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73BB8" w14:textId="2B7CD19F" w:rsidR="00770737" w:rsidRPr="00185394" w:rsidRDefault="00770737" w:rsidP="00770737">
      <w:pPr>
        <w:ind w:left="-284" w:right="-286"/>
        <w:rPr>
          <w:rFonts w:ascii="Arial" w:hAnsi="Arial" w:cs="Arial"/>
          <w:b/>
          <w:sz w:val="28"/>
          <w:lang w:eastAsia="en-US"/>
        </w:rPr>
      </w:pPr>
      <w:r w:rsidRPr="00185394">
        <w:rPr>
          <w:rFonts w:ascii="Calibri" w:eastAsia="Calibri" w:hAnsi="Calibri"/>
          <w:noProof/>
          <w:sz w:val="22"/>
          <w:szCs w:val="22"/>
        </w:rPr>
        <mc:AlternateContent>
          <mc:Choice Requires="wps">
            <w:drawing>
              <wp:anchor distT="0" distB="0" distL="114300" distR="114300" simplePos="0" relativeHeight="251658240" behindDoc="0" locked="0" layoutInCell="1" allowOverlap="1" wp14:anchorId="6BE1AAF5" wp14:editId="3A07584B">
                <wp:simplePos x="0" y="0"/>
                <wp:positionH relativeFrom="column">
                  <wp:posOffset>675005</wp:posOffset>
                </wp:positionH>
                <wp:positionV relativeFrom="paragraph">
                  <wp:posOffset>176579</wp:posOffset>
                </wp:positionV>
                <wp:extent cx="4329869" cy="293370"/>
                <wp:effectExtent l="0" t="0" r="0" b="0"/>
                <wp:wrapNone/>
                <wp:docPr id="12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9869" cy="293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DB9770" w14:textId="767E982D" w:rsidR="00770737" w:rsidRDefault="00770737" w:rsidP="00770737">
                            <w:pPr>
                              <w:jc w:val="center"/>
                            </w:pPr>
                            <w:r>
                              <w:rPr>
                                <w:rFonts w:ascii="Arial" w:hAnsi="Arial" w:cs="Arial"/>
                                <w:b/>
                                <w:sz w:val="28"/>
                              </w:rPr>
                              <w:t>REPUBLIQUE DEMOCRATIQUE DU CONGO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1AAF5" id="_x0000_t202" coordsize="21600,21600" o:spt="202" path="m,l,21600r21600,l21600,xe">
                <v:stroke joinstyle="miter"/>
                <v:path gradientshapeok="t" o:connecttype="rect"/>
              </v:shapetype>
              <v:shape id="Text Box 12" o:spid="_x0000_s1026" type="#_x0000_t202" style="position:absolute;left:0;text-align:left;margin-left:53.15pt;margin-top:13.9pt;width:340.95pt;height:23.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" stroked="f">
                <v:textbox>
                  <w:txbxContent>
                    <w:p w14:paraId="5ADB9770" w14:textId="767E982D" w:rsidR="00770737" w:rsidRDefault="00770737" w:rsidP="00770737">
                      <w:pPr>
                        <w:jc w:val="center"/>
                      </w:pPr>
                      <w:r>
                        <w:rPr>
                          <w:rFonts w:ascii="Arial" w:hAnsi="Arial" w:cs="Arial"/>
                          <w:b/>
                          <w:sz w:val="28"/>
                        </w:rPr>
                        <w:t>REPUBLIQUE DEMOCRATIQUE DU CONGO</w:t>
                      </w:r>
                    </w:p>
                  </w:txbxContent>
                </v:textbox>
              </v:shape>
            </w:pict>
          </mc:Fallback>
        </mc:AlternateContent>
      </w:r>
      <w:r w:rsidRPr="00185394">
        <w:rPr>
          <w:rFonts w:ascii="Calibri" w:eastAsia="Calibri" w:hAnsi="Calibri"/>
          <w:b/>
          <w:noProof/>
          <w:sz w:val="18"/>
          <w:szCs w:val="18"/>
        </w:rPr>
        <w:drawing>
          <wp:inline distT="0" distB="0" distL="0" distR="0" wp14:anchorId="021896C4" wp14:editId="46D301D3">
            <wp:extent cx="556895" cy="527050"/>
            <wp:effectExtent l="0" t="0" r="0" b="6350"/>
            <wp:docPr id="9249" name="Image 9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895" cy="527050"/>
                    </a:xfrm>
                    <a:prstGeom prst="rect">
                      <a:avLst/>
                    </a:prstGeom>
                    <a:noFill/>
                    <a:ln>
                      <a:noFill/>
                    </a:ln>
                  </pic:spPr>
                </pic:pic>
              </a:graphicData>
            </a:graphic>
          </wp:inline>
        </w:drawing>
      </w:r>
      <w:r w:rsidRPr="00185394">
        <w:rPr>
          <w:rFonts w:ascii="Arial" w:hAnsi="Arial" w:cs="Arial"/>
          <w:b/>
          <w:sz w:val="28"/>
          <w:lang w:eastAsia="en-US"/>
        </w:rPr>
        <w:t xml:space="preserve">                                                                                          </w:t>
      </w:r>
      <w:r>
        <w:rPr>
          <w:rFonts w:ascii="Arial" w:hAnsi="Arial" w:cs="Arial"/>
          <w:b/>
          <w:sz w:val="28"/>
          <w:lang w:eastAsia="en-US"/>
        </w:rPr>
        <w:t xml:space="preserve">      </w:t>
      </w:r>
      <w:r w:rsidRPr="00185394">
        <w:rPr>
          <w:rFonts w:ascii="Arial" w:hAnsi="Arial" w:cs="Arial"/>
          <w:b/>
          <w:sz w:val="28"/>
          <w:lang w:eastAsia="en-US"/>
        </w:rPr>
        <w:t xml:space="preserve"> </w:t>
      </w:r>
      <w:r w:rsidRPr="00185394">
        <w:rPr>
          <w:rFonts w:ascii="Calibri" w:hAnsi="Calibri"/>
          <w:noProof/>
          <w:sz w:val="22"/>
          <w:szCs w:val="22"/>
        </w:rPr>
        <w:drawing>
          <wp:inline distT="0" distB="0" distL="0" distR="0" wp14:anchorId="6E46D376" wp14:editId="27F9C78E">
            <wp:extent cx="668020" cy="628015"/>
            <wp:effectExtent l="0" t="0" r="0" b="635"/>
            <wp:docPr id="9250" name="Image 9250">
              <a:hlinkClick xmlns:a="http://schemas.openxmlformats.org/drawingml/2006/main" r:id="rId9" tooltip="&quot;Democratic republic of the Congo: Coat of Arms&quot; "/>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a:hlinkClick r:id="rId9" tooltip="&quot;Democratic republic of the Congo: Coat of Arms&quot; "/>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020" cy="628015"/>
                    </a:xfrm>
                    <a:prstGeom prst="rect">
                      <a:avLst/>
                    </a:prstGeom>
                    <a:noFill/>
                    <a:ln>
                      <a:noFill/>
                    </a:ln>
                  </pic:spPr>
                </pic:pic>
              </a:graphicData>
            </a:graphic>
          </wp:inline>
        </w:drawing>
      </w:r>
    </w:p>
    <w:p w14:paraId="455AEAE5" w14:textId="604A0A54" w:rsidR="00770737" w:rsidRPr="00185394" w:rsidRDefault="00770737" w:rsidP="00770737">
      <w:pPr>
        <w:spacing w:after="200"/>
        <w:ind w:left="-426" w:right="-286"/>
        <w:contextualSpacing/>
        <w:jc w:val="center"/>
        <w:rPr>
          <w:rFonts w:ascii="Calibri" w:hAnsi="Calibri"/>
          <w:b/>
          <w:color w:val="002060"/>
          <w:sz w:val="26"/>
          <w:szCs w:val="26"/>
          <w:lang w:eastAsia="en-US"/>
        </w:rPr>
      </w:pPr>
      <w:r w:rsidRPr="00770737">
        <w:rPr>
          <w:rFonts w:ascii="Calibri" w:hAnsi="Calibri"/>
          <w:b/>
          <w:color w:val="002060"/>
          <w:sz w:val="26"/>
          <w:szCs w:val="26"/>
          <w:lang w:eastAsia="en-US"/>
        </w:rPr>
        <w:t>MINISTERE D’ETAT, MINISTERE DE L'EDUCATION NATIONALE ET NOUVELLE CITOYENNETE</w:t>
      </w:r>
    </w:p>
    <w:p w14:paraId="537A6D64" w14:textId="0603C35F" w:rsidR="004944B9" w:rsidRPr="00995DB5" w:rsidRDefault="004944B9" w:rsidP="004944B9">
      <w:pPr>
        <w:ind w:left="720"/>
        <w:contextualSpacing/>
        <w:rPr>
          <w:rFonts w:ascii="Arial Narrow" w:hAnsi="Arial Narrow"/>
          <w:b/>
          <w:color w:val="0070C0"/>
          <w:szCs w:val="20"/>
          <w:u w:val="single"/>
        </w:rPr>
      </w:pPr>
      <w:r>
        <w:rPr>
          <w:rFonts w:ascii="Calibri" w:hAnsi="Calibri"/>
          <w:b/>
          <w:color w:val="C00000"/>
          <w:sz w:val="28"/>
          <w:lang w:eastAsia="en-US"/>
        </w:rPr>
        <w:t xml:space="preserve">                                            </w:t>
      </w:r>
      <w:r w:rsidRPr="00995DB5">
        <w:rPr>
          <w:rFonts w:ascii="Arial Narrow" w:hAnsi="Arial Narrow"/>
          <w:b/>
          <w:color w:val="0070C0"/>
          <w:szCs w:val="20"/>
          <w:u w:val="single"/>
        </w:rPr>
        <w:t>SECRETARIAT GENERAL</w:t>
      </w:r>
    </w:p>
    <w:p w14:paraId="1AC36AAD" w14:textId="6FBA7E89" w:rsidR="004944B9" w:rsidRDefault="004944B9" w:rsidP="004944B9">
      <w:pPr>
        <w:ind w:left="1134" w:right="749"/>
        <w:jc w:val="center"/>
        <w:rPr>
          <w:rFonts w:ascii="Arial Black" w:eastAsia="Calibri" w:hAnsi="Arial Black"/>
          <w:b/>
          <w:color w:val="C00000"/>
          <w:sz w:val="18"/>
        </w:rPr>
      </w:pPr>
      <w:r>
        <w:rPr>
          <w:rFonts w:ascii="Arial Black" w:eastAsia="Calibri" w:hAnsi="Arial Black"/>
          <w:b/>
          <w:color w:val="C00000"/>
          <w:sz w:val="18"/>
        </w:rPr>
        <w:t xml:space="preserve">      </w:t>
      </w:r>
      <w:r w:rsidRPr="00995DB5">
        <w:rPr>
          <w:rFonts w:ascii="Arial Black" w:eastAsia="Calibri" w:hAnsi="Arial Black"/>
          <w:b/>
          <w:color w:val="C00000"/>
          <w:sz w:val="18"/>
        </w:rPr>
        <w:t>SYSTEME D'INFORMATIONS POUR LA GESTION DE L'EDUCATION</w:t>
      </w:r>
    </w:p>
    <w:p w14:paraId="59E02695" w14:textId="14C1691B" w:rsidR="004944B9" w:rsidRPr="004944B9" w:rsidRDefault="004944B9" w:rsidP="004944B9">
      <w:pPr>
        <w:ind w:left="-284" w:right="-428"/>
        <w:rPr>
          <w:rFonts w:eastAsia="Calibri" w:cstheme="minorHAnsi"/>
          <w:b/>
          <w:sz w:val="26"/>
          <w:szCs w:val="26"/>
        </w:rPr>
      </w:pPr>
      <w:r>
        <w:rPr>
          <w:rFonts w:eastAsia="Calibri" w:cstheme="minorHAnsi"/>
          <w:b/>
          <w:sz w:val="26"/>
          <w:szCs w:val="26"/>
        </w:rPr>
        <w:t xml:space="preserve">   </w:t>
      </w:r>
      <w:r w:rsidRPr="004944B9">
        <w:rPr>
          <w:rFonts w:eastAsia="Calibri" w:cstheme="minorHAnsi"/>
          <w:b/>
          <w:sz w:val="26"/>
          <w:szCs w:val="26"/>
        </w:rPr>
        <w:t>DIRECTION DE L’INFORMATIONS POUR LA GESTION DE L'EDUCATION</w:t>
      </w:r>
    </w:p>
    <w:p w14:paraId="60954760" w14:textId="77777777" w:rsidR="004944B9" w:rsidRPr="004944B9" w:rsidRDefault="004944B9" w:rsidP="004944B9">
      <w:pPr>
        <w:ind w:left="1134" w:right="749"/>
        <w:jc w:val="center"/>
        <w:rPr>
          <w:rFonts w:ascii="Arial Black" w:eastAsia="Calibri" w:hAnsi="Arial Black"/>
          <w:b/>
          <w:color w:val="C00000"/>
          <w:sz w:val="2"/>
          <w:szCs w:val="6"/>
        </w:rPr>
      </w:pPr>
    </w:p>
    <w:p w14:paraId="55EE4A3A" w14:textId="71C36EB0" w:rsidR="004C16C9" w:rsidRPr="004C16C9" w:rsidRDefault="004944B9" w:rsidP="004C16C9">
      <w:pPr>
        <w:spacing w:after="200" w:line="276" w:lineRule="auto"/>
        <w:ind w:left="720"/>
        <w:contextualSpacing/>
        <w:jc w:val="center"/>
        <w:rPr>
          <w:rFonts w:ascii="Calibri" w:hAnsi="Calibri"/>
          <w:b/>
          <w:color w:val="000000"/>
          <w:sz w:val="4"/>
          <w:szCs w:val="28"/>
          <w:lang w:eastAsia="en-US"/>
        </w:rPr>
      </w:pPr>
      <w:r w:rsidRPr="004C16C9">
        <w:rPr>
          <w:rFonts w:ascii="Calibri" w:hAnsi="Calibri"/>
          <w:noProof/>
          <w:sz w:val="22"/>
          <w:szCs w:val="22"/>
        </w:rPr>
        <mc:AlternateContent>
          <mc:Choice Requires="wps">
            <w:drawing>
              <wp:anchor distT="4294967295" distB="4294967295" distL="114300" distR="114300" simplePos="0" relativeHeight="251656192" behindDoc="0" locked="0" layoutInCell="1" allowOverlap="1" wp14:anchorId="6F2D4629" wp14:editId="34696C80">
                <wp:simplePos x="0" y="0"/>
                <wp:positionH relativeFrom="column">
                  <wp:posOffset>716915</wp:posOffset>
                </wp:positionH>
                <wp:positionV relativeFrom="paragraph">
                  <wp:posOffset>240714</wp:posOffset>
                </wp:positionV>
                <wp:extent cx="4719417" cy="45719"/>
                <wp:effectExtent l="0" t="0" r="24130" b="31115"/>
                <wp:wrapNone/>
                <wp:docPr id="40"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9417"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4A9F049" id="_x0000_t32" coordsize="21600,21600" o:spt="32" o:oned="t" path="m,l21600,21600e" filled="f">
                <v:path arrowok="t" fillok="f" o:connecttype="none"/>
                <o:lock v:ext="edit" shapetype="t"/>
              </v:shapetype>
              <v:shape id="AutoShape 5" o:spid="_x0000_s1026" type="#_x0000_t32" style="position:absolute;margin-left:56.45pt;margin-top:18.95pt;width:371.6pt;height:3.6p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"/>
            </w:pict>
          </mc:Fallback>
        </mc:AlternateContent>
      </w:r>
      <w:r>
        <w:rPr>
          <w:rFonts w:ascii="Arial Black" w:eastAsia="Calibri" w:hAnsi="Arial Black"/>
          <w:b/>
          <w:color w:val="002060"/>
          <w:sz w:val="28"/>
        </w:rPr>
        <w:t>DIGE/EDU-NC_</w:t>
      </w:r>
      <w:r w:rsidRPr="00995DB5">
        <w:rPr>
          <w:rFonts w:ascii="Arial Black" w:eastAsia="Calibri" w:hAnsi="Arial Black"/>
          <w:b/>
          <w:color w:val="002060"/>
          <w:sz w:val="28"/>
        </w:rPr>
        <w:t>SIGE-RDC</w:t>
      </w:r>
    </w:p>
    <w:p w14:paraId="423B55A8" w14:textId="1BAA5D21" w:rsidR="004C16C9" w:rsidRPr="004C16C9" w:rsidRDefault="004C16C9" w:rsidP="004C16C9">
      <w:pPr>
        <w:spacing w:after="200" w:line="276" w:lineRule="auto"/>
        <w:ind w:left="720"/>
        <w:contextualSpacing/>
        <w:jc w:val="center"/>
        <w:rPr>
          <w:rFonts w:ascii="Calibri" w:hAnsi="Calibri"/>
          <w:color w:val="000000"/>
          <w:sz w:val="22"/>
          <w:lang w:eastAsia="en-US"/>
        </w:rPr>
      </w:pPr>
      <w:r w:rsidRPr="004944B9">
        <w:rPr>
          <w:rFonts w:ascii="Calibri" w:hAnsi="Calibri"/>
          <w:color w:val="000000"/>
          <w:sz w:val="22"/>
          <w:lang w:eastAsia="en-US"/>
        </w:rPr>
        <w:t xml:space="preserve">Avenue de la Science, n° 7, </w:t>
      </w:r>
      <w:r w:rsidR="004944B9">
        <w:rPr>
          <w:rFonts w:ascii="Calibri" w:hAnsi="Calibri"/>
          <w:color w:val="000000"/>
          <w:sz w:val="22"/>
          <w:lang w:eastAsia="en-US"/>
        </w:rPr>
        <w:t>Q/Haut-</w:t>
      </w:r>
      <w:proofErr w:type="spellStart"/>
      <w:r w:rsidR="004944B9">
        <w:rPr>
          <w:rFonts w:ascii="Calibri" w:hAnsi="Calibri"/>
          <w:color w:val="000000"/>
          <w:sz w:val="22"/>
          <w:lang w:eastAsia="en-US"/>
        </w:rPr>
        <w:t>Commendement</w:t>
      </w:r>
      <w:proofErr w:type="spellEnd"/>
      <w:r w:rsidR="004944B9">
        <w:rPr>
          <w:rFonts w:ascii="Calibri" w:hAnsi="Calibri"/>
          <w:color w:val="000000"/>
          <w:sz w:val="22"/>
          <w:lang w:eastAsia="en-US"/>
        </w:rPr>
        <w:t xml:space="preserve">, </w:t>
      </w:r>
      <w:r w:rsidRPr="004944B9">
        <w:rPr>
          <w:rFonts w:ascii="Calibri" w:hAnsi="Calibri"/>
          <w:color w:val="000000"/>
          <w:sz w:val="22"/>
          <w:lang w:eastAsia="en-US"/>
        </w:rPr>
        <w:t>Kinshasa/Gombe</w:t>
      </w:r>
    </w:p>
    <w:p w14:paraId="7951EF83" w14:textId="223270C6" w:rsidR="004C16C9" w:rsidRPr="00FF75C2" w:rsidRDefault="004C16C9" w:rsidP="004C16C9">
      <w:pPr>
        <w:rPr>
          <w:color w:val="000000"/>
          <w:sz w:val="14"/>
          <w:szCs w:val="14"/>
        </w:rPr>
      </w:pPr>
    </w:p>
    <w:p w14:paraId="4A0E69F7" w14:textId="75135A6C" w:rsidR="00FF75C2" w:rsidRDefault="00FF75C2" w:rsidP="00FF75C2">
      <w:pPr>
        <w:jc w:val="center"/>
        <w:rPr>
          <w:color w:val="000000"/>
        </w:rPr>
      </w:pPr>
    </w:p>
    <w:p w14:paraId="012300E4" w14:textId="36E5D490" w:rsidR="00FF75C2" w:rsidRDefault="00FF75C2" w:rsidP="004C16C9">
      <w:pPr>
        <w:rPr>
          <w:color w:val="000000"/>
        </w:rPr>
      </w:pPr>
    </w:p>
    <w:p w14:paraId="2A1878D3" w14:textId="4E50295E" w:rsidR="00FF75C2" w:rsidRDefault="00FF75C2" w:rsidP="004C16C9">
      <w:pPr>
        <w:rPr>
          <w:color w:val="000000"/>
        </w:rPr>
      </w:pPr>
    </w:p>
    <w:p w14:paraId="744FE877" w14:textId="17DCEB4A" w:rsidR="00AD5FD0" w:rsidRDefault="00AD5FD0" w:rsidP="004C16C9">
      <w:pPr>
        <w:rPr>
          <w:color w:val="000000"/>
        </w:rPr>
      </w:pPr>
    </w:p>
    <w:p w14:paraId="72081C3D" w14:textId="5FAA6E0C" w:rsidR="00AD5FD0" w:rsidRPr="004C16C9" w:rsidRDefault="009047AE" w:rsidP="004C16C9">
      <w:pPr>
        <w:rPr>
          <w:color w:val="000000"/>
        </w:rPr>
      </w:pPr>
      <w:r w:rsidRPr="004C16C9">
        <w:rPr>
          <w:noProof/>
        </w:rPr>
        <mc:AlternateContent>
          <mc:Choice Requires="wps">
            <w:drawing>
              <wp:anchor distT="0" distB="0" distL="114300" distR="114300" simplePos="0" relativeHeight="251657216" behindDoc="0" locked="0" layoutInCell="1" allowOverlap="1" wp14:anchorId="39DF7647" wp14:editId="4B744324">
                <wp:simplePos x="0" y="0"/>
                <wp:positionH relativeFrom="column">
                  <wp:posOffset>-360551</wp:posOffset>
                </wp:positionH>
                <wp:positionV relativeFrom="paragraph">
                  <wp:posOffset>103867</wp:posOffset>
                </wp:positionV>
                <wp:extent cx="6379210" cy="2019935"/>
                <wp:effectExtent l="57150" t="57150" r="78740" b="94615"/>
                <wp:wrapNone/>
                <wp:docPr id="3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9210" cy="2019935"/>
                        </a:xfrm>
                        <a:prstGeom prst="rect">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miter lim="800000"/>
                          <a:headEnd/>
                          <a:tailEnd/>
                        </a:ln>
                        <a:effectLst>
                          <a:outerShdw dist="28398" dir="3806097" algn="ctr" rotWithShape="0">
                            <a:srgbClr val="5B9BD5">
                              <a:lumMod val="50000"/>
                              <a:lumOff val="0"/>
                              <a:alpha val="50000"/>
                            </a:srgbClr>
                          </a:outerShdw>
                        </a:effectLst>
                        <a:scene3d>
                          <a:camera prst="orthographicFront"/>
                          <a:lightRig rig="threePt" dir="t"/>
                        </a:scene3d>
                        <a:sp3d>
                          <a:bevelT w="101600" prst="riblet"/>
                        </a:sp3d>
                      </wps:spPr>
                      <wps:txbx>
                        <w:txbxContent>
                          <w:p w14:paraId="329E95FB" w14:textId="77777777" w:rsidR="00D608C4" w:rsidRDefault="00D608C4" w:rsidP="004C16C9">
                            <w:pPr>
                              <w:jc w:val="center"/>
                              <w:rPr>
                                <w:rFonts w:ascii="Copperplate Gothic Bold" w:hAnsi="Copperplate Gothic Bold" w:cs="Aharoni"/>
                                <w:b/>
                                <w:color w:val="000000"/>
                                <w:sz w:val="16"/>
                                <w:szCs w:val="16"/>
                              </w:rPr>
                            </w:pPr>
                          </w:p>
                          <w:p w14:paraId="2F97A008" w14:textId="45899BC8" w:rsidR="00BC10C8" w:rsidRPr="00BC10C8" w:rsidRDefault="00FE3D33" w:rsidP="00BC10C8">
                            <w:pPr>
                              <w:jc w:val="center"/>
                              <w:rPr>
                                <w:rFonts w:ascii="Copperplate Gothic Bold" w:hAnsi="Copperplate Gothic Bold" w:cs="Aharoni"/>
                                <w:b/>
                                <w:color w:val="000000"/>
                                <w:sz w:val="48"/>
                                <w:szCs w:val="48"/>
                              </w:rPr>
                            </w:pPr>
                            <w:r w:rsidRPr="003D0008">
                              <w:rPr>
                                <w:rFonts w:ascii="Copperplate Gothic Bold" w:hAnsi="Copperplate Gothic Bold" w:cs="Aharoni"/>
                                <w:b/>
                                <w:color w:val="000000"/>
                                <w:sz w:val="48"/>
                                <w:szCs w:val="48"/>
                              </w:rPr>
                              <w:t xml:space="preserve">RAPPORT </w:t>
                            </w:r>
                            <w:r w:rsidR="00262DB9">
                              <w:rPr>
                                <w:rFonts w:ascii="Copperplate Gothic Bold" w:hAnsi="Copperplate Gothic Bold" w:cs="Aharoni"/>
                                <w:b/>
                                <w:color w:val="000000"/>
                                <w:sz w:val="48"/>
                                <w:szCs w:val="48"/>
                              </w:rPr>
                              <w:t>ANNUEL</w:t>
                            </w:r>
                            <w:r w:rsidRPr="003D0008">
                              <w:rPr>
                                <w:rFonts w:ascii="Copperplate Gothic Bold" w:hAnsi="Copperplate Gothic Bold" w:cs="Aharoni"/>
                                <w:b/>
                                <w:color w:val="000000"/>
                                <w:sz w:val="48"/>
                                <w:szCs w:val="48"/>
                              </w:rPr>
                              <w:t xml:space="preserve"> SUR LES</w:t>
                            </w:r>
                            <w:r w:rsidR="00BC10C8">
                              <w:rPr>
                                <w:rFonts w:ascii="Copperplate Gothic Bold" w:hAnsi="Copperplate Gothic Bold" w:cs="Aharoni"/>
                                <w:b/>
                                <w:color w:val="000000"/>
                                <w:sz w:val="48"/>
                                <w:szCs w:val="48"/>
                              </w:rPr>
                              <w:t xml:space="preserve"> </w:t>
                            </w:r>
                            <w:proofErr w:type="gramStart"/>
                            <w:r w:rsidR="00386BF1">
                              <w:rPr>
                                <w:rFonts w:ascii="Copperplate Gothic Bold" w:hAnsi="Copperplate Gothic Bold" w:cs="Aharoni"/>
                                <w:b/>
                                <w:color w:val="000000"/>
                                <w:sz w:val="48"/>
                                <w:szCs w:val="48"/>
                              </w:rPr>
                              <w:t>STATISTIQUES</w:t>
                            </w:r>
                            <w:r w:rsidRPr="003D0008">
                              <w:rPr>
                                <w:rFonts w:ascii="Copperplate Gothic Bold" w:hAnsi="Copperplate Gothic Bold" w:cs="Aharoni"/>
                                <w:b/>
                                <w:color w:val="000000"/>
                                <w:sz w:val="48"/>
                                <w:szCs w:val="48"/>
                              </w:rPr>
                              <w:t xml:space="preserve"> </w:t>
                            </w:r>
                            <w:r w:rsidR="0017295E">
                              <w:rPr>
                                <w:rFonts w:ascii="Copperplate Gothic Bold" w:hAnsi="Copperplate Gothic Bold" w:cs="Aharoni"/>
                                <w:b/>
                                <w:color w:val="000000"/>
                                <w:sz w:val="48"/>
                                <w:szCs w:val="48"/>
                              </w:rPr>
                              <w:t xml:space="preserve"> ESSENTIE</w:t>
                            </w:r>
                            <w:r w:rsidR="00386BF1">
                              <w:rPr>
                                <w:rFonts w:ascii="Copperplate Gothic Bold" w:hAnsi="Copperplate Gothic Bold" w:cs="Aharoni"/>
                                <w:b/>
                                <w:color w:val="000000"/>
                                <w:sz w:val="48"/>
                                <w:szCs w:val="48"/>
                              </w:rPr>
                              <w:t>L</w:t>
                            </w:r>
                            <w:r w:rsidR="0017295E">
                              <w:rPr>
                                <w:rFonts w:ascii="Copperplate Gothic Bold" w:hAnsi="Copperplate Gothic Bold" w:cs="Aharoni"/>
                                <w:b/>
                                <w:color w:val="000000"/>
                                <w:sz w:val="48"/>
                                <w:szCs w:val="48"/>
                              </w:rPr>
                              <w:t>L</w:t>
                            </w:r>
                            <w:r w:rsidR="00386BF1">
                              <w:rPr>
                                <w:rFonts w:ascii="Copperplate Gothic Bold" w:hAnsi="Copperplate Gothic Bold" w:cs="Aharoni"/>
                                <w:b/>
                                <w:color w:val="000000"/>
                                <w:sz w:val="48"/>
                                <w:szCs w:val="48"/>
                              </w:rPr>
                              <w:t>E</w:t>
                            </w:r>
                            <w:r w:rsidR="0017295E">
                              <w:rPr>
                                <w:rFonts w:ascii="Copperplate Gothic Bold" w:hAnsi="Copperplate Gothic Bold" w:cs="Aharoni"/>
                                <w:b/>
                                <w:color w:val="000000"/>
                                <w:sz w:val="48"/>
                                <w:szCs w:val="48"/>
                              </w:rPr>
                              <w:t>S</w:t>
                            </w:r>
                            <w:proofErr w:type="gramEnd"/>
                            <w:r w:rsidRPr="003D0008">
                              <w:rPr>
                                <w:rFonts w:ascii="Copperplate Gothic Bold" w:hAnsi="Copperplate Gothic Bold" w:cs="Aharoni"/>
                                <w:b/>
                                <w:color w:val="000000"/>
                                <w:sz w:val="48"/>
                                <w:szCs w:val="48"/>
                              </w:rPr>
                              <w:t xml:space="preserve"> </w:t>
                            </w:r>
                            <w:r w:rsidR="0017295E">
                              <w:rPr>
                                <w:rFonts w:ascii="Copperplate Gothic Bold" w:hAnsi="Copperplate Gothic Bold" w:cs="Aharoni"/>
                                <w:b/>
                                <w:color w:val="000000"/>
                                <w:sz w:val="48"/>
                                <w:szCs w:val="48"/>
                              </w:rPr>
                              <w:t xml:space="preserve"> </w:t>
                            </w:r>
                            <w:r w:rsidRPr="00854902">
                              <w:rPr>
                                <w:rFonts w:ascii="Copperplate Gothic Bold" w:hAnsi="Copperplate Gothic Bold" w:cs="Aharoni"/>
                                <w:b/>
                                <w:color w:val="000000"/>
                                <w:sz w:val="48"/>
                                <w:szCs w:val="48"/>
                              </w:rPr>
                              <w:t>DE</w:t>
                            </w:r>
                            <w:r w:rsidRPr="003D0008">
                              <w:rPr>
                                <w:rFonts w:ascii="Copperplate Gothic Bold" w:hAnsi="Copperplate Gothic Bold" w:cs="Aharoni"/>
                                <w:b/>
                                <w:color w:val="000000"/>
                                <w:sz w:val="48"/>
                                <w:szCs w:val="48"/>
                              </w:rPr>
                              <w:t xml:space="preserve"> </w:t>
                            </w:r>
                            <w:r w:rsidRPr="00854902">
                              <w:rPr>
                                <w:rFonts w:ascii="Copperplate Gothic Bold" w:hAnsi="Copperplate Gothic Bold" w:cs="Aharoni"/>
                                <w:b/>
                                <w:color w:val="000000"/>
                                <w:sz w:val="48"/>
                                <w:szCs w:val="48"/>
                              </w:rPr>
                              <w:t xml:space="preserve">L’ENSEIGNEMENT </w:t>
                            </w:r>
                          </w:p>
                          <w:p w14:paraId="604197DF" w14:textId="7A9B36F0" w:rsidR="00FE3D33" w:rsidRPr="00BC10C8" w:rsidRDefault="00FE3D33" w:rsidP="00BC10C8">
                            <w:pPr>
                              <w:shd w:val="clear" w:color="auto" w:fill="FFF2CC" w:themeFill="accent4" w:themeFillTint="33"/>
                              <w:jc w:val="center"/>
                              <w:rPr>
                                <w:rFonts w:ascii="Copperplate Gothic Bold" w:hAnsi="Copperplate Gothic Bold" w:cs="Aharoni"/>
                                <w:b/>
                                <w:color w:val="000000"/>
                                <w:sz w:val="48"/>
                                <w:szCs w:val="48"/>
                              </w:rPr>
                            </w:pPr>
                            <w:r w:rsidRPr="00BC10C8">
                              <w:rPr>
                                <w:rFonts w:ascii="Copperplate Gothic Bold" w:hAnsi="Copperplate Gothic Bold" w:cs="Aharoni"/>
                                <w:b/>
                                <w:color w:val="000000"/>
                                <w:sz w:val="40"/>
                                <w:szCs w:val="40"/>
                              </w:rPr>
                              <w:t>PRESCOLAIRE, PRIMAIRE ET SECONDAIRE</w:t>
                            </w:r>
                            <w:r w:rsidRPr="00BC10C8">
                              <w:rPr>
                                <w:rFonts w:ascii="Copperplate Gothic Bold" w:hAnsi="Copperplate Gothic Bold" w:cs="Aharoni"/>
                                <w:b/>
                                <w:color w:val="000000"/>
                                <w:sz w:val="44"/>
                                <w:szCs w:val="44"/>
                              </w:rPr>
                              <w:t xml:space="preserve"> </w:t>
                            </w:r>
                          </w:p>
                          <w:p w14:paraId="4F6C295E" w14:textId="77777777" w:rsidR="00FE3D33" w:rsidRDefault="00FE3D33" w:rsidP="00FE3D33">
                            <w:pPr>
                              <w:jc w:val="center"/>
                              <w:rPr>
                                <w:rFonts w:ascii="Copperplate Gothic Bold" w:hAnsi="Copperplate Gothic Bold"/>
                                <w:b/>
                                <w:color w:val="0070C0"/>
                                <w:sz w:val="44"/>
                                <w:szCs w:val="40"/>
                              </w:rPr>
                            </w:pPr>
                            <w:r>
                              <w:rPr>
                                <w:rFonts w:ascii="Copperplate Gothic Bold" w:hAnsi="Copperplate Gothic Bold"/>
                                <w:b/>
                                <w:color w:val="0070C0"/>
                                <w:sz w:val="44"/>
                                <w:szCs w:val="40"/>
                              </w:rPr>
                              <w:t xml:space="preserve">ANNEE SCOLAIRE  </w:t>
                            </w:r>
                            <w:r w:rsidRPr="00016677">
                              <w:rPr>
                                <w:rFonts w:ascii="Copperplate Gothic Bold" w:hAnsi="Copperplate Gothic Bold"/>
                                <w:b/>
                                <w:color w:val="0070C0"/>
                                <w:sz w:val="44"/>
                                <w:szCs w:val="40"/>
                              </w:rPr>
                              <w:t>2023–2024</w:t>
                            </w:r>
                          </w:p>
                          <w:p w14:paraId="635D834B" w14:textId="77777777" w:rsidR="00D608C4" w:rsidRDefault="00D608C4" w:rsidP="004C16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F7647" id="Text Box 4" o:spid="_x0000_s1027" type="#_x0000_t202" style="position:absolute;margin-left:-28.4pt;margin-top:8.2pt;width:502.3pt;height:159.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" fillcolor="#9dc3e6" strokecolor="#9dc3e6" strokeweight="1pt">
                <v:fill color2="#deebf7" angle="135" focus="50%" type="gradient"/>
                <v:shadow on="t" color="#1f4e79" opacity=".5" offset="1pt"/>
                <v:textbox>
                  <w:txbxContent>
                    <w:p w14:paraId="329E95FB" w14:textId="77777777" w:rsidR="00D608C4" w:rsidRDefault="00D608C4" w:rsidP="004C16C9">
                      <w:pPr>
                        <w:jc w:val="center"/>
                        <w:rPr>
                          <w:rFonts w:ascii="Copperplate Gothic Bold" w:hAnsi="Copperplate Gothic Bold" w:cs="Aharoni"/>
                          <w:b/>
                          <w:color w:val="000000"/>
                          <w:sz w:val="16"/>
                          <w:szCs w:val="16"/>
                        </w:rPr>
                      </w:pPr>
                    </w:p>
                    <w:p w14:paraId="2F97A008" w14:textId="45899BC8" w:rsidR="00BC10C8" w:rsidRPr="00BC10C8" w:rsidRDefault="00FE3D33" w:rsidP="00BC10C8">
                      <w:pPr>
                        <w:jc w:val="center"/>
                        <w:rPr>
                          <w:rFonts w:ascii="Copperplate Gothic Bold" w:hAnsi="Copperplate Gothic Bold" w:cs="Aharoni"/>
                          <w:b/>
                          <w:color w:val="000000"/>
                          <w:sz w:val="48"/>
                          <w:szCs w:val="48"/>
                        </w:rPr>
                      </w:pPr>
                      <w:r w:rsidRPr="003D0008">
                        <w:rPr>
                          <w:rFonts w:ascii="Copperplate Gothic Bold" w:hAnsi="Copperplate Gothic Bold" w:cs="Aharoni"/>
                          <w:b/>
                          <w:color w:val="000000"/>
                          <w:sz w:val="48"/>
                          <w:szCs w:val="48"/>
                        </w:rPr>
                        <w:t xml:space="preserve">RAPPORT </w:t>
                      </w:r>
                      <w:r w:rsidR="00262DB9">
                        <w:rPr>
                          <w:rFonts w:ascii="Copperplate Gothic Bold" w:hAnsi="Copperplate Gothic Bold" w:cs="Aharoni"/>
                          <w:b/>
                          <w:color w:val="000000"/>
                          <w:sz w:val="48"/>
                          <w:szCs w:val="48"/>
                        </w:rPr>
                        <w:t>ANNUEL</w:t>
                      </w:r>
                      <w:r w:rsidRPr="003D0008">
                        <w:rPr>
                          <w:rFonts w:ascii="Copperplate Gothic Bold" w:hAnsi="Copperplate Gothic Bold" w:cs="Aharoni"/>
                          <w:b/>
                          <w:color w:val="000000"/>
                          <w:sz w:val="48"/>
                          <w:szCs w:val="48"/>
                        </w:rPr>
                        <w:t xml:space="preserve"> SUR LES</w:t>
                      </w:r>
                      <w:r w:rsidR="00BC10C8">
                        <w:rPr>
                          <w:rFonts w:ascii="Copperplate Gothic Bold" w:hAnsi="Copperplate Gothic Bold" w:cs="Aharoni"/>
                          <w:b/>
                          <w:color w:val="000000"/>
                          <w:sz w:val="48"/>
                          <w:szCs w:val="48"/>
                        </w:rPr>
                        <w:t xml:space="preserve"> </w:t>
                      </w:r>
                      <w:proofErr w:type="gramStart"/>
                      <w:r w:rsidR="00386BF1">
                        <w:rPr>
                          <w:rFonts w:ascii="Copperplate Gothic Bold" w:hAnsi="Copperplate Gothic Bold" w:cs="Aharoni"/>
                          <w:b/>
                          <w:color w:val="000000"/>
                          <w:sz w:val="48"/>
                          <w:szCs w:val="48"/>
                        </w:rPr>
                        <w:t>STATISTIQUES</w:t>
                      </w:r>
                      <w:r w:rsidRPr="003D0008">
                        <w:rPr>
                          <w:rFonts w:ascii="Copperplate Gothic Bold" w:hAnsi="Copperplate Gothic Bold" w:cs="Aharoni"/>
                          <w:b/>
                          <w:color w:val="000000"/>
                          <w:sz w:val="48"/>
                          <w:szCs w:val="48"/>
                        </w:rPr>
                        <w:t xml:space="preserve"> </w:t>
                      </w:r>
                      <w:r w:rsidR="0017295E">
                        <w:rPr>
                          <w:rFonts w:ascii="Copperplate Gothic Bold" w:hAnsi="Copperplate Gothic Bold" w:cs="Aharoni"/>
                          <w:b/>
                          <w:color w:val="000000"/>
                          <w:sz w:val="48"/>
                          <w:szCs w:val="48"/>
                        </w:rPr>
                        <w:t xml:space="preserve"> ESSENTIE</w:t>
                      </w:r>
                      <w:r w:rsidR="00386BF1">
                        <w:rPr>
                          <w:rFonts w:ascii="Copperplate Gothic Bold" w:hAnsi="Copperplate Gothic Bold" w:cs="Aharoni"/>
                          <w:b/>
                          <w:color w:val="000000"/>
                          <w:sz w:val="48"/>
                          <w:szCs w:val="48"/>
                        </w:rPr>
                        <w:t>L</w:t>
                      </w:r>
                      <w:r w:rsidR="0017295E">
                        <w:rPr>
                          <w:rFonts w:ascii="Copperplate Gothic Bold" w:hAnsi="Copperplate Gothic Bold" w:cs="Aharoni"/>
                          <w:b/>
                          <w:color w:val="000000"/>
                          <w:sz w:val="48"/>
                          <w:szCs w:val="48"/>
                        </w:rPr>
                        <w:t>L</w:t>
                      </w:r>
                      <w:r w:rsidR="00386BF1">
                        <w:rPr>
                          <w:rFonts w:ascii="Copperplate Gothic Bold" w:hAnsi="Copperplate Gothic Bold" w:cs="Aharoni"/>
                          <w:b/>
                          <w:color w:val="000000"/>
                          <w:sz w:val="48"/>
                          <w:szCs w:val="48"/>
                        </w:rPr>
                        <w:t>E</w:t>
                      </w:r>
                      <w:r w:rsidR="0017295E">
                        <w:rPr>
                          <w:rFonts w:ascii="Copperplate Gothic Bold" w:hAnsi="Copperplate Gothic Bold" w:cs="Aharoni"/>
                          <w:b/>
                          <w:color w:val="000000"/>
                          <w:sz w:val="48"/>
                          <w:szCs w:val="48"/>
                        </w:rPr>
                        <w:t>S</w:t>
                      </w:r>
                      <w:proofErr w:type="gramEnd"/>
                      <w:r w:rsidRPr="003D0008">
                        <w:rPr>
                          <w:rFonts w:ascii="Copperplate Gothic Bold" w:hAnsi="Copperplate Gothic Bold" w:cs="Aharoni"/>
                          <w:b/>
                          <w:color w:val="000000"/>
                          <w:sz w:val="48"/>
                          <w:szCs w:val="48"/>
                        </w:rPr>
                        <w:t xml:space="preserve"> </w:t>
                      </w:r>
                      <w:r w:rsidR="0017295E">
                        <w:rPr>
                          <w:rFonts w:ascii="Copperplate Gothic Bold" w:hAnsi="Copperplate Gothic Bold" w:cs="Aharoni"/>
                          <w:b/>
                          <w:color w:val="000000"/>
                          <w:sz w:val="48"/>
                          <w:szCs w:val="48"/>
                        </w:rPr>
                        <w:t xml:space="preserve"> </w:t>
                      </w:r>
                      <w:r w:rsidRPr="00854902">
                        <w:rPr>
                          <w:rFonts w:ascii="Copperplate Gothic Bold" w:hAnsi="Copperplate Gothic Bold" w:cs="Aharoni"/>
                          <w:b/>
                          <w:color w:val="000000"/>
                          <w:sz w:val="48"/>
                          <w:szCs w:val="48"/>
                        </w:rPr>
                        <w:t>DE</w:t>
                      </w:r>
                      <w:r w:rsidRPr="003D0008">
                        <w:rPr>
                          <w:rFonts w:ascii="Copperplate Gothic Bold" w:hAnsi="Copperplate Gothic Bold" w:cs="Aharoni"/>
                          <w:b/>
                          <w:color w:val="000000"/>
                          <w:sz w:val="48"/>
                          <w:szCs w:val="48"/>
                        </w:rPr>
                        <w:t xml:space="preserve"> </w:t>
                      </w:r>
                      <w:r w:rsidRPr="00854902">
                        <w:rPr>
                          <w:rFonts w:ascii="Copperplate Gothic Bold" w:hAnsi="Copperplate Gothic Bold" w:cs="Aharoni"/>
                          <w:b/>
                          <w:color w:val="000000"/>
                          <w:sz w:val="48"/>
                          <w:szCs w:val="48"/>
                        </w:rPr>
                        <w:t xml:space="preserve">L’ENSEIGNEMENT </w:t>
                      </w:r>
                    </w:p>
                    <w:p w14:paraId="604197DF" w14:textId="7A9B36F0" w:rsidR="00FE3D33" w:rsidRPr="00BC10C8" w:rsidRDefault="00FE3D33" w:rsidP="00BC10C8">
                      <w:pPr>
                        <w:shd w:val="clear" w:color="auto" w:fill="FFF2CC" w:themeFill="accent4" w:themeFillTint="33"/>
                        <w:jc w:val="center"/>
                        <w:rPr>
                          <w:rFonts w:ascii="Copperplate Gothic Bold" w:hAnsi="Copperplate Gothic Bold" w:cs="Aharoni"/>
                          <w:b/>
                          <w:color w:val="000000"/>
                          <w:sz w:val="48"/>
                          <w:szCs w:val="48"/>
                        </w:rPr>
                      </w:pPr>
                      <w:r w:rsidRPr="00BC10C8">
                        <w:rPr>
                          <w:rFonts w:ascii="Copperplate Gothic Bold" w:hAnsi="Copperplate Gothic Bold" w:cs="Aharoni"/>
                          <w:b/>
                          <w:color w:val="000000"/>
                          <w:sz w:val="40"/>
                          <w:szCs w:val="40"/>
                        </w:rPr>
                        <w:t>PRESCOLAIRE, PRIMAIRE ET SECONDAIRE</w:t>
                      </w:r>
                      <w:r w:rsidRPr="00BC10C8">
                        <w:rPr>
                          <w:rFonts w:ascii="Copperplate Gothic Bold" w:hAnsi="Copperplate Gothic Bold" w:cs="Aharoni"/>
                          <w:b/>
                          <w:color w:val="000000"/>
                          <w:sz w:val="44"/>
                          <w:szCs w:val="44"/>
                        </w:rPr>
                        <w:t xml:space="preserve"> </w:t>
                      </w:r>
                    </w:p>
                    <w:p w14:paraId="4F6C295E" w14:textId="77777777" w:rsidR="00FE3D33" w:rsidRDefault="00FE3D33" w:rsidP="00FE3D33">
                      <w:pPr>
                        <w:jc w:val="center"/>
                        <w:rPr>
                          <w:rFonts w:ascii="Copperplate Gothic Bold" w:hAnsi="Copperplate Gothic Bold"/>
                          <w:b/>
                          <w:color w:val="0070C0"/>
                          <w:sz w:val="44"/>
                          <w:szCs w:val="40"/>
                        </w:rPr>
                      </w:pPr>
                      <w:r>
                        <w:rPr>
                          <w:rFonts w:ascii="Copperplate Gothic Bold" w:hAnsi="Copperplate Gothic Bold"/>
                          <w:b/>
                          <w:color w:val="0070C0"/>
                          <w:sz w:val="44"/>
                          <w:szCs w:val="40"/>
                        </w:rPr>
                        <w:t xml:space="preserve">ANNEE SCOLAIRE  </w:t>
                      </w:r>
                      <w:r w:rsidRPr="00016677">
                        <w:rPr>
                          <w:rFonts w:ascii="Copperplate Gothic Bold" w:hAnsi="Copperplate Gothic Bold"/>
                          <w:b/>
                          <w:color w:val="0070C0"/>
                          <w:sz w:val="44"/>
                          <w:szCs w:val="40"/>
                        </w:rPr>
                        <w:t>2023–2024</w:t>
                      </w:r>
                    </w:p>
                    <w:p w14:paraId="635D834B" w14:textId="77777777" w:rsidR="00D608C4" w:rsidRDefault="00D608C4" w:rsidP="004C16C9">
                      <w:pPr>
                        <w:jc w:val="center"/>
                      </w:pPr>
                    </w:p>
                  </w:txbxContent>
                </v:textbox>
              </v:shape>
            </w:pict>
          </mc:Fallback>
        </mc:AlternateContent>
      </w:r>
    </w:p>
    <w:p w14:paraId="575E5A7E" w14:textId="1712B653" w:rsidR="004C16C9" w:rsidRPr="004C16C9" w:rsidRDefault="004C16C9" w:rsidP="004C16C9">
      <w:pPr>
        <w:rPr>
          <w:color w:val="000000"/>
        </w:rPr>
      </w:pPr>
    </w:p>
    <w:p w14:paraId="59C26ECF" w14:textId="0D3259C4" w:rsidR="004C16C9" w:rsidRPr="004C16C9" w:rsidRDefault="004C16C9" w:rsidP="004C16C9">
      <w:pPr>
        <w:rPr>
          <w:color w:val="000000"/>
        </w:rPr>
      </w:pPr>
    </w:p>
    <w:p w14:paraId="1321EFA4" w14:textId="77777777" w:rsidR="004C16C9" w:rsidRPr="004C16C9" w:rsidRDefault="004C16C9" w:rsidP="004C16C9">
      <w:pPr>
        <w:rPr>
          <w:color w:val="000000"/>
        </w:rPr>
      </w:pPr>
    </w:p>
    <w:p w14:paraId="17F32466" w14:textId="77777777" w:rsidR="004C16C9" w:rsidRPr="004C16C9" w:rsidRDefault="004C16C9" w:rsidP="004C16C9">
      <w:pPr>
        <w:rPr>
          <w:color w:val="000000"/>
        </w:rPr>
      </w:pPr>
    </w:p>
    <w:p w14:paraId="65C80AE9" w14:textId="77777777" w:rsidR="004C16C9" w:rsidRPr="004C16C9" w:rsidRDefault="004C16C9" w:rsidP="004C16C9">
      <w:pPr>
        <w:rPr>
          <w:color w:val="000000"/>
        </w:rPr>
      </w:pPr>
    </w:p>
    <w:p w14:paraId="46576CC7" w14:textId="77777777" w:rsidR="004C16C9" w:rsidRPr="004C16C9" w:rsidRDefault="004C16C9" w:rsidP="004C16C9">
      <w:pPr>
        <w:tabs>
          <w:tab w:val="left" w:pos="540"/>
        </w:tabs>
        <w:rPr>
          <w:color w:val="000000"/>
        </w:rPr>
      </w:pPr>
    </w:p>
    <w:p w14:paraId="22F4E9DC" w14:textId="77777777" w:rsidR="004C16C9" w:rsidRPr="004C16C9" w:rsidRDefault="004C16C9" w:rsidP="004C16C9">
      <w:pPr>
        <w:rPr>
          <w:color w:val="000000"/>
        </w:rPr>
      </w:pPr>
    </w:p>
    <w:p w14:paraId="28BC4F0D" w14:textId="77777777" w:rsidR="004C16C9" w:rsidRPr="004C16C9" w:rsidRDefault="004C16C9" w:rsidP="004C16C9">
      <w:pPr>
        <w:rPr>
          <w:rFonts w:ascii="Calibri" w:hAnsi="Calibri"/>
          <w:b/>
          <w:sz w:val="22"/>
          <w:lang w:eastAsia="en-US"/>
        </w:rPr>
      </w:pPr>
      <w:r w:rsidRPr="004C16C9">
        <w:rPr>
          <w:rFonts w:ascii="Calibri" w:hAnsi="Calibri"/>
          <w:b/>
          <w:sz w:val="22"/>
          <w:lang w:eastAsia="en-US"/>
        </w:rPr>
        <w:t xml:space="preserve">                                                           </w:t>
      </w:r>
    </w:p>
    <w:p w14:paraId="5B316D0E" w14:textId="77777777" w:rsidR="004C16C9" w:rsidRPr="004C16C9" w:rsidRDefault="004C16C9" w:rsidP="004C16C9">
      <w:pPr>
        <w:rPr>
          <w:rFonts w:ascii="Calibri" w:hAnsi="Calibri"/>
          <w:b/>
          <w:sz w:val="22"/>
          <w:lang w:eastAsia="en-US"/>
        </w:rPr>
      </w:pPr>
    </w:p>
    <w:p w14:paraId="123188EE" w14:textId="77777777" w:rsidR="004C16C9" w:rsidRPr="004C16C9" w:rsidRDefault="004C16C9" w:rsidP="004C16C9">
      <w:pPr>
        <w:rPr>
          <w:rFonts w:ascii="Calibri" w:hAnsi="Calibri"/>
          <w:b/>
          <w:sz w:val="22"/>
          <w:lang w:eastAsia="en-US"/>
        </w:rPr>
      </w:pPr>
    </w:p>
    <w:p w14:paraId="115ED9F2" w14:textId="77777777" w:rsidR="004C16C9" w:rsidRPr="004C16C9" w:rsidRDefault="004C16C9" w:rsidP="004C16C9">
      <w:pPr>
        <w:rPr>
          <w:rFonts w:ascii="Calibri" w:hAnsi="Calibri"/>
          <w:b/>
          <w:sz w:val="22"/>
          <w:lang w:eastAsia="en-US"/>
        </w:rPr>
      </w:pPr>
      <w:r w:rsidRPr="004C16C9">
        <w:rPr>
          <w:rFonts w:ascii="Calibri" w:hAnsi="Calibri"/>
          <w:b/>
          <w:sz w:val="22"/>
          <w:lang w:eastAsia="en-US"/>
        </w:rPr>
        <w:t xml:space="preserve">                   </w:t>
      </w:r>
    </w:p>
    <w:p w14:paraId="7EDBD753" w14:textId="77777777" w:rsidR="004C16C9" w:rsidRPr="004C16C9" w:rsidRDefault="004C16C9" w:rsidP="004C16C9">
      <w:pPr>
        <w:rPr>
          <w:rFonts w:ascii="Calibri" w:hAnsi="Calibri"/>
          <w:b/>
          <w:sz w:val="22"/>
          <w:lang w:eastAsia="en-US"/>
        </w:rPr>
      </w:pPr>
    </w:p>
    <w:p w14:paraId="3CE5CC1E" w14:textId="77777777" w:rsidR="005E38D3" w:rsidRPr="00BC10C8" w:rsidRDefault="005E38D3" w:rsidP="004C16C9">
      <w:pPr>
        <w:pBdr>
          <w:bottom w:val="single" w:sz="6" w:space="1" w:color="auto"/>
        </w:pBdr>
        <w:jc w:val="center"/>
        <w:rPr>
          <w:rFonts w:ascii="Calibri" w:hAnsi="Calibri"/>
          <w:b/>
          <w:sz w:val="26"/>
          <w:szCs w:val="26"/>
          <w:lang w:eastAsia="en-US"/>
        </w:rPr>
      </w:pPr>
      <w:r w:rsidRPr="00BC10C8">
        <w:rPr>
          <w:rFonts w:ascii="Calibri" w:hAnsi="Calibri"/>
          <w:b/>
          <w:sz w:val="26"/>
          <w:szCs w:val="26"/>
          <w:lang w:eastAsia="en-US"/>
        </w:rPr>
        <w:t>Données issues de la collecte rapide sur les 4 paramètres clés du système éducatif :</w:t>
      </w:r>
    </w:p>
    <w:p w14:paraId="52E0971E" w14:textId="56D71FF6" w:rsidR="004C16C9" w:rsidRPr="004C16C9" w:rsidRDefault="005E38D3" w:rsidP="004C16C9">
      <w:pPr>
        <w:pBdr>
          <w:bottom w:val="single" w:sz="6" w:space="1" w:color="auto"/>
        </w:pBdr>
        <w:jc w:val="center"/>
        <w:rPr>
          <w:rFonts w:ascii="Calibri" w:hAnsi="Calibri"/>
          <w:b/>
          <w:sz w:val="22"/>
          <w:lang w:eastAsia="en-US"/>
        </w:rPr>
        <w:sectPr w:rsidR="004C16C9" w:rsidRPr="004C16C9" w:rsidSect="00262680">
          <w:headerReference w:type="default" r:id="rId11"/>
          <w:footerReference w:type="even" r:id="rId12"/>
          <w:footerReference w:type="default" r:id="rId13"/>
          <w:type w:val="continuous"/>
          <w:pgSz w:w="11906" w:h="16838" w:code="9"/>
          <w:pgMar w:top="1077" w:right="1418" w:bottom="1077" w:left="1418" w:header="709" w:footer="709" w:gutter="0"/>
          <w:pgBorders w:display="firstPage" w:offsetFrom="page">
            <w:top w:val="twistedLines2" w:sz="18" w:space="24" w:color="auto"/>
            <w:left w:val="twistedLines2" w:sz="18" w:space="24" w:color="auto"/>
            <w:bottom w:val="twistedLines2" w:sz="18" w:space="24" w:color="auto"/>
            <w:right w:val="twistedLines2" w:sz="18" w:space="24" w:color="auto"/>
          </w:pgBorders>
          <w:pgNumType w:fmt="lowerRoman" w:start="1"/>
          <w:cols w:space="708"/>
          <w:docGrid w:linePitch="360"/>
        </w:sectPr>
      </w:pPr>
      <w:r>
        <w:rPr>
          <w:rFonts w:ascii="Calibri" w:hAnsi="Calibri"/>
          <w:b/>
          <w:sz w:val="22"/>
          <w:lang w:eastAsia="en-US"/>
        </w:rPr>
        <w:t>« </w:t>
      </w:r>
      <w:r w:rsidRPr="00BC10C8">
        <w:rPr>
          <w:rFonts w:ascii="Arial Black" w:hAnsi="Arial Black"/>
          <w:b/>
          <w:color w:val="0070C0"/>
          <w:sz w:val="22"/>
          <w:lang w:eastAsia="en-US"/>
        </w:rPr>
        <w:t xml:space="preserve">ECOLE, CLASSE, ELEVE, </w:t>
      </w:r>
      <w:proofErr w:type="gramStart"/>
      <w:r w:rsidRPr="00BC10C8">
        <w:rPr>
          <w:rFonts w:ascii="Arial Black" w:hAnsi="Arial Black"/>
          <w:b/>
          <w:color w:val="0070C0"/>
          <w:sz w:val="22"/>
          <w:lang w:eastAsia="en-US"/>
        </w:rPr>
        <w:t>ENSEIGNANT</w:t>
      </w:r>
      <w:r>
        <w:rPr>
          <w:rFonts w:ascii="Calibri" w:hAnsi="Calibri"/>
          <w:b/>
          <w:sz w:val="22"/>
          <w:lang w:eastAsia="en-US"/>
        </w:rPr>
        <w:t>»</w:t>
      </w:r>
      <w:proofErr w:type="gramEnd"/>
    </w:p>
    <w:p w14:paraId="0D123F6E" w14:textId="77777777" w:rsidR="004C16C9" w:rsidRPr="004C16C9" w:rsidRDefault="004C16C9" w:rsidP="004C16C9">
      <w:pPr>
        <w:rPr>
          <w:rFonts w:ascii="Calibri" w:hAnsi="Calibri"/>
          <w:b/>
          <w:sz w:val="22"/>
          <w:lang w:eastAsia="en-US"/>
        </w:rPr>
      </w:pPr>
    </w:p>
    <w:p w14:paraId="7E3E2CDD" w14:textId="77777777" w:rsidR="005E38D3" w:rsidRPr="00FB3FF4" w:rsidRDefault="005E38D3" w:rsidP="0060355C">
      <w:pPr>
        <w:jc w:val="center"/>
        <w:rPr>
          <w:b/>
          <w:i/>
          <w:sz w:val="16"/>
        </w:rPr>
      </w:pPr>
    </w:p>
    <w:p w14:paraId="10181729" w14:textId="77777777" w:rsidR="004C16C9" w:rsidRPr="004C16C9" w:rsidRDefault="004C16C9" w:rsidP="004C16C9">
      <w:pPr>
        <w:rPr>
          <w:rFonts w:ascii="Calibri" w:hAnsi="Calibri"/>
          <w:b/>
          <w:sz w:val="22"/>
          <w:lang w:eastAsia="en-US"/>
        </w:rPr>
      </w:pPr>
    </w:p>
    <w:p w14:paraId="073D3C37" w14:textId="10A59150" w:rsidR="004C16C9" w:rsidRDefault="004C16C9" w:rsidP="004C16C9">
      <w:pPr>
        <w:rPr>
          <w:rFonts w:ascii="Calibri" w:hAnsi="Calibri"/>
          <w:b/>
          <w:sz w:val="22"/>
          <w:lang w:eastAsia="en-US"/>
        </w:rPr>
      </w:pPr>
    </w:p>
    <w:p w14:paraId="1E5FEBD5" w14:textId="60E714A2" w:rsidR="00FF75C2" w:rsidRDefault="00FF75C2" w:rsidP="004C16C9">
      <w:pPr>
        <w:rPr>
          <w:rFonts w:ascii="Calibri" w:hAnsi="Calibri"/>
          <w:b/>
          <w:sz w:val="22"/>
          <w:lang w:eastAsia="en-US"/>
        </w:rPr>
      </w:pPr>
    </w:p>
    <w:p w14:paraId="1C0F64EB" w14:textId="159F4B96" w:rsidR="00FF75C2" w:rsidRDefault="00FF75C2" w:rsidP="004C16C9">
      <w:pPr>
        <w:rPr>
          <w:rFonts w:ascii="Calibri" w:hAnsi="Calibri"/>
          <w:b/>
          <w:sz w:val="22"/>
          <w:lang w:eastAsia="en-US"/>
        </w:rPr>
      </w:pPr>
    </w:p>
    <w:p w14:paraId="1B238685" w14:textId="6A39DAFB" w:rsidR="00FF75C2" w:rsidRDefault="00FF75C2" w:rsidP="00FF75C2">
      <w:pPr>
        <w:jc w:val="center"/>
        <w:rPr>
          <w:rFonts w:ascii="Calibri" w:hAnsi="Calibri"/>
          <w:b/>
          <w:sz w:val="22"/>
          <w:lang w:eastAsia="en-US"/>
        </w:rPr>
      </w:pPr>
      <w:r>
        <w:rPr>
          <w:rFonts w:ascii="Calibri" w:hAnsi="Calibri"/>
          <w:b/>
          <w:sz w:val="22"/>
          <w:lang w:eastAsia="en-US"/>
        </w:rPr>
        <w:t xml:space="preserve">       </w:t>
      </w:r>
    </w:p>
    <w:p w14:paraId="54EB404F" w14:textId="77777777" w:rsidR="00FF75C2" w:rsidRPr="00DE4893" w:rsidRDefault="00FF75C2" w:rsidP="004C16C9">
      <w:pPr>
        <w:rPr>
          <w:rFonts w:ascii="Calibri" w:hAnsi="Calibri"/>
          <w:b/>
          <w:sz w:val="2"/>
          <w:szCs w:val="4"/>
          <w:lang w:eastAsia="en-US"/>
        </w:rPr>
      </w:pPr>
    </w:p>
    <w:p w14:paraId="3724D490" w14:textId="0110CE3F" w:rsidR="004C16C9" w:rsidRPr="00DE4893" w:rsidRDefault="004C16C9" w:rsidP="00FF75C2">
      <w:pPr>
        <w:rPr>
          <w:rFonts w:ascii="Calibri" w:hAnsi="Calibri"/>
          <w:b/>
          <w:sz w:val="2"/>
          <w:szCs w:val="2"/>
          <w:lang w:eastAsia="en-US"/>
        </w:rPr>
      </w:pPr>
    </w:p>
    <w:p w14:paraId="1AFB6C62" w14:textId="277124E3" w:rsidR="004C16C9" w:rsidRDefault="004C16C9" w:rsidP="004C16C9">
      <w:pPr>
        <w:rPr>
          <w:rFonts w:ascii="Calibri" w:hAnsi="Calibri"/>
          <w:b/>
          <w:sz w:val="22"/>
          <w:lang w:eastAsia="en-US"/>
        </w:rPr>
      </w:pPr>
    </w:p>
    <w:p w14:paraId="3AA0DC5A" w14:textId="483231E6" w:rsidR="00DE4893" w:rsidRDefault="00DE4893" w:rsidP="004C16C9">
      <w:pPr>
        <w:rPr>
          <w:rFonts w:ascii="Calibri" w:hAnsi="Calibri"/>
          <w:b/>
          <w:sz w:val="22"/>
          <w:lang w:eastAsia="en-US"/>
        </w:rPr>
      </w:pPr>
    </w:p>
    <w:p w14:paraId="48B13027" w14:textId="50911BB6" w:rsidR="00DE4893" w:rsidRDefault="00DE4893" w:rsidP="004C16C9">
      <w:pPr>
        <w:rPr>
          <w:rFonts w:ascii="Calibri" w:hAnsi="Calibri"/>
          <w:b/>
          <w:sz w:val="22"/>
          <w:lang w:eastAsia="en-US"/>
        </w:rPr>
      </w:pPr>
    </w:p>
    <w:p w14:paraId="223A8C1F" w14:textId="77777777" w:rsidR="00AD5FD0" w:rsidRDefault="00AD5FD0" w:rsidP="004C16C9">
      <w:pPr>
        <w:rPr>
          <w:rFonts w:ascii="Calibri" w:hAnsi="Calibri"/>
          <w:b/>
          <w:sz w:val="22"/>
          <w:lang w:eastAsia="en-US"/>
        </w:rPr>
      </w:pPr>
    </w:p>
    <w:p w14:paraId="5630249B" w14:textId="0FF93557" w:rsidR="00DE4893" w:rsidRDefault="00DE4893" w:rsidP="004C16C9">
      <w:pPr>
        <w:rPr>
          <w:rFonts w:ascii="Calibri" w:hAnsi="Calibri"/>
          <w:b/>
          <w:sz w:val="22"/>
          <w:lang w:eastAsia="en-US"/>
        </w:rPr>
      </w:pPr>
    </w:p>
    <w:p w14:paraId="667FF4B7" w14:textId="55DBED77" w:rsidR="00DE4893" w:rsidRDefault="00DE4893" w:rsidP="004C16C9">
      <w:pPr>
        <w:rPr>
          <w:rFonts w:ascii="Calibri" w:hAnsi="Calibri"/>
          <w:b/>
          <w:sz w:val="22"/>
          <w:lang w:eastAsia="en-US"/>
        </w:rPr>
      </w:pPr>
    </w:p>
    <w:p w14:paraId="7131D807" w14:textId="6DCBCF02" w:rsidR="00DE4893" w:rsidRDefault="00DE4893" w:rsidP="004C16C9">
      <w:pPr>
        <w:rPr>
          <w:rFonts w:ascii="Calibri" w:hAnsi="Calibri"/>
          <w:b/>
          <w:sz w:val="22"/>
          <w:lang w:eastAsia="en-US"/>
        </w:rPr>
      </w:pPr>
    </w:p>
    <w:p w14:paraId="3ED17EE1" w14:textId="05FD6106" w:rsidR="00DE4893" w:rsidRDefault="00DE4893" w:rsidP="004C16C9">
      <w:pPr>
        <w:rPr>
          <w:rFonts w:ascii="Calibri" w:hAnsi="Calibri"/>
          <w:b/>
          <w:sz w:val="22"/>
          <w:lang w:eastAsia="en-US"/>
        </w:rPr>
      </w:pPr>
    </w:p>
    <w:p w14:paraId="3223A73C" w14:textId="77777777" w:rsidR="00DE4893" w:rsidRDefault="00DE4893" w:rsidP="004C16C9">
      <w:pPr>
        <w:rPr>
          <w:rFonts w:ascii="Calibri" w:hAnsi="Calibri"/>
          <w:b/>
          <w:sz w:val="22"/>
          <w:lang w:eastAsia="en-US"/>
        </w:rPr>
      </w:pPr>
    </w:p>
    <w:tbl>
      <w:tblPr>
        <w:tblStyle w:val="Grilledutableau"/>
        <w:tblW w:w="10206" w:type="dxa"/>
        <w:tblInd w:w="-459"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E2EFD9" w:themeFill="accent6" w:themeFillTint="33"/>
        <w:tblLook w:val="04A0" w:firstRow="1" w:lastRow="0" w:firstColumn="1" w:lastColumn="0" w:noHBand="0" w:noVBand="1"/>
      </w:tblPr>
      <w:tblGrid>
        <w:gridCol w:w="1446"/>
        <w:gridCol w:w="7254"/>
        <w:gridCol w:w="1506"/>
      </w:tblGrid>
      <w:tr w:rsidR="00BC10C8" w:rsidRPr="00DE4893" w14:paraId="421241A6" w14:textId="7A00473C" w:rsidTr="00BC10C8">
        <w:trPr>
          <w:trHeight w:val="1176"/>
        </w:trPr>
        <w:tc>
          <w:tcPr>
            <w:tcW w:w="1445" w:type="dxa"/>
            <w:shd w:val="clear" w:color="auto" w:fill="FFF2CC" w:themeFill="accent4" w:themeFillTint="33"/>
            <w:vAlign w:val="center"/>
          </w:tcPr>
          <w:p w14:paraId="3B25230F" w14:textId="1D861F6E" w:rsidR="00DE4893" w:rsidRPr="00DE4893" w:rsidRDefault="00DE4893" w:rsidP="00DE4893">
            <w:pPr>
              <w:jc w:val="center"/>
              <w:rPr>
                <w:b/>
                <w:i/>
                <w:sz w:val="20"/>
                <w:szCs w:val="36"/>
              </w:rPr>
            </w:pPr>
            <w:r>
              <w:rPr>
                <w:rFonts w:ascii="Calibri" w:hAnsi="Calibri"/>
                <w:b/>
                <w:noProof/>
                <w:sz w:val="22"/>
                <w:lang w:eastAsia="en-US"/>
              </w:rPr>
              <w:drawing>
                <wp:inline distT="0" distB="0" distL="0" distR="0" wp14:anchorId="49CAC61E" wp14:editId="3D707C7A">
                  <wp:extent cx="773364" cy="668167"/>
                  <wp:effectExtent l="0" t="0" r="825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7142" cy="680071"/>
                          </a:xfrm>
                          <a:prstGeom prst="rect">
                            <a:avLst/>
                          </a:prstGeom>
                          <a:noFill/>
                        </pic:spPr>
                      </pic:pic>
                    </a:graphicData>
                  </a:graphic>
                </wp:inline>
              </w:drawing>
            </w:r>
          </w:p>
        </w:tc>
        <w:tc>
          <w:tcPr>
            <w:tcW w:w="7255" w:type="dxa"/>
            <w:shd w:val="clear" w:color="auto" w:fill="E2EFD9" w:themeFill="accent6" w:themeFillTint="33"/>
            <w:vAlign w:val="center"/>
          </w:tcPr>
          <w:p w14:paraId="2C5F3DFB" w14:textId="77777777" w:rsidR="00BC10C8" w:rsidRDefault="00AA0E8D" w:rsidP="00DE4893">
            <w:pPr>
              <w:jc w:val="center"/>
              <w:rPr>
                <w:b/>
                <w:i/>
                <w:sz w:val="22"/>
                <w:szCs w:val="40"/>
              </w:rPr>
            </w:pPr>
            <w:r w:rsidRPr="00AA0E8D">
              <w:rPr>
                <w:b/>
                <w:i/>
                <w:sz w:val="22"/>
                <w:szCs w:val="40"/>
              </w:rPr>
              <w:t>Réalisé</w:t>
            </w:r>
            <w:r w:rsidR="00BC10C8">
              <w:rPr>
                <w:b/>
                <w:i/>
                <w:sz w:val="22"/>
                <w:szCs w:val="40"/>
              </w:rPr>
              <w:t xml:space="preserve"> par</w:t>
            </w:r>
            <w:r w:rsidR="00AD5FD0">
              <w:rPr>
                <w:b/>
                <w:i/>
                <w:sz w:val="22"/>
                <w:szCs w:val="40"/>
              </w:rPr>
              <w:t xml:space="preserve"> la DIGE</w:t>
            </w:r>
            <w:r w:rsidRPr="00AA0E8D">
              <w:rPr>
                <w:b/>
                <w:i/>
                <w:sz w:val="22"/>
                <w:szCs w:val="40"/>
              </w:rPr>
              <w:t xml:space="preserve"> </w:t>
            </w:r>
          </w:p>
          <w:p w14:paraId="28A7A283" w14:textId="245F1D61" w:rsidR="00DE4893" w:rsidRPr="009047AE" w:rsidRDefault="00AA0E8D" w:rsidP="009047AE">
            <w:pPr>
              <w:rPr>
                <w:b/>
                <w:i/>
                <w:sz w:val="22"/>
                <w:szCs w:val="40"/>
              </w:rPr>
            </w:pPr>
            <w:proofErr w:type="gramStart"/>
            <w:r w:rsidRPr="00AA0E8D">
              <w:rPr>
                <w:b/>
                <w:i/>
                <w:sz w:val="22"/>
                <w:szCs w:val="40"/>
              </w:rPr>
              <w:t>g</w:t>
            </w:r>
            <w:r w:rsidR="00DE4893" w:rsidRPr="00AA0E8D">
              <w:rPr>
                <w:b/>
                <w:i/>
                <w:sz w:val="22"/>
                <w:szCs w:val="40"/>
              </w:rPr>
              <w:t>râce</w:t>
            </w:r>
            <w:proofErr w:type="gramEnd"/>
            <w:r w:rsidR="00DE4893" w:rsidRPr="00AA0E8D">
              <w:rPr>
                <w:b/>
                <w:i/>
                <w:sz w:val="22"/>
                <w:szCs w:val="40"/>
              </w:rPr>
              <w:t xml:space="preserve"> au concours de</w:t>
            </w:r>
            <w:r w:rsidR="00AD5FD0">
              <w:rPr>
                <w:b/>
                <w:i/>
                <w:sz w:val="22"/>
                <w:szCs w:val="40"/>
              </w:rPr>
              <w:t>s</w:t>
            </w:r>
            <w:r w:rsidR="00DE4893" w:rsidRPr="00AA0E8D">
              <w:rPr>
                <w:b/>
                <w:i/>
                <w:sz w:val="22"/>
                <w:szCs w:val="40"/>
              </w:rPr>
              <w:t xml:space="preserve">  60 Directeurs Provinciaux de l’Education</w:t>
            </w:r>
            <w:r w:rsidR="00BC10C8">
              <w:rPr>
                <w:b/>
                <w:i/>
                <w:sz w:val="22"/>
                <w:szCs w:val="40"/>
              </w:rPr>
              <w:t xml:space="preserve"> </w:t>
            </w:r>
            <w:r w:rsidR="00B363DF">
              <w:rPr>
                <w:b/>
                <w:i/>
                <w:sz w:val="22"/>
                <w:szCs w:val="40"/>
              </w:rPr>
              <w:t>Nationale et Nouvelle Citoyenneté</w:t>
            </w:r>
            <w:r w:rsidR="009047AE">
              <w:rPr>
                <w:b/>
                <w:i/>
                <w:sz w:val="22"/>
                <w:szCs w:val="40"/>
              </w:rPr>
              <w:t xml:space="preserve"> </w:t>
            </w:r>
            <w:r w:rsidR="00AD5FD0">
              <w:rPr>
                <w:b/>
                <w:i/>
                <w:sz w:val="22"/>
                <w:szCs w:val="40"/>
              </w:rPr>
              <w:t>(</w:t>
            </w:r>
            <w:proofErr w:type="spellStart"/>
            <w:r w:rsidR="00AD5FD0" w:rsidRPr="00BC10C8">
              <w:rPr>
                <w:b/>
                <w:i/>
                <w:sz w:val="20"/>
                <w:szCs w:val="36"/>
              </w:rPr>
              <w:t>PROVEDs</w:t>
            </w:r>
            <w:proofErr w:type="spellEnd"/>
            <w:r w:rsidR="00AD5FD0">
              <w:rPr>
                <w:b/>
                <w:i/>
                <w:sz w:val="22"/>
                <w:szCs w:val="40"/>
              </w:rPr>
              <w:t>)</w:t>
            </w:r>
            <w:r w:rsidR="009047AE">
              <w:rPr>
                <w:b/>
                <w:i/>
                <w:sz w:val="22"/>
                <w:szCs w:val="40"/>
              </w:rPr>
              <w:t xml:space="preserve"> </w:t>
            </w:r>
            <w:r w:rsidR="00DE4893" w:rsidRPr="00AA0E8D">
              <w:rPr>
                <w:b/>
                <w:i/>
                <w:sz w:val="22"/>
                <w:szCs w:val="40"/>
              </w:rPr>
              <w:t xml:space="preserve">et  de 662 </w:t>
            </w:r>
            <w:r w:rsidR="00B363DF">
              <w:rPr>
                <w:b/>
                <w:i/>
                <w:sz w:val="22"/>
                <w:szCs w:val="40"/>
              </w:rPr>
              <w:t xml:space="preserve">Chefs des </w:t>
            </w:r>
            <w:r w:rsidR="00DE4893" w:rsidRPr="00AA0E8D">
              <w:rPr>
                <w:b/>
                <w:i/>
                <w:sz w:val="22"/>
                <w:szCs w:val="40"/>
              </w:rPr>
              <w:t>Sous-</w:t>
            </w:r>
            <w:r w:rsidR="00B363DF">
              <w:rPr>
                <w:b/>
                <w:i/>
                <w:sz w:val="22"/>
                <w:szCs w:val="40"/>
              </w:rPr>
              <w:t>Divisions</w:t>
            </w:r>
            <w:r w:rsidR="00262DB9">
              <w:rPr>
                <w:b/>
                <w:i/>
                <w:sz w:val="22"/>
                <w:szCs w:val="40"/>
              </w:rPr>
              <w:t>.</w:t>
            </w:r>
          </w:p>
        </w:tc>
        <w:tc>
          <w:tcPr>
            <w:tcW w:w="1506" w:type="dxa"/>
            <w:shd w:val="clear" w:color="auto" w:fill="FFF2CC" w:themeFill="accent4" w:themeFillTint="33"/>
          </w:tcPr>
          <w:p w14:paraId="77B9B7D6" w14:textId="7E2701A3" w:rsidR="00DE4893" w:rsidRPr="00DE4893" w:rsidRDefault="00DE4893" w:rsidP="004542E1">
            <w:pPr>
              <w:jc w:val="center"/>
              <w:rPr>
                <w:b/>
                <w:i/>
                <w:sz w:val="20"/>
                <w:szCs w:val="36"/>
              </w:rPr>
            </w:pPr>
            <w:r>
              <w:rPr>
                <w:noProof/>
              </w:rPr>
              <w:drawing>
                <wp:inline distT="0" distB="0" distL="0" distR="0" wp14:anchorId="3976BAD5" wp14:editId="34C93B6C">
                  <wp:extent cx="810812" cy="702945"/>
                  <wp:effectExtent l="0" t="0" r="889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42847" t="20000" r="42847" b="56778"/>
                          <a:stretch/>
                        </pic:blipFill>
                        <pic:spPr bwMode="auto">
                          <a:xfrm>
                            <a:off x="0" y="0"/>
                            <a:ext cx="845289" cy="73283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6BC0730" w14:textId="7D25A7E9" w:rsidR="004C16C9" w:rsidRPr="00FF75C2" w:rsidRDefault="004C16C9" w:rsidP="00FF75C2">
      <w:pPr>
        <w:ind w:right="-709"/>
        <w:jc w:val="center"/>
        <w:rPr>
          <w:b/>
          <w:i/>
          <w:sz w:val="14"/>
        </w:rPr>
      </w:pPr>
    </w:p>
    <w:p w14:paraId="73EDFC62" w14:textId="7E2F7F3C" w:rsidR="004C16C9" w:rsidRPr="004C16C9" w:rsidRDefault="00FF75C2" w:rsidP="004C16C9">
      <w:pPr>
        <w:jc w:val="center"/>
        <w:rPr>
          <w:rFonts w:ascii="Calibri" w:hAnsi="Calibri"/>
          <w:b/>
          <w:sz w:val="22"/>
          <w:lang w:eastAsia="en-US"/>
        </w:rPr>
      </w:pPr>
      <w:r>
        <w:rPr>
          <w:rFonts w:ascii="Calibri" w:hAnsi="Calibri"/>
          <w:b/>
          <w:sz w:val="22"/>
          <w:lang w:eastAsia="en-US"/>
        </w:rPr>
        <w:t>Kinshasa, Avril</w:t>
      </w:r>
      <w:r w:rsidR="0060355C">
        <w:rPr>
          <w:rFonts w:ascii="Calibri" w:hAnsi="Calibri"/>
          <w:b/>
          <w:sz w:val="22"/>
          <w:lang w:eastAsia="en-US"/>
        </w:rPr>
        <w:t xml:space="preserve"> </w:t>
      </w:r>
      <w:r w:rsidR="004C16C9" w:rsidRPr="004C16C9">
        <w:rPr>
          <w:rFonts w:ascii="Calibri" w:hAnsi="Calibri"/>
          <w:b/>
          <w:sz w:val="22"/>
          <w:lang w:eastAsia="en-US"/>
        </w:rPr>
        <w:t>2</w:t>
      </w:r>
      <w:r w:rsidR="0060355C">
        <w:rPr>
          <w:rFonts w:ascii="Calibri" w:hAnsi="Calibri"/>
          <w:b/>
          <w:sz w:val="22"/>
          <w:lang w:eastAsia="en-US"/>
        </w:rPr>
        <w:t>02</w:t>
      </w:r>
      <w:r>
        <w:rPr>
          <w:rFonts w:ascii="Calibri" w:hAnsi="Calibri"/>
          <w:b/>
          <w:sz w:val="22"/>
          <w:lang w:eastAsia="en-US"/>
        </w:rPr>
        <w:t>5</w:t>
      </w:r>
    </w:p>
    <w:p w14:paraId="7D28EE8B" w14:textId="13B5B3A0" w:rsidR="004F0328" w:rsidRPr="00290B0B" w:rsidRDefault="00292E8C" w:rsidP="00292E8C">
      <w:pPr>
        <w:keepNext/>
        <w:keepLines/>
        <w:tabs>
          <w:tab w:val="left" w:pos="708"/>
        </w:tabs>
        <w:spacing w:before="120" w:after="120" w:line="360" w:lineRule="auto"/>
        <w:jc w:val="center"/>
        <w:outlineLvl w:val="0"/>
        <w:rPr>
          <w:rFonts w:ascii="Arial Narrow" w:hAnsi="Arial Narrow"/>
          <w:b/>
          <w:bCs/>
        </w:rPr>
      </w:pPr>
      <w:bookmarkStart w:id="0" w:name="_Toc198017851"/>
      <w:r>
        <w:rPr>
          <w:rFonts w:ascii="Arial Narrow" w:hAnsi="Arial Narrow"/>
          <w:b/>
          <w:bCs/>
        </w:rPr>
        <w:lastRenderedPageBreak/>
        <w:t>PREFACE</w:t>
      </w:r>
      <w:bookmarkEnd w:id="0"/>
    </w:p>
    <w:p w14:paraId="0EEE2DF0" w14:textId="77777777" w:rsidR="00A21747" w:rsidRDefault="00AB45B7" w:rsidP="0025068F">
      <w:pPr>
        <w:tabs>
          <w:tab w:val="left" w:pos="6663"/>
        </w:tabs>
        <w:spacing w:line="276" w:lineRule="auto"/>
        <w:ind w:firstLine="1134"/>
        <w:jc w:val="both"/>
        <w:rPr>
          <w:rFonts w:ascii="Arial Narrow" w:hAnsi="Arial Narrow" w:cs="Calibri"/>
        </w:rPr>
      </w:pPr>
      <w:r>
        <w:rPr>
          <w:rFonts w:ascii="Arial Narrow" w:hAnsi="Arial Narrow" w:cs="Calibri"/>
        </w:rPr>
        <w:t xml:space="preserve">Le </w:t>
      </w:r>
      <w:proofErr w:type="spellStart"/>
      <w:r w:rsidRPr="00F45CF3">
        <w:rPr>
          <w:rFonts w:ascii="Arial Narrow" w:hAnsi="Arial Narrow" w:cs="Calibri"/>
        </w:rPr>
        <w:t>Ministere</w:t>
      </w:r>
      <w:proofErr w:type="spellEnd"/>
      <w:r w:rsidRPr="00F45CF3">
        <w:rPr>
          <w:rFonts w:ascii="Arial Narrow" w:hAnsi="Arial Narrow" w:cs="Calibri"/>
        </w:rPr>
        <w:t xml:space="preserve"> </w:t>
      </w:r>
      <w:r>
        <w:rPr>
          <w:rFonts w:ascii="Arial Narrow" w:hAnsi="Arial Narrow" w:cs="Calibri"/>
        </w:rPr>
        <w:t>d</w:t>
      </w:r>
      <w:r w:rsidRPr="00F45CF3">
        <w:rPr>
          <w:rFonts w:ascii="Arial Narrow" w:hAnsi="Arial Narrow" w:cs="Calibri"/>
        </w:rPr>
        <w:t xml:space="preserve">e </w:t>
      </w:r>
      <w:r>
        <w:rPr>
          <w:rFonts w:ascii="Arial Narrow" w:hAnsi="Arial Narrow" w:cs="Calibri"/>
        </w:rPr>
        <w:t>l</w:t>
      </w:r>
      <w:r w:rsidRPr="00F45CF3">
        <w:rPr>
          <w:rFonts w:ascii="Arial Narrow" w:hAnsi="Arial Narrow" w:cs="Calibri"/>
        </w:rPr>
        <w:t>'</w:t>
      </w:r>
      <w:r>
        <w:rPr>
          <w:rFonts w:ascii="Arial Narrow" w:hAnsi="Arial Narrow" w:cs="Calibri"/>
        </w:rPr>
        <w:t>E</w:t>
      </w:r>
      <w:r w:rsidRPr="00F45CF3">
        <w:rPr>
          <w:rFonts w:ascii="Arial Narrow" w:hAnsi="Arial Narrow" w:cs="Calibri"/>
        </w:rPr>
        <w:t xml:space="preserve">ducation Nationale </w:t>
      </w:r>
      <w:r>
        <w:rPr>
          <w:rFonts w:ascii="Arial Narrow" w:hAnsi="Arial Narrow" w:cs="Calibri"/>
        </w:rPr>
        <w:t>e</w:t>
      </w:r>
      <w:r w:rsidRPr="00F45CF3">
        <w:rPr>
          <w:rFonts w:ascii="Arial Narrow" w:hAnsi="Arial Narrow" w:cs="Calibri"/>
        </w:rPr>
        <w:t>t Nouvelle Citoyennet</w:t>
      </w:r>
      <w:r>
        <w:rPr>
          <w:rFonts w:ascii="Arial Narrow" w:hAnsi="Arial Narrow" w:cs="Calibri"/>
        </w:rPr>
        <w:t>é</w:t>
      </w:r>
      <w:r w:rsidRPr="00F45CF3">
        <w:rPr>
          <w:rFonts w:ascii="Arial Narrow" w:hAnsi="Arial Narrow" w:cs="Calibri"/>
        </w:rPr>
        <w:t xml:space="preserve"> (E</w:t>
      </w:r>
      <w:r>
        <w:rPr>
          <w:rFonts w:ascii="Arial Narrow" w:hAnsi="Arial Narrow" w:cs="Calibri"/>
        </w:rPr>
        <w:t>DU-NC</w:t>
      </w:r>
      <w:r w:rsidRPr="00F45CF3">
        <w:rPr>
          <w:rFonts w:ascii="Arial Narrow" w:hAnsi="Arial Narrow" w:cs="Calibri"/>
        </w:rPr>
        <w:t>)</w:t>
      </w:r>
      <w:r w:rsidR="00F45CF3" w:rsidRPr="00F45CF3">
        <w:rPr>
          <w:rFonts w:ascii="Arial Narrow" w:hAnsi="Arial Narrow" w:cs="Calibri"/>
        </w:rPr>
        <w:t>, à travers l</w:t>
      </w:r>
      <w:r>
        <w:rPr>
          <w:rFonts w:ascii="Arial Narrow" w:hAnsi="Arial Narrow" w:cs="Calibri"/>
        </w:rPr>
        <w:t>a Direction de l’Information pour la Gestion de l’Education (DIGE)</w:t>
      </w:r>
      <w:r w:rsidR="00F45CF3" w:rsidRPr="00F45CF3">
        <w:rPr>
          <w:rFonts w:ascii="Arial Narrow" w:hAnsi="Arial Narrow" w:cs="Calibri"/>
        </w:rPr>
        <w:t>, produit traditionnellement un Annuaire Statistique de l’</w:t>
      </w:r>
      <w:r w:rsidRPr="00AB45B7">
        <w:rPr>
          <w:rFonts w:ascii="Arial Narrow" w:hAnsi="Arial Narrow" w:cs="Calibri"/>
        </w:rPr>
        <w:t>E</w:t>
      </w:r>
      <w:r w:rsidR="00A21747" w:rsidRPr="00AB45B7">
        <w:rPr>
          <w:rFonts w:ascii="Arial Narrow" w:hAnsi="Arial Narrow" w:cs="Calibri"/>
        </w:rPr>
        <w:t>nseignement</w:t>
      </w:r>
      <w:r w:rsidR="00A21747">
        <w:rPr>
          <w:rFonts w:ascii="Arial Narrow" w:hAnsi="Arial Narrow" w:cs="Calibri"/>
        </w:rPr>
        <w:t xml:space="preserve"> </w:t>
      </w:r>
      <w:r w:rsidR="00A21747" w:rsidRPr="00AB45B7">
        <w:rPr>
          <w:rFonts w:ascii="Arial Narrow" w:hAnsi="Arial Narrow" w:cs="Calibri"/>
        </w:rPr>
        <w:t>Pr</w:t>
      </w:r>
      <w:r w:rsidR="00A21747">
        <w:rPr>
          <w:rFonts w:ascii="Arial Narrow" w:hAnsi="Arial Narrow" w:cs="Calibri"/>
        </w:rPr>
        <w:t>é</w:t>
      </w:r>
      <w:r w:rsidR="00A21747" w:rsidRPr="00AB45B7">
        <w:rPr>
          <w:rFonts w:ascii="Arial Narrow" w:hAnsi="Arial Narrow" w:cs="Calibri"/>
        </w:rPr>
        <w:t>scolaire, Primaire et Secondaire</w:t>
      </w:r>
      <w:r w:rsidR="00A21747" w:rsidRPr="00F45CF3">
        <w:rPr>
          <w:rFonts w:ascii="Arial Narrow" w:hAnsi="Arial Narrow" w:cs="Calibri"/>
        </w:rPr>
        <w:t xml:space="preserve">, </w:t>
      </w:r>
      <w:r w:rsidR="00F45CF3" w:rsidRPr="00F45CF3">
        <w:rPr>
          <w:rFonts w:ascii="Arial Narrow" w:hAnsi="Arial Narrow" w:cs="Calibri"/>
        </w:rPr>
        <w:t xml:space="preserve">document de référence </w:t>
      </w:r>
      <w:r w:rsidR="00F45CF3" w:rsidRPr="00AB45B7">
        <w:rPr>
          <w:rFonts w:ascii="Arial Narrow" w:hAnsi="Arial Narrow" w:cs="Calibri"/>
        </w:rPr>
        <w:t xml:space="preserve">servant à l’analyse, la planification et la prise de décision dans le secteur éducatif. </w:t>
      </w:r>
    </w:p>
    <w:p w14:paraId="58DCFBD5" w14:textId="77777777" w:rsidR="00A21747" w:rsidRPr="0025068F" w:rsidRDefault="00A21747" w:rsidP="0025068F">
      <w:pPr>
        <w:tabs>
          <w:tab w:val="left" w:pos="6663"/>
        </w:tabs>
        <w:spacing w:line="276" w:lineRule="auto"/>
        <w:ind w:firstLine="1134"/>
        <w:jc w:val="both"/>
        <w:rPr>
          <w:rFonts w:ascii="Arial Narrow" w:hAnsi="Arial Narrow" w:cs="Calibri"/>
          <w:sz w:val="14"/>
          <w:szCs w:val="14"/>
        </w:rPr>
      </w:pPr>
    </w:p>
    <w:p w14:paraId="2374DC8E" w14:textId="52CF83C6" w:rsidR="00F45CF3" w:rsidRPr="00AB45B7" w:rsidRDefault="00F45CF3" w:rsidP="0025068F">
      <w:pPr>
        <w:tabs>
          <w:tab w:val="left" w:pos="6663"/>
        </w:tabs>
        <w:spacing w:line="276" w:lineRule="auto"/>
        <w:ind w:firstLine="1134"/>
        <w:jc w:val="both"/>
        <w:rPr>
          <w:rFonts w:ascii="Arial Narrow" w:hAnsi="Arial Narrow" w:cs="Calibri"/>
        </w:rPr>
      </w:pPr>
      <w:r w:rsidRPr="00AB45B7">
        <w:rPr>
          <w:rFonts w:ascii="Arial Narrow" w:hAnsi="Arial Narrow" w:cs="Calibri"/>
        </w:rPr>
        <w:t>Cependant, pour l’année scolaire 2023–2024,</w:t>
      </w:r>
      <w:r w:rsidR="00AA7880" w:rsidRPr="00AB45B7">
        <w:rPr>
          <w:rFonts w:ascii="Arial Narrow" w:hAnsi="Arial Narrow" w:cs="Calibri"/>
        </w:rPr>
        <w:t xml:space="preserve"> les difficultés liées notamment au caractère innovant des dispositifs de collecte adaptés</w:t>
      </w:r>
      <w:r w:rsidRPr="00AB45B7">
        <w:rPr>
          <w:rFonts w:ascii="Arial Narrow" w:hAnsi="Arial Narrow" w:cs="Calibri"/>
        </w:rPr>
        <w:t xml:space="preserve"> </w:t>
      </w:r>
      <w:r w:rsidR="00AA7880" w:rsidRPr="00AB45B7">
        <w:rPr>
          <w:rFonts w:ascii="Arial Narrow" w:hAnsi="Arial Narrow" w:cs="Calibri"/>
        </w:rPr>
        <w:t xml:space="preserve">à </w:t>
      </w:r>
      <w:r w:rsidRPr="00AB45B7">
        <w:rPr>
          <w:rFonts w:ascii="Arial Narrow" w:hAnsi="Arial Narrow" w:cs="Calibri"/>
        </w:rPr>
        <w:t>la situation sécuritaire précaire dans certaines provinces du pays</w:t>
      </w:r>
      <w:r w:rsidR="004879C1" w:rsidRPr="00AB45B7">
        <w:rPr>
          <w:rFonts w:ascii="Arial Narrow" w:hAnsi="Arial Narrow" w:cs="Calibri"/>
        </w:rPr>
        <w:t xml:space="preserve"> </w:t>
      </w:r>
      <w:r w:rsidRPr="00AB45B7">
        <w:rPr>
          <w:rFonts w:ascii="Arial Narrow" w:hAnsi="Arial Narrow" w:cs="Calibri"/>
        </w:rPr>
        <w:t>n’</w:t>
      </w:r>
      <w:r w:rsidR="00AA7880" w:rsidRPr="00AB45B7">
        <w:rPr>
          <w:rFonts w:ascii="Arial Narrow" w:hAnsi="Arial Narrow" w:cs="Calibri"/>
        </w:rPr>
        <w:t>ont</w:t>
      </w:r>
      <w:r w:rsidRPr="00AB45B7">
        <w:rPr>
          <w:rFonts w:ascii="Arial Narrow" w:hAnsi="Arial Narrow" w:cs="Calibri"/>
        </w:rPr>
        <w:t xml:space="preserve"> pas permis la réalisation du </w:t>
      </w:r>
      <w:r w:rsidR="00AA7880" w:rsidRPr="00AB45B7">
        <w:rPr>
          <w:rFonts w:ascii="Arial Narrow" w:hAnsi="Arial Narrow" w:cs="Calibri"/>
        </w:rPr>
        <w:t>processus exhaustif de production des statistiques attendu</w:t>
      </w:r>
      <w:r w:rsidR="005B02E6" w:rsidRPr="00AB45B7">
        <w:rPr>
          <w:rFonts w:ascii="Arial Narrow" w:hAnsi="Arial Narrow" w:cs="Calibri"/>
        </w:rPr>
        <w:t>es</w:t>
      </w:r>
      <w:r w:rsidR="00AA7880" w:rsidRPr="00AB45B7">
        <w:rPr>
          <w:rFonts w:ascii="Arial Narrow" w:hAnsi="Arial Narrow" w:cs="Calibri"/>
        </w:rPr>
        <w:t xml:space="preserve"> dans un délais </w:t>
      </w:r>
      <w:r w:rsidR="00A21747">
        <w:rPr>
          <w:rFonts w:ascii="Arial Narrow" w:hAnsi="Arial Narrow" w:cs="Calibri"/>
        </w:rPr>
        <w:t xml:space="preserve">aussi </w:t>
      </w:r>
      <w:r w:rsidR="00AA7880" w:rsidRPr="00AB45B7">
        <w:rPr>
          <w:rFonts w:ascii="Arial Narrow" w:hAnsi="Arial Narrow" w:cs="Calibri"/>
        </w:rPr>
        <w:t>record</w:t>
      </w:r>
      <w:r w:rsidRPr="00AB45B7">
        <w:rPr>
          <w:rFonts w:ascii="Arial Narrow" w:hAnsi="Arial Narrow" w:cs="Calibri"/>
        </w:rPr>
        <w:t>, base principale de cet annuaire</w:t>
      </w:r>
      <w:r w:rsidR="003F3289">
        <w:rPr>
          <w:rFonts w:ascii="Arial Narrow" w:hAnsi="Arial Narrow" w:cs="Calibri"/>
        </w:rPr>
        <w:t>.</w:t>
      </w:r>
      <w:r w:rsidRPr="00AB45B7">
        <w:rPr>
          <w:rFonts w:ascii="Arial Narrow" w:hAnsi="Arial Narrow" w:cs="Calibri"/>
        </w:rPr>
        <w:t xml:space="preserve"> </w:t>
      </w:r>
      <w:r w:rsidR="003F3289" w:rsidRPr="00AB45B7">
        <w:rPr>
          <w:rFonts w:ascii="Arial Narrow" w:hAnsi="Arial Narrow" w:cs="Calibri"/>
        </w:rPr>
        <w:t>A</w:t>
      </w:r>
      <w:r w:rsidRPr="00AB45B7">
        <w:rPr>
          <w:rFonts w:ascii="Arial Narrow" w:hAnsi="Arial Narrow" w:cs="Calibri"/>
        </w:rPr>
        <w:t xml:space="preserve"> cela s’ajoute les difficultés d’ordre logistique</w:t>
      </w:r>
      <w:r w:rsidR="004879C1" w:rsidRPr="00AB45B7">
        <w:rPr>
          <w:rFonts w:ascii="Arial Narrow" w:hAnsi="Arial Narrow" w:cs="Calibri"/>
        </w:rPr>
        <w:t xml:space="preserve"> </w:t>
      </w:r>
      <w:r w:rsidR="0017295E" w:rsidRPr="00AB45B7">
        <w:rPr>
          <w:rFonts w:ascii="Arial Narrow" w:hAnsi="Arial Narrow" w:cs="Calibri"/>
        </w:rPr>
        <w:t xml:space="preserve">que </w:t>
      </w:r>
      <w:r w:rsidR="00AB45B7" w:rsidRPr="00AB45B7">
        <w:rPr>
          <w:rFonts w:ascii="Arial Narrow" w:hAnsi="Arial Narrow" w:cs="Calibri"/>
        </w:rPr>
        <w:t xml:space="preserve">la DIGE avec </w:t>
      </w:r>
      <w:r w:rsidR="0017295E" w:rsidRPr="00AB45B7">
        <w:rPr>
          <w:rFonts w:ascii="Arial Narrow" w:hAnsi="Arial Narrow" w:cs="Calibri"/>
        </w:rPr>
        <w:t xml:space="preserve">ses Partenaires </w:t>
      </w:r>
      <w:r w:rsidR="00AB45B7" w:rsidRPr="00AB45B7">
        <w:rPr>
          <w:rFonts w:ascii="Arial Narrow" w:hAnsi="Arial Narrow" w:cs="Calibri"/>
        </w:rPr>
        <w:t xml:space="preserve">d’appui </w:t>
      </w:r>
      <w:r w:rsidR="0017295E" w:rsidRPr="00AB45B7">
        <w:rPr>
          <w:rFonts w:ascii="Arial Narrow" w:hAnsi="Arial Narrow" w:cs="Calibri"/>
        </w:rPr>
        <w:t>Techniques et Financiers (</w:t>
      </w:r>
      <w:proofErr w:type="gramStart"/>
      <w:r w:rsidR="0017295E" w:rsidRPr="00AB45B7">
        <w:rPr>
          <w:rFonts w:ascii="Arial Narrow" w:hAnsi="Arial Narrow" w:cs="Calibri"/>
        </w:rPr>
        <w:t>PTF)</w:t>
      </w:r>
      <w:r w:rsidR="00AB45B7" w:rsidRPr="00AB45B7">
        <w:rPr>
          <w:rFonts w:ascii="Arial Narrow" w:hAnsi="Arial Narrow" w:cs="Calibri"/>
        </w:rPr>
        <w:t xml:space="preserve"> </w:t>
      </w:r>
      <w:r w:rsidR="0017295E" w:rsidRPr="00AB45B7">
        <w:rPr>
          <w:rFonts w:ascii="Arial Narrow" w:hAnsi="Arial Narrow" w:cs="Calibri"/>
        </w:rPr>
        <w:t xml:space="preserve"> éprouvent</w:t>
      </w:r>
      <w:proofErr w:type="gramEnd"/>
      <w:r w:rsidR="0017295E" w:rsidRPr="00AB45B7">
        <w:rPr>
          <w:rFonts w:ascii="Arial Narrow" w:hAnsi="Arial Narrow" w:cs="Calibri"/>
        </w:rPr>
        <w:t xml:space="preserve"> dans </w:t>
      </w:r>
      <w:r w:rsidR="00AA7880" w:rsidRPr="00AB45B7">
        <w:rPr>
          <w:rFonts w:ascii="Arial Narrow" w:hAnsi="Arial Narrow" w:cs="Calibri"/>
        </w:rPr>
        <w:t>la</w:t>
      </w:r>
      <w:r w:rsidR="0017295E" w:rsidRPr="00AB45B7">
        <w:rPr>
          <w:rFonts w:ascii="Arial Narrow" w:hAnsi="Arial Narrow" w:cs="Calibri"/>
        </w:rPr>
        <w:t xml:space="preserve"> disponibilité</w:t>
      </w:r>
      <w:r w:rsidR="00AA7880" w:rsidRPr="00AB45B7">
        <w:rPr>
          <w:rFonts w:ascii="Arial Narrow" w:hAnsi="Arial Narrow" w:cs="Calibri"/>
        </w:rPr>
        <w:t xml:space="preserve"> effective</w:t>
      </w:r>
      <w:r w:rsidR="0017295E" w:rsidRPr="00AB45B7">
        <w:rPr>
          <w:rFonts w:ascii="Arial Narrow" w:hAnsi="Arial Narrow" w:cs="Calibri"/>
        </w:rPr>
        <w:t xml:space="preserve"> des données statistiques </w:t>
      </w:r>
      <w:r w:rsidR="00AA7880" w:rsidRPr="00AB45B7">
        <w:rPr>
          <w:rFonts w:ascii="Arial Narrow" w:hAnsi="Arial Narrow" w:cs="Calibri"/>
        </w:rPr>
        <w:t xml:space="preserve">aussi </w:t>
      </w:r>
      <w:r w:rsidR="0017295E" w:rsidRPr="00AB45B7">
        <w:rPr>
          <w:rFonts w:ascii="Arial Narrow" w:hAnsi="Arial Narrow" w:cs="Calibri"/>
        </w:rPr>
        <w:t>fiables,</w:t>
      </w:r>
      <w:r w:rsidR="00AA7880" w:rsidRPr="00AB45B7">
        <w:rPr>
          <w:rFonts w:ascii="Arial Narrow" w:hAnsi="Arial Narrow" w:cs="Calibri"/>
        </w:rPr>
        <w:t xml:space="preserve"> actuelles, </w:t>
      </w:r>
      <w:r w:rsidR="00A21747" w:rsidRPr="00AB45B7">
        <w:rPr>
          <w:rFonts w:ascii="Arial Narrow" w:hAnsi="Arial Narrow" w:cs="Calibri"/>
        </w:rPr>
        <w:t xml:space="preserve">réelles </w:t>
      </w:r>
      <w:r w:rsidR="00AA7880" w:rsidRPr="00AB45B7">
        <w:rPr>
          <w:rFonts w:ascii="Arial Narrow" w:hAnsi="Arial Narrow" w:cs="Calibri"/>
        </w:rPr>
        <w:t xml:space="preserve">que </w:t>
      </w:r>
      <w:proofErr w:type="spellStart"/>
      <w:r w:rsidR="00A21747" w:rsidRPr="00AB45B7">
        <w:rPr>
          <w:rFonts w:ascii="Arial Narrow" w:hAnsi="Arial Narrow" w:cs="Calibri"/>
        </w:rPr>
        <w:t>désagregées</w:t>
      </w:r>
      <w:proofErr w:type="spellEnd"/>
      <w:r w:rsidRPr="00AB45B7">
        <w:rPr>
          <w:rFonts w:ascii="Arial Narrow" w:hAnsi="Arial Narrow" w:cs="Calibri"/>
        </w:rPr>
        <w:t>.</w:t>
      </w:r>
    </w:p>
    <w:p w14:paraId="0FB3615E" w14:textId="77777777" w:rsidR="0017295E" w:rsidRPr="0025068F" w:rsidRDefault="0017295E" w:rsidP="0025068F">
      <w:pPr>
        <w:spacing w:line="276" w:lineRule="auto"/>
        <w:ind w:firstLine="1134"/>
        <w:jc w:val="both"/>
        <w:rPr>
          <w:rFonts w:ascii="Arial Narrow" w:hAnsi="Arial Narrow" w:cs="Calibri"/>
          <w:sz w:val="16"/>
          <w:szCs w:val="16"/>
        </w:rPr>
      </w:pPr>
    </w:p>
    <w:p w14:paraId="553DF393" w14:textId="7538B6F3" w:rsidR="00F45CF3" w:rsidRDefault="00F45CF3" w:rsidP="0025068F">
      <w:pPr>
        <w:spacing w:line="276" w:lineRule="auto"/>
        <w:ind w:firstLine="1134"/>
        <w:jc w:val="both"/>
        <w:rPr>
          <w:rFonts w:ascii="Arial Narrow" w:hAnsi="Arial Narrow" w:cs="Calibri"/>
        </w:rPr>
      </w:pPr>
      <w:r w:rsidRPr="00F45CF3">
        <w:rPr>
          <w:rFonts w:ascii="Arial Narrow" w:hAnsi="Arial Narrow" w:cs="Calibri"/>
        </w:rPr>
        <w:t xml:space="preserve">Dans ce contexte, et afin de maintenir une base minimale de suivi et de pilotage du système, une collecte rapide et ciblée de données statistiques a été menée </w:t>
      </w:r>
      <w:r w:rsidR="0017295E">
        <w:rPr>
          <w:rFonts w:ascii="Arial Narrow" w:hAnsi="Arial Narrow" w:cs="Calibri"/>
        </w:rPr>
        <w:t>dans toutes les 60 Provinces Educationnelles (</w:t>
      </w:r>
      <w:proofErr w:type="spellStart"/>
      <w:r w:rsidR="0017295E">
        <w:rPr>
          <w:rFonts w:ascii="Arial Narrow" w:hAnsi="Arial Narrow" w:cs="Calibri"/>
        </w:rPr>
        <w:t>PROVEDs</w:t>
      </w:r>
      <w:proofErr w:type="spellEnd"/>
      <w:r w:rsidR="0017295E">
        <w:rPr>
          <w:rFonts w:ascii="Arial Narrow" w:hAnsi="Arial Narrow" w:cs="Calibri"/>
        </w:rPr>
        <w:t xml:space="preserve">) </w:t>
      </w:r>
      <w:r w:rsidRPr="00F45CF3">
        <w:rPr>
          <w:rFonts w:ascii="Arial Narrow" w:hAnsi="Arial Narrow" w:cs="Calibri"/>
        </w:rPr>
        <w:t>sur quatre paramètres essentiels : École, Classe, Enseignant, Élève, désagrégés par sexe, par niveau d’enseignement (préscolaire, primaire, secondaire) et par secteur (public et privé)</w:t>
      </w:r>
      <w:r w:rsidR="003F3289">
        <w:rPr>
          <w:rFonts w:ascii="Arial Narrow" w:hAnsi="Arial Narrow" w:cs="Calibri"/>
        </w:rPr>
        <w:t xml:space="preserve"> sans tenir </w:t>
      </w:r>
      <w:proofErr w:type="spellStart"/>
      <w:r w:rsidR="003F3289">
        <w:rPr>
          <w:rFonts w:ascii="Arial Narrow" w:hAnsi="Arial Narrow" w:cs="Calibri"/>
        </w:rPr>
        <w:t>compté</w:t>
      </w:r>
      <w:proofErr w:type="spellEnd"/>
      <w:r w:rsidR="003F3289">
        <w:rPr>
          <w:rFonts w:ascii="Arial Narrow" w:hAnsi="Arial Narrow" w:cs="Calibri"/>
        </w:rPr>
        <w:t xml:space="preserve"> des équipements, des programmes et de leurs organisations.</w:t>
      </w:r>
    </w:p>
    <w:p w14:paraId="7BF07094" w14:textId="77777777" w:rsidR="0017295E" w:rsidRPr="0025068F" w:rsidRDefault="0017295E" w:rsidP="0025068F">
      <w:pPr>
        <w:spacing w:line="276" w:lineRule="auto"/>
        <w:ind w:firstLine="1134"/>
        <w:jc w:val="both"/>
        <w:rPr>
          <w:rFonts w:ascii="Arial Narrow" w:hAnsi="Arial Narrow" w:cs="Calibri"/>
          <w:sz w:val="12"/>
          <w:szCs w:val="12"/>
        </w:rPr>
      </w:pPr>
    </w:p>
    <w:p w14:paraId="44B62CE3" w14:textId="0456F4BF" w:rsidR="00F45CF3" w:rsidRPr="00F45CF3" w:rsidRDefault="00F45CF3" w:rsidP="0025068F">
      <w:pPr>
        <w:spacing w:line="276" w:lineRule="auto"/>
        <w:ind w:firstLine="1134"/>
        <w:jc w:val="both"/>
        <w:rPr>
          <w:rFonts w:ascii="Arial Narrow" w:hAnsi="Arial Narrow" w:cs="Calibri"/>
        </w:rPr>
      </w:pPr>
      <w:r w:rsidRPr="00F45CF3">
        <w:rPr>
          <w:rFonts w:ascii="Arial Narrow" w:hAnsi="Arial Narrow" w:cs="Calibri"/>
        </w:rPr>
        <w:t xml:space="preserve">Ce présent document, intitulé « </w:t>
      </w:r>
      <w:r w:rsidR="001B4093" w:rsidRPr="00AD6779">
        <w:rPr>
          <w:rFonts w:ascii="Arial Narrow" w:hAnsi="Arial Narrow" w:cs="Calibri"/>
          <w:sz w:val="22"/>
          <w:szCs w:val="22"/>
        </w:rPr>
        <w:t xml:space="preserve">RAPPORT </w:t>
      </w:r>
      <w:r w:rsidR="00262DB9">
        <w:rPr>
          <w:rFonts w:ascii="Arial Narrow" w:hAnsi="Arial Narrow" w:cs="Calibri"/>
          <w:sz w:val="22"/>
          <w:szCs w:val="22"/>
        </w:rPr>
        <w:t>ANNUEL</w:t>
      </w:r>
      <w:r w:rsidR="001B4093" w:rsidRPr="00AD6779">
        <w:rPr>
          <w:rFonts w:ascii="Arial Narrow" w:hAnsi="Arial Narrow" w:cs="Calibri"/>
          <w:sz w:val="22"/>
          <w:szCs w:val="22"/>
        </w:rPr>
        <w:t xml:space="preserve"> SUR LES</w:t>
      </w:r>
      <w:r w:rsidR="00386BF1">
        <w:rPr>
          <w:rFonts w:ascii="Arial Narrow" w:hAnsi="Arial Narrow" w:cs="Calibri"/>
          <w:sz w:val="22"/>
          <w:szCs w:val="22"/>
        </w:rPr>
        <w:t xml:space="preserve"> </w:t>
      </w:r>
      <w:proofErr w:type="gramStart"/>
      <w:r w:rsidR="00386BF1">
        <w:rPr>
          <w:rFonts w:ascii="Arial Narrow" w:hAnsi="Arial Narrow" w:cs="Calibri"/>
          <w:sz w:val="22"/>
          <w:szCs w:val="22"/>
        </w:rPr>
        <w:t>STATISTIQUES</w:t>
      </w:r>
      <w:r w:rsidR="001B4093" w:rsidRPr="00AD6779">
        <w:rPr>
          <w:rFonts w:ascii="Arial Narrow" w:hAnsi="Arial Narrow" w:cs="Calibri"/>
          <w:sz w:val="22"/>
          <w:szCs w:val="22"/>
        </w:rPr>
        <w:t xml:space="preserve">  ESSENTIEL</w:t>
      </w:r>
      <w:r w:rsidR="00386BF1">
        <w:rPr>
          <w:rFonts w:ascii="Arial Narrow" w:hAnsi="Arial Narrow" w:cs="Calibri"/>
          <w:sz w:val="22"/>
          <w:szCs w:val="22"/>
        </w:rPr>
        <w:t>LE</w:t>
      </w:r>
      <w:r w:rsidR="001B4093" w:rsidRPr="00AD6779">
        <w:rPr>
          <w:rFonts w:ascii="Arial Narrow" w:hAnsi="Arial Narrow" w:cs="Calibri"/>
          <w:sz w:val="22"/>
          <w:szCs w:val="22"/>
        </w:rPr>
        <w:t>S</w:t>
      </w:r>
      <w:proofErr w:type="gramEnd"/>
      <w:r w:rsidR="001B4093" w:rsidRPr="00AD6779">
        <w:rPr>
          <w:rFonts w:ascii="Arial Narrow" w:hAnsi="Arial Narrow" w:cs="Calibri"/>
          <w:sz w:val="22"/>
          <w:szCs w:val="22"/>
        </w:rPr>
        <w:t xml:space="preserve">  DE L’ENSEIGNEMENT PRESCOLAIRE, PRIMAIRE ET SECONDAIRE </w:t>
      </w:r>
      <w:r w:rsidRPr="00AD6779">
        <w:rPr>
          <w:rFonts w:ascii="Arial Narrow" w:hAnsi="Arial Narrow" w:cs="Calibri"/>
          <w:sz w:val="22"/>
          <w:szCs w:val="22"/>
        </w:rPr>
        <w:t xml:space="preserve"> </w:t>
      </w:r>
      <w:r w:rsidRPr="00F45CF3">
        <w:rPr>
          <w:rFonts w:ascii="Arial Narrow" w:hAnsi="Arial Narrow" w:cs="Calibri"/>
        </w:rPr>
        <w:t>2023–2024 », vise donc à :</w:t>
      </w:r>
    </w:p>
    <w:p w14:paraId="1BE4DC2E" w14:textId="2048FFE5" w:rsidR="00F45CF3" w:rsidRPr="00F45CF3" w:rsidRDefault="00F45CF3" w:rsidP="0025068F">
      <w:pPr>
        <w:spacing w:line="276" w:lineRule="auto"/>
        <w:jc w:val="both"/>
        <w:rPr>
          <w:rFonts w:ascii="Arial Narrow" w:hAnsi="Arial Narrow" w:cs="Calibri"/>
        </w:rPr>
      </w:pPr>
      <w:r w:rsidRPr="00F45CF3">
        <w:rPr>
          <w:rFonts w:ascii="Arial Narrow" w:hAnsi="Arial Narrow" w:cs="Calibri"/>
        </w:rPr>
        <w:t xml:space="preserve">- Mettre à </w:t>
      </w:r>
      <w:r w:rsidR="003F3289">
        <w:rPr>
          <w:rFonts w:ascii="Arial Narrow" w:hAnsi="Arial Narrow" w:cs="Calibri"/>
        </w:rPr>
        <w:t xml:space="preserve">la </w:t>
      </w:r>
      <w:r w:rsidRPr="00F45CF3">
        <w:rPr>
          <w:rFonts w:ascii="Arial Narrow" w:hAnsi="Arial Narrow" w:cs="Calibri"/>
        </w:rPr>
        <w:t xml:space="preserve">disposition des </w:t>
      </w:r>
      <w:r w:rsidR="003F3289" w:rsidRPr="00F45CF3">
        <w:rPr>
          <w:rFonts w:ascii="Arial Narrow" w:hAnsi="Arial Narrow" w:cs="Calibri"/>
        </w:rPr>
        <w:t>décideurs</w:t>
      </w:r>
      <w:r w:rsidR="003F3289">
        <w:rPr>
          <w:rFonts w:ascii="Arial Narrow" w:hAnsi="Arial Narrow" w:cs="Calibri"/>
        </w:rPr>
        <w:t xml:space="preserve">, des </w:t>
      </w:r>
      <w:r w:rsidRPr="00F45CF3">
        <w:rPr>
          <w:rFonts w:ascii="Arial Narrow" w:hAnsi="Arial Narrow" w:cs="Calibri"/>
        </w:rPr>
        <w:t>partenaires et techniciens des données minimales fiables malgré le contexte difficile</w:t>
      </w:r>
      <w:r w:rsidR="001B4093">
        <w:rPr>
          <w:rFonts w:ascii="Arial Narrow" w:hAnsi="Arial Narrow" w:cs="Calibri"/>
        </w:rPr>
        <w:t xml:space="preserve"> et les contraintes</w:t>
      </w:r>
      <w:r w:rsidRPr="00F45CF3">
        <w:rPr>
          <w:rFonts w:ascii="Arial Narrow" w:hAnsi="Arial Narrow" w:cs="Calibri"/>
        </w:rPr>
        <w:t xml:space="preserve"> </w:t>
      </w:r>
      <w:r w:rsidR="001B4093">
        <w:rPr>
          <w:rFonts w:ascii="Arial Narrow" w:hAnsi="Arial Narrow" w:cs="Calibri"/>
        </w:rPr>
        <w:t>techniques</w:t>
      </w:r>
      <w:r w:rsidR="0025068F">
        <w:rPr>
          <w:rFonts w:ascii="Arial Narrow" w:hAnsi="Arial Narrow" w:cs="Calibri"/>
        </w:rPr>
        <w:t xml:space="preserve"> </w:t>
      </w:r>
      <w:r w:rsidR="003F3289">
        <w:rPr>
          <w:rFonts w:ascii="Arial Narrow" w:hAnsi="Arial Narrow" w:cs="Calibri"/>
        </w:rPr>
        <w:t>et/</w:t>
      </w:r>
      <w:r w:rsidR="0025068F">
        <w:rPr>
          <w:rFonts w:ascii="Arial Narrow" w:hAnsi="Arial Narrow" w:cs="Calibri"/>
        </w:rPr>
        <w:t>ou logistiques</w:t>
      </w:r>
      <w:r w:rsidR="001B4093">
        <w:rPr>
          <w:rFonts w:ascii="Arial Narrow" w:hAnsi="Arial Narrow" w:cs="Calibri"/>
        </w:rPr>
        <w:t xml:space="preserve"> y </w:t>
      </w:r>
      <w:proofErr w:type="gramStart"/>
      <w:r w:rsidR="001B4093">
        <w:rPr>
          <w:rFonts w:ascii="Arial Narrow" w:hAnsi="Arial Narrow" w:cs="Calibri"/>
        </w:rPr>
        <w:t>évoquées</w:t>
      </w:r>
      <w:r w:rsidRPr="00F45CF3">
        <w:rPr>
          <w:rFonts w:ascii="Arial Narrow" w:hAnsi="Arial Narrow" w:cs="Calibri"/>
        </w:rPr>
        <w:t>;</w:t>
      </w:r>
      <w:proofErr w:type="gramEnd"/>
    </w:p>
    <w:p w14:paraId="35DF90C7" w14:textId="77777777" w:rsidR="00F45CF3" w:rsidRPr="00F45CF3" w:rsidRDefault="00F45CF3" w:rsidP="0025068F">
      <w:pPr>
        <w:spacing w:line="276" w:lineRule="auto"/>
        <w:jc w:val="both"/>
        <w:rPr>
          <w:rFonts w:ascii="Arial Narrow" w:hAnsi="Arial Narrow" w:cs="Calibri"/>
        </w:rPr>
      </w:pPr>
      <w:r w:rsidRPr="00F45CF3">
        <w:rPr>
          <w:rFonts w:ascii="Arial Narrow" w:hAnsi="Arial Narrow" w:cs="Calibri"/>
        </w:rPr>
        <w:t>- Assurer une continuité du suivi du système éducatif ;</w:t>
      </w:r>
    </w:p>
    <w:p w14:paraId="5CC1E162" w14:textId="77777777" w:rsidR="00F45CF3" w:rsidRPr="00F45CF3" w:rsidRDefault="00F45CF3" w:rsidP="0025068F">
      <w:pPr>
        <w:spacing w:line="276" w:lineRule="auto"/>
        <w:jc w:val="both"/>
        <w:rPr>
          <w:rFonts w:ascii="Arial Narrow" w:hAnsi="Arial Narrow" w:cs="Calibri"/>
        </w:rPr>
      </w:pPr>
      <w:r w:rsidRPr="00F45CF3">
        <w:rPr>
          <w:rFonts w:ascii="Arial Narrow" w:hAnsi="Arial Narrow" w:cs="Calibri"/>
        </w:rPr>
        <w:t>- Servir de base de travail pour les interventions d’urgence et la planification sectorielle ;</w:t>
      </w:r>
    </w:p>
    <w:p w14:paraId="14F04432" w14:textId="77777777" w:rsidR="00F45CF3" w:rsidRPr="00F45CF3" w:rsidRDefault="00F45CF3" w:rsidP="0025068F">
      <w:pPr>
        <w:spacing w:line="276" w:lineRule="auto"/>
        <w:jc w:val="both"/>
        <w:rPr>
          <w:rFonts w:ascii="Arial Narrow" w:hAnsi="Arial Narrow" w:cs="Calibri"/>
        </w:rPr>
      </w:pPr>
      <w:r w:rsidRPr="00F45CF3">
        <w:rPr>
          <w:rFonts w:ascii="Arial Narrow" w:hAnsi="Arial Narrow" w:cs="Calibri"/>
        </w:rPr>
        <w:t>- Renforcer l’importance de l’amélioration continue des systèmes de gestion de l’information en éducation, même en situation de crise.</w:t>
      </w:r>
    </w:p>
    <w:p w14:paraId="62ECF754" w14:textId="77777777" w:rsidR="001B4093" w:rsidRPr="0025068F" w:rsidRDefault="001B4093" w:rsidP="0025068F">
      <w:pPr>
        <w:spacing w:line="276" w:lineRule="auto"/>
        <w:ind w:firstLine="1134"/>
        <w:jc w:val="both"/>
        <w:rPr>
          <w:rFonts w:ascii="Arial Narrow" w:hAnsi="Arial Narrow" w:cs="Calibri"/>
          <w:sz w:val="10"/>
          <w:szCs w:val="10"/>
        </w:rPr>
      </w:pPr>
    </w:p>
    <w:p w14:paraId="61321745" w14:textId="0CB77443" w:rsidR="00A21747" w:rsidRPr="00F45CF3" w:rsidRDefault="00F45CF3" w:rsidP="0025068F">
      <w:pPr>
        <w:spacing w:line="276" w:lineRule="auto"/>
        <w:ind w:firstLine="1134"/>
        <w:jc w:val="both"/>
        <w:rPr>
          <w:rFonts w:ascii="Arial Narrow" w:hAnsi="Arial Narrow" w:cs="Calibri"/>
          <w:color w:val="C00000"/>
        </w:rPr>
      </w:pPr>
      <w:r w:rsidRPr="00F45CF3">
        <w:rPr>
          <w:rFonts w:ascii="Arial Narrow" w:hAnsi="Arial Narrow" w:cs="Calibri"/>
        </w:rPr>
        <w:t xml:space="preserve">Ce rapport </w:t>
      </w:r>
      <w:r w:rsidR="00A21747">
        <w:rPr>
          <w:rFonts w:ascii="Arial Narrow" w:hAnsi="Arial Narrow" w:cs="Calibri"/>
        </w:rPr>
        <w:t xml:space="preserve">de statistique des données essentielles </w:t>
      </w:r>
      <w:r w:rsidRPr="00F45CF3">
        <w:rPr>
          <w:rFonts w:ascii="Arial Narrow" w:hAnsi="Arial Narrow" w:cs="Calibri"/>
        </w:rPr>
        <w:t>se veut transitoire et exceptionnel, dans l’attente du rétablissement complet des conditions favorables à la collecte complète et régulière des données éducatives sur l’ensemble du territoire national</w:t>
      </w:r>
      <w:r w:rsidR="005A342E">
        <w:rPr>
          <w:rFonts w:ascii="Arial Narrow" w:hAnsi="Arial Narrow" w:cs="Calibri"/>
        </w:rPr>
        <w:t xml:space="preserve"> et des moyens conséquents pour assurer la matur</w:t>
      </w:r>
      <w:r w:rsidR="004879C1">
        <w:rPr>
          <w:rFonts w:ascii="Arial Narrow" w:hAnsi="Arial Narrow" w:cs="Calibri"/>
        </w:rPr>
        <w:t>ité</w:t>
      </w:r>
      <w:r w:rsidR="005A342E">
        <w:rPr>
          <w:rFonts w:ascii="Arial Narrow" w:hAnsi="Arial Narrow" w:cs="Calibri"/>
        </w:rPr>
        <w:t xml:space="preserve"> des applications modernes </w:t>
      </w:r>
      <w:r w:rsidR="00A21747">
        <w:rPr>
          <w:rFonts w:ascii="Arial Narrow" w:hAnsi="Arial Narrow" w:cs="Calibri"/>
        </w:rPr>
        <w:t xml:space="preserve">de la DIGE </w:t>
      </w:r>
      <w:r w:rsidR="005A342E">
        <w:rPr>
          <w:rFonts w:ascii="Arial Narrow" w:hAnsi="Arial Narrow" w:cs="Calibri"/>
        </w:rPr>
        <w:t>en construction</w:t>
      </w:r>
      <w:r w:rsidRPr="00F45CF3">
        <w:rPr>
          <w:rFonts w:ascii="Arial Narrow" w:hAnsi="Arial Narrow" w:cs="Calibri"/>
        </w:rPr>
        <w:t>.</w:t>
      </w:r>
    </w:p>
    <w:p w14:paraId="6C03B9D2" w14:textId="4DA62404" w:rsidR="004F0328" w:rsidRPr="0025068F" w:rsidRDefault="004F0328" w:rsidP="0025068F">
      <w:pPr>
        <w:spacing w:line="276" w:lineRule="auto"/>
        <w:ind w:firstLine="1134"/>
        <w:jc w:val="both"/>
        <w:rPr>
          <w:rFonts w:ascii="Arial Narrow" w:hAnsi="Arial Narrow" w:cs="Calibri"/>
          <w:color w:val="C00000"/>
          <w:sz w:val="10"/>
          <w:szCs w:val="10"/>
        </w:rPr>
      </w:pPr>
    </w:p>
    <w:p w14:paraId="5FC6C19D" w14:textId="5C40FC0F" w:rsidR="00B82ECB" w:rsidRDefault="00A21747" w:rsidP="0025068F">
      <w:pPr>
        <w:spacing w:line="276" w:lineRule="auto"/>
        <w:ind w:firstLine="1134"/>
        <w:jc w:val="both"/>
        <w:rPr>
          <w:rFonts w:ascii="Arial Narrow" w:hAnsi="Arial Narrow" w:cs="Calibri"/>
        </w:rPr>
      </w:pPr>
      <w:r>
        <w:rPr>
          <w:rFonts w:ascii="Arial Narrow" w:hAnsi="Arial Narrow" w:cs="Calibri"/>
        </w:rPr>
        <w:t xml:space="preserve">Loin </w:t>
      </w:r>
      <w:r w:rsidR="00B82ECB">
        <w:rPr>
          <w:rFonts w:ascii="Arial Narrow" w:hAnsi="Arial Narrow" w:cs="Calibri"/>
        </w:rPr>
        <w:t>d</w:t>
      </w:r>
      <w:r w:rsidR="0025068F">
        <w:rPr>
          <w:rFonts w:ascii="Arial Narrow" w:hAnsi="Arial Narrow" w:cs="Calibri"/>
        </w:rPr>
        <w:t>’</w:t>
      </w:r>
      <w:r w:rsidR="00B82ECB">
        <w:rPr>
          <w:rFonts w:ascii="Arial Narrow" w:hAnsi="Arial Narrow" w:cs="Calibri"/>
        </w:rPr>
        <w:t>e</w:t>
      </w:r>
      <w:r w:rsidR="0025068F">
        <w:rPr>
          <w:rFonts w:ascii="Arial Narrow" w:hAnsi="Arial Narrow" w:cs="Calibri"/>
        </w:rPr>
        <w:t>n</w:t>
      </w:r>
      <w:r w:rsidR="00B82ECB">
        <w:rPr>
          <w:rFonts w:ascii="Arial Narrow" w:hAnsi="Arial Narrow" w:cs="Calibri"/>
        </w:rPr>
        <w:t xml:space="preserve"> faire </w:t>
      </w:r>
      <w:r w:rsidR="0025068F">
        <w:rPr>
          <w:rFonts w:ascii="Arial Narrow" w:hAnsi="Arial Narrow" w:cs="Calibri"/>
        </w:rPr>
        <w:t>un</w:t>
      </w:r>
      <w:r>
        <w:rPr>
          <w:rFonts w:ascii="Arial Narrow" w:hAnsi="Arial Narrow" w:cs="Calibri"/>
        </w:rPr>
        <w:t xml:space="preserve"> document </w:t>
      </w:r>
      <w:r w:rsidR="0025068F">
        <w:rPr>
          <w:rFonts w:ascii="Arial Narrow" w:hAnsi="Arial Narrow" w:cs="Calibri"/>
        </w:rPr>
        <w:t>de</w:t>
      </w:r>
      <w:r>
        <w:rPr>
          <w:rFonts w:ascii="Arial Narrow" w:hAnsi="Arial Narrow" w:cs="Calibri"/>
        </w:rPr>
        <w:t xml:space="preserve"> </w:t>
      </w:r>
      <w:proofErr w:type="spellStart"/>
      <w:r>
        <w:rPr>
          <w:rFonts w:ascii="Arial Narrow" w:hAnsi="Arial Narrow" w:cs="Calibri"/>
        </w:rPr>
        <w:t>réfférence</w:t>
      </w:r>
      <w:proofErr w:type="spellEnd"/>
      <w:r>
        <w:rPr>
          <w:rFonts w:ascii="Arial Narrow" w:hAnsi="Arial Narrow" w:cs="Calibri"/>
        </w:rPr>
        <w:t xml:space="preserve">, </w:t>
      </w:r>
      <w:r w:rsidR="003F3289">
        <w:rPr>
          <w:rFonts w:ascii="Arial Narrow" w:hAnsi="Arial Narrow" w:cs="Calibri"/>
        </w:rPr>
        <w:t>notre</w:t>
      </w:r>
      <w:r w:rsidR="004F0328" w:rsidRPr="004F0328">
        <w:rPr>
          <w:rFonts w:ascii="Arial Narrow" w:hAnsi="Arial Narrow" w:cs="Calibri"/>
        </w:rPr>
        <w:t xml:space="preserve"> souhait le plus ardent </w:t>
      </w:r>
      <w:r w:rsidR="00B82ECB">
        <w:rPr>
          <w:rFonts w:ascii="Arial Narrow" w:hAnsi="Arial Narrow" w:cs="Calibri"/>
        </w:rPr>
        <w:t>reste celui de voir</w:t>
      </w:r>
      <w:r w:rsidR="004F0328" w:rsidRPr="004F0328">
        <w:rPr>
          <w:rFonts w:ascii="Arial Narrow" w:hAnsi="Arial Narrow" w:cs="Calibri"/>
        </w:rPr>
        <w:t xml:space="preserve"> </w:t>
      </w:r>
      <w:r>
        <w:rPr>
          <w:rFonts w:ascii="Arial Narrow" w:hAnsi="Arial Narrow" w:cs="Calibri"/>
        </w:rPr>
        <w:t xml:space="preserve">les Annuaires Statistiques </w:t>
      </w:r>
      <w:r w:rsidR="00B82ECB">
        <w:rPr>
          <w:rFonts w:ascii="Arial Narrow" w:hAnsi="Arial Narrow" w:cs="Calibri"/>
        </w:rPr>
        <w:t xml:space="preserve">aussi </w:t>
      </w:r>
      <w:r>
        <w:rPr>
          <w:rFonts w:ascii="Arial Narrow" w:hAnsi="Arial Narrow" w:cs="Calibri"/>
        </w:rPr>
        <w:t>complets</w:t>
      </w:r>
      <w:r w:rsidR="004F0328" w:rsidRPr="004F0328">
        <w:rPr>
          <w:rFonts w:ascii="Arial Narrow" w:hAnsi="Arial Narrow" w:cs="Calibri"/>
        </w:rPr>
        <w:t xml:space="preserve"> </w:t>
      </w:r>
      <w:r w:rsidR="00B82ECB">
        <w:rPr>
          <w:rFonts w:ascii="Arial Narrow" w:hAnsi="Arial Narrow" w:cs="Calibri"/>
        </w:rPr>
        <w:t xml:space="preserve">puissent </w:t>
      </w:r>
      <w:r w:rsidR="004F0328" w:rsidRPr="004F0328">
        <w:rPr>
          <w:rFonts w:ascii="Arial Narrow" w:hAnsi="Arial Narrow" w:cs="Calibri"/>
        </w:rPr>
        <w:t>être disponible chaque année en temps réel afin qu’il puisse servir d’un véritable instrument de gestion et de pilotage du système éducatif à tous les niveaux.</w:t>
      </w:r>
    </w:p>
    <w:p w14:paraId="1BD16B78" w14:textId="77777777" w:rsidR="0025068F" w:rsidRPr="0025068F" w:rsidRDefault="0025068F" w:rsidP="0025068F">
      <w:pPr>
        <w:spacing w:line="276" w:lineRule="auto"/>
        <w:ind w:firstLine="1134"/>
        <w:jc w:val="both"/>
        <w:rPr>
          <w:rFonts w:ascii="Arial Narrow" w:hAnsi="Arial Narrow" w:cs="Calibri"/>
          <w:sz w:val="10"/>
          <w:szCs w:val="10"/>
        </w:rPr>
      </w:pPr>
    </w:p>
    <w:p w14:paraId="14A41A3A" w14:textId="02F61675" w:rsidR="004F0328" w:rsidRPr="00B82ECB" w:rsidRDefault="00B82ECB" w:rsidP="0025068F">
      <w:pPr>
        <w:spacing w:line="276" w:lineRule="auto"/>
        <w:ind w:firstLine="1134"/>
        <w:jc w:val="both"/>
        <w:rPr>
          <w:rFonts w:ascii="Arial Narrow" w:hAnsi="Arial Narrow" w:cs="Calibri"/>
          <w:sz w:val="16"/>
          <w:szCs w:val="16"/>
        </w:rPr>
      </w:pPr>
      <w:r>
        <w:rPr>
          <w:rFonts w:ascii="Arial Narrow" w:hAnsi="Arial Narrow" w:cs="Calibri"/>
        </w:rPr>
        <w:t>Que le</w:t>
      </w:r>
      <w:r w:rsidR="004F0328" w:rsidRPr="004F0328">
        <w:rPr>
          <w:rFonts w:ascii="Arial Narrow" w:hAnsi="Arial Narrow" w:cs="Calibri"/>
        </w:rPr>
        <w:t xml:space="preserve"> Gouvernement de la République </w:t>
      </w:r>
      <w:r>
        <w:rPr>
          <w:rFonts w:ascii="Arial Narrow" w:hAnsi="Arial Narrow" w:cs="Calibri"/>
        </w:rPr>
        <w:t>puisse reconnaitre à travers ces efforts, la nécessité d’</w:t>
      </w:r>
      <w:proofErr w:type="spellStart"/>
      <w:r>
        <w:rPr>
          <w:rFonts w:ascii="Arial Narrow" w:hAnsi="Arial Narrow" w:cs="Calibri"/>
        </w:rPr>
        <w:t>accèlerer</w:t>
      </w:r>
      <w:proofErr w:type="spellEnd"/>
      <w:r>
        <w:rPr>
          <w:rFonts w:ascii="Arial Narrow" w:hAnsi="Arial Narrow" w:cs="Calibri"/>
        </w:rPr>
        <w:t xml:space="preserve"> le processus d’élaboration de la stratégie nationale de l’éducation et de la formation en situation d’urgence qui est en construction</w:t>
      </w:r>
      <w:r w:rsidR="003F3289">
        <w:rPr>
          <w:rFonts w:ascii="Arial Narrow" w:hAnsi="Arial Narrow" w:cs="Calibri"/>
        </w:rPr>
        <w:t xml:space="preserve"> et de disponibiliser une ligne </w:t>
      </w:r>
      <w:proofErr w:type="spellStart"/>
      <w:r w:rsidR="003F3289">
        <w:rPr>
          <w:rFonts w:ascii="Arial Narrow" w:hAnsi="Arial Narrow" w:cs="Calibri"/>
        </w:rPr>
        <w:t>budgetaire</w:t>
      </w:r>
      <w:proofErr w:type="spellEnd"/>
      <w:r w:rsidR="003F3289">
        <w:rPr>
          <w:rFonts w:ascii="Arial Narrow" w:hAnsi="Arial Narrow" w:cs="Calibri"/>
        </w:rPr>
        <w:t xml:space="preserve"> dédiée aux statistiques de l’Education</w:t>
      </w:r>
      <w:r w:rsidR="004F0328" w:rsidRPr="004F0328">
        <w:rPr>
          <w:rFonts w:ascii="Arial Narrow" w:hAnsi="Arial Narrow" w:cs="Calibri"/>
        </w:rPr>
        <w:t>.</w:t>
      </w:r>
    </w:p>
    <w:p w14:paraId="56538B81" w14:textId="77777777" w:rsidR="004F0328" w:rsidRPr="004F0328" w:rsidRDefault="004F0328" w:rsidP="0025068F">
      <w:pPr>
        <w:jc w:val="both"/>
        <w:rPr>
          <w:rFonts w:ascii="Calibri" w:hAnsi="Calibri" w:cs="Calibri"/>
          <w:color w:val="FF0000"/>
          <w:sz w:val="22"/>
          <w:szCs w:val="22"/>
          <w:lang w:val="fr-BE"/>
        </w:rPr>
      </w:pPr>
    </w:p>
    <w:p w14:paraId="3374AE51" w14:textId="08BA940E" w:rsidR="0025068F" w:rsidRDefault="0082795B" w:rsidP="0025068F">
      <w:pPr>
        <w:jc w:val="both"/>
        <w:rPr>
          <w:rFonts w:ascii="Arial Narrow" w:hAnsi="Arial Narrow" w:cs="Calibri"/>
          <w:sz w:val="22"/>
          <w:szCs w:val="22"/>
          <w:lang w:val="fr-BE"/>
        </w:rPr>
      </w:pPr>
      <w:r w:rsidRPr="00E41816">
        <w:rPr>
          <w:rFonts w:ascii="Arial Narrow" w:hAnsi="Arial Narrow" w:cs="Calibri"/>
          <w:sz w:val="22"/>
          <w:szCs w:val="22"/>
          <w:lang w:val="fr-BE"/>
        </w:rPr>
        <w:t xml:space="preserve">                                                                                           Le </w:t>
      </w:r>
      <w:r w:rsidR="00B82ECB">
        <w:rPr>
          <w:rFonts w:ascii="Arial Narrow" w:hAnsi="Arial Narrow" w:cs="Calibri"/>
          <w:sz w:val="22"/>
          <w:szCs w:val="22"/>
          <w:lang w:val="fr-BE"/>
        </w:rPr>
        <w:t>Secrétaire Général</w:t>
      </w:r>
      <w:r w:rsidR="0025068F">
        <w:rPr>
          <w:rFonts w:ascii="Arial Narrow" w:hAnsi="Arial Narrow" w:cs="Calibri"/>
          <w:sz w:val="22"/>
          <w:szCs w:val="22"/>
          <w:lang w:val="fr-BE"/>
        </w:rPr>
        <w:t xml:space="preserve"> (</w:t>
      </w:r>
      <w:proofErr w:type="spellStart"/>
      <w:r w:rsidR="0025068F">
        <w:rPr>
          <w:rFonts w:ascii="Arial Narrow" w:hAnsi="Arial Narrow" w:cs="Calibri"/>
          <w:sz w:val="22"/>
          <w:szCs w:val="22"/>
          <w:lang w:val="fr-BE"/>
        </w:rPr>
        <w:t>a.i</w:t>
      </w:r>
      <w:proofErr w:type="spellEnd"/>
      <w:r w:rsidR="0025068F">
        <w:rPr>
          <w:rFonts w:ascii="Arial Narrow" w:hAnsi="Arial Narrow" w:cs="Calibri"/>
          <w:sz w:val="22"/>
          <w:szCs w:val="22"/>
          <w:lang w:val="fr-BE"/>
        </w:rPr>
        <w:t>)</w:t>
      </w:r>
      <w:r w:rsidR="00B82ECB">
        <w:rPr>
          <w:rFonts w:ascii="Arial Narrow" w:hAnsi="Arial Narrow" w:cs="Calibri"/>
          <w:sz w:val="22"/>
          <w:szCs w:val="22"/>
          <w:lang w:val="fr-BE"/>
        </w:rPr>
        <w:t xml:space="preserve"> </w:t>
      </w:r>
      <w:r w:rsidR="0025068F">
        <w:rPr>
          <w:rFonts w:ascii="Arial Narrow" w:hAnsi="Arial Narrow" w:cs="Calibri"/>
          <w:sz w:val="22"/>
          <w:szCs w:val="22"/>
          <w:lang w:val="fr-BE"/>
        </w:rPr>
        <w:t xml:space="preserve">à l’Education Nationale et       </w:t>
      </w:r>
    </w:p>
    <w:p w14:paraId="5E1BBFE9" w14:textId="4403C365" w:rsidR="004F0328" w:rsidRPr="00E41816" w:rsidRDefault="0025068F" w:rsidP="0025068F">
      <w:pPr>
        <w:jc w:val="both"/>
        <w:rPr>
          <w:rFonts w:ascii="Calibri" w:hAnsi="Calibri" w:cs="Calibri"/>
          <w:sz w:val="22"/>
          <w:szCs w:val="22"/>
          <w:lang w:val="fr-BE"/>
        </w:rPr>
      </w:pPr>
      <w:r>
        <w:rPr>
          <w:rFonts w:ascii="Arial Narrow" w:hAnsi="Arial Narrow" w:cs="Calibri"/>
          <w:sz w:val="22"/>
          <w:szCs w:val="22"/>
          <w:lang w:val="fr-BE"/>
        </w:rPr>
        <w:t xml:space="preserve">                                                                                                    Nouvelle Citoyenneté</w:t>
      </w:r>
      <w:r w:rsidR="0082795B" w:rsidRPr="00E41816">
        <w:rPr>
          <w:rFonts w:ascii="Arial Narrow" w:hAnsi="Arial Narrow" w:cs="Calibri"/>
          <w:sz w:val="22"/>
          <w:szCs w:val="22"/>
          <w:lang w:val="fr-BE"/>
        </w:rPr>
        <w:t>,</w:t>
      </w:r>
    </w:p>
    <w:p w14:paraId="699E24A2" w14:textId="112D5CC6" w:rsidR="004F0328" w:rsidRPr="00940155" w:rsidRDefault="0082795B" w:rsidP="0025068F">
      <w:pPr>
        <w:rPr>
          <w:rFonts w:ascii="Arial Narrow" w:hAnsi="Arial Narrow" w:cs="Calibri"/>
          <w:color w:val="FF0000"/>
          <w:sz w:val="22"/>
          <w:szCs w:val="22"/>
          <w:lang w:val="fr-BE"/>
        </w:rPr>
      </w:pPr>
      <w:r w:rsidRPr="00E41816">
        <w:rPr>
          <w:rFonts w:ascii="Arial Narrow" w:hAnsi="Arial Narrow" w:cs="Calibri"/>
          <w:sz w:val="22"/>
          <w:szCs w:val="22"/>
          <w:lang w:val="fr-BE"/>
        </w:rPr>
        <w:t xml:space="preserve">              </w:t>
      </w:r>
    </w:p>
    <w:p w14:paraId="52FCF964" w14:textId="1FF7E198" w:rsidR="00056567" w:rsidRPr="00E41816" w:rsidRDefault="0082795B" w:rsidP="0025068F">
      <w:pPr>
        <w:rPr>
          <w:rFonts w:ascii="Calibri" w:hAnsi="Calibri" w:cs="Calibri"/>
          <w:b/>
          <w:sz w:val="22"/>
          <w:szCs w:val="22"/>
          <w:lang w:val="fr-BE"/>
        </w:rPr>
      </w:pPr>
      <w:r w:rsidRPr="00E41816">
        <w:rPr>
          <w:rFonts w:ascii="Calibri" w:hAnsi="Calibri" w:cs="Calibri"/>
          <w:b/>
          <w:sz w:val="22"/>
          <w:szCs w:val="22"/>
          <w:lang w:val="fr-BE"/>
        </w:rPr>
        <w:t xml:space="preserve">       </w:t>
      </w:r>
      <w:r w:rsidR="0025068F">
        <w:rPr>
          <w:rFonts w:ascii="Calibri" w:hAnsi="Calibri" w:cs="Calibri"/>
          <w:b/>
          <w:sz w:val="22"/>
          <w:szCs w:val="22"/>
          <w:lang w:val="fr-BE"/>
        </w:rPr>
        <w:t xml:space="preserve">                                                                                     </w:t>
      </w:r>
      <w:r w:rsidR="0025068F" w:rsidRPr="0025068F">
        <w:rPr>
          <w:rFonts w:ascii="Calibri" w:hAnsi="Calibri" w:cs="Calibri"/>
          <w:b/>
          <w:sz w:val="22"/>
          <w:szCs w:val="22"/>
          <w:lang w:val="fr-BE"/>
        </w:rPr>
        <w:t>Mathieu MUKENGE BAKINA</w:t>
      </w:r>
    </w:p>
    <w:p w14:paraId="3B91A250" w14:textId="77777777" w:rsidR="00056567" w:rsidRPr="00885FCB" w:rsidRDefault="00056567" w:rsidP="001B7AB9">
      <w:pPr>
        <w:pStyle w:val="Titre1"/>
        <w:keepLines/>
        <w:tabs>
          <w:tab w:val="clear" w:pos="432"/>
        </w:tabs>
        <w:spacing w:before="120" w:after="120" w:line="360" w:lineRule="auto"/>
        <w:ind w:left="0" w:firstLine="0"/>
        <w:jc w:val="center"/>
        <w:rPr>
          <w:rFonts w:ascii="Arial Narrow" w:hAnsi="Arial Narrow" w:cs="Times New Roman"/>
          <w:kern w:val="0"/>
          <w:sz w:val="24"/>
          <w:szCs w:val="24"/>
        </w:rPr>
      </w:pPr>
      <w:bookmarkStart w:id="1" w:name="_Toc198017852"/>
      <w:r w:rsidRPr="00885FCB">
        <w:rPr>
          <w:rFonts w:ascii="Arial Narrow" w:hAnsi="Arial Narrow" w:cs="Times New Roman"/>
          <w:kern w:val="0"/>
          <w:sz w:val="24"/>
          <w:szCs w:val="24"/>
        </w:rPr>
        <w:lastRenderedPageBreak/>
        <w:t>REMERCIEMENTS</w:t>
      </w:r>
      <w:bookmarkEnd w:id="1"/>
    </w:p>
    <w:p w14:paraId="5D0CA762" w14:textId="77777777" w:rsidR="004F0328" w:rsidRPr="0020661A" w:rsidRDefault="004F0328" w:rsidP="004F0328">
      <w:pPr>
        <w:jc w:val="both"/>
        <w:rPr>
          <w:rFonts w:ascii="Calibri" w:hAnsi="Calibri" w:cs="Calibri"/>
          <w:sz w:val="4"/>
          <w:szCs w:val="14"/>
        </w:rPr>
      </w:pPr>
    </w:p>
    <w:p w14:paraId="497E5004" w14:textId="2F49363A" w:rsidR="004F0328" w:rsidRDefault="004F0328" w:rsidP="00507872">
      <w:pPr>
        <w:spacing w:line="360" w:lineRule="auto"/>
        <w:ind w:right="142" w:firstLine="1134"/>
        <w:jc w:val="both"/>
        <w:rPr>
          <w:rFonts w:ascii="Arial Narrow" w:hAnsi="Arial Narrow" w:cs="Calibri"/>
          <w:sz w:val="22"/>
          <w:szCs w:val="22"/>
        </w:rPr>
      </w:pPr>
      <w:r>
        <w:rPr>
          <w:rFonts w:ascii="Arial Narrow" w:hAnsi="Arial Narrow" w:cs="Calibri"/>
          <w:sz w:val="22"/>
          <w:szCs w:val="22"/>
        </w:rPr>
        <w:t xml:space="preserve">La </w:t>
      </w:r>
      <w:r w:rsidR="00AD6779">
        <w:rPr>
          <w:rFonts w:ascii="Arial Narrow" w:hAnsi="Arial Narrow" w:cs="Calibri"/>
          <w:sz w:val="22"/>
          <w:szCs w:val="22"/>
        </w:rPr>
        <w:t>disponibilité</w:t>
      </w:r>
      <w:r>
        <w:rPr>
          <w:rFonts w:ascii="Arial Narrow" w:hAnsi="Arial Narrow" w:cs="Calibri"/>
          <w:sz w:val="22"/>
          <w:szCs w:val="22"/>
        </w:rPr>
        <w:t xml:space="preserve"> des données statistiques de l’éducation contenue</w:t>
      </w:r>
      <w:r w:rsidR="00620485">
        <w:rPr>
          <w:rFonts w:ascii="Arial Narrow" w:hAnsi="Arial Narrow" w:cs="Calibri"/>
          <w:sz w:val="22"/>
          <w:szCs w:val="22"/>
        </w:rPr>
        <w:t>s</w:t>
      </w:r>
      <w:r>
        <w:rPr>
          <w:rFonts w:ascii="Arial Narrow" w:hAnsi="Arial Narrow" w:cs="Calibri"/>
          <w:sz w:val="22"/>
          <w:szCs w:val="22"/>
        </w:rPr>
        <w:t xml:space="preserve"> dans </w:t>
      </w:r>
      <w:r w:rsidR="00AD6779">
        <w:rPr>
          <w:rFonts w:ascii="Arial Narrow" w:hAnsi="Arial Narrow" w:cs="Calibri"/>
          <w:sz w:val="22"/>
          <w:szCs w:val="22"/>
        </w:rPr>
        <w:t xml:space="preserve">ce document </w:t>
      </w:r>
      <w:r w:rsidR="00AD6779" w:rsidRPr="00AD6779">
        <w:rPr>
          <w:rFonts w:ascii="Arial Narrow" w:hAnsi="Arial Narrow" w:cs="Calibri"/>
          <w:sz w:val="22"/>
          <w:szCs w:val="22"/>
        </w:rPr>
        <w:t xml:space="preserve">sur les </w:t>
      </w:r>
      <w:r w:rsidR="00BE4143">
        <w:rPr>
          <w:rFonts w:ascii="Arial Narrow" w:hAnsi="Arial Narrow" w:cs="Calibri"/>
          <w:sz w:val="22"/>
          <w:szCs w:val="22"/>
        </w:rPr>
        <w:t>Statistique</w:t>
      </w:r>
      <w:r w:rsidR="00AD6779" w:rsidRPr="00AD6779">
        <w:rPr>
          <w:rFonts w:ascii="Arial Narrow" w:hAnsi="Arial Narrow" w:cs="Calibri"/>
          <w:sz w:val="22"/>
          <w:szCs w:val="22"/>
        </w:rPr>
        <w:t>s  essentiel</w:t>
      </w:r>
      <w:r w:rsidR="00BE4143">
        <w:rPr>
          <w:rFonts w:ascii="Arial Narrow" w:hAnsi="Arial Narrow" w:cs="Calibri"/>
          <w:sz w:val="22"/>
          <w:szCs w:val="22"/>
        </w:rPr>
        <w:t>le</w:t>
      </w:r>
      <w:r w:rsidR="00AD6779" w:rsidRPr="00AD6779">
        <w:rPr>
          <w:rFonts w:ascii="Arial Narrow" w:hAnsi="Arial Narrow" w:cs="Calibri"/>
          <w:sz w:val="22"/>
          <w:szCs w:val="22"/>
        </w:rPr>
        <w:t xml:space="preserve">s  de l’enseignement </w:t>
      </w:r>
      <w:proofErr w:type="spellStart"/>
      <w:r w:rsidR="00AD6779" w:rsidRPr="00AD6779">
        <w:rPr>
          <w:rFonts w:ascii="Arial Narrow" w:hAnsi="Arial Narrow" w:cs="Calibri"/>
          <w:sz w:val="22"/>
          <w:szCs w:val="22"/>
        </w:rPr>
        <w:t>prescolaire</w:t>
      </w:r>
      <w:proofErr w:type="spellEnd"/>
      <w:r w:rsidR="00AD6779" w:rsidRPr="00AD6779">
        <w:rPr>
          <w:rFonts w:ascii="Arial Narrow" w:hAnsi="Arial Narrow" w:cs="Calibri"/>
          <w:sz w:val="22"/>
          <w:szCs w:val="22"/>
        </w:rPr>
        <w:t>, primaire et secondaire</w:t>
      </w:r>
      <w:r w:rsidR="00AD6779">
        <w:rPr>
          <w:rFonts w:ascii="Arial Narrow" w:hAnsi="Arial Narrow" w:cs="Calibri"/>
          <w:sz w:val="22"/>
          <w:szCs w:val="22"/>
        </w:rPr>
        <w:t xml:space="preserve"> pour l’année scolaire</w:t>
      </w:r>
      <w:r>
        <w:rPr>
          <w:rFonts w:ascii="Arial Narrow" w:hAnsi="Arial Narrow" w:cs="Calibri"/>
          <w:sz w:val="22"/>
          <w:szCs w:val="22"/>
        </w:rPr>
        <w:t xml:space="preserve"> 20</w:t>
      </w:r>
      <w:r w:rsidR="00AD6779">
        <w:rPr>
          <w:rFonts w:ascii="Arial Narrow" w:hAnsi="Arial Narrow" w:cs="Calibri"/>
          <w:sz w:val="22"/>
          <w:szCs w:val="22"/>
        </w:rPr>
        <w:t>23</w:t>
      </w:r>
      <w:r>
        <w:rPr>
          <w:rFonts w:ascii="Arial Narrow" w:hAnsi="Arial Narrow" w:cs="Calibri"/>
          <w:sz w:val="22"/>
          <w:szCs w:val="22"/>
        </w:rPr>
        <w:t>-20</w:t>
      </w:r>
      <w:r w:rsidR="00AD6779">
        <w:rPr>
          <w:rFonts w:ascii="Arial Narrow" w:hAnsi="Arial Narrow" w:cs="Calibri"/>
          <w:sz w:val="22"/>
          <w:szCs w:val="22"/>
        </w:rPr>
        <w:t>24</w:t>
      </w:r>
      <w:r>
        <w:rPr>
          <w:rFonts w:ascii="Arial Narrow" w:hAnsi="Arial Narrow" w:cs="Calibri"/>
          <w:sz w:val="22"/>
          <w:szCs w:val="22"/>
        </w:rPr>
        <w:t xml:space="preserve"> est réalisée par </w:t>
      </w:r>
      <w:r w:rsidR="00347B69">
        <w:rPr>
          <w:rFonts w:ascii="Arial Narrow" w:hAnsi="Arial Narrow" w:cs="Calibri"/>
          <w:sz w:val="22"/>
          <w:szCs w:val="22"/>
        </w:rPr>
        <w:t>une équipe d</w:t>
      </w:r>
      <w:r w:rsidR="00BE4143">
        <w:rPr>
          <w:rFonts w:ascii="Arial Narrow" w:hAnsi="Arial Narrow" w:cs="Calibri"/>
          <w:sz w:val="22"/>
          <w:szCs w:val="22"/>
        </w:rPr>
        <w:t>’</w:t>
      </w:r>
      <w:r w:rsidR="00347B69">
        <w:rPr>
          <w:rFonts w:ascii="Arial Narrow" w:hAnsi="Arial Narrow" w:cs="Calibri"/>
          <w:sz w:val="22"/>
          <w:szCs w:val="22"/>
        </w:rPr>
        <w:t xml:space="preserve">Experts et </w:t>
      </w:r>
      <w:r w:rsidR="000C42B0">
        <w:rPr>
          <w:rFonts w:ascii="Arial Narrow" w:hAnsi="Arial Narrow" w:cs="Calibri"/>
          <w:sz w:val="22"/>
          <w:szCs w:val="22"/>
        </w:rPr>
        <w:t>C</w:t>
      </w:r>
      <w:r w:rsidR="00347B69">
        <w:rPr>
          <w:rFonts w:ascii="Arial Narrow" w:hAnsi="Arial Narrow" w:cs="Calibri"/>
          <w:sz w:val="22"/>
          <w:szCs w:val="22"/>
        </w:rPr>
        <w:t xml:space="preserve">adres de </w:t>
      </w:r>
      <w:r>
        <w:rPr>
          <w:rFonts w:ascii="Arial Narrow" w:hAnsi="Arial Narrow" w:cs="Calibri"/>
          <w:sz w:val="22"/>
          <w:szCs w:val="22"/>
        </w:rPr>
        <w:t xml:space="preserve">la </w:t>
      </w:r>
      <w:r w:rsidR="00AD6779">
        <w:rPr>
          <w:rFonts w:ascii="Arial Narrow" w:hAnsi="Arial Narrow" w:cs="Calibri"/>
          <w:sz w:val="22"/>
          <w:szCs w:val="22"/>
        </w:rPr>
        <w:t xml:space="preserve">Direction de l’Information </w:t>
      </w:r>
      <w:r>
        <w:rPr>
          <w:rFonts w:ascii="Arial Narrow" w:hAnsi="Arial Narrow" w:cs="Calibri"/>
          <w:sz w:val="22"/>
          <w:szCs w:val="22"/>
        </w:rPr>
        <w:t xml:space="preserve">pour </w:t>
      </w:r>
      <w:r w:rsidR="00AD6779">
        <w:rPr>
          <w:rFonts w:ascii="Arial Narrow" w:hAnsi="Arial Narrow" w:cs="Calibri"/>
          <w:sz w:val="22"/>
          <w:szCs w:val="22"/>
        </w:rPr>
        <w:t xml:space="preserve">la </w:t>
      </w:r>
      <w:r>
        <w:rPr>
          <w:rFonts w:ascii="Arial Narrow" w:hAnsi="Arial Narrow" w:cs="Calibri"/>
          <w:sz w:val="22"/>
          <w:szCs w:val="22"/>
        </w:rPr>
        <w:t xml:space="preserve"> </w:t>
      </w:r>
      <w:r w:rsidR="00AD6779">
        <w:rPr>
          <w:rFonts w:ascii="Arial Narrow" w:hAnsi="Arial Narrow" w:cs="Calibri"/>
          <w:sz w:val="22"/>
          <w:szCs w:val="22"/>
        </w:rPr>
        <w:t xml:space="preserve">Gestion de </w:t>
      </w:r>
      <w:r>
        <w:rPr>
          <w:rFonts w:ascii="Arial Narrow" w:hAnsi="Arial Narrow" w:cs="Calibri"/>
          <w:sz w:val="22"/>
          <w:szCs w:val="22"/>
        </w:rPr>
        <w:t>l’Education (</w:t>
      </w:r>
      <w:r w:rsidR="00AD6779">
        <w:rPr>
          <w:rFonts w:ascii="Arial Narrow" w:hAnsi="Arial Narrow" w:cs="Calibri"/>
          <w:sz w:val="22"/>
          <w:szCs w:val="22"/>
        </w:rPr>
        <w:t>DIGE</w:t>
      </w:r>
      <w:r>
        <w:rPr>
          <w:rFonts w:ascii="Arial Narrow" w:hAnsi="Arial Narrow" w:cs="Calibri"/>
          <w:sz w:val="22"/>
          <w:szCs w:val="22"/>
        </w:rPr>
        <w:t xml:space="preserve">) </w:t>
      </w:r>
      <w:r w:rsidR="00AD6779">
        <w:rPr>
          <w:rFonts w:ascii="Arial Narrow" w:hAnsi="Arial Narrow" w:cs="Calibri"/>
          <w:sz w:val="22"/>
          <w:szCs w:val="22"/>
        </w:rPr>
        <w:t>avec le concours des Directeurs des 60 Provinces éducations éducationnelles</w:t>
      </w:r>
      <w:r>
        <w:rPr>
          <w:rFonts w:ascii="Arial Narrow" w:hAnsi="Arial Narrow" w:cs="Calibri"/>
          <w:sz w:val="22"/>
          <w:szCs w:val="22"/>
        </w:rPr>
        <w:t xml:space="preserve"> </w:t>
      </w:r>
      <w:r w:rsidR="00BE4143">
        <w:rPr>
          <w:rFonts w:ascii="Arial Narrow" w:hAnsi="Arial Narrow" w:cs="Calibri"/>
          <w:sz w:val="22"/>
          <w:szCs w:val="22"/>
        </w:rPr>
        <w:t>(</w:t>
      </w:r>
      <w:proofErr w:type="spellStart"/>
      <w:r w:rsidR="00BE4143">
        <w:rPr>
          <w:rFonts w:ascii="Arial Narrow" w:hAnsi="Arial Narrow" w:cs="Calibri"/>
          <w:sz w:val="22"/>
          <w:szCs w:val="22"/>
        </w:rPr>
        <w:t>ROVEDs</w:t>
      </w:r>
      <w:proofErr w:type="spellEnd"/>
      <w:r w:rsidR="00BE4143">
        <w:rPr>
          <w:rFonts w:ascii="Arial Narrow" w:hAnsi="Arial Narrow" w:cs="Calibri"/>
          <w:sz w:val="22"/>
          <w:szCs w:val="22"/>
        </w:rPr>
        <w:t xml:space="preserve">) </w:t>
      </w:r>
      <w:r w:rsidR="00AD6779">
        <w:rPr>
          <w:rFonts w:ascii="Arial Narrow" w:hAnsi="Arial Narrow" w:cs="Calibri"/>
          <w:sz w:val="22"/>
          <w:szCs w:val="22"/>
        </w:rPr>
        <w:t xml:space="preserve">du pays </w:t>
      </w:r>
      <w:r w:rsidR="00BE4143" w:rsidRPr="00BE4143">
        <w:rPr>
          <w:rFonts w:ascii="Arial Narrow" w:hAnsi="Arial Narrow" w:cs="Calibri"/>
          <w:sz w:val="22"/>
          <w:szCs w:val="22"/>
        </w:rPr>
        <w:t>et  de 662 Chefs des Sous-Divisions</w:t>
      </w:r>
      <w:r w:rsidR="000C3852">
        <w:rPr>
          <w:rFonts w:ascii="Arial Narrow" w:hAnsi="Arial Narrow" w:cs="Calibri"/>
          <w:sz w:val="22"/>
          <w:szCs w:val="22"/>
        </w:rPr>
        <w:t xml:space="preserve">, avec </w:t>
      </w:r>
      <w:r w:rsidR="000C3852" w:rsidRPr="000C3852">
        <w:rPr>
          <w:rFonts w:ascii="Arial Narrow" w:hAnsi="Arial Narrow" w:cs="Calibri"/>
          <w:sz w:val="22"/>
          <w:szCs w:val="22"/>
        </w:rPr>
        <w:t xml:space="preserve">l’appui </w:t>
      </w:r>
      <w:proofErr w:type="spellStart"/>
      <w:r w:rsidR="000C3852" w:rsidRPr="000C3852">
        <w:rPr>
          <w:rFonts w:ascii="Arial Narrow" w:hAnsi="Arial Narrow" w:cs="Calibri"/>
          <w:sz w:val="22"/>
          <w:szCs w:val="22"/>
        </w:rPr>
        <w:t>subsidaire</w:t>
      </w:r>
      <w:proofErr w:type="spellEnd"/>
      <w:r w:rsidR="000C3852" w:rsidRPr="000C3852">
        <w:rPr>
          <w:rFonts w:ascii="Arial Narrow" w:hAnsi="Arial Narrow" w:cs="Calibri"/>
          <w:sz w:val="22"/>
          <w:szCs w:val="22"/>
        </w:rPr>
        <w:t xml:space="preserve"> </w:t>
      </w:r>
      <w:r w:rsidR="000C3852">
        <w:rPr>
          <w:rFonts w:ascii="Arial Narrow" w:hAnsi="Arial Narrow" w:cs="Calibri"/>
          <w:sz w:val="22"/>
          <w:szCs w:val="22"/>
        </w:rPr>
        <w:t>de 60 Chefs d’Antennes Provinciales de la Planification et des Statistiques (CAP)</w:t>
      </w:r>
      <w:r w:rsidR="00BE4143" w:rsidRPr="00BE4143">
        <w:rPr>
          <w:rFonts w:ascii="Arial Narrow" w:hAnsi="Arial Narrow" w:cs="Calibri"/>
          <w:sz w:val="22"/>
          <w:szCs w:val="22"/>
        </w:rPr>
        <w:t xml:space="preserve"> </w:t>
      </w:r>
      <w:r w:rsidR="00AD6779">
        <w:rPr>
          <w:rFonts w:ascii="Arial Narrow" w:hAnsi="Arial Narrow" w:cs="Calibri"/>
          <w:sz w:val="22"/>
          <w:szCs w:val="22"/>
        </w:rPr>
        <w:t xml:space="preserve">sous </w:t>
      </w:r>
      <w:r>
        <w:rPr>
          <w:rFonts w:ascii="Arial Narrow" w:hAnsi="Arial Narrow" w:cs="Calibri"/>
          <w:sz w:val="22"/>
          <w:szCs w:val="22"/>
        </w:rPr>
        <w:t xml:space="preserve">la supervision </w:t>
      </w:r>
      <w:r w:rsidR="000C3852">
        <w:rPr>
          <w:rFonts w:ascii="Arial Narrow" w:hAnsi="Arial Narrow" w:cs="Calibri"/>
          <w:sz w:val="22"/>
          <w:szCs w:val="22"/>
        </w:rPr>
        <w:t xml:space="preserve">générale </w:t>
      </w:r>
      <w:r>
        <w:rPr>
          <w:rFonts w:ascii="Arial Narrow" w:hAnsi="Arial Narrow" w:cs="Calibri"/>
          <w:sz w:val="22"/>
          <w:szCs w:val="22"/>
        </w:rPr>
        <w:t xml:space="preserve">de Monsieur </w:t>
      </w:r>
      <w:r w:rsidR="00AD6779" w:rsidRPr="00AD6779">
        <w:rPr>
          <w:rFonts w:ascii="Arial Narrow" w:hAnsi="Arial Narrow" w:cs="Calibri"/>
          <w:b/>
          <w:sz w:val="22"/>
          <w:szCs w:val="22"/>
        </w:rPr>
        <w:t>Mathieu MUKENGE BAKINA</w:t>
      </w:r>
      <w:r>
        <w:rPr>
          <w:rFonts w:ascii="Arial Narrow" w:hAnsi="Arial Narrow" w:cs="Calibri"/>
          <w:sz w:val="22"/>
          <w:szCs w:val="22"/>
        </w:rPr>
        <w:t xml:space="preserve">, Secrétaire Général à </w:t>
      </w:r>
      <w:r w:rsidR="00AD6779">
        <w:rPr>
          <w:rFonts w:ascii="Arial Narrow" w:hAnsi="Arial Narrow" w:cs="Calibri"/>
          <w:sz w:val="22"/>
          <w:szCs w:val="22"/>
        </w:rPr>
        <w:t>l’Education Nationale et Nouvelle Citoyenneté</w:t>
      </w:r>
      <w:r>
        <w:rPr>
          <w:rFonts w:ascii="Arial Narrow" w:hAnsi="Arial Narrow" w:cs="Calibri"/>
          <w:sz w:val="22"/>
          <w:szCs w:val="22"/>
        </w:rPr>
        <w:t xml:space="preserve">. </w:t>
      </w:r>
    </w:p>
    <w:p w14:paraId="0DD07522" w14:textId="77777777" w:rsidR="004F0328" w:rsidRDefault="004F0328" w:rsidP="00507872">
      <w:pPr>
        <w:spacing w:line="360" w:lineRule="auto"/>
        <w:ind w:right="142" w:firstLine="1134"/>
        <w:jc w:val="both"/>
        <w:rPr>
          <w:rFonts w:ascii="Arial Narrow" w:hAnsi="Arial Narrow" w:cs="Calibri"/>
          <w:sz w:val="22"/>
          <w:szCs w:val="22"/>
        </w:rPr>
      </w:pPr>
      <w:r>
        <w:rPr>
          <w:rFonts w:ascii="Arial Narrow" w:hAnsi="Arial Narrow" w:cs="Calibri"/>
          <w:sz w:val="22"/>
          <w:szCs w:val="22"/>
        </w:rPr>
        <w:t>Il s’agit de :</w:t>
      </w:r>
    </w:p>
    <w:p w14:paraId="112A5E5D" w14:textId="076C724F" w:rsidR="00056567" w:rsidRPr="00266401" w:rsidRDefault="00347B69" w:rsidP="00EC259B">
      <w:pPr>
        <w:pStyle w:val="Paragraphedeliste"/>
        <w:numPr>
          <w:ilvl w:val="0"/>
          <w:numId w:val="2"/>
        </w:numPr>
        <w:spacing w:line="360" w:lineRule="auto"/>
        <w:ind w:left="142" w:right="142" w:hanging="142"/>
        <w:jc w:val="both"/>
        <w:rPr>
          <w:rFonts w:ascii="Arial Narrow" w:hAnsi="Arial Narrow" w:cs="Calibri"/>
          <w:sz w:val="20"/>
        </w:rPr>
      </w:pPr>
      <w:proofErr w:type="spellStart"/>
      <w:r>
        <w:rPr>
          <w:rFonts w:ascii="Arial Narrow" w:hAnsi="Arial Narrow" w:cs="Calibri"/>
          <w:b/>
        </w:rPr>
        <w:t>Hillaire</w:t>
      </w:r>
      <w:proofErr w:type="spellEnd"/>
      <w:r>
        <w:rPr>
          <w:rFonts w:ascii="Arial Narrow" w:hAnsi="Arial Narrow" w:cs="Calibri"/>
          <w:b/>
        </w:rPr>
        <w:t xml:space="preserve"> </w:t>
      </w:r>
      <w:r w:rsidR="00056567" w:rsidRPr="001B7AB9">
        <w:rPr>
          <w:rFonts w:ascii="Arial Narrow" w:hAnsi="Arial Narrow" w:cs="Calibri"/>
          <w:b/>
        </w:rPr>
        <w:t>Y</w:t>
      </w:r>
      <w:r>
        <w:rPr>
          <w:rFonts w:ascii="Arial Narrow" w:hAnsi="Arial Narrow" w:cs="Calibri"/>
          <w:b/>
        </w:rPr>
        <w:t>OGO BEYOGODE</w:t>
      </w:r>
      <w:r w:rsidR="00F33CFA">
        <w:rPr>
          <w:rFonts w:ascii="Arial Narrow" w:hAnsi="Arial Narrow" w:cs="Calibri"/>
          <w:b/>
        </w:rPr>
        <w:t xml:space="preserve">     </w:t>
      </w:r>
      <w:r w:rsidR="003562C3">
        <w:rPr>
          <w:rFonts w:ascii="Arial Narrow" w:hAnsi="Arial Narrow" w:cs="Calibri"/>
          <w:b/>
        </w:rPr>
        <w:t xml:space="preserve">     </w:t>
      </w:r>
      <w:proofErr w:type="gramStart"/>
      <w:r w:rsidR="003562C3">
        <w:rPr>
          <w:rFonts w:ascii="Arial Narrow" w:hAnsi="Arial Narrow" w:cs="Calibri"/>
          <w:b/>
        </w:rPr>
        <w:t xml:space="preserve">  </w:t>
      </w:r>
      <w:r w:rsidR="00F33CFA">
        <w:rPr>
          <w:rFonts w:ascii="Arial Narrow" w:hAnsi="Arial Narrow" w:cs="Calibri"/>
          <w:b/>
        </w:rPr>
        <w:t xml:space="preserve"> </w:t>
      </w:r>
      <w:r w:rsidR="00F33CFA" w:rsidRPr="001B7AB9">
        <w:rPr>
          <w:rFonts w:ascii="Arial Narrow" w:hAnsi="Arial Narrow" w:cs="Calibri"/>
        </w:rPr>
        <w:t>:</w:t>
      </w:r>
      <w:proofErr w:type="gramEnd"/>
      <w:r w:rsidR="00F33CFA" w:rsidRPr="00266401">
        <w:rPr>
          <w:rFonts w:ascii="Arial Narrow" w:hAnsi="Arial Narrow"/>
          <w:i/>
        </w:rPr>
        <w:t xml:space="preserve"> Directeur</w:t>
      </w:r>
      <w:r w:rsidR="00056567" w:rsidRPr="00266401">
        <w:rPr>
          <w:rFonts w:ascii="Arial Narrow" w:hAnsi="Arial Narrow"/>
          <w:i/>
        </w:rPr>
        <w:t xml:space="preserve">-Chef </w:t>
      </w:r>
      <w:r w:rsidR="00056567" w:rsidRPr="00266401">
        <w:rPr>
          <w:rFonts w:ascii="Arial Narrow" w:hAnsi="Arial Narrow"/>
          <w:i/>
          <w:sz w:val="20"/>
          <w:szCs w:val="20"/>
        </w:rPr>
        <w:t xml:space="preserve">de Service de la </w:t>
      </w:r>
      <w:r w:rsidR="00056567" w:rsidRPr="00266401">
        <w:rPr>
          <w:rFonts w:ascii="Arial Narrow" w:hAnsi="Arial Narrow"/>
          <w:b/>
          <w:i/>
          <w:sz w:val="20"/>
          <w:szCs w:val="20"/>
        </w:rPr>
        <w:t xml:space="preserve">DIGE </w:t>
      </w:r>
      <w:r w:rsidR="00056567" w:rsidRPr="00266401">
        <w:rPr>
          <w:rFonts w:ascii="Arial Narrow" w:hAnsi="Arial Narrow"/>
          <w:i/>
          <w:sz w:val="20"/>
        </w:rPr>
        <w:t xml:space="preserve">et </w:t>
      </w:r>
      <w:r w:rsidR="001B7AB9" w:rsidRPr="00266401">
        <w:rPr>
          <w:rFonts w:ascii="Arial Narrow" w:hAnsi="Arial Narrow"/>
          <w:i/>
        </w:rPr>
        <w:t>Coordonnateur</w:t>
      </w:r>
      <w:r w:rsidR="00056567" w:rsidRPr="00266401">
        <w:rPr>
          <w:rFonts w:ascii="Arial Narrow" w:hAnsi="Arial Narrow"/>
          <w:i/>
        </w:rPr>
        <w:t xml:space="preserve"> d</w:t>
      </w:r>
      <w:r>
        <w:rPr>
          <w:rFonts w:ascii="Arial Narrow" w:hAnsi="Arial Narrow"/>
          <w:i/>
        </w:rPr>
        <w:t xml:space="preserve">u </w:t>
      </w:r>
      <w:r w:rsidR="00266401">
        <w:rPr>
          <w:rFonts w:ascii="Arial Narrow" w:hAnsi="Arial Narrow"/>
          <w:b/>
          <w:i/>
          <w:sz w:val="20"/>
        </w:rPr>
        <w:t>SIGE</w:t>
      </w:r>
    </w:p>
    <w:p w14:paraId="6032DC15" w14:textId="7E330CAF" w:rsidR="00347B69" w:rsidRPr="00347B69" w:rsidRDefault="00056567" w:rsidP="00EC259B">
      <w:pPr>
        <w:pStyle w:val="Paragraphedeliste"/>
        <w:numPr>
          <w:ilvl w:val="0"/>
          <w:numId w:val="2"/>
        </w:numPr>
        <w:spacing w:line="360" w:lineRule="auto"/>
        <w:ind w:left="142" w:hanging="142"/>
        <w:jc w:val="both"/>
        <w:rPr>
          <w:rFonts w:ascii="Arial Narrow" w:hAnsi="Arial Narrow"/>
          <w:sz w:val="18"/>
          <w:szCs w:val="18"/>
        </w:rPr>
      </w:pPr>
      <w:r w:rsidRPr="001B7AB9">
        <w:rPr>
          <w:rFonts w:ascii="Arial Narrow" w:hAnsi="Arial Narrow"/>
          <w:b/>
          <w:i/>
        </w:rPr>
        <w:t>Mathieu KEMBE NYAMUNYONGO</w:t>
      </w:r>
      <w:r w:rsidR="00B948D0">
        <w:rPr>
          <w:rFonts w:ascii="Arial Narrow" w:hAnsi="Arial Narrow"/>
          <w:b/>
          <w:i/>
        </w:rPr>
        <w:t xml:space="preserve"> </w:t>
      </w:r>
      <w:r w:rsidR="00F33CFA">
        <w:rPr>
          <w:rFonts w:ascii="Arial Narrow" w:hAnsi="Arial Narrow"/>
        </w:rPr>
        <w:t>:</w:t>
      </w:r>
      <w:r w:rsidRPr="001B7AB9">
        <w:rPr>
          <w:rFonts w:ascii="Arial Narrow" w:hAnsi="Arial Narrow"/>
        </w:rPr>
        <w:t xml:space="preserve"> </w:t>
      </w:r>
      <w:r w:rsidRPr="001B7AB9">
        <w:rPr>
          <w:rFonts w:ascii="Arial Narrow" w:hAnsi="Arial Narrow"/>
          <w:i/>
        </w:rPr>
        <w:t>Chef de Division</w:t>
      </w:r>
      <w:r w:rsidR="00F33CFA">
        <w:rPr>
          <w:rFonts w:ascii="Arial Narrow" w:hAnsi="Arial Narrow"/>
          <w:i/>
        </w:rPr>
        <w:t xml:space="preserve"> /Gestion de </w:t>
      </w:r>
      <w:r w:rsidR="00F33CFA" w:rsidRPr="00F33CFA">
        <w:rPr>
          <w:rFonts w:ascii="Arial Narrow" w:hAnsi="Arial Narrow"/>
          <w:i/>
          <w:sz w:val="18"/>
        </w:rPr>
        <w:t>BDD</w:t>
      </w:r>
      <w:r w:rsidR="00F33CFA">
        <w:rPr>
          <w:rFonts w:ascii="Arial Narrow" w:hAnsi="Arial Narrow"/>
          <w:i/>
          <w:sz w:val="18"/>
        </w:rPr>
        <w:t xml:space="preserve"> </w:t>
      </w:r>
      <w:r w:rsidR="003562C3">
        <w:rPr>
          <w:rFonts w:ascii="Arial Narrow" w:hAnsi="Arial Narrow"/>
          <w:i/>
          <w:sz w:val="18"/>
        </w:rPr>
        <w:t>de</w:t>
      </w:r>
      <w:r w:rsidR="00F33CFA">
        <w:rPr>
          <w:rFonts w:ascii="Arial Narrow" w:hAnsi="Arial Narrow"/>
          <w:i/>
          <w:sz w:val="18"/>
        </w:rPr>
        <w:t xml:space="preserve"> la </w:t>
      </w:r>
      <w:r w:rsidR="003562C3" w:rsidRPr="00347B69">
        <w:rPr>
          <w:rFonts w:ascii="Arial Narrow" w:hAnsi="Arial Narrow"/>
          <w:b/>
          <w:i/>
        </w:rPr>
        <w:t>DIGE-</w:t>
      </w:r>
      <w:r w:rsidR="003562C3">
        <w:rPr>
          <w:rFonts w:ascii="Arial Narrow" w:hAnsi="Arial Narrow"/>
          <w:b/>
          <w:i/>
        </w:rPr>
        <w:t>EDU-NC</w:t>
      </w:r>
    </w:p>
    <w:p w14:paraId="2A2688A4" w14:textId="7715B568" w:rsidR="00347B69" w:rsidRPr="00347B69" w:rsidRDefault="00347B69" w:rsidP="00EC259B">
      <w:pPr>
        <w:pStyle w:val="Paragraphedeliste"/>
        <w:numPr>
          <w:ilvl w:val="0"/>
          <w:numId w:val="2"/>
        </w:numPr>
        <w:spacing w:line="360" w:lineRule="auto"/>
        <w:ind w:left="142" w:hanging="142"/>
        <w:jc w:val="both"/>
        <w:rPr>
          <w:rFonts w:ascii="Arial Narrow" w:hAnsi="Arial Narrow"/>
          <w:sz w:val="18"/>
          <w:szCs w:val="18"/>
        </w:rPr>
      </w:pPr>
      <w:proofErr w:type="spellStart"/>
      <w:r w:rsidRPr="00347B69">
        <w:rPr>
          <w:rFonts w:ascii="Arial Narrow" w:hAnsi="Arial Narrow"/>
          <w:b/>
          <w:i/>
        </w:rPr>
        <w:t>Guslain</w:t>
      </w:r>
      <w:proofErr w:type="spellEnd"/>
      <w:r w:rsidRPr="00347B69">
        <w:rPr>
          <w:rFonts w:ascii="Arial Narrow" w:hAnsi="Arial Narrow"/>
          <w:b/>
          <w:i/>
        </w:rPr>
        <w:t xml:space="preserve"> SOLUKA MAKANDA</w:t>
      </w:r>
      <w:r w:rsidRPr="00347B69">
        <w:rPr>
          <w:rFonts w:ascii="Arial Narrow" w:hAnsi="Arial Narrow"/>
        </w:rPr>
        <w:t> </w:t>
      </w:r>
      <w:r w:rsidR="00A33E24">
        <w:rPr>
          <w:rFonts w:ascii="Arial Narrow" w:hAnsi="Arial Narrow"/>
        </w:rPr>
        <w:t xml:space="preserve">    </w:t>
      </w:r>
      <w:proofErr w:type="gramStart"/>
      <w:r w:rsidR="00A33E24">
        <w:rPr>
          <w:rFonts w:ascii="Arial Narrow" w:hAnsi="Arial Narrow"/>
        </w:rPr>
        <w:t xml:space="preserve"> </w:t>
      </w:r>
      <w:r w:rsidR="003562C3">
        <w:rPr>
          <w:rFonts w:ascii="Arial Narrow" w:hAnsi="Arial Narrow"/>
        </w:rPr>
        <w:t xml:space="preserve"> </w:t>
      </w:r>
      <w:r w:rsidR="00A33E24">
        <w:rPr>
          <w:rFonts w:ascii="Arial Narrow" w:hAnsi="Arial Narrow"/>
        </w:rPr>
        <w:t xml:space="preserve"> </w:t>
      </w:r>
      <w:r w:rsidRPr="00347B69">
        <w:rPr>
          <w:rFonts w:ascii="Arial Narrow" w:hAnsi="Arial Narrow"/>
        </w:rPr>
        <w:t>:</w:t>
      </w:r>
      <w:proofErr w:type="gramEnd"/>
      <w:r w:rsidRPr="00347B69">
        <w:t xml:space="preserve"> </w:t>
      </w:r>
      <w:r w:rsidRPr="00347B69">
        <w:rPr>
          <w:rFonts w:ascii="Arial Narrow" w:hAnsi="Arial Narrow"/>
        </w:rPr>
        <w:t>Chef de Division/Statistique</w:t>
      </w:r>
      <w:r>
        <w:rPr>
          <w:rFonts w:ascii="Arial Narrow" w:hAnsi="Arial Narrow"/>
        </w:rPr>
        <w:t xml:space="preserve"> </w:t>
      </w:r>
      <w:r w:rsidRPr="00347B69">
        <w:rPr>
          <w:rFonts w:ascii="Arial Narrow" w:hAnsi="Arial Narrow"/>
        </w:rPr>
        <w:t xml:space="preserve"> </w:t>
      </w:r>
      <w:r>
        <w:rPr>
          <w:rFonts w:ascii="Arial Narrow" w:hAnsi="Arial Narrow"/>
        </w:rPr>
        <w:t xml:space="preserve">de la </w:t>
      </w:r>
      <w:r w:rsidRPr="00347B69">
        <w:rPr>
          <w:rFonts w:ascii="Arial Narrow" w:hAnsi="Arial Narrow"/>
          <w:b/>
          <w:i/>
        </w:rPr>
        <w:t>DIGE-</w:t>
      </w:r>
      <w:r>
        <w:rPr>
          <w:rFonts w:ascii="Arial Narrow" w:hAnsi="Arial Narrow"/>
          <w:b/>
          <w:i/>
        </w:rPr>
        <w:t>EDU-NC</w:t>
      </w:r>
      <w:r w:rsidR="00627F8E">
        <w:rPr>
          <w:rFonts w:ascii="Arial Narrow" w:hAnsi="Arial Narrow"/>
          <w:b/>
          <w:i/>
        </w:rPr>
        <w:t>.</w:t>
      </w:r>
    </w:p>
    <w:p w14:paraId="1E4B720B" w14:textId="3DE11017" w:rsidR="00347B69" w:rsidRPr="00347B69" w:rsidRDefault="00347B69" w:rsidP="00EC259B">
      <w:pPr>
        <w:pStyle w:val="Paragraphedeliste"/>
        <w:numPr>
          <w:ilvl w:val="0"/>
          <w:numId w:val="2"/>
        </w:numPr>
        <w:spacing w:line="360" w:lineRule="auto"/>
        <w:ind w:left="142" w:hanging="142"/>
        <w:jc w:val="both"/>
        <w:rPr>
          <w:rFonts w:ascii="Arial Narrow" w:hAnsi="Arial Narrow"/>
          <w:sz w:val="18"/>
          <w:szCs w:val="18"/>
        </w:rPr>
      </w:pPr>
      <w:r w:rsidRPr="00347B69">
        <w:rPr>
          <w:rFonts w:ascii="Arial Narrow" w:hAnsi="Arial Narrow"/>
          <w:b/>
          <w:i/>
        </w:rPr>
        <w:t>Florence</w:t>
      </w:r>
      <w:r w:rsidRPr="00347B69">
        <w:rPr>
          <w:rFonts w:ascii="Arial Narrow" w:hAnsi="Arial Narrow"/>
        </w:rPr>
        <w:t xml:space="preserve"> </w:t>
      </w:r>
      <w:proofErr w:type="gramStart"/>
      <w:r w:rsidRPr="00347B69">
        <w:rPr>
          <w:rFonts w:ascii="Arial Narrow" w:hAnsi="Arial Narrow"/>
          <w:b/>
          <w:i/>
        </w:rPr>
        <w:t>MBWITI</w:t>
      </w:r>
      <w:r w:rsidRPr="00347B69">
        <w:rPr>
          <w:rFonts w:ascii="Arial Narrow" w:hAnsi="Arial Narrow"/>
        </w:rPr>
        <w:t> </w:t>
      </w:r>
      <w:r w:rsidR="00B948D0">
        <w:rPr>
          <w:rFonts w:ascii="Arial Narrow" w:hAnsi="Arial Narrow"/>
        </w:rPr>
        <w:t xml:space="preserve"> MA</w:t>
      </w:r>
      <w:proofErr w:type="gramEnd"/>
      <w:r w:rsidR="00B948D0">
        <w:rPr>
          <w:rFonts w:ascii="Arial Narrow" w:hAnsi="Arial Narrow"/>
        </w:rPr>
        <w:t xml:space="preserve"> LWAMBA    </w:t>
      </w:r>
      <w:r w:rsidRPr="00347B69">
        <w:rPr>
          <w:rFonts w:ascii="Arial Narrow" w:hAnsi="Arial Narrow"/>
        </w:rPr>
        <w:t>:</w:t>
      </w:r>
      <w:r w:rsidRPr="00347B69">
        <w:t xml:space="preserve"> </w:t>
      </w:r>
      <w:r w:rsidRPr="00347B69">
        <w:rPr>
          <w:rFonts w:ascii="Arial Narrow" w:hAnsi="Arial Narrow"/>
        </w:rPr>
        <w:t xml:space="preserve">Chef de </w:t>
      </w:r>
      <w:r w:rsidR="00A33E24">
        <w:rPr>
          <w:rFonts w:ascii="Arial Narrow" w:hAnsi="Arial Narrow"/>
        </w:rPr>
        <w:t>Division (</w:t>
      </w:r>
      <w:proofErr w:type="spellStart"/>
      <w:r w:rsidR="00A33E24">
        <w:rPr>
          <w:rFonts w:ascii="Arial Narrow" w:hAnsi="Arial Narrow"/>
        </w:rPr>
        <w:t>a.i</w:t>
      </w:r>
      <w:proofErr w:type="spellEnd"/>
      <w:r w:rsidR="00A33E24">
        <w:rPr>
          <w:rFonts w:ascii="Arial Narrow" w:hAnsi="Arial Narrow"/>
        </w:rPr>
        <w:t xml:space="preserve">) Etude et Plan </w:t>
      </w:r>
      <w:r w:rsidRPr="00347B69">
        <w:rPr>
          <w:rFonts w:ascii="Arial Narrow" w:hAnsi="Arial Narrow"/>
        </w:rPr>
        <w:t xml:space="preserve">de la </w:t>
      </w:r>
      <w:r w:rsidRPr="00347B69">
        <w:rPr>
          <w:rFonts w:ascii="Arial Narrow" w:hAnsi="Arial Narrow"/>
          <w:b/>
          <w:i/>
        </w:rPr>
        <w:t>DIGE-</w:t>
      </w:r>
      <w:r>
        <w:rPr>
          <w:rFonts w:ascii="Arial Narrow" w:hAnsi="Arial Narrow"/>
          <w:b/>
          <w:i/>
        </w:rPr>
        <w:t>EDU-NC</w:t>
      </w:r>
      <w:r w:rsidR="00627F8E">
        <w:rPr>
          <w:rFonts w:ascii="Arial Narrow" w:hAnsi="Arial Narrow"/>
          <w:b/>
          <w:i/>
        </w:rPr>
        <w:t> .</w:t>
      </w:r>
    </w:p>
    <w:p w14:paraId="6E991D86" w14:textId="7AE74BC2" w:rsidR="008A05F5" w:rsidRPr="008A05F5" w:rsidRDefault="00347B69" w:rsidP="00EC259B">
      <w:pPr>
        <w:pStyle w:val="Paragraphedeliste"/>
        <w:numPr>
          <w:ilvl w:val="0"/>
          <w:numId w:val="2"/>
        </w:numPr>
        <w:spacing w:line="360" w:lineRule="auto"/>
        <w:ind w:left="142" w:hanging="142"/>
        <w:jc w:val="both"/>
        <w:rPr>
          <w:rFonts w:ascii="Arial Narrow" w:hAnsi="Arial Narrow"/>
          <w:sz w:val="18"/>
          <w:szCs w:val="18"/>
        </w:rPr>
      </w:pPr>
      <w:r>
        <w:rPr>
          <w:rFonts w:ascii="Arial Narrow" w:hAnsi="Arial Narrow"/>
          <w:b/>
          <w:i/>
        </w:rPr>
        <w:t xml:space="preserve">Nathan NZUNDU                 </w:t>
      </w:r>
      <w:r w:rsidR="00A33E24">
        <w:rPr>
          <w:rFonts w:ascii="Arial Narrow" w:hAnsi="Arial Narrow"/>
          <w:b/>
          <w:i/>
        </w:rPr>
        <w:t xml:space="preserve">       </w:t>
      </w:r>
      <w:r>
        <w:rPr>
          <w:rFonts w:ascii="Arial Narrow" w:hAnsi="Arial Narrow"/>
          <w:b/>
          <w:i/>
        </w:rPr>
        <w:t xml:space="preserve"> </w:t>
      </w:r>
      <w:proofErr w:type="gramStart"/>
      <w:r>
        <w:rPr>
          <w:rFonts w:ascii="Arial Narrow" w:hAnsi="Arial Narrow"/>
          <w:b/>
          <w:i/>
        </w:rPr>
        <w:t xml:space="preserve">  </w:t>
      </w:r>
      <w:r w:rsidRPr="00347B69">
        <w:rPr>
          <w:rFonts w:ascii="Arial Narrow" w:hAnsi="Arial Narrow"/>
          <w:b/>
          <w:i/>
        </w:rPr>
        <w:t xml:space="preserve"> </w:t>
      </w:r>
      <w:r w:rsidRPr="00347B69">
        <w:rPr>
          <w:rFonts w:ascii="Arial Narrow" w:hAnsi="Arial Narrow"/>
        </w:rPr>
        <w:t>:</w:t>
      </w:r>
      <w:proofErr w:type="gramEnd"/>
      <w:r w:rsidRPr="00347B69">
        <w:rPr>
          <w:rFonts w:ascii="Arial Narrow" w:hAnsi="Arial Narrow"/>
        </w:rPr>
        <w:t xml:space="preserve"> </w:t>
      </w:r>
      <w:r w:rsidRPr="00347B69">
        <w:rPr>
          <w:rFonts w:ascii="Arial Narrow" w:hAnsi="Arial Narrow"/>
          <w:i/>
        </w:rPr>
        <w:t>Chef de division /</w:t>
      </w:r>
      <w:r>
        <w:rPr>
          <w:rFonts w:ascii="Arial Narrow" w:hAnsi="Arial Narrow"/>
          <w:i/>
        </w:rPr>
        <w:t xml:space="preserve">Secrétariat </w:t>
      </w:r>
      <w:r w:rsidRPr="00347B69">
        <w:rPr>
          <w:rFonts w:ascii="Arial Narrow" w:hAnsi="Arial Narrow"/>
          <w:i/>
        </w:rPr>
        <w:t>/</w:t>
      </w:r>
      <w:r w:rsidRPr="00347B69">
        <w:rPr>
          <w:rFonts w:ascii="Arial Narrow" w:hAnsi="Arial Narrow"/>
          <w:b/>
          <w:i/>
        </w:rPr>
        <w:t xml:space="preserve"> DIGE-</w:t>
      </w:r>
      <w:r>
        <w:rPr>
          <w:rFonts w:ascii="Arial Narrow" w:hAnsi="Arial Narrow"/>
          <w:b/>
          <w:i/>
        </w:rPr>
        <w:t>EDU-NC</w:t>
      </w:r>
      <w:r w:rsidR="00627F8E">
        <w:rPr>
          <w:rFonts w:ascii="Arial Narrow" w:hAnsi="Arial Narrow"/>
          <w:b/>
          <w:i/>
        </w:rPr>
        <w:t>.</w:t>
      </w:r>
    </w:p>
    <w:p w14:paraId="39B618AE" w14:textId="421D58DF" w:rsidR="00A33E24" w:rsidRDefault="008A05F5" w:rsidP="00EC259B">
      <w:pPr>
        <w:pStyle w:val="Paragraphedeliste"/>
        <w:numPr>
          <w:ilvl w:val="0"/>
          <w:numId w:val="2"/>
        </w:numPr>
        <w:spacing w:line="360" w:lineRule="auto"/>
        <w:ind w:left="142" w:right="-567" w:hanging="142"/>
        <w:jc w:val="both"/>
        <w:rPr>
          <w:rFonts w:ascii="Arial Narrow" w:hAnsi="Arial Narrow"/>
        </w:rPr>
      </w:pPr>
      <w:r w:rsidRPr="008A05F5">
        <w:rPr>
          <w:rFonts w:ascii="Arial Narrow" w:hAnsi="Arial Narrow"/>
          <w:b/>
          <w:i/>
          <w:sz w:val="20"/>
        </w:rPr>
        <w:t>Charles TAMULENGE BONZONO</w:t>
      </w:r>
      <w:r w:rsidRPr="008A05F5">
        <w:rPr>
          <w:rFonts w:ascii="Arial Narrow" w:hAnsi="Arial Narrow"/>
        </w:rPr>
        <w:t xml:space="preserve"> </w:t>
      </w:r>
      <w:r w:rsidR="00A33E24">
        <w:rPr>
          <w:rFonts w:ascii="Arial Narrow" w:hAnsi="Arial Narrow"/>
        </w:rPr>
        <w:t xml:space="preserve"> </w:t>
      </w:r>
      <w:proofErr w:type="gramStart"/>
      <w:r w:rsidR="00A33E24">
        <w:rPr>
          <w:rFonts w:ascii="Arial Narrow" w:hAnsi="Arial Narrow"/>
        </w:rPr>
        <w:t xml:space="preserve">   </w:t>
      </w:r>
      <w:r w:rsidRPr="008A05F5">
        <w:rPr>
          <w:rFonts w:ascii="Arial Narrow" w:hAnsi="Arial Narrow"/>
        </w:rPr>
        <w:t>:</w:t>
      </w:r>
      <w:proofErr w:type="gramEnd"/>
      <w:r w:rsidRPr="008A05F5">
        <w:rPr>
          <w:rFonts w:ascii="Arial Narrow" w:hAnsi="Arial Narrow"/>
        </w:rPr>
        <w:t xml:space="preserve"> Chef de Division/Formation &amp; Bourses, </w:t>
      </w:r>
      <w:r>
        <w:rPr>
          <w:rFonts w:ascii="Arial Narrow" w:hAnsi="Arial Narrow"/>
        </w:rPr>
        <w:t xml:space="preserve"> de la </w:t>
      </w:r>
      <w:r w:rsidR="00A33E24" w:rsidRPr="00347B69">
        <w:rPr>
          <w:rFonts w:ascii="Arial Narrow" w:hAnsi="Arial Narrow"/>
          <w:b/>
          <w:i/>
        </w:rPr>
        <w:t>DIGE-</w:t>
      </w:r>
      <w:r w:rsidR="00A33E24">
        <w:rPr>
          <w:rFonts w:ascii="Arial Narrow" w:hAnsi="Arial Narrow"/>
          <w:b/>
          <w:i/>
        </w:rPr>
        <w:t>EDU-NC</w:t>
      </w:r>
      <w:r w:rsidR="00627F8E">
        <w:rPr>
          <w:rFonts w:ascii="Arial Narrow" w:hAnsi="Arial Narrow"/>
          <w:b/>
          <w:i/>
        </w:rPr>
        <w:t>.</w:t>
      </w:r>
    </w:p>
    <w:p w14:paraId="58183872" w14:textId="2CF15A2E" w:rsidR="00A33E24" w:rsidRPr="00A33E24" w:rsidRDefault="00A33E24" w:rsidP="00EC259B">
      <w:pPr>
        <w:pStyle w:val="Paragraphedeliste"/>
        <w:numPr>
          <w:ilvl w:val="0"/>
          <w:numId w:val="2"/>
        </w:numPr>
        <w:spacing w:line="360" w:lineRule="auto"/>
        <w:ind w:left="142" w:right="-567" w:hanging="142"/>
        <w:jc w:val="both"/>
        <w:rPr>
          <w:rFonts w:ascii="Arial Narrow" w:hAnsi="Arial Narrow"/>
        </w:rPr>
      </w:pPr>
      <w:proofErr w:type="spellStart"/>
      <w:r>
        <w:rPr>
          <w:rFonts w:ascii="Arial Narrow" w:hAnsi="Arial Narrow"/>
          <w:b/>
          <w:i/>
        </w:rPr>
        <w:t>Thèrese</w:t>
      </w:r>
      <w:proofErr w:type="spellEnd"/>
      <w:r>
        <w:rPr>
          <w:rFonts w:ascii="Arial Narrow" w:hAnsi="Arial Narrow"/>
          <w:b/>
          <w:i/>
        </w:rPr>
        <w:t xml:space="preserve"> BAMPONGO</w:t>
      </w:r>
      <w:r w:rsidRPr="00A33E24">
        <w:rPr>
          <w:rFonts w:ascii="Arial Narrow" w:hAnsi="Arial Narrow"/>
          <w:b/>
          <w:i/>
        </w:rPr>
        <w:t xml:space="preserve">   </w:t>
      </w:r>
      <w:r>
        <w:rPr>
          <w:rFonts w:ascii="Arial Narrow" w:hAnsi="Arial Narrow"/>
          <w:b/>
          <w:i/>
        </w:rPr>
        <w:t xml:space="preserve">              </w:t>
      </w:r>
      <w:proofErr w:type="gramStart"/>
      <w:r>
        <w:rPr>
          <w:rFonts w:ascii="Arial Narrow" w:hAnsi="Arial Narrow"/>
          <w:b/>
          <w:i/>
        </w:rPr>
        <w:t xml:space="preserve">  </w:t>
      </w:r>
      <w:r w:rsidRPr="00A33E24">
        <w:rPr>
          <w:rFonts w:ascii="Arial Narrow" w:hAnsi="Arial Narrow"/>
          <w:b/>
          <w:i/>
        </w:rPr>
        <w:t xml:space="preserve"> </w:t>
      </w:r>
      <w:r w:rsidRPr="00A33E24">
        <w:rPr>
          <w:rFonts w:ascii="Arial Narrow" w:hAnsi="Arial Narrow"/>
          <w:i/>
        </w:rPr>
        <w:t>:</w:t>
      </w:r>
      <w:proofErr w:type="gramEnd"/>
      <w:r w:rsidRPr="00A33E24">
        <w:rPr>
          <w:rFonts w:ascii="Arial Narrow" w:hAnsi="Arial Narrow"/>
          <w:i/>
        </w:rPr>
        <w:t xml:space="preserve"> </w:t>
      </w:r>
      <w:r>
        <w:rPr>
          <w:rFonts w:ascii="Arial Narrow" w:hAnsi="Arial Narrow"/>
          <w:i/>
        </w:rPr>
        <w:t>Chef de Division (</w:t>
      </w:r>
      <w:proofErr w:type="spellStart"/>
      <w:r>
        <w:rPr>
          <w:rFonts w:ascii="Arial Narrow" w:hAnsi="Arial Narrow"/>
          <w:i/>
        </w:rPr>
        <w:t>a.i</w:t>
      </w:r>
      <w:proofErr w:type="spellEnd"/>
      <w:r>
        <w:rPr>
          <w:rFonts w:ascii="Arial Narrow" w:hAnsi="Arial Narrow"/>
          <w:i/>
        </w:rPr>
        <w:t>) de la Carte Scolaire</w:t>
      </w:r>
      <w:r w:rsidRPr="00A33E24">
        <w:rPr>
          <w:rFonts w:ascii="Arial Narrow" w:hAnsi="Arial Narrow"/>
          <w:i/>
        </w:rPr>
        <w:t xml:space="preserve"> </w:t>
      </w:r>
      <w:r w:rsidRPr="00A33E24">
        <w:rPr>
          <w:rFonts w:ascii="Arial Narrow" w:hAnsi="Arial Narrow"/>
          <w:i/>
          <w:sz w:val="20"/>
        </w:rPr>
        <w:t>/</w:t>
      </w:r>
      <w:r w:rsidRPr="00A33E24">
        <w:rPr>
          <w:rFonts w:ascii="Arial Narrow" w:hAnsi="Arial Narrow"/>
          <w:b/>
          <w:i/>
        </w:rPr>
        <w:t xml:space="preserve"> </w:t>
      </w:r>
      <w:r w:rsidRPr="00347B69">
        <w:rPr>
          <w:rFonts w:ascii="Arial Narrow" w:hAnsi="Arial Narrow"/>
          <w:b/>
          <w:i/>
        </w:rPr>
        <w:t>DIGE-</w:t>
      </w:r>
      <w:r>
        <w:rPr>
          <w:rFonts w:ascii="Arial Narrow" w:hAnsi="Arial Narrow"/>
          <w:b/>
          <w:i/>
        </w:rPr>
        <w:t>EDU-NC</w:t>
      </w:r>
      <w:r w:rsidR="00627F8E">
        <w:rPr>
          <w:rFonts w:ascii="Arial Narrow" w:hAnsi="Arial Narrow"/>
          <w:b/>
          <w:i/>
        </w:rPr>
        <w:t>.</w:t>
      </w:r>
    </w:p>
    <w:p w14:paraId="1FA887B1" w14:textId="5F30FA81" w:rsidR="008A05F5" w:rsidRPr="008A05F5" w:rsidRDefault="008A05F5" w:rsidP="00EC259B">
      <w:pPr>
        <w:pStyle w:val="Paragraphedeliste"/>
        <w:numPr>
          <w:ilvl w:val="0"/>
          <w:numId w:val="2"/>
        </w:numPr>
        <w:spacing w:line="360" w:lineRule="auto"/>
        <w:ind w:left="142" w:hanging="142"/>
        <w:jc w:val="both"/>
        <w:rPr>
          <w:rFonts w:ascii="Arial Narrow" w:hAnsi="Arial Narrow"/>
          <w:sz w:val="18"/>
          <w:szCs w:val="18"/>
        </w:rPr>
      </w:pPr>
      <w:r w:rsidRPr="008A05F5">
        <w:rPr>
          <w:rFonts w:ascii="Arial Narrow" w:hAnsi="Arial Narrow"/>
          <w:b/>
          <w:i/>
        </w:rPr>
        <w:t xml:space="preserve">Jacob LEMA                       </w:t>
      </w:r>
      <w:r w:rsidR="003562C3">
        <w:rPr>
          <w:rFonts w:ascii="Arial Narrow" w:hAnsi="Arial Narrow"/>
          <w:b/>
          <w:i/>
        </w:rPr>
        <w:t xml:space="preserve">     </w:t>
      </w:r>
      <w:r w:rsidRPr="008A05F5">
        <w:rPr>
          <w:rFonts w:ascii="Arial Narrow" w:hAnsi="Arial Narrow"/>
          <w:b/>
          <w:i/>
        </w:rPr>
        <w:t xml:space="preserve">   </w:t>
      </w:r>
      <w:proofErr w:type="gramStart"/>
      <w:r w:rsidRPr="008A05F5">
        <w:rPr>
          <w:rFonts w:ascii="Arial Narrow" w:hAnsi="Arial Narrow"/>
          <w:b/>
          <w:i/>
        </w:rPr>
        <w:t xml:space="preserve">   :</w:t>
      </w:r>
      <w:proofErr w:type="gramEnd"/>
      <w:r w:rsidRPr="008A05F5">
        <w:rPr>
          <w:rFonts w:ascii="Arial Narrow" w:hAnsi="Arial Narrow"/>
          <w:b/>
          <w:i/>
        </w:rPr>
        <w:t xml:space="preserve"> </w:t>
      </w:r>
      <w:r w:rsidRPr="008A05F5">
        <w:rPr>
          <w:rFonts w:ascii="Arial Narrow" w:hAnsi="Arial Narrow"/>
          <w:i/>
        </w:rPr>
        <w:t xml:space="preserve">Analyste, CD Chargé des Antennes provinciales / </w:t>
      </w:r>
      <w:r w:rsidR="00A33E24" w:rsidRPr="00347B69">
        <w:rPr>
          <w:rFonts w:ascii="Arial Narrow" w:hAnsi="Arial Narrow"/>
          <w:b/>
          <w:i/>
        </w:rPr>
        <w:t>DIGE-</w:t>
      </w:r>
      <w:r w:rsidR="00A33E24">
        <w:rPr>
          <w:rFonts w:ascii="Arial Narrow" w:hAnsi="Arial Narrow"/>
          <w:b/>
          <w:i/>
        </w:rPr>
        <w:t>EDU-NC</w:t>
      </w:r>
      <w:r w:rsidR="00627F8E">
        <w:rPr>
          <w:rFonts w:ascii="Arial Narrow" w:hAnsi="Arial Narrow"/>
          <w:b/>
          <w:i/>
        </w:rPr>
        <w:t>.</w:t>
      </w:r>
    </w:p>
    <w:p w14:paraId="5E08E641" w14:textId="54B186DB" w:rsidR="008A05F5" w:rsidRPr="0047199B" w:rsidRDefault="00262680" w:rsidP="00EC259B">
      <w:pPr>
        <w:pStyle w:val="Paragraphedeliste"/>
        <w:numPr>
          <w:ilvl w:val="0"/>
          <w:numId w:val="2"/>
        </w:numPr>
        <w:spacing w:line="360" w:lineRule="auto"/>
        <w:ind w:left="142" w:right="-567" w:hanging="142"/>
        <w:jc w:val="both"/>
        <w:rPr>
          <w:rFonts w:ascii="Arial Narrow" w:hAnsi="Arial Narrow"/>
        </w:rPr>
      </w:pPr>
      <w:r>
        <w:rPr>
          <w:rFonts w:ascii="Arial Narrow" w:hAnsi="Arial Narrow"/>
          <w:b/>
          <w:i/>
        </w:rPr>
        <w:t>Rodrigue KAPAYI B</w:t>
      </w:r>
      <w:r w:rsidR="00B948D0">
        <w:rPr>
          <w:rFonts w:ascii="Arial Narrow" w:hAnsi="Arial Narrow"/>
          <w:b/>
          <w:i/>
        </w:rPr>
        <w:t xml:space="preserve">.   </w:t>
      </w:r>
      <w:r w:rsidR="00F33CFA">
        <w:rPr>
          <w:rFonts w:ascii="Arial Narrow" w:hAnsi="Arial Narrow"/>
          <w:b/>
          <w:i/>
        </w:rPr>
        <w:t xml:space="preserve"> </w:t>
      </w:r>
      <w:proofErr w:type="gramStart"/>
      <w:r w:rsidR="00F33CFA" w:rsidRPr="001B7AB9">
        <w:rPr>
          <w:rFonts w:ascii="Arial Narrow" w:hAnsi="Arial Narrow"/>
          <w:b/>
          <w:i/>
        </w:rPr>
        <w:t>:</w:t>
      </w:r>
      <w:r w:rsidR="00F33CFA" w:rsidRPr="00F33CFA">
        <w:rPr>
          <w:rFonts w:ascii="Arial Narrow" w:hAnsi="Arial Narrow"/>
          <w:i/>
        </w:rPr>
        <w:t>Administrateur</w:t>
      </w:r>
      <w:proofErr w:type="gramEnd"/>
      <w:r w:rsidRPr="00262680">
        <w:rPr>
          <w:rFonts w:ascii="Arial Narrow" w:hAnsi="Arial Narrow"/>
          <w:i/>
        </w:rPr>
        <w:t xml:space="preserve"> Technique </w:t>
      </w:r>
      <w:r w:rsidR="0047199B">
        <w:rPr>
          <w:rFonts w:ascii="Arial Narrow" w:hAnsi="Arial Narrow"/>
          <w:i/>
        </w:rPr>
        <w:t xml:space="preserve">Principal du </w:t>
      </w:r>
      <w:r w:rsidRPr="00F33CFA">
        <w:rPr>
          <w:rFonts w:ascii="Arial Narrow" w:hAnsi="Arial Narrow"/>
          <w:b/>
          <w:i/>
        </w:rPr>
        <w:t>SIGE</w:t>
      </w:r>
      <w:r w:rsidR="00627F8E">
        <w:rPr>
          <w:rFonts w:ascii="Arial Narrow" w:hAnsi="Arial Narrow"/>
          <w:b/>
          <w:i/>
        </w:rPr>
        <w:t>/DIGE</w:t>
      </w:r>
      <w:r w:rsidR="0047199B">
        <w:rPr>
          <w:rFonts w:ascii="Arial Narrow" w:hAnsi="Arial Narrow"/>
          <w:b/>
          <w:i/>
        </w:rPr>
        <w:t xml:space="preserve"> &amp; </w:t>
      </w:r>
      <w:r w:rsidR="0047199B">
        <w:rPr>
          <w:rFonts w:ascii="Arial Narrow" w:hAnsi="Arial Narrow"/>
          <w:i/>
        </w:rPr>
        <w:t xml:space="preserve">Gestionnaire de </w:t>
      </w:r>
      <w:r w:rsidR="00347B69" w:rsidRPr="00347B69">
        <w:rPr>
          <w:rFonts w:ascii="Arial Narrow" w:hAnsi="Arial Narrow"/>
          <w:i/>
        </w:rPr>
        <w:t>Base de</w:t>
      </w:r>
      <w:r w:rsidR="00B948D0">
        <w:rPr>
          <w:rFonts w:ascii="Arial Narrow" w:hAnsi="Arial Narrow"/>
          <w:i/>
        </w:rPr>
        <w:t>s</w:t>
      </w:r>
      <w:r w:rsidR="00347B69" w:rsidRPr="00347B69">
        <w:rPr>
          <w:rFonts w:ascii="Arial Narrow" w:hAnsi="Arial Narrow"/>
          <w:i/>
        </w:rPr>
        <w:t xml:space="preserve"> données</w:t>
      </w:r>
      <w:r w:rsidR="0047199B">
        <w:rPr>
          <w:rFonts w:ascii="Arial Narrow" w:hAnsi="Arial Narrow"/>
          <w:b/>
          <w:i/>
          <w:sz w:val="20"/>
        </w:rPr>
        <w:t>.</w:t>
      </w:r>
    </w:p>
    <w:p w14:paraId="1EF0EE2F" w14:textId="6D4DB62E" w:rsidR="0047199B" w:rsidRPr="00627F8E" w:rsidRDefault="0047199B" w:rsidP="00EC259B">
      <w:pPr>
        <w:pStyle w:val="Paragraphedeliste"/>
        <w:numPr>
          <w:ilvl w:val="0"/>
          <w:numId w:val="2"/>
        </w:numPr>
        <w:spacing w:line="360" w:lineRule="auto"/>
        <w:ind w:left="142" w:right="-567" w:hanging="142"/>
        <w:jc w:val="both"/>
        <w:rPr>
          <w:rFonts w:ascii="Arial Narrow" w:hAnsi="Arial Narrow"/>
        </w:rPr>
      </w:pPr>
      <w:r>
        <w:rPr>
          <w:rFonts w:ascii="Arial Narrow" w:hAnsi="Arial Narrow"/>
          <w:b/>
          <w:i/>
        </w:rPr>
        <w:t xml:space="preserve">Junior MBULAYI </w:t>
      </w:r>
      <w:r w:rsidR="00627F8E">
        <w:rPr>
          <w:rFonts w:ascii="Arial Narrow" w:hAnsi="Arial Narrow"/>
          <w:b/>
          <w:i/>
        </w:rPr>
        <w:t>JOSEPH</w:t>
      </w:r>
      <w:proofErr w:type="gramStart"/>
      <w:r w:rsidR="00627F8E">
        <w:rPr>
          <w:rFonts w:ascii="Arial Narrow" w:hAnsi="Arial Narrow"/>
          <w:b/>
          <w:i/>
        </w:rPr>
        <w:t xml:space="preserve"> </w:t>
      </w:r>
      <w:r>
        <w:rPr>
          <w:rFonts w:ascii="Arial Narrow" w:hAnsi="Arial Narrow"/>
          <w:b/>
          <w:i/>
        </w:rPr>
        <w:t xml:space="preserve">  </w:t>
      </w:r>
      <w:r w:rsidRPr="001B7AB9">
        <w:rPr>
          <w:rFonts w:ascii="Arial Narrow" w:hAnsi="Arial Narrow"/>
          <w:b/>
          <w:i/>
        </w:rPr>
        <w:t>:</w:t>
      </w:r>
      <w:proofErr w:type="gramEnd"/>
      <w:r w:rsidRPr="001B7AB9">
        <w:rPr>
          <w:rFonts w:ascii="Arial Narrow" w:hAnsi="Arial Narrow"/>
          <w:b/>
          <w:i/>
        </w:rPr>
        <w:t xml:space="preserve"> </w:t>
      </w:r>
      <w:r>
        <w:rPr>
          <w:rFonts w:ascii="Arial Narrow" w:hAnsi="Arial Narrow"/>
          <w:i/>
        </w:rPr>
        <w:t>Informaticien</w:t>
      </w:r>
      <w:r w:rsidR="00F72C83">
        <w:rPr>
          <w:rFonts w:ascii="Arial Narrow" w:hAnsi="Arial Narrow"/>
          <w:i/>
        </w:rPr>
        <w:t xml:space="preserve"> </w:t>
      </w:r>
      <w:r w:rsidR="00F75495">
        <w:rPr>
          <w:rFonts w:ascii="Arial Narrow" w:hAnsi="Arial Narrow"/>
          <w:i/>
        </w:rPr>
        <w:t>d</w:t>
      </w:r>
      <w:r w:rsidR="00F72C83">
        <w:rPr>
          <w:rFonts w:ascii="Arial Narrow" w:hAnsi="Arial Narrow"/>
          <w:i/>
        </w:rPr>
        <w:t>u</w:t>
      </w:r>
      <w:r>
        <w:rPr>
          <w:rFonts w:ascii="Arial Narrow" w:hAnsi="Arial Narrow"/>
          <w:i/>
        </w:rPr>
        <w:t xml:space="preserve"> Bureau de </w:t>
      </w:r>
      <w:r w:rsidR="00F72C83">
        <w:rPr>
          <w:rFonts w:ascii="Arial Narrow" w:hAnsi="Arial Narrow"/>
          <w:i/>
        </w:rPr>
        <w:t xml:space="preserve"> </w:t>
      </w:r>
      <w:r w:rsidRPr="00347B69">
        <w:rPr>
          <w:rFonts w:ascii="Arial Narrow" w:hAnsi="Arial Narrow"/>
          <w:i/>
        </w:rPr>
        <w:t>Base de données</w:t>
      </w:r>
      <w:r>
        <w:rPr>
          <w:rFonts w:ascii="Arial Narrow" w:hAnsi="Arial Narrow"/>
          <w:i/>
        </w:rPr>
        <w:t xml:space="preserve"> de la </w:t>
      </w:r>
      <w:r w:rsidR="00627F8E" w:rsidRPr="00347B69">
        <w:rPr>
          <w:rFonts w:ascii="Arial Narrow" w:hAnsi="Arial Narrow"/>
          <w:b/>
          <w:i/>
        </w:rPr>
        <w:t>DIGE-</w:t>
      </w:r>
      <w:r w:rsidR="00627F8E">
        <w:rPr>
          <w:rFonts w:ascii="Arial Narrow" w:hAnsi="Arial Narrow"/>
          <w:b/>
          <w:i/>
        </w:rPr>
        <w:t>EDU-NC.</w:t>
      </w:r>
    </w:p>
    <w:p w14:paraId="0A0CDF80" w14:textId="5FCEE653" w:rsidR="00627F8E" w:rsidRPr="007A002C" w:rsidRDefault="00627F8E" w:rsidP="00EC259B">
      <w:pPr>
        <w:pStyle w:val="Paragraphedeliste"/>
        <w:numPr>
          <w:ilvl w:val="0"/>
          <w:numId w:val="2"/>
        </w:numPr>
        <w:spacing w:line="360" w:lineRule="auto"/>
        <w:ind w:left="142" w:right="-567" w:hanging="142"/>
        <w:jc w:val="both"/>
        <w:rPr>
          <w:rFonts w:ascii="Arial Narrow" w:hAnsi="Arial Narrow"/>
        </w:rPr>
      </w:pPr>
      <w:r>
        <w:rPr>
          <w:rFonts w:ascii="Arial Narrow" w:hAnsi="Arial Narrow"/>
          <w:b/>
          <w:i/>
        </w:rPr>
        <w:t xml:space="preserve">Beaulieu KIMBUTA             </w:t>
      </w:r>
      <w:proofErr w:type="gramStart"/>
      <w:r>
        <w:rPr>
          <w:rFonts w:ascii="Arial Narrow" w:hAnsi="Arial Narrow"/>
          <w:b/>
          <w:i/>
        </w:rPr>
        <w:t xml:space="preserve">   :</w:t>
      </w:r>
      <w:proofErr w:type="gramEnd"/>
      <w:r>
        <w:rPr>
          <w:rFonts w:ascii="Arial Narrow" w:hAnsi="Arial Narrow"/>
          <w:b/>
          <w:i/>
        </w:rPr>
        <w:t xml:space="preserve"> </w:t>
      </w:r>
      <w:r>
        <w:rPr>
          <w:rFonts w:ascii="Arial Narrow" w:hAnsi="Arial Narrow"/>
          <w:i/>
        </w:rPr>
        <w:t xml:space="preserve">Informaticien </w:t>
      </w:r>
      <w:r w:rsidR="00F75495">
        <w:rPr>
          <w:rFonts w:ascii="Arial Narrow" w:hAnsi="Arial Narrow"/>
          <w:i/>
        </w:rPr>
        <w:t>d</w:t>
      </w:r>
      <w:r>
        <w:rPr>
          <w:rFonts w:ascii="Arial Narrow" w:hAnsi="Arial Narrow"/>
          <w:i/>
        </w:rPr>
        <w:t xml:space="preserve">u Bureau des Statistiques de la </w:t>
      </w:r>
      <w:r w:rsidRPr="008A05F5">
        <w:rPr>
          <w:rFonts w:ascii="Arial Narrow" w:hAnsi="Arial Narrow"/>
          <w:i/>
        </w:rPr>
        <w:t xml:space="preserve">/ </w:t>
      </w:r>
      <w:r w:rsidRPr="00347B69">
        <w:rPr>
          <w:rFonts w:ascii="Arial Narrow" w:hAnsi="Arial Narrow"/>
          <w:b/>
          <w:i/>
        </w:rPr>
        <w:t>DIGE-</w:t>
      </w:r>
      <w:r>
        <w:rPr>
          <w:rFonts w:ascii="Arial Narrow" w:hAnsi="Arial Narrow"/>
          <w:b/>
          <w:i/>
        </w:rPr>
        <w:t>EDU-NC.</w:t>
      </w:r>
    </w:p>
    <w:p w14:paraId="1B0976CF" w14:textId="4B43B560" w:rsidR="00056567" w:rsidRPr="001B7AB9" w:rsidRDefault="00056567" w:rsidP="00507872">
      <w:pPr>
        <w:spacing w:line="360" w:lineRule="auto"/>
        <w:ind w:right="142" w:firstLine="1134"/>
        <w:jc w:val="both"/>
        <w:rPr>
          <w:rFonts w:ascii="Arial Narrow" w:hAnsi="Arial Narrow" w:cs="Calibri"/>
          <w:sz w:val="22"/>
          <w:szCs w:val="22"/>
        </w:rPr>
      </w:pPr>
      <w:r w:rsidRPr="001B7AB9">
        <w:rPr>
          <w:rFonts w:ascii="Arial Narrow" w:hAnsi="Arial Narrow" w:cs="Calibri"/>
          <w:sz w:val="22"/>
          <w:szCs w:val="22"/>
        </w:rPr>
        <w:t xml:space="preserve">Il importe de noter que l’équipe de préparation de ce document a bénéficié des contributions </w:t>
      </w:r>
      <w:r w:rsidR="00135868">
        <w:rPr>
          <w:rFonts w:ascii="Arial Narrow" w:hAnsi="Arial Narrow" w:cs="Calibri"/>
          <w:sz w:val="22"/>
          <w:szCs w:val="22"/>
        </w:rPr>
        <w:t xml:space="preserve">Conséquentes des 60 </w:t>
      </w:r>
      <w:proofErr w:type="spellStart"/>
      <w:r w:rsidR="00135868">
        <w:rPr>
          <w:rFonts w:ascii="Arial Narrow" w:hAnsi="Arial Narrow" w:cs="Calibri"/>
          <w:sz w:val="22"/>
          <w:szCs w:val="22"/>
        </w:rPr>
        <w:t>PROVEDs</w:t>
      </w:r>
      <w:proofErr w:type="spellEnd"/>
      <w:r w:rsidR="00135868">
        <w:rPr>
          <w:rFonts w:ascii="Arial Narrow" w:hAnsi="Arial Narrow" w:cs="Calibri"/>
          <w:sz w:val="22"/>
          <w:szCs w:val="22"/>
        </w:rPr>
        <w:t xml:space="preserve"> et </w:t>
      </w:r>
      <w:r w:rsidRPr="001B7AB9">
        <w:rPr>
          <w:rFonts w:ascii="Arial Narrow" w:hAnsi="Arial Narrow" w:cs="Calibri"/>
          <w:sz w:val="22"/>
          <w:szCs w:val="22"/>
        </w:rPr>
        <w:t xml:space="preserve">substantielles </w:t>
      </w:r>
      <w:r w:rsidR="00135868">
        <w:rPr>
          <w:rFonts w:ascii="Arial Narrow" w:hAnsi="Arial Narrow" w:cs="Calibri"/>
          <w:sz w:val="22"/>
          <w:szCs w:val="22"/>
        </w:rPr>
        <w:t xml:space="preserve">des 662 Sous-PROVED, </w:t>
      </w:r>
      <w:r w:rsidRPr="001B7AB9">
        <w:rPr>
          <w:rFonts w:ascii="Arial Narrow" w:hAnsi="Arial Narrow" w:cs="Calibri"/>
          <w:sz w:val="22"/>
          <w:szCs w:val="22"/>
        </w:rPr>
        <w:t>de</w:t>
      </w:r>
      <w:r w:rsidR="00135868">
        <w:rPr>
          <w:rFonts w:ascii="Arial Narrow" w:hAnsi="Arial Narrow" w:cs="Calibri"/>
          <w:sz w:val="22"/>
          <w:szCs w:val="22"/>
        </w:rPr>
        <w:t xml:space="preserve"> </w:t>
      </w:r>
      <w:r w:rsidR="00BF424D">
        <w:rPr>
          <w:rFonts w:ascii="Arial Narrow" w:hAnsi="Arial Narrow" w:cs="Calibri"/>
          <w:sz w:val="22"/>
          <w:szCs w:val="22"/>
        </w:rPr>
        <w:t xml:space="preserve">l’expertise de </w:t>
      </w:r>
      <w:r w:rsidR="00135868">
        <w:rPr>
          <w:rFonts w:ascii="Arial Narrow" w:hAnsi="Arial Narrow" w:cs="Calibri"/>
          <w:sz w:val="22"/>
          <w:szCs w:val="22"/>
        </w:rPr>
        <w:t xml:space="preserve">60 Chefs d’Antennes Provinciales de l’Education </w:t>
      </w:r>
      <w:r w:rsidR="008506DA">
        <w:rPr>
          <w:rFonts w:ascii="Arial Narrow" w:hAnsi="Arial Narrow" w:cs="Calibri"/>
          <w:sz w:val="22"/>
          <w:szCs w:val="22"/>
        </w:rPr>
        <w:t xml:space="preserve">(CAP) </w:t>
      </w:r>
      <w:r w:rsidR="00135868">
        <w:rPr>
          <w:rFonts w:ascii="Arial Narrow" w:hAnsi="Arial Narrow" w:cs="Calibri"/>
          <w:sz w:val="22"/>
          <w:szCs w:val="22"/>
        </w:rPr>
        <w:t xml:space="preserve">et de 120 </w:t>
      </w:r>
      <w:r w:rsidR="00262680">
        <w:rPr>
          <w:rFonts w:ascii="Arial Narrow" w:hAnsi="Arial Narrow" w:cs="Calibri"/>
          <w:sz w:val="22"/>
          <w:szCs w:val="22"/>
        </w:rPr>
        <w:t>Informaticiens provinciaux</w:t>
      </w:r>
      <w:r w:rsidR="008506DA">
        <w:rPr>
          <w:rFonts w:ascii="Arial Narrow" w:hAnsi="Arial Narrow" w:cs="Calibri"/>
          <w:sz w:val="22"/>
          <w:szCs w:val="22"/>
        </w:rPr>
        <w:t xml:space="preserve">, </w:t>
      </w:r>
      <w:r w:rsidR="00F75495">
        <w:rPr>
          <w:rFonts w:ascii="Arial Narrow" w:hAnsi="Arial Narrow" w:cs="Calibri"/>
          <w:sz w:val="22"/>
          <w:szCs w:val="22"/>
        </w:rPr>
        <w:t>ainsi que</w:t>
      </w:r>
      <w:r w:rsidR="008506DA">
        <w:rPr>
          <w:rFonts w:ascii="Arial Narrow" w:hAnsi="Arial Narrow" w:cs="Calibri"/>
          <w:sz w:val="22"/>
          <w:szCs w:val="22"/>
        </w:rPr>
        <w:t xml:space="preserve"> </w:t>
      </w:r>
      <w:r w:rsidR="00F75495">
        <w:rPr>
          <w:rFonts w:ascii="Arial Narrow" w:hAnsi="Arial Narrow" w:cs="Calibri"/>
          <w:sz w:val="22"/>
          <w:szCs w:val="22"/>
        </w:rPr>
        <w:t>d</w:t>
      </w:r>
      <w:r w:rsidR="008506DA">
        <w:rPr>
          <w:rFonts w:ascii="Arial Narrow" w:hAnsi="Arial Narrow" w:cs="Calibri"/>
          <w:sz w:val="22"/>
          <w:szCs w:val="22"/>
        </w:rPr>
        <w:t>e 1324 agents des Sous-Divisions</w:t>
      </w:r>
      <w:r w:rsidR="00F75495">
        <w:rPr>
          <w:rFonts w:ascii="Arial Narrow" w:hAnsi="Arial Narrow" w:cs="Calibri"/>
          <w:sz w:val="22"/>
          <w:szCs w:val="22"/>
        </w:rPr>
        <w:t xml:space="preserve"> (Chefs des stations et leurs informaticiens</w:t>
      </w:r>
      <w:proofErr w:type="gramStart"/>
      <w:r w:rsidR="00F75495">
        <w:rPr>
          <w:rFonts w:ascii="Arial Narrow" w:hAnsi="Arial Narrow" w:cs="Calibri"/>
          <w:sz w:val="22"/>
          <w:szCs w:val="22"/>
        </w:rPr>
        <w:t>)</w:t>
      </w:r>
      <w:r w:rsidR="00135868">
        <w:rPr>
          <w:rFonts w:ascii="Arial Narrow" w:hAnsi="Arial Narrow" w:cs="Calibri"/>
          <w:sz w:val="22"/>
          <w:szCs w:val="22"/>
        </w:rPr>
        <w:t xml:space="preserve"> </w:t>
      </w:r>
      <w:r w:rsidRPr="001B7AB9">
        <w:rPr>
          <w:rFonts w:ascii="Arial Narrow" w:hAnsi="Arial Narrow" w:cs="Calibri"/>
          <w:sz w:val="22"/>
          <w:szCs w:val="22"/>
        </w:rPr>
        <w:t>.</w:t>
      </w:r>
      <w:proofErr w:type="gramEnd"/>
      <w:r w:rsidRPr="001B7AB9">
        <w:rPr>
          <w:rFonts w:ascii="Arial Narrow" w:hAnsi="Arial Narrow" w:cs="Calibri"/>
          <w:sz w:val="22"/>
          <w:szCs w:val="22"/>
        </w:rPr>
        <w:t xml:space="preserve"> Que ces derniers trouvent ici l'expression de notre gratitude. </w:t>
      </w:r>
    </w:p>
    <w:p w14:paraId="551FA822" w14:textId="77777777" w:rsidR="00BF424D" w:rsidRPr="007A002C" w:rsidRDefault="00BF424D" w:rsidP="00262680">
      <w:pPr>
        <w:spacing w:line="360" w:lineRule="auto"/>
        <w:ind w:right="142" w:firstLine="426"/>
        <w:jc w:val="both"/>
        <w:rPr>
          <w:rFonts w:ascii="Arial Narrow" w:hAnsi="Arial Narrow" w:cs="Calibri"/>
          <w:sz w:val="4"/>
          <w:szCs w:val="12"/>
        </w:rPr>
      </w:pPr>
    </w:p>
    <w:p w14:paraId="3A81FE63" w14:textId="268D3A8A" w:rsidR="00056567" w:rsidRPr="001B7AB9" w:rsidRDefault="00056567" w:rsidP="00507872">
      <w:pPr>
        <w:spacing w:line="360" w:lineRule="auto"/>
        <w:ind w:right="142" w:firstLine="1134"/>
        <w:jc w:val="both"/>
        <w:rPr>
          <w:rFonts w:ascii="Arial Narrow" w:hAnsi="Arial Narrow" w:cs="Calibri"/>
          <w:sz w:val="22"/>
          <w:szCs w:val="22"/>
        </w:rPr>
      </w:pPr>
      <w:r w:rsidRPr="001B7AB9">
        <w:rPr>
          <w:rFonts w:ascii="Arial Narrow" w:hAnsi="Arial Narrow" w:cs="Calibri"/>
          <w:sz w:val="22"/>
          <w:szCs w:val="22"/>
        </w:rPr>
        <w:t>A travers</w:t>
      </w:r>
      <w:r w:rsidR="00BF424D" w:rsidRPr="00BF424D">
        <w:rPr>
          <w:rFonts w:ascii="Arial Narrow" w:hAnsi="Arial Narrow" w:cs="Calibri"/>
          <w:sz w:val="22"/>
          <w:szCs w:val="22"/>
        </w:rPr>
        <w:t xml:space="preserve"> </w:t>
      </w:r>
      <w:r w:rsidR="00E54DE9">
        <w:rPr>
          <w:rFonts w:ascii="Arial Narrow" w:hAnsi="Arial Narrow" w:cs="Calibri"/>
          <w:sz w:val="22"/>
          <w:szCs w:val="22"/>
        </w:rPr>
        <w:t xml:space="preserve">Monsieur </w:t>
      </w:r>
      <w:r w:rsidR="00135868">
        <w:rPr>
          <w:rFonts w:ascii="Arial Narrow" w:hAnsi="Arial Narrow" w:cs="Calibri"/>
          <w:sz w:val="22"/>
          <w:szCs w:val="22"/>
        </w:rPr>
        <w:t xml:space="preserve">le </w:t>
      </w:r>
      <w:proofErr w:type="spellStart"/>
      <w:r w:rsidR="00135868">
        <w:rPr>
          <w:rFonts w:ascii="Arial Narrow" w:hAnsi="Arial Narrow" w:cs="Calibri"/>
          <w:sz w:val="22"/>
          <w:szCs w:val="22"/>
        </w:rPr>
        <w:t>Secretaire</w:t>
      </w:r>
      <w:proofErr w:type="spellEnd"/>
      <w:r w:rsidR="00135868">
        <w:rPr>
          <w:rFonts w:ascii="Arial Narrow" w:hAnsi="Arial Narrow" w:cs="Calibri"/>
          <w:sz w:val="22"/>
          <w:szCs w:val="22"/>
        </w:rPr>
        <w:t xml:space="preserve"> Général</w:t>
      </w:r>
      <w:r w:rsidR="00E54DE9">
        <w:rPr>
          <w:rFonts w:ascii="Arial Narrow" w:hAnsi="Arial Narrow" w:cs="Calibri"/>
          <w:sz w:val="22"/>
          <w:szCs w:val="22"/>
        </w:rPr>
        <w:t>,</w:t>
      </w:r>
      <w:r w:rsidR="00BF424D" w:rsidRPr="00BF424D">
        <w:rPr>
          <w:rFonts w:ascii="Arial Narrow" w:hAnsi="Arial Narrow" w:cs="Calibri"/>
          <w:sz w:val="22"/>
          <w:szCs w:val="22"/>
        </w:rPr>
        <w:t xml:space="preserve"> </w:t>
      </w:r>
      <w:r w:rsidR="00E54DE9" w:rsidRPr="00E54DE9">
        <w:rPr>
          <w:rFonts w:ascii="Arial Narrow" w:hAnsi="Arial Narrow" w:cs="Calibri"/>
          <w:b/>
          <w:bCs/>
          <w:sz w:val="22"/>
          <w:szCs w:val="22"/>
        </w:rPr>
        <w:t>Mathieu MUKENGE BAKINI</w:t>
      </w:r>
      <w:r w:rsidR="00E54DE9">
        <w:rPr>
          <w:rFonts w:ascii="Arial Narrow" w:hAnsi="Arial Narrow" w:cs="Calibri"/>
          <w:b/>
          <w:bCs/>
          <w:sz w:val="22"/>
          <w:szCs w:val="22"/>
        </w:rPr>
        <w:t xml:space="preserve"> et le </w:t>
      </w:r>
      <w:r w:rsidR="00E54DE9" w:rsidRPr="00E54DE9">
        <w:rPr>
          <w:rFonts w:ascii="Arial Narrow" w:hAnsi="Arial Narrow" w:cs="Calibri"/>
          <w:sz w:val="22"/>
          <w:szCs w:val="22"/>
        </w:rPr>
        <w:t>Directeur-Chef de Service de la DIGE</w:t>
      </w:r>
      <w:r w:rsidR="00E54DE9">
        <w:rPr>
          <w:rFonts w:ascii="Arial Narrow" w:hAnsi="Arial Narrow" w:cs="Calibri"/>
          <w:b/>
          <w:bCs/>
          <w:sz w:val="22"/>
          <w:szCs w:val="22"/>
        </w:rPr>
        <w:t xml:space="preserve">, </w:t>
      </w:r>
      <w:r w:rsidR="00E54DE9" w:rsidRPr="003562C3">
        <w:rPr>
          <w:rFonts w:ascii="Arial Narrow" w:hAnsi="Arial Narrow" w:cs="Calibri"/>
          <w:sz w:val="22"/>
          <w:szCs w:val="22"/>
        </w:rPr>
        <w:t xml:space="preserve">Monsieur </w:t>
      </w:r>
      <w:proofErr w:type="spellStart"/>
      <w:r w:rsidR="00E54DE9">
        <w:rPr>
          <w:rFonts w:ascii="Arial Narrow" w:hAnsi="Arial Narrow" w:cs="Calibri"/>
          <w:b/>
          <w:bCs/>
          <w:sz w:val="22"/>
          <w:szCs w:val="22"/>
        </w:rPr>
        <w:t>Hillaire</w:t>
      </w:r>
      <w:proofErr w:type="spellEnd"/>
      <w:r w:rsidR="00E54DE9">
        <w:rPr>
          <w:rFonts w:ascii="Arial Narrow" w:hAnsi="Arial Narrow" w:cs="Calibri"/>
          <w:b/>
          <w:bCs/>
          <w:sz w:val="22"/>
          <w:szCs w:val="22"/>
        </w:rPr>
        <w:t xml:space="preserve"> YOGO BEYOGODE, </w:t>
      </w:r>
      <w:r w:rsidR="00E54DE9" w:rsidRPr="00BF424D">
        <w:rPr>
          <w:rFonts w:ascii="Arial Narrow" w:hAnsi="Arial Narrow" w:cs="Calibri"/>
          <w:sz w:val="22"/>
          <w:szCs w:val="22"/>
        </w:rPr>
        <w:t xml:space="preserve">Son Excellence </w:t>
      </w:r>
      <w:r w:rsidR="00E54DE9" w:rsidRPr="002C7B74">
        <w:rPr>
          <w:rFonts w:ascii="Arial Narrow" w:hAnsi="Arial Narrow" w:cs="Calibri"/>
          <w:sz w:val="22"/>
          <w:szCs w:val="22"/>
        </w:rPr>
        <w:t>M</w:t>
      </w:r>
      <w:r w:rsidR="00E54DE9">
        <w:rPr>
          <w:rFonts w:ascii="Arial Narrow" w:hAnsi="Arial Narrow" w:cs="Calibri"/>
          <w:sz w:val="22"/>
          <w:szCs w:val="22"/>
        </w:rPr>
        <w:t>adame le Ministre d’Etat, Ministre de l’Education Nationale et Nouvelle Citoyenneté</w:t>
      </w:r>
      <w:r w:rsidR="003562C3">
        <w:rPr>
          <w:rFonts w:ascii="Arial Narrow" w:hAnsi="Arial Narrow" w:cs="Calibri"/>
          <w:sz w:val="22"/>
          <w:szCs w:val="22"/>
        </w:rPr>
        <w:t>, Madame</w:t>
      </w:r>
      <w:r w:rsidR="00E54DE9" w:rsidRPr="00940155">
        <w:rPr>
          <w:rFonts w:ascii="Arial Narrow" w:hAnsi="Arial Narrow" w:cs="Calibri"/>
          <w:color w:val="FF0000"/>
          <w:sz w:val="22"/>
          <w:szCs w:val="22"/>
        </w:rPr>
        <w:t xml:space="preserve"> </w:t>
      </w:r>
      <w:r w:rsidR="007A002C" w:rsidRPr="007A002C">
        <w:rPr>
          <w:rFonts w:ascii="Arial Narrow" w:hAnsi="Arial Narrow" w:cs="Arial"/>
          <w:b/>
          <w:color w:val="002060"/>
          <w:szCs w:val="20"/>
          <w:lang w:val="fr-BE"/>
        </w:rPr>
        <w:t>RAÏSA</w:t>
      </w:r>
      <w:r w:rsidR="007A002C" w:rsidRPr="007A002C">
        <w:rPr>
          <w:rFonts w:ascii="Arial Narrow" w:hAnsi="Arial Narrow" w:cs="Calibri"/>
          <w:color w:val="002060"/>
          <w:sz w:val="22"/>
          <w:szCs w:val="22"/>
        </w:rPr>
        <w:t xml:space="preserve"> </w:t>
      </w:r>
      <w:r w:rsidR="00E54DE9" w:rsidRPr="007A002C">
        <w:rPr>
          <w:rFonts w:ascii="Arial Narrow" w:hAnsi="Arial Narrow" w:cs="Arial"/>
          <w:b/>
          <w:color w:val="002060"/>
          <w:szCs w:val="20"/>
          <w:lang w:val="fr-BE"/>
        </w:rPr>
        <w:t>MALU</w:t>
      </w:r>
      <w:r w:rsidR="00E54DE9" w:rsidRPr="007A002C">
        <w:rPr>
          <w:rFonts w:ascii="Arial Narrow" w:hAnsi="Arial Narrow" w:cs="Calibri"/>
          <w:color w:val="002060"/>
          <w:sz w:val="22"/>
          <w:szCs w:val="22"/>
        </w:rPr>
        <w:t xml:space="preserve"> </w:t>
      </w:r>
      <w:r w:rsidR="00BF424D" w:rsidRPr="00BF424D">
        <w:rPr>
          <w:rFonts w:ascii="Arial Narrow" w:hAnsi="Arial Narrow" w:cs="Calibri"/>
          <w:sz w:val="22"/>
          <w:szCs w:val="22"/>
        </w:rPr>
        <w:t>remercie</w:t>
      </w:r>
      <w:r w:rsidRPr="001B7AB9">
        <w:rPr>
          <w:rFonts w:ascii="Arial Narrow" w:hAnsi="Arial Narrow" w:cs="Calibri"/>
          <w:sz w:val="22"/>
          <w:szCs w:val="22"/>
        </w:rPr>
        <w:t xml:space="preserve"> la </w:t>
      </w:r>
      <w:r w:rsidR="00E54DE9" w:rsidRPr="00E54DE9">
        <w:rPr>
          <w:rFonts w:ascii="Arial Narrow" w:hAnsi="Arial Narrow" w:cs="Calibri"/>
          <w:b/>
          <w:bCs/>
          <w:sz w:val="22"/>
          <w:szCs w:val="22"/>
        </w:rPr>
        <w:t>BANQUE MONDIALE</w:t>
      </w:r>
      <w:r w:rsidRPr="001B7AB9">
        <w:rPr>
          <w:rFonts w:ascii="Arial Narrow" w:hAnsi="Arial Narrow" w:cs="Calibri"/>
          <w:sz w:val="22"/>
          <w:szCs w:val="22"/>
        </w:rPr>
        <w:t xml:space="preserve">, </w:t>
      </w:r>
      <w:r w:rsidRPr="00E54DE9">
        <w:rPr>
          <w:rFonts w:ascii="Arial Narrow" w:hAnsi="Arial Narrow" w:cs="Calibri"/>
          <w:b/>
          <w:bCs/>
          <w:sz w:val="22"/>
          <w:szCs w:val="22"/>
        </w:rPr>
        <w:t>l’UNESCO</w:t>
      </w:r>
      <w:r w:rsidR="00135868" w:rsidRPr="00E54DE9">
        <w:rPr>
          <w:rFonts w:ascii="Arial Narrow" w:hAnsi="Arial Narrow" w:cs="Calibri"/>
          <w:b/>
          <w:bCs/>
          <w:sz w:val="22"/>
          <w:szCs w:val="22"/>
        </w:rPr>
        <w:t>, l’UNICEF</w:t>
      </w:r>
      <w:r w:rsidR="00E54DE9" w:rsidRPr="00E54DE9">
        <w:rPr>
          <w:rFonts w:ascii="Arial Narrow" w:hAnsi="Arial Narrow" w:cs="Calibri"/>
          <w:b/>
          <w:bCs/>
          <w:sz w:val="22"/>
          <w:szCs w:val="22"/>
        </w:rPr>
        <w:t>,</w:t>
      </w:r>
      <w:r w:rsidR="00E54DE9">
        <w:rPr>
          <w:rFonts w:ascii="Arial Narrow" w:hAnsi="Arial Narrow" w:cs="Calibri"/>
          <w:b/>
          <w:bCs/>
          <w:sz w:val="22"/>
          <w:szCs w:val="22"/>
        </w:rPr>
        <w:t xml:space="preserve"> </w:t>
      </w:r>
      <w:r w:rsidR="006D180D">
        <w:rPr>
          <w:rFonts w:ascii="Arial Narrow" w:hAnsi="Arial Narrow" w:cs="Calibri"/>
          <w:b/>
          <w:bCs/>
          <w:sz w:val="22"/>
          <w:szCs w:val="22"/>
        </w:rPr>
        <w:t xml:space="preserve">l’UNHCR, </w:t>
      </w:r>
      <w:r w:rsidR="006D180D" w:rsidRPr="00E54DE9">
        <w:rPr>
          <w:rFonts w:ascii="Arial Narrow" w:hAnsi="Arial Narrow" w:cs="Calibri"/>
          <w:b/>
          <w:bCs/>
          <w:sz w:val="22"/>
          <w:szCs w:val="22"/>
        </w:rPr>
        <w:t>l’ENABEL</w:t>
      </w:r>
      <w:r w:rsidR="006D180D">
        <w:rPr>
          <w:rFonts w:ascii="Arial Narrow" w:hAnsi="Arial Narrow" w:cs="Calibri"/>
          <w:b/>
          <w:bCs/>
          <w:sz w:val="22"/>
          <w:szCs w:val="22"/>
        </w:rPr>
        <w:t xml:space="preserve">, </w:t>
      </w:r>
      <w:r w:rsidR="00E54DE9">
        <w:rPr>
          <w:rFonts w:ascii="Arial Narrow" w:hAnsi="Arial Narrow" w:cs="Calibri"/>
          <w:b/>
          <w:bCs/>
          <w:sz w:val="22"/>
          <w:szCs w:val="22"/>
        </w:rPr>
        <w:t xml:space="preserve">l’UNION AFRICAIN, </w:t>
      </w:r>
      <w:r w:rsidR="006D180D">
        <w:rPr>
          <w:rFonts w:ascii="Arial Narrow" w:hAnsi="Arial Narrow" w:cs="Calibri"/>
          <w:b/>
          <w:bCs/>
          <w:sz w:val="22"/>
          <w:szCs w:val="22"/>
        </w:rPr>
        <w:t>UA/</w:t>
      </w:r>
      <w:r w:rsidR="00E54DE9">
        <w:rPr>
          <w:rFonts w:ascii="Arial Narrow" w:hAnsi="Arial Narrow" w:cs="Calibri"/>
          <w:b/>
          <w:bCs/>
          <w:sz w:val="22"/>
          <w:szCs w:val="22"/>
        </w:rPr>
        <w:t xml:space="preserve">IPED, </w:t>
      </w:r>
      <w:r w:rsidR="006D180D">
        <w:rPr>
          <w:rFonts w:ascii="Arial Narrow" w:hAnsi="Arial Narrow" w:cs="Calibri"/>
          <w:b/>
          <w:bCs/>
          <w:sz w:val="22"/>
          <w:szCs w:val="22"/>
        </w:rPr>
        <w:t>CLUSTER EDUCATION,</w:t>
      </w:r>
      <w:r w:rsidR="00E54DE9" w:rsidRPr="00E54DE9">
        <w:rPr>
          <w:rFonts w:ascii="Arial Narrow" w:hAnsi="Arial Narrow" w:cs="Calibri"/>
          <w:b/>
          <w:bCs/>
          <w:sz w:val="22"/>
          <w:szCs w:val="22"/>
        </w:rPr>
        <w:t xml:space="preserve"> </w:t>
      </w:r>
      <w:r w:rsidR="00E54DE9">
        <w:rPr>
          <w:rFonts w:ascii="Arial Narrow" w:hAnsi="Arial Narrow" w:cs="Calibri"/>
          <w:b/>
          <w:bCs/>
          <w:sz w:val="22"/>
          <w:szCs w:val="22"/>
        </w:rPr>
        <w:t>SAVE THE CHILDREN</w:t>
      </w:r>
      <w:r w:rsidR="006D180D">
        <w:rPr>
          <w:rFonts w:ascii="Arial Narrow" w:hAnsi="Arial Narrow" w:cs="Calibri"/>
          <w:b/>
          <w:bCs/>
          <w:sz w:val="22"/>
          <w:szCs w:val="22"/>
        </w:rPr>
        <w:t>, VISION MONDIALE</w:t>
      </w:r>
      <w:r w:rsidR="00E54DE9">
        <w:rPr>
          <w:rFonts w:ascii="Arial Narrow" w:hAnsi="Arial Narrow" w:cs="Calibri"/>
          <w:b/>
          <w:bCs/>
          <w:sz w:val="22"/>
          <w:szCs w:val="22"/>
        </w:rPr>
        <w:t xml:space="preserve"> et l’AFD</w:t>
      </w:r>
      <w:r w:rsidR="00E54DE9">
        <w:rPr>
          <w:rFonts w:ascii="Arial Narrow" w:hAnsi="Arial Narrow" w:cs="Calibri"/>
          <w:sz w:val="22"/>
          <w:szCs w:val="22"/>
        </w:rPr>
        <w:t xml:space="preserve"> </w:t>
      </w:r>
      <w:r w:rsidRPr="001B7AB9">
        <w:rPr>
          <w:rFonts w:ascii="Arial Narrow" w:hAnsi="Arial Narrow" w:cs="Calibri"/>
          <w:sz w:val="22"/>
          <w:szCs w:val="22"/>
        </w:rPr>
        <w:t>pour l</w:t>
      </w:r>
      <w:r w:rsidR="00E54DE9">
        <w:rPr>
          <w:rFonts w:ascii="Arial Narrow" w:hAnsi="Arial Narrow" w:cs="Calibri"/>
          <w:sz w:val="22"/>
          <w:szCs w:val="22"/>
        </w:rPr>
        <w:t>eur</w:t>
      </w:r>
      <w:r w:rsidR="003562C3">
        <w:rPr>
          <w:rFonts w:ascii="Arial Narrow" w:hAnsi="Arial Narrow" w:cs="Calibri"/>
          <w:sz w:val="22"/>
          <w:szCs w:val="22"/>
        </w:rPr>
        <w:t>s</w:t>
      </w:r>
      <w:r w:rsidR="00E54DE9">
        <w:rPr>
          <w:rFonts w:ascii="Arial Narrow" w:hAnsi="Arial Narrow" w:cs="Calibri"/>
          <w:sz w:val="22"/>
          <w:szCs w:val="22"/>
        </w:rPr>
        <w:t xml:space="preserve"> </w:t>
      </w:r>
      <w:r w:rsidRPr="001B7AB9">
        <w:rPr>
          <w:rFonts w:ascii="Arial Narrow" w:hAnsi="Arial Narrow" w:cs="Calibri"/>
          <w:sz w:val="22"/>
          <w:szCs w:val="22"/>
        </w:rPr>
        <w:t>appui</w:t>
      </w:r>
      <w:r w:rsidR="003562C3">
        <w:rPr>
          <w:rFonts w:ascii="Arial Narrow" w:hAnsi="Arial Narrow" w:cs="Calibri"/>
          <w:sz w:val="22"/>
          <w:szCs w:val="22"/>
        </w:rPr>
        <w:t>s</w:t>
      </w:r>
      <w:r w:rsidRPr="001B7AB9">
        <w:rPr>
          <w:rFonts w:ascii="Arial Narrow" w:hAnsi="Arial Narrow" w:cs="Calibri"/>
          <w:sz w:val="22"/>
          <w:szCs w:val="22"/>
        </w:rPr>
        <w:t xml:space="preserve"> </w:t>
      </w:r>
      <w:r w:rsidR="001B7AB9" w:rsidRPr="001B7AB9">
        <w:rPr>
          <w:rFonts w:ascii="Arial Narrow" w:hAnsi="Arial Narrow" w:cs="Calibri"/>
          <w:sz w:val="22"/>
          <w:szCs w:val="22"/>
        </w:rPr>
        <w:t>technique</w:t>
      </w:r>
      <w:r w:rsidR="003562C3">
        <w:rPr>
          <w:rFonts w:ascii="Arial Narrow" w:hAnsi="Arial Narrow" w:cs="Calibri"/>
          <w:sz w:val="22"/>
          <w:szCs w:val="22"/>
        </w:rPr>
        <w:t>s</w:t>
      </w:r>
      <w:r w:rsidRPr="001B7AB9">
        <w:rPr>
          <w:rFonts w:ascii="Arial Narrow" w:hAnsi="Arial Narrow" w:cs="Calibri"/>
          <w:sz w:val="22"/>
          <w:szCs w:val="22"/>
        </w:rPr>
        <w:t xml:space="preserve"> et/ou financier</w:t>
      </w:r>
      <w:r w:rsidR="003562C3">
        <w:rPr>
          <w:rFonts w:ascii="Arial Narrow" w:hAnsi="Arial Narrow" w:cs="Calibri"/>
          <w:sz w:val="22"/>
          <w:szCs w:val="22"/>
        </w:rPr>
        <w:t>s</w:t>
      </w:r>
      <w:r w:rsidRPr="001B7AB9">
        <w:rPr>
          <w:rFonts w:ascii="Arial Narrow" w:hAnsi="Arial Narrow" w:cs="Calibri"/>
          <w:sz w:val="22"/>
          <w:szCs w:val="22"/>
        </w:rPr>
        <w:t xml:space="preserve"> </w:t>
      </w:r>
      <w:r w:rsidR="003562C3">
        <w:rPr>
          <w:rFonts w:ascii="Arial Narrow" w:hAnsi="Arial Narrow" w:cs="Calibri"/>
          <w:sz w:val="22"/>
          <w:szCs w:val="22"/>
        </w:rPr>
        <w:t>indéfectibles</w:t>
      </w:r>
      <w:r w:rsidR="00E54DE9">
        <w:rPr>
          <w:rFonts w:ascii="Arial Narrow" w:hAnsi="Arial Narrow" w:cs="Calibri"/>
          <w:sz w:val="22"/>
          <w:szCs w:val="22"/>
        </w:rPr>
        <w:t xml:space="preserve"> </w:t>
      </w:r>
      <w:r w:rsidR="007A002C">
        <w:rPr>
          <w:rFonts w:ascii="Arial Narrow" w:hAnsi="Arial Narrow" w:cs="Calibri"/>
          <w:sz w:val="22"/>
          <w:szCs w:val="22"/>
        </w:rPr>
        <w:t xml:space="preserve">dans les efforts du </w:t>
      </w:r>
      <w:r w:rsidR="003562C3">
        <w:rPr>
          <w:rFonts w:ascii="Arial Narrow" w:hAnsi="Arial Narrow" w:cs="Calibri"/>
          <w:sz w:val="22"/>
          <w:szCs w:val="22"/>
        </w:rPr>
        <w:t>développement</w:t>
      </w:r>
      <w:r w:rsidR="00E54DE9">
        <w:rPr>
          <w:rFonts w:ascii="Arial Narrow" w:hAnsi="Arial Narrow" w:cs="Calibri"/>
          <w:sz w:val="22"/>
          <w:szCs w:val="22"/>
        </w:rPr>
        <w:t xml:space="preserve"> de notre</w:t>
      </w:r>
      <w:r w:rsidR="00620485">
        <w:rPr>
          <w:rFonts w:ascii="Arial Narrow" w:hAnsi="Arial Narrow" w:cs="Calibri"/>
          <w:sz w:val="22"/>
          <w:szCs w:val="22"/>
        </w:rPr>
        <w:t xml:space="preserve"> Système d’Information</w:t>
      </w:r>
      <w:r w:rsidRPr="001B7AB9">
        <w:rPr>
          <w:rFonts w:ascii="Arial Narrow" w:hAnsi="Arial Narrow" w:cs="Calibri"/>
          <w:sz w:val="22"/>
          <w:szCs w:val="22"/>
        </w:rPr>
        <w:t xml:space="preserve"> pour la Gestion de l’Education </w:t>
      </w:r>
      <w:r w:rsidRPr="001B7AB9">
        <w:rPr>
          <w:rFonts w:ascii="Arial Narrow" w:hAnsi="Arial Narrow" w:cs="Calibri"/>
          <w:b/>
          <w:sz w:val="22"/>
          <w:szCs w:val="22"/>
        </w:rPr>
        <w:t>(SIGE</w:t>
      </w:r>
      <w:r w:rsidR="007B7FBA">
        <w:rPr>
          <w:rFonts w:ascii="Arial Narrow" w:hAnsi="Arial Narrow" w:cs="Calibri"/>
          <w:b/>
          <w:sz w:val="22"/>
          <w:szCs w:val="22"/>
        </w:rPr>
        <w:t>-RDC</w:t>
      </w:r>
      <w:r w:rsidRPr="001B7AB9">
        <w:rPr>
          <w:rFonts w:ascii="Arial Narrow" w:hAnsi="Arial Narrow" w:cs="Calibri"/>
          <w:sz w:val="22"/>
          <w:szCs w:val="22"/>
        </w:rPr>
        <w:t>).</w:t>
      </w:r>
    </w:p>
    <w:p w14:paraId="2808F43B" w14:textId="77777777" w:rsidR="00BF424D" w:rsidRDefault="00BF424D" w:rsidP="00262680">
      <w:pPr>
        <w:spacing w:line="360" w:lineRule="auto"/>
        <w:ind w:right="142" w:firstLine="426"/>
        <w:jc w:val="both"/>
        <w:rPr>
          <w:rFonts w:ascii="Arial Narrow" w:hAnsi="Arial Narrow" w:cs="Calibri"/>
          <w:sz w:val="22"/>
          <w:szCs w:val="22"/>
        </w:rPr>
      </w:pPr>
    </w:p>
    <w:p w14:paraId="7A8E5438" w14:textId="2A03C24F" w:rsidR="00056567" w:rsidRPr="001B7AB9" w:rsidRDefault="00056567" w:rsidP="00507872">
      <w:pPr>
        <w:spacing w:line="360" w:lineRule="auto"/>
        <w:ind w:right="142" w:firstLine="1134"/>
        <w:jc w:val="both"/>
        <w:rPr>
          <w:rFonts w:ascii="Arial Narrow" w:hAnsi="Arial Narrow" w:cs="Calibri"/>
          <w:sz w:val="22"/>
          <w:szCs w:val="22"/>
        </w:rPr>
      </w:pPr>
      <w:r w:rsidRPr="001B7AB9">
        <w:rPr>
          <w:rFonts w:ascii="Arial Narrow" w:hAnsi="Arial Narrow" w:cs="Calibri"/>
          <w:sz w:val="22"/>
          <w:szCs w:val="22"/>
        </w:rPr>
        <w:t>Enfin, les Auteurs tiennent à réitérer de tout cœur leurs remerciements à tous ceux qui ont contribué d’une manière ou d’une autre à l’élaboration de ce précieux document de portée nationale.</w:t>
      </w:r>
      <w:r w:rsidR="00A861C4">
        <w:rPr>
          <w:rFonts w:ascii="Arial Narrow" w:hAnsi="Arial Narrow" w:cs="Calibri"/>
          <w:sz w:val="22"/>
          <w:szCs w:val="22"/>
        </w:rPr>
        <w:t xml:space="preserve"> </w:t>
      </w:r>
    </w:p>
    <w:p w14:paraId="4141F1EA" w14:textId="77777777" w:rsidR="00056567" w:rsidRDefault="00056567" w:rsidP="00262680">
      <w:pPr>
        <w:spacing w:line="360" w:lineRule="auto"/>
        <w:ind w:right="142" w:firstLine="426"/>
        <w:jc w:val="both"/>
        <w:rPr>
          <w:rFonts w:ascii="Calibri" w:hAnsi="Calibri" w:cs="Calibri"/>
          <w:sz w:val="22"/>
          <w:szCs w:val="22"/>
          <w:highlight w:val="yellow"/>
        </w:rPr>
      </w:pPr>
    </w:p>
    <w:p w14:paraId="19EA645E" w14:textId="77777777" w:rsidR="001B7AB9" w:rsidRDefault="001B7AB9" w:rsidP="00262680">
      <w:pPr>
        <w:spacing w:line="360" w:lineRule="auto"/>
        <w:ind w:right="142" w:firstLine="426"/>
        <w:jc w:val="both"/>
        <w:rPr>
          <w:rFonts w:ascii="Calibri" w:hAnsi="Calibri" w:cs="Calibri"/>
          <w:sz w:val="22"/>
          <w:szCs w:val="22"/>
          <w:highlight w:val="yellow"/>
        </w:rPr>
      </w:pPr>
    </w:p>
    <w:p w14:paraId="71CB4FAD" w14:textId="77777777" w:rsidR="00056567" w:rsidRPr="00E7025B" w:rsidRDefault="00056567">
      <w:pPr>
        <w:spacing w:after="200" w:line="276" w:lineRule="auto"/>
        <w:rPr>
          <w:rFonts w:ascii="Calibri" w:hAnsi="Calibri"/>
          <w:b/>
          <w:sz w:val="2"/>
          <w:szCs w:val="32"/>
          <w:highlight w:val="yellow"/>
        </w:rPr>
      </w:pPr>
    </w:p>
    <w:p w14:paraId="1FBCA61F" w14:textId="77777777" w:rsidR="00331AE2" w:rsidRPr="009B671C" w:rsidRDefault="00331AE2" w:rsidP="00331AE2">
      <w:pPr>
        <w:jc w:val="center"/>
        <w:rPr>
          <w:rFonts w:ascii="Calibri" w:hAnsi="Calibri"/>
          <w:b/>
          <w:szCs w:val="28"/>
        </w:rPr>
      </w:pPr>
      <w:r w:rsidRPr="009B671C">
        <w:rPr>
          <w:rFonts w:ascii="Calibri" w:hAnsi="Calibri"/>
          <w:b/>
          <w:szCs w:val="28"/>
        </w:rPr>
        <w:lastRenderedPageBreak/>
        <w:t>TABLE DES MATIERES</w:t>
      </w:r>
    </w:p>
    <w:p w14:paraId="233DB9EC" w14:textId="77777777" w:rsidR="00331AE2" w:rsidRPr="009B671C" w:rsidRDefault="00331AE2" w:rsidP="00331AE2">
      <w:pPr>
        <w:rPr>
          <w:rFonts w:ascii="Calibri" w:hAnsi="Calibri"/>
          <w:sz w:val="2"/>
        </w:rPr>
      </w:pPr>
      <w:r w:rsidRPr="009B671C">
        <w:rPr>
          <w:rFonts w:ascii="Calibri" w:hAnsi="Calibri"/>
          <w:sz w:val="18"/>
        </w:rPr>
        <w:tab/>
      </w:r>
      <w:r w:rsidRPr="009B671C">
        <w:rPr>
          <w:rFonts w:ascii="Calibri" w:hAnsi="Calibri"/>
          <w:sz w:val="18"/>
        </w:rPr>
        <w:tab/>
      </w:r>
      <w:r w:rsidRPr="009B671C">
        <w:rPr>
          <w:rFonts w:ascii="Calibri" w:hAnsi="Calibri"/>
          <w:sz w:val="18"/>
        </w:rPr>
        <w:tab/>
      </w:r>
      <w:r w:rsidRPr="009B671C">
        <w:rPr>
          <w:rFonts w:ascii="Calibri" w:hAnsi="Calibri"/>
          <w:sz w:val="18"/>
        </w:rPr>
        <w:tab/>
      </w:r>
      <w:r w:rsidRPr="009B671C">
        <w:rPr>
          <w:rFonts w:ascii="Calibri" w:hAnsi="Calibri"/>
          <w:sz w:val="18"/>
        </w:rPr>
        <w:tab/>
      </w:r>
      <w:r w:rsidRPr="009B671C">
        <w:rPr>
          <w:rFonts w:ascii="Calibri" w:hAnsi="Calibri"/>
          <w:sz w:val="18"/>
        </w:rPr>
        <w:tab/>
      </w:r>
      <w:r w:rsidRPr="009B671C">
        <w:rPr>
          <w:rFonts w:ascii="Calibri" w:hAnsi="Calibri"/>
          <w:sz w:val="18"/>
        </w:rPr>
        <w:tab/>
      </w:r>
      <w:r w:rsidRPr="009B671C">
        <w:rPr>
          <w:rFonts w:ascii="Calibri" w:hAnsi="Calibri"/>
          <w:sz w:val="18"/>
        </w:rPr>
        <w:tab/>
      </w:r>
      <w:r w:rsidRPr="009B671C">
        <w:rPr>
          <w:rFonts w:ascii="Calibri" w:hAnsi="Calibri"/>
          <w:sz w:val="18"/>
        </w:rPr>
        <w:tab/>
      </w:r>
      <w:r w:rsidRPr="009B671C">
        <w:rPr>
          <w:rFonts w:ascii="Calibri" w:hAnsi="Calibri"/>
          <w:sz w:val="18"/>
        </w:rPr>
        <w:tab/>
      </w:r>
      <w:r w:rsidRPr="009B671C">
        <w:rPr>
          <w:rFonts w:ascii="Calibri" w:hAnsi="Calibri"/>
          <w:sz w:val="18"/>
        </w:rPr>
        <w:tab/>
      </w:r>
      <w:r w:rsidRPr="009B671C">
        <w:rPr>
          <w:rFonts w:ascii="Calibri" w:hAnsi="Calibri"/>
          <w:sz w:val="18"/>
        </w:rPr>
        <w:tab/>
        <w:t>Pages</w:t>
      </w:r>
    </w:p>
    <w:p w14:paraId="600C72D2" w14:textId="502D16FD" w:rsidR="001A0457" w:rsidRDefault="00331AE2">
      <w:pPr>
        <w:pStyle w:val="TM1"/>
        <w:rPr>
          <w:rFonts w:asciiTheme="minorHAnsi" w:eastAsiaTheme="minorEastAsia" w:hAnsiTheme="minorHAnsi" w:cstheme="minorBidi"/>
          <w:bCs w:val="0"/>
          <w:sz w:val="22"/>
          <w:szCs w:val="22"/>
        </w:rPr>
      </w:pPr>
      <w:r w:rsidRPr="00331AE2">
        <w:rPr>
          <w:b/>
          <w:highlight w:val="yellow"/>
        </w:rPr>
        <w:fldChar w:fldCharType="begin"/>
      </w:r>
      <w:r w:rsidRPr="00331AE2">
        <w:rPr>
          <w:b/>
          <w:highlight w:val="yellow"/>
        </w:rPr>
        <w:instrText xml:space="preserve"> TOC \o "1-6" \h \z \u </w:instrText>
      </w:r>
      <w:r w:rsidRPr="00331AE2">
        <w:rPr>
          <w:b/>
          <w:highlight w:val="yellow"/>
        </w:rPr>
        <w:fldChar w:fldCharType="separate"/>
      </w:r>
      <w:hyperlink w:anchor="_Toc198017851" w:history="1">
        <w:r w:rsidR="001A0457" w:rsidRPr="00397B8A">
          <w:rPr>
            <w:rStyle w:val="Lienhypertexte"/>
            <w:b/>
          </w:rPr>
          <w:t>PREFACE</w:t>
        </w:r>
        <w:r w:rsidR="001A0457">
          <w:rPr>
            <w:webHidden/>
          </w:rPr>
          <w:tab/>
        </w:r>
        <w:r w:rsidR="001A0457">
          <w:rPr>
            <w:webHidden/>
          </w:rPr>
          <w:fldChar w:fldCharType="begin"/>
        </w:r>
        <w:r w:rsidR="001A0457">
          <w:rPr>
            <w:webHidden/>
          </w:rPr>
          <w:instrText xml:space="preserve"> PAGEREF _Toc198017851 \h </w:instrText>
        </w:r>
        <w:r w:rsidR="001A0457">
          <w:rPr>
            <w:webHidden/>
          </w:rPr>
        </w:r>
        <w:r w:rsidR="001A0457">
          <w:rPr>
            <w:webHidden/>
          </w:rPr>
          <w:fldChar w:fldCharType="separate"/>
        </w:r>
        <w:r w:rsidR="001A0457">
          <w:rPr>
            <w:webHidden/>
          </w:rPr>
          <w:t>2</w:t>
        </w:r>
        <w:r w:rsidR="001A0457">
          <w:rPr>
            <w:webHidden/>
          </w:rPr>
          <w:fldChar w:fldCharType="end"/>
        </w:r>
      </w:hyperlink>
    </w:p>
    <w:p w14:paraId="589DCF62" w14:textId="4F3356F2" w:rsidR="001A0457" w:rsidRDefault="003614CA">
      <w:pPr>
        <w:pStyle w:val="TM1"/>
        <w:rPr>
          <w:rFonts w:asciiTheme="minorHAnsi" w:eastAsiaTheme="minorEastAsia" w:hAnsiTheme="minorHAnsi" w:cstheme="minorBidi"/>
          <w:bCs w:val="0"/>
          <w:sz w:val="22"/>
          <w:szCs w:val="22"/>
        </w:rPr>
      </w:pPr>
      <w:hyperlink w:anchor="_Toc198017852" w:history="1">
        <w:r w:rsidR="001A0457" w:rsidRPr="00397B8A">
          <w:rPr>
            <w:rStyle w:val="Lienhypertexte"/>
          </w:rPr>
          <w:t>REMERCIEMENTS</w:t>
        </w:r>
        <w:r w:rsidR="001A0457">
          <w:rPr>
            <w:webHidden/>
          </w:rPr>
          <w:tab/>
        </w:r>
        <w:r w:rsidR="001A0457">
          <w:rPr>
            <w:webHidden/>
          </w:rPr>
          <w:fldChar w:fldCharType="begin"/>
        </w:r>
        <w:r w:rsidR="001A0457">
          <w:rPr>
            <w:webHidden/>
          </w:rPr>
          <w:instrText xml:space="preserve"> PAGEREF _Toc198017852 \h </w:instrText>
        </w:r>
        <w:r w:rsidR="001A0457">
          <w:rPr>
            <w:webHidden/>
          </w:rPr>
        </w:r>
        <w:r w:rsidR="001A0457">
          <w:rPr>
            <w:webHidden/>
          </w:rPr>
          <w:fldChar w:fldCharType="separate"/>
        </w:r>
        <w:r w:rsidR="001A0457">
          <w:rPr>
            <w:webHidden/>
          </w:rPr>
          <w:t>3</w:t>
        </w:r>
        <w:r w:rsidR="001A0457">
          <w:rPr>
            <w:webHidden/>
          </w:rPr>
          <w:fldChar w:fldCharType="end"/>
        </w:r>
      </w:hyperlink>
    </w:p>
    <w:p w14:paraId="3929CE6D" w14:textId="149BDFB4" w:rsidR="001A0457" w:rsidRDefault="003614CA">
      <w:pPr>
        <w:pStyle w:val="TM1"/>
        <w:rPr>
          <w:rFonts w:asciiTheme="minorHAnsi" w:eastAsiaTheme="minorEastAsia" w:hAnsiTheme="minorHAnsi" w:cstheme="minorBidi"/>
          <w:bCs w:val="0"/>
          <w:sz w:val="22"/>
          <w:szCs w:val="22"/>
        </w:rPr>
      </w:pPr>
      <w:hyperlink w:anchor="_Toc198017853" w:history="1">
        <w:r w:rsidR="001A0457" w:rsidRPr="00397B8A">
          <w:rPr>
            <w:rStyle w:val="Lienhypertexte"/>
          </w:rPr>
          <w:t>1.</w:t>
        </w:r>
        <w:r w:rsidR="001A0457">
          <w:rPr>
            <w:rFonts w:asciiTheme="minorHAnsi" w:eastAsiaTheme="minorEastAsia" w:hAnsiTheme="minorHAnsi" w:cstheme="minorBidi"/>
            <w:bCs w:val="0"/>
            <w:sz w:val="22"/>
            <w:szCs w:val="22"/>
          </w:rPr>
          <w:tab/>
        </w:r>
        <w:r w:rsidR="001A0457" w:rsidRPr="00397B8A">
          <w:rPr>
            <w:rStyle w:val="Lienhypertexte"/>
          </w:rPr>
          <w:t>RESENTATION DE L’ ETAT DE LIEU DU SYSTEME EDUCATIF CONGOLAIS</w:t>
        </w:r>
        <w:r w:rsidR="001A0457">
          <w:rPr>
            <w:webHidden/>
          </w:rPr>
          <w:tab/>
        </w:r>
        <w:r w:rsidR="001A0457">
          <w:rPr>
            <w:webHidden/>
          </w:rPr>
          <w:fldChar w:fldCharType="begin"/>
        </w:r>
        <w:r w:rsidR="001A0457">
          <w:rPr>
            <w:webHidden/>
          </w:rPr>
          <w:instrText xml:space="preserve"> PAGEREF _Toc198017853 \h </w:instrText>
        </w:r>
        <w:r w:rsidR="001A0457">
          <w:rPr>
            <w:webHidden/>
          </w:rPr>
        </w:r>
        <w:r w:rsidR="001A0457">
          <w:rPr>
            <w:webHidden/>
          </w:rPr>
          <w:fldChar w:fldCharType="separate"/>
        </w:r>
        <w:r w:rsidR="001A0457">
          <w:rPr>
            <w:webHidden/>
          </w:rPr>
          <w:t>5</w:t>
        </w:r>
        <w:r w:rsidR="001A0457">
          <w:rPr>
            <w:webHidden/>
          </w:rPr>
          <w:fldChar w:fldCharType="end"/>
        </w:r>
      </w:hyperlink>
    </w:p>
    <w:p w14:paraId="13E0EDB0" w14:textId="7A73C393" w:rsidR="001A0457" w:rsidRDefault="003614CA">
      <w:pPr>
        <w:pStyle w:val="TM2"/>
        <w:rPr>
          <w:rFonts w:asciiTheme="minorHAnsi" w:eastAsiaTheme="minorEastAsia" w:hAnsiTheme="minorHAnsi" w:cstheme="minorBidi"/>
          <w:i w:val="0"/>
          <w:iCs w:val="0"/>
          <w:noProof/>
          <w:sz w:val="22"/>
          <w:szCs w:val="22"/>
        </w:rPr>
      </w:pPr>
      <w:hyperlink w:anchor="_Toc198017854" w:history="1">
        <w:r w:rsidR="001A0457" w:rsidRPr="00397B8A">
          <w:rPr>
            <w:rStyle w:val="Lienhypertexte"/>
            <w:rFonts w:ascii="Arial Narrow" w:eastAsia="Arial Unicode MS" w:hAnsi="Arial Narrow"/>
            <w:noProof/>
          </w:rPr>
          <w:t>1.1.</w:t>
        </w:r>
        <w:r w:rsidR="001A0457">
          <w:rPr>
            <w:rFonts w:asciiTheme="minorHAnsi" w:eastAsiaTheme="minorEastAsia" w:hAnsiTheme="minorHAnsi" w:cstheme="minorBidi"/>
            <w:i w:val="0"/>
            <w:iCs w:val="0"/>
            <w:noProof/>
            <w:sz w:val="22"/>
            <w:szCs w:val="22"/>
          </w:rPr>
          <w:tab/>
        </w:r>
        <w:r w:rsidR="001A0457" w:rsidRPr="00397B8A">
          <w:rPr>
            <w:rStyle w:val="Lienhypertexte"/>
            <w:rFonts w:ascii="Arial Narrow" w:eastAsia="Arial Unicode MS" w:hAnsi="Arial Narrow"/>
            <w:noProof/>
          </w:rPr>
          <w:t>Contexte et justification de l’état actuel du système éducatif</w:t>
        </w:r>
        <w:r w:rsidR="001A0457">
          <w:rPr>
            <w:noProof/>
            <w:webHidden/>
          </w:rPr>
          <w:tab/>
        </w:r>
        <w:r w:rsidR="001A0457">
          <w:rPr>
            <w:noProof/>
            <w:webHidden/>
          </w:rPr>
          <w:fldChar w:fldCharType="begin"/>
        </w:r>
        <w:r w:rsidR="001A0457">
          <w:rPr>
            <w:noProof/>
            <w:webHidden/>
          </w:rPr>
          <w:instrText xml:space="preserve"> PAGEREF _Toc198017854 \h </w:instrText>
        </w:r>
        <w:r w:rsidR="001A0457">
          <w:rPr>
            <w:noProof/>
            <w:webHidden/>
          </w:rPr>
        </w:r>
        <w:r w:rsidR="001A0457">
          <w:rPr>
            <w:noProof/>
            <w:webHidden/>
          </w:rPr>
          <w:fldChar w:fldCharType="separate"/>
        </w:r>
        <w:r w:rsidR="001A0457">
          <w:rPr>
            <w:noProof/>
            <w:webHidden/>
          </w:rPr>
          <w:t>5</w:t>
        </w:r>
        <w:r w:rsidR="001A0457">
          <w:rPr>
            <w:noProof/>
            <w:webHidden/>
          </w:rPr>
          <w:fldChar w:fldCharType="end"/>
        </w:r>
      </w:hyperlink>
    </w:p>
    <w:p w14:paraId="370B345B" w14:textId="1B8A573A" w:rsidR="001A0457" w:rsidRDefault="003614CA">
      <w:pPr>
        <w:pStyle w:val="TM2"/>
        <w:rPr>
          <w:rFonts w:asciiTheme="minorHAnsi" w:eastAsiaTheme="minorEastAsia" w:hAnsiTheme="minorHAnsi" w:cstheme="minorBidi"/>
          <w:i w:val="0"/>
          <w:iCs w:val="0"/>
          <w:noProof/>
          <w:sz w:val="22"/>
          <w:szCs w:val="22"/>
        </w:rPr>
      </w:pPr>
      <w:hyperlink w:anchor="_Toc198017855" w:history="1">
        <w:r w:rsidR="001A0457" w:rsidRPr="00397B8A">
          <w:rPr>
            <w:rStyle w:val="Lienhypertexte"/>
            <w:rFonts w:ascii="Arial Narrow" w:eastAsia="Arial Unicode MS" w:hAnsi="Arial Narrow"/>
            <w:noProof/>
          </w:rPr>
          <w:t>1.2.</w:t>
        </w:r>
        <w:r w:rsidR="001A0457">
          <w:rPr>
            <w:rFonts w:asciiTheme="minorHAnsi" w:eastAsiaTheme="minorEastAsia" w:hAnsiTheme="minorHAnsi" w:cstheme="minorBidi"/>
            <w:i w:val="0"/>
            <w:iCs w:val="0"/>
            <w:noProof/>
            <w:sz w:val="22"/>
            <w:szCs w:val="22"/>
          </w:rPr>
          <w:tab/>
        </w:r>
        <w:r w:rsidR="001A0457" w:rsidRPr="00397B8A">
          <w:rPr>
            <w:rStyle w:val="Lienhypertexte"/>
            <w:rFonts w:ascii="Arial Narrow" w:eastAsia="Arial Unicode MS" w:hAnsi="Arial Narrow"/>
            <w:noProof/>
          </w:rPr>
          <w:t>État général du système éducatif en RDC</w:t>
        </w:r>
        <w:r w:rsidR="001A0457">
          <w:rPr>
            <w:noProof/>
            <w:webHidden/>
          </w:rPr>
          <w:tab/>
        </w:r>
        <w:r w:rsidR="001A0457">
          <w:rPr>
            <w:noProof/>
            <w:webHidden/>
          </w:rPr>
          <w:fldChar w:fldCharType="begin"/>
        </w:r>
        <w:r w:rsidR="001A0457">
          <w:rPr>
            <w:noProof/>
            <w:webHidden/>
          </w:rPr>
          <w:instrText xml:space="preserve"> PAGEREF _Toc198017855 \h </w:instrText>
        </w:r>
        <w:r w:rsidR="001A0457">
          <w:rPr>
            <w:noProof/>
            <w:webHidden/>
          </w:rPr>
        </w:r>
        <w:r w:rsidR="001A0457">
          <w:rPr>
            <w:noProof/>
            <w:webHidden/>
          </w:rPr>
          <w:fldChar w:fldCharType="separate"/>
        </w:r>
        <w:r w:rsidR="001A0457">
          <w:rPr>
            <w:noProof/>
            <w:webHidden/>
          </w:rPr>
          <w:t>6</w:t>
        </w:r>
        <w:r w:rsidR="001A0457">
          <w:rPr>
            <w:noProof/>
            <w:webHidden/>
          </w:rPr>
          <w:fldChar w:fldCharType="end"/>
        </w:r>
      </w:hyperlink>
    </w:p>
    <w:p w14:paraId="43E46279" w14:textId="2E8F413E" w:rsidR="001A0457" w:rsidRDefault="003614CA">
      <w:pPr>
        <w:pStyle w:val="TM1"/>
        <w:rPr>
          <w:rFonts w:asciiTheme="minorHAnsi" w:eastAsiaTheme="minorEastAsia" w:hAnsiTheme="minorHAnsi" w:cstheme="minorBidi"/>
          <w:bCs w:val="0"/>
          <w:sz w:val="22"/>
          <w:szCs w:val="22"/>
        </w:rPr>
      </w:pPr>
      <w:hyperlink w:anchor="_Toc198017856" w:history="1">
        <w:r w:rsidR="001A0457" w:rsidRPr="00397B8A">
          <w:rPr>
            <w:rStyle w:val="Lienhypertexte"/>
          </w:rPr>
          <w:t>2.</w:t>
        </w:r>
        <w:r w:rsidR="001A0457">
          <w:rPr>
            <w:rFonts w:asciiTheme="minorHAnsi" w:eastAsiaTheme="minorEastAsia" w:hAnsiTheme="minorHAnsi" w:cstheme="minorBidi"/>
            <w:bCs w:val="0"/>
            <w:sz w:val="22"/>
            <w:szCs w:val="22"/>
          </w:rPr>
          <w:tab/>
        </w:r>
        <w:r w:rsidR="001A0457" w:rsidRPr="00397B8A">
          <w:rPr>
            <w:rStyle w:val="Lienhypertexte"/>
          </w:rPr>
          <w:t>BILAN DES EFFECTIFS</w:t>
        </w:r>
        <w:r w:rsidR="001A0457">
          <w:rPr>
            <w:webHidden/>
          </w:rPr>
          <w:tab/>
        </w:r>
        <w:r w:rsidR="001A0457">
          <w:rPr>
            <w:webHidden/>
          </w:rPr>
          <w:fldChar w:fldCharType="begin"/>
        </w:r>
        <w:r w:rsidR="001A0457">
          <w:rPr>
            <w:webHidden/>
          </w:rPr>
          <w:instrText xml:space="preserve"> PAGEREF _Toc198017856 \h </w:instrText>
        </w:r>
        <w:r w:rsidR="001A0457">
          <w:rPr>
            <w:webHidden/>
          </w:rPr>
        </w:r>
        <w:r w:rsidR="001A0457">
          <w:rPr>
            <w:webHidden/>
          </w:rPr>
          <w:fldChar w:fldCharType="separate"/>
        </w:r>
        <w:r w:rsidR="001A0457">
          <w:rPr>
            <w:webHidden/>
          </w:rPr>
          <w:t>9</w:t>
        </w:r>
        <w:r w:rsidR="001A0457">
          <w:rPr>
            <w:webHidden/>
          </w:rPr>
          <w:fldChar w:fldCharType="end"/>
        </w:r>
      </w:hyperlink>
    </w:p>
    <w:p w14:paraId="2BA28683" w14:textId="0F5F02D3" w:rsidR="001A0457" w:rsidRDefault="003614CA">
      <w:pPr>
        <w:pStyle w:val="TM2"/>
        <w:rPr>
          <w:rFonts w:asciiTheme="minorHAnsi" w:eastAsiaTheme="minorEastAsia" w:hAnsiTheme="minorHAnsi" w:cstheme="minorBidi"/>
          <w:i w:val="0"/>
          <w:iCs w:val="0"/>
          <w:noProof/>
          <w:sz w:val="22"/>
          <w:szCs w:val="22"/>
        </w:rPr>
      </w:pPr>
      <w:hyperlink w:anchor="_Toc198017857" w:history="1">
        <w:r w:rsidR="001A0457" w:rsidRPr="00397B8A">
          <w:rPr>
            <w:rStyle w:val="Lienhypertexte"/>
            <w:rFonts w:ascii="Arial Narrow" w:hAnsi="Arial Narrow"/>
            <w:b/>
            <w:bCs/>
            <w:noProof/>
          </w:rPr>
          <w:t>2.1.</w:t>
        </w:r>
        <w:r w:rsidR="001A0457">
          <w:rPr>
            <w:rFonts w:asciiTheme="minorHAnsi" w:eastAsiaTheme="minorEastAsia" w:hAnsiTheme="minorHAnsi" w:cstheme="minorBidi"/>
            <w:i w:val="0"/>
            <w:iCs w:val="0"/>
            <w:noProof/>
            <w:sz w:val="22"/>
            <w:szCs w:val="22"/>
          </w:rPr>
          <w:tab/>
        </w:r>
        <w:r w:rsidR="001A0457" w:rsidRPr="00397B8A">
          <w:rPr>
            <w:rStyle w:val="Lienhypertexte"/>
            <w:rFonts w:ascii="Arial Narrow" w:hAnsi="Arial Narrow"/>
            <w:b/>
            <w:bCs/>
            <w:noProof/>
          </w:rPr>
          <w:t>Extrait des données démographiques  transmises par l'INS pour calculs des indicateurs</w:t>
        </w:r>
        <w:r w:rsidR="001A0457">
          <w:rPr>
            <w:noProof/>
            <w:webHidden/>
          </w:rPr>
          <w:tab/>
        </w:r>
        <w:r w:rsidR="001A0457">
          <w:rPr>
            <w:noProof/>
            <w:webHidden/>
          </w:rPr>
          <w:fldChar w:fldCharType="begin"/>
        </w:r>
        <w:r w:rsidR="001A0457">
          <w:rPr>
            <w:noProof/>
            <w:webHidden/>
          </w:rPr>
          <w:instrText xml:space="preserve"> PAGEREF _Toc198017857 \h </w:instrText>
        </w:r>
        <w:r w:rsidR="001A0457">
          <w:rPr>
            <w:noProof/>
            <w:webHidden/>
          </w:rPr>
        </w:r>
        <w:r w:rsidR="001A0457">
          <w:rPr>
            <w:noProof/>
            <w:webHidden/>
          </w:rPr>
          <w:fldChar w:fldCharType="separate"/>
        </w:r>
        <w:r w:rsidR="001A0457">
          <w:rPr>
            <w:noProof/>
            <w:webHidden/>
          </w:rPr>
          <w:t>10</w:t>
        </w:r>
        <w:r w:rsidR="001A0457">
          <w:rPr>
            <w:noProof/>
            <w:webHidden/>
          </w:rPr>
          <w:fldChar w:fldCharType="end"/>
        </w:r>
      </w:hyperlink>
    </w:p>
    <w:p w14:paraId="150F1F2B" w14:textId="0E72DB1B" w:rsidR="001A0457" w:rsidRDefault="003614CA">
      <w:pPr>
        <w:pStyle w:val="TM2"/>
        <w:rPr>
          <w:rFonts w:asciiTheme="minorHAnsi" w:eastAsiaTheme="minorEastAsia" w:hAnsiTheme="minorHAnsi" w:cstheme="minorBidi"/>
          <w:i w:val="0"/>
          <w:iCs w:val="0"/>
          <w:noProof/>
          <w:sz w:val="22"/>
          <w:szCs w:val="22"/>
        </w:rPr>
      </w:pPr>
      <w:hyperlink w:anchor="_Toc198017858" w:history="1">
        <w:r w:rsidR="001A0457" w:rsidRPr="00397B8A">
          <w:rPr>
            <w:rStyle w:val="Lienhypertexte"/>
            <w:rFonts w:ascii="Arial Narrow" w:hAnsi="Arial Narrow"/>
            <w:b/>
            <w:bCs/>
            <w:noProof/>
          </w:rPr>
          <w:t>2.2.</w:t>
        </w:r>
        <w:r w:rsidR="001A0457">
          <w:rPr>
            <w:rFonts w:asciiTheme="minorHAnsi" w:eastAsiaTheme="minorEastAsia" w:hAnsiTheme="minorHAnsi" w:cstheme="minorBidi"/>
            <w:i w:val="0"/>
            <w:iCs w:val="0"/>
            <w:noProof/>
            <w:sz w:val="22"/>
            <w:szCs w:val="22"/>
          </w:rPr>
          <w:tab/>
        </w:r>
        <w:r w:rsidR="001A0457" w:rsidRPr="00397B8A">
          <w:rPr>
            <w:rStyle w:val="Lienhypertexte"/>
            <w:rFonts w:ascii="Arial Narrow" w:hAnsi="Arial Narrow"/>
            <w:b/>
            <w:bCs/>
            <w:noProof/>
          </w:rPr>
          <w:t>Répartition de la population scolarisable par sexe, âge et  selon les Provinces  en 2020 et 2023</w:t>
        </w:r>
        <w:r w:rsidR="001A0457">
          <w:rPr>
            <w:noProof/>
            <w:webHidden/>
          </w:rPr>
          <w:tab/>
        </w:r>
        <w:r w:rsidR="001A0457">
          <w:rPr>
            <w:noProof/>
            <w:webHidden/>
          </w:rPr>
          <w:fldChar w:fldCharType="begin"/>
        </w:r>
        <w:r w:rsidR="001A0457">
          <w:rPr>
            <w:noProof/>
            <w:webHidden/>
          </w:rPr>
          <w:instrText xml:space="preserve"> PAGEREF _Toc198017858 \h </w:instrText>
        </w:r>
        <w:r w:rsidR="001A0457">
          <w:rPr>
            <w:noProof/>
            <w:webHidden/>
          </w:rPr>
        </w:r>
        <w:r w:rsidR="001A0457">
          <w:rPr>
            <w:noProof/>
            <w:webHidden/>
          </w:rPr>
          <w:fldChar w:fldCharType="separate"/>
        </w:r>
        <w:r w:rsidR="001A0457">
          <w:rPr>
            <w:noProof/>
            <w:webHidden/>
          </w:rPr>
          <w:t>11</w:t>
        </w:r>
        <w:r w:rsidR="001A0457">
          <w:rPr>
            <w:noProof/>
            <w:webHidden/>
          </w:rPr>
          <w:fldChar w:fldCharType="end"/>
        </w:r>
      </w:hyperlink>
    </w:p>
    <w:p w14:paraId="002B645B" w14:textId="455B527F" w:rsidR="001A0457" w:rsidRDefault="003614CA">
      <w:pPr>
        <w:pStyle w:val="TM2"/>
        <w:rPr>
          <w:rFonts w:asciiTheme="minorHAnsi" w:eastAsiaTheme="minorEastAsia" w:hAnsiTheme="minorHAnsi" w:cstheme="minorBidi"/>
          <w:i w:val="0"/>
          <w:iCs w:val="0"/>
          <w:noProof/>
          <w:sz w:val="22"/>
          <w:szCs w:val="22"/>
        </w:rPr>
      </w:pPr>
      <w:hyperlink w:anchor="_Toc198017859" w:history="1">
        <w:r w:rsidR="001A0457" w:rsidRPr="00397B8A">
          <w:rPr>
            <w:rStyle w:val="Lienhypertexte"/>
            <w:rFonts w:ascii="Arial Narrow" w:hAnsi="Arial Narrow"/>
            <w:b/>
            <w:bCs/>
            <w:noProof/>
          </w:rPr>
          <w:t>2.3.</w:t>
        </w:r>
        <w:r w:rsidR="001A0457">
          <w:rPr>
            <w:rFonts w:asciiTheme="minorHAnsi" w:eastAsiaTheme="minorEastAsia" w:hAnsiTheme="minorHAnsi" w:cstheme="minorBidi"/>
            <w:i w:val="0"/>
            <w:iCs w:val="0"/>
            <w:noProof/>
            <w:sz w:val="22"/>
            <w:szCs w:val="22"/>
          </w:rPr>
          <w:tab/>
        </w:r>
        <w:r w:rsidR="001A0457" w:rsidRPr="00397B8A">
          <w:rPr>
            <w:rStyle w:val="Lienhypertexte"/>
            <w:rFonts w:ascii="Arial Narrow" w:hAnsi="Arial Narrow"/>
            <w:b/>
            <w:bCs/>
            <w:noProof/>
          </w:rPr>
          <w:t>Tableau Synoptique des 4 Pametres Cles Du Systeme Educatif 2019, 2020, 2021 et 2023</w:t>
        </w:r>
        <w:r w:rsidR="001A0457">
          <w:rPr>
            <w:noProof/>
            <w:webHidden/>
          </w:rPr>
          <w:tab/>
        </w:r>
        <w:r w:rsidR="001A0457">
          <w:rPr>
            <w:noProof/>
            <w:webHidden/>
          </w:rPr>
          <w:fldChar w:fldCharType="begin"/>
        </w:r>
        <w:r w:rsidR="001A0457">
          <w:rPr>
            <w:noProof/>
            <w:webHidden/>
          </w:rPr>
          <w:instrText xml:space="preserve"> PAGEREF _Toc198017859 \h </w:instrText>
        </w:r>
        <w:r w:rsidR="001A0457">
          <w:rPr>
            <w:noProof/>
            <w:webHidden/>
          </w:rPr>
        </w:r>
        <w:r w:rsidR="001A0457">
          <w:rPr>
            <w:noProof/>
            <w:webHidden/>
          </w:rPr>
          <w:fldChar w:fldCharType="separate"/>
        </w:r>
        <w:r w:rsidR="001A0457">
          <w:rPr>
            <w:noProof/>
            <w:webHidden/>
          </w:rPr>
          <w:t>12</w:t>
        </w:r>
        <w:r w:rsidR="001A0457">
          <w:rPr>
            <w:noProof/>
            <w:webHidden/>
          </w:rPr>
          <w:fldChar w:fldCharType="end"/>
        </w:r>
      </w:hyperlink>
    </w:p>
    <w:p w14:paraId="1BB59F39" w14:textId="33B49C13" w:rsidR="001A0457" w:rsidRDefault="003614CA">
      <w:pPr>
        <w:pStyle w:val="TM1"/>
        <w:rPr>
          <w:rFonts w:asciiTheme="minorHAnsi" w:eastAsiaTheme="minorEastAsia" w:hAnsiTheme="minorHAnsi" w:cstheme="minorBidi"/>
          <w:bCs w:val="0"/>
          <w:sz w:val="22"/>
          <w:szCs w:val="22"/>
        </w:rPr>
      </w:pPr>
      <w:hyperlink w:anchor="_Toc198017860" w:history="1">
        <w:r w:rsidR="001A0457" w:rsidRPr="00397B8A">
          <w:rPr>
            <w:rStyle w:val="Lienhypertexte"/>
          </w:rPr>
          <w:t>3.</w:t>
        </w:r>
        <w:r w:rsidR="001A0457">
          <w:rPr>
            <w:rFonts w:asciiTheme="minorHAnsi" w:eastAsiaTheme="minorEastAsia" w:hAnsiTheme="minorHAnsi" w:cstheme="minorBidi"/>
            <w:bCs w:val="0"/>
            <w:sz w:val="22"/>
            <w:szCs w:val="22"/>
          </w:rPr>
          <w:tab/>
        </w:r>
        <w:r w:rsidR="001A0457" w:rsidRPr="00397B8A">
          <w:rPr>
            <w:rStyle w:val="Lienhypertexte"/>
          </w:rPr>
          <w:t>TABLEAUX DE SYNTHESE</w:t>
        </w:r>
        <w:r w:rsidR="001A0457">
          <w:rPr>
            <w:webHidden/>
          </w:rPr>
          <w:tab/>
        </w:r>
        <w:r w:rsidR="001A0457">
          <w:rPr>
            <w:webHidden/>
          </w:rPr>
          <w:fldChar w:fldCharType="begin"/>
        </w:r>
        <w:r w:rsidR="001A0457">
          <w:rPr>
            <w:webHidden/>
          </w:rPr>
          <w:instrText xml:space="preserve"> PAGEREF _Toc198017860 \h </w:instrText>
        </w:r>
        <w:r w:rsidR="001A0457">
          <w:rPr>
            <w:webHidden/>
          </w:rPr>
        </w:r>
        <w:r w:rsidR="001A0457">
          <w:rPr>
            <w:webHidden/>
          </w:rPr>
          <w:fldChar w:fldCharType="separate"/>
        </w:r>
        <w:r w:rsidR="001A0457">
          <w:rPr>
            <w:webHidden/>
          </w:rPr>
          <w:t>13</w:t>
        </w:r>
        <w:r w:rsidR="001A0457">
          <w:rPr>
            <w:webHidden/>
          </w:rPr>
          <w:fldChar w:fldCharType="end"/>
        </w:r>
      </w:hyperlink>
    </w:p>
    <w:p w14:paraId="21AA0EF9" w14:textId="734FDCFD" w:rsidR="001A0457" w:rsidRDefault="003614CA">
      <w:pPr>
        <w:pStyle w:val="TM2"/>
        <w:rPr>
          <w:rFonts w:asciiTheme="minorHAnsi" w:eastAsiaTheme="minorEastAsia" w:hAnsiTheme="minorHAnsi" w:cstheme="minorBidi"/>
          <w:i w:val="0"/>
          <w:iCs w:val="0"/>
          <w:noProof/>
          <w:sz w:val="22"/>
          <w:szCs w:val="22"/>
        </w:rPr>
      </w:pPr>
      <w:hyperlink w:anchor="_Toc198017861" w:history="1">
        <w:r w:rsidR="001A0457" w:rsidRPr="00397B8A">
          <w:rPr>
            <w:rStyle w:val="Lienhypertexte"/>
            <w:rFonts w:ascii="Arial Narrow" w:hAnsi="Arial Narrow"/>
            <w:noProof/>
          </w:rPr>
          <w:t>3.1.</w:t>
        </w:r>
        <w:r w:rsidR="001A0457">
          <w:rPr>
            <w:rFonts w:asciiTheme="minorHAnsi" w:eastAsiaTheme="minorEastAsia" w:hAnsiTheme="minorHAnsi" w:cstheme="minorBidi"/>
            <w:i w:val="0"/>
            <w:iCs w:val="0"/>
            <w:noProof/>
            <w:sz w:val="22"/>
            <w:szCs w:val="22"/>
          </w:rPr>
          <w:tab/>
        </w:r>
        <w:r w:rsidR="001A0457" w:rsidRPr="00397B8A">
          <w:rPr>
            <w:rStyle w:val="Lienhypertexte"/>
            <w:rFonts w:ascii="Arial Narrow" w:hAnsi="Arial Narrow"/>
            <w:noProof/>
          </w:rPr>
          <w:t>ENSEIGNEMENT PRESCOLAIRE</w:t>
        </w:r>
        <w:r w:rsidR="001A0457">
          <w:rPr>
            <w:noProof/>
            <w:webHidden/>
          </w:rPr>
          <w:tab/>
        </w:r>
        <w:r w:rsidR="001A0457">
          <w:rPr>
            <w:noProof/>
            <w:webHidden/>
          </w:rPr>
          <w:fldChar w:fldCharType="begin"/>
        </w:r>
        <w:r w:rsidR="001A0457">
          <w:rPr>
            <w:noProof/>
            <w:webHidden/>
          </w:rPr>
          <w:instrText xml:space="preserve"> PAGEREF _Toc198017861 \h </w:instrText>
        </w:r>
        <w:r w:rsidR="001A0457">
          <w:rPr>
            <w:noProof/>
            <w:webHidden/>
          </w:rPr>
        </w:r>
        <w:r w:rsidR="001A0457">
          <w:rPr>
            <w:noProof/>
            <w:webHidden/>
          </w:rPr>
          <w:fldChar w:fldCharType="separate"/>
        </w:r>
        <w:r w:rsidR="001A0457">
          <w:rPr>
            <w:noProof/>
            <w:webHidden/>
          </w:rPr>
          <w:t>14</w:t>
        </w:r>
        <w:r w:rsidR="001A0457">
          <w:rPr>
            <w:noProof/>
            <w:webHidden/>
          </w:rPr>
          <w:fldChar w:fldCharType="end"/>
        </w:r>
      </w:hyperlink>
    </w:p>
    <w:p w14:paraId="140D3057" w14:textId="295D1358" w:rsidR="001A0457" w:rsidRDefault="003614CA">
      <w:pPr>
        <w:pStyle w:val="TM3"/>
        <w:rPr>
          <w:rFonts w:asciiTheme="minorHAnsi" w:eastAsiaTheme="minorEastAsia" w:hAnsiTheme="minorHAnsi" w:cstheme="minorBidi"/>
          <w:noProof/>
          <w:sz w:val="22"/>
          <w:szCs w:val="22"/>
        </w:rPr>
      </w:pPr>
      <w:hyperlink w:anchor="_Toc198017862" w:history="1">
        <w:r w:rsidR="001A0457" w:rsidRPr="00397B8A">
          <w:rPr>
            <w:rStyle w:val="Lienhypertexte"/>
            <w:rFonts w:ascii="Arial Narrow" w:hAnsi="Arial Narrow"/>
            <w:noProof/>
          </w:rPr>
          <w:t>3.1.1.</w:t>
        </w:r>
        <w:r w:rsidR="001A0457">
          <w:rPr>
            <w:rFonts w:asciiTheme="minorHAnsi" w:eastAsiaTheme="minorEastAsia" w:hAnsiTheme="minorHAnsi" w:cstheme="minorBidi"/>
            <w:noProof/>
            <w:sz w:val="22"/>
            <w:szCs w:val="22"/>
          </w:rPr>
          <w:tab/>
        </w:r>
        <w:r w:rsidR="001A0457" w:rsidRPr="00397B8A">
          <w:rPr>
            <w:rStyle w:val="Lienhypertexte"/>
            <w:rFonts w:ascii="Arial Narrow" w:hAnsi="Arial Narrow"/>
            <w:noProof/>
          </w:rPr>
          <w:t>Ecoles au Pré-préscolaire 2020-2021 et 2023-2024</w:t>
        </w:r>
        <w:r w:rsidR="001A0457">
          <w:rPr>
            <w:noProof/>
            <w:webHidden/>
          </w:rPr>
          <w:tab/>
        </w:r>
        <w:r w:rsidR="001A0457">
          <w:rPr>
            <w:noProof/>
            <w:webHidden/>
          </w:rPr>
          <w:fldChar w:fldCharType="begin"/>
        </w:r>
        <w:r w:rsidR="001A0457">
          <w:rPr>
            <w:noProof/>
            <w:webHidden/>
          </w:rPr>
          <w:instrText xml:space="preserve"> PAGEREF _Toc198017862 \h </w:instrText>
        </w:r>
        <w:r w:rsidR="001A0457">
          <w:rPr>
            <w:noProof/>
            <w:webHidden/>
          </w:rPr>
        </w:r>
        <w:r w:rsidR="001A0457">
          <w:rPr>
            <w:noProof/>
            <w:webHidden/>
          </w:rPr>
          <w:fldChar w:fldCharType="separate"/>
        </w:r>
        <w:r w:rsidR="001A0457">
          <w:rPr>
            <w:noProof/>
            <w:webHidden/>
          </w:rPr>
          <w:t>14</w:t>
        </w:r>
        <w:r w:rsidR="001A0457">
          <w:rPr>
            <w:noProof/>
            <w:webHidden/>
          </w:rPr>
          <w:fldChar w:fldCharType="end"/>
        </w:r>
      </w:hyperlink>
    </w:p>
    <w:p w14:paraId="590430D4" w14:textId="4FB2ADA5" w:rsidR="001A0457" w:rsidRDefault="003614CA">
      <w:pPr>
        <w:pStyle w:val="TM3"/>
        <w:rPr>
          <w:rFonts w:asciiTheme="minorHAnsi" w:eastAsiaTheme="minorEastAsia" w:hAnsiTheme="minorHAnsi" w:cstheme="minorBidi"/>
          <w:noProof/>
          <w:sz w:val="22"/>
          <w:szCs w:val="22"/>
        </w:rPr>
      </w:pPr>
      <w:hyperlink w:anchor="_Toc198017863" w:history="1">
        <w:r w:rsidR="001A0457" w:rsidRPr="00397B8A">
          <w:rPr>
            <w:rStyle w:val="Lienhypertexte"/>
            <w:rFonts w:ascii="Arial Narrow" w:hAnsi="Arial Narrow"/>
            <w:noProof/>
          </w:rPr>
          <w:t>Série 1 : Graphiques sur les Etablissements du Préscolaire ( 2019-2020_2020-2021 &amp; 2023-2024)</w:t>
        </w:r>
        <w:r w:rsidR="001A0457">
          <w:rPr>
            <w:noProof/>
            <w:webHidden/>
          </w:rPr>
          <w:tab/>
        </w:r>
        <w:r w:rsidR="001A0457">
          <w:rPr>
            <w:noProof/>
            <w:webHidden/>
          </w:rPr>
          <w:fldChar w:fldCharType="begin"/>
        </w:r>
        <w:r w:rsidR="001A0457">
          <w:rPr>
            <w:noProof/>
            <w:webHidden/>
          </w:rPr>
          <w:instrText xml:space="preserve"> PAGEREF _Toc198017863 \h </w:instrText>
        </w:r>
        <w:r w:rsidR="001A0457">
          <w:rPr>
            <w:noProof/>
            <w:webHidden/>
          </w:rPr>
        </w:r>
        <w:r w:rsidR="001A0457">
          <w:rPr>
            <w:noProof/>
            <w:webHidden/>
          </w:rPr>
          <w:fldChar w:fldCharType="separate"/>
        </w:r>
        <w:r w:rsidR="001A0457">
          <w:rPr>
            <w:noProof/>
            <w:webHidden/>
          </w:rPr>
          <w:t>15</w:t>
        </w:r>
        <w:r w:rsidR="001A0457">
          <w:rPr>
            <w:noProof/>
            <w:webHidden/>
          </w:rPr>
          <w:fldChar w:fldCharType="end"/>
        </w:r>
      </w:hyperlink>
    </w:p>
    <w:p w14:paraId="10D209D6" w14:textId="285339BD" w:rsidR="001A0457" w:rsidRDefault="003614CA">
      <w:pPr>
        <w:pStyle w:val="TM3"/>
        <w:rPr>
          <w:rFonts w:asciiTheme="minorHAnsi" w:eastAsiaTheme="minorEastAsia" w:hAnsiTheme="minorHAnsi" w:cstheme="minorBidi"/>
          <w:noProof/>
          <w:sz w:val="22"/>
          <w:szCs w:val="22"/>
        </w:rPr>
      </w:pPr>
      <w:hyperlink w:anchor="_Toc198017864" w:history="1">
        <w:r w:rsidR="001A0457" w:rsidRPr="00397B8A">
          <w:rPr>
            <w:rStyle w:val="Lienhypertexte"/>
            <w:rFonts w:ascii="Arial Narrow" w:hAnsi="Arial Narrow"/>
            <w:noProof/>
          </w:rPr>
          <w:t>4.1.1.</w:t>
        </w:r>
        <w:r w:rsidR="001A0457">
          <w:rPr>
            <w:rFonts w:asciiTheme="minorHAnsi" w:eastAsiaTheme="minorEastAsia" w:hAnsiTheme="minorHAnsi" w:cstheme="minorBidi"/>
            <w:noProof/>
            <w:sz w:val="22"/>
            <w:szCs w:val="22"/>
          </w:rPr>
          <w:tab/>
        </w:r>
        <w:r w:rsidR="001A0457" w:rsidRPr="00397B8A">
          <w:rPr>
            <w:rStyle w:val="Lienhypertexte"/>
            <w:rFonts w:ascii="Arial Narrow" w:hAnsi="Arial Narrow"/>
            <w:noProof/>
          </w:rPr>
          <w:t>Classes au Pré-préscolaire 2020-2021 et 2023-2024</w:t>
        </w:r>
        <w:r w:rsidR="001A0457">
          <w:rPr>
            <w:noProof/>
            <w:webHidden/>
          </w:rPr>
          <w:tab/>
        </w:r>
        <w:r w:rsidR="001A0457">
          <w:rPr>
            <w:noProof/>
            <w:webHidden/>
          </w:rPr>
          <w:fldChar w:fldCharType="begin"/>
        </w:r>
        <w:r w:rsidR="001A0457">
          <w:rPr>
            <w:noProof/>
            <w:webHidden/>
          </w:rPr>
          <w:instrText xml:space="preserve"> PAGEREF _Toc198017864 \h </w:instrText>
        </w:r>
        <w:r w:rsidR="001A0457">
          <w:rPr>
            <w:noProof/>
            <w:webHidden/>
          </w:rPr>
        </w:r>
        <w:r w:rsidR="001A0457">
          <w:rPr>
            <w:noProof/>
            <w:webHidden/>
          </w:rPr>
          <w:fldChar w:fldCharType="separate"/>
        </w:r>
        <w:r w:rsidR="001A0457">
          <w:rPr>
            <w:noProof/>
            <w:webHidden/>
          </w:rPr>
          <w:t>16</w:t>
        </w:r>
        <w:r w:rsidR="001A0457">
          <w:rPr>
            <w:noProof/>
            <w:webHidden/>
          </w:rPr>
          <w:fldChar w:fldCharType="end"/>
        </w:r>
      </w:hyperlink>
    </w:p>
    <w:p w14:paraId="64D021E5" w14:textId="169548ED" w:rsidR="001A0457" w:rsidRDefault="003614CA">
      <w:pPr>
        <w:pStyle w:val="TM3"/>
        <w:rPr>
          <w:rFonts w:asciiTheme="minorHAnsi" w:eastAsiaTheme="minorEastAsia" w:hAnsiTheme="minorHAnsi" w:cstheme="minorBidi"/>
          <w:noProof/>
          <w:sz w:val="22"/>
          <w:szCs w:val="22"/>
        </w:rPr>
      </w:pPr>
      <w:hyperlink w:anchor="_Toc198017865" w:history="1">
        <w:r w:rsidR="001A0457" w:rsidRPr="00397B8A">
          <w:rPr>
            <w:rStyle w:val="Lienhypertexte"/>
            <w:rFonts w:ascii="Arial Narrow" w:hAnsi="Arial Narrow"/>
            <w:noProof/>
          </w:rPr>
          <w:t>Série 2 : Graphiques sur les Classes du Préscolaire ( 2019-2020_2020-2021 &amp; 2023-2024)</w:t>
        </w:r>
        <w:r w:rsidR="001A0457">
          <w:rPr>
            <w:noProof/>
            <w:webHidden/>
          </w:rPr>
          <w:tab/>
        </w:r>
        <w:r w:rsidR="001A0457">
          <w:rPr>
            <w:noProof/>
            <w:webHidden/>
          </w:rPr>
          <w:fldChar w:fldCharType="begin"/>
        </w:r>
        <w:r w:rsidR="001A0457">
          <w:rPr>
            <w:noProof/>
            <w:webHidden/>
          </w:rPr>
          <w:instrText xml:space="preserve"> PAGEREF _Toc198017865 \h </w:instrText>
        </w:r>
        <w:r w:rsidR="001A0457">
          <w:rPr>
            <w:noProof/>
            <w:webHidden/>
          </w:rPr>
        </w:r>
        <w:r w:rsidR="001A0457">
          <w:rPr>
            <w:noProof/>
            <w:webHidden/>
          </w:rPr>
          <w:fldChar w:fldCharType="separate"/>
        </w:r>
        <w:r w:rsidR="001A0457">
          <w:rPr>
            <w:noProof/>
            <w:webHidden/>
          </w:rPr>
          <w:t>17</w:t>
        </w:r>
        <w:r w:rsidR="001A0457">
          <w:rPr>
            <w:noProof/>
            <w:webHidden/>
          </w:rPr>
          <w:fldChar w:fldCharType="end"/>
        </w:r>
      </w:hyperlink>
    </w:p>
    <w:p w14:paraId="1FB12F27" w14:textId="6981E915" w:rsidR="001A0457" w:rsidRDefault="003614CA">
      <w:pPr>
        <w:pStyle w:val="TM3"/>
        <w:rPr>
          <w:rFonts w:asciiTheme="minorHAnsi" w:eastAsiaTheme="minorEastAsia" w:hAnsiTheme="minorHAnsi" w:cstheme="minorBidi"/>
          <w:noProof/>
          <w:sz w:val="22"/>
          <w:szCs w:val="22"/>
        </w:rPr>
      </w:pPr>
      <w:hyperlink w:anchor="_Toc198017866" w:history="1">
        <w:r w:rsidR="001A0457" w:rsidRPr="00397B8A">
          <w:rPr>
            <w:rStyle w:val="Lienhypertexte"/>
            <w:rFonts w:ascii="Arial Narrow" w:hAnsi="Arial Narrow"/>
            <w:noProof/>
          </w:rPr>
          <w:t>4.1.2.</w:t>
        </w:r>
        <w:r w:rsidR="001A0457">
          <w:rPr>
            <w:rFonts w:asciiTheme="minorHAnsi" w:eastAsiaTheme="minorEastAsia" w:hAnsiTheme="minorHAnsi" w:cstheme="minorBidi"/>
            <w:noProof/>
            <w:sz w:val="22"/>
            <w:szCs w:val="22"/>
          </w:rPr>
          <w:tab/>
        </w:r>
        <w:r w:rsidR="001A0457" w:rsidRPr="00397B8A">
          <w:rPr>
            <w:rStyle w:val="Lienhypertexte"/>
            <w:rFonts w:ascii="Arial Narrow" w:hAnsi="Arial Narrow"/>
            <w:noProof/>
          </w:rPr>
          <w:t>Enfants inscrits au pré-scolaire 2020-2021 et 2023-2024</w:t>
        </w:r>
        <w:r w:rsidR="001A0457">
          <w:rPr>
            <w:noProof/>
            <w:webHidden/>
          </w:rPr>
          <w:tab/>
        </w:r>
        <w:r w:rsidR="001A0457">
          <w:rPr>
            <w:noProof/>
            <w:webHidden/>
          </w:rPr>
          <w:fldChar w:fldCharType="begin"/>
        </w:r>
        <w:r w:rsidR="001A0457">
          <w:rPr>
            <w:noProof/>
            <w:webHidden/>
          </w:rPr>
          <w:instrText xml:space="preserve"> PAGEREF _Toc198017866 \h </w:instrText>
        </w:r>
        <w:r w:rsidR="001A0457">
          <w:rPr>
            <w:noProof/>
            <w:webHidden/>
          </w:rPr>
        </w:r>
        <w:r w:rsidR="001A0457">
          <w:rPr>
            <w:noProof/>
            <w:webHidden/>
          </w:rPr>
          <w:fldChar w:fldCharType="separate"/>
        </w:r>
        <w:r w:rsidR="001A0457">
          <w:rPr>
            <w:noProof/>
            <w:webHidden/>
          </w:rPr>
          <w:t>18</w:t>
        </w:r>
        <w:r w:rsidR="001A0457">
          <w:rPr>
            <w:noProof/>
            <w:webHidden/>
          </w:rPr>
          <w:fldChar w:fldCharType="end"/>
        </w:r>
      </w:hyperlink>
    </w:p>
    <w:p w14:paraId="6B6AA04A" w14:textId="60BA6B3E" w:rsidR="001A0457" w:rsidRDefault="003614CA">
      <w:pPr>
        <w:pStyle w:val="TM3"/>
        <w:rPr>
          <w:rFonts w:asciiTheme="minorHAnsi" w:eastAsiaTheme="minorEastAsia" w:hAnsiTheme="minorHAnsi" w:cstheme="minorBidi"/>
          <w:noProof/>
          <w:sz w:val="22"/>
          <w:szCs w:val="22"/>
        </w:rPr>
      </w:pPr>
      <w:hyperlink w:anchor="_Toc198017867" w:history="1">
        <w:r w:rsidR="001A0457" w:rsidRPr="00397B8A">
          <w:rPr>
            <w:rStyle w:val="Lienhypertexte"/>
            <w:rFonts w:ascii="Arial Narrow" w:hAnsi="Arial Narrow"/>
            <w:noProof/>
          </w:rPr>
          <w:t>Série 3 : Graphiques sur les Enfants inscrits au Préscolaire ( 2019-2020_2020-2021 &amp; 2023-2024)</w:t>
        </w:r>
        <w:r w:rsidR="001A0457">
          <w:rPr>
            <w:noProof/>
            <w:webHidden/>
          </w:rPr>
          <w:tab/>
        </w:r>
        <w:r w:rsidR="001A0457">
          <w:rPr>
            <w:noProof/>
            <w:webHidden/>
          </w:rPr>
          <w:fldChar w:fldCharType="begin"/>
        </w:r>
        <w:r w:rsidR="001A0457">
          <w:rPr>
            <w:noProof/>
            <w:webHidden/>
          </w:rPr>
          <w:instrText xml:space="preserve"> PAGEREF _Toc198017867 \h </w:instrText>
        </w:r>
        <w:r w:rsidR="001A0457">
          <w:rPr>
            <w:noProof/>
            <w:webHidden/>
          </w:rPr>
        </w:r>
        <w:r w:rsidR="001A0457">
          <w:rPr>
            <w:noProof/>
            <w:webHidden/>
          </w:rPr>
          <w:fldChar w:fldCharType="separate"/>
        </w:r>
        <w:r w:rsidR="001A0457">
          <w:rPr>
            <w:noProof/>
            <w:webHidden/>
          </w:rPr>
          <w:t>19</w:t>
        </w:r>
        <w:r w:rsidR="001A0457">
          <w:rPr>
            <w:noProof/>
            <w:webHidden/>
          </w:rPr>
          <w:fldChar w:fldCharType="end"/>
        </w:r>
      </w:hyperlink>
    </w:p>
    <w:p w14:paraId="74942EC4" w14:textId="5E5A9288" w:rsidR="001A0457" w:rsidRDefault="003614CA">
      <w:pPr>
        <w:pStyle w:val="TM3"/>
        <w:rPr>
          <w:rFonts w:asciiTheme="minorHAnsi" w:eastAsiaTheme="minorEastAsia" w:hAnsiTheme="minorHAnsi" w:cstheme="minorBidi"/>
          <w:noProof/>
          <w:sz w:val="22"/>
          <w:szCs w:val="22"/>
        </w:rPr>
      </w:pPr>
      <w:hyperlink w:anchor="_Toc198017868" w:history="1">
        <w:r w:rsidR="001A0457" w:rsidRPr="00397B8A">
          <w:rPr>
            <w:rStyle w:val="Lienhypertexte"/>
            <w:rFonts w:ascii="Arial Narrow" w:hAnsi="Arial Narrow"/>
            <w:noProof/>
          </w:rPr>
          <w:t>3.1.5.</w:t>
        </w:r>
        <w:r w:rsidR="001A0457">
          <w:rPr>
            <w:rFonts w:asciiTheme="minorHAnsi" w:eastAsiaTheme="minorEastAsia" w:hAnsiTheme="minorHAnsi" w:cstheme="minorBidi"/>
            <w:noProof/>
            <w:sz w:val="22"/>
            <w:szCs w:val="22"/>
          </w:rPr>
          <w:tab/>
        </w:r>
        <w:r w:rsidR="001A0457" w:rsidRPr="00397B8A">
          <w:rPr>
            <w:rStyle w:val="Lienhypertexte"/>
            <w:rFonts w:ascii="Arial Narrow" w:hAnsi="Arial Narrow"/>
            <w:noProof/>
          </w:rPr>
          <w:t>Educateurs au pré-scolaire 2020-2021 et 2023-2024</w:t>
        </w:r>
        <w:r w:rsidR="001A0457">
          <w:rPr>
            <w:noProof/>
            <w:webHidden/>
          </w:rPr>
          <w:tab/>
        </w:r>
        <w:r w:rsidR="001A0457">
          <w:rPr>
            <w:noProof/>
            <w:webHidden/>
          </w:rPr>
          <w:fldChar w:fldCharType="begin"/>
        </w:r>
        <w:r w:rsidR="001A0457">
          <w:rPr>
            <w:noProof/>
            <w:webHidden/>
          </w:rPr>
          <w:instrText xml:space="preserve"> PAGEREF _Toc198017868 \h </w:instrText>
        </w:r>
        <w:r w:rsidR="001A0457">
          <w:rPr>
            <w:noProof/>
            <w:webHidden/>
          </w:rPr>
        </w:r>
        <w:r w:rsidR="001A0457">
          <w:rPr>
            <w:noProof/>
            <w:webHidden/>
          </w:rPr>
          <w:fldChar w:fldCharType="separate"/>
        </w:r>
        <w:r w:rsidR="001A0457">
          <w:rPr>
            <w:noProof/>
            <w:webHidden/>
          </w:rPr>
          <w:t>20</w:t>
        </w:r>
        <w:r w:rsidR="001A0457">
          <w:rPr>
            <w:noProof/>
            <w:webHidden/>
          </w:rPr>
          <w:fldChar w:fldCharType="end"/>
        </w:r>
      </w:hyperlink>
    </w:p>
    <w:p w14:paraId="73D30704" w14:textId="6124B27F" w:rsidR="001A0457" w:rsidRDefault="003614CA">
      <w:pPr>
        <w:pStyle w:val="TM2"/>
        <w:rPr>
          <w:rFonts w:asciiTheme="minorHAnsi" w:eastAsiaTheme="minorEastAsia" w:hAnsiTheme="minorHAnsi" w:cstheme="minorBidi"/>
          <w:i w:val="0"/>
          <w:iCs w:val="0"/>
          <w:noProof/>
          <w:sz w:val="22"/>
          <w:szCs w:val="22"/>
        </w:rPr>
      </w:pPr>
      <w:hyperlink w:anchor="_Toc198017869" w:history="1">
        <w:r w:rsidR="001A0457" w:rsidRPr="00397B8A">
          <w:rPr>
            <w:rStyle w:val="Lienhypertexte"/>
            <w:rFonts w:ascii="Arial Narrow" w:hAnsi="Arial Narrow"/>
            <w:noProof/>
          </w:rPr>
          <w:t>3.2. ENSEIGNEMENT PRIMAIRE 2020-2021 et 2023-2024</w:t>
        </w:r>
        <w:r w:rsidR="001A0457">
          <w:rPr>
            <w:noProof/>
            <w:webHidden/>
          </w:rPr>
          <w:tab/>
        </w:r>
        <w:r w:rsidR="001A0457">
          <w:rPr>
            <w:noProof/>
            <w:webHidden/>
          </w:rPr>
          <w:fldChar w:fldCharType="begin"/>
        </w:r>
        <w:r w:rsidR="001A0457">
          <w:rPr>
            <w:noProof/>
            <w:webHidden/>
          </w:rPr>
          <w:instrText xml:space="preserve"> PAGEREF _Toc198017869 \h </w:instrText>
        </w:r>
        <w:r w:rsidR="001A0457">
          <w:rPr>
            <w:noProof/>
            <w:webHidden/>
          </w:rPr>
        </w:r>
        <w:r w:rsidR="001A0457">
          <w:rPr>
            <w:noProof/>
            <w:webHidden/>
          </w:rPr>
          <w:fldChar w:fldCharType="separate"/>
        </w:r>
        <w:r w:rsidR="001A0457">
          <w:rPr>
            <w:noProof/>
            <w:webHidden/>
          </w:rPr>
          <w:t>21</w:t>
        </w:r>
        <w:r w:rsidR="001A0457">
          <w:rPr>
            <w:noProof/>
            <w:webHidden/>
          </w:rPr>
          <w:fldChar w:fldCharType="end"/>
        </w:r>
      </w:hyperlink>
    </w:p>
    <w:p w14:paraId="01C1215D" w14:textId="6E3170D8" w:rsidR="001A0457" w:rsidRDefault="003614CA">
      <w:pPr>
        <w:pStyle w:val="TM3"/>
        <w:rPr>
          <w:rFonts w:asciiTheme="minorHAnsi" w:eastAsiaTheme="minorEastAsia" w:hAnsiTheme="minorHAnsi" w:cstheme="minorBidi"/>
          <w:noProof/>
          <w:sz w:val="22"/>
          <w:szCs w:val="22"/>
        </w:rPr>
      </w:pPr>
      <w:hyperlink w:anchor="_Toc198017870" w:history="1">
        <w:r w:rsidR="001A0457" w:rsidRPr="00397B8A">
          <w:rPr>
            <w:rStyle w:val="Lienhypertexte"/>
            <w:rFonts w:ascii="Arial Narrow" w:hAnsi="Arial Narrow"/>
            <w:noProof/>
          </w:rPr>
          <w:t>3.2.1.</w:t>
        </w:r>
        <w:r w:rsidR="001A0457">
          <w:rPr>
            <w:rFonts w:asciiTheme="minorHAnsi" w:eastAsiaTheme="minorEastAsia" w:hAnsiTheme="minorHAnsi" w:cstheme="minorBidi"/>
            <w:noProof/>
            <w:sz w:val="22"/>
            <w:szCs w:val="22"/>
          </w:rPr>
          <w:tab/>
        </w:r>
        <w:r w:rsidR="001A0457" w:rsidRPr="00397B8A">
          <w:rPr>
            <w:rStyle w:val="Lienhypertexte"/>
            <w:rFonts w:ascii="Arial Narrow" w:hAnsi="Arial Narrow"/>
            <w:noProof/>
          </w:rPr>
          <w:t>Ecoles au primaire 2020-2021 et 2023-2024</w:t>
        </w:r>
        <w:r w:rsidR="001A0457">
          <w:rPr>
            <w:noProof/>
            <w:webHidden/>
          </w:rPr>
          <w:tab/>
        </w:r>
        <w:r w:rsidR="001A0457">
          <w:rPr>
            <w:noProof/>
            <w:webHidden/>
          </w:rPr>
          <w:fldChar w:fldCharType="begin"/>
        </w:r>
        <w:r w:rsidR="001A0457">
          <w:rPr>
            <w:noProof/>
            <w:webHidden/>
          </w:rPr>
          <w:instrText xml:space="preserve"> PAGEREF _Toc198017870 \h </w:instrText>
        </w:r>
        <w:r w:rsidR="001A0457">
          <w:rPr>
            <w:noProof/>
            <w:webHidden/>
          </w:rPr>
        </w:r>
        <w:r w:rsidR="001A0457">
          <w:rPr>
            <w:noProof/>
            <w:webHidden/>
          </w:rPr>
          <w:fldChar w:fldCharType="separate"/>
        </w:r>
        <w:r w:rsidR="001A0457">
          <w:rPr>
            <w:noProof/>
            <w:webHidden/>
          </w:rPr>
          <w:t>21</w:t>
        </w:r>
        <w:r w:rsidR="001A0457">
          <w:rPr>
            <w:noProof/>
            <w:webHidden/>
          </w:rPr>
          <w:fldChar w:fldCharType="end"/>
        </w:r>
      </w:hyperlink>
    </w:p>
    <w:p w14:paraId="69299877" w14:textId="6C724B8D" w:rsidR="001A0457" w:rsidRDefault="003614CA">
      <w:pPr>
        <w:pStyle w:val="TM3"/>
        <w:rPr>
          <w:rFonts w:asciiTheme="minorHAnsi" w:eastAsiaTheme="minorEastAsia" w:hAnsiTheme="minorHAnsi" w:cstheme="minorBidi"/>
          <w:noProof/>
          <w:sz w:val="22"/>
          <w:szCs w:val="22"/>
        </w:rPr>
      </w:pPr>
      <w:hyperlink w:anchor="_Toc198017871" w:history="1">
        <w:r w:rsidR="001A0457" w:rsidRPr="00397B8A">
          <w:rPr>
            <w:rStyle w:val="Lienhypertexte"/>
            <w:rFonts w:ascii="Arial Narrow" w:hAnsi="Arial Narrow"/>
            <w:noProof/>
          </w:rPr>
          <w:t>3.2.2.</w:t>
        </w:r>
        <w:r w:rsidR="001A0457">
          <w:rPr>
            <w:rFonts w:asciiTheme="minorHAnsi" w:eastAsiaTheme="minorEastAsia" w:hAnsiTheme="minorHAnsi" w:cstheme="minorBidi"/>
            <w:noProof/>
            <w:sz w:val="22"/>
            <w:szCs w:val="22"/>
          </w:rPr>
          <w:tab/>
        </w:r>
        <w:r w:rsidR="001A0457" w:rsidRPr="00397B8A">
          <w:rPr>
            <w:rStyle w:val="Lienhypertexte"/>
            <w:rFonts w:ascii="Arial Narrow" w:hAnsi="Arial Narrow"/>
            <w:noProof/>
          </w:rPr>
          <w:t>Classes au Primaire 2020-2021 et 2023-2024</w:t>
        </w:r>
        <w:r w:rsidR="001A0457">
          <w:rPr>
            <w:noProof/>
            <w:webHidden/>
          </w:rPr>
          <w:tab/>
        </w:r>
        <w:r w:rsidR="001A0457">
          <w:rPr>
            <w:noProof/>
            <w:webHidden/>
          </w:rPr>
          <w:fldChar w:fldCharType="begin"/>
        </w:r>
        <w:r w:rsidR="001A0457">
          <w:rPr>
            <w:noProof/>
            <w:webHidden/>
          </w:rPr>
          <w:instrText xml:space="preserve"> PAGEREF _Toc198017871 \h </w:instrText>
        </w:r>
        <w:r w:rsidR="001A0457">
          <w:rPr>
            <w:noProof/>
            <w:webHidden/>
          </w:rPr>
        </w:r>
        <w:r w:rsidR="001A0457">
          <w:rPr>
            <w:noProof/>
            <w:webHidden/>
          </w:rPr>
          <w:fldChar w:fldCharType="separate"/>
        </w:r>
        <w:r w:rsidR="001A0457">
          <w:rPr>
            <w:noProof/>
            <w:webHidden/>
          </w:rPr>
          <w:t>22</w:t>
        </w:r>
        <w:r w:rsidR="001A0457">
          <w:rPr>
            <w:noProof/>
            <w:webHidden/>
          </w:rPr>
          <w:fldChar w:fldCharType="end"/>
        </w:r>
      </w:hyperlink>
    </w:p>
    <w:p w14:paraId="7BCB0976" w14:textId="4F153247" w:rsidR="001A0457" w:rsidRDefault="003614CA">
      <w:pPr>
        <w:pStyle w:val="TM3"/>
        <w:rPr>
          <w:rFonts w:asciiTheme="minorHAnsi" w:eastAsiaTheme="minorEastAsia" w:hAnsiTheme="minorHAnsi" w:cstheme="minorBidi"/>
          <w:noProof/>
          <w:sz w:val="22"/>
          <w:szCs w:val="22"/>
        </w:rPr>
      </w:pPr>
      <w:hyperlink w:anchor="_Toc198017872" w:history="1">
        <w:r w:rsidR="001A0457" w:rsidRPr="00397B8A">
          <w:rPr>
            <w:rStyle w:val="Lienhypertexte"/>
            <w:rFonts w:ascii="Arial Narrow" w:hAnsi="Arial Narrow"/>
            <w:noProof/>
          </w:rPr>
          <w:t>3.2.3.</w:t>
        </w:r>
        <w:r w:rsidR="001A0457">
          <w:rPr>
            <w:rFonts w:asciiTheme="minorHAnsi" w:eastAsiaTheme="minorEastAsia" w:hAnsiTheme="minorHAnsi" w:cstheme="minorBidi"/>
            <w:noProof/>
            <w:sz w:val="22"/>
            <w:szCs w:val="22"/>
          </w:rPr>
          <w:tab/>
        </w:r>
        <w:r w:rsidR="001A0457" w:rsidRPr="00397B8A">
          <w:rPr>
            <w:rStyle w:val="Lienhypertexte"/>
            <w:rFonts w:ascii="Arial Narrow" w:hAnsi="Arial Narrow"/>
            <w:noProof/>
          </w:rPr>
          <w:t>Elèves inscrits au Primaire 2020-2021 et 2023-2024</w:t>
        </w:r>
        <w:r w:rsidR="001A0457">
          <w:rPr>
            <w:noProof/>
            <w:webHidden/>
          </w:rPr>
          <w:tab/>
        </w:r>
        <w:r w:rsidR="001A0457">
          <w:rPr>
            <w:noProof/>
            <w:webHidden/>
          </w:rPr>
          <w:fldChar w:fldCharType="begin"/>
        </w:r>
        <w:r w:rsidR="001A0457">
          <w:rPr>
            <w:noProof/>
            <w:webHidden/>
          </w:rPr>
          <w:instrText xml:space="preserve"> PAGEREF _Toc198017872 \h </w:instrText>
        </w:r>
        <w:r w:rsidR="001A0457">
          <w:rPr>
            <w:noProof/>
            <w:webHidden/>
          </w:rPr>
        </w:r>
        <w:r w:rsidR="001A0457">
          <w:rPr>
            <w:noProof/>
            <w:webHidden/>
          </w:rPr>
          <w:fldChar w:fldCharType="separate"/>
        </w:r>
        <w:r w:rsidR="001A0457">
          <w:rPr>
            <w:noProof/>
            <w:webHidden/>
          </w:rPr>
          <w:t>23</w:t>
        </w:r>
        <w:r w:rsidR="001A0457">
          <w:rPr>
            <w:noProof/>
            <w:webHidden/>
          </w:rPr>
          <w:fldChar w:fldCharType="end"/>
        </w:r>
      </w:hyperlink>
    </w:p>
    <w:p w14:paraId="3736EADB" w14:textId="166DD254" w:rsidR="001A0457" w:rsidRDefault="003614CA">
      <w:pPr>
        <w:pStyle w:val="TM3"/>
        <w:rPr>
          <w:rFonts w:asciiTheme="minorHAnsi" w:eastAsiaTheme="minorEastAsia" w:hAnsiTheme="minorHAnsi" w:cstheme="minorBidi"/>
          <w:noProof/>
          <w:sz w:val="22"/>
          <w:szCs w:val="22"/>
        </w:rPr>
      </w:pPr>
      <w:hyperlink w:anchor="_Toc198017873" w:history="1">
        <w:r w:rsidR="001A0457" w:rsidRPr="00397B8A">
          <w:rPr>
            <w:rStyle w:val="Lienhypertexte"/>
            <w:rFonts w:ascii="Arial Narrow" w:hAnsi="Arial Narrow"/>
            <w:noProof/>
          </w:rPr>
          <w:t>3.2.4.</w:t>
        </w:r>
        <w:r w:rsidR="001A0457">
          <w:rPr>
            <w:rFonts w:asciiTheme="minorHAnsi" w:eastAsiaTheme="minorEastAsia" w:hAnsiTheme="minorHAnsi" w:cstheme="minorBidi"/>
            <w:noProof/>
            <w:sz w:val="22"/>
            <w:szCs w:val="22"/>
          </w:rPr>
          <w:tab/>
        </w:r>
        <w:r w:rsidR="001A0457" w:rsidRPr="00397B8A">
          <w:rPr>
            <w:rStyle w:val="Lienhypertexte"/>
            <w:rFonts w:ascii="Arial Narrow" w:hAnsi="Arial Narrow"/>
            <w:noProof/>
          </w:rPr>
          <w:t>Enseignants au Primaire 2020-2021 et 2023-2024</w:t>
        </w:r>
        <w:r w:rsidR="001A0457">
          <w:rPr>
            <w:noProof/>
            <w:webHidden/>
          </w:rPr>
          <w:tab/>
        </w:r>
        <w:r w:rsidR="001A0457">
          <w:rPr>
            <w:noProof/>
            <w:webHidden/>
          </w:rPr>
          <w:fldChar w:fldCharType="begin"/>
        </w:r>
        <w:r w:rsidR="001A0457">
          <w:rPr>
            <w:noProof/>
            <w:webHidden/>
          </w:rPr>
          <w:instrText xml:space="preserve"> PAGEREF _Toc198017873 \h </w:instrText>
        </w:r>
        <w:r w:rsidR="001A0457">
          <w:rPr>
            <w:noProof/>
            <w:webHidden/>
          </w:rPr>
        </w:r>
        <w:r w:rsidR="001A0457">
          <w:rPr>
            <w:noProof/>
            <w:webHidden/>
          </w:rPr>
          <w:fldChar w:fldCharType="separate"/>
        </w:r>
        <w:r w:rsidR="001A0457">
          <w:rPr>
            <w:noProof/>
            <w:webHidden/>
          </w:rPr>
          <w:t>24</w:t>
        </w:r>
        <w:r w:rsidR="001A0457">
          <w:rPr>
            <w:noProof/>
            <w:webHidden/>
          </w:rPr>
          <w:fldChar w:fldCharType="end"/>
        </w:r>
      </w:hyperlink>
    </w:p>
    <w:p w14:paraId="50DC981E" w14:textId="1A74A577" w:rsidR="001A0457" w:rsidRDefault="003614CA">
      <w:pPr>
        <w:pStyle w:val="TM2"/>
        <w:rPr>
          <w:rFonts w:asciiTheme="minorHAnsi" w:eastAsiaTheme="minorEastAsia" w:hAnsiTheme="minorHAnsi" w:cstheme="minorBidi"/>
          <w:i w:val="0"/>
          <w:iCs w:val="0"/>
          <w:noProof/>
          <w:sz w:val="22"/>
          <w:szCs w:val="22"/>
        </w:rPr>
      </w:pPr>
      <w:hyperlink w:anchor="_Toc198017874" w:history="1">
        <w:r w:rsidR="001A0457" w:rsidRPr="00397B8A">
          <w:rPr>
            <w:rStyle w:val="Lienhypertexte"/>
            <w:rFonts w:ascii="Arial Narrow" w:hAnsi="Arial Narrow"/>
            <w:noProof/>
          </w:rPr>
          <w:t>3.3.</w:t>
        </w:r>
        <w:r w:rsidR="001A0457">
          <w:rPr>
            <w:rFonts w:asciiTheme="minorHAnsi" w:eastAsiaTheme="minorEastAsia" w:hAnsiTheme="minorHAnsi" w:cstheme="minorBidi"/>
            <w:i w:val="0"/>
            <w:iCs w:val="0"/>
            <w:noProof/>
            <w:sz w:val="22"/>
            <w:szCs w:val="22"/>
          </w:rPr>
          <w:tab/>
        </w:r>
        <w:r w:rsidR="001A0457" w:rsidRPr="00397B8A">
          <w:rPr>
            <w:rStyle w:val="Lienhypertexte"/>
            <w:rFonts w:ascii="Arial Narrow" w:hAnsi="Arial Narrow"/>
            <w:noProof/>
          </w:rPr>
          <w:t>ENSEIGNEMENT SECONDAIRE 2020-2021 et 2023-2024</w:t>
        </w:r>
        <w:r w:rsidR="001A0457">
          <w:rPr>
            <w:noProof/>
            <w:webHidden/>
          </w:rPr>
          <w:tab/>
        </w:r>
        <w:r w:rsidR="001A0457">
          <w:rPr>
            <w:noProof/>
            <w:webHidden/>
          </w:rPr>
          <w:fldChar w:fldCharType="begin"/>
        </w:r>
        <w:r w:rsidR="001A0457">
          <w:rPr>
            <w:noProof/>
            <w:webHidden/>
          </w:rPr>
          <w:instrText xml:space="preserve"> PAGEREF _Toc198017874 \h </w:instrText>
        </w:r>
        <w:r w:rsidR="001A0457">
          <w:rPr>
            <w:noProof/>
            <w:webHidden/>
          </w:rPr>
        </w:r>
        <w:r w:rsidR="001A0457">
          <w:rPr>
            <w:noProof/>
            <w:webHidden/>
          </w:rPr>
          <w:fldChar w:fldCharType="separate"/>
        </w:r>
        <w:r w:rsidR="001A0457">
          <w:rPr>
            <w:noProof/>
            <w:webHidden/>
          </w:rPr>
          <w:t>25</w:t>
        </w:r>
        <w:r w:rsidR="001A0457">
          <w:rPr>
            <w:noProof/>
            <w:webHidden/>
          </w:rPr>
          <w:fldChar w:fldCharType="end"/>
        </w:r>
      </w:hyperlink>
    </w:p>
    <w:p w14:paraId="39C49875" w14:textId="6544818E" w:rsidR="001A0457" w:rsidRDefault="003614CA">
      <w:pPr>
        <w:pStyle w:val="TM3"/>
        <w:rPr>
          <w:rFonts w:asciiTheme="minorHAnsi" w:eastAsiaTheme="minorEastAsia" w:hAnsiTheme="minorHAnsi" w:cstheme="minorBidi"/>
          <w:noProof/>
          <w:sz w:val="22"/>
          <w:szCs w:val="22"/>
        </w:rPr>
      </w:pPr>
      <w:hyperlink w:anchor="_Toc198017875" w:history="1">
        <w:r w:rsidR="001A0457" w:rsidRPr="00397B8A">
          <w:rPr>
            <w:rStyle w:val="Lienhypertexte"/>
            <w:rFonts w:ascii="Arial Narrow" w:hAnsi="Arial Narrow"/>
            <w:noProof/>
          </w:rPr>
          <w:t>3.3.1.</w:t>
        </w:r>
        <w:r w:rsidR="001A0457">
          <w:rPr>
            <w:rFonts w:asciiTheme="minorHAnsi" w:eastAsiaTheme="minorEastAsia" w:hAnsiTheme="minorHAnsi" w:cstheme="minorBidi"/>
            <w:noProof/>
            <w:sz w:val="22"/>
            <w:szCs w:val="22"/>
          </w:rPr>
          <w:tab/>
        </w:r>
        <w:r w:rsidR="001A0457" w:rsidRPr="00397B8A">
          <w:rPr>
            <w:rStyle w:val="Lienhypertexte"/>
            <w:rFonts w:ascii="Arial Narrow" w:hAnsi="Arial Narrow"/>
            <w:noProof/>
          </w:rPr>
          <w:t>Ecoles  au Secondaire 2020-2021 et 2023-2024</w:t>
        </w:r>
        <w:r w:rsidR="001A0457">
          <w:rPr>
            <w:noProof/>
            <w:webHidden/>
          </w:rPr>
          <w:tab/>
        </w:r>
        <w:r w:rsidR="001A0457">
          <w:rPr>
            <w:noProof/>
            <w:webHidden/>
          </w:rPr>
          <w:fldChar w:fldCharType="begin"/>
        </w:r>
        <w:r w:rsidR="001A0457">
          <w:rPr>
            <w:noProof/>
            <w:webHidden/>
          </w:rPr>
          <w:instrText xml:space="preserve"> PAGEREF _Toc198017875 \h </w:instrText>
        </w:r>
        <w:r w:rsidR="001A0457">
          <w:rPr>
            <w:noProof/>
            <w:webHidden/>
          </w:rPr>
        </w:r>
        <w:r w:rsidR="001A0457">
          <w:rPr>
            <w:noProof/>
            <w:webHidden/>
          </w:rPr>
          <w:fldChar w:fldCharType="separate"/>
        </w:r>
        <w:r w:rsidR="001A0457">
          <w:rPr>
            <w:noProof/>
            <w:webHidden/>
          </w:rPr>
          <w:t>25</w:t>
        </w:r>
        <w:r w:rsidR="001A0457">
          <w:rPr>
            <w:noProof/>
            <w:webHidden/>
          </w:rPr>
          <w:fldChar w:fldCharType="end"/>
        </w:r>
      </w:hyperlink>
    </w:p>
    <w:p w14:paraId="46198703" w14:textId="11F82777" w:rsidR="001A0457" w:rsidRDefault="003614CA">
      <w:pPr>
        <w:pStyle w:val="TM3"/>
        <w:rPr>
          <w:rFonts w:asciiTheme="minorHAnsi" w:eastAsiaTheme="minorEastAsia" w:hAnsiTheme="minorHAnsi" w:cstheme="minorBidi"/>
          <w:noProof/>
          <w:sz w:val="22"/>
          <w:szCs w:val="22"/>
        </w:rPr>
      </w:pPr>
      <w:hyperlink w:anchor="_Toc198017876" w:history="1">
        <w:r w:rsidR="001A0457" w:rsidRPr="00397B8A">
          <w:rPr>
            <w:rStyle w:val="Lienhypertexte"/>
            <w:rFonts w:ascii="Arial Narrow" w:hAnsi="Arial Narrow"/>
            <w:noProof/>
          </w:rPr>
          <w:t>3.3.2.</w:t>
        </w:r>
        <w:r w:rsidR="001A0457">
          <w:rPr>
            <w:rFonts w:asciiTheme="minorHAnsi" w:eastAsiaTheme="minorEastAsia" w:hAnsiTheme="minorHAnsi" w:cstheme="minorBidi"/>
            <w:noProof/>
            <w:sz w:val="22"/>
            <w:szCs w:val="22"/>
          </w:rPr>
          <w:tab/>
        </w:r>
        <w:r w:rsidR="001A0457" w:rsidRPr="00397B8A">
          <w:rPr>
            <w:rStyle w:val="Lienhypertexte"/>
            <w:rFonts w:ascii="Arial Narrow" w:hAnsi="Arial Narrow"/>
            <w:noProof/>
          </w:rPr>
          <w:t>Classes au Secondaire 2020-2021 et 2023-2024</w:t>
        </w:r>
        <w:r w:rsidR="001A0457">
          <w:rPr>
            <w:noProof/>
            <w:webHidden/>
          </w:rPr>
          <w:tab/>
        </w:r>
        <w:r w:rsidR="001A0457">
          <w:rPr>
            <w:noProof/>
            <w:webHidden/>
          </w:rPr>
          <w:fldChar w:fldCharType="begin"/>
        </w:r>
        <w:r w:rsidR="001A0457">
          <w:rPr>
            <w:noProof/>
            <w:webHidden/>
          </w:rPr>
          <w:instrText xml:space="preserve"> PAGEREF _Toc198017876 \h </w:instrText>
        </w:r>
        <w:r w:rsidR="001A0457">
          <w:rPr>
            <w:noProof/>
            <w:webHidden/>
          </w:rPr>
        </w:r>
        <w:r w:rsidR="001A0457">
          <w:rPr>
            <w:noProof/>
            <w:webHidden/>
          </w:rPr>
          <w:fldChar w:fldCharType="separate"/>
        </w:r>
        <w:r w:rsidR="001A0457">
          <w:rPr>
            <w:noProof/>
            <w:webHidden/>
          </w:rPr>
          <w:t>26</w:t>
        </w:r>
        <w:r w:rsidR="001A0457">
          <w:rPr>
            <w:noProof/>
            <w:webHidden/>
          </w:rPr>
          <w:fldChar w:fldCharType="end"/>
        </w:r>
      </w:hyperlink>
    </w:p>
    <w:p w14:paraId="5C5D5501" w14:textId="22EDF589" w:rsidR="001A0457" w:rsidRDefault="003614CA">
      <w:pPr>
        <w:pStyle w:val="TM3"/>
        <w:rPr>
          <w:rFonts w:asciiTheme="minorHAnsi" w:eastAsiaTheme="minorEastAsia" w:hAnsiTheme="minorHAnsi" w:cstheme="minorBidi"/>
          <w:noProof/>
          <w:sz w:val="22"/>
          <w:szCs w:val="22"/>
        </w:rPr>
      </w:pPr>
      <w:hyperlink w:anchor="_Toc198017877" w:history="1">
        <w:r w:rsidR="001A0457" w:rsidRPr="00397B8A">
          <w:rPr>
            <w:rStyle w:val="Lienhypertexte"/>
            <w:rFonts w:ascii="Arial Narrow" w:hAnsi="Arial Narrow"/>
            <w:noProof/>
          </w:rPr>
          <w:t>3.3.3.</w:t>
        </w:r>
        <w:r w:rsidR="001A0457">
          <w:rPr>
            <w:rFonts w:asciiTheme="minorHAnsi" w:eastAsiaTheme="minorEastAsia" w:hAnsiTheme="minorHAnsi" w:cstheme="minorBidi"/>
            <w:noProof/>
            <w:sz w:val="22"/>
            <w:szCs w:val="22"/>
          </w:rPr>
          <w:tab/>
        </w:r>
        <w:r w:rsidR="001A0457" w:rsidRPr="00397B8A">
          <w:rPr>
            <w:rStyle w:val="Lienhypertexte"/>
            <w:rFonts w:ascii="Arial Narrow" w:hAnsi="Arial Narrow"/>
            <w:noProof/>
          </w:rPr>
          <w:t>Elèves inscrits au Secondaire 2020-2021 et 2023-2024</w:t>
        </w:r>
        <w:r w:rsidR="001A0457">
          <w:rPr>
            <w:noProof/>
            <w:webHidden/>
          </w:rPr>
          <w:tab/>
        </w:r>
        <w:r w:rsidR="001A0457">
          <w:rPr>
            <w:noProof/>
            <w:webHidden/>
          </w:rPr>
          <w:fldChar w:fldCharType="begin"/>
        </w:r>
        <w:r w:rsidR="001A0457">
          <w:rPr>
            <w:noProof/>
            <w:webHidden/>
          </w:rPr>
          <w:instrText xml:space="preserve"> PAGEREF _Toc198017877 \h </w:instrText>
        </w:r>
        <w:r w:rsidR="001A0457">
          <w:rPr>
            <w:noProof/>
            <w:webHidden/>
          </w:rPr>
        </w:r>
        <w:r w:rsidR="001A0457">
          <w:rPr>
            <w:noProof/>
            <w:webHidden/>
          </w:rPr>
          <w:fldChar w:fldCharType="separate"/>
        </w:r>
        <w:r w:rsidR="001A0457">
          <w:rPr>
            <w:noProof/>
            <w:webHidden/>
          </w:rPr>
          <w:t>27</w:t>
        </w:r>
        <w:r w:rsidR="001A0457">
          <w:rPr>
            <w:noProof/>
            <w:webHidden/>
          </w:rPr>
          <w:fldChar w:fldCharType="end"/>
        </w:r>
      </w:hyperlink>
    </w:p>
    <w:p w14:paraId="0392FC2E" w14:textId="768EA703" w:rsidR="001A0457" w:rsidRDefault="003614CA">
      <w:pPr>
        <w:pStyle w:val="TM3"/>
        <w:rPr>
          <w:rFonts w:asciiTheme="minorHAnsi" w:eastAsiaTheme="minorEastAsia" w:hAnsiTheme="minorHAnsi" w:cstheme="minorBidi"/>
          <w:noProof/>
          <w:sz w:val="22"/>
          <w:szCs w:val="22"/>
        </w:rPr>
      </w:pPr>
      <w:hyperlink w:anchor="_Toc198017878" w:history="1">
        <w:r w:rsidR="001A0457" w:rsidRPr="00397B8A">
          <w:rPr>
            <w:rStyle w:val="Lienhypertexte"/>
            <w:rFonts w:ascii="Arial Narrow" w:hAnsi="Arial Narrow"/>
            <w:noProof/>
          </w:rPr>
          <w:t>3.3.4.</w:t>
        </w:r>
        <w:r w:rsidR="001A0457">
          <w:rPr>
            <w:rFonts w:asciiTheme="minorHAnsi" w:eastAsiaTheme="minorEastAsia" w:hAnsiTheme="minorHAnsi" w:cstheme="minorBidi"/>
            <w:noProof/>
            <w:sz w:val="22"/>
            <w:szCs w:val="22"/>
          </w:rPr>
          <w:tab/>
        </w:r>
        <w:r w:rsidR="001A0457" w:rsidRPr="00397B8A">
          <w:rPr>
            <w:rStyle w:val="Lienhypertexte"/>
            <w:rFonts w:ascii="Arial Narrow" w:hAnsi="Arial Narrow"/>
            <w:noProof/>
          </w:rPr>
          <w:t>Enseignants au Secondaire 2020-2021 et 2023-2024</w:t>
        </w:r>
        <w:r w:rsidR="001A0457">
          <w:rPr>
            <w:noProof/>
            <w:webHidden/>
          </w:rPr>
          <w:tab/>
        </w:r>
        <w:r w:rsidR="001A0457">
          <w:rPr>
            <w:noProof/>
            <w:webHidden/>
          </w:rPr>
          <w:fldChar w:fldCharType="begin"/>
        </w:r>
        <w:r w:rsidR="001A0457">
          <w:rPr>
            <w:noProof/>
            <w:webHidden/>
          </w:rPr>
          <w:instrText xml:space="preserve"> PAGEREF _Toc198017878 \h </w:instrText>
        </w:r>
        <w:r w:rsidR="001A0457">
          <w:rPr>
            <w:noProof/>
            <w:webHidden/>
          </w:rPr>
        </w:r>
        <w:r w:rsidR="001A0457">
          <w:rPr>
            <w:noProof/>
            <w:webHidden/>
          </w:rPr>
          <w:fldChar w:fldCharType="separate"/>
        </w:r>
        <w:r w:rsidR="001A0457">
          <w:rPr>
            <w:noProof/>
            <w:webHidden/>
          </w:rPr>
          <w:t>28</w:t>
        </w:r>
        <w:r w:rsidR="001A0457">
          <w:rPr>
            <w:noProof/>
            <w:webHidden/>
          </w:rPr>
          <w:fldChar w:fldCharType="end"/>
        </w:r>
      </w:hyperlink>
    </w:p>
    <w:p w14:paraId="38E12B02" w14:textId="75A001D2" w:rsidR="001A0457" w:rsidRDefault="003614CA">
      <w:pPr>
        <w:pStyle w:val="TM1"/>
        <w:rPr>
          <w:rFonts w:asciiTheme="minorHAnsi" w:eastAsiaTheme="minorEastAsia" w:hAnsiTheme="minorHAnsi" w:cstheme="minorBidi"/>
          <w:bCs w:val="0"/>
          <w:sz w:val="22"/>
          <w:szCs w:val="22"/>
        </w:rPr>
      </w:pPr>
      <w:hyperlink w:anchor="_Toc198017879" w:history="1">
        <w:r w:rsidR="001A0457" w:rsidRPr="00397B8A">
          <w:rPr>
            <w:rStyle w:val="Lienhypertexte"/>
          </w:rPr>
          <w:t>4.</w:t>
        </w:r>
        <w:r w:rsidR="001A0457">
          <w:rPr>
            <w:rFonts w:asciiTheme="minorHAnsi" w:eastAsiaTheme="minorEastAsia" w:hAnsiTheme="minorHAnsi" w:cstheme="minorBidi"/>
            <w:bCs w:val="0"/>
            <w:sz w:val="22"/>
            <w:szCs w:val="22"/>
          </w:rPr>
          <w:tab/>
        </w:r>
        <w:r w:rsidR="001A0457" w:rsidRPr="00397B8A">
          <w:rPr>
            <w:rStyle w:val="Lienhypertexte"/>
          </w:rPr>
          <w:t>QUELQUES INDICATEURS STATISTIQUES</w:t>
        </w:r>
        <w:r w:rsidR="001A0457">
          <w:rPr>
            <w:webHidden/>
          </w:rPr>
          <w:tab/>
        </w:r>
        <w:r w:rsidR="001A0457">
          <w:rPr>
            <w:webHidden/>
          </w:rPr>
          <w:fldChar w:fldCharType="begin"/>
        </w:r>
        <w:r w:rsidR="001A0457">
          <w:rPr>
            <w:webHidden/>
          </w:rPr>
          <w:instrText xml:space="preserve"> PAGEREF _Toc198017879 \h </w:instrText>
        </w:r>
        <w:r w:rsidR="001A0457">
          <w:rPr>
            <w:webHidden/>
          </w:rPr>
        </w:r>
        <w:r w:rsidR="001A0457">
          <w:rPr>
            <w:webHidden/>
          </w:rPr>
          <w:fldChar w:fldCharType="separate"/>
        </w:r>
        <w:r w:rsidR="001A0457">
          <w:rPr>
            <w:webHidden/>
          </w:rPr>
          <w:t>29</w:t>
        </w:r>
        <w:r w:rsidR="001A0457">
          <w:rPr>
            <w:webHidden/>
          </w:rPr>
          <w:fldChar w:fldCharType="end"/>
        </w:r>
      </w:hyperlink>
    </w:p>
    <w:p w14:paraId="313BAB58" w14:textId="528D9F75" w:rsidR="001A0457" w:rsidRDefault="003614CA">
      <w:pPr>
        <w:pStyle w:val="TM3"/>
        <w:rPr>
          <w:rFonts w:asciiTheme="minorHAnsi" w:eastAsiaTheme="minorEastAsia" w:hAnsiTheme="minorHAnsi" w:cstheme="minorBidi"/>
          <w:noProof/>
          <w:sz w:val="22"/>
          <w:szCs w:val="22"/>
        </w:rPr>
      </w:pPr>
      <w:hyperlink w:anchor="_Toc198017880" w:history="1">
        <w:r w:rsidR="001A0457" w:rsidRPr="00397B8A">
          <w:rPr>
            <w:rStyle w:val="Lienhypertexte"/>
            <w:rFonts w:ascii="Arial Narrow" w:hAnsi="Arial Narrow"/>
            <w:noProof/>
          </w:rPr>
          <w:t>4.2.</w:t>
        </w:r>
        <w:r w:rsidR="001A0457">
          <w:rPr>
            <w:rFonts w:asciiTheme="minorHAnsi" w:eastAsiaTheme="minorEastAsia" w:hAnsiTheme="minorHAnsi" w:cstheme="minorBidi"/>
            <w:noProof/>
            <w:sz w:val="22"/>
            <w:szCs w:val="22"/>
          </w:rPr>
          <w:tab/>
        </w:r>
        <w:r w:rsidR="001A0457" w:rsidRPr="00397B8A">
          <w:rPr>
            <w:rStyle w:val="Lienhypertexte"/>
            <w:rFonts w:ascii="Arial Narrow" w:hAnsi="Arial Narrow"/>
            <w:noProof/>
          </w:rPr>
          <w:t>LES INDICATEURS AU PRE-SCOLAIRE 2020-2021 et 2023-2024</w:t>
        </w:r>
        <w:r w:rsidR="001A0457">
          <w:rPr>
            <w:noProof/>
            <w:webHidden/>
          </w:rPr>
          <w:tab/>
        </w:r>
        <w:r w:rsidR="001A0457">
          <w:rPr>
            <w:noProof/>
            <w:webHidden/>
          </w:rPr>
          <w:fldChar w:fldCharType="begin"/>
        </w:r>
        <w:r w:rsidR="001A0457">
          <w:rPr>
            <w:noProof/>
            <w:webHidden/>
          </w:rPr>
          <w:instrText xml:space="preserve"> PAGEREF _Toc198017880 \h </w:instrText>
        </w:r>
        <w:r w:rsidR="001A0457">
          <w:rPr>
            <w:noProof/>
            <w:webHidden/>
          </w:rPr>
        </w:r>
        <w:r w:rsidR="001A0457">
          <w:rPr>
            <w:noProof/>
            <w:webHidden/>
          </w:rPr>
          <w:fldChar w:fldCharType="separate"/>
        </w:r>
        <w:r w:rsidR="001A0457">
          <w:rPr>
            <w:noProof/>
            <w:webHidden/>
          </w:rPr>
          <w:t>30</w:t>
        </w:r>
        <w:r w:rsidR="001A0457">
          <w:rPr>
            <w:noProof/>
            <w:webHidden/>
          </w:rPr>
          <w:fldChar w:fldCharType="end"/>
        </w:r>
      </w:hyperlink>
    </w:p>
    <w:p w14:paraId="59290A9C" w14:textId="68BC37A2" w:rsidR="001A0457" w:rsidRDefault="003614CA">
      <w:pPr>
        <w:pStyle w:val="TM3"/>
        <w:rPr>
          <w:rFonts w:asciiTheme="minorHAnsi" w:eastAsiaTheme="minorEastAsia" w:hAnsiTheme="minorHAnsi" w:cstheme="minorBidi"/>
          <w:noProof/>
          <w:sz w:val="22"/>
          <w:szCs w:val="22"/>
        </w:rPr>
      </w:pPr>
      <w:hyperlink w:anchor="_Toc198017881" w:history="1">
        <w:r w:rsidR="001A0457" w:rsidRPr="00397B8A">
          <w:rPr>
            <w:rStyle w:val="Lienhypertexte"/>
            <w:rFonts w:ascii="Arial Narrow" w:hAnsi="Arial Narrow"/>
            <w:noProof/>
          </w:rPr>
          <w:t>4.2.1.</w:t>
        </w:r>
        <w:r w:rsidR="001A0457">
          <w:rPr>
            <w:rFonts w:asciiTheme="minorHAnsi" w:eastAsiaTheme="minorEastAsia" w:hAnsiTheme="minorHAnsi" w:cstheme="minorBidi"/>
            <w:noProof/>
            <w:sz w:val="22"/>
            <w:szCs w:val="22"/>
          </w:rPr>
          <w:tab/>
        </w:r>
        <w:r w:rsidR="001A0457" w:rsidRPr="00397B8A">
          <w:rPr>
            <w:rStyle w:val="Lienhypertexte"/>
            <w:rFonts w:ascii="Arial Narrow" w:hAnsi="Arial Narrow"/>
            <w:noProof/>
          </w:rPr>
          <w:t>Tableau 16 : Indice de parité au Pré-scolaire 2020-2021 et 2023-2024</w:t>
        </w:r>
        <w:r w:rsidR="001A0457">
          <w:rPr>
            <w:noProof/>
            <w:webHidden/>
          </w:rPr>
          <w:tab/>
        </w:r>
        <w:r w:rsidR="001A0457">
          <w:rPr>
            <w:noProof/>
            <w:webHidden/>
          </w:rPr>
          <w:fldChar w:fldCharType="begin"/>
        </w:r>
        <w:r w:rsidR="001A0457">
          <w:rPr>
            <w:noProof/>
            <w:webHidden/>
          </w:rPr>
          <w:instrText xml:space="preserve"> PAGEREF _Toc198017881 \h </w:instrText>
        </w:r>
        <w:r w:rsidR="001A0457">
          <w:rPr>
            <w:noProof/>
            <w:webHidden/>
          </w:rPr>
        </w:r>
        <w:r w:rsidR="001A0457">
          <w:rPr>
            <w:noProof/>
            <w:webHidden/>
          </w:rPr>
          <w:fldChar w:fldCharType="separate"/>
        </w:r>
        <w:r w:rsidR="001A0457">
          <w:rPr>
            <w:noProof/>
            <w:webHidden/>
          </w:rPr>
          <w:t>31</w:t>
        </w:r>
        <w:r w:rsidR="001A0457">
          <w:rPr>
            <w:noProof/>
            <w:webHidden/>
          </w:rPr>
          <w:fldChar w:fldCharType="end"/>
        </w:r>
      </w:hyperlink>
    </w:p>
    <w:p w14:paraId="1688F2FE" w14:textId="5EE4905C" w:rsidR="001A0457" w:rsidRDefault="003614CA">
      <w:pPr>
        <w:pStyle w:val="TM3"/>
        <w:rPr>
          <w:rFonts w:asciiTheme="minorHAnsi" w:eastAsiaTheme="minorEastAsia" w:hAnsiTheme="minorHAnsi" w:cstheme="minorBidi"/>
          <w:noProof/>
          <w:sz w:val="22"/>
          <w:szCs w:val="22"/>
        </w:rPr>
      </w:pPr>
      <w:hyperlink w:anchor="_Toc198017882" w:history="1">
        <w:r w:rsidR="001A0457" w:rsidRPr="00397B8A">
          <w:rPr>
            <w:rStyle w:val="Lienhypertexte"/>
            <w:rFonts w:ascii="Arial Narrow" w:hAnsi="Arial Narrow"/>
            <w:noProof/>
          </w:rPr>
          <w:t>4.2.2.</w:t>
        </w:r>
        <w:r w:rsidR="001A0457">
          <w:rPr>
            <w:rFonts w:asciiTheme="minorHAnsi" w:eastAsiaTheme="minorEastAsia" w:hAnsiTheme="minorHAnsi" w:cstheme="minorBidi"/>
            <w:noProof/>
            <w:sz w:val="22"/>
            <w:szCs w:val="22"/>
          </w:rPr>
          <w:tab/>
        </w:r>
        <w:r w:rsidR="001A0457" w:rsidRPr="00397B8A">
          <w:rPr>
            <w:rStyle w:val="Lienhypertexte"/>
            <w:rFonts w:ascii="Arial Narrow" w:hAnsi="Arial Narrow"/>
            <w:noProof/>
          </w:rPr>
          <w:t>Tableau 17 : Ratio Enfants/Educateur et Enfants/Classe  au Pré-scolaire 2020-2021 et 2023-2024</w:t>
        </w:r>
        <w:r w:rsidR="001A0457">
          <w:rPr>
            <w:noProof/>
            <w:webHidden/>
          </w:rPr>
          <w:tab/>
        </w:r>
        <w:r w:rsidR="001A0457">
          <w:rPr>
            <w:noProof/>
            <w:webHidden/>
          </w:rPr>
          <w:fldChar w:fldCharType="begin"/>
        </w:r>
        <w:r w:rsidR="001A0457">
          <w:rPr>
            <w:noProof/>
            <w:webHidden/>
          </w:rPr>
          <w:instrText xml:space="preserve"> PAGEREF _Toc198017882 \h </w:instrText>
        </w:r>
        <w:r w:rsidR="001A0457">
          <w:rPr>
            <w:noProof/>
            <w:webHidden/>
          </w:rPr>
        </w:r>
        <w:r w:rsidR="001A0457">
          <w:rPr>
            <w:noProof/>
            <w:webHidden/>
          </w:rPr>
          <w:fldChar w:fldCharType="separate"/>
        </w:r>
        <w:r w:rsidR="001A0457">
          <w:rPr>
            <w:noProof/>
            <w:webHidden/>
          </w:rPr>
          <w:t>32</w:t>
        </w:r>
        <w:r w:rsidR="001A0457">
          <w:rPr>
            <w:noProof/>
            <w:webHidden/>
          </w:rPr>
          <w:fldChar w:fldCharType="end"/>
        </w:r>
      </w:hyperlink>
    </w:p>
    <w:p w14:paraId="1EDEB877" w14:textId="46F5E9A4" w:rsidR="001A0457" w:rsidRDefault="003614CA">
      <w:pPr>
        <w:pStyle w:val="TM3"/>
        <w:rPr>
          <w:rFonts w:asciiTheme="minorHAnsi" w:eastAsiaTheme="minorEastAsia" w:hAnsiTheme="minorHAnsi" w:cstheme="minorBidi"/>
          <w:noProof/>
          <w:sz w:val="22"/>
          <w:szCs w:val="22"/>
        </w:rPr>
      </w:pPr>
      <w:hyperlink w:anchor="_Toc198017883" w:history="1">
        <w:r w:rsidR="001A0457" w:rsidRPr="00397B8A">
          <w:rPr>
            <w:rStyle w:val="Lienhypertexte"/>
            <w:rFonts w:ascii="Arial Narrow" w:hAnsi="Arial Narrow"/>
            <w:noProof/>
          </w:rPr>
          <w:t>4.3.</w:t>
        </w:r>
        <w:r w:rsidR="001A0457">
          <w:rPr>
            <w:rFonts w:asciiTheme="minorHAnsi" w:eastAsiaTheme="minorEastAsia" w:hAnsiTheme="minorHAnsi" w:cstheme="minorBidi"/>
            <w:noProof/>
            <w:sz w:val="22"/>
            <w:szCs w:val="22"/>
          </w:rPr>
          <w:tab/>
        </w:r>
        <w:r w:rsidR="001A0457" w:rsidRPr="00397B8A">
          <w:rPr>
            <w:rStyle w:val="Lienhypertexte"/>
            <w:rFonts w:ascii="Arial Narrow" w:hAnsi="Arial Narrow"/>
            <w:noProof/>
          </w:rPr>
          <w:t>LES INDICATEURS AU PRIMAIRE 2020-2021 ET 2023-2024</w:t>
        </w:r>
        <w:r w:rsidR="001A0457">
          <w:rPr>
            <w:noProof/>
            <w:webHidden/>
          </w:rPr>
          <w:tab/>
        </w:r>
        <w:r w:rsidR="001A0457">
          <w:rPr>
            <w:noProof/>
            <w:webHidden/>
          </w:rPr>
          <w:fldChar w:fldCharType="begin"/>
        </w:r>
        <w:r w:rsidR="001A0457">
          <w:rPr>
            <w:noProof/>
            <w:webHidden/>
          </w:rPr>
          <w:instrText xml:space="preserve"> PAGEREF _Toc198017883 \h </w:instrText>
        </w:r>
        <w:r w:rsidR="001A0457">
          <w:rPr>
            <w:noProof/>
            <w:webHidden/>
          </w:rPr>
        </w:r>
        <w:r w:rsidR="001A0457">
          <w:rPr>
            <w:noProof/>
            <w:webHidden/>
          </w:rPr>
          <w:fldChar w:fldCharType="separate"/>
        </w:r>
        <w:r w:rsidR="001A0457">
          <w:rPr>
            <w:noProof/>
            <w:webHidden/>
          </w:rPr>
          <w:t>33</w:t>
        </w:r>
        <w:r w:rsidR="001A0457">
          <w:rPr>
            <w:noProof/>
            <w:webHidden/>
          </w:rPr>
          <w:fldChar w:fldCharType="end"/>
        </w:r>
      </w:hyperlink>
    </w:p>
    <w:p w14:paraId="61577DED" w14:textId="1520170B" w:rsidR="001A0457" w:rsidRDefault="003614CA">
      <w:pPr>
        <w:pStyle w:val="TM3"/>
        <w:rPr>
          <w:rFonts w:asciiTheme="minorHAnsi" w:eastAsiaTheme="minorEastAsia" w:hAnsiTheme="minorHAnsi" w:cstheme="minorBidi"/>
          <w:noProof/>
          <w:sz w:val="22"/>
          <w:szCs w:val="22"/>
        </w:rPr>
      </w:pPr>
      <w:hyperlink w:anchor="_Toc198017884" w:history="1">
        <w:r w:rsidR="001A0457" w:rsidRPr="00397B8A">
          <w:rPr>
            <w:rStyle w:val="Lienhypertexte"/>
            <w:rFonts w:ascii="Arial Narrow" w:hAnsi="Arial Narrow"/>
            <w:noProof/>
          </w:rPr>
          <w:t>4.3.1.</w:t>
        </w:r>
        <w:r w:rsidR="001A0457">
          <w:rPr>
            <w:rFonts w:asciiTheme="minorHAnsi" w:eastAsiaTheme="minorEastAsia" w:hAnsiTheme="minorHAnsi" w:cstheme="minorBidi"/>
            <w:noProof/>
            <w:sz w:val="22"/>
            <w:szCs w:val="22"/>
          </w:rPr>
          <w:tab/>
        </w:r>
        <w:r w:rsidR="001A0457" w:rsidRPr="00397B8A">
          <w:rPr>
            <w:rStyle w:val="Lienhypertexte"/>
            <w:rFonts w:ascii="Arial Narrow" w:hAnsi="Arial Narrow"/>
            <w:noProof/>
          </w:rPr>
          <w:t>Tableau 37 : Indice de parité au primaire 2020-2021 et 2023-2024</w:t>
        </w:r>
        <w:r w:rsidR="001A0457">
          <w:rPr>
            <w:noProof/>
            <w:webHidden/>
          </w:rPr>
          <w:tab/>
        </w:r>
        <w:r w:rsidR="001A0457">
          <w:rPr>
            <w:noProof/>
            <w:webHidden/>
          </w:rPr>
          <w:fldChar w:fldCharType="begin"/>
        </w:r>
        <w:r w:rsidR="001A0457">
          <w:rPr>
            <w:noProof/>
            <w:webHidden/>
          </w:rPr>
          <w:instrText xml:space="preserve"> PAGEREF _Toc198017884 \h </w:instrText>
        </w:r>
        <w:r w:rsidR="001A0457">
          <w:rPr>
            <w:noProof/>
            <w:webHidden/>
          </w:rPr>
        </w:r>
        <w:r w:rsidR="001A0457">
          <w:rPr>
            <w:noProof/>
            <w:webHidden/>
          </w:rPr>
          <w:fldChar w:fldCharType="separate"/>
        </w:r>
        <w:r w:rsidR="001A0457">
          <w:rPr>
            <w:noProof/>
            <w:webHidden/>
          </w:rPr>
          <w:t>34</w:t>
        </w:r>
        <w:r w:rsidR="001A0457">
          <w:rPr>
            <w:noProof/>
            <w:webHidden/>
          </w:rPr>
          <w:fldChar w:fldCharType="end"/>
        </w:r>
      </w:hyperlink>
    </w:p>
    <w:p w14:paraId="7486DEFC" w14:textId="435E67FE" w:rsidR="001A0457" w:rsidRDefault="003614CA">
      <w:pPr>
        <w:pStyle w:val="TM3"/>
        <w:rPr>
          <w:rFonts w:asciiTheme="minorHAnsi" w:eastAsiaTheme="minorEastAsia" w:hAnsiTheme="minorHAnsi" w:cstheme="minorBidi"/>
          <w:noProof/>
          <w:sz w:val="22"/>
          <w:szCs w:val="22"/>
        </w:rPr>
      </w:pPr>
      <w:hyperlink w:anchor="_Toc198017885" w:history="1">
        <w:r w:rsidR="001A0457" w:rsidRPr="00397B8A">
          <w:rPr>
            <w:rStyle w:val="Lienhypertexte"/>
            <w:rFonts w:ascii="Arial Narrow" w:hAnsi="Arial Narrow"/>
            <w:noProof/>
          </w:rPr>
          <w:t>4.3.2.</w:t>
        </w:r>
        <w:r w:rsidR="001A0457">
          <w:rPr>
            <w:rFonts w:asciiTheme="minorHAnsi" w:eastAsiaTheme="minorEastAsia" w:hAnsiTheme="minorHAnsi" w:cstheme="minorBidi"/>
            <w:noProof/>
            <w:sz w:val="22"/>
            <w:szCs w:val="22"/>
          </w:rPr>
          <w:tab/>
        </w:r>
        <w:r w:rsidR="001A0457" w:rsidRPr="00397B8A">
          <w:rPr>
            <w:rStyle w:val="Lienhypertexte"/>
            <w:rFonts w:ascii="Arial Narrow" w:hAnsi="Arial Narrow"/>
            <w:noProof/>
          </w:rPr>
          <w:t>Tableau 38 : Ratio Elèves/Enseignant et Elèves/Classe au Primaire 2020-2021 et 2023-2024</w:t>
        </w:r>
        <w:r w:rsidR="001A0457">
          <w:rPr>
            <w:noProof/>
            <w:webHidden/>
          </w:rPr>
          <w:tab/>
        </w:r>
        <w:r w:rsidR="001A0457">
          <w:rPr>
            <w:noProof/>
            <w:webHidden/>
          </w:rPr>
          <w:fldChar w:fldCharType="begin"/>
        </w:r>
        <w:r w:rsidR="001A0457">
          <w:rPr>
            <w:noProof/>
            <w:webHidden/>
          </w:rPr>
          <w:instrText xml:space="preserve"> PAGEREF _Toc198017885 \h </w:instrText>
        </w:r>
        <w:r w:rsidR="001A0457">
          <w:rPr>
            <w:noProof/>
            <w:webHidden/>
          </w:rPr>
        </w:r>
        <w:r w:rsidR="001A0457">
          <w:rPr>
            <w:noProof/>
            <w:webHidden/>
          </w:rPr>
          <w:fldChar w:fldCharType="separate"/>
        </w:r>
        <w:r w:rsidR="001A0457">
          <w:rPr>
            <w:noProof/>
            <w:webHidden/>
          </w:rPr>
          <w:t>35</w:t>
        </w:r>
        <w:r w:rsidR="001A0457">
          <w:rPr>
            <w:noProof/>
            <w:webHidden/>
          </w:rPr>
          <w:fldChar w:fldCharType="end"/>
        </w:r>
      </w:hyperlink>
    </w:p>
    <w:p w14:paraId="75256D58" w14:textId="3752590C" w:rsidR="001A0457" w:rsidRDefault="003614CA">
      <w:pPr>
        <w:pStyle w:val="TM3"/>
        <w:rPr>
          <w:rFonts w:asciiTheme="minorHAnsi" w:eastAsiaTheme="minorEastAsia" w:hAnsiTheme="minorHAnsi" w:cstheme="minorBidi"/>
          <w:noProof/>
          <w:sz w:val="22"/>
          <w:szCs w:val="22"/>
        </w:rPr>
      </w:pPr>
      <w:hyperlink w:anchor="_Toc198017886" w:history="1">
        <w:r w:rsidR="001A0457" w:rsidRPr="00397B8A">
          <w:rPr>
            <w:rStyle w:val="Lienhypertexte"/>
            <w:rFonts w:ascii="Arial Narrow" w:hAnsi="Arial Narrow"/>
            <w:noProof/>
          </w:rPr>
          <w:t>4.4.</w:t>
        </w:r>
        <w:r w:rsidR="001A0457">
          <w:rPr>
            <w:rFonts w:asciiTheme="minorHAnsi" w:eastAsiaTheme="minorEastAsia" w:hAnsiTheme="minorHAnsi" w:cstheme="minorBidi"/>
            <w:noProof/>
            <w:sz w:val="22"/>
            <w:szCs w:val="22"/>
          </w:rPr>
          <w:tab/>
        </w:r>
        <w:r w:rsidR="001A0457" w:rsidRPr="00397B8A">
          <w:rPr>
            <w:rStyle w:val="Lienhypertexte"/>
            <w:rFonts w:ascii="Arial Narrow" w:hAnsi="Arial Narrow"/>
            <w:noProof/>
          </w:rPr>
          <w:t>LES INDICATEURS AU SECONDAIRE 2020-2021 ET 2023-2024</w:t>
        </w:r>
        <w:r w:rsidR="001A0457">
          <w:rPr>
            <w:noProof/>
            <w:webHidden/>
          </w:rPr>
          <w:tab/>
        </w:r>
        <w:r w:rsidR="001A0457">
          <w:rPr>
            <w:noProof/>
            <w:webHidden/>
          </w:rPr>
          <w:fldChar w:fldCharType="begin"/>
        </w:r>
        <w:r w:rsidR="001A0457">
          <w:rPr>
            <w:noProof/>
            <w:webHidden/>
          </w:rPr>
          <w:instrText xml:space="preserve"> PAGEREF _Toc198017886 \h </w:instrText>
        </w:r>
        <w:r w:rsidR="001A0457">
          <w:rPr>
            <w:noProof/>
            <w:webHidden/>
          </w:rPr>
        </w:r>
        <w:r w:rsidR="001A0457">
          <w:rPr>
            <w:noProof/>
            <w:webHidden/>
          </w:rPr>
          <w:fldChar w:fldCharType="separate"/>
        </w:r>
        <w:r w:rsidR="001A0457">
          <w:rPr>
            <w:noProof/>
            <w:webHidden/>
          </w:rPr>
          <w:t>36</w:t>
        </w:r>
        <w:r w:rsidR="001A0457">
          <w:rPr>
            <w:noProof/>
            <w:webHidden/>
          </w:rPr>
          <w:fldChar w:fldCharType="end"/>
        </w:r>
      </w:hyperlink>
    </w:p>
    <w:p w14:paraId="37E0B64A" w14:textId="15CA1829" w:rsidR="001A0457" w:rsidRDefault="003614CA">
      <w:pPr>
        <w:pStyle w:val="TM3"/>
        <w:rPr>
          <w:rFonts w:asciiTheme="minorHAnsi" w:eastAsiaTheme="minorEastAsia" w:hAnsiTheme="minorHAnsi" w:cstheme="minorBidi"/>
          <w:noProof/>
          <w:sz w:val="22"/>
          <w:szCs w:val="22"/>
        </w:rPr>
      </w:pPr>
      <w:hyperlink w:anchor="_Toc198017887" w:history="1">
        <w:r w:rsidR="001A0457" w:rsidRPr="00397B8A">
          <w:rPr>
            <w:rStyle w:val="Lienhypertexte"/>
            <w:rFonts w:ascii="Arial Narrow" w:hAnsi="Arial Narrow"/>
            <w:noProof/>
          </w:rPr>
          <w:t>4.4.1.</w:t>
        </w:r>
        <w:r w:rsidR="001A0457">
          <w:rPr>
            <w:rFonts w:asciiTheme="minorHAnsi" w:eastAsiaTheme="minorEastAsia" w:hAnsiTheme="minorHAnsi" w:cstheme="minorBidi"/>
            <w:noProof/>
            <w:sz w:val="22"/>
            <w:szCs w:val="22"/>
          </w:rPr>
          <w:tab/>
        </w:r>
        <w:r w:rsidR="001A0457" w:rsidRPr="00397B8A">
          <w:rPr>
            <w:rStyle w:val="Lienhypertexte"/>
            <w:rFonts w:ascii="Arial Narrow" w:hAnsi="Arial Narrow"/>
            <w:noProof/>
          </w:rPr>
          <w:t>Tableau 43 : Taux Brut de Scolarisation au Secondaire par province 2020-2021 et 2023-2024</w:t>
        </w:r>
        <w:r w:rsidR="001A0457">
          <w:rPr>
            <w:noProof/>
            <w:webHidden/>
          </w:rPr>
          <w:tab/>
        </w:r>
        <w:r w:rsidR="001A0457">
          <w:rPr>
            <w:noProof/>
            <w:webHidden/>
          </w:rPr>
          <w:fldChar w:fldCharType="begin"/>
        </w:r>
        <w:r w:rsidR="001A0457">
          <w:rPr>
            <w:noProof/>
            <w:webHidden/>
          </w:rPr>
          <w:instrText xml:space="preserve"> PAGEREF _Toc198017887 \h </w:instrText>
        </w:r>
        <w:r w:rsidR="001A0457">
          <w:rPr>
            <w:noProof/>
            <w:webHidden/>
          </w:rPr>
        </w:r>
        <w:r w:rsidR="001A0457">
          <w:rPr>
            <w:noProof/>
            <w:webHidden/>
          </w:rPr>
          <w:fldChar w:fldCharType="separate"/>
        </w:r>
        <w:r w:rsidR="001A0457">
          <w:rPr>
            <w:noProof/>
            <w:webHidden/>
          </w:rPr>
          <w:t>36</w:t>
        </w:r>
        <w:r w:rsidR="001A0457">
          <w:rPr>
            <w:noProof/>
            <w:webHidden/>
          </w:rPr>
          <w:fldChar w:fldCharType="end"/>
        </w:r>
      </w:hyperlink>
    </w:p>
    <w:p w14:paraId="42BE0F52" w14:textId="076A1DBC" w:rsidR="001A0457" w:rsidRDefault="003614CA">
      <w:pPr>
        <w:pStyle w:val="TM3"/>
        <w:rPr>
          <w:rFonts w:asciiTheme="minorHAnsi" w:eastAsiaTheme="minorEastAsia" w:hAnsiTheme="minorHAnsi" w:cstheme="minorBidi"/>
          <w:noProof/>
          <w:sz w:val="22"/>
          <w:szCs w:val="22"/>
        </w:rPr>
      </w:pPr>
      <w:hyperlink w:anchor="_Toc198017888" w:history="1">
        <w:r w:rsidR="001A0457" w:rsidRPr="00397B8A">
          <w:rPr>
            <w:rStyle w:val="Lienhypertexte"/>
            <w:rFonts w:ascii="Arial Narrow" w:hAnsi="Arial Narrow"/>
            <w:noProof/>
          </w:rPr>
          <w:t>4.4.2.</w:t>
        </w:r>
        <w:r w:rsidR="001A0457">
          <w:rPr>
            <w:rFonts w:asciiTheme="minorHAnsi" w:eastAsiaTheme="minorEastAsia" w:hAnsiTheme="minorHAnsi" w:cstheme="minorBidi"/>
            <w:noProof/>
            <w:sz w:val="22"/>
            <w:szCs w:val="22"/>
          </w:rPr>
          <w:tab/>
        </w:r>
        <w:r w:rsidR="001A0457" w:rsidRPr="00397B8A">
          <w:rPr>
            <w:rStyle w:val="Lienhypertexte"/>
            <w:rFonts w:ascii="Arial Narrow" w:hAnsi="Arial Narrow"/>
            <w:noProof/>
          </w:rPr>
          <w:t>Tableau 44 : Indice de parité au Secondaire 2020-2021 et 2023-2024</w:t>
        </w:r>
        <w:r w:rsidR="001A0457">
          <w:rPr>
            <w:noProof/>
            <w:webHidden/>
          </w:rPr>
          <w:tab/>
        </w:r>
        <w:r w:rsidR="001A0457">
          <w:rPr>
            <w:noProof/>
            <w:webHidden/>
          </w:rPr>
          <w:fldChar w:fldCharType="begin"/>
        </w:r>
        <w:r w:rsidR="001A0457">
          <w:rPr>
            <w:noProof/>
            <w:webHidden/>
          </w:rPr>
          <w:instrText xml:space="preserve"> PAGEREF _Toc198017888 \h </w:instrText>
        </w:r>
        <w:r w:rsidR="001A0457">
          <w:rPr>
            <w:noProof/>
            <w:webHidden/>
          </w:rPr>
        </w:r>
        <w:r w:rsidR="001A0457">
          <w:rPr>
            <w:noProof/>
            <w:webHidden/>
          </w:rPr>
          <w:fldChar w:fldCharType="separate"/>
        </w:r>
        <w:r w:rsidR="001A0457">
          <w:rPr>
            <w:noProof/>
            <w:webHidden/>
          </w:rPr>
          <w:t>37</w:t>
        </w:r>
        <w:r w:rsidR="001A0457">
          <w:rPr>
            <w:noProof/>
            <w:webHidden/>
          </w:rPr>
          <w:fldChar w:fldCharType="end"/>
        </w:r>
      </w:hyperlink>
    </w:p>
    <w:p w14:paraId="105E9FD9" w14:textId="263D78DC" w:rsidR="001A0457" w:rsidRDefault="003614CA">
      <w:pPr>
        <w:pStyle w:val="TM3"/>
        <w:rPr>
          <w:rFonts w:asciiTheme="minorHAnsi" w:eastAsiaTheme="minorEastAsia" w:hAnsiTheme="minorHAnsi" w:cstheme="minorBidi"/>
          <w:noProof/>
          <w:sz w:val="22"/>
          <w:szCs w:val="22"/>
        </w:rPr>
      </w:pPr>
      <w:hyperlink w:anchor="_Toc198017889" w:history="1">
        <w:r w:rsidR="001A0457" w:rsidRPr="00397B8A">
          <w:rPr>
            <w:rStyle w:val="Lienhypertexte"/>
            <w:rFonts w:ascii="Arial Narrow" w:hAnsi="Arial Narrow"/>
            <w:noProof/>
          </w:rPr>
          <w:t>4.4.3.</w:t>
        </w:r>
        <w:r w:rsidR="001A0457">
          <w:rPr>
            <w:rFonts w:asciiTheme="minorHAnsi" w:eastAsiaTheme="minorEastAsia" w:hAnsiTheme="minorHAnsi" w:cstheme="minorBidi"/>
            <w:noProof/>
            <w:sz w:val="22"/>
            <w:szCs w:val="22"/>
          </w:rPr>
          <w:tab/>
        </w:r>
        <w:r w:rsidR="001A0457" w:rsidRPr="00397B8A">
          <w:rPr>
            <w:rStyle w:val="Lienhypertexte"/>
            <w:rFonts w:ascii="Arial Narrow" w:hAnsi="Arial Narrow"/>
            <w:noProof/>
          </w:rPr>
          <w:t>Tableau 45 : Ratio Elèves/Enseignant et Elèves/Classe au Secondaire 2020-2021 et 2023-2024</w:t>
        </w:r>
        <w:r w:rsidR="001A0457">
          <w:rPr>
            <w:noProof/>
            <w:webHidden/>
          </w:rPr>
          <w:tab/>
        </w:r>
        <w:r w:rsidR="001A0457">
          <w:rPr>
            <w:noProof/>
            <w:webHidden/>
          </w:rPr>
          <w:fldChar w:fldCharType="begin"/>
        </w:r>
        <w:r w:rsidR="001A0457">
          <w:rPr>
            <w:noProof/>
            <w:webHidden/>
          </w:rPr>
          <w:instrText xml:space="preserve"> PAGEREF _Toc198017889 \h </w:instrText>
        </w:r>
        <w:r w:rsidR="001A0457">
          <w:rPr>
            <w:noProof/>
            <w:webHidden/>
          </w:rPr>
        </w:r>
        <w:r w:rsidR="001A0457">
          <w:rPr>
            <w:noProof/>
            <w:webHidden/>
          </w:rPr>
          <w:fldChar w:fldCharType="separate"/>
        </w:r>
        <w:r w:rsidR="001A0457">
          <w:rPr>
            <w:noProof/>
            <w:webHidden/>
          </w:rPr>
          <w:t>38</w:t>
        </w:r>
        <w:r w:rsidR="001A0457">
          <w:rPr>
            <w:noProof/>
            <w:webHidden/>
          </w:rPr>
          <w:fldChar w:fldCharType="end"/>
        </w:r>
      </w:hyperlink>
    </w:p>
    <w:p w14:paraId="19270041" w14:textId="56172226" w:rsidR="001A0457" w:rsidRDefault="003614CA">
      <w:pPr>
        <w:pStyle w:val="TM3"/>
        <w:rPr>
          <w:rFonts w:asciiTheme="minorHAnsi" w:eastAsiaTheme="minorEastAsia" w:hAnsiTheme="minorHAnsi" w:cstheme="minorBidi"/>
          <w:noProof/>
          <w:sz w:val="22"/>
          <w:szCs w:val="22"/>
        </w:rPr>
      </w:pPr>
      <w:hyperlink w:anchor="_Toc198017890" w:history="1">
        <w:r w:rsidR="001A0457" w:rsidRPr="00397B8A">
          <w:rPr>
            <w:rStyle w:val="Lienhypertexte"/>
            <w:rFonts w:ascii="Arial Narrow" w:hAnsi="Arial Narrow"/>
            <w:noProof/>
          </w:rPr>
          <w:t>4.5.</w:t>
        </w:r>
        <w:r w:rsidR="001A0457">
          <w:rPr>
            <w:rFonts w:asciiTheme="minorHAnsi" w:eastAsiaTheme="minorEastAsia" w:hAnsiTheme="minorHAnsi" w:cstheme="minorBidi"/>
            <w:noProof/>
            <w:sz w:val="22"/>
            <w:szCs w:val="22"/>
          </w:rPr>
          <w:tab/>
        </w:r>
        <w:r w:rsidR="001A0457" w:rsidRPr="00397B8A">
          <w:rPr>
            <w:rStyle w:val="Lienhypertexte"/>
            <w:rFonts w:ascii="Arial Narrow" w:hAnsi="Arial Narrow"/>
            <w:noProof/>
          </w:rPr>
          <w:t>EVOLUTION DES QUELQUES INDICATEURS  CLES</w:t>
        </w:r>
        <w:r w:rsidR="001A0457">
          <w:rPr>
            <w:noProof/>
            <w:webHidden/>
          </w:rPr>
          <w:tab/>
        </w:r>
        <w:r w:rsidR="001A0457">
          <w:rPr>
            <w:noProof/>
            <w:webHidden/>
          </w:rPr>
          <w:fldChar w:fldCharType="begin"/>
        </w:r>
        <w:r w:rsidR="001A0457">
          <w:rPr>
            <w:noProof/>
            <w:webHidden/>
          </w:rPr>
          <w:instrText xml:space="preserve"> PAGEREF _Toc198017890 \h </w:instrText>
        </w:r>
        <w:r w:rsidR="001A0457">
          <w:rPr>
            <w:noProof/>
            <w:webHidden/>
          </w:rPr>
        </w:r>
        <w:r w:rsidR="001A0457">
          <w:rPr>
            <w:noProof/>
            <w:webHidden/>
          </w:rPr>
          <w:fldChar w:fldCharType="separate"/>
        </w:r>
        <w:r w:rsidR="001A0457">
          <w:rPr>
            <w:noProof/>
            <w:webHidden/>
          </w:rPr>
          <w:t>39</w:t>
        </w:r>
        <w:r w:rsidR="001A0457">
          <w:rPr>
            <w:noProof/>
            <w:webHidden/>
          </w:rPr>
          <w:fldChar w:fldCharType="end"/>
        </w:r>
      </w:hyperlink>
    </w:p>
    <w:p w14:paraId="08418ED7" w14:textId="1885292C" w:rsidR="001A0457" w:rsidRDefault="003614CA">
      <w:pPr>
        <w:pStyle w:val="TM1"/>
        <w:rPr>
          <w:rFonts w:asciiTheme="minorHAnsi" w:eastAsiaTheme="minorEastAsia" w:hAnsiTheme="minorHAnsi" w:cstheme="minorBidi"/>
          <w:bCs w:val="0"/>
          <w:sz w:val="22"/>
          <w:szCs w:val="22"/>
        </w:rPr>
      </w:pPr>
      <w:hyperlink w:anchor="_Toc198017891" w:history="1">
        <w:r w:rsidR="001A0457" w:rsidRPr="00397B8A">
          <w:rPr>
            <w:rStyle w:val="Lienhypertexte"/>
          </w:rPr>
          <w:t>5.</w:t>
        </w:r>
        <w:r w:rsidR="001A0457">
          <w:rPr>
            <w:rFonts w:asciiTheme="minorHAnsi" w:eastAsiaTheme="minorEastAsia" w:hAnsiTheme="minorHAnsi" w:cstheme="minorBidi"/>
            <w:bCs w:val="0"/>
            <w:sz w:val="22"/>
            <w:szCs w:val="22"/>
          </w:rPr>
          <w:tab/>
        </w:r>
        <w:r w:rsidR="001A0457" w:rsidRPr="00397B8A">
          <w:rPr>
            <w:rStyle w:val="Lienhypertexte"/>
          </w:rPr>
          <w:t>DONNEES DETAILLEES PAR PROVINCE EDUCATIONNELLE 2023-2024</w:t>
        </w:r>
        <w:r w:rsidR="001A0457">
          <w:rPr>
            <w:webHidden/>
          </w:rPr>
          <w:tab/>
        </w:r>
        <w:r w:rsidR="001A0457">
          <w:rPr>
            <w:webHidden/>
          </w:rPr>
          <w:fldChar w:fldCharType="begin"/>
        </w:r>
        <w:r w:rsidR="001A0457">
          <w:rPr>
            <w:webHidden/>
          </w:rPr>
          <w:instrText xml:space="preserve"> PAGEREF _Toc198017891 \h </w:instrText>
        </w:r>
        <w:r w:rsidR="001A0457">
          <w:rPr>
            <w:webHidden/>
          </w:rPr>
        </w:r>
        <w:r w:rsidR="001A0457">
          <w:rPr>
            <w:webHidden/>
          </w:rPr>
          <w:fldChar w:fldCharType="separate"/>
        </w:r>
        <w:r w:rsidR="001A0457">
          <w:rPr>
            <w:webHidden/>
          </w:rPr>
          <w:t>40</w:t>
        </w:r>
        <w:r w:rsidR="001A0457">
          <w:rPr>
            <w:webHidden/>
          </w:rPr>
          <w:fldChar w:fldCharType="end"/>
        </w:r>
      </w:hyperlink>
    </w:p>
    <w:p w14:paraId="56117DAF" w14:textId="338D0091" w:rsidR="001A0457" w:rsidRDefault="003614CA">
      <w:pPr>
        <w:pStyle w:val="TM3"/>
        <w:rPr>
          <w:rFonts w:asciiTheme="minorHAnsi" w:eastAsiaTheme="minorEastAsia" w:hAnsiTheme="minorHAnsi" w:cstheme="minorBidi"/>
          <w:noProof/>
          <w:sz w:val="22"/>
          <w:szCs w:val="22"/>
        </w:rPr>
      </w:pPr>
      <w:hyperlink w:anchor="_Toc198017892" w:history="1">
        <w:r w:rsidR="001A0457" w:rsidRPr="00397B8A">
          <w:rPr>
            <w:rStyle w:val="Lienhypertexte"/>
            <w:noProof/>
          </w:rPr>
          <w:t>Tableau 51: Liste de 60 Provinces Educationnelles de la RDC (PROVED) en 2024-2025</w:t>
        </w:r>
        <w:r w:rsidR="001A0457">
          <w:rPr>
            <w:noProof/>
            <w:webHidden/>
          </w:rPr>
          <w:tab/>
        </w:r>
        <w:r w:rsidR="001A0457">
          <w:rPr>
            <w:noProof/>
            <w:webHidden/>
          </w:rPr>
          <w:fldChar w:fldCharType="begin"/>
        </w:r>
        <w:r w:rsidR="001A0457">
          <w:rPr>
            <w:noProof/>
            <w:webHidden/>
          </w:rPr>
          <w:instrText xml:space="preserve"> PAGEREF _Toc198017892 \h </w:instrText>
        </w:r>
        <w:r w:rsidR="001A0457">
          <w:rPr>
            <w:noProof/>
            <w:webHidden/>
          </w:rPr>
        </w:r>
        <w:r w:rsidR="001A0457">
          <w:rPr>
            <w:noProof/>
            <w:webHidden/>
          </w:rPr>
          <w:fldChar w:fldCharType="separate"/>
        </w:r>
        <w:r w:rsidR="001A0457">
          <w:rPr>
            <w:noProof/>
            <w:webHidden/>
          </w:rPr>
          <w:t>40</w:t>
        </w:r>
        <w:r w:rsidR="001A0457">
          <w:rPr>
            <w:noProof/>
            <w:webHidden/>
          </w:rPr>
          <w:fldChar w:fldCharType="end"/>
        </w:r>
      </w:hyperlink>
    </w:p>
    <w:p w14:paraId="780F8986" w14:textId="5BBBA101" w:rsidR="001A0457" w:rsidRDefault="003614CA">
      <w:pPr>
        <w:pStyle w:val="TM3"/>
        <w:rPr>
          <w:rFonts w:asciiTheme="minorHAnsi" w:eastAsiaTheme="minorEastAsia" w:hAnsiTheme="minorHAnsi" w:cstheme="minorBidi"/>
          <w:noProof/>
          <w:sz w:val="22"/>
          <w:szCs w:val="22"/>
        </w:rPr>
      </w:pPr>
      <w:hyperlink w:anchor="_Toc198017893" w:history="1">
        <w:r w:rsidR="001A0457" w:rsidRPr="00397B8A">
          <w:rPr>
            <w:rStyle w:val="Lienhypertexte"/>
            <w:rFonts w:ascii="Arial Narrow" w:hAnsi="Arial Narrow"/>
            <w:noProof/>
          </w:rPr>
          <w:t>5.1.1.</w:t>
        </w:r>
        <w:r w:rsidR="001A0457">
          <w:rPr>
            <w:rFonts w:asciiTheme="minorHAnsi" w:eastAsiaTheme="minorEastAsia" w:hAnsiTheme="minorHAnsi" w:cstheme="minorBidi"/>
            <w:noProof/>
            <w:sz w:val="22"/>
            <w:szCs w:val="22"/>
          </w:rPr>
          <w:tab/>
        </w:r>
        <w:r w:rsidR="001A0457" w:rsidRPr="00397B8A">
          <w:rPr>
            <w:rStyle w:val="Lienhypertexte"/>
            <w:rFonts w:ascii="Arial Narrow" w:hAnsi="Arial Narrow"/>
            <w:noProof/>
          </w:rPr>
          <w:t>TABLEAUX DE DONNEES DETAILLES SELON LES PROVEDs</w:t>
        </w:r>
        <w:r w:rsidR="001A0457">
          <w:rPr>
            <w:noProof/>
            <w:webHidden/>
          </w:rPr>
          <w:tab/>
        </w:r>
        <w:r w:rsidR="001A0457">
          <w:rPr>
            <w:noProof/>
            <w:webHidden/>
          </w:rPr>
          <w:fldChar w:fldCharType="begin"/>
        </w:r>
        <w:r w:rsidR="001A0457">
          <w:rPr>
            <w:noProof/>
            <w:webHidden/>
          </w:rPr>
          <w:instrText xml:space="preserve"> PAGEREF _Toc198017893 \h </w:instrText>
        </w:r>
        <w:r w:rsidR="001A0457">
          <w:rPr>
            <w:noProof/>
            <w:webHidden/>
          </w:rPr>
        </w:r>
        <w:r w:rsidR="001A0457">
          <w:rPr>
            <w:noProof/>
            <w:webHidden/>
          </w:rPr>
          <w:fldChar w:fldCharType="separate"/>
        </w:r>
        <w:r w:rsidR="001A0457">
          <w:rPr>
            <w:noProof/>
            <w:webHidden/>
          </w:rPr>
          <w:t>41</w:t>
        </w:r>
        <w:r w:rsidR="001A0457">
          <w:rPr>
            <w:noProof/>
            <w:webHidden/>
          </w:rPr>
          <w:fldChar w:fldCharType="end"/>
        </w:r>
      </w:hyperlink>
    </w:p>
    <w:p w14:paraId="071BC98D" w14:textId="7AC4A77C" w:rsidR="001A0457" w:rsidRDefault="003614CA">
      <w:pPr>
        <w:pStyle w:val="TM3"/>
        <w:rPr>
          <w:rFonts w:asciiTheme="minorHAnsi" w:eastAsiaTheme="minorEastAsia" w:hAnsiTheme="minorHAnsi" w:cstheme="minorBidi"/>
          <w:noProof/>
          <w:sz w:val="22"/>
          <w:szCs w:val="22"/>
        </w:rPr>
      </w:pPr>
      <w:hyperlink w:anchor="_Toc198017894" w:history="1">
        <w:r w:rsidR="001A0457" w:rsidRPr="00397B8A">
          <w:rPr>
            <w:rStyle w:val="Lienhypertexte"/>
            <w:noProof/>
          </w:rPr>
          <w:t>Tableau 51: Detail parametre ECOLE par PROVED  (</w:t>
        </w:r>
        <w:r w:rsidR="001A0457" w:rsidRPr="00397B8A">
          <w:rPr>
            <w:rStyle w:val="Lienhypertexte"/>
            <w:rFonts w:ascii="Arial Narrow" w:hAnsi="Arial Narrow" w:cs="Calibri"/>
            <w:noProof/>
          </w:rPr>
          <w:t>Prescolaire_Primaire_Secondaire) 2022-2023</w:t>
        </w:r>
        <w:r w:rsidR="001A0457">
          <w:rPr>
            <w:noProof/>
            <w:webHidden/>
          </w:rPr>
          <w:tab/>
        </w:r>
        <w:r w:rsidR="001A0457">
          <w:rPr>
            <w:noProof/>
            <w:webHidden/>
          </w:rPr>
          <w:fldChar w:fldCharType="begin"/>
        </w:r>
        <w:r w:rsidR="001A0457">
          <w:rPr>
            <w:noProof/>
            <w:webHidden/>
          </w:rPr>
          <w:instrText xml:space="preserve"> PAGEREF _Toc198017894 \h </w:instrText>
        </w:r>
        <w:r w:rsidR="001A0457">
          <w:rPr>
            <w:noProof/>
            <w:webHidden/>
          </w:rPr>
        </w:r>
        <w:r w:rsidR="001A0457">
          <w:rPr>
            <w:noProof/>
            <w:webHidden/>
          </w:rPr>
          <w:fldChar w:fldCharType="separate"/>
        </w:r>
        <w:r w:rsidR="001A0457">
          <w:rPr>
            <w:noProof/>
            <w:webHidden/>
          </w:rPr>
          <w:t>41</w:t>
        </w:r>
        <w:r w:rsidR="001A0457">
          <w:rPr>
            <w:noProof/>
            <w:webHidden/>
          </w:rPr>
          <w:fldChar w:fldCharType="end"/>
        </w:r>
      </w:hyperlink>
    </w:p>
    <w:p w14:paraId="500FE10A" w14:textId="0760498D" w:rsidR="001A0457" w:rsidRDefault="003614CA">
      <w:pPr>
        <w:pStyle w:val="TM3"/>
        <w:rPr>
          <w:rFonts w:asciiTheme="minorHAnsi" w:eastAsiaTheme="minorEastAsia" w:hAnsiTheme="minorHAnsi" w:cstheme="minorBidi"/>
          <w:noProof/>
          <w:sz w:val="22"/>
          <w:szCs w:val="22"/>
        </w:rPr>
      </w:pPr>
      <w:hyperlink w:anchor="_Toc198017895" w:history="1">
        <w:r w:rsidR="001A0457" w:rsidRPr="00397B8A">
          <w:rPr>
            <w:rStyle w:val="Lienhypertexte"/>
            <w:noProof/>
          </w:rPr>
          <w:t>Tableau 51: (Suite 1) Detail Parametre ECOLE par PROVED  (</w:t>
        </w:r>
        <w:r w:rsidR="001A0457" w:rsidRPr="00397B8A">
          <w:rPr>
            <w:rStyle w:val="Lienhypertexte"/>
            <w:rFonts w:ascii="Arial Narrow" w:hAnsi="Arial Narrow" w:cs="Calibri"/>
            <w:noProof/>
          </w:rPr>
          <w:t>Prescolaire_Primaire_Secondaire) 2022-2023</w:t>
        </w:r>
        <w:r w:rsidR="001A0457">
          <w:rPr>
            <w:noProof/>
            <w:webHidden/>
          </w:rPr>
          <w:tab/>
        </w:r>
        <w:r w:rsidR="001A0457">
          <w:rPr>
            <w:noProof/>
            <w:webHidden/>
          </w:rPr>
          <w:fldChar w:fldCharType="begin"/>
        </w:r>
        <w:r w:rsidR="001A0457">
          <w:rPr>
            <w:noProof/>
            <w:webHidden/>
          </w:rPr>
          <w:instrText xml:space="preserve"> PAGEREF _Toc198017895 \h </w:instrText>
        </w:r>
        <w:r w:rsidR="001A0457">
          <w:rPr>
            <w:noProof/>
            <w:webHidden/>
          </w:rPr>
        </w:r>
        <w:r w:rsidR="001A0457">
          <w:rPr>
            <w:noProof/>
            <w:webHidden/>
          </w:rPr>
          <w:fldChar w:fldCharType="separate"/>
        </w:r>
        <w:r w:rsidR="001A0457">
          <w:rPr>
            <w:noProof/>
            <w:webHidden/>
          </w:rPr>
          <w:t>42</w:t>
        </w:r>
        <w:r w:rsidR="001A0457">
          <w:rPr>
            <w:noProof/>
            <w:webHidden/>
          </w:rPr>
          <w:fldChar w:fldCharType="end"/>
        </w:r>
      </w:hyperlink>
    </w:p>
    <w:p w14:paraId="0C392D07" w14:textId="705E053B" w:rsidR="001A0457" w:rsidRDefault="003614CA">
      <w:pPr>
        <w:pStyle w:val="TM3"/>
        <w:rPr>
          <w:rFonts w:asciiTheme="minorHAnsi" w:eastAsiaTheme="minorEastAsia" w:hAnsiTheme="minorHAnsi" w:cstheme="minorBidi"/>
          <w:noProof/>
          <w:sz w:val="22"/>
          <w:szCs w:val="22"/>
        </w:rPr>
      </w:pPr>
      <w:hyperlink w:anchor="_Toc198017896" w:history="1">
        <w:r w:rsidR="001A0457" w:rsidRPr="00397B8A">
          <w:rPr>
            <w:rStyle w:val="Lienhypertexte"/>
            <w:noProof/>
          </w:rPr>
          <w:t>Tableau 51: Detail Parametre CLASSE par PROVED  (</w:t>
        </w:r>
        <w:r w:rsidR="001A0457" w:rsidRPr="00397B8A">
          <w:rPr>
            <w:rStyle w:val="Lienhypertexte"/>
            <w:rFonts w:ascii="Arial Narrow" w:hAnsi="Arial Narrow" w:cs="Calibri"/>
            <w:noProof/>
          </w:rPr>
          <w:t>Prescolaire_Primaire_Secondaire) 2022-2023</w:t>
        </w:r>
        <w:r w:rsidR="001A0457">
          <w:rPr>
            <w:noProof/>
            <w:webHidden/>
          </w:rPr>
          <w:tab/>
        </w:r>
        <w:r w:rsidR="001A0457">
          <w:rPr>
            <w:noProof/>
            <w:webHidden/>
          </w:rPr>
          <w:fldChar w:fldCharType="begin"/>
        </w:r>
        <w:r w:rsidR="001A0457">
          <w:rPr>
            <w:noProof/>
            <w:webHidden/>
          </w:rPr>
          <w:instrText xml:space="preserve"> PAGEREF _Toc198017896 \h </w:instrText>
        </w:r>
        <w:r w:rsidR="001A0457">
          <w:rPr>
            <w:noProof/>
            <w:webHidden/>
          </w:rPr>
        </w:r>
        <w:r w:rsidR="001A0457">
          <w:rPr>
            <w:noProof/>
            <w:webHidden/>
          </w:rPr>
          <w:fldChar w:fldCharType="separate"/>
        </w:r>
        <w:r w:rsidR="001A0457">
          <w:rPr>
            <w:noProof/>
            <w:webHidden/>
          </w:rPr>
          <w:t>43</w:t>
        </w:r>
        <w:r w:rsidR="001A0457">
          <w:rPr>
            <w:noProof/>
            <w:webHidden/>
          </w:rPr>
          <w:fldChar w:fldCharType="end"/>
        </w:r>
      </w:hyperlink>
    </w:p>
    <w:p w14:paraId="08812AB5" w14:textId="26C16B13" w:rsidR="001A0457" w:rsidRDefault="003614CA">
      <w:pPr>
        <w:pStyle w:val="TM3"/>
        <w:rPr>
          <w:rFonts w:asciiTheme="minorHAnsi" w:eastAsiaTheme="minorEastAsia" w:hAnsiTheme="minorHAnsi" w:cstheme="minorBidi"/>
          <w:noProof/>
          <w:sz w:val="22"/>
          <w:szCs w:val="22"/>
        </w:rPr>
      </w:pPr>
      <w:hyperlink w:anchor="_Toc198017897" w:history="1">
        <w:r w:rsidR="001A0457" w:rsidRPr="00397B8A">
          <w:rPr>
            <w:rStyle w:val="Lienhypertexte"/>
            <w:noProof/>
          </w:rPr>
          <w:t>Tableau 51: (Suite1) Detail Parametre CLASSE par PROVED  (</w:t>
        </w:r>
        <w:r w:rsidR="001A0457" w:rsidRPr="00397B8A">
          <w:rPr>
            <w:rStyle w:val="Lienhypertexte"/>
            <w:rFonts w:ascii="Arial Narrow" w:hAnsi="Arial Narrow" w:cs="Calibri"/>
            <w:noProof/>
          </w:rPr>
          <w:t>Prescolaire_Primaire_Secondaire) 2022-2023</w:t>
        </w:r>
        <w:r w:rsidR="001A0457">
          <w:rPr>
            <w:noProof/>
            <w:webHidden/>
          </w:rPr>
          <w:tab/>
        </w:r>
        <w:r w:rsidR="001A0457">
          <w:rPr>
            <w:noProof/>
            <w:webHidden/>
          </w:rPr>
          <w:fldChar w:fldCharType="begin"/>
        </w:r>
        <w:r w:rsidR="001A0457">
          <w:rPr>
            <w:noProof/>
            <w:webHidden/>
          </w:rPr>
          <w:instrText xml:space="preserve"> PAGEREF _Toc198017897 \h </w:instrText>
        </w:r>
        <w:r w:rsidR="001A0457">
          <w:rPr>
            <w:noProof/>
            <w:webHidden/>
          </w:rPr>
        </w:r>
        <w:r w:rsidR="001A0457">
          <w:rPr>
            <w:noProof/>
            <w:webHidden/>
          </w:rPr>
          <w:fldChar w:fldCharType="separate"/>
        </w:r>
        <w:r w:rsidR="001A0457">
          <w:rPr>
            <w:noProof/>
            <w:webHidden/>
          </w:rPr>
          <w:t>44</w:t>
        </w:r>
        <w:r w:rsidR="001A0457">
          <w:rPr>
            <w:noProof/>
            <w:webHidden/>
          </w:rPr>
          <w:fldChar w:fldCharType="end"/>
        </w:r>
      </w:hyperlink>
    </w:p>
    <w:p w14:paraId="5E5007F7" w14:textId="51019275" w:rsidR="001A0457" w:rsidRDefault="003614CA">
      <w:pPr>
        <w:pStyle w:val="TM3"/>
        <w:rPr>
          <w:rFonts w:asciiTheme="minorHAnsi" w:eastAsiaTheme="minorEastAsia" w:hAnsiTheme="minorHAnsi" w:cstheme="minorBidi"/>
          <w:noProof/>
          <w:sz w:val="22"/>
          <w:szCs w:val="22"/>
        </w:rPr>
      </w:pPr>
      <w:hyperlink w:anchor="_Toc198017898" w:history="1">
        <w:r w:rsidR="001A0457" w:rsidRPr="00397B8A">
          <w:rPr>
            <w:rStyle w:val="Lienhypertexte"/>
            <w:noProof/>
          </w:rPr>
          <w:t>Tableau 51: Detail Parametre ELEVE par PROVED  (</w:t>
        </w:r>
        <w:r w:rsidR="001A0457" w:rsidRPr="00397B8A">
          <w:rPr>
            <w:rStyle w:val="Lienhypertexte"/>
            <w:rFonts w:ascii="Arial Narrow" w:hAnsi="Arial Narrow" w:cs="Calibri"/>
            <w:noProof/>
          </w:rPr>
          <w:t>Prescolaire_Primaire_Secondaire) 2022-2023</w:t>
        </w:r>
        <w:r w:rsidR="001A0457">
          <w:rPr>
            <w:noProof/>
            <w:webHidden/>
          </w:rPr>
          <w:tab/>
        </w:r>
        <w:r w:rsidR="001A0457">
          <w:rPr>
            <w:noProof/>
            <w:webHidden/>
          </w:rPr>
          <w:fldChar w:fldCharType="begin"/>
        </w:r>
        <w:r w:rsidR="001A0457">
          <w:rPr>
            <w:noProof/>
            <w:webHidden/>
          </w:rPr>
          <w:instrText xml:space="preserve"> PAGEREF _Toc198017898 \h </w:instrText>
        </w:r>
        <w:r w:rsidR="001A0457">
          <w:rPr>
            <w:noProof/>
            <w:webHidden/>
          </w:rPr>
        </w:r>
        <w:r w:rsidR="001A0457">
          <w:rPr>
            <w:noProof/>
            <w:webHidden/>
          </w:rPr>
          <w:fldChar w:fldCharType="separate"/>
        </w:r>
        <w:r w:rsidR="001A0457">
          <w:rPr>
            <w:noProof/>
            <w:webHidden/>
          </w:rPr>
          <w:t>46</w:t>
        </w:r>
        <w:r w:rsidR="001A0457">
          <w:rPr>
            <w:noProof/>
            <w:webHidden/>
          </w:rPr>
          <w:fldChar w:fldCharType="end"/>
        </w:r>
      </w:hyperlink>
    </w:p>
    <w:p w14:paraId="3F4E80FF" w14:textId="25B1DD58" w:rsidR="001A0457" w:rsidRDefault="003614CA">
      <w:pPr>
        <w:pStyle w:val="TM3"/>
        <w:rPr>
          <w:rFonts w:asciiTheme="minorHAnsi" w:eastAsiaTheme="minorEastAsia" w:hAnsiTheme="minorHAnsi" w:cstheme="minorBidi"/>
          <w:noProof/>
          <w:sz w:val="22"/>
          <w:szCs w:val="22"/>
        </w:rPr>
      </w:pPr>
      <w:hyperlink w:anchor="_Toc198017899" w:history="1">
        <w:r w:rsidR="001A0457" w:rsidRPr="00397B8A">
          <w:rPr>
            <w:rStyle w:val="Lienhypertexte"/>
            <w:noProof/>
          </w:rPr>
          <w:t>Tableau 51: (Suite1) Detail Parametre ELEVE par PROVED  (</w:t>
        </w:r>
        <w:r w:rsidR="001A0457" w:rsidRPr="00397B8A">
          <w:rPr>
            <w:rStyle w:val="Lienhypertexte"/>
            <w:rFonts w:ascii="Arial Narrow" w:hAnsi="Arial Narrow" w:cs="Calibri"/>
            <w:noProof/>
          </w:rPr>
          <w:t>Prescolaire_Primaire_Secondaire) 2022-2023</w:t>
        </w:r>
        <w:r w:rsidR="001A0457">
          <w:rPr>
            <w:noProof/>
            <w:webHidden/>
          </w:rPr>
          <w:tab/>
        </w:r>
        <w:r w:rsidR="001A0457">
          <w:rPr>
            <w:noProof/>
            <w:webHidden/>
          </w:rPr>
          <w:fldChar w:fldCharType="begin"/>
        </w:r>
        <w:r w:rsidR="001A0457">
          <w:rPr>
            <w:noProof/>
            <w:webHidden/>
          </w:rPr>
          <w:instrText xml:space="preserve"> PAGEREF _Toc198017899 \h </w:instrText>
        </w:r>
        <w:r w:rsidR="001A0457">
          <w:rPr>
            <w:noProof/>
            <w:webHidden/>
          </w:rPr>
        </w:r>
        <w:r w:rsidR="001A0457">
          <w:rPr>
            <w:noProof/>
            <w:webHidden/>
          </w:rPr>
          <w:fldChar w:fldCharType="separate"/>
        </w:r>
        <w:r w:rsidR="001A0457">
          <w:rPr>
            <w:noProof/>
            <w:webHidden/>
          </w:rPr>
          <w:t>47</w:t>
        </w:r>
        <w:r w:rsidR="001A0457">
          <w:rPr>
            <w:noProof/>
            <w:webHidden/>
          </w:rPr>
          <w:fldChar w:fldCharType="end"/>
        </w:r>
      </w:hyperlink>
    </w:p>
    <w:p w14:paraId="41B7908D" w14:textId="58292A78" w:rsidR="001A0457" w:rsidRDefault="003614CA">
      <w:pPr>
        <w:pStyle w:val="TM3"/>
        <w:rPr>
          <w:rFonts w:asciiTheme="minorHAnsi" w:eastAsiaTheme="minorEastAsia" w:hAnsiTheme="minorHAnsi" w:cstheme="minorBidi"/>
          <w:noProof/>
          <w:sz w:val="22"/>
          <w:szCs w:val="22"/>
        </w:rPr>
      </w:pPr>
      <w:hyperlink w:anchor="_Toc198017900" w:history="1">
        <w:r w:rsidR="001A0457" w:rsidRPr="00397B8A">
          <w:rPr>
            <w:rStyle w:val="Lienhypertexte"/>
            <w:noProof/>
          </w:rPr>
          <w:t>Tableau 51: (Suite 2) Detail Parametre ELEVE par PROVED  (</w:t>
        </w:r>
        <w:r w:rsidR="001A0457" w:rsidRPr="00397B8A">
          <w:rPr>
            <w:rStyle w:val="Lienhypertexte"/>
            <w:rFonts w:ascii="Arial Narrow" w:hAnsi="Arial Narrow" w:cs="Calibri"/>
            <w:noProof/>
          </w:rPr>
          <w:t>Prescolaire_Primaire_Secondaire) 2022-2023</w:t>
        </w:r>
        <w:r w:rsidR="001A0457">
          <w:rPr>
            <w:noProof/>
            <w:webHidden/>
          </w:rPr>
          <w:tab/>
        </w:r>
        <w:r w:rsidR="001A0457">
          <w:rPr>
            <w:noProof/>
            <w:webHidden/>
          </w:rPr>
          <w:fldChar w:fldCharType="begin"/>
        </w:r>
        <w:r w:rsidR="001A0457">
          <w:rPr>
            <w:noProof/>
            <w:webHidden/>
          </w:rPr>
          <w:instrText xml:space="preserve"> PAGEREF _Toc198017900 \h </w:instrText>
        </w:r>
        <w:r w:rsidR="001A0457">
          <w:rPr>
            <w:noProof/>
            <w:webHidden/>
          </w:rPr>
        </w:r>
        <w:r w:rsidR="001A0457">
          <w:rPr>
            <w:noProof/>
            <w:webHidden/>
          </w:rPr>
          <w:fldChar w:fldCharType="separate"/>
        </w:r>
        <w:r w:rsidR="001A0457">
          <w:rPr>
            <w:noProof/>
            <w:webHidden/>
          </w:rPr>
          <w:t>48</w:t>
        </w:r>
        <w:r w:rsidR="001A0457">
          <w:rPr>
            <w:noProof/>
            <w:webHidden/>
          </w:rPr>
          <w:fldChar w:fldCharType="end"/>
        </w:r>
      </w:hyperlink>
    </w:p>
    <w:p w14:paraId="3A3149DD" w14:textId="401393D0" w:rsidR="001A0457" w:rsidRDefault="003614CA">
      <w:pPr>
        <w:pStyle w:val="TM3"/>
        <w:rPr>
          <w:rFonts w:asciiTheme="minorHAnsi" w:eastAsiaTheme="minorEastAsia" w:hAnsiTheme="minorHAnsi" w:cstheme="minorBidi"/>
          <w:noProof/>
          <w:sz w:val="22"/>
          <w:szCs w:val="22"/>
        </w:rPr>
      </w:pPr>
      <w:hyperlink w:anchor="_Toc198017901" w:history="1">
        <w:r w:rsidR="001A0457" w:rsidRPr="00397B8A">
          <w:rPr>
            <w:rStyle w:val="Lienhypertexte"/>
            <w:noProof/>
          </w:rPr>
          <w:t>Tableau 51: Detail Parametre ENSEIGNANT  par PROVED  (</w:t>
        </w:r>
        <w:r w:rsidR="001A0457" w:rsidRPr="00397B8A">
          <w:rPr>
            <w:rStyle w:val="Lienhypertexte"/>
            <w:rFonts w:ascii="Arial Narrow" w:hAnsi="Arial Narrow" w:cs="Calibri"/>
            <w:noProof/>
          </w:rPr>
          <w:t>Prescolaire_Primaire_Secondaire) 2022-2023</w:t>
        </w:r>
        <w:r w:rsidR="001A0457">
          <w:rPr>
            <w:noProof/>
            <w:webHidden/>
          </w:rPr>
          <w:tab/>
        </w:r>
        <w:r w:rsidR="001A0457">
          <w:rPr>
            <w:noProof/>
            <w:webHidden/>
          </w:rPr>
          <w:fldChar w:fldCharType="begin"/>
        </w:r>
        <w:r w:rsidR="001A0457">
          <w:rPr>
            <w:noProof/>
            <w:webHidden/>
          </w:rPr>
          <w:instrText xml:space="preserve"> PAGEREF _Toc198017901 \h </w:instrText>
        </w:r>
        <w:r w:rsidR="001A0457">
          <w:rPr>
            <w:noProof/>
            <w:webHidden/>
          </w:rPr>
        </w:r>
        <w:r w:rsidR="001A0457">
          <w:rPr>
            <w:noProof/>
            <w:webHidden/>
          </w:rPr>
          <w:fldChar w:fldCharType="separate"/>
        </w:r>
        <w:r w:rsidR="001A0457">
          <w:rPr>
            <w:noProof/>
            <w:webHidden/>
          </w:rPr>
          <w:t>49</w:t>
        </w:r>
        <w:r w:rsidR="001A0457">
          <w:rPr>
            <w:noProof/>
            <w:webHidden/>
          </w:rPr>
          <w:fldChar w:fldCharType="end"/>
        </w:r>
      </w:hyperlink>
    </w:p>
    <w:p w14:paraId="0FEB788F" w14:textId="6357D919" w:rsidR="001A0457" w:rsidRDefault="003614CA">
      <w:pPr>
        <w:pStyle w:val="TM3"/>
        <w:rPr>
          <w:rFonts w:asciiTheme="minorHAnsi" w:eastAsiaTheme="minorEastAsia" w:hAnsiTheme="minorHAnsi" w:cstheme="minorBidi"/>
          <w:noProof/>
          <w:sz w:val="22"/>
          <w:szCs w:val="22"/>
        </w:rPr>
      </w:pPr>
      <w:hyperlink w:anchor="_Toc198017902" w:history="1">
        <w:r w:rsidR="001A0457" w:rsidRPr="00397B8A">
          <w:rPr>
            <w:rStyle w:val="Lienhypertexte"/>
            <w:noProof/>
          </w:rPr>
          <w:t>Tableau 51: (Suite 1) Detail Parametre ENSEIGNANT par PROVED  (</w:t>
        </w:r>
        <w:r w:rsidR="001A0457" w:rsidRPr="00397B8A">
          <w:rPr>
            <w:rStyle w:val="Lienhypertexte"/>
            <w:rFonts w:ascii="Arial Narrow" w:hAnsi="Arial Narrow" w:cs="Calibri"/>
            <w:noProof/>
          </w:rPr>
          <w:t>Prescol_Prim_Sec) 2022-2023</w:t>
        </w:r>
        <w:r w:rsidR="001A0457">
          <w:rPr>
            <w:noProof/>
            <w:webHidden/>
          </w:rPr>
          <w:tab/>
        </w:r>
        <w:r w:rsidR="001A0457">
          <w:rPr>
            <w:noProof/>
            <w:webHidden/>
          </w:rPr>
          <w:fldChar w:fldCharType="begin"/>
        </w:r>
        <w:r w:rsidR="001A0457">
          <w:rPr>
            <w:noProof/>
            <w:webHidden/>
          </w:rPr>
          <w:instrText xml:space="preserve"> PAGEREF _Toc198017902 \h </w:instrText>
        </w:r>
        <w:r w:rsidR="001A0457">
          <w:rPr>
            <w:noProof/>
            <w:webHidden/>
          </w:rPr>
        </w:r>
        <w:r w:rsidR="001A0457">
          <w:rPr>
            <w:noProof/>
            <w:webHidden/>
          </w:rPr>
          <w:fldChar w:fldCharType="separate"/>
        </w:r>
        <w:r w:rsidR="001A0457">
          <w:rPr>
            <w:noProof/>
            <w:webHidden/>
          </w:rPr>
          <w:t>50</w:t>
        </w:r>
        <w:r w:rsidR="001A0457">
          <w:rPr>
            <w:noProof/>
            <w:webHidden/>
          </w:rPr>
          <w:fldChar w:fldCharType="end"/>
        </w:r>
      </w:hyperlink>
    </w:p>
    <w:p w14:paraId="577CAE2F" w14:textId="230DA81E" w:rsidR="001A0457" w:rsidRDefault="003614CA">
      <w:pPr>
        <w:pStyle w:val="TM3"/>
        <w:rPr>
          <w:rFonts w:asciiTheme="minorHAnsi" w:eastAsiaTheme="minorEastAsia" w:hAnsiTheme="minorHAnsi" w:cstheme="minorBidi"/>
          <w:noProof/>
          <w:sz w:val="22"/>
          <w:szCs w:val="22"/>
        </w:rPr>
      </w:pPr>
      <w:hyperlink w:anchor="_Toc198017903" w:history="1">
        <w:r w:rsidR="001A0457" w:rsidRPr="00397B8A">
          <w:rPr>
            <w:rStyle w:val="Lienhypertexte"/>
            <w:noProof/>
          </w:rPr>
          <w:t>Tableau 51: (Suite 2) Detail Parametre ENSEIGNANT par PROVED  (</w:t>
        </w:r>
        <w:r w:rsidR="001A0457" w:rsidRPr="00397B8A">
          <w:rPr>
            <w:rStyle w:val="Lienhypertexte"/>
            <w:rFonts w:ascii="Arial Narrow" w:hAnsi="Arial Narrow" w:cs="Calibri"/>
            <w:noProof/>
          </w:rPr>
          <w:t>Prescol_Prim_Sec) 2022-2023</w:t>
        </w:r>
        <w:r w:rsidR="001A0457">
          <w:rPr>
            <w:noProof/>
            <w:webHidden/>
          </w:rPr>
          <w:tab/>
        </w:r>
        <w:r w:rsidR="001A0457">
          <w:rPr>
            <w:noProof/>
            <w:webHidden/>
          </w:rPr>
          <w:fldChar w:fldCharType="begin"/>
        </w:r>
        <w:r w:rsidR="001A0457">
          <w:rPr>
            <w:noProof/>
            <w:webHidden/>
          </w:rPr>
          <w:instrText xml:space="preserve"> PAGEREF _Toc198017903 \h </w:instrText>
        </w:r>
        <w:r w:rsidR="001A0457">
          <w:rPr>
            <w:noProof/>
            <w:webHidden/>
          </w:rPr>
        </w:r>
        <w:r w:rsidR="001A0457">
          <w:rPr>
            <w:noProof/>
            <w:webHidden/>
          </w:rPr>
          <w:fldChar w:fldCharType="separate"/>
        </w:r>
        <w:r w:rsidR="001A0457">
          <w:rPr>
            <w:noProof/>
            <w:webHidden/>
          </w:rPr>
          <w:t>51</w:t>
        </w:r>
        <w:r w:rsidR="001A0457">
          <w:rPr>
            <w:noProof/>
            <w:webHidden/>
          </w:rPr>
          <w:fldChar w:fldCharType="end"/>
        </w:r>
      </w:hyperlink>
    </w:p>
    <w:p w14:paraId="65332FAB" w14:textId="6FE15BBA" w:rsidR="001A0457" w:rsidRDefault="003614CA">
      <w:pPr>
        <w:pStyle w:val="TM1"/>
        <w:rPr>
          <w:rFonts w:asciiTheme="minorHAnsi" w:eastAsiaTheme="minorEastAsia" w:hAnsiTheme="minorHAnsi" w:cstheme="minorBidi"/>
          <w:bCs w:val="0"/>
          <w:sz w:val="22"/>
          <w:szCs w:val="22"/>
        </w:rPr>
      </w:pPr>
      <w:hyperlink w:anchor="_Toc198017904" w:history="1">
        <w:r w:rsidR="001A0457" w:rsidRPr="00397B8A">
          <w:rPr>
            <w:rStyle w:val="Lienhypertexte"/>
          </w:rPr>
          <w:t>6.</w:t>
        </w:r>
        <w:r w:rsidR="001A0457">
          <w:rPr>
            <w:rFonts w:asciiTheme="minorHAnsi" w:eastAsiaTheme="minorEastAsia" w:hAnsiTheme="minorHAnsi" w:cstheme="minorBidi"/>
            <w:bCs w:val="0"/>
            <w:sz w:val="22"/>
            <w:szCs w:val="22"/>
          </w:rPr>
          <w:tab/>
        </w:r>
        <w:r w:rsidR="001A0457" w:rsidRPr="00397B8A">
          <w:rPr>
            <w:rStyle w:val="Lienhypertexte"/>
          </w:rPr>
          <w:t>ANNEXES</w:t>
        </w:r>
        <w:r w:rsidR="001A0457">
          <w:rPr>
            <w:webHidden/>
          </w:rPr>
          <w:tab/>
        </w:r>
        <w:r w:rsidR="001A0457">
          <w:rPr>
            <w:webHidden/>
          </w:rPr>
          <w:fldChar w:fldCharType="begin"/>
        </w:r>
        <w:r w:rsidR="001A0457">
          <w:rPr>
            <w:webHidden/>
          </w:rPr>
          <w:instrText xml:space="preserve"> PAGEREF _Toc198017904 \h </w:instrText>
        </w:r>
        <w:r w:rsidR="001A0457">
          <w:rPr>
            <w:webHidden/>
          </w:rPr>
        </w:r>
        <w:r w:rsidR="001A0457">
          <w:rPr>
            <w:webHidden/>
          </w:rPr>
          <w:fldChar w:fldCharType="separate"/>
        </w:r>
        <w:r w:rsidR="001A0457">
          <w:rPr>
            <w:webHidden/>
          </w:rPr>
          <w:t>52</w:t>
        </w:r>
        <w:r w:rsidR="001A0457">
          <w:rPr>
            <w:webHidden/>
          </w:rPr>
          <w:fldChar w:fldCharType="end"/>
        </w:r>
      </w:hyperlink>
    </w:p>
    <w:p w14:paraId="77B890DA" w14:textId="19CC6D3A" w:rsidR="001A0457" w:rsidRDefault="003614CA">
      <w:pPr>
        <w:pStyle w:val="TM3"/>
        <w:rPr>
          <w:rFonts w:asciiTheme="minorHAnsi" w:eastAsiaTheme="minorEastAsia" w:hAnsiTheme="minorHAnsi" w:cstheme="minorBidi"/>
          <w:noProof/>
          <w:sz w:val="22"/>
          <w:szCs w:val="22"/>
        </w:rPr>
      </w:pPr>
      <w:hyperlink w:anchor="_Toc198017905" w:history="1">
        <w:r w:rsidR="001A0457" w:rsidRPr="00397B8A">
          <w:rPr>
            <w:rStyle w:val="Lienhypertexte"/>
            <w:rFonts w:ascii="Arial Narrow" w:hAnsi="Arial Narrow"/>
            <w:noProof/>
          </w:rPr>
          <w:t>6.1.1.</w:t>
        </w:r>
        <w:r w:rsidR="001A0457">
          <w:rPr>
            <w:rFonts w:asciiTheme="minorHAnsi" w:eastAsiaTheme="minorEastAsia" w:hAnsiTheme="minorHAnsi" w:cstheme="minorBidi"/>
            <w:noProof/>
            <w:sz w:val="22"/>
            <w:szCs w:val="22"/>
          </w:rPr>
          <w:tab/>
        </w:r>
        <w:r w:rsidR="001A0457" w:rsidRPr="00397B8A">
          <w:rPr>
            <w:rStyle w:val="Lienhypertexte"/>
            <w:rFonts w:ascii="Arial Narrow" w:hAnsi="Arial Narrow"/>
            <w:noProof/>
          </w:rPr>
          <w:t>Tableau 59: Evolution des statistiques de l’éducation 2006 à 2018</w:t>
        </w:r>
        <w:r w:rsidR="001A0457">
          <w:rPr>
            <w:noProof/>
            <w:webHidden/>
          </w:rPr>
          <w:tab/>
        </w:r>
        <w:r w:rsidR="001A0457">
          <w:rPr>
            <w:noProof/>
            <w:webHidden/>
          </w:rPr>
          <w:fldChar w:fldCharType="begin"/>
        </w:r>
        <w:r w:rsidR="001A0457">
          <w:rPr>
            <w:noProof/>
            <w:webHidden/>
          </w:rPr>
          <w:instrText xml:space="preserve"> PAGEREF _Toc198017905 \h </w:instrText>
        </w:r>
        <w:r w:rsidR="001A0457">
          <w:rPr>
            <w:noProof/>
            <w:webHidden/>
          </w:rPr>
        </w:r>
        <w:r w:rsidR="001A0457">
          <w:rPr>
            <w:noProof/>
            <w:webHidden/>
          </w:rPr>
          <w:fldChar w:fldCharType="separate"/>
        </w:r>
        <w:r w:rsidR="001A0457">
          <w:rPr>
            <w:noProof/>
            <w:webHidden/>
          </w:rPr>
          <w:t>53</w:t>
        </w:r>
        <w:r w:rsidR="001A0457">
          <w:rPr>
            <w:noProof/>
            <w:webHidden/>
          </w:rPr>
          <w:fldChar w:fldCharType="end"/>
        </w:r>
      </w:hyperlink>
    </w:p>
    <w:p w14:paraId="7E9A0450" w14:textId="53B9508F" w:rsidR="001A0457" w:rsidRDefault="003614CA">
      <w:pPr>
        <w:pStyle w:val="TM3"/>
        <w:rPr>
          <w:rFonts w:asciiTheme="minorHAnsi" w:eastAsiaTheme="minorEastAsia" w:hAnsiTheme="minorHAnsi" w:cstheme="minorBidi"/>
          <w:noProof/>
          <w:sz w:val="22"/>
          <w:szCs w:val="22"/>
        </w:rPr>
      </w:pPr>
      <w:hyperlink w:anchor="_Toc198017906" w:history="1">
        <w:r w:rsidR="001A0457" w:rsidRPr="00397B8A">
          <w:rPr>
            <w:rStyle w:val="Lienhypertexte"/>
            <w:rFonts w:ascii="Arial Narrow" w:hAnsi="Arial Narrow"/>
            <w:noProof/>
          </w:rPr>
          <w:t>6.1.2.</w:t>
        </w:r>
        <w:r w:rsidR="001A0457">
          <w:rPr>
            <w:rFonts w:asciiTheme="minorHAnsi" w:eastAsiaTheme="minorEastAsia" w:hAnsiTheme="minorHAnsi" w:cstheme="minorBidi"/>
            <w:noProof/>
            <w:sz w:val="22"/>
            <w:szCs w:val="22"/>
          </w:rPr>
          <w:tab/>
        </w:r>
        <w:r w:rsidR="001A0457" w:rsidRPr="00397B8A">
          <w:rPr>
            <w:rStyle w:val="Lienhypertexte"/>
            <w:rFonts w:ascii="Arial Narrow" w:hAnsi="Arial Narrow"/>
            <w:noProof/>
          </w:rPr>
          <w:t>Donnees relatives au suivi de la Gratuite au Prima Pub avant (2017-18) et après (2020 à 24)</w:t>
        </w:r>
        <w:r w:rsidR="001A0457">
          <w:rPr>
            <w:noProof/>
            <w:webHidden/>
          </w:rPr>
          <w:tab/>
        </w:r>
        <w:r w:rsidR="001A0457">
          <w:rPr>
            <w:noProof/>
            <w:webHidden/>
          </w:rPr>
          <w:fldChar w:fldCharType="begin"/>
        </w:r>
        <w:r w:rsidR="001A0457">
          <w:rPr>
            <w:noProof/>
            <w:webHidden/>
          </w:rPr>
          <w:instrText xml:space="preserve"> PAGEREF _Toc198017906 \h </w:instrText>
        </w:r>
        <w:r w:rsidR="001A0457">
          <w:rPr>
            <w:noProof/>
            <w:webHidden/>
          </w:rPr>
        </w:r>
        <w:r w:rsidR="001A0457">
          <w:rPr>
            <w:noProof/>
            <w:webHidden/>
          </w:rPr>
          <w:fldChar w:fldCharType="separate"/>
        </w:r>
        <w:r w:rsidR="001A0457">
          <w:rPr>
            <w:noProof/>
            <w:webHidden/>
          </w:rPr>
          <w:t>54</w:t>
        </w:r>
        <w:r w:rsidR="001A0457">
          <w:rPr>
            <w:noProof/>
            <w:webHidden/>
          </w:rPr>
          <w:fldChar w:fldCharType="end"/>
        </w:r>
      </w:hyperlink>
    </w:p>
    <w:p w14:paraId="75A45A7C" w14:textId="179DCBF2" w:rsidR="001A0457" w:rsidRDefault="003614CA">
      <w:pPr>
        <w:pStyle w:val="TM3"/>
        <w:rPr>
          <w:rFonts w:asciiTheme="minorHAnsi" w:eastAsiaTheme="minorEastAsia" w:hAnsiTheme="minorHAnsi" w:cstheme="minorBidi"/>
          <w:noProof/>
          <w:sz w:val="22"/>
          <w:szCs w:val="22"/>
        </w:rPr>
      </w:pPr>
      <w:hyperlink w:anchor="_Toc198017907" w:history="1">
        <w:r w:rsidR="001A0457" w:rsidRPr="00397B8A">
          <w:rPr>
            <w:rStyle w:val="Lienhypertexte"/>
            <w:rFonts w:ascii="Arial Narrow" w:hAnsi="Arial Narrow"/>
            <w:noProof/>
          </w:rPr>
          <w:t>6.1.3.</w:t>
        </w:r>
        <w:r w:rsidR="001A0457">
          <w:rPr>
            <w:rFonts w:asciiTheme="minorHAnsi" w:eastAsiaTheme="minorEastAsia" w:hAnsiTheme="minorHAnsi" w:cstheme="minorBidi"/>
            <w:noProof/>
            <w:sz w:val="22"/>
            <w:szCs w:val="22"/>
          </w:rPr>
          <w:tab/>
        </w:r>
        <w:r w:rsidR="001A0457" w:rsidRPr="00397B8A">
          <w:rPr>
            <w:rStyle w:val="Lienhypertexte"/>
            <w:rFonts w:ascii="Arial Narrow" w:hAnsi="Arial Narrow"/>
            <w:noProof/>
          </w:rPr>
          <w:t>Présentation des indicateurs pertinents du système éducatif et projection 1999-2000 à 2023-24</w:t>
        </w:r>
        <w:r w:rsidR="001A0457">
          <w:rPr>
            <w:noProof/>
            <w:webHidden/>
          </w:rPr>
          <w:tab/>
        </w:r>
        <w:r w:rsidR="001A0457">
          <w:rPr>
            <w:noProof/>
            <w:webHidden/>
          </w:rPr>
          <w:fldChar w:fldCharType="begin"/>
        </w:r>
        <w:r w:rsidR="001A0457">
          <w:rPr>
            <w:noProof/>
            <w:webHidden/>
          </w:rPr>
          <w:instrText xml:space="preserve"> PAGEREF _Toc198017907 \h </w:instrText>
        </w:r>
        <w:r w:rsidR="001A0457">
          <w:rPr>
            <w:noProof/>
            <w:webHidden/>
          </w:rPr>
        </w:r>
        <w:r w:rsidR="001A0457">
          <w:rPr>
            <w:noProof/>
            <w:webHidden/>
          </w:rPr>
          <w:fldChar w:fldCharType="separate"/>
        </w:r>
        <w:r w:rsidR="001A0457">
          <w:rPr>
            <w:noProof/>
            <w:webHidden/>
          </w:rPr>
          <w:t>55</w:t>
        </w:r>
        <w:r w:rsidR="001A0457">
          <w:rPr>
            <w:noProof/>
            <w:webHidden/>
          </w:rPr>
          <w:fldChar w:fldCharType="end"/>
        </w:r>
      </w:hyperlink>
    </w:p>
    <w:p w14:paraId="4717FFFC" w14:textId="3D3036C4" w:rsidR="007B7FBA" w:rsidRPr="007B7FBA" w:rsidRDefault="00331AE2" w:rsidP="007B7FBA">
      <w:pPr>
        <w:rPr>
          <w:sz w:val="28"/>
          <w:szCs w:val="28"/>
        </w:rPr>
      </w:pPr>
      <w:r w:rsidRPr="00331AE2">
        <w:rPr>
          <w:noProof/>
          <w:highlight w:val="yellow"/>
        </w:rPr>
        <w:fldChar w:fldCharType="end"/>
      </w:r>
    </w:p>
    <w:p w14:paraId="2E6C60DC" w14:textId="1F36E8E5" w:rsidR="009D3684" w:rsidRPr="009D3684" w:rsidRDefault="009D3684" w:rsidP="00EC259B">
      <w:pPr>
        <w:pStyle w:val="Titre1"/>
        <w:keepLines/>
        <w:numPr>
          <w:ilvl w:val="0"/>
          <w:numId w:val="1"/>
        </w:numPr>
        <w:spacing w:before="0" w:after="120"/>
        <w:rPr>
          <w:rFonts w:ascii="Arial Narrow" w:hAnsi="Arial Narrow"/>
          <w:sz w:val="26"/>
          <w:szCs w:val="26"/>
        </w:rPr>
      </w:pPr>
      <w:bookmarkStart w:id="2" w:name="_Toc198017853"/>
      <w:r w:rsidRPr="009D3684">
        <w:rPr>
          <w:rFonts w:ascii="Arial Narrow" w:hAnsi="Arial Narrow"/>
          <w:sz w:val="26"/>
          <w:szCs w:val="26"/>
        </w:rPr>
        <w:lastRenderedPageBreak/>
        <w:t xml:space="preserve">RESENTATION DE </w:t>
      </w:r>
      <w:proofErr w:type="gramStart"/>
      <w:r w:rsidRPr="009D3684">
        <w:rPr>
          <w:rFonts w:ascii="Arial Narrow" w:hAnsi="Arial Narrow"/>
          <w:sz w:val="26"/>
          <w:szCs w:val="26"/>
        </w:rPr>
        <w:t>L’ ETAT</w:t>
      </w:r>
      <w:proofErr w:type="gramEnd"/>
      <w:r w:rsidRPr="009D3684">
        <w:rPr>
          <w:rFonts w:ascii="Arial Narrow" w:hAnsi="Arial Narrow"/>
          <w:sz w:val="26"/>
          <w:szCs w:val="26"/>
        </w:rPr>
        <w:t xml:space="preserve"> DE LIEU DU SYSTEME EDUCATIF CONGOLAIS</w:t>
      </w:r>
      <w:bookmarkEnd w:id="2"/>
    </w:p>
    <w:p w14:paraId="592774D3" w14:textId="44EFF314" w:rsidR="00700833" w:rsidRPr="001D571C" w:rsidRDefault="00700833" w:rsidP="00EC259B">
      <w:pPr>
        <w:pStyle w:val="Titre2"/>
        <w:numPr>
          <w:ilvl w:val="1"/>
          <w:numId w:val="1"/>
        </w:numPr>
        <w:tabs>
          <w:tab w:val="left" w:pos="993"/>
          <w:tab w:val="left" w:pos="1276"/>
        </w:tabs>
        <w:spacing w:after="240"/>
        <w:ind w:left="851" w:hanging="425"/>
        <w:rPr>
          <w:rFonts w:ascii="Arial Narrow" w:eastAsia="Arial Unicode MS" w:hAnsi="Arial Narrow"/>
          <w:i w:val="0"/>
          <w:iCs w:val="0"/>
          <w:sz w:val="24"/>
          <w:szCs w:val="24"/>
        </w:rPr>
      </w:pPr>
      <w:bookmarkStart w:id="3" w:name="_Toc198017854"/>
      <w:r w:rsidRPr="001D571C">
        <w:rPr>
          <w:rFonts w:ascii="Arial Narrow" w:eastAsia="Arial Unicode MS" w:hAnsi="Arial Narrow"/>
          <w:i w:val="0"/>
          <w:iCs w:val="0"/>
          <w:sz w:val="24"/>
          <w:szCs w:val="24"/>
        </w:rPr>
        <w:t xml:space="preserve">Contexte et justification de l’état </w:t>
      </w:r>
      <w:r w:rsidR="009D3684" w:rsidRPr="001D571C">
        <w:rPr>
          <w:rFonts w:ascii="Arial Narrow" w:eastAsia="Arial Unicode MS" w:hAnsi="Arial Narrow"/>
          <w:i w:val="0"/>
          <w:iCs w:val="0"/>
          <w:sz w:val="24"/>
          <w:szCs w:val="24"/>
        </w:rPr>
        <w:t xml:space="preserve">actuel </w:t>
      </w:r>
      <w:r w:rsidRPr="001D571C">
        <w:rPr>
          <w:rFonts w:ascii="Arial Narrow" w:eastAsia="Arial Unicode MS" w:hAnsi="Arial Narrow"/>
          <w:i w:val="0"/>
          <w:iCs w:val="0"/>
          <w:sz w:val="24"/>
          <w:szCs w:val="24"/>
        </w:rPr>
        <w:t>du système éducatif</w:t>
      </w:r>
      <w:bookmarkEnd w:id="3"/>
      <w:r w:rsidRPr="001D571C">
        <w:rPr>
          <w:rFonts w:ascii="Arial Narrow" w:eastAsia="Arial Unicode MS" w:hAnsi="Arial Narrow"/>
          <w:i w:val="0"/>
          <w:iCs w:val="0"/>
          <w:sz w:val="24"/>
          <w:szCs w:val="24"/>
        </w:rPr>
        <w:t xml:space="preserve"> </w:t>
      </w:r>
    </w:p>
    <w:p w14:paraId="59B99B71" w14:textId="74467900" w:rsidR="00700833" w:rsidRDefault="00700833" w:rsidP="00700833">
      <w:pPr>
        <w:spacing w:line="276" w:lineRule="auto"/>
        <w:ind w:firstLine="1134"/>
        <w:jc w:val="both"/>
        <w:rPr>
          <w:rFonts w:ascii="Arial Narrow" w:hAnsi="Arial Narrow" w:cs="Calibri"/>
        </w:rPr>
      </w:pPr>
      <w:r w:rsidRPr="0020661A">
        <w:rPr>
          <w:rFonts w:ascii="Arial Narrow" w:hAnsi="Arial Narrow" w:cs="Calibri"/>
        </w:rPr>
        <w:t xml:space="preserve">La République Démocratique du Congo (RDC) s’est engagée depuis plusieurs années dans la réforme et l’amélioration de son système éducatif, notamment par la mise en œuvre de la </w:t>
      </w:r>
      <w:r w:rsidRPr="0020661A">
        <w:rPr>
          <w:rFonts w:ascii="Arial Narrow" w:hAnsi="Arial Narrow" w:cs="Calibri"/>
          <w:b/>
          <w:bCs/>
        </w:rPr>
        <w:t>gratuité de l’enseignement primaire</w:t>
      </w:r>
      <w:r w:rsidRPr="0020661A">
        <w:rPr>
          <w:rFonts w:ascii="Arial Narrow" w:hAnsi="Arial Narrow" w:cs="Calibri"/>
        </w:rPr>
        <w:t xml:space="preserve"> lancée officiellement en 2019. Cette réforme a permis une augmentation significative du taux de scolarisation, notamment dans les zones urbaines et semi-urbaines. Cependant, cette avancée a également engendré une pression croissante sur les infrastructures scolaires, les ressources humaines, ainsi que sur la qualité de l’enseignement.</w:t>
      </w:r>
    </w:p>
    <w:p w14:paraId="4E9CDCA0" w14:textId="77777777" w:rsidR="00DD2A25" w:rsidRPr="00DD2A25" w:rsidRDefault="00DD2A25" w:rsidP="00700833">
      <w:pPr>
        <w:spacing w:line="276" w:lineRule="auto"/>
        <w:ind w:firstLine="1134"/>
        <w:jc w:val="both"/>
        <w:rPr>
          <w:rFonts w:ascii="Arial Narrow" w:hAnsi="Arial Narrow" w:cs="Calibri"/>
          <w:sz w:val="12"/>
          <w:szCs w:val="12"/>
        </w:rPr>
      </w:pPr>
    </w:p>
    <w:p w14:paraId="1BAFAA70" w14:textId="77777777" w:rsidR="00DD2A25" w:rsidRDefault="00700833" w:rsidP="00700833">
      <w:pPr>
        <w:spacing w:line="276" w:lineRule="auto"/>
        <w:ind w:firstLine="1134"/>
        <w:jc w:val="both"/>
        <w:rPr>
          <w:rFonts w:ascii="Arial Narrow" w:hAnsi="Arial Narrow"/>
        </w:rPr>
      </w:pPr>
      <w:r w:rsidRPr="0020661A">
        <w:rPr>
          <w:rFonts w:ascii="Arial Narrow" w:hAnsi="Arial Narrow" w:cs="Calibri"/>
        </w:rPr>
        <w:t xml:space="preserve">Parallèlement, le système éducatif congolais demeure confrontée à de nombreux défis </w:t>
      </w:r>
      <w:r w:rsidRPr="009C2F9E">
        <w:rPr>
          <w:rFonts w:ascii="Arial Narrow" w:hAnsi="Arial Narrow" w:cs="Calibri"/>
        </w:rPr>
        <w:t>structurels et conjoncturels :</w:t>
      </w:r>
      <w:r w:rsidRPr="009C2F9E">
        <w:rPr>
          <w:rFonts w:ascii="Arial Narrow" w:hAnsi="Arial Narrow"/>
        </w:rPr>
        <w:t xml:space="preserve"> </w:t>
      </w:r>
    </w:p>
    <w:p w14:paraId="408D2142" w14:textId="72C8C80E" w:rsidR="00700833" w:rsidRPr="00DD2A25" w:rsidRDefault="00700833" w:rsidP="00700833">
      <w:pPr>
        <w:spacing w:line="276" w:lineRule="auto"/>
        <w:ind w:firstLine="1134"/>
        <w:jc w:val="both"/>
        <w:rPr>
          <w:rFonts w:ascii="Arial Narrow" w:hAnsi="Arial Narrow"/>
          <w:sz w:val="10"/>
          <w:szCs w:val="10"/>
        </w:rPr>
      </w:pPr>
      <w:r w:rsidRPr="00DD2A25">
        <w:rPr>
          <w:rFonts w:ascii="Arial Narrow" w:hAnsi="Arial Narrow"/>
          <w:sz w:val="10"/>
          <w:szCs w:val="10"/>
        </w:rPr>
        <w:t xml:space="preserve"> </w:t>
      </w:r>
    </w:p>
    <w:p w14:paraId="0141A757" w14:textId="663D17FB" w:rsidR="00700833" w:rsidRPr="00DD2A25" w:rsidRDefault="00700833" w:rsidP="00EC259B">
      <w:pPr>
        <w:pStyle w:val="Paragraphedeliste"/>
        <w:numPr>
          <w:ilvl w:val="0"/>
          <w:numId w:val="6"/>
        </w:numPr>
        <w:jc w:val="both"/>
        <w:rPr>
          <w:rFonts w:ascii="Arial Narrow" w:hAnsi="Arial Narrow"/>
        </w:rPr>
      </w:pPr>
      <w:r w:rsidRPr="00DD2A25">
        <w:rPr>
          <w:rFonts w:ascii="Arial Narrow" w:hAnsi="Arial Narrow"/>
          <w:b/>
          <w:bCs/>
        </w:rPr>
        <w:t>Des conflits armés récurrents dans l’est du pays</w:t>
      </w:r>
      <w:r w:rsidRPr="00DD2A25">
        <w:rPr>
          <w:rFonts w:ascii="Arial Narrow" w:hAnsi="Arial Narrow"/>
        </w:rPr>
        <w:t xml:space="preserve"> (Nord-Kivu, Sud-Kivu, Ituri) entraînant la fermeture ou la destruction de milliers d’écoles.  </w:t>
      </w:r>
    </w:p>
    <w:p w14:paraId="1ADE8911" w14:textId="77777777" w:rsidR="00DD2A25" w:rsidRPr="00DD2A25" w:rsidRDefault="00DD2A25" w:rsidP="00DD2A25">
      <w:pPr>
        <w:pStyle w:val="Paragraphedeliste"/>
        <w:jc w:val="both"/>
        <w:rPr>
          <w:rFonts w:ascii="Arial Narrow" w:hAnsi="Arial Narrow"/>
          <w:sz w:val="4"/>
          <w:szCs w:val="4"/>
        </w:rPr>
      </w:pPr>
    </w:p>
    <w:p w14:paraId="0CF0787F" w14:textId="0B31AFE2" w:rsidR="00DD2A25" w:rsidRDefault="00700833" w:rsidP="00EC259B">
      <w:pPr>
        <w:pStyle w:val="Paragraphedeliste"/>
        <w:numPr>
          <w:ilvl w:val="0"/>
          <w:numId w:val="6"/>
        </w:numPr>
        <w:jc w:val="both"/>
        <w:rPr>
          <w:rFonts w:ascii="Arial Narrow" w:hAnsi="Arial Narrow"/>
        </w:rPr>
      </w:pPr>
      <w:r w:rsidRPr="00DD2A25">
        <w:rPr>
          <w:rFonts w:ascii="Arial Narrow" w:hAnsi="Arial Narrow"/>
          <w:b/>
          <w:bCs/>
        </w:rPr>
        <w:t>Des catastrophes naturelles</w:t>
      </w:r>
      <w:r w:rsidRPr="00DD2A25">
        <w:rPr>
          <w:rFonts w:ascii="Arial Narrow" w:hAnsi="Arial Narrow"/>
        </w:rPr>
        <w:t>, telles que les inondations, les éruptions volcaniques ou les épidémies, qui perturbent la continuité pédagogique.</w:t>
      </w:r>
    </w:p>
    <w:p w14:paraId="7107CE0F" w14:textId="77777777" w:rsidR="00DD2A25" w:rsidRPr="00DD2A25" w:rsidRDefault="00DD2A25" w:rsidP="00DD2A25">
      <w:pPr>
        <w:pStyle w:val="Paragraphedeliste"/>
        <w:rPr>
          <w:rFonts w:ascii="Arial Narrow" w:hAnsi="Arial Narrow"/>
          <w:sz w:val="6"/>
          <w:szCs w:val="6"/>
        </w:rPr>
      </w:pPr>
    </w:p>
    <w:p w14:paraId="50C7FC66" w14:textId="18734684" w:rsidR="00700833" w:rsidRDefault="00700833" w:rsidP="00EC259B">
      <w:pPr>
        <w:pStyle w:val="Paragraphedeliste"/>
        <w:numPr>
          <w:ilvl w:val="0"/>
          <w:numId w:val="6"/>
        </w:numPr>
        <w:jc w:val="both"/>
        <w:rPr>
          <w:rFonts w:ascii="Arial Narrow" w:hAnsi="Arial Narrow"/>
        </w:rPr>
      </w:pPr>
      <w:r w:rsidRPr="00DD2A25">
        <w:rPr>
          <w:rFonts w:ascii="Arial Narrow" w:hAnsi="Arial Narrow"/>
          <w:b/>
          <w:bCs/>
        </w:rPr>
        <w:t>Une inégalité d’accès entre filles et garçons</w:t>
      </w:r>
      <w:r w:rsidRPr="00DD2A25">
        <w:rPr>
          <w:rFonts w:ascii="Arial Narrow" w:hAnsi="Arial Narrow"/>
        </w:rPr>
        <w:t xml:space="preserve">, zones rurales et urbaines, et un fort taux d’abandon scolaire dans certaines provinces.  </w:t>
      </w:r>
    </w:p>
    <w:p w14:paraId="53A6013B" w14:textId="77777777" w:rsidR="00DD2A25" w:rsidRPr="00DD2A25" w:rsidRDefault="00DD2A25" w:rsidP="00DD2A25">
      <w:pPr>
        <w:pStyle w:val="Paragraphedeliste"/>
        <w:rPr>
          <w:rFonts w:ascii="Arial Narrow" w:hAnsi="Arial Narrow"/>
          <w:sz w:val="6"/>
          <w:szCs w:val="6"/>
        </w:rPr>
      </w:pPr>
    </w:p>
    <w:p w14:paraId="232AC06E" w14:textId="5F53495F" w:rsidR="00700833" w:rsidRPr="00DD2A25" w:rsidRDefault="00700833" w:rsidP="00EC259B">
      <w:pPr>
        <w:pStyle w:val="Paragraphedeliste"/>
        <w:numPr>
          <w:ilvl w:val="0"/>
          <w:numId w:val="6"/>
        </w:numPr>
        <w:jc w:val="both"/>
        <w:rPr>
          <w:rFonts w:ascii="Arial Narrow" w:hAnsi="Arial Narrow"/>
        </w:rPr>
      </w:pPr>
      <w:r w:rsidRPr="00DD2A25">
        <w:rPr>
          <w:rFonts w:ascii="Arial Narrow" w:hAnsi="Arial Narrow"/>
          <w:b/>
          <w:bCs/>
        </w:rPr>
        <w:t>Un ralentissement du système de mécanisation, de retraite et de la prise en charge effective des enseignants</w:t>
      </w:r>
      <w:r w:rsidRPr="00DD2A25">
        <w:rPr>
          <w:rFonts w:ascii="Arial Narrow" w:hAnsi="Arial Narrow"/>
        </w:rPr>
        <w:t xml:space="preserve">, ce qui impacte la qualité de l’enseignement.  </w:t>
      </w:r>
    </w:p>
    <w:p w14:paraId="3A24FA9A" w14:textId="77777777" w:rsidR="00700833" w:rsidRPr="00DD2A25" w:rsidRDefault="00700833" w:rsidP="00700833">
      <w:pPr>
        <w:jc w:val="both"/>
        <w:rPr>
          <w:sz w:val="2"/>
          <w:szCs w:val="2"/>
        </w:rPr>
      </w:pPr>
    </w:p>
    <w:p w14:paraId="37AEBA17" w14:textId="2FDD2F3B" w:rsidR="00700833" w:rsidRDefault="00700833" w:rsidP="00700833">
      <w:pPr>
        <w:spacing w:line="276" w:lineRule="auto"/>
        <w:ind w:firstLine="1134"/>
        <w:jc w:val="both"/>
        <w:rPr>
          <w:rFonts w:ascii="Arial Narrow" w:hAnsi="Arial Narrow" w:cs="Calibri"/>
        </w:rPr>
      </w:pPr>
      <w:r w:rsidRPr="0020661A">
        <w:rPr>
          <w:rFonts w:ascii="Arial Narrow" w:hAnsi="Arial Narrow" w:cs="Calibri"/>
        </w:rPr>
        <w:t>Face à ce contexte instable, il est devenu nécessaire de procéder à un état des lieux actualisé et rigoureux du système éducatif national, en particulier dans les territoires touchés par l’insécurité et les crises</w:t>
      </w:r>
      <w:r w:rsidR="00DD2A25">
        <w:rPr>
          <w:rFonts w:ascii="Arial Narrow" w:hAnsi="Arial Narrow" w:cs="Calibri"/>
        </w:rPr>
        <w:t xml:space="preserve"> </w:t>
      </w:r>
      <w:proofErr w:type="spellStart"/>
      <w:r w:rsidR="00DD2A25">
        <w:rPr>
          <w:rFonts w:ascii="Arial Narrow" w:hAnsi="Arial Narrow" w:cs="Calibri"/>
        </w:rPr>
        <w:t>malgrés</w:t>
      </w:r>
      <w:proofErr w:type="spellEnd"/>
      <w:r w:rsidR="00DD2A25">
        <w:rPr>
          <w:rFonts w:ascii="Arial Narrow" w:hAnsi="Arial Narrow" w:cs="Calibri"/>
        </w:rPr>
        <w:t xml:space="preserve"> les contraintes techniques et logistique y évoquées ci-haut</w:t>
      </w:r>
      <w:r w:rsidRPr="0020661A">
        <w:rPr>
          <w:rFonts w:ascii="Arial Narrow" w:hAnsi="Arial Narrow" w:cs="Calibri"/>
        </w:rPr>
        <w:t xml:space="preserve">. </w:t>
      </w:r>
    </w:p>
    <w:p w14:paraId="0F9578C3" w14:textId="77777777" w:rsidR="00DD2A25" w:rsidRPr="00DD2A25" w:rsidRDefault="00DD2A25" w:rsidP="00700833">
      <w:pPr>
        <w:spacing w:line="276" w:lineRule="auto"/>
        <w:ind w:firstLine="1134"/>
        <w:jc w:val="both"/>
        <w:rPr>
          <w:rFonts w:ascii="Arial Narrow" w:hAnsi="Arial Narrow" w:cs="Calibri"/>
          <w:sz w:val="8"/>
          <w:szCs w:val="8"/>
        </w:rPr>
      </w:pPr>
    </w:p>
    <w:p w14:paraId="4525DD85" w14:textId="4050D753" w:rsidR="00700833" w:rsidRDefault="00700833" w:rsidP="00700833">
      <w:pPr>
        <w:spacing w:line="276" w:lineRule="auto"/>
        <w:ind w:firstLine="1134"/>
        <w:jc w:val="both"/>
        <w:rPr>
          <w:rFonts w:ascii="Arial Narrow" w:hAnsi="Arial Narrow" w:cs="Calibri"/>
        </w:rPr>
      </w:pPr>
      <w:r>
        <w:rPr>
          <w:rFonts w:ascii="Arial Narrow" w:hAnsi="Arial Narrow" w:cs="Calibri"/>
        </w:rPr>
        <w:t>C’est dans cette</w:t>
      </w:r>
      <w:r w:rsidRPr="0020661A">
        <w:rPr>
          <w:rFonts w:ascii="Arial Narrow" w:hAnsi="Arial Narrow" w:cs="Calibri"/>
        </w:rPr>
        <w:t xml:space="preserve"> </w:t>
      </w:r>
      <w:r>
        <w:rPr>
          <w:rFonts w:ascii="Arial Narrow" w:hAnsi="Arial Narrow" w:cs="Calibri"/>
        </w:rPr>
        <w:t>optique que</w:t>
      </w:r>
      <w:r w:rsidRPr="0020661A">
        <w:rPr>
          <w:rFonts w:ascii="Arial Narrow" w:hAnsi="Arial Narrow" w:cs="Calibri"/>
        </w:rPr>
        <w:t xml:space="preserve"> </w:t>
      </w:r>
      <w:r w:rsidRPr="009C2F9E">
        <w:rPr>
          <w:rFonts w:ascii="Arial Narrow" w:hAnsi="Arial Narrow" w:cs="Calibri"/>
          <w:b/>
          <w:bCs/>
        </w:rPr>
        <w:t>la</w:t>
      </w:r>
      <w:r w:rsidRPr="0020661A">
        <w:rPr>
          <w:rFonts w:ascii="Arial Narrow" w:hAnsi="Arial Narrow" w:cs="Calibri"/>
        </w:rPr>
        <w:t xml:space="preserve"> </w:t>
      </w:r>
      <w:r w:rsidRPr="009C2F9E">
        <w:rPr>
          <w:rFonts w:ascii="Arial Narrow" w:hAnsi="Arial Narrow" w:cs="Calibri"/>
          <w:b/>
          <w:bCs/>
        </w:rPr>
        <w:t xml:space="preserve">Direction de l’Information pour la Gestion de l’Education (DIGE) </w:t>
      </w:r>
      <w:r>
        <w:rPr>
          <w:rFonts w:ascii="Arial Narrow" w:hAnsi="Arial Narrow" w:cs="Calibri"/>
        </w:rPr>
        <w:t>dans sa vocation s’est investie à collecter des informations rapides pour prés</w:t>
      </w:r>
      <w:r w:rsidRPr="0020661A">
        <w:rPr>
          <w:rFonts w:ascii="Arial Narrow" w:hAnsi="Arial Narrow" w:cs="Calibri"/>
        </w:rPr>
        <w:t xml:space="preserve">enter non seulement </w:t>
      </w:r>
      <w:r w:rsidR="00DD2A25">
        <w:rPr>
          <w:rFonts w:ascii="Arial Narrow" w:hAnsi="Arial Narrow" w:cs="Calibri"/>
        </w:rPr>
        <w:t xml:space="preserve">sur </w:t>
      </w:r>
      <w:r w:rsidRPr="0020661A">
        <w:rPr>
          <w:rFonts w:ascii="Arial Narrow" w:hAnsi="Arial Narrow" w:cs="Calibri"/>
        </w:rPr>
        <w:t>les 4 paramètres clés du systèmes éducatif (</w:t>
      </w:r>
      <w:r w:rsidRPr="0091004E">
        <w:rPr>
          <w:rFonts w:ascii="Arial Narrow" w:hAnsi="Arial Narrow" w:cs="Calibri"/>
          <w:b/>
          <w:bCs/>
        </w:rPr>
        <w:t>Ecole , Classe, Elève et Enseignant</w:t>
      </w:r>
      <w:r w:rsidRPr="0020661A">
        <w:rPr>
          <w:rFonts w:ascii="Arial Narrow" w:hAnsi="Arial Narrow" w:cs="Calibri"/>
        </w:rPr>
        <w:t>) mais aussi d’identifier</w:t>
      </w:r>
      <w:r>
        <w:rPr>
          <w:rFonts w:ascii="Arial Narrow" w:hAnsi="Arial Narrow" w:cs="Calibri"/>
        </w:rPr>
        <w:t xml:space="preserve"> et d’</w:t>
      </w:r>
      <w:proofErr w:type="spellStart"/>
      <w:r>
        <w:rPr>
          <w:rFonts w:ascii="Arial Narrow" w:hAnsi="Arial Narrow" w:cs="Calibri"/>
        </w:rPr>
        <w:t>annalyser</w:t>
      </w:r>
      <w:proofErr w:type="spellEnd"/>
      <w:r w:rsidRPr="0020661A">
        <w:rPr>
          <w:rFonts w:ascii="Arial Narrow" w:hAnsi="Arial Narrow" w:cs="Calibri"/>
        </w:rPr>
        <w:t xml:space="preserve"> </w:t>
      </w:r>
      <w:r>
        <w:rPr>
          <w:rFonts w:ascii="Arial Narrow" w:hAnsi="Arial Narrow" w:cs="Calibri"/>
        </w:rPr>
        <w:t xml:space="preserve">d’autres </w:t>
      </w:r>
      <w:r w:rsidRPr="0020661A">
        <w:rPr>
          <w:rFonts w:ascii="Arial Narrow" w:hAnsi="Arial Narrow" w:cs="Calibri"/>
        </w:rPr>
        <w:t>paramètres critiques du système</w:t>
      </w:r>
      <w:r>
        <w:rPr>
          <w:rFonts w:ascii="Arial Narrow" w:hAnsi="Arial Narrow" w:cs="Calibri"/>
        </w:rPr>
        <w:t xml:space="preserve">, tels que : </w:t>
      </w:r>
      <w:r w:rsidRPr="0091004E">
        <w:rPr>
          <w:rFonts w:ascii="Arial Narrow" w:hAnsi="Arial Narrow" w:cs="Calibri"/>
          <w:b/>
          <w:bCs/>
        </w:rPr>
        <w:t>le nombre d’écoles fermées, le ratio élèves/enseignant, nombre d’élèves déscolarisés et/ou abandonnés, de classes détruites, d’enseignants en situation précaire, du financement des projet des réformes, etc</w:t>
      </w:r>
      <w:r w:rsidRPr="0020661A">
        <w:rPr>
          <w:rFonts w:ascii="Arial Narrow" w:hAnsi="Arial Narrow" w:cs="Calibri"/>
        </w:rPr>
        <w:t>. afin d’orienter efficacement les politiques éducatives, les interventions humanitaires, et les investissements prioritaires</w:t>
      </w:r>
      <w:r w:rsidRPr="00932E41">
        <w:t xml:space="preserve"> </w:t>
      </w:r>
      <w:r>
        <w:t>au regard d</w:t>
      </w:r>
      <w:r w:rsidRPr="0091004E">
        <w:t xml:space="preserve">es avancées réalisées, </w:t>
      </w:r>
      <w:r>
        <w:t>d</w:t>
      </w:r>
      <w:r w:rsidRPr="0091004E">
        <w:t xml:space="preserve">es défis persistants et </w:t>
      </w:r>
      <w:r>
        <w:t>d</w:t>
      </w:r>
      <w:r w:rsidRPr="0091004E">
        <w:t>es impacts des crises sécuritaires et sanitaires sur l'éducation.</w:t>
      </w:r>
    </w:p>
    <w:p w14:paraId="58B01700" w14:textId="77777777" w:rsidR="00700833" w:rsidRPr="00932E41" w:rsidRDefault="00700833" w:rsidP="00700833">
      <w:pPr>
        <w:spacing w:line="276" w:lineRule="auto"/>
        <w:ind w:firstLine="1134"/>
        <w:jc w:val="both"/>
        <w:rPr>
          <w:rFonts w:ascii="Arial Narrow" w:hAnsi="Arial Narrow" w:cs="Calibri"/>
          <w:sz w:val="14"/>
          <w:szCs w:val="14"/>
        </w:rPr>
      </w:pPr>
    </w:p>
    <w:p w14:paraId="766F331D" w14:textId="01B1462E" w:rsidR="00700833" w:rsidRDefault="00700833" w:rsidP="00700833">
      <w:pPr>
        <w:spacing w:line="276" w:lineRule="auto"/>
        <w:ind w:firstLine="1134"/>
        <w:jc w:val="both"/>
        <w:rPr>
          <w:rFonts w:ascii="Arial Narrow" w:hAnsi="Arial Narrow" w:cs="Calibri"/>
        </w:rPr>
      </w:pPr>
      <w:r w:rsidRPr="0020661A">
        <w:rPr>
          <w:rFonts w:ascii="Arial Narrow" w:hAnsi="Arial Narrow" w:cs="Calibri"/>
        </w:rPr>
        <w:t xml:space="preserve">Cette démarche </w:t>
      </w:r>
      <w:r>
        <w:rPr>
          <w:rFonts w:ascii="Arial Narrow" w:hAnsi="Arial Narrow" w:cs="Calibri"/>
        </w:rPr>
        <w:t xml:space="preserve">préconisée </w:t>
      </w:r>
      <w:r w:rsidRPr="0020661A">
        <w:rPr>
          <w:rFonts w:ascii="Arial Narrow" w:hAnsi="Arial Narrow" w:cs="Calibri"/>
        </w:rPr>
        <w:t xml:space="preserve">permettra </w:t>
      </w:r>
      <w:r>
        <w:rPr>
          <w:rFonts w:ascii="Arial Narrow" w:hAnsi="Arial Narrow" w:cs="Calibri"/>
        </w:rPr>
        <w:t xml:space="preserve">aux consommateurs des </w:t>
      </w:r>
      <w:proofErr w:type="spellStart"/>
      <w:r>
        <w:rPr>
          <w:rFonts w:ascii="Arial Narrow" w:hAnsi="Arial Narrow" w:cs="Calibri"/>
        </w:rPr>
        <w:t>donnés</w:t>
      </w:r>
      <w:proofErr w:type="spellEnd"/>
      <w:r>
        <w:rPr>
          <w:rFonts w:ascii="Arial Narrow" w:hAnsi="Arial Narrow" w:cs="Calibri"/>
        </w:rPr>
        <w:t xml:space="preserve"> statistiques de</w:t>
      </w:r>
      <w:r w:rsidRPr="0020661A">
        <w:rPr>
          <w:rFonts w:ascii="Arial Narrow" w:hAnsi="Arial Narrow" w:cs="Calibri"/>
        </w:rPr>
        <w:t xml:space="preserve"> documenter les impacts réels des crises sur le système éducatif, d’appuyer la planification nationale de l’éducation, et de renforcer la coordination avec les partenaires techniques et financiers du secteur.</w:t>
      </w:r>
    </w:p>
    <w:p w14:paraId="01322509" w14:textId="77777777" w:rsidR="009D3684" w:rsidRDefault="009D3684">
      <w:pPr>
        <w:rPr>
          <w:rFonts w:ascii="Arial Narrow" w:hAnsi="Arial Narrow" w:cs="Arial"/>
          <w:b/>
          <w:bCs/>
          <w:kern w:val="32"/>
          <w:sz w:val="28"/>
          <w:szCs w:val="28"/>
        </w:rPr>
      </w:pPr>
      <w:r>
        <w:rPr>
          <w:rFonts w:ascii="Arial Narrow" w:hAnsi="Arial Narrow"/>
          <w:sz w:val="28"/>
          <w:szCs w:val="28"/>
        </w:rPr>
        <w:br w:type="page"/>
      </w:r>
    </w:p>
    <w:p w14:paraId="5B13D4C8" w14:textId="4CD68DED" w:rsidR="00CE1BBE" w:rsidRPr="001D571C" w:rsidRDefault="00CE1BBE" w:rsidP="00EC259B">
      <w:pPr>
        <w:pStyle w:val="Titre2"/>
        <w:numPr>
          <w:ilvl w:val="1"/>
          <w:numId w:val="1"/>
        </w:numPr>
        <w:tabs>
          <w:tab w:val="left" w:pos="993"/>
          <w:tab w:val="left" w:pos="1276"/>
        </w:tabs>
        <w:spacing w:before="120" w:after="120"/>
        <w:ind w:left="850" w:hanging="425"/>
        <w:rPr>
          <w:rFonts w:ascii="Arial Narrow" w:eastAsia="Arial Unicode MS" w:hAnsi="Arial Narrow"/>
          <w:i w:val="0"/>
          <w:iCs w:val="0"/>
          <w:sz w:val="24"/>
          <w:szCs w:val="24"/>
        </w:rPr>
      </w:pPr>
      <w:bookmarkStart w:id="4" w:name="_Toc198017855"/>
      <w:r w:rsidRPr="001D571C">
        <w:rPr>
          <w:rFonts w:ascii="Arial Narrow" w:eastAsia="Arial Unicode MS" w:hAnsi="Arial Narrow"/>
          <w:i w:val="0"/>
          <w:iCs w:val="0"/>
          <w:sz w:val="24"/>
          <w:szCs w:val="24"/>
        </w:rPr>
        <w:lastRenderedPageBreak/>
        <w:t>État général du système éducatif en RDC</w:t>
      </w:r>
      <w:bookmarkEnd w:id="4"/>
    </w:p>
    <w:p w14:paraId="22D6F345" w14:textId="6960DF88" w:rsidR="00CE1BBE" w:rsidRPr="002233CF" w:rsidRDefault="00CE1BBE" w:rsidP="00EC259B">
      <w:pPr>
        <w:pStyle w:val="Paragraphedeliste"/>
        <w:numPr>
          <w:ilvl w:val="0"/>
          <w:numId w:val="5"/>
        </w:numPr>
        <w:spacing w:after="0"/>
        <w:ind w:left="714" w:hanging="357"/>
        <w:rPr>
          <w:rFonts w:ascii="Arial Narrow" w:hAnsi="Arial Narrow"/>
          <w:b/>
          <w:bCs/>
          <w:color w:val="0070C0"/>
          <w:sz w:val="24"/>
          <w:szCs w:val="24"/>
        </w:rPr>
      </w:pPr>
      <w:r w:rsidRPr="002233CF">
        <w:rPr>
          <w:rFonts w:ascii="Arial Narrow" w:hAnsi="Arial Narrow"/>
          <w:b/>
          <w:bCs/>
          <w:color w:val="0070C0"/>
          <w:sz w:val="24"/>
          <w:szCs w:val="24"/>
        </w:rPr>
        <w:t>Progrès réalisés</w:t>
      </w:r>
    </w:p>
    <w:p w14:paraId="2B3F6626" w14:textId="519FDEE4" w:rsidR="00CE1BBE" w:rsidRDefault="00CE1BBE" w:rsidP="00CE1BBE">
      <w:pPr>
        <w:rPr>
          <w:rFonts w:ascii="Arial Narrow" w:hAnsi="Arial Narrow"/>
        </w:rPr>
      </w:pPr>
      <w:r w:rsidRPr="00CE1BBE">
        <w:rPr>
          <w:rFonts w:ascii="Arial Narrow" w:hAnsi="Arial Narrow"/>
          <w:b/>
          <w:bCs/>
        </w:rPr>
        <w:t>- Gratuité de l'enseignement primaire :</w:t>
      </w:r>
      <w:r w:rsidRPr="00CE1BBE">
        <w:rPr>
          <w:rFonts w:ascii="Arial Narrow" w:hAnsi="Arial Narrow"/>
        </w:rPr>
        <w:t xml:space="preserve"> </w:t>
      </w:r>
      <w:bookmarkStart w:id="5" w:name="_Hlk197695469"/>
      <w:r w:rsidRPr="00CE1BBE">
        <w:rPr>
          <w:rFonts w:ascii="Arial Narrow" w:hAnsi="Arial Narrow"/>
        </w:rPr>
        <w:t>Depuis le lancement de la politique de gratuité en 2019, environ 4 millions d'enfants supplémentaires ont rejoint l'école, selon le</w:t>
      </w:r>
      <w:r w:rsidR="007C03F7">
        <w:rPr>
          <w:rFonts w:ascii="Arial Narrow" w:hAnsi="Arial Narrow"/>
        </w:rPr>
        <w:t xml:space="preserve"> rapport de la collecte rapide de données réalisée par la DIGE dans le cadre du Projet PERSE</w:t>
      </w:r>
      <w:bookmarkEnd w:id="5"/>
      <w:r w:rsidR="0074626D">
        <w:rPr>
          <w:rStyle w:val="Appelnotedebasdep"/>
          <w:rFonts w:ascii="Arial Narrow" w:hAnsi="Arial Narrow"/>
        </w:rPr>
        <w:footnoteReference w:id="1"/>
      </w:r>
      <w:r w:rsidRPr="00CE1BBE">
        <w:rPr>
          <w:rFonts w:ascii="Arial Narrow" w:hAnsi="Arial Narrow"/>
        </w:rPr>
        <w:t>.</w:t>
      </w:r>
    </w:p>
    <w:p w14:paraId="7D36BBBF" w14:textId="77777777" w:rsidR="007C03F7" w:rsidRPr="007C03F7" w:rsidRDefault="007C03F7" w:rsidP="00CE1BBE">
      <w:pPr>
        <w:rPr>
          <w:rFonts w:ascii="Arial Narrow" w:hAnsi="Arial Narrow"/>
          <w:sz w:val="10"/>
          <w:szCs w:val="10"/>
        </w:rPr>
      </w:pPr>
    </w:p>
    <w:p w14:paraId="3A3E8F9B" w14:textId="47B19ABE" w:rsidR="00CE1BBE" w:rsidRDefault="00CE1BBE" w:rsidP="00CE1BBE">
      <w:pPr>
        <w:rPr>
          <w:rFonts w:ascii="Arial Narrow" w:hAnsi="Arial Narrow"/>
          <w:sz w:val="23"/>
          <w:szCs w:val="23"/>
        </w:rPr>
      </w:pPr>
      <w:bookmarkStart w:id="6" w:name="_Hlk197745750"/>
      <w:r w:rsidRPr="00CE1BBE">
        <w:rPr>
          <w:rFonts w:ascii="Arial Narrow" w:hAnsi="Arial Narrow"/>
          <w:b/>
          <w:bCs/>
        </w:rPr>
        <w:t>- Construction d'infrastructures scolaires :</w:t>
      </w:r>
      <w:bookmarkEnd w:id="6"/>
      <w:r w:rsidRPr="00CE1BBE">
        <w:rPr>
          <w:rFonts w:ascii="Arial Narrow" w:hAnsi="Arial Narrow"/>
        </w:rPr>
        <w:t xml:space="preserve"> Dans le cadre du programme de développement local des 145 territoires, 1 230 écoles ont été construites pour </w:t>
      </w:r>
      <w:r w:rsidR="003F340C" w:rsidRPr="00944EBD">
        <w:rPr>
          <w:rFonts w:ascii="Arial Narrow" w:hAnsi="Arial Narrow"/>
          <w:iCs/>
          <w:sz w:val="22"/>
        </w:rPr>
        <w:t>faciliter l’accès à un enseignement gratuit</w:t>
      </w:r>
      <w:r w:rsidR="0074626D">
        <w:rPr>
          <w:rStyle w:val="Appelnotedebasdep"/>
          <w:rFonts w:ascii="Arial Narrow" w:hAnsi="Arial Narrow"/>
        </w:rPr>
        <w:footnoteReference w:id="2"/>
      </w:r>
      <w:r w:rsidR="003F340C">
        <w:rPr>
          <w:rFonts w:ascii="Arial Narrow" w:hAnsi="Arial Narrow"/>
        </w:rPr>
        <w:t xml:space="preserve">, à cela s’ajoute, les </w:t>
      </w:r>
      <w:r w:rsidR="003F340C" w:rsidRPr="00944EBD">
        <w:rPr>
          <w:rFonts w:ascii="Arial Narrow" w:hAnsi="Arial Narrow"/>
          <w:iCs/>
          <w:sz w:val="22"/>
        </w:rPr>
        <w:t xml:space="preserve">150 Ecoles dans </w:t>
      </w:r>
      <w:r w:rsidR="003F340C">
        <w:rPr>
          <w:rFonts w:ascii="Arial Narrow" w:hAnsi="Arial Narrow"/>
          <w:iCs/>
          <w:sz w:val="22"/>
        </w:rPr>
        <w:t>cadre du Projet PERSE</w:t>
      </w:r>
      <w:r w:rsidR="003F340C" w:rsidRPr="00944EBD">
        <w:rPr>
          <w:rFonts w:ascii="Arial Narrow" w:hAnsi="Arial Narrow"/>
          <w:iCs/>
          <w:sz w:val="22"/>
        </w:rPr>
        <w:t xml:space="preserve">, </w:t>
      </w:r>
      <w:r w:rsidR="003F340C">
        <w:rPr>
          <w:rFonts w:ascii="Arial Narrow" w:hAnsi="Arial Narrow"/>
          <w:iCs/>
          <w:sz w:val="22"/>
        </w:rPr>
        <w:t xml:space="preserve">sans oublier </w:t>
      </w:r>
      <w:r w:rsidR="003F340C" w:rsidRPr="00001B74">
        <w:rPr>
          <w:rFonts w:ascii="Arial Narrow" w:hAnsi="Arial Narrow"/>
          <w:sz w:val="23"/>
          <w:szCs w:val="23"/>
        </w:rPr>
        <w:t>la construction, l’agrandissement et l’équipement des 70 salles de classe primaires</w:t>
      </w:r>
      <w:r w:rsidR="003F340C">
        <w:rPr>
          <w:rFonts w:ascii="Arial Narrow" w:hAnsi="Arial Narrow"/>
          <w:sz w:val="23"/>
          <w:szCs w:val="23"/>
        </w:rPr>
        <w:t xml:space="preserve"> dans le cadre du projet d’amélioration et de l’autonomisation de la jeune fille (PAAF) et tant d’autres.</w:t>
      </w:r>
    </w:p>
    <w:p w14:paraId="038A526E" w14:textId="77777777" w:rsidR="006A4859" w:rsidRPr="006A4859" w:rsidRDefault="006A4859" w:rsidP="00CE1BBE">
      <w:pPr>
        <w:rPr>
          <w:rFonts w:ascii="Arial Narrow" w:hAnsi="Arial Narrow"/>
          <w:sz w:val="14"/>
          <w:szCs w:val="14"/>
        </w:rPr>
      </w:pPr>
    </w:p>
    <w:p w14:paraId="67BD768B" w14:textId="506A8AA2" w:rsidR="00B44749" w:rsidRDefault="00B44749" w:rsidP="00CE1BBE">
      <w:pPr>
        <w:rPr>
          <w:rFonts w:ascii="Arial Narrow" w:hAnsi="Arial Narrow"/>
        </w:rPr>
      </w:pPr>
      <w:r w:rsidRPr="00CE1BBE">
        <w:rPr>
          <w:rFonts w:ascii="Arial Narrow" w:hAnsi="Arial Narrow"/>
          <w:b/>
          <w:bCs/>
        </w:rPr>
        <w:t xml:space="preserve">- </w:t>
      </w:r>
      <w:r w:rsidR="00E307D8">
        <w:rPr>
          <w:rFonts w:ascii="Arial Narrow" w:hAnsi="Arial Narrow"/>
          <w:b/>
          <w:bCs/>
        </w:rPr>
        <w:t>Nouvelles stratégies</w:t>
      </w:r>
      <w:r w:rsidRPr="00CE1BBE">
        <w:rPr>
          <w:rFonts w:ascii="Arial Narrow" w:hAnsi="Arial Narrow"/>
          <w:b/>
          <w:bCs/>
        </w:rPr>
        <w:t xml:space="preserve"> </w:t>
      </w:r>
      <w:r w:rsidRPr="006A4859">
        <w:rPr>
          <w:rFonts w:ascii="Arial Narrow" w:hAnsi="Arial Narrow"/>
        </w:rPr>
        <w:t>:</w:t>
      </w:r>
      <w:r w:rsidR="00E307D8" w:rsidRPr="006A4859">
        <w:rPr>
          <w:rFonts w:ascii="Arial Narrow" w:hAnsi="Arial Narrow"/>
        </w:rPr>
        <w:t xml:space="preserve"> Alignement de l’actuelle </w:t>
      </w:r>
      <w:r w:rsidR="006A4859">
        <w:rPr>
          <w:rFonts w:ascii="Arial Narrow" w:hAnsi="Arial Narrow"/>
        </w:rPr>
        <w:t>S</w:t>
      </w:r>
      <w:r w:rsidR="00E307D8" w:rsidRPr="006A4859">
        <w:rPr>
          <w:rFonts w:ascii="Arial Narrow" w:hAnsi="Arial Narrow"/>
        </w:rPr>
        <w:t>tratégie de l’</w:t>
      </w:r>
      <w:proofErr w:type="spellStart"/>
      <w:r w:rsidR="00E307D8" w:rsidRPr="006A4859">
        <w:rPr>
          <w:rFonts w:ascii="Arial Narrow" w:hAnsi="Arial Narrow"/>
        </w:rPr>
        <w:t>Eduation</w:t>
      </w:r>
      <w:proofErr w:type="spellEnd"/>
      <w:r w:rsidR="00E307D8" w:rsidRPr="006A4859">
        <w:rPr>
          <w:rFonts w:ascii="Arial Narrow" w:hAnsi="Arial Narrow"/>
        </w:rPr>
        <w:t xml:space="preserve"> et de la formation en situation d’urgence (SFESU-RDC) aux instruments nationaux et internationaux, notamment la SSEF2016-2025, la CESA2016-2025 et de l’ODD4, constituant </w:t>
      </w:r>
      <w:r w:rsidR="006A4859">
        <w:rPr>
          <w:rFonts w:ascii="Arial Narrow" w:hAnsi="Arial Narrow"/>
        </w:rPr>
        <w:t xml:space="preserve">ainsi </w:t>
      </w:r>
      <w:r w:rsidR="00E307D8" w:rsidRPr="006A4859">
        <w:rPr>
          <w:rFonts w:ascii="Arial Narrow" w:hAnsi="Arial Narrow"/>
        </w:rPr>
        <w:t xml:space="preserve">une référence majeure et fondamentale </w:t>
      </w:r>
      <w:r w:rsidR="006A4859" w:rsidRPr="006A4859">
        <w:rPr>
          <w:rFonts w:ascii="Arial Narrow" w:hAnsi="Arial Narrow"/>
        </w:rPr>
        <w:t>pour</w:t>
      </w:r>
      <w:r w:rsidR="00E307D8" w:rsidRPr="006A4859">
        <w:rPr>
          <w:rFonts w:ascii="Arial Narrow" w:hAnsi="Arial Narrow"/>
        </w:rPr>
        <w:t xml:space="preserve"> </w:t>
      </w:r>
      <w:r w:rsidR="006A4859" w:rsidRPr="006A4859">
        <w:rPr>
          <w:rFonts w:ascii="Arial Narrow" w:hAnsi="Arial Narrow"/>
        </w:rPr>
        <w:t>la</w:t>
      </w:r>
      <w:r w:rsidR="00E307D8" w:rsidRPr="006A4859">
        <w:rPr>
          <w:rFonts w:ascii="Arial Narrow" w:hAnsi="Arial Narrow"/>
        </w:rPr>
        <w:t xml:space="preserve"> polit</w:t>
      </w:r>
      <w:r w:rsidR="006A4859" w:rsidRPr="006A4859">
        <w:rPr>
          <w:rFonts w:ascii="Arial Narrow" w:hAnsi="Arial Narrow"/>
        </w:rPr>
        <w:t xml:space="preserve">ique </w:t>
      </w:r>
      <w:proofErr w:type="spellStart"/>
      <w:r w:rsidR="006A4859" w:rsidRPr="006A4859">
        <w:rPr>
          <w:rFonts w:ascii="Arial Narrow" w:hAnsi="Arial Narrow"/>
        </w:rPr>
        <w:t>éduative</w:t>
      </w:r>
      <w:proofErr w:type="spellEnd"/>
      <w:r w:rsidR="006A4859" w:rsidRPr="006A4859">
        <w:rPr>
          <w:rFonts w:ascii="Arial Narrow" w:hAnsi="Arial Narrow"/>
        </w:rPr>
        <w:t xml:space="preserve"> en République Démocratique du Congo</w:t>
      </w:r>
      <w:r w:rsidR="00E307D8" w:rsidRPr="006A4859">
        <w:rPr>
          <w:rFonts w:ascii="Arial Narrow" w:hAnsi="Arial Narrow"/>
        </w:rPr>
        <w:t>.</w:t>
      </w:r>
    </w:p>
    <w:p w14:paraId="436C47E9" w14:textId="77777777" w:rsidR="001D571C" w:rsidRPr="001D571C" w:rsidRDefault="001D571C" w:rsidP="00CE1BBE">
      <w:pPr>
        <w:rPr>
          <w:rFonts w:ascii="Arial Narrow" w:hAnsi="Arial Narrow"/>
          <w:sz w:val="10"/>
          <w:szCs w:val="10"/>
        </w:rPr>
      </w:pPr>
    </w:p>
    <w:p w14:paraId="0D17F1F2" w14:textId="4424C52D" w:rsidR="00CE1BBE" w:rsidRPr="002233CF" w:rsidRDefault="00CE1BBE" w:rsidP="00EC259B">
      <w:pPr>
        <w:pStyle w:val="Paragraphedeliste"/>
        <w:numPr>
          <w:ilvl w:val="0"/>
          <w:numId w:val="5"/>
        </w:numPr>
        <w:spacing w:after="0" w:line="240" w:lineRule="auto"/>
        <w:ind w:left="714" w:hanging="357"/>
        <w:rPr>
          <w:rFonts w:ascii="Arial Narrow" w:hAnsi="Arial Narrow"/>
          <w:b/>
          <w:bCs/>
          <w:color w:val="0070C0"/>
          <w:sz w:val="24"/>
          <w:szCs w:val="24"/>
        </w:rPr>
      </w:pPr>
      <w:r w:rsidRPr="002233CF">
        <w:rPr>
          <w:rFonts w:ascii="Arial Narrow" w:hAnsi="Arial Narrow"/>
          <w:b/>
          <w:bCs/>
          <w:color w:val="0070C0"/>
          <w:sz w:val="24"/>
          <w:szCs w:val="24"/>
        </w:rPr>
        <w:t>Défis persistants</w:t>
      </w:r>
      <w:r w:rsidR="0074626D" w:rsidRPr="002233CF">
        <w:rPr>
          <w:rFonts w:ascii="Arial Narrow" w:hAnsi="Arial Narrow"/>
          <w:b/>
          <w:bCs/>
          <w:color w:val="0070C0"/>
          <w:sz w:val="24"/>
          <w:szCs w:val="24"/>
        </w:rPr>
        <w:t> :</w:t>
      </w:r>
    </w:p>
    <w:p w14:paraId="51AD327A" w14:textId="77777777" w:rsidR="002233CF" w:rsidRPr="002233CF" w:rsidRDefault="002233CF" w:rsidP="002233CF">
      <w:pPr>
        <w:pStyle w:val="Paragraphedeliste"/>
        <w:spacing w:after="0"/>
        <w:ind w:left="714"/>
        <w:rPr>
          <w:rFonts w:ascii="Arial Narrow" w:hAnsi="Arial Narrow"/>
          <w:b/>
          <w:bCs/>
          <w:sz w:val="8"/>
          <w:szCs w:val="8"/>
          <w:u w:val="single"/>
        </w:rPr>
      </w:pPr>
    </w:p>
    <w:tbl>
      <w:tblPr>
        <w:tblStyle w:val="Grilledutableau"/>
        <w:tblW w:w="9747" w:type="dxa"/>
        <w:tblLook w:val="04A0" w:firstRow="1" w:lastRow="0" w:firstColumn="1" w:lastColumn="0" w:noHBand="0" w:noVBand="1"/>
      </w:tblPr>
      <w:tblGrid>
        <w:gridCol w:w="2376"/>
        <w:gridCol w:w="7371"/>
      </w:tblGrid>
      <w:tr w:rsidR="00771293" w14:paraId="55BA992A" w14:textId="77777777" w:rsidTr="00771293">
        <w:tc>
          <w:tcPr>
            <w:tcW w:w="2376" w:type="dxa"/>
            <w:shd w:val="clear" w:color="auto" w:fill="D9E2F3" w:themeFill="accent5" w:themeFillTint="33"/>
          </w:tcPr>
          <w:p w14:paraId="31CB8834" w14:textId="1DE8317B" w:rsidR="00771293" w:rsidRPr="009E343F" w:rsidRDefault="00771293" w:rsidP="0074626D">
            <w:pPr>
              <w:rPr>
                <w:rFonts w:ascii="Arial Narrow" w:hAnsi="Arial Narrow"/>
                <w:b/>
                <w:bCs/>
                <w:sz w:val="22"/>
                <w:szCs w:val="22"/>
              </w:rPr>
            </w:pPr>
            <w:r w:rsidRPr="00771293">
              <w:rPr>
                <w:rFonts w:ascii="Arial Narrow" w:hAnsi="Arial Narrow"/>
                <w:b/>
                <w:bCs/>
                <w:sz w:val="22"/>
                <w:szCs w:val="22"/>
              </w:rPr>
              <w:t>Défis</w:t>
            </w:r>
          </w:p>
        </w:tc>
        <w:tc>
          <w:tcPr>
            <w:tcW w:w="7371" w:type="dxa"/>
            <w:shd w:val="clear" w:color="auto" w:fill="D9E2F3" w:themeFill="accent5" w:themeFillTint="33"/>
          </w:tcPr>
          <w:p w14:paraId="68350981" w14:textId="46CEBF57" w:rsidR="00771293" w:rsidRPr="00042B38" w:rsidRDefault="00771293" w:rsidP="00CE1BBE">
            <w:pPr>
              <w:rPr>
                <w:rFonts w:ascii="Arial Narrow" w:hAnsi="Arial Narrow"/>
                <w:sz w:val="23"/>
                <w:szCs w:val="23"/>
              </w:rPr>
            </w:pPr>
            <w:r>
              <w:rPr>
                <w:rFonts w:ascii="Arial Narrow" w:hAnsi="Arial Narrow"/>
                <w:b/>
                <w:bCs/>
                <w:sz w:val="22"/>
                <w:szCs w:val="22"/>
              </w:rPr>
              <w:t>Commentaire</w:t>
            </w:r>
          </w:p>
        </w:tc>
      </w:tr>
      <w:tr w:rsidR="0074626D" w14:paraId="6B56297D" w14:textId="77777777" w:rsidTr="00042B38">
        <w:tc>
          <w:tcPr>
            <w:tcW w:w="2376" w:type="dxa"/>
          </w:tcPr>
          <w:p w14:paraId="244CEA79" w14:textId="087BFEC1" w:rsidR="0074626D" w:rsidRPr="009E343F" w:rsidRDefault="0074626D" w:rsidP="0074626D">
            <w:pPr>
              <w:rPr>
                <w:rFonts w:ascii="Arial Narrow" w:hAnsi="Arial Narrow"/>
                <w:b/>
                <w:bCs/>
                <w:sz w:val="22"/>
                <w:szCs w:val="22"/>
              </w:rPr>
            </w:pPr>
            <w:r w:rsidRPr="009E343F">
              <w:rPr>
                <w:rFonts w:ascii="Arial Narrow" w:hAnsi="Arial Narrow"/>
                <w:b/>
                <w:bCs/>
                <w:sz w:val="22"/>
                <w:szCs w:val="22"/>
              </w:rPr>
              <w:t>1.Qualité de l'enseignement :</w:t>
            </w:r>
          </w:p>
        </w:tc>
        <w:tc>
          <w:tcPr>
            <w:tcW w:w="7371" w:type="dxa"/>
          </w:tcPr>
          <w:p w14:paraId="35CBED2A" w14:textId="0E5E31F5" w:rsidR="0074626D" w:rsidRPr="00042B38" w:rsidRDefault="0074626D" w:rsidP="00CE1BBE">
            <w:pPr>
              <w:rPr>
                <w:rFonts w:ascii="Arial Narrow" w:hAnsi="Arial Narrow"/>
                <w:sz w:val="23"/>
                <w:szCs w:val="23"/>
              </w:rPr>
            </w:pPr>
            <w:r w:rsidRPr="00042B38">
              <w:rPr>
                <w:rFonts w:ascii="Arial Narrow" w:hAnsi="Arial Narrow"/>
                <w:sz w:val="23"/>
                <w:szCs w:val="23"/>
              </w:rPr>
              <w:t xml:space="preserve">Malgré l'augmentation du taux de scolarisation, la qualité de l'enseignement reste préoccupante. Plus de </w:t>
            </w:r>
            <w:r w:rsidRPr="002233CF">
              <w:rPr>
                <w:rFonts w:ascii="Arial Narrow" w:hAnsi="Arial Narrow"/>
                <w:sz w:val="23"/>
                <w:szCs w:val="23"/>
              </w:rPr>
              <w:t>74 %</w:t>
            </w:r>
            <w:r w:rsidRPr="00042B38">
              <w:rPr>
                <w:rFonts w:ascii="Arial Narrow" w:hAnsi="Arial Narrow"/>
                <w:sz w:val="23"/>
                <w:szCs w:val="23"/>
              </w:rPr>
              <w:t xml:space="preserve"> des élèves n'atteignent pas le seuil minimum de lecture en langues congolaises, et seulement 16 % atteignent ce niveau en français</w:t>
            </w:r>
            <w:r w:rsidR="009E343F" w:rsidRPr="00042B38">
              <w:rPr>
                <w:rStyle w:val="Appelnotedebasdep"/>
                <w:rFonts w:ascii="Arial Narrow" w:hAnsi="Arial Narrow"/>
                <w:sz w:val="23"/>
                <w:szCs w:val="23"/>
              </w:rPr>
              <w:footnoteReference w:id="3"/>
            </w:r>
            <w:r w:rsidRPr="00042B38">
              <w:rPr>
                <w:rFonts w:ascii="Arial Narrow" w:hAnsi="Arial Narrow"/>
                <w:sz w:val="23"/>
                <w:szCs w:val="23"/>
              </w:rPr>
              <w:t>.</w:t>
            </w:r>
          </w:p>
        </w:tc>
      </w:tr>
      <w:tr w:rsidR="0074626D" w14:paraId="1F03B233" w14:textId="77777777" w:rsidTr="00042B38">
        <w:tc>
          <w:tcPr>
            <w:tcW w:w="2376" w:type="dxa"/>
          </w:tcPr>
          <w:p w14:paraId="63829A51" w14:textId="0334E4D0" w:rsidR="0074626D" w:rsidRPr="009E343F" w:rsidRDefault="0074626D" w:rsidP="00CE1BBE">
            <w:pPr>
              <w:rPr>
                <w:rFonts w:ascii="Arial Narrow" w:hAnsi="Arial Narrow"/>
                <w:b/>
                <w:bCs/>
                <w:sz w:val="22"/>
                <w:szCs w:val="22"/>
              </w:rPr>
            </w:pPr>
            <w:r w:rsidRPr="009E343F">
              <w:rPr>
                <w:rFonts w:ascii="Arial Narrow" w:hAnsi="Arial Narrow"/>
                <w:b/>
                <w:bCs/>
                <w:sz w:val="22"/>
                <w:szCs w:val="22"/>
              </w:rPr>
              <w:t>2.Inégalités de genre</w:t>
            </w:r>
            <w:r w:rsidRPr="009E343F">
              <w:rPr>
                <w:rFonts w:ascii="Arial Narrow" w:hAnsi="Arial Narrow"/>
                <w:sz w:val="22"/>
                <w:szCs w:val="22"/>
              </w:rPr>
              <w:t xml:space="preserve"> :</w:t>
            </w:r>
          </w:p>
        </w:tc>
        <w:tc>
          <w:tcPr>
            <w:tcW w:w="7371" w:type="dxa"/>
          </w:tcPr>
          <w:p w14:paraId="246703A6" w14:textId="7EE451B4" w:rsidR="0074626D" w:rsidRPr="00042B38" w:rsidRDefault="009E343F" w:rsidP="00CE1BBE">
            <w:pPr>
              <w:rPr>
                <w:rFonts w:ascii="Arial Narrow" w:hAnsi="Arial Narrow"/>
                <w:sz w:val="23"/>
                <w:szCs w:val="23"/>
              </w:rPr>
            </w:pPr>
            <w:r w:rsidRPr="00042B38">
              <w:rPr>
                <w:rFonts w:ascii="Arial Narrow" w:hAnsi="Arial Narrow"/>
                <w:sz w:val="23"/>
                <w:szCs w:val="23"/>
              </w:rPr>
              <w:t>Les filles représentent seulement 39,5 % des diplômés de l'examen d'État, avec un indice de parité de 0,93 au primaire, chutant à 0,73 pour les humanités</w:t>
            </w:r>
            <w:r w:rsidRPr="00042B38">
              <w:rPr>
                <w:rFonts w:ascii="Arial Narrow" w:hAnsi="Arial Narrow"/>
                <w:sz w:val="23"/>
                <w:szCs w:val="23"/>
                <w:vertAlign w:val="superscript"/>
              </w:rPr>
              <w:t>3</w:t>
            </w:r>
            <w:r w:rsidRPr="00042B38">
              <w:rPr>
                <w:rFonts w:ascii="Arial Narrow" w:hAnsi="Arial Narrow"/>
                <w:sz w:val="23"/>
                <w:szCs w:val="23"/>
              </w:rPr>
              <w:t>.</w:t>
            </w:r>
          </w:p>
        </w:tc>
      </w:tr>
      <w:tr w:rsidR="0074626D" w14:paraId="3806D595" w14:textId="77777777" w:rsidTr="00042B38">
        <w:tc>
          <w:tcPr>
            <w:tcW w:w="2376" w:type="dxa"/>
          </w:tcPr>
          <w:p w14:paraId="6BD81F86" w14:textId="64F025DF" w:rsidR="0074626D" w:rsidRPr="009E343F" w:rsidRDefault="009E343F" w:rsidP="00CE1BBE">
            <w:pPr>
              <w:ind w:right="-205"/>
              <w:rPr>
                <w:rFonts w:ascii="Arial Narrow" w:hAnsi="Arial Narrow"/>
                <w:b/>
                <w:bCs/>
                <w:sz w:val="22"/>
                <w:szCs w:val="22"/>
              </w:rPr>
            </w:pPr>
            <w:r w:rsidRPr="009E343F">
              <w:rPr>
                <w:rFonts w:ascii="Arial Narrow" w:hAnsi="Arial Narrow"/>
                <w:b/>
                <w:bCs/>
                <w:sz w:val="22"/>
                <w:szCs w:val="22"/>
              </w:rPr>
              <w:t>3.</w:t>
            </w:r>
            <w:proofErr w:type="gramStart"/>
            <w:r w:rsidRPr="00042B38">
              <w:rPr>
                <w:rFonts w:ascii="Arial Narrow" w:hAnsi="Arial Narrow"/>
                <w:b/>
                <w:bCs/>
                <w:sz w:val="20"/>
                <w:szCs w:val="20"/>
              </w:rPr>
              <w:t>Manque</w:t>
            </w:r>
            <w:r w:rsidR="00042B38">
              <w:rPr>
                <w:rFonts w:ascii="Arial Narrow" w:hAnsi="Arial Narrow"/>
                <w:b/>
                <w:bCs/>
                <w:sz w:val="20"/>
                <w:szCs w:val="20"/>
              </w:rPr>
              <w:t xml:space="preserve">  </w:t>
            </w:r>
            <w:r w:rsidRPr="00042B38">
              <w:rPr>
                <w:rFonts w:ascii="Arial Narrow" w:hAnsi="Arial Narrow"/>
                <w:b/>
                <w:bCs/>
                <w:sz w:val="20"/>
                <w:szCs w:val="20"/>
              </w:rPr>
              <w:t>d'infrastructures</w:t>
            </w:r>
            <w:proofErr w:type="gramEnd"/>
            <w:r w:rsidRPr="009E343F">
              <w:rPr>
                <w:rFonts w:ascii="Arial Narrow" w:hAnsi="Arial Narrow"/>
                <w:b/>
                <w:bCs/>
                <w:sz w:val="22"/>
                <w:szCs w:val="22"/>
              </w:rPr>
              <w:t xml:space="preserve"> et personnel qualifié :</w:t>
            </w:r>
          </w:p>
        </w:tc>
        <w:tc>
          <w:tcPr>
            <w:tcW w:w="7371" w:type="dxa"/>
          </w:tcPr>
          <w:p w14:paraId="5D3E3F14" w14:textId="7791A624" w:rsidR="0074626D" w:rsidRPr="00042B38" w:rsidRDefault="009E343F" w:rsidP="00CE1BBE">
            <w:pPr>
              <w:rPr>
                <w:rFonts w:ascii="Arial Narrow" w:hAnsi="Arial Narrow"/>
                <w:sz w:val="23"/>
                <w:szCs w:val="23"/>
              </w:rPr>
            </w:pPr>
            <w:r w:rsidRPr="00042B38">
              <w:rPr>
                <w:rFonts w:ascii="Arial Narrow" w:hAnsi="Arial Narrow"/>
                <w:sz w:val="23"/>
                <w:szCs w:val="23"/>
              </w:rPr>
              <w:t>De nombreuses écoles, notamment en milieu rural, souffrent d'un manque d'infrastructures adéquates et de personnel enseignant qualifié</w:t>
            </w:r>
            <w:r w:rsidR="00995847">
              <w:rPr>
                <w:rFonts w:ascii="Arial Narrow" w:hAnsi="Arial Narrow"/>
                <w:sz w:val="23"/>
                <w:szCs w:val="23"/>
              </w:rPr>
              <w:t xml:space="preserve"> et mieux payés</w:t>
            </w:r>
            <w:r w:rsidRPr="00042B38">
              <w:rPr>
                <w:rStyle w:val="Appelnotedebasdep"/>
                <w:rFonts w:ascii="Arial Narrow" w:hAnsi="Arial Narrow"/>
                <w:sz w:val="23"/>
                <w:szCs w:val="23"/>
              </w:rPr>
              <w:footnoteReference w:id="4"/>
            </w:r>
            <w:r w:rsidRPr="00042B38">
              <w:rPr>
                <w:rFonts w:ascii="Arial Narrow" w:hAnsi="Arial Narrow"/>
                <w:sz w:val="23"/>
                <w:szCs w:val="23"/>
              </w:rPr>
              <w:t>.</w:t>
            </w:r>
          </w:p>
        </w:tc>
      </w:tr>
    </w:tbl>
    <w:p w14:paraId="7E317F1E" w14:textId="77777777" w:rsidR="0074626D" w:rsidRPr="00944EBD" w:rsidRDefault="0074626D" w:rsidP="00CE1BBE">
      <w:pPr>
        <w:rPr>
          <w:rFonts w:ascii="Arial Narrow" w:hAnsi="Arial Narrow"/>
          <w:sz w:val="6"/>
          <w:szCs w:val="6"/>
        </w:rPr>
      </w:pPr>
    </w:p>
    <w:p w14:paraId="2FC4594C" w14:textId="50C48C83" w:rsidR="00CE1BBE" w:rsidRPr="002233CF" w:rsidRDefault="00CE1BBE" w:rsidP="00EC259B">
      <w:pPr>
        <w:pStyle w:val="Paragraphedeliste"/>
        <w:numPr>
          <w:ilvl w:val="0"/>
          <w:numId w:val="5"/>
        </w:numPr>
        <w:spacing w:after="0" w:line="240" w:lineRule="auto"/>
        <w:ind w:left="714" w:hanging="357"/>
        <w:rPr>
          <w:rFonts w:ascii="Arial Narrow" w:hAnsi="Arial Narrow"/>
          <w:b/>
          <w:bCs/>
          <w:color w:val="0070C0"/>
          <w:sz w:val="24"/>
          <w:szCs w:val="24"/>
        </w:rPr>
      </w:pPr>
      <w:r w:rsidRPr="002233CF">
        <w:rPr>
          <w:rFonts w:ascii="Arial Narrow" w:hAnsi="Arial Narrow"/>
          <w:b/>
          <w:bCs/>
          <w:color w:val="0070C0"/>
          <w:sz w:val="24"/>
          <w:szCs w:val="24"/>
        </w:rPr>
        <w:t xml:space="preserve"> Impacts des crises sécuritaires et sanitaires</w:t>
      </w:r>
      <w:r w:rsidR="00ED3907" w:rsidRPr="00ED3907">
        <w:rPr>
          <w:rFonts w:ascii="Arial Narrow" w:hAnsi="Arial Narrow"/>
          <w:b/>
          <w:bCs/>
          <w:color w:val="0070C0"/>
          <w:sz w:val="24"/>
          <w:szCs w:val="24"/>
        </w:rPr>
        <w:t xml:space="preserve"> sur le système éducatif</w:t>
      </w:r>
    </w:p>
    <w:p w14:paraId="0080417F" w14:textId="72662CA1" w:rsidR="002233CF" w:rsidRPr="000E1274" w:rsidRDefault="002233CF" w:rsidP="00CE1BBE">
      <w:pPr>
        <w:rPr>
          <w:rFonts w:ascii="Arial Narrow" w:hAnsi="Arial Narrow"/>
          <w:sz w:val="6"/>
          <w:szCs w:val="6"/>
        </w:rPr>
      </w:pPr>
    </w:p>
    <w:tbl>
      <w:tblPr>
        <w:tblStyle w:val="Grilledutableau"/>
        <w:tblW w:w="9747" w:type="dxa"/>
        <w:tblLook w:val="04A0" w:firstRow="1" w:lastRow="0" w:firstColumn="1" w:lastColumn="0" w:noHBand="0" w:noVBand="1"/>
      </w:tblPr>
      <w:tblGrid>
        <w:gridCol w:w="1951"/>
        <w:gridCol w:w="7796"/>
      </w:tblGrid>
      <w:tr w:rsidR="002233CF" w14:paraId="05338219" w14:textId="77777777" w:rsidTr="00771293">
        <w:tc>
          <w:tcPr>
            <w:tcW w:w="9747" w:type="dxa"/>
            <w:gridSpan w:val="2"/>
            <w:shd w:val="clear" w:color="auto" w:fill="D9E2F3" w:themeFill="accent5" w:themeFillTint="33"/>
          </w:tcPr>
          <w:p w14:paraId="5127F6CA" w14:textId="1C2FB7EC" w:rsidR="002233CF" w:rsidRDefault="002233CF" w:rsidP="00CE1BBE">
            <w:pPr>
              <w:rPr>
                <w:rFonts w:ascii="Arial Narrow" w:hAnsi="Arial Narrow"/>
                <w:sz w:val="14"/>
                <w:szCs w:val="14"/>
              </w:rPr>
            </w:pPr>
            <w:r w:rsidRPr="002233CF">
              <w:rPr>
                <w:rFonts w:ascii="Arial Narrow" w:hAnsi="Arial Narrow"/>
              </w:rPr>
              <w:t>3.1.</w:t>
            </w:r>
            <w:r w:rsidRPr="00CE1BBE">
              <w:rPr>
                <w:rFonts w:ascii="Arial Narrow" w:hAnsi="Arial Narrow"/>
              </w:rPr>
              <w:t xml:space="preserve"> Conflits armés dans l'Est du pays</w:t>
            </w:r>
          </w:p>
        </w:tc>
      </w:tr>
      <w:tr w:rsidR="002233CF" w14:paraId="6136284A" w14:textId="77777777" w:rsidTr="000E1274">
        <w:tc>
          <w:tcPr>
            <w:tcW w:w="1951" w:type="dxa"/>
          </w:tcPr>
          <w:p w14:paraId="791CD685" w14:textId="066BB308" w:rsidR="002233CF" w:rsidRPr="00001B74" w:rsidRDefault="002233CF" w:rsidP="00CE1BBE">
            <w:pPr>
              <w:rPr>
                <w:rFonts w:ascii="Arial Narrow" w:hAnsi="Arial Narrow"/>
                <w:sz w:val="22"/>
                <w:szCs w:val="22"/>
              </w:rPr>
            </w:pPr>
            <w:r w:rsidRPr="00001B74">
              <w:rPr>
                <w:rFonts w:ascii="Arial Narrow" w:hAnsi="Arial Narrow"/>
                <w:b/>
                <w:bCs/>
                <w:sz w:val="22"/>
                <w:szCs w:val="22"/>
              </w:rPr>
              <w:t>a) Fermeture d'écoles</w:t>
            </w:r>
            <w:r w:rsidRPr="00001B74">
              <w:rPr>
                <w:rFonts w:ascii="Arial Narrow" w:hAnsi="Arial Narrow"/>
                <w:sz w:val="22"/>
                <w:szCs w:val="22"/>
              </w:rPr>
              <w:t xml:space="preserve"> :</w:t>
            </w:r>
          </w:p>
        </w:tc>
        <w:tc>
          <w:tcPr>
            <w:tcW w:w="7796" w:type="dxa"/>
          </w:tcPr>
          <w:p w14:paraId="625E92E4" w14:textId="398A2B6C" w:rsidR="002233CF" w:rsidRPr="00001B74" w:rsidRDefault="002233CF" w:rsidP="00CE1BBE">
            <w:pPr>
              <w:rPr>
                <w:rFonts w:ascii="Arial Narrow" w:hAnsi="Arial Narrow"/>
                <w:sz w:val="23"/>
                <w:szCs w:val="23"/>
              </w:rPr>
            </w:pPr>
            <w:r w:rsidRPr="00001B74">
              <w:rPr>
                <w:rFonts w:ascii="Arial Narrow" w:hAnsi="Arial Narrow"/>
                <w:sz w:val="23"/>
                <w:szCs w:val="23"/>
              </w:rPr>
              <w:t>Depuis le début de 2025, plus de 2 500 écoles ont été fermées dans les provinces du Nord-Kivu et du Sud-Kivu en raison des violences et des déplacements de populations</w:t>
            </w:r>
            <w:r w:rsidR="00944EBD">
              <w:rPr>
                <w:rStyle w:val="Appelnotedebasdep"/>
                <w:rFonts w:ascii="Arial Narrow" w:hAnsi="Arial Narrow"/>
                <w:sz w:val="23"/>
                <w:szCs w:val="23"/>
              </w:rPr>
              <w:footnoteReference w:id="5"/>
            </w:r>
            <w:r w:rsidR="00944EBD">
              <w:rPr>
                <w:rFonts w:ascii="Arial Narrow" w:hAnsi="Arial Narrow"/>
                <w:sz w:val="23"/>
                <w:szCs w:val="23"/>
              </w:rPr>
              <w:t>.</w:t>
            </w:r>
          </w:p>
        </w:tc>
      </w:tr>
      <w:tr w:rsidR="002233CF" w14:paraId="4B1FAD5F" w14:textId="77777777" w:rsidTr="000E1274">
        <w:tc>
          <w:tcPr>
            <w:tcW w:w="1951" w:type="dxa"/>
          </w:tcPr>
          <w:p w14:paraId="2CC0C6BE" w14:textId="5B127CD8" w:rsidR="002233CF" w:rsidRPr="00001B74" w:rsidRDefault="002233CF" w:rsidP="00CE1BBE">
            <w:pPr>
              <w:rPr>
                <w:rFonts w:ascii="Arial Narrow" w:hAnsi="Arial Narrow"/>
                <w:sz w:val="22"/>
                <w:szCs w:val="22"/>
              </w:rPr>
            </w:pPr>
            <w:r w:rsidRPr="00001B74">
              <w:rPr>
                <w:rFonts w:ascii="Arial Narrow" w:hAnsi="Arial Narrow"/>
                <w:b/>
                <w:bCs/>
                <w:sz w:val="22"/>
                <w:szCs w:val="22"/>
              </w:rPr>
              <w:t>b) Enfants déscolarisés :</w:t>
            </w:r>
          </w:p>
        </w:tc>
        <w:tc>
          <w:tcPr>
            <w:tcW w:w="7796" w:type="dxa"/>
          </w:tcPr>
          <w:p w14:paraId="7A95425C" w14:textId="6F25A72A" w:rsidR="002233CF" w:rsidRPr="00001B74" w:rsidRDefault="002233CF" w:rsidP="00CE1BBE">
            <w:pPr>
              <w:rPr>
                <w:rFonts w:ascii="Arial Narrow" w:hAnsi="Arial Narrow"/>
                <w:sz w:val="23"/>
                <w:szCs w:val="23"/>
              </w:rPr>
            </w:pPr>
            <w:bookmarkStart w:id="7" w:name="_Hlk197696885"/>
            <w:r w:rsidRPr="00001B74">
              <w:rPr>
                <w:rFonts w:ascii="Arial Narrow" w:hAnsi="Arial Narrow"/>
                <w:sz w:val="23"/>
                <w:szCs w:val="23"/>
              </w:rPr>
              <w:t xml:space="preserve">Environ 795 000 enfants sont actuellement privés d'éducation dans ces </w:t>
            </w:r>
            <w:r w:rsidR="00782940">
              <w:rPr>
                <w:rFonts w:ascii="Arial Narrow" w:hAnsi="Arial Narrow"/>
                <w:sz w:val="23"/>
                <w:szCs w:val="23"/>
              </w:rPr>
              <w:t>province</w:t>
            </w:r>
            <w:r w:rsidRPr="00001B74">
              <w:rPr>
                <w:rFonts w:ascii="Arial Narrow" w:hAnsi="Arial Narrow"/>
                <w:sz w:val="23"/>
                <w:szCs w:val="23"/>
              </w:rPr>
              <w:t xml:space="preserve">s, contre 465 000 en décembre </w:t>
            </w:r>
            <w:proofErr w:type="gramStart"/>
            <w:r w:rsidRPr="00001B74">
              <w:rPr>
                <w:rFonts w:ascii="Arial Narrow" w:hAnsi="Arial Narrow"/>
                <w:sz w:val="23"/>
                <w:szCs w:val="23"/>
              </w:rPr>
              <w:t>2024</w:t>
            </w:r>
            <w:r w:rsidRPr="00944EBD">
              <w:rPr>
                <w:rFonts w:ascii="Arial Narrow" w:hAnsi="Arial Narrow"/>
                <w:sz w:val="23"/>
                <w:szCs w:val="23"/>
                <w:vertAlign w:val="superscript"/>
              </w:rPr>
              <w:t>5</w:t>
            </w:r>
            <w:r w:rsidRPr="00001B74">
              <w:rPr>
                <w:rFonts w:ascii="Arial Narrow" w:hAnsi="Arial Narrow"/>
                <w:sz w:val="23"/>
                <w:szCs w:val="23"/>
              </w:rPr>
              <w:t xml:space="preserve"> </w:t>
            </w:r>
            <w:bookmarkEnd w:id="7"/>
            <w:r w:rsidRPr="00001B74">
              <w:rPr>
                <w:rFonts w:ascii="Arial Narrow" w:hAnsi="Arial Narrow"/>
                <w:sz w:val="23"/>
                <w:szCs w:val="23"/>
              </w:rPr>
              <w:t>.</w:t>
            </w:r>
            <w:proofErr w:type="gramEnd"/>
          </w:p>
        </w:tc>
      </w:tr>
      <w:tr w:rsidR="002233CF" w14:paraId="56F72823" w14:textId="77777777" w:rsidTr="000E1274">
        <w:tc>
          <w:tcPr>
            <w:tcW w:w="1951" w:type="dxa"/>
          </w:tcPr>
          <w:p w14:paraId="69E72BB6" w14:textId="4857A974" w:rsidR="002233CF" w:rsidRPr="00001B74" w:rsidRDefault="002233CF" w:rsidP="00CE1BBE">
            <w:pPr>
              <w:rPr>
                <w:rFonts w:ascii="Arial Narrow" w:hAnsi="Arial Narrow"/>
                <w:sz w:val="22"/>
                <w:szCs w:val="22"/>
              </w:rPr>
            </w:pPr>
            <w:r w:rsidRPr="00001B74">
              <w:rPr>
                <w:rFonts w:ascii="Arial Narrow" w:hAnsi="Arial Narrow"/>
                <w:b/>
                <w:bCs/>
                <w:sz w:val="22"/>
                <w:szCs w:val="22"/>
              </w:rPr>
              <w:t>c) Occupation des infrastructures</w:t>
            </w:r>
            <w:r w:rsidR="00001B74" w:rsidRPr="00001B74">
              <w:rPr>
                <w:rFonts w:ascii="Arial Narrow" w:hAnsi="Arial Narrow"/>
                <w:b/>
                <w:bCs/>
                <w:sz w:val="22"/>
                <w:szCs w:val="22"/>
              </w:rPr>
              <w:t> :</w:t>
            </w:r>
          </w:p>
        </w:tc>
        <w:tc>
          <w:tcPr>
            <w:tcW w:w="7796" w:type="dxa"/>
          </w:tcPr>
          <w:p w14:paraId="6484D548" w14:textId="1796B83F" w:rsidR="002233CF" w:rsidRPr="00001B74" w:rsidRDefault="002233CF" w:rsidP="00CE1BBE">
            <w:pPr>
              <w:rPr>
                <w:rFonts w:ascii="Arial Narrow" w:hAnsi="Arial Narrow"/>
                <w:sz w:val="23"/>
                <w:szCs w:val="23"/>
              </w:rPr>
            </w:pPr>
            <w:r w:rsidRPr="00001B74">
              <w:rPr>
                <w:rFonts w:ascii="Arial Narrow" w:hAnsi="Arial Narrow"/>
                <w:sz w:val="23"/>
                <w:szCs w:val="23"/>
              </w:rPr>
              <w:t>Certaines écoles ont été transformées en bases militaires ou en abris pour les déplacés, compromettant leur fonction éducative</w:t>
            </w:r>
            <w:r w:rsidR="00944EBD">
              <w:rPr>
                <w:rStyle w:val="Appelnotedebasdep"/>
                <w:rFonts w:ascii="Arial Narrow" w:hAnsi="Arial Narrow"/>
                <w:sz w:val="23"/>
                <w:szCs w:val="23"/>
              </w:rPr>
              <w:footnoteReference w:id="6"/>
            </w:r>
            <w:r w:rsidRPr="00001B74">
              <w:rPr>
                <w:rFonts w:ascii="Arial Narrow" w:hAnsi="Arial Narrow"/>
                <w:sz w:val="23"/>
                <w:szCs w:val="23"/>
              </w:rPr>
              <w:t>.</w:t>
            </w:r>
          </w:p>
        </w:tc>
      </w:tr>
      <w:tr w:rsidR="0065421E" w14:paraId="0F8233C8" w14:textId="77777777" w:rsidTr="0062538F">
        <w:tc>
          <w:tcPr>
            <w:tcW w:w="9747" w:type="dxa"/>
            <w:gridSpan w:val="2"/>
          </w:tcPr>
          <w:p w14:paraId="7D2BAC69" w14:textId="65F2F3AF" w:rsidR="0065421E" w:rsidRPr="0065421E" w:rsidRDefault="0065421E" w:rsidP="00BE7A2D">
            <w:pPr>
              <w:jc w:val="center"/>
              <w:rPr>
                <w:rFonts w:ascii="Arial Black" w:hAnsi="Arial Black" w:cs="Calibri"/>
                <w:color w:val="000000"/>
              </w:rPr>
            </w:pPr>
            <w:r w:rsidRPr="0065421E">
              <w:rPr>
                <w:rFonts w:ascii="Arial Black" w:hAnsi="Arial Black" w:cs="Calibri"/>
                <w:color w:val="000000"/>
                <w:sz w:val="20"/>
                <w:szCs w:val="20"/>
              </w:rPr>
              <w:t xml:space="preserve">Bilan des effectifs par province affectée </w:t>
            </w:r>
          </w:p>
        </w:tc>
      </w:tr>
      <w:tr w:rsidR="00ED3907" w14:paraId="6522DD4F" w14:textId="77777777" w:rsidTr="0062538F">
        <w:tc>
          <w:tcPr>
            <w:tcW w:w="9747" w:type="dxa"/>
            <w:gridSpan w:val="2"/>
          </w:tcPr>
          <w:tbl>
            <w:tblPr>
              <w:tblW w:w="5000" w:type="pct"/>
              <w:tblCellMar>
                <w:left w:w="70" w:type="dxa"/>
                <w:right w:w="70" w:type="dxa"/>
              </w:tblCellMar>
              <w:tblLook w:val="04A0" w:firstRow="1" w:lastRow="0" w:firstColumn="1" w:lastColumn="0" w:noHBand="0" w:noVBand="1"/>
            </w:tblPr>
            <w:tblGrid>
              <w:gridCol w:w="448"/>
              <w:gridCol w:w="3102"/>
              <w:gridCol w:w="1659"/>
              <w:gridCol w:w="1186"/>
              <w:gridCol w:w="1601"/>
              <w:gridCol w:w="1525"/>
            </w:tblGrid>
            <w:tr w:rsidR="00BE7A2D" w:rsidRPr="00BE7A2D" w14:paraId="0054BD70" w14:textId="77777777" w:rsidTr="00BE7A2D">
              <w:trPr>
                <w:trHeight w:val="227"/>
              </w:trPr>
              <w:tc>
                <w:tcPr>
                  <w:tcW w:w="1864" w:type="pct"/>
                  <w:gridSpan w:val="2"/>
                  <w:tcBorders>
                    <w:top w:val="single" w:sz="4" w:space="0" w:color="auto"/>
                    <w:left w:val="single" w:sz="4" w:space="0" w:color="auto"/>
                    <w:bottom w:val="single" w:sz="4" w:space="0" w:color="auto"/>
                    <w:right w:val="single" w:sz="4" w:space="0" w:color="auto"/>
                  </w:tcBorders>
                  <w:shd w:val="clear" w:color="000000" w:fill="DDEBF7"/>
                  <w:vAlign w:val="center"/>
                  <w:hideMark/>
                </w:tcPr>
                <w:p w14:paraId="27233B41" w14:textId="77777777" w:rsidR="00BE7A2D" w:rsidRPr="00BE7A2D" w:rsidRDefault="00BE7A2D" w:rsidP="00BE7A2D">
                  <w:pPr>
                    <w:jc w:val="center"/>
                    <w:rPr>
                      <w:rFonts w:ascii="Calibri" w:hAnsi="Calibri" w:cs="Calibri"/>
                      <w:color w:val="000000"/>
                    </w:rPr>
                  </w:pPr>
                  <w:r w:rsidRPr="00BE7A2D">
                    <w:rPr>
                      <w:rFonts w:ascii="Calibri" w:hAnsi="Calibri" w:cs="Calibri"/>
                      <w:color w:val="000000"/>
                    </w:rPr>
                    <w:t>Province Affectée</w:t>
                  </w:r>
                </w:p>
              </w:tc>
              <w:tc>
                <w:tcPr>
                  <w:tcW w:w="871" w:type="pct"/>
                  <w:tcBorders>
                    <w:top w:val="single" w:sz="4" w:space="0" w:color="auto"/>
                    <w:left w:val="nil"/>
                    <w:bottom w:val="single" w:sz="4" w:space="0" w:color="auto"/>
                    <w:right w:val="single" w:sz="4" w:space="0" w:color="auto"/>
                  </w:tcBorders>
                  <w:shd w:val="clear" w:color="000000" w:fill="DDEBF7"/>
                  <w:vAlign w:val="center"/>
                  <w:hideMark/>
                </w:tcPr>
                <w:p w14:paraId="0DA504CF" w14:textId="77777777" w:rsidR="00BE7A2D" w:rsidRPr="00BE7A2D" w:rsidRDefault="00BE7A2D" w:rsidP="0065421E">
                  <w:pPr>
                    <w:jc w:val="center"/>
                    <w:rPr>
                      <w:rFonts w:ascii="Calibri" w:hAnsi="Calibri" w:cs="Calibri"/>
                      <w:color w:val="000000"/>
                      <w:sz w:val="20"/>
                      <w:szCs w:val="20"/>
                    </w:rPr>
                  </w:pPr>
                  <w:r w:rsidRPr="00BE7A2D">
                    <w:rPr>
                      <w:rFonts w:ascii="Calibri" w:hAnsi="Calibri" w:cs="Calibri"/>
                      <w:color w:val="000000"/>
                      <w:sz w:val="20"/>
                      <w:szCs w:val="20"/>
                    </w:rPr>
                    <w:t>NORD-KIVU</w:t>
                  </w:r>
                </w:p>
              </w:tc>
              <w:tc>
                <w:tcPr>
                  <w:tcW w:w="623" w:type="pct"/>
                  <w:tcBorders>
                    <w:top w:val="single" w:sz="4" w:space="0" w:color="auto"/>
                    <w:left w:val="nil"/>
                    <w:bottom w:val="single" w:sz="4" w:space="0" w:color="auto"/>
                    <w:right w:val="single" w:sz="4" w:space="0" w:color="auto"/>
                  </w:tcBorders>
                  <w:shd w:val="clear" w:color="000000" w:fill="DDEBF7"/>
                  <w:vAlign w:val="center"/>
                  <w:hideMark/>
                </w:tcPr>
                <w:p w14:paraId="0EB624A9" w14:textId="77777777" w:rsidR="00BE7A2D" w:rsidRPr="00BE7A2D" w:rsidRDefault="00BE7A2D" w:rsidP="0065421E">
                  <w:pPr>
                    <w:jc w:val="center"/>
                    <w:rPr>
                      <w:rFonts w:ascii="Calibri" w:hAnsi="Calibri" w:cs="Calibri"/>
                      <w:color w:val="000000"/>
                      <w:sz w:val="20"/>
                      <w:szCs w:val="20"/>
                    </w:rPr>
                  </w:pPr>
                  <w:r w:rsidRPr="00BE7A2D">
                    <w:rPr>
                      <w:rFonts w:ascii="Calibri" w:hAnsi="Calibri" w:cs="Calibri"/>
                      <w:color w:val="000000"/>
                      <w:sz w:val="20"/>
                      <w:szCs w:val="20"/>
                    </w:rPr>
                    <w:t>SUD-KIVU</w:t>
                  </w:r>
                </w:p>
              </w:tc>
              <w:tc>
                <w:tcPr>
                  <w:tcW w:w="841" w:type="pct"/>
                  <w:tcBorders>
                    <w:top w:val="single" w:sz="4" w:space="0" w:color="auto"/>
                    <w:left w:val="nil"/>
                    <w:bottom w:val="single" w:sz="4" w:space="0" w:color="auto"/>
                    <w:right w:val="single" w:sz="4" w:space="0" w:color="auto"/>
                  </w:tcBorders>
                  <w:shd w:val="clear" w:color="000000" w:fill="DDEBF7"/>
                  <w:vAlign w:val="center"/>
                  <w:hideMark/>
                </w:tcPr>
                <w:p w14:paraId="7CA9285B" w14:textId="36A12703" w:rsidR="00BE7A2D" w:rsidRPr="00BE7A2D" w:rsidRDefault="00BE7A2D" w:rsidP="0065421E">
                  <w:pPr>
                    <w:jc w:val="center"/>
                    <w:rPr>
                      <w:rFonts w:ascii="Calibri" w:hAnsi="Calibri" w:cs="Calibri"/>
                      <w:color w:val="000000"/>
                      <w:sz w:val="20"/>
                      <w:szCs w:val="20"/>
                    </w:rPr>
                  </w:pPr>
                  <w:r w:rsidRPr="00BE7A2D">
                    <w:rPr>
                      <w:rFonts w:ascii="Calibri" w:hAnsi="Calibri" w:cs="Calibri"/>
                      <w:color w:val="000000"/>
                      <w:sz w:val="20"/>
                      <w:szCs w:val="20"/>
                    </w:rPr>
                    <w:t>ITURI</w:t>
                  </w:r>
                </w:p>
              </w:tc>
              <w:tc>
                <w:tcPr>
                  <w:tcW w:w="801" w:type="pct"/>
                  <w:tcBorders>
                    <w:top w:val="single" w:sz="4" w:space="0" w:color="auto"/>
                    <w:left w:val="nil"/>
                    <w:bottom w:val="single" w:sz="4" w:space="0" w:color="auto"/>
                    <w:right w:val="single" w:sz="4" w:space="0" w:color="auto"/>
                  </w:tcBorders>
                  <w:shd w:val="clear" w:color="000000" w:fill="DDEBF7"/>
                  <w:vAlign w:val="center"/>
                  <w:hideMark/>
                </w:tcPr>
                <w:p w14:paraId="007E1769" w14:textId="77777777" w:rsidR="00BE7A2D" w:rsidRPr="00BE7A2D" w:rsidRDefault="00BE7A2D" w:rsidP="0065421E">
                  <w:pPr>
                    <w:jc w:val="center"/>
                    <w:rPr>
                      <w:rFonts w:ascii="Calibri" w:hAnsi="Calibri" w:cs="Calibri"/>
                      <w:color w:val="000000"/>
                      <w:sz w:val="20"/>
                      <w:szCs w:val="20"/>
                    </w:rPr>
                  </w:pPr>
                  <w:r w:rsidRPr="00BE7A2D">
                    <w:rPr>
                      <w:rFonts w:ascii="Calibri" w:hAnsi="Calibri" w:cs="Calibri"/>
                      <w:color w:val="000000"/>
                      <w:sz w:val="20"/>
                      <w:szCs w:val="20"/>
                    </w:rPr>
                    <w:t>PERIPHERIQUE</w:t>
                  </w:r>
                </w:p>
              </w:tc>
            </w:tr>
            <w:tr w:rsidR="00BE7A2D" w:rsidRPr="00BE7A2D" w14:paraId="2CC4368C" w14:textId="77777777" w:rsidTr="00BE7A2D">
              <w:trPr>
                <w:trHeight w:val="227"/>
              </w:trPr>
              <w:tc>
                <w:tcPr>
                  <w:tcW w:w="235" w:type="pct"/>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4DF41E32" w14:textId="49FF4390" w:rsidR="00BE7A2D" w:rsidRPr="00BE7A2D" w:rsidRDefault="00BE7A2D" w:rsidP="00BE7A2D">
                  <w:pPr>
                    <w:jc w:val="center"/>
                    <w:rPr>
                      <w:rFonts w:ascii="Calibri" w:hAnsi="Calibri" w:cs="Calibri"/>
                      <w:b/>
                      <w:bCs/>
                      <w:color w:val="000000"/>
                      <w:sz w:val="18"/>
                      <w:szCs w:val="18"/>
                    </w:rPr>
                  </w:pPr>
                  <w:r w:rsidRPr="00BE7A2D">
                    <w:rPr>
                      <w:rFonts w:ascii="Calibri" w:hAnsi="Calibri" w:cs="Calibri"/>
                      <w:b/>
                      <w:bCs/>
                      <w:color w:val="000000"/>
                      <w:sz w:val="18"/>
                      <w:szCs w:val="18"/>
                    </w:rPr>
                    <w:t>Paramètres critiques</w:t>
                  </w:r>
                </w:p>
              </w:tc>
              <w:tc>
                <w:tcPr>
                  <w:tcW w:w="1629" w:type="pct"/>
                  <w:tcBorders>
                    <w:top w:val="nil"/>
                    <w:left w:val="nil"/>
                    <w:bottom w:val="single" w:sz="4" w:space="0" w:color="auto"/>
                    <w:right w:val="single" w:sz="4" w:space="0" w:color="auto"/>
                  </w:tcBorders>
                  <w:shd w:val="clear" w:color="auto" w:fill="auto"/>
                  <w:vAlign w:val="center"/>
                  <w:hideMark/>
                </w:tcPr>
                <w:p w14:paraId="29374575" w14:textId="77777777" w:rsidR="00BE7A2D" w:rsidRPr="00BE7A2D" w:rsidRDefault="00BE7A2D" w:rsidP="00BE7A2D">
                  <w:pPr>
                    <w:rPr>
                      <w:rFonts w:ascii="Calibri" w:hAnsi="Calibri" w:cs="Calibri"/>
                      <w:b/>
                      <w:bCs/>
                      <w:color w:val="000000"/>
                    </w:rPr>
                  </w:pPr>
                  <w:r w:rsidRPr="00BE7A2D">
                    <w:rPr>
                      <w:rFonts w:ascii="Calibri" w:hAnsi="Calibri" w:cs="Calibri"/>
                      <w:b/>
                      <w:bCs/>
                      <w:color w:val="000000"/>
                    </w:rPr>
                    <w:t>Écoles fermées</w:t>
                  </w:r>
                </w:p>
              </w:tc>
              <w:tc>
                <w:tcPr>
                  <w:tcW w:w="871" w:type="pct"/>
                  <w:tcBorders>
                    <w:top w:val="nil"/>
                    <w:left w:val="nil"/>
                    <w:bottom w:val="single" w:sz="4" w:space="0" w:color="auto"/>
                    <w:right w:val="single" w:sz="4" w:space="0" w:color="auto"/>
                  </w:tcBorders>
                  <w:shd w:val="clear" w:color="auto" w:fill="auto"/>
                  <w:vAlign w:val="center"/>
                  <w:hideMark/>
                </w:tcPr>
                <w:p w14:paraId="48706D0C" w14:textId="77777777" w:rsidR="00BE7A2D" w:rsidRPr="00BE7A2D" w:rsidRDefault="00BE7A2D" w:rsidP="00BE7A2D">
                  <w:pPr>
                    <w:jc w:val="center"/>
                    <w:rPr>
                      <w:rFonts w:ascii="Calibri" w:hAnsi="Calibri" w:cs="Calibri"/>
                      <w:color w:val="000000"/>
                    </w:rPr>
                  </w:pPr>
                  <w:r w:rsidRPr="00BE7A2D">
                    <w:rPr>
                      <w:rFonts w:ascii="Calibri" w:hAnsi="Calibri" w:cs="Calibri"/>
                      <w:color w:val="000000"/>
                    </w:rPr>
                    <w:t>1483</w:t>
                  </w:r>
                </w:p>
              </w:tc>
              <w:tc>
                <w:tcPr>
                  <w:tcW w:w="623" w:type="pct"/>
                  <w:tcBorders>
                    <w:top w:val="nil"/>
                    <w:left w:val="nil"/>
                    <w:bottom w:val="single" w:sz="4" w:space="0" w:color="auto"/>
                    <w:right w:val="single" w:sz="4" w:space="0" w:color="auto"/>
                  </w:tcBorders>
                  <w:shd w:val="clear" w:color="auto" w:fill="auto"/>
                  <w:vAlign w:val="center"/>
                  <w:hideMark/>
                </w:tcPr>
                <w:p w14:paraId="1C145382" w14:textId="77777777" w:rsidR="00BE7A2D" w:rsidRPr="00BE7A2D" w:rsidRDefault="00BE7A2D" w:rsidP="00BE7A2D">
                  <w:pPr>
                    <w:jc w:val="center"/>
                    <w:rPr>
                      <w:rFonts w:ascii="Calibri" w:hAnsi="Calibri" w:cs="Calibri"/>
                      <w:color w:val="000000"/>
                    </w:rPr>
                  </w:pPr>
                  <w:r w:rsidRPr="00BE7A2D">
                    <w:rPr>
                      <w:rFonts w:ascii="Calibri" w:hAnsi="Calibri" w:cs="Calibri"/>
                      <w:color w:val="000000"/>
                    </w:rPr>
                    <w:t>1111</w:t>
                  </w:r>
                </w:p>
              </w:tc>
              <w:tc>
                <w:tcPr>
                  <w:tcW w:w="841" w:type="pct"/>
                  <w:tcBorders>
                    <w:top w:val="nil"/>
                    <w:left w:val="nil"/>
                    <w:bottom w:val="single" w:sz="4" w:space="0" w:color="auto"/>
                    <w:right w:val="single" w:sz="4" w:space="0" w:color="auto"/>
                  </w:tcBorders>
                  <w:shd w:val="clear" w:color="auto" w:fill="auto"/>
                  <w:vAlign w:val="center"/>
                  <w:hideMark/>
                </w:tcPr>
                <w:p w14:paraId="52D45627" w14:textId="77777777" w:rsidR="00BE7A2D" w:rsidRPr="00BE7A2D" w:rsidRDefault="00BE7A2D" w:rsidP="00BE7A2D">
                  <w:pPr>
                    <w:jc w:val="center"/>
                    <w:rPr>
                      <w:rFonts w:ascii="Calibri" w:hAnsi="Calibri" w:cs="Calibri"/>
                      <w:color w:val="000000"/>
                    </w:rPr>
                  </w:pPr>
                  <w:r w:rsidRPr="00BE7A2D">
                    <w:rPr>
                      <w:rFonts w:ascii="Calibri" w:hAnsi="Calibri" w:cs="Calibri"/>
                      <w:color w:val="000000"/>
                    </w:rPr>
                    <w:t>50</w:t>
                  </w:r>
                </w:p>
              </w:tc>
              <w:tc>
                <w:tcPr>
                  <w:tcW w:w="801" w:type="pct"/>
                  <w:tcBorders>
                    <w:top w:val="nil"/>
                    <w:left w:val="nil"/>
                    <w:bottom w:val="single" w:sz="4" w:space="0" w:color="auto"/>
                    <w:right w:val="single" w:sz="4" w:space="0" w:color="auto"/>
                  </w:tcBorders>
                  <w:shd w:val="clear" w:color="auto" w:fill="auto"/>
                  <w:vAlign w:val="center"/>
                  <w:hideMark/>
                </w:tcPr>
                <w:p w14:paraId="36F9EB4A" w14:textId="77777777" w:rsidR="00BE7A2D" w:rsidRPr="00BE7A2D" w:rsidRDefault="00BE7A2D" w:rsidP="00BE7A2D">
                  <w:pPr>
                    <w:jc w:val="center"/>
                    <w:rPr>
                      <w:rFonts w:ascii="Calibri" w:hAnsi="Calibri" w:cs="Calibri"/>
                      <w:color w:val="000000"/>
                    </w:rPr>
                  </w:pPr>
                  <w:r w:rsidRPr="00BE7A2D">
                    <w:rPr>
                      <w:rFonts w:ascii="Calibri" w:hAnsi="Calibri" w:cs="Calibri"/>
                      <w:color w:val="000000"/>
                    </w:rPr>
                    <w:t>3256</w:t>
                  </w:r>
                </w:p>
              </w:tc>
            </w:tr>
            <w:tr w:rsidR="00BE7A2D" w:rsidRPr="00BE7A2D" w14:paraId="219D0E29" w14:textId="77777777" w:rsidTr="00BE7A2D">
              <w:trPr>
                <w:trHeight w:val="227"/>
              </w:trPr>
              <w:tc>
                <w:tcPr>
                  <w:tcW w:w="235" w:type="pct"/>
                  <w:vMerge/>
                  <w:tcBorders>
                    <w:top w:val="nil"/>
                    <w:left w:val="single" w:sz="4" w:space="0" w:color="auto"/>
                    <w:bottom w:val="single" w:sz="4" w:space="0" w:color="auto"/>
                    <w:right w:val="single" w:sz="4" w:space="0" w:color="auto"/>
                  </w:tcBorders>
                  <w:vAlign w:val="center"/>
                  <w:hideMark/>
                </w:tcPr>
                <w:p w14:paraId="7E6D6954" w14:textId="77777777" w:rsidR="00BE7A2D" w:rsidRPr="00BE7A2D" w:rsidRDefault="00BE7A2D" w:rsidP="00BE7A2D">
                  <w:pPr>
                    <w:rPr>
                      <w:rFonts w:ascii="Calibri" w:hAnsi="Calibri" w:cs="Calibri"/>
                      <w:b/>
                      <w:bCs/>
                      <w:color w:val="000000"/>
                    </w:rPr>
                  </w:pPr>
                  <w:bookmarkStart w:id="8" w:name="_Hlk197696818"/>
                </w:p>
              </w:tc>
              <w:tc>
                <w:tcPr>
                  <w:tcW w:w="4765" w:type="pct"/>
                  <w:gridSpan w:val="5"/>
                  <w:tcBorders>
                    <w:top w:val="single" w:sz="4" w:space="0" w:color="auto"/>
                    <w:left w:val="nil"/>
                    <w:bottom w:val="single" w:sz="4" w:space="0" w:color="auto"/>
                    <w:right w:val="single" w:sz="4" w:space="0" w:color="auto"/>
                  </w:tcBorders>
                  <w:shd w:val="clear" w:color="auto" w:fill="auto"/>
                  <w:vAlign w:val="center"/>
                  <w:hideMark/>
                </w:tcPr>
                <w:p w14:paraId="466EBEDD" w14:textId="64130DA4" w:rsidR="00BE7A2D" w:rsidRPr="00BE7A2D" w:rsidRDefault="00BE7A2D" w:rsidP="00BE7A2D">
                  <w:pPr>
                    <w:rPr>
                      <w:rFonts w:ascii="Calibri" w:hAnsi="Calibri" w:cs="Calibri"/>
                      <w:color w:val="000000"/>
                      <w:sz w:val="22"/>
                      <w:szCs w:val="22"/>
                    </w:rPr>
                  </w:pPr>
                  <w:r w:rsidRPr="00BE7A2D">
                    <w:rPr>
                      <w:rFonts w:ascii="Calibri" w:hAnsi="Calibri" w:cs="Calibri"/>
                      <w:color w:val="000000"/>
                      <w:sz w:val="22"/>
                      <w:szCs w:val="22"/>
                    </w:rPr>
                    <w:t>Environ 5 900 établissements ont été fermés ou détruits dans les provinces du Kivu et d’Ituri.</w:t>
                  </w:r>
                </w:p>
              </w:tc>
            </w:tr>
            <w:bookmarkEnd w:id="8"/>
            <w:tr w:rsidR="00BE7A2D" w:rsidRPr="00BE7A2D" w14:paraId="7D577392" w14:textId="77777777" w:rsidTr="00BE7A2D">
              <w:trPr>
                <w:trHeight w:val="227"/>
              </w:trPr>
              <w:tc>
                <w:tcPr>
                  <w:tcW w:w="235" w:type="pct"/>
                  <w:vMerge/>
                  <w:tcBorders>
                    <w:top w:val="nil"/>
                    <w:left w:val="single" w:sz="4" w:space="0" w:color="auto"/>
                    <w:bottom w:val="single" w:sz="4" w:space="0" w:color="auto"/>
                    <w:right w:val="single" w:sz="4" w:space="0" w:color="auto"/>
                  </w:tcBorders>
                  <w:vAlign w:val="center"/>
                  <w:hideMark/>
                </w:tcPr>
                <w:p w14:paraId="213507A0" w14:textId="77777777" w:rsidR="00BE7A2D" w:rsidRPr="00BE7A2D" w:rsidRDefault="00BE7A2D" w:rsidP="00BE7A2D">
                  <w:pPr>
                    <w:rPr>
                      <w:rFonts w:ascii="Calibri" w:hAnsi="Calibri" w:cs="Calibri"/>
                      <w:b/>
                      <w:bCs/>
                      <w:color w:val="000000"/>
                    </w:rPr>
                  </w:pPr>
                </w:p>
              </w:tc>
              <w:tc>
                <w:tcPr>
                  <w:tcW w:w="1629" w:type="pct"/>
                  <w:tcBorders>
                    <w:top w:val="nil"/>
                    <w:left w:val="nil"/>
                    <w:bottom w:val="single" w:sz="4" w:space="0" w:color="auto"/>
                    <w:right w:val="single" w:sz="4" w:space="0" w:color="auto"/>
                  </w:tcBorders>
                  <w:shd w:val="clear" w:color="auto" w:fill="auto"/>
                  <w:vAlign w:val="center"/>
                  <w:hideMark/>
                </w:tcPr>
                <w:p w14:paraId="0A72389B" w14:textId="77777777" w:rsidR="00BE7A2D" w:rsidRPr="00BE7A2D" w:rsidRDefault="00BE7A2D" w:rsidP="00BE7A2D">
                  <w:pPr>
                    <w:rPr>
                      <w:rFonts w:ascii="Calibri" w:hAnsi="Calibri" w:cs="Calibri"/>
                      <w:b/>
                      <w:bCs/>
                      <w:color w:val="000000"/>
                    </w:rPr>
                  </w:pPr>
                  <w:r w:rsidRPr="00BE7A2D">
                    <w:rPr>
                      <w:rFonts w:ascii="Calibri" w:hAnsi="Calibri" w:cs="Calibri"/>
                      <w:b/>
                      <w:bCs/>
                      <w:color w:val="000000"/>
                    </w:rPr>
                    <w:t>Enfants affectés</w:t>
                  </w:r>
                </w:p>
              </w:tc>
              <w:tc>
                <w:tcPr>
                  <w:tcW w:w="871" w:type="pct"/>
                  <w:tcBorders>
                    <w:top w:val="nil"/>
                    <w:left w:val="nil"/>
                    <w:bottom w:val="single" w:sz="4" w:space="0" w:color="auto"/>
                    <w:right w:val="single" w:sz="4" w:space="0" w:color="auto"/>
                  </w:tcBorders>
                  <w:shd w:val="clear" w:color="auto" w:fill="auto"/>
                  <w:vAlign w:val="center"/>
                  <w:hideMark/>
                </w:tcPr>
                <w:p w14:paraId="5AF23D9E" w14:textId="77777777" w:rsidR="00BE7A2D" w:rsidRPr="00BE7A2D" w:rsidRDefault="00BE7A2D" w:rsidP="00BE7A2D">
                  <w:pPr>
                    <w:jc w:val="center"/>
                    <w:rPr>
                      <w:rFonts w:ascii="Calibri" w:hAnsi="Calibri" w:cs="Calibri"/>
                      <w:color w:val="000000"/>
                    </w:rPr>
                  </w:pPr>
                  <w:r w:rsidRPr="00BE7A2D">
                    <w:rPr>
                      <w:rFonts w:ascii="Calibri" w:hAnsi="Calibri" w:cs="Calibri"/>
                      <w:color w:val="000000"/>
                    </w:rPr>
                    <w:t>471 183</w:t>
                  </w:r>
                </w:p>
              </w:tc>
              <w:tc>
                <w:tcPr>
                  <w:tcW w:w="623" w:type="pct"/>
                  <w:tcBorders>
                    <w:top w:val="nil"/>
                    <w:left w:val="nil"/>
                    <w:bottom w:val="single" w:sz="4" w:space="0" w:color="auto"/>
                    <w:right w:val="single" w:sz="4" w:space="0" w:color="auto"/>
                  </w:tcBorders>
                  <w:shd w:val="clear" w:color="auto" w:fill="auto"/>
                  <w:vAlign w:val="center"/>
                  <w:hideMark/>
                </w:tcPr>
                <w:p w14:paraId="1A32AFCA" w14:textId="77777777" w:rsidR="00BE7A2D" w:rsidRPr="00BE7A2D" w:rsidRDefault="00BE7A2D" w:rsidP="00BE7A2D">
                  <w:pPr>
                    <w:jc w:val="center"/>
                    <w:rPr>
                      <w:rFonts w:ascii="Calibri" w:hAnsi="Calibri" w:cs="Calibri"/>
                      <w:color w:val="000000"/>
                    </w:rPr>
                  </w:pPr>
                  <w:r w:rsidRPr="00BE7A2D">
                    <w:rPr>
                      <w:rFonts w:ascii="Calibri" w:hAnsi="Calibri" w:cs="Calibri"/>
                      <w:color w:val="000000"/>
                    </w:rPr>
                    <w:t>1400000</w:t>
                  </w:r>
                </w:p>
              </w:tc>
              <w:tc>
                <w:tcPr>
                  <w:tcW w:w="841" w:type="pct"/>
                  <w:tcBorders>
                    <w:top w:val="nil"/>
                    <w:left w:val="nil"/>
                    <w:bottom w:val="single" w:sz="4" w:space="0" w:color="auto"/>
                    <w:right w:val="single" w:sz="4" w:space="0" w:color="auto"/>
                  </w:tcBorders>
                  <w:shd w:val="clear" w:color="auto" w:fill="auto"/>
                  <w:vAlign w:val="center"/>
                  <w:hideMark/>
                </w:tcPr>
                <w:p w14:paraId="258EA69C" w14:textId="77777777" w:rsidR="00BE7A2D" w:rsidRPr="00BE7A2D" w:rsidRDefault="00BE7A2D" w:rsidP="00BE7A2D">
                  <w:pPr>
                    <w:jc w:val="center"/>
                    <w:rPr>
                      <w:rFonts w:ascii="Calibri" w:hAnsi="Calibri" w:cs="Calibri"/>
                      <w:color w:val="000000"/>
                    </w:rPr>
                  </w:pPr>
                  <w:r w:rsidRPr="00BE7A2D">
                    <w:rPr>
                      <w:rFonts w:ascii="Calibri" w:hAnsi="Calibri" w:cs="Calibri"/>
                      <w:color w:val="000000"/>
                    </w:rPr>
                    <w:t>21 500</w:t>
                  </w:r>
                </w:p>
              </w:tc>
              <w:tc>
                <w:tcPr>
                  <w:tcW w:w="801" w:type="pct"/>
                  <w:tcBorders>
                    <w:top w:val="nil"/>
                    <w:left w:val="nil"/>
                    <w:bottom w:val="single" w:sz="4" w:space="0" w:color="auto"/>
                    <w:right w:val="single" w:sz="4" w:space="0" w:color="auto"/>
                  </w:tcBorders>
                  <w:shd w:val="clear" w:color="auto" w:fill="auto"/>
                  <w:vAlign w:val="center"/>
                  <w:hideMark/>
                </w:tcPr>
                <w:p w14:paraId="6C9A7A6C" w14:textId="77777777" w:rsidR="00BE7A2D" w:rsidRPr="00BE7A2D" w:rsidRDefault="00BE7A2D" w:rsidP="00BE7A2D">
                  <w:pPr>
                    <w:jc w:val="center"/>
                    <w:rPr>
                      <w:rFonts w:ascii="Calibri" w:hAnsi="Calibri" w:cs="Calibri"/>
                      <w:color w:val="000000"/>
                    </w:rPr>
                  </w:pPr>
                  <w:r w:rsidRPr="00BE7A2D">
                    <w:rPr>
                      <w:rFonts w:ascii="Calibri" w:hAnsi="Calibri" w:cs="Calibri"/>
                      <w:color w:val="000000"/>
                    </w:rPr>
                    <w:t>607 317</w:t>
                  </w:r>
                </w:p>
              </w:tc>
            </w:tr>
            <w:tr w:rsidR="00BE7A2D" w:rsidRPr="00BE7A2D" w14:paraId="0FBC00EE" w14:textId="77777777" w:rsidTr="00BE7A2D">
              <w:trPr>
                <w:trHeight w:val="227"/>
              </w:trPr>
              <w:tc>
                <w:tcPr>
                  <w:tcW w:w="235" w:type="pct"/>
                  <w:vMerge/>
                  <w:tcBorders>
                    <w:top w:val="nil"/>
                    <w:left w:val="single" w:sz="4" w:space="0" w:color="auto"/>
                    <w:bottom w:val="single" w:sz="4" w:space="0" w:color="auto"/>
                    <w:right w:val="single" w:sz="4" w:space="0" w:color="auto"/>
                  </w:tcBorders>
                  <w:vAlign w:val="center"/>
                  <w:hideMark/>
                </w:tcPr>
                <w:p w14:paraId="1EF9AF70" w14:textId="77777777" w:rsidR="00BE7A2D" w:rsidRPr="00BE7A2D" w:rsidRDefault="00BE7A2D" w:rsidP="00BE7A2D">
                  <w:pPr>
                    <w:rPr>
                      <w:rFonts w:ascii="Calibri" w:hAnsi="Calibri" w:cs="Calibri"/>
                      <w:b/>
                      <w:bCs/>
                      <w:color w:val="000000"/>
                    </w:rPr>
                  </w:pPr>
                </w:p>
              </w:tc>
              <w:tc>
                <w:tcPr>
                  <w:tcW w:w="4765" w:type="pct"/>
                  <w:gridSpan w:val="5"/>
                  <w:tcBorders>
                    <w:top w:val="single" w:sz="4" w:space="0" w:color="auto"/>
                    <w:left w:val="nil"/>
                    <w:bottom w:val="single" w:sz="4" w:space="0" w:color="auto"/>
                    <w:right w:val="single" w:sz="4" w:space="0" w:color="auto"/>
                  </w:tcBorders>
                  <w:shd w:val="clear" w:color="auto" w:fill="auto"/>
                  <w:vAlign w:val="center"/>
                  <w:hideMark/>
                </w:tcPr>
                <w:p w14:paraId="6BCC17DA" w14:textId="15486527" w:rsidR="00BE7A2D" w:rsidRPr="00BE7A2D" w:rsidRDefault="00BE7A2D" w:rsidP="00BE7A2D">
                  <w:pPr>
                    <w:rPr>
                      <w:rFonts w:ascii="Calibri" w:hAnsi="Calibri" w:cs="Calibri"/>
                      <w:color w:val="000000"/>
                      <w:sz w:val="21"/>
                      <w:szCs w:val="21"/>
                    </w:rPr>
                  </w:pPr>
                  <w:r w:rsidRPr="00BE7A2D">
                    <w:rPr>
                      <w:rFonts w:ascii="Calibri" w:hAnsi="Calibri" w:cs="Calibri"/>
                      <w:color w:val="000000"/>
                      <w:sz w:val="21"/>
                      <w:szCs w:val="21"/>
                    </w:rPr>
                    <w:t>Plus de 2 millions d'enfants sont privés d'éducation en raison des conflits et des catastrophes naturelles.</w:t>
                  </w:r>
                </w:p>
              </w:tc>
            </w:tr>
            <w:tr w:rsidR="00BE7A2D" w:rsidRPr="00BE7A2D" w14:paraId="42075EB2" w14:textId="77777777" w:rsidTr="00BE7A2D">
              <w:trPr>
                <w:trHeight w:val="227"/>
              </w:trPr>
              <w:tc>
                <w:tcPr>
                  <w:tcW w:w="235" w:type="pct"/>
                  <w:vMerge/>
                  <w:tcBorders>
                    <w:top w:val="nil"/>
                    <w:left w:val="single" w:sz="4" w:space="0" w:color="auto"/>
                    <w:bottom w:val="single" w:sz="4" w:space="0" w:color="auto"/>
                    <w:right w:val="single" w:sz="4" w:space="0" w:color="auto"/>
                  </w:tcBorders>
                  <w:vAlign w:val="center"/>
                  <w:hideMark/>
                </w:tcPr>
                <w:p w14:paraId="3A7C7251" w14:textId="77777777" w:rsidR="00BE7A2D" w:rsidRPr="00BE7A2D" w:rsidRDefault="00BE7A2D" w:rsidP="00BE7A2D">
                  <w:pPr>
                    <w:rPr>
                      <w:rFonts w:ascii="Calibri" w:hAnsi="Calibri" w:cs="Calibri"/>
                      <w:b/>
                      <w:bCs/>
                      <w:color w:val="000000"/>
                    </w:rPr>
                  </w:pPr>
                </w:p>
              </w:tc>
              <w:tc>
                <w:tcPr>
                  <w:tcW w:w="1629" w:type="pct"/>
                  <w:tcBorders>
                    <w:top w:val="nil"/>
                    <w:left w:val="nil"/>
                    <w:bottom w:val="single" w:sz="4" w:space="0" w:color="auto"/>
                    <w:right w:val="single" w:sz="4" w:space="0" w:color="auto"/>
                  </w:tcBorders>
                  <w:shd w:val="clear" w:color="auto" w:fill="auto"/>
                  <w:vAlign w:val="center"/>
                  <w:hideMark/>
                </w:tcPr>
                <w:p w14:paraId="533A6EAF" w14:textId="155D33BB" w:rsidR="00BE7A2D" w:rsidRPr="00BE7A2D" w:rsidRDefault="00BE7A2D" w:rsidP="00BE7A2D">
                  <w:pPr>
                    <w:rPr>
                      <w:rFonts w:ascii="Calibri" w:hAnsi="Calibri" w:cs="Calibri"/>
                      <w:b/>
                      <w:bCs/>
                      <w:color w:val="000000"/>
                    </w:rPr>
                  </w:pPr>
                  <w:r w:rsidRPr="00BE7A2D">
                    <w:rPr>
                      <w:rFonts w:ascii="Calibri" w:hAnsi="Calibri" w:cs="Calibri"/>
                      <w:b/>
                      <w:bCs/>
                      <w:color w:val="000000"/>
                      <w:sz w:val="22"/>
                      <w:szCs w:val="22"/>
                    </w:rPr>
                    <w:t xml:space="preserve">Infrastructures endommagées </w:t>
                  </w:r>
                </w:p>
              </w:tc>
              <w:tc>
                <w:tcPr>
                  <w:tcW w:w="871" w:type="pct"/>
                  <w:tcBorders>
                    <w:top w:val="nil"/>
                    <w:left w:val="nil"/>
                    <w:bottom w:val="single" w:sz="4" w:space="0" w:color="auto"/>
                    <w:right w:val="single" w:sz="4" w:space="0" w:color="auto"/>
                  </w:tcBorders>
                  <w:shd w:val="clear" w:color="auto" w:fill="auto"/>
                  <w:vAlign w:val="center"/>
                  <w:hideMark/>
                </w:tcPr>
                <w:p w14:paraId="03B50093" w14:textId="77777777" w:rsidR="00BE7A2D" w:rsidRPr="00BE7A2D" w:rsidRDefault="00BE7A2D" w:rsidP="00BE7A2D">
                  <w:pPr>
                    <w:jc w:val="center"/>
                    <w:rPr>
                      <w:rFonts w:ascii="Calibri" w:hAnsi="Calibri" w:cs="Calibri"/>
                      <w:color w:val="000000"/>
                    </w:rPr>
                  </w:pPr>
                  <w:r w:rsidRPr="00BE7A2D">
                    <w:rPr>
                      <w:rFonts w:ascii="Calibri" w:hAnsi="Calibri" w:cs="Calibri"/>
                      <w:color w:val="000000"/>
                    </w:rPr>
                    <w:t>83</w:t>
                  </w:r>
                </w:p>
              </w:tc>
              <w:tc>
                <w:tcPr>
                  <w:tcW w:w="623" w:type="pct"/>
                  <w:tcBorders>
                    <w:top w:val="nil"/>
                    <w:left w:val="nil"/>
                    <w:bottom w:val="single" w:sz="4" w:space="0" w:color="auto"/>
                    <w:right w:val="single" w:sz="4" w:space="0" w:color="auto"/>
                  </w:tcBorders>
                  <w:shd w:val="clear" w:color="auto" w:fill="auto"/>
                  <w:vAlign w:val="center"/>
                  <w:hideMark/>
                </w:tcPr>
                <w:p w14:paraId="51E3C870" w14:textId="77777777" w:rsidR="00BE7A2D" w:rsidRPr="00BE7A2D" w:rsidRDefault="00BE7A2D" w:rsidP="00BE7A2D">
                  <w:pPr>
                    <w:jc w:val="center"/>
                    <w:rPr>
                      <w:rFonts w:ascii="Calibri" w:hAnsi="Calibri" w:cs="Calibri"/>
                      <w:color w:val="000000"/>
                    </w:rPr>
                  </w:pPr>
                  <w:r w:rsidRPr="00BE7A2D">
                    <w:rPr>
                      <w:rFonts w:ascii="Calibri" w:hAnsi="Calibri" w:cs="Calibri"/>
                      <w:color w:val="000000"/>
                    </w:rPr>
                    <w:t>56</w:t>
                  </w:r>
                </w:p>
              </w:tc>
              <w:tc>
                <w:tcPr>
                  <w:tcW w:w="841" w:type="pct"/>
                  <w:tcBorders>
                    <w:top w:val="nil"/>
                    <w:left w:val="nil"/>
                    <w:bottom w:val="single" w:sz="4" w:space="0" w:color="auto"/>
                    <w:right w:val="single" w:sz="4" w:space="0" w:color="auto"/>
                  </w:tcBorders>
                  <w:shd w:val="clear" w:color="auto" w:fill="auto"/>
                  <w:vAlign w:val="center"/>
                  <w:hideMark/>
                </w:tcPr>
                <w:p w14:paraId="2A8D6401" w14:textId="77777777" w:rsidR="00BE7A2D" w:rsidRPr="00BE7A2D" w:rsidRDefault="00BE7A2D" w:rsidP="00BE7A2D">
                  <w:pPr>
                    <w:jc w:val="center"/>
                    <w:rPr>
                      <w:rFonts w:ascii="Calibri" w:hAnsi="Calibri" w:cs="Calibri"/>
                      <w:color w:val="000000"/>
                    </w:rPr>
                  </w:pPr>
                  <w:r w:rsidRPr="00BE7A2D">
                    <w:rPr>
                      <w:rFonts w:ascii="Calibri" w:hAnsi="Calibri" w:cs="Calibri"/>
                      <w:color w:val="000000"/>
                    </w:rPr>
                    <w:t>-</w:t>
                  </w:r>
                </w:p>
              </w:tc>
              <w:tc>
                <w:tcPr>
                  <w:tcW w:w="801" w:type="pct"/>
                  <w:tcBorders>
                    <w:top w:val="nil"/>
                    <w:left w:val="nil"/>
                    <w:bottom w:val="single" w:sz="4" w:space="0" w:color="auto"/>
                    <w:right w:val="single" w:sz="4" w:space="0" w:color="auto"/>
                  </w:tcBorders>
                  <w:shd w:val="clear" w:color="auto" w:fill="auto"/>
                  <w:vAlign w:val="center"/>
                  <w:hideMark/>
                </w:tcPr>
                <w:p w14:paraId="0D4242BF" w14:textId="77777777" w:rsidR="00BE7A2D" w:rsidRPr="00BE7A2D" w:rsidRDefault="00BE7A2D" w:rsidP="00BE7A2D">
                  <w:pPr>
                    <w:jc w:val="center"/>
                    <w:rPr>
                      <w:rFonts w:ascii="Calibri" w:hAnsi="Calibri" w:cs="Calibri"/>
                      <w:color w:val="000000"/>
                    </w:rPr>
                  </w:pPr>
                  <w:r w:rsidRPr="00BE7A2D">
                    <w:rPr>
                      <w:rFonts w:ascii="Calibri" w:hAnsi="Calibri" w:cs="Calibri"/>
                      <w:color w:val="000000"/>
                    </w:rPr>
                    <w:t>-</w:t>
                  </w:r>
                </w:p>
              </w:tc>
            </w:tr>
            <w:tr w:rsidR="00BE7A2D" w:rsidRPr="00BE7A2D" w14:paraId="1B77F42D" w14:textId="77777777" w:rsidTr="00BE7A2D">
              <w:trPr>
                <w:trHeight w:val="227"/>
              </w:trPr>
              <w:tc>
                <w:tcPr>
                  <w:tcW w:w="235" w:type="pct"/>
                  <w:vMerge/>
                  <w:tcBorders>
                    <w:top w:val="nil"/>
                    <w:left w:val="single" w:sz="4" w:space="0" w:color="auto"/>
                    <w:bottom w:val="single" w:sz="4" w:space="0" w:color="auto"/>
                    <w:right w:val="single" w:sz="4" w:space="0" w:color="auto"/>
                  </w:tcBorders>
                  <w:vAlign w:val="center"/>
                  <w:hideMark/>
                </w:tcPr>
                <w:p w14:paraId="2FC8AD2E" w14:textId="77777777" w:rsidR="00BE7A2D" w:rsidRPr="00BE7A2D" w:rsidRDefault="00BE7A2D" w:rsidP="00BE7A2D">
                  <w:pPr>
                    <w:rPr>
                      <w:rFonts w:ascii="Calibri" w:hAnsi="Calibri" w:cs="Calibri"/>
                      <w:b/>
                      <w:bCs/>
                      <w:color w:val="000000"/>
                    </w:rPr>
                  </w:pPr>
                </w:p>
              </w:tc>
              <w:tc>
                <w:tcPr>
                  <w:tcW w:w="4765" w:type="pct"/>
                  <w:gridSpan w:val="5"/>
                  <w:tcBorders>
                    <w:top w:val="single" w:sz="4" w:space="0" w:color="auto"/>
                    <w:left w:val="nil"/>
                    <w:bottom w:val="single" w:sz="4" w:space="0" w:color="auto"/>
                    <w:right w:val="single" w:sz="4" w:space="0" w:color="auto"/>
                  </w:tcBorders>
                  <w:shd w:val="clear" w:color="auto" w:fill="auto"/>
                  <w:vAlign w:val="center"/>
                  <w:hideMark/>
                </w:tcPr>
                <w:p w14:paraId="40A8815F" w14:textId="4843A4B1" w:rsidR="00BE7A2D" w:rsidRPr="00BE7A2D" w:rsidRDefault="0065421E" w:rsidP="00BE7A2D">
                  <w:pPr>
                    <w:rPr>
                      <w:rFonts w:ascii="Calibri" w:hAnsi="Calibri" w:cs="Calibri"/>
                      <w:color w:val="000000"/>
                      <w:sz w:val="21"/>
                      <w:szCs w:val="21"/>
                    </w:rPr>
                  </w:pPr>
                  <w:r w:rsidRPr="0065421E">
                    <w:rPr>
                      <w:rFonts w:ascii="Calibri" w:hAnsi="Calibri" w:cs="Calibri"/>
                      <w:color w:val="000000"/>
                      <w:sz w:val="21"/>
                      <w:szCs w:val="21"/>
                    </w:rPr>
                    <w:t xml:space="preserve">Nombreux </w:t>
                  </w:r>
                  <w:r>
                    <w:rPr>
                      <w:rFonts w:ascii="Calibri" w:hAnsi="Calibri" w:cs="Calibri"/>
                      <w:color w:val="000000"/>
                      <w:sz w:val="21"/>
                      <w:szCs w:val="21"/>
                    </w:rPr>
                    <w:t>in</w:t>
                  </w:r>
                  <w:r w:rsidR="00BE7A2D" w:rsidRPr="00BE7A2D">
                    <w:rPr>
                      <w:rFonts w:ascii="Calibri" w:hAnsi="Calibri" w:cs="Calibri"/>
                      <w:color w:val="000000"/>
                      <w:sz w:val="21"/>
                      <w:szCs w:val="21"/>
                    </w:rPr>
                    <w:t>frastructures</w:t>
                  </w:r>
                  <w:r w:rsidR="00BE7A2D" w:rsidRPr="0065421E">
                    <w:rPr>
                      <w:rFonts w:ascii="Calibri" w:hAnsi="Calibri" w:cs="Calibri"/>
                      <w:color w:val="000000"/>
                      <w:sz w:val="21"/>
                      <w:szCs w:val="21"/>
                    </w:rPr>
                    <w:t xml:space="preserve"> </w:t>
                  </w:r>
                  <w:bookmarkStart w:id="9" w:name="_Hlk197696965"/>
                  <w:r w:rsidR="00BE7A2D" w:rsidRPr="00BE7A2D">
                    <w:rPr>
                      <w:rFonts w:ascii="Calibri" w:hAnsi="Calibri" w:cs="Calibri"/>
                      <w:color w:val="000000"/>
                      <w:sz w:val="21"/>
                      <w:szCs w:val="21"/>
                    </w:rPr>
                    <w:t xml:space="preserve">détruites, endommagées ou occupées, rendant l'accès </w:t>
                  </w:r>
                  <w:proofErr w:type="gramStart"/>
                  <w:r w:rsidR="00BE7A2D" w:rsidRPr="00BE7A2D">
                    <w:rPr>
                      <w:rFonts w:ascii="Calibri" w:hAnsi="Calibri" w:cs="Calibri"/>
                      <w:color w:val="000000"/>
                      <w:sz w:val="21"/>
                      <w:szCs w:val="21"/>
                    </w:rPr>
                    <w:t>à  encore</w:t>
                  </w:r>
                  <w:proofErr w:type="gramEnd"/>
                  <w:r w:rsidR="00BE7A2D" w:rsidRPr="00BE7A2D">
                    <w:rPr>
                      <w:rFonts w:ascii="Calibri" w:hAnsi="Calibri" w:cs="Calibri"/>
                      <w:color w:val="000000"/>
                      <w:sz w:val="21"/>
                      <w:szCs w:val="21"/>
                    </w:rPr>
                    <w:t xml:space="preserve"> plus difficile</w:t>
                  </w:r>
                  <w:bookmarkEnd w:id="9"/>
                  <w:r w:rsidR="00BE7A2D" w:rsidRPr="00BE7A2D">
                    <w:rPr>
                      <w:rFonts w:ascii="Calibri" w:hAnsi="Calibri" w:cs="Calibri"/>
                      <w:color w:val="000000"/>
                      <w:sz w:val="21"/>
                      <w:szCs w:val="21"/>
                    </w:rPr>
                    <w:t>.</w:t>
                  </w:r>
                </w:p>
              </w:tc>
            </w:tr>
          </w:tbl>
          <w:p w14:paraId="103BE73E" w14:textId="77777777" w:rsidR="00ED3907" w:rsidRPr="00001B74" w:rsidRDefault="00ED3907" w:rsidP="00CE1BBE">
            <w:pPr>
              <w:rPr>
                <w:rFonts w:ascii="Arial Narrow" w:hAnsi="Arial Narrow"/>
                <w:sz w:val="23"/>
                <w:szCs w:val="23"/>
              </w:rPr>
            </w:pPr>
          </w:p>
        </w:tc>
      </w:tr>
      <w:tr w:rsidR="002233CF" w14:paraId="220CC6D6" w14:textId="77777777" w:rsidTr="00771293">
        <w:tc>
          <w:tcPr>
            <w:tcW w:w="9747" w:type="dxa"/>
            <w:gridSpan w:val="2"/>
            <w:shd w:val="clear" w:color="auto" w:fill="D9E2F3" w:themeFill="accent5" w:themeFillTint="33"/>
          </w:tcPr>
          <w:p w14:paraId="406FF4BD" w14:textId="13EB720C" w:rsidR="002233CF" w:rsidRPr="002233CF" w:rsidRDefault="002233CF" w:rsidP="00CE1BBE">
            <w:pPr>
              <w:rPr>
                <w:rFonts w:ascii="Arial Narrow" w:hAnsi="Arial Narrow"/>
              </w:rPr>
            </w:pPr>
            <w:r>
              <w:rPr>
                <w:rFonts w:ascii="Arial Narrow" w:hAnsi="Arial Narrow"/>
              </w:rPr>
              <w:t>3.</w:t>
            </w:r>
            <w:r w:rsidRPr="00CE1BBE">
              <w:rPr>
                <w:rFonts w:ascii="Arial Narrow" w:hAnsi="Arial Narrow"/>
              </w:rPr>
              <w:t>2. Crise sanitaire (</w:t>
            </w:r>
            <w:proofErr w:type="spellStart"/>
            <w:r w:rsidRPr="00CE1BBE">
              <w:rPr>
                <w:rFonts w:ascii="Arial Narrow" w:hAnsi="Arial Narrow"/>
              </w:rPr>
              <w:t>Mpox</w:t>
            </w:r>
            <w:proofErr w:type="spellEnd"/>
            <w:r w:rsidRPr="00CE1BBE">
              <w:rPr>
                <w:rFonts w:ascii="Arial Narrow" w:hAnsi="Arial Narrow"/>
              </w:rPr>
              <w:t>)</w:t>
            </w:r>
          </w:p>
        </w:tc>
      </w:tr>
      <w:tr w:rsidR="002233CF" w14:paraId="1D0E4ECC" w14:textId="77777777" w:rsidTr="000E1274">
        <w:tc>
          <w:tcPr>
            <w:tcW w:w="1951" w:type="dxa"/>
          </w:tcPr>
          <w:p w14:paraId="6B0C826F" w14:textId="31661E18" w:rsidR="002233CF" w:rsidRPr="00001B74" w:rsidRDefault="002233CF" w:rsidP="00CE1BBE">
            <w:pPr>
              <w:rPr>
                <w:rFonts w:ascii="Arial Narrow" w:hAnsi="Arial Narrow"/>
                <w:sz w:val="22"/>
                <w:szCs w:val="22"/>
              </w:rPr>
            </w:pPr>
            <w:r w:rsidRPr="00001B74">
              <w:rPr>
                <w:rFonts w:ascii="Arial Narrow" w:hAnsi="Arial Narrow"/>
                <w:b/>
                <w:bCs/>
                <w:sz w:val="22"/>
                <w:szCs w:val="22"/>
              </w:rPr>
              <w:t>Propagation de la maladie :</w:t>
            </w:r>
          </w:p>
        </w:tc>
        <w:tc>
          <w:tcPr>
            <w:tcW w:w="7796" w:type="dxa"/>
          </w:tcPr>
          <w:p w14:paraId="59F4BD48" w14:textId="3B4900F9" w:rsidR="002233CF" w:rsidRPr="00001B74" w:rsidRDefault="002233CF" w:rsidP="00CE1BBE">
            <w:pPr>
              <w:rPr>
                <w:rFonts w:ascii="Arial Narrow" w:hAnsi="Arial Narrow"/>
                <w:sz w:val="23"/>
                <w:szCs w:val="23"/>
              </w:rPr>
            </w:pPr>
            <w:r w:rsidRPr="00001B74">
              <w:rPr>
                <w:rFonts w:ascii="Arial Narrow" w:hAnsi="Arial Narrow"/>
                <w:sz w:val="23"/>
                <w:szCs w:val="23"/>
              </w:rPr>
              <w:t xml:space="preserve">L'épidémie de </w:t>
            </w:r>
            <w:proofErr w:type="spellStart"/>
            <w:r w:rsidRPr="00001B74">
              <w:rPr>
                <w:rFonts w:ascii="Arial Narrow" w:hAnsi="Arial Narrow"/>
                <w:sz w:val="23"/>
                <w:szCs w:val="23"/>
              </w:rPr>
              <w:t>Mpox</w:t>
            </w:r>
            <w:proofErr w:type="spellEnd"/>
            <w:r w:rsidRPr="00001B74">
              <w:rPr>
                <w:rFonts w:ascii="Arial Narrow" w:hAnsi="Arial Narrow"/>
                <w:sz w:val="23"/>
                <w:szCs w:val="23"/>
              </w:rPr>
              <w:t xml:space="preserve"> a touché plusieurs provinces, avec des défis logistiques pour la vaccination et la sensibilisation, notamment dans les zones en conflit.</w:t>
            </w:r>
          </w:p>
        </w:tc>
      </w:tr>
      <w:tr w:rsidR="002233CF" w14:paraId="2F0C8BF1" w14:textId="77777777" w:rsidTr="000E1274">
        <w:tc>
          <w:tcPr>
            <w:tcW w:w="1951" w:type="dxa"/>
          </w:tcPr>
          <w:p w14:paraId="38B8BACF" w14:textId="60BEF1E9" w:rsidR="002233CF" w:rsidRPr="00001B74" w:rsidRDefault="002233CF" w:rsidP="00771293">
            <w:pPr>
              <w:ind w:right="-110"/>
              <w:rPr>
                <w:rFonts w:ascii="Arial Narrow" w:hAnsi="Arial Narrow"/>
                <w:sz w:val="22"/>
                <w:szCs w:val="22"/>
              </w:rPr>
            </w:pPr>
            <w:r w:rsidRPr="00001B74">
              <w:rPr>
                <w:rFonts w:ascii="Arial Narrow" w:hAnsi="Arial Narrow"/>
                <w:b/>
                <w:bCs/>
                <w:sz w:val="22"/>
                <w:szCs w:val="22"/>
              </w:rPr>
              <w:lastRenderedPageBreak/>
              <w:t>Impact sur la rentrée scolaire :</w:t>
            </w:r>
          </w:p>
        </w:tc>
        <w:tc>
          <w:tcPr>
            <w:tcW w:w="7796" w:type="dxa"/>
          </w:tcPr>
          <w:p w14:paraId="21E37BAE" w14:textId="6CEC9829" w:rsidR="002233CF" w:rsidRPr="00001B74" w:rsidRDefault="002233CF" w:rsidP="00CE1BBE">
            <w:pPr>
              <w:rPr>
                <w:rFonts w:ascii="Arial Narrow" w:hAnsi="Arial Narrow"/>
                <w:sz w:val="23"/>
                <w:szCs w:val="23"/>
              </w:rPr>
            </w:pPr>
            <w:r w:rsidRPr="00001B74">
              <w:rPr>
                <w:rFonts w:ascii="Arial Narrow" w:hAnsi="Arial Narrow"/>
                <w:sz w:val="23"/>
                <w:szCs w:val="23"/>
              </w:rPr>
              <w:t>La situation sanitaire a soulevé des inquiétudes quant au maintien de la rentrée scolaire, prévue le 2</w:t>
            </w:r>
            <w:r w:rsidR="000E1274">
              <w:rPr>
                <w:rFonts w:ascii="Arial Narrow" w:hAnsi="Arial Narrow"/>
                <w:sz w:val="23"/>
                <w:szCs w:val="23"/>
              </w:rPr>
              <w:t>/09/</w:t>
            </w:r>
            <w:r w:rsidRPr="00001B74">
              <w:rPr>
                <w:rFonts w:ascii="Arial Narrow" w:hAnsi="Arial Narrow"/>
                <w:sz w:val="23"/>
                <w:szCs w:val="23"/>
              </w:rPr>
              <w:t>2024, en fonction de l'avancée de la vaccination et de la létalité constatée.</w:t>
            </w:r>
          </w:p>
        </w:tc>
      </w:tr>
      <w:tr w:rsidR="0065421E" w14:paraId="7221D5A9" w14:textId="77777777" w:rsidTr="00CC3099">
        <w:tc>
          <w:tcPr>
            <w:tcW w:w="9747" w:type="dxa"/>
            <w:gridSpan w:val="2"/>
          </w:tcPr>
          <w:p w14:paraId="26B7BEDC" w14:textId="5C0EC107" w:rsidR="0065421E" w:rsidRPr="00001B74" w:rsidRDefault="0065421E" w:rsidP="00CE1BBE">
            <w:pPr>
              <w:rPr>
                <w:rFonts w:ascii="Arial Narrow" w:hAnsi="Arial Narrow"/>
                <w:sz w:val="23"/>
                <w:szCs w:val="23"/>
              </w:rPr>
            </w:pPr>
            <w:r>
              <w:rPr>
                <w:rFonts w:ascii="Arial Narrow" w:hAnsi="Arial Narrow"/>
                <w:sz w:val="23"/>
                <w:szCs w:val="23"/>
              </w:rPr>
              <w:t xml:space="preserve">3.3. </w:t>
            </w:r>
            <w:r w:rsidRPr="0065421E">
              <w:rPr>
                <w:rFonts w:ascii="Arial Narrow" w:hAnsi="Arial Narrow"/>
                <w:sz w:val="23"/>
                <w:szCs w:val="23"/>
              </w:rPr>
              <w:t xml:space="preserve">Recommandations </w:t>
            </w:r>
            <w:r>
              <w:rPr>
                <w:rFonts w:ascii="Arial Narrow" w:hAnsi="Arial Narrow"/>
                <w:sz w:val="23"/>
                <w:szCs w:val="23"/>
              </w:rPr>
              <w:t xml:space="preserve">de la DIGE </w:t>
            </w:r>
            <w:r w:rsidRPr="0065421E">
              <w:rPr>
                <w:rFonts w:ascii="Arial Narrow" w:hAnsi="Arial Narrow"/>
                <w:sz w:val="23"/>
                <w:szCs w:val="23"/>
              </w:rPr>
              <w:t>pour les interventions prioritaires</w:t>
            </w:r>
          </w:p>
        </w:tc>
      </w:tr>
      <w:tr w:rsidR="0065421E" w14:paraId="5ACEF1ED" w14:textId="77777777" w:rsidTr="0065082A">
        <w:tc>
          <w:tcPr>
            <w:tcW w:w="9747" w:type="dxa"/>
            <w:gridSpan w:val="2"/>
          </w:tcPr>
          <w:p w14:paraId="564E012B" w14:textId="77777777" w:rsidR="0065421E" w:rsidRPr="0065421E" w:rsidRDefault="0065421E" w:rsidP="0065421E">
            <w:pPr>
              <w:rPr>
                <w:rFonts w:ascii="Arial Narrow" w:hAnsi="Arial Narrow"/>
              </w:rPr>
            </w:pPr>
            <w:r w:rsidRPr="0065421E">
              <w:rPr>
                <w:rFonts w:ascii="Arial Narrow" w:hAnsi="Arial Narrow"/>
              </w:rPr>
              <w:t xml:space="preserve">1. </w:t>
            </w:r>
            <w:r w:rsidRPr="0065421E">
              <w:rPr>
                <w:rFonts w:ascii="Arial Narrow" w:hAnsi="Arial Narrow"/>
                <w:b/>
                <w:bCs/>
              </w:rPr>
              <w:t>Sécurisation des établissements scolaires :</w:t>
            </w:r>
            <w:r w:rsidRPr="0065421E">
              <w:rPr>
                <w:rFonts w:ascii="Arial Narrow" w:hAnsi="Arial Narrow"/>
              </w:rPr>
              <w:t xml:space="preserve"> Mettre en place des mesures de sécurité pour protéger les écoles et garantir la sécurité des élèves et du personnel éducatif.</w:t>
            </w:r>
          </w:p>
          <w:p w14:paraId="098FAE15" w14:textId="77777777" w:rsidR="0065421E" w:rsidRPr="0065421E" w:rsidRDefault="0065421E" w:rsidP="0065421E">
            <w:pPr>
              <w:rPr>
                <w:rFonts w:ascii="Arial Narrow" w:hAnsi="Arial Narrow"/>
              </w:rPr>
            </w:pPr>
            <w:r w:rsidRPr="0065421E">
              <w:rPr>
                <w:rFonts w:ascii="Arial Narrow" w:hAnsi="Arial Narrow"/>
              </w:rPr>
              <w:t xml:space="preserve">2. </w:t>
            </w:r>
            <w:r w:rsidRPr="0065421E">
              <w:rPr>
                <w:rFonts w:ascii="Arial Narrow" w:hAnsi="Arial Narrow"/>
                <w:b/>
                <w:bCs/>
              </w:rPr>
              <w:t>Reconstruction et réhabilitation des infrastructures :</w:t>
            </w:r>
            <w:r w:rsidRPr="0065421E">
              <w:rPr>
                <w:rFonts w:ascii="Arial Narrow" w:hAnsi="Arial Narrow"/>
              </w:rPr>
              <w:t xml:space="preserve"> Investir dans la reconstruction des écoles détruites et la réhabilitation des infrastructures endommagées.</w:t>
            </w:r>
          </w:p>
          <w:p w14:paraId="68161ED6" w14:textId="77777777" w:rsidR="0065421E" w:rsidRPr="0065421E" w:rsidRDefault="0065421E" w:rsidP="0065421E">
            <w:pPr>
              <w:rPr>
                <w:rFonts w:ascii="Arial Narrow" w:hAnsi="Arial Narrow"/>
              </w:rPr>
            </w:pPr>
            <w:r w:rsidRPr="0065421E">
              <w:rPr>
                <w:rFonts w:ascii="Arial Narrow" w:hAnsi="Arial Narrow"/>
              </w:rPr>
              <w:t xml:space="preserve">3. </w:t>
            </w:r>
            <w:r w:rsidRPr="0065421E">
              <w:rPr>
                <w:rFonts w:ascii="Arial Narrow" w:hAnsi="Arial Narrow"/>
                <w:b/>
                <w:bCs/>
              </w:rPr>
              <w:t>Soutien psychosocial :</w:t>
            </w:r>
            <w:r w:rsidRPr="0065421E">
              <w:rPr>
                <w:rFonts w:ascii="Arial Narrow" w:hAnsi="Arial Narrow"/>
              </w:rPr>
              <w:t xml:space="preserve"> Fournir un soutien psychosocial aux élèves et aux enseignants affectés par les conflits et les catastrophes naturelles.</w:t>
            </w:r>
          </w:p>
          <w:p w14:paraId="33A9F553" w14:textId="77777777" w:rsidR="0065421E" w:rsidRPr="0065421E" w:rsidRDefault="0065421E" w:rsidP="0065421E">
            <w:pPr>
              <w:rPr>
                <w:rFonts w:ascii="Arial Narrow" w:hAnsi="Arial Narrow"/>
              </w:rPr>
            </w:pPr>
            <w:r w:rsidRPr="0065421E">
              <w:rPr>
                <w:rFonts w:ascii="Arial Narrow" w:hAnsi="Arial Narrow"/>
              </w:rPr>
              <w:t xml:space="preserve">4. </w:t>
            </w:r>
            <w:r w:rsidRPr="0065421E">
              <w:rPr>
                <w:rFonts w:ascii="Arial Narrow" w:hAnsi="Arial Narrow"/>
                <w:b/>
                <w:bCs/>
              </w:rPr>
              <w:t>Programmes d'éducation alternative :</w:t>
            </w:r>
            <w:r w:rsidRPr="0065421E">
              <w:rPr>
                <w:rFonts w:ascii="Arial Narrow" w:hAnsi="Arial Narrow"/>
              </w:rPr>
              <w:t xml:space="preserve"> Développer des programmes d'éducation alternative pour les enfants déplacés ou vivant dans des zones difficiles d'accès.</w:t>
            </w:r>
          </w:p>
          <w:p w14:paraId="1A35351D" w14:textId="6FD8E295" w:rsidR="0065421E" w:rsidRDefault="0065421E" w:rsidP="0065421E">
            <w:pPr>
              <w:rPr>
                <w:rFonts w:ascii="Arial Narrow" w:hAnsi="Arial Narrow"/>
              </w:rPr>
            </w:pPr>
            <w:r w:rsidRPr="0065421E">
              <w:rPr>
                <w:rFonts w:ascii="Arial Narrow" w:hAnsi="Arial Narrow"/>
              </w:rPr>
              <w:t xml:space="preserve">5. </w:t>
            </w:r>
            <w:r w:rsidRPr="0065421E">
              <w:rPr>
                <w:rFonts w:ascii="Arial Narrow" w:hAnsi="Arial Narrow"/>
                <w:b/>
                <w:bCs/>
              </w:rPr>
              <w:t>Renforcement des capacités des enseignants :</w:t>
            </w:r>
            <w:r w:rsidRPr="0065421E">
              <w:rPr>
                <w:rFonts w:ascii="Arial Narrow" w:hAnsi="Arial Narrow"/>
              </w:rPr>
              <w:t xml:space="preserve"> Former et soutenir les enseignants pour qu'ils puissent répondre aux besoins spécifiques des élèves dans les contextes de crise.</w:t>
            </w:r>
          </w:p>
          <w:p w14:paraId="5DE5FAAF" w14:textId="0E36BC03" w:rsidR="0065421E" w:rsidRPr="00C40243" w:rsidRDefault="00C40243" w:rsidP="00CE1BBE">
            <w:pPr>
              <w:rPr>
                <w:rFonts w:ascii="Arial Narrow" w:hAnsi="Arial Narrow"/>
              </w:rPr>
            </w:pPr>
            <w:r>
              <w:rPr>
                <w:rFonts w:ascii="Arial Narrow" w:hAnsi="Arial Narrow"/>
              </w:rPr>
              <w:t xml:space="preserve">6. </w:t>
            </w:r>
            <w:r w:rsidRPr="00995847">
              <w:rPr>
                <w:rFonts w:ascii="Arial Narrow" w:hAnsi="Arial Narrow"/>
                <w:b/>
                <w:bCs/>
              </w:rPr>
              <w:t>Stratégie de l’éducation et de la formation en situation d’Urgence</w:t>
            </w:r>
            <w:r>
              <w:rPr>
                <w:rFonts w:ascii="Arial Narrow" w:hAnsi="Arial Narrow"/>
              </w:rPr>
              <w:t> :</w:t>
            </w:r>
            <w:r>
              <w:t xml:space="preserve"> </w:t>
            </w:r>
            <w:proofErr w:type="spellStart"/>
            <w:r>
              <w:t>A</w:t>
            </w:r>
            <w:r w:rsidRPr="00C40243">
              <w:rPr>
                <w:rFonts w:ascii="Arial Narrow" w:hAnsi="Arial Narrow"/>
              </w:rPr>
              <w:t>ccèlerer</w:t>
            </w:r>
            <w:proofErr w:type="spellEnd"/>
            <w:r w:rsidRPr="00C40243">
              <w:rPr>
                <w:rFonts w:ascii="Arial Narrow" w:hAnsi="Arial Narrow"/>
              </w:rPr>
              <w:t xml:space="preserve"> le processus d’élaboration de la stratégie nationale de l’éducation et de la formation en situation d’urgence </w:t>
            </w:r>
            <w:r>
              <w:rPr>
                <w:rFonts w:ascii="Arial Narrow" w:hAnsi="Arial Narrow"/>
              </w:rPr>
              <w:t xml:space="preserve">(SNESU 2025-2030) </w:t>
            </w:r>
            <w:r w:rsidRPr="00C40243">
              <w:rPr>
                <w:rFonts w:ascii="Arial Narrow" w:hAnsi="Arial Narrow"/>
              </w:rPr>
              <w:t xml:space="preserve">qui est en construction et de disponibiliser une ligne </w:t>
            </w:r>
            <w:proofErr w:type="spellStart"/>
            <w:r w:rsidRPr="00C40243">
              <w:rPr>
                <w:rFonts w:ascii="Arial Narrow" w:hAnsi="Arial Narrow"/>
              </w:rPr>
              <w:t>budgetaire</w:t>
            </w:r>
            <w:proofErr w:type="spellEnd"/>
            <w:r w:rsidRPr="00C40243">
              <w:rPr>
                <w:rFonts w:ascii="Arial Narrow" w:hAnsi="Arial Narrow"/>
              </w:rPr>
              <w:t xml:space="preserve"> dédiée aux </w:t>
            </w:r>
            <w:r>
              <w:rPr>
                <w:rFonts w:ascii="Arial Narrow" w:hAnsi="Arial Narrow"/>
              </w:rPr>
              <w:t>urgences</w:t>
            </w:r>
            <w:r w:rsidRPr="00C40243">
              <w:rPr>
                <w:rFonts w:ascii="Arial Narrow" w:hAnsi="Arial Narrow"/>
              </w:rPr>
              <w:t>.</w:t>
            </w:r>
          </w:p>
        </w:tc>
      </w:tr>
    </w:tbl>
    <w:p w14:paraId="54CB0F5A" w14:textId="77777777" w:rsidR="002233CF" w:rsidRPr="00944EBD" w:rsidRDefault="002233CF" w:rsidP="00CE1BBE">
      <w:pPr>
        <w:rPr>
          <w:rFonts w:ascii="Arial Narrow" w:hAnsi="Arial Narrow"/>
          <w:sz w:val="6"/>
          <w:szCs w:val="6"/>
        </w:rPr>
      </w:pPr>
    </w:p>
    <w:p w14:paraId="4044AEA0" w14:textId="77777777" w:rsidR="00C40243" w:rsidRPr="00367F9A" w:rsidRDefault="00C40243" w:rsidP="00C40243">
      <w:pPr>
        <w:pStyle w:val="Paragraphedeliste"/>
        <w:spacing w:after="0" w:line="240" w:lineRule="auto"/>
        <w:ind w:left="714"/>
        <w:rPr>
          <w:rFonts w:ascii="Arial Narrow" w:hAnsi="Arial Narrow"/>
          <w:b/>
          <w:bCs/>
          <w:color w:val="0070C0"/>
          <w:sz w:val="8"/>
          <w:szCs w:val="8"/>
        </w:rPr>
      </w:pPr>
    </w:p>
    <w:p w14:paraId="65B363FD" w14:textId="09028212" w:rsidR="00CE1BBE" w:rsidRPr="002233CF" w:rsidRDefault="00CE1BBE" w:rsidP="00EC259B">
      <w:pPr>
        <w:pStyle w:val="Paragraphedeliste"/>
        <w:numPr>
          <w:ilvl w:val="0"/>
          <w:numId w:val="5"/>
        </w:numPr>
        <w:spacing w:after="0" w:line="240" w:lineRule="auto"/>
        <w:ind w:left="714" w:hanging="357"/>
        <w:rPr>
          <w:rFonts w:ascii="Arial Narrow" w:hAnsi="Arial Narrow"/>
          <w:b/>
          <w:bCs/>
          <w:color w:val="0070C0"/>
          <w:sz w:val="24"/>
          <w:szCs w:val="24"/>
        </w:rPr>
      </w:pPr>
      <w:r w:rsidRPr="002233CF">
        <w:rPr>
          <w:rFonts w:ascii="Arial Narrow" w:hAnsi="Arial Narrow"/>
          <w:b/>
          <w:bCs/>
          <w:color w:val="0070C0"/>
          <w:sz w:val="24"/>
          <w:szCs w:val="24"/>
        </w:rPr>
        <w:t xml:space="preserve"> Initiatives en cours</w:t>
      </w:r>
    </w:p>
    <w:p w14:paraId="6D866E18" w14:textId="77777777" w:rsidR="00A5049A" w:rsidRPr="00001B74" w:rsidRDefault="00A5049A" w:rsidP="00637E94">
      <w:pPr>
        <w:rPr>
          <w:rFonts w:ascii="Arial Narrow" w:hAnsi="Arial Narrow"/>
          <w:sz w:val="6"/>
          <w:szCs w:val="6"/>
        </w:rPr>
      </w:pPr>
    </w:p>
    <w:tbl>
      <w:tblPr>
        <w:tblStyle w:val="Grilledutableau"/>
        <w:tblW w:w="9747" w:type="dxa"/>
        <w:tblLook w:val="04A0" w:firstRow="1" w:lastRow="0" w:firstColumn="1" w:lastColumn="0" w:noHBand="0" w:noVBand="1"/>
      </w:tblPr>
      <w:tblGrid>
        <w:gridCol w:w="2376"/>
        <w:gridCol w:w="7371"/>
      </w:tblGrid>
      <w:tr w:rsidR="00B51BD0" w:rsidRPr="00771293" w14:paraId="46D8863E" w14:textId="77777777" w:rsidTr="00771293">
        <w:tc>
          <w:tcPr>
            <w:tcW w:w="2376" w:type="dxa"/>
            <w:shd w:val="clear" w:color="auto" w:fill="D9E2F3" w:themeFill="accent5" w:themeFillTint="33"/>
          </w:tcPr>
          <w:p w14:paraId="5E876676" w14:textId="3CBE2323" w:rsidR="00B51BD0" w:rsidRPr="00771293" w:rsidRDefault="00B51BD0" w:rsidP="00637E94">
            <w:pPr>
              <w:rPr>
                <w:rFonts w:ascii="Arial Narrow" w:hAnsi="Arial Narrow"/>
                <w:b/>
                <w:bCs/>
                <w:sz w:val="22"/>
                <w:szCs w:val="22"/>
              </w:rPr>
            </w:pPr>
            <w:r w:rsidRPr="00771293">
              <w:rPr>
                <w:rFonts w:ascii="Arial Narrow" w:hAnsi="Arial Narrow"/>
                <w:b/>
                <w:bCs/>
                <w:sz w:val="22"/>
                <w:szCs w:val="22"/>
              </w:rPr>
              <w:t>Projet</w:t>
            </w:r>
          </w:p>
        </w:tc>
        <w:tc>
          <w:tcPr>
            <w:tcW w:w="7371" w:type="dxa"/>
            <w:shd w:val="clear" w:color="auto" w:fill="D9E2F3" w:themeFill="accent5" w:themeFillTint="33"/>
          </w:tcPr>
          <w:p w14:paraId="0B729C08" w14:textId="2193FD6F" w:rsidR="00B51BD0" w:rsidRPr="00771293" w:rsidRDefault="00B51BD0" w:rsidP="00637E94">
            <w:pPr>
              <w:rPr>
                <w:rFonts w:ascii="Arial Narrow" w:hAnsi="Arial Narrow"/>
                <w:b/>
                <w:bCs/>
                <w:sz w:val="22"/>
                <w:szCs w:val="22"/>
              </w:rPr>
            </w:pPr>
            <w:r w:rsidRPr="00771293">
              <w:rPr>
                <w:rFonts w:ascii="Arial Narrow" w:hAnsi="Arial Narrow"/>
                <w:b/>
                <w:bCs/>
                <w:sz w:val="22"/>
                <w:szCs w:val="22"/>
              </w:rPr>
              <w:t>Mission et coût de financement</w:t>
            </w:r>
          </w:p>
        </w:tc>
      </w:tr>
      <w:tr w:rsidR="00B51BD0" w14:paraId="1583D4CD" w14:textId="77777777" w:rsidTr="00771293">
        <w:tc>
          <w:tcPr>
            <w:tcW w:w="2376" w:type="dxa"/>
          </w:tcPr>
          <w:p w14:paraId="3280D388" w14:textId="0430D079" w:rsidR="00B51BD0" w:rsidRPr="00001B74" w:rsidRDefault="00B51BD0" w:rsidP="00637E94">
            <w:pPr>
              <w:rPr>
                <w:rFonts w:ascii="Arial Narrow" w:hAnsi="Arial Narrow"/>
                <w:b/>
                <w:bCs/>
                <w:sz w:val="22"/>
                <w:szCs w:val="22"/>
              </w:rPr>
            </w:pPr>
            <w:r w:rsidRPr="00001B74">
              <w:rPr>
                <w:rFonts w:ascii="Arial Narrow" w:hAnsi="Arial Narrow"/>
                <w:b/>
                <w:bCs/>
                <w:sz w:val="22"/>
                <w:szCs w:val="22"/>
              </w:rPr>
              <w:t>1.Projet "Efficace" :</w:t>
            </w:r>
          </w:p>
        </w:tc>
        <w:tc>
          <w:tcPr>
            <w:tcW w:w="7371" w:type="dxa"/>
          </w:tcPr>
          <w:p w14:paraId="133FE6BE" w14:textId="198011E9" w:rsidR="00B51BD0" w:rsidRPr="00001B74" w:rsidRDefault="00B51BD0" w:rsidP="00E30189">
            <w:pPr>
              <w:spacing w:line="276" w:lineRule="auto"/>
              <w:rPr>
                <w:rFonts w:ascii="Arial Narrow" w:hAnsi="Arial Narrow"/>
                <w:sz w:val="23"/>
                <w:szCs w:val="23"/>
              </w:rPr>
            </w:pPr>
            <w:r w:rsidRPr="00001B74">
              <w:rPr>
                <w:rFonts w:ascii="Arial Narrow" w:hAnsi="Arial Narrow"/>
                <w:sz w:val="23"/>
                <w:szCs w:val="23"/>
              </w:rPr>
              <w:t>Avec un financement de 65,8 millions USD, ce projet vise à réformer le système éducatif en mettant l'accent sur la revalorisation du corps enseignant, la professionnalisation des enseignants, l'amélioration des conditions d'enseignement et la promotion de l'égalité des genres</w:t>
            </w:r>
            <w:r w:rsidR="000E1274" w:rsidRPr="006A4859">
              <w:rPr>
                <w:vertAlign w:val="superscript"/>
              </w:rPr>
              <w:footnoteReference w:id="7"/>
            </w:r>
            <w:r w:rsidR="006A4859">
              <w:rPr>
                <w:rFonts w:ascii="Arial Narrow" w:hAnsi="Arial Narrow"/>
                <w:sz w:val="23"/>
                <w:szCs w:val="23"/>
              </w:rPr>
              <w:t>.</w:t>
            </w:r>
          </w:p>
        </w:tc>
      </w:tr>
      <w:tr w:rsidR="00B51BD0" w14:paraId="57705BB7" w14:textId="77777777" w:rsidTr="00771293">
        <w:tc>
          <w:tcPr>
            <w:tcW w:w="2376" w:type="dxa"/>
          </w:tcPr>
          <w:p w14:paraId="52FDAAFF" w14:textId="0EF72C4C" w:rsidR="00B51BD0" w:rsidRPr="00001B74" w:rsidRDefault="00B51BD0" w:rsidP="00637E94">
            <w:pPr>
              <w:rPr>
                <w:rFonts w:ascii="Arial Narrow" w:hAnsi="Arial Narrow"/>
                <w:b/>
                <w:bCs/>
                <w:sz w:val="22"/>
                <w:szCs w:val="22"/>
              </w:rPr>
            </w:pPr>
            <w:r w:rsidRPr="00001B74">
              <w:rPr>
                <w:rFonts w:ascii="Arial Narrow" w:hAnsi="Arial Narrow"/>
                <w:b/>
                <w:bCs/>
                <w:sz w:val="22"/>
                <w:szCs w:val="22"/>
              </w:rPr>
              <w:t>2.</w:t>
            </w:r>
            <w:r w:rsidRPr="00771293">
              <w:rPr>
                <w:rFonts w:ascii="Arial Narrow" w:hAnsi="Arial Narrow"/>
                <w:b/>
                <w:bCs/>
                <w:sz w:val="20"/>
                <w:szCs w:val="20"/>
              </w:rPr>
              <w:t>Projet pour Améliorer la Qualité de l’Enseignement Primaire (PEQIP) :</w:t>
            </w:r>
          </w:p>
        </w:tc>
        <w:tc>
          <w:tcPr>
            <w:tcW w:w="7371" w:type="dxa"/>
          </w:tcPr>
          <w:p w14:paraId="6895D745" w14:textId="2918B0DA" w:rsidR="00B51BD0" w:rsidRPr="00944EBD" w:rsidRDefault="00B51BD0" w:rsidP="00E30189">
            <w:pPr>
              <w:spacing w:line="276" w:lineRule="auto"/>
              <w:rPr>
                <w:rFonts w:ascii="Arial Narrow" w:hAnsi="Arial Narrow"/>
                <w:sz w:val="22"/>
                <w:szCs w:val="22"/>
              </w:rPr>
            </w:pPr>
            <w:r w:rsidRPr="006A4859">
              <w:rPr>
                <w:rFonts w:ascii="Arial Narrow" w:hAnsi="Arial Narrow"/>
                <w:sz w:val="23"/>
                <w:szCs w:val="23"/>
              </w:rPr>
              <w:t>Avec 67 millions de dollars, ce projet soutient la construction et l'équipement de salles de classe, le renforcement des pratiques pédagogiques et la promotion du recrutement basé sur le mérite des enseignants.</w:t>
            </w:r>
          </w:p>
        </w:tc>
      </w:tr>
      <w:tr w:rsidR="00B51BD0" w14:paraId="591E2209" w14:textId="77777777" w:rsidTr="00771293">
        <w:tc>
          <w:tcPr>
            <w:tcW w:w="2376" w:type="dxa"/>
          </w:tcPr>
          <w:p w14:paraId="732BB4F5" w14:textId="1640D1AC" w:rsidR="00B51BD0" w:rsidRPr="00001B74" w:rsidRDefault="00875850" w:rsidP="00637E94">
            <w:pPr>
              <w:rPr>
                <w:rFonts w:ascii="Arial Narrow" w:hAnsi="Arial Narrow"/>
                <w:b/>
                <w:bCs/>
                <w:sz w:val="22"/>
                <w:szCs w:val="22"/>
              </w:rPr>
            </w:pPr>
            <w:r>
              <w:rPr>
                <w:rFonts w:ascii="Arial Narrow" w:hAnsi="Arial Narrow"/>
                <w:b/>
                <w:bCs/>
                <w:sz w:val="22"/>
                <w:szCs w:val="22"/>
              </w:rPr>
              <w:t>3.</w:t>
            </w:r>
            <w:r w:rsidR="00001B74" w:rsidRPr="00001B74">
              <w:rPr>
                <w:rFonts w:ascii="Arial Narrow" w:hAnsi="Arial Narrow"/>
                <w:b/>
                <w:bCs/>
                <w:sz w:val="22"/>
                <w:szCs w:val="22"/>
              </w:rPr>
              <w:t>Projet d’Apprentissage et d’Automatisation des Filles, en sigle « PAAF »</w:t>
            </w:r>
          </w:p>
        </w:tc>
        <w:tc>
          <w:tcPr>
            <w:tcW w:w="7371" w:type="dxa"/>
          </w:tcPr>
          <w:p w14:paraId="6ECA11EA" w14:textId="613BE126" w:rsidR="00B51BD0" w:rsidRPr="00001B74" w:rsidRDefault="00001B74" w:rsidP="00E30189">
            <w:pPr>
              <w:spacing w:line="276" w:lineRule="auto"/>
              <w:rPr>
                <w:rFonts w:ascii="Arial Narrow" w:hAnsi="Arial Narrow"/>
                <w:sz w:val="23"/>
                <w:szCs w:val="23"/>
              </w:rPr>
            </w:pPr>
            <w:r w:rsidRPr="00001B74">
              <w:rPr>
                <w:rFonts w:ascii="Arial Narrow" w:hAnsi="Arial Narrow"/>
                <w:sz w:val="23"/>
                <w:szCs w:val="23"/>
              </w:rPr>
              <w:t xml:space="preserve">Chiffré à 400 millions </w:t>
            </w:r>
            <w:proofErr w:type="gramStart"/>
            <w:r w:rsidRPr="00001B74">
              <w:rPr>
                <w:rFonts w:ascii="Arial Narrow" w:hAnsi="Arial Narrow"/>
                <w:sz w:val="23"/>
                <w:szCs w:val="23"/>
              </w:rPr>
              <w:t>USD  qui</w:t>
            </w:r>
            <w:proofErr w:type="gramEnd"/>
            <w:r w:rsidRPr="00001B74">
              <w:rPr>
                <w:rFonts w:ascii="Arial Narrow" w:hAnsi="Arial Narrow"/>
                <w:sz w:val="23"/>
                <w:szCs w:val="23"/>
              </w:rPr>
              <w:t xml:space="preserve"> planifier l’octroi des bourses au jeunes filles, la construction, l’agrandissement et l’équipement des 70 salles de classe primaires pour améliorer les résultats scolaires dans les provinces cibles du Projet</w:t>
            </w:r>
            <w:r w:rsidRPr="00944EBD">
              <w:rPr>
                <w:rFonts w:ascii="Arial Narrow" w:hAnsi="Arial Narrow"/>
                <w:sz w:val="23"/>
                <w:szCs w:val="23"/>
                <w:shd w:val="clear" w:color="auto" w:fill="E7E6E6" w:themeFill="background2"/>
                <w:vertAlign w:val="superscript"/>
              </w:rPr>
              <w:footnoteReference w:id="8"/>
            </w:r>
            <w:r w:rsidRPr="00001B74">
              <w:rPr>
                <w:rFonts w:ascii="Arial Narrow" w:hAnsi="Arial Narrow"/>
                <w:sz w:val="23"/>
                <w:szCs w:val="23"/>
              </w:rPr>
              <w:t>.</w:t>
            </w:r>
          </w:p>
        </w:tc>
      </w:tr>
      <w:tr w:rsidR="000E1274" w14:paraId="7B41AE46" w14:textId="77777777" w:rsidTr="00771293">
        <w:tc>
          <w:tcPr>
            <w:tcW w:w="2376" w:type="dxa"/>
          </w:tcPr>
          <w:p w14:paraId="2E2B3784" w14:textId="6198B5C2" w:rsidR="000E1274" w:rsidRDefault="000E1274" w:rsidP="00637E94">
            <w:pPr>
              <w:rPr>
                <w:rFonts w:ascii="Arial Narrow" w:hAnsi="Arial Narrow"/>
                <w:b/>
                <w:bCs/>
                <w:sz w:val="22"/>
                <w:szCs w:val="22"/>
              </w:rPr>
            </w:pPr>
            <w:r w:rsidRPr="000E1274">
              <w:rPr>
                <w:rFonts w:ascii="Arial Narrow" w:hAnsi="Arial Narrow"/>
                <w:b/>
                <w:bCs/>
                <w:sz w:val="20"/>
                <w:szCs w:val="20"/>
              </w:rPr>
              <w:t>4.Projet pour l’équité et le renforcement du système éducatif (PERSE),</w:t>
            </w:r>
          </w:p>
        </w:tc>
        <w:tc>
          <w:tcPr>
            <w:tcW w:w="7371" w:type="dxa"/>
          </w:tcPr>
          <w:p w14:paraId="4AFD8770" w14:textId="72073CE8" w:rsidR="000E1274" w:rsidRPr="00944EBD" w:rsidRDefault="000E1274" w:rsidP="006A4859">
            <w:pPr>
              <w:spacing w:line="276" w:lineRule="auto"/>
              <w:jc w:val="both"/>
              <w:rPr>
                <w:rFonts w:ascii="Arial Narrow" w:hAnsi="Arial Narrow"/>
                <w:color w:val="FF0000"/>
                <w:sz w:val="22"/>
              </w:rPr>
            </w:pPr>
            <w:r w:rsidRPr="00944EBD">
              <w:rPr>
                <w:rFonts w:ascii="Arial Narrow" w:hAnsi="Arial Narrow"/>
                <w:sz w:val="22"/>
              </w:rPr>
              <w:t xml:space="preserve">Initié pour aider le gouvernement à mettre en œuvre la réforme sur la gratuité au primaire en renforçant la gouvernance et la qualité pour un coût global de 800 millions USD. </w:t>
            </w:r>
            <w:r w:rsidRPr="00944EBD">
              <w:rPr>
                <w:rFonts w:ascii="Arial Narrow" w:hAnsi="Arial Narrow"/>
                <w:iCs/>
                <w:sz w:val="22"/>
              </w:rPr>
              <w:t xml:space="preserve">Ce projet prévoit la construire   de 150 Ecoles dans l’objectif de faciliter l’accès à un enseignement gratuit, à </w:t>
            </w:r>
            <w:proofErr w:type="spellStart"/>
            <w:r w:rsidRPr="00944EBD">
              <w:rPr>
                <w:rFonts w:ascii="Arial Narrow" w:hAnsi="Arial Narrow"/>
                <w:iCs/>
                <w:sz w:val="22"/>
              </w:rPr>
              <w:t>reforcer</w:t>
            </w:r>
            <w:proofErr w:type="spellEnd"/>
            <w:r w:rsidRPr="00944EBD">
              <w:rPr>
                <w:rFonts w:ascii="Arial Narrow" w:hAnsi="Arial Narrow"/>
                <w:iCs/>
                <w:sz w:val="22"/>
              </w:rPr>
              <w:t xml:space="preserve"> le système de </w:t>
            </w:r>
            <w:proofErr w:type="spellStart"/>
            <w:r w:rsidRPr="00944EBD">
              <w:rPr>
                <w:rFonts w:ascii="Arial Narrow" w:hAnsi="Arial Narrow"/>
                <w:iCs/>
                <w:sz w:val="22"/>
              </w:rPr>
              <w:t>collete</w:t>
            </w:r>
            <w:proofErr w:type="spellEnd"/>
            <w:r w:rsidRPr="00944EBD">
              <w:rPr>
                <w:rFonts w:ascii="Arial Narrow" w:hAnsi="Arial Narrow"/>
                <w:iCs/>
                <w:sz w:val="22"/>
              </w:rPr>
              <w:t xml:space="preserve"> du SIGE-RDC, à recruter les nouveaux enseignants sur base de mérite, etc. </w:t>
            </w:r>
            <w:r w:rsidRPr="00944EBD">
              <w:rPr>
                <w:rStyle w:val="Appelnotedebasdep"/>
                <w:rFonts w:ascii="Arial Narrow" w:hAnsi="Arial Narrow"/>
                <w:iCs/>
                <w:sz w:val="22"/>
                <w:highlight w:val="lightGray"/>
              </w:rPr>
              <w:footnoteReference w:id="9"/>
            </w:r>
            <w:r w:rsidRPr="00944EBD">
              <w:rPr>
                <w:rFonts w:ascii="Arial Narrow" w:hAnsi="Arial Narrow"/>
                <w:iCs/>
                <w:sz w:val="22"/>
                <w:highlight w:val="lightGray"/>
              </w:rPr>
              <w:t>.</w:t>
            </w:r>
          </w:p>
        </w:tc>
      </w:tr>
      <w:tr w:rsidR="00771293" w14:paraId="34362732" w14:textId="77777777" w:rsidTr="00771293">
        <w:tc>
          <w:tcPr>
            <w:tcW w:w="2376" w:type="dxa"/>
          </w:tcPr>
          <w:p w14:paraId="6681559A" w14:textId="2506FB00" w:rsidR="00771293" w:rsidRPr="00001B74" w:rsidRDefault="00875850" w:rsidP="00637E94">
            <w:pPr>
              <w:rPr>
                <w:rFonts w:ascii="Arial Narrow" w:hAnsi="Arial Narrow"/>
                <w:b/>
                <w:bCs/>
                <w:sz w:val="22"/>
                <w:szCs w:val="22"/>
              </w:rPr>
            </w:pPr>
            <w:r w:rsidRPr="00875850">
              <w:rPr>
                <w:rFonts w:ascii="Arial Narrow" w:hAnsi="Arial Narrow"/>
                <w:b/>
                <w:bCs/>
                <w:sz w:val="22"/>
                <w:szCs w:val="22"/>
              </w:rPr>
              <w:t xml:space="preserve">4.Le projet de développement local de 145 Territoires </w:t>
            </w:r>
            <w:r w:rsidRPr="00875850">
              <w:rPr>
                <w:rFonts w:ascii="Arial Narrow" w:hAnsi="Arial Narrow"/>
                <w:b/>
                <w:bCs/>
                <w:sz w:val="20"/>
                <w:szCs w:val="20"/>
              </w:rPr>
              <w:t>(PDL-145T)</w:t>
            </w:r>
          </w:p>
        </w:tc>
        <w:tc>
          <w:tcPr>
            <w:tcW w:w="7371" w:type="dxa"/>
          </w:tcPr>
          <w:p w14:paraId="0ABDF394" w14:textId="64E22326" w:rsidR="00771293" w:rsidRPr="00944EBD" w:rsidRDefault="00875850" w:rsidP="006A4859">
            <w:pPr>
              <w:spacing w:line="276" w:lineRule="auto"/>
              <w:ind w:right="31"/>
              <w:jc w:val="both"/>
              <w:rPr>
                <w:sz w:val="22"/>
                <w:szCs w:val="22"/>
              </w:rPr>
            </w:pPr>
            <w:r w:rsidRPr="00944EBD">
              <w:rPr>
                <w:rFonts w:ascii="Arial Narrow" w:hAnsi="Arial Narrow"/>
                <w:sz w:val="22"/>
                <w:szCs w:val="22"/>
              </w:rPr>
              <w:t xml:space="preserve">Un Programme du gouvernement visant à accroitre l’offre publique des services sociaux de base, améliorer la résilience des populations locales et renforcer les institutions publiques au niveau local pour un coût total indicatif de 1,665 milliards USD. Cependant dans le secteur éducatif, </w:t>
            </w:r>
            <w:r w:rsidRPr="00944EBD">
              <w:rPr>
                <w:rFonts w:ascii="Arial Narrow" w:hAnsi="Arial Narrow"/>
                <w:i/>
                <w:sz w:val="22"/>
                <w:szCs w:val="22"/>
              </w:rPr>
              <w:t xml:space="preserve">le projet a prévu la construction, la réhabilitation et l’équipement de plus de </w:t>
            </w:r>
            <w:r w:rsidRPr="00944EBD">
              <w:rPr>
                <w:rFonts w:ascii="Arial Narrow" w:hAnsi="Arial Narrow"/>
                <w:b/>
                <w:i/>
                <w:sz w:val="22"/>
                <w:szCs w:val="22"/>
              </w:rPr>
              <w:t>1200 écoles</w:t>
            </w:r>
            <w:r w:rsidRPr="00944EBD">
              <w:rPr>
                <w:rFonts w:ascii="Arial Narrow" w:hAnsi="Arial Narrow"/>
                <w:i/>
                <w:sz w:val="22"/>
                <w:szCs w:val="22"/>
              </w:rPr>
              <w:t xml:space="preserve"> </w:t>
            </w:r>
            <w:r w:rsidR="00782940" w:rsidRPr="00944EBD">
              <w:rPr>
                <w:rFonts w:ascii="Arial Narrow" w:hAnsi="Arial Narrow"/>
                <w:i/>
                <w:sz w:val="22"/>
                <w:szCs w:val="22"/>
              </w:rPr>
              <w:t>qui auront nécessairement un impact direct très significatif sur</w:t>
            </w:r>
            <w:r w:rsidR="006A4859">
              <w:rPr>
                <w:rFonts w:ascii="Arial Narrow" w:hAnsi="Arial Narrow"/>
                <w:i/>
                <w:sz w:val="22"/>
                <w:szCs w:val="22"/>
              </w:rPr>
              <w:t xml:space="preserve"> </w:t>
            </w:r>
            <w:r w:rsidR="006A4859" w:rsidRPr="006A4859">
              <w:rPr>
                <w:rFonts w:ascii="Arial Narrow" w:hAnsi="Arial Narrow"/>
                <w:i/>
                <w:sz w:val="22"/>
                <w:szCs w:val="22"/>
              </w:rPr>
              <w:t xml:space="preserve">les ODD 3 (Santé et </w:t>
            </w:r>
            <w:proofErr w:type="spellStart"/>
            <w:r w:rsidR="006A4859" w:rsidRPr="006A4859">
              <w:rPr>
                <w:rFonts w:ascii="Arial Narrow" w:hAnsi="Arial Narrow"/>
                <w:i/>
                <w:sz w:val="22"/>
                <w:szCs w:val="22"/>
              </w:rPr>
              <w:t>bien être</w:t>
            </w:r>
            <w:proofErr w:type="spellEnd"/>
            <w:r w:rsidR="006A4859" w:rsidRPr="006A4859">
              <w:rPr>
                <w:rFonts w:ascii="Arial Narrow" w:hAnsi="Arial Narrow"/>
                <w:i/>
                <w:sz w:val="22"/>
                <w:szCs w:val="22"/>
              </w:rPr>
              <w:t xml:space="preserve"> pour tous) et ODD 4 (Education pour tous</w:t>
            </w:r>
            <w:proofErr w:type="gramStart"/>
            <w:r w:rsidR="006A4859" w:rsidRPr="006A4859">
              <w:rPr>
                <w:rFonts w:ascii="Arial Narrow" w:hAnsi="Arial Narrow"/>
                <w:i/>
                <w:sz w:val="22"/>
                <w:szCs w:val="22"/>
              </w:rPr>
              <w:t>) .</w:t>
            </w:r>
            <w:proofErr w:type="gramEnd"/>
          </w:p>
        </w:tc>
      </w:tr>
    </w:tbl>
    <w:p w14:paraId="5ED4FA4A" w14:textId="5E649B32" w:rsidR="006A4859" w:rsidRDefault="006A4859" w:rsidP="00EF6D32">
      <w:pPr>
        <w:pStyle w:val="Paragraphedeliste"/>
        <w:spacing w:after="0" w:line="240" w:lineRule="auto"/>
        <w:ind w:left="714"/>
        <w:rPr>
          <w:rFonts w:ascii="Arial Narrow" w:hAnsi="Arial Narrow"/>
          <w:b/>
          <w:bCs/>
          <w:color w:val="0070C0"/>
          <w:sz w:val="12"/>
          <w:szCs w:val="12"/>
        </w:rPr>
      </w:pPr>
    </w:p>
    <w:p w14:paraId="54A2BBAF" w14:textId="77777777" w:rsidR="006A4859" w:rsidRDefault="006A4859">
      <w:pPr>
        <w:rPr>
          <w:rFonts w:ascii="Arial Narrow" w:hAnsi="Arial Narrow"/>
          <w:b/>
          <w:bCs/>
          <w:color w:val="0070C0"/>
          <w:sz w:val="12"/>
          <w:szCs w:val="12"/>
          <w:lang w:eastAsia="en-US"/>
        </w:rPr>
      </w:pPr>
      <w:r>
        <w:rPr>
          <w:rFonts w:ascii="Arial Narrow" w:hAnsi="Arial Narrow"/>
          <w:b/>
          <w:bCs/>
          <w:color w:val="0070C0"/>
          <w:sz w:val="12"/>
          <w:szCs w:val="12"/>
        </w:rPr>
        <w:br w:type="page"/>
      </w:r>
    </w:p>
    <w:p w14:paraId="08F5F27F" w14:textId="77777777" w:rsidR="00EF6D32" w:rsidRPr="00EF6D32" w:rsidRDefault="00EF6D32" w:rsidP="00EF6D32">
      <w:pPr>
        <w:pStyle w:val="Paragraphedeliste"/>
        <w:spacing w:after="0" w:line="240" w:lineRule="auto"/>
        <w:ind w:left="714"/>
        <w:rPr>
          <w:rFonts w:ascii="Arial Narrow" w:hAnsi="Arial Narrow"/>
          <w:b/>
          <w:bCs/>
          <w:color w:val="0070C0"/>
          <w:sz w:val="12"/>
          <w:szCs w:val="12"/>
        </w:rPr>
      </w:pPr>
    </w:p>
    <w:p w14:paraId="3F5F2772" w14:textId="2B47069A" w:rsidR="003F0EEA" w:rsidRDefault="00BC0E6C" w:rsidP="00EC259B">
      <w:pPr>
        <w:pStyle w:val="Paragraphedeliste"/>
        <w:numPr>
          <w:ilvl w:val="0"/>
          <w:numId w:val="5"/>
        </w:numPr>
        <w:spacing w:after="0" w:line="240" w:lineRule="auto"/>
        <w:ind w:left="714" w:hanging="357"/>
        <w:rPr>
          <w:rFonts w:ascii="Arial Narrow" w:hAnsi="Arial Narrow"/>
          <w:b/>
          <w:bCs/>
          <w:color w:val="0070C0"/>
          <w:sz w:val="24"/>
          <w:szCs w:val="24"/>
        </w:rPr>
      </w:pPr>
      <w:r>
        <w:rPr>
          <w:rFonts w:ascii="Arial Narrow" w:hAnsi="Arial Narrow"/>
          <w:b/>
          <w:bCs/>
          <w:color w:val="0070C0"/>
          <w:sz w:val="24"/>
          <w:szCs w:val="24"/>
        </w:rPr>
        <w:t>F</w:t>
      </w:r>
      <w:r w:rsidR="003F0EEA" w:rsidRPr="00BC0E6C">
        <w:rPr>
          <w:rFonts w:ascii="Arial Narrow" w:hAnsi="Arial Narrow"/>
          <w:b/>
          <w:bCs/>
          <w:color w:val="0070C0"/>
          <w:sz w:val="24"/>
          <w:szCs w:val="24"/>
        </w:rPr>
        <w:t>inancement du système éducatif en RDC</w:t>
      </w:r>
    </w:p>
    <w:p w14:paraId="61641FF8" w14:textId="77777777" w:rsidR="0076654A" w:rsidRPr="0076654A" w:rsidRDefault="0076654A" w:rsidP="0076654A">
      <w:pPr>
        <w:pStyle w:val="Paragraphedeliste"/>
        <w:spacing w:after="0" w:line="240" w:lineRule="auto"/>
        <w:ind w:left="714"/>
        <w:rPr>
          <w:rFonts w:ascii="Arial Narrow" w:hAnsi="Arial Narrow"/>
          <w:b/>
          <w:bCs/>
          <w:color w:val="0070C0"/>
          <w:sz w:val="10"/>
          <w:szCs w:val="10"/>
        </w:rPr>
      </w:pPr>
    </w:p>
    <w:tbl>
      <w:tblPr>
        <w:tblStyle w:val="Grilledutableau"/>
        <w:tblW w:w="10207" w:type="dxa"/>
        <w:tblInd w:w="-72" w:type="dxa"/>
        <w:tblCellMar>
          <w:left w:w="70" w:type="dxa"/>
          <w:right w:w="70" w:type="dxa"/>
        </w:tblCellMar>
        <w:tblLook w:val="04A0" w:firstRow="1" w:lastRow="0" w:firstColumn="1" w:lastColumn="0" w:noHBand="0" w:noVBand="1"/>
      </w:tblPr>
      <w:tblGrid>
        <w:gridCol w:w="2408"/>
        <w:gridCol w:w="1926"/>
        <w:gridCol w:w="5873"/>
      </w:tblGrid>
      <w:tr w:rsidR="0076654A" w14:paraId="11971F49" w14:textId="77777777" w:rsidTr="006A4859">
        <w:tc>
          <w:tcPr>
            <w:tcW w:w="4372" w:type="dxa"/>
            <w:gridSpan w:val="2"/>
            <w:shd w:val="clear" w:color="auto" w:fill="DEEAF6" w:themeFill="accent1" w:themeFillTint="33"/>
          </w:tcPr>
          <w:p w14:paraId="63C507D1" w14:textId="4AC52F23" w:rsidR="0076654A" w:rsidRPr="0076654A" w:rsidRDefault="0076654A" w:rsidP="0076654A">
            <w:pPr>
              <w:rPr>
                <w:rFonts w:ascii="Arial Narrow" w:hAnsi="Arial Narrow"/>
              </w:rPr>
            </w:pPr>
            <w:r>
              <w:rPr>
                <w:rFonts w:ascii="Arial Narrow" w:hAnsi="Arial Narrow"/>
              </w:rPr>
              <w:t>5.</w:t>
            </w:r>
            <w:r w:rsidRPr="0076654A">
              <w:rPr>
                <w:rFonts w:ascii="Arial Narrow" w:hAnsi="Arial Narrow"/>
              </w:rPr>
              <w:t>1. Évolution du budget alloué à l'éducation</w:t>
            </w:r>
          </w:p>
        </w:tc>
        <w:tc>
          <w:tcPr>
            <w:tcW w:w="5835" w:type="dxa"/>
            <w:vMerge w:val="restart"/>
          </w:tcPr>
          <w:p w14:paraId="18C9D257" w14:textId="56AF99E2" w:rsidR="0076654A" w:rsidRDefault="0076654A" w:rsidP="00BC0E6C">
            <w:pPr>
              <w:pStyle w:val="Paragraphedeliste"/>
              <w:spacing w:after="0" w:line="240" w:lineRule="auto"/>
              <w:ind w:left="0"/>
              <w:rPr>
                <w:rFonts w:ascii="Arial Narrow" w:hAnsi="Arial Narrow"/>
                <w:b/>
                <w:bCs/>
                <w:color w:val="0070C0"/>
                <w:sz w:val="24"/>
                <w:szCs w:val="24"/>
              </w:rPr>
            </w:pPr>
            <w:r>
              <w:rPr>
                <w:noProof/>
              </w:rPr>
              <w:drawing>
                <wp:inline distT="0" distB="0" distL="0" distR="0" wp14:anchorId="29AF4C0B" wp14:editId="7853CB13">
                  <wp:extent cx="3640912" cy="1498209"/>
                  <wp:effectExtent l="0" t="0" r="0" b="6985"/>
                  <wp:docPr id="7" name="Image 6">
                    <a:extLst xmlns:a="http://schemas.openxmlformats.org/drawingml/2006/main">
                      <a:ext uri="{FF2B5EF4-FFF2-40B4-BE49-F238E27FC236}">
                        <a16:creationId xmlns:a16="http://schemas.microsoft.com/office/drawing/2014/main" id="{D6A88C51-B606-4EFC-8EB2-2A00127682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D6A88C51-B606-4EFC-8EB2-2A0012768243}"/>
                              </a:ext>
                            </a:extLst>
                          </pic:cNvPr>
                          <pic:cNvPicPr>
                            <a:picLocks noChangeAspect="1"/>
                          </pic:cNvPicPr>
                        </pic:nvPicPr>
                        <pic:blipFill>
                          <a:blip r:embed="rId16"/>
                          <a:stretch>
                            <a:fillRect/>
                          </a:stretch>
                        </pic:blipFill>
                        <pic:spPr>
                          <a:xfrm>
                            <a:off x="0" y="0"/>
                            <a:ext cx="3717178" cy="1529592"/>
                          </a:xfrm>
                          <a:prstGeom prst="rect">
                            <a:avLst/>
                          </a:prstGeom>
                        </pic:spPr>
                      </pic:pic>
                    </a:graphicData>
                  </a:graphic>
                </wp:inline>
              </w:drawing>
            </w:r>
          </w:p>
        </w:tc>
      </w:tr>
      <w:tr w:rsidR="0076654A" w14:paraId="2740F881" w14:textId="77777777" w:rsidTr="006A4859">
        <w:tblPrEx>
          <w:tblCellMar>
            <w:left w:w="108" w:type="dxa"/>
            <w:right w:w="108" w:type="dxa"/>
          </w:tblCellMar>
        </w:tblPrEx>
        <w:tc>
          <w:tcPr>
            <w:tcW w:w="2409" w:type="dxa"/>
          </w:tcPr>
          <w:tbl>
            <w:tblPr>
              <w:tblW w:w="2164" w:type="dxa"/>
              <w:tblCellMar>
                <w:left w:w="70" w:type="dxa"/>
                <w:right w:w="70" w:type="dxa"/>
              </w:tblCellMar>
              <w:tblLook w:val="04A0" w:firstRow="1" w:lastRow="0" w:firstColumn="1" w:lastColumn="0" w:noHBand="0" w:noVBand="1"/>
            </w:tblPr>
            <w:tblGrid>
              <w:gridCol w:w="680"/>
              <w:gridCol w:w="1484"/>
            </w:tblGrid>
            <w:tr w:rsidR="0076654A" w:rsidRPr="0076654A" w14:paraId="1E046680" w14:textId="77777777" w:rsidTr="00782940">
              <w:trPr>
                <w:trHeight w:val="227"/>
              </w:trPr>
              <w:tc>
                <w:tcPr>
                  <w:tcW w:w="68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AFF1EF6" w14:textId="77777777" w:rsidR="0076654A" w:rsidRPr="0076654A" w:rsidRDefault="0076654A" w:rsidP="006A4859">
                  <w:pPr>
                    <w:spacing w:line="276" w:lineRule="auto"/>
                    <w:jc w:val="center"/>
                    <w:rPr>
                      <w:rFonts w:ascii="Calibri" w:hAnsi="Calibri" w:cs="Calibri"/>
                      <w:color w:val="000000"/>
                      <w:sz w:val="20"/>
                      <w:szCs w:val="20"/>
                    </w:rPr>
                  </w:pPr>
                  <w:r w:rsidRPr="0076654A">
                    <w:rPr>
                      <w:rFonts w:ascii="Calibri" w:hAnsi="Calibri" w:cs="Calibri"/>
                      <w:b/>
                      <w:bCs/>
                      <w:color w:val="000000"/>
                      <w:sz w:val="20"/>
                      <w:szCs w:val="20"/>
                    </w:rPr>
                    <w:t>Année</w:t>
                  </w:r>
                </w:p>
              </w:tc>
              <w:tc>
                <w:tcPr>
                  <w:tcW w:w="1484" w:type="dxa"/>
                  <w:tcBorders>
                    <w:top w:val="single" w:sz="4" w:space="0" w:color="auto"/>
                    <w:left w:val="nil"/>
                    <w:bottom w:val="single" w:sz="4" w:space="0" w:color="auto"/>
                    <w:right w:val="single" w:sz="4" w:space="0" w:color="auto"/>
                  </w:tcBorders>
                  <w:shd w:val="clear" w:color="auto" w:fill="FBE4D5" w:themeFill="accent2" w:themeFillTint="33"/>
                  <w:vAlign w:val="center"/>
                  <w:hideMark/>
                </w:tcPr>
                <w:p w14:paraId="5853B2EF" w14:textId="160EBFBF" w:rsidR="0076654A" w:rsidRPr="0076654A" w:rsidRDefault="0076654A" w:rsidP="006A4859">
                  <w:pPr>
                    <w:spacing w:line="276" w:lineRule="auto"/>
                    <w:jc w:val="center"/>
                    <w:rPr>
                      <w:rFonts w:ascii="Calibri" w:hAnsi="Calibri" w:cs="Calibri"/>
                      <w:b/>
                      <w:bCs/>
                      <w:color w:val="000000"/>
                      <w:sz w:val="16"/>
                      <w:szCs w:val="16"/>
                    </w:rPr>
                  </w:pPr>
                  <w:r w:rsidRPr="0076654A">
                    <w:rPr>
                      <w:rFonts w:ascii="Calibri" w:hAnsi="Calibri" w:cs="Calibri"/>
                      <w:b/>
                      <w:bCs/>
                      <w:color w:val="000000"/>
                      <w:sz w:val="16"/>
                      <w:szCs w:val="16"/>
                    </w:rPr>
                    <w:t xml:space="preserve">Part </w:t>
                  </w:r>
                  <w:r w:rsidR="00367F9A">
                    <w:rPr>
                      <w:rFonts w:ascii="Calibri" w:hAnsi="Calibri" w:cs="Calibri"/>
                      <w:b/>
                      <w:bCs/>
                      <w:color w:val="000000"/>
                      <w:sz w:val="16"/>
                      <w:szCs w:val="16"/>
                    </w:rPr>
                    <w:t xml:space="preserve">de </w:t>
                  </w:r>
                  <w:proofErr w:type="gramStart"/>
                  <w:r w:rsidR="00367F9A">
                    <w:rPr>
                      <w:rFonts w:ascii="Calibri" w:hAnsi="Calibri" w:cs="Calibri"/>
                      <w:b/>
                      <w:bCs/>
                      <w:color w:val="000000"/>
                      <w:sz w:val="16"/>
                      <w:szCs w:val="16"/>
                    </w:rPr>
                    <w:t>l’</w:t>
                  </w:r>
                  <w:r w:rsidRPr="0076654A">
                    <w:rPr>
                      <w:rFonts w:ascii="Calibri" w:hAnsi="Calibri" w:cs="Calibri"/>
                      <w:b/>
                      <w:bCs/>
                      <w:color w:val="000000"/>
                      <w:sz w:val="16"/>
                      <w:szCs w:val="16"/>
                    </w:rPr>
                    <w:t xml:space="preserve"> Education</w:t>
                  </w:r>
                  <w:proofErr w:type="gramEnd"/>
                </w:p>
              </w:tc>
            </w:tr>
            <w:tr w:rsidR="0076654A" w:rsidRPr="0076654A" w14:paraId="1F78432E" w14:textId="77777777" w:rsidTr="00782940">
              <w:trPr>
                <w:trHeight w:val="227"/>
              </w:trPr>
              <w:tc>
                <w:tcPr>
                  <w:tcW w:w="680" w:type="dxa"/>
                  <w:tcBorders>
                    <w:top w:val="nil"/>
                    <w:left w:val="single" w:sz="4" w:space="0" w:color="auto"/>
                    <w:bottom w:val="single" w:sz="4" w:space="0" w:color="auto"/>
                    <w:right w:val="single" w:sz="4" w:space="0" w:color="auto"/>
                  </w:tcBorders>
                  <w:shd w:val="clear" w:color="auto" w:fill="auto"/>
                  <w:vAlign w:val="center"/>
                  <w:hideMark/>
                </w:tcPr>
                <w:p w14:paraId="29DCF0A7" w14:textId="77777777" w:rsidR="0076654A" w:rsidRPr="0076654A" w:rsidRDefault="0076654A" w:rsidP="006A4859">
                  <w:pPr>
                    <w:spacing w:line="276" w:lineRule="auto"/>
                    <w:jc w:val="right"/>
                    <w:rPr>
                      <w:rFonts w:ascii="Arial Narrow" w:hAnsi="Arial Narrow" w:cs="Calibri"/>
                      <w:color w:val="000000"/>
                    </w:rPr>
                  </w:pPr>
                  <w:r w:rsidRPr="0076654A">
                    <w:rPr>
                      <w:rFonts w:ascii="Arial Narrow" w:hAnsi="Arial Narrow" w:cs="Calibri"/>
                      <w:color w:val="000000"/>
                    </w:rPr>
                    <w:t>2025</w:t>
                  </w:r>
                </w:p>
              </w:tc>
              <w:tc>
                <w:tcPr>
                  <w:tcW w:w="1484" w:type="dxa"/>
                  <w:tcBorders>
                    <w:top w:val="nil"/>
                    <w:left w:val="nil"/>
                    <w:bottom w:val="single" w:sz="4" w:space="0" w:color="auto"/>
                    <w:right w:val="single" w:sz="4" w:space="0" w:color="auto"/>
                  </w:tcBorders>
                  <w:shd w:val="clear" w:color="auto" w:fill="auto"/>
                  <w:vAlign w:val="center"/>
                  <w:hideMark/>
                </w:tcPr>
                <w:p w14:paraId="1C08FA55" w14:textId="77777777" w:rsidR="0076654A" w:rsidRPr="0076654A" w:rsidRDefault="0076654A" w:rsidP="006A4859">
                  <w:pPr>
                    <w:spacing w:line="276" w:lineRule="auto"/>
                    <w:jc w:val="right"/>
                    <w:rPr>
                      <w:rFonts w:ascii="Arial Narrow" w:hAnsi="Arial Narrow" w:cs="Calibri"/>
                      <w:color w:val="000000"/>
                    </w:rPr>
                  </w:pPr>
                  <w:r w:rsidRPr="0076654A">
                    <w:rPr>
                      <w:rFonts w:ascii="Arial Narrow" w:hAnsi="Arial Narrow" w:cs="Calibri"/>
                      <w:color w:val="000000"/>
                    </w:rPr>
                    <w:t>17,72%</w:t>
                  </w:r>
                </w:p>
              </w:tc>
            </w:tr>
            <w:tr w:rsidR="0076654A" w:rsidRPr="0076654A" w14:paraId="00A6119D" w14:textId="77777777" w:rsidTr="00782940">
              <w:trPr>
                <w:trHeight w:val="227"/>
              </w:trPr>
              <w:tc>
                <w:tcPr>
                  <w:tcW w:w="680" w:type="dxa"/>
                  <w:tcBorders>
                    <w:top w:val="nil"/>
                    <w:left w:val="single" w:sz="4" w:space="0" w:color="auto"/>
                    <w:bottom w:val="single" w:sz="4" w:space="0" w:color="auto"/>
                    <w:right w:val="single" w:sz="4" w:space="0" w:color="auto"/>
                  </w:tcBorders>
                  <w:shd w:val="clear" w:color="auto" w:fill="auto"/>
                  <w:vAlign w:val="center"/>
                  <w:hideMark/>
                </w:tcPr>
                <w:p w14:paraId="63B60D4E" w14:textId="77777777" w:rsidR="0076654A" w:rsidRPr="0076654A" w:rsidRDefault="0076654A" w:rsidP="006A4859">
                  <w:pPr>
                    <w:spacing w:line="276" w:lineRule="auto"/>
                    <w:jc w:val="right"/>
                    <w:rPr>
                      <w:rFonts w:ascii="Arial Narrow" w:hAnsi="Arial Narrow" w:cs="Calibri"/>
                      <w:color w:val="000000"/>
                    </w:rPr>
                  </w:pPr>
                  <w:r w:rsidRPr="0076654A">
                    <w:rPr>
                      <w:rFonts w:ascii="Arial Narrow" w:hAnsi="Arial Narrow" w:cs="Calibri"/>
                      <w:color w:val="000000"/>
                    </w:rPr>
                    <w:t>2024</w:t>
                  </w:r>
                </w:p>
              </w:tc>
              <w:tc>
                <w:tcPr>
                  <w:tcW w:w="1484" w:type="dxa"/>
                  <w:tcBorders>
                    <w:top w:val="nil"/>
                    <w:left w:val="nil"/>
                    <w:bottom w:val="single" w:sz="4" w:space="0" w:color="auto"/>
                    <w:right w:val="single" w:sz="4" w:space="0" w:color="auto"/>
                  </w:tcBorders>
                  <w:shd w:val="clear" w:color="auto" w:fill="auto"/>
                  <w:vAlign w:val="center"/>
                  <w:hideMark/>
                </w:tcPr>
                <w:p w14:paraId="5A29621E" w14:textId="77777777" w:rsidR="0076654A" w:rsidRPr="0076654A" w:rsidRDefault="0076654A" w:rsidP="006A4859">
                  <w:pPr>
                    <w:spacing w:line="276" w:lineRule="auto"/>
                    <w:jc w:val="right"/>
                    <w:rPr>
                      <w:rFonts w:ascii="Arial Narrow" w:hAnsi="Arial Narrow" w:cs="Calibri"/>
                      <w:color w:val="000000"/>
                    </w:rPr>
                  </w:pPr>
                  <w:r w:rsidRPr="0076654A">
                    <w:rPr>
                      <w:rFonts w:ascii="Arial Narrow" w:hAnsi="Arial Narrow" w:cs="Calibri"/>
                      <w:color w:val="000000"/>
                    </w:rPr>
                    <w:t>18,44%</w:t>
                  </w:r>
                </w:p>
              </w:tc>
            </w:tr>
            <w:tr w:rsidR="0076654A" w:rsidRPr="0076654A" w14:paraId="3BA6C072" w14:textId="77777777" w:rsidTr="00782940">
              <w:trPr>
                <w:trHeight w:val="227"/>
              </w:trPr>
              <w:tc>
                <w:tcPr>
                  <w:tcW w:w="680" w:type="dxa"/>
                  <w:tcBorders>
                    <w:top w:val="nil"/>
                    <w:left w:val="single" w:sz="4" w:space="0" w:color="auto"/>
                    <w:bottom w:val="single" w:sz="4" w:space="0" w:color="auto"/>
                    <w:right w:val="single" w:sz="4" w:space="0" w:color="auto"/>
                  </w:tcBorders>
                  <w:shd w:val="clear" w:color="auto" w:fill="auto"/>
                  <w:vAlign w:val="center"/>
                  <w:hideMark/>
                </w:tcPr>
                <w:p w14:paraId="7DFE590C" w14:textId="77777777" w:rsidR="0076654A" w:rsidRPr="0076654A" w:rsidRDefault="0076654A" w:rsidP="006A4859">
                  <w:pPr>
                    <w:spacing w:line="276" w:lineRule="auto"/>
                    <w:jc w:val="right"/>
                    <w:rPr>
                      <w:rFonts w:ascii="Arial Narrow" w:hAnsi="Arial Narrow" w:cs="Calibri"/>
                      <w:color w:val="000000"/>
                    </w:rPr>
                  </w:pPr>
                  <w:r w:rsidRPr="0076654A">
                    <w:rPr>
                      <w:rFonts w:ascii="Arial Narrow" w:hAnsi="Arial Narrow" w:cs="Calibri"/>
                      <w:color w:val="000000"/>
                    </w:rPr>
                    <w:t>2023</w:t>
                  </w:r>
                </w:p>
              </w:tc>
              <w:tc>
                <w:tcPr>
                  <w:tcW w:w="1484" w:type="dxa"/>
                  <w:tcBorders>
                    <w:top w:val="nil"/>
                    <w:left w:val="nil"/>
                    <w:bottom w:val="single" w:sz="4" w:space="0" w:color="auto"/>
                    <w:right w:val="single" w:sz="4" w:space="0" w:color="auto"/>
                  </w:tcBorders>
                  <w:shd w:val="clear" w:color="auto" w:fill="auto"/>
                  <w:vAlign w:val="center"/>
                  <w:hideMark/>
                </w:tcPr>
                <w:p w14:paraId="21AB173A" w14:textId="77777777" w:rsidR="0076654A" w:rsidRPr="0076654A" w:rsidRDefault="0076654A" w:rsidP="006A4859">
                  <w:pPr>
                    <w:spacing w:line="276" w:lineRule="auto"/>
                    <w:jc w:val="right"/>
                    <w:rPr>
                      <w:rFonts w:ascii="Arial Narrow" w:hAnsi="Arial Narrow" w:cs="Calibri"/>
                      <w:color w:val="000000"/>
                    </w:rPr>
                  </w:pPr>
                  <w:r w:rsidRPr="0076654A">
                    <w:rPr>
                      <w:rFonts w:ascii="Arial Narrow" w:hAnsi="Arial Narrow" w:cs="Calibri"/>
                      <w:color w:val="000000"/>
                    </w:rPr>
                    <w:t>18,49%</w:t>
                  </w:r>
                </w:p>
              </w:tc>
            </w:tr>
            <w:tr w:rsidR="0076654A" w:rsidRPr="0076654A" w14:paraId="5E0C1BC4" w14:textId="77777777" w:rsidTr="00782940">
              <w:trPr>
                <w:trHeight w:val="227"/>
              </w:trPr>
              <w:tc>
                <w:tcPr>
                  <w:tcW w:w="680" w:type="dxa"/>
                  <w:tcBorders>
                    <w:top w:val="nil"/>
                    <w:left w:val="single" w:sz="4" w:space="0" w:color="auto"/>
                    <w:bottom w:val="single" w:sz="4" w:space="0" w:color="auto"/>
                    <w:right w:val="single" w:sz="4" w:space="0" w:color="auto"/>
                  </w:tcBorders>
                  <w:shd w:val="clear" w:color="auto" w:fill="auto"/>
                  <w:vAlign w:val="center"/>
                  <w:hideMark/>
                </w:tcPr>
                <w:p w14:paraId="0731ADFC" w14:textId="77777777" w:rsidR="0076654A" w:rsidRPr="0076654A" w:rsidRDefault="0076654A" w:rsidP="006A4859">
                  <w:pPr>
                    <w:spacing w:line="276" w:lineRule="auto"/>
                    <w:jc w:val="right"/>
                    <w:rPr>
                      <w:rFonts w:ascii="Arial Narrow" w:hAnsi="Arial Narrow" w:cs="Calibri"/>
                      <w:color w:val="000000"/>
                    </w:rPr>
                  </w:pPr>
                  <w:r w:rsidRPr="0076654A">
                    <w:rPr>
                      <w:rFonts w:ascii="Arial Narrow" w:hAnsi="Arial Narrow" w:cs="Calibri"/>
                      <w:color w:val="000000"/>
                    </w:rPr>
                    <w:t>2022</w:t>
                  </w:r>
                </w:p>
              </w:tc>
              <w:tc>
                <w:tcPr>
                  <w:tcW w:w="1484" w:type="dxa"/>
                  <w:tcBorders>
                    <w:top w:val="nil"/>
                    <w:left w:val="nil"/>
                    <w:bottom w:val="single" w:sz="4" w:space="0" w:color="auto"/>
                    <w:right w:val="single" w:sz="4" w:space="0" w:color="auto"/>
                  </w:tcBorders>
                  <w:shd w:val="clear" w:color="auto" w:fill="auto"/>
                  <w:vAlign w:val="center"/>
                  <w:hideMark/>
                </w:tcPr>
                <w:p w14:paraId="17EC447D" w14:textId="77777777" w:rsidR="0076654A" w:rsidRPr="0076654A" w:rsidRDefault="0076654A" w:rsidP="006A4859">
                  <w:pPr>
                    <w:spacing w:line="276" w:lineRule="auto"/>
                    <w:jc w:val="right"/>
                    <w:rPr>
                      <w:rFonts w:ascii="Arial Narrow" w:hAnsi="Arial Narrow" w:cs="Calibri"/>
                      <w:color w:val="000000"/>
                    </w:rPr>
                  </w:pPr>
                  <w:r w:rsidRPr="0076654A">
                    <w:rPr>
                      <w:rFonts w:ascii="Arial Narrow" w:hAnsi="Arial Narrow" w:cs="Calibri"/>
                      <w:color w:val="000000"/>
                    </w:rPr>
                    <w:t>16,77%</w:t>
                  </w:r>
                </w:p>
              </w:tc>
            </w:tr>
            <w:tr w:rsidR="0076654A" w:rsidRPr="0076654A" w14:paraId="53727EC5" w14:textId="77777777" w:rsidTr="00782940">
              <w:trPr>
                <w:trHeight w:val="227"/>
              </w:trPr>
              <w:tc>
                <w:tcPr>
                  <w:tcW w:w="680" w:type="dxa"/>
                  <w:tcBorders>
                    <w:top w:val="nil"/>
                    <w:left w:val="single" w:sz="4" w:space="0" w:color="auto"/>
                    <w:bottom w:val="single" w:sz="4" w:space="0" w:color="auto"/>
                    <w:right w:val="single" w:sz="4" w:space="0" w:color="auto"/>
                  </w:tcBorders>
                  <w:shd w:val="clear" w:color="auto" w:fill="auto"/>
                  <w:vAlign w:val="center"/>
                  <w:hideMark/>
                </w:tcPr>
                <w:p w14:paraId="11921C6D" w14:textId="77777777" w:rsidR="0076654A" w:rsidRPr="0076654A" w:rsidRDefault="0076654A" w:rsidP="006A4859">
                  <w:pPr>
                    <w:spacing w:line="276" w:lineRule="auto"/>
                    <w:jc w:val="right"/>
                    <w:rPr>
                      <w:rFonts w:ascii="Arial Narrow" w:hAnsi="Arial Narrow" w:cs="Calibri"/>
                      <w:color w:val="000000"/>
                    </w:rPr>
                  </w:pPr>
                  <w:r w:rsidRPr="0076654A">
                    <w:rPr>
                      <w:rFonts w:ascii="Arial Narrow" w:hAnsi="Arial Narrow" w:cs="Calibri"/>
                      <w:color w:val="000000"/>
                    </w:rPr>
                    <w:t>2021</w:t>
                  </w:r>
                </w:p>
              </w:tc>
              <w:tc>
                <w:tcPr>
                  <w:tcW w:w="1484" w:type="dxa"/>
                  <w:tcBorders>
                    <w:top w:val="nil"/>
                    <w:left w:val="nil"/>
                    <w:bottom w:val="single" w:sz="4" w:space="0" w:color="auto"/>
                    <w:right w:val="single" w:sz="4" w:space="0" w:color="auto"/>
                  </w:tcBorders>
                  <w:shd w:val="clear" w:color="auto" w:fill="auto"/>
                  <w:vAlign w:val="center"/>
                  <w:hideMark/>
                </w:tcPr>
                <w:p w14:paraId="2D593C7E" w14:textId="77777777" w:rsidR="0076654A" w:rsidRPr="0076654A" w:rsidRDefault="0076654A" w:rsidP="006A4859">
                  <w:pPr>
                    <w:spacing w:line="276" w:lineRule="auto"/>
                    <w:jc w:val="right"/>
                    <w:rPr>
                      <w:rFonts w:ascii="Arial Narrow" w:hAnsi="Arial Narrow" w:cs="Calibri"/>
                      <w:color w:val="000000"/>
                    </w:rPr>
                  </w:pPr>
                  <w:r w:rsidRPr="0076654A">
                    <w:rPr>
                      <w:rFonts w:ascii="Arial Narrow" w:hAnsi="Arial Narrow" w:cs="Calibri"/>
                      <w:color w:val="000000"/>
                    </w:rPr>
                    <w:t>21,61%</w:t>
                  </w:r>
                </w:p>
              </w:tc>
            </w:tr>
          </w:tbl>
          <w:p w14:paraId="70DE1CB3" w14:textId="77777777" w:rsidR="0076654A" w:rsidRDefault="0076654A" w:rsidP="00BC0E6C">
            <w:pPr>
              <w:pStyle w:val="Paragraphedeliste"/>
              <w:spacing w:after="0" w:line="240" w:lineRule="auto"/>
              <w:ind w:left="0"/>
              <w:rPr>
                <w:rFonts w:ascii="Arial Narrow" w:hAnsi="Arial Narrow"/>
                <w:b/>
                <w:bCs/>
                <w:color w:val="0070C0"/>
                <w:sz w:val="24"/>
                <w:szCs w:val="24"/>
              </w:rPr>
            </w:pPr>
          </w:p>
        </w:tc>
        <w:tc>
          <w:tcPr>
            <w:tcW w:w="1963" w:type="dxa"/>
            <w:vAlign w:val="center"/>
          </w:tcPr>
          <w:p w14:paraId="6D97F887" w14:textId="3F8C4CC6" w:rsidR="0076654A" w:rsidRDefault="0076654A" w:rsidP="00B21FDD">
            <w:pPr>
              <w:jc w:val="center"/>
              <w:rPr>
                <w:rFonts w:ascii="Arial Narrow" w:hAnsi="Arial Narrow"/>
                <w:b/>
                <w:bCs/>
                <w:color w:val="0070C0"/>
              </w:rPr>
            </w:pPr>
            <w:r w:rsidRPr="00B21FDD">
              <w:rPr>
                <w:rFonts w:ascii="Arial Narrow" w:hAnsi="Arial Narrow"/>
                <w:sz w:val="22"/>
                <w:szCs w:val="22"/>
              </w:rPr>
              <w:t>Le budget alloué au secteur de l'éducation en RDC a connu des fluctuations au cours des dernières années</w:t>
            </w:r>
          </w:p>
        </w:tc>
        <w:tc>
          <w:tcPr>
            <w:tcW w:w="5835" w:type="dxa"/>
            <w:vMerge/>
          </w:tcPr>
          <w:p w14:paraId="7A26380B" w14:textId="77777777" w:rsidR="0076654A" w:rsidRDefault="0076654A" w:rsidP="00BC0E6C">
            <w:pPr>
              <w:pStyle w:val="Paragraphedeliste"/>
              <w:spacing w:after="0" w:line="240" w:lineRule="auto"/>
              <w:ind w:left="0"/>
              <w:rPr>
                <w:rFonts w:ascii="Arial Narrow" w:hAnsi="Arial Narrow"/>
                <w:b/>
                <w:bCs/>
                <w:color w:val="0070C0"/>
                <w:sz w:val="24"/>
                <w:szCs w:val="24"/>
              </w:rPr>
            </w:pPr>
          </w:p>
        </w:tc>
      </w:tr>
      <w:tr w:rsidR="0076654A" w14:paraId="3CB1A514" w14:textId="77777777" w:rsidTr="006A4859">
        <w:tblPrEx>
          <w:tblCellMar>
            <w:left w:w="108" w:type="dxa"/>
            <w:right w:w="108" w:type="dxa"/>
          </w:tblCellMar>
        </w:tblPrEx>
        <w:tc>
          <w:tcPr>
            <w:tcW w:w="10207" w:type="dxa"/>
            <w:gridSpan w:val="3"/>
          </w:tcPr>
          <w:p w14:paraId="0DB03A1A" w14:textId="6EC95C7A" w:rsidR="00367F9A" w:rsidRPr="006A4859" w:rsidRDefault="00367F9A" w:rsidP="00E30189">
            <w:pPr>
              <w:spacing w:line="276" w:lineRule="auto"/>
              <w:rPr>
                <w:rFonts w:ascii="Arial Narrow" w:hAnsi="Arial Narrow"/>
                <w:sz w:val="23"/>
                <w:szCs w:val="23"/>
              </w:rPr>
            </w:pPr>
            <w:r w:rsidRPr="006A4859">
              <w:rPr>
                <w:rFonts w:ascii="Arial Narrow" w:hAnsi="Arial Narrow"/>
                <w:sz w:val="23"/>
                <w:szCs w:val="23"/>
              </w:rPr>
              <w:t xml:space="preserve">Cependant, après le pic de 21,61% atteint en 2021, la tendance est revue à la baisse, soit 17,72% en 2025, ce qui éloigne </w:t>
            </w:r>
            <w:r w:rsidR="0076654A" w:rsidRPr="006A4859">
              <w:rPr>
                <w:rFonts w:ascii="Arial Narrow" w:hAnsi="Arial Narrow"/>
                <w:sz w:val="23"/>
                <w:szCs w:val="23"/>
              </w:rPr>
              <w:t>le pays de l'objectif de 20 % recommandé par les engagements internationaux tels que le Protocole de Dakar et les Objectifs de Développement Durable (ODD)</w:t>
            </w:r>
            <w:r w:rsidR="00CF05FC" w:rsidRPr="006A4859">
              <w:rPr>
                <w:rStyle w:val="Appelnotedebasdep"/>
                <w:rFonts w:ascii="Arial Narrow" w:hAnsi="Arial Narrow"/>
                <w:sz w:val="23"/>
                <w:szCs w:val="23"/>
              </w:rPr>
              <w:footnoteReference w:id="10"/>
            </w:r>
            <w:r w:rsidR="0076654A" w:rsidRPr="006A4859">
              <w:rPr>
                <w:rFonts w:ascii="Arial Narrow" w:hAnsi="Arial Narrow"/>
                <w:sz w:val="23"/>
                <w:szCs w:val="23"/>
              </w:rPr>
              <w:t>.</w:t>
            </w:r>
          </w:p>
        </w:tc>
      </w:tr>
    </w:tbl>
    <w:p w14:paraId="790F385D" w14:textId="666411B6" w:rsidR="006D3DB5" w:rsidRDefault="006D3DB5"/>
    <w:tbl>
      <w:tblPr>
        <w:tblStyle w:val="Grilledutableau"/>
        <w:tblW w:w="10260" w:type="dxa"/>
        <w:tblInd w:w="-34" w:type="dxa"/>
        <w:tblLook w:val="04A0" w:firstRow="1" w:lastRow="0" w:firstColumn="1" w:lastColumn="0" w:noHBand="0" w:noVBand="1"/>
      </w:tblPr>
      <w:tblGrid>
        <w:gridCol w:w="10260"/>
      </w:tblGrid>
      <w:tr w:rsidR="006D3DB5" w14:paraId="1C73DD13" w14:textId="77777777" w:rsidTr="006A4859">
        <w:tc>
          <w:tcPr>
            <w:tcW w:w="10260" w:type="dxa"/>
            <w:shd w:val="clear" w:color="auto" w:fill="DEEAF6" w:themeFill="accent1" w:themeFillTint="33"/>
          </w:tcPr>
          <w:p w14:paraId="199C4E48" w14:textId="5C2B0297" w:rsidR="006D3DB5" w:rsidRPr="009802BD" w:rsidRDefault="006D3DB5" w:rsidP="00A069F0">
            <w:pPr>
              <w:rPr>
                <w:rFonts w:ascii="Arial Narrow" w:hAnsi="Arial Narrow"/>
              </w:rPr>
            </w:pPr>
            <w:r>
              <w:rPr>
                <w:rFonts w:ascii="Arial Narrow" w:hAnsi="Arial Narrow"/>
              </w:rPr>
              <w:t>5.</w:t>
            </w:r>
            <w:proofErr w:type="gramStart"/>
            <w:r>
              <w:rPr>
                <w:rFonts w:ascii="Arial Narrow" w:hAnsi="Arial Narrow"/>
              </w:rPr>
              <w:t>2.T</w:t>
            </w:r>
            <w:r w:rsidRPr="006D3DB5">
              <w:rPr>
                <w:rFonts w:ascii="Arial Narrow" w:hAnsi="Arial Narrow"/>
              </w:rPr>
              <w:t>ableau</w:t>
            </w:r>
            <w:proofErr w:type="gramEnd"/>
            <w:r w:rsidRPr="006D3DB5">
              <w:rPr>
                <w:rFonts w:ascii="Arial Narrow" w:hAnsi="Arial Narrow"/>
              </w:rPr>
              <w:t xml:space="preserve"> évolutif estimatif des salaires moyens annuels en dollars USD d’un enseignant du primaire </w:t>
            </w:r>
          </w:p>
        </w:tc>
      </w:tr>
      <w:tr w:rsidR="006D3DB5" w14:paraId="7E14D64B" w14:textId="77777777" w:rsidTr="006A4859">
        <w:tc>
          <w:tcPr>
            <w:tcW w:w="10260" w:type="dxa"/>
          </w:tcPr>
          <w:tbl>
            <w:tblPr>
              <w:tblW w:w="10034" w:type="dxa"/>
              <w:tblCellMar>
                <w:left w:w="70" w:type="dxa"/>
                <w:right w:w="70" w:type="dxa"/>
              </w:tblCellMar>
              <w:tblLook w:val="04A0" w:firstRow="1" w:lastRow="0" w:firstColumn="1" w:lastColumn="0" w:noHBand="0" w:noVBand="1"/>
            </w:tblPr>
            <w:tblGrid>
              <w:gridCol w:w="678"/>
              <w:gridCol w:w="1627"/>
              <w:gridCol w:w="1492"/>
              <w:gridCol w:w="6237"/>
            </w:tblGrid>
            <w:tr w:rsidR="0005604D" w:rsidRPr="006D3DB5" w14:paraId="7FD6996B" w14:textId="77777777" w:rsidTr="00367F9A">
              <w:trPr>
                <w:trHeight w:val="284"/>
              </w:trPr>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82C13" w14:textId="77777777" w:rsidR="006D3DB5" w:rsidRPr="006D3DB5" w:rsidRDefault="006D3DB5" w:rsidP="006D3DB5">
                  <w:pPr>
                    <w:rPr>
                      <w:rFonts w:ascii="Calibri" w:hAnsi="Calibri" w:cs="Calibri"/>
                      <w:b/>
                      <w:bCs/>
                      <w:color w:val="000000"/>
                      <w:sz w:val="22"/>
                      <w:szCs w:val="22"/>
                    </w:rPr>
                  </w:pPr>
                  <w:r w:rsidRPr="00367F9A">
                    <w:rPr>
                      <w:rFonts w:ascii="Calibri" w:hAnsi="Calibri" w:cs="Calibri"/>
                      <w:b/>
                      <w:bCs/>
                      <w:color w:val="000000"/>
                      <w:sz w:val="20"/>
                      <w:szCs w:val="20"/>
                    </w:rPr>
                    <w:t>Année</w:t>
                  </w:r>
                </w:p>
              </w:tc>
              <w:tc>
                <w:tcPr>
                  <w:tcW w:w="1627" w:type="dxa"/>
                  <w:tcBorders>
                    <w:top w:val="single" w:sz="4" w:space="0" w:color="auto"/>
                    <w:left w:val="nil"/>
                    <w:bottom w:val="single" w:sz="4" w:space="0" w:color="auto"/>
                    <w:right w:val="single" w:sz="4" w:space="0" w:color="auto"/>
                  </w:tcBorders>
                  <w:shd w:val="clear" w:color="auto" w:fill="auto"/>
                  <w:noWrap/>
                  <w:vAlign w:val="bottom"/>
                  <w:hideMark/>
                </w:tcPr>
                <w:p w14:paraId="222FC200" w14:textId="5E59C29B" w:rsidR="006D3DB5" w:rsidRPr="006D3DB5" w:rsidRDefault="006D3DB5" w:rsidP="006D3DB5">
                  <w:pPr>
                    <w:rPr>
                      <w:rFonts w:ascii="Calibri" w:hAnsi="Calibri" w:cs="Calibri"/>
                      <w:b/>
                      <w:bCs/>
                      <w:color w:val="000000"/>
                      <w:sz w:val="22"/>
                      <w:szCs w:val="22"/>
                    </w:rPr>
                  </w:pPr>
                  <w:r w:rsidRPr="006D3DB5">
                    <w:rPr>
                      <w:rFonts w:ascii="Calibri" w:hAnsi="Calibri" w:cs="Calibri"/>
                      <w:b/>
                      <w:bCs/>
                      <w:color w:val="000000"/>
                      <w:sz w:val="22"/>
                      <w:szCs w:val="22"/>
                    </w:rPr>
                    <w:t xml:space="preserve"> </w:t>
                  </w:r>
                  <w:r w:rsidRPr="00367F9A">
                    <w:rPr>
                      <w:rFonts w:ascii="Calibri" w:hAnsi="Calibri" w:cs="Calibri"/>
                      <w:b/>
                      <w:bCs/>
                      <w:color w:val="000000"/>
                      <w:sz w:val="20"/>
                      <w:szCs w:val="20"/>
                    </w:rPr>
                    <w:t>Salaire</w:t>
                  </w:r>
                  <w:r w:rsidRPr="006D3DB5">
                    <w:rPr>
                      <w:rFonts w:ascii="Calibri" w:hAnsi="Calibri" w:cs="Calibri"/>
                      <w:b/>
                      <w:bCs/>
                      <w:color w:val="000000"/>
                      <w:sz w:val="22"/>
                      <w:szCs w:val="22"/>
                    </w:rPr>
                    <w:t xml:space="preserve"> </w:t>
                  </w:r>
                  <w:r w:rsidRPr="00367F9A">
                    <w:rPr>
                      <w:rFonts w:ascii="Calibri" w:hAnsi="Calibri" w:cs="Calibri"/>
                      <w:b/>
                      <w:bCs/>
                      <w:color w:val="000000"/>
                      <w:sz w:val="20"/>
                      <w:szCs w:val="20"/>
                    </w:rPr>
                    <w:t>mensuel</w:t>
                  </w:r>
                  <w:r w:rsidRPr="006D3DB5">
                    <w:rPr>
                      <w:rFonts w:ascii="Calibri" w:hAnsi="Calibri" w:cs="Calibri"/>
                      <w:b/>
                      <w:bCs/>
                      <w:color w:val="000000"/>
                      <w:sz w:val="22"/>
                      <w:szCs w:val="22"/>
                    </w:rPr>
                    <w:t xml:space="preserve"> </w:t>
                  </w:r>
                </w:p>
              </w:tc>
              <w:tc>
                <w:tcPr>
                  <w:tcW w:w="1492" w:type="dxa"/>
                  <w:tcBorders>
                    <w:top w:val="single" w:sz="4" w:space="0" w:color="auto"/>
                    <w:left w:val="nil"/>
                    <w:bottom w:val="single" w:sz="4" w:space="0" w:color="auto"/>
                    <w:right w:val="single" w:sz="4" w:space="0" w:color="auto"/>
                  </w:tcBorders>
                  <w:shd w:val="clear" w:color="auto" w:fill="auto"/>
                  <w:noWrap/>
                  <w:vAlign w:val="bottom"/>
                  <w:hideMark/>
                </w:tcPr>
                <w:p w14:paraId="1D323F76" w14:textId="40EE7E52" w:rsidR="006D3DB5" w:rsidRPr="006D3DB5" w:rsidRDefault="006D3DB5" w:rsidP="006D3DB5">
                  <w:pPr>
                    <w:rPr>
                      <w:rFonts w:ascii="Calibri" w:hAnsi="Calibri" w:cs="Calibri"/>
                      <w:b/>
                      <w:bCs/>
                      <w:color w:val="000000"/>
                      <w:sz w:val="22"/>
                      <w:szCs w:val="22"/>
                    </w:rPr>
                  </w:pPr>
                  <w:r w:rsidRPr="006D3DB5">
                    <w:rPr>
                      <w:rFonts w:ascii="Calibri" w:hAnsi="Calibri" w:cs="Calibri"/>
                      <w:b/>
                      <w:bCs/>
                      <w:color w:val="000000"/>
                      <w:sz w:val="22"/>
                      <w:szCs w:val="22"/>
                    </w:rPr>
                    <w:t xml:space="preserve"> </w:t>
                  </w:r>
                  <w:r w:rsidRPr="00367F9A">
                    <w:rPr>
                      <w:rFonts w:ascii="Calibri" w:hAnsi="Calibri" w:cs="Calibri"/>
                      <w:b/>
                      <w:bCs/>
                      <w:color w:val="000000"/>
                      <w:sz w:val="20"/>
                      <w:szCs w:val="20"/>
                    </w:rPr>
                    <w:t>Salaire</w:t>
                  </w:r>
                  <w:r w:rsidRPr="006D3DB5">
                    <w:rPr>
                      <w:rFonts w:ascii="Calibri" w:hAnsi="Calibri" w:cs="Calibri"/>
                      <w:b/>
                      <w:bCs/>
                      <w:color w:val="000000"/>
                      <w:sz w:val="22"/>
                      <w:szCs w:val="22"/>
                    </w:rPr>
                    <w:t xml:space="preserve"> </w:t>
                  </w:r>
                  <w:r w:rsidRPr="00367F9A">
                    <w:rPr>
                      <w:rFonts w:ascii="Calibri" w:hAnsi="Calibri" w:cs="Calibri"/>
                      <w:b/>
                      <w:bCs/>
                      <w:color w:val="000000"/>
                      <w:sz w:val="20"/>
                      <w:szCs w:val="20"/>
                    </w:rPr>
                    <w:t>annue</w:t>
                  </w:r>
                  <w:r w:rsidR="00367F9A">
                    <w:rPr>
                      <w:rFonts w:ascii="Calibri" w:hAnsi="Calibri" w:cs="Calibri"/>
                      <w:b/>
                      <w:bCs/>
                      <w:color w:val="000000"/>
                      <w:sz w:val="20"/>
                      <w:szCs w:val="20"/>
                    </w:rPr>
                    <w:t>l</w:t>
                  </w:r>
                </w:p>
              </w:tc>
              <w:tc>
                <w:tcPr>
                  <w:tcW w:w="6237" w:type="dxa"/>
                  <w:tcBorders>
                    <w:top w:val="single" w:sz="4" w:space="0" w:color="auto"/>
                    <w:left w:val="nil"/>
                    <w:bottom w:val="single" w:sz="4" w:space="0" w:color="auto"/>
                    <w:right w:val="single" w:sz="4" w:space="0" w:color="auto"/>
                  </w:tcBorders>
                  <w:shd w:val="clear" w:color="auto" w:fill="auto"/>
                  <w:noWrap/>
                  <w:vAlign w:val="bottom"/>
                  <w:hideMark/>
                </w:tcPr>
                <w:p w14:paraId="2BB953F5" w14:textId="77777777" w:rsidR="006D3DB5" w:rsidRPr="006D3DB5" w:rsidRDefault="006D3DB5" w:rsidP="006D3DB5">
                  <w:pPr>
                    <w:rPr>
                      <w:rFonts w:ascii="Calibri" w:hAnsi="Calibri" w:cs="Calibri"/>
                      <w:b/>
                      <w:bCs/>
                      <w:color w:val="000000"/>
                      <w:sz w:val="22"/>
                      <w:szCs w:val="22"/>
                    </w:rPr>
                  </w:pPr>
                  <w:r w:rsidRPr="006D3DB5">
                    <w:rPr>
                      <w:rFonts w:ascii="Calibri" w:hAnsi="Calibri" w:cs="Calibri"/>
                      <w:b/>
                      <w:bCs/>
                      <w:color w:val="000000"/>
                      <w:sz w:val="22"/>
                      <w:szCs w:val="22"/>
                    </w:rPr>
                    <w:t xml:space="preserve"> Observations </w:t>
                  </w:r>
                </w:p>
              </w:tc>
            </w:tr>
            <w:tr w:rsidR="0005604D" w:rsidRPr="006D3DB5" w14:paraId="60C8ABF5" w14:textId="77777777" w:rsidTr="00367F9A">
              <w:trPr>
                <w:trHeight w:val="284"/>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66C89FA5" w14:textId="77777777" w:rsidR="006D3DB5" w:rsidRPr="006D3DB5" w:rsidRDefault="006D3DB5" w:rsidP="006D3DB5">
                  <w:pPr>
                    <w:jc w:val="right"/>
                    <w:rPr>
                      <w:rFonts w:ascii="Calibri" w:hAnsi="Calibri" w:cs="Calibri"/>
                      <w:b/>
                      <w:bCs/>
                      <w:color w:val="000000"/>
                      <w:sz w:val="22"/>
                      <w:szCs w:val="22"/>
                    </w:rPr>
                  </w:pPr>
                  <w:r w:rsidRPr="006D3DB5">
                    <w:rPr>
                      <w:rFonts w:ascii="Calibri" w:hAnsi="Calibri" w:cs="Calibri"/>
                      <w:b/>
                      <w:bCs/>
                      <w:color w:val="000000"/>
                      <w:sz w:val="22"/>
                      <w:szCs w:val="22"/>
                    </w:rPr>
                    <w:t>2000</w:t>
                  </w:r>
                </w:p>
              </w:tc>
              <w:tc>
                <w:tcPr>
                  <w:tcW w:w="1627" w:type="dxa"/>
                  <w:tcBorders>
                    <w:top w:val="nil"/>
                    <w:left w:val="nil"/>
                    <w:bottom w:val="single" w:sz="4" w:space="0" w:color="auto"/>
                    <w:right w:val="single" w:sz="4" w:space="0" w:color="auto"/>
                  </w:tcBorders>
                  <w:shd w:val="clear" w:color="auto" w:fill="auto"/>
                  <w:noWrap/>
                  <w:vAlign w:val="bottom"/>
                  <w:hideMark/>
                </w:tcPr>
                <w:p w14:paraId="39A16DDC" w14:textId="66895570" w:rsidR="006D3DB5" w:rsidRPr="006D3DB5" w:rsidRDefault="006D3DB5" w:rsidP="006D3DB5">
                  <w:pPr>
                    <w:jc w:val="right"/>
                    <w:rPr>
                      <w:rFonts w:ascii="Calibri" w:hAnsi="Calibri" w:cs="Calibri"/>
                      <w:color w:val="000000"/>
                      <w:sz w:val="22"/>
                      <w:szCs w:val="22"/>
                    </w:rPr>
                  </w:pPr>
                  <w:r w:rsidRPr="006D3DB5">
                    <w:rPr>
                      <w:rFonts w:ascii="Calibri" w:hAnsi="Calibri" w:cs="Calibri"/>
                      <w:color w:val="000000"/>
                      <w:sz w:val="22"/>
                      <w:szCs w:val="22"/>
                    </w:rPr>
                    <w:t>30</w:t>
                  </w:r>
                  <w:r>
                    <w:rPr>
                      <w:rFonts w:ascii="Calibri" w:hAnsi="Calibri" w:cs="Calibri"/>
                      <w:color w:val="000000"/>
                      <w:sz w:val="22"/>
                      <w:szCs w:val="22"/>
                    </w:rPr>
                    <w:t>$</w:t>
                  </w:r>
                </w:p>
              </w:tc>
              <w:tc>
                <w:tcPr>
                  <w:tcW w:w="1492" w:type="dxa"/>
                  <w:tcBorders>
                    <w:top w:val="nil"/>
                    <w:left w:val="nil"/>
                    <w:bottom w:val="single" w:sz="4" w:space="0" w:color="auto"/>
                    <w:right w:val="single" w:sz="4" w:space="0" w:color="auto"/>
                  </w:tcBorders>
                  <w:shd w:val="clear" w:color="auto" w:fill="auto"/>
                  <w:noWrap/>
                  <w:vAlign w:val="bottom"/>
                  <w:hideMark/>
                </w:tcPr>
                <w:p w14:paraId="01006080" w14:textId="42C9B066" w:rsidR="006D3DB5" w:rsidRPr="006D3DB5" w:rsidRDefault="006D3DB5" w:rsidP="006D3DB5">
                  <w:pPr>
                    <w:jc w:val="right"/>
                    <w:rPr>
                      <w:rFonts w:ascii="Calibri" w:hAnsi="Calibri" w:cs="Calibri"/>
                      <w:color w:val="000000"/>
                      <w:sz w:val="22"/>
                      <w:szCs w:val="22"/>
                    </w:rPr>
                  </w:pPr>
                  <w:r w:rsidRPr="006D3DB5">
                    <w:rPr>
                      <w:rFonts w:ascii="Calibri" w:hAnsi="Calibri" w:cs="Calibri"/>
                      <w:color w:val="000000"/>
                      <w:sz w:val="22"/>
                      <w:szCs w:val="22"/>
                    </w:rPr>
                    <w:t>360</w:t>
                  </w:r>
                  <w:r>
                    <w:rPr>
                      <w:rFonts w:ascii="Calibri" w:hAnsi="Calibri" w:cs="Calibri"/>
                      <w:color w:val="000000"/>
                      <w:sz w:val="22"/>
                      <w:szCs w:val="22"/>
                    </w:rPr>
                    <w:t>$</w:t>
                  </w:r>
                </w:p>
              </w:tc>
              <w:tc>
                <w:tcPr>
                  <w:tcW w:w="6237" w:type="dxa"/>
                  <w:tcBorders>
                    <w:top w:val="nil"/>
                    <w:left w:val="nil"/>
                    <w:bottom w:val="single" w:sz="4" w:space="0" w:color="auto"/>
                    <w:right w:val="single" w:sz="4" w:space="0" w:color="auto"/>
                  </w:tcBorders>
                  <w:shd w:val="clear" w:color="auto" w:fill="auto"/>
                  <w:vAlign w:val="bottom"/>
                  <w:hideMark/>
                </w:tcPr>
                <w:p w14:paraId="0682BE3C" w14:textId="77777777" w:rsidR="006D3DB5" w:rsidRPr="006D3DB5" w:rsidRDefault="006D3DB5" w:rsidP="006D3DB5">
                  <w:pPr>
                    <w:rPr>
                      <w:rFonts w:ascii="Calibri" w:hAnsi="Calibri" w:cs="Calibri"/>
                      <w:color w:val="000000"/>
                      <w:sz w:val="18"/>
                      <w:szCs w:val="18"/>
                    </w:rPr>
                  </w:pPr>
                  <w:r w:rsidRPr="006D3DB5">
                    <w:rPr>
                      <w:rFonts w:ascii="Calibri" w:hAnsi="Calibri" w:cs="Calibri"/>
                      <w:color w:val="000000"/>
                      <w:sz w:val="18"/>
                      <w:szCs w:val="18"/>
                    </w:rPr>
                    <w:t>Très faible pouvoir d'achat, dépendance aux "primes des parents".</w:t>
                  </w:r>
                </w:p>
              </w:tc>
            </w:tr>
            <w:tr w:rsidR="0005604D" w:rsidRPr="006D3DB5" w14:paraId="531680AE" w14:textId="77777777" w:rsidTr="00367F9A">
              <w:trPr>
                <w:trHeight w:val="284"/>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0D79C921" w14:textId="77777777" w:rsidR="006D3DB5" w:rsidRPr="006D3DB5" w:rsidRDefault="006D3DB5" w:rsidP="006D3DB5">
                  <w:pPr>
                    <w:jc w:val="right"/>
                    <w:rPr>
                      <w:rFonts w:ascii="Calibri" w:hAnsi="Calibri" w:cs="Calibri"/>
                      <w:b/>
                      <w:bCs/>
                      <w:color w:val="000000"/>
                      <w:sz w:val="22"/>
                      <w:szCs w:val="22"/>
                    </w:rPr>
                  </w:pPr>
                  <w:r w:rsidRPr="006D3DB5">
                    <w:rPr>
                      <w:rFonts w:ascii="Calibri" w:hAnsi="Calibri" w:cs="Calibri"/>
                      <w:b/>
                      <w:bCs/>
                      <w:color w:val="000000"/>
                      <w:sz w:val="22"/>
                      <w:szCs w:val="22"/>
                    </w:rPr>
                    <w:t>2005</w:t>
                  </w:r>
                </w:p>
              </w:tc>
              <w:tc>
                <w:tcPr>
                  <w:tcW w:w="1627" w:type="dxa"/>
                  <w:tcBorders>
                    <w:top w:val="nil"/>
                    <w:left w:val="nil"/>
                    <w:bottom w:val="single" w:sz="4" w:space="0" w:color="auto"/>
                    <w:right w:val="single" w:sz="4" w:space="0" w:color="auto"/>
                  </w:tcBorders>
                  <w:shd w:val="clear" w:color="auto" w:fill="auto"/>
                  <w:noWrap/>
                  <w:vAlign w:val="bottom"/>
                  <w:hideMark/>
                </w:tcPr>
                <w:p w14:paraId="1425B987" w14:textId="3D9F9E6D" w:rsidR="006D3DB5" w:rsidRPr="006D3DB5" w:rsidRDefault="006D3DB5" w:rsidP="006D3DB5">
                  <w:pPr>
                    <w:jc w:val="right"/>
                    <w:rPr>
                      <w:rFonts w:ascii="Calibri" w:hAnsi="Calibri" w:cs="Calibri"/>
                      <w:color w:val="000000"/>
                      <w:sz w:val="22"/>
                      <w:szCs w:val="22"/>
                    </w:rPr>
                  </w:pPr>
                  <w:r w:rsidRPr="006D3DB5">
                    <w:rPr>
                      <w:rFonts w:ascii="Calibri" w:hAnsi="Calibri" w:cs="Calibri"/>
                      <w:color w:val="000000"/>
                      <w:sz w:val="22"/>
                      <w:szCs w:val="22"/>
                    </w:rPr>
                    <w:t>40</w:t>
                  </w:r>
                  <w:r>
                    <w:rPr>
                      <w:rFonts w:ascii="Calibri" w:hAnsi="Calibri" w:cs="Calibri"/>
                      <w:color w:val="000000"/>
                      <w:sz w:val="22"/>
                      <w:szCs w:val="22"/>
                    </w:rPr>
                    <w:t>$</w:t>
                  </w:r>
                </w:p>
              </w:tc>
              <w:tc>
                <w:tcPr>
                  <w:tcW w:w="1492" w:type="dxa"/>
                  <w:tcBorders>
                    <w:top w:val="nil"/>
                    <w:left w:val="nil"/>
                    <w:bottom w:val="single" w:sz="4" w:space="0" w:color="auto"/>
                    <w:right w:val="single" w:sz="4" w:space="0" w:color="auto"/>
                  </w:tcBorders>
                  <w:shd w:val="clear" w:color="auto" w:fill="auto"/>
                  <w:noWrap/>
                  <w:vAlign w:val="bottom"/>
                  <w:hideMark/>
                </w:tcPr>
                <w:p w14:paraId="064B2EE9" w14:textId="4E8107E1" w:rsidR="006D3DB5" w:rsidRPr="006D3DB5" w:rsidRDefault="006D3DB5" w:rsidP="006D3DB5">
                  <w:pPr>
                    <w:jc w:val="right"/>
                    <w:rPr>
                      <w:rFonts w:ascii="Calibri" w:hAnsi="Calibri" w:cs="Calibri"/>
                      <w:color w:val="000000"/>
                      <w:sz w:val="22"/>
                      <w:szCs w:val="22"/>
                    </w:rPr>
                  </w:pPr>
                  <w:r w:rsidRPr="006D3DB5">
                    <w:rPr>
                      <w:rFonts w:ascii="Calibri" w:hAnsi="Calibri" w:cs="Calibri"/>
                      <w:color w:val="000000"/>
                      <w:sz w:val="22"/>
                      <w:szCs w:val="22"/>
                    </w:rPr>
                    <w:t>480</w:t>
                  </w:r>
                  <w:r>
                    <w:rPr>
                      <w:rFonts w:ascii="Calibri" w:hAnsi="Calibri" w:cs="Calibri"/>
                      <w:color w:val="000000"/>
                      <w:sz w:val="22"/>
                      <w:szCs w:val="22"/>
                    </w:rPr>
                    <w:t>$</w:t>
                  </w:r>
                </w:p>
              </w:tc>
              <w:tc>
                <w:tcPr>
                  <w:tcW w:w="6237" w:type="dxa"/>
                  <w:tcBorders>
                    <w:top w:val="nil"/>
                    <w:left w:val="nil"/>
                    <w:bottom w:val="single" w:sz="4" w:space="0" w:color="auto"/>
                    <w:right w:val="single" w:sz="4" w:space="0" w:color="auto"/>
                  </w:tcBorders>
                  <w:shd w:val="clear" w:color="auto" w:fill="auto"/>
                  <w:vAlign w:val="bottom"/>
                  <w:hideMark/>
                </w:tcPr>
                <w:p w14:paraId="0D536356" w14:textId="77777777" w:rsidR="006D3DB5" w:rsidRPr="006D3DB5" w:rsidRDefault="006D3DB5" w:rsidP="006D3DB5">
                  <w:pPr>
                    <w:rPr>
                      <w:rFonts w:ascii="Calibri" w:hAnsi="Calibri" w:cs="Calibri"/>
                      <w:color w:val="000000"/>
                      <w:sz w:val="18"/>
                      <w:szCs w:val="18"/>
                    </w:rPr>
                  </w:pPr>
                  <w:r w:rsidRPr="006D3DB5">
                    <w:rPr>
                      <w:rFonts w:ascii="Calibri" w:hAnsi="Calibri" w:cs="Calibri"/>
                      <w:color w:val="000000"/>
                      <w:sz w:val="18"/>
                      <w:szCs w:val="18"/>
                    </w:rPr>
                    <w:t xml:space="preserve"> Légère amélioration, sans réforme majeure. </w:t>
                  </w:r>
                </w:p>
              </w:tc>
            </w:tr>
            <w:tr w:rsidR="0005604D" w:rsidRPr="006D3DB5" w14:paraId="2EDECEA1" w14:textId="77777777" w:rsidTr="00367F9A">
              <w:trPr>
                <w:trHeight w:val="284"/>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21537405" w14:textId="77777777" w:rsidR="006D3DB5" w:rsidRPr="006D3DB5" w:rsidRDefault="006D3DB5" w:rsidP="006D3DB5">
                  <w:pPr>
                    <w:jc w:val="right"/>
                    <w:rPr>
                      <w:rFonts w:ascii="Calibri" w:hAnsi="Calibri" w:cs="Calibri"/>
                      <w:b/>
                      <w:bCs/>
                      <w:color w:val="000000"/>
                      <w:sz w:val="22"/>
                      <w:szCs w:val="22"/>
                    </w:rPr>
                  </w:pPr>
                  <w:r w:rsidRPr="006D3DB5">
                    <w:rPr>
                      <w:rFonts w:ascii="Calibri" w:hAnsi="Calibri" w:cs="Calibri"/>
                      <w:b/>
                      <w:bCs/>
                      <w:color w:val="000000"/>
                      <w:sz w:val="22"/>
                      <w:szCs w:val="22"/>
                    </w:rPr>
                    <w:t>2010</w:t>
                  </w:r>
                </w:p>
              </w:tc>
              <w:tc>
                <w:tcPr>
                  <w:tcW w:w="1627" w:type="dxa"/>
                  <w:tcBorders>
                    <w:top w:val="nil"/>
                    <w:left w:val="nil"/>
                    <w:bottom w:val="single" w:sz="4" w:space="0" w:color="auto"/>
                    <w:right w:val="single" w:sz="4" w:space="0" w:color="auto"/>
                  </w:tcBorders>
                  <w:shd w:val="clear" w:color="auto" w:fill="auto"/>
                  <w:noWrap/>
                  <w:vAlign w:val="bottom"/>
                  <w:hideMark/>
                </w:tcPr>
                <w:p w14:paraId="1996B15F" w14:textId="2F8D954A" w:rsidR="006D3DB5" w:rsidRPr="006D3DB5" w:rsidRDefault="006D3DB5" w:rsidP="006D3DB5">
                  <w:pPr>
                    <w:jc w:val="right"/>
                    <w:rPr>
                      <w:rFonts w:ascii="Calibri" w:hAnsi="Calibri" w:cs="Calibri"/>
                      <w:color w:val="000000"/>
                      <w:sz w:val="22"/>
                      <w:szCs w:val="22"/>
                    </w:rPr>
                  </w:pPr>
                  <w:r w:rsidRPr="006D3DB5">
                    <w:rPr>
                      <w:rFonts w:ascii="Calibri" w:hAnsi="Calibri" w:cs="Calibri"/>
                      <w:color w:val="000000"/>
                      <w:sz w:val="22"/>
                      <w:szCs w:val="22"/>
                    </w:rPr>
                    <w:t>60</w:t>
                  </w:r>
                  <w:r>
                    <w:rPr>
                      <w:rFonts w:ascii="Calibri" w:hAnsi="Calibri" w:cs="Calibri"/>
                      <w:color w:val="000000"/>
                      <w:sz w:val="22"/>
                      <w:szCs w:val="22"/>
                    </w:rPr>
                    <w:t>$</w:t>
                  </w:r>
                </w:p>
              </w:tc>
              <w:tc>
                <w:tcPr>
                  <w:tcW w:w="1492" w:type="dxa"/>
                  <w:tcBorders>
                    <w:top w:val="nil"/>
                    <w:left w:val="nil"/>
                    <w:bottom w:val="single" w:sz="4" w:space="0" w:color="auto"/>
                    <w:right w:val="single" w:sz="4" w:space="0" w:color="auto"/>
                  </w:tcBorders>
                  <w:shd w:val="clear" w:color="auto" w:fill="auto"/>
                  <w:noWrap/>
                  <w:vAlign w:val="bottom"/>
                  <w:hideMark/>
                </w:tcPr>
                <w:p w14:paraId="451F3CEA" w14:textId="47181FE0" w:rsidR="006D3DB5" w:rsidRPr="006D3DB5" w:rsidRDefault="006D3DB5" w:rsidP="006D3DB5">
                  <w:pPr>
                    <w:jc w:val="right"/>
                    <w:rPr>
                      <w:rFonts w:ascii="Calibri" w:hAnsi="Calibri" w:cs="Calibri"/>
                      <w:color w:val="000000"/>
                      <w:sz w:val="22"/>
                      <w:szCs w:val="22"/>
                    </w:rPr>
                  </w:pPr>
                  <w:r w:rsidRPr="006D3DB5">
                    <w:rPr>
                      <w:rFonts w:ascii="Calibri" w:hAnsi="Calibri" w:cs="Calibri"/>
                      <w:color w:val="000000"/>
                      <w:sz w:val="22"/>
                      <w:szCs w:val="22"/>
                    </w:rPr>
                    <w:t>720</w:t>
                  </w:r>
                  <w:r>
                    <w:rPr>
                      <w:rFonts w:ascii="Calibri" w:hAnsi="Calibri" w:cs="Calibri"/>
                      <w:color w:val="000000"/>
                      <w:sz w:val="22"/>
                      <w:szCs w:val="22"/>
                    </w:rPr>
                    <w:t>$</w:t>
                  </w:r>
                </w:p>
              </w:tc>
              <w:tc>
                <w:tcPr>
                  <w:tcW w:w="6237" w:type="dxa"/>
                  <w:tcBorders>
                    <w:top w:val="nil"/>
                    <w:left w:val="nil"/>
                    <w:bottom w:val="single" w:sz="4" w:space="0" w:color="auto"/>
                    <w:right w:val="single" w:sz="4" w:space="0" w:color="auto"/>
                  </w:tcBorders>
                  <w:shd w:val="clear" w:color="auto" w:fill="auto"/>
                  <w:vAlign w:val="bottom"/>
                  <w:hideMark/>
                </w:tcPr>
                <w:p w14:paraId="5A70A7B6" w14:textId="77777777" w:rsidR="006D3DB5" w:rsidRPr="006D3DB5" w:rsidRDefault="006D3DB5" w:rsidP="006D3DB5">
                  <w:pPr>
                    <w:rPr>
                      <w:rFonts w:ascii="Calibri" w:hAnsi="Calibri" w:cs="Calibri"/>
                      <w:color w:val="000000"/>
                      <w:sz w:val="18"/>
                      <w:szCs w:val="18"/>
                    </w:rPr>
                  </w:pPr>
                  <w:r w:rsidRPr="006D3DB5">
                    <w:rPr>
                      <w:rFonts w:ascii="Calibri" w:hAnsi="Calibri" w:cs="Calibri"/>
                      <w:color w:val="000000"/>
                      <w:sz w:val="18"/>
                      <w:szCs w:val="18"/>
                    </w:rPr>
                    <w:t xml:space="preserve">Salaires stagnants malgré croissance démographique. </w:t>
                  </w:r>
                </w:p>
              </w:tc>
            </w:tr>
            <w:tr w:rsidR="0005604D" w:rsidRPr="006D3DB5" w14:paraId="61C5741B" w14:textId="77777777" w:rsidTr="00367F9A">
              <w:trPr>
                <w:trHeight w:val="284"/>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34A9C457" w14:textId="77777777" w:rsidR="006D3DB5" w:rsidRPr="006D3DB5" w:rsidRDefault="006D3DB5" w:rsidP="006D3DB5">
                  <w:pPr>
                    <w:jc w:val="right"/>
                    <w:rPr>
                      <w:rFonts w:ascii="Calibri" w:hAnsi="Calibri" w:cs="Calibri"/>
                      <w:b/>
                      <w:bCs/>
                      <w:color w:val="000000"/>
                      <w:sz w:val="22"/>
                      <w:szCs w:val="22"/>
                    </w:rPr>
                  </w:pPr>
                  <w:r w:rsidRPr="006D3DB5">
                    <w:rPr>
                      <w:rFonts w:ascii="Calibri" w:hAnsi="Calibri" w:cs="Calibri"/>
                      <w:b/>
                      <w:bCs/>
                      <w:color w:val="000000"/>
                      <w:sz w:val="22"/>
                      <w:szCs w:val="22"/>
                    </w:rPr>
                    <w:t>2015</w:t>
                  </w:r>
                </w:p>
              </w:tc>
              <w:tc>
                <w:tcPr>
                  <w:tcW w:w="1627" w:type="dxa"/>
                  <w:tcBorders>
                    <w:top w:val="nil"/>
                    <w:left w:val="nil"/>
                    <w:bottom w:val="single" w:sz="4" w:space="0" w:color="auto"/>
                    <w:right w:val="single" w:sz="4" w:space="0" w:color="auto"/>
                  </w:tcBorders>
                  <w:shd w:val="clear" w:color="auto" w:fill="auto"/>
                  <w:noWrap/>
                  <w:vAlign w:val="bottom"/>
                  <w:hideMark/>
                </w:tcPr>
                <w:p w14:paraId="6FDE0CE1" w14:textId="65A4FB9E" w:rsidR="006D3DB5" w:rsidRPr="006D3DB5" w:rsidRDefault="006D3DB5" w:rsidP="006D3DB5">
                  <w:pPr>
                    <w:jc w:val="right"/>
                    <w:rPr>
                      <w:rFonts w:ascii="Calibri" w:hAnsi="Calibri" w:cs="Calibri"/>
                      <w:color w:val="000000"/>
                      <w:sz w:val="22"/>
                      <w:szCs w:val="22"/>
                    </w:rPr>
                  </w:pPr>
                  <w:r w:rsidRPr="006D3DB5">
                    <w:rPr>
                      <w:rFonts w:ascii="Calibri" w:hAnsi="Calibri" w:cs="Calibri"/>
                      <w:color w:val="000000"/>
                      <w:sz w:val="22"/>
                      <w:szCs w:val="22"/>
                    </w:rPr>
                    <w:t>90</w:t>
                  </w:r>
                  <w:r>
                    <w:rPr>
                      <w:rFonts w:ascii="Calibri" w:hAnsi="Calibri" w:cs="Calibri"/>
                      <w:color w:val="000000"/>
                      <w:sz w:val="22"/>
                      <w:szCs w:val="22"/>
                    </w:rPr>
                    <w:t>$</w:t>
                  </w:r>
                </w:p>
              </w:tc>
              <w:tc>
                <w:tcPr>
                  <w:tcW w:w="1492" w:type="dxa"/>
                  <w:tcBorders>
                    <w:top w:val="nil"/>
                    <w:left w:val="nil"/>
                    <w:bottom w:val="single" w:sz="4" w:space="0" w:color="auto"/>
                    <w:right w:val="single" w:sz="4" w:space="0" w:color="auto"/>
                  </w:tcBorders>
                  <w:shd w:val="clear" w:color="auto" w:fill="auto"/>
                  <w:noWrap/>
                  <w:vAlign w:val="bottom"/>
                  <w:hideMark/>
                </w:tcPr>
                <w:p w14:paraId="34A0F452" w14:textId="038BA5C0" w:rsidR="006D3DB5" w:rsidRPr="006D3DB5" w:rsidRDefault="006D3DB5" w:rsidP="006D3DB5">
                  <w:pPr>
                    <w:jc w:val="right"/>
                    <w:rPr>
                      <w:rFonts w:ascii="Calibri" w:hAnsi="Calibri" w:cs="Calibri"/>
                      <w:color w:val="000000"/>
                      <w:sz w:val="22"/>
                      <w:szCs w:val="22"/>
                    </w:rPr>
                  </w:pPr>
                  <w:r w:rsidRPr="006D3DB5">
                    <w:rPr>
                      <w:rFonts w:ascii="Calibri" w:hAnsi="Calibri" w:cs="Calibri"/>
                      <w:color w:val="000000"/>
                      <w:sz w:val="22"/>
                      <w:szCs w:val="22"/>
                    </w:rPr>
                    <w:t>1080</w:t>
                  </w:r>
                  <w:r>
                    <w:rPr>
                      <w:rFonts w:ascii="Calibri" w:hAnsi="Calibri" w:cs="Calibri"/>
                      <w:color w:val="000000"/>
                      <w:sz w:val="22"/>
                      <w:szCs w:val="22"/>
                    </w:rPr>
                    <w:t>$</w:t>
                  </w:r>
                </w:p>
              </w:tc>
              <w:tc>
                <w:tcPr>
                  <w:tcW w:w="6237" w:type="dxa"/>
                  <w:tcBorders>
                    <w:top w:val="nil"/>
                    <w:left w:val="nil"/>
                    <w:bottom w:val="single" w:sz="4" w:space="0" w:color="auto"/>
                    <w:right w:val="single" w:sz="4" w:space="0" w:color="auto"/>
                  </w:tcBorders>
                  <w:shd w:val="clear" w:color="auto" w:fill="auto"/>
                  <w:vAlign w:val="bottom"/>
                  <w:hideMark/>
                </w:tcPr>
                <w:p w14:paraId="1DC9CCE0" w14:textId="77777777" w:rsidR="006D3DB5" w:rsidRPr="006D3DB5" w:rsidRDefault="006D3DB5" w:rsidP="006D3DB5">
                  <w:pPr>
                    <w:rPr>
                      <w:rFonts w:ascii="Calibri" w:hAnsi="Calibri" w:cs="Calibri"/>
                      <w:color w:val="000000"/>
                      <w:sz w:val="16"/>
                      <w:szCs w:val="16"/>
                    </w:rPr>
                  </w:pPr>
                  <w:r w:rsidRPr="006D3DB5">
                    <w:rPr>
                      <w:rFonts w:ascii="Calibri" w:hAnsi="Calibri" w:cs="Calibri"/>
                      <w:color w:val="000000"/>
                      <w:sz w:val="16"/>
                      <w:szCs w:val="16"/>
                    </w:rPr>
                    <w:t xml:space="preserve"> Pas de réforme majeure salariale ; toujours dépendants de compléments extérieurs. </w:t>
                  </w:r>
                </w:p>
              </w:tc>
            </w:tr>
            <w:tr w:rsidR="0005604D" w:rsidRPr="006D3DB5" w14:paraId="0D98B591" w14:textId="77777777" w:rsidTr="00367F9A">
              <w:trPr>
                <w:trHeight w:val="284"/>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6F041BA1" w14:textId="77777777" w:rsidR="006D3DB5" w:rsidRPr="006D3DB5" w:rsidRDefault="006D3DB5" w:rsidP="006D3DB5">
                  <w:pPr>
                    <w:jc w:val="right"/>
                    <w:rPr>
                      <w:rFonts w:ascii="Calibri" w:hAnsi="Calibri" w:cs="Calibri"/>
                      <w:b/>
                      <w:bCs/>
                      <w:color w:val="000000"/>
                      <w:sz w:val="22"/>
                      <w:szCs w:val="22"/>
                    </w:rPr>
                  </w:pPr>
                  <w:r w:rsidRPr="006D3DB5">
                    <w:rPr>
                      <w:rFonts w:ascii="Calibri" w:hAnsi="Calibri" w:cs="Calibri"/>
                      <w:b/>
                      <w:bCs/>
                      <w:color w:val="000000"/>
                      <w:sz w:val="22"/>
                      <w:szCs w:val="22"/>
                    </w:rPr>
                    <w:t>2018</w:t>
                  </w:r>
                </w:p>
              </w:tc>
              <w:tc>
                <w:tcPr>
                  <w:tcW w:w="1627" w:type="dxa"/>
                  <w:tcBorders>
                    <w:top w:val="nil"/>
                    <w:left w:val="nil"/>
                    <w:bottom w:val="single" w:sz="4" w:space="0" w:color="auto"/>
                    <w:right w:val="single" w:sz="4" w:space="0" w:color="auto"/>
                  </w:tcBorders>
                  <w:shd w:val="clear" w:color="auto" w:fill="auto"/>
                  <w:noWrap/>
                  <w:vAlign w:val="bottom"/>
                  <w:hideMark/>
                </w:tcPr>
                <w:p w14:paraId="0BA4D7F1" w14:textId="0555BE09" w:rsidR="006D3DB5" w:rsidRPr="006D3DB5" w:rsidRDefault="006D3DB5" w:rsidP="006D3DB5">
                  <w:pPr>
                    <w:jc w:val="right"/>
                    <w:rPr>
                      <w:rFonts w:ascii="Calibri" w:hAnsi="Calibri" w:cs="Calibri"/>
                      <w:color w:val="000000"/>
                      <w:sz w:val="22"/>
                      <w:szCs w:val="22"/>
                    </w:rPr>
                  </w:pPr>
                  <w:r w:rsidRPr="006D3DB5">
                    <w:rPr>
                      <w:rFonts w:ascii="Calibri" w:hAnsi="Calibri" w:cs="Calibri"/>
                      <w:color w:val="000000"/>
                      <w:sz w:val="22"/>
                      <w:szCs w:val="22"/>
                    </w:rPr>
                    <w:t>90</w:t>
                  </w:r>
                  <w:r>
                    <w:rPr>
                      <w:rFonts w:ascii="Calibri" w:hAnsi="Calibri" w:cs="Calibri"/>
                      <w:color w:val="000000"/>
                      <w:sz w:val="22"/>
                      <w:szCs w:val="22"/>
                    </w:rPr>
                    <w:t>$</w:t>
                  </w:r>
                </w:p>
              </w:tc>
              <w:tc>
                <w:tcPr>
                  <w:tcW w:w="1492" w:type="dxa"/>
                  <w:tcBorders>
                    <w:top w:val="nil"/>
                    <w:left w:val="nil"/>
                    <w:bottom w:val="single" w:sz="4" w:space="0" w:color="auto"/>
                    <w:right w:val="single" w:sz="4" w:space="0" w:color="auto"/>
                  </w:tcBorders>
                  <w:shd w:val="clear" w:color="auto" w:fill="auto"/>
                  <w:noWrap/>
                  <w:vAlign w:val="bottom"/>
                  <w:hideMark/>
                </w:tcPr>
                <w:p w14:paraId="4DFCF41E" w14:textId="1F627445" w:rsidR="006D3DB5" w:rsidRPr="006D3DB5" w:rsidRDefault="006D3DB5" w:rsidP="006D3DB5">
                  <w:pPr>
                    <w:jc w:val="right"/>
                    <w:rPr>
                      <w:rFonts w:ascii="Calibri" w:hAnsi="Calibri" w:cs="Calibri"/>
                      <w:color w:val="000000"/>
                      <w:sz w:val="22"/>
                      <w:szCs w:val="22"/>
                    </w:rPr>
                  </w:pPr>
                  <w:r w:rsidRPr="006D3DB5">
                    <w:rPr>
                      <w:rFonts w:ascii="Calibri" w:hAnsi="Calibri" w:cs="Calibri"/>
                      <w:color w:val="000000"/>
                      <w:sz w:val="22"/>
                      <w:szCs w:val="22"/>
                    </w:rPr>
                    <w:t>1080</w:t>
                  </w:r>
                  <w:r>
                    <w:rPr>
                      <w:rFonts w:ascii="Calibri" w:hAnsi="Calibri" w:cs="Calibri"/>
                      <w:color w:val="000000"/>
                      <w:sz w:val="22"/>
                      <w:szCs w:val="22"/>
                    </w:rPr>
                    <w:t>$</w:t>
                  </w:r>
                </w:p>
              </w:tc>
              <w:tc>
                <w:tcPr>
                  <w:tcW w:w="6237" w:type="dxa"/>
                  <w:tcBorders>
                    <w:top w:val="nil"/>
                    <w:left w:val="nil"/>
                    <w:bottom w:val="single" w:sz="4" w:space="0" w:color="auto"/>
                    <w:right w:val="single" w:sz="4" w:space="0" w:color="auto"/>
                  </w:tcBorders>
                  <w:shd w:val="clear" w:color="auto" w:fill="auto"/>
                  <w:vAlign w:val="bottom"/>
                  <w:hideMark/>
                </w:tcPr>
                <w:p w14:paraId="7C2E0C3F" w14:textId="47625BF2" w:rsidR="006D3DB5" w:rsidRPr="006D3DB5" w:rsidRDefault="006D3DB5" w:rsidP="006D3DB5">
                  <w:pPr>
                    <w:rPr>
                      <w:rFonts w:ascii="Calibri" w:hAnsi="Calibri" w:cs="Calibri"/>
                      <w:color w:val="000000"/>
                      <w:sz w:val="16"/>
                      <w:szCs w:val="16"/>
                    </w:rPr>
                  </w:pPr>
                  <w:r w:rsidRPr="006D3DB5">
                    <w:rPr>
                      <w:rFonts w:ascii="Calibri" w:hAnsi="Calibri" w:cs="Calibri"/>
                      <w:b/>
                      <w:bCs/>
                      <w:color w:val="000000"/>
                      <w:sz w:val="18"/>
                      <w:szCs w:val="18"/>
                    </w:rPr>
                    <w:t>Avant la gratuité scolaire</w:t>
                  </w:r>
                  <w:r w:rsidRPr="006D3DB5">
                    <w:rPr>
                      <w:rFonts w:ascii="Calibri" w:hAnsi="Calibri" w:cs="Calibri"/>
                      <w:color w:val="000000"/>
                      <w:sz w:val="16"/>
                      <w:szCs w:val="16"/>
                    </w:rPr>
                    <w:t>, salaire moyen resté stable.</w:t>
                  </w:r>
                  <w:r w:rsidR="00367F9A">
                    <w:rPr>
                      <w:rFonts w:ascii="Calibri" w:hAnsi="Calibri" w:cs="Calibri"/>
                      <w:color w:val="000000"/>
                      <w:sz w:val="16"/>
                      <w:szCs w:val="16"/>
                    </w:rPr>
                    <w:t xml:space="preserve"> (</w:t>
                  </w:r>
                  <w:proofErr w:type="gramStart"/>
                  <w:r w:rsidR="00367F9A">
                    <w:rPr>
                      <w:rFonts w:ascii="Calibri" w:hAnsi="Calibri" w:cs="Calibri"/>
                      <w:color w:val="FF0000"/>
                      <w:sz w:val="16"/>
                      <w:szCs w:val="16"/>
                    </w:rPr>
                    <w:t>pour</w:t>
                  </w:r>
                  <w:proofErr w:type="gramEnd"/>
                  <w:r w:rsidR="00367F9A">
                    <w:rPr>
                      <w:rFonts w:ascii="Calibri" w:hAnsi="Calibri" w:cs="Calibri"/>
                      <w:color w:val="FF0000"/>
                      <w:sz w:val="16"/>
                      <w:szCs w:val="16"/>
                    </w:rPr>
                    <w:t xml:space="preserve"> un</w:t>
                  </w:r>
                  <w:r w:rsidR="00367F9A" w:rsidRPr="00367F9A">
                    <w:rPr>
                      <w:rFonts w:ascii="Calibri" w:hAnsi="Calibri" w:cs="Calibri"/>
                      <w:color w:val="FF0000"/>
                      <w:sz w:val="16"/>
                      <w:szCs w:val="16"/>
                    </w:rPr>
                    <w:t xml:space="preserve"> enseignant du milieu rural</w:t>
                  </w:r>
                  <w:r w:rsidR="00367F9A">
                    <w:rPr>
                      <w:rFonts w:ascii="Calibri" w:hAnsi="Calibri" w:cs="Calibri"/>
                      <w:color w:val="000000"/>
                      <w:sz w:val="16"/>
                      <w:szCs w:val="16"/>
                    </w:rPr>
                    <w:t>)</w:t>
                  </w:r>
                </w:p>
              </w:tc>
            </w:tr>
            <w:tr w:rsidR="0005604D" w:rsidRPr="006D3DB5" w14:paraId="20437E32" w14:textId="77777777" w:rsidTr="00367F9A">
              <w:trPr>
                <w:trHeight w:val="284"/>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367A25B6" w14:textId="77777777" w:rsidR="006D3DB5" w:rsidRPr="006D3DB5" w:rsidRDefault="006D3DB5" w:rsidP="006D3DB5">
                  <w:pPr>
                    <w:jc w:val="right"/>
                    <w:rPr>
                      <w:rFonts w:ascii="Calibri" w:hAnsi="Calibri" w:cs="Calibri"/>
                      <w:b/>
                      <w:bCs/>
                      <w:color w:val="000000"/>
                      <w:sz w:val="22"/>
                      <w:szCs w:val="22"/>
                    </w:rPr>
                  </w:pPr>
                  <w:r w:rsidRPr="006D3DB5">
                    <w:rPr>
                      <w:rFonts w:ascii="Calibri" w:hAnsi="Calibri" w:cs="Calibri"/>
                      <w:b/>
                      <w:bCs/>
                      <w:color w:val="000000"/>
                      <w:sz w:val="22"/>
                      <w:szCs w:val="22"/>
                    </w:rPr>
                    <w:t>2024</w:t>
                  </w:r>
                </w:p>
              </w:tc>
              <w:tc>
                <w:tcPr>
                  <w:tcW w:w="1627" w:type="dxa"/>
                  <w:tcBorders>
                    <w:top w:val="nil"/>
                    <w:left w:val="nil"/>
                    <w:bottom w:val="single" w:sz="4" w:space="0" w:color="auto"/>
                    <w:right w:val="single" w:sz="4" w:space="0" w:color="auto"/>
                  </w:tcBorders>
                  <w:shd w:val="clear" w:color="auto" w:fill="auto"/>
                  <w:noWrap/>
                  <w:vAlign w:val="bottom"/>
                  <w:hideMark/>
                </w:tcPr>
                <w:p w14:paraId="07058D23" w14:textId="62358E1D" w:rsidR="006D3DB5" w:rsidRPr="00367F9A" w:rsidRDefault="006D3DB5" w:rsidP="006D3DB5">
                  <w:pPr>
                    <w:jc w:val="right"/>
                    <w:rPr>
                      <w:rFonts w:ascii="Calibri" w:hAnsi="Calibri" w:cs="Calibri"/>
                      <w:color w:val="FF0000"/>
                      <w:sz w:val="22"/>
                      <w:szCs w:val="22"/>
                    </w:rPr>
                  </w:pPr>
                  <w:r w:rsidRPr="00367F9A">
                    <w:rPr>
                      <w:rFonts w:ascii="Calibri" w:hAnsi="Calibri" w:cs="Calibri"/>
                      <w:color w:val="FF0000"/>
                      <w:sz w:val="22"/>
                      <w:szCs w:val="22"/>
                    </w:rPr>
                    <w:t>1</w:t>
                  </w:r>
                  <w:r w:rsidR="00152161" w:rsidRPr="00367F9A">
                    <w:rPr>
                      <w:rFonts w:ascii="Calibri" w:hAnsi="Calibri" w:cs="Calibri"/>
                      <w:color w:val="FF0000"/>
                      <w:sz w:val="22"/>
                      <w:szCs w:val="22"/>
                    </w:rPr>
                    <w:t>3</w:t>
                  </w:r>
                  <w:r w:rsidRPr="00367F9A">
                    <w:rPr>
                      <w:rFonts w:ascii="Calibri" w:hAnsi="Calibri" w:cs="Calibri"/>
                      <w:color w:val="FF0000"/>
                      <w:sz w:val="22"/>
                      <w:szCs w:val="22"/>
                    </w:rPr>
                    <w:t>0$</w:t>
                  </w:r>
                </w:p>
              </w:tc>
              <w:tc>
                <w:tcPr>
                  <w:tcW w:w="1492" w:type="dxa"/>
                  <w:tcBorders>
                    <w:top w:val="nil"/>
                    <w:left w:val="nil"/>
                    <w:bottom w:val="single" w:sz="4" w:space="0" w:color="auto"/>
                    <w:right w:val="single" w:sz="4" w:space="0" w:color="auto"/>
                  </w:tcBorders>
                  <w:shd w:val="clear" w:color="auto" w:fill="auto"/>
                  <w:noWrap/>
                  <w:vAlign w:val="bottom"/>
                  <w:hideMark/>
                </w:tcPr>
                <w:p w14:paraId="7B043F45" w14:textId="6AF38754" w:rsidR="006D3DB5" w:rsidRPr="00367F9A" w:rsidRDefault="00152161" w:rsidP="006D3DB5">
                  <w:pPr>
                    <w:jc w:val="right"/>
                    <w:rPr>
                      <w:rFonts w:ascii="Calibri" w:hAnsi="Calibri" w:cs="Calibri"/>
                      <w:color w:val="FF0000"/>
                      <w:sz w:val="22"/>
                      <w:szCs w:val="22"/>
                    </w:rPr>
                  </w:pPr>
                  <w:bookmarkStart w:id="10" w:name="_Hlk197698551"/>
                  <w:r w:rsidRPr="00367F9A">
                    <w:rPr>
                      <w:rFonts w:ascii="Calibri" w:hAnsi="Calibri" w:cs="Calibri"/>
                      <w:color w:val="FF0000"/>
                      <w:sz w:val="22"/>
                      <w:szCs w:val="22"/>
                    </w:rPr>
                    <w:t>15</w:t>
                  </w:r>
                  <w:r w:rsidR="006D3DB5" w:rsidRPr="00367F9A">
                    <w:rPr>
                      <w:rFonts w:ascii="Calibri" w:hAnsi="Calibri" w:cs="Calibri"/>
                      <w:color w:val="FF0000"/>
                      <w:sz w:val="22"/>
                      <w:szCs w:val="22"/>
                    </w:rPr>
                    <w:t>60$</w:t>
                  </w:r>
                  <w:bookmarkEnd w:id="10"/>
                </w:p>
              </w:tc>
              <w:tc>
                <w:tcPr>
                  <w:tcW w:w="6237" w:type="dxa"/>
                  <w:tcBorders>
                    <w:top w:val="nil"/>
                    <w:left w:val="nil"/>
                    <w:bottom w:val="single" w:sz="4" w:space="0" w:color="auto"/>
                    <w:right w:val="single" w:sz="4" w:space="0" w:color="auto"/>
                  </w:tcBorders>
                  <w:shd w:val="clear" w:color="auto" w:fill="auto"/>
                  <w:vAlign w:val="bottom"/>
                  <w:hideMark/>
                </w:tcPr>
                <w:p w14:paraId="6CFC25D0" w14:textId="626AD36A" w:rsidR="006D3DB5" w:rsidRPr="006D3DB5" w:rsidRDefault="006D3DB5" w:rsidP="006D3DB5">
                  <w:pPr>
                    <w:rPr>
                      <w:rFonts w:ascii="Calibri" w:hAnsi="Calibri" w:cs="Calibri"/>
                      <w:color w:val="000000"/>
                      <w:sz w:val="16"/>
                      <w:szCs w:val="16"/>
                    </w:rPr>
                  </w:pPr>
                  <w:r w:rsidRPr="006D3DB5">
                    <w:rPr>
                      <w:rFonts w:ascii="Calibri" w:hAnsi="Calibri" w:cs="Calibri"/>
                      <w:b/>
                      <w:bCs/>
                      <w:color w:val="000000"/>
                      <w:sz w:val="18"/>
                      <w:szCs w:val="18"/>
                    </w:rPr>
                    <w:t>Après la gratuité scolaire</w:t>
                  </w:r>
                  <w:r w:rsidRPr="006D3DB5">
                    <w:rPr>
                      <w:rFonts w:ascii="Calibri" w:hAnsi="Calibri" w:cs="Calibri"/>
                      <w:color w:val="000000"/>
                      <w:sz w:val="16"/>
                      <w:szCs w:val="16"/>
                    </w:rPr>
                    <w:t>, salaire moyen a doublé.</w:t>
                  </w:r>
                  <w:r w:rsidR="00152161">
                    <w:rPr>
                      <w:rFonts w:ascii="Calibri" w:hAnsi="Calibri" w:cs="Calibri"/>
                      <w:color w:val="000000"/>
                      <w:sz w:val="16"/>
                      <w:szCs w:val="16"/>
                    </w:rPr>
                    <w:t xml:space="preserve"> (</w:t>
                  </w:r>
                  <w:proofErr w:type="gramStart"/>
                  <w:r w:rsidR="00367F9A" w:rsidRPr="00367F9A">
                    <w:rPr>
                      <w:rFonts w:ascii="Calibri" w:hAnsi="Calibri" w:cs="Calibri"/>
                      <w:color w:val="FF0000"/>
                      <w:sz w:val="16"/>
                      <w:szCs w:val="16"/>
                    </w:rPr>
                    <w:t>pour</w:t>
                  </w:r>
                  <w:proofErr w:type="gramEnd"/>
                  <w:r w:rsidR="00367F9A" w:rsidRPr="00367F9A">
                    <w:rPr>
                      <w:rFonts w:ascii="Calibri" w:hAnsi="Calibri" w:cs="Calibri"/>
                      <w:color w:val="FF0000"/>
                      <w:sz w:val="16"/>
                      <w:szCs w:val="16"/>
                    </w:rPr>
                    <w:t xml:space="preserve"> un </w:t>
                  </w:r>
                  <w:r w:rsidR="00152161" w:rsidRPr="00367F9A">
                    <w:rPr>
                      <w:rFonts w:ascii="Calibri" w:hAnsi="Calibri" w:cs="Calibri"/>
                      <w:color w:val="FF0000"/>
                      <w:sz w:val="16"/>
                      <w:szCs w:val="16"/>
                    </w:rPr>
                    <w:t>enseignant du milieu rural</w:t>
                  </w:r>
                  <w:r w:rsidR="00152161">
                    <w:rPr>
                      <w:rFonts w:ascii="Calibri" w:hAnsi="Calibri" w:cs="Calibri"/>
                      <w:color w:val="000000"/>
                      <w:sz w:val="16"/>
                      <w:szCs w:val="16"/>
                    </w:rPr>
                    <w:t>)</w:t>
                  </w:r>
                </w:p>
              </w:tc>
            </w:tr>
          </w:tbl>
          <w:p w14:paraId="1F0AD833" w14:textId="77777777" w:rsidR="006D3DB5" w:rsidRPr="009802BD" w:rsidRDefault="006D3DB5" w:rsidP="0076654A">
            <w:pPr>
              <w:rPr>
                <w:rFonts w:ascii="Arial Narrow" w:hAnsi="Arial Narrow"/>
                <w:sz w:val="22"/>
                <w:szCs w:val="22"/>
              </w:rPr>
            </w:pPr>
          </w:p>
        </w:tc>
      </w:tr>
      <w:tr w:rsidR="0076654A" w14:paraId="00E27ED5" w14:textId="77777777" w:rsidTr="006A4859">
        <w:tc>
          <w:tcPr>
            <w:tcW w:w="10260" w:type="dxa"/>
            <w:shd w:val="clear" w:color="auto" w:fill="DEEAF6" w:themeFill="accent1" w:themeFillTint="33"/>
          </w:tcPr>
          <w:p w14:paraId="349630FF" w14:textId="604838C9" w:rsidR="0076654A" w:rsidRPr="009802BD" w:rsidRDefault="009802BD" w:rsidP="009802BD">
            <w:pPr>
              <w:rPr>
                <w:rFonts w:ascii="Arial Narrow" w:hAnsi="Arial Narrow"/>
              </w:rPr>
            </w:pPr>
            <w:r>
              <w:rPr>
                <w:rFonts w:ascii="Arial Narrow" w:hAnsi="Arial Narrow"/>
              </w:rPr>
              <w:t>5.</w:t>
            </w:r>
            <w:proofErr w:type="gramStart"/>
            <w:r w:rsidR="00CB6B08">
              <w:rPr>
                <w:rFonts w:ascii="Arial Narrow" w:hAnsi="Arial Narrow"/>
              </w:rPr>
              <w:t>3</w:t>
            </w:r>
            <w:r>
              <w:rPr>
                <w:rFonts w:ascii="Arial Narrow" w:hAnsi="Arial Narrow"/>
              </w:rPr>
              <w:t>.</w:t>
            </w:r>
            <w:r w:rsidR="0076654A" w:rsidRPr="009802BD">
              <w:rPr>
                <w:rFonts w:ascii="Arial Narrow" w:hAnsi="Arial Narrow"/>
              </w:rPr>
              <w:t>Répartition</w:t>
            </w:r>
            <w:proofErr w:type="gramEnd"/>
            <w:r w:rsidR="0076654A" w:rsidRPr="009802BD">
              <w:rPr>
                <w:rFonts w:ascii="Arial Narrow" w:hAnsi="Arial Narrow"/>
              </w:rPr>
              <w:t xml:space="preserve"> des dépenses</w:t>
            </w:r>
          </w:p>
        </w:tc>
      </w:tr>
      <w:tr w:rsidR="0076654A" w14:paraId="7CF8A0F5" w14:textId="77777777" w:rsidTr="006A4859">
        <w:tc>
          <w:tcPr>
            <w:tcW w:w="10260" w:type="dxa"/>
          </w:tcPr>
          <w:p w14:paraId="547A0F46" w14:textId="6DCF4EB5" w:rsidR="0076654A" w:rsidRDefault="0076654A" w:rsidP="0076654A">
            <w:pPr>
              <w:rPr>
                <w:rFonts w:ascii="Arial Narrow" w:hAnsi="Arial Narrow"/>
                <w:i/>
                <w:iCs/>
                <w:sz w:val="23"/>
                <w:szCs w:val="23"/>
              </w:rPr>
            </w:pPr>
            <w:r w:rsidRPr="002114DE">
              <w:rPr>
                <w:rFonts w:ascii="Arial Narrow" w:hAnsi="Arial Narrow"/>
                <w:i/>
                <w:iCs/>
                <w:sz w:val="23"/>
                <w:szCs w:val="23"/>
              </w:rPr>
              <w:t>Une analyse des dépenses révèle une prédominance des coûts de fonctionnement :</w:t>
            </w:r>
          </w:p>
          <w:p w14:paraId="450B5D4E" w14:textId="77777777" w:rsidR="002114DE" w:rsidRPr="002114DE" w:rsidRDefault="002114DE" w:rsidP="0076654A">
            <w:pPr>
              <w:rPr>
                <w:rFonts w:ascii="Arial Narrow" w:hAnsi="Arial Narrow"/>
                <w:i/>
                <w:iCs/>
                <w:sz w:val="8"/>
                <w:szCs w:val="8"/>
              </w:rPr>
            </w:pPr>
          </w:p>
          <w:p w14:paraId="69A8D2CF" w14:textId="43CBBA1D" w:rsidR="0076654A" w:rsidRDefault="009802BD" w:rsidP="0076654A">
            <w:pPr>
              <w:rPr>
                <w:rFonts w:ascii="Arial Narrow" w:hAnsi="Arial Narrow"/>
                <w:sz w:val="23"/>
                <w:szCs w:val="23"/>
              </w:rPr>
            </w:pPr>
            <w:r w:rsidRPr="009802BD">
              <w:rPr>
                <w:rFonts w:ascii="Arial Narrow" w:hAnsi="Arial Narrow"/>
                <w:b/>
                <w:bCs/>
                <w:sz w:val="23"/>
                <w:szCs w:val="23"/>
              </w:rPr>
              <w:t xml:space="preserve">a) </w:t>
            </w:r>
            <w:r w:rsidR="0076654A" w:rsidRPr="002114DE">
              <w:rPr>
                <w:rFonts w:ascii="Arial Narrow" w:hAnsi="Arial Narrow"/>
                <w:b/>
                <w:bCs/>
                <w:sz w:val="22"/>
                <w:szCs w:val="22"/>
              </w:rPr>
              <w:t>Dépenses de fonctionnement</w:t>
            </w:r>
            <w:r w:rsidR="0076654A" w:rsidRPr="002114DE">
              <w:rPr>
                <w:rFonts w:ascii="Arial Narrow" w:hAnsi="Arial Narrow"/>
                <w:sz w:val="22"/>
                <w:szCs w:val="22"/>
              </w:rPr>
              <w:t xml:space="preserve"> </w:t>
            </w:r>
            <w:r w:rsidR="0076654A" w:rsidRPr="009802BD">
              <w:rPr>
                <w:rFonts w:ascii="Arial Narrow" w:hAnsi="Arial Narrow"/>
                <w:sz w:val="23"/>
                <w:szCs w:val="23"/>
              </w:rPr>
              <w:t xml:space="preserve">: 98 % du budget éducatif entre 2020 et 2022, soit environ 3,69 </w:t>
            </w:r>
            <w:r w:rsidR="0076654A" w:rsidRPr="002114DE">
              <w:rPr>
                <w:rFonts w:ascii="Arial Narrow" w:hAnsi="Arial Narrow"/>
                <w:sz w:val="22"/>
                <w:szCs w:val="22"/>
              </w:rPr>
              <w:t>milliards</w:t>
            </w:r>
            <w:r w:rsidR="0076654A" w:rsidRPr="009802BD">
              <w:rPr>
                <w:rFonts w:ascii="Arial Narrow" w:hAnsi="Arial Narrow"/>
                <w:sz w:val="23"/>
                <w:szCs w:val="23"/>
              </w:rPr>
              <w:t xml:space="preserve"> </w:t>
            </w:r>
            <w:r w:rsidR="0076654A" w:rsidRPr="002114DE">
              <w:rPr>
                <w:rFonts w:ascii="Arial Narrow" w:hAnsi="Arial Narrow"/>
                <w:sz w:val="22"/>
                <w:szCs w:val="22"/>
              </w:rPr>
              <w:t>USD</w:t>
            </w:r>
            <w:r w:rsidR="0076654A" w:rsidRPr="009802BD">
              <w:rPr>
                <w:rFonts w:ascii="Arial Narrow" w:hAnsi="Arial Narrow"/>
                <w:sz w:val="23"/>
                <w:szCs w:val="23"/>
              </w:rPr>
              <w:t>.</w:t>
            </w:r>
          </w:p>
          <w:p w14:paraId="79AFB1DD" w14:textId="77777777" w:rsidR="00F54E28" w:rsidRPr="00F54E28" w:rsidRDefault="00F54E28" w:rsidP="0076654A">
            <w:pPr>
              <w:rPr>
                <w:rFonts w:ascii="Arial Narrow" w:hAnsi="Arial Narrow"/>
                <w:sz w:val="8"/>
                <w:szCs w:val="8"/>
              </w:rPr>
            </w:pPr>
          </w:p>
          <w:p w14:paraId="0CAC3C00" w14:textId="0BA50D65" w:rsidR="0076654A" w:rsidRDefault="009802BD" w:rsidP="0076654A">
            <w:pPr>
              <w:rPr>
                <w:rFonts w:ascii="Arial Narrow" w:hAnsi="Arial Narrow"/>
                <w:sz w:val="23"/>
                <w:szCs w:val="23"/>
              </w:rPr>
            </w:pPr>
            <w:r w:rsidRPr="002114DE">
              <w:rPr>
                <w:rFonts w:ascii="Arial Narrow" w:hAnsi="Arial Narrow"/>
                <w:b/>
                <w:bCs/>
                <w:sz w:val="23"/>
                <w:szCs w:val="23"/>
              </w:rPr>
              <w:t>b)</w:t>
            </w:r>
            <w:r w:rsidRPr="009802BD">
              <w:rPr>
                <w:rFonts w:ascii="Arial Narrow" w:hAnsi="Arial Narrow"/>
                <w:sz w:val="23"/>
                <w:szCs w:val="23"/>
              </w:rPr>
              <w:t xml:space="preserve"> </w:t>
            </w:r>
            <w:r w:rsidR="0076654A" w:rsidRPr="002114DE">
              <w:rPr>
                <w:rFonts w:ascii="Arial Narrow" w:hAnsi="Arial Narrow"/>
                <w:b/>
                <w:bCs/>
                <w:sz w:val="22"/>
                <w:szCs w:val="22"/>
              </w:rPr>
              <w:t>Dépenses d'investissement :</w:t>
            </w:r>
            <w:r w:rsidR="0076654A" w:rsidRPr="002114DE">
              <w:rPr>
                <w:rFonts w:ascii="Arial Narrow" w:hAnsi="Arial Narrow"/>
                <w:sz w:val="22"/>
                <w:szCs w:val="22"/>
              </w:rPr>
              <w:t xml:space="preserve"> </w:t>
            </w:r>
            <w:r w:rsidR="0076654A" w:rsidRPr="009802BD">
              <w:rPr>
                <w:rFonts w:ascii="Arial Narrow" w:hAnsi="Arial Narrow"/>
                <w:sz w:val="23"/>
                <w:szCs w:val="23"/>
              </w:rPr>
              <w:t>Seulement 2 %, représentant environ 73 000 USD sur la même périod</w:t>
            </w:r>
            <w:r w:rsidR="00CF05FC">
              <w:rPr>
                <w:rFonts w:ascii="Arial Narrow" w:hAnsi="Arial Narrow"/>
                <w:sz w:val="23"/>
                <w:szCs w:val="23"/>
              </w:rPr>
              <w:t>e</w:t>
            </w:r>
            <w:r w:rsidR="00CF05FC">
              <w:rPr>
                <w:rFonts w:ascii="Arial Narrow" w:hAnsi="Arial Narrow"/>
                <w:sz w:val="23"/>
                <w:szCs w:val="23"/>
                <w:shd w:val="clear" w:color="auto" w:fill="D9D9D9" w:themeFill="background1" w:themeFillShade="D9"/>
                <w:vertAlign w:val="superscript"/>
              </w:rPr>
              <w:t>12</w:t>
            </w:r>
            <w:r w:rsidR="0076654A" w:rsidRPr="00CF05FC">
              <w:rPr>
                <w:rFonts w:ascii="Arial Narrow" w:hAnsi="Arial Narrow"/>
                <w:sz w:val="23"/>
                <w:szCs w:val="23"/>
                <w:shd w:val="clear" w:color="auto" w:fill="D9D9D9" w:themeFill="background1" w:themeFillShade="D9"/>
              </w:rPr>
              <w:t>.</w:t>
            </w:r>
          </w:p>
          <w:p w14:paraId="2133302C" w14:textId="77777777" w:rsidR="00F54E28" w:rsidRPr="00F54E28" w:rsidRDefault="00F54E28" w:rsidP="0076654A">
            <w:pPr>
              <w:rPr>
                <w:rFonts w:ascii="Arial Narrow" w:hAnsi="Arial Narrow"/>
                <w:sz w:val="6"/>
                <w:szCs w:val="6"/>
              </w:rPr>
            </w:pPr>
          </w:p>
          <w:p w14:paraId="0FF9CB4A" w14:textId="79D23209" w:rsidR="0076654A" w:rsidRPr="009802BD" w:rsidRDefault="0076654A" w:rsidP="009802BD">
            <w:pPr>
              <w:rPr>
                <w:rFonts w:ascii="Arial Narrow" w:hAnsi="Arial Narrow"/>
              </w:rPr>
            </w:pPr>
            <w:r w:rsidRPr="009802BD">
              <w:rPr>
                <w:rFonts w:ascii="Arial Narrow" w:hAnsi="Arial Narrow"/>
                <w:sz w:val="23"/>
                <w:szCs w:val="23"/>
              </w:rPr>
              <w:t>Cette répartition limite les investissements dans les infrastructures, la formation des enseignants et l'amélioration des conditions d'apprentissage.</w:t>
            </w:r>
          </w:p>
        </w:tc>
      </w:tr>
      <w:tr w:rsidR="009802BD" w14:paraId="31D78C00" w14:textId="77777777" w:rsidTr="006A4859">
        <w:tc>
          <w:tcPr>
            <w:tcW w:w="10260" w:type="dxa"/>
            <w:shd w:val="clear" w:color="auto" w:fill="DEEAF6" w:themeFill="accent1" w:themeFillTint="33"/>
          </w:tcPr>
          <w:p w14:paraId="3C5F5F4B" w14:textId="63C74F05" w:rsidR="009802BD" w:rsidRPr="009802BD" w:rsidRDefault="009802BD" w:rsidP="009802BD">
            <w:pPr>
              <w:rPr>
                <w:rFonts w:ascii="Arial Narrow" w:hAnsi="Arial Narrow"/>
              </w:rPr>
            </w:pPr>
            <w:r>
              <w:rPr>
                <w:rFonts w:ascii="Arial Narrow" w:hAnsi="Arial Narrow"/>
              </w:rPr>
              <w:t>5.</w:t>
            </w:r>
            <w:proofErr w:type="gramStart"/>
            <w:r w:rsidR="0005604D">
              <w:rPr>
                <w:rFonts w:ascii="Arial Narrow" w:hAnsi="Arial Narrow"/>
              </w:rPr>
              <w:t>4</w:t>
            </w:r>
            <w:r>
              <w:rPr>
                <w:rFonts w:ascii="Arial Narrow" w:hAnsi="Arial Narrow"/>
              </w:rPr>
              <w:t>.</w:t>
            </w:r>
            <w:r w:rsidRPr="003F0EEA">
              <w:rPr>
                <w:rFonts w:ascii="Arial Narrow" w:hAnsi="Arial Narrow"/>
              </w:rPr>
              <w:t>Exécution</w:t>
            </w:r>
            <w:proofErr w:type="gramEnd"/>
            <w:r w:rsidRPr="003F0EEA">
              <w:rPr>
                <w:rFonts w:ascii="Arial Narrow" w:hAnsi="Arial Narrow"/>
              </w:rPr>
              <w:t xml:space="preserve"> budgétaire</w:t>
            </w:r>
          </w:p>
        </w:tc>
      </w:tr>
      <w:tr w:rsidR="009802BD" w14:paraId="50A86DB8" w14:textId="77777777" w:rsidTr="006A4859">
        <w:tc>
          <w:tcPr>
            <w:tcW w:w="10260" w:type="dxa"/>
          </w:tcPr>
          <w:p w14:paraId="7C309BF5" w14:textId="78D440FF" w:rsidR="009802BD" w:rsidRPr="006A4859" w:rsidRDefault="009802BD" w:rsidP="009802BD">
            <w:pPr>
              <w:rPr>
                <w:rFonts w:ascii="Arial Narrow" w:hAnsi="Arial Narrow"/>
                <w:i/>
                <w:iCs/>
              </w:rPr>
            </w:pPr>
            <w:r w:rsidRPr="00F54E28">
              <w:rPr>
                <w:rFonts w:ascii="Arial Narrow" w:hAnsi="Arial Narrow"/>
                <w:i/>
                <w:iCs/>
              </w:rPr>
              <w:t>Le taux d'exécution du budget alloué à l'éducation est également préoccupant :</w:t>
            </w:r>
            <w:r w:rsidR="006A4859">
              <w:rPr>
                <w:rFonts w:ascii="Arial Narrow" w:hAnsi="Arial Narrow"/>
                <w:i/>
                <w:iCs/>
              </w:rPr>
              <w:t xml:space="preserve"> </w:t>
            </w:r>
            <w:r w:rsidR="00F54E28">
              <w:rPr>
                <w:rFonts w:ascii="Arial Narrow" w:hAnsi="Arial Narrow"/>
                <w:b/>
                <w:bCs/>
              </w:rPr>
              <w:t xml:space="preserve">En </w:t>
            </w:r>
            <w:r w:rsidRPr="00F54E28">
              <w:rPr>
                <w:rFonts w:ascii="Arial Narrow" w:hAnsi="Arial Narrow"/>
                <w:b/>
                <w:bCs/>
              </w:rPr>
              <w:t>2020-2022 :</w:t>
            </w:r>
            <w:r w:rsidRPr="003F0EEA">
              <w:rPr>
                <w:rFonts w:ascii="Arial Narrow" w:hAnsi="Arial Narrow"/>
              </w:rPr>
              <w:t xml:space="preserve"> 87,19 % d'exécution, avec des dépenses effectives de 3,76 milliards USD sur des prévisions de 4,31 milliards USD</w:t>
            </w:r>
            <w:r w:rsidR="00F54E28" w:rsidRPr="00CF05FC">
              <w:rPr>
                <w:rStyle w:val="Appelnotedebasdep"/>
                <w:rFonts w:ascii="Arial Narrow" w:hAnsi="Arial Narrow"/>
                <w:shd w:val="clear" w:color="auto" w:fill="D9D9D9" w:themeFill="background1" w:themeFillShade="D9"/>
              </w:rPr>
              <w:footnoteReference w:id="11"/>
            </w:r>
            <w:r w:rsidRPr="00CF05FC">
              <w:rPr>
                <w:rFonts w:ascii="Arial Narrow" w:hAnsi="Arial Narrow"/>
                <w:shd w:val="clear" w:color="auto" w:fill="D9D9D9" w:themeFill="background1" w:themeFillShade="D9"/>
              </w:rPr>
              <w:t>.</w:t>
            </w:r>
          </w:p>
          <w:p w14:paraId="45DD2A31" w14:textId="587804B6" w:rsidR="009802BD" w:rsidRPr="009802BD" w:rsidRDefault="009802BD" w:rsidP="009802BD">
            <w:pPr>
              <w:rPr>
                <w:rFonts w:ascii="Arial Narrow" w:hAnsi="Arial Narrow"/>
              </w:rPr>
            </w:pPr>
            <w:r w:rsidRPr="003F0EEA">
              <w:rPr>
                <w:rFonts w:ascii="Arial Narrow" w:hAnsi="Arial Narrow"/>
              </w:rPr>
              <w:t>Cette sous-exécution budgétaire entrave la mise en œuvre efficace des politiques éducatives.</w:t>
            </w:r>
          </w:p>
        </w:tc>
      </w:tr>
      <w:tr w:rsidR="009802BD" w14:paraId="5EA736AE" w14:textId="77777777" w:rsidTr="006A4859">
        <w:tc>
          <w:tcPr>
            <w:tcW w:w="10260" w:type="dxa"/>
            <w:shd w:val="clear" w:color="auto" w:fill="DEEAF6" w:themeFill="accent1" w:themeFillTint="33"/>
          </w:tcPr>
          <w:p w14:paraId="550291FB" w14:textId="63E14094" w:rsidR="009802BD" w:rsidRPr="009802BD" w:rsidRDefault="009802BD" w:rsidP="009802BD">
            <w:pPr>
              <w:rPr>
                <w:rFonts w:ascii="Arial Narrow" w:hAnsi="Arial Narrow"/>
              </w:rPr>
            </w:pPr>
            <w:r>
              <w:rPr>
                <w:rFonts w:ascii="Arial Narrow" w:hAnsi="Arial Narrow"/>
              </w:rPr>
              <w:t>5.</w:t>
            </w:r>
            <w:proofErr w:type="gramStart"/>
            <w:r w:rsidR="0005604D">
              <w:rPr>
                <w:rFonts w:ascii="Arial Narrow" w:hAnsi="Arial Narrow"/>
              </w:rPr>
              <w:t>5</w:t>
            </w:r>
            <w:r>
              <w:rPr>
                <w:rFonts w:ascii="Arial Narrow" w:hAnsi="Arial Narrow"/>
              </w:rPr>
              <w:t>.</w:t>
            </w:r>
            <w:r w:rsidRPr="003F0EEA">
              <w:rPr>
                <w:rFonts w:ascii="Arial Narrow" w:hAnsi="Arial Narrow"/>
              </w:rPr>
              <w:t>Part</w:t>
            </w:r>
            <w:proofErr w:type="gramEnd"/>
            <w:r w:rsidRPr="003F0EEA">
              <w:rPr>
                <w:rFonts w:ascii="Arial Narrow" w:hAnsi="Arial Narrow"/>
              </w:rPr>
              <w:t xml:space="preserve"> des ménages dans le financement de l'éducation</w:t>
            </w:r>
          </w:p>
        </w:tc>
      </w:tr>
      <w:tr w:rsidR="009802BD" w14:paraId="7A5490EC" w14:textId="77777777" w:rsidTr="006A4859">
        <w:tc>
          <w:tcPr>
            <w:tcW w:w="10260" w:type="dxa"/>
          </w:tcPr>
          <w:p w14:paraId="5E99308F" w14:textId="7FF1E884" w:rsidR="009802BD" w:rsidRPr="006A4859" w:rsidRDefault="009802BD" w:rsidP="009802BD">
            <w:pPr>
              <w:rPr>
                <w:rFonts w:ascii="Arial Narrow" w:hAnsi="Arial Narrow"/>
                <w:i/>
                <w:iCs/>
              </w:rPr>
            </w:pPr>
            <w:r w:rsidRPr="00F54E28">
              <w:rPr>
                <w:rFonts w:ascii="Arial Narrow" w:hAnsi="Arial Narrow"/>
                <w:i/>
                <w:iCs/>
              </w:rPr>
              <w:t>Malgré la politique de gratuité d</w:t>
            </w:r>
            <w:r w:rsidR="006A4859">
              <w:rPr>
                <w:rFonts w:ascii="Arial Narrow" w:hAnsi="Arial Narrow"/>
                <w:i/>
                <w:iCs/>
              </w:rPr>
              <w:t>u</w:t>
            </w:r>
            <w:r w:rsidRPr="00F54E28">
              <w:rPr>
                <w:rFonts w:ascii="Arial Narrow" w:hAnsi="Arial Narrow"/>
                <w:i/>
                <w:iCs/>
              </w:rPr>
              <w:t xml:space="preserve"> primaire, les ménages congolais continuent de supporter une part significative des coûts éducatifs </w:t>
            </w:r>
            <w:r w:rsidR="006A4859">
              <w:rPr>
                <w:rFonts w:ascii="Arial Narrow" w:hAnsi="Arial Narrow"/>
                <w:i/>
                <w:iCs/>
              </w:rPr>
              <w:t xml:space="preserve">avec une </w:t>
            </w:r>
            <w:r w:rsidRPr="00F54E28">
              <w:rPr>
                <w:rFonts w:ascii="Arial Narrow" w:hAnsi="Arial Narrow"/>
                <w:b/>
                <w:bCs/>
              </w:rPr>
              <w:t>Contribution des ménages</w:t>
            </w:r>
            <w:r w:rsidRPr="003F0EEA">
              <w:rPr>
                <w:rFonts w:ascii="Arial Narrow" w:hAnsi="Arial Narrow"/>
              </w:rPr>
              <w:t xml:space="preserve"> </w:t>
            </w:r>
            <w:r w:rsidR="006A4859">
              <w:rPr>
                <w:rFonts w:ascii="Arial Narrow" w:hAnsi="Arial Narrow"/>
              </w:rPr>
              <w:t>évaluée à</w:t>
            </w:r>
            <w:r w:rsidRPr="003F0EEA">
              <w:rPr>
                <w:rFonts w:ascii="Arial Narrow" w:hAnsi="Arial Narrow"/>
              </w:rPr>
              <w:t xml:space="preserve"> 73 % des dépenses liées à l'éducation</w:t>
            </w:r>
            <w:r w:rsidR="00F54E28" w:rsidRPr="00F54E28">
              <w:rPr>
                <w:rStyle w:val="Appelnotedebasdep"/>
                <w:rFonts w:ascii="Arial Narrow" w:hAnsi="Arial Narrow"/>
                <w:shd w:val="clear" w:color="auto" w:fill="D9D9D9" w:themeFill="background1" w:themeFillShade="D9"/>
              </w:rPr>
              <w:footnoteReference w:id="12"/>
            </w:r>
            <w:r w:rsidRPr="00F54E28">
              <w:rPr>
                <w:rFonts w:ascii="Arial Narrow" w:hAnsi="Arial Narrow"/>
                <w:shd w:val="clear" w:color="auto" w:fill="D9D9D9" w:themeFill="background1" w:themeFillShade="D9"/>
              </w:rPr>
              <w:t>.</w:t>
            </w:r>
          </w:p>
          <w:p w14:paraId="7BDB456C" w14:textId="77777777" w:rsidR="00F54E28" w:rsidRPr="00F54E28" w:rsidRDefault="00F54E28" w:rsidP="009802BD">
            <w:pPr>
              <w:rPr>
                <w:rFonts w:ascii="Arial Narrow" w:hAnsi="Arial Narrow"/>
                <w:sz w:val="8"/>
                <w:szCs w:val="8"/>
              </w:rPr>
            </w:pPr>
          </w:p>
          <w:p w14:paraId="4F25DB22" w14:textId="72A8FB38" w:rsidR="009802BD" w:rsidRPr="00F54E28" w:rsidRDefault="009802BD" w:rsidP="00F54E28">
            <w:pPr>
              <w:rPr>
                <w:rFonts w:ascii="Arial Narrow" w:hAnsi="Arial Narrow"/>
              </w:rPr>
            </w:pPr>
            <w:r w:rsidRPr="003F0EEA">
              <w:rPr>
                <w:rFonts w:ascii="Arial Narrow" w:hAnsi="Arial Narrow"/>
              </w:rPr>
              <w:t>Cette situation accentue les inégalités d'accès à l'éducation, notamment pour les familles les plus défavorisées.</w:t>
            </w:r>
          </w:p>
        </w:tc>
      </w:tr>
      <w:tr w:rsidR="000A1CD2" w:rsidRPr="00EC75C5" w14:paraId="27118A4F" w14:textId="77777777" w:rsidTr="006A4859">
        <w:tc>
          <w:tcPr>
            <w:tcW w:w="10260" w:type="dxa"/>
            <w:shd w:val="clear" w:color="auto" w:fill="DEEAF6" w:themeFill="accent1" w:themeFillTint="33"/>
          </w:tcPr>
          <w:p w14:paraId="27F96E84" w14:textId="23AC43D8" w:rsidR="000A1CD2" w:rsidRPr="00EC75C5" w:rsidRDefault="000A1CD2" w:rsidP="009802BD">
            <w:pPr>
              <w:rPr>
                <w:rFonts w:ascii="Arial Narrow" w:hAnsi="Arial Narrow"/>
              </w:rPr>
            </w:pPr>
            <w:bookmarkStart w:id="11" w:name="_Hlk197384592"/>
            <w:r w:rsidRPr="00EC75C5">
              <w:rPr>
                <w:rFonts w:ascii="Arial Narrow" w:hAnsi="Arial Narrow"/>
              </w:rPr>
              <w:t>5.</w:t>
            </w:r>
            <w:r w:rsidR="0005604D">
              <w:rPr>
                <w:rFonts w:ascii="Arial Narrow" w:hAnsi="Arial Narrow"/>
              </w:rPr>
              <w:t>6</w:t>
            </w:r>
            <w:r w:rsidRPr="00EC75C5">
              <w:rPr>
                <w:rFonts w:ascii="Arial Narrow" w:hAnsi="Arial Narrow"/>
              </w:rPr>
              <w:t xml:space="preserve">. Résumé et </w:t>
            </w:r>
            <w:proofErr w:type="spellStart"/>
            <w:r w:rsidRPr="00EC75C5">
              <w:rPr>
                <w:rFonts w:ascii="Arial Narrow" w:hAnsi="Arial Narrow"/>
              </w:rPr>
              <w:t>Orientientations</w:t>
            </w:r>
            <w:proofErr w:type="spellEnd"/>
            <w:r w:rsidRPr="00EC75C5">
              <w:rPr>
                <w:rFonts w:ascii="Arial Narrow" w:hAnsi="Arial Narrow"/>
              </w:rPr>
              <w:t xml:space="preserve"> de la DIGE </w:t>
            </w:r>
          </w:p>
        </w:tc>
      </w:tr>
      <w:tr w:rsidR="0005604D" w:rsidRPr="00EC75C5" w14:paraId="50116EFC" w14:textId="77777777" w:rsidTr="006A4859">
        <w:tc>
          <w:tcPr>
            <w:tcW w:w="10260" w:type="dxa"/>
            <w:shd w:val="clear" w:color="auto" w:fill="auto"/>
          </w:tcPr>
          <w:tbl>
            <w:tblPr>
              <w:tblW w:w="9820" w:type="dxa"/>
              <w:tblCellMar>
                <w:left w:w="70" w:type="dxa"/>
                <w:right w:w="70" w:type="dxa"/>
              </w:tblCellMar>
              <w:tblLook w:val="04A0" w:firstRow="1" w:lastRow="0" w:firstColumn="1" w:lastColumn="0" w:noHBand="0" w:noVBand="1"/>
            </w:tblPr>
            <w:tblGrid>
              <w:gridCol w:w="1740"/>
              <w:gridCol w:w="709"/>
              <w:gridCol w:w="7371"/>
            </w:tblGrid>
            <w:tr w:rsidR="00225146" w:rsidRPr="00D42E8C" w14:paraId="08C0A40F" w14:textId="77777777" w:rsidTr="00225146">
              <w:trPr>
                <w:trHeight w:val="290"/>
              </w:trPr>
              <w:tc>
                <w:tcPr>
                  <w:tcW w:w="1740" w:type="dxa"/>
                  <w:tcBorders>
                    <w:top w:val="single" w:sz="4" w:space="0" w:color="auto"/>
                    <w:left w:val="single" w:sz="4" w:space="0" w:color="auto"/>
                    <w:bottom w:val="single" w:sz="4" w:space="0" w:color="auto"/>
                    <w:right w:val="single" w:sz="4" w:space="0" w:color="auto"/>
                  </w:tcBorders>
                  <w:shd w:val="clear" w:color="auto" w:fill="auto"/>
                  <w:vAlign w:val="bottom"/>
                  <w:hideMark/>
                </w:tcPr>
                <w:bookmarkEnd w:id="11"/>
                <w:p w14:paraId="21CC0CC1" w14:textId="77777777" w:rsidR="00D42E8C" w:rsidRPr="00D42E8C" w:rsidRDefault="00D42E8C" w:rsidP="00D42E8C">
                  <w:pPr>
                    <w:rPr>
                      <w:rFonts w:ascii="Arial Narrow" w:hAnsi="Arial Narrow" w:cs="Calibri"/>
                      <w:b/>
                      <w:bCs/>
                      <w:color w:val="000000"/>
                      <w:sz w:val="20"/>
                      <w:szCs w:val="20"/>
                    </w:rPr>
                  </w:pPr>
                  <w:r w:rsidRPr="00D42E8C">
                    <w:rPr>
                      <w:rFonts w:ascii="Arial Narrow" w:hAnsi="Arial Narrow" w:cs="Calibri"/>
                      <w:b/>
                      <w:bCs/>
                      <w:color w:val="000000"/>
                      <w:sz w:val="20"/>
                      <w:szCs w:val="20"/>
                    </w:rPr>
                    <w:t>PERIODE</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14:paraId="2C11F9CB" w14:textId="77777777" w:rsidR="00D42E8C" w:rsidRPr="00D42E8C" w:rsidRDefault="00D42E8C" w:rsidP="00D42E8C">
                  <w:pPr>
                    <w:rPr>
                      <w:rFonts w:ascii="Arial Narrow" w:hAnsi="Arial Narrow" w:cs="Calibri"/>
                      <w:b/>
                      <w:bCs/>
                      <w:color w:val="000000"/>
                      <w:sz w:val="20"/>
                      <w:szCs w:val="20"/>
                    </w:rPr>
                  </w:pPr>
                  <w:r w:rsidRPr="00D42E8C">
                    <w:rPr>
                      <w:rFonts w:ascii="Arial Narrow" w:hAnsi="Arial Narrow" w:cs="Calibri"/>
                      <w:b/>
                      <w:bCs/>
                      <w:color w:val="000000"/>
                      <w:sz w:val="20"/>
                      <w:szCs w:val="20"/>
                    </w:rPr>
                    <w:t>TAUX</w:t>
                  </w:r>
                </w:p>
              </w:tc>
              <w:tc>
                <w:tcPr>
                  <w:tcW w:w="7371" w:type="dxa"/>
                  <w:tcBorders>
                    <w:top w:val="single" w:sz="4" w:space="0" w:color="auto"/>
                    <w:left w:val="nil"/>
                    <w:bottom w:val="single" w:sz="4" w:space="0" w:color="auto"/>
                    <w:right w:val="single" w:sz="4" w:space="0" w:color="auto"/>
                  </w:tcBorders>
                  <w:shd w:val="clear" w:color="auto" w:fill="auto"/>
                  <w:noWrap/>
                  <w:vAlign w:val="bottom"/>
                  <w:hideMark/>
                </w:tcPr>
                <w:p w14:paraId="48A8A4A2" w14:textId="69A78962" w:rsidR="00D42E8C" w:rsidRPr="00D42E8C" w:rsidRDefault="00D42E8C" w:rsidP="00D42E8C">
                  <w:pPr>
                    <w:rPr>
                      <w:rFonts w:ascii="Arial Narrow" w:hAnsi="Arial Narrow" w:cs="Calibri"/>
                      <w:b/>
                      <w:bCs/>
                      <w:color w:val="000000"/>
                      <w:sz w:val="20"/>
                      <w:szCs w:val="20"/>
                    </w:rPr>
                  </w:pPr>
                  <w:r w:rsidRPr="00D42E8C">
                    <w:rPr>
                      <w:rFonts w:ascii="Arial Narrow" w:hAnsi="Arial Narrow" w:cs="Calibri"/>
                      <w:b/>
                      <w:bCs/>
                      <w:color w:val="000000"/>
                      <w:sz w:val="20"/>
                      <w:szCs w:val="20"/>
                    </w:rPr>
                    <w:t xml:space="preserve">OBSERVATIONS SUR LE TAUX </w:t>
                  </w:r>
                  <w:r w:rsidRPr="00225146">
                    <w:rPr>
                      <w:rFonts w:ascii="Arial Narrow" w:hAnsi="Arial Narrow" w:cs="Calibri"/>
                      <w:b/>
                      <w:bCs/>
                      <w:color w:val="000000"/>
                      <w:sz w:val="20"/>
                      <w:szCs w:val="20"/>
                    </w:rPr>
                    <w:t xml:space="preserve">D'ABANDON SCOLAIRE </w:t>
                  </w:r>
                  <w:r w:rsidRPr="00D42E8C">
                    <w:rPr>
                      <w:rFonts w:ascii="Arial Narrow" w:hAnsi="Arial Narrow" w:cs="Calibri"/>
                      <w:b/>
                      <w:bCs/>
                      <w:color w:val="000000"/>
                      <w:sz w:val="20"/>
                      <w:szCs w:val="20"/>
                    </w:rPr>
                    <w:t>ET SOURCE D'INFORATIONS</w:t>
                  </w:r>
                </w:p>
              </w:tc>
            </w:tr>
            <w:tr w:rsidR="00225146" w:rsidRPr="00D42E8C" w14:paraId="1580464A" w14:textId="77777777" w:rsidTr="00225146">
              <w:trPr>
                <w:trHeight w:val="290"/>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18AA0513" w14:textId="77777777" w:rsidR="00225146" w:rsidRDefault="00D42E8C" w:rsidP="00D42E8C">
                  <w:pPr>
                    <w:rPr>
                      <w:rFonts w:ascii="Arial Narrow" w:hAnsi="Arial Narrow" w:cs="Calibri"/>
                      <w:b/>
                      <w:bCs/>
                      <w:color w:val="FF0000"/>
                      <w:sz w:val="22"/>
                      <w:szCs w:val="22"/>
                    </w:rPr>
                  </w:pPr>
                  <w:r w:rsidRPr="00D42E8C">
                    <w:rPr>
                      <w:rFonts w:ascii="Arial Narrow" w:hAnsi="Arial Narrow" w:cs="Calibri"/>
                      <w:b/>
                      <w:bCs/>
                      <w:color w:val="FF0000"/>
                      <w:sz w:val="22"/>
                      <w:szCs w:val="22"/>
                    </w:rPr>
                    <w:t xml:space="preserve">2017-2018 : </w:t>
                  </w:r>
                </w:p>
                <w:p w14:paraId="616298AE" w14:textId="3D73A5BC" w:rsidR="00D42E8C" w:rsidRPr="00D42E8C" w:rsidRDefault="00D42E8C" w:rsidP="00D42E8C">
                  <w:pPr>
                    <w:rPr>
                      <w:rFonts w:ascii="Arial Narrow" w:hAnsi="Arial Narrow" w:cs="Calibri"/>
                      <w:b/>
                      <w:bCs/>
                      <w:color w:val="000000"/>
                      <w:sz w:val="20"/>
                      <w:szCs w:val="20"/>
                    </w:rPr>
                  </w:pPr>
                  <w:r w:rsidRPr="00D42E8C">
                    <w:rPr>
                      <w:rFonts w:ascii="Arial Narrow" w:hAnsi="Arial Narrow" w:cs="Calibri"/>
                      <w:b/>
                      <w:bCs/>
                      <w:color w:val="0070C0"/>
                      <w:sz w:val="20"/>
                      <w:szCs w:val="20"/>
                    </w:rPr>
                    <w:t>AVANT GRATUITE</w:t>
                  </w:r>
                </w:p>
              </w:tc>
              <w:tc>
                <w:tcPr>
                  <w:tcW w:w="709" w:type="dxa"/>
                  <w:tcBorders>
                    <w:top w:val="nil"/>
                    <w:left w:val="nil"/>
                    <w:bottom w:val="single" w:sz="4" w:space="0" w:color="auto"/>
                    <w:right w:val="single" w:sz="4" w:space="0" w:color="auto"/>
                  </w:tcBorders>
                  <w:shd w:val="clear" w:color="000000" w:fill="E7E6E6"/>
                  <w:noWrap/>
                  <w:vAlign w:val="center"/>
                  <w:hideMark/>
                </w:tcPr>
                <w:p w14:paraId="1E88451F" w14:textId="77777777" w:rsidR="00D42E8C" w:rsidRPr="00D42E8C" w:rsidRDefault="00D42E8C" w:rsidP="00D42E8C">
                  <w:pPr>
                    <w:jc w:val="center"/>
                    <w:rPr>
                      <w:rFonts w:ascii="Arial Narrow" w:hAnsi="Arial Narrow" w:cs="Calibri"/>
                      <w:b/>
                      <w:bCs/>
                      <w:color w:val="000000"/>
                      <w:sz w:val="20"/>
                      <w:szCs w:val="20"/>
                    </w:rPr>
                  </w:pPr>
                  <w:r w:rsidRPr="00D42E8C">
                    <w:rPr>
                      <w:rFonts w:ascii="Arial Narrow" w:hAnsi="Arial Narrow" w:cs="Calibri"/>
                      <w:b/>
                      <w:bCs/>
                      <w:color w:val="000000"/>
                      <w:sz w:val="20"/>
                      <w:szCs w:val="20"/>
                    </w:rPr>
                    <w:t>38,01%</w:t>
                  </w:r>
                </w:p>
              </w:tc>
              <w:tc>
                <w:tcPr>
                  <w:tcW w:w="7371" w:type="dxa"/>
                  <w:tcBorders>
                    <w:top w:val="nil"/>
                    <w:left w:val="nil"/>
                    <w:bottom w:val="single" w:sz="4" w:space="0" w:color="auto"/>
                    <w:right w:val="single" w:sz="4" w:space="0" w:color="auto"/>
                  </w:tcBorders>
                  <w:shd w:val="clear" w:color="auto" w:fill="auto"/>
                  <w:noWrap/>
                  <w:vAlign w:val="bottom"/>
                  <w:hideMark/>
                </w:tcPr>
                <w:p w14:paraId="6CD07E0A" w14:textId="4799E0AE" w:rsidR="00D42E8C" w:rsidRPr="00D42E8C" w:rsidRDefault="00225146" w:rsidP="00D42E8C">
                  <w:pPr>
                    <w:rPr>
                      <w:rFonts w:ascii="Arial Narrow" w:hAnsi="Arial Narrow" w:cs="Calibri"/>
                      <w:color w:val="000000"/>
                      <w:sz w:val="21"/>
                      <w:szCs w:val="21"/>
                    </w:rPr>
                  </w:pPr>
                  <w:r w:rsidRPr="00225146">
                    <w:rPr>
                      <w:rFonts w:ascii="Arial Narrow" w:hAnsi="Arial Narrow" w:cs="Calibri"/>
                      <w:color w:val="000000"/>
                      <w:sz w:val="21"/>
                      <w:szCs w:val="21"/>
                    </w:rPr>
                    <w:t>A</w:t>
                  </w:r>
                  <w:r w:rsidR="00D42E8C" w:rsidRPr="00D42E8C">
                    <w:rPr>
                      <w:rFonts w:ascii="Arial Narrow" w:hAnsi="Arial Narrow" w:cs="Calibri"/>
                      <w:color w:val="000000"/>
                      <w:sz w:val="21"/>
                      <w:szCs w:val="21"/>
                    </w:rPr>
                    <w:t xml:space="preserve">u primaire avant la gratuité </w:t>
                  </w:r>
                  <w:r w:rsidRPr="00225146">
                    <w:rPr>
                      <w:rFonts w:ascii="Arial Narrow" w:hAnsi="Arial Narrow" w:cs="Calibri"/>
                      <w:color w:val="000000"/>
                      <w:sz w:val="21"/>
                      <w:szCs w:val="21"/>
                    </w:rPr>
                    <w:t xml:space="preserve">ce taux </w:t>
                  </w:r>
                  <w:r w:rsidR="00D42E8C" w:rsidRPr="00D42E8C">
                    <w:rPr>
                      <w:rFonts w:ascii="Arial Narrow" w:hAnsi="Arial Narrow" w:cs="Calibri"/>
                      <w:color w:val="000000"/>
                      <w:sz w:val="21"/>
                      <w:szCs w:val="21"/>
                    </w:rPr>
                    <w:t xml:space="preserve">était à 38,01% et Selon l'UNFA, en 2017-2018, environ 66,3% d'élèves qui ont </w:t>
                  </w:r>
                  <w:proofErr w:type="spellStart"/>
                  <w:r w:rsidR="00D42E8C" w:rsidRPr="00D42E8C">
                    <w:rPr>
                      <w:rFonts w:ascii="Arial Narrow" w:hAnsi="Arial Narrow" w:cs="Calibri"/>
                      <w:color w:val="000000"/>
                      <w:sz w:val="21"/>
                      <w:szCs w:val="21"/>
                    </w:rPr>
                    <w:t>abandomnés</w:t>
                  </w:r>
                  <w:proofErr w:type="spellEnd"/>
                  <w:r w:rsidR="00D42E8C" w:rsidRPr="00D42E8C">
                    <w:rPr>
                      <w:rFonts w:ascii="Arial Narrow" w:hAnsi="Arial Narrow" w:cs="Calibri"/>
                      <w:color w:val="000000"/>
                      <w:sz w:val="21"/>
                      <w:szCs w:val="21"/>
                    </w:rPr>
                    <w:t xml:space="preserve"> les études au cours de l'année scolaire sont des filles. </w:t>
                  </w:r>
                  <w:proofErr w:type="gramStart"/>
                  <w:r w:rsidR="00D42E8C" w:rsidRPr="00D42E8C">
                    <w:rPr>
                      <w:rFonts w:ascii="Arial Narrow" w:hAnsi="Arial Narrow" w:cs="Calibri"/>
                      <w:color w:val="000000"/>
                      <w:sz w:val="21"/>
                      <w:szCs w:val="21"/>
                    </w:rPr>
                    <w:t>La grossesses</w:t>
                  </w:r>
                  <w:proofErr w:type="gramEnd"/>
                  <w:r w:rsidR="00D42E8C" w:rsidRPr="00D42E8C">
                    <w:rPr>
                      <w:rFonts w:ascii="Arial Narrow" w:hAnsi="Arial Narrow" w:cs="Calibri"/>
                      <w:color w:val="000000"/>
                      <w:sz w:val="21"/>
                      <w:szCs w:val="21"/>
                    </w:rPr>
                    <w:t xml:space="preserve"> est citée parmi les motifs. </w:t>
                  </w:r>
                  <w:r w:rsidRPr="00225146">
                    <w:rPr>
                      <w:rFonts w:ascii="Arial Narrow" w:hAnsi="Arial Narrow" w:cs="Calibri"/>
                      <w:color w:val="000000"/>
                      <w:sz w:val="21"/>
                      <w:szCs w:val="21"/>
                    </w:rPr>
                    <w:t xml:space="preserve">Et </w:t>
                  </w:r>
                  <w:proofErr w:type="gramStart"/>
                  <w:r w:rsidRPr="00225146">
                    <w:rPr>
                      <w:rFonts w:ascii="Arial Narrow" w:hAnsi="Arial Narrow" w:cs="Calibri"/>
                      <w:color w:val="000000"/>
                      <w:sz w:val="21"/>
                      <w:szCs w:val="21"/>
                    </w:rPr>
                    <w:t xml:space="preserve">à </w:t>
                  </w:r>
                  <w:r w:rsidR="00D42E8C" w:rsidRPr="00D42E8C">
                    <w:rPr>
                      <w:rFonts w:ascii="Arial Narrow" w:hAnsi="Arial Narrow" w:cs="Calibri"/>
                      <w:color w:val="000000"/>
                      <w:sz w:val="21"/>
                      <w:szCs w:val="21"/>
                    </w:rPr>
                    <w:t xml:space="preserve"> Kinshas</w:t>
                  </w:r>
                  <w:r w:rsidRPr="00225146">
                    <w:rPr>
                      <w:rFonts w:ascii="Arial Narrow" w:hAnsi="Arial Narrow" w:cs="Calibri"/>
                      <w:color w:val="000000"/>
                      <w:sz w:val="21"/>
                      <w:szCs w:val="21"/>
                    </w:rPr>
                    <w:t>a</w:t>
                  </w:r>
                  <w:proofErr w:type="gramEnd"/>
                  <w:r w:rsidR="00D42E8C" w:rsidRPr="00D42E8C">
                    <w:rPr>
                      <w:rFonts w:ascii="Arial Narrow" w:hAnsi="Arial Narrow" w:cs="Calibri"/>
                      <w:color w:val="000000"/>
                      <w:sz w:val="21"/>
                      <w:szCs w:val="21"/>
                    </w:rPr>
                    <w:t xml:space="preserve">, ce taux avait atteint </w:t>
                  </w:r>
                  <w:proofErr w:type="spellStart"/>
                  <w:r w:rsidR="00D42E8C" w:rsidRPr="00D42E8C">
                    <w:rPr>
                      <w:rFonts w:ascii="Arial Narrow" w:hAnsi="Arial Narrow" w:cs="Calibri"/>
                      <w:color w:val="000000"/>
                      <w:sz w:val="21"/>
                      <w:szCs w:val="21"/>
                    </w:rPr>
                    <w:t>jusu'à</w:t>
                  </w:r>
                  <w:proofErr w:type="spellEnd"/>
                  <w:r w:rsidR="00D42E8C" w:rsidRPr="00D42E8C">
                    <w:rPr>
                      <w:rFonts w:ascii="Arial Narrow" w:hAnsi="Arial Narrow" w:cs="Calibri"/>
                      <w:color w:val="000000"/>
                      <w:sz w:val="21"/>
                      <w:szCs w:val="21"/>
                    </w:rPr>
                    <w:t xml:space="preserve">  à 42,</w:t>
                  </w:r>
                  <w:r w:rsidRPr="00225146">
                    <w:rPr>
                      <w:rFonts w:ascii="Arial Narrow" w:hAnsi="Arial Narrow" w:cs="Calibri"/>
                      <w:color w:val="000000"/>
                      <w:sz w:val="21"/>
                      <w:szCs w:val="21"/>
                    </w:rPr>
                    <w:t>4</w:t>
                  </w:r>
                  <w:r w:rsidR="00D42E8C" w:rsidRPr="00D42E8C">
                    <w:rPr>
                      <w:rFonts w:ascii="Arial Narrow" w:hAnsi="Arial Narrow" w:cs="Calibri"/>
                      <w:color w:val="000000"/>
                      <w:sz w:val="21"/>
                      <w:szCs w:val="21"/>
                    </w:rPr>
                    <w:t>%.</w:t>
                  </w:r>
                </w:p>
              </w:tc>
            </w:tr>
            <w:tr w:rsidR="00225146" w:rsidRPr="00D42E8C" w14:paraId="2AF7C8D4" w14:textId="77777777" w:rsidTr="00225146">
              <w:trPr>
                <w:trHeight w:val="29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60025E04" w14:textId="77777777" w:rsidR="00225146" w:rsidRDefault="00D42E8C" w:rsidP="00D42E8C">
                  <w:pPr>
                    <w:rPr>
                      <w:rFonts w:ascii="Arial Narrow" w:hAnsi="Arial Narrow" w:cs="Calibri"/>
                      <w:b/>
                      <w:bCs/>
                      <w:color w:val="C00000"/>
                      <w:sz w:val="20"/>
                      <w:szCs w:val="20"/>
                    </w:rPr>
                  </w:pPr>
                  <w:r w:rsidRPr="00D42E8C">
                    <w:rPr>
                      <w:rFonts w:ascii="Arial Narrow" w:hAnsi="Arial Narrow" w:cs="Calibri"/>
                      <w:b/>
                      <w:bCs/>
                      <w:color w:val="C00000"/>
                      <w:sz w:val="20"/>
                      <w:szCs w:val="20"/>
                    </w:rPr>
                    <w:t>2020-</w:t>
                  </w:r>
                  <w:proofErr w:type="gramStart"/>
                  <w:r w:rsidRPr="00D42E8C">
                    <w:rPr>
                      <w:rFonts w:ascii="Arial Narrow" w:hAnsi="Arial Narrow" w:cs="Calibri"/>
                      <w:b/>
                      <w:bCs/>
                      <w:color w:val="C00000"/>
                      <w:sz w:val="20"/>
                      <w:szCs w:val="20"/>
                    </w:rPr>
                    <w:t>2021:</w:t>
                  </w:r>
                  <w:proofErr w:type="gramEnd"/>
                  <w:r w:rsidRPr="00D42E8C">
                    <w:rPr>
                      <w:rFonts w:ascii="Arial Narrow" w:hAnsi="Arial Narrow" w:cs="Calibri"/>
                      <w:b/>
                      <w:bCs/>
                      <w:color w:val="C00000"/>
                      <w:sz w:val="20"/>
                      <w:szCs w:val="20"/>
                    </w:rPr>
                    <w:t xml:space="preserve"> </w:t>
                  </w:r>
                  <w:r w:rsidRPr="00225146">
                    <w:rPr>
                      <w:rFonts w:ascii="Arial Narrow" w:hAnsi="Arial Narrow" w:cs="Calibri"/>
                      <w:b/>
                      <w:bCs/>
                      <w:color w:val="C00000"/>
                      <w:sz w:val="20"/>
                      <w:szCs w:val="20"/>
                    </w:rPr>
                    <w:t xml:space="preserve">  </w:t>
                  </w:r>
                </w:p>
                <w:p w14:paraId="751533B6" w14:textId="4D917355" w:rsidR="00D42E8C" w:rsidRPr="00D42E8C" w:rsidRDefault="00D42E8C" w:rsidP="00D42E8C">
                  <w:pPr>
                    <w:rPr>
                      <w:rFonts w:ascii="Arial Narrow" w:hAnsi="Arial Narrow" w:cs="Calibri"/>
                      <w:b/>
                      <w:bCs/>
                      <w:color w:val="000000"/>
                      <w:sz w:val="20"/>
                      <w:szCs w:val="20"/>
                    </w:rPr>
                  </w:pPr>
                  <w:r w:rsidRPr="00225146">
                    <w:rPr>
                      <w:rFonts w:ascii="Arial Narrow" w:hAnsi="Arial Narrow" w:cs="Calibri"/>
                      <w:b/>
                      <w:bCs/>
                      <w:color w:val="C00000"/>
                      <w:sz w:val="20"/>
                      <w:szCs w:val="20"/>
                    </w:rPr>
                    <w:t xml:space="preserve"> </w:t>
                  </w:r>
                  <w:r w:rsidRPr="00D42E8C">
                    <w:rPr>
                      <w:rFonts w:ascii="Arial Narrow" w:hAnsi="Arial Narrow" w:cs="Calibri"/>
                      <w:b/>
                      <w:bCs/>
                      <w:color w:val="0070C0"/>
                      <w:sz w:val="20"/>
                      <w:szCs w:val="20"/>
                    </w:rPr>
                    <w:t>APRES GRATUITE</w:t>
                  </w:r>
                </w:p>
              </w:tc>
              <w:tc>
                <w:tcPr>
                  <w:tcW w:w="709" w:type="dxa"/>
                  <w:tcBorders>
                    <w:top w:val="nil"/>
                    <w:left w:val="nil"/>
                    <w:bottom w:val="single" w:sz="4" w:space="0" w:color="auto"/>
                    <w:right w:val="single" w:sz="4" w:space="0" w:color="auto"/>
                  </w:tcBorders>
                  <w:shd w:val="clear" w:color="000000" w:fill="E7E6E6"/>
                  <w:noWrap/>
                  <w:vAlign w:val="center"/>
                  <w:hideMark/>
                </w:tcPr>
                <w:p w14:paraId="496DBB1D" w14:textId="77777777" w:rsidR="00D42E8C" w:rsidRPr="00D42E8C" w:rsidRDefault="00D42E8C" w:rsidP="00D42E8C">
                  <w:pPr>
                    <w:jc w:val="center"/>
                    <w:rPr>
                      <w:rFonts w:ascii="Arial Narrow" w:hAnsi="Arial Narrow" w:cs="Calibri"/>
                      <w:b/>
                      <w:bCs/>
                      <w:color w:val="000000"/>
                      <w:sz w:val="20"/>
                      <w:szCs w:val="20"/>
                    </w:rPr>
                  </w:pPr>
                  <w:r w:rsidRPr="00D42E8C">
                    <w:rPr>
                      <w:rFonts w:ascii="Arial Narrow" w:hAnsi="Arial Narrow" w:cs="Calibri"/>
                      <w:b/>
                      <w:bCs/>
                      <w:color w:val="000000"/>
                      <w:sz w:val="20"/>
                      <w:szCs w:val="20"/>
                    </w:rPr>
                    <w:t>22,50%</w:t>
                  </w:r>
                </w:p>
              </w:tc>
              <w:tc>
                <w:tcPr>
                  <w:tcW w:w="7371" w:type="dxa"/>
                  <w:tcBorders>
                    <w:top w:val="nil"/>
                    <w:left w:val="nil"/>
                    <w:bottom w:val="single" w:sz="4" w:space="0" w:color="auto"/>
                    <w:right w:val="single" w:sz="4" w:space="0" w:color="auto"/>
                  </w:tcBorders>
                  <w:shd w:val="clear" w:color="auto" w:fill="auto"/>
                  <w:noWrap/>
                  <w:vAlign w:val="bottom"/>
                  <w:hideMark/>
                </w:tcPr>
                <w:p w14:paraId="11B013E4" w14:textId="754D55E3" w:rsidR="00D42E8C" w:rsidRPr="00D42E8C" w:rsidRDefault="00D42E8C" w:rsidP="00D42E8C">
                  <w:pPr>
                    <w:rPr>
                      <w:rFonts w:ascii="Arial Narrow" w:hAnsi="Arial Narrow" w:cs="Calibri"/>
                      <w:color w:val="000000"/>
                      <w:sz w:val="21"/>
                      <w:szCs w:val="21"/>
                    </w:rPr>
                  </w:pPr>
                  <w:r w:rsidRPr="00D42E8C">
                    <w:rPr>
                      <w:rFonts w:ascii="Arial Narrow" w:hAnsi="Arial Narrow" w:cs="Calibri"/>
                      <w:color w:val="000000"/>
                      <w:sz w:val="21"/>
                      <w:szCs w:val="21"/>
                    </w:rPr>
                    <w:t>Taux d'abandon au primaire après lancement de la gratuité est descendu jusqu'à 22,5% en 2020-2021, Selon la DIGE/RESEN-UNESCO</w:t>
                  </w:r>
                  <w:r w:rsidR="00225146" w:rsidRPr="00225146">
                    <w:rPr>
                      <w:rFonts w:ascii="Arial Narrow" w:hAnsi="Arial Narrow" w:cs="Calibri"/>
                      <w:color w:val="000000"/>
                      <w:sz w:val="21"/>
                      <w:szCs w:val="21"/>
                    </w:rPr>
                    <w:t>.</w:t>
                  </w:r>
                </w:p>
              </w:tc>
            </w:tr>
            <w:tr w:rsidR="00225146" w:rsidRPr="00D42E8C" w14:paraId="3D464FCC" w14:textId="77777777" w:rsidTr="00225146">
              <w:trPr>
                <w:trHeight w:val="29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7EE02CED" w14:textId="77777777" w:rsidR="00D42E8C" w:rsidRPr="00D42E8C" w:rsidRDefault="00D42E8C" w:rsidP="00D42E8C">
                  <w:pPr>
                    <w:rPr>
                      <w:rFonts w:ascii="Arial Narrow" w:hAnsi="Arial Narrow" w:cs="Calibri"/>
                      <w:b/>
                      <w:bCs/>
                      <w:color w:val="000000"/>
                      <w:sz w:val="20"/>
                      <w:szCs w:val="20"/>
                    </w:rPr>
                  </w:pPr>
                  <w:r w:rsidRPr="00D42E8C">
                    <w:rPr>
                      <w:rFonts w:ascii="Arial Narrow" w:hAnsi="Arial Narrow" w:cs="Calibri"/>
                      <w:b/>
                      <w:bCs/>
                      <w:color w:val="C00000"/>
                      <w:sz w:val="20"/>
                      <w:szCs w:val="20"/>
                    </w:rPr>
                    <w:t>2022-</w:t>
                  </w:r>
                  <w:proofErr w:type="gramStart"/>
                  <w:r w:rsidRPr="00D42E8C">
                    <w:rPr>
                      <w:rFonts w:ascii="Arial Narrow" w:hAnsi="Arial Narrow" w:cs="Calibri"/>
                      <w:b/>
                      <w:bCs/>
                      <w:color w:val="C00000"/>
                      <w:sz w:val="20"/>
                      <w:szCs w:val="20"/>
                    </w:rPr>
                    <w:t>2023:</w:t>
                  </w:r>
                  <w:proofErr w:type="gramEnd"/>
                  <w:r w:rsidRPr="00D42E8C">
                    <w:rPr>
                      <w:rFonts w:ascii="Arial Narrow" w:hAnsi="Arial Narrow" w:cs="Calibri"/>
                      <w:b/>
                      <w:bCs/>
                      <w:color w:val="C00000"/>
                      <w:sz w:val="20"/>
                      <w:szCs w:val="20"/>
                    </w:rPr>
                    <w:t xml:space="preserve"> </w:t>
                  </w:r>
                  <w:r w:rsidRPr="00D42E8C">
                    <w:rPr>
                      <w:rFonts w:ascii="Arial Narrow" w:hAnsi="Arial Narrow" w:cs="Calibri"/>
                      <w:b/>
                      <w:bCs/>
                      <w:color w:val="0070C0"/>
                      <w:sz w:val="20"/>
                      <w:szCs w:val="20"/>
                    </w:rPr>
                    <w:t>RECEMMENT</w:t>
                  </w:r>
                </w:p>
              </w:tc>
              <w:tc>
                <w:tcPr>
                  <w:tcW w:w="709" w:type="dxa"/>
                  <w:tcBorders>
                    <w:top w:val="nil"/>
                    <w:left w:val="nil"/>
                    <w:bottom w:val="single" w:sz="4" w:space="0" w:color="auto"/>
                    <w:right w:val="single" w:sz="4" w:space="0" w:color="auto"/>
                  </w:tcBorders>
                  <w:shd w:val="clear" w:color="000000" w:fill="E7E6E6"/>
                  <w:noWrap/>
                  <w:vAlign w:val="center"/>
                  <w:hideMark/>
                </w:tcPr>
                <w:p w14:paraId="79287DF9" w14:textId="77777777" w:rsidR="00D42E8C" w:rsidRPr="00D42E8C" w:rsidRDefault="00D42E8C" w:rsidP="00D42E8C">
                  <w:pPr>
                    <w:jc w:val="center"/>
                    <w:rPr>
                      <w:rFonts w:ascii="Arial Narrow" w:hAnsi="Arial Narrow" w:cs="Calibri"/>
                      <w:b/>
                      <w:bCs/>
                      <w:color w:val="000000"/>
                      <w:sz w:val="20"/>
                      <w:szCs w:val="20"/>
                    </w:rPr>
                  </w:pPr>
                  <w:r w:rsidRPr="00D42E8C">
                    <w:rPr>
                      <w:rFonts w:ascii="Arial Narrow" w:hAnsi="Arial Narrow" w:cs="Calibri"/>
                      <w:b/>
                      <w:bCs/>
                      <w:color w:val="000000"/>
                      <w:sz w:val="20"/>
                      <w:szCs w:val="20"/>
                    </w:rPr>
                    <w:t>30,01%</w:t>
                  </w:r>
                </w:p>
              </w:tc>
              <w:tc>
                <w:tcPr>
                  <w:tcW w:w="7371" w:type="dxa"/>
                  <w:tcBorders>
                    <w:top w:val="nil"/>
                    <w:left w:val="nil"/>
                    <w:bottom w:val="single" w:sz="4" w:space="0" w:color="auto"/>
                    <w:right w:val="single" w:sz="4" w:space="0" w:color="auto"/>
                  </w:tcBorders>
                  <w:shd w:val="clear" w:color="auto" w:fill="auto"/>
                  <w:noWrap/>
                  <w:vAlign w:val="bottom"/>
                  <w:hideMark/>
                </w:tcPr>
                <w:p w14:paraId="2175BFA8" w14:textId="4F11CD71" w:rsidR="00D42E8C" w:rsidRPr="00D42E8C" w:rsidRDefault="00D42E8C" w:rsidP="00D42E8C">
                  <w:pPr>
                    <w:rPr>
                      <w:rFonts w:ascii="Arial Narrow" w:hAnsi="Arial Narrow" w:cs="Calibri"/>
                      <w:color w:val="000000"/>
                      <w:sz w:val="21"/>
                      <w:szCs w:val="21"/>
                    </w:rPr>
                  </w:pPr>
                  <w:proofErr w:type="spellStart"/>
                  <w:r w:rsidRPr="00D42E8C">
                    <w:rPr>
                      <w:rFonts w:ascii="Arial Narrow" w:hAnsi="Arial Narrow" w:cs="Calibri"/>
                      <w:color w:val="000000"/>
                      <w:sz w:val="21"/>
                      <w:szCs w:val="21"/>
                    </w:rPr>
                    <w:t>Tandance</w:t>
                  </w:r>
                  <w:proofErr w:type="spellEnd"/>
                  <w:r w:rsidRPr="00D42E8C">
                    <w:rPr>
                      <w:rFonts w:ascii="Arial Narrow" w:hAnsi="Arial Narrow" w:cs="Calibri"/>
                      <w:color w:val="000000"/>
                      <w:sz w:val="21"/>
                      <w:szCs w:val="21"/>
                    </w:rPr>
                    <w:t xml:space="preserve"> moyenne nationale actuelle, environ 30% des enfants en RDC ne terminent pas le cycle primaire, ce qui indique un taux d'abandon élevé au niveau national. Selon l'Unicef,</w:t>
                  </w:r>
                </w:p>
              </w:tc>
            </w:tr>
          </w:tbl>
          <w:p w14:paraId="0761DABE" w14:textId="77777777" w:rsidR="0005604D" w:rsidRPr="00EC75C5" w:rsidRDefault="0005604D" w:rsidP="009802BD">
            <w:pPr>
              <w:rPr>
                <w:rFonts w:ascii="Arial Narrow" w:hAnsi="Arial Narrow"/>
              </w:rPr>
            </w:pPr>
          </w:p>
        </w:tc>
      </w:tr>
    </w:tbl>
    <w:p w14:paraId="155059F5" w14:textId="77777777" w:rsidR="006A4859" w:rsidRDefault="006A4859">
      <w:r>
        <w:br w:type="page"/>
      </w:r>
    </w:p>
    <w:tbl>
      <w:tblPr>
        <w:tblStyle w:val="Grilledutableau"/>
        <w:tblW w:w="10260" w:type="dxa"/>
        <w:tblInd w:w="-34" w:type="dxa"/>
        <w:tblLook w:val="04A0" w:firstRow="1" w:lastRow="0" w:firstColumn="1" w:lastColumn="0" w:noHBand="0" w:noVBand="1"/>
      </w:tblPr>
      <w:tblGrid>
        <w:gridCol w:w="10260"/>
      </w:tblGrid>
      <w:tr w:rsidR="0005604D" w:rsidRPr="00EC75C5" w14:paraId="20A3033B" w14:textId="77777777" w:rsidTr="006A4859">
        <w:tc>
          <w:tcPr>
            <w:tcW w:w="10260" w:type="dxa"/>
            <w:shd w:val="clear" w:color="auto" w:fill="DEEAF6" w:themeFill="accent1" w:themeFillTint="33"/>
          </w:tcPr>
          <w:p w14:paraId="6BF13C4B" w14:textId="41A2958F" w:rsidR="0005604D" w:rsidRPr="00EC75C5" w:rsidRDefault="0005604D" w:rsidP="00A069F0">
            <w:pPr>
              <w:rPr>
                <w:rFonts w:ascii="Arial Narrow" w:hAnsi="Arial Narrow"/>
              </w:rPr>
            </w:pPr>
            <w:r w:rsidRPr="00EC75C5">
              <w:rPr>
                <w:rFonts w:ascii="Arial Narrow" w:hAnsi="Arial Narrow"/>
              </w:rPr>
              <w:lastRenderedPageBreak/>
              <w:t>5.</w:t>
            </w:r>
            <w:r w:rsidR="00E30189">
              <w:rPr>
                <w:rFonts w:ascii="Arial Narrow" w:hAnsi="Arial Narrow"/>
              </w:rPr>
              <w:t>7</w:t>
            </w:r>
            <w:r w:rsidRPr="00EC75C5">
              <w:rPr>
                <w:rFonts w:ascii="Arial Narrow" w:hAnsi="Arial Narrow"/>
              </w:rPr>
              <w:t xml:space="preserve">. Résumé et </w:t>
            </w:r>
            <w:proofErr w:type="spellStart"/>
            <w:r w:rsidRPr="00EC75C5">
              <w:rPr>
                <w:rFonts w:ascii="Arial Narrow" w:hAnsi="Arial Narrow"/>
              </w:rPr>
              <w:t>Orientientations</w:t>
            </w:r>
            <w:proofErr w:type="spellEnd"/>
            <w:r w:rsidRPr="00EC75C5">
              <w:rPr>
                <w:rFonts w:ascii="Arial Narrow" w:hAnsi="Arial Narrow"/>
              </w:rPr>
              <w:t xml:space="preserve"> de la DIGE </w:t>
            </w:r>
          </w:p>
        </w:tc>
      </w:tr>
      <w:tr w:rsidR="000A1CD2" w14:paraId="26C46612" w14:textId="77777777" w:rsidTr="006A4859">
        <w:tc>
          <w:tcPr>
            <w:tcW w:w="10260" w:type="dxa"/>
          </w:tcPr>
          <w:p w14:paraId="32D71BD1" w14:textId="77777777" w:rsidR="00EC75C5" w:rsidRPr="00782940" w:rsidRDefault="000A1CD2" w:rsidP="000A1CD2">
            <w:pPr>
              <w:rPr>
                <w:rFonts w:ascii="Arial Narrow" w:hAnsi="Arial Narrow"/>
                <w:i/>
                <w:iCs/>
                <w:sz w:val="23"/>
                <w:szCs w:val="23"/>
              </w:rPr>
            </w:pPr>
            <w:r w:rsidRPr="00782940">
              <w:rPr>
                <w:rFonts w:ascii="Arial Narrow" w:hAnsi="Arial Narrow"/>
                <w:i/>
                <w:iCs/>
                <w:sz w:val="23"/>
                <w:szCs w:val="23"/>
              </w:rPr>
              <w:t xml:space="preserve">Nous constatons tous que le financement du système éducatif en RDC est </w:t>
            </w:r>
            <w:proofErr w:type="spellStart"/>
            <w:r w:rsidRPr="00782940">
              <w:rPr>
                <w:rFonts w:ascii="Arial Narrow" w:hAnsi="Arial Narrow"/>
                <w:i/>
                <w:iCs/>
                <w:sz w:val="23"/>
                <w:szCs w:val="23"/>
              </w:rPr>
              <w:t>confroté</w:t>
            </w:r>
            <w:proofErr w:type="spellEnd"/>
            <w:r w:rsidR="00EC75C5" w:rsidRPr="00782940">
              <w:rPr>
                <w:rFonts w:ascii="Arial Narrow" w:hAnsi="Arial Narrow"/>
                <w:i/>
                <w:iCs/>
                <w:sz w:val="23"/>
                <w:szCs w:val="23"/>
              </w:rPr>
              <w:t xml:space="preserve"> aux</w:t>
            </w:r>
            <w:r w:rsidRPr="00782940">
              <w:rPr>
                <w:rFonts w:ascii="Arial Narrow" w:hAnsi="Arial Narrow"/>
                <w:i/>
                <w:iCs/>
                <w:sz w:val="23"/>
                <w:szCs w:val="23"/>
              </w:rPr>
              <w:t xml:space="preserve"> plusieurs défis majeurs :</w:t>
            </w:r>
          </w:p>
          <w:p w14:paraId="66852BE4" w14:textId="77777777" w:rsidR="00EC75C5" w:rsidRPr="00782940" w:rsidRDefault="00EC75C5" w:rsidP="000A1CD2">
            <w:pPr>
              <w:rPr>
                <w:sz w:val="23"/>
                <w:szCs w:val="23"/>
              </w:rPr>
            </w:pPr>
            <w:r w:rsidRPr="00782940">
              <w:rPr>
                <w:b/>
                <w:bCs/>
                <w:sz w:val="23"/>
                <w:szCs w:val="23"/>
              </w:rPr>
              <w:t>1.</w:t>
            </w:r>
            <w:r w:rsidR="000A1CD2" w:rsidRPr="00782940">
              <w:rPr>
                <w:b/>
                <w:bCs/>
                <w:sz w:val="23"/>
                <w:szCs w:val="23"/>
              </w:rPr>
              <w:t>Insuffisance des allocations budgétaires</w:t>
            </w:r>
            <w:r w:rsidR="000A1CD2" w:rsidRPr="00782940">
              <w:rPr>
                <w:sz w:val="23"/>
                <w:szCs w:val="23"/>
              </w:rPr>
              <w:t xml:space="preserve"> : Les budgets alloués restent en deçà des engagements internationaux.</w:t>
            </w:r>
          </w:p>
          <w:p w14:paraId="64705596" w14:textId="77777777" w:rsidR="00EC75C5" w:rsidRPr="00782940" w:rsidRDefault="00EC75C5" w:rsidP="000A1CD2">
            <w:pPr>
              <w:rPr>
                <w:sz w:val="23"/>
                <w:szCs w:val="23"/>
              </w:rPr>
            </w:pPr>
            <w:r w:rsidRPr="00782940">
              <w:rPr>
                <w:b/>
                <w:bCs/>
                <w:sz w:val="23"/>
                <w:szCs w:val="23"/>
              </w:rPr>
              <w:t>2.</w:t>
            </w:r>
            <w:r w:rsidR="000A1CD2" w:rsidRPr="00782940">
              <w:rPr>
                <w:b/>
                <w:bCs/>
                <w:sz w:val="23"/>
                <w:szCs w:val="23"/>
              </w:rPr>
              <w:t>Déséquilibre dans la répartition des dépenses :</w:t>
            </w:r>
            <w:r w:rsidR="000A1CD2" w:rsidRPr="00782940">
              <w:rPr>
                <w:sz w:val="23"/>
                <w:szCs w:val="23"/>
              </w:rPr>
              <w:t xml:space="preserve"> Une prédominance des dépenses de fonctionnement au détriment des investissements essentiels.</w:t>
            </w:r>
          </w:p>
          <w:p w14:paraId="6D7A54B4" w14:textId="70571621" w:rsidR="000A1CD2" w:rsidRPr="00782940" w:rsidRDefault="00EC75C5" w:rsidP="000A1CD2">
            <w:pPr>
              <w:rPr>
                <w:sz w:val="23"/>
                <w:szCs w:val="23"/>
              </w:rPr>
            </w:pPr>
            <w:r w:rsidRPr="00782940">
              <w:rPr>
                <w:b/>
                <w:bCs/>
                <w:sz w:val="23"/>
                <w:szCs w:val="23"/>
              </w:rPr>
              <w:t>3.</w:t>
            </w:r>
            <w:r w:rsidR="000A1CD2" w:rsidRPr="00782940">
              <w:rPr>
                <w:b/>
                <w:bCs/>
                <w:sz w:val="23"/>
                <w:szCs w:val="23"/>
              </w:rPr>
              <w:t>Sous-exécution budgétaire :</w:t>
            </w:r>
            <w:r w:rsidR="000A1CD2" w:rsidRPr="00782940">
              <w:rPr>
                <w:sz w:val="23"/>
                <w:szCs w:val="23"/>
              </w:rPr>
              <w:t xml:space="preserve"> Des fonds alloués non entièrement dépensés, limitant l'impact des politiques éducatives.</w:t>
            </w:r>
          </w:p>
          <w:p w14:paraId="0910714F" w14:textId="1270350D" w:rsidR="000A1CD2" w:rsidRPr="00782940" w:rsidRDefault="00EC75C5" w:rsidP="000A1CD2">
            <w:pPr>
              <w:rPr>
                <w:sz w:val="23"/>
                <w:szCs w:val="23"/>
              </w:rPr>
            </w:pPr>
            <w:r w:rsidRPr="00782940">
              <w:rPr>
                <w:b/>
                <w:bCs/>
                <w:sz w:val="23"/>
                <w:szCs w:val="23"/>
              </w:rPr>
              <w:t>4.</w:t>
            </w:r>
            <w:r w:rsidR="000A1CD2" w:rsidRPr="00782940">
              <w:rPr>
                <w:b/>
                <w:bCs/>
                <w:sz w:val="23"/>
                <w:szCs w:val="23"/>
              </w:rPr>
              <w:t>Charge financière sur les ménages :</w:t>
            </w:r>
            <w:r w:rsidR="000A1CD2" w:rsidRPr="00782940">
              <w:rPr>
                <w:sz w:val="23"/>
                <w:szCs w:val="23"/>
              </w:rPr>
              <w:t xml:space="preserve"> Une contribution élevée des familles, compromettant l'accès équitable à l'éducation.</w:t>
            </w:r>
          </w:p>
          <w:p w14:paraId="2DA825F1" w14:textId="22B36C65" w:rsidR="000A1CD2" w:rsidRPr="00782940" w:rsidRDefault="000A1CD2" w:rsidP="009802BD">
            <w:pPr>
              <w:rPr>
                <w:sz w:val="23"/>
                <w:szCs w:val="23"/>
              </w:rPr>
            </w:pPr>
            <w:r w:rsidRPr="00782940">
              <w:rPr>
                <w:sz w:val="23"/>
                <w:szCs w:val="23"/>
              </w:rPr>
              <w:t xml:space="preserve">Pour améliorer la situation, il est crucial d'augmenter les allocations budgétaires, de rééquilibrer la répartition des dépenses en </w:t>
            </w:r>
            <w:r w:rsidRPr="00782940">
              <w:rPr>
                <w:b/>
                <w:bCs/>
                <w:sz w:val="23"/>
                <w:szCs w:val="23"/>
              </w:rPr>
              <w:t>faveur des investissements</w:t>
            </w:r>
            <w:r w:rsidRPr="00782940">
              <w:rPr>
                <w:sz w:val="23"/>
                <w:szCs w:val="23"/>
              </w:rPr>
              <w:t xml:space="preserve">, </w:t>
            </w:r>
            <w:r w:rsidRPr="00782940">
              <w:rPr>
                <w:b/>
                <w:bCs/>
                <w:sz w:val="23"/>
                <w:szCs w:val="23"/>
              </w:rPr>
              <w:t>d'assurer une exécution budgétaire efficace</w:t>
            </w:r>
            <w:r w:rsidRPr="00782940">
              <w:rPr>
                <w:sz w:val="23"/>
                <w:szCs w:val="23"/>
              </w:rPr>
              <w:t xml:space="preserve"> et de </w:t>
            </w:r>
            <w:r w:rsidRPr="00782940">
              <w:rPr>
                <w:b/>
                <w:bCs/>
                <w:sz w:val="23"/>
                <w:szCs w:val="23"/>
              </w:rPr>
              <w:t>réduire la charge financière pesant sur les ménages</w:t>
            </w:r>
            <w:r w:rsidRPr="00782940">
              <w:rPr>
                <w:sz w:val="23"/>
                <w:szCs w:val="23"/>
              </w:rPr>
              <w:t>.</w:t>
            </w:r>
          </w:p>
        </w:tc>
      </w:tr>
    </w:tbl>
    <w:p w14:paraId="49D4932A" w14:textId="7B1E8C2B" w:rsidR="00E30189" w:rsidRDefault="00E30189" w:rsidP="00E30189"/>
    <w:p w14:paraId="5DF44CA0" w14:textId="002C6B79" w:rsidR="00E30189" w:rsidRDefault="00E30189" w:rsidP="00E30189"/>
    <w:p w14:paraId="4323B029" w14:textId="4B29FF5E" w:rsidR="00E30189" w:rsidRDefault="00E30189" w:rsidP="00E30189"/>
    <w:p w14:paraId="2536A5A6" w14:textId="3C7D8561" w:rsidR="00E30189" w:rsidRDefault="00E30189" w:rsidP="00E30189"/>
    <w:p w14:paraId="3672BD4B" w14:textId="6AD4C507" w:rsidR="00E30189" w:rsidRDefault="00E30189" w:rsidP="00E30189"/>
    <w:p w14:paraId="7F979520" w14:textId="7540E8EE" w:rsidR="00E30189" w:rsidRDefault="00E30189" w:rsidP="00E30189"/>
    <w:p w14:paraId="5634D97C" w14:textId="448860F5" w:rsidR="00E30189" w:rsidRDefault="00E30189" w:rsidP="00E30189"/>
    <w:p w14:paraId="3EFC7AF5" w14:textId="7705EEAE" w:rsidR="00E30189" w:rsidRDefault="00E30189" w:rsidP="00E30189"/>
    <w:p w14:paraId="39A275B5" w14:textId="0E514C67" w:rsidR="00E30189" w:rsidRDefault="00E30189" w:rsidP="00E30189"/>
    <w:p w14:paraId="5FECD4B2" w14:textId="1BA8A33B" w:rsidR="00E30189" w:rsidRDefault="00E30189" w:rsidP="00E30189"/>
    <w:p w14:paraId="2F8ADDDC" w14:textId="7D6E0913" w:rsidR="00E30189" w:rsidRDefault="00E30189" w:rsidP="00E30189"/>
    <w:p w14:paraId="015F1B09" w14:textId="389CE8EF" w:rsidR="00E30189" w:rsidRDefault="00E30189" w:rsidP="00E30189"/>
    <w:p w14:paraId="76A0E94C" w14:textId="1622F110" w:rsidR="00E30189" w:rsidRDefault="00E30189" w:rsidP="00E30189"/>
    <w:p w14:paraId="5586AE61" w14:textId="2ADCA897" w:rsidR="00E30189" w:rsidRDefault="00E30189" w:rsidP="00E30189"/>
    <w:p w14:paraId="6E3C6B2A" w14:textId="1EE820F2" w:rsidR="00E30189" w:rsidRDefault="00E30189" w:rsidP="00E30189"/>
    <w:p w14:paraId="4A44B2F7" w14:textId="77777777" w:rsidR="00E30189" w:rsidRDefault="00E30189" w:rsidP="00E30189"/>
    <w:p w14:paraId="63A4E9DB" w14:textId="48AC5558" w:rsidR="00E30189" w:rsidRDefault="00E30189" w:rsidP="00E30189"/>
    <w:p w14:paraId="46192AFA" w14:textId="4E928253" w:rsidR="00E30189" w:rsidRDefault="00E30189" w:rsidP="00E30189"/>
    <w:p w14:paraId="6E3E7731" w14:textId="3069A576" w:rsidR="00E30189" w:rsidRPr="009D3684" w:rsidRDefault="00E30189" w:rsidP="00EC259B">
      <w:pPr>
        <w:pStyle w:val="Titre1"/>
        <w:keepLines/>
        <w:numPr>
          <w:ilvl w:val="0"/>
          <w:numId w:val="1"/>
        </w:numPr>
        <w:spacing w:before="0" w:after="120"/>
        <w:jc w:val="center"/>
        <w:rPr>
          <w:rFonts w:ascii="Arial Narrow" w:hAnsi="Arial Narrow"/>
          <w:sz w:val="26"/>
          <w:szCs w:val="26"/>
        </w:rPr>
      </w:pPr>
      <w:bookmarkStart w:id="12" w:name="_Toc198017856"/>
      <w:r>
        <w:rPr>
          <w:rFonts w:ascii="Arial Narrow" w:hAnsi="Arial Narrow"/>
          <w:sz w:val="26"/>
          <w:szCs w:val="26"/>
        </w:rPr>
        <w:t>BILAN DES EFFECTIFS</w:t>
      </w:r>
      <w:bookmarkEnd w:id="12"/>
    </w:p>
    <w:p w14:paraId="2815FAAD" w14:textId="77777777" w:rsidR="00E30189" w:rsidRDefault="00E30189" w:rsidP="00546E4C">
      <w:pPr>
        <w:pStyle w:val="Sansinterligne"/>
      </w:pPr>
      <w:r>
        <w:br w:type="page"/>
      </w:r>
    </w:p>
    <w:p w14:paraId="424A3E47" w14:textId="182DB3EC" w:rsidR="00EE06DE" w:rsidRPr="00DC45B9" w:rsidRDefault="00EE06DE" w:rsidP="00EC259B">
      <w:pPr>
        <w:keepNext/>
        <w:numPr>
          <w:ilvl w:val="1"/>
          <w:numId w:val="1"/>
        </w:numPr>
        <w:ind w:left="426" w:hanging="426"/>
        <w:outlineLvl w:val="1"/>
        <w:rPr>
          <w:rFonts w:ascii="Arial Narrow" w:hAnsi="Arial Narrow"/>
          <w:b/>
          <w:bCs/>
          <w:color w:val="000000" w:themeColor="text1"/>
          <w:sz w:val="22"/>
          <w:szCs w:val="20"/>
        </w:rPr>
      </w:pPr>
      <w:bookmarkStart w:id="13" w:name="_Toc198017857"/>
      <w:r w:rsidRPr="00DC45B9">
        <w:rPr>
          <w:rFonts w:ascii="Arial Narrow" w:hAnsi="Arial Narrow"/>
          <w:b/>
          <w:bCs/>
          <w:color w:val="000000" w:themeColor="text1"/>
          <w:sz w:val="22"/>
          <w:szCs w:val="20"/>
        </w:rPr>
        <w:lastRenderedPageBreak/>
        <w:t>Extrait</w:t>
      </w:r>
      <w:r w:rsidR="00E30189" w:rsidRPr="00DC45B9">
        <w:rPr>
          <w:rFonts w:ascii="Arial Narrow" w:hAnsi="Arial Narrow"/>
          <w:b/>
          <w:bCs/>
          <w:color w:val="000000" w:themeColor="text1"/>
          <w:sz w:val="22"/>
          <w:szCs w:val="20"/>
        </w:rPr>
        <w:t xml:space="preserve"> des</w:t>
      </w:r>
      <w:r w:rsidRPr="00DC45B9">
        <w:rPr>
          <w:rFonts w:ascii="Arial Narrow" w:hAnsi="Arial Narrow"/>
          <w:b/>
          <w:bCs/>
          <w:color w:val="000000" w:themeColor="text1"/>
          <w:sz w:val="22"/>
          <w:szCs w:val="20"/>
        </w:rPr>
        <w:t xml:space="preserve"> données </w:t>
      </w:r>
      <w:proofErr w:type="gramStart"/>
      <w:r w:rsidRPr="00DC45B9">
        <w:rPr>
          <w:rFonts w:ascii="Arial Narrow" w:hAnsi="Arial Narrow"/>
          <w:b/>
          <w:bCs/>
          <w:color w:val="000000" w:themeColor="text1"/>
          <w:sz w:val="22"/>
          <w:szCs w:val="20"/>
        </w:rPr>
        <w:t>démographiques  transmises</w:t>
      </w:r>
      <w:proofErr w:type="gramEnd"/>
      <w:r w:rsidRPr="00DC45B9">
        <w:rPr>
          <w:rFonts w:ascii="Arial Narrow" w:hAnsi="Arial Narrow"/>
          <w:b/>
          <w:bCs/>
          <w:color w:val="000000" w:themeColor="text1"/>
          <w:sz w:val="22"/>
          <w:szCs w:val="20"/>
        </w:rPr>
        <w:t xml:space="preserve"> par l'INS pour calculs des indicateurs</w:t>
      </w:r>
      <w:bookmarkEnd w:id="13"/>
      <w:r w:rsidRPr="00DC45B9">
        <w:rPr>
          <w:rFonts w:ascii="Arial Narrow" w:hAnsi="Arial Narrow"/>
          <w:b/>
          <w:bCs/>
          <w:color w:val="000000" w:themeColor="text1"/>
          <w:sz w:val="22"/>
          <w:szCs w:val="20"/>
        </w:rPr>
        <w:t xml:space="preserve"> </w:t>
      </w:r>
    </w:p>
    <w:p w14:paraId="0ED5FCA7" w14:textId="77777777" w:rsidR="00EE06DE" w:rsidRPr="00EE06DE" w:rsidRDefault="00EE06DE" w:rsidP="00E30189">
      <w:pPr>
        <w:rPr>
          <w:sz w:val="10"/>
          <w:szCs w:val="10"/>
        </w:rPr>
      </w:pPr>
    </w:p>
    <w:tbl>
      <w:tblPr>
        <w:tblW w:w="5116" w:type="pct"/>
        <w:tblCellMar>
          <w:left w:w="70" w:type="dxa"/>
          <w:right w:w="70" w:type="dxa"/>
        </w:tblCellMar>
        <w:tblLook w:val="04A0" w:firstRow="1" w:lastRow="0" w:firstColumn="1" w:lastColumn="0" w:noHBand="0" w:noVBand="1"/>
      </w:tblPr>
      <w:tblGrid>
        <w:gridCol w:w="791"/>
        <w:gridCol w:w="1490"/>
        <w:gridCol w:w="658"/>
        <w:gridCol w:w="656"/>
        <w:gridCol w:w="722"/>
        <w:gridCol w:w="696"/>
        <w:gridCol w:w="696"/>
        <w:gridCol w:w="696"/>
        <w:gridCol w:w="696"/>
        <w:gridCol w:w="720"/>
        <w:gridCol w:w="696"/>
        <w:gridCol w:w="909"/>
      </w:tblGrid>
      <w:tr w:rsidR="003C4CD1" w:rsidRPr="003C4CD1" w14:paraId="3475CB31" w14:textId="77777777" w:rsidTr="00C50E5F">
        <w:trPr>
          <w:trHeight w:val="284"/>
        </w:trPr>
        <w:tc>
          <w:tcPr>
            <w:tcW w:w="5000" w:type="pct"/>
            <w:gridSpan w:val="12"/>
            <w:tcBorders>
              <w:top w:val="single" w:sz="8" w:space="0" w:color="auto"/>
              <w:left w:val="single" w:sz="8" w:space="0" w:color="auto"/>
              <w:bottom w:val="single" w:sz="8" w:space="0" w:color="auto"/>
              <w:right w:val="single" w:sz="8" w:space="0" w:color="000000"/>
            </w:tcBorders>
            <w:shd w:val="clear" w:color="auto" w:fill="auto"/>
            <w:vAlign w:val="center"/>
            <w:hideMark/>
          </w:tcPr>
          <w:p w14:paraId="36429C5F" w14:textId="605BC029" w:rsidR="003C4CD1" w:rsidRPr="00C50E5F" w:rsidRDefault="003C4CD1" w:rsidP="00C50E5F">
            <w:pPr>
              <w:jc w:val="center"/>
              <w:rPr>
                <w:rFonts w:ascii="Arial Black" w:hAnsi="Arial Black" w:cs="Calibri"/>
                <w:color w:val="000000"/>
                <w:sz w:val="14"/>
                <w:szCs w:val="16"/>
              </w:rPr>
            </w:pPr>
            <w:r w:rsidRPr="003C4CD1">
              <w:rPr>
                <w:rFonts w:ascii="Arial Black" w:hAnsi="Arial Black" w:cs="Calibri"/>
                <w:color w:val="000000"/>
                <w:sz w:val="14"/>
                <w:szCs w:val="16"/>
              </w:rPr>
              <w:t xml:space="preserve">DONNÉES DE POPULATION TRANSMISES PAR L'INS ET REPARTIES PAR LA DIGE A L’AIDE DE L’OUTIL </w:t>
            </w:r>
            <w:proofErr w:type="spellStart"/>
            <w:r w:rsidRPr="003C4CD1">
              <w:rPr>
                <w:rFonts w:ascii="Arial Black" w:hAnsi="Arial Black" w:cs="Calibri"/>
                <w:color w:val="000000"/>
                <w:sz w:val="14"/>
                <w:szCs w:val="16"/>
              </w:rPr>
              <w:t>Epssim</w:t>
            </w:r>
            <w:proofErr w:type="spellEnd"/>
            <w:r w:rsidRPr="003C4CD1">
              <w:rPr>
                <w:rFonts w:ascii="Arial Black" w:hAnsi="Arial Black" w:cs="Calibri"/>
                <w:color w:val="000000"/>
                <w:sz w:val="14"/>
                <w:szCs w:val="16"/>
              </w:rPr>
              <w:t xml:space="preserve">/ </w:t>
            </w:r>
            <w:proofErr w:type="gramStart"/>
            <w:r w:rsidRPr="003C4CD1">
              <w:rPr>
                <w:rFonts w:ascii="Arial Black" w:hAnsi="Arial Black" w:cs="Calibri"/>
                <w:color w:val="000000"/>
                <w:sz w:val="14"/>
                <w:szCs w:val="16"/>
              </w:rPr>
              <w:t xml:space="preserve">UNESCO </w:t>
            </w:r>
            <w:r w:rsidR="00C50E5F">
              <w:rPr>
                <w:rFonts w:ascii="Arial Black" w:hAnsi="Arial Black" w:cs="Calibri"/>
                <w:color w:val="000000"/>
                <w:sz w:val="14"/>
                <w:szCs w:val="16"/>
              </w:rPr>
              <w:t xml:space="preserve"> et</w:t>
            </w:r>
            <w:proofErr w:type="gramEnd"/>
            <w:r w:rsidR="00C50E5F">
              <w:rPr>
                <w:rFonts w:ascii="Arial Black" w:hAnsi="Arial Black" w:cs="Calibri"/>
                <w:color w:val="000000"/>
                <w:sz w:val="14"/>
                <w:szCs w:val="16"/>
              </w:rPr>
              <w:t xml:space="preserve"> TAMA-AUTO-Excel de la DIGE </w:t>
            </w:r>
            <w:r w:rsidRPr="003C4CD1">
              <w:rPr>
                <w:rFonts w:ascii="Arial Black" w:hAnsi="Arial Black" w:cs="Calibri"/>
                <w:color w:val="000000"/>
                <w:sz w:val="14"/>
                <w:szCs w:val="16"/>
              </w:rPr>
              <w:t>2021 à 2024</w:t>
            </w:r>
          </w:p>
        </w:tc>
      </w:tr>
      <w:tr w:rsidR="00EF1A2A" w:rsidRPr="003C4CD1" w14:paraId="7A31DB2B" w14:textId="77777777" w:rsidTr="00C50E5F">
        <w:trPr>
          <w:trHeight w:val="284"/>
        </w:trPr>
        <w:tc>
          <w:tcPr>
            <w:tcW w:w="420" w:type="pct"/>
            <w:vMerge w:val="restart"/>
            <w:tcBorders>
              <w:top w:val="nil"/>
              <w:left w:val="single" w:sz="8" w:space="0" w:color="auto"/>
              <w:bottom w:val="single" w:sz="8" w:space="0" w:color="000000"/>
              <w:right w:val="single" w:sz="8" w:space="0" w:color="auto"/>
            </w:tcBorders>
            <w:shd w:val="clear" w:color="auto" w:fill="auto"/>
            <w:vAlign w:val="center"/>
            <w:hideMark/>
          </w:tcPr>
          <w:p w14:paraId="2600F91C" w14:textId="77777777" w:rsidR="00EF1A2A" w:rsidRPr="003C4CD1" w:rsidRDefault="00EF1A2A" w:rsidP="003C4CD1">
            <w:pPr>
              <w:jc w:val="center"/>
              <w:rPr>
                <w:rFonts w:ascii="Calibri" w:hAnsi="Calibri" w:cs="Calibri"/>
                <w:b/>
                <w:bCs/>
                <w:color w:val="000000"/>
                <w:sz w:val="14"/>
                <w:szCs w:val="14"/>
              </w:rPr>
            </w:pPr>
            <w:r w:rsidRPr="003C4CD1">
              <w:rPr>
                <w:rFonts w:ascii="Calibri" w:hAnsi="Calibri" w:cs="Calibri"/>
                <w:b/>
                <w:bCs/>
                <w:color w:val="000000"/>
                <w:sz w:val="14"/>
                <w:szCs w:val="16"/>
              </w:rPr>
              <w:t>Age Spécifique</w:t>
            </w:r>
          </w:p>
        </w:tc>
        <w:tc>
          <w:tcPr>
            <w:tcW w:w="791" w:type="pct"/>
            <w:vMerge w:val="restart"/>
            <w:tcBorders>
              <w:top w:val="nil"/>
              <w:left w:val="single" w:sz="8" w:space="0" w:color="auto"/>
              <w:bottom w:val="single" w:sz="8" w:space="0" w:color="000000"/>
              <w:right w:val="single" w:sz="8" w:space="0" w:color="auto"/>
            </w:tcBorders>
            <w:shd w:val="clear" w:color="000000" w:fill="FFFFFF"/>
            <w:vAlign w:val="center"/>
            <w:hideMark/>
          </w:tcPr>
          <w:p w14:paraId="0E6166A4" w14:textId="77777777" w:rsidR="00EF1A2A" w:rsidRPr="003C4CD1" w:rsidRDefault="00EF1A2A" w:rsidP="003C4CD1">
            <w:pPr>
              <w:jc w:val="center"/>
              <w:rPr>
                <w:rFonts w:ascii="Calibri" w:hAnsi="Calibri" w:cs="Calibri"/>
                <w:b/>
                <w:bCs/>
                <w:color w:val="000000"/>
                <w:sz w:val="14"/>
                <w:szCs w:val="14"/>
              </w:rPr>
            </w:pPr>
            <w:r w:rsidRPr="003C4CD1">
              <w:rPr>
                <w:rFonts w:ascii="Calibri" w:hAnsi="Calibri" w:cs="Calibri"/>
                <w:b/>
                <w:bCs/>
                <w:color w:val="000000"/>
                <w:sz w:val="14"/>
                <w:szCs w:val="16"/>
              </w:rPr>
              <w:t>Motif du dénominateur                 des Indicateurs</w:t>
            </w:r>
          </w:p>
        </w:tc>
        <w:tc>
          <w:tcPr>
            <w:tcW w:w="1080"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49AB4F49" w14:textId="77777777" w:rsidR="00EF1A2A" w:rsidRPr="003C4CD1" w:rsidRDefault="00EF1A2A" w:rsidP="003C4CD1">
            <w:pPr>
              <w:jc w:val="center"/>
              <w:rPr>
                <w:rFonts w:ascii="Calibri" w:hAnsi="Calibri" w:cs="Calibri"/>
                <w:b/>
                <w:bCs/>
                <w:color w:val="000000"/>
                <w:sz w:val="18"/>
                <w:szCs w:val="18"/>
              </w:rPr>
            </w:pPr>
            <w:r w:rsidRPr="003C4CD1">
              <w:rPr>
                <w:rFonts w:ascii="Calibri" w:hAnsi="Calibri" w:cs="Calibri"/>
                <w:b/>
                <w:bCs/>
                <w:color w:val="000000"/>
                <w:sz w:val="18"/>
                <w:szCs w:val="18"/>
              </w:rPr>
              <w:t>RDC Année 2021</w:t>
            </w:r>
          </w:p>
        </w:tc>
        <w:tc>
          <w:tcPr>
            <w:tcW w:w="738" w:type="pct"/>
            <w:gridSpan w:val="2"/>
            <w:tcBorders>
              <w:top w:val="single" w:sz="8" w:space="0" w:color="auto"/>
              <w:left w:val="nil"/>
              <w:bottom w:val="single" w:sz="8" w:space="0" w:color="auto"/>
              <w:right w:val="single" w:sz="8" w:space="0" w:color="000000"/>
            </w:tcBorders>
            <w:shd w:val="clear" w:color="auto" w:fill="auto"/>
            <w:noWrap/>
            <w:vAlign w:val="center"/>
            <w:hideMark/>
          </w:tcPr>
          <w:p w14:paraId="4C0D75B7" w14:textId="77777777" w:rsidR="00EF1A2A" w:rsidRPr="003C4CD1" w:rsidRDefault="00EF1A2A" w:rsidP="003C4CD1">
            <w:pPr>
              <w:jc w:val="center"/>
              <w:rPr>
                <w:rFonts w:ascii="Calibri" w:hAnsi="Calibri" w:cs="Calibri"/>
                <w:b/>
                <w:bCs/>
                <w:color w:val="000000"/>
                <w:sz w:val="18"/>
                <w:szCs w:val="18"/>
              </w:rPr>
            </w:pPr>
            <w:r w:rsidRPr="003C4CD1">
              <w:rPr>
                <w:rFonts w:ascii="Calibri" w:hAnsi="Calibri" w:cs="Calibri"/>
                <w:b/>
                <w:bCs/>
                <w:color w:val="000000"/>
                <w:sz w:val="18"/>
                <w:szCs w:val="18"/>
              </w:rPr>
              <w:t>RDC Année 2022</w:t>
            </w:r>
          </w:p>
        </w:tc>
        <w:tc>
          <w:tcPr>
            <w:tcW w:w="1120"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658EB542" w14:textId="02C5427C" w:rsidR="00EF1A2A" w:rsidRPr="003C4CD1" w:rsidRDefault="00EF1A2A" w:rsidP="00EF1A2A">
            <w:pPr>
              <w:jc w:val="center"/>
              <w:rPr>
                <w:rFonts w:ascii="Calibri" w:hAnsi="Calibri" w:cs="Calibri"/>
                <w:b/>
                <w:bCs/>
                <w:color w:val="000000"/>
                <w:sz w:val="18"/>
                <w:szCs w:val="18"/>
              </w:rPr>
            </w:pPr>
            <w:r w:rsidRPr="003C4CD1">
              <w:rPr>
                <w:rFonts w:ascii="Calibri" w:hAnsi="Calibri" w:cs="Calibri"/>
                <w:b/>
                <w:bCs/>
                <w:color w:val="000000"/>
                <w:sz w:val="18"/>
                <w:szCs w:val="18"/>
              </w:rPr>
              <w:t>RDC Année 2023 </w:t>
            </w:r>
          </w:p>
        </w:tc>
        <w:tc>
          <w:tcPr>
            <w:tcW w:w="850" w:type="pct"/>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ECC99B7" w14:textId="77777777" w:rsidR="00EF1A2A" w:rsidRPr="003C4CD1" w:rsidRDefault="00EF1A2A" w:rsidP="003C4CD1">
            <w:pPr>
              <w:jc w:val="center"/>
              <w:rPr>
                <w:rFonts w:ascii="Calibri" w:hAnsi="Calibri" w:cs="Calibri"/>
                <w:b/>
                <w:bCs/>
                <w:color w:val="000000"/>
                <w:sz w:val="18"/>
                <w:szCs w:val="18"/>
              </w:rPr>
            </w:pPr>
            <w:r w:rsidRPr="003C4CD1">
              <w:rPr>
                <w:rFonts w:ascii="Calibri" w:hAnsi="Calibri" w:cs="Calibri"/>
                <w:b/>
                <w:bCs/>
                <w:color w:val="000000"/>
                <w:sz w:val="18"/>
                <w:szCs w:val="18"/>
              </w:rPr>
              <w:t>RDC Année 2024</w:t>
            </w:r>
          </w:p>
        </w:tc>
      </w:tr>
      <w:tr w:rsidR="003C4CD1" w:rsidRPr="003C4CD1" w14:paraId="3BB241BF" w14:textId="77777777" w:rsidTr="00C50E5F">
        <w:trPr>
          <w:trHeight w:val="284"/>
        </w:trPr>
        <w:tc>
          <w:tcPr>
            <w:tcW w:w="420" w:type="pct"/>
            <w:vMerge/>
            <w:tcBorders>
              <w:top w:val="nil"/>
              <w:left w:val="single" w:sz="8" w:space="0" w:color="auto"/>
              <w:bottom w:val="single" w:sz="8" w:space="0" w:color="000000"/>
              <w:right w:val="single" w:sz="8" w:space="0" w:color="auto"/>
            </w:tcBorders>
            <w:vAlign w:val="center"/>
            <w:hideMark/>
          </w:tcPr>
          <w:p w14:paraId="65B1EAB8" w14:textId="77777777" w:rsidR="003C4CD1" w:rsidRPr="003C4CD1" w:rsidRDefault="003C4CD1" w:rsidP="003C4CD1">
            <w:pPr>
              <w:rPr>
                <w:rFonts w:ascii="Calibri" w:hAnsi="Calibri" w:cs="Calibri"/>
                <w:b/>
                <w:bCs/>
                <w:color w:val="000000"/>
                <w:sz w:val="14"/>
                <w:szCs w:val="14"/>
              </w:rPr>
            </w:pPr>
          </w:p>
        </w:tc>
        <w:tc>
          <w:tcPr>
            <w:tcW w:w="791" w:type="pct"/>
            <w:vMerge/>
            <w:tcBorders>
              <w:top w:val="nil"/>
              <w:left w:val="single" w:sz="8" w:space="0" w:color="auto"/>
              <w:bottom w:val="single" w:sz="8" w:space="0" w:color="000000"/>
              <w:right w:val="single" w:sz="8" w:space="0" w:color="auto"/>
            </w:tcBorders>
            <w:vAlign w:val="center"/>
            <w:hideMark/>
          </w:tcPr>
          <w:p w14:paraId="75867679" w14:textId="77777777" w:rsidR="003C4CD1" w:rsidRPr="003C4CD1" w:rsidRDefault="003C4CD1" w:rsidP="003C4CD1">
            <w:pPr>
              <w:rPr>
                <w:rFonts w:ascii="Calibri" w:hAnsi="Calibri" w:cs="Calibri"/>
                <w:b/>
                <w:bCs/>
                <w:color w:val="000000"/>
                <w:sz w:val="14"/>
                <w:szCs w:val="14"/>
              </w:rPr>
            </w:pPr>
          </w:p>
        </w:tc>
        <w:tc>
          <w:tcPr>
            <w:tcW w:w="349" w:type="pct"/>
            <w:tcBorders>
              <w:top w:val="nil"/>
              <w:left w:val="nil"/>
              <w:bottom w:val="single" w:sz="8" w:space="0" w:color="auto"/>
              <w:right w:val="single" w:sz="8" w:space="0" w:color="auto"/>
            </w:tcBorders>
            <w:shd w:val="clear" w:color="000000" w:fill="FDE9D9"/>
            <w:noWrap/>
            <w:vAlign w:val="center"/>
            <w:hideMark/>
          </w:tcPr>
          <w:p w14:paraId="427BF3CC" w14:textId="77777777" w:rsidR="003C4CD1" w:rsidRPr="003C4CD1" w:rsidRDefault="003C4CD1" w:rsidP="003C4CD1">
            <w:pPr>
              <w:jc w:val="center"/>
              <w:rPr>
                <w:rFonts w:ascii="Calibri" w:hAnsi="Calibri" w:cs="Calibri"/>
                <w:b/>
                <w:bCs/>
                <w:color w:val="000000"/>
                <w:sz w:val="14"/>
                <w:szCs w:val="14"/>
              </w:rPr>
            </w:pPr>
            <w:r w:rsidRPr="003C4CD1">
              <w:rPr>
                <w:rFonts w:ascii="Calibri" w:hAnsi="Calibri" w:cs="Calibri"/>
                <w:b/>
                <w:bCs/>
                <w:color w:val="000000"/>
                <w:sz w:val="14"/>
                <w:szCs w:val="16"/>
              </w:rPr>
              <w:t>Garçons</w:t>
            </w:r>
          </w:p>
        </w:tc>
        <w:tc>
          <w:tcPr>
            <w:tcW w:w="348" w:type="pct"/>
            <w:tcBorders>
              <w:top w:val="nil"/>
              <w:left w:val="nil"/>
              <w:bottom w:val="single" w:sz="8" w:space="0" w:color="auto"/>
              <w:right w:val="single" w:sz="8" w:space="0" w:color="auto"/>
            </w:tcBorders>
            <w:shd w:val="clear" w:color="000000" w:fill="FDE9D9"/>
            <w:noWrap/>
            <w:vAlign w:val="center"/>
            <w:hideMark/>
          </w:tcPr>
          <w:p w14:paraId="2844AC0F" w14:textId="77777777" w:rsidR="003C4CD1" w:rsidRPr="003C4CD1" w:rsidRDefault="003C4CD1" w:rsidP="003C4CD1">
            <w:pPr>
              <w:jc w:val="center"/>
              <w:rPr>
                <w:rFonts w:ascii="Calibri" w:hAnsi="Calibri" w:cs="Calibri"/>
                <w:b/>
                <w:bCs/>
                <w:color w:val="000000"/>
                <w:sz w:val="14"/>
                <w:szCs w:val="14"/>
              </w:rPr>
            </w:pPr>
            <w:r w:rsidRPr="003C4CD1">
              <w:rPr>
                <w:rFonts w:ascii="Calibri" w:hAnsi="Calibri" w:cs="Calibri"/>
                <w:b/>
                <w:bCs/>
                <w:color w:val="000000"/>
                <w:sz w:val="14"/>
                <w:szCs w:val="16"/>
              </w:rPr>
              <w:t>Filles</w:t>
            </w:r>
          </w:p>
        </w:tc>
        <w:tc>
          <w:tcPr>
            <w:tcW w:w="383" w:type="pct"/>
            <w:tcBorders>
              <w:top w:val="nil"/>
              <w:left w:val="nil"/>
              <w:bottom w:val="single" w:sz="8" w:space="0" w:color="auto"/>
              <w:right w:val="single" w:sz="8" w:space="0" w:color="auto"/>
            </w:tcBorders>
            <w:shd w:val="clear" w:color="000000" w:fill="E2EFDA"/>
            <w:noWrap/>
            <w:vAlign w:val="center"/>
            <w:hideMark/>
          </w:tcPr>
          <w:p w14:paraId="6D8971D8" w14:textId="77777777" w:rsidR="003C4CD1" w:rsidRPr="003C4CD1" w:rsidRDefault="003C4CD1" w:rsidP="003C4CD1">
            <w:pPr>
              <w:jc w:val="center"/>
              <w:rPr>
                <w:rFonts w:ascii="Calibri" w:hAnsi="Calibri" w:cs="Calibri"/>
                <w:b/>
                <w:bCs/>
                <w:color w:val="000000"/>
                <w:sz w:val="14"/>
                <w:szCs w:val="14"/>
              </w:rPr>
            </w:pPr>
            <w:r w:rsidRPr="003C4CD1">
              <w:rPr>
                <w:rFonts w:ascii="Calibri" w:hAnsi="Calibri" w:cs="Calibri"/>
                <w:b/>
                <w:bCs/>
                <w:color w:val="000000"/>
                <w:sz w:val="14"/>
                <w:szCs w:val="16"/>
              </w:rPr>
              <w:t>Total</w:t>
            </w:r>
          </w:p>
        </w:tc>
        <w:tc>
          <w:tcPr>
            <w:tcW w:w="369" w:type="pct"/>
            <w:tcBorders>
              <w:top w:val="nil"/>
              <w:left w:val="nil"/>
              <w:bottom w:val="single" w:sz="8" w:space="0" w:color="auto"/>
              <w:right w:val="single" w:sz="8" w:space="0" w:color="auto"/>
            </w:tcBorders>
            <w:shd w:val="clear" w:color="000000" w:fill="FDE9D9"/>
            <w:noWrap/>
            <w:vAlign w:val="center"/>
            <w:hideMark/>
          </w:tcPr>
          <w:p w14:paraId="4CE166BA" w14:textId="77777777" w:rsidR="003C4CD1" w:rsidRPr="003C4CD1" w:rsidRDefault="003C4CD1" w:rsidP="003C4CD1">
            <w:pPr>
              <w:jc w:val="center"/>
              <w:rPr>
                <w:rFonts w:ascii="Calibri" w:hAnsi="Calibri" w:cs="Calibri"/>
                <w:b/>
                <w:bCs/>
                <w:color w:val="000000"/>
                <w:sz w:val="14"/>
                <w:szCs w:val="14"/>
              </w:rPr>
            </w:pPr>
            <w:r w:rsidRPr="003C4CD1">
              <w:rPr>
                <w:rFonts w:ascii="Calibri" w:hAnsi="Calibri" w:cs="Calibri"/>
                <w:b/>
                <w:bCs/>
                <w:color w:val="000000"/>
                <w:sz w:val="14"/>
                <w:szCs w:val="16"/>
              </w:rPr>
              <w:t>Garçons</w:t>
            </w:r>
          </w:p>
        </w:tc>
        <w:tc>
          <w:tcPr>
            <w:tcW w:w="369" w:type="pct"/>
            <w:tcBorders>
              <w:top w:val="nil"/>
              <w:left w:val="nil"/>
              <w:bottom w:val="single" w:sz="8" w:space="0" w:color="auto"/>
              <w:right w:val="single" w:sz="8" w:space="0" w:color="auto"/>
            </w:tcBorders>
            <w:shd w:val="clear" w:color="000000" w:fill="FDE9D9"/>
            <w:noWrap/>
            <w:vAlign w:val="center"/>
            <w:hideMark/>
          </w:tcPr>
          <w:p w14:paraId="7E2EBFC3" w14:textId="77777777" w:rsidR="003C4CD1" w:rsidRPr="003C4CD1" w:rsidRDefault="003C4CD1" w:rsidP="003C4CD1">
            <w:pPr>
              <w:jc w:val="center"/>
              <w:rPr>
                <w:rFonts w:ascii="Calibri" w:hAnsi="Calibri" w:cs="Calibri"/>
                <w:b/>
                <w:bCs/>
                <w:color w:val="000000"/>
                <w:sz w:val="14"/>
                <w:szCs w:val="14"/>
              </w:rPr>
            </w:pPr>
            <w:r w:rsidRPr="003C4CD1">
              <w:rPr>
                <w:rFonts w:ascii="Calibri" w:hAnsi="Calibri" w:cs="Calibri"/>
                <w:b/>
                <w:bCs/>
                <w:color w:val="000000"/>
                <w:sz w:val="14"/>
                <w:szCs w:val="16"/>
              </w:rPr>
              <w:t>Filles</w:t>
            </w:r>
          </w:p>
        </w:tc>
        <w:tc>
          <w:tcPr>
            <w:tcW w:w="369" w:type="pct"/>
            <w:tcBorders>
              <w:top w:val="nil"/>
              <w:left w:val="nil"/>
              <w:bottom w:val="single" w:sz="8" w:space="0" w:color="auto"/>
              <w:right w:val="single" w:sz="8" w:space="0" w:color="auto"/>
            </w:tcBorders>
            <w:shd w:val="clear" w:color="000000" w:fill="FDE9D9"/>
            <w:noWrap/>
            <w:vAlign w:val="center"/>
            <w:hideMark/>
          </w:tcPr>
          <w:p w14:paraId="627FA601" w14:textId="77777777" w:rsidR="003C4CD1" w:rsidRPr="003C4CD1" w:rsidRDefault="003C4CD1" w:rsidP="003C4CD1">
            <w:pPr>
              <w:jc w:val="center"/>
              <w:rPr>
                <w:rFonts w:ascii="Calibri" w:hAnsi="Calibri" w:cs="Calibri"/>
                <w:b/>
                <w:bCs/>
                <w:color w:val="000000"/>
                <w:sz w:val="14"/>
                <w:szCs w:val="14"/>
              </w:rPr>
            </w:pPr>
            <w:r w:rsidRPr="003C4CD1">
              <w:rPr>
                <w:rFonts w:ascii="Calibri" w:hAnsi="Calibri" w:cs="Calibri"/>
                <w:b/>
                <w:bCs/>
                <w:color w:val="000000"/>
                <w:sz w:val="14"/>
                <w:szCs w:val="16"/>
              </w:rPr>
              <w:t>Garçons</w:t>
            </w:r>
          </w:p>
        </w:tc>
        <w:tc>
          <w:tcPr>
            <w:tcW w:w="369" w:type="pct"/>
            <w:tcBorders>
              <w:top w:val="nil"/>
              <w:left w:val="nil"/>
              <w:bottom w:val="single" w:sz="8" w:space="0" w:color="auto"/>
              <w:right w:val="single" w:sz="8" w:space="0" w:color="auto"/>
            </w:tcBorders>
            <w:shd w:val="clear" w:color="000000" w:fill="FDE9D9"/>
            <w:noWrap/>
            <w:vAlign w:val="center"/>
            <w:hideMark/>
          </w:tcPr>
          <w:p w14:paraId="56107277" w14:textId="77777777" w:rsidR="003C4CD1" w:rsidRPr="003C4CD1" w:rsidRDefault="003C4CD1" w:rsidP="003C4CD1">
            <w:pPr>
              <w:jc w:val="center"/>
              <w:rPr>
                <w:rFonts w:ascii="Calibri" w:hAnsi="Calibri" w:cs="Calibri"/>
                <w:b/>
                <w:bCs/>
                <w:color w:val="000000"/>
                <w:sz w:val="14"/>
                <w:szCs w:val="14"/>
              </w:rPr>
            </w:pPr>
            <w:r w:rsidRPr="003C4CD1">
              <w:rPr>
                <w:rFonts w:ascii="Calibri" w:hAnsi="Calibri" w:cs="Calibri"/>
                <w:b/>
                <w:bCs/>
                <w:color w:val="000000"/>
                <w:sz w:val="14"/>
                <w:szCs w:val="16"/>
              </w:rPr>
              <w:t>Filles</w:t>
            </w:r>
          </w:p>
        </w:tc>
        <w:tc>
          <w:tcPr>
            <w:tcW w:w="382" w:type="pct"/>
            <w:tcBorders>
              <w:top w:val="nil"/>
              <w:left w:val="nil"/>
              <w:bottom w:val="single" w:sz="8" w:space="0" w:color="auto"/>
              <w:right w:val="single" w:sz="8" w:space="0" w:color="auto"/>
            </w:tcBorders>
            <w:shd w:val="clear" w:color="000000" w:fill="E2EFDA"/>
            <w:noWrap/>
            <w:vAlign w:val="center"/>
            <w:hideMark/>
          </w:tcPr>
          <w:p w14:paraId="500433F8" w14:textId="77777777" w:rsidR="003C4CD1" w:rsidRPr="003C4CD1" w:rsidRDefault="003C4CD1" w:rsidP="003C4CD1">
            <w:pPr>
              <w:jc w:val="center"/>
              <w:rPr>
                <w:rFonts w:ascii="Calibri" w:hAnsi="Calibri" w:cs="Calibri"/>
                <w:b/>
                <w:bCs/>
                <w:color w:val="000000"/>
                <w:sz w:val="14"/>
                <w:szCs w:val="14"/>
              </w:rPr>
            </w:pPr>
            <w:r w:rsidRPr="003C4CD1">
              <w:rPr>
                <w:rFonts w:ascii="Calibri" w:hAnsi="Calibri" w:cs="Calibri"/>
                <w:b/>
                <w:bCs/>
                <w:color w:val="000000"/>
                <w:sz w:val="14"/>
                <w:szCs w:val="16"/>
              </w:rPr>
              <w:t>Total</w:t>
            </w:r>
          </w:p>
        </w:tc>
        <w:tc>
          <w:tcPr>
            <w:tcW w:w="369" w:type="pct"/>
            <w:tcBorders>
              <w:top w:val="nil"/>
              <w:left w:val="nil"/>
              <w:bottom w:val="single" w:sz="8" w:space="0" w:color="auto"/>
              <w:right w:val="single" w:sz="8" w:space="0" w:color="auto"/>
            </w:tcBorders>
            <w:shd w:val="clear" w:color="000000" w:fill="FDE9D9"/>
            <w:noWrap/>
            <w:vAlign w:val="center"/>
            <w:hideMark/>
          </w:tcPr>
          <w:p w14:paraId="4C4A8AC8" w14:textId="77777777" w:rsidR="003C4CD1" w:rsidRPr="003C4CD1" w:rsidRDefault="003C4CD1" w:rsidP="003C4CD1">
            <w:pPr>
              <w:jc w:val="center"/>
              <w:rPr>
                <w:rFonts w:ascii="Calibri" w:hAnsi="Calibri" w:cs="Calibri"/>
                <w:b/>
                <w:bCs/>
                <w:color w:val="000000"/>
                <w:sz w:val="14"/>
                <w:szCs w:val="14"/>
              </w:rPr>
            </w:pPr>
            <w:r w:rsidRPr="003C4CD1">
              <w:rPr>
                <w:rFonts w:ascii="Calibri" w:hAnsi="Calibri" w:cs="Calibri"/>
                <w:b/>
                <w:bCs/>
                <w:color w:val="000000"/>
                <w:sz w:val="14"/>
                <w:szCs w:val="16"/>
              </w:rPr>
              <w:t>Garçons</w:t>
            </w:r>
          </w:p>
        </w:tc>
        <w:tc>
          <w:tcPr>
            <w:tcW w:w="481" w:type="pct"/>
            <w:tcBorders>
              <w:top w:val="nil"/>
              <w:left w:val="nil"/>
              <w:bottom w:val="single" w:sz="8" w:space="0" w:color="auto"/>
              <w:right w:val="single" w:sz="8" w:space="0" w:color="auto"/>
            </w:tcBorders>
            <w:shd w:val="clear" w:color="000000" w:fill="FDE9D9"/>
            <w:noWrap/>
            <w:vAlign w:val="center"/>
            <w:hideMark/>
          </w:tcPr>
          <w:p w14:paraId="62BB04C1" w14:textId="77777777" w:rsidR="003C4CD1" w:rsidRPr="003C4CD1" w:rsidRDefault="003C4CD1" w:rsidP="003C4CD1">
            <w:pPr>
              <w:jc w:val="center"/>
              <w:rPr>
                <w:rFonts w:ascii="Calibri" w:hAnsi="Calibri" w:cs="Calibri"/>
                <w:b/>
                <w:bCs/>
                <w:color w:val="000000"/>
                <w:sz w:val="14"/>
                <w:szCs w:val="14"/>
              </w:rPr>
            </w:pPr>
            <w:r w:rsidRPr="003C4CD1">
              <w:rPr>
                <w:rFonts w:ascii="Calibri" w:hAnsi="Calibri" w:cs="Calibri"/>
                <w:b/>
                <w:bCs/>
                <w:color w:val="000000"/>
                <w:sz w:val="14"/>
                <w:szCs w:val="16"/>
              </w:rPr>
              <w:t>Filles</w:t>
            </w:r>
          </w:p>
        </w:tc>
      </w:tr>
      <w:tr w:rsidR="003C4CD1" w:rsidRPr="003C4CD1" w14:paraId="266434CE" w14:textId="77777777" w:rsidTr="00C50E5F">
        <w:trPr>
          <w:trHeight w:val="284"/>
        </w:trPr>
        <w:tc>
          <w:tcPr>
            <w:tcW w:w="420" w:type="pct"/>
            <w:tcBorders>
              <w:top w:val="nil"/>
              <w:left w:val="single" w:sz="8" w:space="0" w:color="auto"/>
              <w:bottom w:val="single" w:sz="8" w:space="0" w:color="auto"/>
              <w:right w:val="single" w:sz="8" w:space="0" w:color="auto"/>
            </w:tcBorders>
            <w:shd w:val="clear" w:color="auto" w:fill="auto"/>
            <w:noWrap/>
            <w:vAlign w:val="center"/>
            <w:hideMark/>
          </w:tcPr>
          <w:p w14:paraId="409109DD" w14:textId="77777777" w:rsidR="003C4CD1" w:rsidRPr="003C4CD1" w:rsidRDefault="003C4CD1" w:rsidP="003C4CD1">
            <w:pPr>
              <w:jc w:val="center"/>
              <w:rPr>
                <w:rFonts w:ascii="Arial Narrow" w:hAnsi="Arial Narrow" w:cs="Calibri"/>
                <w:color w:val="000000"/>
                <w:sz w:val="14"/>
                <w:szCs w:val="14"/>
              </w:rPr>
            </w:pPr>
            <w:r w:rsidRPr="003C4CD1">
              <w:rPr>
                <w:rFonts w:ascii="Arial Narrow" w:hAnsi="Arial Narrow" w:cs="Calibri"/>
                <w:color w:val="000000"/>
                <w:sz w:val="14"/>
                <w:szCs w:val="16"/>
              </w:rPr>
              <w:t>0 à 2 ans</w:t>
            </w:r>
          </w:p>
        </w:tc>
        <w:tc>
          <w:tcPr>
            <w:tcW w:w="791" w:type="pct"/>
            <w:tcBorders>
              <w:top w:val="nil"/>
              <w:left w:val="nil"/>
              <w:bottom w:val="single" w:sz="8" w:space="0" w:color="auto"/>
              <w:right w:val="single" w:sz="8" w:space="0" w:color="auto"/>
            </w:tcBorders>
            <w:shd w:val="clear" w:color="auto" w:fill="auto"/>
            <w:noWrap/>
            <w:vAlign w:val="center"/>
            <w:hideMark/>
          </w:tcPr>
          <w:p w14:paraId="17343615" w14:textId="77777777" w:rsidR="003C4CD1" w:rsidRPr="003C4CD1" w:rsidRDefault="003C4CD1" w:rsidP="003C4CD1">
            <w:pPr>
              <w:jc w:val="center"/>
              <w:rPr>
                <w:rFonts w:ascii="Arial Narrow" w:hAnsi="Arial Narrow" w:cs="Calibri"/>
                <w:b/>
                <w:bCs/>
                <w:color w:val="000000"/>
                <w:sz w:val="16"/>
                <w:szCs w:val="16"/>
              </w:rPr>
            </w:pPr>
            <w:proofErr w:type="spellStart"/>
            <w:r w:rsidRPr="003C4CD1">
              <w:rPr>
                <w:rFonts w:ascii="Arial Narrow" w:hAnsi="Arial Narrow" w:cs="Calibri"/>
                <w:b/>
                <w:bCs/>
                <w:color w:val="000000"/>
                <w:sz w:val="16"/>
                <w:szCs w:val="16"/>
              </w:rPr>
              <w:t>Crêche</w:t>
            </w:r>
            <w:proofErr w:type="spellEnd"/>
          </w:p>
        </w:tc>
        <w:tc>
          <w:tcPr>
            <w:tcW w:w="349" w:type="pct"/>
            <w:tcBorders>
              <w:top w:val="nil"/>
              <w:left w:val="nil"/>
              <w:bottom w:val="single" w:sz="8" w:space="0" w:color="auto"/>
              <w:right w:val="single" w:sz="8" w:space="0" w:color="auto"/>
            </w:tcBorders>
            <w:shd w:val="clear" w:color="000000" w:fill="DDEBF7"/>
            <w:noWrap/>
            <w:vAlign w:val="center"/>
            <w:hideMark/>
          </w:tcPr>
          <w:p w14:paraId="490B9274"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6 388 070</w:t>
            </w:r>
          </w:p>
        </w:tc>
        <w:tc>
          <w:tcPr>
            <w:tcW w:w="348" w:type="pct"/>
            <w:tcBorders>
              <w:top w:val="nil"/>
              <w:left w:val="nil"/>
              <w:bottom w:val="single" w:sz="8" w:space="0" w:color="auto"/>
              <w:right w:val="single" w:sz="8" w:space="0" w:color="auto"/>
            </w:tcBorders>
            <w:shd w:val="clear" w:color="000000" w:fill="DDEBF7"/>
            <w:noWrap/>
            <w:vAlign w:val="center"/>
            <w:hideMark/>
          </w:tcPr>
          <w:p w14:paraId="5BFE4946"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6 385 131</w:t>
            </w:r>
          </w:p>
        </w:tc>
        <w:tc>
          <w:tcPr>
            <w:tcW w:w="383" w:type="pct"/>
            <w:tcBorders>
              <w:top w:val="nil"/>
              <w:left w:val="nil"/>
              <w:bottom w:val="single" w:sz="8" w:space="0" w:color="auto"/>
              <w:right w:val="single" w:sz="8" w:space="0" w:color="auto"/>
            </w:tcBorders>
            <w:shd w:val="clear" w:color="000000" w:fill="DDEBF7"/>
            <w:noWrap/>
            <w:vAlign w:val="center"/>
            <w:hideMark/>
          </w:tcPr>
          <w:p w14:paraId="454DFA2A"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12 773 201</w:t>
            </w:r>
          </w:p>
        </w:tc>
        <w:tc>
          <w:tcPr>
            <w:tcW w:w="369" w:type="pct"/>
            <w:tcBorders>
              <w:top w:val="nil"/>
              <w:left w:val="nil"/>
              <w:bottom w:val="single" w:sz="8" w:space="0" w:color="auto"/>
              <w:right w:val="single" w:sz="8" w:space="0" w:color="auto"/>
            </w:tcBorders>
            <w:shd w:val="clear" w:color="000000" w:fill="DDEBF7"/>
            <w:noWrap/>
            <w:vAlign w:val="center"/>
            <w:hideMark/>
          </w:tcPr>
          <w:p w14:paraId="5B830123"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6 510 289</w:t>
            </w:r>
          </w:p>
        </w:tc>
        <w:tc>
          <w:tcPr>
            <w:tcW w:w="369" w:type="pct"/>
            <w:tcBorders>
              <w:top w:val="nil"/>
              <w:left w:val="nil"/>
              <w:bottom w:val="single" w:sz="8" w:space="0" w:color="auto"/>
              <w:right w:val="single" w:sz="8" w:space="0" w:color="auto"/>
            </w:tcBorders>
            <w:shd w:val="clear" w:color="000000" w:fill="DDEBF7"/>
            <w:noWrap/>
            <w:vAlign w:val="center"/>
            <w:hideMark/>
          </w:tcPr>
          <w:p w14:paraId="4BCF7A6C"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6 508 076</w:t>
            </w:r>
          </w:p>
        </w:tc>
        <w:tc>
          <w:tcPr>
            <w:tcW w:w="369" w:type="pct"/>
            <w:tcBorders>
              <w:top w:val="nil"/>
              <w:left w:val="nil"/>
              <w:bottom w:val="single" w:sz="8" w:space="0" w:color="auto"/>
              <w:right w:val="single" w:sz="8" w:space="0" w:color="auto"/>
            </w:tcBorders>
            <w:shd w:val="clear" w:color="000000" w:fill="DDEBF7"/>
            <w:noWrap/>
            <w:vAlign w:val="center"/>
            <w:hideMark/>
          </w:tcPr>
          <w:p w14:paraId="719871D9"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6 634 864</w:t>
            </w:r>
          </w:p>
        </w:tc>
        <w:tc>
          <w:tcPr>
            <w:tcW w:w="369" w:type="pct"/>
            <w:tcBorders>
              <w:top w:val="nil"/>
              <w:left w:val="nil"/>
              <w:bottom w:val="single" w:sz="8" w:space="0" w:color="auto"/>
              <w:right w:val="single" w:sz="8" w:space="0" w:color="auto"/>
            </w:tcBorders>
            <w:shd w:val="clear" w:color="000000" w:fill="DDEBF7"/>
            <w:noWrap/>
            <w:vAlign w:val="center"/>
            <w:hideMark/>
          </w:tcPr>
          <w:p w14:paraId="00549243"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6 633 411</w:t>
            </w:r>
          </w:p>
        </w:tc>
        <w:tc>
          <w:tcPr>
            <w:tcW w:w="382" w:type="pct"/>
            <w:tcBorders>
              <w:top w:val="nil"/>
              <w:left w:val="nil"/>
              <w:bottom w:val="single" w:sz="8" w:space="0" w:color="auto"/>
              <w:right w:val="single" w:sz="8" w:space="0" w:color="auto"/>
            </w:tcBorders>
            <w:shd w:val="clear" w:color="000000" w:fill="DDEBF7"/>
            <w:noWrap/>
            <w:vAlign w:val="center"/>
            <w:hideMark/>
          </w:tcPr>
          <w:p w14:paraId="477BD4B4"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4"/>
              </w:rPr>
              <w:t>13 268 275</w:t>
            </w:r>
          </w:p>
        </w:tc>
        <w:tc>
          <w:tcPr>
            <w:tcW w:w="369" w:type="pct"/>
            <w:tcBorders>
              <w:top w:val="nil"/>
              <w:left w:val="nil"/>
              <w:bottom w:val="single" w:sz="8" w:space="0" w:color="auto"/>
              <w:right w:val="single" w:sz="8" w:space="0" w:color="auto"/>
            </w:tcBorders>
            <w:shd w:val="clear" w:color="000000" w:fill="DDEBF7"/>
            <w:noWrap/>
            <w:vAlign w:val="center"/>
            <w:hideMark/>
          </w:tcPr>
          <w:p w14:paraId="749BD85A"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6 761 842</w:t>
            </w:r>
          </w:p>
        </w:tc>
        <w:tc>
          <w:tcPr>
            <w:tcW w:w="481" w:type="pct"/>
            <w:tcBorders>
              <w:top w:val="nil"/>
              <w:left w:val="nil"/>
              <w:bottom w:val="single" w:sz="8" w:space="0" w:color="auto"/>
              <w:right w:val="single" w:sz="8" w:space="0" w:color="auto"/>
            </w:tcBorders>
            <w:shd w:val="clear" w:color="000000" w:fill="DDEBF7"/>
            <w:noWrap/>
            <w:vAlign w:val="center"/>
            <w:hideMark/>
          </w:tcPr>
          <w:p w14:paraId="19C7F08E"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6 761 180</w:t>
            </w:r>
          </w:p>
        </w:tc>
      </w:tr>
      <w:tr w:rsidR="003C4CD1" w:rsidRPr="003C4CD1" w14:paraId="45B21911" w14:textId="77777777" w:rsidTr="00C50E5F">
        <w:trPr>
          <w:trHeight w:val="284"/>
        </w:trPr>
        <w:tc>
          <w:tcPr>
            <w:tcW w:w="420" w:type="pct"/>
            <w:tcBorders>
              <w:top w:val="nil"/>
              <w:left w:val="single" w:sz="8" w:space="0" w:color="auto"/>
              <w:bottom w:val="single" w:sz="8" w:space="0" w:color="auto"/>
              <w:right w:val="single" w:sz="8" w:space="0" w:color="auto"/>
            </w:tcBorders>
            <w:shd w:val="clear" w:color="auto" w:fill="auto"/>
            <w:noWrap/>
            <w:vAlign w:val="center"/>
            <w:hideMark/>
          </w:tcPr>
          <w:p w14:paraId="6D4A85AB" w14:textId="77777777" w:rsidR="003C4CD1" w:rsidRPr="003C4CD1" w:rsidRDefault="003C4CD1" w:rsidP="003C4CD1">
            <w:pPr>
              <w:jc w:val="center"/>
              <w:rPr>
                <w:rFonts w:ascii="Arial Narrow" w:hAnsi="Arial Narrow" w:cs="Calibri"/>
                <w:color w:val="000000"/>
                <w:sz w:val="14"/>
                <w:szCs w:val="14"/>
              </w:rPr>
            </w:pPr>
            <w:r w:rsidRPr="003C4CD1">
              <w:rPr>
                <w:rFonts w:ascii="Arial Narrow" w:hAnsi="Arial Narrow" w:cs="Calibri"/>
                <w:color w:val="000000"/>
                <w:sz w:val="14"/>
                <w:szCs w:val="16"/>
              </w:rPr>
              <w:t>3 ans</w:t>
            </w:r>
          </w:p>
        </w:tc>
        <w:tc>
          <w:tcPr>
            <w:tcW w:w="791"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5EF6F239" w14:textId="77777777" w:rsidR="003C4CD1" w:rsidRPr="003C4CD1" w:rsidRDefault="003C4CD1" w:rsidP="003C4CD1">
            <w:pPr>
              <w:jc w:val="center"/>
              <w:rPr>
                <w:rFonts w:ascii="Arial Narrow" w:hAnsi="Arial Narrow" w:cs="Calibri"/>
                <w:b/>
                <w:bCs/>
                <w:color w:val="000000"/>
                <w:sz w:val="16"/>
                <w:szCs w:val="16"/>
              </w:rPr>
            </w:pPr>
            <w:r w:rsidRPr="003C4CD1">
              <w:rPr>
                <w:rFonts w:ascii="Arial Narrow" w:hAnsi="Arial Narrow" w:cs="Calibri"/>
                <w:b/>
                <w:bCs/>
                <w:color w:val="000000"/>
                <w:sz w:val="16"/>
                <w:szCs w:val="16"/>
              </w:rPr>
              <w:t>Préscolaire</w:t>
            </w:r>
          </w:p>
        </w:tc>
        <w:tc>
          <w:tcPr>
            <w:tcW w:w="349" w:type="pct"/>
            <w:tcBorders>
              <w:top w:val="nil"/>
              <w:left w:val="nil"/>
              <w:bottom w:val="single" w:sz="8" w:space="0" w:color="auto"/>
              <w:right w:val="single" w:sz="8" w:space="0" w:color="auto"/>
            </w:tcBorders>
            <w:shd w:val="clear" w:color="auto" w:fill="auto"/>
            <w:noWrap/>
            <w:vAlign w:val="center"/>
            <w:hideMark/>
          </w:tcPr>
          <w:p w14:paraId="42B74D59"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1931419</w:t>
            </w:r>
          </w:p>
        </w:tc>
        <w:tc>
          <w:tcPr>
            <w:tcW w:w="348" w:type="pct"/>
            <w:tcBorders>
              <w:top w:val="nil"/>
              <w:left w:val="nil"/>
              <w:bottom w:val="single" w:sz="8" w:space="0" w:color="auto"/>
              <w:right w:val="single" w:sz="8" w:space="0" w:color="auto"/>
            </w:tcBorders>
            <w:shd w:val="clear" w:color="auto" w:fill="auto"/>
            <w:noWrap/>
            <w:vAlign w:val="center"/>
            <w:hideMark/>
          </w:tcPr>
          <w:p w14:paraId="0D1F249B"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1929327</w:t>
            </w:r>
          </w:p>
        </w:tc>
        <w:tc>
          <w:tcPr>
            <w:tcW w:w="383" w:type="pct"/>
            <w:tcBorders>
              <w:top w:val="nil"/>
              <w:left w:val="nil"/>
              <w:bottom w:val="single" w:sz="8" w:space="0" w:color="auto"/>
              <w:right w:val="single" w:sz="8" w:space="0" w:color="auto"/>
            </w:tcBorders>
            <w:shd w:val="clear" w:color="000000" w:fill="E2EFDA"/>
            <w:noWrap/>
            <w:vAlign w:val="center"/>
            <w:hideMark/>
          </w:tcPr>
          <w:p w14:paraId="7ECBF68B"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3 860 746</w:t>
            </w:r>
          </w:p>
        </w:tc>
        <w:tc>
          <w:tcPr>
            <w:tcW w:w="369" w:type="pct"/>
            <w:tcBorders>
              <w:top w:val="nil"/>
              <w:left w:val="nil"/>
              <w:bottom w:val="single" w:sz="8" w:space="0" w:color="auto"/>
              <w:right w:val="single" w:sz="8" w:space="0" w:color="auto"/>
            </w:tcBorders>
            <w:shd w:val="clear" w:color="auto" w:fill="auto"/>
            <w:noWrap/>
            <w:vAlign w:val="center"/>
            <w:hideMark/>
          </w:tcPr>
          <w:p w14:paraId="71BE2116"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1967885</w:t>
            </w:r>
          </w:p>
        </w:tc>
        <w:tc>
          <w:tcPr>
            <w:tcW w:w="369" w:type="pct"/>
            <w:tcBorders>
              <w:top w:val="nil"/>
              <w:left w:val="nil"/>
              <w:bottom w:val="single" w:sz="8" w:space="0" w:color="auto"/>
              <w:right w:val="single" w:sz="8" w:space="0" w:color="auto"/>
            </w:tcBorders>
            <w:shd w:val="clear" w:color="auto" w:fill="auto"/>
            <w:noWrap/>
            <w:vAlign w:val="center"/>
            <w:hideMark/>
          </w:tcPr>
          <w:p w14:paraId="26084D18"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1965943</w:t>
            </w:r>
          </w:p>
        </w:tc>
        <w:tc>
          <w:tcPr>
            <w:tcW w:w="369" w:type="pct"/>
            <w:tcBorders>
              <w:top w:val="nil"/>
              <w:left w:val="nil"/>
              <w:bottom w:val="single" w:sz="8" w:space="0" w:color="auto"/>
              <w:right w:val="single" w:sz="8" w:space="0" w:color="auto"/>
            </w:tcBorders>
            <w:shd w:val="clear" w:color="auto" w:fill="auto"/>
            <w:noWrap/>
            <w:vAlign w:val="center"/>
            <w:hideMark/>
          </w:tcPr>
          <w:p w14:paraId="27824E30"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2005040</w:t>
            </w:r>
          </w:p>
        </w:tc>
        <w:tc>
          <w:tcPr>
            <w:tcW w:w="369" w:type="pct"/>
            <w:tcBorders>
              <w:top w:val="nil"/>
              <w:left w:val="nil"/>
              <w:bottom w:val="single" w:sz="8" w:space="0" w:color="auto"/>
              <w:right w:val="single" w:sz="8" w:space="0" w:color="auto"/>
            </w:tcBorders>
            <w:shd w:val="clear" w:color="auto" w:fill="auto"/>
            <w:noWrap/>
            <w:vAlign w:val="center"/>
            <w:hideMark/>
          </w:tcPr>
          <w:p w14:paraId="4CFE5151"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2003254</w:t>
            </w:r>
          </w:p>
        </w:tc>
        <w:tc>
          <w:tcPr>
            <w:tcW w:w="382" w:type="pct"/>
            <w:tcBorders>
              <w:top w:val="nil"/>
              <w:left w:val="nil"/>
              <w:bottom w:val="single" w:sz="8" w:space="0" w:color="auto"/>
              <w:right w:val="single" w:sz="8" w:space="0" w:color="auto"/>
            </w:tcBorders>
            <w:shd w:val="clear" w:color="000000" w:fill="E2EFDA"/>
            <w:noWrap/>
            <w:vAlign w:val="center"/>
            <w:hideMark/>
          </w:tcPr>
          <w:p w14:paraId="53826E03"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4"/>
              </w:rPr>
              <w:t>4 008 294</w:t>
            </w:r>
          </w:p>
        </w:tc>
        <w:tc>
          <w:tcPr>
            <w:tcW w:w="369" w:type="pct"/>
            <w:tcBorders>
              <w:top w:val="nil"/>
              <w:left w:val="nil"/>
              <w:bottom w:val="single" w:sz="8" w:space="0" w:color="auto"/>
              <w:right w:val="single" w:sz="8" w:space="0" w:color="auto"/>
            </w:tcBorders>
            <w:shd w:val="clear" w:color="auto" w:fill="auto"/>
            <w:noWrap/>
            <w:vAlign w:val="center"/>
            <w:hideMark/>
          </w:tcPr>
          <w:p w14:paraId="4DC33DE8"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2042897</w:t>
            </w:r>
          </w:p>
        </w:tc>
        <w:tc>
          <w:tcPr>
            <w:tcW w:w="481" w:type="pct"/>
            <w:tcBorders>
              <w:top w:val="nil"/>
              <w:left w:val="nil"/>
              <w:bottom w:val="single" w:sz="8" w:space="0" w:color="auto"/>
              <w:right w:val="single" w:sz="8" w:space="0" w:color="auto"/>
            </w:tcBorders>
            <w:shd w:val="clear" w:color="auto" w:fill="auto"/>
            <w:noWrap/>
            <w:vAlign w:val="center"/>
            <w:hideMark/>
          </w:tcPr>
          <w:p w14:paraId="562ADECC"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2041274</w:t>
            </w:r>
          </w:p>
        </w:tc>
      </w:tr>
      <w:tr w:rsidR="003C4CD1" w:rsidRPr="003C4CD1" w14:paraId="38F66D66" w14:textId="77777777" w:rsidTr="00C50E5F">
        <w:trPr>
          <w:trHeight w:val="284"/>
        </w:trPr>
        <w:tc>
          <w:tcPr>
            <w:tcW w:w="420" w:type="pct"/>
            <w:tcBorders>
              <w:top w:val="nil"/>
              <w:left w:val="single" w:sz="8" w:space="0" w:color="auto"/>
              <w:bottom w:val="single" w:sz="8" w:space="0" w:color="auto"/>
              <w:right w:val="single" w:sz="8" w:space="0" w:color="auto"/>
            </w:tcBorders>
            <w:shd w:val="clear" w:color="auto" w:fill="auto"/>
            <w:noWrap/>
            <w:vAlign w:val="center"/>
            <w:hideMark/>
          </w:tcPr>
          <w:p w14:paraId="5C787CA9" w14:textId="77777777" w:rsidR="003C4CD1" w:rsidRPr="003C4CD1" w:rsidRDefault="003C4CD1" w:rsidP="003C4CD1">
            <w:pPr>
              <w:jc w:val="center"/>
              <w:rPr>
                <w:rFonts w:ascii="Arial Narrow" w:hAnsi="Arial Narrow" w:cs="Calibri"/>
                <w:color w:val="000000"/>
                <w:sz w:val="14"/>
                <w:szCs w:val="14"/>
              </w:rPr>
            </w:pPr>
            <w:r w:rsidRPr="003C4CD1">
              <w:rPr>
                <w:rFonts w:ascii="Arial Narrow" w:hAnsi="Arial Narrow" w:cs="Calibri"/>
                <w:color w:val="000000"/>
                <w:sz w:val="14"/>
                <w:szCs w:val="16"/>
              </w:rPr>
              <w:t>4 ans</w:t>
            </w:r>
          </w:p>
        </w:tc>
        <w:tc>
          <w:tcPr>
            <w:tcW w:w="791" w:type="pct"/>
            <w:vMerge/>
            <w:tcBorders>
              <w:top w:val="nil"/>
              <w:left w:val="single" w:sz="8" w:space="0" w:color="auto"/>
              <w:bottom w:val="single" w:sz="8" w:space="0" w:color="000000"/>
              <w:right w:val="single" w:sz="8" w:space="0" w:color="auto"/>
            </w:tcBorders>
            <w:vAlign w:val="center"/>
            <w:hideMark/>
          </w:tcPr>
          <w:p w14:paraId="15535748" w14:textId="77777777" w:rsidR="003C4CD1" w:rsidRPr="003C4CD1" w:rsidRDefault="003C4CD1" w:rsidP="003C4CD1">
            <w:pPr>
              <w:rPr>
                <w:rFonts w:ascii="Arial Narrow" w:hAnsi="Arial Narrow" w:cs="Calibri"/>
                <w:color w:val="000000"/>
                <w:sz w:val="18"/>
                <w:szCs w:val="18"/>
              </w:rPr>
            </w:pPr>
          </w:p>
        </w:tc>
        <w:tc>
          <w:tcPr>
            <w:tcW w:w="349" w:type="pct"/>
            <w:tcBorders>
              <w:top w:val="nil"/>
              <w:left w:val="nil"/>
              <w:bottom w:val="single" w:sz="8" w:space="0" w:color="auto"/>
              <w:right w:val="single" w:sz="8" w:space="0" w:color="auto"/>
            </w:tcBorders>
            <w:shd w:val="clear" w:color="auto" w:fill="auto"/>
            <w:noWrap/>
            <w:vAlign w:val="center"/>
            <w:hideMark/>
          </w:tcPr>
          <w:p w14:paraId="3948309C"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1841505</w:t>
            </w:r>
          </w:p>
        </w:tc>
        <w:tc>
          <w:tcPr>
            <w:tcW w:w="348" w:type="pct"/>
            <w:tcBorders>
              <w:top w:val="nil"/>
              <w:left w:val="nil"/>
              <w:bottom w:val="single" w:sz="8" w:space="0" w:color="auto"/>
              <w:right w:val="single" w:sz="8" w:space="0" w:color="auto"/>
            </w:tcBorders>
            <w:shd w:val="clear" w:color="auto" w:fill="auto"/>
            <w:noWrap/>
            <w:vAlign w:val="center"/>
            <w:hideMark/>
          </w:tcPr>
          <w:p w14:paraId="217DA724"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1839062</w:t>
            </w:r>
          </w:p>
        </w:tc>
        <w:tc>
          <w:tcPr>
            <w:tcW w:w="383" w:type="pct"/>
            <w:tcBorders>
              <w:top w:val="nil"/>
              <w:left w:val="nil"/>
              <w:bottom w:val="single" w:sz="8" w:space="0" w:color="auto"/>
              <w:right w:val="single" w:sz="8" w:space="0" w:color="auto"/>
            </w:tcBorders>
            <w:shd w:val="clear" w:color="000000" w:fill="E2EFDA"/>
            <w:noWrap/>
            <w:vAlign w:val="center"/>
            <w:hideMark/>
          </w:tcPr>
          <w:p w14:paraId="6C81DB14"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3 680 567</w:t>
            </w:r>
          </w:p>
        </w:tc>
        <w:tc>
          <w:tcPr>
            <w:tcW w:w="369" w:type="pct"/>
            <w:tcBorders>
              <w:top w:val="nil"/>
              <w:left w:val="nil"/>
              <w:bottom w:val="single" w:sz="8" w:space="0" w:color="auto"/>
              <w:right w:val="single" w:sz="8" w:space="0" w:color="auto"/>
            </w:tcBorders>
            <w:shd w:val="clear" w:color="auto" w:fill="auto"/>
            <w:noWrap/>
            <w:vAlign w:val="center"/>
            <w:hideMark/>
          </w:tcPr>
          <w:p w14:paraId="4CBE87A6"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1874535</w:t>
            </w:r>
          </w:p>
        </w:tc>
        <w:tc>
          <w:tcPr>
            <w:tcW w:w="369" w:type="pct"/>
            <w:tcBorders>
              <w:top w:val="nil"/>
              <w:left w:val="nil"/>
              <w:bottom w:val="single" w:sz="8" w:space="0" w:color="auto"/>
              <w:right w:val="single" w:sz="8" w:space="0" w:color="auto"/>
            </w:tcBorders>
            <w:shd w:val="clear" w:color="auto" w:fill="auto"/>
            <w:noWrap/>
            <w:vAlign w:val="center"/>
            <w:hideMark/>
          </w:tcPr>
          <w:p w14:paraId="4466CF09"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1872133</w:t>
            </w:r>
          </w:p>
        </w:tc>
        <w:tc>
          <w:tcPr>
            <w:tcW w:w="369" w:type="pct"/>
            <w:tcBorders>
              <w:top w:val="nil"/>
              <w:left w:val="nil"/>
              <w:bottom w:val="single" w:sz="8" w:space="0" w:color="auto"/>
              <w:right w:val="single" w:sz="8" w:space="0" w:color="auto"/>
            </w:tcBorders>
            <w:shd w:val="clear" w:color="auto" w:fill="auto"/>
            <w:noWrap/>
            <w:vAlign w:val="center"/>
            <w:hideMark/>
          </w:tcPr>
          <w:p w14:paraId="37215D0B"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1908158</w:t>
            </w:r>
          </w:p>
        </w:tc>
        <w:tc>
          <w:tcPr>
            <w:tcW w:w="369" w:type="pct"/>
            <w:tcBorders>
              <w:top w:val="nil"/>
              <w:left w:val="nil"/>
              <w:bottom w:val="single" w:sz="8" w:space="0" w:color="auto"/>
              <w:right w:val="single" w:sz="8" w:space="0" w:color="auto"/>
            </w:tcBorders>
            <w:shd w:val="clear" w:color="auto" w:fill="auto"/>
            <w:noWrap/>
            <w:vAlign w:val="center"/>
            <w:hideMark/>
          </w:tcPr>
          <w:p w14:paraId="15FB417F"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1905798</w:t>
            </w:r>
          </w:p>
        </w:tc>
        <w:tc>
          <w:tcPr>
            <w:tcW w:w="382" w:type="pct"/>
            <w:tcBorders>
              <w:top w:val="nil"/>
              <w:left w:val="nil"/>
              <w:bottom w:val="single" w:sz="8" w:space="0" w:color="auto"/>
              <w:right w:val="single" w:sz="8" w:space="0" w:color="auto"/>
            </w:tcBorders>
            <w:shd w:val="clear" w:color="000000" w:fill="E2EFDA"/>
            <w:noWrap/>
            <w:vAlign w:val="center"/>
            <w:hideMark/>
          </w:tcPr>
          <w:p w14:paraId="630C5816"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4"/>
              </w:rPr>
              <w:t>3 813 956</w:t>
            </w:r>
          </w:p>
        </w:tc>
        <w:tc>
          <w:tcPr>
            <w:tcW w:w="369" w:type="pct"/>
            <w:tcBorders>
              <w:top w:val="nil"/>
              <w:left w:val="nil"/>
              <w:bottom w:val="single" w:sz="8" w:space="0" w:color="auto"/>
              <w:right w:val="single" w:sz="8" w:space="0" w:color="auto"/>
            </w:tcBorders>
            <w:shd w:val="clear" w:color="auto" w:fill="auto"/>
            <w:noWrap/>
            <w:vAlign w:val="center"/>
            <w:hideMark/>
          </w:tcPr>
          <w:p w14:paraId="6B9C319C"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1942385</w:t>
            </w:r>
          </w:p>
        </w:tc>
        <w:tc>
          <w:tcPr>
            <w:tcW w:w="481" w:type="pct"/>
            <w:tcBorders>
              <w:top w:val="nil"/>
              <w:left w:val="nil"/>
              <w:bottom w:val="single" w:sz="8" w:space="0" w:color="auto"/>
              <w:right w:val="single" w:sz="8" w:space="0" w:color="auto"/>
            </w:tcBorders>
            <w:shd w:val="clear" w:color="auto" w:fill="auto"/>
            <w:noWrap/>
            <w:vAlign w:val="center"/>
            <w:hideMark/>
          </w:tcPr>
          <w:p w14:paraId="622823E8"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1940068</w:t>
            </w:r>
          </w:p>
        </w:tc>
      </w:tr>
      <w:tr w:rsidR="003C4CD1" w:rsidRPr="003C4CD1" w14:paraId="669A11C7" w14:textId="77777777" w:rsidTr="00C50E5F">
        <w:trPr>
          <w:trHeight w:val="284"/>
        </w:trPr>
        <w:tc>
          <w:tcPr>
            <w:tcW w:w="420" w:type="pct"/>
            <w:tcBorders>
              <w:top w:val="nil"/>
              <w:left w:val="single" w:sz="8" w:space="0" w:color="auto"/>
              <w:bottom w:val="single" w:sz="8" w:space="0" w:color="auto"/>
              <w:right w:val="single" w:sz="8" w:space="0" w:color="auto"/>
            </w:tcBorders>
            <w:shd w:val="clear" w:color="auto" w:fill="auto"/>
            <w:noWrap/>
            <w:vAlign w:val="center"/>
            <w:hideMark/>
          </w:tcPr>
          <w:p w14:paraId="60CFAE08" w14:textId="77777777" w:rsidR="003C4CD1" w:rsidRPr="003C4CD1" w:rsidRDefault="003C4CD1" w:rsidP="003C4CD1">
            <w:pPr>
              <w:jc w:val="center"/>
              <w:rPr>
                <w:rFonts w:ascii="Arial Narrow" w:hAnsi="Arial Narrow" w:cs="Calibri"/>
                <w:color w:val="000000"/>
                <w:sz w:val="14"/>
                <w:szCs w:val="14"/>
              </w:rPr>
            </w:pPr>
            <w:r w:rsidRPr="003C4CD1">
              <w:rPr>
                <w:rFonts w:ascii="Arial Narrow" w:hAnsi="Arial Narrow" w:cs="Calibri"/>
                <w:color w:val="000000"/>
                <w:sz w:val="14"/>
                <w:szCs w:val="16"/>
              </w:rPr>
              <w:t>5 ans</w:t>
            </w:r>
          </w:p>
        </w:tc>
        <w:tc>
          <w:tcPr>
            <w:tcW w:w="791" w:type="pct"/>
            <w:vMerge/>
            <w:tcBorders>
              <w:top w:val="nil"/>
              <w:left w:val="single" w:sz="8" w:space="0" w:color="auto"/>
              <w:bottom w:val="single" w:sz="8" w:space="0" w:color="000000"/>
              <w:right w:val="single" w:sz="8" w:space="0" w:color="auto"/>
            </w:tcBorders>
            <w:vAlign w:val="center"/>
            <w:hideMark/>
          </w:tcPr>
          <w:p w14:paraId="1A5449CB" w14:textId="77777777" w:rsidR="003C4CD1" w:rsidRPr="003C4CD1" w:rsidRDefault="003C4CD1" w:rsidP="003C4CD1">
            <w:pPr>
              <w:rPr>
                <w:rFonts w:ascii="Arial Narrow" w:hAnsi="Arial Narrow" w:cs="Calibri"/>
                <w:color w:val="000000"/>
                <w:sz w:val="18"/>
                <w:szCs w:val="18"/>
              </w:rPr>
            </w:pPr>
          </w:p>
        </w:tc>
        <w:tc>
          <w:tcPr>
            <w:tcW w:w="349" w:type="pct"/>
            <w:tcBorders>
              <w:top w:val="nil"/>
              <w:left w:val="nil"/>
              <w:bottom w:val="single" w:sz="8" w:space="0" w:color="auto"/>
              <w:right w:val="single" w:sz="8" w:space="0" w:color="auto"/>
            </w:tcBorders>
            <w:shd w:val="clear" w:color="auto" w:fill="auto"/>
            <w:noWrap/>
            <w:vAlign w:val="center"/>
            <w:hideMark/>
          </w:tcPr>
          <w:p w14:paraId="2E9F9EE7"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1759118</w:t>
            </w:r>
          </w:p>
        </w:tc>
        <w:tc>
          <w:tcPr>
            <w:tcW w:w="348" w:type="pct"/>
            <w:tcBorders>
              <w:top w:val="nil"/>
              <w:left w:val="nil"/>
              <w:bottom w:val="single" w:sz="8" w:space="0" w:color="auto"/>
              <w:right w:val="single" w:sz="8" w:space="0" w:color="auto"/>
            </w:tcBorders>
            <w:shd w:val="clear" w:color="auto" w:fill="auto"/>
            <w:noWrap/>
            <w:vAlign w:val="center"/>
            <w:hideMark/>
          </w:tcPr>
          <w:p w14:paraId="3C9FD990"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1756551</w:t>
            </w:r>
          </w:p>
        </w:tc>
        <w:tc>
          <w:tcPr>
            <w:tcW w:w="383" w:type="pct"/>
            <w:tcBorders>
              <w:top w:val="nil"/>
              <w:left w:val="nil"/>
              <w:bottom w:val="single" w:sz="8" w:space="0" w:color="auto"/>
              <w:right w:val="single" w:sz="8" w:space="0" w:color="auto"/>
            </w:tcBorders>
            <w:shd w:val="clear" w:color="000000" w:fill="E2EFDA"/>
            <w:noWrap/>
            <w:vAlign w:val="center"/>
            <w:hideMark/>
          </w:tcPr>
          <w:p w14:paraId="5B6A3464"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3 515 669</w:t>
            </w:r>
          </w:p>
        </w:tc>
        <w:tc>
          <w:tcPr>
            <w:tcW w:w="369" w:type="pct"/>
            <w:tcBorders>
              <w:top w:val="nil"/>
              <w:left w:val="nil"/>
              <w:bottom w:val="single" w:sz="8" w:space="0" w:color="auto"/>
              <w:right w:val="single" w:sz="8" w:space="0" w:color="auto"/>
            </w:tcBorders>
            <w:shd w:val="clear" w:color="auto" w:fill="auto"/>
            <w:noWrap/>
            <w:vAlign w:val="center"/>
            <w:hideMark/>
          </w:tcPr>
          <w:p w14:paraId="1468BA52"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1789098</w:t>
            </w:r>
          </w:p>
        </w:tc>
        <w:tc>
          <w:tcPr>
            <w:tcW w:w="369" w:type="pct"/>
            <w:tcBorders>
              <w:top w:val="nil"/>
              <w:left w:val="nil"/>
              <w:bottom w:val="single" w:sz="8" w:space="0" w:color="auto"/>
              <w:right w:val="single" w:sz="8" w:space="0" w:color="auto"/>
            </w:tcBorders>
            <w:shd w:val="clear" w:color="auto" w:fill="auto"/>
            <w:noWrap/>
            <w:vAlign w:val="center"/>
            <w:hideMark/>
          </w:tcPr>
          <w:p w14:paraId="10C0950A"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1786488</w:t>
            </w:r>
          </w:p>
        </w:tc>
        <w:tc>
          <w:tcPr>
            <w:tcW w:w="369" w:type="pct"/>
            <w:tcBorders>
              <w:top w:val="nil"/>
              <w:left w:val="nil"/>
              <w:bottom w:val="single" w:sz="8" w:space="0" w:color="auto"/>
              <w:right w:val="single" w:sz="8" w:space="0" w:color="auto"/>
            </w:tcBorders>
            <w:shd w:val="clear" w:color="auto" w:fill="auto"/>
            <w:noWrap/>
            <w:vAlign w:val="center"/>
            <w:hideMark/>
          </w:tcPr>
          <w:p w14:paraId="47224B6B"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1819588</w:t>
            </w:r>
          </w:p>
        </w:tc>
        <w:tc>
          <w:tcPr>
            <w:tcW w:w="369" w:type="pct"/>
            <w:tcBorders>
              <w:top w:val="nil"/>
              <w:left w:val="nil"/>
              <w:bottom w:val="single" w:sz="8" w:space="0" w:color="auto"/>
              <w:right w:val="single" w:sz="8" w:space="0" w:color="auto"/>
            </w:tcBorders>
            <w:shd w:val="clear" w:color="auto" w:fill="auto"/>
            <w:noWrap/>
            <w:vAlign w:val="center"/>
            <w:hideMark/>
          </w:tcPr>
          <w:p w14:paraId="09B416D9"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1816935</w:t>
            </w:r>
          </w:p>
        </w:tc>
        <w:tc>
          <w:tcPr>
            <w:tcW w:w="382" w:type="pct"/>
            <w:tcBorders>
              <w:top w:val="nil"/>
              <w:left w:val="nil"/>
              <w:bottom w:val="single" w:sz="8" w:space="0" w:color="auto"/>
              <w:right w:val="single" w:sz="8" w:space="0" w:color="auto"/>
            </w:tcBorders>
            <w:shd w:val="clear" w:color="000000" w:fill="E2EFDA"/>
            <w:noWrap/>
            <w:vAlign w:val="center"/>
            <w:hideMark/>
          </w:tcPr>
          <w:p w14:paraId="5CDD478A"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4"/>
              </w:rPr>
              <w:t>3 636 523</w:t>
            </w:r>
          </w:p>
        </w:tc>
        <w:tc>
          <w:tcPr>
            <w:tcW w:w="369" w:type="pct"/>
            <w:tcBorders>
              <w:top w:val="nil"/>
              <w:left w:val="nil"/>
              <w:bottom w:val="single" w:sz="8" w:space="0" w:color="auto"/>
              <w:right w:val="single" w:sz="8" w:space="0" w:color="auto"/>
            </w:tcBorders>
            <w:shd w:val="clear" w:color="auto" w:fill="auto"/>
            <w:noWrap/>
            <w:vAlign w:val="center"/>
            <w:hideMark/>
          </w:tcPr>
          <w:p w14:paraId="300E68A1"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1850599</w:t>
            </w:r>
          </w:p>
        </w:tc>
        <w:tc>
          <w:tcPr>
            <w:tcW w:w="481" w:type="pct"/>
            <w:tcBorders>
              <w:top w:val="nil"/>
              <w:left w:val="nil"/>
              <w:bottom w:val="single" w:sz="8" w:space="0" w:color="auto"/>
              <w:right w:val="single" w:sz="8" w:space="0" w:color="auto"/>
            </w:tcBorders>
            <w:shd w:val="clear" w:color="auto" w:fill="auto"/>
            <w:noWrap/>
            <w:vAlign w:val="center"/>
            <w:hideMark/>
          </w:tcPr>
          <w:p w14:paraId="33D0A6C1"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1847901</w:t>
            </w:r>
          </w:p>
        </w:tc>
      </w:tr>
      <w:tr w:rsidR="003C4CD1" w:rsidRPr="003C4CD1" w14:paraId="61055B4D" w14:textId="77777777" w:rsidTr="00C50E5F">
        <w:trPr>
          <w:trHeight w:val="284"/>
        </w:trPr>
        <w:tc>
          <w:tcPr>
            <w:tcW w:w="420" w:type="pct"/>
            <w:tcBorders>
              <w:top w:val="nil"/>
              <w:left w:val="single" w:sz="8" w:space="0" w:color="auto"/>
              <w:bottom w:val="single" w:sz="8" w:space="0" w:color="auto"/>
              <w:right w:val="single" w:sz="8" w:space="0" w:color="auto"/>
            </w:tcBorders>
            <w:shd w:val="clear" w:color="auto" w:fill="auto"/>
            <w:noWrap/>
            <w:vAlign w:val="center"/>
            <w:hideMark/>
          </w:tcPr>
          <w:p w14:paraId="3FA8ED10" w14:textId="77777777" w:rsidR="003C4CD1" w:rsidRPr="003C4CD1" w:rsidRDefault="003C4CD1" w:rsidP="003C4CD1">
            <w:pPr>
              <w:jc w:val="center"/>
              <w:rPr>
                <w:rFonts w:ascii="Arial Narrow" w:hAnsi="Arial Narrow" w:cs="Calibri"/>
                <w:color w:val="000000"/>
                <w:sz w:val="14"/>
                <w:szCs w:val="14"/>
              </w:rPr>
            </w:pPr>
            <w:bookmarkStart w:id="14" w:name="_Hlk197272018"/>
            <w:r w:rsidRPr="003C4CD1">
              <w:rPr>
                <w:rFonts w:ascii="Arial Narrow" w:hAnsi="Arial Narrow" w:cs="Calibri"/>
                <w:color w:val="000000"/>
                <w:sz w:val="14"/>
                <w:szCs w:val="16"/>
              </w:rPr>
              <w:t>3 à 5 ans</w:t>
            </w:r>
          </w:p>
        </w:tc>
        <w:tc>
          <w:tcPr>
            <w:tcW w:w="791" w:type="pct"/>
            <w:tcBorders>
              <w:top w:val="nil"/>
              <w:left w:val="nil"/>
              <w:bottom w:val="single" w:sz="8" w:space="0" w:color="auto"/>
              <w:right w:val="single" w:sz="8" w:space="0" w:color="auto"/>
            </w:tcBorders>
            <w:shd w:val="clear" w:color="000000" w:fill="D9D9D9"/>
            <w:vAlign w:val="center"/>
            <w:hideMark/>
          </w:tcPr>
          <w:p w14:paraId="4E9B5C9F" w14:textId="77777777" w:rsidR="003C4CD1" w:rsidRPr="003C4CD1" w:rsidRDefault="003C4CD1" w:rsidP="003C4CD1">
            <w:pPr>
              <w:rPr>
                <w:rFonts w:ascii="Arial Narrow" w:hAnsi="Arial Narrow" w:cs="Calibri"/>
                <w:b/>
                <w:bCs/>
                <w:color w:val="000000"/>
                <w:sz w:val="14"/>
                <w:szCs w:val="14"/>
              </w:rPr>
            </w:pPr>
            <w:r w:rsidRPr="003C4CD1">
              <w:rPr>
                <w:rFonts w:ascii="Arial Narrow" w:hAnsi="Arial Narrow" w:cs="Calibri"/>
                <w:b/>
                <w:bCs/>
                <w:color w:val="000000"/>
                <w:sz w:val="14"/>
                <w:szCs w:val="14"/>
              </w:rPr>
              <w:t>Pour le TBS Préscolaire</w:t>
            </w:r>
          </w:p>
        </w:tc>
        <w:tc>
          <w:tcPr>
            <w:tcW w:w="349" w:type="pct"/>
            <w:tcBorders>
              <w:top w:val="nil"/>
              <w:left w:val="nil"/>
              <w:bottom w:val="single" w:sz="8" w:space="0" w:color="auto"/>
              <w:right w:val="single" w:sz="8" w:space="0" w:color="auto"/>
            </w:tcBorders>
            <w:shd w:val="clear" w:color="000000" w:fill="DDEBF7"/>
            <w:noWrap/>
            <w:vAlign w:val="center"/>
            <w:hideMark/>
          </w:tcPr>
          <w:p w14:paraId="393D297C"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5 532 042</w:t>
            </w:r>
          </w:p>
        </w:tc>
        <w:tc>
          <w:tcPr>
            <w:tcW w:w="348" w:type="pct"/>
            <w:tcBorders>
              <w:top w:val="nil"/>
              <w:left w:val="nil"/>
              <w:bottom w:val="single" w:sz="8" w:space="0" w:color="auto"/>
              <w:right w:val="single" w:sz="8" w:space="0" w:color="auto"/>
            </w:tcBorders>
            <w:shd w:val="clear" w:color="000000" w:fill="DDEBF7"/>
            <w:noWrap/>
            <w:vAlign w:val="center"/>
            <w:hideMark/>
          </w:tcPr>
          <w:p w14:paraId="7A6D5F32"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5 524 940</w:t>
            </w:r>
          </w:p>
        </w:tc>
        <w:tc>
          <w:tcPr>
            <w:tcW w:w="383" w:type="pct"/>
            <w:tcBorders>
              <w:top w:val="nil"/>
              <w:left w:val="nil"/>
              <w:bottom w:val="single" w:sz="8" w:space="0" w:color="auto"/>
              <w:right w:val="single" w:sz="8" w:space="0" w:color="auto"/>
            </w:tcBorders>
            <w:shd w:val="clear" w:color="000000" w:fill="DDEBF7"/>
            <w:noWrap/>
            <w:vAlign w:val="center"/>
            <w:hideMark/>
          </w:tcPr>
          <w:p w14:paraId="50EA099C"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11 056 982</w:t>
            </w:r>
          </w:p>
        </w:tc>
        <w:tc>
          <w:tcPr>
            <w:tcW w:w="369" w:type="pct"/>
            <w:tcBorders>
              <w:top w:val="nil"/>
              <w:left w:val="nil"/>
              <w:bottom w:val="single" w:sz="8" w:space="0" w:color="auto"/>
              <w:right w:val="single" w:sz="8" w:space="0" w:color="auto"/>
            </w:tcBorders>
            <w:shd w:val="clear" w:color="000000" w:fill="DDEBF7"/>
            <w:noWrap/>
            <w:vAlign w:val="center"/>
            <w:hideMark/>
          </w:tcPr>
          <w:p w14:paraId="3D7F76AB"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5 631 518</w:t>
            </w:r>
          </w:p>
        </w:tc>
        <w:tc>
          <w:tcPr>
            <w:tcW w:w="369" w:type="pct"/>
            <w:tcBorders>
              <w:top w:val="nil"/>
              <w:left w:val="nil"/>
              <w:bottom w:val="single" w:sz="8" w:space="0" w:color="auto"/>
              <w:right w:val="single" w:sz="8" w:space="0" w:color="auto"/>
            </w:tcBorders>
            <w:shd w:val="clear" w:color="000000" w:fill="DDEBF7"/>
            <w:noWrap/>
            <w:vAlign w:val="center"/>
            <w:hideMark/>
          </w:tcPr>
          <w:p w14:paraId="5DF86585"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5 624 564</w:t>
            </w:r>
          </w:p>
        </w:tc>
        <w:tc>
          <w:tcPr>
            <w:tcW w:w="369" w:type="pct"/>
            <w:tcBorders>
              <w:top w:val="nil"/>
              <w:left w:val="nil"/>
              <w:bottom w:val="single" w:sz="8" w:space="0" w:color="auto"/>
              <w:right w:val="single" w:sz="8" w:space="0" w:color="auto"/>
            </w:tcBorders>
            <w:shd w:val="clear" w:color="000000" w:fill="DDEBF7"/>
            <w:noWrap/>
            <w:vAlign w:val="center"/>
            <w:hideMark/>
          </w:tcPr>
          <w:p w14:paraId="1D5B92A2"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5 732 786</w:t>
            </w:r>
          </w:p>
        </w:tc>
        <w:tc>
          <w:tcPr>
            <w:tcW w:w="369" w:type="pct"/>
            <w:tcBorders>
              <w:top w:val="nil"/>
              <w:left w:val="nil"/>
              <w:bottom w:val="single" w:sz="8" w:space="0" w:color="auto"/>
              <w:right w:val="single" w:sz="8" w:space="0" w:color="auto"/>
            </w:tcBorders>
            <w:shd w:val="clear" w:color="000000" w:fill="DDEBF7"/>
            <w:noWrap/>
            <w:vAlign w:val="center"/>
            <w:hideMark/>
          </w:tcPr>
          <w:p w14:paraId="5D15193B"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5 725 987</w:t>
            </w:r>
          </w:p>
        </w:tc>
        <w:tc>
          <w:tcPr>
            <w:tcW w:w="382" w:type="pct"/>
            <w:tcBorders>
              <w:top w:val="nil"/>
              <w:left w:val="nil"/>
              <w:bottom w:val="single" w:sz="8" w:space="0" w:color="auto"/>
              <w:right w:val="single" w:sz="8" w:space="0" w:color="auto"/>
            </w:tcBorders>
            <w:shd w:val="clear" w:color="000000" w:fill="DDEBF7"/>
            <w:noWrap/>
            <w:vAlign w:val="center"/>
            <w:hideMark/>
          </w:tcPr>
          <w:p w14:paraId="0D75D81C"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4"/>
              </w:rPr>
              <w:t>11 458 773</w:t>
            </w:r>
          </w:p>
        </w:tc>
        <w:tc>
          <w:tcPr>
            <w:tcW w:w="369" w:type="pct"/>
            <w:tcBorders>
              <w:top w:val="nil"/>
              <w:left w:val="nil"/>
              <w:bottom w:val="single" w:sz="8" w:space="0" w:color="auto"/>
              <w:right w:val="single" w:sz="8" w:space="0" w:color="auto"/>
            </w:tcBorders>
            <w:shd w:val="clear" w:color="000000" w:fill="DDEBF7"/>
            <w:noWrap/>
            <w:vAlign w:val="center"/>
            <w:hideMark/>
          </w:tcPr>
          <w:p w14:paraId="7CF05E52"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5 835 881</w:t>
            </w:r>
          </w:p>
        </w:tc>
        <w:tc>
          <w:tcPr>
            <w:tcW w:w="481" w:type="pct"/>
            <w:tcBorders>
              <w:top w:val="nil"/>
              <w:left w:val="nil"/>
              <w:bottom w:val="single" w:sz="8" w:space="0" w:color="auto"/>
              <w:right w:val="single" w:sz="8" w:space="0" w:color="auto"/>
            </w:tcBorders>
            <w:shd w:val="clear" w:color="000000" w:fill="DDEBF7"/>
            <w:noWrap/>
            <w:vAlign w:val="center"/>
            <w:hideMark/>
          </w:tcPr>
          <w:p w14:paraId="2C5F59D0"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5 829 243</w:t>
            </w:r>
          </w:p>
        </w:tc>
      </w:tr>
      <w:bookmarkEnd w:id="14"/>
      <w:tr w:rsidR="003C4CD1" w:rsidRPr="003C4CD1" w14:paraId="3E68F511" w14:textId="77777777" w:rsidTr="00C50E5F">
        <w:trPr>
          <w:trHeight w:val="284"/>
        </w:trPr>
        <w:tc>
          <w:tcPr>
            <w:tcW w:w="420" w:type="pct"/>
            <w:tcBorders>
              <w:top w:val="nil"/>
              <w:left w:val="single" w:sz="8" w:space="0" w:color="auto"/>
              <w:bottom w:val="single" w:sz="8" w:space="0" w:color="auto"/>
              <w:right w:val="single" w:sz="8" w:space="0" w:color="auto"/>
            </w:tcBorders>
            <w:shd w:val="clear" w:color="auto" w:fill="auto"/>
            <w:noWrap/>
            <w:vAlign w:val="center"/>
            <w:hideMark/>
          </w:tcPr>
          <w:p w14:paraId="258C718A" w14:textId="77777777" w:rsidR="003C4CD1" w:rsidRPr="003C4CD1" w:rsidRDefault="003C4CD1" w:rsidP="003C4CD1">
            <w:pPr>
              <w:jc w:val="center"/>
              <w:rPr>
                <w:rFonts w:ascii="Arial Narrow" w:hAnsi="Arial Narrow" w:cs="Calibri"/>
                <w:color w:val="000000"/>
                <w:sz w:val="14"/>
                <w:szCs w:val="14"/>
              </w:rPr>
            </w:pPr>
            <w:r w:rsidRPr="003C4CD1">
              <w:rPr>
                <w:rFonts w:ascii="Arial Narrow" w:hAnsi="Arial Narrow" w:cs="Calibri"/>
                <w:color w:val="000000"/>
                <w:sz w:val="14"/>
                <w:szCs w:val="16"/>
              </w:rPr>
              <w:t>6 ans</w:t>
            </w:r>
          </w:p>
        </w:tc>
        <w:tc>
          <w:tcPr>
            <w:tcW w:w="791" w:type="pct"/>
            <w:tcBorders>
              <w:top w:val="nil"/>
              <w:left w:val="nil"/>
              <w:bottom w:val="single" w:sz="8" w:space="0" w:color="auto"/>
              <w:right w:val="single" w:sz="8" w:space="0" w:color="auto"/>
            </w:tcBorders>
            <w:shd w:val="clear" w:color="000000" w:fill="D9D9D9"/>
            <w:vAlign w:val="center"/>
            <w:hideMark/>
          </w:tcPr>
          <w:p w14:paraId="17EC8970" w14:textId="77777777" w:rsidR="003C4CD1" w:rsidRPr="003C4CD1" w:rsidRDefault="003C4CD1" w:rsidP="003C4CD1">
            <w:pPr>
              <w:rPr>
                <w:rFonts w:ascii="Arial Narrow" w:hAnsi="Arial Narrow" w:cs="Calibri"/>
                <w:b/>
                <w:bCs/>
                <w:color w:val="000000"/>
                <w:sz w:val="14"/>
                <w:szCs w:val="14"/>
              </w:rPr>
            </w:pPr>
            <w:r w:rsidRPr="003C4CD1">
              <w:rPr>
                <w:rFonts w:ascii="Arial Narrow" w:hAnsi="Arial Narrow" w:cs="Calibri"/>
                <w:b/>
                <w:bCs/>
                <w:color w:val="000000"/>
                <w:sz w:val="14"/>
                <w:szCs w:val="14"/>
              </w:rPr>
              <w:t>Age d’</w:t>
            </w:r>
            <w:proofErr w:type="spellStart"/>
            <w:r w:rsidRPr="003C4CD1">
              <w:rPr>
                <w:rFonts w:ascii="Arial Narrow" w:hAnsi="Arial Narrow" w:cs="Calibri"/>
                <w:b/>
                <w:bCs/>
                <w:color w:val="000000"/>
                <w:sz w:val="14"/>
                <w:szCs w:val="14"/>
              </w:rPr>
              <w:t>dmis</w:t>
            </w:r>
            <w:proofErr w:type="spellEnd"/>
            <w:r w:rsidRPr="003C4CD1">
              <w:rPr>
                <w:rFonts w:ascii="Arial Narrow" w:hAnsi="Arial Narrow" w:cs="Calibri"/>
                <w:b/>
                <w:bCs/>
                <w:color w:val="000000"/>
                <w:sz w:val="14"/>
                <w:szCs w:val="14"/>
              </w:rPr>
              <w:t xml:space="preserve"> au Primaire</w:t>
            </w:r>
          </w:p>
        </w:tc>
        <w:tc>
          <w:tcPr>
            <w:tcW w:w="349" w:type="pct"/>
            <w:tcBorders>
              <w:top w:val="nil"/>
              <w:left w:val="nil"/>
              <w:bottom w:val="single" w:sz="8" w:space="0" w:color="auto"/>
              <w:right w:val="single" w:sz="8" w:space="0" w:color="auto"/>
            </w:tcBorders>
            <w:shd w:val="clear" w:color="auto" w:fill="auto"/>
            <w:noWrap/>
            <w:vAlign w:val="center"/>
            <w:hideMark/>
          </w:tcPr>
          <w:p w14:paraId="68613A0B"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1683501</w:t>
            </w:r>
          </w:p>
        </w:tc>
        <w:tc>
          <w:tcPr>
            <w:tcW w:w="348" w:type="pct"/>
            <w:tcBorders>
              <w:top w:val="nil"/>
              <w:left w:val="nil"/>
              <w:bottom w:val="single" w:sz="8" w:space="0" w:color="auto"/>
              <w:right w:val="single" w:sz="8" w:space="0" w:color="auto"/>
            </w:tcBorders>
            <w:shd w:val="clear" w:color="auto" w:fill="auto"/>
            <w:noWrap/>
            <w:vAlign w:val="center"/>
            <w:hideMark/>
          </w:tcPr>
          <w:p w14:paraId="74FCA636"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1680988</w:t>
            </w:r>
          </w:p>
        </w:tc>
        <w:tc>
          <w:tcPr>
            <w:tcW w:w="383" w:type="pct"/>
            <w:tcBorders>
              <w:top w:val="nil"/>
              <w:left w:val="nil"/>
              <w:bottom w:val="single" w:sz="8" w:space="0" w:color="auto"/>
              <w:right w:val="single" w:sz="8" w:space="0" w:color="auto"/>
            </w:tcBorders>
            <w:shd w:val="clear" w:color="000000" w:fill="E2EFDA"/>
            <w:noWrap/>
            <w:vAlign w:val="center"/>
            <w:hideMark/>
          </w:tcPr>
          <w:p w14:paraId="1B816D3D"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3 364 489</w:t>
            </w:r>
          </w:p>
        </w:tc>
        <w:tc>
          <w:tcPr>
            <w:tcW w:w="369" w:type="pct"/>
            <w:tcBorders>
              <w:top w:val="nil"/>
              <w:left w:val="nil"/>
              <w:bottom w:val="single" w:sz="8" w:space="0" w:color="auto"/>
              <w:right w:val="single" w:sz="8" w:space="0" w:color="auto"/>
            </w:tcBorders>
            <w:shd w:val="clear" w:color="auto" w:fill="auto"/>
            <w:noWrap/>
            <w:vAlign w:val="center"/>
            <w:hideMark/>
          </w:tcPr>
          <w:p w14:paraId="4F488E4F"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1710817</w:t>
            </w:r>
          </w:p>
        </w:tc>
        <w:tc>
          <w:tcPr>
            <w:tcW w:w="369" w:type="pct"/>
            <w:tcBorders>
              <w:top w:val="nil"/>
              <w:left w:val="nil"/>
              <w:bottom w:val="single" w:sz="8" w:space="0" w:color="auto"/>
              <w:right w:val="single" w:sz="8" w:space="0" w:color="auto"/>
            </w:tcBorders>
            <w:shd w:val="clear" w:color="auto" w:fill="auto"/>
            <w:noWrap/>
            <w:vAlign w:val="center"/>
            <w:hideMark/>
          </w:tcPr>
          <w:p w14:paraId="2D883BAD"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1708207</w:t>
            </w:r>
          </w:p>
        </w:tc>
        <w:tc>
          <w:tcPr>
            <w:tcW w:w="369" w:type="pct"/>
            <w:tcBorders>
              <w:top w:val="nil"/>
              <w:left w:val="nil"/>
              <w:bottom w:val="single" w:sz="8" w:space="0" w:color="auto"/>
              <w:right w:val="single" w:sz="8" w:space="0" w:color="auto"/>
            </w:tcBorders>
            <w:shd w:val="clear" w:color="auto" w:fill="auto"/>
            <w:noWrap/>
            <w:vAlign w:val="center"/>
            <w:hideMark/>
          </w:tcPr>
          <w:p w14:paraId="5E66208E"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1738575</w:t>
            </w:r>
          </w:p>
        </w:tc>
        <w:tc>
          <w:tcPr>
            <w:tcW w:w="369" w:type="pct"/>
            <w:tcBorders>
              <w:top w:val="nil"/>
              <w:left w:val="nil"/>
              <w:bottom w:val="single" w:sz="8" w:space="0" w:color="auto"/>
              <w:right w:val="single" w:sz="8" w:space="0" w:color="auto"/>
            </w:tcBorders>
            <w:shd w:val="clear" w:color="auto" w:fill="auto"/>
            <w:noWrap/>
            <w:vAlign w:val="center"/>
            <w:hideMark/>
          </w:tcPr>
          <w:p w14:paraId="0EFBD715"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1735868</w:t>
            </w:r>
          </w:p>
        </w:tc>
        <w:tc>
          <w:tcPr>
            <w:tcW w:w="382" w:type="pct"/>
            <w:tcBorders>
              <w:top w:val="nil"/>
              <w:left w:val="nil"/>
              <w:bottom w:val="single" w:sz="8" w:space="0" w:color="auto"/>
              <w:right w:val="single" w:sz="8" w:space="0" w:color="auto"/>
            </w:tcBorders>
            <w:shd w:val="clear" w:color="000000" w:fill="E2EFDA"/>
            <w:noWrap/>
            <w:vAlign w:val="center"/>
            <w:hideMark/>
          </w:tcPr>
          <w:p w14:paraId="6E76FEE4"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4"/>
              </w:rPr>
              <w:t>3 474 443</w:t>
            </w:r>
          </w:p>
        </w:tc>
        <w:tc>
          <w:tcPr>
            <w:tcW w:w="369" w:type="pct"/>
            <w:tcBorders>
              <w:top w:val="nil"/>
              <w:left w:val="nil"/>
              <w:bottom w:val="single" w:sz="8" w:space="0" w:color="auto"/>
              <w:right w:val="single" w:sz="8" w:space="0" w:color="auto"/>
            </w:tcBorders>
            <w:shd w:val="clear" w:color="auto" w:fill="auto"/>
            <w:noWrap/>
            <w:vAlign w:val="center"/>
            <w:hideMark/>
          </w:tcPr>
          <w:p w14:paraId="661D6EDB"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1766784</w:t>
            </w:r>
          </w:p>
        </w:tc>
        <w:tc>
          <w:tcPr>
            <w:tcW w:w="481" w:type="pct"/>
            <w:tcBorders>
              <w:top w:val="nil"/>
              <w:left w:val="nil"/>
              <w:bottom w:val="single" w:sz="8" w:space="0" w:color="auto"/>
              <w:right w:val="single" w:sz="8" w:space="0" w:color="auto"/>
            </w:tcBorders>
            <w:shd w:val="clear" w:color="auto" w:fill="auto"/>
            <w:noWrap/>
            <w:vAlign w:val="center"/>
            <w:hideMark/>
          </w:tcPr>
          <w:p w14:paraId="1232B57B"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1763976</w:t>
            </w:r>
          </w:p>
        </w:tc>
      </w:tr>
      <w:tr w:rsidR="003C4CD1" w:rsidRPr="003C4CD1" w14:paraId="4556F498" w14:textId="77777777" w:rsidTr="00C50E5F">
        <w:trPr>
          <w:trHeight w:val="284"/>
        </w:trPr>
        <w:tc>
          <w:tcPr>
            <w:tcW w:w="420" w:type="pct"/>
            <w:tcBorders>
              <w:top w:val="nil"/>
              <w:left w:val="single" w:sz="8" w:space="0" w:color="auto"/>
              <w:bottom w:val="single" w:sz="8" w:space="0" w:color="auto"/>
              <w:right w:val="single" w:sz="8" w:space="0" w:color="auto"/>
            </w:tcBorders>
            <w:shd w:val="clear" w:color="auto" w:fill="auto"/>
            <w:noWrap/>
            <w:vAlign w:val="center"/>
            <w:hideMark/>
          </w:tcPr>
          <w:p w14:paraId="5B8E6EA8" w14:textId="77777777" w:rsidR="003C4CD1" w:rsidRPr="003C4CD1" w:rsidRDefault="003C4CD1" w:rsidP="003C4CD1">
            <w:pPr>
              <w:jc w:val="center"/>
              <w:rPr>
                <w:rFonts w:ascii="Arial Narrow" w:hAnsi="Arial Narrow" w:cs="Calibri"/>
                <w:color w:val="000000"/>
                <w:sz w:val="14"/>
                <w:szCs w:val="14"/>
              </w:rPr>
            </w:pPr>
            <w:r w:rsidRPr="003C4CD1">
              <w:rPr>
                <w:rFonts w:ascii="Arial Narrow" w:hAnsi="Arial Narrow" w:cs="Calibri"/>
                <w:color w:val="000000"/>
                <w:sz w:val="14"/>
                <w:szCs w:val="16"/>
              </w:rPr>
              <w:t>6 ans</w:t>
            </w:r>
          </w:p>
        </w:tc>
        <w:tc>
          <w:tcPr>
            <w:tcW w:w="791" w:type="pct"/>
            <w:vMerge w:val="restart"/>
            <w:tcBorders>
              <w:top w:val="nil"/>
              <w:left w:val="single" w:sz="8" w:space="0" w:color="auto"/>
              <w:bottom w:val="single" w:sz="8" w:space="0" w:color="000000"/>
              <w:right w:val="single" w:sz="8" w:space="0" w:color="auto"/>
            </w:tcBorders>
            <w:shd w:val="clear" w:color="auto" w:fill="FFFFFF" w:themeFill="background1"/>
            <w:vAlign w:val="center"/>
            <w:hideMark/>
          </w:tcPr>
          <w:p w14:paraId="023808F0" w14:textId="01E6F972" w:rsidR="003C4CD1" w:rsidRPr="003C4CD1" w:rsidRDefault="00EF1A2A" w:rsidP="003C4CD1">
            <w:pPr>
              <w:jc w:val="center"/>
              <w:rPr>
                <w:rFonts w:ascii="Arial Narrow" w:hAnsi="Arial Narrow" w:cs="Calibri"/>
                <w:b/>
                <w:bCs/>
                <w:color w:val="000000"/>
                <w:sz w:val="16"/>
                <w:szCs w:val="16"/>
              </w:rPr>
            </w:pPr>
            <w:r w:rsidRPr="00EF1A2A">
              <w:rPr>
                <w:rFonts w:ascii="Arial Narrow" w:hAnsi="Arial Narrow" w:cs="Calibri"/>
                <w:b/>
                <w:bCs/>
                <w:color w:val="000000"/>
                <w:sz w:val="16"/>
                <w:szCs w:val="16"/>
              </w:rPr>
              <w:t>Primaire</w:t>
            </w:r>
            <w:r w:rsidR="003C4CD1" w:rsidRPr="003C4CD1">
              <w:rPr>
                <w:rFonts w:ascii="Arial Narrow" w:hAnsi="Arial Narrow" w:cs="Calibri"/>
                <w:b/>
                <w:bCs/>
                <w:color w:val="000000"/>
                <w:sz w:val="16"/>
                <w:szCs w:val="16"/>
              </w:rPr>
              <w:t> </w:t>
            </w:r>
          </w:p>
        </w:tc>
        <w:tc>
          <w:tcPr>
            <w:tcW w:w="349" w:type="pct"/>
            <w:tcBorders>
              <w:top w:val="nil"/>
              <w:left w:val="nil"/>
              <w:bottom w:val="single" w:sz="8" w:space="0" w:color="auto"/>
              <w:right w:val="single" w:sz="8" w:space="0" w:color="auto"/>
            </w:tcBorders>
            <w:shd w:val="clear" w:color="auto" w:fill="auto"/>
            <w:noWrap/>
            <w:vAlign w:val="center"/>
            <w:hideMark/>
          </w:tcPr>
          <w:p w14:paraId="3ABB93DD"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1683501</w:t>
            </w:r>
          </w:p>
        </w:tc>
        <w:tc>
          <w:tcPr>
            <w:tcW w:w="348" w:type="pct"/>
            <w:tcBorders>
              <w:top w:val="nil"/>
              <w:left w:val="nil"/>
              <w:bottom w:val="single" w:sz="8" w:space="0" w:color="auto"/>
              <w:right w:val="single" w:sz="8" w:space="0" w:color="auto"/>
            </w:tcBorders>
            <w:shd w:val="clear" w:color="auto" w:fill="auto"/>
            <w:noWrap/>
            <w:vAlign w:val="center"/>
            <w:hideMark/>
          </w:tcPr>
          <w:p w14:paraId="4924535D"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1680988</w:t>
            </w:r>
          </w:p>
        </w:tc>
        <w:tc>
          <w:tcPr>
            <w:tcW w:w="383" w:type="pct"/>
            <w:tcBorders>
              <w:top w:val="nil"/>
              <w:left w:val="nil"/>
              <w:bottom w:val="single" w:sz="8" w:space="0" w:color="auto"/>
              <w:right w:val="single" w:sz="8" w:space="0" w:color="auto"/>
            </w:tcBorders>
            <w:shd w:val="clear" w:color="000000" w:fill="E2EFDA"/>
            <w:noWrap/>
            <w:vAlign w:val="center"/>
            <w:hideMark/>
          </w:tcPr>
          <w:p w14:paraId="119EEB9B"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3 364 489</w:t>
            </w:r>
          </w:p>
        </w:tc>
        <w:tc>
          <w:tcPr>
            <w:tcW w:w="369" w:type="pct"/>
            <w:tcBorders>
              <w:top w:val="nil"/>
              <w:left w:val="nil"/>
              <w:bottom w:val="single" w:sz="8" w:space="0" w:color="auto"/>
              <w:right w:val="single" w:sz="8" w:space="0" w:color="auto"/>
            </w:tcBorders>
            <w:shd w:val="clear" w:color="auto" w:fill="auto"/>
            <w:noWrap/>
            <w:vAlign w:val="center"/>
            <w:hideMark/>
          </w:tcPr>
          <w:p w14:paraId="18C16477"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1710817</w:t>
            </w:r>
          </w:p>
        </w:tc>
        <w:tc>
          <w:tcPr>
            <w:tcW w:w="369" w:type="pct"/>
            <w:tcBorders>
              <w:top w:val="nil"/>
              <w:left w:val="nil"/>
              <w:bottom w:val="single" w:sz="8" w:space="0" w:color="auto"/>
              <w:right w:val="single" w:sz="8" w:space="0" w:color="auto"/>
            </w:tcBorders>
            <w:shd w:val="clear" w:color="auto" w:fill="auto"/>
            <w:noWrap/>
            <w:vAlign w:val="center"/>
            <w:hideMark/>
          </w:tcPr>
          <w:p w14:paraId="4E37E3D3"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1708207</w:t>
            </w:r>
          </w:p>
        </w:tc>
        <w:tc>
          <w:tcPr>
            <w:tcW w:w="369" w:type="pct"/>
            <w:tcBorders>
              <w:top w:val="nil"/>
              <w:left w:val="nil"/>
              <w:bottom w:val="single" w:sz="8" w:space="0" w:color="auto"/>
              <w:right w:val="single" w:sz="8" w:space="0" w:color="auto"/>
            </w:tcBorders>
            <w:shd w:val="clear" w:color="auto" w:fill="auto"/>
            <w:noWrap/>
            <w:vAlign w:val="center"/>
            <w:hideMark/>
          </w:tcPr>
          <w:p w14:paraId="512BF124"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1738575</w:t>
            </w:r>
          </w:p>
        </w:tc>
        <w:tc>
          <w:tcPr>
            <w:tcW w:w="369" w:type="pct"/>
            <w:tcBorders>
              <w:top w:val="nil"/>
              <w:left w:val="nil"/>
              <w:bottom w:val="single" w:sz="8" w:space="0" w:color="auto"/>
              <w:right w:val="single" w:sz="8" w:space="0" w:color="auto"/>
            </w:tcBorders>
            <w:shd w:val="clear" w:color="auto" w:fill="auto"/>
            <w:noWrap/>
            <w:vAlign w:val="center"/>
            <w:hideMark/>
          </w:tcPr>
          <w:p w14:paraId="1DCEC39A"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1735868</w:t>
            </w:r>
          </w:p>
        </w:tc>
        <w:tc>
          <w:tcPr>
            <w:tcW w:w="382" w:type="pct"/>
            <w:tcBorders>
              <w:top w:val="nil"/>
              <w:left w:val="nil"/>
              <w:bottom w:val="single" w:sz="8" w:space="0" w:color="auto"/>
              <w:right w:val="single" w:sz="8" w:space="0" w:color="auto"/>
            </w:tcBorders>
            <w:shd w:val="clear" w:color="000000" w:fill="E2EFDA"/>
            <w:noWrap/>
            <w:vAlign w:val="center"/>
            <w:hideMark/>
          </w:tcPr>
          <w:p w14:paraId="2032B666"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4"/>
              </w:rPr>
              <w:t>3 474 443</w:t>
            </w:r>
          </w:p>
        </w:tc>
        <w:tc>
          <w:tcPr>
            <w:tcW w:w="369" w:type="pct"/>
            <w:tcBorders>
              <w:top w:val="nil"/>
              <w:left w:val="nil"/>
              <w:bottom w:val="single" w:sz="8" w:space="0" w:color="auto"/>
              <w:right w:val="single" w:sz="8" w:space="0" w:color="auto"/>
            </w:tcBorders>
            <w:shd w:val="clear" w:color="auto" w:fill="auto"/>
            <w:noWrap/>
            <w:vAlign w:val="center"/>
            <w:hideMark/>
          </w:tcPr>
          <w:p w14:paraId="548C3D85"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1766784</w:t>
            </w:r>
          </w:p>
        </w:tc>
        <w:tc>
          <w:tcPr>
            <w:tcW w:w="481" w:type="pct"/>
            <w:tcBorders>
              <w:top w:val="nil"/>
              <w:left w:val="nil"/>
              <w:bottom w:val="single" w:sz="8" w:space="0" w:color="auto"/>
              <w:right w:val="single" w:sz="8" w:space="0" w:color="auto"/>
            </w:tcBorders>
            <w:shd w:val="clear" w:color="auto" w:fill="auto"/>
            <w:noWrap/>
            <w:vAlign w:val="center"/>
            <w:hideMark/>
          </w:tcPr>
          <w:p w14:paraId="232108AF"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1763976</w:t>
            </w:r>
          </w:p>
        </w:tc>
      </w:tr>
      <w:tr w:rsidR="003C4CD1" w:rsidRPr="003C4CD1" w14:paraId="2BCC30CD" w14:textId="77777777" w:rsidTr="00C50E5F">
        <w:trPr>
          <w:trHeight w:val="284"/>
        </w:trPr>
        <w:tc>
          <w:tcPr>
            <w:tcW w:w="420" w:type="pct"/>
            <w:tcBorders>
              <w:top w:val="nil"/>
              <w:left w:val="single" w:sz="8" w:space="0" w:color="auto"/>
              <w:bottom w:val="single" w:sz="8" w:space="0" w:color="auto"/>
              <w:right w:val="single" w:sz="8" w:space="0" w:color="auto"/>
            </w:tcBorders>
            <w:shd w:val="clear" w:color="auto" w:fill="auto"/>
            <w:noWrap/>
            <w:vAlign w:val="center"/>
            <w:hideMark/>
          </w:tcPr>
          <w:p w14:paraId="33F24EF3" w14:textId="77777777" w:rsidR="003C4CD1" w:rsidRPr="003C4CD1" w:rsidRDefault="003C4CD1" w:rsidP="003C4CD1">
            <w:pPr>
              <w:jc w:val="center"/>
              <w:rPr>
                <w:rFonts w:ascii="Arial Narrow" w:hAnsi="Arial Narrow" w:cs="Calibri"/>
                <w:color w:val="000000"/>
                <w:sz w:val="14"/>
                <w:szCs w:val="14"/>
              </w:rPr>
            </w:pPr>
            <w:r w:rsidRPr="003C4CD1">
              <w:rPr>
                <w:rFonts w:ascii="Arial Narrow" w:hAnsi="Arial Narrow" w:cs="Calibri"/>
                <w:color w:val="000000"/>
                <w:sz w:val="14"/>
                <w:szCs w:val="16"/>
              </w:rPr>
              <w:t>7 ans</w:t>
            </w:r>
          </w:p>
        </w:tc>
        <w:tc>
          <w:tcPr>
            <w:tcW w:w="791" w:type="pct"/>
            <w:vMerge/>
            <w:tcBorders>
              <w:top w:val="nil"/>
              <w:left w:val="single" w:sz="8" w:space="0" w:color="auto"/>
              <w:bottom w:val="single" w:sz="8" w:space="0" w:color="000000"/>
              <w:right w:val="single" w:sz="8" w:space="0" w:color="auto"/>
            </w:tcBorders>
            <w:shd w:val="clear" w:color="auto" w:fill="FFFFFF" w:themeFill="background1"/>
            <w:vAlign w:val="center"/>
            <w:hideMark/>
          </w:tcPr>
          <w:p w14:paraId="71CB910C" w14:textId="77777777" w:rsidR="003C4CD1" w:rsidRPr="003C4CD1" w:rsidRDefault="003C4CD1" w:rsidP="003C4CD1">
            <w:pPr>
              <w:rPr>
                <w:rFonts w:ascii="Arial Narrow" w:hAnsi="Arial Narrow" w:cs="Calibri"/>
                <w:b/>
                <w:bCs/>
                <w:color w:val="000000"/>
                <w:sz w:val="14"/>
                <w:szCs w:val="14"/>
              </w:rPr>
            </w:pPr>
          </w:p>
        </w:tc>
        <w:tc>
          <w:tcPr>
            <w:tcW w:w="349" w:type="pct"/>
            <w:tcBorders>
              <w:top w:val="nil"/>
              <w:left w:val="nil"/>
              <w:bottom w:val="single" w:sz="8" w:space="0" w:color="auto"/>
              <w:right w:val="single" w:sz="8" w:space="0" w:color="auto"/>
            </w:tcBorders>
            <w:shd w:val="clear" w:color="auto" w:fill="auto"/>
            <w:noWrap/>
            <w:vAlign w:val="center"/>
            <w:hideMark/>
          </w:tcPr>
          <w:p w14:paraId="29887238"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1613895</w:t>
            </w:r>
          </w:p>
        </w:tc>
        <w:tc>
          <w:tcPr>
            <w:tcW w:w="348" w:type="pct"/>
            <w:tcBorders>
              <w:top w:val="nil"/>
              <w:left w:val="nil"/>
              <w:bottom w:val="single" w:sz="8" w:space="0" w:color="auto"/>
              <w:right w:val="single" w:sz="8" w:space="0" w:color="auto"/>
            </w:tcBorders>
            <w:shd w:val="clear" w:color="auto" w:fill="auto"/>
            <w:noWrap/>
            <w:vAlign w:val="center"/>
            <w:hideMark/>
          </w:tcPr>
          <w:p w14:paraId="7292A7BB"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1611558</w:t>
            </w:r>
          </w:p>
        </w:tc>
        <w:tc>
          <w:tcPr>
            <w:tcW w:w="383" w:type="pct"/>
            <w:tcBorders>
              <w:top w:val="nil"/>
              <w:left w:val="nil"/>
              <w:bottom w:val="single" w:sz="8" w:space="0" w:color="auto"/>
              <w:right w:val="single" w:sz="8" w:space="0" w:color="auto"/>
            </w:tcBorders>
            <w:shd w:val="clear" w:color="000000" w:fill="E2EFDA"/>
            <w:noWrap/>
            <w:vAlign w:val="center"/>
            <w:hideMark/>
          </w:tcPr>
          <w:p w14:paraId="7F39A585"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3 225 453</w:t>
            </w:r>
          </w:p>
        </w:tc>
        <w:tc>
          <w:tcPr>
            <w:tcW w:w="369" w:type="pct"/>
            <w:tcBorders>
              <w:top w:val="nil"/>
              <w:left w:val="nil"/>
              <w:bottom w:val="single" w:sz="8" w:space="0" w:color="auto"/>
              <w:right w:val="single" w:sz="8" w:space="0" w:color="auto"/>
            </w:tcBorders>
            <w:shd w:val="clear" w:color="auto" w:fill="auto"/>
            <w:noWrap/>
            <w:vAlign w:val="center"/>
            <w:hideMark/>
          </w:tcPr>
          <w:p w14:paraId="618FD16E"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1638935</w:t>
            </w:r>
          </w:p>
        </w:tc>
        <w:tc>
          <w:tcPr>
            <w:tcW w:w="369" w:type="pct"/>
            <w:tcBorders>
              <w:top w:val="nil"/>
              <w:left w:val="nil"/>
              <w:bottom w:val="single" w:sz="8" w:space="0" w:color="auto"/>
              <w:right w:val="single" w:sz="8" w:space="0" w:color="auto"/>
            </w:tcBorders>
            <w:shd w:val="clear" w:color="auto" w:fill="auto"/>
            <w:noWrap/>
            <w:vAlign w:val="center"/>
            <w:hideMark/>
          </w:tcPr>
          <w:p w14:paraId="65625B60"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1636477</w:t>
            </w:r>
          </w:p>
        </w:tc>
        <w:tc>
          <w:tcPr>
            <w:tcW w:w="369" w:type="pct"/>
            <w:tcBorders>
              <w:top w:val="nil"/>
              <w:left w:val="nil"/>
              <w:bottom w:val="single" w:sz="8" w:space="0" w:color="auto"/>
              <w:right w:val="single" w:sz="8" w:space="0" w:color="auto"/>
            </w:tcBorders>
            <w:shd w:val="clear" w:color="auto" w:fill="auto"/>
            <w:noWrap/>
            <w:vAlign w:val="center"/>
            <w:hideMark/>
          </w:tcPr>
          <w:p w14:paraId="095859BB"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1664363</w:t>
            </w:r>
          </w:p>
        </w:tc>
        <w:tc>
          <w:tcPr>
            <w:tcW w:w="369" w:type="pct"/>
            <w:tcBorders>
              <w:top w:val="nil"/>
              <w:left w:val="nil"/>
              <w:bottom w:val="single" w:sz="8" w:space="0" w:color="auto"/>
              <w:right w:val="single" w:sz="8" w:space="0" w:color="auto"/>
            </w:tcBorders>
            <w:shd w:val="clear" w:color="auto" w:fill="auto"/>
            <w:noWrap/>
            <w:vAlign w:val="center"/>
            <w:hideMark/>
          </w:tcPr>
          <w:p w14:paraId="1D7704F9"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1661781</w:t>
            </w:r>
          </w:p>
        </w:tc>
        <w:tc>
          <w:tcPr>
            <w:tcW w:w="382" w:type="pct"/>
            <w:tcBorders>
              <w:top w:val="nil"/>
              <w:left w:val="nil"/>
              <w:bottom w:val="single" w:sz="8" w:space="0" w:color="auto"/>
              <w:right w:val="single" w:sz="8" w:space="0" w:color="auto"/>
            </w:tcBorders>
            <w:shd w:val="clear" w:color="000000" w:fill="E2EFDA"/>
            <w:noWrap/>
            <w:vAlign w:val="center"/>
            <w:hideMark/>
          </w:tcPr>
          <w:p w14:paraId="7A06741C"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4"/>
              </w:rPr>
              <w:t>3 326 144</w:t>
            </w:r>
          </w:p>
        </w:tc>
        <w:tc>
          <w:tcPr>
            <w:tcW w:w="369" w:type="pct"/>
            <w:tcBorders>
              <w:top w:val="nil"/>
              <w:left w:val="nil"/>
              <w:bottom w:val="single" w:sz="8" w:space="0" w:color="auto"/>
              <w:right w:val="single" w:sz="8" w:space="0" w:color="auto"/>
            </w:tcBorders>
            <w:shd w:val="clear" w:color="auto" w:fill="auto"/>
            <w:noWrap/>
            <w:vAlign w:val="center"/>
            <w:hideMark/>
          </w:tcPr>
          <w:p w14:paraId="64A14417"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1690186</w:t>
            </w:r>
          </w:p>
        </w:tc>
        <w:tc>
          <w:tcPr>
            <w:tcW w:w="481" w:type="pct"/>
            <w:tcBorders>
              <w:top w:val="nil"/>
              <w:left w:val="nil"/>
              <w:bottom w:val="single" w:sz="8" w:space="0" w:color="auto"/>
              <w:right w:val="single" w:sz="8" w:space="0" w:color="auto"/>
            </w:tcBorders>
            <w:shd w:val="clear" w:color="auto" w:fill="auto"/>
            <w:noWrap/>
            <w:vAlign w:val="center"/>
            <w:hideMark/>
          </w:tcPr>
          <w:p w14:paraId="19BE122E"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1687476</w:t>
            </w:r>
          </w:p>
        </w:tc>
      </w:tr>
      <w:tr w:rsidR="003C4CD1" w:rsidRPr="003C4CD1" w14:paraId="42794CA7" w14:textId="77777777" w:rsidTr="00C50E5F">
        <w:trPr>
          <w:trHeight w:val="284"/>
        </w:trPr>
        <w:tc>
          <w:tcPr>
            <w:tcW w:w="420" w:type="pct"/>
            <w:tcBorders>
              <w:top w:val="nil"/>
              <w:left w:val="single" w:sz="8" w:space="0" w:color="auto"/>
              <w:bottom w:val="single" w:sz="8" w:space="0" w:color="auto"/>
              <w:right w:val="single" w:sz="8" w:space="0" w:color="auto"/>
            </w:tcBorders>
            <w:shd w:val="clear" w:color="auto" w:fill="auto"/>
            <w:noWrap/>
            <w:vAlign w:val="center"/>
            <w:hideMark/>
          </w:tcPr>
          <w:p w14:paraId="5378E3E4" w14:textId="77777777" w:rsidR="003C4CD1" w:rsidRPr="003C4CD1" w:rsidRDefault="003C4CD1" w:rsidP="003C4CD1">
            <w:pPr>
              <w:jc w:val="center"/>
              <w:rPr>
                <w:rFonts w:ascii="Arial Narrow" w:hAnsi="Arial Narrow" w:cs="Calibri"/>
                <w:color w:val="000000"/>
                <w:sz w:val="14"/>
                <w:szCs w:val="14"/>
              </w:rPr>
            </w:pPr>
            <w:r w:rsidRPr="003C4CD1">
              <w:rPr>
                <w:rFonts w:ascii="Arial Narrow" w:hAnsi="Arial Narrow" w:cs="Calibri"/>
                <w:color w:val="000000"/>
                <w:sz w:val="14"/>
                <w:szCs w:val="16"/>
              </w:rPr>
              <w:t>8 ans</w:t>
            </w:r>
          </w:p>
        </w:tc>
        <w:tc>
          <w:tcPr>
            <w:tcW w:w="791" w:type="pct"/>
            <w:vMerge/>
            <w:tcBorders>
              <w:top w:val="nil"/>
              <w:left w:val="single" w:sz="8" w:space="0" w:color="auto"/>
              <w:bottom w:val="single" w:sz="8" w:space="0" w:color="000000"/>
              <w:right w:val="single" w:sz="8" w:space="0" w:color="auto"/>
            </w:tcBorders>
            <w:shd w:val="clear" w:color="auto" w:fill="FFFFFF" w:themeFill="background1"/>
            <w:vAlign w:val="center"/>
            <w:hideMark/>
          </w:tcPr>
          <w:p w14:paraId="5FCB7D3D" w14:textId="77777777" w:rsidR="003C4CD1" w:rsidRPr="003C4CD1" w:rsidRDefault="003C4CD1" w:rsidP="003C4CD1">
            <w:pPr>
              <w:rPr>
                <w:rFonts w:ascii="Arial Narrow" w:hAnsi="Arial Narrow" w:cs="Calibri"/>
                <w:b/>
                <w:bCs/>
                <w:color w:val="000000"/>
                <w:sz w:val="14"/>
                <w:szCs w:val="14"/>
              </w:rPr>
            </w:pPr>
          </w:p>
        </w:tc>
        <w:tc>
          <w:tcPr>
            <w:tcW w:w="349" w:type="pct"/>
            <w:tcBorders>
              <w:top w:val="nil"/>
              <w:left w:val="nil"/>
              <w:bottom w:val="single" w:sz="8" w:space="0" w:color="auto"/>
              <w:right w:val="single" w:sz="8" w:space="0" w:color="auto"/>
            </w:tcBorders>
            <w:shd w:val="clear" w:color="auto" w:fill="auto"/>
            <w:noWrap/>
            <w:vAlign w:val="center"/>
            <w:hideMark/>
          </w:tcPr>
          <w:p w14:paraId="1C907E14"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1549541</w:t>
            </w:r>
          </w:p>
        </w:tc>
        <w:tc>
          <w:tcPr>
            <w:tcW w:w="348" w:type="pct"/>
            <w:tcBorders>
              <w:top w:val="nil"/>
              <w:left w:val="nil"/>
              <w:bottom w:val="single" w:sz="8" w:space="0" w:color="auto"/>
              <w:right w:val="single" w:sz="8" w:space="0" w:color="auto"/>
            </w:tcBorders>
            <w:shd w:val="clear" w:color="auto" w:fill="auto"/>
            <w:noWrap/>
            <w:vAlign w:val="center"/>
            <w:hideMark/>
          </w:tcPr>
          <w:p w14:paraId="6E4194D6"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1547453</w:t>
            </w:r>
          </w:p>
        </w:tc>
        <w:tc>
          <w:tcPr>
            <w:tcW w:w="383" w:type="pct"/>
            <w:tcBorders>
              <w:top w:val="nil"/>
              <w:left w:val="nil"/>
              <w:bottom w:val="single" w:sz="8" w:space="0" w:color="auto"/>
              <w:right w:val="single" w:sz="8" w:space="0" w:color="auto"/>
            </w:tcBorders>
            <w:shd w:val="clear" w:color="000000" w:fill="E2EFDA"/>
            <w:noWrap/>
            <w:vAlign w:val="center"/>
            <w:hideMark/>
          </w:tcPr>
          <w:p w14:paraId="64F7D232"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3 096 994</w:t>
            </w:r>
          </w:p>
        </w:tc>
        <w:tc>
          <w:tcPr>
            <w:tcW w:w="369" w:type="pct"/>
            <w:tcBorders>
              <w:top w:val="nil"/>
              <w:left w:val="nil"/>
              <w:bottom w:val="single" w:sz="8" w:space="0" w:color="auto"/>
              <w:right w:val="single" w:sz="8" w:space="0" w:color="auto"/>
            </w:tcBorders>
            <w:shd w:val="clear" w:color="auto" w:fill="auto"/>
            <w:noWrap/>
            <w:vAlign w:val="center"/>
            <w:hideMark/>
          </w:tcPr>
          <w:p w14:paraId="1247BD21"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1572696</w:t>
            </w:r>
          </w:p>
        </w:tc>
        <w:tc>
          <w:tcPr>
            <w:tcW w:w="369" w:type="pct"/>
            <w:tcBorders>
              <w:top w:val="nil"/>
              <w:left w:val="nil"/>
              <w:bottom w:val="single" w:sz="8" w:space="0" w:color="auto"/>
              <w:right w:val="single" w:sz="8" w:space="0" w:color="auto"/>
            </w:tcBorders>
            <w:shd w:val="clear" w:color="auto" w:fill="auto"/>
            <w:noWrap/>
            <w:vAlign w:val="center"/>
            <w:hideMark/>
          </w:tcPr>
          <w:p w14:paraId="652F6338"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1570490</w:t>
            </w:r>
          </w:p>
        </w:tc>
        <w:tc>
          <w:tcPr>
            <w:tcW w:w="369" w:type="pct"/>
            <w:tcBorders>
              <w:top w:val="nil"/>
              <w:left w:val="nil"/>
              <w:bottom w:val="single" w:sz="8" w:space="0" w:color="auto"/>
              <w:right w:val="single" w:sz="8" w:space="0" w:color="auto"/>
            </w:tcBorders>
            <w:shd w:val="clear" w:color="auto" w:fill="auto"/>
            <w:noWrap/>
            <w:vAlign w:val="center"/>
            <w:hideMark/>
          </w:tcPr>
          <w:p w14:paraId="65FE3914"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1596196</w:t>
            </w:r>
          </w:p>
        </w:tc>
        <w:tc>
          <w:tcPr>
            <w:tcW w:w="369" w:type="pct"/>
            <w:tcBorders>
              <w:top w:val="nil"/>
              <w:left w:val="nil"/>
              <w:bottom w:val="single" w:sz="8" w:space="0" w:color="auto"/>
              <w:right w:val="single" w:sz="8" w:space="0" w:color="auto"/>
            </w:tcBorders>
            <w:shd w:val="clear" w:color="auto" w:fill="auto"/>
            <w:noWrap/>
            <w:vAlign w:val="center"/>
            <w:hideMark/>
          </w:tcPr>
          <w:p w14:paraId="64E09705"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1593869</w:t>
            </w:r>
          </w:p>
        </w:tc>
        <w:tc>
          <w:tcPr>
            <w:tcW w:w="382" w:type="pct"/>
            <w:tcBorders>
              <w:top w:val="nil"/>
              <w:left w:val="nil"/>
              <w:bottom w:val="single" w:sz="8" w:space="0" w:color="auto"/>
              <w:right w:val="single" w:sz="8" w:space="0" w:color="auto"/>
            </w:tcBorders>
            <w:shd w:val="clear" w:color="000000" w:fill="E2EFDA"/>
            <w:noWrap/>
            <w:vAlign w:val="center"/>
            <w:hideMark/>
          </w:tcPr>
          <w:p w14:paraId="170E8418"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4"/>
              </w:rPr>
              <w:t>3 190 065</w:t>
            </w:r>
          </w:p>
        </w:tc>
        <w:tc>
          <w:tcPr>
            <w:tcW w:w="369" w:type="pct"/>
            <w:tcBorders>
              <w:top w:val="nil"/>
              <w:left w:val="nil"/>
              <w:bottom w:val="single" w:sz="8" w:space="0" w:color="auto"/>
              <w:right w:val="single" w:sz="8" w:space="0" w:color="auto"/>
            </w:tcBorders>
            <w:shd w:val="clear" w:color="auto" w:fill="auto"/>
            <w:noWrap/>
            <w:vAlign w:val="center"/>
            <w:hideMark/>
          </w:tcPr>
          <w:p w14:paraId="22EE4810"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1620047</w:t>
            </w:r>
          </w:p>
        </w:tc>
        <w:tc>
          <w:tcPr>
            <w:tcW w:w="481" w:type="pct"/>
            <w:tcBorders>
              <w:top w:val="nil"/>
              <w:left w:val="nil"/>
              <w:bottom w:val="single" w:sz="8" w:space="0" w:color="auto"/>
              <w:right w:val="single" w:sz="8" w:space="0" w:color="auto"/>
            </w:tcBorders>
            <w:shd w:val="clear" w:color="auto" w:fill="auto"/>
            <w:noWrap/>
            <w:vAlign w:val="center"/>
            <w:hideMark/>
          </w:tcPr>
          <w:p w14:paraId="2A4F6242"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1617597</w:t>
            </w:r>
          </w:p>
        </w:tc>
      </w:tr>
      <w:tr w:rsidR="003C4CD1" w:rsidRPr="003C4CD1" w14:paraId="2AF261FC" w14:textId="77777777" w:rsidTr="00C50E5F">
        <w:trPr>
          <w:trHeight w:val="284"/>
        </w:trPr>
        <w:tc>
          <w:tcPr>
            <w:tcW w:w="420" w:type="pct"/>
            <w:tcBorders>
              <w:top w:val="nil"/>
              <w:left w:val="single" w:sz="8" w:space="0" w:color="auto"/>
              <w:bottom w:val="single" w:sz="8" w:space="0" w:color="auto"/>
              <w:right w:val="single" w:sz="8" w:space="0" w:color="auto"/>
            </w:tcBorders>
            <w:shd w:val="clear" w:color="auto" w:fill="auto"/>
            <w:noWrap/>
            <w:vAlign w:val="center"/>
            <w:hideMark/>
          </w:tcPr>
          <w:p w14:paraId="427E71DE" w14:textId="77777777" w:rsidR="003C4CD1" w:rsidRPr="003C4CD1" w:rsidRDefault="003C4CD1" w:rsidP="003C4CD1">
            <w:pPr>
              <w:jc w:val="center"/>
              <w:rPr>
                <w:rFonts w:ascii="Arial Narrow" w:hAnsi="Arial Narrow" w:cs="Calibri"/>
                <w:color w:val="000000"/>
                <w:sz w:val="14"/>
                <w:szCs w:val="14"/>
              </w:rPr>
            </w:pPr>
            <w:r w:rsidRPr="003C4CD1">
              <w:rPr>
                <w:rFonts w:ascii="Arial Narrow" w:hAnsi="Arial Narrow" w:cs="Calibri"/>
                <w:color w:val="000000"/>
                <w:sz w:val="14"/>
                <w:szCs w:val="16"/>
              </w:rPr>
              <w:t>9 ans</w:t>
            </w:r>
          </w:p>
        </w:tc>
        <w:tc>
          <w:tcPr>
            <w:tcW w:w="791" w:type="pct"/>
            <w:vMerge/>
            <w:tcBorders>
              <w:top w:val="nil"/>
              <w:left w:val="single" w:sz="8" w:space="0" w:color="auto"/>
              <w:bottom w:val="single" w:sz="8" w:space="0" w:color="000000"/>
              <w:right w:val="single" w:sz="8" w:space="0" w:color="auto"/>
            </w:tcBorders>
            <w:shd w:val="clear" w:color="auto" w:fill="FFFFFF" w:themeFill="background1"/>
            <w:vAlign w:val="center"/>
            <w:hideMark/>
          </w:tcPr>
          <w:p w14:paraId="07E32B44" w14:textId="77777777" w:rsidR="003C4CD1" w:rsidRPr="003C4CD1" w:rsidRDefault="003C4CD1" w:rsidP="003C4CD1">
            <w:pPr>
              <w:rPr>
                <w:rFonts w:ascii="Arial Narrow" w:hAnsi="Arial Narrow" w:cs="Calibri"/>
                <w:b/>
                <w:bCs/>
                <w:color w:val="000000"/>
                <w:sz w:val="14"/>
                <w:szCs w:val="14"/>
              </w:rPr>
            </w:pPr>
          </w:p>
        </w:tc>
        <w:tc>
          <w:tcPr>
            <w:tcW w:w="349" w:type="pct"/>
            <w:tcBorders>
              <w:top w:val="nil"/>
              <w:left w:val="nil"/>
              <w:bottom w:val="single" w:sz="8" w:space="0" w:color="auto"/>
              <w:right w:val="single" w:sz="8" w:space="0" w:color="auto"/>
            </w:tcBorders>
            <w:shd w:val="clear" w:color="auto" w:fill="auto"/>
            <w:noWrap/>
            <w:vAlign w:val="center"/>
            <w:hideMark/>
          </w:tcPr>
          <w:p w14:paraId="30FF8C79"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1489683</w:t>
            </w:r>
          </w:p>
        </w:tc>
        <w:tc>
          <w:tcPr>
            <w:tcW w:w="348" w:type="pct"/>
            <w:tcBorders>
              <w:top w:val="nil"/>
              <w:left w:val="nil"/>
              <w:bottom w:val="single" w:sz="8" w:space="0" w:color="auto"/>
              <w:right w:val="single" w:sz="8" w:space="0" w:color="auto"/>
            </w:tcBorders>
            <w:shd w:val="clear" w:color="auto" w:fill="auto"/>
            <w:noWrap/>
            <w:vAlign w:val="center"/>
            <w:hideMark/>
          </w:tcPr>
          <w:p w14:paraId="56BCBD58"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1487862</w:t>
            </w:r>
          </w:p>
        </w:tc>
        <w:tc>
          <w:tcPr>
            <w:tcW w:w="383" w:type="pct"/>
            <w:tcBorders>
              <w:top w:val="nil"/>
              <w:left w:val="nil"/>
              <w:bottom w:val="single" w:sz="8" w:space="0" w:color="auto"/>
              <w:right w:val="single" w:sz="8" w:space="0" w:color="auto"/>
            </w:tcBorders>
            <w:shd w:val="clear" w:color="000000" w:fill="E2EFDA"/>
            <w:noWrap/>
            <w:vAlign w:val="center"/>
            <w:hideMark/>
          </w:tcPr>
          <w:p w14:paraId="21B8CC6F"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2 977 545</w:t>
            </w:r>
          </w:p>
        </w:tc>
        <w:tc>
          <w:tcPr>
            <w:tcW w:w="369" w:type="pct"/>
            <w:tcBorders>
              <w:top w:val="nil"/>
              <w:left w:val="nil"/>
              <w:bottom w:val="single" w:sz="8" w:space="0" w:color="auto"/>
              <w:right w:val="single" w:sz="8" w:space="0" w:color="auto"/>
            </w:tcBorders>
            <w:shd w:val="clear" w:color="auto" w:fill="auto"/>
            <w:noWrap/>
            <w:vAlign w:val="center"/>
            <w:hideMark/>
          </w:tcPr>
          <w:p w14:paraId="498794A4"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1511344</w:t>
            </w:r>
          </w:p>
        </w:tc>
        <w:tc>
          <w:tcPr>
            <w:tcW w:w="369" w:type="pct"/>
            <w:tcBorders>
              <w:top w:val="nil"/>
              <w:left w:val="nil"/>
              <w:bottom w:val="single" w:sz="8" w:space="0" w:color="auto"/>
              <w:right w:val="single" w:sz="8" w:space="0" w:color="auto"/>
            </w:tcBorders>
            <w:shd w:val="clear" w:color="auto" w:fill="auto"/>
            <w:noWrap/>
            <w:vAlign w:val="center"/>
            <w:hideMark/>
          </w:tcPr>
          <w:p w14:paraId="715E3B01"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1509437</w:t>
            </w:r>
          </w:p>
        </w:tc>
        <w:tc>
          <w:tcPr>
            <w:tcW w:w="369" w:type="pct"/>
            <w:tcBorders>
              <w:top w:val="nil"/>
              <w:left w:val="nil"/>
              <w:bottom w:val="single" w:sz="8" w:space="0" w:color="auto"/>
              <w:right w:val="single" w:sz="8" w:space="0" w:color="auto"/>
            </w:tcBorders>
            <w:shd w:val="clear" w:color="auto" w:fill="auto"/>
            <w:noWrap/>
            <w:vAlign w:val="center"/>
            <w:hideMark/>
          </w:tcPr>
          <w:p w14:paraId="470A96FD"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1533320</w:t>
            </w:r>
          </w:p>
        </w:tc>
        <w:tc>
          <w:tcPr>
            <w:tcW w:w="369" w:type="pct"/>
            <w:tcBorders>
              <w:top w:val="nil"/>
              <w:left w:val="nil"/>
              <w:bottom w:val="single" w:sz="8" w:space="0" w:color="auto"/>
              <w:right w:val="single" w:sz="8" w:space="0" w:color="auto"/>
            </w:tcBorders>
            <w:shd w:val="clear" w:color="auto" w:fill="auto"/>
            <w:noWrap/>
            <w:vAlign w:val="center"/>
            <w:hideMark/>
          </w:tcPr>
          <w:p w14:paraId="7C4F4B09"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1531324</w:t>
            </w:r>
          </w:p>
        </w:tc>
        <w:tc>
          <w:tcPr>
            <w:tcW w:w="382" w:type="pct"/>
            <w:tcBorders>
              <w:top w:val="nil"/>
              <w:left w:val="nil"/>
              <w:bottom w:val="single" w:sz="8" w:space="0" w:color="auto"/>
              <w:right w:val="single" w:sz="8" w:space="0" w:color="auto"/>
            </w:tcBorders>
            <w:shd w:val="clear" w:color="000000" w:fill="E2EFDA"/>
            <w:noWrap/>
            <w:vAlign w:val="center"/>
            <w:hideMark/>
          </w:tcPr>
          <w:p w14:paraId="08FEA464"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4"/>
              </w:rPr>
              <w:t>3 064 644</w:t>
            </w:r>
          </w:p>
        </w:tc>
        <w:tc>
          <w:tcPr>
            <w:tcW w:w="369" w:type="pct"/>
            <w:tcBorders>
              <w:top w:val="nil"/>
              <w:left w:val="nil"/>
              <w:bottom w:val="single" w:sz="8" w:space="0" w:color="auto"/>
              <w:right w:val="single" w:sz="8" w:space="0" w:color="auto"/>
            </w:tcBorders>
            <w:shd w:val="clear" w:color="auto" w:fill="auto"/>
            <w:noWrap/>
            <w:vAlign w:val="center"/>
            <w:hideMark/>
          </w:tcPr>
          <w:p w14:paraId="2BF53738"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1555616</w:t>
            </w:r>
          </w:p>
        </w:tc>
        <w:tc>
          <w:tcPr>
            <w:tcW w:w="481" w:type="pct"/>
            <w:tcBorders>
              <w:top w:val="nil"/>
              <w:left w:val="nil"/>
              <w:bottom w:val="single" w:sz="8" w:space="0" w:color="auto"/>
              <w:right w:val="single" w:sz="8" w:space="0" w:color="auto"/>
            </w:tcBorders>
            <w:shd w:val="clear" w:color="auto" w:fill="auto"/>
            <w:noWrap/>
            <w:vAlign w:val="center"/>
            <w:hideMark/>
          </w:tcPr>
          <w:p w14:paraId="79541D3B"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1553529</w:t>
            </w:r>
          </w:p>
        </w:tc>
      </w:tr>
      <w:tr w:rsidR="003C4CD1" w:rsidRPr="003C4CD1" w14:paraId="672E36EA" w14:textId="77777777" w:rsidTr="00C50E5F">
        <w:trPr>
          <w:trHeight w:val="284"/>
        </w:trPr>
        <w:tc>
          <w:tcPr>
            <w:tcW w:w="420" w:type="pct"/>
            <w:tcBorders>
              <w:top w:val="nil"/>
              <w:left w:val="single" w:sz="8" w:space="0" w:color="auto"/>
              <w:bottom w:val="single" w:sz="8" w:space="0" w:color="auto"/>
              <w:right w:val="single" w:sz="8" w:space="0" w:color="auto"/>
            </w:tcBorders>
            <w:shd w:val="clear" w:color="auto" w:fill="auto"/>
            <w:noWrap/>
            <w:vAlign w:val="center"/>
            <w:hideMark/>
          </w:tcPr>
          <w:p w14:paraId="2FA5DCA3" w14:textId="77777777" w:rsidR="003C4CD1" w:rsidRPr="003C4CD1" w:rsidRDefault="003C4CD1" w:rsidP="003C4CD1">
            <w:pPr>
              <w:jc w:val="center"/>
              <w:rPr>
                <w:rFonts w:ascii="Arial Narrow" w:hAnsi="Arial Narrow" w:cs="Calibri"/>
                <w:color w:val="000000"/>
                <w:sz w:val="14"/>
                <w:szCs w:val="14"/>
              </w:rPr>
            </w:pPr>
            <w:r w:rsidRPr="003C4CD1">
              <w:rPr>
                <w:rFonts w:ascii="Arial Narrow" w:hAnsi="Arial Narrow" w:cs="Calibri"/>
                <w:color w:val="000000"/>
                <w:sz w:val="14"/>
                <w:szCs w:val="16"/>
              </w:rPr>
              <w:t>10 ans</w:t>
            </w:r>
          </w:p>
        </w:tc>
        <w:tc>
          <w:tcPr>
            <w:tcW w:w="791" w:type="pct"/>
            <w:vMerge/>
            <w:tcBorders>
              <w:top w:val="nil"/>
              <w:left w:val="single" w:sz="8" w:space="0" w:color="auto"/>
              <w:bottom w:val="single" w:sz="8" w:space="0" w:color="000000"/>
              <w:right w:val="single" w:sz="8" w:space="0" w:color="auto"/>
            </w:tcBorders>
            <w:shd w:val="clear" w:color="auto" w:fill="FFFFFF" w:themeFill="background1"/>
            <w:vAlign w:val="center"/>
            <w:hideMark/>
          </w:tcPr>
          <w:p w14:paraId="090E15C3" w14:textId="77777777" w:rsidR="003C4CD1" w:rsidRPr="003C4CD1" w:rsidRDefault="003C4CD1" w:rsidP="003C4CD1">
            <w:pPr>
              <w:rPr>
                <w:rFonts w:ascii="Arial Narrow" w:hAnsi="Arial Narrow" w:cs="Calibri"/>
                <w:b/>
                <w:bCs/>
                <w:color w:val="000000"/>
                <w:sz w:val="14"/>
                <w:szCs w:val="14"/>
              </w:rPr>
            </w:pPr>
          </w:p>
        </w:tc>
        <w:tc>
          <w:tcPr>
            <w:tcW w:w="349" w:type="pct"/>
            <w:tcBorders>
              <w:top w:val="nil"/>
              <w:left w:val="nil"/>
              <w:bottom w:val="single" w:sz="8" w:space="0" w:color="auto"/>
              <w:right w:val="single" w:sz="8" w:space="0" w:color="auto"/>
            </w:tcBorders>
            <w:shd w:val="clear" w:color="auto" w:fill="auto"/>
            <w:noWrap/>
            <w:vAlign w:val="center"/>
            <w:hideMark/>
          </w:tcPr>
          <w:p w14:paraId="7C658452"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1432848</w:t>
            </w:r>
          </w:p>
        </w:tc>
        <w:tc>
          <w:tcPr>
            <w:tcW w:w="348" w:type="pct"/>
            <w:tcBorders>
              <w:top w:val="nil"/>
              <w:left w:val="nil"/>
              <w:bottom w:val="single" w:sz="8" w:space="0" w:color="auto"/>
              <w:right w:val="single" w:sz="8" w:space="0" w:color="auto"/>
            </w:tcBorders>
            <w:shd w:val="clear" w:color="auto" w:fill="auto"/>
            <w:noWrap/>
            <w:vAlign w:val="center"/>
            <w:hideMark/>
          </w:tcPr>
          <w:p w14:paraId="5D923D9E"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1431129</w:t>
            </w:r>
          </w:p>
        </w:tc>
        <w:tc>
          <w:tcPr>
            <w:tcW w:w="383" w:type="pct"/>
            <w:tcBorders>
              <w:top w:val="nil"/>
              <w:left w:val="nil"/>
              <w:bottom w:val="single" w:sz="8" w:space="0" w:color="auto"/>
              <w:right w:val="single" w:sz="8" w:space="0" w:color="auto"/>
            </w:tcBorders>
            <w:shd w:val="clear" w:color="000000" w:fill="E2EFDA"/>
            <w:noWrap/>
            <w:vAlign w:val="center"/>
            <w:hideMark/>
          </w:tcPr>
          <w:p w14:paraId="4E52ABBE"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2 863 977</w:t>
            </w:r>
          </w:p>
        </w:tc>
        <w:tc>
          <w:tcPr>
            <w:tcW w:w="369" w:type="pct"/>
            <w:tcBorders>
              <w:top w:val="nil"/>
              <w:left w:val="nil"/>
              <w:bottom w:val="single" w:sz="8" w:space="0" w:color="auto"/>
              <w:right w:val="single" w:sz="8" w:space="0" w:color="auto"/>
            </w:tcBorders>
            <w:shd w:val="clear" w:color="auto" w:fill="auto"/>
            <w:noWrap/>
            <w:vAlign w:val="center"/>
            <w:hideMark/>
          </w:tcPr>
          <w:p w14:paraId="54936D97"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1452678</w:t>
            </w:r>
          </w:p>
        </w:tc>
        <w:tc>
          <w:tcPr>
            <w:tcW w:w="369" w:type="pct"/>
            <w:tcBorders>
              <w:top w:val="nil"/>
              <w:left w:val="nil"/>
              <w:bottom w:val="single" w:sz="8" w:space="0" w:color="auto"/>
              <w:right w:val="single" w:sz="8" w:space="0" w:color="auto"/>
            </w:tcBorders>
            <w:shd w:val="clear" w:color="auto" w:fill="auto"/>
            <w:noWrap/>
            <w:vAlign w:val="center"/>
            <w:hideMark/>
          </w:tcPr>
          <w:p w14:paraId="36E02454"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1450794</w:t>
            </w:r>
          </w:p>
        </w:tc>
        <w:tc>
          <w:tcPr>
            <w:tcW w:w="369" w:type="pct"/>
            <w:tcBorders>
              <w:top w:val="nil"/>
              <w:left w:val="nil"/>
              <w:bottom w:val="single" w:sz="8" w:space="0" w:color="auto"/>
              <w:right w:val="single" w:sz="8" w:space="0" w:color="auto"/>
            </w:tcBorders>
            <w:shd w:val="clear" w:color="auto" w:fill="auto"/>
            <w:noWrap/>
            <w:vAlign w:val="center"/>
            <w:hideMark/>
          </w:tcPr>
          <w:p w14:paraId="4FDE88A0"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1472783</w:t>
            </w:r>
          </w:p>
        </w:tc>
        <w:tc>
          <w:tcPr>
            <w:tcW w:w="369" w:type="pct"/>
            <w:tcBorders>
              <w:top w:val="nil"/>
              <w:left w:val="nil"/>
              <w:bottom w:val="single" w:sz="8" w:space="0" w:color="auto"/>
              <w:right w:val="single" w:sz="8" w:space="0" w:color="auto"/>
            </w:tcBorders>
            <w:shd w:val="clear" w:color="auto" w:fill="auto"/>
            <w:noWrap/>
            <w:vAlign w:val="center"/>
            <w:hideMark/>
          </w:tcPr>
          <w:p w14:paraId="272C415C"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1470729</w:t>
            </w:r>
          </w:p>
        </w:tc>
        <w:tc>
          <w:tcPr>
            <w:tcW w:w="382" w:type="pct"/>
            <w:tcBorders>
              <w:top w:val="nil"/>
              <w:left w:val="nil"/>
              <w:bottom w:val="single" w:sz="8" w:space="0" w:color="auto"/>
              <w:right w:val="single" w:sz="8" w:space="0" w:color="auto"/>
            </w:tcBorders>
            <w:shd w:val="clear" w:color="000000" w:fill="E2EFDA"/>
            <w:noWrap/>
            <w:vAlign w:val="center"/>
            <w:hideMark/>
          </w:tcPr>
          <w:p w14:paraId="67D43B17"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4"/>
              </w:rPr>
              <w:t>2 943 512</w:t>
            </w:r>
          </w:p>
        </w:tc>
        <w:tc>
          <w:tcPr>
            <w:tcW w:w="369" w:type="pct"/>
            <w:tcBorders>
              <w:top w:val="nil"/>
              <w:left w:val="nil"/>
              <w:bottom w:val="single" w:sz="8" w:space="0" w:color="auto"/>
              <w:right w:val="single" w:sz="8" w:space="0" w:color="auto"/>
            </w:tcBorders>
            <w:shd w:val="clear" w:color="auto" w:fill="auto"/>
            <w:noWrap/>
            <w:vAlign w:val="center"/>
            <w:hideMark/>
          </w:tcPr>
          <w:p w14:paraId="53EBC4EF"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1493166</w:t>
            </w:r>
          </w:p>
        </w:tc>
        <w:tc>
          <w:tcPr>
            <w:tcW w:w="481" w:type="pct"/>
            <w:tcBorders>
              <w:top w:val="nil"/>
              <w:left w:val="nil"/>
              <w:bottom w:val="single" w:sz="8" w:space="0" w:color="auto"/>
              <w:right w:val="single" w:sz="8" w:space="0" w:color="auto"/>
            </w:tcBorders>
            <w:shd w:val="clear" w:color="auto" w:fill="auto"/>
            <w:noWrap/>
            <w:vAlign w:val="center"/>
            <w:hideMark/>
          </w:tcPr>
          <w:p w14:paraId="16EEEE07"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1490939</w:t>
            </w:r>
          </w:p>
        </w:tc>
      </w:tr>
      <w:tr w:rsidR="003C4CD1" w:rsidRPr="003C4CD1" w14:paraId="7FE7EDCC" w14:textId="77777777" w:rsidTr="00C50E5F">
        <w:trPr>
          <w:trHeight w:val="284"/>
        </w:trPr>
        <w:tc>
          <w:tcPr>
            <w:tcW w:w="420" w:type="pct"/>
            <w:tcBorders>
              <w:top w:val="nil"/>
              <w:left w:val="single" w:sz="8" w:space="0" w:color="auto"/>
              <w:bottom w:val="single" w:sz="8" w:space="0" w:color="auto"/>
              <w:right w:val="single" w:sz="8" w:space="0" w:color="auto"/>
            </w:tcBorders>
            <w:shd w:val="clear" w:color="auto" w:fill="auto"/>
            <w:noWrap/>
            <w:vAlign w:val="center"/>
            <w:hideMark/>
          </w:tcPr>
          <w:p w14:paraId="72FDADEF" w14:textId="77777777" w:rsidR="003C4CD1" w:rsidRPr="003C4CD1" w:rsidRDefault="003C4CD1" w:rsidP="003C4CD1">
            <w:pPr>
              <w:jc w:val="center"/>
              <w:rPr>
                <w:rFonts w:ascii="Arial Narrow" w:hAnsi="Arial Narrow" w:cs="Calibri"/>
                <w:color w:val="000000"/>
                <w:sz w:val="14"/>
                <w:szCs w:val="14"/>
              </w:rPr>
            </w:pPr>
            <w:r w:rsidRPr="003C4CD1">
              <w:rPr>
                <w:rFonts w:ascii="Arial Narrow" w:hAnsi="Arial Narrow" w:cs="Calibri"/>
                <w:color w:val="000000"/>
                <w:sz w:val="14"/>
                <w:szCs w:val="16"/>
              </w:rPr>
              <w:t>11 ans</w:t>
            </w:r>
          </w:p>
        </w:tc>
        <w:tc>
          <w:tcPr>
            <w:tcW w:w="791" w:type="pct"/>
            <w:vMerge/>
            <w:tcBorders>
              <w:top w:val="nil"/>
              <w:left w:val="single" w:sz="8" w:space="0" w:color="auto"/>
              <w:bottom w:val="single" w:sz="8" w:space="0" w:color="000000"/>
              <w:right w:val="single" w:sz="8" w:space="0" w:color="auto"/>
            </w:tcBorders>
            <w:shd w:val="clear" w:color="auto" w:fill="FFFFFF" w:themeFill="background1"/>
            <w:vAlign w:val="center"/>
            <w:hideMark/>
          </w:tcPr>
          <w:p w14:paraId="09069E7E" w14:textId="77777777" w:rsidR="003C4CD1" w:rsidRPr="003C4CD1" w:rsidRDefault="003C4CD1" w:rsidP="003C4CD1">
            <w:pPr>
              <w:rPr>
                <w:rFonts w:ascii="Arial Narrow" w:hAnsi="Arial Narrow" w:cs="Calibri"/>
                <w:b/>
                <w:bCs/>
                <w:color w:val="000000"/>
                <w:sz w:val="14"/>
                <w:szCs w:val="14"/>
              </w:rPr>
            </w:pPr>
          </w:p>
        </w:tc>
        <w:tc>
          <w:tcPr>
            <w:tcW w:w="349" w:type="pct"/>
            <w:tcBorders>
              <w:top w:val="nil"/>
              <w:left w:val="nil"/>
              <w:bottom w:val="single" w:sz="8" w:space="0" w:color="auto"/>
              <w:right w:val="single" w:sz="8" w:space="0" w:color="auto"/>
            </w:tcBorders>
            <w:shd w:val="clear" w:color="auto" w:fill="auto"/>
            <w:noWrap/>
            <w:vAlign w:val="center"/>
            <w:hideMark/>
          </w:tcPr>
          <w:p w14:paraId="5DFAF434"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1379629</w:t>
            </w:r>
          </w:p>
        </w:tc>
        <w:tc>
          <w:tcPr>
            <w:tcW w:w="348" w:type="pct"/>
            <w:tcBorders>
              <w:top w:val="nil"/>
              <w:left w:val="nil"/>
              <w:bottom w:val="single" w:sz="8" w:space="0" w:color="auto"/>
              <w:right w:val="single" w:sz="8" w:space="0" w:color="auto"/>
            </w:tcBorders>
            <w:shd w:val="clear" w:color="auto" w:fill="auto"/>
            <w:noWrap/>
            <w:vAlign w:val="center"/>
            <w:hideMark/>
          </w:tcPr>
          <w:p w14:paraId="7F776413"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1378049</w:t>
            </w:r>
          </w:p>
        </w:tc>
        <w:tc>
          <w:tcPr>
            <w:tcW w:w="383" w:type="pct"/>
            <w:tcBorders>
              <w:top w:val="nil"/>
              <w:left w:val="nil"/>
              <w:bottom w:val="single" w:sz="8" w:space="0" w:color="auto"/>
              <w:right w:val="single" w:sz="8" w:space="0" w:color="auto"/>
            </w:tcBorders>
            <w:shd w:val="clear" w:color="000000" w:fill="E2EFDA"/>
            <w:noWrap/>
            <w:vAlign w:val="center"/>
            <w:hideMark/>
          </w:tcPr>
          <w:p w14:paraId="22473067"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2 757 678</w:t>
            </w:r>
          </w:p>
        </w:tc>
        <w:tc>
          <w:tcPr>
            <w:tcW w:w="369" w:type="pct"/>
            <w:tcBorders>
              <w:top w:val="nil"/>
              <w:left w:val="nil"/>
              <w:bottom w:val="single" w:sz="8" w:space="0" w:color="auto"/>
              <w:right w:val="single" w:sz="8" w:space="0" w:color="auto"/>
            </w:tcBorders>
            <w:shd w:val="clear" w:color="auto" w:fill="auto"/>
            <w:noWrap/>
            <w:vAlign w:val="center"/>
            <w:hideMark/>
          </w:tcPr>
          <w:p w14:paraId="2018B0DE"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1397292</w:t>
            </w:r>
          </w:p>
        </w:tc>
        <w:tc>
          <w:tcPr>
            <w:tcW w:w="369" w:type="pct"/>
            <w:tcBorders>
              <w:top w:val="nil"/>
              <w:left w:val="nil"/>
              <w:bottom w:val="single" w:sz="8" w:space="0" w:color="auto"/>
              <w:right w:val="single" w:sz="8" w:space="0" w:color="auto"/>
            </w:tcBorders>
            <w:shd w:val="clear" w:color="auto" w:fill="auto"/>
            <w:noWrap/>
            <w:vAlign w:val="center"/>
            <w:hideMark/>
          </w:tcPr>
          <w:p w14:paraId="6E45F921"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1395358</w:t>
            </w:r>
          </w:p>
        </w:tc>
        <w:tc>
          <w:tcPr>
            <w:tcW w:w="369" w:type="pct"/>
            <w:tcBorders>
              <w:top w:val="nil"/>
              <w:left w:val="nil"/>
              <w:bottom w:val="single" w:sz="8" w:space="0" w:color="auto"/>
              <w:right w:val="single" w:sz="8" w:space="0" w:color="auto"/>
            </w:tcBorders>
            <w:shd w:val="clear" w:color="auto" w:fill="auto"/>
            <w:noWrap/>
            <w:vAlign w:val="center"/>
            <w:hideMark/>
          </w:tcPr>
          <w:p w14:paraId="0D7367F1"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1415180</w:t>
            </w:r>
          </w:p>
        </w:tc>
        <w:tc>
          <w:tcPr>
            <w:tcW w:w="369" w:type="pct"/>
            <w:tcBorders>
              <w:top w:val="nil"/>
              <w:left w:val="nil"/>
              <w:bottom w:val="single" w:sz="8" w:space="0" w:color="auto"/>
              <w:right w:val="single" w:sz="8" w:space="0" w:color="auto"/>
            </w:tcBorders>
            <w:shd w:val="clear" w:color="auto" w:fill="auto"/>
            <w:noWrap/>
            <w:vAlign w:val="center"/>
            <w:hideMark/>
          </w:tcPr>
          <w:p w14:paraId="1F675342"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1412885</w:t>
            </w:r>
          </w:p>
        </w:tc>
        <w:tc>
          <w:tcPr>
            <w:tcW w:w="382" w:type="pct"/>
            <w:tcBorders>
              <w:top w:val="nil"/>
              <w:left w:val="nil"/>
              <w:bottom w:val="single" w:sz="8" w:space="0" w:color="auto"/>
              <w:right w:val="single" w:sz="8" w:space="0" w:color="auto"/>
            </w:tcBorders>
            <w:shd w:val="clear" w:color="000000" w:fill="E2EFDA"/>
            <w:noWrap/>
            <w:vAlign w:val="center"/>
            <w:hideMark/>
          </w:tcPr>
          <w:p w14:paraId="59F1C21F"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4"/>
              </w:rPr>
              <w:t>2 828 065</w:t>
            </w:r>
          </w:p>
        </w:tc>
        <w:tc>
          <w:tcPr>
            <w:tcW w:w="369" w:type="pct"/>
            <w:tcBorders>
              <w:top w:val="nil"/>
              <w:left w:val="nil"/>
              <w:bottom w:val="single" w:sz="8" w:space="0" w:color="auto"/>
              <w:right w:val="single" w:sz="8" w:space="0" w:color="auto"/>
            </w:tcBorders>
            <w:shd w:val="clear" w:color="auto" w:fill="auto"/>
            <w:noWrap/>
            <w:vAlign w:val="center"/>
            <w:hideMark/>
          </w:tcPr>
          <w:p w14:paraId="2AB1137A"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1433298</w:t>
            </w:r>
          </w:p>
        </w:tc>
        <w:tc>
          <w:tcPr>
            <w:tcW w:w="481" w:type="pct"/>
            <w:tcBorders>
              <w:top w:val="nil"/>
              <w:left w:val="nil"/>
              <w:bottom w:val="single" w:sz="8" w:space="0" w:color="auto"/>
              <w:right w:val="single" w:sz="8" w:space="0" w:color="auto"/>
            </w:tcBorders>
            <w:shd w:val="clear" w:color="auto" w:fill="auto"/>
            <w:noWrap/>
            <w:vAlign w:val="center"/>
            <w:hideMark/>
          </w:tcPr>
          <w:p w14:paraId="6644FE98"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1430632</w:t>
            </w:r>
          </w:p>
        </w:tc>
      </w:tr>
      <w:tr w:rsidR="003C4CD1" w:rsidRPr="003C4CD1" w14:paraId="0914A5DE" w14:textId="77777777" w:rsidTr="00C50E5F">
        <w:trPr>
          <w:trHeight w:val="284"/>
        </w:trPr>
        <w:tc>
          <w:tcPr>
            <w:tcW w:w="420" w:type="pct"/>
            <w:tcBorders>
              <w:top w:val="nil"/>
              <w:left w:val="single" w:sz="8" w:space="0" w:color="auto"/>
              <w:bottom w:val="single" w:sz="8" w:space="0" w:color="auto"/>
              <w:right w:val="single" w:sz="8" w:space="0" w:color="auto"/>
            </w:tcBorders>
            <w:shd w:val="clear" w:color="auto" w:fill="auto"/>
            <w:noWrap/>
            <w:vAlign w:val="center"/>
            <w:hideMark/>
          </w:tcPr>
          <w:p w14:paraId="7F9AB07A" w14:textId="77777777" w:rsidR="003C4CD1" w:rsidRPr="003C4CD1" w:rsidRDefault="003C4CD1" w:rsidP="003C4CD1">
            <w:pPr>
              <w:jc w:val="center"/>
              <w:rPr>
                <w:rFonts w:ascii="Arial Narrow" w:hAnsi="Arial Narrow" w:cs="Calibri"/>
                <w:color w:val="000000"/>
                <w:sz w:val="14"/>
                <w:szCs w:val="14"/>
              </w:rPr>
            </w:pPr>
            <w:r w:rsidRPr="003C4CD1">
              <w:rPr>
                <w:rFonts w:ascii="Arial Narrow" w:hAnsi="Arial Narrow" w:cs="Calibri"/>
                <w:color w:val="000000"/>
                <w:sz w:val="14"/>
                <w:szCs w:val="16"/>
              </w:rPr>
              <w:t>11 ans</w:t>
            </w:r>
          </w:p>
        </w:tc>
        <w:tc>
          <w:tcPr>
            <w:tcW w:w="791" w:type="pct"/>
            <w:tcBorders>
              <w:top w:val="nil"/>
              <w:left w:val="nil"/>
              <w:bottom w:val="single" w:sz="8" w:space="0" w:color="auto"/>
              <w:right w:val="single" w:sz="8" w:space="0" w:color="auto"/>
            </w:tcBorders>
            <w:shd w:val="clear" w:color="000000" w:fill="D9D9D9"/>
            <w:vAlign w:val="center"/>
            <w:hideMark/>
          </w:tcPr>
          <w:p w14:paraId="6C7144CF" w14:textId="77777777" w:rsidR="003C4CD1" w:rsidRPr="003C4CD1" w:rsidRDefault="003C4CD1" w:rsidP="003C4CD1">
            <w:pPr>
              <w:rPr>
                <w:rFonts w:ascii="Arial Narrow" w:hAnsi="Arial Narrow" w:cs="Calibri"/>
                <w:b/>
                <w:bCs/>
                <w:color w:val="000000"/>
                <w:sz w:val="14"/>
                <w:szCs w:val="14"/>
              </w:rPr>
            </w:pPr>
            <w:proofErr w:type="spellStart"/>
            <w:r w:rsidRPr="003C4CD1">
              <w:rPr>
                <w:rFonts w:ascii="Arial Narrow" w:hAnsi="Arial Narrow" w:cs="Calibri"/>
                <w:b/>
                <w:bCs/>
                <w:color w:val="000000"/>
                <w:sz w:val="14"/>
                <w:szCs w:val="14"/>
              </w:rPr>
              <w:t>Tx</w:t>
            </w:r>
            <w:proofErr w:type="spellEnd"/>
            <w:r w:rsidRPr="003C4CD1">
              <w:rPr>
                <w:rFonts w:ascii="Arial Narrow" w:hAnsi="Arial Narrow" w:cs="Calibri"/>
                <w:b/>
                <w:bCs/>
                <w:color w:val="000000"/>
                <w:sz w:val="14"/>
                <w:szCs w:val="14"/>
              </w:rPr>
              <w:t xml:space="preserve"> </w:t>
            </w:r>
            <w:proofErr w:type="spellStart"/>
            <w:r w:rsidRPr="003C4CD1">
              <w:rPr>
                <w:rFonts w:ascii="Arial Narrow" w:hAnsi="Arial Narrow" w:cs="Calibri"/>
                <w:b/>
                <w:bCs/>
                <w:color w:val="000000"/>
                <w:sz w:val="14"/>
                <w:szCs w:val="14"/>
              </w:rPr>
              <w:t>Achev.Primaire</w:t>
            </w:r>
            <w:proofErr w:type="spellEnd"/>
            <w:r w:rsidRPr="003C4CD1">
              <w:rPr>
                <w:rFonts w:ascii="Arial Narrow" w:hAnsi="Arial Narrow" w:cs="Calibri"/>
                <w:b/>
                <w:bCs/>
                <w:color w:val="000000"/>
                <w:sz w:val="14"/>
                <w:szCs w:val="14"/>
              </w:rPr>
              <w:t xml:space="preserve"> (TENAFEP)</w:t>
            </w:r>
          </w:p>
        </w:tc>
        <w:tc>
          <w:tcPr>
            <w:tcW w:w="349" w:type="pct"/>
            <w:tcBorders>
              <w:top w:val="nil"/>
              <w:left w:val="nil"/>
              <w:bottom w:val="single" w:sz="8" w:space="0" w:color="auto"/>
              <w:right w:val="single" w:sz="8" w:space="0" w:color="auto"/>
            </w:tcBorders>
            <w:shd w:val="clear" w:color="auto" w:fill="auto"/>
            <w:noWrap/>
            <w:vAlign w:val="center"/>
            <w:hideMark/>
          </w:tcPr>
          <w:p w14:paraId="5069A937"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1379629</w:t>
            </w:r>
          </w:p>
        </w:tc>
        <w:tc>
          <w:tcPr>
            <w:tcW w:w="348" w:type="pct"/>
            <w:tcBorders>
              <w:top w:val="nil"/>
              <w:left w:val="nil"/>
              <w:bottom w:val="single" w:sz="8" w:space="0" w:color="auto"/>
              <w:right w:val="single" w:sz="8" w:space="0" w:color="auto"/>
            </w:tcBorders>
            <w:shd w:val="clear" w:color="auto" w:fill="auto"/>
            <w:noWrap/>
            <w:vAlign w:val="center"/>
            <w:hideMark/>
          </w:tcPr>
          <w:p w14:paraId="008D921A"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1378049</w:t>
            </w:r>
          </w:p>
        </w:tc>
        <w:tc>
          <w:tcPr>
            <w:tcW w:w="383" w:type="pct"/>
            <w:tcBorders>
              <w:top w:val="nil"/>
              <w:left w:val="nil"/>
              <w:bottom w:val="single" w:sz="8" w:space="0" w:color="auto"/>
              <w:right w:val="single" w:sz="8" w:space="0" w:color="auto"/>
            </w:tcBorders>
            <w:shd w:val="clear" w:color="000000" w:fill="E2EFDA"/>
            <w:noWrap/>
            <w:vAlign w:val="center"/>
            <w:hideMark/>
          </w:tcPr>
          <w:p w14:paraId="522AB13B"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2 757 678</w:t>
            </w:r>
          </w:p>
        </w:tc>
        <w:tc>
          <w:tcPr>
            <w:tcW w:w="369" w:type="pct"/>
            <w:tcBorders>
              <w:top w:val="nil"/>
              <w:left w:val="nil"/>
              <w:bottom w:val="single" w:sz="8" w:space="0" w:color="auto"/>
              <w:right w:val="single" w:sz="8" w:space="0" w:color="auto"/>
            </w:tcBorders>
            <w:shd w:val="clear" w:color="auto" w:fill="auto"/>
            <w:noWrap/>
            <w:vAlign w:val="center"/>
            <w:hideMark/>
          </w:tcPr>
          <w:p w14:paraId="4ADE10B5"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1397292</w:t>
            </w:r>
          </w:p>
        </w:tc>
        <w:tc>
          <w:tcPr>
            <w:tcW w:w="369" w:type="pct"/>
            <w:tcBorders>
              <w:top w:val="nil"/>
              <w:left w:val="nil"/>
              <w:bottom w:val="single" w:sz="8" w:space="0" w:color="auto"/>
              <w:right w:val="single" w:sz="8" w:space="0" w:color="auto"/>
            </w:tcBorders>
            <w:shd w:val="clear" w:color="auto" w:fill="auto"/>
            <w:noWrap/>
            <w:vAlign w:val="center"/>
            <w:hideMark/>
          </w:tcPr>
          <w:p w14:paraId="4433C0C0"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1395358</w:t>
            </w:r>
          </w:p>
        </w:tc>
        <w:tc>
          <w:tcPr>
            <w:tcW w:w="369" w:type="pct"/>
            <w:tcBorders>
              <w:top w:val="nil"/>
              <w:left w:val="nil"/>
              <w:bottom w:val="single" w:sz="8" w:space="0" w:color="auto"/>
              <w:right w:val="single" w:sz="8" w:space="0" w:color="auto"/>
            </w:tcBorders>
            <w:shd w:val="clear" w:color="auto" w:fill="auto"/>
            <w:noWrap/>
            <w:vAlign w:val="center"/>
            <w:hideMark/>
          </w:tcPr>
          <w:p w14:paraId="10766D27"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1415180</w:t>
            </w:r>
          </w:p>
        </w:tc>
        <w:tc>
          <w:tcPr>
            <w:tcW w:w="369" w:type="pct"/>
            <w:tcBorders>
              <w:top w:val="nil"/>
              <w:left w:val="nil"/>
              <w:bottom w:val="single" w:sz="8" w:space="0" w:color="auto"/>
              <w:right w:val="single" w:sz="8" w:space="0" w:color="auto"/>
            </w:tcBorders>
            <w:shd w:val="clear" w:color="auto" w:fill="auto"/>
            <w:noWrap/>
            <w:vAlign w:val="center"/>
            <w:hideMark/>
          </w:tcPr>
          <w:p w14:paraId="2A463E1F"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1412885</w:t>
            </w:r>
          </w:p>
        </w:tc>
        <w:tc>
          <w:tcPr>
            <w:tcW w:w="382" w:type="pct"/>
            <w:tcBorders>
              <w:top w:val="nil"/>
              <w:left w:val="nil"/>
              <w:bottom w:val="single" w:sz="8" w:space="0" w:color="auto"/>
              <w:right w:val="single" w:sz="8" w:space="0" w:color="auto"/>
            </w:tcBorders>
            <w:shd w:val="clear" w:color="000000" w:fill="E2EFDA"/>
            <w:noWrap/>
            <w:vAlign w:val="center"/>
            <w:hideMark/>
          </w:tcPr>
          <w:p w14:paraId="63C9F3A4"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4"/>
              </w:rPr>
              <w:t>2 828 065</w:t>
            </w:r>
          </w:p>
        </w:tc>
        <w:tc>
          <w:tcPr>
            <w:tcW w:w="369" w:type="pct"/>
            <w:tcBorders>
              <w:top w:val="nil"/>
              <w:left w:val="nil"/>
              <w:bottom w:val="single" w:sz="8" w:space="0" w:color="auto"/>
              <w:right w:val="single" w:sz="8" w:space="0" w:color="auto"/>
            </w:tcBorders>
            <w:shd w:val="clear" w:color="auto" w:fill="auto"/>
            <w:noWrap/>
            <w:vAlign w:val="center"/>
            <w:hideMark/>
          </w:tcPr>
          <w:p w14:paraId="5594C640"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1433298</w:t>
            </w:r>
          </w:p>
        </w:tc>
        <w:tc>
          <w:tcPr>
            <w:tcW w:w="481" w:type="pct"/>
            <w:tcBorders>
              <w:top w:val="nil"/>
              <w:left w:val="nil"/>
              <w:bottom w:val="single" w:sz="8" w:space="0" w:color="auto"/>
              <w:right w:val="single" w:sz="8" w:space="0" w:color="auto"/>
            </w:tcBorders>
            <w:shd w:val="clear" w:color="auto" w:fill="auto"/>
            <w:noWrap/>
            <w:vAlign w:val="center"/>
            <w:hideMark/>
          </w:tcPr>
          <w:p w14:paraId="47865FC3"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1430632</w:t>
            </w:r>
          </w:p>
        </w:tc>
      </w:tr>
      <w:tr w:rsidR="003C4CD1" w:rsidRPr="003C4CD1" w14:paraId="5E18E335" w14:textId="77777777" w:rsidTr="00C50E5F">
        <w:trPr>
          <w:trHeight w:val="284"/>
        </w:trPr>
        <w:tc>
          <w:tcPr>
            <w:tcW w:w="420" w:type="pct"/>
            <w:tcBorders>
              <w:top w:val="nil"/>
              <w:left w:val="single" w:sz="8" w:space="0" w:color="auto"/>
              <w:bottom w:val="single" w:sz="8" w:space="0" w:color="auto"/>
              <w:right w:val="single" w:sz="8" w:space="0" w:color="auto"/>
            </w:tcBorders>
            <w:shd w:val="clear" w:color="auto" w:fill="auto"/>
            <w:noWrap/>
            <w:vAlign w:val="center"/>
            <w:hideMark/>
          </w:tcPr>
          <w:p w14:paraId="782BE9F2" w14:textId="77777777" w:rsidR="003C4CD1" w:rsidRPr="003C4CD1" w:rsidRDefault="003C4CD1" w:rsidP="003C4CD1">
            <w:pPr>
              <w:jc w:val="center"/>
              <w:rPr>
                <w:rFonts w:ascii="Arial Narrow" w:hAnsi="Arial Narrow" w:cs="Calibri"/>
                <w:color w:val="000000"/>
                <w:sz w:val="14"/>
                <w:szCs w:val="14"/>
              </w:rPr>
            </w:pPr>
            <w:r w:rsidRPr="003C4CD1">
              <w:rPr>
                <w:rFonts w:ascii="Arial Narrow" w:hAnsi="Arial Narrow" w:cs="Calibri"/>
                <w:color w:val="000000"/>
                <w:sz w:val="14"/>
                <w:szCs w:val="16"/>
              </w:rPr>
              <w:t>6 à 11 ans</w:t>
            </w:r>
          </w:p>
        </w:tc>
        <w:tc>
          <w:tcPr>
            <w:tcW w:w="791" w:type="pct"/>
            <w:tcBorders>
              <w:top w:val="nil"/>
              <w:left w:val="nil"/>
              <w:bottom w:val="single" w:sz="8" w:space="0" w:color="auto"/>
              <w:right w:val="single" w:sz="8" w:space="0" w:color="auto"/>
            </w:tcBorders>
            <w:shd w:val="clear" w:color="000000" w:fill="D9D9D9"/>
            <w:vAlign w:val="center"/>
            <w:hideMark/>
          </w:tcPr>
          <w:p w14:paraId="47BAE0E0" w14:textId="77777777" w:rsidR="003C4CD1" w:rsidRPr="003C4CD1" w:rsidRDefault="003C4CD1" w:rsidP="003C4CD1">
            <w:pPr>
              <w:rPr>
                <w:rFonts w:ascii="Arial Narrow" w:hAnsi="Arial Narrow" w:cs="Calibri"/>
                <w:b/>
                <w:bCs/>
                <w:color w:val="000000"/>
                <w:sz w:val="14"/>
                <w:szCs w:val="14"/>
              </w:rPr>
            </w:pPr>
            <w:r w:rsidRPr="003C4CD1">
              <w:rPr>
                <w:rFonts w:ascii="Arial Narrow" w:hAnsi="Arial Narrow" w:cs="Calibri"/>
                <w:b/>
                <w:bCs/>
                <w:color w:val="000000"/>
                <w:sz w:val="14"/>
                <w:szCs w:val="14"/>
              </w:rPr>
              <w:t>Pour le TBS Primaire</w:t>
            </w:r>
          </w:p>
        </w:tc>
        <w:tc>
          <w:tcPr>
            <w:tcW w:w="349" w:type="pct"/>
            <w:tcBorders>
              <w:top w:val="nil"/>
              <w:left w:val="nil"/>
              <w:bottom w:val="single" w:sz="8" w:space="0" w:color="auto"/>
              <w:right w:val="single" w:sz="8" w:space="0" w:color="auto"/>
            </w:tcBorders>
            <w:shd w:val="clear" w:color="000000" w:fill="DDEBF7"/>
            <w:noWrap/>
            <w:vAlign w:val="center"/>
            <w:hideMark/>
          </w:tcPr>
          <w:p w14:paraId="6751C3DE"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9 149 097</w:t>
            </w:r>
          </w:p>
        </w:tc>
        <w:tc>
          <w:tcPr>
            <w:tcW w:w="348" w:type="pct"/>
            <w:tcBorders>
              <w:top w:val="nil"/>
              <w:left w:val="nil"/>
              <w:bottom w:val="single" w:sz="8" w:space="0" w:color="auto"/>
              <w:right w:val="single" w:sz="8" w:space="0" w:color="auto"/>
            </w:tcBorders>
            <w:shd w:val="clear" w:color="000000" w:fill="DDEBF7"/>
            <w:noWrap/>
            <w:vAlign w:val="center"/>
            <w:hideMark/>
          </w:tcPr>
          <w:p w14:paraId="46D41B53"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9 137 039</w:t>
            </w:r>
          </w:p>
        </w:tc>
        <w:tc>
          <w:tcPr>
            <w:tcW w:w="383" w:type="pct"/>
            <w:tcBorders>
              <w:top w:val="nil"/>
              <w:left w:val="nil"/>
              <w:bottom w:val="single" w:sz="8" w:space="0" w:color="auto"/>
              <w:right w:val="single" w:sz="8" w:space="0" w:color="auto"/>
            </w:tcBorders>
            <w:shd w:val="clear" w:color="000000" w:fill="DDEBF7"/>
            <w:noWrap/>
            <w:vAlign w:val="center"/>
            <w:hideMark/>
          </w:tcPr>
          <w:p w14:paraId="52292CC6"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18 286 136</w:t>
            </w:r>
          </w:p>
        </w:tc>
        <w:tc>
          <w:tcPr>
            <w:tcW w:w="369" w:type="pct"/>
            <w:tcBorders>
              <w:top w:val="nil"/>
              <w:left w:val="nil"/>
              <w:bottom w:val="single" w:sz="8" w:space="0" w:color="auto"/>
              <w:right w:val="single" w:sz="8" w:space="0" w:color="auto"/>
            </w:tcBorders>
            <w:shd w:val="clear" w:color="000000" w:fill="DDEBF7"/>
            <w:noWrap/>
            <w:vAlign w:val="center"/>
            <w:hideMark/>
          </w:tcPr>
          <w:p w14:paraId="10A777CE"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9 283 762</w:t>
            </w:r>
          </w:p>
        </w:tc>
        <w:tc>
          <w:tcPr>
            <w:tcW w:w="369" w:type="pct"/>
            <w:tcBorders>
              <w:top w:val="nil"/>
              <w:left w:val="nil"/>
              <w:bottom w:val="single" w:sz="8" w:space="0" w:color="auto"/>
              <w:right w:val="single" w:sz="8" w:space="0" w:color="auto"/>
            </w:tcBorders>
            <w:shd w:val="clear" w:color="000000" w:fill="DDEBF7"/>
            <w:noWrap/>
            <w:vAlign w:val="center"/>
            <w:hideMark/>
          </w:tcPr>
          <w:p w14:paraId="03ABE571"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9 270 763</w:t>
            </w:r>
          </w:p>
        </w:tc>
        <w:tc>
          <w:tcPr>
            <w:tcW w:w="369" w:type="pct"/>
            <w:tcBorders>
              <w:top w:val="nil"/>
              <w:left w:val="nil"/>
              <w:bottom w:val="single" w:sz="8" w:space="0" w:color="auto"/>
              <w:right w:val="single" w:sz="8" w:space="0" w:color="auto"/>
            </w:tcBorders>
            <w:shd w:val="clear" w:color="000000" w:fill="DDEBF7"/>
            <w:noWrap/>
            <w:vAlign w:val="center"/>
            <w:hideMark/>
          </w:tcPr>
          <w:p w14:paraId="748DDE17"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9 420 417</w:t>
            </w:r>
          </w:p>
        </w:tc>
        <w:tc>
          <w:tcPr>
            <w:tcW w:w="369" w:type="pct"/>
            <w:tcBorders>
              <w:top w:val="nil"/>
              <w:left w:val="nil"/>
              <w:bottom w:val="single" w:sz="8" w:space="0" w:color="auto"/>
              <w:right w:val="single" w:sz="8" w:space="0" w:color="auto"/>
            </w:tcBorders>
            <w:shd w:val="clear" w:color="000000" w:fill="DDEBF7"/>
            <w:noWrap/>
            <w:vAlign w:val="center"/>
            <w:hideMark/>
          </w:tcPr>
          <w:p w14:paraId="018E017C"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9 406 456</w:t>
            </w:r>
          </w:p>
        </w:tc>
        <w:tc>
          <w:tcPr>
            <w:tcW w:w="382" w:type="pct"/>
            <w:tcBorders>
              <w:top w:val="nil"/>
              <w:left w:val="nil"/>
              <w:bottom w:val="single" w:sz="8" w:space="0" w:color="auto"/>
              <w:right w:val="single" w:sz="8" w:space="0" w:color="auto"/>
            </w:tcBorders>
            <w:shd w:val="clear" w:color="000000" w:fill="DDEBF7"/>
            <w:noWrap/>
            <w:vAlign w:val="center"/>
            <w:hideMark/>
          </w:tcPr>
          <w:p w14:paraId="3FDB9F87"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4"/>
              </w:rPr>
              <w:t>18 826 873</w:t>
            </w:r>
          </w:p>
        </w:tc>
        <w:tc>
          <w:tcPr>
            <w:tcW w:w="369" w:type="pct"/>
            <w:tcBorders>
              <w:top w:val="nil"/>
              <w:left w:val="nil"/>
              <w:bottom w:val="single" w:sz="8" w:space="0" w:color="auto"/>
              <w:right w:val="single" w:sz="8" w:space="0" w:color="auto"/>
            </w:tcBorders>
            <w:shd w:val="clear" w:color="000000" w:fill="DDEBF7"/>
            <w:noWrap/>
            <w:vAlign w:val="center"/>
            <w:hideMark/>
          </w:tcPr>
          <w:p w14:paraId="6783E1B2"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9 559 097</w:t>
            </w:r>
          </w:p>
        </w:tc>
        <w:tc>
          <w:tcPr>
            <w:tcW w:w="481" w:type="pct"/>
            <w:tcBorders>
              <w:top w:val="nil"/>
              <w:left w:val="nil"/>
              <w:bottom w:val="single" w:sz="8" w:space="0" w:color="auto"/>
              <w:right w:val="single" w:sz="8" w:space="0" w:color="auto"/>
            </w:tcBorders>
            <w:shd w:val="clear" w:color="000000" w:fill="DDEBF7"/>
            <w:noWrap/>
            <w:vAlign w:val="center"/>
            <w:hideMark/>
          </w:tcPr>
          <w:p w14:paraId="4976654C"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9 544 149</w:t>
            </w:r>
          </w:p>
        </w:tc>
      </w:tr>
      <w:tr w:rsidR="003C4CD1" w:rsidRPr="003C4CD1" w14:paraId="715358A7" w14:textId="77777777" w:rsidTr="00C50E5F">
        <w:trPr>
          <w:trHeight w:val="284"/>
        </w:trPr>
        <w:tc>
          <w:tcPr>
            <w:tcW w:w="420" w:type="pct"/>
            <w:tcBorders>
              <w:top w:val="nil"/>
              <w:left w:val="single" w:sz="8" w:space="0" w:color="auto"/>
              <w:bottom w:val="single" w:sz="8" w:space="0" w:color="auto"/>
              <w:right w:val="single" w:sz="8" w:space="0" w:color="auto"/>
            </w:tcBorders>
            <w:shd w:val="clear" w:color="auto" w:fill="auto"/>
            <w:noWrap/>
            <w:vAlign w:val="center"/>
            <w:hideMark/>
          </w:tcPr>
          <w:p w14:paraId="7BD156D8" w14:textId="77777777" w:rsidR="003C4CD1" w:rsidRPr="003C4CD1" w:rsidRDefault="003C4CD1" w:rsidP="003C4CD1">
            <w:pPr>
              <w:jc w:val="center"/>
              <w:rPr>
                <w:rFonts w:ascii="Arial Narrow" w:hAnsi="Arial Narrow" w:cs="Calibri"/>
                <w:color w:val="000000"/>
                <w:sz w:val="14"/>
                <w:szCs w:val="14"/>
              </w:rPr>
            </w:pPr>
            <w:r w:rsidRPr="003C4CD1">
              <w:rPr>
                <w:rFonts w:ascii="Arial Narrow" w:hAnsi="Arial Narrow" w:cs="Calibri"/>
                <w:color w:val="000000"/>
                <w:sz w:val="14"/>
                <w:szCs w:val="16"/>
              </w:rPr>
              <w:t>12 ans</w:t>
            </w:r>
          </w:p>
        </w:tc>
        <w:tc>
          <w:tcPr>
            <w:tcW w:w="791" w:type="pct"/>
            <w:tcBorders>
              <w:top w:val="nil"/>
              <w:left w:val="nil"/>
              <w:bottom w:val="single" w:sz="8" w:space="0" w:color="auto"/>
              <w:right w:val="single" w:sz="8" w:space="0" w:color="auto"/>
            </w:tcBorders>
            <w:shd w:val="clear" w:color="000000" w:fill="D9D9D9"/>
            <w:vAlign w:val="center"/>
            <w:hideMark/>
          </w:tcPr>
          <w:p w14:paraId="28FDA092" w14:textId="77777777" w:rsidR="003C4CD1" w:rsidRPr="003C4CD1" w:rsidRDefault="003C4CD1" w:rsidP="003C4CD1">
            <w:pPr>
              <w:rPr>
                <w:rFonts w:ascii="Arial Narrow" w:hAnsi="Arial Narrow" w:cs="Calibri"/>
                <w:b/>
                <w:bCs/>
                <w:color w:val="000000"/>
                <w:sz w:val="14"/>
                <w:szCs w:val="14"/>
              </w:rPr>
            </w:pPr>
            <w:r w:rsidRPr="003C4CD1">
              <w:rPr>
                <w:rFonts w:ascii="Arial Narrow" w:hAnsi="Arial Narrow" w:cs="Calibri"/>
                <w:b/>
                <w:bCs/>
                <w:color w:val="000000"/>
                <w:sz w:val="14"/>
                <w:szCs w:val="14"/>
              </w:rPr>
              <w:t>Admis au Secondaire</w:t>
            </w:r>
          </w:p>
        </w:tc>
        <w:tc>
          <w:tcPr>
            <w:tcW w:w="349" w:type="pct"/>
            <w:tcBorders>
              <w:top w:val="nil"/>
              <w:left w:val="nil"/>
              <w:bottom w:val="single" w:sz="8" w:space="0" w:color="auto"/>
              <w:right w:val="single" w:sz="8" w:space="0" w:color="auto"/>
            </w:tcBorders>
            <w:shd w:val="clear" w:color="auto" w:fill="auto"/>
            <w:noWrap/>
            <w:vAlign w:val="center"/>
            <w:hideMark/>
          </w:tcPr>
          <w:p w14:paraId="2505BD82"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1340741</w:t>
            </w:r>
          </w:p>
        </w:tc>
        <w:tc>
          <w:tcPr>
            <w:tcW w:w="348" w:type="pct"/>
            <w:tcBorders>
              <w:top w:val="nil"/>
              <w:left w:val="nil"/>
              <w:bottom w:val="single" w:sz="8" w:space="0" w:color="auto"/>
              <w:right w:val="single" w:sz="8" w:space="0" w:color="auto"/>
            </w:tcBorders>
            <w:shd w:val="clear" w:color="auto" w:fill="auto"/>
            <w:noWrap/>
            <w:vAlign w:val="center"/>
            <w:hideMark/>
          </w:tcPr>
          <w:p w14:paraId="6843EE1B"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1339985</w:t>
            </w:r>
          </w:p>
        </w:tc>
        <w:tc>
          <w:tcPr>
            <w:tcW w:w="383" w:type="pct"/>
            <w:tcBorders>
              <w:top w:val="nil"/>
              <w:left w:val="nil"/>
              <w:bottom w:val="single" w:sz="8" w:space="0" w:color="auto"/>
              <w:right w:val="single" w:sz="8" w:space="0" w:color="auto"/>
            </w:tcBorders>
            <w:shd w:val="clear" w:color="000000" w:fill="E2EFDA"/>
            <w:noWrap/>
            <w:vAlign w:val="center"/>
            <w:hideMark/>
          </w:tcPr>
          <w:p w14:paraId="11125F66"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2 680 726</w:t>
            </w:r>
          </w:p>
        </w:tc>
        <w:tc>
          <w:tcPr>
            <w:tcW w:w="369" w:type="pct"/>
            <w:tcBorders>
              <w:top w:val="nil"/>
              <w:left w:val="nil"/>
              <w:bottom w:val="single" w:sz="8" w:space="0" w:color="auto"/>
              <w:right w:val="single" w:sz="8" w:space="0" w:color="auto"/>
            </w:tcBorders>
            <w:shd w:val="clear" w:color="auto" w:fill="auto"/>
            <w:noWrap/>
            <w:vAlign w:val="center"/>
            <w:hideMark/>
          </w:tcPr>
          <w:p w14:paraId="08E27A84"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1363343</w:t>
            </w:r>
          </w:p>
        </w:tc>
        <w:tc>
          <w:tcPr>
            <w:tcW w:w="369" w:type="pct"/>
            <w:tcBorders>
              <w:top w:val="nil"/>
              <w:left w:val="nil"/>
              <w:bottom w:val="single" w:sz="8" w:space="0" w:color="auto"/>
              <w:right w:val="single" w:sz="8" w:space="0" w:color="auto"/>
            </w:tcBorders>
            <w:shd w:val="clear" w:color="auto" w:fill="auto"/>
            <w:noWrap/>
            <w:vAlign w:val="center"/>
            <w:hideMark/>
          </w:tcPr>
          <w:p w14:paraId="7382BEBD"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1362574</w:t>
            </w:r>
          </w:p>
        </w:tc>
        <w:tc>
          <w:tcPr>
            <w:tcW w:w="369" w:type="pct"/>
            <w:tcBorders>
              <w:top w:val="nil"/>
              <w:left w:val="nil"/>
              <w:bottom w:val="single" w:sz="8" w:space="0" w:color="auto"/>
              <w:right w:val="single" w:sz="8" w:space="0" w:color="auto"/>
            </w:tcBorders>
            <w:shd w:val="clear" w:color="auto" w:fill="auto"/>
            <w:noWrap/>
            <w:vAlign w:val="center"/>
            <w:hideMark/>
          </w:tcPr>
          <w:p w14:paraId="79DC5FFA"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1386326</w:t>
            </w:r>
          </w:p>
        </w:tc>
        <w:tc>
          <w:tcPr>
            <w:tcW w:w="369" w:type="pct"/>
            <w:tcBorders>
              <w:top w:val="nil"/>
              <w:left w:val="nil"/>
              <w:bottom w:val="single" w:sz="8" w:space="0" w:color="auto"/>
              <w:right w:val="single" w:sz="8" w:space="0" w:color="auto"/>
            </w:tcBorders>
            <w:shd w:val="clear" w:color="auto" w:fill="auto"/>
            <w:noWrap/>
            <w:vAlign w:val="center"/>
            <w:hideMark/>
          </w:tcPr>
          <w:p w14:paraId="165AFBD3"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1385544</w:t>
            </w:r>
          </w:p>
        </w:tc>
        <w:tc>
          <w:tcPr>
            <w:tcW w:w="382" w:type="pct"/>
            <w:tcBorders>
              <w:top w:val="nil"/>
              <w:left w:val="nil"/>
              <w:bottom w:val="single" w:sz="8" w:space="0" w:color="auto"/>
              <w:right w:val="single" w:sz="8" w:space="0" w:color="auto"/>
            </w:tcBorders>
            <w:shd w:val="clear" w:color="000000" w:fill="E2EFDA"/>
            <w:noWrap/>
            <w:vAlign w:val="center"/>
            <w:hideMark/>
          </w:tcPr>
          <w:p w14:paraId="3B7B86D3"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4"/>
              </w:rPr>
              <w:t>2 771 870</w:t>
            </w:r>
          </w:p>
        </w:tc>
        <w:tc>
          <w:tcPr>
            <w:tcW w:w="369" w:type="pct"/>
            <w:tcBorders>
              <w:top w:val="nil"/>
              <w:left w:val="nil"/>
              <w:bottom w:val="single" w:sz="8" w:space="0" w:color="auto"/>
              <w:right w:val="single" w:sz="8" w:space="0" w:color="auto"/>
            </w:tcBorders>
            <w:shd w:val="clear" w:color="auto" w:fill="auto"/>
            <w:noWrap/>
            <w:vAlign w:val="center"/>
            <w:hideMark/>
          </w:tcPr>
          <w:p w14:paraId="0CF016D6"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1409697</w:t>
            </w:r>
          </w:p>
        </w:tc>
        <w:tc>
          <w:tcPr>
            <w:tcW w:w="481" w:type="pct"/>
            <w:tcBorders>
              <w:top w:val="nil"/>
              <w:left w:val="nil"/>
              <w:bottom w:val="single" w:sz="8" w:space="0" w:color="auto"/>
              <w:right w:val="single" w:sz="8" w:space="0" w:color="auto"/>
            </w:tcBorders>
            <w:shd w:val="clear" w:color="auto" w:fill="auto"/>
            <w:noWrap/>
            <w:vAlign w:val="center"/>
            <w:hideMark/>
          </w:tcPr>
          <w:p w14:paraId="71A8BC79"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1408901</w:t>
            </w:r>
          </w:p>
        </w:tc>
      </w:tr>
      <w:tr w:rsidR="003C4CD1" w:rsidRPr="003C4CD1" w14:paraId="6CE38D4B" w14:textId="77777777" w:rsidTr="00C50E5F">
        <w:trPr>
          <w:trHeight w:val="284"/>
        </w:trPr>
        <w:tc>
          <w:tcPr>
            <w:tcW w:w="420" w:type="pct"/>
            <w:tcBorders>
              <w:top w:val="nil"/>
              <w:left w:val="single" w:sz="8" w:space="0" w:color="auto"/>
              <w:bottom w:val="single" w:sz="8" w:space="0" w:color="auto"/>
              <w:right w:val="single" w:sz="8" w:space="0" w:color="auto"/>
            </w:tcBorders>
            <w:shd w:val="clear" w:color="auto" w:fill="auto"/>
            <w:noWrap/>
            <w:vAlign w:val="center"/>
            <w:hideMark/>
          </w:tcPr>
          <w:p w14:paraId="257CF1AF" w14:textId="77777777" w:rsidR="003C4CD1" w:rsidRPr="003C4CD1" w:rsidRDefault="003C4CD1" w:rsidP="003C4CD1">
            <w:pPr>
              <w:jc w:val="center"/>
              <w:rPr>
                <w:rFonts w:ascii="Arial Narrow" w:hAnsi="Arial Narrow" w:cs="Calibri"/>
                <w:color w:val="000000"/>
                <w:sz w:val="14"/>
                <w:szCs w:val="14"/>
              </w:rPr>
            </w:pPr>
            <w:r w:rsidRPr="003C4CD1">
              <w:rPr>
                <w:rFonts w:ascii="Arial Narrow" w:hAnsi="Arial Narrow" w:cs="Calibri"/>
                <w:color w:val="000000"/>
                <w:sz w:val="14"/>
                <w:szCs w:val="16"/>
              </w:rPr>
              <w:t>13 ans</w:t>
            </w:r>
          </w:p>
        </w:tc>
        <w:tc>
          <w:tcPr>
            <w:tcW w:w="791" w:type="pct"/>
            <w:tcBorders>
              <w:top w:val="nil"/>
              <w:left w:val="nil"/>
              <w:bottom w:val="single" w:sz="8" w:space="0" w:color="auto"/>
              <w:right w:val="single" w:sz="8" w:space="0" w:color="auto"/>
            </w:tcBorders>
            <w:shd w:val="clear" w:color="auto" w:fill="auto"/>
            <w:vAlign w:val="center"/>
            <w:hideMark/>
          </w:tcPr>
          <w:p w14:paraId="45509985" w14:textId="77777777" w:rsidR="003C4CD1" w:rsidRPr="003C4CD1" w:rsidRDefault="003C4CD1" w:rsidP="003C4CD1">
            <w:pPr>
              <w:rPr>
                <w:rFonts w:ascii="Arial Narrow" w:hAnsi="Arial Narrow" w:cs="Calibri"/>
                <w:b/>
                <w:bCs/>
                <w:color w:val="000000"/>
                <w:sz w:val="14"/>
                <w:szCs w:val="14"/>
              </w:rPr>
            </w:pPr>
            <w:proofErr w:type="spellStart"/>
            <w:r w:rsidRPr="003C4CD1">
              <w:rPr>
                <w:rFonts w:ascii="Arial Narrow" w:hAnsi="Arial Narrow" w:cs="Calibri"/>
                <w:b/>
                <w:bCs/>
                <w:color w:val="000000"/>
                <w:sz w:val="14"/>
                <w:szCs w:val="14"/>
              </w:rPr>
              <w:t>Tx</w:t>
            </w:r>
            <w:proofErr w:type="spellEnd"/>
            <w:r w:rsidRPr="003C4CD1">
              <w:rPr>
                <w:rFonts w:ascii="Arial Narrow" w:hAnsi="Arial Narrow" w:cs="Calibri"/>
                <w:b/>
                <w:bCs/>
                <w:color w:val="000000"/>
                <w:sz w:val="14"/>
                <w:szCs w:val="14"/>
              </w:rPr>
              <w:t xml:space="preserve"> </w:t>
            </w:r>
            <w:proofErr w:type="spellStart"/>
            <w:r w:rsidRPr="003C4CD1">
              <w:rPr>
                <w:rFonts w:ascii="Arial Narrow" w:hAnsi="Arial Narrow" w:cs="Calibri"/>
                <w:b/>
                <w:bCs/>
                <w:color w:val="000000"/>
                <w:sz w:val="14"/>
                <w:szCs w:val="14"/>
              </w:rPr>
              <w:t>Achev.Edc</w:t>
            </w:r>
            <w:proofErr w:type="spellEnd"/>
            <w:r w:rsidRPr="003C4CD1">
              <w:rPr>
                <w:rFonts w:ascii="Arial Narrow" w:hAnsi="Arial Narrow" w:cs="Calibri"/>
                <w:b/>
                <w:bCs/>
                <w:color w:val="000000"/>
                <w:sz w:val="14"/>
                <w:szCs w:val="14"/>
              </w:rPr>
              <w:t xml:space="preserve"> Base (TENASOSP)</w:t>
            </w:r>
          </w:p>
        </w:tc>
        <w:tc>
          <w:tcPr>
            <w:tcW w:w="349" w:type="pct"/>
            <w:tcBorders>
              <w:top w:val="nil"/>
              <w:left w:val="nil"/>
              <w:bottom w:val="single" w:sz="8" w:space="0" w:color="auto"/>
              <w:right w:val="single" w:sz="8" w:space="0" w:color="auto"/>
            </w:tcBorders>
            <w:shd w:val="clear" w:color="auto" w:fill="auto"/>
            <w:noWrap/>
            <w:vAlign w:val="center"/>
            <w:hideMark/>
          </w:tcPr>
          <w:p w14:paraId="401E6014"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1295860</w:t>
            </w:r>
          </w:p>
        </w:tc>
        <w:tc>
          <w:tcPr>
            <w:tcW w:w="348" w:type="pct"/>
            <w:tcBorders>
              <w:top w:val="nil"/>
              <w:left w:val="nil"/>
              <w:bottom w:val="single" w:sz="8" w:space="0" w:color="auto"/>
              <w:right w:val="single" w:sz="8" w:space="0" w:color="auto"/>
            </w:tcBorders>
            <w:shd w:val="clear" w:color="auto" w:fill="auto"/>
            <w:noWrap/>
            <w:vAlign w:val="center"/>
            <w:hideMark/>
          </w:tcPr>
          <w:p w14:paraId="6858B428"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1294487</w:t>
            </w:r>
          </w:p>
        </w:tc>
        <w:tc>
          <w:tcPr>
            <w:tcW w:w="383" w:type="pct"/>
            <w:tcBorders>
              <w:top w:val="nil"/>
              <w:left w:val="nil"/>
              <w:bottom w:val="single" w:sz="8" w:space="0" w:color="auto"/>
              <w:right w:val="single" w:sz="8" w:space="0" w:color="auto"/>
            </w:tcBorders>
            <w:shd w:val="clear" w:color="000000" w:fill="E2EFDA"/>
            <w:noWrap/>
            <w:vAlign w:val="center"/>
            <w:hideMark/>
          </w:tcPr>
          <w:p w14:paraId="2E045B04"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2 590 347</w:t>
            </w:r>
          </w:p>
        </w:tc>
        <w:tc>
          <w:tcPr>
            <w:tcW w:w="369" w:type="pct"/>
            <w:tcBorders>
              <w:top w:val="nil"/>
              <w:left w:val="nil"/>
              <w:bottom w:val="single" w:sz="8" w:space="0" w:color="auto"/>
              <w:right w:val="single" w:sz="8" w:space="0" w:color="auto"/>
            </w:tcBorders>
            <w:shd w:val="clear" w:color="auto" w:fill="auto"/>
            <w:noWrap/>
            <w:vAlign w:val="center"/>
            <w:hideMark/>
          </w:tcPr>
          <w:p w14:paraId="78248549"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1322836</w:t>
            </w:r>
          </w:p>
        </w:tc>
        <w:tc>
          <w:tcPr>
            <w:tcW w:w="369" w:type="pct"/>
            <w:tcBorders>
              <w:top w:val="nil"/>
              <w:left w:val="nil"/>
              <w:bottom w:val="single" w:sz="8" w:space="0" w:color="auto"/>
              <w:right w:val="single" w:sz="8" w:space="0" w:color="auto"/>
            </w:tcBorders>
            <w:shd w:val="clear" w:color="auto" w:fill="auto"/>
            <w:noWrap/>
            <w:vAlign w:val="center"/>
            <w:hideMark/>
          </w:tcPr>
          <w:p w14:paraId="2C1A43BF"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1321716</w:t>
            </w:r>
          </w:p>
        </w:tc>
        <w:tc>
          <w:tcPr>
            <w:tcW w:w="369" w:type="pct"/>
            <w:tcBorders>
              <w:top w:val="nil"/>
              <w:left w:val="nil"/>
              <w:bottom w:val="single" w:sz="8" w:space="0" w:color="auto"/>
              <w:right w:val="single" w:sz="8" w:space="0" w:color="auto"/>
            </w:tcBorders>
            <w:shd w:val="clear" w:color="auto" w:fill="auto"/>
            <w:noWrap/>
            <w:vAlign w:val="center"/>
            <w:hideMark/>
          </w:tcPr>
          <w:p w14:paraId="06A5C48A"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1350373</w:t>
            </w:r>
          </w:p>
        </w:tc>
        <w:tc>
          <w:tcPr>
            <w:tcW w:w="369" w:type="pct"/>
            <w:tcBorders>
              <w:top w:val="nil"/>
              <w:left w:val="nil"/>
              <w:bottom w:val="single" w:sz="8" w:space="0" w:color="auto"/>
              <w:right w:val="single" w:sz="8" w:space="0" w:color="auto"/>
            </w:tcBorders>
            <w:shd w:val="clear" w:color="auto" w:fill="auto"/>
            <w:noWrap/>
            <w:vAlign w:val="center"/>
            <w:hideMark/>
          </w:tcPr>
          <w:p w14:paraId="2071A6EB"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1349518</w:t>
            </w:r>
          </w:p>
        </w:tc>
        <w:tc>
          <w:tcPr>
            <w:tcW w:w="382" w:type="pct"/>
            <w:tcBorders>
              <w:top w:val="nil"/>
              <w:left w:val="nil"/>
              <w:bottom w:val="single" w:sz="8" w:space="0" w:color="auto"/>
              <w:right w:val="single" w:sz="8" w:space="0" w:color="auto"/>
            </w:tcBorders>
            <w:shd w:val="clear" w:color="000000" w:fill="E2EFDA"/>
            <w:noWrap/>
            <w:vAlign w:val="center"/>
            <w:hideMark/>
          </w:tcPr>
          <w:p w14:paraId="431D5578"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4"/>
              </w:rPr>
              <w:t>2 699 891</w:t>
            </w:r>
          </w:p>
        </w:tc>
        <w:tc>
          <w:tcPr>
            <w:tcW w:w="369" w:type="pct"/>
            <w:tcBorders>
              <w:top w:val="nil"/>
              <w:left w:val="nil"/>
              <w:bottom w:val="single" w:sz="8" w:space="0" w:color="auto"/>
              <w:right w:val="single" w:sz="8" w:space="0" w:color="auto"/>
            </w:tcBorders>
            <w:shd w:val="clear" w:color="auto" w:fill="auto"/>
            <w:noWrap/>
            <w:vAlign w:val="center"/>
            <w:hideMark/>
          </w:tcPr>
          <w:p w14:paraId="5764BD1A"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1378483</w:t>
            </w:r>
          </w:p>
        </w:tc>
        <w:tc>
          <w:tcPr>
            <w:tcW w:w="481" w:type="pct"/>
            <w:tcBorders>
              <w:top w:val="nil"/>
              <w:left w:val="nil"/>
              <w:bottom w:val="single" w:sz="8" w:space="0" w:color="auto"/>
              <w:right w:val="single" w:sz="8" w:space="0" w:color="auto"/>
            </w:tcBorders>
            <w:shd w:val="clear" w:color="auto" w:fill="auto"/>
            <w:noWrap/>
            <w:vAlign w:val="center"/>
            <w:hideMark/>
          </w:tcPr>
          <w:p w14:paraId="4EB7667C"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1377906</w:t>
            </w:r>
          </w:p>
        </w:tc>
      </w:tr>
      <w:tr w:rsidR="003C4CD1" w:rsidRPr="003C4CD1" w14:paraId="3AD2EE91" w14:textId="77777777" w:rsidTr="00C50E5F">
        <w:trPr>
          <w:trHeight w:val="284"/>
        </w:trPr>
        <w:tc>
          <w:tcPr>
            <w:tcW w:w="420" w:type="pct"/>
            <w:tcBorders>
              <w:top w:val="nil"/>
              <w:left w:val="single" w:sz="8" w:space="0" w:color="auto"/>
              <w:bottom w:val="single" w:sz="8" w:space="0" w:color="auto"/>
              <w:right w:val="single" w:sz="8" w:space="0" w:color="auto"/>
            </w:tcBorders>
            <w:shd w:val="clear" w:color="auto" w:fill="auto"/>
            <w:noWrap/>
            <w:vAlign w:val="center"/>
            <w:hideMark/>
          </w:tcPr>
          <w:p w14:paraId="70B065D0" w14:textId="77777777" w:rsidR="003C4CD1" w:rsidRPr="003C4CD1" w:rsidRDefault="003C4CD1" w:rsidP="003C4CD1">
            <w:pPr>
              <w:jc w:val="center"/>
              <w:rPr>
                <w:rFonts w:ascii="Arial Narrow" w:hAnsi="Arial Narrow" w:cs="Calibri"/>
                <w:color w:val="000000"/>
                <w:sz w:val="14"/>
                <w:szCs w:val="14"/>
              </w:rPr>
            </w:pPr>
            <w:r w:rsidRPr="003C4CD1">
              <w:rPr>
                <w:rFonts w:ascii="Arial Narrow" w:hAnsi="Arial Narrow" w:cs="Calibri"/>
                <w:color w:val="000000"/>
                <w:sz w:val="14"/>
                <w:szCs w:val="16"/>
              </w:rPr>
              <w:t>12 à 13 ans</w:t>
            </w:r>
          </w:p>
        </w:tc>
        <w:tc>
          <w:tcPr>
            <w:tcW w:w="791" w:type="pct"/>
            <w:tcBorders>
              <w:top w:val="nil"/>
              <w:left w:val="nil"/>
              <w:bottom w:val="single" w:sz="8" w:space="0" w:color="auto"/>
              <w:right w:val="single" w:sz="8" w:space="0" w:color="auto"/>
            </w:tcBorders>
            <w:shd w:val="clear" w:color="000000" w:fill="D9D9D9"/>
            <w:vAlign w:val="center"/>
            <w:hideMark/>
          </w:tcPr>
          <w:p w14:paraId="3A3EC83C" w14:textId="77777777" w:rsidR="003C4CD1" w:rsidRPr="003C4CD1" w:rsidRDefault="003C4CD1" w:rsidP="003C4CD1">
            <w:pPr>
              <w:rPr>
                <w:rFonts w:ascii="Arial Narrow" w:hAnsi="Arial Narrow" w:cs="Calibri"/>
                <w:b/>
                <w:bCs/>
                <w:color w:val="000000"/>
                <w:sz w:val="14"/>
                <w:szCs w:val="14"/>
              </w:rPr>
            </w:pPr>
            <w:r w:rsidRPr="003C4CD1">
              <w:rPr>
                <w:rFonts w:ascii="Arial Narrow" w:hAnsi="Arial Narrow" w:cs="Calibri"/>
                <w:b/>
                <w:bCs/>
                <w:color w:val="000000"/>
                <w:sz w:val="14"/>
                <w:szCs w:val="14"/>
              </w:rPr>
              <w:t xml:space="preserve">TBS 7 &amp; 8è </w:t>
            </w:r>
            <w:proofErr w:type="spellStart"/>
            <w:r w:rsidRPr="003C4CD1">
              <w:rPr>
                <w:rFonts w:ascii="Arial Narrow" w:hAnsi="Arial Narrow" w:cs="Calibri"/>
                <w:b/>
                <w:bCs/>
                <w:color w:val="000000"/>
                <w:sz w:val="14"/>
                <w:szCs w:val="14"/>
              </w:rPr>
              <w:t>Edc.Base</w:t>
            </w:r>
            <w:proofErr w:type="spellEnd"/>
            <w:r w:rsidRPr="003C4CD1">
              <w:rPr>
                <w:rFonts w:ascii="Arial Narrow" w:hAnsi="Arial Narrow" w:cs="Calibri"/>
                <w:b/>
                <w:bCs/>
                <w:color w:val="000000"/>
                <w:sz w:val="14"/>
                <w:szCs w:val="14"/>
              </w:rPr>
              <w:t xml:space="preserve"> (CTEB)</w:t>
            </w:r>
          </w:p>
        </w:tc>
        <w:tc>
          <w:tcPr>
            <w:tcW w:w="349" w:type="pct"/>
            <w:tcBorders>
              <w:top w:val="nil"/>
              <w:left w:val="nil"/>
              <w:bottom w:val="single" w:sz="8" w:space="0" w:color="auto"/>
              <w:right w:val="single" w:sz="8" w:space="0" w:color="auto"/>
            </w:tcBorders>
            <w:shd w:val="clear" w:color="000000" w:fill="DDEBF7"/>
            <w:noWrap/>
            <w:vAlign w:val="center"/>
            <w:hideMark/>
          </w:tcPr>
          <w:p w14:paraId="15948063"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2 636 601</w:t>
            </w:r>
          </w:p>
        </w:tc>
        <w:tc>
          <w:tcPr>
            <w:tcW w:w="348" w:type="pct"/>
            <w:tcBorders>
              <w:top w:val="nil"/>
              <w:left w:val="nil"/>
              <w:bottom w:val="single" w:sz="8" w:space="0" w:color="auto"/>
              <w:right w:val="single" w:sz="8" w:space="0" w:color="auto"/>
            </w:tcBorders>
            <w:shd w:val="clear" w:color="000000" w:fill="DDEBF7"/>
            <w:noWrap/>
            <w:vAlign w:val="center"/>
            <w:hideMark/>
          </w:tcPr>
          <w:p w14:paraId="7D0E2097"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2 634 472</w:t>
            </w:r>
          </w:p>
        </w:tc>
        <w:tc>
          <w:tcPr>
            <w:tcW w:w="383" w:type="pct"/>
            <w:tcBorders>
              <w:top w:val="nil"/>
              <w:left w:val="nil"/>
              <w:bottom w:val="single" w:sz="8" w:space="0" w:color="auto"/>
              <w:right w:val="single" w:sz="8" w:space="0" w:color="auto"/>
            </w:tcBorders>
            <w:shd w:val="clear" w:color="000000" w:fill="DDEBF7"/>
            <w:noWrap/>
            <w:vAlign w:val="center"/>
            <w:hideMark/>
          </w:tcPr>
          <w:p w14:paraId="22053DC3"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5 271 073</w:t>
            </w:r>
          </w:p>
        </w:tc>
        <w:tc>
          <w:tcPr>
            <w:tcW w:w="369" w:type="pct"/>
            <w:tcBorders>
              <w:top w:val="nil"/>
              <w:left w:val="nil"/>
              <w:bottom w:val="single" w:sz="8" w:space="0" w:color="auto"/>
              <w:right w:val="single" w:sz="8" w:space="0" w:color="auto"/>
            </w:tcBorders>
            <w:shd w:val="clear" w:color="000000" w:fill="DDEBF7"/>
            <w:noWrap/>
            <w:vAlign w:val="center"/>
            <w:hideMark/>
          </w:tcPr>
          <w:p w14:paraId="3E1F33E3"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2 686 179</w:t>
            </w:r>
          </w:p>
        </w:tc>
        <w:tc>
          <w:tcPr>
            <w:tcW w:w="369" w:type="pct"/>
            <w:tcBorders>
              <w:top w:val="nil"/>
              <w:left w:val="nil"/>
              <w:bottom w:val="single" w:sz="8" w:space="0" w:color="auto"/>
              <w:right w:val="single" w:sz="8" w:space="0" w:color="auto"/>
            </w:tcBorders>
            <w:shd w:val="clear" w:color="000000" w:fill="DDEBF7"/>
            <w:noWrap/>
            <w:vAlign w:val="center"/>
            <w:hideMark/>
          </w:tcPr>
          <w:p w14:paraId="4E166155"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2 684 290</w:t>
            </w:r>
          </w:p>
        </w:tc>
        <w:tc>
          <w:tcPr>
            <w:tcW w:w="369" w:type="pct"/>
            <w:tcBorders>
              <w:top w:val="nil"/>
              <w:left w:val="nil"/>
              <w:bottom w:val="single" w:sz="8" w:space="0" w:color="auto"/>
              <w:right w:val="single" w:sz="8" w:space="0" w:color="auto"/>
            </w:tcBorders>
            <w:shd w:val="clear" w:color="000000" w:fill="DDEBF7"/>
            <w:noWrap/>
            <w:vAlign w:val="center"/>
            <w:hideMark/>
          </w:tcPr>
          <w:p w14:paraId="4BA0D9DD"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2 736 699</w:t>
            </w:r>
          </w:p>
        </w:tc>
        <w:tc>
          <w:tcPr>
            <w:tcW w:w="369" w:type="pct"/>
            <w:tcBorders>
              <w:top w:val="nil"/>
              <w:left w:val="nil"/>
              <w:bottom w:val="single" w:sz="8" w:space="0" w:color="auto"/>
              <w:right w:val="single" w:sz="8" w:space="0" w:color="auto"/>
            </w:tcBorders>
            <w:shd w:val="clear" w:color="000000" w:fill="DDEBF7"/>
            <w:noWrap/>
            <w:vAlign w:val="center"/>
            <w:hideMark/>
          </w:tcPr>
          <w:p w14:paraId="74D2C0E8"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2 735 062</w:t>
            </w:r>
          </w:p>
        </w:tc>
        <w:tc>
          <w:tcPr>
            <w:tcW w:w="382" w:type="pct"/>
            <w:tcBorders>
              <w:top w:val="nil"/>
              <w:left w:val="nil"/>
              <w:bottom w:val="single" w:sz="8" w:space="0" w:color="auto"/>
              <w:right w:val="single" w:sz="8" w:space="0" w:color="auto"/>
            </w:tcBorders>
            <w:shd w:val="clear" w:color="000000" w:fill="DDEBF7"/>
            <w:noWrap/>
            <w:vAlign w:val="center"/>
            <w:hideMark/>
          </w:tcPr>
          <w:p w14:paraId="543F8B60"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4"/>
              </w:rPr>
              <w:t>5 471 761</w:t>
            </w:r>
          </w:p>
        </w:tc>
        <w:tc>
          <w:tcPr>
            <w:tcW w:w="369" w:type="pct"/>
            <w:tcBorders>
              <w:top w:val="nil"/>
              <w:left w:val="nil"/>
              <w:bottom w:val="single" w:sz="8" w:space="0" w:color="auto"/>
              <w:right w:val="single" w:sz="8" w:space="0" w:color="auto"/>
            </w:tcBorders>
            <w:shd w:val="clear" w:color="000000" w:fill="DDEBF7"/>
            <w:noWrap/>
            <w:vAlign w:val="center"/>
            <w:hideMark/>
          </w:tcPr>
          <w:p w14:paraId="24D2CEE6"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2 788 180</w:t>
            </w:r>
          </w:p>
        </w:tc>
        <w:tc>
          <w:tcPr>
            <w:tcW w:w="481" w:type="pct"/>
            <w:tcBorders>
              <w:top w:val="nil"/>
              <w:left w:val="nil"/>
              <w:bottom w:val="single" w:sz="8" w:space="0" w:color="auto"/>
              <w:right w:val="single" w:sz="8" w:space="0" w:color="auto"/>
            </w:tcBorders>
            <w:shd w:val="clear" w:color="000000" w:fill="DDEBF7"/>
            <w:noWrap/>
            <w:vAlign w:val="center"/>
            <w:hideMark/>
          </w:tcPr>
          <w:p w14:paraId="46580C0B"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2 786 807</w:t>
            </w:r>
          </w:p>
        </w:tc>
      </w:tr>
      <w:tr w:rsidR="003C4CD1" w:rsidRPr="003C4CD1" w14:paraId="75AC7302" w14:textId="77777777" w:rsidTr="00C50E5F">
        <w:trPr>
          <w:trHeight w:val="284"/>
        </w:trPr>
        <w:tc>
          <w:tcPr>
            <w:tcW w:w="420" w:type="pct"/>
            <w:tcBorders>
              <w:top w:val="nil"/>
              <w:left w:val="single" w:sz="8" w:space="0" w:color="auto"/>
              <w:bottom w:val="single" w:sz="8" w:space="0" w:color="auto"/>
              <w:right w:val="single" w:sz="8" w:space="0" w:color="auto"/>
            </w:tcBorders>
            <w:shd w:val="clear" w:color="auto" w:fill="auto"/>
            <w:noWrap/>
            <w:vAlign w:val="center"/>
            <w:hideMark/>
          </w:tcPr>
          <w:p w14:paraId="49171215" w14:textId="77777777" w:rsidR="003C4CD1" w:rsidRPr="003C4CD1" w:rsidRDefault="003C4CD1" w:rsidP="003C4CD1">
            <w:pPr>
              <w:jc w:val="center"/>
              <w:rPr>
                <w:rFonts w:ascii="Arial Narrow" w:hAnsi="Arial Narrow" w:cs="Calibri"/>
                <w:color w:val="000000"/>
                <w:sz w:val="14"/>
                <w:szCs w:val="14"/>
              </w:rPr>
            </w:pPr>
            <w:r w:rsidRPr="003C4CD1">
              <w:rPr>
                <w:rFonts w:ascii="Arial Narrow" w:hAnsi="Arial Narrow" w:cs="Calibri"/>
                <w:color w:val="000000"/>
                <w:sz w:val="14"/>
                <w:szCs w:val="16"/>
              </w:rPr>
              <w:t>14 ans</w:t>
            </w:r>
          </w:p>
        </w:tc>
        <w:tc>
          <w:tcPr>
            <w:tcW w:w="791"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151D8E91" w14:textId="77777777" w:rsidR="003C4CD1" w:rsidRPr="003C4CD1" w:rsidRDefault="003C4CD1" w:rsidP="003C4CD1">
            <w:pPr>
              <w:jc w:val="center"/>
              <w:rPr>
                <w:rFonts w:ascii="Arial Narrow" w:hAnsi="Arial Narrow" w:cs="Calibri"/>
                <w:b/>
                <w:bCs/>
                <w:color w:val="000000"/>
                <w:sz w:val="16"/>
                <w:szCs w:val="16"/>
              </w:rPr>
            </w:pPr>
            <w:r w:rsidRPr="003C4CD1">
              <w:rPr>
                <w:rFonts w:ascii="Arial Narrow" w:hAnsi="Arial Narrow" w:cs="Calibri"/>
                <w:b/>
                <w:bCs/>
                <w:color w:val="000000"/>
                <w:sz w:val="16"/>
                <w:szCs w:val="16"/>
              </w:rPr>
              <w:t>2ème Cycle Sec</w:t>
            </w:r>
          </w:p>
        </w:tc>
        <w:tc>
          <w:tcPr>
            <w:tcW w:w="349" w:type="pct"/>
            <w:tcBorders>
              <w:top w:val="nil"/>
              <w:left w:val="nil"/>
              <w:bottom w:val="single" w:sz="8" w:space="0" w:color="auto"/>
              <w:right w:val="single" w:sz="8" w:space="0" w:color="auto"/>
            </w:tcBorders>
            <w:shd w:val="clear" w:color="auto" w:fill="auto"/>
            <w:noWrap/>
            <w:vAlign w:val="center"/>
            <w:hideMark/>
          </w:tcPr>
          <w:p w14:paraId="29F30979"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1233167</w:t>
            </w:r>
          </w:p>
        </w:tc>
        <w:tc>
          <w:tcPr>
            <w:tcW w:w="348" w:type="pct"/>
            <w:tcBorders>
              <w:top w:val="nil"/>
              <w:left w:val="nil"/>
              <w:bottom w:val="single" w:sz="8" w:space="0" w:color="auto"/>
              <w:right w:val="single" w:sz="8" w:space="0" w:color="auto"/>
            </w:tcBorders>
            <w:shd w:val="clear" w:color="auto" w:fill="auto"/>
            <w:noWrap/>
            <w:vAlign w:val="center"/>
            <w:hideMark/>
          </w:tcPr>
          <w:p w14:paraId="6BBF34A8"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1229215</w:t>
            </w:r>
          </w:p>
        </w:tc>
        <w:tc>
          <w:tcPr>
            <w:tcW w:w="383" w:type="pct"/>
            <w:tcBorders>
              <w:top w:val="nil"/>
              <w:left w:val="nil"/>
              <w:bottom w:val="single" w:sz="8" w:space="0" w:color="auto"/>
              <w:right w:val="single" w:sz="8" w:space="0" w:color="auto"/>
            </w:tcBorders>
            <w:shd w:val="clear" w:color="000000" w:fill="E2EFDA"/>
            <w:noWrap/>
            <w:vAlign w:val="center"/>
            <w:hideMark/>
          </w:tcPr>
          <w:p w14:paraId="2153F8BC"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2 462 382</w:t>
            </w:r>
          </w:p>
        </w:tc>
        <w:tc>
          <w:tcPr>
            <w:tcW w:w="369" w:type="pct"/>
            <w:tcBorders>
              <w:top w:val="nil"/>
              <w:left w:val="nil"/>
              <w:bottom w:val="single" w:sz="8" w:space="0" w:color="auto"/>
              <w:right w:val="single" w:sz="8" w:space="0" w:color="auto"/>
            </w:tcBorders>
            <w:shd w:val="clear" w:color="auto" w:fill="auto"/>
            <w:noWrap/>
            <w:vAlign w:val="center"/>
            <w:hideMark/>
          </w:tcPr>
          <w:p w14:paraId="2D7A06C2"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1257643</w:t>
            </w:r>
          </w:p>
        </w:tc>
        <w:tc>
          <w:tcPr>
            <w:tcW w:w="369" w:type="pct"/>
            <w:tcBorders>
              <w:top w:val="nil"/>
              <w:left w:val="nil"/>
              <w:bottom w:val="single" w:sz="8" w:space="0" w:color="auto"/>
              <w:right w:val="single" w:sz="8" w:space="0" w:color="auto"/>
            </w:tcBorders>
            <w:shd w:val="clear" w:color="auto" w:fill="auto"/>
            <w:noWrap/>
            <w:vAlign w:val="center"/>
            <w:hideMark/>
          </w:tcPr>
          <w:p w14:paraId="3D621EBD"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1253806</w:t>
            </w:r>
          </w:p>
        </w:tc>
        <w:tc>
          <w:tcPr>
            <w:tcW w:w="369" w:type="pct"/>
            <w:tcBorders>
              <w:top w:val="nil"/>
              <w:left w:val="nil"/>
              <w:bottom w:val="single" w:sz="8" w:space="0" w:color="auto"/>
              <w:right w:val="single" w:sz="8" w:space="0" w:color="auto"/>
            </w:tcBorders>
            <w:shd w:val="clear" w:color="auto" w:fill="auto"/>
            <w:noWrap/>
            <w:vAlign w:val="center"/>
            <w:hideMark/>
          </w:tcPr>
          <w:p w14:paraId="7841FF77"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1282605</w:t>
            </w:r>
          </w:p>
        </w:tc>
        <w:tc>
          <w:tcPr>
            <w:tcW w:w="369" w:type="pct"/>
            <w:tcBorders>
              <w:top w:val="nil"/>
              <w:left w:val="nil"/>
              <w:bottom w:val="single" w:sz="8" w:space="0" w:color="auto"/>
              <w:right w:val="single" w:sz="8" w:space="0" w:color="auto"/>
            </w:tcBorders>
            <w:shd w:val="clear" w:color="auto" w:fill="auto"/>
            <w:noWrap/>
            <w:vAlign w:val="center"/>
            <w:hideMark/>
          </w:tcPr>
          <w:p w14:paraId="16F26B06"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1278888</w:t>
            </w:r>
          </w:p>
        </w:tc>
        <w:tc>
          <w:tcPr>
            <w:tcW w:w="382" w:type="pct"/>
            <w:tcBorders>
              <w:top w:val="nil"/>
              <w:left w:val="nil"/>
              <w:bottom w:val="single" w:sz="8" w:space="0" w:color="auto"/>
              <w:right w:val="single" w:sz="8" w:space="0" w:color="auto"/>
            </w:tcBorders>
            <w:shd w:val="clear" w:color="000000" w:fill="E2EFDA"/>
            <w:noWrap/>
            <w:vAlign w:val="center"/>
            <w:hideMark/>
          </w:tcPr>
          <w:p w14:paraId="6D008325"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4"/>
              </w:rPr>
              <w:t>2 561 493</w:t>
            </w:r>
          </w:p>
        </w:tc>
        <w:tc>
          <w:tcPr>
            <w:tcW w:w="369" w:type="pct"/>
            <w:tcBorders>
              <w:top w:val="nil"/>
              <w:left w:val="nil"/>
              <w:bottom w:val="single" w:sz="8" w:space="0" w:color="auto"/>
              <w:right w:val="single" w:sz="8" w:space="0" w:color="auto"/>
            </w:tcBorders>
            <w:shd w:val="clear" w:color="auto" w:fill="auto"/>
            <w:noWrap/>
            <w:vAlign w:val="center"/>
            <w:hideMark/>
          </w:tcPr>
          <w:p w14:paraId="47B40499"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1308063</w:t>
            </w:r>
          </w:p>
        </w:tc>
        <w:tc>
          <w:tcPr>
            <w:tcW w:w="481" w:type="pct"/>
            <w:tcBorders>
              <w:top w:val="nil"/>
              <w:left w:val="nil"/>
              <w:bottom w:val="single" w:sz="8" w:space="0" w:color="auto"/>
              <w:right w:val="single" w:sz="8" w:space="0" w:color="auto"/>
            </w:tcBorders>
            <w:shd w:val="clear" w:color="auto" w:fill="auto"/>
            <w:noWrap/>
            <w:vAlign w:val="center"/>
            <w:hideMark/>
          </w:tcPr>
          <w:p w14:paraId="6021399F"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1304472</w:t>
            </w:r>
          </w:p>
        </w:tc>
      </w:tr>
      <w:tr w:rsidR="003C4CD1" w:rsidRPr="003C4CD1" w14:paraId="593E3661" w14:textId="77777777" w:rsidTr="00C50E5F">
        <w:trPr>
          <w:trHeight w:val="284"/>
        </w:trPr>
        <w:tc>
          <w:tcPr>
            <w:tcW w:w="420" w:type="pct"/>
            <w:tcBorders>
              <w:top w:val="nil"/>
              <w:left w:val="single" w:sz="8" w:space="0" w:color="auto"/>
              <w:bottom w:val="single" w:sz="8" w:space="0" w:color="auto"/>
              <w:right w:val="single" w:sz="8" w:space="0" w:color="auto"/>
            </w:tcBorders>
            <w:shd w:val="clear" w:color="auto" w:fill="auto"/>
            <w:noWrap/>
            <w:vAlign w:val="center"/>
            <w:hideMark/>
          </w:tcPr>
          <w:p w14:paraId="73C5034B" w14:textId="77777777" w:rsidR="003C4CD1" w:rsidRPr="003C4CD1" w:rsidRDefault="003C4CD1" w:rsidP="003C4CD1">
            <w:pPr>
              <w:jc w:val="center"/>
              <w:rPr>
                <w:rFonts w:ascii="Arial Narrow" w:hAnsi="Arial Narrow" w:cs="Calibri"/>
                <w:color w:val="000000"/>
                <w:sz w:val="14"/>
                <w:szCs w:val="14"/>
              </w:rPr>
            </w:pPr>
            <w:r w:rsidRPr="003C4CD1">
              <w:rPr>
                <w:rFonts w:ascii="Arial Narrow" w:hAnsi="Arial Narrow" w:cs="Calibri"/>
                <w:color w:val="000000"/>
                <w:sz w:val="14"/>
                <w:szCs w:val="16"/>
              </w:rPr>
              <w:t>15 ans</w:t>
            </w:r>
          </w:p>
        </w:tc>
        <w:tc>
          <w:tcPr>
            <w:tcW w:w="791" w:type="pct"/>
            <w:vMerge/>
            <w:tcBorders>
              <w:top w:val="nil"/>
              <w:left w:val="single" w:sz="8" w:space="0" w:color="auto"/>
              <w:bottom w:val="single" w:sz="8" w:space="0" w:color="000000"/>
              <w:right w:val="single" w:sz="8" w:space="0" w:color="auto"/>
            </w:tcBorders>
            <w:vAlign w:val="center"/>
            <w:hideMark/>
          </w:tcPr>
          <w:p w14:paraId="681C3FEA" w14:textId="77777777" w:rsidR="003C4CD1" w:rsidRPr="003C4CD1" w:rsidRDefault="003C4CD1" w:rsidP="003C4CD1">
            <w:pPr>
              <w:rPr>
                <w:rFonts w:ascii="Arial Narrow" w:hAnsi="Arial Narrow" w:cs="Calibri"/>
                <w:color w:val="000000"/>
                <w:sz w:val="18"/>
                <w:szCs w:val="18"/>
              </w:rPr>
            </w:pPr>
          </w:p>
        </w:tc>
        <w:tc>
          <w:tcPr>
            <w:tcW w:w="349" w:type="pct"/>
            <w:tcBorders>
              <w:top w:val="nil"/>
              <w:left w:val="nil"/>
              <w:bottom w:val="single" w:sz="8" w:space="0" w:color="auto"/>
              <w:right w:val="single" w:sz="8" w:space="0" w:color="auto"/>
            </w:tcBorders>
            <w:shd w:val="clear" w:color="auto" w:fill="auto"/>
            <w:noWrap/>
            <w:vAlign w:val="center"/>
            <w:hideMark/>
          </w:tcPr>
          <w:p w14:paraId="1ECCF4F6"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1170919</w:t>
            </w:r>
          </w:p>
        </w:tc>
        <w:tc>
          <w:tcPr>
            <w:tcW w:w="348" w:type="pct"/>
            <w:tcBorders>
              <w:top w:val="nil"/>
              <w:left w:val="nil"/>
              <w:bottom w:val="single" w:sz="8" w:space="0" w:color="auto"/>
              <w:right w:val="single" w:sz="8" w:space="0" w:color="auto"/>
            </w:tcBorders>
            <w:shd w:val="clear" w:color="auto" w:fill="auto"/>
            <w:noWrap/>
            <w:vAlign w:val="center"/>
            <w:hideMark/>
          </w:tcPr>
          <w:p w14:paraId="37DE4BFF"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1164109</w:t>
            </w:r>
          </w:p>
        </w:tc>
        <w:tc>
          <w:tcPr>
            <w:tcW w:w="383" w:type="pct"/>
            <w:tcBorders>
              <w:top w:val="nil"/>
              <w:left w:val="nil"/>
              <w:bottom w:val="single" w:sz="8" w:space="0" w:color="auto"/>
              <w:right w:val="single" w:sz="8" w:space="0" w:color="auto"/>
            </w:tcBorders>
            <w:shd w:val="clear" w:color="000000" w:fill="E2EFDA"/>
            <w:noWrap/>
            <w:vAlign w:val="center"/>
            <w:hideMark/>
          </w:tcPr>
          <w:p w14:paraId="66164C2D"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2 335 028</w:t>
            </w:r>
          </w:p>
        </w:tc>
        <w:tc>
          <w:tcPr>
            <w:tcW w:w="369" w:type="pct"/>
            <w:tcBorders>
              <w:top w:val="nil"/>
              <w:left w:val="nil"/>
              <w:bottom w:val="single" w:sz="8" w:space="0" w:color="auto"/>
              <w:right w:val="single" w:sz="8" w:space="0" w:color="auto"/>
            </w:tcBorders>
            <w:shd w:val="clear" w:color="auto" w:fill="auto"/>
            <w:noWrap/>
            <w:vAlign w:val="center"/>
            <w:hideMark/>
          </w:tcPr>
          <w:p w14:paraId="007552B0"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1193026</w:t>
            </w:r>
          </w:p>
        </w:tc>
        <w:tc>
          <w:tcPr>
            <w:tcW w:w="369" w:type="pct"/>
            <w:tcBorders>
              <w:top w:val="nil"/>
              <w:left w:val="nil"/>
              <w:bottom w:val="single" w:sz="8" w:space="0" w:color="auto"/>
              <w:right w:val="single" w:sz="8" w:space="0" w:color="auto"/>
            </w:tcBorders>
            <w:shd w:val="clear" w:color="auto" w:fill="auto"/>
            <w:noWrap/>
            <w:vAlign w:val="center"/>
            <w:hideMark/>
          </w:tcPr>
          <w:p w14:paraId="2FF1D27A"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1186202</w:t>
            </w:r>
          </w:p>
        </w:tc>
        <w:tc>
          <w:tcPr>
            <w:tcW w:w="369" w:type="pct"/>
            <w:tcBorders>
              <w:top w:val="nil"/>
              <w:left w:val="nil"/>
              <w:bottom w:val="single" w:sz="8" w:space="0" w:color="auto"/>
              <w:right w:val="single" w:sz="8" w:space="0" w:color="auto"/>
            </w:tcBorders>
            <w:shd w:val="clear" w:color="auto" w:fill="auto"/>
            <w:noWrap/>
            <w:vAlign w:val="center"/>
            <w:hideMark/>
          </w:tcPr>
          <w:p w14:paraId="6B24500F"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1215552</w:t>
            </w:r>
          </w:p>
        </w:tc>
        <w:tc>
          <w:tcPr>
            <w:tcW w:w="369" w:type="pct"/>
            <w:tcBorders>
              <w:top w:val="nil"/>
              <w:left w:val="nil"/>
              <w:bottom w:val="single" w:sz="8" w:space="0" w:color="auto"/>
              <w:right w:val="single" w:sz="8" w:space="0" w:color="auto"/>
            </w:tcBorders>
            <w:shd w:val="clear" w:color="auto" w:fill="auto"/>
            <w:noWrap/>
            <w:vAlign w:val="center"/>
            <w:hideMark/>
          </w:tcPr>
          <w:p w14:paraId="6B204E90"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1208715</w:t>
            </w:r>
          </w:p>
        </w:tc>
        <w:tc>
          <w:tcPr>
            <w:tcW w:w="382" w:type="pct"/>
            <w:tcBorders>
              <w:top w:val="nil"/>
              <w:left w:val="nil"/>
              <w:bottom w:val="single" w:sz="8" w:space="0" w:color="auto"/>
              <w:right w:val="single" w:sz="8" w:space="0" w:color="auto"/>
            </w:tcBorders>
            <w:shd w:val="clear" w:color="000000" w:fill="E2EFDA"/>
            <w:noWrap/>
            <w:vAlign w:val="center"/>
            <w:hideMark/>
          </w:tcPr>
          <w:p w14:paraId="5172DD54"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4"/>
              </w:rPr>
              <w:t>2 424 267</w:t>
            </w:r>
          </w:p>
        </w:tc>
        <w:tc>
          <w:tcPr>
            <w:tcW w:w="369" w:type="pct"/>
            <w:tcBorders>
              <w:top w:val="nil"/>
              <w:left w:val="nil"/>
              <w:bottom w:val="single" w:sz="8" w:space="0" w:color="auto"/>
              <w:right w:val="single" w:sz="8" w:space="0" w:color="auto"/>
            </w:tcBorders>
            <w:shd w:val="clear" w:color="auto" w:fill="auto"/>
            <w:noWrap/>
            <w:vAlign w:val="center"/>
            <w:hideMark/>
          </w:tcPr>
          <w:p w14:paraId="3EA1B276"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1238502</w:t>
            </w:r>
          </w:p>
        </w:tc>
        <w:tc>
          <w:tcPr>
            <w:tcW w:w="481" w:type="pct"/>
            <w:tcBorders>
              <w:top w:val="nil"/>
              <w:left w:val="nil"/>
              <w:bottom w:val="single" w:sz="8" w:space="0" w:color="auto"/>
              <w:right w:val="single" w:sz="8" w:space="0" w:color="auto"/>
            </w:tcBorders>
            <w:shd w:val="clear" w:color="auto" w:fill="auto"/>
            <w:noWrap/>
            <w:vAlign w:val="center"/>
            <w:hideMark/>
          </w:tcPr>
          <w:p w14:paraId="5C4835A1"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1231655</w:t>
            </w:r>
          </w:p>
        </w:tc>
      </w:tr>
      <w:tr w:rsidR="003C4CD1" w:rsidRPr="003C4CD1" w14:paraId="372921AA" w14:textId="77777777" w:rsidTr="00C50E5F">
        <w:trPr>
          <w:trHeight w:val="284"/>
        </w:trPr>
        <w:tc>
          <w:tcPr>
            <w:tcW w:w="420" w:type="pct"/>
            <w:tcBorders>
              <w:top w:val="nil"/>
              <w:left w:val="single" w:sz="8" w:space="0" w:color="auto"/>
              <w:bottom w:val="single" w:sz="8" w:space="0" w:color="auto"/>
              <w:right w:val="single" w:sz="8" w:space="0" w:color="auto"/>
            </w:tcBorders>
            <w:shd w:val="clear" w:color="auto" w:fill="auto"/>
            <w:noWrap/>
            <w:vAlign w:val="center"/>
            <w:hideMark/>
          </w:tcPr>
          <w:p w14:paraId="42B91FB9" w14:textId="77777777" w:rsidR="003C4CD1" w:rsidRPr="003C4CD1" w:rsidRDefault="003C4CD1" w:rsidP="003C4CD1">
            <w:pPr>
              <w:jc w:val="center"/>
              <w:rPr>
                <w:rFonts w:ascii="Arial Narrow" w:hAnsi="Arial Narrow" w:cs="Calibri"/>
                <w:color w:val="000000"/>
                <w:sz w:val="14"/>
                <w:szCs w:val="14"/>
              </w:rPr>
            </w:pPr>
            <w:r w:rsidRPr="003C4CD1">
              <w:rPr>
                <w:rFonts w:ascii="Arial Narrow" w:hAnsi="Arial Narrow" w:cs="Calibri"/>
                <w:color w:val="000000"/>
                <w:sz w:val="14"/>
                <w:szCs w:val="16"/>
              </w:rPr>
              <w:t>16 ans</w:t>
            </w:r>
          </w:p>
        </w:tc>
        <w:tc>
          <w:tcPr>
            <w:tcW w:w="791" w:type="pct"/>
            <w:vMerge/>
            <w:tcBorders>
              <w:top w:val="nil"/>
              <w:left w:val="single" w:sz="8" w:space="0" w:color="auto"/>
              <w:bottom w:val="single" w:sz="8" w:space="0" w:color="000000"/>
              <w:right w:val="single" w:sz="8" w:space="0" w:color="auto"/>
            </w:tcBorders>
            <w:vAlign w:val="center"/>
            <w:hideMark/>
          </w:tcPr>
          <w:p w14:paraId="5302D90B" w14:textId="77777777" w:rsidR="003C4CD1" w:rsidRPr="003C4CD1" w:rsidRDefault="003C4CD1" w:rsidP="003C4CD1">
            <w:pPr>
              <w:rPr>
                <w:rFonts w:ascii="Arial Narrow" w:hAnsi="Arial Narrow" w:cs="Calibri"/>
                <w:color w:val="000000"/>
                <w:sz w:val="18"/>
                <w:szCs w:val="18"/>
              </w:rPr>
            </w:pPr>
          </w:p>
        </w:tc>
        <w:tc>
          <w:tcPr>
            <w:tcW w:w="349" w:type="pct"/>
            <w:tcBorders>
              <w:top w:val="nil"/>
              <w:left w:val="nil"/>
              <w:bottom w:val="single" w:sz="8" w:space="0" w:color="auto"/>
              <w:right w:val="single" w:sz="8" w:space="0" w:color="auto"/>
            </w:tcBorders>
            <w:shd w:val="clear" w:color="auto" w:fill="auto"/>
            <w:noWrap/>
            <w:vAlign w:val="center"/>
            <w:hideMark/>
          </w:tcPr>
          <w:p w14:paraId="2F4D56DC"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1117897</w:t>
            </w:r>
          </w:p>
        </w:tc>
        <w:tc>
          <w:tcPr>
            <w:tcW w:w="348" w:type="pct"/>
            <w:tcBorders>
              <w:top w:val="nil"/>
              <w:left w:val="nil"/>
              <w:bottom w:val="single" w:sz="8" w:space="0" w:color="auto"/>
              <w:right w:val="single" w:sz="8" w:space="0" w:color="auto"/>
            </w:tcBorders>
            <w:shd w:val="clear" w:color="auto" w:fill="auto"/>
            <w:noWrap/>
            <w:vAlign w:val="center"/>
            <w:hideMark/>
          </w:tcPr>
          <w:p w14:paraId="450A03EC"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1111487</w:t>
            </w:r>
          </w:p>
        </w:tc>
        <w:tc>
          <w:tcPr>
            <w:tcW w:w="383" w:type="pct"/>
            <w:tcBorders>
              <w:top w:val="nil"/>
              <w:left w:val="nil"/>
              <w:bottom w:val="single" w:sz="8" w:space="0" w:color="auto"/>
              <w:right w:val="single" w:sz="8" w:space="0" w:color="auto"/>
            </w:tcBorders>
            <w:shd w:val="clear" w:color="000000" w:fill="E2EFDA"/>
            <w:noWrap/>
            <w:vAlign w:val="center"/>
            <w:hideMark/>
          </w:tcPr>
          <w:p w14:paraId="2C4551F2"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2 229 384</w:t>
            </w:r>
          </w:p>
        </w:tc>
        <w:tc>
          <w:tcPr>
            <w:tcW w:w="369" w:type="pct"/>
            <w:tcBorders>
              <w:top w:val="nil"/>
              <w:left w:val="nil"/>
              <w:bottom w:val="single" w:sz="8" w:space="0" w:color="auto"/>
              <w:right w:val="single" w:sz="8" w:space="0" w:color="auto"/>
            </w:tcBorders>
            <w:shd w:val="clear" w:color="auto" w:fill="auto"/>
            <w:noWrap/>
            <w:vAlign w:val="center"/>
            <w:hideMark/>
          </w:tcPr>
          <w:p w14:paraId="7A658940"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1141130</w:t>
            </w:r>
          </w:p>
        </w:tc>
        <w:tc>
          <w:tcPr>
            <w:tcW w:w="369" w:type="pct"/>
            <w:tcBorders>
              <w:top w:val="nil"/>
              <w:left w:val="nil"/>
              <w:bottom w:val="single" w:sz="8" w:space="0" w:color="auto"/>
              <w:right w:val="single" w:sz="8" w:space="0" w:color="auto"/>
            </w:tcBorders>
            <w:shd w:val="clear" w:color="auto" w:fill="auto"/>
            <w:noWrap/>
            <w:vAlign w:val="center"/>
            <w:hideMark/>
          </w:tcPr>
          <w:p w14:paraId="244F6260"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1136340</w:t>
            </w:r>
          </w:p>
        </w:tc>
        <w:tc>
          <w:tcPr>
            <w:tcW w:w="369" w:type="pct"/>
            <w:tcBorders>
              <w:top w:val="nil"/>
              <w:left w:val="nil"/>
              <w:bottom w:val="single" w:sz="8" w:space="0" w:color="auto"/>
              <w:right w:val="single" w:sz="8" w:space="0" w:color="auto"/>
            </w:tcBorders>
            <w:shd w:val="clear" w:color="auto" w:fill="auto"/>
            <w:noWrap/>
            <w:vAlign w:val="center"/>
            <w:hideMark/>
          </w:tcPr>
          <w:p w14:paraId="147DB5C0"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1164845</w:t>
            </w:r>
          </w:p>
        </w:tc>
        <w:tc>
          <w:tcPr>
            <w:tcW w:w="369" w:type="pct"/>
            <w:tcBorders>
              <w:top w:val="nil"/>
              <w:left w:val="nil"/>
              <w:bottom w:val="single" w:sz="8" w:space="0" w:color="auto"/>
              <w:right w:val="single" w:sz="8" w:space="0" w:color="auto"/>
            </w:tcBorders>
            <w:shd w:val="clear" w:color="auto" w:fill="auto"/>
            <w:noWrap/>
            <w:vAlign w:val="center"/>
            <w:hideMark/>
          </w:tcPr>
          <w:p w14:paraId="35B2350F"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1161749</w:t>
            </w:r>
          </w:p>
        </w:tc>
        <w:tc>
          <w:tcPr>
            <w:tcW w:w="382" w:type="pct"/>
            <w:tcBorders>
              <w:top w:val="nil"/>
              <w:left w:val="nil"/>
              <w:bottom w:val="single" w:sz="8" w:space="0" w:color="auto"/>
              <w:right w:val="single" w:sz="8" w:space="0" w:color="auto"/>
            </w:tcBorders>
            <w:shd w:val="clear" w:color="000000" w:fill="E2EFDA"/>
            <w:noWrap/>
            <w:vAlign w:val="center"/>
            <w:hideMark/>
          </w:tcPr>
          <w:p w14:paraId="10AA3DAB"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4"/>
              </w:rPr>
              <w:t>2 326 594</w:t>
            </w:r>
          </w:p>
        </w:tc>
        <w:tc>
          <w:tcPr>
            <w:tcW w:w="369" w:type="pct"/>
            <w:tcBorders>
              <w:top w:val="nil"/>
              <w:left w:val="nil"/>
              <w:bottom w:val="single" w:sz="8" w:space="0" w:color="auto"/>
              <w:right w:val="single" w:sz="8" w:space="0" w:color="auto"/>
            </w:tcBorders>
            <w:shd w:val="clear" w:color="auto" w:fill="auto"/>
            <w:noWrap/>
            <w:vAlign w:val="center"/>
            <w:hideMark/>
          </w:tcPr>
          <w:p w14:paraId="6E0C8BF4"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1189053</w:t>
            </w:r>
          </w:p>
        </w:tc>
        <w:tc>
          <w:tcPr>
            <w:tcW w:w="481" w:type="pct"/>
            <w:tcBorders>
              <w:top w:val="nil"/>
              <w:left w:val="nil"/>
              <w:bottom w:val="single" w:sz="8" w:space="0" w:color="auto"/>
              <w:right w:val="single" w:sz="8" w:space="0" w:color="auto"/>
            </w:tcBorders>
            <w:shd w:val="clear" w:color="auto" w:fill="auto"/>
            <w:noWrap/>
            <w:vAlign w:val="center"/>
            <w:hideMark/>
          </w:tcPr>
          <w:p w14:paraId="726210BD"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1187726</w:t>
            </w:r>
          </w:p>
        </w:tc>
      </w:tr>
      <w:tr w:rsidR="003C4CD1" w:rsidRPr="003C4CD1" w14:paraId="711F77C5" w14:textId="77777777" w:rsidTr="00C50E5F">
        <w:trPr>
          <w:trHeight w:val="284"/>
        </w:trPr>
        <w:tc>
          <w:tcPr>
            <w:tcW w:w="420" w:type="pct"/>
            <w:tcBorders>
              <w:top w:val="nil"/>
              <w:left w:val="single" w:sz="8" w:space="0" w:color="auto"/>
              <w:bottom w:val="single" w:sz="8" w:space="0" w:color="auto"/>
              <w:right w:val="single" w:sz="8" w:space="0" w:color="auto"/>
            </w:tcBorders>
            <w:shd w:val="clear" w:color="auto" w:fill="auto"/>
            <w:noWrap/>
            <w:vAlign w:val="center"/>
            <w:hideMark/>
          </w:tcPr>
          <w:p w14:paraId="3FFD4C1A" w14:textId="77777777" w:rsidR="003C4CD1" w:rsidRPr="003C4CD1" w:rsidRDefault="003C4CD1" w:rsidP="003C4CD1">
            <w:pPr>
              <w:jc w:val="center"/>
              <w:rPr>
                <w:rFonts w:ascii="Arial Narrow" w:hAnsi="Arial Narrow" w:cs="Calibri"/>
                <w:color w:val="000000"/>
                <w:sz w:val="14"/>
                <w:szCs w:val="14"/>
              </w:rPr>
            </w:pPr>
            <w:r w:rsidRPr="003C4CD1">
              <w:rPr>
                <w:rFonts w:ascii="Arial Narrow" w:hAnsi="Arial Narrow" w:cs="Calibri"/>
                <w:color w:val="000000"/>
                <w:sz w:val="14"/>
                <w:szCs w:val="16"/>
              </w:rPr>
              <w:t>17 ans</w:t>
            </w:r>
          </w:p>
        </w:tc>
        <w:tc>
          <w:tcPr>
            <w:tcW w:w="791" w:type="pct"/>
            <w:vMerge/>
            <w:tcBorders>
              <w:top w:val="nil"/>
              <w:left w:val="single" w:sz="8" w:space="0" w:color="auto"/>
              <w:bottom w:val="single" w:sz="8" w:space="0" w:color="000000"/>
              <w:right w:val="single" w:sz="8" w:space="0" w:color="auto"/>
            </w:tcBorders>
            <w:vAlign w:val="center"/>
            <w:hideMark/>
          </w:tcPr>
          <w:p w14:paraId="735D5703" w14:textId="77777777" w:rsidR="003C4CD1" w:rsidRPr="003C4CD1" w:rsidRDefault="003C4CD1" w:rsidP="003C4CD1">
            <w:pPr>
              <w:rPr>
                <w:rFonts w:ascii="Arial Narrow" w:hAnsi="Arial Narrow" w:cs="Calibri"/>
                <w:color w:val="000000"/>
                <w:sz w:val="18"/>
                <w:szCs w:val="18"/>
              </w:rPr>
            </w:pPr>
          </w:p>
        </w:tc>
        <w:tc>
          <w:tcPr>
            <w:tcW w:w="349" w:type="pct"/>
            <w:tcBorders>
              <w:top w:val="nil"/>
              <w:left w:val="nil"/>
              <w:bottom w:val="single" w:sz="8" w:space="0" w:color="auto"/>
              <w:right w:val="single" w:sz="8" w:space="0" w:color="auto"/>
            </w:tcBorders>
            <w:shd w:val="clear" w:color="auto" w:fill="auto"/>
            <w:noWrap/>
            <w:vAlign w:val="center"/>
            <w:hideMark/>
          </w:tcPr>
          <w:p w14:paraId="5EDFF890"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1056380</w:t>
            </w:r>
          </w:p>
        </w:tc>
        <w:tc>
          <w:tcPr>
            <w:tcW w:w="348" w:type="pct"/>
            <w:tcBorders>
              <w:top w:val="nil"/>
              <w:left w:val="nil"/>
              <w:bottom w:val="single" w:sz="8" w:space="0" w:color="auto"/>
              <w:right w:val="single" w:sz="8" w:space="0" w:color="auto"/>
            </w:tcBorders>
            <w:shd w:val="clear" w:color="auto" w:fill="auto"/>
            <w:noWrap/>
            <w:vAlign w:val="center"/>
            <w:hideMark/>
          </w:tcPr>
          <w:p w14:paraId="514F8A7F"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1044717</w:t>
            </w:r>
          </w:p>
        </w:tc>
        <w:tc>
          <w:tcPr>
            <w:tcW w:w="383" w:type="pct"/>
            <w:tcBorders>
              <w:top w:val="nil"/>
              <w:left w:val="nil"/>
              <w:bottom w:val="single" w:sz="8" w:space="0" w:color="auto"/>
              <w:right w:val="single" w:sz="8" w:space="0" w:color="auto"/>
            </w:tcBorders>
            <w:shd w:val="clear" w:color="000000" w:fill="E2EFDA"/>
            <w:noWrap/>
            <w:vAlign w:val="center"/>
            <w:hideMark/>
          </w:tcPr>
          <w:p w14:paraId="73811056"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2 101 097</w:t>
            </w:r>
          </w:p>
        </w:tc>
        <w:tc>
          <w:tcPr>
            <w:tcW w:w="369" w:type="pct"/>
            <w:tcBorders>
              <w:top w:val="nil"/>
              <w:left w:val="nil"/>
              <w:bottom w:val="single" w:sz="8" w:space="0" w:color="auto"/>
              <w:right w:val="single" w:sz="8" w:space="0" w:color="auto"/>
            </w:tcBorders>
            <w:shd w:val="clear" w:color="auto" w:fill="auto"/>
            <w:noWrap/>
            <w:vAlign w:val="center"/>
            <w:hideMark/>
          </w:tcPr>
          <w:p w14:paraId="395CAA27"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1074384</w:t>
            </w:r>
          </w:p>
        </w:tc>
        <w:tc>
          <w:tcPr>
            <w:tcW w:w="369" w:type="pct"/>
            <w:tcBorders>
              <w:top w:val="nil"/>
              <w:left w:val="nil"/>
              <w:bottom w:val="single" w:sz="8" w:space="0" w:color="auto"/>
              <w:right w:val="single" w:sz="8" w:space="0" w:color="auto"/>
            </w:tcBorders>
            <w:shd w:val="clear" w:color="auto" w:fill="auto"/>
            <w:noWrap/>
            <w:vAlign w:val="center"/>
            <w:hideMark/>
          </w:tcPr>
          <w:p w14:paraId="32F87E33"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1062522</w:t>
            </w:r>
          </w:p>
        </w:tc>
        <w:tc>
          <w:tcPr>
            <w:tcW w:w="369" w:type="pct"/>
            <w:tcBorders>
              <w:top w:val="nil"/>
              <w:left w:val="nil"/>
              <w:bottom w:val="single" w:sz="8" w:space="0" w:color="auto"/>
              <w:right w:val="single" w:sz="8" w:space="0" w:color="auto"/>
            </w:tcBorders>
            <w:shd w:val="clear" w:color="auto" w:fill="auto"/>
            <w:noWrap/>
            <w:vAlign w:val="center"/>
            <w:hideMark/>
          </w:tcPr>
          <w:p w14:paraId="020E30D0"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1092694</w:t>
            </w:r>
          </w:p>
        </w:tc>
        <w:tc>
          <w:tcPr>
            <w:tcW w:w="369" w:type="pct"/>
            <w:tcBorders>
              <w:top w:val="nil"/>
              <w:left w:val="nil"/>
              <w:bottom w:val="single" w:sz="8" w:space="0" w:color="auto"/>
              <w:right w:val="single" w:sz="8" w:space="0" w:color="auto"/>
            </w:tcBorders>
            <w:shd w:val="clear" w:color="auto" w:fill="auto"/>
            <w:noWrap/>
            <w:vAlign w:val="center"/>
            <w:hideMark/>
          </w:tcPr>
          <w:p w14:paraId="75735D92"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1080631</w:t>
            </w:r>
          </w:p>
        </w:tc>
        <w:tc>
          <w:tcPr>
            <w:tcW w:w="382" w:type="pct"/>
            <w:tcBorders>
              <w:top w:val="nil"/>
              <w:left w:val="nil"/>
              <w:bottom w:val="single" w:sz="8" w:space="0" w:color="auto"/>
              <w:right w:val="single" w:sz="8" w:space="0" w:color="auto"/>
            </w:tcBorders>
            <w:shd w:val="clear" w:color="000000" w:fill="E2EFDA"/>
            <w:noWrap/>
            <w:vAlign w:val="center"/>
            <w:hideMark/>
          </w:tcPr>
          <w:p w14:paraId="65D9AB37"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4"/>
              </w:rPr>
              <w:t>2 173 325</w:t>
            </w:r>
          </w:p>
        </w:tc>
        <w:tc>
          <w:tcPr>
            <w:tcW w:w="369" w:type="pct"/>
            <w:tcBorders>
              <w:top w:val="nil"/>
              <w:left w:val="nil"/>
              <w:bottom w:val="single" w:sz="8" w:space="0" w:color="auto"/>
              <w:right w:val="single" w:sz="8" w:space="0" w:color="auto"/>
            </w:tcBorders>
            <w:shd w:val="clear" w:color="auto" w:fill="auto"/>
            <w:noWrap/>
            <w:vAlign w:val="center"/>
            <w:hideMark/>
          </w:tcPr>
          <w:p w14:paraId="6A8A5397"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1111316</w:t>
            </w:r>
          </w:p>
        </w:tc>
        <w:tc>
          <w:tcPr>
            <w:tcW w:w="481" w:type="pct"/>
            <w:tcBorders>
              <w:top w:val="nil"/>
              <w:left w:val="nil"/>
              <w:bottom w:val="single" w:sz="8" w:space="0" w:color="auto"/>
              <w:right w:val="single" w:sz="8" w:space="0" w:color="auto"/>
            </w:tcBorders>
            <w:shd w:val="clear" w:color="auto" w:fill="auto"/>
            <w:noWrap/>
            <w:vAlign w:val="center"/>
            <w:hideMark/>
          </w:tcPr>
          <w:p w14:paraId="57B5B64C"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1099048</w:t>
            </w:r>
          </w:p>
        </w:tc>
      </w:tr>
      <w:tr w:rsidR="003C4CD1" w:rsidRPr="003C4CD1" w14:paraId="0023F12D" w14:textId="77777777" w:rsidTr="00C50E5F">
        <w:trPr>
          <w:trHeight w:val="284"/>
        </w:trPr>
        <w:tc>
          <w:tcPr>
            <w:tcW w:w="420" w:type="pct"/>
            <w:tcBorders>
              <w:top w:val="nil"/>
              <w:left w:val="single" w:sz="8" w:space="0" w:color="auto"/>
              <w:bottom w:val="single" w:sz="8" w:space="0" w:color="auto"/>
              <w:right w:val="single" w:sz="8" w:space="0" w:color="auto"/>
            </w:tcBorders>
            <w:shd w:val="clear" w:color="auto" w:fill="auto"/>
            <w:noWrap/>
            <w:vAlign w:val="center"/>
            <w:hideMark/>
          </w:tcPr>
          <w:p w14:paraId="5F42AB90" w14:textId="77777777" w:rsidR="003C4CD1" w:rsidRPr="003C4CD1" w:rsidRDefault="003C4CD1" w:rsidP="003C4CD1">
            <w:pPr>
              <w:jc w:val="center"/>
              <w:rPr>
                <w:rFonts w:ascii="Arial Narrow" w:hAnsi="Arial Narrow" w:cs="Calibri"/>
                <w:color w:val="000000"/>
                <w:sz w:val="14"/>
                <w:szCs w:val="14"/>
              </w:rPr>
            </w:pPr>
            <w:r w:rsidRPr="003C4CD1">
              <w:rPr>
                <w:rFonts w:ascii="Arial Narrow" w:hAnsi="Arial Narrow" w:cs="Calibri"/>
                <w:color w:val="000000"/>
                <w:sz w:val="14"/>
                <w:szCs w:val="16"/>
              </w:rPr>
              <w:t>17 ans</w:t>
            </w:r>
          </w:p>
        </w:tc>
        <w:tc>
          <w:tcPr>
            <w:tcW w:w="791" w:type="pct"/>
            <w:vMerge/>
            <w:tcBorders>
              <w:top w:val="nil"/>
              <w:left w:val="single" w:sz="8" w:space="0" w:color="auto"/>
              <w:bottom w:val="single" w:sz="8" w:space="0" w:color="000000"/>
              <w:right w:val="single" w:sz="8" w:space="0" w:color="auto"/>
            </w:tcBorders>
            <w:vAlign w:val="center"/>
            <w:hideMark/>
          </w:tcPr>
          <w:p w14:paraId="1BBC9BD7" w14:textId="77777777" w:rsidR="003C4CD1" w:rsidRPr="003C4CD1" w:rsidRDefault="003C4CD1" w:rsidP="003C4CD1">
            <w:pPr>
              <w:rPr>
                <w:rFonts w:ascii="Arial Narrow" w:hAnsi="Arial Narrow" w:cs="Calibri"/>
                <w:color w:val="000000"/>
                <w:sz w:val="18"/>
                <w:szCs w:val="18"/>
              </w:rPr>
            </w:pPr>
          </w:p>
        </w:tc>
        <w:tc>
          <w:tcPr>
            <w:tcW w:w="349" w:type="pct"/>
            <w:tcBorders>
              <w:top w:val="nil"/>
              <w:left w:val="nil"/>
              <w:bottom w:val="single" w:sz="8" w:space="0" w:color="auto"/>
              <w:right w:val="single" w:sz="8" w:space="0" w:color="auto"/>
            </w:tcBorders>
            <w:shd w:val="clear" w:color="auto" w:fill="auto"/>
            <w:noWrap/>
            <w:vAlign w:val="center"/>
            <w:hideMark/>
          </w:tcPr>
          <w:p w14:paraId="2DB3497E"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1056380</w:t>
            </w:r>
          </w:p>
        </w:tc>
        <w:tc>
          <w:tcPr>
            <w:tcW w:w="348" w:type="pct"/>
            <w:tcBorders>
              <w:top w:val="nil"/>
              <w:left w:val="nil"/>
              <w:bottom w:val="single" w:sz="8" w:space="0" w:color="auto"/>
              <w:right w:val="single" w:sz="8" w:space="0" w:color="auto"/>
            </w:tcBorders>
            <w:shd w:val="clear" w:color="auto" w:fill="auto"/>
            <w:noWrap/>
            <w:vAlign w:val="center"/>
            <w:hideMark/>
          </w:tcPr>
          <w:p w14:paraId="52173E10"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1044717</w:t>
            </w:r>
          </w:p>
        </w:tc>
        <w:tc>
          <w:tcPr>
            <w:tcW w:w="383" w:type="pct"/>
            <w:tcBorders>
              <w:top w:val="nil"/>
              <w:left w:val="nil"/>
              <w:bottom w:val="single" w:sz="8" w:space="0" w:color="auto"/>
              <w:right w:val="single" w:sz="8" w:space="0" w:color="auto"/>
            </w:tcBorders>
            <w:shd w:val="clear" w:color="000000" w:fill="E2EFDA"/>
            <w:noWrap/>
            <w:vAlign w:val="center"/>
            <w:hideMark/>
          </w:tcPr>
          <w:p w14:paraId="60B4DD1A"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2 101 097</w:t>
            </w:r>
          </w:p>
        </w:tc>
        <w:tc>
          <w:tcPr>
            <w:tcW w:w="369" w:type="pct"/>
            <w:tcBorders>
              <w:top w:val="nil"/>
              <w:left w:val="nil"/>
              <w:bottom w:val="single" w:sz="8" w:space="0" w:color="auto"/>
              <w:right w:val="single" w:sz="8" w:space="0" w:color="auto"/>
            </w:tcBorders>
            <w:shd w:val="clear" w:color="auto" w:fill="auto"/>
            <w:noWrap/>
            <w:vAlign w:val="center"/>
            <w:hideMark/>
          </w:tcPr>
          <w:p w14:paraId="159320DD"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1074384</w:t>
            </w:r>
          </w:p>
        </w:tc>
        <w:tc>
          <w:tcPr>
            <w:tcW w:w="369" w:type="pct"/>
            <w:tcBorders>
              <w:top w:val="nil"/>
              <w:left w:val="nil"/>
              <w:bottom w:val="single" w:sz="8" w:space="0" w:color="auto"/>
              <w:right w:val="single" w:sz="8" w:space="0" w:color="auto"/>
            </w:tcBorders>
            <w:shd w:val="clear" w:color="auto" w:fill="auto"/>
            <w:noWrap/>
            <w:vAlign w:val="center"/>
            <w:hideMark/>
          </w:tcPr>
          <w:p w14:paraId="48607FC6"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1062522</w:t>
            </w:r>
          </w:p>
        </w:tc>
        <w:tc>
          <w:tcPr>
            <w:tcW w:w="369" w:type="pct"/>
            <w:tcBorders>
              <w:top w:val="nil"/>
              <w:left w:val="nil"/>
              <w:bottom w:val="single" w:sz="8" w:space="0" w:color="auto"/>
              <w:right w:val="single" w:sz="8" w:space="0" w:color="auto"/>
            </w:tcBorders>
            <w:shd w:val="clear" w:color="auto" w:fill="auto"/>
            <w:noWrap/>
            <w:vAlign w:val="center"/>
            <w:hideMark/>
          </w:tcPr>
          <w:p w14:paraId="39129F54"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1092694</w:t>
            </w:r>
          </w:p>
        </w:tc>
        <w:tc>
          <w:tcPr>
            <w:tcW w:w="369" w:type="pct"/>
            <w:tcBorders>
              <w:top w:val="nil"/>
              <w:left w:val="nil"/>
              <w:bottom w:val="single" w:sz="8" w:space="0" w:color="auto"/>
              <w:right w:val="single" w:sz="8" w:space="0" w:color="auto"/>
            </w:tcBorders>
            <w:shd w:val="clear" w:color="auto" w:fill="auto"/>
            <w:noWrap/>
            <w:vAlign w:val="center"/>
            <w:hideMark/>
          </w:tcPr>
          <w:p w14:paraId="1A772F89"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1080631</w:t>
            </w:r>
          </w:p>
        </w:tc>
        <w:tc>
          <w:tcPr>
            <w:tcW w:w="382" w:type="pct"/>
            <w:tcBorders>
              <w:top w:val="nil"/>
              <w:left w:val="nil"/>
              <w:bottom w:val="single" w:sz="8" w:space="0" w:color="auto"/>
              <w:right w:val="single" w:sz="8" w:space="0" w:color="auto"/>
            </w:tcBorders>
            <w:shd w:val="clear" w:color="000000" w:fill="E2EFDA"/>
            <w:noWrap/>
            <w:vAlign w:val="center"/>
            <w:hideMark/>
          </w:tcPr>
          <w:p w14:paraId="69676253"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4"/>
              </w:rPr>
              <w:t>2 173 325</w:t>
            </w:r>
          </w:p>
        </w:tc>
        <w:tc>
          <w:tcPr>
            <w:tcW w:w="369" w:type="pct"/>
            <w:tcBorders>
              <w:top w:val="nil"/>
              <w:left w:val="nil"/>
              <w:bottom w:val="single" w:sz="8" w:space="0" w:color="auto"/>
              <w:right w:val="single" w:sz="8" w:space="0" w:color="auto"/>
            </w:tcBorders>
            <w:shd w:val="clear" w:color="auto" w:fill="auto"/>
            <w:noWrap/>
            <w:vAlign w:val="center"/>
            <w:hideMark/>
          </w:tcPr>
          <w:p w14:paraId="3E33F5E6"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1111316</w:t>
            </w:r>
          </w:p>
        </w:tc>
        <w:tc>
          <w:tcPr>
            <w:tcW w:w="481" w:type="pct"/>
            <w:tcBorders>
              <w:top w:val="nil"/>
              <w:left w:val="nil"/>
              <w:bottom w:val="single" w:sz="8" w:space="0" w:color="auto"/>
              <w:right w:val="single" w:sz="8" w:space="0" w:color="auto"/>
            </w:tcBorders>
            <w:shd w:val="clear" w:color="auto" w:fill="auto"/>
            <w:noWrap/>
            <w:vAlign w:val="center"/>
            <w:hideMark/>
          </w:tcPr>
          <w:p w14:paraId="6A6D5A09"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1099048</w:t>
            </w:r>
          </w:p>
        </w:tc>
      </w:tr>
      <w:tr w:rsidR="003C4CD1" w:rsidRPr="003C4CD1" w14:paraId="62B015F4" w14:textId="77777777" w:rsidTr="00C50E5F">
        <w:trPr>
          <w:trHeight w:val="284"/>
        </w:trPr>
        <w:tc>
          <w:tcPr>
            <w:tcW w:w="420" w:type="pct"/>
            <w:tcBorders>
              <w:top w:val="nil"/>
              <w:left w:val="single" w:sz="8" w:space="0" w:color="auto"/>
              <w:bottom w:val="single" w:sz="8" w:space="0" w:color="auto"/>
              <w:right w:val="single" w:sz="8" w:space="0" w:color="auto"/>
            </w:tcBorders>
            <w:shd w:val="clear" w:color="auto" w:fill="auto"/>
            <w:noWrap/>
            <w:vAlign w:val="center"/>
            <w:hideMark/>
          </w:tcPr>
          <w:p w14:paraId="7DE80005" w14:textId="77777777" w:rsidR="003C4CD1" w:rsidRPr="003C4CD1" w:rsidRDefault="003C4CD1" w:rsidP="003C4CD1">
            <w:pPr>
              <w:jc w:val="center"/>
              <w:rPr>
                <w:rFonts w:ascii="Arial Narrow" w:hAnsi="Arial Narrow" w:cs="Calibri"/>
                <w:color w:val="000000"/>
                <w:sz w:val="14"/>
                <w:szCs w:val="14"/>
              </w:rPr>
            </w:pPr>
            <w:r w:rsidRPr="003C4CD1">
              <w:rPr>
                <w:rFonts w:ascii="Arial Narrow" w:hAnsi="Arial Narrow" w:cs="Calibri"/>
                <w:color w:val="000000"/>
                <w:sz w:val="14"/>
                <w:szCs w:val="16"/>
              </w:rPr>
              <w:t>12 à 17 ans</w:t>
            </w:r>
          </w:p>
        </w:tc>
        <w:tc>
          <w:tcPr>
            <w:tcW w:w="791" w:type="pct"/>
            <w:tcBorders>
              <w:top w:val="nil"/>
              <w:left w:val="nil"/>
              <w:bottom w:val="single" w:sz="8" w:space="0" w:color="auto"/>
              <w:right w:val="single" w:sz="8" w:space="0" w:color="auto"/>
            </w:tcBorders>
            <w:shd w:val="clear" w:color="auto" w:fill="auto"/>
            <w:vAlign w:val="center"/>
            <w:hideMark/>
          </w:tcPr>
          <w:p w14:paraId="4855B442" w14:textId="259E2FA3" w:rsidR="003C4CD1" w:rsidRPr="003C4CD1" w:rsidRDefault="003C4CD1" w:rsidP="00F04CE4">
            <w:pPr>
              <w:jc w:val="center"/>
              <w:rPr>
                <w:rFonts w:ascii="Arial Narrow" w:hAnsi="Arial Narrow" w:cs="Calibri"/>
                <w:b/>
                <w:bCs/>
                <w:color w:val="000000"/>
                <w:sz w:val="14"/>
                <w:szCs w:val="14"/>
              </w:rPr>
            </w:pPr>
            <w:proofErr w:type="spellStart"/>
            <w:r w:rsidRPr="003C4CD1">
              <w:rPr>
                <w:rFonts w:ascii="Arial Narrow" w:hAnsi="Arial Narrow" w:cs="Calibri"/>
                <w:b/>
                <w:bCs/>
                <w:color w:val="000000"/>
                <w:sz w:val="14"/>
                <w:szCs w:val="14"/>
              </w:rPr>
              <w:t>Tx</w:t>
            </w:r>
            <w:proofErr w:type="spellEnd"/>
            <w:r w:rsidRPr="003C4CD1">
              <w:rPr>
                <w:rFonts w:ascii="Arial Narrow" w:hAnsi="Arial Narrow" w:cs="Calibri"/>
                <w:b/>
                <w:bCs/>
                <w:color w:val="000000"/>
                <w:sz w:val="14"/>
                <w:szCs w:val="14"/>
              </w:rPr>
              <w:t xml:space="preserve"> Ach.</w:t>
            </w:r>
            <w:r w:rsidRPr="003C4CD1">
              <w:rPr>
                <w:rFonts w:ascii="Arial Narrow" w:hAnsi="Arial Narrow" w:cs="Calibri"/>
                <w:b/>
                <w:bCs/>
                <w:color w:val="000000"/>
                <w:sz w:val="14"/>
                <w:szCs w:val="14"/>
                <w:vertAlign w:val="superscript"/>
              </w:rPr>
              <w:t xml:space="preserve">2ème </w:t>
            </w:r>
            <w:r w:rsidRPr="003C4CD1">
              <w:rPr>
                <w:rFonts w:ascii="Arial Narrow" w:hAnsi="Arial Narrow" w:cs="Calibri"/>
                <w:b/>
                <w:bCs/>
                <w:color w:val="000000"/>
                <w:sz w:val="14"/>
                <w:szCs w:val="14"/>
              </w:rPr>
              <w:t>Cycle Sec</w:t>
            </w:r>
            <w:r w:rsidR="00F04CE4">
              <w:rPr>
                <w:rFonts w:ascii="Arial Narrow" w:hAnsi="Arial Narrow" w:cs="Calibri"/>
                <w:b/>
                <w:bCs/>
                <w:color w:val="000000"/>
                <w:sz w:val="14"/>
                <w:szCs w:val="14"/>
              </w:rPr>
              <w:t xml:space="preserve"> (EXETAT)</w:t>
            </w:r>
          </w:p>
        </w:tc>
        <w:tc>
          <w:tcPr>
            <w:tcW w:w="349" w:type="pct"/>
            <w:tcBorders>
              <w:top w:val="nil"/>
              <w:left w:val="nil"/>
              <w:bottom w:val="single" w:sz="8" w:space="0" w:color="auto"/>
              <w:right w:val="single" w:sz="8" w:space="0" w:color="auto"/>
            </w:tcBorders>
            <w:shd w:val="clear" w:color="000000" w:fill="DDEBF7"/>
            <w:noWrap/>
            <w:vAlign w:val="center"/>
            <w:hideMark/>
          </w:tcPr>
          <w:p w14:paraId="1AF1142E"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7 214 964</w:t>
            </w:r>
          </w:p>
        </w:tc>
        <w:tc>
          <w:tcPr>
            <w:tcW w:w="348" w:type="pct"/>
            <w:tcBorders>
              <w:top w:val="nil"/>
              <w:left w:val="nil"/>
              <w:bottom w:val="single" w:sz="8" w:space="0" w:color="auto"/>
              <w:right w:val="single" w:sz="8" w:space="0" w:color="auto"/>
            </w:tcBorders>
            <w:shd w:val="clear" w:color="000000" w:fill="DDEBF7"/>
            <w:noWrap/>
            <w:vAlign w:val="center"/>
            <w:hideMark/>
          </w:tcPr>
          <w:p w14:paraId="2D9FF823"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7 184 000</w:t>
            </w:r>
          </w:p>
        </w:tc>
        <w:tc>
          <w:tcPr>
            <w:tcW w:w="383" w:type="pct"/>
            <w:tcBorders>
              <w:top w:val="nil"/>
              <w:left w:val="nil"/>
              <w:bottom w:val="single" w:sz="8" w:space="0" w:color="auto"/>
              <w:right w:val="single" w:sz="8" w:space="0" w:color="auto"/>
            </w:tcBorders>
            <w:shd w:val="clear" w:color="000000" w:fill="DDEBF7"/>
            <w:noWrap/>
            <w:vAlign w:val="center"/>
            <w:hideMark/>
          </w:tcPr>
          <w:p w14:paraId="6CFF1EDE"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14 398 964</w:t>
            </w:r>
          </w:p>
        </w:tc>
        <w:tc>
          <w:tcPr>
            <w:tcW w:w="369" w:type="pct"/>
            <w:tcBorders>
              <w:top w:val="nil"/>
              <w:left w:val="nil"/>
              <w:bottom w:val="single" w:sz="8" w:space="0" w:color="auto"/>
              <w:right w:val="single" w:sz="8" w:space="0" w:color="auto"/>
            </w:tcBorders>
            <w:shd w:val="clear" w:color="000000" w:fill="DDEBF7"/>
            <w:noWrap/>
            <w:vAlign w:val="center"/>
            <w:hideMark/>
          </w:tcPr>
          <w:p w14:paraId="125027C8"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7 352 362</w:t>
            </w:r>
          </w:p>
        </w:tc>
        <w:tc>
          <w:tcPr>
            <w:tcW w:w="369" w:type="pct"/>
            <w:tcBorders>
              <w:top w:val="nil"/>
              <w:left w:val="nil"/>
              <w:bottom w:val="single" w:sz="8" w:space="0" w:color="auto"/>
              <w:right w:val="single" w:sz="8" w:space="0" w:color="auto"/>
            </w:tcBorders>
            <w:shd w:val="clear" w:color="000000" w:fill="DDEBF7"/>
            <w:noWrap/>
            <w:vAlign w:val="center"/>
            <w:hideMark/>
          </w:tcPr>
          <w:p w14:paraId="2812E452"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7 323 160</w:t>
            </w:r>
          </w:p>
        </w:tc>
        <w:tc>
          <w:tcPr>
            <w:tcW w:w="369" w:type="pct"/>
            <w:tcBorders>
              <w:top w:val="nil"/>
              <w:left w:val="nil"/>
              <w:bottom w:val="single" w:sz="8" w:space="0" w:color="auto"/>
              <w:right w:val="single" w:sz="8" w:space="0" w:color="auto"/>
            </w:tcBorders>
            <w:shd w:val="clear" w:color="000000" w:fill="DDEBF7"/>
            <w:noWrap/>
            <w:vAlign w:val="center"/>
            <w:hideMark/>
          </w:tcPr>
          <w:p w14:paraId="77CDEE42"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7 492 395</w:t>
            </w:r>
          </w:p>
        </w:tc>
        <w:tc>
          <w:tcPr>
            <w:tcW w:w="369" w:type="pct"/>
            <w:tcBorders>
              <w:top w:val="nil"/>
              <w:left w:val="nil"/>
              <w:bottom w:val="single" w:sz="8" w:space="0" w:color="auto"/>
              <w:right w:val="single" w:sz="8" w:space="0" w:color="auto"/>
            </w:tcBorders>
            <w:shd w:val="clear" w:color="000000" w:fill="DDEBF7"/>
            <w:noWrap/>
            <w:vAlign w:val="center"/>
            <w:hideMark/>
          </w:tcPr>
          <w:p w14:paraId="323A5D54"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7 465 045</w:t>
            </w:r>
          </w:p>
        </w:tc>
        <w:tc>
          <w:tcPr>
            <w:tcW w:w="382" w:type="pct"/>
            <w:tcBorders>
              <w:top w:val="nil"/>
              <w:left w:val="nil"/>
              <w:bottom w:val="single" w:sz="8" w:space="0" w:color="auto"/>
              <w:right w:val="single" w:sz="8" w:space="0" w:color="auto"/>
            </w:tcBorders>
            <w:shd w:val="clear" w:color="000000" w:fill="DDEBF7"/>
            <w:noWrap/>
            <w:vAlign w:val="center"/>
            <w:hideMark/>
          </w:tcPr>
          <w:p w14:paraId="041B2308"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4"/>
              </w:rPr>
              <w:t>14 957 440</w:t>
            </w:r>
          </w:p>
        </w:tc>
        <w:tc>
          <w:tcPr>
            <w:tcW w:w="369" w:type="pct"/>
            <w:tcBorders>
              <w:top w:val="nil"/>
              <w:left w:val="nil"/>
              <w:bottom w:val="single" w:sz="8" w:space="0" w:color="auto"/>
              <w:right w:val="single" w:sz="8" w:space="0" w:color="auto"/>
            </w:tcBorders>
            <w:shd w:val="clear" w:color="000000" w:fill="DDEBF7"/>
            <w:noWrap/>
            <w:vAlign w:val="center"/>
            <w:hideMark/>
          </w:tcPr>
          <w:p w14:paraId="201B9046"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7 635 114</w:t>
            </w:r>
          </w:p>
        </w:tc>
        <w:tc>
          <w:tcPr>
            <w:tcW w:w="481" w:type="pct"/>
            <w:tcBorders>
              <w:top w:val="nil"/>
              <w:left w:val="nil"/>
              <w:bottom w:val="single" w:sz="8" w:space="0" w:color="auto"/>
              <w:right w:val="single" w:sz="8" w:space="0" w:color="auto"/>
            </w:tcBorders>
            <w:shd w:val="clear" w:color="000000" w:fill="DDEBF7"/>
            <w:noWrap/>
            <w:vAlign w:val="center"/>
            <w:hideMark/>
          </w:tcPr>
          <w:p w14:paraId="5C7A80E7"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7 609 708</w:t>
            </w:r>
          </w:p>
        </w:tc>
      </w:tr>
      <w:tr w:rsidR="003C4CD1" w:rsidRPr="003C4CD1" w14:paraId="2B9CED2D" w14:textId="77777777" w:rsidTr="00C50E5F">
        <w:trPr>
          <w:trHeight w:val="284"/>
        </w:trPr>
        <w:tc>
          <w:tcPr>
            <w:tcW w:w="420" w:type="pct"/>
            <w:tcBorders>
              <w:top w:val="nil"/>
              <w:left w:val="single" w:sz="8" w:space="0" w:color="auto"/>
              <w:bottom w:val="single" w:sz="8" w:space="0" w:color="auto"/>
              <w:right w:val="single" w:sz="8" w:space="0" w:color="auto"/>
            </w:tcBorders>
            <w:shd w:val="clear" w:color="auto" w:fill="auto"/>
            <w:noWrap/>
            <w:vAlign w:val="center"/>
            <w:hideMark/>
          </w:tcPr>
          <w:p w14:paraId="18470B08" w14:textId="77777777" w:rsidR="003C4CD1" w:rsidRPr="003C4CD1" w:rsidRDefault="003C4CD1" w:rsidP="003C4CD1">
            <w:pPr>
              <w:jc w:val="center"/>
              <w:rPr>
                <w:rFonts w:ascii="Arial Narrow" w:hAnsi="Arial Narrow" w:cs="Calibri"/>
                <w:color w:val="000000"/>
                <w:sz w:val="14"/>
                <w:szCs w:val="14"/>
              </w:rPr>
            </w:pPr>
            <w:r w:rsidRPr="003C4CD1">
              <w:rPr>
                <w:rFonts w:ascii="Arial Narrow" w:hAnsi="Arial Narrow" w:cs="Calibri"/>
                <w:color w:val="000000"/>
                <w:sz w:val="14"/>
                <w:szCs w:val="16"/>
              </w:rPr>
              <w:t>18 ans</w:t>
            </w:r>
          </w:p>
        </w:tc>
        <w:tc>
          <w:tcPr>
            <w:tcW w:w="791"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787F0021" w14:textId="77777777" w:rsidR="003C4CD1" w:rsidRPr="003C4CD1" w:rsidRDefault="003C4CD1" w:rsidP="003C4CD1">
            <w:pPr>
              <w:jc w:val="center"/>
              <w:rPr>
                <w:rFonts w:ascii="Arial Narrow" w:hAnsi="Arial Narrow" w:cs="Calibri"/>
                <w:color w:val="000000"/>
                <w:sz w:val="18"/>
                <w:szCs w:val="18"/>
              </w:rPr>
            </w:pPr>
            <w:r w:rsidRPr="003C4CD1">
              <w:rPr>
                <w:rFonts w:ascii="Arial Narrow" w:hAnsi="Arial Narrow" w:cs="Calibri"/>
                <w:b/>
                <w:bCs/>
                <w:color w:val="000000"/>
                <w:sz w:val="16"/>
                <w:szCs w:val="16"/>
              </w:rPr>
              <w:t>Entrés Tardives</w:t>
            </w:r>
          </w:p>
        </w:tc>
        <w:tc>
          <w:tcPr>
            <w:tcW w:w="349" w:type="pct"/>
            <w:tcBorders>
              <w:top w:val="nil"/>
              <w:left w:val="nil"/>
              <w:bottom w:val="single" w:sz="8" w:space="0" w:color="auto"/>
              <w:right w:val="single" w:sz="8" w:space="0" w:color="auto"/>
            </w:tcBorders>
            <w:shd w:val="clear" w:color="auto" w:fill="auto"/>
            <w:noWrap/>
            <w:vAlign w:val="center"/>
            <w:hideMark/>
          </w:tcPr>
          <w:p w14:paraId="3B34E41B"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1007831</w:t>
            </w:r>
          </w:p>
        </w:tc>
        <w:tc>
          <w:tcPr>
            <w:tcW w:w="348" w:type="pct"/>
            <w:tcBorders>
              <w:top w:val="nil"/>
              <w:left w:val="nil"/>
              <w:bottom w:val="single" w:sz="8" w:space="0" w:color="auto"/>
              <w:right w:val="single" w:sz="8" w:space="0" w:color="auto"/>
            </w:tcBorders>
            <w:shd w:val="clear" w:color="auto" w:fill="auto"/>
            <w:noWrap/>
            <w:vAlign w:val="center"/>
            <w:hideMark/>
          </w:tcPr>
          <w:p w14:paraId="771FABDC"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996773</w:t>
            </w:r>
          </w:p>
        </w:tc>
        <w:tc>
          <w:tcPr>
            <w:tcW w:w="383" w:type="pct"/>
            <w:tcBorders>
              <w:top w:val="nil"/>
              <w:left w:val="nil"/>
              <w:bottom w:val="single" w:sz="8" w:space="0" w:color="auto"/>
              <w:right w:val="single" w:sz="8" w:space="0" w:color="auto"/>
            </w:tcBorders>
            <w:shd w:val="clear" w:color="000000" w:fill="E2EFDA"/>
            <w:noWrap/>
            <w:vAlign w:val="center"/>
            <w:hideMark/>
          </w:tcPr>
          <w:p w14:paraId="1510FEC7"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2 004 604</w:t>
            </w:r>
          </w:p>
        </w:tc>
        <w:tc>
          <w:tcPr>
            <w:tcW w:w="369" w:type="pct"/>
            <w:tcBorders>
              <w:top w:val="nil"/>
              <w:left w:val="nil"/>
              <w:bottom w:val="single" w:sz="8" w:space="0" w:color="auto"/>
              <w:right w:val="single" w:sz="8" w:space="0" w:color="auto"/>
            </w:tcBorders>
            <w:shd w:val="clear" w:color="auto" w:fill="auto"/>
            <w:noWrap/>
            <w:vAlign w:val="center"/>
            <w:hideMark/>
          </w:tcPr>
          <w:p w14:paraId="480AC27A"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1024183</w:t>
            </w:r>
          </w:p>
        </w:tc>
        <w:tc>
          <w:tcPr>
            <w:tcW w:w="369" w:type="pct"/>
            <w:tcBorders>
              <w:top w:val="nil"/>
              <w:left w:val="nil"/>
              <w:bottom w:val="single" w:sz="8" w:space="0" w:color="auto"/>
              <w:right w:val="single" w:sz="8" w:space="0" w:color="auto"/>
            </w:tcBorders>
            <w:shd w:val="clear" w:color="auto" w:fill="auto"/>
            <w:noWrap/>
            <w:vAlign w:val="center"/>
            <w:hideMark/>
          </w:tcPr>
          <w:p w14:paraId="5FD3A646"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1012913</w:t>
            </w:r>
          </w:p>
        </w:tc>
        <w:tc>
          <w:tcPr>
            <w:tcW w:w="369" w:type="pct"/>
            <w:tcBorders>
              <w:top w:val="nil"/>
              <w:left w:val="nil"/>
              <w:bottom w:val="single" w:sz="8" w:space="0" w:color="auto"/>
              <w:right w:val="single" w:sz="8" w:space="0" w:color="auto"/>
            </w:tcBorders>
            <w:shd w:val="clear" w:color="auto" w:fill="auto"/>
            <w:noWrap/>
            <w:vAlign w:val="center"/>
            <w:hideMark/>
          </w:tcPr>
          <w:p w14:paraId="559EB11B"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1040801</w:t>
            </w:r>
          </w:p>
        </w:tc>
        <w:tc>
          <w:tcPr>
            <w:tcW w:w="369" w:type="pct"/>
            <w:tcBorders>
              <w:top w:val="nil"/>
              <w:left w:val="nil"/>
              <w:bottom w:val="single" w:sz="8" w:space="0" w:color="auto"/>
              <w:right w:val="single" w:sz="8" w:space="0" w:color="auto"/>
            </w:tcBorders>
            <w:shd w:val="clear" w:color="auto" w:fill="auto"/>
            <w:noWrap/>
            <w:vAlign w:val="center"/>
            <w:hideMark/>
          </w:tcPr>
          <w:p w14:paraId="43FD454E"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1029315</w:t>
            </w:r>
          </w:p>
        </w:tc>
        <w:tc>
          <w:tcPr>
            <w:tcW w:w="382" w:type="pct"/>
            <w:tcBorders>
              <w:top w:val="nil"/>
              <w:left w:val="nil"/>
              <w:bottom w:val="single" w:sz="8" w:space="0" w:color="auto"/>
              <w:right w:val="single" w:sz="8" w:space="0" w:color="auto"/>
            </w:tcBorders>
            <w:shd w:val="clear" w:color="000000" w:fill="E2EFDA"/>
            <w:noWrap/>
            <w:vAlign w:val="center"/>
            <w:hideMark/>
          </w:tcPr>
          <w:p w14:paraId="66589BC6"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4"/>
              </w:rPr>
              <w:t>2 070 116</w:t>
            </w:r>
          </w:p>
        </w:tc>
        <w:tc>
          <w:tcPr>
            <w:tcW w:w="369" w:type="pct"/>
            <w:tcBorders>
              <w:top w:val="nil"/>
              <w:left w:val="nil"/>
              <w:bottom w:val="single" w:sz="8" w:space="0" w:color="auto"/>
              <w:right w:val="single" w:sz="8" w:space="0" w:color="auto"/>
            </w:tcBorders>
            <w:shd w:val="clear" w:color="auto" w:fill="auto"/>
            <w:noWrap/>
            <w:vAlign w:val="center"/>
            <w:hideMark/>
          </w:tcPr>
          <w:p w14:paraId="705CDDFB"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1057688</w:t>
            </w:r>
          </w:p>
        </w:tc>
        <w:tc>
          <w:tcPr>
            <w:tcW w:w="481" w:type="pct"/>
            <w:tcBorders>
              <w:top w:val="nil"/>
              <w:left w:val="nil"/>
              <w:bottom w:val="single" w:sz="8" w:space="0" w:color="auto"/>
              <w:right w:val="single" w:sz="8" w:space="0" w:color="auto"/>
            </w:tcBorders>
            <w:shd w:val="clear" w:color="auto" w:fill="auto"/>
            <w:noWrap/>
            <w:vAlign w:val="center"/>
            <w:hideMark/>
          </w:tcPr>
          <w:p w14:paraId="35BCEB55"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1045982</w:t>
            </w:r>
          </w:p>
        </w:tc>
      </w:tr>
      <w:tr w:rsidR="003C4CD1" w:rsidRPr="003C4CD1" w14:paraId="13B9706A" w14:textId="77777777" w:rsidTr="00C50E5F">
        <w:trPr>
          <w:trHeight w:val="284"/>
        </w:trPr>
        <w:tc>
          <w:tcPr>
            <w:tcW w:w="420" w:type="pct"/>
            <w:tcBorders>
              <w:top w:val="nil"/>
              <w:left w:val="single" w:sz="8" w:space="0" w:color="auto"/>
              <w:bottom w:val="single" w:sz="8" w:space="0" w:color="auto"/>
              <w:right w:val="single" w:sz="8" w:space="0" w:color="auto"/>
            </w:tcBorders>
            <w:shd w:val="clear" w:color="auto" w:fill="auto"/>
            <w:noWrap/>
            <w:vAlign w:val="center"/>
            <w:hideMark/>
          </w:tcPr>
          <w:p w14:paraId="3E43B442" w14:textId="77777777" w:rsidR="003C4CD1" w:rsidRPr="003C4CD1" w:rsidRDefault="003C4CD1" w:rsidP="003C4CD1">
            <w:pPr>
              <w:jc w:val="center"/>
              <w:rPr>
                <w:rFonts w:ascii="Arial Narrow" w:hAnsi="Arial Narrow" w:cs="Calibri"/>
                <w:color w:val="000000"/>
                <w:sz w:val="14"/>
                <w:szCs w:val="14"/>
              </w:rPr>
            </w:pPr>
            <w:r w:rsidRPr="003C4CD1">
              <w:rPr>
                <w:rFonts w:ascii="Arial Narrow" w:hAnsi="Arial Narrow" w:cs="Calibri"/>
                <w:color w:val="000000"/>
                <w:sz w:val="14"/>
                <w:szCs w:val="16"/>
              </w:rPr>
              <w:t>19 ans</w:t>
            </w:r>
          </w:p>
        </w:tc>
        <w:tc>
          <w:tcPr>
            <w:tcW w:w="791" w:type="pct"/>
            <w:vMerge/>
            <w:tcBorders>
              <w:top w:val="nil"/>
              <w:left w:val="single" w:sz="8" w:space="0" w:color="auto"/>
              <w:bottom w:val="single" w:sz="8" w:space="0" w:color="000000"/>
              <w:right w:val="single" w:sz="8" w:space="0" w:color="auto"/>
            </w:tcBorders>
            <w:vAlign w:val="center"/>
            <w:hideMark/>
          </w:tcPr>
          <w:p w14:paraId="46672ACF" w14:textId="77777777" w:rsidR="003C4CD1" w:rsidRPr="003C4CD1" w:rsidRDefault="003C4CD1" w:rsidP="003C4CD1">
            <w:pPr>
              <w:rPr>
                <w:rFonts w:ascii="Arial Narrow" w:hAnsi="Arial Narrow" w:cs="Calibri"/>
                <w:color w:val="000000"/>
                <w:sz w:val="18"/>
                <w:szCs w:val="18"/>
              </w:rPr>
            </w:pPr>
          </w:p>
        </w:tc>
        <w:tc>
          <w:tcPr>
            <w:tcW w:w="349" w:type="pct"/>
            <w:tcBorders>
              <w:top w:val="nil"/>
              <w:left w:val="nil"/>
              <w:bottom w:val="single" w:sz="8" w:space="0" w:color="auto"/>
              <w:right w:val="single" w:sz="8" w:space="0" w:color="auto"/>
            </w:tcBorders>
            <w:shd w:val="clear" w:color="auto" w:fill="auto"/>
            <w:noWrap/>
            <w:vAlign w:val="center"/>
            <w:hideMark/>
          </w:tcPr>
          <w:p w14:paraId="7EE21113"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966184</w:t>
            </w:r>
          </w:p>
        </w:tc>
        <w:tc>
          <w:tcPr>
            <w:tcW w:w="348" w:type="pct"/>
            <w:tcBorders>
              <w:top w:val="nil"/>
              <w:left w:val="nil"/>
              <w:bottom w:val="single" w:sz="8" w:space="0" w:color="auto"/>
              <w:right w:val="single" w:sz="8" w:space="0" w:color="auto"/>
            </w:tcBorders>
            <w:shd w:val="clear" w:color="auto" w:fill="auto"/>
            <w:noWrap/>
            <w:vAlign w:val="center"/>
            <w:hideMark/>
          </w:tcPr>
          <w:p w14:paraId="41B609DA"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958251</w:t>
            </w:r>
          </w:p>
        </w:tc>
        <w:tc>
          <w:tcPr>
            <w:tcW w:w="383" w:type="pct"/>
            <w:tcBorders>
              <w:top w:val="nil"/>
              <w:left w:val="nil"/>
              <w:bottom w:val="single" w:sz="8" w:space="0" w:color="auto"/>
              <w:right w:val="single" w:sz="8" w:space="0" w:color="auto"/>
            </w:tcBorders>
            <w:shd w:val="clear" w:color="000000" w:fill="E2EFDA"/>
            <w:noWrap/>
            <w:vAlign w:val="center"/>
            <w:hideMark/>
          </w:tcPr>
          <w:p w14:paraId="7FA4C516"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1 924 435</w:t>
            </w:r>
          </w:p>
        </w:tc>
        <w:tc>
          <w:tcPr>
            <w:tcW w:w="369" w:type="pct"/>
            <w:tcBorders>
              <w:top w:val="nil"/>
              <w:left w:val="nil"/>
              <w:bottom w:val="single" w:sz="8" w:space="0" w:color="auto"/>
              <w:right w:val="single" w:sz="8" w:space="0" w:color="auto"/>
            </w:tcBorders>
            <w:shd w:val="clear" w:color="auto" w:fill="auto"/>
            <w:noWrap/>
            <w:vAlign w:val="center"/>
            <w:hideMark/>
          </w:tcPr>
          <w:p w14:paraId="6F29D579"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981174</w:t>
            </w:r>
          </w:p>
        </w:tc>
        <w:tc>
          <w:tcPr>
            <w:tcW w:w="369" w:type="pct"/>
            <w:tcBorders>
              <w:top w:val="nil"/>
              <w:left w:val="nil"/>
              <w:bottom w:val="single" w:sz="8" w:space="0" w:color="auto"/>
              <w:right w:val="single" w:sz="8" w:space="0" w:color="auto"/>
            </w:tcBorders>
            <w:shd w:val="clear" w:color="auto" w:fill="auto"/>
            <w:noWrap/>
            <w:vAlign w:val="center"/>
            <w:hideMark/>
          </w:tcPr>
          <w:p w14:paraId="32EF8628"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973068</w:t>
            </w:r>
          </w:p>
        </w:tc>
        <w:tc>
          <w:tcPr>
            <w:tcW w:w="369" w:type="pct"/>
            <w:tcBorders>
              <w:top w:val="nil"/>
              <w:left w:val="nil"/>
              <w:bottom w:val="single" w:sz="8" w:space="0" w:color="auto"/>
              <w:right w:val="single" w:sz="8" w:space="0" w:color="auto"/>
            </w:tcBorders>
            <w:shd w:val="clear" w:color="auto" w:fill="auto"/>
            <w:noWrap/>
            <w:vAlign w:val="center"/>
            <w:hideMark/>
          </w:tcPr>
          <w:p w14:paraId="29FA8878"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996397</w:t>
            </w:r>
          </w:p>
        </w:tc>
        <w:tc>
          <w:tcPr>
            <w:tcW w:w="369" w:type="pct"/>
            <w:tcBorders>
              <w:top w:val="nil"/>
              <w:left w:val="nil"/>
              <w:bottom w:val="single" w:sz="8" w:space="0" w:color="auto"/>
              <w:right w:val="single" w:sz="8" w:space="0" w:color="auto"/>
            </w:tcBorders>
            <w:shd w:val="clear" w:color="auto" w:fill="auto"/>
            <w:noWrap/>
            <w:vAlign w:val="center"/>
            <w:hideMark/>
          </w:tcPr>
          <w:p w14:paraId="0B523891"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988114</w:t>
            </w:r>
          </w:p>
        </w:tc>
        <w:tc>
          <w:tcPr>
            <w:tcW w:w="382" w:type="pct"/>
            <w:tcBorders>
              <w:top w:val="nil"/>
              <w:left w:val="nil"/>
              <w:bottom w:val="single" w:sz="8" w:space="0" w:color="auto"/>
              <w:right w:val="single" w:sz="8" w:space="0" w:color="auto"/>
            </w:tcBorders>
            <w:shd w:val="clear" w:color="000000" w:fill="E2EFDA"/>
            <w:noWrap/>
            <w:vAlign w:val="center"/>
            <w:hideMark/>
          </w:tcPr>
          <w:p w14:paraId="6C50C566"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4"/>
              </w:rPr>
              <w:t>1 984 511</w:t>
            </w:r>
          </w:p>
        </w:tc>
        <w:tc>
          <w:tcPr>
            <w:tcW w:w="369" w:type="pct"/>
            <w:tcBorders>
              <w:top w:val="nil"/>
              <w:left w:val="nil"/>
              <w:bottom w:val="single" w:sz="8" w:space="0" w:color="auto"/>
              <w:right w:val="single" w:sz="8" w:space="0" w:color="auto"/>
            </w:tcBorders>
            <w:shd w:val="clear" w:color="auto" w:fill="auto"/>
            <w:noWrap/>
            <w:vAlign w:val="center"/>
            <w:hideMark/>
          </w:tcPr>
          <w:p w14:paraId="71B1D921"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1011857</w:t>
            </w:r>
          </w:p>
        </w:tc>
        <w:tc>
          <w:tcPr>
            <w:tcW w:w="481" w:type="pct"/>
            <w:tcBorders>
              <w:top w:val="nil"/>
              <w:left w:val="nil"/>
              <w:bottom w:val="single" w:sz="8" w:space="0" w:color="auto"/>
              <w:right w:val="single" w:sz="8" w:space="0" w:color="auto"/>
            </w:tcBorders>
            <w:shd w:val="clear" w:color="auto" w:fill="auto"/>
            <w:noWrap/>
            <w:vAlign w:val="center"/>
            <w:hideMark/>
          </w:tcPr>
          <w:p w14:paraId="4EE3C996"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1003392</w:t>
            </w:r>
          </w:p>
        </w:tc>
      </w:tr>
      <w:tr w:rsidR="003C4CD1" w:rsidRPr="003C4CD1" w14:paraId="14EA3EC8" w14:textId="77777777" w:rsidTr="00C50E5F">
        <w:trPr>
          <w:trHeight w:val="284"/>
        </w:trPr>
        <w:tc>
          <w:tcPr>
            <w:tcW w:w="420" w:type="pct"/>
            <w:tcBorders>
              <w:top w:val="nil"/>
              <w:left w:val="single" w:sz="8" w:space="0" w:color="auto"/>
              <w:bottom w:val="single" w:sz="8" w:space="0" w:color="auto"/>
              <w:right w:val="single" w:sz="8" w:space="0" w:color="auto"/>
            </w:tcBorders>
            <w:shd w:val="clear" w:color="auto" w:fill="auto"/>
            <w:noWrap/>
            <w:vAlign w:val="center"/>
            <w:hideMark/>
          </w:tcPr>
          <w:p w14:paraId="4C1A3BB8" w14:textId="77777777" w:rsidR="003C4CD1" w:rsidRPr="003C4CD1" w:rsidRDefault="003C4CD1" w:rsidP="003C4CD1">
            <w:pPr>
              <w:jc w:val="center"/>
              <w:rPr>
                <w:rFonts w:ascii="Arial Narrow" w:hAnsi="Arial Narrow" w:cs="Calibri"/>
                <w:color w:val="000000"/>
                <w:sz w:val="14"/>
                <w:szCs w:val="14"/>
              </w:rPr>
            </w:pPr>
            <w:r w:rsidRPr="003C4CD1">
              <w:rPr>
                <w:rFonts w:ascii="Arial Narrow" w:hAnsi="Arial Narrow" w:cs="Calibri"/>
                <w:color w:val="000000"/>
                <w:sz w:val="14"/>
                <w:szCs w:val="16"/>
              </w:rPr>
              <w:t>20 ans</w:t>
            </w:r>
          </w:p>
        </w:tc>
        <w:tc>
          <w:tcPr>
            <w:tcW w:w="791" w:type="pct"/>
            <w:vMerge/>
            <w:tcBorders>
              <w:top w:val="nil"/>
              <w:left w:val="single" w:sz="8" w:space="0" w:color="auto"/>
              <w:bottom w:val="single" w:sz="8" w:space="0" w:color="000000"/>
              <w:right w:val="single" w:sz="8" w:space="0" w:color="auto"/>
            </w:tcBorders>
            <w:vAlign w:val="center"/>
            <w:hideMark/>
          </w:tcPr>
          <w:p w14:paraId="2571D7F0" w14:textId="77777777" w:rsidR="003C4CD1" w:rsidRPr="003C4CD1" w:rsidRDefault="003C4CD1" w:rsidP="003C4CD1">
            <w:pPr>
              <w:rPr>
                <w:rFonts w:ascii="Arial Narrow" w:hAnsi="Arial Narrow" w:cs="Calibri"/>
                <w:color w:val="000000"/>
                <w:sz w:val="18"/>
                <w:szCs w:val="18"/>
              </w:rPr>
            </w:pPr>
          </w:p>
        </w:tc>
        <w:tc>
          <w:tcPr>
            <w:tcW w:w="349" w:type="pct"/>
            <w:tcBorders>
              <w:top w:val="nil"/>
              <w:left w:val="nil"/>
              <w:bottom w:val="single" w:sz="8" w:space="0" w:color="auto"/>
              <w:right w:val="single" w:sz="8" w:space="0" w:color="auto"/>
            </w:tcBorders>
            <w:shd w:val="clear" w:color="auto" w:fill="auto"/>
            <w:noWrap/>
            <w:vAlign w:val="center"/>
            <w:hideMark/>
          </w:tcPr>
          <w:p w14:paraId="1B75E0B7"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928226</w:t>
            </w:r>
          </w:p>
        </w:tc>
        <w:tc>
          <w:tcPr>
            <w:tcW w:w="348" w:type="pct"/>
            <w:tcBorders>
              <w:top w:val="nil"/>
              <w:left w:val="nil"/>
              <w:bottom w:val="single" w:sz="8" w:space="0" w:color="auto"/>
              <w:right w:val="single" w:sz="8" w:space="0" w:color="auto"/>
            </w:tcBorders>
            <w:shd w:val="clear" w:color="auto" w:fill="auto"/>
            <w:noWrap/>
            <w:vAlign w:val="center"/>
            <w:hideMark/>
          </w:tcPr>
          <w:p w14:paraId="143A8DBF"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924261</w:t>
            </w:r>
          </w:p>
        </w:tc>
        <w:tc>
          <w:tcPr>
            <w:tcW w:w="383" w:type="pct"/>
            <w:tcBorders>
              <w:top w:val="nil"/>
              <w:left w:val="nil"/>
              <w:bottom w:val="single" w:sz="8" w:space="0" w:color="auto"/>
              <w:right w:val="single" w:sz="8" w:space="0" w:color="auto"/>
            </w:tcBorders>
            <w:shd w:val="clear" w:color="000000" w:fill="E2EFDA"/>
            <w:noWrap/>
            <w:vAlign w:val="center"/>
            <w:hideMark/>
          </w:tcPr>
          <w:p w14:paraId="255C93E2"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1 852 487</w:t>
            </w:r>
          </w:p>
        </w:tc>
        <w:tc>
          <w:tcPr>
            <w:tcW w:w="369" w:type="pct"/>
            <w:tcBorders>
              <w:top w:val="nil"/>
              <w:left w:val="nil"/>
              <w:bottom w:val="single" w:sz="8" w:space="0" w:color="auto"/>
              <w:right w:val="single" w:sz="8" w:space="0" w:color="auto"/>
            </w:tcBorders>
            <w:shd w:val="clear" w:color="auto" w:fill="auto"/>
            <w:noWrap/>
            <w:vAlign w:val="center"/>
            <w:hideMark/>
          </w:tcPr>
          <w:p w14:paraId="6BA2011E"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942096</w:t>
            </w:r>
          </w:p>
        </w:tc>
        <w:tc>
          <w:tcPr>
            <w:tcW w:w="369" w:type="pct"/>
            <w:tcBorders>
              <w:top w:val="nil"/>
              <w:left w:val="nil"/>
              <w:bottom w:val="single" w:sz="8" w:space="0" w:color="auto"/>
              <w:right w:val="single" w:sz="8" w:space="0" w:color="auto"/>
            </w:tcBorders>
            <w:shd w:val="clear" w:color="auto" w:fill="auto"/>
            <w:noWrap/>
            <w:vAlign w:val="center"/>
            <w:hideMark/>
          </w:tcPr>
          <w:p w14:paraId="4111C8B2"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938020</w:t>
            </w:r>
          </w:p>
        </w:tc>
        <w:tc>
          <w:tcPr>
            <w:tcW w:w="369" w:type="pct"/>
            <w:tcBorders>
              <w:top w:val="nil"/>
              <w:left w:val="nil"/>
              <w:bottom w:val="single" w:sz="8" w:space="0" w:color="auto"/>
              <w:right w:val="single" w:sz="8" w:space="0" w:color="auto"/>
            </w:tcBorders>
            <w:shd w:val="clear" w:color="auto" w:fill="auto"/>
            <w:noWrap/>
            <w:vAlign w:val="center"/>
            <w:hideMark/>
          </w:tcPr>
          <w:p w14:paraId="624D249C"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956174</w:t>
            </w:r>
          </w:p>
        </w:tc>
        <w:tc>
          <w:tcPr>
            <w:tcW w:w="369" w:type="pct"/>
            <w:tcBorders>
              <w:top w:val="nil"/>
              <w:left w:val="nil"/>
              <w:bottom w:val="single" w:sz="8" w:space="0" w:color="auto"/>
              <w:right w:val="single" w:sz="8" w:space="0" w:color="auto"/>
            </w:tcBorders>
            <w:shd w:val="clear" w:color="auto" w:fill="auto"/>
            <w:noWrap/>
            <w:vAlign w:val="center"/>
            <w:hideMark/>
          </w:tcPr>
          <w:p w14:paraId="44826D9B"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951984</w:t>
            </w:r>
          </w:p>
        </w:tc>
        <w:tc>
          <w:tcPr>
            <w:tcW w:w="382" w:type="pct"/>
            <w:tcBorders>
              <w:top w:val="nil"/>
              <w:left w:val="nil"/>
              <w:bottom w:val="single" w:sz="8" w:space="0" w:color="auto"/>
              <w:right w:val="single" w:sz="8" w:space="0" w:color="auto"/>
            </w:tcBorders>
            <w:shd w:val="clear" w:color="000000" w:fill="E2EFDA"/>
            <w:noWrap/>
            <w:vAlign w:val="center"/>
            <w:hideMark/>
          </w:tcPr>
          <w:p w14:paraId="5AB3B397"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4"/>
              </w:rPr>
              <w:t>1 908 158</w:t>
            </w:r>
          </w:p>
        </w:tc>
        <w:tc>
          <w:tcPr>
            <w:tcW w:w="369" w:type="pct"/>
            <w:tcBorders>
              <w:top w:val="nil"/>
              <w:left w:val="nil"/>
              <w:bottom w:val="single" w:sz="8" w:space="0" w:color="auto"/>
              <w:right w:val="single" w:sz="8" w:space="0" w:color="auto"/>
            </w:tcBorders>
            <w:shd w:val="clear" w:color="auto" w:fill="auto"/>
            <w:noWrap/>
            <w:vAlign w:val="center"/>
            <w:hideMark/>
          </w:tcPr>
          <w:p w14:paraId="3AFD915B"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970461</w:t>
            </w:r>
          </w:p>
        </w:tc>
        <w:tc>
          <w:tcPr>
            <w:tcW w:w="481" w:type="pct"/>
            <w:tcBorders>
              <w:top w:val="nil"/>
              <w:left w:val="nil"/>
              <w:bottom w:val="single" w:sz="8" w:space="0" w:color="auto"/>
              <w:right w:val="single" w:sz="8" w:space="0" w:color="auto"/>
            </w:tcBorders>
            <w:shd w:val="clear" w:color="auto" w:fill="auto"/>
            <w:noWrap/>
            <w:vAlign w:val="center"/>
            <w:hideMark/>
          </w:tcPr>
          <w:p w14:paraId="2CBE204F"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966156</w:t>
            </w:r>
          </w:p>
        </w:tc>
      </w:tr>
      <w:tr w:rsidR="003C4CD1" w:rsidRPr="003C4CD1" w14:paraId="31C0482A" w14:textId="77777777" w:rsidTr="00C50E5F">
        <w:trPr>
          <w:trHeight w:val="284"/>
        </w:trPr>
        <w:tc>
          <w:tcPr>
            <w:tcW w:w="420" w:type="pct"/>
            <w:tcBorders>
              <w:top w:val="nil"/>
              <w:left w:val="single" w:sz="8" w:space="0" w:color="auto"/>
              <w:bottom w:val="single" w:sz="8" w:space="0" w:color="auto"/>
              <w:right w:val="single" w:sz="8" w:space="0" w:color="auto"/>
            </w:tcBorders>
            <w:shd w:val="clear" w:color="auto" w:fill="auto"/>
            <w:noWrap/>
            <w:vAlign w:val="center"/>
            <w:hideMark/>
          </w:tcPr>
          <w:p w14:paraId="79774E74" w14:textId="77777777" w:rsidR="003C4CD1" w:rsidRPr="003C4CD1" w:rsidRDefault="003C4CD1" w:rsidP="003C4CD1">
            <w:pPr>
              <w:jc w:val="center"/>
              <w:rPr>
                <w:rFonts w:ascii="Arial Narrow" w:hAnsi="Arial Narrow" w:cs="Calibri"/>
                <w:color w:val="000000"/>
                <w:sz w:val="14"/>
                <w:szCs w:val="14"/>
              </w:rPr>
            </w:pPr>
            <w:r w:rsidRPr="003C4CD1">
              <w:rPr>
                <w:rFonts w:ascii="Arial Narrow" w:hAnsi="Arial Narrow" w:cs="Calibri"/>
                <w:color w:val="000000"/>
                <w:sz w:val="14"/>
                <w:szCs w:val="16"/>
              </w:rPr>
              <w:t>21 ans</w:t>
            </w:r>
          </w:p>
        </w:tc>
        <w:tc>
          <w:tcPr>
            <w:tcW w:w="791" w:type="pct"/>
            <w:vMerge/>
            <w:tcBorders>
              <w:top w:val="nil"/>
              <w:left w:val="single" w:sz="8" w:space="0" w:color="auto"/>
              <w:bottom w:val="single" w:sz="8" w:space="0" w:color="000000"/>
              <w:right w:val="single" w:sz="8" w:space="0" w:color="auto"/>
            </w:tcBorders>
            <w:vAlign w:val="center"/>
            <w:hideMark/>
          </w:tcPr>
          <w:p w14:paraId="7109A323" w14:textId="77777777" w:rsidR="003C4CD1" w:rsidRPr="003C4CD1" w:rsidRDefault="003C4CD1" w:rsidP="003C4CD1">
            <w:pPr>
              <w:rPr>
                <w:rFonts w:ascii="Arial Narrow" w:hAnsi="Arial Narrow" w:cs="Calibri"/>
                <w:color w:val="000000"/>
                <w:sz w:val="18"/>
                <w:szCs w:val="18"/>
              </w:rPr>
            </w:pPr>
          </w:p>
        </w:tc>
        <w:tc>
          <w:tcPr>
            <w:tcW w:w="349" w:type="pct"/>
            <w:tcBorders>
              <w:top w:val="nil"/>
              <w:left w:val="nil"/>
              <w:bottom w:val="single" w:sz="8" w:space="0" w:color="auto"/>
              <w:right w:val="single" w:sz="8" w:space="0" w:color="auto"/>
            </w:tcBorders>
            <w:shd w:val="clear" w:color="auto" w:fill="auto"/>
            <w:noWrap/>
            <w:vAlign w:val="center"/>
            <w:hideMark/>
          </w:tcPr>
          <w:p w14:paraId="19C45E3E"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891941</w:t>
            </w:r>
          </w:p>
        </w:tc>
        <w:tc>
          <w:tcPr>
            <w:tcW w:w="348" w:type="pct"/>
            <w:tcBorders>
              <w:top w:val="nil"/>
              <w:left w:val="nil"/>
              <w:bottom w:val="single" w:sz="8" w:space="0" w:color="auto"/>
              <w:right w:val="single" w:sz="8" w:space="0" w:color="auto"/>
            </w:tcBorders>
            <w:shd w:val="clear" w:color="auto" w:fill="auto"/>
            <w:noWrap/>
            <w:vAlign w:val="center"/>
            <w:hideMark/>
          </w:tcPr>
          <w:p w14:paraId="1D6032FD"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892043</w:t>
            </w:r>
          </w:p>
        </w:tc>
        <w:tc>
          <w:tcPr>
            <w:tcW w:w="383" w:type="pct"/>
            <w:tcBorders>
              <w:top w:val="nil"/>
              <w:left w:val="nil"/>
              <w:bottom w:val="single" w:sz="8" w:space="0" w:color="auto"/>
              <w:right w:val="single" w:sz="8" w:space="0" w:color="auto"/>
            </w:tcBorders>
            <w:shd w:val="clear" w:color="000000" w:fill="E2EFDA"/>
            <w:noWrap/>
            <w:vAlign w:val="center"/>
            <w:hideMark/>
          </w:tcPr>
          <w:p w14:paraId="0E90CBCF"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1 783 984</w:t>
            </w:r>
          </w:p>
        </w:tc>
        <w:tc>
          <w:tcPr>
            <w:tcW w:w="369" w:type="pct"/>
            <w:tcBorders>
              <w:top w:val="nil"/>
              <w:left w:val="nil"/>
              <w:bottom w:val="single" w:sz="8" w:space="0" w:color="auto"/>
              <w:right w:val="single" w:sz="8" w:space="0" w:color="auto"/>
            </w:tcBorders>
            <w:shd w:val="clear" w:color="auto" w:fill="auto"/>
            <w:noWrap/>
            <w:vAlign w:val="center"/>
            <w:hideMark/>
          </w:tcPr>
          <w:p w14:paraId="63E78B01"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904910</w:t>
            </w:r>
          </w:p>
        </w:tc>
        <w:tc>
          <w:tcPr>
            <w:tcW w:w="369" w:type="pct"/>
            <w:tcBorders>
              <w:top w:val="nil"/>
              <w:left w:val="nil"/>
              <w:bottom w:val="single" w:sz="8" w:space="0" w:color="auto"/>
              <w:right w:val="single" w:sz="8" w:space="0" w:color="auto"/>
            </w:tcBorders>
            <w:shd w:val="clear" w:color="auto" w:fill="auto"/>
            <w:noWrap/>
            <w:vAlign w:val="center"/>
            <w:hideMark/>
          </w:tcPr>
          <w:p w14:paraId="44CC9827"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904978</w:t>
            </w:r>
          </w:p>
        </w:tc>
        <w:tc>
          <w:tcPr>
            <w:tcW w:w="369" w:type="pct"/>
            <w:tcBorders>
              <w:top w:val="nil"/>
              <w:left w:val="nil"/>
              <w:bottom w:val="single" w:sz="8" w:space="0" w:color="auto"/>
              <w:right w:val="single" w:sz="8" w:space="0" w:color="auto"/>
            </w:tcBorders>
            <w:shd w:val="clear" w:color="auto" w:fill="auto"/>
            <w:noWrap/>
            <w:vAlign w:val="center"/>
            <w:hideMark/>
          </w:tcPr>
          <w:p w14:paraId="77F5F47E"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918068</w:t>
            </w:r>
          </w:p>
        </w:tc>
        <w:tc>
          <w:tcPr>
            <w:tcW w:w="369" w:type="pct"/>
            <w:tcBorders>
              <w:top w:val="nil"/>
              <w:left w:val="nil"/>
              <w:bottom w:val="single" w:sz="8" w:space="0" w:color="auto"/>
              <w:right w:val="single" w:sz="8" w:space="0" w:color="auto"/>
            </w:tcBorders>
            <w:shd w:val="clear" w:color="auto" w:fill="auto"/>
            <w:noWrap/>
            <w:vAlign w:val="center"/>
            <w:hideMark/>
          </w:tcPr>
          <w:p w14:paraId="31B18E4B"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918101</w:t>
            </w:r>
          </w:p>
        </w:tc>
        <w:tc>
          <w:tcPr>
            <w:tcW w:w="382" w:type="pct"/>
            <w:tcBorders>
              <w:top w:val="nil"/>
              <w:left w:val="nil"/>
              <w:bottom w:val="single" w:sz="8" w:space="0" w:color="auto"/>
              <w:right w:val="single" w:sz="8" w:space="0" w:color="auto"/>
            </w:tcBorders>
            <w:shd w:val="clear" w:color="000000" w:fill="E2EFDA"/>
            <w:noWrap/>
            <w:vAlign w:val="center"/>
            <w:hideMark/>
          </w:tcPr>
          <w:p w14:paraId="03ACAB4A"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4"/>
              </w:rPr>
              <w:t>1 836 169</w:t>
            </w:r>
          </w:p>
        </w:tc>
        <w:tc>
          <w:tcPr>
            <w:tcW w:w="369" w:type="pct"/>
            <w:tcBorders>
              <w:top w:val="nil"/>
              <w:left w:val="nil"/>
              <w:bottom w:val="single" w:sz="8" w:space="0" w:color="auto"/>
              <w:right w:val="single" w:sz="8" w:space="0" w:color="auto"/>
            </w:tcBorders>
            <w:shd w:val="clear" w:color="auto" w:fill="auto"/>
            <w:noWrap/>
            <w:vAlign w:val="center"/>
            <w:hideMark/>
          </w:tcPr>
          <w:p w14:paraId="1233F9C5"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931418</w:t>
            </w:r>
          </w:p>
        </w:tc>
        <w:tc>
          <w:tcPr>
            <w:tcW w:w="481" w:type="pct"/>
            <w:tcBorders>
              <w:top w:val="nil"/>
              <w:left w:val="nil"/>
              <w:bottom w:val="single" w:sz="8" w:space="0" w:color="auto"/>
              <w:right w:val="single" w:sz="8" w:space="0" w:color="auto"/>
            </w:tcBorders>
            <w:shd w:val="clear" w:color="auto" w:fill="auto"/>
            <w:noWrap/>
            <w:vAlign w:val="center"/>
            <w:hideMark/>
          </w:tcPr>
          <w:p w14:paraId="6F01C3C5"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931413</w:t>
            </w:r>
          </w:p>
        </w:tc>
      </w:tr>
      <w:tr w:rsidR="003C4CD1" w:rsidRPr="003C4CD1" w14:paraId="6F87111E" w14:textId="77777777" w:rsidTr="00C50E5F">
        <w:trPr>
          <w:trHeight w:val="284"/>
        </w:trPr>
        <w:tc>
          <w:tcPr>
            <w:tcW w:w="420" w:type="pct"/>
            <w:tcBorders>
              <w:top w:val="nil"/>
              <w:left w:val="single" w:sz="8" w:space="0" w:color="auto"/>
              <w:bottom w:val="single" w:sz="8" w:space="0" w:color="auto"/>
              <w:right w:val="single" w:sz="8" w:space="0" w:color="auto"/>
            </w:tcBorders>
            <w:shd w:val="clear" w:color="auto" w:fill="auto"/>
            <w:noWrap/>
            <w:vAlign w:val="center"/>
            <w:hideMark/>
          </w:tcPr>
          <w:p w14:paraId="389D46CE" w14:textId="77777777" w:rsidR="003C4CD1" w:rsidRPr="003C4CD1" w:rsidRDefault="003C4CD1" w:rsidP="003C4CD1">
            <w:pPr>
              <w:jc w:val="center"/>
              <w:rPr>
                <w:rFonts w:ascii="Arial Narrow" w:hAnsi="Arial Narrow" w:cs="Calibri"/>
                <w:color w:val="000000"/>
                <w:sz w:val="14"/>
                <w:szCs w:val="14"/>
              </w:rPr>
            </w:pPr>
            <w:r w:rsidRPr="003C4CD1">
              <w:rPr>
                <w:rFonts w:ascii="Arial Narrow" w:hAnsi="Arial Narrow" w:cs="Calibri"/>
                <w:color w:val="000000"/>
                <w:sz w:val="14"/>
                <w:szCs w:val="16"/>
              </w:rPr>
              <w:t>22 ans</w:t>
            </w:r>
          </w:p>
        </w:tc>
        <w:tc>
          <w:tcPr>
            <w:tcW w:w="791" w:type="pct"/>
            <w:vMerge/>
            <w:tcBorders>
              <w:top w:val="nil"/>
              <w:left w:val="single" w:sz="8" w:space="0" w:color="auto"/>
              <w:bottom w:val="single" w:sz="8" w:space="0" w:color="000000"/>
              <w:right w:val="single" w:sz="8" w:space="0" w:color="auto"/>
            </w:tcBorders>
            <w:vAlign w:val="center"/>
            <w:hideMark/>
          </w:tcPr>
          <w:p w14:paraId="04B2149F" w14:textId="77777777" w:rsidR="003C4CD1" w:rsidRPr="003C4CD1" w:rsidRDefault="003C4CD1" w:rsidP="003C4CD1">
            <w:pPr>
              <w:rPr>
                <w:rFonts w:ascii="Arial Narrow" w:hAnsi="Arial Narrow" w:cs="Calibri"/>
                <w:color w:val="000000"/>
                <w:sz w:val="18"/>
                <w:szCs w:val="18"/>
              </w:rPr>
            </w:pPr>
          </w:p>
        </w:tc>
        <w:tc>
          <w:tcPr>
            <w:tcW w:w="349" w:type="pct"/>
            <w:tcBorders>
              <w:top w:val="nil"/>
              <w:left w:val="nil"/>
              <w:bottom w:val="single" w:sz="8" w:space="0" w:color="auto"/>
              <w:right w:val="single" w:sz="8" w:space="0" w:color="auto"/>
            </w:tcBorders>
            <w:shd w:val="clear" w:color="auto" w:fill="auto"/>
            <w:noWrap/>
            <w:vAlign w:val="center"/>
            <w:hideMark/>
          </w:tcPr>
          <w:p w14:paraId="3ECDCBB0"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857591</w:t>
            </w:r>
          </w:p>
        </w:tc>
        <w:tc>
          <w:tcPr>
            <w:tcW w:w="348" w:type="pct"/>
            <w:tcBorders>
              <w:top w:val="nil"/>
              <w:left w:val="nil"/>
              <w:bottom w:val="single" w:sz="8" w:space="0" w:color="auto"/>
              <w:right w:val="single" w:sz="8" w:space="0" w:color="auto"/>
            </w:tcBorders>
            <w:shd w:val="clear" w:color="auto" w:fill="auto"/>
            <w:noWrap/>
            <w:vAlign w:val="center"/>
            <w:hideMark/>
          </w:tcPr>
          <w:p w14:paraId="780BF40E"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861064</w:t>
            </w:r>
          </w:p>
        </w:tc>
        <w:tc>
          <w:tcPr>
            <w:tcW w:w="383" w:type="pct"/>
            <w:tcBorders>
              <w:top w:val="nil"/>
              <w:left w:val="nil"/>
              <w:bottom w:val="single" w:sz="8" w:space="0" w:color="auto"/>
              <w:right w:val="single" w:sz="8" w:space="0" w:color="auto"/>
            </w:tcBorders>
            <w:shd w:val="clear" w:color="000000" w:fill="E2EFDA"/>
            <w:noWrap/>
            <w:vAlign w:val="center"/>
            <w:hideMark/>
          </w:tcPr>
          <w:p w14:paraId="7D9EA41C"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1 718 655</w:t>
            </w:r>
          </w:p>
        </w:tc>
        <w:tc>
          <w:tcPr>
            <w:tcW w:w="369" w:type="pct"/>
            <w:tcBorders>
              <w:top w:val="nil"/>
              <w:left w:val="nil"/>
              <w:bottom w:val="single" w:sz="8" w:space="0" w:color="auto"/>
              <w:right w:val="single" w:sz="8" w:space="0" w:color="auto"/>
            </w:tcBorders>
            <w:shd w:val="clear" w:color="auto" w:fill="auto"/>
            <w:noWrap/>
            <w:vAlign w:val="center"/>
            <w:hideMark/>
          </w:tcPr>
          <w:p w14:paraId="4A0ABD15"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869460</w:t>
            </w:r>
          </w:p>
        </w:tc>
        <w:tc>
          <w:tcPr>
            <w:tcW w:w="369" w:type="pct"/>
            <w:tcBorders>
              <w:top w:val="nil"/>
              <w:left w:val="nil"/>
              <w:bottom w:val="single" w:sz="8" w:space="0" w:color="auto"/>
              <w:right w:val="single" w:sz="8" w:space="0" w:color="auto"/>
            </w:tcBorders>
            <w:shd w:val="clear" w:color="auto" w:fill="auto"/>
            <w:noWrap/>
            <w:vAlign w:val="center"/>
            <w:hideMark/>
          </w:tcPr>
          <w:p w14:paraId="1904B2A9"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872896</w:t>
            </w:r>
          </w:p>
        </w:tc>
        <w:tc>
          <w:tcPr>
            <w:tcW w:w="369" w:type="pct"/>
            <w:tcBorders>
              <w:top w:val="nil"/>
              <w:left w:val="nil"/>
              <w:bottom w:val="single" w:sz="8" w:space="0" w:color="auto"/>
              <w:right w:val="single" w:sz="8" w:space="0" w:color="auto"/>
            </w:tcBorders>
            <w:shd w:val="clear" w:color="auto" w:fill="auto"/>
            <w:noWrap/>
            <w:vAlign w:val="center"/>
            <w:hideMark/>
          </w:tcPr>
          <w:p w14:paraId="6446C3AD"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881493</w:t>
            </w:r>
          </w:p>
        </w:tc>
        <w:tc>
          <w:tcPr>
            <w:tcW w:w="369" w:type="pct"/>
            <w:tcBorders>
              <w:top w:val="nil"/>
              <w:left w:val="nil"/>
              <w:bottom w:val="single" w:sz="8" w:space="0" w:color="auto"/>
              <w:right w:val="single" w:sz="8" w:space="0" w:color="auto"/>
            </w:tcBorders>
            <w:shd w:val="clear" w:color="auto" w:fill="auto"/>
            <w:noWrap/>
            <w:vAlign w:val="center"/>
            <w:hideMark/>
          </w:tcPr>
          <w:p w14:paraId="09CDAC3A"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884891</w:t>
            </w:r>
          </w:p>
        </w:tc>
        <w:tc>
          <w:tcPr>
            <w:tcW w:w="382" w:type="pct"/>
            <w:tcBorders>
              <w:top w:val="nil"/>
              <w:left w:val="nil"/>
              <w:bottom w:val="single" w:sz="8" w:space="0" w:color="auto"/>
              <w:right w:val="single" w:sz="8" w:space="0" w:color="auto"/>
            </w:tcBorders>
            <w:shd w:val="clear" w:color="000000" w:fill="E2EFDA"/>
            <w:noWrap/>
            <w:vAlign w:val="center"/>
            <w:hideMark/>
          </w:tcPr>
          <w:p w14:paraId="3254E185"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4"/>
              </w:rPr>
              <w:t>1 766 384</w:t>
            </w:r>
          </w:p>
        </w:tc>
        <w:tc>
          <w:tcPr>
            <w:tcW w:w="369" w:type="pct"/>
            <w:tcBorders>
              <w:top w:val="nil"/>
              <w:left w:val="nil"/>
              <w:bottom w:val="single" w:sz="8" w:space="0" w:color="auto"/>
              <w:right w:val="single" w:sz="8" w:space="0" w:color="auto"/>
            </w:tcBorders>
            <w:shd w:val="clear" w:color="auto" w:fill="auto"/>
            <w:noWrap/>
            <w:vAlign w:val="center"/>
            <w:hideMark/>
          </w:tcPr>
          <w:p w14:paraId="7D5C8AD9"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893693</w:t>
            </w:r>
          </w:p>
        </w:tc>
        <w:tc>
          <w:tcPr>
            <w:tcW w:w="481" w:type="pct"/>
            <w:tcBorders>
              <w:top w:val="nil"/>
              <w:left w:val="nil"/>
              <w:bottom w:val="single" w:sz="8" w:space="0" w:color="auto"/>
              <w:right w:val="single" w:sz="8" w:space="0" w:color="auto"/>
            </w:tcBorders>
            <w:shd w:val="clear" w:color="auto" w:fill="auto"/>
            <w:noWrap/>
            <w:vAlign w:val="center"/>
            <w:hideMark/>
          </w:tcPr>
          <w:p w14:paraId="6247975F"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897050</w:t>
            </w:r>
          </w:p>
        </w:tc>
      </w:tr>
      <w:tr w:rsidR="003C4CD1" w:rsidRPr="003C4CD1" w14:paraId="5D0D89BE" w14:textId="77777777" w:rsidTr="00C50E5F">
        <w:trPr>
          <w:trHeight w:val="284"/>
        </w:trPr>
        <w:tc>
          <w:tcPr>
            <w:tcW w:w="420" w:type="pct"/>
            <w:tcBorders>
              <w:top w:val="nil"/>
              <w:left w:val="single" w:sz="8" w:space="0" w:color="auto"/>
              <w:bottom w:val="single" w:sz="8" w:space="0" w:color="auto"/>
              <w:right w:val="single" w:sz="8" w:space="0" w:color="auto"/>
            </w:tcBorders>
            <w:shd w:val="clear" w:color="auto" w:fill="auto"/>
            <w:noWrap/>
            <w:vAlign w:val="center"/>
            <w:hideMark/>
          </w:tcPr>
          <w:p w14:paraId="2BA8A489" w14:textId="77777777" w:rsidR="003C4CD1" w:rsidRPr="003C4CD1" w:rsidRDefault="003C4CD1" w:rsidP="003C4CD1">
            <w:pPr>
              <w:jc w:val="center"/>
              <w:rPr>
                <w:rFonts w:ascii="Arial Narrow" w:hAnsi="Arial Narrow" w:cs="Calibri"/>
                <w:color w:val="000000"/>
                <w:sz w:val="14"/>
                <w:szCs w:val="14"/>
              </w:rPr>
            </w:pPr>
            <w:r w:rsidRPr="003C4CD1">
              <w:rPr>
                <w:rFonts w:ascii="Arial Narrow" w:hAnsi="Arial Narrow" w:cs="Calibri"/>
                <w:color w:val="000000"/>
                <w:sz w:val="14"/>
                <w:szCs w:val="16"/>
              </w:rPr>
              <w:t>23 ans</w:t>
            </w:r>
          </w:p>
        </w:tc>
        <w:tc>
          <w:tcPr>
            <w:tcW w:w="791" w:type="pct"/>
            <w:vMerge/>
            <w:tcBorders>
              <w:top w:val="nil"/>
              <w:left w:val="single" w:sz="8" w:space="0" w:color="auto"/>
              <w:bottom w:val="single" w:sz="8" w:space="0" w:color="000000"/>
              <w:right w:val="single" w:sz="8" w:space="0" w:color="auto"/>
            </w:tcBorders>
            <w:vAlign w:val="center"/>
            <w:hideMark/>
          </w:tcPr>
          <w:p w14:paraId="7FBCE053" w14:textId="77777777" w:rsidR="003C4CD1" w:rsidRPr="003C4CD1" w:rsidRDefault="003C4CD1" w:rsidP="003C4CD1">
            <w:pPr>
              <w:rPr>
                <w:rFonts w:ascii="Arial Narrow" w:hAnsi="Arial Narrow" w:cs="Calibri"/>
                <w:color w:val="000000"/>
                <w:sz w:val="18"/>
                <w:szCs w:val="18"/>
              </w:rPr>
            </w:pPr>
          </w:p>
        </w:tc>
        <w:tc>
          <w:tcPr>
            <w:tcW w:w="349" w:type="pct"/>
            <w:tcBorders>
              <w:top w:val="nil"/>
              <w:left w:val="nil"/>
              <w:bottom w:val="single" w:sz="8" w:space="0" w:color="auto"/>
              <w:right w:val="single" w:sz="8" w:space="0" w:color="auto"/>
            </w:tcBorders>
            <w:shd w:val="clear" w:color="auto" w:fill="auto"/>
            <w:noWrap/>
            <w:vAlign w:val="center"/>
            <w:hideMark/>
          </w:tcPr>
          <w:p w14:paraId="0BF6D813"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826177</w:t>
            </w:r>
          </w:p>
        </w:tc>
        <w:tc>
          <w:tcPr>
            <w:tcW w:w="348" w:type="pct"/>
            <w:tcBorders>
              <w:top w:val="nil"/>
              <w:left w:val="nil"/>
              <w:bottom w:val="single" w:sz="8" w:space="0" w:color="auto"/>
              <w:right w:val="single" w:sz="8" w:space="0" w:color="auto"/>
            </w:tcBorders>
            <w:shd w:val="clear" w:color="auto" w:fill="auto"/>
            <w:noWrap/>
            <w:vAlign w:val="center"/>
            <w:hideMark/>
          </w:tcPr>
          <w:p w14:paraId="17CC1790"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830870</w:t>
            </w:r>
          </w:p>
        </w:tc>
        <w:tc>
          <w:tcPr>
            <w:tcW w:w="383" w:type="pct"/>
            <w:tcBorders>
              <w:top w:val="nil"/>
              <w:left w:val="nil"/>
              <w:bottom w:val="single" w:sz="8" w:space="0" w:color="auto"/>
              <w:right w:val="single" w:sz="8" w:space="0" w:color="auto"/>
            </w:tcBorders>
            <w:shd w:val="clear" w:color="000000" w:fill="E2EFDA"/>
            <w:noWrap/>
            <w:vAlign w:val="center"/>
            <w:hideMark/>
          </w:tcPr>
          <w:p w14:paraId="0BB0ADCE"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1 657 047</w:t>
            </w:r>
          </w:p>
        </w:tc>
        <w:tc>
          <w:tcPr>
            <w:tcW w:w="369" w:type="pct"/>
            <w:tcBorders>
              <w:top w:val="nil"/>
              <w:left w:val="nil"/>
              <w:bottom w:val="single" w:sz="8" w:space="0" w:color="auto"/>
              <w:right w:val="single" w:sz="8" w:space="0" w:color="auto"/>
            </w:tcBorders>
            <w:shd w:val="clear" w:color="auto" w:fill="auto"/>
            <w:noWrap/>
            <w:vAlign w:val="center"/>
            <w:hideMark/>
          </w:tcPr>
          <w:p w14:paraId="14087E0C"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836754</w:t>
            </w:r>
          </w:p>
        </w:tc>
        <w:tc>
          <w:tcPr>
            <w:tcW w:w="369" w:type="pct"/>
            <w:tcBorders>
              <w:top w:val="nil"/>
              <w:left w:val="nil"/>
              <w:bottom w:val="single" w:sz="8" w:space="0" w:color="auto"/>
              <w:right w:val="single" w:sz="8" w:space="0" w:color="auto"/>
            </w:tcBorders>
            <w:shd w:val="clear" w:color="auto" w:fill="auto"/>
            <w:noWrap/>
            <w:vAlign w:val="center"/>
            <w:hideMark/>
          </w:tcPr>
          <w:p w14:paraId="24D84D68"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841307</w:t>
            </w:r>
          </w:p>
        </w:tc>
        <w:tc>
          <w:tcPr>
            <w:tcW w:w="369" w:type="pct"/>
            <w:tcBorders>
              <w:top w:val="nil"/>
              <w:left w:val="nil"/>
              <w:bottom w:val="single" w:sz="8" w:space="0" w:color="auto"/>
              <w:right w:val="single" w:sz="8" w:space="0" w:color="auto"/>
            </w:tcBorders>
            <w:shd w:val="clear" w:color="auto" w:fill="auto"/>
            <w:noWrap/>
            <w:vAlign w:val="center"/>
            <w:hideMark/>
          </w:tcPr>
          <w:p w14:paraId="191E475B"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847466</w:t>
            </w:r>
          </w:p>
        </w:tc>
        <w:tc>
          <w:tcPr>
            <w:tcW w:w="369" w:type="pct"/>
            <w:tcBorders>
              <w:top w:val="nil"/>
              <w:left w:val="nil"/>
              <w:bottom w:val="single" w:sz="8" w:space="0" w:color="auto"/>
              <w:right w:val="single" w:sz="8" w:space="0" w:color="auto"/>
            </w:tcBorders>
            <w:shd w:val="clear" w:color="auto" w:fill="auto"/>
            <w:noWrap/>
            <w:vAlign w:val="center"/>
            <w:hideMark/>
          </w:tcPr>
          <w:p w14:paraId="39A426DB"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851874</w:t>
            </w:r>
          </w:p>
        </w:tc>
        <w:tc>
          <w:tcPr>
            <w:tcW w:w="382" w:type="pct"/>
            <w:tcBorders>
              <w:top w:val="nil"/>
              <w:left w:val="nil"/>
              <w:bottom w:val="single" w:sz="8" w:space="0" w:color="auto"/>
              <w:right w:val="single" w:sz="8" w:space="0" w:color="auto"/>
            </w:tcBorders>
            <w:shd w:val="clear" w:color="000000" w:fill="E2EFDA"/>
            <w:noWrap/>
            <w:vAlign w:val="center"/>
            <w:hideMark/>
          </w:tcPr>
          <w:p w14:paraId="69736D42"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4"/>
              </w:rPr>
              <w:t>1 699 340</w:t>
            </w:r>
          </w:p>
        </w:tc>
        <w:tc>
          <w:tcPr>
            <w:tcW w:w="369" w:type="pct"/>
            <w:tcBorders>
              <w:top w:val="nil"/>
              <w:left w:val="nil"/>
              <w:bottom w:val="single" w:sz="8" w:space="0" w:color="auto"/>
              <w:right w:val="single" w:sz="8" w:space="0" w:color="auto"/>
            </w:tcBorders>
            <w:shd w:val="clear" w:color="auto" w:fill="auto"/>
            <w:noWrap/>
            <w:vAlign w:val="center"/>
            <w:hideMark/>
          </w:tcPr>
          <w:p w14:paraId="0C3364AE"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858316</w:t>
            </w:r>
          </w:p>
        </w:tc>
        <w:tc>
          <w:tcPr>
            <w:tcW w:w="481" w:type="pct"/>
            <w:tcBorders>
              <w:top w:val="nil"/>
              <w:left w:val="nil"/>
              <w:bottom w:val="single" w:sz="8" w:space="0" w:color="auto"/>
              <w:right w:val="single" w:sz="8" w:space="0" w:color="auto"/>
            </w:tcBorders>
            <w:shd w:val="clear" w:color="auto" w:fill="auto"/>
            <w:noWrap/>
            <w:vAlign w:val="center"/>
            <w:hideMark/>
          </w:tcPr>
          <w:p w14:paraId="2AAA29AD"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862575</w:t>
            </w:r>
          </w:p>
        </w:tc>
      </w:tr>
      <w:tr w:rsidR="003C4CD1" w:rsidRPr="003C4CD1" w14:paraId="1D4BEDB5" w14:textId="77777777" w:rsidTr="00C50E5F">
        <w:trPr>
          <w:trHeight w:val="284"/>
        </w:trPr>
        <w:tc>
          <w:tcPr>
            <w:tcW w:w="420" w:type="pct"/>
            <w:tcBorders>
              <w:top w:val="nil"/>
              <w:left w:val="single" w:sz="8" w:space="0" w:color="auto"/>
              <w:bottom w:val="single" w:sz="8" w:space="0" w:color="auto"/>
              <w:right w:val="single" w:sz="8" w:space="0" w:color="auto"/>
            </w:tcBorders>
            <w:shd w:val="clear" w:color="auto" w:fill="auto"/>
            <w:noWrap/>
            <w:vAlign w:val="center"/>
            <w:hideMark/>
          </w:tcPr>
          <w:p w14:paraId="6B6A2B31" w14:textId="77777777" w:rsidR="003C4CD1" w:rsidRPr="003C4CD1" w:rsidRDefault="003C4CD1" w:rsidP="003C4CD1">
            <w:pPr>
              <w:jc w:val="center"/>
              <w:rPr>
                <w:rFonts w:ascii="Arial Narrow" w:hAnsi="Arial Narrow" w:cs="Calibri"/>
                <w:color w:val="000000"/>
                <w:sz w:val="14"/>
                <w:szCs w:val="14"/>
              </w:rPr>
            </w:pPr>
            <w:r w:rsidRPr="003C4CD1">
              <w:rPr>
                <w:rFonts w:ascii="Arial Narrow" w:hAnsi="Arial Narrow" w:cs="Calibri"/>
                <w:color w:val="000000"/>
                <w:sz w:val="14"/>
                <w:szCs w:val="16"/>
              </w:rPr>
              <w:t>24 ans</w:t>
            </w:r>
          </w:p>
        </w:tc>
        <w:tc>
          <w:tcPr>
            <w:tcW w:w="791" w:type="pct"/>
            <w:vMerge/>
            <w:tcBorders>
              <w:top w:val="nil"/>
              <w:left w:val="single" w:sz="8" w:space="0" w:color="auto"/>
              <w:bottom w:val="single" w:sz="8" w:space="0" w:color="000000"/>
              <w:right w:val="single" w:sz="8" w:space="0" w:color="auto"/>
            </w:tcBorders>
            <w:vAlign w:val="center"/>
            <w:hideMark/>
          </w:tcPr>
          <w:p w14:paraId="6307E997" w14:textId="77777777" w:rsidR="003C4CD1" w:rsidRPr="003C4CD1" w:rsidRDefault="003C4CD1" w:rsidP="003C4CD1">
            <w:pPr>
              <w:rPr>
                <w:rFonts w:ascii="Arial Narrow" w:hAnsi="Arial Narrow" w:cs="Calibri"/>
                <w:color w:val="000000"/>
                <w:sz w:val="18"/>
                <w:szCs w:val="18"/>
              </w:rPr>
            </w:pPr>
          </w:p>
        </w:tc>
        <w:tc>
          <w:tcPr>
            <w:tcW w:w="349" w:type="pct"/>
            <w:tcBorders>
              <w:top w:val="nil"/>
              <w:left w:val="nil"/>
              <w:bottom w:val="single" w:sz="8" w:space="0" w:color="auto"/>
              <w:right w:val="single" w:sz="8" w:space="0" w:color="auto"/>
            </w:tcBorders>
            <w:shd w:val="clear" w:color="auto" w:fill="auto"/>
            <w:noWrap/>
            <w:vAlign w:val="center"/>
            <w:hideMark/>
          </w:tcPr>
          <w:p w14:paraId="41992A2F"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802321</w:t>
            </w:r>
          </w:p>
        </w:tc>
        <w:tc>
          <w:tcPr>
            <w:tcW w:w="348" w:type="pct"/>
            <w:tcBorders>
              <w:top w:val="nil"/>
              <w:left w:val="nil"/>
              <w:bottom w:val="single" w:sz="8" w:space="0" w:color="auto"/>
              <w:right w:val="single" w:sz="8" w:space="0" w:color="auto"/>
            </w:tcBorders>
            <w:shd w:val="clear" w:color="auto" w:fill="auto"/>
            <w:noWrap/>
            <w:vAlign w:val="center"/>
            <w:hideMark/>
          </w:tcPr>
          <w:p w14:paraId="2BF42F3B"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806784</w:t>
            </w:r>
          </w:p>
        </w:tc>
        <w:tc>
          <w:tcPr>
            <w:tcW w:w="383" w:type="pct"/>
            <w:tcBorders>
              <w:top w:val="nil"/>
              <w:left w:val="nil"/>
              <w:bottom w:val="single" w:sz="8" w:space="0" w:color="auto"/>
              <w:right w:val="single" w:sz="8" w:space="0" w:color="auto"/>
            </w:tcBorders>
            <w:shd w:val="clear" w:color="000000" w:fill="E2EFDA"/>
            <w:noWrap/>
            <w:vAlign w:val="center"/>
            <w:hideMark/>
          </w:tcPr>
          <w:p w14:paraId="51C4C253"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1 609 105</w:t>
            </w:r>
          </w:p>
        </w:tc>
        <w:tc>
          <w:tcPr>
            <w:tcW w:w="369" w:type="pct"/>
            <w:tcBorders>
              <w:top w:val="nil"/>
              <w:left w:val="nil"/>
              <w:bottom w:val="single" w:sz="8" w:space="0" w:color="auto"/>
              <w:right w:val="single" w:sz="8" w:space="0" w:color="auto"/>
            </w:tcBorders>
            <w:shd w:val="clear" w:color="auto" w:fill="auto"/>
            <w:noWrap/>
            <w:vAlign w:val="center"/>
            <w:hideMark/>
          </w:tcPr>
          <w:p w14:paraId="045FC678"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813987</w:t>
            </w:r>
          </w:p>
        </w:tc>
        <w:tc>
          <w:tcPr>
            <w:tcW w:w="369" w:type="pct"/>
            <w:tcBorders>
              <w:top w:val="nil"/>
              <w:left w:val="nil"/>
              <w:bottom w:val="single" w:sz="8" w:space="0" w:color="auto"/>
              <w:right w:val="single" w:sz="8" w:space="0" w:color="auto"/>
            </w:tcBorders>
            <w:shd w:val="clear" w:color="auto" w:fill="auto"/>
            <w:noWrap/>
            <w:vAlign w:val="center"/>
            <w:hideMark/>
          </w:tcPr>
          <w:p w14:paraId="694D94AD"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818482</w:t>
            </w:r>
          </w:p>
        </w:tc>
        <w:tc>
          <w:tcPr>
            <w:tcW w:w="369" w:type="pct"/>
            <w:tcBorders>
              <w:top w:val="nil"/>
              <w:left w:val="nil"/>
              <w:bottom w:val="single" w:sz="8" w:space="0" w:color="auto"/>
              <w:right w:val="single" w:sz="8" w:space="0" w:color="auto"/>
            </w:tcBorders>
            <w:shd w:val="clear" w:color="auto" w:fill="auto"/>
            <w:noWrap/>
            <w:vAlign w:val="center"/>
            <w:hideMark/>
          </w:tcPr>
          <w:p w14:paraId="604D9BB2"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825823</w:t>
            </w:r>
          </w:p>
        </w:tc>
        <w:tc>
          <w:tcPr>
            <w:tcW w:w="369" w:type="pct"/>
            <w:tcBorders>
              <w:top w:val="nil"/>
              <w:left w:val="nil"/>
              <w:bottom w:val="single" w:sz="8" w:space="0" w:color="auto"/>
              <w:right w:val="single" w:sz="8" w:space="0" w:color="auto"/>
            </w:tcBorders>
            <w:shd w:val="clear" w:color="auto" w:fill="auto"/>
            <w:noWrap/>
            <w:vAlign w:val="center"/>
            <w:hideMark/>
          </w:tcPr>
          <w:p w14:paraId="1C5AD641"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830351</w:t>
            </w:r>
          </w:p>
        </w:tc>
        <w:tc>
          <w:tcPr>
            <w:tcW w:w="382" w:type="pct"/>
            <w:tcBorders>
              <w:top w:val="nil"/>
              <w:left w:val="nil"/>
              <w:bottom w:val="single" w:sz="8" w:space="0" w:color="auto"/>
              <w:right w:val="single" w:sz="8" w:space="0" w:color="auto"/>
            </w:tcBorders>
            <w:shd w:val="clear" w:color="000000" w:fill="E2EFDA"/>
            <w:noWrap/>
            <w:vAlign w:val="center"/>
            <w:hideMark/>
          </w:tcPr>
          <w:p w14:paraId="63DA463D"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4"/>
              </w:rPr>
              <w:t>1 656 174</w:t>
            </w:r>
          </w:p>
        </w:tc>
        <w:tc>
          <w:tcPr>
            <w:tcW w:w="369" w:type="pct"/>
            <w:tcBorders>
              <w:top w:val="nil"/>
              <w:left w:val="nil"/>
              <w:bottom w:val="single" w:sz="8" w:space="0" w:color="auto"/>
              <w:right w:val="single" w:sz="8" w:space="0" w:color="auto"/>
            </w:tcBorders>
            <w:shd w:val="clear" w:color="auto" w:fill="auto"/>
            <w:noWrap/>
            <w:vAlign w:val="center"/>
            <w:hideMark/>
          </w:tcPr>
          <w:p w14:paraId="47C58F11"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837831</w:t>
            </w:r>
          </w:p>
        </w:tc>
        <w:tc>
          <w:tcPr>
            <w:tcW w:w="481" w:type="pct"/>
            <w:tcBorders>
              <w:top w:val="nil"/>
              <w:left w:val="nil"/>
              <w:bottom w:val="single" w:sz="8" w:space="0" w:color="auto"/>
              <w:right w:val="single" w:sz="8" w:space="0" w:color="auto"/>
            </w:tcBorders>
            <w:shd w:val="clear" w:color="auto" w:fill="auto"/>
            <w:noWrap/>
            <w:vAlign w:val="center"/>
            <w:hideMark/>
          </w:tcPr>
          <w:p w14:paraId="010E5127"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842391</w:t>
            </w:r>
          </w:p>
        </w:tc>
      </w:tr>
      <w:tr w:rsidR="003C4CD1" w:rsidRPr="003C4CD1" w14:paraId="01DEA20E" w14:textId="77777777" w:rsidTr="00C50E5F">
        <w:trPr>
          <w:trHeight w:val="284"/>
        </w:trPr>
        <w:tc>
          <w:tcPr>
            <w:tcW w:w="420" w:type="pct"/>
            <w:tcBorders>
              <w:top w:val="nil"/>
              <w:left w:val="single" w:sz="8" w:space="0" w:color="auto"/>
              <w:bottom w:val="single" w:sz="8" w:space="0" w:color="auto"/>
              <w:right w:val="single" w:sz="8" w:space="0" w:color="auto"/>
            </w:tcBorders>
            <w:shd w:val="clear" w:color="auto" w:fill="auto"/>
            <w:noWrap/>
            <w:vAlign w:val="center"/>
            <w:hideMark/>
          </w:tcPr>
          <w:p w14:paraId="04EAF680" w14:textId="77777777" w:rsidR="003C4CD1" w:rsidRPr="003C4CD1" w:rsidRDefault="003C4CD1" w:rsidP="003C4CD1">
            <w:pPr>
              <w:jc w:val="center"/>
              <w:rPr>
                <w:rFonts w:ascii="Arial Narrow" w:hAnsi="Arial Narrow" w:cs="Calibri"/>
                <w:color w:val="000000"/>
                <w:sz w:val="14"/>
                <w:szCs w:val="14"/>
              </w:rPr>
            </w:pPr>
            <w:r w:rsidRPr="003C4CD1">
              <w:rPr>
                <w:rFonts w:ascii="Arial Narrow" w:hAnsi="Arial Narrow" w:cs="Calibri"/>
                <w:color w:val="000000"/>
                <w:sz w:val="14"/>
                <w:szCs w:val="16"/>
              </w:rPr>
              <w:t>18 à 24 ans</w:t>
            </w:r>
          </w:p>
        </w:tc>
        <w:tc>
          <w:tcPr>
            <w:tcW w:w="791" w:type="pct"/>
            <w:vMerge/>
            <w:tcBorders>
              <w:top w:val="nil"/>
              <w:left w:val="single" w:sz="8" w:space="0" w:color="auto"/>
              <w:bottom w:val="single" w:sz="8" w:space="0" w:color="000000"/>
              <w:right w:val="single" w:sz="8" w:space="0" w:color="auto"/>
            </w:tcBorders>
            <w:vAlign w:val="center"/>
            <w:hideMark/>
          </w:tcPr>
          <w:p w14:paraId="44FF3EE4" w14:textId="77777777" w:rsidR="003C4CD1" w:rsidRPr="003C4CD1" w:rsidRDefault="003C4CD1" w:rsidP="003C4CD1">
            <w:pPr>
              <w:rPr>
                <w:rFonts w:ascii="Arial Narrow" w:hAnsi="Arial Narrow" w:cs="Calibri"/>
                <w:color w:val="000000"/>
                <w:sz w:val="18"/>
                <w:szCs w:val="18"/>
              </w:rPr>
            </w:pPr>
          </w:p>
        </w:tc>
        <w:tc>
          <w:tcPr>
            <w:tcW w:w="349" w:type="pct"/>
            <w:tcBorders>
              <w:top w:val="nil"/>
              <w:left w:val="nil"/>
              <w:bottom w:val="single" w:sz="8" w:space="0" w:color="auto"/>
              <w:right w:val="single" w:sz="8" w:space="0" w:color="auto"/>
            </w:tcBorders>
            <w:shd w:val="clear" w:color="000000" w:fill="DDEBF7"/>
            <w:noWrap/>
            <w:vAlign w:val="center"/>
            <w:hideMark/>
          </w:tcPr>
          <w:p w14:paraId="0F1C7D5F"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6 280 271</w:t>
            </w:r>
          </w:p>
        </w:tc>
        <w:tc>
          <w:tcPr>
            <w:tcW w:w="348" w:type="pct"/>
            <w:tcBorders>
              <w:top w:val="nil"/>
              <w:left w:val="nil"/>
              <w:bottom w:val="single" w:sz="8" w:space="0" w:color="auto"/>
              <w:right w:val="single" w:sz="8" w:space="0" w:color="auto"/>
            </w:tcBorders>
            <w:shd w:val="clear" w:color="000000" w:fill="DDEBF7"/>
            <w:noWrap/>
            <w:vAlign w:val="center"/>
            <w:hideMark/>
          </w:tcPr>
          <w:p w14:paraId="53025AB6"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6 270 046</w:t>
            </w:r>
          </w:p>
        </w:tc>
        <w:tc>
          <w:tcPr>
            <w:tcW w:w="383" w:type="pct"/>
            <w:tcBorders>
              <w:top w:val="nil"/>
              <w:left w:val="nil"/>
              <w:bottom w:val="single" w:sz="8" w:space="0" w:color="auto"/>
              <w:right w:val="single" w:sz="8" w:space="0" w:color="auto"/>
            </w:tcBorders>
            <w:shd w:val="clear" w:color="000000" w:fill="DDEBF7"/>
            <w:noWrap/>
            <w:vAlign w:val="center"/>
            <w:hideMark/>
          </w:tcPr>
          <w:p w14:paraId="1C5ED09C"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12 550 317</w:t>
            </w:r>
          </w:p>
        </w:tc>
        <w:tc>
          <w:tcPr>
            <w:tcW w:w="369" w:type="pct"/>
            <w:tcBorders>
              <w:top w:val="nil"/>
              <w:left w:val="nil"/>
              <w:bottom w:val="single" w:sz="8" w:space="0" w:color="auto"/>
              <w:right w:val="single" w:sz="8" w:space="0" w:color="auto"/>
            </w:tcBorders>
            <w:shd w:val="clear" w:color="000000" w:fill="DDEBF7"/>
            <w:noWrap/>
            <w:vAlign w:val="center"/>
            <w:hideMark/>
          </w:tcPr>
          <w:p w14:paraId="7C75B800"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6 372 564</w:t>
            </w:r>
          </w:p>
        </w:tc>
        <w:tc>
          <w:tcPr>
            <w:tcW w:w="369" w:type="pct"/>
            <w:tcBorders>
              <w:top w:val="nil"/>
              <w:left w:val="nil"/>
              <w:bottom w:val="single" w:sz="8" w:space="0" w:color="auto"/>
              <w:right w:val="single" w:sz="8" w:space="0" w:color="auto"/>
            </w:tcBorders>
            <w:shd w:val="clear" w:color="000000" w:fill="DDEBF7"/>
            <w:noWrap/>
            <w:vAlign w:val="center"/>
            <w:hideMark/>
          </w:tcPr>
          <w:p w14:paraId="4B20D534"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6 361 664</w:t>
            </w:r>
          </w:p>
        </w:tc>
        <w:tc>
          <w:tcPr>
            <w:tcW w:w="369" w:type="pct"/>
            <w:tcBorders>
              <w:top w:val="nil"/>
              <w:left w:val="nil"/>
              <w:bottom w:val="single" w:sz="8" w:space="0" w:color="auto"/>
              <w:right w:val="single" w:sz="8" w:space="0" w:color="auto"/>
            </w:tcBorders>
            <w:shd w:val="clear" w:color="000000" w:fill="DDEBF7"/>
            <w:noWrap/>
            <w:vAlign w:val="center"/>
            <w:hideMark/>
          </w:tcPr>
          <w:p w14:paraId="45A019CF"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6 466 222</w:t>
            </w:r>
          </w:p>
        </w:tc>
        <w:tc>
          <w:tcPr>
            <w:tcW w:w="369" w:type="pct"/>
            <w:tcBorders>
              <w:top w:val="nil"/>
              <w:left w:val="nil"/>
              <w:bottom w:val="single" w:sz="8" w:space="0" w:color="auto"/>
              <w:right w:val="single" w:sz="8" w:space="0" w:color="auto"/>
            </w:tcBorders>
            <w:shd w:val="clear" w:color="000000" w:fill="DDEBF7"/>
            <w:noWrap/>
            <w:vAlign w:val="center"/>
            <w:hideMark/>
          </w:tcPr>
          <w:p w14:paraId="2A0B05F3"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6 454 630</w:t>
            </w:r>
          </w:p>
        </w:tc>
        <w:tc>
          <w:tcPr>
            <w:tcW w:w="382" w:type="pct"/>
            <w:tcBorders>
              <w:top w:val="nil"/>
              <w:left w:val="nil"/>
              <w:bottom w:val="single" w:sz="8" w:space="0" w:color="auto"/>
              <w:right w:val="single" w:sz="8" w:space="0" w:color="auto"/>
            </w:tcBorders>
            <w:shd w:val="clear" w:color="000000" w:fill="DDEBF7"/>
            <w:noWrap/>
            <w:vAlign w:val="center"/>
            <w:hideMark/>
          </w:tcPr>
          <w:p w14:paraId="03EFF666"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4"/>
              </w:rPr>
              <w:t>12 920 852</w:t>
            </w:r>
          </w:p>
        </w:tc>
        <w:tc>
          <w:tcPr>
            <w:tcW w:w="369" w:type="pct"/>
            <w:tcBorders>
              <w:top w:val="nil"/>
              <w:left w:val="nil"/>
              <w:bottom w:val="single" w:sz="8" w:space="0" w:color="auto"/>
              <w:right w:val="single" w:sz="8" w:space="0" w:color="auto"/>
            </w:tcBorders>
            <w:shd w:val="clear" w:color="000000" w:fill="DDEBF7"/>
            <w:noWrap/>
            <w:vAlign w:val="center"/>
            <w:hideMark/>
          </w:tcPr>
          <w:p w14:paraId="27CC6698"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6 561 264</w:t>
            </w:r>
          </w:p>
        </w:tc>
        <w:tc>
          <w:tcPr>
            <w:tcW w:w="481" w:type="pct"/>
            <w:tcBorders>
              <w:top w:val="nil"/>
              <w:left w:val="nil"/>
              <w:bottom w:val="single" w:sz="8" w:space="0" w:color="auto"/>
              <w:right w:val="single" w:sz="8" w:space="0" w:color="auto"/>
            </w:tcBorders>
            <w:shd w:val="clear" w:color="000000" w:fill="DDEBF7"/>
            <w:noWrap/>
            <w:vAlign w:val="center"/>
            <w:hideMark/>
          </w:tcPr>
          <w:p w14:paraId="6788B041" w14:textId="77777777" w:rsidR="003C4CD1" w:rsidRPr="003C4CD1" w:rsidRDefault="003C4CD1" w:rsidP="003C4CD1">
            <w:pPr>
              <w:jc w:val="center"/>
              <w:rPr>
                <w:rFonts w:ascii="Arial Narrow" w:hAnsi="Arial Narrow" w:cs="Calibri"/>
                <w:b/>
                <w:bCs/>
                <w:color w:val="000000"/>
                <w:sz w:val="14"/>
                <w:szCs w:val="14"/>
              </w:rPr>
            </w:pPr>
            <w:r w:rsidRPr="003C4CD1">
              <w:rPr>
                <w:rFonts w:ascii="Arial Narrow" w:hAnsi="Arial Narrow" w:cs="Calibri"/>
                <w:b/>
                <w:bCs/>
                <w:color w:val="000000"/>
                <w:sz w:val="14"/>
                <w:szCs w:val="16"/>
              </w:rPr>
              <w:t>6 548 959</w:t>
            </w:r>
          </w:p>
        </w:tc>
      </w:tr>
    </w:tbl>
    <w:p w14:paraId="37D81CB7" w14:textId="124EDDC6" w:rsidR="004E01F1" w:rsidRPr="00C50E5F" w:rsidRDefault="004E01F1" w:rsidP="00637E94">
      <w:pPr>
        <w:rPr>
          <w:sz w:val="8"/>
          <w:szCs w:val="8"/>
        </w:rPr>
      </w:pPr>
    </w:p>
    <w:p w14:paraId="3AF9F21F" w14:textId="65621044" w:rsidR="00C50E5F" w:rsidRDefault="00C50E5F" w:rsidP="00C50E5F">
      <w:pPr>
        <w:ind w:left="-142" w:right="-284"/>
        <w:jc w:val="both"/>
        <w:rPr>
          <w:rFonts w:ascii="Arial Narrow" w:hAnsi="Arial Narrow" w:cs="Arial"/>
          <w:sz w:val="23"/>
          <w:szCs w:val="23"/>
        </w:rPr>
      </w:pPr>
      <w:r>
        <w:rPr>
          <w:rFonts w:ascii="Arial Narrow" w:hAnsi="Arial Narrow" w:cs="Arial"/>
          <w:sz w:val="23"/>
          <w:szCs w:val="23"/>
        </w:rPr>
        <w:t>Note :</w:t>
      </w:r>
    </w:p>
    <w:p w14:paraId="3F5817BE" w14:textId="3E39658F" w:rsidR="00C50E5F" w:rsidRPr="00C50E5F" w:rsidRDefault="00C50E5F" w:rsidP="00C50E5F">
      <w:pPr>
        <w:ind w:left="-142" w:right="-284"/>
        <w:jc w:val="both"/>
        <w:rPr>
          <w:rFonts w:ascii="Arial Narrow" w:hAnsi="Arial Narrow" w:cs="Arial"/>
          <w:sz w:val="23"/>
          <w:szCs w:val="23"/>
        </w:rPr>
      </w:pPr>
      <w:r w:rsidRPr="00C50E5F">
        <w:rPr>
          <w:rFonts w:ascii="Arial Narrow" w:hAnsi="Arial Narrow" w:cs="Arial"/>
          <w:sz w:val="23"/>
          <w:szCs w:val="23"/>
        </w:rPr>
        <w:t xml:space="preserve">Ces projections des données </w:t>
      </w:r>
      <w:proofErr w:type="gramStart"/>
      <w:r w:rsidRPr="00C50E5F">
        <w:rPr>
          <w:rFonts w:ascii="Arial Narrow" w:hAnsi="Arial Narrow" w:cs="Arial"/>
          <w:sz w:val="23"/>
          <w:szCs w:val="23"/>
        </w:rPr>
        <w:t>démographiques  sont</w:t>
      </w:r>
      <w:proofErr w:type="gramEnd"/>
      <w:r w:rsidRPr="00C50E5F">
        <w:rPr>
          <w:rFonts w:ascii="Arial Narrow" w:hAnsi="Arial Narrow" w:cs="Arial"/>
          <w:sz w:val="23"/>
          <w:szCs w:val="23"/>
        </w:rPr>
        <w:t xml:space="preserve"> fournies par l’Institut National de la Statistique (INS) pour les </w:t>
      </w:r>
      <w:proofErr w:type="spellStart"/>
      <w:r w:rsidRPr="00C50E5F">
        <w:rPr>
          <w:rFonts w:ascii="Arial Narrow" w:hAnsi="Arial Narrow" w:cs="Arial"/>
          <w:sz w:val="23"/>
          <w:szCs w:val="23"/>
        </w:rPr>
        <w:t>calcules</w:t>
      </w:r>
      <w:proofErr w:type="spellEnd"/>
      <w:r w:rsidRPr="00C50E5F">
        <w:rPr>
          <w:rFonts w:ascii="Arial Narrow" w:hAnsi="Arial Narrow" w:cs="Arial"/>
          <w:sz w:val="23"/>
          <w:szCs w:val="23"/>
        </w:rPr>
        <w:t xml:space="preserve"> des indicateurs repris dans les annuaires statistiques de l’éducation, elles sont fournie par âge </w:t>
      </w:r>
      <w:proofErr w:type="spellStart"/>
      <w:r w:rsidRPr="00C50E5F">
        <w:rPr>
          <w:rFonts w:ascii="Arial Narrow" w:hAnsi="Arial Narrow" w:cs="Arial"/>
          <w:sz w:val="23"/>
          <w:szCs w:val="23"/>
        </w:rPr>
        <w:t>quinquinal</w:t>
      </w:r>
      <w:proofErr w:type="spellEnd"/>
      <w:r w:rsidRPr="00C50E5F">
        <w:rPr>
          <w:rFonts w:ascii="Arial Narrow" w:hAnsi="Arial Narrow" w:cs="Arial"/>
          <w:sz w:val="23"/>
          <w:szCs w:val="23"/>
        </w:rPr>
        <w:t>, selon les territoires, c’est-à dire : 0 à 4 ans, 5 à 9ans, 10 à14ans, etc. En suite elles sont désagrégées par la DIGE en âges spécifiques, suivant les tranches d’âges légaux de chaque niveau d’enseignants grâce aux outils tels que : l’</w:t>
      </w:r>
      <w:proofErr w:type="spellStart"/>
      <w:r w:rsidRPr="00C50E5F">
        <w:rPr>
          <w:rFonts w:ascii="Arial Narrow" w:hAnsi="Arial Narrow" w:cs="Arial"/>
          <w:sz w:val="23"/>
          <w:szCs w:val="23"/>
        </w:rPr>
        <w:t>EPSim</w:t>
      </w:r>
      <w:proofErr w:type="spellEnd"/>
      <w:r w:rsidRPr="00C50E5F">
        <w:rPr>
          <w:rFonts w:ascii="Arial Narrow" w:hAnsi="Arial Narrow" w:cs="Arial"/>
          <w:sz w:val="23"/>
          <w:szCs w:val="23"/>
        </w:rPr>
        <w:t xml:space="preserve"> de l’UNESCO (</w:t>
      </w:r>
      <w:proofErr w:type="spellStart"/>
      <w:r w:rsidRPr="00C50E5F">
        <w:rPr>
          <w:rFonts w:ascii="Arial Narrow" w:hAnsi="Arial Narrow" w:cs="Arial"/>
          <w:sz w:val="23"/>
          <w:szCs w:val="23"/>
        </w:rPr>
        <w:t>Multiplcateur</w:t>
      </w:r>
      <w:proofErr w:type="spellEnd"/>
      <w:r w:rsidRPr="00C50E5F">
        <w:rPr>
          <w:rFonts w:ascii="Arial Narrow" w:hAnsi="Arial Narrow" w:cs="Arial"/>
          <w:sz w:val="23"/>
          <w:szCs w:val="23"/>
        </w:rPr>
        <w:t xml:space="preserve"> de Sprague) et le TAMA-Auto-Excel de la DIGE (Taux d’Accroissement Moyen Annuel/ Coefficient de projection).</w:t>
      </w:r>
    </w:p>
    <w:p w14:paraId="3193AEEA" w14:textId="77777777" w:rsidR="00C50E5F" w:rsidRPr="00C50E5F" w:rsidRDefault="00C50E5F" w:rsidP="00C50E5F">
      <w:pPr>
        <w:ind w:left="-142" w:right="-284"/>
        <w:jc w:val="both"/>
        <w:rPr>
          <w:rFonts w:ascii="Arial Narrow" w:hAnsi="Arial Narrow" w:cs="Arial"/>
          <w:sz w:val="12"/>
          <w:szCs w:val="12"/>
        </w:rPr>
      </w:pPr>
    </w:p>
    <w:p w14:paraId="09AA0726" w14:textId="77777777" w:rsidR="00C50E5F" w:rsidRPr="00584A2F" w:rsidRDefault="00C50E5F" w:rsidP="00C50E5F">
      <w:pPr>
        <w:ind w:left="-142" w:right="-284"/>
        <w:jc w:val="both"/>
        <w:rPr>
          <w:rFonts w:ascii="Arial Narrow" w:hAnsi="Arial Narrow" w:cs="Arial"/>
        </w:rPr>
      </w:pPr>
      <w:r w:rsidRPr="00C50E5F">
        <w:rPr>
          <w:rFonts w:ascii="Arial Narrow" w:hAnsi="Arial Narrow" w:cs="Arial"/>
          <w:sz w:val="23"/>
          <w:szCs w:val="23"/>
        </w:rPr>
        <w:t>Il est à savoir que l’INS s’appuie sur des projections issues du dernier recensement scientifique de la population réalisé en 1984 et devant cette situation, le Ministère de l’Education Nationale utilise les projections démographiques des Nations-Unies pour calculer les indicateurs au niveau national et celles fournies par l’INS pour le calcul des indicateurs au niveau provincial. Ce qui peut justifier certains écarts observés</w:t>
      </w:r>
      <w:r w:rsidRPr="00584A2F">
        <w:rPr>
          <w:rFonts w:ascii="Arial Narrow" w:hAnsi="Arial Narrow" w:cs="Arial"/>
        </w:rPr>
        <w:t>.</w:t>
      </w:r>
    </w:p>
    <w:p w14:paraId="2AFC5C71" w14:textId="5A1996C4" w:rsidR="00D55EB0" w:rsidRPr="00E30189" w:rsidRDefault="00D55EB0" w:rsidP="00EC259B">
      <w:pPr>
        <w:keepNext/>
        <w:numPr>
          <w:ilvl w:val="1"/>
          <w:numId w:val="1"/>
        </w:numPr>
        <w:ind w:left="426" w:hanging="426"/>
        <w:outlineLvl w:val="1"/>
        <w:rPr>
          <w:rFonts w:ascii="Arial Narrow" w:hAnsi="Arial Narrow"/>
          <w:b/>
          <w:bCs/>
          <w:color w:val="000000" w:themeColor="text1"/>
          <w:sz w:val="22"/>
          <w:szCs w:val="20"/>
        </w:rPr>
      </w:pPr>
      <w:bookmarkStart w:id="15" w:name="_Toc198017858"/>
      <w:bookmarkStart w:id="16" w:name="_Hlk197274227"/>
      <w:r w:rsidRPr="00E30189">
        <w:rPr>
          <w:rFonts w:ascii="Arial Narrow" w:hAnsi="Arial Narrow"/>
          <w:b/>
          <w:bCs/>
          <w:color w:val="000000" w:themeColor="text1"/>
          <w:sz w:val="22"/>
          <w:szCs w:val="20"/>
        </w:rPr>
        <w:lastRenderedPageBreak/>
        <w:t xml:space="preserve">Répartition de la population scolarisable par sexe, âge </w:t>
      </w:r>
      <w:proofErr w:type="gramStart"/>
      <w:r w:rsidRPr="00E30189">
        <w:rPr>
          <w:rFonts w:ascii="Arial Narrow" w:hAnsi="Arial Narrow"/>
          <w:b/>
          <w:bCs/>
          <w:color w:val="000000" w:themeColor="text1"/>
          <w:sz w:val="22"/>
          <w:szCs w:val="20"/>
        </w:rPr>
        <w:t>et  selon</w:t>
      </w:r>
      <w:proofErr w:type="gramEnd"/>
      <w:r w:rsidRPr="00E30189">
        <w:rPr>
          <w:rFonts w:ascii="Arial Narrow" w:hAnsi="Arial Narrow"/>
          <w:b/>
          <w:bCs/>
          <w:color w:val="000000" w:themeColor="text1"/>
          <w:sz w:val="22"/>
          <w:szCs w:val="20"/>
        </w:rPr>
        <w:t xml:space="preserve"> les Provinces  en 2020 et 2023</w:t>
      </w:r>
      <w:bookmarkEnd w:id="15"/>
    </w:p>
    <w:bookmarkEnd w:id="16"/>
    <w:p w14:paraId="70BA20C8" w14:textId="77777777" w:rsidR="00874764" w:rsidRPr="00DC45B9" w:rsidRDefault="00874764" w:rsidP="00637E94">
      <w:pPr>
        <w:rPr>
          <w:sz w:val="12"/>
          <w:szCs w:val="12"/>
        </w:rPr>
      </w:pPr>
    </w:p>
    <w:tbl>
      <w:tblPr>
        <w:tblW w:w="5540" w:type="pct"/>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567"/>
        <w:gridCol w:w="1136"/>
        <w:gridCol w:w="572"/>
        <w:gridCol w:w="696"/>
        <w:gridCol w:w="714"/>
        <w:gridCol w:w="798"/>
        <w:gridCol w:w="714"/>
        <w:gridCol w:w="714"/>
        <w:gridCol w:w="798"/>
        <w:gridCol w:w="714"/>
        <w:gridCol w:w="937"/>
        <w:gridCol w:w="847"/>
      </w:tblGrid>
      <w:tr w:rsidR="00EE06DE" w:rsidRPr="00D55EB0" w14:paraId="4801B977" w14:textId="77777777" w:rsidTr="00781259">
        <w:trPr>
          <w:trHeight w:val="255"/>
        </w:trPr>
        <w:tc>
          <w:tcPr>
            <w:tcW w:w="767" w:type="pct"/>
            <w:vMerge w:val="restart"/>
            <w:shd w:val="clear" w:color="000000" w:fill="E7E6E6"/>
            <w:noWrap/>
            <w:vAlign w:val="center"/>
            <w:hideMark/>
          </w:tcPr>
          <w:p w14:paraId="316BF191" w14:textId="77777777" w:rsidR="00D55EB0" w:rsidRPr="00D55EB0" w:rsidRDefault="00D55EB0" w:rsidP="00D55EB0">
            <w:pPr>
              <w:jc w:val="center"/>
              <w:rPr>
                <w:rFonts w:ascii="Calibri" w:hAnsi="Calibri" w:cs="Calibri"/>
                <w:b/>
                <w:bCs/>
                <w:color w:val="000000"/>
                <w:sz w:val="14"/>
                <w:szCs w:val="14"/>
              </w:rPr>
            </w:pPr>
            <w:r w:rsidRPr="00D55EB0">
              <w:rPr>
                <w:rFonts w:ascii="Calibri" w:hAnsi="Calibri" w:cs="Calibri"/>
                <w:b/>
                <w:bCs/>
                <w:color w:val="000000"/>
                <w:sz w:val="14"/>
                <w:szCs w:val="14"/>
              </w:rPr>
              <w:t xml:space="preserve">PROVINCE </w:t>
            </w:r>
          </w:p>
        </w:tc>
        <w:tc>
          <w:tcPr>
            <w:tcW w:w="556" w:type="pct"/>
            <w:vMerge w:val="restart"/>
            <w:shd w:val="clear" w:color="000000" w:fill="E7E6E6"/>
            <w:noWrap/>
            <w:vAlign w:val="center"/>
            <w:hideMark/>
          </w:tcPr>
          <w:p w14:paraId="151F23D7" w14:textId="77777777" w:rsidR="00D55EB0" w:rsidRPr="00D55EB0" w:rsidRDefault="00D55EB0" w:rsidP="00D55EB0">
            <w:pPr>
              <w:jc w:val="center"/>
              <w:rPr>
                <w:rFonts w:ascii="Calibri" w:hAnsi="Calibri" w:cs="Calibri"/>
                <w:b/>
                <w:bCs/>
                <w:color w:val="000000"/>
                <w:sz w:val="14"/>
                <w:szCs w:val="14"/>
              </w:rPr>
            </w:pPr>
            <w:r w:rsidRPr="00D55EB0">
              <w:rPr>
                <w:rFonts w:ascii="Calibri" w:hAnsi="Calibri" w:cs="Calibri"/>
                <w:b/>
                <w:bCs/>
                <w:color w:val="000000"/>
                <w:sz w:val="14"/>
                <w:szCs w:val="14"/>
              </w:rPr>
              <w:t>CHEF-LIEU</w:t>
            </w:r>
          </w:p>
        </w:tc>
        <w:tc>
          <w:tcPr>
            <w:tcW w:w="280" w:type="pct"/>
            <w:vMerge w:val="restart"/>
            <w:shd w:val="clear" w:color="000000" w:fill="F2F2F2"/>
            <w:vAlign w:val="center"/>
            <w:hideMark/>
          </w:tcPr>
          <w:p w14:paraId="66AEB29D" w14:textId="14183ECC" w:rsidR="00D55EB0" w:rsidRPr="00D55EB0" w:rsidRDefault="00D55EB0" w:rsidP="00D55EB0">
            <w:pPr>
              <w:jc w:val="center"/>
              <w:rPr>
                <w:rFonts w:ascii="Calibri" w:hAnsi="Calibri" w:cs="Calibri"/>
                <w:b/>
                <w:bCs/>
                <w:color w:val="000000"/>
                <w:sz w:val="14"/>
                <w:szCs w:val="14"/>
              </w:rPr>
            </w:pPr>
            <w:r w:rsidRPr="00D55EB0">
              <w:rPr>
                <w:rFonts w:ascii="Calibri" w:hAnsi="Calibri" w:cs="Calibri"/>
                <w:b/>
                <w:bCs/>
                <w:color w:val="000000"/>
                <w:sz w:val="14"/>
                <w:szCs w:val="14"/>
              </w:rPr>
              <w:t>TERRIT</w:t>
            </w:r>
            <w:r w:rsidR="00EE06DE" w:rsidRPr="00EE06DE">
              <w:rPr>
                <w:rFonts w:ascii="Calibri" w:hAnsi="Calibri" w:cs="Calibri"/>
                <w:b/>
                <w:bCs/>
                <w:color w:val="000000"/>
                <w:sz w:val="14"/>
                <w:szCs w:val="14"/>
              </w:rPr>
              <w:t>-</w:t>
            </w:r>
            <w:r w:rsidRPr="00D55EB0">
              <w:rPr>
                <w:rFonts w:ascii="Calibri" w:hAnsi="Calibri" w:cs="Calibri"/>
                <w:b/>
                <w:bCs/>
                <w:color w:val="000000"/>
                <w:sz w:val="14"/>
                <w:szCs w:val="14"/>
              </w:rPr>
              <w:t>COMM</w:t>
            </w:r>
          </w:p>
        </w:tc>
        <w:tc>
          <w:tcPr>
            <w:tcW w:w="3398" w:type="pct"/>
            <w:gridSpan w:val="9"/>
            <w:shd w:val="clear" w:color="auto" w:fill="auto"/>
            <w:noWrap/>
            <w:vAlign w:val="bottom"/>
            <w:hideMark/>
          </w:tcPr>
          <w:p w14:paraId="57072420" w14:textId="77777777" w:rsidR="00D55EB0" w:rsidRPr="00D55EB0" w:rsidRDefault="00D55EB0" w:rsidP="00D55EB0">
            <w:pPr>
              <w:jc w:val="center"/>
              <w:rPr>
                <w:rFonts w:ascii="Calibri" w:hAnsi="Calibri" w:cs="Calibri"/>
                <w:color w:val="000000"/>
                <w:sz w:val="22"/>
                <w:szCs w:val="22"/>
              </w:rPr>
            </w:pPr>
            <w:r w:rsidRPr="00A87809">
              <w:rPr>
                <w:rFonts w:ascii="Calibri" w:hAnsi="Calibri" w:cs="Calibri"/>
                <w:color w:val="000000"/>
                <w:sz w:val="20"/>
                <w:szCs w:val="20"/>
              </w:rPr>
              <w:t>POPULATION SCOLARISABLE PAR TRANCHE D'AGE EN 2023</w:t>
            </w:r>
          </w:p>
        </w:tc>
      </w:tr>
      <w:tr w:rsidR="00EE06DE" w:rsidRPr="00D55EB0" w14:paraId="14D01D2C" w14:textId="77777777" w:rsidTr="00781259">
        <w:trPr>
          <w:trHeight w:val="255"/>
        </w:trPr>
        <w:tc>
          <w:tcPr>
            <w:tcW w:w="767" w:type="pct"/>
            <w:vMerge/>
            <w:vAlign w:val="center"/>
            <w:hideMark/>
          </w:tcPr>
          <w:p w14:paraId="0534DBE8" w14:textId="77777777" w:rsidR="00D55EB0" w:rsidRPr="00D55EB0" w:rsidRDefault="00D55EB0" w:rsidP="00D55EB0">
            <w:pPr>
              <w:rPr>
                <w:rFonts w:ascii="Calibri" w:hAnsi="Calibri" w:cs="Calibri"/>
                <w:b/>
                <w:bCs/>
                <w:color w:val="000000"/>
                <w:sz w:val="14"/>
                <w:szCs w:val="14"/>
              </w:rPr>
            </w:pPr>
          </w:p>
        </w:tc>
        <w:tc>
          <w:tcPr>
            <w:tcW w:w="556" w:type="pct"/>
            <w:vMerge/>
            <w:vAlign w:val="center"/>
            <w:hideMark/>
          </w:tcPr>
          <w:p w14:paraId="57E5064E" w14:textId="77777777" w:rsidR="00D55EB0" w:rsidRPr="00D55EB0" w:rsidRDefault="00D55EB0" w:rsidP="00D55EB0">
            <w:pPr>
              <w:rPr>
                <w:rFonts w:ascii="Calibri" w:hAnsi="Calibri" w:cs="Calibri"/>
                <w:b/>
                <w:bCs/>
                <w:color w:val="000000"/>
                <w:sz w:val="14"/>
                <w:szCs w:val="14"/>
              </w:rPr>
            </w:pPr>
          </w:p>
        </w:tc>
        <w:tc>
          <w:tcPr>
            <w:tcW w:w="280" w:type="pct"/>
            <w:vMerge/>
            <w:vAlign w:val="center"/>
            <w:hideMark/>
          </w:tcPr>
          <w:p w14:paraId="082FD2EE" w14:textId="77777777" w:rsidR="00D55EB0" w:rsidRPr="00D55EB0" w:rsidRDefault="00D55EB0" w:rsidP="00D55EB0">
            <w:pPr>
              <w:rPr>
                <w:rFonts w:ascii="Agency FB" w:hAnsi="Agency FB" w:cs="Calibri"/>
                <w:color w:val="000000"/>
                <w:sz w:val="22"/>
                <w:szCs w:val="22"/>
              </w:rPr>
            </w:pPr>
          </w:p>
        </w:tc>
        <w:tc>
          <w:tcPr>
            <w:tcW w:w="1082" w:type="pct"/>
            <w:gridSpan w:val="3"/>
            <w:shd w:val="clear" w:color="000000" w:fill="FFF2CC"/>
            <w:noWrap/>
            <w:vAlign w:val="center"/>
            <w:hideMark/>
          </w:tcPr>
          <w:p w14:paraId="2DBB99DA" w14:textId="77777777" w:rsidR="00D55EB0" w:rsidRPr="00D55EB0" w:rsidRDefault="00D55EB0" w:rsidP="00D55EB0">
            <w:pPr>
              <w:jc w:val="center"/>
              <w:rPr>
                <w:rFonts w:ascii="Arial" w:hAnsi="Arial" w:cs="Arial"/>
                <w:b/>
                <w:bCs/>
                <w:color w:val="000000"/>
                <w:sz w:val="16"/>
                <w:szCs w:val="16"/>
              </w:rPr>
            </w:pPr>
            <w:r w:rsidRPr="00D55EB0">
              <w:rPr>
                <w:rFonts w:ascii="Arial" w:hAnsi="Arial" w:cs="Arial"/>
                <w:b/>
                <w:bCs/>
                <w:color w:val="000000"/>
                <w:sz w:val="16"/>
                <w:szCs w:val="16"/>
              </w:rPr>
              <w:t>PRESCOLAIRE (3 à 5 ans)</w:t>
            </w:r>
          </w:p>
        </w:tc>
        <w:tc>
          <w:tcPr>
            <w:tcW w:w="1090" w:type="pct"/>
            <w:gridSpan w:val="3"/>
            <w:shd w:val="clear" w:color="000000" w:fill="FFF2CC"/>
            <w:noWrap/>
            <w:vAlign w:val="center"/>
            <w:hideMark/>
          </w:tcPr>
          <w:p w14:paraId="110A0C2D" w14:textId="77777777" w:rsidR="00D55EB0" w:rsidRPr="00D55EB0" w:rsidRDefault="00D55EB0" w:rsidP="00D55EB0">
            <w:pPr>
              <w:jc w:val="center"/>
              <w:rPr>
                <w:rFonts w:ascii="Arial" w:hAnsi="Arial" w:cs="Arial"/>
                <w:b/>
                <w:bCs/>
                <w:color w:val="000000"/>
                <w:sz w:val="16"/>
                <w:szCs w:val="16"/>
              </w:rPr>
            </w:pPr>
            <w:r w:rsidRPr="00D55EB0">
              <w:rPr>
                <w:rFonts w:ascii="Arial" w:hAnsi="Arial" w:cs="Arial"/>
                <w:b/>
                <w:bCs/>
                <w:color w:val="000000"/>
                <w:sz w:val="16"/>
                <w:szCs w:val="16"/>
              </w:rPr>
              <w:t>PRIMAIRE (6 à11ans)</w:t>
            </w:r>
          </w:p>
        </w:tc>
        <w:tc>
          <w:tcPr>
            <w:tcW w:w="1226" w:type="pct"/>
            <w:gridSpan w:val="3"/>
            <w:shd w:val="clear" w:color="000000" w:fill="FFF2CC"/>
            <w:noWrap/>
            <w:vAlign w:val="center"/>
            <w:hideMark/>
          </w:tcPr>
          <w:p w14:paraId="4981D4DE" w14:textId="77777777" w:rsidR="00D55EB0" w:rsidRPr="00D55EB0" w:rsidRDefault="00D55EB0" w:rsidP="00D55EB0">
            <w:pPr>
              <w:jc w:val="center"/>
              <w:rPr>
                <w:rFonts w:ascii="Arial" w:hAnsi="Arial" w:cs="Arial"/>
                <w:b/>
                <w:bCs/>
                <w:color w:val="000000"/>
                <w:sz w:val="16"/>
                <w:szCs w:val="16"/>
              </w:rPr>
            </w:pPr>
            <w:r w:rsidRPr="00D55EB0">
              <w:rPr>
                <w:rFonts w:ascii="Arial" w:hAnsi="Arial" w:cs="Arial"/>
                <w:b/>
                <w:bCs/>
                <w:color w:val="000000"/>
                <w:sz w:val="16"/>
                <w:szCs w:val="16"/>
              </w:rPr>
              <w:t>SECONDAIRE (12 à 17)</w:t>
            </w:r>
          </w:p>
        </w:tc>
      </w:tr>
      <w:tr w:rsidR="00EE06DE" w:rsidRPr="00D55EB0" w14:paraId="17FD2D4F" w14:textId="77777777" w:rsidTr="00781259">
        <w:trPr>
          <w:trHeight w:val="255"/>
        </w:trPr>
        <w:tc>
          <w:tcPr>
            <w:tcW w:w="767" w:type="pct"/>
            <w:vMerge/>
            <w:vAlign w:val="center"/>
            <w:hideMark/>
          </w:tcPr>
          <w:p w14:paraId="0EFBD044" w14:textId="77777777" w:rsidR="00D55EB0" w:rsidRPr="00D55EB0" w:rsidRDefault="00D55EB0" w:rsidP="00D55EB0">
            <w:pPr>
              <w:rPr>
                <w:rFonts w:ascii="Calibri" w:hAnsi="Calibri" w:cs="Calibri"/>
                <w:b/>
                <w:bCs/>
                <w:color w:val="000000"/>
                <w:sz w:val="14"/>
                <w:szCs w:val="14"/>
              </w:rPr>
            </w:pPr>
          </w:p>
        </w:tc>
        <w:tc>
          <w:tcPr>
            <w:tcW w:w="556" w:type="pct"/>
            <w:vMerge/>
            <w:vAlign w:val="center"/>
            <w:hideMark/>
          </w:tcPr>
          <w:p w14:paraId="6D718BC7" w14:textId="77777777" w:rsidR="00D55EB0" w:rsidRPr="00D55EB0" w:rsidRDefault="00D55EB0" w:rsidP="00D55EB0">
            <w:pPr>
              <w:rPr>
                <w:rFonts w:ascii="Calibri" w:hAnsi="Calibri" w:cs="Calibri"/>
                <w:b/>
                <w:bCs/>
                <w:color w:val="000000"/>
                <w:sz w:val="14"/>
                <w:szCs w:val="14"/>
              </w:rPr>
            </w:pPr>
          </w:p>
        </w:tc>
        <w:tc>
          <w:tcPr>
            <w:tcW w:w="280" w:type="pct"/>
            <w:vMerge/>
            <w:vAlign w:val="center"/>
            <w:hideMark/>
          </w:tcPr>
          <w:p w14:paraId="380C51A5" w14:textId="77777777" w:rsidR="00D55EB0" w:rsidRPr="00D55EB0" w:rsidRDefault="00D55EB0" w:rsidP="00D55EB0">
            <w:pPr>
              <w:rPr>
                <w:rFonts w:ascii="Agency FB" w:hAnsi="Agency FB" w:cs="Calibri"/>
                <w:color w:val="000000"/>
                <w:sz w:val="22"/>
                <w:szCs w:val="22"/>
              </w:rPr>
            </w:pPr>
          </w:p>
        </w:tc>
        <w:tc>
          <w:tcPr>
            <w:tcW w:w="341" w:type="pct"/>
            <w:shd w:val="clear" w:color="auto" w:fill="auto"/>
            <w:noWrap/>
            <w:vAlign w:val="center"/>
            <w:hideMark/>
          </w:tcPr>
          <w:p w14:paraId="4BA506A0" w14:textId="77777777" w:rsidR="00D55EB0" w:rsidRPr="00D55EB0" w:rsidRDefault="00D55EB0" w:rsidP="00D55EB0">
            <w:pPr>
              <w:jc w:val="center"/>
              <w:rPr>
                <w:rFonts w:ascii="Calibri" w:hAnsi="Calibri" w:cs="Calibri"/>
                <w:color w:val="000000"/>
                <w:sz w:val="20"/>
                <w:szCs w:val="20"/>
              </w:rPr>
            </w:pPr>
            <w:r w:rsidRPr="00D55EB0">
              <w:rPr>
                <w:rFonts w:ascii="Calibri" w:hAnsi="Calibri" w:cs="Calibri"/>
                <w:color w:val="000000"/>
                <w:sz w:val="20"/>
                <w:szCs w:val="20"/>
              </w:rPr>
              <w:t>G</w:t>
            </w:r>
          </w:p>
        </w:tc>
        <w:tc>
          <w:tcPr>
            <w:tcW w:w="350" w:type="pct"/>
            <w:shd w:val="clear" w:color="auto" w:fill="auto"/>
            <w:noWrap/>
            <w:vAlign w:val="center"/>
            <w:hideMark/>
          </w:tcPr>
          <w:p w14:paraId="14FC003E" w14:textId="77777777" w:rsidR="00D55EB0" w:rsidRPr="00D55EB0" w:rsidRDefault="00D55EB0" w:rsidP="00D55EB0">
            <w:pPr>
              <w:jc w:val="center"/>
              <w:rPr>
                <w:rFonts w:ascii="Calibri" w:hAnsi="Calibri" w:cs="Calibri"/>
                <w:color w:val="000000"/>
                <w:sz w:val="20"/>
                <w:szCs w:val="20"/>
              </w:rPr>
            </w:pPr>
            <w:r w:rsidRPr="00D55EB0">
              <w:rPr>
                <w:rFonts w:ascii="Calibri" w:hAnsi="Calibri" w:cs="Calibri"/>
                <w:color w:val="000000"/>
                <w:sz w:val="20"/>
                <w:szCs w:val="20"/>
              </w:rPr>
              <w:t>F</w:t>
            </w:r>
          </w:p>
        </w:tc>
        <w:tc>
          <w:tcPr>
            <w:tcW w:w="391" w:type="pct"/>
            <w:shd w:val="clear" w:color="000000" w:fill="DDEBF7"/>
            <w:noWrap/>
            <w:vAlign w:val="bottom"/>
            <w:hideMark/>
          </w:tcPr>
          <w:p w14:paraId="22A21561" w14:textId="77777777" w:rsidR="00D55EB0" w:rsidRPr="00D55EB0" w:rsidRDefault="00D55EB0" w:rsidP="00D55EB0">
            <w:pPr>
              <w:jc w:val="center"/>
              <w:rPr>
                <w:rFonts w:ascii="Calibri" w:hAnsi="Calibri" w:cs="Calibri"/>
                <w:color w:val="000000"/>
                <w:sz w:val="20"/>
                <w:szCs w:val="20"/>
              </w:rPr>
            </w:pPr>
            <w:r w:rsidRPr="00D55EB0">
              <w:rPr>
                <w:rFonts w:ascii="Calibri" w:hAnsi="Calibri" w:cs="Calibri"/>
                <w:color w:val="000000"/>
                <w:sz w:val="20"/>
                <w:szCs w:val="20"/>
              </w:rPr>
              <w:t>GF</w:t>
            </w:r>
          </w:p>
        </w:tc>
        <w:tc>
          <w:tcPr>
            <w:tcW w:w="350" w:type="pct"/>
            <w:shd w:val="clear" w:color="000000" w:fill="FFF2CC"/>
            <w:noWrap/>
            <w:vAlign w:val="center"/>
            <w:hideMark/>
          </w:tcPr>
          <w:p w14:paraId="3F1AEF53" w14:textId="77777777" w:rsidR="00D55EB0" w:rsidRPr="00D55EB0" w:rsidRDefault="00D55EB0" w:rsidP="00D55EB0">
            <w:pPr>
              <w:jc w:val="center"/>
              <w:rPr>
                <w:rFonts w:ascii="Calibri" w:hAnsi="Calibri" w:cs="Calibri"/>
                <w:color w:val="000000"/>
                <w:sz w:val="20"/>
                <w:szCs w:val="20"/>
              </w:rPr>
            </w:pPr>
            <w:r w:rsidRPr="00D55EB0">
              <w:rPr>
                <w:rFonts w:ascii="Calibri" w:hAnsi="Calibri" w:cs="Calibri"/>
                <w:color w:val="000000"/>
                <w:sz w:val="20"/>
                <w:szCs w:val="20"/>
              </w:rPr>
              <w:t>G</w:t>
            </w:r>
          </w:p>
        </w:tc>
        <w:tc>
          <w:tcPr>
            <w:tcW w:w="350" w:type="pct"/>
            <w:shd w:val="clear" w:color="000000" w:fill="FFF2CC"/>
            <w:noWrap/>
            <w:vAlign w:val="center"/>
            <w:hideMark/>
          </w:tcPr>
          <w:p w14:paraId="075C08C4" w14:textId="77777777" w:rsidR="00D55EB0" w:rsidRPr="00D55EB0" w:rsidRDefault="00D55EB0" w:rsidP="00D55EB0">
            <w:pPr>
              <w:jc w:val="center"/>
              <w:rPr>
                <w:rFonts w:ascii="Calibri" w:hAnsi="Calibri" w:cs="Calibri"/>
                <w:color w:val="000000"/>
                <w:sz w:val="20"/>
                <w:szCs w:val="20"/>
              </w:rPr>
            </w:pPr>
            <w:r w:rsidRPr="00D55EB0">
              <w:rPr>
                <w:rFonts w:ascii="Calibri" w:hAnsi="Calibri" w:cs="Calibri"/>
                <w:color w:val="000000"/>
                <w:sz w:val="20"/>
                <w:szCs w:val="20"/>
              </w:rPr>
              <w:t>F</w:t>
            </w:r>
          </w:p>
        </w:tc>
        <w:tc>
          <w:tcPr>
            <w:tcW w:w="391" w:type="pct"/>
            <w:shd w:val="clear" w:color="000000" w:fill="DDEBF7"/>
            <w:noWrap/>
            <w:vAlign w:val="center"/>
            <w:hideMark/>
          </w:tcPr>
          <w:p w14:paraId="70C8F0DC" w14:textId="77777777" w:rsidR="00D55EB0" w:rsidRPr="00D55EB0" w:rsidRDefault="00D55EB0" w:rsidP="00D55EB0">
            <w:pPr>
              <w:jc w:val="center"/>
              <w:rPr>
                <w:rFonts w:ascii="Calibri" w:hAnsi="Calibri" w:cs="Calibri"/>
                <w:color w:val="000000"/>
                <w:sz w:val="20"/>
                <w:szCs w:val="20"/>
              </w:rPr>
            </w:pPr>
            <w:r w:rsidRPr="00D55EB0">
              <w:rPr>
                <w:rFonts w:ascii="Calibri" w:hAnsi="Calibri" w:cs="Calibri"/>
                <w:color w:val="000000"/>
                <w:sz w:val="20"/>
                <w:szCs w:val="20"/>
              </w:rPr>
              <w:t>GF</w:t>
            </w:r>
          </w:p>
        </w:tc>
        <w:tc>
          <w:tcPr>
            <w:tcW w:w="350" w:type="pct"/>
            <w:shd w:val="clear" w:color="auto" w:fill="auto"/>
            <w:noWrap/>
            <w:vAlign w:val="bottom"/>
            <w:hideMark/>
          </w:tcPr>
          <w:p w14:paraId="67CD27D3" w14:textId="77777777" w:rsidR="00D55EB0" w:rsidRPr="00D55EB0" w:rsidRDefault="00D55EB0" w:rsidP="00EE06DE">
            <w:pPr>
              <w:jc w:val="center"/>
              <w:rPr>
                <w:rFonts w:ascii="Calibri" w:hAnsi="Calibri" w:cs="Calibri"/>
                <w:color w:val="000000"/>
                <w:sz w:val="20"/>
                <w:szCs w:val="20"/>
              </w:rPr>
            </w:pPr>
            <w:r w:rsidRPr="00D55EB0">
              <w:rPr>
                <w:rFonts w:ascii="Calibri" w:hAnsi="Calibri" w:cs="Calibri"/>
                <w:color w:val="000000"/>
                <w:sz w:val="20"/>
                <w:szCs w:val="20"/>
              </w:rPr>
              <w:t>G</w:t>
            </w:r>
          </w:p>
        </w:tc>
        <w:tc>
          <w:tcPr>
            <w:tcW w:w="459" w:type="pct"/>
            <w:shd w:val="clear" w:color="auto" w:fill="auto"/>
            <w:noWrap/>
            <w:vAlign w:val="bottom"/>
            <w:hideMark/>
          </w:tcPr>
          <w:p w14:paraId="447DA5E4" w14:textId="77777777" w:rsidR="00D55EB0" w:rsidRPr="00D55EB0" w:rsidRDefault="00D55EB0" w:rsidP="00EE06DE">
            <w:pPr>
              <w:jc w:val="center"/>
              <w:rPr>
                <w:rFonts w:ascii="Calibri" w:hAnsi="Calibri" w:cs="Calibri"/>
                <w:color w:val="000000"/>
                <w:sz w:val="20"/>
                <w:szCs w:val="20"/>
              </w:rPr>
            </w:pPr>
            <w:r w:rsidRPr="00D55EB0">
              <w:rPr>
                <w:rFonts w:ascii="Calibri" w:hAnsi="Calibri" w:cs="Calibri"/>
                <w:color w:val="000000"/>
                <w:sz w:val="20"/>
                <w:szCs w:val="20"/>
              </w:rPr>
              <w:t>F</w:t>
            </w:r>
          </w:p>
        </w:tc>
        <w:tc>
          <w:tcPr>
            <w:tcW w:w="417" w:type="pct"/>
            <w:shd w:val="clear" w:color="000000" w:fill="DDEBF7"/>
            <w:noWrap/>
            <w:vAlign w:val="center"/>
            <w:hideMark/>
          </w:tcPr>
          <w:p w14:paraId="2351E64F" w14:textId="77777777" w:rsidR="00D55EB0" w:rsidRPr="00D55EB0" w:rsidRDefault="00D55EB0" w:rsidP="00D55EB0">
            <w:pPr>
              <w:jc w:val="center"/>
              <w:rPr>
                <w:rFonts w:ascii="Calibri" w:hAnsi="Calibri" w:cs="Calibri"/>
                <w:color w:val="000000"/>
                <w:sz w:val="20"/>
                <w:szCs w:val="20"/>
              </w:rPr>
            </w:pPr>
            <w:r w:rsidRPr="00D55EB0">
              <w:rPr>
                <w:rFonts w:ascii="Calibri" w:hAnsi="Calibri" w:cs="Calibri"/>
                <w:color w:val="000000"/>
                <w:sz w:val="20"/>
                <w:szCs w:val="20"/>
              </w:rPr>
              <w:t>GF</w:t>
            </w:r>
          </w:p>
        </w:tc>
      </w:tr>
      <w:tr w:rsidR="00EE06DE" w:rsidRPr="00D55EB0" w14:paraId="19C9F23F" w14:textId="77777777" w:rsidTr="00781259">
        <w:trPr>
          <w:trHeight w:val="255"/>
        </w:trPr>
        <w:tc>
          <w:tcPr>
            <w:tcW w:w="767" w:type="pct"/>
            <w:shd w:val="clear" w:color="000000" w:fill="EDEDED"/>
            <w:vAlign w:val="center"/>
            <w:hideMark/>
          </w:tcPr>
          <w:p w14:paraId="66BFE38C" w14:textId="77777777" w:rsidR="00D55EB0" w:rsidRPr="00D55EB0" w:rsidRDefault="00D55EB0" w:rsidP="00D55EB0">
            <w:pPr>
              <w:rPr>
                <w:rFonts w:ascii="Arial Black" w:hAnsi="Arial Black" w:cs="Calibri"/>
                <w:color w:val="000000"/>
                <w:sz w:val="14"/>
                <w:szCs w:val="14"/>
              </w:rPr>
            </w:pPr>
            <w:r w:rsidRPr="00D55EB0">
              <w:rPr>
                <w:rFonts w:ascii="Arial Black" w:hAnsi="Arial Black" w:cs="Calibri"/>
                <w:color w:val="000000"/>
                <w:sz w:val="14"/>
                <w:szCs w:val="14"/>
              </w:rPr>
              <w:t>KINSHASA</w:t>
            </w:r>
          </w:p>
        </w:tc>
        <w:tc>
          <w:tcPr>
            <w:tcW w:w="556" w:type="pct"/>
            <w:shd w:val="clear" w:color="auto" w:fill="auto"/>
            <w:noWrap/>
            <w:vAlign w:val="center"/>
            <w:hideMark/>
          </w:tcPr>
          <w:p w14:paraId="6A89665F" w14:textId="77777777" w:rsidR="00D55EB0" w:rsidRPr="00D55EB0" w:rsidRDefault="00D55EB0" w:rsidP="00D55EB0">
            <w:pPr>
              <w:rPr>
                <w:rFonts w:ascii="Calibri" w:hAnsi="Calibri" w:cs="Calibri"/>
                <w:color w:val="000000"/>
                <w:sz w:val="17"/>
                <w:szCs w:val="17"/>
              </w:rPr>
            </w:pPr>
            <w:r w:rsidRPr="00D55EB0">
              <w:rPr>
                <w:rFonts w:ascii="Calibri" w:hAnsi="Calibri" w:cs="Calibri"/>
                <w:color w:val="000000"/>
                <w:sz w:val="17"/>
                <w:szCs w:val="17"/>
              </w:rPr>
              <w:t>Kinshasa</w:t>
            </w:r>
          </w:p>
        </w:tc>
        <w:tc>
          <w:tcPr>
            <w:tcW w:w="280" w:type="pct"/>
            <w:shd w:val="clear" w:color="000000" w:fill="FFFFFF"/>
            <w:noWrap/>
            <w:vAlign w:val="center"/>
            <w:hideMark/>
          </w:tcPr>
          <w:p w14:paraId="342935A9" w14:textId="77777777" w:rsidR="00D55EB0" w:rsidRPr="00D55EB0" w:rsidRDefault="00D55EB0" w:rsidP="00EE06DE">
            <w:pPr>
              <w:jc w:val="center"/>
              <w:rPr>
                <w:rFonts w:ascii="Calibri" w:hAnsi="Calibri" w:cs="Calibri"/>
                <w:color w:val="000000"/>
                <w:sz w:val="20"/>
                <w:szCs w:val="20"/>
              </w:rPr>
            </w:pPr>
            <w:r w:rsidRPr="00D55EB0">
              <w:rPr>
                <w:rFonts w:ascii="Calibri" w:hAnsi="Calibri" w:cs="Calibri"/>
                <w:color w:val="000000"/>
                <w:sz w:val="20"/>
                <w:szCs w:val="20"/>
              </w:rPr>
              <w:t>24</w:t>
            </w:r>
          </w:p>
        </w:tc>
        <w:tc>
          <w:tcPr>
            <w:tcW w:w="341" w:type="pct"/>
            <w:shd w:val="clear" w:color="auto" w:fill="auto"/>
            <w:noWrap/>
            <w:vAlign w:val="bottom"/>
            <w:hideMark/>
          </w:tcPr>
          <w:p w14:paraId="2BFC647F"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856724</w:t>
            </w:r>
          </w:p>
        </w:tc>
        <w:tc>
          <w:tcPr>
            <w:tcW w:w="350" w:type="pct"/>
            <w:shd w:val="clear" w:color="auto" w:fill="auto"/>
            <w:noWrap/>
            <w:vAlign w:val="bottom"/>
            <w:hideMark/>
          </w:tcPr>
          <w:p w14:paraId="0CA81649"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854455</w:t>
            </w:r>
          </w:p>
        </w:tc>
        <w:tc>
          <w:tcPr>
            <w:tcW w:w="391" w:type="pct"/>
            <w:shd w:val="clear" w:color="000000" w:fill="DDEBF7"/>
            <w:noWrap/>
            <w:vAlign w:val="bottom"/>
            <w:hideMark/>
          </w:tcPr>
          <w:p w14:paraId="276BA033"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1711179</w:t>
            </w:r>
          </w:p>
        </w:tc>
        <w:tc>
          <w:tcPr>
            <w:tcW w:w="350" w:type="pct"/>
            <w:shd w:val="clear" w:color="auto" w:fill="auto"/>
            <w:noWrap/>
            <w:vAlign w:val="bottom"/>
            <w:hideMark/>
          </w:tcPr>
          <w:p w14:paraId="66ED8869"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702639</w:t>
            </w:r>
          </w:p>
        </w:tc>
        <w:tc>
          <w:tcPr>
            <w:tcW w:w="350" w:type="pct"/>
            <w:shd w:val="clear" w:color="auto" w:fill="auto"/>
            <w:noWrap/>
            <w:vAlign w:val="bottom"/>
            <w:hideMark/>
          </w:tcPr>
          <w:p w14:paraId="419713B7"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739279</w:t>
            </w:r>
          </w:p>
        </w:tc>
        <w:tc>
          <w:tcPr>
            <w:tcW w:w="391" w:type="pct"/>
            <w:shd w:val="clear" w:color="000000" w:fill="DDEBF7"/>
            <w:noWrap/>
            <w:vAlign w:val="bottom"/>
            <w:hideMark/>
          </w:tcPr>
          <w:p w14:paraId="5BDC18B6"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1441918</w:t>
            </w:r>
          </w:p>
        </w:tc>
        <w:tc>
          <w:tcPr>
            <w:tcW w:w="350" w:type="pct"/>
            <w:shd w:val="clear" w:color="auto" w:fill="auto"/>
            <w:noWrap/>
            <w:vAlign w:val="bottom"/>
            <w:hideMark/>
          </w:tcPr>
          <w:p w14:paraId="25ACF807"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921814</w:t>
            </w:r>
          </w:p>
        </w:tc>
        <w:tc>
          <w:tcPr>
            <w:tcW w:w="459" w:type="pct"/>
            <w:shd w:val="clear" w:color="auto" w:fill="auto"/>
            <w:noWrap/>
            <w:vAlign w:val="bottom"/>
            <w:hideMark/>
          </w:tcPr>
          <w:p w14:paraId="77B3EC52"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968134</w:t>
            </w:r>
          </w:p>
        </w:tc>
        <w:tc>
          <w:tcPr>
            <w:tcW w:w="417" w:type="pct"/>
            <w:shd w:val="clear" w:color="000000" w:fill="DDEBF7"/>
            <w:noWrap/>
            <w:vAlign w:val="bottom"/>
            <w:hideMark/>
          </w:tcPr>
          <w:p w14:paraId="4C7E0671"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1889948</w:t>
            </w:r>
          </w:p>
        </w:tc>
      </w:tr>
      <w:tr w:rsidR="00EE06DE" w:rsidRPr="00D55EB0" w14:paraId="6A9EBCBA" w14:textId="77777777" w:rsidTr="00781259">
        <w:trPr>
          <w:trHeight w:val="255"/>
        </w:trPr>
        <w:tc>
          <w:tcPr>
            <w:tcW w:w="767" w:type="pct"/>
            <w:shd w:val="clear" w:color="000000" w:fill="EDEDED"/>
            <w:vAlign w:val="center"/>
            <w:hideMark/>
          </w:tcPr>
          <w:p w14:paraId="735F2284" w14:textId="77777777" w:rsidR="00D55EB0" w:rsidRPr="00D55EB0" w:rsidRDefault="00D55EB0" w:rsidP="00D55EB0">
            <w:pPr>
              <w:rPr>
                <w:rFonts w:ascii="Arial Black" w:hAnsi="Arial Black" w:cs="Calibri"/>
                <w:color w:val="000000"/>
                <w:sz w:val="14"/>
                <w:szCs w:val="14"/>
              </w:rPr>
            </w:pPr>
            <w:r w:rsidRPr="00D55EB0">
              <w:rPr>
                <w:rFonts w:ascii="Arial Black" w:hAnsi="Arial Black" w:cs="Calibri"/>
                <w:color w:val="000000"/>
                <w:sz w:val="14"/>
                <w:szCs w:val="14"/>
              </w:rPr>
              <w:t>KONGO</w:t>
            </w:r>
            <w:r w:rsidRPr="00D55EB0">
              <w:rPr>
                <w:rFonts w:ascii="Arial Black" w:hAnsi="Arial Black" w:cs="Calibri"/>
                <w:color w:val="000000"/>
                <w:sz w:val="16"/>
                <w:szCs w:val="16"/>
              </w:rPr>
              <w:t>-</w:t>
            </w:r>
            <w:r w:rsidRPr="00D55EB0">
              <w:rPr>
                <w:rFonts w:ascii="Arial Black" w:hAnsi="Arial Black" w:cs="Calibri"/>
                <w:color w:val="000000"/>
                <w:sz w:val="14"/>
                <w:szCs w:val="14"/>
              </w:rPr>
              <w:t>CENTRAL</w:t>
            </w:r>
          </w:p>
        </w:tc>
        <w:tc>
          <w:tcPr>
            <w:tcW w:w="556" w:type="pct"/>
            <w:shd w:val="clear" w:color="auto" w:fill="auto"/>
            <w:noWrap/>
            <w:vAlign w:val="center"/>
            <w:hideMark/>
          </w:tcPr>
          <w:p w14:paraId="23BC14AC" w14:textId="77777777" w:rsidR="00D55EB0" w:rsidRPr="00D55EB0" w:rsidRDefault="00D55EB0" w:rsidP="00D55EB0">
            <w:pPr>
              <w:rPr>
                <w:rFonts w:ascii="Calibri" w:hAnsi="Calibri" w:cs="Calibri"/>
                <w:color w:val="000000"/>
                <w:sz w:val="17"/>
                <w:szCs w:val="17"/>
              </w:rPr>
            </w:pPr>
            <w:r w:rsidRPr="00D55EB0">
              <w:rPr>
                <w:rFonts w:ascii="Calibri" w:hAnsi="Calibri" w:cs="Calibri"/>
                <w:color w:val="000000"/>
                <w:sz w:val="17"/>
                <w:szCs w:val="17"/>
              </w:rPr>
              <w:t>Matadi</w:t>
            </w:r>
          </w:p>
        </w:tc>
        <w:tc>
          <w:tcPr>
            <w:tcW w:w="280" w:type="pct"/>
            <w:shd w:val="clear" w:color="000000" w:fill="FFFFFF"/>
            <w:noWrap/>
            <w:vAlign w:val="center"/>
            <w:hideMark/>
          </w:tcPr>
          <w:p w14:paraId="0171C190" w14:textId="77777777" w:rsidR="00D55EB0" w:rsidRPr="00D55EB0" w:rsidRDefault="00D55EB0" w:rsidP="00EE06DE">
            <w:pPr>
              <w:jc w:val="center"/>
              <w:rPr>
                <w:rFonts w:ascii="Calibri" w:hAnsi="Calibri" w:cs="Calibri"/>
                <w:color w:val="000000"/>
                <w:sz w:val="20"/>
                <w:szCs w:val="20"/>
              </w:rPr>
            </w:pPr>
            <w:r w:rsidRPr="00D55EB0">
              <w:rPr>
                <w:rFonts w:ascii="Calibri" w:hAnsi="Calibri" w:cs="Calibri"/>
                <w:color w:val="000000"/>
                <w:sz w:val="20"/>
                <w:szCs w:val="20"/>
              </w:rPr>
              <w:t>12</w:t>
            </w:r>
          </w:p>
        </w:tc>
        <w:tc>
          <w:tcPr>
            <w:tcW w:w="341" w:type="pct"/>
            <w:shd w:val="clear" w:color="auto" w:fill="auto"/>
            <w:noWrap/>
            <w:vAlign w:val="bottom"/>
            <w:hideMark/>
          </w:tcPr>
          <w:p w14:paraId="041B51D6"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366030</w:t>
            </w:r>
          </w:p>
        </w:tc>
        <w:tc>
          <w:tcPr>
            <w:tcW w:w="350" w:type="pct"/>
            <w:shd w:val="clear" w:color="auto" w:fill="auto"/>
            <w:noWrap/>
            <w:vAlign w:val="bottom"/>
            <w:hideMark/>
          </w:tcPr>
          <w:p w14:paraId="271F2BC7"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366526</w:t>
            </w:r>
          </w:p>
        </w:tc>
        <w:tc>
          <w:tcPr>
            <w:tcW w:w="391" w:type="pct"/>
            <w:shd w:val="clear" w:color="000000" w:fill="DDEBF7"/>
            <w:noWrap/>
            <w:vAlign w:val="bottom"/>
            <w:hideMark/>
          </w:tcPr>
          <w:p w14:paraId="71DF36A2"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732556</w:t>
            </w:r>
          </w:p>
        </w:tc>
        <w:tc>
          <w:tcPr>
            <w:tcW w:w="350" w:type="pct"/>
            <w:shd w:val="clear" w:color="auto" w:fill="auto"/>
            <w:noWrap/>
            <w:vAlign w:val="bottom"/>
            <w:hideMark/>
          </w:tcPr>
          <w:p w14:paraId="1B3FCE64"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437220</w:t>
            </w:r>
          </w:p>
        </w:tc>
        <w:tc>
          <w:tcPr>
            <w:tcW w:w="350" w:type="pct"/>
            <w:shd w:val="clear" w:color="auto" w:fill="auto"/>
            <w:noWrap/>
            <w:vAlign w:val="bottom"/>
            <w:hideMark/>
          </w:tcPr>
          <w:p w14:paraId="79DD92FD"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465680</w:t>
            </w:r>
          </w:p>
        </w:tc>
        <w:tc>
          <w:tcPr>
            <w:tcW w:w="391" w:type="pct"/>
            <w:shd w:val="clear" w:color="000000" w:fill="DDEBF7"/>
            <w:noWrap/>
            <w:vAlign w:val="bottom"/>
            <w:hideMark/>
          </w:tcPr>
          <w:p w14:paraId="445CEABF"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902900</w:t>
            </w:r>
          </w:p>
        </w:tc>
        <w:tc>
          <w:tcPr>
            <w:tcW w:w="350" w:type="pct"/>
            <w:shd w:val="clear" w:color="auto" w:fill="auto"/>
            <w:noWrap/>
            <w:vAlign w:val="bottom"/>
            <w:hideMark/>
          </w:tcPr>
          <w:p w14:paraId="3BA67E86"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496939</w:t>
            </w:r>
          </w:p>
        </w:tc>
        <w:tc>
          <w:tcPr>
            <w:tcW w:w="459" w:type="pct"/>
            <w:shd w:val="clear" w:color="auto" w:fill="auto"/>
            <w:noWrap/>
            <w:vAlign w:val="bottom"/>
            <w:hideMark/>
          </w:tcPr>
          <w:p w14:paraId="7D50AC0C"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482675</w:t>
            </w:r>
          </w:p>
        </w:tc>
        <w:tc>
          <w:tcPr>
            <w:tcW w:w="417" w:type="pct"/>
            <w:shd w:val="clear" w:color="000000" w:fill="DDEBF7"/>
            <w:noWrap/>
            <w:vAlign w:val="bottom"/>
            <w:hideMark/>
          </w:tcPr>
          <w:p w14:paraId="1AE5529B"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979614</w:t>
            </w:r>
          </w:p>
        </w:tc>
      </w:tr>
      <w:tr w:rsidR="00EE06DE" w:rsidRPr="00D55EB0" w14:paraId="00DAD8A6" w14:textId="77777777" w:rsidTr="00781259">
        <w:trPr>
          <w:trHeight w:val="255"/>
        </w:trPr>
        <w:tc>
          <w:tcPr>
            <w:tcW w:w="767" w:type="pct"/>
            <w:shd w:val="clear" w:color="000000" w:fill="EDEDED"/>
            <w:vAlign w:val="center"/>
            <w:hideMark/>
          </w:tcPr>
          <w:p w14:paraId="66BB2327" w14:textId="77777777" w:rsidR="00D55EB0" w:rsidRPr="00D55EB0" w:rsidRDefault="00D55EB0" w:rsidP="00D55EB0">
            <w:pPr>
              <w:rPr>
                <w:rFonts w:ascii="Arial Black" w:hAnsi="Arial Black" w:cs="Calibri"/>
                <w:color w:val="000000"/>
                <w:sz w:val="14"/>
                <w:szCs w:val="14"/>
              </w:rPr>
            </w:pPr>
            <w:r w:rsidRPr="00D55EB0">
              <w:rPr>
                <w:rFonts w:ascii="Arial Black" w:hAnsi="Arial Black" w:cs="Calibri"/>
                <w:color w:val="000000"/>
                <w:sz w:val="14"/>
                <w:szCs w:val="14"/>
              </w:rPr>
              <w:t>MAI-NDOMBE</w:t>
            </w:r>
          </w:p>
        </w:tc>
        <w:tc>
          <w:tcPr>
            <w:tcW w:w="556" w:type="pct"/>
            <w:shd w:val="clear" w:color="auto" w:fill="auto"/>
            <w:noWrap/>
            <w:vAlign w:val="center"/>
            <w:hideMark/>
          </w:tcPr>
          <w:p w14:paraId="34408B7A" w14:textId="77777777" w:rsidR="00D55EB0" w:rsidRPr="00D55EB0" w:rsidRDefault="00D55EB0" w:rsidP="00D55EB0">
            <w:pPr>
              <w:rPr>
                <w:rFonts w:ascii="Calibri" w:hAnsi="Calibri" w:cs="Calibri"/>
                <w:color w:val="000000"/>
                <w:sz w:val="17"/>
                <w:szCs w:val="17"/>
              </w:rPr>
            </w:pPr>
            <w:proofErr w:type="spellStart"/>
            <w:r w:rsidRPr="00D55EB0">
              <w:rPr>
                <w:rFonts w:ascii="Calibri" w:hAnsi="Calibri" w:cs="Calibri"/>
                <w:color w:val="000000"/>
                <w:sz w:val="17"/>
                <w:szCs w:val="17"/>
              </w:rPr>
              <w:t>Inongo</w:t>
            </w:r>
            <w:proofErr w:type="spellEnd"/>
          </w:p>
        </w:tc>
        <w:tc>
          <w:tcPr>
            <w:tcW w:w="280" w:type="pct"/>
            <w:shd w:val="clear" w:color="000000" w:fill="FFFFFF"/>
            <w:noWrap/>
            <w:vAlign w:val="center"/>
            <w:hideMark/>
          </w:tcPr>
          <w:p w14:paraId="2B3387E9" w14:textId="77777777" w:rsidR="00D55EB0" w:rsidRPr="00D55EB0" w:rsidRDefault="00D55EB0" w:rsidP="00EE06DE">
            <w:pPr>
              <w:jc w:val="center"/>
              <w:rPr>
                <w:rFonts w:ascii="Calibri" w:hAnsi="Calibri" w:cs="Calibri"/>
                <w:color w:val="000000"/>
                <w:sz w:val="20"/>
                <w:szCs w:val="20"/>
              </w:rPr>
            </w:pPr>
            <w:r w:rsidRPr="00D55EB0">
              <w:rPr>
                <w:rFonts w:ascii="Calibri" w:hAnsi="Calibri" w:cs="Calibri"/>
                <w:color w:val="000000"/>
                <w:sz w:val="20"/>
                <w:szCs w:val="20"/>
              </w:rPr>
              <w:t>5</w:t>
            </w:r>
          </w:p>
        </w:tc>
        <w:tc>
          <w:tcPr>
            <w:tcW w:w="341" w:type="pct"/>
            <w:shd w:val="clear" w:color="auto" w:fill="auto"/>
            <w:noWrap/>
            <w:vAlign w:val="bottom"/>
            <w:hideMark/>
          </w:tcPr>
          <w:p w14:paraId="72F1BF25"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127236</w:t>
            </w:r>
          </w:p>
        </w:tc>
        <w:tc>
          <w:tcPr>
            <w:tcW w:w="350" w:type="pct"/>
            <w:shd w:val="clear" w:color="auto" w:fill="auto"/>
            <w:noWrap/>
            <w:vAlign w:val="bottom"/>
            <w:hideMark/>
          </w:tcPr>
          <w:p w14:paraId="3F3EF5EA"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129570</w:t>
            </w:r>
          </w:p>
        </w:tc>
        <w:tc>
          <w:tcPr>
            <w:tcW w:w="391" w:type="pct"/>
            <w:shd w:val="clear" w:color="000000" w:fill="DDEBF7"/>
            <w:noWrap/>
            <w:vAlign w:val="bottom"/>
            <w:hideMark/>
          </w:tcPr>
          <w:p w14:paraId="6D6CD511"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256806</w:t>
            </w:r>
          </w:p>
        </w:tc>
        <w:tc>
          <w:tcPr>
            <w:tcW w:w="350" w:type="pct"/>
            <w:shd w:val="clear" w:color="auto" w:fill="auto"/>
            <w:noWrap/>
            <w:vAlign w:val="bottom"/>
            <w:hideMark/>
          </w:tcPr>
          <w:p w14:paraId="0336DCD3"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235127</w:t>
            </w:r>
          </w:p>
        </w:tc>
        <w:tc>
          <w:tcPr>
            <w:tcW w:w="350" w:type="pct"/>
            <w:shd w:val="clear" w:color="auto" w:fill="auto"/>
            <w:noWrap/>
            <w:vAlign w:val="bottom"/>
            <w:hideMark/>
          </w:tcPr>
          <w:p w14:paraId="6AC230A4"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240209</w:t>
            </w:r>
          </w:p>
        </w:tc>
        <w:tc>
          <w:tcPr>
            <w:tcW w:w="391" w:type="pct"/>
            <w:shd w:val="clear" w:color="000000" w:fill="DDEBF7"/>
            <w:noWrap/>
            <w:vAlign w:val="bottom"/>
            <w:hideMark/>
          </w:tcPr>
          <w:p w14:paraId="36D0E0F1"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475336</w:t>
            </w:r>
          </w:p>
        </w:tc>
        <w:tc>
          <w:tcPr>
            <w:tcW w:w="350" w:type="pct"/>
            <w:shd w:val="clear" w:color="auto" w:fill="auto"/>
            <w:noWrap/>
            <w:vAlign w:val="bottom"/>
            <w:hideMark/>
          </w:tcPr>
          <w:p w14:paraId="06525479"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174071</w:t>
            </w:r>
          </w:p>
        </w:tc>
        <w:tc>
          <w:tcPr>
            <w:tcW w:w="459" w:type="pct"/>
            <w:shd w:val="clear" w:color="auto" w:fill="auto"/>
            <w:noWrap/>
            <w:vAlign w:val="bottom"/>
            <w:hideMark/>
          </w:tcPr>
          <w:p w14:paraId="1F7F4E0C"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166071</w:t>
            </w:r>
          </w:p>
        </w:tc>
        <w:tc>
          <w:tcPr>
            <w:tcW w:w="417" w:type="pct"/>
            <w:shd w:val="clear" w:color="000000" w:fill="DDEBF7"/>
            <w:noWrap/>
            <w:vAlign w:val="bottom"/>
            <w:hideMark/>
          </w:tcPr>
          <w:p w14:paraId="71E1DCA7"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340142</w:t>
            </w:r>
          </w:p>
        </w:tc>
      </w:tr>
      <w:tr w:rsidR="00EE06DE" w:rsidRPr="00D55EB0" w14:paraId="066FB23B" w14:textId="77777777" w:rsidTr="00781259">
        <w:trPr>
          <w:trHeight w:val="255"/>
        </w:trPr>
        <w:tc>
          <w:tcPr>
            <w:tcW w:w="767" w:type="pct"/>
            <w:shd w:val="clear" w:color="000000" w:fill="EDEDED"/>
            <w:vAlign w:val="center"/>
            <w:hideMark/>
          </w:tcPr>
          <w:p w14:paraId="66B61405" w14:textId="77777777" w:rsidR="00D55EB0" w:rsidRPr="00D55EB0" w:rsidRDefault="00D55EB0" w:rsidP="00D55EB0">
            <w:pPr>
              <w:rPr>
                <w:rFonts w:ascii="Arial Black" w:hAnsi="Arial Black" w:cs="Calibri"/>
                <w:color w:val="000000"/>
                <w:sz w:val="14"/>
                <w:szCs w:val="14"/>
              </w:rPr>
            </w:pPr>
            <w:r w:rsidRPr="00D55EB0">
              <w:rPr>
                <w:rFonts w:ascii="Arial Black" w:hAnsi="Arial Black" w:cs="Calibri"/>
                <w:color w:val="000000"/>
                <w:sz w:val="14"/>
                <w:szCs w:val="14"/>
              </w:rPr>
              <w:t>KWILU</w:t>
            </w:r>
          </w:p>
        </w:tc>
        <w:tc>
          <w:tcPr>
            <w:tcW w:w="556" w:type="pct"/>
            <w:shd w:val="clear" w:color="auto" w:fill="auto"/>
            <w:vAlign w:val="center"/>
            <w:hideMark/>
          </w:tcPr>
          <w:p w14:paraId="722AFB1A" w14:textId="1A557A01" w:rsidR="00D55EB0" w:rsidRPr="00D55EB0" w:rsidRDefault="00D55EB0" w:rsidP="00D55EB0">
            <w:pPr>
              <w:rPr>
                <w:rFonts w:ascii="Calibri" w:hAnsi="Calibri" w:cs="Calibri"/>
                <w:color w:val="000000"/>
                <w:sz w:val="17"/>
                <w:szCs w:val="17"/>
              </w:rPr>
            </w:pPr>
            <w:r w:rsidRPr="00D55EB0">
              <w:rPr>
                <w:rFonts w:ascii="Calibri" w:hAnsi="Calibri" w:cs="Calibri"/>
                <w:color w:val="000000"/>
                <w:sz w:val="17"/>
                <w:szCs w:val="17"/>
              </w:rPr>
              <w:t>Bandundu-V</w:t>
            </w:r>
          </w:p>
        </w:tc>
        <w:tc>
          <w:tcPr>
            <w:tcW w:w="280" w:type="pct"/>
            <w:shd w:val="clear" w:color="000000" w:fill="FFFFFF"/>
            <w:noWrap/>
            <w:vAlign w:val="center"/>
            <w:hideMark/>
          </w:tcPr>
          <w:p w14:paraId="75F00057" w14:textId="77777777" w:rsidR="00D55EB0" w:rsidRPr="00D55EB0" w:rsidRDefault="00D55EB0" w:rsidP="00EE06DE">
            <w:pPr>
              <w:jc w:val="center"/>
              <w:rPr>
                <w:rFonts w:ascii="Calibri" w:hAnsi="Calibri" w:cs="Calibri"/>
                <w:color w:val="000000"/>
                <w:sz w:val="20"/>
                <w:szCs w:val="20"/>
              </w:rPr>
            </w:pPr>
            <w:r w:rsidRPr="00D55EB0">
              <w:rPr>
                <w:rFonts w:ascii="Calibri" w:hAnsi="Calibri" w:cs="Calibri"/>
                <w:color w:val="000000"/>
                <w:sz w:val="20"/>
                <w:szCs w:val="20"/>
              </w:rPr>
              <w:t>7</w:t>
            </w:r>
          </w:p>
        </w:tc>
        <w:tc>
          <w:tcPr>
            <w:tcW w:w="341" w:type="pct"/>
            <w:shd w:val="clear" w:color="auto" w:fill="auto"/>
            <w:noWrap/>
            <w:vAlign w:val="bottom"/>
            <w:hideMark/>
          </w:tcPr>
          <w:p w14:paraId="1349F907"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374699</w:t>
            </w:r>
          </w:p>
        </w:tc>
        <w:tc>
          <w:tcPr>
            <w:tcW w:w="350" w:type="pct"/>
            <w:shd w:val="clear" w:color="auto" w:fill="auto"/>
            <w:noWrap/>
            <w:vAlign w:val="bottom"/>
            <w:hideMark/>
          </w:tcPr>
          <w:p w14:paraId="17E338EB"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385204</w:t>
            </w:r>
          </w:p>
        </w:tc>
        <w:tc>
          <w:tcPr>
            <w:tcW w:w="391" w:type="pct"/>
            <w:shd w:val="clear" w:color="000000" w:fill="DDEBF7"/>
            <w:noWrap/>
            <w:vAlign w:val="bottom"/>
            <w:hideMark/>
          </w:tcPr>
          <w:p w14:paraId="030B4BC4"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759903</w:t>
            </w:r>
          </w:p>
        </w:tc>
        <w:tc>
          <w:tcPr>
            <w:tcW w:w="350" w:type="pct"/>
            <w:shd w:val="clear" w:color="auto" w:fill="auto"/>
            <w:noWrap/>
            <w:vAlign w:val="bottom"/>
            <w:hideMark/>
          </w:tcPr>
          <w:p w14:paraId="6366611D"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698025</w:t>
            </w:r>
          </w:p>
        </w:tc>
        <w:tc>
          <w:tcPr>
            <w:tcW w:w="350" w:type="pct"/>
            <w:shd w:val="clear" w:color="auto" w:fill="auto"/>
            <w:noWrap/>
            <w:vAlign w:val="bottom"/>
            <w:hideMark/>
          </w:tcPr>
          <w:p w14:paraId="69A8773E"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713276</w:t>
            </w:r>
          </w:p>
        </w:tc>
        <w:tc>
          <w:tcPr>
            <w:tcW w:w="391" w:type="pct"/>
            <w:shd w:val="clear" w:color="000000" w:fill="DDEBF7"/>
            <w:noWrap/>
            <w:vAlign w:val="bottom"/>
            <w:hideMark/>
          </w:tcPr>
          <w:p w14:paraId="7EF370F8"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1411301</w:t>
            </w:r>
          </w:p>
        </w:tc>
        <w:tc>
          <w:tcPr>
            <w:tcW w:w="350" w:type="pct"/>
            <w:shd w:val="clear" w:color="auto" w:fill="auto"/>
            <w:noWrap/>
            <w:vAlign w:val="bottom"/>
            <w:hideMark/>
          </w:tcPr>
          <w:p w14:paraId="5C41C610"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486318</w:t>
            </w:r>
          </w:p>
        </w:tc>
        <w:tc>
          <w:tcPr>
            <w:tcW w:w="459" w:type="pct"/>
            <w:shd w:val="clear" w:color="auto" w:fill="auto"/>
            <w:noWrap/>
            <w:vAlign w:val="bottom"/>
            <w:hideMark/>
          </w:tcPr>
          <w:p w14:paraId="62584A46"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486318</w:t>
            </w:r>
          </w:p>
        </w:tc>
        <w:tc>
          <w:tcPr>
            <w:tcW w:w="417" w:type="pct"/>
            <w:shd w:val="clear" w:color="000000" w:fill="DDEBF7"/>
            <w:noWrap/>
            <w:vAlign w:val="bottom"/>
            <w:hideMark/>
          </w:tcPr>
          <w:p w14:paraId="70263FEF"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972636</w:t>
            </w:r>
          </w:p>
        </w:tc>
      </w:tr>
      <w:tr w:rsidR="00EE06DE" w:rsidRPr="00D55EB0" w14:paraId="32EFC9ED" w14:textId="77777777" w:rsidTr="00781259">
        <w:trPr>
          <w:trHeight w:val="255"/>
        </w:trPr>
        <w:tc>
          <w:tcPr>
            <w:tcW w:w="767" w:type="pct"/>
            <w:shd w:val="clear" w:color="000000" w:fill="EDEDED"/>
            <w:vAlign w:val="center"/>
            <w:hideMark/>
          </w:tcPr>
          <w:p w14:paraId="06154566" w14:textId="77777777" w:rsidR="00D55EB0" w:rsidRPr="00D55EB0" w:rsidRDefault="00D55EB0" w:rsidP="00D55EB0">
            <w:pPr>
              <w:rPr>
                <w:rFonts w:ascii="Arial Black" w:hAnsi="Arial Black" w:cs="Calibri"/>
                <w:color w:val="000000"/>
                <w:sz w:val="14"/>
                <w:szCs w:val="14"/>
              </w:rPr>
            </w:pPr>
            <w:r w:rsidRPr="00D55EB0">
              <w:rPr>
                <w:rFonts w:ascii="Arial Black" w:hAnsi="Arial Black" w:cs="Calibri"/>
                <w:color w:val="000000"/>
                <w:sz w:val="14"/>
                <w:szCs w:val="14"/>
              </w:rPr>
              <w:t>KWANGO</w:t>
            </w:r>
          </w:p>
        </w:tc>
        <w:tc>
          <w:tcPr>
            <w:tcW w:w="556" w:type="pct"/>
            <w:shd w:val="clear" w:color="auto" w:fill="auto"/>
            <w:noWrap/>
            <w:vAlign w:val="center"/>
            <w:hideMark/>
          </w:tcPr>
          <w:p w14:paraId="791403DD" w14:textId="77777777" w:rsidR="00D55EB0" w:rsidRPr="00D55EB0" w:rsidRDefault="00D55EB0" w:rsidP="00D55EB0">
            <w:pPr>
              <w:rPr>
                <w:rFonts w:ascii="Calibri" w:hAnsi="Calibri" w:cs="Calibri"/>
                <w:color w:val="000000"/>
                <w:sz w:val="17"/>
                <w:szCs w:val="17"/>
              </w:rPr>
            </w:pPr>
            <w:proofErr w:type="spellStart"/>
            <w:r w:rsidRPr="00D55EB0">
              <w:rPr>
                <w:rFonts w:ascii="Calibri" w:hAnsi="Calibri" w:cs="Calibri"/>
                <w:color w:val="000000"/>
                <w:sz w:val="17"/>
                <w:szCs w:val="17"/>
              </w:rPr>
              <w:t>Kenge</w:t>
            </w:r>
            <w:proofErr w:type="spellEnd"/>
          </w:p>
        </w:tc>
        <w:tc>
          <w:tcPr>
            <w:tcW w:w="280" w:type="pct"/>
            <w:shd w:val="clear" w:color="000000" w:fill="FFFFFF"/>
            <w:noWrap/>
            <w:vAlign w:val="center"/>
            <w:hideMark/>
          </w:tcPr>
          <w:p w14:paraId="0FE51CC4" w14:textId="77777777" w:rsidR="00D55EB0" w:rsidRPr="00D55EB0" w:rsidRDefault="00D55EB0" w:rsidP="00EE06DE">
            <w:pPr>
              <w:jc w:val="center"/>
              <w:rPr>
                <w:rFonts w:ascii="Calibri" w:hAnsi="Calibri" w:cs="Calibri"/>
                <w:color w:val="000000"/>
                <w:sz w:val="20"/>
                <w:szCs w:val="20"/>
              </w:rPr>
            </w:pPr>
            <w:r w:rsidRPr="00D55EB0">
              <w:rPr>
                <w:rFonts w:ascii="Calibri" w:hAnsi="Calibri" w:cs="Calibri"/>
                <w:color w:val="000000"/>
                <w:sz w:val="20"/>
                <w:szCs w:val="20"/>
              </w:rPr>
              <w:t>8</w:t>
            </w:r>
          </w:p>
        </w:tc>
        <w:tc>
          <w:tcPr>
            <w:tcW w:w="341" w:type="pct"/>
            <w:shd w:val="clear" w:color="auto" w:fill="auto"/>
            <w:noWrap/>
            <w:vAlign w:val="bottom"/>
            <w:hideMark/>
          </w:tcPr>
          <w:p w14:paraId="638D38D5"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147078</w:t>
            </w:r>
          </w:p>
        </w:tc>
        <w:tc>
          <w:tcPr>
            <w:tcW w:w="350" w:type="pct"/>
            <w:shd w:val="clear" w:color="auto" w:fill="auto"/>
            <w:noWrap/>
            <w:vAlign w:val="bottom"/>
            <w:hideMark/>
          </w:tcPr>
          <w:p w14:paraId="3BCA34F9"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150581</w:t>
            </w:r>
          </w:p>
        </w:tc>
        <w:tc>
          <w:tcPr>
            <w:tcW w:w="391" w:type="pct"/>
            <w:shd w:val="clear" w:color="000000" w:fill="DDEBF7"/>
            <w:noWrap/>
            <w:vAlign w:val="bottom"/>
            <w:hideMark/>
          </w:tcPr>
          <w:p w14:paraId="575EF605"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297659</w:t>
            </w:r>
          </w:p>
        </w:tc>
        <w:tc>
          <w:tcPr>
            <w:tcW w:w="350" w:type="pct"/>
            <w:shd w:val="clear" w:color="auto" w:fill="auto"/>
            <w:noWrap/>
            <w:vAlign w:val="bottom"/>
            <w:hideMark/>
          </w:tcPr>
          <w:p w14:paraId="7110F52E"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274526</w:t>
            </w:r>
          </w:p>
        </w:tc>
        <w:tc>
          <w:tcPr>
            <w:tcW w:w="350" w:type="pct"/>
            <w:shd w:val="clear" w:color="auto" w:fill="auto"/>
            <w:noWrap/>
            <w:vAlign w:val="bottom"/>
            <w:hideMark/>
          </w:tcPr>
          <w:p w14:paraId="329ADDF9"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280881</w:t>
            </w:r>
          </w:p>
        </w:tc>
        <w:tc>
          <w:tcPr>
            <w:tcW w:w="391" w:type="pct"/>
            <w:shd w:val="clear" w:color="000000" w:fill="DDEBF7"/>
            <w:noWrap/>
            <w:vAlign w:val="bottom"/>
            <w:hideMark/>
          </w:tcPr>
          <w:p w14:paraId="7A426176"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555407</w:t>
            </w:r>
          </w:p>
        </w:tc>
        <w:tc>
          <w:tcPr>
            <w:tcW w:w="350" w:type="pct"/>
            <w:shd w:val="clear" w:color="auto" w:fill="auto"/>
            <w:noWrap/>
            <w:vAlign w:val="bottom"/>
            <w:hideMark/>
          </w:tcPr>
          <w:p w14:paraId="5FA1DB0F"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191221</w:t>
            </w:r>
          </w:p>
        </w:tc>
        <w:tc>
          <w:tcPr>
            <w:tcW w:w="459" w:type="pct"/>
            <w:shd w:val="clear" w:color="auto" w:fill="auto"/>
            <w:noWrap/>
            <w:vAlign w:val="bottom"/>
            <w:hideMark/>
          </w:tcPr>
          <w:p w14:paraId="5F5DBD91"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190042</w:t>
            </w:r>
          </w:p>
        </w:tc>
        <w:tc>
          <w:tcPr>
            <w:tcW w:w="417" w:type="pct"/>
            <w:shd w:val="clear" w:color="000000" w:fill="DDEBF7"/>
            <w:noWrap/>
            <w:vAlign w:val="bottom"/>
            <w:hideMark/>
          </w:tcPr>
          <w:p w14:paraId="2A3E4BD4"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381263</w:t>
            </w:r>
          </w:p>
        </w:tc>
      </w:tr>
      <w:tr w:rsidR="00EE06DE" w:rsidRPr="00D55EB0" w14:paraId="32DEBAB8" w14:textId="77777777" w:rsidTr="00781259">
        <w:trPr>
          <w:trHeight w:val="255"/>
        </w:trPr>
        <w:tc>
          <w:tcPr>
            <w:tcW w:w="767" w:type="pct"/>
            <w:shd w:val="clear" w:color="000000" w:fill="EDEDED"/>
            <w:vAlign w:val="center"/>
            <w:hideMark/>
          </w:tcPr>
          <w:p w14:paraId="34224EA2" w14:textId="77777777" w:rsidR="00D55EB0" w:rsidRPr="00D55EB0" w:rsidRDefault="00D55EB0" w:rsidP="00D55EB0">
            <w:pPr>
              <w:rPr>
                <w:rFonts w:ascii="Arial Black" w:hAnsi="Arial Black" w:cs="Calibri"/>
                <w:color w:val="000000"/>
                <w:sz w:val="14"/>
                <w:szCs w:val="14"/>
              </w:rPr>
            </w:pPr>
            <w:r w:rsidRPr="00D55EB0">
              <w:rPr>
                <w:rFonts w:ascii="Arial Black" w:hAnsi="Arial Black" w:cs="Calibri"/>
                <w:color w:val="000000"/>
                <w:sz w:val="14"/>
                <w:szCs w:val="14"/>
              </w:rPr>
              <w:t>EQUATEUR</w:t>
            </w:r>
          </w:p>
        </w:tc>
        <w:tc>
          <w:tcPr>
            <w:tcW w:w="556" w:type="pct"/>
            <w:shd w:val="clear" w:color="auto" w:fill="auto"/>
            <w:noWrap/>
            <w:vAlign w:val="center"/>
            <w:hideMark/>
          </w:tcPr>
          <w:p w14:paraId="232F65E9" w14:textId="77777777" w:rsidR="00D55EB0" w:rsidRPr="00D55EB0" w:rsidRDefault="00D55EB0" w:rsidP="00D55EB0">
            <w:pPr>
              <w:rPr>
                <w:rFonts w:ascii="Calibri" w:hAnsi="Calibri" w:cs="Calibri"/>
                <w:color w:val="000000"/>
                <w:sz w:val="17"/>
                <w:szCs w:val="17"/>
              </w:rPr>
            </w:pPr>
            <w:r w:rsidRPr="00D55EB0">
              <w:rPr>
                <w:rFonts w:ascii="Calibri" w:hAnsi="Calibri" w:cs="Calibri"/>
                <w:color w:val="000000"/>
                <w:sz w:val="17"/>
                <w:szCs w:val="17"/>
              </w:rPr>
              <w:t>Mbandaka</w:t>
            </w:r>
          </w:p>
        </w:tc>
        <w:tc>
          <w:tcPr>
            <w:tcW w:w="280" w:type="pct"/>
            <w:shd w:val="clear" w:color="000000" w:fill="FFFFFF"/>
            <w:noWrap/>
            <w:vAlign w:val="center"/>
            <w:hideMark/>
          </w:tcPr>
          <w:p w14:paraId="6C6552F0" w14:textId="77777777" w:rsidR="00D55EB0" w:rsidRPr="00D55EB0" w:rsidRDefault="00D55EB0" w:rsidP="00EE06DE">
            <w:pPr>
              <w:jc w:val="center"/>
              <w:rPr>
                <w:rFonts w:ascii="Calibri" w:hAnsi="Calibri" w:cs="Calibri"/>
                <w:color w:val="000000"/>
                <w:sz w:val="20"/>
                <w:szCs w:val="20"/>
              </w:rPr>
            </w:pPr>
            <w:r w:rsidRPr="00D55EB0">
              <w:rPr>
                <w:rFonts w:ascii="Calibri" w:hAnsi="Calibri" w:cs="Calibri"/>
                <w:color w:val="000000"/>
                <w:sz w:val="20"/>
                <w:szCs w:val="20"/>
              </w:rPr>
              <w:t>8</w:t>
            </w:r>
          </w:p>
        </w:tc>
        <w:tc>
          <w:tcPr>
            <w:tcW w:w="341" w:type="pct"/>
            <w:shd w:val="clear" w:color="auto" w:fill="auto"/>
            <w:noWrap/>
            <w:vAlign w:val="bottom"/>
            <w:hideMark/>
          </w:tcPr>
          <w:p w14:paraId="062BC358"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94552</w:t>
            </w:r>
          </w:p>
        </w:tc>
        <w:tc>
          <w:tcPr>
            <w:tcW w:w="350" w:type="pct"/>
            <w:shd w:val="clear" w:color="auto" w:fill="auto"/>
            <w:noWrap/>
            <w:vAlign w:val="bottom"/>
            <w:hideMark/>
          </w:tcPr>
          <w:p w14:paraId="57F1A7B6"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94552</w:t>
            </w:r>
          </w:p>
        </w:tc>
        <w:tc>
          <w:tcPr>
            <w:tcW w:w="391" w:type="pct"/>
            <w:shd w:val="clear" w:color="000000" w:fill="DDEBF7"/>
            <w:noWrap/>
            <w:vAlign w:val="bottom"/>
            <w:hideMark/>
          </w:tcPr>
          <w:p w14:paraId="6CBBD96A"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189104</w:t>
            </w:r>
          </w:p>
        </w:tc>
        <w:tc>
          <w:tcPr>
            <w:tcW w:w="350" w:type="pct"/>
            <w:shd w:val="clear" w:color="auto" w:fill="auto"/>
            <w:noWrap/>
            <w:vAlign w:val="bottom"/>
            <w:hideMark/>
          </w:tcPr>
          <w:p w14:paraId="7D90B1B6"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189580</w:t>
            </w:r>
          </w:p>
        </w:tc>
        <w:tc>
          <w:tcPr>
            <w:tcW w:w="350" w:type="pct"/>
            <w:shd w:val="clear" w:color="auto" w:fill="auto"/>
            <w:noWrap/>
            <w:vAlign w:val="bottom"/>
            <w:hideMark/>
          </w:tcPr>
          <w:p w14:paraId="32FE9D36"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172849</w:t>
            </w:r>
          </w:p>
        </w:tc>
        <w:tc>
          <w:tcPr>
            <w:tcW w:w="391" w:type="pct"/>
            <w:shd w:val="clear" w:color="000000" w:fill="DDEBF7"/>
            <w:noWrap/>
            <w:vAlign w:val="bottom"/>
            <w:hideMark/>
          </w:tcPr>
          <w:p w14:paraId="6CE1F176"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362429</w:t>
            </w:r>
          </w:p>
        </w:tc>
        <w:tc>
          <w:tcPr>
            <w:tcW w:w="350" w:type="pct"/>
            <w:shd w:val="clear" w:color="auto" w:fill="auto"/>
            <w:noWrap/>
            <w:vAlign w:val="bottom"/>
            <w:hideMark/>
          </w:tcPr>
          <w:p w14:paraId="32F93BB2"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135382</w:t>
            </w:r>
          </w:p>
        </w:tc>
        <w:tc>
          <w:tcPr>
            <w:tcW w:w="459" w:type="pct"/>
            <w:shd w:val="clear" w:color="auto" w:fill="auto"/>
            <w:noWrap/>
            <w:vAlign w:val="bottom"/>
            <w:hideMark/>
          </w:tcPr>
          <w:p w14:paraId="1E73F102"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133382</w:t>
            </w:r>
          </w:p>
        </w:tc>
        <w:tc>
          <w:tcPr>
            <w:tcW w:w="417" w:type="pct"/>
            <w:shd w:val="clear" w:color="000000" w:fill="DDEBF7"/>
            <w:noWrap/>
            <w:vAlign w:val="bottom"/>
            <w:hideMark/>
          </w:tcPr>
          <w:p w14:paraId="60F1AF4B"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268764</w:t>
            </w:r>
          </w:p>
        </w:tc>
      </w:tr>
      <w:tr w:rsidR="00EE06DE" w:rsidRPr="00D55EB0" w14:paraId="29DD2921" w14:textId="77777777" w:rsidTr="00781259">
        <w:trPr>
          <w:trHeight w:val="255"/>
        </w:trPr>
        <w:tc>
          <w:tcPr>
            <w:tcW w:w="767" w:type="pct"/>
            <w:shd w:val="clear" w:color="000000" w:fill="EDEDED"/>
            <w:vAlign w:val="center"/>
            <w:hideMark/>
          </w:tcPr>
          <w:p w14:paraId="25AE02F5" w14:textId="77777777" w:rsidR="00D55EB0" w:rsidRPr="00D55EB0" w:rsidRDefault="00D55EB0" w:rsidP="00D55EB0">
            <w:pPr>
              <w:rPr>
                <w:rFonts w:ascii="Arial Black" w:hAnsi="Arial Black" w:cs="Calibri"/>
                <w:color w:val="000000"/>
                <w:sz w:val="14"/>
                <w:szCs w:val="14"/>
              </w:rPr>
            </w:pPr>
            <w:r w:rsidRPr="00D55EB0">
              <w:rPr>
                <w:rFonts w:ascii="Arial Black" w:hAnsi="Arial Black" w:cs="Calibri"/>
                <w:color w:val="000000"/>
                <w:sz w:val="14"/>
                <w:szCs w:val="14"/>
              </w:rPr>
              <w:t>SUD-UBANGI</w:t>
            </w:r>
          </w:p>
        </w:tc>
        <w:tc>
          <w:tcPr>
            <w:tcW w:w="556" w:type="pct"/>
            <w:shd w:val="clear" w:color="auto" w:fill="auto"/>
            <w:noWrap/>
            <w:vAlign w:val="center"/>
            <w:hideMark/>
          </w:tcPr>
          <w:p w14:paraId="1FB429E0" w14:textId="77777777" w:rsidR="00D55EB0" w:rsidRPr="00D55EB0" w:rsidRDefault="00D55EB0" w:rsidP="00D55EB0">
            <w:pPr>
              <w:rPr>
                <w:rFonts w:ascii="Calibri" w:hAnsi="Calibri" w:cs="Calibri"/>
                <w:color w:val="000000"/>
                <w:sz w:val="17"/>
                <w:szCs w:val="17"/>
              </w:rPr>
            </w:pPr>
            <w:r w:rsidRPr="00D55EB0">
              <w:rPr>
                <w:rFonts w:ascii="Calibri" w:hAnsi="Calibri" w:cs="Calibri"/>
                <w:color w:val="000000"/>
                <w:sz w:val="17"/>
                <w:szCs w:val="17"/>
              </w:rPr>
              <w:t>Gemena</w:t>
            </w:r>
          </w:p>
        </w:tc>
        <w:tc>
          <w:tcPr>
            <w:tcW w:w="280" w:type="pct"/>
            <w:shd w:val="clear" w:color="000000" w:fill="FFFFFF"/>
            <w:noWrap/>
            <w:vAlign w:val="center"/>
            <w:hideMark/>
          </w:tcPr>
          <w:p w14:paraId="5DB74B0B" w14:textId="77777777" w:rsidR="00D55EB0" w:rsidRPr="00D55EB0" w:rsidRDefault="00D55EB0" w:rsidP="00EE06DE">
            <w:pPr>
              <w:jc w:val="center"/>
              <w:rPr>
                <w:rFonts w:ascii="Calibri" w:hAnsi="Calibri" w:cs="Calibri"/>
                <w:color w:val="000000"/>
                <w:sz w:val="20"/>
                <w:szCs w:val="20"/>
              </w:rPr>
            </w:pPr>
            <w:r w:rsidRPr="00D55EB0">
              <w:rPr>
                <w:rFonts w:ascii="Calibri" w:hAnsi="Calibri" w:cs="Calibri"/>
                <w:color w:val="000000"/>
                <w:sz w:val="20"/>
                <w:szCs w:val="20"/>
              </w:rPr>
              <w:t>6</w:t>
            </w:r>
          </w:p>
        </w:tc>
        <w:tc>
          <w:tcPr>
            <w:tcW w:w="341" w:type="pct"/>
            <w:shd w:val="clear" w:color="auto" w:fill="auto"/>
            <w:noWrap/>
            <w:vAlign w:val="bottom"/>
            <w:hideMark/>
          </w:tcPr>
          <w:p w14:paraId="5BC6C893"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150580</w:t>
            </w:r>
          </w:p>
        </w:tc>
        <w:tc>
          <w:tcPr>
            <w:tcW w:w="350" w:type="pct"/>
            <w:shd w:val="clear" w:color="auto" w:fill="auto"/>
            <w:noWrap/>
            <w:vAlign w:val="bottom"/>
            <w:hideMark/>
          </w:tcPr>
          <w:p w14:paraId="74099899"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150580</w:t>
            </w:r>
          </w:p>
        </w:tc>
        <w:tc>
          <w:tcPr>
            <w:tcW w:w="391" w:type="pct"/>
            <w:shd w:val="clear" w:color="000000" w:fill="DDEBF7"/>
            <w:noWrap/>
            <w:vAlign w:val="bottom"/>
            <w:hideMark/>
          </w:tcPr>
          <w:p w14:paraId="2F3026AF"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301160</w:t>
            </w:r>
          </w:p>
        </w:tc>
        <w:tc>
          <w:tcPr>
            <w:tcW w:w="350" w:type="pct"/>
            <w:shd w:val="clear" w:color="auto" w:fill="auto"/>
            <w:noWrap/>
            <w:vAlign w:val="bottom"/>
            <w:hideMark/>
          </w:tcPr>
          <w:p w14:paraId="6548E036"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277068</w:t>
            </w:r>
          </w:p>
        </w:tc>
        <w:tc>
          <w:tcPr>
            <w:tcW w:w="350" w:type="pct"/>
            <w:shd w:val="clear" w:color="auto" w:fill="auto"/>
            <w:noWrap/>
            <w:vAlign w:val="bottom"/>
            <w:hideMark/>
          </w:tcPr>
          <w:p w14:paraId="37CE7340"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275798</w:t>
            </w:r>
          </w:p>
        </w:tc>
        <w:tc>
          <w:tcPr>
            <w:tcW w:w="391" w:type="pct"/>
            <w:shd w:val="clear" w:color="000000" w:fill="DDEBF7"/>
            <w:noWrap/>
            <w:vAlign w:val="bottom"/>
            <w:hideMark/>
          </w:tcPr>
          <w:p w14:paraId="06282CDB"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552866</w:t>
            </w:r>
          </w:p>
        </w:tc>
        <w:tc>
          <w:tcPr>
            <w:tcW w:w="350" w:type="pct"/>
            <w:shd w:val="clear" w:color="auto" w:fill="auto"/>
            <w:noWrap/>
            <w:vAlign w:val="bottom"/>
            <w:hideMark/>
          </w:tcPr>
          <w:p w14:paraId="4E4D6F6D"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216010</w:t>
            </w:r>
          </w:p>
        </w:tc>
        <w:tc>
          <w:tcPr>
            <w:tcW w:w="459" w:type="pct"/>
            <w:shd w:val="clear" w:color="auto" w:fill="auto"/>
            <w:noWrap/>
            <w:vAlign w:val="bottom"/>
            <w:hideMark/>
          </w:tcPr>
          <w:p w14:paraId="0BB88656"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214829</w:t>
            </w:r>
          </w:p>
        </w:tc>
        <w:tc>
          <w:tcPr>
            <w:tcW w:w="417" w:type="pct"/>
            <w:shd w:val="clear" w:color="000000" w:fill="DDEBF7"/>
            <w:noWrap/>
            <w:vAlign w:val="bottom"/>
            <w:hideMark/>
          </w:tcPr>
          <w:p w14:paraId="41064DA2"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430839</w:t>
            </w:r>
          </w:p>
        </w:tc>
      </w:tr>
      <w:tr w:rsidR="00EE06DE" w:rsidRPr="00D55EB0" w14:paraId="6F445719" w14:textId="77777777" w:rsidTr="00781259">
        <w:trPr>
          <w:trHeight w:val="255"/>
        </w:trPr>
        <w:tc>
          <w:tcPr>
            <w:tcW w:w="767" w:type="pct"/>
            <w:shd w:val="clear" w:color="000000" w:fill="EDEDED"/>
            <w:vAlign w:val="center"/>
            <w:hideMark/>
          </w:tcPr>
          <w:p w14:paraId="247F9255" w14:textId="77777777" w:rsidR="00D55EB0" w:rsidRPr="00D55EB0" w:rsidRDefault="00D55EB0" w:rsidP="00D55EB0">
            <w:pPr>
              <w:rPr>
                <w:rFonts w:ascii="Arial Black" w:hAnsi="Arial Black" w:cs="Calibri"/>
                <w:color w:val="000000"/>
                <w:sz w:val="14"/>
                <w:szCs w:val="14"/>
              </w:rPr>
            </w:pPr>
            <w:r w:rsidRPr="00D55EB0">
              <w:rPr>
                <w:rFonts w:ascii="Arial Black" w:hAnsi="Arial Black" w:cs="Calibri"/>
                <w:color w:val="000000"/>
                <w:sz w:val="14"/>
                <w:szCs w:val="14"/>
              </w:rPr>
              <w:t>NORD-UBANGI</w:t>
            </w:r>
          </w:p>
        </w:tc>
        <w:tc>
          <w:tcPr>
            <w:tcW w:w="556" w:type="pct"/>
            <w:shd w:val="clear" w:color="auto" w:fill="auto"/>
            <w:noWrap/>
            <w:vAlign w:val="center"/>
            <w:hideMark/>
          </w:tcPr>
          <w:p w14:paraId="4D1D9B53" w14:textId="77777777" w:rsidR="00D55EB0" w:rsidRPr="00D55EB0" w:rsidRDefault="00D55EB0" w:rsidP="00D55EB0">
            <w:pPr>
              <w:rPr>
                <w:rFonts w:ascii="Calibri" w:hAnsi="Calibri" w:cs="Calibri"/>
                <w:color w:val="000000"/>
                <w:sz w:val="17"/>
                <w:szCs w:val="17"/>
              </w:rPr>
            </w:pPr>
            <w:proofErr w:type="spellStart"/>
            <w:r w:rsidRPr="00D55EB0">
              <w:rPr>
                <w:rFonts w:ascii="Calibri" w:hAnsi="Calibri" w:cs="Calibri"/>
                <w:color w:val="000000"/>
                <w:sz w:val="17"/>
                <w:szCs w:val="17"/>
              </w:rPr>
              <w:t>Gbadolite</w:t>
            </w:r>
            <w:proofErr w:type="spellEnd"/>
          </w:p>
        </w:tc>
        <w:tc>
          <w:tcPr>
            <w:tcW w:w="280" w:type="pct"/>
            <w:shd w:val="clear" w:color="000000" w:fill="FFFFFF"/>
            <w:noWrap/>
            <w:vAlign w:val="center"/>
            <w:hideMark/>
          </w:tcPr>
          <w:p w14:paraId="03DC8DD5" w14:textId="77777777" w:rsidR="00D55EB0" w:rsidRPr="00D55EB0" w:rsidRDefault="00D55EB0" w:rsidP="00EE06DE">
            <w:pPr>
              <w:jc w:val="center"/>
              <w:rPr>
                <w:rFonts w:ascii="Calibri" w:hAnsi="Calibri" w:cs="Calibri"/>
                <w:color w:val="000000"/>
                <w:sz w:val="20"/>
                <w:szCs w:val="20"/>
              </w:rPr>
            </w:pPr>
            <w:r w:rsidRPr="00D55EB0">
              <w:rPr>
                <w:rFonts w:ascii="Calibri" w:hAnsi="Calibri" w:cs="Calibri"/>
                <w:color w:val="000000"/>
                <w:sz w:val="20"/>
                <w:szCs w:val="20"/>
              </w:rPr>
              <w:t>3</w:t>
            </w:r>
          </w:p>
        </w:tc>
        <w:tc>
          <w:tcPr>
            <w:tcW w:w="341" w:type="pct"/>
            <w:shd w:val="clear" w:color="auto" w:fill="auto"/>
            <w:noWrap/>
            <w:vAlign w:val="bottom"/>
            <w:hideMark/>
          </w:tcPr>
          <w:p w14:paraId="3F39CD37"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87147</w:t>
            </w:r>
          </w:p>
        </w:tc>
        <w:tc>
          <w:tcPr>
            <w:tcW w:w="350" w:type="pct"/>
            <w:shd w:val="clear" w:color="auto" w:fill="auto"/>
            <w:noWrap/>
            <w:vAlign w:val="bottom"/>
            <w:hideMark/>
          </w:tcPr>
          <w:p w14:paraId="27829099"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79041</w:t>
            </w:r>
          </w:p>
        </w:tc>
        <w:tc>
          <w:tcPr>
            <w:tcW w:w="391" w:type="pct"/>
            <w:shd w:val="clear" w:color="000000" w:fill="DDEBF7"/>
            <w:noWrap/>
            <w:vAlign w:val="bottom"/>
            <w:hideMark/>
          </w:tcPr>
          <w:p w14:paraId="56F1FA59"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166188</w:t>
            </w:r>
          </w:p>
        </w:tc>
        <w:tc>
          <w:tcPr>
            <w:tcW w:w="350" w:type="pct"/>
            <w:shd w:val="clear" w:color="auto" w:fill="auto"/>
            <w:noWrap/>
            <w:vAlign w:val="bottom"/>
            <w:hideMark/>
          </w:tcPr>
          <w:p w14:paraId="1C1E0E16"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193618</w:t>
            </w:r>
          </w:p>
        </w:tc>
        <w:tc>
          <w:tcPr>
            <w:tcW w:w="350" w:type="pct"/>
            <w:shd w:val="clear" w:color="auto" w:fill="auto"/>
            <w:noWrap/>
            <w:vAlign w:val="bottom"/>
            <w:hideMark/>
          </w:tcPr>
          <w:p w14:paraId="480F2F18"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153618</w:t>
            </w:r>
          </w:p>
        </w:tc>
        <w:tc>
          <w:tcPr>
            <w:tcW w:w="391" w:type="pct"/>
            <w:shd w:val="clear" w:color="000000" w:fill="DDEBF7"/>
            <w:noWrap/>
            <w:vAlign w:val="bottom"/>
            <w:hideMark/>
          </w:tcPr>
          <w:p w14:paraId="098E820A"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347236</w:t>
            </w:r>
          </w:p>
        </w:tc>
        <w:tc>
          <w:tcPr>
            <w:tcW w:w="350" w:type="pct"/>
            <w:shd w:val="clear" w:color="auto" w:fill="auto"/>
            <w:noWrap/>
            <w:vAlign w:val="bottom"/>
            <w:hideMark/>
          </w:tcPr>
          <w:p w14:paraId="3B1F76B3"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122775</w:t>
            </w:r>
          </w:p>
        </w:tc>
        <w:tc>
          <w:tcPr>
            <w:tcW w:w="459" w:type="pct"/>
            <w:shd w:val="clear" w:color="auto" w:fill="auto"/>
            <w:noWrap/>
            <w:vAlign w:val="bottom"/>
            <w:hideMark/>
          </w:tcPr>
          <w:p w14:paraId="41198C4A"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102775</w:t>
            </w:r>
          </w:p>
        </w:tc>
        <w:tc>
          <w:tcPr>
            <w:tcW w:w="417" w:type="pct"/>
            <w:shd w:val="clear" w:color="000000" w:fill="DDEBF7"/>
            <w:noWrap/>
            <w:vAlign w:val="bottom"/>
            <w:hideMark/>
          </w:tcPr>
          <w:p w14:paraId="0C27D5DE"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225550</w:t>
            </w:r>
          </w:p>
        </w:tc>
      </w:tr>
      <w:tr w:rsidR="00EE06DE" w:rsidRPr="00D55EB0" w14:paraId="4BE842B6" w14:textId="77777777" w:rsidTr="00781259">
        <w:trPr>
          <w:trHeight w:val="255"/>
        </w:trPr>
        <w:tc>
          <w:tcPr>
            <w:tcW w:w="767" w:type="pct"/>
            <w:shd w:val="clear" w:color="000000" w:fill="EDEDED"/>
            <w:vAlign w:val="center"/>
            <w:hideMark/>
          </w:tcPr>
          <w:p w14:paraId="2BCE55CA" w14:textId="77777777" w:rsidR="00D55EB0" w:rsidRPr="00D55EB0" w:rsidRDefault="00D55EB0" w:rsidP="00D55EB0">
            <w:pPr>
              <w:rPr>
                <w:rFonts w:ascii="Arial Black" w:hAnsi="Arial Black" w:cs="Calibri"/>
                <w:color w:val="000000"/>
                <w:sz w:val="14"/>
                <w:szCs w:val="14"/>
              </w:rPr>
            </w:pPr>
            <w:r w:rsidRPr="00D55EB0">
              <w:rPr>
                <w:rFonts w:ascii="Arial Black" w:hAnsi="Arial Black" w:cs="Calibri"/>
                <w:color w:val="000000"/>
                <w:sz w:val="14"/>
                <w:szCs w:val="14"/>
              </w:rPr>
              <w:t>MONGALA</w:t>
            </w:r>
          </w:p>
        </w:tc>
        <w:tc>
          <w:tcPr>
            <w:tcW w:w="556" w:type="pct"/>
            <w:shd w:val="clear" w:color="auto" w:fill="auto"/>
            <w:noWrap/>
            <w:vAlign w:val="center"/>
            <w:hideMark/>
          </w:tcPr>
          <w:p w14:paraId="25BDFC07" w14:textId="77777777" w:rsidR="00D55EB0" w:rsidRPr="00D55EB0" w:rsidRDefault="00D55EB0" w:rsidP="00D55EB0">
            <w:pPr>
              <w:rPr>
                <w:rFonts w:ascii="Calibri" w:hAnsi="Calibri" w:cs="Calibri"/>
                <w:color w:val="000000"/>
                <w:sz w:val="17"/>
                <w:szCs w:val="17"/>
              </w:rPr>
            </w:pPr>
            <w:r w:rsidRPr="00D55EB0">
              <w:rPr>
                <w:rFonts w:ascii="Calibri" w:hAnsi="Calibri" w:cs="Calibri"/>
                <w:color w:val="000000"/>
                <w:sz w:val="17"/>
                <w:szCs w:val="17"/>
              </w:rPr>
              <w:t>Lisala</w:t>
            </w:r>
          </w:p>
        </w:tc>
        <w:tc>
          <w:tcPr>
            <w:tcW w:w="280" w:type="pct"/>
            <w:shd w:val="clear" w:color="000000" w:fill="FFFFFF"/>
            <w:noWrap/>
            <w:vAlign w:val="center"/>
            <w:hideMark/>
          </w:tcPr>
          <w:p w14:paraId="047A63A0" w14:textId="77777777" w:rsidR="00D55EB0" w:rsidRPr="00D55EB0" w:rsidRDefault="00D55EB0" w:rsidP="00EE06DE">
            <w:pPr>
              <w:jc w:val="center"/>
              <w:rPr>
                <w:rFonts w:ascii="Calibri" w:hAnsi="Calibri" w:cs="Calibri"/>
                <w:color w:val="000000"/>
                <w:sz w:val="20"/>
                <w:szCs w:val="20"/>
              </w:rPr>
            </w:pPr>
            <w:r w:rsidRPr="00D55EB0">
              <w:rPr>
                <w:rFonts w:ascii="Calibri" w:hAnsi="Calibri" w:cs="Calibri"/>
                <w:color w:val="000000"/>
                <w:sz w:val="20"/>
                <w:szCs w:val="20"/>
              </w:rPr>
              <w:t>5</w:t>
            </w:r>
          </w:p>
        </w:tc>
        <w:tc>
          <w:tcPr>
            <w:tcW w:w="341" w:type="pct"/>
            <w:shd w:val="clear" w:color="auto" w:fill="auto"/>
            <w:noWrap/>
            <w:vAlign w:val="bottom"/>
            <w:hideMark/>
          </w:tcPr>
          <w:p w14:paraId="664CA4C0"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107390</w:t>
            </w:r>
          </w:p>
        </w:tc>
        <w:tc>
          <w:tcPr>
            <w:tcW w:w="350" w:type="pct"/>
            <w:shd w:val="clear" w:color="auto" w:fill="auto"/>
            <w:noWrap/>
            <w:vAlign w:val="bottom"/>
            <w:hideMark/>
          </w:tcPr>
          <w:p w14:paraId="2559395C"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107391</w:t>
            </w:r>
          </w:p>
        </w:tc>
        <w:tc>
          <w:tcPr>
            <w:tcW w:w="391" w:type="pct"/>
            <w:shd w:val="clear" w:color="000000" w:fill="DDEBF7"/>
            <w:noWrap/>
            <w:vAlign w:val="bottom"/>
            <w:hideMark/>
          </w:tcPr>
          <w:p w14:paraId="6AFA4F91"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214781</w:t>
            </w:r>
          </w:p>
        </w:tc>
        <w:tc>
          <w:tcPr>
            <w:tcW w:w="350" w:type="pct"/>
            <w:shd w:val="clear" w:color="auto" w:fill="auto"/>
            <w:noWrap/>
            <w:vAlign w:val="bottom"/>
            <w:hideMark/>
          </w:tcPr>
          <w:p w14:paraId="1FCB6304"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194456</w:t>
            </w:r>
          </w:p>
        </w:tc>
        <w:tc>
          <w:tcPr>
            <w:tcW w:w="350" w:type="pct"/>
            <w:shd w:val="clear" w:color="auto" w:fill="auto"/>
            <w:noWrap/>
            <w:vAlign w:val="bottom"/>
            <w:hideMark/>
          </w:tcPr>
          <w:p w14:paraId="58A25550"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194455</w:t>
            </w:r>
          </w:p>
        </w:tc>
        <w:tc>
          <w:tcPr>
            <w:tcW w:w="391" w:type="pct"/>
            <w:shd w:val="clear" w:color="000000" w:fill="DDEBF7"/>
            <w:noWrap/>
            <w:vAlign w:val="bottom"/>
            <w:hideMark/>
          </w:tcPr>
          <w:p w14:paraId="66AFB521"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388911</w:t>
            </w:r>
          </w:p>
        </w:tc>
        <w:tc>
          <w:tcPr>
            <w:tcW w:w="350" w:type="pct"/>
            <w:shd w:val="clear" w:color="auto" w:fill="auto"/>
            <w:noWrap/>
            <w:vAlign w:val="bottom"/>
            <w:hideMark/>
          </w:tcPr>
          <w:p w14:paraId="7DC48F5F"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153450</w:t>
            </w:r>
          </w:p>
        </w:tc>
        <w:tc>
          <w:tcPr>
            <w:tcW w:w="459" w:type="pct"/>
            <w:shd w:val="clear" w:color="auto" w:fill="auto"/>
            <w:noWrap/>
            <w:vAlign w:val="bottom"/>
            <w:hideMark/>
          </w:tcPr>
          <w:p w14:paraId="78BD2E4A"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152267</w:t>
            </w:r>
          </w:p>
        </w:tc>
        <w:tc>
          <w:tcPr>
            <w:tcW w:w="417" w:type="pct"/>
            <w:shd w:val="clear" w:color="000000" w:fill="DDEBF7"/>
            <w:noWrap/>
            <w:vAlign w:val="bottom"/>
            <w:hideMark/>
          </w:tcPr>
          <w:p w14:paraId="0CA5B39D"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305717</w:t>
            </w:r>
          </w:p>
        </w:tc>
      </w:tr>
      <w:tr w:rsidR="00EE06DE" w:rsidRPr="00D55EB0" w14:paraId="6D241BEB" w14:textId="77777777" w:rsidTr="00781259">
        <w:trPr>
          <w:trHeight w:val="255"/>
        </w:trPr>
        <w:tc>
          <w:tcPr>
            <w:tcW w:w="767" w:type="pct"/>
            <w:shd w:val="clear" w:color="000000" w:fill="EDEDED"/>
            <w:vAlign w:val="center"/>
            <w:hideMark/>
          </w:tcPr>
          <w:p w14:paraId="28540E32" w14:textId="77777777" w:rsidR="00D55EB0" w:rsidRPr="00D55EB0" w:rsidRDefault="00D55EB0" w:rsidP="00D55EB0">
            <w:pPr>
              <w:rPr>
                <w:rFonts w:ascii="Arial Black" w:hAnsi="Arial Black" w:cs="Calibri"/>
                <w:color w:val="000000"/>
                <w:sz w:val="14"/>
                <w:szCs w:val="14"/>
              </w:rPr>
            </w:pPr>
            <w:r w:rsidRPr="00D55EB0">
              <w:rPr>
                <w:rFonts w:ascii="Arial Black" w:hAnsi="Arial Black" w:cs="Calibri"/>
                <w:color w:val="000000"/>
                <w:sz w:val="14"/>
                <w:szCs w:val="14"/>
              </w:rPr>
              <w:t>TSHUAPA</w:t>
            </w:r>
          </w:p>
        </w:tc>
        <w:tc>
          <w:tcPr>
            <w:tcW w:w="556" w:type="pct"/>
            <w:shd w:val="clear" w:color="auto" w:fill="auto"/>
            <w:noWrap/>
            <w:vAlign w:val="center"/>
            <w:hideMark/>
          </w:tcPr>
          <w:p w14:paraId="3BB151FB" w14:textId="77777777" w:rsidR="00D55EB0" w:rsidRPr="00D55EB0" w:rsidRDefault="00D55EB0" w:rsidP="00D55EB0">
            <w:pPr>
              <w:rPr>
                <w:rFonts w:ascii="Calibri" w:hAnsi="Calibri" w:cs="Calibri"/>
                <w:color w:val="000000"/>
                <w:sz w:val="17"/>
                <w:szCs w:val="17"/>
              </w:rPr>
            </w:pPr>
            <w:proofErr w:type="spellStart"/>
            <w:r w:rsidRPr="00D55EB0">
              <w:rPr>
                <w:rFonts w:ascii="Calibri" w:hAnsi="Calibri" w:cs="Calibri"/>
                <w:color w:val="000000"/>
                <w:sz w:val="17"/>
                <w:szCs w:val="17"/>
              </w:rPr>
              <w:t>Boende</w:t>
            </w:r>
            <w:proofErr w:type="spellEnd"/>
          </w:p>
        </w:tc>
        <w:tc>
          <w:tcPr>
            <w:tcW w:w="280" w:type="pct"/>
            <w:shd w:val="clear" w:color="000000" w:fill="FFFFFF"/>
            <w:noWrap/>
            <w:vAlign w:val="center"/>
            <w:hideMark/>
          </w:tcPr>
          <w:p w14:paraId="1CA2DE68" w14:textId="77777777" w:rsidR="00D55EB0" w:rsidRPr="00D55EB0" w:rsidRDefault="00D55EB0" w:rsidP="00EE06DE">
            <w:pPr>
              <w:jc w:val="center"/>
              <w:rPr>
                <w:rFonts w:ascii="Calibri" w:hAnsi="Calibri" w:cs="Calibri"/>
                <w:color w:val="000000"/>
                <w:sz w:val="20"/>
                <w:szCs w:val="20"/>
              </w:rPr>
            </w:pPr>
            <w:r w:rsidRPr="00D55EB0">
              <w:rPr>
                <w:rFonts w:ascii="Calibri" w:hAnsi="Calibri" w:cs="Calibri"/>
                <w:color w:val="000000"/>
                <w:sz w:val="20"/>
                <w:szCs w:val="20"/>
              </w:rPr>
              <w:t>5</w:t>
            </w:r>
          </w:p>
        </w:tc>
        <w:tc>
          <w:tcPr>
            <w:tcW w:w="341" w:type="pct"/>
            <w:shd w:val="clear" w:color="auto" w:fill="auto"/>
            <w:noWrap/>
            <w:vAlign w:val="bottom"/>
            <w:hideMark/>
          </w:tcPr>
          <w:p w14:paraId="2F3AF58D"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99219</w:t>
            </w:r>
          </w:p>
        </w:tc>
        <w:tc>
          <w:tcPr>
            <w:tcW w:w="350" w:type="pct"/>
            <w:shd w:val="clear" w:color="auto" w:fill="auto"/>
            <w:noWrap/>
            <w:vAlign w:val="bottom"/>
            <w:hideMark/>
          </w:tcPr>
          <w:p w14:paraId="03EAFDCA"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94992</w:t>
            </w:r>
          </w:p>
        </w:tc>
        <w:tc>
          <w:tcPr>
            <w:tcW w:w="391" w:type="pct"/>
            <w:shd w:val="clear" w:color="000000" w:fill="DDEBF7"/>
            <w:noWrap/>
            <w:vAlign w:val="bottom"/>
            <w:hideMark/>
          </w:tcPr>
          <w:p w14:paraId="6916E082"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194211</w:t>
            </w:r>
          </w:p>
        </w:tc>
        <w:tc>
          <w:tcPr>
            <w:tcW w:w="350" w:type="pct"/>
            <w:shd w:val="clear" w:color="auto" w:fill="auto"/>
            <w:noWrap/>
            <w:vAlign w:val="bottom"/>
            <w:hideMark/>
          </w:tcPr>
          <w:p w14:paraId="2DAFC8EC"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220476</w:t>
            </w:r>
          </w:p>
        </w:tc>
        <w:tc>
          <w:tcPr>
            <w:tcW w:w="350" w:type="pct"/>
            <w:shd w:val="clear" w:color="auto" w:fill="auto"/>
            <w:noWrap/>
            <w:vAlign w:val="bottom"/>
            <w:hideMark/>
          </w:tcPr>
          <w:p w14:paraId="4BBBDC93"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190475</w:t>
            </w:r>
          </w:p>
        </w:tc>
        <w:tc>
          <w:tcPr>
            <w:tcW w:w="391" w:type="pct"/>
            <w:shd w:val="clear" w:color="000000" w:fill="DDEBF7"/>
            <w:noWrap/>
            <w:vAlign w:val="bottom"/>
            <w:hideMark/>
          </w:tcPr>
          <w:p w14:paraId="0109E140"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410951</w:t>
            </w:r>
          </w:p>
        </w:tc>
        <w:tc>
          <w:tcPr>
            <w:tcW w:w="350" w:type="pct"/>
            <w:shd w:val="clear" w:color="auto" w:fill="auto"/>
            <w:noWrap/>
            <w:vAlign w:val="bottom"/>
            <w:hideMark/>
          </w:tcPr>
          <w:p w14:paraId="731312AA"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159865</w:t>
            </w:r>
          </w:p>
        </w:tc>
        <w:tc>
          <w:tcPr>
            <w:tcW w:w="459" w:type="pct"/>
            <w:shd w:val="clear" w:color="auto" w:fill="auto"/>
            <w:noWrap/>
            <w:vAlign w:val="bottom"/>
            <w:hideMark/>
          </w:tcPr>
          <w:p w14:paraId="3DBFE95D"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159465</w:t>
            </w:r>
          </w:p>
        </w:tc>
        <w:tc>
          <w:tcPr>
            <w:tcW w:w="417" w:type="pct"/>
            <w:shd w:val="clear" w:color="000000" w:fill="DDEBF7"/>
            <w:noWrap/>
            <w:vAlign w:val="bottom"/>
            <w:hideMark/>
          </w:tcPr>
          <w:p w14:paraId="06685F7E"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319330</w:t>
            </w:r>
          </w:p>
        </w:tc>
      </w:tr>
      <w:tr w:rsidR="00EE06DE" w:rsidRPr="00D55EB0" w14:paraId="54A3BB96" w14:textId="77777777" w:rsidTr="00781259">
        <w:trPr>
          <w:trHeight w:val="255"/>
        </w:trPr>
        <w:tc>
          <w:tcPr>
            <w:tcW w:w="767" w:type="pct"/>
            <w:shd w:val="clear" w:color="000000" w:fill="EDEDED"/>
            <w:vAlign w:val="center"/>
            <w:hideMark/>
          </w:tcPr>
          <w:p w14:paraId="1D4FFA96" w14:textId="77777777" w:rsidR="00D55EB0" w:rsidRPr="00D55EB0" w:rsidRDefault="00D55EB0" w:rsidP="00D55EB0">
            <w:pPr>
              <w:rPr>
                <w:rFonts w:ascii="Arial Black" w:hAnsi="Arial Black" w:cs="Calibri"/>
                <w:color w:val="000000"/>
                <w:sz w:val="14"/>
                <w:szCs w:val="14"/>
              </w:rPr>
            </w:pPr>
            <w:r w:rsidRPr="00D55EB0">
              <w:rPr>
                <w:rFonts w:ascii="Arial Black" w:hAnsi="Arial Black" w:cs="Calibri"/>
                <w:color w:val="000000"/>
                <w:sz w:val="14"/>
                <w:szCs w:val="14"/>
              </w:rPr>
              <w:t>TSHOPO</w:t>
            </w:r>
          </w:p>
        </w:tc>
        <w:tc>
          <w:tcPr>
            <w:tcW w:w="556" w:type="pct"/>
            <w:shd w:val="clear" w:color="auto" w:fill="auto"/>
            <w:noWrap/>
            <w:vAlign w:val="center"/>
            <w:hideMark/>
          </w:tcPr>
          <w:p w14:paraId="204D1BD8" w14:textId="77777777" w:rsidR="00D55EB0" w:rsidRPr="00D55EB0" w:rsidRDefault="00D55EB0" w:rsidP="00D55EB0">
            <w:pPr>
              <w:rPr>
                <w:rFonts w:ascii="Calibri" w:hAnsi="Calibri" w:cs="Calibri"/>
                <w:color w:val="000000"/>
                <w:sz w:val="17"/>
                <w:szCs w:val="17"/>
              </w:rPr>
            </w:pPr>
            <w:r w:rsidRPr="00D55EB0">
              <w:rPr>
                <w:rFonts w:ascii="Calibri" w:hAnsi="Calibri" w:cs="Calibri"/>
                <w:color w:val="000000"/>
                <w:sz w:val="17"/>
                <w:szCs w:val="17"/>
              </w:rPr>
              <w:t>Kisangani</w:t>
            </w:r>
          </w:p>
        </w:tc>
        <w:tc>
          <w:tcPr>
            <w:tcW w:w="280" w:type="pct"/>
            <w:shd w:val="clear" w:color="000000" w:fill="FFFFFF"/>
            <w:noWrap/>
            <w:vAlign w:val="center"/>
            <w:hideMark/>
          </w:tcPr>
          <w:p w14:paraId="4931EEA8" w14:textId="77777777" w:rsidR="00D55EB0" w:rsidRPr="00D55EB0" w:rsidRDefault="00D55EB0" w:rsidP="00EE06DE">
            <w:pPr>
              <w:jc w:val="center"/>
              <w:rPr>
                <w:rFonts w:ascii="Calibri" w:hAnsi="Calibri" w:cs="Calibri"/>
                <w:color w:val="000000"/>
                <w:sz w:val="20"/>
                <w:szCs w:val="20"/>
              </w:rPr>
            </w:pPr>
            <w:r w:rsidRPr="00D55EB0">
              <w:rPr>
                <w:rFonts w:ascii="Calibri" w:hAnsi="Calibri" w:cs="Calibri"/>
                <w:color w:val="000000"/>
                <w:sz w:val="20"/>
                <w:szCs w:val="20"/>
              </w:rPr>
              <w:t>8</w:t>
            </w:r>
          </w:p>
        </w:tc>
        <w:tc>
          <w:tcPr>
            <w:tcW w:w="341" w:type="pct"/>
            <w:shd w:val="clear" w:color="auto" w:fill="auto"/>
            <w:noWrap/>
            <w:vAlign w:val="bottom"/>
            <w:hideMark/>
          </w:tcPr>
          <w:p w14:paraId="1B9D7DEC"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126067</w:t>
            </w:r>
          </w:p>
        </w:tc>
        <w:tc>
          <w:tcPr>
            <w:tcW w:w="350" w:type="pct"/>
            <w:shd w:val="clear" w:color="auto" w:fill="auto"/>
            <w:noWrap/>
            <w:vAlign w:val="bottom"/>
            <w:hideMark/>
          </w:tcPr>
          <w:p w14:paraId="03F486E1"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124901</w:t>
            </w:r>
          </w:p>
        </w:tc>
        <w:tc>
          <w:tcPr>
            <w:tcW w:w="391" w:type="pct"/>
            <w:shd w:val="clear" w:color="000000" w:fill="DDEBF7"/>
            <w:noWrap/>
            <w:vAlign w:val="bottom"/>
            <w:hideMark/>
          </w:tcPr>
          <w:p w14:paraId="56E7056F"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250968</w:t>
            </w:r>
          </w:p>
        </w:tc>
        <w:tc>
          <w:tcPr>
            <w:tcW w:w="350" w:type="pct"/>
            <w:shd w:val="clear" w:color="auto" w:fill="auto"/>
            <w:noWrap/>
            <w:vAlign w:val="bottom"/>
            <w:hideMark/>
          </w:tcPr>
          <w:p w14:paraId="77C846CB"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235126</w:t>
            </w:r>
          </w:p>
        </w:tc>
        <w:tc>
          <w:tcPr>
            <w:tcW w:w="350" w:type="pct"/>
            <w:shd w:val="clear" w:color="auto" w:fill="auto"/>
            <w:noWrap/>
            <w:vAlign w:val="bottom"/>
            <w:hideMark/>
          </w:tcPr>
          <w:p w14:paraId="5950C0EC"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232585</w:t>
            </w:r>
          </w:p>
        </w:tc>
        <w:tc>
          <w:tcPr>
            <w:tcW w:w="391" w:type="pct"/>
            <w:shd w:val="clear" w:color="000000" w:fill="DDEBF7"/>
            <w:noWrap/>
            <w:vAlign w:val="bottom"/>
            <w:hideMark/>
          </w:tcPr>
          <w:p w14:paraId="0A05FC39"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467711</w:t>
            </w:r>
          </w:p>
        </w:tc>
        <w:tc>
          <w:tcPr>
            <w:tcW w:w="350" w:type="pct"/>
            <w:shd w:val="clear" w:color="auto" w:fill="auto"/>
            <w:noWrap/>
            <w:vAlign w:val="bottom"/>
            <w:hideMark/>
          </w:tcPr>
          <w:p w14:paraId="22A9CC0F"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193303</w:t>
            </w:r>
          </w:p>
        </w:tc>
        <w:tc>
          <w:tcPr>
            <w:tcW w:w="459" w:type="pct"/>
            <w:shd w:val="clear" w:color="auto" w:fill="auto"/>
            <w:noWrap/>
            <w:vAlign w:val="bottom"/>
            <w:hideMark/>
          </w:tcPr>
          <w:p w14:paraId="67061B83"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197125</w:t>
            </w:r>
          </w:p>
        </w:tc>
        <w:tc>
          <w:tcPr>
            <w:tcW w:w="417" w:type="pct"/>
            <w:shd w:val="clear" w:color="000000" w:fill="DDEBF7"/>
            <w:noWrap/>
            <w:vAlign w:val="bottom"/>
            <w:hideMark/>
          </w:tcPr>
          <w:p w14:paraId="705A560A"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390428</w:t>
            </w:r>
          </w:p>
        </w:tc>
      </w:tr>
      <w:tr w:rsidR="00EE06DE" w:rsidRPr="00D55EB0" w14:paraId="2F53F131" w14:textId="77777777" w:rsidTr="00781259">
        <w:trPr>
          <w:trHeight w:val="255"/>
        </w:trPr>
        <w:tc>
          <w:tcPr>
            <w:tcW w:w="767" w:type="pct"/>
            <w:shd w:val="clear" w:color="000000" w:fill="EDEDED"/>
            <w:vAlign w:val="center"/>
            <w:hideMark/>
          </w:tcPr>
          <w:p w14:paraId="2860505F" w14:textId="77777777" w:rsidR="00D55EB0" w:rsidRPr="00D55EB0" w:rsidRDefault="00D55EB0" w:rsidP="00D55EB0">
            <w:pPr>
              <w:rPr>
                <w:rFonts w:ascii="Arial Black" w:hAnsi="Arial Black" w:cs="Calibri"/>
                <w:color w:val="000000"/>
                <w:sz w:val="14"/>
                <w:szCs w:val="14"/>
              </w:rPr>
            </w:pPr>
            <w:r w:rsidRPr="00D55EB0">
              <w:rPr>
                <w:rFonts w:ascii="Arial Black" w:hAnsi="Arial Black" w:cs="Calibri"/>
                <w:color w:val="000000"/>
                <w:sz w:val="14"/>
                <w:szCs w:val="14"/>
              </w:rPr>
              <w:t>ITURI</w:t>
            </w:r>
          </w:p>
        </w:tc>
        <w:tc>
          <w:tcPr>
            <w:tcW w:w="556" w:type="pct"/>
            <w:shd w:val="clear" w:color="auto" w:fill="auto"/>
            <w:noWrap/>
            <w:vAlign w:val="center"/>
            <w:hideMark/>
          </w:tcPr>
          <w:p w14:paraId="11F80F0D" w14:textId="77777777" w:rsidR="00D55EB0" w:rsidRPr="00D55EB0" w:rsidRDefault="00D55EB0" w:rsidP="00D55EB0">
            <w:pPr>
              <w:rPr>
                <w:rFonts w:ascii="Calibri" w:hAnsi="Calibri" w:cs="Calibri"/>
                <w:color w:val="000000"/>
                <w:sz w:val="17"/>
                <w:szCs w:val="17"/>
              </w:rPr>
            </w:pPr>
            <w:r w:rsidRPr="00D55EB0">
              <w:rPr>
                <w:rFonts w:ascii="Calibri" w:hAnsi="Calibri" w:cs="Calibri"/>
                <w:color w:val="000000"/>
                <w:sz w:val="17"/>
                <w:szCs w:val="17"/>
              </w:rPr>
              <w:t>Bunia</w:t>
            </w:r>
          </w:p>
        </w:tc>
        <w:tc>
          <w:tcPr>
            <w:tcW w:w="280" w:type="pct"/>
            <w:shd w:val="clear" w:color="000000" w:fill="FFFFFF"/>
            <w:noWrap/>
            <w:vAlign w:val="center"/>
            <w:hideMark/>
          </w:tcPr>
          <w:p w14:paraId="74662496" w14:textId="77777777" w:rsidR="00D55EB0" w:rsidRPr="00D55EB0" w:rsidRDefault="00D55EB0" w:rsidP="00EE06DE">
            <w:pPr>
              <w:jc w:val="center"/>
              <w:rPr>
                <w:rFonts w:ascii="Calibri" w:hAnsi="Calibri" w:cs="Calibri"/>
                <w:color w:val="000000"/>
                <w:sz w:val="20"/>
                <w:szCs w:val="20"/>
              </w:rPr>
            </w:pPr>
            <w:r w:rsidRPr="00D55EB0">
              <w:rPr>
                <w:rFonts w:ascii="Calibri" w:hAnsi="Calibri" w:cs="Calibri"/>
                <w:color w:val="000000"/>
                <w:sz w:val="20"/>
                <w:szCs w:val="20"/>
              </w:rPr>
              <w:t>6</w:t>
            </w:r>
          </w:p>
        </w:tc>
        <w:tc>
          <w:tcPr>
            <w:tcW w:w="341" w:type="pct"/>
            <w:shd w:val="clear" w:color="auto" w:fill="auto"/>
            <w:noWrap/>
            <w:vAlign w:val="bottom"/>
            <w:hideMark/>
          </w:tcPr>
          <w:p w14:paraId="0D96778C"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196108</w:t>
            </w:r>
          </w:p>
        </w:tc>
        <w:tc>
          <w:tcPr>
            <w:tcW w:w="350" w:type="pct"/>
            <w:shd w:val="clear" w:color="auto" w:fill="auto"/>
            <w:noWrap/>
            <w:vAlign w:val="bottom"/>
            <w:hideMark/>
          </w:tcPr>
          <w:p w14:paraId="6074DC72"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192606</w:t>
            </w:r>
          </w:p>
        </w:tc>
        <w:tc>
          <w:tcPr>
            <w:tcW w:w="391" w:type="pct"/>
            <w:shd w:val="clear" w:color="000000" w:fill="DDEBF7"/>
            <w:noWrap/>
            <w:vAlign w:val="bottom"/>
            <w:hideMark/>
          </w:tcPr>
          <w:p w14:paraId="7E39F028"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388714</w:t>
            </w:r>
          </w:p>
        </w:tc>
        <w:tc>
          <w:tcPr>
            <w:tcW w:w="350" w:type="pct"/>
            <w:shd w:val="clear" w:color="auto" w:fill="auto"/>
            <w:noWrap/>
            <w:vAlign w:val="bottom"/>
            <w:hideMark/>
          </w:tcPr>
          <w:p w14:paraId="0FBF1A35"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367307</w:t>
            </w:r>
          </w:p>
        </w:tc>
        <w:tc>
          <w:tcPr>
            <w:tcW w:w="350" w:type="pct"/>
            <w:shd w:val="clear" w:color="auto" w:fill="auto"/>
            <w:noWrap/>
            <w:vAlign w:val="bottom"/>
            <w:hideMark/>
          </w:tcPr>
          <w:p w14:paraId="315D177B"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362219</w:t>
            </w:r>
          </w:p>
        </w:tc>
        <w:tc>
          <w:tcPr>
            <w:tcW w:w="391" w:type="pct"/>
            <w:shd w:val="clear" w:color="000000" w:fill="DDEBF7"/>
            <w:noWrap/>
            <w:vAlign w:val="bottom"/>
            <w:hideMark/>
          </w:tcPr>
          <w:p w14:paraId="5B5A9450"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729526</w:t>
            </w:r>
          </w:p>
        </w:tc>
        <w:tc>
          <w:tcPr>
            <w:tcW w:w="350" w:type="pct"/>
            <w:shd w:val="clear" w:color="auto" w:fill="auto"/>
            <w:noWrap/>
            <w:vAlign w:val="bottom"/>
            <w:hideMark/>
          </w:tcPr>
          <w:p w14:paraId="3CF8979B"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310439</w:t>
            </w:r>
          </w:p>
        </w:tc>
        <w:tc>
          <w:tcPr>
            <w:tcW w:w="459" w:type="pct"/>
            <w:shd w:val="clear" w:color="auto" w:fill="auto"/>
            <w:noWrap/>
            <w:vAlign w:val="bottom"/>
            <w:hideMark/>
          </w:tcPr>
          <w:p w14:paraId="27DCE748"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304537</w:t>
            </w:r>
          </w:p>
        </w:tc>
        <w:tc>
          <w:tcPr>
            <w:tcW w:w="417" w:type="pct"/>
            <w:shd w:val="clear" w:color="000000" w:fill="DDEBF7"/>
            <w:noWrap/>
            <w:vAlign w:val="bottom"/>
            <w:hideMark/>
          </w:tcPr>
          <w:p w14:paraId="60A1840E"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614976</w:t>
            </w:r>
          </w:p>
        </w:tc>
      </w:tr>
      <w:tr w:rsidR="00EE06DE" w:rsidRPr="00D55EB0" w14:paraId="69AD89B2" w14:textId="77777777" w:rsidTr="00781259">
        <w:trPr>
          <w:trHeight w:val="255"/>
        </w:trPr>
        <w:tc>
          <w:tcPr>
            <w:tcW w:w="767" w:type="pct"/>
            <w:shd w:val="clear" w:color="000000" w:fill="EDEDED"/>
            <w:vAlign w:val="center"/>
            <w:hideMark/>
          </w:tcPr>
          <w:p w14:paraId="4258B20D" w14:textId="77777777" w:rsidR="00D55EB0" w:rsidRPr="00D55EB0" w:rsidRDefault="00D55EB0" w:rsidP="00D55EB0">
            <w:pPr>
              <w:rPr>
                <w:rFonts w:ascii="Arial Black" w:hAnsi="Arial Black" w:cs="Calibri"/>
                <w:color w:val="000000"/>
                <w:sz w:val="14"/>
                <w:szCs w:val="14"/>
              </w:rPr>
            </w:pPr>
            <w:r w:rsidRPr="00D55EB0">
              <w:rPr>
                <w:rFonts w:ascii="Arial Black" w:hAnsi="Arial Black" w:cs="Calibri"/>
                <w:color w:val="000000"/>
                <w:sz w:val="14"/>
                <w:szCs w:val="14"/>
              </w:rPr>
              <w:t>BAS-UELE</w:t>
            </w:r>
          </w:p>
        </w:tc>
        <w:tc>
          <w:tcPr>
            <w:tcW w:w="556" w:type="pct"/>
            <w:shd w:val="clear" w:color="auto" w:fill="auto"/>
            <w:noWrap/>
            <w:vAlign w:val="center"/>
            <w:hideMark/>
          </w:tcPr>
          <w:p w14:paraId="5FB380FA" w14:textId="77777777" w:rsidR="00D55EB0" w:rsidRPr="00D55EB0" w:rsidRDefault="00D55EB0" w:rsidP="00D55EB0">
            <w:pPr>
              <w:rPr>
                <w:rFonts w:ascii="Calibri" w:hAnsi="Calibri" w:cs="Calibri"/>
                <w:color w:val="000000"/>
                <w:sz w:val="17"/>
                <w:szCs w:val="17"/>
              </w:rPr>
            </w:pPr>
            <w:r w:rsidRPr="00D55EB0">
              <w:rPr>
                <w:rFonts w:ascii="Calibri" w:hAnsi="Calibri" w:cs="Calibri"/>
                <w:color w:val="000000"/>
                <w:sz w:val="17"/>
                <w:szCs w:val="17"/>
              </w:rPr>
              <w:t>Buta</w:t>
            </w:r>
          </w:p>
        </w:tc>
        <w:tc>
          <w:tcPr>
            <w:tcW w:w="280" w:type="pct"/>
            <w:shd w:val="clear" w:color="000000" w:fill="FFFFFF"/>
            <w:noWrap/>
            <w:vAlign w:val="center"/>
            <w:hideMark/>
          </w:tcPr>
          <w:p w14:paraId="0467D203" w14:textId="77777777" w:rsidR="00D55EB0" w:rsidRPr="00D55EB0" w:rsidRDefault="00D55EB0" w:rsidP="00EE06DE">
            <w:pPr>
              <w:jc w:val="center"/>
              <w:rPr>
                <w:rFonts w:ascii="Calibri" w:hAnsi="Calibri" w:cs="Calibri"/>
                <w:color w:val="000000"/>
                <w:sz w:val="20"/>
                <w:szCs w:val="20"/>
              </w:rPr>
            </w:pPr>
            <w:r w:rsidRPr="00D55EB0">
              <w:rPr>
                <w:rFonts w:ascii="Calibri" w:hAnsi="Calibri" w:cs="Calibri"/>
                <w:color w:val="000000"/>
                <w:sz w:val="20"/>
                <w:szCs w:val="20"/>
              </w:rPr>
              <w:t>8</w:t>
            </w:r>
          </w:p>
        </w:tc>
        <w:tc>
          <w:tcPr>
            <w:tcW w:w="341" w:type="pct"/>
            <w:shd w:val="clear" w:color="auto" w:fill="auto"/>
            <w:noWrap/>
            <w:vAlign w:val="bottom"/>
            <w:hideMark/>
          </w:tcPr>
          <w:p w14:paraId="1DF072BE"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60700</w:t>
            </w:r>
          </w:p>
        </w:tc>
        <w:tc>
          <w:tcPr>
            <w:tcW w:w="350" w:type="pct"/>
            <w:shd w:val="clear" w:color="auto" w:fill="auto"/>
            <w:noWrap/>
            <w:vAlign w:val="bottom"/>
            <w:hideMark/>
          </w:tcPr>
          <w:p w14:paraId="2C6E9899"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60700</w:t>
            </w:r>
          </w:p>
        </w:tc>
        <w:tc>
          <w:tcPr>
            <w:tcW w:w="391" w:type="pct"/>
            <w:shd w:val="clear" w:color="000000" w:fill="DDEBF7"/>
            <w:noWrap/>
            <w:vAlign w:val="bottom"/>
            <w:hideMark/>
          </w:tcPr>
          <w:p w14:paraId="29E0FA8D"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121400</w:t>
            </w:r>
          </w:p>
        </w:tc>
        <w:tc>
          <w:tcPr>
            <w:tcW w:w="350" w:type="pct"/>
            <w:shd w:val="clear" w:color="auto" w:fill="auto"/>
            <w:noWrap/>
            <w:vAlign w:val="bottom"/>
            <w:hideMark/>
          </w:tcPr>
          <w:p w14:paraId="36F8CC50"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114386</w:t>
            </w:r>
          </w:p>
        </w:tc>
        <w:tc>
          <w:tcPr>
            <w:tcW w:w="350" w:type="pct"/>
            <w:shd w:val="clear" w:color="auto" w:fill="auto"/>
            <w:noWrap/>
            <w:vAlign w:val="bottom"/>
            <w:hideMark/>
          </w:tcPr>
          <w:p w14:paraId="01C2F1C8"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114386</w:t>
            </w:r>
          </w:p>
        </w:tc>
        <w:tc>
          <w:tcPr>
            <w:tcW w:w="391" w:type="pct"/>
            <w:shd w:val="clear" w:color="000000" w:fill="DDEBF7"/>
            <w:noWrap/>
            <w:vAlign w:val="bottom"/>
            <w:hideMark/>
          </w:tcPr>
          <w:p w14:paraId="2EC23B88"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228772</w:t>
            </w:r>
          </w:p>
        </w:tc>
        <w:tc>
          <w:tcPr>
            <w:tcW w:w="350" w:type="pct"/>
            <w:shd w:val="clear" w:color="auto" w:fill="auto"/>
            <w:noWrap/>
            <w:vAlign w:val="bottom"/>
            <w:hideMark/>
          </w:tcPr>
          <w:p w14:paraId="6C729AE3"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98972</w:t>
            </w:r>
          </w:p>
        </w:tc>
        <w:tc>
          <w:tcPr>
            <w:tcW w:w="459" w:type="pct"/>
            <w:shd w:val="clear" w:color="auto" w:fill="auto"/>
            <w:noWrap/>
            <w:vAlign w:val="bottom"/>
            <w:hideMark/>
          </w:tcPr>
          <w:p w14:paraId="03ACD614"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92069</w:t>
            </w:r>
          </w:p>
        </w:tc>
        <w:tc>
          <w:tcPr>
            <w:tcW w:w="417" w:type="pct"/>
            <w:shd w:val="clear" w:color="000000" w:fill="DDEBF7"/>
            <w:noWrap/>
            <w:vAlign w:val="bottom"/>
            <w:hideMark/>
          </w:tcPr>
          <w:p w14:paraId="189D680D"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191041</w:t>
            </w:r>
          </w:p>
        </w:tc>
      </w:tr>
      <w:tr w:rsidR="00EE06DE" w:rsidRPr="00D55EB0" w14:paraId="635AC819" w14:textId="77777777" w:rsidTr="00781259">
        <w:trPr>
          <w:trHeight w:val="255"/>
        </w:trPr>
        <w:tc>
          <w:tcPr>
            <w:tcW w:w="767" w:type="pct"/>
            <w:shd w:val="clear" w:color="000000" w:fill="EDEDED"/>
            <w:vAlign w:val="center"/>
            <w:hideMark/>
          </w:tcPr>
          <w:p w14:paraId="41885CBD" w14:textId="77777777" w:rsidR="00D55EB0" w:rsidRPr="00D55EB0" w:rsidRDefault="00D55EB0" w:rsidP="00D55EB0">
            <w:pPr>
              <w:rPr>
                <w:rFonts w:ascii="Arial Black" w:hAnsi="Arial Black" w:cs="Calibri"/>
                <w:color w:val="000000"/>
                <w:sz w:val="14"/>
                <w:szCs w:val="14"/>
              </w:rPr>
            </w:pPr>
            <w:r w:rsidRPr="00D55EB0">
              <w:rPr>
                <w:rFonts w:ascii="Arial Black" w:hAnsi="Arial Black" w:cs="Calibri"/>
                <w:color w:val="000000"/>
                <w:sz w:val="14"/>
                <w:szCs w:val="14"/>
              </w:rPr>
              <w:t>HAUT-UELE</w:t>
            </w:r>
          </w:p>
        </w:tc>
        <w:tc>
          <w:tcPr>
            <w:tcW w:w="556" w:type="pct"/>
            <w:shd w:val="clear" w:color="auto" w:fill="auto"/>
            <w:noWrap/>
            <w:vAlign w:val="center"/>
            <w:hideMark/>
          </w:tcPr>
          <w:p w14:paraId="275A87CB" w14:textId="77777777" w:rsidR="00D55EB0" w:rsidRPr="00D55EB0" w:rsidRDefault="00D55EB0" w:rsidP="00D55EB0">
            <w:pPr>
              <w:rPr>
                <w:rFonts w:ascii="Calibri" w:hAnsi="Calibri" w:cs="Calibri"/>
                <w:color w:val="000000"/>
                <w:sz w:val="17"/>
                <w:szCs w:val="17"/>
              </w:rPr>
            </w:pPr>
            <w:r w:rsidRPr="00D55EB0">
              <w:rPr>
                <w:rFonts w:ascii="Calibri" w:hAnsi="Calibri" w:cs="Calibri"/>
                <w:color w:val="000000"/>
                <w:sz w:val="17"/>
                <w:szCs w:val="17"/>
              </w:rPr>
              <w:t>Isiro</w:t>
            </w:r>
          </w:p>
        </w:tc>
        <w:tc>
          <w:tcPr>
            <w:tcW w:w="280" w:type="pct"/>
            <w:shd w:val="clear" w:color="000000" w:fill="FFFFFF"/>
            <w:noWrap/>
            <w:vAlign w:val="center"/>
            <w:hideMark/>
          </w:tcPr>
          <w:p w14:paraId="57183503" w14:textId="77777777" w:rsidR="00D55EB0" w:rsidRPr="00D55EB0" w:rsidRDefault="00D55EB0" w:rsidP="00EE06DE">
            <w:pPr>
              <w:jc w:val="center"/>
              <w:rPr>
                <w:rFonts w:ascii="Calibri" w:hAnsi="Calibri" w:cs="Calibri"/>
                <w:color w:val="000000"/>
                <w:sz w:val="20"/>
                <w:szCs w:val="20"/>
              </w:rPr>
            </w:pPr>
            <w:r w:rsidRPr="00D55EB0">
              <w:rPr>
                <w:rFonts w:ascii="Calibri" w:hAnsi="Calibri" w:cs="Calibri"/>
                <w:color w:val="000000"/>
                <w:sz w:val="20"/>
                <w:szCs w:val="20"/>
              </w:rPr>
              <w:t>6</w:t>
            </w:r>
          </w:p>
        </w:tc>
        <w:tc>
          <w:tcPr>
            <w:tcW w:w="341" w:type="pct"/>
            <w:shd w:val="clear" w:color="auto" w:fill="auto"/>
            <w:noWrap/>
            <w:vAlign w:val="bottom"/>
            <w:hideMark/>
          </w:tcPr>
          <w:p w14:paraId="56B68BC1"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101555</w:t>
            </w:r>
          </w:p>
        </w:tc>
        <w:tc>
          <w:tcPr>
            <w:tcW w:w="350" w:type="pct"/>
            <w:shd w:val="clear" w:color="auto" w:fill="auto"/>
            <w:noWrap/>
            <w:vAlign w:val="bottom"/>
            <w:hideMark/>
          </w:tcPr>
          <w:p w14:paraId="341C58E2"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98054</w:t>
            </w:r>
          </w:p>
        </w:tc>
        <w:tc>
          <w:tcPr>
            <w:tcW w:w="391" w:type="pct"/>
            <w:shd w:val="clear" w:color="000000" w:fill="DDEBF7"/>
            <w:noWrap/>
            <w:vAlign w:val="bottom"/>
            <w:hideMark/>
          </w:tcPr>
          <w:p w14:paraId="3E8AB3EA"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199609</w:t>
            </w:r>
          </w:p>
        </w:tc>
        <w:tc>
          <w:tcPr>
            <w:tcW w:w="350" w:type="pct"/>
            <w:shd w:val="clear" w:color="auto" w:fill="auto"/>
            <w:noWrap/>
            <w:vAlign w:val="bottom"/>
            <w:hideMark/>
          </w:tcPr>
          <w:p w14:paraId="6A24DB5E"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189372</w:t>
            </w:r>
          </w:p>
        </w:tc>
        <w:tc>
          <w:tcPr>
            <w:tcW w:w="350" w:type="pct"/>
            <w:shd w:val="clear" w:color="auto" w:fill="auto"/>
            <w:noWrap/>
            <w:vAlign w:val="bottom"/>
            <w:hideMark/>
          </w:tcPr>
          <w:p w14:paraId="23008A4E"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183289</w:t>
            </w:r>
          </w:p>
        </w:tc>
        <w:tc>
          <w:tcPr>
            <w:tcW w:w="391" w:type="pct"/>
            <w:shd w:val="clear" w:color="000000" w:fill="DDEBF7"/>
            <w:noWrap/>
            <w:vAlign w:val="bottom"/>
            <w:hideMark/>
          </w:tcPr>
          <w:p w14:paraId="66C68E0D"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372661</w:t>
            </w:r>
          </w:p>
        </w:tc>
        <w:tc>
          <w:tcPr>
            <w:tcW w:w="350" w:type="pct"/>
            <w:shd w:val="clear" w:color="auto" w:fill="auto"/>
            <w:noWrap/>
            <w:vAlign w:val="bottom"/>
            <w:hideMark/>
          </w:tcPr>
          <w:p w14:paraId="6A448002"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149911</w:t>
            </w:r>
          </w:p>
        </w:tc>
        <w:tc>
          <w:tcPr>
            <w:tcW w:w="459" w:type="pct"/>
            <w:shd w:val="clear" w:color="auto" w:fill="auto"/>
            <w:noWrap/>
            <w:vAlign w:val="bottom"/>
            <w:hideMark/>
          </w:tcPr>
          <w:p w14:paraId="60EFAD28"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149810</w:t>
            </w:r>
          </w:p>
        </w:tc>
        <w:tc>
          <w:tcPr>
            <w:tcW w:w="417" w:type="pct"/>
            <w:shd w:val="clear" w:color="000000" w:fill="DDEBF7"/>
            <w:noWrap/>
            <w:vAlign w:val="bottom"/>
            <w:hideMark/>
          </w:tcPr>
          <w:p w14:paraId="65D2CEF7"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299721</w:t>
            </w:r>
          </w:p>
        </w:tc>
      </w:tr>
      <w:tr w:rsidR="00EE06DE" w:rsidRPr="00D55EB0" w14:paraId="3031C89C" w14:textId="77777777" w:rsidTr="00781259">
        <w:trPr>
          <w:trHeight w:val="255"/>
        </w:trPr>
        <w:tc>
          <w:tcPr>
            <w:tcW w:w="767" w:type="pct"/>
            <w:shd w:val="clear" w:color="000000" w:fill="EDEDED"/>
            <w:vAlign w:val="center"/>
            <w:hideMark/>
          </w:tcPr>
          <w:p w14:paraId="2CBB5647" w14:textId="77777777" w:rsidR="00D55EB0" w:rsidRPr="00D55EB0" w:rsidRDefault="00D55EB0" w:rsidP="00D55EB0">
            <w:pPr>
              <w:rPr>
                <w:rFonts w:ascii="Arial Black" w:hAnsi="Arial Black" w:cs="Calibri"/>
                <w:color w:val="000000"/>
                <w:sz w:val="14"/>
                <w:szCs w:val="14"/>
              </w:rPr>
            </w:pPr>
            <w:r w:rsidRPr="00D55EB0">
              <w:rPr>
                <w:rFonts w:ascii="Arial Black" w:hAnsi="Arial Black" w:cs="Calibri"/>
                <w:color w:val="000000"/>
                <w:sz w:val="14"/>
                <w:szCs w:val="14"/>
              </w:rPr>
              <w:t>NORD-KIVU</w:t>
            </w:r>
          </w:p>
        </w:tc>
        <w:tc>
          <w:tcPr>
            <w:tcW w:w="556" w:type="pct"/>
            <w:shd w:val="clear" w:color="auto" w:fill="auto"/>
            <w:noWrap/>
            <w:vAlign w:val="center"/>
            <w:hideMark/>
          </w:tcPr>
          <w:p w14:paraId="29E9AA8D" w14:textId="77777777" w:rsidR="00D55EB0" w:rsidRPr="00D55EB0" w:rsidRDefault="00D55EB0" w:rsidP="00D55EB0">
            <w:pPr>
              <w:rPr>
                <w:rFonts w:ascii="Calibri" w:hAnsi="Calibri" w:cs="Calibri"/>
                <w:color w:val="000000"/>
                <w:sz w:val="17"/>
                <w:szCs w:val="17"/>
              </w:rPr>
            </w:pPr>
            <w:r w:rsidRPr="00D55EB0">
              <w:rPr>
                <w:rFonts w:ascii="Calibri" w:hAnsi="Calibri" w:cs="Calibri"/>
                <w:color w:val="000000"/>
                <w:sz w:val="17"/>
                <w:szCs w:val="17"/>
              </w:rPr>
              <w:t>Goma</w:t>
            </w:r>
          </w:p>
        </w:tc>
        <w:tc>
          <w:tcPr>
            <w:tcW w:w="280" w:type="pct"/>
            <w:shd w:val="clear" w:color="000000" w:fill="FFFFFF"/>
            <w:noWrap/>
            <w:vAlign w:val="center"/>
            <w:hideMark/>
          </w:tcPr>
          <w:p w14:paraId="0440A503" w14:textId="77777777" w:rsidR="00D55EB0" w:rsidRPr="00D55EB0" w:rsidRDefault="00D55EB0" w:rsidP="00EE06DE">
            <w:pPr>
              <w:jc w:val="center"/>
              <w:rPr>
                <w:rFonts w:ascii="Calibri" w:hAnsi="Calibri" w:cs="Calibri"/>
                <w:color w:val="000000"/>
                <w:sz w:val="20"/>
                <w:szCs w:val="20"/>
              </w:rPr>
            </w:pPr>
            <w:r w:rsidRPr="00D55EB0">
              <w:rPr>
                <w:rFonts w:ascii="Calibri" w:hAnsi="Calibri" w:cs="Calibri"/>
                <w:color w:val="000000"/>
                <w:sz w:val="20"/>
                <w:szCs w:val="20"/>
              </w:rPr>
              <w:t>9</w:t>
            </w:r>
          </w:p>
        </w:tc>
        <w:tc>
          <w:tcPr>
            <w:tcW w:w="341" w:type="pct"/>
            <w:shd w:val="clear" w:color="auto" w:fill="auto"/>
            <w:noWrap/>
            <w:vAlign w:val="bottom"/>
            <w:hideMark/>
          </w:tcPr>
          <w:p w14:paraId="3F072A00"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434235</w:t>
            </w:r>
          </w:p>
        </w:tc>
        <w:tc>
          <w:tcPr>
            <w:tcW w:w="350" w:type="pct"/>
            <w:shd w:val="clear" w:color="auto" w:fill="auto"/>
            <w:noWrap/>
            <w:vAlign w:val="bottom"/>
            <w:hideMark/>
          </w:tcPr>
          <w:p w14:paraId="10E30789"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433739</w:t>
            </w:r>
          </w:p>
        </w:tc>
        <w:tc>
          <w:tcPr>
            <w:tcW w:w="391" w:type="pct"/>
            <w:shd w:val="clear" w:color="000000" w:fill="DDEBF7"/>
            <w:noWrap/>
            <w:vAlign w:val="bottom"/>
            <w:hideMark/>
          </w:tcPr>
          <w:p w14:paraId="70A4DBD2"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867974</w:t>
            </w:r>
          </w:p>
        </w:tc>
        <w:tc>
          <w:tcPr>
            <w:tcW w:w="350" w:type="pct"/>
            <w:shd w:val="clear" w:color="auto" w:fill="auto"/>
            <w:noWrap/>
            <w:vAlign w:val="bottom"/>
            <w:hideMark/>
          </w:tcPr>
          <w:p w14:paraId="7F920B4F"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770199</w:t>
            </w:r>
          </w:p>
        </w:tc>
        <w:tc>
          <w:tcPr>
            <w:tcW w:w="350" w:type="pct"/>
            <w:shd w:val="clear" w:color="auto" w:fill="auto"/>
            <w:noWrap/>
            <w:vAlign w:val="bottom"/>
            <w:hideMark/>
          </w:tcPr>
          <w:p w14:paraId="20C8D800"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775286</w:t>
            </w:r>
          </w:p>
        </w:tc>
        <w:tc>
          <w:tcPr>
            <w:tcW w:w="391" w:type="pct"/>
            <w:shd w:val="clear" w:color="000000" w:fill="DDEBF7"/>
            <w:noWrap/>
            <w:vAlign w:val="bottom"/>
            <w:hideMark/>
          </w:tcPr>
          <w:p w14:paraId="54134D0B"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1545485</w:t>
            </w:r>
          </w:p>
        </w:tc>
        <w:tc>
          <w:tcPr>
            <w:tcW w:w="350" w:type="pct"/>
            <w:shd w:val="clear" w:color="auto" w:fill="auto"/>
            <w:noWrap/>
            <w:vAlign w:val="bottom"/>
            <w:hideMark/>
          </w:tcPr>
          <w:p w14:paraId="037F7F0F"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568946</w:t>
            </w:r>
          </w:p>
        </w:tc>
        <w:tc>
          <w:tcPr>
            <w:tcW w:w="459" w:type="pct"/>
            <w:shd w:val="clear" w:color="auto" w:fill="auto"/>
            <w:noWrap/>
            <w:vAlign w:val="bottom"/>
            <w:hideMark/>
          </w:tcPr>
          <w:p w14:paraId="4D3A10AE"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589007</w:t>
            </w:r>
          </w:p>
        </w:tc>
        <w:tc>
          <w:tcPr>
            <w:tcW w:w="417" w:type="pct"/>
            <w:shd w:val="clear" w:color="000000" w:fill="DDEBF7"/>
            <w:noWrap/>
            <w:vAlign w:val="bottom"/>
            <w:hideMark/>
          </w:tcPr>
          <w:p w14:paraId="479EBFD2"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1157953</w:t>
            </w:r>
          </w:p>
        </w:tc>
      </w:tr>
      <w:tr w:rsidR="00EE06DE" w:rsidRPr="00D55EB0" w14:paraId="4DCD3366" w14:textId="77777777" w:rsidTr="00781259">
        <w:trPr>
          <w:trHeight w:val="255"/>
        </w:trPr>
        <w:tc>
          <w:tcPr>
            <w:tcW w:w="767" w:type="pct"/>
            <w:shd w:val="clear" w:color="000000" w:fill="EDEDED"/>
            <w:vAlign w:val="center"/>
            <w:hideMark/>
          </w:tcPr>
          <w:p w14:paraId="00E9E30A" w14:textId="77777777" w:rsidR="00D55EB0" w:rsidRPr="00D55EB0" w:rsidRDefault="00D55EB0" w:rsidP="00D55EB0">
            <w:pPr>
              <w:rPr>
                <w:rFonts w:ascii="Arial Black" w:hAnsi="Arial Black" w:cs="Calibri"/>
                <w:color w:val="000000"/>
                <w:sz w:val="14"/>
                <w:szCs w:val="14"/>
              </w:rPr>
            </w:pPr>
            <w:r w:rsidRPr="00D55EB0">
              <w:rPr>
                <w:rFonts w:ascii="Arial Black" w:hAnsi="Arial Black" w:cs="Calibri"/>
                <w:color w:val="000000"/>
                <w:sz w:val="14"/>
                <w:szCs w:val="14"/>
              </w:rPr>
              <w:t>SUD-KIVU</w:t>
            </w:r>
          </w:p>
        </w:tc>
        <w:tc>
          <w:tcPr>
            <w:tcW w:w="556" w:type="pct"/>
            <w:shd w:val="clear" w:color="auto" w:fill="auto"/>
            <w:noWrap/>
            <w:vAlign w:val="center"/>
            <w:hideMark/>
          </w:tcPr>
          <w:p w14:paraId="27B7AC5C" w14:textId="77777777" w:rsidR="00D55EB0" w:rsidRPr="00D55EB0" w:rsidRDefault="00D55EB0" w:rsidP="00D55EB0">
            <w:pPr>
              <w:rPr>
                <w:rFonts w:ascii="Calibri" w:hAnsi="Calibri" w:cs="Calibri"/>
                <w:color w:val="000000"/>
                <w:sz w:val="17"/>
                <w:szCs w:val="17"/>
              </w:rPr>
            </w:pPr>
            <w:r w:rsidRPr="00D55EB0">
              <w:rPr>
                <w:rFonts w:ascii="Calibri" w:hAnsi="Calibri" w:cs="Calibri"/>
                <w:color w:val="000000"/>
                <w:sz w:val="17"/>
                <w:szCs w:val="17"/>
              </w:rPr>
              <w:t>Bukavu</w:t>
            </w:r>
          </w:p>
        </w:tc>
        <w:tc>
          <w:tcPr>
            <w:tcW w:w="280" w:type="pct"/>
            <w:shd w:val="clear" w:color="000000" w:fill="FFFFFF"/>
            <w:noWrap/>
            <w:vAlign w:val="center"/>
            <w:hideMark/>
          </w:tcPr>
          <w:p w14:paraId="4C5C01F7" w14:textId="77777777" w:rsidR="00D55EB0" w:rsidRPr="00D55EB0" w:rsidRDefault="00D55EB0" w:rsidP="00EE06DE">
            <w:pPr>
              <w:jc w:val="center"/>
              <w:rPr>
                <w:rFonts w:ascii="Calibri" w:hAnsi="Calibri" w:cs="Calibri"/>
                <w:color w:val="000000"/>
                <w:sz w:val="20"/>
                <w:szCs w:val="20"/>
              </w:rPr>
            </w:pPr>
            <w:r w:rsidRPr="00D55EB0">
              <w:rPr>
                <w:rFonts w:ascii="Calibri" w:hAnsi="Calibri" w:cs="Calibri"/>
                <w:color w:val="000000"/>
                <w:sz w:val="20"/>
                <w:szCs w:val="20"/>
              </w:rPr>
              <w:t>9</w:t>
            </w:r>
          </w:p>
        </w:tc>
        <w:tc>
          <w:tcPr>
            <w:tcW w:w="341" w:type="pct"/>
            <w:shd w:val="clear" w:color="auto" w:fill="auto"/>
            <w:noWrap/>
            <w:vAlign w:val="bottom"/>
            <w:hideMark/>
          </w:tcPr>
          <w:p w14:paraId="00C43D15"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377037</w:t>
            </w:r>
          </w:p>
        </w:tc>
        <w:tc>
          <w:tcPr>
            <w:tcW w:w="350" w:type="pct"/>
            <w:shd w:val="clear" w:color="auto" w:fill="auto"/>
            <w:noWrap/>
            <w:vAlign w:val="bottom"/>
            <w:hideMark/>
          </w:tcPr>
          <w:p w14:paraId="0368106C"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382877</w:t>
            </w:r>
          </w:p>
        </w:tc>
        <w:tc>
          <w:tcPr>
            <w:tcW w:w="391" w:type="pct"/>
            <w:shd w:val="clear" w:color="000000" w:fill="DDEBF7"/>
            <w:noWrap/>
            <w:vAlign w:val="bottom"/>
            <w:hideMark/>
          </w:tcPr>
          <w:p w14:paraId="4A4A9EC8"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759914</w:t>
            </w:r>
          </w:p>
        </w:tc>
        <w:tc>
          <w:tcPr>
            <w:tcW w:w="350" w:type="pct"/>
            <w:shd w:val="clear" w:color="auto" w:fill="auto"/>
            <w:noWrap/>
            <w:vAlign w:val="bottom"/>
            <w:hideMark/>
          </w:tcPr>
          <w:p w14:paraId="2BBA2FB0"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640561</w:t>
            </w:r>
          </w:p>
        </w:tc>
        <w:tc>
          <w:tcPr>
            <w:tcW w:w="350" w:type="pct"/>
            <w:shd w:val="clear" w:color="auto" w:fill="auto"/>
            <w:noWrap/>
            <w:vAlign w:val="bottom"/>
            <w:hideMark/>
          </w:tcPr>
          <w:p w14:paraId="20C4430A"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655815</w:t>
            </w:r>
          </w:p>
        </w:tc>
        <w:tc>
          <w:tcPr>
            <w:tcW w:w="391" w:type="pct"/>
            <w:shd w:val="clear" w:color="000000" w:fill="DDEBF7"/>
            <w:noWrap/>
            <w:vAlign w:val="bottom"/>
            <w:hideMark/>
          </w:tcPr>
          <w:p w14:paraId="244C90C7"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1296376</w:t>
            </w:r>
          </w:p>
        </w:tc>
        <w:tc>
          <w:tcPr>
            <w:tcW w:w="350" w:type="pct"/>
            <w:shd w:val="clear" w:color="auto" w:fill="auto"/>
            <w:noWrap/>
            <w:vAlign w:val="bottom"/>
            <w:hideMark/>
          </w:tcPr>
          <w:p w14:paraId="285AFA56"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473335</w:t>
            </w:r>
          </w:p>
        </w:tc>
        <w:tc>
          <w:tcPr>
            <w:tcW w:w="459" w:type="pct"/>
            <w:shd w:val="clear" w:color="auto" w:fill="auto"/>
            <w:noWrap/>
            <w:vAlign w:val="bottom"/>
            <w:hideMark/>
          </w:tcPr>
          <w:p w14:paraId="45427921"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467429</w:t>
            </w:r>
          </w:p>
        </w:tc>
        <w:tc>
          <w:tcPr>
            <w:tcW w:w="417" w:type="pct"/>
            <w:shd w:val="clear" w:color="000000" w:fill="DDEBF7"/>
            <w:noWrap/>
            <w:vAlign w:val="bottom"/>
            <w:hideMark/>
          </w:tcPr>
          <w:p w14:paraId="222DB032"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940764</w:t>
            </w:r>
          </w:p>
        </w:tc>
      </w:tr>
      <w:tr w:rsidR="00EE06DE" w:rsidRPr="00D55EB0" w14:paraId="233B91D0" w14:textId="77777777" w:rsidTr="00781259">
        <w:trPr>
          <w:trHeight w:val="255"/>
        </w:trPr>
        <w:tc>
          <w:tcPr>
            <w:tcW w:w="767" w:type="pct"/>
            <w:shd w:val="clear" w:color="000000" w:fill="EDEDED"/>
            <w:vAlign w:val="center"/>
            <w:hideMark/>
          </w:tcPr>
          <w:p w14:paraId="5439A399" w14:textId="77777777" w:rsidR="00D55EB0" w:rsidRPr="00D55EB0" w:rsidRDefault="00D55EB0" w:rsidP="00D55EB0">
            <w:pPr>
              <w:rPr>
                <w:rFonts w:ascii="Arial Black" w:hAnsi="Arial Black" w:cs="Calibri"/>
                <w:color w:val="000000"/>
                <w:sz w:val="14"/>
                <w:szCs w:val="14"/>
              </w:rPr>
            </w:pPr>
            <w:r w:rsidRPr="00D55EB0">
              <w:rPr>
                <w:rFonts w:ascii="Arial Black" w:hAnsi="Arial Black" w:cs="Calibri"/>
                <w:color w:val="000000"/>
                <w:sz w:val="14"/>
                <w:szCs w:val="14"/>
              </w:rPr>
              <w:t>MANIEMA</w:t>
            </w:r>
          </w:p>
        </w:tc>
        <w:tc>
          <w:tcPr>
            <w:tcW w:w="556" w:type="pct"/>
            <w:shd w:val="clear" w:color="auto" w:fill="auto"/>
            <w:noWrap/>
            <w:vAlign w:val="center"/>
            <w:hideMark/>
          </w:tcPr>
          <w:p w14:paraId="424612BA" w14:textId="77777777" w:rsidR="00D55EB0" w:rsidRPr="00D55EB0" w:rsidRDefault="00D55EB0" w:rsidP="00D55EB0">
            <w:pPr>
              <w:rPr>
                <w:rFonts w:ascii="Calibri" w:hAnsi="Calibri" w:cs="Calibri"/>
                <w:color w:val="000000"/>
                <w:sz w:val="17"/>
                <w:szCs w:val="17"/>
              </w:rPr>
            </w:pPr>
            <w:r w:rsidRPr="00D55EB0">
              <w:rPr>
                <w:rFonts w:ascii="Calibri" w:hAnsi="Calibri" w:cs="Calibri"/>
                <w:color w:val="000000"/>
                <w:sz w:val="17"/>
                <w:szCs w:val="17"/>
              </w:rPr>
              <w:t>Kindu</w:t>
            </w:r>
          </w:p>
        </w:tc>
        <w:tc>
          <w:tcPr>
            <w:tcW w:w="280" w:type="pct"/>
            <w:shd w:val="clear" w:color="000000" w:fill="FFFFFF"/>
            <w:noWrap/>
            <w:vAlign w:val="center"/>
            <w:hideMark/>
          </w:tcPr>
          <w:p w14:paraId="154943DD" w14:textId="77777777" w:rsidR="00D55EB0" w:rsidRPr="00D55EB0" w:rsidRDefault="00D55EB0" w:rsidP="00EE06DE">
            <w:pPr>
              <w:jc w:val="center"/>
              <w:rPr>
                <w:rFonts w:ascii="Calibri" w:hAnsi="Calibri" w:cs="Calibri"/>
                <w:color w:val="000000"/>
                <w:sz w:val="20"/>
                <w:szCs w:val="20"/>
              </w:rPr>
            </w:pPr>
            <w:r w:rsidRPr="00D55EB0">
              <w:rPr>
                <w:rFonts w:ascii="Calibri" w:hAnsi="Calibri" w:cs="Calibri"/>
                <w:color w:val="000000"/>
                <w:sz w:val="20"/>
                <w:szCs w:val="20"/>
              </w:rPr>
              <w:t>8</w:t>
            </w:r>
          </w:p>
        </w:tc>
        <w:tc>
          <w:tcPr>
            <w:tcW w:w="341" w:type="pct"/>
            <w:shd w:val="clear" w:color="auto" w:fill="auto"/>
            <w:noWrap/>
            <w:vAlign w:val="bottom"/>
            <w:hideMark/>
          </w:tcPr>
          <w:p w14:paraId="36BD240B"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148247</w:t>
            </w:r>
          </w:p>
        </w:tc>
        <w:tc>
          <w:tcPr>
            <w:tcW w:w="350" w:type="pct"/>
            <w:shd w:val="clear" w:color="auto" w:fill="auto"/>
            <w:noWrap/>
            <w:vAlign w:val="bottom"/>
            <w:hideMark/>
          </w:tcPr>
          <w:p w14:paraId="111C7AAA"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141244</w:t>
            </w:r>
          </w:p>
        </w:tc>
        <w:tc>
          <w:tcPr>
            <w:tcW w:w="391" w:type="pct"/>
            <w:shd w:val="clear" w:color="000000" w:fill="DDEBF7"/>
            <w:noWrap/>
            <w:vAlign w:val="bottom"/>
            <w:hideMark/>
          </w:tcPr>
          <w:p w14:paraId="0C9A75DF"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289491</w:t>
            </w:r>
          </w:p>
        </w:tc>
        <w:tc>
          <w:tcPr>
            <w:tcW w:w="350" w:type="pct"/>
            <w:shd w:val="clear" w:color="auto" w:fill="auto"/>
            <w:noWrap/>
            <w:vAlign w:val="bottom"/>
            <w:hideMark/>
          </w:tcPr>
          <w:p w14:paraId="1CA8A2A3"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260546</w:t>
            </w:r>
          </w:p>
        </w:tc>
        <w:tc>
          <w:tcPr>
            <w:tcW w:w="350" w:type="pct"/>
            <w:shd w:val="clear" w:color="auto" w:fill="auto"/>
            <w:noWrap/>
            <w:vAlign w:val="bottom"/>
            <w:hideMark/>
          </w:tcPr>
          <w:p w14:paraId="0C740AA7"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250379</w:t>
            </w:r>
          </w:p>
        </w:tc>
        <w:tc>
          <w:tcPr>
            <w:tcW w:w="391" w:type="pct"/>
            <w:shd w:val="clear" w:color="000000" w:fill="DDEBF7"/>
            <w:noWrap/>
            <w:vAlign w:val="bottom"/>
            <w:hideMark/>
          </w:tcPr>
          <w:p w14:paraId="5AC96E6D"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510925</w:t>
            </w:r>
          </w:p>
        </w:tc>
        <w:tc>
          <w:tcPr>
            <w:tcW w:w="350" w:type="pct"/>
            <w:shd w:val="clear" w:color="auto" w:fill="auto"/>
            <w:noWrap/>
            <w:vAlign w:val="bottom"/>
            <w:hideMark/>
          </w:tcPr>
          <w:p w14:paraId="7C9E298E"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181779</w:t>
            </w:r>
          </w:p>
        </w:tc>
        <w:tc>
          <w:tcPr>
            <w:tcW w:w="459" w:type="pct"/>
            <w:shd w:val="clear" w:color="auto" w:fill="auto"/>
            <w:noWrap/>
            <w:vAlign w:val="bottom"/>
            <w:hideMark/>
          </w:tcPr>
          <w:p w14:paraId="5AAD243F"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185319</w:t>
            </w:r>
          </w:p>
        </w:tc>
        <w:tc>
          <w:tcPr>
            <w:tcW w:w="417" w:type="pct"/>
            <w:shd w:val="clear" w:color="000000" w:fill="DDEBF7"/>
            <w:noWrap/>
            <w:vAlign w:val="bottom"/>
            <w:hideMark/>
          </w:tcPr>
          <w:p w14:paraId="3F5461E0"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367098</w:t>
            </w:r>
          </w:p>
        </w:tc>
      </w:tr>
      <w:tr w:rsidR="00EE06DE" w:rsidRPr="00D55EB0" w14:paraId="26588627" w14:textId="77777777" w:rsidTr="00781259">
        <w:trPr>
          <w:trHeight w:val="255"/>
        </w:trPr>
        <w:tc>
          <w:tcPr>
            <w:tcW w:w="767" w:type="pct"/>
            <w:shd w:val="clear" w:color="000000" w:fill="EDEDED"/>
            <w:vAlign w:val="center"/>
            <w:hideMark/>
          </w:tcPr>
          <w:p w14:paraId="3F559E52" w14:textId="77777777" w:rsidR="00D55EB0" w:rsidRPr="00D55EB0" w:rsidRDefault="00D55EB0" w:rsidP="00D55EB0">
            <w:pPr>
              <w:rPr>
                <w:rFonts w:ascii="Arial Black" w:hAnsi="Arial Black" w:cs="Calibri"/>
                <w:color w:val="000000"/>
                <w:sz w:val="14"/>
                <w:szCs w:val="14"/>
              </w:rPr>
            </w:pPr>
            <w:r w:rsidRPr="00D55EB0">
              <w:rPr>
                <w:rFonts w:ascii="Arial Black" w:hAnsi="Arial Black" w:cs="Calibri"/>
                <w:color w:val="000000"/>
                <w:sz w:val="14"/>
                <w:szCs w:val="14"/>
              </w:rPr>
              <w:t>KASAI-CENTRAL</w:t>
            </w:r>
          </w:p>
        </w:tc>
        <w:tc>
          <w:tcPr>
            <w:tcW w:w="556" w:type="pct"/>
            <w:shd w:val="clear" w:color="auto" w:fill="auto"/>
            <w:noWrap/>
            <w:vAlign w:val="center"/>
            <w:hideMark/>
          </w:tcPr>
          <w:p w14:paraId="52A78DC0" w14:textId="77777777" w:rsidR="00D55EB0" w:rsidRPr="00D55EB0" w:rsidRDefault="00D55EB0" w:rsidP="00D55EB0">
            <w:pPr>
              <w:rPr>
                <w:rFonts w:ascii="Calibri" w:hAnsi="Calibri" w:cs="Calibri"/>
                <w:color w:val="000000"/>
                <w:sz w:val="17"/>
                <w:szCs w:val="17"/>
              </w:rPr>
            </w:pPr>
            <w:r w:rsidRPr="00D55EB0">
              <w:rPr>
                <w:rFonts w:ascii="Calibri" w:hAnsi="Calibri" w:cs="Calibri"/>
                <w:color w:val="000000"/>
                <w:sz w:val="17"/>
                <w:szCs w:val="17"/>
              </w:rPr>
              <w:t>Kananga</w:t>
            </w:r>
          </w:p>
        </w:tc>
        <w:tc>
          <w:tcPr>
            <w:tcW w:w="280" w:type="pct"/>
            <w:shd w:val="clear" w:color="000000" w:fill="FFFFFF"/>
            <w:noWrap/>
            <w:vAlign w:val="center"/>
            <w:hideMark/>
          </w:tcPr>
          <w:p w14:paraId="00F5D00D" w14:textId="77777777" w:rsidR="00D55EB0" w:rsidRPr="00D55EB0" w:rsidRDefault="00D55EB0" w:rsidP="00EE06DE">
            <w:pPr>
              <w:jc w:val="center"/>
              <w:rPr>
                <w:rFonts w:ascii="Calibri" w:hAnsi="Calibri" w:cs="Calibri"/>
                <w:color w:val="000000"/>
                <w:sz w:val="20"/>
                <w:szCs w:val="20"/>
              </w:rPr>
            </w:pPr>
            <w:r w:rsidRPr="00D55EB0">
              <w:rPr>
                <w:rFonts w:ascii="Calibri" w:hAnsi="Calibri" w:cs="Calibri"/>
                <w:color w:val="000000"/>
                <w:sz w:val="20"/>
                <w:szCs w:val="20"/>
              </w:rPr>
              <w:t>6</w:t>
            </w:r>
          </w:p>
        </w:tc>
        <w:tc>
          <w:tcPr>
            <w:tcW w:w="341" w:type="pct"/>
            <w:shd w:val="clear" w:color="auto" w:fill="auto"/>
            <w:noWrap/>
            <w:vAlign w:val="bottom"/>
            <w:hideMark/>
          </w:tcPr>
          <w:p w14:paraId="713B3945"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213616</w:t>
            </w:r>
          </w:p>
        </w:tc>
        <w:tc>
          <w:tcPr>
            <w:tcW w:w="350" w:type="pct"/>
            <w:shd w:val="clear" w:color="auto" w:fill="auto"/>
            <w:noWrap/>
            <w:vAlign w:val="bottom"/>
            <w:hideMark/>
          </w:tcPr>
          <w:p w14:paraId="0810EEE7"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215966</w:t>
            </w:r>
          </w:p>
        </w:tc>
        <w:tc>
          <w:tcPr>
            <w:tcW w:w="391" w:type="pct"/>
            <w:shd w:val="clear" w:color="000000" w:fill="DDEBF7"/>
            <w:noWrap/>
            <w:vAlign w:val="bottom"/>
            <w:hideMark/>
          </w:tcPr>
          <w:p w14:paraId="0CA9C30D"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429582</w:t>
            </w:r>
          </w:p>
        </w:tc>
        <w:tc>
          <w:tcPr>
            <w:tcW w:w="350" w:type="pct"/>
            <w:shd w:val="clear" w:color="auto" w:fill="auto"/>
            <w:noWrap/>
            <w:vAlign w:val="bottom"/>
            <w:hideMark/>
          </w:tcPr>
          <w:p w14:paraId="67AC86DD"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411790</w:t>
            </w:r>
          </w:p>
        </w:tc>
        <w:tc>
          <w:tcPr>
            <w:tcW w:w="350" w:type="pct"/>
            <w:shd w:val="clear" w:color="auto" w:fill="auto"/>
            <w:noWrap/>
            <w:vAlign w:val="bottom"/>
            <w:hideMark/>
          </w:tcPr>
          <w:p w14:paraId="60BEAE84"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411241</w:t>
            </w:r>
          </w:p>
        </w:tc>
        <w:tc>
          <w:tcPr>
            <w:tcW w:w="391" w:type="pct"/>
            <w:shd w:val="clear" w:color="000000" w:fill="DDEBF7"/>
            <w:noWrap/>
            <w:vAlign w:val="bottom"/>
            <w:hideMark/>
          </w:tcPr>
          <w:p w14:paraId="0E39DCD1"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823031</w:t>
            </w:r>
          </w:p>
        </w:tc>
        <w:tc>
          <w:tcPr>
            <w:tcW w:w="350" w:type="pct"/>
            <w:shd w:val="clear" w:color="auto" w:fill="auto"/>
            <w:noWrap/>
            <w:vAlign w:val="bottom"/>
            <w:hideMark/>
          </w:tcPr>
          <w:p w14:paraId="5CD8EFC0"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297458</w:t>
            </w:r>
          </w:p>
        </w:tc>
        <w:tc>
          <w:tcPr>
            <w:tcW w:w="459" w:type="pct"/>
            <w:shd w:val="clear" w:color="auto" w:fill="auto"/>
            <w:noWrap/>
            <w:vAlign w:val="bottom"/>
            <w:hideMark/>
          </w:tcPr>
          <w:p w14:paraId="097290F0"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297455</w:t>
            </w:r>
          </w:p>
        </w:tc>
        <w:tc>
          <w:tcPr>
            <w:tcW w:w="417" w:type="pct"/>
            <w:shd w:val="clear" w:color="000000" w:fill="DDEBF7"/>
            <w:noWrap/>
            <w:vAlign w:val="bottom"/>
            <w:hideMark/>
          </w:tcPr>
          <w:p w14:paraId="0B2F0827"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594913</w:t>
            </w:r>
          </w:p>
        </w:tc>
      </w:tr>
      <w:tr w:rsidR="00EE06DE" w:rsidRPr="00D55EB0" w14:paraId="0B10B2B7" w14:textId="77777777" w:rsidTr="00781259">
        <w:trPr>
          <w:trHeight w:val="255"/>
        </w:trPr>
        <w:tc>
          <w:tcPr>
            <w:tcW w:w="767" w:type="pct"/>
            <w:shd w:val="clear" w:color="000000" w:fill="EDEDED"/>
            <w:vAlign w:val="center"/>
            <w:hideMark/>
          </w:tcPr>
          <w:p w14:paraId="2D1F52AC" w14:textId="77777777" w:rsidR="00D55EB0" w:rsidRPr="00D55EB0" w:rsidRDefault="00D55EB0" w:rsidP="00D55EB0">
            <w:pPr>
              <w:rPr>
                <w:rFonts w:ascii="Arial Black" w:hAnsi="Arial Black" w:cs="Calibri"/>
                <w:color w:val="000000"/>
                <w:sz w:val="14"/>
                <w:szCs w:val="14"/>
              </w:rPr>
            </w:pPr>
            <w:r w:rsidRPr="00D55EB0">
              <w:rPr>
                <w:rFonts w:ascii="Arial Black" w:hAnsi="Arial Black" w:cs="Calibri"/>
                <w:color w:val="000000"/>
                <w:sz w:val="14"/>
                <w:szCs w:val="14"/>
              </w:rPr>
              <w:t>KASAI</w:t>
            </w:r>
          </w:p>
        </w:tc>
        <w:tc>
          <w:tcPr>
            <w:tcW w:w="556" w:type="pct"/>
            <w:shd w:val="clear" w:color="auto" w:fill="auto"/>
            <w:noWrap/>
            <w:vAlign w:val="center"/>
            <w:hideMark/>
          </w:tcPr>
          <w:p w14:paraId="25B3556C" w14:textId="77777777" w:rsidR="00D55EB0" w:rsidRPr="00D55EB0" w:rsidRDefault="00D55EB0" w:rsidP="00D55EB0">
            <w:pPr>
              <w:rPr>
                <w:rFonts w:ascii="Calibri" w:hAnsi="Calibri" w:cs="Calibri"/>
                <w:color w:val="000000"/>
                <w:sz w:val="17"/>
                <w:szCs w:val="17"/>
              </w:rPr>
            </w:pPr>
            <w:r w:rsidRPr="00D55EB0">
              <w:rPr>
                <w:rFonts w:ascii="Calibri" w:hAnsi="Calibri" w:cs="Calibri"/>
                <w:color w:val="000000"/>
                <w:sz w:val="17"/>
                <w:szCs w:val="17"/>
              </w:rPr>
              <w:t>Tshikapa</w:t>
            </w:r>
          </w:p>
        </w:tc>
        <w:tc>
          <w:tcPr>
            <w:tcW w:w="280" w:type="pct"/>
            <w:shd w:val="clear" w:color="000000" w:fill="FFFFFF"/>
            <w:noWrap/>
            <w:vAlign w:val="center"/>
            <w:hideMark/>
          </w:tcPr>
          <w:p w14:paraId="6BE0C7E7" w14:textId="77777777" w:rsidR="00D55EB0" w:rsidRPr="00D55EB0" w:rsidRDefault="00D55EB0" w:rsidP="00EE06DE">
            <w:pPr>
              <w:jc w:val="center"/>
              <w:rPr>
                <w:rFonts w:ascii="Calibri" w:hAnsi="Calibri" w:cs="Calibri"/>
                <w:color w:val="000000"/>
                <w:sz w:val="20"/>
                <w:szCs w:val="20"/>
              </w:rPr>
            </w:pPr>
            <w:r w:rsidRPr="00D55EB0">
              <w:rPr>
                <w:rFonts w:ascii="Calibri" w:hAnsi="Calibri" w:cs="Calibri"/>
                <w:color w:val="000000"/>
                <w:sz w:val="20"/>
                <w:szCs w:val="20"/>
              </w:rPr>
              <w:t>6</w:t>
            </w:r>
          </w:p>
        </w:tc>
        <w:tc>
          <w:tcPr>
            <w:tcW w:w="341" w:type="pct"/>
            <w:shd w:val="clear" w:color="auto" w:fill="auto"/>
            <w:noWrap/>
            <w:vAlign w:val="bottom"/>
            <w:hideMark/>
          </w:tcPr>
          <w:p w14:paraId="2961E78C"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179764</w:t>
            </w:r>
          </w:p>
        </w:tc>
        <w:tc>
          <w:tcPr>
            <w:tcW w:w="350" w:type="pct"/>
            <w:shd w:val="clear" w:color="auto" w:fill="auto"/>
            <w:noWrap/>
            <w:vAlign w:val="bottom"/>
            <w:hideMark/>
          </w:tcPr>
          <w:p w14:paraId="2BFCBECD"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182100</w:t>
            </w:r>
          </w:p>
        </w:tc>
        <w:tc>
          <w:tcPr>
            <w:tcW w:w="391" w:type="pct"/>
            <w:shd w:val="clear" w:color="000000" w:fill="DDEBF7"/>
            <w:noWrap/>
            <w:vAlign w:val="bottom"/>
            <w:hideMark/>
          </w:tcPr>
          <w:p w14:paraId="1A308941"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361864</w:t>
            </w:r>
          </w:p>
        </w:tc>
        <w:tc>
          <w:tcPr>
            <w:tcW w:w="350" w:type="pct"/>
            <w:shd w:val="clear" w:color="auto" w:fill="auto"/>
            <w:noWrap/>
            <w:vAlign w:val="bottom"/>
            <w:hideMark/>
          </w:tcPr>
          <w:p w14:paraId="530E40BA"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345700</w:t>
            </w:r>
          </w:p>
        </w:tc>
        <w:tc>
          <w:tcPr>
            <w:tcW w:w="350" w:type="pct"/>
            <w:shd w:val="clear" w:color="auto" w:fill="auto"/>
            <w:noWrap/>
            <w:vAlign w:val="bottom"/>
            <w:hideMark/>
          </w:tcPr>
          <w:p w14:paraId="64D60FA9"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348243</w:t>
            </w:r>
          </w:p>
        </w:tc>
        <w:tc>
          <w:tcPr>
            <w:tcW w:w="391" w:type="pct"/>
            <w:shd w:val="clear" w:color="000000" w:fill="DDEBF7"/>
            <w:noWrap/>
            <w:vAlign w:val="bottom"/>
            <w:hideMark/>
          </w:tcPr>
          <w:p w14:paraId="0323BC69"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693943</w:t>
            </w:r>
          </w:p>
        </w:tc>
        <w:tc>
          <w:tcPr>
            <w:tcW w:w="350" w:type="pct"/>
            <w:shd w:val="clear" w:color="auto" w:fill="auto"/>
            <w:noWrap/>
            <w:vAlign w:val="bottom"/>
            <w:hideMark/>
          </w:tcPr>
          <w:p w14:paraId="0CFFBED8"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252902</w:t>
            </w:r>
          </w:p>
        </w:tc>
        <w:tc>
          <w:tcPr>
            <w:tcW w:w="459" w:type="pct"/>
            <w:shd w:val="clear" w:color="auto" w:fill="auto"/>
            <w:noWrap/>
            <w:vAlign w:val="bottom"/>
            <w:hideMark/>
          </w:tcPr>
          <w:p w14:paraId="4A492EE0"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251420</w:t>
            </w:r>
          </w:p>
        </w:tc>
        <w:tc>
          <w:tcPr>
            <w:tcW w:w="417" w:type="pct"/>
            <w:shd w:val="clear" w:color="000000" w:fill="DDEBF7"/>
            <w:noWrap/>
            <w:vAlign w:val="bottom"/>
            <w:hideMark/>
          </w:tcPr>
          <w:p w14:paraId="74982001"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504322</w:t>
            </w:r>
          </w:p>
        </w:tc>
      </w:tr>
      <w:tr w:rsidR="00EE06DE" w:rsidRPr="00D55EB0" w14:paraId="574F5025" w14:textId="77777777" w:rsidTr="00781259">
        <w:trPr>
          <w:trHeight w:val="255"/>
        </w:trPr>
        <w:tc>
          <w:tcPr>
            <w:tcW w:w="767" w:type="pct"/>
            <w:shd w:val="clear" w:color="000000" w:fill="EDEDED"/>
            <w:vAlign w:val="center"/>
            <w:hideMark/>
          </w:tcPr>
          <w:p w14:paraId="1AA4BCC5" w14:textId="77777777" w:rsidR="00D55EB0" w:rsidRPr="00D55EB0" w:rsidRDefault="00D55EB0" w:rsidP="00D55EB0">
            <w:pPr>
              <w:rPr>
                <w:rFonts w:ascii="Arial Black" w:hAnsi="Arial Black" w:cs="Calibri"/>
                <w:color w:val="000000"/>
                <w:sz w:val="14"/>
                <w:szCs w:val="14"/>
              </w:rPr>
            </w:pPr>
            <w:r w:rsidRPr="00D55EB0">
              <w:rPr>
                <w:rFonts w:ascii="Arial Black" w:hAnsi="Arial Black" w:cs="Calibri"/>
                <w:color w:val="000000"/>
                <w:sz w:val="14"/>
                <w:szCs w:val="14"/>
              </w:rPr>
              <w:t>KASAI-ORIENTAL</w:t>
            </w:r>
          </w:p>
        </w:tc>
        <w:tc>
          <w:tcPr>
            <w:tcW w:w="556" w:type="pct"/>
            <w:shd w:val="clear" w:color="auto" w:fill="auto"/>
            <w:noWrap/>
            <w:vAlign w:val="center"/>
            <w:hideMark/>
          </w:tcPr>
          <w:p w14:paraId="3CEAA470" w14:textId="77777777" w:rsidR="00D55EB0" w:rsidRPr="00D55EB0" w:rsidRDefault="00D55EB0" w:rsidP="00D55EB0">
            <w:pPr>
              <w:rPr>
                <w:rFonts w:ascii="Calibri" w:hAnsi="Calibri" w:cs="Calibri"/>
                <w:color w:val="000000"/>
                <w:sz w:val="17"/>
                <w:szCs w:val="17"/>
              </w:rPr>
            </w:pPr>
            <w:r w:rsidRPr="00D55EB0">
              <w:rPr>
                <w:rFonts w:ascii="Calibri" w:hAnsi="Calibri" w:cs="Calibri"/>
                <w:color w:val="000000"/>
                <w:sz w:val="17"/>
                <w:szCs w:val="17"/>
              </w:rPr>
              <w:t>Mbuji-Mayi</w:t>
            </w:r>
          </w:p>
        </w:tc>
        <w:tc>
          <w:tcPr>
            <w:tcW w:w="280" w:type="pct"/>
            <w:shd w:val="clear" w:color="000000" w:fill="FFFFFF"/>
            <w:noWrap/>
            <w:vAlign w:val="center"/>
            <w:hideMark/>
          </w:tcPr>
          <w:p w14:paraId="10B3327C" w14:textId="77777777" w:rsidR="00D55EB0" w:rsidRPr="00D55EB0" w:rsidRDefault="00D55EB0" w:rsidP="00EE06DE">
            <w:pPr>
              <w:jc w:val="center"/>
              <w:rPr>
                <w:rFonts w:ascii="Calibri" w:hAnsi="Calibri" w:cs="Calibri"/>
                <w:color w:val="000000"/>
                <w:sz w:val="20"/>
                <w:szCs w:val="20"/>
              </w:rPr>
            </w:pPr>
            <w:r w:rsidRPr="00D55EB0">
              <w:rPr>
                <w:rFonts w:ascii="Calibri" w:hAnsi="Calibri" w:cs="Calibri"/>
                <w:color w:val="000000"/>
                <w:sz w:val="20"/>
                <w:szCs w:val="20"/>
              </w:rPr>
              <w:t>6</w:t>
            </w:r>
          </w:p>
        </w:tc>
        <w:tc>
          <w:tcPr>
            <w:tcW w:w="341" w:type="pct"/>
            <w:shd w:val="clear" w:color="auto" w:fill="auto"/>
            <w:noWrap/>
            <w:vAlign w:val="bottom"/>
            <w:hideMark/>
          </w:tcPr>
          <w:p w14:paraId="45A471B3"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217117</w:t>
            </w:r>
          </w:p>
        </w:tc>
        <w:tc>
          <w:tcPr>
            <w:tcW w:w="350" w:type="pct"/>
            <w:shd w:val="clear" w:color="auto" w:fill="auto"/>
            <w:noWrap/>
            <w:vAlign w:val="bottom"/>
            <w:hideMark/>
          </w:tcPr>
          <w:p w14:paraId="50AAB1C6"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217120</w:t>
            </w:r>
          </w:p>
        </w:tc>
        <w:tc>
          <w:tcPr>
            <w:tcW w:w="391" w:type="pct"/>
            <w:shd w:val="clear" w:color="000000" w:fill="DDEBF7"/>
            <w:noWrap/>
            <w:vAlign w:val="bottom"/>
            <w:hideMark/>
          </w:tcPr>
          <w:p w14:paraId="3F72D94A"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434237</w:t>
            </w:r>
          </w:p>
        </w:tc>
        <w:tc>
          <w:tcPr>
            <w:tcW w:w="350" w:type="pct"/>
            <w:shd w:val="clear" w:color="auto" w:fill="auto"/>
            <w:noWrap/>
            <w:vAlign w:val="bottom"/>
            <w:hideMark/>
          </w:tcPr>
          <w:p w14:paraId="3406B5FD"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390152</w:t>
            </w:r>
          </w:p>
        </w:tc>
        <w:tc>
          <w:tcPr>
            <w:tcW w:w="350" w:type="pct"/>
            <w:shd w:val="clear" w:color="auto" w:fill="auto"/>
            <w:noWrap/>
            <w:vAlign w:val="bottom"/>
            <w:hideMark/>
          </w:tcPr>
          <w:p w14:paraId="0080770B"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386372</w:t>
            </w:r>
          </w:p>
        </w:tc>
        <w:tc>
          <w:tcPr>
            <w:tcW w:w="391" w:type="pct"/>
            <w:shd w:val="clear" w:color="000000" w:fill="DDEBF7"/>
            <w:noWrap/>
            <w:vAlign w:val="bottom"/>
            <w:hideMark/>
          </w:tcPr>
          <w:p w14:paraId="5B638316"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776524</w:t>
            </w:r>
          </w:p>
        </w:tc>
        <w:tc>
          <w:tcPr>
            <w:tcW w:w="350" w:type="pct"/>
            <w:shd w:val="clear" w:color="auto" w:fill="auto"/>
            <w:noWrap/>
            <w:vAlign w:val="bottom"/>
            <w:hideMark/>
          </w:tcPr>
          <w:p w14:paraId="13A8D5A3"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286834</w:t>
            </w:r>
          </w:p>
        </w:tc>
        <w:tc>
          <w:tcPr>
            <w:tcW w:w="459" w:type="pct"/>
            <w:shd w:val="clear" w:color="auto" w:fill="auto"/>
            <w:noWrap/>
            <w:vAlign w:val="bottom"/>
            <w:hideMark/>
          </w:tcPr>
          <w:p w14:paraId="4F1889B5"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279749</w:t>
            </w:r>
          </w:p>
        </w:tc>
        <w:tc>
          <w:tcPr>
            <w:tcW w:w="417" w:type="pct"/>
            <w:shd w:val="clear" w:color="000000" w:fill="DDEBF7"/>
            <w:noWrap/>
            <w:vAlign w:val="bottom"/>
            <w:hideMark/>
          </w:tcPr>
          <w:p w14:paraId="7B67C722"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566583</w:t>
            </w:r>
          </w:p>
        </w:tc>
      </w:tr>
      <w:tr w:rsidR="00EE06DE" w:rsidRPr="00D55EB0" w14:paraId="69CD3205" w14:textId="77777777" w:rsidTr="00781259">
        <w:trPr>
          <w:trHeight w:val="255"/>
        </w:trPr>
        <w:tc>
          <w:tcPr>
            <w:tcW w:w="767" w:type="pct"/>
            <w:shd w:val="clear" w:color="000000" w:fill="EDEDED"/>
            <w:vAlign w:val="center"/>
            <w:hideMark/>
          </w:tcPr>
          <w:p w14:paraId="18C291C2" w14:textId="77777777" w:rsidR="00D55EB0" w:rsidRPr="00D55EB0" w:rsidRDefault="00D55EB0" w:rsidP="00D55EB0">
            <w:pPr>
              <w:rPr>
                <w:rFonts w:ascii="Arial Black" w:hAnsi="Arial Black" w:cs="Calibri"/>
                <w:color w:val="000000"/>
                <w:sz w:val="14"/>
                <w:szCs w:val="14"/>
              </w:rPr>
            </w:pPr>
            <w:r w:rsidRPr="00D55EB0">
              <w:rPr>
                <w:rFonts w:ascii="Arial Black" w:hAnsi="Arial Black" w:cs="Calibri"/>
                <w:color w:val="000000"/>
                <w:sz w:val="14"/>
                <w:szCs w:val="14"/>
              </w:rPr>
              <w:t>SANKURU</w:t>
            </w:r>
          </w:p>
        </w:tc>
        <w:tc>
          <w:tcPr>
            <w:tcW w:w="556" w:type="pct"/>
            <w:shd w:val="clear" w:color="auto" w:fill="auto"/>
            <w:noWrap/>
            <w:vAlign w:val="center"/>
            <w:hideMark/>
          </w:tcPr>
          <w:p w14:paraId="7B5E6BAE" w14:textId="77777777" w:rsidR="00D55EB0" w:rsidRPr="00D55EB0" w:rsidRDefault="00D55EB0" w:rsidP="00D55EB0">
            <w:pPr>
              <w:rPr>
                <w:rFonts w:ascii="Calibri" w:hAnsi="Calibri" w:cs="Calibri"/>
                <w:color w:val="000000"/>
                <w:sz w:val="17"/>
                <w:szCs w:val="17"/>
              </w:rPr>
            </w:pPr>
            <w:proofErr w:type="spellStart"/>
            <w:r w:rsidRPr="00D55EB0">
              <w:rPr>
                <w:rFonts w:ascii="Calibri" w:hAnsi="Calibri" w:cs="Calibri"/>
                <w:color w:val="000000"/>
                <w:sz w:val="17"/>
                <w:szCs w:val="17"/>
              </w:rPr>
              <w:t>Lusambo</w:t>
            </w:r>
            <w:proofErr w:type="spellEnd"/>
          </w:p>
        </w:tc>
        <w:tc>
          <w:tcPr>
            <w:tcW w:w="280" w:type="pct"/>
            <w:shd w:val="clear" w:color="000000" w:fill="FFFFFF"/>
            <w:noWrap/>
            <w:vAlign w:val="center"/>
            <w:hideMark/>
          </w:tcPr>
          <w:p w14:paraId="7055F8DB" w14:textId="77777777" w:rsidR="00D55EB0" w:rsidRPr="00D55EB0" w:rsidRDefault="00D55EB0" w:rsidP="00EE06DE">
            <w:pPr>
              <w:jc w:val="center"/>
              <w:rPr>
                <w:rFonts w:ascii="Calibri" w:hAnsi="Calibri" w:cs="Calibri"/>
                <w:color w:val="000000"/>
                <w:sz w:val="20"/>
                <w:szCs w:val="20"/>
              </w:rPr>
            </w:pPr>
            <w:r w:rsidRPr="00D55EB0">
              <w:rPr>
                <w:rFonts w:ascii="Calibri" w:hAnsi="Calibri" w:cs="Calibri"/>
                <w:color w:val="000000"/>
                <w:sz w:val="20"/>
                <w:szCs w:val="20"/>
              </w:rPr>
              <w:t>6</w:t>
            </w:r>
          </w:p>
        </w:tc>
        <w:tc>
          <w:tcPr>
            <w:tcW w:w="341" w:type="pct"/>
            <w:shd w:val="clear" w:color="auto" w:fill="auto"/>
            <w:noWrap/>
            <w:vAlign w:val="bottom"/>
            <w:hideMark/>
          </w:tcPr>
          <w:p w14:paraId="2D38D322"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144745</w:t>
            </w:r>
          </w:p>
        </w:tc>
        <w:tc>
          <w:tcPr>
            <w:tcW w:w="350" w:type="pct"/>
            <w:shd w:val="clear" w:color="auto" w:fill="auto"/>
            <w:noWrap/>
            <w:vAlign w:val="bottom"/>
            <w:hideMark/>
          </w:tcPr>
          <w:p w14:paraId="780896A4"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143579</w:t>
            </w:r>
          </w:p>
        </w:tc>
        <w:tc>
          <w:tcPr>
            <w:tcW w:w="391" w:type="pct"/>
            <w:shd w:val="clear" w:color="000000" w:fill="DDEBF7"/>
            <w:noWrap/>
            <w:vAlign w:val="bottom"/>
            <w:hideMark/>
          </w:tcPr>
          <w:p w14:paraId="7C8802DE"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288324</w:t>
            </w:r>
          </w:p>
        </w:tc>
        <w:tc>
          <w:tcPr>
            <w:tcW w:w="350" w:type="pct"/>
            <w:shd w:val="clear" w:color="auto" w:fill="auto"/>
            <w:noWrap/>
            <w:vAlign w:val="bottom"/>
            <w:hideMark/>
          </w:tcPr>
          <w:p w14:paraId="08E2F111"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260546</w:t>
            </w:r>
          </w:p>
        </w:tc>
        <w:tc>
          <w:tcPr>
            <w:tcW w:w="350" w:type="pct"/>
            <w:shd w:val="clear" w:color="auto" w:fill="auto"/>
            <w:noWrap/>
            <w:vAlign w:val="bottom"/>
            <w:hideMark/>
          </w:tcPr>
          <w:p w14:paraId="0546DABE"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260547</w:t>
            </w:r>
          </w:p>
        </w:tc>
        <w:tc>
          <w:tcPr>
            <w:tcW w:w="391" w:type="pct"/>
            <w:shd w:val="clear" w:color="000000" w:fill="DDEBF7"/>
            <w:noWrap/>
            <w:vAlign w:val="bottom"/>
            <w:hideMark/>
          </w:tcPr>
          <w:p w14:paraId="0A425C08"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521093</w:t>
            </w:r>
          </w:p>
        </w:tc>
        <w:tc>
          <w:tcPr>
            <w:tcW w:w="350" w:type="pct"/>
            <w:shd w:val="clear" w:color="auto" w:fill="auto"/>
            <w:noWrap/>
            <w:vAlign w:val="bottom"/>
            <w:hideMark/>
          </w:tcPr>
          <w:p w14:paraId="2ED14A71"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194764</w:t>
            </w:r>
          </w:p>
        </w:tc>
        <w:tc>
          <w:tcPr>
            <w:tcW w:w="459" w:type="pct"/>
            <w:shd w:val="clear" w:color="auto" w:fill="auto"/>
            <w:noWrap/>
            <w:vAlign w:val="bottom"/>
            <w:hideMark/>
          </w:tcPr>
          <w:p w14:paraId="2E2198FC"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187680</w:t>
            </w:r>
          </w:p>
        </w:tc>
        <w:tc>
          <w:tcPr>
            <w:tcW w:w="417" w:type="pct"/>
            <w:shd w:val="clear" w:color="000000" w:fill="DDEBF7"/>
            <w:noWrap/>
            <w:vAlign w:val="bottom"/>
            <w:hideMark/>
          </w:tcPr>
          <w:p w14:paraId="59F6BD68"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382444</w:t>
            </w:r>
          </w:p>
        </w:tc>
      </w:tr>
      <w:tr w:rsidR="00EE06DE" w:rsidRPr="00D55EB0" w14:paraId="10B4BC25" w14:textId="77777777" w:rsidTr="00781259">
        <w:trPr>
          <w:trHeight w:val="255"/>
        </w:trPr>
        <w:tc>
          <w:tcPr>
            <w:tcW w:w="767" w:type="pct"/>
            <w:shd w:val="clear" w:color="000000" w:fill="EDEDED"/>
            <w:vAlign w:val="center"/>
            <w:hideMark/>
          </w:tcPr>
          <w:p w14:paraId="0004D199" w14:textId="77777777" w:rsidR="00D55EB0" w:rsidRPr="00D55EB0" w:rsidRDefault="00D55EB0" w:rsidP="00D55EB0">
            <w:pPr>
              <w:rPr>
                <w:rFonts w:ascii="Arial Black" w:hAnsi="Arial Black" w:cs="Calibri"/>
                <w:color w:val="000000"/>
                <w:sz w:val="14"/>
                <w:szCs w:val="14"/>
              </w:rPr>
            </w:pPr>
            <w:r w:rsidRPr="00D55EB0">
              <w:rPr>
                <w:rFonts w:ascii="Arial Black" w:hAnsi="Arial Black" w:cs="Calibri"/>
                <w:color w:val="000000"/>
                <w:sz w:val="14"/>
                <w:szCs w:val="14"/>
              </w:rPr>
              <w:t>LOMAMI</w:t>
            </w:r>
          </w:p>
        </w:tc>
        <w:tc>
          <w:tcPr>
            <w:tcW w:w="556" w:type="pct"/>
            <w:shd w:val="clear" w:color="auto" w:fill="auto"/>
            <w:noWrap/>
            <w:vAlign w:val="center"/>
            <w:hideMark/>
          </w:tcPr>
          <w:p w14:paraId="53E97DA6" w14:textId="77777777" w:rsidR="00D55EB0" w:rsidRPr="00D55EB0" w:rsidRDefault="00D55EB0" w:rsidP="00D55EB0">
            <w:pPr>
              <w:rPr>
                <w:rFonts w:ascii="Calibri" w:hAnsi="Calibri" w:cs="Calibri"/>
                <w:color w:val="000000"/>
                <w:sz w:val="17"/>
                <w:szCs w:val="17"/>
              </w:rPr>
            </w:pPr>
            <w:r w:rsidRPr="00D55EB0">
              <w:rPr>
                <w:rFonts w:ascii="Calibri" w:hAnsi="Calibri" w:cs="Calibri"/>
                <w:color w:val="000000"/>
                <w:sz w:val="17"/>
                <w:szCs w:val="17"/>
              </w:rPr>
              <w:t>Kabinda</w:t>
            </w:r>
          </w:p>
        </w:tc>
        <w:tc>
          <w:tcPr>
            <w:tcW w:w="280" w:type="pct"/>
            <w:shd w:val="clear" w:color="000000" w:fill="FFFFFF"/>
            <w:noWrap/>
            <w:vAlign w:val="center"/>
            <w:hideMark/>
          </w:tcPr>
          <w:p w14:paraId="3F862372" w14:textId="77777777" w:rsidR="00D55EB0" w:rsidRPr="00D55EB0" w:rsidRDefault="00D55EB0" w:rsidP="00EE06DE">
            <w:pPr>
              <w:jc w:val="center"/>
              <w:rPr>
                <w:rFonts w:ascii="Calibri" w:hAnsi="Calibri" w:cs="Calibri"/>
                <w:color w:val="000000"/>
                <w:sz w:val="20"/>
                <w:szCs w:val="20"/>
              </w:rPr>
            </w:pPr>
            <w:r w:rsidRPr="00D55EB0">
              <w:rPr>
                <w:rFonts w:ascii="Calibri" w:hAnsi="Calibri" w:cs="Calibri"/>
                <w:color w:val="000000"/>
                <w:sz w:val="20"/>
                <w:szCs w:val="20"/>
              </w:rPr>
              <w:t>6</w:t>
            </w:r>
          </w:p>
        </w:tc>
        <w:tc>
          <w:tcPr>
            <w:tcW w:w="341" w:type="pct"/>
            <w:shd w:val="clear" w:color="auto" w:fill="auto"/>
            <w:noWrap/>
            <w:vAlign w:val="bottom"/>
            <w:hideMark/>
          </w:tcPr>
          <w:p w14:paraId="180AA176"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168091</w:t>
            </w:r>
          </w:p>
        </w:tc>
        <w:tc>
          <w:tcPr>
            <w:tcW w:w="350" w:type="pct"/>
            <w:shd w:val="clear" w:color="auto" w:fill="auto"/>
            <w:noWrap/>
            <w:vAlign w:val="bottom"/>
            <w:hideMark/>
          </w:tcPr>
          <w:p w14:paraId="6AE0E58F"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168093</w:t>
            </w:r>
          </w:p>
        </w:tc>
        <w:tc>
          <w:tcPr>
            <w:tcW w:w="391" w:type="pct"/>
            <w:shd w:val="clear" w:color="000000" w:fill="DDEBF7"/>
            <w:noWrap/>
            <w:vAlign w:val="bottom"/>
            <w:hideMark/>
          </w:tcPr>
          <w:p w14:paraId="50D399E8"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336184</w:t>
            </w:r>
          </w:p>
        </w:tc>
        <w:tc>
          <w:tcPr>
            <w:tcW w:w="350" w:type="pct"/>
            <w:shd w:val="clear" w:color="auto" w:fill="auto"/>
            <w:noWrap/>
            <w:vAlign w:val="bottom"/>
            <w:hideMark/>
          </w:tcPr>
          <w:p w14:paraId="60C435F7"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302487</w:t>
            </w:r>
          </w:p>
        </w:tc>
        <w:tc>
          <w:tcPr>
            <w:tcW w:w="350" w:type="pct"/>
            <w:shd w:val="clear" w:color="auto" w:fill="auto"/>
            <w:noWrap/>
            <w:vAlign w:val="bottom"/>
            <w:hideMark/>
          </w:tcPr>
          <w:p w14:paraId="62573904"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299947</w:t>
            </w:r>
          </w:p>
        </w:tc>
        <w:tc>
          <w:tcPr>
            <w:tcW w:w="391" w:type="pct"/>
            <w:shd w:val="clear" w:color="000000" w:fill="DDEBF7"/>
            <w:noWrap/>
            <w:vAlign w:val="bottom"/>
            <w:hideMark/>
          </w:tcPr>
          <w:p w14:paraId="47334B0F"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602434</w:t>
            </w:r>
          </w:p>
        </w:tc>
        <w:tc>
          <w:tcPr>
            <w:tcW w:w="350" w:type="pct"/>
            <w:shd w:val="clear" w:color="auto" w:fill="auto"/>
            <w:noWrap/>
            <w:vAlign w:val="bottom"/>
            <w:hideMark/>
          </w:tcPr>
          <w:p w14:paraId="15D35AEA"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221912</w:t>
            </w:r>
          </w:p>
        </w:tc>
        <w:tc>
          <w:tcPr>
            <w:tcW w:w="459" w:type="pct"/>
            <w:shd w:val="clear" w:color="auto" w:fill="auto"/>
            <w:noWrap/>
            <w:vAlign w:val="bottom"/>
            <w:hideMark/>
          </w:tcPr>
          <w:p w14:paraId="68537C07"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217189</w:t>
            </w:r>
          </w:p>
        </w:tc>
        <w:tc>
          <w:tcPr>
            <w:tcW w:w="417" w:type="pct"/>
            <w:shd w:val="clear" w:color="000000" w:fill="DDEBF7"/>
            <w:noWrap/>
            <w:vAlign w:val="bottom"/>
            <w:hideMark/>
          </w:tcPr>
          <w:p w14:paraId="65C9FB26"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439101</w:t>
            </w:r>
          </w:p>
        </w:tc>
      </w:tr>
      <w:tr w:rsidR="00EE06DE" w:rsidRPr="00D55EB0" w14:paraId="6085E604" w14:textId="77777777" w:rsidTr="00781259">
        <w:trPr>
          <w:trHeight w:val="255"/>
        </w:trPr>
        <w:tc>
          <w:tcPr>
            <w:tcW w:w="767" w:type="pct"/>
            <w:shd w:val="clear" w:color="000000" w:fill="EDEDED"/>
            <w:vAlign w:val="center"/>
            <w:hideMark/>
          </w:tcPr>
          <w:p w14:paraId="00A29B08" w14:textId="77777777" w:rsidR="00D55EB0" w:rsidRPr="00D55EB0" w:rsidRDefault="00D55EB0" w:rsidP="00D55EB0">
            <w:pPr>
              <w:rPr>
                <w:rFonts w:ascii="Arial Black" w:hAnsi="Arial Black" w:cs="Calibri"/>
                <w:color w:val="000000"/>
                <w:sz w:val="14"/>
                <w:szCs w:val="14"/>
              </w:rPr>
            </w:pPr>
            <w:r w:rsidRPr="00D55EB0">
              <w:rPr>
                <w:rFonts w:ascii="Arial Black" w:hAnsi="Arial Black" w:cs="Calibri"/>
                <w:color w:val="000000"/>
                <w:sz w:val="14"/>
                <w:szCs w:val="14"/>
              </w:rPr>
              <w:t>HAUT-KATANGA</w:t>
            </w:r>
          </w:p>
        </w:tc>
        <w:tc>
          <w:tcPr>
            <w:tcW w:w="556" w:type="pct"/>
            <w:shd w:val="clear" w:color="auto" w:fill="auto"/>
            <w:noWrap/>
            <w:vAlign w:val="center"/>
            <w:hideMark/>
          </w:tcPr>
          <w:p w14:paraId="79222F3C" w14:textId="77777777" w:rsidR="00D55EB0" w:rsidRPr="00D55EB0" w:rsidRDefault="00D55EB0" w:rsidP="00D55EB0">
            <w:pPr>
              <w:rPr>
                <w:rFonts w:ascii="Calibri" w:hAnsi="Calibri" w:cs="Calibri"/>
                <w:color w:val="000000"/>
                <w:sz w:val="17"/>
                <w:szCs w:val="17"/>
              </w:rPr>
            </w:pPr>
            <w:r w:rsidRPr="00D55EB0">
              <w:rPr>
                <w:rFonts w:ascii="Calibri" w:hAnsi="Calibri" w:cs="Calibri"/>
                <w:color w:val="000000"/>
                <w:sz w:val="17"/>
                <w:szCs w:val="17"/>
              </w:rPr>
              <w:t>Lubumbashi</w:t>
            </w:r>
          </w:p>
        </w:tc>
        <w:tc>
          <w:tcPr>
            <w:tcW w:w="280" w:type="pct"/>
            <w:shd w:val="clear" w:color="000000" w:fill="FFFFFF"/>
            <w:noWrap/>
            <w:vAlign w:val="center"/>
            <w:hideMark/>
          </w:tcPr>
          <w:p w14:paraId="2F7B0CE1" w14:textId="77777777" w:rsidR="00D55EB0" w:rsidRPr="00D55EB0" w:rsidRDefault="00D55EB0" w:rsidP="00EE06DE">
            <w:pPr>
              <w:jc w:val="center"/>
              <w:rPr>
                <w:rFonts w:ascii="Calibri" w:hAnsi="Calibri" w:cs="Calibri"/>
                <w:color w:val="000000"/>
                <w:sz w:val="20"/>
                <w:szCs w:val="20"/>
              </w:rPr>
            </w:pPr>
            <w:r w:rsidRPr="00D55EB0">
              <w:rPr>
                <w:rFonts w:ascii="Calibri" w:hAnsi="Calibri" w:cs="Calibri"/>
                <w:color w:val="000000"/>
                <w:sz w:val="20"/>
                <w:szCs w:val="20"/>
              </w:rPr>
              <w:t>8</w:t>
            </w:r>
          </w:p>
        </w:tc>
        <w:tc>
          <w:tcPr>
            <w:tcW w:w="341" w:type="pct"/>
            <w:shd w:val="clear" w:color="auto" w:fill="auto"/>
            <w:noWrap/>
            <w:vAlign w:val="bottom"/>
            <w:hideMark/>
          </w:tcPr>
          <w:p w14:paraId="1EA9F153"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333847</w:t>
            </w:r>
          </w:p>
        </w:tc>
        <w:tc>
          <w:tcPr>
            <w:tcW w:w="350" w:type="pct"/>
            <w:shd w:val="clear" w:color="auto" w:fill="auto"/>
            <w:noWrap/>
            <w:vAlign w:val="bottom"/>
            <w:hideMark/>
          </w:tcPr>
          <w:p w14:paraId="789BD1F8"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333841</w:t>
            </w:r>
          </w:p>
        </w:tc>
        <w:tc>
          <w:tcPr>
            <w:tcW w:w="391" w:type="pct"/>
            <w:shd w:val="clear" w:color="000000" w:fill="DDEBF7"/>
            <w:noWrap/>
            <w:vAlign w:val="bottom"/>
            <w:hideMark/>
          </w:tcPr>
          <w:p w14:paraId="0CD3089D"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667688</w:t>
            </w:r>
          </w:p>
        </w:tc>
        <w:tc>
          <w:tcPr>
            <w:tcW w:w="350" w:type="pct"/>
            <w:shd w:val="clear" w:color="auto" w:fill="auto"/>
            <w:noWrap/>
            <w:vAlign w:val="bottom"/>
            <w:hideMark/>
          </w:tcPr>
          <w:p w14:paraId="16FE29B5"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600662</w:t>
            </w:r>
          </w:p>
        </w:tc>
        <w:tc>
          <w:tcPr>
            <w:tcW w:w="350" w:type="pct"/>
            <w:shd w:val="clear" w:color="auto" w:fill="auto"/>
            <w:noWrap/>
            <w:vAlign w:val="bottom"/>
            <w:hideMark/>
          </w:tcPr>
          <w:p w14:paraId="2F92C0D9"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597352</w:t>
            </w:r>
          </w:p>
        </w:tc>
        <w:tc>
          <w:tcPr>
            <w:tcW w:w="391" w:type="pct"/>
            <w:shd w:val="clear" w:color="000000" w:fill="DDEBF7"/>
            <w:noWrap/>
            <w:vAlign w:val="bottom"/>
            <w:hideMark/>
          </w:tcPr>
          <w:p w14:paraId="2BFD123C"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1198014</w:t>
            </w:r>
          </w:p>
        </w:tc>
        <w:tc>
          <w:tcPr>
            <w:tcW w:w="350" w:type="pct"/>
            <w:shd w:val="clear" w:color="auto" w:fill="auto"/>
            <w:noWrap/>
            <w:vAlign w:val="bottom"/>
            <w:hideMark/>
          </w:tcPr>
          <w:p w14:paraId="26B153A0"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421398</w:t>
            </w:r>
          </w:p>
        </w:tc>
        <w:tc>
          <w:tcPr>
            <w:tcW w:w="459" w:type="pct"/>
            <w:shd w:val="clear" w:color="auto" w:fill="auto"/>
            <w:noWrap/>
            <w:vAlign w:val="bottom"/>
            <w:hideMark/>
          </w:tcPr>
          <w:p w14:paraId="7BE1F411"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415492</w:t>
            </w:r>
          </w:p>
        </w:tc>
        <w:tc>
          <w:tcPr>
            <w:tcW w:w="417" w:type="pct"/>
            <w:shd w:val="clear" w:color="000000" w:fill="DDEBF7"/>
            <w:noWrap/>
            <w:vAlign w:val="bottom"/>
            <w:hideMark/>
          </w:tcPr>
          <w:p w14:paraId="265D334D"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836890</w:t>
            </w:r>
          </w:p>
        </w:tc>
      </w:tr>
      <w:tr w:rsidR="00EE06DE" w:rsidRPr="00D55EB0" w14:paraId="266C4F1E" w14:textId="77777777" w:rsidTr="00781259">
        <w:trPr>
          <w:trHeight w:val="255"/>
        </w:trPr>
        <w:tc>
          <w:tcPr>
            <w:tcW w:w="767" w:type="pct"/>
            <w:shd w:val="clear" w:color="000000" w:fill="EDEDED"/>
            <w:vAlign w:val="center"/>
            <w:hideMark/>
          </w:tcPr>
          <w:p w14:paraId="0BD60784" w14:textId="77777777" w:rsidR="00D55EB0" w:rsidRPr="00D55EB0" w:rsidRDefault="00D55EB0" w:rsidP="00D55EB0">
            <w:pPr>
              <w:rPr>
                <w:rFonts w:ascii="Arial Black" w:hAnsi="Arial Black" w:cs="Calibri"/>
                <w:color w:val="000000"/>
                <w:sz w:val="14"/>
                <w:szCs w:val="14"/>
              </w:rPr>
            </w:pPr>
            <w:r w:rsidRPr="00D55EB0">
              <w:rPr>
                <w:rFonts w:ascii="Arial Black" w:hAnsi="Arial Black" w:cs="Calibri"/>
                <w:color w:val="000000"/>
                <w:sz w:val="14"/>
                <w:szCs w:val="14"/>
              </w:rPr>
              <w:t>LUALABA</w:t>
            </w:r>
          </w:p>
        </w:tc>
        <w:tc>
          <w:tcPr>
            <w:tcW w:w="556" w:type="pct"/>
            <w:shd w:val="clear" w:color="auto" w:fill="auto"/>
            <w:noWrap/>
            <w:vAlign w:val="center"/>
            <w:hideMark/>
          </w:tcPr>
          <w:p w14:paraId="2CEB012F" w14:textId="77777777" w:rsidR="00D55EB0" w:rsidRPr="00D55EB0" w:rsidRDefault="00D55EB0" w:rsidP="00D55EB0">
            <w:pPr>
              <w:rPr>
                <w:rFonts w:ascii="Calibri" w:hAnsi="Calibri" w:cs="Calibri"/>
                <w:color w:val="000000"/>
                <w:sz w:val="17"/>
                <w:szCs w:val="17"/>
              </w:rPr>
            </w:pPr>
            <w:r w:rsidRPr="00D55EB0">
              <w:rPr>
                <w:rFonts w:ascii="Calibri" w:hAnsi="Calibri" w:cs="Calibri"/>
                <w:color w:val="000000"/>
                <w:sz w:val="17"/>
                <w:szCs w:val="17"/>
              </w:rPr>
              <w:t>Kolwezi</w:t>
            </w:r>
          </w:p>
        </w:tc>
        <w:tc>
          <w:tcPr>
            <w:tcW w:w="280" w:type="pct"/>
            <w:shd w:val="clear" w:color="000000" w:fill="FFFFFF"/>
            <w:noWrap/>
            <w:vAlign w:val="center"/>
            <w:hideMark/>
          </w:tcPr>
          <w:p w14:paraId="4E9944AF" w14:textId="77777777" w:rsidR="00D55EB0" w:rsidRPr="00D55EB0" w:rsidRDefault="00D55EB0" w:rsidP="00EE06DE">
            <w:pPr>
              <w:jc w:val="center"/>
              <w:rPr>
                <w:rFonts w:ascii="Calibri" w:hAnsi="Calibri" w:cs="Calibri"/>
                <w:color w:val="000000"/>
                <w:sz w:val="20"/>
                <w:szCs w:val="20"/>
              </w:rPr>
            </w:pPr>
            <w:r w:rsidRPr="00D55EB0">
              <w:rPr>
                <w:rFonts w:ascii="Calibri" w:hAnsi="Calibri" w:cs="Calibri"/>
                <w:color w:val="000000"/>
                <w:sz w:val="20"/>
                <w:szCs w:val="20"/>
              </w:rPr>
              <w:t>6</w:t>
            </w:r>
          </w:p>
        </w:tc>
        <w:tc>
          <w:tcPr>
            <w:tcW w:w="341" w:type="pct"/>
            <w:shd w:val="clear" w:color="auto" w:fill="auto"/>
            <w:noWrap/>
            <w:vAlign w:val="bottom"/>
            <w:hideMark/>
          </w:tcPr>
          <w:p w14:paraId="68ECDAE4"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186767</w:t>
            </w:r>
          </w:p>
        </w:tc>
        <w:tc>
          <w:tcPr>
            <w:tcW w:w="350" w:type="pct"/>
            <w:shd w:val="clear" w:color="auto" w:fill="auto"/>
            <w:noWrap/>
            <w:vAlign w:val="bottom"/>
            <w:hideMark/>
          </w:tcPr>
          <w:p w14:paraId="61965D8E"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184435</w:t>
            </w:r>
          </w:p>
        </w:tc>
        <w:tc>
          <w:tcPr>
            <w:tcW w:w="391" w:type="pct"/>
            <w:shd w:val="clear" w:color="000000" w:fill="DDEBF7"/>
            <w:noWrap/>
            <w:vAlign w:val="bottom"/>
            <w:hideMark/>
          </w:tcPr>
          <w:p w14:paraId="608FECAC"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371202</w:t>
            </w:r>
          </w:p>
        </w:tc>
        <w:tc>
          <w:tcPr>
            <w:tcW w:w="350" w:type="pct"/>
            <w:shd w:val="clear" w:color="auto" w:fill="auto"/>
            <w:noWrap/>
            <w:vAlign w:val="bottom"/>
            <w:hideMark/>
          </w:tcPr>
          <w:p w14:paraId="0C776565"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334211</w:t>
            </w:r>
          </w:p>
        </w:tc>
        <w:tc>
          <w:tcPr>
            <w:tcW w:w="350" w:type="pct"/>
            <w:shd w:val="clear" w:color="auto" w:fill="auto"/>
            <w:noWrap/>
            <w:vAlign w:val="bottom"/>
            <w:hideMark/>
          </w:tcPr>
          <w:p w14:paraId="5B797E2D"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330449</w:t>
            </w:r>
          </w:p>
        </w:tc>
        <w:tc>
          <w:tcPr>
            <w:tcW w:w="391" w:type="pct"/>
            <w:shd w:val="clear" w:color="000000" w:fill="DDEBF7"/>
            <w:noWrap/>
            <w:vAlign w:val="bottom"/>
            <w:hideMark/>
          </w:tcPr>
          <w:p w14:paraId="5EEA5DCF"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664660</w:t>
            </w:r>
          </w:p>
        </w:tc>
        <w:tc>
          <w:tcPr>
            <w:tcW w:w="350" w:type="pct"/>
            <w:shd w:val="clear" w:color="auto" w:fill="auto"/>
            <w:noWrap/>
            <w:vAlign w:val="bottom"/>
            <w:hideMark/>
          </w:tcPr>
          <w:p w14:paraId="601DC9C1"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233716</w:t>
            </w:r>
          </w:p>
        </w:tc>
        <w:tc>
          <w:tcPr>
            <w:tcW w:w="459" w:type="pct"/>
            <w:shd w:val="clear" w:color="auto" w:fill="auto"/>
            <w:noWrap/>
            <w:vAlign w:val="bottom"/>
            <w:hideMark/>
          </w:tcPr>
          <w:p w14:paraId="71D1DF1B"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233414</w:t>
            </w:r>
          </w:p>
        </w:tc>
        <w:tc>
          <w:tcPr>
            <w:tcW w:w="417" w:type="pct"/>
            <w:shd w:val="clear" w:color="000000" w:fill="DDEBF7"/>
            <w:noWrap/>
            <w:vAlign w:val="bottom"/>
            <w:hideMark/>
          </w:tcPr>
          <w:p w14:paraId="1B690187"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467130</w:t>
            </w:r>
          </w:p>
        </w:tc>
      </w:tr>
      <w:tr w:rsidR="00EE06DE" w:rsidRPr="00D55EB0" w14:paraId="5C382728" w14:textId="77777777" w:rsidTr="00781259">
        <w:trPr>
          <w:trHeight w:val="255"/>
        </w:trPr>
        <w:tc>
          <w:tcPr>
            <w:tcW w:w="767" w:type="pct"/>
            <w:shd w:val="clear" w:color="000000" w:fill="EDEDED"/>
            <w:vAlign w:val="center"/>
            <w:hideMark/>
          </w:tcPr>
          <w:p w14:paraId="2423F8C8" w14:textId="77777777" w:rsidR="00D55EB0" w:rsidRPr="00D55EB0" w:rsidRDefault="00D55EB0" w:rsidP="00D55EB0">
            <w:pPr>
              <w:rPr>
                <w:rFonts w:ascii="Arial Black" w:hAnsi="Arial Black" w:cs="Calibri"/>
                <w:color w:val="000000"/>
                <w:sz w:val="14"/>
                <w:szCs w:val="14"/>
              </w:rPr>
            </w:pPr>
            <w:r w:rsidRPr="00D55EB0">
              <w:rPr>
                <w:rFonts w:ascii="Arial Black" w:hAnsi="Arial Black" w:cs="Calibri"/>
                <w:color w:val="000000"/>
                <w:sz w:val="14"/>
                <w:szCs w:val="14"/>
              </w:rPr>
              <w:t>TANGANYIKA</w:t>
            </w:r>
          </w:p>
        </w:tc>
        <w:tc>
          <w:tcPr>
            <w:tcW w:w="556" w:type="pct"/>
            <w:shd w:val="clear" w:color="auto" w:fill="auto"/>
            <w:noWrap/>
            <w:vAlign w:val="center"/>
            <w:hideMark/>
          </w:tcPr>
          <w:p w14:paraId="130BE40E" w14:textId="77777777" w:rsidR="00D55EB0" w:rsidRPr="00D55EB0" w:rsidRDefault="00D55EB0" w:rsidP="00D55EB0">
            <w:pPr>
              <w:rPr>
                <w:rFonts w:ascii="Calibri" w:hAnsi="Calibri" w:cs="Calibri"/>
                <w:color w:val="000000"/>
                <w:sz w:val="17"/>
                <w:szCs w:val="17"/>
              </w:rPr>
            </w:pPr>
            <w:r w:rsidRPr="00D55EB0">
              <w:rPr>
                <w:rFonts w:ascii="Calibri" w:hAnsi="Calibri" w:cs="Calibri"/>
                <w:color w:val="000000"/>
                <w:sz w:val="17"/>
                <w:szCs w:val="17"/>
              </w:rPr>
              <w:t>Kalemie</w:t>
            </w:r>
          </w:p>
        </w:tc>
        <w:tc>
          <w:tcPr>
            <w:tcW w:w="280" w:type="pct"/>
            <w:shd w:val="clear" w:color="000000" w:fill="FFFFFF"/>
            <w:noWrap/>
            <w:vAlign w:val="center"/>
            <w:hideMark/>
          </w:tcPr>
          <w:p w14:paraId="4A38A6EE" w14:textId="77777777" w:rsidR="00D55EB0" w:rsidRPr="00D55EB0" w:rsidRDefault="00D55EB0" w:rsidP="00EE06DE">
            <w:pPr>
              <w:jc w:val="center"/>
              <w:rPr>
                <w:rFonts w:ascii="Calibri" w:hAnsi="Calibri" w:cs="Calibri"/>
                <w:color w:val="000000"/>
                <w:sz w:val="20"/>
                <w:szCs w:val="20"/>
              </w:rPr>
            </w:pPr>
            <w:r w:rsidRPr="00D55EB0">
              <w:rPr>
                <w:rFonts w:ascii="Calibri" w:hAnsi="Calibri" w:cs="Calibri"/>
                <w:color w:val="000000"/>
                <w:sz w:val="20"/>
                <w:szCs w:val="20"/>
              </w:rPr>
              <w:t>7</w:t>
            </w:r>
          </w:p>
        </w:tc>
        <w:tc>
          <w:tcPr>
            <w:tcW w:w="341" w:type="pct"/>
            <w:shd w:val="clear" w:color="auto" w:fill="auto"/>
            <w:noWrap/>
            <w:vAlign w:val="bottom"/>
            <w:hideMark/>
          </w:tcPr>
          <w:p w14:paraId="7A68DAFD"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220619</w:t>
            </w:r>
          </w:p>
        </w:tc>
        <w:tc>
          <w:tcPr>
            <w:tcW w:w="350" w:type="pct"/>
            <w:shd w:val="clear" w:color="auto" w:fill="auto"/>
            <w:noWrap/>
            <w:vAlign w:val="bottom"/>
            <w:hideMark/>
          </w:tcPr>
          <w:p w14:paraId="23A616A5"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220222</w:t>
            </w:r>
          </w:p>
        </w:tc>
        <w:tc>
          <w:tcPr>
            <w:tcW w:w="391" w:type="pct"/>
            <w:shd w:val="clear" w:color="000000" w:fill="DDEBF7"/>
            <w:noWrap/>
            <w:vAlign w:val="bottom"/>
            <w:hideMark/>
          </w:tcPr>
          <w:p w14:paraId="35BF7FCC"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440841</w:t>
            </w:r>
          </w:p>
        </w:tc>
        <w:tc>
          <w:tcPr>
            <w:tcW w:w="350" w:type="pct"/>
            <w:shd w:val="clear" w:color="auto" w:fill="auto"/>
            <w:noWrap/>
            <w:vAlign w:val="bottom"/>
            <w:hideMark/>
          </w:tcPr>
          <w:p w14:paraId="0E96965F"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390809</w:t>
            </w:r>
          </w:p>
        </w:tc>
        <w:tc>
          <w:tcPr>
            <w:tcW w:w="350" w:type="pct"/>
            <w:shd w:val="clear" w:color="auto" w:fill="auto"/>
            <w:noWrap/>
            <w:vAlign w:val="bottom"/>
            <w:hideMark/>
          </w:tcPr>
          <w:p w14:paraId="42136525"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390540</w:t>
            </w:r>
          </w:p>
        </w:tc>
        <w:tc>
          <w:tcPr>
            <w:tcW w:w="391" w:type="pct"/>
            <w:shd w:val="clear" w:color="000000" w:fill="DDEBF7"/>
            <w:noWrap/>
            <w:vAlign w:val="bottom"/>
            <w:hideMark/>
          </w:tcPr>
          <w:p w14:paraId="7D1C23D7"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781349</w:t>
            </w:r>
          </w:p>
        </w:tc>
        <w:tc>
          <w:tcPr>
            <w:tcW w:w="350" w:type="pct"/>
            <w:shd w:val="clear" w:color="auto" w:fill="auto"/>
            <w:noWrap/>
            <w:vAlign w:val="bottom"/>
            <w:hideMark/>
          </w:tcPr>
          <w:p w14:paraId="3B97E26C"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278571</w:t>
            </w:r>
          </w:p>
        </w:tc>
        <w:tc>
          <w:tcPr>
            <w:tcW w:w="459" w:type="pct"/>
            <w:shd w:val="clear" w:color="auto" w:fill="auto"/>
            <w:noWrap/>
            <w:vAlign w:val="bottom"/>
            <w:hideMark/>
          </w:tcPr>
          <w:p w14:paraId="4CD611B1"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276008</w:t>
            </w:r>
          </w:p>
        </w:tc>
        <w:tc>
          <w:tcPr>
            <w:tcW w:w="417" w:type="pct"/>
            <w:shd w:val="clear" w:color="000000" w:fill="DDEBF7"/>
            <w:noWrap/>
            <w:vAlign w:val="bottom"/>
            <w:hideMark/>
          </w:tcPr>
          <w:p w14:paraId="4B717F94"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554579</w:t>
            </w:r>
          </w:p>
        </w:tc>
      </w:tr>
      <w:tr w:rsidR="00EE06DE" w:rsidRPr="00D55EB0" w14:paraId="0450D2FE" w14:textId="77777777" w:rsidTr="00781259">
        <w:trPr>
          <w:trHeight w:val="255"/>
        </w:trPr>
        <w:tc>
          <w:tcPr>
            <w:tcW w:w="767" w:type="pct"/>
            <w:shd w:val="clear" w:color="000000" w:fill="EDEDED"/>
            <w:vAlign w:val="center"/>
            <w:hideMark/>
          </w:tcPr>
          <w:p w14:paraId="714313ED" w14:textId="77777777" w:rsidR="00D55EB0" w:rsidRPr="00D55EB0" w:rsidRDefault="00D55EB0" w:rsidP="00D55EB0">
            <w:pPr>
              <w:rPr>
                <w:rFonts w:ascii="Arial Black" w:hAnsi="Arial Black" w:cs="Calibri"/>
                <w:color w:val="000000"/>
                <w:sz w:val="14"/>
                <w:szCs w:val="14"/>
              </w:rPr>
            </w:pPr>
            <w:r w:rsidRPr="00D55EB0">
              <w:rPr>
                <w:rFonts w:ascii="Arial Black" w:hAnsi="Arial Black" w:cs="Calibri"/>
                <w:color w:val="000000"/>
                <w:sz w:val="14"/>
                <w:szCs w:val="14"/>
              </w:rPr>
              <w:t>HAUT - LOMAMI</w:t>
            </w:r>
          </w:p>
        </w:tc>
        <w:tc>
          <w:tcPr>
            <w:tcW w:w="556" w:type="pct"/>
            <w:shd w:val="clear" w:color="auto" w:fill="auto"/>
            <w:noWrap/>
            <w:vAlign w:val="center"/>
            <w:hideMark/>
          </w:tcPr>
          <w:p w14:paraId="3560689B" w14:textId="77777777" w:rsidR="00D55EB0" w:rsidRPr="00D55EB0" w:rsidRDefault="00D55EB0" w:rsidP="00D55EB0">
            <w:pPr>
              <w:rPr>
                <w:rFonts w:ascii="Calibri" w:hAnsi="Calibri" w:cs="Calibri"/>
                <w:color w:val="000000"/>
                <w:sz w:val="17"/>
                <w:szCs w:val="17"/>
              </w:rPr>
            </w:pPr>
            <w:r w:rsidRPr="00D55EB0">
              <w:rPr>
                <w:rFonts w:ascii="Calibri" w:hAnsi="Calibri" w:cs="Calibri"/>
                <w:color w:val="000000"/>
                <w:sz w:val="17"/>
                <w:szCs w:val="17"/>
              </w:rPr>
              <w:t>Kamina</w:t>
            </w:r>
          </w:p>
        </w:tc>
        <w:tc>
          <w:tcPr>
            <w:tcW w:w="280" w:type="pct"/>
            <w:shd w:val="clear" w:color="000000" w:fill="FFFFFF"/>
            <w:noWrap/>
            <w:vAlign w:val="center"/>
            <w:hideMark/>
          </w:tcPr>
          <w:p w14:paraId="4E99BF60" w14:textId="77777777" w:rsidR="00D55EB0" w:rsidRPr="00D55EB0" w:rsidRDefault="00D55EB0" w:rsidP="00EE06DE">
            <w:pPr>
              <w:jc w:val="center"/>
              <w:rPr>
                <w:rFonts w:ascii="Calibri" w:hAnsi="Calibri" w:cs="Calibri"/>
                <w:color w:val="000000"/>
                <w:sz w:val="20"/>
                <w:szCs w:val="20"/>
              </w:rPr>
            </w:pPr>
            <w:r w:rsidRPr="00D55EB0">
              <w:rPr>
                <w:rFonts w:ascii="Calibri" w:hAnsi="Calibri" w:cs="Calibri"/>
                <w:color w:val="000000"/>
                <w:sz w:val="20"/>
                <w:szCs w:val="20"/>
              </w:rPr>
              <w:t>5</w:t>
            </w:r>
          </w:p>
        </w:tc>
        <w:tc>
          <w:tcPr>
            <w:tcW w:w="341" w:type="pct"/>
            <w:shd w:val="clear" w:color="auto" w:fill="auto"/>
            <w:noWrap/>
            <w:vAlign w:val="bottom"/>
            <w:hideMark/>
          </w:tcPr>
          <w:p w14:paraId="7B4FA122"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213616</w:t>
            </w:r>
          </w:p>
        </w:tc>
        <w:tc>
          <w:tcPr>
            <w:tcW w:w="350" w:type="pct"/>
            <w:shd w:val="clear" w:color="auto" w:fill="auto"/>
            <w:noWrap/>
            <w:vAlign w:val="bottom"/>
            <w:hideMark/>
          </w:tcPr>
          <w:p w14:paraId="38E59EB2"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213618</w:t>
            </w:r>
          </w:p>
        </w:tc>
        <w:tc>
          <w:tcPr>
            <w:tcW w:w="391" w:type="pct"/>
            <w:shd w:val="clear" w:color="000000" w:fill="DDEBF7"/>
            <w:noWrap/>
            <w:vAlign w:val="bottom"/>
            <w:hideMark/>
          </w:tcPr>
          <w:p w14:paraId="5C05EA8E"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427234</w:t>
            </w:r>
          </w:p>
        </w:tc>
        <w:tc>
          <w:tcPr>
            <w:tcW w:w="350" w:type="pct"/>
            <w:shd w:val="clear" w:color="auto" w:fill="auto"/>
            <w:noWrap/>
            <w:vAlign w:val="bottom"/>
            <w:hideMark/>
          </w:tcPr>
          <w:p w14:paraId="6A0425E5"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383828</w:t>
            </w:r>
          </w:p>
        </w:tc>
        <w:tc>
          <w:tcPr>
            <w:tcW w:w="350" w:type="pct"/>
            <w:shd w:val="clear" w:color="auto" w:fill="auto"/>
            <w:noWrap/>
            <w:vAlign w:val="bottom"/>
            <w:hideMark/>
          </w:tcPr>
          <w:p w14:paraId="3C2EBA01"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381286</w:t>
            </w:r>
          </w:p>
        </w:tc>
        <w:tc>
          <w:tcPr>
            <w:tcW w:w="391" w:type="pct"/>
            <w:shd w:val="clear" w:color="000000" w:fill="DDEBF7"/>
            <w:noWrap/>
            <w:vAlign w:val="bottom"/>
            <w:hideMark/>
          </w:tcPr>
          <w:p w14:paraId="67A27CD8"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765114</w:t>
            </w:r>
          </w:p>
        </w:tc>
        <w:tc>
          <w:tcPr>
            <w:tcW w:w="350" w:type="pct"/>
            <w:shd w:val="clear" w:color="auto" w:fill="auto"/>
            <w:noWrap/>
            <w:vAlign w:val="bottom"/>
            <w:hideMark/>
          </w:tcPr>
          <w:p w14:paraId="5F9C6B6B"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270310</w:t>
            </w:r>
          </w:p>
        </w:tc>
        <w:tc>
          <w:tcPr>
            <w:tcW w:w="459" w:type="pct"/>
            <w:shd w:val="clear" w:color="auto" w:fill="auto"/>
            <w:noWrap/>
            <w:vAlign w:val="bottom"/>
            <w:hideMark/>
          </w:tcPr>
          <w:p w14:paraId="0ED1D8DE"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265384</w:t>
            </w:r>
          </w:p>
        </w:tc>
        <w:tc>
          <w:tcPr>
            <w:tcW w:w="417" w:type="pct"/>
            <w:shd w:val="clear" w:color="000000" w:fill="DDEBF7"/>
            <w:noWrap/>
            <w:vAlign w:val="bottom"/>
            <w:hideMark/>
          </w:tcPr>
          <w:p w14:paraId="23796CD4" w14:textId="77777777" w:rsidR="00D55EB0" w:rsidRPr="00D55EB0" w:rsidRDefault="00D55EB0" w:rsidP="00D55EB0">
            <w:pPr>
              <w:jc w:val="right"/>
              <w:rPr>
                <w:rFonts w:ascii="Arial Narrow" w:hAnsi="Arial Narrow" w:cs="Calibri"/>
                <w:color w:val="000000"/>
                <w:sz w:val="18"/>
                <w:szCs w:val="18"/>
              </w:rPr>
            </w:pPr>
            <w:r w:rsidRPr="00D55EB0">
              <w:rPr>
                <w:rFonts w:ascii="Arial Narrow" w:hAnsi="Arial Narrow" w:cs="Calibri"/>
                <w:color w:val="000000"/>
                <w:sz w:val="18"/>
                <w:szCs w:val="18"/>
              </w:rPr>
              <w:t>535694</w:t>
            </w:r>
          </w:p>
        </w:tc>
      </w:tr>
      <w:tr w:rsidR="00EE06DE" w:rsidRPr="00D55EB0" w14:paraId="20122478" w14:textId="77777777" w:rsidTr="00781259">
        <w:trPr>
          <w:trHeight w:val="255"/>
        </w:trPr>
        <w:tc>
          <w:tcPr>
            <w:tcW w:w="767" w:type="pct"/>
            <w:shd w:val="clear" w:color="auto" w:fill="auto"/>
            <w:vAlign w:val="center"/>
            <w:hideMark/>
          </w:tcPr>
          <w:p w14:paraId="2BBB02D0" w14:textId="77777777" w:rsidR="00D55EB0" w:rsidRPr="00D55EB0" w:rsidRDefault="00D55EB0" w:rsidP="00D55EB0">
            <w:pPr>
              <w:rPr>
                <w:rFonts w:ascii="Arial" w:hAnsi="Arial" w:cs="Arial"/>
                <w:b/>
                <w:bCs/>
                <w:color w:val="000000"/>
                <w:sz w:val="12"/>
                <w:szCs w:val="12"/>
              </w:rPr>
            </w:pPr>
            <w:r w:rsidRPr="00D55EB0">
              <w:rPr>
                <w:rFonts w:ascii="Arial" w:hAnsi="Arial" w:cs="Arial"/>
                <w:b/>
                <w:bCs/>
                <w:color w:val="000000"/>
                <w:sz w:val="12"/>
                <w:szCs w:val="12"/>
              </w:rPr>
              <w:t xml:space="preserve">POPULATION SCOLARISABLE RDC </w:t>
            </w:r>
          </w:p>
        </w:tc>
        <w:tc>
          <w:tcPr>
            <w:tcW w:w="556" w:type="pct"/>
            <w:shd w:val="clear" w:color="auto" w:fill="auto"/>
            <w:vAlign w:val="center"/>
            <w:hideMark/>
          </w:tcPr>
          <w:p w14:paraId="4067A34E" w14:textId="77777777" w:rsidR="00D55EB0" w:rsidRPr="00D55EB0" w:rsidRDefault="00D55EB0" w:rsidP="00D55EB0">
            <w:pPr>
              <w:rPr>
                <w:rFonts w:ascii="Calibri" w:hAnsi="Calibri" w:cs="Calibri"/>
                <w:color w:val="000000"/>
                <w:sz w:val="17"/>
                <w:szCs w:val="17"/>
              </w:rPr>
            </w:pPr>
            <w:r w:rsidRPr="00D55EB0">
              <w:rPr>
                <w:rFonts w:ascii="Calibri" w:hAnsi="Calibri" w:cs="Calibri"/>
                <w:color w:val="000000"/>
                <w:sz w:val="17"/>
                <w:szCs w:val="17"/>
              </w:rPr>
              <w:t> </w:t>
            </w:r>
          </w:p>
        </w:tc>
        <w:tc>
          <w:tcPr>
            <w:tcW w:w="280" w:type="pct"/>
            <w:shd w:val="clear" w:color="000000" w:fill="EAF1DD"/>
            <w:noWrap/>
            <w:vAlign w:val="center"/>
            <w:hideMark/>
          </w:tcPr>
          <w:p w14:paraId="62F0B496" w14:textId="77777777" w:rsidR="00D55EB0" w:rsidRPr="00D55EB0" w:rsidRDefault="00D55EB0" w:rsidP="00D55EB0">
            <w:pPr>
              <w:jc w:val="right"/>
              <w:rPr>
                <w:rFonts w:ascii="Arial Narrow" w:hAnsi="Arial Narrow" w:cs="Calibri"/>
                <w:b/>
                <w:bCs/>
                <w:color w:val="000000"/>
                <w:sz w:val="20"/>
                <w:szCs w:val="20"/>
              </w:rPr>
            </w:pPr>
            <w:r w:rsidRPr="00D55EB0">
              <w:rPr>
                <w:rFonts w:ascii="Arial Narrow" w:hAnsi="Arial Narrow" w:cs="Calibri"/>
                <w:b/>
                <w:bCs/>
                <w:color w:val="000000"/>
                <w:sz w:val="20"/>
                <w:szCs w:val="20"/>
              </w:rPr>
              <w:t>193</w:t>
            </w:r>
          </w:p>
        </w:tc>
        <w:tc>
          <w:tcPr>
            <w:tcW w:w="341" w:type="pct"/>
            <w:shd w:val="clear" w:color="auto" w:fill="auto"/>
            <w:noWrap/>
            <w:vAlign w:val="center"/>
            <w:hideMark/>
          </w:tcPr>
          <w:p w14:paraId="474CC2BF" w14:textId="77777777" w:rsidR="00D55EB0" w:rsidRPr="00D55EB0" w:rsidRDefault="00D55EB0" w:rsidP="00EE06DE">
            <w:pPr>
              <w:jc w:val="center"/>
              <w:rPr>
                <w:rFonts w:ascii="Arial Narrow" w:hAnsi="Arial Narrow" w:cs="Calibri"/>
                <w:b/>
                <w:bCs/>
                <w:color w:val="000000"/>
                <w:sz w:val="17"/>
                <w:szCs w:val="17"/>
              </w:rPr>
            </w:pPr>
            <w:r w:rsidRPr="00D55EB0">
              <w:rPr>
                <w:rFonts w:ascii="Arial Narrow" w:hAnsi="Arial Narrow" w:cs="Calibri"/>
                <w:b/>
                <w:bCs/>
                <w:color w:val="000000"/>
                <w:sz w:val="17"/>
                <w:szCs w:val="17"/>
              </w:rPr>
              <w:t>5732786</w:t>
            </w:r>
          </w:p>
        </w:tc>
        <w:tc>
          <w:tcPr>
            <w:tcW w:w="350" w:type="pct"/>
            <w:shd w:val="clear" w:color="auto" w:fill="auto"/>
            <w:noWrap/>
            <w:vAlign w:val="center"/>
            <w:hideMark/>
          </w:tcPr>
          <w:p w14:paraId="66D7F493" w14:textId="77777777" w:rsidR="00D55EB0" w:rsidRPr="00D55EB0" w:rsidRDefault="00D55EB0" w:rsidP="00EE06DE">
            <w:pPr>
              <w:jc w:val="center"/>
              <w:rPr>
                <w:rFonts w:ascii="Arial Narrow" w:hAnsi="Arial Narrow" w:cs="Calibri"/>
                <w:b/>
                <w:bCs/>
                <w:color w:val="000000"/>
                <w:sz w:val="17"/>
                <w:szCs w:val="17"/>
              </w:rPr>
            </w:pPr>
            <w:r w:rsidRPr="00D55EB0">
              <w:rPr>
                <w:rFonts w:ascii="Arial Narrow" w:hAnsi="Arial Narrow" w:cs="Calibri"/>
                <w:b/>
                <w:bCs/>
                <w:color w:val="000000"/>
                <w:sz w:val="17"/>
                <w:szCs w:val="17"/>
              </w:rPr>
              <w:t>5725987</w:t>
            </w:r>
          </w:p>
        </w:tc>
        <w:tc>
          <w:tcPr>
            <w:tcW w:w="391" w:type="pct"/>
            <w:shd w:val="clear" w:color="auto" w:fill="auto"/>
            <w:noWrap/>
            <w:vAlign w:val="center"/>
            <w:hideMark/>
          </w:tcPr>
          <w:p w14:paraId="05CE876B" w14:textId="77777777" w:rsidR="00D55EB0" w:rsidRPr="00D55EB0" w:rsidRDefault="00D55EB0" w:rsidP="00EE06DE">
            <w:pPr>
              <w:jc w:val="center"/>
              <w:rPr>
                <w:rFonts w:ascii="Arial Narrow" w:hAnsi="Arial Narrow" w:cs="Calibri"/>
                <w:b/>
                <w:bCs/>
                <w:color w:val="000000"/>
                <w:sz w:val="17"/>
                <w:szCs w:val="17"/>
              </w:rPr>
            </w:pPr>
            <w:r w:rsidRPr="00D55EB0">
              <w:rPr>
                <w:rFonts w:ascii="Arial Narrow" w:hAnsi="Arial Narrow" w:cs="Calibri"/>
                <w:b/>
                <w:bCs/>
                <w:color w:val="000000"/>
                <w:sz w:val="17"/>
                <w:szCs w:val="17"/>
              </w:rPr>
              <w:t>11458773</w:t>
            </w:r>
          </w:p>
        </w:tc>
        <w:tc>
          <w:tcPr>
            <w:tcW w:w="350" w:type="pct"/>
            <w:shd w:val="clear" w:color="auto" w:fill="auto"/>
            <w:noWrap/>
            <w:vAlign w:val="center"/>
            <w:hideMark/>
          </w:tcPr>
          <w:p w14:paraId="5F2DC971" w14:textId="77777777" w:rsidR="00D55EB0" w:rsidRPr="00D55EB0" w:rsidRDefault="00D55EB0" w:rsidP="00EE06DE">
            <w:pPr>
              <w:jc w:val="center"/>
              <w:rPr>
                <w:rFonts w:ascii="Arial Narrow" w:hAnsi="Arial Narrow" w:cs="Calibri"/>
                <w:b/>
                <w:bCs/>
                <w:color w:val="000000"/>
                <w:sz w:val="17"/>
                <w:szCs w:val="17"/>
              </w:rPr>
            </w:pPr>
            <w:r w:rsidRPr="00D55EB0">
              <w:rPr>
                <w:rFonts w:ascii="Arial Narrow" w:hAnsi="Arial Narrow" w:cs="Calibri"/>
                <w:b/>
                <w:bCs/>
                <w:color w:val="000000"/>
                <w:sz w:val="17"/>
                <w:szCs w:val="17"/>
              </w:rPr>
              <w:t>9420417</w:t>
            </w:r>
          </w:p>
        </w:tc>
        <w:tc>
          <w:tcPr>
            <w:tcW w:w="350" w:type="pct"/>
            <w:shd w:val="clear" w:color="auto" w:fill="auto"/>
            <w:noWrap/>
            <w:vAlign w:val="center"/>
            <w:hideMark/>
          </w:tcPr>
          <w:p w14:paraId="7A95EF61" w14:textId="77777777" w:rsidR="00D55EB0" w:rsidRPr="00D55EB0" w:rsidRDefault="00D55EB0" w:rsidP="00EE06DE">
            <w:pPr>
              <w:jc w:val="center"/>
              <w:rPr>
                <w:rFonts w:ascii="Arial Narrow" w:hAnsi="Arial Narrow" w:cs="Calibri"/>
                <w:b/>
                <w:bCs/>
                <w:color w:val="000000"/>
                <w:sz w:val="17"/>
                <w:szCs w:val="17"/>
              </w:rPr>
            </w:pPr>
            <w:r w:rsidRPr="00D55EB0">
              <w:rPr>
                <w:rFonts w:ascii="Arial Narrow" w:hAnsi="Arial Narrow" w:cs="Calibri"/>
                <w:b/>
                <w:bCs/>
                <w:color w:val="000000"/>
                <w:sz w:val="17"/>
                <w:szCs w:val="17"/>
              </w:rPr>
              <w:t>9406456</w:t>
            </w:r>
          </w:p>
        </w:tc>
        <w:tc>
          <w:tcPr>
            <w:tcW w:w="391" w:type="pct"/>
            <w:shd w:val="clear" w:color="auto" w:fill="auto"/>
            <w:noWrap/>
            <w:vAlign w:val="center"/>
            <w:hideMark/>
          </w:tcPr>
          <w:p w14:paraId="650D5BB0" w14:textId="77777777" w:rsidR="00D55EB0" w:rsidRPr="00D55EB0" w:rsidRDefault="00D55EB0" w:rsidP="00EE06DE">
            <w:pPr>
              <w:jc w:val="center"/>
              <w:rPr>
                <w:rFonts w:ascii="Arial Narrow" w:hAnsi="Arial Narrow" w:cs="Calibri"/>
                <w:b/>
                <w:bCs/>
                <w:color w:val="000000"/>
                <w:sz w:val="17"/>
                <w:szCs w:val="17"/>
              </w:rPr>
            </w:pPr>
            <w:r w:rsidRPr="00D55EB0">
              <w:rPr>
                <w:rFonts w:ascii="Arial Narrow" w:hAnsi="Arial Narrow" w:cs="Calibri"/>
                <w:b/>
                <w:bCs/>
                <w:color w:val="000000"/>
                <w:sz w:val="17"/>
                <w:szCs w:val="17"/>
              </w:rPr>
              <w:t>18826873</w:t>
            </w:r>
          </w:p>
        </w:tc>
        <w:tc>
          <w:tcPr>
            <w:tcW w:w="350" w:type="pct"/>
            <w:shd w:val="clear" w:color="auto" w:fill="auto"/>
            <w:noWrap/>
            <w:vAlign w:val="center"/>
            <w:hideMark/>
          </w:tcPr>
          <w:p w14:paraId="4C836E17" w14:textId="77777777" w:rsidR="00D55EB0" w:rsidRPr="00D55EB0" w:rsidRDefault="00D55EB0" w:rsidP="00EE06DE">
            <w:pPr>
              <w:jc w:val="center"/>
              <w:rPr>
                <w:rFonts w:ascii="Arial Narrow" w:hAnsi="Arial Narrow" w:cs="Calibri"/>
                <w:b/>
                <w:bCs/>
                <w:color w:val="000000"/>
                <w:sz w:val="17"/>
                <w:szCs w:val="17"/>
              </w:rPr>
            </w:pPr>
            <w:r w:rsidRPr="00D55EB0">
              <w:rPr>
                <w:rFonts w:ascii="Arial Narrow" w:hAnsi="Arial Narrow" w:cs="Calibri"/>
                <w:b/>
                <w:bCs/>
                <w:color w:val="000000"/>
                <w:sz w:val="17"/>
                <w:szCs w:val="17"/>
              </w:rPr>
              <w:t>7492395</w:t>
            </w:r>
          </w:p>
        </w:tc>
        <w:tc>
          <w:tcPr>
            <w:tcW w:w="459" w:type="pct"/>
            <w:shd w:val="clear" w:color="auto" w:fill="auto"/>
            <w:noWrap/>
            <w:vAlign w:val="center"/>
            <w:hideMark/>
          </w:tcPr>
          <w:p w14:paraId="69234B8F" w14:textId="77777777" w:rsidR="00D55EB0" w:rsidRPr="00D55EB0" w:rsidRDefault="00D55EB0" w:rsidP="00EE06DE">
            <w:pPr>
              <w:jc w:val="center"/>
              <w:rPr>
                <w:rFonts w:ascii="Arial Narrow" w:hAnsi="Arial Narrow" w:cs="Calibri"/>
                <w:b/>
                <w:bCs/>
                <w:color w:val="000000"/>
                <w:sz w:val="17"/>
                <w:szCs w:val="17"/>
              </w:rPr>
            </w:pPr>
            <w:r w:rsidRPr="00D55EB0">
              <w:rPr>
                <w:rFonts w:ascii="Arial Narrow" w:hAnsi="Arial Narrow" w:cs="Calibri"/>
                <w:b/>
                <w:bCs/>
                <w:color w:val="000000"/>
                <w:sz w:val="17"/>
                <w:szCs w:val="17"/>
              </w:rPr>
              <w:t>7465045</w:t>
            </w:r>
          </w:p>
        </w:tc>
        <w:tc>
          <w:tcPr>
            <w:tcW w:w="417" w:type="pct"/>
            <w:shd w:val="clear" w:color="auto" w:fill="auto"/>
            <w:noWrap/>
            <w:vAlign w:val="center"/>
            <w:hideMark/>
          </w:tcPr>
          <w:p w14:paraId="0A1699AC" w14:textId="77777777" w:rsidR="00D55EB0" w:rsidRPr="00D55EB0" w:rsidRDefault="00D55EB0" w:rsidP="00EE06DE">
            <w:pPr>
              <w:jc w:val="center"/>
              <w:rPr>
                <w:rFonts w:ascii="Arial Narrow" w:hAnsi="Arial Narrow" w:cs="Calibri"/>
                <w:b/>
                <w:bCs/>
                <w:color w:val="000000"/>
                <w:sz w:val="17"/>
                <w:szCs w:val="17"/>
              </w:rPr>
            </w:pPr>
            <w:r w:rsidRPr="00D55EB0">
              <w:rPr>
                <w:rFonts w:ascii="Arial Narrow" w:hAnsi="Arial Narrow" w:cs="Calibri"/>
                <w:b/>
                <w:bCs/>
                <w:color w:val="000000"/>
                <w:sz w:val="17"/>
                <w:szCs w:val="17"/>
              </w:rPr>
              <w:t>14957440</w:t>
            </w:r>
          </w:p>
        </w:tc>
      </w:tr>
    </w:tbl>
    <w:p w14:paraId="70BF07AF" w14:textId="77777777" w:rsidR="00A5049A" w:rsidRPr="00E30189" w:rsidRDefault="00A5049A" w:rsidP="00637E94">
      <w:pPr>
        <w:rPr>
          <w:rFonts w:ascii="Arial Narrow" w:hAnsi="Arial Narrow"/>
          <w:b/>
          <w:bCs/>
          <w:i/>
          <w:sz w:val="8"/>
          <w:szCs w:val="14"/>
        </w:rPr>
      </w:pPr>
    </w:p>
    <w:tbl>
      <w:tblPr>
        <w:tblStyle w:val="Grilledutableau"/>
        <w:tblW w:w="5495" w:type="pct"/>
        <w:tblInd w:w="-176" w:type="dxa"/>
        <w:tblLook w:val="04A0" w:firstRow="1" w:lastRow="0" w:firstColumn="1" w:lastColumn="0" w:noHBand="0" w:noVBand="1"/>
      </w:tblPr>
      <w:tblGrid>
        <w:gridCol w:w="3403"/>
        <w:gridCol w:w="6805"/>
      </w:tblGrid>
      <w:tr w:rsidR="00781259" w:rsidRPr="00781259" w14:paraId="3AAB3CE8" w14:textId="77777777" w:rsidTr="00781259">
        <w:tc>
          <w:tcPr>
            <w:tcW w:w="5000" w:type="pct"/>
            <w:gridSpan w:val="2"/>
            <w:shd w:val="clear" w:color="auto" w:fill="D9E2F3" w:themeFill="accent5" w:themeFillTint="33"/>
          </w:tcPr>
          <w:p w14:paraId="46EE2FC4" w14:textId="5270D489" w:rsidR="002E0923" w:rsidRPr="00781259" w:rsidRDefault="002E0923" w:rsidP="002E0923">
            <w:pPr>
              <w:jc w:val="center"/>
              <w:rPr>
                <w:rFonts w:ascii="Arial" w:hAnsi="Arial" w:cs="Arial"/>
                <w:b/>
                <w:bCs/>
                <w:color w:val="C00000"/>
                <w:sz w:val="20"/>
                <w:szCs w:val="20"/>
              </w:rPr>
            </w:pPr>
            <w:r w:rsidRPr="00781259">
              <w:rPr>
                <w:rFonts w:ascii="Arial" w:hAnsi="Arial" w:cs="Arial"/>
                <w:b/>
                <w:bCs/>
                <w:color w:val="C00000"/>
                <w:sz w:val="20"/>
                <w:szCs w:val="20"/>
                <w:highlight w:val="cyan"/>
              </w:rPr>
              <w:t xml:space="preserve">Voici la méthode de projection </w:t>
            </w:r>
            <w:proofErr w:type="gramStart"/>
            <w:r w:rsidRPr="00781259">
              <w:rPr>
                <w:rFonts w:ascii="Arial" w:hAnsi="Arial" w:cs="Arial"/>
                <w:b/>
                <w:bCs/>
                <w:color w:val="C00000"/>
                <w:sz w:val="20"/>
                <w:szCs w:val="20"/>
                <w:highlight w:val="cyan"/>
              </w:rPr>
              <w:t>utilisée</w:t>
            </w:r>
            <w:r w:rsidR="00781259" w:rsidRPr="00781259">
              <w:rPr>
                <w:rFonts w:ascii="Arial" w:hAnsi="Arial" w:cs="Arial"/>
                <w:b/>
                <w:bCs/>
                <w:color w:val="C00000"/>
                <w:sz w:val="20"/>
                <w:szCs w:val="20"/>
                <w:highlight w:val="cyan"/>
              </w:rPr>
              <w:t>:</w:t>
            </w:r>
            <w:proofErr w:type="gramEnd"/>
            <w:r w:rsidR="00781259" w:rsidRPr="00781259">
              <w:rPr>
                <w:rFonts w:ascii="Arial" w:hAnsi="Arial" w:cs="Arial"/>
                <w:b/>
                <w:bCs/>
                <w:color w:val="C00000"/>
                <w:sz w:val="20"/>
                <w:szCs w:val="20"/>
              </w:rPr>
              <w:t xml:space="preserve"> </w:t>
            </w:r>
            <w:r w:rsidR="00781259" w:rsidRPr="00781259">
              <w:rPr>
                <w:rFonts w:ascii="Arial" w:hAnsi="Arial" w:cs="Arial"/>
                <w:b/>
                <w:bCs/>
                <w:color w:val="C00000"/>
                <w:sz w:val="19"/>
                <w:szCs w:val="19"/>
                <w:highlight w:val="yellow"/>
              </w:rPr>
              <w:t>Les</w:t>
            </w:r>
            <w:r w:rsidRPr="00781259">
              <w:rPr>
                <w:rFonts w:ascii="Arial" w:hAnsi="Arial" w:cs="Arial"/>
                <w:b/>
                <w:bCs/>
                <w:color w:val="C00000"/>
                <w:sz w:val="19"/>
                <w:szCs w:val="19"/>
                <w:highlight w:val="yellow"/>
              </w:rPr>
              <w:t xml:space="preserve"> formule</w:t>
            </w:r>
            <w:r w:rsidR="00781259" w:rsidRPr="00781259">
              <w:rPr>
                <w:rFonts w:ascii="Arial" w:hAnsi="Arial" w:cs="Arial"/>
                <w:b/>
                <w:bCs/>
                <w:color w:val="C00000"/>
                <w:sz w:val="19"/>
                <w:szCs w:val="19"/>
                <w:highlight w:val="yellow"/>
              </w:rPr>
              <w:t>s</w:t>
            </w:r>
            <w:r w:rsidRPr="00781259">
              <w:rPr>
                <w:rFonts w:ascii="Arial" w:hAnsi="Arial" w:cs="Arial"/>
                <w:b/>
                <w:bCs/>
                <w:color w:val="C00000"/>
                <w:sz w:val="19"/>
                <w:szCs w:val="19"/>
                <w:highlight w:val="yellow"/>
              </w:rPr>
              <w:t xml:space="preserve"> </w:t>
            </w:r>
            <w:proofErr w:type="spellStart"/>
            <w:r w:rsidRPr="00781259">
              <w:rPr>
                <w:rFonts w:ascii="Arial" w:hAnsi="Arial" w:cs="Arial"/>
                <w:b/>
                <w:bCs/>
                <w:color w:val="C00000"/>
                <w:sz w:val="19"/>
                <w:szCs w:val="19"/>
                <w:highlight w:val="yellow"/>
              </w:rPr>
              <w:t>implementée</w:t>
            </w:r>
            <w:r w:rsidR="00781259" w:rsidRPr="00781259">
              <w:rPr>
                <w:rFonts w:ascii="Arial" w:hAnsi="Arial" w:cs="Arial"/>
                <w:b/>
                <w:bCs/>
                <w:color w:val="C00000"/>
                <w:sz w:val="19"/>
                <w:szCs w:val="19"/>
                <w:highlight w:val="yellow"/>
              </w:rPr>
              <w:t>s</w:t>
            </w:r>
            <w:proofErr w:type="spellEnd"/>
            <w:r w:rsidRPr="00781259">
              <w:rPr>
                <w:rFonts w:ascii="Arial" w:hAnsi="Arial" w:cs="Arial"/>
                <w:b/>
                <w:bCs/>
                <w:color w:val="C00000"/>
                <w:sz w:val="19"/>
                <w:szCs w:val="19"/>
                <w:highlight w:val="yellow"/>
              </w:rPr>
              <w:t xml:space="preserve"> dans l’outil TAMA-Auto-Excel de la DIGE</w:t>
            </w:r>
          </w:p>
        </w:tc>
      </w:tr>
      <w:tr w:rsidR="006E28ED" w:rsidRPr="002E0923" w14:paraId="04E5129C" w14:textId="77777777" w:rsidTr="00781259">
        <w:tc>
          <w:tcPr>
            <w:tcW w:w="5000" w:type="pct"/>
            <w:gridSpan w:val="2"/>
            <w:shd w:val="clear" w:color="auto" w:fill="FFFFFF" w:themeFill="background1"/>
          </w:tcPr>
          <w:p w14:paraId="55D5C4A0" w14:textId="6726C5B5" w:rsidR="006E28ED" w:rsidRPr="006E28ED" w:rsidRDefault="006E28ED" w:rsidP="006E28ED">
            <w:pPr>
              <w:pStyle w:val="Paragraphedeliste"/>
              <w:spacing w:after="0" w:line="240" w:lineRule="auto"/>
              <w:ind w:left="0"/>
              <w:rPr>
                <w:rFonts w:ascii="Arial" w:hAnsi="Arial" w:cs="Arial"/>
                <w:sz w:val="28"/>
                <w:szCs w:val="28"/>
                <w:u w:val="single"/>
              </w:rPr>
            </w:pPr>
            <w:r w:rsidRPr="00311C4D">
              <w:rPr>
                <w:rFonts w:ascii="Arial" w:hAnsi="Arial" w:cs="Arial"/>
                <w:sz w:val="28"/>
                <w:szCs w:val="28"/>
                <w:u w:val="single"/>
              </w:rPr>
              <w:t>TAMA</w:t>
            </w:r>
            <w:r>
              <w:rPr>
                <w:rFonts w:ascii="Arial" w:hAnsi="Arial" w:cs="Arial"/>
                <w:sz w:val="28"/>
                <w:szCs w:val="28"/>
                <w:u w:val="single"/>
              </w:rPr>
              <w:t> :</w:t>
            </w:r>
            <w:r w:rsidRPr="00E255A3">
              <w:rPr>
                <w:rFonts w:ascii="Arial" w:hAnsi="Arial" w:cs="Arial"/>
                <w:b/>
                <w:bCs/>
                <w:sz w:val="18"/>
                <w:szCs w:val="18"/>
              </w:rPr>
              <w:t xml:space="preserve"> Taux Annuel Moyen d'Accroissement</w:t>
            </w:r>
            <w:r>
              <w:rPr>
                <w:rFonts w:ascii="Arial" w:hAnsi="Arial" w:cs="Arial"/>
                <w:b/>
                <w:bCs/>
                <w:sz w:val="18"/>
                <w:szCs w:val="18"/>
              </w:rPr>
              <w:t>)</w:t>
            </w:r>
          </w:p>
        </w:tc>
      </w:tr>
      <w:tr w:rsidR="00385F4E" w14:paraId="08C51871" w14:textId="77777777" w:rsidTr="00781259">
        <w:trPr>
          <w:trHeight w:val="284"/>
        </w:trPr>
        <w:tc>
          <w:tcPr>
            <w:tcW w:w="1667" w:type="pct"/>
            <w:tcBorders>
              <w:bottom w:val="single" w:sz="4" w:space="0" w:color="auto"/>
            </w:tcBorders>
          </w:tcPr>
          <w:p w14:paraId="41044F59" w14:textId="5F9B6658" w:rsidR="00385F4E" w:rsidRPr="00042D95" w:rsidRDefault="00385F4E" w:rsidP="00042D95">
            <w:pPr>
              <w:pStyle w:val="Paragraphedeliste"/>
              <w:ind w:left="0"/>
              <w:jc w:val="both"/>
              <w:rPr>
                <w:rFonts w:ascii="Arial" w:hAnsi="Arial" w:cs="Arial"/>
              </w:rPr>
            </w:pPr>
            <w:r>
              <w:rPr>
                <w:rFonts w:ascii="Arial" w:hAnsi="Arial" w:cs="Arial"/>
                <w:noProof/>
                <w:sz w:val="28"/>
                <w:szCs w:val="28"/>
              </w:rPr>
              <w:drawing>
                <wp:inline distT="0" distB="0" distL="0" distR="0" wp14:anchorId="716D2DC0" wp14:editId="2C565396">
                  <wp:extent cx="1647971" cy="744813"/>
                  <wp:effectExtent l="19050" t="19050" r="9525" b="177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9756" cy="777257"/>
                          </a:xfrm>
                          <a:prstGeom prst="rect">
                            <a:avLst/>
                          </a:prstGeom>
                          <a:noFill/>
                          <a:ln>
                            <a:solidFill>
                              <a:schemeClr val="accent1"/>
                            </a:solidFill>
                          </a:ln>
                        </pic:spPr>
                      </pic:pic>
                    </a:graphicData>
                  </a:graphic>
                </wp:inline>
              </w:drawing>
            </w:r>
            <w:r w:rsidR="00042D95" w:rsidRPr="006E28ED">
              <w:rPr>
                <w:rFonts w:ascii="Arial" w:hAnsi="Arial" w:cs="Arial"/>
              </w:rPr>
              <w:t>Où</w:t>
            </w:r>
          </w:p>
        </w:tc>
        <w:tc>
          <w:tcPr>
            <w:tcW w:w="3333" w:type="pct"/>
            <w:vMerge w:val="restart"/>
          </w:tcPr>
          <w:p w14:paraId="6FB4CFE8" w14:textId="77777777" w:rsidR="00385F4E" w:rsidRPr="006E28ED" w:rsidRDefault="00385F4E" w:rsidP="006E28ED">
            <w:pPr>
              <w:pStyle w:val="Paragraphedeliste"/>
              <w:ind w:left="0"/>
              <w:rPr>
                <w:rFonts w:ascii="Arial" w:hAnsi="Arial" w:cs="Arial"/>
                <w:b/>
                <w:bCs/>
                <w:sz w:val="18"/>
                <w:szCs w:val="18"/>
              </w:rPr>
            </w:pPr>
            <w:r w:rsidRPr="006E28ED">
              <w:rPr>
                <w:rFonts w:ascii="Arial" w:hAnsi="Arial" w:cs="Arial"/>
                <w:b/>
                <w:bCs/>
                <w:sz w:val="18"/>
                <w:szCs w:val="18"/>
              </w:rPr>
              <w:t>Pt= Valeur de l'année de départ.</w:t>
            </w:r>
          </w:p>
          <w:p w14:paraId="0698F996" w14:textId="77777777" w:rsidR="00385F4E" w:rsidRPr="006E28ED" w:rsidRDefault="00385F4E" w:rsidP="006E28ED">
            <w:pPr>
              <w:pStyle w:val="Paragraphedeliste"/>
              <w:ind w:left="0"/>
              <w:jc w:val="both"/>
              <w:rPr>
                <w:rFonts w:ascii="Arial" w:hAnsi="Arial" w:cs="Arial"/>
                <w:sz w:val="20"/>
                <w:szCs w:val="20"/>
              </w:rPr>
            </w:pPr>
            <w:r w:rsidRPr="006E28ED">
              <w:rPr>
                <w:rFonts w:ascii="Arial" w:hAnsi="Arial" w:cs="Arial"/>
                <w:sz w:val="20"/>
                <w:szCs w:val="20"/>
                <w:u w:val="single"/>
              </w:rPr>
              <w:t>Exemple</w:t>
            </w:r>
            <w:r w:rsidRPr="006E28ED">
              <w:rPr>
                <w:rFonts w:ascii="Arial" w:hAnsi="Arial" w:cs="Arial"/>
                <w:sz w:val="20"/>
                <w:szCs w:val="20"/>
              </w:rPr>
              <w:t xml:space="preserve"> : Nombre d'Elèves de </w:t>
            </w:r>
            <w:r>
              <w:rPr>
                <w:rFonts w:ascii="Arial" w:hAnsi="Arial" w:cs="Arial"/>
                <w:sz w:val="20"/>
                <w:szCs w:val="20"/>
              </w:rPr>
              <w:t>(</w:t>
            </w:r>
            <w:r w:rsidRPr="006E28ED">
              <w:rPr>
                <w:rFonts w:ascii="Arial" w:hAnsi="Arial" w:cs="Arial"/>
                <w:sz w:val="20"/>
                <w:szCs w:val="20"/>
              </w:rPr>
              <w:t>2014-2015</w:t>
            </w:r>
            <w:r>
              <w:rPr>
                <w:rFonts w:ascii="Arial" w:hAnsi="Arial" w:cs="Arial"/>
                <w:sz w:val="20"/>
                <w:szCs w:val="20"/>
              </w:rPr>
              <w:t xml:space="preserve">) </w:t>
            </w:r>
            <w:r w:rsidRPr="006E28ED">
              <w:rPr>
                <w:rFonts w:ascii="Arial" w:hAnsi="Arial" w:cs="Arial"/>
                <w:sz w:val="20"/>
                <w:szCs w:val="20"/>
              </w:rPr>
              <w:t>=143 01</w:t>
            </w:r>
            <w:r>
              <w:rPr>
                <w:rFonts w:ascii="Arial" w:hAnsi="Arial" w:cs="Arial"/>
                <w:sz w:val="20"/>
                <w:szCs w:val="20"/>
              </w:rPr>
              <w:t> </w:t>
            </w:r>
            <w:r w:rsidRPr="006E28ED">
              <w:rPr>
                <w:rFonts w:ascii="Arial" w:hAnsi="Arial" w:cs="Arial"/>
                <w:sz w:val="20"/>
                <w:szCs w:val="20"/>
              </w:rPr>
              <w:t>438</w:t>
            </w:r>
            <w:r>
              <w:rPr>
                <w:rFonts w:ascii="Arial" w:hAnsi="Arial" w:cs="Arial"/>
                <w:sz w:val="20"/>
                <w:szCs w:val="20"/>
              </w:rPr>
              <w:t xml:space="preserve"> Elèves</w:t>
            </w:r>
          </w:p>
          <w:p w14:paraId="35AB9E2C" w14:textId="77777777" w:rsidR="00385F4E" w:rsidRPr="006E28ED" w:rsidRDefault="00385F4E" w:rsidP="006E28ED">
            <w:pPr>
              <w:pStyle w:val="Paragraphedeliste"/>
              <w:ind w:left="0"/>
              <w:rPr>
                <w:rFonts w:ascii="Arial" w:hAnsi="Arial" w:cs="Arial"/>
                <w:b/>
                <w:bCs/>
                <w:sz w:val="20"/>
                <w:szCs w:val="20"/>
              </w:rPr>
            </w:pPr>
            <w:r w:rsidRPr="006E28ED">
              <w:rPr>
                <w:rFonts w:ascii="Arial" w:hAnsi="Arial" w:cs="Arial"/>
                <w:b/>
                <w:bCs/>
                <w:sz w:val="20"/>
                <w:szCs w:val="20"/>
              </w:rPr>
              <w:t>Pt+1=</w:t>
            </w:r>
            <w:r w:rsidRPr="006E28ED">
              <w:rPr>
                <w:rFonts w:ascii="Arial" w:hAnsi="Arial" w:cs="Arial"/>
                <w:b/>
                <w:bCs/>
                <w:sz w:val="18"/>
                <w:szCs w:val="18"/>
              </w:rPr>
              <w:t xml:space="preserve"> Valeur de l'année d’Arriver</w:t>
            </w:r>
            <w:r w:rsidRPr="006E28ED">
              <w:rPr>
                <w:rFonts w:ascii="Arial" w:hAnsi="Arial" w:cs="Arial"/>
                <w:b/>
                <w:bCs/>
                <w:sz w:val="20"/>
                <w:szCs w:val="20"/>
              </w:rPr>
              <w:t xml:space="preserve">. </w:t>
            </w:r>
          </w:p>
          <w:p w14:paraId="13DFDE0C" w14:textId="77777777" w:rsidR="00385F4E" w:rsidRDefault="00385F4E" w:rsidP="006E28ED">
            <w:pPr>
              <w:pStyle w:val="Paragraphedeliste"/>
              <w:ind w:left="0"/>
              <w:jc w:val="both"/>
              <w:rPr>
                <w:rFonts w:ascii="Arial" w:hAnsi="Arial" w:cs="Arial"/>
                <w:sz w:val="20"/>
                <w:szCs w:val="20"/>
              </w:rPr>
            </w:pPr>
            <w:r w:rsidRPr="006E28ED">
              <w:rPr>
                <w:rFonts w:ascii="Arial" w:hAnsi="Arial" w:cs="Arial"/>
                <w:sz w:val="20"/>
                <w:szCs w:val="20"/>
                <w:u w:val="single"/>
              </w:rPr>
              <w:t>Exemple</w:t>
            </w:r>
            <w:r w:rsidRPr="006E28ED">
              <w:rPr>
                <w:rFonts w:ascii="Arial" w:hAnsi="Arial" w:cs="Arial"/>
                <w:sz w:val="20"/>
                <w:szCs w:val="20"/>
              </w:rPr>
              <w:t xml:space="preserve"> : Nombre d'école de </w:t>
            </w:r>
            <w:r>
              <w:rPr>
                <w:rFonts w:ascii="Arial" w:hAnsi="Arial" w:cs="Arial"/>
                <w:sz w:val="20"/>
                <w:szCs w:val="20"/>
              </w:rPr>
              <w:t>(</w:t>
            </w:r>
            <w:r w:rsidRPr="006E28ED">
              <w:rPr>
                <w:rFonts w:ascii="Arial" w:hAnsi="Arial" w:cs="Arial"/>
                <w:sz w:val="20"/>
                <w:szCs w:val="20"/>
              </w:rPr>
              <w:t>2017-2018</w:t>
            </w:r>
            <w:r>
              <w:rPr>
                <w:rFonts w:ascii="Arial" w:hAnsi="Arial" w:cs="Arial"/>
                <w:sz w:val="20"/>
                <w:szCs w:val="20"/>
              </w:rPr>
              <w:t xml:space="preserve">) </w:t>
            </w:r>
            <w:r w:rsidRPr="006E28ED">
              <w:rPr>
                <w:rFonts w:ascii="Arial" w:hAnsi="Arial" w:cs="Arial"/>
                <w:sz w:val="20"/>
                <w:szCs w:val="20"/>
              </w:rPr>
              <w:t>= 16 809413</w:t>
            </w:r>
          </w:p>
          <w:p w14:paraId="0E562098" w14:textId="77777777" w:rsidR="00385F4E" w:rsidRDefault="00385F4E" w:rsidP="006E28ED">
            <w:pPr>
              <w:pStyle w:val="Paragraphedeliste"/>
              <w:spacing w:after="0" w:line="240" w:lineRule="auto"/>
              <w:ind w:left="0"/>
              <w:rPr>
                <w:rFonts w:ascii="Arial" w:hAnsi="Arial" w:cs="Arial"/>
              </w:rPr>
            </w:pPr>
            <w:proofErr w:type="gramStart"/>
            <w:r w:rsidRPr="004D4E71">
              <w:rPr>
                <w:rFonts w:ascii="Arial" w:hAnsi="Arial" w:cs="Arial"/>
                <w:b/>
                <w:bCs/>
                <w:sz w:val="28"/>
                <w:szCs w:val="28"/>
              </w:rPr>
              <w:t>n</w:t>
            </w:r>
            <w:proofErr w:type="gramEnd"/>
            <w:r w:rsidRPr="004D4E71">
              <w:rPr>
                <w:rFonts w:ascii="Arial" w:hAnsi="Arial" w:cs="Arial"/>
              </w:rPr>
              <w:t xml:space="preserve">= </w:t>
            </w:r>
            <w:r w:rsidRPr="006E28ED">
              <w:rPr>
                <w:rFonts w:ascii="Arial" w:hAnsi="Arial" w:cs="Arial"/>
                <w:b/>
                <w:bCs/>
                <w:sz w:val="20"/>
                <w:szCs w:val="20"/>
              </w:rPr>
              <w:t xml:space="preserve">coefficient d'accroissement </w:t>
            </w:r>
            <w:r>
              <w:rPr>
                <w:rFonts w:ascii="Arial" w:hAnsi="Arial" w:cs="Arial"/>
              </w:rPr>
              <w:t>= écart entre l’année d’arrivée et celle de départ</w:t>
            </w:r>
          </w:p>
          <w:p w14:paraId="1991A333" w14:textId="0A0E5DFF" w:rsidR="00385F4E" w:rsidRDefault="00385F4E" w:rsidP="00A069F0">
            <w:pPr>
              <w:rPr>
                <w:rFonts w:ascii="Arial" w:hAnsi="Arial" w:cs="Arial"/>
              </w:rPr>
            </w:pPr>
            <w:r w:rsidRPr="00FA00DF">
              <w:rPr>
                <w:rFonts w:ascii="Arial" w:hAnsi="Arial" w:cs="Arial"/>
                <w:color w:val="C00000"/>
                <w:u w:val="single"/>
              </w:rPr>
              <w:t>Exemple</w:t>
            </w:r>
            <w:r w:rsidRPr="00FA00DF">
              <w:rPr>
                <w:rFonts w:ascii="Arial" w:hAnsi="Arial" w:cs="Arial"/>
                <w:color w:val="C00000"/>
              </w:rPr>
              <w:t xml:space="preserve"> </w:t>
            </w:r>
            <w:r w:rsidRPr="004D4E71">
              <w:rPr>
                <w:rFonts w:ascii="Arial" w:hAnsi="Arial" w:cs="Arial"/>
              </w:rPr>
              <w:t>:</w:t>
            </w:r>
            <w:r>
              <w:rPr>
                <w:rFonts w:ascii="Arial" w:hAnsi="Arial" w:cs="Arial"/>
              </w:rPr>
              <w:t xml:space="preserve"> </w:t>
            </w:r>
            <w:r w:rsidRPr="00042D95">
              <w:rPr>
                <w:rFonts w:ascii="Arial" w:hAnsi="Arial" w:cs="Arial"/>
                <w:b/>
                <w:bCs/>
              </w:rPr>
              <w:t>n=</w:t>
            </w:r>
            <w:r>
              <w:rPr>
                <w:rFonts w:ascii="Arial" w:hAnsi="Arial" w:cs="Arial"/>
              </w:rPr>
              <w:t xml:space="preserve"> [(</w:t>
            </w:r>
            <w:r w:rsidRPr="004D4E71">
              <w:rPr>
                <w:rFonts w:ascii="Arial" w:hAnsi="Arial" w:cs="Arial"/>
              </w:rPr>
              <w:t>2017-2018</w:t>
            </w:r>
            <w:r>
              <w:rPr>
                <w:rFonts w:ascii="Arial" w:hAnsi="Arial" w:cs="Arial"/>
              </w:rPr>
              <w:t>) - (</w:t>
            </w:r>
            <w:r w:rsidRPr="004D4E71">
              <w:rPr>
                <w:rFonts w:ascii="Arial" w:hAnsi="Arial" w:cs="Arial"/>
              </w:rPr>
              <w:t>2014-2015</w:t>
            </w:r>
            <w:r>
              <w:rPr>
                <w:rFonts w:ascii="Arial" w:hAnsi="Arial" w:cs="Arial"/>
              </w:rPr>
              <w:t>)] =</w:t>
            </w:r>
            <w:r w:rsidR="00042D95">
              <w:rPr>
                <w:rFonts w:ascii="Arial" w:hAnsi="Arial" w:cs="Arial"/>
              </w:rPr>
              <w:t xml:space="preserve"> </w:t>
            </w:r>
            <w:r>
              <w:rPr>
                <w:rFonts w:ascii="Arial" w:hAnsi="Arial" w:cs="Arial"/>
              </w:rPr>
              <w:t>3</w:t>
            </w:r>
          </w:p>
          <w:p w14:paraId="724629F9" w14:textId="6C172F1C" w:rsidR="00385F4E" w:rsidRPr="006E28ED" w:rsidRDefault="00042D95" w:rsidP="00A069F0">
            <w:pPr>
              <w:rPr>
                <w:rFonts w:ascii="Arial" w:hAnsi="Arial" w:cs="Arial"/>
              </w:rPr>
            </w:pPr>
            <w:r w:rsidRPr="00FA00DF">
              <w:rPr>
                <w:rFonts w:ascii="Arial" w:hAnsi="Arial" w:cs="Arial"/>
                <w:color w:val="C00000"/>
                <w:u w:val="single"/>
              </w:rPr>
              <w:t>Exemple</w:t>
            </w:r>
            <w:r w:rsidRPr="004D4E71">
              <w:rPr>
                <w:rFonts w:ascii="Arial" w:hAnsi="Arial" w:cs="Arial"/>
              </w:rPr>
              <w:t xml:space="preserve"> :</w:t>
            </w:r>
            <w:r w:rsidR="00385F4E" w:rsidRPr="005B3AB2">
              <w:rPr>
                <w:rFonts w:ascii="Arial" w:hAnsi="Arial" w:cs="Arial"/>
                <w:b/>
                <w:bCs/>
              </w:rPr>
              <w:t>1/n</w:t>
            </w:r>
            <w:r w:rsidR="00385F4E" w:rsidRPr="005B3AB2">
              <w:rPr>
                <w:rFonts w:ascii="Arial" w:hAnsi="Arial" w:cs="Arial"/>
              </w:rPr>
              <w:t>=</w:t>
            </w:r>
            <w:r>
              <w:t xml:space="preserve"> </w:t>
            </w:r>
            <w:r w:rsidRPr="00042D95">
              <w:rPr>
                <w:rFonts w:ascii="Arial" w:hAnsi="Arial" w:cs="Arial"/>
              </w:rPr>
              <w:t>= 1/3= 0,33333</w:t>
            </w:r>
          </w:p>
        </w:tc>
      </w:tr>
      <w:tr w:rsidR="00385F4E" w:rsidRPr="00042D95" w14:paraId="6114432E" w14:textId="77777777" w:rsidTr="00781259">
        <w:trPr>
          <w:trHeight w:val="227"/>
        </w:trPr>
        <w:tc>
          <w:tcPr>
            <w:tcW w:w="1667" w:type="pct"/>
            <w:tcBorders>
              <w:bottom w:val="single" w:sz="4" w:space="0" w:color="auto"/>
            </w:tcBorders>
            <w:vAlign w:val="center"/>
          </w:tcPr>
          <w:p w14:paraId="46989E88" w14:textId="4AA881B0" w:rsidR="00385F4E" w:rsidRPr="00042D95" w:rsidRDefault="00042D95" w:rsidP="00042D95">
            <w:pPr>
              <w:pStyle w:val="Paragraphedeliste"/>
              <w:spacing w:after="240"/>
              <w:ind w:left="0"/>
              <w:rPr>
                <w:rFonts w:ascii="Arial" w:hAnsi="Arial" w:cs="Arial"/>
                <w:b/>
                <w:bCs/>
                <w:sz w:val="24"/>
                <w:szCs w:val="24"/>
              </w:rPr>
            </w:pPr>
            <w:r w:rsidRPr="00042D95">
              <w:rPr>
                <w:rFonts w:ascii="Arial" w:hAnsi="Arial" w:cs="Arial"/>
                <w:b/>
                <w:bCs/>
                <w:sz w:val="24"/>
                <w:szCs w:val="24"/>
              </w:rPr>
              <w:t xml:space="preserve">       </w:t>
            </w:r>
            <w:proofErr w:type="gramStart"/>
            <w:r w:rsidRPr="00042D95">
              <w:rPr>
                <w:rFonts w:ascii="Arial" w:hAnsi="Arial" w:cs="Arial"/>
                <w:b/>
                <w:bCs/>
                <w:sz w:val="24"/>
                <w:szCs w:val="24"/>
              </w:rPr>
              <w:t>n</w:t>
            </w:r>
            <w:proofErr w:type="gramEnd"/>
            <w:r w:rsidRPr="00042D95">
              <w:rPr>
                <w:rFonts w:ascii="Arial" w:hAnsi="Arial" w:cs="Arial"/>
                <w:b/>
                <w:bCs/>
                <w:sz w:val="24"/>
                <w:szCs w:val="24"/>
              </w:rPr>
              <w:t xml:space="preserve">= [(Pt+1)-Pt]  </w:t>
            </w:r>
            <w:r w:rsidRPr="00042D95">
              <w:rPr>
                <w:rFonts w:ascii="Arial" w:hAnsi="Arial" w:cs="Arial"/>
                <w:sz w:val="24"/>
                <w:szCs w:val="24"/>
              </w:rPr>
              <w:t>(Indice)</w:t>
            </w:r>
          </w:p>
        </w:tc>
        <w:tc>
          <w:tcPr>
            <w:tcW w:w="3333" w:type="pct"/>
            <w:vMerge/>
          </w:tcPr>
          <w:p w14:paraId="68069F25" w14:textId="77777777" w:rsidR="00385F4E" w:rsidRPr="00042D95" w:rsidRDefault="00385F4E" w:rsidP="00385F4E">
            <w:pPr>
              <w:pStyle w:val="Paragraphedeliste"/>
              <w:spacing w:after="0" w:line="240" w:lineRule="auto"/>
              <w:ind w:left="0"/>
              <w:jc w:val="both"/>
              <w:rPr>
                <w:rFonts w:ascii="Arial" w:hAnsi="Arial" w:cs="Arial"/>
                <w:sz w:val="24"/>
                <w:szCs w:val="24"/>
              </w:rPr>
            </w:pPr>
          </w:p>
        </w:tc>
      </w:tr>
      <w:tr w:rsidR="00385F4E" w14:paraId="4A15EBEB" w14:textId="77777777" w:rsidTr="00E30189">
        <w:trPr>
          <w:trHeight w:val="216"/>
        </w:trPr>
        <w:tc>
          <w:tcPr>
            <w:tcW w:w="1667" w:type="pct"/>
            <w:tcBorders>
              <w:bottom w:val="single" w:sz="4" w:space="0" w:color="auto"/>
            </w:tcBorders>
          </w:tcPr>
          <w:p w14:paraId="6EA3119C" w14:textId="5BD90E08" w:rsidR="00385F4E" w:rsidRDefault="00042D95" w:rsidP="00385F4E">
            <w:pPr>
              <w:pStyle w:val="Paragraphedeliste"/>
              <w:ind w:left="0"/>
              <w:jc w:val="center"/>
              <w:rPr>
                <w:noProof/>
              </w:rPr>
            </w:pPr>
            <w:r w:rsidRPr="005B3AB2">
              <w:rPr>
                <w:rFonts w:ascii="Arial" w:hAnsi="Arial" w:cs="Arial"/>
                <w:b/>
                <w:bCs/>
              </w:rPr>
              <w:t>1/n</w:t>
            </w:r>
            <w:r w:rsidRPr="005B3AB2">
              <w:rPr>
                <w:rFonts w:ascii="Arial" w:hAnsi="Arial" w:cs="Arial"/>
              </w:rPr>
              <w:t>=</w:t>
            </w:r>
            <w:proofErr w:type="spellStart"/>
            <w:r w:rsidRPr="005B3AB2">
              <w:rPr>
                <w:rFonts w:ascii="Arial" w:hAnsi="Arial" w:cs="Arial"/>
              </w:rPr>
              <w:t>radiquand</w:t>
            </w:r>
            <w:proofErr w:type="spellEnd"/>
            <w:r>
              <w:rPr>
                <w:rFonts w:ascii="Arial" w:hAnsi="Arial" w:cs="Arial"/>
              </w:rPr>
              <w:t>, c’est la racine n</w:t>
            </w:r>
            <w:r w:rsidRPr="005B3AB2">
              <w:rPr>
                <w:rFonts w:ascii="Arial" w:hAnsi="Arial" w:cs="Arial"/>
                <w:vertAlign w:val="superscript"/>
              </w:rPr>
              <w:t>ième</w:t>
            </w:r>
            <w:r>
              <w:rPr>
                <w:rFonts w:ascii="Arial" w:hAnsi="Arial" w:cs="Arial"/>
              </w:rPr>
              <w:t xml:space="preserve"> =</w:t>
            </w:r>
            <w:r w:rsidRPr="0008170D">
              <w:rPr>
                <w:rFonts w:ascii="Arial" w:hAnsi="Arial" w:cs="Arial"/>
              </w:rPr>
              <w:t xml:space="preserve">1 </w:t>
            </w:r>
            <w:r>
              <w:rPr>
                <w:rFonts w:ascii="Arial" w:hAnsi="Arial" w:cs="Arial"/>
              </w:rPr>
              <w:t>divisé n</w:t>
            </w:r>
            <w:r w:rsidRPr="00385F4E">
              <w:rPr>
                <w:rFonts w:ascii="Arial" w:hAnsi="Arial" w:cs="Arial"/>
              </w:rPr>
              <w:t>1</w:t>
            </w:r>
          </w:p>
        </w:tc>
        <w:tc>
          <w:tcPr>
            <w:tcW w:w="3333" w:type="pct"/>
            <w:vMerge/>
          </w:tcPr>
          <w:p w14:paraId="00E7723B" w14:textId="77777777" w:rsidR="00385F4E" w:rsidRPr="006E28ED" w:rsidRDefault="00385F4E" w:rsidP="006E28ED">
            <w:pPr>
              <w:pStyle w:val="Paragraphedeliste"/>
              <w:ind w:left="0"/>
              <w:jc w:val="both"/>
              <w:rPr>
                <w:rFonts w:ascii="Arial" w:hAnsi="Arial" w:cs="Arial"/>
              </w:rPr>
            </w:pPr>
          </w:p>
        </w:tc>
      </w:tr>
      <w:tr w:rsidR="00042D95" w14:paraId="35CDA153" w14:textId="77777777" w:rsidTr="00781259">
        <w:trPr>
          <w:trHeight w:val="261"/>
        </w:trPr>
        <w:tc>
          <w:tcPr>
            <w:tcW w:w="1667" w:type="pct"/>
          </w:tcPr>
          <w:p w14:paraId="62A69852" w14:textId="77777777" w:rsidR="00A87809" w:rsidRDefault="00042D95" w:rsidP="00781259">
            <w:pPr>
              <w:pStyle w:val="Paragraphedeliste"/>
              <w:spacing w:after="0" w:line="240" w:lineRule="auto"/>
              <w:ind w:left="0"/>
              <w:rPr>
                <w:rFonts w:ascii="Arial" w:hAnsi="Arial" w:cs="Arial"/>
              </w:rPr>
            </w:pPr>
            <w:r w:rsidRPr="00042D95">
              <w:rPr>
                <w:rFonts w:ascii="Arial" w:hAnsi="Arial" w:cs="Arial"/>
              </w:rPr>
              <w:t xml:space="preserve">Le coefficient de projection par : </w:t>
            </w:r>
          </w:p>
          <w:p w14:paraId="6A77C9D0" w14:textId="7414F276" w:rsidR="00042D95" w:rsidRPr="00781259" w:rsidRDefault="00042D95" w:rsidP="00781259">
            <w:pPr>
              <w:pStyle w:val="Paragraphedeliste"/>
              <w:spacing w:after="0" w:line="240" w:lineRule="auto"/>
              <w:ind w:left="0"/>
              <w:rPr>
                <w:rFonts w:ascii="Arial" w:hAnsi="Arial" w:cs="Arial"/>
                <w:sz w:val="2"/>
                <w:szCs w:val="2"/>
              </w:rPr>
            </w:pPr>
            <w:r w:rsidRPr="00042D95">
              <w:rPr>
                <w:rFonts w:ascii="Arial" w:hAnsi="Arial" w:cs="Arial"/>
              </w:rPr>
              <w:t xml:space="preserve">  </w:t>
            </w:r>
          </w:p>
          <w:p w14:paraId="11EBFD3E" w14:textId="63250FB4" w:rsidR="00042D95" w:rsidRDefault="00042D95" w:rsidP="00781259">
            <w:pPr>
              <w:pStyle w:val="Paragraphedeliste"/>
              <w:spacing w:after="0" w:line="240" w:lineRule="auto"/>
              <w:ind w:left="0"/>
              <w:rPr>
                <w:rFonts w:ascii="Arial" w:hAnsi="Arial" w:cs="Arial"/>
                <w:sz w:val="28"/>
                <w:szCs w:val="28"/>
              </w:rPr>
            </w:pPr>
            <w:proofErr w:type="spellStart"/>
            <w:r w:rsidRPr="00781259">
              <w:rPr>
                <w:rFonts w:ascii="Arial" w:hAnsi="Arial" w:cs="Arial"/>
                <w:sz w:val="20"/>
                <w:szCs w:val="20"/>
              </w:rPr>
              <w:t>Coéf</w:t>
            </w:r>
            <w:proofErr w:type="spellEnd"/>
            <w:r w:rsidRPr="00781259">
              <w:rPr>
                <w:rFonts w:ascii="Arial" w:hAnsi="Arial" w:cs="Arial"/>
                <w:sz w:val="20"/>
                <w:szCs w:val="20"/>
              </w:rPr>
              <w:t xml:space="preserve"> de </w:t>
            </w:r>
            <w:proofErr w:type="spellStart"/>
            <w:r w:rsidRPr="00781259">
              <w:rPr>
                <w:rFonts w:ascii="Arial" w:hAnsi="Arial" w:cs="Arial"/>
                <w:sz w:val="20"/>
                <w:szCs w:val="20"/>
              </w:rPr>
              <w:t>pr</w:t>
            </w:r>
            <w:r w:rsidR="00781259" w:rsidRPr="00781259">
              <w:rPr>
                <w:rFonts w:ascii="Arial" w:hAnsi="Arial" w:cs="Arial"/>
                <w:sz w:val="20"/>
                <w:szCs w:val="20"/>
              </w:rPr>
              <w:t>o</w:t>
            </w:r>
            <w:r w:rsidRPr="00781259">
              <w:rPr>
                <w:rFonts w:ascii="Arial" w:hAnsi="Arial" w:cs="Arial"/>
                <w:sz w:val="20"/>
                <w:szCs w:val="20"/>
              </w:rPr>
              <w:t>j</w:t>
            </w:r>
            <w:r w:rsidR="00781259" w:rsidRPr="00781259">
              <w:rPr>
                <w:rFonts w:ascii="Arial" w:hAnsi="Arial" w:cs="Arial"/>
                <w:sz w:val="20"/>
                <w:szCs w:val="20"/>
              </w:rPr>
              <w:t>ect</w:t>
            </w:r>
            <w:proofErr w:type="spellEnd"/>
            <w:r w:rsidRPr="00B06B53">
              <w:rPr>
                <w:rFonts w:ascii="Arial" w:hAnsi="Arial" w:cs="Arial"/>
              </w:rPr>
              <w:t>=</w:t>
            </w:r>
            <w:r>
              <w:rPr>
                <w:rFonts w:ascii="Arial" w:hAnsi="Arial" w:cs="Arial"/>
              </w:rPr>
              <w:t xml:space="preserve"> </w:t>
            </w:r>
            <w:r w:rsidRPr="00781259">
              <w:rPr>
                <w:rFonts w:ascii="Arial" w:hAnsi="Arial" w:cs="Arial"/>
                <w:sz w:val="21"/>
                <w:szCs w:val="21"/>
              </w:rPr>
              <w:t>[(</w:t>
            </w:r>
            <w:r w:rsidRPr="00781259">
              <w:rPr>
                <w:rFonts w:ascii="Arial" w:hAnsi="Arial" w:cs="Arial"/>
                <w:b/>
                <w:bCs/>
                <w:sz w:val="21"/>
                <w:szCs w:val="21"/>
              </w:rPr>
              <w:t>Pt+1) /PT] ^1/n</w:t>
            </w:r>
          </w:p>
        </w:tc>
        <w:tc>
          <w:tcPr>
            <w:tcW w:w="3333" w:type="pct"/>
          </w:tcPr>
          <w:p w14:paraId="41C0A1B9" w14:textId="55D5939F" w:rsidR="00042D95" w:rsidRDefault="00042D95" w:rsidP="00781259">
            <w:pPr>
              <w:pStyle w:val="Paragraphedeliste"/>
              <w:spacing w:after="0" w:line="240" w:lineRule="auto"/>
              <w:ind w:left="0"/>
              <w:rPr>
                <w:rFonts w:ascii="Arial" w:hAnsi="Arial" w:cs="Arial"/>
                <w:sz w:val="20"/>
                <w:szCs w:val="20"/>
              </w:rPr>
            </w:pPr>
            <w:r w:rsidRPr="004D4E71">
              <w:rPr>
                <w:rFonts w:ascii="Arial" w:hAnsi="Arial" w:cs="Arial"/>
                <w:color w:val="FFFFFF" w:themeColor="background1"/>
                <w:sz w:val="28"/>
                <w:szCs w:val="28"/>
              </w:rPr>
              <w:t>‘</w:t>
            </w:r>
            <w:r w:rsidRPr="00FA00DF">
              <w:rPr>
                <w:rFonts w:ascii="Arial" w:hAnsi="Arial" w:cs="Arial"/>
                <w:color w:val="C00000"/>
              </w:rPr>
              <w:t xml:space="preserve">Ex : </w:t>
            </w:r>
            <w:proofErr w:type="spellStart"/>
            <w:r w:rsidRPr="00B06B53">
              <w:rPr>
                <w:rFonts w:ascii="Arial" w:hAnsi="Arial" w:cs="Arial"/>
              </w:rPr>
              <w:t>Coéf</w:t>
            </w:r>
            <w:proofErr w:type="spellEnd"/>
            <w:r w:rsidRPr="00B06B53">
              <w:rPr>
                <w:rFonts w:ascii="Arial" w:hAnsi="Arial" w:cs="Arial"/>
              </w:rPr>
              <w:t xml:space="preserve"> de </w:t>
            </w:r>
            <w:proofErr w:type="spellStart"/>
            <w:r w:rsidRPr="00B06B53">
              <w:rPr>
                <w:rFonts w:ascii="Arial" w:hAnsi="Arial" w:cs="Arial"/>
              </w:rPr>
              <w:t>p</w:t>
            </w:r>
            <w:r w:rsidR="00781259">
              <w:rPr>
                <w:rFonts w:ascii="Arial" w:hAnsi="Arial" w:cs="Arial"/>
              </w:rPr>
              <w:t>roject</w:t>
            </w:r>
            <w:proofErr w:type="spellEnd"/>
            <w:proofErr w:type="gramStart"/>
            <w:r w:rsidRPr="00B06B53">
              <w:rPr>
                <w:rFonts w:ascii="Arial" w:hAnsi="Arial" w:cs="Arial"/>
              </w:rPr>
              <w:t>=[</w:t>
            </w:r>
            <w:proofErr w:type="gramEnd"/>
            <w:r w:rsidRPr="00B06B53">
              <w:rPr>
                <w:rFonts w:ascii="Arial" w:hAnsi="Arial" w:cs="Arial"/>
              </w:rPr>
              <w:t>(</w:t>
            </w:r>
            <w:r w:rsidRPr="0008170D">
              <w:rPr>
                <w:rFonts w:ascii="Arial" w:hAnsi="Arial" w:cs="Arial"/>
              </w:rPr>
              <w:t xml:space="preserve"> [(</w:t>
            </w:r>
            <w:r w:rsidRPr="0008170D">
              <w:rPr>
                <w:rFonts w:ascii="Arial" w:hAnsi="Arial" w:cs="Arial"/>
                <w:sz w:val="20"/>
                <w:szCs w:val="20"/>
              </w:rPr>
              <w:t>16 809413)</w:t>
            </w:r>
            <w:r w:rsidR="00DC1072">
              <w:rPr>
                <w:rFonts w:ascii="Arial" w:hAnsi="Arial" w:cs="Arial"/>
                <w:sz w:val="20"/>
                <w:szCs w:val="20"/>
              </w:rPr>
              <w:t>/</w:t>
            </w:r>
            <w:r w:rsidRPr="0008170D">
              <w:rPr>
                <w:rFonts w:ascii="Arial" w:hAnsi="Arial" w:cs="Arial"/>
                <w:sz w:val="20"/>
                <w:szCs w:val="20"/>
              </w:rPr>
              <w:t>(143 01</w:t>
            </w:r>
            <w:r>
              <w:rPr>
                <w:rFonts w:ascii="Arial" w:hAnsi="Arial" w:cs="Arial"/>
                <w:sz w:val="20"/>
                <w:szCs w:val="20"/>
              </w:rPr>
              <w:t> </w:t>
            </w:r>
            <w:r w:rsidRPr="0008170D">
              <w:rPr>
                <w:rFonts w:ascii="Arial" w:hAnsi="Arial" w:cs="Arial"/>
                <w:sz w:val="20"/>
                <w:szCs w:val="20"/>
              </w:rPr>
              <w:t>438</w:t>
            </w:r>
            <w:r>
              <w:rPr>
                <w:rFonts w:ascii="Arial" w:hAnsi="Arial" w:cs="Arial"/>
                <w:sz w:val="20"/>
                <w:szCs w:val="20"/>
              </w:rPr>
              <w:t xml:space="preserve">)] exposant </w:t>
            </w:r>
            <w:r w:rsidRPr="00E255A3">
              <w:rPr>
                <w:rFonts w:ascii="Arial" w:hAnsi="Arial" w:cs="Arial"/>
                <w:sz w:val="20"/>
                <w:szCs w:val="20"/>
              </w:rPr>
              <w:t>0,33333</w:t>
            </w:r>
          </w:p>
          <w:p w14:paraId="485D13CE" w14:textId="6D0E315F" w:rsidR="00042D95" w:rsidRDefault="00042D95" w:rsidP="00781259">
            <w:pPr>
              <w:pStyle w:val="Paragraphedeliste"/>
              <w:spacing w:after="0" w:line="240" w:lineRule="auto"/>
              <w:ind w:left="0"/>
              <w:rPr>
                <w:rFonts w:ascii="Arial" w:hAnsi="Arial" w:cs="Arial"/>
                <w:sz w:val="28"/>
                <w:szCs w:val="28"/>
              </w:rPr>
            </w:pPr>
            <w:r>
              <w:rPr>
                <w:rFonts w:ascii="Arial" w:hAnsi="Arial" w:cs="Arial"/>
                <w:sz w:val="20"/>
                <w:szCs w:val="20"/>
              </w:rPr>
              <w:t xml:space="preserve">        </w:t>
            </w:r>
            <w:proofErr w:type="spellStart"/>
            <w:r w:rsidRPr="00B06B53">
              <w:rPr>
                <w:rFonts w:ascii="Arial" w:hAnsi="Arial" w:cs="Arial"/>
              </w:rPr>
              <w:t>Coéf</w:t>
            </w:r>
            <w:proofErr w:type="spellEnd"/>
            <w:r w:rsidRPr="00B06B53">
              <w:rPr>
                <w:rFonts w:ascii="Arial" w:hAnsi="Arial" w:cs="Arial"/>
              </w:rPr>
              <w:t xml:space="preserve"> de pr</w:t>
            </w:r>
            <w:r w:rsidR="00781259">
              <w:rPr>
                <w:rFonts w:ascii="Arial" w:hAnsi="Arial" w:cs="Arial"/>
              </w:rPr>
              <w:t>ojection</w:t>
            </w:r>
            <w:r w:rsidRPr="00B06B53">
              <w:rPr>
                <w:rFonts w:ascii="Arial" w:hAnsi="Arial" w:cs="Arial"/>
              </w:rPr>
              <w:t>=</w:t>
            </w:r>
            <w:r>
              <w:rPr>
                <w:rFonts w:ascii="Arial" w:hAnsi="Arial" w:cs="Arial"/>
              </w:rPr>
              <w:t xml:space="preserve"> (</w:t>
            </w:r>
            <w:r w:rsidR="00DC1072" w:rsidRPr="00DC1072">
              <w:rPr>
                <w:rFonts w:ascii="Arial" w:hAnsi="Arial" w:cs="Arial"/>
                <w:color w:val="000000"/>
                <w:sz w:val="20"/>
                <w:szCs w:val="20"/>
              </w:rPr>
              <w:t>1,17537</w:t>
            </w:r>
            <w:r>
              <w:rPr>
                <w:rFonts w:ascii="Arial" w:hAnsi="Arial" w:cs="Arial"/>
                <w:color w:val="000000"/>
                <w:sz w:val="20"/>
                <w:szCs w:val="20"/>
              </w:rPr>
              <w:t xml:space="preserve">) </w:t>
            </w:r>
            <w:r w:rsidRPr="00E255A3">
              <w:rPr>
                <w:rFonts w:ascii="Arial" w:hAnsi="Arial" w:cs="Arial"/>
                <w:b/>
                <w:bCs/>
              </w:rPr>
              <w:t>^</w:t>
            </w:r>
            <w:r w:rsidRPr="00E255A3">
              <w:rPr>
                <w:rFonts w:ascii="Arial" w:hAnsi="Arial" w:cs="Arial"/>
                <w:sz w:val="20"/>
                <w:szCs w:val="20"/>
              </w:rPr>
              <w:t>0,33333</w:t>
            </w:r>
            <w:r>
              <w:rPr>
                <w:rFonts w:ascii="Arial" w:hAnsi="Arial" w:cs="Arial"/>
                <w:sz w:val="20"/>
                <w:szCs w:val="20"/>
              </w:rPr>
              <w:t xml:space="preserve"> =</w:t>
            </w:r>
            <w:r w:rsidR="00DC1072" w:rsidRPr="00FA00DF">
              <w:rPr>
                <w:rFonts w:ascii="Arial" w:hAnsi="Arial" w:cs="Arial"/>
                <w:b/>
                <w:bCs/>
                <w:sz w:val="20"/>
                <w:szCs w:val="20"/>
              </w:rPr>
              <w:t>1,05534</w:t>
            </w:r>
          </w:p>
        </w:tc>
      </w:tr>
      <w:tr w:rsidR="00A87809" w14:paraId="13C43B9E" w14:textId="77777777" w:rsidTr="00781259">
        <w:trPr>
          <w:trHeight w:val="317"/>
        </w:trPr>
        <w:tc>
          <w:tcPr>
            <w:tcW w:w="1667" w:type="pct"/>
            <w:vAlign w:val="center"/>
          </w:tcPr>
          <w:p w14:paraId="74ACA5ED" w14:textId="7ED90921" w:rsidR="00A87809" w:rsidRPr="00B026EA" w:rsidRDefault="00A87809" w:rsidP="00A87809">
            <w:pPr>
              <w:pStyle w:val="Paragraphedeliste"/>
              <w:spacing w:after="120" w:line="240" w:lineRule="auto"/>
              <w:ind w:left="0" w:right="-255"/>
              <w:rPr>
                <w:rFonts w:ascii="Arial" w:hAnsi="Arial" w:cs="Arial"/>
                <w:sz w:val="28"/>
                <w:szCs w:val="28"/>
              </w:rPr>
            </w:pPr>
            <w:r w:rsidRPr="00A87809">
              <w:rPr>
                <w:rFonts w:ascii="Arial" w:hAnsi="Arial" w:cs="Arial"/>
              </w:rPr>
              <w:t>Formule</w:t>
            </w:r>
            <w:r>
              <w:rPr>
                <w:rFonts w:ascii="Arial" w:hAnsi="Arial" w:cs="Arial"/>
                <w:b/>
                <w:bCs/>
              </w:rPr>
              <w:t xml:space="preserve"> </w:t>
            </w:r>
            <w:r w:rsidRPr="00E255A3">
              <w:rPr>
                <w:rFonts w:ascii="Arial" w:hAnsi="Arial" w:cs="Arial"/>
                <w:b/>
                <w:bCs/>
              </w:rPr>
              <w:t xml:space="preserve">TAMA= </w:t>
            </w:r>
            <w:proofErr w:type="spellStart"/>
            <w:r w:rsidRPr="00E255A3">
              <w:rPr>
                <w:rFonts w:ascii="Arial" w:hAnsi="Arial" w:cs="Arial"/>
                <w:b/>
                <w:bCs/>
              </w:rPr>
              <w:t>Coéf</w:t>
            </w:r>
            <w:proofErr w:type="spellEnd"/>
            <w:r w:rsidRPr="00E255A3">
              <w:rPr>
                <w:rFonts w:ascii="Arial" w:hAnsi="Arial" w:cs="Arial"/>
                <w:b/>
                <w:bCs/>
              </w:rPr>
              <w:t xml:space="preserve"> de </w:t>
            </w:r>
            <w:proofErr w:type="spellStart"/>
            <w:r w:rsidRPr="00E255A3">
              <w:rPr>
                <w:rFonts w:ascii="Arial" w:hAnsi="Arial" w:cs="Arial"/>
                <w:b/>
                <w:bCs/>
              </w:rPr>
              <w:t>prj</w:t>
            </w:r>
            <w:proofErr w:type="spellEnd"/>
            <w:r w:rsidRPr="00E255A3">
              <w:rPr>
                <w:rFonts w:ascii="Arial" w:hAnsi="Arial" w:cs="Arial"/>
                <w:b/>
                <w:bCs/>
              </w:rPr>
              <w:t xml:space="preserve"> - 1</w:t>
            </w:r>
          </w:p>
        </w:tc>
        <w:tc>
          <w:tcPr>
            <w:tcW w:w="3333" w:type="pct"/>
            <w:vAlign w:val="center"/>
          </w:tcPr>
          <w:p w14:paraId="5A308DFE" w14:textId="2EE5F4E1" w:rsidR="00A87809" w:rsidRPr="001029A8" w:rsidRDefault="00A87809" w:rsidP="00A87809">
            <w:pPr>
              <w:pStyle w:val="Paragraphedeliste"/>
              <w:spacing w:after="0" w:line="240" w:lineRule="auto"/>
              <w:ind w:left="0" w:right="-255"/>
              <w:rPr>
                <w:rFonts w:ascii="Arial" w:hAnsi="Arial" w:cs="Arial"/>
              </w:rPr>
            </w:pPr>
            <w:r w:rsidRPr="00FA00DF">
              <w:rPr>
                <w:rFonts w:ascii="Arial" w:hAnsi="Arial" w:cs="Arial"/>
                <w:color w:val="C00000"/>
                <w:sz w:val="20"/>
                <w:szCs w:val="20"/>
              </w:rPr>
              <w:t xml:space="preserve">EX : </w:t>
            </w:r>
            <w:r>
              <w:rPr>
                <w:rFonts w:ascii="Arial" w:hAnsi="Arial" w:cs="Arial"/>
              </w:rPr>
              <w:t>TAMA=</w:t>
            </w:r>
            <w:r w:rsidR="00781259">
              <w:t xml:space="preserve"> </w:t>
            </w:r>
            <w:proofErr w:type="spellStart"/>
            <w:r w:rsidR="00781259" w:rsidRPr="00781259">
              <w:rPr>
                <w:rFonts w:ascii="Arial" w:hAnsi="Arial" w:cs="Arial"/>
              </w:rPr>
              <w:t>Coéf</w:t>
            </w:r>
            <w:proofErr w:type="spellEnd"/>
            <w:r w:rsidR="00781259" w:rsidRPr="00781259">
              <w:rPr>
                <w:rFonts w:ascii="Arial" w:hAnsi="Arial" w:cs="Arial"/>
              </w:rPr>
              <w:t xml:space="preserve"> de </w:t>
            </w:r>
            <w:proofErr w:type="spellStart"/>
            <w:r w:rsidR="00781259" w:rsidRPr="00781259">
              <w:rPr>
                <w:rFonts w:ascii="Arial" w:hAnsi="Arial" w:cs="Arial"/>
              </w:rPr>
              <w:t>pr</w:t>
            </w:r>
            <w:r w:rsidR="00781259">
              <w:rPr>
                <w:rFonts w:ascii="Arial" w:hAnsi="Arial" w:cs="Arial"/>
              </w:rPr>
              <w:t>o</w:t>
            </w:r>
            <w:r w:rsidR="00781259" w:rsidRPr="00781259">
              <w:rPr>
                <w:rFonts w:ascii="Arial" w:hAnsi="Arial" w:cs="Arial"/>
              </w:rPr>
              <w:t>j</w:t>
            </w:r>
            <w:r w:rsidR="00781259">
              <w:rPr>
                <w:rFonts w:ascii="Arial" w:hAnsi="Arial" w:cs="Arial"/>
              </w:rPr>
              <w:t>ect</w:t>
            </w:r>
            <w:proofErr w:type="spellEnd"/>
            <w:r w:rsidR="00781259" w:rsidRPr="00781259">
              <w:rPr>
                <w:rFonts w:ascii="Arial" w:hAnsi="Arial" w:cs="Arial"/>
              </w:rPr>
              <w:t xml:space="preserve"> </w:t>
            </w:r>
            <w:r w:rsidR="00781259">
              <w:rPr>
                <w:rFonts w:ascii="Arial" w:hAnsi="Arial" w:cs="Arial"/>
              </w:rPr>
              <w:t>–</w:t>
            </w:r>
            <w:r w:rsidR="00781259" w:rsidRPr="00781259">
              <w:rPr>
                <w:rFonts w:ascii="Arial" w:hAnsi="Arial" w:cs="Arial"/>
              </w:rPr>
              <w:t xml:space="preserve"> 1</w:t>
            </w:r>
            <w:r w:rsidR="00781259">
              <w:rPr>
                <w:rFonts w:ascii="Arial" w:hAnsi="Arial" w:cs="Arial"/>
              </w:rPr>
              <w:t>=</w:t>
            </w:r>
            <w:r w:rsidR="00FA00DF" w:rsidRPr="00FA00DF">
              <w:rPr>
                <w:rFonts w:ascii="Arial" w:hAnsi="Arial" w:cs="Arial"/>
              </w:rPr>
              <w:t>1,05534</w:t>
            </w:r>
            <w:r w:rsidR="00FA00DF">
              <w:rPr>
                <w:rFonts w:ascii="Arial" w:hAnsi="Arial" w:cs="Arial"/>
              </w:rPr>
              <w:t>-1=</w:t>
            </w:r>
            <w:r w:rsidR="00FA00DF" w:rsidRPr="00FA00DF">
              <w:rPr>
                <w:rFonts w:ascii="Arial" w:hAnsi="Arial" w:cs="Arial"/>
                <w:b/>
                <w:bCs/>
              </w:rPr>
              <w:t>0,05534</w:t>
            </w:r>
          </w:p>
        </w:tc>
      </w:tr>
      <w:tr w:rsidR="00A87809" w14:paraId="4854C9E4" w14:textId="77777777" w:rsidTr="00781259">
        <w:tc>
          <w:tcPr>
            <w:tcW w:w="5000" w:type="pct"/>
            <w:gridSpan w:val="2"/>
          </w:tcPr>
          <w:p w14:paraId="5FCA6C5F" w14:textId="77777777" w:rsidR="00A87809" w:rsidRDefault="00A87809" w:rsidP="00A87809">
            <w:pPr>
              <w:pStyle w:val="Paragraphedeliste"/>
              <w:spacing w:after="0" w:line="240" w:lineRule="auto"/>
              <w:ind w:left="0" w:right="-255"/>
              <w:rPr>
                <w:rFonts w:ascii="Arial" w:hAnsi="Arial" w:cs="Arial"/>
                <w:sz w:val="20"/>
                <w:szCs w:val="20"/>
              </w:rPr>
            </w:pPr>
            <w:r w:rsidRPr="00A87809">
              <w:rPr>
                <w:rFonts w:ascii="Arial" w:hAnsi="Arial" w:cs="Arial"/>
                <w:sz w:val="20"/>
                <w:szCs w:val="20"/>
              </w:rPr>
              <w:t xml:space="preserve">Pour la </w:t>
            </w:r>
            <w:proofErr w:type="spellStart"/>
            <w:r w:rsidRPr="00A87809">
              <w:rPr>
                <w:rFonts w:ascii="Arial" w:hAnsi="Arial" w:cs="Arial"/>
                <w:sz w:val="20"/>
                <w:szCs w:val="20"/>
              </w:rPr>
              <w:t>project_année</w:t>
            </w:r>
            <w:proofErr w:type="spellEnd"/>
            <w:r w:rsidRPr="00A87809">
              <w:rPr>
                <w:rFonts w:ascii="Arial" w:hAnsi="Arial" w:cs="Arial"/>
                <w:sz w:val="20"/>
                <w:szCs w:val="20"/>
              </w:rPr>
              <w:t xml:space="preserve"> (2018-2019), </w:t>
            </w:r>
            <w:r w:rsidRPr="00A87809">
              <w:rPr>
                <w:rFonts w:ascii="Arial" w:hAnsi="Arial" w:cs="Arial"/>
                <w:b/>
                <w:bCs/>
                <w:sz w:val="20"/>
                <w:szCs w:val="20"/>
              </w:rPr>
              <w:t>on multipliera</w:t>
            </w:r>
            <w:r w:rsidRPr="00A87809">
              <w:rPr>
                <w:rFonts w:ascii="Arial" w:hAnsi="Arial" w:cs="Arial"/>
                <w:sz w:val="20"/>
                <w:szCs w:val="20"/>
              </w:rPr>
              <w:t xml:space="preserve"> la valeur d’arrivé (Pt+1) par le </w:t>
            </w:r>
            <w:proofErr w:type="spellStart"/>
            <w:r w:rsidRPr="00A87809">
              <w:rPr>
                <w:rFonts w:ascii="Arial" w:hAnsi="Arial" w:cs="Arial"/>
                <w:sz w:val="20"/>
                <w:szCs w:val="20"/>
              </w:rPr>
              <w:t>coé</w:t>
            </w:r>
            <w:proofErr w:type="spellEnd"/>
            <w:r w:rsidR="00FA00DF">
              <w:rPr>
                <w:rFonts w:ascii="Arial" w:hAnsi="Arial" w:cs="Arial"/>
                <w:sz w:val="20"/>
                <w:szCs w:val="20"/>
              </w:rPr>
              <w:t xml:space="preserve"> </w:t>
            </w:r>
            <w:proofErr w:type="spellStart"/>
            <w:r w:rsidRPr="00A87809">
              <w:rPr>
                <w:rFonts w:ascii="Arial" w:hAnsi="Arial" w:cs="Arial"/>
                <w:sz w:val="20"/>
                <w:szCs w:val="20"/>
              </w:rPr>
              <w:t>ff</w:t>
            </w:r>
            <w:proofErr w:type="spellEnd"/>
            <w:r w:rsidRPr="00A87809">
              <w:rPr>
                <w:rFonts w:ascii="Arial" w:hAnsi="Arial" w:cs="Arial"/>
                <w:sz w:val="20"/>
                <w:szCs w:val="20"/>
              </w:rPr>
              <w:t xml:space="preserve"> de </w:t>
            </w:r>
            <w:proofErr w:type="spellStart"/>
            <w:r w:rsidRPr="00A87809">
              <w:rPr>
                <w:rFonts w:ascii="Arial" w:hAnsi="Arial" w:cs="Arial"/>
                <w:sz w:val="20"/>
                <w:szCs w:val="20"/>
              </w:rPr>
              <w:t>prj</w:t>
            </w:r>
            <w:proofErr w:type="spellEnd"/>
            <w:r w:rsidRPr="00A87809">
              <w:rPr>
                <w:rFonts w:ascii="Arial" w:hAnsi="Arial" w:cs="Arial"/>
                <w:sz w:val="20"/>
                <w:szCs w:val="20"/>
              </w:rPr>
              <w:t xml:space="preserve"> </w:t>
            </w:r>
            <w:r w:rsidR="00781259" w:rsidRPr="00781259">
              <w:rPr>
                <w:rFonts w:ascii="Arial" w:hAnsi="Arial" w:cs="Arial"/>
                <w:sz w:val="20"/>
                <w:szCs w:val="20"/>
              </w:rPr>
              <w:t>OU</w:t>
            </w:r>
            <w:r w:rsidRPr="00A87809">
              <w:rPr>
                <w:rFonts w:ascii="Arial" w:hAnsi="Arial" w:cs="Arial"/>
                <w:sz w:val="20"/>
                <w:szCs w:val="20"/>
              </w:rPr>
              <w:t xml:space="preserve"> par (TAMA+1)</w:t>
            </w:r>
          </w:p>
          <w:p w14:paraId="6A2FD6EA" w14:textId="7AE209F3" w:rsidR="00DA0C96" w:rsidRPr="00A87809" w:rsidRDefault="00DA0C96" w:rsidP="00A87809">
            <w:pPr>
              <w:pStyle w:val="Paragraphedeliste"/>
              <w:spacing w:after="0" w:line="240" w:lineRule="auto"/>
              <w:ind w:left="0" w:right="-255"/>
              <w:rPr>
                <w:rFonts w:ascii="Arial" w:hAnsi="Arial" w:cs="Arial"/>
                <w:sz w:val="20"/>
                <w:szCs w:val="20"/>
              </w:rPr>
            </w:pPr>
            <w:r w:rsidRPr="00FA00DF">
              <w:rPr>
                <w:rFonts w:ascii="Arial" w:hAnsi="Arial" w:cs="Arial"/>
                <w:color w:val="C00000"/>
                <w:u w:val="single"/>
              </w:rPr>
              <w:t>Exemple </w:t>
            </w:r>
            <w:r>
              <w:rPr>
                <w:rFonts w:ascii="Arial" w:hAnsi="Arial" w:cs="Arial"/>
              </w:rPr>
              <w:t xml:space="preserve">: </w:t>
            </w:r>
            <w:r w:rsidRPr="00DA0C96">
              <w:rPr>
                <w:rFonts w:ascii="Arial" w:hAnsi="Arial" w:cs="Arial"/>
              </w:rPr>
              <w:t>16 809413</w:t>
            </w:r>
            <w:r w:rsidRPr="00FA00DF">
              <w:rPr>
                <w:rFonts w:ascii="Arial" w:hAnsi="Arial" w:cs="Arial"/>
              </w:rPr>
              <w:t xml:space="preserve"> Elèves </w:t>
            </w:r>
            <w:r>
              <w:rPr>
                <w:rFonts w:ascii="Arial" w:hAnsi="Arial" w:cs="Arial"/>
              </w:rPr>
              <w:t xml:space="preserve">* </w:t>
            </w:r>
            <w:r w:rsidRPr="00FA00DF">
              <w:rPr>
                <w:rFonts w:ascii="Arial" w:hAnsi="Arial" w:cs="Arial"/>
              </w:rPr>
              <w:t>1,05534</w:t>
            </w:r>
            <w:r>
              <w:rPr>
                <w:rFonts w:ascii="Arial" w:hAnsi="Arial" w:cs="Arial"/>
              </w:rPr>
              <w:t>=</w:t>
            </w:r>
            <w:r>
              <w:t xml:space="preserve"> </w:t>
            </w:r>
            <w:r w:rsidRPr="00DA0C96">
              <w:rPr>
                <w:rFonts w:ascii="Arial" w:hAnsi="Arial" w:cs="Arial"/>
                <w:b/>
                <w:bCs/>
              </w:rPr>
              <w:t>17 739</w:t>
            </w:r>
            <w:r>
              <w:rPr>
                <w:rFonts w:ascii="Arial" w:hAnsi="Arial" w:cs="Arial"/>
                <w:b/>
                <w:bCs/>
              </w:rPr>
              <w:t> </w:t>
            </w:r>
            <w:r w:rsidRPr="00DA0C96">
              <w:rPr>
                <w:rFonts w:ascii="Arial" w:hAnsi="Arial" w:cs="Arial"/>
                <w:b/>
                <w:bCs/>
              </w:rPr>
              <w:t>587</w:t>
            </w:r>
            <w:r>
              <w:rPr>
                <w:rFonts w:ascii="Arial" w:hAnsi="Arial" w:cs="Arial"/>
                <w:b/>
                <w:bCs/>
              </w:rPr>
              <w:t xml:space="preserve"> </w:t>
            </w:r>
            <w:r>
              <w:rPr>
                <w:rFonts w:ascii="Arial" w:hAnsi="Arial" w:cs="Arial"/>
              </w:rPr>
              <w:t>Elèves</w:t>
            </w:r>
            <w:r w:rsidR="007B19BD">
              <w:rPr>
                <w:rFonts w:ascii="Arial" w:hAnsi="Arial" w:cs="Arial"/>
              </w:rPr>
              <w:t xml:space="preserve"> en 2018-2019.</w:t>
            </w:r>
          </w:p>
        </w:tc>
      </w:tr>
      <w:tr w:rsidR="00A87809" w14:paraId="4F28BE09" w14:textId="77777777" w:rsidTr="00781259">
        <w:tc>
          <w:tcPr>
            <w:tcW w:w="5000" w:type="pct"/>
            <w:gridSpan w:val="2"/>
          </w:tcPr>
          <w:p w14:paraId="77D20578" w14:textId="69DA3887" w:rsidR="00A87809" w:rsidRPr="003A37C2" w:rsidRDefault="00A87809" w:rsidP="00781259">
            <w:pPr>
              <w:pStyle w:val="Paragraphedeliste"/>
              <w:spacing w:after="0" w:line="240" w:lineRule="auto"/>
              <w:ind w:left="0" w:right="-255"/>
              <w:rPr>
                <w:rFonts w:ascii="Arial" w:hAnsi="Arial" w:cs="Arial"/>
              </w:rPr>
            </w:pPr>
            <w:r w:rsidRPr="00B1632F">
              <w:rPr>
                <w:rFonts w:ascii="Arial" w:hAnsi="Arial" w:cs="Arial"/>
                <w:sz w:val="21"/>
                <w:szCs w:val="21"/>
              </w:rPr>
              <w:t xml:space="preserve">Pour </w:t>
            </w:r>
            <w:r w:rsidR="00781259">
              <w:rPr>
                <w:rFonts w:ascii="Arial" w:hAnsi="Arial" w:cs="Arial"/>
                <w:sz w:val="21"/>
                <w:szCs w:val="21"/>
              </w:rPr>
              <w:t xml:space="preserve">la </w:t>
            </w:r>
            <w:proofErr w:type="spellStart"/>
            <w:r w:rsidRPr="00B1632F">
              <w:rPr>
                <w:rFonts w:ascii="Arial" w:hAnsi="Arial" w:cs="Arial"/>
                <w:sz w:val="21"/>
                <w:szCs w:val="21"/>
              </w:rPr>
              <w:t>proje</w:t>
            </w:r>
            <w:r w:rsidR="00781259">
              <w:rPr>
                <w:rFonts w:ascii="Arial" w:hAnsi="Arial" w:cs="Arial"/>
                <w:sz w:val="21"/>
                <w:szCs w:val="21"/>
              </w:rPr>
              <w:t>ct</w:t>
            </w:r>
            <w:proofErr w:type="spellEnd"/>
            <w:r w:rsidRPr="00B1632F">
              <w:rPr>
                <w:rFonts w:ascii="Arial" w:hAnsi="Arial" w:cs="Arial"/>
                <w:sz w:val="21"/>
                <w:szCs w:val="21"/>
              </w:rPr>
              <w:t xml:space="preserve"> en recule de l’année de départ (2013-2014), </w:t>
            </w:r>
            <w:r w:rsidRPr="000B314C">
              <w:rPr>
                <w:rFonts w:ascii="Arial" w:hAnsi="Arial" w:cs="Arial"/>
                <w:b/>
                <w:bCs/>
                <w:sz w:val="21"/>
                <w:szCs w:val="21"/>
              </w:rPr>
              <w:t>on Divisera</w:t>
            </w:r>
            <w:r w:rsidRPr="00B1632F">
              <w:rPr>
                <w:rFonts w:ascii="Arial" w:hAnsi="Arial" w:cs="Arial"/>
                <w:sz w:val="21"/>
                <w:szCs w:val="21"/>
              </w:rPr>
              <w:t xml:space="preserve"> la valeur de l’année de départ </w:t>
            </w:r>
            <w:r>
              <w:rPr>
                <w:rFonts w:ascii="Arial" w:hAnsi="Arial" w:cs="Arial"/>
                <w:sz w:val="21"/>
                <w:szCs w:val="21"/>
              </w:rPr>
              <w:t xml:space="preserve">(Pt) </w:t>
            </w:r>
            <w:r w:rsidRPr="00B1632F">
              <w:rPr>
                <w:rFonts w:ascii="Arial" w:hAnsi="Arial" w:cs="Arial"/>
                <w:sz w:val="21"/>
                <w:szCs w:val="21"/>
              </w:rPr>
              <w:t xml:space="preserve">par le </w:t>
            </w:r>
            <w:proofErr w:type="spellStart"/>
            <w:r w:rsidRPr="00B1632F">
              <w:rPr>
                <w:rFonts w:ascii="Arial" w:hAnsi="Arial" w:cs="Arial"/>
                <w:sz w:val="21"/>
                <w:szCs w:val="21"/>
              </w:rPr>
              <w:t>coéff</w:t>
            </w:r>
            <w:proofErr w:type="spellEnd"/>
            <w:r w:rsidRPr="00B1632F">
              <w:rPr>
                <w:rFonts w:ascii="Arial" w:hAnsi="Arial" w:cs="Arial"/>
                <w:sz w:val="21"/>
                <w:szCs w:val="21"/>
              </w:rPr>
              <w:t xml:space="preserve"> de </w:t>
            </w:r>
            <w:proofErr w:type="spellStart"/>
            <w:r w:rsidRPr="00B1632F">
              <w:rPr>
                <w:rFonts w:ascii="Arial" w:hAnsi="Arial" w:cs="Arial"/>
                <w:sz w:val="21"/>
                <w:szCs w:val="21"/>
              </w:rPr>
              <w:t>prj</w:t>
            </w:r>
            <w:proofErr w:type="spellEnd"/>
            <w:r w:rsidRPr="00B1632F">
              <w:rPr>
                <w:rFonts w:ascii="Arial" w:hAnsi="Arial" w:cs="Arial"/>
                <w:sz w:val="21"/>
                <w:szCs w:val="21"/>
              </w:rPr>
              <w:t xml:space="preserve"> </w:t>
            </w:r>
            <w:r>
              <w:rPr>
                <w:rFonts w:ascii="Arial" w:hAnsi="Arial" w:cs="Arial"/>
              </w:rPr>
              <w:t>OU par le (TAMA+1</w:t>
            </w:r>
            <w:proofErr w:type="gramStart"/>
            <w:r>
              <w:rPr>
                <w:rFonts w:ascii="Arial" w:hAnsi="Arial" w:cs="Arial"/>
              </w:rPr>
              <w:t>)</w:t>
            </w:r>
            <w:r w:rsidR="00FA00DF">
              <w:rPr>
                <w:rFonts w:ascii="Arial" w:hAnsi="Arial" w:cs="Arial"/>
              </w:rPr>
              <w:t xml:space="preserve">  </w:t>
            </w:r>
            <w:r w:rsidR="00FA00DF" w:rsidRPr="00FA00DF">
              <w:rPr>
                <w:rFonts w:ascii="Arial" w:hAnsi="Arial" w:cs="Arial"/>
                <w:color w:val="C00000"/>
                <w:u w:val="single"/>
              </w:rPr>
              <w:t>Exemple</w:t>
            </w:r>
            <w:proofErr w:type="gramEnd"/>
            <w:r w:rsidR="00FA00DF" w:rsidRPr="00FA00DF">
              <w:rPr>
                <w:rFonts w:ascii="Arial" w:hAnsi="Arial" w:cs="Arial"/>
                <w:color w:val="C00000"/>
                <w:u w:val="single"/>
              </w:rPr>
              <w:t> </w:t>
            </w:r>
            <w:r w:rsidR="00FA00DF">
              <w:rPr>
                <w:rFonts w:ascii="Arial" w:hAnsi="Arial" w:cs="Arial"/>
              </w:rPr>
              <w:t xml:space="preserve">: </w:t>
            </w:r>
            <w:r w:rsidR="00FA00DF" w:rsidRPr="00FA00DF">
              <w:rPr>
                <w:rFonts w:ascii="Arial" w:hAnsi="Arial" w:cs="Arial"/>
              </w:rPr>
              <w:t xml:space="preserve">14301438 Elèves </w:t>
            </w:r>
            <w:r w:rsidR="00FA00DF">
              <w:rPr>
                <w:rFonts w:ascii="Arial" w:hAnsi="Arial" w:cs="Arial"/>
              </w:rPr>
              <w:t>/</w:t>
            </w:r>
            <w:r w:rsidR="00FA00DF" w:rsidRPr="00FA00DF">
              <w:rPr>
                <w:rFonts w:ascii="Arial" w:hAnsi="Arial" w:cs="Arial"/>
              </w:rPr>
              <w:t>1,05534</w:t>
            </w:r>
            <w:r w:rsidR="00FA00DF">
              <w:rPr>
                <w:rFonts w:ascii="Arial" w:hAnsi="Arial" w:cs="Arial"/>
              </w:rPr>
              <w:t>=</w:t>
            </w:r>
            <w:r w:rsidR="00FA00DF" w:rsidRPr="00DA0C96">
              <w:rPr>
                <w:rFonts w:ascii="Arial" w:hAnsi="Arial" w:cs="Arial"/>
                <w:b/>
                <w:bCs/>
              </w:rPr>
              <w:t>13</w:t>
            </w:r>
            <w:r w:rsidR="00DA0C96" w:rsidRPr="00DA0C96">
              <w:rPr>
                <w:rFonts w:ascii="Arial" w:hAnsi="Arial" w:cs="Arial"/>
                <w:b/>
                <w:bCs/>
              </w:rPr>
              <w:t> </w:t>
            </w:r>
            <w:r w:rsidR="00FA00DF" w:rsidRPr="00DA0C96">
              <w:rPr>
                <w:rFonts w:ascii="Arial" w:hAnsi="Arial" w:cs="Arial"/>
                <w:b/>
                <w:bCs/>
              </w:rPr>
              <w:t>551</w:t>
            </w:r>
            <w:r w:rsidR="00DA0C96" w:rsidRPr="00DA0C96">
              <w:rPr>
                <w:rFonts w:ascii="Arial" w:hAnsi="Arial" w:cs="Arial"/>
                <w:b/>
                <w:bCs/>
              </w:rPr>
              <w:t xml:space="preserve"> </w:t>
            </w:r>
            <w:r w:rsidR="00FA00DF" w:rsidRPr="00DA0C96">
              <w:rPr>
                <w:rFonts w:ascii="Arial" w:hAnsi="Arial" w:cs="Arial"/>
                <w:b/>
                <w:bCs/>
              </w:rPr>
              <w:t>543</w:t>
            </w:r>
            <w:r w:rsidR="00FA00DF">
              <w:rPr>
                <w:rFonts w:ascii="Arial" w:hAnsi="Arial" w:cs="Arial"/>
              </w:rPr>
              <w:t xml:space="preserve"> Elèves</w:t>
            </w:r>
          </w:p>
        </w:tc>
      </w:tr>
      <w:tr w:rsidR="00A87809" w:rsidRPr="00E30189" w14:paraId="081A3855" w14:textId="77777777" w:rsidTr="00781259">
        <w:tc>
          <w:tcPr>
            <w:tcW w:w="5000" w:type="pct"/>
            <w:gridSpan w:val="2"/>
          </w:tcPr>
          <w:p w14:paraId="690F3968" w14:textId="4CA4A30B" w:rsidR="00A87809" w:rsidRPr="00E30189" w:rsidRDefault="00A87809" w:rsidP="00E30189">
            <w:pPr>
              <w:pStyle w:val="Paragraphedeliste"/>
              <w:spacing w:after="0" w:line="240" w:lineRule="auto"/>
              <w:ind w:left="0" w:right="-108"/>
              <w:rPr>
                <w:rFonts w:ascii="Arial" w:hAnsi="Arial" w:cs="Arial"/>
                <w:sz w:val="20"/>
                <w:szCs w:val="20"/>
              </w:rPr>
            </w:pPr>
            <w:r w:rsidRPr="00E30189">
              <w:rPr>
                <w:rFonts w:ascii="Arial" w:hAnsi="Arial" w:cs="Arial"/>
                <w:sz w:val="20"/>
                <w:szCs w:val="20"/>
              </w:rPr>
              <w:t xml:space="preserve">Pour combler l’année creuse (2015-2016), </w:t>
            </w:r>
            <w:r w:rsidRPr="00E30189">
              <w:rPr>
                <w:rFonts w:ascii="Arial" w:hAnsi="Arial" w:cs="Arial"/>
                <w:b/>
                <w:bCs/>
                <w:sz w:val="20"/>
                <w:szCs w:val="20"/>
              </w:rPr>
              <w:t>on multipliera</w:t>
            </w:r>
            <w:r w:rsidRPr="00E30189">
              <w:rPr>
                <w:rFonts w:ascii="Arial" w:hAnsi="Arial" w:cs="Arial"/>
                <w:sz w:val="20"/>
                <w:szCs w:val="20"/>
              </w:rPr>
              <w:t xml:space="preserve"> la valeur de l’année départ (Pt) par le </w:t>
            </w:r>
            <w:proofErr w:type="spellStart"/>
            <w:r w:rsidRPr="00E30189">
              <w:rPr>
                <w:rFonts w:ascii="Arial" w:hAnsi="Arial" w:cs="Arial"/>
                <w:sz w:val="20"/>
                <w:szCs w:val="20"/>
              </w:rPr>
              <w:t>coéff</w:t>
            </w:r>
            <w:proofErr w:type="spellEnd"/>
            <w:r w:rsidRPr="00E30189">
              <w:rPr>
                <w:rFonts w:ascii="Arial" w:hAnsi="Arial" w:cs="Arial"/>
                <w:sz w:val="20"/>
                <w:szCs w:val="20"/>
              </w:rPr>
              <w:t xml:space="preserve"> de </w:t>
            </w:r>
            <w:proofErr w:type="spellStart"/>
            <w:r w:rsidRPr="00E30189">
              <w:rPr>
                <w:rFonts w:ascii="Arial" w:hAnsi="Arial" w:cs="Arial"/>
                <w:sz w:val="20"/>
                <w:szCs w:val="20"/>
              </w:rPr>
              <w:t>prj</w:t>
            </w:r>
            <w:proofErr w:type="spellEnd"/>
            <w:r w:rsidRPr="00E30189">
              <w:rPr>
                <w:rFonts w:ascii="Arial" w:hAnsi="Arial" w:cs="Arial"/>
                <w:sz w:val="20"/>
                <w:szCs w:val="20"/>
              </w:rPr>
              <w:t xml:space="preserve"> OU par le (TAMA+1</w:t>
            </w:r>
            <w:proofErr w:type="gramStart"/>
            <w:r w:rsidRPr="00E30189">
              <w:rPr>
                <w:rFonts w:ascii="Arial" w:hAnsi="Arial" w:cs="Arial"/>
                <w:sz w:val="20"/>
                <w:szCs w:val="20"/>
              </w:rPr>
              <w:t>)</w:t>
            </w:r>
            <w:r w:rsidR="00FA00DF">
              <w:rPr>
                <w:rFonts w:ascii="Arial" w:hAnsi="Arial" w:cs="Arial"/>
                <w:sz w:val="20"/>
                <w:szCs w:val="20"/>
              </w:rPr>
              <w:t xml:space="preserve">  </w:t>
            </w:r>
            <w:r w:rsidR="00FA00DF" w:rsidRPr="00FA00DF">
              <w:rPr>
                <w:rFonts w:ascii="Arial" w:hAnsi="Arial" w:cs="Arial"/>
                <w:color w:val="C00000"/>
                <w:u w:val="single"/>
              </w:rPr>
              <w:t>Exemple</w:t>
            </w:r>
            <w:proofErr w:type="gramEnd"/>
            <w:r w:rsidR="00FA00DF" w:rsidRPr="00FA00DF">
              <w:rPr>
                <w:rFonts w:ascii="Arial" w:hAnsi="Arial" w:cs="Arial"/>
                <w:color w:val="C00000"/>
                <w:u w:val="single"/>
              </w:rPr>
              <w:t> </w:t>
            </w:r>
            <w:r w:rsidR="00FA00DF">
              <w:rPr>
                <w:rFonts w:ascii="Arial" w:hAnsi="Arial" w:cs="Arial"/>
              </w:rPr>
              <w:t xml:space="preserve">: </w:t>
            </w:r>
            <w:r w:rsidR="00FA00DF" w:rsidRPr="00FA00DF">
              <w:rPr>
                <w:rFonts w:ascii="Arial" w:hAnsi="Arial" w:cs="Arial"/>
              </w:rPr>
              <w:t xml:space="preserve">14301438 Elèves </w:t>
            </w:r>
            <w:r w:rsidR="00FA00DF">
              <w:rPr>
                <w:rFonts w:ascii="Arial" w:hAnsi="Arial" w:cs="Arial"/>
              </w:rPr>
              <w:t xml:space="preserve">* </w:t>
            </w:r>
            <w:r w:rsidR="00FA00DF" w:rsidRPr="00FA00DF">
              <w:rPr>
                <w:rFonts w:ascii="Arial" w:hAnsi="Arial" w:cs="Arial"/>
              </w:rPr>
              <w:t>1,05534</w:t>
            </w:r>
            <w:r w:rsidR="00FA00DF">
              <w:rPr>
                <w:rFonts w:ascii="Arial" w:hAnsi="Arial" w:cs="Arial"/>
              </w:rPr>
              <w:t>=</w:t>
            </w:r>
            <w:r w:rsidR="00DA0C96">
              <w:t xml:space="preserve"> </w:t>
            </w:r>
            <w:r w:rsidR="00DA0C96" w:rsidRPr="00DA0C96">
              <w:rPr>
                <w:rFonts w:ascii="Arial" w:hAnsi="Arial" w:cs="Arial"/>
                <w:b/>
                <w:bCs/>
              </w:rPr>
              <w:t>15 092 829</w:t>
            </w:r>
            <w:r w:rsidR="00FA00DF">
              <w:rPr>
                <w:rFonts w:ascii="Arial" w:hAnsi="Arial" w:cs="Arial"/>
              </w:rPr>
              <w:t xml:space="preserve"> Elèves</w:t>
            </w:r>
            <w:r w:rsidR="007B19BD">
              <w:rPr>
                <w:rFonts w:ascii="Arial" w:hAnsi="Arial" w:cs="Arial"/>
              </w:rPr>
              <w:t xml:space="preserve"> en 2015-2016.</w:t>
            </w:r>
          </w:p>
        </w:tc>
      </w:tr>
    </w:tbl>
    <w:p w14:paraId="352A3E6A" w14:textId="77777777" w:rsidR="00A20DE8" w:rsidRDefault="00EF6D32">
      <w:pPr>
        <w:rPr>
          <w:rFonts w:ascii="Arial Narrow" w:hAnsi="Arial Narrow"/>
          <w:b/>
          <w:bCs/>
          <w:sz w:val="28"/>
          <w:szCs w:val="28"/>
        </w:rPr>
        <w:sectPr w:rsidR="00A20DE8" w:rsidSect="00782940">
          <w:headerReference w:type="even" r:id="rId18"/>
          <w:headerReference w:type="default" r:id="rId19"/>
          <w:headerReference w:type="first" r:id="rId20"/>
          <w:type w:val="continuous"/>
          <w:pgSz w:w="11906" w:h="16838"/>
          <w:pgMar w:top="709" w:right="1417" w:bottom="851" w:left="1417" w:header="708" w:footer="708" w:gutter="0"/>
          <w:cols w:space="708"/>
          <w:docGrid w:linePitch="360"/>
        </w:sectPr>
      </w:pPr>
      <w:r>
        <w:rPr>
          <w:rFonts w:ascii="Arial Narrow" w:hAnsi="Arial Narrow"/>
          <w:b/>
          <w:bCs/>
          <w:sz w:val="28"/>
          <w:szCs w:val="28"/>
        </w:rPr>
        <w:br w:type="page"/>
      </w:r>
    </w:p>
    <w:p w14:paraId="0785F916" w14:textId="098A8ECA" w:rsidR="00A20DE8" w:rsidRPr="00E30189" w:rsidRDefault="00E30189" w:rsidP="00EC259B">
      <w:pPr>
        <w:keepNext/>
        <w:numPr>
          <w:ilvl w:val="1"/>
          <w:numId w:val="1"/>
        </w:numPr>
        <w:ind w:left="1536"/>
        <w:outlineLvl w:val="1"/>
        <w:rPr>
          <w:rFonts w:ascii="Arial Narrow" w:hAnsi="Arial Narrow"/>
          <w:b/>
          <w:bCs/>
          <w:color w:val="000000" w:themeColor="text1"/>
          <w:sz w:val="22"/>
          <w:szCs w:val="20"/>
        </w:rPr>
      </w:pPr>
      <w:bookmarkStart w:id="17" w:name="_Toc198017859"/>
      <w:r w:rsidRPr="00E30189">
        <w:rPr>
          <w:rFonts w:ascii="Arial Narrow" w:hAnsi="Arial Narrow"/>
          <w:b/>
          <w:bCs/>
          <w:color w:val="000000" w:themeColor="text1"/>
          <w:sz w:val="22"/>
          <w:szCs w:val="20"/>
        </w:rPr>
        <w:lastRenderedPageBreak/>
        <w:t xml:space="preserve">Tableau Synoptique des 4 </w:t>
      </w:r>
      <w:proofErr w:type="spellStart"/>
      <w:r w:rsidRPr="00E30189">
        <w:rPr>
          <w:rFonts w:ascii="Arial Narrow" w:hAnsi="Arial Narrow"/>
          <w:b/>
          <w:bCs/>
          <w:color w:val="000000" w:themeColor="text1"/>
          <w:sz w:val="22"/>
          <w:szCs w:val="20"/>
        </w:rPr>
        <w:t>Pametres</w:t>
      </w:r>
      <w:proofErr w:type="spellEnd"/>
      <w:r w:rsidRPr="00E30189">
        <w:rPr>
          <w:rFonts w:ascii="Arial Narrow" w:hAnsi="Arial Narrow"/>
          <w:b/>
          <w:bCs/>
          <w:color w:val="000000" w:themeColor="text1"/>
          <w:sz w:val="22"/>
          <w:szCs w:val="20"/>
        </w:rPr>
        <w:t xml:space="preserve"> </w:t>
      </w:r>
      <w:proofErr w:type="spellStart"/>
      <w:r w:rsidRPr="00E30189">
        <w:rPr>
          <w:rFonts w:ascii="Arial Narrow" w:hAnsi="Arial Narrow"/>
          <w:b/>
          <w:bCs/>
          <w:color w:val="000000" w:themeColor="text1"/>
          <w:sz w:val="22"/>
          <w:szCs w:val="20"/>
        </w:rPr>
        <w:t>Cles</w:t>
      </w:r>
      <w:proofErr w:type="spellEnd"/>
      <w:r w:rsidRPr="00E30189">
        <w:rPr>
          <w:rFonts w:ascii="Arial Narrow" w:hAnsi="Arial Narrow"/>
          <w:b/>
          <w:bCs/>
          <w:color w:val="000000" w:themeColor="text1"/>
          <w:sz w:val="22"/>
          <w:szCs w:val="20"/>
        </w:rPr>
        <w:t xml:space="preserve"> Du </w:t>
      </w:r>
      <w:proofErr w:type="spellStart"/>
      <w:r w:rsidRPr="00E30189">
        <w:rPr>
          <w:rFonts w:ascii="Arial Narrow" w:hAnsi="Arial Narrow"/>
          <w:b/>
          <w:bCs/>
          <w:color w:val="000000" w:themeColor="text1"/>
          <w:sz w:val="22"/>
          <w:szCs w:val="20"/>
        </w:rPr>
        <w:t>Systeme</w:t>
      </w:r>
      <w:proofErr w:type="spellEnd"/>
      <w:r w:rsidRPr="00E30189">
        <w:rPr>
          <w:rFonts w:ascii="Arial Narrow" w:hAnsi="Arial Narrow"/>
          <w:b/>
          <w:bCs/>
          <w:color w:val="000000" w:themeColor="text1"/>
          <w:sz w:val="22"/>
          <w:szCs w:val="20"/>
        </w:rPr>
        <w:t xml:space="preserve"> Educatif 20</w:t>
      </w:r>
      <w:r w:rsidR="00DC45B9">
        <w:rPr>
          <w:rFonts w:ascii="Arial Narrow" w:hAnsi="Arial Narrow"/>
          <w:b/>
          <w:bCs/>
          <w:color w:val="000000" w:themeColor="text1"/>
          <w:sz w:val="22"/>
          <w:szCs w:val="20"/>
        </w:rPr>
        <w:t>19, 2020, 2021</w:t>
      </w:r>
      <w:r w:rsidRPr="00E30189">
        <w:rPr>
          <w:rFonts w:ascii="Arial Narrow" w:hAnsi="Arial Narrow"/>
          <w:b/>
          <w:bCs/>
          <w:color w:val="000000" w:themeColor="text1"/>
          <w:sz w:val="22"/>
          <w:szCs w:val="20"/>
        </w:rPr>
        <w:t xml:space="preserve"> et 2023</w:t>
      </w:r>
      <w:bookmarkEnd w:id="17"/>
    </w:p>
    <w:p w14:paraId="64698FC9" w14:textId="77777777" w:rsidR="00A20DE8" w:rsidRPr="00F81E3A" w:rsidRDefault="00A20DE8">
      <w:pPr>
        <w:rPr>
          <w:rFonts w:ascii="Arial Narrow" w:hAnsi="Arial Narrow"/>
          <w:b/>
          <w:bCs/>
          <w:sz w:val="2"/>
          <w:szCs w:val="2"/>
        </w:rPr>
      </w:pPr>
    </w:p>
    <w:tbl>
      <w:tblPr>
        <w:tblW w:w="5137" w:type="pct"/>
        <w:jc w:val="center"/>
        <w:tblCellMar>
          <w:left w:w="70" w:type="dxa"/>
          <w:right w:w="70" w:type="dxa"/>
        </w:tblCellMar>
        <w:tblLook w:val="04A0" w:firstRow="1" w:lastRow="0" w:firstColumn="1" w:lastColumn="0" w:noHBand="0" w:noVBand="1"/>
      </w:tblPr>
      <w:tblGrid>
        <w:gridCol w:w="1660"/>
        <w:gridCol w:w="1592"/>
        <w:gridCol w:w="721"/>
        <w:gridCol w:w="1084"/>
        <w:gridCol w:w="979"/>
        <w:gridCol w:w="1084"/>
        <w:gridCol w:w="1081"/>
        <w:gridCol w:w="976"/>
        <w:gridCol w:w="1081"/>
        <w:gridCol w:w="1078"/>
        <w:gridCol w:w="973"/>
        <w:gridCol w:w="1075"/>
        <w:gridCol w:w="1145"/>
      </w:tblGrid>
      <w:tr w:rsidR="00A20DE8" w:rsidRPr="00A20DE8" w14:paraId="5125278F" w14:textId="77777777" w:rsidTr="00A20DE8">
        <w:trPr>
          <w:trHeight w:val="227"/>
          <w:jc w:val="center"/>
        </w:trPr>
        <w:tc>
          <w:tcPr>
            <w:tcW w:w="5000" w:type="pct"/>
            <w:gridSpan w:val="1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0BDEC75" w14:textId="0CE4DACB" w:rsidR="00A20DE8" w:rsidRPr="00A20DE8" w:rsidRDefault="00A20DE8" w:rsidP="00A20DE8">
            <w:pPr>
              <w:pStyle w:val="Paragraphedeliste"/>
              <w:spacing w:after="0" w:line="240" w:lineRule="auto"/>
              <w:ind w:left="284"/>
              <w:jc w:val="center"/>
              <w:rPr>
                <w:rFonts w:ascii="Arial Narrow" w:hAnsi="Arial Narrow" w:cs="Calibri"/>
                <w:b/>
                <w:bCs/>
                <w:color w:val="000000"/>
                <w:sz w:val="20"/>
                <w:lang w:eastAsia="fr-FR"/>
              </w:rPr>
            </w:pPr>
            <w:r w:rsidRPr="00A20DE8">
              <w:rPr>
                <w:rFonts w:ascii="Arial Black" w:hAnsi="Arial Black" w:cs="Calibri"/>
                <w:color w:val="000000"/>
                <w:sz w:val="20"/>
                <w:lang w:eastAsia="fr-FR"/>
              </w:rPr>
              <w:t>TABLEAU SYNOPTIQUE DES DONNEES DU MINISTERE DE L'EDU-NC 2019-2020, 2020-2021 et 2023-2024</w:t>
            </w:r>
          </w:p>
        </w:tc>
      </w:tr>
      <w:tr w:rsidR="00A20DE8" w:rsidRPr="0075114A" w14:paraId="4AE0E82A" w14:textId="77777777" w:rsidTr="0034079B">
        <w:trPr>
          <w:trHeight w:val="227"/>
          <w:jc w:val="center"/>
        </w:trPr>
        <w:tc>
          <w:tcPr>
            <w:tcW w:w="571" w:type="pct"/>
            <w:vMerge w:val="restart"/>
            <w:tcBorders>
              <w:top w:val="nil"/>
              <w:left w:val="single" w:sz="4" w:space="0" w:color="auto"/>
              <w:bottom w:val="single" w:sz="4" w:space="0" w:color="auto"/>
              <w:right w:val="single" w:sz="4" w:space="0" w:color="auto"/>
            </w:tcBorders>
            <w:shd w:val="clear" w:color="000000" w:fill="FFFFFF"/>
            <w:vAlign w:val="center"/>
            <w:hideMark/>
          </w:tcPr>
          <w:p w14:paraId="196B77BC" w14:textId="77777777" w:rsidR="00A20DE8" w:rsidRPr="00A20DE8" w:rsidRDefault="00A20DE8" w:rsidP="00A20DE8">
            <w:pPr>
              <w:jc w:val="center"/>
              <w:rPr>
                <w:rFonts w:ascii="Arial Narrow" w:hAnsi="Arial Narrow" w:cs="Calibri"/>
                <w:b/>
                <w:bCs/>
                <w:color w:val="000000"/>
                <w:sz w:val="22"/>
                <w:szCs w:val="22"/>
              </w:rPr>
            </w:pPr>
            <w:r w:rsidRPr="00A20DE8">
              <w:rPr>
                <w:rFonts w:ascii="Arial Narrow" w:hAnsi="Arial Narrow" w:cs="Calibri"/>
                <w:b/>
                <w:bCs/>
                <w:color w:val="000000"/>
                <w:sz w:val="22"/>
                <w:szCs w:val="22"/>
              </w:rPr>
              <w:t>Paramètres</w:t>
            </w:r>
          </w:p>
        </w:tc>
        <w:tc>
          <w:tcPr>
            <w:tcW w:w="548" w:type="pct"/>
            <w:vMerge w:val="restart"/>
            <w:tcBorders>
              <w:top w:val="nil"/>
              <w:left w:val="single" w:sz="4" w:space="0" w:color="auto"/>
              <w:bottom w:val="single" w:sz="4" w:space="0" w:color="auto"/>
              <w:right w:val="single" w:sz="4" w:space="0" w:color="auto"/>
            </w:tcBorders>
            <w:shd w:val="clear" w:color="000000" w:fill="FFFFFF"/>
            <w:vAlign w:val="center"/>
            <w:hideMark/>
          </w:tcPr>
          <w:p w14:paraId="4ADD3885" w14:textId="77777777" w:rsidR="00A20DE8" w:rsidRPr="00F81E3A" w:rsidRDefault="00A20DE8" w:rsidP="00A20DE8">
            <w:pPr>
              <w:jc w:val="center"/>
              <w:rPr>
                <w:rFonts w:ascii="Arial Narrow" w:hAnsi="Arial Narrow" w:cs="Calibri"/>
                <w:b/>
                <w:bCs/>
                <w:color w:val="000000"/>
                <w:sz w:val="20"/>
                <w:szCs w:val="20"/>
              </w:rPr>
            </w:pPr>
            <w:r w:rsidRPr="00F81E3A">
              <w:rPr>
                <w:rFonts w:ascii="Arial Narrow" w:hAnsi="Arial Narrow" w:cs="Calibri"/>
                <w:b/>
                <w:bCs/>
                <w:color w:val="000000"/>
                <w:sz w:val="20"/>
                <w:szCs w:val="20"/>
              </w:rPr>
              <w:t>Niveau d’Enseignement</w:t>
            </w:r>
          </w:p>
        </w:tc>
        <w:tc>
          <w:tcPr>
            <w:tcW w:w="248"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23CE1C43" w14:textId="77777777" w:rsidR="00A20DE8" w:rsidRPr="00F81E3A" w:rsidRDefault="00A20DE8" w:rsidP="00A20DE8">
            <w:pPr>
              <w:jc w:val="center"/>
              <w:rPr>
                <w:rFonts w:ascii="Arial Narrow" w:hAnsi="Arial Narrow" w:cs="Calibri"/>
                <w:b/>
                <w:bCs/>
                <w:color w:val="000000"/>
                <w:sz w:val="20"/>
                <w:szCs w:val="20"/>
              </w:rPr>
            </w:pPr>
            <w:r w:rsidRPr="00F81E3A">
              <w:rPr>
                <w:rFonts w:ascii="Arial Narrow" w:hAnsi="Arial Narrow" w:cs="Calibri"/>
                <w:b/>
                <w:bCs/>
                <w:color w:val="000000"/>
                <w:sz w:val="20"/>
                <w:szCs w:val="20"/>
              </w:rPr>
              <w:t>SEXE </w:t>
            </w:r>
          </w:p>
        </w:tc>
        <w:tc>
          <w:tcPr>
            <w:tcW w:w="1083" w:type="pct"/>
            <w:gridSpan w:val="3"/>
            <w:tcBorders>
              <w:top w:val="single" w:sz="4" w:space="0" w:color="auto"/>
              <w:left w:val="nil"/>
              <w:bottom w:val="single" w:sz="4" w:space="0" w:color="auto"/>
              <w:right w:val="single" w:sz="4" w:space="0" w:color="auto"/>
            </w:tcBorders>
            <w:shd w:val="clear" w:color="000000" w:fill="E5DFEC"/>
            <w:vAlign w:val="center"/>
            <w:hideMark/>
          </w:tcPr>
          <w:p w14:paraId="351EF6EE" w14:textId="77777777" w:rsidR="00A20DE8" w:rsidRPr="00F81E3A" w:rsidRDefault="00A20DE8" w:rsidP="00A20DE8">
            <w:pPr>
              <w:jc w:val="center"/>
              <w:rPr>
                <w:rFonts w:ascii="Arial Narrow" w:hAnsi="Arial Narrow" w:cs="Calibri"/>
                <w:b/>
                <w:bCs/>
                <w:color w:val="000000"/>
                <w:sz w:val="20"/>
                <w:szCs w:val="20"/>
              </w:rPr>
            </w:pPr>
            <w:r w:rsidRPr="00F81E3A">
              <w:rPr>
                <w:rFonts w:ascii="Arial Narrow" w:hAnsi="Arial Narrow" w:cs="Calibri"/>
                <w:b/>
                <w:bCs/>
                <w:color w:val="000000"/>
                <w:sz w:val="20"/>
                <w:szCs w:val="20"/>
              </w:rPr>
              <w:t xml:space="preserve">Situation Annuaire </w:t>
            </w:r>
            <w:r w:rsidRPr="00F81E3A">
              <w:rPr>
                <w:rFonts w:ascii="Arial Narrow" w:hAnsi="Arial Narrow" w:cs="Calibri"/>
                <w:b/>
                <w:bCs/>
                <w:color w:val="FF0000"/>
                <w:sz w:val="20"/>
                <w:szCs w:val="20"/>
              </w:rPr>
              <w:t>2019-2020</w:t>
            </w:r>
          </w:p>
        </w:tc>
        <w:tc>
          <w:tcPr>
            <w:tcW w:w="1080" w:type="pct"/>
            <w:gridSpan w:val="3"/>
            <w:tcBorders>
              <w:top w:val="single" w:sz="4" w:space="0" w:color="auto"/>
              <w:left w:val="nil"/>
              <w:bottom w:val="single" w:sz="4" w:space="0" w:color="auto"/>
              <w:right w:val="single" w:sz="4" w:space="0" w:color="auto"/>
            </w:tcBorders>
            <w:shd w:val="clear" w:color="000000" w:fill="E5DFEC"/>
            <w:vAlign w:val="center"/>
            <w:hideMark/>
          </w:tcPr>
          <w:p w14:paraId="7FF3D1F6" w14:textId="77777777" w:rsidR="00A20DE8" w:rsidRPr="00F81E3A" w:rsidRDefault="00A20DE8" w:rsidP="00A20DE8">
            <w:pPr>
              <w:jc w:val="center"/>
              <w:rPr>
                <w:rFonts w:ascii="Arial Narrow" w:hAnsi="Arial Narrow" w:cs="Calibri"/>
                <w:b/>
                <w:bCs/>
                <w:color w:val="000000"/>
                <w:sz w:val="20"/>
                <w:szCs w:val="20"/>
              </w:rPr>
            </w:pPr>
            <w:r w:rsidRPr="00F81E3A">
              <w:rPr>
                <w:rFonts w:ascii="Arial Narrow" w:hAnsi="Arial Narrow" w:cs="Calibri"/>
                <w:b/>
                <w:bCs/>
                <w:color w:val="000000"/>
                <w:sz w:val="20"/>
                <w:szCs w:val="20"/>
              </w:rPr>
              <w:t xml:space="preserve">Situation Annuaire </w:t>
            </w:r>
            <w:r w:rsidRPr="00F81E3A">
              <w:rPr>
                <w:rFonts w:ascii="Arial Narrow" w:hAnsi="Arial Narrow" w:cs="Calibri"/>
                <w:b/>
                <w:bCs/>
                <w:color w:val="FF0000"/>
                <w:sz w:val="20"/>
                <w:szCs w:val="20"/>
              </w:rPr>
              <w:t>2020-2021</w:t>
            </w:r>
          </w:p>
        </w:tc>
        <w:tc>
          <w:tcPr>
            <w:tcW w:w="1470" w:type="pct"/>
            <w:gridSpan w:val="4"/>
            <w:tcBorders>
              <w:top w:val="single" w:sz="4" w:space="0" w:color="auto"/>
              <w:left w:val="nil"/>
              <w:bottom w:val="single" w:sz="4" w:space="0" w:color="auto"/>
              <w:right w:val="single" w:sz="4" w:space="0" w:color="auto"/>
            </w:tcBorders>
            <w:shd w:val="clear" w:color="000000" w:fill="E5DFEC"/>
            <w:vAlign w:val="center"/>
            <w:hideMark/>
          </w:tcPr>
          <w:p w14:paraId="47CAD1D6" w14:textId="77777777" w:rsidR="00A20DE8" w:rsidRPr="00F81E3A" w:rsidRDefault="00A20DE8" w:rsidP="00A20DE8">
            <w:pPr>
              <w:jc w:val="center"/>
              <w:rPr>
                <w:rFonts w:ascii="Arial Narrow" w:hAnsi="Arial Narrow" w:cs="Calibri"/>
                <w:b/>
                <w:bCs/>
                <w:color w:val="000000"/>
                <w:sz w:val="20"/>
                <w:szCs w:val="20"/>
              </w:rPr>
            </w:pPr>
            <w:r w:rsidRPr="00F81E3A">
              <w:rPr>
                <w:rFonts w:ascii="Arial Narrow" w:hAnsi="Arial Narrow" w:cs="Calibri"/>
                <w:b/>
                <w:bCs/>
                <w:color w:val="000000"/>
                <w:sz w:val="20"/>
                <w:szCs w:val="20"/>
              </w:rPr>
              <w:t xml:space="preserve">Collecte Rapide Des Données   </w:t>
            </w:r>
            <w:r w:rsidRPr="00F81E3A">
              <w:rPr>
                <w:rFonts w:ascii="Arial Narrow" w:hAnsi="Arial Narrow" w:cs="Calibri"/>
                <w:b/>
                <w:bCs/>
                <w:color w:val="FF0000"/>
                <w:sz w:val="20"/>
                <w:szCs w:val="20"/>
              </w:rPr>
              <w:t>2023-2024</w:t>
            </w:r>
          </w:p>
        </w:tc>
      </w:tr>
      <w:tr w:rsidR="00A20DE8" w:rsidRPr="0075114A" w14:paraId="201128C9" w14:textId="77777777" w:rsidTr="00A20DE8">
        <w:trPr>
          <w:trHeight w:val="227"/>
          <w:jc w:val="center"/>
        </w:trPr>
        <w:tc>
          <w:tcPr>
            <w:tcW w:w="571" w:type="pct"/>
            <w:vMerge/>
            <w:tcBorders>
              <w:top w:val="nil"/>
              <w:left w:val="single" w:sz="4" w:space="0" w:color="auto"/>
              <w:bottom w:val="single" w:sz="4" w:space="0" w:color="auto"/>
              <w:right w:val="single" w:sz="4" w:space="0" w:color="auto"/>
            </w:tcBorders>
            <w:vAlign w:val="center"/>
            <w:hideMark/>
          </w:tcPr>
          <w:p w14:paraId="313782E7" w14:textId="77777777" w:rsidR="00A20DE8" w:rsidRPr="00A20DE8" w:rsidRDefault="00A20DE8" w:rsidP="00A20DE8">
            <w:pPr>
              <w:rPr>
                <w:rFonts w:ascii="Arial Narrow" w:hAnsi="Arial Narrow" w:cs="Calibri"/>
                <w:b/>
                <w:bCs/>
                <w:color w:val="000000"/>
                <w:sz w:val="22"/>
                <w:szCs w:val="22"/>
              </w:rPr>
            </w:pPr>
          </w:p>
        </w:tc>
        <w:tc>
          <w:tcPr>
            <w:tcW w:w="548" w:type="pct"/>
            <w:vMerge/>
            <w:tcBorders>
              <w:top w:val="nil"/>
              <w:left w:val="single" w:sz="4" w:space="0" w:color="auto"/>
              <w:bottom w:val="single" w:sz="4" w:space="0" w:color="auto"/>
              <w:right w:val="single" w:sz="4" w:space="0" w:color="auto"/>
            </w:tcBorders>
            <w:vAlign w:val="center"/>
            <w:hideMark/>
          </w:tcPr>
          <w:p w14:paraId="39A5A41F" w14:textId="77777777" w:rsidR="00A20DE8" w:rsidRPr="00F81E3A" w:rsidRDefault="00A20DE8" w:rsidP="00A20DE8">
            <w:pPr>
              <w:rPr>
                <w:rFonts w:ascii="Arial Narrow" w:hAnsi="Arial Narrow" w:cs="Calibri"/>
                <w:b/>
                <w:bCs/>
                <w:color w:val="000000"/>
                <w:sz w:val="20"/>
                <w:szCs w:val="20"/>
              </w:rPr>
            </w:pPr>
          </w:p>
        </w:tc>
        <w:tc>
          <w:tcPr>
            <w:tcW w:w="248" w:type="pct"/>
            <w:vMerge/>
            <w:tcBorders>
              <w:top w:val="single" w:sz="4" w:space="0" w:color="auto"/>
              <w:left w:val="single" w:sz="4" w:space="0" w:color="auto"/>
              <w:bottom w:val="single" w:sz="4" w:space="0" w:color="auto"/>
              <w:right w:val="single" w:sz="4" w:space="0" w:color="auto"/>
            </w:tcBorders>
            <w:vAlign w:val="center"/>
            <w:hideMark/>
          </w:tcPr>
          <w:p w14:paraId="229608B0" w14:textId="77777777" w:rsidR="00A20DE8" w:rsidRPr="00F81E3A" w:rsidRDefault="00A20DE8" w:rsidP="00A20DE8">
            <w:pPr>
              <w:rPr>
                <w:rFonts w:ascii="Arial Narrow" w:hAnsi="Arial Narrow" w:cs="Calibri"/>
                <w:b/>
                <w:bCs/>
                <w:color w:val="000000"/>
                <w:sz w:val="20"/>
                <w:szCs w:val="20"/>
              </w:rPr>
            </w:pPr>
          </w:p>
        </w:tc>
        <w:tc>
          <w:tcPr>
            <w:tcW w:w="373" w:type="pct"/>
            <w:tcBorders>
              <w:top w:val="nil"/>
              <w:left w:val="nil"/>
              <w:bottom w:val="single" w:sz="4" w:space="0" w:color="auto"/>
              <w:right w:val="single" w:sz="4" w:space="0" w:color="auto"/>
            </w:tcBorders>
            <w:shd w:val="clear" w:color="000000" w:fill="DCE6F1"/>
            <w:vAlign w:val="center"/>
            <w:hideMark/>
          </w:tcPr>
          <w:p w14:paraId="70D81017" w14:textId="77777777" w:rsidR="00A20DE8" w:rsidRPr="00F81E3A" w:rsidRDefault="00A20DE8" w:rsidP="00A20DE8">
            <w:pPr>
              <w:jc w:val="center"/>
              <w:rPr>
                <w:rFonts w:ascii="Arial Narrow" w:hAnsi="Arial Narrow" w:cs="Calibri"/>
                <w:b/>
                <w:bCs/>
                <w:color w:val="000000"/>
                <w:sz w:val="20"/>
                <w:szCs w:val="20"/>
              </w:rPr>
            </w:pPr>
            <w:r w:rsidRPr="00F81E3A">
              <w:rPr>
                <w:rFonts w:ascii="Arial Narrow" w:hAnsi="Arial Narrow" w:cs="Calibri"/>
                <w:b/>
                <w:bCs/>
                <w:color w:val="000000"/>
                <w:sz w:val="20"/>
                <w:szCs w:val="20"/>
              </w:rPr>
              <w:t>Public         2019-20</w:t>
            </w:r>
          </w:p>
        </w:tc>
        <w:tc>
          <w:tcPr>
            <w:tcW w:w="337" w:type="pct"/>
            <w:tcBorders>
              <w:top w:val="nil"/>
              <w:left w:val="nil"/>
              <w:bottom w:val="single" w:sz="4" w:space="0" w:color="auto"/>
              <w:right w:val="single" w:sz="4" w:space="0" w:color="auto"/>
            </w:tcBorders>
            <w:shd w:val="clear" w:color="000000" w:fill="DCE6F1"/>
            <w:vAlign w:val="center"/>
            <w:hideMark/>
          </w:tcPr>
          <w:p w14:paraId="2BEE3F7D" w14:textId="77777777" w:rsidR="00A20DE8" w:rsidRPr="00F81E3A" w:rsidRDefault="00A20DE8" w:rsidP="00A20DE8">
            <w:pPr>
              <w:jc w:val="center"/>
              <w:rPr>
                <w:rFonts w:ascii="Arial Narrow" w:hAnsi="Arial Narrow" w:cs="Calibri"/>
                <w:b/>
                <w:bCs/>
                <w:color w:val="000000"/>
                <w:sz w:val="20"/>
                <w:szCs w:val="20"/>
              </w:rPr>
            </w:pPr>
            <w:r w:rsidRPr="00F81E3A">
              <w:rPr>
                <w:rFonts w:ascii="Arial Narrow" w:hAnsi="Arial Narrow" w:cs="Calibri"/>
                <w:b/>
                <w:bCs/>
                <w:color w:val="000000"/>
                <w:sz w:val="20"/>
                <w:szCs w:val="20"/>
              </w:rPr>
              <w:t>Privé            2019-20</w:t>
            </w:r>
          </w:p>
        </w:tc>
        <w:tc>
          <w:tcPr>
            <w:tcW w:w="373" w:type="pct"/>
            <w:tcBorders>
              <w:top w:val="nil"/>
              <w:left w:val="nil"/>
              <w:bottom w:val="single" w:sz="4" w:space="0" w:color="auto"/>
              <w:right w:val="single" w:sz="4" w:space="0" w:color="auto"/>
            </w:tcBorders>
            <w:shd w:val="clear" w:color="000000" w:fill="DCE6F1"/>
            <w:vAlign w:val="center"/>
            <w:hideMark/>
          </w:tcPr>
          <w:p w14:paraId="6E065F12" w14:textId="77777777" w:rsidR="00A20DE8" w:rsidRPr="00F81E3A" w:rsidRDefault="00A20DE8" w:rsidP="00A20DE8">
            <w:pPr>
              <w:jc w:val="center"/>
              <w:rPr>
                <w:rFonts w:ascii="Arial Narrow" w:hAnsi="Arial Narrow" w:cs="Calibri"/>
                <w:b/>
                <w:bCs/>
                <w:color w:val="000000"/>
                <w:sz w:val="20"/>
                <w:szCs w:val="20"/>
              </w:rPr>
            </w:pPr>
            <w:r w:rsidRPr="00F81E3A">
              <w:rPr>
                <w:rFonts w:ascii="Arial Narrow" w:hAnsi="Arial Narrow" w:cs="Calibri"/>
                <w:b/>
                <w:bCs/>
                <w:color w:val="000000"/>
                <w:sz w:val="20"/>
                <w:szCs w:val="20"/>
              </w:rPr>
              <w:t>Total            2019-2020</w:t>
            </w:r>
          </w:p>
        </w:tc>
        <w:tc>
          <w:tcPr>
            <w:tcW w:w="372" w:type="pct"/>
            <w:tcBorders>
              <w:top w:val="nil"/>
              <w:left w:val="nil"/>
              <w:bottom w:val="single" w:sz="4" w:space="0" w:color="auto"/>
              <w:right w:val="single" w:sz="4" w:space="0" w:color="auto"/>
            </w:tcBorders>
            <w:shd w:val="clear" w:color="000000" w:fill="FDE9D9"/>
            <w:vAlign w:val="center"/>
            <w:hideMark/>
          </w:tcPr>
          <w:p w14:paraId="057A2C61" w14:textId="77777777" w:rsidR="00A20DE8" w:rsidRPr="00F81E3A" w:rsidRDefault="00A20DE8" w:rsidP="00A20DE8">
            <w:pPr>
              <w:jc w:val="center"/>
              <w:rPr>
                <w:rFonts w:ascii="Arial Narrow" w:hAnsi="Arial Narrow" w:cs="Calibri"/>
                <w:b/>
                <w:bCs/>
                <w:color w:val="000000"/>
                <w:sz w:val="20"/>
                <w:szCs w:val="20"/>
              </w:rPr>
            </w:pPr>
            <w:r w:rsidRPr="00F81E3A">
              <w:rPr>
                <w:rFonts w:ascii="Arial Narrow" w:hAnsi="Arial Narrow" w:cs="Calibri"/>
                <w:b/>
                <w:bCs/>
                <w:color w:val="000000"/>
                <w:sz w:val="20"/>
                <w:szCs w:val="20"/>
              </w:rPr>
              <w:t>Public        2020-2021</w:t>
            </w:r>
          </w:p>
        </w:tc>
        <w:tc>
          <w:tcPr>
            <w:tcW w:w="336" w:type="pct"/>
            <w:tcBorders>
              <w:top w:val="nil"/>
              <w:left w:val="nil"/>
              <w:bottom w:val="single" w:sz="4" w:space="0" w:color="auto"/>
              <w:right w:val="single" w:sz="4" w:space="0" w:color="auto"/>
            </w:tcBorders>
            <w:shd w:val="clear" w:color="000000" w:fill="FDE9D9"/>
            <w:vAlign w:val="center"/>
            <w:hideMark/>
          </w:tcPr>
          <w:p w14:paraId="3B053C03" w14:textId="77777777" w:rsidR="00A20DE8" w:rsidRPr="00F81E3A" w:rsidRDefault="00A20DE8" w:rsidP="00A20DE8">
            <w:pPr>
              <w:jc w:val="center"/>
              <w:rPr>
                <w:rFonts w:ascii="Arial Narrow" w:hAnsi="Arial Narrow" w:cs="Calibri"/>
                <w:b/>
                <w:bCs/>
                <w:color w:val="000000"/>
                <w:sz w:val="20"/>
                <w:szCs w:val="20"/>
              </w:rPr>
            </w:pPr>
            <w:r w:rsidRPr="00F81E3A">
              <w:rPr>
                <w:rFonts w:ascii="Arial Narrow" w:hAnsi="Arial Narrow" w:cs="Calibri"/>
                <w:b/>
                <w:bCs/>
                <w:color w:val="000000"/>
                <w:sz w:val="20"/>
                <w:szCs w:val="20"/>
              </w:rPr>
              <w:t>Privé          2020-2021</w:t>
            </w:r>
          </w:p>
        </w:tc>
        <w:tc>
          <w:tcPr>
            <w:tcW w:w="372" w:type="pct"/>
            <w:tcBorders>
              <w:top w:val="nil"/>
              <w:left w:val="nil"/>
              <w:bottom w:val="single" w:sz="4" w:space="0" w:color="auto"/>
              <w:right w:val="single" w:sz="4" w:space="0" w:color="auto"/>
            </w:tcBorders>
            <w:shd w:val="clear" w:color="000000" w:fill="FDE9D9"/>
            <w:vAlign w:val="center"/>
            <w:hideMark/>
          </w:tcPr>
          <w:p w14:paraId="52DC1076" w14:textId="77777777" w:rsidR="00A20DE8" w:rsidRPr="00F81E3A" w:rsidRDefault="00A20DE8" w:rsidP="00A20DE8">
            <w:pPr>
              <w:jc w:val="center"/>
              <w:rPr>
                <w:rFonts w:ascii="Arial Narrow" w:hAnsi="Arial Narrow" w:cs="Calibri"/>
                <w:b/>
                <w:bCs/>
                <w:color w:val="000000"/>
                <w:sz w:val="20"/>
                <w:szCs w:val="20"/>
              </w:rPr>
            </w:pPr>
            <w:r w:rsidRPr="00F81E3A">
              <w:rPr>
                <w:rFonts w:ascii="Arial Narrow" w:hAnsi="Arial Narrow" w:cs="Calibri"/>
                <w:b/>
                <w:bCs/>
                <w:color w:val="000000"/>
                <w:sz w:val="20"/>
                <w:szCs w:val="20"/>
              </w:rPr>
              <w:t>Total               2020-2021</w:t>
            </w:r>
          </w:p>
        </w:tc>
        <w:tc>
          <w:tcPr>
            <w:tcW w:w="371" w:type="pct"/>
            <w:tcBorders>
              <w:top w:val="nil"/>
              <w:left w:val="nil"/>
              <w:bottom w:val="single" w:sz="4" w:space="0" w:color="auto"/>
              <w:right w:val="single" w:sz="4" w:space="0" w:color="auto"/>
            </w:tcBorders>
            <w:shd w:val="clear" w:color="000000" w:fill="EBF1DE"/>
            <w:vAlign w:val="center"/>
            <w:hideMark/>
          </w:tcPr>
          <w:p w14:paraId="5F7062BF" w14:textId="77777777" w:rsidR="00A20DE8" w:rsidRPr="00F81E3A" w:rsidRDefault="00A20DE8" w:rsidP="00A20DE8">
            <w:pPr>
              <w:jc w:val="center"/>
              <w:rPr>
                <w:rFonts w:ascii="Arial Narrow" w:hAnsi="Arial Narrow" w:cs="Calibri"/>
                <w:b/>
                <w:bCs/>
                <w:color w:val="000000"/>
                <w:sz w:val="20"/>
                <w:szCs w:val="20"/>
              </w:rPr>
            </w:pPr>
            <w:r w:rsidRPr="00F81E3A">
              <w:rPr>
                <w:rFonts w:ascii="Arial Narrow" w:hAnsi="Arial Narrow" w:cs="Calibri"/>
                <w:b/>
                <w:bCs/>
                <w:color w:val="000000"/>
                <w:sz w:val="20"/>
                <w:szCs w:val="20"/>
              </w:rPr>
              <w:t xml:space="preserve">Public     </w:t>
            </w:r>
            <w:r w:rsidRPr="00F81E3A">
              <w:rPr>
                <w:rFonts w:ascii="Arial Narrow" w:hAnsi="Arial Narrow" w:cs="Calibri"/>
                <w:b/>
                <w:bCs/>
                <w:color w:val="C00000"/>
                <w:sz w:val="20"/>
                <w:szCs w:val="20"/>
              </w:rPr>
              <w:t>2023-2024</w:t>
            </w:r>
          </w:p>
        </w:tc>
        <w:tc>
          <w:tcPr>
            <w:tcW w:w="335" w:type="pct"/>
            <w:tcBorders>
              <w:top w:val="nil"/>
              <w:left w:val="nil"/>
              <w:bottom w:val="single" w:sz="4" w:space="0" w:color="auto"/>
              <w:right w:val="single" w:sz="4" w:space="0" w:color="auto"/>
            </w:tcBorders>
            <w:shd w:val="clear" w:color="000000" w:fill="EBF1DE"/>
            <w:vAlign w:val="center"/>
            <w:hideMark/>
          </w:tcPr>
          <w:p w14:paraId="75891818" w14:textId="77777777" w:rsidR="00A20DE8" w:rsidRPr="00F81E3A" w:rsidRDefault="00A20DE8" w:rsidP="00A20DE8">
            <w:pPr>
              <w:jc w:val="center"/>
              <w:rPr>
                <w:rFonts w:ascii="Arial Narrow" w:hAnsi="Arial Narrow" w:cs="Calibri"/>
                <w:b/>
                <w:bCs/>
                <w:color w:val="000000"/>
                <w:sz w:val="20"/>
                <w:szCs w:val="20"/>
              </w:rPr>
            </w:pPr>
            <w:r w:rsidRPr="00F81E3A">
              <w:rPr>
                <w:rFonts w:ascii="Arial Narrow" w:hAnsi="Arial Narrow" w:cs="Calibri"/>
                <w:b/>
                <w:bCs/>
                <w:color w:val="000000"/>
                <w:sz w:val="20"/>
                <w:szCs w:val="20"/>
              </w:rPr>
              <w:t xml:space="preserve">Privé              </w:t>
            </w:r>
            <w:r w:rsidRPr="00F81E3A">
              <w:rPr>
                <w:rFonts w:ascii="Arial Narrow" w:hAnsi="Arial Narrow" w:cs="Calibri"/>
                <w:b/>
                <w:bCs/>
                <w:color w:val="C00000"/>
                <w:sz w:val="20"/>
                <w:szCs w:val="20"/>
              </w:rPr>
              <w:t>2023-2024</w:t>
            </w:r>
          </w:p>
        </w:tc>
        <w:tc>
          <w:tcPr>
            <w:tcW w:w="370" w:type="pct"/>
            <w:tcBorders>
              <w:top w:val="nil"/>
              <w:left w:val="nil"/>
              <w:bottom w:val="single" w:sz="4" w:space="0" w:color="auto"/>
              <w:right w:val="single" w:sz="4" w:space="0" w:color="auto"/>
            </w:tcBorders>
            <w:shd w:val="clear" w:color="000000" w:fill="EBF1DE"/>
            <w:vAlign w:val="center"/>
            <w:hideMark/>
          </w:tcPr>
          <w:p w14:paraId="276E4156" w14:textId="77777777" w:rsidR="00A20DE8" w:rsidRPr="00F81E3A" w:rsidRDefault="00A20DE8" w:rsidP="00A20DE8">
            <w:pPr>
              <w:jc w:val="center"/>
              <w:rPr>
                <w:rFonts w:ascii="Arial Narrow" w:hAnsi="Arial Narrow" w:cs="Calibri"/>
                <w:b/>
                <w:bCs/>
                <w:color w:val="000000"/>
                <w:sz w:val="20"/>
                <w:szCs w:val="20"/>
              </w:rPr>
            </w:pPr>
            <w:r w:rsidRPr="00F81E3A">
              <w:rPr>
                <w:rFonts w:ascii="Arial Narrow" w:hAnsi="Arial Narrow" w:cs="Calibri"/>
                <w:b/>
                <w:bCs/>
                <w:color w:val="000000"/>
                <w:sz w:val="20"/>
                <w:szCs w:val="20"/>
              </w:rPr>
              <w:t xml:space="preserve">Total       </w:t>
            </w:r>
            <w:r w:rsidRPr="00F81E3A">
              <w:rPr>
                <w:rFonts w:ascii="Arial Narrow" w:hAnsi="Arial Narrow" w:cs="Calibri"/>
                <w:b/>
                <w:bCs/>
                <w:color w:val="C00000"/>
                <w:sz w:val="20"/>
                <w:szCs w:val="20"/>
              </w:rPr>
              <w:t>2023-2024</w:t>
            </w:r>
          </w:p>
        </w:tc>
        <w:tc>
          <w:tcPr>
            <w:tcW w:w="394" w:type="pct"/>
            <w:tcBorders>
              <w:top w:val="nil"/>
              <w:left w:val="nil"/>
              <w:bottom w:val="single" w:sz="4" w:space="0" w:color="auto"/>
              <w:right w:val="single" w:sz="4" w:space="0" w:color="auto"/>
            </w:tcBorders>
            <w:shd w:val="clear" w:color="000000" w:fill="D9D9D9"/>
            <w:vAlign w:val="center"/>
            <w:hideMark/>
          </w:tcPr>
          <w:p w14:paraId="4BCD5A61" w14:textId="77777777" w:rsidR="00A20DE8" w:rsidRPr="00F81E3A" w:rsidRDefault="00A20DE8" w:rsidP="00A20DE8">
            <w:pPr>
              <w:jc w:val="center"/>
              <w:rPr>
                <w:rFonts w:ascii="Arial Narrow" w:hAnsi="Arial Narrow" w:cs="Calibri"/>
                <w:b/>
                <w:bCs/>
                <w:color w:val="000000"/>
                <w:sz w:val="20"/>
                <w:szCs w:val="20"/>
              </w:rPr>
            </w:pPr>
            <w:r w:rsidRPr="00F81E3A">
              <w:rPr>
                <w:rFonts w:ascii="Arial Narrow" w:hAnsi="Arial Narrow" w:cs="Calibri"/>
                <w:b/>
                <w:bCs/>
                <w:color w:val="000000"/>
                <w:sz w:val="20"/>
                <w:szCs w:val="20"/>
              </w:rPr>
              <w:t xml:space="preserve">% </w:t>
            </w:r>
          </w:p>
        </w:tc>
      </w:tr>
      <w:tr w:rsidR="0034079B" w:rsidRPr="00A20DE8" w14:paraId="46AE5EB9" w14:textId="77777777" w:rsidTr="00983D32">
        <w:trPr>
          <w:trHeight w:val="227"/>
          <w:jc w:val="center"/>
        </w:trPr>
        <w:tc>
          <w:tcPr>
            <w:tcW w:w="571" w:type="pct"/>
            <w:vMerge w:val="restart"/>
            <w:tcBorders>
              <w:top w:val="nil"/>
              <w:left w:val="single" w:sz="4" w:space="0" w:color="auto"/>
              <w:bottom w:val="single" w:sz="4" w:space="0" w:color="000000"/>
              <w:right w:val="single" w:sz="4" w:space="0" w:color="auto"/>
            </w:tcBorders>
            <w:shd w:val="clear" w:color="000000" w:fill="FFFFFF"/>
            <w:vAlign w:val="center"/>
            <w:hideMark/>
          </w:tcPr>
          <w:p w14:paraId="4D566FED" w14:textId="77777777" w:rsidR="0034079B" w:rsidRPr="00A20DE8" w:rsidRDefault="0034079B" w:rsidP="0034079B">
            <w:pPr>
              <w:jc w:val="center"/>
              <w:rPr>
                <w:rFonts w:ascii="Arial Narrow" w:hAnsi="Arial Narrow" w:cs="Calibri"/>
                <w:b/>
                <w:bCs/>
                <w:color w:val="000000"/>
                <w:sz w:val="22"/>
                <w:szCs w:val="22"/>
              </w:rPr>
            </w:pPr>
            <w:r w:rsidRPr="00A20DE8">
              <w:rPr>
                <w:rFonts w:ascii="Arial Narrow" w:hAnsi="Arial Narrow" w:cs="Calibri"/>
                <w:b/>
                <w:bCs/>
                <w:color w:val="000000"/>
                <w:sz w:val="22"/>
                <w:szCs w:val="22"/>
              </w:rPr>
              <w:t>Ecoles (Etablissements)</w:t>
            </w:r>
          </w:p>
        </w:tc>
        <w:tc>
          <w:tcPr>
            <w:tcW w:w="548" w:type="pct"/>
            <w:tcBorders>
              <w:top w:val="nil"/>
              <w:left w:val="nil"/>
              <w:bottom w:val="single" w:sz="4" w:space="0" w:color="auto"/>
              <w:right w:val="single" w:sz="4" w:space="0" w:color="auto"/>
            </w:tcBorders>
            <w:shd w:val="clear" w:color="auto" w:fill="auto"/>
            <w:noWrap/>
            <w:vAlign w:val="center"/>
            <w:hideMark/>
          </w:tcPr>
          <w:p w14:paraId="0810A6D3" w14:textId="77777777" w:rsidR="0034079B" w:rsidRPr="00F81E3A" w:rsidRDefault="0034079B" w:rsidP="0034079B">
            <w:pPr>
              <w:rPr>
                <w:rFonts w:ascii="Arial Narrow" w:hAnsi="Arial Narrow" w:cs="Calibri"/>
                <w:b/>
                <w:bCs/>
                <w:color w:val="000000"/>
                <w:sz w:val="20"/>
                <w:szCs w:val="20"/>
              </w:rPr>
            </w:pPr>
            <w:r w:rsidRPr="00F81E3A">
              <w:rPr>
                <w:rFonts w:ascii="Arial Narrow" w:hAnsi="Arial Narrow" w:cs="Calibri"/>
                <w:b/>
                <w:bCs/>
                <w:color w:val="000000"/>
                <w:sz w:val="20"/>
                <w:szCs w:val="20"/>
              </w:rPr>
              <w:t>Préscolaire</w:t>
            </w:r>
          </w:p>
        </w:tc>
        <w:tc>
          <w:tcPr>
            <w:tcW w:w="248" w:type="pct"/>
            <w:tcBorders>
              <w:top w:val="single" w:sz="4" w:space="0" w:color="auto"/>
              <w:left w:val="nil"/>
              <w:bottom w:val="single" w:sz="4" w:space="0" w:color="auto"/>
              <w:right w:val="single" w:sz="4" w:space="0" w:color="auto"/>
            </w:tcBorders>
            <w:shd w:val="clear" w:color="000000" w:fill="C4BD97"/>
            <w:vAlign w:val="center"/>
            <w:hideMark/>
          </w:tcPr>
          <w:p w14:paraId="01DCAA53" w14:textId="77777777" w:rsidR="0034079B" w:rsidRPr="00F81E3A" w:rsidRDefault="0034079B" w:rsidP="0034079B">
            <w:pPr>
              <w:rPr>
                <w:rFonts w:ascii="Arial Narrow" w:hAnsi="Arial Narrow" w:cs="Calibri"/>
                <w:b/>
                <w:bCs/>
                <w:color w:val="000000"/>
                <w:sz w:val="20"/>
                <w:szCs w:val="20"/>
              </w:rPr>
            </w:pPr>
            <w:r w:rsidRPr="00F81E3A">
              <w:rPr>
                <w:rFonts w:ascii="Arial Narrow" w:hAnsi="Arial Narrow" w:cs="Calibri"/>
                <w:b/>
                <w:bCs/>
                <w:color w:val="000000"/>
                <w:sz w:val="20"/>
                <w:szCs w:val="20"/>
              </w:rPr>
              <w:t> </w:t>
            </w:r>
          </w:p>
        </w:tc>
        <w:tc>
          <w:tcPr>
            <w:tcW w:w="373" w:type="pct"/>
            <w:tcBorders>
              <w:top w:val="nil"/>
              <w:left w:val="nil"/>
              <w:bottom w:val="single" w:sz="4" w:space="0" w:color="auto"/>
              <w:right w:val="single" w:sz="4" w:space="0" w:color="auto"/>
            </w:tcBorders>
            <w:shd w:val="clear" w:color="auto" w:fill="auto"/>
            <w:noWrap/>
            <w:vAlign w:val="center"/>
            <w:hideMark/>
          </w:tcPr>
          <w:p w14:paraId="097ED213" w14:textId="77777777" w:rsidR="0034079B" w:rsidRPr="00F81E3A" w:rsidRDefault="0034079B" w:rsidP="0034079B">
            <w:pPr>
              <w:jc w:val="right"/>
              <w:rPr>
                <w:rFonts w:ascii="Arial Narrow" w:hAnsi="Arial Narrow" w:cs="Calibri"/>
                <w:color w:val="000000"/>
                <w:sz w:val="20"/>
                <w:szCs w:val="20"/>
              </w:rPr>
            </w:pPr>
            <w:r w:rsidRPr="00F81E3A">
              <w:rPr>
                <w:rFonts w:ascii="Arial Narrow" w:hAnsi="Arial Narrow" w:cs="Calibri"/>
                <w:color w:val="000000"/>
                <w:sz w:val="20"/>
                <w:szCs w:val="20"/>
              </w:rPr>
              <w:t>4192</w:t>
            </w:r>
          </w:p>
        </w:tc>
        <w:tc>
          <w:tcPr>
            <w:tcW w:w="337" w:type="pct"/>
            <w:tcBorders>
              <w:top w:val="nil"/>
              <w:left w:val="nil"/>
              <w:bottom w:val="single" w:sz="4" w:space="0" w:color="auto"/>
              <w:right w:val="single" w:sz="4" w:space="0" w:color="auto"/>
            </w:tcBorders>
            <w:shd w:val="clear" w:color="auto" w:fill="auto"/>
            <w:noWrap/>
            <w:vAlign w:val="center"/>
            <w:hideMark/>
          </w:tcPr>
          <w:p w14:paraId="614DE4EA" w14:textId="77777777" w:rsidR="0034079B" w:rsidRPr="00F81E3A" w:rsidRDefault="0034079B" w:rsidP="0034079B">
            <w:pPr>
              <w:jc w:val="right"/>
              <w:rPr>
                <w:rFonts w:ascii="Arial Narrow" w:hAnsi="Arial Narrow" w:cs="Calibri"/>
                <w:color w:val="000000"/>
                <w:sz w:val="20"/>
                <w:szCs w:val="20"/>
              </w:rPr>
            </w:pPr>
            <w:r w:rsidRPr="00F81E3A">
              <w:rPr>
                <w:rFonts w:ascii="Arial Narrow" w:hAnsi="Arial Narrow" w:cs="Calibri"/>
                <w:color w:val="000000"/>
                <w:sz w:val="20"/>
                <w:szCs w:val="20"/>
              </w:rPr>
              <w:t>4058</w:t>
            </w:r>
          </w:p>
        </w:tc>
        <w:tc>
          <w:tcPr>
            <w:tcW w:w="373" w:type="pct"/>
            <w:tcBorders>
              <w:top w:val="nil"/>
              <w:left w:val="nil"/>
              <w:bottom w:val="single" w:sz="4" w:space="0" w:color="auto"/>
              <w:right w:val="single" w:sz="4" w:space="0" w:color="auto"/>
            </w:tcBorders>
            <w:shd w:val="clear" w:color="auto" w:fill="auto"/>
            <w:noWrap/>
            <w:vAlign w:val="center"/>
            <w:hideMark/>
          </w:tcPr>
          <w:p w14:paraId="0453D6D2" w14:textId="77777777" w:rsidR="0034079B" w:rsidRPr="00F81E3A" w:rsidRDefault="0034079B" w:rsidP="0034079B">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8250</w:t>
            </w:r>
          </w:p>
        </w:tc>
        <w:tc>
          <w:tcPr>
            <w:tcW w:w="372" w:type="pct"/>
            <w:tcBorders>
              <w:top w:val="nil"/>
              <w:left w:val="nil"/>
              <w:bottom w:val="single" w:sz="4" w:space="0" w:color="auto"/>
              <w:right w:val="single" w:sz="4" w:space="0" w:color="auto"/>
            </w:tcBorders>
            <w:shd w:val="clear" w:color="auto" w:fill="auto"/>
            <w:noWrap/>
            <w:vAlign w:val="center"/>
            <w:hideMark/>
          </w:tcPr>
          <w:p w14:paraId="1F64D71C" w14:textId="77777777" w:rsidR="0034079B" w:rsidRPr="00F81E3A" w:rsidRDefault="0034079B" w:rsidP="0034079B">
            <w:pPr>
              <w:jc w:val="right"/>
              <w:rPr>
                <w:rFonts w:ascii="Arial Narrow" w:hAnsi="Arial Narrow" w:cs="Calibri"/>
                <w:color w:val="000000"/>
                <w:sz w:val="20"/>
                <w:szCs w:val="20"/>
              </w:rPr>
            </w:pPr>
            <w:r w:rsidRPr="00F81E3A">
              <w:rPr>
                <w:rFonts w:ascii="Arial Narrow" w:hAnsi="Arial Narrow" w:cs="Calibri"/>
                <w:color w:val="000000"/>
                <w:sz w:val="20"/>
                <w:szCs w:val="20"/>
              </w:rPr>
              <w:t>5736</w:t>
            </w:r>
          </w:p>
        </w:tc>
        <w:tc>
          <w:tcPr>
            <w:tcW w:w="336" w:type="pct"/>
            <w:tcBorders>
              <w:top w:val="nil"/>
              <w:left w:val="nil"/>
              <w:bottom w:val="single" w:sz="4" w:space="0" w:color="auto"/>
              <w:right w:val="single" w:sz="4" w:space="0" w:color="auto"/>
            </w:tcBorders>
            <w:shd w:val="clear" w:color="auto" w:fill="auto"/>
            <w:noWrap/>
            <w:vAlign w:val="center"/>
            <w:hideMark/>
          </w:tcPr>
          <w:p w14:paraId="7A9D1613" w14:textId="77777777" w:rsidR="0034079B" w:rsidRPr="00F81E3A" w:rsidRDefault="0034079B" w:rsidP="0034079B">
            <w:pPr>
              <w:jc w:val="right"/>
              <w:rPr>
                <w:rFonts w:ascii="Arial Narrow" w:hAnsi="Arial Narrow" w:cs="Calibri"/>
                <w:color w:val="000000"/>
                <w:sz w:val="20"/>
                <w:szCs w:val="20"/>
              </w:rPr>
            </w:pPr>
            <w:r w:rsidRPr="00F81E3A">
              <w:rPr>
                <w:rFonts w:ascii="Arial Narrow" w:hAnsi="Arial Narrow" w:cs="Calibri"/>
                <w:color w:val="000000"/>
                <w:sz w:val="20"/>
                <w:szCs w:val="20"/>
              </w:rPr>
              <w:t>4700</w:t>
            </w:r>
          </w:p>
        </w:tc>
        <w:tc>
          <w:tcPr>
            <w:tcW w:w="372" w:type="pct"/>
            <w:tcBorders>
              <w:top w:val="nil"/>
              <w:left w:val="nil"/>
              <w:bottom w:val="single" w:sz="4" w:space="0" w:color="auto"/>
              <w:right w:val="single" w:sz="4" w:space="0" w:color="auto"/>
            </w:tcBorders>
            <w:shd w:val="clear" w:color="auto" w:fill="auto"/>
            <w:noWrap/>
            <w:vAlign w:val="center"/>
            <w:hideMark/>
          </w:tcPr>
          <w:p w14:paraId="7764CCFC" w14:textId="77777777" w:rsidR="0034079B" w:rsidRPr="00F81E3A" w:rsidRDefault="0034079B" w:rsidP="0034079B">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10436</w:t>
            </w:r>
          </w:p>
        </w:tc>
        <w:tc>
          <w:tcPr>
            <w:tcW w:w="371" w:type="pct"/>
            <w:tcBorders>
              <w:top w:val="nil"/>
              <w:left w:val="nil"/>
              <w:bottom w:val="single" w:sz="4" w:space="0" w:color="auto"/>
              <w:right w:val="single" w:sz="4" w:space="0" w:color="auto"/>
            </w:tcBorders>
            <w:shd w:val="clear" w:color="auto" w:fill="auto"/>
            <w:noWrap/>
            <w:hideMark/>
          </w:tcPr>
          <w:p w14:paraId="7118E9F0" w14:textId="4C9100F8" w:rsidR="0034079B" w:rsidRPr="0034079B" w:rsidRDefault="0034079B" w:rsidP="0034079B">
            <w:pPr>
              <w:jc w:val="right"/>
              <w:rPr>
                <w:rFonts w:ascii="Arial Narrow" w:hAnsi="Arial Narrow" w:cs="Calibri"/>
                <w:color w:val="000000"/>
                <w:sz w:val="20"/>
                <w:szCs w:val="20"/>
              </w:rPr>
            </w:pPr>
            <w:r w:rsidRPr="0034079B">
              <w:rPr>
                <w:rFonts w:ascii="Arial Narrow" w:hAnsi="Arial Narrow" w:cs="Calibri"/>
                <w:color w:val="000000"/>
                <w:sz w:val="20"/>
                <w:szCs w:val="20"/>
              </w:rPr>
              <w:t>6626</w:t>
            </w:r>
          </w:p>
        </w:tc>
        <w:tc>
          <w:tcPr>
            <w:tcW w:w="335" w:type="pct"/>
            <w:tcBorders>
              <w:top w:val="nil"/>
              <w:left w:val="nil"/>
              <w:bottom w:val="single" w:sz="4" w:space="0" w:color="auto"/>
              <w:right w:val="single" w:sz="4" w:space="0" w:color="auto"/>
            </w:tcBorders>
            <w:shd w:val="clear" w:color="auto" w:fill="auto"/>
            <w:noWrap/>
            <w:hideMark/>
          </w:tcPr>
          <w:p w14:paraId="63D388E8" w14:textId="16167D6F" w:rsidR="0034079B" w:rsidRPr="0034079B" w:rsidRDefault="0034079B" w:rsidP="0034079B">
            <w:pPr>
              <w:jc w:val="right"/>
              <w:rPr>
                <w:rFonts w:ascii="Arial Narrow" w:hAnsi="Arial Narrow" w:cs="Calibri"/>
                <w:color w:val="000000"/>
                <w:sz w:val="20"/>
                <w:szCs w:val="20"/>
              </w:rPr>
            </w:pPr>
            <w:r w:rsidRPr="0034079B">
              <w:rPr>
                <w:rFonts w:ascii="Arial Narrow" w:hAnsi="Arial Narrow" w:cs="Calibri"/>
                <w:color w:val="000000"/>
                <w:sz w:val="20"/>
                <w:szCs w:val="20"/>
              </w:rPr>
              <w:t>5391</w:t>
            </w:r>
          </w:p>
        </w:tc>
        <w:tc>
          <w:tcPr>
            <w:tcW w:w="370" w:type="pct"/>
            <w:tcBorders>
              <w:top w:val="nil"/>
              <w:left w:val="nil"/>
              <w:bottom w:val="single" w:sz="4" w:space="0" w:color="auto"/>
              <w:right w:val="single" w:sz="4" w:space="0" w:color="auto"/>
            </w:tcBorders>
            <w:shd w:val="clear" w:color="auto" w:fill="auto"/>
            <w:noWrap/>
            <w:hideMark/>
          </w:tcPr>
          <w:p w14:paraId="45381BB3" w14:textId="084AE325" w:rsidR="0034079B" w:rsidRPr="0034079B" w:rsidRDefault="0034079B" w:rsidP="0034079B">
            <w:pPr>
              <w:jc w:val="right"/>
              <w:rPr>
                <w:rFonts w:ascii="Arial Narrow" w:hAnsi="Arial Narrow" w:cs="Calibri"/>
                <w:color w:val="000000"/>
                <w:sz w:val="20"/>
                <w:szCs w:val="20"/>
              </w:rPr>
            </w:pPr>
            <w:r w:rsidRPr="0034079B">
              <w:rPr>
                <w:rFonts w:ascii="Arial Narrow" w:hAnsi="Arial Narrow" w:cs="Calibri"/>
                <w:color w:val="000000"/>
                <w:sz w:val="20"/>
                <w:szCs w:val="20"/>
              </w:rPr>
              <w:t>12017</w:t>
            </w:r>
          </w:p>
        </w:tc>
        <w:tc>
          <w:tcPr>
            <w:tcW w:w="394" w:type="pct"/>
            <w:tcBorders>
              <w:top w:val="nil"/>
              <w:left w:val="nil"/>
              <w:bottom w:val="single" w:sz="4" w:space="0" w:color="auto"/>
              <w:right w:val="single" w:sz="4" w:space="0" w:color="auto"/>
            </w:tcBorders>
            <w:shd w:val="clear" w:color="auto" w:fill="auto"/>
            <w:noWrap/>
            <w:vAlign w:val="center"/>
            <w:hideMark/>
          </w:tcPr>
          <w:p w14:paraId="148B7FB1" w14:textId="77777777" w:rsidR="0034079B" w:rsidRPr="00F81E3A" w:rsidRDefault="0034079B" w:rsidP="0034079B">
            <w:pPr>
              <w:jc w:val="right"/>
              <w:rPr>
                <w:rFonts w:ascii="Arial Narrow" w:hAnsi="Arial Narrow" w:cs="Calibri"/>
                <w:b/>
                <w:bCs/>
                <w:color w:val="974706"/>
                <w:sz w:val="20"/>
                <w:szCs w:val="20"/>
              </w:rPr>
            </w:pPr>
            <w:r w:rsidRPr="00F81E3A">
              <w:rPr>
                <w:rFonts w:ascii="Arial Narrow" w:hAnsi="Arial Narrow" w:cs="Calibri"/>
                <w:b/>
                <w:bCs/>
                <w:color w:val="974706"/>
                <w:sz w:val="20"/>
                <w:szCs w:val="20"/>
              </w:rPr>
              <w:t>9,72%</w:t>
            </w:r>
          </w:p>
        </w:tc>
      </w:tr>
      <w:tr w:rsidR="0034079B" w:rsidRPr="00A20DE8" w14:paraId="336011B4" w14:textId="77777777" w:rsidTr="00983D32">
        <w:trPr>
          <w:trHeight w:val="227"/>
          <w:jc w:val="center"/>
        </w:trPr>
        <w:tc>
          <w:tcPr>
            <w:tcW w:w="571" w:type="pct"/>
            <w:vMerge/>
            <w:tcBorders>
              <w:top w:val="nil"/>
              <w:left w:val="single" w:sz="4" w:space="0" w:color="auto"/>
              <w:bottom w:val="single" w:sz="4" w:space="0" w:color="000000"/>
              <w:right w:val="single" w:sz="4" w:space="0" w:color="auto"/>
            </w:tcBorders>
            <w:vAlign w:val="center"/>
            <w:hideMark/>
          </w:tcPr>
          <w:p w14:paraId="2A74CC9B" w14:textId="77777777" w:rsidR="0034079B" w:rsidRPr="00A20DE8" w:rsidRDefault="0034079B" w:rsidP="0034079B">
            <w:pPr>
              <w:rPr>
                <w:rFonts w:ascii="Arial Narrow" w:hAnsi="Arial Narrow" w:cs="Calibri"/>
                <w:b/>
                <w:bCs/>
                <w:color w:val="000000"/>
                <w:sz w:val="22"/>
                <w:szCs w:val="22"/>
              </w:rPr>
            </w:pPr>
          </w:p>
        </w:tc>
        <w:tc>
          <w:tcPr>
            <w:tcW w:w="548" w:type="pct"/>
            <w:tcBorders>
              <w:top w:val="nil"/>
              <w:left w:val="nil"/>
              <w:bottom w:val="single" w:sz="4" w:space="0" w:color="auto"/>
              <w:right w:val="single" w:sz="4" w:space="0" w:color="auto"/>
            </w:tcBorders>
            <w:shd w:val="clear" w:color="auto" w:fill="auto"/>
            <w:noWrap/>
            <w:vAlign w:val="center"/>
            <w:hideMark/>
          </w:tcPr>
          <w:p w14:paraId="5DDA1147" w14:textId="77777777" w:rsidR="0034079B" w:rsidRPr="00F81E3A" w:rsidRDefault="0034079B" w:rsidP="0034079B">
            <w:pPr>
              <w:rPr>
                <w:rFonts w:ascii="Arial Narrow" w:hAnsi="Arial Narrow" w:cs="Calibri"/>
                <w:b/>
                <w:bCs/>
                <w:color w:val="000000"/>
                <w:sz w:val="20"/>
                <w:szCs w:val="20"/>
              </w:rPr>
            </w:pPr>
            <w:r w:rsidRPr="00F81E3A">
              <w:rPr>
                <w:rFonts w:ascii="Arial Narrow" w:hAnsi="Arial Narrow" w:cs="Calibri"/>
                <w:b/>
                <w:bCs/>
                <w:color w:val="000000"/>
                <w:sz w:val="20"/>
                <w:szCs w:val="20"/>
              </w:rPr>
              <w:t>Primaire</w:t>
            </w:r>
          </w:p>
        </w:tc>
        <w:tc>
          <w:tcPr>
            <w:tcW w:w="248" w:type="pct"/>
            <w:tcBorders>
              <w:top w:val="single" w:sz="4" w:space="0" w:color="auto"/>
              <w:left w:val="nil"/>
              <w:bottom w:val="single" w:sz="4" w:space="0" w:color="auto"/>
              <w:right w:val="single" w:sz="4" w:space="0" w:color="auto"/>
            </w:tcBorders>
            <w:shd w:val="clear" w:color="000000" w:fill="C4BD97"/>
            <w:vAlign w:val="center"/>
            <w:hideMark/>
          </w:tcPr>
          <w:p w14:paraId="11D5A8C3" w14:textId="77777777" w:rsidR="0034079B" w:rsidRPr="00F81E3A" w:rsidRDefault="0034079B" w:rsidP="0034079B">
            <w:pPr>
              <w:rPr>
                <w:rFonts w:ascii="Arial Narrow" w:hAnsi="Arial Narrow" w:cs="Calibri"/>
                <w:b/>
                <w:bCs/>
                <w:color w:val="000000"/>
                <w:sz w:val="20"/>
                <w:szCs w:val="20"/>
              </w:rPr>
            </w:pPr>
            <w:r w:rsidRPr="00F81E3A">
              <w:rPr>
                <w:rFonts w:ascii="Arial Narrow" w:hAnsi="Arial Narrow" w:cs="Calibri"/>
                <w:b/>
                <w:bCs/>
                <w:color w:val="000000"/>
                <w:sz w:val="20"/>
                <w:szCs w:val="20"/>
              </w:rPr>
              <w:t> </w:t>
            </w:r>
          </w:p>
        </w:tc>
        <w:tc>
          <w:tcPr>
            <w:tcW w:w="373" w:type="pct"/>
            <w:tcBorders>
              <w:top w:val="nil"/>
              <w:left w:val="nil"/>
              <w:bottom w:val="single" w:sz="4" w:space="0" w:color="auto"/>
              <w:right w:val="single" w:sz="4" w:space="0" w:color="auto"/>
            </w:tcBorders>
            <w:shd w:val="clear" w:color="auto" w:fill="auto"/>
            <w:noWrap/>
            <w:vAlign w:val="center"/>
            <w:hideMark/>
          </w:tcPr>
          <w:p w14:paraId="4CB7FDC2" w14:textId="77777777" w:rsidR="0034079B" w:rsidRPr="00F81E3A" w:rsidRDefault="0034079B" w:rsidP="0034079B">
            <w:pPr>
              <w:jc w:val="right"/>
              <w:rPr>
                <w:rFonts w:ascii="Arial Narrow" w:hAnsi="Arial Narrow" w:cs="Calibri"/>
                <w:color w:val="000000"/>
                <w:sz w:val="20"/>
                <w:szCs w:val="20"/>
              </w:rPr>
            </w:pPr>
            <w:r w:rsidRPr="00F81E3A">
              <w:rPr>
                <w:rFonts w:ascii="Arial Narrow" w:hAnsi="Arial Narrow" w:cs="Calibri"/>
                <w:color w:val="000000"/>
                <w:sz w:val="20"/>
                <w:szCs w:val="20"/>
              </w:rPr>
              <w:t>52 092</w:t>
            </w:r>
          </w:p>
        </w:tc>
        <w:tc>
          <w:tcPr>
            <w:tcW w:w="337" w:type="pct"/>
            <w:tcBorders>
              <w:top w:val="nil"/>
              <w:left w:val="nil"/>
              <w:bottom w:val="single" w:sz="4" w:space="0" w:color="auto"/>
              <w:right w:val="single" w:sz="4" w:space="0" w:color="auto"/>
            </w:tcBorders>
            <w:shd w:val="clear" w:color="auto" w:fill="auto"/>
            <w:noWrap/>
            <w:vAlign w:val="center"/>
            <w:hideMark/>
          </w:tcPr>
          <w:p w14:paraId="498EC8CD" w14:textId="77777777" w:rsidR="0034079B" w:rsidRPr="00F81E3A" w:rsidRDefault="0034079B" w:rsidP="0034079B">
            <w:pPr>
              <w:jc w:val="right"/>
              <w:rPr>
                <w:rFonts w:ascii="Arial Narrow" w:hAnsi="Arial Narrow" w:cs="Calibri"/>
                <w:color w:val="000000"/>
                <w:sz w:val="20"/>
                <w:szCs w:val="20"/>
              </w:rPr>
            </w:pPr>
            <w:r w:rsidRPr="00F81E3A">
              <w:rPr>
                <w:rFonts w:ascii="Arial Narrow" w:hAnsi="Arial Narrow" w:cs="Calibri"/>
                <w:color w:val="000000"/>
                <w:sz w:val="20"/>
                <w:szCs w:val="20"/>
              </w:rPr>
              <w:t>7 895</w:t>
            </w:r>
          </w:p>
        </w:tc>
        <w:tc>
          <w:tcPr>
            <w:tcW w:w="373" w:type="pct"/>
            <w:tcBorders>
              <w:top w:val="nil"/>
              <w:left w:val="nil"/>
              <w:bottom w:val="single" w:sz="4" w:space="0" w:color="auto"/>
              <w:right w:val="single" w:sz="4" w:space="0" w:color="auto"/>
            </w:tcBorders>
            <w:shd w:val="clear" w:color="auto" w:fill="auto"/>
            <w:noWrap/>
            <w:vAlign w:val="center"/>
            <w:hideMark/>
          </w:tcPr>
          <w:p w14:paraId="05BA4BB3" w14:textId="77777777" w:rsidR="0034079B" w:rsidRPr="00F81E3A" w:rsidRDefault="0034079B" w:rsidP="0034079B">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59 987</w:t>
            </w:r>
          </w:p>
        </w:tc>
        <w:tc>
          <w:tcPr>
            <w:tcW w:w="372" w:type="pct"/>
            <w:tcBorders>
              <w:top w:val="nil"/>
              <w:left w:val="nil"/>
              <w:bottom w:val="single" w:sz="4" w:space="0" w:color="auto"/>
              <w:right w:val="single" w:sz="4" w:space="0" w:color="auto"/>
            </w:tcBorders>
            <w:shd w:val="clear" w:color="auto" w:fill="auto"/>
            <w:noWrap/>
            <w:vAlign w:val="center"/>
            <w:hideMark/>
          </w:tcPr>
          <w:p w14:paraId="56F6C2BB" w14:textId="77777777" w:rsidR="0034079B" w:rsidRPr="00F81E3A" w:rsidRDefault="0034079B" w:rsidP="0034079B">
            <w:pPr>
              <w:jc w:val="right"/>
              <w:rPr>
                <w:rFonts w:ascii="Arial Narrow" w:hAnsi="Arial Narrow" w:cs="Calibri"/>
                <w:color w:val="000000"/>
                <w:sz w:val="20"/>
                <w:szCs w:val="20"/>
              </w:rPr>
            </w:pPr>
            <w:r w:rsidRPr="00F81E3A">
              <w:rPr>
                <w:rFonts w:ascii="Arial Narrow" w:hAnsi="Arial Narrow" w:cs="Calibri"/>
                <w:color w:val="000000"/>
                <w:sz w:val="20"/>
                <w:szCs w:val="20"/>
              </w:rPr>
              <w:t>59 588</w:t>
            </w:r>
          </w:p>
        </w:tc>
        <w:tc>
          <w:tcPr>
            <w:tcW w:w="336" w:type="pct"/>
            <w:tcBorders>
              <w:top w:val="nil"/>
              <w:left w:val="nil"/>
              <w:bottom w:val="single" w:sz="4" w:space="0" w:color="auto"/>
              <w:right w:val="single" w:sz="4" w:space="0" w:color="auto"/>
            </w:tcBorders>
            <w:shd w:val="clear" w:color="auto" w:fill="auto"/>
            <w:noWrap/>
            <w:vAlign w:val="center"/>
            <w:hideMark/>
          </w:tcPr>
          <w:p w14:paraId="53995C52" w14:textId="77777777" w:rsidR="0034079B" w:rsidRPr="00F81E3A" w:rsidRDefault="0034079B" w:rsidP="0034079B">
            <w:pPr>
              <w:jc w:val="right"/>
              <w:rPr>
                <w:rFonts w:ascii="Arial Narrow" w:hAnsi="Arial Narrow" w:cs="Calibri"/>
                <w:color w:val="000000"/>
                <w:sz w:val="20"/>
                <w:szCs w:val="20"/>
              </w:rPr>
            </w:pPr>
            <w:r w:rsidRPr="00F81E3A">
              <w:rPr>
                <w:rFonts w:ascii="Arial Narrow" w:hAnsi="Arial Narrow" w:cs="Calibri"/>
                <w:color w:val="000000"/>
                <w:sz w:val="20"/>
                <w:szCs w:val="20"/>
              </w:rPr>
              <w:t>10 489</w:t>
            </w:r>
          </w:p>
        </w:tc>
        <w:tc>
          <w:tcPr>
            <w:tcW w:w="372" w:type="pct"/>
            <w:tcBorders>
              <w:top w:val="nil"/>
              <w:left w:val="nil"/>
              <w:bottom w:val="single" w:sz="4" w:space="0" w:color="auto"/>
              <w:right w:val="single" w:sz="4" w:space="0" w:color="auto"/>
            </w:tcBorders>
            <w:shd w:val="clear" w:color="auto" w:fill="auto"/>
            <w:noWrap/>
            <w:vAlign w:val="center"/>
            <w:hideMark/>
          </w:tcPr>
          <w:p w14:paraId="3D778E34" w14:textId="77777777" w:rsidR="0034079B" w:rsidRPr="00F81E3A" w:rsidRDefault="0034079B" w:rsidP="0034079B">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70 077</w:t>
            </w:r>
          </w:p>
        </w:tc>
        <w:tc>
          <w:tcPr>
            <w:tcW w:w="371" w:type="pct"/>
            <w:tcBorders>
              <w:top w:val="nil"/>
              <w:left w:val="nil"/>
              <w:bottom w:val="single" w:sz="4" w:space="0" w:color="auto"/>
              <w:right w:val="single" w:sz="4" w:space="0" w:color="auto"/>
            </w:tcBorders>
            <w:shd w:val="clear" w:color="auto" w:fill="auto"/>
            <w:noWrap/>
            <w:hideMark/>
          </w:tcPr>
          <w:p w14:paraId="2E97479E" w14:textId="4D28E3E8" w:rsidR="0034079B" w:rsidRPr="0034079B" w:rsidRDefault="0034079B" w:rsidP="0034079B">
            <w:pPr>
              <w:jc w:val="right"/>
              <w:rPr>
                <w:rFonts w:ascii="Arial Narrow" w:hAnsi="Arial Narrow" w:cs="Calibri"/>
                <w:color w:val="000000"/>
                <w:sz w:val="20"/>
                <w:szCs w:val="20"/>
              </w:rPr>
            </w:pPr>
            <w:r w:rsidRPr="0034079B">
              <w:rPr>
                <w:rFonts w:ascii="Arial Narrow" w:hAnsi="Arial Narrow" w:cs="Calibri"/>
                <w:color w:val="000000"/>
                <w:sz w:val="20"/>
                <w:szCs w:val="20"/>
              </w:rPr>
              <w:t>60 548</w:t>
            </w:r>
          </w:p>
        </w:tc>
        <w:tc>
          <w:tcPr>
            <w:tcW w:w="335" w:type="pct"/>
            <w:tcBorders>
              <w:top w:val="nil"/>
              <w:left w:val="nil"/>
              <w:bottom w:val="single" w:sz="4" w:space="0" w:color="auto"/>
              <w:right w:val="single" w:sz="4" w:space="0" w:color="auto"/>
            </w:tcBorders>
            <w:shd w:val="clear" w:color="auto" w:fill="auto"/>
            <w:noWrap/>
            <w:hideMark/>
          </w:tcPr>
          <w:p w14:paraId="7CA3535C" w14:textId="313AB8A3" w:rsidR="0034079B" w:rsidRPr="0034079B" w:rsidRDefault="0034079B" w:rsidP="0034079B">
            <w:pPr>
              <w:jc w:val="right"/>
              <w:rPr>
                <w:rFonts w:ascii="Arial Narrow" w:hAnsi="Arial Narrow" w:cs="Calibri"/>
                <w:color w:val="000000"/>
                <w:sz w:val="20"/>
                <w:szCs w:val="20"/>
              </w:rPr>
            </w:pPr>
            <w:r w:rsidRPr="0034079B">
              <w:rPr>
                <w:rFonts w:ascii="Arial Narrow" w:hAnsi="Arial Narrow" w:cs="Calibri"/>
                <w:color w:val="000000"/>
                <w:sz w:val="20"/>
                <w:szCs w:val="20"/>
              </w:rPr>
              <w:t>9 558</w:t>
            </w:r>
          </w:p>
        </w:tc>
        <w:tc>
          <w:tcPr>
            <w:tcW w:w="370" w:type="pct"/>
            <w:tcBorders>
              <w:top w:val="nil"/>
              <w:left w:val="nil"/>
              <w:bottom w:val="single" w:sz="4" w:space="0" w:color="auto"/>
              <w:right w:val="single" w:sz="4" w:space="0" w:color="auto"/>
            </w:tcBorders>
            <w:shd w:val="clear" w:color="auto" w:fill="auto"/>
            <w:noWrap/>
            <w:hideMark/>
          </w:tcPr>
          <w:p w14:paraId="20C1DDE5" w14:textId="490AAE46" w:rsidR="0034079B" w:rsidRPr="0034079B" w:rsidRDefault="0034079B" w:rsidP="0034079B">
            <w:pPr>
              <w:jc w:val="right"/>
              <w:rPr>
                <w:rFonts w:ascii="Arial Narrow" w:hAnsi="Arial Narrow" w:cs="Calibri"/>
                <w:color w:val="000000"/>
                <w:sz w:val="20"/>
                <w:szCs w:val="20"/>
              </w:rPr>
            </w:pPr>
            <w:r w:rsidRPr="0034079B">
              <w:rPr>
                <w:rFonts w:ascii="Arial Narrow" w:hAnsi="Arial Narrow" w:cs="Calibri"/>
                <w:color w:val="000000"/>
                <w:sz w:val="20"/>
                <w:szCs w:val="20"/>
              </w:rPr>
              <w:t>70106</w:t>
            </w:r>
          </w:p>
        </w:tc>
        <w:tc>
          <w:tcPr>
            <w:tcW w:w="394" w:type="pct"/>
            <w:tcBorders>
              <w:top w:val="nil"/>
              <w:left w:val="nil"/>
              <w:bottom w:val="single" w:sz="4" w:space="0" w:color="auto"/>
              <w:right w:val="single" w:sz="4" w:space="0" w:color="auto"/>
            </w:tcBorders>
            <w:shd w:val="clear" w:color="auto" w:fill="auto"/>
            <w:noWrap/>
            <w:vAlign w:val="center"/>
            <w:hideMark/>
          </w:tcPr>
          <w:p w14:paraId="486A5C34" w14:textId="77777777" w:rsidR="0034079B" w:rsidRPr="00F81E3A" w:rsidRDefault="0034079B" w:rsidP="0034079B">
            <w:pPr>
              <w:jc w:val="right"/>
              <w:rPr>
                <w:rFonts w:ascii="Arial Narrow" w:hAnsi="Arial Narrow" w:cs="Calibri"/>
                <w:b/>
                <w:bCs/>
                <w:color w:val="974706"/>
                <w:sz w:val="20"/>
                <w:szCs w:val="20"/>
              </w:rPr>
            </w:pPr>
            <w:r w:rsidRPr="00F81E3A">
              <w:rPr>
                <w:rFonts w:ascii="Arial Narrow" w:hAnsi="Arial Narrow" w:cs="Calibri"/>
                <w:b/>
                <w:bCs/>
                <w:color w:val="974706"/>
                <w:sz w:val="20"/>
                <w:szCs w:val="20"/>
              </w:rPr>
              <w:t>56,72%</w:t>
            </w:r>
          </w:p>
        </w:tc>
      </w:tr>
      <w:tr w:rsidR="0034079B" w:rsidRPr="00A20DE8" w14:paraId="243A1F14" w14:textId="77777777" w:rsidTr="00983D32">
        <w:trPr>
          <w:trHeight w:val="227"/>
          <w:jc w:val="center"/>
        </w:trPr>
        <w:tc>
          <w:tcPr>
            <w:tcW w:w="571" w:type="pct"/>
            <w:vMerge/>
            <w:tcBorders>
              <w:top w:val="nil"/>
              <w:left w:val="single" w:sz="4" w:space="0" w:color="auto"/>
              <w:bottom w:val="single" w:sz="4" w:space="0" w:color="000000"/>
              <w:right w:val="single" w:sz="4" w:space="0" w:color="auto"/>
            </w:tcBorders>
            <w:vAlign w:val="center"/>
            <w:hideMark/>
          </w:tcPr>
          <w:p w14:paraId="079405EE" w14:textId="77777777" w:rsidR="0034079B" w:rsidRPr="00A20DE8" w:rsidRDefault="0034079B" w:rsidP="0034079B">
            <w:pPr>
              <w:rPr>
                <w:rFonts w:ascii="Arial Narrow" w:hAnsi="Arial Narrow" w:cs="Calibri"/>
                <w:b/>
                <w:bCs/>
                <w:color w:val="000000"/>
                <w:sz w:val="22"/>
                <w:szCs w:val="22"/>
              </w:rPr>
            </w:pPr>
          </w:p>
        </w:tc>
        <w:tc>
          <w:tcPr>
            <w:tcW w:w="548" w:type="pct"/>
            <w:tcBorders>
              <w:top w:val="nil"/>
              <w:left w:val="nil"/>
              <w:bottom w:val="single" w:sz="4" w:space="0" w:color="auto"/>
              <w:right w:val="single" w:sz="4" w:space="0" w:color="auto"/>
            </w:tcBorders>
            <w:shd w:val="clear" w:color="auto" w:fill="auto"/>
            <w:noWrap/>
            <w:vAlign w:val="center"/>
            <w:hideMark/>
          </w:tcPr>
          <w:p w14:paraId="54B41F47" w14:textId="77777777" w:rsidR="0034079B" w:rsidRPr="00F81E3A" w:rsidRDefault="0034079B" w:rsidP="0034079B">
            <w:pPr>
              <w:rPr>
                <w:rFonts w:ascii="Arial Narrow" w:hAnsi="Arial Narrow" w:cs="Calibri"/>
                <w:b/>
                <w:bCs/>
                <w:color w:val="000000"/>
                <w:sz w:val="20"/>
                <w:szCs w:val="20"/>
              </w:rPr>
            </w:pPr>
            <w:r w:rsidRPr="00F81E3A">
              <w:rPr>
                <w:rFonts w:ascii="Arial Narrow" w:hAnsi="Arial Narrow" w:cs="Calibri"/>
                <w:b/>
                <w:bCs/>
                <w:color w:val="000000"/>
                <w:sz w:val="20"/>
                <w:szCs w:val="20"/>
              </w:rPr>
              <w:t>Secondaire</w:t>
            </w:r>
          </w:p>
        </w:tc>
        <w:tc>
          <w:tcPr>
            <w:tcW w:w="248" w:type="pct"/>
            <w:tcBorders>
              <w:top w:val="single" w:sz="4" w:space="0" w:color="auto"/>
              <w:left w:val="nil"/>
              <w:bottom w:val="single" w:sz="4" w:space="0" w:color="auto"/>
              <w:right w:val="single" w:sz="4" w:space="0" w:color="auto"/>
            </w:tcBorders>
            <w:shd w:val="clear" w:color="000000" w:fill="C4BD97"/>
            <w:vAlign w:val="center"/>
            <w:hideMark/>
          </w:tcPr>
          <w:p w14:paraId="1D20B9E4" w14:textId="77777777" w:rsidR="0034079B" w:rsidRPr="00F81E3A" w:rsidRDefault="0034079B" w:rsidP="0034079B">
            <w:pPr>
              <w:rPr>
                <w:rFonts w:ascii="Arial Narrow" w:hAnsi="Arial Narrow" w:cs="Calibri"/>
                <w:b/>
                <w:bCs/>
                <w:color w:val="000000"/>
                <w:sz w:val="20"/>
                <w:szCs w:val="20"/>
              </w:rPr>
            </w:pPr>
            <w:r w:rsidRPr="00F81E3A">
              <w:rPr>
                <w:rFonts w:ascii="Arial Narrow" w:hAnsi="Arial Narrow" w:cs="Calibri"/>
                <w:b/>
                <w:bCs/>
                <w:color w:val="000000"/>
                <w:sz w:val="20"/>
                <w:szCs w:val="20"/>
              </w:rPr>
              <w:t> </w:t>
            </w:r>
          </w:p>
        </w:tc>
        <w:tc>
          <w:tcPr>
            <w:tcW w:w="373" w:type="pct"/>
            <w:tcBorders>
              <w:top w:val="nil"/>
              <w:left w:val="nil"/>
              <w:bottom w:val="single" w:sz="4" w:space="0" w:color="auto"/>
              <w:right w:val="single" w:sz="4" w:space="0" w:color="auto"/>
            </w:tcBorders>
            <w:shd w:val="clear" w:color="auto" w:fill="auto"/>
            <w:noWrap/>
            <w:vAlign w:val="center"/>
            <w:hideMark/>
          </w:tcPr>
          <w:p w14:paraId="0B88242B" w14:textId="77777777" w:rsidR="0034079B" w:rsidRPr="00F81E3A" w:rsidRDefault="0034079B" w:rsidP="0034079B">
            <w:pPr>
              <w:jc w:val="right"/>
              <w:rPr>
                <w:rFonts w:ascii="Arial Narrow" w:hAnsi="Arial Narrow" w:cs="Calibri"/>
                <w:color w:val="000000"/>
                <w:sz w:val="20"/>
                <w:szCs w:val="20"/>
              </w:rPr>
            </w:pPr>
            <w:r w:rsidRPr="00F81E3A">
              <w:rPr>
                <w:rFonts w:ascii="Arial Narrow" w:hAnsi="Arial Narrow" w:cs="Calibri"/>
                <w:color w:val="000000"/>
                <w:sz w:val="20"/>
                <w:szCs w:val="20"/>
              </w:rPr>
              <w:t>27 535</w:t>
            </w:r>
          </w:p>
        </w:tc>
        <w:tc>
          <w:tcPr>
            <w:tcW w:w="337" w:type="pct"/>
            <w:tcBorders>
              <w:top w:val="nil"/>
              <w:left w:val="nil"/>
              <w:bottom w:val="single" w:sz="4" w:space="0" w:color="auto"/>
              <w:right w:val="single" w:sz="4" w:space="0" w:color="auto"/>
            </w:tcBorders>
            <w:shd w:val="clear" w:color="auto" w:fill="auto"/>
            <w:noWrap/>
            <w:vAlign w:val="center"/>
            <w:hideMark/>
          </w:tcPr>
          <w:p w14:paraId="00E02BEA" w14:textId="77777777" w:rsidR="0034079B" w:rsidRPr="00F81E3A" w:rsidRDefault="0034079B" w:rsidP="0034079B">
            <w:pPr>
              <w:jc w:val="right"/>
              <w:rPr>
                <w:rFonts w:ascii="Arial Narrow" w:hAnsi="Arial Narrow" w:cs="Calibri"/>
                <w:color w:val="000000"/>
                <w:sz w:val="20"/>
                <w:szCs w:val="20"/>
              </w:rPr>
            </w:pPr>
            <w:r w:rsidRPr="00F81E3A">
              <w:rPr>
                <w:rFonts w:ascii="Arial Narrow" w:hAnsi="Arial Narrow" w:cs="Calibri"/>
                <w:color w:val="000000"/>
                <w:sz w:val="20"/>
                <w:szCs w:val="20"/>
              </w:rPr>
              <w:t>5 252</w:t>
            </w:r>
          </w:p>
        </w:tc>
        <w:tc>
          <w:tcPr>
            <w:tcW w:w="373" w:type="pct"/>
            <w:tcBorders>
              <w:top w:val="nil"/>
              <w:left w:val="nil"/>
              <w:bottom w:val="single" w:sz="4" w:space="0" w:color="auto"/>
              <w:right w:val="single" w:sz="4" w:space="0" w:color="auto"/>
            </w:tcBorders>
            <w:shd w:val="clear" w:color="auto" w:fill="auto"/>
            <w:noWrap/>
            <w:vAlign w:val="center"/>
            <w:hideMark/>
          </w:tcPr>
          <w:p w14:paraId="33015C84" w14:textId="77777777" w:rsidR="0034079B" w:rsidRPr="00F81E3A" w:rsidRDefault="0034079B" w:rsidP="0034079B">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32 787</w:t>
            </w:r>
          </w:p>
        </w:tc>
        <w:tc>
          <w:tcPr>
            <w:tcW w:w="372" w:type="pct"/>
            <w:tcBorders>
              <w:top w:val="nil"/>
              <w:left w:val="nil"/>
              <w:bottom w:val="single" w:sz="4" w:space="0" w:color="auto"/>
              <w:right w:val="single" w:sz="4" w:space="0" w:color="auto"/>
            </w:tcBorders>
            <w:shd w:val="clear" w:color="auto" w:fill="auto"/>
            <w:noWrap/>
            <w:vAlign w:val="center"/>
            <w:hideMark/>
          </w:tcPr>
          <w:p w14:paraId="564709BF" w14:textId="77777777" w:rsidR="0034079B" w:rsidRPr="00F81E3A" w:rsidRDefault="0034079B" w:rsidP="0034079B">
            <w:pPr>
              <w:jc w:val="right"/>
              <w:rPr>
                <w:rFonts w:ascii="Arial Narrow" w:hAnsi="Arial Narrow" w:cs="Calibri"/>
                <w:color w:val="000000"/>
                <w:sz w:val="20"/>
                <w:szCs w:val="20"/>
              </w:rPr>
            </w:pPr>
            <w:r w:rsidRPr="00F81E3A">
              <w:rPr>
                <w:rFonts w:ascii="Arial Narrow" w:hAnsi="Arial Narrow" w:cs="Calibri"/>
                <w:color w:val="000000"/>
                <w:sz w:val="20"/>
                <w:szCs w:val="20"/>
              </w:rPr>
              <w:t>31 613</w:t>
            </w:r>
          </w:p>
        </w:tc>
        <w:tc>
          <w:tcPr>
            <w:tcW w:w="336" w:type="pct"/>
            <w:tcBorders>
              <w:top w:val="nil"/>
              <w:left w:val="nil"/>
              <w:bottom w:val="single" w:sz="4" w:space="0" w:color="auto"/>
              <w:right w:val="single" w:sz="4" w:space="0" w:color="auto"/>
            </w:tcBorders>
            <w:shd w:val="clear" w:color="auto" w:fill="auto"/>
            <w:noWrap/>
            <w:vAlign w:val="center"/>
            <w:hideMark/>
          </w:tcPr>
          <w:p w14:paraId="7E4DC8E6" w14:textId="77777777" w:rsidR="0034079B" w:rsidRPr="00F81E3A" w:rsidRDefault="0034079B" w:rsidP="0034079B">
            <w:pPr>
              <w:jc w:val="right"/>
              <w:rPr>
                <w:rFonts w:ascii="Arial Narrow" w:hAnsi="Arial Narrow" w:cs="Calibri"/>
                <w:color w:val="000000"/>
                <w:sz w:val="20"/>
                <w:szCs w:val="20"/>
              </w:rPr>
            </w:pPr>
            <w:r w:rsidRPr="00F81E3A">
              <w:rPr>
                <w:rFonts w:ascii="Arial Narrow" w:hAnsi="Arial Narrow" w:cs="Calibri"/>
                <w:color w:val="000000"/>
                <w:sz w:val="20"/>
                <w:szCs w:val="20"/>
              </w:rPr>
              <w:t>6 834</w:t>
            </w:r>
          </w:p>
        </w:tc>
        <w:tc>
          <w:tcPr>
            <w:tcW w:w="372" w:type="pct"/>
            <w:tcBorders>
              <w:top w:val="nil"/>
              <w:left w:val="nil"/>
              <w:bottom w:val="single" w:sz="4" w:space="0" w:color="auto"/>
              <w:right w:val="single" w:sz="4" w:space="0" w:color="auto"/>
            </w:tcBorders>
            <w:shd w:val="clear" w:color="auto" w:fill="auto"/>
            <w:noWrap/>
            <w:vAlign w:val="center"/>
            <w:hideMark/>
          </w:tcPr>
          <w:p w14:paraId="09212648" w14:textId="77777777" w:rsidR="0034079B" w:rsidRPr="00F81E3A" w:rsidRDefault="0034079B" w:rsidP="0034079B">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38 447</w:t>
            </w:r>
          </w:p>
        </w:tc>
        <w:tc>
          <w:tcPr>
            <w:tcW w:w="371" w:type="pct"/>
            <w:tcBorders>
              <w:top w:val="nil"/>
              <w:left w:val="nil"/>
              <w:bottom w:val="single" w:sz="4" w:space="0" w:color="auto"/>
              <w:right w:val="single" w:sz="4" w:space="0" w:color="auto"/>
            </w:tcBorders>
            <w:shd w:val="clear" w:color="auto" w:fill="auto"/>
            <w:noWrap/>
            <w:hideMark/>
          </w:tcPr>
          <w:p w14:paraId="57C63C0C" w14:textId="79BB860F" w:rsidR="0034079B" w:rsidRPr="0034079B" w:rsidRDefault="0034079B" w:rsidP="0034079B">
            <w:pPr>
              <w:jc w:val="right"/>
              <w:rPr>
                <w:rFonts w:ascii="Arial Narrow" w:hAnsi="Arial Narrow" w:cs="Calibri"/>
                <w:color w:val="000000"/>
                <w:sz w:val="20"/>
                <w:szCs w:val="20"/>
              </w:rPr>
            </w:pPr>
            <w:r w:rsidRPr="0034079B">
              <w:rPr>
                <w:rFonts w:ascii="Arial Narrow" w:hAnsi="Arial Narrow" w:cs="Calibri"/>
                <w:color w:val="000000"/>
                <w:sz w:val="20"/>
                <w:szCs w:val="20"/>
              </w:rPr>
              <w:t>33 638</w:t>
            </w:r>
          </w:p>
        </w:tc>
        <w:tc>
          <w:tcPr>
            <w:tcW w:w="335" w:type="pct"/>
            <w:tcBorders>
              <w:top w:val="nil"/>
              <w:left w:val="nil"/>
              <w:bottom w:val="single" w:sz="4" w:space="0" w:color="auto"/>
              <w:right w:val="single" w:sz="4" w:space="0" w:color="auto"/>
            </w:tcBorders>
            <w:shd w:val="clear" w:color="auto" w:fill="auto"/>
            <w:noWrap/>
            <w:hideMark/>
          </w:tcPr>
          <w:p w14:paraId="6AFA726C" w14:textId="3333F16A" w:rsidR="0034079B" w:rsidRPr="0034079B" w:rsidRDefault="0034079B" w:rsidP="0034079B">
            <w:pPr>
              <w:jc w:val="right"/>
              <w:rPr>
                <w:rFonts w:ascii="Arial Narrow" w:hAnsi="Arial Narrow" w:cs="Calibri"/>
                <w:color w:val="000000"/>
                <w:sz w:val="20"/>
                <w:szCs w:val="20"/>
              </w:rPr>
            </w:pPr>
            <w:r w:rsidRPr="0034079B">
              <w:rPr>
                <w:rFonts w:ascii="Arial Narrow" w:hAnsi="Arial Narrow" w:cs="Calibri"/>
                <w:color w:val="000000"/>
                <w:sz w:val="20"/>
                <w:szCs w:val="20"/>
              </w:rPr>
              <w:t>7 861</w:t>
            </w:r>
          </w:p>
        </w:tc>
        <w:tc>
          <w:tcPr>
            <w:tcW w:w="370" w:type="pct"/>
            <w:tcBorders>
              <w:top w:val="nil"/>
              <w:left w:val="nil"/>
              <w:bottom w:val="single" w:sz="4" w:space="0" w:color="auto"/>
              <w:right w:val="single" w:sz="4" w:space="0" w:color="auto"/>
            </w:tcBorders>
            <w:shd w:val="clear" w:color="auto" w:fill="auto"/>
            <w:noWrap/>
            <w:hideMark/>
          </w:tcPr>
          <w:p w14:paraId="25047FD0" w14:textId="1521C1C1" w:rsidR="0034079B" w:rsidRPr="0034079B" w:rsidRDefault="0034079B" w:rsidP="0034079B">
            <w:pPr>
              <w:jc w:val="right"/>
              <w:rPr>
                <w:rFonts w:ascii="Arial Narrow" w:hAnsi="Arial Narrow" w:cs="Calibri"/>
                <w:color w:val="000000"/>
                <w:sz w:val="20"/>
                <w:szCs w:val="20"/>
              </w:rPr>
            </w:pPr>
            <w:r w:rsidRPr="0034079B">
              <w:rPr>
                <w:rFonts w:ascii="Arial Narrow" w:hAnsi="Arial Narrow" w:cs="Calibri"/>
                <w:color w:val="000000"/>
                <w:sz w:val="20"/>
                <w:szCs w:val="20"/>
              </w:rPr>
              <w:t>41499</w:t>
            </w:r>
          </w:p>
        </w:tc>
        <w:tc>
          <w:tcPr>
            <w:tcW w:w="394" w:type="pct"/>
            <w:tcBorders>
              <w:top w:val="nil"/>
              <w:left w:val="nil"/>
              <w:bottom w:val="single" w:sz="4" w:space="0" w:color="auto"/>
              <w:right w:val="single" w:sz="4" w:space="0" w:color="auto"/>
            </w:tcBorders>
            <w:shd w:val="clear" w:color="auto" w:fill="auto"/>
            <w:noWrap/>
            <w:vAlign w:val="center"/>
            <w:hideMark/>
          </w:tcPr>
          <w:p w14:paraId="38A81BAA" w14:textId="77777777" w:rsidR="0034079B" w:rsidRPr="00F81E3A" w:rsidRDefault="0034079B" w:rsidP="0034079B">
            <w:pPr>
              <w:jc w:val="right"/>
              <w:rPr>
                <w:rFonts w:ascii="Arial Narrow" w:hAnsi="Arial Narrow" w:cs="Calibri"/>
                <w:b/>
                <w:bCs/>
                <w:color w:val="974706"/>
                <w:sz w:val="20"/>
                <w:szCs w:val="20"/>
              </w:rPr>
            </w:pPr>
            <w:r w:rsidRPr="00F81E3A">
              <w:rPr>
                <w:rFonts w:ascii="Arial Narrow" w:hAnsi="Arial Narrow" w:cs="Calibri"/>
                <w:b/>
                <w:bCs/>
                <w:color w:val="974706"/>
                <w:sz w:val="20"/>
                <w:szCs w:val="20"/>
              </w:rPr>
              <w:t>33,57%</w:t>
            </w:r>
          </w:p>
        </w:tc>
      </w:tr>
      <w:tr w:rsidR="0034079B" w:rsidRPr="00A20DE8" w14:paraId="46A5F806" w14:textId="77777777" w:rsidTr="00983D32">
        <w:trPr>
          <w:trHeight w:val="227"/>
          <w:jc w:val="center"/>
        </w:trPr>
        <w:tc>
          <w:tcPr>
            <w:tcW w:w="571" w:type="pct"/>
            <w:vMerge/>
            <w:tcBorders>
              <w:top w:val="nil"/>
              <w:left w:val="single" w:sz="4" w:space="0" w:color="auto"/>
              <w:bottom w:val="single" w:sz="4" w:space="0" w:color="000000"/>
              <w:right w:val="single" w:sz="4" w:space="0" w:color="auto"/>
            </w:tcBorders>
            <w:vAlign w:val="center"/>
            <w:hideMark/>
          </w:tcPr>
          <w:p w14:paraId="64C6FF55" w14:textId="77777777" w:rsidR="0034079B" w:rsidRPr="00A20DE8" w:rsidRDefault="0034079B" w:rsidP="0034079B">
            <w:pPr>
              <w:rPr>
                <w:rFonts w:ascii="Arial Narrow" w:hAnsi="Arial Narrow" w:cs="Calibri"/>
                <w:b/>
                <w:bCs/>
                <w:color w:val="000000"/>
                <w:sz w:val="22"/>
                <w:szCs w:val="22"/>
              </w:rPr>
            </w:pPr>
          </w:p>
        </w:tc>
        <w:tc>
          <w:tcPr>
            <w:tcW w:w="548" w:type="pct"/>
            <w:tcBorders>
              <w:top w:val="nil"/>
              <w:left w:val="nil"/>
              <w:bottom w:val="single" w:sz="4" w:space="0" w:color="auto"/>
              <w:right w:val="single" w:sz="4" w:space="0" w:color="auto"/>
            </w:tcBorders>
            <w:shd w:val="clear" w:color="000000" w:fill="DAEEF3"/>
            <w:noWrap/>
            <w:vAlign w:val="center"/>
            <w:hideMark/>
          </w:tcPr>
          <w:p w14:paraId="413E3B24" w14:textId="77777777" w:rsidR="0034079B" w:rsidRPr="00F81E3A" w:rsidRDefault="0034079B" w:rsidP="0034079B">
            <w:pPr>
              <w:rPr>
                <w:rFonts w:ascii="Arial Narrow" w:hAnsi="Arial Narrow" w:cs="Calibri"/>
                <w:b/>
                <w:bCs/>
                <w:color w:val="000000"/>
                <w:sz w:val="20"/>
                <w:szCs w:val="20"/>
              </w:rPr>
            </w:pPr>
            <w:r w:rsidRPr="00F81E3A">
              <w:rPr>
                <w:rFonts w:ascii="Arial Narrow" w:hAnsi="Arial Narrow" w:cs="Calibri"/>
                <w:b/>
                <w:bCs/>
                <w:color w:val="000000"/>
                <w:sz w:val="20"/>
                <w:szCs w:val="20"/>
              </w:rPr>
              <w:t xml:space="preserve">Total </w:t>
            </w:r>
          </w:p>
        </w:tc>
        <w:tc>
          <w:tcPr>
            <w:tcW w:w="248" w:type="pct"/>
            <w:tcBorders>
              <w:top w:val="single" w:sz="4" w:space="0" w:color="auto"/>
              <w:left w:val="nil"/>
              <w:bottom w:val="single" w:sz="4" w:space="0" w:color="auto"/>
              <w:right w:val="single" w:sz="4" w:space="0" w:color="auto"/>
            </w:tcBorders>
            <w:shd w:val="clear" w:color="000000" w:fill="C4BD97"/>
            <w:vAlign w:val="center"/>
            <w:hideMark/>
          </w:tcPr>
          <w:p w14:paraId="0B6FB710" w14:textId="77777777" w:rsidR="0034079B" w:rsidRPr="00F81E3A" w:rsidRDefault="0034079B" w:rsidP="0034079B">
            <w:pPr>
              <w:rPr>
                <w:rFonts w:ascii="Arial Narrow" w:hAnsi="Arial Narrow" w:cs="Calibri"/>
                <w:b/>
                <w:bCs/>
                <w:color w:val="000000"/>
                <w:sz w:val="20"/>
                <w:szCs w:val="20"/>
              </w:rPr>
            </w:pPr>
            <w:r w:rsidRPr="00F81E3A">
              <w:rPr>
                <w:rFonts w:ascii="Arial Narrow" w:hAnsi="Arial Narrow" w:cs="Calibri"/>
                <w:b/>
                <w:bCs/>
                <w:color w:val="000000"/>
                <w:sz w:val="20"/>
                <w:szCs w:val="20"/>
              </w:rPr>
              <w:t> </w:t>
            </w:r>
          </w:p>
        </w:tc>
        <w:tc>
          <w:tcPr>
            <w:tcW w:w="373" w:type="pct"/>
            <w:tcBorders>
              <w:top w:val="nil"/>
              <w:left w:val="nil"/>
              <w:bottom w:val="single" w:sz="4" w:space="0" w:color="auto"/>
              <w:right w:val="single" w:sz="4" w:space="0" w:color="auto"/>
            </w:tcBorders>
            <w:shd w:val="clear" w:color="000000" w:fill="FFFF00"/>
            <w:noWrap/>
            <w:vAlign w:val="center"/>
            <w:hideMark/>
          </w:tcPr>
          <w:p w14:paraId="57CE9244" w14:textId="77777777" w:rsidR="0034079B" w:rsidRPr="00F81E3A" w:rsidRDefault="0034079B" w:rsidP="0034079B">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83 819</w:t>
            </w:r>
          </w:p>
        </w:tc>
        <w:tc>
          <w:tcPr>
            <w:tcW w:w="337" w:type="pct"/>
            <w:tcBorders>
              <w:top w:val="nil"/>
              <w:left w:val="nil"/>
              <w:bottom w:val="single" w:sz="4" w:space="0" w:color="auto"/>
              <w:right w:val="single" w:sz="4" w:space="0" w:color="auto"/>
            </w:tcBorders>
            <w:shd w:val="clear" w:color="000000" w:fill="FFFF00"/>
            <w:noWrap/>
            <w:vAlign w:val="center"/>
            <w:hideMark/>
          </w:tcPr>
          <w:p w14:paraId="2ACE100C" w14:textId="77777777" w:rsidR="0034079B" w:rsidRPr="00F81E3A" w:rsidRDefault="0034079B" w:rsidP="0034079B">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17 205</w:t>
            </w:r>
          </w:p>
        </w:tc>
        <w:tc>
          <w:tcPr>
            <w:tcW w:w="373" w:type="pct"/>
            <w:tcBorders>
              <w:top w:val="nil"/>
              <w:left w:val="nil"/>
              <w:bottom w:val="single" w:sz="4" w:space="0" w:color="auto"/>
              <w:right w:val="single" w:sz="4" w:space="0" w:color="auto"/>
            </w:tcBorders>
            <w:shd w:val="clear" w:color="000000" w:fill="FFFF00"/>
            <w:noWrap/>
            <w:vAlign w:val="center"/>
            <w:hideMark/>
          </w:tcPr>
          <w:p w14:paraId="3E4A71EE" w14:textId="77777777" w:rsidR="0034079B" w:rsidRPr="00F81E3A" w:rsidRDefault="0034079B" w:rsidP="0034079B">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101 024</w:t>
            </w:r>
          </w:p>
        </w:tc>
        <w:tc>
          <w:tcPr>
            <w:tcW w:w="372" w:type="pct"/>
            <w:tcBorders>
              <w:top w:val="nil"/>
              <w:left w:val="nil"/>
              <w:bottom w:val="single" w:sz="4" w:space="0" w:color="auto"/>
              <w:right w:val="single" w:sz="4" w:space="0" w:color="auto"/>
            </w:tcBorders>
            <w:shd w:val="clear" w:color="000000" w:fill="FFFF00"/>
            <w:noWrap/>
            <w:vAlign w:val="center"/>
            <w:hideMark/>
          </w:tcPr>
          <w:p w14:paraId="49017B92" w14:textId="77777777" w:rsidR="0034079B" w:rsidRPr="00F81E3A" w:rsidRDefault="0034079B" w:rsidP="0034079B">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96 937</w:t>
            </w:r>
          </w:p>
        </w:tc>
        <w:tc>
          <w:tcPr>
            <w:tcW w:w="336" w:type="pct"/>
            <w:tcBorders>
              <w:top w:val="nil"/>
              <w:left w:val="nil"/>
              <w:bottom w:val="single" w:sz="4" w:space="0" w:color="auto"/>
              <w:right w:val="single" w:sz="4" w:space="0" w:color="auto"/>
            </w:tcBorders>
            <w:shd w:val="clear" w:color="000000" w:fill="FFFF00"/>
            <w:noWrap/>
            <w:vAlign w:val="center"/>
            <w:hideMark/>
          </w:tcPr>
          <w:p w14:paraId="58EE6E26" w14:textId="77777777" w:rsidR="0034079B" w:rsidRPr="00F81E3A" w:rsidRDefault="0034079B" w:rsidP="0034079B">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22 023</w:t>
            </w:r>
          </w:p>
        </w:tc>
        <w:tc>
          <w:tcPr>
            <w:tcW w:w="372" w:type="pct"/>
            <w:tcBorders>
              <w:top w:val="nil"/>
              <w:left w:val="nil"/>
              <w:bottom w:val="single" w:sz="4" w:space="0" w:color="auto"/>
              <w:right w:val="single" w:sz="4" w:space="0" w:color="auto"/>
            </w:tcBorders>
            <w:shd w:val="clear" w:color="000000" w:fill="FFFF00"/>
            <w:noWrap/>
            <w:vAlign w:val="center"/>
            <w:hideMark/>
          </w:tcPr>
          <w:p w14:paraId="4E04870A" w14:textId="77777777" w:rsidR="0034079B" w:rsidRPr="00F81E3A" w:rsidRDefault="0034079B" w:rsidP="0034079B">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118 960</w:t>
            </w:r>
          </w:p>
        </w:tc>
        <w:tc>
          <w:tcPr>
            <w:tcW w:w="371" w:type="pct"/>
            <w:tcBorders>
              <w:top w:val="nil"/>
              <w:left w:val="nil"/>
              <w:bottom w:val="single" w:sz="4" w:space="0" w:color="auto"/>
              <w:right w:val="single" w:sz="4" w:space="0" w:color="auto"/>
            </w:tcBorders>
            <w:shd w:val="clear" w:color="000000" w:fill="FFFF00"/>
            <w:noWrap/>
            <w:hideMark/>
          </w:tcPr>
          <w:p w14:paraId="1EBD5F4E" w14:textId="2C8B73FB" w:rsidR="0034079B" w:rsidRPr="00F81E3A" w:rsidRDefault="0034079B" w:rsidP="0034079B">
            <w:pPr>
              <w:jc w:val="right"/>
              <w:rPr>
                <w:rFonts w:ascii="Arial Narrow" w:hAnsi="Arial Narrow" w:cs="Calibri"/>
                <w:b/>
                <w:bCs/>
                <w:color w:val="000000"/>
                <w:sz w:val="20"/>
                <w:szCs w:val="20"/>
              </w:rPr>
            </w:pPr>
            <w:r w:rsidRPr="0034079B">
              <w:rPr>
                <w:rFonts w:ascii="Arial Narrow" w:hAnsi="Arial Narrow" w:cs="Calibri"/>
                <w:b/>
                <w:bCs/>
                <w:color w:val="000000"/>
                <w:sz w:val="20"/>
                <w:szCs w:val="20"/>
              </w:rPr>
              <w:t>100 812</w:t>
            </w:r>
          </w:p>
        </w:tc>
        <w:tc>
          <w:tcPr>
            <w:tcW w:w="335" w:type="pct"/>
            <w:tcBorders>
              <w:top w:val="nil"/>
              <w:left w:val="nil"/>
              <w:bottom w:val="single" w:sz="4" w:space="0" w:color="auto"/>
              <w:right w:val="single" w:sz="4" w:space="0" w:color="auto"/>
            </w:tcBorders>
            <w:shd w:val="clear" w:color="000000" w:fill="FFFF00"/>
            <w:noWrap/>
            <w:hideMark/>
          </w:tcPr>
          <w:p w14:paraId="61FDF08D" w14:textId="3268F543" w:rsidR="0034079B" w:rsidRPr="00F81E3A" w:rsidRDefault="0034079B" w:rsidP="0034079B">
            <w:pPr>
              <w:jc w:val="right"/>
              <w:rPr>
                <w:rFonts w:ascii="Arial Narrow" w:hAnsi="Arial Narrow" w:cs="Calibri"/>
                <w:b/>
                <w:bCs/>
                <w:color w:val="000000"/>
                <w:sz w:val="20"/>
                <w:szCs w:val="20"/>
              </w:rPr>
            </w:pPr>
            <w:r w:rsidRPr="0034079B">
              <w:rPr>
                <w:rFonts w:ascii="Arial Narrow" w:hAnsi="Arial Narrow" w:cs="Calibri"/>
                <w:b/>
                <w:bCs/>
                <w:color w:val="000000"/>
                <w:sz w:val="20"/>
                <w:szCs w:val="20"/>
              </w:rPr>
              <w:t>22 810</w:t>
            </w:r>
          </w:p>
        </w:tc>
        <w:tc>
          <w:tcPr>
            <w:tcW w:w="370" w:type="pct"/>
            <w:tcBorders>
              <w:top w:val="nil"/>
              <w:left w:val="nil"/>
              <w:bottom w:val="single" w:sz="4" w:space="0" w:color="auto"/>
              <w:right w:val="single" w:sz="4" w:space="0" w:color="auto"/>
            </w:tcBorders>
            <w:shd w:val="clear" w:color="000000" w:fill="FFFF00"/>
            <w:noWrap/>
            <w:hideMark/>
          </w:tcPr>
          <w:p w14:paraId="66023A6C" w14:textId="31444CE3" w:rsidR="0034079B" w:rsidRPr="00F81E3A" w:rsidRDefault="0034079B" w:rsidP="0034079B">
            <w:pPr>
              <w:jc w:val="right"/>
              <w:rPr>
                <w:rFonts w:ascii="Arial Narrow" w:hAnsi="Arial Narrow" w:cs="Calibri"/>
                <w:b/>
                <w:bCs/>
                <w:color w:val="000000"/>
                <w:sz w:val="20"/>
                <w:szCs w:val="20"/>
              </w:rPr>
            </w:pPr>
            <w:r w:rsidRPr="0034079B">
              <w:rPr>
                <w:rFonts w:ascii="Arial Narrow" w:hAnsi="Arial Narrow" w:cs="Calibri"/>
                <w:b/>
                <w:bCs/>
                <w:color w:val="000000"/>
                <w:sz w:val="20"/>
                <w:szCs w:val="20"/>
              </w:rPr>
              <w:t>123 622</w:t>
            </w:r>
          </w:p>
        </w:tc>
        <w:tc>
          <w:tcPr>
            <w:tcW w:w="394" w:type="pct"/>
            <w:tcBorders>
              <w:top w:val="nil"/>
              <w:left w:val="nil"/>
              <w:bottom w:val="single" w:sz="4" w:space="0" w:color="auto"/>
              <w:right w:val="single" w:sz="4" w:space="0" w:color="auto"/>
            </w:tcBorders>
            <w:shd w:val="clear" w:color="000000" w:fill="FFFF00"/>
            <w:noWrap/>
            <w:vAlign w:val="center"/>
            <w:hideMark/>
          </w:tcPr>
          <w:p w14:paraId="7E881BF8" w14:textId="77777777" w:rsidR="0034079B" w:rsidRPr="00F81E3A" w:rsidRDefault="0034079B" w:rsidP="0034079B">
            <w:pPr>
              <w:jc w:val="right"/>
              <w:rPr>
                <w:rFonts w:ascii="Arial Narrow" w:hAnsi="Arial Narrow" w:cs="Calibri"/>
                <w:b/>
                <w:bCs/>
                <w:color w:val="974706"/>
                <w:sz w:val="20"/>
                <w:szCs w:val="20"/>
              </w:rPr>
            </w:pPr>
            <w:r w:rsidRPr="00F81E3A">
              <w:rPr>
                <w:rFonts w:ascii="Arial Narrow" w:hAnsi="Arial Narrow" w:cs="Calibri"/>
                <w:b/>
                <w:bCs/>
                <w:color w:val="974706"/>
                <w:sz w:val="20"/>
                <w:szCs w:val="20"/>
              </w:rPr>
              <w:t>100%</w:t>
            </w:r>
          </w:p>
        </w:tc>
      </w:tr>
      <w:tr w:rsidR="00A20DE8" w:rsidRPr="00A20DE8" w14:paraId="5575648B" w14:textId="77777777" w:rsidTr="00A20DE8">
        <w:trPr>
          <w:trHeight w:val="227"/>
          <w:jc w:val="center"/>
        </w:trPr>
        <w:tc>
          <w:tcPr>
            <w:tcW w:w="571" w:type="pct"/>
            <w:vMerge/>
            <w:tcBorders>
              <w:top w:val="nil"/>
              <w:left w:val="single" w:sz="4" w:space="0" w:color="auto"/>
              <w:bottom w:val="single" w:sz="4" w:space="0" w:color="000000"/>
              <w:right w:val="single" w:sz="4" w:space="0" w:color="auto"/>
            </w:tcBorders>
            <w:vAlign w:val="center"/>
            <w:hideMark/>
          </w:tcPr>
          <w:p w14:paraId="6828CCA1" w14:textId="77777777" w:rsidR="00A20DE8" w:rsidRPr="00A20DE8" w:rsidRDefault="00A20DE8" w:rsidP="00A20DE8">
            <w:pPr>
              <w:rPr>
                <w:rFonts w:ascii="Arial Narrow" w:hAnsi="Arial Narrow" w:cs="Calibri"/>
                <w:b/>
                <w:bCs/>
                <w:color w:val="000000"/>
                <w:sz w:val="22"/>
                <w:szCs w:val="22"/>
              </w:rPr>
            </w:pPr>
          </w:p>
        </w:tc>
        <w:tc>
          <w:tcPr>
            <w:tcW w:w="548" w:type="pct"/>
            <w:tcBorders>
              <w:top w:val="nil"/>
              <w:left w:val="nil"/>
              <w:bottom w:val="single" w:sz="4" w:space="0" w:color="auto"/>
              <w:right w:val="single" w:sz="4" w:space="0" w:color="auto"/>
            </w:tcBorders>
            <w:shd w:val="clear" w:color="000000" w:fill="EEECE1"/>
            <w:noWrap/>
            <w:vAlign w:val="center"/>
            <w:hideMark/>
          </w:tcPr>
          <w:p w14:paraId="003F1D26" w14:textId="77777777" w:rsidR="00A20DE8" w:rsidRPr="00F81E3A" w:rsidRDefault="00A20DE8" w:rsidP="00A20DE8">
            <w:pPr>
              <w:rPr>
                <w:rFonts w:ascii="Arial Narrow" w:hAnsi="Arial Narrow" w:cs="Calibri"/>
                <w:b/>
                <w:bCs/>
                <w:color w:val="000000"/>
                <w:sz w:val="20"/>
                <w:szCs w:val="20"/>
              </w:rPr>
            </w:pPr>
            <w:r w:rsidRPr="00F81E3A">
              <w:rPr>
                <w:rFonts w:ascii="Arial Narrow" w:hAnsi="Arial Narrow" w:cs="Calibri"/>
                <w:b/>
                <w:bCs/>
                <w:color w:val="000000"/>
                <w:sz w:val="20"/>
                <w:szCs w:val="20"/>
              </w:rPr>
              <w:t>% Ecole</w:t>
            </w:r>
          </w:p>
        </w:tc>
        <w:tc>
          <w:tcPr>
            <w:tcW w:w="248" w:type="pct"/>
            <w:tcBorders>
              <w:top w:val="nil"/>
              <w:left w:val="nil"/>
              <w:bottom w:val="single" w:sz="4" w:space="0" w:color="auto"/>
              <w:right w:val="single" w:sz="4" w:space="0" w:color="auto"/>
            </w:tcBorders>
            <w:shd w:val="clear" w:color="000000" w:fill="EEECE1"/>
            <w:noWrap/>
            <w:vAlign w:val="center"/>
            <w:hideMark/>
          </w:tcPr>
          <w:p w14:paraId="104DFA6C" w14:textId="77777777" w:rsidR="00A20DE8" w:rsidRPr="00F81E3A" w:rsidRDefault="00A20DE8" w:rsidP="00A20DE8">
            <w:pPr>
              <w:rPr>
                <w:rFonts w:ascii="Arial Narrow" w:hAnsi="Arial Narrow" w:cs="Calibri"/>
                <w:b/>
                <w:bCs/>
                <w:color w:val="000000"/>
                <w:sz w:val="20"/>
                <w:szCs w:val="20"/>
              </w:rPr>
            </w:pPr>
            <w:r w:rsidRPr="00F81E3A">
              <w:rPr>
                <w:rFonts w:ascii="Arial Narrow" w:hAnsi="Arial Narrow" w:cs="Calibri"/>
                <w:b/>
                <w:bCs/>
                <w:color w:val="000000"/>
                <w:sz w:val="20"/>
                <w:szCs w:val="20"/>
              </w:rPr>
              <w:t> </w:t>
            </w:r>
          </w:p>
        </w:tc>
        <w:tc>
          <w:tcPr>
            <w:tcW w:w="373" w:type="pct"/>
            <w:tcBorders>
              <w:top w:val="nil"/>
              <w:left w:val="nil"/>
              <w:bottom w:val="single" w:sz="4" w:space="0" w:color="auto"/>
              <w:right w:val="single" w:sz="4" w:space="0" w:color="auto"/>
            </w:tcBorders>
            <w:shd w:val="clear" w:color="000000" w:fill="EEECE1"/>
            <w:noWrap/>
            <w:vAlign w:val="center"/>
            <w:hideMark/>
          </w:tcPr>
          <w:p w14:paraId="1A8CBCE2" w14:textId="77777777" w:rsidR="00A20DE8" w:rsidRPr="00F81E3A" w:rsidRDefault="00A20DE8" w:rsidP="00A20DE8">
            <w:pPr>
              <w:rPr>
                <w:rFonts w:ascii="Arial Narrow" w:hAnsi="Arial Narrow" w:cs="Calibri"/>
                <w:b/>
                <w:bCs/>
                <w:color w:val="000000"/>
                <w:sz w:val="20"/>
                <w:szCs w:val="20"/>
              </w:rPr>
            </w:pPr>
            <w:r w:rsidRPr="00F81E3A">
              <w:rPr>
                <w:rFonts w:ascii="Arial Narrow" w:hAnsi="Arial Narrow" w:cs="Calibri"/>
                <w:b/>
                <w:bCs/>
                <w:color w:val="000000"/>
                <w:sz w:val="20"/>
                <w:szCs w:val="20"/>
              </w:rPr>
              <w:t>      83,0%</w:t>
            </w:r>
          </w:p>
        </w:tc>
        <w:tc>
          <w:tcPr>
            <w:tcW w:w="337" w:type="pct"/>
            <w:tcBorders>
              <w:top w:val="nil"/>
              <w:left w:val="nil"/>
              <w:bottom w:val="single" w:sz="4" w:space="0" w:color="auto"/>
              <w:right w:val="single" w:sz="4" w:space="0" w:color="auto"/>
            </w:tcBorders>
            <w:shd w:val="clear" w:color="000000" w:fill="EEECE1"/>
            <w:noWrap/>
            <w:vAlign w:val="center"/>
            <w:hideMark/>
          </w:tcPr>
          <w:p w14:paraId="2436DC10"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17,0%</w:t>
            </w:r>
          </w:p>
        </w:tc>
        <w:tc>
          <w:tcPr>
            <w:tcW w:w="373" w:type="pct"/>
            <w:tcBorders>
              <w:top w:val="nil"/>
              <w:left w:val="nil"/>
              <w:bottom w:val="single" w:sz="4" w:space="0" w:color="auto"/>
              <w:right w:val="single" w:sz="4" w:space="0" w:color="auto"/>
            </w:tcBorders>
            <w:shd w:val="clear" w:color="000000" w:fill="FFFFFF"/>
            <w:noWrap/>
            <w:vAlign w:val="center"/>
            <w:hideMark/>
          </w:tcPr>
          <w:p w14:paraId="67A5130E"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100,0%</w:t>
            </w:r>
          </w:p>
        </w:tc>
        <w:tc>
          <w:tcPr>
            <w:tcW w:w="372" w:type="pct"/>
            <w:tcBorders>
              <w:top w:val="nil"/>
              <w:left w:val="nil"/>
              <w:bottom w:val="single" w:sz="4" w:space="0" w:color="auto"/>
              <w:right w:val="single" w:sz="4" w:space="0" w:color="auto"/>
            </w:tcBorders>
            <w:shd w:val="clear" w:color="000000" w:fill="EEECE1"/>
            <w:noWrap/>
            <w:vAlign w:val="center"/>
            <w:hideMark/>
          </w:tcPr>
          <w:p w14:paraId="42D8E9CF"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81,5%</w:t>
            </w:r>
          </w:p>
        </w:tc>
        <w:tc>
          <w:tcPr>
            <w:tcW w:w="336" w:type="pct"/>
            <w:tcBorders>
              <w:top w:val="nil"/>
              <w:left w:val="nil"/>
              <w:bottom w:val="single" w:sz="4" w:space="0" w:color="auto"/>
              <w:right w:val="single" w:sz="4" w:space="0" w:color="auto"/>
            </w:tcBorders>
            <w:shd w:val="clear" w:color="000000" w:fill="EEECE1"/>
            <w:noWrap/>
            <w:vAlign w:val="center"/>
            <w:hideMark/>
          </w:tcPr>
          <w:p w14:paraId="168E8F5B"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18,5%</w:t>
            </w:r>
          </w:p>
        </w:tc>
        <w:tc>
          <w:tcPr>
            <w:tcW w:w="372" w:type="pct"/>
            <w:tcBorders>
              <w:top w:val="nil"/>
              <w:left w:val="nil"/>
              <w:bottom w:val="single" w:sz="4" w:space="0" w:color="auto"/>
              <w:right w:val="single" w:sz="4" w:space="0" w:color="auto"/>
            </w:tcBorders>
            <w:shd w:val="clear" w:color="000000" w:fill="FFFFFF"/>
            <w:noWrap/>
            <w:vAlign w:val="center"/>
            <w:hideMark/>
          </w:tcPr>
          <w:p w14:paraId="761E51C6"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100,0%</w:t>
            </w:r>
          </w:p>
        </w:tc>
        <w:tc>
          <w:tcPr>
            <w:tcW w:w="371" w:type="pct"/>
            <w:tcBorders>
              <w:top w:val="nil"/>
              <w:left w:val="nil"/>
              <w:bottom w:val="single" w:sz="4" w:space="0" w:color="auto"/>
              <w:right w:val="single" w:sz="4" w:space="0" w:color="auto"/>
            </w:tcBorders>
            <w:shd w:val="clear" w:color="000000" w:fill="EEECE1"/>
            <w:noWrap/>
            <w:vAlign w:val="center"/>
            <w:hideMark/>
          </w:tcPr>
          <w:p w14:paraId="04341038"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81,3%</w:t>
            </w:r>
          </w:p>
        </w:tc>
        <w:tc>
          <w:tcPr>
            <w:tcW w:w="335" w:type="pct"/>
            <w:tcBorders>
              <w:top w:val="nil"/>
              <w:left w:val="nil"/>
              <w:bottom w:val="single" w:sz="4" w:space="0" w:color="auto"/>
              <w:right w:val="single" w:sz="4" w:space="0" w:color="auto"/>
            </w:tcBorders>
            <w:shd w:val="clear" w:color="000000" w:fill="EEECE1"/>
            <w:noWrap/>
            <w:vAlign w:val="center"/>
            <w:hideMark/>
          </w:tcPr>
          <w:p w14:paraId="5C5EEE69"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18,7%</w:t>
            </w:r>
          </w:p>
        </w:tc>
        <w:tc>
          <w:tcPr>
            <w:tcW w:w="370" w:type="pct"/>
            <w:tcBorders>
              <w:top w:val="nil"/>
              <w:left w:val="nil"/>
              <w:bottom w:val="single" w:sz="4" w:space="0" w:color="auto"/>
              <w:right w:val="single" w:sz="4" w:space="0" w:color="auto"/>
            </w:tcBorders>
            <w:shd w:val="clear" w:color="000000" w:fill="FFFFFF"/>
            <w:noWrap/>
            <w:vAlign w:val="center"/>
            <w:hideMark/>
          </w:tcPr>
          <w:p w14:paraId="40ED2995"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100,0%</w:t>
            </w:r>
          </w:p>
        </w:tc>
        <w:tc>
          <w:tcPr>
            <w:tcW w:w="394" w:type="pct"/>
            <w:tcBorders>
              <w:top w:val="nil"/>
              <w:left w:val="nil"/>
              <w:bottom w:val="single" w:sz="4" w:space="0" w:color="auto"/>
              <w:right w:val="single" w:sz="4" w:space="0" w:color="auto"/>
            </w:tcBorders>
            <w:shd w:val="clear" w:color="000000" w:fill="EEECE1"/>
            <w:noWrap/>
            <w:vAlign w:val="center"/>
            <w:hideMark/>
          </w:tcPr>
          <w:p w14:paraId="65610122" w14:textId="77777777" w:rsidR="00A20DE8" w:rsidRPr="00F81E3A" w:rsidRDefault="00A20DE8" w:rsidP="00A20DE8">
            <w:pPr>
              <w:jc w:val="right"/>
              <w:rPr>
                <w:rFonts w:ascii="Arial Narrow" w:hAnsi="Arial Narrow" w:cs="Calibri"/>
                <w:b/>
                <w:bCs/>
                <w:color w:val="974706"/>
                <w:sz w:val="20"/>
                <w:szCs w:val="20"/>
              </w:rPr>
            </w:pPr>
            <w:r w:rsidRPr="00F81E3A">
              <w:rPr>
                <w:rFonts w:ascii="Arial Narrow" w:hAnsi="Arial Narrow" w:cs="Calibri"/>
                <w:b/>
                <w:bCs/>
                <w:color w:val="974706"/>
                <w:sz w:val="20"/>
                <w:szCs w:val="20"/>
              </w:rPr>
              <w:t> </w:t>
            </w:r>
          </w:p>
        </w:tc>
      </w:tr>
      <w:tr w:rsidR="00A20DE8" w:rsidRPr="00A20DE8" w14:paraId="638338F4" w14:textId="77777777" w:rsidTr="00A20DE8">
        <w:trPr>
          <w:trHeight w:val="227"/>
          <w:jc w:val="center"/>
        </w:trPr>
        <w:tc>
          <w:tcPr>
            <w:tcW w:w="571" w:type="pct"/>
            <w:vMerge w:val="restart"/>
            <w:tcBorders>
              <w:top w:val="nil"/>
              <w:left w:val="single" w:sz="4" w:space="0" w:color="auto"/>
              <w:bottom w:val="single" w:sz="4" w:space="0" w:color="000000"/>
              <w:right w:val="single" w:sz="4" w:space="0" w:color="auto"/>
            </w:tcBorders>
            <w:shd w:val="clear" w:color="000000" w:fill="FFFFFF"/>
            <w:vAlign w:val="center"/>
            <w:hideMark/>
          </w:tcPr>
          <w:p w14:paraId="139F179E" w14:textId="77777777" w:rsidR="00A20DE8" w:rsidRPr="00A20DE8" w:rsidRDefault="00A20DE8" w:rsidP="00A20DE8">
            <w:pPr>
              <w:jc w:val="center"/>
              <w:rPr>
                <w:rFonts w:ascii="Arial Narrow" w:hAnsi="Arial Narrow" w:cs="Calibri"/>
                <w:b/>
                <w:bCs/>
                <w:color w:val="000000"/>
                <w:sz w:val="22"/>
                <w:szCs w:val="22"/>
              </w:rPr>
            </w:pPr>
            <w:r w:rsidRPr="00A20DE8">
              <w:rPr>
                <w:rFonts w:ascii="Arial Narrow" w:hAnsi="Arial Narrow" w:cs="Calibri"/>
                <w:b/>
                <w:bCs/>
                <w:color w:val="000000"/>
                <w:sz w:val="22"/>
                <w:szCs w:val="22"/>
              </w:rPr>
              <w:t>Classes Organisées (Groupe Péda.)</w:t>
            </w:r>
          </w:p>
        </w:tc>
        <w:tc>
          <w:tcPr>
            <w:tcW w:w="548" w:type="pct"/>
            <w:tcBorders>
              <w:top w:val="nil"/>
              <w:left w:val="nil"/>
              <w:bottom w:val="single" w:sz="4" w:space="0" w:color="auto"/>
              <w:right w:val="single" w:sz="4" w:space="0" w:color="auto"/>
            </w:tcBorders>
            <w:shd w:val="clear" w:color="auto" w:fill="auto"/>
            <w:noWrap/>
            <w:vAlign w:val="center"/>
            <w:hideMark/>
          </w:tcPr>
          <w:p w14:paraId="5959CA2F" w14:textId="77777777" w:rsidR="00A20DE8" w:rsidRPr="00F81E3A" w:rsidRDefault="00A20DE8" w:rsidP="00A20DE8">
            <w:pPr>
              <w:rPr>
                <w:rFonts w:ascii="Arial Narrow" w:hAnsi="Arial Narrow" w:cs="Calibri"/>
                <w:b/>
                <w:bCs/>
                <w:color w:val="000000"/>
                <w:sz w:val="20"/>
                <w:szCs w:val="20"/>
              </w:rPr>
            </w:pPr>
            <w:r w:rsidRPr="00F81E3A">
              <w:rPr>
                <w:rFonts w:ascii="Arial Narrow" w:hAnsi="Arial Narrow" w:cs="Calibri"/>
                <w:b/>
                <w:bCs/>
                <w:color w:val="000000"/>
                <w:sz w:val="20"/>
                <w:szCs w:val="20"/>
              </w:rPr>
              <w:t>Préscolaire</w:t>
            </w:r>
          </w:p>
        </w:tc>
        <w:tc>
          <w:tcPr>
            <w:tcW w:w="248" w:type="pct"/>
            <w:tcBorders>
              <w:top w:val="single" w:sz="4" w:space="0" w:color="auto"/>
              <w:left w:val="nil"/>
              <w:bottom w:val="single" w:sz="4" w:space="0" w:color="auto"/>
              <w:right w:val="single" w:sz="4" w:space="0" w:color="auto"/>
            </w:tcBorders>
            <w:shd w:val="clear" w:color="000000" w:fill="C4BD97"/>
            <w:vAlign w:val="center"/>
            <w:hideMark/>
          </w:tcPr>
          <w:p w14:paraId="64AE5958" w14:textId="77777777" w:rsidR="00A20DE8" w:rsidRPr="00F81E3A" w:rsidRDefault="00A20DE8" w:rsidP="00A20DE8">
            <w:pPr>
              <w:rPr>
                <w:rFonts w:ascii="Arial Narrow" w:hAnsi="Arial Narrow" w:cs="Calibri"/>
                <w:b/>
                <w:bCs/>
                <w:color w:val="000000"/>
                <w:sz w:val="20"/>
                <w:szCs w:val="20"/>
              </w:rPr>
            </w:pPr>
            <w:r w:rsidRPr="00F81E3A">
              <w:rPr>
                <w:rFonts w:ascii="Arial Narrow" w:hAnsi="Arial Narrow" w:cs="Calibri"/>
                <w:b/>
                <w:bCs/>
                <w:color w:val="000000"/>
                <w:sz w:val="20"/>
                <w:szCs w:val="20"/>
              </w:rPr>
              <w:t> </w:t>
            </w:r>
          </w:p>
        </w:tc>
        <w:tc>
          <w:tcPr>
            <w:tcW w:w="373" w:type="pct"/>
            <w:tcBorders>
              <w:top w:val="nil"/>
              <w:left w:val="nil"/>
              <w:bottom w:val="single" w:sz="4" w:space="0" w:color="auto"/>
              <w:right w:val="single" w:sz="4" w:space="0" w:color="auto"/>
            </w:tcBorders>
            <w:shd w:val="clear" w:color="auto" w:fill="auto"/>
            <w:noWrap/>
            <w:vAlign w:val="center"/>
            <w:hideMark/>
          </w:tcPr>
          <w:p w14:paraId="0FA670DE"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13 042</w:t>
            </w:r>
          </w:p>
        </w:tc>
        <w:tc>
          <w:tcPr>
            <w:tcW w:w="337" w:type="pct"/>
            <w:tcBorders>
              <w:top w:val="nil"/>
              <w:left w:val="nil"/>
              <w:bottom w:val="single" w:sz="4" w:space="0" w:color="auto"/>
              <w:right w:val="single" w:sz="4" w:space="0" w:color="auto"/>
            </w:tcBorders>
            <w:shd w:val="clear" w:color="auto" w:fill="auto"/>
            <w:noWrap/>
            <w:vAlign w:val="center"/>
            <w:hideMark/>
          </w:tcPr>
          <w:p w14:paraId="7F44BDB3"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11 787</w:t>
            </w:r>
          </w:p>
        </w:tc>
        <w:tc>
          <w:tcPr>
            <w:tcW w:w="373" w:type="pct"/>
            <w:tcBorders>
              <w:top w:val="nil"/>
              <w:left w:val="nil"/>
              <w:bottom w:val="single" w:sz="4" w:space="0" w:color="auto"/>
              <w:right w:val="single" w:sz="4" w:space="0" w:color="auto"/>
            </w:tcBorders>
            <w:shd w:val="clear" w:color="auto" w:fill="auto"/>
            <w:noWrap/>
            <w:vAlign w:val="center"/>
            <w:hideMark/>
          </w:tcPr>
          <w:p w14:paraId="0B2E800E"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24 829</w:t>
            </w:r>
          </w:p>
        </w:tc>
        <w:tc>
          <w:tcPr>
            <w:tcW w:w="372" w:type="pct"/>
            <w:tcBorders>
              <w:top w:val="nil"/>
              <w:left w:val="nil"/>
              <w:bottom w:val="single" w:sz="4" w:space="0" w:color="auto"/>
              <w:right w:val="single" w:sz="4" w:space="0" w:color="auto"/>
            </w:tcBorders>
            <w:shd w:val="clear" w:color="auto" w:fill="auto"/>
            <w:noWrap/>
            <w:vAlign w:val="center"/>
            <w:hideMark/>
          </w:tcPr>
          <w:p w14:paraId="11F34EAA"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21 944</w:t>
            </w:r>
          </w:p>
        </w:tc>
        <w:tc>
          <w:tcPr>
            <w:tcW w:w="336" w:type="pct"/>
            <w:tcBorders>
              <w:top w:val="nil"/>
              <w:left w:val="nil"/>
              <w:bottom w:val="single" w:sz="4" w:space="0" w:color="auto"/>
              <w:right w:val="single" w:sz="4" w:space="0" w:color="auto"/>
            </w:tcBorders>
            <w:shd w:val="clear" w:color="auto" w:fill="auto"/>
            <w:noWrap/>
            <w:vAlign w:val="center"/>
            <w:hideMark/>
          </w:tcPr>
          <w:p w14:paraId="3E1D7E5D"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16 003</w:t>
            </w:r>
          </w:p>
        </w:tc>
        <w:tc>
          <w:tcPr>
            <w:tcW w:w="372" w:type="pct"/>
            <w:tcBorders>
              <w:top w:val="nil"/>
              <w:left w:val="nil"/>
              <w:bottom w:val="single" w:sz="4" w:space="0" w:color="auto"/>
              <w:right w:val="single" w:sz="4" w:space="0" w:color="auto"/>
            </w:tcBorders>
            <w:shd w:val="clear" w:color="auto" w:fill="auto"/>
            <w:noWrap/>
            <w:vAlign w:val="center"/>
            <w:hideMark/>
          </w:tcPr>
          <w:p w14:paraId="0C858EE1"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37 947</w:t>
            </w:r>
          </w:p>
        </w:tc>
        <w:tc>
          <w:tcPr>
            <w:tcW w:w="371" w:type="pct"/>
            <w:tcBorders>
              <w:top w:val="nil"/>
              <w:left w:val="nil"/>
              <w:bottom w:val="single" w:sz="4" w:space="0" w:color="auto"/>
              <w:right w:val="single" w:sz="4" w:space="0" w:color="auto"/>
            </w:tcBorders>
            <w:shd w:val="clear" w:color="auto" w:fill="auto"/>
            <w:noWrap/>
            <w:vAlign w:val="center"/>
            <w:hideMark/>
          </w:tcPr>
          <w:p w14:paraId="7AC70016"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25 553</w:t>
            </w:r>
          </w:p>
        </w:tc>
        <w:tc>
          <w:tcPr>
            <w:tcW w:w="335" w:type="pct"/>
            <w:tcBorders>
              <w:top w:val="nil"/>
              <w:left w:val="nil"/>
              <w:bottom w:val="single" w:sz="4" w:space="0" w:color="auto"/>
              <w:right w:val="single" w:sz="4" w:space="0" w:color="auto"/>
            </w:tcBorders>
            <w:shd w:val="clear" w:color="auto" w:fill="auto"/>
            <w:noWrap/>
            <w:vAlign w:val="center"/>
            <w:hideMark/>
          </w:tcPr>
          <w:p w14:paraId="3F5B4E98"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16 089</w:t>
            </w:r>
          </w:p>
        </w:tc>
        <w:tc>
          <w:tcPr>
            <w:tcW w:w="370" w:type="pct"/>
            <w:tcBorders>
              <w:top w:val="nil"/>
              <w:left w:val="nil"/>
              <w:bottom w:val="single" w:sz="4" w:space="0" w:color="auto"/>
              <w:right w:val="single" w:sz="4" w:space="0" w:color="auto"/>
            </w:tcBorders>
            <w:shd w:val="clear" w:color="auto" w:fill="auto"/>
            <w:noWrap/>
            <w:vAlign w:val="center"/>
            <w:hideMark/>
          </w:tcPr>
          <w:p w14:paraId="2CE2E7C6"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41 642</w:t>
            </w:r>
          </w:p>
        </w:tc>
        <w:tc>
          <w:tcPr>
            <w:tcW w:w="394" w:type="pct"/>
            <w:tcBorders>
              <w:top w:val="nil"/>
              <w:left w:val="nil"/>
              <w:bottom w:val="single" w:sz="4" w:space="0" w:color="auto"/>
              <w:right w:val="single" w:sz="4" w:space="0" w:color="auto"/>
            </w:tcBorders>
            <w:shd w:val="clear" w:color="auto" w:fill="auto"/>
            <w:noWrap/>
            <w:vAlign w:val="center"/>
            <w:hideMark/>
          </w:tcPr>
          <w:p w14:paraId="17E26682" w14:textId="77777777" w:rsidR="00A20DE8" w:rsidRPr="00F81E3A" w:rsidRDefault="00A20DE8" w:rsidP="00A20DE8">
            <w:pPr>
              <w:jc w:val="right"/>
              <w:rPr>
                <w:rFonts w:ascii="Arial Narrow" w:hAnsi="Arial Narrow" w:cs="Calibri"/>
                <w:b/>
                <w:bCs/>
                <w:color w:val="974706"/>
                <w:sz w:val="20"/>
                <w:szCs w:val="20"/>
              </w:rPr>
            </w:pPr>
            <w:r w:rsidRPr="00F81E3A">
              <w:rPr>
                <w:rFonts w:ascii="Arial Narrow" w:hAnsi="Arial Narrow" w:cs="Calibri"/>
                <w:b/>
                <w:bCs/>
                <w:color w:val="974706"/>
                <w:sz w:val="20"/>
                <w:szCs w:val="20"/>
              </w:rPr>
              <w:t>3,94%</w:t>
            </w:r>
          </w:p>
        </w:tc>
      </w:tr>
      <w:tr w:rsidR="00A20DE8" w:rsidRPr="00A20DE8" w14:paraId="0139CE51" w14:textId="77777777" w:rsidTr="00A20DE8">
        <w:trPr>
          <w:trHeight w:val="227"/>
          <w:jc w:val="center"/>
        </w:trPr>
        <w:tc>
          <w:tcPr>
            <w:tcW w:w="571" w:type="pct"/>
            <w:vMerge/>
            <w:tcBorders>
              <w:top w:val="nil"/>
              <w:left w:val="single" w:sz="4" w:space="0" w:color="auto"/>
              <w:bottom w:val="single" w:sz="4" w:space="0" w:color="000000"/>
              <w:right w:val="single" w:sz="4" w:space="0" w:color="auto"/>
            </w:tcBorders>
            <w:vAlign w:val="center"/>
            <w:hideMark/>
          </w:tcPr>
          <w:p w14:paraId="3C2CDD88" w14:textId="77777777" w:rsidR="00A20DE8" w:rsidRPr="00A20DE8" w:rsidRDefault="00A20DE8" w:rsidP="00A20DE8">
            <w:pPr>
              <w:rPr>
                <w:rFonts w:ascii="Arial Narrow" w:hAnsi="Arial Narrow" w:cs="Calibri"/>
                <w:b/>
                <w:bCs/>
                <w:color w:val="000000"/>
                <w:sz w:val="22"/>
                <w:szCs w:val="22"/>
              </w:rPr>
            </w:pPr>
          </w:p>
        </w:tc>
        <w:tc>
          <w:tcPr>
            <w:tcW w:w="548" w:type="pct"/>
            <w:tcBorders>
              <w:top w:val="nil"/>
              <w:left w:val="nil"/>
              <w:bottom w:val="single" w:sz="4" w:space="0" w:color="auto"/>
              <w:right w:val="single" w:sz="4" w:space="0" w:color="auto"/>
            </w:tcBorders>
            <w:shd w:val="clear" w:color="auto" w:fill="auto"/>
            <w:noWrap/>
            <w:vAlign w:val="center"/>
            <w:hideMark/>
          </w:tcPr>
          <w:p w14:paraId="203B6BAC" w14:textId="77777777" w:rsidR="00A20DE8" w:rsidRPr="00F81E3A" w:rsidRDefault="00A20DE8" w:rsidP="00A20DE8">
            <w:pPr>
              <w:rPr>
                <w:rFonts w:ascii="Arial Narrow" w:hAnsi="Arial Narrow" w:cs="Calibri"/>
                <w:b/>
                <w:bCs/>
                <w:color w:val="000000"/>
                <w:sz w:val="20"/>
                <w:szCs w:val="20"/>
              </w:rPr>
            </w:pPr>
            <w:r w:rsidRPr="00F81E3A">
              <w:rPr>
                <w:rFonts w:ascii="Arial Narrow" w:hAnsi="Arial Narrow" w:cs="Calibri"/>
                <w:b/>
                <w:bCs/>
                <w:color w:val="000000"/>
                <w:sz w:val="20"/>
                <w:szCs w:val="20"/>
              </w:rPr>
              <w:t>Primaire</w:t>
            </w:r>
          </w:p>
        </w:tc>
        <w:tc>
          <w:tcPr>
            <w:tcW w:w="248" w:type="pct"/>
            <w:tcBorders>
              <w:top w:val="single" w:sz="4" w:space="0" w:color="auto"/>
              <w:left w:val="nil"/>
              <w:bottom w:val="single" w:sz="4" w:space="0" w:color="auto"/>
              <w:right w:val="single" w:sz="4" w:space="0" w:color="auto"/>
            </w:tcBorders>
            <w:shd w:val="clear" w:color="000000" w:fill="C4BD97"/>
            <w:vAlign w:val="center"/>
            <w:hideMark/>
          </w:tcPr>
          <w:p w14:paraId="229E60FB" w14:textId="77777777" w:rsidR="00A20DE8" w:rsidRPr="00F81E3A" w:rsidRDefault="00A20DE8" w:rsidP="00A20DE8">
            <w:pPr>
              <w:rPr>
                <w:rFonts w:ascii="Arial Narrow" w:hAnsi="Arial Narrow" w:cs="Calibri"/>
                <w:b/>
                <w:bCs/>
                <w:color w:val="000000"/>
                <w:sz w:val="20"/>
                <w:szCs w:val="20"/>
              </w:rPr>
            </w:pPr>
            <w:r w:rsidRPr="00F81E3A">
              <w:rPr>
                <w:rFonts w:ascii="Arial Narrow" w:hAnsi="Arial Narrow" w:cs="Calibri"/>
                <w:b/>
                <w:bCs/>
                <w:color w:val="000000"/>
                <w:sz w:val="20"/>
                <w:szCs w:val="20"/>
              </w:rPr>
              <w:t> </w:t>
            </w:r>
          </w:p>
        </w:tc>
        <w:tc>
          <w:tcPr>
            <w:tcW w:w="373" w:type="pct"/>
            <w:tcBorders>
              <w:top w:val="nil"/>
              <w:left w:val="nil"/>
              <w:bottom w:val="single" w:sz="4" w:space="0" w:color="auto"/>
              <w:right w:val="single" w:sz="4" w:space="0" w:color="auto"/>
            </w:tcBorders>
            <w:shd w:val="clear" w:color="auto" w:fill="auto"/>
            <w:noWrap/>
            <w:vAlign w:val="center"/>
            <w:hideMark/>
          </w:tcPr>
          <w:p w14:paraId="30FB3934"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402 827</w:t>
            </w:r>
          </w:p>
        </w:tc>
        <w:tc>
          <w:tcPr>
            <w:tcW w:w="337" w:type="pct"/>
            <w:tcBorders>
              <w:top w:val="nil"/>
              <w:left w:val="nil"/>
              <w:bottom w:val="single" w:sz="4" w:space="0" w:color="auto"/>
              <w:right w:val="single" w:sz="4" w:space="0" w:color="auto"/>
            </w:tcBorders>
            <w:shd w:val="clear" w:color="auto" w:fill="auto"/>
            <w:noWrap/>
            <w:vAlign w:val="center"/>
            <w:hideMark/>
          </w:tcPr>
          <w:p w14:paraId="30CE4653"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54 260</w:t>
            </w:r>
          </w:p>
        </w:tc>
        <w:tc>
          <w:tcPr>
            <w:tcW w:w="373" w:type="pct"/>
            <w:tcBorders>
              <w:top w:val="nil"/>
              <w:left w:val="nil"/>
              <w:bottom w:val="single" w:sz="4" w:space="0" w:color="auto"/>
              <w:right w:val="single" w:sz="4" w:space="0" w:color="auto"/>
            </w:tcBorders>
            <w:shd w:val="clear" w:color="auto" w:fill="auto"/>
            <w:noWrap/>
            <w:vAlign w:val="center"/>
            <w:hideMark/>
          </w:tcPr>
          <w:p w14:paraId="746CAE19"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457 087</w:t>
            </w:r>
          </w:p>
        </w:tc>
        <w:tc>
          <w:tcPr>
            <w:tcW w:w="372" w:type="pct"/>
            <w:tcBorders>
              <w:top w:val="nil"/>
              <w:left w:val="nil"/>
              <w:bottom w:val="single" w:sz="4" w:space="0" w:color="auto"/>
              <w:right w:val="single" w:sz="4" w:space="0" w:color="auto"/>
            </w:tcBorders>
            <w:shd w:val="clear" w:color="auto" w:fill="auto"/>
            <w:noWrap/>
            <w:vAlign w:val="center"/>
            <w:hideMark/>
          </w:tcPr>
          <w:p w14:paraId="085FEE05"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631 716</w:t>
            </w:r>
          </w:p>
        </w:tc>
        <w:tc>
          <w:tcPr>
            <w:tcW w:w="336" w:type="pct"/>
            <w:tcBorders>
              <w:top w:val="nil"/>
              <w:left w:val="nil"/>
              <w:bottom w:val="single" w:sz="4" w:space="0" w:color="auto"/>
              <w:right w:val="single" w:sz="4" w:space="0" w:color="auto"/>
            </w:tcBorders>
            <w:shd w:val="clear" w:color="auto" w:fill="auto"/>
            <w:noWrap/>
            <w:vAlign w:val="center"/>
            <w:hideMark/>
          </w:tcPr>
          <w:p w14:paraId="633AEFE2"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102 639</w:t>
            </w:r>
          </w:p>
        </w:tc>
        <w:tc>
          <w:tcPr>
            <w:tcW w:w="372" w:type="pct"/>
            <w:tcBorders>
              <w:top w:val="nil"/>
              <w:left w:val="nil"/>
              <w:bottom w:val="single" w:sz="4" w:space="0" w:color="auto"/>
              <w:right w:val="single" w:sz="4" w:space="0" w:color="auto"/>
            </w:tcBorders>
            <w:shd w:val="clear" w:color="auto" w:fill="auto"/>
            <w:noWrap/>
            <w:vAlign w:val="center"/>
            <w:hideMark/>
          </w:tcPr>
          <w:p w14:paraId="6711A889"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734 355</w:t>
            </w:r>
          </w:p>
        </w:tc>
        <w:tc>
          <w:tcPr>
            <w:tcW w:w="371" w:type="pct"/>
            <w:tcBorders>
              <w:top w:val="nil"/>
              <w:left w:val="nil"/>
              <w:bottom w:val="single" w:sz="4" w:space="0" w:color="auto"/>
              <w:right w:val="single" w:sz="4" w:space="0" w:color="auto"/>
            </w:tcBorders>
            <w:shd w:val="clear" w:color="auto" w:fill="auto"/>
            <w:noWrap/>
            <w:vAlign w:val="center"/>
            <w:hideMark/>
          </w:tcPr>
          <w:p w14:paraId="2B7B7E24"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460 470</w:t>
            </w:r>
          </w:p>
        </w:tc>
        <w:tc>
          <w:tcPr>
            <w:tcW w:w="335" w:type="pct"/>
            <w:tcBorders>
              <w:top w:val="nil"/>
              <w:left w:val="nil"/>
              <w:bottom w:val="single" w:sz="4" w:space="0" w:color="auto"/>
              <w:right w:val="single" w:sz="4" w:space="0" w:color="auto"/>
            </w:tcBorders>
            <w:shd w:val="clear" w:color="auto" w:fill="auto"/>
            <w:noWrap/>
            <w:vAlign w:val="center"/>
            <w:hideMark/>
          </w:tcPr>
          <w:p w14:paraId="3BA2F3E9"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76 818</w:t>
            </w:r>
          </w:p>
        </w:tc>
        <w:tc>
          <w:tcPr>
            <w:tcW w:w="370" w:type="pct"/>
            <w:tcBorders>
              <w:top w:val="nil"/>
              <w:left w:val="nil"/>
              <w:bottom w:val="single" w:sz="4" w:space="0" w:color="auto"/>
              <w:right w:val="single" w:sz="4" w:space="0" w:color="auto"/>
            </w:tcBorders>
            <w:shd w:val="clear" w:color="auto" w:fill="auto"/>
            <w:noWrap/>
            <w:vAlign w:val="center"/>
            <w:hideMark/>
          </w:tcPr>
          <w:p w14:paraId="7573FA66"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537 288</w:t>
            </w:r>
          </w:p>
        </w:tc>
        <w:tc>
          <w:tcPr>
            <w:tcW w:w="394" w:type="pct"/>
            <w:tcBorders>
              <w:top w:val="nil"/>
              <w:left w:val="nil"/>
              <w:bottom w:val="single" w:sz="4" w:space="0" w:color="auto"/>
              <w:right w:val="single" w:sz="4" w:space="0" w:color="auto"/>
            </w:tcBorders>
            <w:shd w:val="clear" w:color="auto" w:fill="auto"/>
            <w:noWrap/>
            <w:vAlign w:val="center"/>
            <w:hideMark/>
          </w:tcPr>
          <w:p w14:paraId="7D5A0334" w14:textId="77777777" w:rsidR="00A20DE8" w:rsidRPr="00F81E3A" w:rsidRDefault="00A20DE8" w:rsidP="00A20DE8">
            <w:pPr>
              <w:jc w:val="right"/>
              <w:rPr>
                <w:rFonts w:ascii="Arial Narrow" w:hAnsi="Arial Narrow" w:cs="Calibri"/>
                <w:b/>
                <w:bCs/>
                <w:color w:val="974706"/>
                <w:sz w:val="20"/>
                <w:szCs w:val="20"/>
              </w:rPr>
            </w:pPr>
            <w:r w:rsidRPr="00F81E3A">
              <w:rPr>
                <w:rFonts w:ascii="Arial Narrow" w:hAnsi="Arial Narrow" w:cs="Calibri"/>
                <w:b/>
                <w:bCs/>
                <w:color w:val="974706"/>
                <w:sz w:val="20"/>
                <w:szCs w:val="20"/>
              </w:rPr>
              <w:t>50,85%</w:t>
            </w:r>
          </w:p>
        </w:tc>
      </w:tr>
      <w:tr w:rsidR="00A20DE8" w:rsidRPr="00A20DE8" w14:paraId="094C953F" w14:textId="77777777" w:rsidTr="00A20DE8">
        <w:trPr>
          <w:trHeight w:val="227"/>
          <w:jc w:val="center"/>
        </w:trPr>
        <w:tc>
          <w:tcPr>
            <w:tcW w:w="571" w:type="pct"/>
            <w:vMerge/>
            <w:tcBorders>
              <w:top w:val="nil"/>
              <w:left w:val="single" w:sz="4" w:space="0" w:color="auto"/>
              <w:bottom w:val="single" w:sz="4" w:space="0" w:color="000000"/>
              <w:right w:val="single" w:sz="4" w:space="0" w:color="auto"/>
            </w:tcBorders>
            <w:vAlign w:val="center"/>
            <w:hideMark/>
          </w:tcPr>
          <w:p w14:paraId="21ACA69C" w14:textId="77777777" w:rsidR="00A20DE8" w:rsidRPr="00A20DE8" w:rsidRDefault="00A20DE8" w:rsidP="00A20DE8">
            <w:pPr>
              <w:rPr>
                <w:rFonts w:ascii="Arial Narrow" w:hAnsi="Arial Narrow" w:cs="Calibri"/>
                <w:b/>
                <w:bCs/>
                <w:color w:val="000000"/>
                <w:sz w:val="22"/>
                <w:szCs w:val="22"/>
              </w:rPr>
            </w:pPr>
          </w:p>
        </w:tc>
        <w:tc>
          <w:tcPr>
            <w:tcW w:w="548" w:type="pct"/>
            <w:tcBorders>
              <w:top w:val="nil"/>
              <w:left w:val="nil"/>
              <w:bottom w:val="single" w:sz="4" w:space="0" w:color="auto"/>
              <w:right w:val="single" w:sz="4" w:space="0" w:color="auto"/>
            </w:tcBorders>
            <w:shd w:val="clear" w:color="auto" w:fill="auto"/>
            <w:noWrap/>
            <w:vAlign w:val="center"/>
            <w:hideMark/>
          </w:tcPr>
          <w:p w14:paraId="77807674" w14:textId="77777777" w:rsidR="00A20DE8" w:rsidRPr="00F81E3A" w:rsidRDefault="00A20DE8" w:rsidP="00A20DE8">
            <w:pPr>
              <w:rPr>
                <w:rFonts w:ascii="Arial Narrow" w:hAnsi="Arial Narrow" w:cs="Calibri"/>
                <w:b/>
                <w:bCs/>
                <w:color w:val="000000"/>
                <w:sz w:val="20"/>
                <w:szCs w:val="20"/>
              </w:rPr>
            </w:pPr>
            <w:r w:rsidRPr="00F81E3A">
              <w:rPr>
                <w:rFonts w:ascii="Arial Narrow" w:hAnsi="Arial Narrow" w:cs="Calibri"/>
                <w:b/>
                <w:bCs/>
                <w:color w:val="000000"/>
                <w:sz w:val="20"/>
                <w:szCs w:val="20"/>
              </w:rPr>
              <w:t>Secondaire</w:t>
            </w:r>
          </w:p>
        </w:tc>
        <w:tc>
          <w:tcPr>
            <w:tcW w:w="248" w:type="pct"/>
            <w:tcBorders>
              <w:top w:val="single" w:sz="4" w:space="0" w:color="auto"/>
              <w:left w:val="nil"/>
              <w:bottom w:val="single" w:sz="4" w:space="0" w:color="auto"/>
              <w:right w:val="single" w:sz="4" w:space="0" w:color="auto"/>
            </w:tcBorders>
            <w:shd w:val="clear" w:color="000000" w:fill="C4BD97"/>
            <w:vAlign w:val="center"/>
            <w:hideMark/>
          </w:tcPr>
          <w:p w14:paraId="164D25EF" w14:textId="77777777" w:rsidR="00A20DE8" w:rsidRPr="00F81E3A" w:rsidRDefault="00A20DE8" w:rsidP="00A20DE8">
            <w:pPr>
              <w:rPr>
                <w:rFonts w:ascii="Arial Narrow" w:hAnsi="Arial Narrow" w:cs="Calibri"/>
                <w:b/>
                <w:bCs/>
                <w:color w:val="000000"/>
                <w:sz w:val="20"/>
                <w:szCs w:val="20"/>
              </w:rPr>
            </w:pPr>
            <w:r w:rsidRPr="00F81E3A">
              <w:rPr>
                <w:rFonts w:ascii="Arial Narrow" w:hAnsi="Arial Narrow" w:cs="Calibri"/>
                <w:b/>
                <w:bCs/>
                <w:color w:val="000000"/>
                <w:sz w:val="20"/>
                <w:szCs w:val="20"/>
              </w:rPr>
              <w:t> </w:t>
            </w:r>
          </w:p>
        </w:tc>
        <w:tc>
          <w:tcPr>
            <w:tcW w:w="373" w:type="pct"/>
            <w:tcBorders>
              <w:top w:val="nil"/>
              <w:left w:val="nil"/>
              <w:bottom w:val="single" w:sz="4" w:space="0" w:color="auto"/>
              <w:right w:val="single" w:sz="4" w:space="0" w:color="auto"/>
            </w:tcBorders>
            <w:shd w:val="clear" w:color="auto" w:fill="auto"/>
            <w:noWrap/>
            <w:vAlign w:val="center"/>
            <w:hideMark/>
          </w:tcPr>
          <w:p w14:paraId="28B4FF58"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258 870</w:t>
            </w:r>
          </w:p>
        </w:tc>
        <w:tc>
          <w:tcPr>
            <w:tcW w:w="337" w:type="pct"/>
            <w:tcBorders>
              <w:top w:val="nil"/>
              <w:left w:val="nil"/>
              <w:bottom w:val="single" w:sz="4" w:space="0" w:color="auto"/>
              <w:right w:val="single" w:sz="4" w:space="0" w:color="auto"/>
            </w:tcBorders>
            <w:shd w:val="clear" w:color="auto" w:fill="auto"/>
            <w:noWrap/>
            <w:vAlign w:val="center"/>
            <w:hideMark/>
          </w:tcPr>
          <w:p w14:paraId="42B48B51"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68 870</w:t>
            </w:r>
          </w:p>
        </w:tc>
        <w:tc>
          <w:tcPr>
            <w:tcW w:w="373" w:type="pct"/>
            <w:tcBorders>
              <w:top w:val="nil"/>
              <w:left w:val="nil"/>
              <w:bottom w:val="single" w:sz="4" w:space="0" w:color="auto"/>
              <w:right w:val="single" w:sz="4" w:space="0" w:color="auto"/>
            </w:tcBorders>
            <w:shd w:val="clear" w:color="auto" w:fill="auto"/>
            <w:noWrap/>
            <w:vAlign w:val="center"/>
            <w:hideMark/>
          </w:tcPr>
          <w:p w14:paraId="23516CAF"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327 740</w:t>
            </w:r>
          </w:p>
        </w:tc>
        <w:tc>
          <w:tcPr>
            <w:tcW w:w="372" w:type="pct"/>
            <w:tcBorders>
              <w:top w:val="nil"/>
              <w:left w:val="nil"/>
              <w:bottom w:val="single" w:sz="4" w:space="0" w:color="auto"/>
              <w:right w:val="single" w:sz="4" w:space="0" w:color="auto"/>
            </w:tcBorders>
            <w:shd w:val="clear" w:color="auto" w:fill="auto"/>
            <w:noWrap/>
            <w:vAlign w:val="center"/>
            <w:hideMark/>
          </w:tcPr>
          <w:p w14:paraId="05C32947"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503 856</w:t>
            </w:r>
          </w:p>
        </w:tc>
        <w:tc>
          <w:tcPr>
            <w:tcW w:w="336" w:type="pct"/>
            <w:tcBorders>
              <w:top w:val="nil"/>
              <w:left w:val="nil"/>
              <w:bottom w:val="single" w:sz="4" w:space="0" w:color="auto"/>
              <w:right w:val="single" w:sz="4" w:space="0" w:color="auto"/>
            </w:tcBorders>
            <w:shd w:val="clear" w:color="auto" w:fill="auto"/>
            <w:noWrap/>
            <w:vAlign w:val="center"/>
            <w:hideMark/>
          </w:tcPr>
          <w:p w14:paraId="2B134902"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68 311</w:t>
            </w:r>
          </w:p>
        </w:tc>
        <w:tc>
          <w:tcPr>
            <w:tcW w:w="372" w:type="pct"/>
            <w:tcBorders>
              <w:top w:val="nil"/>
              <w:left w:val="nil"/>
              <w:bottom w:val="single" w:sz="4" w:space="0" w:color="auto"/>
              <w:right w:val="single" w:sz="4" w:space="0" w:color="auto"/>
            </w:tcBorders>
            <w:shd w:val="clear" w:color="auto" w:fill="auto"/>
            <w:noWrap/>
            <w:vAlign w:val="center"/>
            <w:hideMark/>
          </w:tcPr>
          <w:p w14:paraId="1DE49EC1"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572 167</w:t>
            </w:r>
          </w:p>
        </w:tc>
        <w:tc>
          <w:tcPr>
            <w:tcW w:w="371" w:type="pct"/>
            <w:tcBorders>
              <w:top w:val="nil"/>
              <w:left w:val="nil"/>
              <w:bottom w:val="single" w:sz="4" w:space="0" w:color="auto"/>
              <w:right w:val="single" w:sz="4" w:space="0" w:color="auto"/>
            </w:tcBorders>
            <w:shd w:val="clear" w:color="auto" w:fill="auto"/>
            <w:noWrap/>
            <w:vAlign w:val="center"/>
            <w:hideMark/>
          </w:tcPr>
          <w:p w14:paraId="66AB2176"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373 581</w:t>
            </w:r>
          </w:p>
        </w:tc>
        <w:tc>
          <w:tcPr>
            <w:tcW w:w="335" w:type="pct"/>
            <w:tcBorders>
              <w:top w:val="nil"/>
              <w:left w:val="nil"/>
              <w:bottom w:val="single" w:sz="4" w:space="0" w:color="auto"/>
              <w:right w:val="single" w:sz="4" w:space="0" w:color="auto"/>
            </w:tcBorders>
            <w:shd w:val="clear" w:color="auto" w:fill="auto"/>
            <w:noWrap/>
            <w:vAlign w:val="center"/>
            <w:hideMark/>
          </w:tcPr>
          <w:p w14:paraId="4E2F936B"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104 168</w:t>
            </w:r>
          </w:p>
        </w:tc>
        <w:tc>
          <w:tcPr>
            <w:tcW w:w="370" w:type="pct"/>
            <w:tcBorders>
              <w:top w:val="nil"/>
              <w:left w:val="nil"/>
              <w:bottom w:val="single" w:sz="4" w:space="0" w:color="auto"/>
              <w:right w:val="single" w:sz="4" w:space="0" w:color="auto"/>
            </w:tcBorders>
            <w:shd w:val="clear" w:color="auto" w:fill="auto"/>
            <w:noWrap/>
            <w:vAlign w:val="center"/>
            <w:hideMark/>
          </w:tcPr>
          <w:p w14:paraId="12374AC3"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477 749</w:t>
            </w:r>
          </w:p>
        </w:tc>
        <w:tc>
          <w:tcPr>
            <w:tcW w:w="394" w:type="pct"/>
            <w:tcBorders>
              <w:top w:val="nil"/>
              <w:left w:val="nil"/>
              <w:bottom w:val="single" w:sz="4" w:space="0" w:color="auto"/>
              <w:right w:val="single" w:sz="4" w:space="0" w:color="auto"/>
            </w:tcBorders>
            <w:shd w:val="clear" w:color="auto" w:fill="auto"/>
            <w:noWrap/>
            <w:vAlign w:val="center"/>
            <w:hideMark/>
          </w:tcPr>
          <w:p w14:paraId="6E3BDAFA" w14:textId="77777777" w:rsidR="00A20DE8" w:rsidRPr="00F81E3A" w:rsidRDefault="00A20DE8" w:rsidP="00A20DE8">
            <w:pPr>
              <w:jc w:val="right"/>
              <w:rPr>
                <w:rFonts w:ascii="Arial Narrow" w:hAnsi="Arial Narrow" w:cs="Calibri"/>
                <w:b/>
                <w:bCs/>
                <w:color w:val="974706"/>
                <w:sz w:val="20"/>
                <w:szCs w:val="20"/>
              </w:rPr>
            </w:pPr>
            <w:r w:rsidRPr="00F81E3A">
              <w:rPr>
                <w:rFonts w:ascii="Arial Narrow" w:hAnsi="Arial Narrow" w:cs="Calibri"/>
                <w:b/>
                <w:bCs/>
                <w:color w:val="974706"/>
                <w:sz w:val="20"/>
                <w:szCs w:val="20"/>
              </w:rPr>
              <w:t>45,21%</w:t>
            </w:r>
          </w:p>
        </w:tc>
      </w:tr>
      <w:tr w:rsidR="00A20DE8" w:rsidRPr="00A20DE8" w14:paraId="45EAEED5" w14:textId="77777777" w:rsidTr="00A20DE8">
        <w:trPr>
          <w:trHeight w:val="227"/>
          <w:jc w:val="center"/>
        </w:trPr>
        <w:tc>
          <w:tcPr>
            <w:tcW w:w="571" w:type="pct"/>
            <w:vMerge/>
            <w:tcBorders>
              <w:top w:val="nil"/>
              <w:left w:val="single" w:sz="4" w:space="0" w:color="auto"/>
              <w:bottom w:val="single" w:sz="4" w:space="0" w:color="000000"/>
              <w:right w:val="single" w:sz="4" w:space="0" w:color="auto"/>
            </w:tcBorders>
            <w:vAlign w:val="center"/>
            <w:hideMark/>
          </w:tcPr>
          <w:p w14:paraId="5A063F11" w14:textId="77777777" w:rsidR="00A20DE8" w:rsidRPr="00A20DE8" w:rsidRDefault="00A20DE8" w:rsidP="00A20DE8">
            <w:pPr>
              <w:rPr>
                <w:rFonts w:ascii="Arial Narrow" w:hAnsi="Arial Narrow" w:cs="Calibri"/>
                <w:b/>
                <w:bCs/>
                <w:color w:val="000000"/>
                <w:sz w:val="22"/>
                <w:szCs w:val="22"/>
              </w:rPr>
            </w:pPr>
          </w:p>
        </w:tc>
        <w:tc>
          <w:tcPr>
            <w:tcW w:w="796" w:type="pct"/>
            <w:gridSpan w:val="2"/>
            <w:tcBorders>
              <w:top w:val="single" w:sz="4" w:space="0" w:color="auto"/>
              <w:left w:val="nil"/>
              <w:bottom w:val="single" w:sz="4" w:space="0" w:color="auto"/>
              <w:right w:val="single" w:sz="4" w:space="0" w:color="auto"/>
            </w:tcBorders>
            <w:shd w:val="clear" w:color="000000" w:fill="DAEEF3"/>
            <w:noWrap/>
            <w:vAlign w:val="center"/>
            <w:hideMark/>
          </w:tcPr>
          <w:p w14:paraId="3CAE5D52" w14:textId="77777777" w:rsidR="00A20DE8" w:rsidRPr="00F81E3A" w:rsidRDefault="00A20DE8" w:rsidP="00A20DE8">
            <w:pPr>
              <w:rPr>
                <w:rFonts w:ascii="Arial Narrow" w:hAnsi="Arial Narrow" w:cs="Calibri"/>
                <w:b/>
                <w:bCs/>
                <w:color w:val="000000"/>
                <w:sz w:val="20"/>
                <w:szCs w:val="20"/>
              </w:rPr>
            </w:pPr>
            <w:r w:rsidRPr="00F81E3A">
              <w:rPr>
                <w:rFonts w:ascii="Arial Narrow" w:hAnsi="Arial Narrow" w:cs="Calibri"/>
                <w:b/>
                <w:bCs/>
                <w:color w:val="000000"/>
                <w:sz w:val="20"/>
                <w:szCs w:val="20"/>
              </w:rPr>
              <w:t xml:space="preserve">Total Classes </w:t>
            </w:r>
          </w:p>
        </w:tc>
        <w:tc>
          <w:tcPr>
            <w:tcW w:w="373" w:type="pct"/>
            <w:tcBorders>
              <w:top w:val="nil"/>
              <w:left w:val="nil"/>
              <w:bottom w:val="single" w:sz="4" w:space="0" w:color="auto"/>
              <w:right w:val="single" w:sz="4" w:space="0" w:color="auto"/>
            </w:tcBorders>
            <w:shd w:val="clear" w:color="000000" w:fill="FFFF00"/>
            <w:noWrap/>
            <w:vAlign w:val="center"/>
            <w:hideMark/>
          </w:tcPr>
          <w:p w14:paraId="083EED15"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674 739</w:t>
            </w:r>
          </w:p>
        </w:tc>
        <w:tc>
          <w:tcPr>
            <w:tcW w:w="337" w:type="pct"/>
            <w:tcBorders>
              <w:top w:val="nil"/>
              <w:left w:val="nil"/>
              <w:bottom w:val="single" w:sz="4" w:space="0" w:color="auto"/>
              <w:right w:val="single" w:sz="4" w:space="0" w:color="auto"/>
            </w:tcBorders>
            <w:shd w:val="clear" w:color="000000" w:fill="FFFF00"/>
            <w:noWrap/>
            <w:vAlign w:val="center"/>
            <w:hideMark/>
          </w:tcPr>
          <w:p w14:paraId="7119ED62"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134 917</w:t>
            </w:r>
          </w:p>
        </w:tc>
        <w:tc>
          <w:tcPr>
            <w:tcW w:w="373" w:type="pct"/>
            <w:tcBorders>
              <w:top w:val="nil"/>
              <w:left w:val="nil"/>
              <w:bottom w:val="single" w:sz="4" w:space="0" w:color="auto"/>
              <w:right w:val="single" w:sz="4" w:space="0" w:color="auto"/>
            </w:tcBorders>
            <w:shd w:val="clear" w:color="000000" w:fill="FFFF00"/>
            <w:noWrap/>
            <w:vAlign w:val="center"/>
            <w:hideMark/>
          </w:tcPr>
          <w:p w14:paraId="0AB4AFA2"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809 656</w:t>
            </w:r>
          </w:p>
        </w:tc>
        <w:tc>
          <w:tcPr>
            <w:tcW w:w="372" w:type="pct"/>
            <w:tcBorders>
              <w:top w:val="nil"/>
              <w:left w:val="nil"/>
              <w:bottom w:val="single" w:sz="4" w:space="0" w:color="auto"/>
              <w:right w:val="single" w:sz="4" w:space="0" w:color="auto"/>
            </w:tcBorders>
            <w:shd w:val="clear" w:color="000000" w:fill="FFFF00"/>
            <w:noWrap/>
            <w:vAlign w:val="center"/>
            <w:hideMark/>
          </w:tcPr>
          <w:p w14:paraId="50C28409"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1 157 516</w:t>
            </w:r>
          </w:p>
        </w:tc>
        <w:tc>
          <w:tcPr>
            <w:tcW w:w="336" w:type="pct"/>
            <w:tcBorders>
              <w:top w:val="nil"/>
              <w:left w:val="nil"/>
              <w:bottom w:val="single" w:sz="4" w:space="0" w:color="auto"/>
              <w:right w:val="single" w:sz="4" w:space="0" w:color="auto"/>
            </w:tcBorders>
            <w:shd w:val="clear" w:color="000000" w:fill="FFFF00"/>
            <w:noWrap/>
            <w:vAlign w:val="center"/>
            <w:hideMark/>
          </w:tcPr>
          <w:p w14:paraId="51503139"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186 953</w:t>
            </w:r>
          </w:p>
        </w:tc>
        <w:tc>
          <w:tcPr>
            <w:tcW w:w="372" w:type="pct"/>
            <w:tcBorders>
              <w:top w:val="nil"/>
              <w:left w:val="nil"/>
              <w:bottom w:val="single" w:sz="4" w:space="0" w:color="auto"/>
              <w:right w:val="single" w:sz="4" w:space="0" w:color="auto"/>
            </w:tcBorders>
            <w:shd w:val="clear" w:color="000000" w:fill="FFFF00"/>
            <w:noWrap/>
            <w:vAlign w:val="center"/>
            <w:hideMark/>
          </w:tcPr>
          <w:p w14:paraId="0C7D3D63"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1 344 469</w:t>
            </w:r>
          </w:p>
        </w:tc>
        <w:tc>
          <w:tcPr>
            <w:tcW w:w="371" w:type="pct"/>
            <w:tcBorders>
              <w:top w:val="nil"/>
              <w:left w:val="nil"/>
              <w:bottom w:val="single" w:sz="4" w:space="0" w:color="auto"/>
              <w:right w:val="single" w:sz="4" w:space="0" w:color="auto"/>
            </w:tcBorders>
            <w:shd w:val="clear" w:color="000000" w:fill="FFFF00"/>
            <w:noWrap/>
            <w:vAlign w:val="center"/>
            <w:hideMark/>
          </w:tcPr>
          <w:p w14:paraId="3BA8C519"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859 604</w:t>
            </w:r>
          </w:p>
        </w:tc>
        <w:tc>
          <w:tcPr>
            <w:tcW w:w="335" w:type="pct"/>
            <w:tcBorders>
              <w:top w:val="nil"/>
              <w:left w:val="nil"/>
              <w:bottom w:val="single" w:sz="4" w:space="0" w:color="auto"/>
              <w:right w:val="single" w:sz="4" w:space="0" w:color="auto"/>
            </w:tcBorders>
            <w:shd w:val="clear" w:color="000000" w:fill="FFFF00"/>
            <w:noWrap/>
            <w:vAlign w:val="center"/>
            <w:hideMark/>
          </w:tcPr>
          <w:p w14:paraId="549E2A85"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197 075</w:t>
            </w:r>
          </w:p>
        </w:tc>
        <w:tc>
          <w:tcPr>
            <w:tcW w:w="370" w:type="pct"/>
            <w:tcBorders>
              <w:top w:val="nil"/>
              <w:left w:val="nil"/>
              <w:bottom w:val="single" w:sz="4" w:space="0" w:color="auto"/>
              <w:right w:val="single" w:sz="4" w:space="0" w:color="auto"/>
            </w:tcBorders>
            <w:shd w:val="clear" w:color="000000" w:fill="FFFF00"/>
            <w:noWrap/>
            <w:vAlign w:val="center"/>
            <w:hideMark/>
          </w:tcPr>
          <w:p w14:paraId="52D2135F"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1 056 679</w:t>
            </w:r>
          </w:p>
        </w:tc>
        <w:tc>
          <w:tcPr>
            <w:tcW w:w="394" w:type="pct"/>
            <w:tcBorders>
              <w:top w:val="nil"/>
              <w:left w:val="nil"/>
              <w:bottom w:val="single" w:sz="4" w:space="0" w:color="auto"/>
              <w:right w:val="single" w:sz="4" w:space="0" w:color="auto"/>
            </w:tcBorders>
            <w:shd w:val="clear" w:color="000000" w:fill="FFFF00"/>
            <w:noWrap/>
            <w:vAlign w:val="center"/>
            <w:hideMark/>
          </w:tcPr>
          <w:p w14:paraId="603E024B" w14:textId="77777777" w:rsidR="00A20DE8" w:rsidRPr="00F81E3A" w:rsidRDefault="00A20DE8" w:rsidP="00A20DE8">
            <w:pPr>
              <w:jc w:val="right"/>
              <w:rPr>
                <w:rFonts w:ascii="Arial Narrow" w:hAnsi="Arial Narrow" w:cs="Calibri"/>
                <w:b/>
                <w:bCs/>
                <w:color w:val="974706"/>
                <w:sz w:val="20"/>
                <w:szCs w:val="20"/>
              </w:rPr>
            </w:pPr>
            <w:r w:rsidRPr="00F81E3A">
              <w:rPr>
                <w:rFonts w:ascii="Arial Narrow" w:hAnsi="Arial Narrow" w:cs="Calibri"/>
                <w:b/>
                <w:bCs/>
                <w:color w:val="974706"/>
                <w:sz w:val="20"/>
                <w:szCs w:val="20"/>
              </w:rPr>
              <w:t>100%</w:t>
            </w:r>
          </w:p>
        </w:tc>
      </w:tr>
      <w:tr w:rsidR="00A20DE8" w:rsidRPr="00A20DE8" w14:paraId="5E02EF6A" w14:textId="77777777" w:rsidTr="00A20DE8">
        <w:trPr>
          <w:trHeight w:val="227"/>
          <w:jc w:val="center"/>
        </w:trPr>
        <w:tc>
          <w:tcPr>
            <w:tcW w:w="571" w:type="pct"/>
            <w:vMerge w:val="restart"/>
            <w:tcBorders>
              <w:top w:val="nil"/>
              <w:left w:val="single" w:sz="4" w:space="0" w:color="auto"/>
              <w:bottom w:val="single" w:sz="4" w:space="0" w:color="000000"/>
              <w:right w:val="single" w:sz="4" w:space="0" w:color="auto"/>
            </w:tcBorders>
            <w:shd w:val="clear" w:color="000000" w:fill="FFFFFF"/>
            <w:vAlign w:val="center"/>
            <w:hideMark/>
          </w:tcPr>
          <w:p w14:paraId="60D93752" w14:textId="77777777" w:rsidR="00A20DE8" w:rsidRPr="00A20DE8" w:rsidRDefault="00A20DE8" w:rsidP="00A20DE8">
            <w:pPr>
              <w:jc w:val="center"/>
              <w:rPr>
                <w:rFonts w:ascii="Arial Narrow" w:hAnsi="Arial Narrow" w:cs="Calibri"/>
                <w:b/>
                <w:bCs/>
                <w:color w:val="000000"/>
                <w:sz w:val="22"/>
                <w:szCs w:val="22"/>
              </w:rPr>
            </w:pPr>
            <w:r w:rsidRPr="00A20DE8">
              <w:rPr>
                <w:rFonts w:ascii="Arial Narrow" w:hAnsi="Arial Narrow" w:cs="Calibri"/>
                <w:b/>
                <w:bCs/>
                <w:color w:val="000000"/>
                <w:sz w:val="22"/>
                <w:szCs w:val="22"/>
              </w:rPr>
              <w:t>Elèves Inscrits</w:t>
            </w:r>
          </w:p>
        </w:tc>
        <w:tc>
          <w:tcPr>
            <w:tcW w:w="5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82C2BBF" w14:textId="77777777" w:rsidR="00A20DE8" w:rsidRPr="00F81E3A" w:rsidRDefault="00A20DE8" w:rsidP="00A20DE8">
            <w:pPr>
              <w:rPr>
                <w:rFonts w:ascii="Arial Narrow" w:hAnsi="Arial Narrow" w:cs="Calibri"/>
                <w:b/>
                <w:bCs/>
                <w:color w:val="000000"/>
                <w:sz w:val="20"/>
                <w:szCs w:val="20"/>
              </w:rPr>
            </w:pPr>
            <w:r w:rsidRPr="00F81E3A">
              <w:rPr>
                <w:rFonts w:ascii="Arial Narrow" w:hAnsi="Arial Narrow" w:cs="Calibri"/>
                <w:b/>
                <w:bCs/>
                <w:color w:val="000000"/>
                <w:sz w:val="20"/>
                <w:szCs w:val="20"/>
              </w:rPr>
              <w:t>Préscolaire</w:t>
            </w:r>
          </w:p>
        </w:tc>
        <w:tc>
          <w:tcPr>
            <w:tcW w:w="248" w:type="pct"/>
            <w:tcBorders>
              <w:top w:val="single" w:sz="4" w:space="0" w:color="auto"/>
              <w:left w:val="nil"/>
              <w:bottom w:val="single" w:sz="4" w:space="0" w:color="auto"/>
              <w:right w:val="single" w:sz="4" w:space="0" w:color="auto"/>
            </w:tcBorders>
            <w:shd w:val="clear" w:color="auto" w:fill="auto"/>
            <w:noWrap/>
            <w:vAlign w:val="center"/>
            <w:hideMark/>
          </w:tcPr>
          <w:p w14:paraId="2196E188" w14:textId="77777777" w:rsidR="00A20DE8" w:rsidRPr="00F81E3A" w:rsidRDefault="00A20DE8" w:rsidP="00A20DE8">
            <w:pPr>
              <w:rPr>
                <w:rFonts w:ascii="Arial Narrow" w:hAnsi="Arial Narrow" w:cs="Calibri"/>
                <w:color w:val="000000"/>
                <w:sz w:val="20"/>
                <w:szCs w:val="20"/>
              </w:rPr>
            </w:pPr>
            <w:r w:rsidRPr="00F81E3A">
              <w:rPr>
                <w:rFonts w:ascii="Arial Narrow" w:hAnsi="Arial Narrow" w:cs="Calibri"/>
                <w:color w:val="000000"/>
                <w:sz w:val="20"/>
                <w:szCs w:val="20"/>
              </w:rPr>
              <w:t>GAR</w:t>
            </w:r>
          </w:p>
        </w:tc>
        <w:tc>
          <w:tcPr>
            <w:tcW w:w="373" w:type="pct"/>
            <w:tcBorders>
              <w:top w:val="nil"/>
              <w:left w:val="nil"/>
              <w:bottom w:val="single" w:sz="4" w:space="0" w:color="auto"/>
              <w:right w:val="single" w:sz="4" w:space="0" w:color="auto"/>
            </w:tcBorders>
            <w:shd w:val="clear" w:color="auto" w:fill="auto"/>
            <w:noWrap/>
            <w:vAlign w:val="center"/>
            <w:hideMark/>
          </w:tcPr>
          <w:p w14:paraId="3456D927"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180 680</w:t>
            </w:r>
          </w:p>
        </w:tc>
        <w:tc>
          <w:tcPr>
            <w:tcW w:w="337" w:type="pct"/>
            <w:tcBorders>
              <w:top w:val="nil"/>
              <w:left w:val="nil"/>
              <w:bottom w:val="single" w:sz="4" w:space="0" w:color="auto"/>
              <w:right w:val="single" w:sz="4" w:space="0" w:color="auto"/>
            </w:tcBorders>
            <w:shd w:val="clear" w:color="auto" w:fill="auto"/>
            <w:noWrap/>
            <w:vAlign w:val="center"/>
            <w:hideMark/>
          </w:tcPr>
          <w:p w14:paraId="02D5703C"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112 345</w:t>
            </w:r>
          </w:p>
        </w:tc>
        <w:tc>
          <w:tcPr>
            <w:tcW w:w="373" w:type="pct"/>
            <w:tcBorders>
              <w:top w:val="nil"/>
              <w:left w:val="nil"/>
              <w:bottom w:val="single" w:sz="4" w:space="0" w:color="auto"/>
              <w:right w:val="single" w:sz="4" w:space="0" w:color="auto"/>
            </w:tcBorders>
            <w:shd w:val="clear" w:color="auto" w:fill="auto"/>
            <w:noWrap/>
            <w:vAlign w:val="center"/>
            <w:hideMark/>
          </w:tcPr>
          <w:p w14:paraId="513F50B6"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293 025</w:t>
            </w:r>
          </w:p>
        </w:tc>
        <w:tc>
          <w:tcPr>
            <w:tcW w:w="372" w:type="pct"/>
            <w:tcBorders>
              <w:top w:val="nil"/>
              <w:left w:val="nil"/>
              <w:bottom w:val="single" w:sz="4" w:space="0" w:color="auto"/>
              <w:right w:val="single" w:sz="4" w:space="0" w:color="auto"/>
            </w:tcBorders>
            <w:shd w:val="clear" w:color="auto" w:fill="auto"/>
            <w:noWrap/>
            <w:vAlign w:val="center"/>
            <w:hideMark/>
          </w:tcPr>
          <w:p w14:paraId="050848B0"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235 590</w:t>
            </w:r>
          </w:p>
        </w:tc>
        <w:tc>
          <w:tcPr>
            <w:tcW w:w="336" w:type="pct"/>
            <w:tcBorders>
              <w:top w:val="nil"/>
              <w:left w:val="nil"/>
              <w:bottom w:val="single" w:sz="4" w:space="0" w:color="auto"/>
              <w:right w:val="single" w:sz="4" w:space="0" w:color="auto"/>
            </w:tcBorders>
            <w:shd w:val="clear" w:color="auto" w:fill="auto"/>
            <w:noWrap/>
            <w:vAlign w:val="center"/>
            <w:hideMark/>
          </w:tcPr>
          <w:p w14:paraId="29D94801"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123 142</w:t>
            </w:r>
          </w:p>
        </w:tc>
        <w:tc>
          <w:tcPr>
            <w:tcW w:w="372" w:type="pct"/>
            <w:tcBorders>
              <w:top w:val="nil"/>
              <w:left w:val="nil"/>
              <w:bottom w:val="single" w:sz="4" w:space="0" w:color="auto"/>
              <w:right w:val="single" w:sz="4" w:space="0" w:color="auto"/>
            </w:tcBorders>
            <w:shd w:val="clear" w:color="auto" w:fill="auto"/>
            <w:noWrap/>
            <w:vAlign w:val="center"/>
            <w:hideMark/>
          </w:tcPr>
          <w:p w14:paraId="0FAC0D75"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358 732</w:t>
            </w:r>
          </w:p>
        </w:tc>
        <w:tc>
          <w:tcPr>
            <w:tcW w:w="371" w:type="pct"/>
            <w:tcBorders>
              <w:top w:val="nil"/>
              <w:left w:val="nil"/>
              <w:bottom w:val="single" w:sz="4" w:space="0" w:color="auto"/>
              <w:right w:val="single" w:sz="4" w:space="0" w:color="auto"/>
            </w:tcBorders>
            <w:shd w:val="clear" w:color="auto" w:fill="auto"/>
            <w:noWrap/>
            <w:vAlign w:val="center"/>
            <w:hideMark/>
          </w:tcPr>
          <w:p w14:paraId="568CF2BB"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196 821</w:t>
            </w:r>
          </w:p>
        </w:tc>
        <w:tc>
          <w:tcPr>
            <w:tcW w:w="335" w:type="pct"/>
            <w:tcBorders>
              <w:top w:val="nil"/>
              <w:left w:val="nil"/>
              <w:bottom w:val="single" w:sz="4" w:space="0" w:color="auto"/>
              <w:right w:val="single" w:sz="4" w:space="0" w:color="auto"/>
            </w:tcBorders>
            <w:shd w:val="clear" w:color="auto" w:fill="auto"/>
            <w:noWrap/>
            <w:vAlign w:val="center"/>
            <w:hideMark/>
          </w:tcPr>
          <w:p w14:paraId="7848D6BB"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148 479</w:t>
            </w:r>
          </w:p>
        </w:tc>
        <w:tc>
          <w:tcPr>
            <w:tcW w:w="370" w:type="pct"/>
            <w:tcBorders>
              <w:top w:val="nil"/>
              <w:left w:val="nil"/>
              <w:bottom w:val="single" w:sz="4" w:space="0" w:color="auto"/>
              <w:right w:val="single" w:sz="4" w:space="0" w:color="auto"/>
            </w:tcBorders>
            <w:shd w:val="clear" w:color="auto" w:fill="auto"/>
            <w:noWrap/>
            <w:vAlign w:val="center"/>
            <w:hideMark/>
          </w:tcPr>
          <w:p w14:paraId="1D62CC3B"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345 300</w:t>
            </w:r>
          </w:p>
        </w:tc>
        <w:tc>
          <w:tcPr>
            <w:tcW w:w="394" w:type="pct"/>
            <w:tcBorders>
              <w:top w:val="nil"/>
              <w:left w:val="nil"/>
              <w:bottom w:val="single" w:sz="4" w:space="0" w:color="auto"/>
              <w:right w:val="single" w:sz="4" w:space="0" w:color="auto"/>
            </w:tcBorders>
            <w:shd w:val="clear" w:color="auto" w:fill="auto"/>
            <w:noWrap/>
            <w:vAlign w:val="center"/>
            <w:hideMark/>
          </w:tcPr>
          <w:p w14:paraId="7241B67E" w14:textId="77777777" w:rsidR="00A20DE8" w:rsidRPr="00F81E3A" w:rsidRDefault="00A20DE8" w:rsidP="00A20DE8">
            <w:pPr>
              <w:jc w:val="right"/>
              <w:rPr>
                <w:rFonts w:ascii="Arial Narrow" w:hAnsi="Arial Narrow" w:cs="Calibri"/>
                <w:b/>
                <w:bCs/>
                <w:color w:val="974706"/>
                <w:sz w:val="20"/>
                <w:szCs w:val="20"/>
              </w:rPr>
            </w:pPr>
            <w:r w:rsidRPr="00F81E3A">
              <w:rPr>
                <w:rFonts w:ascii="Arial Narrow" w:hAnsi="Arial Narrow" w:cs="Calibri"/>
                <w:b/>
                <w:bCs/>
                <w:color w:val="974706"/>
                <w:sz w:val="20"/>
                <w:szCs w:val="20"/>
              </w:rPr>
              <w:t>1,30%</w:t>
            </w:r>
          </w:p>
        </w:tc>
      </w:tr>
      <w:tr w:rsidR="00A20DE8" w:rsidRPr="00A20DE8" w14:paraId="76094898" w14:textId="77777777" w:rsidTr="00A20DE8">
        <w:trPr>
          <w:trHeight w:val="227"/>
          <w:jc w:val="center"/>
        </w:trPr>
        <w:tc>
          <w:tcPr>
            <w:tcW w:w="571" w:type="pct"/>
            <w:vMerge/>
            <w:tcBorders>
              <w:top w:val="nil"/>
              <w:left w:val="single" w:sz="4" w:space="0" w:color="auto"/>
              <w:bottom w:val="single" w:sz="4" w:space="0" w:color="000000"/>
              <w:right w:val="single" w:sz="4" w:space="0" w:color="auto"/>
            </w:tcBorders>
            <w:vAlign w:val="center"/>
            <w:hideMark/>
          </w:tcPr>
          <w:p w14:paraId="31A7A839" w14:textId="77777777" w:rsidR="00A20DE8" w:rsidRPr="00A20DE8" w:rsidRDefault="00A20DE8" w:rsidP="00A20DE8">
            <w:pPr>
              <w:rPr>
                <w:rFonts w:ascii="Arial Narrow" w:hAnsi="Arial Narrow" w:cs="Calibri"/>
                <w:b/>
                <w:bCs/>
                <w:color w:val="000000"/>
                <w:sz w:val="22"/>
                <w:szCs w:val="22"/>
              </w:rPr>
            </w:pPr>
          </w:p>
        </w:tc>
        <w:tc>
          <w:tcPr>
            <w:tcW w:w="548" w:type="pct"/>
            <w:vMerge/>
            <w:tcBorders>
              <w:top w:val="nil"/>
              <w:left w:val="single" w:sz="4" w:space="0" w:color="auto"/>
              <w:bottom w:val="single" w:sz="4" w:space="0" w:color="auto"/>
              <w:right w:val="single" w:sz="4" w:space="0" w:color="auto"/>
            </w:tcBorders>
            <w:vAlign w:val="center"/>
            <w:hideMark/>
          </w:tcPr>
          <w:p w14:paraId="07ED7012" w14:textId="77777777" w:rsidR="00A20DE8" w:rsidRPr="00F81E3A" w:rsidRDefault="00A20DE8" w:rsidP="00A20DE8">
            <w:pPr>
              <w:rPr>
                <w:rFonts w:ascii="Arial Narrow" w:hAnsi="Arial Narrow" w:cs="Calibri"/>
                <w:b/>
                <w:bCs/>
                <w:color w:val="000000"/>
                <w:sz w:val="20"/>
                <w:szCs w:val="20"/>
              </w:rPr>
            </w:pPr>
          </w:p>
        </w:tc>
        <w:tc>
          <w:tcPr>
            <w:tcW w:w="248" w:type="pct"/>
            <w:tcBorders>
              <w:top w:val="single" w:sz="4" w:space="0" w:color="auto"/>
              <w:left w:val="nil"/>
              <w:bottom w:val="single" w:sz="4" w:space="0" w:color="auto"/>
              <w:right w:val="single" w:sz="4" w:space="0" w:color="auto"/>
            </w:tcBorders>
            <w:shd w:val="clear" w:color="auto" w:fill="auto"/>
            <w:noWrap/>
            <w:vAlign w:val="center"/>
            <w:hideMark/>
          </w:tcPr>
          <w:p w14:paraId="3AF12274" w14:textId="77777777" w:rsidR="00A20DE8" w:rsidRPr="00F81E3A" w:rsidRDefault="00A20DE8" w:rsidP="00A20DE8">
            <w:pPr>
              <w:rPr>
                <w:rFonts w:ascii="Arial Narrow" w:hAnsi="Arial Narrow" w:cs="Calibri"/>
                <w:color w:val="000000"/>
                <w:sz w:val="20"/>
                <w:szCs w:val="20"/>
              </w:rPr>
            </w:pPr>
            <w:r w:rsidRPr="00F81E3A">
              <w:rPr>
                <w:rFonts w:ascii="Arial Narrow" w:hAnsi="Arial Narrow" w:cs="Calibri"/>
                <w:color w:val="000000"/>
                <w:sz w:val="20"/>
                <w:szCs w:val="20"/>
              </w:rPr>
              <w:t>FIL</w:t>
            </w:r>
          </w:p>
        </w:tc>
        <w:tc>
          <w:tcPr>
            <w:tcW w:w="373" w:type="pct"/>
            <w:tcBorders>
              <w:top w:val="nil"/>
              <w:left w:val="nil"/>
              <w:bottom w:val="single" w:sz="4" w:space="0" w:color="auto"/>
              <w:right w:val="single" w:sz="4" w:space="0" w:color="auto"/>
            </w:tcBorders>
            <w:shd w:val="clear" w:color="auto" w:fill="auto"/>
            <w:noWrap/>
            <w:vAlign w:val="center"/>
            <w:hideMark/>
          </w:tcPr>
          <w:p w14:paraId="4FC393A8"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191 680</w:t>
            </w:r>
          </w:p>
        </w:tc>
        <w:tc>
          <w:tcPr>
            <w:tcW w:w="337" w:type="pct"/>
            <w:tcBorders>
              <w:top w:val="nil"/>
              <w:left w:val="nil"/>
              <w:bottom w:val="single" w:sz="4" w:space="0" w:color="auto"/>
              <w:right w:val="single" w:sz="4" w:space="0" w:color="auto"/>
            </w:tcBorders>
            <w:shd w:val="clear" w:color="auto" w:fill="auto"/>
            <w:noWrap/>
            <w:vAlign w:val="center"/>
            <w:hideMark/>
          </w:tcPr>
          <w:p w14:paraId="1D0473DE"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117 821</w:t>
            </w:r>
          </w:p>
        </w:tc>
        <w:tc>
          <w:tcPr>
            <w:tcW w:w="373" w:type="pct"/>
            <w:tcBorders>
              <w:top w:val="nil"/>
              <w:left w:val="nil"/>
              <w:bottom w:val="single" w:sz="4" w:space="0" w:color="auto"/>
              <w:right w:val="single" w:sz="4" w:space="0" w:color="auto"/>
            </w:tcBorders>
            <w:shd w:val="clear" w:color="auto" w:fill="auto"/>
            <w:noWrap/>
            <w:vAlign w:val="center"/>
            <w:hideMark/>
          </w:tcPr>
          <w:p w14:paraId="4EDDCB56"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309 501</w:t>
            </w:r>
          </w:p>
        </w:tc>
        <w:tc>
          <w:tcPr>
            <w:tcW w:w="372" w:type="pct"/>
            <w:tcBorders>
              <w:top w:val="nil"/>
              <w:left w:val="nil"/>
              <w:bottom w:val="single" w:sz="4" w:space="0" w:color="auto"/>
              <w:right w:val="single" w:sz="4" w:space="0" w:color="auto"/>
            </w:tcBorders>
            <w:shd w:val="clear" w:color="auto" w:fill="auto"/>
            <w:noWrap/>
            <w:vAlign w:val="center"/>
            <w:hideMark/>
          </w:tcPr>
          <w:p w14:paraId="2DCE8B38"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247 374</w:t>
            </w:r>
          </w:p>
        </w:tc>
        <w:tc>
          <w:tcPr>
            <w:tcW w:w="336" w:type="pct"/>
            <w:tcBorders>
              <w:top w:val="nil"/>
              <w:left w:val="nil"/>
              <w:bottom w:val="single" w:sz="4" w:space="0" w:color="auto"/>
              <w:right w:val="single" w:sz="4" w:space="0" w:color="auto"/>
            </w:tcBorders>
            <w:shd w:val="clear" w:color="auto" w:fill="auto"/>
            <w:noWrap/>
            <w:vAlign w:val="center"/>
            <w:hideMark/>
          </w:tcPr>
          <w:p w14:paraId="67BFA92D"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128 208</w:t>
            </w:r>
          </w:p>
        </w:tc>
        <w:tc>
          <w:tcPr>
            <w:tcW w:w="372" w:type="pct"/>
            <w:tcBorders>
              <w:top w:val="nil"/>
              <w:left w:val="nil"/>
              <w:bottom w:val="single" w:sz="4" w:space="0" w:color="auto"/>
              <w:right w:val="single" w:sz="4" w:space="0" w:color="auto"/>
            </w:tcBorders>
            <w:shd w:val="clear" w:color="auto" w:fill="auto"/>
            <w:noWrap/>
            <w:vAlign w:val="center"/>
            <w:hideMark/>
          </w:tcPr>
          <w:p w14:paraId="3ECA0847"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375 582</w:t>
            </w:r>
          </w:p>
        </w:tc>
        <w:tc>
          <w:tcPr>
            <w:tcW w:w="371" w:type="pct"/>
            <w:tcBorders>
              <w:top w:val="nil"/>
              <w:left w:val="nil"/>
              <w:bottom w:val="single" w:sz="4" w:space="0" w:color="auto"/>
              <w:right w:val="single" w:sz="4" w:space="0" w:color="auto"/>
            </w:tcBorders>
            <w:shd w:val="clear" w:color="auto" w:fill="auto"/>
            <w:noWrap/>
            <w:vAlign w:val="center"/>
            <w:hideMark/>
          </w:tcPr>
          <w:p w14:paraId="67AC58F8"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230 919</w:t>
            </w:r>
          </w:p>
        </w:tc>
        <w:tc>
          <w:tcPr>
            <w:tcW w:w="335" w:type="pct"/>
            <w:tcBorders>
              <w:top w:val="nil"/>
              <w:left w:val="nil"/>
              <w:bottom w:val="single" w:sz="4" w:space="0" w:color="auto"/>
              <w:right w:val="single" w:sz="4" w:space="0" w:color="auto"/>
            </w:tcBorders>
            <w:shd w:val="clear" w:color="auto" w:fill="auto"/>
            <w:noWrap/>
            <w:vAlign w:val="center"/>
            <w:hideMark/>
          </w:tcPr>
          <w:p w14:paraId="59DDFF61"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144 738</w:t>
            </w:r>
          </w:p>
        </w:tc>
        <w:tc>
          <w:tcPr>
            <w:tcW w:w="370" w:type="pct"/>
            <w:tcBorders>
              <w:top w:val="nil"/>
              <w:left w:val="nil"/>
              <w:bottom w:val="single" w:sz="4" w:space="0" w:color="auto"/>
              <w:right w:val="single" w:sz="4" w:space="0" w:color="auto"/>
            </w:tcBorders>
            <w:shd w:val="clear" w:color="auto" w:fill="auto"/>
            <w:noWrap/>
            <w:vAlign w:val="center"/>
            <w:hideMark/>
          </w:tcPr>
          <w:p w14:paraId="349B0B8C"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375 657</w:t>
            </w:r>
          </w:p>
        </w:tc>
        <w:tc>
          <w:tcPr>
            <w:tcW w:w="394" w:type="pct"/>
            <w:tcBorders>
              <w:top w:val="nil"/>
              <w:left w:val="nil"/>
              <w:bottom w:val="single" w:sz="4" w:space="0" w:color="auto"/>
              <w:right w:val="single" w:sz="4" w:space="0" w:color="auto"/>
            </w:tcBorders>
            <w:shd w:val="clear" w:color="auto" w:fill="auto"/>
            <w:noWrap/>
            <w:vAlign w:val="center"/>
            <w:hideMark/>
          </w:tcPr>
          <w:p w14:paraId="3B16D57F" w14:textId="77777777" w:rsidR="00A20DE8" w:rsidRPr="00F81E3A" w:rsidRDefault="00A20DE8" w:rsidP="00A20DE8">
            <w:pPr>
              <w:jc w:val="right"/>
              <w:rPr>
                <w:rFonts w:ascii="Arial Narrow" w:hAnsi="Arial Narrow" w:cs="Calibri"/>
                <w:b/>
                <w:bCs/>
                <w:color w:val="974706"/>
                <w:sz w:val="20"/>
                <w:szCs w:val="20"/>
              </w:rPr>
            </w:pPr>
            <w:r w:rsidRPr="00F81E3A">
              <w:rPr>
                <w:rFonts w:ascii="Arial Narrow" w:hAnsi="Arial Narrow" w:cs="Calibri"/>
                <w:b/>
                <w:bCs/>
                <w:color w:val="974706"/>
                <w:sz w:val="20"/>
                <w:szCs w:val="20"/>
              </w:rPr>
              <w:t>1,30%</w:t>
            </w:r>
          </w:p>
        </w:tc>
      </w:tr>
      <w:tr w:rsidR="00A20DE8" w:rsidRPr="00A20DE8" w14:paraId="12D4E75C" w14:textId="77777777" w:rsidTr="00A20DE8">
        <w:trPr>
          <w:trHeight w:val="227"/>
          <w:jc w:val="center"/>
        </w:trPr>
        <w:tc>
          <w:tcPr>
            <w:tcW w:w="571" w:type="pct"/>
            <w:vMerge/>
            <w:tcBorders>
              <w:top w:val="nil"/>
              <w:left w:val="single" w:sz="4" w:space="0" w:color="auto"/>
              <w:bottom w:val="single" w:sz="4" w:space="0" w:color="000000"/>
              <w:right w:val="single" w:sz="4" w:space="0" w:color="auto"/>
            </w:tcBorders>
            <w:vAlign w:val="center"/>
            <w:hideMark/>
          </w:tcPr>
          <w:p w14:paraId="5D32D8CB" w14:textId="77777777" w:rsidR="00A20DE8" w:rsidRPr="00A20DE8" w:rsidRDefault="00A20DE8" w:rsidP="00A20DE8">
            <w:pPr>
              <w:rPr>
                <w:rFonts w:ascii="Arial Narrow" w:hAnsi="Arial Narrow" w:cs="Calibri"/>
                <w:b/>
                <w:bCs/>
                <w:color w:val="000000"/>
                <w:sz w:val="22"/>
                <w:szCs w:val="22"/>
              </w:rPr>
            </w:pPr>
          </w:p>
        </w:tc>
        <w:tc>
          <w:tcPr>
            <w:tcW w:w="548" w:type="pct"/>
            <w:vMerge/>
            <w:tcBorders>
              <w:top w:val="nil"/>
              <w:left w:val="single" w:sz="4" w:space="0" w:color="auto"/>
              <w:bottom w:val="single" w:sz="4" w:space="0" w:color="auto"/>
              <w:right w:val="single" w:sz="4" w:space="0" w:color="auto"/>
            </w:tcBorders>
            <w:vAlign w:val="center"/>
            <w:hideMark/>
          </w:tcPr>
          <w:p w14:paraId="02B3BB0B" w14:textId="77777777" w:rsidR="00A20DE8" w:rsidRPr="00F81E3A" w:rsidRDefault="00A20DE8" w:rsidP="00A20DE8">
            <w:pPr>
              <w:rPr>
                <w:rFonts w:ascii="Arial Narrow" w:hAnsi="Arial Narrow" w:cs="Calibri"/>
                <w:b/>
                <w:bCs/>
                <w:color w:val="000000"/>
                <w:sz w:val="20"/>
                <w:szCs w:val="20"/>
              </w:rPr>
            </w:pPr>
          </w:p>
        </w:tc>
        <w:tc>
          <w:tcPr>
            <w:tcW w:w="248" w:type="pct"/>
            <w:tcBorders>
              <w:top w:val="single" w:sz="4" w:space="0" w:color="auto"/>
              <w:left w:val="nil"/>
              <w:bottom w:val="single" w:sz="4" w:space="0" w:color="auto"/>
              <w:right w:val="single" w:sz="4" w:space="0" w:color="auto"/>
            </w:tcBorders>
            <w:shd w:val="clear" w:color="000000" w:fill="DDD9C3"/>
            <w:noWrap/>
            <w:vAlign w:val="center"/>
            <w:hideMark/>
          </w:tcPr>
          <w:p w14:paraId="441B3990" w14:textId="77777777" w:rsidR="00A20DE8" w:rsidRPr="00F81E3A" w:rsidRDefault="00A20DE8" w:rsidP="00A20DE8">
            <w:pPr>
              <w:rPr>
                <w:rFonts w:ascii="Arial Narrow" w:hAnsi="Arial Narrow" w:cs="Calibri"/>
                <w:color w:val="000000"/>
                <w:sz w:val="20"/>
                <w:szCs w:val="20"/>
              </w:rPr>
            </w:pPr>
            <w:r w:rsidRPr="00F81E3A">
              <w:rPr>
                <w:rFonts w:ascii="Arial Narrow" w:hAnsi="Arial Narrow" w:cs="Calibri"/>
                <w:color w:val="000000"/>
                <w:sz w:val="20"/>
                <w:szCs w:val="20"/>
              </w:rPr>
              <w:t>TOT</w:t>
            </w:r>
          </w:p>
        </w:tc>
        <w:tc>
          <w:tcPr>
            <w:tcW w:w="373" w:type="pct"/>
            <w:tcBorders>
              <w:top w:val="nil"/>
              <w:left w:val="nil"/>
              <w:bottom w:val="single" w:sz="4" w:space="0" w:color="auto"/>
              <w:right w:val="single" w:sz="4" w:space="0" w:color="auto"/>
            </w:tcBorders>
            <w:shd w:val="clear" w:color="000000" w:fill="DDD9C3"/>
            <w:noWrap/>
            <w:vAlign w:val="center"/>
            <w:hideMark/>
          </w:tcPr>
          <w:p w14:paraId="637C155D"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372 360</w:t>
            </w:r>
          </w:p>
        </w:tc>
        <w:tc>
          <w:tcPr>
            <w:tcW w:w="337" w:type="pct"/>
            <w:tcBorders>
              <w:top w:val="nil"/>
              <w:left w:val="nil"/>
              <w:bottom w:val="single" w:sz="4" w:space="0" w:color="auto"/>
              <w:right w:val="single" w:sz="4" w:space="0" w:color="auto"/>
            </w:tcBorders>
            <w:shd w:val="clear" w:color="000000" w:fill="DDD9C3"/>
            <w:noWrap/>
            <w:vAlign w:val="center"/>
            <w:hideMark/>
          </w:tcPr>
          <w:p w14:paraId="2A4C8FA4"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230 166</w:t>
            </w:r>
          </w:p>
        </w:tc>
        <w:tc>
          <w:tcPr>
            <w:tcW w:w="373" w:type="pct"/>
            <w:tcBorders>
              <w:top w:val="nil"/>
              <w:left w:val="nil"/>
              <w:bottom w:val="single" w:sz="4" w:space="0" w:color="auto"/>
              <w:right w:val="single" w:sz="4" w:space="0" w:color="auto"/>
            </w:tcBorders>
            <w:shd w:val="clear" w:color="000000" w:fill="DDD9C3"/>
            <w:noWrap/>
            <w:vAlign w:val="center"/>
            <w:hideMark/>
          </w:tcPr>
          <w:p w14:paraId="562F4DE9"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602 526</w:t>
            </w:r>
          </w:p>
        </w:tc>
        <w:tc>
          <w:tcPr>
            <w:tcW w:w="372" w:type="pct"/>
            <w:tcBorders>
              <w:top w:val="nil"/>
              <w:left w:val="nil"/>
              <w:bottom w:val="single" w:sz="4" w:space="0" w:color="auto"/>
              <w:right w:val="single" w:sz="4" w:space="0" w:color="auto"/>
            </w:tcBorders>
            <w:shd w:val="clear" w:color="000000" w:fill="DDD9C3"/>
            <w:noWrap/>
            <w:vAlign w:val="center"/>
            <w:hideMark/>
          </w:tcPr>
          <w:p w14:paraId="6FCCBA7C"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482 964</w:t>
            </w:r>
          </w:p>
        </w:tc>
        <w:tc>
          <w:tcPr>
            <w:tcW w:w="336" w:type="pct"/>
            <w:tcBorders>
              <w:top w:val="nil"/>
              <w:left w:val="nil"/>
              <w:bottom w:val="single" w:sz="4" w:space="0" w:color="auto"/>
              <w:right w:val="single" w:sz="4" w:space="0" w:color="auto"/>
            </w:tcBorders>
            <w:shd w:val="clear" w:color="000000" w:fill="DDD9C3"/>
            <w:noWrap/>
            <w:vAlign w:val="center"/>
            <w:hideMark/>
          </w:tcPr>
          <w:p w14:paraId="1C1B14E5"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251 350</w:t>
            </w:r>
          </w:p>
        </w:tc>
        <w:tc>
          <w:tcPr>
            <w:tcW w:w="372" w:type="pct"/>
            <w:tcBorders>
              <w:top w:val="nil"/>
              <w:left w:val="nil"/>
              <w:bottom w:val="single" w:sz="4" w:space="0" w:color="auto"/>
              <w:right w:val="single" w:sz="4" w:space="0" w:color="auto"/>
            </w:tcBorders>
            <w:shd w:val="clear" w:color="000000" w:fill="DDD9C3"/>
            <w:noWrap/>
            <w:vAlign w:val="center"/>
            <w:hideMark/>
          </w:tcPr>
          <w:p w14:paraId="55FD53C1"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734 314</w:t>
            </w:r>
          </w:p>
        </w:tc>
        <w:tc>
          <w:tcPr>
            <w:tcW w:w="371" w:type="pct"/>
            <w:tcBorders>
              <w:top w:val="nil"/>
              <w:left w:val="nil"/>
              <w:bottom w:val="single" w:sz="4" w:space="0" w:color="auto"/>
              <w:right w:val="single" w:sz="4" w:space="0" w:color="auto"/>
            </w:tcBorders>
            <w:shd w:val="clear" w:color="000000" w:fill="DDD9C3"/>
            <w:noWrap/>
            <w:vAlign w:val="center"/>
            <w:hideMark/>
          </w:tcPr>
          <w:p w14:paraId="728306A6"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427 740</w:t>
            </w:r>
          </w:p>
        </w:tc>
        <w:tc>
          <w:tcPr>
            <w:tcW w:w="335" w:type="pct"/>
            <w:tcBorders>
              <w:top w:val="nil"/>
              <w:left w:val="nil"/>
              <w:bottom w:val="single" w:sz="4" w:space="0" w:color="auto"/>
              <w:right w:val="single" w:sz="4" w:space="0" w:color="auto"/>
            </w:tcBorders>
            <w:shd w:val="clear" w:color="000000" w:fill="DDD9C3"/>
            <w:noWrap/>
            <w:vAlign w:val="center"/>
            <w:hideMark/>
          </w:tcPr>
          <w:p w14:paraId="27A311F5"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293 217</w:t>
            </w:r>
          </w:p>
        </w:tc>
        <w:tc>
          <w:tcPr>
            <w:tcW w:w="370" w:type="pct"/>
            <w:tcBorders>
              <w:top w:val="nil"/>
              <w:left w:val="nil"/>
              <w:bottom w:val="single" w:sz="4" w:space="0" w:color="auto"/>
              <w:right w:val="single" w:sz="4" w:space="0" w:color="auto"/>
            </w:tcBorders>
            <w:shd w:val="clear" w:color="000000" w:fill="DDD9C3"/>
            <w:noWrap/>
            <w:vAlign w:val="center"/>
            <w:hideMark/>
          </w:tcPr>
          <w:p w14:paraId="35F49D06"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720 957</w:t>
            </w:r>
          </w:p>
        </w:tc>
        <w:tc>
          <w:tcPr>
            <w:tcW w:w="394" w:type="pct"/>
            <w:tcBorders>
              <w:top w:val="nil"/>
              <w:left w:val="nil"/>
              <w:bottom w:val="single" w:sz="4" w:space="0" w:color="auto"/>
              <w:right w:val="single" w:sz="4" w:space="0" w:color="auto"/>
            </w:tcBorders>
            <w:shd w:val="clear" w:color="000000" w:fill="D9D9D9"/>
            <w:noWrap/>
            <w:vAlign w:val="center"/>
            <w:hideMark/>
          </w:tcPr>
          <w:p w14:paraId="0438D1CA" w14:textId="77777777" w:rsidR="00A20DE8" w:rsidRPr="00F81E3A" w:rsidRDefault="00A20DE8" w:rsidP="00A20DE8">
            <w:pPr>
              <w:jc w:val="right"/>
              <w:rPr>
                <w:rFonts w:ascii="Arial Narrow" w:hAnsi="Arial Narrow" w:cs="Calibri"/>
                <w:b/>
                <w:bCs/>
                <w:color w:val="974706"/>
                <w:sz w:val="20"/>
                <w:szCs w:val="20"/>
              </w:rPr>
            </w:pPr>
            <w:r w:rsidRPr="00F81E3A">
              <w:rPr>
                <w:rFonts w:ascii="Arial Narrow" w:hAnsi="Arial Narrow" w:cs="Calibri"/>
                <w:b/>
                <w:bCs/>
                <w:color w:val="974706"/>
                <w:sz w:val="20"/>
                <w:szCs w:val="20"/>
              </w:rPr>
              <w:t>2,60%</w:t>
            </w:r>
          </w:p>
        </w:tc>
      </w:tr>
      <w:tr w:rsidR="00A20DE8" w:rsidRPr="00A20DE8" w14:paraId="76F3273D" w14:textId="77777777" w:rsidTr="00A20DE8">
        <w:trPr>
          <w:trHeight w:val="227"/>
          <w:jc w:val="center"/>
        </w:trPr>
        <w:tc>
          <w:tcPr>
            <w:tcW w:w="571" w:type="pct"/>
            <w:vMerge/>
            <w:tcBorders>
              <w:top w:val="nil"/>
              <w:left w:val="single" w:sz="4" w:space="0" w:color="auto"/>
              <w:bottom w:val="single" w:sz="4" w:space="0" w:color="000000"/>
              <w:right w:val="single" w:sz="4" w:space="0" w:color="auto"/>
            </w:tcBorders>
            <w:vAlign w:val="center"/>
            <w:hideMark/>
          </w:tcPr>
          <w:p w14:paraId="0CBC7803" w14:textId="77777777" w:rsidR="00A20DE8" w:rsidRPr="00A20DE8" w:rsidRDefault="00A20DE8" w:rsidP="00A20DE8">
            <w:pPr>
              <w:rPr>
                <w:rFonts w:ascii="Arial Narrow" w:hAnsi="Arial Narrow" w:cs="Calibri"/>
                <w:b/>
                <w:bCs/>
                <w:color w:val="000000"/>
                <w:sz w:val="22"/>
                <w:szCs w:val="22"/>
              </w:rPr>
            </w:pPr>
          </w:p>
        </w:tc>
        <w:tc>
          <w:tcPr>
            <w:tcW w:w="5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554B86C" w14:textId="77777777" w:rsidR="00A20DE8" w:rsidRPr="00F81E3A" w:rsidRDefault="00A20DE8" w:rsidP="00A20DE8">
            <w:pPr>
              <w:rPr>
                <w:rFonts w:ascii="Arial Narrow" w:hAnsi="Arial Narrow" w:cs="Calibri"/>
                <w:b/>
                <w:bCs/>
                <w:color w:val="000000"/>
                <w:sz w:val="20"/>
                <w:szCs w:val="20"/>
              </w:rPr>
            </w:pPr>
            <w:r w:rsidRPr="00F81E3A">
              <w:rPr>
                <w:rFonts w:ascii="Arial Narrow" w:hAnsi="Arial Narrow" w:cs="Calibri"/>
                <w:b/>
                <w:bCs/>
                <w:color w:val="000000"/>
                <w:sz w:val="20"/>
                <w:szCs w:val="20"/>
              </w:rPr>
              <w:t>Primaire</w:t>
            </w:r>
          </w:p>
        </w:tc>
        <w:tc>
          <w:tcPr>
            <w:tcW w:w="248" w:type="pct"/>
            <w:tcBorders>
              <w:top w:val="single" w:sz="4" w:space="0" w:color="auto"/>
              <w:left w:val="nil"/>
              <w:bottom w:val="single" w:sz="4" w:space="0" w:color="auto"/>
              <w:right w:val="single" w:sz="4" w:space="0" w:color="auto"/>
            </w:tcBorders>
            <w:shd w:val="clear" w:color="auto" w:fill="auto"/>
            <w:noWrap/>
            <w:vAlign w:val="center"/>
            <w:hideMark/>
          </w:tcPr>
          <w:p w14:paraId="0E33DCF5" w14:textId="77777777" w:rsidR="00A20DE8" w:rsidRPr="00F81E3A" w:rsidRDefault="00A20DE8" w:rsidP="00A20DE8">
            <w:pPr>
              <w:rPr>
                <w:rFonts w:ascii="Arial Narrow" w:hAnsi="Arial Narrow" w:cs="Calibri"/>
                <w:color w:val="000000"/>
                <w:sz w:val="20"/>
                <w:szCs w:val="20"/>
              </w:rPr>
            </w:pPr>
            <w:r w:rsidRPr="00F81E3A">
              <w:rPr>
                <w:rFonts w:ascii="Arial Narrow" w:hAnsi="Arial Narrow" w:cs="Calibri"/>
                <w:color w:val="000000"/>
                <w:sz w:val="20"/>
                <w:szCs w:val="20"/>
              </w:rPr>
              <w:t>GAR</w:t>
            </w:r>
          </w:p>
        </w:tc>
        <w:tc>
          <w:tcPr>
            <w:tcW w:w="373" w:type="pct"/>
            <w:tcBorders>
              <w:top w:val="nil"/>
              <w:left w:val="nil"/>
              <w:bottom w:val="single" w:sz="4" w:space="0" w:color="auto"/>
              <w:right w:val="single" w:sz="4" w:space="0" w:color="auto"/>
            </w:tcBorders>
            <w:shd w:val="clear" w:color="auto" w:fill="auto"/>
            <w:noWrap/>
            <w:vAlign w:val="center"/>
            <w:hideMark/>
          </w:tcPr>
          <w:p w14:paraId="76B04EAF"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8 666 608</w:t>
            </w:r>
          </w:p>
        </w:tc>
        <w:tc>
          <w:tcPr>
            <w:tcW w:w="337" w:type="pct"/>
            <w:tcBorders>
              <w:top w:val="nil"/>
              <w:left w:val="nil"/>
              <w:bottom w:val="single" w:sz="4" w:space="0" w:color="auto"/>
              <w:right w:val="single" w:sz="4" w:space="0" w:color="auto"/>
            </w:tcBorders>
            <w:shd w:val="clear" w:color="auto" w:fill="auto"/>
            <w:noWrap/>
            <w:vAlign w:val="center"/>
            <w:hideMark/>
          </w:tcPr>
          <w:p w14:paraId="64C78BCE"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1 055 835</w:t>
            </w:r>
          </w:p>
        </w:tc>
        <w:tc>
          <w:tcPr>
            <w:tcW w:w="373" w:type="pct"/>
            <w:tcBorders>
              <w:top w:val="nil"/>
              <w:left w:val="nil"/>
              <w:bottom w:val="single" w:sz="4" w:space="0" w:color="auto"/>
              <w:right w:val="single" w:sz="4" w:space="0" w:color="auto"/>
            </w:tcBorders>
            <w:shd w:val="clear" w:color="auto" w:fill="auto"/>
            <w:noWrap/>
            <w:vAlign w:val="center"/>
            <w:hideMark/>
          </w:tcPr>
          <w:p w14:paraId="564B3DF8"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9 722 443</w:t>
            </w:r>
          </w:p>
        </w:tc>
        <w:tc>
          <w:tcPr>
            <w:tcW w:w="372" w:type="pct"/>
            <w:tcBorders>
              <w:top w:val="nil"/>
              <w:left w:val="nil"/>
              <w:bottom w:val="single" w:sz="4" w:space="0" w:color="auto"/>
              <w:right w:val="single" w:sz="4" w:space="0" w:color="auto"/>
            </w:tcBorders>
            <w:shd w:val="clear" w:color="auto" w:fill="auto"/>
            <w:noWrap/>
            <w:vAlign w:val="center"/>
            <w:hideMark/>
          </w:tcPr>
          <w:p w14:paraId="1F952EA9"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9 283 365</w:t>
            </w:r>
          </w:p>
        </w:tc>
        <w:tc>
          <w:tcPr>
            <w:tcW w:w="336" w:type="pct"/>
            <w:tcBorders>
              <w:top w:val="nil"/>
              <w:left w:val="nil"/>
              <w:bottom w:val="single" w:sz="4" w:space="0" w:color="auto"/>
              <w:right w:val="single" w:sz="4" w:space="0" w:color="auto"/>
            </w:tcBorders>
            <w:shd w:val="clear" w:color="auto" w:fill="auto"/>
            <w:noWrap/>
            <w:vAlign w:val="center"/>
            <w:hideMark/>
          </w:tcPr>
          <w:p w14:paraId="392BBB86"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1 111 820</w:t>
            </w:r>
          </w:p>
        </w:tc>
        <w:tc>
          <w:tcPr>
            <w:tcW w:w="372" w:type="pct"/>
            <w:tcBorders>
              <w:top w:val="nil"/>
              <w:left w:val="nil"/>
              <w:bottom w:val="single" w:sz="4" w:space="0" w:color="auto"/>
              <w:right w:val="single" w:sz="4" w:space="0" w:color="auto"/>
            </w:tcBorders>
            <w:shd w:val="clear" w:color="auto" w:fill="auto"/>
            <w:noWrap/>
            <w:vAlign w:val="center"/>
            <w:hideMark/>
          </w:tcPr>
          <w:p w14:paraId="5DC5CB03"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10 395 184</w:t>
            </w:r>
          </w:p>
        </w:tc>
        <w:tc>
          <w:tcPr>
            <w:tcW w:w="371" w:type="pct"/>
            <w:tcBorders>
              <w:top w:val="nil"/>
              <w:left w:val="nil"/>
              <w:bottom w:val="single" w:sz="4" w:space="0" w:color="auto"/>
              <w:right w:val="single" w:sz="4" w:space="0" w:color="auto"/>
            </w:tcBorders>
            <w:shd w:val="clear" w:color="auto" w:fill="auto"/>
            <w:noWrap/>
            <w:vAlign w:val="center"/>
            <w:hideMark/>
          </w:tcPr>
          <w:p w14:paraId="080A08EF"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10 030 305</w:t>
            </w:r>
          </w:p>
        </w:tc>
        <w:tc>
          <w:tcPr>
            <w:tcW w:w="335" w:type="pct"/>
            <w:tcBorders>
              <w:top w:val="nil"/>
              <w:left w:val="nil"/>
              <w:bottom w:val="single" w:sz="4" w:space="0" w:color="auto"/>
              <w:right w:val="single" w:sz="4" w:space="0" w:color="auto"/>
            </w:tcBorders>
            <w:shd w:val="clear" w:color="auto" w:fill="auto"/>
            <w:noWrap/>
            <w:vAlign w:val="center"/>
            <w:hideMark/>
          </w:tcPr>
          <w:p w14:paraId="0405804F"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1 421 012</w:t>
            </w:r>
          </w:p>
        </w:tc>
        <w:tc>
          <w:tcPr>
            <w:tcW w:w="370" w:type="pct"/>
            <w:tcBorders>
              <w:top w:val="nil"/>
              <w:left w:val="nil"/>
              <w:bottom w:val="single" w:sz="4" w:space="0" w:color="auto"/>
              <w:right w:val="single" w:sz="4" w:space="0" w:color="auto"/>
            </w:tcBorders>
            <w:shd w:val="clear" w:color="auto" w:fill="auto"/>
            <w:noWrap/>
            <w:vAlign w:val="center"/>
            <w:hideMark/>
          </w:tcPr>
          <w:p w14:paraId="6218151D"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11 451 317</w:t>
            </w:r>
          </w:p>
        </w:tc>
        <w:tc>
          <w:tcPr>
            <w:tcW w:w="394" w:type="pct"/>
            <w:tcBorders>
              <w:top w:val="nil"/>
              <w:left w:val="nil"/>
              <w:bottom w:val="single" w:sz="4" w:space="0" w:color="auto"/>
              <w:right w:val="single" w:sz="4" w:space="0" w:color="auto"/>
            </w:tcBorders>
            <w:shd w:val="clear" w:color="auto" w:fill="auto"/>
            <w:noWrap/>
            <w:vAlign w:val="center"/>
            <w:hideMark/>
          </w:tcPr>
          <w:p w14:paraId="50EEDF23" w14:textId="77777777" w:rsidR="00A20DE8" w:rsidRPr="00F81E3A" w:rsidRDefault="00A20DE8" w:rsidP="00A20DE8">
            <w:pPr>
              <w:jc w:val="right"/>
              <w:rPr>
                <w:rFonts w:ascii="Arial Narrow" w:hAnsi="Arial Narrow" w:cs="Calibri"/>
                <w:b/>
                <w:bCs/>
                <w:color w:val="974706"/>
                <w:sz w:val="20"/>
                <w:szCs w:val="20"/>
              </w:rPr>
            </w:pPr>
            <w:r w:rsidRPr="00F81E3A">
              <w:rPr>
                <w:rFonts w:ascii="Arial Narrow" w:hAnsi="Arial Narrow" w:cs="Calibri"/>
                <w:b/>
                <w:bCs/>
                <w:color w:val="974706"/>
                <w:sz w:val="20"/>
                <w:szCs w:val="20"/>
              </w:rPr>
              <w:t>36,80%</w:t>
            </w:r>
          </w:p>
        </w:tc>
      </w:tr>
      <w:tr w:rsidR="00A20DE8" w:rsidRPr="00A20DE8" w14:paraId="2DB25747" w14:textId="77777777" w:rsidTr="00A20DE8">
        <w:trPr>
          <w:trHeight w:val="227"/>
          <w:jc w:val="center"/>
        </w:trPr>
        <w:tc>
          <w:tcPr>
            <w:tcW w:w="571" w:type="pct"/>
            <w:vMerge/>
            <w:tcBorders>
              <w:top w:val="nil"/>
              <w:left w:val="single" w:sz="4" w:space="0" w:color="auto"/>
              <w:bottom w:val="single" w:sz="4" w:space="0" w:color="000000"/>
              <w:right w:val="single" w:sz="4" w:space="0" w:color="auto"/>
            </w:tcBorders>
            <w:vAlign w:val="center"/>
            <w:hideMark/>
          </w:tcPr>
          <w:p w14:paraId="69355415" w14:textId="77777777" w:rsidR="00A20DE8" w:rsidRPr="00A20DE8" w:rsidRDefault="00A20DE8" w:rsidP="00A20DE8">
            <w:pPr>
              <w:rPr>
                <w:rFonts w:ascii="Arial Narrow" w:hAnsi="Arial Narrow" w:cs="Calibri"/>
                <w:b/>
                <w:bCs/>
                <w:color w:val="000000"/>
                <w:sz w:val="22"/>
                <w:szCs w:val="22"/>
              </w:rPr>
            </w:pPr>
          </w:p>
        </w:tc>
        <w:tc>
          <w:tcPr>
            <w:tcW w:w="548" w:type="pct"/>
            <w:vMerge/>
            <w:tcBorders>
              <w:top w:val="nil"/>
              <w:left w:val="single" w:sz="4" w:space="0" w:color="auto"/>
              <w:bottom w:val="single" w:sz="4" w:space="0" w:color="auto"/>
              <w:right w:val="single" w:sz="4" w:space="0" w:color="auto"/>
            </w:tcBorders>
            <w:vAlign w:val="center"/>
            <w:hideMark/>
          </w:tcPr>
          <w:p w14:paraId="3DE78C76" w14:textId="77777777" w:rsidR="00A20DE8" w:rsidRPr="00F81E3A" w:rsidRDefault="00A20DE8" w:rsidP="00A20DE8">
            <w:pPr>
              <w:rPr>
                <w:rFonts w:ascii="Arial Narrow" w:hAnsi="Arial Narrow" w:cs="Calibri"/>
                <w:b/>
                <w:bCs/>
                <w:color w:val="000000"/>
                <w:sz w:val="20"/>
                <w:szCs w:val="20"/>
              </w:rPr>
            </w:pPr>
          </w:p>
        </w:tc>
        <w:tc>
          <w:tcPr>
            <w:tcW w:w="248" w:type="pct"/>
            <w:tcBorders>
              <w:top w:val="single" w:sz="4" w:space="0" w:color="auto"/>
              <w:left w:val="nil"/>
              <w:bottom w:val="single" w:sz="4" w:space="0" w:color="auto"/>
              <w:right w:val="single" w:sz="4" w:space="0" w:color="auto"/>
            </w:tcBorders>
            <w:shd w:val="clear" w:color="auto" w:fill="auto"/>
            <w:noWrap/>
            <w:vAlign w:val="center"/>
            <w:hideMark/>
          </w:tcPr>
          <w:p w14:paraId="770454BE" w14:textId="77777777" w:rsidR="00A20DE8" w:rsidRPr="00F81E3A" w:rsidRDefault="00A20DE8" w:rsidP="00A20DE8">
            <w:pPr>
              <w:rPr>
                <w:rFonts w:ascii="Arial Narrow" w:hAnsi="Arial Narrow" w:cs="Calibri"/>
                <w:color w:val="000000"/>
                <w:sz w:val="20"/>
                <w:szCs w:val="20"/>
              </w:rPr>
            </w:pPr>
            <w:r w:rsidRPr="00F81E3A">
              <w:rPr>
                <w:rFonts w:ascii="Arial Narrow" w:hAnsi="Arial Narrow" w:cs="Calibri"/>
                <w:color w:val="000000"/>
                <w:sz w:val="20"/>
                <w:szCs w:val="20"/>
              </w:rPr>
              <w:t>FILL</w:t>
            </w:r>
          </w:p>
        </w:tc>
        <w:tc>
          <w:tcPr>
            <w:tcW w:w="373" w:type="pct"/>
            <w:tcBorders>
              <w:top w:val="nil"/>
              <w:left w:val="nil"/>
              <w:bottom w:val="single" w:sz="4" w:space="0" w:color="auto"/>
              <w:right w:val="single" w:sz="4" w:space="0" w:color="auto"/>
            </w:tcBorders>
            <w:shd w:val="clear" w:color="auto" w:fill="auto"/>
            <w:noWrap/>
            <w:vAlign w:val="center"/>
            <w:hideMark/>
          </w:tcPr>
          <w:p w14:paraId="7C3400F8"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8 002 095</w:t>
            </w:r>
          </w:p>
        </w:tc>
        <w:tc>
          <w:tcPr>
            <w:tcW w:w="337" w:type="pct"/>
            <w:tcBorders>
              <w:top w:val="nil"/>
              <w:left w:val="nil"/>
              <w:bottom w:val="single" w:sz="4" w:space="0" w:color="auto"/>
              <w:right w:val="single" w:sz="4" w:space="0" w:color="auto"/>
            </w:tcBorders>
            <w:shd w:val="clear" w:color="auto" w:fill="auto"/>
            <w:noWrap/>
            <w:vAlign w:val="center"/>
            <w:hideMark/>
          </w:tcPr>
          <w:p w14:paraId="72162559"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1 064 482</w:t>
            </w:r>
          </w:p>
        </w:tc>
        <w:tc>
          <w:tcPr>
            <w:tcW w:w="373" w:type="pct"/>
            <w:tcBorders>
              <w:top w:val="nil"/>
              <w:left w:val="nil"/>
              <w:bottom w:val="single" w:sz="4" w:space="0" w:color="auto"/>
              <w:right w:val="single" w:sz="4" w:space="0" w:color="auto"/>
            </w:tcBorders>
            <w:shd w:val="clear" w:color="auto" w:fill="auto"/>
            <w:noWrap/>
            <w:vAlign w:val="center"/>
            <w:hideMark/>
          </w:tcPr>
          <w:p w14:paraId="56A3BFE4"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9 066 577</w:t>
            </w:r>
          </w:p>
        </w:tc>
        <w:tc>
          <w:tcPr>
            <w:tcW w:w="372" w:type="pct"/>
            <w:tcBorders>
              <w:top w:val="nil"/>
              <w:left w:val="nil"/>
              <w:bottom w:val="single" w:sz="4" w:space="0" w:color="auto"/>
              <w:right w:val="single" w:sz="4" w:space="0" w:color="auto"/>
            </w:tcBorders>
            <w:shd w:val="clear" w:color="auto" w:fill="auto"/>
            <w:noWrap/>
            <w:vAlign w:val="center"/>
            <w:hideMark/>
          </w:tcPr>
          <w:p w14:paraId="630571B5"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8 658 050</w:t>
            </w:r>
          </w:p>
        </w:tc>
        <w:tc>
          <w:tcPr>
            <w:tcW w:w="336" w:type="pct"/>
            <w:tcBorders>
              <w:top w:val="nil"/>
              <w:left w:val="nil"/>
              <w:bottom w:val="single" w:sz="4" w:space="0" w:color="auto"/>
              <w:right w:val="single" w:sz="4" w:space="0" w:color="auto"/>
            </w:tcBorders>
            <w:shd w:val="clear" w:color="auto" w:fill="auto"/>
            <w:noWrap/>
            <w:vAlign w:val="center"/>
            <w:hideMark/>
          </w:tcPr>
          <w:p w14:paraId="62E80B76"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1 116 040</w:t>
            </w:r>
          </w:p>
        </w:tc>
        <w:tc>
          <w:tcPr>
            <w:tcW w:w="372" w:type="pct"/>
            <w:tcBorders>
              <w:top w:val="nil"/>
              <w:left w:val="nil"/>
              <w:bottom w:val="single" w:sz="4" w:space="0" w:color="auto"/>
              <w:right w:val="single" w:sz="4" w:space="0" w:color="auto"/>
            </w:tcBorders>
            <w:shd w:val="clear" w:color="auto" w:fill="auto"/>
            <w:noWrap/>
            <w:vAlign w:val="center"/>
            <w:hideMark/>
          </w:tcPr>
          <w:p w14:paraId="7B0C9E7B"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9 774 091</w:t>
            </w:r>
          </w:p>
        </w:tc>
        <w:tc>
          <w:tcPr>
            <w:tcW w:w="371" w:type="pct"/>
            <w:tcBorders>
              <w:top w:val="nil"/>
              <w:left w:val="nil"/>
              <w:bottom w:val="single" w:sz="4" w:space="0" w:color="auto"/>
              <w:right w:val="single" w:sz="4" w:space="0" w:color="auto"/>
            </w:tcBorders>
            <w:shd w:val="clear" w:color="auto" w:fill="auto"/>
            <w:noWrap/>
            <w:vAlign w:val="center"/>
            <w:hideMark/>
          </w:tcPr>
          <w:p w14:paraId="2E28D51D"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8 656 674</w:t>
            </w:r>
          </w:p>
        </w:tc>
        <w:tc>
          <w:tcPr>
            <w:tcW w:w="335" w:type="pct"/>
            <w:tcBorders>
              <w:top w:val="nil"/>
              <w:left w:val="nil"/>
              <w:bottom w:val="single" w:sz="4" w:space="0" w:color="auto"/>
              <w:right w:val="single" w:sz="4" w:space="0" w:color="auto"/>
            </w:tcBorders>
            <w:shd w:val="clear" w:color="auto" w:fill="auto"/>
            <w:noWrap/>
            <w:vAlign w:val="center"/>
            <w:hideMark/>
          </w:tcPr>
          <w:p w14:paraId="6F8479E5"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1 185 822</w:t>
            </w:r>
          </w:p>
        </w:tc>
        <w:tc>
          <w:tcPr>
            <w:tcW w:w="370" w:type="pct"/>
            <w:tcBorders>
              <w:top w:val="nil"/>
              <w:left w:val="nil"/>
              <w:bottom w:val="single" w:sz="4" w:space="0" w:color="auto"/>
              <w:right w:val="single" w:sz="4" w:space="0" w:color="auto"/>
            </w:tcBorders>
            <w:shd w:val="clear" w:color="auto" w:fill="auto"/>
            <w:noWrap/>
            <w:vAlign w:val="center"/>
            <w:hideMark/>
          </w:tcPr>
          <w:p w14:paraId="48454784"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9 842 496</w:t>
            </w:r>
          </w:p>
        </w:tc>
        <w:tc>
          <w:tcPr>
            <w:tcW w:w="394" w:type="pct"/>
            <w:tcBorders>
              <w:top w:val="nil"/>
              <w:left w:val="nil"/>
              <w:bottom w:val="single" w:sz="4" w:space="0" w:color="auto"/>
              <w:right w:val="single" w:sz="4" w:space="0" w:color="auto"/>
            </w:tcBorders>
            <w:shd w:val="clear" w:color="auto" w:fill="auto"/>
            <w:noWrap/>
            <w:vAlign w:val="center"/>
            <w:hideMark/>
          </w:tcPr>
          <w:p w14:paraId="24D58093" w14:textId="77777777" w:rsidR="00A20DE8" w:rsidRPr="00F81E3A" w:rsidRDefault="00A20DE8" w:rsidP="00A20DE8">
            <w:pPr>
              <w:jc w:val="right"/>
              <w:rPr>
                <w:rFonts w:ascii="Arial Narrow" w:hAnsi="Arial Narrow" w:cs="Calibri"/>
                <w:b/>
                <w:bCs/>
                <w:color w:val="974706"/>
                <w:sz w:val="20"/>
                <w:szCs w:val="20"/>
              </w:rPr>
            </w:pPr>
            <w:r w:rsidRPr="00F81E3A">
              <w:rPr>
                <w:rFonts w:ascii="Arial Narrow" w:hAnsi="Arial Narrow" w:cs="Calibri"/>
                <w:b/>
                <w:bCs/>
                <w:color w:val="974706"/>
                <w:sz w:val="20"/>
                <w:szCs w:val="20"/>
              </w:rPr>
              <w:t>34,60%</w:t>
            </w:r>
          </w:p>
        </w:tc>
      </w:tr>
      <w:tr w:rsidR="00A20DE8" w:rsidRPr="00A20DE8" w14:paraId="4DDF0DB1" w14:textId="77777777" w:rsidTr="00A20DE8">
        <w:trPr>
          <w:trHeight w:val="227"/>
          <w:jc w:val="center"/>
        </w:trPr>
        <w:tc>
          <w:tcPr>
            <w:tcW w:w="571" w:type="pct"/>
            <w:vMerge/>
            <w:tcBorders>
              <w:top w:val="nil"/>
              <w:left w:val="single" w:sz="4" w:space="0" w:color="auto"/>
              <w:bottom w:val="single" w:sz="4" w:space="0" w:color="000000"/>
              <w:right w:val="single" w:sz="4" w:space="0" w:color="auto"/>
            </w:tcBorders>
            <w:vAlign w:val="center"/>
            <w:hideMark/>
          </w:tcPr>
          <w:p w14:paraId="2DCB0A66" w14:textId="77777777" w:rsidR="00A20DE8" w:rsidRPr="00A20DE8" w:rsidRDefault="00A20DE8" w:rsidP="00A20DE8">
            <w:pPr>
              <w:rPr>
                <w:rFonts w:ascii="Arial Narrow" w:hAnsi="Arial Narrow" w:cs="Calibri"/>
                <w:b/>
                <w:bCs/>
                <w:color w:val="000000"/>
                <w:sz w:val="22"/>
                <w:szCs w:val="22"/>
              </w:rPr>
            </w:pPr>
          </w:p>
        </w:tc>
        <w:tc>
          <w:tcPr>
            <w:tcW w:w="548" w:type="pct"/>
            <w:vMerge/>
            <w:tcBorders>
              <w:top w:val="nil"/>
              <w:left w:val="single" w:sz="4" w:space="0" w:color="auto"/>
              <w:bottom w:val="single" w:sz="4" w:space="0" w:color="auto"/>
              <w:right w:val="single" w:sz="4" w:space="0" w:color="auto"/>
            </w:tcBorders>
            <w:vAlign w:val="center"/>
            <w:hideMark/>
          </w:tcPr>
          <w:p w14:paraId="615AA918" w14:textId="77777777" w:rsidR="00A20DE8" w:rsidRPr="00F81E3A" w:rsidRDefault="00A20DE8" w:rsidP="00A20DE8">
            <w:pPr>
              <w:rPr>
                <w:rFonts w:ascii="Arial Narrow" w:hAnsi="Arial Narrow" w:cs="Calibri"/>
                <w:b/>
                <w:bCs/>
                <w:color w:val="000000"/>
                <w:sz w:val="20"/>
                <w:szCs w:val="20"/>
              </w:rPr>
            </w:pPr>
          </w:p>
        </w:tc>
        <w:tc>
          <w:tcPr>
            <w:tcW w:w="248" w:type="pct"/>
            <w:tcBorders>
              <w:top w:val="single" w:sz="4" w:space="0" w:color="auto"/>
              <w:left w:val="nil"/>
              <w:bottom w:val="single" w:sz="4" w:space="0" w:color="auto"/>
              <w:right w:val="single" w:sz="4" w:space="0" w:color="auto"/>
            </w:tcBorders>
            <w:shd w:val="clear" w:color="000000" w:fill="DDD9C3"/>
            <w:noWrap/>
            <w:vAlign w:val="center"/>
            <w:hideMark/>
          </w:tcPr>
          <w:p w14:paraId="6E15E6D7" w14:textId="77777777" w:rsidR="00A20DE8" w:rsidRPr="00F81E3A" w:rsidRDefault="00A20DE8" w:rsidP="00A20DE8">
            <w:pPr>
              <w:rPr>
                <w:rFonts w:ascii="Arial Narrow" w:hAnsi="Arial Narrow" w:cs="Calibri"/>
                <w:color w:val="000000"/>
                <w:sz w:val="20"/>
                <w:szCs w:val="20"/>
              </w:rPr>
            </w:pPr>
            <w:r w:rsidRPr="00F81E3A">
              <w:rPr>
                <w:rFonts w:ascii="Arial Narrow" w:hAnsi="Arial Narrow" w:cs="Calibri"/>
                <w:color w:val="000000"/>
                <w:sz w:val="20"/>
                <w:szCs w:val="20"/>
              </w:rPr>
              <w:t>TOT</w:t>
            </w:r>
          </w:p>
        </w:tc>
        <w:tc>
          <w:tcPr>
            <w:tcW w:w="373" w:type="pct"/>
            <w:tcBorders>
              <w:top w:val="nil"/>
              <w:left w:val="nil"/>
              <w:bottom w:val="single" w:sz="4" w:space="0" w:color="auto"/>
              <w:right w:val="single" w:sz="4" w:space="0" w:color="auto"/>
            </w:tcBorders>
            <w:shd w:val="clear" w:color="000000" w:fill="DDD9C3"/>
            <w:noWrap/>
            <w:vAlign w:val="center"/>
            <w:hideMark/>
          </w:tcPr>
          <w:p w14:paraId="5945C03D"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16668703</w:t>
            </w:r>
          </w:p>
        </w:tc>
        <w:tc>
          <w:tcPr>
            <w:tcW w:w="337" w:type="pct"/>
            <w:tcBorders>
              <w:top w:val="nil"/>
              <w:left w:val="nil"/>
              <w:bottom w:val="single" w:sz="4" w:space="0" w:color="auto"/>
              <w:right w:val="single" w:sz="4" w:space="0" w:color="auto"/>
            </w:tcBorders>
            <w:shd w:val="clear" w:color="000000" w:fill="DDD9C3"/>
            <w:noWrap/>
            <w:vAlign w:val="center"/>
            <w:hideMark/>
          </w:tcPr>
          <w:p w14:paraId="63ECC0FF"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2120317</w:t>
            </w:r>
          </w:p>
        </w:tc>
        <w:tc>
          <w:tcPr>
            <w:tcW w:w="373" w:type="pct"/>
            <w:tcBorders>
              <w:top w:val="nil"/>
              <w:left w:val="nil"/>
              <w:bottom w:val="single" w:sz="4" w:space="0" w:color="auto"/>
              <w:right w:val="single" w:sz="4" w:space="0" w:color="auto"/>
            </w:tcBorders>
            <w:shd w:val="clear" w:color="000000" w:fill="DDD9C3"/>
            <w:noWrap/>
            <w:vAlign w:val="center"/>
            <w:hideMark/>
          </w:tcPr>
          <w:p w14:paraId="0CB4D281"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18789020</w:t>
            </w:r>
          </w:p>
        </w:tc>
        <w:tc>
          <w:tcPr>
            <w:tcW w:w="372" w:type="pct"/>
            <w:tcBorders>
              <w:top w:val="nil"/>
              <w:left w:val="nil"/>
              <w:bottom w:val="single" w:sz="4" w:space="0" w:color="auto"/>
              <w:right w:val="single" w:sz="4" w:space="0" w:color="auto"/>
            </w:tcBorders>
            <w:shd w:val="clear" w:color="000000" w:fill="DDD9C3"/>
            <w:noWrap/>
            <w:vAlign w:val="center"/>
            <w:hideMark/>
          </w:tcPr>
          <w:p w14:paraId="0FFC4681"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17941415</w:t>
            </w:r>
          </w:p>
        </w:tc>
        <w:tc>
          <w:tcPr>
            <w:tcW w:w="336" w:type="pct"/>
            <w:tcBorders>
              <w:top w:val="nil"/>
              <w:left w:val="nil"/>
              <w:bottom w:val="single" w:sz="4" w:space="0" w:color="auto"/>
              <w:right w:val="single" w:sz="4" w:space="0" w:color="auto"/>
            </w:tcBorders>
            <w:shd w:val="clear" w:color="000000" w:fill="DDD9C3"/>
            <w:noWrap/>
            <w:vAlign w:val="center"/>
            <w:hideMark/>
          </w:tcPr>
          <w:p w14:paraId="5C2979B6"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2227860</w:t>
            </w:r>
          </w:p>
        </w:tc>
        <w:tc>
          <w:tcPr>
            <w:tcW w:w="372" w:type="pct"/>
            <w:tcBorders>
              <w:top w:val="nil"/>
              <w:left w:val="nil"/>
              <w:bottom w:val="single" w:sz="4" w:space="0" w:color="auto"/>
              <w:right w:val="single" w:sz="4" w:space="0" w:color="auto"/>
            </w:tcBorders>
            <w:shd w:val="clear" w:color="000000" w:fill="DDD9C3"/>
            <w:noWrap/>
            <w:vAlign w:val="center"/>
            <w:hideMark/>
          </w:tcPr>
          <w:p w14:paraId="3E2F1375"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20169275</w:t>
            </w:r>
          </w:p>
        </w:tc>
        <w:tc>
          <w:tcPr>
            <w:tcW w:w="371" w:type="pct"/>
            <w:tcBorders>
              <w:top w:val="nil"/>
              <w:left w:val="nil"/>
              <w:bottom w:val="single" w:sz="4" w:space="0" w:color="auto"/>
              <w:right w:val="single" w:sz="4" w:space="0" w:color="auto"/>
            </w:tcBorders>
            <w:shd w:val="clear" w:color="000000" w:fill="DDD9C3"/>
            <w:noWrap/>
            <w:vAlign w:val="center"/>
            <w:hideMark/>
          </w:tcPr>
          <w:p w14:paraId="2F0A4F43"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18686979</w:t>
            </w:r>
          </w:p>
        </w:tc>
        <w:tc>
          <w:tcPr>
            <w:tcW w:w="335" w:type="pct"/>
            <w:tcBorders>
              <w:top w:val="nil"/>
              <w:left w:val="nil"/>
              <w:bottom w:val="single" w:sz="4" w:space="0" w:color="auto"/>
              <w:right w:val="single" w:sz="4" w:space="0" w:color="auto"/>
            </w:tcBorders>
            <w:shd w:val="clear" w:color="000000" w:fill="DDD9C3"/>
            <w:noWrap/>
            <w:vAlign w:val="center"/>
            <w:hideMark/>
          </w:tcPr>
          <w:p w14:paraId="398F9C6D"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2606834</w:t>
            </w:r>
          </w:p>
        </w:tc>
        <w:tc>
          <w:tcPr>
            <w:tcW w:w="370" w:type="pct"/>
            <w:tcBorders>
              <w:top w:val="nil"/>
              <w:left w:val="nil"/>
              <w:bottom w:val="single" w:sz="4" w:space="0" w:color="auto"/>
              <w:right w:val="single" w:sz="4" w:space="0" w:color="auto"/>
            </w:tcBorders>
            <w:shd w:val="clear" w:color="000000" w:fill="DDD9C3"/>
            <w:noWrap/>
            <w:vAlign w:val="center"/>
            <w:hideMark/>
          </w:tcPr>
          <w:p w14:paraId="5570C854"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21293813</w:t>
            </w:r>
          </w:p>
        </w:tc>
        <w:tc>
          <w:tcPr>
            <w:tcW w:w="394" w:type="pct"/>
            <w:tcBorders>
              <w:top w:val="nil"/>
              <w:left w:val="nil"/>
              <w:bottom w:val="single" w:sz="4" w:space="0" w:color="auto"/>
              <w:right w:val="single" w:sz="4" w:space="0" w:color="auto"/>
            </w:tcBorders>
            <w:shd w:val="clear" w:color="000000" w:fill="D9D9D9"/>
            <w:noWrap/>
            <w:vAlign w:val="center"/>
            <w:hideMark/>
          </w:tcPr>
          <w:p w14:paraId="62C22A56" w14:textId="77777777" w:rsidR="00A20DE8" w:rsidRPr="00F81E3A" w:rsidRDefault="00A20DE8" w:rsidP="00A20DE8">
            <w:pPr>
              <w:jc w:val="right"/>
              <w:rPr>
                <w:rFonts w:ascii="Arial Narrow" w:hAnsi="Arial Narrow" w:cs="Calibri"/>
                <w:b/>
                <w:bCs/>
                <w:color w:val="974706"/>
                <w:sz w:val="20"/>
                <w:szCs w:val="20"/>
              </w:rPr>
            </w:pPr>
            <w:r w:rsidRPr="00F81E3A">
              <w:rPr>
                <w:rFonts w:ascii="Arial Narrow" w:hAnsi="Arial Narrow" w:cs="Calibri"/>
                <w:b/>
                <w:bCs/>
                <w:color w:val="974706"/>
                <w:sz w:val="20"/>
                <w:szCs w:val="20"/>
              </w:rPr>
              <w:t>71,40%</w:t>
            </w:r>
          </w:p>
        </w:tc>
      </w:tr>
      <w:tr w:rsidR="00A20DE8" w:rsidRPr="00A20DE8" w14:paraId="1B155280" w14:textId="77777777" w:rsidTr="00A20DE8">
        <w:trPr>
          <w:trHeight w:val="227"/>
          <w:jc w:val="center"/>
        </w:trPr>
        <w:tc>
          <w:tcPr>
            <w:tcW w:w="571" w:type="pct"/>
            <w:vMerge/>
            <w:tcBorders>
              <w:top w:val="nil"/>
              <w:left w:val="single" w:sz="4" w:space="0" w:color="auto"/>
              <w:bottom w:val="single" w:sz="4" w:space="0" w:color="000000"/>
              <w:right w:val="single" w:sz="4" w:space="0" w:color="auto"/>
            </w:tcBorders>
            <w:vAlign w:val="center"/>
            <w:hideMark/>
          </w:tcPr>
          <w:p w14:paraId="011D2116" w14:textId="77777777" w:rsidR="00A20DE8" w:rsidRPr="00A20DE8" w:rsidRDefault="00A20DE8" w:rsidP="00A20DE8">
            <w:pPr>
              <w:rPr>
                <w:rFonts w:ascii="Arial Narrow" w:hAnsi="Arial Narrow" w:cs="Calibri"/>
                <w:b/>
                <w:bCs/>
                <w:color w:val="000000"/>
                <w:sz w:val="22"/>
                <w:szCs w:val="22"/>
              </w:rPr>
            </w:pPr>
          </w:p>
        </w:tc>
        <w:tc>
          <w:tcPr>
            <w:tcW w:w="5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58AFE0A" w14:textId="77777777" w:rsidR="00A20DE8" w:rsidRPr="00F81E3A" w:rsidRDefault="00A20DE8" w:rsidP="00A20DE8">
            <w:pPr>
              <w:rPr>
                <w:rFonts w:ascii="Arial Narrow" w:hAnsi="Arial Narrow" w:cs="Calibri"/>
                <w:b/>
                <w:bCs/>
                <w:color w:val="000000"/>
                <w:sz w:val="20"/>
                <w:szCs w:val="20"/>
              </w:rPr>
            </w:pPr>
            <w:r w:rsidRPr="00F81E3A">
              <w:rPr>
                <w:rFonts w:ascii="Arial Narrow" w:hAnsi="Arial Narrow" w:cs="Calibri"/>
                <w:b/>
                <w:bCs/>
                <w:color w:val="000000"/>
                <w:sz w:val="20"/>
                <w:szCs w:val="20"/>
              </w:rPr>
              <w:t>Secondaire</w:t>
            </w:r>
          </w:p>
        </w:tc>
        <w:tc>
          <w:tcPr>
            <w:tcW w:w="248" w:type="pct"/>
            <w:tcBorders>
              <w:top w:val="single" w:sz="4" w:space="0" w:color="auto"/>
              <w:left w:val="nil"/>
              <w:bottom w:val="single" w:sz="4" w:space="0" w:color="auto"/>
              <w:right w:val="single" w:sz="4" w:space="0" w:color="auto"/>
            </w:tcBorders>
            <w:shd w:val="clear" w:color="auto" w:fill="auto"/>
            <w:noWrap/>
            <w:vAlign w:val="center"/>
            <w:hideMark/>
          </w:tcPr>
          <w:p w14:paraId="5040B68D" w14:textId="77777777" w:rsidR="00A20DE8" w:rsidRPr="00F81E3A" w:rsidRDefault="00A20DE8" w:rsidP="00A20DE8">
            <w:pPr>
              <w:rPr>
                <w:rFonts w:ascii="Arial Narrow" w:hAnsi="Arial Narrow" w:cs="Calibri"/>
                <w:color w:val="000000"/>
                <w:sz w:val="20"/>
                <w:szCs w:val="20"/>
              </w:rPr>
            </w:pPr>
            <w:r w:rsidRPr="00F81E3A">
              <w:rPr>
                <w:rFonts w:ascii="Arial Narrow" w:hAnsi="Arial Narrow" w:cs="Calibri"/>
                <w:color w:val="000000"/>
                <w:sz w:val="20"/>
                <w:szCs w:val="20"/>
              </w:rPr>
              <w:t>GAR</w:t>
            </w:r>
          </w:p>
        </w:tc>
        <w:tc>
          <w:tcPr>
            <w:tcW w:w="373" w:type="pct"/>
            <w:tcBorders>
              <w:top w:val="nil"/>
              <w:left w:val="nil"/>
              <w:bottom w:val="single" w:sz="4" w:space="0" w:color="auto"/>
              <w:right w:val="single" w:sz="4" w:space="0" w:color="auto"/>
            </w:tcBorders>
            <w:shd w:val="clear" w:color="auto" w:fill="auto"/>
            <w:noWrap/>
            <w:vAlign w:val="center"/>
            <w:hideMark/>
          </w:tcPr>
          <w:p w14:paraId="5DA81A42"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3 283 467</w:t>
            </w:r>
          </w:p>
        </w:tc>
        <w:tc>
          <w:tcPr>
            <w:tcW w:w="337" w:type="pct"/>
            <w:tcBorders>
              <w:top w:val="nil"/>
              <w:left w:val="nil"/>
              <w:bottom w:val="single" w:sz="4" w:space="0" w:color="auto"/>
              <w:right w:val="single" w:sz="4" w:space="0" w:color="auto"/>
            </w:tcBorders>
            <w:shd w:val="clear" w:color="auto" w:fill="auto"/>
            <w:noWrap/>
            <w:vAlign w:val="center"/>
            <w:hideMark/>
          </w:tcPr>
          <w:p w14:paraId="15044A6B"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573 739</w:t>
            </w:r>
          </w:p>
        </w:tc>
        <w:tc>
          <w:tcPr>
            <w:tcW w:w="373" w:type="pct"/>
            <w:tcBorders>
              <w:top w:val="nil"/>
              <w:left w:val="nil"/>
              <w:bottom w:val="single" w:sz="4" w:space="0" w:color="auto"/>
              <w:right w:val="single" w:sz="4" w:space="0" w:color="auto"/>
            </w:tcBorders>
            <w:shd w:val="clear" w:color="auto" w:fill="auto"/>
            <w:noWrap/>
            <w:vAlign w:val="center"/>
            <w:hideMark/>
          </w:tcPr>
          <w:p w14:paraId="60A7A8AF"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3 857 206</w:t>
            </w:r>
          </w:p>
        </w:tc>
        <w:tc>
          <w:tcPr>
            <w:tcW w:w="372" w:type="pct"/>
            <w:tcBorders>
              <w:top w:val="nil"/>
              <w:left w:val="nil"/>
              <w:bottom w:val="single" w:sz="4" w:space="0" w:color="auto"/>
              <w:right w:val="single" w:sz="4" w:space="0" w:color="auto"/>
            </w:tcBorders>
            <w:shd w:val="clear" w:color="auto" w:fill="auto"/>
            <w:noWrap/>
            <w:vAlign w:val="center"/>
            <w:hideMark/>
          </w:tcPr>
          <w:p w14:paraId="1AFF3C29"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3 482 797</w:t>
            </w:r>
          </w:p>
        </w:tc>
        <w:tc>
          <w:tcPr>
            <w:tcW w:w="336" w:type="pct"/>
            <w:tcBorders>
              <w:top w:val="nil"/>
              <w:left w:val="nil"/>
              <w:bottom w:val="single" w:sz="4" w:space="0" w:color="auto"/>
              <w:right w:val="single" w:sz="4" w:space="0" w:color="auto"/>
            </w:tcBorders>
            <w:shd w:val="clear" w:color="auto" w:fill="auto"/>
            <w:noWrap/>
            <w:vAlign w:val="center"/>
            <w:hideMark/>
          </w:tcPr>
          <w:p w14:paraId="4CB3AAAA"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646 380</w:t>
            </w:r>
          </w:p>
        </w:tc>
        <w:tc>
          <w:tcPr>
            <w:tcW w:w="372" w:type="pct"/>
            <w:tcBorders>
              <w:top w:val="nil"/>
              <w:left w:val="nil"/>
              <w:bottom w:val="single" w:sz="4" w:space="0" w:color="auto"/>
              <w:right w:val="single" w:sz="4" w:space="0" w:color="auto"/>
            </w:tcBorders>
            <w:shd w:val="clear" w:color="auto" w:fill="auto"/>
            <w:noWrap/>
            <w:vAlign w:val="center"/>
            <w:hideMark/>
          </w:tcPr>
          <w:p w14:paraId="23A71752"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4 129 177</w:t>
            </w:r>
          </w:p>
        </w:tc>
        <w:tc>
          <w:tcPr>
            <w:tcW w:w="371" w:type="pct"/>
            <w:tcBorders>
              <w:top w:val="nil"/>
              <w:left w:val="nil"/>
              <w:bottom w:val="single" w:sz="4" w:space="0" w:color="auto"/>
              <w:right w:val="single" w:sz="4" w:space="0" w:color="auto"/>
            </w:tcBorders>
            <w:shd w:val="clear" w:color="auto" w:fill="auto"/>
            <w:noWrap/>
            <w:vAlign w:val="center"/>
            <w:hideMark/>
          </w:tcPr>
          <w:p w14:paraId="5C367D47"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3 387 354</w:t>
            </w:r>
          </w:p>
        </w:tc>
        <w:tc>
          <w:tcPr>
            <w:tcW w:w="335" w:type="pct"/>
            <w:tcBorders>
              <w:top w:val="nil"/>
              <w:left w:val="nil"/>
              <w:bottom w:val="single" w:sz="4" w:space="0" w:color="auto"/>
              <w:right w:val="single" w:sz="4" w:space="0" w:color="auto"/>
            </w:tcBorders>
            <w:shd w:val="clear" w:color="auto" w:fill="auto"/>
            <w:noWrap/>
            <w:vAlign w:val="center"/>
            <w:hideMark/>
          </w:tcPr>
          <w:p w14:paraId="3170FA7D"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750 683</w:t>
            </w:r>
          </w:p>
        </w:tc>
        <w:tc>
          <w:tcPr>
            <w:tcW w:w="370" w:type="pct"/>
            <w:tcBorders>
              <w:top w:val="nil"/>
              <w:left w:val="nil"/>
              <w:bottom w:val="single" w:sz="4" w:space="0" w:color="auto"/>
              <w:right w:val="single" w:sz="4" w:space="0" w:color="auto"/>
            </w:tcBorders>
            <w:shd w:val="clear" w:color="auto" w:fill="auto"/>
            <w:noWrap/>
            <w:vAlign w:val="center"/>
            <w:hideMark/>
          </w:tcPr>
          <w:p w14:paraId="56466440"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4 138 037</w:t>
            </w:r>
          </w:p>
        </w:tc>
        <w:tc>
          <w:tcPr>
            <w:tcW w:w="394" w:type="pct"/>
            <w:tcBorders>
              <w:top w:val="nil"/>
              <w:left w:val="nil"/>
              <w:bottom w:val="single" w:sz="4" w:space="0" w:color="auto"/>
              <w:right w:val="single" w:sz="4" w:space="0" w:color="auto"/>
            </w:tcBorders>
            <w:shd w:val="clear" w:color="auto" w:fill="auto"/>
            <w:noWrap/>
            <w:vAlign w:val="center"/>
            <w:hideMark/>
          </w:tcPr>
          <w:p w14:paraId="6580D918" w14:textId="77777777" w:rsidR="00A20DE8" w:rsidRPr="00F81E3A" w:rsidRDefault="00A20DE8" w:rsidP="00A20DE8">
            <w:pPr>
              <w:jc w:val="right"/>
              <w:rPr>
                <w:rFonts w:ascii="Arial Narrow" w:hAnsi="Arial Narrow" w:cs="Calibri"/>
                <w:b/>
                <w:bCs/>
                <w:color w:val="974706"/>
                <w:sz w:val="20"/>
                <w:szCs w:val="20"/>
              </w:rPr>
            </w:pPr>
            <w:r w:rsidRPr="00F81E3A">
              <w:rPr>
                <w:rFonts w:ascii="Arial Narrow" w:hAnsi="Arial Narrow" w:cs="Calibri"/>
                <w:b/>
                <w:bCs/>
                <w:color w:val="974706"/>
                <w:sz w:val="20"/>
                <w:szCs w:val="20"/>
              </w:rPr>
              <w:t>14,60%</w:t>
            </w:r>
          </w:p>
        </w:tc>
      </w:tr>
      <w:tr w:rsidR="00A20DE8" w:rsidRPr="00A20DE8" w14:paraId="31B016F8" w14:textId="77777777" w:rsidTr="00A20DE8">
        <w:trPr>
          <w:trHeight w:val="227"/>
          <w:jc w:val="center"/>
        </w:trPr>
        <w:tc>
          <w:tcPr>
            <w:tcW w:w="571" w:type="pct"/>
            <w:vMerge/>
            <w:tcBorders>
              <w:top w:val="nil"/>
              <w:left w:val="single" w:sz="4" w:space="0" w:color="auto"/>
              <w:bottom w:val="single" w:sz="4" w:space="0" w:color="000000"/>
              <w:right w:val="single" w:sz="4" w:space="0" w:color="auto"/>
            </w:tcBorders>
            <w:vAlign w:val="center"/>
            <w:hideMark/>
          </w:tcPr>
          <w:p w14:paraId="1C0AB7BE" w14:textId="77777777" w:rsidR="00A20DE8" w:rsidRPr="00A20DE8" w:rsidRDefault="00A20DE8" w:rsidP="00A20DE8">
            <w:pPr>
              <w:rPr>
                <w:rFonts w:ascii="Arial Narrow" w:hAnsi="Arial Narrow" w:cs="Calibri"/>
                <w:b/>
                <w:bCs/>
                <w:color w:val="000000"/>
                <w:sz w:val="22"/>
                <w:szCs w:val="22"/>
              </w:rPr>
            </w:pPr>
          </w:p>
        </w:tc>
        <w:tc>
          <w:tcPr>
            <w:tcW w:w="548" w:type="pct"/>
            <w:vMerge/>
            <w:tcBorders>
              <w:top w:val="nil"/>
              <w:left w:val="single" w:sz="4" w:space="0" w:color="auto"/>
              <w:bottom w:val="single" w:sz="4" w:space="0" w:color="auto"/>
              <w:right w:val="single" w:sz="4" w:space="0" w:color="auto"/>
            </w:tcBorders>
            <w:vAlign w:val="center"/>
            <w:hideMark/>
          </w:tcPr>
          <w:p w14:paraId="6237B330" w14:textId="77777777" w:rsidR="00A20DE8" w:rsidRPr="00F81E3A" w:rsidRDefault="00A20DE8" w:rsidP="00A20DE8">
            <w:pPr>
              <w:rPr>
                <w:rFonts w:ascii="Arial Narrow" w:hAnsi="Arial Narrow" w:cs="Calibri"/>
                <w:b/>
                <w:bCs/>
                <w:color w:val="000000"/>
                <w:sz w:val="20"/>
                <w:szCs w:val="20"/>
              </w:rPr>
            </w:pPr>
          </w:p>
        </w:tc>
        <w:tc>
          <w:tcPr>
            <w:tcW w:w="248" w:type="pct"/>
            <w:tcBorders>
              <w:top w:val="single" w:sz="4" w:space="0" w:color="auto"/>
              <w:left w:val="nil"/>
              <w:bottom w:val="single" w:sz="4" w:space="0" w:color="auto"/>
              <w:right w:val="single" w:sz="4" w:space="0" w:color="auto"/>
            </w:tcBorders>
            <w:shd w:val="clear" w:color="auto" w:fill="auto"/>
            <w:noWrap/>
            <w:vAlign w:val="center"/>
            <w:hideMark/>
          </w:tcPr>
          <w:p w14:paraId="0DE21700" w14:textId="77777777" w:rsidR="00A20DE8" w:rsidRPr="00F81E3A" w:rsidRDefault="00A20DE8" w:rsidP="00A20DE8">
            <w:pPr>
              <w:rPr>
                <w:rFonts w:ascii="Arial Narrow" w:hAnsi="Arial Narrow" w:cs="Calibri"/>
                <w:color w:val="000000"/>
                <w:sz w:val="20"/>
                <w:szCs w:val="20"/>
              </w:rPr>
            </w:pPr>
            <w:r w:rsidRPr="00F81E3A">
              <w:rPr>
                <w:rFonts w:ascii="Arial Narrow" w:hAnsi="Arial Narrow" w:cs="Calibri"/>
                <w:color w:val="000000"/>
                <w:sz w:val="20"/>
                <w:szCs w:val="20"/>
              </w:rPr>
              <w:t>FIL</w:t>
            </w:r>
          </w:p>
        </w:tc>
        <w:tc>
          <w:tcPr>
            <w:tcW w:w="373" w:type="pct"/>
            <w:tcBorders>
              <w:top w:val="nil"/>
              <w:left w:val="nil"/>
              <w:bottom w:val="single" w:sz="4" w:space="0" w:color="auto"/>
              <w:right w:val="single" w:sz="4" w:space="0" w:color="auto"/>
            </w:tcBorders>
            <w:shd w:val="clear" w:color="auto" w:fill="auto"/>
            <w:noWrap/>
            <w:vAlign w:val="center"/>
            <w:hideMark/>
          </w:tcPr>
          <w:p w14:paraId="35991751"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2 412 024</w:t>
            </w:r>
          </w:p>
        </w:tc>
        <w:tc>
          <w:tcPr>
            <w:tcW w:w="337" w:type="pct"/>
            <w:tcBorders>
              <w:top w:val="nil"/>
              <w:left w:val="nil"/>
              <w:bottom w:val="single" w:sz="4" w:space="0" w:color="auto"/>
              <w:right w:val="single" w:sz="4" w:space="0" w:color="auto"/>
            </w:tcBorders>
            <w:shd w:val="clear" w:color="auto" w:fill="auto"/>
            <w:noWrap/>
            <w:vAlign w:val="center"/>
            <w:hideMark/>
          </w:tcPr>
          <w:p w14:paraId="4D2060BB"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535 999</w:t>
            </w:r>
          </w:p>
        </w:tc>
        <w:tc>
          <w:tcPr>
            <w:tcW w:w="373" w:type="pct"/>
            <w:tcBorders>
              <w:top w:val="nil"/>
              <w:left w:val="nil"/>
              <w:bottom w:val="single" w:sz="4" w:space="0" w:color="auto"/>
              <w:right w:val="single" w:sz="4" w:space="0" w:color="auto"/>
            </w:tcBorders>
            <w:shd w:val="clear" w:color="auto" w:fill="auto"/>
            <w:noWrap/>
            <w:vAlign w:val="center"/>
            <w:hideMark/>
          </w:tcPr>
          <w:p w14:paraId="6E2BCBC2"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2 948 023</w:t>
            </w:r>
          </w:p>
        </w:tc>
        <w:tc>
          <w:tcPr>
            <w:tcW w:w="372" w:type="pct"/>
            <w:tcBorders>
              <w:top w:val="nil"/>
              <w:left w:val="nil"/>
              <w:bottom w:val="single" w:sz="4" w:space="0" w:color="auto"/>
              <w:right w:val="single" w:sz="4" w:space="0" w:color="auto"/>
            </w:tcBorders>
            <w:shd w:val="clear" w:color="auto" w:fill="auto"/>
            <w:noWrap/>
            <w:vAlign w:val="center"/>
            <w:hideMark/>
          </w:tcPr>
          <w:p w14:paraId="2134CBE9"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2 599 489</w:t>
            </w:r>
          </w:p>
        </w:tc>
        <w:tc>
          <w:tcPr>
            <w:tcW w:w="336" w:type="pct"/>
            <w:tcBorders>
              <w:top w:val="nil"/>
              <w:left w:val="nil"/>
              <w:bottom w:val="single" w:sz="4" w:space="0" w:color="auto"/>
              <w:right w:val="single" w:sz="4" w:space="0" w:color="auto"/>
            </w:tcBorders>
            <w:shd w:val="clear" w:color="auto" w:fill="auto"/>
            <w:noWrap/>
            <w:vAlign w:val="center"/>
            <w:hideMark/>
          </w:tcPr>
          <w:p w14:paraId="017F7BFF"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620 748</w:t>
            </w:r>
          </w:p>
        </w:tc>
        <w:tc>
          <w:tcPr>
            <w:tcW w:w="372" w:type="pct"/>
            <w:tcBorders>
              <w:top w:val="nil"/>
              <w:left w:val="nil"/>
              <w:bottom w:val="single" w:sz="4" w:space="0" w:color="auto"/>
              <w:right w:val="single" w:sz="4" w:space="0" w:color="auto"/>
            </w:tcBorders>
            <w:shd w:val="clear" w:color="auto" w:fill="auto"/>
            <w:noWrap/>
            <w:vAlign w:val="center"/>
            <w:hideMark/>
          </w:tcPr>
          <w:p w14:paraId="12C48AA8"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3 220 237</w:t>
            </w:r>
          </w:p>
        </w:tc>
        <w:tc>
          <w:tcPr>
            <w:tcW w:w="371" w:type="pct"/>
            <w:tcBorders>
              <w:top w:val="nil"/>
              <w:left w:val="nil"/>
              <w:bottom w:val="single" w:sz="4" w:space="0" w:color="auto"/>
              <w:right w:val="single" w:sz="4" w:space="0" w:color="auto"/>
            </w:tcBorders>
            <w:shd w:val="clear" w:color="auto" w:fill="auto"/>
            <w:noWrap/>
            <w:vAlign w:val="center"/>
            <w:hideMark/>
          </w:tcPr>
          <w:p w14:paraId="1907F82C"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2 619 275</w:t>
            </w:r>
          </w:p>
        </w:tc>
        <w:tc>
          <w:tcPr>
            <w:tcW w:w="335" w:type="pct"/>
            <w:tcBorders>
              <w:top w:val="nil"/>
              <w:left w:val="nil"/>
              <w:bottom w:val="single" w:sz="4" w:space="0" w:color="auto"/>
              <w:right w:val="single" w:sz="4" w:space="0" w:color="auto"/>
            </w:tcBorders>
            <w:shd w:val="clear" w:color="auto" w:fill="auto"/>
            <w:noWrap/>
            <w:vAlign w:val="center"/>
            <w:hideMark/>
          </w:tcPr>
          <w:p w14:paraId="61C8643F"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772 477</w:t>
            </w:r>
          </w:p>
        </w:tc>
        <w:tc>
          <w:tcPr>
            <w:tcW w:w="370" w:type="pct"/>
            <w:tcBorders>
              <w:top w:val="nil"/>
              <w:left w:val="nil"/>
              <w:bottom w:val="single" w:sz="4" w:space="0" w:color="auto"/>
              <w:right w:val="single" w:sz="4" w:space="0" w:color="auto"/>
            </w:tcBorders>
            <w:shd w:val="clear" w:color="auto" w:fill="auto"/>
            <w:noWrap/>
            <w:vAlign w:val="center"/>
            <w:hideMark/>
          </w:tcPr>
          <w:p w14:paraId="5FBAA62E"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3 391 752</w:t>
            </w:r>
          </w:p>
        </w:tc>
        <w:tc>
          <w:tcPr>
            <w:tcW w:w="394" w:type="pct"/>
            <w:tcBorders>
              <w:top w:val="nil"/>
              <w:left w:val="nil"/>
              <w:bottom w:val="single" w:sz="4" w:space="0" w:color="auto"/>
              <w:right w:val="single" w:sz="4" w:space="0" w:color="auto"/>
            </w:tcBorders>
            <w:shd w:val="clear" w:color="auto" w:fill="auto"/>
            <w:noWrap/>
            <w:vAlign w:val="center"/>
            <w:hideMark/>
          </w:tcPr>
          <w:p w14:paraId="16861A6A" w14:textId="77777777" w:rsidR="00A20DE8" w:rsidRPr="00F81E3A" w:rsidRDefault="00A20DE8" w:rsidP="00A20DE8">
            <w:pPr>
              <w:jc w:val="right"/>
              <w:rPr>
                <w:rFonts w:ascii="Arial Narrow" w:hAnsi="Arial Narrow" w:cs="Calibri"/>
                <w:b/>
                <w:bCs/>
                <w:color w:val="974706"/>
                <w:sz w:val="20"/>
                <w:szCs w:val="20"/>
              </w:rPr>
            </w:pPr>
            <w:r w:rsidRPr="00F81E3A">
              <w:rPr>
                <w:rFonts w:ascii="Arial Narrow" w:hAnsi="Arial Narrow" w:cs="Calibri"/>
                <w:b/>
                <w:bCs/>
                <w:color w:val="974706"/>
                <w:sz w:val="20"/>
                <w:szCs w:val="20"/>
              </w:rPr>
              <w:t>11,40%</w:t>
            </w:r>
          </w:p>
        </w:tc>
      </w:tr>
      <w:tr w:rsidR="00A20DE8" w:rsidRPr="00A20DE8" w14:paraId="05E4BDA1" w14:textId="77777777" w:rsidTr="00A20DE8">
        <w:trPr>
          <w:trHeight w:val="227"/>
          <w:jc w:val="center"/>
        </w:trPr>
        <w:tc>
          <w:tcPr>
            <w:tcW w:w="571" w:type="pct"/>
            <w:vMerge/>
            <w:tcBorders>
              <w:top w:val="nil"/>
              <w:left w:val="single" w:sz="4" w:space="0" w:color="auto"/>
              <w:bottom w:val="single" w:sz="4" w:space="0" w:color="000000"/>
              <w:right w:val="single" w:sz="4" w:space="0" w:color="auto"/>
            </w:tcBorders>
            <w:vAlign w:val="center"/>
            <w:hideMark/>
          </w:tcPr>
          <w:p w14:paraId="4B6E065A" w14:textId="77777777" w:rsidR="00A20DE8" w:rsidRPr="00A20DE8" w:rsidRDefault="00A20DE8" w:rsidP="00A20DE8">
            <w:pPr>
              <w:rPr>
                <w:rFonts w:ascii="Arial Narrow" w:hAnsi="Arial Narrow" w:cs="Calibri"/>
                <w:b/>
                <w:bCs/>
                <w:color w:val="000000"/>
                <w:sz w:val="22"/>
                <w:szCs w:val="22"/>
              </w:rPr>
            </w:pPr>
          </w:p>
        </w:tc>
        <w:tc>
          <w:tcPr>
            <w:tcW w:w="548" w:type="pct"/>
            <w:vMerge/>
            <w:tcBorders>
              <w:top w:val="nil"/>
              <w:left w:val="single" w:sz="4" w:space="0" w:color="auto"/>
              <w:bottom w:val="single" w:sz="4" w:space="0" w:color="auto"/>
              <w:right w:val="single" w:sz="4" w:space="0" w:color="auto"/>
            </w:tcBorders>
            <w:vAlign w:val="center"/>
            <w:hideMark/>
          </w:tcPr>
          <w:p w14:paraId="56F697DD" w14:textId="77777777" w:rsidR="00A20DE8" w:rsidRPr="00F81E3A" w:rsidRDefault="00A20DE8" w:rsidP="00A20DE8">
            <w:pPr>
              <w:rPr>
                <w:rFonts w:ascii="Arial Narrow" w:hAnsi="Arial Narrow" w:cs="Calibri"/>
                <w:b/>
                <w:bCs/>
                <w:color w:val="000000"/>
                <w:sz w:val="20"/>
                <w:szCs w:val="20"/>
              </w:rPr>
            </w:pPr>
          </w:p>
        </w:tc>
        <w:tc>
          <w:tcPr>
            <w:tcW w:w="248" w:type="pct"/>
            <w:tcBorders>
              <w:top w:val="single" w:sz="4" w:space="0" w:color="auto"/>
              <w:left w:val="nil"/>
              <w:bottom w:val="single" w:sz="4" w:space="0" w:color="auto"/>
              <w:right w:val="single" w:sz="4" w:space="0" w:color="auto"/>
            </w:tcBorders>
            <w:shd w:val="clear" w:color="000000" w:fill="DDD9C3"/>
            <w:noWrap/>
            <w:vAlign w:val="center"/>
            <w:hideMark/>
          </w:tcPr>
          <w:p w14:paraId="4D2CEC13" w14:textId="77777777" w:rsidR="00A20DE8" w:rsidRPr="00F81E3A" w:rsidRDefault="00A20DE8" w:rsidP="00A20DE8">
            <w:pPr>
              <w:rPr>
                <w:rFonts w:ascii="Arial Narrow" w:hAnsi="Arial Narrow" w:cs="Calibri"/>
                <w:color w:val="000000"/>
                <w:sz w:val="20"/>
                <w:szCs w:val="20"/>
              </w:rPr>
            </w:pPr>
            <w:r w:rsidRPr="00F81E3A">
              <w:rPr>
                <w:rFonts w:ascii="Arial Narrow" w:hAnsi="Arial Narrow" w:cs="Calibri"/>
                <w:color w:val="000000"/>
                <w:sz w:val="20"/>
                <w:szCs w:val="20"/>
              </w:rPr>
              <w:t>TOT</w:t>
            </w:r>
          </w:p>
        </w:tc>
        <w:tc>
          <w:tcPr>
            <w:tcW w:w="373" w:type="pct"/>
            <w:tcBorders>
              <w:top w:val="nil"/>
              <w:left w:val="nil"/>
              <w:bottom w:val="single" w:sz="4" w:space="0" w:color="auto"/>
              <w:right w:val="single" w:sz="4" w:space="0" w:color="auto"/>
            </w:tcBorders>
            <w:shd w:val="clear" w:color="000000" w:fill="DDD9C3"/>
            <w:noWrap/>
            <w:vAlign w:val="center"/>
            <w:hideMark/>
          </w:tcPr>
          <w:p w14:paraId="4F69793B"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5 695 491</w:t>
            </w:r>
          </w:p>
        </w:tc>
        <w:tc>
          <w:tcPr>
            <w:tcW w:w="337" w:type="pct"/>
            <w:tcBorders>
              <w:top w:val="nil"/>
              <w:left w:val="nil"/>
              <w:bottom w:val="single" w:sz="4" w:space="0" w:color="auto"/>
              <w:right w:val="single" w:sz="4" w:space="0" w:color="auto"/>
            </w:tcBorders>
            <w:shd w:val="clear" w:color="000000" w:fill="DDD9C3"/>
            <w:noWrap/>
            <w:vAlign w:val="center"/>
            <w:hideMark/>
          </w:tcPr>
          <w:p w14:paraId="1C5CAE98"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1 109 738</w:t>
            </w:r>
          </w:p>
        </w:tc>
        <w:tc>
          <w:tcPr>
            <w:tcW w:w="373" w:type="pct"/>
            <w:tcBorders>
              <w:top w:val="nil"/>
              <w:left w:val="nil"/>
              <w:bottom w:val="single" w:sz="4" w:space="0" w:color="auto"/>
              <w:right w:val="single" w:sz="4" w:space="0" w:color="auto"/>
            </w:tcBorders>
            <w:shd w:val="clear" w:color="000000" w:fill="DDD9C3"/>
            <w:noWrap/>
            <w:vAlign w:val="center"/>
            <w:hideMark/>
          </w:tcPr>
          <w:p w14:paraId="2AA2AEBF"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6 805 229</w:t>
            </w:r>
          </w:p>
        </w:tc>
        <w:tc>
          <w:tcPr>
            <w:tcW w:w="372" w:type="pct"/>
            <w:tcBorders>
              <w:top w:val="nil"/>
              <w:left w:val="nil"/>
              <w:bottom w:val="single" w:sz="4" w:space="0" w:color="auto"/>
              <w:right w:val="single" w:sz="4" w:space="0" w:color="auto"/>
            </w:tcBorders>
            <w:shd w:val="clear" w:color="000000" w:fill="DDD9C3"/>
            <w:noWrap/>
            <w:vAlign w:val="center"/>
            <w:hideMark/>
          </w:tcPr>
          <w:p w14:paraId="3E16B1B3"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6 082 286</w:t>
            </w:r>
          </w:p>
        </w:tc>
        <w:tc>
          <w:tcPr>
            <w:tcW w:w="336" w:type="pct"/>
            <w:tcBorders>
              <w:top w:val="nil"/>
              <w:left w:val="nil"/>
              <w:bottom w:val="single" w:sz="4" w:space="0" w:color="auto"/>
              <w:right w:val="single" w:sz="4" w:space="0" w:color="auto"/>
            </w:tcBorders>
            <w:shd w:val="clear" w:color="000000" w:fill="DDD9C3"/>
            <w:noWrap/>
            <w:vAlign w:val="center"/>
            <w:hideMark/>
          </w:tcPr>
          <w:p w14:paraId="07ABF17A"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1 267 128</w:t>
            </w:r>
          </w:p>
        </w:tc>
        <w:tc>
          <w:tcPr>
            <w:tcW w:w="372" w:type="pct"/>
            <w:tcBorders>
              <w:top w:val="nil"/>
              <w:left w:val="nil"/>
              <w:bottom w:val="single" w:sz="4" w:space="0" w:color="auto"/>
              <w:right w:val="single" w:sz="4" w:space="0" w:color="auto"/>
            </w:tcBorders>
            <w:shd w:val="clear" w:color="000000" w:fill="DDD9C3"/>
            <w:noWrap/>
            <w:vAlign w:val="center"/>
            <w:hideMark/>
          </w:tcPr>
          <w:p w14:paraId="6A5B99CD"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7 349 414</w:t>
            </w:r>
          </w:p>
        </w:tc>
        <w:tc>
          <w:tcPr>
            <w:tcW w:w="371" w:type="pct"/>
            <w:tcBorders>
              <w:top w:val="nil"/>
              <w:left w:val="nil"/>
              <w:bottom w:val="single" w:sz="4" w:space="0" w:color="auto"/>
              <w:right w:val="single" w:sz="4" w:space="0" w:color="auto"/>
            </w:tcBorders>
            <w:shd w:val="clear" w:color="000000" w:fill="DDD9C3"/>
            <w:noWrap/>
            <w:vAlign w:val="center"/>
            <w:hideMark/>
          </w:tcPr>
          <w:p w14:paraId="57284E6C"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6 006 629</w:t>
            </w:r>
          </w:p>
        </w:tc>
        <w:tc>
          <w:tcPr>
            <w:tcW w:w="335" w:type="pct"/>
            <w:tcBorders>
              <w:top w:val="nil"/>
              <w:left w:val="nil"/>
              <w:bottom w:val="single" w:sz="4" w:space="0" w:color="auto"/>
              <w:right w:val="single" w:sz="4" w:space="0" w:color="auto"/>
            </w:tcBorders>
            <w:shd w:val="clear" w:color="000000" w:fill="DDD9C3"/>
            <w:noWrap/>
            <w:vAlign w:val="center"/>
            <w:hideMark/>
          </w:tcPr>
          <w:p w14:paraId="4055763A"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1 523 160</w:t>
            </w:r>
          </w:p>
        </w:tc>
        <w:tc>
          <w:tcPr>
            <w:tcW w:w="370" w:type="pct"/>
            <w:tcBorders>
              <w:top w:val="nil"/>
              <w:left w:val="nil"/>
              <w:bottom w:val="single" w:sz="4" w:space="0" w:color="auto"/>
              <w:right w:val="single" w:sz="4" w:space="0" w:color="auto"/>
            </w:tcBorders>
            <w:shd w:val="clear" w:color="000000" w:fill="DDD9C3"/>
            <w:noWrap/>
            <w:vAlign w:val="center"/>
            <w:hideMark/>
          </w:tcPr>
          <w:p w14:paraId="29A5659D"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7 529 789</w:t>
            </w:r>
          </w:p>
        </w:tc>
        <w:tc>
          <w:tcPr>
            <w:tcW w:w="394" w:type="pct"/>
            <w:tcBorders>
              <w:top w:val="nil"/>
              <w:left w:val="nil"/>
              <w:bottom w:val="single" w:sz="4" w:space="0" w:color="auto"/>
              <w:right w:val="single" w:sz="4" w:space="0" w:color="auto"/>
            </w:tcBorders>
            <w:shd w:val="clear" w:color="000000" w:fill="D9D9D9"/>
            <w:noWrap/>
            <w:vAlign w:val="center"/>
            <w:hideMark/>
          </w:tcPr>
          <w:p w14:paraId="49380A02" w14:textId="77777777" w:rsidR="00A20DE8" w:rsidRPr="00F81E3A" w:rsidRDefault="00A20DE8" w:rsidP="00A20DE8">
            <w:pPr>
              <w:jc w:val="right"/>
              <w:rPr>
                <w:rFonts w:ascii="Arial Narrow" w:hAnsi="Arial Narrow" w:cs="Calibri"/>
                <w:b/>
                <w:bCs/>
                <w:color w:val="974706"/>
                <w:sz w:val="20"/>
                <w:szCs w:val="20"/>
              </w:rPr>
            </w:pPr>
            <w:r w:rsidRPr="00F81E3A">
              <w:rPr>
                <w:rFonts w:ascii="Arial Narrow" w:hAnsi="Arial Narrow" w:cs="Calibri"/>
                <w:b/>
                <w:bCs/>
                <w:color w:val="974706"/>
                <w:sz w:val="20"/>
                <w:szCs w:val="20"/>
              </w:rPr>
              <w:t>26,00%</w:t>
            </w:r>
          </w:p>
        </w:tc>
      </w:tr>
      <w:tr w:rsidR="00A20DE8" w:rsidRPr="00A20DE8" w14:paraId="0572171F" w14:textId="77777777" w:rsidTr="00A20DE8">
        <w:trPr>
          <w:trHeight w:val="227"/>
          <w:jc w:val="center"/>
        </w:trPr>
        <w:tc>
          <w:tcPr>
            <w:tcW w:w="571" w:type="pct"/>
            <w:vMerge/>
            <w:tcBorders>
              <w:top w:val="nil"/>
              <w:left w:val="single" w:sz="4" w:space="0" w:color="auto"/>
              <w:bottom w:val="single" w:sz="4" w:space="0" w:color="000000"/>
              <w:right w:val="single" w:sz="4" w:space="0" w:color="auto"/>
            </w:tcBorders>
            <w:vAlign w:val="center"/>
            <w:hideMark/>
          </w:tcPr>
          <w:p w14:paraId="334B873B" w14:textId="77777777" w:rsidR="00A20DE8" w:rsidRPr="00A20DE8" w:rsidRDefault="00A20DE8" w:rsidP="00A20DE8">
            <w:pPr>
              <w:rPr>
                <w:rFonts w:ascii="Arial Narrow" w:hAnsi="Arial Narrow" w:cs="Calibri"/>
                <w:b/>
                <w:bCs/>
                <w:color w:val="000000"/>
                <w:sz w:val="22"/>
                <w:szCs w:val="22"/>
              </w:rPr>
            </w:pPr>
          </w:p>
        </w:tc>
        <w:tc>
          <w:tcPr>
            <w:tcW w:w="796" w:type="pct"/>
            <w:gridSpan w:val="2"/>
            <w:tcBorders>
              <w:top w:val="single" w:sz="4" w:space="0" w:color="auto"/>
              <w:left w:val="nil"/>
              <w:bottom w:val="single" w:sz="4" w:space="0" w:color="auto"/>
              <w:right w:val="single" w:sz="4" w:space="0" w:color="auto"/>
            </w:tcBorders>
            <w:shd w:val="clear" w:color="auto" w:fill="auto"/>
            <w:noWrap/>
            <w:vAlign w:val="center"/>
            <w:hideMark/>
          </w:tcPr>
          <w:p w14:paraId="738FAFAF" w14:textId="77777777" w:rsidR="00A20DE8" w:rsidRPr="00F81E3A" w:rsidRDefault="00A20DE8" w:rsidP="00A20DE8">
            <w:pPr>
              <w:rPr>
                <w:rFonts w:ascii="Arial Narrow" w:hAnsi="Arial Narrow" w:cs="Calibri"/>
                <w:b/>
                <w:bCs/>
                <w:color w:val="000000"/>
                <w:sz w:val="20"/>
                <w:szCs w:val="20"/>
              </w:rPr>
            </w:pPr>
            <w:r w:rsidRPr="00F81E3A">
              <w:rPr>
                <w:rFonts w:ascii="Arial Narrow" w:hAnsi="Arial Narrow" w:cs="Calibri"/>
                <w:b/>
                <w:bCs/>
                <w:color w:val="000000"/>
                <w:sz w:val="20"/>
                <w:szCs w:val="20"/>
              </w:rPr>
              <w:t>Total Elèves Garçons</w:t>
            </w:r>
          </w:p>
        </w:tc>
        <w:tc>
          <w:tcPr>
            <w:tcW w:w="373" w:type="pct"/>
            <w:tcBorders>
              <w:top w:val="nil"/>
              <w:left w:val="nil"/>
              <w:bottom w:val="single" w:sz="4" w:space="0" w:color="auto"/>
              <w:right w:val="single" w:sz="4" w:space="0" w:color="auto"/>
            </w:tcBorders>
            <w:shd w:val="clear" w:color="auto" w:fill="auto"/>
            <w:noWrap/>
            <w:vAlign w:val="center"/>
            <w:hideMark/>
          </w:tcPr>
          <w:p w14:paraId="6A53B0D3"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12 130 755</w:t>
            </w:r>
          </w:p>
        </w:tc>
        <w:tc>
          <w:tcPr>
            <w:tcW w:w="337" w:type="pct"/>
            <w:tcBorders>
              <w:top w:val="nil"/>
              <w:left w:val="nil"/>
              <w:bottom w:val="single" w:sz="4" w:space="0" w:color="auto"/>
              <w:right w:val="single" w:sz="4" w:space="0" w:color="auto"/>
            </w:tcBorders>
            <w:shd w:val="clear" w:color="auto" w:fill="auto"/>
            <w:noWrap/>
            <w:vAlign w:val="center"/>
            <w:hideMark/>
          </w:tcPr>
          <w:p w14:paraId="27B3905B"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1 741 919</w:t>
            </w:r>
          </w:p>
        </w:tc>
        <w:tc>
          <w:tcPr>
            <w:tcW w:w="373" w:type="pct"/>
            <w:tcBorders>
              <w:top w:val="nil"/>
              <w:left w:val="nil"/>
              <w:bottom w:val="single" w:sz="4" w:space="0" w:color="auto"/>
              <w:right w:val="single" w:sz="4" w:space="0" w:color="auto"/>
            </w:tcBorders>
            <w:shd w:val="clear" w:color="auto" w:fill="auto"/>
            <w:noWrap/>
            <w:vAlign w:val="center"/>
            <w:hideMark/>
          </w:tcPr>
          <w:p w14:paraId="2EB5B6A5"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13 872 674</w:t>
            </w:r>
          </w:p>
        </w:tc>
        <w:tc>
          <w:tcPr>
            <w:tcW w:w="372" w:type="pct"/>
            <w:tcBorders>
              <w:top w:val="nil"/>
              <w:left w:val="nil"/>
              <w:bottom w:val="single" w:sz="4" w:space="0" w:color="auto"/>
              <w:right w:val="single" w:sz="4" w:space="0" w:color="auto"/>
            </w:tcBorders>
            <w:shd w:val="clear" w:color="auto" w:fill="auto"/>
            <w:noWrap/>
            <w:vAlign w:val="center"/>
            <w:hideMark/>
          </w:tcPr>
          <w:p w14:paraId="0C2CABA4"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13 001 752</w:t>
            </w:r>
          </w:p>
        </w:tc>
        <w:tc>
          <w:tcPr>
            <w:tcW w:w="336" w:type="pct"/>
            <w:tcBorders>
              <w:top w:val="nil"/>
              <w:left w:val="nil"/>
              <w:bottom w:val="single" w:sz="4" w:space="0" w:color="auto"/>
              <w:right w:val="single" w:sz="4" w:space="0" w:color="auto"/>
            </w:tcBorders>
            <w:shd w:val="clear" w:color="auto" w:fill="auto"/>
            <w:noWrap/>
            <w:vAlign w:val="center"/>
            <w:hideMark/>
          </w:tcPr>
          <w:p w14:paraId="28C161EF"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1 881 342</w:t>
            </w:r>
          </w:p>
        </w:tc>
        <w:tc>
          <w:tcPr>
            <w:tcW w:w="372" w:type="pct"/>
            <w:tcBorders>
              <w:top w:val="nil"/>
              <w:left w:val="nil"/>
              <w:bottom w:val="single" w:sz="4" w:space="0" w:color="auto"/>
              <w:right w:val="single" w:sz="4" w:space="0" w:color="auto"/>
            </w:tcBorders>
            <w:shd w:val="clear" w:color="auto" w:fill="auto"/>
            <w:noWrap/>
            <w:vAlign w:val="center"/>
            <w:hideMark/>
          </w:tcPr>
          <w:p w14:paraId="1DD6DFE0"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14 883 093</w:t>
            </w:r>
          </w:p>
        </w:tc>
        <w:tc>
          <w:tcPr>
            <w:tcW w:w="371" w:type="pct"/>
            <w:tcBorders>
              <w:top w:val="nil"/>
              <w:left w:val="nil"/>
              <w:bottom w:val="single" w:sz="4" w:space="0" w:color="auto"/>
              <w:right w:val="single" w:sz="4" w:space="0" w:color="auto"/>
            </w:tcBorders>
            <w:shd w:val="clear" w:color="auto" w:fill="auto"/>
            <w:noWrap/>
            <w:vAlign w:val="center"/>
            <w:hideMark/>
          </w:tcPr>
          <w:p w14:paraId="575743E1"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13 614 480</w:t>
            </w:r>
          </w:p>
        </w:tc>
        <w:tc>
          <w:tcPr>
            <w:tcW w:w="335" w:type="pct"/>
            <w:tcBorders>
              <w:top w:val="nil"/>
              <w:left w:val="nil"/>
              <w:bottom w:val="single" w:sz="4" w:space="0" w:color="auto"/>
              <w:right w:val="single" w:sz="4" w:space="0" w:color="auto"/>
            </w:tcBorders>
            <w:shd w:val="clear" w:color="auto" w:fill="auto"/>
            <w:noWrap/>
            <w:vAlign w:val="center"/>
            <w:hideMark/>
          </w:tcPr>
          <w:p w14:paraId="49D3EEB9"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2 320 174</w:t>
            </w:r>
          </w:p>
        </w:tc>
        <w:tc>
          <w:tcPr>
            <w:tcW w:w="370" w:type="pct"/>
            <w:tcBorders>
              <w:top w:val="nil"/>
              <w:left w:val="nil"/>
              <w:bottom w:val="single" w:sz="4" w:space="0" w:color="auto"/>
              <w:right w:val="single" w:sz="4" w:space="0" w:color="auto"/>
            </w:tcBorders>
            <w:shd w:val="clear" w:color="auto" w:fill="auto"/>
            <w:noWrap/>
            <w:vAlign w:val="center"/>
            <w:hideMark/>
          </w:tcPr>
          <w:p w14:paraId="6279FCD5"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15 934 654</w:t>
            </w:r>
          </w:p>
        </w:tc>
        <w:tc>
          <w:tcPr>
            <w:tcW w:w="394" w:type="pct"/>
            <w:tcBorders>
              <w:top w:val="nil"/>
              <w:left w:val="nil"/>
              <w:bottom w:val="single" w:sz="4" w:space="0" w:color="auto"/>
              <w:right w:val="single" w:sz="4" w:space="0" w:color="auto"/>
            </w:tcBorders>
            <w:shd w:val="clear" w:color="auto" w:fill="auto"/>
            <w:noWrap/>
            <w:vAlign w:val="center"/>
            <w:hideMark/>
          </w:tcPr>
          <w:p w14:paraId="7CE5581C" w14:textId="77777777" w:rsidR="00A20DE8" w:rsidRPr="00F81E3A" w:rsidRDefault="00A20DE8" w:rsidP="00A20DE8">
            <w:pPr>
              <w:jc w:val="right"/>
              <w:rPr>
                <w:rFonts w:ascii="Arial Narrow" w:hAnsi="Arial Narrow" w:cs="Calibri"/>
                <w:b/>
                <w:bCs/>
                <w:color w:val="974706"/>
                <w:sz w:val="20"/>
                <w:szCs w:val="20"/>
              </w:rPr>
            </w:pPr>
            <w:r w:rsidRPr="00F81E3A">
              <w:rPr>
                <w:rFonts w:ascii="Arial Narrow" w:hAnsi="Arial Narrow" w:cs="Calibri"/>
                <w:b/>
                <w:bCs/>
                <w:color w:val="974706"/>
                <w:sz w:val="20"/>
                <w:szCs w:val="20"/>
              </w:rPr>
              <w:t>52,70%</w:t>
            </w:r>
          </w:p>
        </w:tc>
      </w:tr>
      <w:tr w:rsidR="00A20DE8" w:rsidRPr="00A20DE8" w14:paraId="78AC9A3D" w14:textId="77777777" w:rsidTr="00A20DE8">
        <w:trPr>
          <w:trHeight w:val="227"/>
          <w:jc w:val="center"/>
        </w:trPr>
        <w:tc>
          <w:tcPr>
            <w:tcW w:w="571" w:type="pct"/>
            <w:vMerge/>
            <w:tcBorders>
              <w:top w:val="nil"/>
              <w:left w:val="single" w:sz="4" w:space="0" w:color="auto"/>
              <w:bottom w:val="single" w:sz="4" w:space="0" w:color="000000"/>
              <w:right w:val="single" w:sz="4" w:space="0" w:color="auto"/>
            </w:tcBorders>
            <w:vAlign w:val="center"/>
            <w:hideMark/>
          </w:tcPr>
          <w:p w14:paraId="04EDB7F0" w14:textId="77777777" w:rsidR="00A20DE8" w:rsidRPr="00A20DE8" w:rsidRDefault="00A20DE8" w:rsidP="00A20DE8">
            <w:pPr>
              <w:rPr>
                <w:rFonts w:ascii="Arial Narrow" w:hAnsi="Arial Narrow" w:cs="Calibri"/>
                <w:b/>
                <w:bCs/>
                <w:color w:val="000000"/>
                <w:sz w:val="22"/>
                <w:szCs w:val="22"/>
              </w:rPr>
            </w:pPr>
          </w:p>
        </w:tc>
        <w:tc>
          <w:tcPr>
            <w:tcW w:w="796" w:type="pct"/>
            <w:gridSpan w:val="2"/>
            <w:tcBorders>
              <w:top w:val="single" w:sz="4" w:space="0" w:color="auto"/>
              <w:left w:val="nil"/>
              <w:bottom w:val="single" w:sz="4" w:space="0" w:color="auto"/>
              <w:right w:val="single" w:sz="4" w:space="0" w:color="auto"/>
            </w:tcBorders>
            <w:shd w:val="clear" w:color="auto" w:fill="auto"/>
            <w:noWrap/>
            <w:vAlign w:val="center"/>
            <w:hideMark/>
          </w:tcPr>
          <w:p w14:paraId="2EB62417" w14:textId="77777777" w:rsidR="00A20DE8" w:rsidRPr="00F81E3A" w:rsidRDefault="00A20DE8" w:rsidP="00A20DE8">
            <w:pPr>
              <w:rPr>
                <w:rFonts w:ascii="Arial Narrow" w:hAnsi="Arial Narrow" w:cs="Calibri"/>
                <w:b/>
                <w:bCs/>
                <w:color w:val="000000"/>
                <w:sz w:val="20"/>
                <w:szCs w:val="20"/>
              </w:rPr>
            </w:pPr>
            <w:r w:rsidRPr="00F81E3A">
              <w:rPr>
                <w:rFonts w:ascii="Arial Narrow" w:hAnsi="Arial Narrow" w:cs="Calibri"/>
                <w:b/>
                <w:bCs/>
                <w:color w:val="000000"/>
                <w:sz w:val="20"/>
                <w:szCs w:val="20"/>
              </w:rPr>
              <w:t>Total Elèves Filles</w:t>
            </w:r>
          </w:p>
        </w:tc>
        <w:tc>
          <w:tcPr>
            <w:tcW w:w="373" w:type="pct"/>
            <w:tcBorders>
              <w:top w:val="nil"/>
              <w:left w:val="nil"/>
              <w:bottom w:val="single" w:sz="4" w:space="0" w:color="auto"/>
              <w:right w:val="single" w:sz="4" w:space="0" w:color="auto"/>
            </w:tcBorders>
            <w:shd w:val="clear" w:color="auto" w:fill="auto"/>
            <w:noWrap/>
            <w:vAlign w:val="center"/>
            <w:hideMark/>
          </w:tcPr>
          <w:p w14:paraId="1C935F26"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10 605 799</w:t>
            </w:r>
          </w:p>
        </w:tc>
        <w:tc>
          <w:tcPr>
            <w:tcW w:w="337" w:type="pct"/>
            <w:tcBorders>
              <w:top w:val="nil"/>
              <w:left w:val="nil"/>
              <w:bottom w:val="single" w:sz="4" w:space="0" w:color="auto"/>
              <w:right w:val="single" w:sz="4" w:space="0" w:color="auto"/>
            </w:tcBorders>
            <w:shd w:val="clear" w:color="auto" w:fill="auto"/>
            <w:noWrap/>
            <w:vAlign w:val="center"/>
            <w:hideMark/>
          </w:tcPr>
          <w:p w14:paraId="5CB5F1A5"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1 718 302</w:t>
            </w:r>
          </w:p>
        </w:tc>
        <w:tc>
          <w:tcPr>
            <w:tcW w:w="373" w:type="pct"/>
            <w:tcBorders>
              <w:top w:val="nil"/>
              <w:left w:val="nil"/>
              <w:bottom w:val="single" w:sz="4" w:space="0" w:color="auto"/>
              <w:right w:val="single" w:sz="4" w:space="0" w:color="auto"/>
            </w:tcBorders>
            <w:shd w:val="clear" w:color="auto" w:fill="auto"/>
            <w:noWrap/>
            <w:vAlign w:val="center"/>
            <w:hideMark/>
          </w:tcPr>
          <w:p w14:paraId="4B0433A9"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12 324 101</w:t>
            </w:r>
          </w:p>
        </w:tc>
        <w:tc>
          <w:tcPr>
            <w:tcW w:w="372" w:type="pct"/>
            <w:tcBorders>
              <w:top w:val="nil"/>
              <w:left w:val="nil"/>
              <w:bottom w:val="single" w:sz="4" w:space="0" w:color="auto"/>
              <w:right w:val="single" w:sz="4" w:space="0" w:color="auto"/>
            </w:tcBorders>
            <w:shd w:val="clear" w:color="auto" w:fill="auto"/>
            <w:noWrap/>
            <w:vAlign w:val="center"/>
            <w:hideMark/>
          </w:tcPr>
          <w:p w14:paraId="7B3EC9BC"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11 504 913</w:t>
            </w:r>
          </w:p>
        </w:tc>
        <w:tc>
          <w:tcPr>
            <w:tcW w:w="336" w:type="pct"/>
            <w:tcBorders>
              <w:top w:val="nil"/>
              <w:left w:val="nil"/>
              <w:bottom w:val="single" w:sz="4" w:space="0" w:color="auto"/>
              <w:right w:val="single" w:sz="4" w:space="0" w:color="auto"/>
            </w:tcBorders>
            <w:shd w:val="clear" w:color="auto" w:fill="auto"/>
            <w:noWrap/>
            <w:vAlign w:val="center"/>
            <w:hideMark/>
          </w:tcPr>
          <w:p w14:paraId="32CE2E5A"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1 864 996</w:t>
            </w:r>
          </w:p>
        </w:tc>
        <w:tc>
          <w:tcPr>
            <w:tcW w:w="372" w:type="pct"/>
            <w:tcBorders>
              <w:top w:val="nil"/>
              <w:left w:val="nil"/>
              <w:bottom w:val="single" w:sz="4" w:space="0" w:color="auto"/>
              <w:right w:val="single" w:sz="4" w:space="0" w:color="auto"/>
            </w:tcBorders>
            <w:shd w:val="clear" w:color="auto" w:fill="auto"/>
            <w:noWrap/>
            <w:vAlign w:val="center"/>
            <w:hideMark/>
          </w:tcPr>
          <w:p w14:paraId="2AD512AE"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13 369 910</w:t>
            </w:r>
          </w:p>
        </w:tc>
        <w:tc>
          <w:tcPr>
            <w:tcW w:w="371" w:type="pct"/>
            <w:tcBorders>
              <w:top w:val="nil"/>
              <w:left w:val="nil"/>
              <w:bottom w:val="single" w:sz="4" w:space="0" w:color="auto"/>
              <w:right w:val="single" w:sz="4" w:space="0" w:color="auto"/>
            </w:tcBorders>
            <w:shd w:val="clear" w:color="auto" w:fill="auto"/>
            <w:noWrap/>
            <w:vAlign w:val="center"/>
            <w:hideMark/>
          </w:tcPr>
          <w:p w14:paraId="4B3A6AD6"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11 506 868</w:t>
            </w:r>
          </w:p>
        </w:tc>
        <w:tc>
          <w:tcPr>
            <w:tcW w:w="335" w:type="pct"/>
            <w:tcBorders>
              <w:top w:val="nil"/>
              <w:left w:val="nil"/>
              <w:bottom w:val="single" w:sz="4" w:space="0" w:color="auto"/>
              <w:right w:val="single" w:sz="4" w:space="0" w:color="auto"/>
            </w:tcBorders>
            <w:shd w:val="clear" w:color="auto" w:fill="auto"/>
            <w:noWrap/>
            <w:vAlign w:val="center"/>
            <w:hideMark/>
          </w:tcPr>
          <w:p w14:paraId="1B21747A"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2 103 037</w:t>
            </w:r>
          </w:p>
        </w:tc>
        <w:tc>
          <w:tcPr>
            <w:tcW w:w="370" w:type="pct"/>
            <w:tcBorders>
              <w:top w:val="nil"/>
              <w:left w:val="nil"/>
              <w:bottom w:val="single" w:sz="4" w:space="0" w:color="auto"/>
              <w:right w:val="single" w:sz="4" w:space="0" w:color="auto"/>
            </w:tcBorders>
            <w:shd w:val="clear" w:color="auto" w:fill="auto"/>
            <w:noWrap/>
            <w:vAlign w:val="center"/>
            <w:hideMark/>
          </w:tcPr>
          <w:p w14:paraId="6D7E32E6"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13 609 905</w:t>
            </w:r>
          </w:p>
        </w:tc>
        <w:tc>
          <w:tcPr>
            <w:tcW w:w="394" w:type="pct"/>
            <w:tcBorders>
              <w:top w:val="nil"/>
              <w:left w:val="nil"/>
              <w:bottom w:val="single" w:sz="4" w:space="0" w:color="auto"/>
              <w:right w:val="single" w:sz="4" w:space="0" w:color="auto"/>
            </w:tcBorders>
            <w:shd w:val="clear" w:color="auto" w:fill="auto"/>
            <w:noWrap/>
            <w:vAlign w:val="center"/>
            <w:hideMark/>
          </w:tcPr>
          <w:p w14:paraId="1D73A5CE" w14:textId="77777777" w:rsidR="00A20DE8" w:rsidRPr="00F81E3A" w:rsidRDefault="00A20DE8" w:rsidP="00A20DE8">
            <w:pPr>
              <w:jc w:val="right"/>
              <w:rPr>
                <w:rFonts w:ascii="Arial Narrow" w:hAnsi="Arial Narrow" w:cs="Calibri"/>
                <w:b/>
                <w:bCs/>
                <w:color w:val="974706"/>
                <w:sz w:val="20"/>
                <w:szCs w:val="20"/>
              </w:rPr>
            </w:pPr>
            <w:r w:rsidRPr="00F81E3A">
              <w:rPr>
                <w:rFonts w:ascii="Arial Narrow" w:hAnsi="Arial Narrow" w:cs="Calibri"/>
                <w:b/>
                <w:bCs/>
                <w:color w:val="974706"/>
                <w:sz w:val="20"/>
                <w:szCs w:val="20"/>
              </w:rPr>
              <w:t>47,30%</w:t>
            </w:r>
          </w:p>
        </w:tc>
      </w:tr>
      <w:tr w:rsidR="00A20DE8" w:rsidRPr="00A20DE8" w14:paraId="0CDD0590" w14:textId="77777777" w:rsidTr="00A20DE8">
        <w:trPr>
          <w:trHeight w:val="227"/>
          <w:jc w:val="center"/>
        </w:trPr>
        <w:tc>
          <w:tcPr>
            <w:tcW w:w="571" w:type="pct"/>
            <w:vMerge/>
            <w:tcBorders>
              <w:top w:val="nil"/>
              <w:left w:val="single" w:sz="4" w:space="0" w:color="auto"/>
              <w:bottom w:val="single" w:sz="4" w:space="0" w:color="000000"/>
              <w:right w:val="single" w:sz="4" w:space="0" w:color="auto"/>
            </w:tcBorders>
            <w:vAlign w:val="center"/>
            <w:hideMark/>
          </w:tcPr>
          <w:p w14:paraId="10A5FE2A" w14:textId="77777777" w:rsidR="00A20DE8" w:rsidRPr="00A20DE8" w:rsidRDefault="00A20DE8" w:rsidP="00A20DE8">
            <w:pPr>
              <w:rPr>
                <w:rFonts w:ascii="Arial Narrow" w:hAnsi="Arial Narrow" w:cs="Calibri"/>
                <w:b/>
                <w:bCs/>
                <w:color w:val="000000"/>
                <w:sz w:val="22"/>
                <w:szCs w:val="22"/>
              </w:rPr>
            </w:pPr>
          </w:p>
        </w:tc>
        <w:tc>
          <w:tcPr>
            <w:tcW w:w="796" w:type="pct"/>
            <w:gridSpan w:val="2"/>
            <w:tcBorders>
              <w:top w:val="single" w:sz="4" w:space="0" w:color="auto"/>
              <w:left w:val="nil"/>
              <w:bottom w:val="single" w:sz="4" w:space="0" w:color="auto"/>
              <w:right w:val="single" w:sz="4" w:space="0" w:color="auto"/>
            </w:tcBorders>
            <w:shd w:val="clear" w:color="000000" w:fill="D9E2F3"/>
            <w:noWrap/>
            <w:vAlign w:val="center"/>
            <w:hideMark/>
          </w:tcPr>
          <w:p w14:paraId="4B14493B" w14:textId="77777777" w:rsidR="00A20DE8" w:rsidRPr="00F81E3A" w:rsidRDefault="00A20DE8" w:rsidP="00A20DE8">
            <w:pPr>
              <w:rPr>
                <w:rFonts w:ascii="Arial Narrow" w:hAnsi="Arial Narrow" w:cs="Calibri"/>
                <w:b/>
                <w:bCs/>
                <w:color w:val="000000"/>
                <w:sz w:val="20"/>
                <w:szCs w:val="20"/>
              </w:rPr>
            </w:pPr>
            <w:r w:rsidRPr="00F81E3A">
              <w:rPr>
                <w:rFonts w:ascii="Arial Narrow" w:hAnsi="Arial Narrow" w:cs="Calibri"/>
                <w:b/>
                <w:bCs/>
                <w:color w:val="000000"/>
                <w:sz w:val="20"/>
                <w:szCs w:val="20"/>
              </w:rPr>
              <w:t xml:space="preserve">Total Elèves </w:t>
            </w:r>
          </w:p>
        </w:tc>
        <w:tc>
          <w:tcPr>
            <w:tcW w:w="373" w:type="pct"/>
            <w:tcBorders>
              <w:top w:val="nil"/>
              <w:left w:val="nil"/>
              <w:bottom w:val="single" w:sz="4" w:space="0" w:color="auto"/>
              <w:right w:val="single" w:sz="4" w:space="0" w:color="auto"/>
            </w:tcBorders>
            <w:shd w:val="clear" w:color="000000" w:fill="FFFF00"/>
            <w:noWrap/>
            <w:vAlign w:val="center"/>
            <w:hideMark/>
          </w:tcPr>
          <w:p w14:paraId="644A2A35"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22 736 554</w:t>
            </w:r>
          </w:p>
        </w:tc>
        <w:tc>
          <w:tcPr>
            <w:tcW w:w="337" w:type="pct"/>
            <w:tcBorders>
              <w:top w:val="nil"/>
              <w:left w:val="nil"/>
              <w:bottom w:val="single" w:sz="4" w:space="0" w:color="auto"/>
              <w:right w:val="single" w:sz="4" w:space="0" w:color="auto"/>
            </w:tcBorders>
            <w:shd w:val="clear" w:color="000000" w:fill="FFFF00"/>
            <w:noWrap/>
            <w:vAlign w:val="center"/>
            <w:hideMark/>
          </w:tcPr>
          <w:p w14:paraId="0C4221ED"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3 460 221</w:t>
            </w:r>
          </w:p>
        </w:tc>
        <w:tc>
          <w:tcPr>
            <w:tcW w:w="373" w:type="pct"/>
            <w:tcBorders>
              <w:top w:val="nil"/>
              <w:left w:val="nil"/>
              <w:bottom w:val="single" w:sz="4" w:space="0" w:color="auto"/>
              <w:right w:val="single" w:sz="4" w:space="0" w:color="auto"/>
            </w:tcBorders>
            <w:shd w:val="clear" w:color="000000" w:fill="FFFF00"/>
            <w:noWrap/>
            <w:vAlign w:val="center"/>
            <w:hideMark/>
          </w:tcPr>
          <w:p w14:paraId="601C3F70"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26 196 775</w:t>
            </w:r>
          </w:p>
        </w:tc>
        <w:tc>
          <w:tcPr>
            <w:tcW w:w="372" w:type="pct"/>
            <w:tcBorders>
              <w:top w:val="nil"/>
              <w:left w:val="nil"/>
              <w:bottom w:val="single" w:sz="4" w:space="0" w:color="auto"/>
              <w:right w:val="single" w:sz="4" w:space="0" w:color="auto"/>
            </w:tcBorders>
            <w:shd w:val="clear" w:color="000000" w:fill="FFFF00"/>
            <w:noWrap/>
            <w:vAlign w:val="center"/>
            <w:hideMark/>
          </w:tcPr>
          <w:p w14:paraId="36BA8A53"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24 506 665</w:t>
            </w:r>
          </w:p>
        </w:tc>
        <w:tc>
          <w:tcPr>
            <w:tcW w:w="336" w:type="pct"/>
            <w:tcBorders>
              <w:top w:val="nil"/>
              <w:left w:val="nil"/>
              <w:bottom w:val="single" w:sz="4" w:space="0" w:color="auto"/>
              <w:right w:val="single" w:sz="4" w:space="0" w:color="auto"/>
            </w:tcBorders>
            <w:shd w:val="clear" w:color="000000" w:fill="FFFF00"/>
            <w:noWrap/>
            <w:vAlign w:val="center"/>
            <w:hideMark/>
          </w:tcPr>
          <w:p w14:paraId="2D595570"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3 746 338</w:t>
            </w:r>
          </w:p>
        </w:tc>
        <w:tc>
          <w:tcPr>
            <w:tcW w:w="372" w:type="pct"/>
            <w:tcBorders>
              <w:top w:val="nil"/>
              <w:left w:val="nil"/>
              <w:bottom w:val="single" w:sz="4" w:space="0" w:color="auto"/>
              <w:right w:val="single" w:sz="4" w:space="0" w:color="auto"/>
            </w:tcBorders>
            <w:shd w:val="clear" w:color="000000" w:fill="FFFF00"/>
            <w:noWrap/>
            <w:vAlign w:val="center"/>
            <w:hideMark/>
          </w:tcPr>
          <w:p w14:paraId="572F87DF"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28 253 003</w:t>
            </w:r>
          </w:p>
        </w:tc>
        <w:tc>
          <w:tcPr>
            <w:tcW w:w="371" w:type="pct"/>
            <w:tcBorders>
              <w:top w:val="nil"/>
              <w:left w:val="nil"/>
              <w:bottom w:val="single" w:sz="4" w:space="0" w:color="auto"/>
              <w:right w:val="single" w:sz="4" w:space="0" w:color="auto"/>
            </w:tcBorders>
            <w:shd w:val="clear" w:color="000000" w:fill="FFFF00"/>
            <w:noWrap/>
            <w:vAlign w:val="center"/>
            <w:hideMark/>
          </w:tcPr>
          <w:p w14:paraId="557C5C37"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25 121 348</w:t>
            </w:r>
          </w:p>
        </w:tc>
        <w:tc>
          <w:tcPr>
            <w:tcW w:w="335" w:type="pct"/>
            <w:tcBorders>
              <w:top w:val="nil"/>
              <w:left w:val="nil"/>
              <w:bottom w:val="single" w:sz="4" w:space="0" w:color="auto"/>
              <w:right w:val="single" w:sz="4" w:space="0" w:color="auto"/>
            </w:tcBorders>
            <w:shd w:val="clear" w:color="000000" w:fill="FFFF00"/>
            <w:noWrap/>
            <w:vAlign w:val="center"/>
            <w:hideMark/>
          </w:tcPr>
          <w:p w14:paraId="1EEA7A88"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4 423 211</w:t>
            </w:r>
          </w:p>
        </w:tc>
        <w:tc>
          <w:tcPr>
            <w:tcW w:w="370" w:type="pct"/>
            <w:tcBorders>
              <w:top w:val="nil"/>
              <w:left w:val="nil"/>
              <w:bottom w:val="single" w:sz="4" w:space="0" w:color="auto"/>
              <w:right w:val="single" w:sz="4" w:space="0" w:color="auto"/>
            </w:tcBorders>
            <w:shd w:val="clear" w:color="000000" w:fill="FFFF00"/>
            <w:noWrap/>
            <w:vAlign w:val="center"/>
            <w:hideMark/>
          </w:tcPr>
          <w:p w14:paraId="246B7100"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29 544 559</w:t>
            </w:r>
          </w:p>
        </w:tc>
        <w:tc>
          <w:tcPr>
            <w:tcW w:w="394" w:type="pct"/>
            <w:tcBorders>
              <w:top w:val="nil"/>
              <w:left w:val="nil"/>
              <w:bottom w:val="single" w:sz="4" w:space="0" w:color="auto"/>
              <w:right w:val="single" w:sz="4" w:space="0" w:color="auto"/>
            </w:tcBorders>
            <w:shd w:val="clear" w:color="000000" w:fill="FFFF00"/>
            <w:noWrap/>
            <w:vAlign w:val="center"/>
            <w:hideMark/>
          </w:tcPr>
          <w:p w14:paraId="48DACC50" w14:textId="77777777" w:rsidR="00A20DE8" w:rsidRPr="00F81E3A" w:rsidRDefault="00A20DE8" w:rsidP="00A20DE8">
            <w:pPr>
              <w:jc w:val="right"/>
              <w:rPr>
                <w:rFonts w:ascii="Arial Narrow" w:hAnsi="Arial Narrow" w:cs="Calibri"/>
                <w:b/>
                <w:bCs/>
                <w:color w:val="974706"/>
                <w:sz w:val="20"/>
                <w:szCs w:val="20"/>
              </w:rPr>
            </w:pPr>
            <w:r w:rsidRPr="00F81E3A">
              <w:rPr>
                <w:rFonts w:ascii="Arial Narrow" w:hAnsi="Arial Narrow" w:cs="Calibri"/>
                <w:b/>
                <w:bCs/>
                <w:color w:val="974706"/>
                <w:sz w:val="20"/>
                <w:szCs w:val="20"/>
              </w:rPr>
              <w:t>100%</w:t>
            </w:r>
          </w:p>
        </w:tc>
      </w:tr>
      <w:tr w:rsidR="00A20DE8" w:rsidRPr="00A20DE8" w14:paraId="39167A6B" w14:textId="77777777" w:rsidTr="00A20DE8">
        <w:trPr>
          <w:trHeight w:val="227"/>
          <w:jc w:val="center"/>
        </w:trPr>
        <w:tc>
          <w:tcPr>
            <w:tcW w:w="571" w:type="pct"/>
            <w:vMerge/>
            <w:tcBorders>
              <w:top w:val="nil"/>
              <w:left w:val="single" w:sz="4" w:space="0" w:color="auto"/>
              <w:bottom w:val="single" w:sz="4" w:space="0" w:color="000000"/>
              <w:right w:val="single" w:sz="4" w:space="0" w:color="auto"/>
            </w:tcBorders>
            <w:vAlign w:val="center"/>
            <w:hideMark/>
          </w:tcPr>
          <w:p w14:paraId="162B1964" w14:textId="77777777" w:rsidR="00A20DE8" w:rsidRPr="00A20DE8" w:rsidRDefault="00A20DE8" w:rsidP="00A20DE8">
            <w:pPr>
              <w:rPr>
                <w:rFonts w:ascii="Arial Narrow" w:hAnsi="Arial Narrow" w:cs="Calibri"/>
                <w:b/>
                <w:bCs/>
                <w:color w:val="000000"/>
                <w:sz w:val="22"/>
                <w:szCs w:val="22"/>
              </w:rPr>
            </w:pPr>
          </w:p>
        </w:tc>
        <w:tc>
          <w:tcPr>
            <w:tcW w:w="796" w:type="pct"/>
            <w:gridSpan w:val="2"/>
            <w:tcBorders>
              <w:top w:val="nil"/>
              <w:left w:val="nil"/>
              <w:bottom w:val="single" w:sz="4" w:space="0" w:color="auto"/>
              <w:right w:val="single" w:sz="4" w:space="0" w:color="auto"/>
            </w:tcBorders>
            <w:shd w:val="clear" w:color="000000" w:fill="EEECE1"/>
            <w:noWrap/>
            <w:vAlign w:val="center"/>
            <w:hideMark/>
          </w:tcPr>
          <w:p w14:paraId="71E17499" w14:textId="33CA7BB5" w:rsidR="00A20DE8" w:rsidRPr="00F81E3A" w:rsidRDefault="00A20DE8" w:rsidP="00A20DE8">
            <w:pPr>
              <w:rPr>
                <w:rFonts w:ascii="Arial Narrow" w:hAnsi="Arial Narrow" w:cs="Calibri"/>
                <w:b/>
                <w:bCs/>
                <w:color w:val="000000"/>
                <w:sz w:val="20"/>
                <w:szCs w:val="20"/>
              </w:rPr>
            </w:pPr>
            <w:r w:rsidRPr="00F81E3A">
              <w:rPr>
                <w:rFonts w:ascii="Arial Narrow" w:hAnsi="Arial Narrow" w:cs="Calibri"/>
                <w:b/>
                <w:bCs/>
                <w:color w:val="000000"/>
                <w:sz w:val="20"/>
                <w:szCs w:val="20"/>
              </w:rPr>
              <w:t xml:space="preserve">% Elèves  </w:t>
            </w:r>
          </w:p>
        </w:tc>
        <w:tc>
          <w:tcPr>
            <w:tcW w:w="373" w:type="pct"/>
            <w:tcBorders>
              <w:top w:val="nil"/>
              <w:left w:val="nil"/>
              <w:bottom w:val="single" w:sz="4" w:space="0" w:color="auto"/>
              <w:right w:val="single" w:sz="4" w:space="0" w:color="auto"/>
            </w:tcBorders>
            <w:shd w:val="clear" w:color="000000" w:fill="EEECE1"/>
            <w:noWrap/>
            <w:vAlign w:val="center"/>
            <w:hideMark/>
          </w:tcPr>
          <w:p w14:paraId="7143092A" w14:textId="77777777" w:rsidR="00A20DE8" w:rsidRPr="00F81E3A" w:rsidRDefault="00A20DE8" w:rsidP="00A20DE8">
            <w:pPr>
              <w:rPr>
                <w:rFonts w:ascii="Arial Narrow" w:hAnsi="Arial Narrow" w:cs="Calibri"/>
                <w:b/>
                <w:bCs/>
                <w:color w:val="000000"/>
                <w:sz w:val="20"/>
                <w:szCs w:val="20"/>
              </w:rPr>
            </w:pPr>
            <w:r w:rsidRPr="00F81E3A">
              <w:rPr>
                <w:rFonts w:ascii="Arial Narrow" w:hAnsi="Arial Narrow" w:cs="Calibri"/>
                <w:b/>
                <w:bCs/>
                <w:color w:val="000000"/>
                <w:sz w:val="20"/>
                <w:szCs w:val="20"/>
              </w:rPr>
              <w:t xml:space="preserve">      86,8%</w:t>
            </w:r>
          </w:p>
        </w:tc>
        <w:tc>
          <w:tcPr>
            <w:tcW w:w="337" w:type="pct"/>
            <w:tcBorders>
              <w:top w:val="nil"/>
              <w:left w:val="nil"/>
              <w:bottom w:val="single" w:sz="4" w:space="0" w:color="auto"/>
              <w:right w:val="single" w:sz="4" w:space="0" w:color="auto"/>
            </w:tcBorders>
            <w:shd w:val="clear" w:color="000000" w:fill="EEECE1"/>
            <w:noWrap/>
            <w:vAlign w:val="center"/>
            <w:hideMark/>
          </w:tcPr>
          <w:p w14:paraId="33C38C91"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13,2%</w:t>
            </w:r>
          </w:p>
        </w:tc>
        <w:tc>
          <w:tcPr>
            <w:tcW w:w="373" w:type="pct"/>
            <w:tcBorders>
              <w:top w:val="nil"/>
              <w:left w:val="nil"/>
              <w:bottom w:val="single" w:sz="4" w:space="0" w:color="auto"/>
              <w:right w:val="single" w:sz="4" w:space="0" w:color="auto"/>
            </w:tcBorders>
            <w:shd w:val="clear" w:color="000000" w:fill="EEECE1"/>
            <w:noWrap/>
            <w:vAlign w:val="center"/>
            <w:hideMark/>
          </w:tcPr>
          <w:p w14:paraId="6FF45756"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100%</w:t>
            </w:r>
          </w:p>
        </w:tc>
        <w:tc>
          <w:tcPr>
            <w:tcW w:w="372" w:type="pct"/>
            <w:tcBorders>
              <w:top w:val="nil"/>
              <w:left w:val="nil"/>
              <w:bottom w:val="single" w:sz="4" w:space="0" w:color="auto"/>
              <w:right w:val="single" w:sz="4" w:space="0" w:color="auto"/>
            </w:tcBorders>
            <w:shd w:val="clear" w:color="000000" w:fill="EEECE1"/>
            <w:noWrap/>
            <w:vAlign w:val="center"/>
            <w:hideMark/>
          </w:tcPr>
          <w:p w14:paraId="0BC77515"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86,7%</w:t>
            </w:r>
          </w:p>
        </w:tc>
        <w:tc>
          <w:tcPr>
            <w:tcW w:w="336" w:type="pct"/>
            <w:tcBorders>
              <w:top w:val="nil"/>
              <w:left w:val="nil"/>
              <w:bottom w:val="single" w:sz="4" w:space="0" w:color="auto"/>
              <w:right w:val="single" w:sz="4" w:space="0" w:color="auto"/>
            </w:tcBorders>
            <w:shd w:val="clear" w:color="000000" w:fill="EEECE1"/>
            <w:noWrap/>
            <w:vAlign w:val="center"/>
            <w:hideMark/>
          </w:tcPr>
          <w:p w14:paraId="7DE35D66"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13,3%</w:t>
            </w:r>
          </w:p>
        </w:tc>
        <w:tc>
          <w:tcPr>
            <w:tcW w:w="372" w:type="pct"/>
            <w:tcBorders>
              <w:top w:val="nil"/>
              <w:left w:val="nil"/>
              <w:bottom w:val="single" w:sz="4" w:space="0" w:color="auto"/>
              <w:right w:val="single" w:sz="4" w:space="0" w:color="auto"/>
            </w:tcBorders>
            <w:shd w:val="clear" w:color="000000" w:fill="EEECE1"/>
            <w:noWrap/>
            <w:vAlign w:val="center"/>
            <w:hideMark/>
          </w:tcPr>
          <w:p w14:paraId="168309CB"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100%</w:t>
            </w:r>
          </w:p>
        </w:tc>
        <w:tc>
          <w:tcPr>
            <w:tcW w:w="371" w:type="pct"/>
            <w:tcBorders>
              <w:top w:val="nil"/>
              <w:left w:val="nil"/>
              <w:bottom w:val="single" w:sz="4" w:space="0" w:color="auto"/>
              <w:right w:val="single" w:sz="4" w:space="0" w:color="auto"/>
            </w:tcBorders>
            <w:shd w:val="clear" w:color="000000" w:fill="EEECE1"/>
            <w:noWrap/>
            <w:vAlign w:val="center"/>
            <w:hideMark/>
          </w:tcPr>
          <w:p w14:paraId="3C1B6E6A"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85,0%</w:t>
            </w:r>
          </w:p>
        </w:tc>
        <w:tc>
          <w:tcPr>
            <w:tcW w:w="335" w:type="pct"/>
            <w:tcBorders>
              <w:top w:val="nil"/>
              <w:left w:val="nil"/>
              <w:bottom w:val="single" w:sz="4" w:space="0" w:color="auto"/>
              <w:right w:val="single" w:sz="4" w:space="0" w:color="auto"/>
            </w:tcBorders>
            <w:shd w:val="clear" w:color="000000" w:fill="EEECE1"/>
            <w:noWrap/>
            <w:vAlign w:val="center"/>
            <w:hideMark/>
          </w:tcPr>
          <w:p w14:paraId="03679ECB"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15,0%</w:t>
            </w:r>
          </w:p>
        </w:tc>
        <w:tc>
          <w:tcPr>
            <w:tcW w:w="370" w:type="pct"/>
            <w:tcBorders>
              <w:top w:val="nil"/>
              <w:left w:val="nil"/>
              <w:bottom w:val="single" w:sz="4" w:space="0" w:color="auto"/>
              <w:right w:val="single" w:sz="4" w:space="0" w:color="auto"/>
            </w:tcBorders>
            <w:shd w:val="clear" w:color="000000" w:fill="EEECE1"/>
            <w:noWrap/>
            <w:vAlign w:val="center"/>
            <w:hideMark/>
          </w:tcPr>
          <w:p w14:paraId="394393C2"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100%</w:t>
            </w:r>
          </w:p>
        </w:tc>
        <w:tc>
          <w:tcPr>
            <w:tcW w:w="394" w:type="pct"/>
            <w:tcBorders>
              <w:top w:val="nil"/>
              <w:left w:val="nil"/>
              <w:bottom w:val="single" w:sz="4" w:space="0" w:color="auto"/>
              <w:right w:val="single" w:sz="4" w:space="0" w:color="auto"/>
            </w:tcBorders>
            <w:shd w:val="clear" w:color="000000" w:fill="EEECE1"/>
            <w:noWrap/>
            <w:vAlign w:val="center"/>
            <w:hideMark/>
          </w:tcPr>
          <w:p w14:paraId="70885449" w14:textId="77777777" w:rsidR="00A20DE8" w:rsidRPr="00F81E3A" w:rsidRDefault="00A20DE8" w:rsidP="00A20DE8">
            <w:pPr>
              <w:rPr>
                <w:rFonts w:ascii="Arial Narrow" w:hAnsi="Arial Narrow" w:cs="Calibri"/>
                <w:b/>
                <w:bCs/>
                <w:color w:val="974706"/>
                <w:sz w:val="20"/>
                <w:szCs w:val="20"/>
              </w:rPr>
            </w:pPr>
            <w:r w:rsidRPr="00F81E3A">
              <w:rPr>
                <w:rFonts w:ascii="Arial Narrow" w:hAnsi="Arial Narrow" w:cs="Calibri"/>
                <w:b/>
                <w:bCs/>
                <w:color w:val="974706"/>
                <w:sz w:val="20"/>
                <w:szCs w:val="20"/>
              </w:rPr>
              <w:t> </w:t>
            </w:r>
          </w:p>
        </w:tc>
      </w:tr>
      <w:tr w:rsidR="00A20DE8" w:rsidRPr="00A20DE8" w14:paraId="40E421F0" w14:textId="77777777" w:rsidTr="00A20DE8">
        <w:trPr>
          <w:trHeight w:val="227"/>
          <w:jc w:val="center"/>
        </w:trPr>
        <w:tc>
          <w:tcPr>
            <w:tcW w:w="571" w:type="pct"/>
            <w:vMerge w:val="restart"/>
            <w:tcBorders>
              <w:top w:val="nil"/>
              <w:left w:val="single" w:sz="4" w:space="0" w:color="auto"/>
              <w:right w:val="single" w:sz="4" w:space="0" w:color="auto"/>
            </w:tcBorders>
            <w:shd w:val="clear" w:color="000000" w:fill="FFFFFF"/>
            <w:vAlign w:val="center"/>
            <w:hideMark/>
          </w:tcPr>
          <w:p w14:paraId="2E632520" w14:textId="77777777" w:rsidR="00A20DE8" w:rsidRPr="00A20DE8" w:rsidRDefault="00A20DE8" w:rsidP="00A20DE8">
            <w:pPr>
              <w:rPr>
                <w:rFonts w:ascii="Arial Narrow" w:hAnsi="Arial Narrow" w:cs="Calibri"/>
                <w:b/>
                <w:bCs/>
                <w:color w:val="000000"/>
                <w:sz w:val="22"/>
                <w:szCs w:val="22"/>
              </w:rPr>
            </w:pPr>
            <w:proofErr w:type="gramStart"/>
            <w:r w:rsidRPr="00A20DE8">
              <w:rPr>
                <w:rFonts w:ascii="Arial Narrow" w:hAnsi="Arial Narrow" w:cs="Calibri"/>
                <w:b/>
                <w:bCs/>
                <w:color w:val="000000"/>
                <w:sz w:val="22"/>
                <w:szCs w:val="22"/>
              </w:rPr>
              <w:t>Personnel  Enseignants</w:t>
            </w:r>
            <w:proofErr w:type="gramEnd"/>
          </w:p>
        </w:tc>
        <w:tc>
          <w:tcPr>
            <w:tcW w:w="548" w:type="pct"/>
            <w:vMerge w:val="restart"/>
            <w:tcBorders>
              <w:top w:val="nil"/>
              <w:left w:val="single" w:sz="4" w:space="0" w:color="auto"/>
              <w:right w:val="single" w:sz="4" w:space="0" w:color="auto"/>
            </w:tcBorders>
            <w:shd w:val="clear" w:color="auto" w:fill="auto"/>
            <w:vAlign w:val="center"/>
            <w:hideMark/>
          </w:tcPr>
          <w:p w14:paraId="2C9416B1" w14:textId="77777777" w:rsidR="00A20DE8" w:rsidRPr="00F81E3A" w:rsidRDefault="00A20DE8" w:rsidP="00A20DE8">
            <w:pPr>
              <w:rPr>
                <w:rFonts w:ascii="Arial Narrow" w:hAnsi="Arial Narrow" w:cs="Calibri"/>
                <w:b/>
                <w:bCs/>
                <w:color w:val="000000"/>
                <w:sz w:val="20"/>
                <w:szCs w:val="20"/>
              </w:rPr>
            </w:pPr>
            <w:r w:rsidRPr="00F81E3A">
              <w:rPr>
                <w:rFonts w:ascii="Arial Narrow" w:hAnsi="Arial Narrow" w:cs="Calibri"/>
                <w:b/>
                <w:bCs/>
                <w:color w:val="000000"/>
                <w:sz w:val="20"/>
                <w:szCs w:val="20"/>
              </w:rPr>
              <w:t>Préscolaire</w:t>
            </w:r>
          </w:p>
        </w:tc>
        <w:tc>
          <w:tcPr>
            <w:tcW w:w="248" w:type="pct"/>
            <w:tcBorders>
              <w:top w:val="single" w:sz="4" w:space="0" w:color="auto"/>
              <w:left w:val="nil"/>
              <w:bottom w:val="single" w:sz="4" w:space="0" w:color="auto"/>
              <w:right w:val="single" w:sz="4" w:space="0" w:color="auto"/>
            </w:tcBorders>
            <w:shd w:val="clear" w:color="auto" w:fill="auto"/>
            <w:noWrap/>
            <w:vAlign w:val="center"/>
            <w:hideMark/>
          </w:tcPr>
          <w:p w14:paraId="48374484" w14:textId="77777777" w:rsidR="00A20DE8" w:rsidRPr="00F81E3A" w:rsidRDefault="00A20DE8" w:rsidP="00A20DE8">
            <w:pPr>
              <w:rPr>
                <w:rFonts w:ascii="Arial Narrow" w:hAnsi="Arial Narrow" w:cs="Calibri"/>
                <w:color w:val="000000"/>
                <w:sz w:val="20"/>
                <w:szCs w:val="20"/>
              </w:rPr>
            </w:pPr>
            <w:r w:rsidRPr="00F81E3A">
              <w:rPr>
                <w:rFonts w:ascii="Arial Narrow" w:hAnsi="Arial Narrow" w:cs="Calibri"/>
                <w:color w:val="000000"/>
                <w:sz w:val="20"/>
                <w:szCs w:val="20"/>
              </w:rPr>
              <w:t>FEM</w:t>
            </w:r>
          </w:p>
        </w:tc>
        <w:tc>
          <w:tcPr>
            <w:tcW w:w="373" w:type="pct"/>
            <w:tcBorders>
              <w:top w:val="nil"/>
              <w:left w:val="nil"/>
              <w:bottom w:val="single" w:sz="4" w:space="0" w:color="auto"/>
              <w:right w:val="single" w:sz="4" w:space="0" w:color="auto"/>
            </w:tcBorders>
            <w:shd w:val="clear" w:color="auto" w:fill="auto"/>
            <w:noWrap/>
            <w:vAlign w:val="center"/>
            <w:hideMark/>
          </w:tcPr>
          <w:p w14:paraId="0B4C48FC"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12 320</w:t>
            </w:r>
          </w:p>
        </w:tc>
        <w:tc>
          <w:tcPr>
            <w:tcW w:w="337" w:type="pct"/>
            <w:tcBorders>
              <w:top w:val="nil"/>
              <w:left w:val="nil"/>
              <w:bottom w:val="single" w:sz="4" w:space="0" w:color="auto"/>
              <w:right w:val="single" w:sz="4" w:space="0" w:color="auto"/>
            </w:tcBorders>
            <w:shd w:val="clear" w:color="auto" w:fill="auto"/>
            <w:noWrap/>
            <w:vAlign w:val="center"/>
            <w:hideMark/>
          </w:tcPr>
          <w:p w14:paraId="08989489"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11 566</w:t>
            </w:r>
          </w:p>
        </w:tc>
        <w:tc>
          <w:tcPr>
            <w:tcW w:w="373" w:type="pct"/>
            <w:tcBorders>
              <w:top w:val="nil"/>
              <w:left w:val="nil"/>
              <w:bottom w:val="single" w:sz="4" w:space="0" w:color="auto"/>
              <w:right w:val="single" w:sz="4" w:space="0" w:color="auto"/>
            </w:tcBorders>
            <w:shd w:val="clear" w:color="auto" w:fill="auto"/>
            <w:noWrap/>
            <w:vAlign w:val="center"/>
            <w:hideMark/>
          </w:tcPr>
          <w:p w14:paraId="60870CF5"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23 886</w:t>
            </w:r>
          </w:p>
        </w:tc>
        <w:tc>
          <w:tcPr>
            <w:tcW w:w="372" w:type="pct"/>
            <w:tcBorders>
              <w:top w:val="nil"/>
              <w:left w:val="nil"/>
              <w:bottom w:val="single" w:sz="4" w:space="0" w:color="auto"/>
              <w:right w:val="single" w:sz="4" w:space="0" w:color="auto"/>
            </w:tcBorders>
            <w:shd w:val="clear" w:color="auto" w:fill="auto"/>
            <w:noWrap/>
            <w:vAlign w:val="center"/>
            <w:hideMark/>
          </w:tcPr>
          <w:p w14:paraId="3808EDE5"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17 047</w:t>
            </w:r>
          </w:p>
        </w:tc>
        <w:tc>
          <w:tcPr>
            <w:tcW w:w="336" w:type="pct"/>
            <w:tcBorders>
              <w:top w:val="nil"/>
              <w:left w:val="nil"/>
              <w:bottom w:val="single" w:sz="4" w:space="0" w:color="auto"/>
              <w:right w:val="single" w:sz="4" w:space="0" w:color="auto"/>
            </w:tcBorders>
            <w:shd w:val="clear" w:color="auto" w:fill="auto"/>
            <w:noWrap/>
            <w:vAlign w:val="center"/>
            <w:hideMark/>
          </w:tcPr>
          <w:p w14:paraId="499B2A54"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13 115</w:t>
            </w:r>
          </w:p>
        </w:tc>
        <w:tc>
          <w:tcPr>
            <w:tcW w:w="372" w:type="pct"/>
            <w:tcBorders>
              <w:top w:val="nil"/>
              <w:left w:val="nil"/>
              <w:bottom w:val="single" w:sz="4" w:space="0" w:color="auto"/>
              <w:right w:val="single" w:sz="4" w:space="0" w:color="auto"/>
            </w:tcBorders>
            <w:shd w:val="clear" w:color="auto" w:fill="auto"/>
            <w:noWrap/>
            <w:vAlign w:val="center"/>
            <w:hideMark/>
          </w:tcPr>
          <w:p w14:paraId="60B3C4EF"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30 162</w:t>
            </w:r>
          </w:p>
        </w:tc>
        <w:tc>
          <w:tcPr>
            <w:tcW w:w="371" w:type="pct"/>
            <w:tcBorders>
              <w:top w:val="nil"/>
              <w:left w:val="nil"/>
              <w:bottom w:val="single" w:sz="4" w:space="0" w:color="auto"/>
              <w:right w:val="single" w:sz="4" w:space="0" w:color="auto"/>
            </w:tcBorders>
            <w:shd w:val="clear" w:color="auto" w:fill="auto"/>
            <w:noWrap/>
            <w:vAlign w:val="center"/>
            <w:hideMark/>
          </w:tcPr>
          <w:p w14:paraId="6B96FEA8"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24 661</w:t>
            </w:r>
          </w:p>
        </w:tc>
        <w:tc>
          <w:tcPr>
            <w:tcW w:w="335" w:type="pct"/>
            <w:tcBorders>
              <w:top w:val="nil"/>
              <w:left w:val="nil"/>
              <w:bottom w:val="single" w:sz="4" w:space="0" w:color="auto"/>
              <w:right w:val="single" w:sz="4" w:space="0" w:color="auto"/>
            </w:tcBorders>
            <w:shd w:val="clear" w:color="auto" w:fill="auto"/>
            <w:noWrap/>
            <w:vAlign w:val="center"/>
            <w:hideMark/>
          </w:tcPr>
          <w:p w14:paraId="1AB45A36"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35 726</w:t>
            </w:r>
          </w:p>
        </w:tc>
        <w:tc>
          <w:tcPr>
            <w:tcW w:w="370" w:type="pct"/>
            <w:tcBorders>
              <w:top w:val="nil"/>
              <w:left w:val="nil"/>
              <w:bottom w:val="single" w:sz="4" w:space="0" w:color="auto"/>
              <w:right w:val="single" w:sz="4" w:space="0" w:color="auto"/>
            </w:tcBorders>
            <w:shd w:val="clear" w:color="auto" w:fill="auto"/>
            <w:noWrap/>
            <w:vAlign w:val="center"/>
            <w:hideMark/>
          </w:tcPr>
          <w:p w14:paraId="13F581BE"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60387</w:t>
            </w:r>
          </w:p>
        </w:tc>
        <w:tc>
          <w:tcPr>
            <w:tcW w:w="394" w:type="pct"/>
            <w:tcBorders>
              <w:top w:val="nil"/>
              <w:left w:val="nil"/>
              <w:bottom w:val="single" w:sz="4" w:space="0" w:color="auto"/>
              <w:right w:val="single" w:sz="4" w:space="0" w:color="auto"/>
            </w:tcBorders>
            <w:shd w:val="clear" w:color="auto" w:fill="auto"/>
            <w:noWrap/>
            <w:vAlign w:val="center"/>
            <w:hideMark/>
          </w:tcPr>
          <w:p w14:paraId="4C7F0B5F" w14:textId="77777777" w:rsidR="00A20DE8" w:rsidRPr="00F81E3A" w:rsidRDefault="00A20DE8" w:rsidP="00A20DE8">
            <w:pPr>
              <w:jc w:val="right"/>
              <w:rPr>
                <w:rFonts w:ascii="Arial Narrow" w:hAnsi="Arial Narrow" w:cs="Calibri"/>
                <w:b/>
                <w:bCs/>
                <w:color w:val="974706"/>
                <w:sz w:val="20"/>
                <w:szCs w:val="20"/>
              </w:rPr>
            </w:pPr>
            <w:r w:rsidRPr="00F81E3A">
              <w:rPr>
                <w:rFonts w:ascii="Arial Narrow" w:hAnsi="Arial Narrow" w:cs="Calibri"/>
                <w:b/>
                <w:bCs/>
                <w:color w:val="974706"/>
                <w:sz w:val="20"/>
                <w:szCs w:val="20"/>
              </w:rPr>
              <w:t>2,3%</w:t>
            </w:r>
          </w:p>
        </w:tc>
      </w:tr>
      <w:tr w:rsidR="00A20DE8" w:rsidRPr="00A20DE8" w14:paraId="3EB301A7" w14:textId="77777777" w:rsidTr="00A20DE8">
        <w:trPr>
          <w:trHeight w:val="227"/>
          <w:jc w:val="center"/>
        </w:trPr>
        <w:tc>
          <w:tcPr>
            <w:tcW w:w="571" w:type="pct"/>
            <w:vMerge/>
            <w:tcBorders>
              <w:left w:val="single" w:sz="4" w:space="0" w:color="auto"/>
              <w:right w:val="single" w:sz="4" w:space="0" w:color="auto"/>
            </w:tcBorders>
            <w:shd w:val="clear" w:color="000000" w:fill="FFFFFF"/>
            <w:vAlign w:val="center"/>
            <w:hideMark/>
          </w:tcPr>
          <w:p w14:paraId="0AF6D9A5" w14:textId="77777777" w:rsidR="00A20DE8" w:rsidRPr="00A20DE8" w:rsidRDefault="00A20DE8" w:rsidP="00A20DE8">
            <w:pPr>
              <w:rPr>
                <w:rFonts w:ascii="Arial Narrow" w:hAnsi="Arial Narrow" w:cs="Calibri"/>
                <w:b/>
                <w:bCs/>
                <w:color w:val="000000"/>
                <w:sz w:val="22"/>
                <w:szCs w:val="22"/>
              </w:rPr>
            </w:pPr>
          </w:p>
        </w:tc>
        <w:tc>
          <w:tcPr>
            <w:tcW w:w="548" w:type="pct"/>
            <w:vMerge/>
            <w:tcBorders>
              <w:left w:val="single" w:sz="4" w:space="0" w:color="auto"/>
              <w:bottom w:val="single" w:sz="4" w:space="0" w:color="auto"/>
              <w:right w:val="single" w:sz="4" w:space="0" w:color="auto"/>
            </w:tcBorders>
            <w:shd w:val="clear" w:color="auto" w:fill="auto"/>
            <w:vAlign w:val="center"/>
            <w:hideMark/>
          </w:tcPr>
          <w:p w14:paraId="3B08402C" w14:textId="77777777" w:rsidR="00A20DE8" w:rsidRPr="00F81E3A" w:rsidRDefault="00A20DE8" w:rsidP="00A20DE8">
            <w:pPr>
              <w:rPr>
                <w:rFonts w:ascii="Arial Narrow" w:hAnsi="Arial Narrow" w:cs="Calibri"/>
                <w:b/>
                <w:bCs/>
                <w:color w:val="000000"/>
                <w:sz w:val="20"/>
                <w:szCs w:val="20"/>
              </w:rPr>
            </w:pPr>
          </w:p>
        </w:tc>
        <w:tc>
          <w:tcPr>
            <w:tcW w:w="248" w:type="pct"/>
            <w:tcBorders>
              <w:top w:val="single" w:sz="4" w:space="0" w:color="auto"/>
              <w:left w:val="nil"/>
              <w:bottom w:val="single" w:sz="4" w:space="0" w:color="auto"/>
              <w:right w:val="single" w:sz="4" w:space="0" w:color="auto"/>
            </w:tcBorders>
            <w:shd w:val="clear" w:color="000000" w:fill="DDD9C3"/>
            <w:noWrap/>
            <w:vAlign w:val="center"/>
            <w:hideMark/>
          </w:tcPr>
          <w:p w14:paraId="4692986C" w14:textId="77777777" w:rsidR="00A20DE8" w:rsidRPr="00F81E3A" w:rsidRDefault="00A20DE8" w:rsidP="00A20DE8">
            <w:pPr>
              <w:rPr>
                <w:rFonts w:ascii="Arial Narrow" w:hAnsi="Arial Narrow" w:cs="Calibri"/>
                <w:color w:val="000000"/>
                <w:sz w:val="20"/>
                <w:szCs w:val="20"/>
              </w:rPr>
            </w:pPr>
            <w:r w:rsidRPr="00F81E3A">
              <w:rPr>
                <w:rFonts w:ascii="Arial Narrow" w:hAnsi="Arial Narrow" w:cs="Calibri"/>
                <w:color w:val="000000"/>
                <w:sz w:val="20"/>
                <w:szCs w:val="20"/>
              </w:rPr>
              <w:t>TOT</w:t>
            </w:r>
          </w:p>
        </w:tc>
        <w:tc>
          <w:tcPr>
            <w:tcW w:w="373" w:type="pct"/>
            <w:tcBorders>
              <w:top w:val="nil"/>
              <w:left w:val="nil"/>
              <w:bottom w:val="single" w:sz="4" w:space="0" w:color="auto"/>
              <w:right w:val="single" w:sz="4" w:space="0" w:color="auto"/>
            </w:tcBorders>
            <w:shd w:val="clear" w:color="000000" w:fill="DDD9C3"/>
            <w:noWrap/>
            <w:vAlign w:val="center"/>
            <w:hideMark/>
          </w:tcPr>
          <w:p w14:paraId="00EE492B"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12 940</w:t>
            </w:r>
          </w:p>
        </w:tc>
        <w:tc>
          <w:tcPr>
            <w:tcW w:w="337" w:type="pct"/>
            <w:tcBorders>
              <w:top w:val="nil"/>
              <w:left w:val="nil"/>
              <w:bottom w:val="single" w:sz="4" w:space="0" w:color="auto"/>
              <w:right w:val="single" w:sz="4" w:space="0" w:color="auto"/>
            </w:tcBorders>
            <w:shd w:val="clear" w:color="000000" w:fill="DDD9C3"/>
            <w:noWrap/>
            <w:vAlign w:val="center"/>
            <w:hideMark/>
          </w:tcPr>
          <w:p w14:paraId="5079B99B"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11 807</w:t>
            </w:r>
          </w:p>
        </w:tc>
        <w:tc>
          <w:tcPr>
            <w:tcW w:w="373" w:type="pct"/>
            <w:tcBorders>
              <w:top w:val="nil"/>
              <w:left w:val="nil"/>
              <w:bottom w:val="single" w:sz="4" w:space="0" w:color="auto"/>
              <w:right w:val="single" w:sz="4" w:space="0" w:color="auto"/>
            </w:tcBorders>
            <w:shd w:val="clear" w:color="000000" w:fill="DDD9C3"/>
            <w:noWrap/>
            <w:vAlign w:val="center"/>
            <w:hideMark/>
          </w:tcPr>
          <w:p w14:paraId="68D257FB"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24 747</w:t>
            </w:r>
          </w:p>
        </w:tc>
        <w:tc>
          <w:tcPr>
            <w:tcW w:w="372" w:type="pct"/>
            <w:tcBorders>
              <w:top w:val="nil"/>
              <w:left w:val="nil"/>
              <w:bottom w:val="single" w:sz="4" w:space="0" w:color="auto"/>
              <w:right w:val="single" w:sz="4" w:space="0" w:color="auto"/>
            </w:tcBorders>
            <w:shd w:val="clear" w:color="000000" w:fill="DDD9C3"/>
            <w:noWrap/>
            <w:vAlign w:val="center"/>
            <w:hideMark/>
          </w:tcPr>
          <w:p w14:paraId="68863A55"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18 265</w:t>
            </w:r>
          </w:p>
        </w:tc>
        <w:tc>
          <w:tcPr>
            <w:tcW w:w="336" w:type="pct"/>
            <w:tcBorders>
              <w:top w:val="nil"/>
              <w:left w:val="nil"/>
              <w:bottom w:val="single" w:sz="4" w:space="0" w:color="auto"/>
              <w:right w:val="single" w:sz="4" w:space="0" w:color="auto"/>
            </w:tcBorders>
            <w:shd w:val="clear" w:color="000000" w:fill="DDD9C3"/>
            <w:noWrap/>
            <w:vAlign w:val="center"/>
            <w:hideMark/>
          </w:tcPr>
          <w:p w14:paraId="0078BC47"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13 599</w:t>
            </w:r>
          </w:p>
        </w:tc>
        <w:tc>
          <w:tcPr>
            <w:tcW w:w="372" w:type="pct"/>
            <w:tcBorders>
              <w:top w:val="nil"/>
              <w:left w:val="nil"/>
              <w:bottom w:val="single" w:sz="4" w:space="0" w:color="auto"/>
              <w:right w:val="single" w:sz="4" w:space="0" w:color="auto"/>
            </w:tcBorders>
            <w:shd w:val="clear" w:color="000000" w:fill="DDD9C3"/>
            <w:noWrap/>
            <w:vAlign w:val="center"/>
            <w:hideMark/>
          </w:tcPr>
          <w:p w14:paraId="32DBAAC3"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31 917</w:t>
            </w:r>
          </w:p>
        </w:tc>
        <w:tc>
          <w:tcPr>
            <w:tcW w:w="371" w:type="pct"/>
            <w:tcBorders>
              <w:top w:val="nil"/>
              <w:left w:val="nil"/>
              <w:bottom w:val="single" w:sz="4" w:space="0" w:color="auto"/>
              <w:right w:val="single" w:sz="4" w:space="0" w:color="auto"/>
            </w:tcBorders>
            <w:shd w:val="clear" w:color="000000" w:fill="DDD9C3"/>
            <w:noWrap/>
            <w:vAlign w:val="center"/>
            <w:hideMark/>
          </w:tcPr>
          <w:p w14:paraId="3032D2CF"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30 084</w:t>
            </w:r>
          </w:p>
        </w:tc>
        <w:tc>
          <w:tcPr>
            <w:tcW w:w="335" w:type="pct"/>
            <w:tcBorders>
              <w:top w:val="nil"/>
              <w:left w:val="nil"/>
              <w:bottom w:val="single" w:sz="4" w:space="0" w:color="auto"/>
              <w:right w:val="single" w:sz="4" w:space="0" w:color="auto"/>
            </w:tcBorders>
            <w:shd w:val="clear" w:color="000000" w:fill="DDD9C3"/>
            <w:noWrap/>
            <w:vAlign w:val="center"/>
            <w:hideMark/>
          </w:tcPr>
          <w:p w14:paraId="28CE179F"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40 104</w:t>
            </w:r>
          </w:p>
        </w:tc>
        <w:tc>
          <w:tcPr>
            <w:tcW w:w="370" w:type="pct"/>
            <w:tcBorders>
              <w:top w:val="nil"/>
              <w:left w:val="nil"/>
              <w:bottom w:val="single" w:sz="4" w:space="0" w:color="auto"/>
              <w:right w:val="single" w:sz="4" w:space="0" w:color="auto"/>
            </w:tcBorders>
            <w:shd w:val="clear" w:color="000000" w:fill="DDD9C3"/>
            <w:noWrap/>
            <w:vAlign w:val="center"/>
            <w:hideMark/>
          </w:tcPr>
          <w:p w14:paraId="056CE460"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70 188</w:t>
            </w:r>
          </w:p>
        </w:tc>
        <w:tc>
          <w:tcPr>
            <w:tcW w:w="394" w:type="pct"/>
            <w:tcBorders>
              <w:top w:val="nil"/>
              <w:left w:val="nil"/>
              <w:bottom w:val="single" w:sz="4" w:space="0" w:color="auto"/>
              <w:right w:val="single" w:sz="4" w:space="0" w:color="auto"/>
            </w:tcBorders>
            <w:shd w:val="clear" w:color="000000" w:fill="DDD9C4"/>
            <w:noWrap/>
            <w:vAlign w:val="center"/>
            <w:hideMark/>
          </w:tcPr>
          <w:p w14:paraId="3D81FC26" w14:textId="77777777" w:rsidR="00A20DE8" w:rsidRPr="00F81E3A" w:rsidRDefault="00A20DE8" w:rsidP="00A20DE8">
            <w:pPr>
              <w:jc w:val="right"/>
              <w:rPr>
                <w:rFonts w:ascii="Arial Narrow" w:hAnsi="Arial Narrow" w:cs="Calibri"/>
                <w:b/>
                <w:bCs/>
                <w:color w:val="974706"/>
                <w:sz w:val="20"/>
                <w:szCs w:val="20"/>
              </w:rPr>
            </w:pPr>
            <w:r w:rsidRPr="00F81E3A">
              <w:rPr>
                <w:rFonts w:ascii="Arial Narrow" w:hAnsi="Arial Narrow" w:cs="Calibri"/>
                <w:b/>
                <w:bCs/>
                <w:color w:val="974706"/>
                <w:sz w:val="20"/>
                <w:szCs w:val="20"/>
              </w:rPr>
              <w:t>2,6%</w:t>
            </w:r>
          </w:p>
        </w:tc>
      </w:tr>
      <w:tr w:rsidR="00A20DE8" w:rsidRPr="00A20DE8" w14:paraId="73444992" w14:textId="77777777" w:rsidTr="00A20DE8">
        <w:trPr>
          <w:trHeight w:val="227"/>
          <w:jc w:val="center"/>
        </w:trPr>
        <w:tc>
          <w:tcPr>
            <w:tcW w:w="571" w:type="pct"/>
            <w:vMerge/>
            <w:tcBorders>
              <w:left w:val="single" w:sz="4" w:space="0" w:color="auto"/>
              <w:right w:val="single" w:sz="4" w:space="0" w:color="auto"/>
            </w:tcBorders>
            <w:shd w:val="clear" w:color="000000" w:fill="FFFFFF"/>
            <w:vAlign w:val="center"/>
            <w:hideMark/>
          </w:tcPr>
          <w:p w14:paraId="74533C88" w14:textId="77777777" w:rsidR="00A20DE8" w:rsidRPr="00A20DE8" w:rsidRDefault="00A20DE8" w:rsidP="00A20DE8">
            <w:pPr>
              <w:rPr>
                <w:rFonts w:ascii="Arial Narrow" w:hAnsi="Arial Narrow" w:cs="Calibri"/>
                <w:b/>
                <w:bCs/>
                <w:color w:val="000000"/>
                <w:sz w:val="22"/>
                <w:szCs w:val="22"/>
              </w:rPr>
            </w:pPr>
          </w:p>
        </w:tc>
        <w:tc>
          <w:tcPr>
            <w:tcW w:w="548" w:type="pct"/>
            <w:vMerge w:val="restart"/>
            <w:tcBorders>
              <w:top w:val="nil"/>
              <w:left w:val="single" w:sz="4" w:space="0" w:color="auto"/>
              <w:right w:val="single" w:sz="4" w:space="0" w:color="auto"/>
            </w:tcBorders>
            <w:shd w:val="clear" w:color="auto" w:fill="auto"/>
            <w:vAlign w:val="center"/>
            <w:hideMark/>
          </w:tcPr>
          <w:p w14:paraId="38461795" w14:textId="77777777" w:rsidR="00A20DE8" w:rsidRPr="00F81E3A" w:rsidRDefault="00A20DE8" w:rsidP="00A20DE8">
            <w:pPr>
              <w:rPr>
                <w:rFonts w:ascii="Arial Narrow" w:hAnsi="Arial Narrow" w:cs="Calibri"/>
                <w:b/>
                <w:bCs/>
                <w:color w:val="000000"/>
                <w:sz w:val="20"/>
                <w:szCs w:val="20"/>
              </w:rPr>
            </w:pPr>
            <w:r w:rsidRPr="00F81E3A">
              <w:rPr>
                <w:rFonts w:ascii="Arial Narrow" w:hAnsi="Arial Narrow" w:cs="Calibri"/>
                <w:b/>
                <w:bCs/>
                <w:color w:val="000000"/>
                <w:sz w:val="20"/>
                <w:szCs w:val="20"/>
              </w:rPr>
              <w:t>Primaire</w:t>
            </w:r>
          </w:p>
        </w:tc>
        <w:tc>
          <w:tcPr>
            <w:tcW w:w="248" w:type="pct"/>
            <w:tcBorders>
              <w:top w:val="single" w:sz="4" w:space="0" w:color="auto"/>
              <w:left w:val="nil"/>
              <w:bottom w:val="single" w:sz="4" w:space="0" w:color="auto"/>
              <w:right w:val="single" w:sz="4" w:space="0" w:color="auto"/>
            </w:tcBorders>
            <w:shd w:val="clear" w:color="auto" w:fill="auto"/>
            <w:noWrap/>
            <w:vAlign w:val="center"/>
            <w:hideMark/>
          </w:tcPr>
          <w:p w14:paraId="74037170" w14:textId="77777777" w:rsidR="00A20DE8" w:rsidRPr="00F81E3A" w:rsidRDefault="00A20DE8" w:rsidP="00A20DE8">
            <w:pPr>
              <w:rPr>
                <w:rFonts w:ascii="Arial Narrow" w:hAnsi="Arial Narrow" w:cs="Calibri"/>
                <w:color w:val="000000"/>
                <w:sz w:val="20"/>
                <w:szCs w:val="20"/>
              </w:rPr>
            </w:pPr>
            <w:r w:rsidRPr="00F81E3A">
              <w:rPr>
                <w:rFonts w:ascii="Arial Narrow" w:hAnsi="Arial Narrow" w:cs="Calibri"/>
                <w:color w:val="000000"/>
                <w:sz w:val="20"/>
                <w:szCs w:val="20"/>
              </w:rPr>
              <w:t>FEM</w:t>
            </w:r>
          </w:p>
        </w:tc>
        <w:tc>
          <w:tcPr>
            <w:tcW w:w="373" w:type="pct"/>
            <w:tcBorders>
              <w:top w:val="nil"/>
              <w:left w:val="nil"/>
              <w:bottom w:val="single" w:sz="4" w:space="0" w:color="auto"/>
              <w:right w:val="single" w:sz="4" w:space="0" w:color="auto"/>
            </w:tcBorders>
            <w:shd w:val="clear" w:color="auto" w:fill="auto"/>
            <w:noWrap/>
            <w:vAlign w:val="center"/>
            <w:hideMark/>
          </w:tcPr>
          <w:p w14:paraId="4323CC60"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121 284</w:t>
            </w:r>
          </w:p>
        </w:tc>
        <w:tc>
          <w:tcPr>
            <w:tcW w:w="337" w:type="pct"/>
            <w:tcBorders>
              <w:top w:val="nil"/>
              <w:left w:val="nil"/>
              <w:bottom w:val="single" w:sz="4" w:space="0" w:color="auto"/>
              <w:right w:val="single" w:sz="4" w:space="0" w:color="auto"/>
            </w:tcBorders>
            <w:shd w:val="clear" w:color="auto" w:fill="auto"/>
            <w:noWrap/>
            <w:vAlign w:val="center"/>
            <w:hideMark/>
          </w:tcPr>
          <w:p w14:paraId="4F644DEC"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21 829</w:t>
            </w:r>
          </w:p>
        </w:tc>
        <w:tc>
          <w:tcPr>
            <w:tcW w:w="373" w:type="pct"/>
            <w:tcBorders>
              <w:top w:val="nil"/>
              <w:left w:val="nil"/>
              <w:bottom w:val="single" w:sz="4" w:space="0" w:color="auto"/>
              <w:right w:val="single" w:sz="4" w:space="0" w:color="auto"/>
            </w:tcBorders>
            <w:shd w:val="clear" w:color="auto" w:fill="auto"/>
            <w:noWrap/>
            <w:vAlign w:val="center"/>
            <w:hideMark/>
          </w:tcPr>
          <w:p w14:paraId="560E48C6"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143 113</w:t>
            </w:r>
          </w:p>
        </w:tc>
        <w:tc>
          <w:tcPr>
            <w:tcW w:w="372" w:type="pct"/>
            <w:tcBorders>
              <w:top w:val="nil"/>
              <w:left w:val="nil"/>
              <w:bottom w:val="single" w:sz="4" w:space="0" w:color="auto"/>
              <w:right w:val="single" w:sz="4" w:space="0" w:color="auto"/>
            </w:tcBorders>
            <w:shd w:val="clear" w:color="auto" w:fill="auto"/>
            <w:noWrap/>
            <w:vAlign w:val="center"/>
            <w:hideMark/>
          </w:tcPr>
          <w:p w14:paraId="7D0ABF4C"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138 257</w:t>
            </w:r>
          </w:p>
        </w:tc>
        <w:tc>
          <w:tcPr>
            <w:tcW w:w="336" w:type="pct"/>
            <w:tcBorders>
              <w:top w:val="nil"/>
              <w:left w:val="nil"/>
              <w:bottom w:val="single" w:sz="4" w:space="0" w:color="auto"/>
              <w:right w:val="single" w:sz="4" w:space="0" w:color="auto"/>
            </w:tcBorders>
            <w:shd w:val="clear" w:color="auto" w:fill="auto"/>
            <w:noWrap/>
            <w:vAlign w:val="center"/>
            <w:hideMark/>
          </w:tcPr>
          <w:p w14:paraId="2059D1FA"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26 822</w:t>
            </w:r>
          </w:p>
        </w:tc>
        <w:tc>
          <w:tcPr>
            <w:tcW w:w="372" w:type="pct"/>
            <w:tcBorders>
              <w:top w:val="nil"/>
              <w:left w:val="nil"/>
              <w:bottom w:val="single" w:sz="4" w:space="0" w:color="auto"/>
              <w:right w:val="single" w:sz="4" w:space="0" w:color="auto"/>
            </w:tcBorders>
            <w:shd w:val="clear" w:color="auto" w:fill="auto"/>
            <w:noWrap/>
            <w:vAlign w:val="center"/>
            <w:hideMark/>
          </w:tcPr>
          <w:p w14:paraId="30D937F7"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165 079</w:t>
            </w:r>
          </w:p>
        </w:tc>
        <w:tc>
          <w:tcPr>
            <w:tcW w:w="371" w:type="pct"/>
            <w:tcBorders>
              <w:top w:val="nil"/>
              <w:left w:val="nil"/>
              <w:bottom w:val="single" w:sz="4" w:space="0" w:color="auto"/>
              <w:right w:val="single" w:sz="4" w:space="0" w:color="auto"/>
            </w:tcBorders>
            <w:shd w:val="clear" w:color="auto" w:fill="auto"/>
            <w:noWrap/>
            <w:vAlign w:val="center"/>
            <w:hideMark/>
          </w:tcPr>
          <w:p w14:paraId="1844D7E6"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259 283</w:t>
            </w:r>
          </w:p>
        </w:tc>
        <w:tc>
          <w:tcPr>
            <w:tcW w:w="335" w:type="pct"/>
            <w:tcBorders>
              <w:top w:val="nil"/>
              <w:left w:val="nil"/>
              <w:bottom w:val="single" w:sz="4" w:space="0" w:color="auto"/>
              <w:right w:val="single" w:sz="4" w:space="0" w:color="auto"/>
            </w:tcBorders>
            <w:shd w:val="clear" w:color="auto" w:fill="auto"/>
            <w:noWrap/>
            <w:vAlign w:val="center"/>
            <w:hideMark/>
          </w:tcPr>
          <w:p w14:paraId="241B4BE0"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189 899</w:t>
            </w:r>
          </w:p>
        </w:tc>
        <w:tc>
          <w:tcPr>
            <w:tcW w:w="370" w:type="pct"/>
            <w:tcBorders>
              <w:top w:val="nil"/>
              <w:left w:val="nil"/>
              <w:bottom w:val="single" w:sz="4" w:space="0" w:color="auto"/>
              <w:right w:val="single" w:sz="4" w:space="0" w:color="auto"/>
            </w:tcBorders>
            <w:shd w:val="clear" w:color="auto" w:fill="auto"/>
            <w:noWrap/>
            <w:vAlign w:val="center"/>
            <w:hideMark/>
          </w:tcPr>
          <w:p w14:paraId="463AA87E"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449182</w:t>
            </w:r>
          </w:p>
        </w:tc>
        <w:tc>
          <w:tcPr>
            <w:tcW w:w="394" w:type="pct"/>
            <w:tcBorders>
              <w:top w:val="nil"/>
              <w:left w:val="nil"/>
              <w:bottom w:val="single" w:sz="4" w:space="0" w:color="auto"/>
              <w:right w:val="single" w:sz="4" w:space="0" w:color="auto"/>
            </w:tcBorders>
            <w:shd w:val="clear" w:color="auto" w:fill="auto"/>
            <w:noWrap/>
            <w:vAlign w:val="center"/>
            <w:hideMark/>
          </w:tcPr>
          <w:p w14:paraId="535EB4A0" w14:textId="77777777" w:rsidR="00A20DE8" w:rsidRPr="00F81E3A" w:rsidRDefault="00A20DE8" w:rsidP="00A20DE8">
            <w:pPr>
              <w:jc w:val="right"/>
              <w:rPr>
                <w:rFonts w:ascii="Arial Narrow" w:hAnsi="Arial Narrow" w:cs="Calibri"/>
                <w:b/>
                <w:bCs/>
                <w:color w:val="974706"/>
                <w:sz w:val="20"/>
                <w:szCs w:val="20"/>
              </w:rPr>
            </w:pPr>
            <w:r w:rsidRPr="00F81E3A">
              <w:rPr>
                <w:rFonts w:ascii="Arial Narrow" w:hAnsi="Arial Narrow" w:cs="Calibri"/>
                <w:b/>
                <w:bCs/>
                <w:color w:val="974706"/>
                <w:sz w:val="20"/>
                <w:szCs w:val="20"/>
              </w:rPr>
              <w:t>16,8%</w:t>
            </w:r>
          </w:p>
        </w:tc>
      </w:tr>
      <w:tr w:rsidR="00A20DE8" w:rsidRPr="00A20DE8" w14:paraId="197E4A4E" w14:textId="77777777" w:rsidTr="00A20DE8">
        <w:trPr>
          <w:trHeight w:val="227"/>
          <w:jc w:val="center"/>
        </w:trPr>
        <w:tc>
          <w:tcPr>
            <w:tcW w:w="571" w:type="pct"/>
            <w:vMerge/>
            <w:tcBorders>
              <w:left w:val="single" w:sz="4" w:space="0" w:color="auto"/>
              <w:right w:val="single" w:sz="4" w:space="0" w:color="auto"/>
            </w:tcBorders>
            <w:shd w:val="clear" w:color="000000" w:fill="FFFFFF"/>
            <w:vAlign w:val="center"/>
            <w:hideMark/>
          </w:tcPr>
          <w:p w14:paraId="1DC75203" w14:textId="77777777" w:rsidR="00A20DE8" w:rsidRPr="00A20DE8" w:rsidRDefault="00A20DE8" w:rsidP="00A20DE8">
            <w:pPr>
              <w:rPr>
                <w:rFonts w:ascii="Arial Narrow" w:hAnsi="Arial Narrow" w:cs="Calibri"/>
                <w:b/>
                <w:bCs/>
                <w:color w:val="000000"/>
                <w:sz w:val="22"/>
                <w:szCs w:val="22"/>
              </w:rPr>
            </w:pPr>
          </w:p>
        </w:tc>
        <w:tc>
          <w:tcPr>
            <w:tcW w:w="548" w:type="pct"/>
            <w:vMerge/>
            <w:tcBorders>
              <w:left w:val="single" w:sz="4" w:space="0" w:color="auto"/>
              <w:bottom w:val="single" w:sz="4" w:space="0" w:color="auto"/>
              <w:right w:val="single" w:sz="4" w:space="0" w:color="auto"/>
            </w:tcBorders>
            <w:shd w:val="clear" w:color="auto" w:fill="auto"/>
            <w:vAlign w:val="center"/>
            <w:hideMark/>
          </w:tcPr>
          <w:p w14:paraId="02A20D31" w14:textId="77777777" w:rsidR="00A20DE8" w:rsidRPr="00F81E3A" w:rsidRDefault="00A20DE8" w:rsidP="00A20DE8">
            <w:pPr>
              <w:rPr>
                <w:rFonts w:ascii="Arial Narrow" w:hAnsi="Arial Narrow" w:cs="Calibri"/>
                <w:b/>
                <w:bCs/>
                <w:color w:val="000000"/>
                <w:sz w:val="20"/>
                <w:szCs w:val="20"/>
              </w:rPr>
            </w:pPr>
          </w:p>
        </w:tc>
        <w:tc>
          <w:tcPr>
            <w:tcW w:w="248" w:type="pct"/>
            <w:tcBorders>
              <w:top w:val="single" w:sz="4" w:space="0" w:color="auto"/>
              <w:left w:val="nil"/>
              <w:bottom w:val="single" w:sz="4" w:space="0" w:color="auto"/>
              <w:right w:val="single" w:sz="4" w:space="0" w:color="auto"/>
            </w:tcBorders>
            <w:shd w:val="clear" w:color="000000" w:fill="DDD9C3"/>
            <w:noWrap/>
            <w:vAlign w:val="center"/>
            <w:hideMark/>
          </w:tcPr>
          <w:p w14:paraId="1DE0CAF3" w14:textId="77777777" w:rsidR="00A20DE8" w:rsidRPr="00F81E3A" w:rsidRDefault="00A20DE8" w:rsidP="00A20DE8">
            <w:pPr>
              <w:rPr>
                <w:rFonts w:ascii="Arial Narrow" w:hAnsi="Arial Narrow" w:cs="Calibri"/>
                <w:color w:val="000000"/>
                <w:sz w:val="20"/>
                <w:szCs w:val="20"/>
              </w:rPr>
            </w:pPr>
            <w:r w:rsidRPr="00F81E3A">
              <w:rPr>
                <w:rFonts w:ascii="Arial Narrow" w:hAnsi="Arial Narrow" w:cs="Calibri"/>
                <w:color w:val="000000"/>
                <w:sz w:val="20"/>
                <w:szCs w:val="20"/>
              </w:rPr>
              <w:t>TOT</w:t>
            </w:r>
          </w:p>
        </w:tc>
        <w:tc>
          <w:tcPr>
            <w:tcW w:w="373" w:type="pct"/>
            <w:tcBorders>
              <w:top w:val="nil"/>
              <w:left w:val="nil"/>
              <w:bottom w:val="single" w:sz="4" w:space="0" w:color="auto"/>
              <w:right w:val="single" w:sz="4" w:space="0" w:color="auto"/>
            </w:tcBorders>
            <w:shd w:val="clear" w:color="000000" w:fill="DDD9C3"/>
            <w:noWrap/>
            <w:vAlign w:val="center"/>
            <w:hideMark/>
          </w:tcPr>
          <w:p w14:paraId="53D67DF5"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392 526</w:t>
            </w:r>
          </w:p>
        </w:tc>
        <w:tc>
          <w:tcPr>
            <w:tcW w:w="337" w:type="pct"/>
            <w:tcBorders>
              <w:top w:val="nil"/>
              <w:left w:val="nil"/>
              <w:bottom w:val="single" w:sz="4" w:space="0" w:color="auto"/>
              <w:right w:val="single" w:sz="4" w:space="0" w:color="auto"/>
            </w:tcBorders>
            <w:shd w:val="clear" w:color="000000" w:fill="DDD9C3"/>
            <w:noWrap/>
            <w:vAlign w:val="center"/>
            <w:hideMark/>
          </w:tcPr>
          <w:p w14:paraId="66AAFAE4"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53 679</w:t>
            </w:r>
          </w:p>
        </w:tc>
        <w:tc>
          <w:tcPr>
            <w:tcW w:w="373" w:type="pct"/>
            <w:tcBorders>
              <w:top w:val="nil"/>
              <w:left w:val="nil"/>
              <w:bottom w:val="single" w:sz="4" w:space="0" w:color="auto"/>
              <w:right w:val="single" w:sz="4" w:space="0" w:color="auto"/>
            </w:tcBorders>
            <w:shd w:val="clear" w:color="000000" w:fill="DDD9C3"/>
            <w:noWrap/>
            <w:vAlign w:val="center"/>
            <w:hideMark/>
          </w:tcPr>
          <w:p w14:paraId="4867E354"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446 205</w:t>
            </w:r>
          </w:p>
        </w:tc>
        <w:tc>
          <w:tcPr>
            <w:tcW w:w="372" w:type="pct"/>
            <w:tcBorders>
              <w:top w:val="nil"/>
              <w:left w:val="nil"/>
              <w:bottom w:val="single" w:sz="4" w:space="0" w:color="auto"/>
              <w:right w:val="single" w:sz="4" w:space="0" w:color="auto"/>
            </w:tcBorders>
            <w:shd w:val="clear" w:color="000000" w:fill="DDD9C3"/>
            <w:noWrap/>
            <w:vAlign w:val="center"/>
            <w:hideMark/>
          </w:tcPr>
          <w:p w14:paraId="5488F9F0"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446 243</w:t>
            </w:r>
          </w:p>
        </w:tc>
        <w:tc>
          <w:tcPr>
            <w:tcW w:w="336" w:type="pct"/>
            <w:tcBorders>
              <w:top w:val="nil"/>
              <w:left w:val="nil"/>
              <w:bottom w:val="single" w:sz="4" w:space="0" w:color="auto"/>
              <w:right w:val="single" w:sz="4" w:space="0" w:color="auto"/>
            </w:tcBorders>
            <w:shd w:val="clear" w:color="000000" w:fill="DDD9C3"/>
            <w:noWrap/>
            <w:vAlign w:val="center"/>
            <w:hideMark/>
          </w:tcPr>
          <w:p w14:paraId="25E93FA9"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65 756</w:t>
            </w:r>
          </w:p>
        </w:tc>
        <w:tc>
          <w:tcPr>
            <w:tcW w:w="372" w:type="pct"/>
            <w:tcBorders>
              <w:top w:val="nil"/>
              <w:left w:val="nil"/>
              <w:bottom w:val="single" w:sz="4" w:space="0" w:color="auto"/>
              <w:right w:val="single" w:sz="4" w:space="0" w:color="auto"/>
            </w:tcBorders>
            <w:shd w:val="clear" w:color="000000" w:fill="DDD9C3"/>
            <w:noWrap/>
            <w:vAlign w:val="center"/>
            <w:hideMark/>
          </w:tcPr>
          <w:p w14:paraId="003BF736"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511 999</w:t>
            </w:r>
          </w:p>
        </w:tc>
        <w:tc>
          <w:tcPr>
            <w:tcW w:w="371" w:type="pct"/>
            <w:tcBorders>
              <w:top w:val="nil"/>
              <w:left w:val="nil"/>
              <w:bottom w:val="single" w:sz="4" w:space="0" w:color="auto"/>
              <w:right w:val="single" w:sz="4" w:space="0" w:color="auto"/>
            </w:tcBorders>
            <w:shd w:val="clear" w:color="000000" w:fill="DDD9C3"/>
            <w:noWrap/>
            <w:vAlign w:val="center"/>
            <w:hideMark/>
          </w:tcPr>
          <w:p w14:paraId="17878AAB"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715 333</w:t>
            </w:r>
          </w:p>
        </w:tc>
        <w:tc>
          <w:tcPr>
            <w:tcW w:w="335" w:type="pct"/>
            <w:tcBorders>
              <w:top w:val="nil"/>
              <w:left w:val="nil"/>
              <w:bottom w:val="single" w:sz="4" w:space="0" w:color="auto"/>
              <w:right w:val="single" w:sz="4" w:space="0" w:color="auto"/>
            </w:tcBorders>
            <w:shd w:val="clear" w:color="000000" w:fill="DDD9C3"/>
            <w:noWrap/>
            <w:vAlign w:val="center"/>
            <w:hideMark/>
          </w:tcPr>
          <w:p w14:paraId="45DF7081"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580 551</w:t>
            </w:r>
          </w:p>
        </w:tc>
        <w:tc>
          <w:tcPr>
            <w:tcW w:w="370" w:type="pct"/>
            <w:tcBorders>
              <w:top w:val="nil"/>
              <w:left w:val="nil"/>
              <w:bottom w:val="single" w:sz="4" w:space="0" w:color="auto"/>
              <w:right w:val="single" w:sz="4" w:space="0" w:color="auto"/>
            </w:tcBorders>
            <w:shd w:val="clear" w:color="000000" w:fill="DDD9C3"/>
            <w:noWrap/>
            <w:vAlign w:val="center"/>
            <w:hideMark/>
          </w:tcPr>
          <w:p w14:paraId="27EBD76B"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1 295 884</w:t>
            </w:r>
          </w:p>
        </w:tc>
        <w:tc>
          <w:tcPr>
            <w:tcW w:w="394" w:type="pct"/>
            <w:tcBorders>
              <w:top w:val="nil"/>
              <w:left w:val="nil"/>
              <w:bottom w:val="single" w:sz="4" w:space="0" w:color="auto"/>
              <w:right w:val="single" w:sz="4" w:space="0" w:color="auto"/>
            </w:tcBorders>
            <w:shd w:val="clear" w:color="000000" w:fill="DDD9C4"/>
            <w:noWrap/>
            <w:vAlign w:val="center"/>
            <w:hideMark/>
          </w:tcPr>
          <w:p w14:paraId="1DB3E5A9" w14:textId="77777777" w:rsidR="00A20DE8" w:rsidRPr="00F81E3A" w:rsidRDefault="00A20DE8" w:rsidP="00A20DE8">
            <w:pPr>
              <w:jc w:val="right"/>
              <w:rPr>
                <w:rFonts w:ascii="Arial Narrow" w:hAnsi="Arial Narrow" w:cs="Calibri"/>
                <w:b/>
                <w:bCs/>
                <w:color w:val="974706"/>
                <w:sz w:val="20"/>
                <w:szCs w:val="20"/>
              </w:rPr>
            </w:pPr>
            <w:r w:rsidRPr="00F81E3A">
              <w:rPr>
                <w:rFonts w:ascii="Arial Narrow" w:hAnsi="Arial Narrow" w:cs="Calibri"/>
                <w:b/>
                <w:bCs/>
                <w:color w:val="974706"/>
                <w:sz w:val="20"/>
                <w:szCs w:val="20"/>
              </w:rPr>
              <w:t>48,5%</w:t>
            </w:r>
          </w:p>
        </w:tc>
      </w:tr>
      <w:tr w:rsidR="00A20DE8" w:rsidRPr="00A20DE8" w14:paraId="06304051" w14:textId="77777777" w:rsidTr="00A20DE8">
        <w:trPr>
          <w:trHeight w:val="227"/>
          <w:jc w:val="center"/>
        </w:trPr>
        <w:tc>
          <w:tcPr>
            <w:tcW w:w="571" w:type="pct"/>
            <w:vMerge/>
            <w:tcBorders>
              <w:left w:val="single" w:sz="4" w:space="0" w:color="auto"/>
              <w:right w:val="single" w:sz="4" w:space="0" w:color="auto"/>
            </w:tcBorders>
            <w:shd w:val="clear" w:color="000000" w:fill="FFFFFF"/>
            <w:vAlign w:val="center"/>
            <w:hideMark/>
          </w:tcPr>
          <w:p w14:paraId="1CF557DF" w14:textId="77777777" w:rsidR="00A20DE8" w:rsidRPr="00A20DE8" w:rsidRDefault="00A20DE8" w:rsidP="00A20DE8">
            <w:pPr>
              <w:rPr>
                <w:rFonts w:ascii="Arial Narrow" w:hAnsi="Arial Narrow" w:cs="Calibri"/>
                <w:b/>
                <w:bCs/>
                <w:color w:val="000000"/>
                <w:sz w:val="22"/>
                <w:szCs w:val="22"/>
              </w:rPr>
            </w:pPr>
          </w:p>
        </w:tc>
        <w:tc>
          <w:tcPr>
            <w:tcW w:w="548" w:type="pct"/>
            <w:vMerge w:val="restart"/>
            <w:tcBorders>
              <w:top w:val="nil"/>
              <w:left w:val="single" w:sz="4" w:space="0" w:color="auto"/>
              <w:right w:val="single" w:sz="4" w:space="0" w:color="auto"/>
            </w:tcBorders>
            <w:shd w:val="clear" w:color="auto" w:fill="auto"/>
            <w:vAlign w:val="center"/>
            <w:hideMark/>
          </w:tcPr>
          <w:p w14:paraId="0B38CF12" w14:textId="77777777" w:rsidR="00A20DE8" w:rsidRPr="00F81E3A" w:rsidRDefault="00A20DE8" w:rsidP="00A20DE8">
            <w:pPr>
              <w:rPr>
                <w:rFonts w:ascii="Arial Narrow" w:hAnsi="Arial Narrow" w:cs="Calibri"/>
                <w:b/>
                <w:bCs/>
                <w:color w:val="000000"/>
                <w:sz w:val="20"/>
                <w:szCs w:val="20"/>
              </w:rPr>
            </w:pPr>
            <w:r w:rsidRPr="00F81E3A">
              <w:rPr>
                <w:rFonts w:ascii="Arial Narrow" w:hAnsi="Arial Narrow" w:cs="Calibri"/>
                <w:b/>
                <w:bCs/>
                <w:color w:val="000000"/>
                <w:sz w:val="20"/>
                <w:szCs w:val="20"/>
              </w:rPr>
              <w:t>Secondaire</w:t>
            </w:r>
          </w:p>
        </w:tc>
        <w:tc>
          <w:tcPr>
            <w:tcW w:w="248" w:type="pct"/>
            <w:tcBorders>
              <w:top w:val="single" w:sz="4" w:space="0" w:color="auto"/>
              <w:left w:val="nil"/>
              <w:bottom w:val="single" w:sz="4" w:space="0" w:color="auto"/>
              <w:right w:val="single" w:sz="4" w:space="0" w:color="auto"/>
            </w:tcBorders>
            <w:shd w:val="clear" w:color="auto" w:fill="auto"/>
            <w:noWrap/>
            <w:vAlign w:val="center"/>
            <w:hideMark/>
          </w:tcPr>
          <w:p w14:paraId="1D6C9CD7" w14:textId="77777777" w:rsidR="00A20DE8" w:rsidRPr="00F81E3A" w:rsidRDefault="00A20DE8" w:rsidP="00A20DE8">
            <w:pPr>
              <w:rPr>
                <w:rFonts w:ascii="Arial Narrow" w:hAnsi="Arial Narrow" w:cs="Calibri"/>
                <w:color w:val="000000"/>
                <w:sz w:val="20"/>
                <w:szCs w:val="20"/>
              </w:rPr>
            </w:pPr>
            <w:r w:rsidRPr="00F81E3A">
              <w:rPr>
                <w:rFonts w:ascii="Arial Narrow" w:hAnsi="Arial Narrow" w:cs="Calibri"/>
                <w:color w:val="000000"/>
                <w:sz w:val="20"/>
                <w:szCs w:val="20"/>
              </w:rPr>
              <w:t>FEM</w:t>
            </w:r>
          </w:p>
        </w:tc>
        <w:tc>
          <w:tcPr>
            <w:tcW w:w="373" w:type="pct"/>
            <w:tcBorders>
              <w:top w:val="nil"/>
              <w:left w:val="nil"/>
              <w:bottom w:val="single" w:sz="4" w:space="0" w:color="auto"/>
              <w:right w:val="single" w:sz="4" w:space="0" w:color="auto"/>
            </w:tcBorders>
            <w:shd w:val="clear" w:color="auto" w:fill="auto"/>
            <w:noWrap/>
            <w:vAlign w:val="center"/>
            <w:hideMark/>
          </w:tcPr>
          <w:p w14:paraId="6AC99987"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64 294</w:t>
            </w:r>
          </w:p>
        </w:tc>
        <w:tc>
          <w:tcPr>
            <w:tcW w:w="337" w:type="pct"/>
            <w:tcBorders>
              <w:top w:val="nil"/>
              <w:left w:val="nil"/>
              <w:bottom w:val="single" w:sz="4" w:space="0" w:color="auto"/>
              <w:right w:val="single" w:sz="4" w:space="0" w:color="auto"/>
            </w:tcBorders>
            <w:shd w:val="clear" w:color="auto" w:fill="auto"/>
            <w:noWrap/>
            <w:vAlign w:val="center"/>
            <w:hideMark/>
          </w:tcPr>
          <w:p w14:paraId="5313BD70"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11 805</w:t>
            </w:r>
          </w:p>
        </w:tc>
        <w:tc>
          <w:tcPr>
            <w:tcW w:w="373" w:type="pct"/>
            <w:tcBorders>
              <w:top w:val="nil"/>
              <w:left w:val="nil"/>
              <w:bottom w:val="single" w:sz="4" w:space="0" w:color="auto"/>
              <w:right w:val="single" w:sz="4" w:space="0" w:color="auto"/>
            </w:tcBorders>
            <w:shd w:val="clear" w:color="auto" w:fill="auto"/>
            <w:noWrap/>
            <w:vAlign w:val="center"/>
            <w:hideMark/>
          </w:tcPr>
          <w:p w14:paraId="37575305"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76 099</w:t>
            </w:r>
          </w:p>
        </w:tc>
        <w:tc>
          <w:tcPr>
            <w:tcW w:w="372" w:type="pct"/>
            <w:tcBorders>
              <w:top w:val="nil"/>
              <w:left w:val="nil"/>
              <w:bottom w:val="single" w:sz="4" w:space="0" w:color="auto"/>
              <w:right w:val="single" w:sz="4" w:space="0" w:color="auto"/>
            </w:tcBorders>
            <w:shd w:val="clear" w:color="auto" w:fill="auto"/>
            <w:noWrap/>
            <w:vAlign w:val="center"/>
            <w:hideMark/>
          </w:tcPr>
          <w:p w14:paraId="2C18BEC9"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76 232</w:t>
            </w:r>
          </w:p>
        </w:tc>
        <w:tc>
          <w:tcPr>
            <w:tcW w:w="336" w:type="pct"/>
            <w:tcBorders>
              <w:top w:val="nil"/>
              <w:left w:val="nil"/>
              <w:bottom w:val="single" w:sz="4" w:space="0" w:color="auto"/>
              <w:right w:val="single" w:sz="4" w:space="0" w:color="auto"/>
            </w:tcBorders>
            <w:shd w:val="clear" w:color="auto" w:fill="auto"/>
            <w:noWrap/>
            <w:vAlign w:val="center"/>
            <w:hideMark/>
          </w:tcPr>
          <w:p w14:paraId="4C5BE1F0"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14 908</w:t>
            </w:r>
          </w:p>
        </w:tc>
        <w:tc>
          <w:tcPr>
            <w:tcW w:w="372" w:type="pct"/>
            <w:tcBorders>
              <w:top w:val="nil"/>
              <w:left w:val="nil"/>
              <w:bottom w:val="single" w:sz="4" w:space="0" w:color="auto"/>
              <w:right w:val="single" w:sz="4" w:space="0" w:color="auto"/>
            </w:tcBorders>
            <w:shd w:val="clear" w:color="auto" w:fill="auto"/>
            <w:noWrap/>
            <w:vAlign w:val="center"/>
            <w:hideMark/>
          </w:tcPr>
          <w:p w14:paraId="7BF78183"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91 140</w:t>
            </w:r>
          </w:p>
        </w:tc>
        <w:tc>
          <w:tcPr>
            <w:tcW w:w="371" w:type="pct"/>
            <w:tcBorders>
              <w:top w:val="nil"/>
              <w:left w:val="nil"/>
              <w:bottom w:val="single" w:sz="4" w:space="0" w:color="auto"/>
              <w:right w:val="single" w:sz="4" w:space="0" w:color="auto"/>
            </w:tcBorders>
            <w:shd w:val="clear" w:color="auto" w:fill="auto"/>
            <w:noWrap/>
            <w:vAlign w:val="center"/>
            <w:hideMark/>
          </w:tcPr>
          <w:p w14:paraId="613069CF"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144 525</w:t>
            </w:r>
          </w:p>
        </w:tc>
        <w:tc>
          <w:tcPr>
            <w:tcW w:w="335" w:type="pct"/>
            <w:tcBorders>
              <w:top w:val="nil"/>
              <w:left w:val="nil"/>
              <w:bottom w:val="single" w:sz="4" w:space="0" w:color="auto"/>
              <w:right w:val="single" w:sz="4" w:space="0" w:color="auto"/>
            </w:tcBorders>
            <w:shd w:val="clear" w:color="auto" w:fill="auto"/>
            <w:noWrap/>
            <w:vAlign w:val="center"/>
            <w:hideMark/>
          </w:tcPr>
          <w:p w14:paraId="195827B5"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103 247</w:t>
            </w:r>
          </w:p>
        </w:tc>
        <w:tc>
          <w:tcPr>
            <w:tcW w:w="370" w:type="pct"/>
            <w:tcBorders>
              <w:top w:val="nil"/>
              <w:left w:val="nil"/>
              <w:bottom w:val="single" w:sz="4" w:space="0" w:color="auto"/>
              <w:right w:val="single" w:sz="4" w:space="0" w:color="auto"/>
            </w:tcBorders>
            <w:shd w:val="clear" w:color="auto" w:fill="auto"/>
            <w:noWrap/>
            <w:vAlign w:val="center"/>
            <w:hideMark/>
          </w:tcPr>
          <w:p w14:paraId="65F807BE"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247772</w:t>
            </w:r>
          </w:p>
        </w:tc>
        <w:tc>
          <w:tcPr>
            <w:tcW w:w="394" w:type="pct"/>
            <w:tcBorders>
              <w:top w:val="nil"/>
              <w:left w:val="nil"/>
              <w:bottom w:val="single" w:sz="4" w:space="0" w:color="auto"/>
              <w:right w:val="single" w:sz="4" w:space="0" w:color="auto"/>
            </w:tcBorders>
            <w:shd w:val="clear" w:color="auto" w:fill="auto"/>
            <w:noWrap/>
            <w:vAlign w:val="center"/>
            <w:hideMark/>
          </w:tcPr>
          <w:p w14:paraId="774DFEAE" w14:textId="77777777" w:rsidR="00A20DE8" w:rsidRPr="00F81E3A" w:rsidRDefault="00A20DE8" w:rsidP="00A20DE8">
            <w:pPr>
              <w:jc w:val="right"/>
              <w:rPr>
                <w:rFonts w:ascii="Arial Narrow" w:hAnsi="Arial Narrow" w:cs="Calibri"/>
                <w:b/>
                <w:bCs/>
                <w:color w:val="974706"/>
                <w:sz w:val="20"/>
                <w:szCs w:val="20"/>
              </w:rPr>
            </w:pPr>
            <w:r w:rsidRPr="00F81E3A">
              <w:rPr>
                <w:rFonts w:ascii="Arial Narrow" w:hAnsi="Arial Narrow" w:cs="Calibri"/>
                <w:b/>
                <w:bCs/>
                <w:color w:val="974706"/>
                <w:sz w:val="20"/>
                <w:szCs w:val="20"/>
              </w:rPr>
              <w:t>9,3%</w:t>
            </w:r>
          </w:p>
        </w:tc>
      </w:tr>
      <w:tr w:rsidR="00A20DE8" w:rsidRPr="00A20DE8" w14:paraId="439D8B0C" w14:textId="77777777" w:rsidTr="00A20DE8">
        <w:trPr>
          <w:trHeight w:val="227"/>
          <w:jc w:val="center"/>
        </w:trPr>
        <w:tc>
          <w:tcPr>
            <w:tcW w:w="571" w:type="pct"/>
            <w:vMerge/>
            <w:tcBorders>
              <w:left w:val="single" w:sz="4" w:space="0" w:color="auto"/>
              <w:right w:val="single" w:sz="4" w:space="0" w:color="auto"/>
            </w:tcBorders>
            <w:shd w:val="clear" w:color="000000" w:fill="FFFFFF"/>
            <w:vAlign w:val="center"/>
            <w:hideMark/>
          </w:tcPr>
          <w:p w14:paraId="04201482" w14:textId="77777777" w:rsidR="00A20DE8" w:rsidRPr="00A20DE8" w:rsidRDefault="00A20DE8" w:rsidP="00A20DE8">
            <w:pPr>
              <w:rPr>
                <w:rFonts w:ascii="Arial Narrow" w:hAnsi="Arial Narrow" w:cs="Calibri"/>
                <w:b/>
                <w:bCs/>
                <w:color w:val="000000"/>
                <w:sz w:val="22"/>
                <w:szCs w:val="22"/>
              </w:rPr>
            </w:pPr>
          </w:p>
        </w:tc>
        <w:tc>
          <w:tcPr>
            <w:tcW w:w="548" w:type="pct"/>
            <w:vMerge/>
            <w:tcBorders>
              <w:left w:val="single" w:sz="4" w:space="0" w:color="auto"/>
              <w:bottom w:val="single" w:sz="4" w:space="0" w:color="auto"/>
              <w:right w:val="single" w:sz="4" w:space="0" w:color="auto"/>
            </w:tcBorders>
            <w:shd w:val="clear" w:color="auto" w:fill="auto"/>
            <w:vAlign w:val="center"/>
            <w:hideMark/>
          </w:tcPr>
          <w:p w14:paraId="5DBF71BA" w14:textId="77777777" w:rsidR="00A20DE8" w:rsidRPr="00F81E3A" w:rsidRDefault="00A20DE8" w:rsidP="00A20DE8">
            <w:pPr>
              <w:rPr>
                <w:rFonts w:ascii="Arial Narrow" w:hAnsi="Arial Narrow" w:cs="Calibri"/>
                <w:b/>
                <w:bCs/>
                <w:color w:val="000000"/>
                <w:sz w:val="20"/>
                <w:szCs w:val="20"/>
              </w:rPr>
            </w:pPr>
          </w:p>
        </w:tc>
        <w:tc>
          <w:tcPr>
            <w:tcW w:w="248" w:type="pct"/>
            <w:tcBorders>
              <w:top w:val="single" w:sz="4" w:space="0" w:color="auto"/>
              <w:left w:val="nil"/>
              <w:bottom w:val="single" w:sz="4" w:space="0" w:color="auto"/>
              <w:right w:val="single" w:sz="4" w:space="0" w:color="auto"/>
            </w:tcBorders>
            <w:shd w:val="clear" w:color="000000" w:fill="DDD9C3"/>
            <w:noWrap/>
            <w:vAlign w:val="center"/>
            <w:hideMark/>
          </w:tcPr>
          <w:p w14:paraId="147AD6BF" w14:textId="77777777" w:rsidR="00A20DE8" w:rsidRPr="00F81E3A" w:rsidRDefault="00A20DE8" w:rsidP="00A20DE8">
            <w:pPr>
              <w:rPr>
                <w:rFonts w:ascii="Arial Narrow" w:hAnsi="Arial Narrow" w:cs="Calibri"/>
                <w:color w:val="000000"/>
                <w:sz w:val="20"/>
                <w:szCs w:val="20"/>
              </w:rPr>
            </w:pPr>
            <w:r w:rsidRPr="00F81E3A">
              <w:rPr>
                <w:rFonts w:ascii="Arial Narrow" w:hAnsi="Arial Narrow" w:cs="Calibri"/>
                <w:color w:val="000000"/>
                <w:sz w:val="20"/>
                <w:szCs w:val="20"/>
              </w:rPr>
              <w:t>TOT</w:t>
            </w:r>
          </w:p>
        </w:tc>
        <w:tc>
          <w:tcPr>
            <w:tcW w:w="373" w:type="pct"/>
            <w:tcBorders>
              <w:top w:val="nil"/>
              <w:left w:val="nil"/>
              <w:bottom w:val="single" w:sz="4" w:space="0" w:color="auto"/>
              <w:right w:val="single" w:sz="4" w:space="0" w:color="auto"/>
            </w:tcBorders>
            <w:shd w:val="clear" w:color="000000" w:fill="DDD9C3"/>
            <w:noWrap/>
            <w:vAlign w:val="center"/>
            <w:hideMark/>
          </w:tcPr>
          <w:p w14:paraId="478D1FA0"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398 052</w:t>
            </w:r>
          </w:p>
        </w:tc>
        <w:tc>
          <w:tcPr>
            <w:tcW w:w="337" w:type="pct"/>
            <w:tcBorders>
              <w:top w:val="nil"/>
              <w:left w:val="nil"/>
              <w:bottom w:val="single" w:sz="4" w:space="0" w:color="auto"/>
              <w:right w:val="single" w:sz="4" w:space="0" w:color="auto"/>
            </w:tcBorders>
            <w:shd w:val="clear" w:color="000000" w:fill="DDD9C3"/>
            <w:noWrap/>
            <w:vAlign w:val="center"/>
            <w:hideMark/>
          </w:tcPr>
          <w:p w14:paraId="0C03067C"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76 172</w:t>
            </w:r>
          </w:p>
        </w:tc>
        <w:tc>
          <w:tcPr>
            <w:tcW w:w="373" w:type="pct"/>
            <w:tcBorders>
              <w:top w:val="nil"/>
              <w:left w:val="nil"/>
              <w:bottom w:val="single" w:sz="4" w:space="0" w:color="auto"/>
              <w:right w:val="single" w:sz="4" w:space="0" w:color="auto"/>
            </w:tcBorders>
            <w:shd w:val="clear" w:color="000000" w:fill="DDD9C3"/>
            <w:noWrap/>
            <w:vAlign w:val="center"/>
            <w:hideMark/>
          </w:tcPr>
          <w:p w14:paraId="6B1C6FDA"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474 224</w:t>
            </w:r>
          </w:p>
        </w:tc>
        <w:tc>
          <w:tcPr>
            <w:tcW w:w="372" w:type="pct"/>
            <w:tcBorders>
              <w:top w:val="nil"/>
              <w:left w:val="nil"/>
              <w:bottom w:val="single" w:sz="4" w:space="0" w:color="auto"/>
              <w:right w:val="single" w:sz="4" w:space="0" w:color="auto"/>
            </w:tcBorders>
            <w:shd w:val="clear" w:color="000000" w:fill="DDD9C3"/>
            <w:noWrap/>
            <w:vAlign w:val="center"/>
            <w:hideMark/>
          </w:tcPr>
          <w:p w14:paraId="3CFBEFDD"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463 121</w:t>
            </w:r>
          </w:p>
        </w:tc>
        <w:tc>
          <w:tcPr>
            <w:tcW w:w="336" w:type="pct"/>
            <w:tcBorders>
              <w:top w:val="nil"/>
              <w:left w:val="nil"/>
              <w:bottom w:val="single" w:sz="4" w:space="0" w:color="auto"/>
              <w:right w:val="single" w:sz="4" w:space="0" w:color="auto"/>
            </w:tcBorders>
            <w:shd w:val="clear" w:color="000000" w:fill="DDD9C3"/>
            <w:noWrap/>
            <w:vAlign w:val="center"/>
            <w:hideMark/>
          </w:tcPr>
          <w:p w14:paraId="282DB9E4"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94 683</w:t>
            </w:r>
          </w:p>
        </w:tc>
        <w:tc>
          <w:tcPr>
            <w:tcW w:w="372" w:type="pct"/>
            <w:tcBorders>
              <w:top w:val="nil"/>
              <w:left w:val="nil"/>
              <w:bottom w:val="single" w:sz="4" w:space="0" w:color="auto"/>
              <w:right w:val="single" w:sz="4" w:space="0" w:color="auto"/>
            </w:tcBorders>
            <w:shd w:val="clear" w:color="000000" w:fill="DDD9C3"/>
            <w:noWrap/>
            <w:vAlign w:val="center"/>
            <w:hideMark/>
          </w:tcPr>
          <w:p w14:paraId="7D413A0A"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557 804</w:t>
            </w:r>
          </w:p>
        </w:tc>
        <w:tc>
          <w:tcPr>
            <w:tcW w:w="371" w:type="pct"/>
            <w:tcBorders>
              <w:top w:val="nil"/>
              <w:left w:val="nil"/>
              <w:bottom w:val="single" w:sz="4" w:space="0" w:color="auto"/>
              <w:right w:val="single" w:sz="4" w:space="0" w:color="auto"/>
            </w:tcBorders>
            <w:shd w:val="clear" w:color="000000" w:fill="DDD9C3"/>
            <w:noWrap/>
            <w:vAlign w:val="center"/>
            <w:hideMark/>
          </w:tcPr>
          <w:p w14:paraId="4A5C8625"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678 961</w:t>
            </w:r>
          </w:p>
        </w:tc>
        <w:tc>
          <w:tcPr>
            <w:tcW w:w="335" w:type="pct"/>
            <w:tcBorders>
              <w:top w:val="nil"/>
              <w:left w:val="nil"/>
              <w:bottom w:val="single" w:sz="4" w:space="0" w:color="auto"/>
              <w:right w:val="single" w:sz="4" w:space="0" w:color="auto"/>
            </w:tcBorders>
            <w:shd w:val="clear" w:color="000000" w:fill="DDD9C3"/>
            <w:noWrap/>
            <w:vAlign w:val="center"/>
            <w:hideMark/>
          </w:tcPr>
          <w:p w14:paraId="5A9324AA"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629 492</w:t>
            </w:r>
          </w:p>
        </w:tc>
        <w:tc>
          <w:tcPr>
            <w:tcW w:w="370" w:type="pct"/>
            <w:tcBorders>
              <w:top w:val="nil"/>
              <w:left w:val="nil"/>
              <w:bottom w:val="single" w:sz="4" w:space="0" w:color="auto"/>
              <w:right w:val="single" w:sz="4" w:space="0" w:color="auto"/>
            </w:tcBorders>
            <w:shd w:val="clear" w:color="000000" w:fill="DDD9C3"/>
            <w:noWrap/>
            <w:vAlign w:val="center"/>
            <w:hideMark/>
          </w:tcPr>
          <w:p w14:paraId="59F264D3"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1 308 453</w:t>
            </w:r>
          </w:p>
        </w:tc>
        <w:tc>
          <w:tcPr>
            <w:tcW w:w="394" w:type="pct"/>
            <w:tcBorders>
              <w:top w:val="nil"/>
              <w:left w:val="nil"/>
              <w:bottom w:val="single" w:sz="4" w:space="0" w:color="auto"/>
              <w:right w:val="single" w:sz="4" w:space="0" w:color="auto"/>
            </w:tcBorders>
            <w:shd w:val="clear" w:color="000000" w:fill="DDD9C4"/>
            <w:noWrap/>
            <w:vAlign w:val="center"/>
            <w:hideMark/>
          </w:tcPr>
          <w:p w14:paraId="4312CF0A" w14:textId="77777777" w:rsidR="00A20DE8" w:rsidRPr="00F81E3A" w:rsidRDefault="00A20DE8" w:rsidP="00A20DE8">
            <w:pPr>
              <w:jc w:val="right"/>
              <w:rPr>
                <w:rFonts w:ascii="Arial Narrow" w:hAnsi="Arial Narrow" w:cs="Calibri"/>
                <w:b/>
                <w:bCs/>
                <w:color w:val="974706"/>
                <w:sz w:val="20"/>
                <w:szCs w:val="20"/>
              </w:rPr>
            </w:pPr>
            <w:r w:rsidRPr="00F81E3A">
              <w:rPr>
                <w:rFonts w:ascii="Arial Narrow" w:hAnsi="Arial Narrow" w:cs="Calibri"/>
                <w:b/>
                <w:bCs/>
                <w:color w:val="974706"/>
                <w:sz w:val="20"/>
                <w:szCs w:val="20"/>
              </w:rPr>
              <w:t>48,9%</w:t>
            </w:r>
          </w:p>
        </w:tc>
      </w:tr>
      <w:tr w:rsidR="00A20DE8" w:rsidRPr="00A20DE8" w14:paraId="6D66E034" w14:textId="77777777" w:rsidTr="00A20DE8">
        <w:trPr>
          <w:trHeight w:val="227"/>
          <w:jc w:val="center"/>
        </w:trPr>
        <w:tc>
          <w:tcPr>
            <w:tcW w:w="571" w:type="pct"/>
            <w:vMerge/>
            <w:tcBorders>
              <w:left w:val="single" w:sz="4" w:space="0" w:color="auto"/>
              <w:right w:val="single" w:sz="4" w:space="0" w:color="auto"/>
            </w:tcBorders>
            <w:shd w:val="clear" w:color="000000" w:fill="FFFFFF"/>
            <w:vAlign w:val="center"/>
            <w:hideMark/>
          </w:tcPr>
          <w:p w14:paraId="0DEC3217" w14:textId="77777777" w:rsidR="00A20DE8" w:rsidRPr="00A20DE8" w:rsidRDefault="00A20DE8" w:rsidP="00A20DE8">
            <w:pPr>
              <w:rPr>
                <w:rFonts w:ascii="Arial Narrow" w:hAnsi="Arial Narrow" w:cs="Calibri"/>
                <w:b/>
                <w:bCs/>
                <w:color w:val="000000"/>
                <w:sz w:val="22"/>
                <w:szCs w:val="22"/>
              </w:rPr>
            </w:pPr>
          </w:p>
        </w:tc>
        <w:tc>
          <w:tcPr>
            <w:tcW w:w="796" w:type="pct"/>
            <w:gridSpan w:val="2"/>
            <w:tcBorders>
              <w:top w:val="single" w:sz="4" w:space="0" w:color="auto"/>
              <w:left w:val="nil"/>
              <w:bottom w:val="single" w:sz="4" w:space="0" w:color="auto"/>
              <w:right w:val="single" w:sz="4" w:space="0" w:color="auto"/>
            </w:tcBorders>
            <w:shd w:val="clear" w:color="auto" w:fill="auto"/>
            <w:noWrap/>
            <w:vAlign w:val="center"/>
            <w:hideMark/>
          </w:tcPr>
          <w:p w14:paraId="394A50F5" w14:textId="77777777" w:rsidR="00A20DE8" w:rsidRPr="00F81E3A" w:rsidRDefault="00A20DE8" w:rsidP="00A20DE8">
            <w:pPr>
              <w:rPr>
                <w:rFonts w:ascii="Arial Narrow" w:hAnsi="Arial Narrow" w:cs="Calibri"/>
                <w:b/>
                <w:bCs/>
                <w:color w:val="000000"/>
                <w:sz w:val="20"/>
                <w:szCs w:val="20"/>
              </w:rPr>
            </w:pPr>
            <w:r w:rsidRPr="00F81E3A">
              <w:rPr>
                <w:rFonts w:ascii="Arial Narrow" w:hAnsi="Arial Narrow" w:cs="Calibri"/>
                <w:b/>
                <w:bCs/>
                <w:color w:val="000000"/>
                <w:sz w:val="20"/>
                <w:szCs w:val="20"/>
              </w:rPr>
              <w:t>Total Hommes</w:t>
            </w:r>
          </w:p>
        </w:tc>
        <w:tc>
          <w:tcPr>
            <w:tcW w:w="373" w:type="pct"/>
            <w:tcBorders>
              <w:top w:val="nil"/>
              <w:left w:val="nil"/>
              <w:bottom w:val="single" w:sz="4" w:space="0" w:color="auto"/>
              <w:right w:val="single" w:sz="4" w:space="0" w:color="auto"/>
            </w:tcBorders>
            <w:shd w:val="clear" w:color="auto" w:fill="auto"/>
            <w:noWrap/>
            <w:vAlign w:val="center"/>
            <w:hideMark/>
          </w:tcPr>
          <w:p w14:paraId="73108E1C"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605 620</w:t>
            </w:r>
          </w:p>
        </w:tc>
        <w:tc>
          <w:tcPr>
            <w:tcW w:w="337" w:type="pct"/>
            <w:tcBorders>
              <w:top w:val="nil"/>
              <w:left w:val="nil"/>
              <w:bottom w:val="single" w:sz="4" w:space="0" w:color="auto"/>
              <w:right w:val="single" w:sz="4" w:space="0" w:color="auto"/>
            </w:tcBorders>
            <w:shd w:val="clear" w:color="auto" w:fill="auto"/>
            <w:noWrap/>
            <w:vAlign w:val="center"/>
            <w:hideMark/>
          </w:tcPr>
          <w:p w14:paraId="5D28B078"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96 458</w:t>
            </w:r>
          </w:p>
        </w:tc>
        <w:tc>
          <w:tcPr>
            <w:tcW w:w="373" w:type="pct"/>
            <w:tcBorders>
              <w:top w:val="nil"/>
              <w:left w:val="nil"/>
              <w:bottom w:val="single" w:sz="4" w:space="0" w:color="auto"/>
              <w:right w:val="single" w:sz="4" w:space="0" w:color="auto"/>
            </w:tcBorders>
            <w:shd w:val="clear" w:color="auto" w:fill="auto"/>
            <w:noWrap/>
            <w:vAlign w:val="center"/>
            <w:hideMark/>
          </w:tcPr>
          <w:p w14:paraId="7D06E5CC"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702 078</w:t>
            </w:r>
          </w:p>
        </w:tc>
        <w:tc>
          <w:tcPr>
            <w:tcW w:w="372" w:type="pct"/>
            <w:tcBorders>
              <w:top w:val="nil"/>
              <w:left w:val="nil"/>
              <w:bottom w:val="single" w:sz="4" w:space="0" w:color="auto"/>
              <w:right w:val="single" w:sz="4" w:space="0" w:color="auto"/>
            </w:tcBorders>
            <w:shd w:val="clear" w:color="auto" w:fill="auto"/>
            <w:noWrap/>
            <w:vAlign w:val="center"/>
            <w:hideMark/>
          </w:tcPr>
          <w:p w14:paraId="0CAACD21"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696 093</w:t>
            </w:r>
          </w:p>
        </w:tc>
        <w:tc>
          <w:tcPr>
            <w:tcW w:w="336" w:type="pct"/>
            <w:tcBorders>
              <w:top w:val="nil"/>
              <w:left w:val="nil"/>
              <w:bottom w:val="single" w:sz="4" w:space="0" w:color="auto"/>
              <w:right w:val="single" w:sz="4" w:space="0" w:color="auto"/>
            </w:tcBorders>
            <w:shd w:val="clear" w:color="auto" w:fill="auto"/>
            <w:noWrap/>
            <w:vAlign w:val="center"/>
            <w:hideMark/>
          </w:tcPr>
          <w:p w14:paraId="0F8C34F2"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119 246</w:t>
            </w:r>
          </w:p>
        </w:tc>
        <w:tc>
          <w:tcPr>
            <w:tcW w:w="372" w:type="pct"/>
            <w:tcBorders>
              <w:top w:val="nil"/>
              <w:left w:val="nil"/>
              <w:bottom w:val="single" w:sz="4" w:space="0" w:color="auto"/>
              <w:right w:val="single" w:sz="4" w:space="0" w:color="auto"/>
            </w:tcBorders>
            <w:shd w:val="clear" w:color="auto" w:fill="auto"/>
            <w:noWrap/>
            <w:vAlign w:val="center"/>
            <w:hideMark/>
          </w:tcPr>
          <w:p w14:paraId="10D7E61C"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815 339</w:t>
            </w:r>
          </w:p>
        </w:tc>
        <w:tc>
          <w:tcPr>
            <w:tcW w:w="371" w:type="pct"/>
            <w:tcBorders>
              <w:top w:val="nil"/>
              <w:left w:val="nil"/>
              <w:bottom w:val="single" w:sz="4" w:space="0" w:color="auto"/>
              <w:right w:val="single" w:sz="4" w:space="0" w:color="auto"/>
            </w:tcBorders>
            <w:shd w:val="clear" w:color="auto" w:fill="auto"/>
            <w:noWrap/>
            <w:vAlign w:val="center"/>
            <w:hideMark/>
          </w:tcPr>
          <w:p w14:paraId="45A36A82"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995 909</w:t>
            </w:r>
          </w:p>
        </w:tc>
        <w:tc>
          <w:tcPr>
            <w:tcW w:w="335" w:type="pct"/>
            <w:tcBorders>
              <w:top w:val="nil"/>
              <w:left w:val="nil"/>
              <w:bottom w:val="single" w:sz="4" w:space="0" w:color="auto"/>
              <w:right w:val="single" w:sz="4" w:space="0" w:color="auto"/>
            </w:tcBorders>
            <w:shd w:val="clear" w:color="auto" w:fill="auto"/>
            <w:noWrap/>
            <w:vAlign w:val="center"/>
            <w:hideMark/>
          </w:tcPr>
          <w:p w14:paraId="2939C8C2"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921 275</w:t>
            </w:r>
          </w:p>
        </w:tc>
        <w:tc>
          <w:tcPr>
            <w:tcW w:w="370" w:type="pct"/>
            <w:tcBorders>
              <w:top w:val="nil"/>
              <w:left w:val="nil"/>
              <w:bottom w:val="single" w:sz="4" w:space="0" w:color="auto"/>
              <w:right w:val="single" w:sz="4" w:space="0" w:color="auto"/>
            </w:tcBorders>
            <w:shd w:val="clear" w:color="auto" w:fill="auto"/>
            <w:noWrap/>
            <w:vAlign w:val="center"/>
            <w:hideMark/>
          </w:tcPr>
          <w:p w14:paraId="28D7718D"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1917184</w:t>
            </w:r>
          </w:p>
        </w:tc>
        <w:tc>
          <w:tcPr>
            <w:tcW w:w="394" w:type="pct"/>
            <w:tcBorders>
              <w:top w:val="nil"/>
              <w:left w:val="nil"/>
              <w:bottom w:val="single" w:sz="4" w:space="0" w:color="auto"/>
              <w:right w:val="single" w:sz="4" w:space="0" w:color="auto"/>
            </w:tcBorders>
            <w:shd w:val="clear" w:color="auto" w:fill="auto"/>
            <w:noWrap/>
            <w:vAlign w:val="center"/>
            <w:hideMark/>
          </w:tcPr>
          <w:p w14:paraId="6C2BF51A" w14:textId="77777777" w:rsidR="00A20DE8" w:rsidRPr="00F81E3A" w:rsidRDefault="00A20DE8" w:rsidP="00A20DE8">
            <w:pPr>
              <w:jc w:val="right"/>
              <w:rPr>
                <w:rFonts w:ascii="Arial Narrow" w:hAnsi="Arial Narrow" w:cs="Calibri"/>
                <w:b/>
                <w:bCs/>
                <w:color w:val="974706"/>
                <w:sz w:val="20"/>
                <w:szCs w:val="20"/>
              </w:rPr>
            </w:pPr>
            <w:r w:rsidRPr="00F81E3A">
              <w:rPr>
                <w:rFonts w:ascii="Arial Narrow" w:hAnsi="Arial Narrow" w:cs="Calibri"/>
                <w:b/>
                <w:bCs/>
                <w:color w:val="974706"/>
                <w:sz w:val="20"/>
                <w:szCs w:val="20"/>
              </w:rPr>
              <w:t>71,7%</w:t>
            </w:r>
          </w:p>
        </w:tc>
      </w:tr>
      <w:tr w:rsidR="00A20DE8" w:rsidRPr="00A20DE8" w14:paraId="011E6FE2" w14:textId="77777777" w:rsidTr="00A20DE8">
        <w:trPr>
          <w:trHeight w:val="227"/>
          <w:jc w:val="center"/>
        </w:trPr>
        <w:tc>
          <w:tcPr>
            <w:tcW w:w="571" w:type="pct"/>
            <w:vMerge/>
            <w:tcBorders>
              <w:left w:val="single" w:sz="4" w:space="0" w:color="auto"/>
              <w:right w:val="single" w:sz="4" w:space="0" w:color="auto"/>
            </w:tcBorders>
            <w:shd w:val="clear" w:color="000000" w:fill="FFFFFF"/>
            <w:vAlign w:val="center"/>
            <w:hideMark/>
          </w:tcPr>
          <w:p w14:paraId="1EB40B2D" w14:textId="77777777" w:rsidR="00A20DE8" w:rsidRPr="00A20DE8" w:rsidRDefault="00A20DE8" w:rsidP="00A20DE8">
            <w:pPr>
              <w:rPr>
                <w:rFonts w:ascii="Arial Narrow" w:hAnsi="Arial Narrow" w:cs="Calibri"/>
                <w:b/>
                <w:bCs/>
                <w:color w:val="000000"/>
                <w:sz w:val="22"/>
                <w:szCs w:val="22"/>
              </w:rPr>
            </w:pPr>
          </w:p>
        </w:tc>
        <w:tc>
          <w:tcPr>
            <w:tcW w:w="796" w:type="pct"/>
            <w:gridSpan w:val="2"/>
            <w:tcBorders>
              <w:top w:val="single" w:sz="4" w:space="0" w:color="auto"/>
              <w:left w:val="nil"/>
              <w:bottom w:val="single" w:sz="4" w:space="0" w:color="auto"/>
              <w:right w:val="single" w:sz="4" w:space="0" w:color="auto"/>
            </w:tcBorders>
            <w:shd w:val="clear" w:color="auto" w:fill="auto"/>
            <w:noWrap/>
            <w:vAlign w:val="center"/>
            <w:hideMark/>
          </w:tcPr>
          <w:p w14:paraId="7C1D808E" w14:textId="77777777" w:rsidR="00A20DE8" w:rsidRPr="00F81E3A" w:rsidRDefault="00A20DE8" w:rsidP="00A20DE8">
            <w:pPr>
              <w:rPr>
                <w:rFonts w:ascii="Arial Narrow" w:hAnsi="Arial Narrow" w:cs="Calibri"/>
                <w:b/>
                <w:bCs/>
                <w:color w:val="000000"/>
                <w:sz w:val="20"/>
                <w:szCs w:val="20"/>
              </w:rPr>
            </w:pPr>
            <w:r w:rsidRPr="00F81E3A">
              <w:rPr>
                <w:rFonts w:ascii="Arial Narrow" w:hAnsi="Arial Narrow" w:cs="Calibri"/>
                <w:b/>
                <w:bCs/>
                <w:color w:val="000000"/>
                <w:sz w:val="20"/>
                <w:szCs w:val="20"/>
              </w:rPr>
              <w:t>Total Femmes</w:t>
            </w:r>
          </w:p>
        </w:tc>
        <w:tc>
          <w:tcPr>
            <w:tcW w:w="373" w:type="pct"/>
            <w:tcBorders>
              <w:top w:val="nil"/>
              <w:left w:val="nil"/>
              <w:bottom w:val="single" w:sz="4" w:space="0" w:color="auto"/>
              <w:right w:val="single" w:sz="4" w:space="0" w:color="auto"/>
            </w:tcBorders>
            <w:shd w:val="clear" w:color="auto" w:fill="auto"/>
            <w:noWrap/>
            <w:vAlign w:val="center"/>
            <w:hideMark/>
          </w:tcPr>
          <w:p w14:paraId="12D9C52B"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197 898</w:t>
            </w:r>
          </w:p>
        </w:tc>
        <w:tc>
          <w:tcPr>
            <w:tcW w:w="337" w:type="pct"/>
            <w:tcBorders>
              <w:top w:val="nil"/>
              <w:left w:val="nil"/>
              <w:bottom w:val="single" w:sz="4" w:space="0" w:color="auto"/>
              <w:right w:val="single" w:sz="4" w:space="0" w:color="auto"/>
            </w:tcBorders>
            <w:shd w:val="clear" w:color="auto" w:fill="auto"/>
            <w:noWrap/>
            <w:vAlign w:val="center"/>
            <w:hideMark/>
          </w:tcPr>
          <w:p w14:paraId="476DC695"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45 200</w:t>
            </w:r>
          </w:p>
        </w:tc>
        <w:tc>
          <w:tcPr>
            <w:tcW w:w="373" w:type="pct"/>
            <w:tcBorders>
              <w:top w:val="nil"/>
              <w:left w:val="nil"/>
              <w:bottom w:val="single" w:sz="4" w:space="0" w:color="auto"/>
              <w:right w:val="single" w:sz="4" w:space="0" w:color="auto"/>
            </w:tcBorders>
            <w:shd w:val="clear" w:color="auto" w:fill="auto"/>
            <w:noWrap/>
            <w:vAlign w:val="center"/>
            <w:hideMark/>
          </w:tcPr>
          <w:p w14:paraId="5968124D"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243 098</w:t>
            </w:r>
          </w:p>
        </w:tc>
        <w:tc>
          <w:tcPr>
            <w:tcW w:w="372" w:type="pct"/>
            <w:tcBorders>
              <w:top w:val="nil"/>
              <w:left w:val="nil"/>
              <w:bottom w:val="single" w:sz="4" w:space="0" w:color="auto"/>
              <w:right w:val="single" w:sz="4" w:space="0" w:color="auto"/>
            </w:tcBorders>
            <w:shd w:val="clear" w:color="auto" w:fill="auto"/>
            <w:noWrap/>
            <w:vAlign w:val="center"/>
            <w:hideMark/>
          </w:tcPr>
          <w:p w14:paraId="0892FB74"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231 536</w:t>
            </w:r>
          </w:p>
        </w:tc>
        <w:tc>
          <w:tcPr>
            <w:tcW w:w="336" w:type="pct"/>
            <w:tcBorders>
              <w:top w:val="nil"/>
              <w:left w:val="nil"/>
              <w:bottom w:val="single" w:sz="4" w:space="0" w:color="auto"/>
              <w:right w:val="single" w:sz="4" w:space="0" w:color="auto"/>
            </w:tcBorders>
            <w:shd w:val="clear" w:color="auto" w:fill="auto"/>
            <w:noWrap/>
            <w:vAlign w:val="center"/>
            <w:hideMark/>
          </w:tcPr>
          <w:p w14:paraId="09C53EB3"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54 845</w:t>
            </w:r>
          </w:p>
        </w:tc>
        <w:tc>
          <w:tcPr>
            <w:tcW w:w="372" w:type="pct"/>
            <w:tcBorders>
              <w:top w:val="nil"/>
              <w:left w:val="nil"/>
              <w:bottom w:val="single" w:sz="4" w:space="0" w:color="auto"/>
              <w:right w:val="single" w:sz="4" w:space="0" w:color="auto"/>
            </w:tcBorders>
            <w:shd w:val="clear" w:color="auto" w:fill="auto"/>
            <w:noWrap/>
            <w:vAlign w:val="center"/>
            <w:hideMark/>
          </w:tcPr>
          <w:p w14:paraId="6F031D49"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286 381</w:t>
            </w:r>
          </w:p>
        </w:tc>
        <w:tc>
          <w:tcPr>
            <w:tcW w:w="371" w:type="pct"/>
            <w:tcBorders>
              <w:top w:val="nil"/>
              <w:left w:val="nil"/>
              <w:bottom w:val="single" w:sz="4" w:space="0" w:color="auto"/>
              <w:right w:val="single" w:sz="4" w:space="0" w:color="auto"/>
            </w:tcBorders>
            <w:shd w:val="clear" w:color="auto" w:fill="auto"/>
            <w:noWrap/>
            <w:vAlign w:val="center"/>
            <w:hideMark/>
          </w:tcPr>
          <w:p w14:paraId="65876590"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428 469</w:t>
            </w:r>
          </w:p>
        </w:tc>
        <w:tc>
          <w:tcPr>
            <w:tcW w:w="335" w:type="pct"/>
            <w:tcBorders>
              <w:top w:val="nil"/>
              <w:left w:val="nil"/>
              <w:bottom w:val="single" w:sz="4" w:space="0" w:color="auto"/>
              <w:right w:val="single" w:sz="4" w:space="0" w:color="auto"/>
            </w:tcBorders>
            <w:shd w:val="clear" w:color="auto" w:fill="auto"/>
            <w:noWrap/>
            <w:vAlign w:val="center"/>
            <w:hideMark/>
          </w:tcPr>
          <w:p w14:paraId="165042D2" w14:textId="77777777" w:rsidR="00A20DE8" w:rsidRPr="00F81E3A" w:rsidRDefault="00A20DE8" w:rsidP="00A20DE8">
            <w:pPr>
              <w:jc w:val="right"/>
              <w:rPr>
                <w:rFonts w:ascii="Arial Narrow" w:hAnsi="Arial Narrow" w:cs="Calibri"/>
                <w:color w:val="000000"/>
                <w:sz w:val="20"/>
                <w:szCs w:val="20"/>
              </w:rPr>
            </w:pPr>
            <w:r w:rsidRPr="00F81E3A">
              <w:rPr>
                <w:rFonts w:ascii="Arial Narrow" w:hAnsi="Arial Narrow" w:cs="Calibri"/>
                <w:color w:val="000000"/>
                <w:sz w:val="20"/>
                <w:szCs w:val="20"/>
              </w:rPr>
              <w:t>328 872</w:t>
            </w:r>
          </w:p>
        </w:tc>
        <w:tc>
          <w:tcPr>
            <w:tcW w:w="370" w:type="pct"/>
            <w:tcBorders>
              <w:top w:val="nil"/>
              <w:left w:val="nil"/>
              <w:bottom w:val="single" w:sz="4" w:space="0" w:color="auto"/>
              <w:right w:val="single" w:sz="4" w:space="0" w:color="auto"/>
            </w:tcBorders>
            <w:shd w:val="clear" w:color="auto" w:fill="auto"/>
            <w:noWrap/>
            <w:vAlign w:val="center"/>
            <w:hideMark/>
          </w:tcPr>
          <w:p w14:paraId="20202F48"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757341</w:t>
            </w:r>
          </w:p>
        </w:tc>
        <w:tc>
          <w:tcPr>
            <w:tcW w:w="394" w:type="pct"/>
            <w:tcBorders>
              <w:top w:val="nil"/>
              <w:left w:val="nil"/>
              <w:bottom w:val="single" w:sz="4" w:space="0" w:color="auto"/>
              <w:right w:val="single" w:sz="4" w:space="0" w:color="auto"/>
            </w:tcBorders>
            <w:shd w:val="clear" w:color="auto" w:fill="auto"/>
            <w:noWrap/>
            <w:vAlign w:val="center"/>
            <w:hideMark/>
          </w:tcPr>
          <w:p w14:paraId="0DC2B174" w14:textId="77777777" w:rsidR="00A20DE8" w:rsidRPr="00F81E3A" w:rsidRDefault="00A20DE8" w:rsidP="00A20DE8">
            <w:pPr>
              <w:jc w:val="right"/>
              <w:rPr>
                <w:rFonts w:ascii="Arial Narrow" w:hAnsi="Arial Narrow" w:cs="Calibri"/>
                <w:b/>
                <w:bCs/>
                <w:color w:val="974706"/>
                <w:sz w:val="20"/>
                <w:szCs w:val="20"/>
              </w:rPr>
            </w:pPr>
            <w:r w:rsidRPr="00F81E3A">
              <w:rPr>
                <w:rFonts w:ascii="Arial Narrow" w:hAnsi="Arial Narrow" w:cs="Calibri"/>
                <w:b/>
                <w:bCs/>
                <w:color w:val="974706"/>
                <w:sz w:val="20"/>
                <w:szCs w:val="20"/>
              </w:rPr>
              <w:t>28,3%</w:t>
            </w:r>
          </w:p>
        </w:tc>
      </w:tr>
      <w:tr w:rsidR="00A20DE8" w:rsidRPr="00A20DE8" w14:paraId="5D99A72E" w14:textId="77777777" w:rsidTr="00A20DE8">
        <w:trPr>
          <w:trHeight w:val="227"/>
          <w:jc w:val="center"/>
        </w:trPr>
        <w:tc>
          <w:tcPr>
            <w:tcW w:w="571" w:type="pct"/>
            <w:vMerge/>
            <w:tcBorders>
              <w:left w:val="single" w:sz="4" w:space="0" w:color="auto"/>
              <w:right w:val="single" w:sz="4" w:space="0" w:color="auto"/>
            </w:tcBorders>
            <w:shd w:val="clear" w:color="000000" w:fill="FFFFFF"/>
            <w:vAlign w:val="center"/>
            <w:hideMark/>
          </w:tcPr>
          <w:p w14:paraId="07B6E22F" w14:textId="77777777" w:rsidR="00A20DE8" w:rsidRPr="00A20DE8" w:rsidRDefault="00A20DE8" w:rsidP="00A20DE8">
            <w:pPr>
              <w:rPr>
                <w:rFonts w:ascii="Arial Narrow" w:hAnsi="Arial Narrow" w:cs="Calibri"/>
                <w:b/>
                <w:bCs/>
                <w:color w:val="000000"/>
                <w:sz w:val="22"/>
                <w:szCs w:val="22"/>
              </w:rPr>
            </w:pPr>
          </w:p>
        </w:tc>
        <w:tc>
          <w:tcPr>
            <w:tcW w:w="796" w:type="pct"/>
            <w:gridSpan w:val="2"/>
            <w:tcBorders>
              <w:top w:val="single" w:sz="4" w:space="0" w:color="auto"/>
              <w:left w:val="nil"/>
              <w:bottom w:val="single" w:sz="4" w:space="0" w:color="auto"/>
              <w:right w:val="single" w:sz="4" w:space="0" w:color="auto"/>
            </w:tcBorders>
            <w:shd w:val="clear" w:color="000000" w:fill="D9E2F3"/>
            <w:noWrap/>
            <w:vAlign w:val="center"/>
            <w:hideMark/>
          </w:tcPr>
          <w:p w14:paraId="0E0FD795" w14:textId="77777777" w:rsidR="00A20DE8" w:rsidRPr="00F81E3A" w:rsidRDefault="00A20DE8" w:rsidP="00A20DE8">
            <w:pPr>
              <w:rPr>
                <w:rFonts w:ascii="Arial Narrow" w:hAnsi="Arial Narrow" w:cs="Calibri"/>
                <w:b/>
                <w:bCs/>
                <w:color w:val="000000"/>
                <w:sz w:val="20"/>
                <w:szCs w:val="20"/>
              </w:rPr>
            </w:pPr>
            <w:r w:rsidRPr="00F81E3A">
              <w:rPr>
                <w:rFonts w:ascii="Arial Narrow" w:hAnsi="Arial Narrow" w:cs="Calibri"/>
                <w:b/>
                <w:bCs/>
                <w:color w:val="000000"/>
                <w:sz w:val="20"/>
                <w:szCs w:val="20"/>
              </w:rPr>
              <w:t>Total _Enseignant</w:t>
            </w:r>
          </w:p>
        </w:tc>
        <w:tc>
          <w:tcPr>
            <w:tcW w:w="373" w:type="pct"/>
            <w:tcBorders>
              <w:top w:val="nil"/>
              <w:left w:val="nil"/>
              <w:bottom w:val="single" w:sz="4" w:space="0" w:color="auto"/>
              <w:right w:val="single" w:sz="4" w:space="0" w:color="auto"/>
            </w:tcBorders>
            <w:shd w:val="clear" w:color="000000" w:fill="FFFF00"/>
            <w:noWrap/>
            <w:vAlign w:val="center"/>
            <w:hideMark/>
          </w:tcPr>
          <w:p w14:paraId="10CE1815"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803 518</w:t>
            </w:r>
          </w:p>
        </w:tc>
        <w:tc>
          <w:tcPr>
            <w:tcW w:w="337" w:type="pct"/>
            <w:tcBorders>
              <w:top w:val="nil"/>
              <w:left w:val="nil"/>
              <w:bottom w:val="single" w:sz="4" w:space="0" w:color="auto"/>
              <w:right w:val="single" w:sz="4" w:space="0" w:color="auto"/>
            </w:tcBorders>
            <w:shd w:val="clear" w:color="000000" w:fill="FFFF00"/>
            <w:noWrap/>
            <w:vAlign w:val="center"/>
            <w:hideMark/>
          </w:tcPr>
          <w:p w14:paraId="4D7E8826"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141 658</w:t>
            </w:r>
          </w:p>
        </w:tc>
        <w:tc>
          <w:tcPr>
            <w:tcW w:w="373" w:type="pct"/>
            <w:tcBorders>
              <w:top w:val="nil"/>
              <w:left w:val="nil"/>
              <w:bottom w:val="single" w:sz="4" w:space="0" w:color="auto"/>
              <w:right w:val="single" w:sz="4" w:space="0" w:color="auto"/>
            </w:tcBorders>
            <w:shd w:val="clear" w:color="000000" w:fill="FFFF00"/>
            <w:noWrap/>
            <w:vAlign w:val="center"/>
            <w:hideMark/>
          </w:tcPr>
          <w:p w14:paraId="0A3A09F0"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945 176</w:t>
            </w:r>
          </w:p>
        </w:tc>
        <w:tc>
          <w:tcPr>
            <w:tcW w:w="372" w:type="pct"/>
            <w:tcBorders>
              <w:top w:val="nil"/>
              <w:left w:val="nil"/>
              <w:bottom w:val="single" w:sz="4" w:space="0" w:color="auto"/>
              <w:right w:val="single" w:sz="4" w:space="0" w:color="auto"/>
            </w:tcBorders>
            <w:shd w:val="clear" w:color="000000" w:fill="FFFF00"/>
            <w:noWrap/>
            <w:vAlign w:val="center"/>
            <w:hideMark/>
          </w:tcPr>
          <w:p w14:paraId="6F9BFC2C"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927 629</w:t>
            </w:r>
          </w:p>
        </w:tc>
        <w:tc>
          <w:tcPr>
            <w:tcW w:w="336" w:type="pct"/>
            <w:tcBorders>
              <w:top w:val="nil"/>
              <w:left w:val="nil"/>
              <w:bottom w:val="single" w:sz="4" w:space="0" w:color="auto"/>
              <w:right w:val="single" w:sz="4" w:space="0" w:color="auto"/>
            </w:tcBorders>
            <w:shd w:val="clear" w:color="000000" w:fill="FFFF00"/>
            <w:noWrap/>
            <w:vAlign w:val="center"/>
            <w:hideMark/>
          </w:tcPr>
          <w:p w14:paraId="4E2628D5"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174 038</w:t>
            </w:r>
          </w:p>
        </w:tc>
        <w:tc>
          <w:tcPr>
            <w:tcW w:w="372" w:type="pct"/>
            <w:tcBorders>
              <w:top w:val="nil"/>
              <w:left w:val="nil"/>
              <w:bottom w:val="single" w:sz="4" w:space="0" w:color="auto"/>
              <w:right w:val="single" w:sz="4" w:space="0" w:color="auto"/>
            </w:tcBorders>
            <w:shd w:val="clear" w:color="000000" w:fill="FFFF00"/>
            <w:noWrap/>
            <w:vAlign w:val="center"/>
            <w:hideMark/>
          </w:tcPr>
          <w:p w14:paraId="28F94F2B"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1 101 667</w:t>
            </w:r>
          </w:p>
        </w:tc>
        <w:tc>
          <w:tcPr>
            <w:tcW w:w="371" w:type="pct"/>
            <w:tcBorders>
              <w:top w:val="nil"/>
              <w:left w:val="nil"/>
              <w:bottom w:val="single" w:sz="4" w:space="0" w:color="auto"/>
              <w:right w:val="single" w:sz="4" w:space="0" w:color="auto"/>
            </w:tcBorders>
            <w:shd w:val="clear" w:color="000000" w:fill="FFFF00"/>
            <w:noWrap/>
            <w:vAlign w:val="center"/>
            <w:hideMark/>
          </w:tcPr>
          <w:p w14:paraId="7F5EEBA6"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1 424 378</w:t>
            </w:r>
          </w:p>
        </w:tc>
        <w:tc>
          <w:tcPr>
            <w:tcW w:w="335" w:type="pct"/>
            <w:tcBorders>
              <w:top w:val="nil"/>
              <w:left w:val="nil"/>
              <w:bottom w:val="single" w:sz="4" w:space="0" w:color="auto"/>
              <w:right w:val="single" w:sz="4" w:space="0" w:color="auto"/>
            </w:tcBorders>
            <w:shd w:val="clear" w:color="000000" w:fill="FFFF00"/>
            <w:noWrap/>
            <w:vAlign w:val="center"/>
            <w:hideMark/>
          </w:tcPr>
          <w:p w14:paraId="778346FF"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1 250 147</w:t>
            </w:r>
          </w:p>
        </w:tc>
        <w:tc>
          <w:tcPr>
            <w:tcW w:w="370" w:type="pct"/>
            <w:tcBorders>
              <w:top w:val="nil"/>
              <w:left w:val="nil"/>
              <w:bottom w:val="single" w:sz="4" w:space="0" w:color="auto"/>
              <w:right w:val="single" w:sz="4" w:space="0" w:color="auto"/>
            </w:tcBorders>
            <w:shd w:val="clear" w:color="000000" w:fill="FFFF00"/>
            <w:noWrap/>
            <w:vAlign w:val="center"/>
            <w:hideMark/>
          </w:tcPr>
          <w:p w14:paraId="0247A30B"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2 674 525</w:t>
            </w:r>
          </w:p>
        </w:tc>
        <w:tc>
          <w:tcPr>
            <w:tcW w:w="394" w:type="pct"/>
            <w:tcBorders>
              <w:top w:val="nil"/>
              <w:left w:val="nil"/>
              <w:bottom w:val="single" w:sz="4" w:space="0" w:color="auto"/>
              <w:right w:val="single" w:sz="4" w:space="0" w:color="auto"/>
            </w:tcBorders>
            <w:shd w:val="clear" w:color="000000" w:fill="FFFF00"/>
            <w:noWrap/>
            <w:vAlign w:val="center"/>
            <w:hideMark/>
          </w:tcPr>
          <w:p w14:paraId="1146A0F6" w14:textId="77777777" w:rsidR="00A20DE8" w:rsidRPr="00F81E3A" w:rsidRDefault="00A20DE8" w:rsidP="00A20DE8">
            <w:pPr>
              <w:jc w:val="right"/>
              <w:rPr>
                <w:rFonts w:ascii="Arial Narrow" w:hAnsi="Arial Narrow" w:cs="Calibri"/>
                <w:b/>
                <w:bCs/>
                <w:color w:val="974706"/>
                <w:sz w:val="20"/>
                <w:szCs w:val="20"/>
              </w:rPr>
            </w:pPr>
            <w:r w:rsidRPr="00F81E3A">
              <w:rPr>
                <w:rFonts w:ascii="Arial Narrow" w:hAnsi="Arial Narrow" w:cs="Calibri"/>
                <w:b/>
                <w:bCs/>
                <w:color w:val="974706"/>
                <w:sz w:val="20"/>
                <w:szCs w:val="20"/>
              </w:rPr>
              <w:t>100,0%</w:t>
            </w:r>
          </w:p>
        </w:tc>
      </w:tr>
      <w:tr w:rsidR="00A20DE8" w:rsidRPr="00A20DE8" w14:paraId="36E8F249" w14:textId="77777777" w:rsidTr="00A20DE8">
        <w:trPr>
          <w:trHeight w:val="227"/>
          <w:jc w:val="center"/>
        </w:trPr>
        <w:tc>
          <w:tcPr>
            <w:tcW w:w="571" w:type="pct"/>
            <w:vMerge/>
            <w:tcBorders>
              <w:left w:val="single" w:sz="4" w:space="0" w:color="auto"/>
              <w:bottom w:val="single" w:sz="4" w:space="0" w:color="000000"/>
              <w:right w:val="single" w:sz="4" w:space="0" w:color="auto"/>
            </w:tcBorders>
            <w:shd w:val="clear" w:color="000000" w:fill="FFFFFF"/>
            <w:vAlign w:val="center"/>
            <w:hideMark/>
          </w:tcPr>
          <w:p w14:paraId="6AAF67D3" w14:textId="77777777" w:rsidR="00A20DE8" w:rsidRPr="00A20DE8" w:rsidRDefault="00A20DE8" w:rsidP="00A20DE8">
            <w:pPr>
              <w:rPr>
                <w:rFonts w:ascii="Arial Narrow" w:hAnsi="Arial Narrow" w:cs="Calibri"/>
                <w:b/>
                <w:bCs/>
                <w:color w:val="000000"/>
                <w:sz w:val="22"/>
                <w:szCs w:val="22"/>
              </w:rPr>
            </w:pPr>
          </w:p>
        </w:tc>
        <w:tc>
          <w:tcPr>
            <w:tcW w:w="548" w:type="pct"/>
            <w:tcBorders>
              <w:top w:val="nil"/>
              <w:left w:val="nil"/>
              <w:bottom w:val="single" w:sz="4" w:space="0" w:color="auto"/>
              <w:right w:val="single" w:sz="4" w:space="0" w:color="auto"/>
            </w:tcBorders>
            <w:shd w:val="clear" w:color="000000" w:fill="EEECE1"/>
            <w:noWrap/>
            <w:vAlign w:val="center"/>
            <w:hideMark/>
          </w:tcPr>
          <w:p w14:paraId="662EFADE" w14:textId="77777777" w:rsidR="00A20DE8" w:rsidRPr="00F81E3A" w:rsidRDefault="00A20DE8" w:rsidP="00A20DE8">
            <w:pPr>
              <w:rPr>
                <w:rFonts w:ascii="Arial Narrow" w:hAnsi="Arial Narrow" w:cs="Calibri"/>
                <w:b/>
                <w:bCs/>
                <w:color w:val="000000"/>
                <w:sz w:val="20"/>
                <w:szCs w:val="20"/>
              </w:rPr>
            </w:pPr>
            <w:r w:rsidRPr="00F81E3A">
              <w:rPr>
                <w:rFonts w:ascii="Arial Narrow" w:hAnsi="Arial Narrow" w:cs="Calibri"/>
                <w:b/>
                <w:bCs/>
                <w:color w:val="000000"/>
                <w:sz w:val="20"/>
                <w:szCs w:val="20"/>
              </w:rPr>
              <w:t>% _Enseignant</w:t>
            </w:r>
          </w:p>
        </w:tc>
        <w:tc>
          <w:tcPr>
            <w:tcW w:w="248" w:type="pct"/>
            <w:tcBorders>
              <w:top w:val="nil"/>
              <w:left w:val="nil"/>
              <w:bottom w:val="single" w:sz="4" w:space="0" w:color="auto"/>
              <w:right w:val="single" w:sz="4" w:space="0" w:color="auto"/>
            </w:tcBorders>
            <w:shd w:val="clear" w:color="000000" w:fill="EEECE1"/>
            <w:noWrap/>
            <w:vAlign w:val="center"/>
            <w:hideMark/>
          </w:tcPr>
          <w:p w14:paraId="335B0219" w14:textId="77777777" w:rsidR="00A20DE8" w:rsidRPr="00F81E3A" w:rsidRDefault="00A20DE8" w:rsidP="00A20DE8">
            <w:pPr>
              <w:rPr>
                <w:rFonts w:ascii="Arial Narrow" w:hAnsi="Arial Narrow" w:cs="Calibri"/>
                <w:b/>
                <w:bCs/>
                <w:color w:val="000000"/>
                <w:sz w:val="20"/>
                <w:szCs w:val="20"/>
              </w:rPr>
            </w:pPr>
            <w:r w:rsidRPr="00F81E3A">
              <w:rPr>
                <w:rFonts w:ascii="Arial Narrow" w:hAnsi="Arial Narrow" w:cs="Calibri"/>
                <w:b/>
                <w:bCs/>
                <w:color w:val="000000"/>
                <w:sz w:val="20"/>
                <w:szCs w:val="20"/>
              </w:rPr>
              <w:t> </w:t>
            </w:r>
          </w:p>
        </w:tc>
        <w:tc>
          <w:tcPr>
            <w:tcW w:w="373" w:type="pct"/>
            <w:tcBorders>
              <w:top w:val="nil"/>
              <w:left w:val="nil"/>
              <w:bottom w:val="single" w:sz="4" w:space="0" w:color="auto"/>
              <w:right w:val="single" w:sz="4" w:space="0" w:color="auto"/>
            </w:tcBorders>
            <w:shd w:val="clear" w:color="000000" w:fill="EEECE1"/>
            <w:noWrap/>
            <w:vAlign w:val="center"/>
            <w:hideMark/>
          </w:tcPr>
          <w:p w14:paraId="456C3EB1" w14:textId="77777777" w:rsidR="00A20DE8" w:rsidRPr="00F81E3A" w:rsidRDefault="00A20DE8" w:rsidP="00A20DE8">
            <w:pPr>
              <w:rPr>
                <w:rFonts w:ascii="Arial Narrow" w:hAnsi="Arial Narrow" w:cs="Calibri"/>
                <w:b/>
                <w:bCs/>
                <w:color w:val="000000"/>
                <w:sz w:val="20"/>
                <w:szCs w:val="20"/>
              </w:rPr>
            </w:pPr>
            <w:r w:rsidRPr="00F81E3A">
              <w:rPr>
                <w:rFonts w:ascii="Arial Narrow" w:hAnsi="Arial Narrow" w:cs="Calibri"/>
                <w:b/>
                <w:bCs/>
                <w:color w:val="000000"/>
                <w:sz w:val="20"/>
                <w:szCs w:val="20"/>
              </w:rPr>
              <w:t xml:space="preserve">    85,0%</w:t>
            </w:r>
          </w:p>
        </w:tc>
        <w:tc>
          <w:tcPr>
            <w:tcW w:w="337" w:type="pct"/>
            <w:tcBorders>
              <w:top w:val="nil"/>
              <w:left w:val="nil"/>
              <w:bottom w:val="single" w:sz="4" w:space="0" w:color="auto"/>
              <w:right w:val="single" w:sz="4" w:space="0" w:color="auto"/>
            </w:tcBorders>
            <w:shd w:val="clear" w:color="000000" w:fill="EEECE1"/>
            <w:noWrap/>
            <w:vAlign w:val="center"/>
            <w:hideMark/>
          </w:tcPr>
          <w:p w14:paraId="64ADDC53"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15,0%</w:t>
            </w:r>
          </w:p>
        </w:tc>
        <w:tc>
          <w:tcPr>
            <w:tcW w:w="373" w:type="pct"/>
            <w:tcBorders>
              <w:top w:val="nil"/>
              <w:left w:val="nil"/>
              <w:bottom w:val="single" w:sz="4" w:space="0" w:color="auto"/>
              <w:right w:val="single" w:sz="4" w:space="0" w:color="auto"/>
            </w:tcBorders>
            <w:shd w:val="clear" w:color="000000" w:fill="EEECE1"/>
            <w:noWrap/>
            <w:vAlign w:val="center"/>
            <w:hideMark/>
          </w:tcPr>
          <w:p w14:paraId="7CEA35B0"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100%</w:t>
            </w:r>
          </w:p>
        </w:tc>
        <w:tc>
          <w:tcPr>
            <w:tcW w:w="372" w:type="pct"/>
            <w:tcBorders>
              <w:top w:val="nil"/>
              <w:left w:val="nil"/>
              <w:bottom w:val="single" w:sz="4" w:space="0" w:color="auto"/>
              <w:right w:val="single" w:sz="4" w:space="0" w:color="auto"/>
            </w:tcBorders>
            <w:shd w:val="clear" w:color="000000" w:fill="EEECE1"/>
            <w:noWrap/>
            <w:vAlign w:val="center"/>
            <w:hideMark/>
          </w:tcPr>
          <w:p w14:paraId="401AA377"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84,2%</w:t>
            </w:r>
          </w:p>
        </w:tc>
        <w:tc>
          <w:tcPr>
            <w:tcW w:w="336" w:type="pct"/>
            <w:tcBorders>
              <w:top w:val="nil"/>
              <w:left w:val="nil"/>
              <w:bottom w:val="single" w:sz="4" w:space="0" w:color="auto"/>
              <w:right w:val="single" w:sz="4" w:space="0" w:color="auto"/>
            </w:tcBorders>
            <w:shd w:val="clear" w:color="000000" w:fill="EEECE1"/>
            <w:noWrap/>
            <w:vAlign w:val="center"/>
            <w:hideMark/>
          </w:tcPr>
          <w:p w14:paraId="58FDCFE4"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15,8%</w:t>
            </w:r>
          </w:p>
        </w:tc>
        <w:tc>
          <w:tcPr>
            <w:tcW w:w="372" w:type="pct"/>
            <w:tcBorders>
              <w:top w:val="nil"/>
              <w:left w:val="nil"/>
              <w:bottom w:val="single" w:sz="4" w:space="0" w:color="auto"/>
              <w:right w:val="single" w:sz="4" w:space="0" w:color="auto"/>
            </w:tcBorders>
            <w:shd w:val="clear" w:color="000000" w:fill="EEECE1"/>
            <w:noWrap/>
            <w:vAlign w:val="center"/>
            <w:hideMark/>
          </w:tcPr>
          <w:p w14:paraId="1C1D387E"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100%</w:t>
            </w:r>
          </w:p>
        </w:tc>
        <w:tc>
          <w:tcPr>
            <w:tcW w:w="371" w:type="pct"/>
            <w:tcBorders>
              <w:top w:val="nil"/>
              <w:left w:val="nil"/>
              <w:bottom w:val="single" w:sz="4" w:space="0" w:color="auto"/>
              <w:right w:val="single" w:sz="4" w:space="0" w:color="auto"/>
            </w:tcBorders>
            <w:shd w:val="clear" w:color="000000" w:fill="EEECE1"/>
            <w:noWrap/>
            <w:vAlign w:val="center"/>
            <w:hideMark/>
          </w:tcPr>
          <w:p w14:paraId="280D0B5F"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53%</w:t>
            </w:r>
          </w:p>
        </w:tc>
        <w:tc>
          <w:tcPr>
            <w:tcW w:w="335" w:type="pct"/>
            <w:tcBorders>
              <w:top w:val="nil"/>
              <w:left w:val="nil"/>
              <w:bottom w:val="single" w:sz="4" w:space="0" w:color="auto"/>
              <w:right w:val="single" w:sz="4" w:space="0" w:color="auto"/>
            </w:tcBorders>
            <w:shd w:val="clear" w:color="000000" w:fill="EEECE1"/>
            <w:noWrap/>
            <w:vAlign w:val="center"/>
            <w:hideMark/>
          </w:tcPr>
          <w:p w14:paraId="177A0DF0"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47%</w:t>
            </w:r>
          </w:p>
        </w:tc>
        <w:tc>
          <w:tcPr>
            <w:tcW w:w="370" w:type="pct"/>
            <w:tcBorders>
              <w:top w:val="nil"/>
              <w:left w:val="nil"/>
              <w:bottom w:val="single" w:sz="4" w:space="0" w:color="auto"/>
              <w:right w:val="single" w:sz="4" w:space="0" w:color="auto"/>
            </w:tcBorders>
            <w:shd w:val="clear" w:color="000000" w:fill="EEECE1"/>
            <w:noWrap/>
            <w:vAlign w:val="center"/>
            <w:hideMark/>
          </w:tcPr>
          <w:p w14:paraId="40755C2C" w14:textId="77777777" w:rsidR="00A20DE8" w:rsidRPr="00F81E3A" w:rsidRDefault="00A20DE8" w:rsidP="00A20DE8">
            <w:pPr>
              <w:jc w:val="right"/>
              <w:rPr>
                <w:rFonts w:ascii="Arial Narrow" w:hAnsi="Arial Narrow" w:cs="Calibri"/>
                <w:b/>
                <w:bCs/>
                <w:color w:val="000000"/>
                <w:sz w:val="20"/>
                <w:szCs w:val="20"/>
              </w:rPr>
            </w:pPr>
            <w:r w:rsidRPr="00F81E3A">
              <w:rPr>
                <w:rFonts w:ascii="Arial Narrow" w:hAnsi="Arial Narrow" w:cs="Calibri"/>
                <w:b/>
                <w:bCs/>
                <w:color w:val="000000"/>
                <w:sz w:val="20"/>
                <w:szCs w:val="20"/>
              </w:rPr>
              <w:t>100%</w:t>
            </w:r>
          </w:p>
        </w:tc>
        <w:tc>
          <w:tcPr>
            <w:tcW w:w="394" w:type="pct"/>
            <w:tcBorders>
              <w:top w:val="nil"/>
              <w:left w:val="nil"/>
              <w:bottom w:val="single" w:sz="4" w:space="0" w:color="auto"/>
              <w:right w:val="single" w:sz="4" w:space="0" w:color="auto"/>
            </w:tcBorders>
            <w:shd w:val="clear" w:color="000000" w:fill="EEECE1"/>
            <w:noWrap/>
            <w:vAlign w:val="center"/>
            <w:hideMark/>
          </w:tcPr>
          <w:p w14:paraId="715DCF5C" w14:textId="77777777" w:rsidR="00A20DE8" w:rsidRPr="00F81E3A" w:rsidRDefault="00A20DE8" w:rsidP="00A20DE8">
            <w:pPr>
              <w:jc w:val="right"/>
              <w:rPr>
                <w:rFonts w:ascii="Arial Narrow" w:hAnsi="Arial Narrow" w:cs="Calibri"/>
                <w:b/>
                <w:bCs/>
                <w:color w:val="974706"/>
                <w:sz w:val="20"/>
                <w:szCs w:val="20"/>
              </w:rPr>
            </w:pPr>
            <w:r w:rsidRPr="00F81E3A">
              <w:rPr>
                <w:rFonts w:ascii="Arial Narrow" w:hAnsi="Arial Narrow" w:cs="Calibri"/>
                <w:b/>
                <w:bCs/>
                <w:color w:val="974706"/>
                <w:sz w:val="20"/>
                <w:szCs w:val="20"/>
              </w:rPr>
              <w:t> </w:t>
            </w:r>
          </w:p>
        </w:tc>
      </w:tr>
    </w:tbl>
    <w:p w14:paraId="208C9EC3" w14:textId="77777777" w:rsidR="00371799" w:rsidRDefault="00F81E3A" w:rsidP="006D7CB3">
      <w:pPr>
        <w:pStyle w:val="Pieddepage"/>
        <w:rPr>
          <w:sz w:val="18"/>
        </w:rPr>
        <w:sectPr w:rsidR="00371799" w:rsidSect="00A20DE8">
          <w:pgSz w:w="16838" w:h="11906" w:orient="landscape"/>
          <w:pgMar w:top="851" w:right="1418" w:bottom="851" w:left="1418" w:header="709" w:footer="709" w:gutter="0"/>
          <w:cols w:space="708"/>
          <w:docGrid w:linePitch="360"/>
        </w:sectPr>
      </w:pPr>
      <w:r w:rsidRPr="00C12008">
        <w:rPr>
          <w:sz w:val="18"/>
        </w:rPr>
        <w:t>Source : ©DIGE/</w:t>
      </w:r>
      <w:r>
        <w:rPr>
          <w:sz w:val="18"/>
        </w:rPr>
        <w:t>MINEDU-NC</w:t>
      </w:r>
      <w:r w:rsidRPr="00C12008">
        <w:rPr>
          <w:sz w:val="18"/>
        </w:rPr>
        <w:t xml:space="preserve"> 2024 (Données collectées dans les 60 Provinces </w:t>
      </w:r>
      <w:r>
        <w:rPr>
          <w:sz w:val="18"/>
        </w:rPr>
        <w:t>Educationnelles</w:t>
      </w:r>
      <w:r w:rsidRPr="00C12008">
        <w:rPr>
          <w:sz w:val="18"/>
        </w:rPr>
        <w:t xml:space="preserve">. </w:t>
      </w:r>
      <w:r>
        <w:rPr>
          <w:sz w:val="18"/>
        </w:rPr>
        <w:t>Comparées aux</w:t>
      </w:r>
      <w:r w:rsidRPr="00C12008">
        <w:rPr>
          <w:sz w:val="18"/>
        </w:rPr>
        <w:t xml:space="preserve"> deux annuaires statistique</w:t>
      </w:r>
      <w:r>
        <w:rPr>
          <w:sz w:val="18"/>
        </w:rPr>
        <w:t>s</w:t>
      </w:r>
      <w:r w:rsidRPr="00C12008">
        <w:rPr>
          <w:sz w:val="18"/>
        </w:rPr>
        <w:t xml:space="preserve"> </w:t>
      </w:r>
      <w:proofErr w:type="spellStart"/>
      <w:r>
        <w:rPr>
          <w:sz w:val="18"/>
        </w:rPr>
        <w:t>précedents</w:t>
      </w:r>
      <w:proofErr w:type="spellEnd"/>
      <w:r>
        <w:rPr>
          <w:sz w:val="18"/>
        </w:rPr>
        <w:t xml:space="preserve"> </w:t>
      </w:r>
      <w:r w:rsidRPr="00C12008">
        <w:rPr>
          <w:sz w:val="18"/>
        </w:rPr>
        <w:t>2019-2020 et 2020-</w:t>
      </w:r>
      <w:proofErr w:type="gramStart"/>
      <w:r w:rsidRPr="00C12008">
        <w:rPr>
          <w:sz w:val="18"/>
        </w:rPr>
        <w:t>2021»</w:t>
      </w:r>
      <w:proofErr w:type="gramEnd"/>
      <w:r w:rsidRPr="00C12008">
        <w:rPr>
          <w:sz w:val="18"/>
        </w:rPr>
        <w:t>)</w:t>
      </w:r>
    </w:p>
    <w:p w14:paraId="1E7F36CD" w14:textId="7C09D711" w:rsidR="00EF6D32" w:rsidRPr="006D7CB3" w:rsidRDefault="00EF6D32" w:rsidP="006D7CB3">
      <w:pPr>
        <w:pStyle w:val="Pieddepage"/>
        <w:rPr>
          <w:sz w:val="18"/>
        </w:rPr>
      </w:pPr>
    </w:p>
    <w:p w14:paraId="16E84F4A" w14:textId="693699AE" w:rsidR="00EF6D32" w:rsidRDefault="00EF6D32">
      <w:pPr>
        <w:rPr>
          <w:rFonts w:ascii="Arial Narrow" w:hAnsi="Arial Narrow"/>
          <w:b/>
          <w:bCs/>
          <w:sz w:val="28"/>
          <w:szCs w:val="28"/>
        </w:rPr>
      </w:pPr>
    </w:p>
    <w:p w14:paraId="6EB29335" w14:textId="53C640C7" w:rsidR="00EF6D32" w:rsidRDefault="00EF6D32">
      <w:pPr>
        <w:rPr>
          <w:rFonts w:ascii="Arial Narrow" w:hAnsi="Arial Narrow"/>
          <w:b/>
          <w:bCs/>
          <w:sz w:val="28"/>
          <w:szCs w:val="28"/>
        </w:rPr>
      </w:pPr>
    </w:p>
    <w:p w14:paraId="77AFFB1D" w14:textId="35418C29" w:rsidR="00EF6D32" w:rsidRDefault="00EF6D32">
      <w:pPr>
        <w:rPr>
          <w:rFonts w:ascii="Arial Narrow" w:hAnsi="Arial Narrow"/>
          <w:b/>
          <w:bCs/>
          <w:sz w:val="28"/>
          <w:szCs w:val="28"/>
        </w:rPr>
      </w:pPr>
    </w:p>
    <w:p w14:paraId="5B6EB844" w14:textId="56F9B119" w:rsidR="00EF6D32" w:rsidRDefault="00EF6D32">
      <w:pPr>
        <w:rPr>
          <w:rFonts w:ascii="Arial Narrow" w:hAnsi="Arial Narrow"/>
          <w:b/>
          <w:bCs/>
          <w:sz w:val="28"/>
          <w:szCs w:val="28"/>
        </w:rPr>
      </w:pPr>
    </w:p>
    <w:p w14:paraId="329108D1" w14:textId="010C1438" w:rsidR="00EF6D32" w:rsidRDefault="00EF6D32">
      <w:pPr>
        <w:rPr>
          <w:rFonts w:ascii="Arial Narrow" w:hAnsi="Arial Narrow"/>
          <w:b/>
          <w:bCs/>
          <w:sz w:val="28"/>
          <w:szCs w:val="28"/>
        </w:rPr>
      </w:pPr>
    </w:p>
    <w:p w14:paraId="47705719" w14:textId="18587D0D" w:rsidR="00EF6D32" w:rsidRDefault="00EF6D32">
      <w:pPr>
        <w:rPr>
          <w:rFonts w:ascii="Arial Narrow" w:hAnsi="Arial Narrow"/>
          <w:b/>
          <w:bCs/>
          <w:sz w:val="28"/>
          <w:szCs w:val="28"/>
        </w:rPr>
      </w:pPr>
    </w:p>
    <w:p w14:paraId="15C20F5A" w14:textId="50D3A8F1" w:rsidR="00371799" w:rsidRDefault="00371799">
      <w:pPr>
        <w:rPr>
          <w:rFonts w:ascii="Arial Narrow" w:hAnsi="Arial Narrow"/>
          <w:b/>
          <w:bCs/>
          <w:sz w:val="28"/>
          <w:szCs w:val="28"/>
        </w:rPr>
      </w:pPr>
    </w:p>
    <w:p w14:paraId="5930AB1C" w14:textId="3B212624" w:rsidR="00EF6D32" w:rsidRDefault="00EF6D32">
      <w:pPr>
        <w:rPr>
          <w:rFonts w:ascii="Arial Narrow" w:hAnsi="Arial Narrow"/>
          <w:b/>
          <w:bCs/>
          <w:sz w:val="28"/>
          <w:szCs w:val="28"/>
        </w:rPr>
      </w:pPr>
    </w:p>
    <w:p w14:paraId="01C10C2C" w14:textId="77777777" w:rsidR="00EF6D32" w:rsidRDefault="00EF6D32">
      <w:pPr>
        <w:rPr>
          <w:rFonts w:ascii="Arial Narrow" w:hAnsi="Arial Narrow"/>
          <w:sz w:val="28"/>
          <w:szCs w:val="28"/>
        </w:rPr>
      </w:pPr>
    </w:p>
    <w:p w14:paraId="6B96ADFF" w14:textId="476789E8" w:rsidR="00A5049A" w:rsidRPr="000D7BA4" w:rsidRDefault="00A5049A" w:rsidP="00EC259B">
      <w:pPr>
        <w:pStyle w:val="Titre1"/>
        <w:numPr>
          <w:ilvl w:val="0"/>
          <w:numId w:val="1"/>
        </w:numPr>
        <w:jc w:val="center"/>
        <w:rPr>
          <w:rFonts w:ascii="Arial Narrow" w:hAnsi="Arial Narrow"/>
          <w:sz w:val="28"/>
          <w:szCs w:val="28"/>
        </w:rPr>
      </w:pPr>
      <w:bookmarkStart w:id="18" w:name="_Toc198017860"/>
      <w:r>
        <w:rPr>
          <w:rFonts w:ascii="Arial Narrow" w:hAnsi="Arial Narrow"/>
          <w:sz w:val="28"/>
          <w:szCs w:val="28"/>
        </w:rPr>
        <w:t>TABLEAUX DE SYNTHESE</w:t>
      </w:r>
      <w:bookmarkEnd w:id="18"/>
    </w:p>
    <w:p w14:paraId="0E9DFF5C" w14:textId="77777777" w:rsidR="00A5049A" w:rsidRDefault="00A5049A" w:rsidP="00637E94"/>
    <w:p w14:paraId="5E5A194D" w14:textId="77777777" w:rsidR="00A5049A" w:rsidRDefault="00A5049A" w:rsidP="00637E94"/>
    <w:p w14:paraId="4189979C" w14:textId="77777777" w:rsidR="00A5049A" w:rsidRDefault="00A5049A" w:rsidP="00637E94"/>
    <w:p w14:paraId="568A0015" w14:textId="77777777" w:rsidR="00A5049A" w:rsidRDefault="00A5049A" w:rsidP="00637E94"/>
    <w:p w14:paraId="73B0CEEE" w14:textId="77777777" w:rsidR="00637E94" w:rsidRDefault="00637E94">
      <w:pPr>
        <w:rPr>
          <w:rFonts w:ascii="Arial Narrow" w:hAnsi="Arial Narrow"/>
          <w:b/>
          <w:bCs/>
          <w:i/>
          <w:sz w:val="16"/>
          <w:szCs w:val="28"/>
        </w:rPr>
      </w:pPr>
      <w:bookmarkStart w:id="19" w:name="_Toc33698694"/>
      <w:r>
        <w:rPr>
          <w:rFonts w:ascii="Arial Narrow" w:hAnsi="Arial Narrow"/>
          <w:b/>
          <w:bCs/>
          <w:i/>
          <w:sz w:val="16"/>
          <w:szCs w:val="28"/>
        </w:rPr>
        <w:br w:type="page"/>
      </w:r>
    </w:p>
    <w:p w14:paraId="7261D847" w14:textId="549E1A7A" w:rsidR="000D7BA4" w:rsidRPr="000D7BA4" w:rsidRDefault="00B170AA" w:rsidP="00EC259B">
      <w:pPr>
        <w:pStyle w:val="Titre2"/>
        <w:numPr>
          <w:ilvl w:val="1"/>
          <w:numId w:val="3"/>
        </w:numPr>
        <w:spacing w:before="0" w:after="0"/>
        <w:jc w:val="both"/>
        <w:rPr>
          <w:rFonts w:ascii="Arial Narrow" w:hAnsi="Arial Narrow"/>
          <w:i w:val="0"/>
          <w:iCs w:val="0"/>
          <w:sz w:val="24"/>
          <w:szCs w:val="24"/>
        </w:rPr>
      </w:pPr>
      <w:bookmarkStart w:id="20" w:name="_Toc198017861"/>
      <w:bookmarkEnd w:id="19"/>
      <w:r>
        <w:rPr>
          <w:rFonts w:ascii="Arial Narrow" w:hAnsi="Arial Narrow"/>
          <w:i w:val="0"/>
          <w:iCs w:val="0"/>
          <w:sz w:val="24"/>
          <w:szCs w:val="24"/>
        </w:rPr>
        <w:lastRenderedPageBreak/>
        <w:t>ENSEIGNEMENT PRESCOLAIRE</w:t>
      </w:r>
      <w:bookmarkEnd w:id="20"/>
    </w:p>
    <w:p w14:paraId="2EB30C1D" w14:textId="2790EBC4" w:rsidR="000D7BA4" w:rsidRPr="00E34256" w:rsidRDefault="000D7BA4" w:rsidP="00EC259B">
      <w:pPr>
        <w:pStyle w:val="Titre3"/>
        <w:numPr>
          <w:ilvl w:val="2"/>
          <w:numId w:val="3"/>
        </w:numPr>
        <w:spacing w:before="0" w:after="0"/>
        <w:jc w:val="both"/>
        <w:rPr>
          <w:rFonts w:ascii="Arial Narrow" w:hAnsi="Arial Narrow"/>
        </w:rPr>
      </w:pPr>
      <w:bookmarkStart w:id="21" w:name="_Toc198017862"/>
      <w:r w:rsidRPr="001C6FB8">
        <w:rPr>
          <w:rFonts w:ascii="Arial Narrow" w:hAnsi="Arial Narrow"/>
          <w:sz w:val="24"/>
        </w:rPr>
        <w:t>Ecoles</w:t>
      </w:r>
      <w:r w:rsidR="00E34256">
        <w:rPr>
          <w:rFonts w:ascii="Arial Narrow" w:hAnsi="Arial Narrow"/>
          <w:sz w:val="24"/>
        </w:rPr>
        <w:t xml:space="preserve"> </w:t>
      </w:r>
      <w:r w:rsidR="00E34256" w:rsidRPr="00E34256">
        <w:rPr>
          <w:rFonts w:ascii="Arial Narrow" w:hAnsi="Arial Narrow"/>
          <w:sz w:val="24"/>
        </w:rPr>
        <w:t xml:space="preserve">au </w:t>
      </w:r>
      <w:r w:rsidR="0034079B">
        <w:rPr>
          <w:rFonts w:ascii="Arial Narrow" w:hAnsi="Arial Narrow"/>
          <w:sz w:val="24"/>
        </w:rPr>
        <w:t>P</w:t>
      </w:r>
      <w:r w:rsidR="00E34256" w:rsidRPr="00E34256">
        <w:rPr>
          <w:rFonts w:ascii="Arial Narrow" w:hAnsi="Arial Narrow"/>
          <w:sz w:val="24"/>
        </w:rPr>
        <w:t>ré-pr</w:t>
      </w:r>
      <w:r w:rsidR="0034079B">
        <w:rPr>
          <w:rFonts w:ascii="Arial Narrow" w:hAnsi="Arial Narrow"/>
          <w:sz w:val="24"/>
        </w:rPr>
        <w:t>éscola</w:t>
      </w:r>
      <w:r w:rsidR="00E34256" w:rsidRPr="00E34256">
        <w:rPr>
          <w:rFonts w:ascii="Arial Narrow" w:hAnsi="Arial Narrow"/>
          <w:sz w:val="24"/>
        </w:rPr>
        <w:t xml:space="preserve">ire </w:t>
      </w:r>
      <w:r w:rsidR="00567624" w:rsidRPr="00567624">
        <w:rPr>
          <w:rFonts w:ascii="Arial Narrow" w:hAnsi="Arial Narrow"/>
          <w:sz w:val="24"/>
        </w:rPr>
        <w:t>2020-2021 et 2023-2024</w:t>
      </w:r>
      <w:bookmarkEnd w:id="21"/>
    </w:p>
    <w:p w14:paraId="25E472CD" w14:textId="63D78443" w:rsidR="00A87A95" w:rsidRPr="00A436BC" w:rsidRDefault="00A87A95" w:rsidP="00A87A95">
      <w:pPr>
        <w:rPr>
          <w:sz w:val="32"/>
        </w:rPr>
      </w:pPr>
      <w:r w:rsidRPr="00A436BC">
        <w:rPr>
          <w:b/>
          <w:sz w:val="20"/>
        </w:rPr>
        <w:t xml:space="preserve">Tableau </w:t>
      </w:r>
      <w:r w:rsidR="00DC45B9">
        <w:rPr>
          <w:b/>
          <w:sz w:val="20"/>
        </w:rPr>
        <w:t>3</w:t>
      </w:r>
      <w:r w:rsidRPr="00A436BC">
        <w:rPr>
          <w:b/>
          <w:sz w:val="20"/>
        </w:rPr>
        <w:t xml:space="preserve"> : Répartition des écoles </w:t>
      </w:r>
      <w:r w:rsidR="0034079B">
        <w:rPr>
          <w:b/>
          <w:sz w:val="20"/>
        </w:rPr>
        <w:t>préscolaires</w:t>
      </w:r>
      <w:r w:rsidR="00E34256">
        <w:rPr>
          <w:b/>
          <w:sz w:val="20"/>
        </w:rPr>
        <w:t xml:space="preserve"> </w:t>
      </w:r>
      <w:r w:rsidRPr="00A436BC">
        <w:rPr>
          <w:b/>
          <w:sz w:val="20"/>
        </w:rPr>
        <w:t xml:space="preserve">par </w:t>
      </w:r>
      <w:proofErr w:type="gramStart"/>
      <w:r w:rsidRPr="00A436BC">
        <w:rPr>
          <w:b/>
          <w:sz w:val="20"/>
        </w:rPr>
        <w:t>province  et</w:t>
      </w:r>
      <w:proofErr w:type="gramEnd"/>
      <w:r w:rsidRPr="00A436BC">
        <w:rPr>
          <w:b/>
          <w:sz w:val="20"/>
        </w:rPr>
        <w:t xml:space="preserve"> régime de gestion</w:t>
      </w:r>
      <w:r w:rsidR="00E34256">
        <w:rPr>
          <w:b/>
          <w:sz w:val="20"/>
        </w:rPr>
        <w:t xml:space="preserve"> </w:t>
      </w:r>
      <w:r w:rsidR="00B170AA" w:rsidRPr="00B170AA">
        <w:rPr>
          <w:rFonts w:ascii="Agency FB" w:hAnsi="Agency FB" w:cs="Calibri"/>
          <w:color w:val="000000"/>
          <w:sz w:val="22"/>
          <w:szCs w:val="22"/>
        </w:rPr>
        <w:t>202</w:t>
      </w:r>
      <w:r w:rsidR="00B170AA">
        <w:rPr>
          <w:rFonts w:ascii="Agency FB" w:hAnsi="Agency FB" w:cs="Calibri"/>
          <w:color w:val="000000"/>
          <w:sz w:val="22"/>
          <w:szCs w:val="22"/>
        </w:rPr>
        <w:t>0</w:t>
      </w:r>
      <w:r w:rsidR="00B170AA" w:rsidRPr="00B170AA">
        <w:rPr>
          <w:rFonts w:ascii="Agency FB" w:hAnsi="Agency FB" w:cs="Calibri"/>
          <w:color w:val="000000"/>
          <w:sz w:val="22"/>
          <w:szCs w:val="22"/>
        </w:rPr>
        <w:t>-202</w:t>
      </w:r>
      <w:r w:rsidR="00B170AA">
        <w:rPr>
          <w:rFonts w:ascii="Agency FB" w:hAnsi="Agency FB" w:cs="Calibri"/>
          <w:color w:val="000000"/>
          <w:sz w:val="22"/>
          <w:szCs w:val="22"/>
        </w:rPr>
        <w:t>1 et 2023-2024</w:t>
      </w:r>
    </w:p>
    <w:p w14:paraId="4814FA23" w14:textId="77777777" w:rsidR="00CE1893" w:rsidRPr="00CE1893" w:rsidRDefault="00CE1893" w:rsidP="00CE1893">
      <w:pPr>
        <w:rPr>
          <w:sz w:val="2"/>
        </w:rPr>
      </w:pPr>
    </w:p>
    <w:tbl>
      <w:tblPr>
        <w:tblW w:w="5342" w:type="pct"/>
        <w:tblInd w:w="-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7"/>
        <w:gridCol w:w="1421"/>
        <w:gridCol w:w="1311"/>
        <w:gridCol w:w="532"/>
        <w:gridCol w:w="432"/>
        <w:gridCol w:w="571"/>
        <w:gridCol w:w="849"/>
        <w:gridCol w:w="991"/>
        <w:gridCol w:w="710"/>
        <w:gridCol w:w="994"/>
        <w:gridCol w:w="849"/>
        <w:gridCol w:w="994"/>
        <w:gridCol w:w="713"/>
        <w:gridCol w:w="991"/>
        <w:gridCol w:w="713"/>
        <w:gridCol w:w="994"/>
        <w:gridCol w:w="849"/>
        <w:gridCol w:w="768"/>
      </w:tblGrid>
      <w:tr w:rsidR="00567624" w:rsidRPr="00567624" w14:paraId="1AD0FE5A" w14:textId="77777777" w:rsidTr="00B90D8B">
        <w:trPr>
          <w:trHeight w:val="227"/>
        </w:trPr>
        <w:tc>
          <w:tcPr>
            <w:tcW w:w="1044" w:type="pct"/>
            <w:gridSpan w:val="3"/>
            <w:vMerge w:val="restart"/>
            <w:shd w:val="clear" w:color="auto" w:fill="auto"/>
            <w:vAlign w:val="center"/>
            <w:hideMark/>
          </w:tcPr>
          <w:p w14:paraId="0921C3A1" w14:textId="77777777" w:rsidR="00567624" w:rsidRPr="00567624" w:rsidRDefault="00567624" w:rsidP="00567624">
            <w:pPr>
              <w:jc w:val="center"/>
              <w:rPr>
                <w:rFonts w:ascii="Agency FB" w:hAnsi="Agency FB" w:cs="Calibri"/>
                <w:color w:val="000000"/>
                <w:sz w:val="20"/>
                <w:szCs w:val="20"/>
              </w:rPr>
            </w:pPr>
            <w:r w:rsidRPr="00567624">
              <w:rPr>
                <w:rFonts w:ascii="Agency FB" w:hAnsi="Agency FB" w:cs="Calibri"/>
                <w:color w:val="000000"/>
                <w:sz w:val="20"/>
                <w:szCs w:val="20"/>
              </w:rPr>
              <w:t>PROVINCE ADMINISTRATIVE</w:t>
            </w:r>
          </w:p>
        </w:tc>
        <w:tc>
          <w:tcPr>
            <w:tcW w:w="508" w:type="pct"/>
            <w:gridSpan w:val="3"/>
            <w:shd w:val="clear" w:color="auto" w:fill="auto"/>
            <w:vAlign w:val="center"/>
            <w:hideMark/>
          </w:tcPr>
          <w:p w14:paraId="6F5AACFC" w14:textId="77777777" w:rsidR="00567624" w:rsidRPr="00567624" w:rsidRDefault="00567624" w:rsidP="00567624">
            <w:pPr>
              <w:jc w:val="center"/>
              <w:rPr>
                <w:rFonts w:ascii="Agency FB" w:hAnsi="Agency FB" w:cs="Calibri"/>
                <w:color w:val="000000"/>
                <w:sz w:val="20"/>
                <w:szCs w:val="20"/>
              </w:rPr>
            </w:pPr>
            <w:r w:rsidRPr="00567624">
              <w:rPr>
                <w:rFonts w:ascii="Agency FB" w:hAnsi="Agency FB" w:cs="Calibri"/>
                <w:color w:val="000000"/>
                <w:sz w:val="20"/>
                <w:szCs w:val="20"/>
              </w:rPr>
              <w:t>BILAN S/</w:t>
            </w:r>
            <w:proofErr w:type="gramStart"/>
            <w:r w:rsidRPr="00567624">
              <w:rPr>
                <w:rFonts w:ascii="Agency FB" w:hAnsi="Agency FB" w:cs="Calibri"/>
                <w:color w:val="000000"/>
                <w:sz w:val="20"/>
                <w:szCs w:val="20"/>
              </w:rPr>
              <w:t>D  &amp;</w:t>
            </w:r>
            <w:proofErr w:type="gramEnd"/>
            <w:r w:rsidRPr="00567624">
              <w:rPr>
                <w:rFonts w:ascii="Agency FB" w:hAnsi="Agency FB" w:cs="Calibri"/>
                <w:color w:val="000000"/>
                <w:sz w:val="20"/>
                <w:szCs w:val="20"/>
              </w:rPr>
              <w:t xml:space="preserve"> TERR</w:t>
            </w:r>
          </w:p>
        </w:tc>
        <w:tc>
          <w:tcPr>
            <w:tcW w:w="1173" w:type="pct"/>
            <w:gridSpan w:val="4"/>
            <w:shd w:val="clear" w:color="auto" w:fill="auto"/>
            <w:vAlign w:val="center"/>
            <w:hideMark/>
          </w:tcPr>
          <w:p w14:paraId="04AB33EA" w14:textId="77777777" w:rsidR="00567624" w:rsidRPr="00567624" w:rsidRDefault="00567624" w:rsidP="00567624">
            <w:pPr>
              <w:jc w:val="center"/>
              <w:rPr>
                <w:rFonts w:ascii="Agency FB" w:hAnsi="Agency FB" w:cs="Calibri"/>
                <w:color w:val="000000"/>
                <w:sz w:val="22"/>
                <w:szCs w:val="22"/>
              </w:rPr>
            </w:pPr>
            <w:r w:rsidRPr="00567624">
              <w:rPr>
                <w:rFonts w:ascii="Agency FB" w:hAnsi="Agency FB" w:cs="Calibri"/>
                <w:color w:val="000000"/>
                <w:sz w:val="22"/>
                <w:szCs w:val="22"/>
              </w:rPr>
              <w:t>ECOLES PRESCOLAIRES 2020-2021</w:t>
            </w:r>
          </w:p>
        </w:tc>
        <w:tc>
          <w:tcPr>
            <w:tcW w:w="1174" w:type="pct"/>
            <w:gridSpan w:val="4"/>
            <w:shd w:val="clear" w:color="auto" w:fill="auto"/>
            <w:vAlign w:val="center"/>
            <w:hideMark/>
          </w:tcPr>
          <w:p w14:paraId="36F34EEE" w14:textId="77777777" w:rsidR="00567624" w:rsidRPr="00567624" w:rsidRDefault="00567624" w:rsidP="00567624">
            <w:pPr>
              <w:jc w:val="center"/>
              <w:rPr>
                <w:rFonts w:ascii="Agency FB" w:hAnsi="Agency FB" w:cs="Calibri"/>
                <w:color w:val="000000"/>
                <w:sz w:val="22"/>
                <w:szCs w:val="22"/>
              </w:rPr>
            </w:pPr>
            <w:r w:rsidRPr="00567624">
              <w:rPr>
                <w:rFonts w:ascii="Agency FB" w:hAnsi="Agency FB" w:cs="Calibri"/>
                <w:color w:val="000000"/>
                <w:sz w:val="22"/>
                <w:szCs w:val="22"/>
              </w:rPr>
              <w:t>ECOLES PRESCOLAIRES 2023-2024</w:t>
            </w:r>
          </w:p>
        </w:tc>
        <w:tc>
          <w:tcPr>
            <w:tcW w:w="236" w:type="pct"/>
            <w:vMerge w:val="restart"/>
            <w:shd w:val="clear" w:color="auto" w:fill="auto"/>
            <w:vAlign w:val="center"/>
            <w:hideMark/>
          </w:tcPr>
          <w:p w14:paraId="2F27DFC5" w14:textId="77777777" w:rsidR="00567624" w:rsidRPr="00567624" w:rsidRDefault="00567624" w:rsidP="00567624">
            <w:pPr>
              <w:jc w:val="center"/>
              <w:rPr>
                <w:rFonts w:ascii="Agency FB" w:hAnsi="Agency FB" w:cs="Calibri"/>
                <w:color w:val="000000"/>
                <w:sz w:val="20"/>
                <w:szCs w:val="20"/>
              </w:rPr>
            </w:pPr>
            <w:r w:rsidRPr="00567624">
              <w:rPr>
                <w:rFonts w:ascii="Agency FB" w:hAnsi="Agency FB" w:cs="Calibri"/>
                <w:color w:val="000000"/>
                <w:sz w:val="20"/>
                <w:szCs w:val="20"/>
              </w:rPr>
              <w:t>%Ecoles par Province</w:t>
            </w:r>
          </w:p>
        </w:tc>
        <w:tc>
          <w:tcPr>
            <w:tcW w:w="865" w:type="pct"/>
            <w:gridSpan w:val="3"/>
            <w:vMerge w:val="restart"/>
            <w:shd w:val="clear" w:color="auto" w:fill="auto"/>
            <w:vAlign w:val="center"/>
            <w:hideMark/>
          </w:tcPr>
          <w:p w14:paraId="27C06435" w14:textId="77777777" w:rsidR="00567624" w:rsidRPr="00567624" w:rsidRDefault="00567624" w:rsidP="00567624">
            <w:pPr>
              <w:jc w:val="center"/>
              <w:rPr>
                <w:rFonts w:ascii="Agency FB" w:hAnsi="Agency FB" w:cs="Calibri"/>
                <w:color w:val="000000"/>
                <w:sz w:val="22"/>
                <w:szCs w:val="22"/>
              </w:rPr>
            </w:pPr>
            <w:r w:rsidRPr="00567624">
              <w:rPr>
                <w:rFonts w:ascii="Agency FB" w:hAnsi="Agency FB" w:cs="Calibri"/>
                <w:color w:val="000000"/>
                <w:sz w:val="22"/>
                <w:szCs w:val="22"/>
              </w:rPr>
              <w:t>Accroissement au préscolaire entre 2020-2021 et 2023-2024</w:t>
            </w:r>
          </w:p>
        </w:tc>
      </w:tr>
      <w:tr w:rsidR="00567624" w:rsidRPr="00567624" w14:paraId="7B888A2B" w14:textId="77777777" w:rsidTr="006927CC">
        <w:trPr>
          <w:trHeight w:val="227"/>
        </w:trPr>
        <w:tc>
          <w:tcPr>
            <w:tcW w:w="1044" w:type="pct"/>
            <w:gridSpan w:val="3"/>
            <w:vMerge/>
            <w:vAlign w:val="center"/>
            <w:hideMark/>
          </w:tcPr>
          <w:p w14:paraId="5EBA85E8" w14:textId="77777777" w:rsidR="00567624" w:rsidRPr="00567624" w:rsidRDefault="00567624" w:rsidP="00567624">
            <w:pPr>
              <w:rPr>
                <w:rFonts w:ascii="Agency FB" w:hAnsi="Agency FB" w:cs="Calibri"/>
                <w:color w:val="000000"/>
                <w:sz w:val="20"/>
                <w:szCs w:val="20"/>
              </w:rPr>
            </w:pPr>
          </w:p>
        </w:tc>
        <w:tc>
          <w:tcPr>
            <w:tcW w:w="176" w:type="pct"/>
            <w:vMerge w:val="restart"/>
            <w:shd w:val="clear" w:color="000000" w:fill="FFFF00"/>
            <w:textDirection w:val="btLr"/>
            <w:vAlign w:val="center"/>
            <w:hideMark/>
          </w:tcPr>
          <w:p w14:paraId="34AFEC80" w14:textId="72E14895" w:rsidR="00567624" w:rsidRPr="00567624" w:rsidRDefault="00567624" w:rsidP="00567624">
            <w:pPr>
              <w:jc w:val="center"/>
              <w:rPr>
                <w:rFonts w:ascii="Agency FB" w:hAnsi="Agency FB" w:cs="Calibri"/>
                <w:color w:val="000000"/>
                <w:sz w:val="18"/>
                <w:szCs w:val="18"/>
              </w:rPr>
            </w:pPr>
            <w:r w:rsidRPr="00567624">
              <w:rPr>
                <w:rFonts w:ascii="Agency FB" w:hAnsi="Agency FB" w:cs="Calibri"/>
                <w:color w:val="000000"/>
                <w:sz w:val="18"/>
                <w:szCs w:val="18"/>
              </w:rPr>
              <w:t>S-DIV-</w:t>
            </w:r>
          </w:p>
        </w:tc>
        <w:tc>
          <w:tcPr>
            <w:tcW w:w="143" w:type="pct"/>
            <w:vMerge w:val="restart"/>
            <w:shd w:val="clear" w:color="000000" w:fill="FFFF00"/>
            <w:textDirection w:val="btLr"/>
            <w:vAlign w:val="center"/>
            <w:hideMark/>
          </w:tcPr>
          <w:p w14:paraId="5C10AE75" w14:textId="47AA72E4" w:rsidR="00567624" w:rsidRPr="00567624" w:rsidRDefault="00567624" w:rsidP="00567624">
            <w:pPr>
              <w:jc w:val="center"/>
              <w:rPr>
                <w:rFonts w:ascii="Agency FB" w:hAnsi="Agency FB" w:cs="Calibri"/>
                <w:color w:val="000000"/>
                <w:sz w:val="16"/>
                <w:szCs w:val="16"/>
              </w:rPr>
            </w:pPr>
            <w:r w:rsidRPr="00567624">
              <w:rPr>
                <w:rFonts w:ascii="Agency FB" w:hAnsi="Agency FB" w:cs="Calibri"/>
                <w:color w:val="000000"/>
                <w:sz w:val="16"/>
                <w:szCs w:val="16"/>
              </w:rPr>
              <w:t>S-DIV-   URBAINE</w:t>
            </w:r>
          </w:p>
        </w:tc>
        <w:tc>
          <w:tcPr>
            <w:tcW w:w="189" w:type="pct"/>
            <w:vMerge w:val="restart"/>
            <w:shd w:val="clear" w:color="000000" w:fill="FFFF00"/>
            <w:textDirection w:val="btLr"/>
            <w:vAlign w:val="center"/>
            <w:hideMark/>
          </w:tcPr>
          <w:p w14:paraId="0701B50B" w14:textId="77777777" w:rsidR="00567624" w:rsidRPr="00567624" w:rsidRDefault="00567624" w:rsidP="00567624">
            <w:pPr>
              <w:jc w:val="center"/>
              <w:rPr>
                <w:rFonts w:ascii="Agency FB" w:hAnsi="Agency FB" w:cs="Calibri"/>
                <w:color w:val="000000"/>
                <w:sz w:val="16"/>
                <w:szCs w:val="16"/>
              </w:rPr>
            </w:pPr>
            <w:r w:rsidRPr="00567624">
              <w:rPr>
                <w:rFonts w:ascii="Agency FB" w:hAnsi="Agency FB" w:cs="Calibri"/>
                <w:color w:val="000000"/>
                <w:sz w:val="16"/>
                <w:szCs w:val="16"/>
              </w:rPr>
              <w:t>TERRITOI    COMMUNE</w:t>
            </w:r>
          </w:p>
        </w:tc>
        <w:tc>
          <w:tcPr>
            <w:tcW w:w="844" w:type="pct"/>
            <w:gridSpan w:val="3"/>
            <w:shd w:val="clear" w:color="auto" w:fill="auto"/>
            <w:noWrap/>
            <w:vAlign w:val="center"/>
            <w:hideMark/>
          </w:tcPr>
          <w:p w14:paraId="678B281B" w14:textId="14ACB413" w:rsidR="00567624" w:rsidRPr="00567624" w:rsidRDefault="00567624" w:rsidP="00567624">
            <w:pPr>
              <w:jc w:val="center"/>
              <w:rPr>
                <w:rFonts w:ascii="Calibri" w:hAnsi="Calibri" w:cs="Calibri"/>
                <w:color w:val="000000"/>
                <w:sz w:val="18"/>
                <w:szCs w:val="18"/>
              </w:rPr>
            </w:pPr>
            <w:r w:rsidRPr="00567624">
              <w:rPr>
                <w:rFonts w:ascii="Calibri" w:hAnsi="Calibri" w:cs="Calibri"/>
                <w:color w:val="000000"/>
                <w:sz w:val="18"/>
                <w:szCs w:val="18"/>
              </w:rPr>
              <w:t>ECOLE PRESCOLAIRE 2020-2021</w:t>
            </w:r>
          </w:p>
        </w:tc>
        <w:tc>
          <w:tcPr>
            <w:tcW w:w="329" w:type="pct"/>
            <w:vMerge w:val="restart"/>
            <w:shd w:val="clear" w:color="auto" w:fill="auto"/>
            <w:vAlign w:val="center"/>
            <w:hideMark/>
          </w:tcPr>
          <w:p w14:paraId="608E8E17" w14:textId="5169953A" w:rsidR="00567624" w:rsidRPr="00567624" w:rsidRDefault="00567624" w:rsidP="00567624">
            <w:pPr>
              <w:jc w:val="center"/>
              <w:rPr>
                <w:rFonts w:ascii="Agency FB" w:hAnsi="Agency FB" w:cs="Calibri"/>
                <w:color w:val="000000"/>
                <w:sz w:val="18"/>
                <w:szCs w:val="18"/>
              </w:rPr>
            </w:pPr>
            <w:r w:rsidRPr="00567624">
              <w:rPr>
                <w:rFonts w:ascii="Agency FB" w:hAnsi="Agency FB" w:cs="Calibri"/>
                <w:color w:val="000000"/>
                <w:sz w:val="18"/>
                <w:szCs w:val="18"/>
              </w:rPr>
              <w:t>% Ecoles publiques</w:t>
            </w:r>
          </w:p>
        </w:tc>
        <w:tc>
          <w:tcPr>
            <w:tcW w:w="846" w:type="pct"/>
            <w:gridSpan w:val="3"/>
            <w:shd w:val="clear" w:color="auto" w:fill="auto"/>
            <w:noWrap/>
            <w:vAlign w:val="center"/>
            <w:hideMark/>
          </w:tcPr>
          <w:p w14:paraId="57EDF2FA" w14:textId="4814BEC1" w:rsidR="00567624" w:rsidRPr="00567624" w:rsidRDefault="00567624" w:rsidP="00567624">
            <w:pPr>
              <w:jc w:val="center"/>
              <w:rPr>
                <w:rFonts w:ascii="Calibri" w:hAnsi="Calibri" w:cs="Calibri"/>
                <w:color w:val="000000"/>
                <w:sz w:val="18"/>
                <w:szCs w:val="18"/>
              </w:rPr>
            </w:pPr>
            <w:r w:rsidRPr="00567624">
              <w:rPr>
                <w:rFonts w:ascii="Calibri" w:hAnsi="Calibri" w:cs="Calibri"/>
                <w:color w:val="000000"/>
                <w:sz w:val="18"/>
                <w:szCs w:val="18"/>
              </w:rPr>
              <w:t>ECOLE PRESCOLAIRE 2023-2024</w:t>
            </w:r>
          </w:p>
        </w:tc>
        <w:tc>
          <w:tcPr>
            <w:tcW w:w="328" w:type="pct"/>
            <w:vMerge w:val="restart"/>
            <w:shd w:val="clear" w:color="auto" w:fill="auto"/>
            <w:vAlign w:val="center"/>
            <w:hideMark/>
          </w:tcPr>
          <w:p w14:paraId="5E8F4CDE" w14:textId="3693712D" w:rsidR="00567624" w:rsidRPr="00567624" w:rsidRDefault="00567624" w:rsidP="00567624">
            <w:pPr>
              <w:jc w:val="center"/>
              <w:rPr>
                <w:rFonts w:ascii="Agency FB" w:hAnsi="Agency FB" w:cs="Calibri"/>
                <w:color w:val="000000"/>
                <w:sz w:val="18"/>
                <w:szCs w:val="18"/>
              </w:rPr>
            </w:pPr>
            <w:r w:rsidRPr="00567624">
              <w:rPr>
                <w:rFonts w:ascii="Agency FB" w:hAnsi="Agency FB" w:cs="Calibri"/>
                <w:color w:val="000000"/>
                <w:sz w:val="18"/>
                <w:szCs w:val="18"/>
              </w:rPr>
              <w:t>% Ecoles publiques</w:t>
            </w:r>
          </w:p>
        </w:tc>
        <w:tc>
          <w:tcPr>
            <w:tcW w:w="236" w:type="pct"/>
            <w:vMerge/>
            <w:vAlign w:val="center"/>
            <w:hideMark/>
          </w:tcPr>
          <w:p w14:paraId="3A84B7A4" w14:textId="77777777" w:rsidR="00567624" w:rsidRPr="00567624" w:rsidRDefault="00567624" w:rsidP="00567624">
            <w:pPr>
              <w:rPr>
                <w:rFonts w:ascii="Agency FB" w:hAnsi="Agency FB" w:cs="Calibri"/>
                <w:color w:val="000000"/>
                <w:sz w:val="20"/>
                <w:szCs w:val="20"/>
              </w:rPr>
            </w:pPr>
          </w:p>
        </w:tc>
        <w:tc>
          <w:tcPr>
            <w:tcW w:w="865" w:type="pct"/>
            <w:gridSpan w:val="3"/>
            <w:vMerge/>
            <w:vAlign w:val="center"/>
            <w:hideMark/>
          </w:tcPr>
          <w:p w14:paraId="1085E400" w14:textId="77777777" w:rsidR="00567624" w:rsidRPr="00567624" w:rsidRDefault="00567624" w:rsidP="00567624">
            <w:pPr>
              <w:rPr>
                <w:rFonts w:ascii="Agency FB" w:hAnsi="Agency FB" w:cs="Calibri"/>
                <w:color w:val="000000"/>
                <w:sz w:val="22"/>
                <w:szCs w:val="22"/>
              </w:rPr>
            </w:pPr>
          </w:p>
        </w:tc>
      </w:tr>
      <w:tr w:rsidR="00567624" w:rsidRPr="00567624" w14:paraId="7CF978EE" w14:textId="77777777" w:rsidTr="006927CC">
        <w:trPr>
          <w:trHeight w:val="227"/>
        </w:trPr>
        <w:tc>
          <w:tcPr>
            <w:tcW w:w="141" w:type="pct"/>
            <w:shd w:val="clear" w:color="auto" w:fill="auto"/>
            <w:noWrap/>
            <w:vAlign w:val="center"/>
            <w:hideMark/>
          </w:tcPr>
          <w:p w14:paraId="4029A056" w14:textId="77777777" w:rsidR="00567624" w:rsidRPr="00567624" w:rsidRDefault="00567624" w:rsidP="00567624">
            <w:pPr>
              <w:jc w:val="center"/>
              <w:rPr>
                <w:rFonts w:ascii="Agency FB" w:hAnsi="Agency FB" w:cs="Calibri"/>
                <w:color w:val="000000"/>
                <w:sz w:val="22"/>
                <w:szCs w:val="22"/>
              </w:rPr>
            </w:pPr>
            <w:r w:rsidRPr="00567624">
              <w:rPr>
                <w:rFonts w:ascii="Agency FB" w:hAnsi="Agency FB" w:cs="Calibri"/>
                <w:color w:val="000000"/>
                <w:sz w:val="22"/>
                <w:szCs w:val="22"/>
              </w:rPr>
              <w:t>N°</w:t>
            </w:r>
          </w:p>
        </w:tc>
        <w:tc>
          <w:tcPr>
            <w:tcW w:w="469" w:type="pct"/>
            <w:shd w:val="clear" w:color="auto" w:fill="auto"/>
            <w:vAlign w:val="center"/>
            <w:hideMark/>
          </w:tcPr>
          <w:p w14:paraId="17F8E1E1" w14:textId="77777777" w:rsidR="00567624" w:rsidRPr="00567624" w:rsidRDefault="00567624" w:rsidP="00567624">
            <w:pPr>
              <w:jc w:val="center"/>
              <w:rPr>
                <w:rFonts w:ascii="Agency FB" w:hAnsi="Agency FB" w:cs="Calibri"/>
                <w:color w:val="000000"/>
                <w:sz w:val="22"/>
                <w:szCs w:val="22"/>
              </w:rPr>
            </w:pPr>
            <w:r w:rsidRPr="00567624">
              <w:rPr>
                <w:rFonts w:ascii="Agency FB" w:hAnsi="Agency FB" w:cs="Calibri"/>
                <w:color w:val="000000"/>
                <w:sz w:val="22"/>
                <w:szCs w:val="22"/>
              </w:rPr>
              <w:t>PROVINCE</w:t>
            </w:r>
          </w:p>
        </w:tc>
        <w:tc>
          <w:tcPr>
            <w:tcW w:w="434" w:type="pct"/>
            <w:shd w:val="clear" w:color="000000" w:fill="FFFFFF"/>
            <w:vAlign w:val="center"/>
            <w:hideMark/>
          </w:tcPr>
          <w:p w14:paraId="41FE3806" w14:textId="77777777" w:rsidR="00567624" w:rsidRPr="00567624" w:rsidRDefault="00567624" w:rsidP="00567624">
            <w:pPr>
              <w:jc w:val="center"/>
              <w:rPr>
                <w:rFonts w:ascii="Agency FB" w:hAnsi="Agency FB" w:cs="Calibri"/>
                <w:color w:val="000000"/>
                <w:sz w:val="20"/>
                <w:szCs w:val="20"/>
              </w:rPr>
            </w:pPr>
            <w:r w:rsidRPr="00567624">
              <w:rPr>
                <w:rFonts w:ascii="Agency FB" w:hAnsi="Agency FB" w:cs="Calibri"/>
                <w:color w:val="000000"/>
                <w:sz w:val="20"/>
                <w:szCs w:val="20"/>
              </w:rPr>
              <w:t xml:space="preserve">CHEF-LIEU </w:t>
            </w:r>
          </w:p>
        </w:tc>
        <w:tc>
          <w:tcPr>
            <w:tcW w:w="176" w:type="pct"/>
            <w:vMerge/>
            <w:vAlign w:val="center"/>
            <w:hideMark/>
          </w:tcPr>
          <w:p w14:paraId="50B81C5D" w14:textId="77777777" w:rsidR="00567624" w:rsidRPr="00567624" w:rsidRDefault="00567624" w:rsidP="00567624">
            <w:pPr>
              <w:rPr>
                <w:rFonts w:ascii="Agency FB" w:hAnsi="Agency FB" w:cs="Calibri"/>
                <w:color w:val="000000"/>
                <w:sz w:val="18"/>
                <w:szCs w:val="18"/>
              </w:rPr>
            </w:pPr>
          </w:p>
        </w:tc>
        <w:tc>
          <w:tcPr>
            <w:tcW w:w="143" w:type="pct"/>
            <w:vMerge/>
            <w:vAlign w:val="center"/>
            <w:hideMark/>
          </w:tcPr>
          <w:p w14:paraId="422501FD" w14:textId="77777777" w:rsidR="00567624" w:rsidRPr="00567624" w:rsidRDefault="00567624" w:rsidP="00567624">
            <w:pPr>
              <w:rPr>
                <w:rFonts w:ascii="Agency FB" w:hAnsi="Agency FB" w:cs="Calibri"/>
                <w:color w:val="000000"/>
                <w:sz w:val="16"/>
                <w:szCs w:val="16"/>
              </w:rPr>
            </w:pPr>
          </w:p>
        </w:tc>
        <w:tc>
          <w:tcPr>
            <w:tcW w:w="189" w:type="pct"/>
            <w:vMerge/>
            <w:vAlign w:val="center"/>
            <w:hideMark/>
          </w:tcPr>
          <w:p w14:paraId="20CA1776" w14:textId="77777777" w:rsidR="00567624" w:rsidRPr="00567624" w:rsidRDefault="00567624" w:rsidP="00567624">
            <w:pPr>
              <w:rPr>
                <w:rFonts w:ascii="Agency FB" w:hAnsi="Agency FB" w:cs="Calibri"/>
                <w:color w:val="000000"/>
                <w:sz w:val="16"/>
                <w:szCs w:val="16"/>
              </w:rPr>
            </w:pPr>
          </w:p>
        </w:tc>
        <w:tc>
          <w:tcPr>
            <w:tcW w:w="281" w:type="pct"/>
            <w:shd w:val="clear" w:color="auto" w:fill="auto"/>
            <w:vAlign w:val="center"/>
            <w:hideMark/>
          </w:tcPr>
          <w:p w14:paraId="03F2C776" w14:textId="77777777" w:rsidR="00567624" w:rsidRPr="00567624" w:rsidRDefault="00567624" w:rsidP="00567624">
            <w:pPr>
              <w:jc w:val="center"/>
              <w:rPr>
                <w:rFonts w:ascii="Agency FB" w:hAnsi="Agency FB" w:cs="Calibri"/>
                <w:color w:val="000000"/>
                <w:sz w:val="20"/>
                <w:szCs w:val="20"/>
              </w:rPr>
            </w:pPr>
            <w:r w:rsidRPr="00567624">
              <w:rPr>
                <w:rFonts w:ascii="Agency FB" w:hAnsi="Agency FB" w:cs="Calibri"/>
                <w:color w:val="000000"/>
                <w:sz w:val="20"/>
                <w:szCs w:val="20"/>
              </w:rPr>
              <w:t>Ecole Pub</w:t>
            </w:r>
          </w:p>
        </w:tc>
        <w:tc>
          <w:tcPr>
            <w:tcW w:w="328" w:type="pct"/>
            <w:shd w:val="clear" w:color="auto" w:fill="auto"/>
            <w:vAlign w:val="center"/>
            <w:hideMark/>
          </w:tcPr>
          <w:p w14:paraId="13DAB92F" w14:textId="77777777" w:rsidR="00567624" w:rsidRPr="00567624" w:rsidRDefault="00567624" w:rsidP="00567624">
            <w:pPr>
              <w:jc w:val="center"/>
              <w:rPr>
                <w:rFonts w:ascii="Agency FB" w:hAnsi="Agency FB" w:cs="Calibri"/>
                <w:color w:val="000000"/>
                <w:sz w:val="20"/>
                <w:szCs w:val="20"/>
              </w:rPr>
            </w:pPr>
            <w:r w:rsidRPr="00567624">
              <w:rPr>
                <w:rFonts w:ascii="Agency FB" w:hAnsi="Agency FB" w:cs="Calibri"/>
                <w:color w:val="000000"/>
                <w:sz w:val="20"/>
                <w:szCs w:val="20"/>
              </w:rPr>
              <w:t>Ecole Privé</w:t>
            </w:r>
          </w:p>
        </w:tc>
        <w:tc>
          <w:tcPr>
            <w:tcW w:w="235" w:type="pct"/>
            <w:shd w:val="clear" w:color="auto" w:fill="auto"/>
            <w:vAlign w:val="center"/>
            <w:hideMark/>
          </w:tcPr>
          <w:p w14:paraId="48FF0635" w14:textId="77777777" w:rsidR="00567624" w:rsidRPr="00567624" w:rsidRDefault="00567624" w:rsidP="00567624">
            <w:pPr>
              <w:jc w:val="center"/>
              <w:rPr>
                <w:rFonts w:ascii="Agency FB" w:hAnsi="Agency FB" w:cs="Calibri"/>
                <w:color w:val="000000"/>
                <w:sz w:val="20"/>
                <w:szCs w:val="20"/>
              </w:rPr>
            </w:pPr>
            <w:r w:rsidRPr="00567624">
              <w:rPr>
                <w:rFonts w:ascii="Agency FB" w:hAnsi="Agency FB" w:cs="Calibri"/>
                <w:color w:val="000000"/>
                <w:sz w:val="20"/>
                <w:szCs w:val="20"/>
              </w:rPr>
              <w:t>Total</w:t>
            </w:r>
          </w:p>
        </w:tc>
        <w:tc>
          <w:tcPr>
            <w:tcW w:w="329" w:type="pct"/>
            <w:vMerge/>
            <w:vAlign w:val="center"/>
            <w:hideMark/>
          </w:tcPr>
          <w:p w14:paraId="7A9DF9B0" w14:textId="77777777" w:rsidR="00567624" w:rsidRPr="00567624" w:rsidRDefault="00567624" w:rsidP="00567624">
            <w:pPr>
              <w:rPr>
                <w:rFonts w:ascii="Agency FB" w:hAnsi="Agency FB" w:cs="Calibri"/>
                <w:color w:val="000000"/>
                <w:sz w:val="18"/>
                <w:szCs w:val="18"/>
              </w:rPr>
            </w:pPr>
          </w:p>
        </w:tc>
        <w:tc>
          <w:tcPr>
            <w:tcW w:w="281" w:type="pct"/>
            <w:shd w:val="clear" w:color="auto" w:fill="auto"/>
            <w:vAlign w:val="center"/>
            <w:hideMark/>
          </w:tcPr>
          <w:p w14:paraId="1980DE5C" w14:textId="77777777" w:rsidR="00567624" w:rsidRPr="00567624" w:rsidRDefault="00567624" w:rsidP="00567624">
            <w:pPr>
              <w:jc w:val="center"/>
              <w:rPr>
                <w:rFonts w:ascii="Agency FB" w:hAnsi="Agency FB" w:cs="Calibri"/>
                <w:color w:val="000000"/>
                <w:sz w:val="20"/>
                <w:szCs w:val="20"/>
              </w:rPr>
            </w:pPr>
            <w:r w:rsidRPr="00567624">
              <w:rPr>
                <w:rFonts w:ascii="Agency FB" w:hAnsi="Agency FB" w:cs="Calibri"/>
                <w:color w:val="000000"/>
                <w:sz w:val="20"/>
                <w:szCs w:val="20"/>
              </w:rPr>
              <w:t>Ecoles Pub</w:t>
            </w:r>
          </w:p>
        </w:tc>
        <w:tc>
          <w:tcPr>
            <w:tcW w:w="329" w:type="pct"/>
            <w:shd w:val="clear" w:color="auto" w:fill="auto"/>
            <w:vAlign w:val="center"/>
            <w:hideMark/>
          </w:tcPr>
          <w:p w14:paraId="7FDF27FD" w14:textId="77777777" w:rsidR="00567624" w:rsidRPr="00567624" w:rsidRDefault="00567624" w:rsidP="00567624">
            <w:pPr>
              <w:jc w:val="center"/>
              <w:rPr>
                <w:rFonts w:ascii="Agency FB" w:hAnsi="Agency FB" w:cs="Calibri"/>
                <w:color w:val="000000"/>
                <w:sz w:val="20"/>
                <w:szCs w:val="20"/>
              </w:rPr>
            </w:pPr>
            <w:r w:rsidRPr="00567624">
              <w:rPr>
                <w:rFonts w:ascii="Agency FB" w:hAnsi="Agency FB" w:cs="Calibri"/>
                <w:color w:val="000000"/>
                <w:sz w:val="20"/>
                <w:szCs w:val="20"/>
              </w:rPr>
              <w:t>Ecoles Privé</w:t>
            </w:r>
          </w:p>
        </w:tc>
        <w:tc>
          <w:tcPr>
            <w:tcW w:w="236" w:type="pct"/>
            <w:shd w:val="clear" w:color="auto" w:fill="auto"/>
            <w:vAlign w:val="center"/>
            <w:hideMark/>
          </w:tcPr>
          <w:p w14:paraId="2F0E1A6F" w14:textId="77777777" w:rsidR="00567624" w:rsidRPr="00567624" w:rsidRDefault="00567624" w:rsidP="00567624">
            <w:pPr>
              <w:jc w:val="center"/>
              <w:rPr>
                <w:rFonts w:ascii="Agency FB" w:hAnsi="Agency FB" w:cs="Calibri"/>
                <w:color w:val="000000"/>
                <w:sz w:val="20"/>
                <w:szCs w:val="20"/>
              </w:rPr>
            </w:pPr>
            <w:r w:rsidRPr="00567624">
              <w:rPr>
                <w:rFonts w:ascii="Agency FB" w:hAnsi="Agency FB" w:cs="Calibri"/>
                <w:color w:val="000000"/>
                <w:sz w:val="20"/>
                <w:szCs w:val="20"/>
              </w:rPr>
              <w:t>Total</w:t>
            </w:r>
          </w:p>
        </w:tc>
        <w:tc>
          <w:tcPr>
            <w:tcW w:w="328" w:type="pct"/>
            <w:vMerge/>
            <w:vAlign w:val="center"/>
            <w:hideMark/>
          </w:tcPr>
          <w:p w14:paraId="4B18E22D" w14:textId="77777777" w:rsidR="00567624" w:rsidRPr="00567624" w:rsidRDefault="00567624" w:rsidP="00567624">
            <w:pPr>
              <w:rPr>
                <w:rFonts w:ascii="Agency FB" w:hAnsi="Agency FB" w:cs="Calibri"/>
                <w:color w:val="000000"/>
                <w:sz w:val="18"/>
                <w:szCs w:val="18"/>
              </w:rPr>
            </w:pPr>
          </w:p>
        </w:tc>
        <w:tc>
          <w:tcPr>
            <w:tcW w:w="236" w:type="pct"/>
            <w:vMerge/>
            <w:vAlign w:val="center"/>
            <w:hideMark/>
          </w:tcPr>
          <w:p w14:paraId="14A9A7A0" w14:textId="77777777" w:rsidR="00567624" w:rsidRPr="00567624" w:rsidRDefault="00567624" w:rsidP="00567624">
            <w:pPr>
              <w:rPr>
                <w:rFonts w:ascii="Agency FB" w:hAnsi="Agency FB" w:cs="Calibri"/>
                <w:color w:val="000000"/>
                <w:sz w:val="20"/>
                <w:szCs w:val="20"/>
              </w:rPr>
            </w:pPr>
          </w:p>
        </w:tc>
        <w:tc>
          <w:tcPr>
            <w:tcW w:w="329" w:type="pct"/>
            <w:shd w:val="clear" w:color="auto" w:fill="auto"/>
            <w:vAlign w:val="center"/>
            <w:hideMark/>
          </w:tcPr>
          <w:p w14:paraId="4B905F58" w14:textId="77777777" w:rsidR="00567624" w:rsidRPr="00567624" w:rsidRDefault="00567624" w:rsidP="00567624">
            <w:pPr>
              <w:jc w:val="center"/>
              <w:rPr>
                <w:rFonts w:ascii="Agency FB" w:hAnsi="Agency FB" w:cs="Calibri"/>
                <w:color w:val="000000"/>
                <w:sz w:val="20"/>
                <w:szCs w:val="20"/>
              </w:rPr>
            </w:pPr>
            <w:r w:rsidRPr="00567624">
              <w:rPr>
                <w:rFonts w:ascii="Agency FB" w:hAnsi="Agency FB" w:cs="Calibri"/>
                <w:color w:val="000000"/>
                <w:sz w:val="20"/>
                <w:szCs w:val="20"/>
              </w:rPr>
              <w:t>Ecole Pub</w:t>
            </w:r>
          </w:p>
        </w:tc>
        <w:tc>
          <w:tcPr>
            <w:tcW w:w="281" w:type="pct"/>
            <w:shd w:val="clear" w:color="auto" w:fill="auto"/>
            <w:vAlign w:val="center"/>
            <w:hideMark/>
          </w:tcPr>
          <w:p w14:paraId="7CA691F9" w14:textId="77777777" w:rsidR="00567624" w:rsidRPr="00567624" w:rsidRDefault="00567624" w:rsidP="00567624">
            <w:pPr>
              <w:jc w:val="center"/>
              <w:rPr>
                <w:rFonts w:ascii="Agency FB" w:hAnsi="Agency FB" w:cs="Calibri"/>
                <w:color w:val="000000"/>
                <w:sz w:val="20"/>
                <w:szCs w:val="20"/>
              </w:rPr>
            </w:pPr>
            <w:r w:rsidRPr="00567624">
              <w:rPr>
                <w:rFonts w:ascii="Agency FB" w:hAnsi="Agency FB" w:cs="Calibri"/>
                <w:color w:val="000000"/>
                <w:sz w:val="20"/>
                <w:szCs w:val="20"/>
              </w:rPr>
              <w:t>Ecole Privé</w:t>
            </w:r>
          </w:p>
        </w:tc>
        <w:tc>
          <w:tcPr>
            <w:tcW w:w="255" w:type="pct"/>
            <w:shd w:val="clear" w:color="auto" w:fill="auto"/>
            <w:vAlign w:val="center"/>
            <w:hideMark/>
          </w:tcPr>
          <w:p w14:paraId="1D3B09F3" w14:textId="77777777" w:rsidR="00567624" w:rsidRPr="00567624" w:rsidRDefault="00567624" w:rsidP="00567624">
            <w:pPr>
              <w:jc w:val="center"/>
              <w:rPr>
                <w:rFonts w:ascii="Agency FB" w:hAnsi="Agency FB" w:cs="Calibri"/>
                <w:color w:val="000000"/>
                <w:sz w:val="20"/>
                <w:szCs w:val="20"/>
              </w:rPr>
            </w:pPr>
            <w:r w:rsidRPr="00567624">
              <w:rPr>
                <w:rFonts w:ascii="Agency FB" w:hAnsi="Agency FB" w:cs="Calibri"/>
                <w:color w:val="000000"/>
                <w:sz w:val="20"/>
                <w:szCs w:val="20"/>
              </w:rPr>
              <w:t>Total</w:t>
            </w:r>
          </w:p>
        </w:tc>
      </w:tr>
      <w:tr w:rsidR="00567624" w:rsidRPr="00567624" w14:paraId="4D89F540" w14:textId="77777777" w:rsidTr="006927CC">
        <w:trPr>
          <w:trHeight w:val="227"/>
        </w:trPr>
        <w:tc>
          <w:tcPr>
            <w:tcW w:w="141" w:type="pct"/>
            <w:shd w:val="clear" w:color="000000" w:fill="FFFFFF"/>
            <w:noWrap/>
            <w:vAlign w:val="center"/>
            <w:hideMark/>
          </w:tcPr>
          <w:p w14:paraId="09A13182" w14:textId="77777777" w:rsidR="00567624" w:rsidRPr="00567624" w:rsidRDefault="00567624" w:rsidP="00567624">
            <w:pPr>
              <w:jc w:val="center"/>
              <w:rPr>
                <w:rFonts w:ascii="Agency FB" w:hAnsi="Agency FB" w:cs="Calibri"/>
                <w:color w:val="000000"/>
                <w:sz w:val="22"/>
                <w:szCs w:val="22"/>
              </w:rPr>
            </w:pPr>
            <w:r w:rsidRPr="00567624">
              <w:rPr>
                <w:rFonts w:ascii="Agency FB" w:hAnsi="Agency FB" w:cs="Calibri"/>
                <w:color w:val="000000"/>
                <w:sz w:val="22"/>
                <w:szCs w:val="22"/>
              </w:rPr>
              <w:t>1</w:t>
            </w:r>
          </w:p>
        </w:tc>
        <w:tc>
          <w:tcPr>
            <w:tcW w:w="469" w:type="pct"/>
            <w:shd w:val="clear" w:color="000000" w:fill="FFFFFF"/>
            <w:noWrap/>
            <w:vAlign w:val="center"/>
            <w:hideMark/>
          </w:tcPr>
          <w:p w14:paraId="07F50333"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KINSHASA</w:t>
            </w:r>
          </w:p>
        </w:tc>
        <w:tc>
          <w:tcPr>
            <w:tcW w:w="434" w:type="pct"/>
            <w:shd w:val="clear" w:color="000000" w:fill="FFFFFF"/>
            <w:noWrap/>
            <w:vAlign w:val="center"/>
            <w:hideMark/>
          </w:tcPr>
          <w:p w14:paraId="5D886D21"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Kinshasa</w:t>
            </w:r>
          </w:p>
        </w:tc>
        <w:tc>
          <w:tcPr>
            <w:tcW w:w="176" w:type="pct"/>
            <w:shd w:val="clear" w:color="000000" w:fill="EEECE1"/>
            <w:noWrap/>
            <w:vAlign w:val="center"/>
            <w:hideMark/>
          </w:tcPr>
          <w:p w14:paraId="55CF6E44"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53</w:t>
            </w:r>
          </w:p>
        </w:tc>
        <w:tc>
          <w:tcPr>
            <w:tcW w:w="143" w:type="pct"/>
            <w:shd w:val="clear" w:color="000000" w:fill="FFFFFF"/>
            <w:vAlign w:val="center"/>
            <w:hideMark/>
          </w:tcPr>
          <w:p w14:paraId="11C61A65"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24</w:t>
            </w:r>
          </w:p>
        </w:tc>
        <w:tc>
          <w:tcPr>
            <w:tcW w:w="189" w:type="pct"/>
            <w:shd w:val="clear" w:color="000000" w:fill="FFFFFF"/>
            <w:vAlign w:val="center"/>
            <w:hideMark/>
          </w:tcPr>
          <w:p w14:paraId="77EF598C"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24</w:t>
            </w:r>
          </w:p>
        </w:tc>
        <w:tc>
          <w:tcPr>
            <w:tcW w:w="281" w:type="pct"/>
            <w:shd w:val="clear" w:color="000000" w:fill="FFFFFF"/>
            <w:noWrap/>
            <w:vAlign w:val="center"/>
            <w:hideMark/>
          </w:tcPr>
          <w:p w14:paraId="344B4D4A"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407</w:t>
            </w:r>
          </w:p>
        </w:tc>
        <w:tc>
          <w:tcPr>
            <w:tcW w:w="328" w:type="pct"/>
            <w:shd w:val="clear" w:color="000000" w:fill="FFFFFF"/>
            <w:noWrap/>
            <w:vAlign w:val="center"/>
            <w:hideMark/>
          </w:tcPr>
          <w:p w14:paraId="47E0EC6B"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1896</w:t>
            </w:r>
          </w:p>
        </w:tc>
        <w:tc>
          <w:tcPr>
            <w:tcW w:w="235" w:type="pct"/>
            <w:shd w:val="clear" w:color="000000" w:fill="FFFFFF"/>
            <w:noWrap/>
            <w:vAlign w:val="center"/>
            <w:hideMark/>
          </w:tcPr>
          <w:p w14:paraId="1ADAAB3A"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2303</w:t>
            </w:r>
          </w:p>
        </w:tc>
        <w:tc>
          <w:tcPr>
            <w:tcW w:w="329" w:type="pct"/>
            <w:shd w:val="clear" w:color="000000" w:fill="DDEBF7"/>
            <w:noWrap/>
            <w:vAlign w:val="center"/>
            <w:hideMark/>
          </w:tcPr>
          <w:p w14:paraId="51E78831"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17,7%</w:t>
            </w:r>
          </w:p>
        </w:tc>
        <w:tc>
          <w:tcPr>
            <w:tcW w:w="281" w:type="pct"/>
            <w:shd w:val="clear" w:color="000000" w:fill="FFFFFF"/>
            <w:noWrap/>
            <w:vAlign w:val="center"/>
            <w:hideMark/>
          </w:tcPr>
          <w:p w14:paraId="3A609B84" w14:textId="77777777" w:rsidR="00567624" w:rsidRPr="00567624" w:rsidRDefault="00567624" w:rsidP="00567624">
            <w:pPr>
              <w:jc w:val="center"/>
              <w:rPr>
                <w:rFonts w:ascii="Arial Narrow" w:hAnsi="Arial Narrow" w:cs="Calibri"/>
                <w:color w:val="C65911"/>
                <w:sz w:val="18"/>
                <w:szCs w:val="18"/>
              </w:rPr>
            </w:pPr>
            <w:r w:rsidRPr="00567624">
              <w:rPr>
                <w:rFonts w:ascii="Arial Narrow" w:hAnsi="Arial Narrow" w:cs="Calibri"/>
                <w:color w:val="C65911"/>
                <w:sz w:val="18"/>
                <w:szCs w:val="18"/>
              </w:rPr>
              <w:t>467</w:t>
            </w:r>
          </w:p>
        </w:tc>
        <w:tc>
          <w:tcPr>
            <w:tcW w:w="329" w:type="pct"/>
            <w:shd w:val="clear" w:color="000000" w:fill="FFFFFF"/>
            <w:noWrap/>
            <w:vAlign w:val="center"/>
            <w:hideMark/>
          </w:tcPr>
          <w:p w14:paraId="273AD705" w14:textId="77777777" w:rsidR="00567624" w:rsidRPr="00567624" w:rsidRDefault="00567624" w:rsidP="00567624">
            <w:pPr>
              <w:jc w:val="center"/>
              <w:rPr>
                <w:rFonts w:ascii="Arial Narrow" w:hAnsi="Arial Narrow" w:cs="Calibri"/>
                <w:color w:val="C65911"/>
                <w:sz w:val="18"/>
                <w:szCs w:val="18"/>
              </w:rPr>
            </w:pPr>
            <w:r w:rsidRPr="00567624">
              <w:rPr>
                <w:rFonts w:ascii="Arial Narrow" w:hAnsi="Arial Narrow" w:cs="Calibri"/>
                <w:color w:val="C65911"/>
                <w:sz w:val="18"/>
                <w:szCs w:val="18"/>
              </w:rPr>
              <w:t>2066</w:t>
            </w:r>
          </w:p>
        </w:tc>
        <w:tc>
          <w:tcPr>
            <w:tcW w:w="236" w:type="pct"/>
            <w:shd w:val="clear" w:color="000000" w:fill="FFFFFF"/>
            <w:noWrap/>
            <w:vAlign w:val="center"/>
            <w:hideMark/>
          </w:tcPr>
          <w:p w14:paraId="175799E9"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2533</w:t>
            </w:r>
          </w:p>
        </w:tc>
        <w:tc>
          <w:tcPr>
            <w:tcW w:w="328" w:type="pct"/>
            <w:shd w:val="clear" w:color="000000" w:fill="DAEEF3"/>
            <w:vAlign w:val="center"/>
            <w:hideMark/>
          </w:tcPr>
          <w:p w14:paraId="16B830E0"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18,4%</w:t>
            </w:r>
          </w:p>
        </w:tc>
        <w:tc>
          <w:tcPr>
            <w:tcW w:w="236" w:type="pct"/>
            <w:shd w:val="clear" w:color="000000" w:fill="FDE9D9"/>
            <w:noWrap/>
            <w:vAlign w:val="center"/>
            <w:hideMark/>
          </w:tcPr>
          <w:p w14:paraId="3337C1D0"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21,1%</w:t>
            </w:r>
          </w:p>
        </w:tc>
        <w:tc>
          <w:tcPr>
            <w:tcW w:w="329" w:type="pct"/>
            <w:shd w:val="clear" w:color="000000" w:fill="FFFFFF"/>
            <w:noWrap/>
            <w:vAlign w:val="center"/>
            <w:hideMark/>
          </w:tcPr>
          <w:p w14:paraId="7D132A7E"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15%</w:t>
            </w:r>
          </w:p>
        </w:tc>
        <w:tc>
          <w:tcPr>
            <w:tcW w:w="281" w:type="pct"/>
            <w:shd w:val="clear" w:color="000000" w:fill="FFFFFF"/>
            <w:noWrap/>
            <w:vAlign w:val="center"/>
            <w:hideMark/>
          </w:tcPr>
          <w:p w14:paraId="63520D1F"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9%</w:t>
            </w:r>
          </w:p>
        </w:tc>
        <w:tc>
          <w:tcPr>
            <w:tcW w:w="255" w:type="pct"/>
            <w:shd w:val="clear" w:color="000000" w:fill="FFFFFF"/>
            <w:noWrap/>
            <w:vAlign w:val="center"/>
            <w:hideMark/>
          </w:tcPr>
          <w:p w14:paraId="5DCE4716"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10%</w:t>
            </w:r>
          </w:p>
        </w:tc>
      </w:tr>
      <w:tr w:rsidR="00567624" w:rsidRPr="00567624" w14:paraId="7393DED4" w14:textId="77777777" w:rsidTr="006927CC">
        <w:trPr>
          <w:trHeight w:val="227"/>
        </w:trPr>
        <w:tc>
          <w:tcPr>
            <w:tcW w:w="141" w:type="pct"/>
            <w:shd w:val="clear" w:color="000000" w:fill="FFFFFF"/>
            <w:noWrap/>
            <w:vAlign w:val="center"/>
            <w:hideMark/>
          </w:tcPr>
          <w:p w14:paraId="4092856C" w14:textId="77777777" w:rsidR="00567624" w:rsidRPr="00567624" w:rsidRDefault="00567624" w:rsidP="00567624">
            <w:pPr>
              <w:jc w:val="center"/>
              <w:rPr>
                <w:rFonts w:ascii="Agency FB" w:hAnsi="Agency FB" w:cs="Calibri"/>
                <w:color w:val="000000"/>
                <w:sz w:val="22"/>
                <w:szCs w:val="22"/>
              </w:rPr>
            </w:pPr>
            <w:r w:rsidRPr="00567624">
              <w:rPr>
                <w:rFonts w:ascii="Agency FB" w:hAnsi="Agency FB" w:cs="Calibri"/>
                <w:color w:val="000000"/>
                <w:sz w:val="22"/>
                <w:szCs w:val="22"/>
              </w:rPr>
              <w:t>2</w:t>
            </w:r>
          </w:p>
        </w:tc>
        <w:tc>
          <w:tcPr>
            <w:tcW w:w="469" w:type="pct"/>
            <w:shd w:val="clear" w:color="000000" w:fill="FFFFFF"/>
            <w:noWrap/>
            <w:vAlign w:val="center"/>
            <w:hideMark/>
          </w:tcPr>
          <w:p w14:paraId="50154CA9"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 xml:space="preserve">KONGO-CENTRAL </w:t>
            </w:r>
          </w:p>
        </w:tc>
        <w:tc>
          <w:tcPr>
            <w:tcW w:w="434" w:type="pct"/>
            <w:shd w:val="clear" w:color="000000" w:fill="FFFFFF"/>
            <w:noWrap/>
            <w:vAlign w:val="center"/>
            <w:hideMark/>
          </w:tcPr>
          <w:p w14:paraId="5C2AD3B9"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Matadi</w:t>
            </w:r>
          </w:p>
        </w:tc>
        <w:tc>
          <w:tcPr>
            <w:tcW w:w="176" w:type="pct"/>
            <w:shd w:val="clear" w:color="000000" w:fill="EEECE1"/>
            <w:noWrap/>
            <w:vAlign w:val="center"/>
            <w:hideMark/>
          </w:tcPr>
          <w:p w14:paraId="7209425C"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21</w:t>
            </w:r>
          </w:p>
        </w:tc>
        <w:tc>
          <w:tcPr>
            <w:tcW w:w="143" w:type="pct"/>
            <w:shd w:val="clear" w:color="000000" w:fill="FFFFFF"/>
            <w:vAlign w:val="center"/>
            <w:hideMark/>
          </w:tcPr>
          <w:p w14:paraId="6843C1AD"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12</w:t>
            </w:r>
          </w:p>
        </w:tc>
        <w:tc>
          <w:tcPr>
            <w:tcW w:w="189" w:type="pct"/>
            <w:shd w:val="clear" w:color="000000" w:fill="FFFFFF"/>
            <w:vAlign w:val="center"/>
            <w:hideMark/>
          </w:tcPr>
          <w:p w14:paraId="0A69E63D"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12</w:t>
            </w:r>
          </w:p>
        </w:tc>
        <w:tc>
          <w:tcPr>
            <w:tcW w:w="281" w:type="pct"/>
            <w:shd w:val="clear" w:color="000000" w:fill="FFFFFF"/>
            <w:noWrap/>
            <w:vAlign w:val="center"/>
            <w:hideMark/>
          </w:tcPr>
          <w:p w14:paraId="1BB26437"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87</w:t>
            </w:r>
          </w:p>
        </w:tc>
        <w:tc>
          <w:tcPr>
            <w:tcW w:w="328" w:type="pct"/>
            <w:shd w:val="clear" w:color="000000" w:fill="FFFFFF"/>
            <w:noWrap/>
            <w:vAlign w:val="center"/>
            <w:hideMark/>
          </w:tcPr>
          <w:p w14:paraId="25BB5259"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304</w:t>
            </w:r>
          </w:p>
        </w:tc>
        <w:tc>
          <w:tcPr>
            <w:tcW w:w="235" w:type="pct"/>
            <w:shd w:val="clear" w:color="000000" w:fill="FFFFFF"/>
            <w:noWrap/>
            <w:vAlign w:val="center"/>
            <w:hideMark/>
          </w:tcPr>
          <w:p w14:paraId="1E52D4EF"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391</w:t>
            </w:r>
          </w:p>
        </w:tc>
        <w:tc>
          <w:tcPr>
            <w:tcW w:w="329" w:type="pct"/>
            <w:shd w:val="clear" w:color="000000" w:fill="DDEBF7"/>
            <w:noWrap/>
            <w:vAlign w:val="center"/>
            <w:hideMark/>
          </w:tcPr>
          <w:p w14:paraId="6ABF9BEE"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22,3%</w:t>
            </w:r>
          </w:p>
        </w:tc>
        <w:tc>
          <w:tcPr>
            <w:tcW w:w="281" w:type="pct"/>
            <w:shd w:val="clear" w:color="000000" w:fill="FFFFFF"/>
            <w:noWrap/>
            <w:vAlign w:val="center"/>
            <w:hideMark/>
          </w:tcPr>
          <w:p w14:paraId="53CDE1C3"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86</w:t>
            </w:r>
          </w:p>
        </w:tc>
        <w:tc>
          <w:tcPr>
            <w:tcW w:w="329" w:type="pct"/>
            <w:shd w:val="clear" w:color="000000" w:fill="FFFFFF"/>
            <w:noWrap/>
            <w:vAlign w:val="center"/>
            <w:hideMark/>
          </w:tcPr>
          <w:p w14:paraId="1C5AC9B0"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360</w:t>
            </w:r>
          </w:p>
        </w:tc>
        <w:tc>
          <w:tcPr>
            <w:tcW w:w="236" w:type="pct"/>
            <w:shd w:val="clear" w:color="000000" w:fill="FFFFFF"/>
            <w:noWrap/>
            <w:vAlign w:val="center"/>
            <w:hideMark/>
          </w:tcPr>
          <w:p w14:paraId="61F8223A"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446</w:t>
            </w:r>
          </w:p>
        </w:tc>
        <w:tc>
          <w:tcPr>
            <w:tcW w:w="328" w:type="pct"/>
            <w:shd w:val="clear" w:color="000000" w:fill="DAEEF3"/>
            <w:vAlign w:val="center"/>
            <w:hideMark/>
          </w:tcPr>
          <w:p w14:paraId="0745FB3E"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19,3%</w:t>
            </w:r>
          </w:p>
        </w:tc>
        <w:tc>
          <w:tcPr>
            <w:tcW w:w="236" w:type="pct"/>
            <w:shd w:val="clear" w:color="000000" w:fill="FDE9D9"/>
            <w:noWrap/>
            <w:vAlign w:val="center"/>
            <w:hideMark/>
          </w:tcPr>
          <w:p w14:paraId="22C429C8"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3,7%</w:t>
            </w:r>
          </w:p>
        </w:tc>
        <w:tc>
          <w:tcPr>
            <w:tcW w:w="329" w:type="pct"/>
            <w:shd w:val="clear" w:color="000000" w:fill="FFFFFF"/>
            <w:noWrap/>
            <w:vAlign w:val="center"/>
            <w:hideMark/>
          </w:tcPr>
          <w:p w14:paraId="5A83903B"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w:t>
            </w:r>
          </w:p>
        </w:tc>
        <w:tc>
          <w:tcPr>
            <w:tcW w:w="281" w:type="pct"/>
            <w:shd w:val="clear" w:color="000000" w:fill="FFFFFF"/>
            <w:noWrap/>
            <w:vAlign w:val="center"/>
            <w:hideMark/>
          </w:tcPr>
          <w:p w14:paraId="04411894"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18%</w:t>
            </w:r>
          </w:p>
        </w:tc>
        <w:tc>
          <w:tcPr>
            <w:tcW w:w="255" w:type="pct"/>
            <w:shd w:val="clear" w:color="000000" w:fill="FFFFFF"/>
            <w:noWrap/>
            <w:vAlign w:val="center"/>
            <w:hideMark/>
          </w:tcPr>
          <w:p w14:paraId="5058A3E1"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14%</w:t>
            </w:r>
          </w:p>
        </w:tc>
      </w:tr>
      <w:tr w:rsidR="00567624" w:rsidRPr="00567624" w14:paraId="67A93BAA" w14:textId="77777777" w:rsidTr="006927CC">
        <w:trPr>
          <w:trHeight w:val="227"/>
        </w:trPr>
        <w:tc>
          <w:tcPr>
            <w:tcW w:w="141" w:type="pct"/>
            <w:shd w:val="clear" w:color="000000" w:fill="FFFFFF"/>
            <w:noWrap/>
            <w:vAlign w:val="center"/>
            <w:hideMark/>
          </w:tcPr>
          <w:p w14:paraId="0AD86108" w14:textId="77777777" w:rsidR="00567624" w:rsidRPr="00567624" w:rsidRDefault="00567624" w:rsidP="00567624">
            <w:pPr>
              <w:jc w:val="center"/>
              <w:rPr>
                <w:rFonts w:ascii="Agency FB" w:hAnsi="Agency FB" w:cs="Calibri"/>
                <w:color w:val="000000"/>
                <w:sz w:val="22"/>
                <w:szCs w:val="22"/>
              </w:rPr>
            </w:pPr>
            <w:r w:rsidRPr="00567624">
              <w:rPr>
                <w:rFonts w:ascii="Agency FB" w:hAnsi="Agency FB" w:cs="Calibri"/>
                <w:color w:val="000000"/>
                <w:sz w:val="22"/>
                <w:szCs w:val="22"/>
              </w:rPr>
              <w:t>3</w:t>
            </w:r>
          </w:p>
        </w:tc>
        <w:tc>
          <w:tcPr>
            <w:tcW w:w="469" w:type="pct"/>
            <w:shd w:val="clear" w:color="000000" w:fill="FFFFFF"/>
            <w:noWrap/>
            <w:vAlign w:val="center"/>
            <w:hideMark/>
          </w:tcPr>
          <w:p w14:paraId="2A0F26AE"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KWANGO</w:t>
            </w:r>
          </w:p>
        </w:tc>
        <w:tc>
          <w:tcPr>
            <w:tcW w:w="434" w:type="pct"/>
            <w:shd w:val="clear" w:color="000000" w:fill="FFFFFF"/>
            <w:noWrap/>
            <w:vAlign w:val="center"/>
            <w:hideMark/>
          </w:tcPr>
          <w:p w14:paraId="224BB296" w14:textId="77777777" w:rsidR="00567624" w:rsidRPr="00567624" w:rsidRDefault="00567624" w:rsidP="00567624">
            <w:pPr>
              <w:rPr>
                <w:rFonts w:ascii="Agency FB" w:hAnsi="Agency FB" w:cs="Calibri"/>
                <w:color w:val="000000"/>
                <w:sz w:val="22"/>
                <w:szCs w:val="22"/>
              </w:rPr>
            </w:pPr>
            <w:proofErr w:type="spellStart"/>
            <w:r w:rsidRPr="00567624">
              <w:rPr>
                <w:rFonts w:ascii="Agency FB" w:hAnsi="Agency FB" w:cs="Calibri"/>
                <w:color w:val="000000"/>
                <w:sz w:val="22"/>
                <w:szCs w:val="22"/>
              </w:rPr>
              <w:t>Kenge</w:t>
            </w:r>
            <w:proofErr w:type="spellEnd"/>
          </w:p>
        </w:tc>
        <w:tc>
          <w:tcPr>
            <w:tcW w:w="176" w:type="pct"/>
            <w:shd w:val="clear" w:color="000000" w:fill="EEECE1"/>
            <w:noWrap/>
            <w:vAlign w:val="center"/>
            <w:hideMark/>
          </w:tcPr>
          <w:p w14:paraId="4D0EE202"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30</w:t>
            </w:r>
          </w:p>
        </w:tc>
        <w:tc>
          <w:tcPr>
            <w:tcW w:w="143" w:type="pct"/>
            <w:shd w:val="clear" w:color="000000" w:fill="FFFFFF"/>
            <w:vAlign w:val="center"/>
            <w:hideMark/>
          </w:tcPr>
          <w:p w14:paraId="4F01456F"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5</w:t>
            </w:r>
          </w:p>
        </w:tc>
        <w:tc>
          <w:tcPr>
            <w:tcW w:w="189" w:type="pct"/>
            <w:shd w:val="clear" w:color="000000" w:fill="FFFFFF"/>
            <w:vAlign w:val="center"/>
            <w:hideMark/>
          </w:tcPr>
          <w:p w14:paraId="7ED1A3F0"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5</w:t>
            </w:r>
          </w:p>
        </w:tc>
        <w:tc>
          <w:tcPr>
            <w:tcW w:w="281" w:type="pct"/>
            <w:shd w:val="clear" w:color="000000" w:fill="FFFFFF"/>
            <w:noWrap/>
            <w:vAlign w:val="center"/>
            <w:hideMark/>
          </w:tcPr>
          <w:p w14:paraId="4B8B2E9D"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235</w:t>
            </w:r>
          </w:p>
        </w:tc>
        <w:tc>
          <w:tcPr>
            <w:tcW w:w="328" w:type="pct"/>
            <w:shd w:val="clear" w:color="000000" w:fill="FFFFFF"/>
            <w:noWrap/>
            <w:vAlign w:val="center"/>
            <w:hideMark/>
          </w:tcPr>
          <w:p w14:paraId="358823C3" w14:textId="77777777" w:rsidR="00567624" w:rsidRPr="00567624" w:rsidRDefault="00567624" w:rsidP="00567624">
            <w:pPr>
              <w:jc w:val="center"/>
              <w:rPr>
                <w:rFonts w:ascii="Arial Narrow" w:hAnsi="Arial Narrow" w:cs="Calibri"/>
                <w:color w:val="C65911"/>
                <w:sz w:val="18"/>
                <w:szCs w:val="18"/>
              </w:rPr>
            </w:pPr>
            <w:r w:rsidRPr="00567624">
              <w:rPr>
                <w:rFonts w:ascii="Arial Narrow" w:hAnsi="Arial Narrow" w:cs="Calibri"/>
                <w:color w:val="C65911"/>
                <w:sz w:val="18"/>
                <w:szCs w:val="18"/>
              </w:rPr>
              <w:t>1</w:t>
            </w:r>
          </w:p>
        </w:tc>
        <w:tc>
          <w:tcPr>
            <w:tcW w:w="235" w:type="pct"/>
            <w:shd w:val="clear" w:color="000000" w:fill="FFFFFF"/>
            <w:noWrap/>
            <w:vAlign w:val="center"/>
            <w:hideMark/>
          </w:tcPr>
          <w:p w14:paraId="42D0CACE"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236</w:t>
            </w:r>
          </w:p>
        </w:tc>
        <w:tc>
          <w:tcPr>
            <w:tcW w:w="329" w:type="pct"/>
            <w:shd w:val="clear" w:color="000000" w:fill="DDEBF7"/>
            <w:noWrap/>
            <w:vAlign w:val="center"/>
            <w:hideMark/>
          </w:tcPr>
          <w:p w14:paraId="5F0107F1"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99,6%</w:t>
            </w:r>
          </w:p>
        </w:tc>
        <w:tc>
          <w:tcPr>
            <w:tcW w:w="281" w:type="pct"/>
            <w:shd w:val="clear" w:color="000000" w:fill="FFFFFF"/>
            <w:noWrap/>
            <w:vAlign w:val="center"/>
            <w:hideMark/>
          </w:tcPr>
          <w:p w14:paraId="459A90DA"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452</w:t>
            </w:r>
          </w:p>
        </w:tc>
        <w:tc>
          <w:tcPr>
            <w:tcW w:w="329" w:type="pct"/>
            <w:shd w:val="clear" w:color="000000" w:fill="FFFFFF"/>
            <w:noWrap/>
            <w:vAlign w:val="center"/>
            <w:hideMark/>
          </w:tcPr>
          <w:p w14:paraId="55B3CF0A"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7</w:t>
            </w:r>
          </w:p>
        </w:tc>
        <w:tc>
          <w:tcPr>
            <w:tcW w:w="236" w:type="pct"/>
            <w:shd w:val="clear" w:color="000000" w:fill="FFFFFF"/>
            <w:noWrap/>
            <w:vAlign w:val="center"/>
            <w:hideMark/>
          </w:tcPr>
          <w:p w14:paraId="6E1A9649"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459</w:t>
            </w:r>
          </w:p>
        </w:tc>
        <w:tc>
          <w:tcPr>
            <w:tcW w:w="328" w:type="pct"/>
            <w:shd w:val="clear" w:color="000000" w:fill="DAEEF3"/>
            <w:vAlign w:val="center"/>
            <w:hideMark/>
          </w:tcPr>
          <w:p w14:paraId="0D045EB1"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98,5%</w:t>
            </w:r>
          </w:p>
        </w:tc>
        <w:tc>
          <w:tcPr>
            <w:tcW w:w="236" w:type="pct"/>
            <w:shd w:val="clear" w:color="000000" w:fill="FDE9D9"/>
            <w:noWrap/>
            <w:vAlign w:val="center"/>
            <w:hideMark/>
          </w:tcPr>
          <w:p w14:paraId="7BB15CA0"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3,8%</w:t>
            </w:r>
          </w:p>
        </w:tc>
        <w:tc>
          <w:tcPr>
            <w:tcW w:w="329" w:type="pct"/>
            <w:shd w:val="clear" w:color="000000" w:fill="FFFFFF"/>
            <w:noWrap/>
            <w:vAlign w:val="center"/>
            <w:hideMark/>
          </w:tcPr>
          <w:p w14:paraId="5E3B6C65"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92%</w:t>
            </w:r>
          </w:p>
        </w:tc>
        <w:tc>
          <w:tcPr>
            <w:tcW w:w="281" w:type="pct"/>
            <w:shd w:val="clear" w:color="000000" w:fill="FFFFFF"/>
            <w:noWrap/>
            <w:vAlign w:val="center"/>
            <w:hideMark/>
          </w:tcPr>
          <w:p w14:paraId="28BA4BB7"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600%</w:t>
            </w:r>
          </w:p>
        </w:tc>
        <w:tc>
          <w:tcPr>
            <w:tcW w:w="255" w:type="pct"/>
            <w:shd w:val="clear" w:color="000000" w:fill="FFFFFF"/>
            <w:noWrap/>
            <w:vAlign w:val="center"/>
            <w:hideMark/>
          </w:tcPr>
          <w:p w14:paraId="0DF769F9"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94%</w:t>
            </w:r>
          </w:p>
        </w:tc>
      </w:tr>
      <w:tr w:rsidR="00567624" w:rsidRPr="00567624" w14:paraId="267094AF" w14:textId="77777777" w:rsidTr="006927CC">
        <w:trPr>
          <w:trHeight w:val="227"/>
        </w:trPr>
        <w:tc>
          <w:tcPr>
            <w:tcW w:w="141" w:type="pct"/>
            <w:shd w:val="clear" w:color="000000" w:fill="FFFFFF"/>
            <w:noWrap/>
            <w:vAlign w:val="center"/>
            <w:hideMark/>
          </w:tcPr>
          <w:p w14:paraId="6262CA2A" w14:textId="77777777" w:rsidR="00567624" w:rsidRPr="00567624" w:rsidRDefault="00567624" w:rsidP="00567624">
            <w:pPr>
              <w:jc w:val="center"/>
              <w:rPr>
                <w:rFonts w:ascii="Agency FB" w:hAnsi="Agency FB" w:cs="Calibri"/>
                <w:color w:val="000000"/>
                <w:sz w:val="22"/>
                <w:szCs w:val="22"/>
              </w:rPr>
            </w:pPr>
            <w:r w:rsidRPr="00567624">
              <w:rPr>
                <w:rFonts w:ascii="Agency FB" w:hAnsi="Agency FB" w:cs="Calibri"/>
                <w:color w:val="000000"/>
                <w:sz w:val="22"/>
                <w:szCs w:val="22"/>
              </w:rPr>
              <w:t>4</w:t>
            </w:r>
          </w:p>
        </w:tc>
        <w:tc>
          <w:tcPr>
            <w:tcW w:w="469" w:type="pct"/>
            <w:shd w:val="clear" w:color="000000" w:fill="FFFFFF"/>
            <w:noWrap/>
            <w:vAlign w:val="center"/>
            <w:hideMark/>
          </w:tcPr>
          <w:p w14:paraId="02F28C32"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KWILU</w:t>
            </w:r>
          </w:p>
        </w:tc>
        <w:tc>
          <w:tcPr>
            <w:tcW w:w="434" w:type="pct"/>
            <w:shd w:val="clear" w:color="000000" w:fill="FFFFFF"/>
            <w:noWrap/>
            <w:vAlign w:val="center"/>
            <w:hideMark/>
          </w:tcPr>
          <w:p w14:paraId="2DF912F6"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Bandundu-Ville</w:t>
            </w:r>
          </w:p>
        </w:tc>
        <w:tc>
          <w:tcPr>
            <w:tcW w:w="176" w:type="pct"/>
            <w:shd w:val="clear" w:color="000000" w:fill="EEECE1"/>
            <w:noWrap/>
            <w:vAlign w:val="center"/>
            <w:hideMark/>
          </w:tcPr>
          <w:p w14:paraId="47593512"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40</w:t>
            </w:r>
          </w:p>
        </w:tc>
        <w:tc>
          <w:tcPr>
            <w:tcW w:w="143" w:type="pct"/>
            <w:shd w:val="clear" w:color="000000" w:fill="FFFFFF"/>
            <w:vAlign w:val="center"/>
            <w:hideMark/>
          </w:tcPr>
          <w:p w14:paraId="4455CBE1"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7</w:t>
            </w:r>
          </w:p>
        </w:tc>
        <w:tc>
          <w:tcPr>
            <w:tcW w:w="189" w:type="pct"/>
            <w:shd w:val="clear" w:color="000000" w:fill="FFFFFF"/>
            <w:vAlign w:val="center"/>
            <w:hideMark/>
          </w:tcPr>
          <w:p w14:paraId="2A7B5680"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7</w:t>
            </w:r>
          </w:p>
        </w:tc>
        <w:tc>
          <w:tcPr>
            <w:tcW w:w="281" w:type="pct"/>
            <w:shd w:val="clear" w:color="000000" w:fill="FFFFFF"/>
            <w:noWrap/>
            <w:vAlign w:val="center"/>
            <w:hideMark/>
          </w:tcPr>
          <w:p w14:paraId="58B22538"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1155</w:t>
            </w:r>
          </w:p>
        </w:tc>
        <w:tc>
          <w:tcPr>
            <w:tcW w:w="328" w:type="pct"/>
            <w:shd w:val="clear" w:color="000000" w:fill="FFFFFF"/>
            <w:noWrap/>
            <w:vAlign w:val="center"/>
            <w:hideMark/>
          </w:tcPr>
          <w:p w14:paraId="454AC270"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26</w:t>
            </w:r>
          </w:p>
        </w:tc>
        <w:tc>
          <w:tcPr>
            <w:tcW w:w="235" w:type="pct"/>
            <w:shd w:val="clear" w:color="000000" w:fill="FFFFFF"/>
            <w:noWrap/>
            <w:vAlign w:val="center"/>
            <w:hideMark/>
          </w:tcPr>
          <w:p w14:paraId="60122E82"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1181</w:t>
            </w:r>
          </w:p>
        </w:tc>
        <w:tc>
          <w:tcPr>
            <w:tcW w:w="329" w:type="pct"/>
            <w:shd w:val="clear" w:color="000000" w:fill="DDEBF7"/>
            <w:noWrap/>
            <w:vAlign w:val="center"/>
            <w:hideMark/>
          </w:tcPr>
          <w:p w14:paraId="348F19AD"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97,8%</w:t>
            </w:r>
          </w:p>
        </w:tc>
        <w:tc>
          <w:tcPr>
            <w:tcW w:w="281" w:type="pct"/>
            <w:shd w:val="clear" w:color="000000" w:fill="FFFFFF"/>
            <w:noWrap/>
            <w:vAlign w:val="center"/>
            <w:hideMark/>
          </w:tcPr>
          <w:p w14:paraId="70D8E3A0"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1512</w:t>
            </w:r>
          </w:p>
        </w:tc>
        <w:tc>
          <w:tcPr>
            <w:tcW w:w="329" w:type="pct"/>
            <w:shd w:val="clear" w:color="000000" w:fill="FFFFFF"/>
            <w:noWrap/>
            <w:vAlign w:val="center"/>
            <w:hideMark/>
          </w:tcPr>
          <w:p w14:paraId="4BA172E7"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50</w:t>
            </w:r>
          </w:p>
        </w:tc>
        <w:tc>
          <w:tcPr>
            <w:tcW w:w="236" w:type="pct"/>
            <w:shd w:val="clear" w:color="000000" w:fill="FFFFFF"/>
            <w:noWrap/>
            <w:vAlign w:val="center"/>
            <w:hideMark/>
          </w:tcPr>
          <w:p w14:paraId="0BC1D27A"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1562</w:t>
            </w:r>
          </w:p>
        </w:tc>
        <w:tc>
          <w:tcPr>
            <w:tcW w:w="328" w:type="pct"/>
            <w:shd w:val="clear" w:color="000000" w:fill="DAEEF3"/>
            <w:vAlign w:val="center"/>
            <w:hideMark/>
          </w:tcPr>
          <w:p w14:paraId="25B43B88"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96,8%</w:t>
            </w:r>
          </w:p>
        </w:tc>
        <w:tc>
          <w:tcPr>
            <w:tcW w:w="236" w:type="pct"/>
            <w:shd w:val="clear" w:color="000000" w:fill="FDE9D9"/>
            <w:noWrap/>
            <w:vAlign w:val="center"/>
            <w:hideMark/>
          </w:tcPr>
          <w:p w14:paraId="0E5CA681"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13,0%</w:t>
            </w:r>
          </w:p>
        </w:tc>
        <w:tc>
          <w:tcPr>
            <w:tcW w:w="329" w:type="pct"/>
            <w:shd w:val="clear" w:color="000000" w:fill="FFFFFF"/>
            <w:noWrap/>
            <w:vAlign w:val="center"/>
            <w:hideMark/>
          </w:tcPr>
          <w:p w14:paraId="136C4B07"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31%</w:t>
            </w:r>
          </w:p>
        </w:tc>
        <w:tc>
          <w:tcPr>
            <w:tcW w:w="281" w:type="pct"/>
            <w:shd w:val="clear" w:color="000000" w:fill="FFFFFF"/>
            <w:noWrap/>
            <w:vAlign w:val="center"/>
            <w:hideMark/>
          </w:tcPr>
          <w:p w14:paraId="3C870CCE"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92%</w:t>
            </w:r>
          </w:p>
        </w:tc>
        <w:tc>
          <w:tcPr>
            <w:tcW w:w="255" w:type="pct"/>
            <w:shd w:val="clear" w:color="000000" w:fill="FFFFFF"/>
            <w:noWrap/>
            <w:vAlign w:val="center"/>
            <w:hideMark/>
          </w:tcPr>
          <w:p w14:paraId="24031CB2"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32%</w:t>
            </w:r>
          </w:p>
        </w:tc>
      </w:tr>
      <w:tr w:rsidR="00567624" w:rsidRPr="00567624" w14:paraId="4BCA17E3" w14:textId="77777777" w:rsidTr="006927CC">
        <w:trPr>
          <w:trHeight w:val="227"/>
        </w:trPr>
        <w:tc>
          <w:tcPr>
            <w:tcW w:w="141" w:type="pct"/>
            <w:shd w:val="clear" w:color="000000" w:fill="FFFFFF"/>
            <w:noWrap/>
            <w:vAlign w:val="center"/>
            <w:hideMark/>
          </w:tcPr>
          <w:p w14:paraId="4804C402" w14:textId="77777777" w:rsidR="00567624" w:rsidRPr="00567624" w:rsidRDefault="00567624" w:rsidP="00567624">
            <w:pPr>
              <w:jc w:val="center"/>
              <w:rPr>
                <w:rFonts w:ascii="Agency FB" w:hAnsi="Agency FB" w:cs="Calibri"/>
                <w:color w:val="000000"/>
                <w:sz w:val="22"/>
                <w:szCs w:val="22"/>
              </w:rPr>
            </w:pPr>
            <w:r w:rsidRPr="00567624">
              <w:rPr>
                <w:rFonts w:ascii="Agency FB" w:hAnsi="Agency FB" w:cs="Calibri"/>
                <w:color w:val="000000"/>
                <w:sz w:val="22"/>
                <w:szCs w:val="22"/>
              </w:rPr>
              <w:t>5</w:t>
            </w:r>
          </w:p>
        </w:tc>
        <w:tc>
          <w:tcPr>
            <w:tcW w:w="469" w:type="pct"/>
            <w:shd w:val="clear" w:color="000000" w:fill="FFFFFF"/>
            <w:noWrap/>
            <w:vAlign w:val="center"/>
            <w:hideMark/>
          </w:tcPr>
          <w:p w14:paraId="79E050AC"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MAI-NDOMBE</w:t>
            </w:r>
          </w:p>
        </w:tc>
        <w:tc>
          <w:tcPr>
            <w:tcW w:w="434" w:type="pct"/>
            <w:shd w:val="clear" w:color="000000" w:fill="FFFFFF"/>
            <w:noWrap/>
            <w:vAlign w:val="center"/>
            <w:hideMark/>
          </w:tcPr>
          <w:p w14:paraId="2D83CF6C" w14:textId="77777777" w:rsidR="00567624" w:rsidRPr="00567624" w:rsidRDefault="00567624" w:rsidP="00567624">
            <w:pPr>
              <w:rPr>
                <w:rFonts w:ascii="Agency FB" w:hAnsi="Agency FB" w:cs="Calibri"/>
                <w:color w:val="000000"/>
                <w:sz w:val="22"/>
                <w:szCs w:val="22"/>
              </w:rPr>
            </w:pPr>
            <w:proofErr w:type="spellStart"/>
            <w:r w:rsidRPr="00567624">
              <w:rPr>
                <w:rFonts w:ascii="Agency FB" w:hAnsi="Agency FB" w:cs="Calibri"/>
                <w:color w:val="000000"/>
                <w:sz w:val="22"/>
                <w:szCs w:val="22"/>
              </w:rPr>
              <w:t>Inongo</w:t>
            </w:r>
            <w:proofErr w:type="spellEnd"/>
          </w:p>
        </w:tc>
        <w:tc>
          <w:tcPr>
            <w:tcW w:w="176" w:type="pct"/>
            <w:shd w:val="clear" w:color="000000" w:fill="EEECE1"/>
            <w:noWrap/>
            <w:vAlign w:val="center"/>
            <w:hideMark/>
          </w:tcPr>
          <w:p w14:paraId="34B91C4E"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26</w:t>
            </w:r>
          </w:p>
        </w:tc>
        <w:tc>
          <w:tcPr>
            <w:tcW w:w="143" w:type="pct"/>
            <w:shd w:val="clear" w:color="000000" w:fill="FFFFFF"/>
            <w:vAlign w:val="center"/>
            <w:hideMark/>
          </w:tcPr>
          <w:p w14:paraId="3C7FAD69"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8</w:t>
            </w:r>
          </w:p>
        </w:tc>
        <w:tc>
          <w:tcPr>
            <w:tcW w:w="189" w:type="pct"/>
            <w:shd w:val="clear" w:color="000000" w:fill="FFFFFF"/>
            <w:vAlign w:val="center"/>
            <w:hideMark/>
          </w:tcPr>
          <w:p w14:paraId="092C5D27"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8</w:t>
            </w:r>
          </w:p>
        </w:tc>
        <w:tc>
          <w:tcPr>
            <w:tcW w:w="281" w:type="pct"/>
            <w:shd w:val="clear" w:color="000000" w:fill="FFFFFF"/>
            <w:noWrap/>
            <w:vAlign w:val="center"/>
            <w:hideMark/>
          </w:tcPr>
          <w:p w14:paraId="05FE6A01"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479</w:t>
            </w:r>
          </w:p>
        </w:tc>
        <w:tc>
          <w:tcPr>
            <w:tcW w:w="328" w:type="pct"/>
            <w:shd w:val="clear" w:color="000000" w:fill="FFFFFF"/>
            <w:noWrap/>
            <w:vAlign w:val="center"/>
            <w:hideMark/>
          </w:tcPr>
          <w:p w14:paraId="0C354AC2"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w:t>
            </w:r>
          </w:p>
        </w:tc>
        <w:tc>
          <w:tcPr>
            <w:tcW w:w="235" w:type="pct"/>
            <w:shd w:val="clear" w:color="000000" w:fill="FFFFFF"/>
            <w:noWrap/>
            <w:vAlign w:val="center"/>
            <w:hideMark/>
          </w:tcPr>
          <w:p w14:paraId="7381B643"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481</w:t>
            </w:r>
          </w:p>
        </w:tc>
        <w:tc>
          <w:tcPr>
            <w:tcW w:w="329" w:type="pct"/>
            <w:shd w:val="clear" w:color="000000" w:fill="DDEBF7"/>
            <w:noWrap/>
            <w:vAlign w:val="center"/>
            <w:hideMark/>
          </w:tcPr>
          <w:p w14:paraId="523A149C"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99,6%</w:t>
            </w:r>
          </w:p>
        </w:tc>
        <w:tc>
          <w:tcPr>
            <w:tcW w:w="281" w:type="pct"/>
            <w:shd w:val="clear" w:color="000000" w:fill="FFFFFF"/>
            <w:noWrap/>
            <w:vAlign w:val="center"/>
            <w:hideMark/>
          </w:tcPr>
          <w:p w14:paraId="193590A5"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413</w:t>
            </w:r>
          </w:p>
        </w:tc>
        <w:tc>
          <w:tcPr>
            <w:tcW w:w="329" w:type="pct"/>
            <w:shd w:val="clear" w:color="000000" w:fill="FFFFFF"/>
            <w:noWrap/>
            <w:vAlign w:val="center"/>
            <w:hideMark/>
          </w:tcPr>
          <w:p w14:paraId="36FAD9F7"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10</w:t>
            </w:r>
          </w:p>
        </w:tc>
        <w:tc>
          <w:tcPr>
            <w:tcW w:w="236" w:type="pct"/>
            <w:shd w:val="clear" w:color="000000" w:fill="FFFFFF"/>
            <w:noWrap/>
            <w:vAlign w:val="center"/>
            <w:hideMark/>
          </w:tcPr>
          <w:p w14:paraId="5088B245"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423</w:t>
            </w:r>
          </w:p>
        </w:tc>
        <w:tc>
          <w:tcPr>
            <w:tcW w:w="328" w:type="pct"/>
            <w:shd w:val="clear" w:color="000000" w:fill="DAEEF3"/>
            <w:vAlign w:val="center"/>
            <w:hideMark/>
          </w:tcPr>
          <w:p w14:paraId="272BDD3B"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97,6%</w:t>
            </w:r>
          </w:p>
        </w:tc>
        <w:tc>
          <w:tcPr>
            <w:tcW w:w="236" w:type="pct"/>
            <w:shd w:val="clear" w:color="000000" w:fill="FDE9D9"/>
            <w:noWrap/>
            <w:vAlign w:val="center"/>
            <w:hideMark/>
          </w:tcPr>
          <w:p w14:paraId="58D2E3F1"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3,5%</w:t>
            </w:r>
          </w:p>
        </w:tc>
        <w:tc>
          <w:tcPr>
            <w:tcW w:w="329" w:type="pct"/>
            <w:shd w:val="clear" w:color="000000" w:fill="FFFFFF"/>
            <w:noWrap/>
            <w:vAlign w:val="center"/>
            <w:hideMark/>
          </w:tcPr>
          <w:p w14:paraId="2D7F87A4"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-14%</w:t>
            </w:r>
          </w:p>
        </w:tc>
        <w:tc>
          <w:tcPr>
            <w:tcW w:w="281" w:type="pct"/>
            <w:shd w:val="clear" w:color="000000" w:fill="FFFFFF"/>
            <w:noWrap/>
            <w:vAlign w:val="center"/>
            <w:hideMark/>
          </w:tcPr>
          <w:p w14:paraId="1083786C"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400%</w:t>
            </w:r>
          </w:p>
        </w:tc>
        <w:tc>
          <w:tcPr>
            <w:tcW w:w="255" w:type="pct"/>
            <w:shd w:val="clear" w:color="000000" w:fill="FFFFFF"/>
            <w:noWrap/>
            <w:vAlign w:val="center"/>
            <w:hideMark/>
          </w:tcPr>
          <w:p w14:paraId="1EAF728C"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-12%</w:t>
            </w:r>
          </w:p>
        </w:tc>
      </w:tr>
      <w:tr w:rsidR="00567624" w:rsidRPr="00567624" w14:paraId="16657FA4" w14:textId="77777777" w:rsidTr="006927CC">
        <w:trPr>
          <w:trHeight w:val="227"/>
        </w:trPr>
        <w:tc>
          <w:tcPr>
            <w:tcW w:w="141" w:type="pct"/>
            <w:shd w:val="clear" w:color="000000" w:fill="FFFFFF"/>
            <w:noWrap/>
            <w:vAlign w:val="center"/>
            <w:hideMark/>
          </w:tcPr>
          <w:p w14:paraId="23032DB1" w14:textId="77777777" w:rsidR="00567624" w:rsidRPr="00567624" w:rsidRDefault="00567624" w:rsidP="00567624">
            <w:pPr>
              <w:jc w:val="center"/>
              <w:rPr>
                <w:rFonts w:ascii="Agency FB" w:hAnsi="Agency FB" w:cs="Calibri"/>
                <w:color w:val="000000"/>
                <w:sz w:val="22"/>
                <w:szCs w:val="22"/>
              </w:rPr>
            </w:pPr>
            <w:r w:rsidRPr="00567624">
              <w:rPr>
                <w:rFonts w:ascii="Agency FB" w:hAnsi="Agency FB" w:cs="Calibri"/>
                <w:color w:val="000000"/>
                <w:sz w:val="22"/>
                <w:szCs w:val="22"/>
              </w:rPr>
              <w:t>6</w:t>
            </w:r>
          </w:p>
        </w:tc>
        <w:tc>
          <w:tcPr>
            <w:tcW w:w="469" w:type="pct"/>
            <w:shd w:val="clear" w:color="000000" w:fill="FFFFFF"/>
            <w:noWrap/>
            <w:vAlign w:val="center"/>
            <w:hideMark/>
          </w:tcPr>
          <w:p w14:paraId="4BFCAB0E"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EQUATEUR</w:t>
            </w:r>
          </w:p>
        </w:tc>
        <w:tc>
          <w:tcPr>
            <w:tcW w:w="434" w:type="pct"/>
            <w:shd w:val="clear" w:color="000000" w:fill="FFFFFF"/>
            <w:noWrap/>
            <w:vAlign w:val="center"/>
            <w:hideMark/>
          </w:tcPr>
          <w:p w14:paraId="373B0410"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 xml:space="preserve">Mbandaka </w:t>
            </w:r>
          </w:p>
        </w:tc>
        <w:tc>
          <w:tcPr>
            <w:tcW w:w="176" w:type="pct"/>
            <w:shd w:val="clear" w:color="000000" w:fill="EEECE1"/>
            <w:noWrap/>
            <w:vAlign w:val="center"/>
            <w:hideMark/>
          </w:tcPr>
          <w:p w14:paraId="6E17BAB1"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38</w:t>
            </w:r>
          </w:p>
        </w:tc>
        <w:tc>
          <w:tcPr>
            <w:tcW w:w="143" w:type="pct"/>
            <w:shd w:val="clear" w:color="000000" w:fill="FFFFFF"/>
            <w:vAlign w:val="center"/>
            <w:hideMark/>
          </w:tcPr>
          <w:p w14:paraId="1F62132F"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8</w:t>
            </w:r>
          </w:p>
        </w:tc>
        <w:tc>
          <w:tcPr>
            <w:tcW w:w="189" w:type="pct"/>
            <w:shd w:val="clear" w:color="000000" w:fill="FFFFFF"/>
            <w:vAlign w:val="center"/>
            <w:hideMark/>
          </w:tcPr>
          <w:p w14:paraId="1086C7B8"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8</w:t>
            </w:r>
          </w:p>
        </w:tc>
        <w:tc>
          <w:tcPr>
            <w:tcW w:w="281" w:type="pct"/>
            <w:shd w:val="clear" w:color="000000" w:fill="FFFFFF"/>
            <w:noWrap/>
            <w:vAlign w:val="center"/>
            <w:hideMark/>
          </w:tcPr>
          <w:p w14:paraId="1DA8A8ED"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373</w:t>
            </w:r>
          </w:p>
        </w:tc>
        <w:tc>
          <w:tcPr>
            <w:tcW w:w="328" w:type="pct"/>
            <w:shd w:val="clear" w:color="000000" w:fill="FFFFFF"/>
            <w:noWrap/>
            <w:vAlign w:val="center"/>
            <w:hideMark/>
          </w:tcPr>
          <w:p w14:paraId="6A653FB9"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21</w:t>
            </w:r>
          </w:p>
        </w:tc>
        <w:tc>
          <w:tcPr>
            <w:tcW w:w="235" w:type="pct"/>
            <w:shd w:val="clear" w:color="000000" w:fill="FFFFFF"/>
            <w:noWrap/>
            <w:vAlign w:val="center"/>
            <w:hideMark/>
          </w:tcPr>
          <w:p w14:paraId="494A7BD1"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394</w:t>
            </w:r>
          </w:p>
        </w:tc>
        <w:tc>
          <w:tcPr>
            <w:tcW w:w="329" w:type="pct"/>
            <w:shd w:val="clear" w:color="000000" w:fill="DDEBF7"/>
            <w:noWrap/>
            <w:vAlign w:val="center"/>
            <w:hideMark/>
          </w:tcPr>
          <w:p w14:paraId="497CD213"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94,7%</w:t>
            </w:r>
          </w:p>
        </w:tc>
        <w:tc>
          <w:tcPr>
            <w:tcW w:w="281" w:type="pct"/>
            <w:shd w:val="clear" w:color="000000" w:fill="FFFFFF"/>
            <w:noWrap/>
            <w:vAlign w:val="center"/>
            <w:hideMark/>
          </w:tcPr>
          <w:p w14:paraId="5493F1E0"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304</w:t>
            </w:r>
          </w:p>
        </w:tc>
        <w:tc>
          <w:tcPr>
            <w:tcW w:w="329" w:type="pct"/>
            <w:shd w:val="clear" w:color="000000" w:fill="FFFFFF"/>
            <w:noWrap/>
            <w:vAlign w:val="center"/>
            <w:hideMark/>
          </w:tcPr>
          <w:p w14:paraId="4AB30972"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26</w:t>
            </w:r>
          </w:p>
        </w:tc>
        <w:tc>
          <w:tcPr>
            <w:tcW w:w="236" w:type="pct"/>
            <w:shd w:val="clear" w:color="000000" w:fill="FFFFFF"/>
            <w:noWrap/>
            <w:vAlign w:val="center"/>
            <w:hideMark/>
          </w:tcPr>
          <w:p w14:paraId="517E49E8"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330</w:t>
            </w:r>
          </w:p>
        </w:tc>
        <w:tc>
          <w:tcPr>
            <w:tcW w:w="328" w:type="pct"/>
            <w:shd w:val="clear" w:color="000000" w:fill="DAEEF3"/>
            <w:vAlign w:val="center"/>
            <w:hideMark/>
          </w:tcPr>
          <w:p w14:paraId="74E62DE8"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92,1%</w:t>
            </w:r>
          </w:p>
        </w:tc>
        <w:tc>
          <w:tcPr>
            <w:tcW w:w="236" w:type="pct"/>
            <w:shd w:val="clear" w:color="000000" w:fill="FDE9D9"/>
            <w:noWrap/>
            <w:vAlign w:val="center"/>
            <w:hideMark/>
          </w:tcPr>
          <w:p w14:paraId="3D7C1B50"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2,7%</w:t>
            </w:r>
          </w:p>
        </w:tc>
        <w:tc>
          <w:tcPr>
            <w:tcW w:w="329" w:type="pct"/>
            <w:shd w:val="clear" w:color="000000" w:fill="FFFFFF"/>
            <w:noWrap/>
            <w:vAlign w:val="center"/>
            <w:hideMark/>
          </w:tcPr>
          <w:p w14:paraId="5D30939E"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-18%</w:t>
            </w:r>
          </w:p>
        </w:tc>
        <w:tc>
          <w:tcPr>
            <w:tcW w:w="281" w:type="pct"/>
            <w:shd w:val="clear" w:color="000000" w:fill="FFFFFF"/>
            <w:noWrap/>
            <w:vAlign w:val="center"/>
            <w:hideMark/>
          </w:tcPr>
          <w:p w14:paraId="2B9C0026"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24%</w:t>
            </w:r>
          </w:p>
        </w:tc>
        <w:tc>
          <w:tcPr>
            <w:tcW w:w="255" w:type="pct"/>
            <w:shd w:val="clear" w:color="000000" w:fill="FFFFFF"/>
            <w:noWrap/>
            <w:vAlign w:val="center"/>
            <w:hideMark/>
          </w:tcPr>
          <w:p w14:paraId="1ABE6CED"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-16%</w:t>
            </w:r>
          </w:p>
        </w:tc>
      </w:tr>
      <w:tr w:rsidR="00567624" w:rsidRPr="00567624" w14:paraId="50DBC73F" w14:textId="77777777" w:rsidTr="006927CC">
        <w:trPr>
          <w:trHeight w:val="227"/>
        </w:trPr>
        <w:tc>
          <w:tcPr>
            <w:tcW w:w="141" w:type="pct"/>
            <w:shd w:val="clear" w:color="000000" w:fill="FFFFFF"/>
            <w:noWrap/>
            <w:vAlign w:val="center"/>
            <w:hideMark/>
          </w:tcPr>
          <w:p w14:paraId="4EDE6B41" w14:textId="77777777" w:rsidR="00567624" w:rsidRPr="00567624" w:rsidRDefault="00567624" w:rsidP="00567624">
            <w:pPr>
              <w:jc w:val="center"/>
              <w:rPr>
                <w:rFonts w:ascii="Agency FB" w:hAnsi="Agency FB" w:cs="Calibri"/>
                <w:color w:val="000000"/>
                <w:sz w:val="22"/>
                <w:szCs w:val="22"/>
              </w:rPr>
            </w:pPr>
            <w:r w:rsidRPr="00567624">
              <w:rPr>
                <w:rFonts w:ascii="Agency FB" w:hAnsi="Agency FB" w:cs="Calibri"/>
                <w:color w:val="000000"/>
                <w:sz w:val="22"/>
                <w:szCs w:val="22"/>
              </w:rPr>
              <w:t>7</w:t>
            </w:r>
          </w:p>
        </w:tc>
        <w:tc>
          <w:tcPr>
            <w:tcW w:w="469" w:type="pct"/>
            <w:shd w:val="clear" w:color="000000" w:fill="FFFFFF"/>
            <w:noWrap/>
            <w:vAlign w:val="center"/>
            <w:hideMark/>
          </w:tcPr>
          <w:p w14:paraId="45C56AB0"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TSHUAPA</w:t>
            </w:r>
          </w:p>
        </w:tc>
        <w:tc>
          <w:tcPr>
            <w:tcW w:w="434" w:type="pct"/>
            <w:shd w:val="clear" w:color="000000" w:fill="FFFFFF"/>
            <w:noWrap/>
            <w:vAlign w:val="center"/>
            <w:hideMark/>
          </w:tcPr>
          <w:p w14:paraId="419AC61E" w14:textId="77777777" w:rsidR="00567624" w:rsidRPr="00567624" w:rsidRDefault="00567624" w:rsidP="00567624">
            <w:pPr>
              <w:rPr>
                <w:rFonts w:ascii="Agency FB" w:hAnsi="Agency FB" w:cs="Calibri"/>
                <w:color w:val="000000"/>
                <w:sz w:val="22"/>
                <w:szCs w:val="22"/>
              </w:rPr>
            </w:pPr>
            <w:proofErr w:type="spellStart"/>
            <w:r w:rsidRPr="00567624">
              <w:rPr>
                <w:rFonts w:ascii="Agency FB" w:hAnsi="Agency FB" w:cs="Calibri"/>
                <w:color w:val="000000"/>
                <w:sz w:val="22"/>
                <w:szCs w:val="22"/>
              </w:rPr>
              <w:t>Boende</w:t>
            </w:r>
            <w:proofErr w:type="spellEnd"/>
          </w:p>
        </w:tc>
        <w:tc>
          <w:tcPr>
            <w:tcW w:w="176" w:type="pct"/>
            <w:shd w:val="clear" w:color="000000" w:fill="EEECE1"/>
            <w:noWrap/>
            <w:vAlign w:val="center"/>
            <w:hideMark/>
          </w:tcPr>
          <w:p w14:paraId="69AF411E"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39</w:t>
            </w:r>
          </w:p>
        </w:tc>
        <w:tc>
          <w:tcPr>
            <w:tcW w:w="143" w:type="pct"/>
            <w:shd w:val="clear" w:color="000000" w:fill="FFFFFF"/>
            <w:vAlign w:val="center"/>
            <w:hideMark/>
          </w:tcPr>
          <w:p w14:paraId="0361FC09"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6</w:t>
            </w:r>
          </w:p>
        </w:tc>
        <w:tc>
          <w:tcPr>
            <w:tcW w:w="189" w:type="pct"/>
            <w:shd w:val="clear" w:color="000000" w:fill="FFFFFF"/>
            <w:vAlign w:val="center"/>
            <w:hideMark/>
          </w:tcPr>
          <w:p w14:paraId="610E9A78"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6</w:t>
            </w:r>
          </w:p>
        </w:tc>
        <w:tc>
          <w:tcPr>
            <w:tcW w:w="281" w:type="pct"/>
            <w:shd w:val="clear" w:color="000000" w:fill="FFFFFF"/>
            <w:noWrap/>
            <w:vAlign w:val="center"/>
            <w:hideMark/>
          </w:tcPr>
          <w:p w14:paraId="0848C616"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292</w:t>
            </w:r>
          </w:p>
        </w:tc>
        <w:tc>
          <w:tcPr>
            <w:tcW w:w="328" w:type="pct"/>
            <w:shd w:val="clear" w:color="000000" w:fill="FFFFFF"/>
            <w:noWrap/>
            <w:vAlign w:val="center"/>
            <w:hideMark/>
          </w:tcPr>
          <w:p w14:paraId="6AE40152"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4</w:t>
            </w:r>
          </w:p>
        </w:tc>
        <w:tc>
          <w:tcPr>
            <w:tcW w:w="235" w:type="pct"/>
            <w:shd w:val="clear" w:color="000000" w:fill="FFFFFF"/>
            <w:noWrap/>
            <w:vAlign w:val="center"/>
            <w:hideMark/>
          </w:tcPr>
          <w:p w14:paraId="4813A3FE"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296</w:t>
            </w:r>
          </w:p>
        </w:tc>
        <w:tc>
          <w:tcPr>
            <w:tcW w:w="329" w:type="pct"/>
            <w:shd w:val="clear" w:color="000000" w:fill="DDEBF7"/>
            <w:noWrap/>
            <w:vAlign w:val="center"/>
            <w:hideMark/>
          </w:tcPr>
          <w:p w14:paraId="34873532"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98,6%</w:t>
            </w:r>
          </w:p>
        </w:tc>
        <w:tc>
          <w:tcPr>
            <w:tcW w:w="281" w:type="pct"/>
            <w:shd w:val="clear" w:color="000000" w:fill="FFFFFF"/>
            <w:noWrap/>
            <w:vAlign w:val="center"/>
            <w:hideMark/>
          </w:tcPr>
          <w:p w14:paraId="4210848C"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283</w:t>
            </w:r>
          </w:p>
        </w:tc>
        <w:tc>
          <w:tcPr>
            <w:tcW w:w="329" w:type="pct"/>
            <w:shd w:val="clear" w:color="000000" w:fill="FFFFFF"/>
            <w:noWrap/>
            <w:vAlign w:val="center"/>
            <w:hideMark/>
          </w:tcPr>
          <w:p w14:paraId="0EB9D058"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w:t>
            </w:r>
          </w:p>
        </w:tc>
        <w:tc>
          <w:tcPr>
            <w:tcW w:w="236" w:type="pct"/>
            <w:shd w:val="clear" w:color="000000" w:fill="FFFFFF"/>
            <w:noWrap/>
            <w:vAlign w:val="center"/>
            <w:hideMark/>
          </w:tcPr>
          <w:p w14:paraId="097A7F83"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284</w:t>
            </w:r>
          </w:p>
        </w:tc>
        <w:tc>
          <w:tcPr>
            <w:tcW w:w="328" w:type="pct"/>
            <w:shd w:val="clear" w:color="000000" w:fill="DAEEF3"/>
            <w:vAlign w:val="center"/>
            <w:hideMark/>
          </w:tcPr>
          <w:p w14:paraId="3B7A7944"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99,6%</w:t>
            </w:r>
          </w:p>
        </w:tc>
        <w:tc>
          <w:tcPr>
            <w:tcW w:w="236" w:type="pct"/>
            <w:shd w:val="clear" w:color="000000" w:fill="FDE9D9"/>
            <w:noWrap/>
            <w:vAlign w:val="center"/>
            <w:hideMark/>
          </w:tcPr>
          <w:p w14:paraId="648AF3C7"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2,4%</w:t>
            </w:r>
          </w:p>
        </w:tc>
        <w:tc>
          <w:tcPr>
            <w:tcW w:w="329" w:type="pct"/>
            <w:shd w:val="clear" w:color="000000" w:fill="FFFFFF"/>
            <w:noWrap/>
            <w:vAlign w:val="center"/>
            <w:hideMark/>
          </w:tcPr>
          <w:p w14:paraId="41B6FD79"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w:t>
            </w:r>
          </w:p>
        </w:tc>
        <w:tc>
          <w:tcPr>
            <w:tcW w:w="281" w:type="pct"/>
            <w:shd w:val="clear" w:color="000000" w:fill="FFFFFF"/>
            <w:noWrap/>
            <w:vAlign w:val="center"/>
            <w:hideMark/>
          </w:tcPr>
          <w:p w14:paraId="2426DF2E"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-75%</w:t>
            </w:r>
          </w:p>
        </w:tc>
        <w:tc>
          <w:tcPr>
            <w:tcW w:w="255" w:type="pct"/>
            <w:shd w:val="clear" w:color="000000" w:fill="FFFFFF"/>
            <w:noWrap/>
            <w:vAlign w:val="center"/>
            <w:hideMark/>
          </w:tcPr>
          <w:p w14:paraId="024CA17C"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-4%</w:t>
            </w:r>
          </w:p>
        </w:tc>
      </w:tr>
      <w:tr w:rsidR="00567624" w:rsidRPr="00567624" w14:paraId="01CC8CFC" w14:textId="77777777" w:rsidTr="006927CC">
        <w:trPr>
          <w:trHeight w:val="227"/>
        </w:trPr>
        <w:tc>
          <w:tcPr>
            <w:tcW w:w="141" w:type="pct"/>
            <w:shd w:val="clear" w:color="000000" w:fill="FFFFFF"/>
            <w:noWrap/>
            <w:vAlign w:val="center"/>
            <w:hideMark/>
          </w:tcPr>
          <w:p w14:paraId="1A779462" w14:textId="77777777" w:rsidR="00567624" w:rsidRPr="00567624" w:rsidRDefault="00567624" w:rsidP="00567624">
            <w:pPr>
              <w:jc w:val="center"/>
              <w:rPr>
                <w:rFonts w:ascii="Agency FB" w:hAnsi="Agency FB" w:cs="Calibri"/>
                <w:color w:val="000000"/>
                <w:sz w:val="22"/>
                <w:szCs w:val="22"/>
              </w:rPr>
            </w:pPr>
            <w:r w:rsidRPr="00567624">
              <w:rPr>
                <w:rFonts w:ascii="Agency FB" w:hAnsi="Agency FB" w:cs="Calibri"/>
                <w:color w:val="000000"/>
                <w:sz w:val="22"/>
                <w:szCs w:val="22"/>
              </w:rPr>
              <w:t>8</w:t>
            </w:r>
          </w:p>
        </w:tc>
        <w:tc>
          <w:tcPr>
            <w:tcW w:w="469" w:type="pct"/>
            <w:shd w:val="clear" w:color="000000" w:fill="FFFFFF"/>
            <w:noWrap/>
            <w:vAlign w:val="center"/>
            <w:hideMark/>
          </w:tcPr>
          <w:p w14:paraId="78842B92"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MONGALA</w:t>
            </w:r>
          </w:p>
        </w:tc>
        <w:tc>
          <w:tcPr>
            <w:tcW w:w="434" w:type="pct"/>
            <w:shd w:val="clear" w:color="000000" w:fill="FFFFFF"/>
            <w:noWrap/>
            <w:vAlign w:val="center"/>
            <w:hideMark/>
          </w:tcPr>
          <w:p w14:paraId="0188742F"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Lisala</w:t>
            </w:r>
          </w:p>
        </w:tc>
        <w:tc>
          <w:tcPr>
            <w:tcW w:w="176" w:type="pct"/>
            <w:shd w:val="clear" w:color="000000" w:fill="EEECE1"/>
            <w:noWrap/>
            <w:vAlign w:val="center"/>
            <w:hideMark/>
          </w:tcPr>
          <w:p w14:paraId="6ADDD12A"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12</w:t>
            </w:r>
          </w:p>
        </w:tc>
        <w:tc>
          <w:tcPr>
            <w:tcW w:w="143" w:type="pct"/>
            <w:shd w:val="clear" w:color="000000" w:fill="FFFFFF"/>
            <w:vAlign w:val="center"/>
            <w:hideMark/>
          </w:tcPr>
          <w:p w14:paraId="5AAE2AE6"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3</w:t>
            </w:r>
          </w:p>
        </w:tc>
        <w:tc>
          <w:tcPr>
            <w:tcW w:w="189" w:type="pct"/>
            <w:shd w:val="clear" w:color="000000" w:fill="FFFFFF"/>
            <w:vAlign w:val="center"/>
            <w:hideMark/>
          </w:tcPr>
          <w:p w14:paraId="66B09B7C"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3</w:t>
            </w:r>
          </w:p>
        </w:tc>
        <w:tc>
          <w:tcPr>
            <w:tcW w:w="281" w:type="pct"/>
            <w:shd w:val="clear" w:color="000000" w:fill="FFFFFF"/>
            <w:noWrap/>
            <w:vAlign w:val="center"/>
            <w:hideMark/>
          </w:tcPr>
          <w:p w14:paraId="2049CD66"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82</w:t>
            </w:r>
          </w:p>
        </w:tc>
        <w:tc>
          <w:tcPr>
            <w:tcW w:w="328" w:type="pct"/>
            <w:shd w:val="clear" w:color="000000" w:fill="FFFFFF"/>
            <w:noWrap/>
            <w:vAlign w:val="center"/>
            <w:hideMark/>
          </w:tcPr>
          <w:p w14:paraId="4A59845E"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24</w:t>
            </w:r>
          </w:p>
        </w:tc>
        <w:tc>
          <w:tcPr>
            <w:tcW w:w="235" w:type="pct"/>
            <w:shd w:val="clear" w:color="000000" w:fill="FFFFFF"/>
            <w:noWrap/>
            <w:vAlign w:val="center"/>
            <w:hideMark/>
          </w:tcPr>
          <w:p w14:paraId="6737DA78"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106</w:t>
            </w:r>
          </w:p>
        </w:tc>
        <w:tc>
          <w:tcPr>
            <w:tcW w:w="329" w:type="pct"/>
            <w:shd w:val="clear" w:color="000000" w:fill="DDEBF7"/>
            <w:noWrap/>
            <w:vAlign w:val="center"/>
            <w:hideMark/>
          </w:tcPr>
          <w:p w14:paraId="64C52301"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77,4%</w:t>
            </w:r>
          </w:p>
        </w:tc>
        <w:tc>
          <w:tcPr>
            <w:tcW w:w="281" w:type="pct"/>
            <w:shd w:val="clear" w:color="000000" w:fill="FFFFFF"/>
            <w:noWrap/>
            <w:vAlign w:val="center"/>
            <w:hideMark/>
          </w:tcPr>
          <w:p w14:paraId="79DCCF67"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126</w:t>
            </w:r>
          </w:p>
        </w:tc>
        <w:tc>
          <w:tcPr>
            <w:tcW w:w="329" w:type="pct"/>
            <w:shd w:val="clear" w:color="000000" w:fill="FFFFFF"/>
            <w:noWrap/>
            <w:vAlign w:val="center"/>
            <w:hideMark/>
          </w:tcPr>
          <w:p w14:paraId="270D8DCB"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41</w:t>
            </w:r>
          </w:p>
        </w:tc>
        <w:tc>
          <w:tcPr>
            <w:tcW w:w="236" w:type="pct"/>
            <w:shd w:val="clear" w:color="000000" w:fill="FFFFFF"/>
            <w:noWrap/>
            <w:vAlign w:val="center"/>
            <w:hideMark/>
          </w:tcPr>
          <w:p w14:paraId="4E056376"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167</w:t>
            </w:r>
          </w:p>
        </w:tc>
        <w:tc>
          <w:tcPr>
            <w:tcW w:w="328" w:type="pct"/>
            <w:shd w:val="clear" w:color="000000" w:fill="DAEEF3"/>
            <w:vAlign w:val="center"/>
            <w:hideMark/>
          </w:tcPr>
          <w:p w14:paraId="3FC580FB"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75,4%</w:t>
            </w:r>
          </w:p>
        </w:tc>
        <w:tc>
          <w:tcPr>
            <w:tcW w:w="236" w:type="pct"/>
            <w:shd w:val="clear" w:color="000000" w:fill="FDE9D9"/>
            <w:noWrap/>
            <w:vAlign w:val="center"/>
            <w:hideMark/>
          </w:tcPr>
          <w:p w14:paraId="16F1F23B"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1,4%</w:t>
            </w:r>
          </w:p>
        </w:tc>
        <w:tc>
          <w:tcPr>
            <w:tcW w:w="329" w:type="pct"/>
            <w:shd w:val="clear" w:color="000000" w:fill="FFFFFF"/>
            <w:noWrap/>
            <w:vAlign w:val="center"/>
            <w:hideMark/>
          </w:tcPr>
          <w:p w14:paraId="5AE67B21"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54%</w:t>
            </w:r>
          </w:p>
        </w:tc>
        <w:tc>
          <w:tcPr>
            <w:tcW w:w="281" w:type="pct"/>
            <w:shd w:val="clear" w:color="000000" w:fill="FFFFFF"/>
            <w:noWrap/>
            <w:vAlign w:val="center"/>
            <w:hideMark/>
          </w:tcPr>
          <w:p w14:paraId="570E7595"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71%</w:t>
            </w:r>
          </w:p>
        </w:tc>
        <w:tc>
          <w:tcPr>
            <w:tcW w:w="255" w:type="pct"/>
            <w:shd w:val="clear" w:color="000000" w:fill="FFFFFF"/>
            <w:noWrap/>
            <w:vAlign w:val="center"/>
            <w:hideMark/>
          </w:tcPr>
          <w:p w14:paraId="60C1B1BD"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58%</w:t>
            </w:r>
          </w:p>
        </w:tc>
      </w:tr>
      <w:tr w:rsidR="00567624" w:rsidRPr="00567624" w14:paraId="000AF4D7" w14:textId="77777777" w:rsidTr="006927CC">
        <w:trPr>
          <w:trHeight w:val="227"/>
        </w:trPr>
        <w:tc>
          <w:tcPr>
            <w:tcW w:w="141" w:type="pct"/>
            <w:shd w:val="clear" w:color="000000" w:fill="FFFFFF"/>
            <w:noWrap/>
            <w:vAlign w:val="center"/>
            <w:hideMark/>
          </w:tcPr>
          <w:p w14:paraId="1F49538D" w14:textId="77777777" w:rsidR="00567624" w:rsidRPr="00567624" w:rsidRDefault="00567624" w:rsidP="00567624">
            <w:pPr>
              <w:jc w:val="center"/>
              <w:rPr>
                <w:rFonts w:ascii="Agency FB" w:hAnsi="Agency FB" w:cs="Calibri"/>
                <w:color w:val="000000"/>
                <w:sz w:val="22"/>
                <w:szCs w:val="22"/>
              </w:rPr>
            </w:pPr>
            <w:r w:rsidRPr="00567624">
              <w:rPr>
                <w:rFonts w:ascii="Agency FB" w:hAnsi="Agency FB" w:cs="Calibri"/>
                <w:color w:val="000000"/>
                <w:sz w:val="22"/>
                <w:szCs w:val="22"/>
              </w:rPr>
              <w:t>9</w:t>
            </w:r>
          </w:p>
        </w:tc>
        <w:tc>
          <w:tcPr>
            <w:tcW w:w="469" w:type="pct"/>
            <w:shd w:val="clear" w:color="000000" w:fill="FFFFFF"/>
            <w:noWrap/>
            <w:vAlign w:val="center"/>
            <w:hideMark/>
          </w:tcPr>
          <w:p w14:paraId="5B16FDF2"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SUD-UBANGI</w:t>
            </w:r>
          </w:p>
        </w:tc>
        <w:tc>
          <w:tcPr>
            <w:tcW w:w="434" w:type="pct"/>
            <w:shd w:val="clear" w:color="000000" w:fill="FFFFFF"/>
            <w:noWrap/>
            <w:vAlign w:val="center"/>
            <w:hideMark/>
          </w:tcPr>
          <w:p w14:paraId="1C1926D3"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Gemena</w:t>
            </w:r>
          </w:p>
        </w:tc>
        <w:tc>
          <w:tcPr>
            <w:tcW w:w="176" w:type="pct"/>
            <w:shd w:val="clear" w:color="000000" w:fill="EEECE1"/>
            <w:noWrap/>
            <w:vAlign w:val="center"/>
            <w:hideMark/>
          </w:tcPr>
          <w:p w14:paraId="0BF33470"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23</w:t>
            </w:r>
          </w:p>
        </w:tc>
        <w:tc>
          <w:tcPr>
            <w:tcW w:w="143" w:type="pct"/>
            <w:shd w:val="clear" w:color="000000" w:fill="FFFFFF"/>
            <w:vAlign w:val="center"/>
            <w:hideMark/>
          </w:tcPr>
          <w:p w14:paraId="0C2F609E"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5</w:t>
            </w:r>
          </w:p>
        </w:tc>
        <w:tc>
          <w:tcPr>
            <w:tcW w:w="189" w:type="pct"/>
            <w:shd w:val="clear" w:color="000000" w:fill="FFFFFF"/>
            <w:vAlign w:val="center"/>
            <w:hideMark/>
          </w:tcPr>
          <w:p w14:paraId="109A3C28"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5</w:t>
            </w:r>
          </w:p>
        </w:tc>
        <w:tc>
          <w:tcPr>
            <w:tcW w:w="281" w:type="pct"/>
            <w:shd w:val="clear" w:color="000000" w:fill="FFFFFF"/>
            <w:noWrap/>
            <w:vAlign w:val="center"/>
            <w:hideMark/>
          </w:tcPr>
          <w:p w14:paraId="08028B33"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254</w:t>
            </w:r>
          </w:p>
        </w:tc>
        <w:tc>
          <w:tcPr>
            <w:tcW w:w="328" w:type="pct"/>
            <w:shd w:val="clear" w:color="000000" w:fill="FFFFFF"/>
            <w:noWrap/>
            <w:vAlign w:val="center"/>
            <w:hideMark/>
          </w:tcPr>
          <w:p w14:paraId="64A2CDA3"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57</w:t>
            </w:r>
          </w:p>
        </w:tc>
        <w:tc>
          <w:tcPr>
            <w:tcW w:w="235" w:type="pct"/>
            <w:shd w:val="clear" w:color="000000" w:fill="FFFFFF"/>
            <w:noWrap/>
            <w:vAlign w:val="center"/>
            <w:hideMark/>
          </w:tcPr>
          <w:p w14:paraId="54B7C333"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311</w:t>
            </w:r>
          </w:p>
        </w:tc>
        <w:tc>
          <w:tcPr>
            <w:tcW w:w="329" w:type="pct"/>
            <w:shd w:val="clear" w:color="000000" w:fill="DDEBF7"/>
            <w:noWrap/>
            <w:vAlign w:val="center"/>
            <w:hideMark/>
          </w:tcPr>
          <w:p w14:paraId="28C86554"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81,7%</w:t>
            </w:r>
          </w:p>
        </w:tc>
        <w:tc>
          <w:tcPr>
            <w:tcW w:w="281" w:type="pct"/>
            <w:shd w:val="clear" w:color="000000" w:fill="FFFFFF"/>
            <w:noWrap/>
            <w:vAlign w:val="center"/>
            <w:hideMark/>
          </w:tcPr>
          <w:p w14:paraId="2AE40D47"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246</w:t>
            </w:r>
          </w:p>
        </w:tc>
        <w:tc>
          <w:tcPr>
            <w:tcW w:w="329" w:type="pct"/>
            <w:shd w:val="clear" w:color="000000" w:fill="FFFFFF"/>
            <w:noWrap/>
            <w:vAlign w:val="center"/>
            <w:hideMark/>
          </w:tcPr>
          <w:p w14:paraId="09DE1465"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77</w:t>
            </w:r>
          </w:p>
        </w:tc>
        <w:tc>
          <w:tcPr>
            <w:tcW w:w="236" w:type="pct"/>
            <w:shd w:val="clear" w:color="000000" w:fill="FFFFFF"/>
            <w:noWrap/>
            <w:vAlign w:val="center"/>
            <w:hideMark/>
          </w:tcPr>
          <w:p w14:paraId="27C111A1"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323</w:t>
            </w:r>
          </w:p>
        </w:tc>
        <w:tc>
          <w:tcPr>
            <w:tcW w:w="328" w:type="pct"/>
            <w:shd w:val="clear" w:color="000000" w:fill="DAEEF3"/>
            <w:vAlign w:val="center"/>
            <w:hideMark/>
          </w:tcPr>
          <w:p w14:paraId="34CE0409"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76,2%</w:t>
            </w:r>
          </w:p>
        </w:tc>
        <w:tc>
          <w:tcPr>
            <w:tcW w:w="236" w:type="pct"/>
            <w:shd w:val="clear" w:color="000000" w:fill="FDE9D9"/>
            <w:noWrap/>
            <w:vAlign w:val="center"/>
            <w:hideMark/>
          </w:tcPr>
          <w:p w14:paraId="5E7DB019"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2,7%</w:t>
            </w:r>
          </w:p>
        </w:tc>
        <w:tc>
          <w:tcPr>
            <w:tcW w:w="329" w:type="pct"/>
            <w:shd w:val="clear" w:color="000000" w:fill="FFFFFF"/>
            <w:noWrap/>
            <w:vAlign w:val="center"/>
            <w:hideMark/>
          </w:tcPr>
          <w:p w14:paraId="16D99F54"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w:t>
            </w:r>
          </w:p>
        </w:tc>
        <w:tc>
          <w:tcPr>
            <w:tcW w:w="281" w:type="pct"/>
            <w:shd w:val="clear" w:color="000000" w:fill="FFFFFF"/>
            <w:noWrap/>
            <w:vAlign w:val="center"/>
            <w:hideMark/>
          </w:tcPr>
          <w:p w14:paraId="35C210BD"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35%</w:t>
            </w:r>
          </w:p>
        </w:tc>
        <w:tc>
          <w:tcPr>
            <w:tcW w:w="255" w:type="pct"/>
            <w:shd w:val="clear" w:color="000000" w:fill="FFFFFF"/>
            <w:noWrap/>
            <w:vAlign w:val="center"/>
            <w:hideMark/>
          </w:tcPr>
          <w:p w14:paraId="7108F77A"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4%</w:t>
            </w:r>
          </w:p>
        </w:tc>
      </w:tr>
      <w:tr w:rsidR="00567624" w:rsidRPr="00567624" w14:paraId="5CD60400" w14:textId="77777777" w:rsidTr="006927CC">
        <w:trPr>
          <w:trHeight w:val="227"/>
        </w:trPr>
        <w:tc>
          <w:tcPr>
            <w:tcW w:w="141" w:type="pct"/>
            <w:shd w:val="clear" w:color="000000" w:fill="FFFFFF"/>
            <w:noWrap/>
            <w:vAlign w:val="center"/>
            <w:hideMark/>
          </w:tcPr>
          <w:p w14:paraId="3F5F96C6" w14:textId="77777777" w:rsidR="00567624" w:rsidRPr="00567624" w:rsidRDefault="00567624" w:rsidP="00567624">
            <w:pPr>
              <w:jc w:val="center"/>
              <w:rPr>
                <w:rFonts w:ascii="Agency FB" w:hAnsi="Agency FB" w:cs="Calibri"/>
                <w:color w:val="000000"/>
                <w:sz w:val="22"/>
                <w:szCs w:val="22"/>
              </w:rPr>
            </w:pPr>
            <w:r w:rsidRPr="00567624">
              <w:rPr>
                <w:rFonts w:ascii="Agency FB" w:hAnsi="Agency FB" w:cs="Calibri"/>
                <w:color w:val="000000"/>
                <w:sz w:val="22"/>
                <w:szCs w:val="22"/>
              </w:rPr>
              <w:t>10</w:t>
            </w:r>
          </w:p>
        </w:tc>
        <w:tc>
          <w:tcPr>
            <w:tcW w:w="469" w:type="pct"/>
            <w:shd w:val="clear" w:color="000000" w:fill="FFFFFF"/>
            <w:noWrap/>
            <w:vAlign w:val="center"/>
            <w:hideMark/>
          </w:tcPr>
          <w:p w14:paraId="51280C63"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NORD-UBANGI</w:t>
            </w:r>
          </w:p>
        </w:tc>
        <w:tc>
          <w:tcPr>
            <w:tcW w:w="434" w:type="pct"/>
            <w:shd w:val="clear" w:color="000000" w:fill="FFFFFF"/>
            <w:noWrap/>
            <w:vAlign w:val="center"/>
            <w:hideMark/>
          </w:tcPr>
          <w:p w14:paraId="08700D02" w14:textId="77777777" w:rsidR="00567624" w:rsidRPr="00567624" w:rsidRDefault="00567624" w:rsidP="00567624">
            <w:pPr>
              <w:rPr>
                <w:rFonts w:ascii="Agency FB" w:hAnsi="Agency FB" w:cs="Calibri"/>
                <w:color w:val="000000"/>
                <w:sz w:val="22"/>
                <w:szCs w:val="22"/>
              </w:rPr>
            </w:pPr>
            <w:proofErr w:type="spellStart"/>
            <w:r w:rsidRPr="00567624">
              <w:rPr>
                <w:rFonts w:ascii="Agency FB" w:hAnsi="Agency FB" w:cs="Calibri"/>
                <w:color w:val="000000"/>
                <w:sz w:val="22"/>
                <w:szCs w:val="22"/>
              </w:rPr>
              <w:t>Gbadolite</w:t>
            </w:r>
            <w:proofErr w:type="spellEnd"/>
          </w:p>
        </w:tc>
        <w:tc>
          <w:tcPr>
            <w:tcW w:w="176" w:type="pct"/>
            <w:shd w:val="clear" w:color="000000" w:fill="EEECE1"/>
            <w:noWrap/>
            <w:vAlign w:val="center"/>
            <w:hideMark/>
          </w:tcPr>
          <w:p w14:paraId="4DAFAD70"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27</w:t>
            </w:r>
          </w:p>
        </w:tc>
        <w:tc>
          <w:tcPr>
            <w:tcW w:w="143" w:type="pct"/>
            <w:shd w:val="clear" w:color="000000" w:fill="FFFFFF"/>
            <w:vAlign w:val="center"/>
            <w:hideMark/>
          </w:tcPr>
          <w:p w14:paraId="679D85DD"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5</w:t>
            </w:r>
          </w:p>
        </w:tc>
        <w:tc>
          <w:tcPr>
            <w:tcW w:w="189" w:type="pct"/>
            <w:shd w:val="clear" w:color="000000" w:fill="FFFFFF"/>
            <w:vAlign w:val="center"/>
            <w:hideMark/>
          </w:tcPr>
          <w:p w14:paraId="212569DF"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5</w:t>
            </w:r>
          </w:p>
        </w:tc>
        <w:tc>
          <w:tcPr>
            <w:tcW w:w="281" w:type="pct"/>
            <w:shd w:val="clear" w:color="000000" w:fill="FFFFFF"/>
            <w:noWrap/>
            <w:vAlign w:val="center"/>
            <w:hideMark/>
          </w:tcPr>
          <w:p w14:paraId="335B49C8"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159</w:t>
            </w:r>
          </w:p>
        </w:tc>
        <w:tc>
          <w:tcPr>
            <w:tcW w:w="328" w:type="pct"/>
            <w:shd w:val="clear" w:color="000000" w:fill="FFFFFF"/>
            <w:noWrap/>
            <w:vAlign w:val="center"/>
            <w:hideMark/>
          </w:tcPr>
          <w:p w14:paraId="502A5938"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21</w:t>
            </w:r>
          </w:p>
        </w:tc>
        <w:tc>
          <w:tcPr>
            <w:tcW w:w="235" w:type="pct"/>
            <w:shd w:val="clear" w:color="000000" w:fill="FFFFFF"/>
            <w:noWrap/>
            <w:vAlign w:val="center"/>
            <w:hideMark/>
          </w:tcPr>
          <w:p w14:paraId="03AD91D7"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180</w:t>
            </w:r>
          </w:p>
        </w:tc>
        <w:tc>
          <w:tcPr>
            <w:tcW w:w="329" w:type="pct"/>
            <w:shd w:val="clear" w:color="000000" w:fill="DDEBF7"/>
            <w:noWrap/>
            <w:vAlign w:val="center"/>
            <w:hideMark/>
          </w:tcPr>
          <w:p w14:paraId="34C08613"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88,3%</w:t>
            </w:r>
          </w:p>
        </w:tc>
        <w:tc>
          <w:tcPr>
            <w:tcW w:w="281" w:type="pct"/>
            <w:shd w:val="clear" w:color="000000" w:fill="FFFFFF"/>
            <w:noWrap/>
            <w:vAlign w:val="center"/>
            <w:hideMark/>
          </w:tcPr>
          <w:p w14:paraId="58E45DBE"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197</w:t>
            </w:r>
          </w:p>
        </w:tc>
        <w:tc>
          <w:tcPr>
            <w:tcW w:w="329" w:type="pct"/>
            <w:shd w:val="clear" w:color="000000" w:fill="FFFFFF"/>
            <w:noWrap/>
            <w:vAlign w:val="center"/>
            <w:hideMark/>
          </w:tcPr>
          <w:p w14:paraId="4BED2FDE"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35</w:t>
            </w:r>
          </w:p>
        </w:tc>
        <w:tc>
          <w:tcPr>
            <w:tcW w:w="236" w:type="pct"/>
            <w:shd w:val="clear" w:color="000000" w:fill="FFFFFF"/>
            <w:noWrap/>
            <w:vAlign w:val="center"/>
            <w:hideMark/>
          </w:tcPr>
          <w:p w14:paraId="65523C6D"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232</w:t>
            </w:r>
          </w:p>
        </w:tc>
        <w:tc>
          <w:tcPr>
            <w:tcW w:w="328" w:type="pct"/>
            <w:shd w:val="clear" w:color="000000" w:fill="DAEEF3"/>
            <w:vAlign w:val="center"/>
            <w:hideMark/>
          </w:tcPr>
          <w:p w14:paraId="1EE50734"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84,9%</w:t>
            </w:r>
          </w:p>
        </w:tc>
        <w:tc>
          <w:tcPr>
            <w:tcW w:w="236" w:type="pct"/>
            <w:shd w:val="clear" w:color="000000" w:fill="FDE9D9"/>
            <w:noWrap/>
            <w:vAlign w:val="center"/>
            <w:hideMark/>
          </w:tcPr>
          <w:p w14:paraId="5352150E"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1,9%</w:t>
            </w:r>
          </w:p>
        </w:tc>
        <w:tc>
          <w:tcPr>
            <w:tcW w:w="329" w:type="pct"/>
            <w:shd w:val="clear" w:color="000000" w:fill="FFFFFF"/>
            <w:noWrap/>
            <w:vAlign w:val="center"/>
            <w:hideMark/>
          </w:tcPr>
          <w:p w14:paraId="0EFE98A6"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24%</w:t>
            </w:r>
          </w:p>
        </w:tc>
        <w:tc>
          <w:tcPr>
            <w:tcW w:w="281" w:type="pct"/>
            <w:shd w:val="clear" w:color="000000" w:fill="FFFFFF"/>
            <w:noWrap/>
            <w:vAlign w:val="center"/>
            <w:hideMark/>
          </w:tcPr>
          <w:p w14:paraId="5832D49F"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67%</w:t>
            </w:r>
          </w:p>
        </w:tc>
        <w:tc>
          <w:tcPr>
            <w:tcW w:w="255" w:type="pct"/>
            <w:shd w:val="clear" w:color="000000" w:fill="FFFFFF"/>
            <w:noWrap/>
            <w:vAlign w:val="center"/>
            <w:hideMark/>
          </w:tcPr>
          <w:p w14:paraId="3113BA12"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29%</w:t>
            </w:r>
          </w:p>
        </w:tc>
      </w:tr>
      <w:tr w:rsidR="00567624" w:rsidRPr="00567624" w14:paraId="05445F7D" w14:textId="77777777" w:rsidTr="006927CC">
        <w:trPr>
          <w:trHeight w:val="227"/>
        </w:trPr>
        <w:tc>
          <w:tcPr>
            <w:tcW w:w="141" w:type="pct"/>
            <w:shd w:val="clear" w:color="000000" w:fill="FFFFFF"/>
            <w:noWrap/>
            <w:vAlign w:val="center"/>
            <w:hideMark/>
          </w:tcPr>
          <w:p w14:paraId="19646E6F" w14:textId="77777777" w:rsidR="00567624" w:rsidRPr="00567624" w:rsidRDefault="00567624" w:rsidP="00567624">
            <w:pPr>
              <w:jc w:val="center"/>
              <w:rPr>
                <w:rFonts w:ascii="Agency FB" w:hAnsi="Agency FB" w:cs="Calibri"/>
                <w:color w:val="000000"/>
                <w:sz w:val="22"/>
                <w:szCs w:val="22"/>
              </w:rPr>
            </w:pPr>
            <w:r w:rsidRPr="00567624">
              <w:rPr>
                <w:rFonts w:ascii="Agency FB" w:hAnsi="Agency FB" w:cs="Calibri"/>
                <w:color w:val="000000"/>
                <w:sz w:val="22"/>
                <w:szCs w:val="22"/>
              </w:rPr>
              <w:t>11</w:t>
            </w:r>
          </w:p>
        </w:tc>
        <w:tc>
          <w:tcPr>
            <w:tcW w:w="469" w:type="pct"/>
            <w:shd w:val="clear" w:color="000000" w:fill="FFFFFF"/>
            <w:noWrap/>
            <w:vAlign w:val="center"/>
            <w:hideMark/>
          </w:tcPr>
          <w:p w14:paraId="3CED6A85"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 xml:space="preserve">TSHOPO </w:t>
            </w:r>
          </w:p>
        </w:tc>
        <w:tc>
          <w:tcPr>
            <w:tcW w:w="434" w:type="pct"/>
            <w:shd w:val="clear" w:color="000000" w:fill="FFFFFF"/>
            <w:noWrap/>
            <w:vAlign w:val="center"/>
            <w:hideMark/>
          </w:tcPr>
          <w:p w14:paraId="7B1C541E"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Kisangani</w:t>
            </w:r>
          </w:p>
        </w:tc>
        <w:tc>
          <w:tcPr>
            <w:tcW w:w="176" w:type="pct"/>
            <w:shd w:val="clear" w:color="000000" w:fill="EEECE1"/>
            <w:noWrap/>
            <w:vAlign w:val="center"/>
            <w:hideMark/>
          </w:tcPr>
          <w:p w14:paraId="08D40102"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23</w:t>
            </w:r>
          </w:p>
        </w:tc>
        <w:tc>
          <w:tcPr>
            <w:tcW w:w="143" w:type="pct"/>
            <w:shd w:val="clear" w:color="000000" w:fill="FFFFFF"/>
            <w:vAlign w:val="center"/>
            <w:hideMark/>
          </w:tcPr>
          <w:p w14:paraId="483751D0"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8</w:t>
            </w:r>
          </w:p>
        </w:tc>
        <w:tc>
          <w:tcPr>
            <w:tcW w:w="189" w:type="pct"/>
            <w:shd w:val="clear" w:color="000000" w:fill="FFFFFF"/>
            <w:vAlign w:val="center"/>
            <w:hideMark/>
          </w:tcPr>
          <w:p w14:paraId="0D4A7939"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8</w:t>
            </w:r>
          </w:p>
        </w:tc>
        <w:tc>
          <w:tcPr>
            <w:tcW w:w="281" w:type="pct"/>
            <w:shd w:val="clear" w:color="000000" w:fill="FFFFFF"/>
            <w:noWrap/>
            <w:vAlign w:val="center"/>
            <w:hideMark/>
          </w:tcPr>
          <w:p w14:paraId="7D193F51"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104</w:t>
            </w:r>
          </w:p>
        </w:tc>
        <w:tc>
          <w:tcPr>
            <w:tcW w:w="328" w:type="pct"/>
            <w:shd w:val="clear" w:color="000000" w:fill="FFFFFF"/>
            <w:noWrap/>
            <w:vAlign w:val="center"/>
            <w:hideMark/>
          </w:tcPr>
          <w:p w14:paraId="4C9F0ECB"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168</w:t>
            </w:r>
          </w:p>
        </w:tc>
        <w:tc>
          <w:tcPr>
            <w:tcW w:w="235" w:type="pct"/>
            <w:shd w:val="clear" w:color="000000" w:fill="FFFFFF"/>
            <w:noWrap/>
            <w:vAlign w:val="center"/>
            <w:hideMark/>
          </w:tcPr>
          <w:p w14:paraId="0D077211"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272</w:t>
            </w:r>
          </w:p>
        </w:tc>
        <w:tc>
          <w:tcPr>
            <w:tcW w:w="329" w:type="pct"/>
            <w:shd w:val="clear" w:color="000000" w:fill="DDEBF7"/>
            <w:noWrap/>
            <w:vAlign w:val="center"/>
            <w:hideMark/>
          </w:tcPr>
          <w:p w14:paraId="71AFB45D"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38,2%</w:t>
            </w:r>
          </w:p>
        </w:tc>
        <w:tc>
          <w:tcPr>
            <w:tcW w:w="281" w:type="pct"/>
            <w:shd w:val="clear" w:color="000000" w:fill="FFFFFF"/>
            <w:noWrap/>
            <w:vAlign w:val="center"/>
            <w:hideMark/>
          </w:tcPr>
          <w:p w14:paraId="7CA74AD8"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166</w:t>
            </w:r>
          </w:p>
        </w:tc>
        <w:tc>
          <w:tcPr>
            <w:tcW w:w="329" w:type="pct"/>
            <w:shd w:val="clear" w:color="000000" w:fill="FFFFFF"/>
            <w:noWrap/>
            <w:vAlign w:val="center"/>
            <w:hideMark/>
          </w:tcPr>
          <w:p w14:paraId="38EF326F"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186</w:t>
            </w:r>
          </w:p>
        </w:tc>
        <w:tc>
          <w:tcPr>
            <w:tcW w:w="236" w:type="pct"/>
            <w:shd w:val="clear" w:color="000000" w:fill="FFFFFF"/>
            <w:noWrap/>
            <w:vAlign w:val="center"/>
            <w:hideMark/>
          </w:tcPr>
          <w:p w14:paraId="4B6EB0CD"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352</w:t>
            </w:r>
          </w:p>
        </w:tc>
        <w:tc>
          <w:tcPr>
            <w:tcW w:w="328" w:type="pct"/>
            <w:shd w:val="clear" w:color="000000" w:fill="DAEEF3"/>
            <w:vAlign w:val="center"/>
            <w:hideMark/>
          </w:tcPr>
          <w:p w14:paraId="70819890"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47,2%</w:t>
            </w:r>
          </w:p>
        </w:tc>
        <w:tc>
          <w:tcPr>
            <w:tcW w:w="236" w:type="pct"/>
            <w:shd w:val="clear" w:color="000000" w:fill="FDE9D9"/>
            <w:noWrap/>
            <w:vAlign w:val="center"/>
            <w:hideMark/>
          </w:tcPr>
          <w:p w14:paraId="36C6C253"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2,9%</w:t>
            </w:r>
          </w:p>
        </w:tc>
        <w:tc>
          <w:tcPr>
            <w:tcW w:w="329" w:type="pct"/>
            <w:shd w:val="clear" w:color="000000" w:fill="FFFFFF"/>
            <w:noWrap/>
            <w:vAlign w:val="center"/>
            <w:hideMark/>
          </w:tcPr>
          <w:p w14:paraId="0219C74B"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60%</w:t>
            </w:r>
          </w:p>
        </w:tc>
        <w:tc>
          <w:tcPr>
            <w:tcW w:w="281" w:type="pct"/>
            <w:shd w:val="clear" w:color="000000" w:fill="FFFFFF"/>
            <w:noWrap/>
            <w:vAlign w:val="center"/>
            <w:hideMark/>
          </w:tcPr>
          <w:p w14:paraId="31FF3342"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11%</w:t>
            </w:r>
          </w:p>
        </w:tc>
        <w:tc>
          <w:tcPr>
            <w:tcW w:w="255" w:type="pct"/>
            <w:shd w:val="clear" w:color="000000" w:fill="FFFFFF"/>
            <w:noWrap/>
            <w:vAlign w:val="center"/>
            <w:hideMark/>
          </w:tcPr>
          <w:p w14:paraId="265E287F"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29%</w:t>
            </w:r>
          </w:p>
        </w:tc>
      </w:tr>
      <w:tr w:rsidR="00567624" w:rsidRPr="00567624" w14:paraId="305BE96B" w14:textId="77777777" w:rsidTr="006927CC">
        <w:trPr>
          <w:trHeight w:val="227"/>
        </w:trPr>
        <w:tc>
          <w:tcPr>
            <w:tcW w:w="141" w:type="pct"/>
            <w:shd w:val="clear" w:color="000000" w:fill="FFFFFF"/>
            <w:noWrap/>
            <w:vAlign w:val="center"/>
            <w:hideMark/>
          </w:tcPr>
          <w:p w14:paraId="2B0FFF99" w14:textId="77777777" w:rsidR="00567624" w:rsidRPr="00567624" w:rsidRDefault="00567624" w:rsidP="00567624">
            <w:pPr>
              <w:jc w:val="center"/>
              <w:rPr>
                <w:rFonts w:ascii="Agency FB" w:hAnsi="Agency FB" w:cs="Calibri"/>
                <w:color w:val="000000"/>
                <w:sz w:val="22"/>
                <w:szCs w:val="22"/>
              </w:rPr>
            </w:pPr>
            <w:r w:rsidRPr="00567624">
              <w:rPr>
                <w:rFonts w:ascii="Agency FB" w:hAnsi="Agency FB" w:cs="Calibri"/>
                <w:color w:val="000000"/>
                <w:sz w:val="22"/>
                <w:szCs w:val="22"/>
              </w:rPr>
              <w:t>12</w:t>
            </w:r>
          </w:p>
        </w:tc>
        <w:tc>
          <w:tcPr>
            <w:tcW w:w="469" w:type="pct"/>
            <w:shd w:val="clear" w:color="000000" w:fill="FFFFFF"/>
            <w:noWrap/>
            <w:vAlign w:val="center"/>
            <w:hideMark/>
          </w:tcPr>
          <w:p w14:paraId="1FCD6B79"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 xml:space="preserve">ITURI </w:t>
            </w:r>
          </w:p>
        </w:tc>
        <w:tc>
          <w:tcPr>
            <w:tcW w:w="434" w:type="pct"/>
            <w:shd w:val="clear" w:color="000000" w:fill="FFFFFF"/>
            <w:noWrap/>
            <w:vAlign w:val="center"/>
            <w:hideMark/>
          </w:tcPr>
          <w:p w14:paraId="26A0C119"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Bunia</w:t>
            </w:r>
          </w:p>
        </w:tc>
        <w:tc>
          <w:tcPr>
            <w:tcW w:w="176" w:type="pct"/>
            <w:shd w:val="clear" w:color="000000" w:fill="EEECE1"/>
            <w:noWrap/>
            <w:vAlign w:val="center"/>
            <w:hideMark/>
          </w:tcPr>
          <w:p w14:paraId="001CA225"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27</w:t>
            </w:r>
          </w:p>
        </w:tc>
        <w:tc>
          <w:tcPr>
            <w:tcW w:w="143" w:type="pct"/>
            <w:shd w:val="clear" w:color="000000" w:fill="FFFFFF"/>
            <w:vAlign w:val="center"/>
            <w:hideMark/>
          </w:tcPr>
          <w:p w14:paraId="6585128C"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6</w:t>
            </w:r>
          </w:p>
        </w:tc>
        <w:tc>
          <w:tcPr>
            <w:tcW w:w="189" w:type="pct"/>
            <w:shd w:val="clear" w:color="000000" w:fill="FFFFFF"/>
            <w:vAlign w:val="center"/>
            <w:hideMark/>
          </w:tcPr>
          <w:p w14:paraId="3D256C0A"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6</w:t>
            </w:r>
          </w:p>
        </w:tc>
        <w:tc>
          <w:tcPr>
            <w:tcW w:w="281" w:type="pct"/>
            <w:shd w:val="clear" w:color="000000" w:fill="FFFFFF"/>
            <w:noWrap/>
            <w:vAlign w:val="center"/>
            <w:hideMark/>
          </w:tcPr>
          <w:p w14:paraId="5FAE8210"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151</w:t>
            </w:r>
          </w:p>
        </w:tc>
        <w:tc>
          <w:tcPr>
            <w:tcW w:w="328" w:type="pct"/>
            <w:shd w:val="clear" w:color="000000" w:fill="FFFFFF"/>
            <w:noWrap/>
            <w:vAlign w:val="center"/>
            <w:hideMark/>
          </w:tcPr>
          <w:p w14:paraId="44C09620"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110</w:t>
            </w:r>
          </w:p>
        </w:tc>
        <w:tc>
          <w:tcPr>
            <w:tcW w:w="235" w:type="pct"/>
            <w:shd w:val="clear" w:color="000000" w:fill="FFFFFF"/>
            <w:noWrap/>
            <w:vAlign w:val="center"/>
            <w:hideMark/>
          </w:tcPr>
          <w:p w14:paraId="2B4C1C33"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261</w:t>
            </w:r>
          </w:p>
        </w:tc>
        <w:tc>
          <w:tcPr>
            <w:tcW w:w="329" w:type="pct"/>
            <w:shd w:val="clear" w:color="000000" w:fill="DDEBF7"/>
            <w:noWrap/>
            <w:vAlign w:val="center"/>
            <w:hideMark/>
          </w:tcPr>
          <w:p w14:paraId="21E28A73"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57,9%</w:t>
            </w:r>
          </w:p>
        </w:tc>
        <w:tc>
          <w:tcPr>
            <w:tcW w:w="281" w:type="pct"/>
            <w:shd w:val="clear" w:color="000000" w:fill="FFFFFF"/>
            <w:noWrap/>
            <w:vAlign w:val="center"/>
            <w:hideMark/>
          </w:tcPr>
          <w:p w14:paraId="0AE620EB"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182</w:t>
            </w:r>
          </w:p>
        </w:tc>
        <w:tc>
          <w:tcPr>
            <w:tcW w:w="329" w:type="pct"/>
            <w:shd w:val="clear" w:color="000000" w:fill="FFFFFF"/>
            <w:noWrap/>
            <w:vAlign w:val="center"/>
            <w:hideMark/>
          </w:tcPr>
          <w:p w14:paraId="39898142"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112</w:t>
            </w:r>
          </w:p>
        </w:tc>
        <w:tc>
          <w:tcPr>
            <w:tcW w:w="236" w:type="pct"/>
            <w:shd w:val="clear" w:color="000000" w:fill="FFFFFF"/>
            <w:noWrap/>
            <w:vAlign w:val="center"/>
            <w:hideMark/>
          </w:tcPr>
          <w:p w14:paraId="6B30890E"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294</w:t>
            </w:r>
          </w:p>
        </w:tc>
        <w:tc>
          <w:tcPr>
            <w:tcW w:w="328" w:type="pct"/>
            <w:shd w:val="clear" w:color="000000" w:fill="DAEEF3"/>
            <w:vAlign w:val="center"/>
            <w:hideMark/>
          </w:tcPr>
          <w:p w14:paraId="4006D440"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61,9%</w:t>
            </w:r>
          </w:p>
        </w:tc>
        <w:tc>
          <w:tcPr>
            <w:tcW w:w="236" w:type="pct"/>
            <w:shd w:val="clear" w:color="000000" w:fill="FDE9D9"/>
            <w:noWrap/>
            <w:vAlign w:val="center"/>
            <w:hideMark/>
          </w:tcPr>
          <w:p w14:paraId="61095FF5"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2,4%</w:t>
            </w:r>
          </w:p>
        </w:tc>
        <w:tc>
          <w:tcPr>
            <w:tcW w:w="329" w:type="pct"/>
            <w:shd w:val="clear" w:color="000000" w:fill="FFFFFF"/>
            <w:noWrap/>
            <w:vAlign w:val="center"/>
            <w:hideMark/>
          </w:tcPr>
          <w:p w14:paraId="3FB3297F"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21%</w:t>
            </w:r>
          </w:p>
        </w:tc>
        <w:tc>
          <w:tcPr>
            <w:tcW w:w="281" w:type="pct"/>
            <w:shd w:val="clear" w:color="000000" w:fill="FFFFFF"/>
            <w:noWrap/>
            <w:vAlign w:val="center"/>
            <w:hideMark/>
          </w:tcPr>
          <w:p w14:paraId="574BD1C4"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w:t>
            </w:r>
          </w:p>
        </w:tc>
        <w:tc>
          <w:tcPr>
            <w:tcW w:w="255" w:type="pct"/>
            <w:shd w:val="clear" w:color="000000" w:fill="FFFFFF"/>
            <w:noWrap/>
            <w:vAlign w:val="center"/>
            <w:hideMark/>
          </w:tcPr>
          <w:p w14:paraId="12BB23DF"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13%</w:t>
            </w:r>
          </w:p>
        </w:tc>
      </w:tr>
      <w:tr w:rsidR="00567624" w:rsidRPr="00567624" w14:paraId="346278E5" w14:textId="77777777" w:rsidTr="006927CC">
        <w:trPr>
          <w:trHeight w:val="227"/>
        </w:trPr>
        <w:tc>
          <w:tcPr>
            <w:tcW w:w="141" w:type="pct"/>
            <w:shd w:val="clear" w:color="000000" w:fill="FFFFFF"/>
            <w:noWrap/>
            <w:vAlign w:val="center"/>
            <w:hideMark/>
          </w:tcPr>
          <w:p w14:paraId="51168BAE" w14:textId="77777777" w:rsidR="00567624" w:rsidRPr="00567624" w:rsidRDefault="00567624" w:rsidP="00567624">
            <w:pPr>
              <w:jc w:val="center"/>
              <w:rPr>
                <w:rFonts w:ascii="Agency FB" w:hAnsi="Agency FB" w:cs="Calibri"/>
                <w:color w:val="000000"/>
                <w:sz w:val="22"/>
                <w:szCs w:val="22"/>
              </w:rPr>
            </w:pPr>
            <w:r w:rsidRPr="00567624">
              <w:rPr>
                <w:rFonts w:ascii="Agency FB" w:hAnsi="Agency FB" w:cs="Calibri"/>
                <w:color w:val="000000"/>
                <w:sz w:val="22"/>
                <w:szCs w:val="22"/>
              </w:rPr>
              <w:t>13</w:t>
            </w:r>
          </w:p>
        </w:tc>
        <w:tc>
          <w:tcPr>
            <w:tcW w:w="469" w:type="pct"/>
            <w:shd w:val="clear" w:color="000000" w:fill="FFFFFF"/>
            <w:noWrap/>
            <w:vAlign w:val="center"/>
            <w:hideMark/>
          </w:tcPr>
          <w:p w14:paraId="68F97BEF"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HAUT-UELE</w:t>
            </w:r>
          </w:p>
        </w:tc>
        <w:tc>
          <w:tcPr>
            <w:tcW w:w="434" w:type="pct"/>
            <w:shd w:val="clear" w:color="000000" w:fill="FFFFFF"/>
            <w:noWrap/>
            <w:vAlign w:val="center"/>
            <w:hideMark/>
          </w:tcPr>
          <w:p w14:paraId="461464FA"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Bunia</w:t>
            </w:r>
          </w:p>
        </w:tc>
        <w:tc>
          <w:tcPr>
            <w:tcW w:w="176" w:type="pct"/>
            <w:shd w:val="clear" w:color="000000" w:fill="EEECE1"/>
            <w:noWrap/>
            <w:vAlign w:val="center"/>
            <w:hideMark/>
          </w:tcPr>
          <w:p w14:paraId="1772ACE7"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10</w:t>
            </w:r>
          </w:p>
        </w:tc>
        <w:tc>
          <w:tcPr>
            <w:tcW w:w="143" w:type="pct"/>
            <w:shd w:val="clear" w:color="000000" w:fill="FFFFFF"/>
            <w:vAlign w:val="center"/>
            <w:hideMark/>
          </w:tcPr>
          <w:p w14:paraId="255FEAD8"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8</w:t>
            </w:r>
          </w:p>
        </w:tc>
        <w:tc>
          <w:tcPr>
            <w:tcW w:w="189" w:type="pct"/>
            <w:shd w:val="clear" w:color="000000" w:fill="FFFFFF"/>
            <w:vAlign w:val="center"/>
            <w:hideMark/>
          </w:tcPr>
          <w:p w14:paraId="6BC11A89"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8</w:t>
            </w:r>
          </w:p>
        </w:tc>
        <w:tc>
          <w:tcPr>
            <w:tcW w:w="281" w:type="pct"/>
            <w:shd w:val="clear" w:color="000000" w:fill="FFFFFF"/>
            <w:noWrap/>
            <w:vAlign w:val="center"/>
            <w:hideMark/>
          </w:tcPr>
          <w:p w14:paraId="6A23F134"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42</w:t>
            </w:r>
          </w:p>
        </w:tc>
        <w:tc>
          <w:tcPr>
            <w:tcW w:w="328" w:type="pct"/>
            <w:shd w:val="clear" w:color="000000" w:fill="FFFFFF"/>
            <w:noWrap/>
            <w:vAlign w:val="center"/>
            <w:hideMark/>
          </w:tcPr>
          <w:p w14:paraId="7FE94668"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43</w:t>
            </w:r>
          </w:p>
        </w:tc>
        <w:tc>
          <w:tcPr>
            <w:tcW w:w="235" w:type="pct"/>
            <w:shd w:val="clear" w:color="000000" w:fill="FFFFFF"/>
            <w:noWrap/>
            <w:vAlign w:val="center"/>
            <w:hideMark/>
          </w:tcPr>
          <w:p w14:paraId="333F00EA"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85</w:t>
            </w:r>
          </w:p>
        </w:tc>
        <w:tc>
          <w:tcPr>
            <w:tcW w:w="329" w:type="pct"/>
            <w:shd w:val="clear" w:color="000000" w:fill="DDEBF7"/>
            <w:noWrap/>
            <w:vAlign w:val="center"/>
            <w:hideMark/>
          </w:tcPr>
          <w:p w14:paraId="1312D1AD"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49,4%</w:t>
            </w:r>
          </w:p>
        </w:tc>
        <w:tc>
          <w:tcPr>
            <w:tcW w:w="281" w:type="pct"/>
            <w:shd w:val="clear" w:color="000000" w:fill="FFFFFF"/>
            <w:noWrap/>
            <w:vAlign w:val="center"/>
            <w:hideMark/>
          </w:tcPr>
          <w:p w14:paraId="540283F5"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39</w:t>
            </w:r>
          </w:p>
        </w:tc>
        <w:tc>
          <w:tcPr>
            <w:tcW w:w="329" w:type="pct"/>
            <w:shd w:val="clear" w:color="000000" w:fill="FFFFFF"/>
            <w:noWrap/>
            <w:vAlign w:val="center"/>
            <w:hideMark/>
          </w:tcPr>
          <w:p w14:paraId="7F8D2AFD"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70</w:t>
            </w:r>
          </w:p>
        </w:tc>
        <w:tc>
          <w:tcPr>
            <w:tcW w:w="236" w:type="pct"/>
            <w:shd w:val="clear" w:color="000000" w:fill="FFFFFF"/>
            <w:noWrap/>
            <w:vAlign w:val="center"/>
            <w:hideMark/>
          </w:tcPr>
          <w:p w14:paraId="65B715B5"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109</w:t>
            </w:r>
          </w:p>
        </w:tc>
        <w:tc>
          <w:tcPr>
            <w:tcW w:w="328" w:type="pct"/>
            <w:shd w:val="clear" w:color="000000" w:fill="DAEEF3"/>
            <w:vAlign w:val="center"/>
            <w:hideMark/>
          </w:tcPr>
          <w:p w14:paraId="3BC8ACE0"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35,8%</w:t>
            </w:r>
          </w:p>
        </w:tc>
        <w:tc>
          <w:tcPr>
            <w:tcW w:w="236" w:type="pct"/>
            <w:shd w:val="clear" w:color="000000" w:fill="FDE9D9"/>
            <w:noWrap/>
            <w:vAlign w:val="center"/>
            <w:hideMark/>
          </w:tcPr>
          <w:p w14:paraId="1C9CEB56"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0,9%</w:t>
            </w:r>
          </w:p>
        </w:tc>
        <w:tc>
          <w:tcPr>
            <w:tcW w:w="329" w:type="pct"/>
            <w:shd w:val="clear" w:color="000000" w:fill="FFFFFF"/>
            <w:noWrap/>
            <w:vAlign w:val="center"/>
            <w:hideMark/>
          </w:tcPr>
          <w:p w14:paraId="4AFD138A"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-7%</w:t>
            </w:r>
          </w:p>
        </w:tc>
        <w:tc>
          <w:tcPr>
            <w:tcW w:w="281" w:type="pct"/>
            <w:shd w:val="clear" w:color="000000" w:fill="FFFFFF"/>
            <w:noWrap/>
            <w:vAlign w:val="center"/>
            <w:hideMark/>
          </w:tcPr>
          <w:p w14:paraId="69E3720B"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63%</w:t>
            </w:r>
          </w:p>
        </w:tc>
        <w:tc>
          <w:tcPr>
            <w:tcW w:w="255" w:type="pct"/>
            <w:shd w:val="clear" w:color="000000" w:fill="FFFFFF"/>
            <w:noWrap/>
            <w:vAlign w:val="center"/>
            <w:hideMark/>
          </w:tcPr>
          <w:p w14:paraId="559AF2D3"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28%</w:t>
            </w:r>
          </w:p>
        </w:tc>
      </w:tr>
      <w:tr w:rsidR="00567624" w:rsidRPr="00567624" w14:paraId="54E108E6" w14:textId="77777777" w:rsidTr="006927CC">
        <w:trPr>
          <w:trHeight w:val="227"/>
        </w:trPr>
        <w:tc>
          <w:tcPr>
            <w:tcW w:w="141" w:type="pct"/>
            <w:shd w:val="clear" w:color="000000" w:fill="FFFFFF"/>
            <w:noWrap/>
            <w:vAlign w:val="center"/>
            <w:hideMark/>
          </w:tcPr>
          <w:p w14:paraId="40C4C6C7" w14:textId="77777777" w:rsidR="00567624" w:rsidRPr="00567624" w:rsidRDefault="00567624" w:rsidP="00567624">
            <w:pPr>
              <w:jc w:val="center"/>
              <w:rPr>
                <w:rFonts w:ascii="Agency FB" w:hAnsi="Agency FB" w:cs="Calibri"/>
                <w:color w:val="000000"/>
                <w:sz w:val="22"/>
                <w:szCs w:val="22"/>
              </w:rPr>
            </w:pPr>
            <w:r w:rsidRPr="00567624">
              <w:rPr>
                <w:rFonts w:ascii="Agency FB" w:hAnsi="Agency FB" w:cs="Calibri"/>
                <w:color w:val="000000"/>
                <w:sz w:val="22"/>
                <w:szCs w:val="22"/>
              </w:rPr>
              <w:t>14</w:t>
            </w:r>
          </w:p>
        </w:tc>
        <w:tc>
          <w:tcPr>
            <w:tcW w:w="469" w:type="pct"/>
            <w:shd w:val="clear" w:color="000000" w:fill="FFFFFF"/>
            <w:noWrap/>
            <w:vAlign w:val="center"/>
            <w:hideMark/>
          </w:tcPr>
          <w:p w14:paraId="580A951C"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BAS-UELE</w:t>
            </w:r>
          </w:p>
        </w:tc>
        <w:tc>
          <w:tcPr>
            <w:tcW w:w="434" w:type="pct"/>
            <w:shd w:val="clear" w:color="000000" w:fill="FFFFFF"/>
            <w:noWrap/>
            <w:vAlign w:val="center"/>
            <w:hideMark/>
          </w:tcPr>
          <w:p w14:paraId="290744B1"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Buta</w:t>
            </w:r>
          </w:p>
        </w:tc>
        <w:tc>
          <w:tcPr>
            <w:tcW w:w="176" w:type="pct"/>
            <w:shd w:val="clear" w:color="000000" w:fill="EEECE1"/>
            <w:noWrap/>
            <w:vAlign w:val="center"/>
            <w:hideMark/>
          </w:tcPr>
          <w:p w14:paraId="16E2F4E6"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6</w:t>
            </w:r>
          </w:p>
        </w:tc>
        <w:tc>
          <w:tcPr>
            <w:tcW w:w="143" w:type="pct"/>
            <w:shd w:val="clear" w:color="000000" w:fill="FFFFFF"/>
            <w:vAlign w:val="center"/>
            <w:hideMark/>
          </w:tcPr>
          <w:p w14:paraId="1BD9D0AE"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6</w:t>
            </w:r>
          </w:p>
        </w:tc>
        <w:tc>
          <w:tcPr>
            <w:tcW w:w="189" w:type="pct"/>
            <w:shd w:val="clear" w:color="000000" w:fill="FFFFFF"/>
            <w:vAlign w:val="center"/>
            <w:hideMark/>
          </w:tcPr>
          <w:p w14:paraId="0E2774BC"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6</w:t>
            </w:r>
          </w:p>
        </w:tc>
        <w:tc>
          <w:tcPr>
            <w:tcW w:w="281" w:type="pct"/>
            <w:shd w:val="clear" w:color="000000" w:fill="FFFFFF"/>
            <w:noWrap/>
            <w:vAlign w:val="center"/>
            <w:hideMark/>
          </w:tcPr>
          <w:p w14:paraId="1AB61BC1"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76</w:t>
            </w:r>
          </w:p>
        </w:tc>
        <w:tc>
          <w:tcPr>
            <w:tcW w:w="328" w:type="pct"/>
            <w:shd w:val="clear" w:color="000000" w:fill="FFFFFF"/>
            <w:noWrap/>
            <w:vAlign w:val="center"/>
            <w:hideMark/>
          </w:tcPr>
          <w:p w14:paraId="57536B37"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38</w:t>
            </w:r>
          </w:p>
        </w:tc>
        <w:tc>
          <w:tcPr>
            <w:tcW w:w="235" w:type="pct"/>
            <w:shd w:val="clear" w:color="000000" w:fill="FFFFFF"/>
            <w:noWrap/>
            <w:vAlign w:val="center"/>
            <w:hideMark/>
          </w:tcPr>
          <w:p w14:paraId="36450E59"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114</w:t>
            </w:r>
          </w:p>
        </w:tc>
        <w:tc>
          <w:tcPr>
            <w:tcW w:w="329" w:type="pct"/>
            <w:shd w:val="clear" w:color="000000" w:fill="DDEBF7"/>
            <w:noWrap/>
            <w:vAlign w:val="center"/>
            <w:hideMark/>
          </w:tcPr>
          <w:p w14:paraId="12443F5B"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66,7%</w:t>
            </w:r>
          </w:p>
        </w:tc>
        <w:tc>
          <w:tcPr>
            <w:tcW w:w="281" w:type="pct"/>
            <w:shd w:val="clear" w:color="000000" w:fill="FFFFFF"/>
            <w:noWrap/>
            <w:vAlign w:val="center"/>
            <w:hideMark/>
          </w:tcPr>
          <w:p w14:paraId="5F3F436C"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72</w:t>
            </w:r>
          </w:p>
        </w:tc>
        <w:tc>
          <w:tcPr>
            <w:tcW w:w="329" w:type="pct"/>
            <w:shd w:val="clear" w:color="000000" w:fill="FFFFFF"/>
            <w:noWrap/>
            <w:vAlign w:val="center"/>
            <w:hideMark/>
          </w:tcPr>
          <w:p w14:paraId="190A7D60"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22</w:t>
            </w:r>
          </w:p>
        </w:tc>
        <w:tc>
          <w:tcPr>
            <w:tcW w:w="236" w:type="pct"/>
            <w:shd w:val="clear" w:color="000000" w:fill="FFFFFF"/>
            <w:noWrap/>
            <w:vAlign w:val="center"/>
            <w:hideMark/>
          </w:tcPr>
          <w:p w14:paraId="42787802"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94</w:t>
            </w:r>
          </w:p>
        </w:tc>
        <w:tc>
          <w:tcPr>
            <w:tcW w:w="328" w:type="pct"/>
            <w:shd w:val="clear" w:color="000000" w:fill="DAEEF3"/>
            <w:vAlign w:val="center"/>
            <w:hideMark/>
          </w:tcPr>
          <w:p w14:paraId="22A0BE0B"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76,6%</w:t>
            </w:r>
          </w:p>
        </w:tc>
        <w:tc>
          <w:tcPr>
            <w:tcW w:w="236" w:type="pct"/>
            <w:shd w:val="clear" w:color="000000" w:fill="FDE9D9"/>
            <w:noWrap/>
            <w:vAlign w:val="center"/>
            <w:hideMark/>
          </w:tcPr>
          <w:p w14:paraId="0BA77342"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0,8%</w:t>
            </w:r>
          </w:p>
        </w:tc>
        <w:tc>
          <w:tcPr>
            <w:tcW w:w="329" w:type="pct"/>
            <w:shd w:val="clear" w:color="000000" w:fill="FFFFFF"/>
            <w:noWrap/>
            <w:vAlign w:val="center"/>
            <w:hideMark/>
          </w:tcPr>
          <w:p w14:paraId="31FD547D"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-5%</w:t>
            </w:r>
          </w:p>
        </w:tc>
        <w:tc>
          <w:tcPr>
            <w:tcW w:w="281" w:type="pct"/>
            <w:shd w:val="clear" w:color="000000" w:fill="FFFFFF"/>
            <w:noWrap/>
            <w:vAlign w:val="center"/>
            <w:hideMark/>
          </w:tcPr>
          <w:p w14:paraId="5E9F0B03"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-42%</w:t>
            </w:r>
          </w:p>
        </w:tc>
        <w:tc>
          <w:tcPr>
            <w:tcW w:w="255" w:type="pct"/>
            <w:shd w:val="clear" w:color="000000" w:fill="FFFFFF"/>
            <w:noWrap/>
            <w:vAlign w:val="center"/>
            <w:hideMark/>
          </w:tcPr>
          <w:p w14:paraId="1676567F"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-18%</w:t>
            </w:r>
          </w:p>
        </w:tc>
      </w:tr>
      <w:tr w:rsidR="00567624" w:rsidRPr="00567624" w14:paraId="3A1B709E" w14:textId="77777777" w:rsidTr="006927CC">
        <w:trPr>
          <w:trHeight w:val="227"/>
        </w:trPr>
        <w:tc>
          <w:tcPr>
            <w:tcW w:w="141" w:type="pct"/>
            <w:shd w:val="clear" w:color="000000" w:fill="FFFFFF"/>
            <w:noWrap/>
            <w:vAlign w:val="center"/>
            <w:hideMark/>
          </w:tcPr>
          <w:p w14:paraId="581F3353" w14:textId="77777777" w:rsidR="00567624" w:rsidRPr="00567624" w:rsidRDefault="00567624" w:rsidP="00567624">
            <w:pPr>
              <w:jc w:val="center"/>
              <w:rPr>
                <w:rFonts w:ascii="Agency FB" w:hAnsi="Agency FB" w:cs="Calibri"/>
                <w:color w:val="000000"/>
                <w:sz w:val="22"/>
                <w:szCs w:val="22"/>
              </w:rPr>
            </w:pPr>
            <w:r w:rsidRPr="00567624">
              <w:rPr>
                <w:rFonts w:ascii="Agency FB" w:hAnsi="Agency FB" w:cs="Calibri"/>
                <w:color w:val="000000"/>
                <w:sz w:val="22"/>
                <w:szCs w:val="22"/>
              </w:rPr>
              <w:t>15</w:t>
            </w:r>
          </w:p>
        </w:tc>
        <w:tc>
          <w:tcPr>
            <w:tcW w:w="469" w:type="pct"/>
            <w:shd w:val="clear" w:color="000000" w:fill="FFFFFF"/>
            <w:noWrap/>
            <w:vAlign w:val="center"/>
            <w:hideMark/>
          </w:tcPr>
          <w:p w14:paraId="4000D3D7"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 xml:space="preserve">NORD-KIVU </w:t>
            </w:r>
          </w:p>
        </w:tc>
        <w:tc>
          <w:tcPr>
            <w:tcW w:w="434" w:type="pct"/>
            <w:shd w:val="clear" w:color="000000" w:fill="FFFFFF"/>
            <w:noWrap/>
            <w:vAlign w:val="center"/>
            <w:hideMark/>
          </w:tcPr>
          <w:p w14:paraId="7ACBAD07"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Goma</w:t>
            </w:r>
          </w:p>
        </w:tc>
        <w:tc>
          <w:tcPr>
            <w:tcW w:w="176" w:type="pct"/>
            <w:shd w:val="clear" w:color="000000" w:fill="EEECE1"/>
            <w:noWrap/>
            <w:vAlign w:val="center"/>
            <w:hideMark/>
          </w:tcPr>
          <w:p w14:paraId="72B9E225"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35</w:t>
            </w:r>
          </w:p>
        </w:tc>
        <w:tc>
          <w:tcPr>
            <w:tcW w:w="143" w:type="pct"/>
            <w:shd w:val="clear" w:color="000000" w:fill="FFFFFF"/>
            <w:vAlign w:val="center"/>
            <w:hideMark/>
          </w:tcPr>
          <w:p w14:paraId="6025A857"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9</w:t>
            </w:r>
          </w:p>
        </w:tc>
        <w:tc>
          <w:tcPr>
            <w:tcW w:w="189" w:type="pct"/>
            <w:shd w:val="clear" w:color="000000" w:fill="FFFFFF"/>
            <w:vAlign w:val="center"/>
            <w:hideMark/>
          </w:tcPr>
          <w:p w14:paraId="1FB7F809"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9</w:t>
            </w:r>
          </w:p>
        </w:tc>
        <w:tc>
          <w:tcPr>
            <w:tcW w:w="281" w:type="pct"/>
            <w:shd w:val="clear" w:color="000000" w:fill="FFFFFF"/>
            <w:noWrap/>
            <w:vAlign w:val="center"/>
            <w:hideMark/>
          </w:tcPr>
          <w:p w14:paraId="6FB3305B"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143</w:t>
            </w:r>
          </w:p>
        </w:tc>
        <w:tc>
          <w:tcPr>
            <w:tcW w:w="328" w:type="pct"/>
            <w:shd w:val="clear" w:color="000000" w:fill="FFFFFF"/>
            <w:noWrap/>
            <w:vAlign w:val="center"/>
            <w:hideMark/>
          </w:tcPr>
          <w:p w14:paraId="48531103"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219</w:t>
            </w:r>
          </w:p>
        </w:tc>
        <w:tc>
          <w:tcPr>
            <w:tcW w:w="235" w:type="pct"/>
            <w:shd w:val="clear" w:color="000000" w:fill="FFFFFF"/>
            <w:noWrap/>
            <w:vAlign w:val="center"/>
            <w:hideMark/>
          </w:tcPr>
          <w:p w14:paraId="35C086F8"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362</w:t>
            </w:r>
          </w:p>
        </w:tc>
        <w:tc>
          <w:tcPr>
            <w:tcW w:w="329" w:type="pct"/>
            <w:shd w:val="clear" w:color="000000" w:fill="DDEBF7"/>
            <w:noWrap/>
            <w:vAlign w:val="center"/>
            <w:hideMark/>
          </w:tcPr>
          <w:p w14:paraId="36069AA2"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39,5%</w:t>
            </w:r>
          </w:p>
        </w:tc>
        <w:tc>
          <w:tcPr>
            <w:tcW w:w="281" w:type="pct"/>
            <w:shd w:val="clear" w:color="000000" w:fill="FFFFFF"/>
            <w:noWrap/>
            <w:vAlign w:val="center"/>
            <w:hideMark/>
          </w:tcPr>
          <w:p w14:paraId="3666F7B8"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147</w:t>
            </w:r>
          </w:p>
        </w:tc>
        <w:tc>
          <w:tcPr>
            <w:tcW w:w="329" w:type="pct"/>
            <w:shd w:val="clear" w:color="000000" w:fill="FFFFFF"/>
            <w:noWrap/>
            <w:vAlign w:val="center"/>
            <w:hideMark/>
          </w:tcPr>
          <w:p w14:paraId="273A1088"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320</w:t>
            </w:r>
          </w:p>
        </w:tc>
        <w:tc>
          <w:tcPr>
            <w:tcW w:w="236" w:type="pct"/>
            <w:shd w:val="clear" w:color="000000" w:fill="FFFFFF"/>
            <w:noWrap/>
            <w:vAlign w:val="center"/>
            <w:hideMark/>
          </w:tcPr>
          <w:p w14:paraId="7998FE34"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467</w:t>
            </w:r>
          </w:p>
        </w:tc>
        <w:tc>
          <w:tcPr>
            <w:tcW w:w="328" w:type="pct"/>
            <w:shd w:val="clear" w:color="000000" w:fill="DAEEF3"/>
            <w:vAlign w:val="center"/>
            <w:hideMark/>
          </w:tcPr>
          <w:p w14:paraId="7D5D180F"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31,5%</w:t>
            </w:r>
          </w:p>
        </w:tc>
        <w:tc>
          <w:tcPr>
            <w:tcW w:w="236" w:type="pct"/>
            <w:shd w:val="clear" w:color="000000" w:fill="FDE9D9"/>
            <w:noWrap/>
            <w:vAlign w:val="center"/>
            <w:hideMark/>
          </w:tcPr>
          <w:p w14:paraId="7770EB5C"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3,9%</w:t>
            </w:r>
          </w:p>
        </w:tc>
        <w:tc>
          <w:tcPr>
            <w:tcW w:w="329" w:type="pct"/>
            <w:shd w:val="clear" w:color="000000" w:fill="FFFFFF"/>
            <w:noWrap/>
            <w:vAlign w:val="center"/>
            <w:hideMark/>
          </w:tcPr>
          <w:p w14:paraId="420228A0"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w:t>
            </w:r>
          </w:p>
        </w:tc>
        <w:tc>
          <w:tcPr>
            <w:tcW w:w="281" w:type="pct"/>
            <w:shd w:val="clear" w:color="000000" w:fill="FFFFFF"/>
            <w:noWrap/>
            <w:vAlign w:val="center"/>
            <w:hideMark/>
          </w:tcPr>
          <w:p w14:paraId="67DD53DF"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46%</w:t>
            </w:r>
          </w:p>
        </w:tc>
        <w:tc>
          <w:tcPr>
            <w:tcW w:w="255" w:type="pct"/>
            <w:shd w:val="clear" w:color="000000" w:fill="FFFFFF"/>
            <w:noWrap/>
            <w:vAlign w:val="center"/>
            <w:hideMark/>
          </w:tcPr>
          <w:p w14:paraId="30E7725F"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29%</w:t>
            </w:r>
          </w:p>
        </w:tc>
      </w:tr>
      <w:tr w:rsidR="00567624" w:rsidRPr="00567624" w14:paraId="18B5BCF6" w14:textId="77777777" w:rsidTr="006927CC">
        <w:trPr>
          <w:trHeight w:val="227"/>
        </w:trPr>
        <w:tc>
          <w:tcPr>
            <w:tcW w:w="141" w:type="pct"/>
            <w:shd w:val="clear" w:color="000000" w:fill="FFFFFF"/>
            <w:noWrap/>
            <w:vAlign w:val="center"/>
            <w:hideMark/>
          </w:tcPr>
          <w:p w14:paraId="49BC2986" w14:textId="77777777" w:rsidR="00567624" w:rsidRPr="00567624" w:rsidRDefault="00567624" w:rsidP="00567624">
            <w:pPr>
              <w:jc w:val="center"/>
              <w:rPr>
                <w:rFonts w:ascii="Agency FB" w:hAnsi="Agency FB" w:cs="Calibri"/>
                <w:color w:val="000000"/>
                <w:sz w:val="22"/>
                <w:szCs w:val="22"/>
              </w:rPr>
            </w:pPr>
            <w:r w:rsidRPr="00567624">
              <w:rPr>
                <w:rFonts w:ascii="Agency FB" w:hAnsi="Agency FB" w:cs="Calibri"/>
                <w:color w:val="000000"/>
                <w:sz w:val="22"/>
                <w:szCs w:val="22"/>
              </w:rPr>
              <w:t>16</w:t>
            </w:r>
          </w:p>
        </w:tc>
        <w:tc>
          <w:tcPr>
            <w:tcW w:w="469" w:type="pct"/>
            <w:shd w:val="clear" w:color="000000" w:fill="FFFFFF"/>
            <w:noWrap/>
            <w:vAlign w:val="center"/>
            <w:hideMark/>
          </w:tcPr>
          <w:p w14:paraId="5291E87F"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 xml:space="preserve">SUD-KIVU </w:t>
            </w:r>
          </w:p>
        </w:tc>
        <w:tc>
          <w:tcPr>
            <w:tcW w:w="434" w:type="pct"/>
            <w:shd w:val="clear" w:color="000000" w:fill="FFFFFF"/>
            <w:noWrap/>
            <w:vAlign w:val="center"/>
            <w:hideMark/>
          </w:tcPr>
          <w:p w14:paraId="429142C7"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Bukavu</w:t>
            </w:r>
          </w:p>
        </w:tc>
        <w:tc>
          <w:tcPr>
            <w:tcW w:w="176" w:type="pct"/>
            <w:shd w:val="clear" w:color="000000" w:fill="EEECE1"/>
            <w:noWrap/>
            <w:vAlign w:val="center"/>
            <w:hideMark/>
          </w:tcPr>
          <w:p w14:paraId="59BBA2AF"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37</w:t>
            </w:r>
          </w:p>
        </w:tc>
        <w:tc>
          <w:tcPr>
            <w:tcW w:w="143" w:type="pct"/>
            <w:shd w:val="clear" w:color="000000" w:fill="FFFFFF"/>
            <w:vAlign w:val="center"/>
            <w:hideMark/>
          </w:tcPr>
          <w:p w14:paraId="0E5CFDFA"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9</w:t>
            </w:r>
          </w:p>
        </w:tc>
        <w:tc>
          <w:tcPr>
            <w:tcW w:w="189" w:type="pct"/>
            <w:shd w:val="clear" w:color="000000" w:fill="FFFFFF"/>
            <w:vAlign w:val="center"/>
            <w:hideMark/>
          </w:tcPr>
          <w:p w14:paraId="2088109A"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9</w:t>
            </w:r>
          </w:p>
        </w:tc>
        <w:tc>
          <w:tcPr>
            <w:tcW w:w="281" w:type="pct"/>
            <w:shd w:val="clear" w:color="000000" w:fill="FFFFFF"/>
            <w:noWrap/>
            <w:vAlign w:val="center"/>
            <w:hideMark/>
          </w:tcPr>
          <w:p w14:paraId="1EF1A0F0"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123</w:t>
            </w:r>
          </w:p>
        </w:tc>
        <w:tc>
          <w:tcPr>
            <w:tcW w:w="328" w:type="pct"/>
            <w:shd w:val="clear" w:color="000000" w:fill="FFFFFF"/>
            <w:noWrap/>
            <w:vAlign w:val="center"/>
            <w:hideMark/>
          </w:tcPr>
          <w:p w14:paraId="36B7EB7C"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202</w:t>
            </w:r>
          </w:p>
        </w:tc>
        <w:tc>
          <w:tcPr>
            <w:tcW w:w="235" w:type="pct"/>
            <w:shd w:val="clear" w:color="000000" w:fill="FFFFFF"/>
            <w:noWrap/>
            <w:vAlign w:val="center"/>
            <w:hideMark/>
          </w:tcPr>
          <w:p w14:paraId="48D1B4C9"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325</w:t>
            </w:r>
          </w:p>
        </w:tc>
        <w:tc>
          <w:tcPr>
            <w:tcW w:w="329" w:type="pct"/>
            <w:shd w:val="clear" w:color="000000" w:fill="DDEBF7"/>
            <w:noWrap/>
            <w:vAlign w:val="center"/>
            <w:hideMark/>
          </w:tcPr>
          <w:p w14:paraId="30115A76"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37,8%</w:t>
            </w:r>
          </w:p>
        </w:tc>
        <w:tc>
          <w:tcPr>
            <w:tcW w:w="281" w:type="pct"/>
            <w:shd w:val="clear" w:color="000000" w:fill="FFFFFF"/>
            <w:noWrap/>
            <w:vAlign w:val="center"/>
            <w:hideMark/>
          </w:tcPr>
          <w:p w14:paraId="24C839BC"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210</w:t>
            </w:r>
          </w:p>
        </w:tc>
        <w:tc>
          <w:tcPr>
            <w:tcW w:w="329" w:type="pct"/>
            <w:shd w:val="clear" w:color="000000" w:fill="FFFFFF"/>
            <w:noWrap/>
            <w:vAlign w:val="center"/>
            <w:hideMark/>
          </w:tcPr>
          <w:p w14:paraId="305BA51C"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271</w:t>
            </w:r>
          </w:p>
        </w:tc>
        <w:tc>
          <w:tcPr>
            <w:tcW w:w="236" w:type="pct"/>
            <w:shd w:val="clear" w:color="000000" w:fill="FFFFFF"/>
            <w:noWrap/>
            <w:vAlign w:val="center"/>
            <w:hideMark/>
          </w:tcPr>
          <w:p w14:paraId="46D9E569"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481</w:t>
            </w:r>
          </w:p>
        </w:tc>
        <w:tc>
          <w:tcPr>
            <w:tcW w:w="328" w:type="pct"/>
            <w:shd w:val="clear" w:color="000000" w:fill="DAEEF3"/>
            <w:vAlign w:val="center"/>
            <w:hideMark/>
          </w:tcPr>
          <w:p w14:paraId="3042B680"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43,7%</w:t>
            </w:r>
          </w:p>
        </w:tc>
        <w:tc>
          <w:tcPr>
            <w:tcW w:w="236" w:type="pct"/>
            <w:shd w:val="clear" w:color="000000" w:fill="FDE9D9"/>
            <w:noWrap/>
            <w:vAlign w:val="center"/>
            <w:hideMark/>
          </w:tcPr>
          <w:p w14:paraId="0A601FAD"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4,0%</w:t>
            </w:r>
          </w:p>
        </w:tc>
        <w:tc>
          <w:tcPr>
            <w:tcW w:w="329" w:type="pct"/>
            <w:shd w:val="clear" w:color="000000" w:fill="FFFFFF"/>
            <w:noWrap/>
            <w:vAlign w:val="center"/>
            <w:hideMark/>
          </w:tcPr>
          <w:p w14:paraId="24ABD4CA"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71%</w:t>
            </w:r>
          </w:p>
        </w:tc>
        <w:tc>
          <w:tcPr>
            <w:tcW w:w="281" w:type="pct"/>
            <w:shd w:val="clear" w:color="000000" w:fill="FFFFFF"/>
            <w:noWrap/>
            <w:vAlign w:val="center"/>
            <w:hideMark/>
          </w:tcPr>
          <w:p w14:paraId="6F0F11E9"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34%</w:t>
            </w:r>
          </w:p>
        </w:tc>
        <w:tc>
          <w:tcPr>
            <w:tcW w:w="255" w:type="pct"/>
            <w:shd w:val="clear" w:color="000000" w:fill="FFFFFF"/>
            <w:noWrap/>
            <w:vAlign w:val="center"/>
            <w:hideMark/>
          </w:tcPr>
          <w:p w14:paraId="302F1141"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48%</w:t>
            </w:r>
          </w:p>
        </w:tc>
      </w:tr>
      <w:tr w:rsidR="00567624" w:rsidRPr="00567624" w14:paraId="0CECDABD" w14:textId="77777777" w:rsidTr="006927CC">
        <w:trPr>
          <w:trHeight w:val="227"/>
        </w:trPr>
        <w:tc>
          <w:tcPr>
            <w:tcW w:w="141" w:type="pct"/>
            <w:shd w:val="clear" w:color="000000" w:fill="FFFFFF"/>
            <w:noWrap/>
            <w:vAlign w:val="center"/>
            <w:hideMark/>
          </w:tcPr>
          <w:p w14:paraId="0F1EF4C0" w14:textId="77777777" w:rsidR="00567624" w:rsidRPr="00567624" w:rsidRDefault="00567624" w:rsidP="00567624">
            <w:pPr>
              <w:jc w:val="center"/>
              <w:rPr>
                <w:rFonts w:ascii="Agency FB" w:hAnsi="Agency FB" w:cs="Calibri"/>
                <w:color w:val="000000"/>
                <w:sz w:val="22"/>
                <w:szCs w:val="22"/>
              </w:rPr>
            </w:pPr>
            <w:r w:rsidRPr="00567624">
              <w:rPr>
                <w:rFonts w:ascii="Agency FB" w:hAnsi="Agency FB" w:cs="Calibri"/>
                <w:color w:val="000000"/>
                <w:sz w:val="22"/>
                <w:szCs w:val="22"/>
              </w:rPr>
              <w:t>17</w:t>
            </w:r>
          </w:p>
        </w:tc>
        <w:tc>
          <w:tcPr>
            <w:tcW w:w="469" w:type="pct"/>
            <w:shd w:val="clear" w:color="000000" w:fill="FFFFFF"/>
            <w:noWrap/>
            <w:vAlign w:val="center"/>
            <w:hideMark/>
          </w:tcPr>
          <w:p w14:paraId="31A012E3"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 xml:space="preserve">MANIEMA </w:t>
            </w:r>
          </w:p>
        </w:tc>
        <w:tc>
          <w:tcPr>
            <w:tcW w:w="434" w:type="pct"/>
            <w:shd w:val="clear" w:color="000000" w:fill="FFFFFF"/>
            <w:noWrap/>
            <w:vAlign w:val="center"/>
            <w:hideMark/>
          </w:tcPr>
          <w:p w14:paraId="65015D96"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Kindu</w:t>
            </w:r>
          </w:p>
        </w:tc>
        <w:tc>
          <w:tcPr>
            <w:tcW w:w="176" w:type="pct"/>
            <w:shd w:val="clear" w:color="000000" w:fill="EEECE1"/>
            <w:noWrap/>
            <w:vAlign w:val="center"/>
            <w:hideMark/>
          </w:tcPr>
          <w:p w14:paraId="00703C81"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19</w:t>
            </w:r>
          </w:p>
        </w:tc>
        <w:tc>
          <w:tcPr>
            <w:tcW w:w="143" w:type="pct"/>
            <w:shd w:val="clear" w:color="000000" w:fill="FFFFFF"/>
            <w:vAlign w:val="center"/>
            <w:hideMark/>
          </w:tcPr>
          <w:p w14:paraId="6CCDE1C0"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8</w:t>
            </w:r>
          </w:p>
        </w:tc>
        <w:tc>
          <w:tcPr>
            <w:tcW w:w="189" w:type="pct"/>
            <w:shd w:val="clear" w:color="000000" w:fill="FFFFFF"/>
            <w:vAlign w:val="center"/>
            <w:hideMark/>
          </w:tcPr>
          <w:p w14:paraId="315A6821"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8</w:t>
            </w:r>
          </w:p>
        </w:tc>
        <w:tc>
          <w:tcPr>
            <w:tcW w:w="281" w:type="pct"/>
            <w:shd w:val="clear" w:color="000000" w:fill="FFFFFF"/>
            <w:noWrap/>
            <w:vAlign w:val="center"/>
            <w:hideMark/>
          </w:tcPr>
          <w:p w14:paraId="74599639"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120</w:t>
            </w:r>
          </w:p>
        </w:tc>
        <w:tc>
          <w:tcPr>
            <w:tcW w:w="328" w:type="pct"/>
            <w:shd w:val="clear" w:color="000000" w:fill="FFFFFF"/>
            <w:noWrap/>
            <w:vAlign w:val="center"/>
            <w:hideMark/>
          </w:tcPr>
          <w:p w14:paraId="2BE4F98D"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31</w:t>
            </w:r>
          </w:p>
        </w:tc>
        <w:tc>
          <w:tcPr>
            <w:tcW w:w="235" w:type="pct"/>
            <w:shd w:val="clear" w:color="000000" w:fill="FFFFFF"/>
            <w:noWrap/>
            <w:vAlign w:val="center"/>
            <w:hideMark/>
          </w:tcPr>
          <w:p w14:paraId="0A465EFB"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151</w:t>
            </w:r>
          </w:p>
        </w:tc>
        <w:tc>
          <w:tcPr>
            <w:tcW w:w="329" w:type="pct"/>
            <w:shd w:val="clear" w:color="000000" w:fill="DDEBF7"/>
            <w:noWrap/>
            <w:vAlign w:val="center"/>
            <w:hideMark/>
          </w:tcPr>
          <w:p w14:paraId="48B684F8"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79,5%</w:t>
            </w:r>
          </w:p>
        </w:tc>
        <w:tc>
          <w:tcPr>
            <w:tcW w:w="281" w:type="pct"/>
            <w:shd w:val="clear" w:color="000000" w:fill="FFFFFF"/>
            <w:noWrap/>
            <w:vAlign w:val="center"/>
            <w:hideMark/>
          </w:tcPr>
          <w:p w14:paraId="1D180A5E"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105</w:t>
            </w:r>
          </w:p>
        </w:tc>
        <w:tc>
          <w:tcPr>
            <w:tcW w:w="329" w:type="pct"/>
            <w:shd w:val="clear" w:color="000000" w:fill="FFFFFF"/>
            <w:noWrap/>
            <w:vAlign w:val="center"/>
            <w:hideMark/>
          </w:tcPr>
          <w:p w14:paraId="3E527DAF"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89</w:t>
            </w:r>
          </w:p>
        </w:tc>
        <w:tc>
          <w:tcPr>
            <w:tcW w:w="236" w:type="pct"/>
            <w:shd w:val="clear" w:color="000000" w:fill="FFFFFF"/>
            <w:noWrap/>
            <w:vAlign w:val="center"/>
            <w:hideMark/>
          </w:tcPr>
          <w:p w14:paraId="7DAC6BA0"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194</w:t>
            </w:r>
          </w:p>
        </w:tc>
        <w:tc>
          <w:tcPr>
            <w:tcW w:w="328" w:type="pct"/>
            <w:shd w:val="clear" w:color="000000" w:fill="DAEEF3"/>
            <w:vAlign w:val="center"/>
            <w:hideMark/>
          </w:tcPr>
          <w:p w14:paraId="5AA9DD26"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54,1%</w:t>
            </w:r>
          </w:p>
        </w:tc>
        <w:tc>
          <w:tcPr>
            <w:tcW w:w="236" w:type="pct"/>
            <w:shd w:val="clear" w:color="000000" w:fill="FDE9D9"/>
            <w:noWrap/>
            <w:vAlign w:val="center"/>
            <w:hideMark/>
          </w:tcPr>
          <w:p w14:paraId="4195D6BE"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1,6%</w:t>
            </w:r>
          </w:p>
        </w:tc>
        <w:tc>
          <w:tcPr>
            <w:tcW w:w="329" w:type="pct"/>
            <w:shd w:val="clear" w:color="000000" w:fill="FFFFFF"/>
            <w:noWrap/>
            <w:vAlign w:val="center"/>
            <w:hideMark/>
          </w:tcPr>
          <w:p w14:paraId="2C5C0BFE"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-13%</w:t>
            </w:r>
          </w:p>
        </w:tc>
        <w:tc>
          <w:tcPr>
            <w:tcW w:w="281" w:type="pct"/>
            <w:shd w:val="clear" w:color="000000" w:fill="FFFFFF"/>
            <w:noWrap/>
            <w:vAlign w:val="center"/>
            <w:hideMark/>
          </w:tcPr>
          <w:p w14:paraId="6244E85D"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187%</w:t>
            </w:r>
          </w:p>
        </w:tc>
        <w:tc>
          <w:tcPr>
            <w:tcW w:w="255" w:type="pct"/>
            <w:shd w:val="clear" w:color="000000" w:fill="FFFFFF"/>
            <w:noWrap/>
            <w:vAlign w:val="center"/>
            <w:hideMark/>
          </w:tcPr>
          <w:p w14:paraId="08931081"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28%</w:t>
            </w:r>
          </w:p>
        </w:tc>
      </w:tr>
      <w:tr w:rsidR="00567624" w:rsidRPr="00567624" w14:paraId="5CC97725" w14:textId="77777777" w:rsidTr="006927CC">
        <w:trPr>
          <w:trHeight w:val="227"/>
        </w:trPr>
        <w:tc>
          <w:tcPr>
            <w:tcW w:w="141" w:type="pct"/>
            <w:shd w:val="clear" w:color="000000" w:fill="FFFFFF"/>
            <w:noWrap/>
            <w:vAlign w:val="center"/>
            <w:hideMark/>
          </w:tcPr>
          <w:p w14:paraId="75904F23" w14:textId="77777777" w:rsidR="00567624" w:rsidRPr="00567624" w:rsidRDefault="00567624" w:rsidP="00567624">
            <w:pPr>
              <w:jc w:val="center"/>
              <w:rPr>
                <w:rFonts w:ascii="Agency FB" w:hAnsi="Agency FB" w:cs="Calibri"/>
                <w:color w:val="000000"/>
                <w:sz w:val="22"/>
                <w:szCs w:val="22"/>
              </w:rPr>
            </w:pPr>
            <w:r w:rsidRPr="00567624">
              <w:rPr>
                <w:rFonts w:ascii="Agency FB" w:hAnsi="Agency FB" w:cs="Calibri"/>
                <w:color w:val="000000"/>
                <w:sz w:val="22"/>
                <w:szCs w:val="22"/>
              </w:rPr>
              <w:t>18</w:t>
            </w:r>
          </w:p>
        </w:tc>
        <w:tc>
          <w:tcPr>
            <w:tcW w:w="469" w:type="pct"/>
            <w:shd w:val="clear" w:color="000000" w:fill="FFFFFF"/>
            <w:noWrap/>
            <w:vAlign w:val="center"/>
            <w:hideMark/>
          </w:tcPr>
          <w:p w14:paraId="3C38E0AF"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KASAI-CENTRAL</w:t>
            </w:r>
          </w:p>
        </w:tc>
        <w:tc>
          <w:tcPr>
            <w:tcW w:w="434" w:type="pct"/>
            <w:shd w:val="clear" w:color="000000" w:fill="FFFFFF"/>
            <w:noWrap/>
            <w:vAlign w:val="center"/>
            <w:hideMark/>
          </w:tcPr>
          <w:p w14:paraId="6D1073DC"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 xml:space="preserve">Kananga </w:t>
            </w:r>
          </w:p>
        </w:tc>
        <w:tc>
          <w:tcPr>
            <w:tcW w:w="176" w:type="pct"/>
            <w:shd w:val="clear" w:color="000000" w:fill="EEECE1"/>
            <w:noWrap/>
            <w:vAlign w:val="center"/>
            <w:hideMark/>
          </w:tcPr>
          <w:p w14:paraId="2B39BA68"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24</w:t>
            </w:r>
          </w:p>
        </w:tc>
        <w:tc>
          <w:tcPr>
            <w:tcW w:w="143" w:type="pct"/>
            <w:shd w:val="clear" w:color="000000" w:fill="FFFFFF"/>
            <w:noWrap/>
            <w:vAlign w:val="center"/>
            <w:hideMark/>
          </w:tcPr>
          <w:p w14:paraId="60B0E871"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6</w:t>
            </w:r>
          </w:p>
        </w:tc>
        <w:tc>
          <w:tcPr>
            <w:tcW w:w="189" w:type="pct"/>
            <w:shd w:val="clear" w:color="000000" w:fill="FFFFFF"/>
            <w:noWrap/>
            <w:vAlign w:val="center"/>
            <w:hideMark/>
          </w:tcPr>
          <w:p w14:paraId="7DD22DE2"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6</w:t>
            </w:r>
          </w:p>
        </w:tc>
        <w:tc>
          <w:tcPr>
            <w:tcW w:w="281" w:type="pct"/>
            <w:shd w:val="clear" w:color="000000" w:fill="FFFFFF"/>
            <w:noWrap/>
            <w:vAlign w:val="center"/>
            <w:hideMark/>
          </w:tcPr>
          <w:p w14:paraId="03373A74"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331</w:t>
            </w:r>
          </w:p>
        </w:tc>
        <w:tc>
          <w:tcPr>
            <w:tcW w:w="328" w:type="pct"/>
            <w:shd w:val="clear" w:color="000000" w:fill="FFFFFF"/>
            <w:noWrap/>
            <w:vAlign w:val="center"/>
            <w:hideMark/>
          </w:tcPr>
          <w:p w14:paraId="78CA37A6"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58</w:t>
            </w:r>
          </w:p>
        </w:tc>
        <w:tc>
          <w:tcPr>
            <w:tcW w:w="235" w:type="pct"/>
            <w:shd w:val="clear" w:color="000000" w:fill="FFFFFF"/>
            <w:noWrap/>
            <w:vAlign w:val="center"/>
            <w:hideMark/>
          </w:tcPr>
          <w:p w14:paraId="00C5CE67"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389</w:t>
            </w:r>
          </w:p>
        </w:tc>
        <w:tc>
          <w:tcPr>
            <w:tcW w:w="329" w:type="pct"/>
            <w:shd w:val="clear" w:color="000000" w:fill="DDEBF7"/>
            <w:noWrap/>
            <w:vAlign w:val="center"/>
            <w:hideMark/>
          </w:tcPr>
          <w:p w14:paraId="3F8BE99C"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85,1%</w:t>
            </w:r>
          </w:p>
        </w:tc>
        <w:tc>
          <w:tcPr>
            <w:tcW w:w="281" w:type="pct"/>
            <w:shd w:val="clear" w:color="000000" w:fill="FFFFFF"/>
            <w:noWrap/>
            <w:vAlign w:val="center"/>
            <w:hideMark/>
          </w:tcPr>
          <w:p w14:paraId="758DD53E"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351</w:t>
            </w:r>
          </w:p>
        </w:tc>
        <w:tc>
          <w:tcPr>
            <w:tcW w:w="329" w:type="pct"/>
            <w:shd w:val="clear" w:color="000000" w:fill="FFFFFF"/>
            <w:noWrap/>
            <w:vAlign w:val="center"/>
            <w:hideMark/>
          </w:tcPr>
          <w:p w14:paraId="5D3AB371"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79</w:t>
            </w:r>
          </w:p>
        </w:tc>
        <w:tc>
          <w:tcPr>
            <w:tcW w:w="236" w:type="pct"/>
            <w:shd w:val="clear" w:color="000000" w:fill="FFFFFF"/>
            <w:noWrap/>
            <w:vAlign w:val="center"/>
            <w:hideMark/>
          </w:tcPr>
          <w:p w14:paraId="3002E313"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430</w:t>
            </w:r>
          </w:p>
        </w:tc>
        <w:tc>
          <w:tcPr>
            <w:tcW w:w="328" w:type="pct"/>
            <w:shd w:val="clear" w:color="000000" w:fill="DAEEF3"/>
            <w:vAlign w:val="center"/>
            <w:hideMark/>
          </w:tcPr>
          <w:p w14:paraId="79CE0E64"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81,6%</w:t>
            </w:r>
          </w:p>
        </w:tc>
        <w:tc>
          <w:tcPr>
            <w:tcW w:w="236" w:type="pct"/>
            <w:shd w:val="clear" w:color="000000" w:fill="FDE9D9"/>
            <w:noWrap/>
            <w:vAlign w:val="center"/>
            <w:hideMark/>
          </w:tcPr>
          <w:p w14:paraId="710AFEE6"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3,6%</w:t>
            </w:r>
          </w:p>
        </w:tc>
        <w:tc>
          <w:tcPr>
            <w:tcW w:w="329" w:type="pct"/>
            <w:shd w:val="clear" w:color="000000" w:fill="FFFFFF"/>
            <w:noWrap/>
            <w:vAlign w:val="center"/>
            <w:hideMark/>
          </w:tcPr>
          <w:p w14:paraId="4DE19F09"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6%</w:t>
            </w:r>
          </w:p>
        </w:tc>
        <w:tc>
          <w:tcPr>
            <w:tcW w:w="281" w:type="pct"/>
            <w:shd w:val="clear" w:color="000000" w:fill="FFFFFF"/>
            <w:noWrap/>
            <w:vAlign w:val="center"/>
            <w:hideMark/>
          </w:tcPr>
          <w:p w14:paraId="639F023F"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36%</w:t>
            </w:r>
          </w:p>
        </w:tc>
        <w:tc>
          <w:tcPr>
            <w:tcW w:w="255" w:type="pct"/>
            <w:shd w:val="clear" w:color="000000" w:fill="FFFFFF"/>
            <w:noWrap/>
            <w:vAlign w:val="center"/>
            <w:hideMark/>
          </w:tcPr>
          <w:p w14:paraId="66260CE4"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11%</w:t>
            </w:r>
          </w:p>
        </w:tc>
      </w:tr>
      <w:tr w:rsidR="00567624" w:rsidRPr="00567624" w14:paraId="457E2595" w14:textId="77777777" w:rsidTr="006927CC">
        <w:trPr>
          <w:trHeight w:val="227"/>
        </w:trPr>
        <w:tc>
          <w:tcPr>
            <w:tcW w:w="141" w:type="pct"/>
            <w:shd w:val="clear" w:color="000000" w:fill="FFFFFF"/>
            <w:noWrap/>
            <w:vAlign w:val="center"/>
            <w:hideMark/>
          </w:tcPr>
          <w:p w14:paraId="37ECAAFF" w14:textId="77777777" w:rsidR="00567624" w:rsidRPr="00567624" w:rsidRDefault="00567624" w:rsidP="00567624">
            <w:pPr>
              <w:jc w:val="center"/>
              <w:rPr>
                <w:rFonts w:ascii="Agency FB" w:hAnsi="Agency FB" w:cs="Calibri"/>
                <w:color w:val="000000"/>
                <w:sz w:val="22"/>
                <w:szCs w:val="22"/>
              </w:rPr>
            </w:pPr>
            <w:r w:rsidRPr="00567624">
              <w:rPr>
                <w:rFonts w:ascii="Agency FB" w:hAnsi="Agency FB" w:cs="Calibri"/>
                <w:color w:val="000000"/>
                <w:sz w:val="22"/>
                <w:szCs w:val="22"/>
              </w:rPr>
              <w:t>19</w:t>
            </w:r>
          </w:p>
        </w:tc>
        <w:tc>
          <w:tcPr>
            <w:tcW w:w="469" w:type="pct"/>
            <w:shd w:val="clear" w:color="000000" w:fill="FFFFFF"/>
            <w:noWrap/>
            <w:vAlign w:val="center"/>
            <w:hideMark/>
          </w:tcPr>
          <w:p w14:paraId="0D68C957"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 xml:space="preserve">KASAI </w:t>
            </w:r>
          </w:p>
        </w:tc>
        <w:tc>
          <w:tcPr>
            <w:tcW w:w="434" w:type="pct"/>
            <w:shd w:val="clear" w:color="000000" w:fill="FFFFFF"/>
            <w:noWrap/>
            <w:vAlign w:val="center"/>
            <w:hideMark/>
          </w:tcPr>
          <w:p w14:paraId="0800B3C6"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Tshikapa</w:t>
            </w:r>
          </w:p>
        </w:tc>
        <w:tc>
          <w:tcPr>
            <w:tcW w:w="176" w:type="pct"/>
            <w:shd w:val="clear" w:color="000000" w:fill="EEECE1"/>
            <w:noWrap/>
            <w:vAlign w:val="center"/>
            <w:hideMark/>
          </w:tcPr>
          <w:p w14:paraId="1DFD6A01"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30</w:t>
            </w:r>
          </w:p>
        </w:tc>
        <w:tc>
          <w:tcPr>
            <w:tcW w:w="143" w:type="pct"/>
            <w:shd w:val="clear" w:color="000000" w:fill="FFFFFF"/>
            <w:vAlign w:val="center"/>
            <w:hideMark/>
          </w:tcPr>
          <w:p w14:paraId="1DD86F3F"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6</w:t>
            </w:r>
          </w:p>
        </w:tc>
        <w:tc>
          <w:tcPr>
            <w:tcW w:w="189" w:type="pct"/>
            <w:shd w:val="clear" w:color="000000" w:fill="FFFFFF"/>
            <w:vAlign w:val="center"/>
            <w:hideMark/>
          </w:tcPr>
          <w:p w14:paraId="13309749"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6</w:t>
            </w:r>
          </w:p>
        </w:tc>
        <w:tc>
          <w:tcPr>
            <w:tcW w:w="281" w:type="pct"/>
            <w:shd w:val="clear" w:color="000000" w:fill="FFFFFF"/>
            <w:noWrap/>
            <w:vAlign w:val="center"/>
            <w:hideMark/>
          </w:tcPr>
          <w:p w14:paraId="4A28855D"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206</w:t>
            </w:r>
          </w:p>
        </w:tc>
        <w:tc>
          <w:tcPr>
            <w:tcW w:w="328" w:type="pct"/>
            <w:shd w:val="clear" w:color="000000" w:fill="FFFFFF"/>
            <w:noWrap/>
            <w:vAlign w:val="center"/>
            <w:hideMark/>
          </w:tcPr>
          <w:p w14:paraId="0F912352"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88</w:t>
            </w:r>
          </w:p>
        </w:tc>
        <w:tc>
          <w:tcPr>
            <w:tcW w:w="235" w:type="pct"/>
            <w:shd w:val="clear" w:color="000000" w:fill="FFFFFF"/>
            <w:noWrap/>
            <w:vAlign w:val="center"/>
            <w:hideMark/>
          </w:tcPr>
          <w:p w14:paraId="4E04AECB"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294</w:t>
            </w:r>
          </w:p>
        </w:tc>
        <w:tc>
          <w:tcPr>
            <w:tcW w:w="329" w:type="pct"/>
            <w:shd w:val="clear" w:color="000000" w:fill="DDEBF7"/>
            <w:noWrap/>
            <w:vAlign w:val="center"/>
            <w:hideMark/>
          </w:tcPr>
          <w:p w14:paraId="24B28FD1"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70,1%</w:t>
            </w:r>
          </w:p>
        </w:tc>
        <w:tc>
          <w:tcPr>
            <w:tcW w:w="281" w:type="pct"/>
            <w:shd w:val="clear" w:color="000000" w:fill="FFFFFF"/>
            <w:noWrap/>
            <w:vAlign w:val="center"/>
            <w:hideMark/>
          </w:tcPr>
          <w:p w14:paraId="7144183E"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280</w:t>
            </w:r>
          </w:p>
        </w:tc>
        <w:tc>
          <w:tcPr>
            <w:tcW w:w="329" w:type="pct"/>
            <w:shd w:val="clear" w:color="000000" w:fill="FFFFFF"/>
            <w:noWrap/>
            <w:vAlign w:val="center"/>
            <w:hideMark/>
          </w:tcPr>
          <w:p w14:paraId="5C630220"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67</w:t>
            </w:r>
          </w:p>
        </w:tc>
        <w:tc>
          <w:tcPr>
            <w:tcW w:w="236" w:type="pct"/>
            <w:shd w:val="clear" w:color="000000" w:fill="FFFFFF"/>
            <w:noWrap/>
            <w:vAlign w:val="center"/>
            <w:hideMark/>
          </w:tcPr>
          <w:p w14:paraId="5D556C5A"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347</w:t>
            </w:r>
          </w:p>
        </w:tc>
        <w:tc>
          <w:tcPr>
            <w:tcW w:w="328" w:type="pct"/>
            <w:shd w:val="clear" w:color="000000" w:fill="DAEEF3"/>
            <w:vAlign w:val="center"/>
            <w:hideMark/>
          </w:tcPr>
          <w:p w14:paraId="312A93A9"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80,7%</w:t>
            </w:r>
          </w:p>
        </w:tc>
        <w:tc>
          <w:tcPr>
            <w:tcW w:w="236" w:type="pct"/>
            <w:shd w:val="clear" w:color="000000" w:fill="FDE9D9"/>
            <w:noWrap/>
            <w:vAlign w:val="center"/>
            <w:hideMark/>
          </w:tcPr>
          <w:p w14:paraId="496F8180"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2,9%</w:t>
            </w:r>
          </w:p>
        </w:tc>
        <w:tc>
          <w:tcPr>
            <w:tcW w:w="329" w:type="pct"/>
            <w:shd w:val="clear" w:color="000000" w:fill="FFFFFF"/>
            <w:noWrap/>
            <w:vAlign w:val="center"/>
            <w:hideMark/>
          </w:tcPr>
          <w:p w14:paraId="55C7F3CD"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36%</w:t>
            </w:r>
          </w:p>
        </w:tc>
        <w:tc>
          <w:tcPr>
            <w:tcW w:w="281" w:type="pct"/>
            <w:shd w:val="clear" w:color="000000" w:fill="FFFFFF"/>
            <w:noWrap/>
            <w:vAlign w:val="center"/>
            <w:hideMark/>
          </w:tcPr>
          <w:p w14:paraId="72E0D351"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-24%</w:t>
            </w:r>
          </w:p>
        </w:tc>
        <w:tc>
          <w:tcPr>
            <w:tcW w:w="255" w:type="pct"/>
            <w:shd w:val="clear" w:color="000000" w:fill="FFFFFF"/>
            <w:noWrap/>
            <w:vAlign w:val="center"/>
            <w:hideMark/>
          </w:tcPr>
          <w:p w14:paraId="3617AE15"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18%</w:t>
            </w:r>
          </w:p>
        </w:tc>
      </w:tr>
      <w:tr w:rsidR="00567624" w:rsidRPr="00567624" w14:paraId="7A0B2F43" w14:textId="77777777" w:rsidTr="006927CC">
        <w:trPr>
          <w:trHeight w:val="227"/>
        </w:trPr>
        <w:tc>
          <w:tcPr>
            <w:tcW w:w="141" w:type="pct"/>
            <w:shd w:val="clear" w:color="000000" w:fill="FFFFFF"/>
            <w:noWrap/>
            <w:vAlign w:val="center"/>
            <w:hideMark/>
          </w:tcPr>
          <w:p w14:paraId="1374A9B0" w14:textId="77777777" w:rsidR="00567624" w:rsidRPr="00567624" w:rsidRDefault="00567624" w:rsidP="00567624">
            <w:pPr>
              <w:jc w:val="center"/>
              <w:rPr>
                <w:rFonts w:ascii="Agency FB" w:hAnsi="Agency FB" w:cs="Calibri"/>
                <w:color w:val="000000"/>
                <w:sz w:val="22"/>
                <w:szCs w:val="22"/>
              </w:rPr>
            </w:pPr>
            <w:r w:rsidRPr="00567624">
              <w:rPr>
                <w:rFonts w:ascii="Agency FB" w:hAnsi="Agency FB" w:cs="Calibri"/>
                <w:color w:val="000000"/>
                <w:sz w:val="22"/>
                <w:szCs w:val="22"/>
              </w:rPr>
              <w:t>20</w:t>
            </w:r>
          </w:p>
        </w:tc>
        <w:tc>
          <w:tcPr>
            <w:tcW w:w="469" w:type="pct"/>
            <w:shd w:val="clear" w:color="000000" w:fill="FFFFFF"/>
            <w:noWrap/>
            <w:vAlign w:val="center"/>
            <w:hideMark/>
          </w:tcPr>
          <w:p w14:paraId="7D9E6F45"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 xml:space="preserve">KASAÏ-ORIENTAL </w:t>
            </w:r>
          </w:p>
        </w:tc>
        <w:tc>
          <w:tcPr>
            <w:tcW w:w="434" w:type="pct"/>
            <w:shd w:val="clear" w:color="000000" w:fill="FFFFFF"/>
            <w:noWrap/>
            <w:vAlign w:val="center"/>
            <w:hideMark/>
          </w:tcPr>
          <w:p w14:paraId="421F9BF5"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Mbujimayi</w:t>
            </w:r>
          </w:p>
        </w:tc>
        <w:tc>
          <w:tcPr>
            <w:tcW w:w="176" w:type="pct"/>
            <w:shd w:val="clear" w:color="000000" w:fill="EEECE1"/>
            <w:noWrap/>
            <w:vAlign w:val="center"/>
            <w:hideMark/>
          </w:tcPr>
          <w:p w14:paraId="51AEE370"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12</w:t>
            </w:r>
          </w:p>
        </w:tc>
        <w:tc>
          <w:tcPr>
            <w:tcW w:w="143" w:type="pct"/>
            <w:shd w:val="clear" w:color="000000" w:fill="FFFFFF"/>
            <w:vAlign w:val="center"/>
            <w:hideMark/>
          </w:tcPr>
          <w:p w14:paraId="3D582CEF"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6</w:t>
            </w:r>
          </w:p>
        </w:tc>
        <w:tc>
          <w:tcPr>
            <w:tcW w:w="189" w:type="pct"/>
            <w:shd w:val="clear" w:color="000000" w:fill="FFFFFF"/>
            <w:vAlign w:val="center"/>
            <w:hideMark/>
          </w:tcPr>
          <w:p w14:paraId="7AC0A037"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6</w:t>
            </w:r>
          </w:p>
        </w:tc>
        <w:tc>
          <w:tcPr>
            <w:tcW w:w="281" w:type="pct"/>
            <w:shd w:val="clear" w:color="000000" w:fill="FFFFFF"/>
            <w:noWrap/>
            <w:vAlign w:val="center"/>
            <w:hideMark/>
          </w:tcPr>
          <w:p w14:paraId="4ACF648D"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54</w:t>
            </w:r>
          </w:p>
        </w:tc>
        <w:tc>
          <w:tcPr>
            <w:tcW w:w="328" w:type="pct"/>
            <w:shd w:val="clear" w:color="000000" w:fill="FFFFFF"/>
            <w:noWrap/>
            <w:vAlign w:val="center"/>
            <w:hideMark/>
          </w:tcPr>
          <w:p w14:paraId="115157C2"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70</w:t>
            </w:r>
          </w:p>
        </w:tc>
        <w:tc>
          <w:tcPr>
            <w:tcW w:w="235" w:type="pct"/>
            <w:shd w:val="clear" w:color="000000" w:fill="FFFFFF"/>
            <w:noWrap/>
            <w:vAlign w:val="center"/>
            <w:hideMark/>
          </w:tcPr>
          <w:p w14:paraId="78A05B7B"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124</w:t>
            </w:r>
          </w:p>
        </w:tc>
        <w:tc>
          <w:tcPr>
            <w:tcW w:w="329" w:type="pct"/>
            <w:shd w:val="clear" w:color="000000" w:fill="DDEBF7"/>
            <w:noWrap/>
            <w:vAlign w:val="center"/>
            <w:hideMark/>
          </w:tcPr>
          <w:p w14:paraId="3AE26BC1"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43,5%</w:t>
            </w:r>
          </w:p>
        </w:tc>
        <w:tc>
          <w:tcPr>
            <w:tcW w:w="281" w:type="pct"/>
            <w:shd w:val="clear" w:color="000000" w:fill="FFFFFF"/>
            <w:noWrap/>
            <w:vAlign w:val="center"/>
            <w:hideMark/>
          </w:tcPr>
          <w:p w14:paraId="1B4C9E83"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57</w:t>
            </w:r>
          </w:p>
        </w:tc>
        <w:tc>
          <w:tcPr>
            <w:tcW w:w="329" w:type="pct"/>
            <w:shd w:val="clear" w:color="000000" w:fill="FFFFFF"/>
            <w:noWrap/>
            <w:vAlign w:val="center"/>
            <w:hideMark/>
          </w:tcPr>
          <w:p w14:paraId="6569C16F"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105</w:t>
            </w:r>
          </w:p>
        </w:tc>
        <w:tc>
          <w:tcPr>
            <w:tcW w:w="236" w:type="pct"/>
            <w:shd w:val="clear" w:color="000000" w:fill="FFFFFF"/>
            <w:noWrap/>
            <w:vAlign w:val="center"/>
            <w:hideMark/>
          </w:tcPr>
          <w:p w14:paraId="252EA1DB"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162</w:t>
            </w:r>
          </w:p>
        </w:tc>
        <w:tc>
          <w:tcPr>
            <w:tcW w:w="328" w:type="pct"/>
            <w:shd w:val="clear" w:color="000000" w:fill="DAEEF3"/>
            <w:vAlign w:val="center"/>
            <w:hideMark/>
          </w:tcPr>
          <w:p w14:paraId="090422EE"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35,2%</w:t>
            </w:r>
          </w:p>
        </w:tc>
        <w:tc>
          <w:tcPr>
            <w:tcW w:w="236" w:type="pct"/>
            <w:shd w:val="clear" w:color="000000" w:fill="FDE9D9"/>
            <w:noWrap/>
            <w:vAlign w:val="center"/>
            <w:hideMark/>
          </w:tcPr>
          <w:p w14:paraId="7EBCCC2A"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1,3%</w:t>
            </w:r>
          </w:p>
        </w:tc>
        <w:tc>
          <w:tcPr>
            <w:tcW w:w="329" w:type="pct"/>
            <w:shd w:val="clear" w:color="000000" w:fill="FFFFFF"/>
            <w:noWrap/>
            <w:vAlign w:val="center"/>
            <w:hideMark/>
          </w:tcPr>
          <w:p w14:paraId="2BF160F1"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6%</w:t>
            </w:r>
          </w:p>
        </w:tc>
        <w:tc>
          <w:tcPr>
            <w:tcW w:w="281" w:type="pct"/>
            <w:shd w:val="clear" w:color="000000" w:fill="FFFFFF"/>
            <w:noWrap/>
            <w:vAlign w:val="center"/>
            <w:hideMark/>
          </w:tcPr>
          <w:p w14:paraId="6620D6CA"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50%</w:t>
            </w:r>
          </w:p>
        </w:tc>
        <w:tc>
          <w:tcPr>
            <w:tcW w:w="255" w:type="pct"/>
            <w:shd w:val="clear" w:color="000000" w:fill="FFFFFF"/>
            <w:noWrap/>
            <w:vAlign w:val="center"/>
            <w:hideMark/>
          </w:tcPr>
          <w:p w14:paraId="14DCEA0A"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31%</w:t>
            </w:r>
          </w:p>
        </w:tc>
      </w:tr>
      <w:tr w:rsidR="00567624" w:rsidRPr="00567624" w14:paraId="1282B3BD" w14:textId="77777777" w:rsidTr="006927CC">
        <w:trPr>
          <w:trHeight w:val="227"/>
        </w:trPr>
        <w:tc>
          <w:tcPr>
            <w:tcW w:w="141" w:type="pct"/>
            <w:shd w:val="clear" w:color="000000" w:fill="FFFFFF"/>
            <w:noWrap/>
            <w:vAlign w:val="center"/>
            <w:hideMark/>
          </w:tcPr>
          <w:p w14:paraId="1A210EEF" w14:textId="77777777" w:rsidR="00567624" w:rsidRPr="00567624" w:rsidRDefault="00567624" w:rsidP="00567624">
            <w:pPr>
              <w:jc w:val="center"/>
              <w:rPr>
                <w:rFonts w:ascii="Agency FB" w:hAnsi="Agency FB" w:cs="Calibri"/>
                <w:color w:val="000000"/>
                <w:sz w:val="22"/>
                <w:szCs w:val="22"/>
              </w:rPr>
            </w:pPr>
            <w:r w:rsidRPr="00567624">
              <w:rPr>
                <w:rFonts w:ascii="Agency FB" w:hAnsi="Agency FB" w:cs="Calibri"/>
                <w:color w:val="000000"/>
                <w:sz w:val="22"/>
                <w:szCs w:val="22"/>
              </w:rPr>
              <w:t>21</w:t>
            </w:r>
          </w:p>
        </w:tc>
        <w:tc>
          <w:tcPr>
            <w:tcW w:w="469" w:type="pct"/>
            <w:shd w:val="clear" w:color="000000" w:fill="FFFFFF"/>
            <w:noWrap/>
            <w:vAlign w:val="center"/>
            <w:hideMark/>
          </w:tcPr>
          <w:p w14:paraId="0146A864"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 xml:space="preserve">SANKURU </w:t>
            </w:r>
          </w:p>
        </w:tc>
        <w:tc>
          <w:tcPr>
            <w:tcW w:w="434" w:type="pct"/>
            <w:shd w:val="clear" w:color="000000" w:fill="FFFFFF"/>
            <w:noWrap/>
            <w:vAlign w:val="center"/>
            <w:hideMark/>
          </w:tcPr>
          <w:p w14:paraId="0EB6B556" w14:textId="77777777" w:rsidR="00567624" w:rsidRPr="00567624" w:rsidRDefault="00567624" w:rsidP="00567624">
            <w:pPr>
              <w:rPr>
                <w:rFonts w:ascii="Agency FB" w:hAnsi="Agency FB" w:cs="Calibri"/>
                <w:color w:val="000000"/>
                <w:sz w:val="22"/>
                <w:szCs w:val="22"/>
              </w:rPr>
            </w:pPr>
            <w:proofErr w:type="spellStart"/>
            <w:r w:rsidRPr="00567624">
              <w:rPr>
                <w:rFonts w:ascii="Agency FB" w:hAnsi="Agency FB" w:cs="Calibri"/>
                <w:color w:val="000000"/>
                <w:sz w:val="22"/>
                <w:szCs w:val="22"/>
              </w:rPr>
              <w:t>Lusambo</w:t>
            </w:r>
            <w:proofErr w:type="spellEnd"/>
          </w:p>
        </w:tc>
        <w:tc>
          <w:tcPr>
            <w:tcW w:w="176" w:type="pct"/>
            <w:shd w:val="clear" w:color="000000" w:fill="EEECE1"/>
            <w:noWrap/>
            <w:vAlign w:val="center"/>
            <w:hideMark/>
          </w:tcPr>
          <w:p w14:paraId="12574FC8"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39</w:t>
            </w:r>
          </w:p>
        </w:tc>
        <w:tc>
          <w:tcPr>
            <w:tcW w:w="143" w:type="pct"/>
            <w:shd w:val="clear" w:color="000000" w:fill="FFFFFF"/>
            <w:vAlign w:val="center"/>
            <w:hideMark/>
          </w:tcPr>
          <w:p w14:paraId="3A9C58BA"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6</w:t>
            </w:r>
          </w:p>
        </w:tc>
        <w:tc>
          <w:tcPr>
            <w:tcW w:w="189" w:type="pct"/>
            <w:shd w:val="clear" w:color="000000" w:fill="FFFFFF"/>
            <w:vAlign w:val="center"/>
            <w:hideMark/>
          </w:tcPr>
          <w:p w14:paraId="1B04A815"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6</w:t>
            </w:r>
          </w:p>
        </w:tc>
        <w:tc>
          <w:tcPr>
            <w:tcW w:w="281" w:type="pct"/>
            <w:shd w:val="clear" w:color="000000" w:fill="FFFFFF"/>
            <w:noWrap/>
            <w:vAlign w:val="center"/>
            <w:hideMark/>
          </w:tcPr>
          <w:p w14:paraId="1CB0FAF5"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256</w:t>
            </w:r>
          </w:p>
        </w:tc>
        <w:tc>
          <w:tcPr>
            <w:tcW w:w="328" w:type="pct"/>
            <w:shd w:val="clear" w:color="000000" w:fill="FFFFFF"/>
            <w:noWrap/>
            <w:vAlign w:val="center"/>
            <w:hideMark/>
          </w:tcPr>
          <w:p w14:paraId="4C984DDD"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7</w:t>
            </w:r>
          </w:p>
        </w:tc>
        <w:tc>
          <w:tcPr>
            <w:tcW w:w="235" w:type="pct"/>
            <w:shd w:val="clear" w:color="000000" w:fill="FFFFFF"/>
            <w:noWrap/>
            <w:vAlign w:val="center"/>
            <w:hideMark/>
          </w:tcPr>
          <w:p w14:paraId="09EFEE5B"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263</w:t>
            </w:r>
          </w:p>
        </w:tc>
        <w:tc>
          <w:tcPr>
            <w:tcW w:w="329" w:type="pct"/>
            <w:shd w:val="clear" w:color="000000" w:fill="DDEBF7"/>
            <w:noWrap/>
            <w:vAlign w:val="center"/>
            <w:hideMark/>
          </w:tcPr>
          <w:p w14:paraId="5497CF15"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97,3%</w:t>
            </w:r>
          </w:p>
        </w:tc>
        <w:tc>
          <w:tcPr>
            <w:tcW w:w="281" w:type="pct"/>
            <w:shd w:val="clear" w:color="000000" w:fill="FFFFFF"/>
            <w:noWrap/>
            <w:vAlign w:val="center"/>
            <w:hideMark/>
          </w:tcPr>
          <w:p w14:paraId="5EF0310B"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252</w:t>
            </w:r>
          </w:p>
        </w:tc>
        <w:tc>
          <w:tcPr>
            <w:tcW w:w="329" w:type="pct"/>
            <w:shd w:val="clear" w:color="000000" w:fill="FFFFFF"/>
            <w:noWrap/>
            <w:vAlign w:val="center"/>
            <w:hideMark/>
          </w:tcPr>
          <w:p w14:paraId="3F9659B9"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22</w:t>
            </w:r>
          </w:p>
        </w:tc>
        <w:tc>
          <w:tcPr>
            <w:tcW w:w="236" w:type="pct"/>
            <w:shd w:val="clear" w:color="000000" w:fill="FFFFFF"/>
            <w:noWrap/>
            <w:vAlign w:val="center"/>
            <w:hideMark/>
          </w:tcPr>
          <w:p w14:paraId="05FCE92D"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274</w:t>
            </w:r>
          </w:p>
        </w:tc>
        <w:tc>
          <w:tcPr>
            <w:tcW w:w="328" w:type="pct"/>
            <w:shd w:val="clear" w:color="000000" w:fill="DAEEF3"/>
            <w:vAlign w:val="center"/>
            <w:hideMark/>
          </w:tcPr>
          <w:p w14:paraId="528A0417"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92,0%</w:t>
            </w:r>
          </w:p>
        </w:tc>
        <w:tc>
          <w:tcPr>
            <w:tcW w:w="236" w:type="pct"/>
            <w:shd w:val="clear" w:color="000000" w:fill="FDE9D9"/>
            <w:noWrap/>
            <w:vAlign w:val="center"/>
            <w:hideMark/>
          </w:tcPr>
          <w:p w14:paraId="13CBCEA9"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2,3%</w:t>
            </w:r>
          </w:p>
        </w:tc>
        <w:tc>
          <w:tcPr>
            <w:tcW w:w="329" w:type="pct"/>
            <w:shd w:val="clear" w:color="000000" w:fill="FFFFFF"/>
            <w:noWrap/>
            <w:vAlign w:val="center"/>
            <w:hideMark/>
          </w:tcPr>
          <w:p w14:paraId="0CC3D6E1"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w:t>
            </w:r>
          </w:p>
        </w:tc>
        <w:tc>
          <w:tcPr>
            <w:tcW w:w="281" w:type="pct"/>
            <w:shd w:val="clear" w:color="000000" w:fill="FFFFFF"/>
            <w:noWrap/>
            <w:vAlign w:val="center"/>
            <w:hideMark/>
          </w:tcPr>
          <w:p w14:paraId="50173307"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214%</w:t>
            </w:r>
          </w:p>
        </w:tc>
        <w:tc>
          <w:tcPr>
            <w:tcW w:w="255" w:type="pct"/>
            <w:shd w:val="clear" w:color="000000" w:fill="FFFFFF"/>
            <w:noWrap/>
            <w:vAlign w:val="center"/>
            <w:hideMark/>
          </w:tcPr>
          <w:p w14:paraId="250D83B6"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4%</w:t>
            </w:r>
          </w:p>
        </w:tc>
      </w:tr>
      <w:tr w:rsidR="00567624" w:rsidRPr="00567624" w14:paraId="23A6A0AB" w14:textId="77777777" w:rsidTr="006927CC">
        <w:trPr>
          <w:trHeight w:val="227"/>
        </w:trPr>
        <w:tc>
          <w:tcPr>
            <w:tcW w:w="141" w:type="pct"/>
            <w:shd w:val="clear" w:color="000000" w:fill="FFFFFF"/>
            <w:noWrap/>
            <w:vAlign w:val="center"/>
            <w:hideMark/>
          </w:tcPr>
          <w:p w14:paraId="3B360C3D" w14:textId="77777777" w:rsidR="00567624" w:rsidRPr="00567624" w:rsidRDefault="00567624" w:rsidP="00567624">
            <w:pPr>
              <w:jc w:val="center"/>
              <w:rPr>
                <w:rFonts w:ascii="Agency FB" w:hAnsi="Agency FB" w:cs="Calibri"/>
                <w:color w:val="000000"/>
                <w:sz w:val="22"/>
                <w:szCs w:val="22"/>
              </w:rPr>
            </w:pPr>
            <w:r w:rsidRPr="00567624">
              <w:rPr>
                <w:rFonts w:ascii="Agency FB" w:hAnsi="Agency FB" w:cs="Calibri"/>
                <w:color w:val="000000"/>
                <w:sz w:val="22"/>
                <w:szCs w:val="22"/>
              </w:rPr>
              <w:t>22</w:t>
            </w:r>
          </w:p>
        </w:tc>
        <w:tc>
          <w:tcPr>
            <w:tcW w:w="469" w:type="pct"/>
            <w:shd w:val="clear" w:color="000000" w:fill="FFFFFF"/>
            <w:noWrap/>
            <w:vAlign w:val="center"/>
            <w:hideMark/>
          </w:tcPr>
          <w:p w14:paraId="23804AF1"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 xml:space="preserve">LOMAMI </w:t>
            </w:r>
          </w:p>
        </w:tc>
        <w:tc>
          <w:tcPr>
            <w:tcW w:w="434" w:type="pct"/>
            <w:shd w:val="clear" w:color="000000" w:fill="FFFFFF"/>
            <w:noWrap/>
            <w:vAlign w:val="center"/>
            <w:hideMark/>
          </w:tcPr>
          <w:p w14:paraId="0BC7BDAB"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Kabinda</w:t>
            </w:r>
          </w:p>
        </w:tc>
        <w:tc>
          <w:tcPr>
            <w:tcW w:w="176" w:type="pct"/>
            <w:shd w:val="clear" w:color="000000" w:fill="EEECE1"/>
            <w:noWrap/>
            <w:vAlign w:val="center"/>
            <w:hideMark/>
          </w:tcPr>
          <w:p w14:paraId="08C412DB"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26</w:t>
            </w:r>
          </w:p>
        </w:tc>
        <w:tc>
          <w:tcPr>
            <w:tcW w:w="143" w:type="pct"/>
            <w:shd w:val="clear" w:color="000000" w:fill="FFFFFF"/>
            <w:vAlign w:val="center"/>
            <w:hideMark/>
          </w:tcPr>
          <w:p w14:paraId="651404D8"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6</w:t>
            </w:r>
          </w:p>
        </w:tc>
        <w:tc>
          <w:tcPr>
            <w:tcW w:w="189" w:type="pct"/>
            <w:shd w:val="clear" w:color="000000" w:fill="FFFFFF"/>
            <w:vAlign w:val="center"/>
            <w:hideMark/>
          </w:tcPr>
          <w:p w14:paraId="4C0AAF87"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6</w:t>
            </w:r>
          </w:p>
        </w:tc>
        <w:tc>
          <w:tcPr>
            <w:tcW w:w="281" w:type="pct"/>
            <w:shd w:val="clear" w:color="000000" w:fill="FFFFFF"/>
            <w:noWrap/>
            <w:vAlign w:val="center"/>
            <w:hideMark/>
          </w:tcPr>
          <w:p w14:paraId="50FCBECF"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256</w:t>
            </w:r>
          </w:p>
        </w:tc>
        <w:tc>
          <w:tcPr>
            <w:tcW w:w="328" w:type="pct"/>
            <w:shd w:val="clear" w:color="000000" w:fill="FFFFFF"/>
            <w:noWrap/>
            <w:vAlign w:val="center"/>
            <w:hideMark/>
          </w:tcPr>
          <w:p w14:paraId="0B30F334"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15</w:t>
            </w:r>
          </w:p>
        </w:tc>
        <w:tc>
          <w:tcPr>
            <w:tcW w:w="235" w:type="pct"/>
            <w:shd w:val="clear" w:color="000000" w:fill="FFFFFF"/>
            <w:noWrap/>
            <w:vAlign w:val="center"/>
            <w:hideMark/>
          </w:tcPr>
          <w:p w14:paraId="6FEEC9DC"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271</w:t>
            </w:r>
          </w:p>
        </w:tc>
        <w:tc>
          <w:tcPr>
            <w:tcW w:w="329" w:type="pct"/>
            <w:shd w:val="clear" w:color="000000" w:fill="DDEBF7"/>
            <w:noWrap/>
            <w:vAlign w:val="center"/>
            <w:hideMark/>
          </w:tcPr>
          <w:p w14:paraId="36C2F110"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94,5%</w:t>
            </w:r>
          </w:p>
        </w:tc>
        <w:tc>
          <w:tcPr>
            <w:tcW w:w="281" w:type="pct"/>
            <w:shd w:val="clear" w:color="000000" w:fill="FFFFFF"/>
            <w:noWrap/>
            <w:vAlign w:val="center"/>
            <w:hideMark/>
          </w:tcPr>
          <w:p w14:paraId="6FA6BB44"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348</w:t>
            </w:r>
          </w:p>
        </w:tc>
        <w:tc>
          <w:tcPr>
            <w:tcW w:w="329" w:type="pct"/>
            <w:shd w:val="clear" w:color="000000" w:fill="FFFFFF"/>
            <w:noWrap/>
            <w:vAlign w:val="center"/>
            <w:hideMark/>
          </w:tcPr>
          <w:p w14:paraId="6A6B1257"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39</w:t>
            </w:r>
          </w:p>
        </w:tc>
        <w:tc>
          <w:tcPr>
            <w:tcW w:w="236" w:type="pct"/>
            <w:shd w:val="clear" w:color="000000" w:fill="FFFFFF"/>
            <w:noWrap/>
            <w:vAlign w:val="center"/>
            <w:hideMark/>
          </w:tcPr>
          <w:p w14:paraId="28AB9083"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387</w:t>
            </w:r>
          </w:p>
        </w:tc>
        <w:tc>
          <w:tcPr>
            <w:tcW w:w="328" w:type="pct"/>
            <w:shd w:val="clear" w:color="000000" w:fill="DAEEF3"/>
            <w:vAlign w:val="center"/>
            <w:hideMark/>
          </w:tcPr>
          <w:p w14:paraId="58D3C38F"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89,9%</w:t>
            </w:r>
          </w:p>
        </w:tc>
        <w:tc>
          <w:tcPr>
            <w:tcW w:w="236" w:type="pct"/>
            <w:shd w:val="clear" w:color="000000" w:fill="FDE9D9"/>
            <w:noWrap/>
            <w:vAlign w:val="center"/>
            <w:hideMark/>
          </w:tcPr>
          <w:p w14:paraId="4F023A36"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3,2%</w:t>
            </w:r>
          </w:p>
        </w:tc>
        <w:tc>
          <w:tcPr>
            <w:tcW w:w="329" w:type="pct"/>
            <w:shd w:val="clear" w:color="000000" w:fill="FFFFFF"/>
            <w:noWrap/>
            <w:vAlign w:val="center"/>
            <w:hideMark/>
          </w:tcPr>
          <w:p w14:paraId="23800DB9"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36%</w:t>
            </w:r>
          </w:p>
        </w:tc>
        <w:tc>
          <w:tcPr>
            <w:tcW w:w="281" w:type="pct"/>
            <w:shd w:val="clear" w:color="000000" w:fill="FFFFFF"/>
            <w:noWrap/>
            <w:vAlign w:val="center"/>
            <w:hideMark/>
          </w:tcPr>
          <w:p w14:paraId="029B3F76"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160%</w:t>
            </w:r>
          </w:p>
        </w:tc>
        <w:tc>
          <w:tcPr>
            <w:tcW w:w="255" w:type="pct"/>
            <w:shd w:val="clear" w:color="000000" w:fill="FFFFFF"/>
            <w:noWrap/>
            <w:vAlign w:val="center"/>
            <w:hideMark/>
          </w:tcPr>
          <w:p w14:paraId="18DE4FC3"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43%</w:t>
            </w:r>
          </w:p>
        </w:tc>
      </w:tr>
      <w:tr w:rsidR="00567624" w:rsidRPr="00567624" w14:paraId="0CC0AF48" w14:textId="77777777" w:rsidTr="006927CC">
        <w:trPr>
          <w:trHeight w:val="227"/>
        </w:trPr>
        <w:tc>
          <w:tcPr>
            <w:tcW w:w="141" w:type="pct"/>
            <w:shd w:val="clear" w:color="000000" w:fill="FFFFFF"/>
            <w:noWrap/>
            <w:vAlign w:val="center"/>
            <w:hideMark/>
          </w:tcPr>
          <w:p w14:paraId="4A6E8CC6" w14:textId="77777777" w:rsidR="00567624" w:rsidRPr="00567624" w:rsidRDefault="00567624" w:rsidP="00567624">
            <w:pPr>
              <w:jc w:val="center"/>
              <w:rPr>
                <w:rFonts w:ascii="Agency FB" w:hAnsi="Agency FB" w:cs="Calibri"/>
                <w:color w:val="000000"/>
                <w:sz w:val="22"/>
                <w:szCs w:val="22"/>
              </w:rPr>
            </w:pPr>
            <w:r w:rsidRPr="00567624">
              <w:rPr>
                <w:rFonts w:ascii="Agency FB" w:hAnsi="Agency FB" w:cs="Calibri"/>
                <w:color w:val="000000"/>
                <w:sz w:val="22"/>
                <w:szCs w:val="22"/>
              </w:rPr>
              <w:t>23</w:t>
            </w:r>
          </w:p>
        </w:tc>
        <w:tc>
          <w:tcPr>
            <w:tcW w:w="469" w:type="pct"/>
            <w:shd w:val="clear" w:color="000000" w:fill="FFFFFF"/>
            <w:noWrap/>
            <w:vAlign w:val="center"/>
            <w:hideMark/>
          </w:tcPr>
          <w:p w14:paraId="0E1B5ACE"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 xml:space="preserve">HAUT-KATANGA </w:t>
            </w:r>
          </w:p>
        </w:tc>
        <w:tc>
          <w:tcPr>
            <w:tcW w:w="434" w:type="pct"/>
            <w:shd w:val="clear" w:color="000000" w:fill="FFFFFF"/>
            <w:noWrap/>
            <w:vAlign w:val="center"/>
            <w:hideMark/>
          </w:tcPr>
          <w:p w14:paraId="4A774044"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Lubumbashi</w:t>
            </w:r>
          </w:p>
        </w:tc>
        <w:tc>
          <w:tcPr>
            <w:tcW w:w="176" w:type="pct"/>
            <w:shd w:val="clear" w:color="000000" w:fill="EEECE1"/>
            <w:noWrap/>
            <w:vAlign w:val="center"/>
            <w:hideMark/>
          </w:tcPr>
          <w:p w14:paraId="5BE949B7"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14</w:t>
            </w:r>
          </w:p>
        </w:tc>
        <w:tc>
          <w:tcPr>
            <w:tcW w:w="143" w:type="pct"/>
            <w:shd w:val="clear" w:color="000000" w:fill="FFFFFF"/>
            <w:vAlign w:val="center"/>
            <w:hideMark/>
          </w:tcPr>
          <w:p w14:paraId="1FBDE998"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8</w:t>
            </w:r>
          </w:p>
        </w:tc>
        <w:tc>
          <w:tcPr>
            <w:tcW w:w="189" w:type="pct"/>
            <w:shd w:val="clear" w:color="000000" w:fill="FFFFFF"/>
            <w:vAlign w:val="center"/>
            <w:hideMark/>
          </w:tcPr>
          <w:p w14:paraId="53B72636"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8</w:t>
            </w:r>
          </w:p>
        </w:tc>
        <w:tc>
          <w:tcPr>
            <w:tcW w:w="281" w:type="pct"/>
            <w:shd w:val="clear" w:color="000000" w:fill="FFFFFF"/>
            <w:noWrap/>
            <w:vAlign w:val="center"/>
            <w:hideMark/>
          </w:tcPr>
          <w:p w14:paraId="3441D616"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67</w:t>
            </w:r>
          </w:p>
        </w:tc>
        <w:tc>
          <w:tcPr>
            <w:tcW w:w="328" w:type="pct"/>
            <w:shd w:val="clear" w:color="000000" w:fill="FFFFFF"/>
            <w:noWrap/>
            <w:vAlign w:val="center"/>
            <w:hideMark/>
          </w:tcPr>
          <w:p w14:paraId="5CBED61E"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1072</w:t>
            </w:r>
          </w:p>
        </w:tc>
        <w:tc>
          <w:tcPr>
            <w:tcW w:w="235" w:type="pct"/>
            <w:shd w:val="clear" w:color="000000" w:fill="FFFFFF"/>
            <w:noWrap/>
            <w:vAlign w:val="center"/>
            <w:hideMark/>
          </w:tcPr>
          <w:p w14:paraId="20292BB8"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1139</w:t>
            </w:r>
          </w:p>
        </w:tc>
        <w:tc>
          <w:tcPr>
            <w:tcW w:w="329" w:type="pct"/>
            <w:shd w:val="clear" w:color="000000" w:fill="DDEBF7"/>
            <w:noWrap/>
            <w:vAlign w:val="center"/>
            <w:hideMark/>
          </w:tcPr>
          <w:p w14:paraId="667EFE1E"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5,9%</w:t>
            </w:r>
          </w:p>
        </w:tc>
        <w:tc>
          <w:tcPr>
            <w:tcW w:w="281" w:type="pct"/>
            <w:shd w:val="clear" w:color="000000" w:fill="FFFFFF"/>
            <w:noWrap/>
            <w:vAlign w:val="center"/>
            <w:hideMark/>
          </w:tcPr>
          <w:p w14:paraId="30E7C1A8"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67</w:t>
            </w:r>
          </w:p>
        </w:tc>
        <w:tc>
          <w:tcPr>
            <w:tcW w:w="329" w:type="pct"/>
            <w:shd w:val="clear" w:color="000000" w:fill="FFFFFF"/>
            <w:noWrap/>
            <w:vAlign w:val="center"/>
            <w:hideMark/>
          </w:tcPr>
          <w:p w14:paraId="45FD0E11"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1016</w:t>
            </w:r>
          </w:p>
        </w:tc>
        <w:tc>
          <w:tcPr>
            <w:tcW w:w="236" w:type="pct"/>
            <w:shd w:val="clear" w:color="000000" w:fill="FFFFFF"/>
            <w:noWrap/>
            <w:vAlign w:val="center"/>
            <w:hideMark/>
          </w:tcPr>
          <w:p w14:paraId="18117952"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1083</w:t>
            </w:r>
          </w:p>
        </w:tc>
        <w:tc>
          <w:tcPr>
            <w:tcW w:w="328" w:type="pct"/>
            <w:shd w:val="clear" w:color="000000" w:fill="DAEEF3"/>
            <w:vAlign w:val="center"/>
            <w:hideMark/>
          </w:tcPr>
          <w:p w14:paraId="7167FBC7"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6,2%</w:t>
            </w:r>
          </w:p>
        </w:tc>
        <w:tc>
          <w:tcPr>
            <w:tcW w:w="236" w:type="pct"/>
            <w:shd w:val="clear" w:color="000000" w:fill="FDE9D9"/>
            <w:noWrap/>
            <w:vAlign w:val="center"/>
            <w:hideMark/>
          </w:tcPr>
          <w:p w14:paraId="3D32FBF3"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9,0%</w:t>
            </w:r>
          </w:p>
        </w:tc>
        <w:tc>
          <w:tcPr>
            <w:tcW w:w="329" w:type="pct"/>
            <w:shd w:val="clear" w:color="000000" w:fill="FFFFFF"/>
            <w:noWrap/>
            <w:vAlign w:val="center"/>
            <w:hideMark/>
          </w:tcPr>
          <w:p w14:paraId="67F88074"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0%</w:t>
            </w:r>
          </w:p>
        </w:tc>
        <w:tc>
          <w:tcPr>
            <w:tcW w:w="281" w:type="pct"/>
            <w:shd w:val="clear" w:color="000000" w:fill="FFFFFF"/>
            <w:noWrap/>
            <w:vAlign w:val="center"/>
            <w:hideMark/>
          </w:tcPr>
          <w:p w14:paraId="4364C08D"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-5%</w:t>
            </w:r>
          </w:p>
        </w:tc>
        <w:tc>
          <w:tcPr>
            <w:tcW w:w="255" w:type="pct"/>
            <w:shd w:val="clear" w:color="000000" w:fill="FFFFFF"/>
            <w:noWrap/>
            <w:vAlign w:val="center"/>
            <w:hideMark/>
          </w:tcPr>
          <w:p w14:paraId="0B3BB5F8"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-5%</w:t>
            </w:r>
          </w:p>
        </w:tc>
      </w:tr>
      <w:tr w:rsidR="00567624" w:rsidRPr="00567624" w14:paraId="62180795" w14:textId="77777777" w:rsidTr="006927CC">
        <w:trPr>
          <w:trHeight w:val="227"/>
        </w:trPr>
        <w:tc>
          <w:tcPr>
            <w:tcW w:w="141" w:type="pct"/>
            <w:shd w:val="clear" w:color="000000" w:fill="FFFFFF"/>
            <w:noWrap/>
            <w:vAlign w:val="center"/>
            <w:hideMark/>
          </w:tcPr>
          <w:p w14:paraId="57111BDF" w14:textId="77777777" w:rsidR="00567624" w:rsidRPr="00567624" w:rsidRDefault="00567624" w:rsidP="00567624">
            <w:pPr>
              <w:jc w:val="center"/>
              <w:rPr>
                <w:rFonts w:ascii="Agency FB" w:hAnsi="Agency FB" w:cs="Calibri"/>
                <w:color w:val="000000"/>
                <w:sz w:val="22"/>
                <w:szCs w:val="22"/>
              </w:rPr>
            </w:pPr>
            <w:r w:rsidRPr="00567624">
              <w:rPr>
                <w:rFonts w:ascii="Agency FB" w:hAnsi="Agency FB" w:cs="Calibri"/>
                <w:color w:val="000000"/>
                <w:sz w:val="22"/>
                <w:szCs w:val="22"/>
              </w:rPr>
              <w:t>24</w:t>
            </w:r>
          </w:p>
        </w:tc>
        <w:tc>
          <w:tcPr>
            <w:tcW w:w="469" w:type="pct"/>
            <w:shd w:val="clear" w:color="000000" w:fill="FFFFFF"/>
            <w:noWrap/>
            <w:vAlign w:val="center"/>
            <w:hideMark/>
          </w:tcPr>
          <w:p w14:paraId="46671520"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 xml:space="preserve">LUALABA </w:t>
            </w:r>
          </w:p>
        </w:tc>
        <w:tc>
          <w:tcPr>
            <w:tcW w:w="434" w:type="pct"/>
            <w:shd w:val="clear" w:color="000000" w:fill="FFFFFF"/>
            <w:noWrap/>
            <w:vAlign w:val="center"/>
            <w:hideMark/>
          </w:tcPr>
          <w:p w14:paraId="7BA241AA"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Kolwezi</w:t>
            </w:r>
          </w:p>
        </w:tc>
        <w:tc>
          <w:tcPr>
            <w:tcW w:w="176" w:type="pct"/>
            <w:shd w:val="clear" w:color="000000" w:fill="EEECE1"/>
            <w:noWrap/>
            <w:vAlign w:val="center"/>
            <w:hideMark/>
          </w:tcPr>
          <w:p w14:paraId="1ABE1D2F"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12</w:t>
            </w:r>
          </w:p>
        </w:tc>
        <w:tc>
          <w:tcPr>
            <w:tcW w:w="143" w:type="pct"/>
            <w:shd w:val="clear" w:color="000000" w:fill="FFFFFF"/>
            <w:vAlign w:val="center"/>
            <w:hideMark/>
          </w:tcPr>
          <w:p w14:paraId="0A724275"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6</w:t>
            </w:r>
          </w:p>
        </w:tc>
        <w:tc>
          <w:tcPr>
            <w:tcW w:w="189" w:type="pct"/>
            <w:shd w:val="clear" w:color="000000" w:fill="FFFFFF"/>
            <w:vAlign w:val="center"/>
            <w:hideMark/>
          </w:tcPr>
          <w:p w14:paraId="5C6C46B0"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6</w:t>
            </w:r>
          </w:p>
        </w:tc>
        <w:tc>
          <w:tcPr>
            <w:tcW w:w="281" w:type="pct"/>
            <w:shd w:val="clear" w:color="000000" w:fill="FFFFFF"/>
            <w:noWrap/>
            <w:vAlign w:val="center"/>
            <w:hideMark/>
          </w:tcPr>
          <w:p w14:paraId="40E0B304"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29</w:t>
            </w:r>
          </w:p>
        </w:tc>
        <w:tc>
          <w:tcPr>
            <w:tcW w:w="328" w:type="pct"/>
            <w:shd w:val="clear" w:color="000000" w:fill="FFFFFF"/>
            <w:noWrap/>
            <w:vAlign w:val="center"/>
            <w:hideMark/>
          </w:tcPr>
          <w:p w14:paraId="07407B92"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152</w:t>
            </w:r>
          </w:p>
        </w:tc>
        <w:tc>
          <w:tcPr>
            <w:tcW w:w="235" w:type="pct"/>
            <w:shd w:val="clear" w:color="000000" w:fill="FFFFFF"/>
            <w:noWrap/>
            <w:vAlign w:val="center"/>
            <w:hideMark/>
          </w:tcPr>
          <w:p w14:paraId="4FD13EB8"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181</w:t>
            </w:r>
          </w:p>
        </w:tc>
        <w:tc>
          <w:tcPr>
            <w:tcW w:w="329" w:type="pct"/>
            <w:shd w:val="clear" w:color="000000" w:fill="DDEBF7"/>
            <w:noWrap/>
            <w:vAlign w:val="center"/>
            <w:hideMark/>
          </w:tcPr>
          <w:p w14:paraId="295FF8E7"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16,0%</w:t>
            </w:r>
          </w:p>
        </w:tc>
        <w:tc>
          <w:tcPr>
            <w:tcW w:w="281" w:type="pct"/>
            <w:shd w:val="clear" w:color="000000" w:fill="FFFFFF"/>
            <w:noWrap/>
            <w:vAlign w:val="center"/>
            <w:hideMark/>
          </w:tcPr>
          <w:p w14:paraId="61DC8A83"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31</w:t>
            </w:r>
          </w:p>
        </w:tc>
        <w:tc>
          <w:tcPr>
            <w:tcW w:w="329" w:type="pct"/>
            <w:shd w:val="clear" w:color="000000" w:fill="FFFFFF"/>
            <w:noWrap/>
            <w:vAlign w:val="center"/>
            <w:hideMark/>
          </w:tcPr>
          <w:p w14:paraId="64BAA033"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249</w:t>
            </w:r>
          </w:p>
        </w:tc>
        <w:tc>
          <w:tcPr>
            <w:tcW w:w="236" w:type="pct"/>
            <w:shd w:val="clear" w:color="000000" w:fill="FFFFFF"/>
            <w:noWrap/>
            <w:vAlign w:val="center"/>
            <w:hideMark/>
          </w:tcPr>
          <w:p w14:paraId="66A0B1D8"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280</w:t>
            </w:r>
          </w:p>
        </w:tc>
        <w:tc>
          <w:tcPr>
            <w:tcW w:w="328" w:type="pct"/>
            <w:shd w:val="clear" w:color="000000" w:fill="DAEEF3"/>
            <w:vAlign w:val="center"/>
            <w:hideMark/>
          </w:tcPr>
          <w:p w14:paraId="3DD3AC32"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11,1%</w:t>
            </w:r>
          </w:p>
        </w:tc>
        <w:tc>
          <w:tcPr>
            <w:tcW w:w="236" w:type="pct"/>
            <w:shd w:val="clear" w:color="000000" w:fill="FDE9D9"/>
            <w:noWrap/>
            <w:vAlign w:val="center"/>
            <w:hideMark/>
          </w:tcPr>
          <w:p w14:paraId="7C81D63F"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2,3%</w:t>
            </w:r>
          </w:p>
        </w:tc>
        <w:tc>
          <w:tcPr>
            <w:tcW w:w="329" w:type="pct"/>
            <w:shd w:val="clear" w:color="000000" w:fill="FFFFFF"/>
            <w:noWrap/>
            <w:vAlign w:val="center"/>
            <w:hideMark/>
          </w:tcPr>
          <w:p w14:paraId="1C053828"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7%</w:t>
            </w:r>
          </w:p>
        </w:tc>
        <w:tc>
          <w:tcPr>
            <w:tcW w:w="281" w:type="pct"/>
            <w:shd w:val="clear" w:color="000000" w:fill="FFFFFF"/>
            <w:noWrap/>
            <w:vAlign w:val="center"/>
            <w:hideMark/>
          </w:tcPr>
          <w:p w14:paraId="0F482762"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64%</w:t>
            </w:r>
          </w:p>
        </w:tc>
        <w:tc>
          <w:tcPr>
            <w:tcW w:w="255" w:type="pct"/>
            <w:shd w:val="clear" w:color="000000" w:fill="FFFFFF"/>
            <w:noWrap/>
            <w:vAlign w:val="center"/>
            <w:hideMark/>
          </w:tcPr>
          <w:p w14:paraId="5E1B8DB3"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55%</w:t>
            </w:r>
          </w:p>
        </w:tc>
      </w:tr>
      <w:tr w:rsidR="00567624" w:rsidRPr="00567624" w14:paraId="089B273C" w14:textId="77777777" w:rsidTr="006927CC">
        <w:trPr>
          <w:trHeight w:val="227"/>
        </w:trPr>
        <w:tc>
          <w:tcPr>
            <w:tcW w:w="141" w:type="pct"/>
            <w:shd w:val="clear" w:color="000000" w:fill="FFFFFF"/>
            <w:noWrap/>
            <w:vAlign w:val="center"/>
            <w:hideMark/>
          </w:tcPr>
          <w:p w14:paraId="4EE7CD20" w14:textId="77777777" w:rsidR="00567624" w:rsidRPr="00567624" w:rsidRDefault="00567624" w:rsidP="00567624">
            <w:pPr>
              <w:jc w:val="center"/>
              <w:rPr>
                <w:rFonts w:ascii="Agency FB" w:hAnsi="Agency FB" w:cs="Calibri"/>
                <w:color w:val="000000"/>
                <w:sz w:val="22"/>
                <w:szCs w:val="22"/>
              </w:rPr>
            </w:pPr>
            <w:r w:rsidRPr="00567624">
              <w:rPr>
                <w:rFonts w:ascii="Agency FB" w:hAnsi="Agency FB" w:cs="Calibri"/>
                <w:color w:val="000000"/>
                <w:sz w:val="22"/>
                <w:szCs w:val="22"/>
              </w:rPr>
              <w:t>25</w:t>
            </w:r>
          </w:p>
        </w:tc>
        <w:tc>
          <w:tcPr>
            <w:tcW w:w="469" w:type="pct"/>
            <w:shd w:val="clear" w:color="000000" w:fill="FFFFFF"/>
            <w:noWrap/>
            <w:vAlign w:val="center"/>
            <w:hideMark/>
          </w:tcPr>
          <w:p w14:paraId="2DB510FA"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 xml:space="preserve">TANGANYKA </w:t>
            </w:r>
          </w:p>
        </w:tc>
        <w:tc>
          <w:tcPr>
            <w:tcW w:w="434" w:type="pct"/>
            <w:shd w:val="clear" w:color="000000" w:fill="FFFFFF"/>
            <w:noWrap/>
            <w:vAlign w:val="center"/>
            <w:hideMark/>
          </w:tcPr>
          <w:p w14:paraId="1659242F" w14:textId="77777777" w:rsidR="00567624" w:rsidRPr="00567624" w:rsidRDefault="00567624" w:rsidP="00567624">
            <w:pPr>
              <w:rPr>
                <w:rFonts w:ascii="Agency FB" w:hAnsi="Agency FB" w:cs="Calibri"/>
                <w:color w:val="000000"/>
                <w:sz w:val="22"/>
                <w:szCs w:val="22"/>
              </w:rPr>
            </w:pPr>
            <w:proofErr w:type="spellStart"/>
            <w:r w:rsidRPr="00567624">
              <w:rPr>
                <w:rFonts w:ascii="Agency FB" w:hAnsi="Agency FB" w:cs="Calibri"/>
                <w:color w:val="000000"/>
                <w:sz w:val="22"/>
                <w:szCs w:val="22"/>
              </w:rPr>
              <w:t>Kalemi</w:t>
            </w:r>
            <w:proofErr w:type="spellEnd"/>
          </w:p>
        </w:tc>
        <w:tc>
          <w:tcPr>
            <w:tcW w:w="176" w:type="pct"/>
            <w:shd w:val="clear" w:color="000000" w:fill="EEECE1"/>
            <w:noWrap/>
            <w:vAlign w:val="center"/>
            <w:hideMark/>
          </w:tcPr>
          <w:p w14:paraId="74CDDEFC"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18</w:t>
            </w:r>
          </w:p>
        </w:tc>
        <w:tc>
          <w:tcPr>
            <w:tcW w:w="143" w:type="pct"/>
            <w:shd w:val="clear" w:color="000000" w:fill="FFFFFF"/>
            <w:vAlign w:val="center"/>
            <w:hideMark/>
          </w:tcPr>
          <w:p w14:paraId="18F0676E"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7</w:t>
            </w:r>
          </w:p>
        </w:tc>
        <w:tc>
          <w:tcPr>
            <w:tcW w:w="189" w:type="pct"/>
            <w:shd w:val="clear" w:color="000000" w:fill="FFFFFF"/>
            <w:vAlign w:val="center"/>
            <w:hideMark/>
          </w:tcPr>
          <w:p w14:paraId="59BCA06E"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7</w:t>
            </w:r>
          </w:p>
        </w:tc>
        <w:tc>
          <w:tcPr>
            <w:tcW w:w="281" w:type="pct"/>
            <w:shd w:val="clear" w:color="000000" w:fill="FFFFFF"/>
            <w:noWrap/>
            <w:vAlign w:val="center"/>
            <w:hideMark/>
          </w:tcPr>
          <w:p w14:paraId="34638204"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47</w:t>
            </w:r>
          </w:p>
        </w:tc>
        <w:tc>
          <w:tcPr>
            <w:tcW w:w="328" w:type="pct"/>
            <w:shd w:val="clear" w:color="000000" w:fill="FFFFFF"/>
            <w:noWrap/>
            <w:vAlign w:val="center"/>
            <w:hideMark/>
          </w:tcPr>
          <w:p w14:paraId="687F9610"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42</w:t>
            </w:r>
          </w:p>
        </w:tc>
        <w:tc>
          <w:tcPr>
            <w:tcW w:w="235" w:type="pct"/>
            <w:shd w:val="clear" w:color="000000" w:fill="FFFFFF"/>
            <w:noWrap/>
            <w:vAlign w:val="center"/>
            <w:hideMark/>
          </w:tcPr>
          <w:p w14:paraId="01ACD003"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89</w:t>
            </w:r>
          </w:p>
        </w:tc>
        <w:tc>
          <w:tcPr>
            <w:tcW w:w="329" w:type="pct"/>
            <w:shd w:val="clear" w:color="000000" w:fill="DDEBF7"/>
            <w:noWrap/>
            <w:vAlign w:val="center"/>
            <w:hideMark/>
          </w:tcPr>
          <w:p w14:paraId="5DB4C1A7"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52,8%</w:t>
            </w:r>
          </w:p>
        </w:tc>
        <w:tc>
          <w:tcPr>
            <w:tcW w:w="281" w:type="pct"/>
            <w:shd w:val="clear" w:color="000000" w:fill="FFFFFF"/>
            <w:noWrap/>
            <w:vAlign w:val="center"/>
            <w:hideMark/>
          </w:tcPr>
          <w:p w14:paraId="7A761735"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54</w:t>
            </w:r>
          </w:p>
        </w:tc>
        <w:tc>
          <w:tcPr>
            <w:tcW w:w="329" w:type="pct"/>
            <w:shd w:val="clear" w:color="000000" w:fill="FFFFFF"/>
            <w:noWrap/>
            <w:vAlign w:val="center"/>
            <w:hideMark/>
          </w:tcPr>
          <w:p w14:paraId="1F65408C"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50</w:t>
            </w:r>
          </w:p>
        </w:tc>
        <w:tc>
          <w:tcPr>
            <w:tcW w:w="236" w:type="pct"/>
            <w:shd w:val="clear" w:color="000000" w:fill="FFFFFF"/>
            <w:noWrap/>
            <w:vAlign w:val="center"/>
            <w:hideMark/>
          </w:tcPr>
          <w:p w14:paraId="0A69EABE"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104</w:t>
            </w:r>
          </w:p>
        </w:tc>
        <w:tc>
          <w:tcPr>
            <w:tcW w:w="328" w:type="pct"/>
            <w:shd w:val="clear" w:color="000000" w:fill="DAEEF3"/>
            <w:vAlign w:val="center"/>
            <w:hideMark/>
          </w:tcPr>
          <w:p w14:paraId="1C5F3120"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51,9%</w:t>
            </w:r>
          </w:p>
        </w:tc>
        <w:tc>
          <w:tcPr>
            <w:tcW w:w="236" w:type="pct"/>
            <w:shd w:val="clear" w:color="000000" w:fill="FDE9D9"/>
            <w:noWrap/>
            <w:vAlign w:val="center"/>
            <w:hideMark/>
          </w:tcPr>
          <w:p w14:paraId="0AEC51A6"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0,9%</w:t>
            </w:r>
          </w:p>
        </w:tc>
        <w:tc>
          <w:tcPr>
            <w:tcW w:w="329" w:type="pct"/>
            <w:shd w:val="clear" w:color="000000" w:fill="FFFFFF"/>
            <w:noWrap/>
            <w:vAlign w:val="center"/>
            <w:hideMark/>
          </w:tcPr>
          <w:p w14:paraId="2705098D"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15%</w:t>
            </w:r>
          </w:p>
        </w:tc>
        <w:tc>
          <w:tcPr>
            <w:tcW w:w="281" w:type="pct"/>
            <w:shd w:val="clear" w:color="000000" w:fill="FFFFFF"/>
            <w:noWrap/>
            <w:vAlign w:val="center"/>
            <w:hideMark/>
          </w:tcPr>
          <w:p w14:paraId="074C1B33"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19%</w:t>
            </w:r>
          </w:p>
        </w:tc>
        <w:tc>
          <w:tcPr>
            <w:tcW w:w="255" w:type="pct"/>
            <w:shd w:val="clear" w:color="000000" w:fill="FFFFFF"/>
            <w:noWrap/>
            <w:vAlign w:val="center"/>
            <w:hideMark/>
          </w:tcPr>
          <w:p w14:paraId="0DBC371E"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17%</w:t>
            </w:r>
          </w:p>
        </w:tc>
      </w:tr>
      <w:tr w:rsidR="00567624" w:rsidRPr="00567624" w14:paraId="197604C7" w14:textId="77777777" w:rsidTr="006927CC">
        <w:trPr>
          <w:trHeight w:val="227"/>
        </w:trPr>
        <w:tc>
          <w:tcPr>
            <w:tcW w:w="141" w:type="pct"/>
            <w:shd w:val="clear" w:color="000000" w:fill="FFFFFF"/>
            <w:noWrap/>
            <w:vAlign w:val="center"/>
            <w:hideMark/>
          </w:tcPr>
          <w:p w14:paraId="433CD827" w14:textId="77777777" w:rsidR="00567624" w:rsidRPr="00567624" w:rsidRDefault="00567624" w:rsidP="00567624">
            <w:pPr>
              <w:jc w:val="center"/>
              <w:rPr>
                <w:rFonts w:ascii="Agency FB" w:hAnsi="Agency FB" w:cs="Calibri"/>
                <w:color w:val="000000"/>
                <w:sz w:val="22"/>
                <w:szCs w:val="22"/>
              </w:rPr>
            </w:pPr>
            <w:r w:rsidRPr="00567624">
              <w:rPr>
                <w:rFonts w:ascii="Agency FB" w:hAnsi="Agency FB" w:cs="Calibri"/>
                <w:color w:val="000000"/>
                <w:sz w:val="22"/>
                <w:szCs w:val="22"/>
              </w:rPr>
              <w:t>26</w:t>
            </w:r>
          </w:p>
        </w:tc>
        <w:tc>
          <w:tcPr>
            <w:tcW w:w="469" w:type="pct"/>
            <w:shd w:val="clear" w:color="000000" w:fill="FFFFFF"/>
            <w:noWrap/>
            <w:vAlign w:val="center"/>
            <w:hideMark/>
          </w:tcPr>
          <w:p w14:paraId="103D2238"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 xml:space="preserve">HAUT-LOMAMI </w:t>
            </w:r>
          </w:p>
        </w:tc>
        <w:tc>
          <w:tcPr>
            <w:tcW w:w="434" w:type="pct"/>
            <w:shd w:val="clear" w:color="000000" w:fill="FFFFFF"/>
            <w:noWrap/>
            <w:vAlign w:val="center"/>
            <w:hideMark/>
          </w:tcPr>
          <w:p w14:paraId="14566DDA" w14:textId="77777777" w:rsidR="00567624" w:rsidRPr="00567624" w:rsidRDefault="00567624" w:rsidP="00567624">
            <w:pPr>
              <w:rPr>
                <w:rFonts w:ascii="Agency FB" w:hAnsi="Agency FB" w:cs="Calibri"/>
                <w:color w:val="000000"/>
                <w:sz w:val="22"/>
                <w:szCs w:val="22"/>
              </w:rPr>
            </w:pPr>
            <w:r w:rsidRPr="00567624">
              <w:rPr>
                <w:rFonts w:ascii="Agency FB" w:hAnsi="Agency FB" w:cs="Calibri"/>
                <w:color w:val="000000"/>
                <w:sz w:val="22"/>
                <w:szCs w:val="22"/>
              </w:rPr>
              <w:t>Kamina</w:t>
            </w:r>
          </w:p>
        </w:tc>
        <w:tc>
          <w:tcPr>
            <w:tcW w:w="176" w:type="pct"/>
            <w:shd w:val="clear" w:color="000000" w:fill="EEECE1"/>
            <w:noWrap/>
            <w:vAlign w:val="center"/>
            <w:hideMark/>
          </w:tcPr>
          <w:p w14:paraId="52C0FDD0"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21</w:t>
            </w:r>
          </w:p>
        </w:tc>
        <w:tc>
          <w:tcPr>
            <w:tcW w:w="143" w:type="pct"/>
            <w:shd w:val="clear" w:color="000000" w:fill="FFFFFF"/>
            <w:vAlign w:val="center"/>
            <w:hideMark/>
          </w:tcPr>
          <w:p w14:paraId="50D6088D"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5</w:t>
            </w:r>
          </w:p>
        </w:tc>
        <w:tc>
          <w:tcPr>
            <w:tcW w:w="189" w:type="pct"/>
            <w:shd w:val="clear" w:color="000000" w:fill="FFFFFF"/>
            <w:vAlign w:val="center"/>
            <w:hideMark/>
          </w:tcPr>
          <w:p w14:paraId="3E12E9F5"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sz w:val="18"/>
                <w:szCs w:val="18"/>
              </w:rPr>
              <w:t>5</w:t>
            </w:r>
          </w:p>
        </w:tc>
        <w:tc>
          <w:tcPr>
            <w:tcW w:w="281" w:type="pct"/>
            <w:shd w:val="clear" w:color="000000" w:fill="FFFFFF"/>
            <w:noWrap/>
            <w:vAlign w:val="center"/>
            <w:hideMark/>
          </w:tcPr>
          <w:p w14:paraId="76A62295"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207</w:t>
            </w:r>
          </w:p>
        </w:tc>
        <w:tc>
          <w:tcPr>
            <w:tcW w:w="328" w:type="pct"/>
            <w:shd w:val="clear" w:color="000000" w:fill="FFFFFF"/>
            <w:noWrap/>
            <w:vAlign w:val="center"/>
            <w:hideMark/>
          </w:tcPr>
          <w:p w14:paraId="5E89B260"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30</w:t>
            </w:r>
          </w:p>
        </w:tc>
        <w:tc>
          <w:tcPr>
            <w:tcW w:w="235" w:type="pct"/>
            <w:shd w:val="clear" w:color="000000" w:fill="FFFFFF"/>
            <w:noWrap/>
            <w:vAlign w:val="center"/>
            <w:hideMark/>
          </w:tcPr>
          <w:p w14:paraId="638CFDA4"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237</w:t>
            </w:r>
          </w:p>
        </w:tc>
        <w:tc>
          <w:tcPr>
            <w:tcW w:w="329" w:type="pct"/>
            <w:shd w:val="clear" w:color="000000" w:fill="DDEBF7"/>
            <w:noWrap/>
            <w:vAlign w:val="center"/>
            <w:hideMark/>
          </w:tcPr>
          <w:p w14:paraId="32EB6494"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87,3%</w:t>
            </w:r>
          </w:p>
        </w:tc>
        <w:tc>
          <w:tcPr>
            <w:tcW w:w="281" w:type="pct"/>
            <w:shd w:val="clear" w:color="000000" w:fill="FFFFFF"/>
            <w:noWrap/>
            <w:vAlign w:val="center"/>
            <w:hideMark/>
          </w:tcPr>
          <w:p w14:paraId="0B7E601B"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179</w:t>
            </w:r>
          </w:p>
        </w:tc>
        <w:tc>
          <w:tcPr>
            <w:tcW w:w="329" w:type="pct"/>
            <w:shd w:val="clear" w:color="000000" w:fill="FFFFFF"/>
            <w:noWrap/>
            <w:vAlign w:val="center"/>
            <w:hideMark/>
          </w:tcPr>
          <w:p w14:paraId="0A399339"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21</w:t>
            </w:r>
          </w:p>
        </w:tc>
        <w:tc>
          <w:tcPr>
            <w:tcW w:w="236" w:type="pct"/>
            <w:shd w:val="clear" w:color="000000" w:fill="FFFFFF"/>
            <w:noWrap/>
            <w:vAlign w:val="center"/>
            <w:hideMark/>
          </w:tcPr>
          <w:p w14:paraId="5DD1BA03"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200</w:t>
            </w:r>
          </w:p>
        </w:tc>
        <w:tc>
          <w:tcPr>
            <w:tcW w:w="328" w:type="pct"/>
            <w:shd w:val="clear" w:color="000000" w:fill="DAEEF3"/>
            <w:vAlign w:val="center"/>
            <w:hideMark/>
          </w:tcPr>
          <w:p w14:paraId="51D9E9CB"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89,5%</w:t>
            </w:r>
          </w:p>
        </w:tc>
        <w:tc>
          <w:tcPr>
            <w:tcW w:w="236" w:type="pct"/>
            <w:shd w:val="clear" w:color="000000" w:fill="FDE9D9"/>
            <w:noWrap/>
            <w:vAlign w:val="center"/>
            <w:hideMark/>
          </w:tcPr>
          <w:p w14:paraId="2FEAEF62"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1,7%</w:t>
            </w:r>
          </w:p>
        </w:tc>
        <w:tc>
          <w:tcPr>
            <w:tcW w:w="329" w:type="pct"/>
            <w:shd w:val="clear" w:color="000000" w:fill="FFFFFF"/>
            <w:noWrap/>
            <w:vAlign w:val="center"/>
            <w:hideMark/>
          </w:tcPr>
          <w:p w14:paraId="62EE45E3"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-14%</w:t>
            </w:r>
          </w:p>
        </w:tc>
        <w:tc>
          <w:tcPr>
            <w:tcW w:w="281" w:type="pct"/>
            <w:shd w:val="clear" w:color="000000" w:fill="FFFFFF"/>
            <w:noWrap/>
            <w:vAlign w:val="center"/>
            <w:hideMark/>
          </w:tcPr>
          <w:p w14:paraId="69FBF3A6"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-30%</w:t>
            </w:r>
          </w:p>
        </w:tc>
        <w:tc>
          <w:tcPr>
            <w:tcW w:w="255" w:type="pct"/>
            <w:shd w:val="clear" w:color="000000" w:fill="FFFFFF"/>
            <w:noWrap/>
            <w:vAlign w:val="center"/>
            <w:hideMark/>
          </w:tcPr>
          <w:p w14:paraId="01BF0D83"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-16%</w:t>
            </w:r>
          </w:p>
        </w:tc>
      </w:tr>
      <w:tr w:rsidR="00567624" w:rsidRPr="00567624" w14:paraId="63E2B66F" w14:textId="77777777" w:rsidTr="006927CC">
        <w:trPr>
          <w:trHeight w:val="227"/>
        </w:trPr>
        <w:tc>
          <w:tcPr>
            <w:tcW w:w="611" w:type="pct"/>
            <w:gridSpan w:val="2"/>
            <w:shd w:val="clear" w:color="000000" w:fill="D6E3BC"/>
            <w:noWrap/>
            <w:vAlign w:val="center"/>
            <w:hideMark/>
          </w:tcPr>
          <w:p w14:paraId="5FA203E2" w14:textId="77777777" w:rsidR="00567624" w:rsidRPr="00567624" w:rsidRDefault="00567624" w:rsidP="00567624">
            <w:pPr>
              <w:jc w:val="center"/>
              <w:rPr>
                <w:rFonts w:ascii="Calibri" w:hAnsi="Calibri" w:cs="Calibri"/>
                <w:b/>
                <w:bCs/>
                <w:color w:val="000000"/>
                <w:sz w:val="18"/>
                <w:szCs w:val="18"/>
              </w:rPr>
            </w:pPr>
            <w:r w:rsidRPr="00567624">
              <w:rPr>
                <w:rFonts w:ascii="Calibri" w:hAnsi="Calibri" w:cs="Calibri"/>
                <w:b/>
                <w:bCs/>
                <w:color w:val="000000"/>
                <w:sz w:val="18"/>
                <w:szCs w:val="18"/>
              </w:rPr>
              <w:t xml:space="preserve">TOTAL RDC </w:t>
            </w:r>
          </w:p>
        </w:tc>
        <w:tc>
          <w:tcPr>
            <w:tcW w:w="434" w:type="pct"/>
            <w:shd w:val="clear" w:color="000000" w:fill="D6E3BC"/>
            <w:noWrap/>
            <w:vAlign w:val="center"/>
            <w:hideMark/>
          </w:tcPr>
          <w:p w14:paraId="657BF1C8" w14:textId="77777777" w:rsidR="00567624" w:rsidRPr="00567624" w:rsidRDefault="00567624" w:rsidP="00567624">
            <w:pPr>
              <w:rPr>
                <w:rFonts w:ascii="Calibri" w:hAnsi="Calibri" w:cs="Calibri"/>
                <w:b/>
                <w:bCs/>
                <w:color w:val="000000"/>
                <w:sz w:val="18"/>
                <w:szCs w:val="18"/>
              </w:rPr>
            </w:pPr>
            <w:r w:rsidRPr="00567624">
              <w:rPr>
                <w:rFonts w:ascii="Calibri" w:hAnsi="Calibri" w:cs="Calibri"/>
                <w:b/>
                <w:bCs/>
                <w:color w:val="000000"/>
                <w:sz w:val="18"/>
                <w:szCs w:val="18"/>
              </w:rPr>
              <w:t xml:space="preserve">26 Provinces </w:t>
            </w:r>
          </w:p>
        </w:tc>
        <w:tc>
          <w:tcPr>
            <w:tcW w:w="176" w:type="pct"/>
            <w:shd w:val="clear" w:color="000000" w:fill="D6E3BC"/>
            <w:noWrap/>
            <w:vAlign w:val="center"/>
            <w:hideMark/>
          </w:tcPr>
          <w:p w14:paraId="5EF76916" w14:textId="77777777" w:rsidR="00567624" w:rsidRPr="00567624" w:rsidRDefault="00567624" w:rsidP="00567624">
            <w:pPr>
              <w:jc w:val="right"/>
              <w:rPr>
                <w:rFonts w:ascii="Arial Narrow" w:hAnsi="Arial Narrow" w:cs="Calibri"/>
                <w:color w:val="000000"/>
                <w:sz w:val="18"/>
                <w:szCs w:val="18"/>
              </w:rPr>
            </w:pPr>
            <w:r w:rsidRPr="00567624">
              <w:rPr>
                <w:rFonts w:ascii="Arial Narrow" w:hAnsi="Arial Narrow" w:cs="Calibri"/>
                <w:color w:val="000000"/>
                <w:sz w:val="18"/>
                <w:szCs w:val="18"/>
              </w:rPr>
              <w:t>662</w:t>
            </w:r>
          </w:p>
        </w:tc>
        <w:tc>
          <w:tcPr>
            <w:tcW w:w="143" w:type="pct"/>
            <w:shd w:val="clear" w:color="000000" w:fill="FFFFFF"/>
            <w:noWrap/>
            <w:vAlign w:val="center"/>
            <w:hideMark/>
          </w:tcPr>
          <w:p w14:paraId="54874C41" w14:textId="77777777" w:rsidR="00567624" w:rsidRPr="00567624" w:rsidRDefault="00567624" w:rsidP="00567624">
            <w:pPr>
              <w:jc w:val="center"/>
              <w:rPr>
                <w:rFonts w:ascii="Calibri" w:hAnsi="Calibri" w:cs="Calibri"/>
                <w:b/>
                <w:bCs/>
                <w:color w:val="000000"/>
                <w:sz w:val="18"/>
                <w:szCs w:val="18"/>
              </w:rPr>
            </w:pPr>
            <w:r w:rsidRPr="00567624">
              <w:rPr>
                <w:rFonts w:ascii="Calibri" w:hAnsi="Calibri" w:cs="Calibri"/>
                <w:b/>
                <w:bCs/>
                <w:sz w:val="18"/>
                <w:szCs w:val="18"/>
              </w:rPr>
              <w:t>193</w:t>
            </w:r>
          </w:p>
        </w:tc>
        <w:tc>
          <w:tcPr>
            <w:tcW w:w="189" w:type="pct"/>
            <w:shd w:val="clear" w:color="000000" w:fill="FFFFFF"/>
            <w:noWrap/>
            <w:vAlign w:val="center"/>
            <w:hideMark/>
          </w:tcPr>
          <w:p w14:paraId="65853C97" w14:textId="77777777" w:rsidR="00567624" w:rsidRPr="00567624" w:rsidRDefault="00567624" w:rsidP="00567624">
            <w:pPr>
              <w:jc w:val="center"/>
              <w:rPr>
                <w:rFonts w:ascii="Calibri" w:hAnsi="Calibri" w:cs="Calibri"/>
                <w:b/>
                <w:bCs/>
                <w:color w:val="000000"/>
                <w:sz w:val="18"/>
                <w:szCs w:val="18"/>
              </w:rPr>
            </w:pPr>
            <w:r w:rsidRPr="00567624">
              <w:rPr>
                <w:rFonts w:ascii="Calibri" w:hAnsi="Calibri" w:cs="Calibri"/>
                <w:b/>
                <w:bCs/>
                <w:sz w:val="18"/>
                <w:szCs w:val="18"/>
              </w:rPr>
              <w:t>193</w:t>
            </w:r>
          </w:p>
        </w:tc>
        <w:tc>
          <w:tcPr>
            <w:tcW w:w="281" w:type="pct"/>
            <w:shd w:val="clear" w:color="000000" w:fill="D6E3BC"/>
            <w:noWrap/>
            <w:vAlign w:val="center"/>
            <w:hideMark/>
          </w:tcPr>
          <w:p w14:paraId="43726B09"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5736</w:t>
            </w:r>
          </w:p>
        </w:tc>
        <w:tc>
          <w:tcPr>
            <w:tcW w:w="328" w:type="pct"/>
            <w:shd w:val="clear" w:color="000000" w:fill="D6E3BC"/>
            <w:noWrap/>
            <w:vAlign w:val="center"/>
            <w:hideMark/>
          </w:tcPr>
          <w:p w14:paraId="17810D9E"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4700</w:t>
            </w:r>
          </w:p>
        </w:tc>
        <w:tc>
          <w:tcPr>
            <w:tcW w:w="235" w:type="pct"/>
            <w:shd w:val="clear" w:color="000000" w:fill="D6E3BC"/>
            <w:noWrap/>
            <w:vAlign w:val="center"/>
            <w:hideMark/>
          </w:tcPr>
          <w:p w14:paraId="4CF4159A"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10436</w:t>
            </w:r>
          </w:p>
        </w:tc>
        <w:tc>
          <w:tcPr>
            <w:tcW w:w="329" w:type="pct"/>
            <w:shd w:val="clear" w:color="000000" w:fill="DDEBF7"/>
            <w:noWrap/>
            <w:vAlign w:val="center"/>
            <w:hideMark/>
          </w:tcPr>
          <w:p w14:paraId="4AED9F6B"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55,0%</w:t>
            </w:r>
          </w:p>
        </w:tc>
        <w:tc>
          <w:tcPr>
            <w:tcW w:w="281" w:type="pct"/>
            <w:shd w:val="clear" w:color="000000" w:fill="D6E3BC"/>
            <w:noWrap/>
            <w:vAlign w:val="center"/>
            <w:hideMark/>
          </w:tcPr>
          <w:p w14:paraId="1909A9FC"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6626</w:t>
            </w:r>
          </w:p>
        </w:tc>
        <w:tc>
          <w:tcPr>
            <w:tcW w:w="329" w:type="pct"/>
            <w:shd w:val="clear" w:color="000000" w:fill="D6E3BC"/>
            <w:noWrap/>
            <w:vAlign w:val="center"/>
            <w:hideMark/>
          </w:tcPr>
          <w:p w14:paraId="22CAE16B"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5391</w:t>
            </w:r>
          </w:p>
        </w:tc>
        <w:tc>
          <w:tcPr>
            <w:tcW w:w="236" w:type="pct"/>
            <w:shd w:val="clear" w:color="000000" w:fill="FFFFFF"/>
            <w:noWrap/>
            <w:vAlign w:val="center"/>
            <w:hideMark/>
          </w:tcPr>
          <w:p w14:paraId="5C369A8A"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12017</w:t>
            </w:r>
          </w:p>
        </w:tc>
        <w:tc>
          <w:tcPr>
            <w:tcW w:w="328" w:type="pct"/>
            <w:shd w:val="clear" w:color="000000" w:fill="DAEEF3"/>
            <w:vAlign w:val="center"/>
            <w:hideMark/>
          </w:tcPr>
          <w:p w14:paraId="35D383B7"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55,1%</w:t>
            </w:r>
          </w:p>
        </w:tc>
        <w:tc>
          <w:tcPr>
            <w:tcW w:w="236" w:type="pct"/>
            <w:shd w:val="clear" w:color="000000" w:fill="FDE9D9"/>
            <w:noWrap/>
            <w:vAlign w:val="center"/>
            <w:hideMark/>
          </w:tcPr>
          <w:p w14:paraId="0E70C652"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100,0%</w:t>
            </w:r>
          </w:p>
        </w:tc>
        <w:tc>
          <w:tcPr>
            <w:tcW w:w="329" w:type="pct"/>
            <w:shd w:val="clear" w:color="000000" w:fill="FFFFFF"/>
            <w:noWrap/>
            <w:vAlign w:val="center"/>
            <w:hideMark/>
          </w:tcPr>
          <w:p w14:paraId="1774EC2B"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16%</w:t>
            </w:r>
          </w:p>
        </w:tc>
        <w:tc>
          <w:tcPr>
            <w:tcW w:w="281" w:type="pct"/>
            <w:shd w:val="clear" w:color="000000" w:fill="FFFFFF"/>
            <w:noWrap/>
            <w:vAlign w:val="center"/>
            <w:hideMark/>
          </w:tcPr>
          <w:p w14:paraId="7B94DFD2"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15%</w:t>
            </w:r>
          </w:p>
        </w:tc>
        <w:tc>
          <w:tcPr>
            <w:tcW w:w="255" w:type="pct"/>
            <w:shd w:val="clear" w:color="000000" w:fill="FFFFFF"/>
            <w:noWrap/>
            <w:vAlign w:val="center"/>
            <w:hideMark/>
          </w:tcPr>
          <w:p w14:paraId="195B6FF5" w14:textId="77777777" w:rsidR="00567624" w:rsidRPr="00567624" w:rsidRDefault="00567624" w:rsidP="00567624">
            <w:pPr>
              <w:jc w:val="center"/>
              <w:rPr>
                <w:rFonts w:ascii="Arial Narrow" w:hAnsi="Arial Narrow" w:cs="Calibri"/>
                <w:color w:val="000000"/>
                <w:sz w:val="18"/>
                <w:szCs w:val="18"/>
              </w:rPr>
            </w:pPr>
            <w:r w:rsidRPr="00567624">
              <w:rPr>
                <w:rFonts w:ascii="Arial Narrow" w:hAnsi="Arial Narrow" w:cs="Calibri"/>
                <w:color w:val="000000"/>
                <w:sz w:val="18"/>
                <w:szCs w:val="18"/>
              </w:rPr>
              <w:t>15%</w:t>
            </w:r>
          </w:p>
        </w:tc>
      </w:tr>
      <w:tr w:rsidR="00567624" w:rsidRPr="00567624" w14:paraId="20BC6655" w14:textId="77777777" w:rsidTr="00B90D8B">
        <w:trPr>
          <w:trHeight w:val="227"/>
        </w:trPr>
        <w:tc>
          <w:tcPr>
            <w:tcW w:w="1552" w:type="pct"/>
            <w:gridSpan w:val="6"/>
            <w:shd w:val="clear" w:color="auto" w:fill="auto"/>
            <w:noWrap/>
            <w:vAlign w:val="center"/>
            <w:hideMark/>
          </w:tcPr>
          <w:p w14:paraId="0B7DB584" w14:textId="77777777" w:rsidR="00567624" w:rsidRPr="00567624" w:rsidRDefault="00567624" w:rsidP="00567624">
            <w:pPr>
              <w:jc w:val="center"/>
              <w:rPr>
                <w:rFonts w:ascii="Calibri" w:hAnsi="Calibri" w:cs="Calibri"/>
                <w:color w:val="000000"/>
                <w:sz w:val="22"/>
                <w:szCs w:val="22"/>
              </w:rPr>
            </w:pPr>
            <w:r w:rsidRPr="00567624">
              <w:rPr>
                <w:rFonts w:ascii="Calibri" w:hAnsi="Calibri" w:cs="Calibri"/>
                <w:color w:val="000000"/>
                <w:sz w:val="22"/>
                <w:szCs w:val="22"/>
              </w:rPr>
              <w:t>%</w:t>
            </w:r>
          </w:p>
        </w:tc>
        <w:tc>
          <w:tcPr>
            <w:tcW w:w="281" w:type="pct"/>
            <w:shd w:val="clear" w:color="auto" w:fill="auto"/>
            <w:noWrap/>
            <w:vAlign w:val="center"/>
            <w:hideMark/>
          </w:tcPr>
          <w:p w14:paraId="70A93FB9"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color w:val="000000"/>
                <w:sz w:val="18"/>
                <w:szCs w:val="18"/>
              </w:rPr>
              <w:t>55,00%</w:t>
            </w:r>
          </w:p>
        </w:tc>
        <w:tc>
          <w:tcPr>
            <w:tcW w:w="328" w:type="pct"/>
            <w:shd w:val="clear" w:color="auto" w:fill="auto"/>
            <w:noWrap/>
            <w:vAlign w:val="center"/>
            <w:hideMark/>
          </w:tcPr>
          <w:p w14:paraId="27FE93F2"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color w:val="000000"/>
                <w:sz w:val="18"/>
                <w:szCs w:val="18"/>
              </w:rPr>
              <w:t>45,00%</w:t>
            </w:r>
          </w:p>
        </w:tc>
        <w:tc>
          <w:tcPr>
            <w:tcW w:w="235" w:type="pct"/>
            <w:shd w:val="clear" w:color="auto" w:fill="auto"/>
            <w:noWrap/>
            <w:vAlign w:val="center"/>
            <w:hideMark/>
          </w:tcPr>
          <w:p w14:paraId="6C7E6894" w14:textId="328C1802" w:rsidR="00567624" w:rsidRPr="00567624" w:rsidRDefault="00567624" w:rsidP="00567624">
            <w:pPr>
              <w:jc w:val="center"/>
              <w:rPr>
                <w:rFonts w:ascii="Calibri" w:hAnsi="Calibri" w:cs="Calibri"/>
                <w:color w:val="000000"/>
                <w:sz w:val="18"/>
                <w:szCs w:val="18"/>
              </w:rPr>
            </w:pPr>
            <w:r w:rsidRPr="00567624">
              <w:rPr>
                <w:rFonts w:ascii="Calibri" w:hAnsi="Calibri" w:cs="Calibri"/>
                <w:color w:val="000000"/>
                <w:sz w:val="18"/>
                <w:szCs w:val="18"/>
              </w:rPr>
              <w:t>100</w:t>
            </w:r>
            <w:r>
              <w:rPr>
                <w:rFonts w:ascii="Calibri" w:hAnsi="Calibri" w:cs="Calibri"/>
                <w:color w:val="000000"/>
                <w:sz w:val="18"/>
                <w:szCs w:val="18"/>
              </w:rPr>
              <w:t xml:space="preserve"> </w:t>
            </w:r>
            <w:r w:rsidRPr="00567624">
              <w:rPr>
                <w:rFonts w:ascii="Calibri" w:hAnsi="Calibri" w:cs="Calibri"/>
                <w:color w:val="000000"/>
                <w:sz w:val="18"/>
                <w:szCs w:val="18"/>
              </w:rPr>
              <w:t>%</w:t>
            </w:r>
          </w:p>
        </w:tc>
        <w:tc>
          <w:tcPr>
            <w:tcW w:w="329" w:type="pct"/>
            <w:shd w:val="clear" w:color="auto" w:fill="auto"/>
            <w:vAlign w:val="center"/>
            <w:hideMark/>
          </w:tcPr>
          <w:p w14:paraId="487EE269"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color w:val="000000"/>
                <w:sz w:val="18"/>
                <w:szCs w:val="18"/>
              </w:rPr>
              <w:t> </w:t>
            </w:r>
          </w:p>
        </w:tc>
        <w:tc>
          <w:tcPr>
            <w:tcW w:w="281" w:type="pct"/>
            <w:shd w:val="clear" w:color="auto" w:fill="auto"/>
            <w:noWrap/>
            <w:vAlign w:val="center"/>
            <w:hideMark/>
          </w:tcPr>
          <w:p w14:paraId="46C0BEAB"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color w:val="000000"/>
                <w:sz w:val="18"/>
                <w:szCs w:val="18"/>
              </w:rPr>
              <w:t>55,1%</w:t>
            </w:r>
          </w:p>
        </w:tc>
        <w:tc>
          <w:tcPr>
            <w:tcW w:w="329" w:type="pct"/>
            <w:shd w:val="clear" w:color="auto" w:fill="auto"/>
            <w:noWrap/>
            <w:vAlign w:val="center"/>
            <w:hideMark/>
          </w:tcPr>
          <w:p w14:paraId="6B5F8EDE"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color w:val="000000"/>
                <w:sz w:val="18"/>
                <w:szCs w:val="18"/>
              </w:rPr>
              <w:t>44,9%</w:t>
            </w:r>
          </w:p>
        </w:tc>
        <w:tc>
          <w:tcPr>
            <w:tcW w:w="236" w:type="pct"/>
            <w:shd w:val="clear" w:color="auto" w:fill="auto"/>
            <w:noWrap/>
            <w:vAlign w:val="center"/>
            <w:hideMark/>
          </w:tcPr>
          <w:p w14:paraId="4BF8D84E"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color w:val="000000"/>
                <w:sz w:val="18"/>
                <w:szCs w:val="18"/>
              </w:rPr>
              <w:t>100,0%</w:t>
            </w:r>
          </w:p>
        </w:tc>
        <w:tc>
          <w:tcPr>
            <w:tcW w:w="328" w:type="pct"/>
            <w:shd w:val="clear" w:color="auto" w:fill="auto"/>
            <w:vAlign w:val="center"/>
            <w:hideMark/>
          </w:tcPr>
          <w:p w14:paraId="248EF357"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color w:val="000000"/>
                <w:sz w:val="18"/>
                <w:szCs w:val="18"/>
              </w:rPr>
              <w:t> </w:t>
            </w:r>
          </w:p>
        </w:tc>
        <w:tc>
          <w:tcPr>
            <w:tcW w:w="236" w:type="pct"/>
            <w:shd w:val="clear" w:color="auto" w:fill="auto"/>
            <w:vAlign w:val="center"/>
            <w:hideMark/>
          </w:tcPr>
          <w:p w14:paraId="1B1A23A1" w14:textId="77777777" w:rsidR="00567624" w:rsidRPr="00567624" w:rsidRDefault="00567624" w:rsidP="00567624">
            <w:pPr>
              <w:jc w:val="center"/>
              <w:rPr>
                <w:rFonts w:ascii="Calibri" w:hAnsi="Calibri" w:cs="Calibri"/>
                <w:color w:val="000000"/>
                <w:sz w:val="18"/>
                <w:szCs w:val="18"/>
              </w:rPr>
            </w:pPr>
            <w:r w:rsidRPr="00567624">
              <w:rPr>
                <w:rFonts w:ascii="Calibri" w:hAnsi="Calibri" w:cs="Calibri"/>
                <w:color w:val="000000"/>
                <w:sz w:val="18"/>
                <w:szCs w:val="18"/>
              </w:rPr>
              <w:t> </w:t>
            </w:r>
          </w:p>
        </w:tc>
        <w:tc>
          <w:tcPr>
            <w:tcW w:w="865" w:type="pct"/>
            <w:gridSpan w:val="3"/>
            <w:shd w:val="clear" w:color="000000" w:fill="FFFFFF"/>
            <w:noWrap/>
            <w:vAlign w:val="center"/>
            <w:hideMark/>
          </w:tcPr>
          <w:p w14:paraId="54D594DB" w14:textId="24003239" w:rsidR="00567624" w:rsidRPr="00567624" w:rsidRDefault="00567624" w:rsidP="00567624">
            <w:pPr>
              <w:jc w:val="center"/>
              <w:rPr>
                <w:rFonts w:ascii="Arial Narrow" w:hAnsi="Arial Narrow" w:cs="Calibri"/>
                <w:color w:val="000000"/>
                <w:sz w:val="16"/>
                <w:szCs w:val="16"/>
              </w:rPr>
            </w:pPr>
            <w:r w:rsidRPr="00567624">
              <w:rPr>
                <w:rFonts w:ascii="Arial Narrow" w:hAnsi="Arial Narrow" w:cs="Calibri"/>
                <w:color w:val="000000"/>
                <w:sz w:val="16"/>
                <w:szCs w:val="16"/>
              </w:rPr>
              <w:t xml:space="preserve">Un accroissement de 15% d'Ecoles </w:t>
            </w:r>
          </w:p>
        </w:tc>
      </w:tr>
    </w:tbl>
    <w:p w14:paraId="798639FD" w14:textId="78CC935B" w:rsidR="00971B84" w:rsidRPr="00D072C7" w:rsidRDefault="00971B84" w:rsidP="00D072C7">
      <w:pPr>
        <w:pStyle w:val="Titre3"/>
        <w:spacing w:before="0" w:after="0"/>
        <w:rPr>
          <w:rFonts w:ascii="Arial Narrow" w:hAnsi="Arial Narrow"/>
          <w:sz w:val="20"/>
          <w:szCs w:val="20"/>
        </w:rPr>
      </w:pPr>
      <w:bookmarkStart w:id="22" w:name="_Toc198017863"/>
      <w:bookmarkStart w:id="23" w:name="_Toc135455973"/>
      <w:r w:rsidRPr="00D072C7">
        <w:rPr>
          <w:rFonts w:ascii="Arial Narrow" w:hAnsi="Arial Narrow"/>
          <w:sz w:val="20"/>
          <w:szCs w:val="20"/>
        </w:rPr>
        <w:lastRenderedPageBreak/>
        <w:t xml:space="preserve">Série </w:t>
      </w:r>
      <w:r w:rsidR="00D072C7" w:rsidRPr="00D072C7">
        <w:rPr>
          <w:rFonts w:ascii="Arial Narrow" w:hAnsi="Arial Narrow"/>
          <w:sz w:val="20"/>
          <w:szCs w:val="20"/>
        </w:rPr>
        <w:t>1</w:t>
      </w:r>
      <w:r w:rsidRPr="00D072C7">
        <w:rPr>
          <w:rFonts w:ascii="Arial Narrow" w:hAnsi="Arial Narrow"/>
          <w:sz w:val="20"/>
          <w:szCs w:val="20"/>
        </w:rPr>
        <w:t xml:space="preserve"> : Graphiques sur les </w:t>
      </w:r>
      <w:r w:rsidR="00D072C7" w:rsidRPr="00D072C7">
        <w:rPr>
          <w:rFonts w:ascii="Arial Narrow" w:hAnsi="Arial Narrow"/>
          <w:sz w:val="20"/>
          <w:szCs w:val="20"/>
        </w:rPr>
        <w:t>Etablissements du</w:t>
      </w:r>
      <w:r w:rsidRPr="00D072C7">
        <w:rPr>
          <w:rFonts w:ascii="Arial Narrow" w:hAnsi="Arial Narrow"/>
          <w:sz w:val="20"/>
          <w:szCs w:val="20"/>
        </w:rPr>
        <w:t xml:space="preserve"> Préscola</w:t>
      </w:r>
      <w:r w:rsidR="00D072C7" w:rsidRPr="00D072C7">
        <w:rPr>
          <w:rFonts w:ascii="Arial Narrow" w:hAnsi="Arial Narrow"/>
          <w:sz w:val="20"/>
          <w:szCs w:val="20"/>
        </w:rPr>
        <w:t>ire</w:t>
      </w:r>
      <w:r w:rsidRPr="00D072C7">
        <w:rPr>
          <w:rFonts w:ascii="Arial Narrow" w:hAnsi="Arial Narrow"/>
          <w:sz w:val="20"/>
          <w:szCs w:val="20"/>
        </w:rPr>
        <w:t xml:space="preserve"> </w:t>
      </w:r>
      <w:proofErr w:type="gramStart"/>
      <w:r w:rsidRPr="00D072C7">
        <w:rPr>
          <w:rFonts w:ascii="Arial Narrow" w:hAnsi="Arial Narrow"/>
          <w:sz w:val="20"/>
          <w:szCs w:val="20"/>
        </w:rPr>
        <w:t xml:space="preserve">( </w:t>
      </w:r>
      <w:r w:rsidR="00D072C7" w:rsidRPr="00D072C7">
        <w:rPr>
          <w:rFonts w:ascii="Arial Narrow" w:hAnsi="Arial Narrow"/>
          <w:sz w:val="20"/>
          <w:szCs w:val="20"/>
        </w:rPr>
        <w:t>2019</w:t>
      </w:r>
      <w:proofErr w:type="gramEnd"/>
      <w:r w:rsidR="00D072C7" w:rsidRPr="00D072C7">
        <w:rPr>
          <w:rFonts w:ascii="Arial Narrow" w:hAnsi="Arial Narrow"/>
          <w:sz w:val="20"/>
          <w:szCs w:val="20"/>
        </w:rPr>
        <w:t>-2020_</w:t>
      </w:r>
      <w:r w:rsidRPr="00D072C7">
        <w:rPr>
          <w:rFonts w:ascii="Arial Narrow" w:hAnsi="Arial Narrow"/>
          <w:sz w:val="20"/>
          <w:szCs w:val="20"/>
        </w:rPr>
        <w:t>2020-2021</w:t>
      </w:r>
      <w:r w:rsidR="00D072C7" w:rsidRPr="00D072C7">
        <w:rPr>
          <w:rFonts w:ascii="Arial Narrow" w:hAnsi="Arial Narrow"/>
          <w:sz w:val="20"/>
          <w:szCs w:val="20"/>
        </w:rPr>
        <w:t xml:space="preserve"> &amp;</w:t>
      </w:r>
      <w:r w:rsidRPr="00D072C7">
        <w:rPr>
          <w:rFonts w:ascii="Arial Narrow" w:hAnsi="Arial Narrow"/>
          <w:sz w:val="20"/>
          <w:szCs w:val="20"/>
        </w:rPr>
        <w:t xml:space="preserve"> 20</w:t>
      </w:r>
      <w:r w:rsidR="00D072C7" w:rsidRPr="00D072C7">
        <w:rPr>
          <w:rFonts w:ascii="Arial Narrow" w:hAnsi="Arial Narrow"/>
          <w:sz w:val="20"/>
          <w:szCs w:val="20"/>
        </w:rPr>
        <w:t>23</w:t>
      </w:r>
      <w:r w:rsidRPr="00D072C7">
        <w:rPr>
          <w:rFonts w:ascii="Arial Narrow" w:hAnsi="Arial Narrow"/>
          <w:sz w:val="20"/>
          <w:szCs w:val="20"/>
        </w:rPr>
        <w:t>-20</w:t>
      </w:r>
      <w:r w:rsidR="00D072C7" w:rsidRPr="00D072C7">
        <w:rPr>
          <w:rFonts w:ascii="Arial Narrow" w:hAnsi="Arial Narrow"/>
          <w:sz w:val="20"/>
          <w:szCs w:val="20"/>
        </w:rPr>
        <w:t>24)</w:t>
      </w:r>
      <w:bookmarkEnd w:id="22"/>
      <w:r w:rsidRPr="00D072C7">
        <w:rPr>
          <w:rFonts w:ascii="Arial Narrow" w:hAnsi="Arial Narrow"/>
          <w:sz w:val="20"/>
          <w:szCs w:val="20"/>
        </w:rPr>
        <w:t xml:space="preserve"> </w:t>
      </w:r>
      <w:bookmarkEnd w:id="23"/>
    </w:p>
    <w:tbl>
      <w:tblPr>
        <w:tblStyle w:val="Grilledutableau"/>
        <w:tblW w:w="15855" w:type="dxa"/>
        <w:jc w:val="center"/>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70" w:type="dxa"/>
          <w:right w:w="70" w:type="dxa"/>
        </w:tblCellMar>
        <w:tblLook w:val="04A0" w:firstRow="1" w:lastRow="0" w:firstColumn="1" w:lastColumn="0" w:noHBand="0" w:noVBand="1"/>
      </w:tblPr>
      <w:tblGrid>
        <w:gridCol w:w="3621"/>
        <w:gridCol w:w="3260"/>
        <w:gridCol w:w="1091"/>
        <w:gridCol w:w="44"/>
        <w:gridCol w:w="3445"/>
        <w:gridCol w:w="4394"/>
      </w:tblGrid>
      <w:tr w:rsidR="00EC222B" w:rsidRPr="00971B84" w14:paraId="541F42DC" w14:textId="77777777" w:rsidTr="00EC72E4">
        <w:trPr>
          <w:jc w:val="center"/>
        </w:trPr>
        <w:tc>
          <w:tcPr>
            <w:tcW w:w="3621" w:type="dxa"/>
            <w:hideMark/>
          </w:tcPr>
          <w:p w14:paraId="1456B233" w14:textId="043F98AE" w:rsidR="005F5562" w:rsidRPr="00971B84" w:rsidRDefault="005F5562">
            <w:pPr>
              <w:ind w:right="-142"/>
              <w:rPr>
                <w:color w:val="FF0000"/>
              </w:rPr>
            </w:pPr>
            <w:r>
              <w:rPr>
                <w:noProof/>
                <w:color w:val="FF0000"/>
              </w:rPr>
              <w:drawing>
                <wp:inline distT="0" distB="0" distL="0" distR="0" wp14:anchorId="16D0EFDB" wp14:editId="0160A348">
                  <wp:extent cx="2249589" cy="1899920"/>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7774" cy="1974398"/>
                          </a:xfrm>
                          <a:prstGeom prst="rect">
                            <a:avLst/>
                          </a:prstGeom>
                          <a:noFill/>
                        </pic:spPr>
                      </pic:pic>
                    </a:graphicData>
                  </a:graphic>
                </wp:inline>
              </w:drawing>
            </w:r>
          </w:p>
        </w:tc>
        <w:tc>
          <w:tcPr>
            <w:tcW w:w="3260" w:type="dxa"/>
            <w:hideMark/>
          </w:tcPr>
          <w:p w14:paraId="5CFF0BAB" w14:textId="7075D084" w:rsidR="005F5562" w:rsidRPr="00971B84" w:rsidRDefault="005F5562">
            <w:pPr>
              <w:ind w:left="-107" w:right="-142"/>
              <w:rPr>
                <w:color w:val="FF0000"/>
              </w:rPr>
            </w:pPr>
            <w:r>
              <w:rPr>
                <w:noProof/>
              </w:rPr>
              <w:drawing>
                <wp:inline distT="0" distB="0" distL="0" distR="0" wp14:anchorId="72CD529C" wp14:editId="5D67DE76">
                  <wp:extent cx="2066925" cy="1900362"/>
                  <wp:effectExtent l="0" t="0" r="0" b="5080"/>
                  <wp:docPr id="6" name="Image 5">
                    <a:extLst xmlns:a="http://schemas.openxmlformats.org/drawingml/2006/main">
                      <a:ext uri="{FF2B5EF4-FFF2-40B4-BE49-F238E27FC236}">
                        <a16:creationId xmlns:a16="http://schemas.microsoft.com/office/drawing/2014/main" id="{91A0345A-B201-447E-9AAB-F90B5525D9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1A0345A-B201-447E-9AAB-F90B5525D9A3}"/>
                              </a:ext>
                            </a:extLst>
                          </pic:cNvPr>
                          <pic:cNvPicPr>
                            <a:picLocks noChangeAspect="1"/>
                          </pic:cNvPicPr>
                        </pic:nvPicPr>
                        <pic:blipFill>
                          <a:blip r:embed="rId22"/>
                          <a:stretch>
                            <a:fillRect/>
                          </a:stretch>
                        </pic:blipFill>
                        <pic:spPr>
                          <a:xfrm>
                            <a:off x="0" y="0"/>
                            <a:ext cx="2131402" cy="1959643"/>
                          </a:xfrm>
                          <a:prstGeom prst="rect">
                            <a:avLst/>
                          </a:prstGeom>
                        </pic:spPr>
                      </pic:pic>
                    </a:graphicData>
                  </a:graphic>
                </wp:inline>
              </w:drawing>
            </w:r>
          </w:p>
        </w:tc>
        <w:tc>
          <w:tcPr>
            <w:tcW w:w="4580" w:type="dxa"/>
            <w:gridSpan w:val="3"/>
          </w:tcPr>
          <w:p w14:paraId="1EE901D9" w14:textId="6FDBED71" w:rsidR="005F5562" w:rsidRPr="00971B84" w:rsidRDefault="00D072C7" w:rsidP="00EC222B">
            <w:pPr>
              <w:rPr>
                <w:color w:val="FF0000"/>
                <w:sz w:val="22"/>
                <w:szCs w:val="23"/>
              </w:rPr>
            </w:pPr>
            <w:r>
              <w:rPr>
                <w:noProof/>
                <w:color w:val="FF0000"/>
                <w:sz w:val="22"/>
                <w:szCs w:val="23"/>
              </w:rPr>
              <w:drawing>
                <wp:inline distT="0" distB="0" distL="0" distR="0" wp14:anchorId="6E76CEBB" wp14:editId="0FC53F63">
                  <wp:extent cx="2803357" cy="1915694"/>
                  <wp:effectExtent l="0" t="0" r="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8095" cy="1980434"/>
                          </a:xfrm>
                          <a:prstGeom prst="rect">
                            <a:avLst/>
                          </a:prstGeom>
                          <a:noFill/>
                        </pic:spPr>
                      </pic:pic>
                    </a:graphicData>
                  </a:graphic>
                </wp:inline>
              </w:drawing>
            </w:r>
          </w:p>
        </w:tc>
        <w:tc>
          <w:tcPr>
            <w:tcW w:w="4394" w:type="dxa"/>
          </w:tcPr>
          <w:p w14:paraId="1CFF7760" w14:textId="25742BB4" w:rsidR="00D02F92" w:rsidRPr="008E247E" w:rsidRDefault="00446808" w:rsidP="0080677D">
            <w:pPr>
              <w:jc w:val="both"/>
              <w:rPr>
                <w:rFonts w:ascii="Arial" w:hAnsi="Arial" w:cs="Arial"/>
                <w:sz w:val="21"/>
                <w:szCs w:val="21"/>
              </w:rPr>
            </w:pPr>
            <w:r w:rsidRPr="008E247E">
              <w:rPr>
                <w:rFonts w:ascii="Arial" w:hAnsi="Arial" w:cs="Arial"/>
                <w:sz w:val="21"/>
                <w:szCs w:val="21"/>
              </w:rPr>
              <w:t>En espace de 4 ans,</w:t>
            </w:r>
            <w:r w:rsidR="00482C97" w:rsidRPr="008E247E">
              <w:rPr>
                <w:rFonts w:ascii="Arial" w:hAnsi="Arial" w:cs="Arial"/>
                <w:sz w:val="21"/>
                <w:szCs w:val="21"/>
              </w:rPr>
              <w:t xml:space="preserve"> le nombre d'écoles préscolaires en RDC est passé de </w:t>
            </w:r>
            <w:r w:rsidR="00482C97" w:rsidRPr="008E247E">
              <w:rPr>
                <w:rFonts w:ascii="Arial" w:hAnsi="Arial" w:cs="Arial"/>
                <w:b/>
                <w:bCs/>
                <w:sz w:val="21"/>
                <w:szCs w:val="21"/>
              </w:rPr>
              <w:t>8</w:t>
            </w:r>
            <w:r w:rsidRPr="008E247E">
              <w:rPr>
                <w:rFonts w:ascii="Arial" w:hAnsi="Arial" w:cs="Arial"/>
                <w:b/>
                <w:bCs/>
                <w:sz w:val="21"/>
                <w:szCs w:val="21"/>
              </w:rPr>
              <w:t>.</w:t>
            </w:r>
            <w:r w:rsidR="00482C97" w:rsidRPr="008E247E">
              <w:rPr>
                <w:rFonts w:ascii="Arial" w:hAnsi="Arial" w:cs="Arial"/>
                <w:b/>
                <w:bCs/>
                <w:sz w:val="21"/>
                <w:szCs w:val="21"/>
              </w:rPr>
              <w:t>250</w:t>
            </w:r>
            <w:r w:rsidR="00482C97" w:rsidRPr="008E247E">
              <w:rPr>
                <w:rFonts w:ascii="Arial" w:hAnsi="Arial" w:cs="Arial"/>
                <w:sz w:val="21"/>
                <w:szCs w:val="21"/>
              </w:rPr>
              <w:t xml:space="preserve"> en 2019-2020 à </w:t>
            </w:r>
            <w:r w:rsidRPr="008E247E">
              <w:rPr>
                <w:rFonts w:ascii="Arial" w:hAnsi="Arial" w:cs="Arial"/>
                <w:sz w:val="21"/>
                <w:szCs w:val="21"/>
              </w:rPr>
              <w:t xml:space="preserve">      </w:t>
            </w:r>
            <w:r w:rsidR="00482C97" w:rsidRPr="008E247E">
              <w:rPr>
                <w:rFonts w:ascii="Arial" w:hAnsi="Arial" w:cs="Arial"/>
                <w:b/>
                <w:bCs/>
                <w:sz w:val="21"/>
                <w:szCs w:val="21"/>
              </w:rPr>
              <w:t>12</w:t>
            </w:r>
            <w:r w:rsidRPr="008E247E">
              <w:rPr>
                <w:rFonts w:ascii="Arial" w:hAnsi="Arial" w:cs="Arial"/>
                <w:b/>
                <w:bCs/>
                <w:sz w:val="21"/>
                <w:szCs w:val="21"/>
              </w:rPr>
              <w:t>.</w:t>
            </w:r>
            <w:r w:rsidR="00482C97" w:rsidRPr="008E247E">
              <w:rPr>
                <w:rFonts w:ascii="Arial" w:hAnsi="Arial" w:cs="Arial"/>
                <w:b/>
                <w:bCs/>
                <w:sz w:val="21"/>
                <w:szCs w:val="21"/>
              </w:rPr>
              <w:t>017</w:t>
            </w:r>
            <w:r w:rsidR="00482C97" w:rsidRPr="008E247E">
              <w:rPr>
                <w:rFonts w:ascii="Arial" w:hAnsi="Arial" w:cs="Arial"/>
                <w:sz w:val="21"/>
                <w:szCs w:val="21"/>
              </w:rPr>
              <w:t xml:space="preserve"> en 2023-2024, soit un accroissement de 4</w:t>
            </w:r>
            <w:r w:rsidRPr="008E247E">
              <w:rPr>
                <w:rFonts w:ascii="Arial" w:hAnsi="Arial" w:cs="Arial"/>
                <w:sz w:val="21"/>
                <w:szCs w:val="21"/>
              </w:rPr>
              <w:t>5,7%.</w:t>
            </w:r>
            <w:r w:rsidR="009F33B0">
              <w:rPr>
                <w:rFonts w:ascii="Arial" w:hAnsi="Arial" w:cs="Arial"/>
                <w:sz w:val="21"/>
                <w:szCs w:val="21"/>
              </w:rPr>
              <w:t xml:space="preserve"> </w:t>
            </w:r>
          </w:p>
          <w:p w14:paraId="7AAB3544" w14:textId="77777777" w:rsidR="0080677D" w:rsidRPr="008E247E" w:rsidRDefault="0080677D" w:rsidP="0080677D">
            <w:pPr>
              <w:jc w:val="both"/>
              <w:rPr>
                <w:rFonts w:ascii="Arial" w:hAnsi="Arial" w:cs="Arial"/>
                <w:sz w:val="6"/>
                <w:szCs w:val="6"/>
              </w:rPr>
            </w:pPr>
          </w:p>
          <w:p w14:paraId="7137CF4B" w14:textId="77777777" w:rsidR="00EC222B" w:rsidRPr="008E247E" w:rsidRDefault="00EC222B" w:rsidP="00D02F92">
            <w:pPr>
              <w:jc w:val="both"/>
              <w:rPr>
                <w:rFonts w:ascii="Arial" w:hAnsi="Arial" w:cs="Arial"/>
                <w:sz w:val="2"/>
                <w:szCs w:val="2"/>
              </w:rPr>
            </w:pPr>
          </w:p>
          <w:p w14:paraId="19E981C0" w14:textId="4238ED96" w:rsidR="00482C97" w:rsidRPr="008E247E" w:rsidRDefault="00446808" w:rsidP="00D02F92">
            <w:pPr>
              <w:jc w:val="both"/>
              <w:rPr>
                <w:rFonts w:ascii="Arial" w:hAnsi="Arial" w:cs="Arial"/>
                <w:sz w:val="2"/>
                <w:szCs w:val="2"/>
              </w:rPr>
            </w:pPr>
            <w:r w:rsidRPr="008E247E">
              <w:rPr>
                <w:rFonts w:ascii="Arial" w:hAnsi="Arial" w:cs="Arial"/>
                <w:sz w:val="21"/>
                <w:szCs w:val="21"/>
              </w:rPr>
              <w:t xml:space="preserve"> </w:t>
            </w:r>
          </w:p>
          <w:p w14:paraId="4AC01A9F" w14:textId="77777777" w:rsidR="00482C97" w:rsidRPr="008E247E" w:rsidRDefault="00482C97" w:rsidP="00D02F92">
            <w:pPr>
              <w:jc w:val="both"/>
              <w:rPr>
                <w:rFonts w:ascii="Arial" w:hAnsi="Arial" w:cs="Arial"/>
                <w:sz w:val="2"/>
                <w:szCs w:val="2"/>
              </w:rPr>
            </w:pPr>
          </w:p>
          <w:p w14:paraId="55FFDF1D" w14:textId="32E97BA3" w:rsidR="005F5562" w:rsidRPr="008E247E" w:rsidRDefault="00482C97" w:rsidP="0080677D">
            <w:pPr>
              <w:jc w:val="both"/>
              <w:rPr>
                <w:rFonts w:ascii="Arial" w:hAnsi="Arial" w:cs="Arial"/>
                <w:sz w:val="22"/>
                <w:szCs w:val="23"/>
              </w:rPr>
            </w:pPr>
            <w:r w:rsidRPr="008E247E">
              <w:rPr>
                <w:rFonts w:ascii="Arial" w:hAnsi="Arial" w:cs="Arial"/>
                <w:sz w:val="21"/>
                <w:szCs w:val="21"/>
              </w:rPr>
              <w:t>Bien que cela, cette croissance reste insuffisante pour répondre aux besoins de la population infantile congolaise</w:t>
            </w:r>
            <w:r w:rsidR="00446808" w:rsidRPr="008E247E">
              <w:rPr>
                <w:rFonts w:ascii="Arial" w:hAnsi="Arial" w:cs="Arial"/>
                <w:sz w:val="21"/>
                <w:szCs w:val="21"/>
              </w:rPr>
              <w:t xml:space="preserve"> estimée à 11.458.773 enfants (de 3 à5 ans)</w:t>
            </w:r>
            <w:r w:rsidRPr="008E247E">
              <w:rPr>
                <w:rFonts w:ascii="Arial" w:hAnsi="Arial" w:cs="Arial"/>
                <w:sz w:val="21"/>
                <w:szCs w:val="21"/>
              </w:rPr>
              <w:t xml:space="preserve">. </w:t>
            </w:r>
            <w:proofErr w:type="gramStart"/>
            <w:r w:rsidR="00446808" w:rsidRPr="008E247E">
              <w:rPr>
                <w:rFonts w:ascii="Arial" w:hAnsi="Arial" w:cs="Arial"/>
                <w:sz w:val="21"/>
                <w:szCs w:val="21"/>
              </w:rPr>
              <w:t>surtout</w:t>
            </w:r>
            <w:proofErr w:type="gramEnd"/>
            <w:r w:rsidR="00446808" w:rsidRPr="008E247E">
              <w:rPr>
                <w:rFonts w:ascii="Arial" w:hAnsi="Arial" w:cs="Arial"/>
                <w:sz w:val="21"/>
                <w:szCs w:val="21"/>
              </w:rPr>
              <w:t xml:space="preserve"> </w:t>
            </w:r>
            <w:proofErr w:type="spellStart"/>
            <w:r w:rsidR="00446808" w:rsidRPr="008E247E">
              <w:rPr>
                <w:rFonts w:ascii="Arial" w:hAnsi="Arial" w:cs="Arial"/>
                <w:sz w:val="21"/>
                <w:szCs w:val="21"/>
              </w:rPr>
              <w:t>lors qu’</w:t>
            </w:r>
            <w:proofErr w:type="spellEnd"/>
            <w:r w:rsidR="00446808" w:rsidRPr="008E247E">
              <w:rPr>
                <w:rFonts w:ascii="Arial" w:hAnsi="Arial" w:cs="Arial"/>
                <w:sz w:val="21"/>
                <w:szCs w:val="21"/>
              </w:rPr>
              <w:t>on constat qu’</w:t>
            </w:r>
            <w:proofErr w:type="spellStart"/>
            <w:r w:rsidR="00446808" w:rsidRPr="008E247E">
              <w:rPr>
                <w:rFonts w:ascii="Arial" w:hAnsi="Arial" w:cs="Arial"/>
                <w:sz w:val="21"/>
                <w:szCs w:val="21"/>
              </w:rPr>
              <w:t>atuellement</w:t>
            </w:r>
            <w:proofErr w:type="spellEnd"/>
            <w:r w:rsidR="00446808" w:rsidRPr="008E247E">
              <w:rPr>
                <w:rFonts w:ascii="Arial" w:hAnsi="Arial" w:cs="Arial"/>
                <w:sz w:val="21"/>
                <w:szCs w:val="21"/>
              </w:rPr>
              <w:t xml:space="preserve"> c</w:t>
            </w:r>
            <w:r w:rsidRPr="008E247E">
              <w:rPr>
                <w:rFonts w:ascii="Arial" w:hAnsi="Arial" w:cs="Arial"/>
                <w:sz w:val="21"/>
                <w:szCs w:val="21"/>
              </w:rPr>
              <w:t>es écoles ne représente que 9,72%  d</w:t>
            </w:r>
            <w:r w:rsidR="00D02F92" w:rsidRPr="008E247E">
              <w:rPr>
                <w:rFonts w:ascii="Arial" w:hAnsi="Arial" w:cs="Arial"/>
                <w:sz w:val="21"/>
                <w:szCs w:val="21"/>
              </w:rPr>
              <w:t>ans</w:t>
            </w:r>
            <w:r w:rsidRPr="008E247E">
              <w:rPr>
                <w:rFonts w:ascii="Arial" w:hAnsi="Arial" w:cs="Arial"/>
                <w:sz w:val="21"/>
                <w:szCs w:val="21"/>
              </w:rPr>
              <w:t xml:space="preserve"> l’ensemble </w:t>
            </w:r>
            <w:r w:rsidR="00D02F92" w:rsidRPr="008E247E">
              <w:rPr>
                <w:rFonts w:ascii="Arial" w:hAnsi="Arial" w:cs="Arial"/>
                <w:sz w:val="21"/>
                <w:szCs w:val="21"/>
              </w:rPr>
              <w:t>d’établissements (Primaire, secondaire et préscolaire) en RDC.</w:t>
            </w:r>
          </w:p>
        </w:tc>
      </w:tr>
      <w:tr w:rsidR="00DE64FF" w:rsidRPr="00DE64FF" w14:paraId="615FF07E" w14:textId="77777777" w:rsidTr="009F33B0">
        <w:tblPrEx>
          <w:tblCellMar>
            <w:left w:w="108" w:type="dxa"/>
            <w:right w:w="108" w:type="dxa"/>
          </w:tblCellMar>
        </w:tblPrEx>
        <w:trPr>
          <w:trHeight w:val="284"/>
          <w:jc w:val="center"/>
        </w:trPr>
        <w:tc>
          <w:tcPr>
            <w:tcW w:w="15855" w:type="dxa"/>
            <w:gridSpan w:val="6"/>
            <w:vAlign w:val="center"/>
          </w:tcPr>
          <w:p w14:paraId="2C44AAFA" w14:textId="572A7F89" w:rsidR="00130782" w:rsidRPr="00DE64FF" w:rsidRDefault="00DE64FF" w:rsidP="00130782">
            <w:pPr>
              <w:ind w:right="-142"/>
              <w:rPr>
                <w:rFonts w:ascii="Arial" w:hAnsi="Arial" w:cs="Arial"/>
                <w:b/>
                <w:sz w:val="20"/>
                <w:lang w:eastAsia="en-US"/>
              </w:rPr>
            </w:pPr>
            <w:r w:rsidRPr="00DE64FF">
              <w:rPr>
                <w:rFonts w:ascii="Arial" w:hAnsi="Arial" w:cs="Arial"/>
                <w:sz w:val="20"/>
                <w:lang w:eastAsia="en-US"/>
              </w:rPr>
              <w:t xml:space="preserve">Sur 12017 Etablissements du Préscolaire enregistrés en 2023-2024, on dénombre 6626 du secteur </w:t>
            </w:r>
            <w:proofErr w:type="spellStart"/>
            <w:r w:rsidRPr="00DE64FF">
              <w:rPr>
                <w:rFonts w:ascii="Arial" w:hAnsi="Arial" w:cs="Arial"/>
                <w:sz w:val="20"/>
                <w:lang w:eastAsia="en-US"/>
              </w:rPr>
              <w:t>publis</w:t>
            </w:r>
            <w:proofErr w:type="spellEnd"/>
            <w:r w:rsidRPr="00DE64FF">
              <w:rPr>
                <w:rFonts w:ascii="Arial" w:hAnsi="Arial" w:cs="Arial"/>
                <w:sz w:val="20"/>
                <w:lang w:eastAsia="en-US"/>
              </w:rPr>
              <w:t>, soit 55,1% contre 5391 organisés par les Privés</w:t>
            </w:r>
            <w:r w:rsidR="00D02F92">
              <w:rPr>
                <w:rFonts w:ascii="Arial" w:hAnsi="Arial" w:cs="Arial"/>
                <w:sz w:val="20"/>
                <w:lang w:eastAsia="en-US"/>
              </w:rPr>
              <w:t>.</w:t>
            </w:r>
          </w:p>
        </w:tc>
      </w:tr>
      <w:tr w:rsidR="00971B84" w:rsidRPr="00971B84" w14:paraId="38FDC471" w14:textId="77777777" w:rsidTr="009F33B0">
        <w:trPr>
          <w:jc w:val="center"/>
        </w:trPr>
        <w:tc>
          <w:tcPr>
            <w:tcW w:w="8016" w:type="dxa"/>
            <w:gridSpan w:val="4"/>
            <w:hideMark/>
          </w:tcPr>
          <w:p w14:paraId="3899EA0A" w14:textId="428BC75F" w:rsidR="00971B84" w:rsidRPr="00971B84" w:rsidRDefault="00DE64FF">
            <w:pPr>
              <w:ind w:right="-142"/>
              <w:rPr>
                <w:color w:val="FF0000"/>
              </w:rPr>
            </w:pPr>
            <w:r>
              <w:rPr>
                <w:noProof/>
                <w:color w:val="FF0000"/>
              </w:rPr>
              <w:drawing>
                <wp:inline distT="0" distB="0" distL="0" distR="0" wp14:anchorId="759D5F80" wp14:editId="74AC48F0">
                  <wp:extent cx="5005136" cy="1701165"/>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9370" cy="1716199"/>
                          </a:xfrm>
                          <a:prstGeom prst="rect">
                            <a:avLst/>
                          </a:prstGeom>
                          <a:noFill/>
                        </pic:spPr>
                      </pic:pic>
                    </a:graphicData>
                  </a:graphic>
                </wp:inline>
              </w:drawing>
            </w:r>
          </w:p>
        </w:tc>
        <w:tc>
          <w:tcPr>
            <w:tcW w:w="7839" w:type="dxa"/>
            <w:gridSpan w:val="2"/>
            <w:hideMark/>
          </w:tcPr>
          <w:p w14:paraId="03B45A6D" w14:textId="1733A9B0" w:rsidR="00971B84" w:rsidRPr="00971B84" w:rsidRDefault="005F5562">
            <w:pPr>
              <w:ind w:right="-142"/>
              <w:rPr>
                <w:color w:val="FF0000"/>
              </w:rPr>
            </w:pPr>
            <w:r>
              <w:rPr>
                <w:noProof/>
                <w:color w:val="FF0000"/>
              </w:rPr>
              <w:drawing>
                <wp:inline distT="0" distB="0" distL="0" distR="0" wp14:anchorId="2974FC08" wp14:editId="0F82C3A0">
                  <wp:extent cx="4804410" cy="166675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5225" cy="1698260"/>
                          </a:xfrm>
                          <a:prstGeom prst="rect">
                            <a:avLst/>
                          </a:prstGeom>
                          <a:noFill/>
                        </pic:spPr>
                      </pic:pic>
                    </a:graphicData>
                  </a:graphic>
                </wp:inline>
              </w:drawing>
            </w:r>
          </w:p>
        </w:tc>
      </w:tr>
      <w:tr w:rsidR="008E247E" w:rsidRPr="008E247E" w14:paraId="5E34E477" w14:textId="77777777" w:rsidTr="009F33B0">
        <w:tblPrEx>
          <w:tblCellMar>
            <w:left w:w="108" w:type="dxa"/>
            <w:right w:w="108" w:type="dxa"/>
          </w:tblCellMar>
        </w:tblPrEx>
        <w:trPr>
          <w:jc w:val="center"/>
        </w:trPr>
        <w:tc>
          <w:tcPr>
            <w:tcW w:w="15855" w:type="dxa"/>
            <w:gridSpan w:val="6"/>
            <w:hideMark/>
          </w:tcPr>
          <w:p w14:paraId="5F398D24" w14:textId="77777777" w:rsidR="009F0F75" w:rsidRPr="008E247E" w:rsidRDefault="00971B84" w:rsidP="00EC259B">
            <w:pPr>
              <w:pStyle w:val="Paragraphedeliste"/>
              <w:numPr>
                <w:ilvl w:val="0"/>
                <w:numId w:val="8"/>
              </w:numPr>
              <w:spacing w:after="0" w:line="240" w:lineRule="auto"/>
              <w:ind w:left="261" w:right="-142" w:hanging="261"/>
              <w:rPr>
                <w:rFonts w:ascii="Arial" w:hAnsi="Arial" w:cs="Arial"/>
                <w:sz w:val="18"/>
                <w:szCs w:val="18"/>
              </w:rPr>
            </w:pPr>
            <w:r w:rsidRPr="008E247E">
              <w:rPr>
                <w:rFonts w:ascii="Arial" w:hAnsi="Arial" w:cs="Arial"/>
                <w:sz w:val="18"/>
                <w:szCs w:val="18"/>
              </w:rPr>
              <w:t>Par rapport aux provinces</w:t>
            </w:r>
            <w:r w:rsidR="009F0F75" w:rsidRPr="008E247E">
              <w:rPr>
                <w:rFonts w:ascii="Arial" w:hAnsi="Arial" w:cs="Arial"/>
                <w:sz w:val="18"/>
                <w:szCs w:val="18"/>
              </w:rPr>
              <w:t xml:space="preserve">, </w:t>
            </w:r>
            <w:r w:rsidR="00DE64FF" w:rsidRPr="008E247E">
              <w:rPr>
                <w:rFonts w:ascii="Arial" w:hAnsi="Arial" w:cs="Arial"/>
                <w:sz w:val="18"/>
                <w:szCs w:val="18"/>
              </w:rPr>
              <w:t>Kinshasa</w:t>
            </w:r>
            <w:r w:rsidRPr="008E247E">
              <w:rPr>
                <w:rFonts w:ascii="Arial" w:hAnsi="Arial" w:cs="Arial"/>
                <w:sz w:val="18"/>
                <w:szCs w:val="18"/>
              </w:rPr>
              <w:t xml:space="preserve"> </w:t>
            </w:r>
            <w:proofErr w:type="spellStart"/>
            <w:r w:rsidRPr="008E247E">
              <w:rPr>
                <w:rFonts w:ascii="Arial" w:hAnsi="Arial" w:cs="Arial"/>
                <w:sz w:val="18"/>
                <w:szCs w:val="18"/>
              </w:rPr>
              <w:t>o</w:t>
            </w:r>
            <w:r w:rsidR="00DE64FF" w:rsidRPr="008E247E">
              <w:rPr>
                <w:rFonts w:ascii="Arial" w:hAnsi="Arial" w:cs="Arial"/>
                <w:sz w:val="18"/>
                <w:szCs w:val="18"/>
              </w:rPr>
              <w:t>raganise</w:t>
            </w:r>
            <w:proofErr w:type="spellEnd"/>
            <w:r w:rsidR="00DE64FF" w:rsidRPr="008E247E">
              <w:rPr>
                <w:rFonts w:ascii="Arial" w:hAnsi="Arial" w:cs="Arial"/>
                <w:sz w:val="18"/>
                <w:szCs w:val="18"/>
              </w:rPr>
              <w:t xml:space="preserve"> le plus grand nombre d’établissement</w:t>
            </w:r>
            <w:r w:rsidR="009F0F75" w:rsidRPr="008E247E">
              <w:rPr>
                <w:rFonts w:ascii="Arial" w:hAnsi="Arial" w:cs="Arial"/>
                <w:sz w:val="18"/>
                <w:szCs w:val="18"/>
              </w:rPr>
              <w:t xml:space="preserve">s du préscolaire (2533), soit 21,1% </w:t>
            </w:r>
            <w:proofErr w:type="spellStart"/>
            <w:r w:rsidR="009F0F75" w:rsidRPr="008E247E">
              <w:rPr>
                <w:rFonts w:ascii="Arial" w:hAnsi="Arial" w:cs="Arial"/>
                <w:sz w:val="18"/>
                <w:szCs w:val="18"/>
              </w:rPr>
              <w:t>malheuresement</w:t>
            </w:r>
            <w:proofErr w:type="spellEnd"/>
            <w:r w:rsidR="009F0F75" w:rsidRPr="008E247E">
              <w:rPr>
                <w:rFonts w:ascii="Arial" w:hAnsi="Arial" w:cs="Arial"/>
                <w:sz w:val="18"/>
                <w:szCs w:val="18"/>
              </w:rPr>
              <w:t xml:space="preserve"> </w:t>
            </w:r>
            <w:proofErr w:type="gramStart"/>
            <w:r w:rsidR="009F0F75" w:rsidRPr="008E247E">
              <w:rPr>
                <w:rFonts w:ascii="Arial" w:hAnsi="Arial" w:cs="Arial"/>
                <w:sz w:val="18"/>
                <w:szCs w:val="18"/>
              </w:rPr>
              <w:t>le secteur publique</w:t>
            </w:r>
            <w:proofErr w:type="gramEnd"/>
            <w:r w:rsidR="009F0F75" w:rsidRPr="008E247E">
              <w:rPr>
                <w:rFonts w:ascii="Arial" w:hAnsi="Arial" w:cs="Arial"/>
                <w:sz w:val="18"/>
                <w:szCs w:val="18"/>
              </w:rPr>
              <w:t xml:space="preserve"> ne représente que 18,4% et 91,6% sont du secteur Privé.</w:t>
            </w:r>
          </w:p>
          <w:p w14:paraId="7A65E968" w14:textId="0DD156DA" w:rsidR="00971B84" w:rsidRPr="008E247E" w:rsidRDefault="009F0F75" w:rsidP="00EC259B">
            <w:pPr>
              <w:pStyle w:val="Paragraphedeliste"/>
              <w:numPr>
                <w:ilvl w:val="0"/>
                <w:numId w:val="8"/>
              </w:numPr>
              <w:spacing w:after="0" w:line="240" w:lineRule="auto"/>
              <w:ind w:left="261" w:right="-142" w:hanging="261"/>
              <w:rPr>
                <w:rFonts w:ascii="Arial" w:hAnsi="Arial" w:cs="Arial"/>
                <w:sz w:val="18"/>
                <w:szCs w:val="18"/>
              </w:rPr>
            </w:pPr>
            <w:r w:rsidRPr="008E247E">
              <w:rPr>
                <w:rFonts w:ascii="Arial" w:hAnsi="Arial" w:cs="Arial"/>
                <w:sz w:val="18"/>
                <w:szCs w:val="18"/>
              </w:rPr>
              <w:t>La Province du Kwilu vient en 2</w:t>
            </w:r>
            <w:r w:rsidRPr="008E247E">
              <w:rPr>
                <w:rFonts w:ascii="Arial" w:hAnsi="Arial" w:cs="Arial"/>
                <w:sz w:val="18"/>
                <w:szCs w:val="18"/>
                <w:vertAlign w:val="superscript"/>
              </w:rPr>
              <w:t>ème</w:t>
            </w:r>
            <w:r w:rsidRPr="008E247E">
              <w:rPr>
                <w:rFonts w:ascii="Arial" w:hAnsi="Arial" w:cs="Arial"/>
                <w:sz w:val="18"/>
                <w:szCs w:val="18"/>
              </w:rPr>
              <w:t xml:space="preserve"> position avec 1562 établissements, soit 13%, dont 96,8 sont du public</w:t>
            </w:r>
            <w:r w:rsidR="00281730" w:rsidRPr="008E247E">
              <w:rPr>
                <w:rFonts w:ascii="Arial" w:hAnsi="Arial" w:cs="Arial"/>
                <w:sz w:val="18"/>
                <w:szCs w:val="18"/>
              </w:rPr>
              <w:t>.</w:t>
            </w:r>
            <w:r w:rsidRPr="008E247E">
              <w:rPr>
                <w:rFonts w:ascii="Arial" w:hAnsi="Arial" w:cs="Arial"/>
                <w:sz w:val="18"/>
                <w:szCs w:val="18"/>
              </w:rPr>
              <w:t xml:space="preserve"> </w:t>
            </w:r>
            <w:r w:rsidR="00281730" w:rsidRPr="008E247E">
              <w:rPr>
                <w:rFonts w:ascii="Arial" w:hAnsi="Arial" w:cs="Arial"/>
                <w:sz w:val="18"/>
                <w:szCs w:val="18"/>
              </w:rPr>
              <w:t>S</w:t>
            </w:r>
            <w:r w:rsidR="00971B84" w:rsidRPr="008E247E">
              <w:rPr>
                <w:rFonts w:ascii="Arial" w:hAnsi="Arial" w:cs="Arial"/>
                <w:sz w:val="18"/>
                <w:szCs w:val="18"/>
              </w:rPr>
              <w:t>uivi d</w:t>
            </w:r>
            <w:r w:rsidR="00281730" w:rsidRPr="008E247E">
              <w:rPr>
                <w:rFonts w:ascii="Arial" w:hAnsi="Arial" w:cs="Arial"/>
                <w:sz w:val="18"/>
                <w:szCs w:val="18"/>
              </w:rPr>
              <w:t>u</w:t>
            </w:r>
            <w:r w:rsidR="00971B84" w:rsidRPr="008E247E">
              <w:rPr>
                <w:rFonts w:ascii="Arial" w:hAnsi="Arial" w:cs="Arial"/>
                <w:sz w:val="18"/>
                <w:szCs w:val="18"/>
              </w:rPr>
              <w:t xml:space="preserve"> </w:t>
            </w:r>
            <w:r w:rsidR="00281730" w:rsidRPr="008E247E">
              <w:rPr>
                <w:rFonts w:ascii="Arial" w:hAnsi="Arial" w:cs="Arial"/>
                <w:sz w:val="18"/>
                <w:szCs w:val="18"/>
              </w:rPr>
              <w:t>Haut</w:t>
            </w:r>
            <w:r w:rsidR="00971B84" w:rsidRPr="008E247E">
              <w:rPr>
                <w:rFonts w:ascii="Arial" w:hAnsi="Arial" w:cs="Arial"/>
                <w:sz w:val="18"/>
                <w:szCs w:val="18"/>
              </w:rPr>
              <w:t>-</w:t>
            </w:r>
            <w:r w:rsidR="00281730" w:rsidRPr="008E247E">
              <w:rPr>
                <w:rFonts w:ascii="Arial" w:hAnsi="Arial" w:cs="Arial"/>
                <w:sz w:val="18"/>
                <w:szCs w:val="18"/>
              </w:rPr>
              <w:t>Katanga</w:t>
            </w:r>
            <w:r w:rsidR="00971B84" w:rsidRPr="008E247E">
              <w:rPr>
                <w:rFonts w:ascii="Arial" w:hAnsi="Arial" w:cs="Arial"/>
                <w:sz w:val="18"/>
                <w:szCs w:val="18"/>
              </w:rPr>
              <w:t xml:space="preserve"> avec </w:t>
            </w:r>
            <w:r w:rsidR="00281730" w:rsidRPr="008E247E">
              <w:rPr>
                <w:rFonts w:ascii="Arial" w:hAnsi="Arial" w:cs="Arial"/>
                <w:sz w:val="18"/>
                <w:szCs w:val="18"/>
              </w:rPr>
              <w:t>1083 d’Etablissements, soit 9</w:t>
            </w:r>
            <w:r w:rsidR="00971B84" w:rsidRPr="008E247E">
              <w:rPr>
                <w:rFonts w:ascii="Arial" w:hAnsi="Arial" w:cs="Arial"/>
                <w:sz w:val="18"/>
                <w:szCs w:val="18"/>
              </w:rPr>
              <w:t xml:space="preserve"> </w:t>
            </w:r>
            <w:r w:rsidR="00971B84" w:rsidRPr="008E247E">
              <w:rPr>
                <w:sz w:val="18"/>
                <w:szCs w:val="18"/>
              </w:rPr>
              <w:t>%</w:t>
            </w:r>
            <w:r w:rsidR="00971B84" w:rsidRPr="008E247E">
              <w:rPr>
                <w:rFonts w:ascii="Arial" w:hAnsi="Arial" w:cs="Arial"/>
                <w:sz w:val="18"/>
                <w:szCs w:val="18"/>
              </w:rPr>
              <w:t xml:space="preserve"> et du</w:t>
            </w:r>
            <w:r w:rsidR="00281730" w:rsidRPr="008E247E">
              <w:rPr>
                <w:rFonts w:ascii="Arial" w:hAnsi="Arial" w:cs="Arial"/>
                <w:sz w:val="18"/>
                <w:szCs w:val="18"/>
              </w:rPr>
              <w:t xml:space="preserve"> Sud-Kivu</w:t>
            </w:r>
            <w:r w:rsidR="00971B84" w:rsidRPr="008E247E">
              <w:rPr>
                <w:rFonts w:ascii="Arial" w:hAnsi="Arial" w:cs="Arial"/>
                <w:sz w:val="18"/>
                <w:szCs w:val="18"/>
              </w:rPr>
              <w:t xml:space="preserve"> </w:t>
            </w:r>
            <w:r w:rsidR="00281730" w:rsidRPr="008E247E">
              <w:rPr>
                <w:rFonts w:ascii="Arial" w:hAnsi="Arial" w:cs="Arial"/>
                <w:sz w:val="18"/>
                <w:szCs w:val="18"/>
              </w:rPr>
              <w:t xml:space="preserve">(481) </w:t>
            </w:r>
            <w:r w:rsidR="00971B84" w:rsidRPr="008E247E">
              <w:rPr>
                <w:rFonts w:ascii="Arial" w:hAnsi="Arial" w:cs="Arial"/>
                <w:sz w:val="18"/>
                <w:szCs w:val="18"/>
              </w:rPr>
              <w:t xml:space="preserve">qui </w:t>
            </w:r>
            <w:r w:rsidR="00281730" w:rsidRPr="008E247E">
              <w:rPr>
                <w:rFonts w:ascii="Arial" w:hAnsi="Arial" w:cs="Arial"/>
                <w:sz w:val="18"/>
                <w:szCs w:val="18"/>
              </w:rPr>
              <w:t xml:space="preserve">représente </w:t>
            </w:r>
            <w:r w:rsidR="00971B84" w:rsidRPr="008E247E">
              <w:rPr>
                <w:rFonts w:ascii="Arial" w:hAnsi="Arial" w:cs="Arial"/>
                <w:sz w:val="18"/>
                <w:szCs w:val="18"/>
              </w:rPr>
              <w:t xml:space="preserve">4 </w:t>
            </w:r>
            <w:r w:rsidR="00971B84" w:rsidRPr="008E247E">
              <w:rPr>
                <w:sz w:val="18"/>
                <w:szCs w:val="18"/>
              </w:rPr>
              <w:t>%.</w:t>
            </w:r>
          </w:p>
          <w:p w14:paraId="32B82A20" w14:textId="2A0F9103" w:rsidR="00971B84" w:rsidRPr="008E247E" w:rsidRDefault="00971B84" w:rsidP="00EC259B">
            <w:pPr>
              <w:pStyle w:val="Paragraphedeliste"/>
              <w:numPr>
                <w:ilvl w:val="0"/>
                <w:numId w:val="8"/>
              </w:numPr>
              <w:spacing w:after="0" w:line="240" w:lineRule="auto"/>
              <w:ind w:left="261" w:right="-142" w:hanging="261"/>
              <w:rPr>
                <w:sz w:val="18"/>
                <w:szCs w:val="18"/>
              </w:rPr>
            </w:pPr>
            <w:r w:rsidRPr="008E247E">
              <w:rPr>
                <w:rFonts w:ascii="Arial" w:hAnsi="Arial" w:cs="Arial"/>
                <w:sz w:val="18"/>
                <w:szCs w:val="18"/>
              </w:rPr>
              <w:t xml:space="preserve">Les </w:t>
            </w:r>
            <w:proofErr w:type="spellStart"/>
            <w:r w:rsidR="00281730" w:rsidRPr="008E247E">
              <w:rPr>
                <w:rFonts w:ascii="Arial" w:hAnsi="Arial" w:cs="Arial"/>
                <w:sz w:val="18"/>
                <w:szCs w:val="18"/>
              </w:rPr>
              <w:t>Tanganyka</w:t>
            </w:r>
            <w:proofErr w:type="spellEnd"/>
            <w:r w:rsidR="00281730" w:rsidRPr="008E247E">
              <w:rPr>
                <w:rFonts w:ascii="Arial" w:hAnsi="Arial" w:cs="Arial"/>
                <w:sz w:val="18"/>
                <w:szCs w:val="18"/>
              </w:rPr>
              <w:t xml:space="preserve"> (104Ecoles)</w:t>
            </w:r>
            <w:r w:rsidRPr="008E247E">
              <w:rPr>
                <w:rFonts w:ascii="Arial" w:hAnsi="Arial" w:cs="Arial"/>
                <w:sz w:val="18"/>
                <w:szCs w:val="18"/>
              </w:rPr>
              <w:t xml:space="preserve"> et </w:t>
            </w:r>
            <w:r w:rsidR="00281730" w:rsidRPr="008E247E">
              <w:rPr>
                <w:rFonts w:ascii="Arial" w:hAnsi="Arial" w:cs="Arial"/>
                <w:sz w:val="18"/>
                <w:szCs w:val="18"/>
              </w:rPr>
              <w:t>le Bas-Uele (94 Ecoles)</w:t>
            </w:r>
            <w:r w:rsidRPr="008E247E">
              <w:rPr>
                <w:rFonts w:ascii="Arial" w:hAnsi="Arial" w:cs="Arial"/>
                <w:sz w:val="18"/>
                <w:szCs w:val="18"/>
              </w:rPr>
              <w:t xml:space="preserve"> ferment la marge avec respectivement </w:t>
            </w:r>
            <w:r w:rsidR="00281730" w:rsidRPr="008E247E">
              <w:rPr>
                <w:rFonts w:ascii="Arial" w:hAnsi="Arial" w:cs="Arial"/>
                <w:sz w:val="18"/>
                <w:szCs w:val="18"/>
              </w:rPr>
              <w:t>0</w:t>
            </w:r>
            <w:r w:rsidRPr="008E247E">
              <w:rPr>
                <w:rFonts w:ascii="Arial" w:hAnsi="Arial" w:cs="Arial"/>
                <w:sz w:val="18"/>
                <w:szCs w:val="18"/>
              </w:rPr>
              <w:t>,</w:t>
            </w:r>
            <w:r w:rsidR="00281730" w:rsidRPr="008E247E">
              <w:rPr>
                <w:rFonts w:ascii="Arial" w:hAnsi="Arial" w:cs="Arial"/>
                <w:sz w:val="18"/>
                <w:szCs w:val="18"/>
              </w:rPr>
              <w:t>9%</w:t>
            </w:r>
            <w:r w:rsidRPr="008E247E">
              <w:rPr>
                <w:rFonts w:ascii="Arial" w:hAnsi="Arial" w:cs="Arial"/>
                <w:sz w:val="18"/>
                <w:szCs w:val="18"/>
              </w:rPr>
              <w:t xml:space="preserve"> </w:t>
            </w:r>
            <w:r w:rsidR="00281730" w:rsidRPr="008E247E">
              <w:rPr>
                <w:rFonts w:ascii="Arial" w:hAnsi="Arial" w:cs="Arial"/>
                <w:sz w:val="18"/>
                <w:szCs w:val="18"/>
              </w:rPr>
              <w:t>et</w:t>
            </w:r>
            <w:r w:rsidRPr="008E247E">
              <w:rPr>
                <w:rFonts w:ascii="Arial" w:hAnsi="Arial" w:cs="Arial"/>
                <w:sz w:val="18"/>
                <w:szCs w:val="18"/>
              </w:rPr>
              <w:t xml:space="preserve"> </w:t>
            </w:r>
            <w:r w:rsidR="00281730" w:rsidRPr="008E247E">
              <w:rPr>
                <w:rFonts w:ascii="Arial" w:hAnsi="Arial" w:cs="Arial"/>
                <w:sz w:val="18"/>
                <w:szCs w:val="18"/>
              </w:rPr>
              <w:t>0</w:t>
            </w:r>
            <w:r w:rsidRPr="008E247E">
              <w:rPr>
                <w:rFonts w:ascii="Arial" w:hAnsi="Arial" w:cs="Arial"/>
                <w:sz w:val="18"/>
                <w:szCs w:val="18"/>
              </w:rPr>
              <w:t>,</w:t>
            </w:r>
            <w:r w:rsidR="00281730" w:rsidRPr="008E247E">
              <w:rPr>
                <w:rFonts w:ascii="Arial" w:hAnsi="Arial" w:cs="Arial"/>
                <w:sz w:val="18"/>
                <w:szCs w:val="18"/>
              </w:rPr>
              <w:t>8</w:t>
            </w:r>
            <w:r w:rsidRPr="008E247E">
              <w:rPr>
                <w:rFonts w:ascii="Arial" w:hAnsi="Arial" w:cs="Arial"/>
                <w:sz w:val="18"/>
                <w:szCs w:val="18"/>
              </w:rPr>
              <w:t xml:space="preserve"> </w:t>
            </w:r>
            <w:r w:rsidRPr="008E247E">
              <w:rPr>
                <w:sz w:val="18"/>
                <w:szCs w:val="18"/>
              </w:rPr>
              <w:t>%</w:t>
            </w:r>
            <w:r w:rsidR="00281730" w:rsidRPr="008E247E">
              <w:rPr>
                <w:sz w:val="18"/>
                <w:szCs w:val="18"/>
              </w:rPr>
              <w:t xml:space="preserve">. Cependant, </w:t>
            </w:r>
            <w:r w:rsidR="00D02F92" w:rsidRPr="008E247E">
              <w:rPr>
                <w:sz w:val="18"/>
                <w:szCs w:val="18"/>
              </w:rPr>
              <w:t>le</w:t>
            </w:r>
            <w:r w:rsidR="00281730" w:rsidRPr="008E247E">
              <w:rPr>
                <w:sz w:val="18"/>
                <w:szCs w:val="18"/>
              </w:rPr>
              <w:t xml:space="preserve"> secteur public </w:t>
            </w:r>
            <w:r w:rsidR="00D02F92" w:rsidRPr="008E247E">
              <w:rPr>
                <w:sz w:val="18"/>
                <w:szCs w:val="18"/>
              </w:rPr>
              <w:t>reste prédominant dans ces deux provinces avec respectivement 51,9% et 76,6%.</w:t>
            </w:r>
          </w:p>
        </w:tc>
      </w:tr>
      <w:tr w:rsidR="00EC222B" w:rsidRPr="00971B84" w14:paraId="7FB5C78D" w14:textId="77777777" w:rsidTr="009F33B0">
        <w:tblPrEx>
          <w:tblCellMar>
            <w:left w:w="108" w:type="dxa"/>
            <w:right w:w="108" w:type="dxa"/>
          </w:tblCellMar>
        </w:tblPrEx>
        <w:trPr>
          <w:jc w:val="center"/>
        </w:trPr>
        <w:tc>
          <w:tcPr>
            <w:tcW w:w="15855" w:type="dxa"/>
            <w:gridSpan w:val="6"/>
            <w:shd w:val="clear" w:color="auto" w:fill="DEEAF6" w:themeFill="accent1" w:themeFillTint="33"/>
          </w:tcPr>
          <w:p w14:paraId="5D00B893" w14:textId="205C010D" w:rsidR="00EC222B" w:rsidRPr="007B37FD" w:rsidRDefault="009F33B0" w:rsidP="0080677D">
            <w:pPr>
              <w:rPr>
                <w:rFonts w:ascii="Arial" w:hAnsi="Arial" w:cs="Arial"/>
                <w:sz w:val="18"/>
                <w:szCs w:val="18"/>
              </w:rPr>
            </w:pPr>
            <w:r>
              <w:rPr>
                <w:rFonts w:ascii="Arial" w:hAnsi="Arial" w:cs="Arial"/>
                <w:sz w:val="18"/>
                <w:szCs w:val="18"/>
              </w:rPr>
              <w:t>L’</w:t>
            </w:r>
            <w:r w:rsidR="0080677D" w:rsidRPr="007B37FD">
              <w:rPr>
                <w:rFonts w:ascii="Arial" w:hAnsi="Arial" w:cs="Arial"/>
                <w:sz w:val="18"/>
                <w:szCs w:val="18"/>
              </w:rPr>
              <w:t xml:space="preserve">enseignement préscolaire ou la petite enfance </w:t>
            </w:r>
            <w:r>
              <w:rPr>
                <w:rFonts w:ascii="Arial" w:hAnsi="Arial" w:cs="Arial"/>
                <w:sz w:val="18"/>
                <w:szCs w:val="18"/>
              </w:rPr>
              <w:t>comprend :</w:t>
            </w:r>
            <w:r w:rsidR="00DA0219">
              <w:rPr>
                <w:rFonts w:ascii="Arial" w:hAnsi="Arial" w:cs="Arial"/>
                <w:sz w:val="18"/>
                <w:szCs w:val="18"/>
              </w:rPr>
              <w:t xml:space="preserve"> la </w:t>
            </w:r>
            <w:r w:rsidR="00DA0219" w:rsidRPr="00DA0219">
              <w:rPr>
                <w:rFonts w:ascii="Arial" w:hAnsi="Arial" w:cs="Arial"/>
                <w:sz w:val="18"/>
                <w:szCs w:val="18"/>
              </w:rPr>
              <w:t xml:space="preserve">Maternel </w:t>
            </w:r>
            <w:r w:rsidR="00DA0219">
              <w:rPr>
                <w:rFonts w:ascii="Arial" w:hAnsi="Arial" w:cs="Arial"/>
                <w:sz w:val="18"/>
                <w:szCs w:val="18"/>
              </w:rPr>
              <w:t>(3 à</w:t>
            </w:r>
            <w:r w:rsidR="00DA0219" w:rsidRPr="00DA0219">
              <w:rPr>
                <w:rFonts w:ascii="Arial" w:hAnsi="Arial" w:cs="Arial"/>
                <w:sz w:val="18"/>
                <w:szCs w:val="18"/>
              </w:rPr>
              <w:t xml:space="preserve"> 5 ans</w:t>
            </w:r>
            <w:r w:rsidR="00DA0219">
              <w:rPr>
                <w:rFonts w:ascii="Arial" w:hAnsi="Arial" w:cs="Arial"/>
                <w:sz w:val="18"/>
                <w:szCs w:val="18"/>
              </w:rPr>
              <w:t>)</w:t>
            </w:r>
            <w:r w:rsidR="00DA0219" w:rsidRPr="00DA0219">
              <w:rPr>
                <w:rFonts w:ascii="Arial" w:hAnsi="Arial" w:cs="Arial"/>
                <w:sz w:val="18"/>
                <w:szCs w:val="18"/>
              </w:rPr>
              <w:t xml:space="preserve"> </w:t>
            </w:r>
            <w:r w:rsidR="00DA0219">
              <w:rPr>
                <w:rFonts w:ascii="Arial" w:hAnsi="Arial" w:cs="Arial"/>
                <w:sz w:val="18"/>
                <w:szCs w:val="18"/>
              </w:rPr>
              <w:t>et le</w:t>
            </w:r>
            <w:r w:rsidR="00DA0219" w:rsidRPr="00DA0219">
              <w:rPr>
                <w:rFonts w:ascii="Arial" w:hAnsi="Arial" w:cs="Arial"/>
                <w:sz w:val="18"/>
                <w:szCs w:val="18"/>
              </w:rPr>
              <w:t xml:space="preserve"> Pré-primaire</w:t>
            </w:r>
            <w:r w:rsidR="00DA0219">
              <w:rPr>
                <w:rFonts w:ascii="Arial" w:hAnsi="Arial" w:cs="Arial"/>
                <w:sz w:val="18"/>
                <w:szCs w:val="18"/>
              </w:rPr>
              <w:t xml:space="preserve"> (</w:t>
            </w:r>
            <w:r w:rsidR="00DA0219" w:rsidRPr="00DA0219">
              <w:rPr>
                <w:rFonts w:ascii="Arial" w:hAnsi="Arial" w:cs="Arial"/>
                <w:sz w:val="18"/>
                <w:szCs w:val="18"/>
              </w:rPr>
              <w:t>classe 0,</w:t>
            </w:r>
            <w:r w:rsidR="00DA0219">
              <w:rPr>
                <w:rFonts w:ascii="Arial" w:hAnsi="Arial" w:cs="Arial"/>
                <w:sz w:val="18"/>
                <w:szCs w:val="18"/>
              </w:rPr>
              <w:t xml:space="preserve"> enfants </w:t>
            </w:r>
            <w:r w:rsidR="00DA0219" w:rsidRPr="00DA0219">
              <w:rPr>
                <w:rFonts w:ascii="Arial" w:hAnsi="Arial" w:cs="Arial"/>
                <w:sz w:val="18"/>
                <w:szCs w:val="18"/>
              </w:rPr>
              <w:t>de 5 ans)</w:t>
            </w:r>
            <w:r w:rsidR="00DA0219">
              <w:rPr>
                <w:rFonts w:ascii="Arial" w:hAnsi="Arial" w:cs="Arial"/>
                <w:sz w:val="18"/>
                <w:szCs w:val="18"/>
              </w:rPr>
              <w:t xml:space="preserve">. Il </w:t>
            </w:r>
            <w:r w:rsidR="007B37FD" w:rsidRPr="007B37FD">
              <w:rPr>
                <w:rFonts w:ascii="Arial" w:hAnsi="Arial" w:cs="Arial"/>
                <w:sz w:val="18"/>
                <w:szCs w:val="18"/>
              </w:rPr>
              <w:t xml:space="preserve">fait partir des 9 Programmes </w:t>
            </w:r>
            <w:r w:rsidR="00DA0219">
              <w:rPr>
                <w:rFonts w:ascii="Arial" w:hAnsi="Arial" w:cs="Arial"/>
                <w:sz w:val="18"/>
                <w:szCs w:val="18"/>
              </w:rPr>
              <w:t xml:space="preserve">de la stratégie sectorielle de l’éducation et de la formation </w:t>
            </w:r>
            <w:r w:rsidR="007B37FD" w:rsidRPr="007B37FD">
              <w:rPr>
                <w:rFonts w:ascii="Arial" w:hAnsi="Arial" w:cs="Arial"/>
                <w:sz w:val="18"/>
                <w:szCs w:val="18"/>
              </w:rPr>
              <w:t xml:space="preserve">sur lesquels </w:t>
            </w:r>
            <w:proofErr w:type="spellStart"/>
            <w:r w:rsidR="007B37FD" w:rsidRPr="007B37FD">
              <w:rPr>
                <w:rFonts w:ascii="Arial" w:hAnsi="Arial" w:cs="Arial"/>
                <w:sz w:val="18"/>
                <w:szCs w:val="18"/>
              </w:rPr>
              <w:t>réposent</w:t>
            </w:r>
            <w:proofErr w:type="spellEnd"/>
            <w:r w:rsidR="007B37FD" w:rsidRPr="007B37FD">
              <w:rPr>
                <w:rFonts w:ascii="Arial" w:hAnsi="Arial" w:cs="Arial"/>
                <w:sz w:val="18"/>
                <w:szCs w:val="18"/>
              </w:rPr>
              <w:t xml:space="preserve"> les 9 Réformes de la RDC. </w:t>
            </w:r>
            <w:proofErr w:type="spellStart"/>
            <w:r w:rsidR="007B37FD" w:rsidRPr="007B37FD">
              <w:rPr>
                <w:rFonts w:ascii="Arial" w:hAnsi="Arial" w:cs="Arial"/>
                <w:sz w:val="18"/>
                <w:szCs w:val="18"/>
              </w:rPr>
              <w:t>Malgès</w:t>
            </w:r>
            <w:proofErr w:type="spellEnd"/>
            <w:r w:rsidR="007B37FD" w:rsidRPr="007B37FD">
              <w:rPr>
                <w:rFonts w:ascii="Arial" w:hAnsi="Arial" w:cs="Arial"/>
                <w:sz w:val="18"/>
                <w:szCs w:val="18"/>
              </w:rPr>
              <w:t xml:space="preserve"> </w:t>
            </w:r>
            <w:r w:rsidR="00DA0219">
              <w:rPr>
                <w:rFonts w:ascii="Arial" w:hAnsi="Arial" w:cs="Arial"/>
                <w:sz w:val="18"/>
                <w:szCs w:val="18"/>
              </w:rPr>
              <w:t>son caractère</w:t>
            </w:r>
            <w:r w:rsidR="007B37FD" w:rsidRPr="007B37FD">
              <w:rPr>
                <w:rFonts w:ascii="Arial" w:hAnsi="Arial" w:cs="Arial"/>
                <w:sz w:val="18"/>
                <w:szCs w:val="18"/>
              </w:rPr>
              <w:t xml:space="preserve"> facultatif, ce niveau reste </w:t>
            </w:r>
            <w:r w:rsidR="0080677D" w:rsidRPr="007B37FD">
              <w:rPr>
                <w:rFonts w:ascii="Arial" w:hAnsi="Arial" w:cs="Arial"/>
                <w:sz w:val="18"/>
                <w:szCs w:val="18"/>
              </w:rPr>
              <w:t xml:space="preserve">crucial pour le développement global de l’enfant. Dans la mesure où : </w:t>
            </w:r>
          </w:p>
        </w:tc>
      </w:tr>
      <w:tr w:rsidR="00EC222B" w:rsidRPr="00971B84" w14:paraId="5C436AE9" w14:textId="77777777" w:rsidTr="009F33B0">
        <w:tblPrEx>
          <w:tblCellMar>
            <w:left w:w="108" w:type="dxa"/>
            <w:right w:w="108" w:type="dxa"/>
          </w:tblCellMar>
        </w:tblPrEx>
        <w:trPr>
          <w:jc w:val="center"/>
        </w:trPr>
        <w:tc>
          <w:tcPr>
            <w:tcW w:w="7972" w:type="dxa"/>
            <w:gridSpan w:val="3"/>
          </w:tcPr>
          <w:p w14:paraId="55D65FDF" w14:textId="77777777" w:rsidR="00EC222B" w:rsidRPr="007B37FD" w:rsidRDefault="00EC222B" w:rsidP="00EC259B">
            <w:pPr>
              <w:pStyle w:val="Paragraphedeliste"/>
              <w:numPr>
                <w:ilvl w:val="0"/>
                <w:numId w:val="9"/>
              </w:numPr>
              <w:spacing w:after="0" w:line="240" w:lineRule="auto"/>
              <w:ind w:left="162" w:hanging="162"/>
              <w:rPr>
                <w:rFonts w:ascii="Arial" w:hAnsi="Arial" w:cs="Arial"/>
                <w:sz w:val="19"/>
                <w:szCs w:val="19"/>
              </w:rPr>
            </w:pPr>
            <w:r w:rsidRPr="007B37FD">
              <w:rPr>
                <w:rFonts w:ascii="Arial" w:hAnsi="Arial" w:cs="Arial"/>
                <w:sz w:val="19"/>
                <w:szCs w:val="19"/>
              </w:rPr>
              <w:t>Il stimule les capacités intellectuelles, le langage, la mémoire, la motricité, ainsi que les interactions sociales et émotionnelles (</w:t>
            </w:r>
            <w:r w:rsidRPr="007B37FD">
              <w:rPr>
                <w:rFonts w:ascii="Arial" w:hAnsi="Arial" w:cs="Arial"/>
                <w:b/>
                <w:bCs/>
                <w:sz w:val="19"/>
                <w:szCs w:val="19"/>
              </w:rPr>
              <w:t>Développement cognitif et socio-affectif</w:t>
            </w:r>
            <w:r w:rsidRPr="007B37FD">
              <w:rPr>
                <w:rFonts w:ascii="Arial" w:hAnsi="Arial" w:cs="Arial"/>
                <w:sz w:val="19"/>
                <w:szCs w:val="19"/>
              </w:rPr>
              <w:t>).</w:t>
            </w:r>
          </w:p>
          <w:p w14:paraId="27E4DD69" w14:textId="77777777" w:rsidR="00EC222B" w:rsidRPr="007B37FD" w:rsidRDefault="00EC222B" w:rsidP="00EC259B">
            <w:pPr>
              <w:pStyle w:val="Paragraphedeliste"/>
              <w:numPr>
                <w:ilvl w:val="0"/>
                <w:numId w:val="9"/>
              </w:numPr>
              <w:spacing w:after="0" w:line="240" w:lineRule="auto"/>
              <w:ind w:left="162" w:hanging="162"/>
              <w:rPr>
                <w:rFonts w:ascii="Arial" w:hAnsi="Arial" w:cs="Arial"/>
                <w:sz w:val="19"/>
                <w:szCs w:val="19"/>
              </w:rPr>
            </w:pPr>
            <w:r w:rsidRPr="007B37FD">
              <w:rPr>
                <w:rFonts w:ascii="Arial" w:hAnsi="Arial" w:cs="Arial"/>
                <w:sz w:val="19"/>
                <w:szCs w:val="19"/>
              </w:rPr>
              <w:t>Les enfants qui fréquentent le préscolaire s’adaptent mieux à l’environnement scolaire, réussissent mieux et abandonnent moins (</w:t>
            </w:r>
            <w:r w:rsidRPr="007B37FD">
              <w:rPr>
                <w:rFonts w:ascii="Arial" w:hAnsi="Arial" w:cs="Arial"/>
                <w:b/>
                <w:bCs/>
                <w:sz w:val="19"/>
                <w:szCs w:val="19"/>
              </w:rPr>
              <w:t>Préparation à l’école primaire</w:t>
            </w:r>
            <w:r w:rsidRPr="007B37FD">
              <w:rPr>
                <w:rFonts w:ascii="Arial" w:hAnsi="Arial" w:cs="Arial"/>
                <w:sz w:val="19"/>
                <w:szCs w:val="19"/>
              </w:rPr>
              <w:t>).</w:t>
            </w:r>
          </w:p>
        </w:tc>
        <w:tc>
          <w:tcPr>
            <w:tcW w:w="7883" w:type="dxa"/>
            <w:gridSpan w:val="3"/>
          </w:tcPr>
          <w:p w14:paraId="67815A15" w14:textId="09CD6693" w:rsidR="00EC222B" w:rsidRPr="007B37FD" w:rsidRDefault="00EC222B" w:rsidP="00EC259B">
            <w:pPr>
              <w:pStyle w:val="Paragraphedeliste"/>
              <w:numPr>
                <w:ilvl w:val="0"/>
                <w:numId w:val="9"/>
              </w:numPr>
              <w:spacing w:after="0" w:line="240" w:lineRule="auto"/>
              <w:ind w:left="162" w:hanging="162"/>
              <w:rPr>
                <w:rFonts w:ascii="Arial" w:hAnsi="Arial" w:cs="Arial"/>
                <w:sz w:val="19"/>
                <w:szCs w:val="19"/>
              </w:rPr>
            </w:pPr>
            <w:r w:rsidRPr="007B37FD">
              <w:rPr>
                <w:rFonts w:ascii="Arial" w:hAnsi="Arial" w:cs="Arial"/>
                <w:sz w:val="19"/>
                <w:szCs w:val="19"/>
              </w:rPr>
              <w:t xml:space="preserve">Il aide à combler les écarts entre enfants issus de milieux défavorisés et ceux plus avantagés </w:t>
            </w:r>
            <w:r w:rsidRPr="007B37FD">
              <w:rPr>
                <w:rFonts w:ascii="Arial" w:hAnsi="Arial" w:cs="Arial"/>
                <w:b/>
                <w:bCs/>
                <w:sz w:val="19"/>
                <w:szCs w:val="19"/>
              </w:rPr>
              <w:t>(Réduction des inégalités).</w:t>
            </w:r>
          </w:p>
          <w:p w14:paraId="284AE517" w14:textId="769DA7D6" w:rsidR="00EC222B" w:rsidRPr="007B37FD" w:rsidRDefault="00EC222B" w:rsidP="00EC259B">
            <w:pPr>
              <w:pStyle w:val="Paragraphedeliste"/>
              <w:numPr>
                <w:ilvl w:val="0"/>
                <w:numId w:val="9"/>
              </w:numPr>
              <w:spacing w:after="0" w:line="240" w:lineRule="auto"/>
              <w:ind w:left="162" w:hanging="162"/>
              <w:rPr>
                <w:rFonts w:ascii="Arial" w:hAnsi="Arial" w:cs="Arial"/>
                <w:sz w:val="19"/>
                <w:szCs w:val="19"/>
              </w:rPr>
            </w:pPr>
            <w:r w:rsidRPr="007B37FD">
              <w:rPr>
                <w:rFonts w:ascii="Arial" w:hAnsi="Arial" w:cs="Arial"/>
                <w:sz w:val="19"/>
                <w:szCs w:val="19"/>
              </w:rPr>
              <w:t xml:space="preserve">Le préscolaire offre un environnement structuré où l’enfant apprend les règles de vie en société </w:t>
            </w:r>
            <w:r w:rsidRPr="007B37FD">
              <w:rPr>
                <w:rFonts w:ascii="Arial" w:hAnsi="Arial" w:cs="Arial"/>
                <w:b/>
                <w:bCs/>
                <w:sz w:val="19"/>
                <w:szCs w:val="19"/>
              </w:rPr>
              <w:t>(Encadrement dans un cadre sécurisé).</w:t>
            </w:r>
          </w:p>
        </w:tc>
      </w:tr>
      <w:tr w:rsidR="0080677D" w:rsidRPr="00DA0219" w14:paraId="464B40CC" w14:textId="77777777" w:rsidTr="009F33B0">
        <w:tblPrEx>
          <w:tblCellMar>
            <w:left w:w="108" w:type="dxa"/>
            <w:right w:w="108" w:type="dxa"/>
          </w:tblCellMar>
        </w:tblPrEx>
        <w:trPr>
          <w:jc w:val="center"/>
        </w:trPr>
        <w:tc>
          <w:tcPr>
            <w:tcW w:w="15855" w:type="dxa"/>
            <w:gridSpan w:val="6"/>
          </w:tcPr>
          <w:p w14:paraId="64B67249" w14:textId="6D8BCAFA" w:rsidR="0080677D" w:rsidRPr="00DA0219" w:rsidRDefault="0080677D" w:rsidP="00EC259B">
            <w:pPr>
              <w:pStyle w:val="Paragraphedeliste"/>
              <w:numPr>
                <w:ilvl w:val="0"/>
                <w:numId w:val="9"/>
              </w:numPr>
              <w:spacing w:after="0" w:line="240" w:lineRule="auto"/>
              <w:ind w:left="162" w:hanging="162"/>
              <w:rPr>
                <w:rFonts w:ascii="Arial" w:hAnsi="Arial" w:cs="Arial"/>
                <w:sz w:val="19"/>
                <w:szCs w:val="19"/>
              </w:rPr>
            </w:pPr>
            <w:r w:rsidRPr="00DA0219">
              <w:rPr>
                <w:rFonts w:ascii="Arial" w:hAnsi="Arial" w:cs="Arial"/>
                <w:sz w:val="19"/>
                <w:szCs w:val="19"/>
              </w:rPr>
              <w:t xml:space="preserve">Il contribue à de meilleurs résultats scolaires, une meilleure insertion sociale et professionnelle à l’âge adulte </w:t>
            </w:r>
            <w:r w:rsidRPr="00DA0219">
              <w:rPr>
                <w:rFonts w:ascii="Arial" w:hAnsi="Arial" w:cs="Arial"/>
                <w:b/>
                <w:bCs/>
                <w:sz w:val="19"/>
                <w:szCs w:val="19"/>
              </w:rPr>
              <w:t>(Impact à long terme).</w:t>
            </w:r>
          </w:p>
        </w:tc>
      </w:tr>
    </w:tbl>
    <w:p w14:paraId="2E2D9714" w14:textId="77777777" w:rsidR="00971B84" w:rsidRPr="00971B84" w:rsidRDefault="00971B84" w:rsidP="00EC259B">
      <w:pPr>
        <w:pStyle w:val="Paragraphedeliste"/>
        <w:numPr>
          <w:ilvl w:val="0"/>
          <w:numId w:val="3"/>
        </w:numPr>
        <w:rPr>
          <w:b/>
          <w:color w:val="C00000"/>
          <w:sz w:val="6"/>
        </w:rPr>
      </w:pPr>
    </w:p>
    <w:p w14:paraId="5707BA7B" w14:textId="7FF7E9D5" w:rsidR="0023104B" w:rsidRPr="00972D29" w:rsidRDefault="00056567" w:rsidP="00EC259B">
      <w:pPr>
        <w:pStyle w:val="Titre3"/>
        <w:numPr>
          <w:ilvl w:val="2"/>
          <w:numId w:val="3"/>
        </w:numPr>
        <w:spacing w:before="0" w:after="0"/>
        <w:jc w:val="both"/>
        <w:rPr>
          <w:rFonts w:ascii="Arial Narrow" w:hAnsi="Arial Narrow"/>
          <w:sz w:val="24"/>
        </w:rPr>
      </w:pPr>
      <w:bookmarkStart w:id="24" w:name="_Toc198017864"/>
      <w:r w:rsidRPr="00972D29">
        <w:rPr>
          <w:rFonts w:ascii="Arial Narrow" w:hAnsi="Arial Narrow"/>
          <w:sz w:val="24"/>
        </w:rPr>
        <w:lastRenderedPageBreak/>
        <w:t>Classes</w:t>
      </w:r>
      <w:r w:rsidR="00217811" w:rsidRPr="00972D29">
        <w:rPr>
          <w:rFonts w:ascii="Arial Narrow" w:hAnsi="Arial Narrow"/>
          <w:sz w:val="24"/>
        </w:rPr>
        <w:t xml:space="preserve"> </w:t>
      </w:r>
      <w:r w:rsidR="006E78BA" w:rsidRPr="006E78BA">
        <w:rPr>
          <w:rFonts w:ascii="Arial Narrow" w:hAnsi="Arial Narrow"/>
          <w:sz w:val="24"/>
        </w:rPr>
        <w:t>au Pré-préscolaire 2020-2021 et 2023-2024</w:t>
      </w:r>
      <w:bookmarkEnd w:id="24"/>
    </w:p>
    <w:p w14:paraId="5E89DA39" w14:textId="578AAFFD" w:rsidR="0040661A" w:rsidRPr="0040661A" w:rsidRDefault="0040661A" w:rsidP="0040661A">
      <w:r w:rsidRPr="00217811">
        <w:rPr>
          <w:rFonts w:ascii="Calibri" w:hAnsi="Calibri" w:cs="Calibri"/>
          <w:b/>
          <w:bCs/>
          <w:color w:val="000000"/>
          <w:sz w:val="20"/>
          <w:szCs w:val="16"/>
        </w:rPr>
        <w:t xml:space="preserve">Tableau </w:t>
      </w:r>
      <w:r w:rsidR="00DC45B9">
        <w:rPr>
          <w:rFonts w:ascii="Calibri" w:hAnsi="Calibri" w:cs="Calibri"/>
          <w:b/>
          <w:bCs/>
          <w:color w:val="000000"/>
          <w:sz w:val="20"/>
          <w:szCs w:val="16"/>
        </w:rPr>
        <w:t>4</w:t>
      </w:r>
      <w:r w:rsidRPr="00217811">
        <w:rPr>
          <w:rFonts w:ascii="Calibri" w:hAnsi="Calibri" w:cs="Calibri"/>
          <w:b/>
          <w:bCs/>
          <w:color w:val="000000"/>
          <w:sz w:val="20"/>
          <w:szCs w:val="16"/>
        </w:rPr>
        <w:t xml:space="preserve"> : Répartition des classes </w:t>
      </w:r>
      <w:r w:rsidR="00E34256">
        <w:rPr>
          <w:rFonts w:ascii="Calibri" w:hAnsi="Calibri" w:cs="Calibri"/>
          <w:b/>
          <w:bCs/>
          <w:color w:val="000000"/>
          <w:sz w:val="20"/>
          <w:szCs w:val="16"/>
        </w:rPr>
        <w:t xml:space="preserve">en maternel </w:t>
      </w:r>
      <w:r w:rsidRPr="00217811">
        <w:rPr>
          <w:rFonts w:ascii="Calibri" w:hAnsi="Calibri" w:cs="Calibri"/>
          <w:b/>
          <w:bCs/>
          <w:color w:val="000000"/>
          <w:sz w:val="20"/>
          <w:szCs w:val="16"/>
        </w:rPr>
        <w:t xml:space="preserve">par </w:t>
      </w:r>
      <w:proofErr w:type="gramStart"/>
      <w:r w:rsidRPr="00217811">
        <w:rPr>
          <w:rFonts w:ascii="Calibri" w:hAnsi="Calibri" w:cs="Calibri"/>
          <w:b/>
          <w:bCs/>
          <w:color w:val="000000"/>
          <w:sz w:val="20"/>
          <w:szCs w:val="16"/>
        </w:rPr>
        <w:t>province  et</w:t>
      </w:r>
      <w:proofErr w:type="gramEnd"/>
      <w:r w:rsidRPr="00217811">
        <w:rPr>
          <w:rFonts w:ascii="Calibri" w:hAnsi="Calibri" w:cs="Calibri"/>
          <w:b/>
          <w:bCs/>
          <w:color w:val="000000"/>
          <w:sz w:val="20"/>
          <w:szCs w:val="16"/>
        </w:rPr>
        <w:t xml:space="preserve"> régime de gestion</w:t>
      </w:r>
      <w:r w:rsidR="006E78BA">
        <w:rPr>
          <w:rFonts w:ascii="Calibri" w:hAnsi="Calibri" w:cs="Calibri"/>
          <w:b/>
          <w:bCs/>
          <w:color w:val="000000"/>
          <w:sz w:val="20"/>
          <w:szCs w:val="16"/>
        </w:rPr>
        <w:t xml:space="preserve"> </w:t>
      </w:r>
      <w:r w:rsidR="006E78BA" w:rsidRPr="006E78BA">
        <w:rPr>
          <w:rFonts w:ascii="Calibri" w:hAnsi="Calibri" w:cs="Calibri"/>
          <w:b/>
          <w:bCs/>
          <w:color w:val="000000"/>
          <w:sz w:val="20"/>
          <w:szCs w:val="16"/>
        </w:rPr>
        <w:t>2020-2021 et 2023-2024</w:t>
      </w:r>
    </w:p>
    <w:tbl>
      <w:tblPr>
        <w:tblW w:w="521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2"/>
        <w:gridCol w:w="1276"/>
        <w:gridCol w:w="1237"/>
        <w:gridCol w:w="565"/>
        <w:gridCol w:w="475"/>
        <w:gridCol w:w="416"/>
        <w:gridCol w:w="870"/>
        <w:gridCol w:w="935"/>
        <w:gridCol w:w="885"/>
        <w:gridCol w:w="864"/>
        <w:gridCol w:w="970"/>
        <w:gridCol w:w="1041"/>
        <w:gridCol w:w="681"/>
        <w:gridCol w:w="864"/>
        <w:gridCol w:w="829"/>
        <w:gridCol w:w="902"/>
        <w:gridCol w:w="908"/>
        <w:gridCol w:w="702"/>
      </w:tblGrid>
      <w:tr w:rsidR="006E78BA" w:rsidRPr="006E78BA" w14:paraId="3C6C9589" w14:textId="77777777" w:rsidTr="006927CC">
        <w:trPr>
          <w:trHeight w:val="227"/>
          <w:jc w:val="center"/>
        </w:trPr>
        <w:tc>
          <w:tcPr>
            <w:tcW w:w="962" w:type="pct"/>
            <w:gridSpan w:val="3"/>
            <w:vMerge w:val="restart"/>
            <w:shd w:val="clear" w:color="auto" w:fill="auto"/>
            <w:vAlign w:val="center"/>
            <w:hideMark/>
          </w:tcPr>
          <w:p w14:paraId="5D9626F3" w14:textId="77777777" w:rsidR="006E78BA" w:rsidRPr="006E78BA" w:rsidRDefault="006E78BA" w:rsidP="006E78BA">
            <w:pPr>
              <w:jc w:val="center"/>
              <w:rPr>
                <w:rFonts w:ascii="Agency FB" w:hAnsi="Agency FB" w:cs="Calibri"/>
                <w:color w:val="000000" w:themeColor="text1"/>
                <w:sz w:val="20"/>
                <w:szCs w:val="20"/>
              </w:rPr>
            </w:pPr>
            <w:r w:rsidRPr="006E78BA">
              <w:rPr>
                <w:rFonts w:ascii="Agency FB" w:hAnsi="Agency FB" w:cs="Calibri"/>
                <w:color w:val="000000" w:themeColor="text1"/>
                <w:sz w:val="20"/>
                <w:szCs w:val="20"/>
              </w:rPr>
              <w:t>PROVINCE ADMINISTRATIVE</w:t>
            </w:r>
          </w:p>
        </w:tc>
        <w:tc>
          <w:tcPr>
            <w:tcW w:w="494" w:type="pct"/>
            <w:gridSpan w:val="3"/>
            <w:shd w:val="clear" w:color="auto" w:fill="auto"/>
            <w:vAlign w:val="center"/>
            <w:hideMark/>
          </w:tcPr>
          <w:p w14:paraId="64610E38" w14:textId="77777777" w:rsidR="006E78BA" w:rsidRPr="006E78BA" w:rsidRDefault="006E78BA" w:rsidP="006E78BA">
            <w:pPr>
              <w:jc w:val="center"/>
              <w:rPr>
                <w:rFonts w:ascii="Agency FB" w:hAnsi="Agency FB" w:cs="Calibri"/>
                <w:color w:val="000000" w:themeColor="text1"/>
                <w:sz w:val="20"/>
                <w:szCs w:val="20"/>
              </w:rPr>
            </w:pPr>
            <w:r w:rsidRPr="006E78BA">
              <w:rPr>
                <w:rFonts w:ascii="Agency FB" w:hAnsi="Agency FB" w:cs="Calibri"/>
                <w:color w:val="000000" w:themeColor="text1"/>
                <w:sz w:val="20"/>
                <w:szCs w:val="20"/>
              </w:rPr>
              <w:t>BILAN S/</w:t>
            </w:r>
            <w:proofErr w:type="gramStart"/>
            <w:r w:rsidRPr="006E78BA">
              <w:rPr>
                <w:rFonts w:ascii="Agency FB" w:hAnsi="Agency FB" w:cs="Calibri"/>
                <w:color w:val="000000" w:themeColor="text1"/>
                <w:sz w:val="20"/>
                <w:szCs w:val="20"/>
              </w:rPr>
              <w:t>D  &amp;</w:t>
            </w:r>
            <w:proofErr w:type="gramEnd"/>
            <w:r w:rsidRPr="006E78BA">
              <w:rPr>
                <w:rFonts w:ascii="Agency FB" w:hAnsi="Agency FB" w:cs="Calibri"/>
                <w:color w:val="000000" w:themeColor="text1"/>
                <w:sz w:val="20"/>
                <w:szCs w:val="20"/>
              </w:rPr>
              <w:t xml:space="preserve"> TERR</w:t>
            </w:r>
          </w:p>
        </w:tc>
        <w:tc>
          <w:tcPr>
            <w:tcW w:w="1205" w:type="pct"/>
            <w:gridSpan w:val="4"/>
            <w:shd w:val="clear" w:color="auto" w:fill="auto"/>
            <w:vAlign w:val="center"/>
            <w:hideMark/>
          </w:tcPr>
          <w:p w14:paraId="7A6B614B" w14:textId="77777777" w:rsidR="006E78BA" w:rsidRPr="006E78BA" w:rsidRDefault="006E78BA" w:rsidP="006E78BA">
            <w:pPr>
              <w:jc w:val="center"/>
              <w:rPr>
                <w:rFonts w:ascii="Agency FB" w:hAnsi="Agency FB" w:cs="Calibri"/>
                <w:color w:val="000000" w:themeColor="text1"/>
                <w:sz w:val="22"/>
                <w:szCs w:val="22"/>
              </w:rPr>
            </w:pPr>
            <w:r w:rsidRPr="006E78BA">
              <w:rPr>
                <w:rFonts w:ascii="Agency FB" w:hAnsi="Agency FB" w:cs="Calibri"/>
                <w:color w:val="000000" w:themeColor="text1"/>
                <w:sz w:val="22"/>
                <w:szCs w:val="22"/>
              </w:rPr>
              <w:t>CLASSES PRESCOLAIRES 2020-2021</w:t>
            </w:r>
          </w:p>
        </w:tc>
        <w:tc>
          <w:tcPr>
            <w:tcW w:w="1206" w:type="pct"/>
            <w:gridSpan w:val="4"/>
            <w:shd w:val="clear" w:color="auto" w:fill="auto"/>
            <w:vAlign w:val="center"/>
            <w:hideMark/>
          </w:tcPr>
          <w:p w14:paraId="04806A1E" w14:textId="77777777" w:rsidR="006E78BA" w:rsidRPr="006E78BA" w:rsidRDefault="006E78BA" w:rsidP="006E78BA">
            <w:pPr>
              <w:jc w:val="center"/>
              <w:rPr>
                <w:rFonts w:ascii="Agency FB" w:hAnsi="Agency FB" w:cs="Calibri"/>
                <w:color w:val="000000" w:themeColor="text1"/>
                <w:sz w:val="22"/>
                <w:szCs w:val="22"/>
              </w:rPr>
            </w:pPr>
            <w:r w:rsidRPr="006E78BA">
              <w:rPr>
                <w:rFonts w:ascii="Agency FB" w:hAnsi="Agency FB" w:cs="Calibri"/>
                <w:color w:val="000000" w:themeColor="text1"/>
                <w:sz w:val="22"/>
                <w:szCs w:val="22"/>
              </w:rPr>
              <w:t>CLASSES PRESCOLAIRES 2023-2024</w:t>
            </w:r>
          </w:p>
        </w:tc>
        <w:tc>
          <w:tcPr>
            <w:tcW w:w="281" w:type="pct"/>
            <w:vMerge w:val="restart"/>
            <w:shd w:val="clear" w:color="auto" w:fill="auto"/>
            <w:vAlign w:val="center"/>
            <w:hideMark/>
          </w:tcPr>
          <w:p w14:paraId="4D73BBB7" w14:textId="77777777" w:rsidR="006E78BA" w:rsidRPr="006E78BA" w:rsidRDefault="006E78BA" w:rsidP="006E78BA">
            <w:pPr>
              <w:jc w:val="center"/>
              <w:rPr>
                <w:rFonts w:ascii="Agency FB" w:hAnsi="Agency FB" w:cs="Calibri"/>
                <w:color w:val="000000" w:themeColor="text1"/>
                <w:sz w:val="20"/>
                <w:szCs w:val="20"/>
              </w:rPr>
            </w:pPr>
            <w:r w:rsidRPr="006E78BA">
              <w:rPr>
                <w:rFonts w:ascii="Agency FB" w:hAnsi="Agency FB" w:cs="Calibri"/>
                <w:color w:val="000000" w:themeColor="text1"/>
                <w:sz w:val="20"/>
                <w:szCs w:val="20"/>
              </w:rPr>
              <w:t>%CLASSES par Province</w:t>
            </w:r>
          </w:p>
        </w:tc>
        <w:tc>
          <w:tcPr>
            <w:tcW w:w="852" w:type="pct"/>
            <w:gridSpan w:val="3"/>
            <w:vMerge w:val="restart"/>
            <w:shd w:val="clear" w:color="auto" w:fill="auto"/>
            <w:vAlign w:val="center"/>
            <w:hideMark/>
          </w:tcPr>
          <w:p w14:paraId="6BF54BDF" w14:textId="77777777" w:rsidR="006E78BA" w:rsidRPr="006E78BA" w:rsidRDefault="006E78BA" w:rsidP="006E78BA">
            <w:pPr>
              <w:jc w:val="center"/>
              <w:rPr>
                <w:rFonts w:ascii="Agency FB" w:hAnsi="Agency FB" w:cs="Calibri"/>
                <w:color w:val="000000" w:themeColor="text1"/>
                <w:sz w:val="22"/>
                <w:szCs w:val="22"/>
              </w:rPr>
            </w:pPr>
            <w:r w:rsidRPr="006E78BA">
              <w:rPr>
                <w:rFonts w:ascii="Agency FB" w:hAnsi="Agency FB" w:cs="Calibri"/>
                <w:color w:val="000000" w:themeColor="text1"/>
                <w:sz w:val="22"/>
                <w:szCs w:val="22"/>
              </w:rPr>
              <w:t>Accroissement au préscolaire entre 2020-2021 et 2023-2024</w:t>
            </w:r>
          </w:p>
        </w:tc>
      </w:tr>
      <w:tr w:rsidR="006E78BA" w:rsidRPr="006E78BA" w14:paraId="4DC19F9C" w14:textId="77777777" w:rsidTr="006927CC">
        <w:trPr>
          <w:trHeight w:val="227"/>
          <w:jc w:val="center"/>
        </w:trPr>
        <w:tc>
          <w:tcPr>
            <w:tcW w:w="962" w:type="pct"/>
            <w:gridSpan w:val="3"/>
            <w:vMerge/>
            <w:vAlign w:val="center"/>
            <w:hideMark/>
          </w:tcPr>
          <w:p w14:paraId="2CB1756C" w14:textId="77777777" w:rsidR="006E78BA" w:rsidRPr="006E78BA" w:rsidRDefault="006E78BA" w:rsidP="006E78BA">
            <w:pPr>
              <w:rPr>
                <w:rFonts w:ascii="Agency FB" w:hAnsi="Agency FB" w:cs="Calibri"/>
                <w:color w:val="000000" w:themeColor="text1"/>
                <w:sz w:val="20"/>
                <w:szCs w:val="20"/>
              </w:rPr>
            </w:pPr>
          </w:p>
        </w:tc>
        <w:tc>
          <w:tcPr>
            <w:tcW w:w="192" w:type="pct"/>
            <w:vMerge w:val="restart"/>
            <w:shd w:val="clear" w:color="000000" w:fill="FFFF00"/>
            <w:textDirection w:val="btLr"/>
            <w:vAlign w:val="center"/>
            <w:hideMark/>
          </w:tcPr>
          <w:p w14:paraId="2EF2831B" w14:textId="77777777" w:rsidR="006E78BA" w:rsidRPr="006E78BA" w:rsidRDefault="006E78BA" w:rsidP="006E78BA">
            <w:pPr>
              <w:jc w:val="center"/>
              <w:rPr>
                <w:rFonts w:ascii="Agency FB" w:hAnsi="Agency FB" w:cs="Calibri"/>
                <w:color w:val="000000" w:themeColor="text1"/>
                <w:sz w:val="18"/>
                <w:szCs w:val="18"/>
              </w:rPr>
            </w:pPr>
            <w:r w:rsidRPr="006E78BA">
              <w:rPr>
                <w:rFonts w:ascii="Agency FB" w:hAnsi="Agency FB" w:cs="Calibri"/>
                <w:color w:val="000000" w:themeColor="text1"/>
                <w:sz w:val="18"/>
                <w:szCs w:val="18"/>
              </w:rPr>
              <w:t>SOUS-DIV-</w:t>
            </w:r>
          </w:p>
        </w:tc>
        <w:tc>
          <w:tcPr>
            <w:tcW w:w="161" w:type="pct"/>
            <w:vMerge w:val="restart"/>
            <w:shd w:val="clear" w:color="000000" w:fill="FFFF00"/>
            <w:textDirection w:val="btLr"/>
            <w:vAlign w:val="center"/>
            <w:hideMark/>
          </w:tcPr>
          <w:p w14:paraId="289C789A" w14:textId="7D0506DA" w:rsidR="006E78BA" w:rsidRPr="006E78BA" w:rsidRDefault="006E78BA" w:rsidP="006E78BA">
            <w:pPr>
              <w:jc w:val="center"/>
              <w:rPr>
                <w:rFonts w:ascii="Agency FB" w:hAnsi="Agency FB" w:cs="Calibri"/>
                <w:color w:val="000000" w:themeColor="text1"/>
                <w:sz w:val="16"/>
                <w:szCs w:val="16"/>
              </w:rPr>
            </w:pPr>
            <w:r w:rsidRPr="006E78BA">
              <w:rPr>
                <w:rFonts w:ascii="Agency FB" w:hAnsi="Agency FB" w:cs="Calibri"/>
                <w:color w:val="000000" w:themeColor="text1"/>
                <w:sz w:val="16"/>
                <w:szCs w:val="16"/>
              </w:rPr>
              <w:t>S-DIV-   URBAINE</w:t>
            </w:r>
          </w:p>
        </w:tc>
        <w:tc>
          <w:tcPr>
            <w:tcW w:w="141" w:type="pct"/>
            <w:vMerge w:val="restart"/>
            <w:shd w:val="clear" w:color="000000" w:fill="FFFF00"/>
            <w:textDirection w:val="btLr"/>
            <w:vAlign w:val="center"/>
            <w:hideMark/>
          </w:tcPr>
          <w:p w14:paraId="15CB84F7" w14:textId="4813CDAA" w:rsidR="006E78BA" w:rsidRPr="006E78BA" w:rsidRDefault="006E78BA" w:rsidP="006E78BA">
            <w:pPr>
              <w:jc w:val="center"/>
              <w:rPr>
                <w:rFonts w:ascii="Agency FB" w:hAnsi="Agency FB" w:cs="Calibri"/>
                <w:color w:val="000000" w:themeColor="text1"/>
                <w:sz w:val="16"/>
                <w:szCs w:val="16"/>
              </w:rPr>
            </w:pPr>
            <w:r w:rsidRPr="006E78BA">
              <w:rPr>
                <w:rFonts w:ascii="Agency FB" w:hAnsi="Agency FB" w:cs="Calibri"/>
                <w:color w:val="000000" w:themeColor="text1"/>
                <w:sz w:val="16"/>
                <w:szCs w:val="16"/>
              </w:rPr>
              <w:t>TERR    COMMU</w:t>
            </w:r>
          </w:p>
        </w:tc>
        <w:tc>
          <w:tcPr>
            <w:tcW w:w="912" w:type="pct"/>
            <w:gridSpan w:val="3"/>
            <w:shd w:val="clear" w:color="auto" w:fill="auto"/>
            <w:noWrap/>
            <w:vAlign w:val="center"/>
            <w:hideMark/>
          </w:tcPr>
          <w:p w14:paraId="3BB8A31D"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CLASSES PRESCOLAIRES 2020-2021</w:t>
            </w:r>
          </w:p>
        </w:tc>
        <w:tc>
          <w:tcPr>
            <w:tcW w:w="293" w:type="pct"/>
            <w:vMerge w:val="restart"/>
            <w:shd w:val="clear" w:color="auto" w:fill="auto"/>
            <w:vAlign w:val="center"/>
            <w:hideMark/>
          </w:tcPr>
          <w:p w14:paraId="35566FE5" w14:textId="4A5288AD" w:rsidR="006E78BA" w:rsidRPr="006E78BA" w:rsidRDefault="006E78BA" w:rsidP="006E78BA">
            <w:pPr>
              <w:jc w:val="center"/>
              <w:rPr>
                <w:rFonts w:ascii="Agency FB" w:hAnsi="Agency FB" w:cs="Calibri"/>
                <w:color w:val="000000" w:themeColor="text1"/>
                <w:sz w:val="18"/>
                <w:szCs w:val="18"/>
              </w:rPr>
            </w:pPr>
            <w:r w:rsidRPr="006E78BA">
              <w:rPr>
                <w:rFonts w:ascii="Agency FB" w:hAnsi="Agency FB" w:cs="Calibri"/>
                <w:color w:val="000000" w:themeColor="text1"/>
                <w:sz w:val="18"/>
                <w:szCs w:val="18"/>
              </w:rPr>
              <w:t>% CLASSES publiques</w:t>
            </w:r>
          </w:p>
        </w:tc>
        <w:tc>
          <w:tcPr>
            <w:tcW w:w="913" w:type="pct"/>
            <w:gridSpan w:val="3"/>
            <w:shd w:val="clear" w:color="auto" w:fill="auto"/>
            <w:noWrap/>
            <w:vAlign w:val="center"/>
            <w:hideMark/>
          </w:tcPr>
          <w:p w14:paraId="500F6E4B"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CLASSES PRESCOLAIRES 2023-2024</w:t>
            </w:r>
          </w:p>
        </w:tc>
        <w:tc>
          <w:tcPr>
            <w:tcW w:w="293" w:type="pct"/>
            <w:vMerge w:val="restart"/>
            <w:shd w:val="clear" w:color="auto" w:fill="auto"/>
            <w:vAlign w:val="center"/>
            <w:hideMark/>
          </w:tcPr>
          <w:p w14:paraId="7B0725BC" w14:textId="28AB2FB9" w:rsidR="006E78BA" w:rsidRPr="006E78BA" w:rsidRDefault="006E78BA" w:rsidP="006E78BA">
            <w:pPr>
              <w:jc w:val="center"/>
              <w:rPr>
                <w:rFonts w:ascii="Agency FB" w:hAnsi="Agency FB" w:cs="Calibri"/>
                <w:color w:val="000000" w:themeColor="text1"/>
                <w:sz w:val="18"/>
                <w:szCs w:val="18"/>
              </w:rPr>
            </w:pPr>
            <w:r w:rsidRPr="006E78BA">
              <w:rPr>
                <w:rFonts w:ascii="Agency FB" w:hAnsi="Agency FB" w:cs="Calibri"/>
                <w:color w:val="000000" w:themeColor="text1"/>
                <w:sz w:val="18"/>
                <w:szCs w:val="18"/>
              </w:rPr>
              <w:t>% CLASSES publiques</w:t>
            </w:r>
          </w:p>
        </w:tc>
        <w:tc>
          <w:tcPr>
            <w:tcW w:w="281" w:type="pct"/>
            <w:vMerge/>
            <w:vAlign w:val="center"/>
            <w:hideMark/>
          </w:tcPr>
          <w:p w14:paraId="5C3F8C1D" w14:textId="77777777" w:rsidR="006E78BA" w:rsidRPr="006E78BA" w:rsidRDefault="006E78BA" w:rsidP="006E78BA">
            <w:pPr>
              <w:rPr>
                <w:rFonts w:ascii="Agency FB" w:hAnsi="Agency FB" w:cs="Calibri"/>
                <w:color w:val="000000" w:themeColor="text1"/>
                <w:sz w:val="20"/>
                <w:szCs w:val="20"/>
              </w:rPr>
            </w:pPr>
          </w:p>
        </w:tc>
        <w:tc>
          <w:tcPr>
            <w:tcW w:w="852" w:type="pct"/>
            <w:gridSpan w:val="3"/>
            <w:vMerge/>
            <w:vAlign w:val="center"/>
            <w:hideMark/>
          </w:tcPr>
          <w:p w14:paraId="0CEF2741" w14:textId="77777777" w:rsidR="006E78BA" w:rsidRPr="006E78BA" w:rsidRDefault="006E78BA" w:rsidP="006E78BA">
            <w:pPr>
              <w:rPr>
                <w:rFonts w:ascii="Agency FB" w:hAnsi="Agency FB" w:cs="Calibri"/>
                <w:color w:val="000000" w:themeColor="text1"/>
                <w:sz w:val="22"/>
                <w:szCs w:val="22"/>
              </w:rPr>
            </w:pPr>
          </w:p>
        </w:tc>
      </w:tr>
      <w:tr w:rsidR="006E78BA" w:rsidRPr="006E78BA" w14:paraId="041EDEBF" w14:textId="77777777" w:rsidTr="006927CC">
        <w:trPr>
          <w:trHeight w:val="227"/>
          <w:jc w:val="center"/>
        </w:trPr>
        <w:tc>
          <w:tcPr>
            <w:tcW w:w="109" w:type="pct"/>
            <w:shd w:val="clear" w:color="auto" w:fill="auto"/>
            <w:noWrap/>
            <w:vAlign w:val="center"/>
            <w:hideMark/>
          </w:tcPr>
          <w:p w14:paraId="181509F4" w14:textId="77777777" w:rsidR="006E78BA" w:rsidRPr="006E78BA" w:rsidRDefault="006E78BA" w:rsidP="006E78BA">
            <w:pPr>
              <w:jc w:val="center"/>
              <w:rPr>
                <w:rFonts w:ascii="Agency FB" w:hAnsi="Agency FB" w:cs="Calibri"/>
                <w:color w:val="000000" w:themeColor="text1"/>
                <w:sz w:val="22"/>
                <w:szCs w:val="22"/>
              </w:rPr>
            </w:pPr>
            <w:r w:rsidRPr="006E78BA">
              <w:rPr>
                <w:rFonts w:ascii="Agency FB" w:hAnsi="Agency FB" w:cs="Calibri"/>
                <w:color w:val="000000" w:themeColor="text1"/>
                <w:sz w:val="22"/>
                <w:szCs w:val="22"/>
              </w:rPr>
              <w:t>N°</w:t>
            </w:r>
          </w:p>
        </w:tc>
        <w:tc>
          <w:tcPr>
            <w:tcW w:w="433" w:type="pct"/>
            <w:shd w:val="clear" w:color="auto" w:fill="auto"/>
            <w:vAlign w:val="center"/>
            <w:hideMark/>
          </w:tcPr>
          <w:p w14:paraId="7A2B86CA" w14:textId="77777777" w:rsidR="006E78BA" w:rsidRPr="006E78BA" w:rsidRDefault="006E78BA" w:rsidP="006E78BA">
            <w:pPr>
              <w:jc w:val="center"/>
              <w:rPr>
                <w:rFonts w:ascii="Agency FB" w:hAnsi="Agency FB" w:cs="Calibri"/>
                <w:color w:val="000000" w:themeColor="text1"/>
                <w:sz w:val="22"/>
                <w:szCs w:val="22"/>
              </w:rPr>
            </w:pPr>
            <w:r w:rsidRPr="006E78BA">
              <w:rPr>
                <w:rFonts w:ascii="Agency FB" w:hAnsi="Agency FB" w:cs="Calibri"/>
                <w:color w:val="000000" w:themeColor="text1"/>
                <w:sz w:val="22"/>
                <w:szCs w:val="22"/>
              </w:rPr>
              <w:t>PROVINCE</w:t>
            </w:r>
          </w:p>
        </w:tc>
        <w:tc>
          <w:tcPr>
            <w:tcW w:w="420" w:type="pct"/>
            <w:shd w:val="clear" w:color="000000" w:fill="FFFFFF"/>
            <w:vAlign w:val="center"/>
            <w:hideMark/>
          </w:tcPr>
          <w:p w14:paraId="72DEF994" w14:textId="77777777" w:rsidR="006E78BA" w:rsidRPr="006E78BA" w:rsidRDefault="006E78BA" w:rsidP="006E78BA">
            <w:pPr>
              <w:jc w:val="center"/>
              <w:rPr>
                <w:rFonts w:ascii="Agency FB" w:hAnsi="Agency FB" w:cs="Calibri"/>
                <w:color w:val="000000" w:themeColor="text1"/>
                <w:sz w:val="20"/>
                <w:szCs w:val="20"/>
              </w:rPr>
            </w:pPr>
            <w:r w:rsidRPr="006E78BA">
              <w:rPr>
                <w:rFonts w:ascii="Agency FB" w:hAnsi="Agency FB" w:cs="Calibri"/>
                <w:color w:val="000000" w:themeColor="text1"/>
                <w:sz w:val="20"/>
                <w:szCs w:val="20"/>
              </w:rPr>
              <w:t xml:space="preserve">CHEF-LIEU </w:t>
            </w:r>
          </w:p>
        </w:tc>
        <w:tc>
          <w:tcPr>
            <w:tcW w:w="192" w:type="pct"/>
            <w:vMerge/>
            <w:vAlign w:val="center"/>
            <w:hideMark/>
          </w:tcPr>
          <w:p w14:paraId="6F1988E4" w14:textId="77777777" w:rsidR="006E78BA" w:rsidRPr="006E78BA" w:rsidRDefault="006E78BA" w:rsidP="006E78BA">
            <w:pPr>
              <w:rPr>
                <w:rFonts w:ascii="Agency FB" w:hAnsi="Agency FB" w:cs="Calibri"/>
                <w:color w:val="000000" w:themeColor="text1"/>
                <w:sz w:val="18"/>
                <w:szCs w:val="18"/>
              </w:rPr>
            </w:pPr>
          </w:p>
        </w:tc>
        <w:tc>
          <w:tcPr>
            <w:tcW w:w="161" w:type="pct"/>
            <w:vMerge/>
            <w:vAlign w:val="center"/>
            <w:hideMark/>
          </w:tcPr>
          <w:p w14:paraId="41A582D9" w14:textId="77777777" w:rsidR="006E78BA" w:rsidRPr="006E78BA" w:rsidRDefault="006E78BA" w:rsidP="006E78BA">
            <w:pPr>
              <w:rPr>
                <w:rFonts w:ascii="Agency FB" w:hAnsi="Agency FB" w:cs="Calibri"/>
                <w:color w:val="000000" w:themeColor="text1"/>
                <w:sz w:val="16"/>
                <w:szCs w:val="16"/>
              </w:rPr>
            </w:pPr>
          </w:p>
        </w:tc>
        <w:tc>
          <w:tcPr>
            <w:tcW w:w="141" w:type="pct"/>
            <w:vMerge/>
            <w:vAlign w:val="center"/>
            <w:hideMark/>
          </w:tcPr>
          <w:p w14:paraId="05998797" w14:textId="77777777" w:rsidR="006E78BA" w:rsidRPr="006E78BA" w:rsidRDefault="006E78BA" w:rsidP="006E78BA">
            <w:pPr>
              <w:rPr>
                <w:rFonts w:ascii="Agency FB" w:hAnsi="Agency FB" w:cs="Calibri"/>
                <w:color w:val="000000" w:themeColor="text1"/>
                <w:sz w:val="16"/>
                <w:szCs w:val="16"/>
              </w:rPr>
            </w:pPr>
          </w:p>
        </w:tc>
        <w:tc>
          <w:tcPr>
            <w:tcW w:w="295" w:type="pct"/>
            <w:shd w:val="clear" w:color="auto" w:fill="auto"/>
            <w:vAlign w:val="center"/>
            <w:hideMark/>
          </w:tcPr>
          <w:p w14:paraId="6DF36DA4" w14:textId="77777777" w:rsidR="006E78BA" w:rsidRPr="006E78BA" w:rsidRDefault="006E78BA" w:rsidP="006E78BA">
            <w:pPr>
              <w:jc w:val="center"/>
              <w:rPr>
                <w:rFonts w:ascii="Agency FB" w:hAnsi="Agency FB" w:cs="Calibri"/>
                <w:color w:val="000000" w:themeColor="text1"/>
                <w:sz w:val="20"/>
                <w:szCs w:val="20"/>
              </w:rPr>
            </w:pPr>
            <w:r w:rsidRPr="006E78BA">
              <w:rPr>
                <w:rFonts w:ascii="Agency FB" w:hAnsi="Agency FB" w:cs="Calibri"/>
                <w:color w:val="000000" w:themeColor="text1"/>
                <w:sz w:val="20"/>
                <w:szCs w:val="20"/>
              </w:rPr>
              <w:t>Ecole Pub</w:t>
            </w:r>
          </w:p>
        </w:tc>
        <w:tc>
          <w:tcPr>
            <w:tcW w:w="317" w:type="pct"/>
            <w:shd w:val="clear" w:color="auto" w:fill="auto"/>
            <w:vAlign w:val="center"/>
            <w:hideMark/>
          </w:tcPr>
          <w:p w14:paraId="2EC218DA" w14:textId="77777777" w:rsidR="006E78BA" w:rsidRPr="006E78BA" w:rsidRDefault="006E78BA" w:rsidP="006E78BA">
            <w:pPr>
              <w:jc w:val="center"/>
              <w:rPr>
                <w:rFonts w:ascii="Agency FB" w:hAnsi="Agency FB" w:cs="Calibri"/>
                <w:color w:val="000000" w:themeColor="text1"/>
                <w:sz w:val="20"/>
                <w:szCs w:val="20"/>
              </w:rPr>
            </w:pPr>
            <w:r w:rsidRPr="006E78BA">
              <w:rPr>
                <w:rFonts w:ascii="Agency FB" w:hAnsi="Agency FB" w:cs="Calibri"/>
                <w:color w:val="000000" w:themeColor="text1"/>
                <w:sz w:val="20"/>
                <w:szCs w:val="20"/>
              </w:rPr>
              <w:t>Ecole Privé</w:t>
            </w:r>
          </w:p>
        </w:tc>
        <w:tc>
          <w:tcPr>
            <w:tcW w:w="300" w:type="pct"/>
            <w:shd w:val="clear" w:color="auto" w:fill="auto"/>
            <w:vAlign w:val="center"/>
            <w:hideMark/>
          </w:tcPr>
          <w:p w14:paraId="674028CD" w14:textId="77777777" w:rsidR="006E78BA" w:rsidRPr="006E78BA" w:rsidRDefault="006E78BA" w:rsidP="006E78BA">
            <w:pPr>
              <w:jc w:val="center"/>
              <w:rPr>
                <w:rFonts w:ascii="Agency FB" w:hAnsi="Agency FB" w:cs="Calibri"/>
                <w:color w:val="000000" w:themeColor="text1"/>
                <w:sz w:val="20"/>
                <w:szCs w:val="20"/>
              </w:rPr>
            </w:pPr>
            <w:r w:rsidRPr="006E78BA">
              <w:rPr>
                <w:rFonts w:ascii="Agency FB" w:hAnsi="Agency FB" w:cs="Calibri"/>
                <w:color w:val="000000" w:themeColor="text1"/>
                <w:sz w:val="20"/>
                <w:szCs w:val="20"/>
              </w:rPr>
              <w:t>Total</w:t>
            </w:r>
          </w:p>
        </w:tc>
        <w:tc>
          <w:tcPr>
            <w:tcW w:w="293" w:type="pct"/>
            <w:vMerge/>
            <w:vAlign w:val="center"/>
            <w:hideMark/>
          </w:tcPr>
          <w:p w14:paraId="236A36DD" w14:textId="77777777" w:rsidR="006E78BA" w:rsidRPr="006E78BA" w:rsidRDefault="006E78BA" w:rsidP="006E78BA">
            <w:pPr>
              <w:rPr>
                <w:rFonts w:ascii="Agency FB" w:hAnsi="Agency FB" w:cs="Calibri"/>
                <w:color w:val="000000" w:themeColor="text1"/>
                <w:sz w:val="18"/>
                <w:szCs w:val="18"/>
              </w:rPr>
            </w:pPr>
          </w:p>
        </w:tc>
        <w:tc>
          <w:tcPr>
            <w:tcW w:w="329" w:type="pct"/>
            <w:shd w:val="clear" w:color="auto" w:fill="auto"/>
            <w:vAlign w:val="center"/>
            <w:hideMark/>
          </w:tcPr>
          <w:p w14:paraId="3CC76F76" w14:textId="77777777" w:rsidR="006E78BA" w:rsidRPr="006E78BA" w:rsidRDefault="006E78BA" w:rsidP="006E78BA">
            <w:pPr>
              <w:jc w:val="center"/>
              <w:rPr>
                <w:rFonts w:ascii="Agency FB" w:hAnsi="Agency FB" w:cs="Calibri"/>
                <w:color w:val="000000" w:themeColor="text1"/>
                <w:sz w:val="20"/>
                <w:szCs w:val="20"/>
              </w:rPr>
            </w:pPr>
            <w:r w:rsidRPr="006E78BA">
              <w:rPr>
                <w:rFonts w:ascii="Agency FB" w:hAnsi="Agency FB" w:cs="Calibri"/>
                <w:color w:val="000000" w:themeColor="text1"/>
                <w:sz w:val="20"/>
                <w:szCs w:val="20"/>
              </w:rPr>
              <w:t>CLASSES Pub</w:t>
            </w:r>
          </w:p>
        </w:tc>
        <w:tc>
          <w:tcPr>
            <w:tcW w:w="353" w:type="pct"/>
            <w:shd w:val="clear" w:color="auto" w:fill="auto"/>
            <w:vAlign w:val="center"/>
            <w:hideMark/>
          </w:tcPr>
          <w:p w14:paraId="4A0BDE07" w14:textId="77777777" w:rsidR="006E78BA" w:rsidRPr="006E78BA" w:rsidRDefault="006E78BA" w:rsidP="006E78BA">
            <w:pPr>
              <w:jc w:val="center"/>
              <w:rPr>
                <w:rFonts w:ascii="Agency FB" w:hAnsi="Agency FB" w:cs="Calibri"/>
                <w:color w:val="000000" w:themeColor="text1"/>
                <w:sz w:val="20"/>
                <w:szCs w:val="20"/>
              </w:rPr>
            </w:pPr>
            <w:r w:rsidRPr="006E78BA">
              <w:rPr>
                <w:rFonts w:ascii="Agency FB" w:hAnsi="Agency FB" w:cs="Calibri"/>
                <w:color w:val="000000" w:themeColor="text1"/>
                <w:sz w:val="18"/>
                <w:szCs w:val="18"/>
              </w:rPr>
              <w:t>CLASSES</w:t>
            </w:r>
            <w:r w:rsidRPr="006E78BA">
              <w:rPr>
                <w:rFonts w:ascii="Agency FB" w:hAnsi="Agency FB" w:cs="Calibri"/>
                <w:color w:val="000000" w:themeColor="text1"/>
                <w:sz w:val="20"/>
                <w:szCs w:val="20"/>
              </w:rPr>
              <w:t xml:space="preserve"> Privé</w:t>
            </w:r>
          </w:p>
        </w:tc>
        <w:tc>
          <w:tcPr>
            <w:tcW w:w="231" w:type="pct"/>
            <w:shd w:val="clear" w:color="auto" w:fill="auto"/>
            <w:vAlign w:val="center"/>
            <w:hideMark/>
          </w:tcPr>
          <w:p w14:paraId="44519C6B" w14:textId="77777777" w:rsidR="006E78BA" w:rsidRPr="006E78BA" w:rsidRDefault="006E78BA" w:rsidP="006E78BA">
            <w:pPr>
              <w:jc w:val="center"/>
              <w:rPr>
                <w:rFonts w:ascii="Agency FB" w:hAnsi="Agency FB" w:cs="Calibri"/>
                <w:color w:val="000000" w:themeColor="text1"/>
                <w:sz w:val="20"/>
                <w:szCs w:val="20"/>
              </w:rPr>
            </w:pPr>
            <w:r w:rsidRPr="006E78BA">
              <w:rPr>
                <w:rFonts w:ascii="Agency FB" w:hAnsi="Agency FB" w:cs="Calibri"/>
                <w:color w:val="000000" w:themeColor="text1"/>
                <w:sz w:val="20"/>
                <w:szCs w:val="20"/>
              </w:rPr>
              <w:t>Total</w:t>
            </w:r>
          </w:p>
        </w:tc>
        <w:tc>
          <w:tcPr>
            <w:tcW w:w="293" w:type="pct"/>
            <w:vMerge/>
            <w:vAlign w:val="center"/>
            <w:hideMark/>
          </w:tcPr>
          <w:p w14:paraId="09EA819A" w14:textId="77777777" w:rsidR="006E78BA" w:rsidRPr="006E78BA" w:rsidRDefault="006E78BA" w:rsidP="006E78BA">
            <w:pPr>
              <w:rPr>
                <w:rFonts w:ascii="Agency FB" w:hAnsi="Agency FB" w:cs="Calibri"/>
                <w:color w:val="000000" w:themeColor="text1"/>
                <w:sz w:val="18"/>
                <w:szCs w:val="18"/>
              </w:rPr>
            </w:pPr>
          </w:p>
        </w:tc>
        <w:tc>
          <w:tcPr>
            <w:tcW w:w="281" w:type="pct"/>
            <w:vMerge/>
            <w:vAlign w:val="center"/>
            <w:hideMark/>
          </w:tcPr>
          <w:p w14:paraId="047AA46D" w14:textId="77777777" w:rsidR="006E78BA" w:rsidRPr="006E78BA" w:rsidRDefault="006E78BA" w:rsidP="006E78BA">
            <w:pPr>
              <w:rPr>
                <w:rFonts w:ascii="Agency FB" w:hAnsi="Agency FB" w:cs="Calibri"/>
                <w:color w:val="000000" w:themeColor="text1"/>
                <w:sz w:val="20"/>
                <w:szCs w:val="20"/>
              </w:rPr>
            </w:pPr>
          </w:p>
        </w:tc>
        <w:tc>
          <w:tcPr>
            <w:tcW w:w="306" w:type="pct"/>
            <w:shd w:val="clear" w:color="auto" w:fill="auto"/>
            <w:vAlign w:val="center"/>
            <w:hideMark/>
          </w:tcPr>
          <w:p w14:paraId="700294E7" w14:textId="77777777" w:rsidR="006E78BA" w:rsidRPr="006E78BA" w:rsidRDefault="006E78BA" w:rsidP="006E78BA">
            <w:pPr>
              <w:jc w:val="center"/>
              <w:rPr>
                <w:rFonts w:ascii="Agency FB" w:hAnsi="Agency FB" w:cs="Calibri"/>
                <w:color w:val="000000" w:themeColor="text1"/>
                <w:sz w:val="20"/>
                <w:szCs w:val="20"/>
              </w:rPr>
            </w:pPr>
            <w:r w:rsidRPr="006E78BA">
              <w:rPr>
                <w:rFonts w:ascii="Agency FB" w:hAnsi="Agency FB" w:cs="Calibri"/>
                <w:color w:val="000000" w:themeColor="text1"/>
                <w:sz w:val="20"/>
                <w:szCs w:val="20"/>
              </w:rPr>
              <w:t>Ecole Pub</w:t>
            </w:r>
          </w:p>
        </w:tc>
        <w:tc>
          <w:tcPr>
            <w:tcW w:w="308" w:type="pct"/>
            <w:shd w:val="clear" w:color="auto" w:fill="auto"/>
            <w:vAlign w:val="center"/>
            <w:hideMark/>
          </w:tcPr>
          <w:p w14:paraId="2E1761AC" w14:textId="77777777" w:rsidR="006E78BA" w:rsidRPr="006E78BA" w:rsidRDefault="006E78BA" w:rsidP="006E78BA">
            <w:pPr>
              <w:jc w:val="center"/>
              <w:rPr>
                <w:rFonts w:ascii="Agency FB" w:hAnsi="Agency FB" w:cs="Calibri"/>
                <w:color w:val="000000" w:themeColor="text1"/>
                <w:sz w:val="20"/>
                <w:szCs w:val="20"/>
              </w:rPr>
            </w:pPr>
            <w:r w:rsidRPr="006E78BA">
              <w:rPr>
                <w:rFonts w:ascii="Agency FB" w:hAnsi="Agency FB" w:cs="Calibri"/>
                <w:color w:val="000000" w:themeColor="text1"/>
                <w:sz w:val="20"/>
                <w:szCs w:val="20"/>
              </w:rPr>
              <w:t>Ecole Privé</w:t>
            </w:r>
          </w:p>
        </w:tc>
        <w:tc>
          <w:tcPr>
            <w:tcW w:w="238" w:type="pct"/>
            <w:shd w:val="clear" w:color="auto" w:fill="auto"/>
            <w:vAlign w:val="center"/>
            <w:hideMark/>
          </w:tcPr>
          <w:p w14:paraId="520AD1C9" w14:textId="77777777" w:rsidR="006E78BA" w:rsidRPr="006E78BA" w:rsidRDefault="006E78BA" w:rsidP="006E78BA">
            <w:pPr>
              <w:jc w:val="center"/>
              <w:rPr>
                <w:rFonts w:ascii="Agency FB" w:hAnsi="Agency FB" w:cs="Calibri"/>
                <w:color w:val="000000" w:themeColor="text1"/>
                <w:sz w:val="20"/>
                <w:szCs w:val="20"/>
              </w:rPr>
            </w:pPr>
            <w:r w:rsidRPr="006E78BA">
              <w:rPr>
                <w:rFonts w:ascii="Agency FB" w:hAnsi="Agency FB" w:cs="Calibri"/>
                <w:color w:val="000000" w:themeColor="text1"/>
                <w:sz w:val="20"/>
                <w:szCs w:val="20"/>
              </w:rPr>
              <w:t>Total</w:t>
            </w:r>
          </w:p>
        </w:tc>
      </w:tr>
      <w:tr w:rsidR="006E78BA" w:rsidRPr="006E78BA" w14:paraId="289AC48F" w14:textId="77777777" w:rsidTr="006927CC">
        <w:trPr>
          <w:trHeight w:val="227"/>
          <w:jc w:val="center"/>
        </w:trPr>
        <w:tc>
          <w:tcPr>
            <w:tcW w:w="109" w:type="pct"/>
            <w:shd w:val="clear" w:color="000000" w:fill="FFFFFF"/>
            <w:noWrap/>
            <w:vAlign w:val="center"/>
            <w:hideMark/>
          </w:tcPr>
          <w:p w14:paraId="2F53E6E2" w14:textId="77777777" w:rsidR="006E78BA" w:rsidRPr="006E78BA" w:rsidRDefault="006E78BA" w:rsidP="006E78BA">
            <w:pPr>
              <w:jc w:val="center"/>
              <w:rPr>
                <w:rFonts w:ascii="Agency FB" w:hAnsi="Agency FB" w:cs="Calibri"/>
                <w:color w:val="000000" w:themeColor="text1"/>
                <w:sz w:val="22"/>
                <w:szCs w:val="22"/>
              </w:rPr>
            </w:pPr>
            <w:r w:rsidRPr="006E78BA">
              <w:rPr>
                <w:rFonts w:ascii="Agency FB" w:hAnsi="Agency FB" w:cs="Calibri"/>
                <w:color w:val="000000" w:themeColor="text1"/>
                <w:sz w:val="22"/>
                <w:szCs w:val="22"/>
              </w:rPr>
              <w:t>1</w:t>
            </w:r>
          </w:p>
        </w:tc>
        <w:tc>
          <w:tcPr>
            <w:tcW w:w="433" w:type="pct"/>
            <w:shd w:val="clear" w:color="000000" w:fill="FFFFFF"/>
            <w:noWrap/>
            <w:vAlign w:val="center"/>
            <w:hideMark/>
          </w:tcPr>
          <w:p w14:paraId="40CD26FF"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KINSHASA</w:t>
            </w:r>
          </w:p>
        </w:tc>
        <w:tc>
          <w:tcPr>
            <w:tcW w:w="420" w:type="pct"/>
            <w:shd w:val="clear" w:color="000000" w:fill="FFFFFF"/>
            <w:noWrap/>
            <w:vAlign w:val="center"/>
            <w:hideMark/>
          </w:tcPr>
          <w:p w14:paraId="195DD5A3"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Kinshasa</w:t>
            </w:r>
          </w:p>
        </w:tc>
        <w:tc>
          <w:tcPr>
            <w:tcW w:w="192" w:type="pct"/>
            <w:shd w:val="clear" w:color="000000" w:fill="EEECE1"/>
            <w:noWrap/>
            <w:vAlign w:val="center"/>
            <w:hideMark/>
          </w:tcPr>
          <w:p w14:paraId="3FD98F41"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53</w:t>
            </w:r>
          </w:p>
        </w:tc>
        <w:tc>
          <w:tcPr>
            <w:tcW w:w="161" w:type="pct"/>
            <w:shd w:val="clear" w:color="000000" w:fill="FFFFFF"/>
            <w:vAlign w:val="center"/>
            <w:hideMark/>
          </w:tcPr>
          <w:p w14:paraId="18597D91"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53</w:t>
            </w:r>
          </w:p>
        </w:tc>
        <w:tc>
          <w:tcPr>
            <w:tcW w:w="141" w:type="pct"/>
            <w:shd w:val="clear" w:color="000000" w:fill="FFFFFF"/>
            <w:vAlign w:val="center"/>
            <w:hideMark/>
          </w:tcPr>
          <w:p w14:paraId="3C32EC0F"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24</w:t>
            </w:r>
          </w:p>
        </w:tc>
        <w:tc>
          <w:tcPr>
            <w:tcW w:w="295" w:type="pct"/>
            <w:shd w:val="clear" w:color="000000" w:fill="FFFFFF"/>
            <w:noWrap/>
            <w:vAlign w:val="center"/>
            <w:hideMark/>
          </w:tcPr>
          <w:p w14:paraId="0896C0C3"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1916</w:t>
            </w:r>
          </w:p>
        </w:tc>
        <w:tc>
          <w:tcPr>
            <w:tcW w:w="317" w:type="pct"/>
            <w:shd w:val="clear" w:color="000000" w:fill="FFFFFF"/>
            <w:noWrap/>
            <w:vAlign w:val="center"/>
            <w:hideMark/>
          </w:tcPr>
          <w:p w14:paraId="1A6DACFE"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6854</w:t>
            </w:r>
          </w:p>
        </w:tc>
        <w:tc>
          <w:tcPr>
            <w:tcW w:w="300" w:type="pct"/>
            <w:shd w:val="clear" w:color="000000" w:fill="FFFFFF"/>
            <w:noWrap/>
            <w:vAlign w:val="center"/>
            <w:hideMark/>
          </w:tcPr>
          <w:p w14:paraId="7C924FEE"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8770</w:t>
            </w:r>
          </w:p>
        </w:tc>
        <w:tc>
          <w:tcPr>
            <w:tcW w:w="293" w:type="pct"/>
            <w:shd w:val="clear" w:color="000000" w:fill="DDEBF7"/>
            <w:noWrap/>
            <w:vAlign w:val="center"/>
            <w:hideMark/>
          </w:tcPr>
          <w:p w14:paraId="14115E7E"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21,8%</w:t>
            </w:r>
          </w:p>
        </w:tc>
        <w:tc>
          <w:tcPr>
            <w:tcW w:w="329" w:type="pct"/>
            <w:shd w:val="clear" w:color="000000" w:fill="FFFFFF"/>
            <w:noWrap/>
            <w:vAlign w:val="center"/>
            <w:hideMark/>
          </w:tcPr>
          <w:p w14:paraId="7962B327"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959</w:t>
            </w:r>
          </w:p>
        </w:tc>
        <w:tc>
          <w:tcPr>
            <w:tcW w:w="353" w:type="pct"/>
            <w:shd w:val="clear" w:color="000000" w:fill="FFFFFF"/>
            <w:noWrap/>
            <w:vAlign w:val="center"/>
            <w:hideMark/>
          </w:tcPr>
          <w:p w14:paraId="5A7FE5E3"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6165</w:t>
            </w:r>
          </w:p>
        </w:tc>
        <w:tc>
          <w:tcPr>
            <w:tcW w:w="231" w:type="pct"/>
            <w:shd w:val="clear" w:color="000000" w:fill="FFFFFF"/>
            <w:noWrap/>
            <w:vAlign w:val="center"/>
            <w:hideMark/>
          </w:tcPr>
          <w:p w14:paraId="77A32614"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7124</w:t>
            </w:r>
          </w:p>
        </w:tc>
        <w:tc>
          <w:tcPr>
            <w:tcW w:w="293" w:type="pct"/>
            <w:shd w:val="clear" w:color="000000" w:fill="DAEEF3"/>
            <w:vAlign w:val="center"/>
            <w:hideMark/>
          </w:tcPr>
          <w:p w14:paraId="48F8CDB1"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13,5%</w:t>
            </w:r>
          </w:p>
        </w:tc>
        <w:tc>
          <w:tcPr>
            <w:tcW w:w="281" w:type="pct"/>
            <w:shd w:val="clear" w:color="000000" w:fill="FDE9D9"/>
            <w:noWrap/>
            <w:vAlign w:val="center"/>
            <w:hideMark/>
          </w:tcPr>
          <w:p w14:paraId="0BF7E608"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17,1%</w:t>
            </w:r>
          </w:p>
        </w:tc>
        <w:tc>
          <w:tcPr>
            <w:tcW w:w="306" w:type="pct"/>
            <w:shd w:val="clear" w:color="000000" w:fill="FFFFFF"/>
            <w:noWrap/>
            <w:vAlign w:val="center"/>
            <w:hideMark/>
          </w:tcPr>
          <w:p w14:paraId="40407582"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-50%</w:t>
            </w:r>
          </w:p>
        </w:tc>
        <w:tc>
          <w:tcPr>
            <w:tcW w:w="308" w:type="pct"/>
            <w:shd w:val="clear" w:color="000000" w:fill="FFFFFF"/>
            <w:noWrap/>
            <w:vAlign w:val="center"/>
            <w:hideMark/>
          </w:tcPr>
          <w:p w14:paraId="03E8C356"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-10%</w:t>
            </w:r>
          </w:p>
        </w:tc>
        <w:tc>
          <w:tcPr>
            <w:tcW w:w="238" w:type="pct"/>
            <w:shd w:val="clear" w:color="000000" w:fill="FFFFFF"/>
            <w:noWrap/>
            <w:vAlign w:val="center"/>
            <w:hideMark/>
          </w:tcPr>
          <w:p w14:paraId="139A7C2F"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-19%</w:t>
            </w:r>
          </w:p>
        </w:tc>
      </w:tr>
      <w:tr w:rsidR="006E78BA" w:rsidRPr="006E78BA" w14:paraId="03CFA312" w14:textId="77777777" w:rsidTr="006927CC">
        <w:trPr>
          <w:trHeight w:val="227"/>
          <w:jc w:val="center"/>
        </w:trPr>
        <w:tc>
          <w:tcPr>
            <w:tcW w:w="109" w:type="pct"/>
            <w:shd w:val="clear" w:color="000000" w:fill="FFFFFF"/>
            <w:noWrap/>
            <w:vAlign w:val="center"/>
            <w:hideMark/>
          </w:tcPr>
          <w:p w14:paraId="54735F3D" w14:textId="77777777" w:rsidR="006E78BA" w:rsidRPr="006E78BA" w:rsidRDefault="006E78BA" w:rsidP="006E78BA">
            <w:pPr>
              <w:jc w:val="center"/>
              <w:rPr>
                <w:rFonts w:ascii="Agency FB" w:hAnsi="Agency FB" w:cs="Calibri"/>
                <w:color w:val="000000" w:themeColor="text1"/>
                <w:sz w:val="22"/>
                <w:szCs w:val="22"/>
              </w:rPr>
            </w:pPr>
            <w:r w:rsidRPr="006E78BA">
              <w:rPr>
                <w:rFonts w:ascii="Agency FB" w:hAnsi="Agency FB" w:cs="Calibri"/>
                <w:color w:val="000000" w:themeColor="text1"/>
                <w:sz w:val="22"/>
                <w:szCs w:val="22"/>
              </w:rPr>
              <w:t>2</w:t>
            </w:r>
          </w:p>
        </w:tc>
        <w:tc>
          <w:tcPr>
            <w:tcW w:w="433" w:type="pct"/>
            <w:shd w:val="clear" w:color="000000" w:fill="FFFFFF"/>
            <w:noWrap/>
            <w:vAlign w:val="center"/>
            <w:hideMark/>
          </w:tcPr>
          <w:p w14:paraId="69199753"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 xml:space="preserve">KONGO-CENTRAL </w:t>
            </w:r>
          </w:p>
        </w:tc>
        <w:tc>
          <w:tcPr>
            <w:tcW w:w="420" w:type="pct"/>
            <w:shd w:val="clear" w:color="000000" w:fill="FFFFFF"/>
            <w:noWrap/>
            <w:vAlign w:val="center"/>
            <w:hideMark/>
          </w:tcPr>
          <w:p w14:paraId="15CF4823"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Matadi</w:t>
            </w:r>
          </w:p>
        </w:tc>
        <w:tc>
          <w:tcPr>
            <w:tcW w:w="192" w:type="pct"/>
            <w:shd w:val="clear" w:color="000000" w:fill="EEECE1"/>
            <w:noWrap/>
            <w:vAlign w:val="center"/>
            <w:hideMark/>
          </w:tcPr>
          <w:p w14:paraId="4C0F194B"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21</w:t>
            </w:r>
          </w:p>
        </w:tc>
        <w:tc>
          <w:tcPr>
            <w:tcW w:w="161" w:type="pct"/>
            <w:shd w:val="clear" w:color="000000" w:fill="FFFFFF"/>
            <w:vAlign w:val="center"/>
            <w:hideMark/>
          </w:tcPr>
          <w:p w14:paraId="7A4A1D05"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3</w:t>
            </w:r>
          </w:p>
        </w:tc>
        <w:tc>
          <w:tcPr>
            <w:tcW w:w="141" w:type="pct"/>
            <w:shd w:val="clear" w:color="000000" w:fill="FFFFFF"/>
            <w:vAlign w:val="center"/>
            <w:hideMark/>
          </w:tcPr>
          <w:p w14:paraId="084853AA"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12</w:t>
            </w:r>
          </w:p>
        </w:tc>
        <w:tc>
          <w:tcPr>
            <w:tcW w:w="295" w:type="pct"/>
            <w:shd w:val="clear" w:color="000000" w:fill="FFFFFF"/>
            <w:noWrap/>
            <w:vAlign w:val="center"/>
            <w:hideMark/>
          </w:tcPr>
          <w:p w14:paraId="59BE4433"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498</w:t>
            </w:r>
          </w:p>
        </w:tc>
        <w:tc>
          <w:tcPr>
            <w:tcW w:w="317" w:type="pct"/>
            <w:shd w:val="clear" w:color="000000" w:fill="FFFFFF"/>
            <w:noWrap/>
            <w:vAlign w:val="center"/>
            <w:hideMark/>
          </w:tcPr>
          <w:p w14:paraId="734B2F24"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986</w:t>
            </w:r>
          </w:p>
        </w:tc>
        <w:tc>
          <w:tcPr>
            <w:tcW w:w="300" w:type="pct"/>
            <w:shd w:val="clear" w:color="000000" w:fill="FFFFFF"/>
            <w:noWrap/>
            <w:vAlign w:val="center"/>
            <w:hideMark/>
          </w:tcPr>
          <w:p w14:paraId="265C7762"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1484</w:t>
            </w:r>
          </w:p>
        </w:tc>
        <w:tc>
          <w:tcPr>
            <w:tcW w:w="293" w:type="pct"/>
            <w:shd w:val="clear" w:color="000000" w:fill="DDEBF7"/>
            <w:noWrap/>
            <w:vAlign w:val="center"/>
            <w:hideMark/>
          </w:tcPr>
          <w:p w14:paraId="445CB574"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33,6%</w:t>
            </w:r>
          </w:p>
        </w:tc>
        <w:tc>
          <w:tcPr>
            <w:tcW w:w="329" w:type="pct"/>
            <w:shd w:val="clear" w:color="000000" w:fill="FFFFFF"/>
            <w:noWrap/>
            <w:vAlign w:val="center"/>
            <w:hideMark/>
          </w:tcPr>
          <w:p w14:paraId="33AA0E97"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263</w:t>
            </w:r>
          </w:p>
        </w:tc>
        <w:tc>
          <w:tcPr>
            <w:tcW w:w="353" w:type="pct"/>
            <w:shd w:val="clear" w:color="000000" w:fill="FFFFFF"/>
            <w:noWrap/>
            <w:vAlign w:val="center"/>
            <w:hideMark/>
          </w:tcPr>
          <w:p w14:paraId="1DFE7C77"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836</w:t>
            </w:r>
          </w:p>
        </w:tc>
        <w:tc>
          <w:tcPr>
            <w:tcW w:w="231" w:type="pct"/>
            <w:shd w:val="clear" w:color="000000" w:fill="FFFFFF"/>
            <w:noWrap/>
            <w:vAlign w:val="center"/>
            <w:hideMark/>
          </w:tcPr>
          <w:p w14:paraId="46F9B141"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1099</w:t>
            </w:r>
          </w:p>
        </w:tc>
        <w:tc>
          <w:tcPr>
            <w:tcW w:w="293" w:type="pct"/>
            <w:shd w:val="clear" w:color="000000" w:fill="DAEEF3"/>
            <w:vAlign w:val="center"/>
            <w:hideMark/>
          </w:tcPr>
          <w:p w14:paraId="7411E426"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23,9%</w:t>
            </w:r>
          </w:p>
        </w:tc>
        <w:tc>
          <w:tcPr>
            <w:tcW w:w="281" w:type="pct"/>
            <w:shd w:val="clear" w:color="000000" w:fill="FDE9D9"/>
            <w:noWrap/>
            <w:vAlign w:val="center"/>
            <w:hideMark/>
          </w:tcPr>
          <w:p w14:paraId="6D6A8854"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2,6%</w:t>
            </w:r>
          </w:p>
        </w:tc>
        <w:tc>
          <w:tcPr>
            <w:tcW w:w="306" w:type="pct"/>
            <w:shd w:val="clear" w:color="000000" w:fill="FFFFFF"/>
            <w:noWrap/>
            <w:vAlign w:val="center"/>
            <w:hideMark/>
          </w:tcPr>
          <w:p w14:paraId="2AFCE88A"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-47%</w:t>
            </w:r>
          </w:p>
        </w:tc>
        <w:tc>
          <w:tcPr>
            <w:tcW w:w="308" w:type="pct"/>
            <w:shd w:val="clear" w:color="000000" w:fill="FFFFFF"/>
            <w:noWrap/>
            <w:vAlign w:val="center"/>
            <w:hideMark/>
          </w:tcPr>
          <w:p w14:paraId="4371D0DF"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-15%</w:t>
            </w:r>
          </w:p>
        </w:tc>
        <w:tc>
          <w:tcPr>
            <w:tcW w:w="238" w:type="pct"/>
            <w:shd w:val="clear" w:color="000000" w:fill="FFFFFF"/>
            <w:noWrap/>
            <w:vAlign w:val="center"/>
            <w:hideMark/>
          </w:tcPr>
          <w:p w14:paraId="0066D395"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-26%</w:t>
            </w:r>
          </w:p>
        </w:tc>
      </w:tr>
      <w:tr w:rsidR="006E78BA" w:rsidRPr="006E78BA" w14:paraId="0B5D700E" w14:textId="77777777" w:rsidTr="006927CC">
        <w:trPr>
          <w:trHeight w:val="227"/>
          <w:jc w:val="center"/>
        </w:trPr>
        <w:tc>
          <w:tcPr>
            <w:tcW w:w="109" w:type="pct"/>
            <w:shd w:val="clear" w:color="000000" w:fill="FFFFFF"/>
            <w:noWrap/>
            <w:vAlign w:val="center"/>
            <w:hideMark/>
          </w:tcPr>
          <w:p w14:paraId="4FAF95E6" w14:textId="77777777" w:rsidR="006E78BA" w:rsidRPr="006E78BA" w:rsidRDefault="006E78BA" w:rsidP="006E78BA">
            <w:pPr>
              <w:jc w:val="center"/>
              <w:rPr>
                <w:rFonts w:ascii="Agency FB" w:hAnsi="Agency FB" w:cs="Calibri"/>
                <w:color w:val="000000" w:themeColor="text1"/>
                <w:sz w:val="22"/>
                <w:szCs w:val="22"/>
              </w:rPr>
            </w:pPr>
            <w:r w:rsidRPr="006E78BA">
              <w:rPr>
                <w:rFonts w:ascii="Agency FB" w:hAnsi="Agency FB" w:cs="Calibri"/>
                <w:color w:val="000000" w:themeColor="text1"/>
                <w:sz w:val="22"/>
                <w:szCs w:val="22"/>
              </w:rPr>
              <w:t>3</w:t>
            </w:r>
          </w:p>
        </w:tc>
        <w:tc>
          <w:tcPr>
            <w:tcW w:w="433" w:type="pct"/>
            <w:shd w:val="clear" w:color="000000" w:fill="FFFFFF"/>
            <w:noWrap/>
            <w:vAlign w:val="center"/>
            <w:hideMark/>
          </w:tcPr>
          <w:p w14:paraId="1E166EC9"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KWANGO</w:t>
            </w:r>
          </w:p>
        </w:tc>
        <w:tc>
          <w:tcPr>
            <w:tcW w:w="420" w:type="pct"/>
            <w:shd w:val="clear" w:color="000000" w:fill="FFFFFF"/>
            <w:noWrap/>
            <w:vAlign w:val="center"/>
            <w:hideMark/>
          </w:tcPr>
          <w:p w14:paraId="5DA4DAA0" w14:textId="77777777" w:rsidR="006E78BA" w:rsidRPr="006E78BA" w:rsidRDefault="006E78BA" w:rsidP="006E78BA">
            <w:pPr>
              <w:rPr>
                <w:rFonts w:ascii="Agency FB" w:hAnsi="Agency FB" w:cs="Calibri"/>
                <w:color w:val="000000" w:themeColor="text1"/>
                <w:sz w:val="22"/>
                <w:szCs w:val="22"/>
              </w:rPr>
            </w:pPr>
            <w:proofErr w:type="spellStart"/>
            <w:r w:rsidRPr="006E78BA">
              <w:rPr>
                <w:rFonts w:ascii="Agency FB" w:hAnsi="Agency FB" w:cs="Calibri"/>
                <w:color w:val="000000" w:themeColor="text1"/>
                <w:sz w:val="22"/>
                <w:szCs w:val="22"/>
              </w:rPr>
              <w:t>Kenge</w:t>
            </w:r>
            <w:proofErr w:type="spellEnd"/>
          </w:p>
        </w:tc>
        <w:tc>
          <w:tcPr>
            <w:tcW w:w="192" w:type="pct"/>
            <w:shd w:val="clear" w:color="000000" w:fill="EEECE1"/>
            <w:noWrap/>
            <w:vAlign w:val="center"/>
            <w:hideMark/>
          </w:tcPr>
          <w:p w14:paraId="18642284"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30</w:t>
            </w:r>
          </w:p>
        </w:tc>
        <w:tc>
          <w:tcPr>
            <w:tcW w:w="161" w:type="pct"/>
            <w:shd w:val="clear" w:color="000000" w:fill="FFFFFF"/>
            <w:vAlign w:val="center"/>
            <w:hideMark/>
          </w:tcPr>
          <w:p w14:paraId="548CD521"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2</w:t>
            </w:r>
          </w:p>
        </w:tc>
        <w:tc>
          <w:tcPr>
            <w:tcW w:w="141" w:type="pct"/>
            <w:shd w:val="clear" w:color="000000" w:fill="FFFFFF"/>
            <w:vAlign w:val="center"/>
            <w:hideMark/>
          </w:tcPr>
          <w:p w14:paraId="39D92F27"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5</w:t>
            </w:r>
          </w:p>
        </w:tc>
        <w:tc>
          <w:tcPr>
            <w:tcW w:w="295" w:type="pct"/>
            <w:shd w:val="clear" w:color="000000" w:fill="FFFFFF"/>
            <w:noWrap/>
            <w:vAlign w:val="center"/>
            <w:hideMark/>
          </w:tcPr>
          <w:p w14:paraId="5BF2AEAD"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741</w:t>
            </w:r>
          </w:p>
        </w:tc>
        <w:tc>
          <w:tcPr>
            <w:tcW w:w="317" w:type="pct"/>
            <w:shd w:val="clear" w:color="000000" w:fill="FFFFFF"/>
            <w:noWrap/>
            <w:vAlign w:val="center"/>
            <w:hideMark/>
          </w:tcPr>
          <w:p w14:paraId="082415F1"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w:t>
            </w:r>
          </w:p>
        </w:tc>
        <w:tc>
          <w:tcPr>
            <w:tcW w:w="300" w:type="pct"/>
            <w:shd w:val="clear" w:color="000000" w:fill="FFFFFF"/>
            <w:noWrap/>
            <w:vAlign w:val="center"/>
            <w:hideMark/>
          </w:tcPr>
          <w:p w14:paraId="6B6A7206"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744</w:t>
            </w:r>
          </w:p>
        </w:tc>
        <w:tc>
          <w:tcPr>
            <w:tcW w:w="293" w:type="pct"/>
            <w:shd w:val="clear" w:color="000000" w:fill="DDEBF7"/>
            <w:noWrap/>
            <w:vAlign w:val="center"/>
            <w:hideMark/>
          </w:tcPr>
          <w:p w14:paraId="6DA54836"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99,6%</w:t>
            </w:r>
          </w:p>
        </w:tc>
        <w:tc>
          <w:tcPr>
            <w:tcW w:w="329" w:type="pct"/>
            <w:shd w:val="clear" w:color="000000" w:fill="FFFFFF"/>
            <w:noWrap/>
            <w:vAlign w:val="center"/>
            <w:hideMark/>
          </w:tcPr>
          <w:p w14:paraId="78D03F84"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1421</w:t>
            </w:r>
          </w:p>
        </w:tc>
        <w:tc>
          <w:tcPr>
            <w:tcW w:w="353" w:type="pct"/>
            <w:shd w:val="clear" w:color="000000" w:fill="FFFFFF"/>
            <w:noWrap/>
            <w:vAlign w:val="center"/>
            <w:hideMark/>
          </w:tcPr>
          <w:p w14:paraId="6821AD8D"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23</w:t>
            </w:r>
          </w:p>
        </w:tc>
        <w:tc>
          <w:tcPr>
            <w:tcW w:w="231" w:type="pct"/>
            <w:shd w:val="clear" w:color="000000" w:fill="FFFFFF"/>
            <w:noWrap/>
            <w:vAlign w:val="center"/>
            <w:hideMark/>
          </w:tcPr>
          <w:p w14:paraId="6F0BEB23"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1444</w:t>
            </w:r>
          </w:p>
        </w:tc>
        <w:tc>
          <w:tcPr>
            <w:tcW w:w="293" w:type="pct"/>
            <w:shd w:val="clear" w:color="000000" w:fill="DAEEF3"/>
            <w:vAlign w:val="center"/>
            <w:hideMark/>
          </w:tcPr>
          <w:p w14:paraId="374893A7"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98,4%</w:t>
            </w:r>
          </w:p>
        </w:tc>
        <w:tc>
          <w:tcPr>
            <w:tcW w:w="281" w:type="pct"/>
            <w:shd w:val="clear" w:color="000000" w:fill="FDE9D9"/>
            <w:noWrap/>
            <w:vAlign w:val="center"/>
            <w:hideMark/>
          </w:tcPr>
          <w:p w14:paraId="765543E8"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3,5%</w:t>
            </w:r>
          </w:p>
        </w:tc>
        <w:tc>
          <w:tcPr>
            <w:tcW w:w="306" w:type="pct"/>
            <w:shd w:val="clear" w:color="000000" w:fill="FFFFFF"/>
            <w:noWrap/>
            <w:vAlign w:val="center"/>
            <w:hideMark/>
          </w:tcPr>
          <w:p w14:paraId="401B1E1B"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92%</w:t>
            </w:r>
          </w:p>
        </w:tc>
        <w:tc>
          <w:tcPr>
            <w:tcW w:w="308" w:type="pct"/>
            <w:shd w:val="clear" w:color="000000" w:fill="FFFFFF"/>
            <w:noWrap/>
            <w:vAlign w:val="center"/>
            <w:hideMark/>
          </w:tcPr>
          <w:p w14:paraId="6B5ED157"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667%</w:t>
            </w:r>
          </w:p>
        </w:tc>
        <w:tc>
          <w:tcPr>
            <w:tcW w:w="238" w:type="pct"/>
            <w:shd w:val="clear" w:color="000000" w:fill="FFFFFF"/>
            <w:noWrap/>
            <w:vAlign w:val="center"/>
            <w:hideMark/>
          </w:tcPr>
          <w:p w14:paraId="2F91E726"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94%</w:t>
            </w:r>
          </w:p>
        </w:tc>
      </w:tr>
      <w:tr w:rsidR="006E78BA" w:rsidRPr="006E78BA" w14:paraId="4F40EEBD" w14:textId="77777777" w:rsidTr="006927CC">
        <w:trPr>
          <w:trHeight w:val="227"/>
          <w:jc w:val="center"/>
        </w:trPr>
        <w:tc>
          <w:tcPr>
            <w:tcW w:w="109" w:type="pct"/>
            <w:shd w:val="clear" w:color="000000" w:fill="FFFFFF"/>
            <w:noWrap/>
            <w:vAlign w:val="center"/>
            <w:hideMark/>
          </w:tcPr>
          <w:p w14:paraId="1AA074FF" w14:textId="77777777" w:rsidR="006E78BA" w:rsidRPr="006E78BA" w:rsidRDefault="006E78BA" w:rsidP="006E78BA">
            <w:pPr>
              <w:jc w:val="center"/>
              <w:rPr>
                <w:rFonts w:ascii="Agency FB" w:hAnsi="Agency FB" w:cs="Calibri"/>
                <w:color w:val="000000" w:themeColor="text1"/>
                <w:sz w:val="22"/>
                <w:szCs w:val="22"/>
              </w:rPr>
            </w:pPr>
            <w:r w:rsidRPr="006E78BA">
              <w:rPr>
                <w:rFonts w:ascii="Agency FB" w:hAnsi="Agency FB" w:cs="Calibri"/>
                <w:color w:val="000000" w:themeColor="text1"/>
                <w:sz w:val="22"/>
                <w:szCs w:val="22"/>
              </w:rPr>
              <w:t>4</w:t>
            </w:r>
          </w:p>
        </w:tc>
        <w:tc>
          <w:tcPr>
            <w:tcW w:w="433" w:type="pct"/>
            <w:shd w:val="clear" w:color="000000" w:fill="FFFFFF"/>
            <w:noWrap/>
            <w:vAlign w:val="center"/>
            <w:hideMark/>
          </w:tcPr>
          <w:p w14:paraId="18B51F0D"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KWILU</w:t>
            </w:r>
          </w:p>
        </w:tc>
        <w:tc>
          <w:tcPr>
            <w:tcW w:w="420" w:type="pct"/>
            <w:shd w:val="clear" w:color="000000" w:fill="FFFFFF"/>
            <w:noWrap/>
            <w:vAlign w:val="center"/>
            <w:hideMark/>
          </w:tcPr>
          <w:p w14:paraId="7774E2FA"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Bandundu-Ville</w:t>
            </w:r>
          </w:p>
        </w:tc>
        <w:tc>
          <w:tcPr>
            <w:tcW w:w="192" w:type="pct"/>
            <w:shd w:val="clear" w:color="000000" w:fill="EEECE1"/>
            <w:noWrap/>
            <w:vAlign w:val="center"/>
            <w:hideMark/>
          </w:tcPr>
          <w:p w14:paraId="5A3485EF"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40</w:t>
            </w:r>
          </w:p>
        </w:tc>
        <w:tc>
          <w:tcPr>
            <w:tcW w:w="161" w:type="pct"/>
            <w:shd w:val="clear" w:color="000000" w:fill="FFFFFF"/>
            <w:vAlign w:val="center"/>
            <w:hideMark/>
          </w:tcPr>
          <w:p w14:paraId="2C02F811"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7</w:t>
            </w:r>
          </w:p>
        </w:tc>
        <w:tc>
          <w:tcPr>
            <w:tcW w:w="141" w:type="pct"/>
            <w:shd w:val="clear" w:color="000000" w:fill="FFFFFF"/>
            <w:vAlign w:val="center"/>
            <w:hideMark/>
          </w:tcPr>
          <w:p w14:paraId="08F380A4"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7</w:t>
            </w:r>
          </w:p>
        </w:tc>
        <w:tc>
          <w:tcPr>
            <w:tcW w:w="295" w:type="pct"/>
            <w:shd w:val="clear" w:color="000000" w:fill="FFFFFF"/>
            <w:noWrap/>
            <w:vAlign w:val="center"/>
            <w:hideMark/>
          </w:tcPr>
          <w:p w14:paraId="009ACC9A"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3853</w:t>
            </w:r>
          </w:p>
        </w:tc>
        <w:tc>
          <w:tcPr>
            <w:tcW w:w="317" w:type="pct"/>
            <w:shd w:val="clear" w:color="000000" w:fill="FFFFFF"/>
            <w:noWrap/>
            <w:vAlign w:val="center"/>
            <w:hideMark/>
          </w:tcPr>
          <w:p w14:paraId="4DA7EC30"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95</w:t>
            </w:r>
          </w:p>
        </w:tc>
        <w:tc>
          <w:tcPr>
            <w:tcW w:w="300" w:type="pct"/>
            <w:shd w:val="clear" w:color="000000" w:fill="FFFFFF"/>
            <w:noWrap/>
            <w:vAlign w:val="center"/>
            <w:hideMark/>
          </w:tcPr>
          <w:p w14:paraId="3E1CC8C7"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3948</w:t>
            </w:r>
          </w:p>
        </w:tc>
        <w:tc>
          <w:tcPr>
            <w:tcW w:w="293" w:type="pct"/>
            <w:shd w:val="clear" w:color="000000" w:fill="DDEBF7"/>
            <w:noWrap/>
            <w:vAlign w:val="center"/>
            <w:hideMark/>
          </w:tcPr>
          <w:p w14:paraId="714F4957"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97,6%</w:t>
            </w:r>
          </w:p>
        </w:tc>
        <w:tc>
          <w:tcPr>
            <w:tcW w:w="329" w:type="pct"/>
            <w:shd w:val="clear" w:color="000000" w:fill="FFFFFF"/>
            <w:noWrap/>
            <w:vAlign w:val="center"/>
            <w:hideMark/>
          </w:tcPr>
          <w:p w14:paraId="09BD80A6"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6411</w:t>
            </w:r>
          </w:p>
        </w:tc>
        <w:tc>
          <w:tcPr>
            <w:tcW w:w="353" w:type="pct"/>
            <w:shd w:val="clear" w:color="000000" w:fill="FFFFFF"/>
            <w:noWrap/>
            <w:vAlign w:val="center"/>
            <w:hideMark/>
          </w:tcPr>
          <w:p w14:paraId="45FD2577"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113</w:t>
            </w:r>
          </w:p>
        </w:tc>
        <w:tc>
          <w:tcPr>
            <w:tcW w:w="231" w:type="pct"/>
            <w:shd w:val="clear" w:color="000000" w:fill="FFFFFF"/>
            <w:noWrap/>
            <w:vAlign w:val="center"/>
            <w:hideMark/>
          </w:tcPr>
          <w:p w14:paraId="1B9312CF"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6524</w:t>
            </w:r>
          </w:p>
        </w:tc>
        <w:tc>
          <w:tcPr>
            <w:tcW w:w="293" w:type="pct"/>
            <w:shd w:val="clear" w:color="000000" w:fill="DAEEF3"/>
            <w:vAlign w:val="center"/>
            <w:hideMark/>
          </w:tcPr>
          <w:p w14:paraId="74455B19"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98,3%</w:t>
            </w:r>
          </w:p>
        </w:tc>
        <w:tc>
          <w:tcPr>
            <w:tcW w:w="281" w:type="pct"/>
            <w:shd w:val="clear" w:color="000000" w:fill="FDE9D9"/>
            <w:noWrap/>
            <w:vAlign w:val="center"/>
            <w:hideMark/>
          </w:tcPr>
          <w:p w14:paraId="23C4CE5C"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15,7%</w:t>
            </w:r>
          </w:p>
        </w:tc>
        <w:tc>
          <w:tcPr>
            <w:tcW w:w="306" w:type="pct"/>
            <w:shd w:val="clear" w:color="000000" w:fill="FFFFFF"/>
            <w:noWrap/>
            <w:vAlign w:val="center"/>
            <w:hideMark/>
          </w:tcPr>
          <w:p w14:paraId="502D7810"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66%</w:t>
            </w:r>
          </w:p>
        </w:tc>
        <w:tc>
          <w:tcPr>
            <w:tcW w:w="308" w:type="pct"/>
            <w:shd w:val="clear" w:color="000000" w:fill="FFFFFF"/>
            <w:noWrap/>
            <w:vAlign w:val="center"/>
            <w:hideMark/>
          </w:tcPr>
          <w:p w14:paraId="7B63D314"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19%</w:t>
            </w:r>
          </w:p>
        </w:tc>
        <w:tc>
          <w:tcPr>
            <w:tcW w:w="238" w:type="pct"/>
            <w:shd w:val="clear" w:color="000000" w:fill="FFFFFF"/>
            <w:noWrap/>
            <w:vAlign w:val="center"/>
            <w:hideMark/>
          </w:tcPr>
          <w:p w14:paraId="3FA59B3B"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65%</w:t>
            </w:r>
          </w:p>
        </w:tc>
      </w:tr>
      <w:tr w:rsidR="006E78BA" w:rsidRPr="006E78BA" w14:paraId="4A49A5ED" w14:textId="77777777" w:rsidTr="006927CC">
        <w:trPr>
          <w:trHeight w:val="227"/>
          <w:jc w:val="center"/>
        </w:trPr>
        <w:tc>
          <w:tcPr>
            <w:tcW w:w="109" w:type="pct"/>
            <w:shd w:val="clear" w:color="000000" w:fill="FFFFFF"/>
            <w:noWrap/>
            <w:vAlign w:val="center"/>
            <w:hideMark/>
          </w:tcPr>
          <w:p w14:paraId="0913AD5E" w14:textId="77777777" w:rsidR="006E78BA" w:rsidRPr="006E78BA" w:rsidRDefault="006E78BA" w:rsidP="006E78BA">
            <w:pPr>
              <w:jc w:val="center"/>
              <w:rPr>
                <w:rFonts w:ascii="Agency FB" w:hAnsi="Agency FB" w:cs="Calibri"/>
                <w:color w:val="000000" w:themeColor="text1"/>
                <w:sz w:val="22"/>
                <w:szCs w:val="22"/>
              </w:rPr>
            </w:pPr>
            <w:r w:rsidRPr="006E78BA">
              <w:rPr>
                <w:rFonts w:ascii="Agency FB" w:hAnsi="Agency FB" w:cs="Calibri"/>
                <w:color w:val="000000" w:themeColor="text1"/>
                <w:sz w:val="22"/>
                <w:szCs w:val="22"/>
              </w:rPr>
              <w:t>5</w:t>
            </w:r>
          </w:p>
        </w:tc>
        <w:tc>
          <w:tcPr>
            <w:tcW w:w="433" w:type="pct"/>
            <w:shd w:val="clear" w:color="000000" w:fill="FFFFFF"/>
            <w:noWrap/>
            <w:vAlign w:val="center"/>
            <w:hideMark/>
          </w:tcPr>
          <w:p w14:paraId="52EEA76B"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MAI-NDOMBE</w:t>
            </w:r>
          </w:p>
        </w:tc>
        <w:tc>
          <w:tcPr>
            <w:tcW w:w="420" w:type="pct"/>
            <w:shd w:val="clear" w:color="000000" w:fill="FFFFFF"/>
            <w:noWrap/>
            <w:vAlign w:val="center"/>
            <w:hideMark/>
          </w:tcPr>
          <w:p w14:paraId="28999D86" w14:textId="77777777" w:rsidR="006E78BA" w:rsidRPr="006E78BA" w:rsidRDefault="006E78BA" w:rsidP="006E78BA">
            <w:pPr>
              <w:rPr>
                <w:rFonts w:ascii="Agency FB" w:hAnsi="Agency FB" w:cs="Calibri"/>
                <w:color w:val="000000" w:themeColor="text1"/>
                <w:sz w:val="22"/>
                <w:szCs w:val="22"/>
              </w:rPr>
            </w:pPr>
            <w:proofErr w:type="spellStart"/>
            <w:r w:rsidRPr="006E78BA">
              <w:rPr>
                <w:rFonts w:ascii="Agency FB" w:hAnsi="Agency FB" w:cs="Calibri"/>
                <w:color w:val="000000" w:themeColor="text1"/>
                <w:sz w:val="22"/>
                <w:szCs w:val="22"/>
              </w:rPr>
              <w:t>Inongo</w:t>
            </w:r>
            <w:proofErr w:type="spellEnd"/>
          </w:p>
        </w:tc>
        <w:tc>
          <w:tcPr>
            <w:tcW w:w="192" w:type="pct"/>
            <w:shd w:val="clear" w:color="000000" w:fill="EEECE1"/>
            <w:noWrap/>
            <w:vAlign w:val="center"/>
            <w:hideMark/>
          </w:tcPr>
          <w:p w14:paraId="283CD581"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26</w:t>
            </w:r>
          </w:p>
        </w:tc>
        <w:tc>
          <w:tcPr>
            <w:tcW w:w="161" w:type="pct"/>
            <w:shd w:val="clear" w:color="000000" w:fill="FFFFFF"/>
            <w:vAlign w:val="center"/>
            <w:hideMark/>
          </w:tcPr>
          <w:p w14:paraId="40D775B4"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4</w:t>
            </w:r>
          </w:p>
        </w:tc>
        <w:tc>
          <w:tcPr>
            <w:tcW w:w="141" w:type="pct"/>
            <w:shd w:val="clear" w:color="000000" w:fill="FFFFFF"/>
            <w:vAlign w:val="center"/>
            <w:hideMark/>
          </w:tcPr>
          <w:p w14:paraId="24CB4AF1"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8</w:t>
            </w:r>
          </w:p>
        </w:tc>
        <w:tc>
          <w:tcPr>
            <w:tcW w:w="295" w:type="pct"/>
            <w:shd w:val="clear" w:color="000000" w:fill="FFFFFF"/>
            <w:noWrap/>
            <w:vAlign w:val="center"/>
            <w:hideMark/>
          </w:tcPr>
          <w:p w14:paraId="2606BD25"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1806</w:t>
            </w:r>
          </w:p>
        </w:tc>
        <w:tc>
          <w:tcPr>
            <w:tcW w:w="317" w:type="pct"/>
            <w:shd w:val="clear" w:color="000000" w:fill="FFFFFF"/>
            <w:noWrap/>
            <w:vAlign w:val="center"/>
            <w:hideMark/>
          </w:tcPr>
          <w:p w14:paraId="6B92F3C1"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6</w:t>
            </w:r>
          </w:p>
        </w:tc>
        <w:tc>
          <w:tcPr>
            <w:tcW w:w="300" w:type="pct"/>
            <w:shd w:val="clear" w:color="000000" w:fill="FFFFFF"/>
            <w:noWrap/>
            <w:vAlign w:val="center"/>
            <w:hideMark/>
          </w:tcPr>
          <w:p w14:paraId="7F9E1F9B"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1812</w:t>
            </w:r>
          </w:p>
        </w:tc>
        <w:tc>
          <w:tcPr>
            <w:tcW w:w="293" w:type="pct"/>
            <w:shd w:val="clear" w:color="000000" w:fill="DDEBF7"/>
            <w:noWrap/>
            <w:vAlign w:val="center"/>
            <w:hideMark/>
          </w:tcPr>
          <w:p w14:paraId="702F7E1C"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99,7%</w:t>
            </w:r>
          </w:p>
        </w:tc>
        <w:tc>
          <w:tcPr>
            <w:tcW w:w="329" w:type="pct"/>
            <w:shd w:val="clear" w:color="000000" w:fill="DDEBF7"/>
            <w:noWrap/>
            <w:vAlign w:val="center"/>
            <w:hideMark/>
          </w:tcPr>
          <w:p w14:paraId="6905DB4D"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1705</w:t>
            </w:r>
          </w:p>
        </w:tc>
        <w:tc>
          <w:tcPr>
            <w:tcW w:w="353" w:type="pct"/>
            <w:shd w:val="clear" w:color="000000" w:fill="DDEBF7"/>
            <w:noWrap/>
            <w:vAlign w:val="center"/>
            <w:hideMark/>
          </w:tcPr>
          <w:p w14:paraId="20BAFECD"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23</w:t>
            </w:r>
          </w:p>
        </w:tc>
        <w:tc>
          <w:tcPr>
            <w:tcW w:w="231" w:type="pct"/>
            <w:shd w:val="clear" w:color="000000" w:fill="FFFFFF"/>
            <w:noWrap/>
            <w:vAlign w:val="center"/>
            <w:hideMark/>
          </w:tcPr>
          <w:p w14:paraId="40CDD28B"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1728</w:t>
            </w:r>
          </w:p>
        </w:tc>
        <w:tc>
          <w:tcPr>
            <w:tcW w:w="293" w:type="pct"/>
            <w:shd w:val="clear" w:color="000000" w:fill="DAEEF3"/>
            <w:vAlign w:val="center"/>
            <w:hideMark/>
          </w:tcPr>
          <w:p w14:paraId="3312F0B2"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98,7%</w:t>
            </w:r>
          </w:p>
        </w:tc>
        <w:tc>
          <w:tcPr>
            <w:tcW w:w="281" w:type="pct"/>
            <w:shd w:val="clear" w:color="000000" w:fill="FDE9D9"/>
            <w:noWrap/>
            <w:vAlign w:val="center"/>
            <w:hideMark/>
          </w:tcPr>
          <w:p w14:paraId="78A89A1A"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4,1%</w:t>
            </w:r>
          </w:p>
        </w:tc>
        <w:tc>
          <w:tcPr>
            <w:tcW w:w="306" w:type="pct"/>
            <w:shd w:val="clear" w:color="000000" w:fill="FFFFFF"/>
            <w:noWrap/>
            <w:vAlign w:val="center"/>
            <w:hideMark/>
          </w:tcPr>
          <w:p w14:paraId="772CD58C"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-6%</w:t>
            </w:r>
          </w:p>
        </w:tc>
        <w:tc>
          <w:tcPr>
            <w:tcW w:w="308" w:type="pct"/>
            <w:shd w:val="clear" w:color="000000" w:fill="FFFFFF"/>
            <w:noWrap/>
            <w:vAlign w:val="center"/>
            <w:hideMark/>
          </w:tcPr>
          <w:p w14:paraId="0E0950AD"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283%</w:t>
            </w:r>
          </w:p>
        </w:tc>
        <w:tc>
          <w:tcPr>
            <w:tcW w:w="238" w:type="pct"/>
            <w:shd w:val="clear" w:color="000000" w:fill="FFFFFF"/>
            <w:noWrap/>
            <w:vAlign w:val="center"/>
            <w:hideMark/>
          </w:tcPr>
          <w:p w14:paraId="1668B738"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-5%</w:t>
            </w:r>
          </w:p>
        </w:tc>
      </w:tr>
      <w:tr w:rsidR="006E78BA" w:rsidRPr="006E78BA" w14:paraId="22381477" w14:textId="77777777" w:rsidTr="006927CC">
        <w:trPr>
          <w:trHeight w:val="227"/>
          <w:jc w:val="center"/>
        </w:trPr>
        <w:tc>
          <w:tcPr>
            <w:tcW w:w="109" w:type="pct"/>
            <w:shd w:val="clear" w:color="000000" w:fill="FFFFFF"/>
            <w:noWrap/>
            <w:vAlign w:val="center"/>
            <w:hideMark/>
          </w:tcPr>
          <w:p w14:paraId="066F52FD" w14:textId="77777777" w:rsidR="006E78BA" w:rsidRPr="006E78BA" w:rsidRDefault="006E78BA" w:rsidP="006E78BA">
            <w:pPr>
              <w:jc w:val="center"/>
              <w:rPr>
                <w:rFonts w:ascii="Agency FB" w:hAnsi="Agency FB" w:cs="Calibri"/>
                <w:color w:val="000000" w:themeColor="text1"/>
                <w:sz w:val="22"/>
                <w:szCs w:val="22"/>
              </w:rPr>
            </w:pPr>
            <w:r w:rsidRPr="006E78BA">
              <w:rPr>
                <w:rFonts w:ascii="Agency FB" w:hAnsi="Agency FB" w:cs="Calibri"/>
                <w:color w:val="000000" w:themeColor="text1"/>
                <w:sz w:val="22"/>
                <w:szCs w:val="22"/>
              </w:rPr>
              <w:t>6</w:t>
            </w:r>
          </w:p>
        </w:tc>
        <w:tc>
          <w:tcPr>
            <w:tcW w:w="433" w:type="pct"/>
            <w:shd w:val="clear" w:color="000000" w:fill="FFFFFF"/>
            <w:noWrap/>
            <w:vAlign w:val="center"/>
            <w:hideMark/>
          </w:tcPr>
          <w:p w14:paraId="77CF57DF"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EQUATEUR</w:t>
            </w:r>
          </w:p>
        </w:tc>
        <w:tc>
          <w:tcPr>
            <w:tcW w:w="420" w:type="pct"/>
            <w:shd w:val="clear" w:color="000000" w:fill="FFFFFF"/>
            <w:noWrap/>
            <w:vAlign w:val="center"/>
            <w:hideMark/>
          </w:tcPr>
          <w:p w14:paraId="686B0D68"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 xml:space="preserve">Mbandaka </w:t>
            </w:r>
          </w:p>
        </w:tc>
        <w:tc>
          <w:tcPr>
            <w:tcW w:w="192" w:type="pct"/>
            <w:shd w:val="clear" w:color="000000" w:fill="EEECE1"/>
            <w:noWrap/>
            <w:vAlign w:val="center"/>
            <w:hideMark/>
          </w:tcPr>
          <w:p w14:paraId="6DEE314F"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38</w:t>
            </w:r>
          </w:p>
        </w:tc>
        <w:tc>
          <w:tcPr>
            <w:tcW w:w="161" w:type="pct"/>
            <w:shd w:val="clear" w:color="000000" w:fill="FFFFFF"/>
            <w:vAlign w:val="center"/>
            <w:hideMark/>
          </w:tcPr>
          <w:p w14:paraId="65E69E6E"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4</w:t>
            </w:r>
          </w:p>
        </w:tc>
        <w:tc>
          <w:tcPr>
            <w:tcW w:w="141" w:type="pct"/>
            <w:shd w:val="clear" w:color="000000" w:fill="FFFFFF"/>
            <w:vAlign w:val="center"/>
            <w:hideMark/>
          </w:tcPr>
          <w:p w14:paraId="5B58D02E"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8</w:t>
            </w:r>
          </w:p>
        </w:tc>
        <w:tc>
          <w:tcPr>
            <w:tcW w:w="295" w:type="pct"/>
            <w:shd w:val="clear" w:color="000000" w:fill="FFFFFF"/>
            <w:noWrap/>
            <w:vAlign w:val="center"/>
            <w:hideMark/>
          </w:tcPr>
          <w:p w14:paraId="793755F7"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1282</w:t>
            </w:r>
          </w:p>
        </w:tc>
        <w:tc>
          <w:tcPr>
            <w:tcW w:w="317" w:type="pct"/>
            <w:shd w:val="clear" w:color="000000" w:fill="FFFFFF"/>
            <w:noWrap/>
            <w:vAlign w:val="center"/>
            <w:hideMark/>
          </w:tcPr>
          <w:p w14:paraId="5AE9DC17"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67</w:t>
            </w:r>
          </w:p>
        </w:tc>
        <w:tc>
          <w:tcPr>
            <w:tcW w:w="300" w:type="pct"/>
            <w:shd w:val="clear" w:color="000000" w:fill="FFFFFF"/>
            <w:noWrap/>
            <w:vAlign w:val="center"/>
            <w:hideMark/>
          </w:tcPr>
          <w:p w14:paraId="58AD45D5"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1349</w:t>
            </w:r>
          </w:p>
        </w:tc>
        <w:tc>
          <w:tcPr>
            <w:tcW w:w="293" w:type="pct"/>
            <w:shd w:val="clear" w:color="000000" w:fill="DDEBF7"/>
            <w:noWrap/>
            <w:vAlign w:val="center"/>
            <w:hideMark/>
          </w:tcPr>
          <w:p w14:paraId="0A5CD04D"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95,0%</w:t>
            </w:r>
          </w:p>
        </w:tc>
        <w:tc>
          <w:tcPr>
            <w:tcW w:w="329" w:type="pct"/>
            <w:shd w:val="clear" w:color="000000" w:fill="FFFFFF"/>
            <w:noWrap/>
            <w:vAlign w:val="center"/>
            <w:hideMark/>
          </w:tcPr>
          <w:p w14:paraId="25AFDE3C"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959</w:t>
            </w:r>
          </w:p>
        </w:tc>
        <w:tc>
          <w:tcPr>
            <w:tcW w:w="353" w:type="pct"/>
            <w:shd w:val="clear" w:color="000000" w:fill="FFFFFF"/>
            <w:noWrap/>
            <w:vAlign w:val="center"/>
            <w:hideMark/>
          </w:tcPr>
          <w:p w14:paraId="66ED697A"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75</w:t>
            </w:r>
          </w:p>
        </w:tc>
        <w:tc>
          <w:tcPr>
            <w:tcW w:w="231" w:type="pct"/>
            <w:shd w:val="clear" w:color="000000" w:fill="FFFFFF"/>
            <w:noWrap/>
            <w:vAlign w:val="center"/>
            <w:hideMark/>
          </w:tcPr>
          <w:p w14:paraId="3CF46AAD"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1034</w:t>
            </w:r>
          </w:p>
        </w:tc>
        <w:tc>
          <w:tcPr>
            <w:tcW w:w="293" w:type="pct"/>
            <w:shd w:val="clear" w:color="000000" w:fill="DAEEF3"/>
            <w:vAlign w:val="center"/>
            <w:hideMark/>
          </w:tcPr>
          <w:p w14:paraId="07AD4445"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92,7%</w:t>
            </w:r>
          </w:p>
        </w:tc>
        <w:tc>
          <w:tcPr>
            <w:tcW w:w="281" w:type="pct"/>
            <w:shd w:val="clear" w:color="000000" w:fill="FDE9D9"/>
            <w:noWrap/>
            <w:vAlign w:val="center"/>
            <w:hideMark/>
          </w:tcPr>
          <w:p w14:paraId="1D20C13E"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2,5%</w:t>
            </w:r>
          </w:p>
        </w:tc>
        <w:tc>
          <w:tcPr>
            <w:tcW w:w="306" w:type="pct"/>
            <w:shd w:val="clear" w:color="000000" w:fill="FFFFFF"/>
            <w:noWrap/>
            <w:vAlign w:val="center"/>
            <w:hideMark/>
          </w:tcPr>
          <w:p w14:paraId="0CA22784"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-25%</w:t>
            </w:r>
          </w:p>
        </w:tc>
        <w:tc>
          <w:tcPr>
            <w:tcW w:w="308" w:type="pct"/>
            <w:shd w:val="clear" w:color="000000" w:fill="FFFFFF"/>
            <w:noWrap/>
            <w:vAlign w:val="center"/>
            <w:hideMark/>
          </w:tcPr>
          <w:p w14:paraId="43D2AB13"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12%</w:t>
            </w:r>
          </w:p>
        </w:tc>
        <w:tc>
          <w:tcPr>
            <w:tcW w:w="238" w:type="pct"/>
            <w:shd w:val="clear" w:color="000000" w:fill="FFFFFF"/>
            <w:noWrap/>
            <w:vAlign w:val="center"/>
            <w:hideMark/>
          </w:tcPr>
          <w:p w14:paraId="03F9D39E"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-23%</w:t>
            </w:r>
          </w:p>
        </w:tc>
      </w:tr>
      <w:tr w:rsidR="006E78BA" w:rsidRPr="006E78BA" w14:paraId="19FA339C" w14:textId="77777777" w:rsidTr="006927CC">
        <w:trPr>
          <w:trHeight w:val="227"/>
          <w:jc w:val="center"/>
        </w:trPr>
        <w:tc>
          <w:tcPr>
            <w:tcW w:w="109" w:type="pct"/>
            <w:shd w:val="clear" w:color="000000" w:fill="FFFFFF"/>
            <w:noWrap/>
            <w:vAlign w:val="center"/>
            <w:hideMark/>
          </w:tcPr>
          <w:p w14:paraId="5C75D852" w14:textId="77777777" w:rsidR="006E78BA" w:rsidRPr="006E78BA" w:rsidRDefault="006E78BA" w:rsidP="006E78BA">
            <w:pPr>
              <w:jc w:val="center"/>
              <w:rPr>
                <w:rFonts w:ascii="Agency FB" w:hAnsi="Agency FB" w:cs="Calibri"/>
                <w:color w:val="000000" w:themeColor="text1"/>
                <w:sz w:val="22"/>
                <w:szCs w:val="22"/>
              </w:rPr>
            </w:pPr>
            <w:r w:rsidRPr="006E78BA">
              <w:rPr>
                <w:rFonts w:ascii="Agency FB" w:hAnsi="Agency FB" w:cs="Calibri"/>
                <w:color w:val="000000" w:themeColor="text1"/>
                <w:sz w:val="22"/>
                <w:szCs w:val="22"/>
              </w:rPr>
              <w:t>7</w:t>
            </w:r>
          </w:p>
        </w:tc>
        <w:tc>
          <w:tcPr>
            <w:tcW w:w="433" w:type="pct"/>
            <w:shd w:val="clear" w:color="000000" w:fill="FFFFFF"/>
            <w:noWrap/>
            <w:vAlign w:val="center"/>
            <w:hideMark/>
          </w:tcPr>
          <w:p w14:paraId="2FF89962"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TSHUAPA</w:t>
            </w:r>
          </w:p>
        </w:tc>
        <w:tc>
          <w:tcPr>
            <w:tcW w:w="420" w:type="pct"/>
            <w:shd w:val="clear" w:color="000000" w:fill="FFFFFF"/>
            <w:noWrap/>
            <w:vAlign w:val="center"/>
            <w:hideMark/>
          </w:tcPr>
          <w:p w14:paraId="6F21050A" w14:textId="77777777" w:rsidR="006E78BA" w:rsidRPr="006E78BA" w:rsidRDefault="006E78BA" w:rsidP="006E78BA">
            <w:pPr>
              <w:rPr>
                <w:rFonts w:ascii="Agency FB" w:hAnsi="Agency FB" w:cs="Calibri"/>
                <w:color w:val="000000" w:themeColor="text1"/>
                <w:sz w:val="22"/>
                <w:szCs w:val="22"/>
              </w:rPr>
            </w:pPr>
            <w:proofErr w:type="spellStart"/>
            <w:r w:rsidRPr="006E78BA">
              <w:rPr>
                <w:rFonts w:ascii="Agency FB" w:hAnsi="Agency FB" w:cs="Calibri"/>
                <w:color w:val="000000" w:themeColor="text1"/>
                <w:sz w:val="22"/>
                <w:szCs w:val="22"/>
              </w:rPr>
              <w:t>Boende</w:t>
            </w:r>
            <w:proofErr w:type="spellEnd"/>
          </w:p>
        </w:tc>
        <w:tc>
          <w:tcPr>
            <w:tcW w:w="192" w:type="pct"/>
            <w:shd w:val="clear" w:color="000000" w:fill="EEECE1"/>
            <w:noWrap/>
            <w:vAlign w:val="center"/>
            <w:hideMark/>
          </w:tcPr>
          <w:p w14:paraId="60CB3290"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39</w:t>
            </w:r>
          </w:p>
        </w:tc>
        <w:tc>
          <w:tcPr>
            <w:tcW w:w="161" w:type="pct"/>
            <w:shd w:val="clear" w:color="000000" w:fill="FFFFFF"/>
            <w:vAlign w:val="center"/>
            <w:hideMark/>
          </w:tcPr>
          <w:p w14:paraId="6E5FA7BC"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2</w:t>
            </w:r>
          </w:p>
        </w:tc>
        <w:tc>
          <w:tcPr>
            <w:tcW w:w="141" w:type="pct"/>
            <w:shd w:val="clear" w:color="000000" w:fill="FFFFFF"/>
            <w:vAlign w:val="center"/>
            <w:hideMark/>
          </w:tcPr>
          <w:p w14:paraId="66B2C6F0"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6</w:t>
            </w:r>
          </w:p>
        </w:tc>
        <w:tc>
          <w:tcPr>
            <w:tcW w:w="295" w:type="pct"/>
            <w:shd w:val="clear" w:color="000000" w:fill="FFFFFF"/>
            <w:noWrap/>
            <w:vAlign w:val="center"/>
            <w:hideMark/>
          </w:tcPr>
          <w:p w14:paraId="7386D7E6"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1199</w:t>
            </w:r>
          </w:p>
        </w:tc>
        <w:tc>
          <w:tcPr>
            <w:tcW w:w="317" w:type="pct"/>
            <w:shd w:val="clear" w:color="000000" w:fill="FFFFFF"/>
            <w:noWrap/>
            <w:vAlign w:val="center"/>
            <w:hideMark/>
          </w:tcPr>
          <w:p w14:paraId="17159648"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21</w:t>
            </w:r>
          </w:p>
        </w:tc>
        <w:tc>
          <w:tcPr>
            <w:tcW w:w="300" w:type="pct"/>
            <w:shd w:val="clear" w:color="000000" w:fill="FFFFFF"/>
            <w:noWrap/>
            <w:vAlign w:val="center"/>
            <w:hideMark/>
          </w:tcPr>
          <w:p w14:paraId="32330839"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1220</w:t>
            </w:r>
          </w:p>
        </w:tc>
        <w:tc>
          <w:tcPr>
            <w:tcW w:w="293" w:type="pct"/>
            <w:shd w:val="clear" w:color="000000" w:fill="DDEBF7"/>
            <w:noWrap/>
            <w:vAlign w:val="center"/>
            <w:hideMark/>
          </w:tcPr>
          <w:p w14:paraId="6ACF31CB"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98,3%</w:t>
            </w:r>
          </w:p>
        </w:tc>
        <w:tc>
          <w:tcPr>
            <w:tcW w:w="329" w:type="pct"/>
            <w:shd w:val="clear" w:color="000000" w:fill="FFFFFF"/>
            <w:noWrap/>
            <w:vAlign w:val="center"/>
            <w:hideMark/>
          </w:tcPr>
          <w:p w14:paraId="29B636B4"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893</w:t>
            </w:r>
          </w:p>
        </w:tc>
        <w:tc>
          <w:tcPr>
            <w:tcW w:w="353" w:type="pct"/>
            <w:shd w:val="clear" w:color="000000" w:fill="FFFFFF"/>
            <w:noWrap/>
            <w:vAlign w:val="center"/>
            <w:hideMark/>
          </w:tcPr>
          <w:p w14:paraId="4E5D57E7"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w:t>
            </w:r>
          </w:p>
        </w:tc>
        <w:tc>
          <w:tcPr>
            <w:tcW w:w="231" w:type="pct"/>
            <w:shd w:val="clear" w:color="000000" w:fill="FFFFFF"/>
            <w:noWrap/>
            <w:vAlign w:val="center"/>
            <w:hideMark/>
          </w:tcPr>
          <w:p w14:paraId="6E0221D1"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896</w:t>
            </w:r>
          </w:p>
        </w:tc>
        <w:tc>
          <w:tcPr>
            <w:tcW w:w="293" w:type="pct"/>
            <w:shd w:val="clear" w:color="000000" w:fill="DAEEF3"/>
            <w:vAlign w:val="center"/>
            <w:hideMark/>
          </w:tcPr>
          <w:p w14:paraId="62D83427"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99,7%</w:t>
            </w:r>
          </w:p>
        </w:tc>
        <w:tc>
          <w:tcPr>
            <w:tcW w:w="281" w:type="pct"/>
            <w:shd w:val="clear" w:color="000000" w:fill="FDE9D9"/>
            <w:noWrap/>
            <w:vAlign w:val="center"/>
            <w:hideMark/>
          </w:tcPr>
          <w:p w14:paraId="1B55A54C"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2,2%</w:t>
            </w:r>
          </w:p>
        </w:tc>
        <w:tc>
          <w:tcPr>
            <w:tcW w:w="306" w:type="pct"/>
            <w:shd w:val="clear" w:color="000000" w:fill="FFFFFF"/>
            <w:noWrap/>
            <w:vAlign w:val="center"/>
            <w:hideMark/>
          </w:tcPr>
          <w:p w14:paraId="3FB30204"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-26%</w:t>
            </w:r>
          </w:p>
        </w:tc>
        <w:tc>
          <w:tcPr>
            <w:tcW w:w="308" w:type="pct"/>
            <w:shd w:val="clear" w:color="000000" w:fill="FFFFFF"/>
            <w:noWrap/>
            <w:vAlign w:val="center"/>
            <w:hideMark/>
          </w:tcPr>
          <w:p w14:paraId="51613024"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-86%</w:t>
            </w:r>
          </w:p>
        </w:tc>
        <w:tc>
          <w:tcPr>
            <w:tcW w:w="238" w:type="pct"/>
            <w:shd w:val="clear" w:color="000000" w:fill="FFFFFF"/>
            <w:noWrap/>
            <w:vAlign w:val="center"/>
            <w:hideMark/>
          </w:tcPr>
          <w:p w14:paraId="1880A302"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-27%</w:t>
            </w:r>
          </w:p>
        </w:tc>
      </w:tr>
      <w:tr w:rsidR="006E78BA" w:rsidRPr="006E78BA" w14:paraId="37A92C3E" w14:textId="77777777" w:rsidTr="006927CC">
        <w:trPr>
          <w:trHeight w:val="227"/>
          <w:jc w:val="center"/>
        </w:trPr>
        <w:tc>
          <w:tcPr>
            <w:tcW w:w="109" w:type="pct"/>
            <w:shd w:val="clear" w:color="000000" w:fill="FFFFFF"/>
            <w:noWrap/>
            <w:vAlign w:val="center"/>
            <w:hideMark/>
          </w:tcPr>
          <w:p w14:paraId="2E9A9DC6" w14:textId="77777777" w:rsidR="006E78BA" w:rsidRPr="006E78BA" w:rsidRDefault="006E78BA" w:rsidP="006E78BA">
            <w:pPr>
              <w:jc w:val="center"/>
              <w:rPr>
                <w:rFonts w:ascii="Agency FB" w:hAnsi="Agency FB" w:cs="Calibri"/>
                <w:color w:val="000000" w:themeColor="text1"/>
                <w:sz w:val="22"/>
                <w:szCs w:val="22"/>
              </w:rPr>
            </w:pPr>
            <w:r w:rsidRPr="006E78BA">
              <w:rPr>
                <w:rFonts w:ascii="Agency FB" w:hAnsi="Agency FB" w:cs="Calibri"/>
                <w:color w:val="000000" w:themeColor="text1"/>
                <w:sz w:val="22"/>
                <w:szCs w:val="22"/>
              </w:rPr>
              <w:t>8</w:t>
            </w:r>
          </w:p>
        </w:tc>
        <w:tc>
          <w:tcPr>
            <w:tcW w:w="433" w:type="pct"/>
            <w:shd w:val="clear" w:color="000000" w:fill="FFFFFF"/>
            <w:noWrap/>
            <w:vAlign w:val="center"/>
            <w:hideMark/>
          </w:tcPr>
          <w:p w14:paraId="7CA36DF2"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MONGALA</w:t>
            </w:r>
          </w:p>
        </w:tc>
        <w:tc>
          <w:tcPr>
            <w:tcW w:w="420" w:type="pct"/>
            <w:shd w:val="clear" w:color="000000" w:fill="FFFFFF"/>
            <w:noWrap/>
            <w:vAlign w:val="center"/>
            <w:hideMark/>
          </w:tcPr>
          <w:p w14:paraId="24BDE5E3"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Lisala</w:t>
            </w:r>
          </w:p>
        </w:tc>
        <w:tc>
          <w:tcPr>
            <w:tcW w:w="192" w:type="pct"/>
            <w:shd w:val="clear" w:color="000000" w:fill="EEECE1"/>
            <w:noWrap/>
            <w:vAlign w:val="center"/>
            <w:hideMark/>
          </w:tcPr>
          <w:p w14:paraId="2428EA71"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12</w:t>
            </w:r>
          </w:p>
        </w:tc>
        <w:tc>
          <w:tcPr>
            <w:tcW w:w="161" w:type="pct"/>
            <w:shd w:val="clear" w:color="000000" w:fill="FFFFFF"/>
            <w:vAlign w:val="center"/>
            <w:hideMark/>
          </w:tcPr>
          <w:p w14:paraId="50B6B4A3"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2</w:t>
            </w:r>
          </w:p>
        </w:tc>
        <w:tc>
          <w:tcPr>
            <w:tcW w:w="141" w:type="pct"/>
            <w:shd w:val="clear" w:color="000000" w:fill="FFFFFF"/>
            <w:vAlign w:val="center"/>
            <w:hideMark/>
          </w:tcPr>
          <w:p w14:paraId="0C3CA4EA"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3</w:t>
            </w:r>
          </w:p>
        </w:tc>
        <w:tc>
          <w:tcPr>
            <w:tcW w:w="295" w:type="pct"/>
            <w:shd w:val="clear" w:color="000000" w:fill="FFFFFF"/>
            <w:noWrap/>
            <w:vAlign w:val="center"/>
            <w:hideMark/>
          </w:tcPr>
          <w:p w14:paraId="0D8F545E"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375</w:t>
            </w:r>
          </w:p>
        </w:tc>
        <w:tc>
          <w:tcPr>
            <w:tcW w:w="317" w:type="pct"/>
            <w:shd w:val="clear" w:color="000000" w:fill="FFFFFF"/>
            <w:noWrap/>
            <w:vAlign w:val="center"/>
            <w:hideMark/>
          </w:tcPr>
          <w:p w14:paraId="4EA445D5"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89</w:t>
            </w:r>
          </w:p>
        </w:tc>
        <w:tc>
          <w:tcPr>
            <w:tcW w:w="300" w:type="pct"/>
            <w:shd w:val="clear" w:color="000000" w:fill="FFFFFF"/>
            <w:noWrap/>
            <w:vAlign w:val="center"/>
            <w:hideMark/>
          </w:tcPr>
          <w:p w14:paraId="0F17D240"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464</w:t>
            </w:r>
          </w:p>
        </w:tc>
        <w:tc>
          <w:tcPr>
            <w:tcW w:w="293" w:type="pct"/>
            <w:shd w:val="clear" w:color="000000" w:fill="DDEBF7"/>
            <w:noWrap/>
            <w:vAlign w:val="center"/>
            <w:hideMark/>
          </w:tcPr>
          <w:p w14:paraId="1FE99ADF"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80,8%</w:t>
            </w:r>
          </w:p>
        </w:tc>
        <w:tc>
          <w:tcPr>
            <w:tcW w:w="329" w:type="pct"/>
            <w:shd w:val="clear" w:color="000000" w:fill="FFFFFF"/>
            <w:noWrap/>
            <w:vAlign w:val="center"/>
            <w:hideMark/>
          </w:tcPr>
          <w:p w14:paraId="5FE72AA3"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358</w:t>
            </w:r>
          </w:p>
        </w:tc>
        <w:tc>
          <w:tcPr>
            <w:tcW w:w="353" w:type="pct"/>
            <w:shd w:val="clear" w:color="000000" w:fill="FFFFFF"/>
            <w:noWrap/>
            <w:vAlign w:val="center"/>
            <w:hideMark/>
          </w:tcPr>
          <w:p w14:paraId="425B8FF3"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127</w:t>
            </w:r>
          </w:p>
        </w:tc>
        <w:tc>
          <w:tcPr>
            <w:tcW w:w="231" w:type="pct"/>
            <w:shd w:val="clear" w:color="000000" w:fill="FFFFFF"/>
            <w:noWrap/>
            <w:vAlign w:val="center"/>
            <w:hideMark/>
          </w:tcPr>
          <w:p w14:paraId="4DAE23DC"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485</w:t>
            </w:r>
          </w:p>
        </w:tc>
        <w:tc>
          <w:tcPr>
            <w:tcW w:w="293" w:type="pct"/>
            <w:shd w:val="clear" w:color="000000" w:fill="DAEEF3"/>
            <w:vAlign w:val="center"/>
            <w:hideMark/>
          </w:tcPr>
          <w:p w14:paraId="2CA28CCF"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73,8%</w:t>
            </w:r>
          </w:p>
        </w:tc>
        <w:tc>
          <w:tcPr>
            <w:tcW w:w="281" w:type="pct"/>
            <w:shd w:val="clear" w:color="000000" w:fill="FDE9D9"/>
            <w:noWrap/>
            <w:vAlign w:val="center"/>
            <w:hideMark/>
          </w:tcPr>
          <w:p w14:paraId="7300AB86"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1,2%</w:t>
            </w:r>
          </w:p>
        </w:tc>
        <w:tc>
          <w:tcPr>
            <w:tcW w:w="306" w:type="pct"/>
            <w:shd w:val="clear" w:color="000000" w:fill="FFFFFF"/>
            <w:noWrap/>
            <w:vAlign w:val="center"/>
            <w:hideMark/>
          </w:tcPr>
          <w:p w14:paraId="7BC13B12"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-5%</w:t>
            </w:r>
          </w:p>
        </w:tc>
        <w:tc>
          <w:tcPr>
            <w:tcW w:w="308" w:type="pct"/>
            <w:shd w:val="clear" w:color="000000" w:fill="FFFFFF"/>
            <w:noWrap/>
            <w:vAlign w:val="center"/>
            <w:hideMark/>
          </w:tcPr>
          <w:p w14:paraId="3F042A6F"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43%</w:t>
            </w:r>
          </w:p>
        </w:tc>
        <w:tc>
          <w:tcPr>
            <w:tcW w:w="238" w:type="pct"/>
            <w:shd w:val="clear" w:color="000000" w:fill="FFFFFF"/>
            <w:noWrap/>
            <w:vAlign w:val="center"/>
            <w:hideMark/>
          </w:tcPr>
          <w:p w14:paraId="1DDCB8C5"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5%</w:t>
            </w:r>
          </w:p>
        </w:tc>
      </w:tr>
      <w:tr w:rsidR="006E78BA" w:rsidRPr="006E78BA" w14:paraId="3D8A12BB" w14:textId="77777777" w:rsidTr="006927CC">
        <w:trPr>
          <w:trHeight w:val="227"/>
          <w:jc w:val="center"/>
        </w:trPr>
        <w:tc>
          <w:tcPr>
            <w:tcW w:w="109" w:type="pct"/>
            <w:shd w:val="clear" w:color="000000" w:fill="FFFFFF"/>
            <w:noWrap/>
            <w:vAlign w:val="center"/>
            <w:hideMark/>
          </w:tcPr>
          <w:p w14:paraId="701315B8" w14:textId="77777777" w:rsidR="006E78BA" w:rsidRPr="006E78BA" w:rsidRDefault="006E78BA" w:rsidP="006E78BA">
            <w:pPr>
              <w:jc w:val="center"/>
              <w:rPr>
                <w:rFonts w:ascii="Agency FB" w:hAnsi="Agency FB" w:cs="Calibri"/>
                <w:color w:val="000000" w:themeColor="text1"/>
                <w:sz w:val="22"/>
                <w:szCs w:val="22"/>
              </w:rPr>
            </w:pPr>
            <w:r w:rsidRPr="006E78BA">
              <w:rPr>
                <w:rFonts w:ascii="Agency FB" w:hAnsi="Agency FB" w:cs="Calibri"/>
                <w:color w:val="000000" w:themeColor="text1"/>
                <w:sz w:val="22"/>
                <w:szCs w:val="22"/>
              </w:rPr>
              <w:t>9</w:t>
            </w:r>
          </w:p>
        </w:tc>
        <w:tc>
          <w:tcPr>
            <w:tcW w:w="433" w:type="pct"/>
            <w:shd w:val="clear" w:color="000000" w:fill="FFFFFF"/>
            <w:noWrap/>
            <w:vAlign w:val="center"/>
            <w:hideMark/>
          </w:tcPr>
          <w:p w14:paraId="273533D3"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SUD-UBANGI</w:t>
            </w:r>
          </w:p>
        </w:tc>
        <w:tc>
          <w:tcPr>
            <w:tcW w:w="420" w:type="pct"/>
            <w:shd w:val="clear" w:color="000000" w:fill="FFFFFF"/>
            <w:noWrap/>
            <w:vAlign w:val="center"/>
            <w:hideMark/>
          </w:tcPr>
          <w:p w14:paraId="3F11E26B"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Gemena</w:t>
            </w:r>
          </w:p>
        </w:tc>
        <w:tc>
          <w:tcPr>
            <w:tcW w:w="192" w:type="pct"/>
            <w:shd w:val="clear" w:color="000000" w:fill="EEECE1"/>
            <w:noWrap/>
            <w:vAlign w:val="center"/>
            <w:hideMark/>
          </w:tcPr>
          <w:p w14:paraId="2C2808A0"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23</w:t>
            </w:r>
          </w:p>
        </w:tc>
        <w:tc>
          <w:tcPr>
            <w:tcW w:w="161" w:type="pct"/>
            <w:shd w:val="clear" w:color="000000" w:fill="FFFFFF"/>
            <w:vAlign w:val="center"/>
            <w:hideMark/>
          </w:tcPr>
          <w:p w14:paraId="16DFAF3B"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2</w:t>
            </w:r>
          </w:p>
        </w:tc>
        <w:tc>
          <w:tcPr>
            <w:tcW w:w="141" w:type="pct"/>
            <w:shd w:val="clear" w:color="000000" w:fill="FFFFFF"/>
            <w:vAlign w:val="center"/>
            <w:hideMark/>
          </w:tcPr>
          <w:p w14:paraId="1E521A64"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5</w:t>
            </w:r>
          </w:p>
        </w:tc>
        <w:tc>
          <w:tcPr>
            <w:tcW w:w="295" w:type="pct"/>
            <w:shd w:val="clear" w:color="000000" w:fill="FFFFFF"/>
            <w:noWrap/>
            <w:vAlign w:val="center"/>
            <w:hideMark/>
          </w:tcPr>
          <w:p w14:paraId="4ECB2B65"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1084</w:t>
            </w:r>
          </w:p>
        </w:tc>
        <w:tc>
          <w:tcPr>
            <w:tcW w:w="317" w:type="pct"/>
            <w:shd w:val="clear" w:color="000000" w:fill="FFFFFF"/>
            <w:noWrap/>
            <w:vAlign w:val="center"/>
            <w:hideMark/>
          </w:tcPr>
          <w:p w14:paraId="634C9CF4"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189</w:t>
            </w:r>
          </w:p>
        </w:tc>
        <w:tc>
          <w:tcPr>
            <w:tcW w:w="300" w:type="pct"/>
            <w:shd w:val="clear" w:color="000000" w:fill="FFFFFF"/>
            <w:noWrap/>
            <w:vAlign w:val="center"/>
            <w:hideMark/>
          </w:tcPr>
          <w:p w14:paraId="0D2E1FA0"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1273</w:t>
            </w:r>
          </w:p>
        </w:tc>
        <w:tc>
          <w:tcPr>
            <w:tcW w:w="293" w:type="pct"/>
            <w:shd w:val="clear" w:color="000000" w:fill="DDEBF7"/>
            <w:noWrap/>
            <w:vAlign w:val="center"/>
            <w:hideMark/>
          </w:tcPr>
          <w:p w14:paraId="3D7FEE94"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85,2%</w:t>
            </w:r>
          </w:p>
        </w:tc>
        <w:tc>
          <w:tcPr>
            <w:tcW w:w="329" w:type="pct"/>
            <w:shd w:val="clear" w:color="000000" w:fill="FFFFFF"/>
            <w:noWrap/>
            <w:vAlign w:val="center"/>
            <w:hideMark/>
          </w:tcPr>
          <w:p w14:paraId="6FF0791B"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637</w:t>
            </w:r>
          </w:p>
        </w:tc>
        <w:tc>
          <w:tcPr>
            <w:tcW w:w="353" w:type="pct"/>
            <w:shd w:val="clear" w:color="000000" w:fill="FFFFFF"/>
            <w:noWrap/>
            <w:vAlign w:val="center"/>
            <w:hideMark/>
          </w:tcPr>
          <w:p w14:paraId="7762FCBD"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109</w:t>
            </w:r>
          </w:p>
        </w:tc>
        <w:tc>
          <w:tcPr>
            <w:tcW w:w="231" w:type="pct"/>
            <w:shd w:val="clear" w:color="000000" w:fill="FFFFFF"/>
            <w:noWrap/>
            <w:vAlign w:val="center"/>
            <w:hideMark/>
          </w:tcPr>
          <w:p w14:paraId="2B86C949"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746</w:t>
            </w:r>
          </w:p>
        </w:tc>
        <w:tc>
          <w:tcPr>
            <w:tcW w:w="293" w:type="pct"/>
            <w:shd w:val="clear" w:color="000000" w:fill="DAEEF3"/>
            <w:vAlign w:val="center"/>
            <w:hideMark/>
          </w:tcPr>
          <w:p w14:paraId="6CE4BB46"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85,4%</w:t>
            </w:r>
          </w:p>
        </w:tc>
        <w:tc>
          <w:tcPr>
            <w:tcW w:w="281" w:type="pct"/>
            <w:shd w:val="clear" w:color="000000" w:fill="FDE9D9"/>
            <w:noWrap/>
            <w:vAlign w:val="center"/>
            <w:hideMark/>
          </w:tcPr>
          <w:p w14:paraId="1DF170C1"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1,8%</w:t>
            </w:r>
          </w:p>
        </w:tc>
        <w:tc>
          <w:tcPr>
            <w:tcW w:w="306" w:type="pct"/>
            <w:shd w:val="clear" w:color="000000" w:fill="FFFFFF"/>
            <w:noWrap/>
            <w:vAlign w:val="center"/>
            <w:hideMark/>
          </w:tcPr>
          <w:p w14:paraId="527F6D8F"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-41%</w:t>
            </w:r>
          </w:p>
        </w:tc>
        <w:tc>
          <w:tcPr>
            <w:tcW w:w="308" w:type="pct"/>
            <w:shd w:val="clear" w:color="000000" w:fill="FFFFFF"/>
            <w:noWrap/>
            <w:vAlign w:val="center"/>
            <w:hideMark/>
          </w:tcPr>
          <w:p w14:paraId="7D9AF1CB"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-42%</w:t>
            </w:r>
          </w:p>
        </w:tc>
        <w:tc>
          <w:tcPr>
            <w:tcW w:w="238" w:type="pct"/>
            <w:shd w:val="clear" w:color="000000" w:fill="FFFFFF"/>
            <w:noWrap/>
            <w:vAlign w:val="center"/>
            <w:hideMark/>
          </w:tcPr>
          <w:p w14:paraId="3C3AF9B3"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-41%</w:t>
            </w:r>
          </w:p>
        </w:tc>
      </w:tr>
      <w:tr w:rsidR="006E78BA" w:rsidRPr="006E78BA" w14:paraId="396BF45E" w14:textId="77777777" w:rsidTr="006927CC">
        <w:trPr>
          <w:trHeight w:val="227"/>
          <w:jc w:val="center"/>
        </w:trPr>
        <w:tc>
          <w:tcPr>
            <w:tcW w:w="109" w:type="pct"/>
            <w:shd w:val="clear" w:color="000000" w:fill="FFFFFF"/>
            <w:noWrap/>
            <w:vAlign w:val="center"/>
            <w:hideMark/>
          </w:tcPr>
          <w:p w14:paraId="74FD6D71" w14:textId="77777777" w:rsidR="006E78BA" w:rsidRPr="006E78BA" w:rsidRDefault="006E78BA" w:rsidP="006E78BA">
            <w:pPr>
              <w:jc w:val="center"/>
              <w:rPr>
                <w:rFonts w:ascii="Agency FB" w:hAnsi="Agency FB" w:cs="Calibri"/>
                <w:color w:val="000000" w:themeColor="text1"/>
                <w:sz w:val="22"/>
                <w:szCs w:val="22"/>
              </w:rPr>
            </w:pPr>
            <w:r w:rsidRPr="006E78BA">
              <w:rPr>
                <w:rFonts w:ascii="Agency FB" w:hAnsi="Agency FB" w:cs="Calibri"/>
                <w:color w:val="000000" w:themeColor="text1"/>
                <w:sz w:val="22"/>
                <w:szCs w:val="22"/>
              </w:rPr>
              <w:t>10</w:t>
            </w:r>
          </w:p>
        </w:tc>
        <w:tc>
          <w:tcPr>
            <w:tcW w:w="433" w:type="pct"/>
            <w:shd w:val="clear" w:color="000000" w:fill="FFFFFF"/>
            <w:noWrap/>
            <w:vAlign w:val="center"/>
            <w:hideMark/>
          </w:tcPr>
          <w:p w14:paraId="395C7C44"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NORD-UBANGI</w:t>
            </w:r>
          </w:p>
        </w:tc>
        <w:tc>
          <w:tcPr>
            <w:tcW w:w="420" w:type="pct"/>
            <w:shd w:val="clear" w:color="000000" w:fill="FFFFFF"/>
            <w:noWrap/>
            <w:vAlign w:val="center"/>
            <w:hideMark/>
          </w:tcPr>
          <w:p w14:paraId="2C180C0E" w14:textId="77777777" w:rsidR="006E78BA" w:rsidRPr="006E78BA" w:rsidRDefault="006E78BA" w:rsidP="006E78BA">
            <w:pPr>
              <w:rPr>
                <w:rFonts w:ascii="Agency FB" w:hAnsi="Agency FB" w:cs="Calibri"/>
                <w:color w:val="000000" w:themeColor="text1"/>
                <w:sz w:val="22"/>
                <w:szCs w:val="22"/>
              </w:rPr>
            </w:pPr>
            <w:proofErr w:type="spellStart"/>
            <w:r w:rsidRPr="006E78BA">
              <w:rPr>
                <w:rFonts w:ascii="Agency FB" w:hAnsi="Agency FB" w:cs="Calibri"/>
                <w:color w:val="000000" w:themeColor="text1"/>
                <w:sz w:val="22"/>
                <w:szCs w:val="22"/>
              </w:rPr>
              <w:t>Gbadolite</w:t>
            </w:r>
            <w:proofErr w:type="spellEnd"/>
          </w:p>
        </w:tc>
        <w:tc>
          <w:tcPr>
            <w:tcW w:w="192" w:type="pct"/>
            <w:shd w:val="clear" w:color="000000" w:fill="EEECE1"/>
            <w:noWrap/>
            <w:vAlign w:val="center"/>
            <w:hideMark/>
          </w:tcPr>
          <w:p w14:paraId="31933646"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27</w:t>
            </w:r>
          </w:p>
        </w:tc>
        <w:tc>
          <w:tcPr>
            <w:tcW w:w="161" w:type="pct"/>
            <w:shd w:val="clear" w:color="000000" w:fill="FFFFFF"/>
            <w:vAlign w:val="center"/>
            <w:hideMark/>
          </w:tcPr>
          <w:p w14:paraId="7795F651"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2</w:t>
            </w:r>
          </w:p>
        </w:tc>
        <w:tc>
          <w:tcPr>
            <w:tcW w:w="141" w:type="pct"/>
            <w:shd w:val="clear" w:color="000000" w:fill="FFFFFF"/>
            <w:vAlign w:val="center"/>
            <w:hideMark/>
          </w:tcPr>
          <w:p w14:paraId="4F1767ED"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5</w:t>
            </w:r>
          </w:p>
        </w:tc>
        <w:tc>
          <w:tcPr>
            <w:tcW w:w="295" w:type="pct"/>
            <w:shd w:val="clear" w:color="000000" w:fill="FFFFFF"/>
            <w:noWrap/>
            <w:vAlign w:val="center"/>
            <w:hideMark/>
          </w:tcPr>
          <w:p w14:paraId="4FFADB85"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707</w:t>
            </w:r>
          </w:p>
        </w:tc>
        <w:tc>
          <w:tcPr>
            <w:tcW w:w="317" w:type="pct"/>
            <w:shd w:val="clear" w:color="000000" w:fill="FFFFFF"/>
            <w:noWrap/>
            <w:vAlign w:val="center"/>
            <w:hideMark/>
          </w:tcPr>
          <w:p w14:paraId="65C450C9"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79</w:t>
            </w:r>
          </w:p>
        </w:tc>
        <w:tc>
          <w:tcPr>
            <w:tcW w:w="300" w:type="pct"/>
            <w:shd w:val="clear" w:color="000000" w:fill="FFFFFF"/>
            <w:noWrap/>
            <w:vAlign w:val="center"/>
            <w:hideMark/>
          </w:tcPr>
          <w:p w14:paraId="375C1632"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786</w:t>
            </w:r>
          </w:p>
        </w:tc>
        <w:tc>
          <w:tcPr>
            <w:tcW w:w="293" w:type="pct"/>
            <w:shd w:val="clear" w:color="000000" w:fill="DDEBF7"/>
            <w:noWrap/>
            <w:vAlign w:val="center"/>
            <w:hideMark/>
          </w:tcPr>
          <w:p w14:paraId="62CC5A92"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89,9%</w:t>
            </w:r>
          </w:p>
        </w:tc>
        <w:tc>
          <w:tcPr>
            <w:tcW w:w="329" w:type="pct"/>
            <w:shd w:val="clear" w:color="000000" w:fill="FFFFFF"/>
            <w:noWrap/>
            <w:vAlign w:val="center"/>
            <w:hideMark/>
          </w:tcPr>
          <w:p w14:paraId="54BB8E25"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800</w:t>
            </w:r>
          </w:p>
        </w:tc>
        <w:tc>
          <w:tcPr>
            <w:tcW w:w="353" w:type="pct"/>
            <w:shd w:val="clear" w:color="000000" w:fill="FFFFFF"/>
            <w:noWrap/>
            <w:vAlign w:val="center"/>
            <w:hideMark/>
          </w:tcPr>
          <w:p w14:paraId="3A490BFD"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244</w:t>
            </w:r>
          </w:p>
        </w:tc>
        <w:tc>
          <w:tcPr>
            <w:tcW w:w="231" w:type="pct"/>
            <w:shd w:val="clear" w:color="000000" w:fill="FFFFFF"/>
            <w:noWrap/>
            <w:vAlign w:val="center"/>
            <w:hideMark/>
          </w:tcPr>
          <w:p w14:paraId="1F5DCDFE"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1044</w:t>
            </w:r>
          </w:p>
        </w:tc>
        <w:tc>
          <w:tcPr>
            <w:tcW w:w="293" w:type="pct"/>
            <w:shd w:val="clear" w:color="000000" w:fill="DAEEF3"/>
            <w:vAlign w:val="center"/>
            <w:hideMark/>
          </w:tcPr>
          <w:p w14:paraId="6CB43E05"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76,6%</w:t>
            </w:r>
          </w:p>
        </w:tc>
        <w:tc>
          <w:tcPr>
            <w:tcW w:w="281" w:type="pct"/>
            <w:shd w:val="clear" w:color="000000" w:fill="FDE9D9"/>
            <w:noWrap/>
            <w:vAlign w:val="center"/>
            <w:hideMark/>
          </w:tcPr>
          <w:p w14:paraId="59BC4139"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2,5%</w:t>
            </w:r>
          </w:p>
        </w:tc>
        <w:tc>
          <w:tcPr>
            <w:tcW w:w="306" w:type="pct"/>
            <w:shd w:val="clear" w:color="000000" w:fill="FFFFFF"/>
            <w:noWrap/>
            <w:vAlign w:val="center"/>
            <w:hideMark/>
          </w:tcPr>
          <w:p w14:paraId="261F07D8"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13%</w:t>
            </w:r>
          </w:p>
        </w:tc>
        <w:tc>
          <w:tcPr>
            <w:tcW w:w="308" w:type="pct"/>
            <w:shd w:val="clear" w:color="000000" w:fill="FFFFFF"/>
            <w:noWrap/>
            <w:vAlign w:val="center"/>
            <w:hideMark/>
          </w:tcPr>
          <w:p w14:paraId="0F7C9EAC"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209%</w:t>
            </w:r>
          </w:p>
        </w:tc>
        <w:tc>
          <w:tcPr>
            <w:tcW w:w="238" w:type="pct"/>
            <w:shd w:val="clear" w:color="000000" w:fill="FFFFFF"/>
            <w:noWrap/>
            <w:vAlign w:val="center"/>
            <w:hideMark/>
          </w:tcPr>
          <w:p w14:paraId="3ADFDE9D"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33%</w:t>
            </w:r>
          </w:p>
        </w:tc>
      </w:tr>
      <w:tr w:rsidR="006E78BA" w:rsidRPr="006E78BA" w14:paraId="7408A80A" w14:textId="77777777" w:rsidTr="006927CC">
        <w:trPr>
          <w:trHeight w:val="227"/>
          <w:jc w:val="center"/>
        </w:trPr>
        <w:tc>
          <w:tcPr>
            <w:tcW w:w="109" w:type="pct"/>
            <w:shd w:val="clear" w:color="000000" w:fill="FFFFFF"/>
            <w:noWrap/>
            <w:vAlign w:val="center"/>
            <w:hideMark/>
          </w:tcPr>
          <w:p w14:paraId="7D8A90FD" w14:textId="77777777" w:rsidR="006E78BA" w:rsidRPr="006E78BA" w:rsidRDefault="006E78BA" w:rsidP="006E78BA">
            <w:pPr>
              <w:jc w:val="center"/>
              <w:rPr>
                <w:rFonts w:ascii="Agency FB" w:hAnsi="Agency FB" w:cs="Calibri"/>
                <w:color w:val="000000" w:themeColor="text1"/>
                <w:sz w:val="22"/>
                <w:szCs w:val="22"/>
              </w:rPr>
            </w:pPr>
            <w:r w:rsidRPr="006E78BA">
              <w:rPr>
                <w:rFonts w:ascii="Agency FB" w:hAnsi="Agency FB" w:cs="Calibri"/>
                <w:color w:val="000000" w:themeColor="text1"/>
                <w:sz w:val="22"/>
                <w:szCs w:val="22"/>
              </w:rPr>
              <w:t>11</w:t>
            </w:r>
          </w:p>
        </w:tc>
        <w:tc>
          <w:tcPr>
            <w:tcW w:w="433" w:type="pct"/>
            <w:shd w:val="clear" w:color="000000" w:fill="FFFFFF"/>
            <w:noWrap/>
            <w:vAlign w:val="center"/>
            <w:hideMark/>
          </w:tcPr>
          <w:p w14:paraId="47E927C1"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 xml:space="preserve">TSHOPO </w:t>
            </w:r>
          </w:p>
        </w:tc>
        <w:tc>
          <w:tcPr>
            <w:tcW w:w="420" w:type="pct"/>
            <w:shd w:val="clear" w:color="000000" w:fill="FFFFFF"/>
            <w:noWrap/>
            <w:vAlign w:val="center"/>
            <w:hideMark/>
          </w:tcPr>
          <w:p w14:paraId="56A6FC0A"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Kisangani</w:t>
            </w:r>
          </w:p>
        </w:tc>
        <w:tc>
          <w:tcPr>
            <w:tcW w:w="192" w:type="pct"/>
            <w:shd w:val="clear" w:color="000000" w:fill="EEECE1"/>
            <w:noWrap/>
            <w:vAlign w:val="center"/>
            <w:hideMark/>
          </w:tcPr>
          <w:p w14:paraId="5F1FFF2C"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23</w:t>
            </w:r>
          </w:p>
        </w:tc>
        <w:tc>
          <w:tcPr>
            <w:tcW w:w="161" w:type="pct"/>
            <w:shd w:val="clear" w:color="000000" w:fill="FFFFFF"/>
            <w:vAlign w:val="center"/>
            <w:hideMark/>
          </w:tcPr>
          <w:p w14:paraId="698D1845"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4</w:t>
            </w:r>
          </w:p>
        </w:tc>
        <w:tc>
          <w:tcPr>
            <w:tcW w:w="141" w:type="pct"/>
            <w:shd w:val="clear" w:color="000000" w:fill="FFFFFF"/>
            <w:vAlign w:val="center"/>
            <w:hideMark/>
          </w:tcPr>
          <w:p w14:paraId="64E8EE60"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8</w:t>
            </w:r>
          </w:p>
        </w:tc>
        <w:tc>
          <w:tcPr>
            <w:tcW w:w="295" w:type="pct"/>
            <w:shd w:val="clear" w:color="000000" w:fill="FFFFFF"/>
            <w:noWrap/>
            <w:vAlign w:val="center"/>
            <w:hideMark/>
          </w:tcPr>
          <w:p w14:paraId="570DB483"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338</w:t>
            </w:r>
          </w:p>
        </w:tc>
        <w:tc>
          <w:tcPr>
            <w:tcW w:w="317" w:type="pct"/>
            <w:shd w:val="clear" w:color="000000" w:fill="FFFFFF"/>
            <w:noWrap/>
            <w:vAlign w:val="center"/>
            <w:hideMark/>
          </w:tcPr>
          <w:p w14:paraId="43D2E50C"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528</w:t>
            </w:r>
          </w:p>
        </w:tc>
        <w:tc>
          <w:tcPr>
            <w:tcW w:w="300" w:type="pct"/>
            <w:shd w:val="clear" w:color="000000" w:fill="FFFFFF"/>
            <w:noWrap/>
            <w:vAlign w:val="center"/>
            <w:hideMark/>
          </w:tcPr>
          <w:p w14:paraId="0CA9E6F0"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866</w:t>
            </w:r>
          </w:p>
        </w:tc>
        <w:tc>
          <w:tcPr>
            <w:tcW w:w="293" w:type="pct"/>
            <w:shd w:val="clear" w:color="000000" w:fill="DDEBF7"/>
            <w:noWrap/>
            <w:vAlign w:val="center"/>
            <w:hideMark/>
          </w:tcPr>
          <w:p w14:paraId="6D0D360A"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39,0%</w:t>
            </w:r>
          </w:p>
        </w:tc>
        <w:tc>
          <w:tcPr>
            <w:tcW w:w="329" w:type="pct"/>
            <w:shd w:val="clear" w:color="000000" w:fill="FFFFFF"/>
            <w:noWrap/>
            <w:vAlign w:val="center"/>
            <w:hideMark/>
          </w:tcPr>
          <w:p w14:paraId="2EDF07F5"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507</w:t>
            </w:r>
          </w:p>
        </w:tc>
        <w:tc>
          <w:tcPr>
            <w:tcW w:w="353" w:type="pct"/>
            <w:shd w:val="clear" w:color="000000" w:fill="FFFFFF"/>
            <w:noWrap/>
            <w:vAlign w:val="center"/>
            <w:hideMark/>
          </w:tcPr>
          <w:p w14:paraId="3D411241"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492</w:t>
            </w:r>
          </w:p>
        </w:tc>
        <w:tc>
          <w:tcPr>
            <w:tcW w:w="231" w:type="pct"/>
            <w:shd w:val="clear" w:color="000000" w:fill="FFFFFF"/>
            <w:noWrap/>
            <w:vAlign w:val="center"/>
            <w:hideMark/>
          </w:tcPr>
          <w:p w14:paraId="04660FB3"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999</w:t>
            </w:r>
          </w:p>
        </w:tc>
        <w:tc>
          <w:tcPr>
            <w:tcW w:w="293" w:type="pct"/>
            <w:shd w:val="clear" w:color="000000" w:fill="DAEEF3"/>
            <w:vAlign w:val="center"/>
            <w:hideMark/>
          </w:tcPr>
          <w:p w14:paraId="5A74EF76"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50,8%</w:t>
            </w:r>
          </w:p>
        </w:tc>
        <w:tc>
          <w:tcPr>
            <w:tcW w:w="281" w:type="pct"/>
            <w:shd w:val="clear" w:color="000000" w:fill="FDE9D9"/>
            <w:noWrap/>
            <w:vAlign w:val="center"/>
            <w:hideMark/>
          </w:tcPr>
          <w:p w14:paraId="53136CDD"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2,4%</w:t>
            </w:r>
          </w:p>
        </w:tc>
        <w:tc>
          <w:tcPr>
            <w:tcW w:w="306" w:type="pct"/>
            <w:shd w:val="clear" w:color="000000" w:fill="FFFFFF"/>
            <w:noWrap/>
            <w:vAlign w:val="center"/>
            <w:hideMark/>
          </w:tcPr>
          <w:p w14:paraId="2B4442D0"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50%</w:t>
            </w:r>
          </w:p>
        </w:tc>
        <w:tc>
          <w:tcPr>
            <w:tcW w:w="308" w:type="pct"/>
            <w:shd w:val="clear" w:color="000000" w:fill="FFFFFF"/>
            <w:noWrap/>
            <w:vAlign w:val="center"/>
            <w:hideMark/>
          </w:tcPr>
          <w:p w14:paraId="74C3E7F2"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-7%</w:t>
            </w:r>
          </w:p>
        </w:tc>
        <w:tc>
          <w:tcPr>
            <w:tcW w:w="238" w:type="pct"/>
            <w:shd w:val="clear" w:color="000000" w:fill="FFFFFF"/>
            <w:noWrap/>
            <w:vAlign w:val="center"/>
            <w:hideMark/>
          </w:tcPr>
          <w:p w14:paraId="1AA62C92"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15%</w:t>
            </w:r>
          </w:p>
        </w:tc>
      </w:tr>
      <w:tr w:rsidR="006E78BA" w:rsidRPr="006E78BA" w14:paraId="179932E5" w14:textId="77777777" w:rsidTr="006927CC">
        <w:trPr>
          <w:trHeight w:val="227"/>
          <w:jc w:val="center"/>
        </w:trPr>
        <w:tc>
          <w:tcPr>
            <w:tcW w:w="109" w:type="pct"/>
            <w:shd w:val="clear" w:color="000000" w:fill="FFFFFF"/>
            <w:noWrap/>
            <w:vAlign w:val="center"/>
            <w:hideMark/>
          </w:tcPr>
          <w:p w14:paraId="0B238105" w14:textId="77777777" w:rsidR="006E78BA" w:rsidRPr="006E78BA" w:rsidRDefault="006E78BA" w:rsidP="006E78BA">
            <w:pPr>
              <w:jc w:val="center"/>
              <w:rPr>
                <w:rFonts w:ascii="Agency FB" w:hAnsi="Agency FB" w:cs="Calibri"/>
                <w:color w:val="000000" w:themeColor="text1"/>
                <w:sz w:val="22"/>
                <w:szCs w:val="22"/>
              </w:rPr>
            </w:pPr>
            <w:r w:rsidRPr="006E78BA">
              <w:rPr>
                <w:rFonts w:ascii="Agency FB" w:hAnsi="Agency FB" w:cs="Calibri"/>
                <w:color w:val="000000" w:themeColor="text1"/>
                <w:sz w:val="22"/>
                <w:szCs w:val="22"/>
              </w:rPr>
              <w:t>12</w:t>
            </w:r>
          </w:p>
        </w:tc>
        <w:tc>
          <w:tcPr>
            <w:tcW w:w="433" w:type="pct"/>
            <w:shd w:val="clear" w:color="000000" w:fill="FFFFFF"/>
            <w:noWrap/>
            <w:vAlign w:val="center"/>
            <w:hideMark/>
          </w:tcPr>
          <w:p w14:paraId="6C195A2E"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 xml:space="preserve">ITURI </w:t>
            </w:r>
          </w:p>
        </w:tc>
        <w:tc>
          <w:tcPr>
            <w:tcW w:w="420" w:type="pct"/>
            <w:shd w:val="clear" w:color="000000" w:fill="FFFFFF"/>
            <w:noWrap/>
            <w:vAlign w:val="center"/>
            <w:hideMark/>
          </w:tcPr>
          <w:p w14:paraId="23A58DD9"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Bunia</w:t>
            </w:r>
          </w:p>
        </w:tc>
        <w:tc>
          <w:tcPr>
            <w:tcW w:w="192" w:type="pct"/>
            <w:shd w:val="clear" w:color="000000" w:fill="EEECE1"/>
            <w:noWrap/>
            <w:vAlign w:val="center"/>
            <w:hideMark/>
          </w:tcPr>
          <w:p w14:paraId="213F907B"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27</w:t>
            </w:r>
          </w:p>
        </w:tc>
        <w:tc>
          <w:tcPr>
            <w:tcW w:w="161" w:type="pct"/>
            <w:shd w:val="clear" w:color="000000" w:fill="FFFFFF"/>
            <w:vAlign w:val="center"/>
            <w:hideMark/>
          </w:tcPr>
          <w:p w14:paraId="1E967F93"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5</w:t>
            </w:r>
          </w:p>
        </w:tc>
        <w:tc>
          <w:tcPr>
            <w:tcW w:w="141" w:type="pct"/>
            <w:shd w:val="clear" w:color="000000" w:fill="FFFFFF"/>
            <w:vAlign w:val="center"/>
            <w:hideMark/>
          </w:tcPr>
          <w:p w14:paraId="0EA8E96C"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6</w:t>
            </w:r>
          </w:p>
        </w:tc>
        <w:tc>
          <w:tcPr>
            <w:tcW w:w="295" w:type="pct"/>
            <w:shd w:val="clear" w:color="000000" w:fill="FFFFFF"/>
            <w:noWrap/>
            <w:vAlign w:val="center"/>
            <w:hideMark/>
          </w:tcPr>
          <w:p w14:paraId="010F7E80"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700</w:t>
            </w:r>
          </w:p>
        </w:tc>
        <w:tc>
          <w:tcPr>
            <w:tcW w:w="317" w:type="pct"/>
            <w:shd w:val="clear" w:color="000000" w:fill="FFFFFF"/>
            <w:noWrap/>
            <w:vAlign w:val="center"/>
            <w:hideMark/>
          </w:tcPr>
          <w:p w14:paraId="4A7492B2"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387</w:t>
            </w:r>
          </w:p>
        </w:tc>
        <w:tc>
          <w:tcPr>
            <w:tcW w:w="300" w:type="pct"/>
            <w:shd w:val="clear" w:color="000000" w:fill="FFFFFF"/>
            <w:noWrap/>
            <w:vAlign w:val="center"/>
            <w:hideMark/>
          </w:tcPr>
          <w:p w14:paraId="752C9838"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1087</w:t>
            </w:r>
          </w:p>
        </w:tc>
        <w:tc>
          <w:tcPr>
            <w:tcW w:w="293" w:type="pct"/>
            <w:shd w:val="clear" w:color="000000" w:fill="DDEBF7"/>
            <w:noWrap/>
            <w:vAlign w:val="center"/>
            <w:hideMark/>
          </w:tcPr>
          <w:p w14:paraId="4AD894AE"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64,4%</w:t>
            </w:r>
          </w:p>
        </w:tc>
        <w:tc>
          <w:tcPr>
            <w:tcW w:w="329" w:type="pct"/>
            <w:shd w:val="clear" w:color="000000" w:fill="FFFFFF"/>
            <w:noWrap/>
            <w:vAlign w:val="center"/>
            <w:hideMark/>
          </w:tcPr>
          <w:p w14:paraId="71CCA642"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546</w:t>
            </w:r>
          </w:p>
        </w:tc>
        <w:tc>
          <w:tcPr>
            <w:tcW w:w="353" w:type="pct"/>
            <w:shd w:val="clear" w:color="000000" w:fill="FFFFFF"/>
            <w:noWrap/>
            <w:vAlign w:val="center"/>
            <w:hideMark/>
          </w:tcPr>
          <w:p w14:paraId="53132404"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357</w:t>
            </w:r>
          </w:p>
        </w:tc>
        <w:tc>
          <w:tcPr>
            <w:tcW w:w="231" w:type="pct"/>
            <w:shd w:val="clear" w:color="000000" w:fill="FFFFFF"/>
            <w:noWrap/>
            <w:vAlign w:val="center"/>
            <w:hideMark/>
          </w:tcPr>
          <w:p w14:paraId="205998FA"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903</w:t>
            </w:r>
          </w:p>
        </w:tc>
        <w:tc>
          <w:tcPr>
            <w:tcW w:w="293" w:type="pct"/>
            <w:shd w:val="clear" w:color="000000" w:fill="DAEEF3"/>
            <w:vAlign w:val="center"/>
            <w:hideMark/>
          </w:tcPr>
          <w:p w14:paraId="284E7B66"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60,5%</w:t>
            </w:r>
          </w:p>
        </w:tc>
        <w:tc>
          <w:tcPr>
            <w:tcW w:w="281" w:type="pct"/>
            <w:shd w:val="clear" w:color="000000" w:fill="FDE9D9"/>
            <w:noWrap/>
            <w:vAlign w:val="center"/>
            <w:hideMark/>
          </w:tcPr>
          <w:p w14:paraId="65E0C3F4"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2,2%</w:t>
            </w:r>
          </w:p>
        </w:tc>
        <w:tc>
          <w:tcPr>
            <w:tcW w:w="306" w:type="pct"/>
            <w:shd w:val="clear" w:color="000000" w:fill="FFFFFF"/>
            <w:noWrap/>
            <w:vAlign w:val="center"/>
            <w:hideMark/>
          </w:tcPr>
          <w:p w14:paraId="7ACA67EA"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-22%</w:t>
            </w:r>
          </w:p>
        </w:tc>
        <w:tc>
          <w:tcPr>
            <w:tcW w:w="308" w:type="pct"/>
            <w:shd w:val="clear" w:color="000000" w:fill="FFFFFF"/>
            <w:noWrap/>
            <w:vAlign w:val="center"/>
            <w:hideMark/>
          </w:tcPr>
          <w:p w14:paraId="42017B03"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-8%</w:t>
            </w:r>
          </w:p>
        </w:tc>
        <w:tc>
          <w:tcPr>
            <w:tcW w:w="238" w:type="pct"/>
            <w:shd w:val="clear" w:color="000000" w:fill="FFFFFF"/>
            <w:noWrap/>
            <w:vAlign w:val="center"/>
            <w:hideMark/>
          </w:tcPr>
          <w:p w14:paraId="4DD8F76F"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-17%</w:t>
            </w:r>
          </w:p>
        </w:tc>
      </w:tr>
      <w:tr w:rsidR="006E78BA" w:rsidRPr="006E78BA" w14:paraId="502B1080" w14:textId="77777777" w:rsidTr="006927CC">
        <w:trPr>
          <w:trHeight w:val="227"/>
          <w:jc w:val="center"/>
        </w:trPr>
        <w:tc>
          <w:tcPr>
            <w:tcW w:w="109" w:type="pct"/>
            <w:shd w:val="clear" w:color="000000" w:fill="FFFFFF"/>
            <w:noWrap/>
            <w:vAlign w:val="center"/>
            <w:hideMark/>
          </w:tcPr>
          <w:p w14:paraId="6B423F4D" w14:textId="77777777" w:rsidR="006E78BA" w:rsidRPr="006E78BA" w:rsidRDefault="006E78BA" w:rsidP="006E78BA">
            <w:pPr>
              <w:jc w:val="center"/>
              <w:rPr>
                <w:rFonts w:ascii="Agency FB" w:hAnsi="Agency FB" w:cs="Calibri"/>
                <w:color w:val="000000" w:themeColor="text1"/>
                <w:sz w:val="22"/>
                <w:szCs w:val="22"/>
              </w:rPr>
            </w:pPr>
            <w:r w:rsidRPr="006E78BA">
              <w:rPr>
                <w:rFonts w:ascii="Agency FB" w:hAnsi="Agency FB" w:cs="Calibri"/>
                <w:color w:val="000000" w:themeColor="text1"/>
                <w:sz w:val="22"/>
                <w:szCs w:val="22"/>
              </w:rPr>
              <w:t>13</w:t>
            </w:r>
          </w:p>
        </w:tc>
        <w:tc>
          <w:tcPr>
            <w:tcW w:w="433" w:type="pct"/>
            <w:shd w:val="clear" w:color="000000" w:fill="FFFFFF"/>
            <w:noWrap/>
            <w:vAlign w:val="center"/>
            <w:hideMark/>
          </w:tcPr>
          <w:p w14:paraId="67834B15"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HAUT-UELE</w:t>
            </w:r>
          </w:p>
        </w:tc>
        <w:tc>
          <w:tcPr>
            <w:tcW w:w="420" w:type="pct"/>
            <w:shd w:val="clear" w:color="000000" w:fill="FFFFFF"/>
            <w:noWrap/>
            <w:vAlign w:val="center"/>
            <w:hideMark/>
          </w:tcPr>
          <w:p w14:paraId="32E443DD"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Bunia</w:t>
            </w:r>
          </w:p>
        </w:tc>
        <w:tc>
          <w:tcPr>
            <w:tcW w:w="192" w:type="pct"/>
            <w:shd w:val="clear" w:color="000000" w:fill="EEECE1"/>
            <w:noWrap/>
            <w:vAlign w:val="center"/>
            <w:hideMark/>
          </w:tcPr>
          <w:p w14:paraId="7A0C49F3"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10</w:t>
            </w:r>
          </w:p>
        </w:tc>
        <w:tc>
          <w:tcPr>
            <w:tcW w:w="161" w:type="pct"/>
            <w:shd w:val="clear" w:color="000000" w:fill="FFFFFF"/>
            <w:vAlign w:val="center"/>
            <w:hideMark/>
          </w:tcPr>
          <w:p w14:paraId="447DF938"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2</w:t>
            </w:r>
          </w:p>
        </w:tc>
        <w:tc>
          <w:tcPr>
            <w:tcW w:w="141" w:type="pct"/>
            <w:shd w:val="clear" w:color="000000" w:fill="FFFFFF"/>
            <w:vAlign w:val="center"/>
            <w:hideMark/>
          </w:tcPr>
          <w:p w14:paraId="2FCEC29F"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8</w:t>
            </w:r>
          </w:p>
        </w:tc>
        <w:tc>
          <w:tcPr>
            <w:tcW w:w="295" w:type="pct"/>
            <w:shd w:val="clear" w:color="000000" w:fill="FFFFFF"/>
            <w:noWrap/>
            <w:vAlign w:val="center"/>
            <w:hideMark/>
          </w:tcPr>
          <w:p w14:paraId="2A0D091B"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207</w:t>
            </w:r>
          </w:p>
        </w:tc>
        <w:tc>
          <w:tcPr>
            <w:tcW w:w="317" w:type="pct"/>
            <w:shd w:val="clear" w:color="000000" w:fill="FFFFFF"/>
            <w:noWrap/>
            <w:vAlign w:val="center"/>
            <w:hideMark/>
          </w:tcPr>
          <w:p w14:paraId="51232541"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236</w:t>
            </w:r>
          </w:p>
        </w:tc>
        <w:tc>
          <w:tcPr>
            <w:tcW w:w="300" w:type="pct"/>
            <w:shd w:val="clear" w:color="000000" w:fill="FFFFFF"/>
            <w:noWrap/>
            <w:vAlign w:val="center"/>
            <w:hideMark/>
          </w:tcPr>
          <w:p w14:paraId="4C58FD4A"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443</w:t>
            </w:r>
          </w:p>
        </w:tc>
        <w:tc>
          <w:tcPr>
            <w:tcW w:w="293" w:type="pct"/>
            <w:shd w:val="clear" w:color="000000" w:fill="DDEBF7"/>
            <w:noWrap/>
            <w:vAlign w:val="center"/>
            <w:hideMark/>
          </w:tcPr>
          <w:p w14:paraId="0CF9CF16"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46,7%</w:t>
            </w:r>
          </w:p>
        </w:tc>
        <w:tc>
          <w:tcPr>
            <w:tcW w:w="329" w:type="pct"/>
            <w:shd w:val="clear" w:color="000000" w:fill="FFFFFF"/>
            <w:noWrap/>
            <w:vAlign w:val="center"/>
            <w:hideMark/>
          </w:tcPr>
          <w:p w14:paraId="668A323E"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137</w:t>
            </w:r>
          </w:p>
        </w:tc>
        <w:tc>
          <w:tcPr>
            <w:tcW w:w="353" w:type="pct"/>
            <w:shd w:val="clear" w:color="000000" w:fill="FFFFFF"/>
            <w:noWrap/>
            <w:vAlign w:val="center"/>
            <w:hideMark/>
          </w:tcPr>
          <w:p w14:paraId="5EB657A7"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238</w:t>
            </w:r>
          </w:p>
        </w:tc>
        <w:tc>
          <w:tcPr>
            <w:tcW w:w="231" w:type="pct"/>
            <w:shd w:val="clear" w:color="000000" w:fill="FFFFFF"/>
            <w:noWrap/>
            <w:vAlign w:val="center"/>
            <w:hideMark/>
          </w:tcPr>
          <w:p w14:paraId="144D876C"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375</w:t>
            </w:r>
          </w:p>
        </w:tc>
        <w:tc>
          <w:tcPr>
            <w:tcW w:w="293" w:type="pct"/>
            <w:shd w:val="clear" w:color="000000" w:fill="DAEEF3"/>
            <w:vAlign w:val="center"/>
            <w:hideMark/>
          </w:tcPr>
          <w:p w14:paraId="7D510755"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36,5%</w:t>
            </w:r>
          </w:p>
        </w:tc>
        <w:tc>
          <w:tcPr>
            <w:tcW w:w="281" w:type="pct"/>
            <w:shd w:val="clear" w:color="000000" w:fill="FDE9D9"/>
            <w:noWrap/>
            <w:vAlign w:val="center"/>
            <w:hideMark/>
          </w:tcPr>
          <w:p w14:paraId="28934490"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0,9%</w:t>
            </w:r>
          </w:p>
        </w:tc>
        <w:tc>
          <w:tcPr>
            <w:tcW w:w="306" w:type="pct"/>
            <w:shd w:val="clear" w:color="000000" w:fill="FFFFFF"/>
            <w:noWrap/>
            <w:vAlign w:val="center"/>
            <w:hideMark/>
          </w:tcPr>
          <w:p w14:paraId="34BA0561"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-34%</w:t>
            </w:r>
          </w:p>
        </w:tc>
        <w:tc>
          <w:tcPr>
            <w:tcW w:w="308" w:type="pct"/>
            <w:shd w:val="clear" w:color="000000" w:fill="FFFFFF"/>
            <w:noWrap/>
            <w:vAlign w:val="center"/>
            <w:hideMark/>
          </w:tcPr>
          <w:p w14:paraId="5F6D3580"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w:t>
            </w:r>
          </w:p>
        </w:tc>
        <w:tc>
          <w:tcPr>
            <w:tcW w:w="238" w:type="pct"/>
            <w:shd w:val="clear" w:color="000000" w:fill="FFFFFF"/>
            <w:noWrap/>
            <w:vAlign w:val="center"/>
            <w:hideMark/>
          </w:tcPr>
          <w:p w14:paraId="7BAA527A"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-15%</w:t>
            </w:r>
          </w:p>
        </w:tc>
      </w:tr>
      <w:tr w:rsidR="006E78BA" w:rsidRPr="006E78BA" w14:paraId="516CEA31" w14:textId="77777777" w:rsidTr="006927CC">
        <w:trPr>
          <w:trHeight w:val="227"/>
          <w:jc w:val="center"/>
        </w:trPr>
        <w:tc>
          <w:tcPr>
            <w:tcW w:w="109" w:type="pct"/>
            <w:shd w:val="clear" w:color="000000" w:fill="FFFFFF"/>
            <w:noWrap/>
            <w:vAlign w:val="center"/>
            <w:hideMark/>
          </w:tcPr>
          <w:p w14:paraId="1F24D3D8" w14:textId="77777777" w:rsidR="006E78BA" w:rsidRPr="006E78BA" w:rsidRDefault="006E78BA" w:rsidP="006E78BA">
            <w:pPr>
              <w:jc w:val="center"/>
              <w:rPr>
                <w:rFonts w:ascii="Agency FB" w:hAnsi="Agency FB" w:cs="Calibri"/>
                <w:color w:val="000000" w:themeColor="text1"/>
                <w:sz w:val="22"/>
                <w:szCs w:val="22"/>
              </w:rPr>
            </w:pPr>
            <w:r w:rsidRPr="006E78BA">
              <w:rPr>
                <w:rFonts w:ascii="Agency FB" w:hAnsi="Agency FB" w:cs="Calibri"/>
                <w:color w:val="000000" w:themeColor="text1"/>
                <w:sz w:val="22"/>
                <w:szCs w:val="22"/>
              </w:rPr>
              <w:t>14</w:t>
            </w:r>
          </w:p>
        </w:tc>
        <w:tc>
          <w:tcPr>
            <w:tcW w:w="433" w:type="pct"/>
            <w:shd w:val="clear" w:color="000000" w:fill="FFFFFF"/>
            <w:noWrap/>
            <w:vAlign w:val="center"/>
            <w:hideMark/>
          </w:tcPr>
          <w:p w14:paraId="62DFDB09"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BAS-UELE</w:t>
            </w:r>
          </w:p>
        </w:tc>
        <w:tc>
          <w:tcPr>
            <w:tcW w:w="420" w:type="pct"/>
            <w:shd w:val="clear" w:color="000000" w:fill="FFFFFF"/>
            <w:noWrap/>
            <w:vAlign w:val="center"/>
            <w:hideMark/>
          </w:tcPr>
          <w:p w14:paraId="40E2D2BE"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Buta</w:t>
            </w:r>
          </w:p>
        </w:tc>
        <w:tc>
          <w:tcPr>
            <w:tcW w:w="192" w:type="pct"/>
            <w:shd w:val="clear" w:color="000000" w:fill="EEECE1"/>
            <w:noWrap/>
            <w:vAlign w:val="center"/>
            <w:hideMark/>
          </w:tcPr>
          <w:p w14:paraId="58BBA122"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6</w:t>
            </w:r>
          </w:p>
        </w:tc>
        <w:tc>
          <w:tcPr>
            <w:tcW w:w="161" w:type="pct"/>
            <w:shd w:val="clear" w:color="000000" w:fill="FFFFFF"/>
            <w:vAlign w:val="center"/>
            <w:hideMark/>
          </w:tcPr>
          <w:p w14:paraId="31217496"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1</w:t>
            </w:r>
          </w:p>
        </w:tc>
        <w:tc>
          <w:tcPr>
            <w:tcW w:w="141" w:type="pct"/>
            <w:shd w:val="clear" w:color="000000" w:fill="FFFFFF"/>
            <w:vAlign w:val="center"/>
            <w:hideMark/>
          </w:tcPr>
          <w:p w14:paraId="6B827329"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6</w:t>
            </w:r>
          </w:p>
        </w:tc>
        <w:tc>
          <w:tcPr>
            <w:tcW w:w="295" w:type="pct"/>
            <w:shd w:val="clear" w:color="000000" w:fill="FFFFFF"/>
            <w:noWrap/>
            <w:vAlign w:val="center"/>
            <w:hideMark/>
          </w:tcPr>
          <w:p w14:paraId="0688CF7A"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469</w:t>
            </w:r>
          </w:p>
        </w:tc>
        <w:tc>
          <w:tcPr>
            <w:tcW w:w="317" w:type="pct"/>
            <w:shd w:val="clear" w:color="000000" w:fill="FFFFFF"/>
            <w:noWrap/>
            <w:vAlign w:val="center"/>
            <w:hideMark/>
          </w:tcPr>
          <w:p w14:paraId="498C3E3B"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191</w:t>
            </w:r>
          </w:p>
        </w:tc>
        <w:tc>
          <w:tcPr>
            <w:tcW w:w="300" w:type="pct"/>
            <w:shd w:val="clear" w:color="000000" w:fill="FFFFFF"/>
            <w:noWrap/>
            <w:vAlign w:val="center"/>
            <w:hideMark/>
          </w:tcPr>
          <w:p w14:paraId="243C3F24"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660</w:t>
            </w:r>
          </w:p>
        </w:tc>
        <w:tc>
          <w:tcPr>
            <w:tcW w:w="293" w:type="pct"/>
            <w:shd w:val="clear" w:color="000000" w:fill="DDEBF7"/>
            <w:noWrap/>
            <w:vAlign w:val="center"/>
            <w:hideMark/>
          </w:tcPr>
          <w:p w14:paraId="364F1C86"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71,1%</w:t>
            </w:r>
          </w:p>
        </w:tc>
        <w:tc>
          <w:tcPr>
            <w:tcW w:w="329" w:type="pct"/>
            <w:shd w:val="clear" w:color="000000" w:fill="FFFFFF"/>
            <w:noWrap/>
            <w:vAlign w:val="center"/>
            <w:hideMark/>
          </w:tcPr>
          <w:p w14:paraId="14060F5B"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202</w:t>
            </w:r>
          </w:p>
        </w:tc>
        <w:tc>
          <w:tcPr>
            <w:tcW w:w="353" w:type="pct"/>
            <w:shd w:val="clear" w:color="000000" w:fill="FFFFFF"/>
            <w:noWrap/>
            <w:vAlign w:val="center"/>
            <w:hideMark/>
          </w:tcPr>
          <w:p w14:paraId="4787E542"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59</w:t>
            </w:r>
          </w:p>
        </w:tc>
        <w:tc>
          <w:tcPr>
            <w:tcW w:w="231" w:type="pct"/>
            <w:shd w:val="clear" w:color="000000" w:fill="FFFFFF"/>
            <w:noWrap/>
            <w:vAlign w:val="center"/>
            <w:hideMark/>
          </w:tcPr>
          <w:p w14:paraId="4372EE97"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261</w:t>
            </w:r>
          </w:p>
        </w:tc>
        <w:tc>
          <w:tcPr>
            <w:tcW w:w="293" w:type="pct"/>
            <w:shd w:val="clear" w:color="000000" w:fill="DAEEF3"/>
            <w:vAlign w:val="center"/>
            <w:hideMark/>
          </w:tcPr>
          <w:p w14:paraId="2B37F9FD"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77,4%</w:t>
            </w:r>
          </w:p>
        </w:tc>
        <w:tc>
          <w:tcPr>
            <w:tcW w:w="281" w:type="pct"/>
            <w:shd w:val="clear" w:color="000000" w:fill="FDE9D9"/>
            <w:noWrap/>
            <w:vAlign w:val="center"/>
            <w:hideMark/>
          </w:tcPr>
          <w:p w14:paraId="1D7E1E4D"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0,6%</w:t>
            </w:r>
          </w:p>
        </w:tc>
        <w:tc>
          <w:tcPr>
            <w:tcW w:w="306" w:type="pct"/>
            <w:shd w:val="clear" w:color="000000" w:fill="FFFFFF"/>
            <w:noWrap/>
            <w:vAlign w:val="center"/>
            <w:hideMark/>
          </w:tcPr>
          <w:p w14:paraId="0A5D3D14"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-57%</w:t>
            </w:r>
          </w:p>
        </w:tc>
        <w:tc>
          <w:tcPr>
            <w:tcW w:w="308" w:type="pct"/>
            <w:shd w:val="clear" w:color="000000" w:fill="FFFFFF"/>
            <w:noWrap/>
            <w:vAlign w:val="center"/>
            <w:hideMark/>
          </w:tcPr>
          <w:p w14:paraId="35FCD838"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-69%</w:t>
            </w:r>
          </w:p>
        </w:tc>
        <w:tc>
          <w:tcPr>
            <w:tcW w:w="238" w:type="pct"/>
            <w:shd w:val="clear" w:color="000000" w:fill="FFFFFF"/>
            <w:noWrap/>
            <w:vAlign w:val="center"/>
            <w:hideMark/>
          </w:tcPr>
          <w:p w14:paraId="3FFFBFC6"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-60%</w:t>
            </w:r>
          </w:p>
        </w:tc>
      </w:tr>
      <w:tr w:rsidR="006E78BA" w:rsidRPr="006E78BA" w14:paraId="10219C55" w14:textId="77777777" w:rsidTr="006927CC">
        <w:trPr>
          <w:trHeight w:val="227"/>
          <w:jc w:val="center"/>
        </w:trPr>
        <w:tc>
          <w:tcPr>
            <w:tcW w:w="109" w:type="pct"/>
            <w:shd w:val="clear" w:color="000000" w:fill="FFFFFF"/>
            <w:noWrap/>
            <w:vAlign w:val="center"/>
            <w:hideMark/>
          </w:tcPr>
          <w:p w14:paraId="5A613CC8" w14:textId="77777777" w:rsidR="006E78BA" w:rsidRPr="006E78BA" w:rsidRDefault="006E78BA" w:rsidP="006E78BA">
            <w:pPr>
              <w:jc w:val="center"/>
              <w:rPr>
                <w:rFonts w:ascii="Agency FB" w:hAnsi="Agency FB" w:cs="Calibri"/>
                <w:color w:val="000000" w:themeColor="text1"/>
                <w:sz w:val="22"/>
                <w:szCs w:val="22"/>
              </w:rPr>
            </w:pPr>
            <w:r w:rsidRPr="006E78BA">
              <w:rPr>
                <w:rFonts w:ascii="Agency FB" w:hAnsi="Agency FB" w:cs="Calibri"/>
                <w:color w:val="000000" w:themeColor="text1"/>
                <w:sz w:val="22"/>
                <w:szCs w:val="22"/>
              </w:rPr>
              <w:t>15</w:t>
            </w:r>
          </w:p>
        </w:tc>
        <w:tc>
          <w:tcPr>
            <w:tcW w:w="433" w:type="pct"/>
            <w:shd w:val="clear" w:color="000000" w:fill="FFFFFF"/>
            <w:noWrap/>
            <w:vAlign w:val="center"/>
            <w:hideMark/>
          </w:tcPr>
          <w:p w14:paraId="5F659C78"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 xml:space="preserve">NORD-KIVU </w:t>
            </w:r>
          </w:p>
        </w:tc>
        <w:tc>
          <w:tcPr>
            <w:tcW w:w="420" w:type="pct"/>
            <w:shd w:val="clear" w:color="000000" w:fill="FFFFFF"/>
            <w:noWrap/>
            <w:vAlign w:val="center"/>
            <w:hideMark/>
          </w:tcPr>
          <w:p w14:paraId="5830A34D"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Goma</w:t>
            </w:r>
          </w:p>
        </w:tc>
        <w:tc>
          <w:tcPr>
            <w:tcW w:w="192" w:type="pct"/>
            <w:shd w:val="clear" w:color="000000" w:fill="EEECE1"/>
            <w:noWrap/>
            <w:vAlign w:val="center"/>
            <w:hideMark/>
          </w:tcPr>
          <w:p w14:paraId="5CF5968A"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35</w:t>
            </w:r>
          </w:p>
        </w:tc>
        <w:tc>
          <w:tcPr>
            <w:tcW w:w="161" w:type="pct"/>
            <w:shd w:val="clear" w:color="000000" w:fill="FFFFFF"/>
            <w:vAlign w:val="center"/>
            <w:hideMark/>
          </w:tcPr>
          <w:p w14:paraId="549D169B"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8</w:t>
            </w:r>
          </w:p>
        </w:tc>
        <w:tc>
          <w:tcPr>
            <w:tcW w:w="141" w:type="pct"/>
            <w:shd w:val="clear" w:color="000000" w:fill="FFFFFF"/>
            <w:vAlign w:val="center"/>
            <w:hideMark/>
          </w:tcPr>
          <w:p w14:paraId="2979166C"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9</w:t>
            </w:r>
          </w:p>
        </w:tc>
        <w:tc>
          <w:tcPr>
            <w:tcW w:w="295" w:type="pct"/>
            <w:shd w:val="clear" w:color="000000" w:fill="FFFFFF"/>
            <w:noWrap/>
            <w:vAlign w:val="center"/>
            <w:hideMark/>
          </w:tcPr>
          <w:p w14:paraId="255DE61B"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484</w:t>
            </w:r>
          </w:p>
        </w:tc>
        <w:tc>
          <w:tcPr>
            <w:tcW w:w="317" w:type="pct"/>
            <w:shd w:val="clear" w:color="000000" w:fill="FFFFFF"/>
            <w:noWrap/>
            <w:vAlign w:val="center"/>
            <w:hideMark/>
          </w:tcPr>
          <w:p w14:paraId="1E516E7B"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724</w:t>
            </w:r>
          </w:p>
        </w:tc>
        <w:tc>
          <w:tcPr>
            <w:tcW w:w="300" w:type="pct"/>
            <w:shd w:val="clear" w:color="000000" w:fill="FFFFFF"/>
            <w:noWrap/>
            <w:vAlign w:val="center"/>
            <w:hideMark/>
          </w:tcPr>
          <w:p w14:paraId="350821E7"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1208</w:t>
            </w:r>
          </w:p>
        </w:tc>
        <w:tc>
          <w:tcPr>
            <w:tcW w:w="293" w:type="pct"/>
            <w:shd w:val="clear" w:color="000000" w:fill="DDEBF7"/>
            <w:noWrap/>
            <w:vAlign w:val="center"/>
            <w:hideMark/>
          </w:tcPr>
          <w:p w14:paraId="14095DC2"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40,1%</w:t>
            </w:r>
          </w:p>
        </w:tc>
        <w:tc>
          <w:tcPr>
            <w:tcW w:w="329" w:type="pct"/>
            <w:shd w:val="clear" w:color="000000" w:fill="FFFFFF"/>
            <w:noWrap/>
            <w:vAlign w:val="center"/>
            <w:hideMark/>
          </w:tcPr>
          <w:p w14:paraId="465E8FDA"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458</w:t>
            </w:r>
          </w:p>
        </w:tc>
        <w:tc>
          <w:tcPr>
            <w:tcW w:w="353" w:type="pct"/>
            <w:shd w:val="clear" w:color="000000" w:fill="FFFFFF"/>
            <w:noWrap/>
            <w:vAlign w:val="center"/>
            <w:hideMark/>
          </w:tcPr>
          <w:p w14:paraId="34C176C3"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1043</w:t>
            </w:r>
          </w:p>
        </w:tc>
        <w:tc>
          <w:tcPr>
            <w:tcW w:w="231" w:type="pct"/>
            <w:shd w:val="clear" w:color="000000" w:fill="FFFFFF"/>
            <w:noWrap/>
            <w:vAlign w:val="center"/>
            <w:hideMark/>
          </w:tcPr>
          <w:p w14:paraId="7CF5E523"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1501</w:t>
            </w:r>
          </w:p>
        </w:tc>
        <w:tc>
          <w:tcPr>
            <w:tcW w:w="293" w:type="pct"/>
            <w:shd w:val="clear" w:color="000000" w:fill="DAEEF3"/>
            <w:vAlign w:val="center"/>
            <w:hideMark/>
          </w:tcPr>
          <w:p w14:paraId="006468CE"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30,5%</w:t>
            </w:r>
          </w:p>
        </w:tc>
        <w:tc>
          <w:tcPr>
            <w:tcW w:w="281" w:type="pct"/>
            <w:shd w:val="clear" w:color="000000" w:fill="FDE9D9"/>
            <w:noWrap/>
            <w:vAlign w:val="center"/>
            <w:hideMark/>
          </w:tcPr>
          <w:p w14:paraId="27154855"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3,6%</w:t>
            </w:r>
          </w:p>
        </w:tc>
        <w:tc>
          <w:tcPr>
            <w:tcW w:w="306" w:type="pct"/>
            <w:shd w:val="clear" w:color="000000" w:fill="FFFFFF"/>
            <w:noWrap/>
            <w:vAlign w:val="center"/>
            <w:hideMark/>
          </w:tcPr>
          <w:p w14:paraId="76849FC5"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-5%</w:t>
            </w:r>
          </w:p>
        </w:tc>
        <w:tc>
          <w:tcPr>
            <w:tcW w:w="308" w:type="pct"/>
            <w:shd w:val="clear" w:color="000000" w:fill="FFFFFF"/>
            <w:noWrap/>
            <w:vAlign w:val="center"/>
            <w:hideMark/>
          </w:tcPr>
          <w:p w14:paraId="58F24E50"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44%</w:t>
            </w:r>
          </w:p>
        </w:tc>
        <w:tc>
          <w:tcPr>
            <w:tcW w:w="238" w:type="pct"/>
            <w:shd w:val="clear" w:color="000000" w:fill="FFFFFF"/>
            <w:noWrap/>
            <w:vAlign w:val="center"/>
            <w:hideMark/>
          </w:tcPr>
          <w:p w14:paraId="62B335BE"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24%</w:t>
            </w:r>
          </w:p>
        </w:tc>
      </w:tr>
      <w:tr w:rsidR="006E78BA" w:rsidRPr="006E78BA" w14:paraId="0FCB1FDC" w14:textId="77777777" w:rsidTr="006927CC">
        <w:trPr>
          <w:trHeight w:val="227"/>
          <w:jc w:val="center"/>
        </w:trPr>
        <w:tc>
          <w:tcPr>
            <w:tcW w:w="109" w:type="pct"/>
            <w:shd w:val="clear" w:color="000000" w:fill="FFFFFF"/>
            <w:noWrap/>
            <w:vAlign w:val="center"/>
            <w:hideMark/>
          </w:tcPr>
          <w:p w14:paraId="74772857" w14:textId="77777777" w:rsidR="006E78BA" w:rsidRPr="006E78BA" w:rsidRDefault="006E78BA" w:rsidP="006E78BA">
            <w:pPr>
              <w:jc w:val="center"/>
              <w:rPr>
                <w:rFonts w:ascii="Agency FB" w:hAnsi="Agency FB" w:cs="Calibri"/>
                <w:color w:val="000000" w:themeColor="text1"/>
                <w:sz w:val="22"/>
                <w:szCs w:val="22"/>
              </w:rPr>
            </w:pPr>
            <w:r w:rsidRPr="006E78BA">
              <w:rPr>
                <w:rFonts w:ascii="Agency FB" w:hAnsi="Agency FB" w:cs="Calibri"/>
                <w:color w:val="000000" w:themeColor="text1"/>
                <w:sz w:val="22"/>
                <w:szCs w:val="22"/>
              </w:rPr>
              <w:t>16</w:t>
            </w:r>
          </w:p>
        </w:tc>
        <w:tc>
          <w:tcPr>
            <w:tcW w:w="433" w:type="pct"/>
            <w:shd w:val="clear" w:color="000000" w:fill="FFFFFF"/>
            <w:noWrap/>
            <w:vAlign w:val="center"/>
            <w:hideMark/>
          </w:tcPr>
          <w:p w14:paraId="1A538C0A"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 xml:space="preserve">SUD-KIVU </w:t>
            </w:r>
          </w:p>
        </w:tc>
        <w:tc>
          <w:tcPr>
            <w:tcW w:w="420" w:type="pct"/>
            <w:shd w:val="clear" w:color="000000" w:fill="FFFFFF"/>
            <w:noWrap/>
            <w:vAlign w:val="center"/>
            <w:hideMark/>
          </w:tcPr>
          <w:p w14:paraId="12302DFB"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Bukavu</w:t>
            </w:r>
          </w:p>
        </w:tc>
        <w:tc>
          <w:tcPr>
            <w:tcW w:w="192" w:type="pct"/>
            <w:shd w:val="clear" w:color="000000" w:fill="EEECE1"/>
            <w:noWrap/>
            <w:vAlign w:val="center"/>
            <w:hideMark/>
          </w:tcPr>
          <w:p w14:paraId="5D60C18F"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37</w:t>
            </w:r>
          </w:p>
        </w:tc>
        <w:tc>
          <w:tcPr>
            <w:tcW w:w="161" w:type="pct"/>
            <w:shd w:val="clear" w:color="000000" w:fill="FFFFFF"/>
            <w:vAlign w:val="center"/>
            <w:hideMark/>
          </w:tcPr>
          <w:p w14:paraId="63EE80CF"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3</w:t>
            </w:r>
          </w:p>
        </w:tc>
        <w:tc>
          <w:tcPr>
            <w:tcW w:w="141" w:type="pct"/>
            <w:shd w:val="clear" w:color="000000" w:fill="FFFFFF"/>
            <w:vAlign w:val="center"/>
            <w:hideMark/>
          </w:tcPr>
          <w:p w14:paraId="4FD07AB0"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9</w:t>
            </w:r>
          </w:p>
        </w:tc>
        <w:tc>
          <w:tcPr>
            <w:tcW w:w="295" w:type="pct"/>
            <w:shd w:val="clear" w:color="000000" w:fill="FFFFFF"/>
            <w:noWrap/>
            <w:vAlign w:val="center"/>
            <w:hideMark/>
          </w:tcPr>
          <w:p w14:paraId="0BFF8496"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541</w:t>
            </w:r>
          </w:p>
        </w:tc>
        <w:tc>
          <w:tcPr>
            <w:tcW w:w="317" w:type="pct"/>
            <w:shd w:val="clear" w:color="000000" w:fill="FFFFFF"/>
            <w:noWrap/>
            <w:vAlign w:val="center"/>
            <w:hideMark/>
          </w:tcPr>
          <w:p w14:paraId="648E2F61"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595</w:t>
            </w:r>
          </w:p>
        </w:tc>
        <w:tc>
          <w:tcPr>
            <w:tcW w:w="300" w:type="pct"/>
            <w:shd w:val="clear" w:color="000000" w:fill="FFFFFF"/>
            <w:noWrap/>
            <w:vAlign w:val="center"/>
            <w:hideMark/>
          </w:tcPr>
          <w:p w14:paraId="3DBC819E"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1136</w:t>
            </w:r>
          </w:p>
        </w:tc>
        <w:tc>
          <w:tcPr>
            <w:tcW w:w="293" w:type="pct"/>
            <w:shd w:val="clear" w:color="000000" w:fill="DDEBF7"/>
            <w:noWrap/>
            <w:vAlign w:val="center"/>
            <w:hideMark/>
          </w:tcPr>
          <w:p w14:paraId="03C55B06"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47,6%</w:t>
            </w:r>
          </w:p>
        </w:tc>
        <w:tc>
          <w:tcPr>
            <w:tcW w:w="329" w:type="pct"/>
            <w:shd w:val="clear" w:color="000000" w:fill="FFFFFF"/>
            <w:noWrap/>
            <w:vAlign w:val="center"/>
            <w:hideMark/>
          </w:tcPr>
          <w:p w14:paraId="4541B9BD"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600</w:t>
            </w:r>
          </w:p>
        </w:tc>
        <w:tc>
          <w:tcPr>
            <w:tcW w:w="353" w:type="pct"/>
            <w:shd w:val="clear" w:color="000000" w:fill="FFFFFF"/>
            <w:noWrap/>
            <w:vAlign w:val="center"/>
            <w:hideMark/>
          </w:tcPr>
          <w:p w14:paraId="057F6938"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671</w:t>
            </w:r>
          </w:p>
        </w:tc>
        <w:tc>
          <w:tcPr>
            <w:tcW w:w="231" w:type="pct"/>
            <w:shd w:val="clear" w:color="000000" w:fill="FFFFFF"/>
            <w:noWrap/>
            <w:vAlign w:val="center"/>
            <w:hideMark/>
          </w:tcPr>
          <w:p w14:paraId="03F44FDB"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1271</w:t>
            </w:r>
          </w:p>
        </w:tc>
        <w:tc>
          <w:tcPr>
            <w:tcW w:w="293" w:type="pct"/>
            <w:shd w:val="clear" w:color="000000" w:fill="DAEEF3"/>
            <w:vAlign w:val="center"/>
            <w:hideMark/>
          </w:tcPr>
          <w:p w14:paraId="4EA8351D"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47,2%</w:t>
            </w:r>
          </w:p>
        </w:tc>
        <w:tc>
          <w:tcPr>
            <w:tcW w:w="281" w:type="pct"/>
            <w:shd w:val="clear" w:color="000000" w:fill="FDE9D9"/>
            <w:noWrap/>
            <w:vAlign w:val="center"/>
            <w:hideMark/>
          </w:tcPr>
          <w:p w14:paraId="260A67FD"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3,1%</w:t>
            </w:r>
          </w:p>
        </w:tc>
        <w:tc>
          <w:tcPr>
            <w:tcW w:w="306" w:type="pct"/>
            <w:shd w:val="clear" w:color="000000" w:fill="FFFFFF"/>
            <w:noWrap/>
            <w:vAlign w:val="center"/>
            <w:hideMark/>
          </w:tcPr>
          <w:p w14:paraId="78440F34"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11%</w:t>
            </w:r>
          </w:p>
        </w:tc>
        <w:tc>
          <w:tcPr>
            <w:tcW w:w="308" w:type="pct"/>
            <w:shd w:val="clear" w:color="000000" w:fill="FFFFFF"/>
            <w:noWrap/>
            <w:vAlign w:val="center"/>
            <w:hideMark/>
          </w:tcPr>
          <w:p w14:paraId="660823DE"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13%</w:t>
            </w:r>
          </w:p>
        </w:tc>
        <w:tc>
          <w:tcPr>
            <w:tcW w:w="238" w:type="pct"/>
            <w:shd w:val="clear" w:color="000000" w:fill="FFFFFF"/>
            <w:noWrap/>
            <w:vAlign w:val="center"/>
            <w:hideMark/>
          </w:tcPr>
          <w:p w14:paraId="6154DDBA"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12%</w:t>
            </w:r>
          </w:p>
        </w:tc>
      </w:tr>
      <w:tr w:rsidR="006E78BA" w:rsidRPr="006E78BA" w14:paraId="2909FAD1" w14:textId="77777777" w:rsidTr="006927CC">
        <w:trPr>
          <w:trHeight w:val="227"/>
          <w:jc w:val="center"/>
        </w:trPr>
        <w:tc>
          <w:tcPr>
            <w:tcW w:w="109" w:type="pct"/>
            <w:shd w:val="clear" w:color="000000" w:fill="FFFFFF"/>
            <w:noWrap/>
            <w:vAlign w:val="center"/>
            <w:hideMark/>
          </w:tcPr>
          <w:p w14:paraId="7E91F4FD" w14:textId="77777777" w:rsidR="006E78BA" w:rsidRPr="006E78BA" w:rsidRDefault="006E78BA" w:rsidP="006E78BA">
            <w:pPr>
              <w:jc w:val="center"/>
              <w:rPr>
                <w:rFonts w:ascii="Agency FB" w:hAnsi="Agency FB" w:cs="Calibri"/>
                <w:color w:val="000000" w:themeColor="text1"/>
                <w:sz w:val="22"/>
                <w:szCs w:val="22"/>
              </w:rPr>
            </w:pPr>
            <w:r w:rsidRPr="006E78BA">
              <w:rPr>
                <w:rFonts w:ascii="Agency FB" w:hAnsi="Agency FB" w:cs="Calibri"/>
                <w:color w:val="000000" w:themeColor="text1"/>
                <w:sz w:val="22"/>
                <w:szCs w:val="22"/>
              </w:rPr>
              <w:t>17</w:t>
            </w:r>
          </w:p>
        </w:tc>
        <w:tc>
          <w:tcPr>
            <w:tcW w:w="433" w:type="pct"/>
            <w:shd w:val="clear" w:color="000000" w:fill="FFFFFF"/>
            <w:noWrap/>
            <w:vAlign w:val="center"/>
            <w:hideMark/>
          </w:tcPr>
          <w:p w14:paraId="40708559"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 xml:space="preserve">MANIEMA </w:t>
            </w:r>
          </w:p>
        </w:tc>
        <w:tc>
          <w:tcPr>
            <w:tcW w:w="420" w:type="pct"/>
            <w:shd w:val="clear" w:color="000000" w:fill="FFFFFF"/>
            <w:noWrap/>
            <w:vAlign w:val="center"/>
            <w:hideMark/>
          </w:tcPr>
          <w:p w14:paraId="37B86F7D"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Kindu</w:t>
            </w:r>
          </w:p>
        </w:tc>
        <w:tc>
          <w:tcPr>
            <w:tcW w:w="192" w:type="pct"/>
            <w:shd w:val="clear" w:color="000000" w:fill="EEECE1"/>
            <w:noWrap/>
            <w:vAlign w:val="center"/>
            <w:hideMark/>
          </w:tcPr>
          <w:p w14:paraId="3999E52E"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19</w:t>
            </w:r>
          </w:p>
        </w:tc>
        <w:tc>
          <w:tcPr>
            <w:tcW w:w="161" w:type="pct"/>
            <w:shd w:val="clear" w:color="000000" w:fill="FFFFFF"/>
            <w:vAlign w:val="center"/>
            <w:hideMark/>
          </w:tcPr>
          <w:p w14:paraId="5FF9D639"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4</w:t>
            </w:r>
          </w:p>
        </w:tc>
        <w:tc>
          <w:tcPr>
            <w:tcW w:w="141" w:type="pct"/>
            <w:shd w:val="clear" w:color="000000" w:fill="FFFFFF"/>
            <w:vAlign w:val="center"/>
            <w:hideMark/>
          </w:tcPr>
          <w:p w14:paraId="0E9C319C"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8</w:t>
            </w:r>
          </w:p>
        </w:tc>
        <w:tc>
          <w:tcPr>
            <w:tcW w:w="295" w:type="pct"/>
            <w:shd w:val="clear" w:color="000000" w:fill="FFFFFF"/>
            <w:noWrap/>
            <w:vAlign w:val="center"/>
            <w:hideMark/>
          </w:tcPr>
          <w:p w14:paraId="1927EC8A"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286</w:t>
            </w:r>
          </w:p>
        </w:tc>
        <w:tc>
          <w:tcPr>
            <w:tcW w:w="317" w:type="pct"/>
            <w:shd w:val="clear" w:color="000000" w:fill="FFFFFF"/>
            <w:noWrap/>
            <w:vAlign w:val="center"/>
            <w:hideMark/>
          </w:tcPr>
          <w:p w14:paraId="2BAA2CD2"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66</w:t>
            </w:r>
          </w:p>
        </w:tc>
        <w:tc>
          <w:tcPr>
            <w:tcW w:w="300" w:type="pct"/>
            <w:shd w:val="clear" w:color="000000" w:fill="FFFFFF"/>
            <w:noWrap/>
            <w:vAlign w:val="center"/>
            <w:hideMark/>
          </w:tcPr>
          <w:p w14:paraId="3A864117"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352</w:t>
            </w:r>
          </w:p>
        </w:tc>
        <w:tc>
          <w:tcPr>
            <w:tcW w:w="293" w:type="pct"/>
            <w:shd w:val="clear" w:color="000000" w:fill="DDEBF7"/>
            <w:noWrap/>
            <w:vAlign w:val="center"/>
            <w:hideMark/>
          </w:tcPr>
          <w:p w14:paraId="4B7BF02A"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81,3%</w:t>
            </w:r>
          </w:p>
        </w:tc>
        <w:tc>
          <w:tcPr>
            <w:tcW w:w="329" w:type="pct"/>
            <w:shd w:val="clear" w:color="000000" w:fill="FFFFFF"/>
            <w:noWrap/>
            <w:vAlign w:val="center"/>
            <w:hideMark/>
          </w:tcPr>
          <w:p w14:paraId="6CB948CE"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319</w:t>
            </w:r>
          </w:p>
        </w:tc>
        <w:tc>
          <w:tcPr>
            <w:tcW w:w="353" w:type="pct"/>
            <w:shd w:val="clear" w:color="000000" w:fill="FFFFFF"/>
            <w:noWrap/>
            <w:vAlign w:val="center"/>
            <w:hideMark/>
          </w:tcPr>
          <w:p w14:paraId="1B2B06F7"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226</w:t>
            </w:r>
          </w:p>
        </w:tc>
        <w:tc>
          <w:tcPr>
            <w:tcW w:w="231" w:type="pct"/>
            <w:shd w:val="clear" w:color="000000" w:fill="FFFFFF"/>
            <w:noWrap/>
            <w:vAlign w:val="center"/>
            <w:hideMark/>
          </w:tcPr>
          <w:p w14:paraId="5CB6FC95"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545</w:t>
            </w:r>
          </w:p>
        </w:tc>
        <w:tc>
          <w:tcPr>
            <w:tcW w:w="293" w:type="pct"/>
            <w:shd w:val="clear" w:color="000000" w:fill="DAEEF3"/>
            <w:vAlign w:val="center"/>
            <w:hideMark/>
          </w:tcPr>
          <w:p w14:paraId="7304CB93"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58,5%</w:t>
            </w:r>
          </w:p>
        </w:tc>
        <w:tc>
          <w:tcPr>
            <w:tcW w:w="281" w:type="pct"/>
            <w:shd w:val="clear" w:color="000000" w:fill="FDE9D9"/>
            <w:noWrap/>
            <w:vAlign w:val="center"/>
            <w:hideMark/>
          </w:tcPr>
          <w:p w14:paraId="1A02B260"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1,3%</w:t>
            </w:r>
          </w:p>
        </w:tc>
        <w:tc>
          <w:tcPr>
            <w:tcW w:w="306" w:type="pct"/>
            <w:shd w:val="clear" w:color="000000" w:fill="FFFFFF"/>
            <w:noWrap/>
            <w:vAlign w:val="center"/>
            <w:hideMark/>
          </w:tcPr>
          <w:p w14:paraId="7481DCF8"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12%</w:t>
            </w:r>
          </w:p>
        </w:tc>
        <w:tc>
          <w:tcPr>
            <w:tcW w:w="308" w:type="pct"/>
            <w:shd w:val="clear" w:color="000000" w:fill="FFFFFF"/>
            <w:noWrap/>
            <w:vAlign w:val="center"/>
            <w:hideMark/>
          </w:tcPr>
          <w:p w14:paraId="35071CF7"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242%</w:t>
            </w:r>
          </w:p>
        </w:tc>
        <w:tc>
          <w:tcPr>
            <w:tcW w:w="238" w:type="pct"/>
            <w:shd w:val="clear" w:color="000000" w:fill="FFFFFF"/>
            <w:noWrap/>
            <w:vAlign w:val="center"/>
            <w:hideMark/>
          </w:tcPr>
          <w:p w14:paraId="6CEF07C5"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55%</w:t>
            </w:r>
          </w:p>
        </w:tc>
      </w:tr>
      <w:tr w:rsidR="006E78BA" w:rsidRPr="006E78BA" w14:paraId="2C92EC5E" w14:textId="77777777" w:rsidTr="006927CC">
        <w:trPr>
          <w:trHeight w:val="227"/>
          <w:jc w:val="center"/>
        </w:trPr>
        <w:tc>
          <w:tcPr>
            <w:tcW w:w="109" w:type="pct"/>
            <w:shd w:val="clear" w:color="000000" w:fill="FFFFFF"/>
            <w:noWrap/>
            <w:vAlign w:val="center"/>
            <w:hideMark/>
          </w:tcPr>
          <w:p w14:paraId="7EE7ED47" w14:textId="77777777" w:rsidR="006E78BA" w:rsidRPr="006E78BA" w:rsidRDefault="006E78BA" w:rsidP="006E78BA">
            <w:pPr>
              <w:jc w:val="center"/>
              <w:rPr>
                <w:rFonts w:ascii="Agency FB" w:hAnsi="Agency FB" w:cs="Calibri"/>
                <w:color w:val="000000" w:themeColor="text1"/>
                <w:sz w:val="22"/>
                <w:szCs w:val="22"/>
              </w:rPr>
            </w:pPr>
            <w:r w:rsidRPr="006E78BA">
              <w:rPr>
                <w:rFonts w:ascii="Agency FB" w:hAnsi="Agency FB" w:cs="Calibri"/>
                <w:color w:val="000000" w:themeColor="text1"/>
                <w:sz w:val="22"/>
                <w:szCs w:val="22"/>
              </w:rPr>
              <w:t>18</w:t>
            </w:r>
          </w:p>
        </w:tc>
        <w:tc>
          <w:tcPr>
            <w:tcW w:w="433" w:type="pct"/>
            <w:shd w:val="clear" w:color="000000" w:fill="FFFFFF"/>
            <w:noWrap/>
            <w:vAlign w:val="center"/>
            <w:hideMark/>
          </w:tcPr>
          <w:p w14:paraId="2286B654"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KASAI-CENTRAL</w:t>
            </w:r>
          </w:p>
        </w:tc>
        <w:tc>
          <w:tcPr>
            <w:tcW w:w="420" w:type="pct"/>
            <w:shd w:val="clear" w:color="000000" w:fill="FFFFFF"/>
            <w:noWrap/>
            <w:vAlign w:val="center"/>
            <w:hideMark/>
          </w:tcPr>
          <w:p w14:paraId="250D7FF8"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 xml:space="preserve">Kananga </w:t>
            </w:r>
          </w:p>
        </w:tc>
        <w:tc>
          <w:tcPr>
            <w:tcW w:w="192" w:type="pct"/>
            <w:shd w:val="clear" w:color="000000" w:fill="EEECE1"/>
            <w:noWrap/>
            <w:vAlign w:val="center"/>
            <w:hideMark/>
          </w:tcPr>
          <w:p w14:paraId="11F32390"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24</w:t>
            </w:r>
          </w:p>
        </w:tc>
        <w:tc>
          <w:tcPr>
            <w:tcW w:w="161" w:type="pct"/>
            <w:shd w:val="clear" w:color="000000" w:fill="FFFFFF"/>
            <w:noWrap/>
            <w:vAlign w:val="center"/>
            <w:hideMark/>
          </w:tcPr>
          <w:p w14:paraId="37A81651"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3</w:t>
            </w:r>
          </w:p>
        </w:tc>
        <w:tc>
          <w:tcPr>
            <w:tcW w:w="141" w:type="pct"/>
            <w:shd w:val="clear" w:color="000000" w:fill="FFFFFF"/>
            <w:noWrap/>
            <w:vAlign w:val="center"/>
            <w:hideMark/>
          </w:tcPr>
          <w:p w14:paraId="466CF472"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6</w:t>
            </w:r>
          </w:p>
        </w:tc>
        <w:tc>
          <w:tcPr>
            <w:tcW w:w="295" w:type="pct"/>
            <w:shd w:val="clear" w:color="000000" w:fill="FFFFFF"/>
            <w:noWrap/>
            <w:vAlign w:val="center"/>
            <w:hideMark/>
          </w:tcPr>
          <w:p w14:paraId="5CEA9D24"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1104</w:t>
            </w:r>
          </w:p>
        </w:tc>
        <w:tc>
          <w:tcPr>
            <w:tcW w:w="317" w:type="pct"/>
            <w:shd w:val="clear" w:color="000000" w:fill="FFFFFF"/>
            <w:noWrap/>
            <w:vAlign w:val="center"/>
            <w:hideMark/>
          </w:tcPr>
          <w:p w14:paraId="2F9B6537"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165</w:t>
            </w:r>
          </w:p>
        </w:tc>
        <w:tc>
          <w:tcPr>
            <w:tcW w:w="300" w:type="pct"/>
            <w:shd w:val="clear" w:color="000000" w:fill="FFFFFF"/>
            <w:noWrap/>
            <w:vAlign w:val="center"/>
            <w:hideMark/>
          </w:tcPr>
          <w:p w14:paraId="7786C179"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1269</w:t>
            </w:r>
          </w:p>
        </w:tc>
        <w:tc>
          <w:tcPr>
            <w:tcW w:w="293" w:type="pct"/>
            <w:shd w:val="clear" w:color="000000" w:fill="DDEBF7"/>
            <w:noWrap/>
            <w:vAlign w:val="center"/>
            <w:hideMark/>
          </w:tcPr>
          <w:p w14:paraId="07B93EA3"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87,0%</w:t>
            </w:r>
          </w:p>
        </w:tc>
        <w:tc>
          <w:tcPr>
            <w:tcW w:w="329" w:type="pct"/>
            <w:shd w:val="clear" w:color="000000" w:fill="FFFFFF"/>
            <w:noWrap/>
            <w:vAlign w:val="center"/>
            <w:hideMark/>
          </w:tcPr>
          <w:p w14:paraId="68A4BA78"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1041</w:t>
            </w:r>
          </w:p>
        </w:tc>
        <w:tc>
          <w:tcPr>
            <w:tcW w:w="353" w:type="pct"/>
            <w:shd w:val="clear" w:color="000000" w:fill="FFFFFF"/>
            <w:noWrap/>
            <w:vAlign w:val="center"/>
            <w:hideMark/>
          </w:tcPr>
          <w:p w14:paraId="129283D5"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219</w:t>
            </w:r>
          </w:p>
        </w:tc>
        <w:tc>
          <w:tcPr>
            <w:tcW w:w="231" w:type="pct"/>
            <w:shd w:val="clear" w:color="000000" w:fill="FFFFFF"/>
            <w:noWrap/>
            <w:vAlign w:val="center"/>
            <w:hideMark/>
          </w:tcPr>
          <w:p w14:paraId="19D84DFC"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1260</w:t>
            </w:r>
          </w:p>
        </w:tc>
        <w:tc>
          <w:tcPr>
            <w:tcW w:w="293" w:type="pct"/>
            <w:shd w:val="clear" w:color="000000" w:fill="DAEEF3"/>
            <w:vAlign w:val="center"/>
            <w:hideMark/>
          </w:tcPr>
          <w:p w14:paraId="1A347A97"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82,6%</w:t>
            </w:r>
          </w:p>
        </w:tc>
        <w:tc>
          <w:tcPr>
            <w:tcW w:w="281" w:type="pct"/>
            <w:shd w:val="clear" w:color="000000" w:fill="FDE9D9"/>
            <w:noWrap/>
            <w:vAlign w:val="center"/>
            <w:hideMark/>
          </w:tcPr>
          <w:p w14:paraId="6A4FB59D"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3,0%</w:t>
            </w:r>
          </w:p>
        </w:tc>
        <w:tc>
          <w:tcPr>
            <w:tcW w:w="306" w:type="pct"/>
            <w:shd w:val="clear" w:color="000000" w:fill="FFFFFF"/>
            <w:noWrap/>
            <w:vAlign w:val="center"/>
            <w:hideMark/>
          </w:tcPr>
          <w:p w14:paraId="0EF7422C"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-6%</w:t>
            </w:r>
          </w:p>
        </w:tc>
        <w:tc>
          <w:tcPr>
            <w:tcW w:w="308" w:type="pct"/>
            <w:shd w:val="clear" w:color="000000" w:fill="FFFFFF"/>
            <w:noWrap/>
            <w:vAlign w:val="center"/>
            <w:hideMark/>
          </w:tcPr>
          <w:p w14:paraId="3EB2484F"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33%</w:t>
            </w:r>
          </w:p>
        </w:tc>
        <w:tc>
          <w:tcPr>
            <w:tcW w:w="238" w:type="pct"/>
            <w:shd w:val="clear" w:color="000000" w:fill="FFFFFF"/>
            <w:noWrap/>
            <w:vAlign w:val="center"/>
            <w:hideMark/>
          </w:tcPr>
          <w:p w14:paraId="588CCCA0"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w:t>
            </w:r>
          </w:p>
        </w:tc>
      </w:tr>
      <w:tr w:rsidR="006E78BA" w:rsidRPr="006E78BA" w14:paraId="0D07C50B" w14:textId="77777777" w:rsidTr="006927CC">
        <w:trPr>
          <w:trHeight w:val="227"/>
          <w:jc w:val="center"/>
        </w:trPr>
        <w:tc>
          <w:tcPr>
            <w:tcW w:w="109" w:type="pct"/>
            <w:shd w:val="clear" w:color="000000" w:fill="FFFFFF"/>
            <w:noWrap/>
            <w:vAlign w:val="center"/>
            <w:hideMark/>
          </w:tcPr>
          <w:p w14:paraId="1B82AE9D" w14:textId="77777777" w:rsidR="006E78BA" w:rsidRPr="006E78BA" w:rsidRDefault="006E78BA" w:rsidP="006E78BA">
            <w:pPr>
              <w:jc w:val="center"/>
              <w:rPr>
                <w:rFonts w:ascii="Agency FB" w:hAnsi="Agency FB" w:cs="Calibri"/>
                <w:color w:val="000000" w:themeColor="text1"/>
                <w:sz w:val="22"/>
                <w:szCs w:val="22"/>
              </w:rPr>
            </w:pPr>
            <w:r w:rsidRPr="006E78BA">
              <w:rPr>
                <w:rFonts w:ascii="Agency FB" w:hAnsi="Agency FB" w:cs="Calibri"/>
                <w:color w:val="000000" w:themeColor="text1"/>
                <w:sz w:val="22"/>
                <w:szCs w:val="22"/>
              </w:rPr>
              <w:t>19</w:t>
            </w:r>
          </w:p>
        </w:tc>
        <w:tc>
          <w:tcPr>
            <w:tcW w:w="433" w:type="pct"/>
            <w:shd w:val="clear" w:color="000000" w:fill="FFFFFF"/>
            <w:noWrap/>
            <w:vAlign w:val="center"/>
            <w:hideMark/>
          </w:tcPr>
          <w:p w14:paraId="7F71760D"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 xml:space="preserve">KASAI </w:t>
            </w:r>
          </w:p>
        </w:tc>
        <w:tc>
          <w:tcPr>
            <w:tcW w:w="420" w:type="pct"/>
            <w:shd w:val="clear" w:color="000000" w:fill="FFFFFF"/>
            <w:noWrap/>
            <w:vAlign w:val="center"/>
            <w:hideMark/>
          </w:tcPr>
          <w:p w14:paraId="3ECAD9B1"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Tshikapa</w:t>
            </w:r>
          </w:p>
        </w:tc>
        <w:tc>
          <w:tcPr>
            <w:tcW w:w="192" w:type="pct"/>
            <w:shd w:val="clear" w:color="000000" w:fill="EEECE1"/>
            <w:noWrap/>
            <w:vAlign w:val="center"/>
            <w:hideMark/>
          </w:tcPr>
          <w:p w14:paraId="070E36A4"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30</w:t>
            </w:r>
          </w:p>
        </w:tc>
        <w:tc>
          <w:tcPr>
            <w:tcW w:w="161" w:type="pct"/>
            <w:shd w:val="clear" w:color="000000" w:fill="FFFFFF"/>
            <w:vAlign w:val="center"/>
            <w:hideMark/>
          </w:tcPr>
          <w:p w14:paraId="4752F52A"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4</w:t>
            </w:r>
          </w:p>
        </w:tc>
        <w:tc>
          <w:tcPr>
            <w:tcW w:w="141" w:type="pct"/>
            <w:shd w:val="clear" w:color="000000" w:fill="FFFFFF"/>
            <w:vAlign w:val="center"/>
            <w:hideMark/>
          </w:tcPr>
          <w:p w14:paraId="54941FF4"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6</w:t>
            </w:r>
          </w:p>
        </w:tc>
        <w:tc>
          <w:tcPr>
            <w:tcW w:w="295" w:type="pct"/>
            <w:shd w:val="clear" w:color="000000" w:fill="FFFFFF"/>
            <w:noWrap/>
            <w:vAlign w:val="center"/>
            <w:hideMark/>
          </w:tcPr>
          <w:p w14:paraId="519AA95C"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974</w:t>
            </w:r>
          </w:p>
        </w:tc>
        <w:tc>
          <w:tcPr>
            <w:tcW w:w="317" w:type="pct"/>
            <w:shd w:val="clear" w:color="000000" w:fill="FFFFFF"/>
            <w:noWrap/>
            <w:vAlign w:val="center"/>
            <w:hideMark/>
          </w:tcPr>
          <w:p w14:paraId="35600078"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414</w:t>
            </w:r>
          </w:p>
        </w:tc>
        <w:tc>
          <w:tcPr>
            <w:tcW w:w="300" w:type="pct"/>
            <w:shd w:val="clear" w:color="000000" w:fill="FFFFFF"/>
            <w:noWrap/>
            <w:vAlign w:val="center"/>
            <w:hideMark/>
          </w:tcPr>
          <w:p w14:paraId="3EFED176"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1388</w:t>
            </w:r>
          </w:p>
        </w:tc>
        <w:tc>
          <w:tcPr>
            <w:tcW w:w="293" w:type="pct"/>
            <w:shd w:val="clear" w:color="000000" w:fill="DDEBF7"/>
            <w:noWrap/>
            <w:vAlign w:val="center"/>
            <w:hideMark/>
          </w:tcPr>
          <w:p w14:paraId="50B67BDA"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70,2%</w:t>
            </w:r>
          </w:p>
        </w:tc>
        <w:tc>
          <w:tcPr>
            <w:tcW w:w="329" w:type="pct"/>
            <w:shd w:val="clear" w:color="000000" w:fill="FFFFFF"/>
            <w:noWrap/>
            <w:vAlign w:val="center"/>
            <w:hideMark/>
          </w:tcPr>
          <w:p w14:paraId="03BA27D3"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4098</w:t>
            </w:r>
          </w:p>
        </w:tc>
        <w:tc>
          <w:tcPr>
            <w:tcW w:w="353" w:type="pct"/>
            <w:shd w:val="clear" w:color="000000" w:fill="FFFFFF"/>
            <w:noWrap/>
            <w:vAlign w:val="center"/>
            <w:hideMark/>
          </w:tcPr>
          <w:p w14:paraId="17968406"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716</w:t>
            </w:r>
          </w:p>
        </w:tc>
        <w:tc>
          <w:tcPr>
            <w:tcW w:w="231" w:type="pct"/>
            <w:shd w:val="clear" w:color="000000" w:fill="FFFFFF"/>
            <w:noWrap/>
            <w:vAlign w:val="center"/>
            <w:hideMark/>
          </w:tcPr>
          <w:p w14:paraId="0453A0C4"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4814</w:t>
            </w:r>
          </w:p>
        </w:tc>
        <w:tc>
          <w:tcPr>
            <w:tcW w:w="293" w:type="pct"/>
            <w:shd w:val="clear" w:color="000000" w:fill="DAEEF3"/>
            <w:vAlign w:val="center"/>
            <w:hideMark/>
          </w:tcPr>
          <w:p w14:paraId="174B36BA"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85,1%</w:t>
            </w:r>
          </w:p>
        </w:tc>
        <w:tc>
          <w:tcPr>
            <w:tcW w:w="281" w:type="pct"/>
            <w:shd w:val="clear" w:color="000000" w:fill="FDE9D9"/>
            <w:noWrap/>
            <w:vAlign w:val="center"/>
            <w:hideMark/>
          </w:tcPr>
          <w:p w14:paraId="3B7F47E6"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11,6%</w:t>
            </w:r>
          </w:p>
        </w:tc>
        <w:tc>
          <w:tcPr>
            <w:tcW w:w="306" w:type="pct"/>
            <w:shd w:val="clear" w:color="000000" w:fill="FFFFFF"/>
            <w:noWrap/>
            <w:vAlign w:val="center"/>
            <w:hideMark/>
          </w:tcPr>
          <w:p w14:paraId="1CF62397"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321%</w:t>
            </w:r>
          </w:p>
        </w:tc>
        <w:tc>
          <w:tcPr>
            <w:tcW w:w="308" w:type="pct"/>
            <w:shd w:val="clear" w:color="000000" w:fill="FFFFFF"/>
            <w:noWrap/>
            <w:vAlign w:val="center"/>
            <w:hideMark/>
          </w:tcPr>
          <w:p w14:paraId="29C013F3"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73%</w:t>
            </w:r>
          </w:p>
        </w:tc>
        <w:tc>
          <w:tcPr>
            <w:tcW w:w="238" w:type="pct"/>
            <w:shd w:val="clear" w:color="000000" w:fill="FFFFFF"/>
            <w:noWrap/>
            <w:vAlign w:val="center"/>
            <w:hideMark/>
          </w:tcPr>
          <w:p w14:paraId="48CA1EAE"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247%</w:t>
            </w:r>
          </w:p>
        </w:tc>
      </w:tr>
      <w:tr w:rsidR="006E78BA" w:rsidRPr="006E78BA" w14:paraId="24E9AFFC" w14:textId="77777777" w:rsidTr="006927CC">
        <w:trPr>
          <w:trHeight w:val="227"/>
          <w:jc w:val="center"/>
        </w:trPr>
        <w:tc>
          <w:tcPr>
            <w:tcW w:w="109" w:type="pct"/>
            <w:shd w:val="clear" w:color="000000" w:fill="FFFFFF"/>
            <w:noWrap/>
            <w:vAlign w:val="center"/>
            <w:hideMark/>
          </w:tcPr>
          <w:p w14:paraId="7E1EE393" w14:textId="77777777" w:rsidR="006E78BA" w:rsidRPr="006E78BA" w:rsidRDefault="006E78BA" w:rsidP="006E78BA">
            <w:pPr>
              <w:jc w:val="center"/>
              <w:rPr>
                <w:rFonts w:ascii="Agency FB" w:hAnsi="Agency FB" w:cs="Calibri"/>
                <w:color w:val="000000" w:themeColor="text1"/>
                <w:sz w:val="22"/>
                <w:szCs w:val="22"/>
              </w:rPr>
            </w:pPr>
            <w:r w:rsidRPr="006E78BA">
              <w:rPr>
                <w:rFonts w:ascii="Agency FB" w:hAnsi="Agency FB" w:cs="Calibri"/>
                <w:color w:val="000000" w:themeColor="text1"/>
                <w:sz w:val="22"/>
                <w:szCs w:val="22"/>
              </w:rPr>
              <w:t>20</w:t>
            </w:r>
          </w:p>
        </w:tc>
        <w:tc>
          <w:tcPr>
            <w:tcW w:w="433" w:type="pct"/>
            <w:shd w:val="clear" w:color="000000" w:fill="FFFFFF"/>
            <w:noWrap/>
            <w:vAlign w:val="center"/>
            <w:hideMark/>
          </w:tcPr>
          <w:p w14:paraId="020D8188"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 xml:space="preserve">KASAÏ-ORIENTAL </w:t>
            </w:r>
          </w:p>
        </w:tc>
        <w:tc>
          <w:tcPr>
            <w:tcW w:w="420" w:type="pct"/>
            <w:shd w:val="clear" w:color="000000" w:fill="FFFFFF"/>
            <w:noWrap/>
            <w:vAlign w:val="center"/>
            <w:hideMark/>
          </w:tcPr>
          <w:p w14:paraId="5B2EED16"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Mbujimayi</w:t>
            </w:r>
          </w:p>
        </w:tc>
        <w:tc>
          <w:tcPr>
            <w:tcW w:w="192" w:type="pct"/>
            <w:shd w:val="clear" w:color="000000" w:fill="EEECE1"/>
            <w:noWrap/>
            <w:vAlign w:val="center"/>
            <w:hideMark/>
          </w:tcPr>
          <w:p w14:paraId="324A450E"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12</w:t>
            </w:r>
          </w:p>
        </w:tc>
        <w:tc>
          <w:tcPr>
            <w:tcW w:w="161" w:type="pct"/>
            <w:shd w:val="clear" w:color="000000" w:fill="FFFFFF"/>
            <w:vAlign w:val="center"/>
            <w:hideMark/>
          </w:tcPr>
          <w:p w14:paraId="6647EF51"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4</w:t>
            </w:r>
          </w:p>
        </w:tc>
        <w:tc>
          <w:tcPr>
            <w:tcW w:w="141" w:type="pct"/>
            <w:shd w:val="clear" w:color="000000" w:fill="FFFFFF"/>
            <w:vAlign w:val="center"/>
            <w:hideMark/>
          </w:tcPr>
          <w:p w14:paraId="70B4F055"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6</w:t>
            </w:r>
          </w:p>
        </w:tc>
        <w:tc>
          <w:tcPr>
            <w:tcW w:w="295" w:type="pct"/>
            <w:shd w:val="clear" w:color="000000" w:fill="FFFFFF"/>
            <w:noWrap/>
            <w:vAlign w:val="center"/>
            <w:hideMark/>
          </w:tcPr>
          <w:p w14:paraId="6874DB05"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147</w:t>
            </w:r>
          </w:p>
        </w:tc>
        <w:tc>
          <w:tcPr>
            <w:tcW w:w="317" w:type="pct"/>
            <w:shd w:val="clear" w:color="000000" w:fill="FFFFFF"/>
            <w:noWrap/>
            <w:vAlign w:val="center"/>
            <w:hideMark/>
          </w:tcPr>
          <w:p w14:paraId="66034F9E"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163</w:t>
            </w:r>
          </w:p>
        </w:tc>
        <w:tc>
          <w:tcPr>
            <w:tcW w:w="300" w:type="pct"/>
            <w:shd w:val="clear" w:color="000000" w:fill="FFFFFF"/>
            <w:noWrap/>
            <w:vAlign w:val="center"/>
            <w:hideMark/>
          </w:tcPr>
          <w:p w14:paraId="28124375"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310</w:t>
            </w:r>
          </w:p>
        </w:tc>
        <w:tc>
          <w:tcPr>
            <w:tcW w:w="293" w:type="pct"/>
            <w:shd w:val="clear" w:color="000000" w:fill="DDEBF7"/>
            <w:noWrap/>
            <w:vAlign w:val="center"/>
            <w:hideMark/>
          </w:tcPr>
          <w:p w14:paraId="5FB297EC"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47,4%</w:t>
            </w:r>
          </w:p>
        </w:tc>
        <w:tc>
          <w:tcPr>
            <w:tcW w:w="329" w:type="pct"/>
            <w:shd w:val="clear" w:color="000000" w:fill="FFFFFF"/>
            <w:noWrap/>
            <w:vAlign w:val="center"/>
            <w:hideMark/>
          </w:tcPr>
          <w:p w14:paraId="617B3051"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168</w:t>
            </w:r>
          </w:p>
        </w:tc>
        <w:tc>
          <w:tcPr>
            <w:tcW w:w="353" w:type="pct"/>
            <w:shd w:val="clear" w:color="000000" w:fill="FFFFFF"/>
            <w:noWrap/>
            <w:vAlign w:val="center"/>
            <w:hideMark/>
          </w:tcPr>
          <w:p w14:paraId="4DF98FBB"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211</w:t>
            </w:r>
          </w:p>
        </w:tc>
        <w:tc>
          <w:tcPr>
            <w:tcW w:w="231" w:type="pct"/>
            <w:shd w:val="clear" w:color="000000" w:fill="FFFFFF"/>
            <w:noWrap/>
            <w:vAlign w:val="center"/>
            <w:hideMark/>
          </w:tcPr>
          <w:p w14:paraId="7A0BDFE2"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379</w:t>
            </w:r>
          </w:p>
        </w:tc>
        <w:tc>
          <w:tcPr>
            <w:tcW w:w="293" w:type="pct"/>
            <w:shd w:val="clear" w:color="000000" w:fill="DAEEF3"/>
            <w:vAlign w:val="center"/>
            <w:hideMark/>
          </w:tcPr>
          <w:p w14:paraId="3498D0F8"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44,3%</w:t>
            </w:r>
          </w:p>
        </w:tc>
        <w:tc>
          <w:tcPr>
            <w:tcW w:w="281" w:type="pct"/>
            <w:shd w:val="clear" w:color="000000" w:fill="FDE9D9"/>
            <w:noWrap/>
            <w:vAlign w:val="center"/>
            <w:hideMark/>
          </w:tcPr>
          <w:p w14:paraId="65959B46"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0,9%</w:t>
            </w:r>
          </w:p>
        </w:tc>
        <w:tc>
          <w:tcPr>
            <w:tcW w:w="306" w:type="pct"/>
            <w:shd w:val="clear" w:color="000000" w:fill="FFFFFF"/>
            <w:noWrap/>
            <w:vAlign w:val="center"/>
            <w:hideMark/>
          </w:tcPr>
          <w:p w14:paraId="3772BCD3"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14%</w:t>
            </w:r>
          </w:p>
        </w:tc>
        <w:tc>
          <w:tcPr>
            <w:tcW w:w="308" w:type="pct"/>
            <w:shd w:val="clear" w:color="000000" w:fill="FFFFFF"/>
            <w:noWrap/>
            <w:vAlign w:val="center"/>
            <w:hideMark/>
          </w:tcPr>
          <w:p w14:paraId="47C2AFD0"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29%</w:t>
            </w:r>
          </w:p>
        </w:tc>
        <w:tc>
          <w:tcPr>
            <w:tcW w:w="238" w:type="pct"/>
            <w:shd w:val="clear" w:color="000000" w:fill="FFFFFF"/>
            <w:noWrap/>
            <w:vAlign w:val="center"/>
            <w:hideMark/>
          </w:tcPr>
          <w:p w14:paraId="12DF8B24"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22%</w:t>
            </w:r>
          </w:p>
        </w:tc>
      </w:tr>
      <w:tr w:rsidR="006E78BA" w:rsidRPr="006E78BA" w14:paraId="12242D05" w14:textId="77777777" w:rsidTr="006927CC">
        <w:trPr>
          <w:trHeight w:val="227"/>
          <w:jc w:val="center"/>
        </w:trPr>
        <w:tc>
          <w:tcPr>
            <w:tcW w:w="109" w:type="pct"/>
            <w:shd w:val="clear" w:color="000000" w:fill="FFFFFF"/>
            <w:noWrap/>
            <w:vAlign w:val="center"/>
            <w:hideMark/>
          </w:tcPr>
          <w:p w14:paraId="34110A19" w14:textId="77777777" w:rsidR="006E78BA" w:rsidRPr="006E78BA" w:rsidRDefault="006E78BA" w:rsidP="006E78BA">
            <w:pPr>
              <w:jc w:val="center"/>
              <w:rPr>
                <w:rFonts w:ascii="Agency FB" w:hAnsi="Agency FB" w:cs="Calibri"/>
                <w:color w:val="000000" w:themeColor="text1"/>
                <w:sz w:val="22"/>
                <w:szCs w:val="22"/>
              </w:rPr>
            </w:pPr>
            <w:r w:rsidRPr="006E78BA">
              <w:rPr>
                <w:rFonts w:ascii="Agency FB" w:hAnsi="Agency FB" w:cs="Calibri"/>
                <w:color w:val="000000" w:themeColor="text1"/>
                <w:sz w:val="22"/>
                <w:szCs w:val="22"/>
              </w:rPr>
              <w:t>21</w:t>
            </w:r>
          </w:p>
        </w:tc>
        <w:tc>
          <w:tcPr>
            <w:tcW w:w="433" w:type="pct"/>
            <w:shd w:val="clear" w:color="000000" w:fill="FFFFFF"/>
            <w:noWrap/>
            <w:vAlign w:val="center"/>
            <w:hideMark/>
          </w:tcPr>
          <w:p w14:paraId="0CBD39BA"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 xml:space="preserve">SANKURU </w:t>
            </w:r>
          </w:p>
        </w:tc>
        <w:tc>
          <w:tcPr>
            <w:tcW w:w="420" w:type="pct"/>
            <w:shd w:val="clear" w:color="000000" w:fill="FFFFFF"/>
            <w:noWrap/>
            <w:vAlign w:val="center"/>
            <w:hideMark/>
          </w:tcPr>
          <w:p w14:paraId="525C437A" w14:textId="77777777" w:rsidR="006E78BA" w:rsidRPr="006E78BA" w:rsidRDefault="006E78BA" w:rsidP="006E78BA">
            <w:pPr>
              <w:rPr>
                <w:rFonts w:ascii="Agency FB" w:hAnsi="Agency FB" w:cs="Calibri"/>
                <w:color w:val="000000" w:themeColor="text1"/>
                <w:sz w:val="22"/>
                <w:szCs w:val="22"/>
              </w:rPr>
            </w:pPr>
            <w:proofErr w:type="spellStart"/>
            <w:r w:rsidRPr="006E78BA">
              <w:rPr>
                <w:rFonts w:ascii="Agency FB" w:hAnsi="Agency FB" w:cs="Calibri"/>
                <w:color w:val="000000" w:themeColor="text1"/>
                <w:sz w:val="22"/>
                <w:szCs w:val="22"/>
              </w:rPr>
              <w:t>Lusambo</w:t>
            </w:r>
            <w:proofErr w:type="spellEnd"/>
          </w:p>
        </w:tc>
        <w:tc>
          <w:tcPr>
            <w:tcW w:w="192" w:type="pct"/>
            <w:shd w:val="clear" w:color="000000" w:fill="EEECE1"/>
            <w:noWrap/>
            <w:vAlign w:val="center"/>
            <w:hideMark/>
          </w:tcPr>
          <w:p w14:paraId="38956DEC"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39</w:t>
            </w:r>
          </w:p>
        </w:tc>
        <w:tc>
          <w:tcPr>
            <w:tcW w:w="161" w:type="pct"/>
            <w:shd w:val="clear" w:color="000000" w:fill="FFFFFF"/>
            <w:vAlign w:val="center"/>
            <w:hideMark/>
          </w:tcPr>
          <w:p w14:paraId="57A6BEF7"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6</w:t>
            </w:r>
          </w:p>
        </w:tc>
        <w:tc>
          <w:tcPr>
            <w:tcW w:w="141" w:type="pct"/>
            <w:shd w:val="clear" w:color="000000" w:fill="FFFFFF"/>
            <w:vAlign w:val="center"/>
            <w:hideMark/>
          </w:tcPr>
          <w:p w14:paraId="32F8E778"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6</w:t>
            </w:r>
          </w:p>
        </w:tc>
        <w:tc>
          <w:tcPr>
            <w:tcW w:w="295" w:type="pct"/>
            <w:shd w:val="clear" w:color="000000" w:fill="FFFFFF"/>
            <w:noWrap/>
            <w:vAlign w:val="center"/>
            <w:hideMark/>
          </w:tcPr>
          <w:p w14:paraId="11D4A2FD"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1098</w:t>
            </w:r>
          </w:p>
        </w:tc>
        <w:tc>
          <w:tcPr>
            <w:tcW w:w="317" w:type="pct"/>
            <w:shd w:val="clear" w:color="000000" w:fill="FFFFFF"/>
            <w:noWrap/>
            <w:vAlign w:val="center"/>
            <w:hideMark/>
          </w:tcPr>
          <w:p w14:paraId="257D86D3"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30</w:t>
            </w:r>
          </w:p>
        </w:tc>
        <w:tc>
          <w:tcPr>
            <w:tcW w:w="300" w:type="pct"/>
            <w:shd w:val="clear" w:color="000000" w:fill="FFFFFF"/>
            <w:noWrap/>
            <w:vAlign w:val="center"/>
            <w:hideMark/>
          </w:tcPr>
          <w:p w14:paraId="5BAA07FF"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1128</w:t>
            </w:r>
          </w:p>
        </w:tc>
        <w:tc>
          <w:tcPr>
            <w:tcW w:w="293" w:type="pct"/>
            <w:shd w:val="clear" w:color="000000" w:fill="DDEBF7"/>
            <w:noWrap/>
            <w:vAlign w:val="center"/>
            <w:hideMark/>
          </w:tcPr>
          <w:p w14:paraId="25019615"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97,3%</w:t>
            </w:r>
          </w:p>
        </w:tc>
        <w:tc>
          <w:tcPr>
            <w:tcW w:w="329" w:type="pct"/>
            <w:shd w:val="clear" w:color="000000" w:fill="FFFFFF"/>
            <w:noWrap/>
            <w:vAlign w:val="center"/>
            <w:hideMark/>
          </w:tcPr>
          <w:p w14:paraId="48E7724E"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670</w:t>
            </w:r>
          </w:p>
        </w:tc>
        <w:tc>
          <w:tcPr>
            <w:tcW w:w="353" w:type="pct"/>
            <w:shd w:val="clear" w:color="000000" w:fill="FFFFFF"/>
            <w:noWrap/>
            <w:vAlign w:val="center"/>
            <w:hideMark/>
          </w:tcPr>
          <w:p w14:paraId="7218E988"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63</w:t>
            </w:r>
          </w:p>
        </w:tc>
        <w:tc>
          <w:tcPr>
            <w:tcW w:w="231" w:type="pct"/>
            <w:shd w:val="clear" w:color="000000" w:fill="FFFFFF"/>
            <w:noWrap/>
            <w:vAlign w:val="center"/>
            <w:hideMark/>
          </w:tcPr>
          <w:p w14:paraId="40C40662"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733</w:t>
            </w:r>
          </w:p>
        </w:tc>
        <w:tc>
          <w:tcPr>
            <w:tcW w:w="293" w:type="pct"/>
            <w:shd w:val="clear" w:color="000000" w:fill="DAEEF3"/>
            <w:vAlign w:val="center"/>
            <w:hideMark/>
          </w:tcPr>
          <w:p w14:paraId="3B35C0BB"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91,4%</w:t>
            </w:r>
          </w:p>
        </w:tc>
        <w:tc>
          <w:tcPr>
            <w:tcW w:w="281" w:type="pct"/>
            <w:shd w:val="clear" w:color="000000" w:fill="FDE9D9"/>
            <w:noWrap/>
            <w:vAlign w:val="center"/>
            <w:hideMark/>
          </w:tcPr>
          <w:p w14:paraId="182FABB0"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1,8%</w:t>
            </w:r>
          </w:p>
        </w:tc>
        <w:tc>
          <w:tcPr>
            <w:tcW w:w="306" w:type="pct"/>
            <w:shd w:val="clear" w:color="000000" w:fill="FFFFFF"/>
            <w:noWrap/>
            <w:vAlign w:val="center"/>
            <w:hideMark/>
          </w:tcPr>
          <w:p w14:paraId="77DA4C09"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-39%</w:t>
            </w:r>
          </w:p>
        </w:tc>
        <w:tc>
          <w:tcPr>
            <w:tcW w:w="308" w:type="pct"/>
            <w:shd w:val="clear" w:color="000000" w:fill="FFFFFF"/>
            <w:noWrap/>
            <w:vAlign w:val="center"/>
            <w:hideMark/>
          </w:tcPr>
          <w:p w14:paraId="0CA3F1F4"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110%</w:t>
            </w:r>
          </w:p>
        </w:tc>
        <w:tc>
          <w:tcPr>
            <w:tcW w:w="238" w:type="pct"/>
            <w:shd w:val="clear" w:color="000000" w:fill="FFFFFF"/>
            <w:noWrap/>
            <w:vAlign w:val="center"/>
            <w:hideMark/>
          </w:tcPr>
          <w:p w14:paraId="0885DAB6"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-35%</w:t>
            </w:r>
          </w:p>
        </w:tc>
      </w:tr>
      <w:tr w:rsidR="006E78BA" w:rsidRPr="006E78BA" w14:paraId="44AE11A1" w14:textId="77777777" w:rsidTr="006927CC">
        <w:trPr>
          <w:trHeight w:val="227"/>
          <w:jc w:val="center"/>
        </w:trPr>
        <w:tc>
          <w:tcPr>
            <w:tcW w:w="109" w:type="pct"/>
            <w:shd w:val="clear" w:color="000000" w:fill="FFFFFF"/>
            <w:noWrap/>
            <w:vAlign w:val="center"/>
            <w:hideMark/>
          </w:tcPr>
          <w:p w14:paraId="10DFD570" w14:textId="77777777" w:rsidR="006E78BA" w:rsidRPr="006E78BA" w:rsidRDefault="006E78BA" w:rsidP="006E78BA">
            <w:pPr>
              <w:jc w:val="center"/>
              <w:rPr>
                <w:rFonts w:ascii="Agency FB" w:hAnsi="Agency FB" w:cs="Calibri"/>
                <w:color w:val="000000" w:themeColor="text1"/>
                <w:sz w:val="22"/>
                <w:szCs w:val="22"/>
              </w:rPr>
            </w:pPr>
            <w:r w:rsidRPr="006E78BA">
              <w:rPr>
                <w:rFonts w:ascii="Agency FB" w:hAnsi="Agency FB" w:cs="Calibri"/>
                <w:color w:val="000000" w:themeColor="text1"/>
                <w:sz w:val="22"/>
                <w:szCs w:val="22"/>
              </w:rPr>
              <w:t>22</w:t>
            </w:r>
          </w:p>
        </w:tc>
        <w:tc>
          <w:tcPr>
            <w:tcW w:w="433" w:type="pct"/>
            <w:shd w:val="clear" w:color="000000" w:fill="FFFFFF"/>
            <w:noWrap/>
            <w:vAlign w:val="center"/>
            <w:hideMark/>
          </w:tcPr>
          <w:p w14:paraId="760BDB23"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 xml:space="preserve">LOMAMI </w:t>
            </w:r>
          </w:p>
        </w:tc>
        <w:tc>
          <w:tcPr>
            <w:tcW w:w="420" w:type="pct"/>
            <w:shd w:val="clear" w:color="000000" w:fill="FFFFFF"/>
            <w:noWrap/>
            <w:vAlign w:val="center"/>
            <w:hideMark/>
          </w:tcPr>
          <w:p w14:paraId="3FE2C96C"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Kabinda</w:t>
            </w:r>
          </w:p>
        </w:tc>
        <w:tc>
          <w:tcPr>
            <w:tcW w:w="192" w:type="pct"/>
            <w:shd w:val="clear" w:color="000000" w:fill="EEECE1"/>
            <w:noWrap/>
            <w:vAlign w:val="center"/>
            <w:hideMark/>
          </w:tcPr>
          <w:p w14:paraId="7A5609E0"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26</w:t>
            </w:r>
          </w:p>
        </w:tc>
        <w:tc>
          <w:tcPr>
            <w:tcW w:w="161" w:type="pct"/>
            <w:shd w:val="clear" w:color="000000" w:fill="FFFFFF"/>
            <w:vAlign w:val="center"/>
            <w:hideMark/>
          </w:tcPr>
          <w:p w14:paraId="51C5C7D1"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2</w:t>
            </w:r>
          </w:p>
        </w:tc>
        <w:tc>
          <w:tcPr>
            <w:tcW w:w="141" w:type="pct"/>
            <w:shd w:val="clear" w:color="000000" w:fill="FFFFFF"/>
            <w:vAlign w:val="center"/>
            <w:hideMark/>
          </w:tcPr>
          <w:p w14:paraId="2B8F7711"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6</w:t>
            </w:r>
          </w:p>
        </w:tc>
        <w:tc>
          <w:tcPr>
            <w:tcW w:w="295" w:type="pct"/>
            <w:shd w:val="clear" w:color="000000" w:fill="FFFFFF"/>
            <w:noWrap/>
            <w:vAlign w:val="center"/>
            <w:hideMark/>
          </w:tcPr>
          <w:p w14:paraId="39D78E5C"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749</w:t>
            </w:r>
          </w:p>
        </w:tc>
        <w:tc>
          <w:tcPr>
            <w:tcW w:w="317" w:type="pct"/>
            <w:shd w:val="clear" w:color="000000" w:fill="FFFFFF"/>
            <w:noWrap/>
            <w:vAlign w:val="center"/>
            <w:hideMark/>
          </w:tcPr>
          <w:p w14:paraId="1D7D2854"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40</w:t>
            </w:r>
          </w:p>
        </w:tc>
        <w:tc>
          <w:tcPr>
            <w:tcW w:w="300" w:type="pct"/>
            <w:shd w:val="clear" w:color="000000" w:fill="FFFFFF"/>
            <w:noWrap/>
            <w:vAlign w:val="center"/>
            <w:hideMark/>
          </w:tcPr>
          <w:p w14:paraId="6580EE3D"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789</w:t>
            </w:r>
          </w:p>
        </w:tc>
        <w:tc>
          <w:tcPr>
            <w:tcW w:w="293" w:type="pct"/>
            <w:shd w:val="clear" w:color="000000" w:fill="DDEBF7"/>
            <w:noWrap/>
            <w:vAlign w:val="center"/>
            <w:hideMark/>
          </w:tcPr>
          <w:p w14:paraId="1E407E31"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94,9%</w:t>
            </w:r>
          </w:p>
        </w:tc>
        <w:tc>
          <w:tcPr>
            <w:tcW w:w="329" w:type="pct"/>
            <w:shd w:val="clear" w:color="000000" w:fill="FFFFFF"/>
            <w:noWrap/>
            <w:vAlign w:val="center"/>
            <w:hideMark/>
          </w:tcPr>
          <w:p w14:paraId="2B35E416"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1014</w:t>
            </w:r>
          </w:p>
        </w:tc>
        <w:tc>
          <w:tcPr>
            <w:tcW w:w="353" w:type="pct"/>
            <w:shd w:val="clear" w:color="000000" w:fill="FFFFFF"/>
            <w:noWrap/>
            <w:vAlign w:val="center"/>
            <w:hideMark/>
          </w:tcPr>
          <w:p w14:paraId="4D7BE201"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65</w:t>
            </w:r>
          </w:p>
        </w:tc>
        <w:tc>
          <w:tcPr>
            <w:tcW w:w="231" w:type="pct"/>
            <w:shd w:val="clear" w:color="000000" w:fill="FFFFFF"/>
            <w:noWrap/>
            <w:vAlign w:val="center"/>
            <w:hideMark/>
          </w:tcPr>
          <w:p w14:paraId="249A1B2E"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1079</w:t>
            </w:r>
          </w:p>
        </w:tc>
        <w:tc>
          <w:tcPr>
            <w:tcW w:w="293" w:type="pct"/>
            <w:shd w:val="clear" w:color="000000" w:fill="DAEEF3"/>
            <w:vAlign w:val="center"/>
            <w:hideMark/>
          </w:tcPr>
          <w:p w14:paraId="47116CE2"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94,0%</w:t>
            </w:r>
          </w:p>
        </w:tc>
        <w:tc>
          <w:tcPr>
            <w:tcW w:w="281" w:type="pct"/>
            <w:shd w:val="clear" w:color="000000" w:fill="FDE9D9"/>
            <w:noWrap/>
            <w:vAlign w:val="center"/>
            <w:hideMark/>
          </w:tcPr>
          <w:p w14:paraId="028AE449"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2,6%</w:t>
            </w:r>
          </w:p>
        </w:tc>
        <w:tc>
          <w:tcPr>
            <w:tcW w:w="306" w:type="pct"/>
            <w:shd w:val="clear" w:color="000000" w:fill="FFFFFF"/>
            <w:noWrap/>
            <w:vAlign w:val="center"/>
            <w:hideMark/>
          </w:tcPr>
          <w:p w14:paraId="25647141"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35%</w:t>
            </w:r>
          </w:p>
        </w:tc>
        <w:tc>
          <w:tcPr>
            <w:tcW w:w="308" w:type="pct"/>
            <w:shd w:val="clear" w:color="000000" w:fill="FFFFFF"/>
            <w:noWrap/>
            <w:vAlign w:val="center"/>
            <w:hideMark/>
          </w:tcPr>
          <w:p w14:paraId="19598EF4"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63%</w:t>
            </w:r>
          </w:p>
        </w:tc>
        <w:tc>
          <w:tcPr>
            <w:tcW w:w="238" w:type="pct"/>
            <w:shd w:val="clear" w:color="000000" w:fill="FFFFFF"/>
            <w:noWrap/>
            <w:vAlign w:val="center"/>
            <w:hideMark/>
          </w:tcPr>
          <w:p w14:paraId="1BCDE3EF"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37%</w:t>
            </w:r>
          </w:p>
        </w:tc>
      </w:tr>
      <w:tr w:rsidR="006E78BA" w:rsidRPr="006E78BA" w14:paraId="082EEB77" w14:textId="77777777" w:rsidTr="006927CC">
        <w:trPr>
          <w:trHeight w:val="227"/>
          <w:jc w:val="center"/>
        </w:trPr>
        <w:tc>
          <w:tcPr>
            <w:tcW w:w="109" w:type="pct"/>
            <w:shd w:val="clear" w:color="000000" w:fill="FFFFFF"/>
            <w:noWrap/>
            <w:vAlign w:val="center"/>
            <w:hideMark/>
          </w:tcPr>
          <w:p w14:paraId="64E7241A" w14:textId="77777777" w:rsidR="006E78BA" w:rsidRPr="006E78BA" w:rsidRDefault="006E78BA" w:rsidP="006E78BA">
            <w:pPr>
              <w:jc w:val="center"/>
              <w:rPr>
                <w:rFonts w:ascii="Agency FB" w:hAnsi="Agency FB" w:cs="Calibri"/>
                <w:color w:val="000000" w:themeColor="text1"/>
                <w:sz w:val="22"/>
                <w:szCs w:val="22"/>
              </w:rPr>
            </w:pPr>
            <w:r w:rsidRPr="006E78BA">
              <w:rPr>
                <w:rFonts w:ascii="Agency FB" w:hAnsi="Agency FB" w:cs="Calibri"/>
                <w:color w:val="000000" w:themeColor="text1"/>
                <w:sz w:val="22"/>
                <w:szCs w:val="22"/>
              </w:rPr>
              <w:t>23</w:t>
            </w:r>
          </w:p>
        </w:tc>
        <w:tc>
          <w:tcPr>
            <w:tcW w:w="433" w:type="pct"/>
            <w:shd w:val="clear" w:color="000000" w:fill="FFFFFF"/>
            <w:noWrap/>
            <w:vAlign w:val="center"/>
            <w:hideMark/>
          </w:tcPr>
          <w:p w14:paraId="1260F8C0"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 xml:space="preserve">HAUT-KATANGA </w:t>
            </w:r>
          </w:p>
        </w:tc>
        <w:tc>
          <w:tcPr>
            <w:tcW w:w="420" w:type="pct"/>
            <w:shd w:val="clear" w:color="000000" w:fill="FFFFFF"/>
            <w:noWrap/>
            <w:vAlign w:val="center"/>
            <w:hideMark/>
          </w:tcPr>
          <w:p w14:paraId="2D33A888"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Lubumbashi</w:t>
            </w:r>
          </w:p>
        </w:tc>
        <w:tc>
          <w:tcPr>
            <w:tcW w:w="192" w:type="pct"/>
            <w:shd w:val="clear" w:color="000000" w:fill="EEECE1"/>
            <w:noWrap/>
            <w:vAlign w:val="center"/>
            <w:hideMark/>
          </w:tcPr>
          <w:p w14:paraId="31D52786"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14</w:t>
            </w:r>
          </w:p>
        </w:tc>
        <w:tc>
          <w:tcPr>
            <w:tcW w:w="161" w:type="pct"/>
            <w:shd w:val="clear" w:color="000000" w:fill="FFFFFF"/>
            <w:vAlign w:val="center"/>
            <w:hideMark/>
          </w:tcPr>
          <w:p w14:paraId="595A0968"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6</w:t>
            </w:r>
          </w:p>
        </w:tc>
        <w:tc>
          <w:tcPr>
            <w:tcW w:w="141" w:type="pct"/>
            <w:shd w:val="clear" w:color="000000" w:fill="FFFFFF"/>
            <w:vAlign w:val="center"/>
            <w:hideMark/>
          </w:tcPr>
          <w:p w14:paraId="6E27D0CA"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8</w:t>
            </w:r>
          </w:p>
        </w:tc>
        <w:tc>
          <w:tcPr>
            <w:tcW w:w="295" w:type="pct"/>
            <w:shd w:val="clear" w:color="000000" w:fill="FFFFFF"/>
            <w:noWrap/>
            <w:vAlign w:val="center"/>
            <w:hideMark/>
          </w:tcPr>
          <w:p w14:paraId="0881D8D0"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349</w:t>
            </w:r>
          </w:p>
        </w:tc>
        <w:tc>
          <w:tcPr>
            <w:tcW w:w="317" w:type="pct"/>
            <w:shd w:val="clear" w:color="000000" w:fill="FFFFFF"/>
            <w:noWrap/>
            <w:vAlign w:val="center"/>
            <w:hideMark/>
          </w:tcPr>
          <w:p w14:paraId="786747C0"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3352</w:t>
            </w:r>
          </w:p>
        </w:tc>
        <w:tc>
          <w:tcPr>
            <w:tcW w:w="300" w:type="pct"/>
            <w:shd w:val="clear" w:color="000000" w:fill="FFFFFF"/>
            <w:noWrap/>
            <w:vAlign w:val="center"/>
            <w:hideMark/>
          </w:tcPr>
          <w:p w14:paraId="2D3886B0"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3701</w:t>
            </w:r>
          </w:p>
        </w:tc>
        <w:tc>
          <w:tcPr>
            <w:tcW w:w="293" w:type="pct"/>
            <w:shd w:val="clear" w:color="000000" w:fill="DDEBF7"/>
            <w:noWrap/>
            <w:vAlign w:val="center"/>
            <w:hideMark/>
          </w:tcPr>
          <w:p w14:paraId="6C93E42D"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9,4%</w:t>
            </w:r>
          </w:p>
        </w:tc>
        <w:tc>
          <w:tcPr>
            <w:tcW w:w="329" w:type="pct"/>
            <w:shd w:val="clear" w:color="000000" w:fill="FFFFFF"/>
            <w:noWrap/>
            <w:vAlign w:val="center"/>
            <w:hideMark/>
          </w:tcPr>
          <w:p w14:paraId="00A5952D"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54</w:t>
            </w:r>
          </w:p>
        </w:tc>
        <w:tc>
          <w:tcPr>
            <w:tcW w:w="353" w:type="pct"/>
            <w:shd w:val="clear" w:color="000000" w:fill="FFFFFF"/>
            <w:noWrap/>
            <w:vAlign w:val="center"/>
            <w:hideMark/>
          </w:tcPr>
          <w:p w14:paraId="6B589884"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3180</w:t>
            </w:r>
          </w:p>
        </w:tc>
        <w:tc>
          <w:tcPr>
            <w:tcW w:w="231" w:type="pct"/>
            <w:shd w:val="clear" w:color="000000" w:fill="FFFFFF"/>
            <w:noWrap/>
            <w:vAlign w:val="center"/>
            <w:hideMark/>
          </w:tcPr>
          <w:p w14:paraId="40DFF07F"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3234</w:t>
            </w:r>
          </w:p>
        </w:tc>
        <w:tc>
          <w:tcPr>
            <w:tcW w:w="293" w:type="pct"/>
            <w:shd w:val="clear" w:color="000000" w:fill="DAEEF3"/>
            <w:vAlign w:val="center"/>
            <w:hideMark/>
          </w:tcPr>
          <w:p w14:paraId="6A1A16C5"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1,7%</w:t>
            </w:r>
          </w:p>
        </w:tc>
        <w:tc>
          <w:tcPr>
            <w:tcW w:w="281" w:type="pct"/>
            <w:shd w:val="clear" w:color="000000" w:fill="FDE9D9"/>
            <w:noWrap/>
            <w:vAlign w:val="center"/>
            <w:hideMark/>
          </w:tcPr>
          <w:p w14:paraId="05E86D38"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7,8%</w:t>
            </w:r>
          </w:p>
        </w:tc>
        <w:tc>
          <w:tcPr>
            <w:tcW w:w="306" w:type="pct"/>
            <w:shd w:val="clear" w:color="000000" w:fill="FFFFFF"/>
            <w:noWrap/>
            <w:vAlign w:val="center"/>
            <w:hideMark/>
          </w:tcPr>
          <w:p w14:paraId="40B2B52A"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-85%</w:t>
            </w:r>
          </w:p>
        </w:tc>
        <w:tc>
          <w:tcPr>
            <w:tcW w:w="308" w:type="pct"/>
            <w:shd w:val="clear" w:color="000000" w:fill="FFFFFF"/>
            <w:noWrap/>
            <w:vAlign w:val="center"/>
            <w:hideMark/>
          </w:tcPr>
          <w:p w14:paraId="22DCF276"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-5%</w:t>
            </w:r>
          </w:p>
        </w:tc>
        <w:tc>
          <w:tcPr>
            <w:tcW w:w="238" w:type="pct"/>
            <w:shd w:val="clear" w:color="000000" w:fill="FFFFFF"/>
            <w:noWrap/>
            <w:vAlign w:val="center"/>
            <w:hideMark/>
          </w:tcPr>
          <w:p w14:paraId="114E696B"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-13%</w:t>
            </w:r>
          </w:p>
        </w:tc>
      </w:tr>
      <w:tr w:rsidR="006E78BA" w:rsidRPr="006E78BA" w14:paraId="145A0BB2" w14:textId="77777777" w:rsidTr="006927CC">
        <w:trPr>
          <w:trHeight w:val="227"/>
          <w:jc w:val="center"/>
        </w:trPr>
        <w:tc>
          <w:tcPr>
            <w:tcW w:w="109" w:type="pct"/>
            <w:shd w:val="clear" w:color="000000" w:fill="FFFFFF"/>
            <w:noWrap/>
            <w:vAlign w:val="center"/>
            <w:hideMark/>
          </w:tcPr>
          <w:p w14:paraId="0B0BF38C" w14:textId="77777777" w:rsidR="006E78BA" w:rsidRPr="006E78BA" w:rsidRDefault="006E78BA" w:rsidP="006E78BA">
            <w:pPr>
              <w:jc w:val="center"/>
              <w:rPr>
                <w:rFonts w:ascii="Agency FB" w:hAnsi="Agency FB" w:cs="Calibri"/>
                <w:color w:val="000000" w:themeColor="text1"/>
                <w:sz w:val="22"/>
                <w:szCs w:val="22"/>
              </w:rPr>
            </w:pPr>
            <w:r w:rsidRPr="006E78BA">
              <w:rPr>
                <w:rFonts w:ascii="Agency FB" w:hAnsi="Agency FB" w:cs="Calibri"/>
                <w:color w:val="000000" w:themeColor="text1"/>
                <w:sz w:val="22"/>
                <w:szCs w:val="22"/>
              </w:rPr>
              <w:t>24</w:t>
            </w:r>
          </w:p>
        </w:tc>
        <w:tc>
          <w:tcPr>
            <w:tcW w:w="433" w:type="pct"/>
            <w:shd w:val="clear" w:color="000000" w:fill="FFFFFF"/>
            <w:noWrap/>
            <w:vAlign w:val="center"/>
            <w:hideMark/>
          </w:tcPr>
          <w:p w14:paraId="648B07FE"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 xml:space="preserve">LUALABA </w:t>
            </w:r>
          </w:p>
        </w:tc>
        <w:tc>
          <w:tcPr>
            <w:tcW w:w="420" w:type="pct"/>
            <w:shd w:val="clear" w:color="000000" w:fill="FFFFFF"/>
            <w:noWrap/>
            <w:vAlign w:val="center"/>
            <w:hideMark/>
          </w:tcPr>
          <w:p w14:paraId="44BE75B6"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Kolwezi</w:t>
            </w:r>
          </w:p>
        </w:tc>
        <w:tc>
          <w:tcPr>
            <w:tcW w:w="192" w:type="pct"/>
            <w:shd w:val="clear" w:color="000000" w:fill="EEECE1"/>
            <w:noWrap/>
            <w:vAlign w:val="center"/>
            <w:hideMark/>
          </w:tcPr>
          <w:p w14:paraId="59B6AA2C"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12</w:t>
            </w:r>
          </w:p>
        </w:tc>
        <w:tc>
          <w:tcPr>
            <w:tcW w:w="161" w:type="pct"/>
            <w:shd w:val="clear" w:color="000000" w:fill="FFFFFF"/>
            <w:vAlign w:val="center"/>
            <w:hideMark/>
          </w:tcPr>
          <w:p w14:paraId="4FAB38C5"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3</w:t>
            </w:r>
          </w:p>
        </w:tc>
        <w:tc>
          <w:tcPr>
            <w:tcW w:w="141" w:type="pct"/>
            <w:shd w:val="clear" w:color="000000" w:fill="FFFFFF"/>
            <w:vAlign w:val="center"/>
            <w:hideMark/>
          </w:tcPr>
          <w:p w14:paraId="76ADAEC9"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6</w:t>
            </w:r>
          </w:p>
        </w:tc>
        <w:tc>
          <w:tcPr>
            <w:tcW w:w="295" w:type="pct"/>
            <w:shd w:val="clear" w:color="000000" w:fill="FFFFFF"/>
            <w:noWrap/>
            <w:vAlign w:val="center"/>
            <w:hideMark/>
          </w:tcPr>
          <w:p w14:paraId="00175154"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177</w:t>
            </w:r>
          </w:p>
        </w:tc>
        <w:tc>
          <w:tcPr>
            <w:tcW w:w="317" w:type="pct"/>
            <w:shd w:val="clear" w:color="000000" w:fill="FFFFFF"/>
            <w:noWrap/>
            <w:vAlign w:val="center"/>
            <w:hideMark/>
          </w:tcPr>
          <w:p w14:paraId="1997C42E"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528</w:t>
            </w:r>
          </w:p>
        </w:tc>
        <w:tc>
          <w:tcPr>
            <w:tcW w:w="300" w:type="pct"/>
            <w:shd w:val="clear" w:color="000000" w:fill="FFFFFF"/>
            <w:noWrap/>
            <w:vAlign w:val="center"/>
            <w:hideMark/>
          </w:tcPr>
          <w:p w14:paraId="6E4DE92F"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705</w:t>
            </w:r>
          </w:p>
        </w:tc>
        <w:tc>
          <w:tcPr>
            <w:tcW w:w="293" w:type="pct"/>
            <w:shd w:val="clear" w:color="000000" w:fill="DDEBF7"/>
            <w:noWrap/>
            <w:vAlign w:val="center"/>
            <w:hideMark/>
          </w:tcPr>
          <w:p w14:paraId="3DF79AB7"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25,1%</w:t>
            </w:r>
          </w:p>
        </w:tc>
        <w:tc>
          <w:tcPr>
            <w:tcW w:w="329" w:type="pct"/>
            <w:shd w:val="clear" w:color="000000" w:fill="FFFFFF"/>
            <w:noWrap/>
            <w:vAlign w:val="center"/>
            <w:hideMark/>
          </w:tcPr>
          <w:p w14:paraId="5EF742CF"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119</w:t>
            </w:r>
          </w:p>
        </w:tc>
        <w:tc>
          <w:tcPr>
            <w:tcW w:w="353" w:type="pct"/>
            <w:shd w:val="clear" w:color="000000" w:fill="FFFFFF"/>
            <w:noWrap/>
            <w:vAlign w:val="center"/>
            <w:hideMark/>
          </w:tcPr>
          <w:p w14:paraId="4ECAE15B"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776</w:t>
            </w:r>
          </w:p>
        </w:tc>
        <w:tc>
          <w:tcPr>
            <w:tcW w:w="231" w:type="pct"/>
            <w:shd w:val="clear" w:color="000000" w:fill="FFFFFF"/>
            <w:noWrap/>
            <w:vAlign w:val="center"/>
            <w:hideMark/>
          </w:tcPr>
          <w:p w14:paraId="583437F3"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895</w:t>
            </w:r>
          </w:p>
        </w:tc>
        <w:tc>
          <w:tcPr>
            <w:tcW w:w="293" w:type="pct"/>
            <w:shd w:val="clear" w:color="000000" w:fill="DAEEF3"/>
            <w:vAlign w:val="center"/>
            <w:hideMark/>
          </w:tcPr>
          <w:p w14:paraId="66534196"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13,3%</w:t>
            </w:r>
          </w:p>
        </w:tc>
        <w:tc>
          <w:tcPr>
            <w:tcW w:w="281" w:type="pct"/>
            <w:shd w:val="clear" w:color="000000" w:fill="FDE9D9"/>
            <w:noWrap/>
            <w:vAlign w:val="center"/>
            <w:hideMark/>
          </w:tcPr>
          <w:p w14:paraId="23080F4E"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2,1%</w:t>
            </w:r>
          </w:p>
        </w:tc>
        <w:tc>
          <w:tcPr>
            <w:tcW w:w="306" w:type="pct"/>
            <w:shd w:val="clear" w:color="000000" w:fill="FFFFFF"/>
            <w:noWrap/>
            <w:vAlign w:val="center"/>
            <w:hideMark/>
          </w:tcPr>
          <w:p w14:paraId="073FE7D3"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-33%</w:t>
            </w:r>
          </w:p>
        </w:tc>
        <w:tc>
          <w:tcPr>
            <w:tcW w:w="308" w:type="pct"/>
            <w:shd w:val="clear" w:color="000000" w:fill="FFFFFF"/>
            <w:noWrap/>
            <w:vAlign w:val="center"/>
            <w:hideMark/>
          </w:tcPr>
          <w:p w14:paraId="39AD3DE1"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47%</w:t>
            </w:r>
          </w:p>
        </w:tc>
        <w:tc>
          <w:tcPr>
            <w:tcW w:w="238" w:type="pct"/>
            <w:shd w:val="clear" w:color="000000" w:fill="FFFFFF"/>
            <w:noWrap/>
            <w:vAlign w:val="center"/>
            <w:hideMark/>
          </w:tcPr>
          <w:p w14:paraId="462BAB5E"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27%</w:t>
            </w:r>
          </w:p>
        </w:tc>
      </w:tr>
      <w:tr w:rsidR="006E78BA" w:rsidRPr="006E78BA" w14:paraId="011DA5D8" w14:textId="77777777" w:rsidTr="006927CC">
        <w:trPr>
          <w:trHeight w:val="227"/>
          <w:jc w:val="center"/>
        </w:trPr>
        <w:tc>
          <w:tcPr>
            <w:tcW w:w="109" w:type="pct"/>
            <w:shd w:val="clear" w:color="000000" w:fill="FFFFFF"/>
            <w:noWrap/>
            <w:vAlign w:val="center"/>
            <w:hideMark/>
          </w:tcPr>
          <w:p w14:paraId="5D7F5745" w14:textId="77777777" w:rsidR="006E78BA" w:rsidRPr="006E78BA" w:rsidRDefault="006E78BA" w:rsidP="006E78BA">
            <w:pPr>
              <w:jc w:val="center"/>
              <w:rPr>
                <w:rFonts w:ascii="Agency FB" w:hAnsi="Agency FB" w:cs="Calibri"/>
                <w:color w:val="000000" w:themeColor="text1"/>
                <w:sz w:val="22"/>
                <w:szCs w:val="22"/>
              </w:rPr>
            </w:pPr>
            <w:r w:rsidRPr="006E78BA">
              <w:rPr>
                <w:rFonts w:ascii="Agency FB" w:hAnsi="Agency FB" w:cs="Calibri"/>
                <w:color w:val="000000" w:themeColor="text1"/>
                <w:sz w:val="22"/>
                <w:szCs w:val="22"/>
              </w:rPr>
              <w:t>25</w:t>
            </w:r>
          </w:p>
        </w:tc>
        <w:tc>
          <w:tcPr>
            <w:tcW w:w="433" w:type="pct"/>
            <w:shd w:val="clear" w:color="000000" w:fill="FFFFFF"/>
            <w:noWrap/>
            <w:vAlign w:val="center"/>
            <w:hideMark/>
          </w:tcPr>
          <w:p w14:paraId="7943E753"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 xml:space="preserve">TANGANYKA </w:t>
            </w:r>
          </w:p>
        </w:tc>
        <w:tc>
          <w:tcPr>
            <w:tcW w:w="420" w:type="pct"/>
            <w:shd w:val="clear" w:color="000000" w:fill="FFFFFF"/>
            <w:noWrap/>
            <w:vAlign w:val="center"/>
            <w:hideMark/>
          </w:tcPr>
          <w:p w14:paraId="3D0E659F" w14:textId="77777777" w:rsidR="006E78BA" w:rsidRPr="006E78BA" w:rsidRDefault="006E78BA" w:rsidP="006E78BA">
            <w:pPr>
              <w:rPr>
                <w:rFonts w:ascii="Agency FB" w:hAnsi="Agency FB" w:cs="Calibri"/>
                <w:color w:val="000000" w:themeColor="text1"/>
                <w:sz w:val="22"/>
                <w:szCs w:val="22"/>
              </w:rPr>
            </w:pPr>
            <w:proofErr w:type="spellStart"/>
            <w:r w:rsidRPr="006E78BA">
              <w:rPr>
                <w:rFonts w:ascii="Agency FB" w:hAnsi="Agency FB" w:cs="Calibri"/>
                <w:color w:val="000000" w:themeColor="text1"/>
                <w:sz w:val="22"/>
                <w:szCs w:val="22"/>
              </w:rPr>
              <w:t>Kalemi</w:t>
            </w:r>
            <w:proofErr w:type="spellEnd"/>
          </w:p>
        </w:tc>
        <w:tc>
          <w:tcPr>
            <w:tcW w:w="192" w:type="pct"/>
            <w:shd w:val="clear" w:color="000000" w:fill="EEECE1"/>
            <w:noWrap/>
            <w:vAlign w:val="center"/>
            <w:hideMark/>
          </w:tcPr>
          <w:p w14:paraId="6C5D5203"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18</w:t>
            </w:r>
          </w:p>
        </w:tc>
        <w:tc>
          <w:tcPr>
            <w:tcW w:w="161" w:type="pct"/>
            <w:shd w:val="clear" w:color="000000" w:fill="FFFFFF"/>
            <w:vAlign w:val="center"/>
            <w:hideMark/>
          </w:tcPr>
          <w:p w14:paraId="53202158"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4</w:t>
            </w:r>
          </w:p>
        </w:tc>
        <w:tc>
          <w:tcPr>
            <w:tcW w:w="141" w:type="pct"/>
            <w:shd w:val="clear" w:color="000000" w:fill="FFFFFF"/>
            <w:vAlign w:val="center"/>
            <w:hideMark/>
          </w:tcPr>
          <w:p w14:paraId="12AC084F"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7</w:t>
            </w:r>
          </w:p>
        </w:tc>
        <w:tc>
          <w:tcPr>
            <w:tcW w:w="295" w:type="pct"/>
            <w:shd w:val="clear" w:color="000000" w:fill="FFFFFF"/>
            <w:noWrap/>
            <w:vAlign w:val="center"/>
            <w:hideMark/>
          </w:tcPr>
          <w:p w14:paraId="6CC78248"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196</w:t>
            </w:r>
          </w:p>
        </w:tc>
        <w:tc>
          <w:tcPr>
            <w:tcW w:w="317" w:type="pct"/>
            <w:shd w:val="clear" w:color="000000" w:fill="FFFFFF"/>
            <w:noWrap/>
            <w:vAlign w:val="center"/>
            <w:hideMark/>
          </w:tcPr>
          <w:p w14:paraId="3CDDFE37"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104</w:t>
            </w:r>
          </w:p>
        </w:tc>
        <w:tc>
          <w:tcPr>
            <w:tcW w:w="300" w:type="pct"/>
            <w:shd w:val="clear" w:color="000000" w:fill="FFFFFF"/>
            <w:noWrap/>
            <w:vAlign w:val="center"/>
            <w:hideMark/>
          </w:tcPr>
          <w:p w14:paraId="2B6E59C6"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300</w:t>
            </w:r>
          </w:p>
        </w:tc>
        <w:tc>
          <w:tcPr>
            <w:tcW w:w="293" w:type="pct"/>
            <w:shd w:val="clear" w:color="000000" w:fill="DDEBF7"/>
            <w:noWrap/>
            <w:vAlign w:val="center"/>
            <w:hideMark/>
          </w:tcPr>
          <w:p w14:paraId="4376D9F2"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65,3%</w:t>
            </w:r>
          </w:p>
        </w:tc>
        <w:tc>
          <w:tcPr>
            <w:tcW w:w="329" w:type="pct"/>
            <w:shd w:val="clear" w:color="000000" w:fill="FFFFFF"/>
            <w:noWrap/>
            <w:vAlign w:val="center"/>
            <w:hideMark/>
          </w:tcPr>
          <w:p w14:paraId="4193EAA9"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172</w:t>
            </w:r>
          </w:p>
        </w:tc>
        <w:tc>
          <w:tcPr>
            <w:tcW w:w="353" w:type="pct"/>
            <w:shd w:val="clear" w:color="000000" w:fill="FFFFFF"/>
            <w:noWrap/>
            <w:vAlign w:val="center"/>
            <w:hideMark/>
          </w:tcPr>
          <w:p w14:paraId="629E35C0"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119</w:t>
            </w:r>
          </w:p>
        </w:tc>
        <w:tc>
          <w:tcPr>
            <w:tcW w:w="231" w:type="pct"/>
            <w:shd w:val="clear" w:color="000000" w:fill="FFFFFF"/>
            <w:noWrap/>
            <w:vAlign w:val="center"/>
            <w:hideMark/>
          </w:tcPr>
          <w:p w14:paraId="6A80F737"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291</w:t>
            </w:r>
          </w:p>
        </w:tc>
        <w:tc>
          <w:tcPr>
            <w:tcW w:w="293" w:type="pct"/>
            <w:shd w:val="clear" w:color="000000" w:fill="DAEEF3"/>
            <w:vAlign w:val="center"/>
            <w:hideMark/>
          </w:tcPr>
          <w:p w14:paraId="7098EB78"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59,1%</w:t>
            </w:r>
          </w:p>
        </w:tc>
        <w:tc>
          <w:tcPr>
            <w:tcW w:w="281" w:type="pct"/>
            <w:shd w:val="clear" w:color="000000" w:fill="FDE9D9"/>
            <w:noWrap/>
            <w:vAlign w:val="center"/>
            <w:hideMark/>
          </w:tcPr>
          <w:p w14:paraId="358E496A"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0,7%</w:t>
            </w:r>
          </w:p>
        </w:tc>
        <w:tc>
          <w:tcPr>
            <w:tcW w:w="306" w:type="pct"/>
            <w:shd w:val="clear" w:color="000000" w:fill="FFFFFF"/>
            <w:noWrap/>
            <w:vAlign w:val="center"/>
            <w:hideMark/>
          </w:tcPr>
          <w:p w14:paraId="2EA333DC"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-12%</w:t>
            </w:r>
          </w:p>
        </w:tc>
        <w:tc>
          <w:tcPr>
            <w:tcW w:w="308" w:type="pct"/>
            <w:shd w:val="clear" w:color="000000" w:fill="FFFFFF"/>
            <w:noWrap/>
            <w:vAlign w:val="center"/>
            <w:hideMark/>
          </w:tcPr>
          <w:p w14:paraId="46095C48"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14%</w:t>
            </w:r>
          </w:p>
        </w:tc>
        <w:tc>
          <w:tcPr>
            <w:tcW w:w="238" w:type="pct"/>
            <w:shd w:val="clear" w:color="000000" w:fill="FFFFFF"/>
            <w:noWrap/>
            <w:vAlign w:val="center"/>
            <w:hideMark/>
          </w:tcPr>
          <w:p w14:paraId="70261C6E"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w:t>
            </w:r>
          </w:p>
        </w:tc>
      </w:tr>
      <w:tr w:rsidR="006E78BA" w:rsidRPr="006E78BA" w14:paraId="3BD22EC0" w14:textId="77777777" w:rsidTr="006927CC">
        <w:trPr>
          <w:trHeight w:val="227"/>
          <w:jc w:val="center"/>
        </w:trPr>
        <w:tc>
          <w:tcPr>
            <w:tcW w:w="109" w:type="pct"/>
            <w:shd w:val="clear" w:color="000000" w:fill="FFFFFF"/>
            <w:noWrap/>
            <w:vAlign w:val="center"/>
            <w:hideMark/>
          </w:tcPr>
          <w:p w14:paraId="697008F0" w14:textId="77777777" w:rsidR="006E78BA" w:rsidRPr="006E78BA" w:rsidRDefault="006E78BA" w:rsidP="006E78BA">
            <w:pPr>
              <w:jc w:val="center"/>
              <w:rPr>
                <w:rFonts w:ascii="Agency FB" w:hAnsi="Agency FB" w:cs="Calibri"/>
                <w:color w:val="000000" w:themeColor="text1"/>
                <w:sz w:val="22"/>
                <w:szCs w:val="22"/>
              </w:rPr>
            </w:pPr>
            <w:r w:rsidRPr="006E78BA">
              <w:rPr>
                <w:rFonts w:ascii="Agency FB" w:hAnsi="Agency FB" w:cs="Calibri"/>
                <w:color w:val="000000" w:themeColor="text1"/>
                <w:sz w:val="22"/>
                <w:szCs w:val="22"/>
              </w:rPr>
              <w:t>26</w:t>
            </w:r>
          </w:p>
        </w:tc>
        <w:tc>
          <w:tcPr>
            <w:tcW w:w="433" w:type="pct"/>
            <w:shd w:val="clear" w:color="000000" w:fill="FFFFFF"/>
            <w:noWrap/>
            <w:vAlign w:val="center"/>
            <w:hideMark/>
          </w:tcPr>
          <w:p w14:paraId="0A13C53F"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 xml:space="preserve">HAUT-LOMAMI </w:t>
            </w:r>
          </w:p>
        </w:tc>
        <w:tc>
          <w:tcPr>
            <w:tcW w:w="420" w:type="pct"/>
            <w:shd w:val="clear" w:color="000000" w:fill="FFFFFF"/>
            <w:noWrap/>
            <w:vAlign w:val="center"/>
            <w:hideMark/>
          </w:tcPr>
          <w:p w14:paraId="3382A99A" w14:textId="77777777" w:rsidR="006E78BA" w:rsidRPr="006E78BA" w:rsidRDefault="006E78BA" w:rsidP="006E78BA">
            <w:pPr>
              <w:rPr>
                <w:rFonts w:ascii="Agency FB" w:hAnsi="Agency FB" w:cs="Calibri"/>
                <w:color w:val="000000" w:themeColor="text1"/>
                <w:sz w:val="22"/>
                <w:szCs w:val="22"/>
              </w:rPr>
            </w:pPr>
            <w:r w:rsidRPr="006E78BA">
              <w:rPr>
                <w:rFonts w:ascii="Agency FB" w:hAnsi="Agency FB" w:cs="Calibri"/>
                <w:color w:val="000000" w:themeColor="text1"/>
                <w:sz w:val="22"/>
                <w:szCs w:val="22"/>
              </w:rPr>
              <w:t>Kamina</w:t>
            </w:r>
          </w:p>
        </w:tc>
        <w:tc>
          <w:tcPr>
            <w:tcW w:w="192" w:type="pct"/>
            <w:shd w:val="clear" w:color="000000" w:fill="EEECE1"/>
            <w:noWrap/>
            <w:vAlign w:val="center"/>
            <w:hideMark/>
          </w:tcPr>
          <w:p w14:paraId="36B136C3"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21</w:t>
            </w:r>
          </w:p>
        </w:tc>
        <w:tc>
          <w:tcPr>
            <w:tcW w:w="161" w:type="pct"/>
            <w:shd w:val="clear" w:color="000000" w:fill="FFFFFF"/>
            <w:vAlign w:val="center"/>
            <w:hideMark/>
          </w:tcPr>
          <w:p w14:paraId="478EAB0F"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2</w:t>
            </w:r>
          </w:p>
        </w:tc>
        <w:tc>
          <w:tcPr>
            <w:tcW w:w="141" w:type="pct"/>
            <w:shd w:val="clear" w:color="000000" w:fill="FFFFFF"/>
            <w:vAlign w:val="center"/>
            <w:hideMark/>
          </w:tcPr>
          <w:p w14:paraId="47453E95"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5</w:t>
            </w:r>
          </w:p>
        </w:tc>
        <w:tc>
          <w:tcPr>
            <w:tcW w:w="295" w:type="pct"/>
            <w:shd w:val="clear" w:color="000000" w:fill="FFFFFF"/>
            <w:noWrap/>
            <w:vAlign w:val="center"/>
            <w:hideMark/>
          </w:tcPr>
          <w:p w14:paraId="467EB5B1"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661</w:t>
            </w:r>
          </w:p>
        </w:tc>
        <w:tc>
          <w:tcPr>
            <w:tcW w:w="317" w:type="pct"/>
            <w:shd w:val="clear" w:color="000000" w:fill="FFFFFF"/>
            <w:noWrap/>
            <w:vAlign w:val="center"/>
            <w:hideMark/>
          </w:tcPr>
          <w:p w14:paraId="060D1FCC"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94</w:t>
            </w:r>
          </w:p>
        </w:tc>
        <w:tc>
          <w:tcPr>
            <w:tcW w:w="300" w:type="pct"/>
            <w:shd w:val="clear" w:color="000000" w:fill="FFFFFF"/>
            <w:noWrap/>
            <w:vAlign w:val="center"/>
            <w:hideMark/>
          </w:tcPr>
          <w:p w14:paraId="40897614"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755</w:t>
            </w:r>
          </w:p>
        </w:tc>
        <w:tc>
          <w:tcPr>
            <w:tcW w:w="293" w:type="pct"/>
            <w:shd w:val="clear" w:color="000000" w:fill="DDEBF7"/>
            <w:noWrap/>
            <w:vAlign w:val="center"/>
            <w:hideMark/>
          </w:tcPr>
          <w:p w14:paraId="7483B41B"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87,5%</w:t>
            </w:r>
          </w:p>
        </w:tc>
        <w:tc>
          <w:tcPr>
            <w:tcW w:w="329" w:type="pct"/>
            <w:shd w:val="clear" w:color="000000" w:fill="FFFFFF"/>
            <w:noWrap/>
            <w:vAlign w:val="center"/>
            <w:hideMark/>
          </w:tcPr>
          <w:p w14:paraId="7BA15DA6"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912</w:t>
            </w:r>
          </w:p>
        </w:tc>
        <w:tc>
          <w:tcPr>
            <w:tcW w:w="353" w:type="pct"/>
            <w:shd w:val="clear" w:color="000000" w:fill="FFFFFF"/>
            <w:noWrap/>
            <w:vAlign w:val="center"/>
            <w:hideMark/>
          </w:tcPr>
          <w:p w14:paraId="7892B498"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66</w:t>
            </w:r>
          </w:p>
        </w:tc>
        <w:tc>
          <w:tcPr>
            <w:tcW w:w="231" w:type="pct"/>
            <w:shd w:val="clear" w:color="000000" w:fill="FFFFFF"/>
            <w:noWrap/>
            <w:vAlign w:val="center"/>
            <w:hideMark/>
          </w:tcPr>
          <w:p w14:paraId="2F271ED6"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978</w:t>
            </w:r>
          </w:p>
        </w:tc>
        <w:tc>
          <w:tcPr>
            <w:tcW w:w="293" w:type="pct"/>
            <w:shd w:val="clear" w:color="000000" w:fill="DAEEF3"/>
            <w:vAlign w:val="center"/>
            <w:hideMark/>
          </w:tcPr>
          <w:p w14:paraId="0AD6B5B6"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93,3%</w:t>
            </w:r>
          </w:p>
        </w:tc>
        <w:tc>
          <w:tcPr>
            <w:tcW w:w="281" w:type="pct"/>
            <w:shd w:val="clear" w:color="000000" w:fill="FDE9D9"/>
            <w:noWrap/>
            <w:vAlign w:val="center"/>
            <w:hideMark/>
          </w:tcPr>
          <w:p w14:paraId="6A05C2E8"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2,3%</w:t>
            </w:r>
          </w:p>
        </w:tc>
        <w:tc>
          <w:tcPr>
            <w:tcW w:w="306" w:type="pct"/>
            <w:shd w:val="clear" w:color="000000" w:fill="FFFFFF"/>
            <w:noWrap/>
            <w:vAlign w:val="center"/>
            <w:hideMark/>
          </w:tcPr>
          <w:p w14:paraId="7A133C88"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38%</w:t>
            </w:r>
          </w:p>
        </w:tc>
        <w:tc>
          <w:tcPr>
            <w:tcW w:w="308" w:type="pct"/>
            <w:shd w:val="clear" w:color="000000" w:fill="FFFFFF"/>
            <w:noWrap/>
            <w:vAlign w:val="center"/>
            <w:hideMark/>
          </w:tcPr>
          <w:p w14:paraId="4F063015"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-30%</w:t>
            </w:r>
          </w:p>
        </w:tc>
        <w:tc>
          <w:tcPr>
            <w:tcW w:w="238" w:type="pct"/>
            <w:shd w:val="clear" w:color="000000" w:fill="FFFFFF"/>
            <w:noWrap/>
            <w:vAlign w:val="center"/>
            <w:hideMark/>
          </w:tcPr>
          <w:p w14:paraId="3B6F6714"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30%</w:t>
            </w:r>
          </w:p>
        </w:tc>
      </w:tr>
      <w:tr w:rsidR="006E78BA" w:rsidRPr="006E78BA" w14:paraId="107E5223" w14:textId="77777777" w:rsidTr="006927CC">
        <w:trPr>
          <w:trHeight w:val="227"/>
          <w:jc w:val="center"/>
        </w:trPr>
        <w:tc>
          <w:tcPr>
            <w:tcW w:w="542" w:type="pct"/>
            <w:gridSpan w:val="2"/>
            <w:shd w:val="clear" w:color="000000" w:fill="D6E3BC"/>
            <w:noWrap/>
            <w:vAlign w:val="center"/>
            <w:hideMark/>
          </w:tcPr>
          <w:p w14:paraId="09585658" w14:textId="77777777" w:rsidR="006E78BA" w:rsidRPr="006E78BA" w:rsidRDefault="006E78BA" w:rsidP="006E78BA">
            <w:pPr>
              <w:jc w:val="center"/>
              <w:rPr>
                <w:rFonts w:ascii="Calibri" w:hAnsi="Calibri" w:cs="Calibri"/>
                <w:b/>
                <w:bCs/>
                <w:color w:val="000000" w:themeColor="text1"/>
                <w:sz w:val="20"/>
                <w:szCs w:val="20"/>
              </w:rPr>
            </w:pPr>
            <w:r w:rsidRPr="006E78BA">
              <w:rPr>
                <w:rFonts w:ascii="Calibri" w:hAnsi="Calibri" w:cs="Calibri"/>
                <w:b/>
                <w:bCs/>
                <w:color w:val="000000" w:themeColor="text1"/>
                <w:sz w:val="20"/>
                <w:szCs w:val="20"/>
              </w:rPr>
              <w:t xml:space="preserve">TOTAL RDC </w:t>
            </w:r>
          </w:p>
        </w:tc>
        <w:tc>
          <w:tcPr>
            <w:tcW w:w="420" w:type="pct"/>
            <w:shd w:val="clear" w:color="000000" w:fill="D6E3BC"/>
            <w:noWrap/>
            <w:vAlign w:val="center"/>
            <w:hideMark/>
          </w:tcPr>
          <w:p w14:paraId="1CF5123D" w14:textId="77777777" w:rsidR="006E78BA" w:rsidRPr="006E78BA" w:rsidRDefault="006E78BA" w:rsidP="006E78BA">
            <w:pPr>
              <w:rPr>
                <w:rFonts w:ascii="Calibri" w:hAnsi="Calibri" w:cs="Calibri"/>
                <w:b/>
                <w:bCs/>
                <w:color w:val="000000" w:themeColor="text1"/>
                <w:sz w:val="20"/>
                <w:szCs w:val="20"/>
              </w:rPr>
            </w:pPr>
            <w:r w:rsidRPr="006E78BA">
              <w:rPr>
                <w:rFonts w:ascii="Calibri" w:hAnsi="Calibri" w:cs="Calibri"/>
                <w:b/>
                <w:bCs/>
                <w:color w:val="000000" w:themeColor="text1"/>
                <w:sz w:val="20"/>
                <w:szCs w:val="20"/>
              </w:rPr>
              <w:t xml:space="preserve">26 Provinces </w:t>
            </w:r>
          </w:p>
        </w:tc>
        <w:tc>
          <w:tcPr>
            <w:tcW w:w="192" w:type="pct"/>
            <w:shd w:val="clear" w:color="000000" w:fill="D6E3BC"/>
            <w:noWrap/>
            <w:vAlign w:val="center"/>
            <w:hideMark/>
          </w:tcPr>
          <w:p w14:paraId="00C95E58" w14:textId="77777777" w:rsidR="006E78BA" w:rsidRPr="006E78BA" w:rsidRDefault="006E78BA" w:rsidP="006E78BA">
            <w:pPr>
              <w:jc w:val="right"/>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662</w:t>
            </w:r>
          </w:p>
        </w:tc>
        <w:tc>
          <w:tcPr>
            <w:tcW w:w="161" w:type="pct"/>
            <w:shd w:val="clear" w:color="000000" w:fill="FFFFFF"/>
            <w:noWrap/>
            <w:vAlign w:val="center"/>
            <w:hideMark/>
          </w:tcPr>
          <w:p w14:paraId="48350194" w14:textId="77777777" w:rsidR="006E78BA" w:rsidRPr="006E78BA" w:rsidRDefault="006E78BA" w:rsidP="006E78BA">
            <w:pPr>
              <w:jc w:val="center"/>
              <w:rPr>
                <w:rFonts w:ascii="Calibri" w:hAnsi="Calibri" w:cs="Calibri"/>
                <w:b/>
                <w:bCs/>
                <w:color w:val="000000" w:themeColor="text1"/>
                <w:sz w:val="18"/>
                <w:szCs w:val="18"/>
              </w:rPr>
            </w:pPr>
            <w:r w:rsidRPr="006E78BA">
              <w:rPr>
                <w:rFonts w:ascii="Calibri" w:hAnsi="Calibri" w:cs="Calibri"/>
                <w:b/>
                <w:bCs/>
                <w:color w:val="000000" w:themeColor="text1"/>
                <w:sz w:val="18"/>
                <w:szCs w:val="18"/>
              </w:rPr>
              <w:t>142</w:t>
            </w:r>
          </w:p>
        </w:tc>
        <w:tc>
          <w:tcPr>
            <w:tcW w:w="141" w:type="pct"/>
            <w:shd w:val="clear" w:color="000000" w:fill="FFFFFF"/>
            <w:noWrap/>
            <w:vAlign w:val="center"/>
            <w:hideMark/>
          </w:tcPr>
          <w:p w14:paraId="348A59AB" w14:textId="77777777" w:rsidR="006E78BA" w:rsidRPr="006E78BA" w:rsidRDefault="006E78BA" w:rsidP="006E78BA">
            <w:pPr>
              <w:jc w:val="center"/>
              <w:rPr>
                <w:rFonts w:ascii="Calibri" w:hAnsi="Calibri" w:cs="Calibri"/>
                <w:b/>
                <w:bCs/>
                <w:color w:val="000000" w:themeColor="text1"/>
                <w:sz w:val="18"/>
                <w:szCs w:val="18"/>
              </w:rPr>
            </w:pPr>
            <w:r w:rsidRPr="006E78BA">
              <w:rPr>
                <w:rFonts w:ascii="Calibri" w:hAnsi="Calibri" w:cs="Calibri"/>
                <w:b/>
                <w:bCs/>
                <w:color w:val="000000" w:themeColor="text1"/>
                <w:sz w:val="18"/>
                <w:szCs w:val="18"/>
              </w:rPr>
              <w:t>193</w:t>
            </w:r>
          </w:p>
        </w:tc>
        <w:tc>
          <w:tcPr>
            <w:tcW w:w="295" w:type="pct"/>
            <w:shd w:val="clear" w:color="000000" w:fill="D6E3BC"/>
            <w:noWrap/>
            <w:vAlign w:val="center"/>
            <w:hideMark/>
          </w:tcPr>
          <w:p w14:paraId="3A9EBE54"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21941</w:t>
            </w:r>
          </w:p>
        </w:tc>
        <w:tc>
          <w:tcPr>
            <w:tcW w:w="317" w:type="pct"/>
            <w:shd w:val="clear" w:color="000000" w:fill="D6E3BC"/>
            <w:noWrap/>
            <w:vAlign w:val="center"/>
            <w:hideMark/>
          </w:tcPr>
          <w:p w14:paraId="76F861BF"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16006</w:t>
            </w:r>
          </w:p>
        </w:tc>
        <w:tc>
          <w:tcPr>
            <w:tcW w:w="300" w:type="pct"/>
            <w:shd w:val="clear" w:color="000000" w:fill="D6E3BC"/>
            <w:noWrap/>
            <w:vAlign w:val="center"/>
            <w:hideMark/>
          </w:tcPr>
          <w:p w14:paraId="31CAD64C"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37947</w:t>
            </w:r>
          </w:p>
        </w:tc>
        <w:tc>
          <w:tcPr>
            <w:tcW w:w="293" w:type="pct"/>
            <w:shd w:val="clear" w:color="000000" w:fill="DDEBF7"/>
            <w:noWrap/>
            <w:vAlign w:val="center"/>
            <w:hideMark/>
          </w:tcPr>
          <w:p w14:paraId="4D8BE977"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57,8%</w:t>
            </w:r>
          </w:p>
        </w:tc>
        <w:tc>
          <w:tcPr>
            <w:tcW w:w="329" w:type="pct"/>
            <w:shd w:val="clear" w:color="000000" w:fill="D6E3BC"/>
            <w:noWrap/>
            <w:vAlign w:val="center"/>
            <w:hideMark/>
          </w:tcPr>
          <w:p w14:paraId="0B885B7E"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25423</w:t>
            </w:r>
          </w:p>
        </w:tc>
        <w:tc>
          <w:tcPr>
            <w:tcW w:w="353" w:type="pct"/>
            <w:shd w:val="clear" w:color="000000" w:fill="D6E3BC"/>
            <w:noWrap/>
            <w:vAlign w:val="center"/>
            <w:hideMark/>
          </w:tcPr>
          <w:p w14:paraId="092A9B69"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16219</w:t>
            </w:r>
          </w:p>
        </w:tc>
        <w:tc>
          <w:tcPr>
            <w:tcW w:w="231" w:type="pct"/>
            <w:shd w:val="clear" w:color="000000" w:fill="D6E3BC"/>
            <w:noWrap/>
            <w:vAlign w:val="center"/>
            <w:hideMark/>
          </w:tcPr>
          <w:p w14:paraId="4298CC2F"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41642</w:t>
            </w:r>
          </w:p>
        </w:tc>
        <w:tc>
          <w:tcPr>
            <w:tcW w:w="293" w:type="pct"/>
            <w:shd w:val="clear" w:color="000000" w:fill="DAEEF3"/>
            <w:vAlign w:val="center"/>
            <w:hideMark/>
          </w:tcPr>
          <w:p w14:paraId="7ADDF406"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61,1%</w:t>
            </w:r>
          </w:p>
        </w:tc>
        <w:tc>
          <w:tcPr>
            <w:tcW w:w="281" w:type="pct"/>
            <w:shd w:val="clear" w:color="000000" w:fill="FDE9D9"/>
            <w:noWrap/>
            <w:vAlign w:val="center"/>
            <w:hideMark/>
          </w:tcPr>
          <w:p w14:paraId="2FE778ED"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100,0%</w:t>
            </w:r>
          </w:p>
        </w:tc>
        <w:tc>
          <w:tcPr>
            <w:tcW w:w="306" w:type="pct"/>
            <w:shd w:val="clear" w:color="000000" w:fill="FFFFFF"/>
            <w:noWrap/>
            <w:vAlign w:val="center"/>
            <w:hideMark/>
          </w:tcPr>
          <w:p w14:paraId="5E16E18E"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16%</w:t>
            </w:r>
          </w:p>
        </w:tc>
        <w:tc>
          <w:tcPr>
            <w:tcW w:w="308" w:type="pct"/>
            <w:shd w:val="clear" w:color="000000" w:fill="FFFFFF"/>
            <w:noWrap/>
            <w:vAlign w:val="center"/>
            <w:hideMark/>
          </w:tcPr>
          <w:p w14:paraId="2ED7ED0A"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w:t>
            </w:r>
          </w:p>
        </w:tc>
        <w:tc>
          <w:tcPr>
            <w:tcW w:w="238" w:type="pct"/>
            <w:shd w:val="clear" w:color="000000" w:fill="FFFFFF"/>
            <w:noWrap/>
            <w:vAlign w:val="center"/>
            <w:hideMark/>
          </w:tcPr>
          <w:p w14:paraId="2CAD540D" w14:textId="77777777" w:rsidR="006E78BA" w:rsidRPr="006E78BA" w:rsidRDefault="006E78BA" w:rsidP="006E78BA">
            <w:pPr>
              <w:jc w:val="center"/>
              <w:rPr>
                <w:rFonts w:ascii="Arial Narrow" w:hAnsi="Arial Narrow" w:cs="Calibri"/>
                <w:color w:val="000000" w:themeColor="text1"/>
                <w:sz w:val="18"/>
                <w:szCs w:val="18"/>
              </w:rPr>
            </w:pPr>
            <w:r w:rsidRPr="006E78BA">
              <w:rPr>
                <w:rFonts w:ascii="Arial Narrow" w:hAnsi="Arial Narrow" w:cs="Calibri"/>
                <w:color w:val="000000" w:themeColor="text1"/>
                <w:sz w:val="18"/>
                <w:szCs w:val="18"/>
              </w:rPr>
              <w:t>10%</w:t>
            </w:r>
          </w:p>
        </w:tc>
      </w:tr>
      <w:tr w:rsidR="006E78BA" w:rsidRPr="006E78BA" w14:paraId="684D1EBF" w14:textId="77777777" w:rsidTr="006927CC">
        <w:trPr>
          <w:trHeight w:val="227"/>
          <w:jc w:val="center"/>
        </w:trPr>
        <w:tc>
          <w:tcPr>
            <w:tcW w:w="1455" w:type="pct"/>
            <w:gridSpan w:val="6"/>
            <w:shd w:val="clear" w:color="auto" w:fill="auto"/>
            <w:noWrap/>
            <w:vAlign w:val="center"/>
            <w:hideMark/>
          </w:tcPr>
          <w:p w14:paraId="5921D344" w14:textId="77777777" w:rsidR="006E78BA" w:rsidRPr="006E78BA" w:rsidRDefault="006E78BA" w:rsidP="006E78BA">
            <w:pPr>
              <w:jc w:val="center"/>
              <w:rPr>
                <w:rFonts w:ascii="Calibri" w:hAnsi="Calibri" w:cs="Calibri"/>
                <w:color w:val="000000" w:themeColor="text1"/>
                <w:sz w:val="22"/>
                <w:szCs w:val="22"/>
              </w:rPr>
            </w:pPr>
            <w:r w:rsidRPr="006E78BA">
              <w:rPr>
                <w:rFonts w:ascii="Calibri" w:hAnsi="Calibri" w:cs="Calibri"/>
                <w:color w:val="000000" w:themeColor="text1"/>
                <w:sz w:val="22"/>
                <w:szCs w:val="22"/>
              </w:rPr>
              <w:t>%</w:t>
            </w:r>
          </w:p>
        </w:tc>
        <w:tc>
          <w:tcPr>
            <w:tcW w:w="295" w:type="pct"/>
            <w:shd w:val="clear" w:color="auto" w:fill="auto"/>
            <w:noWrap/>
            <w:vAlign w:val="center"/>
            <w:hideMark/>
          </w:tcPr>
          <w:p w14:paraId="01B2CDA5"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57,8%</w:t>
            </w:r>
          </w:p>
        </w:tc>
        <w:tc>
          <w:tcPr>
            <w:tcW w:w="317" w:type="pct"/>
            <w:shd w:val="clear" w:color="auto" w:fill="auto"/>
            <w:noWrap/>
            <w:vAlign w:val="center"/>
            <w:hideMark/>
          </w:tcPr>
          <w:p w14:paraId="4387E2AC"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42,2%</w:t>
            </w:r>
          </w:p>
        </w:tc>
        <w:tc>
          <w:tcPr>
            <w:tcW w:w="300" w:type="pct"/>
            <w:shd w:val="clear" w:color="auto" w:fill="auto"/>
            <w:noWrap/>
            <w:vAlign w:val="center"/>
            <w:hideMark/>
          </w:tcPr>
          <w:p w14:paraId="4F0FAF03"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100,0%</w:t>
            </w:r>
          </w:p>
        </w:tc>
        <w:tc>
          <w:tcPr>
            <w:tcW w:w="293" w:type="pct"/>
            <w:shd w:val="clear" w:color="auto" w:fill="auto"/>
            <w:vAlign w:val="center"/>
            <w:hideMark/>
          </w:tcPr>
          <w:p w14:paraId="27B9DE5B"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 </w:t>
            </w:r>
          </w:p>
        </w:tc>
        <w:tc>
          <w:tcPr>
            <w:tcW w:w="329" w:type="pct"/>
            <w:shd w:val="clear" w:color="auto" w:fill="auto"/>
            <w:noWrap/>
            <w:vAlign w:val="center"/>
            <w:hideMark/>
          </w:tcPr>
          <w:p w14:paraId="209421DA"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61,1%</w:t>
            </w:r>
          </w:p>
        </w:tc>
        <w:tc>
          <w:tcPr>
            <w:tcW w:w="353" w:type="pct"/>
            <w:shd w:val="clear" w:color="auto" w:fill="auto"/>
            <w:noWrap/>
            <w:vAlign w:val="center"/>
            <w:hideMark/>
          </w:tcPr>
          <w:p w14:paraId="6DE36509"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38,9%</w:t>
            </w:r>
          </w:p>
        </w:tc>
        <w:tc>
          <w:tcPr>
            <w:tcW w:w="231" w:type="pct"/>
            <w:shd w:val="clear" w:color="auto" w:fill="auto"/>
            <w:noWrap/>
            <w:vAlign w:val="center"/>
            <w:hideMark/>
          </w:tcPr>
          <w:p w14:paraId="47A7F6FE"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100,0%</w:t>
            </w:r>
          </w:p>
        </w:tc>
        <w:tc>
          <w:tcPr>
            <w:tcW w:w="293" w:type="pct"/>
            <w:shd w:val="clear" w:color="auto" w:fill="auto"/>
            <w:vAlign w:val="center"/>
            <w:hideMark/>
          </w:tcPr>
          <w:p w14:paraId="11BB3755"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 </w:t>
            </w:r>
          </w:p>
        </w:tc>
        <w:tc>
          <w:tcPr>
            <w:tcW w:w="281" w:type="pct"/>
            <w:shd w:val="clear" w:color="auto" w:fill="auto"/>
            <w:vAlign w:val="center"/>
            <w:hideMark/>
          </w:tcPr>
          <w:p w14:paraId="56466F2D" w14:textId="77777777" w:rsidR="006E78BA" w:rsidRPr="006E78BA" w:rsidRDefault="006E78BA" w:rsidP="006E78BA">
            <w:pPr>
              <w:jc w:val="center"/>
              <w:rPr>
                <w:rFonts w:ascii="Calibri" w:hAnsi="Calibri" w:cs="Calibri"/>
                <w:color w:val="000000" w:themeColor="text1"/>
                <w:sz w:val="18"/>
                <w:szCs w:val="18"/>
              </w:rPr>
            </w:pPr>
            <w:r w:rsidRPr="006E78BA">
              <w:rPr>
                <w:rFonts w:ascii="Calibri" w:hAnsi="Calibri" w:cs="Calibri"/>
                <w:color w:val="000000" w:themeColor="text1"/>
                <w:sz w:val="18"/>
                <w:szCs w:val="18"/>
              </w:rPr>
              <w:t> </w:t>
            </w:r>
          </w:p>
        </w:tc>
        <w:tc>
          <w:tcPr>
            <w:tcW w:w="852" w:type="pct"/>
            <w:gridSpan w:val="3"/>
            <w:shd w:val="clear" w:color="000000" w:fill="FFFFFF"/>
            <w:noWrap/>
            <w:vAlign w:val="center"/>
            <w:hideMark/>
          </w:tcPr>
          <w:p w14:paraId="6723ED22" w14:textId="7B618E88" w:rsidR="006E78BA" w:rsidRPr="006E78BA" w:rsidRDefault="006E78BA" w:rsidP="006E78BA">
            <w:pPr>
              <w:jc w:val="center"/>
              <w:rPr>
                <w:rFonts w:ascii="Arial Narrow" w:hAnsi="Arial Narrow" w:cs="Calibri"/>
                <w:color w:val="000000" w:themeColor="text1"/>
                <w:sz w:val="16"/>
                <w:szCs w:val="16"/>
              </w:rPr>
            </w:pPr>
            <w:r w:rsidRPr="006E78BA">
              <w:rPr>
                <w:rFonts w:ascii="Arial Narrow" w:hAnsi="Arial Narrow" w:cs="Calibri"/>
                <w:color w:val="000000" w:themeColor="text1"/>
                <w:sz w:val="16"/>
                <w:szCs w:val="16"/>
              </w:rPr>
              <w:t>Un accroissement de 1</w:t>
            </w:r>
            <w:r w:rsidR="009C3B65">
              <w:rPr>
                <w:rFonts w:ascii="Arial Narrow" w:hAnsi="Arial Narrow" w:cs="Calibri"/>
                <w:color w:val="000000" w:themeColor="text1"/>
                <w:sz w:val="16"/>
                <w:szCs w:val="16"/>
              </w:rPr>
              <w:t>0</w:t>
            </w:r>
            <w:r w:rsidRPr="006E78BA">
              <w:rPr>
                <w:rFonts w:ascii="Arial Narrow" w:hAnsi="Arial Narrow" w:cs="Calibri"/>
                <w:color w:val="000000" w:themeColor="text1"/>
                <w:sz w:val="16"/>
                <w:szCs w:val="16"/>
              </w:rPr>
              <w:t xml:space="preserve">% </w:t>
            </w:r>
            <w:r w:rsidR="005478F3">
              <w:rPr>
                <w:rFonts w:ascii="Arial Narrow" w:hAnsi="Arial Narrow" w:cs="Calibri"/>
                <w:color w:val="000000" w:themeColor="text1"/>
                <w:sz w:val="16"/>
                <w:szCs w:val="16"/>
              </w:rPr>
              <w:t xml:space="preserve">des </w:t>
            </w:r>
            <w:r w:rsidR="005478F3" w:rsidRPr="006E78BA">
              <w:rPr>
                <w:rFonts w:ascii="Arial Narrow" w:hAnsi="Arial Narrow" w:cs="Calibri"/>
                <w:color w:val="000000" w:themeColor="text1"/>
                <w:sz w:val="16"/>
                <w:szCs w:val="16"/>
              </w:rPr>
              <w:t>Classes</w:t>
            </w:r>
            <w:r w:rsidRPr="006E78BA">
              <w:rPr>
                <w:rFonts w:ascii="Arial Narrow" w:hAnsi="Arial Narrow" w:cs="Calibri"/>
                <w:color w:val="000000" w:themeColor="text1"/>
                <w:sz w:val="16"/>
                <w:szCs w:val="16"/>
              </w:rPr>
              <w:t xml:space="preserve">  </w:t>
            </w:r>
          </w:p>
        </w:tc>
      </w:tr>
    </w:tbl>
    <w:p w14:paraId="7C674891" w14:textId="59F577F7" w:rsidR="00056567" w:rsidRDefault="00056567" w:rsidP="0044539E">
      <w:r w:rsidRPr="0023104B">
        <w:tab/>
      </w:r>
    </w:p>
    <w:p w14:paraId="07EB276F" w14:textId="2F912848" w:rsidR="00EC72E4" w:rsidRPr="00D072C7" w:rsidRDefault="00EC72E4" w:rsidP="0081530E">
      <w:pPr>
        <w:pStyle w:val="Titre3"/>
        <w:spacing w:before="0" w:after="0"/>
        <w:rPr>
          <w:rFonts w:ascii="Arial Narrow" w:hAnsi="Arial Narrow"/>
          <w:sz w:val="20"/>
          <w:szCs w:val="20"/>
        </w:rPr>
      </w:pPr>
      <w:bookmarkStart w:id="25" w:name="_Toc198017865"/>
      <w:r w:rsidRPr="00D072C7">
        <w:rPr>
          <w:rFonts w:ascii="Arial Narrow" w:hAnsi="Arial Narrow"/>
          <w:sz w:val="20"/>
          <w:szCs w:val="20"/>
        </w:rPr>
        <w:lastRenderedPageBreak/>
        <w:t xml:space="preserve">Série </w:t>
      </w:r>
      <w:r w:rsidR="00E872FA">
        <w:rPr>
          <w:rFonts w:ascii="Arial Narrow" w:hAnsi="Arial Narrow"/>
          <w:sz w:val="20"/>
          <w:szCs w:val="20"/>
        </w:rPr>
        <w:t>2</w:t>
      </w:r>
      <w:r w:rsidRPr="00D072C7">
        <w:rPr>
          <w:rFonts w:ascii="Arial Narrow" w:hAnsi="Arial Narrow"/>
          <w:sz w:val="20"/>
          <w:szCs w:val="20"/>
        </w:rPr>
        <w:t xml:space="preserve"> : Graphiques sur les </w:t>
      </w:r>
      <w:r w:rsidR="00E872FA">
        <w:rPr>
          <w:rFonts w:ascii="Arial Narrow" w:hAnsi="Arial Narrow"/>
          <w:sz w:val="20"/>
          <w:szCs w:val="20"/>
        </w:rPr>
        <w:t>Classes</w:t>
      </w:r>
      <w:r w:rsidRPr="00D072C7">
        <w:rPr>
          <w:rFonts w:ascii="Arial Narrow" w:hAnsi="Arial Narrow"/>
          <w:sz w:val="20"/>
          <w:szCs w:val="20"/>
        </w:rPr>
        <w:t xml:space="preserve"> du Préscolaire </w:t>
      </w:r>
      <w:proofErr w:type="gramStart"/>
      <w:r w:rsidRPr="00D072C7">
        <w:rPr>
          <w:rFonts w:ascii="Arial Narrow" w:hAnsi="Arial Narrow"/>
          <w:sz w:val="20"/>
          <w:szCs w:val="20"/>
        </w:rPr>
        <w:t>( 2019</w:t>
      </w:r>
      <w:proofErr w:type="gramEnd"/>
      <w:r w:rsidRPr="00D072C7">
        <w:rPr>
          <w:rFonts w:ascii="Arial Narrow" w:hAnsi="Arial Narrow"/>
          <w:sz w:val="20"/>
          <w:szCs w:val="20"/>
        </w:rPr>
        <w:t>-2020_2020-2021 &amp; 2023-2024)</w:t>
      </w:r>
      <w:bookmarkEnd w:id="25"/>
      <w:r w:rsidRPr="00D072C7">
        <w:rPr>
          <w:rFonts w:ascii="Arial Narrow" w:hAnsi="Arial Narrow"/>
          <w:sz w:val="20"/>
          <w:szCs w:val="20"/>
        </w:rPr>
        <w:t xml:space="preserve"> </w:t>
      </w:r>
    </w:p>
    <w:tbl>
      <w:tblPr>
        <w:tblStyle w:val="Grilledutableau"/>
        <w:tblW w:w="15857" w:type="dxa"/>
        <w:jc w:val="center"/>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70" w:type="dxa"/>
          <w:right w:w="70" w:type="dxa"/>
        </w:tblCellMar>
        <w:tblLook w:val="04A0" w:firstRow="1" w:lastRow="0" w:firstColumn="1" w:lastColumn="0" w:noHBand="0" w:noVBand="1"/>
      </w:tblPr>
      <w:tblGrid>
        <w:gridCol w:w="5813"/>
        <w:gridCol w:w="2269"/>
        <w:gridCol w:w="3445"/>
        <w:gridCol w:w="4330"/>
      </w:tblGrid>
      <w:tr w:rsidR="00AA09BD" w:rsidRPr="00971B84" w14:paraId="1E3FFAFF" w14:textId="77777777" w:rsidTr="0081530E">
        <w:trPr>
          <w:jc w:val="center"/>
        </w:trPr>
        <w:tc>
          <w:tcPr>
            <w:tcW w:w="5813" w:type="dxa"/>
            <w:hideMark/>
          </w:tcPr>
          <w:p w14:paraId="3EEEC6D7" w14:textId="2840FCCF" w:rsidR="00AA09BD" w:rsidRPr="00971B84" w:rsidRDefault="00AA09BD" w:rsidP="00331113">
            <w:pPr>
              <w:ind w:left="-107" w:right="-142"/>
              <w:rPr>
                <w:color w:val="FF0000"/>
              </w:rPr>
            </w:pPr>
            <w:r>
              <w:rPr>
                <w:noProof/>
                <w:color w:val="FF0000"/>
                <w:sz w:val="22"/>
                <w:szCs w:val="23"/>
              </w:rPr>
              <w:drawing>
                <wp:inline distT="0" distB="0" distL="0" distR="0" wp14:anchorId="602F5143" wp14:editId="7DD9DB8E">
                  <wp:extent cx="3613975" cy="1669143"/>
                  <wp:effectExtent l="0" t="0" r="5715"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2440" cy="1682290"/>
                          </a:xfrm>
                          <a:prstGeom prst="rect">
                            <a:avLst/>
                          </a:prstGeom>
                          <a:noFill/>
                        </pic:spPr>
                      </pic:pic>
                    </a:graphicData>
                  </a:graphic>
                </wp:inline>
              </w:drawing>
            </w:r>
          </w:p>
        </w:tc>
        <w:tc>
          <w:tcPr>
            <w:tcW w:w="5714" w:type="dxa"/>
            <w:gridSpan w:val="2"/>
          </w:tcPr>
          <w:p w14:paraId="694EF2FB" w14:textId="3E04FA64" w:rsidR="00AA09BD" w:rsidRPr="00971B84" w:rsidRDefault="00AA09BD" w:rsidP="00331113">
            <w:pPr>
              <w:rPr>
                <w:color w:val="FF0000"/>
                <w:sz w:val="22"/>
                <w:szCs w:val="23"/>
              </w:rPr>
            </w:pPr>
            <w:r>
              <w:rPr>
                <w:noProof/>
                <w:color w:val="FF0000"/>
                <w:sz w:val="22"/>
                <w:szCs w:val="23"/>
              </w:rPr>
              <w:drawing>
                <wp:inline distT="0" distB="0" distL="0" distR="0" wp14:anchorId="2557EAAC" wp14:editId="39997AEC">
                  <wp:extent cx="3493977" cy="1690914"/>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0649" cy="1703822"/>
                          </a:xfrm>
                          <a:prstGeom prst="rect">
                            <a:avLst/>
                          </a:prstGeom>
                          <a:noFill/>
                        </pic:spPr>
                      </pic:pic>
                    </a:graphicData>
                  </a:graphic>
                </wp:inline>
              </w:drawing>
            </w:r>
          </w:p>
        </w:tc>
        <w:tc>
          <w:tcPr>
            <w:tcW w:w="4330" w:type="dxa"/>
          </w:tcPr>
          <w:p w14:paraId="777CBB0E" w14:textId="04FB88BD" w:rsidR="009C3B65" w:rsidRDefault="002D0B1D" w:rsidP="00331113">
            <w:pPr>
              <w:jc w:val="both"/>
              <w:rPr>
                <w:rFonts w:ascii="Arial" w:hAnsi="Arial" w:cs="Arial"/>
                <w:sz w:val="21"/>
                <w:szCs w:val="21"/>
              </w:rPr>
            </w:pPr>
            <w:r w:rsidRPr="002D0B1D">
              <w:rPr>
                <w:rFonts w:ascii="Arial" w:hAnsi="Arial" w:cs="Arial"/>
                <w:sz w:val="21"/>
                <w:szCs w:val="21"/>
              </w:rPr>
              <w:t>•En 202</w:t>
            </w:r>
            <w:r>
              <w:rPr>
                <w:rFonts w:ascii="Arial" w:hAnsi="Arial" w:cs="Arial"/>
                <w:sz w:val="21"/>
                <w:szCs w:val="21"/>
              </w:rPr>
              <w:t>3</w:t>
            </w:r>
            <w:r w:rsidRPr="002D0B1D">
              <w:rPr>
                <w:rFonts w:ascii="Arial" w:hAnsi="Arial" w:cs="Arial"/>
                <w:sz w:val="21"/>
                <w:szCs w:val="21"/>
              </w:rPr>
              <w:t>-202</w:t>
            </w:r>
            <w:r>
              <w:rPr>
                <w:rFonts w:ascii="Arial" w:hAnsi="Arial" w:cs="Arial"/>
                <w:sz w:val="21"/>
                <w:szCs w:val="21"/>
              </w:rPr>
              <w:t>4</w:t>
            </w:r>
            <w:r w:rsidRPr="002D0B1D">
              <w:rPr>
                <w:rFonts w:ascii="Arial" w:hAnsi="Arial" w:cs="Arial"/>
                <w:sz w:val="21"/>
                <w:szCs w:val="21"/>
              </w:rPr>
              <w:t>, 41</w:t>
            </w:r>
            <w:r>
              <w:rPr>
                <w:rFonts w:ascii="Arial" w:hAnsi="Arial" w:cs="Arial"/>
                <w:sz w:val="21"/>
                <w:szCs w:val="21"/>
              </w:rPr>
              <w:t xml:space="preserve"> </w:t>
            </w:r>
            <w:r w:rsidRPr="002D0B1D">
              <w:rPr>
                <w:rFonts w:ascii="Arial" w:hAnsi="Arial" w:cs="Arial"/>
                <w:sz w:val="21"/>
                <w:szCs w:val="21"/>
              </w:rPr>
              <w:t>642 classes au préscolaire ont été dénombrées contre 37</w:t>
            </w:r>
            <w:r w:rsidR="009C3B65">
              <w:rPr>
                <w:rFonts w:ascii="Arial" w:hAnsi="Arial" w:cs="Arial"/>
                <w:sz w:val="21"/>
                <w:szCs w:val="21"/>
              </w:rPr>
              <w:t> </w:t>
            </w:r>
            <w:r w:rsidRPr="002D0B1D">
              <w:rPr>
                <w:rFonts w:ascii="Arial" w:hAnsi="Arial" w:cs="Arial"/>
                <w:sz w:val="21"/>
                <w:szCs w:val="21"/>
              </w:rPr>
              <w:t>947</w:t>
            </w:r>
            <w:r w:rsidR="009C3B65">
              <w:rPr>
                <w:rFonts w:ascii="Arial" w:hAnsi="Arial" w:cs="Arial"/>
                <w:sz w:val="21"/>
                <w:szCs w:val="21"/>
              </w:rPr>
              <w:t xml:space="preserve"> </w:t>
            </w:r>
            <w:r w:rsidRPr="002D0B1D">
              <w:rPr>
                <w:rFonts w:ascii="Arial" w:hAnsi="Arial" w:cs="Arial"/>
                <w:sz w:val="21"/>
                <w:szCs w:val="21"/>
              </w:rPr>
              <w:t>classes en 20</w:t>
            </w:r>
            <w:r>
              <w:rPr>
                <w:rFonts w:ascii="Arial" w:hAnsi="Arial" w:cs="Arial"/>
                <w:sz w:val="21"/>
                <w:szCs w:val="21"/>
              </w:rPr>
              <w:t>20</w:t>
            </w:r>
            <w:r w:rsidRPr="002D0B1D">
              <w:rPr>
                <w:rFonts w:ascii="Arial" w:hAnsi="Arial" w:cs="Arial"/>
                <w:sz w:val="21"/>
                <w:szCs w:val="21"/>
              </w:rPr>
              <w:t>-202</w:t>
            </w:r>
            <w:r>
              <w:rPr>
                <w:rFonts w:ascii="Arial" w:hAnsi="Arial" w:cs="Arial"/>
                <w:sz w:val="21"/>
                <w:szCs w:val="21"/>
              </w:rPr>
              <w:t>1</w:t>
            </w:r>
            <w:r w:rsidRPr="002D0B1D">
              <w:rPr>
                <w:rFonts w:ascii="Arial" w:hAnsi="Arial" w:cs="Arial"/>
                <w:sz w:val="21"/>
                <w:szCs w:val="21"/>
              </w:rPr>
              <w:t xml:space="preserve">, soit une augmentation sensible de </w:t>
            </w:r>
            <w:r w:rsidR="009C3B65" w:rsidRPr="009C3B65">
              <w:rPr>
                <w:rFonts w:ascii="Arial" w:hAnsi="Arial" w:cs="Arial"/>
                <w:sz w:val="21"/>
                <w:szCs w:val="21"/>
              </w:rPr>
              <w:t>3</w:t>
            </w:r>
            <w:r w:rsidR="009C3B65">
              <w:rPr>
                <w:rFonts w:ascii="Arial" w:hAnsi="Arial" w:cs="Arial"/>
                <w:sz w:val="21"/>
                <w:szCs w:val="21"/>
              </w:rPr>
              <w:t> </w:t>
            </w:r>
            <w:r w:rsidR="009C3B65" w:rsidRPr="009C3B65">
              <w:rPr>
                <w:rFonts w:ascii="Arial" w:hAnsi="Arial" w:cs="Arial"/>
                <w:sz w:val="21"/>
                <w:szCs w:val="21"/>
              </w:rPr>
              <w:t>695</w:t>
            </w:r>
            <w:r w:rsidR="009C3B65">
              <w:rPr>
                <w:rFonts w:ascii="Arial" w:hAnsi="Arial" w:cs="Arial"/>
                <w:sz w:val="21"/>
                <w:szCs w:val="21"/>
              </w:rPr>
              <w:t xml:space="preserve"> </w:t>
            </w:r>
            <w:r w:rsidRPr="002D0B1D">
              <w:rPr>
                <w:rFonts w:ascii="Arial" w:hAnsi="Arial" w:cs="Arial"/>
                <w:sz w:val="21"/>
                <w:szCs w:val="21"/>
              </w:rPr>
              <w:t xml:space="preserve">classes, soit </w:t>
            </w:r>
            <w:r w:rsidR="009C3B65">
              <w:rPr>
                <w:rFonts w:ascii="Arial" w:hAnsi="Arial" w:cs="Arial"/>
                <w:sz w:val="21"/>
                <w:szCs w:val="21"/>
              </w:rPr>
              <w:t>9</w:t>
            </w:r>
            <w:r w:rsidRPr="002D0B1D">
              <w:rPr>
                <w:rFonts w:ascii="Arial" w:hAnsi="Arial" w:cs="Arial"/>
                <w:sz w:val="21"/>
                <w:szCs w:val="21"/>
              </w:rPr>
              <w:t>,</w:t>
            </w:r>
            <w:r w:rsidR="009C3B65">
              <w:rPr>
                <w:rFonts w:ascii="Arial" w:hAnsi="Arial" w:cs="Arial"/>
                <w:sz w:val="21"/>
                <w:szCs w:val="21"/>
              </w:rPr>
              <w:t>74</w:t>
            </w:r>
            <w:r w:rsidRPr="002D0B1D">
              <w:rPr>
                <w:rFonts w:ascii="Arial" w:hAnsi="Arial" w:cs="Arial"/>
                <w:sz w:val="21"/>
                <w:szCs w:val="21"/>
              </w:rPr>
              <w:t xml:space="preserve"> %. </w:t>
            </w:r>
          </w:p>
          <w:p w14:paraId="164E12FB" w14:textId="77777777" w:rsidR="009C3B65" w:rsidRPr="002B11A3" w:rsidRDefault="009C3B65" w:rsidP="00331113">
            <w:pPr>
              <w:jc w:val="both"/>
              <w:rPr>
                <w:rFonts w:ascii="Arial" w:hAnsi="Arial" w:cs="Arial"/>
                <w:sz w:val="4"/>
                <w:szCs w:val="4"/>
              </w:rPr>
            </w:pPr>
          </w:p>
          <w:p w14:paraId="4BA54474" w14:textId="0720F470" w:rsidR="00AA09BD" w:rsidRPr="008E247E" w:rsidRDefault="002D0B1D" w:rsidP="00331113">
            <w:pPr>
              <w:jc w:val="both"/>
              <w:rPr>
                <w:rFonts w:ascii="Arial" w:hAnsi="Arial" w:cs="Arial"/>
                <w:sz w:val="22"/>
                <w:szCs w:val="23"/>
              </w:rPr>
            </w:pPr>
            <w:r w:rsidRPr="002D0B1D">
              <w:rPr>
                <w:rFonts w:ascii="Arial" w:hAnsi="Arial" w:cs="Arial"/>
                <w:sz w:val="21"/>
                <w:szCs w:val="21"/>
              </w:rPr>
              <w:t xml:space="preserve">Cette augmentation serait consécutive à </w:t>
            </w:r>
            <w:proofErr w:type="gramStart"/>
            <w:r w:rsidRPr="002D0B1D">
              <w:rPr>
                <w:rFonts w:ascii="Arial" w:hAnsi="Arial" w:cs="Arial"/>
                <w:sz w:val="21"/>
                <w:szCs w:val="21"/>
              </w:rPr>
              <w:t>l’ouverture  de</w:t>
            </w:r>
            <w:proofErr w:type="gramEnd"/>
            <w:r w:rsidRPr="002D0B1D">
              <w:rPr>
                <w:rFonts w:ascii="Arial" w:hAnsi="Arial" w:cs="Arial"/>
                <w:sz w:val="21"/>
                <w:szCs w:val="21"/>
              </w:rPr>
              <w:t xml:space="preserve"> nouvelles  écoles  et aux campagnes de sensibilisation sur l’importance de l’enseignement préscolaire influé par le programme de la gratuité de l’enseignement au niveau du primaire.</w:t>
            </w:r>
          </w:p>
        </w:tc>
      </w:tr>
      <w:tr w:rsidR="00EC72E4" w:rsidRPr="00DE64FF" w14:paraId="0FE815E1" w14:textId="77777777" w:rsidTr="0081530E">
        <w:tblPrEx>
          <w:tblCellMar>
            <w:left w:w="108" w:type="dxa"/>
            <w:right w:w="108" w:type="dxa"/>
          </w:tblCellMar>
        </w:tblPrEx>
        <w:trPr>
          <w:trHeight w:val="284"/>
          <w:jc w:val="center"/>
        </w:trPr>
        <w:tc>
          <w:tcPr>
            <w:tcW w:w="15857" w:type="dxa"/>
            <w:gridSpan w:val="4"/>
            <w:vAlign w:val="center"/>
          </w:tcPr>
          <w:p w14:paraId="56C148A1" w14:textId="77777777" w:rsidR="00EC72E4" w:rsidRPr="00490579" w:rsidRDefault="00EC72E4" w:rsidP="00EC259B">
            <w:pPr>
              <w:pStyle w:val="Paragraphedeliste"/>
              <w:numPr>
                <w:ilvl w:val="0"/>
                <w:numId w:val="10"/>
              </w:numPr>
              <w:spacing w:after="0" w:line="240" w:lineRule="auto"/>
              <w:ind w:left="249" w:right="-142" w:hanging="249"/>
              <w:rPr>
                <w:rFonts w:ascii="Arial" w:hAnsi="Arial" w:cs="Arial"/>
                <w:sz w:val="20"/>
              </w:rPr>
            </w:pPr>
            <w:r w:rsidRPr="00490579">
              <w:rPr>
                <w:rFonts w:ascii="Arial" w:hAnsi="Arial" w:cs="Arial"/>
                <w:sz w:val="20"/>
              </w:rPr>
              <w:t xml:space="preserve">Sur </w:t>
            </w:r>
            <w:r w:rsidR="009C3B65" w:rsidRPr="00490579">
              <w:rPr>
                <w:rFonts w:ascii="Arial" w:hAnsi="Arial" w:cs="Arial"/>
                <w:sz w:val="20"/>
                <w:szCs w:val="24"/>
              </w:rPr>
              <w:t>41 </w:t>
            </w:r>
            <w:proofErr w:type="gramStart"/>
            <w:r w:rsidR="009C3B65" w:rsidRPr="00490579">
              <w:rPr>
                <w:rFonts w:ascii="Arial" w:hAnsi="Arial" w:cs="Arial"/>
                <w:sz w:val="20"/>
                <w:szCs w:val="24"/>
              </w:rPr>
              <w:t xml:space="preserve">642 </w:t>
            </w:r>
            <w:r w:rsidRPr="00490579">
              <w:rPr>
                <w:rFonts w:ascii="Arial" w:hAnsi="Arial" w:cs="Arial"/>
                <w:sz w:val="20"/>
              </w:rPr>
              <w:t xml:space="preserve"> </w:t>
            </w:r>
            <w:r w:rsidR="009C3B65" w:rsidRPr="00490579">
              <w:rPr>
                <w:rFonts w:ascii="Arial" w:hAnsi="Arial" w:cs="Arial"/>
                <w:sz w:val="20"/>
              </w:rPr>
              <w:t>Classes</w:t>
            </w:r>
            <w:proofErr w:type="gramEnd"/>
            <w:r w:rsidR="009C3B65" w:rsidRPr="00490579">
              <w:rPr>
                <w:rFonts w:ascii="Arial" w:hAnsi="Arial" w:cs="Arial"/>
                <w:sz w:val="20"/>
              </w:rPr>
              <w:t xml:space="preserve"> </w:t>
            </w:r>
            <w:r w:rsidRPr="00490579">
              <w:rPr>
                <w:rFonts w:ascii="Arial" w:hAnsi="Arial" w:cs="Arial"/>
                <w:sz w:val="20"/>
              </w:rPr>
              <w:t xml:space="preserve">du Préscolaire </w:t>
            </w:r>
            <w:r w:rsidR="009C3B65" w:rsidRPr="00490579">
              <w:rPr>
                <w:rFonts w:ascii="Arial" w:hAnsi="Arial" w:cs="Arial"/>
                <w:sz w:val="20"/>
              </w:rPr>
              <w:t>organisées</w:t>
            </w:r>
            <w:r w:rsidRPr="00490579">
              <w:rPr>
                <w:rFonts w:ascii="Arial" w:hAnsi="Arial" w:cs="Arial"/>
                <w:sz w:val="20"/>
              </w:rPr>
              <w:t xml:space="preserve"> en 2023-2024, on </w:t>
            </w:r>
            <w:r w:rsidR="009C3B65" w:rsidRPr="00490579">
              <w:rPr>
                <w:rFonts w:ascii="Arial" w:hAnsi="Arial" w:cs="Arial"/>
                <w:sz w:val="20"/>
              </w:rPr>
              <w:t>compte</w:t>
            </w:r>
            <w:r w:rsidRPr="00490579">
              <w:rPr>
                <w:rFonts w:ascii="Arial" w:hAnsi="Arial" w:cs="Arial"/>
                <w:sz w:val="20"/>
              </w:rPr>
              <w:t xml:space="preserve"> </w:t>
            </w:r>
            <w:r w:rsidR="009C3B65" w:rsidRPr="00490579">
              <w:rPr>
                <w:rFonts w:ascii="Arial" w:hAnsi="Arial" w:cs="Arial"/>
                <w:sz w:val="20"/>
              </w:rPr>
              <w:t>25 423</w:t>
            </w:r>
            <w:r w:rsidRPr="00490579">
              <w:rPr>
                <w:rFonts w:ascii="Arial" w:hAnsi="Arial" w:cs="Arial"/>
                <w:sz w:val="20"/>
              </w:rPr>
              <w:t xml:space="preserve"> du secteur </w:t>
            </w:r>
            <w:proofErr w:type="spellStart"/>
            <w:r w:rsidRPr="00490579">
              <w:rPr>
                <w:rFonts w:ascii="Arial" w:hAnsi="Arial" w:cs="Arial"/>
                <w:sz w:val="20"/>
              </w:rPr>
              <w:t>publis</w:t>
            </w:r>
            <w:proofErr w:type="spellEnd"/>
            <w:r w:rsidRPr="00490579">
              <w:rPr>
                <w:rFonts w:ascii="Arial" w:hAnsi="Arial" w:cs="Arial"/>
                <w:sz w:val="20"/>
              </w:rPr>
              <w:t xml:space="preserve">, soit </w:t>
            </w:r>
            <w:r w:rsidR="009C3B65" w:rsidRPr="00490579">
              <w:rPr>
                <w:rFonts w:ascii="Arial" w:hAnsi="Arial" w:cs="Arial"/>
                <w:sz w:val="20"/>
              </w:rPr>
              <w:t>61</w:t>
            </w:r>
            <w:r w:rsidRPr="00490579">
              <w:rPr>
                <w:rFonts w:ascii="Arial" w:hAnsi="Arial" w:cs="Arial"/>
                <w:sz w:val="20"/>
              </w:rPr>
              <w:t xml:space="preserve">,1% contre </w:t>
            </w:r>
            <w:r w:rsidR="009C3B65" w:rsidRPr="00490579">
              <w:rPr>
                <w:rFonts w:ascii="Arial" w:hAnsi="Arial" w:cs="Arial"/>
                <w:sz w:val="20"/>
              </w:rPr>
              <w:t>16 21</w:t>
            </w:r>
            <w:r w:rsidRPr="00490579">
              <w:rPr>
                <w:rFonts w:ascii="Arial" w:hAnsi="Arial" w:cs="Arial"/>
                <w:sz w:val="20"/>
              </w:rPr>
              <w:t xml:space="preserve">9 </w:t>
            </w:r>
            <w:r w:rsidR="009C3B65" w:rsidRPr="00490579">
              <w:rPr>
                <w:rFonts w:ascii="Arial" w:hAnsi="Arial" w:cs="Arial"/>
                <w:sz w:val="20"/>
              </w:rPr>
              <w:t>Classes</w:t>
            </w:r>
            <w:r w:rsidRPr="00490579">
              <w:rPr>
                <w:rFonts w:ascii="Arial" w:hAnsi="Arial" w:cs="Arial"/>
                <w:sz w:val="20"/>
              </w:rPr>
              <w:t xml:space="preserve"> </w:t>
            </w:r>
            <w:r w:rsidR="009C3B65" w:rsidRPr="00490579">
              <w:rPr>
                <w:rFonts w:ascii="Arial" w:hAnsi="Arial" w:cs="Arial"/>
                <w:sz w:val="20"/>
              </w:rPr>
              <w:t>du secteur</w:t>
            </w:r>
            <w:r w:rsidRPr="00490579">
              <w:rPr>
                <w:rFonts w:ascii="Arial" w:hAnsi="Arial" w:cs="Arial"/>
                <w:sz w:val="20"/>
              </w:rPr>
              <w:t xml:space="preserve"> Privé.</w:t>
            </w:r>
            <w:r w:rsidR="009C3B65" w:rsidRPr="00490579">
              <w:rPr>
                <w:rFonts w:ascii="Arial" w:hAnsi="Arial" w:cs="Arial"/>
                <w:sz w:val="20"/>
              </w:rPr>
              <w:t xml:space="preserve"> Contrairement en 2020-2021 où le secteur public était à 57,</w:t>
            </w:r>
            <w:r w:rsidR="00FC0B09" w:rsidRPr="00490579">
              <w:rPr>
                <w:rFonts w:ascii="Arial" w:hAnsi="Arial" w:cs="Arial"/>
                <w:sz w:val="20"/>
              </w:rPr>
              <w:t xml:space="preserve">8% contre 42,2%. </w:t>
            </w:r>
          </w:p>
          <w:p w14:paraId="178CCED9" w14:textId="656C8B7A" w:rsidR="00BA1DAE" w:rsidRPr="002758E3" w:rsidRDefault="00BA7229" w:rsidP="00EC259B">
            <w:pPr>
              <w:pStyle w:val="Paragraphedeliste"/>
              <w:numPr>
                <w:ilvl w:val="0"/>
                <w:numId w:val="10"/>
              </w:numPr>
              <w:spacing w:after="0" w:line="240" w:lineRule="auto"/>
              <w:ind w:left="249" w:right="-142" w:hanging="249"/>
              <w:rPr>
                <w:rFonts w:ascii="Arial" w:hAnsi="Arial" w:cs="Arial"/>
                <w:sz w:val="20"/>
                <w:szCs w:val="24"/>
              </w:rPr>
            </w:pPr>
            <w:r w:rsidRPr="00490579">
              <w:rPr>
                <w:rFonts w:ascii="Arial" w:hAnsi="Arial" w:cs="Arial"/>
                <w:sz w:val="20"/>
              </w:rPr>
              <w:t>En effet, cette hausse de 3,3 % de la part publique dans les classes préscolaires n’est pas seulement une statistique, mais un indicateur concret des efforts progressifs de l’État à structurer ce niveau éducatif, longtemps laissé aux initiatives privées.</w:t>
            </w:r>
          </w:p>
        </w:tc>
      </w:tr>
      <w:tr w:rsidR="0081530E" w:rsidRPr="00971B84" w14:paraId="3D1BDF9F" w14:textId="77777777" w:rsidTr="0081530E">
        <w:trPr>
          <w:jc w:val="center"/>
        </w:trPr>
        <w:tc>
          <w:tcPr>
            <w:tcW w:w="8082" w:type="dxa"/>
            <w:gridSpan w:val="2"/>
            <w:hideMark/>
          </w:tcPr>
          <w:p w14:paraId="559C114F" w14:textId="0AAB946F" w:rsidR="00EC72E4" w:rsidRPr="00971B84" w:rsidRDefault="00B43169" w:rsidP="00331113">
            <w:pPr>
              <w:ind w:right="-142"/>
              <w:rPr>
                <w:color w:val="FF0000"/>
              </w:rPr>
            </w:pPr>
            <w:r>
              <w:rPr>
                <w:noProof/>
                <w:color w:val="FF0000"/>
              </w:rPr>
              <w:drawing>
                <wp:inline distT="0" distB="0" distL="0" distR="0" wp14:anchorId="27330C51" wp14:editId="6FD02239">
                  <wp:extent cx="5017770" cy="1611517"/>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0428" cy="1622005"/>
                          </a:xfrm>
                          <a:prstGeom prst="rect">
                            <a:avLst/>
                          </a:prstGeom>
                          <a:noFill/>
                        </pic:spPr>
                      </pic:pic>
                    </a:graphicData>
                  </a:graphic>
                </wp:inline>
              </w:drawing>
            </w:r>
          </w:p>
        </w:tc>
        <w:tc>
          <w:tcPr>
            <w:tcW w:w="7775" w:type="dxa"/>
            <w:gridSpan w:val="2"/>
            <w:hideMark/>
          </w:tcPr>
          <w:p w14:paraId="5F50E2DB" w14:textId="3DAA068B" w:rsidR="00EC72E4" w:rsidRPr="00971B84" w:rsidRDefault="00480FE1" w:rsidP="00331113">
            <w:pPr>
              <w:ind w:right="-142"/>
              <w:rPr>
                <w:color w:val="FF0000"/>
              </w:rPr>
            </w:pPr>
            <w:r>
              <w:rPr>
                <w:noProof/>
                <w:color w:val="FF0000"/>
              </w:rPr>
              <w:drawing>
                <wp:inline distT="0" distB="0" distL="0" distR="0" wp14:anchorId="1B6870E4" wp14:editId="0498CF0C">
                  <wp:extent cx="4852787" cy="1629624"/>
                  <wp:effectExtent l="0" t="0" r="508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2463" cy="1642948"/>
                          </a:xfrm>
                          <a:prstGeom prst="rect">
                            <a:avLst/>
                          </a:prstGeom>
                          <a:noFill/>
                        </pic:spPr>
                      </pic:pic>
                    </a:graphicData>
                  </a:graphic>
                </wp:inline>
              </w:drawing>
            </w:r>
          </w:p>
        </w:tc>
      </w:tr>
      <w:tr w:rsidR="00EC72E4" w:rsidRPr="008E247E" w14:paraId="3015D3FE" w14:textId="77777777" w:rsidTr="0081530E">
        <w:tblPrEx>
          <w:tblCellMar>
            <w:left w:w="108" w:type="dxa"/>
            <w:right w:w="108" w:type="dxa"/>
          </w:tblCellMar>
        </w:tblPrEx>
        <w:trPr>
          <w:jc w:val="center"/>
        </w:trPr>
        <w:tc>
          <w:tcPr>
            <w:tcW w:w="15857" w:type="dxa"/>
            <w:gridSpan w:val="4"/>
            <w:hideMark/>
          </w:tcPr>
          <w:p w14:paraId="715EBE76" w14:textId="4A98682B" w:rsidR="00EC72E4" w:rsidRPr="008E247E" w:rsidRDefault="00EC72E4" w:rsidP="00EC259B">
            <w:pPr>
              <w:pStyle w:val="Paragraphedeliste"/>
              <w:numPr>
                <w:ilvl w:val="0"/>
                <w:numId w:val="8"/>
              </w:numPr>
              <w:spacing w:after="0" w:line="240" w:lineRule="auto"/>
              <w:ind w:left="261" w:right="-142" w:hanging="261"/>
              <w:rPr>
                <w:rFonts w:ascii="Arial" w:hAnsi="Arial" w:cs="Arial"/>
                <w:sz w:val="18"/>
                <w:szCs w:val="18"/>
              </w:rPr>
            </w:pPr>
            <w:r w:rsidRPr="008E247E">
              <w:rPr>
                <w:rFonts w:ascii="Arial" w:hAnsi="Arial" w:cs="Arial"/>
                <w:sz w:val="18"/>
                <w:szCs w:val="18"/>
              </w:rPr>
              <w:t xml:space="preserve">Par rapport aux provinces, Kinshasa </w:t>
            </w:r>
            <w:proofErr w:type="spellStart"/>
            <w:r w:rsidRPr="008E247E">
              <w:rPr>
                <w:rFonts w:ascii="Arial" w:hAnsi="Arial" w:cs="Arial"/>
                <w:sz w:val="18"/>
                <w:szCs w:val="18"/>
              </w:rPr>
              <w:t>oraganise</w:t>
            </w:r>
            <w:proofErr w:type="spellEnd"/>
            <w:r w:rsidRPr="008E247E">
              <w:rPr>
                <w:rFonts w:ascii="Arial" w:hAnsi="Arial" w:cs="Arial"/>
                <w:sz w:val="18"/>
                <w:szCs w:val="18"/>
              </w:rPr>
              <w:t xml:space="preserve"> le plus grand nombre </w:t>
            </w:r>
            <w:r w:rsidR="00480FE1">
              <w:rPr>
                <w:rFonts w:ascii="Arial" w:hAnsi="Arial" w:cs="Arial"/>
                <w:sz w:val="18"/>
                <w:szCs w:val="18"/>
              </w:rPr>
              <w:t>des Classe</w:t>
            </w:r>
            <w:r w:rsidRPr="008E247E">
              <w:rPr>
                <w:rFonts w:ascii="Arial" w:hAnsi="Arial" w:cs="Arial"/>
                <w:sz w:val="18"/>
                <w:szCs w:val="18"/>
              </w:rPr>
              <w:t>s du préscolaire (</w:t>
            </w:r>
            <w:r w:rsidR="00480FE1" w:rsidRPr="00480FE1">
              <w:rPr>
                <w:rFonts w:ascii="Arial" w:hAnsi="Arial" w:cs="Arial"/>
                <w:sz w:val="18"/>
                <w:szCs w:val="18"/>
              </w:rPr>
              <w:t>7124</w:t>
            </w:r>
            <w:r w:rsidRPr="008E247E">
              <w:rPr>
                <w:rFonts w:ascii="Arial" w:hAnsi="Arial" w:cs="Arial"/>
                <w:sz w:val="18"/>
                <w:szCs w:val="18"/>
              </w:rPr>
              <w:t xml:space="preserve">), soit </w:t>
            </w:r>
            <w:r w:rsidR="00480FE1">
              <w:rPr>
                <w:rFonts w:ascii="Arial" w:hAnsi="Arial" w:cs="Arial"/>
                <w:sz w:val="18"/>
                <w:szCs w:val="18"/>
              </w:rPr>
              <w:t>17</w:t>
            </w:r>
            <w:r w:rsidRPr="008E247E">
              <w:rPr>
                <w:rFonts w:ascii="Arial" w:hAnsi="Arial" w:cs="Arial"/>
                <w:sz w:val="18"/>
                <w:szCs w:val="18"/>
              </w:rPr>
              <w:t xml:space="preserve">,1% </w:t>
            </w:r>
            <w:r w:rsidR="00480FE1">
              <w:rPr>
                <w:rFonts w:ascii="Arial" w:hAnsi="Arial" w:cs="Arial"/>
                <w:sz w:val="18"/>
                <w:szCs w:val="18"/>
              </w:rPr>
              <w:t>avec une proportion de</w:t>
            </w:r>
            <w:r w:rsidRPr="008E247E">
              <w:rPr>
                <w:rFonts w:ascii="Arial" w:hAnsi="Arial" w:cs="Arial"/>
                <w:sz w:val="18"/>
                <w:szCs w:val="18"/>
              </w:rPr>
              <w:t xml:space="preserve"> </w:t>
            </w:r>
            <w:r w:rsidR="00480FE1">
              <w:rPr>
                <w:rFonts w:ascii="Arial" w:hAnsi="Arial" w:cs="Arial"/>
                <w:sz w:val="18"/>
                <w:szCs w:val="18"/>
              </w:rPr>
              <w:t>13</w:t>
            </w:r>
            <w:r w:rsidRPr="008E247E">
              <w:rPr>
                <w:rFonts w:ascii="Arial" w:hAnsi="Arial" w:cs="Arial"/>
                <w:sz w:val="18"/>
                <w:szCs w:val="18"/>
              </w:rPr>
              <w:t>,</w:t>
            </w:r>
            <w:r w:rsidR="00480FE1">
              <w:rPr>
                <w:rFonts w:ascii="Arial" w:hAnsi="Arial" w:cs="Arial"/>
                <w:sz w:val="18"/>
                <w:szCs w:val="18"/>
              </w:rPr>
              <w:t>5</w:t>
            </w:r>
            <w:r w:rsidRPr="008E247E">
              <w:rPr>
                <w:rFonts w:ascii="Arial" w:hAnsi="Arial" w:cs="Arial"/>
                <w:sz w:val="18"/>
                <w:szCs w:val="18"/>
              </w:rPr>
              <w:t xml:space="preserve">% </w:t>
            </w:r>
            <w:r w:rsidR="003E3C56">
              <w:rPr>
                <w:rFonts w:ascii="Arial" w:hAnsi="Arial" w:cs="Arial"/>
                <w:sz w:val="18"/>
                <w:szCs w:val="18"/>
              </w:rPr>
              <w:t xml:space="preserve">classes organisées par le </w:t>
            </w:r>
            <w:r w:rsidRPr="008E247E">
              <w:rPr>
                <w:rFonts w:ascii="Arial" w:hAnsi="Arial" w:cs="Arial"/>
                <w:sz w:val="18"/>
                <w:szCs w:val="18"/>
              </w:rPr>
              <w:t>secteur P</w:t>
            </w:r>
            <w:r w:rsidR="003E3C56">
              <w:rPr>
                <w:rFonts w:ascii="Arial" w:hAnsi="Arial" w:cs="Arial"/>
                <w:sz w:val="18"/>
                <w:szCs w:val="18"/>
              </w:rPr>
              <w:t>ublic</w:t>
            </w:r>
            <w:r w:rsidRPr="008E247E">
              <w:rPr>
                <w:rFonts w:ascii="Arial" w:hAnsi="Arial" w:cs="Arial"/>
                <w:sz w:val="18"/>
                <w:szCs w:val="18"/>
              </w:rPr>
              <w:t>.</w:t>
            </w:r>
          </w:p>
          <w:p w14:paraId="5ABD9DB1" w14:textId="572BC03A" w:rsidR="00EC72E4" w:rsidRPr="008E247E" w:rsidRDefault="00EC72E4" w:rsidP="00EC259B">
            <w:pPr>
              <w:pStyle w:val="Paragraphedeliste"/>
              <w:numPr>
                <w:ilvl w:val="0"/>
                <w:numId w:val="8"/>
              </w:numPr>
              <w:spacing w:after="0" w:line="240" w:lineRule="auto"/>
              <w:ind w:left="261" w:right="-142" w:hanging="261"/>
              <w:rPr>
                <w:rFonts w:ascii="Arial" w:hAnsi="Arial" w:cs="Arial"/>
                <w:sz w:val="18"/>
                <w:szCs w:val="18"/>
              </w:rPr>
            </w:pPr>
            <w:r w:rsidRPr="008E247E">
              <w:rPr>
                <w:rFonts w:ascii="Arial" w:hAnsi="Arial" w:cs="Arial"/>
                <w:sz w:val="18"/>
                <w:szCs w:val="18"/>
              </w:rPr>
              <w:t>La Province du Kwilu vient en 2</w:t>
            </w:r>
            <w:r w:rsidRPr="008E247E">
              <w:rPr>
                <w:rFonts w:ascii="Arial" w:hAnsi="Arial" w:cs="Arial"/>
                <w:sz w:val="18"/>
                <w:szCs w:val="18"/>
                <w:vertAlign w:val="superscript"/>
              </w:rPr>
              <w:t>ème</w:t>
            </w:r>
            <w:r w:rsidRPr="008E247E">
              <w:rPr>
                <w:rFonts w:ascii="Arial" w:hAnsi="Arial" w:cs="Arial"/>
                <w:sz w:val="18"/>
                <w:szCs w:val="18"/>
              </w:rPr>
              <w:t xml:space="preserve"> position avec </w:t>
            </w:r>
            <w:r w:rsidR="003E3C56" w:rsidRPr="003E3C56">
              <w:rPr>
                <w:rFonts w:ascii="Arial" w:hAnsi="Arial" w:cs="Arial"/>
                <w:sz w:val="18"/>
                <w:szCs w:val="18"/>
              </w:rPr>
              <w:t>6524</w:t>
            </w:r>
            <w:r w:rsidRPr="008E247E">
              <w:rPr>
                <w:rFonts w:ascii="Arial" w:hAnsi="Arial" w:cs="Arial"/>
                <w:sz w:val="18"/>
                <w:szCs w:val="18"/>
              </w:rPr>
              <w:t xml:space="preserve"> </w:t>
            </w:r>
            <w:r w:rsidR="003E3C56">
              <w:rPr>
                <w:rFonts w:ascii="Arial" w:hAnsi="Arial" w:cs="Arial"/>
                <w:sz w:val="18"/>
                <w:szCs w:val="18"/>
              </w:rPr>
              <w:t>Classe</w:t>
            </w:r>
            <w:r w:rsidRPr="008E247E">
              <w:rPr>
                <w:rFonts w:ascii="Arial" w:hAnsi="Arial" w:cs="Arial"/>
                <w:sz w:val="18"/>
                <w:szCs w:val="18"/>
              </w:rPr>
              <w:t>s, soit 1</w:t>
            </w:r>
            <w:r w:rsidR="003E3C56">
              <w:rPr>
                <w:rFonts w:ascii="Arial" w:hAnsi="Arial" w:cs="Arial"/>
                <w:sz w:val="18"/>
                <w:szCs w:val="18"/>
              </w:rPr>
              <w:t>5,7</w:t>
            </w:r>
            <w:r w:rsidRPr="008E247E">
              <w:rPr>
                <w:rFonts w:ascii="Arial" w:hAnsi="Arial" w:cs="Arial"/>
                <w:sz w:val="18"/>
                <w:szCs w:val="18"/>
              </w:rPr>
              <w:t xml:space="preserve">%, </w:t>
            </w:r>
            <w:r w:rsidR="003E3C56">
              <w:rPr>
                <w:rFonts w:ascii="Arial" w:hAnsi="Arial" w:cs="Arial"/>
                <w:sz w:val="18"/>
                <w:szCs w:val="18"/>
              </w:rPr>
              <w:t xml:space="preserve">où presque toutes les classes seraient organisées par le public, à près de </w:t>
            </w:r>
            <w:r w:rsidRPr="008E247E">
              <w:rPr>
                <w:rFonts w:ascii="Arial" w:hAnsi="Arial" w:cs="Arial"/>
                <w:sz w:val="18"/>
                <w:szCs w:val="18"/>
              </w:rPr>
              <w:t>9</w:t>
            </w:r>
            <w:r w:rsidR="003E3C56">
              <w:rPr>
                <w:rFonts w:ascii="Arial" w:hAnsi="Arial" w:cs="Arial"/>
                <w:sz w:val="18"/>
                <w:szCs w:val="18"/>
              </w:rPr>
              <w:t>8</w:t>
            </w:r>
            <w:r w:rsidRPr="008E247E">
              <w:rPr>
                <w:rFonts w:ascii="Arial" w:hAnsi="Arial" w:cs="Arial"/>
                <w:sz w:val="18"/>
                <w:szCs w:val="18"/>
              </w:rPr>
              <w:t>,</w:t>
            </w:r>
            <w:r w:rsidR="003E3C56">
              <w:rPr>
                <w:rFonts w:ascii="Arial" w:hAnsi="Arial" w:cs="Arial"/>
                <w:sz w:val="18"/>
                <w:szCs w:val="18"/>
              </w:rPr>
              <w:t>3%</w:t>
            </w:r>
            <w:r w:rsidRPr="008E247E">
              <w:rPr>
                <w:rFonts w:ascii="Arial" w:hAnsi="Arial" w:cs="Arial"/>
                <w:sz w:val="18"/>
                <w:szCs w:val="18"/>
              </w:rPr>
              <w:t xml:space="preserve">. Suivi du </w:t>
            </w:r>
            <w:r w:rsidR="003E3C56">
              <w:rPr>
                <w:rFonts w:ascii="Arial" w:hAnsi="Arial" w:cs="Arial"/>
                <w:sz w:val="18"/>
                <w:szCs w:val="18"/>
              </w:rPr>
              <w:t xml:space="preserve">Kasaï </w:t>
            </w:r>
            <w:r w:rsidRPr="008E247E">
              <w:rPr>
                <w:rFonts w:ascii="Arial" w:hAnsi="Arial" w:cs="Arial"/>
                <w:sz w:val="18"/>
                <w:szCs w:val="18"/>
              </w:rPr>
              <w:t xml:space="preserve">avec </w:t>
            </w:r>
            <w:r w:rsidR="003876E3" w:rsidRPr="003876E3">
              <w:rPr>
                <w:rFonts w:ascii="Arial" w:hAnsi="Arial" w:cs="Arial"/>
                <w:sz w:val="18"/>
                <w:szCs w:val="18"/>
              </w:rPr>
              <w:t>4814</w:t>
            </w:r>
            <w:r w:rsidRPr="008E247E">
              <w:rPr>
                <w:rFonts w:ascii="Arial" w:hAnsi="Arial" w:cs="Arial"/>
                <w:sz w:val="18"/>
                <w:szCs w:val="18"/>
              </w:rPr>
              <w:t xml:space="preserve"> </w:t>
            </w:r>
            <w:r w:rsidR="003E3C56">
              <w:rPr>
                <w:rFonts w:ascii="Arial" w:hAnsi="Arial" w:cs="Arial"/>
                <w:sz w:val="18"/>
                <w:szCs w:val="18"/>
              </w:rPr>
              <w:t>des Classe</w:t>
            </w:r>
            <w:r w:rsidRPr="008E247E">
              <w:rPr>
                <w:rFonts w:ascii="Arial" w:hAnsi="Arial" w:cs="Arial"/>
                <w:sz w:val="18"/>
                <w:szCs w:val="18"/>
              </w:rPr>
              <w:t xml:space="preserve">s, soit </w:t>
            </w:r>
            <w:r w:rsidR="003E3C56">
              <w:rPr>
                <w:rFonts w:ascii="Arial" w:hAnsi="Arial" w:cs="Arial"/>
                <w:sz w:val="18"/>
                <w:szCs w:val="18"/>
              </w:rPr>
              <w:t>11,6</w:t>
            </w:r>
            <w:r w:rsidRPr="008E247E">
              <w:rPr>
                <w:rFonts w:ascii="Arial" w:hAnsi="Arial" w:cs="Arial"/>
                <w:sz w:val="18"/>
                <w:szCs w:val="18"/>
              </w:rPr>
              <w:t xml:space="preserve"> </w:t>
            </w:r>
            <w:r w:rsidRPr="008E247E">
              <w:rPr>
                <w:sz w:val="18"/>
                <w:szCs w:val="18"/>
              </w:rPr>
              <w:t>%</w:t>
            </w:r>
            <w:r w:rsidRPr="008E247E">
              <w:rPr>
                <w:rFonts w:ascii="Arial" w:hAnsi="Arial" w:cs="Arial"/>
                <w:sz w:val="18"/>
                <w:szCs w:val="18"/>
              </w:rPr>
              <w:t xml:space="preserve"> et du </w:t>
            </w:r>
            <w:r w:rsidR="003E3C56" w:rsidRPr="003E3C56">
              <w:rPr>
                <w:rFonts w:ascii="Arial" w:hAnsi="Arial" w:cs="Arial"/>
                <w:sz w:val="18"/>
                <w:szCs w:val="18"/>
              </w:rPr>
              <w:t xml:space="preserve">Haut-Katanga </w:t>
            </w:r>
            <w:r w:rsidRPr="008E247E">
              <w:rPr>
                <w:rFonts w:ascii="Arial" w:hAnsi="Arial" w:cs="Arial"/>
                <w:sz w:val="18"/>
                <w:szCs w:val="18"/>
              </w:rPr>
              <w:t>(</w:t>
            </w:r>
            <w:r w:rsidR="003E3C56">
              <w:rPr>
                <w:rFonts w:ascii="Arial" w:hAnsi="Arial" w:cs="Arial"/>
                <w:sz w:val="18"/>
                <w:szCs w:val="18"/>
              </w:rPr>
              <w:t>3234</w:t>
            </w:r>
            <w:r w:rsidRPr="008E247E">
              <w:rPr>
                <w:rFonts w:ascii="Arial" w:hAnsi="Arial" w:cs="Arial"/>
                <w:sz w:val="18"/>
                <w:szCs w:val="18"/>
              </w:rPr>
              <w:t xml:space="preserve">) qui représente </w:t>
            </w:r>
            <w:r w:rsidR="003E3C56">
              <w:rPr>
                <w:rFonts w:ascii="Arial" w:hAnsi="Arial" w:cs="Arial"/>
                <w:sz w:val="18"/>
                <w:szCs w:val="18"/>
              </w:rPr>
              <w:t>7,8</w:t>
            </w:r>
            <w:r w:rsidRPr="008E247E">
              <w:rPr>
                <w:rFonts w:ascii="Arial" w:hAnsi="Arial" w:cs="Arial"/>
                <w:sz w:val="18"/>
                <w:szCs w:val="18"/>
              </w:rPr>
              <w:t xml:space="preserve"> </w:t>
            </w:r>
            <w:r w:rsidRPr="008E247E">
              <w:rPr>
                <w:sz w:val="18"/>
                <w:szCs w:val="18"/>
              </w:rPr>
              <w:t>%.</w:t>
            </w:r>
          </w:p>
          <w:p w14:paraId="37576DA3" w14:textId="1E3987A8" w:rsidR="00EC72E4" w:rsidRPr="008E247E" w:rsidRDefault="00EC72E4" w:rsidP="00EC259B">
            <w:pPr>
              <w:pStyle w:val="Paragraphedeliste"/>
              <w:numPr>
                <w:ilvl w:val="0"/>
                <w:numId w:val="8"/>
              </w:numPr>
              <w:spacing w:after="0" w:line="240" w:lineRule="auto"/>
              <w:ind w:left="261" w:right="-142" w:hanging="261"/>
              <w:rPr>
                <w:sz w:val="18"/>
                <w:szCs w:val="18"/>
              </w:rPr>
            </w:pPr>
            <w:r w:rsidRPr="008E247E">
              <w:rPr>
                <w:rFonts w:ascii="Arial" w:hAnsi="Arial" w:cs="Arial"/>
                <w:sz w:val="18"/>
                <w:szCs w:val="18"/>
              </w:rPr>
              <w:t xml:space="preserve">Les </w:t>
            </w:r>
            <w:proofErr w:type="spellStart"/>
            <w:r w:rsidRPr="008E247E">
              <w:rPr>
                <w:rFonts w:ascii="Arial" w:hAnsi="Arial" w:cs="Arial"/>
                <w:sz w:val="18"/>
                <w:szCs w:val="18"/>
              </w:rPr>
              <w:t>Tanganyka</w:t>
            </w:r>
            <w:proofErr w:type="spellEnd"/>
            <w:r w:rsidRPr="008E247E">
              <w:rPr>
                <w:rFonts w:ascii="Arial" w:hAnsi="Arial" w:cs="Arial"/>
                <w:sz w:val="18"/>
                <w:szCs w:val="18"/>
              </w:rPr>
              <w:t xml:space="preserve"> (</w:t>
            </w:r>
            <w:r w:rsidR="003876E3">
              <w:rPr>
                <w:rFonts w:ascii="Arial" w:hAnsi="Arial" w:cs="Arial"/>
                <w:sz w:val="18"/>
                <w:szCs w:val="18"/>
              </w:rPr>
              <w:t>291 Classe</w:t>
            </w:r>
            <w:r w:rsidRPr="008E247E">
              <w:rPr>
                <w:rFonts w:ascii="Arial" w:hAnsi="Arial" w:cs="Arial"/>
                <w:sz w:val="18"/>
                <w:szCs w:val="18"/>
              </w:rPr>
              <w:t>s) et le Bas-Uele (</w:t>
            </w:r>
            <w:r w:rsidR="003876E3" w:rsidRPr="006E78BA">
              <w:rPr>
                <w:rFonts w:ascii="Arial Narrow" w:hAnsi="Arial Narrow" w:cs="Calibri"/>
                <w:color w:val="000000" w:themeColor="text1"/>
                <w:sz w:val="18"/>
                <w:szCs w:val="18"/>
              </w:rPr>
              <w:t>261</w:t>
            </w:r>
            <w:r w:rsidR="003876E3">
              <w:rPr>
                <w:rFonts w:ascii="Arial" w:hAnsi="Arial" w:cs="Arial"/>
                <w:sz w:val="18"/>
                <w:szCs w:val="18"/>
              </w:rPr>
              <w:t xml:space="preserve"> Classe</w:t>
            </w:r>
            <w:r w:rsidRPr="008E247E">
              <w:rPr>
                <w:rFonts w:ascii="Arial" w:hAnsi="Arial" w:cs="Arial"/>
                <w:sz w:val="18"/>
                <w:szCs w:val="18"/>
              </w:rPr>
              <w:t>s) ferment la marge avec respectivement 0,</w:t>
            </w:r>
            <w:r w:rsidR="003E3C56">
              <w:rPr>
                <w:rFonts w:ascii="Arial" w:hAnsi="Arial" w:cs="Arial"/>
                <w:sz w:val="18"/>
                <w:szCs w:val="18"/>
              </w:rPr>
              <w:t>7</w:t>
            </w:r>
            <w:r w:rsidRPr="008E247E">
              <w:rPr>
                <w:rFonts w:ascii="Arial" w:hAnsi="Arial" w:cs="Arial"/>
                <w:sz w:val="18"/>
                <w:szCs w:val="18"/>
              </w:rPr>
              <w:t>% et 0,</w:t>
            </w:r>
            <w:r w:rsidR="003E3C56">
              <w:rPr>
                <w:rFonts w:ascii="Arial" w:hAnsi="Arial" w:cs="Arial"/>
                <w:sz w:val="18"/>
                <w:szCs w:val="18"/>
              </w:rPr>
              <w:t>6</w:t>
            </w:r>
            <w:r w:rsidRPr="008E247E">
              <w:rPr>
                <w:rFonts w:ascii="Arial" w:hAnsi="Arial" w:cs="Arial"/>
                <w:sz w:val="18"/>
                <w:szCs w:val="18"/>
              </w:rPr>
              <w:t xml:space="preserve"> </w:t>
            </w:r>
            <w:r w:rsidRPr="008E247E">
              <w:rPr>
                <w:sz w:val="18"/>
                <w:szCs w:val="18"/>
              </w:rPr>
              <w:t xml:space="preserve">%. Cependant, </w:t>
            </w:r>
            <w:r w:rsidR="003876E3">
              <w:rPr>
                <w:sz w:val="18"/>
                <w:szCs w:val="18"/>
              </w:rPr>
              <w:t>un bon nombre des classes sont proportionnellement organisé par le</w:t>
            </w:r>
            <w:r w:rsidRPr="008E247E">
              <w:rPr>
                <w:sz w:val="18"/>
                <w:szCs w:val="18"/>
              </w:rPr>
              <w:t xml:space="preserve"> secteur public dans ces deux provinces avec respectivement 5</w:t>
            </w:r>
            <w:r w:rsidR="003E3C56">
              <w:rPr>
                <w:sz w:val="18"/>
                <w:szCs w:val="18"/>
              </w:rPr>
              <w:t>9</w:t>
            </w:r>
            <w:r w:rsidRPr="008E247E">
              <w:rPr>
                <w:sz w:val="18"/>
                <w:szCs w:val="18"/>
              </w:rPr>
              <w:t>,</w:t>
            </w:r>
            <w:r w:rsidR="003E3C56">
              <w:rPr>
                <w:sz w:val="18"/>
                <w:szCs w:val="18"/>
              </w:rPr>
              <w:t>1</w:t>
            </w:r>
            <w:r w:rsidRPr="008E247E">
              <w:rPr>
                <w:sz w:val="18"/>
                <w:szCs w:val="18"/>
              </w:rPr>
              <w:t>% et 7</w:t>
            </w:r>
            <w:r w:rsidR="003E3C56">
              <w:rPr>
                <w:sz w:val="18"/>
                <w:szCs w:val="18"/>
              </w:rPr>
              <w:t>7</w:t>
            </w:r>
            <w:r w:rsidRPr="008E247E">
              <w:rPr>
                <w:sz w:val="18"/>
                <w:szCs w:val="18"/>
              </w:rPr>
              <w:t>,</w:t>
            </w:r>
            <w:r w:rsidR="003E3C56">
              <w:rPr>
                <w:sz w:val="18"/>
                <w:szCs w:val="18"/>
              </w:rPr>
              <w:t>4</w:t>
            </w:r>
            <w:r w:rsidRPr="008E247E">
              <w:rPr>
                <w:sz w:val="18"/>
                <w:szCs w:val="18"/>
              </w:rPr>
              <w:t>%.</w:t>
            </w:r>
          </w:p>
        </w:tc>
      </w:tr>
      <w:tr w:rsidR="00EC72E4" w:rsidRPr="00971B84" w14:paraId="53953578" w14:textId="77777777" w:rsidTr="0081530E">
        <w:tblPrEx>
          <w:tblCellMar>
            <w:left w:w="108" w:type="dxa"/>
            <w:right w:w="108" w:type="dxa"/>
          </w:tblCellMar>
        </w:tblPrEx>
        <w:trPr>
          <w:jc w:val="center"/>
        </w:trPr>
        <w:tc>
          <w:tcPr>
            <w:tcW w:w="15857" w:type="dxa"/>
            <w:gridSpan w:val="4"/>
            <w:shd w:val="clear" w:color="auto" w:fill="FFFFFF" w:themeFill="background1"/>
          </w:tcPr>
          <w:p w14:paraId="5D9491EC" w14:textId="4B7F9085" w:rsidR="000564C4" w:rsidRDefault="002758E3" w:rsidP="0081530E">
            <w:pPr>
              <w:shd w:val="clear" w:color="auto" w:fill="DEEAF6" w:themeFill="accent1" w:themeFillTint="33"/>
              <w:rPr>
                <w:rFonts w:ascii="Arial" w:hAnsi="Arial" w:cs="Arial"/>
                <w:sz w:val="19"/>
                <w:szCs w:val="19"/>
              </w:rPr>
            </w:pPr>
            <w:r w:rsidRPr="0081530E">
              <w:rPr>
                <w:rFonts w:ascii="Arial" w:hAnsi="Arial" w:cs="Arial"/>
                <w:sz w:val="19"/>
                <w:szCs w:val="19"/>
                <w:shd w:val="clear" w:color="auto" w:fill="D9E2F3" w:themeFill="accent5" w:themeFillTint="33"/>
              </w:rPr>
              <w:t xml:space="preserve">Une analyse profonde de ces chiffres nous </w:t>
            </w:r>
            <w:proofErr w:type="spellStart"/>
            <w:r w:rsidRPr="0081530E">
              <w:rPr>
                <w:rFonts w:ascii="Arial" w:hAnsi="Arial" w:cs="Arial"/>
                <w:sz w:val="19"/>
                <w:szCs w:val="19"/>
                <w:shd w:val="clear" w:color="auto" w:fill="D9E2F3" w:themeFill="accent5" w:themeFillTint="33"/>
              </w:rPr>
              <w:t>amene</w:t>
            </w:r>
            <w:proofErr w:type="spellEnd"/>
            <w:r w:rsidRPr="0081530E">
              <w:rPr>
                <w:rFonts w:ascii="Arial" w:hAnsi="Arial" w:cs="Arial"/>
                <w:sz w:val="19"/>
                <w:szCs w:val="19"/>
                <w:shd w:val="clear" w:color="auto" w:fill="D9E2F3" w:themeFill="accent5" w:themeFillTint="33"/>
              </w:rPr>
              <w:t xml:space="preserve"> à conclure que l’évolution significative des classes durant ces 4 dernières années, </w:t>
            </w:r>
            <w:r w:rsidR="002B11A3">
              <w:rPr>
                <w:rFonts w:ascii="Arial" w:hAnsi="Arial" w:cs="Arial"/>
                <w:sz w:val="19"/>
                <w:szCs w:val="19"/>
                <w:shd w:val="clear" w:color="auto" w:fill="D9E2F3" w:themeFill="accent5" w:themeFillTint="33"/>
              </w:rPr>
              <w:t>serait dû aux</w:t>
            </w:r>
            <w:r w:rsidRPr="0081530E">
              <w:rPr>
                <w:rFonts w:ascii="Arial" w:hAnsi="Arial" w:cs="Arial"/>
                <w:sz w:val="19"/>
                <w:szCs w:val="19"/>
                <w:shd w:val="clear" w:color="auto" w:fill="D9E2F3" w:themeFill="accent5" w:themeFillTint="33"/>
              </w:rPr>
              <w:t xml:space="preserve"> efforts clairs du gouvernement congolais dans sa vision</w:t>
            </w:r>
            <w:r w:rsidRPr="0081530E">
              <w:rPr>
                <w:rFonts w:ascii="Arial" w:hAnsi="Arial" w:cs="Arial"/>
                <w:sz w:val="19"/>
                <w:szCs w:val="19"/>
              </w:rPr>
              <w:t xml:space="preserve"> de promouvoir la petite enfance par le renforcement de l’offre publique en enseignement préscolaire, </w:t>
            </w:r>
            <w:r w:rsidR="0081530E" w:rsidRPr="0081530E">
              <w:rPr>
                <w:rFonts w:ascii="Arial" w:hAnsi="Arial" w:cs="Arial"/>
                <w:sz w:val="19"/>
                <w:szCs w:val="19"/>
              </w:rPr>
              <w:t xml:space="preserve">grâce </w:t>
            </w:r>
            <w:r w:rsidR="002B11A3">
              <w:rPr>
                <w:rFonts w:ascii="Arial" w:hAnsi="Arial" w:cs="Arial"/>
                <w:sz w:val="19"/>
                <w:szCs w:val="19"/>
              </w:rPr>
              <w:t>aux</w:t>
            </w:r>
            <w:r w:rsidR="0081530E" w:rsidRPr="0081530E">
              <w:rPr>
                <w:rFonts w:ascii="Arial" w:hAnsi="Arial" w:cs="Arial"/>
                <w:sz w:val="19"/>
                <w:szCs w:val="19"/>
              </w:rPr>
              <w:t xml:space="preserve"> </w:t>
            </w:r>
            <w:proofErr w:type="spellStart"/>
            <w:r w:rsidR="0081530E" w:rsidRPr="0081530E">
              <w:rPr>
                <w:rFonts w:ascii="Arial" w:hAnsi="Arial" w:cs="Arial"/>
                <w:sz w:val="19"/>
                <w:szCs w:val="19"/>
              </w:rPr>
              <w:t>élements</w:t>
            </w:r>
            <w:proofErr w:type="spellEnd"/>
            <w:r w:rsidR="0081530E" w:rsidRPr="0081530E">
              <w:rPr>
                <w:rFonts w:ascii="Arial" w:hAnsi="Arial" w:cs="Arial"/>
                <w:sz w:val="19"/>
                <w:szCs w:val="19"/>
              </w:rPr>
              <w:t xml:space="preserve"> motivateurs, </w:t>
            </w:r>
            <w:r w:rsidR="002B11A3">
              <w:rPr>
                <w:rFonts w:ascii="Arial" w:hAnsi="Arial" w:cs="Arial"/>
                <w:sz w:val="19"/>
                <w:szCs w:val="19"/>
              </w:rPr>
              <w:t>ci-après</w:t>
            </w:r>
            <w:r w:rsidR="0081530E" w:rsidRPr="0081530E">
              <w:rPr>
                <w:rFonts w:ascii="Arial" w:hAnsi="Arial" w:cs="Arial"/>
                <w:sz w:val="19"/>
                <w:szCs w:val="19"/>
              </w:rPr>
              <w:t> :</w:t>
            </w:r>
          </w:p>
          <w:p w14:paraId="0EF0C3DB" w14:textId="77777777" w:rsidR="0081530E" w:rsidRPr="0081530E" w:rsidRDefault="0081530E" w:rsidP="0081530E">
            <w:pPr>
              <w:rPr>
                <w:rFonts w:ascii="Arial" w:hAnsi="Arial" w:cs="Arial"/>
                <w:sz w:val="8"/>
                <w:szCs w:val="8"/>
              </w:rPr>
            </w:pPr>
          </w:p>
          <w:p w14:paraId="1A22B03F" w14:textId="3520760B" w:rsidR="000564C4" w:rsidRPr="000564C4" w:rsidRDefault="002758E3" w:rsidP="00EC259B">
            <w:pPr>
              <w:pStyle w:val="Paragraphedeliste"/>
              <w:numPr>
                <w:ilvl w:val="0"/>
                <w:numId w:val="11"/>
              </w:numPr>
              <w:shd w:val="clear" w:color="auto" w:fill="FFFFFF" w:themeFill="background1"/>
              <w:spacing w:after="0"/>
              <w:ind w:left="108" w:hanging="141"/>
              <w:rPr>
                <w:rFonts w:ascii="Arial" w:hAnsi="Arial" w:cs="Arial"/>
                <w:sz w:val="18"/>
                <w:szCs w:val="18"/>
              </w:rPr>
            </w:pPr>
            <w:proofErr w:type="gramStart"/>
            <w:r w:rsidRPr="000564C4">
              <w:rPr>
                <w:rFonts w:ascii="Arial" w:hAnsi="Arial" w:cs="Arial"/>
                <w:b/>
                <w:bCs/>
                <w:sz w:val="18"/>
                <w:szCs w:val="18"/>
              </w:rPr>
              <w:t>la</w:t>
            </w:r>
            <w:proofErr w:type="gramEnd"/>
            <w:r w:rsidRPr="000564C4">
              <w:rPr>
                <w:rFonts w:ascii="Arial" w:hAnsi="Arial" w:cs="Arial"/>
                <w:b/>
                <w:bCs/>
                <w:sz w:val="18"/>
                <w:szCs w:val="18"/>
              </w:rPr>
              <w:t xml:space="preserve"> volonté d’un leadership public affirmée (</w:t>
            </w:r>
            <w:r w:rsidRPr="000564C4">
              <w:rPr>
                <w:rFonts w:ascii="Arial" w:hAnsi="Arial" w:cs="Arial"/>
                <w:sz w:val="18"/>
                <w:szCs w:val="18"/>
              </w:rPr>
              <w:t>une stratégie d’extension progressive du réseau public, visant à réduire la dépendance au privé dans un sous-secteur historiquement marginalisé</w:t>
            </w:r>
            <w:r w:rsidRPr="000564C4">
              <w:rPr>
                <w:rFonts w:ascii="Arial" w:hAnsi="Arial" w:cs="Arial"/>
                <w:b/>
                <w:bCs/>
                <w:sz w:val="18"/>
                <w:szCs w:val="18"/>
              </w:rPr>
              <w:t>)</w:t>
            </w:r>
            <w:r w:rsidR="000564C4">
              <w:rPr>
                <w:rFonts w:ascii="Arial" w:hAnsi="Arial" w:cs="Arial"/>
                <w:b/>
                <w:bCs/>
                <w:sz w:val="18"/>
                <w:szCs w:val="18"/>
              </w:rPr>
              <w:t> ;</w:t>
            </w:r>
          </w:p>
          <w:p w14:paraId="5565E292" w14:textId="77777777" w:rsidR="000564C4" w:rsidRPr="000564C4" w:rsidRDefault="002758E3" w:rsidP="00EC259B">
            <w:pPr>
              <w:pStyle w:val="Paragraphedeliste"/>
              <w:numPr>
                <w:ilvl w:val="0"/>
                <w:numId w:val="11"/>
              </w:numPr>
              <w:shd w:val="clear" w:color="auto" w:fill="FFFFFF" w:themeFill="background1"/>
              <w:spacing w:after="0"/>
              <w:ind w:left="108" w:hanging="141"/>
              <w:rPr>
                <w:rFonts w:ascii="Arial" w:hAnsi="Arial" w:cs="Arial"/>
                <w:sz w:val="18"/>
                <w:szCs w:val="18"/>
              </w:rPr>
            </w:pPr>
            <w:proofErr w:type="gramStart"/>
            <w:r w:rsidRPr="000564C4">
              <w:rPr>
                <w:rFonts w:ascii="Arial" w:hAnsi="Arial" w:cs="Arial"/>
                <w:b/>
                <w:bCs/>
                <w:sz w:val="18"/>
                <w:szCs w:val="18"/>
              </w:rPr>
              <w:t>la</w:t>
            </w:r>
            <w:proofErr w:type="gramEnd"/>
            <w:r w:rsidRPr="000564C4">
              <w:rPr>
                <w:rFonts w:ascii="Arial" w:hAnsi="Arial" w:cs="Arial"/>
                <w:b/>
                <w:bCs/>
                <w:sz w:val="18"/>
                <w:szCs w:val="18"/>
              </w:rPr>
              <w:t xml:space="preserve"> réduction des inégalités d’accès (</w:t>
            </w:r>
            <w:r w:rsidRPr="000564C4">
              <w:rPr>
                <w:rFonts w:ascii="Arial" w:hAnsi="Arial" w:cs="Arial"/>
                <w:sz w:val="18"/>
                <w:szCs w:val="18"/>
              </w:rPr>
              <w:t>élargi</w:t>
            </w:r>
            <w:r w:rsidR="000564C4" w:rsidRPr="000564C4">
              <w:rPr>
                <w:rFonts w:ascii="Arial" w:hAnsi="Arial" w:cs="Arial"/>
                <w:sz w:val="18"/>
                <w:szCs w:val="18"/>
              </w:rPr>
              <w:t>ssement de</w:t>
            </w:r>
            <w:r w:rsidRPr="000564C4">
              <w:rPr>
                <w:rFonts w:ascii="Arial" w:hAnsi="Arial" w:cs="Arial"/>
                <w:sz w:val="18"/>
                <w:szCs w:val="18"/>
              </w:rPr>
              <w:t xml:space="preserve"> l’accès à la petite enfance, notamment dans les milieux défavorisés et ruraux, là où le privé est souvent absent ou coûteux</w:t>
            </w:r>
            <w:r w:rsidRPr="000564C4">
              <w:rPr>
                <w:rFonts w:ascii="Arial" w:hAnsi="Arial" w:cs="Arial"/>
                <w:b/>
                <w:bCs/>
                <w:sz w:val="18"/>
                <w:szCs w:val="18"/>
              </w:rPr>
              <w:t>)</w:t>
            </w:r>
            <w:r w:rsidR="000564C4">
              <w:rPr>
                <w:rFonts w:ascii="Arial" w:hAnsi="Arial" w:cs="Arial"/>
                <w:b/>
                <w:bCs/>
                <w:sz w:val="18"/>
                <w:szCs w:val="18"/>
              </w:rPr>
              <w:t> ;</w:t>
            </w:r>
          </w:p>
          <w:p w14:paraId="050E8DE8" w14:textId="710E5FDF" w:rsidR="000564C4" w:rsidRPr="000564C4" w:rsidRDefault="002758E3" w:rsidP="00EC259B">
            <w:pPr>
              <w:pStyle w:val="Paragraphedeliste"/>
              <w:numPr>
                <w:ilvl w:val="0"/>
                <w:numId w:val="11"/>
              </w:numPr>
              <w:shd w:val="clear" w:color="auto" w:fill="FFFFFF" w:themeFill="background1"/>
              <w:spacing w:after="0"/>
              <w:ind w:left="108" w:hanging="141"/>
              <w:rPr>
                <w:rFonts w:ascii="Arial" w:hAnsi="Arial" w:cs="Arial"/>
                <w:sz w:val="18"/>
                <w:szCs w:val="18"/>
              </w:rPr>
            </w:pPr>
            <w:proofErr w:type="gramStart"/>
            <w:r w:rsidRPr="000564C4">
              <w:rPr>
                <w:rFonts w:ascii="Arial" w:hAnsi="Arial" w:cs="Arial"/>
                <w:b/>
                <w:bCs/>
                <w:sz w:val="18"/>
                <w:szCs w:val="18"/>
              </w:rPr>
              <w:t>les</w:t>
            </w:r>
            <w:proofErr w:type="gramEnd"/>
            <w:r w:rsidRPr="000564C4">
              <w:rPr>
                <w:rFonts w:ascii="Arial" w:hAnsi="Arial" w:cs="Arial"/>
                <w:b/>
                <w:bCs/>
                <w:sz w:val="18"/>
                <w:szCs w:val="18"/>
              </w:rPr>
              <w:t xml:space="preserve"> effets d’entraînement post-gratuité (</w:t>
            </w:r>
            <w:r w:rsidR="000564C4" w:rsidRPr="000564C4">
              <w:rPr>
                <w:rFonts w:ascii="Arial" w:hAnsi="Arial" w:cs="Arial"/>
                <w:sz w:val="18"/>
                <w:szCs w:val="18"/>
              </w:rPr>
              <w:t>l</w:t>
            </w:r>
            <w:r w:rsidRPr="000564C4">
              <w:rPr>
                <w:rFonts w:ascii="Arial" w:hAnsi="Arial" w:cs="Arial"/>
                <w:sz w:val="18"/>
                <w:szCs w:val="18"/>
              </w:rPr>
              <w:t>a dynamique enclenchée par la gratuité a</w:t>
            </w:r>
            <w:r w:rsidRPr="000564C4">
              <w:rPr>
                <w:rFonts w:ascii="Arial" w:hAnsi="Arial" w:cs="Arial"/>
                <w:b/>
                <w:bCs/>
                <w:sz w:val="18"/>
                <w:szCs w:val="18"/>
              </w:rPr>
              <w:t xml:space="preserve"> </w:t>
            </w:r>
            <w:r w:rsidRPr="000564C4">
              <w:rPr>
                <w:rFonts w:ascii="Arial" w:hAnsi="Arial" w:cs="Arial"/>
                <w:sz w:val="18"/>
                <w:szCs w:val="18"/>
              </w:rPr>
              <w:t>probablement encouragé l’intégration de sections maternelles dans les écoles publiques</w:t>
            </w:r>
            <w:r w:rsidRPr="000564C4">
              <w:rPr>
                <w:rFonts w:ascii="Arial" w:hAnsi="Arial" w:cs="Arial"/>
                <w:b/>
                <w:bCs/>
                <w:sz w:val="18"/>
                <w:szCs w:val="18"/>
              </w:rPr>
              <w:t xml:space="preserve"> </w:t>
            </w:r>
            <w:r w:rsidRPr="000564C4">
              <w:rPr>
                <w:rFonts w:ascii="Arial" w:hAnsi="Arial" w:cs="Arial"/>
                <w:sz w:val="18"/>
                <w:szCs w:val="18"/>
              </w:rPr>
              <w:t>existantes)</w:t>
            </w:r>
            <w:r w:rsidR="000564C4">
              <w:rPr>
                <w:rFonts w:ascii="Arial" w:hAnsi="Arial" w:cs="Arial"/>
                <w:sz w:val="18"/>
                <w:szCs w:val="18"/>
              </w:rPr>
              <w:t> </w:t>
            </w:r>
            <w:r w:rsidR="000564C4">
              <w:rPr>
                <w:rFonts w:ascii="Arial" w:hAnsi="Arial" w:cs="Arial"/>
                <w:b/>
                <w:bCs/>
                <w:sz w:val="18"/>
                <w:szCs w:val="18"/>
              </w:rPr>
              <w:t>;</w:t>
            </w:r>
          </w:p>
          <w:p w14:paraId="50727F94" w14:textId="20375041" w:rsidR="00EC72E4" w:rsidRPr="000564C4" w:rsidRDefault="000564C4" w:rsidP="00EC259B">
            <w:pPr>
              <w:pStyle w:val="Paragraphedeliste"/>
              <w:numPr>
                <w:ilvl w:val="0"/>
                <w:numId w:val="11"/>
              </w:numPr>
              <w:shd w:val="clear" w:color="auto" w:fill="FFFFFF" w:themeFill="background1"/>
              <w:spacing w:after="0"/>
              <w:ind w:left="108" w:hanging="141"/>
              <w:rPr>
                <w:rFonts w:ascii="Arial" w:hAnsi="Arial" w:cs="Arial"/>
                <w:sz w:val="18"/>
                <w:szCs w:val="18"/>
              </w:rPr>
            </w:pPr>
            <w:r>
              <w:rPr>
                <w:rFonts w:ascii="Arial" w:hAnsi="Arial" w:cs="Arial"/>
                <w:b/>
                <w:bCs/>
                <w:sz w:val="18"/>
                <w:szCs w:val="18"/>
              </w:rPr>
              <w:t>U</w:t>
            </w:r>
            <w:r w:rsidR="002758E3" w:rsidRPr="000564C4">
              <w:rPr>
                <w:rFonts w:ascii="Arial" w:hAnsi="Arial" w:cs="Arial"/>
                <w:b/>
                <w:bCs/>
                <w:sz w:val="18"/>
                <w:szCs w:val="18"/>
              </w:rPr>
              <w:t>n signal positif pour les partenaires (</w:t>
            </w:r>
            <w:r w:rsidR="002758E3" w:rsidRPr="000564C4">
              <w:rPr>
                <w:rFonts w:ascii="Arial" w:hAnsi="Arial" w:cs="Arial"/>
                <w:sz w:val="18"/>
                <w:szCs w:val="18"/>
              </w:rPr>
              <w:t>le gouvernement s’engage dans un processus d’institutionnalisation de l’éducation préscolaire et à en faire un axe de développement éducatif durable, ce qui peut renforcer la confiance des partenaires techniques et financiers).</w:t>
            </w:r>
          </w:p>
        </w:tc>
      </w:tr>
    </w:tbl>
    <w:p w14:paraId="3908211D" w14:textId="77777777" w:rsidR="00EC72E4" w:rsidRPr="0044539E" w:rsidRDefault="00EC72E4" w:rsidP="0044539E"/>
    <w:p w14:paraId="2157E08F" w14:textId="4D64D273" w:rsidR="008F7AC6" w:rsidRPr="00972D29" w:rsidRDefault="000D7BA4" w:rsidP="00EC259B">
      <w:pPr>
        <w:pStyle w:val="Titre3"/>
        <w:numPr>
          <w:ilvl w:val="2"/>
          <w:numId w:val="3"/>
        </w:numPr>
        <w:spacing w:before="0" w:after="0"/>
        <w:jc w:val="both"/>
        <w:rPr>
          <w:rFonts w:ascii="Arial Narrow" w:hAnsi="Arial Narrow"/>
          <w:sz w:val="24"/>
        </w:rPr>
      </w:pPr>
      <w:bookmarkStart w:id="26" w:name="_Toc198017866"/>
      <w:r w:rsidRPr="00972D29">
        <w:rPr>
          <w:rFonts w:ascii="Arial Narrow" w:hAnsi="Arial Narrow"/>
          <w:sz w:val="24"/>
        </w:rPr>
        <w:t>Enfants inscrits</w:t>
      </w:r>
      <w:r w:rsidR="00217811" w:rsidRPr="00972D29">
        <w:rPr>
          <w:rFonts w:ascii="Arial Narrow" w:hAnsi="Arial Narrow"/>
          <w:sz w:val="24"/>
        </w:rPr>
        <w:t xml:space="preserve"> au </w:t>
      </w:r>
      <w:proofErr w:type="spellStart"/>
      <w:r w:rsidR="00217811" w:rsidRPr="00972D29">
        <w:rPr>
          <w:rFonts w:ascii="Arial Narrow" w:hAnsi="Arial Narrow"/>
          <w:sz w:val="24"/>
        </w:rPr>
        <w:t>pré-</w:t>
      </w:r>
      <w:r w:rsidR="00705301">
        <w:rPr>
          <w:rFonts w:ascii="Arial Narrow" w:hAnsi="Arial Narrow"/>
          <w:sz w:val="24"/>
        </w:rPr>
        <w:t>scol</w:t>
      </w:r>
      <w:r w:rsidR="00217811" w:rsidRPr="00972D29">
        <w:rPr>
          <w:rFonts w:ascii="Arial Narrow" w:hAnsi="Arial Narrow"/>
          <w:sz w:val="24"/>
        </w:rPr>
        <w:t>aire</w:t>
      </w:r>
      <w:proofErr w:type="spellEnd"/>
      <w:r w:rsidR="00217811" w:rsidRPr="00972D29">
        <w:rPr>
          <w:rFonts w:ascii="Arial Narrow" w:hAnsi="Arial Narrow"/>
          <w:sz w:val="24"/>
        </w:rPr>
        <w:t xml:space="preserve"> </w:t>
      </w:r>
      <w:r w:rsidR="00705301" w:rsidRPr="00705301">
        <w:rPr>
          <w:rFonts w:ascii="Arial Narrow" w:hAnsi="Arial Narrow"/>
          <w:sz w:val="24"/>
        </w:rPr>
        <w:t>2020-2021 et 2023-2024</w:t>
      </w:r>
      <w:bookmarkEnd w:id="26"/>
    </w:p>
    <w:p w14:paraId="434E876B" w14:textId="39EA0426" w:rsidR="004835E9" w:rsidRPr="00C33C4B" w:rsidRDefault="004835E9" w:rsidP="00C33C4B">
      <w:pPr>
        <w:rPr>
          <w:rFonts w:ascii="Arial Narrow" w:hAnsi="Arial Narrow" w:cs="Calibri"/>
          <w:b/>
          <w:bCs/>
          <w:i/>
          <w:iCs/>
          <w:color w:val="000000"/>
          <w:sz w:val="18"/>
        </w:rPr>
      </w:pPr>
      <w:r w:rsidRPr="00C33C4B">
        <w:rPr>
          <w:rFonts w:ascii="Arial Narrow" w:hAnsi="Arial Narrow" w:cs="Calibri"/>
          <w:b/>
          <w:bCs/>
          <w:i/>
          <w:iCs/>
          <w:color w:val="000000"/>
          <w:sz w:val="18"/>
        </w:rPr>
        <w:t xml:space="preserve">Tableau </w:t>
      </w:r>
      <w:r w:rsidR="00DC45B9">
        <w:rPr>
          <w:rFonts w:ascii="Arial Narrow" w:hAnsi="Arial Narrow" w:cs="Calibri"/>
          <w:b/>
          <w:bCs/>
          <w:i/>
          <w:iCs/>
          <w:color w:val="000000"/>
          <w:sz w:val="18"/>
        </w:rPr>
        <w:t>5</w:t>
      </w:r>
      <w:r w:rsidRPr="00C33C4B">
        <w:rPr>
          <w:rFonts w:ascii="Arial Narrow" w:hAnsi="Arial Narrow" w:cs="Calibri"/>
          <w:b/>
          <w:bCs/>
          <w:i/>
          <w:iCs/>
          <w:color w:val="000000"/>
          <w:sz w:val="18"/>
        </w:rPr>
        <w:t xml:space="preserve"> : Répartition des élèves inscrits </w:t>
      </w:r>
      <w:r w:rsidR="00972D29">
        <w:rPr>
          <w:rFonts w:ascii="Arial Narrow" w:hAnsi="Arial Narrow" w:cs="Calibri"/>
          <w:b/>
          <w:bCs/>
          <w:i/>
          <w:iCs/>
          <w:color w:val="000000"/>
          <w:sz w:val="18"/>
        </w:rPr>
        <w:t xml:space="preserve">au </w:t>
      </w:r>
      <w:proofErr w:type="spellStart"/>
      <w:r w:rsidR="00972D29">
        <w:rPr>
          <w:rFonts w:ascii="Arial Narrow" w:hAnsi="Arial Narrow" w:cs="Calibri"/>
          <w:b/>
          <w:bCs/>
          <w:i/>
          <w:iCs/>
          <w:color w:val="000000"/>
          <w:sz w:val="18"/>
        </w:rPr>
        <w:t>pré-</w:t>
      </w:r>
      <w:r w:rsidR="00705301">
        <w:rPr>
          <w:rFonts w:ascii="Arial Narrow" w:hAnsi="Arial Narrow" w:cs="Calibri"/>
          <w:b/>
          <w:bCs/>
          <w:i/>
          <w:iCs/>
          <w:color w:val="000000"/>
          <w:sz w:val="18"/>
        </w:rPr>
        <w:t>scol</w:t>
      </w:r>
      <w:r w:rsidR="00972D29">
        <w:rPr>
          <w:rFonts w:ascii="Arial Narrow" w:hAnsi="Arial Narrow" w:cs="Calibri"/>
          <w:b/>
          <w:bCs/>
          <w:i/>
          <w:iCs/>
          <w:color w:val="000000"/>
          <w:sz w:val="18"/>
        </w:rPr>
        <w:t>aire</w:t>
      </w:r>
      <w:proofErr w:type="spellEnd"/>
      <w:r w:rsidR="00972D29">
        <w:rPr>
          <w:rFonts w:ascii="Arial Narrow" w:hAnsi="Arial Narrow" w:cs="Calibri"/>
          <w:b/>
          <w:bCs/>
          <w:i/>
          <w:iCs/>
          <w:color w:val="000000"/>
          <w:sz w:val="18"/>
        </w:rPr>
        <w:t xml:space="preserve"> </w:t>
      </w:r>
      <w:r w:rsidRPr="00C33C4B">
        <w:rPr>
          <w:rFonts w:ascii="Arial Narrow" w:hAnsi="Arial Narrow" w:cs="Calibri"/>
          <w:b/>
          <w:bCs/>
          <w:i/>
          <w:iCs/>
          <w:color w:val="000000"/>
          <w:sz w:val="18"/>
        </w:rPr>
        <w:t xml:space="preserve">par </w:t>
      </w:r>
      <w:proofErr w:type="gramStart"/>
      <w:r w:rsidRPr="00C33C4B">
        <w:rPr>
          <w:rFonts w:ascii="Arial Narrow" w:hAnsi="Arial Narrow" w:cs="Calibri"/>
          <w:b/>
          <w:bCs/>
          <w:i/>
          <w:iCs/>
          <w:color w:val="000000"/>
          <w:sz w:val="18"/>
        </w:rPr>
        <w:t>province  et</w:t>
      </w:r>
      <w:proofErr w:type="gramEnd"/>
      <w:r w:rsidRPr="00C33C4B">
        <w:rPr>
          <w:rFonts w:ascii="Arial Narrow" w:hAnsi="Arial Narrow" w:cs="Calibri"/>
          <w:b/>
          <w:bCs/>
          <w:i/>
          <w:iCs/>
          <w:color w:val="000000"/>
          <w:sz w:val="18"/>
        </w:rPr>
        <w:t xml:space="preserve"> régime de gestion</w:t>
      </w:r>
      <w:r w:rsidR="00705301">
        <w:rPr>
          <w:rFonts w:ascii="Arial Narrow" w:hAnsi="Arial Narrow" w:cs="Calibri"/>
          <w:b/>
          <w:bCs/>
          <w:i/>
          <w:iCs/>
          <w:color w:val="000000"/>
          <w:sz w:val="18"/>
        </w:rPr>
        <w:t xml:space="preserve"> </w:t>
      </w:r>
      <w:r w:rsidR="00705301" w:rsidRPr="00705301">
        <w:rPr>
          <w:rFonts w:ascii="Arial Narrow" w:hAnsi="Arial Narrow" w:cs="Calibri"/>
          <w:b/>
          <w:bCs/>
          <w:i/>
          <w:iCs/>
          <w:color w:val="000000"/>
          <w:sz w:val="18"/>
        </w:rPr>
        <w:t>2020-2021 et 2023-2024</w:t>
      </w:r>
    </w:p>
    <w:tbl>
      <w:tblPr>
        <w:tblW w:w="15643" w:type="dxa"/>
        <w:tblInd w:w="-4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25"/>
        <w:gridCol w:w="1276"/>
        <w:gridCol w:w="1027"/>
        <w:gridCol w:w="391"/>
        <w:gridCol w:w="567"/>
        <w:gridCol w:w="425"/>
        <w:gridCol w:w="709"/>
        <w:gridCol w:w="637"/>
        <w:gridCol w:w="639"/>
        <w:gridCol w:w="637"/>
        <w:gridCol w:w="780"/>
        <w:gridCol w:w="809"/>
        <w:gridCol w:w="891"/>
        <w:gridCol w:w="690"/>
        <w:gridCol w:w="637"/>
        <w:gridCol w:w="639"/>
        <w:gridCol w:w="637"/>
        <w:gridCol w:w="678"/>
        <w:gridCol w:w="739"/>
        <w:gridCol w:w="851"/>
        <w:gridCol w:w="709"/>
        <w:gridCol w:w="850"/>
      </w:tblGrid>
      <w:tr w:rsidR="0044539E" w:rsidRPr="0044539E" w14:paraId="1A2D8C8F" w14:textId="77777777" w:rsidTr="0044539E">
        <w:trPr>
          <w:trHeight w:val="255"/>
        </w:trPr>
        <w:tc>
          <w:tcPr>
            <w:tcW w:w="2728" w:type="dxa"/>
            <w:gridSpan w:val="3"/>
            <w:vMerge w:val="restart"/>
            <w:shd w:val="clear" w:color="auto" w:fill="auto"/>
            <w:vAlign w:val="center"/>
            <w:hideMark/>
          </w:tcPr>
          <w:p w14:paraId="053599A1"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PROVINCE ADMINISTRATIVE</w:t>
            </w:r>
          </w:p>
        </w:tc>
        <w:tc>
          <w:tcPr>
            <w:tcW w:w="1383" w:type="dxa"/>
            <w:gridSpan w:val="3"/>
            <w:shd w:val="clear" w:color="auto" w:fill="auto"/>
            <w:vAlign w:val="center"/>
            <w:hideMark/>
          </w:tcPr>
          <w:p w14:paraId="74537207"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BILAN S/</w:t>
            </w:r>
            <w:proofErr w:type="gramStart"/>
            <w:r w:rsidRPr="0044539E">
              <w:rPr>
                <w:rFonts w:ascii="Agency FB" w:hAnsi="Agency FB" w:cs="Calibri"/>
                <w:color w:val="000000"/>
                <w:sz w:val="20"/>
                <w:szCs w:val="20"/>
              </w:rPr>
              <w:t>D  &amp;</w:t>
            </w:r>
            <w:proofErr w:type="gramEnd"/>
            <w:r w:rsidRPr="0044539E">
              <w:rPr>
                <w:rFonts w:ascii="Agency FB" w:hAnsi="Agency FB" w:cs="Calibri"/>
                <w:color w:val="000000"/>
                <w:sz w:val="20"/>
                <w:szCs w:val="20"/>
              </w:rPr>
              <w:t xml:space="preserve"> TERR</w:t>
            </w:r>
          </w:p>
        </w:tc>
        <w:tc>
          <w:tcPr>
            <w:tcW w:w="5102" w:type="dxa"/>
            <w:gridSpan w:val="7"/>
            <w:shd w:val="clear" w:color="auto" w:fill="auto"/>
            <w:vAlign w:val="center"/>
            <w:hideMark/>
          </w:tcPr>
          <w:p w14:paraId="404A6DC1" w14:textId="77777777" w:rsidR="0044539E" w:rsidRPr="0044539E" w:rsidRDefault="0044539E" w:rsidP="0044539E">
            <w:pPr>
              <w:jc w:val="center"/>
              <w:rPr>
                <w:rFonts w:ascii="Agency FB" w:hAnsi="Agency FB" w:cs="Calibri"/>
                <w:color w:val="000000"/>
                <w:sz w:val="22"/>
                <w:szCs w:val="22"/>
              </w:rPr>
            </w:pPr>
            <w:r w:rsidRPr="0044539E">
              <w:rPr>
                <w:rFonts w:ascii="Agency FB" w:hAnsi="Agency FB" w:cs="Calibri"/>
                <w:color w:val="000000"/>
                <w:sz w:val="22"/>
                <w:szCs w:val="22"/>
              </w:rPr>
              <w:t>ELEVES PRESCOLAIRES 2020-2021</w:t>
            </w:r>
          </w:p>
        </w:tc>
        <w:tc>
          <w:tcPr>
            <w:tcW w:w="4871" w:type="dxa"/>
            <w:gridSpan w:val="7"/>
            <w:shd w:val="clear" w:color="auto" w:fill="auto"/>
            <w:vAlign w:val="center"/>
            <w:hideMark/>
          </w:tcPr>
          <w:p w14:paraId="02615EA8" w14:textId="77777777" w:rsidR="0044539E" w:rsidRPr="0044539E" w:rsidRDefault="0044539E" w:rsidP="0044539E">
            <w:pPr>
              <w:jc w:val="center"/>
              <w:rPr>
                <w:rFonts w:ascii="Agency FB" w:hAnsi="Agency FB" w:cs="Calibri"/>
                <w:color w:val="000000"/>
                <w:sz w:val="22"/>
                <w:szCs w:val="22"/>
              </w:rPr>
            </w:pPr>
            <w:r w:rsidRPr="0044539E">
              <w:rPr>
                <w:rFonts w:ascii="Agency FB" w:hAnsi="Agency FB" w:cs="Calibri"/>
                <w:color w:val="000000"/>
                <w:sz w:val="22"/>
                <w:szCs w:val="22"/>
              </w:rPr>
              <w:t>ELEVES PRESCOLAIRES 2023-2024</w:t>
            </w:r>
          </w:p>
        </w:tc>
        <w:tc>
          <w:tcPr>
            <w:tcW w:w="709" w:type="dxa"/>
            <w:vMerge w:val="restart"/>
            <w:shd w:val="clear" w:color="auto" w:fill="auto"/>
            <w:vAlign w:val="center"/>
            <w:hideMark/>
          </w:tcPr>
          <w:p w14:paraId="6C7908D4" w14:textId="15587E7A"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 par Province</w:t>
            </w:r>
          </w:p>
        </w:tc>
        <w:tc>
          <w:tcPr>
            <w:tcW w:w="850" w:type="dxa"/>
            <w:vMerge w:val="restart"/>
            <w:shd w:val="clear" w:color="auto" w:fill="auto"/>
            <w:vAlign w:val="center"/>
            <w:hideMark/>
          </w:tcPr>
          <w:p w14:paraId="7A5496E3" w14:textId="1AA07E47" w:rsidR="0044539E" w:rsidRPr="0044539E" w:rsidRDefault="0044539E" w:rsidP="0044539E">
            <w:pPr>
              <w:jc w:val="center"/>
              <w:rPr>
                <w:rFonts w:ascii="Agency FB" w:hAnsi="Agency FB" w:cs="Calibri"/>
                <w:color w:val="000000"/>
                <w:sz w:val="20"/>
                <w:szCs w:val="20"/>
              </w:rPr>
            </w:pPr>
            <w:proofErr w:type="spellStart"/>
            <w:proofErr w:type="gramStart"/>
            <w:r>
              <w:rPr>
                <w:rFonts w:ascii="Agency FB" w:hAnsi="Agency FB" w:cs="Calibri"/>
                <w:color w:val="000000"/>
                <w:sz w:val="20"/>
                <w:szCs w:val="20"/>
              </w:rPr>
              <w:t>Gappe</w:t>
            </w:r>
            <w:proofErr w:type="spellEnd"/>
            <w:r w:rsidRPr="0044539E">
              <w:rPr>
                <w:rFonts w:ascii="Agency FB" w:hAnsi="Agency FB" w:cs="Calibri"/>
                <w:color w:val="000000"/>
                <w:sz w:val="20"/>
                <w:szCs w:val="20"/>
              </w:rPr>
              <w:t xml:space="preserve">  2020</w:t>
            </w:r>
            <w:proofErr w:type="gramEnd"/>
            <w:r w:rsidRPr="0044539E">
              <w:rPr>
                <w:rFonts w:ascii="Agency FB" w:hAnsi="Agency FB" w:cs="Calibri"/>
                <w:color w:val="000000"/>
                <w:sz w:val="20"/>
                <w:szCs w:val="20"/>
              </w:rPr>
              <w:t>-2021 et 2023-2024</w:t>
            </w:r>
          </w:p>
        </w:tc>
      </w:tr>
      <w:tr w:rsidR="0044539E" w:rsidRPr="0044539E" w14:paraId="73422BB2" w14:textId="77777777" w:rsidTr="0044539E">
        <w:trPr>
          <w:trHeight w:val="255"/>
        </w:trPr>
        <w:tc>
          <w:tcPr>
            <w:tcW w:w="2728" w:type="dxa"/>
            <w:gridSpan w:val="3"/>
            <w:vMerge/>
            <w:vAlign w:val="center"/>
            <w:hideMark/>
          </w:tcPr>
          <w:p w14:paraId="60761ACC" w14:textId="77777777" w:rsidR="0044539E" w:rsidRPr="0044539E" w:rsidRDefault="0044539E" w:rsidP="0044539E">
            <w:pPr>
              <w:rPr>
                <w:rFonts w:ascii="Agency FB" w:hAnsi="Agency FB" w:cs="Calibri"/>
                <w:color w:val="000000"/>
                <w:sz w:val="20"/>
                <w:szCs w:val="20"/>
              </w:rPr>
            </w:pPr>
          </w:p>
        </w:tc>
        <w:tc>
          <w:tcPr>
            <w:tcW w:w="391" w:type="dxa"/>
            <w:vMerge w:val="restart"/>
            <w:shd w:val="clear" w:color="000000" w:fill="FFFF00"/>
            <w:textDirection w:val="btLr"/>
            <w:vAlign w:val="center"/>
            <w:hideMark/>
          </w:tcPr>
          <w:p w14:paraId="2DEEDD93" w14:textId="4FDCF829" w:rsidR="0044539E" w:rsidRPr="0044539E" w:rsidRDefault="0044539E" w:rsidP="0044539E">
            <w:pPr>
              <w:jc w:val="center"/>
              <w:rPr>
                <w:rFonts w:ascii="Agency FB" w:hAnsi="Agency FB" w:cs="Calibri"/>
                <w:color w:val="000000"/>
                <w:sz w:val="18"/>
                <w:szCs w:val="18"/>
              </w:rPr>
            </w:pPr>
            <w:r w:rsidRPr="0044539E">
              <w:rPr>
                <w:rFonts w:ascii="Agency FB" w:hAnsi="Agency FB" w:cs="Calibri"/>
                <w:color w:val="000000"/>
                <w:sz w:val="18"/>
                <w:szCs w:val="18"/>
              </w:rPr>
              <w:t>S-DIV-</w:t>
            </w:r>
          </w:p>
        </w:tc>
        <w:tc>
          <w:tcPr>
            <w:tcW w:w="567" w:type="dxa"/>
            <w:vMerge w:val="restart"/>
            <w:shd w:val="clear" w:color="000000" w:fill="FFFF00"/>
            <w:textDirection w:val="btLr"/>
            <w:vAlign w:val="center"/>
            <w:hideMark/>
          </w:tcPr>
          <w:p w14:paraId="3FB72599" w14:textId="07D9CDB6" w:rsidR="0044539E" w:rsidRPr="0044539E" w:rsidRDefault="0044539E" w:rsidP="0044539E">
            <w:pPr>
              <w:jc w:val="center"/>
              <w:rPr>
                <w:rFonts w:ascii="Agency FB" w:hAnsi="Agency FB" w:cs="Calibri"/>
                <w:color w:val="000000"/>
                <w:sz w:val="16"/>
                <w:szCs w:val="16"/>
              </w:rPr>
            </w:pPr>
            <w:r w:rsidRPr="0044539E">
              <w:rPr>
                <w:rFonts w:ascii="Agency FB" w:hAnsi="Agency FB" w:cs="Calibri"/>
                <w:color w:val="000000"/>
                <w:sz w:val="16"/>
                <w:szCs w:val="16"/>
              </w:rPr>
              <w:t>S-DIV-   URBAINE</w:t>
            </w:r>
          </w:p>
        </w:tc>
        <w:tc>
          <w:tcPr>
            <w:tcW w:w="425" w:type="dxa"/>
            <w:vMerge w:val="restart"/>
            <w:shd w:val="clear" w:color="000000" w:fill="FFFF00"/>
            <w:textDirection w:val="btLr"/>
            <w:vAlign w:val="center"/>
            <w:hideMark/>
          </w:tcPr>
          <w:p w14:paraId="702A2636" w14:textId="77777777" w:rsidR="0044539E" w:rsidRPr="0044539E" w:rsidRDefault="0044539E" w:rsidP="0044539E">
            <w:pPr>
              <w:jc w:val="center"/>
              <w:rPr>
                <w:rFonts w:ascii="Agency FB" w:hAnsi="Agency FB" w:cs="Calibri"/>
                <w:color w:val="000000"/>
                <w:sz w:val="16"/>
                <w:szCs w:val="16"/>
              </w:rPr>
            </w:pPr>
            <w:r w:rsidRPr="0044539E">
              <w:rPr>
                <w:rFonts w:ascii="Agency FB" w:hAnsi="Agency FB" w:cs="Calibri"/>
                <w:color w:val="000000"/>
                <w:sz w:val="16"/>
                <w:szCs w:val="16"/>
              </w:rPr>
              <w:t>TERRITOI    COMMUNE</w:t>
            </w:r>
          </w:p>
        </w:tc>
        <w:tc>
          <w:tcPr>
            <w:tcW w:w="1346" w:type="dxa"/>
            <w:gridSpan w:val="2"/>
            <w:shd w:val="clear" w:color="auto" w:fill="auto"/>
            <w:vAlign w:val="center"/>
            <w:hideMark/>
          </w:tcPr>
          <w:p w14:paraId="1C08D856"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ELEVES PUB</w:t>
            </w:r>
          </w:p>
        </w:tc>
        <w:tc>
          <w:tcPr>
            <w:tcW w:w="1276" w:type="dxa"/>
            <w:gridSpan w:val="2"/>
            <w:shd w:val="clear" w:color="auto" w:fill="auto"/>
            <w:vAlign w:val="center"/>
            <w:hideMark/>
          </w:tcPr>
          <w:p w14:paraId="1A601251"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ELEVES PRIVE</w:t>
            </w:r>
          </w:p>
        </w:tc>
        <w:tc>
          <w:tcPr>
            <w:tcW w:w="1589" w:type="dxa"/>
            <w:gridSpan w:val="2"/>
            <w:shd w:val="clear" w:color="000000" w:fill="FFF2CC"/>
            <w:vAlign w:val="center"/>
            <w:hideMark/>
          </w:tcPr>
          <w:p w14:paraId="72AB744E"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Total 2020-2021</w:t>
            </w:r>
          </w:p>
        </w:tc>
        <w:tc>
          <w:tcPr>
            <w:tcW w:w="891" w:type="dxa"/>
            <w:vMerge w:val="restart"/>
            <w:shd w:val="clear" w:color="auto" w:fill="auto"/>
            <w:vAlign w:val="center"/>
            <w:hideMark/>
          </w:tcPr>
          <w:p w14:paraId="3699CE18" w14:textId="138B06BD" w:rsidR="0044539E" w:rsidRPr="0044539E" w:rsidRDefault="0044539E" w:rsidP="0044539E">
            <w:pPr>
              <w:jc w:val="center"/>
              <w:rPr>
                <w:rFonts w:ascii="Agency FB" w:hAnsi="Agency FB" w:cs="Calibri"/>
                <w:color w:val="000000"/>
                <w:sz w:val="18"/>
                <w:szCs w:val="18"/>
              </w:rPr>
            </w:pPr>
            <w:r w:rsidRPr="0044539E">
              <w:rPr>
                <w:rFonts w:ascii="Agency FB" w:hAnsi="Agency FB" w:cs="Calibri"/>
                <w:color w:val="000000"/>
                <w:sz w:val="18"/>
                <w:szCs w:val="18"/>
              </w:rPr>
              <w:t xml:space="preserve">% </w:t>
            </w:r>
            <w:proofErr w:type="gramStart"/>
            <w:r w:rsidRPr="0044539E">
              <w:rPr>
                <w:rFonts w:ascii="Agency FB" w:hAnsi="Agency FB" w:cs="Calibri"/>
                <w:color w:val="000000"/>
                <w:sz w:val="18"/>
                <w:szCs w:val="18"/>
              </w:rPr>
              <w:t>ELEVES  publiques</w:t>
            </w:r>
            <w:proofErr w:type="gramEnd"/>
          </w:p>
        </w:tc>
        <w:tc>
          <w:tcPr>
            <w:tcW w:w="1327" w:type="dxa"/>
            <w:gridSpan w:val="2"/>
            <w:shd w:val="clear" w:color="auto" w:fill="auto"/>
            <w:vAlign w:val="center"/>
            <w:hideMark/>
          </w:tcPr>
          <w:p w14:paraId="45844F00"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ELEVES PUB</w:t>
            </w:r>
          </w:p>
        </w:tc>
        <w:tc>
          <w:tcPr>
            <w:tcW w:w="1276" w:type="dxa"/>
            <w:gridSpan w:val="2"/>
            <w:shd w:val="clear" w:color="auto" w:fill="auto"/>
            <w:vAlign w:val="center"/>
            <w:hideMark/>
          </w:tcPr>
          <w:p w14:paraId="7FD79C7F"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ELEVES PRIVE</w:t>
            </w:r>
          </w:p>
        </w:tc>
        <w:tc>
          <w:tcPr>
            <w:tcW w:w="1417" w:type="dxa"/>
            <w:gridSpan w:val="2"/>
            <w:shd w:val="clear" w:color="000000" w:fill="FFF2CC"/>
            <w:vAlign w:val="center"/>
            <w:hideMark/>
          </w:tcPr>
          <w:p w14:paraId="0D9BAAC0"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Total 2023-2024</w:t>
            </w:r>
          </w:p>
        </w:tc>
        <w:tc>
          <w:tcPr>
            <w:tcW w:w="851" w:type="dxa"/>
            <w:vMerge w:val="restart"/>
            <w:shd w:val="clear" w:color="auto" w:fill="auto"/>
            <w:vAlign w:val="center"/>
            <w:hideMark/>
          </w:tcPr>
          <w:p w14:paraId="27F24FE8" w14:textId="71189BB7" w:rsidR="0044539E" w:rsidRPr="0044539E" w:rsidRDefault="0044539E" w:rsidP="0044539E">
            <w:pPr>
              <w:jc w:val="center"/>
              <w:rPr>
                <w:rFonts w:ascii="Agency FB" w:hAnsi="Agency FB" w:cs="Calibri"/>
                <w:color w:val="000000"/>
                <w:sz w:val="18"/>
                <w:szCs w:val="18"/>
              </w:rPr>
            </w:pPr>
            <w:r w:rsidRPr="0044539E">
              <w:rPr>
                <w:rFonts w:ascii="Agency FB" w:hAnsi="Agency FB" w:cs="Calibri"/>
                <w:color w:val="000000"/>
                <w:sz w:val="18"/>
                <w:szCs w:val="18"/>
              </w:rPr>
              <w:t xml:space="preserve">% ELEVES </w:t>
            </w:r>
            <w:r>
              <w:rPr>
                <w:rFonts w:ascii="Agency FB" w:hAnsi="Agency FB" w:cs="Calibri"/>
                <w:color w:val="000000"/>
                <w:sz w:val="18"/>
                <w:szCs w:val="18"/>
              </w:rPr>
              <w:t xml:space="preserve"> </w:t>
            </w:r>
            <w:r w:rsidRPr="0044539E">
              <w:rPr>
                <w:rFonts w:ascii="Agency FB" w:hAnsi="Agency FB" w:cs="Calibri"/>
                <w:color w:val="000000"/>
                <w:sz w:val="18"/>
                <w:szCs w:val="18"/>
              </w:rPr>
              <w:t xml:space="preserve"> publiques</w:t>
            </w:r>
          </w:p>
        </w:tc>
        <w:tc>
          <w:tcPr>
            <w:tcW w:w="709" w:type="dxa"/>
            <w:vMerge/>
            <w:vAlign w:val="center"/>
            <w:hideMark/>
          </w:tcPr>
          <w:p w14:paraId="15F04E0D" w14:textId="77777777" w:rsidR="0044539E" w:rsidRPr="0044539E" w:rsidRDefault="0044539E" w:rsidP="0044539E">
            <w:pPr>
              <w:rPr>
                <w:rFonts w:ascii="Agency FB" w:hAnsi="Agency FB" w:cs="Calibri"/>
                <w:color w:val="000000"/>
                <w:sz w:val="20"/>
                <w:szCs w:val="20"/>
              </w:rPr>
            </w:pPr>
          </w:p>
        </w:tc>
        <w:tc>
          <w:tcPr>
            <w:tcW w:w="850" w:type="dxa"/>
            <w:vMerge/>
            <w:vAlign w:val="center"/>
            <w:hideMark/>
          </w:tcPr>
          <w:p w14:paraId="3EEF093C" w14:textId="77777777" w:rsidR="0044539E" w:rsidRPr="0044539E" w:rsidRDefault="0044539E" w:rsidP="0044539E">
            <w:pPr>
              <w:rPr>
                <w:rFonts w:ascii="Agency FB" w:hAnsi="Agency FB" w:cs="Calibri"/>
                <w:color w:val="000000"/>
                <w:sz w:val="20"/>
                <w:szCs w:val="20"/>
              </w:rPr>
            </w:pPr>
          </w:p>
        </w:tc>
      </w:tr>
      <w:tr w:rsidR="0044539E" w:rsidRPr="0044539E" w14:paraId="317C636F" w14:textId="77777777" w:rsidTr="0044539E">
        <w:trPr>
          <w:trHeight w:val="255"/>
        </w:trPr>
        <w:tc>
          <w:tcPr>
            <w:tcW w:w="425" w:type="dxa"/>
            <w:shd w:val="clear" w:color="auto" w:fill="auto"/>
            <w:noWrap/>
            <w:vAlign w:val="center"/>
            <w:hideMark/>
          </w:tcPr>
          <w:p w14:paraId="4C9330E4"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N°</w:t>
            </w:r>
          </w:p>
        </w:tc>
        <w:tc>
          <w:tcPr>
            <w:tcW w:w="1276" w:type="dxa"/>
            <w:shd w:val="clear" w:color="auto" w:fill="auto"/>
            <w:vAlign w:val="center"/>
            <w:hideMark/>
          </w:tcPr>
          <w:p w14:paraId="45C783F4"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PROVINCE</w:t>
            </w:r>
          </w:p>
        </w:tc>
        <w:tc>
          <w:tcPr>
            <w:tcW w:w="1027" w:type="dxa"/>
            <w:shd w:val="clear" w:color="000000" w:fill="FFFFFF"/>
            <w:vAlign w:val="center"/>
            <w:hideMark/>
          </w:tcPr>
          <w:p w14:paraId="121DFB6A"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 xml:space="preserve">CHEF-LIEU </w:t>
            </w:r>
          </w:p>
        </w:tc>
        <w:tc>
          <w:tcPr>
            <w:tcW w:w="391" w:type="dxa"/>
            <w:vMerge/>
            <w:vAlign w:val="center"/>
            <w:hideMark/>
          </w:tcPr>
          <w:p w14:paraId="2342C7D5" w14:textId="77777777" w:rsidR="0044539E" w:rsidRPr="0044539E" w:rsidRDefault="0044539E" w:rsidP="0044539E">
            <w:pPr>
              <w:rPr>
                <w:rFonts w:ascii="Agency FB" w:hAnsi="Agency FB" w:cs="Calibri"/>
                <w:color w:val="000000"/>
                <w:sz w:val="18"/>
                <w:szCs w:val="18"/>
              </w:rPr>
            </w:pPr>
          </w:p>
        </w:tc>
        <w:tc>
          <w:tcPr>
            <w:tcW w:w="567" w:type="dxa"/>
            <w:vMerge/>
            <w:vAlign w:val="center"/>
            <w:hideMark/>
          </w:tcPr>
          <w:p w14:paraId="53F9044E" w14:textId="77777777" w:rsidR="0044539E" w:rsidRPr="0044539E" w:rsidRDefault="0044539E" w:rsidP="0044539E">
            <w:pPr>
              <w:rPr>
                <w:rFonts w:ascii="Agency FB" w:hAnsi="Agency FB" w:cs="Calibri"/>
                <w:color w:val="000000"/>
                <w:sz w:val="16"/>
                <w:szCs w:val="16"/>
              </w:rPr>
            </w:pPr>
          </w:p>
        </w:tc>
        <w:tc>
          <w:tcPr>
            <w:tcW w:w="425" w:type="dxa"/>
            <w:vMerge/>
            <w:vAlign w:val="center"/>
            <w:hideMark/>
          </w:tcPr>
          <w:p w14:paraId="1326FA95" w14:textId="77777777" w:rsidR="0044539E" w:rsidRPr="0044539E" w:rsidRDefault="0044539E" w:rsidP="0044539E">
            <w:pPr>
              <w:rPr>
                <w:rFonts w:ascii="Agency FB" w:hAnsi="Agency FB" w:cs="Calibri"/>
                <w:color w:val="000000"/>
                <w:sz w:val="16"/>
                <w:szCs w:val="16"/>
              </w:rPr>
            </w:pPr>
          </w:p>
        </w:tc>
        <w:tc>
          <w:tcPr>
            <w:tcW w:w="709" w:type="dxa"/>
            <w:shd w:val="clear" w:color="000000" w:fill="FFFFFF"/>
            <w:vAlign w:val="center"/>
            <w:hideMark/>
          </w:tcPr>
          <w:p w14:paraId="5967DC3A" w14:textId="77777777" w:rsidR="0044539E" w:rsidRPr="0044539E" w:rsidRDefault="0044539E" w:rsidP="0044539E">
            <w:pPr>
              <w:jc w:val="center"/>
              <w:rPr>
                <w:rFonts w:ascii="Agency FB" w:hAnsi="Agency FB" w:cs="Calibri"/>
                <w:color w:val="000000"/>
                <w:sz w:val="22"/>
                <w:szCs w:val="22"/>
              </w:rPr>
            </w:pPr>
            <w:r w:rsidRPr="0044539E">
              <w:rPr>
                <w:rFonts w:ascii="Agency FB" w:hAnsi="Agency FB" w:cs="Calibri"/>
                <w:color w:val="000000"/>
                <w:sz w:val="22"/>
                <w:szCs w:val="22"/>
              </w:rPr>
              <w:t>F</w:t>
            </w:r>
          </w:p>
        </w:tc>
        <w:tc>
          <w:tcPr>
            <w:tcW w:w="637" w:type="dxa"/>
            <w:shd w:val="clear" w:color="000000" w:fill="FFFFFF"/>
            <w:vAlign w:val="center"/>
            <w:hideMark/>
          </w:tcPr>
          <w:p w14:paraId="00787C75" w14:textId="77777777" w:rsidR="0044539E" w:rsidRPr="0044539E" w:rsidRDefault="0044539E" w:rsidP="0044539E">
            <w:pPr>
              <w:jc w:val="center"/>
              <w:rPr>
                <w:rFonts w:ascii="Agency FB" w:hAnsi="Agency FB" w:cs="Calibri"/>
                <w:color w:val="000000"/>
                <w:sz w:val="22"/>
                <w:szCs w:val="22"/>
              </w:rPr>
            </w:pPr>
            <w:r w:rsidRPr="0044539E">
              <w:rPr>
                <w:rFonts w:ascii="Agency FB" w:hAnsi="Agency FB" w:cs="Calibri"/>
                <w:color w:val="000000"/>
                <w:sz w:val="22"/>
                <w:szCs w:val="22"/>
              </w:rPr>
              <w:t>GF</w:t>
            </w:r>
          </w:p>
        </w:tc>
        <w:tc>
          <w:tcPr>
            <w:tcW w:w="639" w:type="dxa"/>
            <w:shd w:val="clear" w:color="000000" w:fill="FFFFFF"/>
            <w:vAlign w:val="center"/>
            <w:hideMark/>
          </w:tcPr>
          <w:p w14:paraId="294B50BF" w14:textId="77777777" w:rsidR="0044539E" w:rsidRPr="0044539E" w:rsidRDefault="0044539E" w:rsidP="0044539E">
            <w:pPr>
              <w:jc w:val="center"/>
              <w:rPr>
                <w:rFonts w:ascii="Agency FB" w:hAnsi="Agency FB" w:cs="Calibri"/>
                <w:color w:val="000000"/>
                <w:sz w:val="22"/>
                <w:szCs w:val="22"/>
              </w:rPr>
            </w:pPr>
            <w:r w:rsidRPr="0044539E">
              <w:rPr>
                <w:rFonts w:ascii="Agency FB" w:hAnsi="Agency FB" w:cs="Calibri"/>
                <w:color w:val="000000"/>
                <w:sz w:val="22"/>
                <w:szCs w:val="22"/>
              </w:rPr>
              <w:t>F</w:t>
            </w:r>
          </w:p>
        </w:tc>
        <w:tc>
          <w:tcPr>
            <w:tcW w:w="637" w:type="dxa"/>
            <w:shd w:val="clear" w:color="000000" w:fill="FFFFFF"/>
            <w:vAlign w:val="center"/>
            <w:hideMark/>
          </w:tcPr>
          <w:p w14:paraId="49658ABA" w14:textId="77777777" w:rsidR="0044539E" w:rsidRPr="0044539E" w:rsidRDefault="0044539E" w:rsidP="0044539E">
            <w:pPr>
              <w:jc w:val="center"/>
              <w:rPr>
                <w:rFonts w:ascii="Agency FB" w:hAnsi="Agency FB" w:cs="Calibri"/>
                <w:color w:val="000000"/>
                <w:sz w:val="22"/>
                <w:szCs w:val="22"/>
              </w:rPr>
            </w:pPr>
            <w:r w:rsidRPr="0044539E">
              <w:rPr>
                <w:rFonts w:ascii="Agency FB" w:hAnsi="Agency FB" w:cs="Calibri"/>
                <w:color w:val="000000"/>
                <w:sz w:val="22"/>
                <w:szCs w:val="22"/>
              </w:rPr>
              <w:t>GF</w:t>
            </w:r>
          </w:p>
        </w:tc>
        <w:tc>
          <w:tcPr>
            <w:tcW w:w="780" w:type="dxa"/>
            <w:shd w:val="clear" w:color="000000" w:fill="FFFFFF"/>
            <w:vAlign w:val="center"/>
            <w:hideMark/>
          </w:tcPr>
          <w:p w14:paraId="5787D0A8" w14:textId="77777777" w:rsidR="0044539E" w:rsidRPr="0044539E" w:rsidRDefault="0044539E" w:rsidP="0044539E">
            <w:pPr>
              <w:jc w:val="center"/>
              <w:rPr>
                <w:rFonts w:ascii="Agency FB" w:hAnsi="Agency FB" w:cs="Calibri"/>
                <w:color w:val="000000"/>
                <w:sz w:val="22"/>
                <w:szCs w:val="22"/>
              </w:rPr>
            </w:pPr>
            <w:r w:rsidRPr="0044539E">
              <w:rPr>
                <w:rFonts w:ascii="Agency FB" w:hAnsi="Agency FB" w:cs="Calibri"/>
                <w:color w:val="000000"/>
                <w:sz w:val="22"/>
                <w:szCs w:val="22"/>
              </w:rPr>
              <w:t>F</w:t>
            </w:r>
          </w:p>
        </w:tc>
        <w:tc>
          <w:tcPr>
            <w:tcW w:w="809" w:type="dxa"/>
            <w:shd w:val="clear" w:color="000000" w:fill="FFFFFF"/>
            <w:vAlign w:val="center"/>
            <w:hideMark/>
          </w:tcPr>
          <w:p w14:paraId="105C9F57" w14:textId="77777777" w:rsidR="0044539E" w:rsidRPr="0044539E" w:rsidRDefault="0044539E" w:rsidP="0044539E">
            <w:pPr>
              <w:jc w:val="center"/>
              <w:rPr>
                <w:rFonts w:ascii="Agency FB" w:hAnsi="Agency FB" w:cs="Calibri"/>
                <w:color w:val="000000"/>
                <w:sz w:val="22"/>
                <w:szCs w:val="22"/>
              </w:rPr>
            </w:pPr>
            <w:r w:rsidRPr="0044539E">
              <w:rPr>
                <w:rFonts w:ascii="Agency FB" w:hAnsi="Agency FB" w:cs="Calibri"/>
                <w:color w:val="000000"/>
                <w:sz w:val="22"/>
                <w:szCs w:val="22"/>
              </w:rPr>
              <w:t>GF</w:t>
            </w:r>
          </w:p>
        </w:tc>
        <w:tc>
          <w:tcPr>
            <w:tcW w:w="891" w:type="dxa"/>
            <w:vMerge/>
            <w:vAlign w:val="center"/>
            <w:hideMark/>
          </w:tcPr>
          <w:p w14:paraId="4C598C12" w14:textId="77777777" w:rsidR="0044539E" w:rsidRPr="0044539E" w:rsidRDefault="0044539E" w:rsidP="0044539E">
            <w:pPr>
              <w:rPr>
                <w:rFonts w:ascii="Agency FB" w:hAnsi="Agency FB" w:cs="Calibri"/>
                <w:color w:val="000000"/>
                <w:sz w:val="18"/>
                <w:szCs w:val="18"/>
              </w:rPr>
            </w:pPr>
          </w:p>
        </w:tc>
        <w:tc>
          <w:tcPr>
            <w:tcW w:w="690" w:type="dxa"/>
            <w:shd w:val="clear" w:color="000000" w:fill="FFFFFF"/>
            <w:vAlign w:val="center"/>
            <w:hideMark/>
          </w:tcPr>
          <w:p w14:paraId="225F629C" w14:textId="77777777" w:rsidR="0044539E" w:rsidRPr="0044539E" w:rsidRDefault="0044539E" w:rsidP="0044539E">
            <w:pPr>
              <w:jc w:val="center"/>
              <w:rPr>
                <w:rFonts w:ascii="Agency FB" w:hAnsi="Agency FB" w:cs="Calibri"/>
                <w:color w:val="000000"/>
                <w:sz w:val="22"/>
                <w:szCs w:val="22"/>
              </w:rPr>
            </w:pPr>
            <w:r w:rsidRPr="0044539E">
              <w:rPr>
                <w:rFonts w:ascii="Agency FB" w:hAnsi="Agency FB" w:cs="Calibri"/>
                <w:color w:val="000000"/>
                <w:sz w:val="22"/>
                <w:szCs w:val="22"/>
              </w:rPr>
              <w:t>F</w:t>
            </w:r>
          </w:p>
        </w:tc>
        <w:tc>
          <w:tcPr>
            <w:tcW w:w="637" w:type="dxa"/>
            <w:shd w:val="clear" w:color="000000" w:fill="FFFFFF"/>
            <w:vAlign w:val="center"/>
            <w:hideMark/>
          </w:tcPr>
          <w:p w14:paraId="4056CCDE" w14:textId="77777777" w:rsidR="0044539E" w:rsidRPr="0044539E" w:rsidRDefault="0044539E" w:rsidP="0044539E">
            <w:pPr>
              <w:jc w:val="center"/>
              <w:rPr>
                <w:rFonts w:ascii="Agency FB" w:hAnsi="Agency FB" w:cs="Calibri"/>
                <w:color w:val="000000"/>
                <w:sz w:val="22"/>
                <w:szCs w:val="22"/>
              </w:rPr>
            </w:pPr>
            <w:r w:rsidRPr="0044539E">
              <w:rPr>
                <w:rFonts w:ascii="Agency FB" w:hAnsi="Agency FB" w:cs="Calibri"/>
                <w:color w:val="000000"/>
                <w:sz w:val="22"/>
                <w:szCs w:val="22"/>
              </w:rPr>
              <w:t>GF</w:t>
            </w:r>
          </w:p>
        </w:tc>
        <w:tc>
          <w:tcPr>
            <w:tcW w:w="639" w:type="dxa"/>
            <w:shd w:val="clear" w:color="000000" w:fill="FFFFFF"/>
            <w:vAlign w:val="center"/>
            <w:hideMark/>
          </w:tcPr>
          <w:p w14:paraId="5CFE4474" w14:textId="77777777" w:rsidR="0044539E" w:rsidRPr="0044539E" w:rsidRDefault="0044539E" w:rsidP="0044539E">
            <w:pPr>
              <w:jc w:val="center"/>
              <w:rPr>
                <w:rFonts w:ascii="Agency FB" w:hAnsi="Agency FB" w:cs="Calibri"/>
                <w:color w:val="000000"/>
                <w:sz w:val="22"/>
                <w:szCs w:val="22"/>
              </w:rPr>
            </w:pPr>
            <w:r w:rsidRPr="0044539E">
              <w:rPr>
                <w:rFonts w:ascii="Agency FB" w:hAnsi="Agency FB" w:cs="Calibri"/>
                <w:color w:val="000000"/>
                <w:sz w:val="22"/>
                <w:szCs w:val="22"/>
              </w:rPr>
              <w:t>F</w:t>
            </w:r>
          </w:p>
        </w:tc>
        <w:tc>
          <w:tcPr>
            <w:tcW w:w="637" w:type="dxa"/>
            <w:shd w:val="clear" w:color="000000" w:fill="FFFFFF"/>
            <w:vAlign w:val="center"/>
            <w:hideMark/>
          </w:tcPr>
          <w:p w14:paraId="2194EDE2" w14:textId="77777777" w:rsidR="0044539E" w:rsidRPr="0044539E" w:rsidRDefault="0044539E" w:rsidP="0044539E">
            <w:pPr>
              <w:jc w:val="center"/>
              <w:rPr>
                <w:rFonts w:ascii="Agency FB" w:hAnsi="Agency FB" w:cs="Calibri"/>
                <w:color w:val="000000"/>
                <w:sz w:val="22"/>
                <w:szCs w:val="22"/>
              </w:rPr>
            </w:pPr>
            <w:r w:rsidRPr="0044539E">
              <w:rPr>
                <w:rFonts w:ascii="Agency FB" w:hAnsi="Agency FB" w:cs="Calibri"/>
                <w:color w:val="000000"/>
                <w:sz w:val="22"/>
                <w:szCs w:val="22"/>
              </w:rPr>
              <w:t>GF</w:t>
            </w:r>
          </w:p>
        </w:tc>
        <w:tc>
          <w:tcPr>
            <w:tcW w:w="678" w:type="dxa"/>
            <w:shd w:val="clear" w:color="000000" w:fill="FFFFFF"/>
            <w:vAlign w:val="center"/>
            <w:hideMark/>
          </w:tcPr>
          <w:p w14:paraId="6976C579" w14:textId="77777777" w:rsidR="0044539E" w:rsidRPr="0044539E" w:rsidRDefault="0044539E" w:rsidP="0044539E">
            <w:pPr>
              <w:jc w:val="center"/>
              <w:rPr>
                <w:rFonts w:ascii="Agency FB" w:hAnsi="Agency FB" w:cs="Calibri"/>
                <w:color w:val="000000"/>
                <w:sz w:val="22"/>
                <w:szCs w:val="22"/>
              </w:rPr>
            </w:pPr>
            <w:r w:rsidRPr="0044539E">
              <w:rPr>
                <w:rFonts w:ascii="Agency FB" w:hAnsi="Agency FB" w:cs="Calibri"/>
                <w:color w:val="000000"/>
                <w:sz w:val="22"/>
                <w:szCs w:val="22"/>
              </w:rPr>
              <w:t>F</w:t>
            </w:r>
          </w:p>
        </w:tc>
        <w:tc>
          <w:tcPr>
            <w:tcW w:w="739" w:type="dxa"/>
            <w:shd w:val="clear" w:color="000000" w:fill="FFFFFF"/>
            <w:vAlign w:val="center"/>
            <w:hideMark/>
          </w:tcPr>
          <w:p w14:paraId="0C82B303" w14:textId="77777777" w:rsidR="0044539E" w:rsidRPr="0044539E" w:rsidRDefault="0044539E" w:rsidP="0044539E">
            <w:pPr>
              <w:jc w:val="center"/>
              <w:rPr>
                <w:rFonts w:ascii="Agency FB" w:hAnsi="Agency FB" w:cs="Calibri"/>
                <w:color w:val="000000"/>
                <w:sz w:val="22"/>
                <w:szCs w:val="22"/>
              </w:rPr>
            </w:pPr>
            <w:r w:rsidRPr="0044539E">
              <w:rPr>
                <w:rFonts w:ascii="Agency FB" w:hAnsi="Agency FB" w:cs="Calibri"/>
                <w:color w:val="000000"/>
                <w:sz w:val="22"/>
                <w:szCs w:val="22"/>
              </w:rPr>
              <w:t>GF</w:t>
            </w:r>
          </w:p>
        </w:tc>
        <w:tc>
          <w:tcPr>
            <w:tcW w:w="851" w:type="dxa"/>
            <w:vMerge/>
            <w:vAlign w:val="center"/>
            <w:hideMark/>
          </w:tcPr>
          <w:p w14:paraId="0D1A3DD4" w14:textId="77777777" w:rsidR="0044539E" w:rsidRPr="0044539E" w:rsidRDefault="0044539E" w:rsidP="0044539E">
            <w:pPr>
              <w:rPr>
                <w:rFonts w:ascii="Agency FB" w:hAnsi="Agency FB" w:cs="Calibri"/>
                <w:color w:val="000000"/>
                <w:sz w:val="18"/>
                <w:szCs w:val="18"/>
              </w:rPr>
            </w:pPr>
          </w:p>
        </w:tc>
        <w:tc>
          <w:tcPr>
            <w:tcW w:w="709" w:type="dxa"/>
            <w:vMerge/>
            <w:vAlign w:val="center"/>
            <w:hideMark/>
          </w:tcPr>
          <w:p w14:paraId="42C2A949" w14:textId="77777777" w:rsidR="0044539E" w:rsidRPr="0044539E" w:rsidRDefault="0044539E" w:rsidP="0044539E">
            <w:pPr>
              <w:rPr>
                <w:rFonts w:ascii="Agency FB" w:hAnsi="Agency FB" w:cs="Calibri"/>
                <w:color w:val="000000"/>
                <w:sz w:val="20"/>
                <w:szCs w:val="20"/>
              </w:rPr>
            </w:pPr>
          </w:p>
        </w:tc>
        <w:tc>
          <w:tcPr>
            <w:tcW w:w="850" w:type="dxa"/>
            <w:vMerge/>
            <w:vAlign w:val="center"/>
            <w:hideMark/>
          </w:tcPr>
          <w:p w14:paraId="40E522FF" w14:textId="77777777" w:rsidR="0044539E" w:rsidRPr="0044539E" w:rsidRDefault="0044539E" w:rsidP="0044539E">
            <w:pPr>
              <w:rPr>
                <w:rFonts w:ascii="Agency FB" w:hAnsi="Agency FB" w:cs="Calibri"/>
                <w:color w:val="000000"/>
                <w:sz w:val="20"/>
                <w:szCs w:val="20"/>
              </w:rPr>
            </w:pPr>
          </w:p>
        </w:tc>
      </w:tr>
      <w:tr w:rsidR="0044539E" w:rsidRPr="0044539E" w14:paraId="2E625668" w14:textId="77777777" w:rsidTr="0044539E">
        <w:trPr>
          <w:trHeight w:val="255"/>
        </w:trPr>
        <w:tc>
          <w:tcPr>
            <w:tcW w:w="425" w:type="dxa"/>
            <w:shd w:val="clear" w:color="000000" w:fill="FFFFFF"/>
            <w:noWrap/>
            <w:vAlign w:val="center"/>
            <w:hideMark/>
          </w:tcPr>
          <w:p w14:paraId="0BFF6827"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1</w:t>
            </w:r>
          </w:p>
        </w:tc>
        <w:tc>
          <w:tcPr>
            <w:tcW w:w="1276" w:type="dxa"/>
            <w:shd w:val="clear" w:color="000000" w:fill="FFFFFF"/>
            <w:noWrap/>
            <w:vAlign w:val="center"/>
            <w:hideMark/>
          </w:tcPr>
          <w:p w14:paraId="604B56F0"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KINSHASA</w:t>
            </w:r>
          </w:p>
        </w:tc>
        <w:tc>
          <w:tcPr>
            <w:tcW w:w="1027" w:type="dxa"/>
            <w:shd w:val="clear" w:color="000000" w:fill="FFFFFF"/>
            <w:noWrap/>
            <w:vAlign w:val="center"/>
            <w:hideMark/>
          </w:tcPr>
          <w:p w14:paraId="45532CEC"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Kinshasa</w:t>
            </w:r>
          </w:p>
        </w:tc>
        <w:tc>
          <w:tcPr>
            <w:tcW w:w="391" w:type="dxa"/>
            <w:shd w:val="clear" w:color="000000" w:fill="EEECE1"/>
            <w:noWrap/>
            <w:vAlign w:val="center"/>
            <w:hideMark/>
          </w:tcPr>
          <w:p w14:paraId="22EF3D9E"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53</w:t>
            </w:r>
          </w:p>
        </w:tc>
        <w:tc>
          <w:tcPr>
            <w:tcW w:w="567" w:type="dxa"/>
            <w:shd w:val="clear" w:color="000000" w:fill="FFFFFF"/>
            <w:vAlign w:val="center"/>
            <w:hideMark/>
          </w:tcPr>
          <w:p w14:paraId="4F1B8EBE"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53</w:t>
            </w:r>
          </w:p>
        </w:tc>
        <w:tc>
          <w:tcPr>
            <w:tcW w:w="425" w:type="dxa"/>
            <w:shd w:val="clear" w:color="000000" w:fill="FFFFFF"/>
            <w:vAlign w:val="center"/>
            <w:hideMark/>
          </w:tcPr>
          <w:p w14:paraId="6F3FFFA3"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24</w:t>
            </w:r>
          </w:p>
        </w:tc>
        <w:tc>
          <w:tcPr>
            <w:tcW w:w="709" w:type="dxa"/>
            <w:shd w:val="clear" w:color="000000" w:fill="FFFFFF"/>
            <w:noWrap/>
            <w:vAlign w:val="center"/>
            <w:hideMark/>
          </w:tcPr>
          <w:p w14:paraId="053F10A5"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15966</w:t>
            </w:r>
          </w:p>
        </w:tc>
        <w:tc>
          <w:tcPr>
            <w:tcW w:w="637" w:type="dxa"/>
            <w:shd w:val="clear" w:color="000000" w:fill="FFFFFF"/>
            <w:noWrap/>
            <w:vAlign w:val="center"/>
            <w:hideMark/>
          </w:tcPr>
          <w:p w14:paraId="5F6E4A4E"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31512</w:t>
            </w:r>
          </w:p>
        </w:tc>
        <w:tc>
          <w:tcPr>
            <w:tcW w:w="639" w:type="dxa"/>
            <w:shd w:val="clear" w:color="000000" w:fill="FFFFFF"/>
            <w:noWrap/>
            <w:vAlign w:val="center"/>
            <w:hideMark/>
          </w:tcPr>
          <w:p w14:paraId="25256D4D"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45354</w:t>
            </w:r>
          </w:p>
        </w:tc>
        <w:tc>
          <w:tcPr>
            <w:tcW w:w="637" w:type="dxa"/>
            <w:shd w:val="clear" w:color="000000" w:fill="FFFFFF"/>
            <w:noWrap/>
            <w:vAlign w:val="center"/>
            <w:hideMark/>
          </w:tcPr>
          <w:p w14:paraId="27DEEA15" w14:textId="77777777" w:rsidR="0044539E" w:rsidRPr="0044539E" w:rsidRDefault="0044539E" w:rsidP="0044539E">
            <w:pPr>
              <w:jc w:val="right"/>
              <w:rPr>
                <w:rFonts w:ascii="Calibri" w:hAnsi="Calibri" w:cs="Calibri"/>
                <w:color w:val="000000"/>
                <w:sz w:val="16"/>
                <w:szCs w:val="16"/>
              </w:rPr>
            </w:pPr>
            <w:r w:rsidRPr="0044539E">
              <w:rPr>
                <w:rFonts w:ascii="Calibri" w:hAnsi="Calibri" w:cs="Calibri"/>
                <w:color w:val="000000"/>
                <w:sz w:val="16"/>
                <w:szCs w:val="16"/>
              </w:rPr>
              <w:t>88039</w:t>
            </w:r>
          </w:p>
        </w:tc>
        <w:tc>
          <w:tcPr>
            <w:tcW w:w="780" w:type="dxa"/>
            <w:shd w:val="clear" w:color="000000" w:fill="FFF2CC"/>
            <w:noWrap/>
            <w:vAlign w:val="center"/>
            <w:hideMark/>
          </w:tcPr>
          <w:p w14:paraId="2DC6E991"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61320</w:t>
            </w:r>
          </w:p>
        </w:tc>
        <w:tc>
          <w:tcPr>
            <w:tcW w:w="809" w:type="dxa"/>
            <w:shd w:val="clear" w:color="000000" w:fill="FFF2CC"/>
            <w:noWrap/>
            <w:vAlign w:val="center"/>
            <w:hideMark/>
          </w:tcPr>
          <w:p w14:paraId="42FB3385"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119551</w:t>
            </w:r>
          </w:p>
        </w:tc>
        <w:tc>
          <w:tcPr>
            <w:tcW w:w="891" w:type="dxa"/>
            <w:shd w:val="clear" w:color="000000" w:fill="DDEBF7"/>
            <w:noWrap/>
            <w:vAlign w:val="center"/>
            <w:hideMark/>
          </w:tcPr>
          <w:p w14:paraId="39F458F9"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26,4%</w:t>
            </w:r>
          </w:p>
        </w:tc>
        <w:tc>
          <w:tcPr>
            <w:tcW w:w="690" w:type="dxa"/>
            <w:shd w:val="clear" w:color="000000" w:fill="FFFFFF"/>
            <w:noWrap/>
            <w:vAlign w:val="center"/>
            <w:hideMark/>
          </w:tcPr>
          <w:p w14:paraId="6E061242"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9930</w:t>
            </w:r>
          </w:p>
        </w:tc>
        <w:tc>
          <w:tcPr>
            <w:tcW w:w="637" w:type="dxa"/>
            <w:shd w:val="clear" w:color="000000" w:fill="FFFFFF"/>
            <w:noWrap/>
            <w:vAlign w:val="center"/>
            <w:hideMark/>
          </w:tcPr>
          <w:p w14:paraId="79F76AF4"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18758</w:t>
            </w:r>
          </w:p>
        </w:tc>
        <w:tc>
          <w:tcPr>
            <w:tcW w:w="639" w:type="dxa"/>
            <w:shd w:val="clear" w:color="000000" w:fill="FFFFFF"/>
            <w:noWrap/>
            <w:vAlign w:val="center"/>
            <w:hideMark/>
          </w:tcPr>
          <w:p w14:paraId="23CF11F2"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49600</w:t>
            </w:r>
          </w:p>
        </w:tc>
        <w:tc>
          <w:tcPr>
            <w:tcW w:w="637" w:type="dxa"/>
            <w:shd w:val="clear" w:color="000000" w:fill="FFFFFF"/>
            <w:noWrap/>
            <w:vAlign w:val="center"/>
            <w:hideMark/>
          </w:tcPr>
          <w:p w14:paraId="59F03BC4" w14:textId="77777777" w:rsidR="0044539E" w:rsidRPr="0044539E" w:rsidRDefault="0044539E" w:rsidP="0044539E">
            <w:pPr>
              <w:jc w:val="right"/>
              <w:rPr>
                <w:rFonts w:ascii="Calibri" w:hAnsi="Calibri" w:cs="Calibri"/>
                <w:color w:val="000000"/>
                <w:sz w:val="16"/>
                <w:szCs w:val="16"/>
              </w:rPr>
            </w:pPr>
            <w:r w:rsidRPr="0044539E">
              <w:rPr>
                <w:rFonts w:ascii="Calibri" w:hAnsi="Calibri" w:cs="Calibri"/>
                <w:color w:val="000000"/>
                <w:sz w:val="16"/>
                <w:szCs w:val="16"/>
              </w:rPr>
              <w:t>102587</w:t>
            </w:r>
          </w:p>
        </w:tc>
        <w:tc>
          <w:tcPr>
            <w:tcW w:w="678" w:type="dxa"/>
            <w:shd w:val="clear" w:color="000000" w:fill="FFF2CC"/>
            <w:noWrap/>
            <w:vAlign w:val="center"/>
            <w:hideMark/>
          </w:tcPr>
          <w:p w14:paraId="7031B9A6"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59530</w:t>
            </w:r>
          </w:p>
        </w:tc>
        <w:tc>
          <w:tcPr>
            <w:tcW w:w="739" w:type="dxa"/>
            <w:shd w:val="clear" w:color="000000" w:fill="FFF2CC"/>
            <w:noWrap/>
            <w:vAlign w:val="center"/>
            <w:hideMark/>
          </w:tcPr>
          <w:p w14:paraId="3EAC0147"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121345</w:t>
            </w:r>
          </w:p>
        </w:tc>
        <w:tc>
          <w:tcPr>
            <w:tcW w:w="851" w:type="dxa"/>
            <w:shd w:val="clear" w:color="000000" w:fill="DDEBF7"/>
            <w:noWrap/>
            <w:vAlign w:val="center"/>
            <w:hideMark/>
          </w:tcPr>
          <w:p w14:paraId="67B9D0E4"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15,5%</w:t>
            </w:r>
          </w:p>
        </w:tc>
        <w:tc>
          <w:tcPr>
            <w:tcW w:w="709" w:type="dxa"/>
            <w:shd w:val="clear" w:color="000000" w:fill="FDE9D9"/>
            <w:noWrap/>
            <w:vAlign w:val="center"/>
            <w:hideMark/>
          </w:tcPr>
          <w:p w14:paraId="5E8F9B56"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16,8%</w:t>
            </w:r>
          </w:p>
        </w:tc>
        <w:tc>
          <w:tcPr>
            <w:tcW w:w="850" w:type="dxa"/>
            <w:shd w:val="clear" w:color="000000" w:fill="FFFFFF"/>
            <w:noWrap/>
            <w:vAlign w:val="center"/>
            <w:hideMark/>
          </w:tcPr>
          <w:p w14:paraId="46470A48"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1,5%</w:t>
            </w:r>
          </w:p>
        </w:tc>
      </w:tr>
      <w:tr w:rsidR="0044539E" w:rsidRPr="0044539E" w14:paraId="552B9826" w14:textId="77777777" w:rsidTr="0044539E">
        <w:trPr>
          <w:trHeight w:val="255"/>
        </w:trPr>
        <w:tc>
          <w:tcPr>
            <w:tcW w:w="425" w:type="dxa"/>
            <w:shd w:val="clear" w:color="000000" w:fill="FFFFFF"/>
            <w:noWrap/>
            <w:vAlign w:val="center"/>
            <w:hideMark/>
          </w:tcPr>
          <w:p w14:paraId="0D999CFD"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2</w:t>
            </w:r>
          </w:p>
        </w:tc>
        <w:tc>
          <w:tcPr>
            <w:tcW w:w="1276" w:type="dxa"/>
            <w:shd w:val="clear" w:color="000000" w:fill="FFFFFF"/>
            <w:noWrap/>
            <w:vAlign w:val="center"/>
            <w:hideMark/>
          </w:tcPr>
          <w:p w14:paraId="59285B25"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 xml:space="preserve">KONGO-CENTRAL </w:t>
            </w:r>
          </w:p>
        </w:tc>
        <w:tc>
          <w:tcPr>
            <w:tcW w:w="1027" w:type="dxa"/>
            <w:shd w:val="clear" w:color="000000" w:fill="FFFFFF"/>
            <w:noWrap/>
            <w:vAlign w:val="center"/>
            <w:hideMark/>
          </w:tcPr>
          <w:p w14:paraId="7C3D6DFC"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Matadi</w:t>
            </w:r>
          </w:p>
        </w:tc>
        <w:tc>
          <w:tcPr>
            <w:tcW w:w="391" w:type="dxa"/>
            <w:shd w:val="clear" w:color="000000" w:fill="EEECE1"/>
            <w:noWrap/>
            <w:vAlign w:val="center"/>
            <w:hideMark/>
          </w:tcPr>
          <w:p w14:paraId="5BB14AB1"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21</w:t>
            </w:r>
          </w:p>
        </w:tc>
        <w:tc>
          <w:tcPr>
            <w:tcW w:w="567" w:type="dxa"/>
            <w:shd w:val="clear" w:color="000000" w:fill="FFFFFF"/>
            <w:vAlign w:val="center"/>
            <w:hideMark/>
          </w:tcPr>
          <w:p w14:paraId="3B8B42BD"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3</w:t>
            </w:r>
          </w:p>
        </w:tc>
        <w:tc>
          <w:tcPr>
            <w:tcW w:w="425" w:type="dxa"/>
            <w:shd w:val="clear" w:color="000000" w:fill="FFFFFF"/>
            <w:vAlign w:val="center"/>
            <w:hideMark/>
          </w:tcPr>
          <w:p w14:paraId="688C2FB7"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12</w:t>
            </w:r>
          </w:p>
        </w:tc>
        <w:tc>
          <w:tcPr>
            <w:tcW w:w="709" w:type="dxa"/>
            <w:shd w:val="clear" w:color="000000" w:fill="FFFFFF"/>
            <w:noWrap/>
            <w:vAlign w:val="center"/>
            <w:hideMark/>
          </w:tcPr>
          <w:p w14:paraId="650F5E43"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3556</w:t>
            </w:r>
          </w:p>
        </w:tc>
        <w:tc>
          <w:tcPr>
            <w:tcW w:w="637" w:type="dxa"/>
            <w:shd w:val="clear" w:color="000000" w:fill="FFFFFF"/>
            <w:noWrap/>
            <w:vAlign w:val="center"/>
            <w:hideMark/>
          </w:tcPr>
          <w:p w14:paraId="19A027EE"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7149</w:t>
            </w:r>
          </w:p>
        </w:tc>
        <w:tc>
          <w:tcPr>
            <w:tcW w:w="639" w:type="dxa"/>
            <w:shd w:val="clear" w:color="000000" w:fill="FFFFFF"/>
            <w:noWrap/>
            <w:vAlign w:val="center"/>
            <w:hideMark/>
          </w:tcPr>
          <w:p w14:paraId="3028850B"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8092</w:t>
            </w:r>
          </w:p>
        </w:tc>
        <w:tc>
          <w:tcPr>
            <w:tcW w:w="637" w:type="dxa"/>
            <w:shd w:val="clear" w:color="000000" w:fill="FFFFFF"/>
            <w:noWrap/>
            <w:vAlign w:val="center"/>
            <w:hideMark/>
          </w:tcPr>
          <w:p w14:paraId="1D84B796"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16036</w:t>
            </w:r>
          </w:p>
        </w:tc>
        <w:tc>
          <w:tcPr>
            <w:tcW w:w="780" w:type="dxa"/>
            <w:shd w:val="clear" w:color="000000" w:fill="FFF2CC"/>
            <w:noWrap/>
            <w:vAlign w:val="center"/>
            <w:hideMark/>
          </w:tcPr>
          <w:p w14:paraId="0783BF00"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11648</w:t>
            </w:r>
          </w:p>
        </w:tc>
        <w:tc>
          <w:tcPr>
            <w:tcW w:w="809" w:type="dxa"/>
            <w:shd w:val="clear" w:color="000000" w:fill="FFF2CC"/>
            <w:noWrap/>
            <w:vAlign w:val="center"/>
            <w:hideMark/>
          </w:tcPr>
          <w:p w14:paraId="64431DBE"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23185</w:t>
            </w:r>
          </w:p>
        </w:tc>
        <w:tc>
          <w:tcPr>
            <w:tcW w:w="891" w:type="dxa"/>
            <w:shd w:val="clear" w:color="000000" w:fill="DDEBF7"/>
            <w:noWrap/>
            <w:vAlign w:val="center"/>
            <w:hideMark/>
          </w:tcPr>
          <w:p w14:paraId="7DD8EB72"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30,8%</w:t>
            </w:r>
          </w:p>
        </w:tc>
        <w:tc>
          <w:tcPr>
            <w:tcW w:w="690" w:type="dxa"/>
            <w:shd w:val="clear" w:color="000000" w:fill="FFFFFF"/>
            <w:noWrap/>
            <w:vAlign w:val="center"/>
            <w:hideMark/>
          </w:tcPr>
          <w:p w14:paraId="05CD6410"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2793</w:t>
            </w:r>
          </w:p>
        </w:tc>
        <w:tc>
          <w:tcPr>
            <w:tcW w:w="637" w:type="dxa"/>
            <w:shd w:val="clear" w:color="000000" w:fill="FFFFFF"/>
            <w:noWrap/>
            <w:vAlign w:val="center"/>
            <w:hideMark/>
          </w:tcPr>
          <w:p w14:paraId="33845FCD"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4907</w:t>
            </w:r>
          </w:p>
        </w:tc>
        <w:tc>
          <w:tcPr>
            <w:tcW w:w="639" w:type="dxa"/>
            <w:shd w:val="clear" w:color="000000" w:fill="FFFFFF"/>
            <w:noWrap/>
            <w:vAlign w:val="center"/>
            <w:hideMark/>
          </w:tcPr>
          <w:p w14:paraId="785C18D5"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8340</w:t>
            </w:r>
          </w:p>
        </w:tc>
        <w:tc>
          <w:tcPr>
            <w:tcW w:w="637" w:type="dxa"/>
            <w:shd w:val="clear" w:color="000000" w:fill="FFFFFF"/>
            <w:noWrap/>
            <w:vAlign w:val="center"/>
            <w:hideMark/>
          </w:tcPr>
          <w:p w14:paraId="003189A9"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16185</w:t>
            </w:r>
          </w:p>
        </w:tc>
        <w:tc>
          <w:tcPr>
            <w:tcW w:w="678" w:type="dxa"/>
            <w:shd w:val="clear" w:color="000000" w:fill="FFF2CC"/>
            <w:noWrap/>
            <w:vAlign w:val="center"/>
            <w:hideMark/>
          </w:tcPr>
          <w:p w14:paraId="077AC9A0"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11133</w:t>
            </w:r>
          </w:p>
        </w:tc>
        <w:tc>
          <w:tcPr>
            <w:tcW w:w="739" w:type="dxa"/>
            <w:shd w:val="clear" w:color="000000" w:fill="FFF2CC"/>
            <w:noWrap/>
            <w:vAlign w:val="center"/>
            <w:hideMark/>
          </w:tcPr>
          <w:p w14:paraId="0C95BF91"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21092</w:t>
            </w:r>
          </w:p>
        </w:tc>
        <w:tc>
          <w:tcPr>
            <w:tcW w:w="851" w:type="dxa"/>
            <w:shd w:val="clear" w:color="000000" w:fill="DDEBF7"/>
            <w:noWrap/>
            <w:vAlign w:val="center"/>
            <w:hideMark/>
          </w:tcPr>
          <w:p w14:paraId="67E2E79E"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23,3%</w:t>
            </w:r>
          </w:p>
        </w:tc>
        <w:tc>
          <w:tcPr>
            <w:tcW w:w="709" w:type="dxa"/>
            <w:shd w:val="clear" w:color="000000" w:fill="FDE9D9"/>
            <w:noWrap/>
            <w:vAlign w:val="center"/>
            <w:hideMark/>
          </w:tcPr>
          <w:p w14:paraId="06DC9410"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2,9%</w:t>
            </w:r>
          </w:p>
        </w:tc>
        <w:tc>
          <w:tcPr>
            <w:tcW w:w="850" w:type="dxa"/>
            <w:shd w:val="clear" w:color="000000" w:fill="FFFFFF"/>
            <w:noWrap/>
            <w:vAlign w:val="center"/>
            <w:hideMark/>
          </w:tcPr>
          <w:p w14:paraId="5728D977"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-9,0%</w:t>
            </w:r>
          </w:p>
        </w:tc>
      </w:tr>
      <w:tr w:rsidR="0044539E" w:rsidRPr="0044539E" w14:paraId="6D6A8A53" w14:textId="77777777" w:rsidTr="0044539E">
        <w:trPr>
          <w:trHeight w:val="255"/>
        </w:trPr>
        <w:tc>
          <w:tcPr>
            <w:tcW w:w="425" w:type="dxa"/>
            <w:shd w:val="clear" w:color="000000" w:fill="FFFFFF"/>
            <w:noWrap/>
            <w:vAlign w:val="center"/>
            <w:hideMark/>
          </w:tcPr>
          <w:p w14:paraId="0478D58E"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3</w:t>
            </w:r>
          </w:p>
        </w:tc>
        <w:tc>
          <w:tcPr>
            <w:tcW w:w="1276" w:type="dxa"/>
            <w:shd w:val="clear" w:color="000000" w:fill="FFFFFF"/>
            <w:noWrap/>
            <w:vAlign w:val="center"/>
            <w:hideMark/>
          </w:tcPr>
          <w:p w14:paraId="2AA563B5"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KWANGO</w:t>
            </w:r>
          </w:p>
        </w:tc>
        <w:tc>
          <w:tcPr>
            <w:tcW w:w="1027" w:type="dxa"/>
            <w:shd w:val="clear" w:color="000000" w:fill="FFFFFF"/>
            <w:noWrap/>
            <w:vAlign w:val="center"/>
            <w:hideMark/>
          </w:tcPr>
          <w:p w14:paraId="25EED64C" w14:textId="77777777" w:rsidR="0044539E" w:rsidRPr="0044539E" w:rsidRDefault="0044539E" w:rsidP="0044539E">
            <w:pPr>
              <w:rPr>
                <w:rFonts w:ascii="Agency FB" w:hAnsi="Agency FB" w:cs="Calibri"/>
                <w:color w:val="000000"/>
                <w:sz w:val="20"/>
                <w:szCs w:val="20"/>
              </w:rPr>
            </w:pPr>
            <w:proofErr w:type="spellStart"/>
            <w:r w:rsidRPr="0044539E">
              <w:rPr>
                <w:rFonts w:ascii="Agency FB" w:hAnsi="Agency FB" w:cs="Calibri"/>
                <w:color w:val="000000"/>
                <w:sz w:val="20"/>
                <w:szCs w:val="20"/>
              </w:rPr>
              <w:t>Kenge</w:t>
            </w:r>
            <w:proofErr w:type="spellEnd"/>
          </w:p>
        </w:tc>
        <w:tc>
          <w:tcPr>
            <w:tcW w:w="391" w:type="dxa"/>
            <w:shd w:val="clear" w:color="000000" w:fill="EEECE1"/>
            <w:noWrap/>
            <w:vAlign w:val="center"/>
            <w:hideMark/>
          </w:tcPr>
          <w:p w14:paraId="569FD648"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30</w:t>
            </w:r>
          </w:p>
        </w:tc>
        <w:tc>
          <w:tcPr>
            <w:tcW w:w="567" w:type="dxa"/>
            <w:shd w:val="clear" w:color="000000" w:fill="FFFFFF"/>
            <w:vAlign w:val="center"/>
            <w:hideMark/>
          </w:tcPr>
          <w:p w14:paraId="4CEC7C98"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2</w:t>
            </w:r>
          </w:p>
        </w:tc>
        <w:tc>
          <w:tcPr>
            <w:tcW w:w="425" w:type="dxa"/>
            <w:shd w:val="clear" w:color="000000" w:fill="FFFFFF"/>
            <w:vAlign w:val="center"/>
            <w:hideMark/>
          </w:tcPr>
          <w:p w14:paraId="2774B766"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5</w:t>
            </w:r>
          </w:p>
        </w:tc>
        <w:tc>
          <w:tcPr>
            <w:tcW w:w="709" w:type="dxa"/>
            <w:shd w:val="clear" w:color="000000" w:fill="FFFFFF"/>
            <w:noWrap/>
            <w:vAlign w:val="center"/>
            <w:hideMark/>
          </w:tcPr>
          <w:p w14:paraId="43AC9846"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8436</w:t>
            </w:r>
          </w:p>
        </w:tc>
        <w:tc>
          <w:tcPr>
            <w:tcW w:w="637" w:type="dxa"/>
            <w:shd w:val="clear" w:color="000000" w:fill="FFFFFF"/>
            <w:noWrap/>
            <w:vAlign w:val="center"/>
            <w:hideMark/>
          </w:tcPr>
          <w:p w14:paraId="4F5A9590"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16578</w:t>
            </w:r>
          </w:p>
        </w:tc>
        <w:tc>
          <w:tcPr>
            <w:tcW w:w="639" w:type="dxa"/>
            <w:shd w:val="clear" w:color="000000" w:fill="FFFFFF"/>
            <w:noWrap/>
            <w:vAlign w:val="center"/>
            <w:hideMark/>
          </w:tcPr>
          <w:p w14:paraId="612890E0"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0</w:t>
            </w:r>
          </w:p>
        </w:tc>
        <w:tc>
          <w:tcPr>
            <w:tcW w:w="637" w:type="dxa"/>
            <w:shd w:val="clear" w:color="000000" w:fill="FFFFFF"/>
            <w:noWrap/>
            <w:vAlign w:val="center"/>
            <w:hideMark/>
          </w:tcPr>
          <w:p w14:paraId="6C4AB9DD"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0</w:t>
            </w:r>
          </w:p>
        </w:tc>
        <w:tc>
          <w:tcPr>
            <w:tcW w:w="780" w:type="dxa"/>
            <w:shd w:val="clear" w:color="000000" w:fill="FFF2CC"/>
            <w:noWrap/>
            <w:vAlign w:val="center"/>
            <w:hideMark/>
          </w:tcPr>
          <w:p w14:paraId="09C940FC"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8436</w:t>
            </w:r>
          </w:p>
        </w:tc>
        <w:tc>
          <w:tcPr>
            <w:tcW w:w="809" w:type="dxa"/>
            <w:shd w:val="clear" w:color="000000" w:fill="FFF2CC"/>
            <w:noWrap/>
            <w:vAlign w:val="center"/>
            <w:hideMark/>
          </w:tcPr>
          <w:p w14:paraId="08CEB407"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16578</w:t>
            </w:r>
          </w:p>
        </w:tc>
        <w:tc>
          <w:tcPr>
            <w:tcW w:w="891" w:type="dxa"/>
            <w:shd w:val="clear" w:color="000000" w:fill="DDEBF7"/>
            <w:noWrap/>
            <w:vAlign w:val="center"/>
            <w:hideMark/>
          </w:tcPr>
          <w:p w14:paraId="7CDD3805"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100,0%</w:t>
            </w:r>
          </w:p>
        </w:tc>
        <w:tc>
          <w:tcPr>
            <w:tcW w:w="690" w:type="dxa"/>
            <w:shd w:val="clear" w:color="000000" w:fill="FFFFFF"/>
            <w:noWrap/>
            <w:vAlign w:val="center"/>
            <w:hideMark/>
          </w:tcPr>
          <w:p w14:paraId="4DBB22F5"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12272</w:t>
            </w:r>
          </w:p>
        </w:tc>
        <w:tc>
          <w:tcPr>
            <w:tcW w:w="637" w:type="dxa"/>
            <w:shd w:val="clear" w:color="000000" w:fill="FFFFFF"/>
            <w:noWrap/>
            <w:vAlign w:val="center"/>
            <w:hideMark/>
          </w:tcPr>
          <w:p w14:paraId="1F38F6AF"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24320</w:t>
            </w:r>
          </w:p>
        </w:tc>
        <w:tc>
          <w:tcPr>
            <w:tcW w:w="639" w:type="dxa"/>
            <w:shd w:val="clear" w:color="000000" w:fill="FFFFFF"/>
            <w:noWrap/>
            <w:vAlign w:val="center"/>
            <w:hideMark/>
          </w:tcPr>
          <w:p w14:paraId="675C5DB4"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294</w:t>
            </w:r>
          </w:p>
        </w:tc>
        <w:tc>
          <w:tcPr>
            <w:tcW w:w="637" w:type="dxa"/>
            <w:shd w:val="clear" w:color="000000" w:fill="FFFFFF"/>
            <w:noWrap/>
            <w:vAlign w:val="center"/>
            <w:hideMark/>
          </w:tcPr>
          <w:p w14:paraId="5D83C331"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468</w:t>
            </w:r>
          </w:p>
        </w:tc>
        <w:tc>
          <w:tcPr>
            <w:tcW w:w="678" w:type="dxa"/>
            <w:shd w:val="clear" w:color="000000" w:fill="FFF2CC"/>
            <w:noWrap/>
            <w:vAlign w:val="center"/>
            <w:hideMark/>
          </w:tcPr>
          <w:p w14:paraId="22E411DC"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12566</w:t>
            </w:r>
          </w:p>
        </w:tc>
        <w:tc>
          <w:tcPr>
            <w:tcW w:w="739" w:type="dxa"/>
            <w:shd w:val="clear" w:color="000000" w:fill="FFF2CC"/>
            <w:noWrap/>
            <w:vAlign w:val="center"/>
            <w:hideMark/>
          </w:tcPr>
          <w:p w14:paraId="228DDD58"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24788</w:t>
            </w:r>
          </w:p>
        </w:tc>
        <w:tc>
          <w:tcPr>
            <w:tcW w:w="851" w:type="dxa"/>
            <w:shd w:val="clear" w:color="000000" w:fill="DDEBF7"/>
            <w:noWrap/>
            <w:vAlign w:val="center"/>
            <w:hideMark/>
          </w:tcPr>
          <w:p w14:paraId="37714A31"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98,1%</w:t>
            </w:r>
          </w:p>
        </w:tc>
        <w:tc>
          <w:tcPr>
            <w:tcW w:w="709" w:type="dxa"/>
            <w:shd w:val="clear" w:color="000000" w:fill="FDE9D9"/>
            <w:noWrap/>
            <w:vAlign w:val="center"/>
            <w:hideMark/>
          </w:tcPr>
          <w:p w14:paraId="10380FBF"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3,4%</w:t>
            </w:r>
          </w:p>
        </w:tc>
        <w:tc>
          <w:tcPr>
            <w:tcW w:w="850" w:type="dxa"/>
            <w:shd w:val="clear" w:color="000000" w:fill="FFFFFF"/>
            <w:noWrap/>
            <w:vAlign w:val="center"/>
            <w:hideMark/>
          </w:tcPr>
          <w:p w14:paraId="51C0D2F9"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49,5%</w:t>
            </w:r>
          </w:p>
        </w:tc>
      </w:tr>
      <w:tr w:rsidR="0044539E" w:rsidRPr="0044539E" w14:paraId="6E3E0785" w14:textId="77777777" w:rsidTr="0044539E">
        <w:trPr>
          <w:trHeight w:val="255"/>
        </w:trPr>
        <w:tc>
          <w:tcPr>
            <w:tcW w:w="425" w:type="dxa"/>
            <w:shd w:val="clear" w:color="000000" w:fill="FFFFFF"/>
            <w:noWrap/>
            <w:vAlign w:val="center"/>
            <w:hideMark/>
          </w:tcPr>
          <w:p w14:paraId="2B497343"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4</w:t>
            </w:r>
          </w:p>
        </w:tc>
        <w:tc>
          <w:tcPr>
            <w:tcW w:w="1276" w:type="dxa"/>
            <w:shd w:val="clear" w:color="000000" w:fill="FFFFFF"/>
            <w:noWrap/>
            <w:vAlign w:val="center"/>
            <w:hideMark/>
          </w:tcPr>
          <w:p w14:paraId="3BD79467"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KWILU</w:t>
            </w:r>
          </w:p>
        </w:tc>
        <w:tc>
          <w:tcPr>
            <w:tcW w:w="1027" w:type="dxa"/>
            <w:shd w:val="clear" w:color="000000" w:fill="FFFFFF"/>
            <w:noWrap/>
            <w:vAlign w:val="center"/>
            <w:hideMark/>
          </w:tcPr>
          <w:p w14:paraId="5864FCB2" w14:textId="12E2B7C8"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Bandundu-V</w:t>
            </w:r>
          </w:p>
        </w:tc>
        <w:tc>
          <w:tcPr>
            <w:tcW w:w="391" w:type="dxa"/>
            <w:shd w:val="clear" w:color="000000" w:fill="EEECE1"/>
            <w:noWrap/>
            <w:vAlign w:val="center"/>
            <w:hideMark/>
          </w:tcPr>
          <w:p w14:paraId="353F2B3B"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40</w:t>
            </w:r>
          </w:p>
        </w:tc>
        <w:tc>
          <w:tcPr>
            <w:tcW w:w="567" w:type="dxa"/>
            <w:shd w:val="clear" w:color="000000" w:fill="FFFFFF"/>
            <w:vAlign w:val="center"/>
            <w:hideMark/>
          </w:tcPr>
          <w:p w14:paraId="536A45DB"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7</w:t>
            </w:r>
          </w:p>
        </w:tc>
        <w:tc>
          <w:tcPr>
            <w:tcW w:w="425" w:type="dxa"/>
            <w:shd w:val="clear" w:color="000000" w:fill="FFFFFF"/>
            <w:vAlign w:val="center"/>
            <w:hideMark/>
          </w:tcPr>
          <w:p w14:paraId="2F06D114"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7</w:t>
            </w:r>
          </w:p>
        </w:tc>
        <w:tc>
          <w:tcPr>
            <w:tcW w:w="709" w:type="dxa"/>
            <w:shd w:val="clear" w:color="000000" w:fill="FFFFFF"/>
            <w:noWrap/>
            <w:vAlign w:val="center"/>
            <w:hideMark/>
          </w:tcPr>
          <w:p w14:paraId="338FC309"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50695</w:t>
            </w:r>
          </w:p>
        </w:tc>
        <w:tc>
          <w:tcPr>
            <w:tcW w:w="637" w:type="dxa"/>
            <w:shd w:val="clear" w:color="000000" w:fill="FFFFFF"/>
            <w:noWrap/>
            <w:vAlign w:val="center"/>
            <w:hideMark/>
          </w:tcPr>
          <w:p w14:paraId="2D39F0C9"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96272</w:t>
            </w:r>
          </w:p>
        </w:tc>
        <w:tc>
          <w:tcPr>
            <w:tcW w:w="639" w:type="dxa"/>
            <w:shd w:val="clear" w:color="000000" w:fill="FFFFFF"/>
            <w:noWrap/>
            <w:vAlign w:val="center"/>
            <w:hideMark/>
          </w:tcPr>
          <w:p w14:paraId="22D7118F"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803</w:t>
            </w:r>
          </w:p>
        </w:tc>
        <w:tc>
          <w:tcPr>
            <w:tcW w:w="637" w:type="dxa"/>
            <w:shd w:val="clear" w:color="000000" w:fill="FFFFFF"/>
            <w:noWrap/>
            <w:vAlign w:val="center"/>
            <w:hideMark/>
          </w:tcPr>
          <w:p w14:paraId="2FC959D1"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1493</w:t>
            </w:r>
          </w:p>
        </w:tc>
        <w:tc>
          <w:tcPr>
            <w:tcW w:w="780" w:type="dxa"/>
            <w:shd w:val="clear" w:color="000000" w:fill="FFF2CC"/>
            <w:noWrap/>
            <w:vAlign w:val="center"/>
            <w:hideMark/>
          </w:tcPr>
          <w:p w14:paraId="5A87699C"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51498</w:t>
            </w:r>
          </w:p>
        </w:tc>
        <w:tc>
          <w:tcPr>
            <w:tcW w:w="809" w:type="dxa"/>
            <w:shd w:val="clear" w:color="000000" w:fill="FFF2CC"/>
            <w:noWrap/>
            <w:vAlign w:val="center"/>
            <w:hideMark/>
          </w:tcPr>
          <w:p w14:paraId="17EB78D7"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97765</w:t>
            </w:r>
          </w:p>
        </w:tc>
        <w:tc>
          <w:tcPr>
            <w:tcW w:w="891" w:type="dxa"/>
            <w:shd w:val="clear" w:color="000000" w:fill="DDEBF7"/>
            <w:noWrap/>
            <w:vAlign w:val="center"/>
            <w:hideMark/>
          </w:tcPr>
          <w:p w14:paraId="3F878A8D"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98,5%</w:t>
            </w:r>
          </w:p>
        </w:tc>
        <w:tc>
          <w:tcPr>
            <w:tcW w:w="690" w:type="dxa"/>
            <w:shd w:val="clear" w:color="000000" w:fill="FFFFFF"/>
            <w:noWrap/>
            <w:vAlign w:val="center"/>
            <w:hideMark/>
          </w:tcPr>
          <w:p w14:paraId="4DDB10C6"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57532</w:t>
            </w:r>
          </w:p>
        </w:tc>
        <w:tc>
          <w:tcPr>
            <w:tcW w:w="637" w:type="dxa"/>
            <w:shd w:val="clear" w:color="000000" w:fill="FFFFFF"/>
            <w:noWrap/>
            <w:vAlign w:val="center"/>
            <w:hideMark/>
          </w:tcPr>
          <w:p w14:paraId="681F55B1"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91847</w:t>
            </w:r>
          </w:p>
        </w:tc>
        <w:tc>
          <w:tcPr>
            <w:tcW w:w="639" w:type="dxa"/>
            <w:shd w:val="clear" w:color="000000" w:fill="FFFFFF"/>
            <w:noWrap/>
            <w:vAlign w:val="center"/>
            <w:hideMark/>
          </w:tcPr>
          <w:p w14:paraId="1527585F"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1526</w:t>
            </w:r>
          </w:p>
        </w:tc>
        <w:tc>
          <w:tcPr>
            <w:tcW w:w="637" w:type="dxa"/>
            <w:shd w:val="clear" w:color="000000" w:fill="FFFFFF"/>
            <w:noWrap/>
            <w:vAlign w:val="center"/>
            <w:hideMark/>
          </w:tcPr>
          <w:p w14:paraId="2175EBA9"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13786</w:t>
            </w:r>
          </w:p>
        </w:tc>
        <w:tc>
          <w:tcPr>
            <w:tcW w:w="678" w:type="dxa"/>
            <w:shd w:val="clear" w:color="000000" w:fill="FFF2CC"/>
            <w:noWrap/>
            <w:vAlign w:val="center"/>
            <w:hideMark/>
          </w:tcPr>
          <w:p w14:paraId="43DE803F"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59058</w:t>
            </w:r>
          </w:p>
        </w:tc>
        <w:tc>
          <w:tcPr>
            <w:tcW w:w="739" w:type="dxa"/>
            <w:shd w:val="clear" w:color="000000" w:fill="FFF2CC"/>
            <w:noWrap/>
            <w:vAlign w:val="center"/>
            <w:hideMark/>
          </w:tcPr>
          <w:p w14:paraId="49EAC029"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105633</w:t>
            </w:r>
          </w:p>
        </w:tc>
        <w:tc>
          <w:tcPr>
            <w:tcW w:w="851" w:type="dxa"/>
            <w:shd w:val="clear" w:color="000000" w:fill="DDEBF7"/>
            <w:noWrap/>
            <w:vAlign w:val="center"/>
            <w:hideMark/>
          </w:tcPr>
          <w:p w14:paraId="4DDAC57A"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86,9%</w:t>
            </w:r>
          </w:p>
        </w:tc>
        <w:tc>
          <w:tcPr>
            <w:tcW w:w="709" w:type="dxa"/>
            <w:shd w:val="clear" w:color="000000" w:fill="FDE9D9"/>
            <w:noWrap/>
            <w:vAlign w:val="center"/>
            <w:hideMark/>
          </w:tcPr>
          <w:p w14:paraId="5CD6B854"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14,7%</w:t>
            </w:r>
          </w:p>
        </w:tc>
        <w:tc>
          <w:tcPr>
            <w:tcW w:w="850" w:type="dxa"/>
            <w:shd w:val="clear" w:color="000000" w:fill="FFFFFF"/>
            <w:noWrap/>
            <w:vAlign w:val="center"/>
            <w:hideMark/>
          </w:tcPr>
          <w:p w14:paraId="346A54A5"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8,0%</w:t>
            </w:r>
          </w:p>
        </w:tc>
      </w:tr>
      <w:tr w:rsidR="0044539E" w:rsidRPr="0044539E" w14:paraId="2AAD26C4" w14:textId="77777777" w:rsidTr="0044539E">
        <w:trPr>
          <w:trHeight w:val="255"/>
        </w:trPr>
        <w:tc>
          <w:tcPr>
            <w:tcW w:w="425" w:type="dxa"/>
            <w:shd w:val="clear" w:color="000000" w:fill="FFFFFF"/>
            <w:noWrap/>
            <w:vAlign w:val="center"/>
            <w:hideMark/>
          </w:tcPr>
          <w:p w14:paraId="5CB36164"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5</w:t>
            </w:r>
          </w:p>
        </w:tc>
        <w:tc>
          <w:tcPr>
            <w:tcW w:w="1276" w:type="dxa"/>
            <w:shd w:val="clear" w:color="000000" w:fill="FFFFFF"/>
            <w:noWrap/>
            <w:vAlign w:val="center"/>
            <w:hideMark/>
          </w:tcPr>
          <w:p w14:paraId="68AC1EB4"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MAI-NDOMBE</w:t>
            </w:r>
          </w:p>
        </w:tc>
        <w:tc>
          <w:tcPr>
            <w:tcW w:w="1027" w:type="dxa"/>
            <w:shd w:val="clear" w:color="000000" w:fill="FFFFFF"/>
            <w:noWrap/>
            <w:vAlign w:val="center"/>
            <w:hideMark/>
          </w:tcPr>
          <w:p w14:paraId="2E22D661" w14:textId="77777777" w:rsidR="0044539E" w:rsidRPr="0044539E" w:rsidRDefault="0044539E" w:rsidP="0044539E">
            <w:pPr>
              <w:rPr>
                <w:rFonts w:ascii="Agency FB" w:hAnsi="Agency FB" w:cs="Calibri"/>
                <w:color w:val="000000"/>
                <w:sz w:val="20"/>
                <w:szCs w:val="20"/>
              </w:rPr>
            </w:pPr>
            <w:proofErr w:type="spellStart"/>
            <w:r w:rsidRPr="0044539E">
              <w:rPr>
                <w:rFonts w:ascii="Agency FB" w:hAnsi="Agency FB" w:cs="Calibri"/>
                <w:color w:val="000000"/>
                <w:sz w:val="20"/>
                <w:szCs w:val="20"/>
              </w:rPr>
              <w:t>Inongo</w:t>
            </w:r>
            <w:proofErr w:type="spellEnd"/>
          </w:p>
        </w:tc>
        <w:tc>
          <w:tcPr>
            <w:tcW w:w="391" w:type="dxa"/>
            <w:shd w:val="clear" w:color="000000" w:fill="EEECE1"/>
            <w:noWrap/>
            <w:vAlign w:val="center"/>
            <w:hideMark/>
          </w:tcPr>
          <w:p w14:paraId="09870BCD"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26</w:t>
            </w:r>
          </w:p>
        </w:tc>
        <w:tc>
          <w:tcPr>
            <w:tcW w:w="567" w:type="dxa"/>
            <w:shd w:val="clear" w:color="000000" w:fill="FFFFFF"/>
            <w:vAlign w:val="center"/>
            <w:hideMark/>
          </w:tcPr>
          <w:p w14:paraId="1CDC72AB"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4</w:t>
            </w:r>
          </w:p>
        </w:tc>
        <w:tc>
          <w:tcPr>
            <w:tcW w:w="425" w:type="dxa"/>
            <w:shd w:val="clear" w:color="000000" w:fill="FFFFFF"/>
            <w:vAlign w:val="center"/>
            <w:hideMark/>
          </w:tcPr>
          <w:p w14:paraId="5027D0A1"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8</w:t>
            </w:r>
          </w:p>
        </w:tc>
        <w:tc>
          <w:tcPr>
            <w:tcW w:w="709" w:type="dxa"/>
            <w:shd w:val="clear" w:color="000000" w:fill="FFFFFF"/>
            <w:noWrap/>
            <w:vAlign w:val="center"/>
            <w:hideMark/>
          </w:tcPr>
          <w:p w14:paraId="227B8768"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18187</w:t>
            </w:r>
          </w:p>
        </w:tc>
        <w:tc>
          <w:tcPr>
            <w:tcW w:w="637" w:type="dxa"/>
            <w:shd w:val="clear" w:color="000000" w:fill="FFFFFF"/>
            <w:noWrap/>
            <w:vAlign w:val="center"/>
            <w:hideMark/>
          </w:tcPr>
          <w:p w14:paraId="78066F3A"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34655</w:t>
            </w:r>
          </w:p>
        </w:tc>
        <w:tc>
          <w:tcPr>
            <w:tcW w:w="639" w:type="dxa"/>
            <w:shd w:val="clear" w:color="000000" w:fill="FFFFFF"/>
            <w:noWrap/>
            <w:vAlign w:val="center"/>
            <w:hideMark/>
          </w:tcPr>
          <w:p w14:paraId="29E60B18"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94</w:t>
            </w:r>
          </w:p>
        </w:tc>
        <w:tc>
          <w:tcPr>
            <w:tcW w:w="637" w:type="dxa"/>
            <w:shd w:val="clear" w:color="000000" w:fill="FFFFFF"/>
            <w:noWrap/>
            <w:vAlign w:val="center"/>
            <w:hideMark/>
          </w:tcPr>
          <w:p w14:paraId="7944577B"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169</w:t>
            </w:r>
          </w:p>
        </w:tc>
        <w:tc>
          <w:tcPr>
            <w:tcW w:w="780" w:type="dxa"/>
            <w:shd w:val="clear" w:color="000000" w:fill="FFF2CC"/>
            <w:noWrap/>
            <w:vAlign w:val="center"/>
            <w:hideMark/>
          </w:tcPr>
          <w:p w14:paraId="4DDCF9A0"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18281</w:t>
            </w:r>
          </w:p>
        </w:tc>
        <w:tc>
          <w:tcPr>
            <w:tcW w:w="809" w:type="dxa"/>
            <w:shd w:val="clear" w:color="000000" w:fill="FFF2CC"/>
            <w:noWrap/>
            <w:vAlign w:val="center"/>
            <w:hideMark/>
          </w:tcPr>
          <w:p w14:paraId="3161575A"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34824</w:t>
            </w:r>
          </w:p>
        </w:tc>
        <w:tc>
          <w:tcPr>
            <w:tcW w:w="891" w:type="dxa"/>
            <w:shd w:val="clear" w:color="000000" w:fill="DDEBF7"/>
            <w:noWrap/>
            <w:vAlign w:val="center"/>
            <w:hideMark/>
          </w:tcPr>
          <w:p w14:paraId="7E60E491"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99,5%</w:t>
            </w:r>
          </w:p>
        </w:tc>
        <w:tc>
          <w:tcPr>
            <w:tcW w:w="690" w:type="dxa"/>
            <w:shd w:val="clear" w:color="000000" w:fill="FFFFFF"/>
            <w:noWrap/>
            <w:vAlign w:val="center"/>
            <w:hideMark/>
          </w:tcPr>
          <w:p w14:paraId="662D9CD0"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12968</w:t>
            </w:r>
          </w:p>
        </w:tc>
        <w:tc>
          <w:tcPr>
            <w:tcW w:w="637" w:type="dxa"/>
            <w:shd w:val="clear" w:color="000000" w:fill="FFFFFF"/>
            <w:noWrap/>
            <w:vAlign w:val="center"/>
            <w:hideMark/>
          </w:tcPr>
          <w:p w14:paraId="7EE5C76D"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23121</w:t>
            </w:r>
          </w:p>
        </w:tc>
        <w:tc>
          <w:tcPr>
            <w:tcW w:w="639" w:type="dxa"/>
            <w:shd w:val="clear" w:color="000000" w:fill="FFFFFF"/>
            <w:noWrap/>
            <w:vAlign w:val="center"/>
            <w:hideMark/>
          </w:tcPr>
          <w:p w14:paraId="5020A811"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181</w:t>
            </w:r>
          </w:p>
        </w:tc>
        <w:tc>
          <w:tcPr>
            <w:tcW w:w="637" w:type="dxa"/>
            <w:shd w:val="clear" w:color="000000" w:fill="FFFFFF"/>
            <w:noWrap/>
            <w:vAlign w:val="center"/>
            <w:hideMark/>
          </w:tcPr>
          <w:p w14:paraId="0FDC7D9A"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278</w:t>
            </w:r>
          </w:p>
        </w:tc>
        <w:tc>
          <w:tcPr>
            <w:tcW w:w="678" w:type="dxa"/>
            <w:shd w:val="clear" w:color="000000" w:fill="FFF2CC"/>
            <w:noWrap/>
            <w:vAlign w:val="center"/>
            <w:hideMark/>
          </w:tcPr>
          <w:p w14:paraId="18CB463A"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13149</w:t>
            </w:r>
          </w:p>
        </w:tc>
        <w:tc>
          <w:tcPr>
            <w:tcW w:w="739" w:type="dxa"/>
            <w:shd w:val="clear" w:color="000000" w:fill="FFF2CC"/>
            <w:noWrap/>
            <w:vAlign w:val="center"/>
            <w:hideMark/>
          </w:tcPr>
          <w:p w14:paraId="4951EB46"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23399</w:t>
            </w:r>
          </w:p>
        </w:tc>
        <w:tc>
          <w:tcPr>
            <w:tcW w:w="851" w:type="dxa"/>
            <w:shd w:val="clear" w:color="000000" w:fill="DDEBF7"/>
            <w:noWrap/>
            <w:vAlign w:val="center"/>
            <w:hideMark/>
          </w:tcPr>
          <w:p w14:paraId="66BBABDA"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98,8%</w:t>
            </w:r>
          </w:p>
        </w:tc>
        <w:tc>
          <w:tcPr>
            <w:tcW w:w="709" w:type="dxa"/>
            <w:shd w:val="clear" w:color="000000" w:fill="FDE9D9"/>
            <w:noWrap/>
            <w:vAlign w:val="center"/>
            <w:hideMark/>
          </w:tcPr>
          <w:p w14:paraId="48BCB8B7"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3,2%</w:t>
            </w:r>
          </w:p>
        </w:tc>
        <w:tc>
          <w:tcPr>
            <w:tcW w:w="850" w:type="dxa"/>
            <w:shd w:val="clear" w:color="000000" w:fill="FFFFFF"/>
            <w:noWrap/>
            <w:vAlign w:val="center"/>
            <w:hideMark/>
          </w:tcPr>
          <w:p w14:paraId="0B071B40"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-32,8%</w:t>
            </w:r>
          </w:p>
        </w:tc>
      </w:tr>
      <w:tr w:rsidR="0044539E" w:rsidRPr="0044539E" w14:paraId="1F2301A1" w14:textId="77777777" w:rsidTr="0044539E">
        <w:trPr>
          <w:trHeight w:val="255"/>
        </w:trPr>
        <w:tc>
          <w:tcPr>
            <w:tcW w:w="425" w:type="dxa"/>
            <w:shd w:val="clear" w:color="000000" w:fill="FFFFFF"/>
            <w:noWrap/>
            <w:vAlign w:val="center"/>
            <w:hideMark/>
          </w:tcPr>
          <w:p w14:paraId="4FB4EFBD"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6</w:t>
            </w:r>
          </w:p>
        </w:tc>
        <w:tc>
          <w:tcPr>
            <w:tcW w:w="1276" w:type="dxa"/>
            <w:shd w:val="clear" w:color="000000" w:fill="FFFFFF"/>
            <w:noWrap/>
            <w:vAlign w:val="center"/>
            <w:hideMark/>
          </w:tcPr>
          <w:p w14:paraId="6B5E0AE3"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EQUATEUR</w:t>
            </w:r>
          </w:p>
        </w:tc>
        <w:tc>
          <w:tcPr>
            <w:tcW w:w="1027" w:type="dxa"/>
            <w:shd w:val="clear" w:color="000000" w:fill="FFFFFF"/>
            <w:noWrap/>
            <w:vAlign w:val="center"/>
            <w:hideMark/>
          </w:tcPr>
          <w:p w14:paraId="11D48F84"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 xml:space="preserve">Mbandaka </w:t>
            </w:r>
          </w:p>
        </w:tc>
        <w:tc>
          <w:tcPr>
            <w:tcW w:w="391" w:type="dxa"/>
            <w:shd w:val="clear" w:color="000000" w:fill="EEECE1"/>
            <w:noWrap/>
            <w:vAlign w:val="center"/>
            <w:hideMark/>
          </w:tcPr>
          <w:p w14:paraId="229287E8"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38</w:t>
            </w:r>
          </w:p>
        </w:tc>
        <w:tc>
          <w:tcPr>
            <w:tcW w:w="567" w:type="dxa"/>
            <w:shd w:val="clear" w:color="000000" w:fill="FFFFFF"/>
            <w:vAlign w:val="center"/>
            <w:hideMark/>
          </w:tcPr>
          <w:p w14:paraId="6A7497A9"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4</w:t>
            </w:r>
          </w:p>
        </w:tc>
        <w:tc>
          <w:tcPr>
            <w:tcW w:w="425" w:type="dxa"/>
            <w:shd w:val="clear" w:color="000000" w:fill="FFFFFF"/>
            <w:vAlign w:val="center"/>
            <w:hideMark/>
          </w:tcPr>
          <w:p w14:paraId="15EB1A12"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8</w:t>
            </w:r>
          </w:p>
        </w:tc>
        <w:tc>
          <w:tcPr>
            <w:tcW w:w="709" w:type="dxa"/>
            <w:shd w:val="clear" w:color="000000" w:fill="FFFFFF"/>
            <w:noWrap/>
            <w:vAlign w:val="center"/>
            <w:hideMark/>
          </w:tcPr>
          <w:p w14:paraId="7753D8B0"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16532</w:t>
            </w:r>
          </w:p>
        </w:tc>
        <w:tc>
          <w:tcPr>
            <w:tcW w:w="637" w:type="dxa"/>
            <w:shd w:val="clear" w:color="000000" w:fill="FFFFFF"/>
            <w:noWrap/>
            <w:vAlign w:val="center"/>
            <w:hideMark/>
          </w:tcPr>
          <w:p w14:paraId="66ACC1F6"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31816</w:t>
            </w:r>
          </w:p>
        </w:tc>
        <w:tc>
          <w:tcPr>
            <w:tcW w:w="639" w:type="dxa"/>
            <w:shd w:val="clear" w:color="000000" w:fill="FFFFFF"/>
            <w:noWrap/>
            <w:vAlign w:val="center"/>
            <w:hideMark/>
          </w:tcPr>
          <w:p w14:paraId="0C99D51C"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742</w:t>
            </w:r>
          </w:p>
        </w:tc>
        <w:tc>
          <w:tcPr>
            <w:tcW w:w="637" w:type="dxa"/>
            <w:shd w:val="clear" w:color="000000" w:fill="FFFFFF"/>
            <w:noWrap/>
            <w:vAlign w:val="center"/>
            <w:hideMark/>
          </w:tcPr>
          <w:p w14:paraId="04914561"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1408</w:t>
            </w:r>
          </w:p>
        </w:tc>
        <w:tc>
          <w:tcPr>
            <w:tcW w:w="780" w:type="dxa"/>
            <w:shd w:val="clear" w:color="000000" w:fill="FFF2CC"/>
            <w:noWrap/>
            <w:vAlign w:val="center"/>
            <w:hideMark/>
          </w:tcPr>
          <w:p w14:paraId="541F422D"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17274</w:t>
            </w:r>
          </w:p>
        </w:tc>
        <w:tc>
          <w:tcPr>
            <w:tcW w:w="809" w:type="dxa"/>
            <w:shd w:val="clear" w:color="000000" w:fill="FFF2CC"/>
            <w:noWrap/>
            <w:vAlign w:val="center"/>
            <w:hideMark/>
          </w:tcPr>
          <w:p w14:paraId="4E3A8B11"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33224</w:t>
            </w:r>
          </w:p>
        </w:tc>
        <w:tc>
          <w:tcPr>
            <w:tcW w:w="891" w:type="dxa"/>
            <w:shd w:val="clear" w:color="000000" w:fill="DDEBF7"/>
            <w:noWrap/>
            <w:vAlign w:val="center"/>
            <w:hideMark/>
          </w:tcPr>
          <w:p w14:paraId="36F5F965"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95,8%</w:t>
            </w:r>
          </w:p>
        </w:tc>
        <w:tc>
          <w:tcPr>
            <w:tcW w:w="690" w:type="dxa"/>
            <w:shd w:val="clear" w:color="000000" w:fill="FFFFFF"/>
            <w:noWrap/>
            <w:vAlign w:val="center"/>
            <w:hideMark/>
          </w:tcPr>
          <w:p w14:paraId="156D78F4"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11313</w:t>
            </w:r>
          </w:p>
        </w:tc>
        <w:tc>
          <w:tcPr>
            <w:tcW w:w="637" w:type="dxa"/>
            <w:shd w:val="clear" w:color="000000" w:fill="FFFFFF"/>
            <w:noWrap/>
            <w:vAlign w:val="center"/>
            <w:hideMark/>
          </w:tcPr>
          <w:p w14:paraId="23C5D347"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22092</w:t>
            </w:r>
          </w:p>
        </w:tc>
        <w:tc>
          <w:tcPr>
            <w:tcW w:w="639" w:type="dxa"/>
            <w:shd w:val="clear" w:color="000000" w:fill="FFFFFF"/>
            <w:noWrap/>
            <w:vAlign w:val="center"/>
            <w:hideMark/>
          </w:tcPr>
          <w:p w14:paraId="77470BD4"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713</w:t>
            </w:r>
          </w:p>
        </w:tc>
        <w:tc>
          <w:tcPr>
            <w:tcW w:w="637" w:type="dxa"/>
            <w:shd w:val="clear" w:color="000000" w:fill="FFFFFF"/>
            <w:noWrap/>
            <w:vAlign w:val="center"/>
            <w:hideMark/>
          </w:tcPr>
          <w:p w14:paraId="7B9DB754"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2198</w:t>
            </w:r>
          </w:p>
        </w:tc>
        <w:tc>
          <w:tcPr>
            <w:tcW w:w="678" w:type="dxa"/>
            <w:shd w:val="clear" w:color="000000" w:fill="FFF2CC"/>
            <w:noWrap/>
            <w:vAlign w:val="center"/>
            <w:hideMark/>
          </w:tcPr>
          <w:p w14:paraId="6C8F0055"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12026</w:t>
            </w:r>
          </w:p>
        </w:tc>
        <w:tc>
          <w:tcPr>
            <w:tcW w:w="739" w:type="dxa"/>
            <w:shd w:val="clear" w:color="000000" w:fill="FFF2CC"/>
            <w:noWrap/>
            <w:vAlign w:val="center"/>
            <w:hideMark/>
          </w:tcPr>
          <w:p w14:paraId="450CAF98"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24290</w:t>
            </w:r>
          </w:p>
        </w:tc>
        <w:tc>
          <w:tcPr>
            <w:tcW w:w="851" w:type="dxa"/>
            <w:shd w:val="clear" w:color="000000" w:fill="DDEBF7"/>
            <w:noWrap/>
            <w:vAlign w:val="center"/>
            <w:hideMark/>
          </w:tcPr>
          <w:p w14:paraId="12B937A8"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91,0%</w:t>
            </w:r>
          </w:p>
        </w:tc>
        <w:tc>
          <w:tcPr>
            <w:tcW w:w="709" w:type="dxa"/>
            <w:shd w:val="clear" w:color="000000" w:fill="FDE9D9"/>
            <w:noWrap/>
            <w:vAlign w:val="center"/>
            <w:hideMark/>
          </w:tcPr>
          <w:p w14:paraId="6698EEE9"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3,4%</w:t>
            </w:r>
          </w:p>
        </w:tc>
        <w:tc>
          <w:tcPr>
            <w:tcW w:w="850" w:type="dxa"/>
            <w:shd w:val="clear" w:color="000000" w:fill="FFFFFF"/>
            <w:noWrap/>
            <w:vAlign w:val="center"/>
            <w:hideMark/>
          </w:tcPr>
          <w:p w14:paraId="14125A68"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-26,9%</w:t>
            </w:r>
          </w:p>
        </w:tc>
      </w:tr>
      <w:tr w:rsidR="0044539E" w:rsidRPr="0044539E" w14:paraId="388C4A59" w14:textId="77777777" w:rsidTr="0044539E">
        <w:trPr>
          <w:trHeight w:val="255"/>
        </w:trPr>
        <w:tc>
          <w:tcPr>
            <w:tcW w:w="425" w:type="dxa"/>
            <w:shd w:val="clear" w:color="000000" w:fill="FFFFFF"/>
            <w:noWrap/>
            <w:vAlign w:val="center"/>
            <w:hideMark/>
          </w:tcPr>
          <w:p w14:paraId="1D0239A8"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7</w:t>
            </w:r>
          </w:p>
        </w:tc>
        <w:tc>
          <w:tcPr>
            <w:tcW w:w="1276" w:type="dxa"/>
            <w:shd w:val="clear" w:color="000000" w:fill="FFFFFF"/>
            <w:noWrap/>
            <w:vAlign w:val="center"/>
            <w:hideMark/>
          </w:tcPr>
          <w:p w14:paraId="796AB666"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TSHUAPA</w:t>
            </w:r>
          </w:p>
        </w:tc>
        <w:tc>
          <w:tcPr>
            <w:tcW w:w="1027" w:type="dxa"/>
            <w:shd w:val="clear" w:color="000000" w:fill="FFFFFF"/>
            <w:noWrap/>
            <w:vAlign w:val="center"/>
            <w:hideMark/>
          </w:tcPr>
          <w:p w14:paraId="0DE45521" w14:textId="77777777" w:rsidR="0044539E" w:rsidRPr="0044539E" w:rsidRDefault="0044539E" w:rsidP="0044539E">
            <w:pPr>
              <w:rPr>
                <w:rFonts w:ascii="Agency FB" w:hAnsi="Agency FB" w:cs="Calibri"/>
                <w:color w:val="000000"/>
                <w:sz w:val="20"/>
                <w:szCs w:val="20"/>
              </w:rPr>
            </w:pPr>
            <w:proofErr w:type="spellStart"/>
            <w:r w:rsidRPr="0044539E">
              <w:rPr>
                <w:rFonts w:ascii="Agency FB" w:hAnsi="Agency FB" w:cs="Calibri"/>
                <w:color w:val="000000"/>
                <w:sz w:val="20"/>
                <w:szCs w:val="20"/>
              </w:rPr>
              <w:t>Boende</w:t>
            </w:r>
            <w:proofErr w:type="spellEnd"/>
          </w:p>
        </w:tc>
        <w:tc>
          <w:tcPr>
            <w:tcW w:w="391" w:type="dxa"/>
            <w:shd w:val="clear" w:color="000000" w:fill="EEECE1"/>
            <w:noWrap/>
            <w:vAlign w:val="center"/>
            <w:hideMark/>
          </w:tcPr>
          <w:p w14:paraId="0BA28006"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39</w:t>
            </w:r>
          </w:p>
        </w:tc>
        <w:tc>
          <w:tcPr>
            <w:tcW w:w="567" w:type="dxa"/>
            <w:shd w:val="clear" w:color="000000" w:fill="FFFFFF"/>
            <w:vAlign w:val="center"/>
            <w:hideMark/>
          </w:tcPr>
          <w:p w14:paraId="74162005"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2</w:t>
            </w:r>
          </w:p>
        </w:tc>
        <w:tc>
          <w:tcPr>
            <w:tcW w:w="425" w:type="dxa"/>
            <w:shd w:val="clear" w:color="000000" w:fill="FFFFFF"/>
            <w:vAlign w:val="center"/>
            <w:hideMark/>
          </w:tcPr>
          <w:p w14:paraId="0FD768B7"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6</w:t>
            </w:r>
          </w:p>
        </w:tc>
        <w:tc>
          <w:tcPr>
            <w:tcW w:w="709" w:type="dxa"/>
            <w:shd w:val="clear" w:color="000000" w:fill="FFFFFF"/>
            <w:noWrap/>
            <w:vAlign w:val="center"/>
            <w:hideMark/>
          </w:tcPr>
          <w:p w14:paraId="55D8E28F"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11681</w:t>
            </w:r>
          </w:p>
        </w:tc>
        <w:tc>
          <w:tcPr>
            <w:tcW w:w="637" w:type="dxa"/>
            <w:shd w:val="clear" w:color="000000" w:fill="FFFFFF"/>
            <w:noWrap/>
            <w:vAlign w:val="center"/>
            <w:hideMark/>
          </w:tcPr>
          <w:p w14:paraId="7C787CFC"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23291</w:t>
            </w:r>
          </w:p>
        </w:tc>
        <w:tc>
          <w:tcPr>
            <w:tcW w:w="639" w:type="dxa"/>
            <w:shd w:val="clear" w:color="000000" w:fill="FFFFFF"/>
            <w:noWrap/>
            <w:vAlign w:val="center"/>
            <w:hideMark/>
          </w:tcPr>
          <w:p w14:paraId="355FC51C"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161</w:t>
            </w:r>
          </w:p>
        </w:tc>
        <w:tc>
          <w:tcPr>
            <w:tcW w:w="637" w:type="dxa"/>
            <w:shd w:val="clear" w:color="000000" w:fill="FFFFFF"/>
            <w:noWrap/>
            <w:vAlign w:val="center"/>
            <w:hideMark/>
          </w:tcPr>
          <w:p w14:paraId="36199CDD"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301</w:t>
            </w:r>
          </w:p>
        </w:tc>
        <w:tc>
          <w:tcPr>
            <w:tcW w:w="780" w:type="dxa"/>
            <w:shd w:val="clear" w:color="000000" w:fill="FFF2CC"/>
            <w:noWrap/>
            <w:vAlign w:val="center"/>
            <w:hideMark/>
          </w:tcPr>
          <w:p w14:paraId="0FA38E06"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11842</w:t>
            </w:r>
          </w:p>
        </w:tc>
        <w:tc>
          <w:tcPr>
            <w:tcW w:w="809" w:type="dxa"/>
            <w:shd w:val="clear" w:color="000000" w:fill="FFF2CC"/>
            <w:noWrap/>
            <w:vAlign w:val="center"/>
            <w:hideMark/>
          </w:tcPr>
          <w:p w14:paraId="108C3774"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23592</w:t>
            </w:r>
          </w:p>
        </w:tc>
        <w:tc>
          <w:tcPr>
            <w:tcW w:w="891" w:type="dxa"/>
            <w:shd w:val="clear" w:color="000000" w:fill="DDEBF7"/>
            <w:noWrap/>
            <w:vAlign w:val="center"/>
            <w:hideMark/>
          </w:tcPr>
          <w:p w14:paraId="6E380440"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98,7%</w:t>
            </w:r>
          </w:p>
        </w:tc>
        <w:tc>
          <w:tcPr>
            <w:tcW w:w="690" w:type="dxa"/>
            <w:shd w:val="clear" w:color="000000" w:fill="FFFFFF"/>
            <w:noWrap/>
            <w:vAlign w:val="center"/>
            <w:hideMark/>
          </w:tcPr>
          <w:p w14:paraId="76080468"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8066</w:t>
            </w:r>
          </w:p>
        </w:tc>
        <w:tc>
          <w:tcPr>
            <w:tcW w:w="637" w:type="dxa"/>
            <w:shd w:val="clear" w:color="000000" w:fill="FFFFFF"/>
            <w:noWrap/>
            <w:vAlign w:val="center"/>
            <w:hideMark/>
          </w:tcPr>
          <w:p w14:paraId="2C9DFF0C"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21417</w:t>
            </w:r>
          </w:p>
        </w:tc>
        <w:tc>
          <w:tcPr>
            <w:tcW w:w="639" w:type="dxa"/>
            <w:shd w:val="clear" w:color="000000" w:fill="FFFFFF"/>
            <w:noWrap/>
            <w:vAlign w:val="center"/>
            <w:hideMark/>
          </w:tcPr>
          <w:p w14:paraId="444E2D2D"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20</w:t>
            </w:r>
          </w:p>
        </w:tc>
        <w:tc>
          <w:tcPr>
            <w:tcW w:w="637" w:type="dxa"/>
            <w:shd w:val="clear" w:color="000000" w:fill="FFFFFF"/>
            <w:noWrap/>
            <w:vAlign w:val="center"/>
            <w:hideMark/>
          </w:tcPr>
          <w:p w14:paraId="0627EB92"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40</w:t>
            </w:r>
          </w:p>
        </w:tc>
        <w:tc>
          <w:tcPr>
            <w:tcW w:w="678" w:type="dxa"/>
            <w:shd w:val="clear" w:color="000000" w:fill="FFF2CC"/>
            <w:noWrap/>
            <w:vAlign w:val="center"/>
            <w:hideMark/>
          </w:tcPr>
          <w:p w14:paraId="4484F9CF"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8086</w:t>
            </w:r>
          </w:p>
        </w:tc>
        <w:tc>
          <w:tcPr>
            <w:tcW w:w="739" w:type="dxa"/>
            <w:shd w:val="clear" w:color="000000" w:fill="FFF2CC"/>
            <w:noWrap/>
            <w:vAlign w:val="center"/>
            <w:hideMark/>
          </w:tcPr>
          <w:p w14:paraId="3C7055C3"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21457</w:t>
            </w:r>
          </w:p>
        </w:tc>
        <w:tc>
          <w:tcPr>
            <w:tcW w:w="851" w:type="dxa"/>
            <w:shd w:val="clear" w:color="000000" w:fill="DDEBF7"/>
            <w:noWrap/>
            <w:vAlign w:val="center"/>
            <w:hideMark/>
          </w:tcPr>
          <w:p w14:paraId="3C96F255"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99,8%</w:t>
            </w:r>
          </w:p>
        </w:tc>
        <w:tc>
          <w:tcPr>
            <w:tcW w:w="709" w:type="dxa"/>
            <w:shd w:val="clear" w:color="000000" w:fill="FDE9D9"/>
            <w:noWrap/>
            <w:vAlign w:val="center"/>
            <w:hideMark/>
          </w:tcPr>
          <w:p w14:paraId="05DB6E37"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3,0%</w:t>
            </w:r>
          </w:p>
        </w:tc>
        <w:tc>
          <w:tcPr>
            <w:tcW w:w="850" w:type="dxa"/>
            <w:shd w:val="clear" w:color="000000" w:fill="FFFFFF"/>
            <w:noWrap/>
            <w:vAlign w:val="center"/>
            <w:hideMark/>
          </w:tcPr>
          <w:p w14:paraId="4E1FE475"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-9,0%</w:t>
            </w:r>
          </w:p>
        </w:tc>
      </w:tr>
      <w:tr w:rsidR="0044539E" w:rsidRPr="0044539E" w14:paraId="106B28AE" w14:textId="77777777" w:rsidTr="0044539E">
        <w:trPr>
          <w:trHeight w:val="255"/>
        </w:trPr>
        <w:tc>
          <w:tcPr>
            <w:tcW w:w="425" w:type="dxa"/>
            <w:shd w:val="clear" w:color="000000" w:fill="FFFFFF"/>
            <w:noWrap/>
            <w:vAlign w:val="center"/>
            <w:hideMark/>
          </w:tcPr>
          <w:p w14:paraId="790D1D1C"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8</w:t>
            </w:r>
          </w:p>
        </w:tc>
        <w:tc>
          <w:tcPr>
            <w:tcW w:w="1276" w:type="dxa"/>
            <w:shd w:val="clear" w:color="000000" w:fill="FFFFFF"/>
            <w:noWrap/>
            <w:vAlign w:val="center"/>
            <w:hideMark/>
          </w:tcPr>
          <w:p w14:paraId="0722A0C7"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MONGALA</w:t>
            </w:r>
          </w:p>
        </w:tc>
        <w:tc>
          <w:tcPr>
            <w:tcW w:w="1027" w:type="dxa"/>
            <w:shd w:val="clear" w:color="000000" w:fill="FFFFFF"/>
            <w:noWrap/>
            <w:vAlign w:val="center"/>
            <w:hideMark/>
          </w:tcPr>
          <w:p w14:paraId="567EB175"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Lisala</w:t>
            </w:r>
          </w:p>
        </w:tc>
        <w:tc>
          <w:tcPr>
            <w:tcW w:w="391" w:type="dxa"/>
            <w:shd w:val="clear" w:color="000000" w:fill="EEECE1"/>
            <w:noWrap/>
            <w:vAlign w:val="center"/>
            <w:hideMark/>
          </w:tcPr>
          <w:p w14:paraId="556AB410"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12</w:t>
            </w:r>
          </w:p>
        </w:tc>
        <w:tc>
          <w:tcPr>
            <w:tcW w:w="567" w:type="dxa"/>
            <w:shd w:val="clear" w:color="000000" w:fill="FFFFFF"/>
            <w:vAlign w:val="center"/>
            <w:hideMark/>
          </w:tcPr>
          <w:p w14:paraId="798AAC7D"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2</w:t>
            </w:r>
          </w:p>
        </w:tc>
        <w:tc>
          <w:tcPr>
            <w:tcW w:w="425" w:type="dxa"/>
            <w:shd w:val="clear" w:color="000000" w:fill="FFFFFF"/>
            <w:vAlign w:val="center"/>
            <w:hideMark/>
          </w:tcPr>
          <w:p w14:paraId="58084014"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3</w:t>
            </w:r>
          </w:p>
        </w:tc>
        <w:tc>
          <w:tcPr>
            <w:tcW w:w="709" w:type="dxa"/>
            <w:shd w:val="clear" w:color="000000" w:fill="FFFFFF"/>
            <w:noWrap/>
            <w:vAlign w:val="center"/>
            <w:hideMark/>
          </w:tcPr>
          <w:p w14:paraId="4F8F2518"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4631</w:t>
            </w:r>
          </w:p>
        </w:tc>
        <w:tc>
          <w:tcPr>
            <w:tcW w:w="637" w:type="dxa"/>
            <w:shd w:val="clear" w:color="000000" w:fill="FFFFFF"/>
            <w:noWrap/>
            <w:vAlign w:val="center"/>
            <w:hideMark/>
          </w:tcPr>
          <w:p w14:paraId="418EDDCA"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9055</w:t>
            </w:r>
          </w:p>
        </w:tc>
        <w:tc>
          <w:tcPr>
            <w:tcW w:w="639" w:type="dxa"/>
            <w:shd w:val="clear" w:color="000000" w:fill="FFFFFF"/>
            <w:noWrap/>
            <w:vAlign w:val="center"/>
            <w:hideMark/>
          </w:tcPr>
          <w:p w14:paraId="20DF6095"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1177</w:t>
            </w:r>
          </w:p>
        </w:tc>
        <w:tc>
          <w:tcPr>
            <w:tcW w:w="637" w:type="dxa"/>
            <w:shd w:val="clear" w:color="000000" w:fill="FFFFFF"/>
            <w:noWrap/>
            <w:vAlign w:val="center"/>
            <w:hideMark/>
          </w:tcPr>
          <w:p w14:paraId="3488F192"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2283</w:t>
            </w:r>
          </w:p>
        </w:tc>
        <w:tc>
          <w:tcPr>
            <w:tcW w:w="780" w:type="dxa"/>
            <w:shd w:val="clear" w:color="000000" w:fill="FFF2CC"/>
            <w:noWrap/>
            <w:vAlign w:val="center"/>
            <w:hideMark/>
          </w:tcPr>
          <w:p w14:paraId="04A845C9"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5808</w:t>
            </w:r>
          </w:p>
        </w:tc>
        <w:tc>
          <w:tcPr>
            <w:tcW w:w="809" w:type="dxa"/>
            <w:shd w:val="clear" w:color="000000" w:fill="FFF2CC"/>
            <w:noWrap/>
            <w:vAlign w:val="center"/>
            <w:hideMark/>
          </w:tcPr>
          <w:p w14:paraId="4689D808"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11338</w:t>
            </w:r>
          </w:p>
        </w:tc>
        <w:tc>
          <w:tcPr>
            <w:tcW w:w="891" w:type="dxa"/>
            <w:shd w:val="clear" w:color="000000" w:fill="DDEBF7"/>
            <w:noWrap/>
            <w:vAlign w:val="center"/>
            <w:hideMark/>
          </w:tcPr>
          <w:p w14:paraId="31318499"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79,9%</w:t>
            </w:r>
          </w:p>
        </w:tc>
        <w:tc>
          <w:tcPr>
            <w:tcW w:w="690" w:type="dxa"/>
            <w:shd w:val="clear" w:color="000000" w:fill="FFFFFF"/>
            <w:noWrap/>
            <w:vAlign w:val="center"/>
            <w:hideMark/>
          </w:tcPr>
          <w:p w14:paraId="53B8A551"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5794</w:t>
            </w:r>
          </w:p>
        </w:tc>
        <w:tc>
          <w:tcPr>
            <w:tcW w:w="637" w:type="dxa"/>
            <w:shd w:val="clear" w:color="000000" w:fill="FFFFFF"/>
            <w:noWrap/>
            <w:vAlign w:val="center"/>
            <w:hideMark/>
          </w:tcPr>
          <w:p w14:paraId="6DAAF60E"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16063</w:t>
            </w:r>
          </w:p>
        </w:tc>
        <w:tc>
          <w:tcPr>
            <w:tcW w:w="639" w:type="dxa"/>
            <w:shd w:val="clear" w:color="000000" w:fill="FFFFFF"/>
            <w:noWrap/>
            <w:vAlign w:val="center"/>
            <w:hideMark/>
          </w:tcPr>
          <w:p w14:paraId="52AE6AED"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1691</w:t>
            </w:r>
          </w:p>
        </w:tc>
        <w:tc>
          <w:tcPr>
            <w:tcW w:w="637" w:type="dxa"/>
            <w:shd w:val="clear" w:color="000000" w:fill="FFFFFF"/>
            <w:noWrap/>
            <w:vAlign w:val="center"/>
            <w:hideMark/>
          </w:tcPr>
          <w:p w14:paraId="0848D90C"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1439</w:t>
            </w:r>
          </w:p>
        </w:tc>
        <w:tc>
          <w:tcPr>
            <w:tcW w:w="678" w:type="dxa"/>
            <w:shd w:val="clear" w:color="000000" w:fill="FFF2CC"/>
            <w:noWrap/>
            <w:vAlign w:val="center"/>
            <w:hideMark/>
          </w:tcPr>
          <w:p w14:paraId="6DBB57C1"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7485</w:t>
            </w:r>
          </w:p>
        </w:tc>
        <w:tc>
          <w:tcPr>
            <w:tcW w:w="739" w:type="dxa"/>
            <w:shd w:val="clear" w:color="000000" w:fill="FFF2CC"/>
            <w:noWrap/>
            <w:vAlign w:val="center"/>
            <w:hideMark/>
          </w:tcPr>
          <w:p w14:paraId="4722825F"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17502</w:t>
            </w:r>
          </w:p>
        </w:tc>
        <w:tc>
          <w:tcPr>
            <w:tcW w:w="851" w:type="dxa"/>
            <w:shd w:val="clear" w:color="000000" w:fill="DDEBF7"/>
            <w:noWrap/>
            <w:vAlign w:val="center"/>
            <w:hideMark/>
          </w:tcPr>
          <w:p w14:paraId="11F048B6"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91,8%</w:t>
            </w:r>
          </w:p>
        </w:tc>
        <w:tc>
          <w:tcPr>
            <w:tcW w:w="709" w:type="dxa"/>
            <w:shd w:val="clear" w:color="000000" w:fill="FDE9D9"/>
            <w:noWrap/>
            <w:vAlign w:val="center"/>
            <w:hideMark/>
          </w:tcPr>
          <w:p w14:paraId="4A222B8F"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2,4%</w:t>
            </w:r>
          </w:p>
        </w:tc>
        <w:tc>
          <w:tcPr>
            <w:tcW w:w="850" w:type="dxa"/>
            <w:shd w:val="clear" w:color="000000" w:fill="FFFFFF"/>
            <w:noWrap/>
            <w:vAlign w:val="center"/>
            <w:hideMark/>
          </w:tcPr>
          <w:p w14:paraId="1BEDE4B1"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54,4%</w:t>
            </w:r>
          </w:p>
        </w:tc>
      </w:tr>
      <w:tr w:rsidR="0044539E" w:rsidRPr="0044539E" w14:paraId="0EAAEEB4" w14:textId="77777777" w:rsidTr="0044539E">
        <w:trPr>
          <w:trHeight w:val="255"/>
        </w:trPr>
        <w:tc>
          <w:tcPr>
            <w:tcW w:w="425" w:type="dxa"/>
            <w:shd w:val="clear" w:color="000000" w:fill="FFFFFF"/>
            <w:noWrap/>
            <w:vAlign w:val="center"/>
            <w:hideMark/>
          </w:tcPr>
          <w:p w14:paraId="7A044E89"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9</w:t>
            </w:r>
          </w:p>
        </w:tc>
        <w:tc>
          <w:tcPr>
            <w:tcW w:w="1276" w:type="dxa"/>
            <w:shd w:val="clear" w:color="000000" w:fill="FFFFFF"/>
            <w:noWrap/>
            <w:vAlign w:val="center"/>
            <w:hideMark/>
          </w:tcPr>
          <w:p w14:paraId="1245C7DF"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SUD-UBANGI</w:t>
            </w:r>
          </w:p>
        </w:tc>
        <w:tc>
          <w:tcPr>
            <w:tcW w:w="1027" w:type="dxa"/>
            <w:shd w:val="clear" w:color="000000" w:fill="FFFFFF"/>
            <w:noWrap/>
            <w:vAlign w:val="center"/>
            <w:hideMark/>
          </w:tcPr>
          <w:p w14:paraId="1A117148"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Gemena</w:t>
            </w:r>
          </w:p>
        </w:tc>
        <w:tc>
          <w:tcPr>
            <w:tcW w:w="391" w:type="dxa"/>
            <w:shd w:val="clear" w:color="000000" w:fill="EEECE1"/>
            <w:noWrap/>
            <w:vAlign w:val="center"/>
            <w:hideMark/>
          </w:tcPr>
          <w:p w14:paraId="2A33A4A2"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23</w:t>
            </w:r>
          </w:p>
        </w:tc>
        <w:tc>
          <w:tcPr>
            <w:tcW w:w="567" w:type="dxa"/>
            <w:shd w:val="clear" w:color="000000" w:fill="FFFFFF"/>
            <w:vAlign w:val="center"/>
            <w:hideMark/>
          </w:tcPr>
          <w:p w14:paraId="1A3FADA6"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2</w:t>
            </w:r>
          </w:p>
        </w:tc>
        <w:tc>
          <w:tcPr>
            <w:tcW w:w="425" w:type="dxa"/>
            <w:shd w:val="clear" w:color="000000" w:fill="FFFFFF"/>
            <w:vAlign w:val="center"/>
            <w:hideMark/>
          </w:tcPr>
          <w:p w14:paraId="17F58822"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5</w:t>
            </w:r>
          </w:p>
        </w:tc>
        <w:tc>
          <w:tcPr>
            <w:tcW w:w="709" w:type="dxa"/>
            <w:shd w:val="clear" w:color="000000" w:fill="FFFFFF"/>
            <w:noWrap/>
            <w:vAlign w:val="center"/>
            <w:hideMark/>
          </w:tcPr>
          <w:p w14:paraId="41743720"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9409</w:t>
            </w:r>
          </w:p>
        </w:tc>
        <w:tc>
          <w:tcPr>
            <w:tcW w:w="637" w:type="dxa"/>
            <w:shd w:val="clear" w:color="000000" w:fill="FFFFFF"/>
            <w:noWrap/>
            <w:vAlign w:val="center"/>
            <w:hideMark/>
          </w:tcPr>
          <w:p w14:paraId="22739800"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18387</w:t>
            </w:r>
          </w:p>
        </w:tc>
        <w:tc>
          <w:tcPr>
            <w:tcW w:w="639" w:type="dxa"/>
            <w:shd w:val="clear" w:color="000000" w:fill="FFFFFF"/>
            <w:noWrap/>
            <w:vAlign w:val="center"/>
            <w:hideMark/>
          </w:tcPr>
          <w:p w14:paraId="479AF584"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1209</w:t>
            </w:r>
          </w:p>
        </w:tc>
        <w:tc>
          <w:tcPr>
            <w:tcW w:w="637" w:type="dxa"/>
            <w:shd w:val="clear" w:color="000000" w:fill="FFFFFF"/>
            <w:noWrap/>
            <w:vAlign w:val="center"/>
            <w:hideMark/>
          </w:tcPr>
          <w:p w14:paraId="1EC9A7AA"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2235</w:t>
            </w:r>
          </w:p>
        </w:tc>
        <w:tc>
          <w:tcPr>
            <w:tcW w:w="780" w:type="dxa"/>
            <w:shd w:val="clear" w:color="000000" w:fill="FFF2CC"/>
            <w:noWrap/>
            <w:vAlign w:val="center"/>
            <w:hideMark/>
          </w:tcPr>
          <w:p w14:paraId="3931EF03"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10618</w:t>
            </w:r>
          </w:p>
        </w:tc>
        <w:tc>
          <w:tcPr>
            <w:tcW w:w="809" w:type="dxa"/>
            <w:shd w:val="clear" w:color="000000" w:fill="FFF2CC"/>
            <w:noWrap/>
            <w:vAlign w:val="center"/>
            <w:hideMark/>
          </w:tcPr>
          <w:p w14:paraId="4BAB2027"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20622</w:t>
            </w:r>
          </w:p>
        </w:tc>
        <w:tc>
          <w:tcPr>
            <w:tcW w:w="891" w:type="dxa"/>
            <w:shd w:val="clear" w:color="000000" w:fill="DDEBF7"/>
            <w:noWrap/>
            <w:vAlign w:val="center"/>
            <w:hideMark/>
          </w:tcPr>
          <w:p w14:paraId="7EFD5EBE"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89,2%</w:t>
            </w:r>
          </w:p>
        </w:tc>
        <w:tc>
          <w:tcPr>
            <w:tcW w:w="690" w:type="dxa"/>
            <w:shd w:val="clear" w:color="000000" w:fill="FFFFFF"/>
            <w:noWrap/>
            <w:vAlign w:val="center"/>
            <w:hideMark/>
          </w:tcPr>
          <w:p w14:paraId="59289269"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8637</w:t>
            </w:r>
          </w:p>
        </w:tc>
        <w:tc>
          <w:tcPr>
            <w:tcW w:w="637" w:type="dxa"/>
            <w:shd w:val="clear" w:color="000000" w:fill="FFFFFF"/>
            <w:noWrap/>
            <w:vAlign w:val="center"/>
            <w:hideMark/>
          </w:tcPr>
          <w:p w14:paraId="0485BBDC"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16266</w:t>
            </w:r>
          </w:p>
        </w:tc>
        <w:tc>
          <w:tcPr>
            <w:tcW w:w="639" w:type="dxa"/>
            <w:shd w:val="clear" w:color="000000" w:fill="FFFFFF"/>
            <w:noWrap/>
            <w:vAlign w:val="center"/>
            <w:hideMark/>
          </w:tcPr>
          <w:p w14:paraId="1984A81D"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2057</w:t>
            </w:r>
          </w:p>
        </w:tc>
        <w:tc>
          <w:tcPr>
            <w:tcW w:w="637" w:type="dxa"/>
            <w:shd w:val="clear" w:color="000000" w:fill="FFFFFF"/>
            <w:noWrap/>
            <w:vAlign w:val="center"/>
            <w:hideMark/>
          </w:tcPr>
          <w:p w14:paraId="11321510"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3650</w:t>
            </w:r>
          </w:p>
        </w:tc>
        <w:tc>
          <w:tcPr>
            <w:tcW w:w="678" w:type="dxa"/>
            <w:shd w:val="clear" w:color="000000" w:fill="FFF2CC"/>
            <w:noWrap/>
            <w:vAlign w:val="center"/>
            <w:hideMark/>
          </w:tcPr>
          <w:p w14:paraId="495EC6F3"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10694</w:t>
            </w:r>
          </w:p>
        </w:tc>
        <w:tc>
          <w:tcPr>
            <w:tcW w:w="739" w:type="dxa"/>
            <w:shd w:val="clear" w:color="000000" w:fill="FFF2CC"/>
            <w:noWrap/>
            <w:vAlign w:val="center"/>
            <w:hideMark/>
          </w:tcPr>
          <w:p w14:paraId="540344B3"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19916</w:t>
            </w:r>
          </w:p>
        </w:tc>
        <w:tc>
          <w:tcPr>
            <w:tcW w:w="851" w:type="dxa"/>
            <w:shd w:val="clear" w:color="000000" w:fill="DDEBF7"/>
            <w:noWrap/>
            <w:vAlign w:val="center"/>
            <w:hideMark/>
          </w:tcPr>
          <w:p w14:paraId="1C6F5A80"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81,7%</w:t>
            </w:r>
          </w:p>
        </w:tc>
        <w:tc>
          <w:tcPr>
            <w:tcW w:w="709" w:type="dxa"/>
            <w:shd w:val="clear" w:color="000000" w:fill="FDE9D9"/>
            <w:noWrap/>
            <w:vAlign w:val="center"/>
            <w:hideMark/>
          </w:tcPr>
          <w:p w14:paraId="76EFA14F"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2,8%</w:t>
            </w:r>
          </w:p>
        </w:tc>
        <w:tc>
          <w:tcPr>
            <w:tcW w:w="850" w:type="dxa"/>
            <w:shd w:val="clear" w:color="000000" w:fill="FFFFFF"/>
            <w:noWrap/>
            <w:vAlign w:val="center"/>
            <w:hideMark/>
          </w:tcPr>
          <w:p w14:paraId="620C5878"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-3,4%</w:t>
            </w:r>
          </w:p>
        </w:tc>
      </w:tr>
      <w:tr w:rsidR="0044539E" w:rsidRPr="0044539E" w14:paraId="264A3C16" w14:textId="77777777" w:rsidTr="0044539E">
        <w:trPr>
          <w:trHeight w:val="255"/>
        </w:trPr>
        <w:tc>
          <w:tcPr>
            <w:tcW w:w="425" w:type="dxa"/>
            <w:shd w:val="clear" w:color="000000" w:fill="FFFFFF"/>
            <w:noWrap/>
            <w:vAlign w:val="center"/>
            <w:hideMark/>
          </w:tcPr>
          <w:p w14:paraId="4E943393"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10</w:t>
            </w:r>
          </w:p>
        </w:tc>
        <w:tc>
          <w:tcPr>
            <w:tcW w:w="1276" w:type="dxa"/>
            <w:shd w:val="clear" w:color="000000" w:fill="FFFFFF"/>
            <w:noWrap/>
            <w:vAlign w:val="center"/>
            <w:hideMark/>
          </w:tcPr>
          <w:p w14:paraId="268B737C"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NORD-UBANGI</w:t>
            </w:r>
          </w:p>
        </w:tc>
        <w:tc>
          <w:tcPr>
            <w:tcW w:w="1027" w:type="dxa"/>
            <w:shd w:val="clear" w:color="000000" w:fill="FFFFFF"/>
            <w:noWrap/>
            <w:vAlign w:val="center"/>
            <w:hideMark/>
          </w:tcPr>
          <w:p w14:paraId="4EDA10CC" w14:textId="77777777" w:rsidR="0044539E" w:rsidRPr="0044539E" w:rsidRDefault="0044539E" w:rsidP="0044539E">
            <w:pPr>
              <w:rPr>
                <w:rFonts w:ascii="Agency FB" w:hAnsi="Agency FB" w:cs="Calibri"/>
                <w:color w:val="000000"/>
                <w:sz w:val="20"/>
                <w:szCs w:val="20"/>
              </w:rPr>
            </w:pPr>
            <w:proofErr w:type="spellStart"/>
            <w:r w:rsidRPr="0044539E">
              <w:rPr>
                <w:rFonts w:ascii="Agency FB" w:hAnsi="Agency FB" w:cs="Calibri"/>
                <w:color w:val="000000"/>
                <w:sz w:val="20"/>
                <w:szCs w:val="20"/>
              </w:rPr>
              <w:t>Gbadolite</w:t>
            </w:r>
            <w:proofErr w:type="spellEnd"/>
          </w:p>
        </w:tc>
        <w:tc>
          <w:tcPr>
            <w:tcW w:w="391" w:type="dxa"/>
            <w:shd w:val="clear" w:color="000000" w:fill="EEECE1"/>
            <w:noWrap/>
            <w:vAlign w:val="center"/>
            <w:hideMark/>
          </w:tcPr>
          <w:p w14:paraId="1EC33728"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27</w:t>
            </w:r>
          </w:p>
        </w:tc>
        <w:tc>
          <w:tcPr>
            <w:tcW w:w="567" w:type="dxa"/>
            <w:shd w:val="clear" w:color="000000" w:fill="FFFFFF"/>
            <w:vAlign w:val="center"/>
            <w:hideMark/>
          </w:tcPr>
          <w:p w14:paraId="4227B33A"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2</w:t>
            </w:r>
          </w:p>
        </w:tc>
        <w:tc>
          <w:tcPr>
            <w:tcW w:w="425" w:type="dxa"/>
            <w:shd w:val="clear" w:color="000000" w:fill="FFFFFF"/>
            <w:vAlign w:val="center"/>
            <w:hideMark/>
          </w:tcPr>
          <w:p w14:paraId="08138CAB"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5</w:t>
            </w:r>
          </w:p>
        </w:tc>
        <w:tc>
          <w:tcPr>
            <w:tcW w:w="709" w:type="dxa"/>
            <w:shd w:val="clear" w:color="000000" w:fill="FFFFFF"/>
            <w:noWrap/>
            <w:vAlign w:val="center"/>
            <w:hideMark/>
          </w:tcPr>
          <w:p w14:paraId="7108325E"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7638</w:t>
            </w:r>
          </w:p>
        </w:tc>
        <w:tc>
          <w:tcPr>
            <w:tcW w:w="637" w:type="dxa"/>
            <w:shd w:val="clear" w:color="000000" w:fill="FFFFFF"/>
            <w:noWrap/>
            <w:vAlign w:val="center"/>
            <w:hideMark/>
          </w:tcPr>
          <w:p w14:paraId="62812D78"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14294</w:t>
            </w:r>
          </w:p>
        </w:tc>
        <w:tc>
          <w:tcPr>
            <w:tcW w:w="639" w:type="dxa"/>
            <w:shd w:val="clear" w:color="000000" w:fill="FFFFFF"/>
            <w:noWrap/>
            <w:vAlign w:val="center"/>
            <w:hideMark/>
          </w:tcPr>
          <w:p w14:paraId="10BA2F09"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625</w:t>
            </w:r>
          </w:p>
        </w:tc>
        <w:tc>
          <w:tcPr>
            <w:tcW w:w="637" w:type="dxa"/>
            <w:shd w:val="clear" w:color="000000" w:fill="FFFFFF"/>
            <w:noWrap/>
            <w:vAlign w:val="center"/>
            <w:hideMark/>
          </w:tcPr>
          <w:p w14:paraId="51AB28F6"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1198</w:t>
            </w:r>
          </w:p>
        </w:tc>
        <w:tc>
          <w:tcPr>
            <w:tcW w:w="780" w:type="dxa"/>
            <w:shd w:val="clear" w:color="000000" w:fill="FFF2CC"/>
            <w:noWrap/>
            <w:vAlign w:val="center"/>
            <w:hideMark/>
          </w:tcPr>
          <w:p w14:paraId="2E4F4427"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8263</w:t>
            </w:r>
          </w:p>
        </w:tc>
        <w:tc>
          <w:tcPr>
            <w:tcW w:w="809" w:type="dxa"/>
            <w:shd w:val="clear" w:color="000000" w:fill="FFF2CC"/>
            <w:noWrap/>
            <w:vAlign w:val="center"/>
            <w:hideMark/>
          </w:tcPr>
          <w:p w14:paraId="31F65D64"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15492</w:t>
            </w:r>
          </w:p>
        </w:tc>
        <w:tc>
          <w:tcPr>
            <w:tcW w:w="891" w:type="dxa"/>
            <w:shd w:val="clear" w:color="000000" w:fill="DDEBF7"/>
            <w:noWrap/>
            <w:vAlign w:val="center"/>
            <w:hideMark/>
          </w:tcPr>
          <w:p w14:paraId="53699B45"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92,3%</w:t>
            </w:r>
          </w:p>
        </w:tc>
        <w:tc>
          <w:tcPr>
            <w:tcW w:w="690" w:type="dxa"/>
            <w:shd w:val="clear" w:color="000000" w:fill="FFFFFF"/>
            <w:noWrap/>
            <w:vAlign w:val="center"/>
            <w:hideMark/>
          </w:tcPr>
          <w:p w14:paraId="15768D05"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11010</w:t>
            </w:r>
          </w:p>
        </w:tc>
        <w:tc>
          <w:tcPr>
            <w:tcW w:w="637" w:type="dxa"/>
            <w:shd w:val="clear" w:color="000000" w:fill="FFFFFF"/>
            <w:noWrap/>
            <w:vAlign w:val="center"/>
            <w:hideMark/>
          </w:tcPr>
          <w:p w14:paraId="000CC253"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18401</w:t>
            </w:r>
          </w:p>
        </w:tc>
        <w:tc>
          <w:tcPr>
            <w:tcW w:w="639" w:type="dxa"/>
            <w:shd w:val="clear" w:color="000000" w:fill="FFFFFF"/>
            <w:noWrap/>
            <w:vAlign w:val="center"/>
            <w:hideMark/>
          </w:tcPr>
          <w:p w14:paraId="0487A4E6"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2094</w:t>
            </w:r>
          </w:p>
        </w:tc>
        <w:tc>
          <w:tcPr>
            <w:tcW w:w="637" w:type="dxa"/>
            <w:shd w:val="clear" w:color="000000" w:fill="FFFFFF"/>
            <w:noWrap/>
            <w:vAlign w:val="center"/>
            <w:hideMark/>
          </w:tcPr>
          <w:p w14:paraId="62CDCE9D"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4136</w:t>
            </w:r>
          </w:p>
        </w:tc>
        <w:tc>
          <w:tcPr>
            <w:tcW w:w="678" w:type="dxa"/>
            <w:shd w:val="clear" w:color="000000" w:fill="FFF2CC"/>
            <w:noWrap/>
            <w:vAlign w:val="center"/>
            <w:hideMark/>
          </w:tcPr>
          <w:p w14:paraId="0C7C5A56"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13104</w:t>
            </w:r>
          </w:p>
        </w:tc>
        <w:tc>
          <w:tcPr>
            <w:tcW w:w="739" w:type="dxa"/>
            <w:shd w:val="clear" w:color="000000" w:fill="FFF2CC"/>
            <w:noWrap/>
            <w:vAlign w:val="center"/>
            <w:hideMark/>
          </w:tcPr>
          <w:p w14:paraId="19A25BD4"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22537</w:t>
            </w:r>
          </w:p>
        </w:tc>
        <w:tc>
          <w:tcPr>
            <w:tcW w:w="851" w:type="dxa"/>
            <w:shd w:val="clear" w:color="000000" w:fill="DDEBF7"/>
            <w:noWrap/>
            <w:vAlign w:val="center"/>
            <w:hideMark/>
          </w:tcPr>
          <w:p w14:paraId="04A98B8B"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81,6%</w:t>
            </w:r>
          </w:p>
        </w:tc>
        <w:tc>
          <w:tcPr>
            <w:tcW w:w="709" w:type="dxa"/>
            <w:shd w:val="clear" w:color="000000" w:fill="FDE9D9"/>
            <w:noWrap/>
            <w:vAlign w:val="center"/>
            <w:hideMark/>
          </w:tcPr>
          <w:p w14:paraId="775AF775"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3,1%</w:t>
            </w:r>
          </w:p>
        </w:tc>
        <w:tc>
          <w:tcPr>
            <w:tcW w:w="850" w:type="dxa"/>
            <w:shd w:val="clear" w:color="000000" w:fill="FFFFFF"/>
            <w:noWrap/>
            <w:vAlign w:val="center"/>
            <w:hideMark/>
          </w:tcPr>
          <w:p w14:paraId="77D44AE5"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45,5%</w:t>
            </w:r>
          </w:p>
        </w:tc>
      </w:tr>
      <w:tr w:rsidR="0044539E" w:rsidRPr="0044539E" w14:paraId="40CC25A2" w14:textId="77777777" w:rsidTr="0044539E">
        <w:trPr>
          <w:trHeight w:val="255"/>
        </w:trPr>
        <w:tc>
          <w:tcPr>
            <w:tcW w:w="425" w:type="dxa"/>
            <w:shd w:val="clear" w:color="000000" w:fill="FFFFFF"/>
            <w:noWrap/>
            <w:vAlign w:val="center"/>
            <w:hideMark/>
          </w:tcPr>
          <w:p w14:paraId="08EFEC71"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11</w:t>
            </w:r>
          </w:p>
        </w:tc>
        <w:tc>
          <w:tcPr>
            <w:tcW w:w="1276" w:type="dxa"/>
            <w:shd w:val="clear" w:color="000000" w:fill="FFFFFF"/>
            <w:noWrap/>
            <w:vAlign w:val="center"/>
            <w:hideMark/>
          </w:tcPr>
          <w:p w14:paraId="774E535C"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 xml:space="preserve">TSHOPO </w:t>
            </w:r>
          </w:p>
        </w:tc>
        <w:tc>
          <w:tcPr>
            <w:tcW w:w="1027" w:type="dxa"/>
            <w:shd w:val="clear" w:color="000000" w:fill="FFFFFF"/>
            <w:noWrap/>
            <w:vAlign w:val="center"/>
            <w:hideMark/>
          </w:tcPr>
          <w:p w14:paraId="12E0E5FD"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Kisangani</w:t>
            </w:r>
          </w:p>
        </w:tc>
        <w:tc>
          <w:tcPr>
            <w:tcW w:w="391" w:type="dxa"/>
            <w:shd w:val="clear" w:color="000000" w:fill="EEECE1"/>
            <w:noWrap/>
            <w:vAlign w:val="center"/>
            <w:hideMark/>
          </w:tcPr>
          <w:p w14:paraId="58E3CE3C"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23</w:t>
            </w:r>
          </w:p>
        </w:tc>
        <w:tc>
          <w:tcPr>
            <w:tcW w:w="567" w:type="dxa"/>
            <w:shd w:val="clear" w:color="000000" w:fill="FFFFFF"/>
            <w:vAlign w:val="center"/>
            <w:hideMark/>
          </w:tcPr>
          <w:p w14:paraId="366BBDE5"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4</w:t>
            </w:r>
          </w:p>
        </w:tc>
        <w:tc>
          <w:tcPr>
            <w:tcW w:w="425" w:type="dxa"/>
            <w:shd w:val="clear" w:color="000000" w:fill="FFFFFF"/>
            <w:vAlign w:val="center"/>
            <w:hideMark/>
          </w:tcPr>
          <w:p w14:paraId="5E60DBD2"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8</w:t>
            </w:r>
          </w:p>
        </w:tc>
        <w:tc>
          <w:tcPr>
            <w:tcW w:w="709" w:type="dxa"/>
            <w:shd w:val="clear" w:color="000000" w:fill="FFFFFF"/>
            <w:noWrap/>
            <w:vAlign w:val="center"/>
            <w:hideMark/>
          </w:tcPr>
          <w:p w14:paraId="44DDFB21"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3531</w:t>
            </w:r>
          </w:p>
        </w:tc>
        <w:tc>
          <w:tcPr>
            <w:tcW w:w="637" w:type="dxa"/>
            <w:shd w:val="clear" w:color="000000" w:fill="FFFFFF"/>
            <w:noWrap/>
            <w:vAlign w:val="center"/>
            <w:hideMark/>
          </w:tcPr>
          <w:p w14:paraId="12F7F3CA"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6748</w:t>
            </w:r>
          </w:p>
        </w:tc>
        <w:tc>
          <w:tcPr>
            <w:tcW w:w="639" w:type="dxa"/>
            <w:shd w:val="clear" w:color="000000" w:fill="FFFFFF"/>
            <w:noWrap/>
            <w:vAlign w:val="center"/>
            <w:hideMark/>
          </w:tcPr>
          <w:p w14:paraId="4D5034D8"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4174</w:t>
            </w:r>
          </w:p>
        </w:tc>
        <w:tc>
          <w:tcPr>
            <w:tcW w:w="637" w:type="dxa"/>
            <w:shd w:val="clear" w:color="000000" w:fill="FFFFFF"/>
            <w:noWrap/>
            <w:vAlign w:val="center"/>
            <w:hideMark/>
          </w:tcPr>
          <w:p w14:paraId="19081F9B"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8097</w:t>
            </w:r>
          </w:p>
        </w:tc>
        <w:tc>
          <w:tcPr>
            <w:tcW w:w="780" w:type="dxa"/>
            <w:shd w:val="clear" w:color="000000" w:fill="FFF2CC"/>
            <w:noWrap/>
            <w:vAlign w:val="center"/>
            <w:hideMark/>
          </w:tcPr>
          <w:p w14:paraId="67B14EAE"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7705</w:t>
            </w:r>
          </w:p>
        </w:tc>
        <w:tc>
          <w:tcPr>
            <w:tcW w:w="809" w:type="dxa"/>
            <w:shd w:val="clear" w:color="000000" w:fill="FFF2CC"/>
            <w:noWrap/>
            <w:vAlign w:val="center"/>
            <w:hideMark/>
          </w:tcPr>
          <w:p w14:paraId="18244D18"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14845</w:t>
            </w:r>
          </w:p>
        </w:tc>
        <w:tc>
          <w:tcPr>
            <w:tcW w:w="891" w:type="dxa"/>
            <w:shd w:val="clear" w:color="000000" w:fill="DDEBF7"/>
            <w:noWrap/>
            <w:vAlign w:val="center"/>
            <w:hideMark/>
          </w:tcPr>
          <w:p w14:paraId="43AE4A11"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45,5%</w:t>
            </w:r>
          </w:p>
        </w:tc>
        <w:tc>
          <w:tcPr>
            <w:tcW w:w="690" w:type="dxa"/>
            <w:shd w:val="clear" w:color="000000" w:fill="FFFFFF"/>
            <w:noWrap/>
            <w:vAlign w:val="center"/>
            <w:hideMark/>
          </w:tcPr>
          <w:p w14:paraId="105C386F"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4478</w:t>
            </w:r>
          </w:p>
        </w:tc>
        <w:tc>
          <w:tcPr>
            <w:tcW w:w="637" w:type="dxa"/>
            <w:shd w:val="clear" w:color="000000" w:fill="FFFFFF"/>
            <w:noWrap/>
            <w:vAlign w:val="center"/>
            <w:hideMark/>
          </w:tcPr>
          <w:p w14:paraId="3CEDAE06"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8335</w:t>
            </w:r>
          </w:p>
        </w:tc>
        <w:tc>
          <w:tcPr>
            <w:tcW w:w="639" w:type="dxa"/>
            <w:shd w:val="clear" w:color="000000" w:fill="FFFFFF"/>
            <w:noWrap/>
            <w:vAlign w:val="center"/>
            <w:hideMark/>
          </w:tcPr>
          <w:p w14:paraId="053A02C3"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524</w:t>
            </w:r>
          </w:p>
        </w:tc>
        <w:tc>
          <w:tcPr>
            <w:tcW w:w="637" w:type="dxa"/>
            <w:shd w:val="clear" w:color="000000" w:fill="FFFFFF"/>
            <w:noWrap/>
            <w:vAlign w:val="center"/>
            <w:hideMark/>
          </w:tcPr>
          <w:p w14:paraId="1D889981"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1024</w:t>
            </w:r>
          </w:p>
        </w:tc>
        <w:tc>
          <w:tcPr>
            <w:tcW w:w="678" w:type="dxa"/>
            <w:shd w:val="clear" w:color="000000" w:fill="FFF2CC"/>
            <w:noWrap/>
            <w:vAlign w:val="center"/>
            <w:hideMark/>
          </w:tcPr>
          <w:p w14:paraId="1C75B937"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5002</w:t>
            </w:r>
          </w:p>
        </w:tc>
        <w:tc>
          <w:tcPr>
            <w:tcW w:w="739" w:type="dxa"/>
            <w:shd w:val="clear" w:color="000000" w:fill="FFF2CC"/>
            <w:noWrap/>
            <w:vAlign w:val="center"/>
            <w:hideMark/>
          </w:tcPr>
          <w:p w14:paraId="6B4F342A"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9359</w:t>
            </w:r>
          </w:p>
        </w:tc>
        <w:tc>
          <w:tcPr>
            <w:tcW w:w="851" w:type="dxa"/>
            <w:shd w:val="clear" w:color="000000" w:fill="DDEBF7"/>
            <w:noWrap/>
            <w:vAlign w:val="center"/>
            <w:hideMark/>
          </w:tcPr>
          <w:p w14:paraId="58913082"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89,1%</w:t>
            </w:r>
          </w:p>
        </w:tc>
        <w:tc>
          <w:tcPr>
            <w:tcW w:w="709" w:type="dxa"/>
            <w:shd w:val="clear" w:color="000000" w:fill="FDE9D9"/>
            <w:noWrap/>
            <w:vAlign w:val="center"/>
            <w:hideMark/>
          </w:tcPr>
          <w:p w14:paraId="54FED1CD"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1,3%</w:t>
            </w:r>
          </w:p>
        </w:tc>
        <w:tc>
          <w:tcPr>
            <w:tcW w:w="850" w:type="dxa"/>
            <w:shd w:val="clear" w:color="000000" w:fill="FFFFFF"/>
            <w:noWrap/>
            <w:vAlign w:val="center"/>
            <w:hideMark/>
          </w:tcPr>
          <w:p w14:paraId="4EC398DD"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-37,0%</w:t>
            </w:r>
          </w:p>
        </w:tc>
      </w:tr>
      <w:tr w:rsidR="0044539E" w:rsidRPr="0044539E" w14:paraId="19630144" w14:textId="77777777" w:rsidTr="0044539E">
        <w:trPr>
          <w:trHeight w:val="255"/>
        </w:trPr>
        <w:tc>
          <w:tcPr>
            <w:tcW w:w="425" w:type="dxa"/>
            <w:shd w:val="clear" w:color="000000" w:fill="FFFFFF"/>
            <w:noWrap/>
            <w:vAlign w:val="center"/>
            <w:hideMark/>
          </w:tcPr>
          <w:p w14:paraId="72CC9F66"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12</w:t>
            </w:r>
          </w:p>
        </w:tc>
        <w:tc>
          <w:tcPr>
            <w:tcW w:w="1276" w:type="dxa"/>
            <w:shd w:val="clear" w:color="000000" w:fill="FFFFFF"/>
            <w:noWrap/>
            <w:vAlign w:val="center"/>
            <w:hideMark/>
          </w:tcPr>
          <w:p w14:paraId="2F0C0D4F"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 xml:space="preserve">ITURI </w:t>
            </w:r>
          </w:p>
        </w:tc>
        <w:tc>
          <w:tcPr>
            <w:tcW w:w="1027" w:type="dxa"/>
            <w:shd w:val="clear" w:color="000000" w:fill="FFFFFF"/>
            <w:noWrap/>
            <w:vAlign w:val="center"/>
            <w:hideMark/>
          </w:tcPr>
          <w:p w14:paraId="7C674FE9"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Bunia</w:t>
            </w:r>
          </w:p>
        </w:tc>
        <w:tc>
          <w:tcPr>
            <w:tcW w:w="391" w:type="dxa"/>
            <w:shd w:val="clear" w:color="000000" w:fill="EEECE1"/>
            <w:noWrap/>
            <w:vAlign w:val="center"/>
            <w:hideMark/>
          </w:tcPr>
          <w:p w14:paraId="22719109"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27</w:t>
            </w:r>
          </w:p>
        </w:tc>
        <w:tc>
          <w:tcPr>
            <w:tcW w:w="567" w:type="dxa"/>
            <w:shd w:val="clear" w:color="000000" w:fill="FFFFFF"/>
            <w:vAlign w:val="center"/>
            <w:hideMark/>
          </w:tcPr>
          <w:p w14:paraId="79D5D59E"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5</w:t>
            </w:r>
          </w:p>
        </w:tc>
        <w:tc>
          <w:tcPr>
            <w:tcW w:w="425" w:type="dxa"/>
            <w:shd w:val="clear" w:color="000000" w:fill="FFFFFF"/>
            <w:vAlign w:val="center"/>
            <w:hideMark/>
          </w:tcPr>
          <w:p w14:paraId="1B70F5F4"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6</w:t>
            </w:r>
          </w:p>
        </w:tc>
        <w:tc>
          <w:tcPr>
            <w:tcW w:w="709" w:type="dxa"/>
            <w:shd w:val="clear" w:color="000000" w:fill="FFFFFF"/>
            <w:noWrap/>
            <w:vAlign w:val="center"/>
            <w:hideMark/>
          </w:tcPr>
          <w:p w14:paraId="57984650"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5820</w:t>
            </w:r>
          </w:p>
        </w:tc>
        <w:tc>
          <w:tcPr>
            <w:tcW w:w="637" w:type="dxa"/>
            <w:shd w:val="clear" w:color="000000" w:fill="FFFFFF"/>
            <w:noWrap/>
            <w:vAlign w:val="center"/>
            <w:hideMark/>
          </w:tcPr>
          <w:p w14:paraId="07CE5F81"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11385</w:t>
            </w:r>
          </w:p>
        </w:tc>
        <w:tc>
          <w:tcPr>
            <w:tcW w:w="639" w:type="dxa"/>
            <w:shd w:val="clear" w:color="000000" w:fill="FFFFFF"/>
            <w:noWrap/>
            <w:vAlign w:val="center"/>
            <w:hideMark/>
          </w:tcPr>
          <w:p w14:paraId="133295AF"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3083</w:t>
            </w:r>
          </w:p>
        </w:tc>
        <w:tc>
          <w:tcPr>
            <w:tcW w:w="637" w:type="dxa"/>
            <w:shd w:val="clear" w:color="000000" w:fill="FFFFFF"/>
            <w:noWrap/>
            <w:vAlign w:val="center"/>
            <w:hideMark/>
          </w:tcPr>
          <w:p w14:paraId="16A5086F"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6189</w:t>
            </w:r>
          </w:p>
        </w:tc>
        <w:tc>
          <w:tcPr>
            <w:tcW w:w="780" w:type="dxa"/>
            <w:shd w:val="clear" w:color="000000" w:fill="FFF2CC"/>
            <w:noWrap/>
            <w:vAlign w:val="center"/>
            <w:hideMark/>
          </w:tcPr>
          <w:p w14:paraId="54414418"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8903</w:t>
            </w:r>
          </w:p>
        </w:tc>
        <w:tc>
          <w:tcPr>
            <w:tcW w:w="809" w:type="dxa"/>
            <w:shd w:val="clear" w:color="000000" w:fill="FFF2CC"/>
            <w:noWrap/>
            <w:vAlign w:val="center"/>
            <w:hideMark/>
          </w:tcPr>
          <w:p w14:paraId="66DE2847"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17574</w:t>
            </w:r>
          </w:p>
        </w:tc>
        <w:tc>
          <w:tcPr>
            <w:tcW w:w="891" w:type="dxa"/>
            <w:shd w:val="clear" w:color="000000" w:fill="DDEBF7"/>
            <w:noWrap/>
            <w:vAlign w:val="center"/>
            <w:hideMark/>
          </w:tcPr>
          <w:p w14:paraId="73BC2AA5"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64,8%</w:t>
            </w:r>
          </w:p>
        </w:tc>
        <w:tc>
          <w:tcPr>
            <w:tcW w:w="690" w:type="dxa"/>
            <w:shd w:val="clear" w:color="000000" w:fill="FFFFFF"/>
            <w:noWrap/>
            <w:vAlign w:val="center"/>
            <w:hideMark/>
          </w:tcPr>
          <w:p w14:paraId="14BCE9A4"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6672</w:t>
            </w:r>
          </w:p>
        </w:tc>
        <w:tc>
          <w:tcPr>
            <w:tcW w:w="637" w:type="dxa"/>
            <w:shd w:val="clear" w:color="000000" w:fill="FFFFFF"/>
            <w:noWrap/>
            <w:vAlign w:val="center"/>
            <w:hideMark/>
          </w:tcPr>
          <w:p w14:paraId="2E5BE90F"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12742</w:t>
            </w:r>
          </w:p>
        </w:tc>
        <w:tc>
          <w:tcPr>
            <w:tcW w:w="639" w:type="dxa"/>
            <w:shd w:val="clear" w:color="000000" w:fill="FFFFFF"/>
            <w:noWrap/>
            <w:vAlign w:val="center"/>
            <w:hideMark/>
          </w:tcPr>
          <w:p w14:paraId="1708ABEF"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5232</w:t>
            </w:r>
          </w:p>
        </w:tc>
        <w:tc>
          <w:tcPr>
            <w:tcW w:w="637" w:type="dxa"/>
            <w:shd w:val="clear" w:color="000000" w:fill="FFFFFF"/>
            <w:noWrap/>
            <w:vAlign w:val="center"/>
            <w:hideMark/>
          </w:tcPr>
          <w:p w14:paraId="42B8AE3D"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10259</w:t>
            </w:r>
          </w:p>
        </w:tc>
        <w:tc>
          <w:tcPr>
            <w:tcW w:w="678" w:type="dxa"/>
            <w:shd w:val="clear" w:color="000000" w:fill="FFF2CC"/>
            <w:noWrap/>
            <w:vAlign w:val="center"/>
            <w:hideMark/>
          </w:tcPr>
          <w:p w14:paraId="42013FC3"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11904</w:t>
            </w:r>
          </w:p>
        </w:tc>
        <w:tc>
          <w:tcPr>
            <w:tcW w:w="739" w:type="dxa"/>
            <w:shd w:val="clear" w:color="000000" w:fill="FFF2CC"/>
            <w:noWrap/>
            <w:vAlign w:val="center"/>
            <w:hideMark/>
          </w:tcPr>
          <w:p w14:paraId="44F8015E"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23001</w:t>
            </w:r>
          </w:p>
        </w:tc>
        <w:tc>
          <w:tcPr>
            <w:tcW w:w="851" w:type="dxa"/>
            <w:shd w:val="clear" w:color="000000" w:fill="DDEBF7"/>
            <w:noWrap/>
            <w:vAlign w:val="center"/>
            <w:hideMark/>
          </w:tcPr>
          <w:p w14:paraId="795951B4"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55,4%</w:t>
            </w:r>
          </w:p>
        </w:tc>
        <w:tc>
          <w:tcPr>
            <w:tcW w:w="709" w:type="dxa"/>
            <w:shd w:val="clear" w:color="000000" w:fill="FDE9D9"/>
            <w:noWrap/>
            <w:vAlign w:val="center"/>
            <w:hideMark/>
          </w:tcPr>
          <w:p w14:paraId="72A06F6F"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3,2%</w:t>
            </w:r>
          </w:p>
        </w:tc>
        <w:tc>
          <w:tcPr>
            <w:tcW w:w="850" w:type="dxa"/>
            <w:shd w:val="clear" w:color="000000" w:fill="FFFFFF"/>
            <w:noWrap/>
            <w:vAlign w:val="center"/>
            <w:hideMark/>
          </w:tcPr>
          <w:p w14:paraId="0FDFD7B5"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30,9%</w:t>
            </w:r>
          </w:p>
        </w:tc>
      </w:tr>
      <w:tr w:rsidR="0044539E" w:rsidRPr="0044539E" w14:paraId="40D5B35E" w14:textId="77777777" w:rsidTr="0044539E">
        <w:trPr>
          <w:trHeight w:val="255"/>
        </w:trPr>
        <w:tc>
          <w:tcPr>
            <w:tcW w:w="425" w:type="dxa"/>
            <w:shd w:val="clear" w:color="000000" w:fill="FFFFFF"/>
            <w:noWrap/>
            <w:vAlign w:val="center"/>
            <w:hideMark/>
          </w:tcPr>
          <w:p w14:paraId="06343E43"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13</w:t>
            </w:r>
          </w:p>
        </w:tc>
        <w:tc>
          <w:tcPr>
            <w:tcW w:w="1276" w:type="dxa"/>
            <w:shd w:val="clear" w:color="000000" w:fill="FFFFFF"/>
            <w:noWrap/>
            <w:vAlign w:val="center"/>
            <w:hideMark/>
          </w:tcPr>
          <w:p w14:paraId="1D45386E"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HAUT-UELE</w:t>
            </w:r>
          </w:p>
        </w:tc>
        <w:tc>
          <w:tcPr>
            <w:tcW w:w="1027" w:type="dxa"/>
            <w:shd w:val="clear" w:color="000000" w:fill="FFFFFF"/>
            <w:noWrap/>
            <w:vAlign w:val="center"/>
            <w:hideMark/>
          </w:tcPr>
          <w:p w14:paraId="03928E42"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Bunia</w:t>
            </w:r>
          </w:p>
        </w:tc>
        <w:tc>
          <w:tcPr>
            <w:tcW w:w="391" w:type="dxa"/>
            <w:shd w:val="clear" w:color="000000" w:fill="EEECE1"/>
            <w:noWrap/>
            <w:vAlign w:val="center"/>
            <w:hideMark/>
          </w:tcPr>
          <w:p w14:paraId="28683998"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10</w:t>
            </w:r>
          </w:p>
        </w:tc>
        <w:tc>
          <w:tcPr>
            <w:tcW w:w="567" w:type="dxa"/>
            <w:shd w:val="clear" w:color="000000" w:fill="FFFFFF"/>
            <w:vAlign w:val="center"/>
            <w:hideMark/>
          </w:tcPr>
          <w:p w14:paraId="417637DD"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2</w:t>
            </w:r>
          </w:p>
        </w:tc>
        <w:tc>
          <w:tcPr>
            <w:tcW w:w="425" w:type="dxa"/>
            <w:shd w:val="clear" w:color="000000" w:fill="FFFFFF"/>
            <w:vAlign w:val="center"/>
            <w:hideMark/>
          </w:tcPr>
          <w:p w14:paraId="6F49E33D"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8</w:t>
            </w:r>
          </w:p>
        </w:tc>
        <w:tc>
          <w:tcPr>
            <w:tcW w:w="709" w:type="dxa"/>
            <w:shd w:val="clear" w:color="000000" w:fill="FFFFFF"/>
            <w:noWrap/>
            <w:vAlign w:val="center"/>
            <w:hideMark/>
          </w:tcPr>
          <w:p w14:paraId="009F7FB8"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1947</w:t>
            </w:r>
          </w:p>
        </w:tc>
        <w:tc>
          <w:tcPr>
            <w:tcW w:w="637" w:type="dxa"/>
            <w:shd w:val="clear" w:color="000000" w:fill="FFFFFF"/>
            <w:noWrap/>
            <w:vAlign w:val="center"/>
            <w:hideMark/>
          </w:tcPr>
          <w:p w14:paraId="01F36055"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3691</w:t>
            </w:r>
          </w:p>
        </w:tc>
        <w:tc>
          <w:tcPr>
            <w:tcW w:w="639" w:type="dxa"/>
            <w:shd w:val="clear" w:color="000000" w:fill="FFFFFF"/>
            <w:noWrap/>
            <w:vAlign w:val="center"/>
            <w:hideMark/>
          </w:tcPr>
          <w:p w14:paraId="70C34FFB"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2123</w:t>
            </w:r>
          </w:p>
        </w:tc>
        <w:tc>
          <w:tcPr>
            <w:tcW w:w="637" w:type="dxa"/>
            <w:shd w:val="clear" w:color="000000" w:fill="FFFFFF"/>
            <w:noWrap/>
            <w:vAlign w:val="center"/>
            <w:hideMark/>
          </w:tcPr>
          <w:p w14:paraId="0FE030E1"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4193</w:t>
            </w:r>
          </w:p>
        </w:tc>
        <w:tc>
          <w:tcPr>
            <w:tcW w:w="780" w:type="dxa"/>
            <w:shd w:val="clear" w:color="000000" w:fill="FFF2CC"/>
            <w:noWrap/>
            <w:vAlign w:val="center"/>
            <w:hideMark/>
          </w:tcPr>
          <w:p w14:paraId="26BFE70E"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4070</w:t>
            </w:r>
          </w:p>
        </w:tc>
        <w:tc>
          <w:tcPr>
            <w:tcW w:w="809" w:type="dxa"/>
            <w:shd w:val="clear" w:color="000000" w:fill="FFF2CC"/>
            <w:noWrap/>
            <w:vAlign w:val="center"/>
            <w:hideMark/>
          </w:tcPr>
          <w:p w14:paraId="2B0FCA38"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7884</w:t>
            </w:r>
          </w:p>
        </w:tc>
        <w:tc>
          <w:tcPr>
            <w:tcW w:w="891" w:type="dxa"/>
            <w:shd w:val="clear" w:color="000000" w:fill="DDEBF7"/>
            <w:noWrap/>
            <w:vAlign w:val="center"/>
            <w:hideMark/>
          </w:tcPr>
          <w:p w14:paraId="17CDA0C9"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46,8%</w:t>
            </w:r>
          </w:p>
        </w:tc>
        <w:tc>
          <w:tcPr>
            <w:tcW w:w="690" w:type="dxa"/>
            <w:shd w:val="clear" w:color="000000" w:fill="FFFFFF"/>
            <w:noWrap/>
            <w:vAlign w:val="center"/>
            <w:hideMark/>
          </w:tcPr>
          <w:p w14:paraId="469DFBB6"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1838</w:t>
            </w:r>
          </w:p>
        </w:tc>
        <w:tc>
          <w:tcPr>
            <w:tcW w:w="637" w:type="dxa"/>
            <w:shd w:val="clear" w:color="000000" w:fill="FFFFFF"/>
            <w:noWrap/>
            <w:vAlign w:val="center"/>
            <w:hideMark/>
          </w:tcPr>
          <w:p w14:paraId="35CE53E7"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3449</w:t>
            </w:r>
          </w:p>
        </w:tc>
        <w:tc>
          <w:tcPr>
            <w:tcW w:w="639" w:type="dxa"/>
            <w:shd w:val="clear" w:color="000000" w:fill="FFFFFF"/>
            <w:noWrap/>
            <w:vAlign w:val="center"/>
            <w:hideMark/>
          </w:tcPr>
          <w:p w14:paraId="47759624"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2788</w:t>
            </w:r>
          </w:p>
        </w:tc>
        <w:tc>
          <w:tcPr>
            <w:tcW w:w="637" w:type="dxa"/>
            <w:shd w:val="clear" w:color="000000" w:fill="FFFFFF"/>
            <w:noWrap/>
            <w:vAlign w:val="center"/>
            <w:hideMark/>
          </w:tcPr>
          <w:p w14:paraId="050DB906"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5319</w:t>
            </w:r>
          </w:p>
        </w:tc>
        <w:tc>
          <w:tcPr>
            <w:tcW w:w="678" w:type="dxa"/>
            <w:shd w:val="clear" w:color="000000" w:fill="FFF2CC"/>
            <w:noWrap/>
            <w:vAlign w:val="center"/>
            <w:hideMark/>
          </w:tcPr>
          <w:p w14:paraId="7A7FDBC4"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4626</w:t>
            </w:r>
          </w:p>
        </w:tc>
        <w:tc>
          <w:tcPr>
            <w:tcW w:w="739" w:type="dxa"/>
            <w:shd w:val="clear" w:color="000000" w:fill="FFF2CC"/>
            <w:noWrap/>
            <w:vAlign w:val="center"/>
            <w:hideMark/>
          </w:tcPr>
          <w:p w14:paraId="161EDE13"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8768</w:t>
            </w:r>
          </w:p>
        </w:tc>
        <w:tc>
          <w:tcPr>
            <w:tcW w:w="851" w:type="dxa"/>
            <w:shd w:val="clear" w:color="000000" w:fill="DDEBF7"/>
            <w:noWrap/>
            <w:vAlign w:val="center"/>
            <w:hideMark/>
          </w:tcPr>
          <w:p w14:paraId="393A39B9"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39,3%</w:t>
            </w:r>
          </w:p>
        </w:tc>
        <w:tc>
          <w:tcPr>
            <w:tcW w:w="709" w:type="dxa"/>
            <w:shd w:val="clear" w:color="000000" w:fill="FDE9D9"/>
            <w:noWrap/>
            <w:vAlign w:val="center"/>
            <w:hideMark/>
          </w:tcPr>
          <w:p w14:paraId="09C5383D"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1,2%</w:t>
            </w:r>
          </w:p>
        </w:tc>
        <w:tc>
          <w:tcPr>
            <w:tcW w:w="850" w:type="dxa"/>
            <w:shd w:val="clear" w:color="000000" w:fill="FFFFFF"/>
            <w:noWrap/>
            <w:vAlign w:val="center"/>
            <w:hideMark/>
          </w:tcPr>
          <w:p w14:paraId="6E0B4151"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11,2%</w:t>
            </w:r>
          </w:p>
        </w:tc>
      </w:tr>
      <w:tr w:rsidR="0044539E" w:rsidRPr="0044539E" w14:paraId="3A2F809E" w14:textId="77777777" w:rsidTr="0044539E">
        <w:trPr>
          <w:trHeight w:val="255"/>
        </w:trPr>
        <w:tc>
          <w:tcPr>
            <w:tcW w:w="425" w:type="dxa"/>
            <w:shd w:val="clear" w:color="000000" w:fill="FFFFFF"/>
            <w:noWrap/>
            <w:vAlign w:val="center"/>
            <w:hideMark/>
          </w:tcPr>
          <w:p w14:paraId="614EE933"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14</w:t>
            </w:r>
          </w:p>
        </w:tc>
        <w:tc>
          <w:tcPr>
            <w:tcW w:w="1276" w:type="dxa"/>
            <w:shd w:val="clear" w:color="000000" w:fill="FFFFFF"/>
            <w:noWrap/>
            <w:vAlign w:val="center"/>
            <w:hideMark/>
          </w:tcPr>
          <w:p w14:paraId="2B553161"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BAS-UELE</w:t>
            </w:r>
          </w:p>
        </w:tc>
        <w:tc>
          <w:tcPr>
            <w:tcW w:w="1027" w:type="dxa"/>
            <w:shd w:val="clear" w:color="000000" w:fill="FFFFFF"/>
            <w:noWrap/>
            <w:vAlign w:val="center"/>
            <w:hideMark/>
          </w:tcPr>
          <w:p w14:paraId="7E5426A2"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Buta</w:t>
            </w:r>
          </w:p>
        </w:tc>
        <w:tc>
          <w:tcPr>
            <w:tcW w:w="391" w:type="dxa"/>
            <w:shd w:val="clear" w:color="000000" w:fill="EEECE1"/>
            <w:noWrap/>
            <w:vAlign w:val="center"/>
            <w:hideMark/>
          </w:tcPr>
          <w:p w14:paraId="7D5B113B"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6</w:t>
            </w:r>
          </w:p>
        </w:tc>
        <w:tc>
          <w:tcPr>
            <w:tcW w:w="567" w:type="dxa"/>
            <w:shd w:val="clear" w:color="000000" w:fill="FFFFFF"/>
            <w:vAlign w:val="center"/>
            <w:hideMark/>
          </w:tcPr>
          <w:p w14:paraId="29B0F25B"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1</w:t>
            </w:r>
          </w:p>
        </w:tc>
        <w:tc>
          <w:tcPr>
            <w:tcW w:w="425" w:type="dxa"/>
            <w:shd w:val="clear" w:color="000000" w:fill="FFFFFF"/>
            <w:vAlign w:val="center"/>
            <w:hideMark/>
          </w:tcPr>
          <w:p w14:paraId="044E5285"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6</w:t>
            </w:r>
          </w:p>
        </w:tc>
        <w:tc>
          <w:tcPr>
            <w:tcW w:w="709" w:type="dxa"/>
            <w:shd w:val="clear" w:color="000000" w:fill="FFFFFF"/>
            <w:noWrap/>
            <w:vAlign w:val="center"/>
            <w:hideMark/>
          </w:tcPr>
          <w:p w14:paraId="4BC07A67"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3357</w:t>
            </w:r>
          </w:p>
        </w:tc>
        <w:tc>
          <w:tcPr>
            <w:tcW w:w="637" w:type="dxa"/>
            <w:shd w:val="clear" w:color="000000" w:fill="FFFFFF"/>
            <w:noWrap/>
            <w:vAlign w:val="center"/>
            <w:hideMark/>
          </w:tcPr>
          <w:p w14:paraId="3224A333"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6760</w:t>
            </w:r>
          </w:p>
        </w:tc>
        <w:tc>
          <w:tcPr>
            <w:tcW w:w="639" w:type="dxa"/>
            <w:shd w:val="clear" w:color="000000" w:fill="FFFFFF"/>
            <w:noWrap/>
            <w:vAlign w:val="center"/>
            <w:hideMark/>
          </w:tcPr>
          <w:p w14:paraId="4295B6F1"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1484</w:t>
            </w:r>
          </w:p>
        </w:tc>
        <w:tc>
          <w:tcPr>
            <w:tcW w:w="637" w:type="dxa"/>
            <w:shd w:val="clear" w:color="000000" w:fill="FFFFFF"/>
            <w:noWrap/>
            <w:vAlign w:val="center"/>
            <w:hideMark/>
          </w:tcPr>
          <w:p w14:paraId="0498061C"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3159</w:t>
            </w:r>
          </w:p>
        </w:tc>
        <w:tc>
          <w:tcPr>
            <w:tcW w:w="780" w:type="dxa"/>
            <w:shd w:val="clear" w:color="000000" w:fill="FFF2CC"/>
            <w:noWrap/>
            <w:vAlign w:val="center"/>
            <w:hideMark/>
          </w:tcPr>
          <w:p w14:paraId="572F0962"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4841</w:t>
            </w:r>
          </w:p>
        </w:tc>
        <w:tc>
          <w:tcPr>
            <w:tcW w:w="809" w:type="dxa"/>
            <w:shd w:val="clear" w:color="000000" w:fill="FFF2CC"/>
            <w:noWrap/>
            <w:vAlign w:val="center"/>
            <w:hideMark/>
          </w:tcPr>
          <w:p w14:paraId="4287CAB2"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9919</w:t>
            </w:r>
          </w:p>
        </w:tc>
        <w:tc>
          <w:tcPr>
            <w:tcW w:w="891" w:type="dxa"/>
            <w:shd w:val="clear" w:color="000000" w:fill="DDEBF7"/>
            <w:noWrap/>
            <w:vAlign w:val="center"/>
            <w:hideMark/>
          </w:tcPr>
          <w:p w14:paraId="6E77DD30"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68,2%</w:t>
            </w:r>
          </w:p>
        </w:tc>
        <w:tc>
          <w:tcPr>
            <w:tcW w:w="690" w:type="dxa"/>
            <w:shd w:val="clear" w:color="000000" w:fill="FFFFFF"/>
            <w:noWrap/>
            <w:vAlign w:val="center"/>
            <w:hideMark/>
          </w:tcPr>
          <w:p w14:paraId="076D6211"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2729</w:t>
            </w:r>
          </w:p>
        </w:tc>
        <w:tc>
          <w:tcPr>
            <w:tcW w:w="637" w:type="dxa"/>
            <w:shd w:val="clear" w:color="000000" w:fill="FFFFFF"/>
            <w:noWrap/>
            <w:vAlign w:val="center"/>
            <w:hideMark/>
          </w:tcPr>
          <w:p w14:paraId="0A57E1BF"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4834</w:t>
            </w:r>
          </w:p>
        </w:tc>
        <w:tc>
          <w:tcPr>
            <w:tcW w:w="639" w:type="dxa"/>
            <w:shd w:val="clear" w:color="000000" w:fill="FFFFFF"/>
            <w:noWrap/>
            <w:vAlign w:val="center"/>
            <w:hideMark/>
          </w:tcPr>
          <w:p w14:paraId="687C1F5F"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421</w:t>
            </w:r>
          </w:p>
        </w:tc>
        <w:tc>
          <w:tcPr>
            <w:tcW w:w="637" w:type="dxa"/>
            <w:shd w:val="clear" w:color="000000" w:fill="FFFFFF"/>
            <w:noWrap/>
            <w:vAlign w:val="center"/>
            <w:hideMark/>
          </w:tcPr>
          <w:p w14:paraId="7CCC682F"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731</w:t>
            </w:r>
          </w:p>
        </w:tc>
        <w:tc>
          <w:tcPr>
            <w:tcW w:w="678" w:type="dxa"/>
            <w:shd w:val="clear" w:color="000000" w:fill="FFF2CC"/>
            <w:noWrap/>
            <w:vAlign w:val="center"/>
            <w:hideMark/>
          </w:tcPr>
          <w:p w14:paraId="48C5C9C3"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3150</w:t>
            </w:r>
          </w:p>
        </w:tc>
        <w:tc>
          <w:tcPr>
            <w:tcW w:w="739" w:type="dxa"/>
            <w:shd w:val="clear" w:color="000000" w:fill="FFF2CC"/>
            <w:noWrap/>
            <w:vAlign w:val="center"/>
            <w:hideMark/>
          </w:tcPr>
          <w:p w14:paraId="66DA0CE3"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5565</w:t>
            </w:r>
          </w:p>
        </w:tc>
        <w:tc>
          <w:tcPr>
            <w:tcW w:w="851" w:type="dxa"/>
            <w:shd w:val="clear" w:color="000000" w:fill="DDEBF7"/>
            <w:noWrap/>
            <w:vAlign w:val="center"/>
            <w:hideMark/>
          </w:tcPr>
          <w:p w14:paraId="562D5281"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86,9%</w:t>
            </w:r>
          </w:p>
        </w:tc>
        <w:tc>
          <w:tcPr>
            <w:tcW w:w="709" w:type="dxa"/>
            <w:shd w:val="clear" w:color="000000" w:fill="FDE9D9"/>
            <w:noWrap/>
            <w:vAlign w:val="center"/>
            <w:hideMark/>
          </w:tcPr>
          <w:p w14:paraId="23C30A3D"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0,8%</w:t>
            </w:r>
          </w:p>
        </w:tc>
        <w:tc>
          <w:tcPr>
            <w:tcW w:w="850" w:type="dxa"/>
            <w:shd w:val="clear" w:color="000000" w:fill="FFFFFF"/>
            <w:noWrap/>
            <w:vAlign w:val="center"/>
            <w:hideMark/>
          </w:tcPr>
          <w:p w14:paraId="0C6C84CE"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-43,9%</w:t>
            </w:r>
          </w:p>
        </w:tc>
      </w:tr>
      <w:tr w:rsidR="0044539E" w:rsidRPr="0044539E" w14:paraId="33B0CB24" w14:textId="77777777" w:rsidTr="0044539E">
        <w:trPr>
          <w:trHeight w:val="255"/>
        </w:trPr>
        <w:tc>
          <w:tcPr>
            <w:tcW w:w="425" w:type="dxa"/>
            <w:shd w:val="clear" w:color="000000" w:fill="FFFFFF"/>
            <w:noWrap/>
            <w:vAlign w:val="center"/>
            <w:hideMark/>
          </w:tcPr>
          <w:p w14:paraId="4B660690"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15</w:t>
            </w:r>
          </w:p>
        </w:tc>
        <w:tc>
          <w:tcPr>
            <w:tcW w:w="1276" w:type="dxa"/>
            <w:shd w:val="clear" w:color="000000" w:fill="FFFFFF"/>
            <w:noWrap/>
            <w:vAlign w:val="center"/>
            <w:hideMark/>
          </w:tcPr>
          <w:p w14:paraId="2416A1FF"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 xml:space="preserve">NORD-KIVU </w:t>
            </w:r>
          </w:p>
        </w:tc>
        <w:tc>
          <w:tcPr>
            <w:tcW w:w="1027" w:type="dxa"/>
            <w:shd w:val="clear" w:color="000000" w:fill="FFFFFF"/>
            <w:noWrap/>
            <w:vAlign w:val="center"/>
            <w:hideMark/>
          </w:tcPr>
          <w:p w14:paraId="13518BC1"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Goma</w:t>
            </w:r>
          </w:p>
        </w:tc>
        <w:tc>
          <w:tcPr>
            <w:tcW w:w="391" w:type="dxa"/>
            <w:shd w:val="clear" w:color="000000" w:fill="EEECE1"/>
            <w:noWrap/>
            <w:vAlign w:val="center"/>
            <w:hideMark/>
          </w:tcPr>
          <w:p w14:paraId="3A6B35F8"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35</w:t>
            </w:r>
          </w:p>
        </w:tc>
        <w:tc>
          <w:tcPr>
            <w:tcW w:w="567" w:type="dxa"/>
            <w:shd w:val="clear" w:color="000000" w:fill="FFFFFF"/>
            <w:vAlign w:val="center"/>
            <w:hideMark/>
          </w:tcPr>
          <w:p w14:paraId="3E02302E"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8</w:t>
            </w:r>
          </w:p>
        </w:tc>
        <w:tc>
          <w:tcPr>
            <w:tcW w:w="425" w:type="dxa"/>
            <w:shd w:val="clear" w:color="000000" w:fill="FFFFFF"/>
            <w:vAlign w:val="center"/>
            <w:hideMark/>
          </w:tcPr>
          <w:p w14:paraId="74FF1A51"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9</w:t>
            </w:r>
          </w:p>
        </w:tc>
        <w:tc>
          <w:tcPr>
            <w:tcW w:w="709" w:type="dxa"/>
            <w:shd w:val="clear" w:color="000000" w:fill="FFFFFF"/>
            <w:noWrap/>
            <w:vAlign w:val="center"/>
            <w:hideMark/>
          </w:tcPr>
          <w:p w14:paraId="79A18BCF"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6001</w:t>
            </w:r>
          </w:p>
        </w:tc>
        <w:tc>
          <w:tcPr>
            <w:tcW w:w="637" w:type="dxa"/>
            <w:shd w:val="clear" w:color="000000" w:fill="FFFFFF"/>
            <w:noWrap/>
            <w:vAlign w:val="center"/>
            <w:hideMark/>
          </w:tcPr>
          <w:p w14:paraId="457D841A"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11339</w:t>
            </w:r>
          </w:p>
        </w:tc>
        <w:tc>
          <w:tcPr>
            <w:tcW w:w="639" w:type="dxa"/>
            <w:shd w:val="clear" w:color="000000" w:fill="FFFFFF"/>
            <w:noWrap/>
            <w:vAlign w:val="center"/>
            <w:hideMark/>
          </w:tcPr>
          <w:p w14:paraId="7B41B5AE"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7679</w:t>
            </w:r>
          </w:p>
        </w:tc>
        <w:tc>
          <w:tcPr>
            <w:tcW w:w="637" w:type="dxa"/>
            <w:shd w:val="clear" w:color="000000" w:fill="FFFFFF"/>
            <w:noWrap/>
            <w:vAlign w:val="center"/>
            <w:hideMark/>
          </w:tcPr>
          <w:p w14:paraId="22E3C50E"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15082</w:t>
            </w:r>
          </w:p>
        </w:tc>
        <w:tc>
          <w:tcPr>
            <w:tcW w:w="780" w:type="dxa"/>
            <w:shd w:val="clear" w:color="000000" w:fill="FFF2CC"/>
            <w:noWrap/>
            <w:vAlign w:val="center"/>
            <w:hideMark/>
          </w:tcPr>
          <w:p w14:paraId="170B72D8"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13680</w:t>
            </w:r>
          </w:p>
        </w:tc>
        <w:tc>
          <w:tcPr>
            <w:tcW w:w="809" w:type="dxa"/>
            <w:shd w:val="clear" w:color="000000" w:fill="FFF2CC"/>
            <w:noWrap/>
            <w:vAlign w:val="center"/>
            <w:hideMark/>
          </w:tcPr>
          <w:p w14:paraId="2D418A42"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26421</w:t>
            </w:r>
          </w:p>
        </w:tc>
        <w:tc>
          <w:tcPr>
            <w:tcW w:w="891" w:type="dxa"/>
            <w:shd w:val="clear" w:color="000000" w:fill="DDEBF7"/>
            <w:noWrap/>
            <w:vAlign w:val="center"/>
            <w:hideMark/>
          </w:tcPr>
          <w:p w14:paraId="4661CBE2"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42,9%</w:t>
            </w:r>
          </w:p>
        </w:tc>
        <w:tc>
          <w:tcPr>
            <w:tcW w:w="690" w:type="dxa"/>
            <w:shd w:val="clear" w:color="000000" w:fill="FFFFFF"/>
            <w:noWrap/>
            <w:vAlign w:val="center"/>
            <w:hideMark/>
          </w:tcPr>
          <w:p w14:paraId="30D78900"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5656</w:t>
            </w:r>
          </w:p>
        </w:tc>
        <w:tc>
          <w:tcPr>
            <w:tcW w:w="637" w:type="dxa"/>
            <w:shd w:val="clear" w:color="000000" w:fill="FFFFFF"/>
            <w:noWrap/>
            <w:vAlign w:val="center"/>
            <w:hideMark/>
          </w:tcPr>
          <w:p w14:paraId="57AF8E0E"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10638</w:t>
            </w:r>
          </w:p>
        </w:tc>
        <w:tc>
          <w:tcPr>
            <w:tcW w:w="639" w:type="dxa"/>
            <w:shd w:val="clear" w:color="000000" w:fill="FFFFFF"/>
            <w:noWrap/>
            <w:vAlign w:val="center"/>
            <w:hideMark/>
          </w:tcPr>
          <w:p w14:paraId="04E98CC0"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6967</w:t>
            </w:r>
          </w:p>
        </w:tc>
        <w:tc>
          <w:tcPr>
            <w:tcW w:w="637" w:type="dxa"/>
            <w:shd w:val="clear" w:color="000000" w:fill="FFFFFF"/>
            <w:noWrap/>
            <w:vAlign w:val="center"/>
            <w:hideMark/>
          </w:tcPr>
          <w:p w14:paraId="0EC9572D"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13681</w:t>
            </w:r>
          </w:p>
        </w:tc>
        <w:tc>
          <w:tcPr>
            <w:tcW w:w="678" w:type="dxa"/>
            <w:shd w:val="clear" w:color="000000" w:fill="FFF2CC"/>
            <w:noWrap/>
            <w:vAlign w:val="center"/>
            <w:hideMark/>
          </w:tcPr>
          <w:p w14:paraId="5D222061"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12623</w:t>
            </w:r>
          </w:p>
        </w:tc>
        <w:tc>
          <w:tcPr>
            <w:tcW w:w="739" w:type="dxa"/>
            <w:shd w:val="clear" w:color="000000" w:fill="FFF2CC"/>
            <w:noWrap/>
            <w:vAlign w:val="center"/>
            <w:hideMark/>
          </w:tcPr>
          <w:p w14:paraId="01410A93"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24319</w:t>
            </w:r>
          </w:p>
        </w:tc>
        <w:tc>
          <w:tcPr>
            <w:tcW w:w="851" w:type="dxa"/>
            <w:shd w:val="clear" w:color="000000" w:fill="DDEBF7"/>
            <w:noWrap/>
            <w:vAlign w:val="center"/>
            <w:hideMark/>
          </w:tcPr>
          <w:p w14:paraId="373F5B01"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43,7%</w:t>
            </w:r>
          </w:p>
        </w:tc>
        <w:tc>
          <w:tcPr>
            <w:tcW w:w="709" w:type="dxa"/>
            <w:shd w:val="clear" w:color="000000" w:fill="FDE9D9"/>
            <w:noWrap/>
            <w:vAlign w:val="center"/>
            <w:hideMark/>
          </w:tcPr>
          <w:p w14:paraId="149318A6"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3,4%</w:t>
            </w:r>
          </w:p>
        </w:tc>
        <w:tc>
          <w:tcPr>
            <w:tcW w:w="850" w:type="dxa"/>
            <w:shd w:val="clear" w:color="000000" w:fill="FFFFFF"/>
            <w:noWrap/>
            <w:vAlign w:val="center"/>
            <w:hideMark/>
          </w:tcPr>
          <w:p w14:paraId="6A254ABB"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-8,0%</w:t>
            </w:r>
          </w:p>
        </w:tc>
      </w:tr>
      <w:tr w:rsidR="0044539E" w:rsidRPr="0044539E" w14:paraId="34265711" w14:textId="77777777" w:rsidTr="0044539E">
        <w:trPr>
          <w:trHeight w:val="255"/>
        </w:trPr>
        <w:tc>
          <w:tcPr>
            <w:tcW w:w="425" w:type="dxa"/>
            <w:shd w:val="clear" w:color="000000" w:fill="FFFFFF"/>
            <w:noWrap/>
            <w:vAlign w:val="center"/>
            <w:hideMark/>
          </w:tcPr>
          <w:p w14:paraId="206DEA70"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16</w:t>
            </w:r>
          </w:p>
        </w:tc>
        <w:tc>
          <w:tcPr>
            <w:tcW w:w="1276" w:type="dxa"/>
            <w:shd w:val="clear" w:color="000000" w:fill="FFFFFF"/>
            <w:noWrap/>
            <w:vAlign w:val="center"/>
            <w:hideMark/>
          </w:tcPr>
          <w:p w14:paraId="33C793AB"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 xml:space="preserve">SUD-KIVU </w:t>
            </w:r>
          </w:p>
        </w:tc>
        <w:tc>
          <w:tcPr>
            <w:tcW w:w="1027" w:type="dxa"/>
            <w:shd w:val="clear" w:color="000000" w:fill="FFFFFF"/>
            <w:noWrap/>
            <w:vAlign w:val="center"/>
            <w:hideMark/>
          </w:tcPr>
          <w:p w14:paraId="0A78DDD1"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Bukavu</w:t>
            </w:r>
          </w:p>
        </w:tc>
        <w:tc>
          <w:tcPr>
            <w:tcW w:w="391" w:type="dxa"/>
            <w:shd w:val="clear" w:color="000000" w:fill="EEECE1"/>
            <w:noWrap/>
            <w:vAlign w:val="center"/>
            <w:hideMark/>
          </w:tcPr>
          <w:p w14:paraId="59E25478"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37</w:t>
            </w:r>
          </w:p>
        </w:tc>
        <w:tc>
          <w:tcPr>
            <w:tcW w:w="567" w:type="dxa"/>
            <w:shd w:val="clear" w:color="000000" w:fill="FFFFFF"/>
            <w:vAlign w:val="center"/>
            <w:hideMark/>
          </w:tcPr>
          <w:p w14:paraId="5ACF6C9D"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3</w:t>
            </w:r>
          </w:p>
        </w:tc>
        <w:tc>
          <w:tcPr>
            <w:tcW w:w="425" w:type="dxa"/>
            <w:shd w:val="clear" w:color="000000" w:fill="FFFFFF"/>
            <w:vAlign w:val="center"/>
            <w:hideMark/>
          </w:tcPr>
          <w:p w14:paraId="6286A7E3"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9</w:t>
            </w:r>
          </w:p>
        </w:tc>
        <w:tc>
          <w:tcPr>
            <w:tcW w:w="709" w:type="dxa"/>
            <w:shd w:val="clear" w:color="000000" w:fill="FFFFFF"/>
            <w:noWrap/>
            <w:vAlign w:val="center"/>
            <w:hideMark/>
          </w:tcPr>
          <w:p w14:paraId="62E39C09"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5909</w:t>
            </w:r>
          </w:p>
        </w:tc>
        <w:tc>
          <w:tcPr>
            <w:tcW w:w="637" w:type="dxa"/>
            <w:shd w:val="clear" w:color="000000" w:fill="FFFFFF"/>
            <w:noWrap/>
            <w:vAlign w:val="center"/>
            <w:hideMark/>
          </w:tcPr>
          <w:p w14:paraId="50E5E6AD"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11550</w:t>
            </w:r>
          </w:p>
        </w:tc>
        <w:tc>
          <w:tcPr>
            <w:tcW w:w="639" w:type="dxa"/>
            <w:shd w:val="clear" w:color="000000" w:fill="FFFFFF"/>
            <w:noWrap/>
            <w:vAlign w:val="center"/>
            <w:hideMark/>
          </w:tcPr>
          <w:p w14:paraId="1ECF59C9"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5324</w:t>
            </w:r>
          </w:p>
        </w:tc>
        <w:tc>
          <w:tcPr>
            <w:tcW w:w="637" w:type="dxa"/>
            <w:shd w:val="clear" w:color="000000" w:fill="FFFFFF"/>
            <w:noWrap/>
            <w:vAlign w:val="center"/>
            <w:hideMark/>
          </w:tcPr>
          <w:p w14:paraId="13B42CD1"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10482</w:t>
            </w:r>
          </w:p>
        </w:tc>
        <w:tc>
          <w:tcPr>
            <w:tcW w:w="780" w:type="dxa"/>
            <w:shd w:val="clear" w:color="000000" w:fill="FFF2CC"/>
            <w:noWrap/>
            <w:vAlign w:val="center"/>
            <w:hideMark/>
          </w:tcPr>
          <w:p w14:paraId="02281BA1"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11233</w:t>
            </w:r>
          </w:p>
        </w:tc>
        <w:tc>
          <w:tcPr>
            <w:tcW w:w="809" w:type="dxa"/>
            <w:shd w:val="clear" w:color="000000" w:fill="FFF2CC"/>
            <w:noWrap/>
            <w:vAlign w:val="center"/>
            <w:hideMark/>
          </w:tcPr>
          <w:p w14:paraId="57B8B0D3"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22032</w:t>
            </w:r>
          </w:p>
        </w:tc>
        <w:tc>
          <w:tcPr>
            <w:tcW w:w="891" w:type="dxa"/>
            <w:shd w:val="clear" w:color="000000" w:fill="DDEBF7"/>
            <w:noWrap/>
            <w:vAlign w:val="center"/>
            <w:hideMark/>
          </w:tcPr>
          <w:p w14:paraId="6364777A"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52,4%</w:t>
            </w:r>
          </w:p>
        </w:tc>
        <w:tc>
          <w:tcPr>
            <w:tcW w:w="690" w:type="dxa"/>
            <w:shd w:val="clear" w:color="000000" w:fill="FFFFFF"/>
            <w:noWrap/>
            <w:vAlign w:val="center"/>
            <w:hideMark/>
          </w:tcPr>
          <w:p w14:paraId="20487896"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8218</w:t>
            </w:r>
          </w:p>
        </w:tc>
        <w:tc>
          <w:tcPr>
            <w:tcW w:w="637" w:type="dxa"/>
            <w:shd w:val="clear" w:color="000000" w:fill="FFFFFF"/>
            <w:noWrap/>
            <w:vAlign w:val="center"/>
            <w:hideMark/>
          </w:tcPr>
          <w:p w14:paraId="1746D03C"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16160</w:t>
            </w:r>
          </w:p>
        </w:tc>
        <w:tc>
          <w:tcPr>
            <w:tcW w:w="639" w:type="dxa"/>
            <w:shd w:val="clear" w:color="000000" w:fill="FFFFFF"/>
            <w:noWrap/>
            <w:vAlign w:val="center"/>
            <w:hideMark/>
          </w:tcPr>
          <w:p w14:paraId="12AF5B0D"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8998</w:t>
            </w:r>
          </w:p>
        </w:tc>
        <w:tc>
          <w:tcPr>
            <w:tcW w:w="637" w:type="dxa"/>
            <w:shd w:val="clear" w:color="000000" w:fill="FFFFFF"/>
            <w:noWrap/>
            <w:vAlign w:val="center"/>
            <w:hideMark/>
          </w:tcPr>
          <w:p w14:paraId="6C44BF9C"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15876</w:t>
            </w:r>
          </w:p>
        </w:tc>
        <w:tc>
          <w:tcPr>
            <w:tcW w:w="678" w:type="dxa"/>
            <w:shd w:val="clear" w:color="000000" w:fill="FFF2CC"/>
            <w:noWrap/>
            <w:vAlign w:val="center"/>
            <w:hideMark/>
          </w:tcPr>
          <w:p w14:paraId="2477C53A"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17216</w:t>
            </w:r>
          </w:p>
        </w:tc>
        <w:tc>
          <w:tcPr>
            <w:tcW w:w="739" w:type="dxa"/>
            <w:shd w:val="clear" w:color="000000" w:fill="FFF2CC"/>
            <w:noWrap/>
            <w:vAlign w:val="center"/>
            <w:hideMark/>
          </w:tcPr>
          <w:p w14:paraId="21D5F7CC"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32036</w:t>
            </w:r>
          </w:p>
        </w:tc>
        <w:tc>
          <w:tcPr>
            <w:tcW w:w="851" w:type="dxa"/>
            <w:shd w:val="clear" w:color="000000" w:fill="DDEBF7"/>
            <w:noWrap/>
            <w:vAlign w:val="center"/>
            <w:hideMark/>
          </w:tcPr>
          <w:p w14:paraId="289009A7"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50,4%</w:t>
            </w:r>
          </w:p>
        </w:tc>
        <w:tc>
          <w:tcPr>
            <w:tcW w:w="709" w:type="dxa"/>
            <w:shd w:val="clear" w:color="000000" w:fill="FDE9D9"/>
            <w:noWrap/>
            <w:vAlign w:val="center"/>
            <w:hideMark/>
          </w:tcPr>
          <w:p w14:paraId="38CF1C84"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4,4%</w:t>
            </w:r>
          </w:p>
        </w:tc>
        <w:tc>
          <w:tcPr>
            <w:tcW w:w="850" w:type="dxa"/>
            <w:shd w:val="clear" w:color="000000" w:fill="FFFFFF"/>
            <w:noWrap/>
            <w:vAlign w:val="center"/>
            <w:hideMark/>
          </w:tcPr>
          <w:p w14:paraId="7C85CD6A"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45,4%</w:t>
            </w:r>
          </w:p>
        </w:tc>
      </w:tr>
      <w:tr w:rsidR="0044539E" w:rsidRPr="0044539E" w14:paraId="2F543A5D" w14:textId="77777777" w:rsidTr="0044539E">
        <w:trPr>
          <w:trHeight w:val="255"/>
        </w:trPr>
        <w:tc>
          <w:tcPr>
            <w:tcW w:w="425" w:type="dxa"/>
            <w:shd w:val="clear" w:color="000000" w:fill="FFFFFF"/>
            <w:noWrap/>
            <w:vAlign w:val="center"/>
            <w:hideMark/>
          </w:tcPr>
          <w:p w14:paraId="3DE6EEE2"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17</w:t>
            </w:r>
          </w:p>
        </w:tc>
        <w:tc>
          <w:tcPr>
            <w:tcW w:w="1276" w:type="dxa"/>
            <w:shd w:val="clear" w:color="000000" w:fill="FFFFFF"/>
            <w:noWrap/>
            <w:vAlign w:val="center"/>
            <w:hideMark/>
          </w:tcPr>
          <w:p w14:paraId="5F67276C"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 xml:space="preserve">MANIEMA </w:t>
            </w:r>
          </w:p>
        </w:tc>
        <w:tc>
          <w:tcPr>
            <w:tcW w:w="1027" w:type="dxa"/>
            <w:shd w:val="clear" w:color="000000" w:fill="FFFFFF"/>
            <w:noWrap/>
            <w:vAlign w:val="center"/>
            <w:hideMark/>
          </w:tcPr>
          <w:p w14:paraId="1360337A"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Kindu</w:t>
            </w:r>
          </w:p>
        </w:tc>
        <w:tc>
          <w:tcPr>
            <w:tcW w:w="391" w:type="dxa"/>
            <w:shd w:val="clear" w:color="000000" w:fill="EEECE1"/>
            <w:noWrap/>
            <w:vAlign w:val="center"/>
            <w:hideMark/>
          </w:tcPr>
          <w:p w14:paraId="6CA38F9B"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19</w:t>
            </w:r>
          </w:p>
        </w:tc>
        <w:tc>
          <w:tcPr>
            <w:tcW w:w="567" w:type="dxa"/>
            <w:shd w:val="clear" w:color="000000" w:fill="FFFFFF"/>
            <w:vAlign w:val="center"/>
            <w:hideMark/>
          </w:tcPr>
          <w:p w14:paraId="59C927AA"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4</w:t>
            </w:r>
          </w:p>
        </w:tc>
        <w:tc>
          <w:tcPr>
            <w:tcW w:w="425" w:type="dxa"/>
            <w:shd w:val="clear" w:color="000000" w:fill="FFFFFF"/>
            <w:vAlign w:val="center"/>
            <w:hideMark/>
          </w:tcPr>
          <w:p w14:paraId="1503966D"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8</w:t>
            </w:r>
          </w:p>
        </w:tc>
        <w:tc>
          <w:tcPr>
            <w:tcW w:w="709" w:type="dxa"/>
            <w:shd w:val="clear" w:color="000000" w:fill="FFFFFF"/>
            <w:noWrap/>
            <w:vAlign w:val="center"/>
            <w:hideMark/>
          </w:tcPr>
          <w:p w14:paraId="45AE9C21"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3737</w:t>
            </w:r>
          </w:p>
        </w:tc>
        <w:tc>
          <w:tcPr>
            <w:tcW w:w="637" w:type="dxa"/>
            <w:shd w:val="clear" w:color="000000" w:fill="FFFFFF"/>
            <w:noWrap/>
            <w:vAlign w:val="center"/>
            <w:hideMark/>
          </w:tcPr>
          <w:p w14:paraId="56A8713C"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8131</w:t>
            </w:r>
          </w:p>
        </w:tc>
        <w:tc>
          <w:tcPr>
            <w:tcW w:w="639" w:type="dxa"/>
            <w:shd w:val="clear" w:color="000000" w:fill="FFFFFF"/>
            <w:noWrap/>
            <w:vAlign w:val="center"/>
            <w:hideMark/>
          </w:tcPr>
          <w:p w14:paraId="170CDD12"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787</w:t>
            </w:r>
          </w:p>
        </w:tc>
        <w:tc>
          <w:tcPr>
            <w:tcW w:w="637" w:type="dxa"/>
            <w:shd w:val="clear" w:color="000000" w:fill="FFFFFF"/>
            <w:noWrap/>
            <w:vAlign w:val="center"/>
            <w:hideMark/>
          </w:tcPr>
          <w:p w14:paraId="6389BFF2"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1667</w:t>
            </w:r>
          </w:p>
        </w:tc>
        <w:tc>
          <w:tcPr>
            <w:tcW w:w="780" w:type="dxa"/>
            <w:shd w:val="clear" w:color="000000" w:fill="FFF2CC"/>
            <w:noWrap/>
            <w:vAlign w:val="center"/>
            <w:hideMark/>
          </w:tcPr>
          <w:p w14:paraId="3695A0E6"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4524</w:t>
            </w:r>
          </w:p>
        </w:tc>
        <w:tc>
          <w:tcPr>
            <w:tcW w:w="809" w:type="dxa"/>
            <w:shd w:val="clear" w:color="000000" w:fill="FFF2CC"/>
            <w:noWrap/>
            <w:vAlign w:val="center"/>
            <w:hideMark/>
          </w:tcPr>
          <w:p w14:paraId="254A664E"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9798</w:t>
            </w:r>
          </w:p>
        </w:tc>
        <w:tc>
          <w:tcPr>
            <w:tcW w:w="891" w:type="dxa"/>
            <w:shd w:val="clear" w:color="000000" w:fill="DDEBF7"/>
            <w:noWrap/>
            <w:vAlign w:val="center"/>
            <w:hideMark/>
          </w:tcPr>
          <w:p w14:paraId="32439481"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83,0%</w:t>
            </w:r>
          </w:p>
        </w:tc>
        <w:tc>
          <w:tcPr>
            <w:tcW w:w="690" w:type="dxa"/>
            <w:shd w:val="clear" w:color="000000" w:fill="FFFFFF"/>
            <w:noWrap/>
            <w:vAlign w:val="center"/>
            <w:hideMark/>
          </w:tcPr>
          <w:p w14:paraId="65A4EE5B"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2911</w:t>
            </w:r>
          </w:p>
        </w:tc>
        <w:tc>
          <w:tcPr>
            <w:tcW w:w="637" w:type="dxa"/>
            <w:shd w:val="clear" w:color="000000" w:fill="FFFFFF"/>
            <w:noWrap/>
            <w:vAlign w:val="center"/>
            <w:hideMark/>
          </w:tcPr>
          <w:p w14:paraId="0358FC91"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5863</w:t>
            </w:r>
          </w:p>
        </w:tc>
        <w:tc>
          <w:tcPr>
            <w:tcW w:w="639" w:type="dxa"/>
            <w:shd w:val="clear" w:color="000000" w:fill="FFFFFF"/>
            <w:noWrap/>
            <w:vAlign w:val="center"/>
            <w:hideMark/>
          </w:tcPr>
          <w:p w14:paraId="07DE028C"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3423</w:t>
            </w:r>
          </w:p>
        </w:tc>
        <w:tc>
          <w:tcPr>
            <w:tcW w:w="637" w:type="dxa"/>
            <w:shd w:val="clear" w:color="000000" w:fill="FFFFFF"/>
            <w:noWrap/>
            <w:vAlign w:val="center"/>
            <w:hideMark/>
          </w:tcPr>
          <w:p w14:paraId="6B146D5A"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3238</w:t>
            </w:r>
          </w:p>
        </w:tc>
        <w:tc>
          <w:tcPr>
            <w:tcW w:w="678" w:type="dxa"/>
            <w:shd w:val="clear" w:color="000000" w:fill="FFF2CC"/>
            <w:noWrap/>
            <w:vAlign w:val="center"/>
            <w:hideMark/>
          </w:tcPr>
          <w:p w14:paraId="09B41441"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6334</w:t>
            </w:r>
          </w:p>
        </w:tc>
        <w:tc>
          <w:tcPr>
            <w:tcW w:w="739" w:type="dxa"/>
            <w:shd w:val="clear" w:color="000000" w:fill="FFF2CC"/>
            <w:noWrap/>
            <w:vAlign w:val="center"/>
            <w:hideMark/>
          </w:tcPr>
          <w:p w14:paraId="5C79AD25"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9101</w:t>
            </w:r>
          </w:p>
        </w:tc>
        <w:tc>
          <w:tcPr>
            <w:tcW w:w="851" w:type="dxa"/>
            <w:shd w:val="clear" w:color="000000" w:fill="DDEBF7"/>
            <w:noWrap/>
            <w:vAlign w:val="center"/>
            <w:hideMark/>
          </w:tcPr>
          <w:p w14:paraId="42F452BC"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64,4%</w:t>
            </w:r>
          </w:p>
        </w:tc>
        <w:tc>
          <w:tcPr>
            <w:tcW w:w="709" w:type="dxa"/>
            <w:shd w:val="clear" w:color="000000" w:fill="FDE9D9"/>
            <w:noWrap/>
            <w:vAlign w:val="center"/>
            <w:hideMark/>
          </w:tcPr>
          <w:p w14:paraId="3216DE86"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1,3%</w:t>
            </w:r>
          </w:p>
        </w:tc>
        <w:tc>
          <w:tcPr>
            <w:tcW w:w="850" w:type="dxa"/>
            <w:shd w:val="clear" w:color="000000" w:fill="FFFFFF"/>
            <w:noWrap/>
            <w:vAlign w:val="center"/>
            <w:hideMark/>
          </w:tcPr>
          <w:p w14:paraId="3263878F"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-7,1%</w:t>
            </w:r>
          </w:p>
        </w:tc>
      </w:tr>
      <w:tr w:rsidR="0044539E" w:rsidRPr="0044539E" w14:paraId="0D030F6F" w14:textId="77777777" w:rsidTr="0044539E">
        <w:trPr>
          <w:trHeight w:val="255"/>
        </w:trPr>
        <w:tc>
          <w:tcPr>
            <w:tcW w:w="425" w:type="dxa"/>
            <w:shd w:val="clear" w:color="000000" w:fill="FFFFFF"/>
            <w:noWrap/>
            <w:vAlign w:val="center"/>
            <w:hideMark/>
          </w:tcPr>
          <w:p w14:paraId="4D4FCB37"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18</w:t>
            </w:r>
          </w:p>
        </w:tc>
        <w:tc>
          <w:tcPr>
            <w:tcW w:w="1276" w:type="dxa"/>
            <w:shd w:val="clear" w:color="000000" w:fill="FFFFFF"/>
            <w:noWrap/>
            <w:vAlign w:val="center"/>
            <w:hideMark/>
          </w:tcPr>
          <w:p w14:paraId="0933D71F"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KASAI-CENTRAL</w:t>
            </w:r>
          </w:p>
        </w:tc>
        <w:tc>
          <w:tcPr>
            <w:tcW w:w="1027" w:type="dxa"/>
            <w:shd w:val="clear" w:color="000000" w:fill="FFFFFF"/>
            <w:noWrap/>
            <w:vAlign w:val="center"/>
            <w:hideMark/>
          </w:tcPr>
          <w:p w14:paraId="24D08772"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 xml:space="preserve">Kananga </w:t>
            </w:r>
          </w:p>
        </w:tc>
        <w:tc>
          <w:tcPr>
            <w:tcW w:w="391" w:type="dxa"/>
            <w:shd w:val="clear" w:color="000000" w:fill="EEECE1"/>
            <w:noWrap/>
            <w:vAlign w:val="center"/>
            <w:hideMark/>
          </w:tcPr>
          <w:p w14:paraId="6EE8E951"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24</w:t>
            </w:r>
          </w:p>
        </w:tc>
        <w:tc>
          <w:tcPr>
            <w:tcW w:w="567" w:type="dxa"/>
            <w:shd w:val="clear" w:color="000000" w:fill="FFFFFF"/>
            <w:noWrap/>
            <w:vAlign w:val="center"/>
            <w:hideMark/>
          </w:tcPr>
          <w:p w14:paraId="784BBE82"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3</w:t>
            </w:r>
          </w:p>
        </w:tc>
        <w:tc>
          <w:tcPr>
            <w:tcW w:w="425" w:type="dxa"/>
            <w:shd w:val="clear" w:color="000000" w:fill="FFFFFF"/>
            <w:noWrap/>
            <w:vAlign w:val="center"/>
            <w:hideMark/>
          </w:tcPr>
          <w:p w14:paraId="0CD88B9F"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6</w:t>
            </w:r>
          </w:p>
        </w:tc>
        <w:tc>
          <w:tcPr>
            <w:tcW w:w="709" w:type="dxa"/>
            <w:shd w:val="clear" w:color="000000" w:fill="FFFFFF"/>
            <w:noWrap/>
            <w:vAlign w:val="center"/>
            <w:hideMark/>
          </w:tcPr>
          <w:p w14:paraId="6A71191E"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18052</w:t>
            </w:r>
          </w:p>
        </w:tc>
        <w:tc>
          <w:tcPr>
            <w:tcW w:w="637" w:type="dxa"/>
            <w:shd w:val="clear" w:color="000000" w:fill="FFFFFF"/>
            <w:noWrap/>
            <w:vAlign w:val="center"/>
            <w:hideMark/>
          </w:tcPr>
          <w:p w14:paraId="0FDD833F"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38267</w:t>
            </w:r>
          </w:p>
        </w:tc>
        <w:tc>
          <w:tcPr>
            <w:tcW w:w="639" w:type="dxa"/>
            <w:shd w:val="clear" w:color="000000" w:fill="FFFFFF"/>
            <w:noWrap/>
            <w:vAlign w:val="center"/>
            <w:hideMark/>
          </w:tcPr>
          <w:p w14:paraId="4000B837"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1559</w:t>
            </w:r>
          </w:p>
        </w:tc>
        <w:tc>
          <w:tcPr>
            <w:tcW w:w="637" w:type="dxa"/>
            <w:shd w:val="clear" w:color="000000" w:fill="FFFFFF"/>
            <w:noWrap/>
            <w:vAlign w:val="center"/>
            <w:hideMark/>
          </w:tcPr>
          <w:p w14:paraId="76A7F5E3"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3120</w:t>
            </w:r>
          </w:p>
        </w:tc>
        <w:tc>
          <w:tcPr>
            <w:tcW w:w="780" w:type="dxa"/>
            <w:shd w:val="clear" w:color="000000" w:fill="FFF2CC"/>
            <w:noWrap/>
            <w:vAlign w:val="center"/>
            <w:hideMark/>
          </w:tcPr>
          <w:p w14:paraId="2490F27D"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19611</w:t>
            </w:r>
          </w:p>
        </w:tc>
        <w:tc>
          <w:tcPr>
            <w:tcW w:w="809" w:type="dxa"/>
            <w:shd w:val="clear" w:color="000000" w:fill="FFF2CC"/>
            <w:noWrap/>
            <w:vAlign w:val="center"/>
            <w:hideMark/>
          </w:tcPr>
          <w:p w14:paraId="67B363F9"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41387</w:t>
            </w:r>
          </w:p>
        </w:tc>
        <w:tc>
          <w:tcPr>
            <w:tcW w:w="891" w:type="dxa"/>
            <w:shd w:val="clear" w:color="000000" w:fill="DDEBF7"/>
            <w:noWrap/>
            <w:vAlign w:val="center"/>
            <w:hideMark/>
          </w:tcPr>
          <w:p w14:paraId="680F3AFF"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92,5%</w:t>
            </w:r>
          </w:p>
        </w:tc>
        <w:tc>
          <w:tcPr>
            <w:tcW w:w="690" w:type="dxa"/>
            <w:shd w:val="clear" w:color="000000" w:fill="FFFFFF"/>
            <w:noWrap/>
            <w:vAlign w:val="center"/>
            <w:hideMark/>
          </w:tcPr>
          <w:p w14:paraId="2B5725ED"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19017</w:t>
            </w:r>
          </w:p>
        </w:tc>
        <w:tc>
          <w:tcPr>
            <w:tcW w:w="637" w:type="dxa"/>
            <w:shd w:val="clear" w:color="000000" w:fill="FFFFFF"/>
            <w:noWrap/>
            <w:vAlign w:val="center"/>
            <w:hideMark/>
          </w:tcPr>
          <w:p w14:paraId="4956AE0B"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33358</w:t>
            </w:r>
          </w:p>
        </w:tc>
        <w:tc>
          <w:tcPr>
            <w:tcW w:w="639" w:type="dxa"/>
            <w:shd w:val="clear" w:color="000000" w:fill="FFFFFF"/>
            <w:noWrap/>
            <w:vAlign w:val="center"/>
            <w:hideMark/>
          </w:tcPr>
          <w:p w14:paraId="1D5FB7A3"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2590</w:t>
            </w:r>
          </w:p>
        </w:tc>
        <w:tc>
          <w:tcPr>
            <w:tcW w:w="637" w:type="dxa"/>
            <w:shd w:val="clear" w:color="000000" w:fill="FFFFFF"/>
            <w:noWrap/>
            <w:vAlign w:val="center"/>
            <w:hideMark/>
          </w:tcPr>
          <w:p w14:paraId="7C14A14F"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4900</w:t>
            </w:r>
          </w:p>
        </w:tc>
        <w:tc>
          <w:tcPr>
            <w:tcW w:w="678" w:type="dxa"/>
            <w:shd w:val="clear" w:color="000000" w:fill="FFF2CC"/>
            <w:noWrap/>
            <w:vAlign w:val="center"/>
            <w:hideMark/>
          </w:tcPr>
          <w:p w14:paraId="3E7D3D46"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21607</w:t>
            </w:r>
          </w:p>
        </w:tc>
        <w:tc>
          <w:tcPr>
            <w:tcW w:w="739" w:type="dxa"/>
            <w:shd w:val="clear" w:color="000000" w:fill="FFF2CC"/>
            <w:noWrap/>
            <w:vAlign w:val="center"/>
            <w:hideMark/>
          </w:tcPr>
          <w:p w14:paraId="65A47DB8"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38258</w:t>
            </w:r>
          </w:p>
        </w:tc>
        <w:tc>
          <w:tcPr>
            <w:tcW w:w="851" w:type="dxa"/>
            <w:shd w:val="clear" w:color="000000" w:fill="DDEBF7"/>
            <w:noWrap/>
            <w:vAlign w:val="center"/>
            <w:hideMark/>
          </w:tcPr>
          <w:p w14:paraId="7277ED22"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87,2%</w:t>
            </w:r>
          </w:p>
        </w:tc>
        <w:tc>
          <w:tcPr>
            <w:tcW w:w="709" w:type="dxa"/>
            <w:shd w:val="clear" w:color="000000" w:fill="FDE9D9"/>
            <w:noWrap/>
            <w:vAlign w:val="center"/>
            <w:hideMark/>
          </w:tcPr>
          <w:p w14:paraId="7DD123C3"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5,3%</w:t>
            </w:r>
          </w:p>
        </w:tc>
        <w:tc>
          <w:tcPr>
            <w:tcW w:w="850" w:type="dxa"/>
            <w:shd w:val="clear" w:color="000000" w:fill="FFFFFF"/>
            <w:noWrap/>
            <w:vAlign w:val="center"/>
            <w:hideMark/>
          </w:tcPr>
          <w:p w14:paraId="5B55FE21"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-7,6%</w:t>
            </w:r>
          </w:p>
        </w:tc>
      </w:tr>
      <w:tr w:rsidR="0044539E" w:rsidRPr="0044539E" w14:paraId="7708765E" w14:textId="77777777" w:rsidTr="0044539E">
        <w:trPr>
          <w:trHeight w:val="255"/>
        </w:trPr>
        <w:tc>
          <w:tcPr>
            <w:tcW w:w="425" w:type="dxa"/>
            <w:shd w:val="clear" w:color="000000" w:fill="FFFFFF"/>
            <w:noWrap/>
            <w:vAlign w:val="center"/>
            <w:hideMark/>
          </w:tcPr>
          <w:p w14:paraId="4973C7D3"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19</w:t>
            </w:r>
          </w:p>
        </w:tc>
        <w:tc>
          <w:tcPr>
            <w:tcW w:w="1276" w:type="dxa"/>
            <w:shd w:val="clear" w:color="000000" w:fill="FFFFFF"/>
            <w:noWrap/>
            <w:vAlign w:val="center"/>
            <w:hideMark/>
          </w:tcPr>
          <w:p w14:paraId="79C5D3D3"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 xml:space="preserve">KASAI </w:t>
            </w:r>
          </w:p>
        </w:tc>
        <w:tc>
          <w:tcPr>
            <w:tcW w:w="1027" w:type="dxa"/>
            <w:shd w:val="clear" w:color="000000" w:fill="FFFFFF"/>
            <w:noWrap/>
            <w:vAlign w:val="center"/>
            <w:hideMark/>
          </w:tcPr>
          <w:p w14:paraId="355C2E41"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Tshikapa</w:t>
            </w:r>
          </w:p>
        </w:tc>
        <w:tc>
          <w:tcPr>
            <w:tcW w:w="391" w:type="dxa"/>
            <w:shd w:val="clear" w:color="000000" w:fill="EEECE1"/>
            <w:noWrap/>
            <w:vAlign w:val="center"/>
            <w:hideMark/>
          </w:tcPr>
          <w:p w14:paraId="2C673CF8"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30</w:t>
            </w:r>
          </w:p>
        </w:tc>
        <w:tc>
          <w:tcPr>
            <w:tcW w:w="567" w:type="dxa"/>
            <w:shd w:val="clear" w:color="000000" w:fill="FFFFFF"/>
            <w:vAlign w:val="center"/>
            <w:hideMark/>
          </w:tcPr>
          <w:p w14:paraId="0F9AC944"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4</w:t>
            </w:r>
          </w:p>
        </w:tc>
        <w:tc>
          <w:tcPr>
            <w:tcW w:w="425" w:type="dxa"/>
            <w:shd w:val="clear" w:color="000000" w:fill="FFFFFF"/>
            <w:vAlign w:val="center"/>
            <w:hideMark/>
          </w:tcPr>
          <w:p w14:paraId="40280102"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6</w:t>
            </w:r>
          </w:p>
        </w:tc>
        <w:tc>
          <w:tcPr>
            <w:tcW w:w="709" w:type="dxa"/>
            <w:shd w:val="clear" w:color="000000" w:fill="FFFFFF"/>
            <w:noWrap/>
            <w:vAlign w:val="center"/>
            <w:hideMark/>
          </w:tcPr>
          <w:p w14:paraId="59BB7242"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9933</w:t>
            </w:r>
          </w:p>
        </w:tc>
        <w:tc>
          <w:tcPr>
            <w:tcW w:w="637" w:type="dxa"/>
            <w:shd w:val="clear" w:color="000000" w:fill="FFFFFF"/>
            <w:noWrap/>
            <w:vAlign w:val="center"/>
            <w:hideMark/>
          </w:tcPr>
          <w:p w14:paraId="071B213A"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19396</w:t>
            </w:r>
          </w:p>
        </w:tc>
        <w:tc>
          <w:tcPr>
            <w:tcW w:w="639" w:type="dxa"/>
            <w:shd w:val="clear" w:color="000000" w:fill="FFFFFF"/>
            <w:noWrap/>
            <w:vAlign w:val="center"/>
            <w:hideMark/>
          </w:tcPr>
          <w:p w14:paraId="36D659FB"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1631</w:t>
            </w:r>
          </w:p>
        </w:tc>
        <w:tc>
          <w:tcPr>
            <w:tcW w:w="637" w:type="dxa"/>
            <w:shd w:val="clear" w:color="000000" w:fill="FFFFFF"/>
            <w:noWrap/>
            <w:vAlign w:val="center"/>
            <w:hideMark/>
          </w:tcPr>
          <w:p w14:paraId="5846B698"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3195</w:t>
            </w:r>
          </w:p>
        </w:tc>
        <w:tc>
          <w:tcPr>
            <w:tcW w:w="780" w:type="dxa"/>
            <w:shd w:val="clear" w:color="000000" w:fill="FFF2CC"/>
            <w:noWrap/>
            <w:vAlign w:val="center"/>
            <w:hideMark/>
          </w:tcPr>
          <w:p w14:paraId="2BD7B8D7"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11564</w:t>
            </w:r>
          </w:p>
        </w:tc>
        <w:tc>
          <w:tcPr>
            <w:tcW w:w="809" w:type="dxa"/>
            <w:shd w:val="clear" w:color="000000" w:fill="FFF2CC"/>
            <w:noWrap/>
            <w:vAlign w:val="center"/>
            <w:hideMark/>
          </w:tcPr>
          <w:p w14:paraId="0DDADEDC"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22591</w:t>
            </w:r>
          </w:p>
        </w:tc>
        <w:tc>
          <w:tcPr>
            <w:tcW w:w="891" w:type="dxa"/>
            <w:shd w:val="clear" w:color="000000" w:fill="DDEBF7"/>
            <w:noWrap/>
            <w:vAlign w:val="center"/>
            <w:hideMark/>
          </w:tcPr>
          <w:p w14:paraId="20A44DBA"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85,9%</w:t>
            </w:r>
          </w:p>
        </w:tc>
        <w:tc>
          <w:tcPr>
            <w:tcW w:w="690" w:type="dxa"/>
            <w:shd w:val="clear" w:color="000000" w:fill="FFFFFF"/>
            <w:noWrap/>
            <w:vAlign w:val="center"/>
            <w:hideMark/>
          </w:tcPr>
          <w:p w14:paraId="5A46AE10"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10815</w:t>
            </w:r>
          </w:p>
        </w:tc>
        <w:tc>
          <w:tcPr>
            <w:tcW w:w="637" w:type="dxa"/>
            <w:shd w:val="clear" w:color="000000" w:fill="FFFFFF"/>
            <w:noWrap/>
            <w:vAlign w:val="center"/>
            <w:hideMark/>
          </w:tcPr>
          <w:p w14:paraId="64907F51"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20349</w:t>
            </w:r>
          </w:p>
        </w:tc>
        <w:tc>
          <w:tcPr>
            <w:tcW w:w="639" w:type="dxa"/>
            <w:shd w:val="clear" w:color="000000" w:fill="FFFFFF"/>
            <w:noWrap/>
            <w:vAlign w:val="center"/>
            <w:hideMark/>
          </w:tcPr>
          <w:p w14:paraId="167128A9"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1747</w:t>
            </w:r>
          </w:p>
        </w:tc>
        <w:tc>
          <w:tcPr>
            <w:tcW w:w="637" w:type="dxa"/>
            <w:shd w:val="clear" w:color="000000" w:fill="FFFFFF"/>
            <w:noWrap/>
            <w:vAlign w:val="center"/>
            <w:hideMark/>
          </w:tcPr>
          <w:p w14:paraId="0E3193E5"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4817</w:t>
            </w:r>
          </w:p>
        </w:tc>
        <w:tc>
          <w:tcPr>
            <w:tcW w:w="678" w:type="dxa"/>
            <w:shd w:val="clear" w:color="000000" w:fill="FFF2CC"/>
            <w:noWrap/>
            <w:vAlign w:val="center"/>
            <w:hideMark/>
          </w:tcPr>
          <w:p w14:paraId="1F036A05"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12562</w:t>
            </w:r>
          </w:p>
        </w:tc>
        <w:tc>
          <w:tcPr>
            <w:tcW w:w="739" w:type="dxa"/>
            <w:shd w:val="clear" w:color="000000" w:fill="FFF2CC"/>
            <w:noWrap/>
            <w:vAlign w:val="center"/>
            <w:hideMark/>
          </w:tcPr>
          <w:p w14:paraId="610713A3"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25166</w:t>
            </w:r>
          </w:p>
        </w:tc>
        <w:tc>
          <w:tcPr>
            <w:tcW w:w="851" w:type="dxa"/>
            <w:shd w:val="clear" w:color="000000" w:fill="DDEBF7"/>
            <w:noWrap/>
            <w:vAlign w:val="center"/>
            <w:hideMark/>
          </w:tcPr>
          <w:p w14:paraId="67893B8A"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80,9%</w:t>
            </w:r>
          </w:p>
        </w:tc>
        <w:tc>
          <w:tcPr>
            <w:tcW w:w="709" w:type="dxa"/>
            <w:shd w:val="clear" w:color="000000" w:fill="FDE9D9"/>
            <w:noWrap/>
            <w:vAlign w:val="center"/>
            <w:hideMark/>
          </w:tcPr>
          <w:p w14:paraId="16BE097B"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3,5%</w:t>
            </w:r>
          </w:p>
        </w:tc>
        <w:tc>
          <w:tcPr>
            <w:tcW w:w="850" w:type="dxa"/>
            <w:shd w:val="clear" w:color="000000" w:fill="FFFFFF"/>
            <w:noWrap/>
            <w:vAlign w:val="center"/>
            <w:hideMark/>
          </w:tcPr>
          <w:p w14:paraId="137E8030"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11,4%</w:t>
            </w:r>
          </w:p>
        </w:tc>
      </w:tr>
      <w:tr w:rsidR="0044539E" w:rsidRPr="0044539E" w14:paraId="7F28F881" w14:textId="77777777" w:rsidTr="0044539E">
        <w:trPr>
          <w:trHeight w:val="255"/>
        </w:trPr>
        <w:tc>
          <w:tcPr>
            <w:tcW w:w="425" w:type="dxa"/>
            <w:shd w:val="clear" w:color="000000" w:fill="FFFFFF"/>
            <w:noWrap/>
            <w:vAlign w:val="center"/>
            <w:hideMark/>
          </w:tcPr>
          <w:p w14:paraId="1AB1F88D"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20</w:t>
            </w:r>
          </w:p>
        </w:tc>
        <w:tc>
          <w:tcPr>
            <w:tcW w:w="1276" w:type="dxa"/>
            <w:shd w:val="clear" w:color="000000" w:fill="FFFFFF"/>
            <w:noWrap/>
            <w:vAlign w:val="center"/>
            <w:hideMark/>
          </w:tcPr>
          <w:p w14:paraId="3898EB33"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 xml:space="preserve">KASAÏ-ORIENTAL </w:t>
            </w:r>
          </w:p>
        </w:tc>
        <w:tc>
          <w:tcPr>
            <w:tcW w:w="1027" w:type="dxa"/>
            <w:shd w:val="clear" w:color="000000" w:fill="FFFFFF"/>
            <w:noWrap/>
            <w:vAlign w:val="center"/>
            <w:hideMark/>
          </w:tcPr>
          <w:p w14:paraId="5D83E349"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Mbujimayi</w:t>
            </w:r>
          </w:p>
        </w:tc>
        <w:tc>
          <w:tcPr>
            <w:tcW w:w="391" w:type="dxa"/>
            <w:shd w:val="clear" w:color="000000" w:fill="EEECE1"/>
            <w:noWrap/>
            <w:vAlign w:val="center"/>
            <w:hideMark/>
          </w:tcPr>
          <w:p w14:paraId="27B3469B"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12</w:t>
            </w:r>
          </w:p>
        </w:tc>
        <w:tc>
          <w:tcPr>
            <w:tcW w:w="567" w:type="dxa"/>
            <w:shd w:val="clear" w:color="000000" w:fill="FFFFFF"/>
            <w:vAlign w:val="center"/>
            <w:hideMark/>
          </w:tcPr>
          <w:p w14:paraId="23A86F0B"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4</w:t>
            </w:r>
          </w:p>
        </w:tc>
        <w:tc>
          <w:tcPr>
            <w:tcW w:w="425" w:type="dxa"/>
            <w:shd w:val="clear" w:color="000000" w:fill="FFFFFF"/>
            <w:vAlign w:val="center"/>
            <w:hideMark/>
          </w:tcPr>
          <w:p w14:paraId="0FB8BE75"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6</w:t>
            </w:r>
          </w:p>
        </w:tc>
        <w:tc>
          <w:tcPr>
            <w:tcW w:w="709" w:type="dxa"/>
            <w:shd w:val="clear" w:color="000000" w:fill="FFFFFF"/>
            <w:noWrap/>
            <w:vAlign w:val="center"/>
            <w:hideMark/>
          </w:tcPr>
          <w:p w14:paraId="3D6F5097"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2158</w:t>
            </w:r>
          </w:p>
        </w:tc>
        <w:tc>
          <w:tcPr>
            <w:tcW w:w="637" w:type="dxa"/>
            <w:shd w:val="clear" w:color="000000" w:fill="FFFFFF"/>
            <w:noWrap/>
            <w:vAlign w:val="center"/>
            <w:hideMark/>
          </w:tcPr>
          <w:p w14:paraId="727392A2"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4101</w:t>
            </w:r>
          </w:p>
        </w:tc>
        <w:tc>
          <w:tcPr>
            <w:tcW w:w="639" w:type="dxa"/>
            <w:shd w:val="clear" w:color="000000" w:fill="FFFFFF"/>
            <w:noWrap/>
            <w:vAlign w:val="center"/>
            <w:hideMark/>
          </w:tcPr>
          <w:p w14:paraId="56CD52A0"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1625</w:t>
            </w:r>
          </w:p>
        </w:tc>
        <w:tc>
          <w:tcPr>
            <w:tcW w:w="637" w:type="dxa"/>
            <w:shd w:val="clear" w:color="000000" w:fill="FFFFFF"/>
            <w:noWrap/>
            <w:vAlign w:val="center"/>
            <w:hideMark/>
          </w:tcPr>
          <w:p w14:paraId="1DE7B50B"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3195</w:t>
            </w:r>
          </w:p>
        </w:tc>
        <w:tc>
          <w:tcPr>
            <w:tcW w:w="780" w:type="dxa"/>
            <w:shd w:val="clear" w:color="000000" w:fill="FFF2CC"/>
            <w:noWrap/>
            <w:vAlign w:val="center"/>
            <w:hideMark/>
          </w:tcPr>
          <w:p w14:paraId="5D193692"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3783</w:t>
            </w:r>
          </w:p>
        </w:tc>
        <w:tc>
          <w:tcPr>
            <w:tcW w:w="809" w:type="dxa"/>
            <w:shd w:val="clear" w:color="000000" w:fill="FFF2CC"/>
            <w:noWrap/>
            <w:vAlign w:val="center"/>
            <w:hideMark/>
          </w:tcPr>
          <w:p w14:paraId="2B4F5522"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7296</w:t>
            </w:r>
          </w:p>
        </w:tc>
        <w:tc>
          <w:tcPr>
            <w:tcW w:w="891" w:type="dxa"/>
            <w:shd w:val="clear" w:color="000000" w:fill="DDEBF7"/>
            <w:noWrap/>
            <w:vAlign w:val="center"/>
            <w:hideMark/>
          </w:tcPr>
          <w:p w14:paraId="1D81C7E1"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56,2%</w:t>
            </w:r>
          </w:p>
        </w:tc>
        <w:tc>
          <w:tcPr>
            <w:tcW w:w="690" w:type="dxa"/>
            <w:shd w:val="clear" w:color="000000" w:fill="FFFFFF"/>
            <w:noWrap/>
            <w:vAlign w:val="center"/>
            <w:hideMark/>
          </w:tcPr>
          <w:p w14:paraId="16DDC401"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2333</w:t>
            </w:r>
          </w:p>
        </w:tc>
        <w:tc>
          <w:tcPr>
            <w:tcW w:w="637" w:type="dxa"/>
            <w:shd w:val="clear" w:color="000000" w:fill="FFFFFF"/>
            <w:noWrap/>
            <w:vAlign w:val="center"/>
            <w:hideMark/>
          </w:tcPr>
          <w:p w14:paraId="54B515DB"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4366</w:t>
            </w:r>
          </w:p>
        </w:tc>
        <w:tc>
          <w:tcPr>
            <w:tcW w:w="639" w:type="dxa"/>
            <w:shd w:val="clear" w:color="000000" w:fill="FFFFFF"/>
            <w:noWrap/>
            <w:vAlign w:val="center"/>
            <w:hideMark/>
          </w:tcPr>
          <w:p w14:paraId="421454F1"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2989</w:t>
            </w:r>
          </w:p>
        </w:tc>
        <w:tc>
          <w:tcPr>
            <w:tcW w:w="637" w:type="dxa"/>
            <w:shd w:val="clear" w:color="000000" w:fill="FFFFFF"/>
            <w:noWrap/>
            <w:vAlign w:val="center"/>
            <w:hideMark/>
          </w:tcPr>
          <w:p w14:paraId="210B67FC"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6046</w:t>
            </w:r>
          </w:p>
        </w:tc>
        <w:tc>
          <w:tcPr>
            <w:tcW w:w="678" w:type="dxa"/>
            <w:shd w:val="clear" w:color="000000" w:fill="FFF2CC"/>
            <w:noWrap/>
            <w:vAlign w:val="center"/>
            <w:hideMark/>
          </w:tcPr>
          <w:p w14:paraId="4DA0FE7F"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5322</w:t>
            </w:r>
          </w:p>
        </w:tc>
        <w:tc>
          <w:tcPr>
            <w:tcW w:w="739" w:type="dxa"/>
            <w:shd w:val="clear" w:color="000000" w:fill="FFF2CC"/>
            <w:noWrap/>
            <w:vAlign w:val="center"/>
            <w:hideMark/>
          </w:tcPr>
          <w:p w14:paraId="345020B5"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10412</w:t>
            </w:r>
          </w:p>
        </w:tc>
        <w:tc>
          <w:tcPr>
            <w:tcW w:w="851" w:type="dxa"/>
            <w:shd w:val="clear" w:color="000000" w:fill="DDEBF7"/>
            <w:noWrap/>
            <w:vAlign w:val="center"/>
            <w:hideMark/>
          </w:tcPr>
          <w:p w14:paraId="0103A00A"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41,9%</w:t>
            </w:r>
          </w:p>
        </w:tc>
        <w:tc>
          <w:tcPr>
            <w:tcW w:w="709" w:type="dxa"/>
            <w:shd w:val="clear" w:color="000000" w:fill="FDE9D9"/>
            <w:noWrap/>
            <w:vAlign w:val="center"/>
            <w:hideMark/>
          </w:tcPr>
          <w:p w14:paraId="031F62C6"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1,4%</w:t>
            </w:r>
          </w:p>
        </w:tc>
        <w:tc>
          <w:tcPr>
            <w:tcW w:w="850" w:type="dxa"/>
            <w:shd w:val="clear" w:color="000000" w:fill="FFFFFF"/>
            <w:noWrap/>
            <w:vAlign w:val="center"/>
            <w:hideMark/>
          </w:tcPr>
          <w:p w14:paraId="661CEFD0"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42,7%</w:t>
            </w:r>
          </w:p>
        </w:tc>
      </w:tr>
      <w:tr w:rsidR="0044539E" w:rsidRPr="0044539E" w14:paraId="76FF7467" w14:textId="77777777" w:rsidTr="0044539E">
        <w:trPr>
          <w:trHeight w:val="255"/>
        </w:trPr>
        <w:tc>
          <w:tcPr>
            <w:tcW w:w="425" w:type="dxa"/>
            <w:shd w:val="clear" w:color="000000" w:fill="FFFFFF"/>
            <w:noWrap/>
            <w:vAlign w:val="center"/>
            <w:hideMark/>
          </w:tcPr>
          <w:p w14:paraId="61D25AB5"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21</w:t>
            </w:r>
          </w:p>
        </w:tc>
        <w:tc>
          <w:tcPr>
            <w:tcW w:w="1276" w:type="dxa"/>
            <w:shd w:val="clear" w:color="000000" w:fill="FFFFFF"/>
            <w:noWrap/>
            <w:vAlign w:val="center"/>
            <w:hideMark/>
          </w:tcPr>
          <w:p w14:paraId="5DEEB6AE"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 xml:space="preserve">SANKURU </w:t>
            </w:r>
          </w:p>
        </w:tc>
        <w:tc>
          <w:tcPr>
            <w:tcW w:w="1027" w:type="dxa"/>
            <w:shd w:val="clear" w:color="000000" w:fill="FFFFFF"/>
            <w:noWrap/>
            <w:vAlign w:val="center"/>
            <w:hideMark/>
          </w:tcPr>
          <w:p w14:paraId="29E324C1" w14:textId="77777777" w:rsidR="0044539E" w:rsidRPr="0044539E" w:rsidRDefault="0044539E" w:rsidP="0044539E">
            <w:pPr>
              <w:rPr>
                <w:rFonts w:ascii="Agency FB" w:hAnsi="Agency FB" w:cs="Calibri"/>
                <w:color w:val="000000"/>
                <w:sz w:val="20"/>
                <w:szCs w:val="20"/>
              </w:rPr>
            </w:pPr>
            <w:proofErr w:type="spellStart"/>
            <w:r w:rsidRPr="0044539E">
              <w:rPr>
                <w:rFonts w:ascii="Agency FB" w:hAnsi="Agency FB" w:cs="Calibri"/>
                <w:color w:val="000000"/>
                <w:sz w:val="20"/>
                <w:szCs w:val="20"/>
              </w:rPr>
              <w:t>Lusambo</w:t>
            </w:r>
            <w:proofErr w:type="spellEnd"/>
          </w:p>
        </w:tc>
        <w:tc>
          <w:tcPr>
            <w:tcW w:w="391" w:type="dxa"/>
            <w:shd w:val="clear" w:color="000000" w:fill="EEECE1"/>
            <w:noWrap/>
            <w:vAlign w:val="center"/>
            <w:hideMark/>
          </w:tcPr>
          <w:p w14:paraId="0A05B70A"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39</w:t>
            </w:r>
          </w:p>
        </w:tc>
        <w:tc>
          <w:tcPr>
            <w:tcW w:w="567" w:type="dxa"/>
            <w:shd w:val="clear" w:color="000000" w:fill="FFFFFF"/>
            <w:vAlign w:val="center"/>
            <w:hideMark/>
          </w:tcPr>
          <w:p w14:paraId="184BB395"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6</w:t>
            </w:r>
          </w:p>
        </w:tc>
        <w:tc>
          <w:tcPr>
            <w:tcW w:w="425" w:type="dxa"/>
            <w:shd w:val="clear" w:color="000000" w:fill="FFFFFF"/>
            <w:vAlign w:val="center"/>
            <w:hideMark/>
          </w:tcPr>
          <w:p w14:paraId="2B351068"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6</w:t>
            </w:r>
          </w:p>
        </w:tc>
        <w:tc>
          <w:tcPr>
            <w:tcW w:w="709" w:type="dxa"/>
            <w:shd w:val="clear" w:color="000000" w:fill="FFFFFF"/>
            <w:noWrap/>
            <w:vAlign w:val="center"/>
            <w:hideMark/>
          </w:tcPr>
          <w:p w14:paraId="2DC31EE1"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11961</w:t>
            </w:r>
          </w:p>
        </w:tc>
        <w:tc>
          <w:tcPr>
            <w:tcW w:w="637" w:type="dxa"/>
            <w:shd w:val="clear" w:color="000000" w:fill="FFFFFF"/>
            <w:noWrap/>
            <w:vAlign w:val="center"/>
            <w:hideMark/>
          </w:tcPr>
          <w:p w14:paraId="318460F3"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22999</w:t>
            </w:r>
          </w:p>
        </w:tc>
        <w:tc>
          <w:tcPr>
            <w:tcW w:w="639" w:type="dxa"/>
            <w:shd w:val="clear" w:color="000000" w:fill="FFFFFF"/>
            <w:noWrap/>
            <w:vAlign w:val="center"/>
            <w:hideMark/>
          </w:tcPr>
          <w:p w14:paraId="3E88217F"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222</w:t>
            </w:r>
          </w:p>
        </w:tc>
        <w:tc>
          <w:tcPr>
            <w:tcW w:w="637" w:type="dxa"/>
            <w:shd w:val="clear" w:color="000000" w:fill="FFFFFF"/>
            <w:noWrap/>
            <w:vAlign w:val="center"/>
            <w:hideMark/>
          </w:tcPr>
          <w:p w14:paraId="0779C91A"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505</w:t>
            </w:r>
          </w:p>
        </w:tc>
        <w:tc>
          <w:tcPr>
            <w:tcW w:w="780" w:type="dxa"/>
            <w:shd w:val="clear" w:color="000000" w:fill="FFF2CC"/>
            <w:noWrap/>
            <w:vAlign w:val="center"/>
            <w:hideMark/>
          </w:tcPr>
          <w:p w14:paraId="66249441"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12183</w:t>
            </w:r>
          </w:p>
        </w:tc>
        <w:tc>
          <w:tcPr>
            <w:tcW w:w="809" w:type="dxa"/>
            <w:shd w:val="clear" w:color="000000" w:fill="FFF2CC"/>
            <w:noWrap/>
            <w:vAlign w:val="center"/>
            <w:hideMark/>
          </w:tcPr>
          <w:p w14:paraId="24586917"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23504</w:t>
            </w:r>
          </w:p>
        </w:tc>
        <w:tc>
          <w:tcPr>
            <w:tcW w:w="891" w:type="dxa"/>
            <w:shd w:val="clear" w:color="000000" w:fill="DDEBF7"/>
            <w:noWrap/>
            <w:vAlign w:val="center"/>
            <w:hideMark/>
          </w:tcPr>
          <w:p w14:paraId="6EC46B46"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97,9%</w:t>
            </w:r>
          </w:p>
        </w:tc>
        <w:tc>
          <w:tcPr>
            <w:tcW w:w="690" w:type="dxa"/>
            <w:shd w:val="clear" w:color="000000" w:fill="FFFFFF"/>
            <w:noWrap/>
            <w:vAlign w:val="center"/>
            <w:hideMark/>
          </w:tcPr>
          <w:p w14:paraId="0054470F"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6441</w:t>
            </w:r>
          </w:p>
        </w:tc>
        <w:tc>
          <w:tcPr>
            <w:tcW w:w="637" w:type="dxa"/>
            <w:shd w:val="clear" w:color="000000" w:fill="FFFFFF"/>
            <w:noWrap/>
            <w:vAlign w:val="center"/>
            <w:hideMark/>
          </w:tcPr>
          <w:p w14:paraId="3C36A9D8"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12015</w:t>
            </w:r>
          </w:p>
        </w:tc>
        <w:tc>
          <w:tcPr>
            <w:tcW w:w="639" w:type="dxa"/>
            <w:shd w:val="clear" w:color="000000" w:fill="FFFFFF"/>
            <w:noWrap/>
            <w:vAlign w:val="center"/>
            <w:hideMark/>
          </w:tcPr>
          <w:p w14:paraId="181EA16F"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1864</w:t>
            </w:r>
          </w:p>
        </w:tc>
        <w:tc>
          <w:tcPr>
            <w:tcW w:w="637" w:type="dxa"/>
            <w:shd w:val="clear" w:color="000000" w:fill="FFFFFF"/>
            <w:noWrap/>
            <w:vAlign w:val="center"/>
            <w:hideMark/>
          </w:tcPr>
          <w:p w14:paraId="6A23D8A4"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2857</w:t>
            </w:r>
          </w:p>
        </w:tc>
        <w:tc>
          <w:tcPr>
            <w:tcW w:w="678" w:type="dxa"/>
            <w:shd w:val="clear" w:color="000000" w:fill="FFF2CC"/>
            <w:noWrap/>
            <w:vAlign w:val="center"/>
            <w:hideMark/>
          </w:tcPr>
          <w:p w14:paraId="7C3B0A0E"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8305</w:t>
            </w:r>
          </w:p>
        </w:tc>
        <w:tc>
          <w:tcPr>
            <w:tcW w:w="739" w:type="dxa"/>
            <w:shd w:val="clear" w:color="000000" w:fill="FFF2CC"/>
            <w:noWrap/>
            <w:vAlign w:val="center"/>
            <w:hideMark/>
          </w:tcPr>
          <w:p w14:paraId="7FFDAC4D"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14872</w:t>
            </w:r>
          </w:p>
        </w:tc>
        <w:tc>
          <w:tcPr>
            <w:tcW w:w="851" w:type="dxa"/>
            <w:shd w:val="clear" w:color="000000" w:fill="DDEBF7"/>
            <w:noWrap/>
            <w:vAlign w:val="center"/>
            <w:hideMark/>
          </w:tcPr>
          <w:p w14:paraId="41C7F17F"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80,8%</w:t>
            </w:r>
          </w:p>
        </w:tc>
        <w:tc>
          <w:tcPr>
            <w:tcW w:w="709" w:type="dxa"/>
            <w:shd w:val="clear" w:color="000000" w:fill="FDE9D9"/>
            <w:noWrap/>
            <w:vAlign w:val="center"/>
            <w:hideMark/>
          </w:tcPr>
          <w:p w14:paraId="2E8861CA"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2,1%</w:t>
            </w:r>
          </w:p>
        </w:tc>
        <w:tc>
          <w:tcPr>
            <w:tcW w:w="850" w:type="dxa"/>
            <w:shd w:val="clear" w:color="000000" w:fill="FFFFFF"/>
            <w:noWrap/>
            <w:vAlign w:val="center"/>
            <w:hideMark/>
          </w:tcPr>
          <w:p w14:paraId="411C5541"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-36,7%</w:t>
            </w:r>
          </w:p>
        </w:tc>
      </w:tr>
      <w:tr w:rsidR="0044539E" w:rsidRPr="0044539E" w14:paraId="3852BB26" w14:textId="77777777" w:rsidTr="0044539E">
        <w:trPr>
          <w:trHeight w:val="255"/>
        </w:trPr>
        <w:tc>
          <w:tcPr>
            <w:tcW w:w="425" w:type="dxa"/>
            <w:shd w:val="clear" w:color="000000" w:fill="FFFFFF"/>
            <w:noWrap/>
            <w:vAlign w:val="center"/>
            <w:hideMark/>
          </w:tcPr>
          <w:p w14:paraId="412192CC"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22</w:t>
            </w:r>
          </w:p>
        </w:tc>
        <w:tc>
          <w:tcPr>
            <w:tcW w:w="1276" w:type="dxa"/>
            <w:shd w:val="clear" w:color="000000" w:fill="FFFFFF"/>
            <w:noWrap/>
            <w:vAlign w:val="center"/>
            <w:hideMark/>
          </w:tcPr>
          <w:p w14:paraId="40096DDB"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 xml:space="preserve">LOMAMI </w:t>
            </w:r>
          </w:p>
        </w:tc>
        <w:tc>
          <w:tcPr>
            <w:tcW w:w="1027" w:type="dxa"/>
            <w:shd w:val="clear" w:color="000000" w:fill="FFFFFF"/>
            <w:noWrap/>
            <w:vAlign w:val="center"/>
            <w:hideMark/>
          </w:tcPr>
          <w:p w14:paraId="44C84AEB"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Kabinda</w:t>
            </w:r>
          </w:p>
        </w:tc>
        <w:tc>
          <w:tcPr>
            <w:tcW w:w="391" w:type="dxa"/>
            <w:shd w:val="clear" w:color="000000" w:fill="EEECE1"/>
            <w:noWrap/>
            <w:vAlign w:val="center"/>
            <w:hideMark/>
          </w:tcPr>
          <w:p w14:paraId="52EEE379"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26</w:t>
            </w:r>
          </w:p>
        </w:tc>
        <w:tc>
          <w:tcPr>
            <w:tcW w:w="567" w:type="dxa"/>
            <w:shd w:val="clear" w:color="000000" w:fill="FFFFFF"/>
            <w:vAlign w:val="center"/>
            <w:hideMark/>
          </w:tcPr>
          <w:p w14:paraId="31998B73"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2</w:t>
            </w:r>
          </w:p>
        </w:tc>
        <w:tc>
          <w:tcPr>
            <w:tcW w:w="425" w:type="dxa"/>
            <w:shd w:val="clear" w:color="000000" w:fill="FFFFFF"/>
            <w:vAlign w:val="center"/>
            <w:hideMark/>
          </w:tcPr>
          <w:p w14:paraId="6A87833B"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6</w:t>
            </w:r>
          </w:p>
        </w:tc>
        <w:tc>
          <w:tcPr>
            <w:tcW w:w="709" w:type="dxa"/>
            <w:shd w:val="clear" w:color="000000" w:fill="FFFFFF"/>
            <w:noWrap/>
            <w:vAlign w:val="center"/>
            <w:hideMark/>
          </w:tcPr>
          <w:p w14:paraId="6BC26112"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12152</w:t>
            </w:r>
          </w:p>
        </w:tc>
        <w:tc>
          <w:tcPr>
            <w:tcW w:w="637" w:type="dxa"/>
            <w:shd w:val="clear" w:color="000000" w:fill="FFFFFF"/>
            <w:noWrap/>
            <w:vAlign w:val="center"/>
            <w:hideMark/>
          </w:tcPr>
          <w:p w14:paraId="1B12EC4C"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24126</w:t>
            </w:r>
          </w:p>
        </w:tc>
        <w:tc>
          <w:tcPr>
            <w:tcW w:w="639" w:type="dxa"/>
            <w:shd w:val="clear" w:color="000000" w:fill="FFFFFF"/>
            <w:noWrap/>
            <w:vAlign w:val="center"/>
            <w:hideMark/>
          </w:tcPr>
          <w:p w14:paraId="3FFFE3B8"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391</w:t>
            </w:r>
          </w:p>
        </w:tc>
        <w:tc>
          <w:tcPr>
            <w:tcW w:w="637" w:type="dxa"/>
            <w:shd w:val="clear" w:color="000000" w:fill="FFFFFF"/>
            <w:noWrap/>
            <w:vAlign w:val="center"/>
            <w:hideMark/>
          </w:tcPr>
          <w:p w14:paraId="56CFE7F4"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756</w:t>
            </w:r>
          </w:p>
        </w:tc>
        <w:tc>
          <w:tcPr>
            <w:tcW w:w="780" w:type="dxa"/>
            <w:shd w:val="clear" w:color="000000" w:fill="FFF2CC"/>
            <w:noWrap/>
            <w:vAlign w:val="center"/>
            <w:hideMark/>
          </w:tcPr>
          <w:p w14:paraId="01025AE1"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12543</w:t>
            </w:r>
          </w:p>
        </w:tc>
        <w:tc>
          <w:tcPr>
            <w:tcW w:w="809" w:type="dxa"/>
            <w:shd w:val="clear" w:color="000000" w:fill="FFF2CC"/>
            <w:noWrap/>
            <w:vAlign w:val="center"/>
            <w:hideMark/>
          </w:tcPr>
          <w:p w14:paraId="5265180B"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24882</w:t>
            </w:r>
          </w:p>
        </w:tc>
        <w:tc>
          <w:tcPr>
            <w:tcW w:w="891" w:type="dxa"/>
            <w:shd w:val="clear" w:color="000000" w:fill="DDEBF7"/>
            <w:noWrap/>
            <w:vAlign w:val="center"/>
            <w:hideMark/>
          </w:tcPr>
          <w:p w14:paraId="0B584195"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97,0%</w:t>
            </w:r>
          </w:p>
        </w:tc>
        <w:tc>
          <w:tcPr>
            <w:tcW w:w="690" w:type="dxa"/>
            <w:shd w:val="clear" w:color="000000" w:fill="FFFFFF"/>
            <w:noWrap/>
            <w:vAlign w:val="center"/>
            <w:hideMark/>
          </w:tcPr>
          <w:p w14:paraId="53D89911"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10546</w:t>
            </w:r>
          </w:p>
        </w:tc>
        <w:tc>
          <w:tcPr>
            <w:tcW w:w="637" w:type="dxa"/>
            <w:shd w:val="clear" w:color="000000" w:fill="FFFFFF"/>
            <w:noWrap/>
            <w:vAlign w:val="center"/>
            <w:hideMark/>
          </w:tcPr>
          <w:p w14:paraId="3774F3E6"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20499</w:t>
            </w:r>
          </w:p>
        </w:tc>
        <w:tc>
          <w:tcPr>
            <w:tcW w:w="639" w:type="dxa"/>
            <w:shd w:val="clear" w:color="000000" w:fill="FFFFFF"/>
            <w:noWrap/>
            <w:vAlign w:val="center"/>
            <w:hideMark/>
          </w:tcPr>
          <w:p w14:paraId="1CBD866A"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457</w:t>
            </w:r>
          </w:p>
        </w:tc>
        <w:tc>
          <w:tcPr>
            <w:tcW w:w="637" w:type="dxa"/>
            <w:shd w:val="clear" w:color="000000" w:fill="FFFFFF"/>
            <w:noWrap/>
            <w:vAlign w:val="center"/>
            <w:hideMark/>
          </w:tcPr>
          <w:p w14:paraId="2DDA4B67"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907</w:t>
            </w:r>
          </w:p>
        </w:tc>
        <w:tc>
          <w:tcPr>
            <w:tcW w:w="678" w:type="dxa"/>
            <w:shd w:val="clear" w:color="000000" w:fill="FFF2CC"/>
            <w:noWrap/>
            <w:vAlign w:val="center"/>
            <w:hideMark/>
          </w:tcPr>
          <w:p w14:paraId="2A8B7F6B"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11003</w:t>
            </w:r>
          </w:p>
        </w:tc>
        <w:tc>
          <w:tcPr>
            <w:tcW w:w="739" w:type="dxa"/>
            <w:shd w:val="clear" w:color="000000" w:fill="FFF2CC"/>
            <w:noWrap/>
            <w:vAlign w:val="center"/>
            <w:hideMark/>
          </w:tcPr>
          <w:p w14:paraId="44A3ECE9"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21406</w:t>
            </w:r>
          </w:p>
        </w:tc>
        <w:tc>
          <w:tcPr>
            <w:tcW w:w="851" w:type="dxa"/>
            <w:shd w:val="clear" w:color="000000" w:fill="DDEBF7"/>
            <w:noWrap/>
            <w:vAlign w:val="center"/>
            <w:hideMark/>
          </w:tcPr>
          <w:p w14:paraId="5FC47398"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95,8%</w:t>
            </w:r>
          </w:p>
        </w:tc>
        <w:tc>
          <w:tcPr>
            <w:tcW w:w="709" w:type="dxa"/>
            <w:shd w:val="clear" w:color="000000" w:fill="FDE9D9"/>
            <w:noWrap/>
            <w:vAlign w:val="center"/>
            <w:hideMark/>
          </w:tcPr>
          <w:p w14:paraId="0E937CF7"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3,0%</w:t>
            </w:r>
          </w:p>
        </w:tc>
        <w:tc>
          <w:tcPr>
            <w:tcW w:w="850" w:type="dxa"/>
            <w:shd w:val="clear" w:color="000000" w:fill="FFFFFF"/>
            <w:noWrap/>
            <w:vAlign w:val="center"/>
            <w:hideMark/>
          </w:tcPr>
          <w:p w14:paraId="4B2DD50A"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-14,0%</w:t>
            </w:r>
          </w:p>
        </w:tc>
      </w:tr>
      <w:tr w:rsidR="0044539E" w:rsidRPr="0044539E" w14:paraId="1D6CCFE6" w14:textId="77777777" w:rsidTr="0044539E">
        <w:trPr>
          <w:trHeight w:val="255"/>
        </w:trPr>
        <w:tc>
          <w:tcPr>
            <w:tcW w:w="425" w:type="dxa"/>
            <w:shd w:val="clear" w:color="000000" w:fill="FFFFFF"/>
            <w:noWrap/>
            <w:vAlign w:val="center"/>
            <w:hideMark/>
          </w:tcPr>
          <w:p w14:paraId="58E26477"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23</w:t>
            </w:r>
          </w:p>
        </w:tc>
        <w:tc>
          <w:tcPr>
            <w:tcW w:w="1276" w:type="dxa"/>
            <w:shd w:val="clear" w:color="000000" w:fill="FFFFFF"/>
            <w:noWrap/>
            <w:vAlign w:val="center"/>
            <w:hideMark/>
          </w:tcPr>
          <w:p w14:paraId="003503E6"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 xml:space="preserve">HAUT-KATANGA </w:t>
            </w:r>
          </w:p>
        </w:tc>
        <w:tc>
          <w:tcPr>
            <w:tcW w:w="1027" w:type="dxa"/>
            <w:shd w:val="clear" w:color="000000" w:fill="FFFFFF"/>
            <w:noWrap/>
            <w:vAlign w:val="center"/>
            <w:hideMark/>
          </w:tcPr>
          <w:p w14:paraId="0CE339CB"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Lubumbashi</w:t>
            </w:r>
          </w:p>
        </w:tc>
        <w:tc>
          <w:tcPr>
            <w:tcW w:w="391" w:type="dxa"/>
            <w:shd w:val="clear" w:color="000000" w:fill="EEECE1"/>
            <w:noWrap/>
            <w:vAlign w:val="center"/>
            <w:hideMark/>
          </w:tcPr>
          <w:p w14:paraId="042CCCCF"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14</w:t>
            </w:r>
          </w:p>
        </w:tc>
        <w:tc>
          <w:tcPr>
            <w:tcW w:w="567" w:type="dxa"/>
            <w:shd w:val="clear" w:color="000000" w:fill="FFFFFF"/>
            <w:vAlign w:val="center"/>
            <w:hideMark/>
          </w:tcPr>
          <w:p w14:paraId="45B9DB8F"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6</w:t>
            </w:r>
          </w:p>
        </w:tc>
        <w:tc>
          <w:tcPr>
            <w:tcW w:w="425" w:type="dxa"/>
            <w:shd w:val="clear" w:color="000000" w:fill="FFFFFF"/>
            <w:vAlign w:val="center"/>
            <w:hideMark/>
          </w:tcPr>
          <w:p w14:paraId="0628DAA4"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8</w:t>
            </w:r>
          </w:p>
        </w:tc>
        <w:tc>
          <w:tcPr>
            <w:tcW w:w="709" w:type="dxa"/>
            <w:shd w:val="clear" w:color="000000" w:fill="FFFFFF"/>
            <w:noWrap/>
            <w:vAlign w:val="center"/>
            <w:hideMark/>
          </w:tcPr>
          <w:p w14:paraId="6858826B"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2990</w:t>
            </w:r>
          </w:p>
        </w:tc>
        <w:tc>
          <w:tcPr>
            <w:tcW w:w="637" w:type="dxa"/>
            <w:shd w:val="clear" w:color="000000" w:fill="FFFFFF"/>
            <w:noWrap/>
            <w:vAlign w:val="center"/>
            <w:hideMark/>
          </w:tcPr>
          <w:p w14:paraId="26902F98"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5631</w:t>
            </w:r>
          </w:p>
        </w:tc>
        <w:tc>
          <w:tcPr>
            <w:tcW w:w="639" w:type="dxa"/>
            <w:shd w:val="clear" w:color="000000" w:fill="FFFFFF"/>
            <w:noWrap/>
            <w:vAlign w:val="center"/>
            <w:hideMark/>
          </w:tcPr>
          <w:p w14:paraId="047EA334"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32029</w:t>
            </w:r>
          </w:p>
        </w:tc>
        <w:tc>
          <w:tcPr>
            <w:tcW w:w="637" w:type="dxa"/>
            <w:shd w:val="clear" w:color="000000" w:fill="FFFFFF"/>
            <w:noWrap/>
            <w:vAlign w:val="center"/>
            <w:hideMark/>
          </w:tcPr>
          <w:p w14:paraId="0947B239"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63473</w:t>
            </w:r>
          </w:p>
        </w:tc>
        <w:tc>
          <w:tcPr>
            <w:tcW w:w="780" w:type="dxa"/>
            <w:shd w:val="clear" w:color="000000" w:fill="FFF2CC"/>
            <w:noWrap/>
            <w:vAlign w:val="center"/>
            <w:hideMark/>
          </w:tcPr>
          <w:p w14:paraId="1E8CEE41"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35019</w:t>
            </w:r>
          </w:p>
        </w:tc>
        <w:tc>
          <w:tcPr>
            <w:tcW w:w="809" w:type="dxa"/>
            <w:shd w:val="clear" w:color="000000" w:fill="FFF2CC"/>
            <w:noWrap/>
            <w:vAlign w:val="center"/>
            <w:hideMark/>
          </w:tcPr>
          <w:p w14:paraId="1F9CFA46"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69104</w:t>
            </w:r>
          </w:p>
        </w:tc>
        <w:tc>
          <w:tcPr>
            <w:tcW w:w="891" w:type="dxa"/>
            <w:shd w:val="clear" w:color="000000" w:fill="DDEBF7"/>
            <w:noWrap/>
            <w:vAlign w:val="center"/>
            <w:hideMark/>
          </w:tcPr>
          <w:p w14:paraId="643A0DEB"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8,1%</w:t>
            </w:r>
          </w:p>
        </w:tc>
        <w:tc>
          <w:tcPr>
            <w:tcW w:w="690" w:type="dxa"/>
            <w:shd w:val="clear" w:color="000000" w:fill="FFFFFF"/>
            <w:noWrap/>
            <w:vAlign w:val="center"/>
            <w:hideMark/>
          </w:tcPr>
          <w:p w14:paraId="2234DCF2"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652</w:t>
            </w:r>
          </w:p>
        </w:tc>
        <w:tc>
          <w:tcPr>
            <w:tcW w:w="637" w:type="dxa"/>
            <w:shd w:val="clear" w:color="000000" w:fill="FFFFFF"/>
            <w:noWrap/>
            <w:vAlign w:val="center"/>
            <w:hideMark/>
          </w:tcPr>
          <w:p w14:paraId="610CEAF5"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1331</w:t>
            </w:r>
          </w:p>
        </w:tc>
        <w:tc>
          <w:tcPr>
            <w:tcW w:w="639" w:type="dxa"/>
            <w:shd w:val="clear" w:color="000000" w:fill="FFFFFF"/>
            <w:noWrap/>
            <w:vAlign w:val="center"/>
            <w:hideMark/>
          </w:tcPr>
          <w:p w14:paraId="479E97F0"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30202</w:t>
            </w:r>
          </w:p>
        </w:tc>
        <w:tc>
          <w:tcPr>
            <w:tcW w:w="637" w:type="dxa"/>
            <w:shd w:val="clear" w:color="000000" w:fill="FFFFFF"/>
            <w:noWrap/>
            <w:vAlign w:val="center"/>
            <w:hideMark/>
          </w:tcPr>
          <w:p w14:paraId="2A37B159"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59420</w:t>
            </w:r>
          </w:p>
        </w:tc>
        <w:tc>
          <w:tcPr>
            <w:tcW w:w="678" w:type="dxa"/>
            <w:shd w:val="clear" w:color="000000" w:fill="FFF2CC"/>
            <w:noWrap/>
            <w:vAlign w:val="center"/>
            <w:hideMark/>
          </w:tcPr>
          <w:p w14:paraId="359B7109"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30854</w:t>
            </w:r>
          </w:p>
        </w:tc>
        <w:tc>
          <w:tcPr>
            <w:tcW w:w="739" w:type="dxa"/>
            <w:shd w:val="clear" w:color="000000" w:fill="FFF2CC"/>
            <w:noWrap/>
            <w:vAlign w:val="center"/>
            <w:hideMark/>
          </w:tcPr>
          <w:p w14:paraId="274C279C"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60751</w:t>
            </w:r>
          </w:p>
        </w:tc>
        <w:tc>
          <w:tcPr>
            <w:tcW w:w="851" w:type="dxa"/>
            <w:shd w:val="clear" w:color="000000" w:fill="DDEBF7"/>
            <w:noWrap/>
            <w:vAlign w:val="center"/>
            <w:hideMark/>
          </w:tcPr>
          <w:p w14:paraId="2F984E22"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2,2%</w:t>
            </w:r>
          </w:p>
        </w:tc>
        <w:tc>
          <w:tcPr>
            <w:tcW w:w="709" w:type="dxa"/>
            <w:shd w:val="clear" w:color="000000" w:fill="FDE9D9"/>
            <w:noWrap/>
            <w:vAlign w:val="center"/>
            <w:hideMark/>
          </w:tcPr>
          <w:p w14:paraId="00FA4C9E"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8,4%</w:t>
            </w:r>
          </w:p>
        </w:tc>
        <w:tc>
          <w:tcPr>
            <w:tcW w:w="850" w:type="dxa"/>
            <w:shd w:val="clear" w:color="000000" w:fill="FFFFFF"/>
            <w:noWrap/>
            <w:vAlign w:val="center"/>
            <w:hideMark/>
          </w:tcPr>
          <w:p w14:paraId="1D59E9D8"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-12,1%</w:t>
            </w:r>
          </w:p>
        </w:tc>
      </w:tr>
      <w:tr w:rsidR="0044539E" w:rsidRPr="0044539E" w14:paraId="18A3D4E2" w14:textId="77777777" w:rsidTr="0044539E">
        <w:trPr>
          <w:trHeight w:val="255"/>
        </w:trPr>
        <w:tc>
          <w:tcPr>
            <w:tcW w:w="425" w:type="dxa"/>
            <w:shd w:val="clear" w:color="000000" w:fill="FFFFFF"/>
            <w:noWrap/>
            <w:vAlign w:val="center"/>
            <w:hideMark/>
          </w:tcPr>
          <w:p w14:paraId="72707405"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24</w:t>
            </w:r>
          </w:p>
        </w:tc>
        <w:tc>
          <w:tcPr>
            <w:tcW w:w="1276" w:type="dxa"/>
            <w:shd w:val="clear" w:color="000000" w:fill="FFFFFF"/>
            <w:noWrap/>
            <w:vAlign w:val="center"/>
            <w:hideMark/>
          </w:tcPr>
          <w:p w14:paraId="5F1FD49F"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 xml:space="preserve">LUALABA </w:t>
            </w:r>
          </w:p>
        </w:tc>
        <w:tc>
          <w:tcPr>
            <w:tcW w:w="1027" w:type="dxa"/>
            <w:shd w:val="clear" w:color="000000" w:fill="FFFFFF"/>
            <w:noWrap/>
            <w:vAlign w:val="center"/>
            <w:hideMark/>
          </w:tcPr>
          <w:p w14:paraId="632CB01A"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Kolwezi</w:t>
            </w:r>
          </w:p>
        </w:tc>
        <w:tc>
          <w:tcPr>
            <w:tcW w:w="391" w:type="dxa"/>
            <w:shd w:val="clear" w:color="000000" w:fill="EEECE1"/>
            <w:noWrap/>
            <w:vAlign w:val="center"/>
            <w:hideMark/>
          </w:tcPr>
          <w:p w14:paraId="446CB534"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12</w:t>
            </w:r>
          </w:p>
        </w:tc>
        <w:tc>
          <w:tcPr>
            <w:tcW w:w="567" w:type="dxa"/>
            <w:shd w:val="clear" w:color="000000" w:fill="FFFFFF"/>
            <w:vAlign w:val="center"/>
            <w:hideMark/>
          </w:tcPr>
          <w:p w14:paraId="19706AFA"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3</w:t>
            </w:r>
          </w:p>
        </w:tc>
        <w:tc>
          <w:tcPr>
            <w:tcW w:w="425" w:type="dxa"/>
            <w:shd w:val="clear" w:color="000000" w:fill="FFFFFF"/>
            <w:vAlign w:val="center"/>
            <w:hideMark/>
          </w:tcPr>
          <w:p w14:paraId="08C4BF8E"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6</w:t>
            </w:r>
          </w:p>
        </w:tc>
        <w:tc>
          <w:tcPr>
            <w:tcW w:w="709" w:type="dxa"/>
            <w:shd w:val="clear" w:color="000000" w:fill="FFFFFF"/>
            <w:noWrap/>
            <w:vAlign w:val="center"/>
            <w:hideMark/>
          </w:tcPr>
          <w:p w14:paraId="7EF5700A"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1479</w:t>
            </w:r>
          </w:p>
        </w:tc>
        <w:tc>
          <w:tcPr>
            <w:tcW w:w="637" w:type="dxa"/>
            <w:shd w:val="clear" w:color="000000" w:fill="FFFFFF"/>
            <w:noWrap/>
            <w:vAlign w:val="center"/>
            <w:hideMark/>
          </w:tcPr>
          <w:p w14:paraId="28D83E73"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2832</w:t>
            </w:r>
          </w:p>
        </w:tc>
        <w:tc>
          <w:tcPr>
            <w:tcW w:w="639" w:type="dxa"/>
            <w:shd w:val="clear" w:color="000000" w:fill="FFFFFF"/>
            <w:noWrap/>
            <w:vAlign w:val="center"/>
            <w:hideMark/>
          </w:tcPr>
          <w:p w14:paraId="0AE07D59"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5919</w:t>
            </w:r>
          </w:p>
        </w:tc>
        <w:tc>
          <w:tcPr>
            <w:tcW w:w="637" w:type="dxa"/>
            <w:shd w:val="clear" w:color="000000" w:fill="FFFFFF"/>
            <w:noWrap/>
            <w:vAlign w:val="center"/>
            <w:hideMark/>
          </w:tcPr>
          <w:p w14:paraId="61358251"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11335</w:t>
            </w:r>
          </w:p>
        </w:tc>
        <w:tc>
          <w:tcPr>
            <w:tcW w:w="780" w:type="dxa"/>
            <w:shd w:val="clear" w:color="000000" w:fill="FFF2CC"/>
            <w:noWrap/>
            <w:vAlign w:val="center"/>
            <w:hideMark/>
          </w:tcPr>
          <w:p w14:paraId="5CD54619"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7398</w:t>
            </w:r>
          </w:p>
        </w:tc>
        <w:tc>
          <w:tcPr>
            <w:tcW w:w="809" w:type="dxa"/>
            <w:shd w:val="clear" w:color="000000" w:fill="FFF2CC"/>
            <w:noWrap/>
            <w:vAlign w:val="center"/>
            <w:hideMark/>
          </w:tcPr>
          <w:p w14:paraId="7CEF23C4"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14167</w:t>
            </w:r>
          </w:p>
        </w:tc>
        <w:tc>
          <w:tcPr>
            <w:tcW w:w="891" w:type="dxa"/>
            <w:shd w:val="clear" w:color="000000" w:fill="DDEBF7"/>
            <w:noWrap/>
            <w:vAlign w:val="center"/>
            <w:hideMark/>
          </w:tcPr>
          <w:p w14:paraId="7D3C0B9D"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20,0%</w:t>
            </w:r>
          </w:p>
        </w:tc>
        <w:tc>
          <w:tcPr>
            <w:tcW w:w="690" w:type="dxa"/>
            <w:shd w:val="clear" w:color="000000" w:fill="FFFFFF"/>
            <w:noWrap/>
            <w:vAlign w:val="center"/>
            <w:hideMark/>
          </w:tcPr>
          <w:p w14:paraId="03967828"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1298</w:t>
            </w:r>
          </w:p>
        </w:tc>
        <w:tc>
          <w:tcPr>
            <w:tcW w:w="637" w:type="dxa"/>
            <w:shd w:val="clear" w:color="000000" w:fill="FFFFFF"/>
            <w:noWrap/>
            <w:vAlign w:val="center"/>
            <w:hideMark/>
          </w:tcPr>
          <w:p w14:paraId="3E8C3C38"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2646</w:t>
            </w:r>
          </w:p>
        </w:tc>
        <w:tc>
          <w:tcPr>
            <w:tcW w:w="639" w:type="dxa"/>
            <w:shd w:val="clear" w:color="000000" w:fill="FFFFFF"/>
            <w:noWrap/>
            <w:vAlign w:val="center"/>
            <w:hideMark/>
          </w:tcPr>
          <w:p w14:paraId="24EF1832"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7671</w:t>
            </w:r>
          </w:p>
        </w:tc>
        <w:tc>
          <w:tcPr>
            <w:tcW w:w="637" w:type="dxa"/>
            <w:shd w:val="clear" w:color="000000" w:fill="FFFFFF"/>
            <w:noWrap/>
            <w:vAlign w:val="center"/>
            <w:hideMark/>
          </w:tcPr>
          <w:p w14:paraId="03800691"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14945</w:t>
            </w:r>
          </w:p>
        </w:tc>
        <w:tc>
          <w:tcPr>
            <w:tcW w:w="678" w:type="dxa"/>
            <w:shd w:val="clear" w:color="000000" w:fill="FFF2CC"/>
            <w:noWrap/>
            <w:vAlign w:val="center"/>
            <w:hideMark/>
          </w:tcPr>
          <w:p w14:paraId="61889854"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8969</w:t>
            </w:r>
          </w:p>
        </w:tc>
        <w:tc>
          <w:tcPr>
            <w:tcW w:w="739" w:type="dxa"/>
            <w:shd w:val="clear" w:color="000000" w:fill="FFF2CC"/>
            <w:noWrap/>
            <w:vAlign w:val="center"/>
            <w:hideMark/>
          </w:tcPr>
          <w:p w14:paraId="5048BC6F"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17591</w:t>
            </w:r>
          </w:p>
        </w:tc>
        <w:tc>
          <w:tcPr>
            <w:tcW w:w="851" w:type="dxa"/>
            <w:shd w:val="clear" w:color="000000" w:fill="DDEBF7"/>
            <w:noWrap/>
            <w:vAlign w:val="center"/>
            <w:hideMark/>
          </w:tcPr>
          <w:p w14:paraId="1171DA13"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15,0%</w:t>
            </w:r>
          </w:p>
        </w:tc>
        <w:tc>
          <w:tcPr>
            <w:tcW w:w="709" w:type="dxa"/>
            <w:shd w:val="clear" w:color="000000" w:fill="FDE9D9"/>
            <w:noWrap/>
            <w:vAlign w:val="center"/>
            <w:hideMark/>
          </w:tcPr>
          <w:p w14:paraId="57C7C605"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2,4%</w:t>
            </w:r>
          </w:p>
        </w:tc>
        <w:tc>
          <w:tcPr>
            <w:tcW w:w="850" w:type="dxa"/>
            <w:shd w:val="clear" w:color="000000" w:fill="FFFFFF"/>
            <w:noWrap/>
            <w:vAlign w:val="center"/>
            <w:hideMark/>
          </w:tcPr>
          <w:p w14:paraId="260493B9"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24,2%</w:t>
            </w:r>
          </w:p>
        </w:tc>
      </w:tr>
      <w:tr w:rsidR="0044539E" w:rsidRPr="0044539E" w14:paraId="4159B716" w14:textId="77777777" w:rsidTr="0044539E">
        <w:trPr>
          <w:trHeight w:val="255"/>
        </w:trPr>
        <w:tc>
          <w:tcPr>
            <w:tcW w:w="425" w:type="dxa"/>
            <w:shd w:val="clear" w:color="000000" w:fill="FFFFFF"/>
            <w:noWrap/>
            <w:vAlign w:val="center"/>
            <w:hideMark/>
          </w:tcPr>
          <w:p w14:paraId="602AB02D"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25</w:t>
            </w:r>
          </w:p>
        </w:tc>
        <w:tc>
          <w:tcPr>
            <w:tcW w:w="1276" w:type="dxa"/>
            <w:shd w:val="clear" w:color="000000" w:fill="FFFFFF"/>
            <w:noWrap/>
            <w:vAlign w:val="center"/>
            <w:hideMark/>
          </w:tcPr>
          <w:p w14:paraId="60B59286"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 xml:space="preserve">TANGANYKA </w:t>
            </w:r>
          </w:p>
        </w:tc>
        <w:tc>
          <w:tcPr>
            <w:tcW w:w="1027" w:type="dxa"/>
            <w:shd w:val="clear" w:color="000000" w:fill="FFFFFF"/>
            <w:noWrap/>
            <w:vAlign w:val="center"/>
            <w:hideMark/>
          </w:tcPr>
          <w:p w14:paraId="30C31943" w14:textId="77777777" w:rsidR="0044539E" w:rsidRPr="0044539E" w:rsidRDefault="0044539E" w:rsidP="0044539E">
            <w:pPr>
              <w:rPr>
                <w:rFonts w:ascii="Agency FB" w:hAnsi="Agency FB" w:cs="Calibri"/>
                <w:color w:val="000000"/>
                <w:sz w:val="20"/>
                <w:szCs w:val="20"/>
              </w:rPr>
            </w:pPr>
            <w:proofErr w:type="spellStart"/>
            <w:r w:rsidRPr="0044539E">
              <w:rPr>
                <w:rFonts w:ascii="Agency FB" w:hAnsi="Agency FB" w:cs="Calibri"/>
                <w:color w:val="000000"/>
                <w:sz w:val="20"/>
                <w:szCs w:val="20"/>
              </w:rPr>
              <w:t>Kalemi</w:t>
            </w:r>
            <w:proofErr w:type="spellEnd"/>
          </w:p>
        </w:tc>
        <w:tc>
          <w:tcPr>
            <w:tcW w:w="391" w:type="dxa"/>
            <w:shd w:val="clear" w:color="000000" w:fill="EEECE1"/>
            <w:noWrap/>
            <w:vAlign w:val="center"/>
            <w:hideMark/>
          </w:tcPr>
          <w:p w14:paraId="47ACFF79"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18</w:t>
            </w:r>
          </w:p>
        </w:tc>
        <w:tc>
          <w:tcPr>
            <w:tcW w:w="567" w:type="dxa"/>
            <w:shd w:val="clear" w:color="000000" w:fill="FFFFFF"/>
            <w:vAlign w:val="center"/>
            <w:hideMark/>
          </w:tcPr>
          <w:p w14:paraId="52D1A085"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4</w:t>
            </w:r>
          </w:p>
        </w:tc>
        <w:tc>
          <w:tcPr>
            <w:tcW w:w="425" w:type="dxa"/>
            <w:shd w:val="clear" w:color="000000" w:fill="FFFFFF"/>
            <w:vAlign w:val="center"/>
            <w:hideMark/>
          </w:tcPr>
          <w:p w14:paraId="4F07E6CE"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7</w:t>
            </w:r>
          </w:p>
        </w:tc>
        <w:tc>
          <w:tcPr>
            <w:tcW w:w="709" w:type="dxa"/>
            <w:shd w:val="clear" w:color="000000" w:fill="FFFFFF"/>
            <w:noWrap/>
            <w:vAlign w:val="center"/>
            <w:hideMark/>
          </w:tcPr>
          <w:p w14:paraId="7D2E5A87"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2267</w:t>
            </w:r>
          </w:p>
        </w:tc>
        <w:tc>
          <w:tcPr>
            <w:tcW w:w="637" w:type="dxa"/>
            <w:shd w:val="clear" w:color="000000" w:fill="FFFFFF"/>
            <w:noWrap/>
            <w:vAlign w:val="center"/>
            <w:hideMark/>
          </w:tcPr>
          <w:p w14:paraId="7653EA3F"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4255</w:t>
            </w:r>
          </w:p>
        </w:tc>
        <w:tc>
          <w:tcPr>
            <w:tcW w:w="639" w:type="dxa"/>
            <w:shd w:val="clear" w:color="000000" w:fill="FFFFFF"/>
            <w:noWrap/>
            <w:vAlign w:val="center"/>
            <w:hideMark/>
          </w:tcPr>
          <w:p w14:paraId="0C4E60CF"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914</w:t>
            </w:r>
          </w:p>
        </w:tc>
        <w:tc>
          <w:tcPr>
            <w:tcW w:w="637" w:type="dxa"/>
            <w:shd w:val="clear" w:color="000000" w:fill="FFFFFF"/>
            <w:noWrap/>
            <w:vAlign w:val="center"/>
            <w:hideMark/>
          </w:tcPr>
          <w:p w14:paraId="35E4AAA9"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1819</w:t>
            </w:r>
          </w:p>
        </w:tc>
        <w:tc>
          <w:tcPr>
            <w:tcW w:w="780" w:type="dxa"/>
            <w:shd w:val="clear" w:color="000000" w:fill="FFF2CC"/>
            <w:noWrap/>
            <w:vAlign w:val="center"/>
            <w:hideMark/>
          </w:tcPr>
          <w:p w14:paraId="2073D77C"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3181</w:t>
            </w:r>
          </w:p>
        </w:tc>
        <w:tc>
          <w:tcPr>
            <w:tcW w:w="809" w:type="dxa"/>
            <w:shd w:val="clear" w:color="000000" w:fill="FFF2CC"/>
            <w:noWrap/>
            <w:vAlign w:val="center"/>
            <w:hideMark/>
          </w:tcPr>
          <w:p w14:paraId="171E6B78"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6074</w:t>
            </w:r>
          </w:p>
        </w:tc>
        <w:tc>
          <w:tcPr>
            <w:tcW w:w="891" w:type="dxa"/>
            <w:shd w:val="clear" w:color="000000" w:fill="DDEBF7"/>
            <w:noWrap/>
            <w:vAlign w:val="center"/>
            <w:hideMark/>
          </w:tcPr>
          <w:p w14:paraId="050D8FA6"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70,1%</w:t>
            </w:r>
          </w:p>
        </w:tc>
        <w:tc>
          <w:tcPr>
            <w:tcW w:w="690" w:type="dxa"/>
            <w:shd w:val="clear" w:color="000000" w:fill="FFFFFF"/>
            <w:noWrap/>
            <w:vAlign w:val="center"/>
            <w:hideMark/>
          </w:tcPr>
          <w:p w14:paraId="744C777E"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2046</w:t>
            </w:r>
          </w:p>
        </w:tc>
        <w:tc>
          <w:tcPr>
            <w:tcW w:w="637" w:type="dxa"/>
            <w:shd w:val="clear" w:color="000000" w:fill="FFFFFF"/>
            <w:noWrap/>
            <w:vAlign w:val="center"/>
            <w:hideMark/>
          </w:tcPr>
          <w:p w14:paraId="349112B6"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3940</w:t>
            </w:r>
          </w:p>
        </w:tc>
        <w:tc>
          <w:tcPr>
            <w:tcW w:w="639" w:type="dxa"/>
            <w:shd w:val="clear" w:color="000000" w:fill="FFFFFF"/>
            <w:noWrap/>
            <w:vAlign w:val="center"/>
            <w:hideMark/>
          </w:tcPr>
          <w:p w14:paraId="3C87A65C"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1458</w:t>
            </w:r>
          </w:p>
        </w:tc>
        <w:tc>
          <w:tcPr>
            <w:tcW w:w="637" w:type="dxa"/>
            <w:shd w:val="clear" w:color="000000" w:fill="FFFFFF"/>
            <w:noWrap/>
            <w:vAlign w:val="center"/>
            <w:hideMark/>
          </w:tcPr>
          <w:p w14:paraId="3B05F3E2"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2719</w:t>
            </w:r>
          </w:p>
        </w:tc>
        <w:tc>
          <w:tcPr>
            <w:tcW w:w="678" w:type="dxa"/>
            <w:shd w:val="clear" w:color="000000" w:fill="FFF2CC"/>
            <w:noWrap/>
            <w:vAlign w:val="center"/>
            <w:hideMark/>
          </w:tcPr>
          <w:p w14:paraId="6E6A047C"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3504</w:t>
            </w:r>
          </w:p>
        </w:tc>
        <w:tc>
          <w:tcPr>
            <w:tcW w:w="739" w:type="dxa"/>
            <w:shd w:val="clear" w:color="000000" w:fill="FFF2CC"/>
            <w:noWrap/>
            <w:vAlign w:val="center"/>
            <w:hideMark/>
          </w:tcPr>
          <w:p w14:paraId="743AEBA6"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6659</w:t>
            </w:r>
          </w:p>
        </w:tc>
        <w:tc>
          <w:tcPr>
            <w:tcW w:w="851" w:type="dxa"/>
            <w:shd w:val="clear" w:color="000000" w:fill="DDEBF7"/>
            <w:noWrap/>
            <w:vAlign w:val="center"/>
            <w:hideMark/>
          </w:tcPr>
          <w:p w14:paraId="136F4102"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59,2%</w:t>
            </w:r>
          </w:p>
        </w:tc>
        <w:tc>
          <w:tcPr>
            <w:tcW w:w="709" w:type="dxa"/>
            <w:shd w:val="clear" w:color="000000" w:fill="FDE9D9"/>
            <w:noWrap/>
            <w:vAlign w:val="center"/>
            <w:hideMark/>
          </w:tcPr>
          <w:p w14:paraId="2E1DAD63"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0,9%</w:t>
            </w:r>
          </w:p>
        </w:tc>
        <w:tc>
          <w:tcPr>
            <w:tcW w:w="850" w:type="dxa"/>
            <w:shd w:val="clear" w:color="000000" w:fill="FFFFFF"/>
            <w:noWrap/>
            <w:vAlign w:val="center"/>
            <w:hideMark/>
          </w:tcPr>
          <w:p w14:paraId="439189A1"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9,6%</w:t>
            </w:r>
          </w:p>
        </w:tc>
      </w:tr>
      <w:tr w:rsidR="0044539E" w:rsidRPr="0044539E" w14:paraId="38462D9E" w14:textId="77777777" w:rsidTr="0044539E">
        <w:trPr>
          <w:trHeight w:val="255"/>
        </w:trPr>
        <w:tc>
          <w:tcPr>
            <w:tcW w:w="425" w:type="dxa"/>
            <w:shd w:val="clear" w:color="000000" w:fill="FFFFFF"/>
            <w:noWrap/>
            <w:vAlign w:val="center"/>
            <w:hideMark/>
          </w:tcPr>
          <w:p w14:paraId="29D1996A" w14:textId="77777777" w:rsidR="0044539E" w:rsidRPr="0044539E" w:rsidRDefault="0044539E" w:rsidP="0044539E">
            <w:pPr>
              <w:jc w:val="center"/>
              <w:rPr>
                <w:rFonts w:ascii="Agency FB" w:hAnsi="Agency FB" w:cs="Calibri"/>
                <w:color w:val="000000"/>
                <w:sz w:val="20"/>
                <w:szCs w:val="20"/>
              </w:rPr>
            </w:pPr>
            <w:r w:rsidRPr="0044539E">
              <w:rPr>
                <w:rFonts w:ascii="Agency FB" w:hAnsi="Agency FB" w:cs="Calibri"/>
                <w:color w:val="000000"/>
                <w:sz w:val="20"/>
                <w:szCs w:val="20"/>
              </w:rPr>
              <w:t>26</w:t>
            </w:r>
          </w:p>
        </w:tc>
        <w:tc>
          <w:tcPr>
            <w:tcW w:w="1276" w:type="dxa"/>
            <w:shd w:val="clear" w:color="000000" w:fill="FFFFFF"/>
            <w:noWrap/>
            <w:vAlign w:val="center"/>
            <w:hideMark/>
          </w:tcPr>
          <w:p w14:paraId="68F749DA"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 xml:space="preserve">HAUT-LOMAMI </w:t>
            </w:r>
          </w:p>
        </w:tc>
        <w:tc>
          <w:tcPr>
            <w:tcW w:w="1027" w:type="dxa"/>
            <w:shd w:val="clear" w:color="000000" w:fill="FFFFFF"/>
            <w:noWrap/>
            <w:vAlign w:val="center"/>
            <w:hideMark/>
          </w:tcPr>
          <w:p w14:paraId="71D921EF" w14:textId="77777777" w:rsidR="0044539E" w:rsidRPr="0044539E" w:rsidRDefault="0044539E" w:rsidP="0044539E">
            <w:pPr>
              <w:rPr>
                <w:rFonts w:ascii="Agency FB" w:hAnsi="Agency FB" w:cs="Calibri"/>
                <w:color w:val="000000"/>
                <w:sz w:val="20"/>
                <w:szCs w:val="20"/>
              </w:rPr>
            </w:pPr>
            <w:r w:rsidRPr="0044539E">
              <w:rPr>
                <w:rFonts w:ascii="Agency FB" w:hAnsi="Agency FB" w:cs="Calibri"/>
                <w:color w:val="000000"/>
                <w:sz w:val="20"/>
                <w:szCs w:val="20"/>
              </w:rPr>
              <w:t>Kamina</w:t>
            </w:r>
          </w:p>
        </w:tc>
        <w:tc>
          <w:tcPr>
            <w:tcW w:w="391" w:type="dxa"/>
            <w:shd w:val="clear" w:color="000000" w:fill="EEECE1"/>
            <w:noWrap/>
            <w:vAlign w:val="center"/>
            <w:hideMark/>
          </w:tcPr>
          <w:p w14:paraId="31F7C3B0"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21</w:t>
            </w:r>
          </w:p>
        </w:tc>
        <w:tc>
          <w:tcPr>
            <w:tcW w:w="567" w:type="dxa"/>
            <w:shd w:val="clear" w:color="000000" w:fill="FFFFFF"/>
            <w:vAlign w:val="center"/>
            <w:hideMark/>
          </w:tcPr>
          <w:p w14:paraId="091B0624"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2</w:t>
            </w:r>
          </w:p>
        </w:tc>
        <w:tc>
          <w:tcPr>
            <w:tcW w:w="425" w:type="dxa"/>
            <w:shd w:val="clear" w:color="000000" w:fill="FFFFFF"/>
            <w:vAlign w:val="center"/>
            <w:hideMark/>
          </w:tcPr>
          <w:p w14:paraId="6CC74654"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5</w:t>
            </w:r>
          </w:p>
        </w:tc>
        <w:tc>
          <w:tcPr>
            <w:tcW w:w="709" w:type="dxa"/>
            <w:shd w:val="clear" w:color="000000" w:fill="FFFFFF"/>
            <w:noWrap/>
            <w:vAlign w:val="center"/>
            <w:hideMark/>
          </w:tcPr>
          <w:p w14:paraId="33E1E7A6"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9349</w:t>
            </w:r>
          </w:p>
        </w:tc>
        <w:tc>
          <w:tcPr>
            <w:tcW w:w="637" w:type="dxa"/>
            <w:shd w:val="clear" w:color="000000" w:fill="FFFFFF"/>
            <w:noWrap/>
            <w:vAlign w:val="center"/>
            <w:hideMark/>
          </w:tcPr>
          <w:p w14:paraId="7C808AC4"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18744</w:t>
            </w:r>
          </w:p>
        </w:tc>
        <w:tc>
          <w:tcPr>
            <w:tcW w:w="639" w:type="dxa"/>
            <w:shd w:val="clear" w:color="000000" w:fill="FFFFFF"/>
            <w:noWrap/>
            <w:vAlign w:val="center"/>
            <w:hideMark/>
          </w:tcPr>
          <w:p w14:paraId="6A587BA2"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1007</w:t>
            </w:r>
          </w:p>
        </w:tc>
        <w:tc>
          <w:tcPr>
            <w:tcW w:w="637" w:type="dxa"/>
            <w:shd w:val="clear" w:color="000000" w:fill="FFFFFF"/>
            <w:noWrap/>
            <w:vAlign w:val="center"/>
            <w:hideMark/>
          </w:tcPr>
          <w:p w14:paraId="5F8BEE8F"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1921</w:t>
            </w:r>
          </w:p>
        </w:tc>
        <w:tc>
          <w:tcPr>
            <w:tcW w:w="780" w:type="dxa"/>
            <w:shd w:val="clear" w:color="000000" w:fill="FFF2CC"/>
            <w:noWrap/>
            <w:vAlign w:val="center"/>
            <w:hideMark/>
          </w:tcPr>
          <w:p w14:paraId="164BD5B1"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10356</w:t>
            </w:r>
          </w:p>
        </w:tc>
        <w:tc>
          <w:tcPr>
            <w:tcW w:w="809" w:type="dxa"/>
            <w:shd w:val="clear" w:color="000000" w:fill="FFF2CC"/>
            <w:noWrap/>
            <w:vAlign w:val="center"/>
            <w:hideMark/>
          </w:tcPr>
          <w:p w14:paraId="7651B6CC"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20665</w:t>
            </w:r>
          </w:p>
        </w:tc>
        <w:tc>
          <w:tcPr>
            <w:tcW w:w="891" w:type="dxa"/>
            <w:shd w:val="clear" w:color="000000" w:fill="DDEBF7"/>
            <w:noWrap/>
            <w:vAlign w:val="center"/>
            <w:hideMark/>
          </w:tcPr>
          <w:p w14:paraId="37DEA599"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90,7%</w:t>
            </w:r>
          </w:p>
        </w:tc>
        <w:tc>
          <w:tcPr>
            <w:tcW w:w="690" w:type="dxa"/>
            <w:shd w:val="clear" w:color="000000" w:fill="FFFFFF"/>
            <w:noWrap/>
            <w:vAlign w:val="center"/>
            <w:hideMark/>
          </w:tcPr>
          <w:p w14:paraId="7383B13A"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4954</w:t>
            </w:r>
          </w:p>
        </w:tc>
        <w:tc>
          <w:tcPr>
            <w:tcW w:w="637" w:type="dxa"/>
            <w:shd w:val="clear" w:color="000000" w:fill="FFFFFF"/>
            <w:noWrap/>
            <w:vAlign w:val="center"/>
            <w:hideMark/>
          </w:tcPr>
          <w:p w14:paraId="1E32E553"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10023</w:t>
            </w:r>
          </w:p>
        </w:tc>
        <w:tc>
          <w:tcPr>
            <w:tcW w:w="639" w:type="dxa"/>
            <w:shd w:val="clear" w:color="000000" w:fill="FFFFFF"/>
            <w:noWrap/>
            <w:vAlign w:val="center"/>
            <w:hideMark/>
          </w:tcPr>
          <w:p w14:paraId="21946052"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891</w:t>
            </w:r>
          </w:p>
        </w:tc>
        <w:tc>
          <w:tcPr>
            <w:tcW w:w="637" w:type="dxa"/>
            <w:shd w:val="clear" w:color="000000" w:fill="FFFFFF"/>
            <w:noWrap/>
            <w:vAlign w:val="center"/>
            <w:hideMark/>
          </w:tcPr>
          <w:p w14:paraId="543FE1FC" w14:textId="77777777" w:rsidR="0044539E" w:rsidRPr="0044539E" w:rsidRDefault="0044539E" w:rsidP="0044539E">
            <w:pPr>
              <w:jc w:val="right"/>
              <w:rPr>
                <w:rFonts w:ascii="Calibri" w:hAnsi="Calibri" w:cs="Calibri"/>
                <w:color w:val="000000"/>
                <w:sz w:val="18"/>
                <w:szCs w:val="18"/>
              </w:rPr>
            </w:pPr>
            <w:r w:rsidRPr="0044539E">
              <w:rPr>
                <w:rFonts w:ascii="Calibri" w:hAnsi="Calibri" w:cs="Calibri"/>
                <w:color w:val="000000"/>
                <w:sz w:val="18"/>
                <w:szCs w:val="18"/>
              </w:rPr>
              <w:t>1711</w:t>
            </w:r>
          </w:p>
        </w:tc>
        <w:tc>
          <w:tcPr>
            <w:tcW w:w="678" w:type="dxa"/>
            <w:shd w:val="clear" w:color="000000" w:fill="FFF2CC"/>
            <w:noWrap/>
            <w:vAlign w:val="center"/>
            <w:hideMark/>
          </w:tcPr>
          <w:p w14:paraId="31CD633B"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5845</w:t>
            </w:r>
          </w:p>
        </w:tc>
        <w:tc>
          <w:tcPr>
            <w:tcW w:w="739" w:type="dxa"/>
            <w:shd w:val="clear" w:color="000000" w:fill="FFF2CC"/>
            <w:noWrap/>
            <w:vAlign w:val="center"/>
            <w:hideMark/>
          </w:tcPr>
          <w:p w14:paraId="2F648A61"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11734</w:t>
            </w:r>
          </w:p>
        </w:tc>
        <w:tc>
          <w:tcPr>
            <w:tcW w:w="851" w:type="dxa"/>
            <w:shd w:val="clear" w:color="000000" w:fill="DDEBF7"/>
            <w:noWrap/>
            <w:vAlign w:val="center"/>
            <w:hideMark/>
          </w:tcPr>
          <w:p w14:paraId="3F1D6AB4"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85,4%</w:t>
            </w:r>
          </w:p>
        </w:tc>
        <w:tc>
          <w:tcPr>
            <w:tcW w:w="709" w:type="dxa"/>
            <w:shd w:val="clear" w:color="000000" w:fill="FDE9D9"/>
            <w:noWrap/>
            <w:vAlign w:val="center"/>
            <w:hideMark/>
          </w:tcPr>
          <w:p w14:paraId="66934F75"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1,6%</w:t>
            </w:r>
          </w:p>
        </w:tc>
        <w:tc>
          <w:tcPr>
            <w:tcW w:w="850" w:type="dxa"/>
            <w:shd w:val="clear" w:color="000000" w:fill="FFFFFF"/>
            <w:noWrap/>
            <w:vAlign w:val="center"/>
            <w:hideMark/>
          </w:tcPr>
          <w:p w14:paraId="3C5C3410"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-43,2%</w:t>
            </w:r>
          </w:p>
        </w:tc>
      </w:tr>
      <w:tr w:rsidR="0044539E" w:rsidRPr="0044539E" w14:paraId="0063FC4B" w14:textId="77777777" w:rsidTr="0044539E">
        <w:trPr>
          <w:trHeight w:val="255"/>
        </w:trPr>
        <w:tc>
          <w:tcPr>
            <w:tcW w:w="1701" w:type="dxa"/>
            <w:gridSpan w:val="2"/>
            <w:shd w:val="clear" w:color="000000" w:fill="D6E3BC"/>
            <w:noWrap/>
            <w:vAlign w:val="center"/>
            <w:hideMark/>
          </w:tcPr>
          <w:p w14:paraId="7750DE23" w14:textId="77777777" w:rsidR="0044539E" w:rsidRPr="0044539E" w:rsidRDefault="0044539E" w:rsidP="0044539E">
            <w:pPr>
              <w:jc w:val="center"/>
              <w:rPr>
                <w:rFonts w:ascii="Calibri" w:hAnsi="Calibri" w:cs="Calibri"/>
                <w:b/>
                <w:bCs/>
                <w:color w:val="000000"/>
                <w:sz w:val="20"/>
                <w:szCs w:val="20"/>
              </w:rPr>
            </w:pPr>
            <w:r w:rsidRPr="0044539E">
              <w:rPr>
                <w:rFonts w:ascii="Calibri" w:hAnsi="Calibri" w:cs="Calibri"/>
                <w:b/>
                <w:bCs/>
                <w:color w:val="000000"/>
                <w:sz w:val="20"/>
                <w:szCs w:val="20"/>
              </w:rPr>
              <w:t xml:space="preserve">TOTAL RDC </w:t>
            </w:r>
          </w:p>
        </w:tc>
        <w:tc>
          <w:tcPr>
            <w:tcW w:w="1027" w:type="dxa"/>
            <w:shd w:val="clear" w:color="000000" w:fill="D6E3BC"/>
            <w:noWrap/>
            <w:vAlign w:val="center"/>
            <w:hideMark/>
          </w:tcPr>
          <w:p w14:paraId="7466D973" w14:textId="733B1417" w:rsidR="0044539E" w:rsidRPr="0044539E" w:rsidRDefault="0044539E" w:rsidP="0044539E">
            <w:pPr>
              <w:rPr>
                <w:rFonts w:ascii="Calibri" w:hAnsi="Calibri" w:cs="Calibri"/>
                <w:b/>
                <w:bCs/>
                <w:color w:val="000000"/>
                <w:sz w:val="20"/>
                <w:szCs w:val="20"/>
              </w:rPr>
            </w:pPr>
            <w:r w:rsidRPr="0044539E">
              <w:rPr>
                <w:rFonts w:ascii="Calibri" w:hAnsi="Calibri" w:cs="Calibri"/>
                <w:b/>
                <w:bCs/>
                <w:color w:val="000000"/>
                <w:sz w:val="20"/>
                <w:szCs w:val="20"/>
              </w:rPr>
              <w:t>26 Prov</w:t>
            </w:r>
            <w:r>
              <w:rPr>
                <w:rFonts w:ascii="Calibri" w:hAnsi="Calibri" w:cs="Calibri"/>
                <w:b/>
                <w:bCs/>
                <w:color w:val="000000"/>
                <w:sz w:val="20"/>
                <w:szCs w:val="20"/>
              </w:rPr>
              <w:t>.</w:t>
            </w:r>
          </w:p>
        </w:tc>
        <w:tc>
          <w:tcPr>
            <w:tcW w:w="391" w:type="dxa"/>
            <w:shd w:val="clear" w:color="000000" w:fill="D6E3BC"/>
            <w:noWrap/>
            <w:vAlign w:val="center"/>
            <w:hideMark/>
          </w:tcPr>
          <w:p w14:paraId="28B110FB" w14:textId="77777777" w:rsidR="0044539E" w:rsidRPr="0044539E" w:rsidRDefault="0044539E" w:rsidP="0044539E">
            <w:pPr>
              <w:jc w:val="right"/>
              <w:rPr>
                <w:rFonts w:ascii="Arial Narrow" w:hAnsi="Arial Narrow" w:cs="Calibri"/>
                <w:color w:val="000000"/>
                <w:sz w:val="18"/>
                <w:szCs w:val="18"/>
              </w:rPr>
            </w:pPr>
            <w:r w:rsidRPr="0044539E">
              <w:rPr>
                <w:rFonts w:ascii="Arial Narrow" w:hAnsi="Arial Narrow" w:cs="Calibri"/>
                <w:color w:val="000000"/>
                <w:sz w:val="18"/>
                <w:szCs w:val="18"/>
              </w:rPr>
              <w:t>662</w:t>
            </w:r>
          </w:p>
        </w:tc>
        <w:tc>
          <w:tcPr>
            <w:tcW w:w="567" w:type="dxa"/>
            <w:shd w:val="clear" w:color="000000" w:fill="FFFFFF"/>
            <w:noWrap/>
            <w:vAlign w:val="center"/>
            <w:hideMark/>
          </w:tcPr>
          <w:p w14:paraId="2BE53EEF" w14:textId="77777777" w:rsidR="0044539E" w:rsidRPr="0044539E" w:rsidRDefault="0044539E" w:rsidP="0044539E">
            <w:pPr>
              <w:jc w:val="center"/>
              <w:rPr>
                <w:rFonts w:ascii="Calibri" w:hAnsi="Calibri" w:cs="Calibri"/>
                <w:b/>
                <w:bCs/>
                <w:color w:val="000000"/>
                <w:sz w:val="18"/>
                <w:szCs w:val="18"/>
              </w:rPr>
            </w:pPr>
            <w:r w:rsidRPr="0044539E">
              <w:rPr>
                <w:rFonts w:ascii="Calibri" w:hAnsi="Calibri" w:cs="Calibri"/>
                <w:b/>
                <w:bCs/>
                <w:color w:val="000000"/>
                <w:sz w:val="18"/>
                <w:szCs w:val="18"/>
              </w:rPr>
              <w:t>142</w:t>
            </w:r>
          </w:p>
        </w:tc>
        <w:tc>
          <w:tcPr>
            <w:tcW w:w="425" w:type="dxa"/>
            <w:shd w:val="clear" w:color="000000" w:fill="FFFFFF"/>
            <w:noWrap/>
            <w:vAlign w:val="center"/>
            <w:hideMark/>
          </w:tcPr>
          <w:p w14:paraId="14AC10D2" w14:textId="77777777" w:rsidR="0044539E" w:rsidRPr="0044539E" w:rsidRDefault="0044539E" w:rsidP="0044539E">
            <w:pPr>
              <w:jc w:val="center"/>
              <w:rPr>
                <w:rFonts w:ascii="Calibri" w:hAnsi="Calibri" w:cs="Calibri"/>
                <w:b/>
                <w:bCs/>
                <w:color w:val="000000"/>
                <w:sz w:val="18"/>
                <w:szCs w:val="18"/>
              </w:rPr>
            </w:pPr>
            <w:r w:rsidRPr="0044539E">
              <w:rPr>
                <w:rFonts w:ascii="Calibri" w:hAnsi="Calibri" w:cs="Calibri"/>
                <w:b/>
                <w:bCs/>
                <w:color w:val="000000"/>
                <w:sz w:val="18"/>
                <w:szCs w:val="18"/>
              </w:rPr>
              <w:t>193</w:t>
            </w:r>
          </w:p>
        </w:tc>
        <w:tc>
          <w:tcPr>
            <w:tcW w:w="709" w:type="dxa"/>
            <w:shd w:val="clear" w:color="000000" w:fill="E5DFEC"/>
            <w:noWrap/>
            <w:vAlign w:val="center"/>
            <w:hideMark/>
          </w:tcPr>
          <w:p w14:paraId="280E1265" w14:textId="77777777" w:rsidR="0044539E" w:rsidRPr="0044539E" w:rsidRDefault="0044539E" w:rsidP="0044539E">
            <w:pPr>
              <w:jc w:val="right"/>
              <w:rPr>
                <w:rFonts w:ascii="Calibri" w:hAnsi="Calibri" w:cs="Calibri"/>
                <w:color w:val="000000"/>
                <w:sz w:val="16"/>
                <w:szCs w:val="16"/>
              </w:rPr>
            </w:pPr>
            <w:r w:rsidRPr="0044539E">
              <w:rPr>
                <w:rFonts w:ascii="Calibri" w:hAnsi="Calibri" w:cs="Calibri"/>
                <w:color w:val="000000"/>
                <w:sz w:val="16"/>
                <w:szCs w:val="16"/>
              </w:rPr>
              <w:t>247374</w:t>
            </w:r>
          </w:p>
        </w:tc>
        <w:tc>
          <w:tcPr>
            <w:tcW w:w="637" w:type="dxa"/>
            <w:shd w:val="clear" w:color="000000" w:fill="E5DFEC"/>
            <w:noWrap/>
            <w:vAlign w:val="center"/>
            <w:hideMark/>
          </w:tcPr>
          <w:p w14:paraId="3EE478D2" w14:textId="77777777" w:rsidR="0044539E" w:rsidRPr="0044539E" w:rsidRDefault="0044539E" w:rsidP="0044539E">
            <w:pPr>
              <w:jc w:val="right"/>
              <w:rPr>
                <w:rFonts w:ascii="Calibri" w:hAnsi="Calibri" w:cs="Calibri"/>
                <w:color w:val="000000"/>
                <w:sz w:val="16"/>
                <w:szCs w:val="16"/>
              </w:rPr>
            </w:pPr>
            <w:r w:rsidRPr="0044539E">
              <w:rPr>
                <w:rFonts w:ascii="Calibri" w:hAnsi="Calibri" w:cs="Calibri"/>
                <w:color w:val="000000"/>
                <w:sz w:val="16"/>
                <w:szCs w:val="16"/>
              </w:rPr>
              <w:t>482964</w:t>
            </w:r>
          </w:p>
        </w:tc>
        <w:tc>
          <w:tcPr>
            <w:tcW w:w="639" w:type="dxa"/>
            <w:shd w:val="clear" w:color="000000" w:fill="E5DFEC"/>
            <w:noWrap/>
            <w:vAlign w:val="center"/>
            <w:hideMark/>
          </w:tcPr>
          <w:p w14:paraId="5DFBD8BE" w14:textId="77777777" w:rsidR="0044539E" w:rsidRPr="0044539E" w:rsidRDefault="0044539E" w:rsidP="0044539E">
            <w:pPr>
              <w:jc w:val="right"/>
              <w:rPr>
                <w:rFonts w:ascii="Calibri" w:hAnsi="Calibri" w:cs="Calibri"/>
                <w:color w:val="000000"/>
                <w:sz w:val="16"/>
                <w:szCs w:val="16"/>
              </w:rPr>
            </w:pPr>
            <w:r w:rsidRPr="0044539E">
              <w:rPr>
                <w:rFonts w:ascii="Calibri" w:hAnsi="Calibri" w:cs="Calibri"/>
                <w:color w:val="000000"/>
                <w:sz w:val="16"/>
                <w:szCs w:val="16"/>
              </w:rPr>
              <w:t>128208</w:t>
            </w:r>
          </w:p>
        </w:tc>
        <w:tc>
          <w:tcPr>
            <w:tcW w:w="637" w:type="dxa"/>
            <w:shd w:val="clear" w:color="000000" w:fill="E5DFEC"/>
            <w:noWrap/>
            <w:vAlign w:val="center"/>
            <w:hideMark/>
          </w:tcPr>
          <w:p w14:paraId="21B6E3AA" w14:textId="77777777" w:rsidR="0044539E" w:rsidRPr="0044539E" w:rsidRDefault="0044539E" w:rsidP="0044539E">
            <w:pPr>
              <w:jc w:val="right"/>
              <w:rPr>
                <w:rFonts w:ascii="Calibri" w:hAnsi="Calibri" w:cs="Calibri"/>
                <w:color w:val="000000"/>
                <w:sz w:val="16"/>
                <w:szCs w:val="16"/>
              </w:rPr>
            </w:pPr>
            <w:r w:rsidRPr="0044539E">
              <w:rPr>
                <w:rFonts w:ascii="Calibri" w:hAnsi="Calibri" w:cs="Calibri"/>
                <w:color w:val="000000"/>
                <w:sz w:val="16"/>
                <w:szCs w:val="16"/>
              </w:rPr>
              <w:t>251350</w:t>
            </w:r>
          </w:p>
        </w:tc>
        <w:tc>
          <w:tcPr>
            <w:tcW w:w="780" w:type="dxa"/>
            <w:shd w:val="clear" w:color="000000" w:fill="FFF2CC"/>
            <w:noWrap/>
            <w:vAlign w:val="center"/>
            <w:hideMark/>
          </w:tcPr>
          <w:p w14:paraId="0048C728"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375582</w:t>
            </w:r>
          </w:p>
        </w:tc>
        <w:tc>
          <w:tcPr>
            <w:tcW w:w="809" w:type="dxa"/>
            <w:shd w:val="clear" w:color="000000" w:fill="FFF2CC"/>
            <w:noWrap/>
            <w:vAlign w:val="center"/>
            <w:hideMark/>
          </w:tcPr>
          <w:p w14:paraId="030CE735"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734314</w:t>
            </w:r>
          </w:p>
        </w:tc>
        <w:tc>
          <w:tcPr>
            <w:tcW w:w="891" w:type="dxa"/>
            <w:shd w:val="clear" w:color="000000" w:fill="DDEBF7"/>
            <w:noWrap/>
            <w:vAlign w:val="center"/>
            <w:hideMark/>
          </w:tcPr>
          <w:p w14:paraId="210E8D09"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65,8%</w:t>
            </w:r>
          </w:p>
        </w:tc>
        <w:tc>
          <w:tcPr>
            <w:tcW w:w="690" w:type="dxa"/>
            <w:shd w:val="clear" w:color="000000" w:fill="E5DFEC"/>
            <w:noWrap/>
            <w:vAlign w:val="center"/>
            <w:hideMark/>
          </w:tcPr>
          <w:p w14:paraId="46455DA3" w14:textId="77777777" w:rsidR="0044539E" w:rsidRPr="0044539E" w:rsidRDefault="0044539E" w:rsidP="0044539E">
            <w:pPr>
              <w:jc w:val="right"/>
              <w:rPr>
                <w:rFonts w:ascii="Calibri" w:hAnsi="Calibri" w:cs="Calibri"/>
                <w:color w:val="000000"/>
                <w:sz w:val="16"/>
                <w:szCs w:val="16"/>
              </w:rPr>
            </w:pPr>
            <w:r w:rsidRPr="0044539E">
              <w:rPr>
                <w:rFonts w:ascii="Calibri" w:hAnsi="Calibri" w:cs="Calibri"/>
                <w:color w:val="000000"/>
                <w:sz w:val="16"/>
                <w:szCs w:val="16"/>
              </w:rPr>
              <w:t>230919</w:t>
            </w:r>
          </w:p>
        </w:tc>
        <w:tc>
          <w:tcPr>
            <w:tcW w:w="637" w:type="dxa"/>
            <w:shd w:val="clear" w:color="000000" w:fill="E5DFEC"/>
            <w:noWrap/>
            <w:vAlign w:val="center"/>
            <w:hideMark/>
          </w:tcPr>
          <w:p w14:paraId="6E2605D3" w14:textId="77777777" w:rsidR="0044539E" w:rsidRPr="0044539E" w:rsidRDefault="0044539E" w:rsidP="0044539E">
            <w:pPr>
              <w:jc w:val="right"/>
              <w:rPr>
                <w:rFonts w:ascii="Calibri" w:hAnsi="Calibri" w:cs="Calibri"/>
                <w:color w:val="000000"/>
                <w:sz w:val="16"/>
                <w:szCs w:val="16"/>
              </w:rPr>
            </w:pPr>
            <w:r w:rsidRPr="0044539E">
              <w:rPr>
                <w:rFonts w:ascii="Calibri" w:hAnsi="Calibri" w:cs="Calibri"/>
                <w:color w:val="000000"/>
                <w:sz w:val="16"/>
                <w:szCs w:val="16"/>
              </w:rPr>
              <w:t>427740</w:t>
            </w:r>
          </w:p>
        </w:tc>
        <w:tc>
          <w:tcPr>
            <w:tcW w:w="639" w:type="dxa"/>
            <w:shd w:val="clear" w:color="000000" w:fill="E5DFEC"/>
            <w:noWrap/>
            <w:vAlign w:val="center"/>
            <w:hideMark/>
          </w:tcPr>
          <w:p w14:paraId="43BA5C73" w14:textId="77777777" w:rsidR="0044539E" w:rsidRPr="0044539E" w:rsidRDefault="0044539E" w:rsidP="0044539E">
            <w:pPr>
              <w:jc w:val="right"/>
              <w:rPr>
                <w:rFonts w:ascii="Calibri" w:hAnsi="Calibri" w:cs="Calibri"/>
                <w:color w:val="000000"/>
                <w:sz w:val="16"/>
                <w:szCs w:val="16"/>
              </w:rPr>
            </w:pPr>
            <w:r w:rsidRPr="0044539E">
              <w:rPr>
                <w:rFonts w:ascii="Calibri" w:hAnsi="Calibri" w:cs="Calibri"/>
                <w:color w:val="000000"/>
                <w:sz w:val="16"/>
                <w:szCs w:val="16"/>
              </w:rPr>
              <w:t>144738</w:t>
            </w:r>
          </w:p>
        </w:tc>
        <w:tc>
          <w:tcPr>
            <w:tcW w:w="637" w:type="dxa"/>
            <w:shd w:val="clear" w:color="000000" w:fill="E5DFEC"/>
            <w:noWrap/>
            <w:vAlign w:val="center"/>
            <w:hideMark/>
          </w:tcPr>
          <w:p w14:paraId="5F7977B9" w14:textId="77777777" w:rsidR="0044539E" w:rsidRPr="0044539E" w:rsidRDefault="0044539E" w:rsidP="0044539E">
            <w:pPr>
              <w:jc w:val="right"/>
              <w:rPr>
                <w:rFonts w:ascii="Calibri" w:hAnsi="Calibri" w:cs="Calibri"/>
                <w:color w:val="000000"/>
                <w:sz w:val="16"/>
                <w:szCs w:val="16"/>
              </w:rPr>
            </w:pPr>
            <w:r w:rsidRPr="0044539E">
              <w:rPr>
                <w:rFonts w:ascii="Calibri" w:hAnsi="Calibri" w:cs="Calibri"/>
                <w:color w:val="000000"/>
                <w:sz w:val="16"/>
                <w:szCs w:val="16"/>
              </w:rPr>
              <w:t>293217</w:t>
            </w:r>
          </w:p>
        </w:tc>
        <w:tc>
          <w:tcPr>
            <w:tcW w:w="678" w:type="dxa"/>
            <w:shd w:val="clear" w:color="000000" w:fill="FFF2CC"/>
            <w:noWrap/>
            <w:vAlign w:val="center"/>
            <w:hideMark/>
          </w:tcPr>
          <w:p w14:paraId="51F2ED24"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375657</w:t>
            </w:r>
          </w:p>
        </w:tc>
        <w:tc>
          <w:tcPr>
            <w:tcW w:w="739" w:type="dxa"/>
            <w:shd w:val="clear" w:color="000000" w:fill="FFF2CC"/>
            <w:noWrap/>
            <w:vAlign w:val="center"/>
            <w:hideMark/>
          </w:tcPr>
          <w:p w14:paraId="6F805E5C"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720957</w:t>
            </w:r>
          </w:p>
        </w:tc>
        <w:tc>
          <w:tcPr>
            <w:tcW w:w="851" w:type="dxa"/>
            <w:shd w:val="clear" w:color="000000" w:fill="DDEBF7"/>
            <w:noWrap/>
            <w:vAlign w:val="center"/>
            <w:hideMark/>
          </w:tcPr>
          <w:p w14:paraId="2AB0D8EC"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59,3%</w:t>
            </w:r>
          </w:p>
        </w:tc>
        <w:tc>
          <w:tcPr>
            <w:tcW w:w="709" w:type="dxa"/>
            <w:shd w:val="clear" w:color="000000" w:fill="FDE9D9"/>
            <w:noWrap/>
            <w:vAlign w:val="center"/>
            <w:hideMark/>
          </w:tcPr>
          <w:p w14:paraId="5D7EA5FB"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100,0%</w:t>
            </w:r>
          </w:p>
        </w:tc>
        <w:tc>
          <w:tcPr>
            <w:tcW w:w="850" w:type="dxa"/>
            <w:shd w:val="clear" w:color="000000" w:fill="FFFFFF"/>
            <w:noWrap/>
            <w:vAlign w:val="center"/>
            <w:hideMark/>
          </w:tcPr>
          <w:p w14:paraId="5EB27CA0" w14:textId="77777777" w:rsidR="0044539E" w:rsidRPr="0044539E" w:rsidRDefault="0044539E" w:rsidP="0044539E">
            <w:pPr>
              <w:jc w:val="center"/>
              <w:rPr>
                <w:rFonts w:ascii="Arial Narrow" w:hAnsi="Arial Narrow" w:cs="Calibri"/>
                <w:color w:val="000000"/>
                <w:sz w:val="18"/>
                <w:szCs w:val="18"/>
              </w:rPr>
            </w:pPr>
            <w:r w:rsidRPr="0044539E">
              <w:rPr>
                <w:rFonts w:ascii="Arial Narrow" w:hAnsi="Arial Narrow" w:cs="Calibri"/>
                <w:color w:val="000000"/>
                <w:sz w:val="18"/>
                <w:szCs w:val="18"/>
              </w:rPr>
              <w:t>-1,8%</w:t>
            </w:r>
          </w:p>
        </w:tc>
      </w:tr>
      <w:tr w:rsidR="0044539E" w:rsidRPr="0044539E" w14:paraId="2841DED5" w14:textId="77777777" w:rsidTr="0044539E">
        <w:trPr>
          <w:trHeight w:val="255"/>
        </w:trPr>
        <w:tc>
          <w:tcPr>
            <w:tcW w:w="4111" w:type="dxa"/>
            <w:gridSpan w:val="6"/>
            <w:shd w:val="clear" w:color="auto" w:fill="auto"/>
            <w:noWrap/>
            <w:vAlign w:val="center"/>
            <w:hideMark/>
          </w:tcPr>
          <w:p w14:paraId="16D26785" w14:textId="77777777" w:rsidR="0044539E" w:rsidRPr="0044539E" w:rsidRDefault="0044539E" w:rsidP="0044539E">
            <w:pPr>
              <w:jc w:val="center"/>
              <w:rPr>
                <w:rFonts w:ascii="Calibri" w:hAnsi="Calibri" w:cs="Calibri"/>
                <w:color w:val="000000"/>
                <w:sz w:val="22"/>
                <w:szCs w:val="22"/>
              </w:rPr>
            </w:pPr>
            <w:r w:rsidRPr="0044539E">
              <w:rPr>
                <w:rFonts w:ascii="Calibri" w:hAnsi="Calibri" w:cs="Calibri"/>
                <w:color w:val="000000"/>
                <w:sz w:val="22"/>
                <w:szCs w:val="22"/>
              </w:rPr>
              <w:t>%</w:t>
            </w:r>
          </w:p>
        </w:tc>
        <w:tc>
          <w:tcPr>
            <w:tcW w:w="709" w:type="dxa"/>
            <w:shd w:val="clear" w:color="auto" w:fill="auto"/>
            <w:noWrap/>
            <w:vAlign w:val="center"/>
            <w:hideMark/>
          </w:tcPr>
          <w:p w14:paraId="20DA1B7B" w14:textId="77777777" w:rsidR="0044539E" w:rsidRPr="0044539E" w:rsidRDefault="0044539E" w:rsidP="0044539E">
            <w:pPr>
              <w:jc w:val="right"/>
              <w:rPr>
                <w:rFonts w:ascii="Calibri" w:hAnsi="Calibri" w:cs="Calibri"/>
                <w:color w:val="000000"/>
                <w:sz w:val="20"/>
                <w:szCs w:val="20"/>
              </w:rPr>
            </w:pPr>
            <w:r w:rsidRPr="0044539E">
              <w:rPr>
                <w:rFonts w:ascii="Calibri" w:hAnsi="Calibri" w:cs="Calibri"/>
                <w:color w:val="000000"/>
                <w:sz w:val="20"/>
                <w:szCs w:val="20"/>
              </w:rPr>
              <w:t>33,7%</w:t>
            </w:r>
          </w:p>
        </w:tc>
        <w:tc>
          <w:tcPr>
            <w:tcW w:w="637" w:type="dxa"/>
            <w:shd w:val="clear" w:color="auto" w:fill="auto"/>
            <w:noWrap/>
            <w:vAlign w:val="center"/>
            <w:hideMark/>
          </w:tcPr>
          <w:p w14:paraId="6A5D0E6F" w14:textId="77777777" w:rsidR="0044539E" w:rsidRPr="0044539E" w:rsidRDefault="0044539E" w:rsidP="0044539E">
            <w:pPr>
              <w:jc w:val="right"/>
              <w:rPr>
                <w:rFonts w:ascii="Calibri" w:hAnsi="Calibri" w:cs="Calibri"/>
                <w:color w:val="000000"/>
                <w:sz w:val="20"/>
                <w:szCs w:val="20"/>
              </w:rPr>
            </w:pPr>
            <w:r w:rsidRPr="0044539E">
              <w:rPr>
                <w:rFonts w:ascii="Calibri" w:hAnsi="Calibri" w:cs="Calibri"/>
                <w:color w:val="000000"/>
                <w:sz w:val="20"/>
                <w:szCs w:val="20"/>
              </w:rPr>
              <w:t>65,8%</w:t>
            </w:r>
          </w:p>
        </w:tc>
        <w:tc>
          <w:tcPr>
            <w:tcW w:w="639" w:type="dxa"/>
            <w:shd w:val="clear" w:color="auto" w:fill="auto"/>
            <w:noWrap/>
            <w:vAlign w:val="center"/>
            <w:hideMark/>
          </w:tcPr>
          <w:p w14:paraId="0EFFB90E" w14:textId="77777777" w:rsidR="0044539E" w:rsidRPr="0044539E" w:rsidRDefault="0044539E" w:rsidP="0044539E">
            <w:pPr>
              <w:jc w:val="right"/>
              <w:rPr>
                <w:rFonts w:ascii="Calibri" w:hAnsi="Calibri" w:cs="Calibri"/>
                <w:color w:val="000000"/>
                <w:sz w:val="20"/>
                <w:szCs w:val="20"/>
              </w:rPr>
            </w:pPr>
            <w:r w:rsidRPr="0044539E">
              <w:rPr>
                <w:rFonts w:ascii="Calibri" w:hAnsi="Calibri" w:cs="Calibri"/>
                <w:color w:val="000000"/>
                <w:sz w:val="20"/>
                <w:szCs w:val="20"/>
              </w:rPr>
              <w:t>17,5%</w:t>
            </w:r>
          </w:p>
        </w:tc>
        <w:tc>
          <w:tcPr>
            <w:tcW w:w="637" w:type="dxa"/>
            <w:shd w:val="clear" w:color="auto" w:fill="auto"/>
            <w:noWrap/>
            <w:vAlign w:val="center"/>
            <w:hideMark/>
          </w:tcPr>
          <w:p w14:paraId="036B03D0" w14:textId="77777777" w:rsidR="0044539E" w:rsidRPr="0044539E" w:rsidRDefault="0044539E" w:rsidP="0044539E">
            <w:pPr>
              <w:jc w:val="right"/>
              <w:rPr>
                <w:rFonts w:ascii="Calibri" w:hAnsi="Calibri" w:cs="Calibri"/>
                <w:color w:val="000000"/>
                <w:sz w:val="20"/>
                <w:szCs w:val="20"/>
              </w:rPr>
            </w:pPr>
            <w:r w:rsidRPr="0044539E">
              <w:rPr>
                <w:rFonts w:ascii="Calibri" w:hAnsi="Calibri" w:cs="Calibri"/>
                <w:color w:val="000000"/>
                <w:sz w:val="20"/>
                <w:szCs w:val="20"/>
              </w:rPr>
              <w:t>34,2%</w:t>
            </w:r>
          </w:p>
        </w:tc>
        <w:tc>
          <w:tcPr>
            <w:tcW w:w="780" w:type="dxa"/>
            <w:shd w:val="clear" w:color="auto" w:fill="auto"/>
            <w:noWrap/>
            <w:vAlign w:val="center"/>
            <w:hideMark/>
          </w:tcPr>
          <w:p w14:paraId="3B7DFF1B" w14:textId="77777777" w:rsidR="0044539E" w:rsidRPr="0044539E" w:rsidRDefault="0044539E" w:rsidP="0044539E">
            <w:pPr>
              <w:jc w:val="right"/>
              <w:rPr>
                <w:rFonts w:ascii="Calibri" w:hAnsi="Calibri" w:cs="Calibri"/>
                <w:color w:val="000000"/>
                <w:sz w:val="20"/>
                <w:szCs w:val="20"/>
              </w:rPr>
            </w:pPr>
            <w:r w:rsidRPr="0044539E">
              <w:rPr>
                <w:rFonts w:ascii="Calibri" w:hAnsi="Calibri" w:cs="Calibri"/>
                <w:color w:val="000000"/>
                <w:sz w:val="20"/>
                <w:szCs w:val="20"/>
              </w:rPr>
              <w:t>51,1%</w:t>
            </w:r>
          </w:p>
        </w:tc>
        <w:tc>
          <w:tcPr>
            <w:tcW w:w="809" w:type="dxa"/>
            <w:shd w:val="clear" w:color="auto" w:fill="auto"/>
            <w:noWrap/>
            <w:vAlign w:val="center"/>
            <w:hideMark/>
          </w:tcPr>
          <w:p w14:paraId="6BB07FA7" w14:textId="77777777" w:rsidR="0044539E" w:rsidRPr="0044539E" w:rsidRDefault="0044539E" w:rsidP="0044539E">
            <w:pPr>
              <w:jc w:val="right"/>
              <w:rPr>
                <w:rFonts w:ascii="Calibri" w:hAnsi="Calibri" w:cs="Calibri"/>
                <w:color w:val="000000"/>
                <w:sz w:val="20"/>
                <w:szCs w:val="20"/>
              </w:rPr>
            </w:pPr>
            <w:r w:rsidRPr="0044539E">
              <w:rPr>
                <w:rFonts w:ascii="Calibri" w:hAnsi="Calibri" w:cs="Calibri"/>
                <w:color w:val="000000"/>
                <w:sz w:val="20"/>
                <w:szCs w:val="20"/>
              </w:rPr>
              <w:t>100,0%</w:t>
            </w:r>
          </w:p>
        </w:tc>
        <w:tc>
          <w:tcPr>
            <w:tcW w:w="891" w:type="dxa"/>
            <w:shd w:val="clear" w:color="auto" w:fill="auto"/>
            <w:vAlign w:val="center"/>
            <w:hideMark/>
          </w:tcPr>
          <w:p w14:paraId="6D1E297E" w14:textId="77777777" w:rsidR="0044539E" w:rsidRPr="0044539E" w:rsidRDefault="0044539E" w:rsidP="0044539E">
            <w:pPr>
              <w:jc w:val="center"/>
              <w:rPr>
                <w:rFonts w:ascii="Calibri" w:hAnsi="Calibri" w:cs="Calibri"/>
                <w:color w:val="000000"/>
                <w:sz w:val="20"/>
                <w:szCs w:val="20"/>
              </w:rPr>
            </w:pPr>
            <w:r w:rsidRPr="0044539E">
              <w:rPr>
                <w:rFonts w:ascii="Calibri" w:hAnsi="Calibri" w:cs="Calibri"/>
                <w:color w:val="000000"/>
                <w:sz w:val="20"/>
                <w:szCs w:val="20"/>
              </w:rPr>
              <w:t> </w:t>
            </w:r>
          </w:p>
        </w:tc>
        <w:tc>
          <w:tcPr>
            <w:tcW w:w="690" w:type="dxa"/>
            <w:shd w:val="clear" w:color="auto" w:fill="auto"/>
            <w:noWrap/>
            <w:vAlign w:val="center"/>
            <w:hideMark/>
          </w:tcPr>
          <w:p w14:paraId="392AC27B" w14:textId="77777777" w:rsidR="0044539E" w:rsidRPr="0044539E" w:rsidRDefault="0044539E" w:rsidP="0044539E">
            <w:pPr>
              <w:jc w:val="right"/>
              <w:rPr>
                <w:rFonts w:ascii="Calibri" w:hAnsi="Calibri" w:cs="Calibri"/>
                <w:color w:val="000000"/>
                <w:sz w:val="20"/>
                <w:szCs w:val="20"/>
              </w:rPr>
            </w:pPr>
            <w:r w:rsidRPr="0044539E">
              <w:rPr>
                <w:rFonts w:ascii="Calibri" w:hAnsi="Calibri" w:cs="Calibri"/>
                <w:color w:val="000000"/>
                <w:sz w:val="20"/>
                <w:szCs w:val="20"/>
              </w:rPr>
              <w:t>32,0%</w:t>
            </w:r>
          </w:p>
        </w:tc>
        <w:tc>
          <w:tcPr>
            <w:tcW w:w="637" w:type="dxa"/>
            <w:shd w:val="clear" w:color="auto" w:fill="auto"/>
            <w:noWrap/>
            <w:vAlign w:val="center"/>
            <w:hideMark/>
          </w:tcPr>
          <w:p w14:paraId="3873BE54" w14:textId="77777777" w:rsidR="0044539E" w:rsidRPr="0044539E" w:rsidRDefault="0044539E" w:rsidP="0044539E">
            <w:pPr>
              <w:jc w:val="right"/>
              <w:rPr>
                <w:rFonts w:ascii="Calibri" w:hAnsi="Calibri" w:cs="Calibri"/>
                <w:color w:val="000000"/>
                <w:sz w:val="20"/>
                <w:szCs w:val="20"/>
              </w:rPr>
            </w:pPr>
            <w:r w:rsidRPr="0044539E">
              <w:rPr>
                <w:rFonts w:ascii="Calibri" w:hAnsi="Calibri" w:cs="Calibri"/>
                <w:color w:val="000000"/>
                <w:sz w:val="20"/>
                <w:szCs w:val="20"/>
              </w:rPr>
              <w:t>59,3%</w:t>
            </w:r>
          </w:p>
        </w:tc>
        <w:tc>
          <w:tcPr>
            <w:tcW w:w="639" w:type="dxa"/>
            <w:shd w:val="clear" w:color="auto" w:fill="auto"/>
            <w:noWrap/>
            <w:vAlign w:val="center"/>
            <w:hideMark/>
          </w:tcPr>
          <w:p w14:paraId="4B596798" w14:textId="77777777" w:rsidR="0044539E" w:rsidRPr="0044539E" w:rsidRDefault="0044539E" w:rsidP="0044539E">
            <w:pPr>
              <w:jc w:val="right"/>
              <w:rPr>
                <w:rFonts w:ascii="Calibri" w:hAnsi="Calibri" w:cs="Calibri"/>
                <w:color w:val="000000"/>
                <w:sz w:val="20"/>
                <w:szCs w:val="20"/>
              </w:rPr>
            </w:pPr>
            <w:r w:rsidRPr="0044539E">
              <w:rPr>
                <w:rFonts w:ascii="Calibri" w:hAnsi="Calibri" w:cs="Calibri"/>
                <w:color w:val="000000"/>
                <w:sz w:val="20"/>
                <w:szCs w:val="20"/>
              </w:rPr>
              <w:t>20,1%</w:t>
            </w:r>
          </w:p>
        </w:tc>
        <w:tc>
          <w:tcPr>
            <w:tcW w:w="637" w:type="dxa"/>
            <w:shd w:val="clear" w:color="auto" w:fill="auto"/>
            <w:noWrap/>
            <w:vAlign w:val="center"/>
            <w:hideMark/>
          </w:tcPr>
          <w:p w14:paraId="3FE80C35" w14:textId="77777777" w:rsidR="0044539E" w:rsidRPr="0044539E" w:rsidRDefault="0044539E" w:rsidP="0044539E">
            <w:pPr>
              <w:jc w:val="right"/>
              <w:rPr>
                <w:rFonts w:ascii="Calibri" w:hAnsi="Calibri" w:cs="Calibri"/>
                <w:color w:val="000000"/>
                <w:sz w:val="20"/>
                <w:szCs w:val="20"/>
              </w:rPr>
            </w:pPr>
            <w:r w:rsidRPr="0044539E">
              <w:rPr>
                <w:rFonts w:ascii="Calibri" w:hAnsi="Calibri" w:cs="Calibri"/>
                <w:color w:val="000000"/>
                <w:sz w:val="20"/>
                <w:szCs w:val="20"/>
              </w:rPr>
              <w:t>40,7%</w:t>
            </w:r>
          </w:p>
        </w:tc>
        <w:tc>
          <w:tcPr>
            <w:tcW w:w="678" w:type="dxa"/>
            <w:shd w:val="clear" w:color="auto" w:fill="auto"/>
            <w:noWrap/>
            <w:vAlign w:val="center"/>
            <w:hideMark/>
          </w:tcPr>
          <w:p w14:paraId="44292CDD" w14:textId="77777777" w:rsidR="0044539E" w:rsidRPr="0044539E" w:rsidRDefault="0044539E" w:rsidP="0044539E">
            <w:pPr>
              <w:jc w:val="right"/>
              <w:rPr>
                <w:rFonts w:ascii="Calibri" w:hAnsi="Calibri" w:cs="Calibri"/>
                <w:color w:val="000000"/>
                <w:sz w:val="20"/>
                <w:szCs w:val="20"/>
              </w:rPr>
            </w:pPr>
            <w:r w:rsidRPr="0044539E">
              <w:rPr>
                <w:rFonts w:ascii="Calibri" w:hAnsi="Calibri" w:cs="Calibri"/>
                <w:color w:val="000000"/>
                <w:sz w:val="20"/>
                <w:szCs w:val="20"/>
              </w:rPr>
              <w:t>52,1%</w:t>
            </w:r>
          </w:p>
        </w:tc>
        <w:tc>
          <w:tcPr>
            <w:tcW w:w="739" w:type="dxa"/>
            <w:shd w:val="clear" w:color="auto" w:fill="auto"/>
            <w:noWrap/>
            <w:vAlign w:val="center"/>
            <w:hideMark/>
          </w:tcPr>
          <w:p w14:paraId="7AAAEB6E" w14:textId="77777777" w:rsidR="0044539E" w:rsidRPr="0044539E" w:rsidRDefault="0044539E" w:rsidP="0044539E">
            <w:pPr>
              <w:jc w:val="right"/>
              <w:rPr>
                <w:rFonts w:ascii="Calibri" w:hAnsi="Calibri" w:cs="Calibri"/>
                <w:color w:val="000000"/>
                <w:sz w:val="20"/>
                <w:szCs w:val="20"/>
              </w:rPr>
            </w:pPr>
            <w:r w:rsidRPr="0044539E">
              <w:rPr>
                <w:rFonts w:ascii="Calibri" w:hAnsi="Calibri" w:cs="Calibri"/>
                <w:color w:val="000000"/>
                <w:sz w:val="20"/>
                <w:szCs w:val="20"/>
              </w:rPr>
              <w:t>100,0%</w:t>
            </w:r>
          </w:p>
        </w:tc>
        <w:tc>
          <w:tcPr>
            <w:tcW w:w="2410" w:type="dxa"/>
            <w:gridSpan w:val="3"/>
            <w:shd w:val="clear" w:color="auto" w:fill="auto"/>
            <w:vAlign w:val="center"/>
            <w:hideMark/>
          </w:tcPr>
          <w:p w14:paraId="0A16D04D" w14:textId="77777777" w:rsidR="0044539E" w:rsidRPr="0044539E" w:rsidRDefault="0044539E" w:rsidP="0044539E">
            <w:pPr>
              <w:jc w:val="center"/>
              <w:rPr>
                <w:rFonts w:ascii="Calibri" w:hAnsi="Calibri" w:cs="Calibri"/>
                <w:color w:val="000000"/>
                <w:sz w:val="18"/>
                <w:szCs w:val="18"/>
              </w:rPr>
            </w:pPr>
            <w:r w:rsidRPr="0044539E">
              <w:rPr>
                <w:rFonts w:ascii="Calibri" w:hAnsi="Calibri" w:cs="Calibri"/>
                <w:color w:val="000000"/>
                <w:sz w:val="18"/>
                <w:szCs w:val="18"/>
              </w:rPr>
              <w:t>Une Baisse de 1,8% d'Elèves</w:t>
            </w:r>
          </w:p>
        </w:tc>
      </w:tr>
    </w:tbl>
    <w:p w14:paraId="36ADF9ED" w14:textId="382D4D86" w:rsidR="004835E9" w:rsidRDefault="004835E9" w:rsidP="00F7286C">
      <w:pPr>
        <w:rPr>
          <w:sz w:val="2"/>
        </w:rPr>
      </w:pPr>
    </w:p>
    <w:p w14:paraId="3D03DE61" w14:textId="5876FAC4" w:rsidR="00F7286C" w:rsidRDefault="00F7286C" w:rsidP="00F7286C">
      <w:pPr>
        <w:rPr>
          <w:sz w:val="2"/>
        </w:rPr>
      </w:pPr>
    </w:p>
    <w:p w14:paraId="677F0EA3" w14:textId="10617077" w:rsidR="00F7286C" w:rsidRDefault="00F7286C" w:rsidP="00F7286C">
      <w:pPr>
        <w:rPr>
          <w:sz w:val="2"/>
        </w:rPr>
      </w:pPr>
    </w:p>
    <w:p w14:paraId="05243244" w14:textId="58A9148C" w:rsidR="00F7286C" w:rsidRDefault="00F7286C" w:rsidP="00F7286C">
      <w:pPr>
        <w:rPr>
          <w:sz w:val="2"/>
        </w:rPr>
      </w:pPr>
    </w:p>
    <w:p w14:paraId="69862163" w14:textId="59BBCDB2" w:rsidR="00F7286C" w:rsidRDefault="00F7286C" w:rsidP="00F7286C">
      <w:pPr>
        <w:rPr>
          <w:sz w:val="2"/>
        </w:rPr>
      </w:pPr>
    </w:p>
    <w:p w14:paraId="14CF13BD" w14:textId="6734E69D" w:rsidR="00F7286C" w:rsidRDefault="00F7286C" w:rsidP="00F7286C">
      <w:pPr>
        <w:rPr>
          <w:sz w:val="2"/>
        </w:rPr>
      </w:pPr>
    </w:p>
    <w:p w14:paraId="738014A3" w14:textId="13A497DF" w:rsidR="00F7286C" w:rsidRDefault="00F7286C" w:rsidP="00F7286C">
      <w:pPr>
        <w:rPr>
          <w:sz w:val="2"/>
        </w:rPr>
      </w:pPr>
    </w:p>
    <w:p w14:paraId="2C62F3CB" w14:textId="6B2F8BE9" w:rsidR="00F7286C" w:rsidRDefault="00F7286C" w:rsidP="00F7286C">
      <w:pPr>
        <w:rPr>
          <w:sz w:val="2"/>
        </w:rPr>
      </w:pPr>
    </w:p>
    <w:p w14:paraId="1A174955" w14:textId="77777777" w:rsidR="00F7286C" w:rsidRPr="00F7286C" w:rsidRDefault="00F7286C" w:rsidP="00F7286C">
      <w:pPr>
        <w:rPr>
          <w:sz w:val="2"/>
        </w:rPr>
      </w:pPr>
    </w:p>
    <w:p w14:paraId="0A64F3B6" w14:textId="4E9588BA" w:rsidR="00F7286C" w:rsidRPr="00D072C7" w:rsidRDefault="00F7286C" w:rsidP="00F7286C">
      <w:pPr>
        <w:pStyle w:val="Titre3"/>
        <w:spacing w:before="0" w:after="0"/>
        <w:rPr>
          <w:rFonts w:ascii="Arial Narrow" w:hAnsi="Arial Narrow"/>
          <w:sz w:val="20"/>
          <w:szCs w:val="20"/>
        </w:rPr>
      </w:pPr>
      <w:bookmarkStart w:id="27" w:name="_Toc198017867"/>
      <w:r w:rsidRPr="00D072C7">
        <w:rPr>
          <w:rFonts w:ascii="Arial Narrow" w:hAnsi="Arial Narrow"/>
          <w:sz w:val="20"/>
          <w:szCs w:val="20"/>
        </w:rPr>
        <w:lastRenderedPageBreak/>
        <w:t xml:space="preserve">Série </w:t>
      </w:r>
      <w:r>
        <w:rPr>
          <w:rFonts w:ascii="Arial Narrow" w:hAnsi="Arial Narrow"/>
          <w:sz w:val="20"/>
          <w:szCs w:val="20"/>
        </w:rPr>
        <w:t>3</w:t>
      </w:r>
      <w:r w:rsidRPr="00D072C7">
        <w:rPr>
          <w:rFonts w:ascii="Arial Narrow" w:hAnsi="Arial Narrow"/>
          <w:sz w:val="20"/>
          <w:szCs w:val="20"/>
        </w:rPr>
        <w:t xml:space="preserve"> : Graphiques sur les </w:t>
      </w:r>
      <w:r>
        <w:rPr>
          <w:rFonts w:ascii="Arial Narrow" w:hAnsi="Arial Narrow"/>
          <w:sz w:val="20"/>
          <w:szCs w:val="20"/>
        </w:rPr>
        <w:t>Enfants inscrits au</w:t>
      </w:r>
      <w:r w:rsidRPr="00D072C7">
        <w:rPr>
          <w:rFonts w:ascii="Arial Narrow" w:hAnsi="Arial Narrow"/>
          <w:sz w:val="20"/>
          <w:szCs w:val="20"/>
        </w:rPr>
        <w:t xml:space="preserve"> Préscolaire </w:t>
      </w:r>
      <w:proofErr w:type="gramStart"/>
      <w:r w:rsidRPr="00D072C7">
        <w:rPr>
          <w:rFonts w:ascii="Arial Narrow" w:hAnsi="Arial Narrow"/>
          <w:sz w:val="20"/>
          <w:szCs w:val="20"/>
        </w:rPr>
        <w:t>( 2019</w:t>
      </w:r>
      <w:proofErr w:type="gramEnd"/>
      <w:r w:rsidRPr="00D072C7">
        <w:rPr>
          <w:rFonts w:ascii="Arial Narrow" w:hAnsi="Arial Narrow"/>
          <w:sz w:val="20"/>
          <w:szCs w:val="20"/>
        </w:rPr>
        <w:t>-2020_2020-2021 &amp; 2023-2024)</w:t>
      </w:r>
      <w:bookmarkEnd w:id="27"/>
      <w:r w:rsidRPr="00D072C7">
        <w:rPr>
          <w:rFonts w:ascii="Arial Narrow" w:hAnsi="Arial Narrow"/>
          <w:sz w:val="20"/>
          <w:szCs w:val="20"/>
        </w:rPr>
        <w:t xml:space="preserve"> </w:t>
      </w:r>
    </w:p>
    <w:tbl>
      <w:tblPr>
        <w:tblStyle w:val="Grilledutableau"/>
        <w:tblW w:w="15857" w:type="dxa"/>
        <w:jc w:val="center"/>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70" w:type="dxa"/>
          <w:right w:w="70" w:type="dxa"/>
        </w:tblCellMar>
        <w:tblLook w:val="04A0" w:firstRow="1" w:lastRow="0" w:firstColumn="1" w:lastColumn="0" w:noHBand="0" w:noVBand="1"/>
      </w:tblPr>
      <w:tblGrid>
        <w:gridCol w:w="5813"/>
        <w:gridCol w:w="2269"/>
        <w:gridCol w:w="3445"/>
        <w:gridCol w:w="4330"/>
      </w:tblGrid>
      <w:tr w:rsidR="00F7286C" w:rsidRPr="00F7286C" w14:paraId="1F876ABD" w14:textId="77777777" w:rsidTr="00331113">
        <w:trPr>
          <w:jc w:val="center"/>
        </w:trPr>
        <w:tc>
          <w:tcPr>
            <w:tcW w:w="5813" w:type="dxa"/>
            <w:hideMark/>
          </w:tcPr>
          <w:p w14:paraId="5DE63893" w14:textId="77777777" w:rsidR="00F7286C" w:rsidRPr="00D00002" w:rsidRDefault="00F7286C" w:rsidP="00331113">
            <w:pPr>
              <w:ind w:left="-107" w:right="-142"/>
              <w:rPr>
                <w:strike/>
                <w:color w:val="C00000"/>
              </w:rPr>
            </w:pPr>
            <w:r w:rsidRPr="00D00002">
              <w:rPr>
                <w:strike/>
                <w:noProof/>
                <w:color w:val="C00000"/>
                <w:sz w:val="22"/>
                <w:szCs w:val="23"/>
              </w:rPr>
              <w:drawing>
                <wp:inline distT="0" distB="0" distL="0" distR="0" wp14:anchorId="6870E785" wp14:editId="4E6ED16D">
                  <wp:extent cx="3613975" cy="1669143"/>
                  <wp:effectExtent l="0" t="0" r="5715"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2440" cy="1682290"/>
                          </a:xfrm>
                          <a:prstGeom prst="rect">
                            <a:avLst/>
                          </a:prstGeom>
                          <a:noFill/>
                        </pic:spPr>
                      </pic:pic>
                    </a:graphicData>
                  </a:graphic>
                </wp:inline>
              </w:drawing>
            </w:r>
          </w:p>
        </w:tc>
        <w:tc>
          <w:tcPr>
            <w:tcW w:w="5714" w:type="dxa"/>
            <w:gridSpan w:val="2"/>
          </w:tcPr>
          <w:p w14:paraId="641546BA" w14:textId="3CE1A7F4" w:rsidR="00F7286C" w:rsidRPr="00D00002" w:rsidRDefault="00F7286C" w:rsidP="00331113">
            <w:pPr>
              <w:rPr>
                <w:strike/>
                <w:color w:val="C00000"/>
                <w:sz w:val="22"/>
                <w:szCs w:val="23"/>
              </w:rPr>
            </w:pPr>
          </w:p>
        </w:tc>
        <w:tc>
          <w:tcPr>
            <w:tcW w:w="4330" w:type="dxa"/>
          </w:tcPr>
          <w:p w14:paraId="1F4739EB" w14:textId="77777777" w:rsidR="00F7286C" w:rsidRPr="00D00002" w:rsidRDefault="00F7286C" w:rsidP="00331113">
            <w:pPr>
              <w:jc w:val="both"/>
              <w:rPr>
                <w:rFonts w:ascii="Arial" w:hAnsi="Arial" w:cs="Arial"/>
                <w:strike/>
                <w:color w:val="C00000"/>
                <w:sz w:val="21"/>
                <w:szCs w:val="21"/>
              </w:rPr>
            </w:pPr>
            <w:r w:rsidRPr="00D00002">
              <w:rPr>
                <w:rFonts w:ascii="Arial" w:hAnsi="Arial" w:cs="Arial"/>
                <w:strike/>
                <w:color w:val="C00000"/>
                <w:sz w:val="21"/>
                <w:szCs w:val="21"/>
              </w:rPr>
              <w:t xml:space="preserve">•En 2023-2024, 41 642 classes au préscolaire ont été dénombrées contre 37 947 classes en 2020-2021, soit une augmentation sensible de 3 695 classes, soit 9,74 %. </w:t>
            </w:r>
          </w:p>
          <w:p w14:paraId="0A85B8E0" w14:textId="77777777" w:rsidR="00F7286C" w:rsidRPr="00D00002" w:rsidRDefault="00F7286C" w:rsidP="00331113">
            <w:pPr>
              <w:jc w:val="both"/>
              <w:rPr>
                <w:rFonts w:ascii="Arial" w:hAnsi="Arial" w:cs="Arial"/>
                <w:strike/>
                <w:color w:val="C00000"/>
                <w:sz w:val="4"/>
                <w:szCs w:val="4"/>
              </w:rPr>
            </w:pPr>
          </w:p>
          <w:p w14:paraId="47122E4F" w14:textId="77777777" w:rsidR="00F7286C" w:rsidRPr="00D00002" w:rsidRDefault="00F7286C" w:rsidP="00331113">
            <w:pPr>
              <w:jc w:val="both"/>
              <w:rPr>
                <w:rFonts w:ascii="Arial" w:hAnsi="Arial" w:cs="Arial"/>
                <w:strike/>
                <w:color w:val="C00000"/>
                <w:sz w:val="22"/>
                <w:szCs w:val="23"/>
              </w:rPr>
            </w:pPr>
            <w:r w:rsidRPr="00D00002">
              <w:rPr>
                <w:rFonts w:ascii="Arial" w:hAnsi="Arial" w:cs="Arial"/>
                <w:strike/>
                <w:color w:val="C00000"/>
                <w:sz w:val="21"/>
                <w:szCs w:val="21"/>
              </w:rPr>
              <w:t xml:space="preserve">Cette augmentation serait consécutive à </w:t>
            </w:r>
            <w:proofErr w:type="gramStart"/>
            <w:r w:rsidRPr="00D00002">
              <w:rPr>
                <w:rFonts w:ascii="Arial" w:hAnsi="Arial" w:cs="Arial"/>
                <w:strike/>
                <w:color w:val="C00000"/>
                <w:sz w:val="21"/>
                <w:szCs w:val="21"/>
              </w:rPr>
              <w:t>l’ouverture  de</w:t>
            </w:r>
            <w:proofErr w:type="gramEnd"/>
            <w:r w:rsidRPr="00D00002">
              <w:rPr>
                <w:rFonts w:ascii="Arial" w:hAnsi="Arial" w:cs="Arial"/>
                <w:strike/>
                <w:color w:val="C00000"/>
                <w:sz w:val="21"/>
                <w:szCs w:val="21"/>
              </w:rPr>
              <w:t xml:space="preserve"> nouvelles  écoles  et aux campagnes de sensibilisation sur l’importance de l’enseignement préscolaire influé par le programme de la gratuité de l’enseignement au niveau du primaire.</w:t>
            </w:r>
          </w:p>
        </w:tc>
      </w:tr>
      <w:tr w:rsidR="00F7286C" w:rsidRPr="00F7286C" w14:paraId="705D97A6" w14:textId="77777777" w:rsidTr="00331113">
        <w:tblPrEx>
          <w:tblCellMar>
            <w:left w:w="108" w:type="dxa"/>
            <w:right w:w="108" w:type="dxa"/>
          </w:tblCellMar>
        </w:tblPrEx>
        <w:trPr>
          <w:trHeight w:val="284"/>
          <w:jc w:val="center"/>
        </w:trPr>
        <w:tc>
          <w:tcPr>
            <w:tcW w:w="15857" w:type="dxa"/>
            <w:gridSpan w:val="4"/>
            <w:vAlign w:val="center"/>
          </w:tcPr>
          <w:p w14:paraId="29168690" w14:textId="77777777" w:rsidR="00F7286C" w:rsidRPr="00D00002" w:rsidRDefault="00F7286C" w:rsidP="00EC259B">
            <w:pPr>
              <w:pStyle w:val="Paragraphedeliste"/>
              <w:numPr>
                <w:ilvl w:val="0"/>
                <w:numId w:val="10"/>
              </w:numPr>
              <w:spacing w:after="0" w:line="240" w:lineRule="auto"/>
              <w:ind w:left="249" w:right="-142" w:hanging="249"/>
              <w:rPr>
                <w:rFonts w:ascii="Arial" w:hAnsi="Arial" w:cs="Arial"/>
                <w:strike/>
                <w:color w:val="C00000"/>
                <w:sz w:val="20"/>
              </w:rPr>
            </w:pPr>
            <w:r w:rsidRPr="00D00002">
              <w:rPr>
                <w:rFonts w:ascii="Arial" w:hAnsi="Arial" w:cs="Arial"/>
                <w:strike/>
                <w:color w:val="C00000"/>
                <w:sz w:val="20"/>
              </w:rPr>
              <w:t xml:space="preserve">Sur </w:t>
            </w:r>
            <w:r w:rsidRPr="00D00002">
              <w:rPr>
                <w:rFonts w:ascii="Arial" w:hAnsi="Arial" w:cs="Arial"/>
                <w:strike/>
                <w:color w:val="C00000"/>
                <w:sz w:val="20"/>
                <w:szCs w:val="24"/>
              </w:rPr>
              <w:t>41 </w:t>
            </w:r>
            <w:proofErr w:type="gramStart"/>
            <w:r w:rsidRPr="00D00002">
              <w:rPr>
                <w:rFonts w:ascii="Arial" w:hAnsi="Arial" w:cs="Arial"/>
                <w:strike/>
                <w:color w:val="C00000"/>
                <w:sz w:val="20"/>
                <w:szCs w:val="24"/>
              </w:rPr>
              <w:t xml:space="preserve">642 </w:t>
            </w:r>
            <w:r w:rsidRPr="00D00002">
              <w:rPr>
                <w:rFonts w:ascii="Arial" w:hAnsi="Arial" w:cs="Arial"/>
                <w:strike/>
                <w:color w:val="C00000"/>
                <w:sz w:val="20"/>
              </w:rPr>
              <w:t xml:space="preserve"> Classes</w:t>
            </w:r>
            <w:proofErr w:type="gramEnd"/>
            <w:r w:rsidRPr="00D00002">
              <w:rPr>
                <w:rFonts w:ascii="Arial" w:hAnsi="Arial" w:cs="Arial"/>
                <w:strike/>
                <w:color w:val="C00000"/>
                <w:sz w:val="20"/>
              </w:rPr>
              <w:t xml:space="preserve"> du Préscolaire organisées en 2023-2024, on compte 25 423 du secteur </w:t>
            </w:r>
            <w:proofErr w:type="spellStart"/>
            <w:r w:rsidRPr="00D00002">
              <w:rPr>
                <w:rFonts w:ascii="Arial" w:hAnsi="Arial" w:cs="Arial"/>
                <w:strike/>
                <w:color w:val="C00000"/>
                <w:sz w:val="20"/>
              </w:rPr>
              <w:t>publis</w:t>
            </w:r>
            <w:proofErr w:type="spellEnd"/>
            <w:r w:rsidRPr="00D00002">
              <w:rPr>
                <w:rFonts w:ascii="Arial" w:hAnsi="Arial" w:cs="Arial"/>
                <w:strike/>
                <w:color w:val="C00000"/>
                <w:sz w:val="20"/>
              </w:rPr>
              <w:t xml:space="preserve">, soit 61,1% contre 16 219 Classes du secteur Privé. Contrairement en 2020-2021 où le secteur public était à 57,8% contre 42,2%. </w:t>
            </w:r>
          </w:p>
          <w:p w14:paraId="60351B1A" w14:textId="77777777" w:rsidR="00F7286C" w:rsidRPr="00D00002" w:rsidRDefault="00F7286C" w:rsidP="00EC259B">
            <w:pPr>
              <w:pStyle w:val="Paragraphedeliste"/>
              <w:numPr>
                <w:ilvl w:val="0"/>
                <w:numId w:val="10"/>
              </w:numPr>
              <w:spacing w:after="0" w:line="240" w:lineRule="auto"/>
              <w:ind w:left="249" w:right="-142" w:hanging="249"/>
              <w:rPr>
                <w:rFonts w:ascii="Arial" w:hAnsi="Arial" w:cs="Arial"/>
                <w:strike/>
                <w:color w:val="C00000"/>
                <w:sz w:val="20"/>
                <w:szCs w:val="24"/>
              </w:rPr>
            </w:pPr>
            <w:r w:rsidRPr="00D00002">
              <w:rPr>
                <w:rFonts w:ascii="Arial" w:hAnsi="Arial" w:cs="Arial"/>
                <w:strike/>
                <w:color w:val="C00000"/>
                <w:sz w:val="20"/>
              </w:rPr>
              <w:t>En effet, cette hausse de 3,3 % de la part publique dans les classes préscolaires n’est pas seulement une statistique, mais un indicateur concret des efforts progressifs de l’État à structurer ce niveau éducatif, longtemps laissé aux initiatives privées.</w:t>
            </w:r>
          </w:p>
        </w:tc>
      </w:tr>
      <w:tr w:rsidR="00F7286C" w:rsidRPr="00F7286C" w14:paraId="6D9B143D" w14:textId="77777777" w:rsidTr="00331113">
        <w:trPr>
          <w:jc w:val="center"/>
        </w:trPr>
        <w:tc>
          <w:tcPr>
            <w:tcW w:w="8082" w:type="dxa"/>
            <w:gridSpan w:val="2"/>
            <w:hideMark/>
          </w:tcPr>
          <w:p w14:paraId="518FA806" w14:textId="77777777" w:rsidR="00F7286C" w:rsidRPr="00F7286C" w:rsidRDefault="00F7286C" w:rsidP="00331113">
            <w:pPr>
              <w:ind w:right="-142"/>
              <w:rPr>
                <w:color w:val="C00000"/>
              </w:rPr>
            </w:pPr>
            <w:r w:rsidRPr="00F7286C">
              <w:rPr>
                <w:noProof/>
                <w:color w:val="C00000"/>
              </w:rPr>
              <w:drawing>
                <wp:inline distT="0" distB="0" distL="0" distR="0" wp14:anchorId="18B48D4D" wp14:editId="619D8B6D">
                  <wp:extent cx="5017770" cy="1611517"/>
                  <wp:effectExtent l="0" t="0" r="0" b="825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0428" cy="1622005"/>
                          </a:xfrm>
                          <a:prstGeom prst="rect">
                            <a:avLst/>
                          </a:prstGeom>
                          <a:noFill/>
                        </pic:spPr>
                      </pic:pic>
                    </a:graphicData>
                  </a:graphic>
                </wp:inline>
              </w:drawing>
            </w:r>
          </w:p>
        </w:tc>
        <w:tc>
          <w:tcPr>
            <w:tcW w:w="7775" w:type="dxa"/>
            <w:gridSpan w:val="2"/>
            <w:hideMark/>
          </w:tcPr>
          <w:p w14:paraId="0F2DDD9A" w14:textId="77777777" w:rsidR="00F7286C" w:rsidRPr="00F7286C" w:rsidRDefault="00F7286C" w:rsidP="00331113">
            <w:pPr>
              <w:ind w:right="-142"/>
              <w:rPr>
                <w:color w:val="C00000"/>
              </w:rPr>
            </w:pPr>
            <w:r w:rsidRPr="00F7286C">
              <w:rPr>
                <w:noProof/>
                <w:color w:val="C00000"/>
              </w:rPr>
              <w:drawing>
                <wp:inline distT="0" distB="0" distL="0" distR="0" wp14:anchorId="73FAC73C" wp14:editId="76BA458D">
                  <wp:extent cx="4852787" cy="1629624"/>
                  <wp:effectExtent l="0" t="0" r="5080" b="889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2463" cy="1642948"/>
                          </a:xfrm>
                          <a:prstGeom prst="rect">
                            <a:avLst/>
                          </a:prstGeom>
                          <a:noFill/>
                        </pic:spPr>
                      </pic:pic>
                    </a:graphicData>
                  </a:graphic>
                </wp:inline>
              </w:drawing>
            </w:r>
          </w:p>
        </w:tc>
      </w:tr>
      <w:tr w:rsidR="00F7286C" w:rsidRPr="00F7286C" w14:paraId="235C5C74" w14:textId="77777777" w:rsidTr="00331113">
        <w:tblPrEx>
          <w:tblCellMar>
            <w:left w:w="108" w:type="dxa"/>
            <w:right w:w="108" w:type="dxa"/>
          </w:tblCellMar>
        </w:tblPrEx>
        <w:trPr>
          <w:jc w:val="center"/>
        </w:trPr>
        <w:tc>
          <w:tcPr>
            <w:tcW w:w="15857" w:type="dxa"/>
            <w:gridSpan w:val="4"/>
            <w:hideMark/>
          </w:tcPr>
          <w:p w14:paraId="71646A4F" w14:textId="77777777" w:rsidR="00F7286C" w:rsidRPr="00D00002" w:rsidRDefault="00F7286C" w:rsidP="00EC259B">
            <w:pPr>
              <w:pStyle w:val="Paragraphedeliste"/>
              <w:numPr>
                <w:ilvl w:val="0"/>
                <w:numId w:val="8"/>
              </w:numPr>
              <w:spacing w:after="0" w:line="240" w:lineRule="auto"/>
              <w:ind w:left="261" w:right="-142" w:hanging="261"/>
              <w:rPr>
                <w:rFonts w:ascii="Arial" w:hAnsi="Arial" w:cs="Arial"/>
                <w:strike/>
                <w:color w:val="C00000"/>
                <w:sz w:val="18"/>
                <w:szCs w:val="18"/>
              </w:rPr>
            </w:pPr>
            <w:r w:rsidRPr="00D00002">
              <w:rPr>
                <w:rFonts w:ascii="Arial" w:hAnsi="Arial" w:cs="Arial"/>
                <w:strike/>
                <w:color w:val="C00000"/>
                <w:sz w:val="18"/>
                <w:szCs w:val="18"/>
              </w:rPr>
              <w:t xml:space="preserve">Par rapport aux provinces, Kinshasa </w:t>
            </w:r>
            <w:proofErr w:type="spellStart"/>
            <w:r w:rsidRPr="00D00002">
              <w:rPr>
                <w:rFonts w:ascii="Arial" w:hAnsi="Arial" w:cs="Arial"/>
                <w:strike/>
                <w:color w:val="C00000"/>
                <w:sz w:val="18"/>
                <w:szCs w:val="18"/>
              </w:rPr>
              <w:t>oraganise</w:t>
            </w:r>
            <w:proofErr w:type="spellEnd"/>
            <w:r w:rsidRPr="00D00002">
              <w:rPr>
                <w:rFonts w:ascii="Arial" w:hAnsi="Arial" w:cs="Arial"/>
                <w:strike/>
                <w:color w:val="C00000"/>
                <w:sz w:val="18"/>
                <w:szCs w:val="18"/>
              </w:rPr>
              <w:t xml:space="preserve"> le plus grand nombre des Classes du préscolaire (7124), soit 17,1% avec une proportion de 13,5% classes organisées par le secteur Public.</w:t>
            </w:r>
          </w:p>
          <w:p w14:paraId="344F462C" w14:textId="77777777" w:rsidR="00F7286C" w:rsidRPr="00D00002" w:rsidRDefault="00F7286C" w:rsidP="00EC259B">
            <w:pPr>
              <w:pStyle w:val="Paragraphedeliste"/>
              <w:numPr>
                <w:ilvl w:val="0"/>
                <w:numId w:val="8"/>
              </w:numPr>
              <w:spacing w:after="0" w:line="240" w:lineRule="auto"/>
              <w:ind w:left="261" w:right="-142" w:hanging="261"/>
              <w:rPr>
                <w:rFonts w:ascii="Arial" w:hAnsi="Arial" w:cs="Arial"/>
                <w:strike/>
                <w:color w:val="C00000"/>
                <w:sz w:val="18"/>
                <w:szCs w:val="18"/>
              </w:rPr>
            </w:pPr>
            <w:r w:rsidRPr="00D00002">
              <w:rPr>
                <w:rFonts w:ascii="Arial" w:hAnsi="Arial" w:cs="Arial"/>
                <w:strike/>
                <w:color w:val="C00000"/>
                <w:sz w:val="18"/>
                <w:szCs w:val="18"/>
              </w:rPr>
              <w:t>La Province du Kwilu vient en 2</w:t>
            </w:r>
            <w:r w:rsidRPr="00D00002">
              <w:rPr>
                <w:rFonts w:ascii="Arial" w:hAnsi="Arial" w:cs="Arial"/>
                <w:strike/>
                <w:color w:val="C00000"/>
                <w:sz w:val="18"/>
                <w:szCs w:val="18"/>
                <w:vertAlign w:val="superscript"/>
              </w:rPr>
              <w:t>ème</w:t>
            </w:r>
            <w:r w:rsidRPr="00D00002">
              <w:rPr>
                <w:rFonts w:ascii="Arial" w:hAnsi="Arial" w:cs="Arial"/>
                <w:strike/>
                <w:color w:val="C00000"/>
                <w:sz w:val="18"/>
                <w:szCs w:val="18"/>
              </w:rPr>
              <w:t xml:space="preserve"> position avec 6524 Classes, soit 15,7%, où presque toutes les classes seraient organisées par le public, à près de 98,3%. Suivi du Kasaï avec 4814 des Classes, soit 11,6 </w:t>
            </w:r>
            <w:r w:rsidRPr="00D00002">
              <w:rPr>
                <w:strike/>
                <w:color w:val="C00000"/>
                <w:sz w:val="18"/>
                <w:szCs w:val="18"/>
              </w:rPr>
              <w:t>%</w:t>
            </w:r>
            <w:r w:rsidRPr="00D00002">
              <w:rPr>
                <w:rFonts w:ascii="Arial" w:hAnsi="Arial" w:cs="Arial"/>
                <w:strike/>
                <w:color w:val="C00000"/>
                <w:sz w:val="18"/>
                <w:szCs w:val="18"/>
              </w:rPr>
              <w:t xml:space="preserve"> et du Haut-Katanga (3234) qui représente 7,8 </w:t>
            </w:r>
            <w:r w:rsidRPr="00D00002">
              <w:rPr>
                <w:strike/>
                <w:color w:val="C00000"/>
                <w:sz w:val="18"/>
                <w:szCs w:val="18"/>
              </w:rPr>
              <w:t>%.</w:t>
            </w:r>
          </w:p>
          <w:p w14:paraId="6043C7FF" w14:textId="77777777" w:rsidR="00F7286C" w:rsidRPr="00D00002" w:rsidRDefault="00F7286C" w:rsidP="00EC259B">
            <w:pPr>
              <w:pStyle w:val="Paragraphedeliste"/>
              <w:numPr>
                <w:ilvl w:val="0"/>
                <w:numId w:val="8"/>
              </w:numPr>
              <w:spacing w:after="0" w:line="240" w:lineRule="auto"/>
              <w:ind w:left="261" w:right="-142" w:hanging="261"/>
              <w:rPr>
                <w:strike/>
                <w:color w:val="C00000"/>
                <w:sz w:val="18"/>
                <w:szCs w:val="18"/>
              </w:rPr>
            </w:pPr>
            <w:r w:rsidRPr="00D00002">
              <w:rPr>
                <w:rFonts w:ascii="Arial" w:hAnsi="Arial" w:cs="Arial"/>
                <w:strike/>
                <w:color w:val="C00000"/>
                <w:sz w:val="18"/>
                <w:szCs w:val="18"/>
              </w:rPr>
              <w:t xml:space="preserve">Les </w:t>
            </w:r>
            <w:proofErr w:type="spellStart"/>
            <w:r w:rsidRPr="00D00002">
              <w:rPr>
                <w:rFonts w:ascii="Arial" w:hAnsi="Arial" w:cs="Arial"/>
                <w:strike/>
                <w:color w:val="C00000"/>
                <w:sz w:val="18"/>
                <w:szCs w:val="18"/>
              </w:rPr>
              <w:t>Tanganyka</w:t>
            </w:r>
            <w:proofErr w:type="spellEnd"/>
            <w:r w:rsidRPr="00D00002">
              <w:rPr>
                <w:rFonts w:ascii="Arial" w:hAnsi="Arial" w:cs="Arial"/>
                <w:strike/>
                <w:color w:val="C00000"/>
                <w:sz w:val="18"/>
                <w:szCs w:val="18"/>
              </w:rPr>
              <w:t xml:space="preserve"> (291 Classes) et le Bas-Uele (</w:t>
            </w:r>
            <w:r w:rsidRPr="00D00002">
              <w:rPr>
                <w:rFonts w:ascii="Arial Narrow" w:hAnsi="Arial Narrow" w:cs="Calibri"/>
                <w:strike/>
                <w:color w:val="C00000"/>
                <w:sz w:val="18"/>
                <w:szCs w:val="18"/>
              </w:rPr>
              <w:t>261</w:t>
            </w:r>
            <w:r w:rsidRPr="00D00002">
              <w:rPr>
                <w:rFonts w:ascii="Arial" w:hAnsi="Arial" w:cs="Arial"/>
                <w:strike/>
                <w:color w:val="C00000"/>
                <w:sz w:val="18"/>
                <w:szCs w:val="18"/>
              </w:rPr>
              <w:t xml:space="preserve"> Classes) ferment la marge avec respectivement 0,7% et 0,6 </w:t>
            </w:r>
            <w:r w:rsidRPr="00D00002">
              <w:rPr>
                <w:strike/>
                <w:color w:val="C00000"/>
                <w:sz w:val="18"/>
                <w:szCs w:val="18"/>
              </w:rPr>
              <w:t>%. Cependant, un bon nombre des classes sont proportionnellement organisé par le secteur public dans ces deux provinces avec respectivement 59,1% et 77,4%.</w:t>
            </w:r>
          </w:p>
        </w:tc>
      </w:tr>
      <w:tr w:rsidR="00F7286C" w:rsidRPr="00F7286C" w14:paraId="578A1C6A" w14:textId="77777777" w:rsidTr="00331113">
        <w:tblPrEx>
          <w:tblCellMar>
            <w:left w:w="108" w:type="dxa"/>
            <w:right w:w="108" w:type="dxa"/>
          </w:tblCellMar>
        </w:tblPrEx>
        <w:trPr>
          <w:jc w:val="center"/>
        </w:trPr>
        <w:tc>
          <w:tcPr>
            <w:tcW w:w="15857" w:type="dxa"/>
            <w:gridSpan w:val="4"/>
            <w:shd w:val="clear" w:color="auto" w:fill="FFFFFF" w:themeFill="background1"/>
          </w:tcPr>
          <w:p w14:paraId="29538750" w14:textId="77777777" w:rsidR="00F7286C" w:rsidRPr="00D00002" w:rsidRDefault="00F7286C" w:rsidP="00331113">
            <w:pPr>
              <w:shd w:val="clear" w:color="auto" w:fill="DEEAF6" w:themeFill="accent1" w:themeFillTint="33"/>
              <w:rPr>
                <w:rFonts w:ascii="Arial" w:hAnsi="Arial" w:cs="Arial"/>
                <w:strike/>
                <w:color w:val="C00000"/>
                <w:sz w:val="19"/>
                <w:szCs w:val="19"/>
              </w:rPr>
            </w:pPr>
            <w:r w:rsidRPr="00D00002">
              <w:rPr>
                <w:rFonts w:ascii="Arial" w:hAnsi="Arial" w:cs="Arial"/>
                <w:strike/>
                <w:color w:val="C00000"/>
                <w:sz w:val="19"/>
                <w:szCs w:val="19"/>
                <w:shd w:val="clear" w:color="auto" w:fill="D9E2F3" w:themeFill="accent5" w:themeFillTint="33"/>
              </w:rPr>
              <w:t xml:space="preserve">Une analyse profonde de ces chiffres nous </w:t>
            </w:r>
            <w:proofErr w:type="spellStart"/>
            <w:r w:rsidRPr="00D00002">
              <w:rPr>
                <w:rFonts w:ascii="Arial" w:hAnsi="Arial" w:cs="Arial"/>
                <w:strike/>
                <w:color w:val="C00000"/>
                <w:sz w:val="19"/>
                <w:szCs w:val="19"/>
                <w:shd w:val="clear" w:color="auto" w:fill="D9E2F3" w:themeFill="accent5" w:themeFillTint="33"/>
              </w:rPr>
              <w:t>amene</w:t>
            </w:r>
            <w:proofErr w:type="spellEnd"/>
            <w:r w:rsidRPr="00D00002">
              <w:rPr>
                <w:rFonts w:ascii="Arial" w:hAnsi="Arial" w:cs="Arial"/>
                <w:strike/>
                <w:color w:val="C00000"/>
                <w:sz w:val="19"/>
                <w:szCs w:val="19"/>
                <w:shd w:val="clear" w:color="auto" w:fill="D9E2F3" w:themeFill="accent5" w:themeFillTint="33"/>
              </w:rPr>
              <w:t xml:space="preserve"> à conclure que l’évolution significative des classes durant ces 4 dernières années, serait dû aux efforts clairs du gouvernement congolais dans sa vision</w:t>
            </w:r>
            <w:r w:rsidRPr="00D00002">
              <w:rPr>
                <w:rFonts w:ascii="Arial" w:hAnsi="Arial" w:cs="Arial"/>
                <w:strike/>
                <w:color w:val="C00000"/>
                <w:sz w:val="19"/>
                <w:szCs w:val="19"/>
              </w:rPr>
              <w:t xml:space="preserve"> de promouvoir la petite enfance par le renforcement de l’offre publique en enseignement préscolaire, grâce aux </w:t>
            </w:r>
            <w:proofErr w:type="spellStart"/>
            <w:r w:rsidRPr="00D00002">
              <w:rPr>
                <w:rFonts w:ascii="Arial" w:hAnsi="Arial" w:cs="Arial"/>
                <w:strike/>
                <w:color w:val="C00000"/>
                <w:sz w:val="19"/>
                <w:szCs w:val="19"/>
              </w:rPr>
              <w:t>élements</w:t>
            </w:r>
            <w:proofErr w:type="spellEnd"/>
            <w:r w:rsidRPr="00D00002">
              <w:rPr>
                <w:rFonts w:ascii="Arial" w:hAnsi="Arial" w:cs="Arial"/>
                <w:strike/>
                <w:color w:val="C00000"/>
                <w:sz w:val="19"/>
                <w:szCs w:val="19"/>
              </w:rPr>
              <w:t xml:space="preserve"> motivateurs, ci-après :</w:t>
            </w:r>
          </w:p>
          <w:p w14:paraId="047AD23F" w14:textId="77777777" w:rsidR="00F7286C" w:rsidRPr="00D00002" w:rsidRDefault="00F7286C" w:rsidP="00331113">
            <w:pPr>
              <w:rPr>
                <w:rFonts w:ascii="Arial" w:hAnsi="Arial" w:cs="Arial"/>
                <w:strike/>
                <w:color w:val="C00000"/>
                <w:sz w:val="8"/>
                <w:szCs w:val="8"/>
              </w:rPr>
            </w:pPr>
          </w:p>
          <w:p w14:paraId="76E0679E" w14:textId="77777777" w:rsidR="00F7286C" w:rsidRPr="00D00002" w:rsidRDefault="00F7286C" w:rsidP="00EC259B">
            <w:pPr>
              <w:pStyle w:val="Paragraphedeliste"/>
              <w:numPr>
                <w:ilvl w:val="0"/>
                <w:numId w:val="11"/>
              </w:numPr>
              <w:shd w:val="clear" w:color="auto" w:fill="FFFFFF" w:themeFill="background1"/>
              <w:spacing w:after="0"/>
              <w:ind w:left="108" w:hanging="141"/>
              <w:rPr>
                <w:rFonts w:ascii="Arial" w:hAnsi="Arial" w:cs="Arial"/>
                <w:strike/>
                <w:color w:val="C00000"/>
                <w:sz w:val="18"/>
                <w:szCs w:val="18"/>
              </w:rPr>
            </w:pPr>
            <w:proofErr w:type="gramStart"/>
            <w:r w:rsidRPr="00D00002">
              <w:rPr>
                <w:rFonts w:ascii="Arial" w:hAnsi="Arial" w:cs="Arial"/>
                <w:b/>
                <w:bCs/>
                <w:strike/>
                <w:color w:val="C00000"/>
                <w:sz w:val="18"/>
                <w:szCs w:val="18"/>
              </w:rPr>
              <w:t>la</w:t>
            </w:r>
            <w:proofErr w:type="gramEnd"/>
            <w:r w:rsidRPr="00D00002">
              <w:rPr>
                <w:rFonts w:ascii="Arial" w:hAnsi="Arial" w:cs="Arial"/>
                <w:b/>
                <w:bCs/>
                <w:strike/>
                <w:color w:val="C00000"/>
                <w:sz w:val="18"/>
                <w:szCs w:val="18"/>
              </w:rPr>
              <w:t xml:space="preserve"> volonté d’un leadership public affirmée (</w:t>
            </w:r>
            <w:r w:rsidRPr="00D00002">
              <w:rPr>
                <w:rFonts w:ascii="Arial" w:hAnsi="Arial" w:cs="Arial"/>
                <w:strike/>
                <w:color w:val="C00000"/>
                <w:sz w:val="18"/>
                <w:szCs w:val="18"/>
              </w:rPr>
              <w:t>une stratégie d’extension progressive du réseau public, visant à réduire la dépendance au privé dans un sous-secteur historiquement marginalisé</w:t>
            </w:r>
            <w:r w:rsidRPr="00D00002">
              <w:rPr>
                <w:rFonts w:ascii="Arial" w:hAnsi="Arial" w:cs="Arial"/>
                <w:b/>
                <w:bCs/>
                <w:strike/>
                <w:color w:val="C00000"/>
                <w:sz w:val="18"/>
                <w:szCs w:val="18"/>
              </w:rPr>
              <w:t>) ;</w:t>
            </w:r>
          </w:p>
          <w:p w14:paraId="19F40319" w14:textId="77777777" w:rsidR="00F7286C" w:rsidRPr="00D00002" w:rsidRDefault="00F7286C" w:rsidP="00EC259B">
            <w:pPr>
              <w:pStyle w:val="Paragraphedeliste"/>
              <w:numPr>
                <w:ilvl w:val="0"/>
                <w:numId w:val="11"/>
              </w:numPr>
              <w:shd w:val="clear" w:color="auto" w:fill="FFFFFF" w:themeFill="background1"/>
              <w:spacing w:after="0"/>
              <w:ind w:left="108" w:hanging="141"/>
              <w:rPr>
                <w:rFonts w:ascii="Arial" w:hAnsi="Arial" w:cs="Arial"/>
                <w:strike/>
                <w:color w:val="C00000"/>
                <w:sz w:val="18"/>
                <w:szCs w:val="18"/>
              </w:rPr>
            </w:pPr>
            <w:proofErr w:type="gramStart"/>
            <w:r w:rsidRPr="00D00002">
              <w:rPr>
                <w:rFonts w:ascii="Arial" w:hAnsi="Arial" w:cs="Arial"/>
                <w:b/>
                <w:bCs/>
                <w:strike/>
                <w:color w:val="C00000"/>
                <w:sz w:val="18"/>
                <w:szCs w:val="18"/>
              </w:rPr>
              <w:t>la</w:t>
            </w:r>
            <w:proofErr w:type="gramEnd"/>
            <w:r w:rsidRPr="00D00002">
              <w:rPr>
                <w:rFonts w:ascii="Arial" w:hAnsi="Arial" w:cs="Arial"/>
                <w:b/>
                <w:bCs/>
                <w:strike/>
                <w:color w:val="C00000"/>
                <w:sz w:val="18"/>
                <w:szCs w:val="18"/>
              </w:rPr>
              <w:t xml:space="preserve"> réduction des inégalités d’accès (</w:t>
            </w:r>
            <w:r w:rsidRPr="00D00002">
              <w:rPr>
                <w:rFonts w:ascii="Arial" w:hAnsi="Arial" w:cs="Arial"/>
                <w:strike/>
                <w:color w:val="C00000"/>
                <w:sz w:val="18"/>
                <w:szCs w:val="18"/>
              </w:rPr>
              <w:t>élargissement de l’accès à la petite enfance, notamment dans les milieux défavorisés et ruraux, là où le privé est souvent absent ou coûteux</w:t>
            </w:r>
            <w:r w:rsidRPr="00D00002">
              <w:rPr>
                <w:rFonts w:ascii="Arial" w:hAnsi="Arial" w:cs="Arial"/>
                <w:b/>
                <w:bCs/>
                <w:strike/>
                <w:color w:val="C00000"/>
                <w:sz w:val="18"/>
                <w:szCs w:val="18"/>
              </w:rPr>
              <w:t>) ;</w:t>
            </w:r>
          </w:p>
          <w:p w14:paraId="4127A2BC" w14:textId="77777777" w:rsidR="00F7286C" w:rsidRPr="00D00002" w:rsidRDefault="00F7286C" w:rsidP="00EC259B">
            <w:pPr>
              <w:pStyle w:val="Paragraphedeliste"/>
              <w:numPr>
                <w:ilvl w:val="0"/>
                <w:numId w:val="11"/>
              </w:numPr>
              <w:shd w:val="clear" w:color="auto" w:fill="FFFFFF" w:themeFill="background1"/>
              <w:spacing w:after="0"/>
              <w:ind w:left="108" w:hanging="141"/>
              <w:rPr>
                <w:rFonts w:ascii="Arial" w:hAnsi="Arial" w:cs="Arial"/>
                <w:strike/>
                <w:color w:val="C00000"/>
                <w:sz w:val="18"/>
                <w:szCs w:val="18"/>
              </w:rPr>
            </w:pPr>
            <w:proofErr w:type="gramStart"/>
            <w:r w:rsidRPr="00D00002">
              <w:rPr>
                <w:rFonts w:ascii="Arial" w:hAnsi="Arial" w:cs="Arial"/>
                <w:b/>
                <w:bCs/>
                <w:strike/>
                <w:color w:val="C00000"/>
                <w:sz w:val="18"/>
                <w:szCs w:val="18"/>
              </w:rPr>
              <w:t>les</w:t>
            </w:r>
            <w:proofErr w:type="gramEnd"/>
            <w:r w:rsidRPr="00D00002">
              <w:rPr>
                <w:rFonts w:ascii="Arial" w:hAnsi="Arial" w:cs="Arial"/>
                <w:b/>
                <w:bCs/>
                <w:strike/>
                <w:color w:val="C00000"/>
                <w:sz w:val="18"/>
                <w:szCs w:val="18"/>
              </w:rPr>
              <w:t xml:space="preserve"> effets d’entraînement post-gratuité (</w:t>
            </w:r>
            <w:r w:rsidRPr="00D00002">
              <w:rPr>
                <w:rFonts w:ascii="Arial" w:hAnsi="Arial" w:cs="Arial"/>
                <w:strike/>
                <w:color w:val="C00000"/>
                <w:sz w:val="18"/>
                <w:szCs w:val="18"/>
              </w:rPr>
              <w:t>la dynamique enclenchée par la gratuité a</w:t>
            </w:r>
            <w:r w:rsidRPr="00D00002">
              <w:rPr>
                <w:rFonts w:ascii="Arial" w:hAnsi="Arial" w:cs="Arial"/>
                <w:b/>
                <w:bCs/>
                <w:strike/>
                <w:color w:val="C00000"/>
                <w:sz w:val="18"/>
                <w:szCs w:val="18"/>
              </w:rPr>
              <w:t xml:space="preserve"> </w:t>
            </w:r>
            <w:r w:rsidRPr="00D00002">
              <w:rPr>
                <w:rFonts w:ascii="Arial" w:hAnsi="Arial" w:cs="Arial"/>
                <w:strike/>
                <w:color w:val="C00000"/>
                <w:sz w:val="18"/>
                <w:szCs w:val="18"/>
              </w:rPr>
              <w:t>probablement encouragé l’intégration de sections maternelles dans les écoles publiques</w:t>
            </w:r>
            <w:r w:rsidRPr="00D00002">
              <w:rPr>
                <w:rFonts w:ascii="Arial" w:hAnsi="Arial" w:cs="Arial"/>
                <w:b/>
                <w:bCs/>
                <w:strike/>
                <w:color w:val="C00000"/>
                <w:sz w:val="18"/>
                <w:szCs w:val="18"/>
              </w:rPr>
              <w:t xml:space="preserve"> </w:t>
            </w:r>
            <w:r w:rsidRPr="00D00002">
              <w:rPr>
                <w:rFonts w:ascii="Arial" w:hAnsi="Arial" w:cs="Arial"/>
                <w:strike/>
                <w:color w:val="C00000"/>
                <w:sz w:val="18"/>
                <w:szCs w:val="18"/>
              </w:rPr>
              <w:t>existantes) </w:t>
            </w:r>
            <w:r w:rsidRPr="00D00002">
              <w:rPr>
                <w:rFonts w:ascii="Arial" w:hAnsi="Arial" w:cs="Arial"/>
                <w:b/>
                <w:bCs/>
                <w:strike/>
                <w:color w:val="C00000"/>
                <w:sz w:val="18"/>
                <w:szCs w:val="18"/>
              </w:rPr>
              <w:t>;</w:t>
            </w:r>
          </w:p>
          <w:p w14:paraId="289AD92B" w14:textId="77777777" w:rsidR="00F7286C" w:rsidRPr="00D00002" w:rsidRDefault="00F7286C" w:rsidP="00EC259B">
            <w:pPr>
              <w:pStyle w:val="Paragraphedeliste"/>
              <w:numPr>
                <w:ilvl w:val="0"/>
                <w:numId w:val="11"/>
              </w:numPr>
              <w:shd w:val="clear" w:color="auto" w:fill="FFFFFF" w:themeFill="background1"/>
              <w:spacing w:after="0"/>
              <w:ind w:left="108" w:hanging="141"/>
              <w:rPr>
                <w:rFonts w:ascii="Arial" w:hAnsi="Arial" w:cs="Arial"/>
                <w:strike/>
                <w:color w:val="C00000"/>
                <w:sz w:val="18"/>
                <w:szCs w:val="18"/>
              </w:rPr>
            </w:pPr>
            <w:r w:rsidRPr="00D00002">
              <w:rPr>
                <w:rFonts w:ascii="Arial" w:hAnsi="Arial" w:cs="Arial"/>
                <w:b/>
                <w:bCs/>
                <w:strike/>
                <w:color w:val="C00000"/>
                <w:sz w:val="18"/>
                <w:szCs w:val="18"/>
              </w:rPr>
              <w:t>Un signal positif pour les partenaires (</w:t>
            </w:r>
            <w:r w:rsidRPr="00D00002">
              <w:rPr>
                <w:rFonts w:ascii="Arial" w:hAnsi="Arial" w:cs="Arial"/>
                <w:strike/>
                <w:color w:val="C00000"/>
                <w:sz w:val="18"/>
                <w:szCs w:val="18"/>
              </w:rPr>
              <w:t>le gouvernement s’engage dans un processus d’institutionnalisation de l’éducation préscolaire et à en faire un axe de développement éducatif durable, ce qui peut renforcer la confiance des partenaires techniques et financiers).</w:t>
            </w:r>
          </w:p>
        </w:tc>
      </w:tr>
    </w:tbl>
    <w:p w14:paraId="584D38D1" w14:textId="77777777" w:rsidR="004835E9" w:rsidRPr="004835E9" w:rsidRDefault="004835E9" w:rsidP="004835E9">
      <w:pPr>
        <w:rPr>
          <w:sz w:val="6"/>
        </w:rPr>
      </w:pPr>
    </w:p>
    <w:p w14:paraId="6AC0E414" w14:textId="521A3678" w:rsidR="00056567" w:rsidRPr="00E34256" w:rsidRDefault="00E34256" w:rsidP="00972D29">
      <w:pPr>
        <w:pStyle w:val="Titre3"/>
        <w:spacing w:before="0" w:after="0"/>
        <w:jc w:val="both"/>
        <w:rPr>
          <w:rFonts w:ascii="Arial Narrow" w:hAnsi="Arial Narrow"/>
        </w:rPr>
      </w:pPr>
      <w:bookmarkStart w:id="28" w:name="_Toc198017868"/>
      <w:r>
        <w:rPr>
          <w:rFonts w:ascii="Arial Narrow" w:hAnsi="Arial Narrow"/>
        </w:rPr>
        <w:lastRenderedPageBreak/>
        <w:t>3.1.</w:t>
      </w:r>
      <w:r w:rsidR="00972D29">
        <w:rPr>
          <w:rFonts w:ascii="Arial Narrow" w:hAnsi="Arial Narrow"/>
        </w:rPr>
        <w:t>5</w:t>
      </w:r>
      <w:r>
        <w:rPr>
          <w:rFonts w:ascii="Arial Narrow" w:hAnsi="Arial Narrow"/>
        </w:rPr>
        <w:t>.</w:t>
      </w:r>
      <w:r>
        <w:rPr>
          <w:rFonts w:ascii="Arial Narrow" w:hAnsi="Arial Narrow"/>
        </w:rPr>
        <w:tab/>
        <w:t xml:space="preserve">Educateurs au </w:t>
      </w:r>
      <w:proofErr w:type="spellStart"/>
      <w:r>
        <w:rPr>
          <w:rFonts w:ascii="Arial Narrow" w:hAnsi="Arial Narrow"/>
        </w:rPr>
        <w:t>pré-</w:t>
      </w:r>
      <w:r w:rsidR="00DB2EE3">
        <w:rPr>
          <w:rFonts w:ascii="Arial Narrow" w:hAnsi="Arial Narrow"/>
        </w:rPr>
        <w:t>scolaire</w:t>
      </w:r>
      <w:proofErr w:type="spellEnd"/>
      <w:r>
        <w:rPr>
          <w:rFonts w:ascii="Arial Narrow" w:hAnsi="Arial Narrow"/>
        </w:rPr>
        <w:t xml:space="preserve"> </w:t>
      </w:r>
      <w:r w:rsidR="00E62593" w:rsidRPr="00E62593">
        <w:rPr>
          <w:rFonts w:ascii="Arial Narrow" w:hAnsi="Arial Narrow"/>
        </w:rPr>
        <w:t>2020-2021 et 2023-2024</w:t>
      </w:r>
      <w:bookmarkEnd w:id="28"/>
    </w:p>
    <w:p w14:paraId="04FACCBA" w14:textId="6B912A79" w:rsidR="006551A5" w:rsidRPr="006551A5" w:rsidRDefault="006551A5" w:rsidP="006551A5">
      <w:r w:rsidRPr="00F14B16">
        <w:rPr>
          <w:rFonts w:ascii="Calibri" w:hAnsi="Calibri" w:cs="Calibri"/>
          <w:b/>
          <w:color w:val="000000"/>
          <w:sz w:val="22"/>
          <w:szCs w:val="22"/>
        </w:rPr>
        <w:t>Tableau</w:t>
      </w:r>
      <w:r>
        <w:rPr>
          <w:rFonts w:ascii="Calibri" w:hAnsi="Calibri" w:cs="Calibri"/>
          <w:b/>
          <w:color w:val="000000"/>
          <w:sz w:val="22"/>
          <w:szCs w:val="22"/>
        </w:rPr>
        <w:t xml:space="preserve"> </w:t>
      </w:r>
      <w:proofErr w:type="gramStart"/>
      <w:r w:rsidR="00DC45B9">
        <w:rPr>
          <w:rFonts w:ascii="Calibri" w:hAnsi="Calibri" w:cs="Calibri"/>
          <w:b/>
          <w:color w:val="000000"/>
          <w:sz w:val="22"/>
          <w:szCs w:val="22"/>
        </w:rPr>
        <w:t>6</w:t>
      </w:r>
      <w:r w:rsidRPr="00F14B16">
        <w:rPr>
          <w:rFonts w:ascii="Calibri" w:hAnsi="Calibri" w:cs="Calibri"/>
          <w:b/>
          <w:color w:val="000000"/>
          <w:sz w:val="22"/>
          <w:szCs w:val="22"/>
        </w:rPr>
        <w:t>:</w:t>
      </w:r>
      <w:proofErr w:type="gramEnd"/>
      <w:r w:rsidRPr="00F14B16">
        <w:rPr>
          <w:rFonts w:ascii="Calibri" w:hAnsi="Calibri" w:cs="Calibri"/>
          <w:b/>
          <w:color w:val="000000"/>
          <w:sz w:val="22"/>
          <w:szCs w:val="22"/>
        </w:rPr>
        <w:t xml:space="preserve"> Nombre d'éducateurs </w:t>
      </w:r>
      <w:r w:rsidR="00E34256">
        <w:rPr>
          <w:rFonts w:ascii="Calibri" w:hAnsi="Calibri" w:cs="Calibri"/>
          <w:b/>
          <w:color w:val="000000"/>
          <w:sz w:val="22"/>
          <w:szCs w:val="22"/>
        </w:rPr>
        <w:t>au pré</w:t>
      </w:r>
      <w:r w:rsidR="00DB2EE3">
        <w:rPr>
          <w:rFonts w:ascii="Calibri" w:hAnsi="Calibri" w:cs="Calibri"/>
          <w:b/>
          <w:color w:val="000000"/>
          <w:sz w:val="22"/>
          <w:szCs w:val="22"/>
        </w:rPr>
        <w:t xml:space="preserve">scolaire </w:t>
      </w:r>
      <w:r w:rsidRPr="00F14B16">
        <w:rPr>
          <w:rFonts w:ascii="Calibri" w:hAnsi="Calibri" w:cs="Calibri"/>
          <w:b/>
          <w:color w:val="000000"/>
          <w:sz w:val="22"/>
          <w:szCs w:val="22"/>
        </w:rPr>
        <w:t>par Régime de gestion</w:t>
      </w:r>
      <w:r w:rsidR="00E34256">
        <w:rPr>
          <w:rFonts w:ascii="Calibri" w:hAnsi="Calibri" w:cs="Calibri"/>
          <w:b/>
          <w:color w:val="000000"/>
          <w:sz w:val="22"/>
          <w:szCs w:val="22"/>
        </w:rPr>
        <w:t xml:space="preserve"> </w:t>
      </w:r>
      <w:r w:rsidR="00E62593" w:rsidRPr="00E62593">
        <w:rPr>
          <w:rFonts w:ascii="Calibri" w:hAnsi="Calibri" w:cs="Calibri"/>
          <w:b/>
          <w:color w:val="000000"/>
          <w:sz w:val="22"/>
          <w:szCs w:val="22"/>
        </w:rPr>
        <w:t>2020-2021 et 2023-2024</w:t>
      </w:r>
    </w:p>
    <w:p w14:paraId="248CBFE8" w14:textId="77777777" w:rsidR="00056567" w:rsidRPr="00E0021E" w:rsidRDefault="00056567" w:rsidP="00201CB6">
      <w:pPr>
        <w:ind w:right="-284"/>
        <w:jc w:val="both"/>
        <w:rPr>
          <w:sz w:val="2"/>
          <w:szCs w:val="16"/>
        </w:rPr>
      </w:pPr>
    </w:p>
    <w:tbl>
      <w:tblPr>
        <w:tblW w:w="517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6"/>
        <w:gridCol w:w="1136"/>
        <w:gridCol w:w="849"/>
        <w:gridCol w:w="425"/>
        <w:gridCol w:w="427"/>
        <w:gridCol w:w="591"/>
        <w:gridCol w:w="583"/>
        <w:gridCol w:w="583"/>
        <w:gridCol w:w="583"/>
        <w:gridCol w:w="583"/>
        <w:gridCol w:w="583"/>
        <w:gridCol w:w="673"/>
        <w:gridCol w:w="820"/>
        <w:gridCol w:w="583"/>
        <w:gridCol w:w="583"/>
        <w:gridCol w:w="583"/>
        <w:gridCol w:w="583"/>
        <w:gridCol w:w="583"/>
        <w:gridCol w:w="673"/>
        <w:gridCol w:w="820"/>
        <w:gridCol w:w="1010"/>
        <w:gridCol w:w="960"/>
      </w:tblGrid>
      <w:tr w:rsidR="004939A7" w:rsidRPr="004939A7" w14:paraId="7A506416" w14:textId="77777777" w:rsidTr="006927CC">
        <w:trPr>
          <w:trHeight w:val="255"/>
          <w:jc w:val="center"/>
        </w:trPr>
        <w:tc>
          <w:tcPr>
            <w:tcW w:w="823" w:type="pct"/>
            <w:gridSpan w:val="3"/>
            <w:vMerge w:val="restart"/>
            <w:shd w:val="clear" w:color="auto" w:fill="auto"/>
            <w:vAlign w:val="center"/>
            <w:hideMark/>
          </w:tcPr>
          <w:p w14:paraId="5A6928F4" w14:textId="77777777" w:rsidR="004939A7" w:rsidRPr="004939A7" w:rsidRDefault="004939A7" w:rsidP="004939A7">
            <w:pPr>
              <w:jc w:val="center"/>
              <w:rPr>
                <w:rFonts w:ascii="Agency FB" w:hAnsi="Agency FB" w:cs="Calibri"/>
                <w:color w:val="000000"/>
                <w:sz w:val="20"/>
                <w:szCs w:val="20"/>
              </w:rPr>
            </w:pPr>
            <w:r w:rsidRPr="004939A7">
              <w:rPr>
                <w:rFonts w:ascii="Agency FB" w:hAnsi="Agency FB" w:cs="Calibri"/>
                <w:color w:val="000000"/>
                <w:sz w:val="20"/>
                <w:szCs w:val="20"/>
              </w:rPr>
              <w:t>PROVINCE ADMINISTRATIVE</w:t>
            </w:r>
          </w:p>
        </w:tc>
        <w:tc>
          <w:tcPr>
            <w:tcW w:w="493" w:type="pct"/>
            <w:gridSpan w:val="3"/>
            <w:shd w:val="clear" w:color="auto" w:fill="auto"/>
            <w:vAlign w:val="center"/>
            <w:hideMark/>
          </w:tcPr>
          <w:p w14:paraId="0F5508BD" w14:textId="77777777" w:rsidR="004939A7" w:rsidRPr="004939A7" w:rsidRDefault="004939A7" w:rsidP="004939A7">
            <w:pPr>
              <w:jc w:val="center"/>
              <w:rPr>
                <w:rFonts w:ascii="Agency FB" w:hAnsi="Agency FB" w:cs="Calibri"/>
                <w:color w:val="000000"/>
                <w:sz w:val="20"/>
                <w:szCs w:val="20"/>
              </w:rPr>
            </w:pPr>
            <w:r w:rsidRPr="004939A7">
              <w:rPr>
                <w:rFonts w:ascii="Agency FB" w:hAnsi="Agency FB" w:cs="Calibri"/>
                <w:color w:val="000000"/>
                <w:sz w:val="20"/>
                <w:szCs w:val="20"/>
              </w:rPr>
              <w:t>BILAN S/</w:t>
            </w:r>
            <w:proofErr w:type="gramStart"/>
            <w:r w:rsidRPr="004939A7">
              <w:rPr>
                <w:rFonts w:ascii="Agency FB" w:hAnsi="Agency FB" w:cs="Calibri"/>
                <w:color w:val="000000"/>
                <w:sz w:val="20"/>
                <w:szCs w:val="20"/>
              </w:rPr>
              <w:t>D  &amp;</w:t>
            </w:r>
            <w:proofErr w:type="gramEnd"/>
            <w:r w:rsidRPr="004939A7">
              <w:rPr>
                <w:rFonts w:ascii="Agency FB" w:hAnsi="Agency FB" w:cs="Calibri"/>
                <w:color w:val="000000"/>
                <w:sz w:val="20"/>
                <w:szCs w:val="20"/>
              </w:rPr>
              <w:t xml:space="preserve"> TERR</w:t>
            </w:r>
          </w:p>
        </w:tc>
        <w:tc>
          <w:tcPr>
            <w:tcW w:w="1505" w:type="pct"/>
            <w:gridSpan w:val="7"/>
            <w:shd w:val="clear" w:color="auto" w:fill="auto"/>
            <w:vAlign w:val="center"/>
            <w:hideMark/>
          </w:tcPr>
          <w:p w14:paraId="4C3CE3F2" w14:textId="77777777" w:rsidR="004939A7" w:rsidRPr="004939A7" w:rsidRDefault="004939A7" w:rsidP="004939A7">
            <w:pPr>
              <w:jc w:val="center"/>
              <w:rPr>
                <w:rFonts w:ascii="Agency FB" w:hAnsi="Agency FB" w:cs="Calibri"/>
                <w:color w:val="000000"/>
                <w:sz w:val="22"/>
                <w:szCs w:val="22"/>
              </w:rPr>
            </w:pPr>
            <w:r w:rsidRPr="004939A7">
              <w:rPr>
                <w:rFonts w:ascii="Agency FB" w:hAnsi="Agency FB" w:cs="Calibri"/>
                <w:color w:val="000000"/>
                <w:sz w:val="22"/>
                <w:szCs w:val="22"/>
              </w:rPr>
              <w:t>ENSEIGNANTS PRESCOLAIRES 2020-2021</w:t>
            </w:r>
          </w:p>
        </w:tc>
        <w:tc>
          <w:tcPr>
            <w:tcW w:w="1505" w:type="pct"/>
            <w:gridSpan w:val="7"/>
            <w:shd w:val="clear" w:color="auto" w:fill="auto"/>
            <w:vAlign w:val="center"/>
            <w:hideMark/>
          </w:tcPr>
          <w:p w14:paraId="570197F9" w14:textId="77777777" w:rsidR="004939A7" w:rsidRPr="004939A7" w:rsidRDefault="004939A7" w:rsidP="004939A7">
            <w:pPr>
              <w:jc w:val="center"/>
              <w:rPr>
                <w:rFonts w:ascii="Agency FB" w:hAnsi="Agency FB" w:cs="Calibri"/>
                <w:color w:val="000000"/>
                <w:sz w:val="22"/>
                <w:szCs w:val="22"/>
              </w:rPr>
            </w:pPr>
            <w:r w:rsidRPr="004939A7">
              <w:rPr>
                <w:rFonts w:ascii="Agency FB" w:hAnsi="Agency FB" w:cs="Calibri"/>
                <w:color w:val="000000"/>
                <w:sz w:val="22"/>
                <w:szCs w:val="22"/>
              </w:rPr>
              <w:t>ENSEIGNANTS PRESCOLAIRES 2023-2024</w:t>
            </w:r>
          </w:p>
        </w:tc>
        <w:tc>
          <w:tcPr>
            <w:tcW w:w="345" w:type="pct"/>
            <w:vMerge w:val="restart"/>
            <w:shd w:val="clear" w:color="auto" w:fill="auto"/>
            <w:vAlign w:val="center"/>
            <w:hideMark/>
          </w:tcPr>
          <w:p w14:paraId="73301C39" w14:textId="241D032C" w:rsidR="004939A7" w:rsidRPr="004939A7" w:rsidRDefault="004939A7" w:rsidP="004939A7">
            <w:pPr>
              <w:jc w:val="center"/>
              <w:rPr>
                <w:rFonts w:ascii="Agency FB" w:hAnsi="Agency FB" w:cs="Calibri"/>
                <w:color w:val="000000"/>
                <w:sz w:val="20"/>
                <w:szCs w:val="20"/>
              </w:rPr>
            </w:pPr>
            <w:r w:rsidRPr="004939A7">
              <w:rPr>
                <w:rFonts w:ascii="Agency FB" w:hAnsi="Agency FB" w:cs="Calibri"/>
                <w:color w:val="000000"/>
                <w:sz w:val="20"/>
                <w:szCs w:val="20"/>
              </w:rPr>
              <w:t>% par Province</w:t>
            </w:r>
          </w:p>
        </w:tc>
        <w:tc>
          <w:tcPr>
            <w:tcW w:w="328" w:type="pct"/>
            <w:vMerge w:val="restart"/>
            <w:shd w:val="clear" w:color="auto" w:fill="auto"/>
            <w:vAlign w:val="center"/>
            <w:hideMark/>
          </w:tcPr>
          <w:p w14:paraId="17B79EB6" w14:textId="77777777" w:rsidR="004939A7" w:rsidRPr="004939A7" w:rsidRDefault="004939A7" w:rsidP="004939A7">
            <w:pPr>
              <w:jc w:val="center"/>
              <w:rPr>
                <w:rFonts w:ascii="Agency FB" w:hAnsi="Agency FB" w:cs="Calibri"/>
                <w:color w:val="000000"/>
                <w:sz w:val="18"/>
                <w:szCs w:val="18"/>
              </w:rPr>
            </w:pPr>
            <w:proofErr w:type="gramStart"/>
            <w:r w:rsidRPr="004939A7">
              <w:rPr>
                <w:rFonts w:ascii="Agency FB" w:hAnsi="Agency FB" w:cs="Calibri"/>
                <w:color w:val="000000"/>
                <w:sz w:val="18"/>
                <w:szCs w:val="18"/>
              </w:rPr>
              <w:t>Accroissement  2020</w:t>
            </w:r>
            <w:proofErr w:type="gramEnd"/>
            <w:r w:rsidRPr="004939A7">
              <w:rPr>
                <w:rFonts w:ascii="Agency FB" w:hAnsi="Agency FB" w:cs="Calibri"/>
                <w:color w:val="000000"/>
                <w:sz w:val="18"/>
                <w:szCs w:val="18"/>
              </w:rPr>
              <w:t>-2021 et 2023-2024</w:t>
            </w:r>
          </w:p>
        </w:tc>
      </w:tr>
      <w:tr w:rsidR="004939A7" w:rsidRPr="004939A7" w14:paraId="0199CBDB" w14:textId="77777777" w:rsidTr="006927CC">
        <w:trPr>
          <w:trHeight w:val="255"/>
          <w:jc w:val="center"/>
        </w:trPr>
        <w:tc>
          <w:tcPr>
            <w:tcW w:w="823" w:type="pct"/>
            <w:gridSpan w:val="3"/>
            <w:vMerge/>
            <w:vAlign w:val="center"/>
            <w:hideMark/>
          </w:tcPr>
          <w:p w14:paraId="791C9421" w14:textId="77777777" w:rsidR="004939A7" w:rsidRPr="004939A7" w:rsidRDefault="004939A7" w:rsidP="004939A7">
            <w:pPr>
              <w:rPr>
                <w:rFonts w:ascii="Agency FB" w:hAnsi="Agency FB" w:cs="Calibri"/>
                <w:color w:val="000000"/>
                <w:sz w:val="20"/>
                <w:szCs w:val="20"/>
              </w:rPr>
            </w:pPr>
          </w:p>
        </w:tc>
        <w:tc>
          <w:tcPr>
            <w:tcW w:w="145" w:type="pct"/>
            <w:vMerge w:val="restart"/>
            <w:shd w:val="clear" w:color="000000" w:fill="FFFF00"/>
            <w:textDirection w:val="btLr"/>
            <w:vAlign w:val="center"/>
            <w:hideMark/>
          </w:tcPr>
          <w:p w14:paraId="586BA4CE" w14:textId="0D4FA72D" w:rsidR="004939A7" w:rsidRPr="004939A7" w:rsidRDefault="004939A7" w:rsidP="004939A7">
            <w:pPr>
              <w:jc w:val="center"/>
              <w:rPr>
                <w:rFonts w:ascii="Agency FB" w:hAnsi="Agency FB" w:cs="Calibri"/>
                <w:color w:val="000000"/>
                <w:sz w:val="18"/>
                <w:szCs w:val="18"/>
              </w:rPr>
            </w:pPr>
            <w:r w:rsidRPr="004939A7">
              <w:rPr>
                <w:rFonts w:ascii="Agency FB" w:hAnsi="Agency FB" w:cs="Calibri"/>
                <w:color w:val="000000"/>
                <w:sz w:val="18"/>
                <w:szCs w:val="18"/>
              </w:rPr>
              <w:t>S-DIV-</w:t>
            </w:r>
          </w:p>
        </w:tc>
        <w:tc>
          <w:tcPr>
            <w:tcW w:w="146" w:type="pct"/>
            <w:vMerge w:val="restart"/>
            <w:shd w:val="clear" w:color="000000" w:fill="FFFF00"/>
            <w:textDirection w:val="btLr"/>
            <w:vAlign w:val="center"/>
            <w:hideMark/>
          </w:tcPr>
          <w:p w14:paraId="349E658D" w14:textId="0017712F" w:rsidR="004939A7" w:rsidRPr="004939A7" w:rsidRDefault="004939A7" w:rsidP="004939A7">
            <w:pPr>
              <w:jc w:val="center"/>
              <w:rPr>
                <w:rFonts w:ascii="Agency FB" w:hAnsi="Agency FB" w:cs="Calibri"/>
                <w:color w:val="000000"/>
                <w:sz w:val="16"/>
                <w:szCs w:val="16"/>
              </w:rPr>
            </w:pPr>
            <w:r w:rsidRPr="004939A7">
              <w:rPr>
                <w:rFonts w:ascii="Agency FB" w:hAnsi="Agency FB" w:cs="Calibri"/>
                <w:color w:val="000000"/>
                <w:sz w:val="16"/>
                <w:szCs w:val="16"/>
              </w:rPr>
              <w:t>S-DIV-   URBAINE</w:t>
            </w:r>
          </w:p>
        </w:tc>
        <w:tc>
          <w:tcPr>
            <w:tcW w:w="202" w:type="pct"/>
            <w:vMerge w:val="restart"/>
            <w:shd w:val="clear" w:color="000000" w:fill="FFFF00"/>
            <w:textDirection w:val="btLr"/>
            <w:vAlign w:val="center"/>
            <w:hideMark/>
          </w:tcPr>
          <w:p w14:paraId="3BAAAF95" w14:textId="10463CEF" w:rsidR="004939A7" w:rsidRPr="004939A7" w:rsidRDefault="004939A7" w:rsidP="004939A7">
            <w:pPr>
              <w:jc w:val="center"/>
              <w:rPr>
                <w:rFonts w:ascii="Agency FB" w:hAnsi="Agency FB" w:cs="Calibri"/>
                <w:color w:val="000000"/>
                <w:sz w:val="16"/>
                <w:szCs w:val="16"/>
              </w:rPr>
            </w:pPr>
            <w:r w:rsidRPr="004939A7">
              <w:rPr>
                <w:rFonts w:ascii="Agency FB" w:hAnsi="Agency FB" w:cs="Calibri"/>
                <w:color w:val="000000"/>
                <w:sz w:val="16"/>
                <w:szCs w:val="16"/>
              </w:rPr>
              <w:t>TERRITO   COMMU</w:t>
            </w:r>
          </w:p>
        </w:tc>
        <w:tc>
          <w:tcPr>
            <w:tcW w:w="398" w:type="pct"/>
            <w:gridSpan w:val="2"/>
            <w:shd w:val="clear" w:color="auto" w:fill="auto"/>
            <w:vAlign w:val="center"/>
            <w:hideMark/>
          </w:tcPr>
          <w:p w14:paraId="1E1ECD69" w14:textId="152DEBB7" w:rsidR="004939A7" w:rsidRPr="004939A7" w:rsidRDefault="004939A7" w:rsidP="004939A7">
            <w:pPr>
              <w:jc w:val="center"/>
              <w:rPr>
                <w:rFonts w:ascii="Agency FB" w:hAnsi="Agency FB" w:cs="Calibri"/>
                <w:color w:val="000000"/>
                <w:sz w:val="20"/>
                <w:szCs w:val="20"/>
              </w:rPr>
            </w:pPr>
            <w:r w:rsidRPr="004939A7">
              <w:rPr>
                <w:rFonts w:ascii="Agency FB" w:hAnsi="Agency FB" w:cs="Calibri"/>
                <w:color w:val="000000"/>
                <w:sz w:val="20"/>
                <w:szCs w:val="20"/>
              </w:rPr>
              <w:t>PUB</w:t>
            </w:r>
          </w:p>
        </w:tc>
        <w:tc>
          <w:tcPr>
            <w:tcW w:w="398" w:type="pct"/>
            <w:gridSpan w:val="2"/>
            <w:shd w:val="clear" w:color="auto" w:fill="auto"/>
            <w:vAlign w:val="center"/>
            <w:hideMark/>
          </w:tcPr>
          <w:p w14:paraId="1EBAE64D" w14:textId="0D8A7EC4" w:rsidR="004939A7" w:rsidRPr="004939A7" w:rsidRDefault="004939A7" w:rsidP="004939A7">
            <w:pPr>
              <w:jc w:val="center"/>
              <w:rPr>
                <w:rFonts w:ascii="Agency FB" w:hAnsi="Agency FB" w:cs="Calibri"/>
                <w:color w:val="000000"/>
                <w:sz w:val="20"/>
                <w:szCs w:val="20"/>
              </w:rPr>
            </w:pPr>
            <w:r w:rsidRPr="004939A7">
              <w:rPr>
                <w:rFonts w:ascii="Agency FB" w:hAnsi="Agency FB" w:cs="Calibri"/>
                <w:color w:val="000000"/>
                <w:sz w:val="20"/>
                <w:szCs w:val="20"/>
              </w:rPr>
              <w:t>PRIVE</w:t>
            </w:r>
          </w:p>
        </w:tc>
        <w:tc>
          <w:tcPr>
            <w:tcW w:w="429" w:type="pct"/>
            <w:gridSpan w:val="2"/>
            <w:shd w:val="clear" w:color="000000" w:fill="FFF2CC"/>
            <w:vAlign w:val="center"/>
            <w:hideMark/>
          </w:tcPr>
          <w:p w14:paraId="0321D172" w14:textId="77777777" w:rsidR="004939A7" w:rsidRPr="004939A7" w:rsidRDefault="004939A7" w:rsidP="004939A7">
            <w:pPr>
              <w:jc w:val="center"/>
              <w:rPr>
                <w:rFonts w:ascii="Agency FB" w:hAnsi="Agency FB" w:cs="Calibri"/>
                <w:color w:val="000000"/>
                <w:sz w:val="20"/>
                <w:szCs w:val="20"/>
              </w:rPr>
            </w:pPr>
            <w:r w:rsidRPr="004939A7">
              <w:rPr>
                <w:rFonts w:ascii="Agency FB" w:hAnsi="Agency FB" w:cs="Calibri"/>
                <w:color w:val="000000"/>
                <w:sz w:val="20"/>
                <w:szCs w:val="20"/>
              </w:rPr>
              <w:t>Total 2020-2021</w:t>
            </w:r>
          </w:p>
        </w:tc>
        <w:tc>
          <w:tcPr>
            <w:tcW w:w="280" w:type="pct"/>
            <w:vMerge w:val="restart"/>
            <w:shd w:val="clear" w:color="auto" w:fill="auto"/>
            <w:vAlign w:val="center"/>
            <w:hideMark/>
          </w:tcPr>
          <w:p w14:paraId="436CC21A" w14:textId="5D8334B9" w:rsidR="004939A7" w:rsidRPr="004939A7" w:rsidRDefault="004939A7" w:rsidP="004939A7">
            <w:pPr>
              <w:jc w:val="center"/>
              <w:rPr>
                <w:rFonts w:ascii="Agency FB" w:hAnsi="Agency FB" w:cs="Calibri"/>
                <w:color w:val="000000"/>
                <w:sz w:val="16"/>
                <w:szCs w:val="16"/>
              </w:rPr>
            </w:pPr>
            <w:r w:rsidRPr="004939A7">
              <w:rPr>
                <w:rFonts w:ascii="Agency FB" w:hAnsi="Agency FB" w:cs="Calibri"/>
                <w:color w:val="000000"/>
                <w:sz w:val="16"/>
                <w:szCs w:val="16"/>
              </w:rPr>
              <w:t xml:space="preserve">% </w:t>
            </w:r>
            <w:proofErr w:type="spellStart"/>
            <w:r w:rsidRPr="004939A7">
              <w:rPr>
                <w:rFonts w:ascii="Agency FB" w:hAnsi="Agency FB" w:cs="Calibri"/>
                <w:color w:val="000000"/>
                <w:sz w:val="16"/>
                <w:szCs w:val="16"/>
              </w:rPr>
              <w:t>Préscolairepublique</w:t>
            </w:r>
            <w:proofErr w:type="spellEnd"/>
          </w:p>
        </w:tc>
        <w:tc>
          <w:tcPr>
            <w:tcW w:w="398" w:type="pct"/>
            <w:gridSpan w:val="2"/>
            <w:shd w:val="clear" w:color="auto" w:fill="auto"/>
            <w:vAlign w:val="center"/>
            <w:hideMark/>
          </w:tcPr>
          <w:p w14:paraId="3E5F486C" w14:textId="1DB87C09" w:rsidR="004939A7" w:rsidRPr="004939A7" w:rsidRDefault="004939A7" w:rsidP="004939A7">
            <w:pPr>
              <w:jc w:val="center"/>
              <w:rPr>
                <w:rFonts w:ascii="Agency FB" w:hAnsi="Agency FB" w:cs="Calibri"/>
                <w:color w:val="000000"/>
                <w:sz w:val="20"/>
                <w:szCs w:val="20"/>
              </w:rPr>
            </w:pPr>
            <w:r w:rsidRPr="004939A7">
              <w:rPr>
                <w:rFonts w:ascii="Agency FB" w:hAnsi="Agency FB" w:cs="Calibri"/>
                <w:color w:val="000000"/>
                <w:sz w:val="20"/>
                <w:szCs w:val="20"/>
              </w:rPr>
              <w:t>PUB</w:t>
            </w:r>
          </w:p>
        </w:tc>
        <w:tc>
          <w:tcPr>
            <w:tcW w:w="398" w:type="pct"/>
            <w:gridSpan w:val="2"/>
            <w:shd w:val="clear" w:color="auto" w:fill="auto"/>
            <w:vAlign w:val="center"/>
            <w:hideMark/>
          </w:tcPr>
          <w:p w14:paraId="686A3412" w14:textId="497B33B8" w:rsidR="004939A7" w:rsidRPr="004939A7" w:rsidRDefault="004939A7" w:rsidP="004939A7">
            <w:pPr>
              <w:jc w:val="center"/>
              <w:rPr>
                <w:rFonts w:ascii="Agency FB" w:hAnsi="Agency FB" w:cs="Calibri"/>
                <w:color w:val="000000"/>
                <w:sz w:val="20"/>
                <w:szCs w:val="20"/>
              </w:rPr>
            </w:pPr>
            <w:r w:rsidRPr="004939A7">
              <w:rPr>
                <w:rFonts w:ascii="Agency FB" w:hAnsi="Agency FB" w:cs="Calibri"/>
                <w:color w:val="000000"/>
                <w:sz w:val="20"/>
                <w:szCs w:val="20"/>
              </w:rPr>
              <w:t>PRIVE</w:t>
            </w:r>
          </w:p>
        </w:tc>
        <w:tc>
          <w:tcPr>
            <w:tcW w:w="429" w:type="pct"/>
            <w:gridSpan w:val="2"/>
            <w:shd w:val="clear" w:color="000000" w:fill="FFF2CC"/>
            <w:vAlign w:val="center"/>
            <w:hideMark/>
          </w:tcPr>
          <w:p w14:paraId="4D5C7267" w14:textId="77777777" w:rsidR="004939A7" w:rsidRPr="004939A7" w:rsidRDefault="004939A7" w:rsidP="004939A7">
            <w:pPr>
              <w:jc w:val="center"/>
              <w:rPr>
                <w:rFonts w:ascii="Agency FB" w:hAnsi="Agency FB" w:cs="Calibri"/>
                <w:color w:val="000000"/>
                <w:sz w:val="20"/>
                <w:szCs w:val="20"/>
              </w:rPr>
            </w:pPr>
            <w:r w:rsidRPr="004939A7">
              <w:rPr>
                <w:rFonts w:ascii="Agency FB" w:hAnsi="Agency FB" w:cs="Calibri"/>
                <w:color w:val="000000"/>
                <w:sz w:val="20"/>
                <w:szCs w:val="20"/>
              </w:rPr>
              <w:t>Total 2023-2024</w:t>
            </w:r>
          </w:p>
        </w:tc>
        <w:tc>
          <w:tcPr>
            <w:tcW w:w="280" w:type="pct"/>
            <w:vMerge w:val="restart"/>
            <w:shd w:val="clear" w:color="auto" w:fill="auto"/>
            <w:vAlign w:val="center"/>
            <w:hideMark/>
          </w:tcPr>
          <w:p w14:paraId="6E9DA76A" w14:textId="5565CAD1" w:rsidR="004939A7" w:rsidRPr="004939A7" w:rsidRDefault="004939A7" w:rsidP="004939A7">
            <w:pPr>
              <w:jc w:val="center"/>
              <w:rPr>
                <w:rFonts w:ascii="Agency FB" w:hAnsi="Agency FB" w:cs="Calibri"/>
                <w:color w:val="000000"/>
                <w:sz w:val="16"/>
                <w:szCs w:val="16"/>
              </w:rPr>
            </w:pPr>
            <w:proofErr w:type="gramStart"/>
            <w:r w:rsidRPr="004939A7">
              <w:rPr>
                <w:rFonts w:ascii="Agency FB" w:hAnsi="Agency FB" w:cs="Calibri"/>
                <w:color w:val="000000"/>
                <w:sz w:val="16"/>
                <w:szCs w:val="16"/>
              </w:rPr>
              <w:t xml:space="preserve">% </w:t>
            </w:r>
            <w:r w:rsidRPr="00E62593">
              <w:rPr>
                <w:rFonts w:ascii="Agency FB" w:hAnsi="Agency FB" w:cs="Calibri"/>
                <w:color w:val="000000"/>
                <w:sz w:val="16"/>
                <w:szCs w:val="16"/>
              </w:rPr>
              <w:t xml:space="preserve"> </w:t>
            </w:r>
            <w:r w:rsidRPr="004939A7">
              <w:rPr>
                <w:rFonts w:ascii="Agency FB" w:hAnsi="Agency FB" w:cs="Calibri"/>
                <w:color w:val="000000"/>
                <w:sz w:val="16"/>
                <w:szCs w:val="16"/>
              </w:rPr>
              <w:t>Préscolaire</w:t>
            </w:r>
            <w:proofErr w:type="gramEnd"/>
            <w:r w:rsidRPr="004939A7">
              <w:rPr>
                <w:rFonts w:ascii="Agency FB" w:hAnsi="Agency FB" w:cs="Calibri"/>
                <w:color w:val="000000"/>
                <w:sz w:val="16"/>
                <w:szCs w:val="16"/>
              </w:rPr>
              <w:t xml:space="preserve"> publique</w:t>
            </w:r>
          </w:p>
        </w:tc>
        <w:tc>
          <w:tcPr>
            <w:tcW w:w="345" w:type="pct"/>
            <w:vMerge/>
            <w:vAlign w:val="center"/>
            <w:hideMark/>
          </w:tcPr>
          <w:p w14:paraId="312C9115" w14:textId="77777777" w:rsidR="004939A7" w:rsidRPr="004939A7" w:rsidRDefault="004939A7" w:rsidP="004939A7">
            <w:pPr>
              <w:rPr>
                <w:rFonts w:ascii="Agency FB" w:hAnsi="Agency FB" w:cs="Calibri"/>
                <w:color w:val="000000"/>
                <w:sz w:val="20"/>
                <w:szCs w:val="20"/>
              </w:rPr>
            </w:pPr>
          </w:p>
        </w:tc>
        <w:tc>
          <w:tcPr>
            <w:tcW w:w="328" w:type="pct"/>
            <w:vMerge/>
            <w:vAlign w:val="center"/>
            <w:hideMark/>
          </w:tcPr>
          <w:p w14:paraId="15C6AAF9" w14:textId="77777777" w:rsidR="004939A7" w:rsidRPr="004939A7" w:rsidRDefault="004939A7" w:rsidP="004939A7">
            <w:pPr>
              <w:rPr>
                <w:rFonts w:ascii="Agency FB" w:hAnsi="Agency FB" w:cs="Calibri"/>
                <w:color w:val="000000"/>
                <w:sz w:val="20"/>
                <w:szCs w:val="20"/>
              </w:rPr>
            </w:pPr>
          </w:p>
        </w:tc>
      </w:tr>
      <w:tr w:rsidR="00E62593" w:rsidRPr="004939A7" w14:paraId="22F52A9D" w14:textId="77777777" w:rsidTr="006927CC">
        <w:trPr>
          <w:trHeight w:val="255"/>
          <w:jc w:val="center"/>
        </w:trPr>
        <w:tc>
          <w:tcPr>
            <w:tcW w:w="145" w:type="pct"/>
            <w:shd w:val="clear" w:color="auto" w:fill="auto"/>
            <w:noWrap/>
            <w:vAlign w:val="center"/>
            <w:hideMark/>
          </w:tcPr>
          <w:p w14:paraId="042E4949" w14:textId="77777777" w:rsidR="004939A7" w:rsidRPr="004939A7" w:rsidRDefault="004939A7" w:rsidP="004939A7">
            <w:pPr>
              <w:jc w:val="center"/>
              <w:rPr>
                <w:rFonts w:ascii="Agency FB" w:hAnsi="Agency FB" w:cs="Calibri"/>
                <w:color w:val="000000"/>
                <w:sz w:val="22"/>
                <w:szCs w:val="22"/>
              </w:rPr>
            </w:pPr>
            <w:r w:rsidRPr="004939A7">
              <w:rPr>
                <w:rFonts w:ascii="Agency FB" w:hAnsi="Agency FB" w:cs="Calibri"/>
                <w:color w:val="000000"/>
                <w:sz w:val="22"/>
                <w:szCs w:val="22"/>
              </w:rPr>
              <w:t>N°</w:t>
            </w:r>
          </w:p>
        </w:tc>
        <w:tc>
          <w:tcPr>
            <w:tcW w:w="388" w:type="pct"/>
            <w:shd w:val="clear" w:color="auto" w:fill="auto"/>
            <w:vAlign w:val="center"/>
            <w:hideMark/>
          </w:tcPr>
          <w:p w14:paraId="7EBE15E3" w14:textId="77777777" w:rsidR="004939A7" w:rsidRPr="004939A7" w:rsidRDefault="004939A7" w:rsidP="004939A7">
            <w:pPr>
              <w:jc w:val="center"/>
              <w:rPr>
                <w:rFonts w:ascii="Agency FB" w:hAnsi="Agency FB" w:cs="Calibri"/>
                <w:color w:val="000000"/>
                <w:sz w:val="22"/>
                <w:szCs w:val="22"/>
              </w:rPr>
            </w:pPr>
            <w:r w:rsidRPr="004939A7">
              <w:rPr>
                <w:rFonts w:ascii="Agency FB" w:hAnsi="Agency FB" w:cs="Calibri"/>
                <w:color w:val="000000"/>
                <w:sz w:val="22"/>
                <w:szCs w:val="22"/>
              </w:rPr>
              <w:t>PROVINCE</w:t>
            </w:r>
          </w:p>
        </w:tc>
        <w:tc>
          <w:tcPr>
            <w:tcW w:w="290" w:type="pct"/>
            <w:shd w:val="clear" w:color="000000" w:fill="FFFFFF"/>
            <w:vAlign w:val="center"/>
            <w:hideMark/>
          </w:tcPr>
          <w:p w14:paraId="5D5A9CC8" w14:textId="77777777" w:rsidR="004939A7" w:rsidRPr="004939A7" w:rsidRDefault="004939A7" w:rsidP="004939A7">
            <w:pPr>
              <w:jc w:val="center"/>
              <w:rPr>
                <w:rFonts w:ascii="Agency FB" w:hAnsi="Agency FB" w:cs="Calibri"/>
                <w:color w:val="000000"/>
                <w:sz w:val="20"/>
                <w:szCs w:val="20"/>
              </w:rPr>
            </w:pPr>
            <w:r w:rsidRPr="004939A7">
              <w:rPr>
                <w:rFonts w:ascii="Agency FB" w:hAnsi="Agency FB" w:cs="Calibri"/>
                <w:color w:val="000000"/>
                <w:sz w:val="20"/>
                <w:szCs w:val="20"/>
              </w:rPr>
              <w:t xml:space="preserve">CHEF-LIEU </w:t>
            </w:r>
          </w:p>
        </w:tc>
        <w:tc>
          <w:tcPr>
            <w:tcW w:w="145" w:type="pct"/>
            <w:vMerge/>
            <w:vAlign w:val="center"/>
            <w:hideMark/>
          </w:tcPr>
          <w:p w14:paraId="783D9439" w14:textId="77777777" w:rsidR="004939A7" w:rsidRPr="004939A7" w:rsidRDefault="004939A7" w:rsidP="004939A7">
            <w:pPr>
              <w:rPr>
                <w:rFonts w:ascii="Agency FB" w:hAnsi="Agency FB" w:cs="Calibri"/>
                <w:color w:val="000000"/>
                <w:sz w:val="18"/>
                <w:szCs w:val="18"/>
              </w:rPr>
            </w:pPr>
          </w:p>
        </w:tc>
        <w:tc>
          <w:tcPr>
            <w:tcW w:w="146" w:type="pct"/>
            <w:vMerge/>
            <w:vAlign w:val="center"/>
            <w:hideMark/>
          </w:tcPr>
          <w:p w14:paraId="6D6C3A4D" w14:textId="77777777" w:rsidR="004939A7" w:rsidRPr="004939A7" w:rsidRDefault="004939A7" w:rsidP="004939A7">
            <w:pPr>
              <w:rPr>
                <w:rFonts w:ascii="Agency FB" w:hAnsi="Agency FB" w:cs="Calibri"/>
                <w:color w:val="000000"/>
                <w:sz w:val="16"/>
                <w:szCs w:val="16"/>
              </w:rPr>
            </w:pPr>
          </w:p>
        </w:tc>
        <w:tc>
          <w:tcPr>
            <w:tcW w:w="202" w:type="pct"/>
            <w:vMerge/>
            <w:vAlign w:val="center"/>
            <w:hideMark/>
          </w:tcPr>
          <w:p w14:paraId="6C0595E1" w14:textId="77777777" w:rsidR="004939A7" w:rsidRPr="004939A7" w:rsidRDefault="004939A7" w:rsidP="004939A7">
            <w:pPr>
              <w:rPr>
                <w:rFonts w:ascii="Agency FB" w:hAnsi="Agency FB" w:cs="Calibri"/>
                <w:color w:val="000000"/>
                <w:sz w:val="16"/>
                <w:szCs w:val="16"/>
              </w:rPr>
            </w:pPr>
          </w:p>
        </w:tc>
        <w:tc>
          <w:tcPr>
            <w:tcW w:w="199" w:type="pct"/>
            <w:shd w:val="clear" w:color="000000" w:fill="FFFFFF"/>
            <w:vAlign w:val="center"/>
            <w:hideMark/>
          </w:tcPr>
          <w:p w14:paraId="2D53C6F6" w14:textId="77777777" w:rsidR="004939A7" w:rsidRPr="004939A7" w:rsidRDefault="004939A7" w:rsidP="004939A7">
            <w:pPr>
              <w:jc w:val="center"/>
              <w:rPr>
                <w:rFonts w:ascii="Agency FB" w:hAnsi="Agency FB" w:cs="Calibri"/>
                <w:color w:val="000000"/>
                <w:sz w:val="22"/>
                <w:szCs w:val="22"/>
              </w:rPr>
            </w:pPr>
            <w:r w:rsidRPr="004939A7">
              <w:rPr>
                <w:rFonts w:ascii="Agency FB" w:hAnsi="Agency FB" w:cs="Calibri"/>
                <w:color w:val="000000"/>
                <w:sz w:val="22"/>
                <w:szCs w:val="22"/>
              </w:rPr>
              <w:t>F</w:t>
            </w:r>
          </w:p>
        </w:tc>
        <w:tc>
          <w:tcPr>
            <w:tcW w:w="199" w:type="pct"/>
            <w:shd w:val="clear" w:color="000000" w:fill="FFFFFF"/>
            <w:vAlign w:val="center"/>
            <w:hideMark/>
          </w:tcPr>
          <w:p w14:paraId="02048657" w14:textId="77777777" w:rsidR="004939A7" w:rsidRPr="004939A7" w:rsidRDefault="004939A7" w:rsidP="004939A7">
            <w:pPr>
              <w:jc w:val="center"/>
              <w:rPr>
                <w:rFonts w:ascii="Agency FB" w:hAnsi="Agency FB" w:cs="Calibri"/>
                <w:color w:val="000000"/>
                <w:sz w:val="22"/>
                <w:szCs w:val="22"/>
              </w:rPr>
            </w:pPr>
            <w:r w:rsidRPr="004939A7">
              <w:rPr>
                <w:rFonts w:ascii="Agency FB" w:hAnsi="Agency FB" w:cs="Calibri"/>
                <w:color w:val="000000"/>
                <w:sz w:val="22"/>
                <w:szCs w:val="22"/>
              </w:rPr>
              <w:t>HF</w:t>
            </w:r>
          </w:p>
        </w:tc>
        <w:tc>
          <w:tcPr>
            <w:tcW w:w="199" w:type="pct"/>
            <w:shd w:val="clear" w:color="000000" w:fill="FFFFFF"/>
            <w:vAlign w:val="center"/>
            <w:hideMark/>
          </w:tcPr>
          <w:p w14:paraId="02A26936" w14:textId="77777777" w:rsidR="004939A7" w:rsidRPr="004939A7" w:rsidRDefault="004939A7" w:rsidP="004939A7">
            <w:pPr>
              <w:jc w:val="center"/>
              <w:rPr>
                <w:rFonts w:ascii="Agency FB" w:hAnsi="Agency FB" w:cs="Calibri"/>
                <w:color w:val="000000"/>
                <w:sz w:val="22"/>
                <w:szCs w:val="22"/>
              </w:rPr>
            </w:pPr>
            <w:r w:rsidRPr="004939A7">
              <w:rPr>
                <w:rFonts w:ascii="Agency FB" w:hAnsi="Agency FB" w:cs="Calibri"/>
                <w:color w:val="000000"/>
                <w:sz w:val="22"/>
                <w:szCs w:val="22"/>
              </w:rPr>
              <w:t>F</w:t>
            </w:r>
          </w:p>
        </w:tc>
        <w:tc>
          <w:tcPr>
            <w:tcW w:w="199" w:type="pct"/>
            <w:shd w:val="clear" w:color="000000" w:fill="FFFFFF"/>
            <w:vAlign w:val="center"/>
            <w:hideMark/>
          </w:tcPr>
          <w:p w14:paraId="2BAAF98A" w14:textId="77777777" w:rsidR="004939A7" w:rsidRPr="004939A7" w:rsidRDefault="004939A7" w:rsidP="004939A7">
            <w:pPr>
              <w:jc w:val="center"/>
              <w:rPr>
                <w:rFonts w:ascii="Agency FB" w:hAnsi="Agency FB" w:cs="Calibri"/>
                <w:color w:val="000000"/>
                <w:sz w:val="22"/>
                <w:szCs w:val="22"/>
              </w:rPr>
            </w:pPr>
            <w:r w:rsidRPr="004939A7">
              <w:rPr>
                <w:rFonts w:ascii="Agency FB" w:hAnsi="Agency FB" w:cs="Calibri"/>
                <w:color w:val="000000"/>
                <w:sz w:val="22"/>
                <w:szCs w:val="22"/>
              </w:rPr>
              <w:t>HF</w:t>
            </w:r>
          </w:p>
        </w:tc>
        <w:tc>
          <w:tcPr>
            <w:tcW w:w="199" w:type="pct"/>
            <w:shd w:val="clear" w:color="000000" w:fill="FFFFFF"/>
            <w:vAlign w:val="center"/>
            <w:hideMark/>
          </w:tcPr>
          <w:p w14:paraId="5933E118" w14:textId="77777777" w:rsidR="004939A7" w:rsidRPr="004939A7" w:rsidRDefault="004939A7" w:rsidP="004939A7">
            <w:pPr>
              <w:jc w:val="center"/>
              <w:rPr>
                <w:rFonts w:ascii="Agency FB" w:hAnsi="Agency FB" w:cs="Calibri"/>
                <w:color w:val="000000"/>
                <w:sz w:val="22"/>
                <w:szCs w:val="22"/>
              </w:rPr>
            </w:pPr>
            <w:r w:rsidRPr="004939A7">
              <w:rPr>
                <w:rFonts w:ascii="Agency FB" w:hAnsi="Agency FB" w:cs="Calibri"/>
                <w:color w:val="000000"/>
                <w:sz w:val="22"/>
                <w:szCs w:val="22"/>
              </w:rPr>
              <w:t>F</w:t>
            </w:r>
          </w:p>
        </w:tc>
        <w:tc>
          <w:tcPr>
            <w:tcW w:w="230" w:type="pct"/>
            <w:shd w:val="clear" w:color="000000" w:fill="FFFFFF"/>
            <w:vAlign w:val="center"/>
            <w:hideMark/>
          </w:tcPr>
          <w:p w14:paraId="364F303C" w14:textId="77777777" w:rsidR="004939A7" w:rsidRPr="004939A7" w:rsidRDefault="004939A7" w:rsidP="004939A7">
            <w:pPr>
              <w:jc w:val="center"/>
              <w:rPr>
                <w:rFonts w:ascii="Agency FB" w:hAnsi="Agency FB" w:cs="Calibri"/>
                <w:color w:val="000000"/>
                <w:sz w:val="22"/>
                <w:szCs w:val="22"/>
              </w:rPr>
            </w:pPr>
            <w:r w:rsidRPr="004939A7">
              <w:rPr>
                <w:rFonts w:ascii="Agency FB" w:hAnsi="Agency FB" w:cs="Calibri"/>
                <w:color w:val="000000"/>
                <w:sz w:val="22"/>
                <w:szCs w:val="22"/>
              </w:rPr>
              <w:t>HF</w:t>
            </w:r>
          </w:p>
        </w:tc>
        <w:tc>
          <w:tcPr>
            <w:tcW w:w="280" w:type="pct"/>
            <w:vMerge/>
            <w:vAlign w:val="center"/>
            <w:hideMark/>
          </w:tcPr>
          <w:p w14:paraId="16FA3176" w14:textId="77777777" w:rsidR="004939A7" w:rsidRPr="004939A7" w:rsidRDefault="004939A7" w:rsidP="004939A7">
            <w:pPr>
              <w:rPr>
                <w:rFonts w:ascii="Agency FB" w:hAnsi="Agency FB" w:cs="Calibri"/>
                <w:color w:val="000000"/>
                <w:sz w:val="18"/>
                <w:szCs w:val="18"/>
              </w:rPr>
            </w:pPr>
          </w:p>
        </w:tc>
        <w:tc>
          <w:tcPr>
            <w:tcW w:w="199" w:type="pct"/>
            <w:shd w:val="clear" w:color="000000" w:fill="FFFFFF"/>
            <w:vAlign w:val="center"/>
            <w:hideMark/>
          </w:tcPr>
          <w:p w14:paraId="1748302C" w14:textId="77777777" w:rsidR="004939A7" w:rsidRPr="004939A7" w:rsidRDefault="004939A7" w:rsidP="004939A7">
            <w:pPr>
              <w:jc w:val="center"/>
              <w:rPr>
                <w:rFonts w:ascii="Agency FB" w:hAnsi="Agency FB" w:cs="Calibri"/>
                <w:color w:val="000000"/>
                <w:sz w:val="22"/>
                <w:szCs w:val="22"/>
              </w:rPr>
            </w:pPr>
            <w:r w:rsidRPr="004939A7">
              <w:rPr>
                <w:rFonts w:ascii="Agency FB" w:hAnsi="Agency FB" w:cs="Calibri"/>
                <w:color w:val="000000"/>
                <w:sz w:val="22"/>
                <w:szCs w:val="22"/>
              </w:rPr>
              <w:t>F</w:t>
            </w:r>
          </w:p>
        </w:tc>
        <w:tc>
          <w:tcPr>
            <w:tcW w:w="199" w:type="pct"/>
            <w:shd w:val="clear" w:color="000000" w:fill="FFFFFF"/>
            <w:vAlign w:val="center"/>
            <w:hideMark/>
          </w:tcPr>
          <w:p w14:paraId="476CB338" w14:textId="77777777" w:rsidR="004939A7" w:rsidRPr="004939A7" w:rsidRDefault="004939A7" w:rsidP="004939A7">
            <w:pPr>
              <w:jc w:val="center"/>
              <w:rPr>
                <w:rFonts w:ascii="Agency FB" w:hAnsi="Agency FB" w:cs="Calibri"/>
                <w:color w:val="000000"/>
                <w:sz w:val="22"/>
                <w:szCs w:val="22"/>
              </w:rPr>
            </w:pPr>
            <w:r w:rsidRPr="004939A7">
              <w:rPr>
                <w:rFonts w:ascii="Agency FB" w:hAnsi="Agency FB" w:cs="Calibri"/>
                <w:color w:val="000000"/>
                <w:sz w:val="22"/>
                <w:szCs w:val="22"/>
              </w:rPr>
              <w:t>HF</w:t>
            </w:r>
          </w:p>
        </w:tc>
        <w:tc>
          <w:tcPr>
            <w:tcW w:w="199" w:type="pct"/>
            <w:shd w:val="clear" w:color="000000" w:fill="FFFFFF"/>
            <w:vAlign w:val="center"/>
            <w:hideMark/>
          </w:tcPr>
          <w:p w14:paraId="30243DC4" w14:textId="77777777" w:rsidR="004939A7" w:rsidRPr="004939A7" w:rsidRDefault="004939A7" w:rsidP="004939A7">
            <w:pPr>
              <w:jc w:val="center"/>
              <w:rPr>
                <w:rFonts w:ascii="Agency FB" w:hAnsi="Agency FB" w:cs="Calibri"/>
                <w:color w:val="000000"/>
                <w:sz w:val="22"/>
                <w:szCs w:val="22"/>
              </w:rPr>
            </w:pPr>
            <w:r w:rsidRPr="004939A7">
              <w:rPr>
                <w:rFonts w:ascii="Agency FB" w:hAnsi="Agency FB" w:cs="Calibri"/>
                <w:color w:val="000000"/>
                <w:sz w:val="22"/>
                <w:szCs w:val="22"/>
              </w:rPr>
              <w:t>F</w:t>
            </w:r>
          </w:p>
        </w:tc>
        <w:tc>
          <w:tcPr>
            <w:tcW w:w="199" w:type="pct"/>
            <w:shd w:val="clear" w:color="000000" w:fill="FFFFFF"/>
            <w:vAlign w:val="center"/>
            <w:hideMark/>
          </w:tcPr>
          <w:p w14:paraId="79625A8C" w14:textId="77777777" w:rsidR="004939A7" w:rsidRPr="004939A7" w:rsidRDefault="004939A7" w:rsidP="004939A7">
            <w:pPr>
              <w:jc w:val="center"/>
              <w:rPr>
                <w:rFonts w:ascii="Agency FB" w:hAnsi="Agency FB" w:cs="Calibri"/>
                <w:color w:val="000000"/>
                <w:sz w:val="22"/>
                <w:szCs w:val="22"/>
              </w:rPr>
            </w:pPr>
            <w:r w:rsidRPr="004939A7">
              <w:rPr>
                <w:rFonts w:ascii="Agency FB" w:hAnsi="Agency FB" w:cs="Calibri"/>
                <w:color w:val="000000"/>
                <w:sz w:val="22"/>
                <w:szCs w:val="22"/>
              </w:rPr>
              <w:t>HF</w:t>
            </w:r>
          </w:p>
        </w:tc>
        <w:tc>
          <w:tcPr>
            <w:tcW w:w="199" w:type="pct"/>
            <w:shd w:val="clear" w:color="000000" w:fill="FFFFFF"/>
            <w:vAlign w:val="center"/>
            <w:hideMark/>
          </w:tcPr>
          <w:p w14:paraId="4D389E9A" w14:textId="77777777" w:rsidR="004939A7" w:rsidRPr="004939A7" w:rsidRDefault="004939A7" w:rsidP="004939A7">
            <w:pPr>
              <w:jc w:val="center"/>
              <w:rPr>
                <w:rFonts w:ascii="Agency FB" w:hAnsi="Agency FB" w:cs="Calibri"/>
                <w:color w:val="000000"/>
                <w:sz w:val="22"/>
                <w:szCs w:val="22"/>
              </w:rPr>
            </w:pPr>
            <w:r w:rsidRPr="004939A7">
              <w:rPr>
                <w:rFonts w:ascii="Agency FB" w:hAnsi="Agency FB" w:cs="Calibri"/>
                <w:color w:val="000000"/>
                <w:sz w:val="22"/>
                <w:szCs w:val="22"/>
              </w:rPr>
              <w:t>F</w:t>
            </w:r>
          </w:p>
        </w:tc>
        <w:tc>
          <w:tcPr>
            <w:tcW w:w="230" w:type="pct"/>
            <w:shd w:val="clear" w:color="000000" w:fill="FFFFFF"/>
            <w:vAlign w:val="center"/>
            <w:hideMark/>
          </w:tcPr>
          <w:p w14:paraId="10294999" w14:textId="77777777" w:rsidR="004939A7" w:rsidRPr="004939A7" w:rsidRDefault="004939A7" w:rsidP="004939A7">
            <w:pPr>
              <w:jc w:val="center"/>
              <w:rPr>
                <w:rFonts w:ascii="Agency FB" w:hAnsi="Agency FB" w:cs="Calibri"/>
                <w:color w:val="000000"/>
                <w:sz w:val="22"/>
                <w:szCs w:val="22"/>
              </w:rPr>
            </w:pPr>
            <w:r w:rsidRPr="004939A7">
              <w:rPr>
                <w:rFonts w:ascii="Agency FB" w:hAnsi="Agency FB" w:cs="Calibri"/>
                <w:color w:val="000000"/>
                <w:sz w:val="22"/>
                <w:szCs w:val="22"/>
              </w:rPr>
              <w:t>HF</w:t>
            </w:r>
          </w:p>
        </w:tc>
        <w:tc>
          <w:tcPr>
            <w:tcW w:w="280" w:type="pct"/>
            <w:vMerge/>
            <w:vAlign w:val="center"/>
            <w:hideMark/>
          </w:tcPr>
          <w:p w14:paraId="1AF92948" w14:textId="77777777" w:rsidR="004939A7" w:rsidRPr="004939A7" w:rsidRDefault="004939A7" w:rsidP="004939A7">
            <w:pPr>
              <w:rPr>
                <w:rFonts w:ascii="Agency FB" w:hAnsi="Agency FB" w:cs="Calibri"/>
                <w:color w:val="000000"/>
                <w:sz w:val="18"/>
                <w:szCs w:val="18"/>
              </w:rPr>
            </w:pPr>
          </w:p>
        </w:tc>
        <w:tc>
          <w:tcPr>
            <w:tcW w:w="345" w:type="pct"/>
            <w:vMerge/>
            <w:vAlign w:val="center"/>
            <w:hideMark/>
          </w:tcPr>
          <w:p w14:paraId="63B1798F" w14:textId="77777777" w:rsidR="004939A7" w:rsidRPr="004939A7" w:rsidRDefault="004939A7" w:rsidP="004939A7">
            <w:pPr>
              <w:rPr>
                <w:rFonts w:ascii="Agency FB" w:hAnsi="Agency FB" w:cs="Calibri"/>
                <w:color w:val="000000"/>
                <w:sz w:val="20"/>
                <w:szCs w:val="20"/>
              </w:rPr>
            </w:pPr>
          </w:p>
        </w:tc>
        <w:tc>
          <w:tcPr>
            <w:tcW w:w="328" w:type="pct"/>
            <w:vMerge/>
            <w:vAlign w:val="center"/>
            <w:hideMark/>
          </w:tcPr>
          <w:p w14:paraId="2A914AF4" w14:textId="77777777" w:rsidR="004939A7" w:rsidRPr="004939A7" w:rsidRDefault="004939A7" w:rsidP="004939A7">
            <w:pPr>
              <w:rPr>
                <w:rFonts w:ascii="Agency FB" w:hAnsi="Agency FB" w:cs="Calibri"/>
                <w:color w:val="000000"/>
                <w:sz w:val="20"/>
                <w:szCs w:val="20"/>
              </w:rPr>
            </w:pPr>
          </w:p>
        </w:tc>
      </w:tr>
      <w:tr w:rsidR="004939A7" w:rsidRPr="004939A7" w14:paraId="20F822DF" w14:textId="77777777" w:rsidTr="006927CC">
        <w:trPr>
          <w:trHeight w:val="255"/>
          <w:jc w:val="center"/>
        </w:trPr>
        <w:tc>
          <w:tcPr>
            <w:tcW w:w="145" w:type="pct"/>
            <w:shd w:val="clear" w:color="000000" w:fill="FFFFFF"/>
            <w:noWrap/>
            <w:vAlign w:val="center"/>
            <w:hideMark/>
          </w:tcPr>
          <w:p w14:paraId="327096D0" w14:textId="77777777" w:rsidR="004939A7" w:rsidRPr="004939A7" w:rsidRDefault="004939A7" w:rsidP="004939A7">
            <w:pPr>
              <w:jc w:val="center"/>
              <w:rPr>
                <w:rFonts w:ascii="Agency FB" w:hAnsi="Agency FB" w:cs="Calibri"/>
                <w:color w:val="000000"/>
                <w:sz w:val="18"/>
                <w:szCs w:val="18"/>
              </w:rPr>
            </w:pPr>
            <w:r w:rsidRPr="004939A7">
              <w:rPr>
                <w:rFonts w:ascii="Agency FB" w:hAnsi="Agency FB" w:cs="Calibri"/>
                <w:color w:val="000000"/>
                <w:sz w:val="18"/>
                <w:szCs w:val="18"/>
              </w:rPr>
              <w:t>1</w:t>
            </w:r>
          </w:p>
        </w:tc>
        <w:tc>
          <w:tcPr>
            <w:tcW w:w="388" w:type="pct"/>
            <w:shd w:val="clear" w:color="000000" w:fill="FFFFFF"/>
            <w:noWrap/>
            <w:vAlign w:val="center"/>
            <w:hideMark/>
          </w:tcPr>
          <w:p w14:paraId="245671DF"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KINSHASA</w:t>
            </w:r>
          </w:p>
        </w:tc>
        <w:tc>
          <w:tcPr>
            <w:tcW w:w="290" w:type="pct"/>
            <w:shd w:val="clear" w:color="000000" w:fill="FFFFFF"/>
            <w:noWrap/>
            <w:vAlign w:val="center"/>
            <w:hideMark/>
          </w:tcPr>
          <w:p w14:paraId="235B365B"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Kinshasa</w:t>
            </w:r>
          </w:p>
        </w:tc>
        <w:tc>
          <w:tcPr>
            <w:tcW w:w="145" w:type="pct"/>
            <w:shd w:val="clear" w:color="000000" w:fill="EEECE1"/>
            <w:noWrap/>
            <w:vAlign w:val="center"/>
            <w:hideMark/>
          </w:tcPr>
          <w:p w14:paraId="7D40F954"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53</w:t>
            </w:r>
          </w:p>
        </w:tc>
        <w:tc>
          <w:tcPr>
            <w:tcW w:w="146" w:type="pct"/>
            <w:shd w:val="clear" w:color="000000" w:fill="FFFFFF"/>
            <w:vAlign w:val="center"/>
            <w:hideMark/>
          </w:tcPr>
          <w:p w14:paraId="40A9F52A"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53</w:t>
            </w:r>
          </w:p>
        </w:tc>
        <w:tc>
          <w:tcPr>
            <w:tcW w:w="202" w:type="pct"/>
            <w:shd w:val="clear" w:color="000000" w:fill="FFFFFF"/>
            <w:vAlign w:val="center"/>
            <w:hideMark/>
          </w:tcPr>
          <w:p w14:paraId="532F2A97"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24</w:t>
            </w:r>
          </w:p>
        </w:tc>
        <w:tc>
          <w:tcPr>
            <w:tcW w:w="199" w:type="pct"/>
            <w:shd w:val="clear" w:color="000000" w:fill="FFFFFF"/>
            <w:noWrap/>
            <w:vAlign w:val="center"/>
            <w:hideMark/>
          </w:tcPr>
          <w:p w14:paraId="5381D6FE"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1430</w:t>
            </w:r>
          </w:p>
        </w:tc>
        <w:tc>
          <w:tcPr>
            <w:tcW w:w="199" w:type="pct"/>
            <w:shd w:val="clear" w:color="000000" w:fill="FFFFFF"/>
            <w:noWrap/>
            <w:vAlign w:val="center"/>
            <w:hideMark/>
          </w:tcPr>
          <w:p w14:paraId="3721BCF2"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1523</w:t>
            </w:r>
          </w:p>
        </w:tc>
        <w:tc>
          <w:tcPr>
            <w:tcW w:w="199" w:type="pct"/>
            <w:shd w:val="clear" w:color="000000" w:fill="FFFFFF"/>
            <w:noWrap/>
            <w:vAlign w:val="center"/>
            <w:hideMark/>
          </w:tcPr>
          <w:p w14:paraId="245A4E42"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5171</w:t>
            </w:r>
          </w:p>
        </w:tc>
        <w:tc>
          <w:tcPr>
            <w:tcW w:w="199" w:type="pct"/>
            <w:shd w:val="clear" w:color="000000" w:fill="FFFFFF"/>
            <w:noWrap/>
            <w:vAlign w:val="center"/>
            <w:hideMark/>
          </w:tcPr>
          <w:p w14:paraId="3778F240" w14:textId="77777777" w:rsidR="004939A7" w:rsidRPr="004939A7" w:rsidRDefault="004939A7" w:rsidP="004939A7">
            <w:pPr>
              <w:jc w:val="right"/>
              <w:rPr>
                <w:rFonts w:ascii="Calibri" w:hAnsi="Calibri" w:cs="Calibri"/>
                <w:color w:val="000000"/>
                <w:sz w:val="16"/>
                <w:szCs w:val="16"/>
              </w:rPr>
            </w:pPr>
            <w:r w:rsidRPr="004939A7">
              <w:rPr>
                <w:rFonts w:ascii="Calibri" w:hAnsi="Calibri" w:cs="Calibri"/>
                <w:color w:val="000000"/>
                <w:sz w:val="16"/>
                <w:szCs w:val="16"/>
              </w:rPr>
              <w:t>5254</w:t>
            </w:r>
          </w:p>
        </w:tc>
        <w:tc>
          <w:tcPr>
            <w:tcW w:w="199" w:type="pct"/>
            <w:shd w:val="clear" w:color="000000" w:fill="FFF2CC"/>
            <w:noWrap/>
            <w:vAlign w:val="center"/>
            <w:hideMark/>
          </w:tcPr>
          <w:p w14:paraId="35F24489"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6601</w:t>
            </w:r>
          </w:p>
        </w:tc>
        <w:tc>
          <w:tcPr>
            <w:tcW w:w="230" w:type="pct"/>
            <w:shd w:val="clear" w:color="000000" w:fill="FFF2CC"/>
            <w:noWrap/>
            <w:vAlign w:val="center"/>
            <w:hideMark/>
          </w:tcPr>
          <w:p w14:paraId="2A3C19F5"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6777</w:t>
            </w:r>
          </w:p>
        </w:tc>
        <w:tc>
          <w:tcPr>
            <w:tcW w:w="280" w:type="pct"/>
            <w:shd w:val="clear" w:color="000000" w:fill="DDEBF7"/>
            <w:noWrap/>
            <w:vAlign w:val="center"/>
            <w:hideMark/>
          </w:tcPr>
          <w:p w14:paraId="5EBC8BD7"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22,5%</w:t>
            </w:r>
          </w:p>
        </w:tc>
        <w:tc>
          <w:tcPr>
            <w:tcW w:w="199" w:type="pct"/>
            <w:shd w:val="clear" w:color="000000" w:fill="FFFFFF"/>
            <w:noWrap/>
            <w:vAlign w:val="center"/>
            <w:hideMark/>
          </w:tcPr>
          <w:p w14:paraId="024DAE05"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1012</w:t>
            </w:r>
          </w:p>
        </w:tc>
        <w:tc>
          <w:tcPr>
            <w:tcW w:w="199" w:type="pct"/>
            <w:shd w:val="clear" w:color="000000" w:fill="FFFFFF"/>
            <w:noWrap/>
            <w:vAlign w:val="center"/>
            <w:hideMark/>
          </w:tcPr>
          <w:p w14:paraId="7919B368"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1104</w:t>
            </w:r>
          </w:p>
        </w:tc>
        <w:tc>
          <w:tcPr>
            <w:tcW w:w="199" w:type="pct"/>
            <w:shd w:val="clear" w:color="000000" w:fill="FFFFFF"/>
            <w:noWrap/>
            <w:vAlign w:val="center"/>
            <w:hideMark/>
          </w:tcPr>
          <w:p w14:paraId="6A048276"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7146</w:t>
            </w:r>
          </w:p>
        </w:tc>
        <w:tc>
          <w:tcPr>
            <w:tcW w:w="199" w:type="pct"/>
            <w:shd w:val="clear" w:color="000000" w:fill="FFFFFF"/>
            <w:noWrap/>
            <w:vAlign w:val="center"/>
            <w:hideMark/>
          </w:tcPr>
          <w:p w14:paraId="4A0DC601" w14:textId="77777777" w:rsidR="004939A7" w:rsidRPr="004939A7" w:rsidRDefault="004939A7" w:rsidP="004939A7">
            <w:pPr>
              <w:jc w:val="right"/>
              <w:rPr>
                <w:rFonts w:ascii="Calibri" w:hAnsi="Calibri" w:cs="Calibri"/>
                <w:color w:val="000000"/>
                <w:sz w:val="16"/>
                <w:szCs w:val="16"/>
              </w:rPr>
            </w:pPr>
            <w:r w:rsidRPr="004939A7">
              <w:rPr>
                <w:rFonts w:ascii="Calibri" w:hAnsi="Calibri" w:cs="Calibri"/>
                <w:color w:val="000000"/>
                <w:sz w:val="16"/>
                <w:szCs w:val="16"/>
              </w:rPr>
              <w:t>8790</w:t>
            </w:r>
          </w:p>
        </w:tc>
        <w:tc>
          <w:tcPr>
            <w:tcW w:w="199" w:type="pct"/>
            <w:shd w:val="clear" w:color="000000" w:fill="FFF2CC"/>
            <w:noWrap/>
            <w:vAlign w:val="center"/>
            <w:hideMark/>
          </w:tcPr>
          <w:p w14:paraId="0D71E5BD"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8158</w:t>
            </w:r>
          </w:p>
        </w:tc>
        <w:tc>
          <w:tcPr>
            <w:tcW w:w="230" w:type="pct"/>
            <w:shd w:val="clear" w:color="000000" w:fill="FFF2CC"/>
            <w:noWrap/>
            <w:vAlign w:val="center"/>
            <w:hideMark/>
          </w:tcPr>
          <w:p w14:paraId="6587412D"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9894</w:t>
            </w:r>
          </w:p>
        </w:tc>
        <w:tc>
          <w:tcPr>
            <w:tcW w:w="280" w:type="pct"/>
            <w:shd w:val="clear" w:color="000000" w:fill="DDEBF7"/>
            <w:noWrap/>
            <w:vAlign w:val="center"/>
            <w:hideMark/>
          </w:tcPr>
          <w:p w14:paraId="10DC3A0F"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11,2%</w:t>
            </w:r>
          </w:p>
        </w:tc>
        <w:tc>
          <w:tcPr>
            <w:tcW w:w="345" w:type="pct"/>
            <w:shd w:val="clear" w:color="000000" w:fill="FDE9D9"/>
            <w:noWrap/>
            <w:vAlign w:val="center"/>
            <w:hideMark/>
          </w:tcPr>
          <w:p w14:paraId="6BAC1BB3"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14,1%</w:t>
            </w:r>
          </w:p>
        </w:tc>
        <w:tc>
          <w:tcPr>
            <w:tcW w:w="328" w:type="pct"/>
            <w:shd w:val="clear" w:color="000000" w:fill="FFFFFF"/>
            <w:noWrap/>
            <w:vAlign w:val="center"/>
            <w:hideMark/>
          </w:tcPr>
          <w:p w14:paraId="44AFA274"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46,0%</w:t>
            </w:r>
          </w:p>
        </w:tc>
      </w:tr>
      <w:tr w:rsidR="004939A7" w:rsidRPr="004939A7" w14:paraId="1CC8F556" w14:textId="77777777" w:rsidTr="006927CC">
        <w:trPr>
          <w:trHeight w:val="255"/>
          <w:jc w:val="center"/>
        </w:trPr>
        <w:tc>
          <w:tcPr>
            <w:tcW w:w="145" w:type="pct"/>
            <w:shd w:val="clear" w:color="000000" w:fill="FFFFFF"/>
            <w:noWrap/>
            <w:vAlign w:val="center"/>
            <w:hideMark/>
          </w:tcPr>
          <w:p w14:paraId="6A5E799C" w14:textId="77777777" w:rsidR="004939A7" w:rsidRPr="004939A7" w:rsidRDefault="004939A7" w:rsidP="004939A7">
            <w:pPr>
              <w:jc w:val="center"/>
              <w:rPr>
                <w:rFonts w:ascii="Agency FB" w:hAnsi="Agency FB" w:cs="Calibri"/>
                <w:color w:val="000000"/>
                <w:sz w:val="18"/>
                <w:szCs w:val="18"/>
              </w:rPr>
            </w:pPr>
            <w:r w:rsidRPr="004939A7">
              <w:rPr>
                <w:rFonts w:ascii="Agency FB" w:hAnsi="Agency FB" w:cs="Calibri"/>
                <w:color w:val="000000"/>
                <w:sz w:val="18"/>
                <w:szCs w:val="18"/>
              </w:rPr>
              <w:t>2</w:t>
            </w:r>
          </w:p>
        </w:tc>
        <w:tc>
          <w:tcPr>
            <w:tcW w:w="388" w:type="pct"/>
            <w:shd w:val="clear" w:color="000000" w:fill="FFFFFF"/>
            <w:noWrap/>
            <w:vAlign w:val="center"/>
            <w:hideMark/>
          </w:tcPr>
          <w:p w14:paraId="456C4324"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 xml:space="preserve">KONGO-CENTRAL </w:t>
            </w:r>
          </w:p>
        </w:tc>
        <w:tc>
          <w:tcPr>
            <w:tcW w:w="290" w:type="pct"/>
            <w:shd w:val="clear" w:color="000000" w:fill="FFFFFF"/>
            <w:noWrap/>
            <w:vAlign w:val="center"/>
            <w:hideMark/>
          </w:tcPr>
          <w:p w14:paraId="6558A460"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Matadi</w:t>
            </w:r>
          </w:p>
        </w:tc>
        <w:tc>
          <w:tcPr>
            <w:tcW w:w="145" w:type="pct"/>
            <w:shd w:val="clear" w:color="000000" w:fill="EEECE1"/>
            <w:noWrap/>
            <w:vAlign w:val="center"/>
            <w:hideMark/>
          </w:tcPr>
          <w:p w14:paraId="14A6F116"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21</w:t>
            </w:r>
          </w:p>
        </w:tc>
        <w:tc>
          <w:tcPr>
            <w:tcW w:w="146" w:type="pct"/>
            <w:shd w:val="clear" w:color="000000" w:fill="FFFFFF"/>
            <w:vAlign w:val="center"/>
            <w:hideMark/>
          </w:tcPr>
          <w:p w14:paraId="637B9648"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3</w:t>
            </w:r>
          </w:p>
        </w:tc>
        <w:tc>
          <w:tcPr>
            <w:tcW w:w="202" w:type="pct"/>
            <w:shd w:val="clear" w:color="000000" w:fill="FFFFFF"/>
            <w:vAlign w:val="center"/>
            <w:hideMark/>
          </w:tcPr>
          <w:p w14:paraId="17413854"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12</w:t>
            </w:r>
          </w:p>
        </w:tc>
        <w:tc>
          <w:tcPr>
            <w:tcW w:w="199" w:type="pct"/>
            <w:shd w:val="clear" w:color="000000" w:fill="FFFFFF"/>
            <w:noWrap/>
            <w:vAlign w:val="center"/>
            <w:hideMark/>
          </w:tcPr>
          <w:p w14:paraId="3C1A9EC5"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330</w:t>
            </w:r>
          </w:p>
        </w:tc>
        <w:tc>
          <w:tcPr>
            <w:tcW w:w="199" w:type="pct"/>
            <w:shd w:val="clear" w:color="000000" w:fill="FFFFFF"/>
            <w:noWrap/>
            <w:vAlign w:val="center"/>
            <w:hideMark/>
          </w:tcPr>
          <w:p w14:paraId="6449C481"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364</w:t>
            </w:r>
          </w:p>
        </w:tc>
        <w:tc>
          <w:tcPr>
            <w:tcW w:w="199" w:type="pct"/>
            <w:shd w:val="clear" w:color="000000" w:fill="FFFFFF"/>
            <w:noWrap/>
            <w:vAlign w:val="center"/>
            <w:hideMark/>
          </w:tcPr>
          <w:p w14:paraId="7D047A00"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852</w:t>
            </w:r>
          </w:p>
        </w:tc>
        <w:tc>
          <w:tcPr>
            <w:tcW w:w="199" w:type="pct"/>
            <w:shd w:val="clear" w:color="000000" w:fill="FFFFFF"/>
            <w:noWrap/>
            <w:vAlign w:val="center"/>
            <w:hideMark/>
          </w:tcPr>
          <w:p w14:paraId="2FC95CD8"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882</w:t>
            </w:r>
          </w:p>
        </w:tc>
        <w:tc>
          <w:tcPr>
            <w:tcW w:w="199" w:type="pct"/>
            <w:shd w:val="clear" w:color="000000" w:fill="FFF2CC"/>
            <w:noWrap/>
            <w:vAlign w:val="center"/>
            <w:hideMark/>
          </w:tcPr>
          <w:p w14:paraId="5AFB9446"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1182</w:t>
            </w:r>
          </w:p>
        </w:tc>
        <w:tc>
          <w:tcPr>
            <w:tcW w:w="230" w:type="pct"/>
            <w:shd w:val="clear" w:color="000000" w:fill="FFF2CC"/>
            <w:noWrap/>
            <w:vAlign w:val="center"/>
            <w:hideMark/>
          </w:tcPr>
          <w:p w14:paraId="0074180D"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1246</w:t>
            </w:r>
          </w:p>
        </w:tc>
        <w:tc>
          <w:tcPr>
            <w:tcW w:w="280" w:type="pct"/>
            <w:shd w:val="clear" w:color="000000" w:fill="DDEBF7"/>
            <w:noWrap/>
            <w:vAlign w:val="center"/>
            <w:hideMark/>
          </w:tcPr>
          <w:p w14:paraId="00CB5D4E"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29,2%</w:t>
            </w:r>
          </w:p>
        </w:tc>
        <w:tc>
          <w:tcPr>
            <w:tcW w:w="199" w:type="pct"/>
            <w:shd w:val="clear" w:color="000000" w:fill="FFFFFF"/>
            <w:noWrap/>
            <w:vAlign w:val="center"/>
            <w:hideMark/>
          </w:tcPr>
          <w:p w14:paraId="14C71DC1"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261</w:t>
            </w:r>
          </w:p>
        </w:tc>
        <w:tc>
          <w:tcPr>
            <w:tcW w:w="199" w:type="pct"/>
            <w:shd w:val="clear" w:color="000000" w:fill="FFFFFF"/>
            <w:noWrap/>
            <w:vAlign w:val="center"/>
            <w:hideMark/>
          </w:tcPr>
          <w:p w14:paraId="35CD3EBB"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261</w:t>
            </w:r>
          </w:p>
        </w:tc>
        <w:tc>
          <w:tcPr>
            <w:tcW w:w="199" w:type="pct"/>
            <w:shd w:val="clear" w:color="000000" w:fill="FFFFFF"/>
            <w:noWrap/>
            <w:vAlign w:val="center"/>
            <w:hideMark/>
          </w:tcPr>
          <w:p w14:paraId="1DEC4D50"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1161</w:t>
            </w:r>
          </w:p>
        </w:tc>
        <w:tc>
          <w:tcPr>
            <w:tcW w:w="199" w:type="pct"/>
            <w:shd w:val="clear" w:color="000000" w:fill="FFFFFF"/>
            <w:noWrap/>
            <w:vAlign w:val="center"/>
            <w:hideMark/>
          </w:tcPr>
          <w:p w14:paraId="0D5EA8DE"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1161</w:t>
            </w:r>
          </w:p>
        </w:tc>
        <w:tc>
          <w:tcPr>
            <w:tcW w:w="199" w:type="pct"/>
            <w:shd w:val="clear" w:color="000000" w:fill="FFF2CC"/>
            <w:noWrap/>
            <w:vAlign w:val="center"/>
            <w:hideMark/>
          </w:tcPr>
          <w:p w14:paraId="038105F9"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1422</w:t>
            </w:r>
          </w:p>
        </w:tc>
        <w:tc>
          <w:tcPr>
            <w:tcW w:w="230" w:type="pct"/>
            <w:shd w:val="clear" w:color="000000" w:fill="FFF2CC"/>
            <w:noWrap/>
            <w:vAlign w:val="center"/>
            <w:hideMark/>
          </w:tcPr>
          <w:p w14:paraId="07CED337"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1422</w:t>
            </w:r>
          </w:p>
        </w:tc>
        <w:tc>
          <w:tcPr>
            <w:tcW w:w="280" w:type="pct"/>
            <w:shd w:val="clear" w:color="000000" w:fill="DDEBF7"/>
            <w:noWrap/>
            <w:vAlign w:val="center"/>
            <w:hideMark/>
          </w:tcPr>
          <w:p w14:paraId="24898979"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18,4%</w:t>
            </w:r>
          </w:p>
        </w:tc>
        <w:tc>
          <w:tcPr>
            <w:tcW w:w="345" w:type="pct"/>
            <w:shd w:val="clear" w:color="000000" w:fill="FDE9D9"/>
            <w:noWrap/>
            <w:vAlign w:val="center"/>
            <w:hideMark/>
          </w:tcPr>
          <w:p w14:paraId="4B6BAC0A"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2,0%</w:t>
            </w:r>
          </w:p>
        </w:tc>
        <w:tc>
          <w:tcPr>
            <w:tcW w:w="328" w:type="pct"/>
            <w:shd w:val="clear" w:color="000000" w:fill="FFFFFF"/>
            <w:noWrap/>
            <w:vAlign w:val="center"/>
            <w:hideMark/>
          </w:tcPr>
          <w:p w14:paraId="7CB3E79A"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14,1%</w:t>
            </w:r>
          </w:p>
        </w:tc>
      </w:tr>
      <w:tr w:rsidR="004939A7" w:rsidRPr="004939A7" w14:paraId="774AE084" w14:textId="77777777" w:rsidTr="006927CC">
        <w:trPr>
          <w:trHeight w:val="255"/>
          <w:jc w:val="center"/>
        </w:trPr>
        <w:tc>
          <w:tcPr>
            <w:tcW w:w="145" w:type="pct"/>
            <w:shd w:val="clear" w:color="000000" w:fill="FFFFFF"/>
            <w:noWrap/>
            <w:vAlign w:val="center"/>
            <w:hideMark/>
          </w:tcPr>
          <w:p w14:paraId="6478976B" w14:textId="77777777" w:rsidR="004939A7" w:rsidRPr="004939A7" w:rsidRDefault="004939A7" w:rsidP="004939A7">
            <w:pPr>
              <w:jc w:val="center"/>
              <w:rPr>
                <w:rFonts w:ascii="Agency FB" w:hAnsi="Agency FB" w:cs="Calibri"/>
                <w:color w:val="000000"/>
                <w:sz w:val="18"/>
                <w:szCs w:val="18"/>
              </w:rPr>
            </w:pPr>
            <w:r w:rsidRPr="004939A7">
              <w:rPr>
                <w:rFonts w:ascii="Agency FB" w:hAnsi="Agency FB" w:cs="Calibri"/>
                <w:color w:val="000000"/>
                <w:sz w:val="18"/>
                <w:szCs w:val="18"/>
              </w:rPr>
              <w:t>3</w:t>
            </w:r>
          </w:p>
        </w:tc>
        <w:tc>
          <w:tcPr>
            <w:tcW w:w="388" w:type="pct"/>
            <w:shd w:val="clear" w:color="000000" w:fill="FFFFFF"/>
            <w:noWrap/>
            <w:vAlign w:val="center"/>
            <w:hideMark/>
          </w:tcPr>
          <w:p w14:paraId="0155C009"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KWANGO</w:t>
            </w:r>
          </w:p>
        </w:tc>
        <w:tc>
          <w:tcPr>
            <w:tcW w:w="290" w:type="pct"/>
            <w:shd w:val="clear" w:color="000000" w:fill="FFFFFF"/>
            <w:noWrap/>
            <w:vAlign w:val="center"/>
            <w:hideMark/>
          </w:tcPr>
          <w:p w14:paraId="51B4DCC7" w14:textId="77777777" w:rsidR="004939A7" w:rsidRPr="004939A7" w:rsidRDefault="004939A7" w:rsidP="004939A7">
            <w:pPr>
              <w:rPr>
                <w:rFonts w:ascii="Agency FB" w:hAnsi="Agency FB" w:cs="Calibri"/>
                <w:color w:val="000000"/>
                <w:sz w:val="18"/>
                <w:szCs w:val="18"/>
              </w:rPr>
            </w:pPr>
            <w:proofErr w:type="spellStart"/>
            <w:r w:rsidRPr="004939A7">
              <w:rPr>
                <w:rFonts w:ascii="Agency FB" w:hAnsi="Agency FB" w:cs="Calibri"/>
                <w:color w:val="000000"/>
                <w:sz w:val="18"/>
                <w:szCs w:val="18"/>
              </w:rPr>
              <w:t>Kenge</w:t>
            </w:r>
            <w:proofErr w:type="spellEnd"/>
          </w:p>
        </w:tc>
        <w:tc>
          <w:tcPr>
            <w:tcW w:w="145" w:type="pct"/>
            <w:shd w:val="clear" w:color="000000" w:fill="EEECE1"/>
            <w:noWrap/>
            <w:vAlign w:val="center"/>
            <w:hideMark/>
          </w:tcPr>
          <w:p w14:paraId="2286B163"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30</w:t>
            </w:r>
          </w:p>
        </w:tc>
        <w:tc>
          <w:tcPr>
            <w:tcW w:w="146" w:type="pct"/>
            <w:shd w:val="clear" w:color="000000" w:fill="FFFFFF"/>
            <w:vAlign w:val="center"/>
            <w:hideMark/>
          </w:tcPr>
          <w:p w14:paraId="244FE1E8"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2</w:t>
            </w:r>
          </w:p>
        </w:tc>
        <w:tc>
          <w:tcPr>
            <w:tcW w:w="202" w:type="pct"/>
            <w:shd w:val="clear" w:color="000000" w:fill="FFFFFF"/>
            <w:vAlign w:val="center"/>
            <w:hideMark/>
          </w:tcPr>
          <w:p w14:paraId="279A4AF0"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5</w:t>
            </w:r>
          </w:p>
        </w:tc>
        <w:tc>
          <w:tcPr>
            <w:tcW w:w="199" w:type="pct"/>
            <w:shd w:val="clear" w:color="000000" w:fill="FFFFFF"/>
            <w:noWrap/>
            <w:vAlign w:val="center"/>
            <w:hideMark/>
          </w:tcPr>
          <w:p w14:paraId="6539A1DE"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739</w:t>
            </w:r>
          </w:p>
        </w:tc>
        <w:tc>
          <w:tcPr>
            <w:tcW w:w="199" w:type="pct"/>
            <w:shd w:val="clear" w:color="000000" w:fill="FFFFFF"/>
            <w:noWrap/>
            <w:vAlign w:val="center"/>
            <w:hideMark/>
          </w:tcPr>
          <w:p w14:paraId="6F03A2D4"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741</w:t>
            </w:r>
          </w:p>
        </w:tc>
        <w:tc>
          <w:tcPr>
            <w:tcW w:w="199" w:type="pct"/>
            <w:shd w:val="clear" w:color="000000" w:fill="FFFFFF"/>
            <w:noWrap/>
            <w:vAlign w:val="center"/>
            <w:hideMark/>
          </w:tcPr>
          <w:p w14:paraId="798A8F68"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w:t>
            </w:r>
          </w:p>
        </w:tc>
        <w:tc>
          <w:tcPr>
            <w:tcW w:w="199" w:type="pct"/>
            <w:shd w:val="clear" w:color="000000" w:fill="FFFFFF"/>
            <w:noWrap/>
            <w:vAlign w:val="center"/>
            <w:hideMark/>
          </w:tcPr>
          <w:p w14:paraId="53AC744D"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w:t>
            </w:r>
          </w:p>
        </w:tc>
        <w:tc>
          <w:tcPr>
            <w:tcW w:w="199" w:type="pct"/>
            <w:shd w:val="clear" w:color="000000" w:fill="FFF2CC"/>
            <w:noWrap/>
            <w:vAlign w:val="center"/>
            <w:hideMark/>
          </w:tcPr>
          <w:p w14:paraId="19F6A0FD"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740</w:t>
            </w:r>
          </w:p>
        </w:tc>
        <w:tc>
          <w:tcPr>
            <w:tcW w:w="230" w:type="pct"/>
            <w:shd w:val="clear" w:color="000000" w:fill="FFF2CC"/>
            <w:noWrap/>
            <w:vAlign w:val="center"/>
            <w:hideMark/>
          </w:tcPr>
          <w:p w14:paraId="258ADCC8"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742</w:t>
            </w:r>
          </w:p>
        </w:tc>
        <w:tc>
          <w:tcPr>
            <w:tcW w:w="280" w:type="pct"/>
            <w:shd w:val="clear" w:color="000000" w:fill="DDEBF7"/>
            <w:noWrap/>
            <w:vAlign w:val="center"/>
            <w:hideMark/>
          </w:tcPr>
          <w:p w14:paraId="5B44BA73"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99,9%</w:t>
            </w:r>
          </w:p>
        </w:tc>
        <w:tc>
          <w:tcPr>
            <w:tcW w:w="199" w:type="pct"/>
            <w:shd w:val="clear" w:color="000000" w:fill="FFFFFF"/>
            <w:noWrap/>
            <w:vAlign w:val="center"/>
            <w:hideMark/>
          </w:tcPr>
          <w:p w14:paraId="76B1A6CA"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1562</w:t>
            </w:r>
          </w:p>
        </w:tc>
        <w:tc>
          <w:tcPr>
            <w:tcW w:w="199" w:type="pct"/>
            <w:shd w:val="clear" w:color="000000" w:fill="FFFFFF"/>
            <w:noWrap/>
            <w:vAlign w:val="center"/>
            <w:hideMark/>
          </w:tcPr>
          <w:p w14:paraId="18588B7F"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1693</w:t>
            </w:r>
          </w:p>
        </w:tc>
        <w:tc>
          <w:tcPr>
            <w:tcW w:w="199" w:type="pct"/>
            <w:shd w:val="clear" w:color="000000" w:fill="FFFFFF"/>
            <w:noWrap/>
            <w:vAlign w:val="center"/>
            <w:hideMark/>
          </w:tcPr>
          <w:p w14:paraId="17EC4135"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1588</w:t>
            </w:r>
          </w:p>
        </w:tc>
        <w:tc>
          <w:tcPr>
            <w:tcW w:w="199" w:type="pct"/>
            <w:shd w:val="clear" w:color="000000" w:fill="FFFFFF"/>
            <w:noWrap/>
            <w:vAlign w:val="center"/>
            <w:hideMark/>
          </w:tcPr>
          <w:p w14:paraId="5D8E5F53"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1721</w:t>
            </w:r>
          </w:p>
        </w:tc>
        <w:tc>
          <w:tcPr>
            <w:tcW w:w="199" w:type="pct"/>
            <w:shd w:val="clear" w:color="000000" w:fill="FFF2CC"/>
            <w:noWrap/>
            <w:vAlign w:val="center"/>
            <w:hideMark/>
          </w:tcPr>
          <w:p w14:paraId="39EBE186"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3150</w:t>
            </w:r>
          </w:p>
        </w:tc>
        <w:tc>
          <w:tcPr>
            <w:tcW w:w="230" w:type="pct"/>
            <w:shd w:val="clear" w:color="000000" w:fill="FFF2CC"/>
            <w:noWrap/>
            <w:vAlign w:val="center"/>
            <w:hideMark/>
          </w:tcPr>
          <w:p w14:paraId="29379A83"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3414</w:t>
            </w:r>
          </w:p>
        </w:tc>
        <w:tc>
          <w:tcPr>
            <w:tcW w:w="280" w:type="pct"/>
            <w:shd w:val="clear" w:color="000000" w:fill="DDEBF7"/>
            <w:noWrap/>
            <w:vAlign w:val="center"/>
            <w:hideMark/>
          </w:tcPr>
          <w:p w14:paraId="552F5C58"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49,6%</w:t>
            </w:r>
          </w:p>
        </w:tc>
        <w:tc>
          <w:tcPr>
            <w:tcW w:w="345" w:type="pct"/>
            <w:shd w:val="clear" w:color="000000" w:fill="FDE9D9"/>
            <w:noWrap/>
            <w:vAlign w:val="center"/>
            <w:hideMark/>
          </w:tcPr>
          <w:p w14:paraId="14F6841F"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4,9%</w:t>
            </w:r>
          </w:p>
        </w:tc>
        <w:tc>
          <w:tcPr>
            <w:tcW w:w="328" w:type="pct"/>
            <w:shd w:val="clear" w:color="000000" w:fill="FFFFFF"/>
            <w:noWrap/>
            <w:vAlign w:val="center"/>
            <w:hideMark/>
          </w:tcPr>
          <w:p w14:paraId="50375F2B"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360,1%</w:t>
            </w:r>
          </w:p>
        </w:tc>
      </w:tr>
      <w:tr w:rsidR="004939A7" w:rsidRPr="004939A7" w14:paraId="5FDE7BA1" w14:textId="77777777" w:rsidTr="006927CC">
        <w:trPr>
          <w:trHeight w:val="255"/>
          <w:jc w:val="center"/>
        </w:trPr>
        <w:tc>
          <w:tcPr>
            <w:tcW w:w="145" w:type="pct"/>
            <w:shd w:val="clear" w:color="000000" w:fill="FFFFFF"/>
            <w:noWrap/>
            <w:vAlign w:val="center"/>
            <w:hideMark/>
          </w:tcPr>
          <w:p w14:paraId="0E941760" w14:textId="77777777" w:rsidR="004939A7" w:rsidRPr="004939A7" w:rsidRDefault="004939A7" w:rsidP="004939A7">
            <w:pPr>
              <w:jc w:val="center"/>
              <w:rPr>
                <w:rFonts w:ascii="Agency FB" w:hAnsi="Agency FB" w:cs="Calibri"/>
                <w:color w:val="000000"/>
                <w:sz w:val="18"/>
                <w:szCs w:val="18"/>
              </w:rPr>
            </w:pPr>
            <w:r w:rsidRPr="004939A7">
              <w:rPr>
                <w:rFonts w:ascii="Agency FB" w:hAnsi="Agency FB" w:cs="Calibri"/>
                <w:color w:val="000000"/>
                <w:sz w:val="18"/>
                <w:szCs w:val="18"/>
              </w:rPr>
              <w:t>4</w:t>
            </w:r>
          </w:p>
        </w:tc>
        <w:tc>
          <w:tcPr>
            <w:tcW w:w="388" w:type="pct"/>
            <w:shd w:val="clear" w:color="000000" w:fill="FFFFFF"/>
            <w:noWrap/>
            <w:vAlign w:val="center"/>
            <w:hideMark/>
          </w:tcPr>
          <w:p w14:paraId="6251753F"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KWILU</w:t>
            </w:r>
          </w:p>
        </w:tc>
        <w:tc>
          <w:tcPr>
            <w:tcW w:w="290" w:type="pct"/>
            <w:shd w:val="clear" w:color="000000" w:fill="FFFFFF"/>
            <w:noWrap/>
            <w:vAlign w:val="center"/>
            <w:hideMark/>
          </w:tcPr>
          <w:p w14:paraId="6A0BD4A4" w14:textId="12A7087F"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Bandundu-V</w:t>
            </w:r>
          </w:p>
        </w:tc>
        <w:tc>
          <w:tcPr>
            <w:tcW w:w="145" w:type="pct"/>
            <w:shd w:val="clear" w:color="000000" w:fill="EEECE1"/>
            <w:noWrap/>
            <w:vAlign w:val="center"/>
            <w:hideMark/>
          </w:tcPr>
          <w:p w14:paraId="62E980DA"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40</w:t>
            </w:r>
          </w:p>
        </w:tc>
        <w:tc>
          <w:tcPr>
            <w:tcW w:w="146" w:type="pct"/>
            <w:shd w:val="clear" w:color="000000" w:fill="FFFFFF"/>
            <w:vAlign w:val="center"/>
            <w:hideMark/>
          </w:tcPr>
          <w:p w14:paraId="33010CE7"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7</w:t>
            </w:r>
          </w:p>
        </w:tc>
        <w:tc>
          <w:tcPr>
            <w:tcW w:w="202" w:type="pct"/>
            <w:shd w:val="clear" w:color="000000" w:fill="FFFFFF"/>
            <w:vAlign w:val="center"/>
            <w:hideMark/>
          </w:tcPr>
          <w:p w14:paraId="4A58CE5D"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7</w:t>
            </w:r>
          </w:p>
        </w:tc>
        <w:tc>
          <w:tcPr>
            <w:tcW w:w="199" w:type="pct"/>
            <w:shd w:val="clear" w:color="000000" w:fill="FFFFFF"/>
            <w:noWrap/>
            <w:vAlign w:val="center"/>
            <w:hideMark/>
          </w:tcPr>
          <w:p w14:paraId="4BF19476"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3383</w:t>
            </w:r>
          </w:p>
        </w:tc>
        <w:tc>
          <w:tcPr>
            <w:tcW w:w="199" w:type="pct"/>
            <w:shd w:val="clear" w:color="000000" w:fill="FFFFFF"/>
            <w:noWrap/>
            <w:vAlign w:val="center"/>
            <w:hideMark/>
          </w:tcPr>
          <w:p w14:paraId="0DD94212"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3635</w:t>
            </w:r>
          </w:p>
        </w:tc>
        <w:tc>
          <w:tcPr>
            <w:tcW w:w="199" w:type="pct"/>
            <w:shd w:val="clear" w:color="000000" w:fill="FFFFFF"/>
            <w:noWrap/>
            <w:vAlign w:val="center"/>
            <w:hideMark/>
          </w:tcPr>
          <w:p w14:paraId="62C85FCA"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72</w:t>
            </w:r>
          </w:p>
        </w:tc>
        <w:tc>
          <w:tcPr>
            <w:tcW w:w="199" w:type="pct"/>
            <w:shd w:val="clear" w:color="000000" w:fill="FFFFFF"/>
            <w:noWrap/>
            <w:vAlign w:val="center"/>
            <w:hideMark/>
          </w:tcPr>
          <w:p w14:paraId="3C0FAB83"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75</w:t>
            </w:r>
          </w:p>
        </w:tc>
        <w:tc>
          <w:tcPr>
            <w:tcW w:w="199" w:type="pct"/>
            <w:shd w:val="clear" w:color="000000" w:fill="FFF2CC"/>
            <w:noWrap/>
            <w:vAlign w:val="center"/>
            <w:hideMark/>
          </w:tcPr>
          <w:p w14:paraId="4033A658"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3455</w:t>
            </w:r>
          </w:p>
        </w:tc>
        <w:tc>
          <w:tcPr>
            <w:tcW w:w="230" w:type="pct"/>
            <w:shd w:val="clear" w:color="000000" w:fill="FFF2CC"/>
            <w:noWrap/>
            <w:vAlign w:val="center"/>
            <w:hideMark/>
          </w:tcPr>
          <w:p w14:paraId="18814B13"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3710</w:t>
            </w:r>
          </w:p>
        </w:tc>
        <w:tc>
          <w:tcPr>
            <w:tcW w:w="280" w:type="pct"/>
            <w:shd w:val="clear" w:color="000000" w:fill="DDEBF7"/>
            <w:noWrap/>
            <w:vAlign w:val="center"/>
            <w:hideMark/>
          </w:tcPr>
          <w:p w14:paraId="3329C7DC"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98,0%</w:t>
            </w:r>
          </w:p>
        </w:tc>
        <w:tc>
          <w:tcPr>
            <w:tcW w:w="199" w:type="pct"/>
            <w:shd w:val="clear" w:color="000000" w:fill="FFFFFF"/>
            <w:noWrap/>
            <w:vAlign w:val="center"/>
            <w:hideMark/>
          </w:tcPr>
          <w:p w14:paraId="64E4FFFD"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4570</w:t>
            </w:r>
          </w:p>
        </w:tc>
        <w:tc>
          <w:tcPr>
            <w:tcW w:w="199" w:type="pct"/>
            <w:shd w:val="clear" w:color="000000" w:fill="FFFFFF"/>
            <w:noWrap/>
            <w:vAlign w:val="center"/>
            <w:hideMark/>
          </w:tcPr>
          <w:p w14:paraId="403D682C"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4872</w:t>
            </w:r>
          </w:p>
        </w:tc>
        <w:tc>
          <w:tcPr>
            <w:tcW w:w="199" w:type="pct"/>
            <w:shd w:val="clear" w:color="000000" w:fill="FFFFFF"/>
            <w:noWrap/>
            <w:vAlign w:val="center"/>
            <w:hideMark/>
          </w:tcPr>
          <w:p w14:paraId="0ED242F8"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4691</w:t>
            </w:r>
          </w:p>
        </w:tc>
        <w:tc>
          <w:tcPr>
            <w:tcW w:w="199" w:type="pct"/>
            <w:shd w:val="clear" w:color="000000" w:fill="FFFFFF"/>
            <w:noWrap/>
            <w:vAlign w:val="center"/>
            <w:hideMark/>
          </w:tcPr>
          <w:p w14:paraId="335FD58C"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5001</w:t>
            </w:r>
          </w:p>
        </w:tc>
        <w:tc>
          <w:tcPr>
            <w:tcW w:w="199" w:type="pct"/>
            <w:shd w:val="clear" w:color="000000" w:fill="FFF2CC"/>
            <w:noWrap/>
            <w:vAlign w:val="center"/>
            <w:hideMark/>
          </w:tcPr>
          <w:p w14:paraId="7E903133"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9261</w:t>
            </w:r>
          </w:p>
        </w:tc>
        <w:tc>
          <w:tcPr>
            <w:tcW w:w="230" w:type="pct"/>
            <w:shd w:val="clear" w:color="000000" w:fill="FFF2CC"/>
            <w:noWrap/>
            <w:vAlign w:val="center"/>
            <w:hideMark/>
          </w:tcPr>
          <w:p w14:paraId="7CBC6D75"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9873</w:t>
            </w:r>
          </w:p>
        </w:tc>
        <w:tc>
          <w:tcPr>
            <w:tcW w:w="280" w:type="pct"/>
            <w:shd w:val="clear" w:color="000000" w:fill="DDEBF7"/>
            <w:noWrap/>
            <w:vAlign w:val="center"/>
            <w:hideMark/>
          </w:tcPr>
          <w:p w14:paraId="63C00C20"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49,3%</w:t>
            </w:r>
          </w:p>
        </w:tc>
        <w:tc>
          <w:tcPr>
            <w:tcW w:w="345" w:type="pct"/>
            <w:shd w:val="clear" w:color="000000" w:fill="FDE9D9"/>
            <w:noWrap/>
            <w:vAlign w:val="center"/>
            <w:hideMark/>
          </w:tcPr>
          <w:p w14:paraId="599E13BF"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14,1%</w:t>
            </w:r>
          </w:p>
        </w:tc>
        <w:tc>
          <w:tcPr>
            <w:tcW w:w="328" w:type="pct"/>
            <w:shd w:val="clear" w:color="000000" w:fill="FFFFFF"/>
            <w:noWrap/>
            <w:vAlign w:val="center"/>
            <w:hideMark/>
          </w:tcPr>
          <w:p w14:paraId="20686459"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166,1%</w:t>
            </w:r>
          </w:p>
        </w:tc>
      </w:tr>
      <w:tr w:rsidR="004939A7" w:rsidRPr="004939A7" w14:paraId="0130392D" w14:textId="77777777" w:rsidTr="006927CC">
        <w:trPr>
          <w:trHeight w:val="255"/>
          <w:jc w:val="center"/>
        </w:trPr>
        <w:tc>
          <w:tcPr>
            <w:tcW w:w="145" w:type="pct"/>
            <w:shd w:val="clear" w:color="000000" w:fill="FFFFFF"/>
            <w:noWrap/>
            <w:vAlign w:val="center"/>
            <w:hideMark/>
          </w:tcPr>
          <w:p w14:paraId="7539AC65" w14:textId="77777777" w:rsidR="004939A7" w:rsidRPr="004939A7" w:rsidRDefault="004939A7" w:rsidP="004939A7">
            <w:pPr>
              <w:jc w:val="center"/>
              <w:rPr>
                <w:rFonts w:ascii="Agency FB" w:hAnsi="Agency FB" w:cs="Calibri"/>
                <w:color w:val="000000"/>
                <w:sz w:val="18"/>
                <w:szCs w:val="18"/>
              </w:rPr>
            </w:pPr>
            <w:r w:rsidRPr="004939A7">
              <w:rPr>
                <w:rFonts w:ascii="Agency FB" w:hAnsi="Agency FB" w:cs="Calibri"/>
                <w:color w:val="000000"/>
                <w:sz w:val="18"/>
                <w:szCs w:val="18"/>
              </w:rPr>
              <w:t>5</w:t>
            </w:r>
          </w:p>
        </w:tc>
        <w:tc>
          <w:tcPr>
            <w:tcW w:w="388" w:type="pct"/>
            <w:shd w:val="clear" w:color="000000" w:fill="FFFFFF"/>
            <w:noWrap/>
            <w:vAlign w:val="center"/>
            <w:hideMark/>
          </w:tcPr>
          <w:p w14:paraId="4097A7E3"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MAI-NDOMBE</w:t>
            </w:r>
          </w:p>
        </w:tc>
        <w:tc>
          <w:tcPr>
            <w:tcW w:w="290" w:type="pct"/>
            <w:shd w:val="clear" w:color="000000" w:fill="FFFFFF"/>
            <w:noWrap/>
            <w:vAlign w:val="center"/>
            <w:hideMark/>
          </w:tcPr>
          <w:p w14:paraId="1510796C" w14:textId="77777777" w:rsidR="004939A7" w:rsidRPr="004939A7" w:rsidRDefault="004939A7" w:rsidP="004939A7">
            <w:pPr>
              <w:rPr>
                <w:rFonts w:ascii="Agency FB" w:hAnsi="Agency FB" w:cs="Calibri"/>
                <w:color w:val="000000"/>
                <w:sz w:val="18"/>
                <w:szCs w:val="18"/>
              </w:rPr>
            </w:pPr>
            <w:proofErr w:type="spellStart"/>
            <w:r w:rsidRPr="004939A7">
              <w:rPr>
                <w:rFonts w:ascii="Agency FB" w:hAnsi="Agency FB" w:cs="Calibri"/>
                <w:color w:val="000000"/>
                <w:sz w:val="18"/>
                <w:szCs w:val="18"/>
              </w:rPr>
              <w:t>Inongo</w:t>
            </w:r>
            <w:proofErr w:type="spellEnd"/>
          </w:p>
        </w:tc>
        <w:tc>
          <w:tcPr>
            <w:tcW w:w="145" w:type="pct"/>
            <w:shd w:val="clear" w:color="000000" w:fill="EEECE1"/>
            <w:noWrap/>
            <w:vAlign w:val="center"/>
            <w:hideMark/>
          </w:tcPr>
          <w:p w14:paraId="340EE26D"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26</w:t>
            </w:r>
          </w:p>
        </w:tc>
        <w:tc>
          <w:tcPr>
            <w:tcW w:w="146" w:type="pct"/>
            <w:shd w:val="clear" w:color="000000" w:fill="FFFFFF"/>
            <w:vAlign w:val="center"/>
            <w:hideMark/>
          </w:tcPr>
          <w:p w14:paraId="3A11404C"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4</w:t>
            </w:r>
          </w:p>
        </w:tc>
        <w:tc>
          <w:tcPr>
            <w:tcW w:w="202" w:type="pct"/>
            <w:shd w:val="clear" w:color="000000" w:fill="FFFFFF"/>
            <w:vAlign w:val="center"/>
            <w:hideMark/>
          </w:tcPr>
          <w:p w14:paraId="42DC6F23"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8</w:t>
            </w:r>
          </w:p>
        </w:tc>
        <w:tc>
          <w:tcPr>
            <w:tcW w:w="199" w:type="pct"/>
            <w:shd w:val="clear" w:color="000000" w:fill="FFFFFF"/>
            <w:noWrap/>
            <w:vAlign w:val="center"/>
            <w:hideMark/>
          </w:tcPr>
          <w:p w14:paraId="1DA06F27"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1380</w:t>
            </w:r>
          </w:p>
        </w:tc>
        <w:tc>
          <w:tcPr>
            <w:tcW w:w="199" w:type="pct"/>
            <w:shd w:val="clear" w:color="000000" w:fill="FFFFFF"/>
            <w:noWrap/>
            <w:vAlign w:val="center"/>
            <w:hideMark/>
          </w:tcPr>
          <w:p w14:paraId="2ED4F20D"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1479</w:t>
            </w:r>
          </w:p>
        </w:tc>
        <w:tc>
          <w:tcPr>
            <w:tcW w:w="199" w:type="pct"/>
            <w:shd w:val="clear" w:color="000000" w:fill="FFFFFF"/>
            <w:noWrap/>
            <w:vAlign w:val="center"/>
            <w:hideMark/>
          </w:tcPr>
          <w:p w14:paraId="3A56B01E"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6</w:t>
            </w:r>
          </w:p>
        </w:tc>
        <w:tc>
          <w:tcPr>
            <w:tcW w:w="199" w:type="pct"/>
            <w:shd w:val="clear" w:color="000000" w:fill="FFFFFF"/>
            <w:noWrap/>
            <w:vAlign w:val="center"/>
            <w:hideMark/>
          </w:tcPr>
          <w:p w14:paraId="2AAF4F1C"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6</w:t>
            </w:r>
          </w:p>
        </w:tc>
        <w:tc>
          <w:tcPr>
            <w:tcW w:w="199" w:type="pct"/>
            <w:shd w:val="clear" w:color="000000" w:fill="FFF2CC"/>
            <w:noWrap/>
            <w:vAlign w:val="center"/>
            <w:hideMark/>
          </w:tcPr>
          <w:p w14:paraId="227AA157"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1386</w:t>
            </w:r>
          </w:p>
        </w:tc>
        <w:tc>
          <w:tcPr>
            <w:tcW w:w="230" w:type="pct"/>
            <w:shd w:val="clear" w:color="000000" w:fill="FFF2CC"/>
            <w:noWrap/>
            <w:vAlign w:val="center"/>
            <w:hideMark/>
          </w:tcPr>
          <w:p w14:paraId="558C5AF9"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1485</w:t>
            </w:r>
          </w:p>
        </w:tc>
        <w:tc>
          <w:tcPr>
            <w:tcW w:w="280" w:type="pct"/>
            <w:shd w:val="clear" w:color="000000" w:fill="DDEBF7"/>
            <w:noWrap/>
            <w:vAlign w:val="center"/>
            <w:hideMark/>
          </w:tcPr>
          <w:p w14:paraId="048AF088"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99,6%</w:t>
            </w:r>
          </w:p>
        </w:tc>
        <w:tc>
          <w:tcPr>
            <w:tcW w:w="199" w:type="pct"/>
            <w:shd w:val="clear" w:color="000000" w:fill="FFFFFF"/>
            <w:noWrap/>
            <w:vAlign w:val="center"/>
            <w:hideMark/>
          </w:tcPr>
          <w:p w14:paraId="613A3E5D"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1489</w:t>
            </w:r>
          </w:p>
        </w:tc>
        <w:tc>
          <w:tcPr>
            <w:tcW w:w="199" w:type="pct"/>
            <w:shd w:val="clear" w:color="000000" w:fill="FFFFFF"/>
            <w:noWrap/>
            <w:vAlign w:val="center"/>
            <w:hideMark/>
          </w:tcPr>
          <w:p w14:paraId="12774F07"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1489</w:t>
            </w:r>
          </w:p>
        </w:tc>
        <w:tc>
          <w:tcPr>
            <w:tcW w:w="199" w:type="pct"/>
            <w:shd w:val="clear" w:color="000000" w:fill="FFFFFF"/>
            <w:noWrap/>
            <w:vAlign w:val="center"/>
            <w:hideMark/>
          </w:tcPr>
          <w:p w14:paraId="061F7FD6"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1421</w:t>
            </w:r>
          </w:p>
        </w:tc>
        <w:tc>
          <w:tcPr>
            <w:tcW w:w="199" w:type="pct"/>
            <w:shd w:val="clear" w:color="000000" w:fill="FFFFFF"/>
            <w:noWrap/>
            <w:vAlign w:val="center"/>
            <w:hideMark/>
          </w:tcPr>
          <w:p w14:paraId="0177E261"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1521</w:t>
            </w:r>
          </w:p>
        </w:tc>
        <w:tc>
          <w:tcPr>
            <w:tcW w:w="199" w:type="pct"/>
            <w:shd w:val="clear" w:color="000000" w:fill="FFF2CC"/>
            <w:noWrap/>
            <w:vAlign w:val="center"/>
            <w:hideMark/>
          </w:tcPr>
          <w:p w14:paraId="6F34481A"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2910</w:t>
            </w:r>
          </w:p>
        </w:tc>
        <w:tc>
          <w:tcPr>
            <w:tcW w:w="230" w:type="pct"/>
            <w:shd w:val="clear" w:color="000000" w:fill="FFF2CC"/>
            <w:noWrap/>
            <w:vAlign w:val="center"/>
            <w:hideMark/>
          </w:tcPr>
          <w:p w14:paraId="43BEF55F"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3010</w:t>
            </w:r>
          </w:p>
        </w:tc>
        <w:tc>
          <w:tcPr>
            <w:tcW w:w="280" w:type="pct"/>
            <w:shd w:val="clear" w:color="000000" w:fill="DDEBF7"/>
            <w:noWrap/>
            <w:vAlign w:val="center"/>
            <w:hideMark/>
          </w:tcPr>
          <w:p w14:paraId="0FD8207F"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49,5%</w:t>
            </w:r>
          </w:p>
        </w:tc>
        <w:tc>
          <w:tcPr>
            <w:tcW w:w="345" w:type="pct"/>
            <w:shd w:val="clear" w:color="000000" w:fill="FDE9D9"/>
            <w:noWrap/>
            <w:vAlign w:val="center"/>
            <w:hideMark/>
          </w:tcPr>
          <w:p w14:paraId="71635996"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4,3%</w:t>
            </w:r>
          </w:p>
        </w:tc>
        <w:tc>
          <w:tcPr>
            <w:tcW w:w="328" w:type="pct"/>
            <w:shd w:val="clear" w:color="000000" w:fill="FFFFFF"/>
            <w:noWrap/>
            <w:vAlign w:val="center"/>
            <w:hideMark/>
          </w:tcPr>
          <w:p w14:paraId="0B70CB34"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102,7%</w:t>
            </w:r>
          </w:p>
        </w:tc>
      </w:tr>
      <w:tr w:rsidR="004939A7" w:rsidRPr="004939A7" w14:paraId="16942E23" w14:textId="77777777" w:rsidTr="006927CC">
        <w:trPr>
          <w:trHeight w:val="255"/>
          <w:jc w:val="center"/>
        </w:trPr>
        <w:tc>
          <w:tcPr>
            <w:tcW w:w="145" w:type="pct"/>
            <w:shd w:val="clear" w:color="000000" w:fill="FFFFFF"/>
            <w:noWrap/>
            <w:vAlign w:val="center"/>
            <w:hideMark/>
          </w:tcPr>
          <w:p w14:paraId="320E1810" w14:textId="77777777" w:rsidR="004939A7" w:rsidRPr="004939A7" w:rsidRDefault="004939A7" w:rsidP="004939A7">
            <w:pPr>
              <w:jc w:val="center"/>
              <w:rPr>
                <w:rFonts w:ascii="Agency FB" w:hAnsi="Agency FB" w:cs="Calibri"/>
                <w:color w:val="000000"/>
                <w:sz w:val="18"/>
                <w:szCs w:val="18"/>
              </w:rPr>
            </w:pPr>
            <w:r w:rsidRPr="004939A7">
              <w:rPr>
                <w:rFonts w:ascii="Agency FB" w:hAnsi="Agency FB" w:cs="Calibri"/>
                <w:color w:val="000000"/>
                <w:sz w:val="18"/>
                <w:szCs w:val="18"/>
              </w:rPr>
              <w:t>6</w:t>
            </w:r>
          </w:p>
        </w:tc>
        <w:tc>
          <w:tcPr>
            <w:tcW w:w="388" w:type="pct"/>
            <w:shd w:val="clear" w:color="000000" w:fill="FFFFFF"/>
            <w:noWrap/>
            <w:vAlign w:val="center"/>
            <w:hideMark/>
          </w:tcPr>
          <w:p w14:paraId="61BDF7CD"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EQUATEUR</w:t>
            </w:r>
          </w:p>
        </w:tc>
        <w:tc>
          <w:tcPr>
            <w:tcW w:w="290" w:type="pct"/>
            <w:shd w:val="clear" w:color="000000" w:fill="FFFFFF"/>
            <w:noWrap/>
            <w:vAlign w:val="center"/>
            <w:hideMark/>
          </w:tcPr>
          <w:p w14:paraId="4FD85E95"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 xml:space="preserve">Mbandaka </w:t>
            </w:r>
          </w:p>
        </w:tc>
        <w:tc>
          <w:tcPr>
            <w:tcW w:w="145" w:type="pct"/>
            <w:shd w:val="clear" w:color="000000" w:fill="EEECE1"/>
            <w:noWrap/>
            <w:vAlign w:val="center"/>
            <w:hideMark/>
          </w:tcPr>
          <w:p w14:paraId="3AB159E3"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38</w:t>
            </w:r>
          </w:p>
        </w:tc>
        <w:tc>
          <w:tcPr>
            <w:tcW w:w="146" w:type="pct"/>
            <w:shd w:val="clear" w:color="000000" w:fill="FFFFFF"/>
            <w:vAlign w:val="center"/>
            <w:hideMark/>
          </w:tcPr>
          <w:p w14:paraId="40D2388D"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4</w:t>
            </w:r>
          </w:p>
        </w:tc>
        <w:tc>
          <w:tcPr>
            <w:tcW w:w="202" w:type="pct"/>
            <w:shd w:val="clear" w:color="000000" w:fill="FFFFFF"/>
            <w:vAlign w:val="center"/>
            <w:hideMark/>
          </w:tcPr>
          <w:p w14:paraId="5BD03FF4"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8</w:t>
            </w:r>
          </w:p>
        </w:tc>
        <w:tc>
          <w:tcPr>
            <w:tcW w:w="199" w:type="pct"/>
            <w:shd w:val="clear" w:color="000000" w:fill="FFFFFF"/>
            <w:noWrap/>
            <w:vAlign w:val="center"/>
            <w:hideMark/>
          </w:tcPr>
          <w:p w14:paraId="5F325F76"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1120</w:t>
            </w:r>
          </w:p>
        </w:tc>
        <w:tc>
          <w:tcPr>
            <w:tcW w:w="199" w:type="pct"/>
            <w:shd w:val="clear" w:color="000000" w:fill="FFFFFF"/>
            <w:noWrap/>
            <w:vAlign w:val="center"/>
            <w:hideMark/>
          </w:tcPr>
          <w:p w14:paraId="2A851A52"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1202</w:t>
            </w:r>
          </w:p>
        </w:tc>
        <w:tc>
          <w:tcPr>
            <w:tcW w:w="199" w:type="pct"/>
            <w:shd w:val="clear" w:color="000000" w:fill="FFFFFF"/>
            <w:noWrap/>
            <w:vAlign w:val="center"/>
            <w:hideMark/>
          </w:tcPr>
          <w:p w14:paraId="4F4F7735"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66</w:t>
            </w:r>
          </w:p>
        </w:tc>
        <w:tc>
          <w:tcPr>
            <w:tcW w:w="199" w:type="pct"/>
            <w:shd w:val="clear" w:color="000000" w:fill="FFFFFF"/>
            <w:noWrap/>
            <w:vAlign w:val="center"/>
            <w:hideMark/>
          </w:tcPr>
          <w:p w14:paraId="369D07AB"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69</w:t>
            </w:r>
          </w:p>
        </w:tc>
        <w:tc>
          <w:tcPr>
            <w:tcW w:w="199" w:type="pct"/>
            <w:shd w:val="clear" w:color="000000" w:fill="FFF2CC"/>
            <w:noWrap/>
            <w:vAlign w:val="center"/>
            <w:hideMark/>
          </w:tcPr>
          <w:p w14:paraId="413BF5AD"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1186</w:t>
            </w:r>
          </w:p>
        </w:tc>
        <w:tc>
          <w:tcPr>
            <w:tcW w:w="230" w:type="pct"/>
            <w:shd w:val="clear" w:color="000000" w:fill="FFF2CC"/>
            <w:noWrap/>
            <w:vAlign w:val="center"/>
            <w:hideMark/>
          </w:tcPr>
          <w:p w14:paraId="344CBD6C"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1271</w:t>
            </w:r>
          </w:p>
        </w:tc>
        <w:tc>
          <w:tcPr>
            <w:tcW w:w="280" w:type="pct"/>
            <w:shd w:val="clear" w:color="000000" w:fill="DDEBF7"/>
            <w:noWrap/>
            <w:vAlign w:val="center"/>
            <w:hideMark/>
          </w:tcPr>
          <w:p w14:paraId="7F0BAE53"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94,6%</w:t>
            </w:r>
          </w:p>
        </w:tc>
        <w:tc>
          <w:tcPr>
            <w:tcW w:w="199" w:type="pct"/>
            <w:shd w:val="clear" w:color="000000" w:fill="FFFFFF"/>
            <w:noWrap/>
            <w:vAlign w:val="center"/>
            <w:hideMark/>
          </w:tcPr>
          <w:p w14:paraId="7E2B9B09"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1157</w:t>
            </w:r>
          </w:p>
        </w:tc>
        <w:tc>
          <w:tcPr>
            <w:tcW w:w="199" w:type="pct"/>
            <w:shd w:val="clear" w:color="000000" w:fill="FFFFFF"/>
            <w:noWrap/>
            <w:vAlign w:val="center"/>
            <w:hideMark/>
          </w:tcPr>
          <w:p w14:paraId="69E7B642"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1422</w:t>
            </w:r>
          </w:p>
        </w:tc>
        <w:tc>
          <w:tcPr>
            <w:tcW w:w="199" w:type="pct"/>
            <w:shd w:val="clear" w:color="000000" w:fill="FFFFFF"/>
            <w:noWrap/>
            <w:vAlign w:val="center"/>
            <w:hideMark/>
          </w:tcPr>
          <w:p w14:paraId="7947E3E8"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1241</w:t>
            </w:r>
          </w:p>
        </w:tc>
        <w:tc>
          <w:tcPr>
            <w:tcW w:w="199" w:type="pct"/>
            <w:shd w:val="clear" w:color="000000" w:fill="FFFFFF"/>
            <w:noWrap/>
            <w:vAlign w:val="center"/>
            <w:hideMark/>
          </w:tcPr>
          <w:p w14:paraId="55FF24A1"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1506</w:t>
            </w:r>
          </w:p>
        </w:tc>
        <w:tc>
          <w:tcPr>
            <w:tcW w:w="199" w:type="pct"/>
            <w:shd w:val="clear" w:color="000000" w:fill="FFF2CC"/>
            <w:noWrap/>
            <w:vAlign w:val="center"/>
            <w:hideMark/>
          </w:tcPr>
          <w:p w14:paraId="382D1D50"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2398</w:t>
            </w:r>
          </w:p>
        </w:tc>
        <w:tc>
          <w:tcPr>
            <w:tcW w:w="230" w:type="pct"/>
            <w:shd w:val="clear" w:color="000000" w:fill="FFF2CC"/>
            <w:noWrap/>
            <w:vAlign w:val="center"/>
            <w:hideMark/>
          </w:tcPr>
          <w:p w14:paraId="35CA6453"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2928</w:t>
            </w:r>
          </w:p>
        </w:tc>
        <w:tc>
          <w:tcPr>
            <w:tcW w:w="280" w:type="pct"/>
            <w:shd w:val="clear" w:color="000000" w:fill="DDEBF7"/>
            <w:noWrap/>
            <w:vAlign w:val="center"/>
            <w:hideMark/>
          </w:tcPr>
          <w:p w14:paraId="30778AF6"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48,6%</w:t>
            </w:r>
          </w:p>
        </w:tc>
        <w:tc>
          <w:tcPr>
            <w:tcW w:w="345" w:type="pct"/>
            <w:shd w:val="clear" w:color="000000" w:fill="FDE9D9"/>
            <w:noWrap/>
            <w:vAlign w:val="center"/>
            <w:hideMark/>
          </w:tcPr>
          <w:p w14:paraId="751ACBCB"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4,2%</w:t>
            </w:r>
          </w:p>
        </w:tc>
        <w:tc>
          <w:tcPr>
            <w:tcW w:w="328" w:type="pct"/>
            <w:shd w:val="clear" w:color="000000" w:fill="FFFFFF"/>
            <w:noWrap/>
            <w:vAlign w:val="center"/>
            <w:hideMark/>
          </w:tcPr>
          <w:p w14:paraId="20090F14"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130,4%</w:t>
            </w:r>
          </w:p>
        </w:tc>
      </w:tr>
      <w:tr w:rsidR="004939A7" w:rsidRPr="004939A7" w14:paraId="124B5273" w14:textId="77777777" w:rsidTr="006927CC">
        <w:trPr>
          <w:trHeight w:val="255"/>
          <w:jc w:val="center"/>
        </w:trPr>
        <w:tc>
          <w:tcPr>
            <w:tcW w:w="145" w:type="pct"/>
            <w:shd w:val="clear" w:color="000000" w:fill="FFFFFF"/>
            <w:noWrap/>
            <w:vAlign w:val="center"/>
            <w:hideMark/>
          </w:tcPr>
          <w:p w14:paraId="4DBAAD36" w14:textId="77777777" w:rsidR="004939A7" w:rsidRPr="004939A7" w:rsidRDefault="004939A7" w:rsidP="004939A7">
            <w:pPr>
              <w:jc w:val="center"/>
              <w:rPr>
                <w:rFonts w:ascii="Agency FB" w:hAnsi="Agency FB" w:cs="Calibri"/>
                <w:color w:val="000000"/>
                <w:sz w:val="18"/>
                <w:szCs w:val="18"/>
              </w:rPr>
            </w:pPr>
            <w:r w:rsidRPr="004939A7">
              <w:rPr>
                <w:rFonts w:ascii="Agency FB" w:hAnsi="Agency FB" w:cs="Calibri"/>
                <w:color w:val="000000"/>
                <w:sz w:val="18"/>
                <w:szCs w:val="18"/>
              </w:rPr>
              <w:t>7</w:t>
            </w:r>
          </w:p>
        </w:tc>
        <w:tc>
          <w:tcPr>
            <w:tcW w:w="388" w:type="pct"/>
            <w:shd w:val="clear" w:color="000000" w:fill="FFFFFF"/>
            <w:noWrap/>
            <w:vAlign w:val="center"/>
            <w:hideMark/>
          </w:tcPr>
          <w:p w14:paraId="0D93C8D0"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TSHUAPA</w:t>
            </w:r>
          </w:p>
        </w:tc>
        <w:tc>
          <w:tcPr>
            <w:tcW w:w="290" w:type="pct"/>
            <w:shd w:val="clear" w:color="000000" w:fill="FFFFFF"/>
            <w:noWrap/>
            <w:vAlign w:val="center"/>
            <w:hideMark/>
          </w:tcPr>
          <w:p w14:paraId="798B7F05" w14:textId="77777777" w:rsidR="004939A7" w:rsidRPr="004939A7" w:rsidRDefault="004939A7" w:rsidP="004939A7">
            <w:pPr>
              <w:rPr>
                <w:rFonts w:ascii="Agency FB" w:hAnsi="Agency FB" w:cs="Calibri"/>
                <w:color w:val="000000"/>
                <w:sz w:val="18"/>
                <w:szCs w:val="18"/>
              </w:rPr>
            </w:pPr>
            <w:proofErr w:type="spellStart"/>
            <w:r w:rsidRPr="004939A7">
              <w:rPr>
                <w:rFonts w:ascii="Agency FB" w:hAnsi="Agency FB" w:cs="Calibri"/>
                <w:color w:val="000000"/>
                <w:sz w:val="18"/>
                <w:szCs w:val="18"/>
              </w:rPr>
              <w:t>Boende</w:t>
            </w:r>
            <w:proofErr w:type="spellEnd"/>
          </w:p>
        </w:tc>
        <w:tc>
          <w:tcPr>
            <w:tcW w:w="145" w:type="pct"/>
            <w:shd w:val="clear" w:color="000000" w:fill="EEECE1"/>
            <w:noWrap/>
            <w:vAlign w:val="center"/>
            <w:hideMark/>
          </w:tcPr>
          <w:p w14:paraId="7794CA24"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39</w:t>
            </w:r>
          </w:p>
        </w:tc>
        <w:tc>
          <w:tcPr>
            <w:tcW w:w="146" w:type="pct"/>
            <w:shd w:val="clear" w:color="000000" w:fill="FFFFFF"/>
            <w:vAlign w:val="center"/>
            <w:hideMark/>
          </w:tcPr>
          <w:p w14:paraId="221BB380"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2</w:t>
            </w:r>
          </w:p>
        </w:tc>
        <w:tc>
          <w:tcPr>
            <w:tcW w:w="202" w:type="pct"/>
            <w:shd w:val="clear" w:color="000000" w:fill="FFFFFF"/>
            <w:vAlign w:val="center"/>
            <w:hideMark/>
          </w:tcPr>
          <w:p w14:paraId="1BC2090C"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6</w:t>
            </w:r>
          </w:p>
        </w:tc>
        <w:tc>
          <w:tcPr>
            <w:tcW w:w="199" w:type="pct"/>
            <w:shd w:val="clear" w:color="000000" w:fill="FFFFFF"/>
            <w:noWrap/>
            <w:vAlign w:val="center"/>
            <w:hideMark/>
          </w:tcPr>
          <w:p w14:paraId="7DE1D923"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775</w:t>
            </w:r>
          </w:p>
        </w:tc>
        <w:tc>
          <w:tcPr>
            <w:tcW w:w="199" w:type="pct"/>
            <w:shd w:val="clear" w:color="000000" w:fill="FFFFFF"/>
            <w:noWrap/>
            <w:vAlign w:val="center"/>
            <w:hideMark/>
          </w:tcPr>
          <w:p w14:paraId="5C54145E"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833</w:t>
            </w:r>
          </w:p>
        </w:tc>
        <w:tc>
          <w:tcPr>
            <w:tcW w:w="199" w:type="pct"/>
            <w:shd w:val="clear" w:color="000000" w:fill="FFFFFF"/>
            <w:noWrap/>
            <w:vAlign w:val="center"/>
            <w:hideMark/>
          </w:tcPr>
          <w:p w14:paraId="209E2F58"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12</w:t>
            </w:r>
          </w:p>
        </w:tc>
        <w:tc>
          <w:tcPr>
            <w:tcW w:w="199" w:type="pct"/>
            <w:shd w:val="clear" w:color="000000" w:fill="FFFFFF"/>
            <w:noWrap/>
            <w:vAlign w:val="center"/>
            <w:hideMark/>
          </w:tcPr>
          <w:p w14:paraId="6F8B0A99"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12</w:t>
            </w:r>
          </w:p>
        </w:tc>
        <w:tc>
          <w:tcPr>
            <w:tcW w:w="199" w:type="pct"/>
            <w:shd w:val="clear" w:color="000000" w:fill="FFF2CC"/>
            <w:noWrap/>
            <w:vAlign w:val="center"/>
            <w:hideMark/>
          </w:tcPr>
          <w:p w14:paraId="4422824C"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787</w:t>
            </w:r>
          </w:p>
        </w:tc>
        <w:tc>
          <w:tcPr>
            <w:tcW w:w="230" w:type="pct"/>
            <w:shd w:val="clear" w:color="000000" w:fill="FFF2CC"/>
            <w:noWrap/>
            <w:vAlign w:val="center"/>
            <w:hideMark/>
          </w:tcPr>
          <w:p w14:paraId="7AED7B0B"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845</w:t>
            </w:r>
          </w:p>
        </w:tc>
        <w:tc>
          <w:tcPr>
            <w:tcW w:w="280" w:type="pct"/>
            <w:shd w:val="clear" w:color="000000" w:fill="DDEBF7"/>
            <w:noWrap/>
            <w:vAlign w:val="center"/>
            <w:hideMark/>
          </w:tcPr>
          <w:p w14:paraId="0396423F"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98,6%</w:t>
            </w:r>
          </w:p>
        </w:tc>
        <w:tc>
          <w:tcPr>
            <w:tcW w:w="199" w:type="pct"/>
            <w:shd w:val="clear" w:color="000000" w:fill="FFFFFF"/>
            <w:noWrap/>
            <w:vAlign w:val="center"/>
            <w:hideMark/>
          </w:tcPr>
          <w:p w14:paraId="36781812"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1112</w:t>
            </w:r>
          </w:p>
        </w:tc>
        <w:tc>
          <w:tcPr>
            <w:tcW w:w="199" w:type="pct"/>
            <w:shd w:val="clear" w:color="000000" w:fill="FFFFFF"/>
            <w:noWrap/>
            <w:vAlign w:val="center"/>
            <w:hideMark/>
          </w:tcPr>
          <w:p w14:paraId="38403252"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1218</w:t>
            </w:r>
          </w:p>
        </w:tc>
        <w:tc>
          <w:tcPr>
            <w:tcW w:w="199" w:type="pct"/>
            <w:shd w:val="clear" w:color="000000" w:fill="FFFFFF"/>
            <w:noWrap/>
            <w:vAlign w:val="center"/>
            <w:hideMark/>
          </w:tcPr>
          <w:p w14:paraId="11D74E15"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1114</w:t>
            </w:r>
          </w:p>
        </w:tc>
        <w:tc>
          <w:tcPr>
            <w:tcW w:w="199" w:type="pct"/>
            <w:shd w:val="clear" w:color="000000" w:fill="FFFFFF"/>
            <w:noWrap/>
            <w:vAlign w:val="center"/>
            <w:hideMark/>
          </w:tcPr>
          <w:p w14:paraId="0BDB2A63"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1221</w:t>
            </w:r>
          </w:p>
        </w:tc>
        <w:tc>
          <w:tcPr>
            <w:tcW w:w="199" w:type="pct"/>
            <w:shd w:val="clear" w:color="000000" w:fill="FFF2CC"/>
            <w:noWrap/>
            <w:vAlign w:val="center"/>
            <w:hideMark/>
          </w:tcPr>
          <w:p w14:paraId="71F5D8A0"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2226</w:t>
            </w:r>
          </w:p>
        </w:tc>
        <w:tc>
          <w:tcPr>
            <w:tcW w:w="230" w:type="pct"/>
            <w:shd w:val="clear" w:color="000000" w:fill="FFF2CC"/>
            <w:noWrap/>
            <w:vAlign w:val="center"/>
            <w:hideMark/>
          </w:tcPr>
          <w:p w14:paraId="7F8468F5"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2439</w:t>
            </w:r>
          </w:p>
        </w:tc>
        <w:tc>
          <w:tcPr>
            <w:tcW w:w="280" w:type="pct"/>
            <w:shd w:val="clear" w:color="000000" w:fill="DDEBF7"/>
            <w:noWrap/>
            <w:vAlign w:val="center"/>
            <w:hideMark/>
          </w:tcPr>
          <w:p w14:paraId="15BB8282"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49,9%</w:t>
            </w:r>
          </w:p>
        </w:tc>
        <w:tc>
          <w:tcPr>
            <w:tcW w:w="345" w:type="pct"/>
            <w:shd w:val="clear" w:color="000000" w:fill="FDE9D9"/>
            <w:noWrap/>
            <w:vAlign w:val="center"/>
            <w:hideMark/>
          </w:tcPr>
          <w:p w14:paraId="558A604F"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3,5%</w:t>
            </w:r>
          </w:p>
        </w:tc>
        <w:tc>
          <w:tcPr>
            <w:tcW w:w="328" w:type="pct"/>
            <w:shd w:val="clear" w:color="000000" w:fill="FFFFFF"/>
            <w:noWrap/>
            <w:vAlign w:val="center"/>
            <w:hideMark/>
          </w:tcPr>
          <w:p w14:paraId="389DA18C"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188,6%</w:t>
            </w:r>
          </w:p>
        </w:tc>
      </w:tr>
      <w:tr w:rsidR="004939A7" w:rsidRPr="004939A7" w14:paraId="5D88EB08" w14:textId="77777777" w:rsidTr="006927CC">
        <w:trPr>
          <w:trHeight w:val="255"/>
          <w:jc w:val="center"/>
        </w:trPr>
        <w:tc>
          <w:tcPr>
            <w:tcW w:w="145" w:type="pct"/>
            <w:shd w:val="clear" w:color="000000" w:fill="FFFFFF"/>
            <w:noWrap/>
            <w:vAlign w:val="center"/>
            <w:hideMark/>
          </w:tcPr>
          <w:p w14:paraId="6EA6D067" w14:textId="77777777" w:rsidR="004939A7" w:rsidRPr="004939A7" w:rsidRDefault="004939A7" w:rsidP="004939A7">
            <w:pPr>
              <w:jc w:val="center"/>
              <w:rPr>
                <w:rFonts w:ascii="Agency FB" w:hAnsi="Agency FB" w:cs="Calibri"/>
                <w:color w:val="000000"/>
                <w:sz w:val="18"/>
                <w:szCs w:val="18"/>
              </w:rPr>
            </w:pPr>
            <w:r w:rsidRPr="004939A7">
              <w:rPr>
                <w:rFonts w:ascii="Agency FB" w:hAnsi="Agency FB" w:cs="Calibri"/>
                <w:color w:val="000000"/>
                <w:sz w:val="18"/>
                <w:szCs w:val="18"/>
              </w:rPr>
              <w:t>8</w:t>
            </w:r>
          </w:p>
        </w:tc>
        <w:tc>
          <w:tcPr>
            <w:tcW w:w="388" w:type="pct"/>
            <w:shd w:val="clear" w:color="000000" w:fill="FFFFFF"/>
            <w:noWrap/>
            <w:vAlign w:val="center"/>
            <w:hideMark/>
          </w:tcPr>
          <w:p w14:paraId="1095FC54"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MONGALA</w:t>
            </w:r>
          </w:p>
        </w:tc>
        <w:tc>
          <w:tcPr>
            <w:tcW w:w="290" w:type="pct"/>
            <w:shd w:val="clear" w:color="000000" w:fill="FFFFFF"/>
            <w:noWrap/>
            <w:vAlign w:val="center"/>
            <w:hideMark/>
          </w:tcPr>
          <w:p w14:paraId="64FDCE32"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Lisala</w:t>
            </w:r>
          </w:p>
        </w:tc>
        <w:tc>
          <w:tcPr>
            <w:tcW w:w="145" w:type="pct"/>
            <w:shd w:val="clear" w:color="000000" w:fill="EEECE1"/>
            <w:noWrap/>
            <w:vAlign w:val="center"/>
            <w:hideMark/>
          </w:tcPr>
          <w:p w14:paraId="77DC5064"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12</w:t>
            </w:r>
          </w:p>
        </w:tc>
        <w:tc>
          <w:tcPr>
            <w:tcW w:w="146" w:type="pct"/>
            <w:shd w:val="clear" w:color="000000" w:fill="FFFFFF"/>
            <w:vAlign w:val="center"/>
            <w:hideMark/>
          </w:tcPr>
          <w:p w14:paraId="5A0512AC"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2</w:t>
            </w:r>
          </w:p>
        </w:tc>
        <w:tc>
          <w:tcPr>
            <w:tcW w:w="202" w:type="pct"/>
            <w:shd w:val="clear" w:color="000000" w:fill="FFFFFF"/>
            <w:vAlign w:val="center"/>
            <w:hideMark/>
          </w:tcPr>
          <w:p w14:paraId="0FAA448D"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3</w:t>
            </w:r>
          </w:p>
        </w:tc>
        <w:tc>
          <w:tcPr>
            <w:tcW w:w="199" w:type="pct"/>
            <w:shd w:val="clear" w:color="000000" w:fill="FFFFFF"/>
            <w:noWrap/>
            <w:vAlign w:val="center"/>
            <w:hideMark/>
          </w:tcPr>
          <w:p w14:paraId="12149690"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319</w:t>
            </w:r>
          </w:p>
        </w:tc>
        <w:tc>
          <w:tcPr>
            <w:tcW w:w="199" w:type="pct"/>
            <w:shd w:val="clear" w:color="000000" w:fill="FFFFFF"/>
            <w:noWrap/>
            <w:vAlign w:val="center"/>
            <w:hideMark/>
          </w:tcPr>
          <w:p w14:paraId="3AE0D4C6"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342</w:t>
            </w:r>
          </w:p>
        </w:tc>
        <w:tc>
          <w:tcPr>
            <w:tcW w:w="199" w:type="pct"/>
            <w:shd w:val="clear" w:color="000000" w:fill="FFFFFF"/>
            <w:noWrap/>
            <w:vAlign w:val="center"/>
            <w:hideMark/>
          </w:tcPr>
          <w:p w14:paraId="5E4F8E30"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82</w:t>
            </w:r>
          </w:p>
        </w:tc>
        <w:tc>
          <w:tcPr>
            <w:tcW w:w="199" w:type="pct"/>
            <w:shd w:val="clear" w:color="000000" w:fill="FFFFFF"/>
            <w:noWrap/>
            <w:vAlign w:val="center"/>
            <w:hideMark/>
          </w:tcPr>
          <w:p w14:paraId="2D0EB49C"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86</w:t>
            </w:r>
          </w:p>
        </w:tc>
        <w:tc>
          <w:tcPr>
            <w:tcW w:w="199" w:type="pct"/>
            <w:shd w:val="clear" w:color="000000" w:fill="FFF2CC"/>
            <w:noWrap/>
            <w:vAlign w:val="center"/>
            <w:hideMark/>
          </w:tcPr>
          <w:p w14:paraId="2833911A"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401</w:t>
            </w:r>
          </w:p>
        </w:tc>
        <w:tc>
          <w:tcPr>
            <w:tcW w:w="230" w:type="pct"/>
            <w:shd w:val="clear" w:color="000000" w:fill="FFF2CC"/>
            <w:noWrap/>
            <w:vAlign w:val="center"/>
            <w:hideMark/>
          </w:tcPr>
          <w:p w14:paraId="5D525069"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428</w:t>
            </w:r>
          </w:p>
        </w:tc>
        <w:tc>
          <w:tcPr>
            <w:tcW w:w="280" w:type="pct"/>
            <w:shd w:val="clear" w:color="000000" w:fill="DDEBF7"/>
            <w:noWrap/>
            <w:vAlign w:val="center"/>
            <w:hideMark/>
          </w:tcPr>
          <w:p w14:paraId="39E3AE4D"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79,9%</w:t>
            </w:r>
          </w:p>
        </w:tc>
        <w:tc>
          <w:tcPr>
            <w:tcW w:w="199" w:type="pct"/>
            <w:shd w:val="clear" w:color="000000" w:fill="FFFFFF"/>
            <w:noWrap/>
            <w:vAlign w:val="center"/>
            <w:hideMark/>
          </w:tcPr>
          <w:p w14:paraId="6EA297DC"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386</w:t>
            </w:r>
          </w:p>
        </w:tc>
        <w:tc>
          <w:tcPr>
            <w:tcW w:w="199" w:type="pct"/>
            <w:shd w:val="clear" w:color="000000" w:fill="FFFFFF"/>
            <w:noWrap/>
            <w:vAlign w:val="center"/>
            <w:hideMark/>
          </w:tcPr>
          <w:p w14:paraId="6EA8D598"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401</w:t>
            </w:r>
          </w:p>
        </w:tc>
        <w:tc>
          <w:tcPr>
            <w:tcW w:w="199" w:type="pct"/>
            <w:shd w:val="clear" w:color="000000" w:fill="FFFFFF"/>
            <w:noWrap/>
            <w:vAlign w:val="center"/>
            <w:hideMark/>
          </w:tcPr>
          <w:p w14:paraId="5E172007"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515</w:t>
            </w:r>
          </w:p>
        </w:tc>
        <w:tc>
          <w:tcPr>
            <w:tcW w:w="199" w:type="pct"/>
            <w:shd w:val="clear" w:color="000000" w:fill="FFFFFF"/>
            <w:noWrap/>
            <w:vAlign w:val="center"/>
            <w:hideMark/>
          </w:tcPr>
          <w:p w14:paraId="38349777"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527</w:t>
            </w:r>
          </w:p>
        </w:tc>
        <w:tc>
          <w:tcPr>
            <w:tcW w:w="199" w:type="pct"/>
            <w:shd w:val="clear" w:color="000000" w:fill="FFF2CC"/>
            <w:noWrap/>
            <w:vAlign w:val="center"/>
            <w:hideMark/>
          </w:tcPr>
          <w:p w14:paraId="54A391C9"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901</w:t>
            </w:r>
          </w:p>
        </w:tc>
        <w:tc>
          <w:tcPr>
            <w:tcW w:w="230" w:type="pct"/>
            <w:shd w:val="clear" w:color="000000" w:fill="FFF2CC"/>
            <w:noWrap/>
            <w:vAlign w:val="center"/>
            <w:hideMark/>
          </w:tcPr>
          <w:p w14:paraId="221CB8E4"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928</w:t>
            </w:r>
          </w:p>
        </w:tc>
        <w:tc>
          <w:tcPr>
            <w:tcW w:w="280" w:type="pct"/>
            <w:shd w:val="clear" w:color="000000" w:fill="DDEBF7"/>
            <w:noWrap/>
            <w:vAlign w:val="center"/>
            <w:hideMark/>
          </w:tcPr>
          <w:p w14:paraId="42EDD9BF"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43,2%</w:t>
            </w:r>
          </w:p>
        </w:tc>
        <w:tc>
          <w:tcPr>
            <w:tcW w:w="345" w:type="pct"/>
            <w:shd w:val="clear" w:color="000000" w:fill="FDE9D9"/>
            <w:noWrap/>
            <w:vAlign w:val="center"/>
            <w:hideMark/>
          </w:tcPr>
          <w:p w14:paraId="39C742D6"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1,3%</w:t>
            </w:r>
          </w:p>
        </w:tc>
        <w:tc>
          <w:tcPr>
            <w:tcW w:w="328" w:type="pct"/>
            <w:shd w:val="clear" w:color="000000" w:fill="FFFFFF"/>
            <w:noWrap/>
            <w:vAlign w:val="center"/>
            <w:hideMark/>
          </w:tcPr>
          <w:p w14:paraId="2C5BEC67"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116,8%</w:t>
            </w:r>
          </w:p>
        </w:tc>
      </w:tr>
      <w:tr w:rsidR="004939A7" w:rsidRPr="004939A7" w14:paraId="41727EE4" w14:textId="77777777" w:rsidTr="006927CC">
        <w:trPr>
          <w:trHeight w:val="255"/>
          <w:jc w:val="center"/>
        </w:trPr>
        <w:tc>
          <w:tcPr>
            <w:tcW w:w="145" w:type="pct"/>
            <w:shd w:val="clear" w:color="000000" w:fill="FFFFFF"/>
            <w:noWrap/>
            <w:vAlign w:val="center"/>
            <w:hideMark/>
          </w:tcPr>
          <w:p w14:paraId="68AD73E9" w14:textId="77777777" w:rsidR="004939A7" w:rsidRPr="004939A7" w:rsidRDefault="004939A7" w:rsidP="004939A7">
            <w:pPr>
              <w:jc w:val="center"/>
              <w:rPr>
                <w:rFonts w:ascii="Agency FB" w:hAnsi="Agency FB" w:cs="Calibri"/>
                <w:color w:val="000000"/>
                <w:sz w:val="18"/>
                <w:szCs w:val="18"/>
              </w:rPr>
            </w:pPr>
            <w:r w:rsidRPr="004939A7">
              <w:rPr>
                <w:rFonts w:ascii="Agency FB" w:hAnsi="Agency FB" w:cs="Calibri"/>
                <w:color w:val="000000"/>
                <w:sz w:val="18"/>
                <w:szCs w:val="18"/>
              </w:rPr>
              <w:t>9</w:t>
            </w:r>
          </w:p>
        </w:tc>
        <w:tc>
          <w:tcPr>
            <w:tcW w:w="388" w:type="pct"/>
            <w:shd w:val="clear" w:color="000000" w:fill="FFFFFF"/>
            <w:noWrap/>
            <w:vAlign w:val="center"/>
            <w:hideMark/>
          </w:tcPr>
          <w:p w14:paraId="6144A1F6"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SUD-UBANGI</w:t>
            </w:r>
          </w:p>
        </w:tc>
        <w:tc>
          <w:tcPr>
            <w:tcW w:w="290" w:type="pct"/>
            <w:shd w:val="clear" w:color="000000" w:fill="FFFFFF"/>
            <w:noWrap/>
            <w:vAlign w:val="center"/>
            <w:hideMark/>
          </w:tcPr>
          <w:p w14:paraId="21063EEC"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Gemena</w:t>
            </w:r>
          </w:p>
        </w:tc>
        <w:tc>
          <w:tcPr>
            <w:tcW w:w="145" w:type="pct"/>
            <w:shd w:val="clear" w:color="000000" w:fill="EEECE1"/>
            <w:noWrap/>
            <w:vAlign w:val="center"/>
            <w:hideMark/>
          </w:tcPr>
          <w:p w14:paraId="07A8B470"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23</w:t>
            </w:r>
          </w:p>
        </w:tc>
        <w:tc>
          <w:tcPr>
            <w:tcW w:w="146" w:type="pct"/>
            <w:shd w:val="clear" w:color="000000" w:fill="FFFFFF"/>
            <w:vAlign w:val="center"/>
            <w:hideMark/>
          </w:tcPr>
          <w:p w14:paraId="6E1ED1D9"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2</w:t>
            </w:r>
          </w:p>
        </w:tc>
        <w:tc>
          <w:tcPr>
            <w:tcW w:w="202" w:type="pct"/>
            <w:shd w:val="clear" w:color="000000" w:fill="FFFFFF"/>
            <w:vAlign w:val="center"/>
            <w:hideMark/>
          </w:tcPr>
          <w:p w14:paraId="2F6575A2"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5</w:t>
            </w:r>
          </w:p>
        </w:tc>
        <w:tc>
          <w:tcPr>
            <w:tcW w:w="199" w:type="pct"/>
            <w:shd w:val="clear" w:color="000000" w:fill="FFFFFF"/>
            <w:noWrap/>
            <w:vAlign w:val="center"/>
            <w:hideMark/>
          </w:tcPr>
          <w:p w14:paraId="625E8ECF"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691</w:t>
            </w:r>
          </w:p>
        </w:tc>
        <w:tc>
          <w:tcPr>
            <w:tcW w:w="199" w:type="pct"/>
            <w:shd w:val="clear" w:color="000000" w:fill="FFFFFF"/>
            <w:noWrap/>
            <w:vAlign w:val="center"/>
            <w:hideMark/>
          </w:tcPr>
          <w:p w14:paraId="60997590"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741</w:t>
            </w:r>
          </w:p>
        </w:tc>
        <w:tc>
          <w:tcPr>
            <w:tcW w:w="199" w:type="pct"/>
            <w:shd w:val="clear" w:color="000000" w:fill="FFFFFF"/>
            <w:noWrap/>
            <w:vAlign w:val="center"/>
            <w:hideMark/>
          </w:tcPr>
          <w:p w14:paraId="7A3FF165"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204</w:t>
            </w:r>
          </w:p>
        </w:tc>
        <w:tc>
          <w:tcPr>
            <w:tcW w:w="199" w:type="pct"/>
            <w:shd w:val="clear" w:color="000000" w:fill="FFFFFF"/>
            <w:noWrap/>
            <w:vAlign w:val="center"/>
            <w:hideMark/>
          </w:tcPr>
          <w:p w14:paraId="021CB8F7"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215</w:t>
            </w:r>
          </w:p>
        </w:tc>
        <w:tc>
          <w:tcPr>
            <w:tcW w:w="199" w:type="pct"/>
            <w:shd w:val="clear" w:color="000000" w:fill="FFF2CC"/>
            <w:noWrap/>
            <w:vAlign w:val="center"/>
            <w:hideMark/>
          </w:tcPr>
          <w:p w14:paraId="22F08638"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895</w:t>
            </w:r>
          </w:p>
        </w:tc>
        <w:tc>
          <w:tcPr>
            <w:tcW w:w="230" w:type="pct"/>
            <w:shd w:val="clear" w:color="000000" w:fill="FFF2CC"/>
            <w:noWrap/>
            <w:vAlign w:val="center"/>
            <w:hideMark/>
          </w:tcPr>
          <w:p w14:paraId="0059C574"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956</w:t>
            </w:r>
          </w:p>
        </w:tc>
        <w:tc>
          <w:tcPr>
            <w:tcW w:w="280" w:type="pct"/>
            <w:shd w:val="clear" w:color="000000" w:fill="DDEBF7"/>
            <w:noWrap/>
            <w:vAlign w:val="center"/>
            <w:hideMark/>
          </w:tcPr>
          <w:p w14:paraId="0EF8929D"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77,5%</w:t>
            </w:r>
          </w:p>
        </w:tc>
        <w:tc>
          <w:tcPr>
            <w:tcW w:w="199" w:type="pct"/>
            <w:shd w:val="clear" w:color="000000" w:fill="FFFFFF"/>
            <w:noWrap/>
            <w:vAlign w:val="center"/>
            <w:hideMark/>
          </w:tcPr>
          <w:p w14:paraId="711D4F99"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816</w:t>
            </w:r>
          </w:p>
        </w:tc>
        <w:tc>
          <w:tcPr>
            <w:tcW w:w="199" w:type="pct"/>
            <w:shd w:val="clear" w:color="000000" w:fill="FFFFFF"/>
            <w:noWrap/>
            <w:vAlign w:val="center"/>
            <w:hideMark/>
          </w:tcPr>
          <w:p w14:paraId="0C83A27E"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823</w:t>
            </w:r>
          </w:p>
        </w:tc>
        <w:tc>
          <w:tcPr>
            <w:tcW w:w="199" w:type="pct"/>
            <w:shd w:val="clear" w:color="000000" w:fill="FFFFFF"/>
            <w:noWrap/>
            <w:vAlign w:val="center"/>
            <w:hideMark/>
          </w:tcPr>
          <w:p w14:paraId="30FD75D8"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964</w:t>
            </w:r>
          </w:p>
        </w:tc>
        <w:tc>
          <w:tcPr>
            <w:tcW w:w="199" w:type="pct"/>
            <w:shd w:val="clear" w:color="000000" w:fill="FFFFFF"/>
            <w:noWrap/>
            <w:vAlign w:val="center"/>
            <w:hideMark/>
          </w:tcPr>
          <w:p w14:paraId="069EB08C"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978</w:t>
            </w:r>
          </w:p>
        </w:tc>
        <w:tc>
          <w:tcPr>
            <w:tcW w:w="199" w:type="pct"/>
            <w:shd w:val="clear" w:color="000000" w:fill="FFF2CC"/>
            <w:noWrap/>
            <w:vAlign w:val="center"/>
            <w:hideMark/>
          </w:tcPr>
          <w:p w14:paraId="10E78C81"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1780</w:t>
            </w:r>
          </w:p>
        </w:tc>
        <w:tc>
          <w:tcPr>
            <w:tcW w:w="230" w:type="pct"/>
            <w:shd w:val="clear" w:color="000000" w:fill="FFF2CC"/>
            <w:noWrap/>
            <w:vAlign w:val="center"/>
            <w:hideMark/>
          </w:tcPr>
          <w:p w14:paraId="1E05F9B2"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1801</w:t>
            </w:r>
          </w:p>
        </w:tc>
        <w:tc>
          <w:tcPr>
            <w:tcW w:w="280" w:type="pct"/>
            <w:shd w:val="clear" w:color="000000" w:fill="DDEBF7"/>
            <w:noWrap/>
            <w:vAlign w:val="center"/>
            <w:hideMark/>
          </w:tcPr>
          <w:p w14:paraId="6648EA6B"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45,7%</w:t>
            </w:r>
          </w:p>
        </w:tc>
        <w:tc>
          <w:tcPr>
            <w:tcW w:w="345" w:type="pct"/>
            <w:shd w:val="clear" w:color="000000" w:fill="FDE9D9"/>
            <w:noWrap/>
            <w:vAlign w:val="center"/>
            <w:hideMark/>
          </w:tcPr>
          <w:p w14:paraId="1655F306"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2,6%</w:t>
            </w:r>
          </w:p>
        </w:tc>
        <w:tc>
          <w:tcPr>
            <w:tcW w:w="328" w:type="pct"/>
            <w:shd w:val="clear" w:color="000000" w:fill="FFFFFF"/>
            <w:noWrap/>
            <w:vAlign w:val="center"/>
            <w:hideMark/>
          </w:tcPr>
          <w:p w14:paraId="7A58F316"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88,4%</w:t>
            </w:r>
          </w:p>
        </w:tc>
      </w:tr>
      <w:tr w:rsidR="004939A7" w:rsidRPr="004939A7" w14:paraId="739309AB" w14:textId="77777777" w:rsidTr="006927CC">
        <w:trPr>
          <w:trHeight w:val="255"/>
          <w:jc w:val="center"/>
        </w:trPr>
        <w:tc>
          <w:tcPr>
            <w:tcW w:w="145" w:type="pct"/>
            <w:shd w:val="clear" w:color="000000" w:fill="FFFFFF"/>
            <w:noWrap/>
            <w:vAlign w:val="center"/>
            <w:hideMark/>
          </w:tcPr>
          <w:p w14:paraId="607AB9E2" w14:textId="77777777" w:rsidR="004939A7" w:rsidRPr="004939A7" w:rsidRDefault="004939A7" w:rsidP="004939A7">
            <w:pPr>
              <w:jc w:val="center"/>
              <w:rPr>
                <w:rFonts w:ascii="Agency FB" w:hAnsi="Agency FB" w:cs="Calibri"/>
                <w:color w:val="000000"/>
                <w:sz w:val="18"/>
                <w:szCs w:val="18"/>
              </w:rPr>
            </w:pPr>
            <w:r w:rsidRPr="004939A7">
              <w:rPr>
                <w:rFonts w:ascii="Agency FB" w:hAnsi="Agency FB" w:cs="Calibri"/>
                <w:color w:val="000000"/>
                <w:sz w:val="18"/>
                <w:szCs w:val="18"/>
              </w:rPr>
              <w:t>10</w:t>
            </w:r>
          </w:p>
        </w:tc>
        <w:tc>
          <w:tcPr>
            <w:tcW w:w="388" w:type="pct"/>
            <w:shd w:val="clear" w:color="000000" w:fill="FFFFFF"/>
            <w:noWrap/>
            <w:vAlign w:val="center"/>
            <w:hideMark/>
          </w:tcPr>
          <w:p w14:paraId="5F39F0C3"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NORD-UBANGI</w:t>
            </w:r>
          </w:p>
        </w:tc>
        <w:tc>
          <w:tcPr>
            <w:tcW w:w="290" w:type="pct"/>
            <w:shd w:val="clear" w:color="000000" w:fill="FFFFFF"/>
            <w:noWrap/>
            <w:vAlign w:val="center"/>
            <w:hideMark/>
          </w:tcPr>
          <w:p w14:paraId="4CD644A0" w14:textId="77777777" w:rsidR="004939A7" w:rsidRPr="004939A7" w:rsidRDefault="004939A7" w:rsidP="004939A7">
            <w:pPr>
              <w:rPr>
                <w:rFonts w:ascii="Agency FB" w:hAnsi="Agency FB" w:cs="Calibri"/>
                <w:color w:val="000000"/>
                <w:sz w:val="18"/>
                <w:szCs w:val="18"/>
              </w:rPr>
            </w:pPr>
            <w:proofErr w:type="spellStart"/>
            <w:r w:rsidRPr="004939A7">
              <w:rPr>
                <w:rFonts w:ascii="Agency FB" w:hAnsi="Agency FB" w:cs="Calibri"/>
                <w:color w:val="000000"/>
                <w:sz w:val="18"/>
                <w:szCs w:val="18"/>
              </w:rPr>
              <w:t>Gbadolite</w:t>
            </w:r>
            <w:proofErr w:type="spellEnd"/>
          </w:p>
        </w:tc>
        <w:tc>
          <w:tcPr>
            <w:tcW w:w="145" w:type="pct"/>
            <w:shd w:val="clear" w:color="000000" w:fill="EEECE1"/>
            <w:noWrap/>
            <w:vAlign w:val="center"/>
            <w:hideMark/>
          </w:tcPr>
          <w:p w14:paraId="53139B85"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27</w:t>
            </w:r>
          </w:p>
        </w:tc>
        <w:tc>
          <w:tcPr>
            <w:tcW w:w="146" w:type="pct"/>
            <w:shd w:val="clear" w:color="000000" w:fill="FFFFFF"/>
            <w:vAlign w:val="center"/>
            <w:hideMark/>
          </w:tcPr>
          <w:p w14:paraId="32421EA6"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2</w:t>
            </w:r>
          </w:p>
        </w:tc>
        <w:tc>
          <w:tcPr>
            <w:tcW w:w="202" w:type="pct"/>
            <w:shd w:val="clear" w:color="000000" w:fill="FFFFFF"/>
            <w:vAlign w:val="center"/>
            <w:hideMark/>
          </w:tcPr>
          <w:p w14:paraId="2D9E9E46"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5</w:t>
            </w:r>
          </w:p>
        </w:tc>
        <w:tc>
          <w:tcPr>
            <w:tcW w:w="199" w:type="pct"/>
            <w:shd w:val="clear" w:color="000000" w:fill="FFFFFF"/>
            <w:noWrap/>
            <w:vAlign w:val="center"/>
            <w:hideMark/>
          </w:tcPr>
          <w:p w14:paraId="392AA059"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474</w:t>
            </w:r>
          </w:p>
        </w:tc>
        <w:tc>
          <w:tcPr>
            <w:tcW w:w="199" w:type="pct"/>
            <w:shd w:val="clear" w:color="000000" w:fill="FFFFFF"/>
            <w:noWrap/>
            <w:vAlign w:val="center"/>
            <w:hideMark/>
          </w:tcPr>
          <w:p w14:paraId="335643A9"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508</w:t>
            </w:r>
          </w:p>
        </w:tc>
        <w:tc>
          <w:tcPr>
            <w:tcW w:w="199" w:type="pct"/>
            <w:shd w:val="clear" w:color="000000" w:fill="FFFFFF"/>
            <w:noWrap/>
            <w:vAlign w:val="center"/>
            <w:hideMark/>
          </w:tcPr>
          <w:p w14:paraId="0F6E6F42"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62</w:t>
            </w:r>
          </w:p>
        </w:tc>
        <w:tc>
          <w:tcPr>
            <w:tcW w:w="199" w:type="pct"/>
            <w:shd w:val="clear" w:color="000000" w:fill="FFFFFF"/>
            <w:noWrap/>
            <w:vAlign w:val="center"/>
            <w:hideMark/>
          </w:tcPr>
          <w:p w14:paraId="1AAEE7AF"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64</w:t>
            </w:r>
          </w:p>
        </w:tc>
        <w:tc>
          <w:tcPr>
            <w:tcW w:w="199" w:type="pct"/>
            <w:shd w:val="clear" w:color="000000" w:fill="FFF2CC"/>
            <w:noWrap/>
            <w:vAlign w:val="center"/>
            <w:hideMark/>
          </w:tcPr>
          <w:p w14:paraId="42FADA99"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536</w:t>
            </w:r>
          </w:p>
        </w:tc>
        <w:tc>
          <w:tcPr>
            <w:tcW w:w="230" w:type="pct"/>
            <w:shd w:val="clear" w:color="000000" w:fill="FFF2CC"/>
            <w:noWrap/>
            <w:vAlign w:val="center"/>
            <w:hideMark/>
          </w:tcPr>
          <w:p w14:paraId="2CA0F800"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572</w:t>
            </w:r>
          </w:p>
        </w:tc>
        <w:tc>
          <w:tcPr>
            <w:tcW w:w="280" w:type="pct"/>
            <w:shd w:val="clear" w:color="000000" w:fill="DDEBF7"/>
            <w:noWrap/>
            <w:vAlign w:val="center"/>
            <w:hideMark/>
          </w:tcPr>
          <w:p w14:paraId="3656D85D"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88,8%</w:t>
            </w:r>
          </w:p>
        </w:tc>
        <w:tc>
          <w:tcPr>
            <w:tcW w:w="199" w:type="pct"/>
            <w:shd w:val="clear" w:color="000000" w:fill="FFFFFF"/>
            <w:noWrap/>
            <w:vAlign w:val="center"/>
            <w:hideMark/>
          </w:tcPr>
          <w:p w14:paraId="3CB742C0"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682</w:t>
            </w:r>
          </w:p>
        </w:tc>
        <w:tc>
          <w:tcPr>
            <w:tcW w:w="199" w:type="pct"/>
            <w:shd w:val="clear" w:color="000000" w:fill="FFFFFF"/>
            <w:noWrap/>
            <w:vAlign w:val="center"/>
            <w:hideMark/>
          </w:tcPr>
          <w:p w14:paraId="5D8886DB"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771</w:t>
            </w:r>
          </w:p>
        </w:tc>
        <w:tc>
          <w:tcPr>
            <w:tcW w:w="199" w:type="pct"/>
            <w:shd w:val="clear" w:color="000000" w:fill="FFFFFF"/>
            <w:noWrap/>
            <w:vAlign w:val="center"/>
            <w:hideMark/>
          </w:tcPr>
          <w:p w14:paraId="59AA67DC"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811</w:t>
            </w:r>
          </w:p>
        </w:tc>
        <w:tc>
          <w:tcPr>
            <w:tcW w:w="199" w:type="pct"/>
            <w:shd w:val="clear" w:color="000000" w:fill="FFFFFF"/>
            <w:noWrap/>
            <w:vAlign w:val="center"/>
            <w:hideMark/>
          </w:tcPr>
          <w:p w14:paraId="795F36C3"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1015</w:t>
            </w:r>
          </w:p>
        </w:tc>
        <w:tc>
          <w:tcPr>
            <w:tcW w:w="199" w:type="pct"/>
            <w:shd w:val="clear" w:color="000000" w:fill="FFF2CC"/>
            <w:noWrap/>
            <w:vAlign w:val="center"/>
            <w:hideMark/>
          </w:tcPr>
          <w:p w14:paraId="54C4E0DB"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1493</w:t>
            </w:r>
          </w:p>
        </w:tc>
        <w:tc>
          <w:tcPr>
            <w:tcW w:w="230" w:type="pct"/>
            <w:shd w:val="clear" w:color="000000" w:fill="FFF2CC"/>
            <w:noWrap/>
            <w:vAlign w:val="center"/>
            <w:hideMark/>
          </w:tcPr>
          <w:p w14:paraId="1FF321E1"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1786</w:t>
            </w:r>
          </w:p>
        </w:tc>
        <w:tc>
          <w:tcPr>
            <w:tcW w:w="280" w:type="pct"/>
            <w:shd w:val="clear" w:color="000000" w:fill="DDEBF7"/>
            <w:noWrap/>
            <w:vAlign w:val="center"/>
            <w:hideMark/>
          </w:tcPr>
          <w:p w14:paraId="4D6772EE"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43,2%</w:t>
            </w:r>
          </w:p>
        </w:tc>
        <w:tc>
          <w:tcPr>
            <w:tcW w:w="345" w:type="pct"/>
            <w:shd w:val="clear" w:color="000000" w:fill="FDE9D9"/>
            <w:noWrap/>
            <w:vAlign w:val="center"/>
            <w:hideMark/>
          </w:tcPr>
          <w:p w14:paraId="14B0E529"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2,5%</w:t>
            </w:r>
          </w:p>
        </w:tc>
        <w:tc>
          <w:tcPr>
            <w:tcW w:w="328" w:type="pct"/>
            <w:shd w:val="clear" w:color="000000" w:fill="FFFFFF"/>
            <w:noWrap/>
            <w:vAlign w:val="center"/>
            <w:hideMark/>
          </w:tcPr>
          <w:p w14:paraId="6154216C"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212,2%</w:t>
            </w:r>
          </w:p>
        </w:tc>
      </w:tr>
      <w:tr w:rsidR="004939A7" w:rsidRPr="004939A7" w14:paraId="7F02045B" w14:textId="77777777" w:rsidTr="006927CC">
        <w:trPr>
          <w:trHeight w:val="255"/>
          <w:jc w:val="center"/>
        </w:trPr>
        <w:tc>
          <w:tcPr>
            <w:tcW w:w="145" w:type="pct"/>
            <w:shd w:val="clear" w:color="000000" w:fill="FFFFFF"/>
            <w:noWrap/>
            <w:vAlign w:val="center"/>
            <w:hideMark/>
          </w:tcPr>
          <w:p w14:paraId="6AE6D25D" w14:textId="77777777" w:rsidR="004939A7" w:rsidRPr="004939A7" w:rsidRDefault="004939A7" w:rsidP="004939A7">
            <w:pPr>
              <w:jc w:val="center"/>
              <w:rPr>
                <w:rFonts w:ascii="Agency FB" w:hAnsi="Agency FB" w:cs="Calibri"/>
                <w:color w:val="000000"/>
                <w:sz w:val="18"/>
                <w:szCs w:val="18"/>
              </w:rPr>
            </w:pPr>
            <w:r w:rsidRPr="004939A7">
              <w:rPr>
                <w:rFonts w:ascii="Agency FB" w:hAnsi="Agency FB" w:cs="Calibri"/>
                <w:color w:val="000000"/>
                <w:sz w:val="18"/>
                <w:szCs w:val="18"/>
              </w:rPr>
              <w:t>11</w:t>
            </w:r>
          </w:p>
        </w:tc>
        <w:tc>
          <w:tcPr>
            <w:tcW w:w="388" w:type="pct"/>
            <w:shd w:val="clear" w:color="000000" w:fill="FFFFFF"/>
            <w:noWrap/>
            <w:vAlign w:val="center"/>
            <w:hideMark/>
          </w:tcPr>
          <w:p w14:paraId="342133B2"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 xml:space="preserve">TSHOPO </w:t>
            </w:r>
          </w:p>
        </w:tc>
        <w:tc>
          <w:tcPr>
            <w:tcW w:w="290" w:type="pct"/>
            <w:shd w:val="clear" w:color="000000" w:fill="FFFFFF"/>
            <w:noWrap/>
            <w:vAlign w:val="center"/>
            <w:hideMark/>
          </w:tcPr>
          <w:p w14:paraId="78C8FB84"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Kisangani</w:t>
            </w:r>
          </w:p>
        </w:tc>
        <w:tc>
          <w:tcPr>
            <w:tcW w:w="145" w:type="pct"/>
            <w:shd w:val="clear" w:color="000000" w:fill="EEECE1"/>
            <w:noWrap/>
            <w:vAlign w:val="center"/>
            <w:hideMark/>
          </w:tcPr>
          <w:p w14:paraId="5165FE93"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23</w:t>
            </w:r>
          </w:p>
        </w:tc>
        <w:tc>
          <w:tcPr>
            <w:tcW w:w="146" w:type="pct"/>
            <w:shd w:val="clear" w:color="000000" w:fill="FFFFFF"/>
            <w:vAlign w:val="center"/>
            <w:hideMark/>
          </w:tcPr>
          <w:p w14:paraId="50E41E8D"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4</w:t>
            </w:r>
          </w:p>
        </w:tc>
        <w:tc>
          <w:tcPr>
            <w:tcW w:w="202" w:type="pct"/>
            <w:shd w:val="clear" w:color="000000" w:fill="FFFFFF"/>
            <w:vAlign w:val="center"/>
            <w:hideMark/>
          </w:tcPr>
          <w:p w14:paraId="5A74D632"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8</w:t>
            </w:r>
          </w:p>
        </w:tc>
        <w:tc>
          <w:tcPr>
            <w:tcW w:w="199" w:type="pct"/>
            <w:shd w:val="clear" w:color="000000" w:fill="FFFFFF"/>
            <w:noWrap/>
            <w:vAlign w:val="center"/>
            <w:hideMark/>
          </w:tcPr>
          <w:p w14:paraId="4F4A273C"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322</w:t>
            </w:r>
          </w:p>
        </w:tc>
        <w:tc>
          <w:tcPr>
            <w:tcW w:w="199" w:type="pct"/>
            <w:shd w:val="clear" w:color="000000" w:fill="FFFFFF"/>
            <w:noWrap/>
            <w:vAlign w:val="center"/>
            <w:hideMark/>
          </w:tcPr>
          <w:p w14:paraId="6AD0184A"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346</w:t>
            </w:r>
          </w:p>
        </w:tc>
        <w:tc>
          <w:tcPr>
            <w:tcW w:w="199" w:type="pct"/>
            <w:shd w:val="clear" w:color="000000" w:fill="FFFFFF"/>
            <w:noWrap/>
            <w:vAlign w:val="center"/>
            <w:hideMark/>
          </w:tcPr>
          <w:p w14:paraId="4C40B383"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485</w:t>
            </w:r>
          </w:p>
        </w:tc>
        <w:tc>
          <w:tcPr>
            <w:tcW w:w="199" w:type="pct"/>
            <w:shd w:val="clear" w:color="000000" w:fill="FFFFFF"/>
            <w:noWrap/>
            <w:vAlign w:val="center"/>
            <w:hideMark/>
          </w:tcPr>
          <w:p w14:paraId="69338054"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501</w:t>
            </w:r>
          </w:p>
        </w:tc>
        <w:tc>
          <w:tcPr>
            <w:tcW w:w="199" w:type="pct"/>
            <w:shd w:val="clear" w:color="000000" w:fill="FFF2CC"/>
            <w:noWrap/>
            <w:vAlign w:val="center"/>
            <w:hideMark/>
          </w:tcPr>
          <w:p w14:paraId="77CF0B40"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807</w:t>
            </w:r>
          </w:p>
        </w:tc>
        <w:tc>
          <w:tcPr>
            <w:tcW w:w="230" w:type="pct"/>
            <w:shd w:val="clear" w:color="000000" w:fill="FFF2CC"/>
            <w:noWrap/>
            <w:vAlign w:val="center"/>
            <w:hideMark/>
          </w:tcPr>
          <w:p w14:paraId="5CEF964D"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847</w:t>
            </w:r>
          </w:p>
        </w:tc>
        <w:tc>
          <w:tcPr>
            <w:tcW w:w="280" w:type="pct"/>
            <w:shd w:val="clear" w:color="000000" w:fill="DDEBF7"/>
            <w:noWrap/>
            <w:vAlign w:val="center"/>
            <w:hideMark/>
          </w:tcPr>
          <w:p w14:paraId="6E65F225"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40,9%</w:t>
            </w:r>
          </w:p>
        </w:tc>
        <w:tc>
          <w:tcPr>
            <w:tcW w:w="199" w:type="pct"/>
            <w:shd w:val="clear" w:color="000000" w:fill="FFFFFF"/>
            <w:noWrap/>
            <w:vAlign w:val="center"/>
            <w:hideMark/>
          </w:tcPr>
          <w:p w14:paraId="58075E0A"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495</w:t>
            </w:r>
          </w:p>
        </w:tc>
        <w:tc>
          <w:tcPr>
            <w:tcW w:w="199" w:type="pct"/>
            <w:shd w:val="clear" w:color="000000" w:fill="FFFFFF"/>
            <w:noWrap/>
            <w:vAlign w:val="center"/>
            <w:hideMark/>
          </w:tcPr>
          <w:p w14:paraId="2DAF955A"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520</w:t>
            </w:r>
          </w:p>
        </w:tc>
        <w:tc>
          <w:tcPr>
            <w:tcW w:w="199" w:type="pct"/>
            <w:shd w:val="clear" w:color="000000" w:fill="FFFFFF"/>
            <w:noWrap/>
            <w:vAlign w:val="center"/>
            <w:hideMark/>
          </w:tcPr>
          <w:p w14:paraId="440170DE"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493</w:t>
            </w:r>
          </w:p>
        </w:tc>
        <w:tc>
          <w:tcPr>
            <w:tcW w:w="199" w:type="pct"/>
            <w:shd w:val="clear" w:color="000000" w:fill="FFFFFF"/>
            <w:noWrap/>
            <w:vAlign w:val="center"/>
            <w:hideMark/>
          </w:tcPr>
          <w:p w14:paraId="0653BFF5"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529</w:t>
            </w:r>
          </w:p>
        </w:tc>
        <w:tc>
          <w:tcPr>
            <w:tcW w:w="199" w:type="pct"/>
            <w:shd w:val="clear" w:color="000000" w:fill="FFF2CC"/>
            <w:noWrap/>
            <w:vAlign w:val="center"/>
            <w:hideMark/>
          </w:tcPr>
          <w:p w14:paraId="55F7BC2C"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988</w:t>
            </w:r>
          </w:p>
        </w:tc>
        <w:tc>
          <w:tcPr>
            <w:tcW w:w="230" w:type="pct"/>
            <w:shd w:val="clear" w:color="000000" w:fill="FFF2CC"/>
            <w:noWrap/>
            <w:vAlign w:val="center"/>
            <w:hideMark/>
          </w:tcPr>
          <w:p w14:paraId="1BFAB73B"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1049</w:t>
            </w:r>
          </w:p>
        </w:tc>
        <w:tc>
          <w:tcPr>
            <w:tcW w:w="280" w:type="pct"/>
            <w:shd w:val="clear" w:color="000000" w:fill="DDEBF7"/>
            <w:noWrap/>
            <w:vAlign w:val="center"/>
            <w:hideMark/>
          </w:tcPr>
          <w:p w14:paraId="7C5424B4"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49,6%</w:t>
            </w:r>
          </w:p>
        </w:tc>
        <w:tc>
          <w:tcPr>
            <w:tcW w:w="345" w:type="pct"/>
            <w:shd w:val="clear" w:color="000000" w:fill="FDE9D9"/>
            <w:noWrap/>
            <w:vAlign w:val="center"/>
            <w:hideMark/>
          </w:tcPr>
          <w:p w14:paraId="4310F82A"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1,5%</w:t>
            </w:r>
          </w:p>
        </w:tc>
        <w:tc>
          <w:tcPr>
            <w:tcW w:w="328" w:type="pct"/>
            <w:shd w:val="clear" w:color="000000" w:fill="FFFFFF"/>
            <w:noWrap/>
            <w:vAlign w:val="center"/>
            <w:hideMark/>
          </w:tcPr>
          <w:p w14:paraId="7D0D36F3"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23,8%</w:t>
            </w:r>
          </w:p>
        </w:tc>
      </w:tr>
      <w:tr w:rsidR="004939A7" w:rsidRPr="004939A7" w14:paraId="2FC21982" w14:textId="77777777" w:rsidTr="006927CC">
        <w:trPr>
          <w:trHeight w:val="255"/>
          <w:jc w:val="center"/>
        </w:trPr>
        <w:tc>
          <w:tcPr>
            <w:tcW w:w="145" w:type="pct"/>
            <w:shd w:val="clear" w:color="000000" w:fill="FFFFFF"/>
            <w:noWrap/>
            <w:vAlign w:val="center"/>
            <w:hideMark/>
          </w:tcPr>
          <w:p w14:paraId="0B6E0F79" w14:textId="77777777" w:rsidR="004939A7" w:rsidRPr="004939A7" w:rsidRDefault="004939A7" w:rsidP="004939A7">
            <w:pPr>
              <w:jc w:val="center"/>
              <w:rPr>
                <w:rFonts w:ascii="Agency FB" w:hAnsi="Agency FB" w:cs="Calibri"/>
                <w:color w:val="000000"/>
                <w:sz w:val="18"/>
                <w:szCs w:val="18"/>
              </w:rPr>
            </w:pPr>
            <w:r w:rsidRPr="004939A7">
              <w:rPr>
                <w:rFonts w:ascii="Agency FB" w:hAnsi="Agency FB" w:cs="Calibri"/>
                <w:color w:val="000000"/>
                <w:sz w:val="18"/>
                <w:szCs w:val="18"/>
              </w:rPr>
              <w:t>12</w:t>
            </w:r>
          </w:p>
        </w:tc>
        <w:tc>
          <w:tcPr>
            <w:tcW w:w="388" w:type="pct"/>
            <w:shd w:val="clear" w:color="000000" w:fill="FFFFFF"/>
            <w:noWrap/>
            <w:vAlign w:val="center"/>
            <w:hideMark/>
          </w:tcPr>
          <w:p w14:paraId="1854448A"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 xml:space="preserve">ITURI </w:t>
            </w:r>
          </w:p>
        </w:tc>
        <w:tc>
          <w:tcPr>
            <w:tcW w:w="290" w:type="pct"/>
            <w:shd w:val="clear" w:color="000000" w:fill="FFFFFF"/>
            <w:noWrap/>
            <w:vAlign w:val="center"/>
            <w:hideMark/>
          </w:tcPr>
          <w:p w14:paraId="73D622B8"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Bunia</w:t>
            </w:r>
          </w:p>
        </w:tc>
        <w:tc>
          <w:tcPr>
            <w:tcW w:w="145" w:type="pct"/>
            <w:shd w:val="clear" w:color="000000" w:fill="EEECE1"/>
            <w:noWrap/>
            <w:vAlign w:val="center"/>
            <w:hideMark/>
          </w:tcPr>
          <w:p w14:paraId="78FEDCB5"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27</w:t>
            </w:r>
          </w:p>
        </w:tc>
        <w:tc>
          <w:tcPr>
            <w:tcW w:w="146" w:type="pct"/>
            <w:shd w:val="clear" w:color="000000" w:fill="FFFFFF"/>
            <w:vAlign w:val="center"/>
            <w:hideMark/>
          </w:tcPr>
          <w:p w14:paraId="6466134C"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5</w:t>
            </w:r>
          </w:p>
        </w:tc>
        <w:tc>
          <w:tcPr>
            <w:tcW w:w="202" w:type="pct"/>
            <w:shd w:val="clear" w:color="000000" w:fill="FFFFFF"/>
            <w:vAlign w:val="center"/>
            <w:hideMark/>
          </w:tcPr>
          <w:p w14:paraId="3AFF3B14"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6</w:t>
            </w:r>
          </w:p>
        </w:tc>
        <w:tc>
          <w:tcPr>
            <w:tcW w:w="199" w:type="pct"/>
            <w:shd w:val="clear" w:color="000000" w:fill="FFFFFF"/>
            <w:noWrap/>
            <w:vAlign w:val="center"/>
            <w:hideMark/>
          </w:tcPr>
          <w:p w14:paraId="6C8A3A64"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414</w:t>
            </w:r>
          </w:p>
        </w:tc>
        <w:tc>
          <w:tcPr>
            <w:tcW w:w="199" w:type="pct"/>
            <w:shd w:val="clear" w:color="000000" w:fill="FFFFFF"/>
            <w:noWrap/>
            <w:vAlign w:val="center"/>
            <w:hideMark/>
          </w:tcPr>
          <w:p w14:paraId="0DEEFD27"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444</w:t>
            </w:r>
          </w:p>
        </w:tc>
        <w:tc>
          <w:tcPr>
            <w:tcW w:w="199" w:type="pct"/>
            <w:shd w:val="clear" w:color="000000" w:fill="FFFFFF"/>
            <w:noWrap/>
            <w:vAlign w:val="center"/>
            <w:hideMark/>
          </w:tcPr>
          <w:p w14:paraId="24726729"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258</w:t>
            </w:r>
          </w:p>
        </w:tc>
        <w:tc>
          <w:tcPr>
            <w:tcW w:w="199" w:type="pct"/>
            <w:shd w:val="clear" w:color="000000" w:fill="FFFFFF"/>
            <w:noWrap/>
            <w:vAlign w:val="center"/>
            <w:hideMark/>
          </w:tcPr>
          <w:p w14:paraId="53EC46E4"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279</w:t>
            </w:r>
          </w:p>
        </w:tc>
        <w:tc>
          <w:tcPr>
            <w:tcW w:w="199" w:type="pct"/>
            <w:shd w:val="clear" w:color="000000" w:fill="FFF2CC"/>
            <w:noWrap/>
            <w:vAlign w:val="center"/>
            <w:hideMark/>
          </w:tcPr>
          <w:p w14:paraId="2A687F1B"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672</w:t>
            </w:r>
          </w:p>
        </w:tc>
        <w:tc>
          <w:tcPr>
            <w:tcW w:w="230" w:type="pct"/>
            <w:shd w:val="clear" w:color="000000" w:fill="FFF2CC"/>
            <w:noWrap/>
            <w:vAlign w:val="center"/>
            <w:hideMark/>
          </w:tcPr>
          <w:p w14:paraId="05E10654"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723</w:t>
            </w:r>
          </w:p>
        </w:tc>
        <w:tc>
          <w:tcPr>
            <w:tcW w:w="280" w:type="pct"/>
            <w:shd w:val="clear" w:color="000000" w:fill="DDEBF7"/>
            <w:noWrap/>
            <w:vAlign w:val="center"/>
            <w:hideMark/>
          </w:tcPr>
          <w:p w14:paraId="24BC7DFD"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61,4%</w:t>
            </w:r>
          </w:p>
        </w:tc>
        <w:tc>
          <w:tcPr>
            <w:tcW w:w="199" w:type="pct"/>
            <w:shd w:val="clear" w:color="000000" w:fill="FFFFFF"/>
            <w:noWrap/>
            <w:vAlign w:val="center"/>
            <w:hideMark/>
          </w:tcPr>
          <w:p w14:paraId="6E3A1299"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622</w:t>
            </w:r>
          </w:p>
        </w:tc>
        <w:tc>
          <w:tcPr>
            <w:tcW w:w="199" w:type="pct"/>
            <w:shd w:val="clear" w:color="000000" w:fill="FFFFFF"/>
            <w:noWrap/>
            <w:vAlign w:val="center"/>
            <w:hideMark/>
          </w:tcPr>
          <w:p w14:paraId="44E8608E"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626</w:t>
            </w:r>
          </w:p>
        </w:tc>
        <w:tc>
          <w:tcPr>
            <w:tcW w:w="199" w:type="pct"/>
            <w:shd w:val="clear" w:color="000000" w:fill="FFFFFF"/>
            <w:noWrap/>
            <w:vAlign w:val="center"/>
            <w:hideMark/>
          </w:tcPr>
          <w:p w14:paraId="21CD13DC"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945</w:t>
            </w:r>
          </w:p>
        </w:tc>
        <w:tc>
          <w:tcPr>
            <w:tcW w:w="199" w:type="pct"/>
            <w:shd w:val="clear" w:color="000000" w:fill="FFFFFF"/>
            <w:noWrap/>
            <w:vAlign w:val="center"/>
            <w:hideMark/>
          </w:tcPr>
          <w:p w14:paraId="537FA474"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961</w:t>
            </w:r>
          </w:p>
        </w:tc>
        <w:tc>
          <w:tcPr>
            <w:tcW w:w="199" w:type="pct"/>
            <w:shd w:val="clear" w:color="000000" w:fill="FFF2CC"/>
            <w:noWrap/>
            <w:vAlign w:val="center"/>
            <w:hideMark/>
          </w:tcPr>
          <w:p w14:paraId="62D4E58F"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1567</w:t>
            </w:r>
          </w:p>
        </w:tc>
        <w:tc>
          <w:tcPr>
            <w:tcW w:w="230" w:type="pct"/>
            <w:shd w:val="clear" w:color="000000" w:fill="FFF2CC"/>
            <w:noWrap/>
            <w:vAlign w:val="center"/>
            <w:hideMark/>
          </w:tcPr>
          <w:p w14:paraId="1C777C9D"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1587</w:t>
            </w:r>
          </w:p>
        </w:tc>
        <w:tc>
          <w:tcPr>
            <w:tcW w:w="280" w:type="pct"/>
            <w:shd w:val="clear" w:color="000000" w:fill="DDEBF7"/>
            <w:noWrap/>
            <w:vAlign w:val="center"/>
            <w:hideMark/>
          </w:tcPr>
          <w:p w14:paraId="2EF44876"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39,4%</w:t>
            </w:r>
          </w:p>
        </w:tc>
        <w:tc>
          <w:tcPr>
            <w:tcW w:w="345" w:type="pct"/>
            <w:shd w:val="clear" w:color="000000" w:fill="FDE9D9"/>
            <w:noWrap/>
            <w:vAlign w:val="center"/>
            <w:hideMark/>
          </w:tcPr>
          <w:p w14:paraId="6C8C9DE6"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2,3%</w:t>
            </w:r>
          </w:p>
        </w:tc>
        <w:tc>
          <w:tcPr>
            <w:tcW w:w="328" w:type="pct"/>
            <w:shd w:val="clear" w:color="000000" w:fill="FFFFFF"/>
            <w:noWrap/>
            <w:vAlign w:val="center"/>
            <w:hideMark/>
          </w:tcPr>
          <w:p w14:paraId="699261E2"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119,5%</w:t>
            </w:r>
          </w:p>
        </w:tc>
      </w:tr>
      <w:tr w:rsidR="004939A7" w:rsidRPr="004939A7" w14:paraId="6E356A38" w14:textId="77777777" w:rsidTr="006927CC">
        <w:trPr>
          <w:trHeight w:val="255"/>
          <w:jc w:val="center"/>
        </w:trPr>
        <w:tc>
          <w:tcPr>
            <w:tcW w:w="145" w:type="pct"/>
            <w:shd w:val="clear" w:color="000000" w:fill="FFFFFF"/>
            <w:noWrap/>
            <w:vAlign w:val="center"/>
            <w:hideMark/>
          </w:tcPr>
          <w:p w14:paraId="4459541D" w14:textId="77777777" w:rsidR="004939A7" w:rsidRPr="004939A7" w:rsidRDefault="004939A7" w:rsidP="004939A7">
            <w:pPr>
              <w:jc w:val="center"/>
              <w:rPr>
                <w:rFonts w:ascii="Agency FB" w:hAnsi="Agency FB" w:cs="Calibri"/>
                <w:color w:val="000000"/>
                <w:sz w:val="18"/>
                <w:szCs w:val="18"/>
              </w:rPr>
            </w:pPr>
            <w:r w:rsidRPr="004939A7">
              <w:rPr>
                <w:rFonts w:ascii="Agency FB" w:hAnsi="Agency FB" w:cs="Calibri"/>
                <w:color w:val="000000"/>
                <w:sz w:val="18"/>
                <w:szCs w:val="18"/>
              </w:rPr>
              <w:t>13</w:t>
            </w:r>
          </w:p>
        </w:tc>
        <w:tc>
          <w:tcPr>
            <w:tcW w:w="388" w:type="pct"/>
            <w:shd w:val="clear" w:color="000000" w:fill="FFFFFF"/>
            <w:noWrap/>
            <w:vAlign w:val="center"/>
            <w:hideMark/>
          </w:tcPr>
          <w:p w14:paraId="31FCA5BE"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HAUT-UELE</w:t>
            </w:r>
          </w:p>
        </w:tc>
        <w:tc>
          <w:tcPr>
            <w:tcW w:w="290" w:type="pct"/>
            <w:shd w:val="clear" w:color="000000" w:fill="FFFFFF"/>
            <w:noWrap/>
            <w:vAlign w:val="center"/>
            <w:hideMark/>
          </w:tcPr>
          <w:p w14:paraId="446F2F42"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Bunia</w:t>
            </w:r>
          </w:p>
        </w:tc>
        <w:tc>
          <w:tcPr>
            <w:tcW w:w="145" w:type="pct"/>
            <w:shd w:val="clear" w:color="000000" w:fill="EEECE1"/>
            <w:noWrap/>
            <w:vAlign w:val="center"/>
            <w:hideMark/>
          </w:tcPr>
          <w:p w14:paraId="7874CA85"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10</w:t>
            </w:r>
          </w:p>
        </w:tc>
        <w:tc>
          <w:tcPr>
            <w:tcW w:w="146" w:type="pct"/>
            <w:shd w:val="clear" w:color="000000" w:fill="FFFFFF"/>
            <w:vAlign w:val="center"/>
            <w:hideMark/>
          </w:tcPr>
          <w:p w14:paraId="338A3E76"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2</w:t>
            </w:r>
          </w:p>
        </w:tc>
        <w:tc>
          <w:tcPr>
            <w:tcW w:w="202" w:type="pct"/>
            <w:shd w:val="clear" w:color="000000" w:fill="FFFFFF"/>
            <w:vAlign w:val="center"/>
            <w:hideMark/>
          </w:tcPr>
          <w:p w14:paraId="598B0F4E"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8</w:t>
            </w:r>
          </w:p>
        </w:tc>
        <w:tc>
          <w:tcPr>
            <w:tcW w:w="199" w:type="pct"/>
            <w:shd w:val="clear" w:color="000000" w:fill="FFFFFF"/>
            <w:noWrap/>
            <w:vAlign w:val="center"/>
            <w:hideMark/>
          </w:tcPr>
          <w:p w14:paraId="46D70664"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145</w:t>
            </w:r>
          </w:p>
        </w:tc>
        <w:tc>
          <w:tcPr>
            <w:tcW w:w="199" w:type="pct"/>
            <w:shd w:val="clear" w:color="000000" w:fill="FFFFFF"/>
            <w:noWrap/>
            <w:vAlign w:val="center"/>
            <w:hideMark/>
          </w:tcPr>
          <w:p w14:paraId="421D091D"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161</w:t>
            </w:r>
          </w:p>
        </w:tc>
        <w:tc>
          <w:tcPr>
            <w:tcW w:w="199" w:type="pct"/>
            <w:shd w:val="clear" w:color="000000" w:fill="FFFFFF"/>
            <w:noWrap/>
            <w:vAlign w:val="center"/>
            <w:hideMark/>
          </w:tcPr>
          <w:p w14:paraId="6EF36EC1"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125</w:t>
            </w:r>
          </w:p>
        </w:tc>
        <w:tc>
          <w:tcPr>
            <w:tcW w:w="199" w:type="pct"/>
            <w:shd w:val="clear" w:color="000000" w:fill="FFFFFF"/>
            <w:noWrap/>
            <w:vAlign w:val="center"/>
            <w:hideMark/>
          </w:tcPr>
          <w:p w14:paraId="0BECDE6C"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130</w:t>
            </w:r>
          </w:p>
        </w:tc>
        <w:tc>
          <w:tcPr>
            <w:tcW w:w="199" w:type="pct"/>
            <w:shd w:val="clear" w:color="000000" w:fill="FFF2CC"/>
            <w:noWrap/>
            <w:vAlign w:val="center"/>
            <w:hideMark/>
          </w:tcPr>
          <w:p w14:paraId="191D95E6"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270</w:t>
            </w:r>
          </w:p>
        </w:tc>
        <w:tc>
          <w:tcPr>
            <w:tcW w:w="230" w:type="pct"/>
            <w:shd w:val="clear" w:color="000000" w:fill="FFF2CC"/>
            <w:noWrap/>
            <w:vAlign w:val="center"/>
            <w:hideMark/>
          </w:tcPr>
          <w:p w14:paraId="1F0C6908"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291</w:t>
            </w:r>
          </w:p>
        </w:tc>
        <w:tc>
          <w:tcPr>
            <w:tcW w:w="280" w:type="pct"/>
            <w:shd w:val="clear" w:color="000000" w:fill="DDEBF7"/>
            <w:noWrap/>
            <w:vAlign w:val="center"/>
            <w:hideMark/>
          </w:tcPr>
          <w:p w14:paraId="3A260E88"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55,3%</w:t>
            </w:r>
          </w:p>
        </w:tc>
        <w:tc>
          <w:tcPr>
            <w:tcW w:w="199" w:type="pct"/>
            <w:shd w:val="clear" w:color="000000" w:fill="FFFFFF"/>
            <w:noWrap/>
            <w:vAlign w:val="center"/>
            <w:hideMark/>
          </w:tcPr>
          <w:p w14:paraId="61083AD7"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158</w:t>
            </w:r>
          </w:p>
        </w:tc>
        <w:tc>
          <w:tcPr>
            <w:tcW w:w="199" w:type="pct"/>
            <w:shd w:val="clear" w:color="000000" w:fill="FFFFFF"/>
            <w:noWrap/>
            <w:vAlign w:val="center"/>
            <w:hideMark/>
          </w:tcPr>
          <w:p w14:paraId="13C6363B"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159</w:t>
            </w:r>
          </w:p>
        </w:tc>
        <w:tc>
          <w:tcPr>
            <w:tcW w:w="199" w:type="pct"/>
            <w:shd w:val="clear" w:color="000000" w:fill="FFFFFF"/>
            <w:noWrap/>
            <w:vAlign w:val="center"/>
            <w:hideMark/>
          </w:tcPr>
          <w:p w14:paraId="361B2D08"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353</w:t>
            </w:r>
          </w:p>
        </w:tc>
        <w:tc>
          <w:tcPr>
            <w:tcW w:w="199" w:type="pct"/>
            <w:shd w:val="clear" w:color="000000" w:fill="FFFFFF"/>
            <w:noWrap/>
            <w:vAlign w:val="center"/>
            <w:hideMark/>
          </w:tcPr>
          <w:p w14:paraId="4B9B5D34"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358</w:t>
            </w:r>
          </w:p>
        </w:tc>
        <w:tc>
          <w:tcPr>
            <w:tcW w:w="199" w:type="pct"/>
            <w:shd w:val="clear" w:color="000000" w:fill="FFF2CC"/>
            <w:noWrap/>
            <w:vAlign w:val="center"/>
            <w:hideMark/>
          </w:tcPr>
          <w:p w14:paraId="225370CE"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511</w:t>
            </w:r>
          </w:p>
        </w:tc>
        <w:tc>
          <w:tcPr>
            <w:tcW w:w="230" w:type="pct"/>
            <w:shd w:val="clear" w:color="000000" w:fill="FFF2CC"/>
            <w:noWrap/>
            <w:vAlign w:val="center"/>
            <w:hideMark/>
          </w:tcPr>
          <w:p w14:paraId="761B4B4D"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517</w:t>
            </w:r>
          </w:p>
        </w:tc>
        <w:tc>
          <w:tcPr>
            <w:tcW w:w="280" w:type="pct"/>
            <w:shd w:val="clear" w:color="000000" w:fill="DDEBF7"/>
            <w:noWrap/>
            <w:vAlign w:val="center"/>
            <w:hideMark/>
          </w:tcPr>
          <w:p w14:paraId="1024B938"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30,8%</w:t>
            </w:r>
          </w:p>
        </w:tc>
        <w:tc>
          <w:tcPr>
            <w:tcW w:w="345" w:type="pct"/>
            <w:shd w:val="clear" w:color="000000" w:fill="FDE9D9"/>
            <w:noWrap/>
            <w:vAlign w:val="center"/>
            <w:hideMark/>
          </w:tcPr>
          <w:p w14:paraId="6BE250B7"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0,7%</w:t>
            </w:r>
          </w:p>
        </w:tc>
        <w:tc>
          <w:tcPr>
            <w:tcW w:w="328" w:type="pct"/>
            <w:shd w:val="clear" w:color="000000" w:fill="FFFFFF"/>
            <w:noWrap/>
            <w:vAlign w:val="center"/>
            <w:hideMark/>
          </w:tcPr>
          <w:p w14:paraId="643F5F3C"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77,7%</w:t>
            </w:r>
          </w:p>
        </w:tc>
      </w:tr>
      <w:tr w:rsidR="004939A7" w:rsidRPr="004939A7" w14:paraId="7E739405" w14:textId="77777777" w:rsidTr="006927CC">
        <w:trPr>
          <w:trHeight w:val="255"/>
          <w:jc w:val="center"/>
        </w:trPr>
        <w:tc>
          <w:tcPr>
            <w:tcW w:w="145" w:type="pct"/>
            <w:shd w:val="clear" w:color="000000" w:fill="FFFFFF"/>
            <w:noWrap/>
            <w:vAlign w:val="center"/>
            <w:hideMark/>
          </w:tcPr>
          <w:p w14:paraId="1238D5FD" w14:textId="77777777" w:rsidR="004939A7" w:rsidRPr="004939A7" w:rsidRDefault="004939A7" w:rsidP="004939A7">
            <w:pPr>
              <w:jc w:val="center"/>
              <w:rPr>
                <w:rFonts w:ascii="Agency FB" w:hAnsi="Agency FB" w:cs="Calibri"/>
                <w:color w:val="000000"/>
                <w:sz w:val="18"/>
                <w:szCs w:val="18"/>
              </w:rPr>
            </w:pPr>
            <w:r w:rsidRPr="004939A7">
              <w:rPr>
                <w:rFonts w:ascii="Agency FB" w:hAnsi="Agency FB" w:cs="Calibri"/>
                <w:color w:val="000000"/>
                <w:sz w:val="18"/>
                <w:szCs w:val="18"/>
              </w:rPr>
              <w:t>14</w:t>
            </w:r>
          </w:p>
        </w:tc>
        <w:tc>
          <w:tcPr>
            <w:tcW w:w="388" w:type="pct"/>
            <w:shd w:val="clear" w:color="000000" w:fill="FFFFFF"/>
            <w:noWrap/>
            <w:vAlign w:val="center"/>
            <w:hideMark/>
          </w:tcPr>
          <w:p w14:paraId="29761744"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BAS-UELE</w:t>
            </w:r>
          </w:p>
        </w:tc>
        <w:tc>
          <w:tcPr>
            <w:tcW w:w="290" w:type="pct"/>
            <w:shd w:val="clear" w:color="000000" w:fill="FFFFFF"/>
            <w:noWrap/>
            <w:vAlign w:val="center"/>
            <w:hideMark/>
          </w:tcPr>
          <w:p w14:paraId="326742B4"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Buta</w:t>
            </w:r>
          </w:p>
        </w:tc>
        <w:tc>
          <w:tcPr>
            <w:tcW w:w="145" w:type="pct"/>
            <w:shd w:val="clear" w:color="000000" w:fill="EEECE1"/>
            <w:noWrap/>
            <w:vAlign w:val="center"/>
            <w:hideMark/>
          </w:tcPr>
          <w:p w14:paraId="3E76B34E"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6</w:t>
            </w:r>
          </w:p>
        </w:tc>
        <w:tc>
          <w:tcPr>
            <w:tcW w:w="146" w:type="pct"/>
            <w:shd w:val="clear" w:color="000000" w:fill="FFFFFF"/>
            <w:vAlign w:val="center"/>
            <w:hideMark/>
          </w:tcPr>
          <w:p w14:paraId="6AC98EDA"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1</w:t>
            </w:r>
          </w:p>
        </w:tc>
        <w:tc>
          <w:tcPr>
            <w:tcW w:w="202" w:type="pct"/>
            <w:shd w:val="clear" w:color="000000" w:fill="FFFFFF"/>
            <w:vAlign w:val="center"/>
            <w:hideMark/>
          </w:tcPr>
          <w:p w14:paraId="517A2107"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6</w:t>
            </w:r>
          </w:p>
        </w:tc>
        <w:tc>
          <w:tcPr>
            <w:tcW w:w="199" w:type="pct"/>
            <w:shd w:val="clear" w:color="000000" w:fill="FFFFFF"/>
            <w:noWrap/>
            <w:vAlign w:val="center"/>
            <w:hideMark/>
          </w:tcPr>
          <w:p w14:paraId="5551EFAB"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283</w:t>
            </w:r>
          </w:p>
        </w:tc>
        <w:tc>
          <w:tcPr>
            <w:tcW w:w="199" w:type="pct"/>
            <w:shd w:val="clear" w:color="000000" w:fill="FFFFFF"/>
            <w:noWrap/>
            <w:vAlign w:val="center"/>
            <w:hideMark/>
          </w:tcPr>
          <w:p w14:paraId="43646310"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304</w:t>
            </w:r>
          </w:p>
        </w:tc>
        <w:tc>
          <w:tcPr>
            <w:tcW w:w="199" w:type="pct"/>
            <w:shd w:val="clear" w:color="000000" w:fill="FFFFFF"/>
            <w:noWrap/>
            <w:vAlign w:val="center"/>
            <w:hideMark/>
          </w:tcPr>
          <w:p w14:paraId="7D3944E2"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175</w:t>
            </w:r>
          </w:p>
        </w:tc>
        <w:tc>
          <w:tcPr>
            <w:tcW w:w="199" w:type="pct"/>
            <w:shd w:val="clear" w:color="000000" w:fill="FFFFFF"/>
            <w:noWrap/>
            <w:vAlign w:val="center"/>
            <w:hideMark/>
          </w:tcPr>
          <w:p w14:paraId="19149DC5"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171</w:t>
            </w:r>
          </w:p>
        </w:tc>
        <w:tc>
          <w:tcPr>
            <w:tcW w:w="199" w:type="pct"/>
            <w:shd w:val="clear" w:color="000000" w:fill="FFF2CC"/>
            <w:noWrap/>
            <w:vAlign w:val="center"/>
            <w:hideMark/>
          </w:tcPr>
          <w:p w14:paraId="46F55839"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458</w:t>
            </w:r>
          </w:p>
        </w:tc>
        <w:tc>
          <w:tcPr>
            <w:tcW w:w="230" w:type="pct"/>
            <w:shd w:val="clear" w:color="000000" w:fill="FFF2CC"/>
            <w:noWrap/>
            <w:vAlign w:val="center"/>
            <w:hideMark/>
          </w:tcPr>
          <w:p w14:paraId="4D464B63"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475</w:t>
            </w:r>
          </w:p>
        </w:tc>
        <w:tc>
          <w:tcPr>
            <w:tcW w:w="280" w:type="pct"/>
            <w:shd w:val="clear" w:color="000000" w:fill="DDEBF7"/>
            <w:noWrap/>
            <w:vAlign w:val="center"/>
            <w:hideMark/>
          </w:tcPr>
          <w:p w14:paraId="1CC6F626"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64,0%</w:t>
            </w:r>
          </w:p>
        </w:tc>
        <w:tc>
          <w:tcPr>
            <w:tcW w:w="199" w:type="pct"/>
            <w:shd w:val="clear" w:color="000000" w:fill="FFFFFF"/>
            <w:noWrap/>
            <w:vAlign w:val="center"/>
            <w:hideMark/>
          </w:tcPr>
          <w:p w14:paraId="17DDD9D6"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259</w:t>
            </w:r>
          </w:p>
        </w:tc>
        <w:tc>
          <w:tcPr>
            <w:tcW w:w="199" w:type="pct"/>
            <w:shd w:val="clear" w:color="000000" w:fill="FFFFFF"/>
            <w:noWrap/>
            <w:vAlign w:val="center"/>
            <w:hideMark/>
          </w:tcPr>
          <w:p w14:paraId="34FAABE7"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259</w:t>
            </w:r>
          </w:p>
        </w:tc>
        <w:tc>
          <w:tcPr>
            <w:tcW w:w="199" w:type="pct"/>
            <w:shd w:val="clear" w:color="000000" w:fill="FFFFFF"/>
            <w:noWrap/>
            <w:vAlign w:val="center"/>
            <w:hideMark/>
          </w:tcPr>
          <w:p w14:paraId="0FA1897F"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335</w:t>
            </w:r>
          </w:p>
        </w:tc>
        <w:tc>
          <w:tcPr>
            <w:tcW w:w="199" w:type="pct"/>
            <w:shd w:val="clear" w:color="000000" w:fill="FFFFFF"/>
            <w:noWrap/>
            <w:vAlign w:val="center"/>
            <w:hideMark/>
          </w:tcPr>
          <w:p w14:paraId="4324990A"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335</w:t>
            </w:r>
          </w:p>
        </w:tc>
        <w:tc>
          <w:tcPr>
            <w:tcW w:w="199" w:type="pct"/>
            <w:shd w:val="clear" w:color="000000" w:fill="FFF2CC"/>
            <w:noWrap/>
            <w:vAlign w:val="center"/>
            <w:hideMark/>
          </w:tcPr>
          <w:p w14:paraId="6E0FEE8B"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594</w:t>
            </w:r>
          </w:p>
        </w:tc>
        <w:tc>
          <w:tcPr>
            <w:tcW w:w="230" w:type="pct"/>
            <w:shd w:val="clear" w:color="000000" w:fill="FFF2CC"/>
            <w:noWrap/>
            <w:vAlign w:val="center"/>
            <w:hideMark/>
          </w:tcPr>
          <w:p w14:paraId="743F497F"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594</w:t>
            </w:r>
          </w:p>
        </w:tc>
        <w:tc>
          <w:tcPr>
            <w:tcW w:w="280" w:type="pct"/>
            <w:shd w:val="clear" w:color="000000" w:fill="DDEBF7"/>
            <w:noWrap/>
            <w:vAlign w:val="center"/>
            <w:hideMark/>
          </w:tcPr>
          <w:p w14:paraId="3AF388D8"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43,6%</w:t>
            </w:r>
          </w:p>
        </w:tc>
        <w:tc>
          <w:tcPr>
            <w:tcW w:w="345" w:type="pct"/>
            <w:shd w:val="clear" w:color="000000" w:fill="FDE9D9"/>
            <w:noWrap/>
            <w:vAlign w:val="center"/>
            <w:hideMark/>
          </w:tcPr>
          <w:p w14:paraId="2BD59C1D"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0,8%</w:t>
            </w:r>
          </w:p>
        </w:tc>
        <w:tc>
          <w:tcPr>
            <w:tcW w:w="328" w:type="pct"/>
            <w:shd w:val="clear" w:color="000000" w:fill="FFFFFF"/>
            <w:noWrap/>
            <w:vAlign w:val="center"/>
            <w:hideMark/>
          </w:tcPr>
          <w:p w14:paraId="3CD2CF9D"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25,1%</w:t>
            </w:r>
          </w:p>
        </w:tc>
      </w:tr>
      <w:tr w:rsidR="004939A7" w:rsidRPr="004939A7" w14:paraId="6E7FE17E" w14:textId="77777777" w:rsidTr="006927CC">
        <w:trPr>
          <w:trHeight w:val="255"/>
          <w:jc w:val="center"/>
        </w:trPr>
        <w:tc>
          <w:tcPr>
            <w:tcW w:w="145" w:type="pct"/>
            <w:shd w:val="clear" w:color="000000" w:fill="FFFFFF"/>
            <w:noWrap/>
            <w:vAlign w:val="center"/>
            <w:hideMark/>
          </w:tcPr>
          <w:p w14:paraId="330289CA" w14:textId="77777777" w:rsidR="004939A7" w:rsidRPr="004939A7" w:rsidRDefault="004939A7" w:rsidP="004939A7">
            <w:pPr>
              <w:jc w:val="center"/>
              <w:rPr>
                <w:rFonts w:ascii="Agency FB" w:hAnsi="Agency FB" w:cs="Calibri"/>
                <w:color w:val="000000"/>
                <w:sz w:val="18"/>
                <w:szCs w:val="18"/>
              </w:rPr>
            </w:pPr>
            <w:r w:rsidRPr="004939A7">
              <w:rPr>
                <w:rFonts w:ascii="Agency FB" w:hAnsi="Agency FB" w:cs="Calibri"/>
                <w:color w:val="000000"/>
                <w:sz w:val="18"/>
                <w:szCs w:val="18"/>
              </w:rPr>
              <w:t>15</w:t>
            </w:r>
          </w:p>
        </w:tc>
        <w:tc>
          <w:tcPr>
            <w:tcW w:w="388" w:type="pct"/>
            <w:shd w:val="clear" w:color="000000" w:fill="FFFFFF"/>
            <w:noWrap/>
            <w:vAlign w:val="center"/>
            <w:hideMark/>
          </w:tcPr>
          <w:p w14:paraId="036CDB89"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 xml:space="preserve">NORD-KIVU </w:t>
            </w:r>
          </w:p>
        </w:tc>
        <w:tc>
          <w:tcPr>
            <w:tcW w:w="290" w:type="pct"/>
            <w:shd w:val="clear" w:color="000000" w:fill="FFFFFF"/>
            <w:noWrap/>
            <w:vAlign w:val="center"/>
            <w:hideMark/>
          </w:tcPr>
          <w:p w14:paraId="022EBF63"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Goma</w:t>
            </w:r>
          </w:p>
        </w:tc>
        <w:tc>
          <w:tcPr>
            <w:tcW w:w="145" w:type="pct"/>
            <w:shd w:val="clear" w:color="000000" w:fill="EEECE1"/>
            <w:noWrap/>
            <w:vAlign w:val="center"/>
            <w:hideMark/>
          </w:tcPr>
          <w:p w14:paraId="5670D74F"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35</w:t>
            </w:r>
          </w:p>
        </w:tc>
        <w:tc>
          <w:tcPr>
            <w:tcW w:w="146" w:type="pct"/>
            <w:shd w:val="clear" w:color="000000" w:fill="FFFFFF"/>
            <w:vAlign w:val="center"/>
            <w:hideMark/>
          </w:tcPr>
          <w:p w14:paraId="4200E132"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8</w:t>
            </w:r>
          </w:p>
        </w:tc>
        <w:tc>
          <w:tcPr>
            <w:tcW w:w="202" w:type="pct"/>
            <w:shd w:val="clear" w:color="000000" w:fill="FFFFFF"/>
            <w:vAlign w:val="center"/>
            <w:hideMark/>
          </w:tcPr>
          <w:p w14:paraId="36CC106F"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9</w:t>
            </w:r>
          </w:p>
        </w:tc>
        <w:tc>
          <w:tcPr>
            <w:tcW w:w="199" w:type="pct"/>
            <w:shd w:val="clear" w:color="000000" w:fill="FFFFFF"/>
            <w:noWrap/>
            <w:vAlign w:val="center"/>
            <w:hideMark/>
          </w:tcPr>
          <w:p w14:paraId="4D9F40EC"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475</w:t>
            </w:r>
          </w:p>
        </w:tc>
        <w:tc>
          <w:tcPr>
            <w:tcW w:w="199" w:type="pct"/>
            <w:shd w:val="clear" w:color="000000" w:fill="FFFFFF"/>
            <w:noWrap/>
            <w:vAlign w:val="center"/>
            <w:hideMark/>
          </w:tcPr>
          <w:p w14:paraId="718A8C53"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510</w:t>
            </w:r>
          </w:p>
        </w:tc>
        <w:tc>
          <w:tcPr>
            <w:tcW w:w="199" w:type="pct"/>
            <w:shd w:val="clear" w:color="000000" w:fill="FFFFFF"/>
            <w:noWrap/>
            <w:vAlign w:val="center"/>
            <w:hideMark/>
          </w:tcPr>
          <w:p w14:paraId="6B365040"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770</w:t>
            </w:r>
          </w:p>
        </w:tc>
        <w:tc>
          <w:tcPr>
            <w:tcW w:w="199" w:type="pct"/>
            <w:shd w:val="clear" w:color="000000" w:fill="FFFFFF"/>
            <w:noWrap/>
            <w:vAlign w:val="center"/>
            <w:hideMark/>
          </w:tcPr>
          <w:p w14:paraId="1DB18A15"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842</w:t>
            </w:r>
          </w:p>
        </w:tc>
        <w:tc>
          <w:tcPr>
            <w:tcW w:w="199" w:type="pct"/>
            <w:shd w:val="clear" w:color="000000" w:fill="FFF2CC"/>
            <w:noWrap/>
            <w:vAlign w:val="center"/>
            <w:hideMark/>
          </w:tcPr>
          <w:p w14:paraId="3F0B1195"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1245</w:t>
            </w:r>
          </w:p>
        </w:tc>
        <w:tc>
          <w:tcPr>
            <w:tcW w:w="230" w:type="pct"/>
            <w:shd w:val="clear" w:color="000000" w:fill="FFF2CC"/>
            <w:noWrap/>
            <w:vAlign w:val="center"/>
            <w:hideMark/>
          </w:tcPr>
          <w:p w14:paraId="26AE65AF"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1352</w:t>
            </w:r>
          </w:p>
        </w:tc>
        <w:tc>
          <w:tcPr>
            <w:tcW w:w="280" w:type="pct"/>
            <w:shd w:val="clear" w:color="000000" w:fill="DDEBF7"/>
            <w:noWrap/>
            <w:vAlign w:val="center"/>
            <w:hideMark/>
          </w:tcPr>
          <w:p w14:paraId="0B7FBB47"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37,7%</w:t>
            </w:r>
          </w:p>
        </w:tc>
        <w:tc>
          <w:tcPr>
            <w:tcW w:w="199" w:type="pct"/>
            <w:shd w:val="clear" w:color="000000" w:fill="FFFFFF"/>
            <w:noWrap/>
            <w:vAlign w:val="center"/>
            <w:hideMark/>
          </w:tcPr>
          <w:p w14:paraId="3E4037F5"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1283</w:t>
            </w:r>
          </w:p>
        </w:tc>
        <w:tc>
          <w:tcPr>
            <w:tcW w:w="199" w:type="pct"/>
            <w:shd w:val="clear" w:color="000000" w:fill="FFFFFF"/>
            <w:noWrap/>
            <w:vAlign w:val="center"/>
            <w:hideMark/>
          </w:tcPr>
          <w:p w14:paraId="40AF8F71"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1297</w:t>
            </w:r>
          </w:p>
        </w:tc>
        <w:tc>
          <w:tcPr>
            <w:tcW w:w="199" w:type="pct"/>
            <w:shd w:val="clear" w:color="000000" w:fill="FFFFFF"/>
            <w:noWrap/>
            <w:vAlign w:val="center"/>
            <w:hideMark/>
          </w:tcPr>
          <w:p w14:paraId="2A1EA8EF"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2095</w:t>
            </w:r>
          </w:p>
        </w:tc>
        <w:tc>
          <w:tcPr>
            <w:tcW w:w="199" w:type="pct"/>
            <w:shd w:val="clear" w:color="000000" w:fill="FFFFFF"/>
            <w:noWrap/>
            <w:vAlign w:val="center"/>
            <w:hideMark/>
          </w:tcPr>
          <w:p w14:paraId="7543AC37"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2115</w:t>
            </w:r>
          </w:p>
        </w:tc>
        <w:tc>
          <w:tcPr>
            <w:tcW w:w="199" w:type="pct"/>
            <w:shd w:val="clear" w:color="000000" w:fill="FFF2CC"/>
            <w:noWrap/>
            <w:vAlign w:val="center"/>
            <w:hideMark/>
          </w:tcPr>
          <w:p w14:paraId="4032C08D"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3378</w:t>
            </w:r>
          </w:p>
        </w:tc>
        <w:tc>
          <w:tcPr>
            <w:tcW w:w="230" w:type="pct"/>
            <w:shd w:val="clear" w:color="000000" w:fill="FFF2CC"/>
            <w:noWrap/>
            <w:vAlign w:val="center"/>
            <w:hideMark/>
          </w:tcPr>
          <w:p w14:paraId="7611C3C0"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3412</w:t>
            </w:r>
          </w:p>
        </w:tc>
        <w:tc>
          <w:tcPr>
            <w:tcW w:w="280" w:type="pct"/>
            <w:shd w:val="clear" w:color="000000" w:fill="DDEBF7"/>
            <w:noWrap/>
            <w:vAlign w:val="center"/>
            <w:hideMark/>
          </w:tcPr>
          <w:p w14:paraId="228F977C"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38,0%</w:t>
            </w:r>
          </w:p>
        </w:tc>
        <w:tc>
          <w:tcPr>
            <w:tcW w:w="345" w:type="pct"/>
            <w:shd w:val="clear" w:color="000000" w:fill="FDE9D9"/>
            <w:noWrap/>
            <w:vAlign w:val="center"/>
            <w:hideMark/>
          </w:tcPr>
          <w:p w14:paraId="79B337E6"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4,9%</w:t>
            </w:r>
          </w:p>
        </w:tc>
        <w:tc>
          <w:tcPr>
            <w:tcW w:w="328" w:type="pct"/>
            <w:shd w:val="clear" w:color="000000" w:fill="FFFFFF"/>
            <w:noWrap/>
            <w:vAlign w:val="center"/>
            <w:hideMark/>
          </w:tcPr>
          <w:p w14:paraId="6B747A2C"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152,4%</w:t>
            </w:r>
          </w:p>
        </w:tc>
      </w:tr>
      <w:tr w:rsidR="004939A7" w:rsidRPr="004939A7" w14:paraId="3A1D5446" w14:textId="77777777" w:rsidTr="006927CC">
        <w:trPr>
          <w:trHeight w:val="255"/>
          <w:jc w:val="center"/>
        </w:trPr>
        <w:tc>
          <w:tcPr>
            <w:tcW w:w="145" w:type="pct"/>
            <w:shd w:val="clear" w:color="000000" w:fill="FFFFFF"/>
            <w:noWrap/>
            <w:vAlign w:val="center"/>
            <w:hideMark/>
          </w:tcPr>
          <w:p w14:paraId="3AFA9430" w14:textId="77777777" w:rsidR="004939A7" w:rsidRPr="004939A7" w:rsidRDefault="004939A7" w:rsidP="004939A7">
            <w:pPr>
              <w:jc w:val="center"/>
              <w:rPr>
                <w:rFonts w:ascii="Agency FB" w:hAnsi="Agency FB" w:cs="Calibri"/>
                <w:color w:val="000000"/>
                <w:sz w:val="18"/>
                <w:szCs w:val="18"/>
              </w:rPr>
            </w:pPr>
            <w:r w:rsidRPr="004939A7">
              <w:rPr>
                <w:rFonts w:ascii="Agency FB" w:hAnsi="Agency FB" w:cs="Calibri"/>
                <w:color w:val="000000"/>
                <w:sz w:val="18"/>
                <w:szCs w:val="18"/>
              </w:rPr>
              <w:t>16</w:t>
            </w:r>
          </w:p>
        </w:tc>
        <w:tc>
          <w:tcPr>
            <w:tcW w:w="388" w:type="pct"/>
            <w:shd w:val="clear" w:color="000000" w:fill="FFFFFF"/>
            <w:noWrap/>
            <w:vAlign w:val="center"/>
            <w:hideMark/>
          </w:tcPr>
          <w:p w14:paraId="3A13C131"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 xml:space="preserve">SUD-KIVU </w:t>
            </w:r>
          </w:p>
        </w:tc>
        <w:tc>
          <w:tcPr>
            <w:tcW w:w="290" w:type="pct"/>
            <w:shd w:val="clear" w:color="000000" w:fill="FFFFFF"/>
            <w:noWrap/>
            <w:vAlign w:val="center"/>
            <w:hideMark/>
          </w:tcPr>
          <w:p w14:paraId="22E740C8"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Bukavu</w:t>
            </w:r>
          </w:p>
        </w:tc>
        <w:tc>
          <w:tcPr>
            <w:tcW w:w="145" w:type="pct"/>
            <w:shd w:val="clear" w:color="000000" w:fill="EEECE1"/>
            <w:noWrap/>
            <w:vAlign w:val="center"/>
            <w:hideMark/>
          </w:tcPr>
          <w:p w14:paraId="1CACF32D"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37</w:t>
            </w:r>
          </w:p>
        </w:tc>
        <w:tc>
          <w:tcPr>
            <w:tcW w:w="146" w:type="pct"/>
            <w:shd w:val="clear" w:color="000000" w:fill="FFFFFF"/>
            <w:vAlign w:val="center"/>
            <w:hideMark/>
          </w:tcPr>
          <w:p w14:paraId="31F9D9DE"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3</w:t>
            </w:r>
          </w:p>
        </w:tc>
        <w:tc>
          <w:tcPr>
            <w:tcW w:w="202" w:type="pct"/>
            <w:shd w:val="clear" w:color="000000" w:fill="FFFFFF"/>
            <w:vAlign w:val="center"/>
            <w:hideMark/>
          </w:tcPr>
          <w:p w14:paraId="5927EF4A"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9</w:t>
            </w:r>
          </w:p>
        </w:tc>
        <w:tc>
          <w:tcPr>
            <w:tcW w:w="199" w:type="pct"/>
            <w:shd w:val="clear" w:color="000000" w:fill="FFFFFF"/>
            <w:noWrap/>
            <w:vAlign w:val="center"/>
            <w:hideMark/>
          </w:tcPr>
          <w:p w14:paraId="6C13DB52"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347</w:t>
            </w:r>
          </w:p>
        </w:tc>
        <w:tc>
          <w:tcPr>
            <w:tcW w:w="199" w:type="pct"/>
            <w:shd w:val="clear" w:color="000000" w:fill="FFFFFF"/>
            <w:noWrap/>
            <w:vAlign w:val="center"/>
            <w:hideMark/>
          </w:tcPr>
          <w:p w14:paraId="50D1D924"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372</w:t>
            </w:r>
          </w:p>
        </w:tc>
        <w:tc>
          <w:tcPr>
            <w:tcW w:w="199" w:type="pct"/>
            <w:shd w:val="clear" w:color="000000" w:fill="FFFFFF"/>
            <w:noWrap/>
            <w:vAlign w:val="center"/>
            <w:hideMark/>
          </w:tcPr>
          <w:p w14:paraId="1D8419C4"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623</w:t>
            </w:r>
          </w:p>
        </w:tc>
        <w:tc>
          <w:tcPr>
            <w:tcW w:w="199" w:type="pct"/>
            <w:shd w:val="clear" w:color="000000" w:fill="FFFFFF"/>
            <w:noWrap/>
            <w:vAlign w:val="center"/>
            <w:hideMark/>
          </w:tcPr>
          <w:p w14:paraId="6FDD25F4"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683</w:t>
            </w:r>
          </w:p>
        </w:tc>
        <w:tc>
          <w:tcPr>
            <w:tcW w:w="199" w:type="pct"/>
            <w:shd w:val="clear" w:color="000000" w:fill="FFF2CC"/>
            <w:noWrap/>
            <w:vAlign w:val="center"/>
            <w:hideMark/>
          </w:tcPr>
          <w:p w14:paraId="1205F2DC"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970</w:t>
            </w:r>
          </w:p>
        </w:tc>
        <w:tc>
          <w:tcPr>
            <w:tcW w:w="230" w:type="pct"/>
            <w:shd w:val="clear" w:color="000000" w:fill="FFF2CC"/>
            <w:noWrap/>
            <w:vAlign w:val="center"/>
            <w:hideMark/>
          </w:tcPr>
          <w:p w14:paraId="0942A716"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1055</w:t>
            </w:r>
          </w:p>
        </w:tc>
        <w:tc>
          <w:tcPr>
            <w:tcW w:w="280" w:type="pct"/>
            <w:shd w:val="clear" w:color="000000" w:fill="DDEBF7"/>
            <w:noWrap/>
            <w:vAlign w:val="center"/>
            <w:hideMark/>
          </w:tcPr>
          <w:p w14:paraId="5D109D34"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35,3%</w:t>
            </w:r>
          </w:p>
        </w:tc>
        <w:tc>
          <w:tcPr>
            <w:tcW w:w="199" w:type="pct"/>
            <w:shd w:val="clear" w:color="000000" w:fill="FFFFFF"/>
            <w:noWrap/>
            <w:vAlign w:val="center"/>
            <w:hideMark/>
          </w:tcPr>
          <w:p w14:paraId="616BC628"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949</w:t>
            </w:r>
          </w:p>
        </w:tc>
        <w:tc>
          <w:tcPr>
            <w:tcW w:w="199" w:type="pct"/>
            <w:shd w:val="clear" w:color="000000" w:fill="FFFFFF"/>
            <w:noWrap/>
            <w:vAlign w:val="center"/>
            <w:hideMark/>
          </w:tcPr>
          <w:p w14:paraId="7E9DC671"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984</w:t>
            </w:r>
          </w:p>
        </w:tc>
        <w:tc>
          <w:tcPr>
            <w:tcW w:w="199" w:type="pct"/>
            <w:shd w:val="clear" w:color="000000" w:fill="FFFFFF"/>
            <w:noWrap/>
            <w:vAlign w:val="center"/>
            <w:hideMark/>
          </w:tcPr>
          <w:p w14:paraId="05D2DC0F"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1277</w:t>
            </w:r>
          </w:p>
        </w:tc>
        <w:tc>
          <w:tcPr>
            <w:tcW w:w="199" w:type="pct"/>
            <w:shd w:val="clear" w:color="000000" w:fill="FFFFFF"/>
            <w:noWrap/>
            <w:vAlign w:val="center"/>
            <w:hideMark/>
          </w:tcPr>
          <w:p w14:paraId="0550DA6F"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1315</w:t>
            </w:r>
          </w:p>
        </w:tc>
        <w:tc>
          <w:tcPr>
            <w:tcW w:w="199" w:type="pct"/>
            <w:shd w:val="clear" w:color="000000" w:fill="FFF2CC"/>
            <w:noWrap/>
            <w:vAlign w:val="center"/>
            <w:hideMark/>
          </w:tcPr>
          <w:p w14:paraId="09D88388"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2226</w:t>
            </w:r>
          </w:p>
        </w:tc>
        <w:tc>
          <w:tcPr>
            <w:tcW w:w="230" w:type="pct"/>
            <w:shd w:val="clear" w:color="000000" w:fill="FFF2CC"/>
            <w:noWrap/>
            <w:vAlign w:val="center"/>
            <w:hideMark/>
          </w:tcPr>
          <w:p w14:paraId="523ABC84"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2299</w:t>
            </w:r>
          </w:p>
        </w:tc>
        <w:tc>
          <w:tcPr>
            <w:tcW w:w="280" w:type="pct"/>
            <w:shd w:val="clear" w:color="000000" w:fill="DDEBF7"/>
            <w:noWrap/>
            <w:vAlign w:val="center"/>
            <w:hideMark/>
          </w:tcPr>
          <w:p w14:paraId="325EF210"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42,8%</w:t>
            </w:r>
          </w:p>
        </w:tc>
        <w:tc>
          <w:tcPr>
            <w:tcW w:w="345" w:type="pct"/>
            <w:shd w:val="clear" w:color="000000" w:fill="FDE9D9"/>
            <w:noWrap/>
            <w:vAlign w:val="center"/>
            <w:hideMark/>
          </w:tcPr>
          <w:p w14:paraId="7F792F0B"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3,3%</w:t>
            </w:r>
          </w:p>
        </w:tc>
        <w:tc>
          <w:tcPr>
            <w:tcW w:w="328" w:type="pct"/>
            <w:shd w:val="clear" w:color="000000" w:fill="FFFFFF"/>
            <w:noWrap/>
            <w:vAlign w:val="center"/>
            <w:hideMark/>
          </w:tcPr>
          <w:p w14:paraId="670EB407"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117,9%</w:t>
            </w:r>
          </w:p>
        </w:tc>
      </w:tr>
      <w:tr w:rsidR="004939A7" w:rsidRPr="004939A7" w14:paraId="426373E2" w14:textId="77777777" w:rsidTr="006927CC">
        <w:trPr>
          <w:trHeight w:val="255"/>
          <w:jc w:val="center"/>
        </w:trPr>
        <w:tc>
          <w:tcPr>
            <w:tcW w:w="145" w:type="pct"/>
            <w:shd w:val="clear" w:color="000000" w:fill="FFFFFF"/>
            <w:noWrap/>
            <w:vAlign w:val="center"/>
            <w:hideMark/>
          </w:tcPr>
          <w:p w14:paraId="1236D235" w14:textId="77777777" w:rsidR="004939A7" w:rsidRPr="004939A7" w:rsidRDefault="004939A7" w:rsidP="004939A7">
            <w:pPr>
              <w:jc w:val="center"/>
              <w:rPr>
                <w:rFonts w:ascii="Agency FB" w:hAnsi="Agency FB" w:cs="Calibri"/>
                <w:color w:val="000000"/>
                <w:sz w:val="18"/>
                <w:szCs w:val="18"/>
              </w:rPr>
            </w:pPr>
            <w:r w:rsidRPr="004939A7">
              <w:rPr>
                <w:rFonts w:ascii="Agency FB" w:hAnsi="Agency FB" w:cs="Calibri"/>
                <w:color w:val="000000"/>
                <w:sz w:val="18"/>
                <w:szCs w:val="18"/>
              </w:rPr>
              <w:t>17</w:t>
            </w:r>
          </w:p>
        </w:tc>
        <w:tc>
          <w:tcPr>
            <w:tcW w:w="388" w:type="pct"/>
            <w:shd w:val="clear" w:color="000000" w:fill="FFFFFF"/>
            <w:noWrap/>
            <w:vAlign w:val="center"/>
            <w:hideMark/>
          </w:tcPr>
          <w:p w14:paraId="5C2AE763"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 xml:space="preserve">MANIEMA </w:t>
            </w:r>
          </w:p>
        </w:tc>
        <w:tc>
          <w:tcPr>
            <w:tcW w:w="290" w:type="pct"/>
            <w:shd w:val="clear" w:color="000000" w:fill="FFFFFF"/>
            <w:noWrap/>
            <w:vAlign w:val="center"/>
            <w:hideMark/>
          </w:tcPr>
          <w:p w14:paraId="74FB9A47"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Kindu</w:t>
            </w:r>
          </w:p>
        </w:tc>
        <w:tc>
          <w:tcPr>
            <w:tcW w:w="145" w:type="pct"/>
            <w:shd w:val="clear" w:color="000000" w:fill="EEECE1"/>
            <w:noWrap/>
            <w:vAlign w:val="center"/>
            <w:hideMark/>
          </w:tcPr>
          <w:p w14:paraId="735A8369"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19</w:t>
            </w:r>
          </w:p>
        </w:tc>
        <w:tc>
          <w:tcPr>
            <w:tcW w:w="146" w:type="pct"/>
            <w:shd w:val="clear" w:color="000000" w:fill="FFFFFF"/>
            <w:vAlign w:val="center"/>
            <w:hideMark/>
          </w:tcPr>
          <w:p w14:paraId="72704974"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4</w:t>
            </w:r>
          </w:p>
        </w:tc>
        <w:tc>
          <w:tcPr>
            <w:tcW w:w="202" w:type="pct"/>
            <w:shd w:val="clear" w:color="000000" w:fill="FFFFFF"/>
            <w:vAlign w:val="center"/>
            <w:hideMark/>
          </w:tcPr>
          <w:p w14:paraId="58BEE026"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8</w:t>
            </w:r>
          </w:p>
        </w:tc>
        <w:tc>
          <w:tcPr>
            <w:tcW w:w="199" w:type="pct"/>
            <w:shd w:val="clear" w:color="000000" w:fill="FFFFFF"/>
            <w:noWrap/>
            <w:vAlign w:val="center"/>
            <w:hideMark/>
          </w:tcPr>
          <w:p w14:paraId="2DA9F922"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319</w:t>
            </w:r>
          </w:p>
        </w:tc>
        <w:tc>
          <w:tcPr>
            <w:tcW w:w="199" w:type="pct"/>
            <w:shd w:val="clear" w:color="000000" w:fill="FFFFFF"/>
            <w:noWrap/>
            <w:vAlign w:val="center"/>
            <w:hideMark/>
          </w:tcPr>
          <w:p w14:paraId="6CC75355"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342</w:t>
            </w:r>
          </w:p>
        </w:tc>
        <w:tc>
          <w:tcPr>
            <w:tcW w:w="199" w:type="pct"/>
            <w:shd w:val="clear" w:color="000000" w:fill="FFFFFF"/>
            <w:noWrap/>
            <w:vAlign w:val="center"/>
            <w:hideMark/>
          </w:tcPr>
          <w:p w14:paraId="35D4D6BF"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82</w:t>
            </w:r>
          </w:p>
        </w:tc>
        <w:tc>
          <w:tcPr>
            <w:tcW w:w="199" w:type="pct"/>
            <w:shd w:val="clear" w:color="000000" w:fill="FFFFFF"/>
            <w:noWrap/>
            <w:vAlign w:val="center"/>
            <w:hideMark/>
          </w:tcPr>
          <w:p w14:paraId="413F2265"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86</w:t>
            </w:r>
          </w:p>
        </w:tc>
        <w:tc>
          <w:tcPr>
            <w:tcW w:w="199" w:type="pct"/>
            <w:shd w:val="clear" w:color="000000" w:fill="FFF2CC"/>
            <w:noWrap/>
            <w:vAlign w:val="center"/>
            <w:hideMark/>
          </w:tcPr>
          <w:p w14:paraId="2E1761B2"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401</w:t>
            </w:r>
          </w:p>
        </w:tc>
        <w:tc>
          <w:tcPr>
            <w:tcW w:w="230" w:type="pct"/>
            <w:shd w:val="clear" w:color="000000" w:fill="FFF2CC"/>
            <w:noWrap/>
            <w:vAlign w:val="center"/>
            <w:hideMark/>
          </w:tcPr>
          <w:p w14:paraId="520BBDCF"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428</w:t>
            </w:r>
          </w:p>
        </w:tc>
        <w:tc>
          <w:tcPr>
            <w:tcW w:w="280" w:type="pct"/>
            <w:shd w:val="clear" w:color="000000" w:fill="DDEBF7"/>
            <w:noWrap/>
            <w:vAlign w:val="center"/>
            <w:hideMark/>
          </w:tcPr>
          <w:p w14:paraId="277D875E"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79,9%</w:t>
            </w:r>
          </w:p>
        </w:tc>
        <w:tc>
          <w:tcPr>
            <w:tcW w:w="199" w:type="pct"/>
            <w:shd w:val="clear" w:color="000000" w:fill="FFFFFF"/>
            <w:noWrap/>
            <w:vAlign w:val="center"/>
            <w:hideMark/>
          </w:tcPr>
          <w:p w14:paraId="15BEDA79"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346</w:t>
            </w:r>
          </w:p>
        </w:tc>
        <w:tc>
          <w:tcPr>
            <w:tcW w:w="199" w:type="pct"/>
            <w:shd w:val="clear" w:color="000000" w:fill="FFFFFF"/>
            <w:noWrap/>
            <w:vAlign w:val="center"/>
            <w:hideMark/>
          </w:tcPr>
          <w:p w14:paraId="55D005B5"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364</w:t>
            </w:r>
          </w:p>
        </w:tc>
        <w:tc>
          <w:tcPr>
            <w:tcW w:w="199" w:type="pct"/>
            <w:shd w:val="clear" w:color="000000" w:fill="FFFFFF"/>
            <w:noWrap/>
            <w:vAlign w:val="center"/>
            <w:hideMark/>
          </w:tcPr>
          <w:p w14:paraId="2877E1F9"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571</w:t>
            </w:r>
          </w:p>
        </w:tc>
        <w:tc>
          <w:tcPr>
            <w:tcW w:w="199" w:type="pct"/>
            <w:shd w:val="clear" w:color="000000" w:fill="FFFFFF"/>
            <w:noWrap/>
            <w:vAlign w:val="center"/>
            <w:hideMark/>
          </w:tcPr>
          <w:p w14:paraId="1A24D28B"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600</w:t>
            </w:r>
          </w:p>
        </w:tc>
        <w:tc>
          <w:tcPr>
            <w:tcW w:w="199" w:type="pct"/>
            <w:shd w:val="clear" w:color="000000" w:fill="FFF2CC"/>
            <w:noWrap/>
            <w:vAlign w:val="center"/>
            <w:hideMark/>
          </w:tcPr>
          <w:p w14:paraId="11ADE41C"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917</w:t>
            </w:r>
          </w:p>
        </w:tc>
        <w:tc>
          <w:tcPr>
            <w:tcW w:w="230" w:type="pct"/>
            <w:shd w:val="clear" w:color="000000" w:fill="FFF2CC"/>
            <w:noWrap/>
            <w:vAlign w:val="center"/>
            <w:hideMark/>
          </w:tcPr>
          <w:p w14:paraId="5714AFD5"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964</w:t>
            </w:r>
          </w:p>
        </w:tc>
        <w:tc>
          <w:tcPr>
            <w:tcW w:w="280" w:type="pct"/>
            <w:shd w:val="clear" w:color="000000" w:fill="DDEBF7"/>
            <w:noWrap/>
            <w:vAlign w:val="center"/>
            <w:hideMark/>
          </w:tcPr>
          <w:p w14:paraId="4FAA57EB"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37,8%</w:t>
            </w:r>
          </w:p>
        </w:tc>
        <w:tc>
          <w:tcPr>
            <w:tcW w:w="345" w:type="pct"/>
            <w:shd w:val="clear" w:color="000000" w:fill="FDE9D9"/>
            <w:noWrap/>
            <w:vAlign w:val="center"/>
            <w:hideMark/>
          </w:tcPr>
          <w:p w14:paraId="54FBAE88"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1,4%</w:t>
            </w:r>
          </w:p>
        </w:tc>
        <w:tc>
          <w:tcPr>
            <w:tcW w:w="328" w:type="pct"/>
            <w:shd w:val="clear" w:color="000000" w:fill="FFFFFF"/>
            <w:noWrap/>
            <w:vAlign w:val="center"/>
            <w:hideMark/>
          </w:tcPr>
          <w:p w14:paraId="56638147"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125,2%</w:t>
            </w:r>
          </w:p>
        </w:tc>
      </w:tr>
      <w:tr w:rsidR="004939A7" w:rsidRPr="004939A7" w14:paraId="4A6FAA75" w14:textId="77777777" w:rsidTr="006927CC">
        <w:trPr>
          <w:trHeight w:val="255"/>
          <w:jc w:val="center"/>
        </w:trPr>
        <w:tc>
          <w:tcPr>
            <w:tcW w:w="145" w:type="pct"/>
            <w:shd w:val="clear" w:color="000000" w:fill="FFFFFF"/>
            <w:noWrap/>
            <w:vAlign w:val="center"/>
            <w:hideMark/>
          </w:tcPr>
          <w:p w14:paraId="7C617EF0" w14:textId="77777777" w:rsidR="004939A7" w:rsidRPr="004939A7" w:rsidRDefault="004939A7" w:rsidP="004939A7">
            <w:pPr>
              <w:jc w:val="center"/>
              <w:rPr>
                <w:rFonts w:ascii="Agency FB" w:hAnsi="Agency FB" w:cs="Calibri"/>
                <w:color w:val="000000"/>
                <w:sz w:val="18"/>
                <w:szCs w:val="18"/>
              </w:rPr>
            </w:pPr>
            <w:r w:rsidRPr="004939A7">
              <w:rPr>
                <w:rFonts w:ascii="Agency FB" w:hAnsi="Agency FB" w:cs="Calibri"/>
                <w:color w:val="000000"/>
                <w:sz w:val="18"/>
                <w:szCs w:val="18"/>
              </w:rPr>
              <w:t>18</w:t>
            </w:r>
          </w:p>
        </w:tc>
        <w:tc>
          <w:tcPr>
            <w:tcW w:w="388" w:type="pct"/>
            <w:shd w:val="clear" w:color="000000" w:fill="FFFFFF"/>
            <w:noWrap/>
            <w:vAlign w:val="center"/>
            <w:hideMark/>
          </w:tcPr>
          <w:p w14:paraId="434FB539"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KASAI-CENTRAL</w:t>
            </w:r>
          </w:p>
        </w:tc>
        <w:tc>
          <w:tcPr>
            <w:tcW w:w="290" w:type="pct"/>
            <w:shd w:val="clear" w:color="000000" w:fill="FFFFFF"/>
            <w:noWrap/>
            <w:vAlign w:val="center"/>
            <w:hideMark/>
          </w:tcPr>
          <w:p w14:paraId="63E8253F"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 xml:space="preserve">Kananga </w:t>
            </w:r>
          </w:p>
        </w:tc>
        <w:tc>
          <w:tcPr>
            <w:tcW w:w="145" w:type="pct"/>
            <w:shd w:val="clear" w:color="000000" w:fill="EEECE1"/>
            <w:noWrap/>
            <w:vAlign w:val="center"/>
            <w:hideMark/>
          </w:tcPr>
          <w:p w14:paraId="5BE9BE0C"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24</w:t>
            </w:r>
          </w:p>
        </w:tc>
        <w:tc>
          <w:tcPr>
            <w:tcW w:w="146" w:type="pct"/>
            <w:shd w:val="clear" w:color="000000" w:fill="FFFFFF"/>
            <w:noWrap/>
            <w:vAlign w:val="center"/>
            <w:hideMark/>
          </w:tcPr>
          <w:p w14:paraId="312CBC3C"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3</w:t>
            </w:r>
          </w:p>
        </w:tc>
        <w:tc>
          <w:tcPr>
            <w:tcW w:w="202" w:type="pct"/>
            <w:shd w:val="clear" w:color="000000" w:fill="FFFFFF"/>
            <w:noWrap/>
            <w:vAlign w:val="center"/>
            <w:hideMark/>
          </w:tcPr>
          <w:p w14:paraId="1C3E1687"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6</w:t>
            </w:r>
          </w:p>
        </w:tc>
        <w:tc>
          <w:tcPr>
            <w:tcW w:w="199" w:type="pct"/>
            <w:shd w:val="clear" w:color="000000" w:fill="FFFFFF"/>
            <w:noWrap/>
            <w:vAlign w:val="center"/>
            <w:hideMark/>
          </w:tcPr>
          <w:p w14:paraId="14F2EC86"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927</w:t>
            </w:r>
          </w:p>
        </w:tc>
        <w:tc>
          <w:tcPr>
            <w:tcW w:w="199" w:type="pct"/>
            <w:shd w:val="clear" w:color="000000" w:fill="FFFFFF"/>
            <w:noWrap/>
            <w:vAlign w:val="center"/>
            <w:hideMark/>
          </w:tcPr>
          <w:p w14:paraId="46687BFD"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994</w:t>
            </w:r>
          </w:p>
        </w:tc>
        <w:tc>
          <w:tcPr>
            <w:tcW w:w="199" w:type="pct"/>
            <w:shd w:val="clear" w:color="000000" w:fill="FFFFFF"/>
            <w:noWrap/>
            <w:vAlign w:val="center"/>
            <w:hideMark/>
          </w:tcPr>
          <w:p w14:paraId="3169724D"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157</w:t>
            </w:r>
          </w:p>
        </w:tc>
        <w:tc>
          <w:tcPr>
            <w:tcW w:w="199" w:type="pct"/>
            <w:shd w:val="clear" w:color="000000" w:fill="FFFFFF"/>
            <w:noWrap/>
            <w:vAlign w:val="center"/>
            <w:hideMark/>
          </w:tcPr>
          <w:p w14:paraId="3552C233"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163</w:t>
            </w:r>
          </w:p>
        </w:tc>
        <w:tc>
          <w:tcPr>
            <w:tcW w:w="199" w:type="pct"/>
            <w:shd w:val="clear" w:color="000000" w:fill="FFF2CC"/>
            <w:noWrap/>
            <w:vAlign w:val="center"/>
            <w:hideMark/>
          </w:tcPr>
          <w:p w14:paraId="42F0EA48"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1084</w:t>
            </w:r>
          </w:p>
        </w:tc>
        <w:tc>
          <w:tcPr>
            <w:tcW w:w="230" w:type="pct"/>
            <w:shd w:val="clear" w:color="000000" w:fill="FFF2CC"/>
            <w:noWrap/>
            <w:vAlign w:val="center"/>
            <w:hideMark/>
          </w:tcPr>
          <w:p w14:paraId="2F589823"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1157</w:t>
            </w:r>
          </w:p>
        </w:tc>
        <w:tc>
          <w:tcPr>
            <w:tcW w:w="280" w:type="pct"/>
            <w:shd w:val="clear" w:color="000000" w:fill="DDEBF7"/>
            <w:noWrap/>
            <w:vAlign w:val="center"/>
            <w:hideMark/>
          </w:tcPr>
          <w:p w14:paraId="74D1313B"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85,9%</w:t>
            </w:r>
          </w:p>
        </w:tc>
        <w:tc>
          <w:tcPr>
            <w:tcW w:w="199" w:type="pct"/>
            <w:shd w:val="clear" w:color="000000" w:fill="FFFFFF"/>
            <w:noWrap/>
            <w:vAlign w:val="center"/>
            <w:hideMark/>
          </w:tcPr>
          <w:p w14:paraId="185A9F52"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916</w:t>
            </w:r>
          </w:p>
        </w:tc>
        <w:tc>
          <w:tcPr>
            <w:tcW w:w="199" w:type="pct"/>
            <w:shd w:val="clear" w:color="000000" w:fill="FFFFFF"/>
            <w:noWrap/>
            <w:vAlign w:val="center"/>
            <w:hideMark/>
          </w:tcPr>
          <w:p w14:paraId="679EBC11"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2013</w:t>
            </w:r>
          </w:p>
        </w:tc>
        <w:tc>
          <w:tcPr>
            <w:tcW w:w="199" w:type="pct"/>
            <w:shd w:val="clear" w:color="000000" w:fill="FFFFFF"/>
            <w:noWrap/>
            <w:vAlign w:val="center"/>
            <w:hideMark/>
          </w:tcPr>
          <w:p w14:paraId="4FA1C99E"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1130</w:t>
            </w:r>
          </w:p>
        </w:tc>
        <w:tc>
          <w:tcPr>
            <w:tcW w:w="199" w:type="pct"/>
            <w:shd w:val="clear" w:color="000000" w:fill="FFFFFF"/>
            <w:noWrap/>
            <w:vAlign w:val="center"/>
            <w:hideMark/>
          </w:tcPr>
          <w:p w14:paraId="0CC08C64"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2229</w:t>
            </w:r>
          </w:p>
        </w:tc>
        <w:tc>
          <w:tcPr>
            <w:tcW w:w="199" w:type="pct"/>
            <w:shd w:val="clear" w:color="000000" w:fill="FFF2CC"/>
            <w:noWrap/>
            <w:vAlign w:val="center"/>
            <w:hideMark/>
          </w:tcPr>
          <w:p w14:paraId="51D69193"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2046</w:t>
            </w:r>
          </w:p>
        </w:tc>
        <w:tc>
          <w:tcPr>
            <w:tcW w:w="230" w:type="pct"/>
            <w:shd w:val="clear" w:color="000000" w:fill="FFF2CC"/>
            <w:noWrap/>
            <w:vAlign w:val="center"/>
            <w:hideMark/>
          </w:tcPr>
          <w:p w14:paraId="2F9B858D"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4242</w:t>
            </w:r>
          </w:p>
        </w:tc>
        <w:tc>
          <w:tcPr>
            <w:tcW w:w="280" w:type="pct"/>
            <w:shd w:val="clear" w:color="000000" w:fill="DDEBF7"/>
            <w:noWrap/>
            <w:vAlign w:val="center"/>
            <w:hideMark/>
          </w:tcPr>
          <w:p w14:paraId="7C5F4132"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47,5%</w:t>
            </w:r>
          </w:p>
        </w:tc>
        <w:tc>
          <w:tcPr>
            <w:tcW w:w="345" w:type="pct"/>
            <w:shd w:val="clear" w:color="000000" w:fill="FDE9D9"/>
            <w:noWrap/>
            <w:vAlign w:val="center"/>
            <w:hideMark/>
          </w:tcPr>
          <w:p w14:paraId="6D55063C"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6,0%</w:t>
            </w:r>
          </w:p>
        </w:tc>
        <w:tc>
          <w:tcPr>
            <w:tcW w:w="328" w:type="pct"/>
            <w:shd w:val="clear" w:color="000000" w:fill="FFFFFF"/>
            <w:noWrap/>
            <w:vAlign w:val="center"/>
            <w:hideMark/>
          </w:tcPr>
          <w:p w14:paraId="71DD1B5D"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266,6%</w:t>
            </w:r>
          </w:p>
        </w:tc>
      </w:tr>
      <w:tr w:rsidR="004939A7" w:rsidRPr="004939A7" w14:paraId="2F1E4723" w14:textId="77777777" w:rsidTr="006927CC">
        <w:trPr>
          <w:trHeight w:val="255"/>
          <w:jc w:val="center"/>
        </w:trPr>
        <w:tc>
          <w:tcPr>
            <w:tcW w:w="145" w:type="pct"/>
            <w:shd w:val="clear" w:color="000000" w:fill="FFFFFF"/>
            <w:noWrap/>
            <w:vAlign w:val="center"/>
            <w:hideMark/>
          </w:tcPr>
          <w:p w14:paraId="38EB2518" w14:textId="77777777" w:rsidR="004939A7" w:rsidRPr="004939A7" w:rsidRDefault="004939A7" w:rsidP="004939A7">
            <w:pPr>
              <w:jc w:val="center"/>
              <w:rPr>
                <w:rFonts w:ascii="Agency FB" w:hAnsi="Agency FB" w:cs="Calibri"/>
                <w:color w:val="000000"/>
                <w:sz w:val="18"/>
                <w:szCs w:val="18"/>
              </w:rPr>
            </w:pPr>
            <w:r w:rsidRPr="004939A7">
              <w:rPr>
                <w:rFonts w:ascii="Agency FB" w:hAnsi="Agency FB" w:cs="Calibri"/>
                <w:color w:val="000000"/>
                <w:sz w:val="18"/>
                <w:szCs w:val="18"/>
              </w:rPr>
              <w:t>19</w:t>
            </w:r>
          </w:p>
        </w:tc>
        <w:tc>
          <w:tcPr>
            <w:tcW w:w="388" w:type="pct"/>
            <w:shd w:val="clear" w:color="000000" w:fill="FFFFFF"/>
            <w:noWrap/>
            <w:vAlign w:val="center"/>
            <w:hideMark/>
          </w:tcPr>
          <w:p w14:paraId="2FFAD459"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 xml:space="preserve">KASAI </w:t>
            </w:r>
          </w:p>
        </w:tc>
        <w:tc>
          <w:tcPr>
            <w:tcW w:w="290" w:type="pct"/>
            <w:shd w:val="clear" w:color="000000" w:fill="FFFFFF"/>
            <w:noWrap/>
            <w:vAlign w:val="center"/>
            <w:hideMark/>
          </w:tcPr>
          <w:p w14:paraId="44B130E0"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Tshikapa</w:t>
            </w:r>
          </w:p>
        </w:tc>
        <w:tc>
          <w:tcPr>
            <w:tcW w:w="145" w:type="pct"/>
            <w:shd w:val="clear" w:color="000000" w:fill="EEECE1"/>
            <w:noWrap/>
            <w:vAlign w:val="center"/>
            <w:hideMark/>
          </w:tcPr>
          <w:p w14:paraId="5CACD358"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30</w:t>
            </w:r>
          </w:p>
        </w:tc>
        <w:tc>
          <w:tcPr>
            <w:tcW w:w="146" w:type="pct"/>
            <w:shd w:val="clear" w:color="000000" w:fill="FFFFFF"/>
            <w:vAlign w:val="center"/>
            <w:hideMark/>
          </w:tcPr>
          <w:p w14:paraId="6D34CC3B"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4</w:t>
            </w:r>
          </w:p>
        </w:tc>
        <w:tc>
          <w:tcPr>
            <w:tcW w:w="202" w:type="pct"/>
            <w:shd w:val="clear" w:color="000000" w:fill="FFFFFF"/>
            <w:vAlign w:val="center"/>
            <w:hideMark/>
          </w:tcPr>
          <w:p w14:paraId="1D8BD78A"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6</w:t>
            </w:r>
          </w:p>
        </w:tc>
        <w:tc>
          <w:tcPr>
            <w:tcW w:w="199" w:type="pct"/>
            <w:shd w:val="clear" w:color="000000" w:fill="FFFFFF"/>
            <w:noWrap/>
            <w:vAlign w:val="center"/>
            <w:hideMark/>
          </w:tcPr>
          <w:p w14:paraId="18D89663"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606</w:t>
            </w:r>
          </w:p>
        </w:tc>
        <w:tc>
          <w:tcPr>
            <w:tcW w:w="199" w:type="pct"/>
            <w:shd w:val="clear" w:color="000000" w:fill="FFFFFF"/>
            <w:noWrap/>
            <w:vAlign w:val="center"/>
            <w:hideMark/>
          </w:tcPr>
          <w:p w14:paraId="480E11DB"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650</w:t>
            </w:r>
          </w:p>
        </w:tc>
        <w:tc>
          <w:tcPr>
            <w:tcW w:w="199" w:type="pct"/>
            <w:shd w:val="clear" w:color="000000" w:fill="FFFFFF"/>
            <w:noWrap/>
            <w:vAlign w:val="center"/>
            <w:hideMark/>
          </w:tcPr>
          <w:p w14:paraId="5ECFD9BF"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176</w:t>
            </w:r>
          </w:p>
        </w:tc>
        <w:tc>
          <w:tcPr>
            <w:tcW w:w="199" w:type="pct"/>
            <w:shd w:val="clear" w:color="000000" w:fill="FFFFFF"/>
            <w:noWrap/>
            <w:vAlign w:val="center"/>
            <w:hideMark/>
          </w:tcPr>
          <w:p w14:paraId="66E15066"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185</w:t>
            </w:r>
          </w:p>
        </w:tc>
        <w:tc>
          <w:tcPr>
            <w:tcW w:w="199" w:type="pct"/>
            <w:shd w:val="clear" w:color="000000" w:fill="FFF2CC"/>
            <w:noWrap/>
            <w:vAlign w:val="center"/>
            <w:hideMark/>
          </w:tcPr>
          <w:p w14:paraId="6CD634FD"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782</w:t>
            </w:r>
          </w:p>
        </w:tc>
        <w:tc>
          <w:tcPr>
            <w:tcW w:w="230" w:type="pct"/>
            <w:shd w:val="clear" w:color="000000" w:fill="FFF2CC"/>
            <w:noWrap/>
            <w:vAlign w:val="center"/>
            <w:hideMark/>
          </w:tcPr>
          <w:p w14:paraId="70BBC93D"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835</w:t>
            </w:r>
          </w:p>
        </w:tc>
        <w:tc>
          <w:tcPr>
            <w:tcW w:w="280" w:type="pct"/>
            <w:shd w:val="clear" w:color="000000" w:fill="DDEBF7"/>
            <w:noWrap/>
            <w:vAlign w:val="center"/>
            <w:hideMark/>
          </w:tcPr>
          <w:p w14:paraId="6F2428C3"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77,8%</w:t>
            </w:r>
          </w:p>
        </w:tc>
        <w:tc>
          <w:tcPr>
            <w:tcW w:w="199" w:type="pct"/>
            <w:shd w:val="clear" w:color="000000" w:fill="FFFFFF"/>
            <w:noWrap/>
            <w:vAlign w:val="center"/>
            <w:hideMark/>
          </w:tcPr>
          <w:p w14:paraId="593CA791"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805</w:t>
            </w:r>
          </w:p>
        </w:tc>
        <w:tc>
          <w:tcPr>
            <w:tcW w:w="199" w:type="pct"/>
            <w:shd w:val="clear" w:color="000000" w:fill="FFFFFF"/>
            <w:noWrap/>
            <w:vAlign w:val="center"/>
            <w:hideMark/>
          </w:tcPr>
          <w:p w14:paraId="06F540B8"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868</w:t>
            </w:r>
          </w:p>
        </w:tc>
        <w:tc>
          <w:tcPr>
            <w:tcW w:w="199" w:type="pct"/>
            <w:shd w:val="clear" w:color="000000" w:fill="FFFFFF"/>
            <w:noWrap/>
            <w:vAlign w:val="center"/>
            <w:hideMark/>
          </w:tcPr>
          <w:p w14:paraId="09C07A8F"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953</w:t>
            </w:r>
          </w:p>
        </w:tc>
        <w:tc>
          <w:tcPr>
            <w:tcW w:w="199" w:type="pct"/>
            <w:shd w:val="clear" w:color="000000" w:fill="FFFFFF"/>
            <w:noWrap/>
            <w:vAlign w:val="center"/>
            <w:hideMark/>
          </w:tcPr>
          <w:p w14:paraId="382A7DC4"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1081</w:t>
            </w:r>
          </w:p>
        </w:tc>
        <w:tc>
          <w:tcPr>
            <w:tcW w:w="199" w:type="pct"/>
            <w:shd w:val="clear" w:color="000000" w:fill="FFF2CC"/>
            <w:noWrap/>
            <w:vAlign w:val="center"/>
            <w:hideMark/>
          </w:tcPr>
          <w:p w14:paraId="51279C6C"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1758</w:t>
            </w:r>
          </w:p>
        </w:tc>
        <w:tc>
          <w:tcPr>
            <w:tcW w:w="230" w:type="pct"/>
            <w:shd w:val="clear" w:color="000000" w:fill="FFF2CC"/>
            <w:noWrap/>
            <w:vAlign w:val="center"/>
            <w:hideMark/>
          </w:tcPr>
          <w:p w14:paraId="77A8BB5D"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1949</w:t>
            </w:r>
          </w:p>
        </w:tc>
        <w:tc>
          <w:tcPr>
            <w:tcW w:w="280" w:type="pct"/>
            <w:shd w:val="clear" w:color="000000" w:fill="DDEBF7"/>
            <w:noWrap/>
            <w:vAlign w:val="center"/>
            <w:hideMark/>
          </w:tcPr>
          <w:p w14:paraId="1F28E0B7"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44,5%</w:t>
            </w:r>
          </w:p>
        </w:tc>
        <w:tc>
          <w:tcPr>
            <w:tcW w:w="345" w:type="pct"/>
            <w:shd w:val="clear" w:color="000000" w:fill="FDE9D9"/>
            <w:noWrap/>
            <w:vAlign w:val="center"/>
            <w:hideMark/>
          </w:tcPr>
          <w:p w14:paraId="7E417EC1"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2,8%</w:t>
            </w:r>
          </w:p>
        </w:tc>
        <w:tc>
          <w:tcPr>
            <w:tcW w:w="328" w:type="pct"/>
            <w:shd w:val="clear" w:color="000000" w:fill="FFFFFF"/>
            <w:noWrap/>
            <w:vAlign w:val="center"/>
            <w:hideMark/>
          </w:tcPr>
          <w:p w14:paraId="31A8ADBF"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133,4%</w:t>
            </w:r>
          </w:p>
        </w:tc>
      </w:tr>
      <w:tr w:rsidR="004939A7" w:rsidRPr="004939A7" w14:paraId="347B378F" w14:textId="77777777" w:rsidTr="006927CC">
        <w:trPr>
          <w:trHeight w:val="255"/>
          <w:jc w:val="center"/>
        </w:trPr>
        <w:tc>
          <w:tcPr>
            <w:tcW w:w="145" w:type="pct"/>
            <w:shd w:val="clear" w:color="000000" w:fill="FFFFFF"/>
            <w:noWrap/>
            <w:vAlign w:val="center"/>
            <w:hideMark/>
          </w:tcPr>
          <w:p w14:paraId="379BDFE2" w14:textId="77777777" w:rsidR="004939A7" w:rsidRPr="004939A7" w:rsidRDefault="004939A7" w:rsidP="004939A7">
            <w:pPr>
              <w:jc w:val="center"/>
              <w:rPr>
                <w:rFonts w:ascii="Agency FB" w:hAnsi="Agency FB" w:cs="Calibri"/>
                <w:color w:val="000000"/>
                <w:sz w:val="18"/>
                <w:szCs w:val="18"/>
              </w:rPr>
            </w:pPr>
            <w:r w:rsidRPr="004939A7">
              <w:rPr>
                <w:rFonts w:ascii="Agency FB" w:hAnsi="Agency FB" w:cs="Calibri"/>
                <w:color w:val="000000"/>
                <w:sz w:val="18"/>
                <w:szCs w:val="18"/>
              </w:rPr>
              <w:t>20</w:t>
            </w:r>
          </w:p>
        </w:tc>
        <w:tc>
          <w:tcPr>
            <w:tcW w:w="388" w:type="pct"/>
            <w:shd w:val="clear" w:color="000000" w:fill="FFFFFF"/>
            <w:noWrap/>
            <w:vAlign w:val="center"/>
            <w:hideMark/>
          </w:tcPr>
          <w:p w14:paraId="71E8B698"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 xml:space="preserve">KASAÏ-ORIENTAL </w:t>
            </w:r>
          </w:p>
        </w:tc>
        <w:tc>
          <w:tcPr>
            <w:tcW w:w="290" w:type="pct"/>
            <w:shd w:val="clear" w:color="000000" w:fill="FFFFFF"/>
            <w:noWrap/>
            <w:vAlign w:val="center"/>
            <w:hideMark/>
          </w:tcPr>
          <w:p w14:paraId="07B1C8BA"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Mbujimayi</w:t>
            </w:r>
          </w:p>
        </w:tc>
        <w:tc>
          <w:tcPr>
            <w:tcW w:w="145" w:type="pct"/>
            <w:shd w:val="clear" w:color="000000" w:fill="EEECE1"/>
            <w:noWrap/>
            <w:vAlign w:val="center"/>
            <w:hideMark/>
          </w:tcPr>
          <w:p w14:paraId="4A6E4370"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12</w:t>
            </w:r>
          </w:p>
        </w:tc>
        <w:tc>
          <w:tcPr>
            <w:tcW w:w="146" w:type="pct"/>
            <w:shd w:val="clear" w:color="000000" w:fill="FFFFFF"/>
            <w:vAlign w:val="center"/>
            <w:hideMark/>
          </w:tcPr>
          <w:p w14:paraId="031DFE8D"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4</w:t>
            </w:r>
          </w:p>
        </w:tc>
        <w:tc>
          <w:tcPr>
            <w:tcW w:w="202" w:type="pct"/>
            <w:shd w:val="clear" w:color="000000" w:fill="FFFFFF"/>
            <w:vAlign w:val="center"/>
            <w:hideMark/>
          </w:tcPr>
          <w:p w14:paraId="30BB190D"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6</w:t>
            </w:r>
          </w:p>
        </w:tc>
        <w:tc>
          <w:tcPr>
            <w:tcW w:w="199" w:type="pct"/>
            <w:shd w:val="clear" w:color="000000" w:fill="FFFFFF"/>
            <w:noWrap/>
            <w:vAlign w:val="center"/>
            <w:hideMark/>
          </w:tcPr>
          <w:p w14:paraId="14BCD98D"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124</w:t>
            </w:r>
          </w:p>
        </w:tc>
        <w:tc>
          <w:tcPr>
            <w:tcW w:w="199" w:type="pct"/>
            <w:shd w:val="clear" w:color="000000" w:fill="FFFFFF"/>
            <w:noWrap/>
            <w:vAlign w:val="center"/>
            <w:hideMark/>
          </w:tcPr>
          <w:p w14:paraId="2BF2A7D4"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133</w:t>
            </w:r>
          </w:p>
        </w:tc>
        <w:tc>
          <w:tcPr>
            <w:tcW w:w="199" w:type="pct"/>
            <w:shd w:val="clear" w:color="000000" w:fill="FFFFFF"/>
            <w:noWrap/>
            <w:vAlign w:val="center"/>
            <w:hideMark/>
          </w:tcPr>
          <w:p w14:paraId="171D2CEF"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120</w:t>
            </w:r>
          </w:p>
        </w:tc>
        <w:tc>
          <w:tcPr>
            <w:tcW w:w="199" w:type="pct"/>
            <w:shd w:val="clear" w:color="000000" w:fill="FFFFFF"/>
            <w:noWrap/>
            <w:vAlign w:val="center"/>
            <w:hideMark/>
          </w:tcPr>
          <w:p w14:paraId="55519A26"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130</w:t>
            </w:r>
          </w:p>
        </w:tc>
        <w:tc>
          <w:tcPr>
            <w:tcW w:w="199" w:type="pct"/>
            <w:shd w:val="clear" w:color="000000" w:fill="FFF2CC"/>
            <w:noWrap/>
            <w:vAlign w:val="center"/>
            <w:hideMark/>
          </w:tcPr>
          <w:p w14:paraId="36938F07"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244</w:t>
            </w:r>
          </w:p>
        </w:tc>
        <w:tc>
          <w:tcPr>
            <w:tcW w:w="230" w:type="pct"/>
            <w:shd w:val="clear" w:color="000000" w:fill="FFF2CC"/>
            <w:noWrap/>
            <w:vAlign w:val="center"/>
            <w:hideMark/>
          </w:tcPr>
          <w:p w14:paraId="55E2D69C"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263</w:t>
            </w:r>
          </w:p>
        </w:tc>
        <w:tc>
          <w:tcPr>
            <w:tcW w:w="280" w:type="pct"/>
            <w:shd w:val="clear" w:color="000000" w:fill="DDEBF7"/>
            <w:noWrap/>
            <w:vAlign w:val="center"/>
            <w:hideMark/>
          </w:tcPr>
          <w:p w14:paraId="7A4FFB0E"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50,6%</w:t>
            </w:r>
          </w:p>
        </w:tc>
        <w:tc>
          <w:tcPr>
            <w:tcW w:w="199" w:type="pct"/>
            <w:shd w:val="clear" w:color="000000" w:fill="FFFFFF"/>
            <w:noWrap/>
            <w:vAlign w:val="center"/>
            <w:hideMark/>
          </w:tcPr>
          <w:p w14:paraId="695F46DD"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146</w:t>
            </w:r>
          </w:p>
        </w:tc>
        <w:tc>
          <w:tcPr>
            <w:tcW w:w="199" w:type="pct"/>
            <w:shd w:val="clear" w:color="000000" w:fill="FFFFFF"/>
            <w:noWrap/>
            <w:vAlign w:val="center"/>
            <w:hideMark/>
          </w:tcPr>
          <w:p w14:paraId="072E7304"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181</w:t>
            </w:r>
          </w:p>
        </w:tc>
        <w:tc>
          <w:tcPr>
            <w:tcW w:w="199" w:type="pct"/>
            <w:shd w:val="clear" w:color="000000" w:fill="FFFFFF"/>
            <w:noWrap/>
            <w:vAlign w:val="center"/>
            <w:hideMark/>
          </w:tcPr>
          <w:p w14:paraId="1BFF150E"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350</w:t>
            </w:r>
          </w:p>
        </w:tc>
        <w:tc>
          <w:tcPr>
            <w:tcW w:w="199" w:type="pct"/>
            <w:shd w:val="clear" w:color="000000" w:fill="FFFFFF"/>
            <w:noWrap/>
            <w:vAlign w:val="center"/>
            <w:hideMark/>
          </w:tcPr>
          <w:p w14:paraId="23D78132"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391</w:t>
            </w:r>
          </w:p>
        </w:tc>
        <w:tc>
          <w:tcPr>
            <w:tcW w:w="199" w:type="pct"/>
            <w:shd w:val="clear" w:color="000000" w:fill="FFF2CC"/>
            <w:noWrap/>
            <w:vAlign w:val="center"/>
            <w:hideMark/>
          </w:tcPr>
          <w:p w14:paraId="1D841D1A"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496</w:t>
            </w:r>
          </w:p>
        </w:tc>
        <w:tc>
          <w:tcPr>
            <w:tcW w:w="230" w:type="pct"/>
            <w:shd w:val="clear" w:color="000000" w:fill="FFF2CC"/>
            <w:noWrap/>
            <w:vAlign w:val="center"/>
            <w:hideMark/>
          </w:tcPr>
          <w:p w14:paraId="705D424A"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572</w:t>
            </w:r>
          </w:p>
        </w:tc>
        <w:tc>
          <w:tcPr>
            <w:tcW w:w="280" w:type="pct"/>
            <w:shd w:val="clear" w:color="000000" w:fill="DDEBF7"/>
            <w:noWrap/>
            <w:vAlign w:val="center"/>
            <w:hideMark/>
          </w:tcPr>
          <w:p w14:paraId="44C4F48A"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31,6%</w:t>
            </w:r>
          </w:p>
        </w:tc>
        <w:tc>
          <w:tcPr>
            <w:tcW w:w="345" w:type="pct"/>
            <w:shd w:val="clear" w:color="000000" w:fill="FDE9D9"/>
            <w:noWrap/>
            <w:vAlign w:val="center"/>
            <w:hideMark/>
          </w:tcPr>
          <w:p w14:paraId="52E61C16"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0,8%</w:t>
            </w:r>
          </w:p>
        </w:tc>
        <w:tc>
          <w:tcPr>
            <w:tcW w:w="328" w:type="pct"/>
            <w:shd w:val="clear" w:color="000000" w:fill="FFFFFF"/>
            <w:noWrap/>
            <w:vAlign w:val="center"/>
            <w:hideMark/>
          </w:tcPr>
          <w:p w14:paraId="60D05C8B"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117,5%</w:t>
            </w:r>
          </w:p>
        </w:tc>
      </w:tr>
      <w:tr w:rsidR="004939A7" w:rsidRPr="004939A7" w14:paraId="702DB91A" w14:textId="77777777" w:rsidTr="006927CC">
        <w:trPr>
          <w:trHeight w:val="255"/>
          <w:jc w:val="center"/>
        </w:trPr>
        <w:tc>
          <w:tcPr>
            <w:tcW w:w="145" w:type="pct"/>
            <w:shd w:val="clear" w:color="000000" w:fill="FFFFFF"/>
            <w:noWrap/>
            <w:vAlign w:val="center"/>
            <w:hideMark/>
          </w:tcPr>
          <w:p w14:paraId="760F3479" w14:textId="77777777" w:rsidR="004939A7" w:rsidRPr="004939A7" w:rsidRDefault="004939A7" w:rsidP="004939A7">
            <w:pPr>
              <w:jc w:val="center"/>
              <w:rPr>
                <w:rFonts w:ascii="Agency FB" w:hAnsi="Agency FB" w:cs="Calibri"/>
                <w:color w:val="000000"/>
                <w:sz w:val="18"/>
                <w:szCs w:val="18"/>
              </w:rPr>
            </w:pPr>
            <w:r w:rsidRPr="004939A7">
              <w:rPr>
                <w:rFonts w:ascii="Agency FB" w:hAnsi="Agency FB" w:cs="Calibri"/>
                <w:color w:val="000000"/>
                <w:sz w:val="18"/>
                <w:szCs w:val="18"/>
              </w:rPr>
              <w:t>21</w:t>
            </w:r>
          </w:p>
        </w:tc>
        <w:tc>
          <w:tcPr>
            <w:tcW w:w="388" w:type="pct"/>
            <w:shd w:val="clear" w:color="000000" w:fill="FFFFFF"/>
            <w:noWrap/>
            <w:vAlign w:val="center"/>
            <w:hideMark/>
          </w:tcPr>
          <w:p w14:paraId="405D09C2"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 xml:space="preserve">SANKURU </w:t>
            </w:r>
          </w:p>
        </w:tc>
        <w:tc>
          <w:tcPr>
            <w:tcW w:w="290" w:type="pct"/>
            <w:shd w:val="clear" w:color="000000" w:fill="FFFFFF"/>
            <w:noWrap/>
            <w:vAlign w:val="center"/>
            <w:hideMark/>
          </w:tcPr>
          <w:p w14:paraId="4C4C1E6F" w14:textId="77777777" w:rsidR="004939A7" w:rsidRPr="004939A7" w:rsidRDefault="004939A7" w:rsidP="004939A7">
            <w:pPr>
              <w:rPr>
                <w:rFonts w:ascii="Agency FB" w:hAnsi="Agency FB" w:cs="Calibri"/>
                <w:color w:val="000000"/>
                <w:sz w:val="18"/>
                <w:szCs w:val="18"/>
              </w:rPr>
            </w:pPr>
            <w:proofErr w:type="spellStart"/>
            <w:r w:rsidRPr="004939A7">
              <w:rPr>
                <w:rFonts w:ascii="Agency FB" w:hAnsi="Agency FB" w:cs="Calibri"/>
                <w:color w:val="000000"/>
                <w:sz w:val="18"/>
                <w:szCs w:val="18"/>
              </w:rPr>
              <w:t>Lusambo</w:t>
            </w:r>
            <w:proofErr w:type="spellEnd"/>
          </w:p>
        </w:tc>
        <w:tc>
          <w:tcPr>
            <w:tcW w:w="145" w:type="pct"/>
            <w:shd w:val="clear" w:color="000000" w:fill="EEECE1"/>
            <w:noWrap/>
            <w:vAlign w:val="center"/>
            <w:hideMark/>
          </w:tcPr>
          <w:p w14:paraId="1F3862B1"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39</w:t>
            </w:r>
          </w:p>
        </w:tc>
        <w:tc>
          <w:tcPr>
            <w:tcW w:w="146" w:type="pct"/>
            <w:shd w:val="clear" w:color="000000" w:fill="FFFFFF"/>
            <w:vAlign w:val="center"/>
            <w:hideMark/>
          </w:tcPr>
          <w:p w14:paraId="512ED606"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6</w:t>
            </w:r>
          </w:p>
        </w:tc>
        <w:tc>
          <w:tcPr>
            <w:tcW w:w="202" w:type="pct"/>
            <w:shd w:val="clear" w:color="000000" w:fill="FFFFFF"/>
            <w:vAlign w:val="center"/>
            <w:hideMark/>
          </w:tcPr>
          <w:p w14:paraId="0CD58717"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6</w:t>
            </w:r>
          </w:p>
        </w:tc>
        <w:tc>
          <w:tcPr>
            <w:tcW w:w="199" w:type="pct"/>
            <w:shd w:val="clear" w:color="000000" w:fill="FFFFFF"/>
            <w:noWrap/>
            <w:vAlign w:val="center"/>
            <w:hideMark/>
          </w:tcPr>
          <w:p w14:paraId="76AC27D6"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799</w:t>
            </w:r>
          </w:p>
        </w:tc>
        <w:tc>
          <w:tcPr>
            <w:tcW w:w="199" w:type="pct"/>
            <w:shd w:val="clear" w:color="000000" w:fill="FFFFFF"/>
            <w:noWrap/>
            <w:vAlign w:val="center"/>
            <w:hideMark/>
          </w:tcPr>
          <w:p w14:paraId="45813C92"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857</w:t>
            </w:r>
          </w:p>
        </w:tc>
        <w:tc>
          <w:tcPr>
            <w:tcW w:w="199" w:type="pct"/>
            <w:shd w:val="clear" w:color="000000" w:fill="FFFFFF"/>
            <w:noWrap/>
            <w:vAlign w:val="center"/>
            <w:hideMark/>
          </w:tcPr>
          <w:p w14:paraId="09FD8263"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22</w:t>
            </w:r>
          </w:p>
        </w:tc>
        <w:tc>
          <w:tcPr>
            <w:tcW w:w="199" w:type="pct"/>
            <w:shd w:val="clear" w:color="000000" w:fill="FFFFFF"/>
            <w:noWrap/>
            <w:vAlign w:val="center"/>
            <w:hideMark/>
          </w:tcPr>
          <w:p w14:paraId="5D7FBF2B"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23</w:t>
            </w:r>
          </w:p>
        </w:tc>
        <w:tc>
          <w:tcPr>
            <w:tcW w:w="199" w:type="pct"/>
            <w:shd w:val="clear" w:color="000000" w:fill="FFF2CC"/>
            <w:noWrap/>
            <w:vAlign w:val="center"/>
            <w:hideMark/>
          </w:tcPr>
          <w:p w14:paraId="08D5BF19"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821</w:t>
            </w:r>
          </w:p>
        </w:tc>
        <w:tc>
          <w:tcPr>
            <w:tcW w:w="230" w:type="pct"/>
            <w:shd w:val="clear" w:color="000000" w:fill="FFF2CC"/>
            <w:noWrap/>
            <w:vAlign w:val="center"/>
            <w:hideMark/>
          </w:tcPr>
          <w:p w14:paraId="0B10D9D5"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880</w:t>
            </w:r>
          </w:p>
        </w:tc>
        <w:tc>
          <w:tcPr>
            <w:tcW w:w="280" w:type="pct"/>
            <w:shd w:val="clear" w:color="000000" w:fill="DDEBF7"/>
            <w:noWrap/>
            <w:vAlign w:val="center"/>
            <w:hideMark/>
          </w:tcPr>
          <w:p w14:paraId="20817940"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97,4%</w:t>
            </w:r>
          </w:p>
        </w:tc>
        <w:tc>
          <w:tcPr>
            <w:tcW w:w="199" w:type="pct"/>
            <w:shd w:val="clear" w:color="000000" w:fill="FFFFFF"/>
            <w:noWrap/>
            <w:vAlign w:val="center"/>
            <w:hideMark/>
          </w:tcPr>
          <w:p w14:paraId="221560EC"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637</w:t>
            </w:r>
          </w:p>
        </w:tc>
        <w:tc>
          <w:tcPr>
            <w:tcW w:w="199" w:type="pct"/>
            <w:shd w:val="clear" w:color="000000" w:fill="FFFFFF"/>
            <w:noWrap/>
            <w:vAlign w:val="center"/>
            <w:hideMark/>
          </w:tcPr>
          <w:p w14:paraId="2933FAF4"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715</w:t>
            </w:r>
          </w:p>
        </w:tc>
        <w:tc>
          <w:tcPr>
            <w:tcW w:w="199" w:type="pct"/>
            <w:shd w:val="clear" w:color="000000" w:fill="FFFFFF"/>
            <w:noWrap/>
            <w:vAlign w:val="center"/>
            <w:hideMark/>
          </w:tcPr>
          <w:p w14:paraId="4A2F257A"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699</w:t>
            </w:r>
          </w:p>
        </w:tc>
        <w:tc>
          <w:tcPr>
            <w:tcW w:w="199" w:type="pct"/>
            <w:shd w:val="clear" w:color="000000" w:fill="FFFFFF"/>
            <w:noWrap/>
            <w:vAlign w:val="center"/>
            <w:hideMark/>
          </w:tcPr>
          <w:p w14:paraId="0DBD9410"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779</w:t>
            </w:r>
          </w:p>
        </w:tc>
        <w:tc>
          <w:tcPr>
            <w:tcW w:w="199" w:type="pct"/>
            <w:shd w:val="clear" w:color="000000" w:fill="FFF2CC"/>
            <w:noWrap/>
            <w:vAlign w:val="center"/>
            <w:hideMark/>
          </w:tcPr>
          <w:p w14:paraId="3CE5DC04"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1336</w:t>
            </w:r>
          </w:p>
        </w:tc>
        <w:tc>
          <w:tcPr>
            <w:tcW w:w="230" w:type="pct"/>
            <w:shd w:val="clear" w:color="000000" w:fill="FFF2CC"/>
            <w:noWrap/>
            <w:vAlign w:val="center"/>
            <w:hideMark/>
          </w:tcPr>
          <w:p w14:paraId="593653C1"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1494</w:t>
            </w:r>
          </w:p>
        </w:tc>
        <w:tc>
          <w:tcPr>
            <w:tcW w:w="280" w:type="pct"/>
            <w:shd w:val="clear" w:color="000000" w:fill="DDEBF7"/>
            <w:noWrap/>
            <w:vAlign w:val="center"/>
            <w:hideMark/>
          </w:tcPr>
          <w:p w14:paraId="1437E5D6"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47,9%</w:t>
            </w:r>
          </w:p>
        </w:tc>
        <w:tc>
          <w:tcPr>
            <w:tcW w:w="345" w:type="pct"/>
            <w:shd w:val="clear" w:color="000000" w:fill="FDE9D9"/>
            <w:noWrap/>
            <w:vAlign w:val="center"/>
            <w:hideMark/>
          </w:tcPr>
          <w:p w14:paraId="3F790A99"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2,1%</w:t>
            </w:r>
          </w:p>
        </w:tc>
        <w:tc>
          <w:tcPr>
            <w:tcW w:w="328" w:type="pct"/>
            <w:shd w:val="clear" w:color="000000" w:fill="FFFFFF"/>
            <w:noWrap/>
            <w:vAlign w:val="center"/>
            <w:hideMark/>
          </w:tcPr>
          <w:p w14:paraId="219870D7"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69,8%</w:t>
            </w:r>
          </w:p>
        </w:tc>
      </w:tr>
      <w:tr w:rsidR="004939A7" w:rsidRPr="004939A7" w14:paraId="08394E1B" w14:textId="77777777" w:rsidTr="006927CC">
        <w:trPr>
          <w:trHeight w:val="255"/>
          <w:jc w:val="center"/>
        </w:trPr>
        <w:tc>
          <w:tcPr>
            <w:tcW w:w="145" w:type="pct"/>
            <w:shd w:val="clear" w:color="000000" w:fill="FFFFFF"/>
            <w:noWrap/>
            <w:vAlign w:val="center"/>
            <w:hideMark/>
          </w:tcPr>
          <w:p w14:paraId="252301D9" w14:textId="77777777" w:rsidR="004939A7" w:rsidRPr="004939A7" w:rsidRDefault="004939A7" w:rsidP="004939A7">
            <w:pPr>
              <w:jc w:val="center"/>
              <w:rPr>
                <w:rFonts w:ascii="Agency FB" w:hAnsi="Agency FB" w:cs="Calibri"/>
                <w:color w:val="000000"/>
                <w:sz w:val="18"/>
                <w:szCs w:val="18"/>
              </w:rPr>
            </w:pPr>
            <w:r w:rsidRPr="004939A7">
              <w:rPr>
                <w:rFonts w:ascii="Agency FB" w:hAnsi="Agency FB" w:cs="Calibri"/>
                <w:color w:val="000000"/>
                <w:sz w:val="18"/>
                <w:szCs w:val="18"/>
              </w:rPr>
              <w:t>22</w:t>
            </w:r>
          </w:p>
        </w:tc>
        <w:tc>
          <w:tcPr>
            <w:tcW w:w="388" w:type="pct"/>
            <w:shd w:val="clear" w:color="000000" w:fill="FFFFFF"/>
            <w:noWrap/>
            <w:vAlign w:val="center"/>
            <w:hideMark/>
          </w:tcPr>
          <w:p w14:paraId="4B0AAEC8"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 xml:space="preserve">LOMAMI </w:t>
            </w:r>
          </w:p>
        </w:tc>
        <w:tc>
          <w:tcPr>
            <w:tcW w:w="290" w:type="pct"/>
            <w:shd w:val="clear" w:color="000000" w:fill="FFFFFF"/>
            <w:noWrap/>
            <w:vAlign w:val="center"/>
            <w:hideMark/>
          </w:tcPr>
          <w:p w14:paraId="73E01D66"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Kabinda</w:t>
            </w:r>
          </w:p>
        </w:tc>
        <w:tc>
          <w:tcPr>
            <w:tcW w:w="145" w:type="pct"/>
            <w:shd w:val="clear" w:color="000000" w:fill="EEECE1"/>
            <w:noWrap/>
            <w:vAlign w:val="center"/>
            <w:hideMark/>
          </w:tcPr>
          <w:p w14:paraId="77D4BDB9"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26</w:t>
            </w:r>
          </w:p>
        </w:tc>
        <w:tc>
          <w:tcPr>
            <w:tcW w:w="146" w:type="pct"/>
            <w:shd w:val="clear" w:color="000000" w:fill="FFFFFF"/>
            <w:vAlign w:val="center"/>
            <w:hideMark/>
          </w:tcPr>
          <w:p w14:paraId="377F6329"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2</w:t>
            </w:r>
          </w:p>
        </w:tc>
        <w:tc>
          <w:tcPr>
            <w:tcW w:w="202" w:type="pct"/>
            <w:shd w:val="clear" w:color="000000" w:fill="FFFFFF"/>
            <w:vAlign w:val="center"/>
            <w:hideMark/>
          </w:tcPr>
          <w:p w14:paraId="2D0BE699"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6</w:t>
            </w:r>
          </w:p>
        </w:tc>
        <w:tc>
          <w:tcPr>
            <w:tcW w:w="199" w:type="pct"/>
            <w:shd w:val="clear" w:color="000000" w:fill="FFFFFF"/>
            <w:noWrap/>
            <w:vAlign w:val="center"/>
            <w:hideMark/>
          </w:tcPr>
          <w:p w14:paraId="3C9A5918"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628</w:t>
            </w:r>
          </w:p>
        </w:tc>
        <w:tc>
          <w:tcPr>
            <w:tcW w:w="199" w:type="pct"/>
            <w:shd w:val="clear" w:color="000000" w:fill="FFFFFF"/>
            <w:noWrap/>
            <w:vAlign w:val="center"/>
            <w:hideMark/>
          </w:tcPr>
          <w:p w14:paraId="0858BB93"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706</w:t>
            </w:r>
          </w:p>
        </w:tc>
        <w:tc>
          <w:tcPr>
            <w:tcW w:w="199" w:type="pct"/>
            <w:shd w:val="clear" w:color="000000" w:fill="FFFFFF"/>
            <w:noWrap/>
            <w:vAlign w:val="center"/>
            <w:hideMark/>
          </w:tcPr>
          <w:p w14:paraId="4F209F50"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31</w:t>
            </w:r>
          </w:p>
        </w:tc>
        <w:tc>
          <w:tcPr>
            <w:tcW w:w="199" w:type="pct"/>
            <w:shd w:val="clear" w:color="000000" w:fill="FFFFFF"/>
            <w:noWrap/>
            <w:vAlign w:val="center"/>
            <w:hideMark/>
          </w:tcPr>
          <w:p w14:paraId="318CA0A5"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32</w:t>
            </w:r>
          </w:p>
        </w:tc>
        <w:tc>
          <w:tcPr>
            <w:tcW w:w="199" w:type="pct"/>
            <w:shd w:val="clear" w:color="000000" w:fill="FFF2CC"/>
            <w:noWrap/>
            <w:vAlign w:val="center"/>
            <w:hideMark/>
          </w:tcPr>
          <w:p w14:paraId="7AFBB8F2"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659</w:t>
            </w:r>
          </w:p>
        </w:tc>
        <w:tc>
          <w:tcPr>
            <w:tcW w:w="230" w:type="pct"/>
            <w:shd w:val="clear" w:color="000000" w:fill="FFF2CC"/>
            <w:noWrap/>
            <w:vAlign w:val="center"/>
            <w:hideMark/>
          </w:tcPr>
          <w:p w14:paraId="25F32868"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738</w:t>
            </w:r>
          </w:p>
        </w:tc>
        <w:tc>
          <w:tcPr>
            <w:tcW w:w="280" w:type="pct"/>
            <w:shd w:val="clear" w:color="000000" w:fill="DDEBF7"/>
            <w:noWrap/>
            <w:vAlign w:val="center"/>
            <w:hideMark/>
          </w:tcPr>
          <w:p w14:paraId="7C61E76F"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95,7%</w:t>
            </w:r>
          </w:p>
        </w:tc>
        <w:tc>
          <w:tcPr>
            <w:tcW w:w="199" w:type="pct"/>
            <w:shd w:val="clear" w:color="000000" w:fill="FFFFFF"/>
            <w:noWrap/>
            <w:vAlign w:val="center"/>
            <w:hideMark/>
          </w:tcPr>
          <w:p w14:paraId="52F87C5E"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4007</w:t>
            </w:r>
          </w:p>
        </w:tc>
        <w:tc>
          <w:tcPr>
            <w:tcW w:w="199" w:type="pct"/>
            <w:shd w:val="clear" w:color="000000" w:fill="FFFFFF"/>
            <w:noWrap/>
            <w:vAlign w:val="center"/>
            <w:hideMark/>
          </w:tcPr>
          <w:p w14:paraId="21C8037C"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7028</w:t>
            </w:r>
          </w:p>
        </w:tc>
        <w:tc>
          <w:tcPr>
            <w:tcW w:w="199" w:type="pct"/>
            <w:shd w:val="clear" w:color="000000" w:fill="FFFFFF"/>
            <w:noWrap/>
            <w:vAlign w:val="center"/>
            <w:hideMark/>
          </w:tcPr>
          <w:p w14:paraId="113A5DA7"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1197</w:t>
            </w:r>
          </w:p>
        </w:tc>
        <w:tc>
          <w:tcPr>
            <w:tcW w:w="199" w:type="pct"/>
            <w:shd w:val="clear" w:color="000000" w:fill="FFFFFF"/>
            <w:noWrap/>
            <w:vAlign w:val="center"/>
            <w:hideMark/>
          </w:tcPr>
          <w:p w14:paraId="07278C97"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1221</w:t>
            </w:r>
          </w:p>
        </w:tc>
        <w:tc>
          <w:tcPr>
            <w:tcW w:w="199" w:type="pct"/>
            <w:shd w:val="clear" w:color="000000" w:fill="FFF2CC"/>
            <w:noWrap/>
            <w:vAlign w:val="center"/>
            <w:hideMark/>
          </w:tcPr>
          <w:p w14:paraId="134923D2"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5204</w:t>
            </w:r>
          </w:p>
        </w:tc>
        <w:tc>
          <w:tcPr>
            <w:tcW w:w="230" w:type="pct"/>
            <w:shd w:val="clear" w:color="000000" w:fill="FFF2CC"/>
            <w:noWrap/>
            <w:vAlign w:val="center"/>
            <w:hideMark/>
          </w:tcPr>
          <w:p w14:paraId="77EFF425"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8249</w:t>
            </w:r>
          </w:p>
        </w:tc>
        <w:tc>
          <w:tcPr>
            <w:tcW w:w="280" w:type="pct"/>
            <w:shd w:val="clear" w:color="000000" w:fill="DDEBF7"/>
            <w:noWrap/>
            <w:vAlign w:val="center"/>
            <w:hideMark/>
          </w:tcPr>
          <w:p w14:paraId="4B762CDF"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85,2%</w:t>
            </w:r>
          </w:p>
        </w:tc>
        <w:tc>
          <w:tcPr>
            <w:tcW w:w="345" w:type="pct"/>
            <w:shd w:val="clear" w:color="000000" w:fill="FDE9D9"/>
            <w:noWrap/>
            <w:vAlign w:val="center"/>
            <w:hideMark/>
          </w:tcPr>
          <w:p w14:paraId="0FA4438D"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11,8%</w:t>
            </w:r>
          </w:p>
        </w:tc>
        <w:tc>
          <w:tcPr>
            <w:tcW w:w="328" w:type="pct"/>
            <w:shd w:val="clear" w:color="000000" w:fill="FFFFFF"/>
            <w:noWrap/>
            <w:vAlign w:val="center"/>
            <w:hideMark/>
          </w:tcPr>
          <w:p w14:paraId="2BC03837"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1017,8%</w:t>
            </w:r>
          </w:p>
        </w:tc>
      </w:tr>
      <w:tr w:rsidR="004939A7" w:rsidRPr="004939A7" w14:paraId="58F0CDE6" w14:textId="77777777" w:rsidTr="006927CC">
        <w:trPr>
          <w:trHeight w:val="255"/>
          <w:jc w:val="center"/>
        </w:trPr>
        <w:tc>
          <w:tcPr>
            <w:tcW w:w="145" w:type="pct"/>
            <w:shd w:val="clear" w:color="000000" w:fill="FFFFFF"/>
            <w:noWrap/>
            <w:vAlign w:val="center"/>
            <w:hideMark/>
          </w:tcPr>
          <w:p w14:paraId="19761729" w14:textId="77777777" w:rsidR="004939A7" w:rsidRPr="004939A7" w:rsidRDefault="004939A7" w:rsidP="004939A7">
            <w:pPr>
              <w:jc w:val="center"/>
              <w:rPr>
                <w:rFonts w:ascii="Agency FB" w:hAnsi="Agency FB" w:cs="Calibri"/>
                <w:color w:val="000000"/>
                <w:sz w:val="18"/>
                <w:szCs w:val="18"/>
              </w:rPr>
            </w:pPr>
            <w:r w:rsidRPr="004939A7">
              <w:rPr>
                <w:rFonts w:ascii="Agency FB" w:hAnsi="Agency FB" w:cs="Calibri"/>
                <w:color w:val="000000"/>
                <w:sz w:val="18"/>
                <w:szCs w:val="18"/>
              </w:rPr>
              <w:t>23</w:t>
            </w:r>
          </w:p>
        </w:tc>
        <w:tc>
          <w:tcPr>
            <w:tcW w:w="388" w:type="pct"/>
            <w:shd w:val="clear" w:color="000000" w:fill="FFFFFF"/>
            <w:noWrap/>
            <w:vAlign w:val="center"/>
            <w:hideMark/>
          </w:tcPr>
          <w:p w14:paraId="62633FF5"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 xml:space="preserve">HAUT-KATANGA </w:t>
            </w:r>
          </w:p>
        </w:tc>
        <w:tc>
          <w:tcPr>
            <w:tcW w:w="290" w:type="pct"/>
            <w:shd w:val="clear" w:color="000000" w:fill="FFFFFF"/>
            <w:noWrap/>
            <w:vAlign w:val="center"/>
            <w:hideMark/>
          </w:tcPr>
          <w:p w14:paraId="14997F76"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Lubumbashi</w:t>
            </w:r>
          </w:p>
        </w:tc>
        <w:tc>
          <w:tcPr>
            <w:tcW w:w="145" w:type="pct"/>
            <w:shd w:val="clear" w:color="000000" w:fill="EEECE1"/>
            <w:noWrap/>
            <w:vAlign w:val="center"/>
            <w:hideMark/>
          </w:tcPr>
          <w:p w14:paraId="5FBB8318"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14</w:t>
            </w:r>
          </w:p>
        </w:tc>
        <w:tc>
          <w:tcPr>
            <w:tcW w:w="146" w:type="pct"/>
            <w:shd w:val="clear" w:color="000000" w:fill="FFFFFF"/>
            <w:vAlign w:val="center"/>
            <w:hideMark/>
          </w:tcPr>
          <w:p w14:paraId="37A11685"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6</w:t>
            </w:r>
          </w:p>
        </w:tc>
        <w:tc>
          <w:tcPr>
            <w:tcW w:w="202" w:type="pct"/>
            <w:shd w:val="clear" w:color="000000" w:fill="FFFFFF"/>
            <w:vAlign w:val="center"/>
            <w:hideMark/>
          </w:tcPr>
          <w:p w14:paraId="39E9CE40"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8</w:t>
            </w:r>
          </w:p>
        </w:tc>
        <w:tc>
          <w:tcPr>
            <w:tcW w:w="199" w:type="pct"/>
            <w:shd w:val="clear" w:color="000000" w:fill="FFFFFF"/>
            <w:noWrap/>
            <w:vAlign w:val="center"/>
            <w:hideMark/>
          </w:tcPr>
          <w:p w14:paraId="599A303C"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188</w:t>
            </w:r>
          </w:p>
        </w:tc>
        <w:tc>
          <w:tcPr>
            <w:tcW w:w="199" w:type="pct"/>
            <w:shd w:val="clear" w:color="000000" w:fill="FFFFFF"/>
            <w:noWrap/>
            <w:vAlign w:val="center"/>
            <w:hideMark/>
          </w:tcPr>
          <w:p w14:paraId="0B39567A"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201</w:t>
            </w:r>
          </w:p>
        </w:tc>
        <w:tc>
          <w:tcPr>
            <w:tcW w:w="199" w:type="pct"/>
            <w:shd w:val="clear" w:color="000000" w:fill="FFFFFF"/>
            <w:noWrap/>
            <w:vAlign w:val="center"/>
            <w:hideMark/>
          </w:tcPr>
          <w:p w14:paraId="31B73048"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3022</w:t>
            </w:r>
          </w:p>
        </w:tc>
        <w:tc>
          <w:tcPr>
            <w:tcW w:w="199" w:type="pct"/>
            <w:shd w:val="clear" w:color="000000" w:fill="FFFFFF"/>
            <w:noWrap/>
            <w:vAlign w:val="center"/>
            <w:hideMark/>
          </w:tcPr>
          <w:p w14:paraId="5BC40934"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3161</w:t>
            </w:r>
          </w:p>
        </w:tc>
        <w:tc>
          <w:tcPr>
            <w:tcW w:w="199" w:type="pct"/>
            <w:shd w:val="clear" w:color="000000" w:fill="FFF2CC"/>
            <w:noWrap/>
            <w:vAlign w:val="center"/>
            <w:hideMark/>
          </w:tcPr>
          <w:p w14:paraId="0AA201EF"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3210</w:t>
            </w:r>
          </w:p>
        </w:tc>
        <w:tc>
          <w:tcPr>
            <w:tcW w:w="230" w:type="pct"/>
            <w:shd w:val="clear" w:color="000000" w:fill="FFF2CC"/>
            <w:noWrap/>
            <w:vAlign w:val="center"/>
            <w:hideMark/>
          </w:tcPr>
          <w:p w14:paraId="0430F2D6"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3362</w:t>
            </w:r>
          </w:p>
        </w:tc>
        <w:tc>
          <w:tcPr>
            <w:tcW w:w="280" w:type="pct"/>
            <w:shd w:val="clear" w:color="000000" w:fill="DDEBF7"/>
            <w:noWrap/>
            <w:vAlign w:val="center"/>
            <w:hideMark/>
          </w:tcPr>
          <w:p w14:paraId="64E0BA61"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6,0%</w:t>
            </w:r>
          </w:p>
        </w:tc>
        <w:tc>
          <w:tcPr>
            <w:tcW w:w="199" w:type="pct"/>
            <w:shd w:val="clear" w:color="000000" w:fill="FFFFFF"/>
            <w:noWrap/>
            <w:vAlign w:val="center"/>
            <w:hideMark/>
          </w:tcPr>
          <w:p w14:paraId="1C5B15C0"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57</w:t>
            </w:r>
          </w:p>
        </w:tc>
        <w:tc>
          <w:tcPr>
            <w:tcW w:w="199" w:type="pct"/>
            <w:shd w:val="clear" w:color="000000" w:fill="FFFFFF"/>
            <w:noWrap/>
            <w:vAlign w:val="center"/>
            <w:hideMark/>
          </w:tcPr>
          <w:p w14:paraId="6D5E198D"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57</w:t>
            </w:r>
          </w:p>
        </w:tc>
        <w:tc>
          <w:tcPr>
            <w:tcW w:w="199" w:type="pct"/>
            <w:shd w:val="clear" w:color="000000" w:fill="FFFFFF"/>
            <w:noWrap/>
            <w:vAlign w:val="center"/>
            <w:hideMark/>
          </w:tcPr>
          <w:p w14:paraId="4E0715E8"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2815</w:t>
            </w:r>
          </w:p>
        </w:tc>
        <w:tc>
          <w:tcPr>
            <w:tcW w:w="199" w:type="pct"/>
            <w:shd w:val="clear" w:color="000000" w:fill="FFFFFF"/>
            <w:noWrap/>
            <w:vAlign w:val="center"/>
            <w:hideMark/>
          </w:tcPr>
          <w:p w14:paraId="00E03D7A"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2815</w:t>
            </w:r>
          </w:p>
        </w:tc>
        <w:tc>
          <w:tcPr>
            <w:tcW w:w="199" w:type="pct"/>
            <w:shd w:val="clear" w:color="000000" w:fill="FFF2CC"/>
            <w:noWrap/>
            <w:vAlign w:val="center"/>
            <w:hideMark/>
          </w:tcPr>
          <w:p w14:paraId="35A31CC8"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2872</w:t>
            </w:r>
          </w:p>
        </w:tc>
        <w:tc>
          <w:tcPr>
            <w:tcW w:w="230" w:type="pct"/>
            <w:shd w:val="clear" w:color="000000" w:fill="FFF2CC"/>
            <w:noWrap/>
            <w:vAlign w:val="center"/>
            <w:hideMark/>
          </w:tcPr>
          <w:p w14:paraId="4D93E59F"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2872</w:t>
            </w:r>
          </w:p>
        </w:tc>
        <w:tc>
          <w:tcPr>
            <w:tcW w:w="280" w:type="pct"/>
            <w:shd w:val="clear" w:color="000000" w:fill="DDEBF7"/>
            <w:noWrap/>
            <w:vAlign w:val="center"/>
            <w:hideMark/>
          </w:tcPr>
          <w:p w14:paraId="3DDCD636"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2,0%</w:t>
            </w:r>
          </w:p>
        </w:tc>
        <w:tc>
          <w:tcPr>
            <w:tcW w:w="345" w:type="pct"/>
            <w:shd w:val="clear" w:color="000000" w:fill="FDE9D9"/>
            <w:noWrap/>
            <w:vAlign w:val="center"/>
            <w:hideMark/>
          </w:tcPr>
          <w:p w14:paraId="5C129A1A"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4,1%</w:t>
            </w:r>
          </w:p>
        </w:tc>
        <w:tc>
          <w:tcPr>
            <w:tcW w:w="328" w:type="pct"/>
            <w:shd w:val="clear" w:color="000000" w:fill="FFFFFF"/>
            <w:noWrap/>
            <w:vAlign w:val="center"/>
            <w:hideMark/>
          </w:tcPr>
          <w:p w14:paraId="50AEB208"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-14,6%</w:t>
            </w:r>
          </w:p>
        </w:tc>
      </w:tr>
      <w:tr w:rsidR="004939A7" w:rsidRPr="004939A7" w14:paraId="4C335B1D" w14:textId="77777777" w:rsidTr="006927CC">
        <w:trPr>
          <w:trHeight w:val="255"/>
          <w:jc w:val="center"/>
        </w:trPr>
        <w:tc>
          <w:tcPr>
            <w:tcW w:w="145" w:type="pct"/>
            <w:shd w:val="clear" w:color="000000" w:fill="FFFFFF"/>
            <w:noWrap/>
            <w:vAlign w:val="center"/>
            <w:hideMark/>
          </w:tcPr>
          <w:p w14:paraId="2917C719" w14:textId="77777777" w:rsidR="004939A7" w:rsidRPr="004939A7" w:rsidRDefault="004939A7" w:rsidP="004939A7">
            <w:pPr>
              <w:jc w:val="center"/>
              <w:rPr>
                <w:rFonts w:ascii="Agency FB" w:hAnsi="Agency FB" w:cs="Calibri"/>
                <w:color w:val="000000"/>
                <w:sz w:val="18"/>
                <w:szCs w:val="18"/>
              </w:rPr>
            </w:pPr>
            <w:r w:rsidRPr="004939A7">
              <w:rPr>
                <w:rFonts w:ascii="Agency FB" w:hAnsi="Agency FB" w:cs="Calibri"/>
                <w:color w:val="000000"/>
                <w:sz w:val="18"/>
                <w:szCs w:val="18"/>
              </w:rPr>
              <w:t>24</w:t>
            </w:r>
          </w:p>
        </w:tc>
        <w:tc>
          <w:tcPr>
            <w:tcW w:w="388" w:type="pct"/>
            <w:shd w:val="clear" w:color="000000" w:fill="FFFFFF"/>
            <w:noWrap/>
            <w:vAlign w:val="center"/>
            <w:hideMark/>
          </w:tcPr>
          <w:p w14:paraId="103DDC0F"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 xml:space="preserve">LUALABA </w:t>
            </w:r>
          </w:p>
        </w:tc>
        <w:tc>
          <w:tcPr>
            <w:tcW w:w="290" w:type="pct"/>
            <w:shd w:val="clear" w:color="000000" w:fill="FFFFFF"/>
            <w:noWrap/>
            <w:vAlign w:val="center"/>
            <w:hideMark/>
          </w:tcPr>
          <w:p w14:paraId="302FD3FD"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Kolwezi</w:t>
            </w:r>
          </w:p>
        </w:tc>
        <w:tc>
          <w:tcPr>
            <w:tcW w:w="145" w:type="pct"/>
            <w:shd w:val="clear" w:color="000000" w:fill="EEECE1"/>
            <w:noWrap/>
            <w:vAlign w:val="center"/>
            <w:hideMark/>
          </w:tcPr>
          <w:p w14:paraId="35E44EA7"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12</w:t>
            </w:r>
          </w:p>
        </w:tc>
        <w:tc>
          <w:tcPr>
            <w:tcW w:w="146" w:type="pct"/>
            <w:shd w:val="clear" w:color="000000" w:fill="FFFFFF"/>
            <w:vAlign w:val="center"/>
            <w:hideMark/>
          </w:tcPr>
          <w:p w14:paraId="12AA29EC"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3</w:t>
            </w:r>
          </w:p>
        </w:tc>
        <w:tc>
          <w:tcPr>
            <w:tcW w:w="202" w:type="pct"/>
            <w:shd w:val="clear" w:color="000000" w:fill="FFFFFF"/>
            <w:vAlign w:val="center"/>
            <w:hideMark/>
          </w:tcPr>
          <w:p w14:paraId="251700A1"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6</w:t>
            </w:r>
          </w:p>
        </w:tc>
        <w:tc>
          <w:tcPr>
            <w:tcW w:w="199" w:type="pct"/>
            <w:shd w:val="clear" w:color="000000" w:fill="FFFFFF"/>
            <w:noWrap/>
            <w:vAlign w:val="center"/>
            <w:hideMark/>
          </w:tcPr>
          <w:p w14:paraId="7E7FD54F"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98</w:t>
            </w:r>
          </w:p>
        </w:tc>
        <w:tc>
          <w:tcPr>
            <w:tcW w:w="199" w:type="pct"/>
            <w:shd w:val="clear" w:color="000000" w:fill="FFFFFF"/>
            <w:noWrap/>
            <w:vAlign w:val="center"/>
            <w:hideMark/>
          </w:tcPr>
          <w:p w14:paraId="09273A14"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104</w:t>
            </w:r>
          </w:p>
        </w:tc>
        <w:tc>
          <w:tcPr>
            <w:tcW w:w="199" w:type="pct"/>
            <w:shd w:val="clear" w:color="000000" w:fill="FFFFFF"/>
            <w:noWrap/>
            <w:vAlign w:val="center"/>
            <w:hideMark/>
          </w:tcPr>
          <w:p w14:paraId="40EBC6D7"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409</w:t>
            </w:r>
          </w:p>
        </w:tc>
        <w:tc>
          <w:tcPr>
            <w:tcW w:w="199" w:type="pct"/>
            <w:shd w:val="clear" w:color="000000" w:fill="FFFFFF"/>
            <w:noWrap/>
            <w:vAlign w:val="center"/>
            <w:hideMark/>
          </w:tcPr>
          <w:p w14:paraId="3037FB13"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451</w:t>
            </w:r>
          </w:p>
        </w:tc>
        <w:tc>
          <w:tcPr>
            <w:tcW w:w="199" w:type="pct"/>
            <w:shd w:val="clear" w:color="000000" w:fill="FFF2CC"/>
            <w:noWrap/>
            <w:vAlign w:val="center"/>
            <w:hideMark/>
          </w:tcPr>
          <w:p w14:paraId="6EA7E0FD"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507</w:t>
            </w:r>
          </w:p>
        </w:tc>
        <w:tc>
          <w:tcPr>
            <w:tcW w:w="230" w:type="pct"/>
            <w:shd w:val="clear" w:color="000000" w:fill="FFF2CC"/>
            <w:noWrap/>
            <w:vAlign w:val="center"/>
            <w:hideMark/>
          </w:tcPr>
          <w:p w14:paraId="396F48FD"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555</w:t>
            </w:r>
          </w:p>
        </w:tc>
        <w:tc>
          <w:tcPr>
            <w:tcW w:w="280" w:type="pct"/>
            <w:shd w:val="clear" w:color="000000" w:fill="DDEBF7"/>
            <w:noWrap/>
            <w:vAlign w:val="center"/>
            <w:hideMark/>
          </w:tcPr>
          <w:p w14:paraId="7D4FEE25"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18,7%</w:t>
            </w:r>
          </w:p>
        </w:tc>
        <w:tc>
          <w:tcPr>
            <w:tcW w:w="199" w:type="pct"/>
            <w:shd w:val="clear" w:color="000000" w:fill="FFFFFF"/>
            <w:noWrap/>
            <w:vAlign w:val="center"/>
            <w:hideMark/>
          </w:tcPr>
          <w:p w14:paraId="7E6FF248"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103</w:t>
            </w:r>
          </w:p>
        </w:tc>
        <w:tc>
          <w:tcPr>
            <w:tcW w:w="199" w:type="pct"/>
            <w:shd w:val="clear" w:color="000000" w:fill="FFFFFF"/>
            <w:noWrap/>
            <w:vAlign w:val="center"/>
            <w:hideMark/>
          </w:tcPr>
          <w:p w14:paraId="27AEA347"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115</w:t>
            </w:r>
          </w:p>
        </w:tc>
        <w:tc>
          <w:tcPr>
            <w:tcW w:w="199" w:type="pct"/>
            <w:shd w:val="clear" w:color="000000" w:fill="FFFFFF"/>
            <w:noWrap/>
            <w:vAlign w:val="center"/>
            <w:hideMark/>
          </w:tcPr>
          <w:p w14:paraId="71BA9CA7"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820</w:t>
            </w:r>
          </w:p>
        </w:tc>
        <w:tc>
          <w:tcPr>
            <w:tcW w:w="199" w:type="pct"/>
            <w:shd w:val="clear" w:color="000000" w:fill="FFFFFF"/>
            <w:noWrap/>
            <w:vAlign w:val="center"/>
            <w:hideMark/>
          </w:tcPr>
          <w:p w14:paraId="1F18A5E9"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856</w:t>
            </w:r>
          </w:p>
        </w:tc>
        <w:tc>
          <w:tcPr>
            <w:tcW w:w="199" w:type="pct"/>
            <w:shd w:val="clear" w:color="000000" w:fill="FFF2CC"/>
            <w:noWrap/>
            <w:vAlign w:val="center"/>
            <w:hideMark/>
          </w:tcPr>
          <w:p w14:paraId="0FA19D36"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923</w:t>
            </w:r>
          </w:p>
        </w:tc>
        <w:tc>
          <w:tcPr>
            <w:tcW w:w="230" w:type="pct"/>
            <w:shd w:val="clear" w:color="000000" w:fill="FFF2CC"/>
            <w:noWrap/>
            <w:vAlign w:val="center"/>
            <w:hideMark/>
          </w:tcPr>
          <w:p w14:paraId="4618D19F"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971</w:t>
            </w:r>
          </w:p>
        </w:tc>
        <w:tc>
          <w:tcPr>
            <w:tcW w:w="280" w:type="pct"/>
            <w:shd w:val="clear" w:color="000000" w:fill="DDEBF7"/>
            <w:noWrap/>
            <w:vAlign w:val="center"/>
            <w:hideMark/>
          </w:tcPr>
          <w:p w14:paraId="412E92A9"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11,8%</w:t>
            </w:r>
          </w:p>
        </w:tc>
        <w:tc>
          <w:tcPr>
            <w:tcW w:w="345" w:type="pct"/>
            <w:shd w:val="clear" w:color="000000" w:fill="FDE9D9"/>
            <w:noWrap/>
            <w:vAlign w:val="center"/>
            <w:hideMark/>
          </w:tcPr>
          <w:p w14:paraId="32BD2554"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1,4%</w:t>
            </w:r>
          </w:p>
        </w:tc>
        <w:tc>
          <w:tcPr>
            <w:tcW w:w="328" w:type="pct"/>
            <w:shd w:val="clear" w:color="000000" w:fill="FFFFFF"/>
            <w:noWrap/>
            <w:vAlign w:val="center"/>
            <w:hideMark/>
          </w:tcPr>
          <w:p w14:paraId="1D4DC961"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75,0%</w:t>
            </w:r>
          </w:p>
        </w:tc>
      </w:tr>
      <w:tr w:rsidR="004939A7" w:rsidRPr="004939A7" w14:paraId="2638CFD3" w14:textId="77777777" w:rsidTr="006927CC">
        <w:trPr>
          <w:trHeight w:val="255"/>
          <w:jc w:val="center"/>
        </w:trPr>
        <w:tc>
          <w:tcPr>
            <w:tcW w:w="145" w:type="pct"/>
            <w:shd w:val="clear" w:color="000000" w:fill="FFFFFF"/>
            <w:noWrap/>
            <w:vAlign w:val="center"/>
            <w:hideMark/>
          </w:tcPr>
          <w:p w14:paraId="693B4F4F" w14:textId="77777777" w:rsidR="004939A7" w:rsidRPr="004939A7" w:rsidRDefault="004939A7" w:rsidP="004939A7">
            <w:pPr>
              <w:jc w:val="center"/>
              <w:rPr>
                <w:rFonts w:ascii="Agency FB" w:hAnsi="Agency FB" w:cs="Calibri"/>
                <w:color w:val="000000"/>
                <w:sz w:val="18"/>
                <w:szCs w:val="18"/>
              </w:rPr>
            </w:pPr>
            <w:r w:rsidRPr="004939A7">
              <w:rPr>
                <w:rFonts w:ascii="Agency FB" w:hAnsi="Agency FB" w:cs="Calibri"/>
                <w:color w:val="000000"/>
                <w:sz w:val="18"/>
                <w:szCs w:val="18"/>
              </w:rPr>
              <w:t>25</w:t>
            </w:r>
          </w:p>
        </w:tc>
        <w:tc>
          <w:tcPr>
            <w:tcW w:w="388" w:type="pct"/>
            <w:shd w:val="clear" w:color="000000" w:fill="FFFFFF"/>
            <w:noWrap/>
            <w:vAlign w:val="center"/>
            <w:hideMark/>
          </w:tcPr>
          <w:p w14:paraId="235E797F"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 xml:space="preserve">TANGANYKA </w:t>
            </w:r>
          </w:p>
        </w:tc>
        <w:tc>
          <w:tcPr>
            <w:tcW w:w="290" w:type="pct"/>
            <w:shd w:val="clear" w:color="000000" w:fill="FFFFFF"/>
            <w:noWrap/>
            <w:vAlign w:val="center"/>
            <w:hideMark/>
          </w:tcPr>
          <w:p w14:paraId="7A67B0E9" w14:textId="77777777" w:rsidR="004939A7" w:rsidRPr="004939A7" w:rsidRDefault="004939A7" w:rsidP="004939A7">
            <w:pPr>
              <w:rPr>
                <w:rFonts w:ascii="Agency FB" w:hAnsi="Agency FB" w:cs="Calibri"/>
                <w:color w:val="000000"/>
                <w:sz w:val="18"/>
                <w:szCs w:val="18"/>
              </w:rPr>
            </w:pPr>
            <w:proofErr w:type="spellStart"/>
            <w:r w:rsidRPr="004939A7">
              <w:rPr>
                <w:rFonts w:ascii="Agency FB" w:hAnsi="Agency FB" w:cs="Calibri"/>
                <w:color w:val="000000"/>
                <w:sz w:val="18"/>
                <w:szCs w:val="18"/>
              </w:rPr>
              <w:t>Kalemi</w:t>
            </w:r>
            <w:proofErr w:type="spellEnd"/>
          </w:p>
        </w:tc>
        <w:tc>
          <w:tcPr>
            <w:tcW w:w="145" w:type="pct"/>
            <w:shd w:val="clear" w:color="000000" w:fill="EEECE1"/>
            <w:noWrap/>
            <w:vAlign w:val="center"/>
            <w:hideMark/>
          </w:tcPr>
          <w:p w14:paraId="76FAC830"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18</w:t>
            </w:r>
          </w:p>
        </w:tc>
        <w:tc>
          <w:tcPr>
            <w:tcW w:w="146" w:type="pct"/>
            <w:shd w:val="clear" w:color="000000" w:fill="FFFFFF"/>
            <w:vAlign w:val="center"/>
            <w:hideMark/>
          </w:tcPr>
          <w:p w14:paraId="0DDEC8DC"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4</w:t>
            </w:r>
          </w:p>
        </w:tc>
        <w:tc>
          <w:tcPr>
            <w:tcW w:w="202" w:type="pct"/>
            <w:shd w:val="clear" w:color="000000" w:fill="FFFFFF"/>
            <w:vAlign w:val="center"/>
            <w:hideMark/>
          </w:tcPr>
          <w:p w14:paraId="36CC574B"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7</w:t>
            </w:r>
          </w:p>
        </w:tc>
        <w:tc>
          <w:tcPr>
            <w:tcW w:w="199" w:type="pct"/>
            <w:shd w:val="clear" w:color="000000" w:fill="FFFFFF"/>
            <w:noWrap/>
            <w:vAlign w:val="center"/>
            <w:hideMark/>
          </w:tcPr>
          <w:p w14:paraId="583DBB00"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139</w:t>
            </w:r>
          </w:p>
        </w:tc>
        <w:tc>
          <w:tcPr>
            <w:tcW w:w="199" w:type="pct"/>
            <w:shd w:val="clear" w:color="000000" w:fill="FFFFFF"/>
            <w:noWrap/>
            <w:vAlign w:val="center"/>
            <w:hideMark/>
          </w:tcPr>
          <w:p w14:paraId="533BD846"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149</w:t>
            </w:r>
          </w:p>
        </w:tc>
        <w:tc>
          <w:tcPr>
            <w:tcW w:w="199" w:type="pct"/>
            <w:shd w:val="clear" w:color="000000" w:fill="FFFFFF"/>
            <w:noWrap/>
            <w:vAlign w:val="center"/>
            <w:hideMark/>
          </w:tcPr>
          <w:p w14:paraId="39E4D723"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80</w:t>
            </w:r>
          </w:p>
        </w:tc>
        <w:tc>
          <w:tcPr>
            <w:tcW w:w="199" w:type="pct"/>
            <w:shd w:val="clear" w:color="000000" w:fill="FFFFFF"/>
            <w:noWrap/>
            <w:vAlign w:val="center"/>
            <w:hideMark/>
          </w:tcPr>
          <w:p w14:paraId="1B1E2E29"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86</w:t>
            </w:r>
          </w:p>
        </w:tc>
        <w:tc>
          <w:tcPr>
            <w:tcW w:w="199" w:type="pct"/>
            <w:shd w:val="clear" w:color="000000" w:fill="FFF2CC"/>
            <w:noWrap/>
            <w:vAlign w:val="center"/>
            <w:hideMark/>
          </w:tcPr>
          <w:p w14:paraId="6FDDA991"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219</w:t>
            </w:r>
          </w:p>
        </w:tc>
        <w:tc>
          <w:tcPr>
            <w:tcW w:w="230" w:type="pct"/>
            <w:shd w:val="clear" w:color="000000" w:fill="FFF2CC"/>
            <w:noWrap/>
            <w:vAlign w:val="center"/>
            <w:hideMark/>
          </w:tcPr>
          <w:p w14:paraId="25BF153D"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235</w:t>
            </w:r>
          </w:p>
        </w:tc>
        <w:tc>
          <w:tcPr>
            <w:tcW w:w="280" w:type="pct"/>
            <w:shd w:val="clear" w:color="000000" w:fill="DDEBF7"/>
            <w:noWrap/>
            <w:vAlign w:val="center"/>
            <w:hideMark/>
          </w:tcPr>
          <w:p w14:paraId="2E9E9EDA"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63,4%</w:t>
            </w:r>
          </w:p>
        </w:tc>
        <w:tc>
          <w:tcPr>
            <w:tcW w:w="199" w:type="pct"/>
            <w:shd w:val="clear" w:color="000000" w:fill="FFFFFF"/>
            <w:noWrap/>
            <w:vAlign w:val="center"/>
            <w:hideMark/>
          </w:tcPr>
          <w:p w14:paraId="1640D4EF"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192</w:t>
            </w:r>
          </w:p>
        </w:tc>
        <w:tc>
          <w:tcPr>
            <w:tcW w:w="199" w:type="pct"/>
            <w:shd w:val="clear" w:color="000000" w:fill="FFFFFF"/>
            <w:noWrap/>
            <w:vAlign w:val="center"/>
            <w:hideMark/>
          </w:tcPr>
          <w:p w14:paraId="50359018"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204</w:t>
            </w:r>
          </w:p>
        </w:tc>
        <w:tc>
          <w:tcPr>
            <w:tcW w:w="199" w:type="pct"/>
            <w:shd w:val="clear" w:color="000000" w:fill="FFFFFF"/>
            <w:noWrap/>
            <w:vAlign w:val="center"/>
            <w:hideMark/>
          </w:tcPr>
          <w:p w14:paraId="31E5B632"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338</w:t>
            </w:r>
          </w:p>
        </w:tc>
        <w:tc>
          <w:tcPr>
            <w:tcW w:w="199" w:type="pct"/>
            <w:shd w:val="clear" w:color="000000" w:fill="FFFFFF"/>
            <w:noWrap/>
            <w:vAlign w:val="center"/>
            <w:hideMark/>
          </w:tcPr>
          <w:p w14:paraId="548B6EF5"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372</w:t>
            </w:r>
          </w:p>
        </w:tc>
        <w:tc>
          <w:tcPr>
            <w:tcW w:w="199" w:type="pct"/>
            <w:shd w:val="clear" w:color="000000" w:fill="FFF2CC"/>
            <w:noWrap/>
            <w:vAlign w:val="center"/>
            <w:hideMark/>
          </w:tcPr>
          <w:p w14:paraId="042CA232"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530</w:t>
            </w:r>
          </w:p>
        </w:tc>
        <w:tc>
          <w:tcPr>
            <w:tcW w:w="230" w:type="pct"/>
            <w:shd w:val="clear" w:color="000000" w:fill="FFF2CC"/>
            <w:noWrap/>
            <w:vAlign w:val="center"/>
            <w:hideMark/>
          </w:tcPr>
          <w:p w14:paraId="3F570EF0"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576</w:t>
            </w:r>
          </w:p>
        </w:tc>
        <w:tc>
          <w:tcPr>
            <w:tcW w:w="280" w:type="pct"/>
            <w:shd w:val="clear" w:color="000000" w:fill="DDEBF7"/>
            <w:noWrap/>
            <w:vAlign w:val="center"/>
            <w:hideMark/>
          </w:tcPr>
          <w:p w14:paraId="09E4DE90"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35,4%</w:t>
            </w:r>
          </w:p>
        </w:tc>
        <w:tc>
          <w:tcPr>
            <w:tcW w:w="345" w:type="pct"/>
            <w:shd w:val="clear" w:color="000000" w:fill="FDE9D9"/>
            <w:noWrap/>
            <w:vAlign w:val="center"/>
            <w:hideMark/>
          </w:tcPr>
          <w:p w14:paraId="2C3AF7D5"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0,8%</w:t>
            </w:r>
          </w:p>
        </w:tc>
        <w:tc>
          <w:tcPr>
            <w:tcW w:w="328" w:type="pct"/>
            <w:shd w:val="clear" w:color="000000" w:fill="FFFFFF"/>
            <w:noWrap/>
            <w:vAlign w:val="center"/>
            <w:hideMark/>
          </w:tcPr>
          <w:p w14:paraId="6D425EB9"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145,1%</w:t>
            </w:r>
          </w:p>
        </w:tc>
      </w:tr>
      <w:tr w:rsidR="004939A7" w:rsidRPr="004939A7" w14:paraId="3E4FD733" w14:textId="77777777" w:rsidTr="006927CC">
        <w:trPr>
          <w:trHeight w:val="255"/>
          <w:jc w:val="center"/>
        </w:trPr>
        <w:tc>
          <w:tcPr>
            <w:tcW w:w="145" w:type="pct"/>
            <w:shd w:val="clear" w:color="000000" w:fill="FFFFFF"/>
            <w:noWrap/>
            <w:vAlign w:val="center"/>
            <w:hideMark/>
          </w:tcPr>
          <w:p w14:paraId="6C89ABCA" w14:textId="77777777" w:rsidR="004939A7" w:rsidRPr="004939A7" w:rsidRDefault="004939A7" w:rsidP="004939A7">
            <w:pPr>
              <w:jc w:val="center"/>
              <w:rPr>
                <w:rFonts w:ascii="Agency FB" w:hAnsi="Agency FB" w:cs="Calibri"/>
                <w:color w:val="000000"/>
                <w:sz w:val="18"/>
                <w:szCs w:val="18"/>
              </w:rPr>
            </w:pPr>
            <w:r w:rsidRPr="004939A7">
              <w:rPr>
                <w:rFonts w:ascii="Agency FB" w:hAnsi="Agency FB" w:cs="Calibri"/>
                <w:color w:val="000000"/>
                <w:sz w:val="18"/>
                <w:szCs w:val="18"/>
              </w:rPr>
              <w:t>26</w:t>
            </w:r>
          </w:p>
        </w:tc>
        <w:tc>
          <w:tcPr>
            <w:tcW w:w="388" w:type="pct"/>
            <w:shd w:val="clear" w:color="000000" w:fill="FFFFFF"/>
            <w:noWrap/>
            <w:vAlign w:val="center"/>
            <w:hideMark/>
          </w:tcPr>
          <w:p w14:paraId="789051ED"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 xml:space="preserve">HAUT-LOMAMI </w:t>
            </w:r>
          </w:p>
        </w:tc>
        <w:tc>
          <w:tcPr>
            <w:tcW w:w="290" w:type="pct"/>
            <w:shd w:val="clear" w:color="000000" w:fill="FFFFFF"/>
            <w:noWrap/>
            <w:vAlign w:val="center"/>
            <w:hideMark/>
          </w:tcPr>
          <w:p w14:paraId="53A3E084" w14:textId="77777777" w:rsidR="004939A7" w:rsidRPr="004939A7" w:rsidRDefault="004939A7" w:rsidP="004939A7">
            <w:pPr>
              <w:rPr>
                <w:rFonts w:ascii="Agency FB" w:hAnsi="Agency FB" w:cs="Calibri"/>
                <w:color w:val="000000"/>
                <w:sz w:val="18"/>
                <w:szCs w:val="18"/>
              </w:rPr>
            </w:pPr>
            <w:r w:rsidRPr="004939A7">
              <w:rPr>
                <w:rFonts w:ascii="Agency FB" w:hAnsi="Agency FB" w:cs="Calibri"/>
                <w:color w:val="000000"/>
                <w:sz w:val="18"/>
                <w:szCs w:val="18"/>
              </w:rPr>
              <w:t>Kamina</w:t>
            </w:r>
          </w:p>
        </w:tc>
        <w:tc>
          <w:tcPr>
            <w:tcW w:w="145" w:type="pct"/>
            <w:shd w:val="clear" w:color="000000" w:fill="EEECE1"/>
            <w:noWrap/>
            <w:vAlign w:val="center"/>
            <w:hideMark/>
          </w:tcPr>
          <w:p w14:paraId="50E905B0"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21</w:t>
            </w:r>
          </w:p>
        </w:tc>
        <w:tc>
          <w:tcPr>
            <w:tcW w:w="146" w:type="pct"/>
            <w:shd w:val="clear" w:color="000000" w:fill="FFFFFF"/>
            <w:vAlign w:val="center"/>
            <w:hideMark/>
          </w:tcPr>
          <w:p w14:paraId="168C13B2"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2</w:t>
            </w:r>
          </w:p>
        </w:tc>
        <w:tc>
          <w:tcPr>
            <w:tcW w:w="202" w:type="pct"/>
            <w:shd w:val="clear" w:color="000000" w:fill="FFFFFF"/>
            <w:vAlign w:val="center"/>
            <w:hideMark/>
          </w:tcPr>
          <w:p w14:paraId="16DC5694"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5</w:t>
            </w:r>
          </w:p>
        </w:tc>
        <w:tc>
          <w:tcPr>
            <w:tcW w:w="199" w:type="pct"/>
            <w:shd w:val="clear" w:color="000000" w:fill="FFFFFF"/>
            <w:noWrap/>
            <w:vAlign w:val="center"/>
            <w:hideMark/>
          </w:tcPr>
          <w:p w14:paraId="1DF2271C"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581</w:t>
            </w:r>
          </w:p>
        </w:tc>
        <w:tc>
          <w:tcPr>
            <w:tcW w:w="199" w:type="pct"/>
            <w:shd w:val="clear" w:color="000000" w:fill="FFFFFF"/>
            <w:noWrap/>
            <w:vAlign w:val="center"/>
            <w:hideMark/>
          </w:tcPr>
          <w:p w14:paraId="6DD3319D"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623</w:t>
            </w:r>
          </w:p>
        </w:tc>
        <w:tc>
          <w:tcPr>
            <w:tcW w:w="199" w:type="pct"/>
            <w:shd w:val="clear" w:color="000000" w:fill="FFFFFF"/>
            <w:noWrap/>
            <w:vAlign w:val="center"/>
            <w:hideMark/>
          </w:tcPr>
          <w:p w14:paraId="5A234912"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63</w:t>
            </w:r>
          </w:p>
        </w:tc>
        <w:tc>
          <w:tcPr>
            <w:tcW w:w="199" w:type="pct"/>
            <w:shd w:val="clear" w:color="000000" w:fill="FFFFFF"/>
            <w:noWrap/>
            <w:vAlign w:val="center"/>
            <w:hideMark/>
          </w:tcPr>
          <w:p w14:paraId="16B72D41"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66</w:t>
            </w:r>
          </w:p>
        </w:tc>
        <w:tc>
          <w:tcPr>
            <w:tcW w:w="199" w:type="pct"/>
            <w:shd w:val="clear" w:color="000000" w:fill="FFF2CC"/>
            <w:noWrap/>
            <w:vAlign w:val="center"/>
            <w:hideMark/>
          </w:tcPr>
          <w:p w14:paraId="0C4FD7CE"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644</w:t>
            </w:r>
          </w:p>
        </w:tc>
        <w:tc>
          <w:tcPr>
            <w:tcW w:w="230" w:type="pct"/>
            <w:shd w:val="clear" w:color="000000" w:fill="FFF2CC"/>
            <w:noWrap/>
            <w:vAlign w:val="center"/>
            <w:hideMark/>
          </w:tcPr>
          <w:p w14:paraId="6E16AE5C"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689</w:t>
            </w:r>
          </w:p>
        </w:tc>
        <w:tc>
          <w:tcPr>
            <w:tcW w:w="280" w:type="pct"/>
            <w:shd w:val="clear" w:color="000000" w:fill="DDEBF7"/>
            <w:noWrap/>
            <w:vAlign w:val="center"/>
            <w:hideMark/>
          </w:tcPr>
          <w:p w14:paraId="772BE5EC"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90,4%</w:t>
            </w:r>
          </w:p>
        </w:tc>
        <w:tc>
          <w:tcPr>
            <w:tcW w:w="199" w:type="pct"/>
            <w:shd w:val="clear" w:color="000000" w:fill="FFFFFF"/>
            <w:noWrap/>
            <w:vAlign w:val="center"/>
            <w:hideMark/>
          </w:tcPr>
          <w:p w14:paraId="6A207B27"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639</w:t>
            </w:r>
          </w:p>
        </w:tc>
        <w:tc>
          <w:tcPr>
            <w:tcW w:w="199" w:type="pct"/>
            <w:shd w:val="clear" w:color="000000" w:fill="FFFFFF"/>
            <w:noWrap/>
            <w:vAlign w:val="center"/>
            <w:hideMark/>
          </w:tcPr>
          <w:p w14:paraId="7B218113"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640</w:t>
            </w:r>
          </w:p>
        </w:tc>
        <w:tc>
          <w:tcPr>
            <w:tcW w:w="199" w:type="pct"/>
            <w:shd w:val="clear" w:color="000000" w:fill="FFFFFF"/>
            <w:noWrap/>
            <w:vAlign w:val="center"/>
            <w:hideMark/>
          </w:tcPr>
          <w:p w14:paraId="4F61A40C"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703</w:t>
            </w:r>
          </w:p>
        </w:tc>
        <w:tc>
          <w:tcPr>
            <w:tcW w:w="199" w:type="pct"/>
            <w:shd w:val="clear" w:color="000000" w:fill="FFFFFF"/>
            <w:noWrap/>
            <w:vAlign w:val="center"/>
            <w:hideMark/>
          </w:tcPr>
          <w:p w14:paraId="6FDF3ACC" w14:textId="77777777" w:rsidR="004939A7" w:rsidRPr="004939A7" w:rsidRDefault="004939A7" w:rsidP="004939A7">
            <w:pPr>
              <w:jc w:val="right"/>
              <w:rPr>
                <w:rFonts w:ascii="Calibri" w:hAnsi="Calibri" w:cs="Calibri"/>
                <w:color w:val="000000"/>
                <w:sz w:val="18"/>
                <w:szCs w:val="18"/>
              </w:rPr>
            </w:pPr>
            <w:r w:rsidRPr="004939A7">
              <w:rPr>
                <w:rFonts w:ascii="Calibri" w:hAnsi="Calibri" w:cs="Calibri"/>
                <w:color w:val="000000"/>
                <w:sz w:val="18"/>
                <w:szCs w:val="18"/>
              </w:rPr>
              <w:t>706</w:t>
            </w:r>
          </w:p>
        </w:tc>
        <w:tc>
          <w:tcPr>
            <w:tcW w:w="199" w:type="pct"/>
            <w:shd w:val="clear" w:color="000000" w:fill="FFF2CC"/>
            <w:noWrap/>
            <w:vAlign w:val="center"/>
            <w:hideMark/>
          </w:tcPr>
          <w:p w14:paraId="61DF872A"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1342</w:t>
            </w:r>
          </w:p>
        </w:tc>
        <w:tc>
          <w:tcPr>
            <w:tcW w:w="230" w:type="pct"/>
            <w:shd w:val="clear" w:color="000000" w:fill="FFF2CC"/>
            <w:noWrap/>
            <w:vAlign w:val="center"/>
            <w:hideMark/>
          </w:tcPr>
          <w:p w14:paraId="57513531"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1346</w:t>
            </w:r>
          </w:p>
        </w:tc>
        <w:tc>
          <w:tcPr>
            <w:tcW w:w="280" w:type="pct"/>
            <w:shd w:val="clear" w:color="000000" w:fill="DDEBF7"/>
            <w:noWrap/>
            <w:vAlign w:val="center"/>
            <w:hideMark/>
          </w:tcPr>
          <w:p w14:paraId="617277F5"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47,5%</w:t>
            </w:r>
          </w:p>
        </w:tc>
        <w:tc>
          <w:tcPr>
            <w:tcW w:w="345" w:type="pct"/>
            <w:shd w:val="clear" w:color="000000" w:fill="FDE9D9"/>
            <w:noWrap/>
            <w:vAlign w:val="center"/>
            <w:hideMark/>
          </w:tcPr>
          <w:p w14:paraId="7F70E610"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1,9%</w:t>
            </w:r>
          </w:p>
        </w:tc>
        <w:tc>
          <w:tcPr>
            <w:tcW w:w="328" w:type="pct"/>
            <w:shd w:val="clear" w:color="000000" w:fill="FFFFFF"/>
            <w:noWrap/>
            <w:vAlign w:val="center"/>
            <w:hideMark/>
          </w:tcPr>
          <w:p w14:paraId="293701E1"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95,4%</w:t>
            </w:r>
          </w:p>
        </w:tc>
      </w:tr>
      <w:tr w:rsidR="004939A7" w:rsidRPr="004939A7" w14:paraId="41F4FA3C" w14:textId="77777777" w:rsidTr="006927CC">
        <w:trPr>
          <w:trHeight w:val="255"/>
          <w:jc w:val="center"/>
        </w:trPr>
        <w:tc>
          <w:tcPr>
            <w:tcW w:w="533" w:type="pct"/>
            <w:gridSpan w:val="2"/>
            <w:shd w:val="clear" w:color="000000" w:fill="D6E3BC"/>
            <w:noWrap/>
            <w:vAlign w:val="center"/>
            <w:hideMark/>
          </w:tcPr>
          <w:p w14:paraId="17FF9DCA" w14:textId="77777777" w:rsidR="004939A7" w:rsidRPr="004939A7" w:rsidRDefault="004939A7" w:rsidP="004939A7">
            <w:pPr>
              <w:jc w:val="center"/>
              <w:rPr>
                <w:rFonts w:ascii="Calibri" w:hAnsi="Calibri" w:cs="Calibri"/>
                <w:b/>
                <w:bCs/>
                <w:color w:val="000000"/>
                <w:sz w:val="18"/>
                <w:szCs w:val="18"/>
              </w:rPr>
            </w:pPr>
            <w:r w:rsidRPr="004939A7">
              <w:rPr>
                <w:rFonts w:ascii="Calibri" w:hAnsi="Calibri" w:cs="Calibri"/>
                <w:b/>
                <w:bCs/>
                <w:color w:val="000000"/>
                <w:sz w:val="18"/>
                <w:szCs w:val="18"/>
              </w:rPr>
              <w:t xml:space="preserve">TOTAL RDC </w:t>
            </w:r>
          </w:p>
        </w:tc>
        <w:tc>
          <w:tcPr>
            <w:tcW w:w="290" w:type="pct"/>
            <w:shd w:val="clear" w:color="000000" w:fill="D6E3BC"/>
            <w:noWrap/>
            <w:vAlign w:val="center"/>
            <w:hideMark/>
          </w:tcPr>
          <w:p w14:paraId="44551531" w14:textId="43ADD0A3" w:rsidR="004939A7" w:rsidRPr="004939A7" w:rsidRDefault="004939A7" w:rsidP="004939A7">
            <w:pPr>
              <w:rPr>
                <w:rFonts w:ascii="Calibri" w:hAnsi="Calibri" w:cs="Calibri"/>
                <w:b/>
                <w:bCs/>
                <w:color w:val="000000"/>
                <w:sz w:val="18"/>
                <w:szCs w:val="18"/>
              </w:rPr>
            </w:pPr>
            <w:r w:rsidRPr="004939A7">
              <w:rPr>
                <w:rFonts w:ascii="Calibri" w:hAnsi="Calibri" w:cs="Calibri"/>
                <w:b/>
                <w:bCs/>
                <w:color w:val="000000"/>
                <w:sz w:val="18"/>
                <w:szCs w:val="18"/>
              </w:rPr>
              <w:t>26 Prov</w:t>
            </w:r>
            <w:r>
              <w:rPr>
                <w:rFonts w:ascii="Calibri" w:hAnsi="Calibri" w:cs="Calibri"/>
                <w:b/>
                <w:bCs/>
                <w:color w:val="000000"/>
                <w:sz w:val="18"/>
                <w:szCs w:val="18"/>
              </w:rPr>
              <w:t>.</w:t>
            </w:r>
            <w:r w:rsidRPr="004939A7">
              <w:rPr>
                <w:rFonts w:ascii="Calibri" w:hAnsi="Calibri" w:cs="Calibri"/>
                <w:b/>
                <w:bCs/>
                <w:color w:val="000000"/>
                <w:sz w:val="18"/>
                <w:szCs w:val="18"/>
              </w:rPr>
              <w:t xml:space="preserve"> </w:t>
            </w:r>
          </w:p>
        </w:tc>
        <w:tc>
          <w:tcPr>
            <w:tcW w:w="145" w:type="pct"/>
            <w:shd w:val="clear" w:color="000000" w:fill="D6E3BC"/>
            <w:noWrap/>
            <w:vAlign w:val="center"/>
            <w:hideMark/>
          </w:tcPr>
          <w:p w14:paraId="0F1AC53B" w14:textId="77777777" w:rsidR="004939A7" w:rsidRPr="004939A7" w:rsidRDefault="004939A7" w:rsidP="004939A7">
            <w:pPr>
              <w:jc w:val="right"/>
              <w:rPr>
                <w:rFonts w:ascii="Arial Narrow" w:hAnsi="Arial Narrow" w:cs="Calibri"/>
                <w:color w:val="000000"/>
                <w:sz w:val="18"/>
                <w:szCs w:val="18"/>
              </w:rPr>
            </w:pPr>
            <w:r w:rsidRPr="004939A7">
              <w:rPr>
                <w:rFonts w:ascii="Arial Narrow" w:hAnsi="Arial Narrow" w:cs="Calibri"/>
                <w:color w:val="000000"/>
                <w:sz w:val="18"/>
                <w:szCs w:val="18"/>
              </w:rPr>
              <w:t>662</w:t>
            </w:r>
          </w:p>
        </w:tc>
        <w:tc>
          <w:tcPr>
            <w:tcW w:w="146" w:type="pct"/>
            <w:shd w:val="clear" w:color="000000" w:fill="FFFFFF"/>
            <w:noWrap/>
            <w:vAlign w:val="center"/>
            <w:hideMark/>
          </w:tcPr>
          <w:p w14:paraId="110D2667" w14:textId="77777777" w:rsidR="004939A7" w:rsidRPr="004939A7" w:rsidRDefault="004939A7" w:rsidP="004939A7">
            <w:pPr>
              <w:jc w:val="center"/>
              <w:rPr>
                <w:rFonts w:ascii="Calibri" w:hAnsi="Calibri" w:cs="Calibri"/>
                <w:b/>
                <w:bCs/>
                <w:color w:val="000000"/>
                <w:sz w:val="18"/>
                <w:szCs w:val="18"/>
              </w:rPr>
            </w:pPr>
            <w:r w:rsidRPr="004939A7">
              <w:rPr>
                <w:rFonts w:ascii="Calibri" w:hAnsi="Calibri" w:cs="Calibri"/>
                <w:b/>
                <w:bCs/>
                <w:color w:val="000000"/>
                <w:sz w:val="18"/>
                <w:szCs w:val="18"/>
              </w:rPr>
              <w:t>142</w:t>
            </w:r>
          </w:p>
        </w:tc>
        <w:tc>
          <w:tcPr>
            <w:tcW w:w="202" w:type="pct"/>
            <w:shd w:val="clear" w:color="000000" w:fill="FFFFFF"/>
            <w:noWrap/>
            <w:vAlign w:val="center"/>
            <w:hideMark/>
          </w:tcPr>
          <w:p w14:paraId="4086F936" w14:textId="77777777" w:rsidR="004939A7" w:rsidRPr="004939A7" w:rsidRDefault="004939A7" w:rsidP="004939A7">
            <w:pPr>
              <w:jc w:val="center"/>
              <w:rPr>
                <w:rFonts w:ascii="Calibri" w:hAnsi="Calibri" w:cs="Calibri"/>
                <w:b/>
                <w:bCs/>
                <w:color w:val="000000"/>
                <w:sz w:val="18"/>
                <w:szCs w:val="18"/>
              </w:rPr>
            </w:pPr>
            <w:r w:rsidRPr="004939A7">
              <w:rPr>
                <w:rFonts w:ascii="Calibri" w:hAnsi="Calibri" w:cs="Calibri"/>
                <w:b/>
                <w:bCs/>
                <w:color w:val="000000"/>
                <w:sz w:val="18"/>
                <w:szCs w:val="18"/>
              </w:rPr>
              <w:t>193</w:t>
            </w:r>
          </w:p>
        </w:tc>
        <w:tc>
          <w:tcPr>
            <w:tcW w:w="199" w:type="pct"/>
            <w:shd w:val="clear" w:color="000000" w:fill="E5DFEC"/>
            <w:noWrap/>
            <w:vAlign w:val="center"/>
            <w:hideMark/>
          </w:tcPr>
          <w:p w14:paraId="15136483" w14:textId="77777777" w:rsidR="004939A7" w:rsidRPr="004939A7" w:rsidRDefault="004939A7" w:rsidP="004939A7">
            <w:pPr>
              <w:jc w:val="right"/>
              <w:rPr>
                <w:rFonts w:ascii="Calibri" w:hAnsi="Calibri" w:cs="Calibri"/>
                <w:color w:val="000000"/>
                <w:sz w:val="16"/>
                <w:szCs w:val="16"/>
              </w:rPr>
            </w:pPr>
            <w:r w:rsidRPr="004939A7">
              <w:rPr>
                <w:rFonts w:ascii="Calibri" w:hAnsi="Calibri" w:cs="Calibri"/>
                <w:color w:val="000000"/>
                <w:sz w:val="16"/>
                <w:szCs w:val="16"/>
              </w:rPr>
              <w:t>17036</w:t>
            </w:r>
          </w:p>
        </w:tc>
        <w:tc>
          <w:tcPr>
            <w:tcW w:w="199" w:type="pct"/>
            <w:shd w:val="clear" w:color="000000" w:fill="E5DFEC"/>
            <w:noWrap/>
            <w:vAlign w:val="center"/>
            <w:hideMark/>
          </w:tcPr>
          <w:p w14:paraId="2403AB8A" w14:textId="77777777" w:rsidR="004939A7" w:rsidRPr="004939A7" w:rsidRDefault="004939A7" w:rsidP="004939A7">
            <w:pPr>
              <w:jc w:val="right"/>
              <w:rPr>
                <w:rFonts w:ascii="Calibri" w:hAnsi="Calibri" w:cs="Calibri"/>
                <w:color w:val="000000"/>
                <w:sz w:val="16"/>
                <w:szCs w:val="16"/>
              </w:rPr>
            </w:pPr>
            <w:r w:rsidRPr="004939A7">
              <w:rPr>
                <w:rFonts w:ascii="Calibri" w:hAnsi="Calibri" w:cs="Calibri"/>
                <w:color w:val="000000"/>
                <w:sz w:val="16"/>
                <w:szCs w:val="16"/>
              </w:rPr>
              <w:t>18264</w:t>
            </w:r>
          </w:p>
        </w:tc>
        <w:tc>
          <w:tcPr>
            <w:tcW w:w="199" w:type="pct"/>
            <w:shd w:val="clear" w:color="000000" w:fill="E5DFEC"/>
            <w:noWrap/>
            <w:vAlign w:val="center"/>
            <w:hideMark/>
          </w:tcPr>
          <w:p w14:paraId="3BD89E95" w14:textId="77777777" w:rsidR="004939A7" w:rsidRPr="004939A7" w:rsidRDefault="004939A7" w:rsidP="004939A7">
            <w:pPr>
              <w:jc w:val="right"/>
              <w:rPr>
                <w:rFonts w:ascii="Calibri" w:hAnsi="Calibri" w:cs="Calibri"/>
                <w:color w:val="000000"/>
                <w:sz w:val="16"/>
                <w:szCs w:val="16"/>
              </w:rPr>
            </w:pPr>
            <w:r w:rsidRPr="004939A7">
              <w:rPr>
                <w:rFonts w:ascii="Calibri" w:hAnsi="Calibri" w:cs="Calibri"/>
                <w:color w:val="000000"/>
                <w:sz w:val="16"/>
                <w:szCs w:val="16"/>
              </w:rPr>
              <w:t>13126</w:t>
            </w:r>
          </w:p>
        </w:tc>
        <w:tc>
          <w:tcPr>
            <w:tcW w:w="199" w:type="pct"/>
            <w:shd w:val="clear" w:color="000000" w:fill="E5DFEC"/>
            <w:noWrap/>
            <w:vAlign w:val="center"/>
            <w:hideMark/>
          </w:tcPr>
          <w:p w14:paraId="00487E9E" w14:textId="77777777" w:rsidR="004939A7" w:rsidRPr="004939A7" w:rsidRDefault="004939A7" w:rsidP="004939A7">
            <w:pPr>
              <w:jc w:val="right"/>
              <w:rPr>
                <w:rFonts w:ascii="Calibri" w:hAnsi="Calibri" w:cs="Calibri"/>
                <w:color w:val="000000"/>
                <w:sz w:val="16"/>
                <w:szCs w:val="16"/>
              </w:rPr>
            </w:pPr>
            <w:r w:rsidRPr="004939A7">
              <w:rPr>
                <w:rFonts w:ascii="Calibri" w:hAnsi="Calibri" w:cs="Calibri"/>
                <w:color w:val="000000"/>
                <w:sz w:val="16"/>
                <w:szCs w:val="16"/>
              </w:rPr>
              <w:t>13653</w:t>
            </w:r>
          </w:p>
        </w:tc>
        <w:tc>
          <w:tcPr>
            <w:tcW w:w="199" w:type="pct"/>
            <w:shd w:val="clear" w:color="000000" w:fill="FFF2CC"/>
            <w:noWrap/>
            <w:vAlign w:val="center"/>
            <w:hideMark/>
          </w:tcPr>
          <w:p w14:paraId="782E279F"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30162</w:t>
            </w:r>
          </w:p>
        </w:tc>
        <w:tc>
          <w:tcPr>
            <w:tcW w:w="230" w:type="pct"/>
            <w:shd w:val="clear" w:color="000000" w:fill="FFF2CC"/>
            <w:noWrap/>
            <w:vAlign w:val="center"/>
            <w:hideMark/>
          </w:tcPr>
          <w:p w14:paraId="1DB2EFC2"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31917</w:t>
            </w:r>
          </w:p>
        </w:tc>
        <w:tc>
          <w:tcPr>
            <w:tcW w:w="280" w:type="pct"/>
            <w:shd w:val="clear" w:color="000000" w:fill="DDEBF7"/>
            <w:noWrap/>
            <w:vAlign w:val="center"/>
            <w:hideMark/>
          </w:tcPr>
          <w:p w14:paraId="74A4A40A"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57,2%</w:t>
            </w:r>
          </w:p>
        </w:tc>
        <w:tc>
          <w:tcPr>
            <w:tcW w:w="199" w:type="pct"/>
            <w:shd w:val="clear" w:color="000000" w:fill="E5DFEC"/>
            <w:noWrap/>
            <w:vAlign w:val="center"/>
            <w:hideMark/>
          </w:tcPr>
          <w:p w14:paraId="6B36072C" w14:textId="77777777" w:rsidR="004939A7" w:rsidRPr="004939A7" w:rsidRDefault="004939A7" w:rsidP="004939A7">
            <w:pPr>
              <w:jc w:val="right"/>
              <w:rPr>
                <w:rFonts w:ascii="Calibri" w:hAnsi="Calibri" w:cs="Calibri"/>
                <w:color w:val="000000"/>
                <w:sz w:val="16"/>
                <w:szCs w:val="16"/>
              </w:rPr>
            </w:pPr>
            <w:r w:rsidRPr="004939A7">
              <w:rPr>
                <w:rFonts w:ascii="Calibri" w:hAnsi="Calibri" w:cs="Calibri"/>
                <w:color w:val="000000"/>
                <w:sz w:val="16"/>
                <w:szCs w:val="16"/>
              </w:rPr>
              <w:t>24661</w:t>
            </w:r>
          </w:p>
        </w:tc>
        <w:tc>
          <w:tcPr>
            <w:tcW w:w="199" w:type="pct"/>
            <w:shd w:val="clear" w:color="000000" w:fill="E5DFEC"/>
            <w:noWrap/>
            <w:vAlign w:val="center"/>
            <w:hideMark/>
          </w:tcPr>
          <w:p w14:paraId="12BE006C" w14:textId="77777777" w:rsidR="004939A7" w:rsidRPr="004939A7" w:rsidRDefault="004939A7" w:rsidP="004939A7">
            <w:pPr>
              <w:jc w:val="right"/>
              <w:rPr>
                <w:rFonts w:ascii="Calibri" w:hAnsi="Calibri" w:cs="Calibri"/>
                <w:color w:val="000000"/>
                <w:sz w:val="16"/>
                <w:szCs w:val="16"/>
              </w:rPr>
            </w:pPr>
            <w:r w:rsidRPr="004939A7">
              <w:rPr>
                <w:rFonts w:ascii="Calibri" w:hAnsi="Calibri" w:cs="Calibri"/>
                <w:color w:val="000000"/>
                <w:sz w:val="16"/>
                <w:szCs w:val="16"/>
              </w:rPr>
              <w:t>30084</w:t>
            </w:r>
          </w:p>
        </w:tc>
        <w:tc>
          <w:tcPr>
            <w:tcW w:w="199" w:type="pct"/>
            <w:shd w:val="clear" w:color="000000" w:fill="E5DFEC"/>
            <w:noWrap/>
            <w:vAlign w:val="center"/>
            <w:hideMark/>
          </w:tcPr>
          <w:p w14:paraId="1E22F632" w14:textId="77777777" w:rsidR="004939A7" w:rsidRPr="004939A7" w:rsidRDefault="004939A7" w:rsidP="004939A7">
            <w:pPr>
              <w:jc w:val="right"/>
              <w:rPr>
                <w:rFonts w:ascii="Calibri" w:hAnsi="Calibri" w:cs="Calibri"/>
                <w:color w:val="000000"/>
                <w:sz w:val="16"/>
                <w:szCs w:val="16"/>
              </w:rPr>
            </w:pPr>
            <w:r w:rsidRPr="004939A7">
              <w:rPr>
                <w:rFonts w:ascii="Calibri" w:hAnsi="Calibri" w:cs="Calibri"/>
                <w:color w:val="000000"/>
                <w:sz w:val="16"/>
                <w:szCs w:val="16"/>
              </w:rPr>
              <w:t>35726</w:t>
            </w:r>
          </w:p>
        </w:tc>
        <w:tc>
          <w:tcPr>
            <w:tcW w:w="199" w:type="pct"/>
            <w:shd w:val="clear" w:color="000000" w:fill="E5DFEC"/>
            <w:noWrap/>
            <w:vAlign w:val="center"/>
            <w:hideMark/>
          </w:tcPr>
          <w:p w14:paraId="3E4B902A" w14:textId="77777777" w:rsidR="004939A7" w:rsidRPr="004939A7" w:rsidRDefault="004939A7" w:rsidP="004939A7">
            <w:pPr>
              <w:jc w:val="right"/>
              <w:rPr>
                <w:rFonts w:ascii="Calibri" w:hAnsi="Calibri" w:cs="Calibri"/>
                <w:color w:val="000000"/>
                <w:sz w:val="16"/>
                <w:szCs w:val="16"/>
              </w:rPr>
            </w:pPr>
            <w:r w:rsidRPr="004939A7">
              <w:rPr>
                <w:rFonts w:ascii="Calibri" w:hAnsi="Calibri" w:cs="Calibri"/>
                <w:color w:val="000000"/>
                <w:sz w:val="16"/>
                <w:szCs w:val="16"/>
              </w:rPr>
              <w:t>40104</w:t>
            </w:r>
          </w:p>
        </w:tc>
        <w:tc>
          <w:tcPr>
            <w:tcW w:w="199" w:type="pct"/>
            <w:shd w:val="clear" w:color="000000" w:fill="FFF2CC"/>
            <w:noWrap/>
            <w:vAlign w:val="center"/>
            <w:hideMark/>
          </w:tcPr>
          <w:p w14:paraId="73E67758"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60387</w:t>
            </w:r>
          </w:p>
        </w:tc>
        <w:tc>
          <w:tcPr>
            <w:tcW w:w="230" w:type="pct"/>
            <w:shd w:val="clear" w:color="000000" w:fill="FFF2CC"/>
            <w:noWrap/>
            <w:vAlign w:val="center"/>
            <w:hideMark/>
          </w:tcPr>
          <w:p w14:paraId="6B7D4DDF"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70188</w:t>
            </w:r>
          </w:p>
        </w:tc>
        <w:tc>
          <w:tcPr>
            <w:tcW w:w="280" w:type="pct"/>
            <w:shd w:val="clear" w:color="000000" w:fill="DDEBF7"/>
            <w:noWrap/>
            <w:vAlign w:val="center"/>
            <w:hideMark/>
          </w:tcPr>
          <w:p w14:paraId="41215B39"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42,9%</w:t>
            </w:r>
          </w:p>
        </w:tc>
        <w:tc>
          <w:tcPr>
            <w:tcW w:w="345" w:type="pct"/>
            <w:shd w:val="clear" w:color="000000" w:fill="FDE9D9"/>
            <w:noWrap/>
            <w:vAlign w:val="center"/>
            <w:hideMark/>
          </w:tcPr>
          <w:p w14:paraId="37B5733F"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100,0%</w:t>
            </w:r>
          </w:p>
        </w:tc>
        <w:tc>
          <w:tcPr>
            <w:tcW w:w="328" w:type="pct"/>
            <w:shd w:val="clear" w:color="000000" w:fill="FFFFFF"/>
            <w:noWrap/>
            <w:vAlign w:val="center"/>
            <w:hideMark/>
          </w:tcPr>
          <w:p w14:paraId="4713140C" w14:textId="77777777" w:rsidR="004939A7" w:rsidRPr="004939A7" w:rsidRDefault="004939A7" w:rsidP="004939A7">
            <w:pPr>
              <w:jc w:val="center"/>
              <w:rPr>
                <w:rFonts w:ascii="Arial Narrow" w:hAnsi="Arial Narrow" w:cs="Calibri"/>
                <w:color w:val="000000"/>
                <w:sz w:val="18"/>
                <w:szCs w:val="18"/>
              </w:rPr>
            </w:pPr>
            <w:r w:rsidRPr="004939A7">
              <w:rPr>
                <w:rFonts w:ascii="Arial Narrow" w:hAnsi="Arial Narrow" w:cs="Calibri"/>
                <w:color w:val="000000"/>
                <w:sz w:val="18"/>
                <w:szCs w:val="18"/>
              </w:rPr>
              <w:t>119,9%</w:t>
            </w:r>
          </w:p>
        </w:tc>
      </w:tr>
      <w:tr w:rsidR="004939A7" w:rsidRPr="004939A7" w14:paraId="1FD75297" w14:textId="77777777" w:rsidTr="006927CC">
        <w:trPr>
          <w:trHeight w:val="255"/>
          <w:jc w:val="center"/>
        </w:trPr>
        <w:tc>
          <w:tcPr>
            <w:tcW w:w="1316" w:type="pct"/>
            <w:gridSpan w:val="6"/>
            <w:shd w:val="clear" w:color="auto" w:fill="auto"/>
            <w:noWrap/>
            <w:vAlign w:val="center"/>
            <w:hideMark/>
          </w:tcPr>
          <w:p w14:paraId="6E309C85" w14:textId="77777777" w:rsidR="004939A7" w:rsidRPr="004939A7" w:rsidRDefault="004939A7" w:rsidP="004939A7">
            <w:pPr>
              <w:jc w:val="center"/>
              <w:rPr>
                <w:rFonts w:ascii="Calibri" w:hAnsi="Calibri" w:cs="Calibri"/>
                <w:color w:val="000000"/>
                <w:sz w:val="22"/>
                <w:szCs w:val="22"/>
              </w:rPr>
            </w:pPr>
            <w:r w:rsidRPr="004939A7">
              <w:rPr>
                <w:rFonts w:ascii="Calibri" w:hAnsi="Calibri" w:cs="Calibri"/>
                <w:color w:val="000000"/>
                <w:sz w:val="22"/>
                <w:szCs w:val="22"/>
              </w:rPr>
              <w:t>%</w:t>
            </w:r>
          </w:p>
        </w:tc>
        <w:tc>
          <w:tcPr>
            <w:tcW w:w="199" w:type="pct"/>
            <w:shd w:val="clear" w:color="auto" w:fill="auto"/>
            <w:noWrap/>
            <w:vAlign w:val="center"/>
            <w:hideMark/>
          </w:tcPr>
          <w:p w14:paraId="59F19A84" w14:textId="77777777" w:rsidR="004939A7" w:rsidRPr="004939A7" w:rsidRDefault="004939A7" w:rsidP="004939A7">
            <w:pPr>
              <w:jc w:val="right"/>
              <w:rPr>
                <w:rFonts w:ascii="Calibri" w:hAnsi="Calibri" w:cs="Calibri"/>
                <w:b/>
                <w:bCs/>
                <w:color w:val="000000"/>
                <w:sz w:val="16"/>
                <w:szCs w:val="16"/>
              </w:rPr>
            </w:pPr>
            <w:r w:rsidRPr="004939A7">
              <w:rPr>
                <w:rFonts w:ascii="Calibri" w:hAnsi="Calibri" w:cs="Calibri"/>
                <w:b/>
                <w:bCs/>
                <w:color w:val="000000"/>
                <w:sz w:val="16"/>
                <w:szCs w:val="16"/>
              </w:rPr>
              <w:t>53,4%</w:t>
            </w:r>
          </w:p>
        </w:tc>
        <w:tc>
          <w:tcPr>
            <w:tcW w:w="199" w:type="pct"/>
            <w:shd w:val="clear" w:color="auto" w:fill="auto"/>
            <w:noWrap/>
            <w:vAlign w:val="center"/>
            <w:hideMark/>
          </w:tcPr>
          <w:p w14:paraId="24C1B211" w14:textId="77777777" w:rsidR="004939A7" w:rsidRPr="004939A7" w:rsidRDefault="004939A7" w:rsidP="004939A7">
            <w:pPr>
              <w:jc w:val="right"/>
              <w:rPr>
                <w:rFonts w:ascii="Calibri" w:hAnsi="Calibri" w:cs="Calibri"/>
                <w:b/>
                <w:bCs/>
                <w:color w:val="000000"/>
                <w:sz w:val="16"/>
                <w:szCs w:val="16"/>
              </w:rPr>
            </w:pPr>
            <w:r w:rsidRPr="004939A7">
              <w:rPr>
                <w:rFonts w:ascii="Calibri" w:hAnsi="Calibri" w:cs="Calibri"/>
                <w:b/>
                <w:bCs/>
                <w:color w:val="000000"/>
                <w:sz w:val="16"/>
                <w:szCs w:val="16"/>
              </w:rPr>
              <w:t>57,2%</w:t>
            </w:r>
          </w:p>
        </w:tc>
        <w:tc>
          <w:tcPr>
            <w:tcW w:w="199" w:type="pct"/>
            <w:shd w:val="clear" w:color="auto" w:fill="auto"/>
            <w:noWrap/>
            <w:vAlign w:val="center"/>
            <w:hideMark/>
          </w:tcPr>
          <w:p w14:paraId="35D8F02C" w14:textId="77777777" w:rsidR="004939A7" w:rsidRPr="004939A7" w:rsidRDefault="004939A7" w:rsidP="004939A7">
            <w:pPr>
              <w:jc w:val="right"/>
              <w:rPr>
                <w:rFonts w:ascii="Calibri" w:hAnsi="Calibri" w:cs="Calibri"/>
                <w:b/>
                <w:bCs/>
                <w:color w:val="000000"/>
                <w:sz w:val="16"/>
                <w:szCs w:val="16"/>
              </w:rPr>
            </w:pPr>
            <w:r w:rsidRPr="004939A7">
              <w:rPr>
                <w:rFonts w:ascii="Calibri" w:hAnsi="Calibri" w:cs="Calibri"/>
                <w:b/>
                <w:bCs/>
                <w:color w:val="000000"/>
                <w:sz w:val="16"/>
                <w:szCs w:val="16"/>
              </w:rPr>
              <w:t>41,1%</w:t>
            </w:r>
          </w:p>
        </w:tc>
        <w:tc>
          <w:tcPr>
            <w:tcW w:w="199" w:type="pct"/>
            <w:shd w:val="clear" w:color="auto" w:fill="auto"/>
            <w:noWrap/>
            <w:vAlign w:val="center"/>
            <w:hideMark/>
          </w:tcPr>
          <w:p w14:paraId="5E829216" w14:textId="77777777" w:rsidR="004939A7" w:rsidRPr="004939A7" w:rsidRDefault="004939A7" w:rsidP="004939A7">
            <w:pPr>
              <w:jc w:val="right"/>
              <w:rPr>
                <w:rFonts w:ascii="Calibri" w:hAnsi="Calibri" w:cs="Calibri"/>
                <w:b/>
                <w:bCs/>
                <w:color w:val="000000"/>
                <w:sz w:val="16"/>
                <w:szCs w:val="16"/>
              </w:rPr>
            </w:pPr>
            <w:r w:rsidRPr="004939A7">
              <w:rPr>
                <w:rFonts w:ascii="Calibri" w:hAnsi="Calibri" w:cs="Calibri"/>
                <w:b/>
                <w:bCs/>
                <w:color w:val="000000"/>
                <w:sz w:val="16"/>
                <w:szCs w:val="16"/>
              </w:rPr>
              <w:t>42,8%</w:t>
            </w:r>
          </w:p>
        </w:tc>
        <w:tc>
          <w:tcPr>
            <w:tcW w:w="199" w:type="pct"/>
            <w:shd w:val="clear" w:color="auto" w:fill="auto"/>
            <w:noWrap/>
            <w:vAlign w:val="center"/>
            <w:hideMark/>
          </w:tcPr>
          <w:p w14:paraId="522B487B" w14:textId="77777777" w:rsidR="004939A7" w:rsidRPr="004939A7" w:rsidRDefault="004939A7" w:rsidP="004939A7">
            <w:pPr>
              <w:jc w:val="right"/>
              <w:rPr>
                <w:rFonts w:ascii="Calibri" w:hAnsi="Calibri" w:cs="Calibri"/>
                <w:b/>
                <w:bCs/>
                <w:color w:val="000000"/>
                <w:sz w:val="16"/>
                <w:szCs w:val="16"/>
              </w:rPr>
            </w:pPr>
            <w:r w:rsidRPr="004939A7">
              <w:rPr>
                <w:rFonts w:ascii="Calibri" w:hAnsi="Calibri" w:cs="Calibri"/>
                <w:b/>
                <w:bCs/>
                <w:color w:val="000000"/>
                <w:sz w:val="16"/>
                <w:szCs w:val="16"/>
              </w:rPr>
              <w:t>94,5%</w:t>
            </w:r>
          </w:p>
        </w:tc>
        <w:tc>
          <w:tcPr>
            <w:tcW w:w="230" w:type="pct"/>
            <w:shd w:val="clear" w:color="auto" w:fill="auto"/>
            <w:noWrap/>
            <w:vAlign w:val="center"/>
            <w:hideMark/>
          </w:tcPr>
          <w:p w14:paraId="61888580" w14:textId="0C81D0FA" w:rsidR="004939A7" w:rsidRPr="004939A7" w:rsidRDefault="004939A7" w:rsidP="004939A7">
            <w:pPr>
              <w:jc w:val="right"/>
              <w:rPr>
                <w:rFonts w:ascii="Calibri" w:hAnsi="Calibri" w:cs="Calibri"/>
                <w:b/>
                <w:bCs/>
                <w:color w:val="000000"/>
                <w:sz w:val="16"/>
                <w:szCs w:val="16"/>
              </w:rPr>
            </w:pPr>
            <w:r w:rsidRPr="004939A7">
              <w:rPr>
                <w:rFonts w:ascii="Calibri" w:hAnsi="Calibri" w:cs="Calibri"/>
                <w:b/>
                <w:bCs/>
                <w:color w:val="000000"/>
                <w:sz w:val="16"/>
                <w:szCs w:val="16"/>
              </w:rPr>
              <w:t>100%</w:t>
            </w:r>
          </w:p>
        </w:tc>
        <w:tc>
          <w:tcPr>
            <w:tcW w:w="280" w:type="pct"/>
            <w:shd w:val="clear" w:color="auto" w:fill="auto"/>
            <w:vAlign w:val="center"/>
            <w:hideMark/>
          </w:tcPr>
          <w:p w14:paraId="4D767224" w14:textId="77777777" w:rsidR="004939A7" w:rsidRPr="004939A7" w:rsidRDefault="004939A7" w:rsidP="004939A7">
            <w:pPr>
              <w:jc w:val="center"/>
              <w:rPr>
                <w:rFonts w:ascii="Calibri" w:hAnsi="Calibri" w:cs="Calibri"/>
                <w:b/>
                <w:bCs/>
                <w:color w:val="000000"/>
                <w:sz w:val="16"/>
                <w:szCs w:val="16"/>
              </w:rPr>
            </w:pPr>
            <w:r w:rsidRPr="004939A7">
              <w:rPr>
                <w:rFonts w:ascii="Calibri" w:hAnsi="Calibri" w:cs="Calibri"/>
                <w:b/>
                <w:bCs/>
                <w:color w:val="000000"/>
                <w:sz w:val="16"/>
                <w:szCs w:val="16"/>
              </w:rPr>
              <w:t> </w:t>
            </w:r>
          </w:p>
        </w:tc>
        <w:tc>
          <w:tcPr>
            <w:tcW w:w="199" w:type="pct"/>
            <w:shd w:val="clear" w:color="auto" w:fill="auto"/>
            <w:noWrap/>
            <w:vAlign w:val="center"/>
            <w:hideMark/>
          </w:tcPr>
          <w:p w14:paraId="5405A578" w14:textId="77777777" w:rsidR="004939A7" w:rsidRPr="004939A7" w:rsidRDefault="004939A7" w:rsidP="004939A7">
            <w:pPr>
              <w:jc w:val="right"/>
              <w:rPr>
                <w:rFonts w:ascii="Calibri" w:hAnsi="Calibri" w:cs="Calibri"/>
                <w:b/>
                <w:bCs/>
                <w:color w:val="000000"/>
                <w:sz w:val="16"/>
                <w:szCs w:val="16"/>
              </w:rPr>
            </w:pPr>
            <w:r w:rsidRPr="004939A7">
              <w:rPr>
                <w:rFonts w:ascii="Calibri" w:hAnsi="Calibri" w:cs="Calibri"/>
                <w:b/>
                <w:bCs/>
                <w:color w:val="000000"/>
                <w:sz w:val="16"/>
                <w:szCs w:val="16"/>
              </w:rPr>
              <w:t>35,1%</w:t>
            </w:r>
          </w:p>
        </w:tc>
        <w:tc>
          <w:tcPr>
            <w:tcW w:w="199" w:type="pct"/>
            <w:shd w:val="clear" w:color="auto" w:fill="auto"/>
            <w:noWrap/>
            <w:vAlign w:val="center"/>
            <w:hideMark/>
          </w:tcPr>
          <w:p w14:paraId="77A9D6FD" w14:textId="77777777" w:rsidR="004939A7" w:rsidRPr="004939A7" w:rsidRDefault="004939A7" w:rsidP="004939A7">
            <w:pPr>
              <w:jc w:val="right"/>
              <w:rPr>
                <w:rFonts w:ascii="Calibri" w:hAnsi="Calibri" w:cs="Calibri"/>
                <w:b/>
                <w:bCs/>
                <w:color w:val="000000"/>
                <w:sz w:val="16"/>
                <w:szCs w:val="16"/>
              </w:rPr>
            </w:pPr>
            <w:r w:rsidRPr="004939A7">
              <w:rPr>
                <w:rFonts w:ascii="Calibri" w:hAnsi="Calibri" w:cs="Calibri"/>
                <w:b/>
                <w:bCs/>
                <w:color w:val="000000"/>
                <w:sz w:val="16"/>
                <w:szCs w:val="16"/>
              </w:rPr>
              <w:t>42,9%</w:t>
            </w:r>
          </w:p>
        </w:tc>
        <w:tc>
          <w:tcPr>
            <w:tcW w:w="199" w:type="pct"/>
            <w:shd w:val="clear" w:color="auto" w:fill="auto"/>
            <w:noWrap/>
            <w:vAlign w:val="center"/>
            <w:hideMark/>
          </w:tcPr>
          <w:p w14:paraId="49A9A56A" w14:textId="77777777" w:rsidR="004939A7" w:rsidRPr="004939A7" w:rsidRDefault="004939A7" w:rsidP="004939A7">
            <w:pPr>
              <w:jc w:val="right"/>
              <w:rPr>
                <w:rFonts w:ascii="Calibri" w:hAnsi="Calibri" w:cs="Calibri"/>
                <w:b/>
                <w:bCs/>
                <w:color w:val="000000"/>
                <w:sz w:val="16"/>
                <w:szCs w:val="16"/>
              </w:rPr>
            </w:pPr>
            <w:r w:rsidRPr="004939A7">
              <w:rPr>
                <w:rFonts w:ascii="Calibri" w:hAnsi="Calibri" w:cs="Calibri"/>
                <w:b/>
                <w:bCs/>
                <w:color w:val="000000"/>
                <w:sz w:val="16"/>
                <w:szCs w:val="16"/>
              </w:rPr>
              <w:t>50,9%</w:t>
            </w:r>
          </w:p>
        </w:tc>
        <w:tc>
          <w:tcPr>
            <w:tcW w:w="199" w:type="pct"/>
            <w:shd w:val="clear" w:color="auto" w:fill="auto"/>
            <w:noWrap/>
            <w:vAlign w:val="center"/>
            <w:hideMark/>
          </w:tcPr>
          <w:p w14:paraId="0C3BB6F1" w14:textId="77777777" w:rsidR="004939A7" w:rsidRPr="004939A7" w:rsidRDefault="004939A7" w:rsidP="004939A7">
            <w:pPr>
              <w:jc w:val="right"/>
              <w:rPr>
                <w:rFonts w:ascii="Calibri" w:hAnsi="Calibri" w:cs="Calibri"/>
                <w:b/>
                <w:bCs/>
                <w:color w:val="000000"/>
                <w:sz w:val="16"/>
                <w:szCs w:val="16"/>
              </w:rPr>
            </w:pPr>
            <w:r w:rsidRPr="004939A7">
              <w:rPr>
                <w:rFonts w:ascii="Calibri" w:hAnsi="Calibri" w:cs="Calibri"/>
                <w:b/>
                <w:bCs/>
                <w:color w:val="000000"/>
                <w:sz w:val="16"/>
                <w:szCs w:val="16"/>
              </w:rPr>
              <w:t>57,1%</w:t>
            </w:r>
          </w:p>
        </w:tc>
        <w:tc>
          <w:tcPr>
            <w:tcW w:w="199" w:type="pct"/>
            <w:shd w:val="clear" w:color="auto" w:fill="auto"/>
            <w:noWrap/>
            <w:vAlign w:val="center"/>
            <w:hideMark/>
          </w:tcPr>
          <w:p w14:paraId="69E5F073" w14:textId="77777777" w:rsidR="004939A7" w:rsidRPr="004939A7" w:rsidRDefault="004939A7" w:rsidP="004939A7">
            <w:pPr>
              <w:jc w:val="right"/>
              <w:rPr>
                <w:rFonts w:ascii="Calibri" w:hAnsi="Calibri" w:cs="Calibri"/>
                <w:b/>
                <w:bCs/>
                <w:color w:val="000000"/>
                <w:sz w:val="16"/>
                <w:szCs w:val="16"/>
              </w:rPr>
            </w:pPr>
            <w:r w:rsidRPr="004939A7">
              <w:rPr>
                <w:rFonts w:ascii="Calibri" w:hAnsi="Calibri" w:cs="Calibri"/>
                <w:b/>
                <w:bCs/>
                <w:color w:val="000000"/>
                <w:sz w:val="16"/>
                <w:szCs w:val="16"/>
              </w:rPr>
              <w:t>86,0%</w:t>
            </w:r>
          </w:p>
        </w:tc>
        <w:tc>
          <w:tcPr>
            <w:tcW w:w="230" w:type="pct"/>
            <w:shd w:val="clear" w:color="auto" w:fill="auto"/>
            <w:noWrap/>
            <w:vAlign w:val="center"/>
            <w:hideMark/>
          </w:tcPr>
          <w:p w14:paraId="35464EC2" w14:textId="77777777" w:rsidR="004939A7" w:rsidRPr="004939A7" w:rsidRDefault="004939A7" w:rsidP="004939A7">
            <w:pPr>
              <w:jc w:val="right"/>
              <w:rPr>
                <w:rFonts w:ascii="Calibri" w:hAnsi="Calibri" w:cs="Calibri"/>
                <w:b/>
                <w:bCs/>
                <w:color w:val="000000"/>
                <w:sz w:val="16"/>
                <w:szCs w:val="16"/>
              </w:rPr>
            </w:pPr>
            <w:r w:rsidRPr="004939A7">
              <w:rPr>
                <w:rFonts w:ascii="Calibri" w:hAnsi="Calibri" w:cs="Calibri"/>
                <w:b/>
                <w:bCs/>
                <w:color w:val="000000"/>
                <w:sz w:val="16"/>
                <w:szCs w:val="16"/>
              </w:rPr>
              <w:t>100,0%</w:t>
            </w:r>
          </w:p>
        </w:tc>
        <w:tc>
          <w:tcPr>
            <w:tcW w:w="953" w:type="pct"/>
            <w:gridSpan w:val="3"/>
            <w:shd w:val="clear" w:color="auto" w:fill="auto"/>
            <w:vAlign w:val="center"/>
            <w:hideMark/>
          </w:tcPr>
          <w:p w14:paraId="6548404A" w14:textId="77777777" w:rsidR="004939A7" w:rsidRPr="004939A7" w:rsidRDefault="004939A7" w:rsidP="004939A7">
            <w:pPr>
              <w:jc w:val="center"/>
              <w:rPr>
                <w:rFonts w:ascii="Calibri" w:hAnsi="Calibri" w:cs="Calibri"/>
                <w:color w:val="000000"/>
                <w:sz w:val="18"/>
                <w:szCs w:val="18"/>
              </w:rPr>
            </w:pPr>
            <w:r w:rsidRPr="004939A7">
              <w:rPr>
                <w:rFonts w:ascii="Calibri" w:hAnsi="Calibri" w:cs="Calibri"/>
                <w:color w:val="000000"/>
                <w:sz w:val="18"/>
                <w:szCs w:val="18"/>
              </w:rPr>
              <w:t>Une Baisse de 1,8% d'Elèves</w:t>
            </w:r>
          </w:p>
        </w:tc>
      </w:tr>
    </w:tbl>
    <w:p w14:paraId="5819860B" w14:textId="77777777" w:rsidR="00056567" w:rsidRPr="00B7213D" w:rsidRDefault="00056567">
      <w:pPr>
        <w:rPr>
          <w:sz w:val="10"/>
        </w:rPr>
      </w:pPr>
    </w:p>
    <w:p w14:paraId="73FC6939" w14:textId="77777777" w:rsidR="00B73694" w:rsidRPr="00B73694" w:rsidRDefault="00B73694" w:rsidP="00201CB6">
      <w:pPr>
        <w:rPr>
          <w:sz w:val="8"/>
        </w:rPr>
      </w:pPr>
    </w:p>
    <w:p w14:paraId="1F20F7D0" w14:textId="552A8042" w:rsidR="00056567" w:rsidRPr="00621F50" w:rsidRDefault="00546E4C" w:rsidP="00546E4C">
      <w:pPr>
        <w:pStyle w:val="Titre2"/>
        <w:spacing w:before="0" w:after="0"/>
        <w:ind w:left="993"/>
        <w:jc w:val="both"/>
        <w:rPr>
          <w:rFonts w:ascii="Arial Narrow" w:hAnsi="Arial Narrow"/>
          <w:i w:val="0"/>
          <w:iCs w:val="0"/>
          <w:sz w:val="24"/>
          <w:szCs w:val="24"/>
        </w:rPr>
      </w:pPr>
      <w:bookmarkStart w:id="29" w:name="_Toc198017869"/>
      <w:r>
        <w:rPr>
          <w:rFonts w:ascii="Arial Narrow" w:hAnsi="Arial Narrow"/>
          <w:i w:val="0"/>
          <w:iCs w:val="0"/>
          <w:sz w:val="24"/>
          <w:szCs w:val="24"/>
        </w:rPr>
        <w:lastRenderedPageBreak/>
        <w:t xml:space="preserve">3.2. </w:t>
      </w:r>
      <w:r w:rsidR="00451AC3">
        <w:rPr>
          <w:rFonts w:ascii="Arial Narrow" w:hAnsi="Arial Narrow"/>
          <w:i w:val="0"/>
          <w:iCs w:val="0"/>
          <w:sz w:val="24"/>
          <w:szCs w:val="24"/>
        </w:rPr>
        <w:t>ENSEIGNEMENT P</w:t>
      </w:r>
      <w:r w:rsidR="00451AC3" w:rsidRPr="00621F50">
        <w:rPr>
          <w:rFonts w:ascii="Arial Narrow" w:hAnsi="Arial Narrow"/>
          <w:i w:val="0"/>
          <w:iCs w:val="0"/>
          <w:sz w:val="24"/>
          <w:szCs w:val="24"/>
        </w:rPr>
        <w:t>RIMAIRE</w:t>
      </w:r>
      <w:r w:rsidR="00451AC3">
        <w:rPr>
          <w:rFonts w:ascii="Arial Narrow" w:hAnsi="Arial Narrow"/>
          <w:i w:val="0"/>
          <w:iCs w:val="0"/>
          <w:sz w:val="24"/>
          <w:szCs w:val="24"/>
        </w:rPr>
        <w:t xml:space="preserve"> </w:t>
      </w:r>
      <w:r w:rsidR="00DB2EE3" w:rsidRPr="00DB2EE3">
        <w:rPr>
          <w:rFonts w:ascii="Arial Narrow" w:hAnsi="Arial Narrow"/>
          <w:i w:val="0"/>
          <w:iCs w:val="0"/>
          <w:sz w:val="24"/>
          <w:szCs w:val="24"/>
        </w:rPr>
        <w:t>2020-2021 et 2023-2024</w:t>
      </w:r>
      <w:bookmarkEnd w:id="29"/>
      <w:r w:rsidR="00056567" w:rsidRPr="00621F50">
        <w:rPr>
          <w:rFonts w:ascii="Arial Narrow" w:hAnsi="Arial Narrow"/>
          <w:i w:val="0"/>
          <w:iCs w:val="0"/>
          <w:sz w:val="24"/>
          <w:szCs w:val="24"/>
        </w:rPr>
        <w:tab/>
      </w:r>
    </w:p>
    <w:p w14:paraId="127A554A" w14:textId="6E4848EA" w:rsidR="00E62593" w:rsidRPr="00961ADF" w:rsidRDefault="00056567" w:rsidP="00EC259B">
      <w:pPr>
        <w:pStyle w:val="Titre3"/>
        <w:numPr>
          <w:ilvl w:val="2"/>
          <w:numId w:val="7"/>
        </w:numPr>
        <w:spacing w:before="0" w:after="0"/>
        <w:jc w:val="both"/>
        <w:rPr>
          <w:rFonts w:ascii="Arial Narrow" w:hAnsi="Arial Narrow"/>
          <w:sz w:val="24"/>
        </w:rPr>
      </w:pPr>
      <w:bookmarkStart w:id="30" w:name="_Toc198017870"/>
      <w:r w:rsidRPr="00505754">
        <w:rPr>
          <w:rFonts w:ascii="Arial Narrow" w:hAnsi="Arial Narrow"/>
          <w:sz w:val="24"/>
        </w:rPr>
        <w:t>Ecoles</w:t>
      </w:r>
      <w:r w:rsidRPr="00505754">
        <w:rPr>
          <w:rFonts w:ascii="Arial Narrow" w:hAnsi="Arial Narrow"/>
          <w:sz w:val="24"/>
        </w:rPr>
        <w:tab/>
      </w:r>
      <w:r w:rsidR="00505754" w:rsidRPr="00505754">
        <w:rPr>
          <w:rFonts w:ascii="Arial Narrow" w:hAnsi="Arial Narrow"/>
          <w:sz w:val="24"/>
        </w:rPr>
        <w:t xml:space="preserve">au primaire </w:t>
      </w:r>
      <w:r w:rsidR="00DB2EE3" w:rsidRPr="00DB2EE3">
        <w:rPr>
          <w:rFonts w:ascii="Arial Narrow" w:hAnsi="Arial Narrow"/>
          <w:sz w:val="24"/>
        </w:rPr>
        <w:t>2020-2021 et 2023-2024</w:t>
      </w:r>
      <w:bookmarkEnd w:id="30"/>
      <w:r w:rsidR="00505754" w:rsidRPr="00505754">
        <w:rPr>
          <w:rFonts w:ascii="Arial Narrow" w:hAnsi="Arial Narrow"/>
          <w:sz w:val="24"/>
        </w:rPr>
        <w:t xml:space="preserve">                                                                                                  </w:t>
      </w:r>
    </w:p>
    <w:p w14:paraId="0CCE2963" w14:textId="08D52864" w:rsidR="00056567" w:rsidRPr="00DB2EE3" w:rsidRDefault="008D6A41" w:rsidP="00DB2EE3">
      <w:pPr>
        <w:pStyle w:val="Paragraphedeliste"/>
        <w:spacing w:after="0" w:line="240" w:lineRule="auto"/>
        <w:ind w:left="0"/>
        <w:rPr>
          <w:rFonts w:ascii="Arial Narrow" w:hAnsi="Arial Narrow"/>
          <w:b/>
          <w:bCs/>
          <w:sz w:val="24"/>
          <w:szCs w:val="26"/>
          <w:lang w:eastAsia="fr-FR"/>
        </w:rPr>
        <w:sectPr w:rsidR="00056567" w:rsidRPr="00DB2EE3" w:rsidSect="0081530E">
          <w:pgSz w:w="16838" w:h="11906" w:orient="landscape"/>
          <w:pgMar w:top="993" w:right="1418" w:bottom="709" w:left="1418" w:header="709" w:footer="709" w:gutter="0"/>
          <w:cols w:space="708"/>
          <w:docGrid w:linePitch="360"/>
        </w:sectPr>
      </w:pPr>
      <w:r w:rsidRPr="00505754">
        <w:rPr>
          <w:rFonts w:cs="Calibri"/>
          <w:b/>
          <w:bCs/>
          <w:color w:val="000000"/>
          <w:sz w:val="20"/>
          <w:szCs w:val="20"/>
        </w:rPr>
        <w:t xml:space="preserve">Tableau </w:t>
      </w:r>
      <w:r w:rsidR="00DC45B9">
        <w:rPr>
          <w:rFonts w:cs="Calibri"/>
          <w:b/>
          <w:bCs/>
          <w:color w:val="000000"/>
          <w:sz w:val="20"/>
          <w:szCs w:val="20"/>
        </w:rPr>
        <w:t>7</w:t>
      </w:r>
      <w:r w:rsidRPr="00505754">
        <w:rPr>
          <w:rFonts w:cs="Calibri"/>
          <w:b/>
          <w:bCs/>
          <w:color w:val="000000"/>
          <w:sz w:val="20"/>
          <w:szCs w:val="20"/>
        </w:rPr>
        <w:t xml:space="preserve"> : Répartition des écoles </w:t>
      </w:r>
      <w:r w:rsidR="00EE6060">
        <w:rPr>
          <w:rFonts w:cs="Calibri"/>
          <w:b/>
          <w:bCs/>
          <w:color w:val="000000"/>
          <w:sz w:val="20"/>
          <w:szCs w:val="20"/>
        </w:rPr>
        <w:t xml:space="preserve">au primaire </w:t>
      </w:r>
      <w:r w:rsidRPr="00505754">
        <w:rPr>
          <w:rFonts w:cs="Calibri"/>
          <w:b/>
          <w:bCs/>
          <w:color w:val="000000"/>
          <w:sz w:val="20"/>
          <w:szCs w:val="20"/>
        </w:rPr>
        <w:t xml:space="preserve">par </w:t>
      </w:r>
      <w:r w:rsidR="00C11BD1">
        <w:rPr>
          <w:rFonts w:cs="Calibri"/>
          <w:b/>
          <w:bCs/>
          <w:color w:val="000000"/>
          <w:sz w:val="20"/>
          <w:szCs w:val="20"/>
        </w:rPr>
        <w:t>secteur</w:t>
      </w:r>
      <w:r w:rsidRPr="00505754">
        <w:rPr>
          <w:rFonts w:cs="Calibri"/>
          <w:b/>
          <w:bCs/>
          <w:color w:val="000000"/>
          <w:sz w:val="20"/>
          <w:szCs w:val="20"/>
        </w:rPr>
        <w:t xml:space="preserve"> </w:t>
      </w:r>
      <w:r w:rsidR="003C67FC" w:rsidRPr="00505754">
        <w:rPr>
          <w:rFonts w:cs="Calibri"/>
          <w:b/>
          <w:bCs/>
          <w:color w:val="000000"/>
          <w:sz w:val="20"/>
          <w:szCs w:val="20"/>
        </w:rPr>
        <w:t xml:space="preserve">selon </w:t>
      </w:r>
      <w:r w:rsidRPr="00505754">
        <w:rPr>
          <w:rFonts w:cs="Calibri"/>
          <w:b/>
          <w:bCs/>
          <w:color w:val="000000"/>
          <w:sz w:val="20"/>
          <w:szCs w:val="20"/>
        </w:rPr>
        <w:t>les provinces</w:t>
      </w:r>
      <w:r w:rsidR="00DB2EE3">
        <w:rPr>
          <w:rFonts w:cs="Calibri"/>
          <w:b/>
          <w:bCs/>
          <w:color w:val="000000"/>
          <w:sz w:val="20"/>
          <w:szCs w:val="20"/>
        </w:rPr>
        <w:t xml:space="preserve"> </w:t>
      </w:r>
      <w:r w:rsidR="00DB2EE3" w:rsidRPr="00DB2EE3">
        <w:rPr>
          <w:rFonts w:cs="Calibri"/>
          <w:b/>
          <w:bCs/>
          <w:color w:val="000000"/>
          <w:sz w:val="20"/>
          <w:szCs w:val="20"/>
        </w:rPr>
        <w:t>2020-2021 et 2023-2024</w:t>
      </w:r>
    </w:p>
    <w:tbl>
      <w:tblPr>
        <w:tblW w:w="0" w:type="auto"/>
        <w:jc w:val="center"/>
        <w:tblCellMar>
          <w:left w:w="70" w:type="dxa"/>
          <w:right w:w="70" w:type="dxa"/>
        </w:tblCellMar>
        <w:tblLook w:val="04A0" w:firstRow="1" w:lastRow="0" w:firstColumn="1" w:lastColumn="0" w:noHBand="0" w:noVBand="1"/>
      </w:tblPr>
      <w:tblGrid>
        <w:gridCol w:w="519"/>
        <w:gridCol w:w="1173"/>
        <w:gridCol w:w="1002"/>
        <w:gridCol w:w="604"/>
        <w:gridCol w:w="416"/>
        <w:gridCol w:w="416"/>
        <w:gridCol w:w="755"/>
        <w:gridCol w:w="754"/>
        <w:gridCol w:w="855"/>
        <w:gridCol w:w="871"/>
        <w:gridCol w:w="755"/>
        <w:gridCol w:w="754"/>
        <w:gridCol w:w="855"/>
        <w:gridCol w:w="871"/>
        <w:gridCol w:w="904"/>
        <w:gridCol w:w="819"/>
        <w:gridCol w:w="875"/>
        <w:gridCol w:w="944"/>
      </w:tblGrid>
      <w:tr w:rsidR="00B44BBD" w:rsidRPr="00B44BBD" w14:paraId="618231E6" w14:textId="77777777" w:rsidTr="006927CC">
        <w:trPr>
          <w:trHeight w:val="255"/>
          <w:jc w:val="center"/>
        </w:trPr>
        <w:tc>
          <w:tcPr>
            <w:tcW w:w="2694"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AB28B46"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PROVINCE ADMINISTRATIVE</w:t>
            </w:r>
          </w:p>
        </w:tc>
        <w:tc>
          <w:tcPr>
            <w:tcW w:w="1436" w:type="dxa"/>
            <w:gridSpan w:val="3"/>
            <w:tcBorders>
              <w:top w:val="single" w:sz="4" w:space="0" w:color="auto"/>
              <w:left w:val="nil"/>
              <w:bottom w:val="single" w:sz="4" w:space="0" w:color="auto"/>
              <w:right w:val="single" w:sz="4" w:space="0" w:color="auto"/>
            </w:tcBorders>
            <w:shd w:val="clear" w:color="auto" w:fill="auto"/>
            <w:vAlign w:val="center"/>
            <w:hideMark/>
          </w:tcPr>
          <w:p w14:paraId="0E95F4B1"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BILAN S/</w:t>
            </w:r>
            <w:proofErr w:type="gramStart"/>
            <w:r w:rsidRPr="00B44BBD">
              <w:rPr>
                <w:rFonts w:ascii="Agency FB" w:hAnsi="Agency FB" w:cs="Calibri"/>
                <w:color w:val="000000"/>
                <w:sz w:val="20"/>
                <w:szCs w:val="20"/>
              </w:rPr>
              <w:t>D  &amp;</w:t>
            </w:r>
            <w:proofErr w:type="gramEnd"/>
            <w:r w:rsidRPr="00B44BBD">
              <w:rPr>
                <w:rFonts w:ascii="Agency FB" w:hAnsi="Agency FB" w:cs="Calibri"/>
                <w:color w:val="000000"/>
                <w:sz w:val="20"/>
                <w:szCs w:val="20"/>
              </w:rPr>
              <w:t xml:space="preserve"> TERR</w:t>
            </w:r>
          </w:p>
        </w:tc>
        <w:tc>
          <w:tcPr>
            <w:tcW w:w="0" w:type="auto"/>
            <w:gridSpan w:val="4"/>
            <w:tcBorders>
              <w:top w:val="single" w:sz="4" w:space="0" w:color="auto"/>
              <w:left w:val="nil"/>
              <w:bottom w:val="single" w:sz="4" w:space="0" w:color="auto"/>
              <w:right w:val="single" w:sz="4" w:space="0" w:color="auto"/>
            </w:tcBorders>
            <w:shd w:val="clear" w:color="auto" w:fill="auto"/>
            <w:vAlign w:val="center"/>
            <w:hideMark/>
          </w:tcPr>
          <w:p w14:paraId="29D8F23C"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ECOLES PRIMAIRES 2020-2021</w:t>
            </w:r>
          </w:p>
        </w:tc>
        <w:tc>
          <w:tcPr>
            <w:tcW w:w="0" w:type="auto"/>
            <w:gridSpan w:val="4"/>
            <w:tcBorders>
              <w:top w:val="single" w:sz="4" w:space="0" w:color="auto"/>
              <w:left w:val="nil"/>
              <w:bottom w:val="single" w:sz="4" w:space="0" w:color="auto"/>
              <w:right w:val="single" w:sz="4" w:space="0" w:color="auto"/>
            </w:tcBorders>
            <w:shd w:val="clear" w:color="auto" w:fill="auto"/>
            <w:vAlign w:val="center"/>
            <w:hideMark/>
          </w:tcPr>
          <w:p w14:paraId="02D1A9AA"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ECOLES PRIMAIRES 2023-2024</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668545" w14:textId="77777777" w:rsidR="00B44BBD" w:rsidRPr="00B44BBD" w:rsidRDefault="00B44BBD" w:rsidP="00B44BBD">
            <w:pPr>
              <w:jc w:val="center"/>
              <w:rPr>
                <w:rFonts w:ascii="Agency FB" w:hAnsi="Agency FB" w:cs="Calibri"/>
                <w:color w:val="000000"/>
                <w:sz w:val="18"/>
                <w:szCs w:val="18"/>
              </w:rPr>
            </w:pPr>
            <w:r w:rsidRPr="00B44BBD">
              <w:rPr>
                <w:rFonts w:ascii="Agency FB" w:hAnsi="Agency FB" w:cs="Calibri"/>
                <w:color w:val="000000"/>
                <w:sz w:val="18"/>
                <w:szCs w:val="18"/>
              </w:rPr>
              <w:t>%Ecoles par Province</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DCFD27B" w14:textId="77777777" w:rsid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 xml:space="preserve">Accroissement  </w:t>
            </w:r>
          </w:p>
          <w:p w14:paraId="38138FD8" w14:textId="0DFF14DB"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2020-2021 et 2023-2024</w:t>
            </w:r>
          </w:p>
        </w:tc>
      </w:tr>
      <w:tr w:rsidR="00B44BBD" w:rsidRPr="00B44BBD" w14:paraId="1BF9B6D8" w14:textId="77777777" w:rsidTr="006927CC">
        <w:trPr>
          <w:trHeight w:val="255"/>
          <w:jc w:val="center"/>
        </w:trPr>
        <w:tc>
          <w:tcPr>
            <w:tcW w:w="2694" w:type="dxa"/>
            <w:gridSpan w:val="3"/>
            <w:vMerge/>
            <w:tcBorders>
              <w:top w:val="single" w:sz="4" w:space="0" w:color="auto"/>
              <w:left w:val="single" w:sz="4" w:space="0" w:color="auto"/>
              <w:bottom w:val="single" w:sz="4" w:space="0" w:color="auto"/>
              <w:right w:val="single" w:sz="4" w:space="0" w:color="auto"/>
            </w:tcBorders>
            <w:vAlign w:val="center"/>
            <w:hideMark/>
          </w:tcPr>
          <w:p w14:paraId="5AC13BFD" w14:textId="77777777" w:rsidR="00B44BBD" w:rsidRPr="00B44BBD" w:rsidRDefault="00B44BBD" w:rsidP="00B44BBD">
            <w:pPr>
              <w:rPr>
                <w:rFonts w:ascii="Agency FB" w:hAnsi="Agency FB" w:cs="Calibri"/>
                <w:color w:val="000000"/>
                <w:sz w:val="20"/>
                <w:szCs w:val="20"/>
              </w:rPr>
            </w:pPr>
          </w:p>
        </w:tc>
        <w:tc>
          <w:tcPr>
            <w:tcW w:w="600" w:type="dxa"/>
            <w:vMerge w:val="restart"/>
            <w:tcBorders>
              <w:top w:val="nil"/>
              <w:left w:val="single" w:sz="4" w:space="0" w:color="auto"/>
              <w:bottom w:val="single" w:sz="4" w:space="0" w:color="auto"/>
              <w:right w:val="single" w:sz="4" w:space="0" w:color="auto"/>
            </w:tcBorders>
            <w:shd w:val="clear" w:color="000000" w:fill="FFFF00"/>
            <w:textDirection w:val="btLr"/>
            <w:vAlign w:val="center"/>
            <w:hideMark/>
          </w:tcPr>
          <w:p w14:paraId="42274748" w14:textId="3AF42930" w:rsidR="00B44BBD" w:rsidRPr="00B44BBD" w:rsidRDefault="00B44BBD" w:rsidP="00B44BBD">
            <w:pPr>
              <w:jc w:val="center"/>
              <w:rPr>
                <w:rFonts w:ascii="Agency FB" w:hAnsi="Agency FB" w:cs="Calibri"/>
                <w:color w:val="000000"/>
                <w:sz w:val="18"/>
                <w:szCs w:val="18"/>
              </w:rPr>
            </w:pPr>
            <w:r w:rsidRPr="00B44BBD">
              <w:rPr>
                <w:rFonts w:ascii="Agency FB" w:hAnsi="Agency FB" w:cs="Calibri"/>
                <w:color w:val="000000"/>
                <w:sz w:val="18"/>
                <w:szCs w:val="18"/>
              </w:rPr>
              <w:t>S-DIV-</w:t>
            </w:r>
          </w:p>
        </w:tc>
        <w:tc>
          <w:tcPr>
            <w:tcW w:w="0" w:type="auto"/>
            <w:vMerge w:val="restart"/>
            <w:tcBorders>
              <w:top w:val="nil"/>
              <w:left w:val="single" w:sz="4" w:space="0" w:color="auto"/>
              <w:bottom w:val="single" w:sz="4" w:space="0" w:color="auto"/>
              <w:right w:val="single" w:sz="4" w:space="0" w:color="auto"/>
            </w:tcBorders>
            <w:shd w:val="clear" w:color="000000" w:fill="FFFF00"/>
            <w:textDirection w:val="btLr"/>
            <w:vAlign w:val="center"/>
            <w:hideMark/>
          </w:tcPr>
          <w:p w14:paraId="77E65DFC" w14:textId="62402FFB" w:rsidR="00B44BBD" w:rsidRPr="00B44BBD" w:rsidRDefault="00B44BBD" w:rsidP="00B44BBD">
            <w:pPr>
              <w:jc w:val="center"/>
              <w:rPr>
                <w:rFonts w:ascii="Agency FB" w:hAnsi="Agency FB" w:cs="Calibri"/>
                <w:color w:val="000000"/>
                <w:sz w:val="16"/>
                <w:szCs w:val="16"/>
              </w:rPr>
            </w:pPr>
            <w:r w:rsidRPr="00B44BBD">
              <w:rPr>
                <w:rFonts w:ascii="Agency FB" w:hAnsi="Agency FB" w:cs="Calibri"/>
                <w:color w:val="000000"/>
                <w:sz w:val="16"/>
                <w:szCs w:val="16"/>
              </w:rPr>
              <w:t>S-DIV-   URBAINE</w:t>
            </w:r>
          </w:p>
        </w:tc>
        <w:tc>
          <w:tcPr>
            <w:tcW w:w="0" w:type="auto"/>
            <w:vMerge w:val="restart"/>
            <w:tcBorders>
              <w:top w:val="nil"/>
              <w:left w:val="single" w:sz="4" w:space="0" w:color="auto"/>
              <w:bottom w:val="single" w:sz="4" w:space="0" w:color="auto"/>
              <w:right w:val="single" w:sz="4" w:space="0" w:color="auto"/>
            </w:tcBorders>
            <w:shd w:val="clear" w:color="000000" w:fill="FFFF00"/>
            <w:textDirection w:val="btLr"/>
            <w:vAlign w:val="center"/>
            <w:hideMark/>
          </w:tcPr>
          <w:p w14:paraId="5BB07BAA" w14:textId="0C9CABB3" w:rsidR="00B44BBD" w:rsidRPr="00B44BBD" w:rsidRDefault="00B44BBD" w:rsidP="00B44BBD">
            <w:pPr>
              <w:jc w:val="center"/>
              <w:rPr>
                <w:rFonts w:ascii="Agency FB" w:hAnsi="Agency FB" w:cs="Calibri"/>
                <w:color w:val="000000"/>
                <w:sz w:val="16"/>
                <w:szCs w:val="16"/>
              </w:rPr>
            </w:pPr>
            <w:r w:rsidRPr="00B44BBD">
              <w:rPr>
                <w:rFonts w:ascii="Agency FB" w:hAnsi="Agency FB" w:cs="Calibri"/>
                <w:color w:val="000000"/>
                <w:sz w:val="16"/>
                <w:szCs w:val="16"/>
              </w:rPr>
              <w:t xml:space="preserve">TERRIT </w:t>
            </w:r>
            <w:r>
              <w:rPr>
                <w:rFonts w:ascii="Agency FB" w:hAnsi="Agency FB" w:cs="Calibri"/>
                <w:color w:val="000000"/>
                <w:sz w:val="16"/>
                <w:szCs w:val="16"/>
              </w:rPr>
              <w:t xml:space="preserve">        </w:t>
            </w:r>
            <w:r w:rsidRPr="00B44BBD">
              <w:rPr>
                <w:rFonts w:ascii="Agency FB" w:hAnsi="Agency FB" w:cs="Calibri"/>
                <w:color w:val="000000"/>
                <w:sz w:val="16"/>
                <w:szCs w:val="16"/>
              </w:rPr>
              <w:t xml:space="preserve">  COMM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14:paraId="1C8510FC"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ECOLES PRIMAIRES 2020-2021</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7E9606D" w14:textId="77777777" w:rsidR="00B44BBD" w:rsidRPr="00B44BBD" w:rsidRDefault="00B44BBD" w:rsidP="00B44BBD">
            <w:pPr>
              <w:jc w:val="center"/>
              <w:rPr>
                <w:rFonts w:ascii="Agency FB" w:hAnsi="Agency FB" w:cs="Calibri"/>
                <w:color w:val="000000"/>
                <w:sz w:val="18"/>
                <w:szCs w:val="18"/>
              </w:rPr>
            </w:pPr>
            <w:r w:rsidRPr="00B44BBD">
              <w:rPr>
                <w:rFonts w:ascii="Agency FB" w:hAnsi="Agency FB" w:cs="Calibri"/>
                <w:color w:val="000000"/>
                <w:sz w:val="18"/>
                <w:szCs w:val="18"/>
              </w:rPr>
              <w:t>% Ecoles publiques</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14:paraId="0F24F703"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ECOLES PRIMAIRES 2023-2024</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824F786" w14:textId="77777777" w:rsidR="00B44BBD" w:rsidRPr="00B44BBD" w:rsidRDefault="00B44BBD" w:rsidP="00B44BBD">
            <w:pPr>
              <w:jc w:val="center"/>
              <w:rPr>
                <w:rFonts w:ascii="Agency FB" w:hAnsi="Agency FB" w:cs="Calibri"/>
                <w:color w:val="000000"/>
                <w:sz w:val="18"/>
                <w:szCs w:val="18"/>
              </w:rPr>
            </w:pPr>
            <w:r w:rsidRPr="00B44BBD">
              <w:rPr>
                <w:rFonts w:ascii="Agency FB" w:hAnsi="Agency FB" w:cs="Calibri"/>
                <w:color w:val="000000"/>
                <w:sz w:val="18"/>
                <w:szCs w:val="18"/>
              </w:rPr>
              <w:t>% Ecoles publiques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388374" w14:textId="77777777" w:rsidR="00B44BBD" w:rsidRPr="00B44BBD" w:rsidRDefault="00B44BBD" w:rsidP="00B44BBD">
            <w:pPr>
              <w:rPr>
                <w:rFonts w:ascii="Agency FB" w:hAnsi="Agency FB" w:cs="Calibri"/>
                <w:color w:val="000000"/>
                <w:sz w:val="18"/>
                <w:szCs w:val="18"/>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5C17E6AF" w14:textId="77777777" w:rsidR="00B44BBD" w:rsidRPr="00B44BBD" w:rsidRDefault="00B44BBD" w:rsidP="00B44BBD">
            <w:pPr>
              <w:rPr>
                <w:rFonts w:ascii="Agency FB" w:hAnsi="Agency FB" w:cs="Calibri"/>
                <w:color w:val="000000"/>
                <w:sz w:val="20"/>
                <w:szCs w:val="20"/>
              </w:rPr>
            </w:pPr>
          </w:p>
        </w:tc>
      </w:tr>
      <w:tr w:rsidR="00B44BBD" w:rsidRPr="00B44BBD" w14:paraId="208BBB88" w14:textId="77777777" w:rsidTr="006927CC">
        <w:trPr>
          <w:trHeight w:val="255"/>
          <w:jc w:val="center"/>
        </w:trPr>
        <w:tc>
          <w:tcPr>
            <w:tcW w:w="519" w:type="dxa"/>
            <w:tcBorders>
              <w:top w:val="nil"/>
              <w:left w:val="single" w:sz="4" w:space="0" w:color="auto"/>
              <w:bottom w:val="single" w:sz="4" w:space="0" w:color="auto"/>
              <w:right w:val="single" w:sz="4" w:space="0" w:color="auto"/>
            </w:tcBorders>
            <w:shd w:val="clear" w:color="auto" w:fill="auto"/>
            <w:noWrap/>
            <w:vAlign w:val="center"/>
            <w:hideMark/>
          </w:tcPr>
          <w:p w14:paraId="55E84C31"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N°</w:t>
            </w:r>
          </w:p>
        </w:tc>
        <w:tc>
          <w:tcPr>
            <w:tcW w:w="0" w:type="auto"/>
            <w:tcBorders>
              <w:top w:val="nil"/>
              <w:left w:val="nil"/>
              <w:bottom w:val="single" w:sz="4" w:space="0" w:color="auto"/>
              <w:right w:val="single" w:sz="4" w:space="0" w:color="auto"/>
            </w:tcBorders>
            <w:shd w:val="clear" w:color="auto" w:fill="auto"/>
            <w:vAlign w:val="center"/>
            <w:hideMark/>
          </w:tcPr>
          <w:p w14:paraId="4BBFD7D4"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PROVINCE</w:t>
            </w:r>
          </w:p>
        </w:tc>
        <w:tc>
          <w:tcPr>
            <w:tcW w:w="1002" w:type="dxa"/>
            <w:tcBorders>
              <w:top w:val="nil"/>
              <w:left w:val="nil"/>
              <w:bottom w:val="single" w:sz="4" w:space="0" w:color="auto"/>
              <w:right w:val="single" w:sz="4" w:space="0" w:color="auto"/>
            </w:tcBorders>
            <w:shd w:val="clear" w:color="000000" w:fill="FFFFFF"/>
            <w:vAlign w:val="center"/>
            <w:hideMark/>
          </w:tcPr>
          <w:p w14:paraId="19C7CCAA"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 xml:space="preserve">CHEF-LIEU </w:t>
            </w:r>
          </w:p>
        </w:tc>
        <w:tc>
          <w:tcPr>
            <w:tcW w:w="600" w:type="dxa"/>
            <w:vMerge/>
            <w:tcBorders>
              <w:top w:val="nil"/>
              <w:left w:val="single" w:sz="4" w:space="0" w:color="auto"/>
              <w:bottom w:val="single" w:sz="4" w:space="0" w:color="auto"/>
              <w:right w:val="single" w:sz="4" w:space="0" w:color="auto"/>
            </w:tcBorders>
            <w:vAlign w:val="center"/>
            <w:hideMark/>
          </w:tcPr>
          <w:p w14:paraId="210357C6" w14:textId="77777777" w:rsidR="00B44BBD" w:rsidRPr="00B44BBD" w:rsidRDefault="00B44BBD" w:rsidP="00B44BBD">
            <w:pPr>
              <w:rPr>
                <w:rFonts w:ascii="Agency FB" w:hAnsi="Agency FB" w:cs="Calibri"/>
                <w:color w:val="000000"/>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184AFB62" w14:textId="77777777" w:rsidR="00B44BBD" w:rsidRPr="00B44BBD" w:rsidRDefault="00B44BBD" w:rsidP="00B44BBD">
            <w:pPr>
              <w:rPr>
                <w:rFonts w:ascii="Agency FB" w:hAnsi="Agency FB" w:cs="Calibri"/>
                <w:color w:val="000000"/>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0F9A97C6" w14:textId="77777777" w:rsidR="00B44BBD" w:rsidRPr="00B44BBD" w:rsidRDefault="00B44BBD" w:rsidP="00B44BBD">
            <w:pPr>
              <w:rPr>
                <w:rFonts w:ascii="Agency FB" w:hAnsi="Agency FB" w:cs="Calibri"/>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14:paraId="38BD511C" w14:textId="7B45FDBB" w:rsidR="00B44BBD" w:rsidRPr="00B44BBD" w:rsidRDefault="00B44BBD" w:rsidP="00B44BBD">
            <w:pPr>
              <w:jc w:val="center"/>
              <w:rPr>
                <w:rFonts w:ascii="Agency FB" w:hAnsi="Agency FB" w:cs="Calibri"/>
                <w:color w:val="000000"/>
                <w:sz w:val="20"/>
                <w:szCs w:val="20"/>
              </w:rPr>
            </w:pPr>
            <w:r>
              <w:rPr>
                <w:rFonts w:ascii="Agency FB" w:hAnsi="Agency FB" w:cs="Calibri"/>
                <w:color w:val="000000"/>
                <w:sz w:val="20"/>
                <w:szCs w:val="20"/>
              </w:rPr>
              <w:t>PUB</w:t>
            </w:r>
          </w:p>
        </w:tc>
        <w:tc>
          <w:tcPr>
            <w:tcW w:w="0" w:type="auto"/>
            <w:tcBorders>
              <w:top w:val="nil"/>
              <w:left w:val="nil"/>
              <w:bottom w:val="single" w:sz="4" w:space="0" w:color="auto"/>
              <w:right w:val="single" w:sz="4" w:space="0" w:color="auto"/>
            </w:tcBorders>
            <w:shd w:val="clear" w:color="auto" w:fill="auto"/>
            <w:vAlign w:val="center"/>
            <w:hideMark/>
          </w:tcPr>
          <w:p w14:paraId="51DD7244" w14:textId="0BE8D863"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P</w:t>
            </w:r>
            <w:r>
              <w:rPr>
                <w:rFonts w:ascii="Agency FB" w:hAnsi="Agency FB" w:cs="Calibri"/>
                <w:color w:val="000000"/>
                <w:sz w:val="20"/>
                <w:szCs w:val="20"/>
              </w:rPr>
              <w:t>RIVE</w:t>
            </w:r>
          </w:p>
        </w:tc>
        <w:tc>
          <w:tcPr>
            <w:tcW w:w="0" w:type="auto"/>
            <w:tcBorders>
              <w:top w:val="nil"/>
              <w:left w:val="nil"/>
              <w:bottom w:val="single" w:sz="4" w:space="0" w:color="auto"/>
              <w:right w:val="single" w:sz="4" w:space="0" w:color="auto"/>
            </w:tcBorders>
            <w:shd w:val="clear" w:color="auto" w:fill="auto"/>
            <w:vAlign w:val="center"/>
            <w:hideMark/>
          </w:tcPr>
          <w:p w14:paraId="37758567"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Total</w:t>
            </w:r>
          </w:p>
        </w:tc>
        <w:tc>
          <w:tcPr>
            <w:tcW w:w="0" w:type="auto"/>
            <w:vMerge/>
            <w:tcBorders>
              <w:top w:val="nil"/>
              <w:left w:val="single" w:sz="4" w:space="0" w:color="auto"/>
              <w:bottom w:val="single" w:sz="4" w:space="0" w:color="auto"/>
              <w:right w:val="single" w:sz="4" w:space="0" w:color="auto"/>
            </w:tcBorders>
            <w:vAlign w:val="center"/>
            <w:hideMark/>
          </w:tcPr>
          <w:p w14:paraId="328B8D12" w14:textId="77777777" w:rsidR="00B44BBD" w:rsidRPr="00B44BBD" w:rsidRDefault="00B44BBD" w:rsidP="00B44BBD">
            <w:pPr>
              <w:rPr>
                <w:rFonts w:ascii="Agency FB" w:hAnsi="Agency FB" w:cs="Calibri"/>
                <w:color w:val="000000"/>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2EAFBE69" w14:textId="684A875B" w:rsidR="00B44BBD" w:rsidRPr="00B44BBD" w:rsidRDefault="00B44BBD" w:rsidP="00B44BBD">
            <w:pPr>
              <w:jc w:val="center"/>
              <w:rPr>
                <w:rFonts w:ascii="Agency FB" w:hAnsi="Agency FB" w:cs="Calibri"/>
                <w:color w:val="000000"/>
                <w:sz w:val="20"/>
                <w:szCs w:val="20"/>
              </w:rPr>
            </w:pPr>
            <w:r>
              <w:rPr>
                <w:rFonts w:ascii="Agency FB" w:hAnsi="Agency FB" w:cs="Calibri"/>
                <w:color w:val="000000"/>
                <w:sz w:val="20"/>
                <w:szCs w:val="20"/>
              </w:rPr>
              <w:t>PUB</w:t>
            </w:r>
          </w:p>
        </w:tc>
        <w:tc>
          <w:tcPr>
            <w:tcW w:w="0" w:type="auto"/>
            <w:tcBorders>
              <w:top w:val="nil"/>
              <w:left w:val="nil"/>
              <w:bottom w:val="single" w:sz="4" w:space="0" w:color="auto"/>
              <w:right w:val="single" w:sz="4" w:space="0" w:color="auto"/>
            </w:tcBorders>
            <w:shd w:val="clear" w:color="auto" w:fill="auto"/>
            <w:vAlign w:val="center"/>
            <w:hideMark/>
          </w:tcPr>
          <w:p w14:paraId="272897F0" w14:textId="0600363A"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P</w:t>
            </w:r>
            <w:r>
              <w:rPr>
                <w:rFonts w:ascii="Agency FB" w:hAnsi="Agency FB" w:cs="Calibri"/>
                <w:color w:val="000000"/>
                <w:sz w:val="20"/>
                <w:szCs w:val="20"/>
              </w:rPr>
              <w:t>RIVE</w:t>
            </w:r>
          </w:p>
        </w:tc>
        <w:tc>
          <w:tcPr>
            <w:tcW w:w="0" w:type="auto"/>
            <w:tcBorders>
              <w:top w:val="nil"/>
              <w:left w:val="nil"/>
              <w:bottom w:val="single" w:sz="4" w:space="0" w:color="auto"/>
              <w:right w:val="single" w:sz="4" w:space="0" w:color="auto"/>
            </w:tcBorders>
            <w:shd w:val="clear" w:color="auto" w:fill="auto"/>
            <w:vAlign w:val="center"/>
            <w:hideMark/>
          </w:tcPr>
          <w:p w14:paraId="5B59AB33"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Total</w:t>
            </w:r>
          </w:p>
        </w:tc>
        <w:tc>
          <w:tcPr>
            <w:tcW w:w="0" w:type="auto"/>
            <w:vMerge/>
            <w:tcBorders>
              <w:top w:val="nil"/>
              <w:left w:val="single" w:sz="4" w:space="0" w:color="auto"/>
              <w:bottom w:val="single" w:sz="4" w:space="0" w:color="auto"/>
              <w:right w:val="single" w:sz="4" w:space="0" w:color="auto"/>
            </w:tcBorders>
            <w:vAlign w:val="center"/>
            <w:hideMark/>
          </w:tcPr>
          <w:p w14:paraId="1A09BBA4" w14:textId="77777777" w:rsidR="00B44BBD" w:rsidRPr="00B44BBD" w:rsidRDefault="00B44BBD" w:rsidP="00B44BBD">
            <w:pPr>
              <w:rPr>
                <w:rFonts w:ascii="Agency FB" w:hAnsi="Agency FB" w:cs="Calibri"/>
                <w:color w:val="000000"/>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703C94" w14:textId="77777777" w:rsidR="00B44BBD" w:rsidRPr="00B44BBD" w:rsidRDefault="00B44BBD" w:rsidP="00B44BBD">
            <w:pPr>
              <w:rPr>
                <w:rFonts w:ascii="Agency FB" w:hAnsi="Agency FB" w:cs="Calibri"/>
                <w:color w:val="000000"/>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26D09D82" w14:textId="7CB44DF1" w:rsidR="00B44BBD" w:rsidRPr="00B44BBD" w:rsidRDefault="00B44BBD" w:rsidP="00B44BBD">
            <w:pPr>
              <w:jc w:val="center"/>
              <w:rPr>
                <w:rFonts w:ascii="Agency FB" w:hAnsi="Agency FB" w:cs="Calibri"/>
                <w:color w:val="000000"/>
                <w:sz w:val="20"/>
                <w:szCs w:val="20"/>
              </w:rPr>
            </w:pPr>
            <w:r>
              <w:rPr>
                <w:rFonts w:ascii="Agency FB" w:hAnsi="Agency FB" w:cs="Calibri"/>
                <w:color w:val="000000"/>
                <w:sz w:val="20"/>
                <w:szCs w:val="20"/>
              </w:rPr>
              <w:t>PUB</w:t>
            </w:r>
          </w:p>
        </w:tc>
        <w:tc>
          <w:tcPr>
            <w:tcW w:w="0" w:type="auto"/>
            <w:tcBorders>
              <w:top w:val="nil"/>
              <w:left w:val="nil"/>
              <w:bottom w:val="single" w:sz="4" w:space="0" w:color="auto"/>
              <w:right w:val="single" w:sz="4" w:space="0" w:color="auto"/>
            </w:tcBorders>
            <w:shd w:val="clear" w:color="auto" w:fill="auto"/>
            <w:vAlign w:val="center"/>
            <w:hideMark/>
          </w:tcPr>
          <w:p w14:paraId="2C37505C" w14:textId="3CE73C3F"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P</w:t>
            </w:r>
            <w:r>
              <w:rPr>
                <w:rFonts w:ascii="Agency FB" w:hAnsi="Agency FB" w:cs="Calibri"/>
                <w:color w:val="000000"/>
                <w:sz w:val="20"/>
                <w:szCs w:val="20"/>
              </w:rPr>
              <w:t>RIVE</w:t>
            </w:r>
          </w:p>
        </w:tc>
        <w:tc>
          <w:tcPr>
            <w:tcW w:w="0" w:type="auto"/>
            <w:tcBorders>
              <w:top w:val="nil"/>
              <w:left w:val="nil"/>
              <w:bottom w:val="single" w:sz="4" w:space="0" w:color="auto"/>
              <w:right w:val="single" w:sz="4" w:space="0" w:color="auto"/>
            </w:tcBorders>
            <w:shd w:val="clear" w:color="auto" w:fill="auto"/>
            <w:vAlign w:val="center"/>
            <w:hideMark/>
          </w:tcPr>
          <w:p w14:paraId="61129284"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Total</w:t>
            </w:r>
          </w:p>
        </w:tc>
      </w:tr>
      <w:tr w:rsidR="00B44BBD" w:rsidRPr="00B44BBD" w14:paraId="628A981B" w14:textId="77777777" w:rsidTr="006927CC">
        <w:trPr>
          <w:trHeight w:val="255"/>
          <w:jc w:val="center"/>
        </w:trPr>
        <w:tc>
          <w:tcPr>
            <w:tcW w:w="519" w:type="dxa"/>
            <w:tcBorders>
              <w:top w:val="nil"/>
              <w:left w:val="single" w:sz="4" w:space="0" w:color="auto"/>
              <w:bottom w:val="single" w:sz="4" w:space="0" w:color="auto"/>
              <w:right w:val="single" w:sz="4" w:space="0" w:color="auto"/>
            </w:tcBorders>
            <w:shd w:val="clear" w:color="000000" w:fill="FFFFFF"/>
            <w:noWrap/>
            <w:vAlign w:val="center"/>
            <w:hideMark/>
          </w:tcPr>
          <w:p w14:paraId="2BA60143"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1</w:t>
            </w:r>
          </w:p>
        </w:tc>
        <w:tc>
          <w:tcPr>
            <w:tcW w:w="0" w:type="auto"/>
            <w:tcBorders>
              <w:top w:val="nil"/>
              <w:left w:val="nil"/>
              <w:bottom w:val="single" w:sz="4" w:space="0" w:color="auto"/>
              <w:right w:val="single" w:sz="4" w:space="0" w:color="auto"/>
            </w:tcBorders>
            <w:shd w:val="clear" w:color="000000" w:fill="FFFFFF"/>
            <w:noWrap/>
            <w:vAlign w:val="center"/>
            <w:hideMark/>
          </w:tcPr>
          <w:p w14:paraId="1A8B2B4D"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KINSHASA</w:t>
            </w:r>
          </w:p>
        </w:tc>
        <w:tc>
          <w:tcPr>
            <w:tcW w:w="1002" w:type="dxa"/>
            <w:tcBorders>
              <w:top w:val="nil"/>
              <w:left w:val="nil"/>
              <w:bottom w:val="single" w:sz="4" w:space="0" w:color="auto"/>
              <w:right w:val="single" w:sz="4" w:space="0" w:color="auto"/>
            </w:tcBorders>
            <w:shd w:val="clear" w:color="000000" w:fill="FFFFFF"/>
            <w:noWrap/>
            <w:vAlign w:val="center"/>
            <w:hideMark/>
          </w:tcPr>
          <w:p w14:paraId="6808F925"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Kinshasa</w:t>
            </w:r>
          </w:p>
        </w:tc>
        <w:tc>
          <w:tcPr>
            <w:tcW w:w="600" w:type="dxa"/>
            <w:tcBorders>
              <w:top w:val="nil"/>
              <w:left w:val="nil"/>
              <w:bottom w:val="single" w:sz="4" w:space="0" w:color="auto"/>
              <w:right w:val="single" w:sz="4" w:space="0" w:color="auto"/>
            </w:tcBorders>
            <w:shd w:val="clear" w:color="000000" w:fill="EEECE1"/>
            <w:noWrap/>
            <w:vAlign w:val="center"/>
            <w:hideMark/>
          </w:tcPr>
          <w:p w14:paraId="3B4AE7EB"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53</w:t>
            </w:r>
          </w:p>
        </w:tc>
        <w:tc>
          <w:tcPr>
            <w:tcW w:w="0" w:type="auto"/>
            <w:tcBorders>
              <w:top w:val="nil"/>
              <w:left w:val="nil"/>
              <w:bottom w:val="single" w:sz="4" w:space="0" w:color="auto"/>
              <w:right w:val="single" w:sz="4" w:space="0" w:color="auto"/>
            </w:tcBorders>
            <w:shd w:val="clear" w:color="000000" w:fill="FFFFFF"/>
            <w:vAlign w:val="center"/>
            <w:hideMark/>
          </w:tcPr>
          <w:p w14:paraId="43AFF64A"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53</w:t>
            </w:r>
          </w:p>
        </w:tc>
        <w:tc>
          <w:tcPr>
            <w:tcW w:w="0" w:type="auto"/>
            <w:tcBorders>
              <w:top w:val="nil"/>
              <w:left w:val="nil"/>
              <w:bottom w:val="single" w:sz="4" w:space="0" w:color="auto"/>
              <w:right w:val="single" w:sz="4" w:space="0" w:color="auto"/>
            </w:tcBorders>
            <w:shd w:val="clear" w:color="000000" w:fill="FFFFFF"/>
            <w:vAlign w:val="center"/>
            <w:hideMark/>
          </w:tcPr>
          <w:p w14:paraId="50885F81"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24</w:t>
            </w:r>
          </w:p>
        </w:tc>
        <w:tc>
          <w:tcPr>
            <w:tcW w:w="0" w:type="auto"/>
            <w:tcBorders>
              <w:top w:val="nil"/>
              <w:left w:val="nil"/>
              <w:bottom w:val="single" w:sz="4" w:space="0" w:color="auto"/>
              <w:right w:val="single" w:sz="4" w:space="0" w:color="auto"/>
            </w:tcBorders>
            <w:shd w:val="clear" w:color="000000" w:fill="FFFFFF"/>
            <w:noWrap/>
            <w:vAlign w:val="center"/>
            <w:hideMark/>
          </w:tcPr>
          <w:p w14:paraId="1AC4C3EA"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2170</w:t>
            </w:r>
          </w:p>
        </w:tc>
        <w:tc>
          <w:tcPr>
            <w:tcW w:w="0" w:type="auto"/>
            <w:tcBorders>
              <w:top w:val="nil"/>
              <w:left w:val="nil"/>
              <w:bottom w:val="single" w:sz="4" w:space="0" w:color="auto"/>
              <w:right w:val="single" w:sz="4" w:space="0" w:color="auto"/>
            </w:tcBorders>
            <w:shd w:val="clear" w:color="000000" w:fill="FFFFFF"/>
            <w:noWrap/>
            <w:vAlign w:val="center"/>
            <w:hideMark/>
          </w:tcPr>
          <w:p w14:paraId="099C98A4"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3643</w:t>
            </w:r>
          </w:p>
        </w:tc>
        <w:tc>
          <w:tcPr>
            <w:tcW w:w="0" w:type="auto"/>
            <w:tcBorders>
              <w:top w:val="nil"/>
              <w:left w:val="nil"/>
              <w:bottom w:val="single" w:sz="4" w:space="0" w:color="auto"/>
              <w:right w:val="single" w:sz="4" w:space="0" w:color="auto"/>
            </w:tcBorders>
            <w:shd w:val="clear" w:color="000000" w:fill="FFFFFF"/>
            <w:noWrap/>
            <w:vAlign w:val="center"/>
            <w:hideMark/>
          </w:tcPr>
          <w:p w14:paraId="57987AA2"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5813</w:t>
            </w:r>
          </w:p>
        </w:tc>
        <w:tc>
          <w:tcPr>
            <w:tcW w:w="0" w:type="auto"/>
            <w:tcBorders>
              <w:top w:val="nil"/>
              <w:left w:val="nil"/>
              <w:bottom w:val="single" w:sz="4" w:space="0" w:color="auto"/>
              <w:right w:val="single" w:sz="4" w:space="0" w:color="auto"/>
            </w:tcBorders>
            <w:shd w:val="clear" w:color="000000" w:fill="DDEBF7"/>
            <w:noWrap/>
            <w:vAlign w:val="center"/>
            <w:hideMark/>
          </w:tcPr>
          <w:p w14:paraId="0FA57564"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37,3%</w:t>
            </w:r>
          </w:p>
        </w:tc>
        <w:tc>
          <w:tcPr>
            <w:tcW w:w="0" w:type="auto"/>
            <w:tcBorders>
              <w:top w:val="nil"/>
              <w:left w:val="nil"/>
              <w:bottom w:val="single" w:sz="4" w:space="0" w:color="auto"/>
              <w:right w:val="single" w:sz="4" w:space="0" w:color="auto"/>
            </w:tcBorders>
            <w:shd w:val="clear" w:color="000000" w:fill="FFFFFF"/>
            <w:noWrap/>
            <w:vAlign w:val="center"/>
            <w:hideMark/>
          </w:tcPr>
          <w:p w14:paraId="59953D51"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1589</w:t>
            </w:r>
          </w:p>
        </w:tc>
        <w:tc>
          <w:tcPr>
            <w:tcW w:w="0" w:type="auto"/>
            <w:tcBorders>
              <w:top w:val="nil"/>
              <w:left w:val="nil"/>
              <w:bottom w:val="single" w:sz="4" w:space="0" w:color="auto"/>
              <w:right w:val="single" w:sz="4" w:space="0" w:color="auto"/>
            </w:tcBorders>
            <w:shd w:val="clear" w:color="000000" w:fill="FFFFFF"/>
            <w:noWrap/>
            <w:vAlign w:val="center"/>
            <w:hideMark/>
          </w:tcPr>
          <w:p w14:paraId="4D5E2AE9" w14:textId="77777777" w:rsidR="00B44BBD" w:rsidRPr="00B44BBD" w:rsidRDefault="00B44BBD" w:rsidP="00B44BBD">
            <w:pPr>
              <w:jc w:val="center"/>
              <w:rPr>
                <w:rFonts w:ascii="Arial Narrow" w:hAnsi="Arial Narrow" w:cs="Calibri"/>
                <w:color w:val="C65911"/>
                <w:sz w:val="18"/>
                <w:szCs w:val="18"/>
              </w:rPr>
            </w:pPr>
            <w:r w:rsidRPr="00B44BBD">
              <w:rPr>
                <w:rFonts w:ascii="Arial Narrow" w:hAnsi="Arial Narrow" w:cs="Calibri"/>
                <w:color w:val="C65911"/>
                <w:sz w:val="18"/>
                <w:szCs w:val="18"/>
              </w:rPr>
              <w:t>3345</w:t>
            </w:r>
          </w:p>
        </w:tc>
        <w:tc>
          <w:tcPr>
            <w:tcW w:w="0" w:type="auto"/>
            <w:tcBorders>
              <w:top w:val="nil"/>
              <w:left w:val="nil"/>
              <w:bottom w:val="single" w:sz="4" w:space="0" w:color="auto"/>
              <w:right w:val="single" w:sz="4" w:space="0" w:color="auto"/>
            </w:tcBorders>
            <w:shd w:val="clear" w:color="000000" w:fill="FFFFFF"/>
            <w:noWrap/>
            <w:vAlign w:val="center"/>
            <w:hideMark/>
          </w:tcPr>
          <w:p w14:paraId="30A1085C"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4934</w:t>
            </w:r>
          </w:p>
        </w:tc>
        <w:tc>
          <w:tcPr>
            <w:tcW w:w="0" w:type="auto"/>
            <w:tcBorders>
              <w:top w:val="nil"/>
              <w:left w:val="nil"/>
              <w:bottom w:val="single" w:sz="4" w:space="0" w:color="auto"/>
              <w:right w:val="single" w:sz="4" w:space="0" w:color="auto"/>
            </w:tcBorders>
            <w:shd w:val="clear" w:color="000000" w:fill="DAEEF3"/>
            <w:vAlign w:val="center"/>
            <w:hideMark/>
          </w:tcPr>
          <w:p w14:paraId="2CCA717D"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32,2%</w:t>
            </w:r>
          </w:p>
        </w:tc>
        <w:tc>
          <w:tcPr>
            <w:tcW w:w="0" w:type="auto"/>
            <w:tcBorders>
              <w:top w:val="nil"/>
              <w:left w:val="nil"/>
              <w:bottom w:val="single" w:sz="4" w:space="0" w:color="auto"/>
              <w:right w:val="single" w:sz="4" w:space="0" w:color="auto"/>
            </w:tcBorders>
            <w:shd w:val="clear" w:color="000000" w:fill="FDE9D9"/>
            <w:noWrap/>
            <w:vAlign w:val="center"/>
            <w:hideMark/>
          </w:tcPr>
          <w:p w14:paraId="6D70877F"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7,0%</w:t>
            </w:r>
          </w:p>
        </w:tc>
        <w:tc>
          <w:tcPr>
            <w:tcW w:w="0" w:type="auto"/>
            <w:tcBorders>
              <w:top w:val="nil"/>
              <w:left w:val="nil"/>
              <w:bottom w:val="single" w:sz="4" w:space="0" w:color="auto"/>
              <w:right w:val="single" w:sz="4" w:space="0" w:color="auto"/>
            </w:tcBorders>
            <w:shd w:val="clear" w:color="000000" w:fill="FFFFFF"/>
            <w:noWrap/>
            <w:vAlign w:val="center"/>
            <w:hideMark/>
          </w:tcPr>
          <w:p w14:paraId="110B1118"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-27%</w:t>
            </w:r>
          </w:p>
        </w:tc>
        <w:tc>
          <w:tcPr>
            <w:tcW w:w="0" w:type="auto"/>
            <w:tcBorders>
              <w:top w:val="nil"/>
              <w:left w:val="nil"/>
              <w:bottom w:val="single" w:sz="4" w:space="0" w:color="auto"/>
              <w:right w:val="single" w:sz="4" w:space="0" w:color="auto"/>
            </w:tcBorders>
            <w:shd w:val="clear" w:color="000000" w:fill="FFFFFF"/>
            <w:noWrap/>
            <w:vAlign w:val="center"/>
            <w:hideMark/>
          </w:tcPr>
          <w:p w14:paraId="709B863B"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-8%</w:t>
            </w:r>
          </w:p>
        </w:tc>
        <w:tc>
          <w:tcPr>
            <w:tcW w:w="0" w:type="auto"/>
            <w:tcBorders>
              <w:top w:val="nil"/>
              <w:left w:val="nil"/>
              <w:bottom w:val="single" w:sz="4" w:space="0" w:color="auto"/>
              <w:right w:val="single" w:sz="4" w:space="0" w:color="auto"/>
            </w:tcBorders>
            <w:shd w:val="clear" w:color="000000" w:fill="FFFFFF"/>
            <w:noWrap/>
            <w:vAlign w:val="center"/>
            <w:hideMark/>
          </w:tcPr>
          <w:p w14:paraId="19796E56"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-15%</w:t>
            </w:r>
          </w:p>
        </w:tc>
      </w:tr>
      <w:tr w:rsidR="00B44BBD" w:rsidRPr="00B44BBD" w14:paraId="59578B6C" w14:textId="77777777" w:rsidTr="006927CC">
        <w:trPr>
          <w:trHeight w:val="255"/>
          <w:jc w:val="center"/>
        </w:trPr>
        <w:tc>
          <w:tcPr>
            <w:tcW w:w="519" w:type="dxa"/>
            <w:tcBorders>
              <w:top w:val="nil"/>
              <w:left w:val="single" w:sz="4" w:space="0" w:color="auto"/>
              <w:bottom w:val="single" w:sz="4" w:space="0" w:color="auto"/>
              <w:right w:val="single" w:sz="4" w:space="0" w:color="auto"/>
            </w:tcBorders>
            <w:shd w:val="clear" w:color="000000" w:fill="FFFFFF"/>
            <w:noWrap/>
            <w:vAlign w:val="center"/>
            <w:hideMark/>
          </w:tcPr>
          <w:p w14:paraId="79FA2CDB"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2</w:t>
            </w:r>
          </w:p>
        </w:tc>
        <w:tc>
          <w:tcPr>
            <w:tcW w:w="0" w:type="auto"/>
            <w:tcBorders>
              <w:top w:val="nil"/>
              <w:left w:val="nil"/>
              <w:bottom w:val="single" w:sz="4" w:space="0" w:color="auto"/>
              <w:right w:val="single" w:sz="4" w:space="0" w:color="auto"/>
            </w:tcBorders>
            <w:shd w:val="clear" w:color="000000" w:fill="FFFFFF"/>
            <w:noWrap/>
            <w:vAlign w:val="center"/>
            <w:hideMark/>
          </w:tcPr>
          <w:p w14:paraId="0D97C0BA"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 xml:space="preserve">KONGO-CENTRAL </w:t>
            </w:r>
          </w:p>
        </w:tc>
        <w:tc>
          <w:tcPr>
            <w:tcW w:w="1002" w:type="dxa"/>
            <w:tcBorders>
              <w:top w:val="nil"/>
              <w:left w:val="nil"/>
              <w:bottom w:val="single" w:sz="4" w:space="0" w:color="auto"/>
              <w:right w:val="single" w:sz="4" w:space="0" w:color="auto"/>
            </w:tcBorders>
            <w:shd w:val="clear" w:color="000000" w:fill="FFFFFF"/>
            <w:noWrap/>
            <w:vAlign w:val="center"/>
            <w:hideMark/>
          </w:tcPr>
          <w:p w14:paraId="11C95A18"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Matadi</w:t>
            </w:r>
          </w:p>
        </w:tc>
        <w:tc>
          <w:tcPr>
            <w:tcW w:w="600" w:type="dxa"/>
            <w:tcBorders>
              <w:top w:val="nil"/>
              <w:left w:val="nil"/>
              <w:bottom w:val="single" w:sz="4" w:space="0" w:color="auto"/>
              <w:right w:val="single" w:sz="4" w:space="0" w:color="auto"/>
            </w:tcBorders>
            <w:shd w:val="clear" w:color="000000" w:fill="EEECE1"/>
            <w:noWrap/>
            <w:vAlign w:val="center"/>
            <w:hideMark/>
          </w:tcPr>
          <w:p w14:paraId="7491F8DF"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21</w:t>
            </w:r>
          </w:p>
        </w:tc>
        <w:tc>
          <w:tcPr>
            <w:tcW w:w="0" w:type="auto"/>
            <w:tcBorders>
              <w:top w:val="nil"/>
              <w:left w:val="nil"/>
              <w:bottom w:val="single" w:sz="4" w:space="0" w:color="auto"/>
              <w:right w:val="single" w:sz="4" w:space="0" w:color="auto"/>
            </w:tcBorders>
            <w:shd w:val="clear" w:color="000000" w:fill="FFFFFF"/>
            <w:vAlign w:val="center"/>
            <w:hideMark/>
          </w:tcPr>
          <w:p w14:paraId="1F057F05"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3</w:t>
            </w:r>
          </w:p>
        </w:tc>
        <w:tc>
          <w:tcPr>
            <w:tcW w:w="0" w:type="auto"/>
            <w:tcBorders>
              <w:top w:val="nil"/>
              <w:left w:val="nil"/>
              <w:bottom w:val="single" w:sz="4" w:space="0" w:color="auto"/>
              <w:right w:val="single" w:sz="4" w:space="0" w:color="auto"/>
            </w:tcBorders>
            <w:shd w:val="clear" w:color="000000" w:fill="FFFFFF"/>
            <w:vAlign w:val="center"/>
            <w:hideMark/>
          </w:tcPr>
          <w:p w14:paraId="30E6ADF9"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12</w:t>
            </w:r>
          </w:p>
        </w:tc>
        <w:tc>
          <w:tcPr>
            <w:tcW w:w="0" w:type="auto"/>
            <w:tcBorders>
              <w:top w:val="nil"/>
              <w:left w:val="nil"/>
              <w:bottom w:val="single" w:sz="4" w:space="0" w:color="auto"/>
              <w:right w:val="single" w:sz="4" w:space="0" w:color="auto"/>
            </w:tcBorders>
            <w:shd w:val="clear" w:color="000000" w:fill="FFFFFF"/>
            <w:noWrap/>
            <w:vAlign w:val="center"/>
            <w:hideMark/>
          </w:tcPr>
          <w:p w14:paraId="1CACE40E"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2259</w:t>
            </w:r>
          </w:p>
        </w:tc>
        <w:tc>
          <w:tcPr>
            <w:tcW w:w="0" w:type="auto"/>
            <w:tcBorders>
              <w:top w:val="nil"/>
              <w:left w:val="nil"/>
              <w:bottom w:val="single" w:sz="4" w:space="0" w:color="auto"/>
              <w:right w:val="single" w:sz="4" w:space="0" w:color="auto"/>
            </w:tcBorders>
            <w:shd w:val="clear" w:color="000000" w:fill="FFFFFF"/>
            <w:noWrap/>
            <w:vAlign w:val="center"/>
            <w:hideMark/>
          </w:tcPr>
          <w:p w14:paraId="2FB5A236"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948</w:t>
            </w:r>
          </w:p>
        </w:tc>
        <w:tc>
          <w:tcPr>
            <w:tcW w:w="0" w:type="auto"/>
            <w:tcBorders>
              <w:top w:val="nil"/>
              <w:left w:val="nil"/>
              <w:bottom w:val="single" w:sz="4" w:space="0" w:color="auto"/>
              <w:right w:val="single" w:sz="4" w:space="0" w:color="auto"/>
            </w:tcBorders>
            <w:shd w:val="clear" w:color="000000" w:fill="FFFFFF"/>
            <w:noWrap/>
            <w:vAlign w:val="center"/>
            <w:hideMark/>
          </w:tcPr>
          <w:p w14:paraId="661CC323"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3207</w:t>
            </w:r>
          </w:p>
        </w:tc>
        <w:tc>
          <w:tcPr>
            <w:tcW w:w="0" w:type="auto"/>
            <w:tcBorders>
              <w:top w:val="nil"/>
              <w:left w:val="nil"/>
              <w:bottom w:val="single" w:sz="4" w:space="0" w:color="auto"/>
              <w:right w:val="single" w:sz="4" w:space="0" w:color="auto"/>
            </w:tcBorders>
            <w:shd w:val="clear" w:color="000000" w:fill="DDEBF7"/>
            <w:noWrap/>
            <w:vAlign w:val="center"/>
            <w:hideMark/>
          </w:tcPr>
          <w:p w14:paraId="78770787"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70,4%</w:t>
            </w:r>
          </w:p>
        </w:tc>
        <w:tc>
          <w:tcPr>
            <w:tcW w:w="0" w:type="auto"/>
            <w:tcBorders>
              <w:top w:val="nil"/>
              <w:left w:val="nil"/>
              <w:bottom w:val="single" w:sz="4" w:space="0" w:color="auto"/>
              <w:right w:val="single" w:sz="4" w:space="0" w:color="auto"/>
            </w:tcBorders>
            <w:shd w:val="clear" w:color="000000" w:fill="FFFFFF"/>
            <w:noWrap/>
            <w:vAlign w:val="center"/>
            <w:hideMark/>
          </w:tcPr>
          <w:p w14:paraId="0968C2E1"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2248</w:t>
            </w:r>
          </w:p>
        </w:tc>
        <w:tc>
          <w:tcPr>
            <w:tcW w:w="0" w:type="auto"/>
            <w:tcBorders>
              <w:top w:val="nil"/>
              <w:left w:val="nil"/>
              <w:bottom w:val="single" w:sz="4" w:space="0" w:color="auto"/>
              <w:right w:val="single" w:sz="4" w:space="0" w:color="auto"/>
            </w:tcBorders>
            <w:shd w:val="clear" w:color="000000" w:fill="FFFFFF"/>
            <w:noWrap/>
            <w:vAlign w:val="center"/>
            <w:hideMark/>
          </w:tcPr>
          <w:p w14:paraId="1308D688"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644</w:t>
            </w:r>
          </w:p>
        </w:tc>
        <w:tc>
          <w:tcPr>
            <w:tcW w:w="0" w:type="auto"/>
            <w:tcBorders>
              <w:top w:val="nil"/>
              <w:left w:val="nil"/>
              <w:bottom w:val="single" w:sz="4" w:space="0" w:color="auto"/>
              <w:right w:val="single" w:sz="4" w:space="0" w:color="auto"/>
            </w:tcBorders>
            <w:shd w:val="clear" w:color="000000" w:fill="FFFFFF"/>
            <w:noWrap/>
            <w:vAlign w:val="center"/>
            <w:hideMark/>
          </w:tcPr>
          <w:p w14:paraId="551ADA00"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2892</w:t>
            </w:r>
          </w:p>
        </w:tc>
        <w:tc>
          <w:tcPr>
            <w:tcW w:w="0" w:type="auto"/>
            <w:tcBorders>
              <w:top w:val="nil"/>
              <w:left w:val="nil"/>
              <w:bottom w:val="single" w:sz="4" w:space="0" w:color="auto"/>
              <w:right w:val="single" w:sz="4" w:space="0" w:color="auto"/>
            </w:tcBorders>
            <w:shd w:val="clear" w:color="000000" w:fill="DAEEF3"/>
            <w:vAlign w:val="center"/>
            <w:hideMark/>
          </w:tcPr>
          <w:p w14:paraId="022A0D7E"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77,7%</w:t>
            </w:r>
          </w:p>
        </w:tc>
        <w:tc>
          <w:tcPr>
            <w:tcW w:w="0" w:type="auto"/>
            <w:tcBorders>
              <w:top w:val="nil"/>
              <w:left w:val="nil"/>
              <w:bottom w:val="single" w:sz="4" w:space="0" w:color="auto"/>
              <w:right w:val="single" w:sz="4" w:space="0" w:color="auto"/>
            </w:tcBorders>
            <w:shd w:val="clear" w:color="000000" w:fill="FDE9D9"/>
            <w:noWrap/>
            <w:vAlign w:val="center"/>
            <w:hideMark/>
          </w:tcPr>
          <w:p w14:paraId="225445EF"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4,1%</w:t>
            </w:r>
          </w:p>
        </w:tc>
        <w:tc>
          <w:tcPr>
            <w:tcW w:w="0" w:type="auto"/>
            <w:tcBorders>
              <w:top w:val="nil"/>
              <w:left w:val="nil"/>
              <w:bottom w:val="single" w:sz="4" w:space="0" w:color="auto"/>
              <w:right w:val="single" w:sz="4" w:space="0" w:color="auto"/>
            </w:tcBorders>
            <w:shd w:val="clear" w:color="000000" w:fill="FFFFFF"/>
            <w:noWrap/>
            <w:vAlign w:val="center"/>
            <w:hideMark/>
          </w:tcPr>
          <w:p w14:paraId="160BAD48"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0%</w:t>
            </w:r>
          </w:p>
        </w:tc>
        <w:tc>
          <w:tcPr>
            <w:tcW w:w="0" w:type="auto"/>
            <w:tcBorders>
              <w:top w:val="nil"/>
              <w:left w:val="nil"/>
              <w:bottom w:val="single" w:sz="4" w:space="0" w:color="auto"/>
              <w:right w:val="single" w:sz="4" w:space="0" w:color="auto"/>
            </w:tcBorders>
            <w:shd w:val="clear" w:color="000000" w:fill="FFFFFF"/>
            <w:noWrap/>
            <w:vAlign w:val="center"/>
            <w:hideMark/>
          </w:tcPr>
          <w:p w14:paraId="59036A43"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-32%</w:t>
            </w:r>
          </w:p>
        </w:tc>
        <w:tc>
          <w:tcPr>
            <w:tcW w:w="0" w:type="auto"/>
            <w:tcBorders>
              <w:top w:val="nil"/>
              <w:left w:val="nil"/>
              <w:bottom w:val="single" w:sz="4" w:space="0" w:color="auto"/>
              <w:right w:val="single" w:sz="4" w:space="0" w:color="auto"/>
            </w:tcBorders>
            <w:shd w:val="clear" w:color="000000" w:fill="FFFFFF"/>
            <w:noWrap/>
            <w:vAlign w:val="center"/>
            <w:hideMark/>
          </w:tcPr>
          <w:p w14:paraId="731074A3"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-10%</w:t>
            </w:r>
          </w:p>
        </w:tc>
      </w:tr>
      <w:tr w:rsidR="00B44BBD" w:rsidRPr="00B44BBD" w14:paraId="7309A446" w14:textId="77777777" w:rsidTr="006927CC">
        <w:trPr>
          <w:trHeight w:val="255"/>
          <w:jc w:val="center"/>
        </w:trPr>
        <w:tc>
          <w:tcPr>
            <w:tcW w:w="519" w:type="dxa"/>
            <w:tcBorders>
              <w:top w:val="nil"/>
              <w:left w:val="single" w:sz="4" w:space="0" w:color="auto"/>
              <w:bottom w:val="single" w:sz="4" w:space="0" w:color="auto"/>
              <w:right w:val="single" w:sz="4" w:space="0" w:color="auto"/>
            </w:tcBorders>
            <w:shd w:val="clear" w:color="000000" w:fill="FFFFFF"/>
            <w:noWrap/>
            <w:vAlign w:val="center"/>
            <w:hideMark/>
          </w:tcPr>
          <w:p w14:paraId="0E8C91F8"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3</w:t>
            </w:r>
          </w:p>
        </w:tc>
        <w:tc>
          <w:tcPr>
            <w:tcW w:w="0" w:type="auto"/>
            <w:tcBorders>
              <w:top w:val="nil"/>
              <w:left w:val="nil"/>
              <w:bottom w:val="single" w:sz="4" w:space="0" w:color="auto"/>
              <w:right w:val="single" w:sz="4" w:space="0" w:color="auto"/>
            </w:tcBorders>
            <w:shd w:val="clear" w:color="000000" w:fill="FFFFFF"/>
            <w:noWrap/>
            <w:vAlign w:val="center"/>
            <w:hideMark/>
          </w:tcPr>
          <w:p w14:paraId="41C88181"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KWANGO</w:t>
            </w:r>
          </w:p>
        </w:tc>
        <w:tc>
          <w:tcPr>
            <w:tcW w:w="1002" w:type="dxa"/>
            <w:tcBorders>
              <w:top w:val="nil"/>
              <w:left w:val="nil"/>
              <w:bottom w:val="single" w:sz="4" w:space="0" w:color="auto"/>
              <w:right w:val="single" w:sz="4" w:space="0" w:color="auto"/>
            </w:tcBorders>
            <w:shd w:val="clear" w:color="000000" w:fill="FFFFFF"/>
            <w:noWrap/>
            <w:vAlign w:val="center"/>
            <w:hideMark/>
          </w:tcPr>
          <w:p w14:paraId="441D045C" w14:textId="77777777" w:rsidR="00B44BBD" w:rsidRPr="00B44BBD" w:rsidRDefault="00B44BBD" w:rsidP="00B44BBD">
            <w:pPr>
              <w:rPr>
                <w:rFonts w:ascii="Agency FB" w:hAnsi="Agency FB" w:cs="Calibri"/>
                <w:color w:val="000000"/>
                <w:sz w:val="20"/>
                <w:szCs w:val="20"/>
              </w:rPr>
            </w:pPr>
            <w:proofErr w:type="spellStart"/>
            <w:r w:rsidRPr="00B44BBD">
              <w:rPr>
                <w:rFonts w:ascii="Agency FB" w:hAnsi="Agency FB" w:cs="Calibri"/>
                <w:color w:val="000000"/>
                <w:sz w:val="20"/>
                <w:szCs w:val="20"/>
              </w:rPr>
              <w:t>Kenge</w:t>
            </w:r>
            <w:proofErr w:type="spellEnd"/>
          </w:p>
        </w:tc>
        <w:tc>
          <w:tcPr>
            <w:tcW w:w="600" w:type="dxa"/>
            <w:tcBorders>
              <w:top w:val="nil"/>
              <w:left w:val="nil"/>
              <w:bottom w:val="single" w:sz="4" w:space="0" w:color="auto"/>
              <w:right w:val="single" w:sz="4" w:space="0" w:color="auto"/>
            </w:tcBorders>
            <w:shd w:val="clear" w:color="000000" w:fill="EEECE1"/>
            <w:noWrap/>
            <w:vAlign w:val="center"/>
            <w:hideMark/>
          </w:tcPr>
          <w:p w14:paraId="283D16BD"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30</w:t>
            </w:r>
          </w:p>
        </w:tc>
        <w:tc>
          <w:tcPr>
            <w:tcW w:w="0" w:type="auto"/>
            <w:tcBorders>
              <w:top w:val="nil"/>
              <w:left w:val="nil"/>
              <w:bottom w:val="single" w:sz="4" w:space="0" w:color="auto"/>
              <w:right w:val="single" w:sz="4" w:space="0" w:color="auto"/>
            </w:tcBorders>
            <w:shd w:val="clear" w:color="000000" w:fill="FFFFFF"/>
            <w:vAlign w:val="center"/>
            <w:hideMark/>
          </w:tcPr>
          <w:p w14:paraId="4A9E17EB"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2</w:t>
            </w:r>
          </w:p>
        </w:tc>
        <w:tc>
          <w:tcPr>
            <w:tcW w:w="0" w:type="auto"/>
            <w:tcBorders>
              <w:top w:val="nil"/>
              <w:left w:val="nil"/>
              <w:bottom w:val="single" w:sz="4" w:space="0" w:color="auto"/>
              <w:right w:val="single" w:sz="4" w:space="0" w:color="auto"/>
            </w:tcBorders>
            <w:shd w:val="clear" w:color="000000" w:fill="FFFFFF"/>
            <w:vAlign w:val="center"/>
            <w:hideMark/>
          </w:tcPr>
          <w:p w14:paraId="2E08623F"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5</w:t>
            </w:r>
          </w:p>
        </w:tc>
        <w:tc>
          <w:tcPr>
            <w:tcW w:w="0" w:type="auto"/>
            <w:tcBorders>
              <w:top w:val="nil"/>
              <w:left w:val="nil"/>
              <w:bottom w:val="single" w:sz="4" w:space="0" w:color="auto"/>
              <w:right w:val="single" w:sz="4" w:space="0" w:color="auto"/>
            </w:tcBorders>
            <w:shd w:val="clear" w:color="000000" w:fill="FFFFFF"/>
            <w:noWrap/>
            <w:vAlign w:val="center"/>
            <w:hideMark/>
          </w:tcPr>
          <w:p w14:paraId="12ADD67E"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2754</w:t>
            </w:r>
          </w:p>
        </w:tc>
        <w:tc>
          <w:tcPr>
            <w:tcW w:w="0" w:type="auto"/>
            <w:tcBorders>
              <w:top w:val="nil"/>
              <w:left w:val="nil"/>
              <w:bottom w:val="single" w:sz="4" w:space="0" w:color="auto"/>
              <w:right w:val="single" w:sz="4" w:space="0" w:color="auto"/>
            </w:tcBorders>
            <w:shd w:val="clear" w:color="000000" w:fill="FFFFFF"/>
            <w:noWrap/>
            <w:vAlign w:val="center"/>
            <w:hideMark/>
          </w:tcPr>
          <w:p w14:paraId="320A5DD1" w14:textId="77777777" w:rsidR="00B44BBD" w:rsidRPr="00B44BBD" w:rsidRDefault="00B44BBD" w:rsidP="00B44BBD">
            <w:pPr>
              <w:jc w:val="center"/>
              <w:rPr>
                <w:rFonts w:ascii="Arial Narrow" w:hAnsi="Arial Narrow" w:cs="Calibri"/>
                <w:color w:val="C65911"/>
                <w:sz w:val="18"/>
                <w:szCs w:val="18"/>
              </w:rPr>
            </w:pPr>
            <w:r w:rsidRPr="00B44BBD">
              <w:rPr>
                <w:rFonts w:ascii="Arial Narrow" w:hAnsi="Arial Narrow" w:cs="Calibri"/>
                <w:color w:val="C65911"/>
                <w:sz w:val="18"/>
                <w:szCs w:val="18"/>
              </w:rPr>
              <w:t>13</w:t>
            </w:r>
          </w:p>
        </w:tc>
        <w:tc>
          <w:tcPr>
            <w:tcW w:w="0" w:type="auto"/>
            <w:tcBorders>
              <w:top w:val="nil"/>
              <w:left w:val="nil"/>
              <w:bottom w:val="single" w:sz="4" w:space="0" w:color="auto"/>
              <w:right w:val="single" w:sz="4" w:space="0" w:color="auto"/>
            </w:tcBorders>
            <w:shd w:val="clear" w:color="000000" w:fill="FFFFFF"/>
            <w:noWrap/>
            <w:vAlign w:val="center"/>
            <w:hideMark/>
          </w:tcPr>
          <w:p w14:paraId="52BDDDB0"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2767</w:t>
            </w:r>
          </w:p>
        </w:tc>
        <w:tc>
          <w:tcPr>
            <w:tcW w:w="0" w:type="auto"/>
            <w:tcBorders>
              <w:top w:val="nil"/>
              <w:left w:val="nil"/>
              <w:bottom w:val="single" w:sz="4" w:space="0" w:color="auto"/>
              <w:right w:val="single" w:sz="4" w:space="0" w:color="auto"/>
            </w:tcBorders>
            <w:shd w:val="clear" w:color="000000" w:fill="DDEBF7"/>
            <w:noWrap/>
            <w:vAlign w:val="center"/>
            <w:hideMark/>
          </w:tcPr>
          <w:p w14:paraId="58EE7CB5"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99,5%</w:t>
            </w:r>
          </w:p>
        </w:tc>
        <w:tc>
          <w:tcPr>
            <w:tcW w:w="0" w:type="auto"/>
            <w:tcBorders>
              <w:top w:val="nil"/>
              <w:left w:val="nil"/>
              <w:bottom w:val="single" w:sz="4" w:space="0" w:color="auto"/>
              <w:right w:val="single" w:sz="4" w:space="0" w:color="auto"/>
            </w:tcBorders>
            <w:shd w:val="clear" w:color="000000" w:fill="FFFFFF"/>
            <w:noWrap/>
            <w:vAlign w:val="center"/>
            <w:hideMark/>
          </w:tcPr>
          <w:p w14:paraId="50330871"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2792</w:t>
            </w:r>
          </w:p>
        </w:tc>
        <w:tc>
          <w:tcPr>
            <w:tcW w:w="0" w:type="auto"/>
            <w:tcBorders>
              <w:top w:val="nil"/>
              <w:left w:val="nil"/>
              <w:bottom w:val="single" w:sz="4" w:space="0" w:color="auto"/>
              <w:right w:val="single" w:sz="4" w:space="0" w:color="auto"/>
            </w:tcBorders>
            <w:shd w:val="clear" w:color="000000" w:fill="FFFFFF"/>
            <w:noWrap/>
            <w:vAlign w:val="center"/>
            <w:hideMark/>
          </w:tcPr>
          <w:p w14:paraId="50D7A4FA"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8</w:t>
            </w:r>
          </w:p>
        </w:tc>
        <w:tc>
          <w:tcPr>
            <w:tcW w:w="0" w:type="auto"/>
            <w:tcBorders>
              <w:top w:val="nil"/>
              <w:left w:val="nil"/>
              <w:bottom w:val="single" w:sz="4" w:space="0" w:color="auto"/>
              <w:right w:val="single" w:sz="4" w:space="0" w:color="auto"/>
            </w:tcBorders>
            <w:shd w:val="clear" w:color="000000" w:fill="FFFFFF"/>
            <w:noWrap/>
            <w:vAlign w:val="center"/>
            <w:hideMark/>
          </w:tcPr>
          <w:p w14:paraId="7BE0E10F"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2800</w:t>
            </w:r>
          </w:p>
        </w:tc>
        <w:tc>
          <w:tcPr>
            <w:tcW w:w="0" w:type="auto"/>
            <w:tcBorders>
              <w:top w:val="nil"/>
              <w:left w:val="nil"/>
              <w:bottom w:val="single" w:sz="4" w:space="0" w:color="auto"/>
              <w:right w:val="single" w:sz="4" w:space="0" w:color="auto"/>
            </w:tcBorders>
            <w:shd w:val="clear" w:color="000000" w:fill="DAEEF3"/>
            <w:vAlign w:val="center"/>
            <w:hideMark/>
          </w:tcPr>
          <w:p w14:paraId="7D26FF45"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99,7%</w:t>
            </w:r>
          </w:p>
        </w:tc>
        <w:tc>
          <w:tcPr>
            <w:tcW w:w="0" w:type="auto"/>
            <w:tcBorders>
              <w:top w:val="nil"/>
              <w:left w:val="nil"/>
              <w:bottom w:val="single" w:sz="4" w:space="0" w:color="auto"/>
              <w:right w:val="single" w:sz="4" w:space="0" w:color="auto"/>
            </w:tcBorders>
            <w:shd w:val="clear" w:color="000000" w:fill="FDE9D9"/>
            <w:noWrap/>
            <w:vAlign w:val="center"/>
            <w:hideMark/>
          </w:tcPr>
          <w:p w14:paraId="5C1BFFF6"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4,0%</w:t>
            </w:r>
          </w:p>
        </w:tc>
        <w:tc>
          <w:tcPr>
            <w:tcW w:w="0" w:type="auto"/>
            <w:tcBorders>
              <w:top w:val="nil"/>
              <w:left w:val="nil"/>
              <w:bottom w:val="single" w:sz="4" w:space="0" w:color="auto"/>
              <w:right w:val="single" w:sz="4" w:space="0" w:color="auto"/>
            </w:tcBorders>
            <w:shd w:val="clear" w:color="000000" w:fill="FFFFFF"/>
            <w:noWrap/>
            <w:vAlign w:val="center"/>
            <w:hideMark/>
          </w:tcPr>
          <w:p w14:paraId="393770FC"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w:t>
            </w:r>
          </w:p>
        </w:tc>
        <w:tc>
          <w:tcPr>
            <w:tcW w:w="0" w:type="auto"/>
            <w:tcBorders>
              <w:top w:val="nil"/>
              <w:left w:val="nil"/>
              <w:bottom w:val="single" w:sz="4" w:space="0" w:color="auto"/>
              <w:right w:val="single" w:sz="4" w:space="0" w:color="auto"/>
            </w:tcBorders>
            <w:shd w:val="clear" w:color="000000" w:fill="FFFFFF"/>
            <w:noWrap/>
            <w:vAlign w:val="center"/>
            <w:hideMark/>
          </w:tcPr>
          <w:p w14:paraId="1EF64D9D"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-38%</w:t>
            </w:r>
          </w:p>
        </w:tc>
        <w:tc>
          <w:tcPr>
            <w:tcW w:w="0" w:type="auto"/>
            <w:tcBorders>
              <w:top w:val="nil"/>
              <w:left w:val="nil"/>
              <w:bottom w:val="single" w:sz="4" w:space="0" w:color="auto"/>
              <w:right w:val="single" w:sz="4" w:space="0" w:color="auto"/>
            </w:tcBorders>
            <w:shd w:val="clear" w:color="000000" w:fill="FFFFFF"/>
            <w:noWrap/>
            <w:vAlign w:val="center"/>
            <w:hideMark/>
          </w:tcPr>
          <w:p w14:paraId="6A0C403F"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w:t>
            </w:r>
          </w:p>
        </w:tc>
      </w:tr>
      <w:tr w:rsidR="00B44BBD" w:rsidRPr="00B44BBD" w14:paraId="56508F3F" w14:textId="77777777" w:rsidTr="006927CC">
        <w:trPr>
          <w:trHeight w:val="255"/>
          <w:jc w:val="center"/>
        </w:trPr>
        <w:tc>
          <w:tcPr>
            <w:tcW w:w="519" w:type="dxa"/>
            <w:tcBorders>
              <w:top w:val="nil"/>
              <w:left w:val="single" w:sz="4" w:space="0" w:color="auto"/>
              <w:bottom w:val="single" w:sz="4" w:space="0" w:color="auto"/>
              <w:right w:val="single" w:sz="4" w:space="0" w:color="auto"/>
            </w:tcBorders>
            <w:shd w:val="clear" w:color="000000" w:fill="FFFFFF"/>
            <w:noWrap/>
            <w:vAlign w:val="center"/>
            <w:hideMark/>
          </w:tcPr>
          <w:p w14:paraId="53F00724"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4</w:t>
            </w:r>
          </w:p>
        </w:tc>
        <w:tc>
          <w:tcPr>
            <w:tcW w:w="0" w:type="auto"/>
            <w:tcBorders>
              <w:top w:val="nil"/>
              <w:left w:val="nil"/>
              <w:bottom w:val="single" w:sz="4" w:space="0" w:color="auto"/>
              <w:right w:val="single" w:sz="4" w:space="0" w:color="auto"/>
            </w:tcBorders>
            <w:shd w:val="clear" w:color="000000" w:fill="FFFFFF"/>
            <w:noWrap/>
            <w:vAlign w:val="center"/>
            <w:hideMark/>
          </w:tcPr>
          <w:p w14:paraId="3A4ED7B4"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KWILU</w:t>
            </w:r>
          </w:p>
        </w:tc>
        <w:tc>
          <w:tcPr>
            <w:tcW w:w="1002" w:type="dxa"/>
            <w:tcBorders>
              <w:top w:val="nil"/>
              <w:left w:val="nil"/>
              <w:bottom w:val="single" w:sz="4" w:space="0" w:color="auto"/>
              <w:right w:val="single" w:sz="4" w:space="0" w:color="auto"/>
            </w:tcBorders>
            <w:shd w:val="clear" w:color="000000" w:fill="FFFFFF"/>
            <w:noWrap/>
            <w:vAlign w:val="center"/>
            <w:hideMark/>
          </w:tcPr>
          <w:p w14:paraId="7DB5F63E" w14:textId="2F924F3B"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Bandundu-V</w:t>
            </w:r>
          </w:p>
        </w:tc>
        <w:tc>
          <w:tcPr>
            <w:tcW w:w="600" w:type="dxa"/>
            <w:tcBorders>
              <w:top w:val="nil"/>
              <w:left w:val="nil"/>
              <w:bottom w:val="single" w:sz="4" w:space="0" w:color="auto"/>
              <w:right w:val="single" w:sz="4" w:space="0" w:color="auto"/>
            </w:tcBorders>
            <w:shd w:val="clear" w:color="000000" w:fill="EEECE1"/>
            <w:noWrap/>
            <w:vAlign w:val="center"/>
            <w:hideMark/>
          </w:tcPr>
          <w:p w14:paraId="48B4B144"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40</w:t>
            </w:r>
          </w:p>
        </w:tc>
        <w:tc>
          <w:tcPr>
            <w:tcW w:w="0" w:type="auto"/>
            <w:tcBorders>
              <w:top w:val="nil"/>
              <w:left w:val="nil"/>
              <w:bottom w:val="single" w:sz="4" w:space="0" w:color="auto"/>
              <w:right w:val="single" w:sz="4" w:space="0" w:color="auto"/>
            </w:tcBorders>
            <w:shd w:val="clear" w:color="000000" w:fill="FFFFFF"/>
            <w:vAlign w:val="center"/>
            <w:hideMark/>
          </w:tcPr>
          <w:p w14:paraId="57016A93"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7</w:t>
            </w:r>
          </w:p>
        </w:tc>
        <w:tc>
          <w:tcPr>
            <w:tcW w:w="0" w:type="auto"/>
            <w:tcBorders>
              <w:top w:val="nil"/>
              <w:left w:val="nil"/>
              <w:bottom w:val="single" w:sz="4" w:space="0" w:color="auto"/>
              <w:right w:val="single" w:sz="4" w:space="0" w:color="auto"/>
            </w:tcBorders>
            <w:shd w:val="clear" w:color="000000" w:fill="FFFFFF"/>
            <w:vAlign w:val="center"/>
            <w:hideMark/>
          </w:tcPr>
          <w:p w14:paraId="6C626051"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7</w:t>
            </w:r>
          </w:p>
        </w:tc>
        <w:tc>
          <w:tcPr>
            <w:tcW w:w="0" w:type="auto"/>
            <w:tcBorders>
              <w:top w:val="nil"/>
              <w:left w:val="nil"/>
              <w:bottom w:val="single" w:sz="4" w:space="0" w:color="auto"/>
              <w:right w:val="single" w:sz="4" w:space="0" w:color="auto"/>
            </w:tcBorders>
            <w:shd w:val="clear" w:color="000000" w:fill="FFFFFF"/>
            <w:noWrap/>
            <w:vAlign w:val="center"/>
            <w:hideMark/>
          </w:tcPr>
          <w:p w14:paraId="1515F83E"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4889</w:t>
            </w:r>
          </w:p>
        </w:tc>
        <w:tc>
          <w:tcPr>
            <w:tcW w:w="0" w:type="auto"/>
            <w:tcBorders>
              <w:top w:val="nil"/>
              <w:left w:val="nil"/>
              <w:bottom w:val="single" w:sz="4" w:space="0" w:color="auto"/>
              <w:right w:val="single" w:sz="4" w:space="0" w:color="auto"/>
            </w:tcBorders>
            <w:shd w:val="clear" w:color="000000" w:fill="FFFFFF"/>
            <w:noWrap/>
            <w:vAlign w:val="center"/>
            <w:hideMark/>
          </w:tcPr>
          <w:p w14:paraId="06E11CE5"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52</w:t>
            </w:r>
          </w:p>
        </w:tc>
        <w:tc>
          <w:tcPr>
            <w:tcW w:w="0" w:type="auto"/>
            <w:tcBorders>
              <w:top w:val="nil"/>
              <w:left w:val="nil"/>
              <w:bottom w:val="single" w:sz="4" w:space="0" w:color="auto"/>
              <w:right w:val="single" w:sz="4" w:space="0" w:color="auto"/>
            </w:tcBorders>
            <w:shd w:val="clear" w:color="000000" w:fill="FFFFFF"/>
            <w:noWrap/>
            <w:vAlign w:val="center"/>
            <w:hideMark/>
          </w:tcPr>
          <w:p w14:paraId="051E43C7"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4941</w:t>
            </w:r>
          </w:p>
        </w:tc>
        <w:tc>
          <w:tcPr>
            <w:tcW w:w="0" w:type="auto"/>
            <w:tcBorders>
              <w:top w:val="nil"/>
              <w:left w:val="nil"/>
              <w:bottom w:val="single" w:sz="4" w:space="0" w:color="auto"/>
              <w:right w:val="single" w:sz="4" w:space="0" w:color="auto"/>
            </w:tcBorders>
            <w:shd w:val="clear" w:color="000000" w:fill="DDEBF7"/>
            <w:noWrap/>
            <w:vAlign w:val="center"/>
            <w:hideMark/>
          </w:tcPr>
          <w:p w14:paraId="751AE0D0"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98,9%</w:t>
            </w:r>
          </w:p>
        </w:tc>
        <w:tc>
          <w:tcPr>
            <w:tcW w:w="0" w:type="auto"/>
            <w:tcBorders>
              <w:top w:val="nil"/>
              <w:left w:val="nil"/>
              <w:bottom w:val="single" w:sz="4" w:space="0" w:color="auto"/>
              <w:right w:val="single" w:sz="4" w:space="0" w:color="auto"/>
            </w:tcBorders>
            <w:shd w:val="clear" w:color="000000" w:fill="FFFFFF"/>
            <w:noWrap/>
            <w:vAlign w:val="center"/>
            <w:hideMark/>
          </w:tcPr>
          <w:p w14:paraId="232F7C42"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5233</w:t>
            </w:r>
          </w:p>
        </w:tc>
        <w:tc>
          <w:tcPr>
            <w:tcW w:w="0" w:type="auto"/>
            <w:tcBorders>
              <w:top w:val="nil"/>
              <w:left w:val="nil"/>
              <w:bottom w:val="single" w:sz="4" w:space="0" w:color="auto"/>
              <w:right w:val="single" w:sz="4" w:space="0" w:color="auto"/>
            </w:tcBorders>
            <w:shd w:val="clear" w:color="000000" w:fill="FFFFFF"/>
            <w:noWrap/>
            <w:vAlign w:val="center"/>
            <w:hideMark/>
          </w:tcPr>
          <w:p w14:paraId="6FBEAAA5"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60</w:t>
            </w:r>
          </w:p>
        </w:tc>
        <w:tc>
          <w:tcPr>
            <w:tcW w:w="0" w:type="auto"/>
            <w:tcBorders>
              <w:top w:val="nil"/>
              <w:left w:val="nil"/>
              <w:bottom w:val="single" w:sz="4" w:space="0" w:color="auto"/>
              <w:right w:val="single" w:sz="4" w:space="0" w:color="auto"/>
            </w:tcBorders>
            <w:shd w:val="clear" w:color="000000" w:fill="FFFFFF"/>
            <w:noWrap/>
            <w:vAlign w:val="center"/>
            <w:hideMark/>
          </w:tcPr>
          <w:p w14:paraId="00A55E67"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5293</w:t>
            </w:r>
          </w:p>
        </w:tc>
        <w:tc>
          <w:tcPr>
            <w:tcW w:w="0" w:type="auto"/>
            <w:tcBorders>
              <w:top w:val="nil"/>
              <w:left w:val="nil"/>
              <w:bottom w:val="single" w:sz="4" w:space="0" w:color="auto"/>
              <w:right w:val="single" w:sz="4" w:space="0" w:color="auto"/>
            </w:tcBorders>
            <w:shd w:val="clear" w:color="000000" w:fill="DAEEF3"/>
            <w:vAlign w:val="center"/>
            <w:hideMark/>
          </w:tcPr>
          <w:p w14:paraId="63233C9B"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98,9%</w:t>
            </w:r>
          </w:p>
        </w:tc>
        <w:tc>
          <w:tcPr>
            <w:tcW w:w="0" w:type="auto"/>
            <w:tcBorders>
              <w:top w:val="nil"/>
              <w:left w:val="nil"/>
              <w:bottom w:val="single" w:sz="4" w:space="0" w:color="auto"/>
              <w:right w:val="single" w:sz="4" w:space="0" w:color="auto"/>
            </w:tcBorders>
            <w:shd w:val="clear" w:color="000000" w:fill="FDE9D9"/>
            <w:noWrap/>
            <w:vAlign w:val="center"/>
            <w:hideMark/>
          </w:tcPr>
          <w:p w14:paraId="59D8E013"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7,5%</w:t>
            </w:r>
          </w:p>
        </w:tc>
        <w:tc>
          <w:tcPr>
            <w:tcW w:w="0" w:type="auto"/>
            <w:tcBorders>
              <w:top w:val="nil"/>
              <w:left w:val="nil"/>
              <w:bottom w:val="single" w:sz="4" w:space="0" w:color="auto"/>
              <w:right w:val="single" w:sz="4" w:space="0" w:color="auto"/>
            </w:tcBorders>
            <w:shd w:val="clear" w:color="000000" w:fill="FFFFFF"/>
            <w:noWrap/>
            <w:vAlign w:val="center"/>
            <w:hideMark/>
          </w:tcPr>
          <w:p w14:paraId="70190F11"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7%</w:t>
            </w:r>
          </w:p>
        </w:tc>
        <w:tc>
          <w:tcPr>
            <w:tcW w:w="0" w:type="auto"/>
            <w:tcBorders>
              <w:top w:val="nil"/>
              <w:left w:val="nil"/>
              <w:bottom w:val="single" w:sz="4" w:space="0" w:color="auto"/>
              <w:right w:val="single" w:sz="4" w:space="0" w:color="auto"/>
            </w:tcBorders>
            <w:shd w:val="clear" w:color="000000" w:fill="FFFFFF"/>
            <w:noWrap/>
            <w:vAlign w:val="center"/>
            <w:hideMark/>
          </w:tcPr>
          <w:p w14:paraId="0C63FB09"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15%</w:t>
            </w:r>
          </w:p>
        </w:tc>
        <w:tc>
          <w:tcPr>
            <w:tcW w:w="0" w:type="auto"/>
            <w:tcBorders>
              <w:top w:val="nil"/>
              <w:left w:val="nil"/>
              <w:bottom w:val="single" w:sz="4" w:space="0" w:color="auto"/>
              <w:right w:val="single" w:sz="4" w:space="0" w:color="auto"/>
            </w:tcBorders>
            <w:shd w:val="clear" w:color="000000" w:fill="FFFFFF"/>
            <w:noWrap/>
            <w:vAlign w:val="center"/>
            <w:hideMark/>
          </w:tcPr>
          <w:p w14:paraId="72A2457C"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7%</w:t>
            </w:r>
          </w:p>
        </w:tc>
      </w:tr>
      <w:tr w:rsidR="00B44BBD" w:rsidRPr="00B44BBD" w14:paraId="2DB6034E" w14:textId="77777777" w:rsidTr="006927CC">
        <w:trPr>
          <w:trHeight w:val="255"/>
          <w:jc w:val="center"/>
        </w:trPr>
        <w:tc>
          <w:tcPr>
            <w:tcW w:w="519" w:type="dxa"/>
            <w:tcBorders>
              <w:top w:val="nil"/>
              <w:left w:val="single" w:sz="4" w:space="0" w:color="auto"/>
              <w:bottom w:val="single" w:sz="4" w:space="0" w:color="auto"/>
              <w:right w:val="single" w:sz="4" w:space="0" w:color="auto"/>
            </w:tcBorders>
            <w:shd w:val="clear" w:color="000000" w:fill="FFFFFF"/>
            <w:noWrap/>
            <w:vAlign w:val="center"/>
            <w:hideMark/>
          </w:tcPr>
          <w:p w14:paraId="6B943E9F"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5</w:t>
            </w:r>
          </w:p>
        </w:tc>
        <w:tc>
          <w:tcPr>
            <w:tcW w:w="0" w:type="auto"/>
            <w:tcBorders>
              <w:top w:val="nil"/>
              <w:left w:val="nil"/>
              <w:bottom w:val="single" w:sz="4" w:space="0" w:color="auto"/>
              <w:right w:val="single" w:sz="4" w:space="0" w:color="auto"/>
            </w:tcBorders>
            <w:shd w:val="clear" w:color="000000" w:fill="FFFFFF"/>
            <w:noWrap/>
            <w:vAlign w:val="center"/>
            <w:hideMark/>
          </w:tcPr>
          <w:p w14:paraId="313358B1"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MAI-NDOMBE</w:t>
            </w:r>
          </w:p>
        </w:tc>
        <w:tc>
          <w:tcPr>
            <w:tcW w:w="1002" w:type="dxa"/>
            <w:tcBorders>
              <w:top w:val="nil"/>
              <w:left w:val="nil"/>
              <w:bottom w:val="single" w:sz="4" w:space="0" w:color="auto"/>
              <w:right w:val="single" w:sz="4" w:space="0" w:color="auto"/>
            </w:tcBorders>
            <w:shd w:val="clear" w:color="000000" w:fill="FFFFFF"/>
            <w:noWrap/>
            <w:vAlign w:val="center"/>
            <w:hideMark/>
          </w:tcPr>
          <w:p w14:paraId="19DE4CC1" w14:textId="77777777" w:rsidR="00B44BBD" w:rsidRPr="00B44BBD" w:rsidRDefault="00B44BBD" w:rsidP="00B44BBD">
            <w:pPr>
              <w:rPr>
                <w:rFonts w:ascii="Agency FB" w:hAnsi="Agency FB" w:cs="Calibri"/>
                <w:color w:val="000000"/>
                <w:sz w:val="20"/>
                <w:szCs w:val="20"/>
              </w:rPr>
            </w:pPr>
            <w:proofErr w:type="spellStart"/>
            <w:r w:rsidRPr="00B44BBD">
              <w:rPr>
                <w:rFonts w:ascii="Agency FB" w:hAnsi="Agency FB" w:cs="Calibri"/>
                <w:color w:val="000000"/>
                <w:sz w:val="20"/>
                <w:szCs w:val="20"/>
              </w:rPr>
              <w:t>Inongo</w:t>
            </w:r>
            <w:proofErr w:type="spellEnd"/>
          </w:p>
        </w:tc>
        <w:tc>
          <w:tcPr>
            <w:tcW w:w="600" w:type="dxa"/>
            <w:tcBorders>
              <w:top w:val="nil"/>
              <w:left w:val="nil"/>
              <w:bottom w:val="single" w:sz="4" w:space="0" w:color="auto"/>
              <w:right w:val="single" w:sz="4" w:space="0" w:color="auto"/>
            </w:tcBorders>
            <w:shd w:val="clear" w:color="000000" w:fill="EEECE1"/>
            <w:noWrap/>
            <w:vAlign w:val="center"/>
            <w:hideMark/>
          </w:tcPr>
          <w:p w14:paraId="00334269"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26</w:t>
            </w:r>
          </w:p>
        </w:tc>
        <w:tc>
          <w:tcPr>
            <w:tcW w:w="0" w:type="auto"/>
            <w:tcBorders>
              <w:top w:val="nil"/>
              <w:left w:val="nil"/>
              <w:bottom w:val="single" w:sz="4" w:space="0" w:color="auto"/>
              <w:right w:val="single" w:sz="4" w:space="0" w:color="auto"/>
            </w:tcBorders>
            <w:shd w:val="clear" w:color="000000" w:fill="FFFFFF"/>
            <w:vAlign w:val="center"/>
            <w:hideMark/>
          </w:tcPr>
          <w:p w14:paraId="498775C2"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4</w:t>
            </w:r>
          </w:p>
        </w:tc>
        <w:tc>
          <w:tcPr>
            <w:tcW w:w="0" w:type="auto"/>
            <w:tcBorders>
              <w:top w:val="nil"/>
              <w:left w:val="nil"/>
              <w:bottom w:val="single" w:sz="4" w:space="0" w:color="auto"/>
              <w:right w:val="single" w:sz="4" w:space="0" w:color="auto"/>
            </w:tcBorders>
            <w:shd w:val="clear" w:color="000000" w:fill="FFFFFF"/>
            <w:vAlign w:val="center"/>
            <w:hideMark/>
          </w:tcPr>
          <w:p w14:paraId="6CBD757B"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8</w:t>
            </w:r>
          </w:p>
        </w:tc>
        <w:tc>
          <w:tcPr>
            <w:tcW w:w="0" w:type="auto"/>
            <w:tcBorders>
              <w:top w:val="nil"/>
              <w:left w:val="nil"/>
              <w:bottom w:val="single" w:sz="4" w:space="0" w:color="auto"/>
              <w:right w:val="single" w:sz="4" w:space="0" w:color="auto"/>
            </w:tcBorders>
            <w:shd w:val="clear" w:color="000000" w:fill="FFFFFF"/>
            <w:noWrap/>
            <w:vAlign w:val="center"/>
            <w:hideMark/>
          </w:tcPr>
          <w:p w14:paraId="3B50EE63"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2243</w:t>
            </w:r>
          </w:p>
        </w:tc>
        <w:tc>
          <w:tcPr>
            <w:tcW w:w="0" w:type="auto"/>
            <w:tcBorders>
              <w:top w:val="nil"/>
              <w:left w:val="nil"/>
              <w:bottom w:val="single" w:sz="4" w:space="0" w:color="auto"/>
              <w:right w:val="single" w:sz="4" w:space="0" w:color="auto"/>
            </w:tcBorders>
            <w:shd w:val="clear" w:color="000000" w:fill="FFFFFF"/>
            <w:noWrap/>
            <w:vAlign w:val="center"/>
            <w:hideMark/>
          </w:tcPr>
          <w:p w14:paraId="2AD62BCD"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w:t>
            </w:r>
          </w:p>
        </w:tc>
        <w:tc>
          <w:tcPr>
            <w:tcW w:w="0" w:type="auto"/>
            <w:tcBorders>
              <w:top w:val="nil"/>
              <w:left w:val="nil"/>
              <w:bottom w:val="single" w:sz="4" w:space="0" w:color="auto"/>
              <w:right w:val="single" w:sz="4" w:space="0" w:color="auto"/>
            </w:tcBorders>
            <w:shd w:val="clear" w:color="000000" w:fill="FFFFFF"/>
            <w:noWrap/>
            <w:vAlign w:val="center"/>
            <w:hideMark/>
          </w:tcPr>
          <w:p w14:paraId="755B1729"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2245</w:t>
            </w:r>
          </w:p>
        </w:tc>
        <w:tc>
          <w:tcPr>
            <w:tcW w:w="0" w:type="auto"/>
            <w:tcBorders>
              <w:top w:val="nil"/>
              <w:left w:val="nil"/>
              <w:bottom w:val="single" w:sz="4" w:space="0" w:color="auto"/>
              <w:right w:val="single" w:sz="4" w:space="0" w:color="auto"/>
            </w:tcBorders>
            <w:shd w:val="clear" w:color="000000" w:fill="DDEBF7"/>
            <w:noWrap/>
            <w:vAlign w:val="center"/>
            <w:hideMark/>
          </w:tcPr>
          <w:p w14:paraId="429468DF"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99,9%</w:t>
            </w:r>
          </w:p>
        </w:tc>
        <w:tc>
          <w:tcPr>
            <w:tcW w:w="0" w:type="auto"/>
            <w:tcBorders>
              <w:top w:val="nil"/>
              <w:left w:val="nil"/>
              <w:bottom w:val="single" w:sz="4" w:space="0" w:color="auto"/>
              <w:right w:val="single" w:sz="4" w:space="0" w:color="auto"/>
            </w:tcBorders>
            <w:shd w:val="clear" w:color="000000" w:fill="FFFFFF"/>
            <w:noWrap/>
            <w:vAlign w:val="center"/>
            <w:hideMark/>
          </w:tcPr>
          <w:p w14:paraId="5287F8EB"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2158</w:t>
            </w:r>
          </w:p>
        </w:tc>
        <w:tc>
          <w:tcPr>
            <w:tcW w:w="0" w:type="auto"/>
            <w:tcBorders>
              <w:top w:val="nil"/>
              <w:left w:val="nil"/>
              <w:bottom w:val="single" w:sz="4" w:space="0" w:color="auto"/>
              <w:right w:val="single" w:sz="4" w:space="0" w:color="auto"/>
            </w:tcBorders>
            <w:shd w:val="clear" w:color="000000" w:fill="FFFFFF"/>
            <w:noWrap/>
            <w:vAlign w:val="center"/>
            <w:hideMark/>
          </w:tcPr>
          <w:p w14:paraId="45653B45"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7</w:t>
            </w:r>
          </w:p>
        </w:tc>
        <w:tc>
          <w:tcPr>
            <w:tcW w:w="0" w:type="auto"/>
            <w:tcBorders>
              <w:top w:val="nil"/>
              <w:left w:val="nil"/>
              <w:bottom w:val="single" w:sz="4" w:space="0" w:color="auto"/>
              <w:right w:val="single" w:sz="4" w:space="0" w:color="auto"/>
            </w:tcBorders>
            <w:shd w:val="clear" w:color="000000" w:fill="FFFFFF"/>
            <w:noWrap/>
            <w:vAlign w:val="center"/>
            <w:hideMark/>
          </w:tcPr>
          <w:p w14:paraId="579F8F1F"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2165</w:t>
            </w:r>
          </w:p>
        </w:tc>
        <w:tc>
          <w:tcPr>
            <w:tcW w:w="0" w:type="auto"/>
            <w:tcBorders>
              <w:top w:val="nil"/>
              <w:left w:val="nil"/>
              <w:bottom w:val="single" w:sz="4" w:space="0" w:color="auto"/>
              <w:right w:val="single" w:sz="4" w:space="0" w:color="auto"/>
            </w:tcBorders>
            <w:shd w:val="clear" w:color="000000" w:fill="DAEEF3"/>
            <w:vAlign w:val="center"/>
            <w:hideMark/>
          </w:tcPr>
          <w:p w14:paraId="1F4275ED"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99,7%</w:t>
            </w:r>
          </w:p>
        </w:tc>
        <w:tc>
          <w:tcPr>
            <w:tcW w:w="0" w:type="auto"/>
            <w:tcBorders>
              <w:top w:val="nil"/>
              <w:left w:val="nil"/>
              <w:bottom w:val="single" w:sz="4" w:space="0" w:color="auto"/>
              <w:right w:val="single" w:sz="4" w:space="0" w:color="auto"/>
            </w:tcBorders>
            <w:shd w:val="clear" w:color="000000" w:fill="FDE9D9"/>
            <w:noWrap/>
            <w:vAlign w:val="center"/>
            <w:hideMark/>
          </w:tcPr>
          <w:p w14:paraId="53B2BA85"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3,1%</w:t>
            </w:r>
          </w:p>
        </w:tc>
        <w:tc>
          <w:tcPr>
            <w:tcW w:w="0" w:type="auto"/>
            <w:tcBorders>
              <w:top w:val="nil"/>
              <w:left w:val="nil"/>
              <w:bottom w:val="single" w:sz="4" w:space="0" w:color="auto"/>
              <w:right w:val="single" w:sz="4" w:space="0" w:color="auto"/>
            </w:tcBorders>
            <w:shd w:val="clear" w:color="000000" w:fill="FFFFFF"/>
            <w:noWrap/>
            <w:vAlign w:val="center"/>
            <w:hideMark/>
          </w:tcPr>
          <w:p w14:paraId="0AAA6DB7"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-4%</w:t>
            </w:r>
          </w:p>
        </w:tc>
        <w:tc>
          <w:tcPr>
            <w:tcW w:w="0" w:type="auto"/>
            <w:tcBorders>
              <w:top w:val="nil"/>
              <w:left w:val="nil"/>
              <w:bottom w:val="single" w:sz="4" w:space="0" w:color="auto"/>
              <w:right w:val="single" w:sz="4" w:space="0" w:color="auto"/>
            </w:tcBorders>
            <w:shd w:val="clear" w:color="000000" w:fill="FFFFFF"/>
            <w:noWrap/>
            <w:vAlign w:val="center"/>
            <w:hideMark/>
          </w:tcPr>
          <w:p w14:paraId="473FC073"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250%</w:t>
            </w:r>
          </w:p>
        </w:tc>
        <w:tc>
          <w:tcPr>
            <w:tcW w:w="0" w:type="auto"/>
            <w:tcBorders>
              <w:top w:val="nil"/>
              <w:left w:val="nil"/>
              <w:bottom w:val="single" w:sz="4" w:space="0" w:color="auto"/>
              <w:right w:val="single" w:sz="4" w:space="0" w:color="auto"/>
            </w:tcBorders>
            <w:shd w:val="clear" w:color="000000" w:fill="FFFFFF"/>
            <w:noWrap/>
            <w:vAlign w:val="center"/>
            <w:hideMark/>
          </w:tcPr>
          <w:p w14:paraId="73C6D3BE"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-4%</w:t>
            </w:r>
          </w:p>
        </w:tc>
      </w:tr>
      <w:tr w:rsidR="00B44BBD" w:rsidRPr="00B44BBD" w14:paraId="73A559F0" w14:textId="77777777" w:rsidTr="006927CC">
        <w:trPr>
          <w:trHeight w:val="255"/>
          <w:jc w:val="center"/>
        </w:trPr>
        <w:tc>
          <w:tcPr>
            <w:tcW w:w="519" w:type="dxa"/>
            <w:tcBorders>
              <w:top w:val="nil"/>
              <w:left w:val="single" w:sz="4" w:space="0" w:color="auto"/>
              <w:bottom w:val="single" w:sz="4" w:space="0" w:color="auto"/>
              <w:right w:val="single" w:sz="4" w:space="0" w:color="auto"/>
            </w:tcBorders>
            <w:shd w:val="clear" w:color="000000" w:fill="FFFFFF"/>
            <w:noWrap/>
            <w:vAlign w:val="center"/>
            <w:hideMark/>
          </w:tcPr>
          <w:p w14:paraId="3AA994BD"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6</w:t>
            </w:r>
          </w:p>
        </w:tc>
        <w:tc>
          <w:tcPr>
            <w:tcW w:w="0" w:type="auto"/>
            <w:tcBorders>
              <w:top w:val="nil"/>
              <w:left w:val="nil"/>
              <w:bottom w:val="single" w:sz="4" w:space="0" w:color="auto"/>
              <w:right w:val="single" w:sz="4" w:space="0" w:color="auto"/>
            </w:tcBorders>
            <w:shd w:val="clear" w:color="000000" w:fill="FFFFFF"/>
            <w:noWrap/>
            <w:vAlign w:val="center"/>
            <w:hideMark/>
          </w:tcPr>
          <w:p w14:paraId="16BBE27E"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EQUATEUR</w:t>
            </w:r>
          </w:p>
        </w:tc>
        <w:tc>
          <w:tcPr>
            <w:tcW w:w="1002" w:type="dxa"/>
            <w:tcBorders>
              <w:top w:val="nil"/>
              <w:left w:val="nil"/>
              <w:bottom w:val="single" w:sz="4" w:space="0" w:color="auto"/>
              <w:right w:val="single" w:sz="4" w:space="0" w:color="auto"/>
            </w:tcBorders>
            <w:shd w:val="clear" w:color="000000" w:fill="FFFFFF"/>
            <w:noWrap/>
            <w:vAlign w:val="center"/>
            <w:hideMark/>
          </w:tcPr>
          <w:p w14:paraId="40ECA85B"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 xml:space="preserve">Mbandaka </w:t>
            </w:r>
          </w:p>
        </w:tc>
        <w:tc>
          <w:tcPr>
            <w:tcW w:w="600" w:type="dxa"/>
            <w:tcBorders>
              <w:top w:val="nil"/>
              <w:left w:val="nil"/>
              <w:bottom w:val="single" w:sz="4" w:space="0" w:color="auto"/>
              <w:right w:val="single" w:sz="4" w:space="0" w:color="auto"/>
            </w:tcBorders>
            <w:shd w:val="clear" w:color="000000" w:fill="EEECE1"/>
            <w:noWrap/>
            <w:vAlign w:val="center"/>
            <w:hideMark/>
          </w:tcPr>
          <w:p w14:paraId="520387D2"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38</w:t>
            </w:r>
          </w:p>
        </w:tc>
        <w:tc>
          <w:tcPr>
            <w:tcW w:w="0" w:type="auto"/>
            <w:tcBorders>
              <w:top w:val="nil"/>
              <w:left w:val="nil"/>
              <w:bottom w:val="single" w:sz="4" w:space="0" w:color="auto"/>
              <w:right w:val="single" w:sz="4" w:space="0" w:color="auto"/>
            </w:tcBorders>
            <w:shd w:val="clear" w:color="000000" w:fill="FFFFFF"/>
            <w:vAlign w:val="center"/>
            <w:hideMark/>
          </w:tcPr>
          <w:p w14:paraId="6C7E582E"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4</w:t>
            </w:r>
          </w:p>
        </w:tc>
        <w:tc>
          <w:tcPr>
            <w:tcW w:w="0" w:type="auto"/>
            <w:tcBorders>
              <w:top w:val="nil"/>
              <w:left w:val="nil"/>
              <w:bottom w:val="single" w:sz="4" w:space="0" w:color="auto"/>
              <w:right w:val="single" w:sz="4" w:space="0" w:color="auto"/>
            </w:tcBorders>
            <w:shd w:val="clear" w:color="000000" w:fill="FFFFFF"/>
            <w:vAlign w:val="center"/>
            <w:hideMark/>
          </w:tcPr>
          <w:p w14:paraId="4609D532"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8</w:t>
            </w:r>
          </w:p>
        </w:tc>
        <w:tc>
          <w:tcPr>
            <w:tcW w:w="0" w:type="auto"/>
            <w:tcBorders>
              <w:top w:val="nil"/>
              <w:left w:val="nil"/>
              <w:bottom w:val="single" w:sz="4" w:space="0" w:color="auto"/>
              <w:right w:val="single" w:sz="4" w:space="0" w:color="auto"/>
            </w:tcBorders>
            <w:shd w:val="clear" w:color="000000" w:fill="FFFFFF"/>
            <w:noWrap/>
            <w:vAlign w:val="center"/>
            <w:hideMark/>
          </w:tcPr>
          <w:p w14:paraId="0244BC01"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2380</w:t>
            </w:r>
          </w:p>
        </w:tc>
        <w:tc>
          <w:tcPr>
            <w:tcW w:w="0" w:type="auto"/>
            <w:tcBorders>
              <w:top w:val="nil"/>
              <w:left w:val="nil"/>
              <w:bottom w:val="single" w:sz="4" w:space="0" w:color="auto"/>
              <w:right w:val="single" w:sz="4" w:space="0" w:color="auto"/>
            </w:tcBorders>
            <w:shd w:val="clear" w:color="000000" w:fill="FFFFFF"/>
            <w:noWrap/>
            <w:vAlign w:val="center"/>
            <w:hideMark/>
          </w:tcPr>
          <w:p w14:paraId="21ED27DD"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37</w:t>
            </w:r>
          </w:p>
        </w:tc>
        <w:tc>
          <w:tcPr>
            <w:tcW w:w="0" w:type="auto"/>
            <w:tcBorders>
              <w:top w:val="nil"/>
              <w:left w:val="nil"/>
              <w:bottom w:val="single" w:sz="4" w:space="0" w:color="auto"/>
              <w:right w:val="single" w:sz="4" w:space="0" w:color="auto"/>
            </w:tcBorders>
            <w:shd w:val="clear" w:color="000000" w:fill="FFFFFF"/>
            <w:noWrap/>
            <w:vAlign w:val="center"/>
            <w:hideMark/>
          </w:tcPr>
          <w:p w14:paraId="221F174A"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2417</w:t>
            </w:r>
          </w:p>
        </w:tc>
        <w:tc>
          <w:tcPr>
            <w:tcW w:w="0" w:type="auto"/>
            <w:tcBorders>
              <w:top w:val="nil"/>
              <w:left w:val="nil"/>
              <w:bottom w:val="single" w:sz="4" w:space="0" w:color="auto"/>
              <w:right w:val="single" w:sz="4" w:space="0" w:color="auto"/>
            </w:tcBorders>
            <w:shd w:val="clear" w:color="000000" w:fill="DDEBF7"/>
            <w:noWrap/>
            <w:vAlign w:val="center"/>
            <w:hideMark/>
          </w:tcPr>
          <w:p w14:paraId="1DCD3FBC"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98,5%</w:t>
            </w:r>
          </w:p>
        </w:tc>
        <w:tc>
          <w:tcPr>
            <w:tcW w:w="0" w:type="auto"/>
            <w:tcBorders>
              <w:top w:val="nil"/>
              <w:left w:val="nil"/>
              <w:bottom w:val="single" w:sz="4" w:space="0" w:color="auto"/>
              <w:right w:val="single" w:sz="4" w:space="0" w:color="auto"/>
            </w:tcBorders>
            <w:shd w:val="clear" w:color="000000" w:fill="FFFFFF"/>
            <w:noWrap/>
            <w:vAlign w:val="center"/>
            <w:hideMark/>
          </w:tcPr>
          <w:p w14:paraId="6612DE92"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2540</w:t>
            </w:r>
          </w:p>
        </w:tc>
        <w:tc>
          <w:tcPr>
            <w:tcW w:w="0" w:type="auto"/>
            <w:tcBorders>
              <w:top w:val="nil"/>
              <w:left w:val="nil"/>
              <w:bottom w:val="single" w:sz="4" w:space="0" w:color="auto"/>
              <w:right w:val="single" w:sz="4" w:space="0" w:color="auto"/>
            </w:tcBorders>
            <w:shd w:val="clear" w:color="000000" w:fill="FFFFFF"/>
            <w:noWrap/>
            <w:vAlign w:val="center"/>
            <w:hideMark/>
          </w:tcPr>
          <w:p w14:paraId="7CF1679E"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44</w:t>
            </w:r>
          </w:p>
        </w:tc>
        <w:tc>
          <w:tcPr>
            <w:tcW w:w="0" w:type="auto"/>
            <w:tcBorders>
              <w:top w:val="nil"/>
              <w:left w:val="nil"/>
              <w:bottom w:val="single" w:sz="4" w:space="0" w:color="auto"/>
              <w:right w:val="single" w:sz="4" w:space="0" w:color="auto"/>
            </w:tcBorders>
            <w:shd w:val="clear" w:color="000000" w:fill="FFFFFF"/>
            <w:noWrap/>
            <w:vAlign w:val="center"/>
            <w:hideMark/>
          </w:tcPr>
          <w:p w14:paraId="54211DC5"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2584</w:t>
            </w:r>
          </w:p>
        </w:tc>
        <w:tc>
          <w:tcPr>
            <w:tcW w:w="0" w:type="auto"/>
            <w:tcBorders>
              <w:top w:val="nil"/>
              <w:left w:val="nil"/>
              <w:bottom w:val="single" w:sz="4" w:space="0" w:color="auto"/>
              <w:right w:val="single" w:sz="4" w:space="0" w:color="auto"/>
            </w:tcBorders>
            <w:shd w:val="clear" w:color="000000" w:fill="DAEEF3"/>
            <w:vAlign w:val="center"/>
            <w:hideMark/>
          </w:tcPr>
          <w:p w14:paraId="157FF4B2"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98,3%</w:t>
            </w:r>
          </w:p>
        </w:tc>
        <w:tc>
          <w:tcPr>
            <w:tcW w:w="0" w:type="auto"/>
            <w:tcBorders>
              <w:top w:val="nil"/>
              <w:left w:val="nil"/>
              <w:bottom w:val="single" w:sz="4" w:space="0" w:color="auto"/>
              <w:right w:val="single" w:sz="4" w:space="0" w:color="auto"/>
            </w:tcBorders>
            <w:shd w:val="clear" w:color="000000" w:fill="FDE9D9"/>
            <w:noWrap/>
            <w:vAlign w:val="center"/>
            <w:hideMark/>
          </w:tcPr>
          <w:p w14:paraId="68DB1A3E"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3,7%</w:t>
            </w:r>
          </w:p>
        </w:tc>
        <w:tc>
          <w:tcPr>
            <w:tcW w:w="0" w:type="auto"/>
            <w:tcBorders>
              <w:top w:val="nil"/>
              <w:left w:val="nil"/>
              <w:bottom w:val="single" w:sz="4" w:space="0" w:color="auto"/>
              <w:right w:val="single" w:sz="4" w:space="0" w:color="auto"/>
            </w:tcBorders>
            <w:shd w:val="clear" w:color="000000" w:fill="FFFFFF"/>
            <w:noWrap/>
            <w:vAlign w:val="center"/>
            <w:hideMark/>
          </w:tcPr>
          <w:p w14:paraId="388AA49A"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7%</w:t>
            </w:r>
          </w:p>
        </w:tc>
        <w:tc>
          <w:tcPr>
            <w:tcW w:w="0" w:type="auto"/>
            <w:tcBorders>
              <w:top w:val="nil"/>
              <w:left w:val="nil"/>
              <w:bottom w:val="single" w:sz="4" w:space="0" w:color="auto"/>
              <w:right w:val="single" w:sz="4" w:space="0" w:color="auto"/>
            </w:tcBorders>
            <w:shd w:val="clear" w:color="000000" w:fill="FFFFFF"/>
            <w:noWrap/>
            <w:vAlign w:val="center"/>
            <w:hideMark/>
          </w:tcPr>
          <w:p w14:paraId="39D966E3"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19%</w:t>
            </w:r>
          </w:p>
        </w:tc>
        <w:tc>
          <w:tcPr>
            <w:tcW w:w="0" w:type="auto"/>
            <w:tcBorders>
              <w:top w:val="nil"/>
              <w:left w:val="nil"/>
              <w:bottom w:val="single" w:sz="4" w:space="0" w:color="auto"/>
              <w:right w:val="single" w:sz="4" w:space="0" w:color="auto"/>
            </w:tcBorders>
            <w:shd w:val="clear" w:color="000000" w:fill="FFFFFF"/>
            <w:noWrap/>
            <w:vAlign w:val="center"/>
            <w:hideMark/>
          </w:tcPr>
          <w:p w14:paraId="644CDC1E"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7%</w:t>
            </w:r>
          </w:p>
        </w:tc>
      </w:tr>
      <w:tr w:rsidR="00B44BBD" w:rsidRPr="00B44BBD" w14:paraId="02851C86" w14:textId="77777777" w:rsidTr="006927CC">
        <w:trPr>
          <w:trHeight w:val="255"/>
          <w:jc w:val="center"/>
        </w:trPr>
        <w:tc>
          <w:tcPr>
            <w:tcW w:w="519" w:type="dxa"/>
            <w:tcBorders>
              <w:top w:val="nil"/>
              <w:left w:val="single" w:sz="4" w:space="0" w:color="auto"/>
              <w:bottom w:val="single" w:sz="4" w:space="0" w:color="auto"/>
              <w:right w:val="single" w:sz="4" w:space="0" w:color="auto"/>
            </w:tcBorders>
            <w:shd w:val="clear" w:color="000000" w:fill="FFFFFF"/>
            <w:noWrap/>
            <w:vAlign w:val="center"/>
            <w:hideMark/>
          </w:tcPr>
          <w:p w14:paraId="297853BC"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7</w:t>
            </w:r>
          </w:p>
        </w:tc>
        <w:tc>
          <w:tcPr>
            <w:tcW w:w="0" w:type="auto"/>
            <w:tcBorders>
              <w:top w:val="nil"/>
              <w:left w:val="nil"/>
              <w:bottom w:val="single" w:sz="4" w:space="0" w:color="auto"/>
              <w:right w:val="single" w:sz="4" w:space="0" w:color="auto"/>
            </w:tcBorders>
            <w:shd w:val="clear" w:color="000000" w:fill="FFFFFF"/>
            <w:noWrap/>
            <w:vAlign w:val="center"/>
            <w:hideMark/>
          </w:tcPr>
          <w:p w14:paraId="08311D68"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TSHUAPA</w:t>
            </w:r>
          </w:p>
        </w:tc>
        <w:tc>
          <w:tcPr>
            <w:tcW w:w="1002" w:type="dxa"/>
            <w:tcBorders>
              <w:top w:val="nil"/>
              <w:left w:val="nil"/>
              <w:bottom w:val="single" w:sz="4" w:space="0" w:color="auto"/>
              <w:right w:val="single" w:sz="4" w:space="0" w:color="auto"/>
            </w:tcBorders>
            <w:shd w:val="clear" w:color="000000" w:fill="FFFFFF"/>
            <w:noWrap/>
            <w:vAlign w:val="center"/>
            <w:hideMark/>
          </w:tcPr>
          <w:p w14:paraId="5F41C48B" w14:textId="77777777" w:rsidR="00B44BBD" w:rsidRPr="00B44BBD" w:rsidRDefault="00B44BBD" w:rsidP="00B44BBD">
            <w:pPr>
              <w:rPr>
                <w:rFonts w:ascii="Agency FB" w:hAnsi="Agency FB" w:cs="Calibri"/>
                <w:color w:val="000000"/>
                <w:sz w:val="20"/>
                <w:szCs w:val="20"/>
              </w:rPr>
            </w:pPr>
            <w:proofErr w:type="spellStart"/>
            <w:r w:rsidRPr="00B44BBD">
              <w:rPr>
                <w:rFonts w:ascii="Agency FB" w:hAnsi="Agency FB" w:cs="Calibri"/>
                <w:color w:val="000000"/>
                <w:sz w:val="20"/>
                <w:szCs w:val="20"/>
              </w:rPr>
              <w:t>Boende</w:t>
            </w:r>
            <w:proofErr w:type="spellEnd"/>
          </w:p>
        </w:tc>
        <w:tc>
          <w:tcPr>
            <w:tcW w:w="600" w:type="dxa"/>
            <w:tcBorders>
              <w:top w:val="nil"/>
              <w:left w:val="nil"/>
              <w:bottom w:val="single" w:sz="4" w:space="0" w:color="auto"/>
              <w:right w:val="single" w:sz="4" w:space="0" w:color="auto"/>
            </w:tcBorders>
            <w:shd w:val="clear" w:color="000000" w:fill="EEECE1"/>
            <w:noWrap/>
            <w:vAlign w:val="center"/>
            <w:hideMark/>
          </w:tcPr>
          <w:p w14:paraId="791DF750"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39</w:t>
            </w:r>
          </w:p>
        </w:tc>
        <w:tc>
          <w:tcPr>
            <w:tcW w:w="0" w:type="auto"/>
            <w:tcBorders>
              <w:top w:val="nil"/>
              <w:left w:val="nil"/>
              <w:bottom w:val="single" w:sz="4" w:space="0" w:color="auto"/>
              <w:right w:val="single" w:sz="4" w:space="0" w:color="auto"/>
            </w:tcBorders>
            <w:shd w:val="clear" w:color="000000" w:fill="FFFFFF"/>
            <w:vAlign w:val="center"/>
            <w:hideMark/>
          </w:tcPr>
          <w:p w14:paraId="0DA5AAB5"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2</w:t>
            </w:r>
          </w:p>
        </w:tc>
        <w:tc>
          <w:tcPr>
            <w:tcW w:w="0" w:type="auto"/>
            <w:tcBorders>
              <w:top w:val="nil"/>
              <w:left w:val="nil"/>
              <w:bottom w:val="single" w:sz="4" w:space="0" w:color="auto"/>
              <w:right w:val="single" w:sz="4" w:space="0" w:color="auto"/>
            </w:tcBorders>
            <w:shd w:val="clear" w:color="000000" w:fill="FFFFFF"/>
            <w:vAlign w:val="center"/>
            <w:hideMark/>
          </w:tcPr>
          <w:p w14:paraId="279291EF"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6</w:t>
            </w:r>
          </w:p>
        </w:tc>
        <w:tc>
          <w:tcPr>
            <w:tcW w:w="0" w:type="auto"/>
            <w:tcBorders>
              <w:top w:val="nil"/>
              <w:left w:val="nil"/>
              <w:bottom w:val="single" w:sz="4" w:space="0" w:color="auto"/>
              <w:right w:val="single" w:sz="4" w:space="0" w:color="auto"/>
            </w:tcBorders>
            <w:shd w:val="clear" w:color="000000" w:fill="FFFFFF"/>
            <w:noWrap/>
            <w:vAlign w:val="center"/>
            <w:hideMark/>
          </w:tcPr>
          <w:p w14:paraId="3CF54FCC"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1795</w:t>
            </w:r>
          </w:p>
        </w:tc>
        <w:tc>
          <w:tcPr>
            <w:tcW w:w="0" w:type="auto"/>
            <w:tcBorders>
              <w:top w:val="nil"/>
              <w:left w:val="nil"/>
              <w:bottom w:val="single" w:sz="4" w:space="0" w:color="auto"/>
              <w:right w:val="single" w:sz="4" w:space="0" w:color="auto"/>
            </w:tcBorders>
            <w:shd w:val="clear" w:color="000000" w:fill="FFFFFF"/>
            <w:noWrap/>
            <w:vAlign w:val="center"/>
            <w:hideMark/>
          </w:tcPr>
          <w:p w14:paraId="2A031403"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8</w:t>
            </w:r>
          </w:p>
        </w:tc>
        <w:tc>
          <w:tcPr>
            <w:tcW w:w="0" w:type="auto"/>
            <w:tcBorders>
              <w:top w:val="nil"/>
              <w:left w:val="nil"/>
              <w:bottom w:val="single" w:sz="4" w:space="0" w:color="auto"/>
              <w:right w:val="single" w:sz="4" w:space="0" w:color="auto"/>
            </w:tcBorders>
            <w:shd w:val="clear" w:color="000000" w:fill="FFFFFF"/>
            <w:noWrap/>
            <w:vAlign w:val="center"/>
            <w:hideMark/>
          </w:tcPr>
          <w:p w14:paraId="532374D4"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1803</w:t>
            </w:r>
          </w:p>
        </w:tc>
        <w:tc>
          <w:tcPr>
            <w:tcW w:w="0" w:type="auto"/>
            <w:tcBorders>
              <w:top w:val="nil"/>
              <w:left w:val="nil"/>
              <w:bottom w:val="single" w:sz="4" w:space="0" w:color="auto"/>
              <w:right w:val="single" w:sz="4" w:space="0" w:color="auto"/>
            </w:tcBorders>
            <w:shd w:val="clear" w:color="000000" w:fill="DDEBF7"/>
            <w:noWrap/>
            <w:vAlign w:val="center"/>
            <w:hideMark/>
          </w:tcPr>
          <w:p w14:paraId="1245DCA2"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99,6%</w:t>
            </w:r>
          </w:p>
        </w:tc>
        <w:tc>
          <w:tcPr>
            <w:tcW w:w="0" w:type="auto"/>
            <w:tcBorders>
              <w:top w:val="nil"/>
              <w:left w:val="nil"/>
              <w:bottom w:val="single" w:sz="4" w:space="0" w:color="auto"/>
              <w:right w:val="single" w:sz="4" w:space="0" w:color="auto"/>
            </w:tcBorders>
            <w:shd w:val="clear" w:color="000000" w:fill="FFFFFF"/>
            <w:noWrap/>
            <w:vAlign w:val="center"/>
            <w:hideMark/>
          </w:tcPr>
          <w:p w14:paraId="1D2DF0BF"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1708</w:t>
            </w:r>
          </w:p>
        </w:tc>
        <w:tc>
          <w:tcPr>
            <w:tcW w:w="0" w:type="auto"/>
            <w:tcBorders>
              <w:top w:val="nil"/>
              <w:left w:val="nil"/>
              <w:bottom w:val="single" w:sz="4" w:space="0" w:color="auto"/>
              <w:right w:val="single" w:sz="4" w:space="0" w:color="auto"/>
            </w:tcBorders>
            <w:shd w:val="clear" w:color="000000" w:fill="FFFFFF"/>
            <w:noWrap/>
            <w:vAlign w:val="center"/>
            <w:hideMark/>
          </w:tcPr>
          <w:p w14:paraId="06798437"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w:t>
            </w:r>
          </w:p>
        </w:tc>
        <w:tc>
          <w:tcPr>
            <w:tcW w:w="0" w:type="auto"/>
            <w:tcBorders>
              <w:top w:val="nil"/>
              <w:left w:val="nil"/>
              <w:bottom w:val="single" w:sz="4" w:space="0" w:color="auto"/>
              <w:right w:val="single" w:sz="4" w:space="0" w:color="auto"/>
            </w:tcBorders>
            <w:shd w:val="clear" w:color="000000" w:fill="FFFFFF"/>
            <w:noWrap/>
            <w:vAlign w:val="center"/>
            <w:hideMark/>
          </w:tcPr>
          <w:p w14:paraId="7ED1E7A0"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1709</w:t>
            </w:r>
          </w:p>
        </w:tc>
        <w:tc>
          <w:tcPr>
            <w:tcW w:w="0" w:type="auto"/>
            <w:tcBorders>
              <w:top w:val="nil"/>
              <w:left w:val="nil"/>
              <w:bottom w:val="single" w:sz="4" w:space="0" w:color="auto"/>
              <w:right w:val="single" w:sz="4" w:space="0" w:color="auto"/>
            </w:tcBorders>
            <w:shd w:val="clear" w:color="000000" w:fill="DAEEF3"/>
            <w:vAlign w:val="center"/>
            <w:hideMark/>
          </w:tcPr>
          <w:p w14:paraId="55AFE76D"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99,9%</w:t>
            </w:r>
          </w:p>
        </w:tc>
        <w:tc>
          <w:tcPr>
            <w:tcW w:w="0" w:type="auto"/>
            <w:tcBorders>
              <w:top w:val="nil"/>
              <w:left w:val="nil"/>
              <w:bottom w:val="single" w:sz="4" w:space="0" w:color="auto"/>
              <w:right w:val="single" w:sz="4" w:space="0" w:color="auto"/>
            </w:tcBorders>
            <w:shd w:val="clear" w:color="000000" w:fill="FDE9D9"/>
            <w:noWrap/>
            <w:vAlign w:val="center"/>
            <w:hideMark/>
          </w:tcPr>
          <w:p w14:paraId="584E15A4"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2,4%</w:t>
            </w:r>
          </w:p>
        </w:tc>
        <w:tc>
          <w:tcPr>
            <w:tcW w:w="0" w:type="auto"/>
            <w:tcBorders>
              <w:top w:val="nil"/>
              <w:left w:val="nil"/>
              <w:bottom w:val="single" w:sz="4" w:space="0" w:color="auto"/>
              <w:right w:val="single" w:sz="4" w:space="0" w:color="auto"/>
            </w:tcBorders>
            <w:shd w:val="clear" w:color="000000" w:fill="FFFFFF"/>
            <w:noWrap/>
            <w:vAlign w:val="center"/>
            <w:hideMark/>
          </w:tcPr>
          <w:p w14:paraId="46A114A3"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-5%</w:t>
            </w:r>
          </w:p>
        </w:tc>
        <w:tc>
          <w:tcPr>
            <w:tcW w:w="0" w:type="auto"/>
            <w:tcBorders>
              <w:top w:val="nil"/>
              <w:left w:val="nil"/>
              <w:bottom w:val="single" w:sz="4" w:space="0" w:color="auto"/>
              <w:right w:val="single" w:sz="4" w:space="0" w:color="auto"/>
            </w:tcBorders>
            <w:shd w:val="clear" w:color="000000" w:fill="FFFFFF"/>
            <w:noWrap/>
            <w:vAlign w:val="center"/>
            <w:hideMark/>
          </w:tcPr>
          <w:p w14:paraId="2CA185CF"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-88%</w:t>
            </w:r>
          </w:p>
        </w:tc>
        <w:tc>
          <w:tcPr>
            <w:tcW w:w="0" w:type="auto"/>
            <w:tcBorders>
              <w:top w:val="nil"/>
              <w:left w:val="nil"/>
              <w:bottom w:val="single" w:sz="4" w:space="0" w:color="auto"/>
              <w:right w:val="single" w:sz="4" w:space="0" w:color="auto"/>
            </w:tcBorders>
            <w:shd w:val="clear" w:color="000000" w:fill="FFFFFF"/>
            <w:noWrap/>
            <w:vAlign w:val="center"/>
            <w:hideMark/>
          </w:tcPr>
          <w:p w14:paraId="4B9732CF"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-5%</w:t>
            </w:r>
          </w:p>
        </w:tc>
      </w:tr>
      <w:tr w:rsidR="00B44BBD" w:rsidRPr="00B44BBD" w14:paraId="57850028" w14:textId="77777777" w:rsidTr="006927CC">
        <w:trPr>
          <w:trHeight w:val="255"/>
          <w:jc w:val="center"/>
        </w:trPr>
        <w:tc>
          <w:tcPr>
            <w:tcW w:w="519" w:type="dxa"/>
            <w:tcBorders>
              <w:top w:val="nil"/>
              <w:left w:val="single" w:sz="4" w:space="0" w:color="auto"/>
              <w:bottom w:val="single" w:sz="4" w:space="0" w:color="auto"/>
              <w:right w:val="single" w:sz="4" w:space="0" w:color="auto"/>
            </w:tcBorders>
            <w:shd w:val="clear" w:color="000000" w:fill="FFFFFF"/>
            <w:noWrap/>
            <w:vAlign w:val="center"/>
            <w:hideMark/>
          </w:tcPr>
          <w:p w14:paraId="47A3F4AE"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8</w:t>
            </w:r>
          </w:p>
        </w:tc>
        <w:tc>
          <w:tcPr>
            <w:tcW w:w="0" w:type="auto"/>
            <w:tcBorders>
              <w:top w:val="nil"/>
              <w:left w:val="nil"/>
              <w:bottom w:val="single" w:sz="4" w:space="0" w:color="auto"/>
              <w:right w:val="single" w:sz="4" w:space="0" w:color="auto"/>
            </w:tcBorders>
            <w:shd w:val="clear" w:color="000000" w:fill="FFFFFF"/>
            <w:noWrap/>
            <w:vAlign w:val="center"/>
            <w:hideMark/>
          </w:tcPr>
          <w:p w14:paraId="77EE934C"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MONGALA</w:t>
            </w:r>
          </w:p>
        </w:tc>
        <w:tc>
          <w:tcPr>
            <w:tcW w:w="1002" w:type="dxa"/>
            <w:tcBorders>
              <w:top w:val="nil"/>
              <w:left w:val="nil"/>
              <w:bottom w:val="single" w:sz="4" w:space="0" w:color="auto"/>
              <w:right w:val="single" w:sz="4" w:space="0" w:color="auto"/>
            </w:tcBorders>
            <w:shd w:val="clear" w:color="000000" w:fill="FFFFFF"/>
            <w:noWrap/>
            <w:vAlign w:val="center"/>
            <w:hideMark/>
          </w:tcPr>
          <w:p w14:paraId="1695C485"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Lisala</w:t>
            </w:r>
          </w:p>
        </w:tc>
        <w:tc>
          <w:tcPr>
            <w:tcW w:w="600" w:type="dxa"/>
            <w:tcBorders>
              <w:top w:val="nil"/>
              <w:left w:val="nil"/>
              <w:bottom w:val="single" w:sz="4" w:space="0" w:color="auto"/>
              <w:right w:val="single" w:sz="4" w:space="0" w:color="auto"/>
            </w:tcBorders>
            <w:shd w:val="clear" w:color="000000" w:fill="EEECE1"/>
            <w:noWrap/>
            <w:vAlign w:val="center"/>
            <w:hideMark/>
          </w:tcPr>
          <w:p w14:paraId="0AA0EA2D"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12</w:t>
            </w:r>
          </w:p>
        </w:tc>
        <w:tc>
          <w:tcPr>
            <w:tcW w:w="0" w:type="auto"/>
            <w:tcBorders>
              <w:top w:val="nil"/>
              <w:left w:val="nil"/>
              <w:bottom w:val="single" w:sz="4" w:space="0" w:color="auto"/>
              <w:right w:val="single" w:sz="4" w:space="0" w:color="auto"/>
            </w:tcBorders>
            <w:shd w:val="clear" w:color="000000" w:fill="FFFFFF"/>
            <w:vAlign w:val="center"/>
            <w:hideMark/>
          </w:tcPr>
          <w:p w14:paraId="5A447B3D"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2</w:t>
            </w:r>
          </w:p>
        </w:tc>
        <w:tc>
          <w:tcPr>
            <w:tcW w:w="0" w:type="auto"/>
            <w:tcBorders>
              <w:top w:val="nil"/>
              <w:left w:val="nil"/>
              <w:bottom w:val="single" w:sz="4" w:space="0" w:color="auto"/>
              <w:right w:val="single" w:sz="4" w:space="0" w:color="auto"/>
            </w:tcBorders>
            <w:shd w:val="clear" w:color="000000" w:fill="FFFFFF"/>
            <w:vAlign w:val="center"/>
            <w:hideMark/>
          </w:tcPr>
          <w:p w14:paraId="1038CA86"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3</w:t>
            </w:r>
          </w:p>
        </w:tc>
        <w:tc>
          <w:tcPr>
            <w:tcW w:w="0" w:type="auto"/>
            <w:tcBorders>
              <w:top w:val="nil"/>
              <w:left w:val="nil"/>
              <w:bottom w:val="single" w:sz="4" w:space="0" w:color="auto"/>
              <w:right w:val="single" w:sz="4" w:space="0" w:color="auto"/>
            </w:tcBorders>
            <w:shd w:val="clear" w:color="000000" w:fill="FFFFFF"/>
            <w:noWrap/>
            <w:vAlign w:val="center"/>
            <w:hideMark/>
          </w:tcPr>
          <w:p w14:paraId="6DBE37B7"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1355</w:t>
            </w:r>
          </w:p>
        </w:tc>
        <w:tc>
          <w:tcPr>
            <w:tcW w:w="0" w:type="auto"/>
            <w:tcBorders>
              <w:top w:val="nil"/>
              <w:left w:val="nil"/>
              <w:bottom w:val="single" w:sz="4" w:space="0" w:color="auto"/>
              <w:right w:val="single" w:sz="4" w:space="0" w:color="auto"/>
            </w:tcBorders>
            <w:shd w:val="clear" w:color="000000" w:fill="FFFFFF"/>
            <w:noWrap/>
            <w:vAlign w:val="center"/>
            <w:hideMark/>
          </w:tcPr>
          <w:p w14:paraId="356C5ACC"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62</w:t>
            </w:r>
          </w:p>
        </w:tc>
        <w:tc>
          <w:tcPr>
            <w:tcW w:w="0" w:type="auto"/>
            <w:tcBorders>
              <w:top w:val="nil"/>
              <w:left w:val="nil"/>
              <w:bottom w:val="single" w:sz="4" w:space="0" w:color="auto"/>
              <w:right w:val="single" w:sz="4" w:space="0" w:color="auto"/>
            </w:tcBorders>
            <w:shd w:val="clear" w:color="000000" w:fill="FFFFFF"/>
            <w:noWrap/>
            <w:vAlign w:val="center"/>
            <w:hideMark/>
          </w:tcPr>
          <w:p w14:paraId="18E40C91"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1417</w:t>
            </w:r>
          </w:p>
        </w:tc>
        <w:tc>
          <w:tcPr>
            <w:tcW w:w="0" w:type="auto"/>
            <w:tcBorders>
              <w:top w:val="nil"/>
              <w:left w:val="nil"/>
              <w:bottom w:val="single" w:sz="4" w:space="0" w:color="auto"/>
              <w:right w:val="single" w:sz="4" w:space="0" w:color="auto"/>
            </w:tcBorders>
            <w:shd w:val="clear" w:color="000000" w:fill="DDEBF7"/>
            <w:noWrap/>
            <w:vAlign w:val="center"/>
            <w:hideMark/>
          </w:tcPr>
          <w:p w14:paraId="7FC2E2F3"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95,6%</w:t>
            </w:r>
          </w:p>
        </w:tc>
        <w:tc>
          <w:tcPr>
            <w:tcW w:w="0" w:type="auto"/>
            <w:tcBorders>
              <w:top w:val="nil"/>
              <w:left w:val="nil"/>
              <w:bottom w:val="single" w:sz="4" w:space="0" w:color="auto"/>
              <w:right w:val="single" w:sz="4" w:space="0" w:color="auto"/>
            </w:tcBorders>
            <w:shd w:val="clear" w:color="000000" w:fill="FFFFFF"/>
            <w:noWrap/>
            <w:vAlign w:val="center"/>
            <w:hideMark/>
          </w:tcPr>
          <w:p w14:paraId="72898108"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1671</w:t>
            </w:r>
          </w:p>
        </w:tc>
        <w:tc>
          <w:tcPr>
            <w:tcW w:w="0" w:type="auto"/>
            <w:tcBorders>
              <w:top w:val="nil"/>
              <w:left w:val="nil"/>
              <w:bottom w:val="single" w:sz="4" w:space="0" w:color="auto"/>
              <w:right w:val="single" w:sz="4" w:space="0" w:color="auto"/>
            </w:tcBorders>
            <w:shd w:val="clear" w:color="000000" w:fill="FFFFFF"/>
            <w:noWrap/>
            <w:vAlign w:val="center"/>
            <w:hideMark/>
          </w:tcPr>
          <w:p w14:paraId="2027FA62"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61</w:t>
            </w:r>
          </w:p>
        </w:tc>
        <w:tc>
          <w:tcPr>
            <w:tcW w:w="0" w:type="auto"/>
            <w:tcBorders>
              <w:top w:val="nil"/>
              <w:left w:val="nil"/>
              <w:bottom w:val="single" w:sz="4" w:space="0" w:color="auto"/>
              <w:right w:val="single" w:sz="4" w:space="0" w:color="auto"/>
            </w:tcBorders>
            <w:shd w:val="clear" w:color="000000" w:fill="FFFFFF"/>
            <w:noWrap/>
            <w:vAlign w:val="center"/>
            <w:hideMark/>
          </w:tcPr>
          <w:p w14:paraId="38BD396D"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1732</w:t>
            </w:r>
          </w:p>
        </w:tc>
        <w:tc>
          <w:tcPr>
            <w:tcW w:w="0" w:type="auto"/>
            <w:tcBorders>
              <w:top w:val="nil"/>
              <w:left w:val="nil"/>
              <w:bottom w:val="single" w:sz="4" w:space="0" w:color="auto"/>
              <w:right w:val="single" w:sz="4" w:space="0" w:color="auto"/>
            </w:tcBorders>
            <w:shd w:val="clear" w:color="000000" w:fill="DAEEF3"/>
            <w:vAlign w:val="center"/>
            <w:hideMark/>
          </w:tcPr>
          <w:p w14:paraId="4E50CA70"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96,5%</w:t>
            </w:r>
          </w:p>
        </w:tc>
        <w:tc>
          <w:tcPr>
            <w:tcW w:w="0" w:type="auto"/>
            <w:tcBorders>
              <w:top w:val="nil"/>
              <w:left w:val="nil"/>
              <w:bottom w:val="single" w:sz="4" w:space="0" w:color="auto"/>
              <w:right w:val="single" w:sz="4" w:space="0" w:color="auto"/>
            </w:tcBorders>
            <w:shd w:val="clear" w:color="000000" w:fill="FDE9D9"/>
            <w:noWrap/>
            <w:vAlign w:val="center"/>
            <w:hideMark/>
          </w:tcPr>
          <w:p w14:paraId="0C72FB3D"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2,5%</w:t>
            </w:r>
          </w:p>
        </w:tc>
        <w:tc>
          <w:tcPr>
            <w:tcW w:w="0" w:type="auto"/>
            <w:tcBorders>
              <w:top w:val="nil"/>
              <w:left w:val="nil"/>
              <w:bottom w:val="single" w:sz="4" w:space="0" w:color="auto"/>
              <w:right w:val="single" w:sz="4" w:space="0" w:color="auto"/>
            </w:tcBorders>
            <w:shd w:val="clear" w:color="000000" w:fill="FFFFFF"/>
            <w:noWrap/>
            <w:vAlign w:val="center"/>
            <w:hideMark/>
          </w:tcPr>
          <w:p w14:paraId="321D10C1"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23%</w:t>
            </w:r>
          </w:p>
        </w:tc>
        <w:tc>
          <w:tcPr>
            <w:tcW w:w="0" w:type="auto"/>
            <w:tcBorders>
              <w:top w:val="nil"/>
              <w:left w:val="nil"/>
              <w:bottom w:val="single" w:sz="4" w:space="0" w:color="auto"/>
              <w:right w:val="single" w:sz="4" w:space="0" w:color="auto"/>
            </w:tcBorders>
            <w:shd w:val="clear" w:color="000000" w:fill="FFFFFF"/>
            <w:noWrap/>
            <w:vAlign w:val="center"/>
            <w:hideMark/>
          </w:tcPr>
          <w:p w14:paraId="20187B6E"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w:t>
            </w:r>
          </w:p>
        </w:tc>
        <w:tc>
          <w:tcPr>
            <w:tcW w:w="0" w:type="auto"/>
            <w:tcBorders>
              <w:top w:val="nil"/>
              <w:left w:val="nil"/>
              <w:bottom w:val="single" w:sz="4" w:space="0" w:color="auto"/>
              <w:right w:val="single" w:sz="4" w:space="0" w:color="auto"/>
            </w:tcBorders>
            <w:shd w:val="clear" w:color="000000" w:fill="FFFFFF"/>
            <w:noWrap/>
            <w:vAlign w:val="center"/>
            <w:hideMark/>
          </w:tcPr>
          <w:p w14:paraId="6643F118"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22%</w:t>
            </w:r>
          </w:p>
        </w:tc>
      </w:tr>
      <w:tr w:rsidR="00B44BBD" w:rsidRPr="00B44BBD" w14:paraId="422C714E" w14:textId="77777777" w:rsidTr="006927CC">
        <w:trPr>
          <w:trHeight w:val="255"/>
          <w:jc w:val="center"/>
        </w:trPr>
        <w:tc>
          <w:tcPr>
            <w:tcW w:w="519" w:type="dxa"/>
            <w:tcBorders>
              <w:top w:val="nil"/>
              <w:left w:val="single" w:sz="4" w:space="0" w:color="auto"/>
              <w:bottom w:val="single" w:sz="4" w:space="0" w:color="auto"/>
              <w:right w:val="single" w:sz="4" w:space="0" w:color="auto"/>
            </w:tcBorders>
            <w:shd w:val="clear" w:color="000000" w:fill="FFFFFF"/>
            <w:noWrap/>
            <w:vAlign w:val="center"/>
            <w:hideMark/>
          </w:tcPr>
          <w:p w14:paraId="2463E197"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9</w:t>
            </w:r>
          </w:p>
        </w:tc>
        <w:tc>
          <w:tcPr>
            <w:tcW w:w="0" w:type="auto"/>
            <w:tcBorders>
              <w:top w:val="nil"/>
              <w:left w:val="nil"/>
              <w:bottom w:val="single" w:sz="4" w:space="0" w:color="auto"/>
              <w:right w:val="single" w:sz="4" w:space="0" w:color="auto"/>
            </w:tcBorders>
            <w:shd w:val="clear" w:color="000000" w:fill="FFFFFF"/>
            <w:noWrap/>
            <w:vAlign w:val="center"/>
            <w:hideMark/>
          </w:tcPr>
          <w:p w14:paraId="26D21647"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SUD-UBANGI</w:t>
            </w:r>
          </w:p>
        </w:tc>
        <w:tc>
          <w:tcPr>
            <w:tcW w:w="1002" w:type="dxa"/>
            <w:tcBorders>
              <w:top w:val="nil"/>
              <w:left w:val="nil"/>
              <w:bottom w:val="single" w:sz="4" w:space="0" w:color="auto"/>
              <w:right w:val="single" w:sz="4" w:space="0" w:color="auto"/>
            </w:tcBorders>
            <w:shd w:val="clear" w:color="000000" w:fill="FFFFFF"/>
            <w:noWrap/>
            <w:vAlign w:val="center"/>
            <w:hideMark/>
          </w:tcPr>
          <w:p w14:paraId="64AD7303"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Gemena</w:t>
            </w:r>
          </w:p>
        </w:tc>
        <w:tc>
          <w:tcPr>
            <w:tcW w:w="600" w:type="dxa"/>
            <w:tcBorders>
              <w:top w:val="nil"/>
              <w:left w:val="nil"/>
              <w:bottom w:val="single" w:sz="4" w:space="0" w:color="auto"/>
              <w:right w:val="single" w:sz="4" w:space="0" w:color="auto"/>
            </w:tcBorders>
            <w:shd w:val="clear" w:color="000000" w:fill="EEECE1"/>
            <w:noWrap/>
            <w:vAlign w:val="center"/>
            <w:hideMark/>
          </w:tcPr>
          <w:p w14:paraId="6D223665"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23</w:t>
            </w:r>
          </w:p>
        </w:tc>
        <w:tc>
          <w:tcPr>
            <w:tcW w:w="0" w:type="auto"/>
            <w:tcBorders>
              <w:top w:val="nil"/>
              <w:left w:val="nil"/>
              <w:bottom w:val="single" w:sz="4" w:space="0" w:color="auto"/>
              <w:right w:val="single" w:sz="4" w:space="0" w:color="auto"/>
            </w:tcBorders>
            <w:shd w:val="clear" w:color="000000" w:fill="FFFFFF"/>
            <w:vAlign w:val="center"/>
            <w:hideMark/>
          </w:tcPr>
          <w:p w14:paraId="548DA7A4"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2</w:t>
            </w:r>
          </w:p>
        </w:tc>
        <w:tc>
          <w:tcPr>
            <w:tcW w:w="0" w:type="auto"/>
            <w:tcBorders>
              <w:top w:val="nil"/>
              <w:left w:val="nil"/>
              <w:bottom w:val="single" w:sz="4" w:space="0" w:color="auto"/>
              <w:right w:val="single" w:sz="4" w:space="0" w:color="auto"/>
            </w:tcBorders>
            <w:shd w:val="clear" w:color="000000" w:fill="FFFFFF"/>
            <w:vAlign w:val="center"/>
            <w:hideMark/>
          </w:tcPr>
          <w:p w14:paraId="59652E98"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5</w:t>
            </w:r>
          </w:p>
        </w:tc>
        <w:tc>
          <w:tcPr>
            <w:tcW w:w="0" w:type="auto"/>
            <w:tcBorders>
              <w:top w:val="nil"/>
              <w:left w:val="nil"/>
              <w:bottom w:val="single" w:sz="4" w:space="0" w:color="auto"/>
              <w:right w:val="single" w:sz="4" w:space="0" w:color="auto"/>
            </w:tcBorders>
            <w:shd w:val="clear" w:color="000000" w:fill="FFFFFF"/>
            <w:noWrap/>
            <w:vAlign w:val="center"/>
            <w:hideMark/>
          </w:tcPr>
          <w:p w14:paraId="19B96C44"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2596</w:t>
            </w:r>
          </w:p>
        </w:tc>
        <w:tc>
          <w:tcPr>
            <w:tcW w:w="0" w:type="auto"/>
            <w:tcBorders>
              <w:top w:val="nil"/>
              <w:left w:val="nil"/>
              <w:bottom w:val="single" w:sz="4" w:space="0" w:color="auto"/>
              <w:right w:val="single" w:sz="4" w:space="0" w:color="auto"/>
            </w:tcBorders>
            <w:shd w:val="clear" w:color="000000" w:fill="FFFFFF"/>
            <w:noWrap/>
            <w:vAlign w:val="center"/>
            <w:hideMark/>
          </w:tcPr>
          <w:p w14:paraId="797B2785"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107</w:t>
            </w:r>
          </w:p>
        </w:tc>
        <w:tc>
          <w:tcPr>
            <w:tcW w:w="0" w:type="auto"/>
            <w:tcBorders>
              <w:top w:val="nil"/>
              <w:left w:val="nil"/>
              <w:bottom w:val="single" w:sz="4" w:space="0" w:color="auto"/>
              <w:right w:val="single" w:sz="4" w:space="0" w:color="auto"/>
            </w:tcBorders>
            <w:shd w:val="clear" w:color="000000" w:fill="FFFFFF"/>
            <w:noWrap/>
            <w:vAlign w:val="center"/>
            <w:hideMark/>
          </w:tcPr>
          <w:p w14:paraId="04A809B6"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2703</w:t>
            </w:r>
          </w:p>
        </w:tc>
        <w:tc>
          <w:tcPr>
            <w:tcW w:w="0" w:type="auto"/>
            <w:tcBorders>
              <w:top w:val="nil"/>
              <w:left w:val="nil"/>
              <w:bottom w:val="single" w:sz="4" w:space="0" w:color="auto"/>
              <w:right w:val="single" w:sz="4" w:space="0" w:color="auto"/>
            </w:tcBorders>
            <w:shd w:val="clear" w:color="000000" w:fill="DDEBF7"/>
            <w:noWrap/>
            <w:vAlign w:val="center"/>
            <w:hideMark/>
          </w:tcPr>
          <w:p w14:paraId="3D895047"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96,0%</w:t>
            </w:r>
          </w:p>
        </w:tc>
        <w:tc>
          <w:tcPr>
            <w:tcW w:w="0" w:type="auto"/>
            <w:tcBorders>
              <w:top w:val="nil"/>
              <w:left w:val="nil"/>
              <w:bottom w:val="single" w:sz="4" w:space="0" w:color="auto"/>
              <w:right w:val="single" w:sz="4" w:space="0" w:color="auto"/>
            </w:tcBorders>
            <w:shd w:val="clear" w:color="000000" w:fill="FFFFFF"/>
            <w:noWrap/>
            <w:vAlign w:val="center"/>
            <w:hideMark/>
          </w:tcPr>
          <w:p w14:paraId="57D9805E"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2423</w:t>
            </w:r>
          </w:p>
        </w:tc>
        <w:tc>
          <w:tcPr>
            <w:tcW w:w="0" w:type="auto"/>
            <w:tcBorders>
              <w:top w:val="nil"/>
              <w:left w:val="nil"/>
              <w:bottom w:val="single" w:sz="4" w:space="0" w:color="auto"/>
              <w:right w:val="single" w:sz="4" w:space="0" w:color="auto"/>
            </w:tcBorders>
            <w:shd w:val="clear" w:color="000000" w:fill="FFFFFF"/>
            <w:noWrap/>
            <w:vAlign w:val="center"/>
            <w:hideMark/>
          </w:tcPr>
          <w:p w14:paraId="4E1E886A"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94</w:t>
            </w:r>
          </w:p>
        </w:tc>
        <w:tc>
          <w:tcPr>
            <w:tcW w:w="0" w:type="auto"/>
            <w:tcBorders>
              <w:top w:val="nil"/>
              <w:left w:val="nil"/>
              <w:bottom w:val="single" w:sz="4" w:space="0" w:color="auto"/>
              <w:right w:val="single" w:sz="4" w:space="0" w:color="auto"/>
            </w:tcBorders>
            <w:shd w:val="clear" w:color="000000" w:fill="FFFFFF"/>
            <w:noWrap/>
            <w:vAlign w:val="center"/>
            <w:hideMark/>
          </w:tcPr>
          <w:p w14:paraId="0464246D"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2517</w:t>
            </w:r>
          </w:p>
        </w:tc>
        <w:tc>
          <w:tcPr>
            <w:tcW w:w="0" w:type="auto"/>
            <w:tcBorders>
              <w:top w:val="nil"/>
              <w:left w:val="nil"/>
              <w:bottom w:val="single" w:sz="4" w:space="0" w:color="auto"/>
              <w:right w:val="single" w:sz="4" w:space="0" w:color="auto"/>
            </w:tcBorders>
            <w:shd w:val="clear" w:color="000000" w:fill="DAEEF3"/>
            <w:vAlign w:val="center"/>
            <w:hideMark/>
          </w:tcPr>
          <w:p w14:paraId="10D61BE1"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96,3%</w:t>
            </w:r>
          </w:p>
        </w:tc>
        <w:tc>
          <w:tcPr>
            <w:tcW w:w="0" w:type="auto"/>
            <w:tcBorders>
              <w:top w:val="nil"/>
              <w:left w:val="nil"/>
              <w:bottom w:val="single" w:sz="4" w:space="0" w:color="auto"/>
              <w:right w:val="single" w:sz="4" w:space="0" w:color="auto"/>
            </w:tcBorders>
            <w:shd w:val="clear" w:color="000000" w:fill="FDE9D9"/>
            <w:noWrap/>
            <w:vAlign w:val="center"/>
            <w:hideMark/>
          </w:tcPr>
          <w:p w14:paraId="00F835A6"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3,6%</w:t>
            </w:r>
          </w:p>
        </w:tc>
        <w:tc>
          <w:tcPr>
            <w:tcW w:w="0" w:type="auto"/>
            <w:tcBorders>
              <w:top w:val="nil"/>
              <w:left w:val="nil"/>
              <w:bottom w:val="single" w:sz="4" w:space="0" w:color="auto"/>
              <w:right w:val="single" w:sz="4" w:space="0" w:color="auto"/>
            </w:tcBorders>
            <w:shd w:val="clear" w:color="000000" w:fill="FFFFFF"/>
            <w:noWrap/>
            <w:vAlign w:val="center"/>
            <w:hideMark/>
          </w:tcPr>
          <w:p w14:paraId="4D2EC98A"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-7%</w:t>
            </w:r>
          </w:p>
        </w:tc>
        <w:tc>
          <w:tcPr>
            <w:tcW w:w="0" w:type="auto"/>
            <w:tcBorders>
              <w:top w:val="nil"/>
              <w:left w:val="nil"/>
              <w:bottom w:val="single" w:sz="4" w:space="0" w:color="auto"/>
              <w:right w:val="single" w:sz="4" w:space="0" w:color="auto"/>
            </w:tcBorders>
            <w:shd w:val="clear" w:color="000000" w:fill="FFFFFF"/>
            <w:noWrap/>
            <w:vAlign w:val="center"/>
            <w:hideMark/>
          </w:tcPr>
          <w:p w14:paraId="16F6A1BB"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-12%</w:t>
            </w:r>
          </w:p>
        </w:tc>
        <w:tc>
          <w:tcPr>
            <w:tcW w:w="0" w:type="auto"/>
            <w:tcBorders>
              <w:top w:val="nil"/>
              <w:left w:val="nil"/>
              <w:bottom w:val="single" w:sz="4" w:space="0" w:color="auto"/>
              <w:right w:val="single" w:sz="4" w:space="0" w:color="auto"/>
            </w:tcBorders>
            <w:shd w:val="clear" w:color="000000" w:fill="FFFFFF"/>
            <w:noWrap/>
            <w:vAlign w:val="center"/>
            <w:hideMark/>
          </w:tcPr>
          <w:p w14:paraId="0EA745C6"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-7%</w:t>
            </w:r>
          </w:p>
        </w:tc>
      </w:tr>
      <w:tr w:rsidR="00B44BBD" w:rsidRPr="00B44BBD" w14:paraId="1CA51D84" w14:textId="77777777" w:rsidTr="006927CC">
        <w:trPr>
          <w:trHeight w:val="255"/>
          <w:jc w:val="center"/>
        </w:trPr>
        <w:tc>
          <w:tcPr>
            <w:tcW w:w="519" w:type="dxa"/>
            <w:tcBorders>
              <w:top w:val="nil"/>
              <w:left w:val="single" w:sz="4" w:space="0" w:color="auto"/>
              <w:bottom w:val="single" w:sz="4" w:space="0" w:color="auto"/>
              <w:right w:val="single" w:sz="4" w:space="0" w:color="auto"/>
            </w:tcBorders>
            <w:shd w:val="clear" w:color="000000" w:fill="FFFFFF"/>
            <w:noWrap/>
            <w:vAlign w:val="center"/>
            <w:hideMark/>
          </w:tcPr>
          <w:p w14:paraId="3E0395E7"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10</w:t>
            </w:r>
          </w:p>
        </w:tc>
        <w:tc>
          <w:tcPr>
            <w:tcW w:w="0" w:type="auto"/>
            <w:tcBorders>
              <w:top w:val="nil"/>
              <w:left w:val="nil"/>
              <w:bottom w:val="single" w:sz="4" w:space="0" w:color="auto"/>
              <w:right w:val="single" w:sz="4" w:space="0" w:color="auto"/>
            </w:tcBorders>
            <w:shd w:val="clear" w:color="000000" w:fill="FFFFFF"/>
            <w:noWrap/>
            <w:vAlign w:val="center"/>
            <w:hideMark/>
          </w:tcPr>
          <w:p w14:paraId="2A9A8D38"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NORD-UBANGI</w:t>
            </w:r>
          </w:p>
        </w:tc>
        <w:tc>
          <w:tcPr>
            <w:tcW w:w="1002" w:type="dxa"/>
            <w:tcBorders>
              <w:top w:val="nil"/>
              <w:left w:val="nil"/>
              <w:bottom w:val="single" w:sz="4" w:space="0" w:color="auto"/>
              <w:right w:val="single" w:sz="4" w:space="0" w:color="auto"/>
            </w:tcBorders>
            <w:shd w:val="clear" w:color="000000" w:fill="FFFFFF"/>
            <w:noWrap/>
            <w:vAlign w:val="center"/>
            <w:hideMark/>
          </w:tcPr>
          <w:p w14:paraId="06287012" w14:textId="77777777" w:rsidR="00B44BBD" w:rsidRPr="00B44BBD" w:rsidRDefault="00B44BBD" w:rsidP="00B44BBD">
            <w:pPr>
              <w:rPr>
                <w:rFonts w:ascii="Agency FB" w:hAnsi="Agency FB" w:cs="Calibri"/>
                <w:color w:val="000000"/>
                <w:sz w:val="20"/>
                <w:szCs w:val="20"/>
              </w:rPr>
            </w:pPr>
            <w:proofErr w:type="spellStart"/>
            <w:r w:rsidRPr="00B44BBD">
              <w:rPr>
                <w:rFonts w:ascii="Agency FB" w:hAnsi="Agency FB" w:cs="Calibri"/>
                <w:color w:val="000000"/>
                <w:sz w:val="20"/>
                <w:szCs w:val="20"/>
              </w:rPr>
              <w:t>Gbadolite</w:t>
            </w:r>
            <w:proofErr w:type="spellEnd"/>
          </w:p>
        </w:tc>
        <w:tc>
          <w:tcPr>
            <w:tcW w:w="600" w:type="dxa"/>
            <w:tcBorders>
              <w:top w:val="nil"/>
              <w:left w:val="nil"/>
              <w:bottom w:val="single" w:sz="4" w:space="0" w:color="auto"/>
              <w:right w:val="single" w:sz="4" w:space="0" w:color="auto"/>
            </w:tcBorders>
            <w:shd w:val="clear" w:color="000000" w:fill="EEECE1"/>
            <w:noWrap/>
            <w:vAlign w:val="center"/>
            <w:hideMark/>
          </w:tcPr>
          <w:p w14:paraId="58600408"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27</w:t>
            </w:r>
          </w:p>
        </w:tc>
        <w:tc>
          <w:tcPr>
            <w:tcW w:w="0" w:type="auto"/>
            <w:tcBorders>
              <w:top w:val="nil"/>
              <w:left w:val="nil"/>
              <w:bottom w:val="single" w:sz="4" w:space="0" w:color="auto"/>
              <w:right w:val="single" w:sz="4" w:space="0" w:color="auto"/>
            </w:tcBorders>
            <w:shd w:val="clear" w:color="000000" w:fill="FFFFFF"/>
            <w:vAlign w:val="center"/>
            <w:hideMark/>
          </w:tcPr>
          <w:p w14:paraId="76878829"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2</w:t>
            </w:r>
          </w:p>
        </w:tc>
        <w:tc>
          <w:tcPr>
            <w:tcW w:w="0" w:type="auto"/>
            <w:tcBorders>
              <w:top w:val="nil"/>
              <w:left w:val="nil"/>
              <w:bottom w:val="single" w:sz="4" w:space="0" w:color="auto"/>
              <w:right w:val="single" w:sz="4" w:space="0" w:color="auto"/>
            </w:tcBorders>
            <w:shd w:val="clear" w:color="000000" w:fill="FFFFFF"/>
            <w:vAlign w:val="center"/>
            <w:hideMark/>
          </w:tcPr>
          <w:p w14:paraId="487F8441"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5</w:t>
            </w:r>
          </w:p>
        </w:tc>
        <w:tc>
          <w:tcPr>
            <w:tcW w:w="0" w:type="auto"/>
            <w:tcBorders>
              <w:top w:val="nil"/>
              <w:left w:val="nil"/>
              <w:bottom w:val="single" w:sz="4" w:space="0" w:color="auto"/>
              <w:right w:val="single" w:sz="4" w:space="0" w:color="auto"/>
            </w:tcBorders>
            <w:shd w:val="clear" w:color="000000" w:fill="FFFFFF"/>
            <w:noWrap/>
            <w:vAlign w:val="center"/>
            <w:hideMark/>
          </w:tcPr>
          <w:p w14:paraId="5F019916"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1194</w:t>
            </w:r>
          </w:p>
        </w:tc>
        <w:tc>
          <w:tcPr>
            <w:tcW w:w="0" w:type="auto"/>
            <w:tcBorders>
              <w:top w:val="nil"/>
              <w:left w:val="nil"/>
              <w:bottom w:val="single" w:sz="4" w:space="0" w:color="auto"/>
              <w:right w:val="single" w:sz="4" w:space="0" w:color="auto"/>
            </w:tcBorders>
            <w:shd w:val="clear" w:color="000000" w:fill="FFFFFF"/>
            <w:noWrap/>
            <w:vAlign w:val="center"/>
            <w:hideMark/>
          </w:tcPr>
          <w:p w14:paraId="5B5ADB46"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40</w:t>
            </w:r>
          </w:p>
        </w:tc>
        <w:tc>
          <w:tcPr>
            <w:tcW w:w="0" w:type="auto"/>
            <w:tcBorders>
              <w:top w:val="nil"/>
              <w:left w:val="nil"/>
              <w:bottom w:val="single" w:sz="4" w:space="0" w:color="auto"/>
              <w:right w:val="single" w:sz="4" w:space="0" w:color="auto"/>
            </w:tcBorders>
            <w:shd w:val="clear" w:color="000000" w:fill="FFFFFF"/>
            <w:noWrap/>
            <w:vAlign w:val="center"/>
            <w:hideMark/>
          </w:tcPr>
          <w:p w14:paraId="479AF70D"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1234</w:t>
            </w:r>
          </w:p>
        </w:tc>
        <w:tc>
          <w:tcPr>
            <w:tcW w:w="0" w:type="auto"/>
            <w:tcBorders>
              <w:top w:val="nil"/>
              <w:left w:val="nil"/>
              <w:bottom w:val="single" w:sz="4" w:space="0" w:color="auto"/>
              <w:right w:val="single" w:sz="4" w:space="0" w:color="auto"/>
            </w:tcBorders>
            <w:shd w:val="clear" w:color="000000" w:fill="DDEBF7"/>
            <w:noWrap/>
            <w:vAlign w:val="center"/>
            <w:hideMark/>
          </w:tcPr>
          <w:p w14:paraId="1F0499C6"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96,8%</w:t>
            </w:r>
          </w:p>
        </w:tc>
        <w:tc>
          <w:tcPr>
            <w:tcW w:w="0" w:type="auto"/>
            <w:tcBorders>
              <w:top w:val="nil"/>
              <w:left w:val="nil"/>
              <w:bottom w:val="single" w:sz="4" w:space="0" w:color="auto"/>
              <w:right w:val="single" w:sz="4" w:space="0" w:color="auto"/>
            </w:tcBorders>
            <w:shd w:val="clear" w:color="000000" w:fill="FFFFFF"/>
            <w:noWrap/>
            <w:vAlign w:val="center"/>
            <w:hideMark/>
          </w:tcPr>
          <w:p w14:paraId="0E8BF190"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1239</w:t>
            </w:r>
          </w:p>
        </w:tc>
        <w:tc>
          <w:tcPr>
            <w:tcW w:w="0" w:type="auto"/>
            <w:tcBorders>
              <w:top w:val="nil"/>
              <w:left w:val="nil"/>
              <w:bottom w:val="single" w:sz="4" w:space="0" w:color="auto"/>
              <w:right w:val="single" w:sz="4" w:space="0" w:color="auto"/>
            </w:tcBorders>
            <w:shd w:val="clear" w:color="000000" w:fill="FFFFFF"/>
            <w:noWrap/>
            <w:vAlign w:val="center"/>
            <w:hideMark/>
          </w:tcPr>
          <w:p w14:paraId="29BED05F"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70</w:t>
            </w:r>
          </w:p>
        </w:tc>
        <w:tc>
          <w:tcPr>
            <w:tcW w:w="0" w:type="auto"/>
            <w:tcBorders>
              <w:top w:val="nil"/>
              <w:left w:val="nil"/>
              <w:bottom w:val="single" w:sz="4" w:space="0" w:color="auto"/>
              <w:right w:val="single" w:sz="4" w:space="0" w:color="auto"/>
            </w:tcBorders>
            <w:shd w:val="clear" w:color="000000" w:fill="FFFFFF"/>
            <w:noWrap/>
            <w:vAlign w:val="center"/>
            <w:hideMark/>
          </w:tcPr>
          <w:p w14:paraId="184C82B0"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1309</w:t>
            </w:r>
          </w:p>
        </w:tc>
        <w:tc>
          <w:tcPr>
            <w:tcW w:w="0" w:type="auto"/>
            <w:tcBorders>
              <w:top w:val="nil"/>
              <w:left w:val="nil"/>
              <w:bottom w:val="single" w:sz="4" w:space="0" w:color="auto"/>
              <w:right w:val="single" w:sz="4" w:space="0" w:color="auto"/>
            </w:tcBorders>
            <w:shd w:val="clear" w:color="000000" w:fill="DAEEF3"/>
            <w:vAlign w:val="center"/>
            <w:hideMark/>
          </w:tcPr>
          <w:p w14:paraId="4A3E59ED"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94,7%</w:t>
            </w:r>
          </w:p>
        </w:tc>
        <w:tc>
          <w:tcPr>
            <w:tcW w:w="0" w:type="auto"/>
            <w:tcBorders>
              <w:top w:val="nil"/>
              <w:left w:val="nil"/>
              <w:bottom w:val="single" w:sz="4" w:space="0" w:color="auto"/>
              <w:right w:val="single" w:sz="4" w:space="0" w:color="auto"/>
            </w:tcBorders>
            <w:shd w:val="clear" w:color="000000" w:fill="FDE9D9"/>
            <w:noWrap/>
            <w:vAlign w:val="center"/>
            <w:hideMark/>
          </w:tcPr>
          <w:p w14:paraId="550CB795"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1,9%</w:t>
            </w:r>
          </w:p>
        </w:tc>
        <w:tc>
          <w:tcPr>
            <w:tcW w:w="0" w:type="auto"/>
            <w:tcBorders>
              <w:top w:val="nil"/>
              <w:left w:val="nil"/>
              <w:bottom w:val="single" w:sz="4" w:space="0" w:color="auto"/>
              <w:right w:val="single" w:sz="4" w:space="0" w:color="auto"/>
            </w:tcBorders>
            <w:shd w:val="clear" w:color="000000" w:fill="FFFFFF"/>
            <w:noWrap/>
            <w:vAlign w:val="center"/>
            <w:hideMark/>
          </w:tcPr>
          <w:p w14:paraId="63EBAAD7"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4%</w:t>
            </w:r>
          </w:p>
        </w:tc>
        <w:tc>
          <w:tcPr>
            <w:tcW w:w="0" w:type="auto"/>
            <w:tcBorders>
              <w:top w:val="nil"/>
              <w:left w:val="nil"/>
              <w:bottom w:val="single" w:sz="4" w:space="0" w:color="auto"/>
              <w:right w:val="single" w:sz="4" w:space="0" w:color="auto"/>
            </w:tcBorders>
            <w:shd w:val="clear" w:color="000000" w:fill="FFFFFF"/>
            <w:noWrap/>
            <w:vAlign w:val="center"/>
            <w:hideMark/>
          </w:tcPr>
          <w:p w14:paraId="6305E088"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75%</w:t>
            </w:r>
          </w:p>
        </w:tc>
        <w:tc>
          <w:tcPr>
            <w:tcW w:w="0" w:type="auto"/>
            <w:tcBorders>
              <w:top w:val="nil"/>
              <w:left w:val="nil"/>
              <w:bottom w:val="single" w:sz="4" w:space="0" w:color="auto"/>
              <w:right w:val="single" w:sz="4" w:space="0" w:color="auto"/>
            </w:tcBorders>
            <w:shd w:val="clear" w:color="000000" w:fill="FFFFFF"/>
            <w:noWrap/>
            <w:vAlign w:val="center"/>
            <w:hideMark/>
          </w:tcPr>
          <w:p w14:paraId="7383A6DB"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6%</w:t>
            </w:r>
          </w:p>
        </w:tc>
      </w:tr>
      <w:tr w:rsidR="00B44BBD" w:rsidRPr="00B44BBD" w14:paraId="20E861F3" w14:textId="77777777" w:rsidTr="006927CC">
        <w:trPr>
          <w:trHeight w:val="255"/>
          <w:jc w:val="center"/>
        </w:trPr>
        <w:tc>
          <w:tcPr>
            <w:tcW w:w="519" w:type="dxa"/>
            <w:tcBorders>
              <w:top w:val="nil"/>
              <w:left w:val="single" w:sz="4" w:space="0" w:color="auto"/>
              <w:bottom w:val="single" w:sz="4" w:space="0" w:color="auto"/>
              <w:right w:val="single" w:sz="4" w:space="0" w:color="auto"/>
            </w:tcBorders>
            <w:shd w:val="clear" w:color="000000" w:fill="FFFFFF"/>
            <w:noWrap/>
            <w:vAlign w:val="center"/>
            <w:hideMark/>
          </w:tcPr>
          <w:p w14:paraId="056A1178"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11</w:t>
            </w:r>
          </w:p>
        </w:tc>
        <w:tc>
          <w:tcPr>
            <w:tcW w:w="0" w:type="auto"/>
            <w:tcBorders>
              <w:top w:val="nil"/>
              <w:left w:val="nil"/>
              <w:bottom w:val="single" w:sz="4" w:space="0" w:color="auto"/>
              <w:right w:val="single" w:sz="4" w:space="0" w:color="auto"/>
            </w:tcBorders>
            <w:shd w:val="clear" w:color="000000" w:fill="FFFFFF"/>
            <w:noWrap/>
            <w:vAlign w:val="center"/>
            <w:hideMark/>
          </w:tcPr>
          <w:p w14:paraId="512CEB21"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 xml:space="preserve">TSHOPO </w:t>
            </w:r>
          </w:p>
        </w:tc>
        <w:tc>
          <w:tcPr>
            <w:tcW w:w="1002" w:type="dxa"/>
            <w:tcBorders>
              <w:top w:val="nil"/>
              <w:left w:val="nil"/>
              <w:bottom w:val="single" w:sz="4" w:space="0" w:color="auto"/>
              <w:right w:val="single" w:sz="4" w:space="0" w:color="auto"/>
            </w:tcBorders>
            <w:shd w:val="clear" w:color="000000" w:fill="FFFFFF"/>
            <w:noWrap/>
            <w:vAlign w:val="center"/>
            <w:hideMark/>
          </w:tcPr>
          <w:p w14:paraId="43453637"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Kisangani</w:t>
            </w:r>
          </w:p>
        </w:tc>
        <w:tc>
          <w:tcPr>
            <w:tcW w:w="600" w:type="dxa"/>
            <w:tcBorders>
              <w:top w:val="nil"/>
              <w:left w:val="nil"/>
              <w:bottom w:val="single" w:sz="4" w:space="0" w:color="auto"/>
              <w:right w:val="single" w:sz="4" w:space="0" w:color="auto"/>
            </w:tcBorders>
            <w:shd w:val="clear" w:color="000000" w:fill="EEECE1"/>
            <w:noWrap/>
            <w:vAlign w:val="center"/>
            <w:hideMark/>
          </w:tcPr>
          <w:p w14:paraId="513DC507"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23</w:t>
            </w:r>
          </w:p>
        </w:tc>
        <w:tc>
          <w:tcPr>
            <w:tcW w:w="0" w:type="auto"/>
            <w:tcBorders>
              <w:top w:val="nil"/>
              <w:left w:val="nil"/>
              <w:bottom w:val="single" w:sz="4" w:space="0" w:color="auto"/>
              <w:right w:val="single" w:sz="4" w:space="0" w:color="auto"/>
            </w:tcBorders>
            <w:shd w:val="clear" w:color="000000" w:fill="FFFFFF"/>
            <w:vAlign w:val="center"/>
            <w:hideMark/>
          </w:tcPr>
          <w:p w14:paraId="49BC90B5"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4</w:t>
            </w:r>
          </w:p>
        </w:tc>
        <w:tc>
          <w:tcPr>
            <w:tcW w:w="0" w:type="auto"/>
            <w:tcBorders>
              <w:top w:val="nil"/>
              <w:left w:val="nil"/>
              <w:bottom w:val="single" w:sz="4" w:space="0" w:color="auto"/>
              <w:right w:val="single" w:sz="4" w:space="0" w:color="auto"/>
            </w:tcBorders>
            <w:shd w:val="clear" w:color="000000" w:fill="FFFFFF"/>
            <w:vAlign w:val="center"/>
            <w:hideMark/>
          </w:tcPr>
          <w:p w14:paraId="6208508F"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8</w:t>
            </w:r>
          </w:p>
        </w:tc>
        <w:tc>
          <w:tcPr>
            <w:tcW w:w="0" w:type="auto"/>
            <w:tcBorders>
              <w:top w:val="nil"/>
              <w:left w:val="nil"/>
              <w:bottom w:val="single" w:sz="4" w:space="0" w:color="auto"/>
              <w:right w:val="single" w:sz="4" w:space="0" w:color="auto"/>
            </w:tcBorders>
            <w:shd w:val="clear" w:color="000000" w:fill="FFFFFF"/>
            <w:noWrap/>
            <w:vAlign w:val="center"/>
            <w:hideMark/>
          </w:tcPr>
          <w:p w14:paraId="740771DC"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1870</w:t>
            </w:r>
          </w:p>
        </w:tc>
        <w:tc>
          <w:tcPr>
            <w:tcW w:w="0" w:type="auto"/>
            <w:tcBorders>
              <w:top w:val="nil"/>
              <w:left w:val="nil"/>
              <w:bottom w:val="single" w:sz="4" w:space="0" w:color="auto"/>
              <w:right w:val="single" w:sz="4" w:space="0" w:color="auto"/>
            </w:tcBorders>
            <w:shd w:val="clear" w:color="000000" w:fill="FFFFFF"/>
            <w:noWrap/>
            <w:vAlign w:val="center"/>
            <w:hideMark/>
          </w:tcPr>
          <w:p w14:paraId="5CA8050C"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288</w:t>
            </w:r>
          </w:p>
        </w:tc>
        <w:tc>
          <w:tcPr>
            <w:tcW w:w="0" w:type="auto"/>
            <w:tcBorders>
              <w:top w:val="nil"/>
              <w:left w:val="nil"/>
              <w:bottom w:val="single" w:sz="4" w:space="0" w:color="auto"/>
              <w:right w:val="single" w:sz="4" w:space="0" w:color="auto"/>
            </w:tcBorders>
            <w:shd w:val="clear" w:color="000000" w:fill="FFFFFF"/>
            <w:noWrap/>
            <w:vAlign w:val="center"/>
            <w:hideMark/>
          </w:tcPr>
          <w:p w14:paraId="34D68E94"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2158</w:t>
            </w:r>
          </w:p>
        </w:tc>
        <w:tc>
          <w:tcPr>
            <w:tcW w:w="0" w:type="auto"/>
            <w:tcBorders>
              <w:top w:val="nil"/>
              <w:left w:val="nil"/>
              <w:bottom w:val="single" w:sz="4" w:space="0" w:color="auto"/>
              <w:right w:val="single" w:sz="4" w:space="0" w:color="auto"/>
            </w:tcBorders>
            <w:shd w:val="clear" w:color="000000" w:fill="DDEBF7"/>
            <w:noWrap/>
            <w:vAlign w:val="center"/>
            <w:hideMark/>
          </w:tcPr>
          <w:p w14:paraId="262888DA"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86,7%</w:t>
            </w:r>
          </w:p>
        </w:tc>
        <w:tc>
          <w:tcPr>
            <w:tcW w:w="0" w:type="auto"/>
            <w:tcBorders>
              <w:top w:val="nil"/>
              <w:left w:val="nil"/>
              <w:bottom w:val="single" w:sz="4" w:space="0" w:color="auto"/>
              <w:right w:val="single" w:sz="4" w:space="0" w:color="auto"/>
            </w:tcBorders>
            <w:shd w:val="clear" w:color="000000" w:fill="FFFFFF"/>
            <w:noWrap/>
            <w:vAlign w:val="center"/>
            <w:hideMark/>
          </w:tcPr>
          <w:p w14:paraId="7C16D8CD"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2080</w:t>
            </w:r>
          </w:p>
        </w:tc>
        <w:tc>
          <w:tcPr>
            <w:tcW w:w="0" w:type="auto"/>
            <w:tcBorders>
              <w:top w:val="nil"/>
              <w:left w:val="nil"/>
              <w:bottom w:val="single" w:sz="4" w:space="0" w:color="auto"/>
              <w:right w:val="single" w:sz="4" w:space="0" w:color="auto"/>
            </w:tcBorders>
            <w:shd w:val="clear" w:color="000000" w:fill="FFFFFF"/>
            <w:noWrap/>
            <w:vAlign w:val="center"/>
            <w:hideMark/>
          </w:tcPr>
          <w:p w14:paraId="138826DD"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274</w:t>
            </w:r>
          </w:p>
        </w:tc>
        <w:tc>
          <w:tcPr>
            <w:tcW w:w="0" w:type="auto"/>
            <w:tcBorders>
              <w:top w:val="nil"/>
              <w:left w:val="nil"/>
              <w:bottom w:val="single" w:sz="4" w:space="0" w:color="auto"/>
              <w:right w:val="single" w:sz="4" w:space="0" w:color="auto"/>
            </w:tcBorders>
            <w:shd w:val="clear" w:color="000000" w:fill="FFFFFF"/>
            <w:noWrap/>
            <w:vAlign w:val="center"/>
            <w:hideMark/>
          </w:tcPr>
          <w:p w14:paraId="69479F76"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2354</w:t>
            </w:r>
          </w:p>
        </w:tc>
        <w:tc>
          <w:tcPr>
            <w:tcW w:w="0" w:type="auto"/>
            <w:tcBorders>
              <w:top w:val="nil"/>
              <w:left w:val="nil"/>
              <w:bottom w:val="single" w:sz="4" w:space="0" w:color="auto"/>
              <w:right w:val="single" w:sz="4" w:space="0" w:color="auto"/>
            </w:tcBorders>
            <w:shd w:val="clear" w:color="000000" w:fill="DAEEF3"/>
            <w:vAlign w:val="center"/>
            <w:hideMark/>
          </w:tcPr>
          <w:p w14:paraId="7BBD4E07"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88,4%</w:t>
            </w:r>
          </w:p>
        </w:tc>
        <w:tc>
          <w:tcPr>
            <w:tcW w:w="0" w:type="auto"/>
            <w:tcBorders>
              <w:top w:val="nil"/>
              <w:left w:val="nil"/>
              <w:bottom w:val="single" w:sz="4" w:space="0" w:color="auto"/>
              <w:right w:val="single" w:sz="4" w:space="0" w:color="auto"/>
            </w:tcBorders>
            <w:shd w:val="clear" w:color="000000" w:fill="FDE9D9"/>
            <w:noWrap/>
            <w:vAlign w:val="center"/>
            <w:hideMark/>
          </w:tcPr>
          <w:p w14:paraId="28674C6B"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3,4%</w:t>
            </w:r>
          </w:p>
        </w:tc>
        <w:tc>
          <w:tcPr>
            <w:tcW w:w="0" w:type="auto"/>
            <w:tcBorders>
              <w:top w:val="nil"/>
              <w:left w:val="nil"/>
              <w:bottom w:val="single" w:sz="4" w:space="0" w:color="auto"/>
              <w:right w:val="single" w:sz="4" w:space="0" w:color="auto"/>
            </w:tcBorders>
            <w:shd w:val="clear" w:color="000000" w:fill="FFFFFF"/>
            <w:noWrap/>
            <w:vAlign w:val="center"/>
            <w:hideMark/>
          </w:tcPr>
          <w:p w14:paraId="1DEB71AD"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11%</w:t>
            </w:r>
          </w:p>
        </w:tc>
        <w:tc>
          <w:tcPr>
            <w:tcW w:w="0" w:type="auto"/>
            <w:tcBorders>
              <w:top w:val="nil"/>
              <w:left w:val="nil"/>
              <w:bottom w:val="single" w:sz="4" w:space="0" w:color="auto"/>
              <w:right w:val="single" w:sz="4" w:space="0" w:color="auto"/>
            </w:tcBorders>
            <w:shd w:val="clear" w:color="000000" w:fill="FFFFFF"/>
            <w:noWrap/>
            <w:vAlign w:val="center"/>
            <w:hideMark/>
          </w:tcPr>
          <w:p w14:paraId="6C74B44A"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-5%</w:t>
            </w:r>
          </w:p>
        </w:tc>
        <w:tc>
          <w:tcPr>
            <w:tcW w:w="0" w:type="auto"/>
            <w:tcBorders>
              <w:top w:val="nil"/>
              <w:left w:val="nil"/>
              <w:bottom w:val="single" w:sz="4" w:space="0" w:color="auto"/>
              <w:right w:val="single" w:sz="4" w:space="0" w:color="auto"/>
            </w:tcBorders>
            <w:shd w:val="clear" w:color="000000" w:fill="FFFFFF"/>
            <w:noWrap/>
            <w:vAlign w:val="center"/>
            <w:hideMark/>
          </w:tcPr>
          <w:p w14:paraId="54356ECC"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w:t>
            </w:r>
          </w:p>
        </w:tc>
      </w:tr>
      <w:tr w:rsidR="00B44BBD" w:rsidRPr="00B44BBD" w14:paraId="1721F02F" w14:textId="77777777" w:rsidTr="006927CC">
        <w:trPr>
          <w:trHeight w:val="255"/>
          <w:jc w:val="center"/>
        </w:trPr>
        <w:tc>
          <w:tcPr>
            <w:tcW w:w="519" w:type="dxa"/>
            <w:tcBorders>
              <w:top w:val="nil"/>
              <w:left w:val="single" w:sz="4" w:space="0" w:color="auto"/>
              <w:bottom w:val="single" w:sz="4" w:space="0" w:color="auto"/>
              <w:right w:val="single" w:sz="4" w:space="0" w:color="auto"/>
            </w:tcBorders>
            <w:shd w:val="clear" w:color="000000" w:fill="FFFFFF"/>
            <w:noWrap/>
            <w:vAlign w:val="center"/>
            <w:hideMark/>
          </w:tcPr>
          <w:p w14:paraId="0E0278F4"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12</w:t>
            </w:r>
          </w:p>
        </w:tc>
        <w:tc>
          <w:tcPr>
            <w:tcW w:w="0" w:type="auto"/>
            <w:tcBorders>
              <w:top w:val="nil"/>
              <w:left w:val="nil"/>
              <w:bottom w:val="single" w:sz="4" w:space="0" w:color="auto"/>
              <w:right w:val="single" w:sz="4" w:space="0" w:color="auto"/>
            </w:tcBorders>
            <w:shd w:val="clear" w:color="000000" w:fill="FFFFFF"/>
            <w:noWrap/>
            <w:vAlign w:val="center"/>
            <w:hideMark/>
          </w:tcPr>
          <w:p w14:paraId="0FE6DBAC"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 xml:space="preserve">ITURI </w:t>
            </w:r>
          </w:p>
        </w:tc>
        <w:tc>
          <w:tcPr>
            <w:tcW w:w="1002" w:type="dxa"/>
            <w:tcBorders>
              <w:top w:val="nil"/>
              <w:left w:val="nil"/>
              <w:bottom w:val="single" w:sz="4" w:space="0" w:color="auto"/>
              <w:right w:val="single" w:sz="4" w:space="0" w:color="auto"/>
            </w:tcBorders>
            <w:shd w:val="clear" w:color="000000" w:fill="FFFFFF"/>
            <w:noWrap/>
            <w:vAlign w:val="center"/>
            <w:hideMark/>
          </w:tcPr>
          <w:p w14:paraId="2685FD59"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Bunia</w:t>
            </w:r>
          </w:p>
        </w:tc>
        <w:tc>
          <w:tcPr>
            <w:tcW w:w="600" w:type="dxa"/>
            <w:tcBorders>
              <w:top w:val="nil"/>
              <w:left w:val="nil"/>
              <w:bottom w:val="single" w:sz="4" w:space="0" w:color="auto"/>
              <w:right w:val="single" w:sz="4" w:space="0" w:color="auto"/>
            </w:tcBorders>
            <w:shd w:val="clear" w:color="000000" w:fill="EEECE1"/>
            <w:noWrap/>
            <w:vAlign w:val="center"/>
            <w:hideMark/>
          </w:tcPr>
          <w:p w14:paraId="7D550B15"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27</w:t>
            </w:r>
          </w:p>
        </w:tc>
        <w:tc>
          <w:tcPr>
            <w:tcW w:w="0" w:type="auto"/>
            <w:tcBorders>
              <w:top w:val="nil"/>
              <w:left w:val="nil"/>
              <w:bottom w:val="single" w:sz="4" w:space="0" w:color="auto"/>
              <w:right w:val="single" w:sz="4" w:space="0" w:color="auto"/>
            </w:tcBorders>
            <w:shd w:val="clear" w:color="000000" w:fill="FFFFFF"/>
            <w:vAlign w:val="center"/>
            <w:hideMark/>
          </w:tcPr>
          <w:p w14:paraId="429716F8"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5</w:t>
            </w:r>
          </w:p>
        </w:tc>
        <w:tc>
          <w:tcPr>
            <w:tcW w:w="0" w:type="auto"/>
            <w:tcBorders>
              <w:top w:val="nil"/>
              <w:left w:val="nil"/>
              <w:bottom w:val="single" w:sz="4" w:space="0" w:color="auto"/>
              <w:right w:val="single" w:sz="4" w:space="0" w:color="auto"/>
            </w:tcBorders>
            <w:shd w:val="clear" w:color="000000" w:fill="FFFFFF"/>
            <w:vAlign w:val="center"/>
            <w:hideMark/>
          </w:tcPr>
          <w:p w14:paraId="39590920"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6</w:t>
            </w:r>
          </w:p>
        </w:tc>
        <w:tc>
          <w:tcPr>
            <w:tcW w:w="0" w:type="auto"/>
            <w:tcBorders>
              <w:top w:val="nil"/>
              <w:left w:val="nil"/>
              <w:bottom w:val="single" w:sz="4" w:space="0" w:color="auto"/>
              <w:right w:val="single" w:sz="4" w:space="0" w:color="auto"/>
            </w:tcBorders>
            <w:shd w:val="clear" w:color="000000" w:fill="FFFFFF"/>
            <w:noWrap/>
            <w:vAlign w:val="center"/>
            <w:hideMark/>
          </w:tcPr>
          <w:p w14:paraId="27BFF315"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2624</w:t>
            </w:r>
          </w:p>
        </w:tc>
        <w:tc>
          <w:tcPr>
            <w:tcW w:w="0" w:type="auto"/>
            <w:tcBorders>
              <w:top w:val="nil"/>
              <w:left w:val="nil"/>
              <w:bottom w:val="single" w:sz="4" w:space="0" w:color="auto"/>
              <w:right w:val="single" w:sz="4" w:space="0" w:color="auto"/>
            </w:tcBorders>
            <w:shd w:val="clear" w:color="000000" w:fill="FFFFFF"/>
            <w:noWrap/>
            <w:vAlign w:val="center"/>
            <w:hideMark/>
          </w:tcPr>
          <w:p w14:paraId="09DD3A09"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228</w:t>
            </w:r>
          </w:p>
        </w:tc>
        <w:tc>
          <w:tcPr>
            <w:tcW w:w="0" w:type="auto"/>
            <w:tcBorders>
              <w:top w:val="nil"/>
              <w:left w:val="nil"/>
              <w:bottom w:val="single" w:sz="4" w:space="0" w:color="auto"/>
              <w:right w:val="single" w:sz="4" w:space="0" w:color="auto"/>
            </w:tcBorders>
            <w:shd w:val="clear" w:color="000000" w:fill="FFFFFF"/>
            <w:noWrap/>
            <w:vAlign w:val="center"/>
            <w:hideMark/>
          </w:tcPr>
          <w:p w14:paraId="070810BD"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2852</w:t>
            </w:r>
          </w:p>
        </w:tc>
        <w:tc>
          <w:tcPr>
            <w:tcW w:w="0" w:type="auto"/>
            <w:tcBorders>
              <w:top w:val="nil"/>
              <w:left w:val="nil"/>
              <w:bottom w:val="single" w:sz="4" w:space="0" w:color="auto"/>
              <w:right w:val="single" w:sz="4" w:space="0" w:color="auto"/>
            </w:tcBorders>
            <w:shd w:val="clear" w:color="000000" w:fill="DDEBF7"/>
            <w:noWrap/>
            <w:vAlign w:val="center"/>
            <w:hideMark/>
          </w:tcPr>
          <w:p w14:paraId="5B76CF3E"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92,0%</w:t>
            </w:r>
          </w:p>
        </w:tc>
        <w:tc>
          <w:tcPr>
            <w:tcW w:w="0" w:type="auto"/>
            <w:tcBorders>
              <w:top w:val="nil"/>
              <w:left w:val="nil"/>
              <w:bottom w:val="single" w:sz="4" w:space="0" w:color="auto"/>
              <w:right w:val="single" w:sz="4" w:space="0" w:color="auto"/>
            </w:tcBorders>
            <w:shd w:val="clear" w:color="000000" w:fill="FFFFFF"/>
            <w:noWrap/>
            <w:vAlign w:val="center"/>
            <w:hideMark/>
          </w:tcPr>
          <w:p w14:paraId="77F95A48"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2553</w:t>
            </w:r>
          </w:p>
        </w:tc>
        <w:tc>
          <w:tcPr>
            <w:tcW w:w="0" w:type="auto"/>
            <w:tcBorders>
              <w:top w:val="nil"/>
              <w:left w:val="nil"/>
              <w:bottom w:val="single" w:sz="4" w:space="0" w:color="auto"/>
              <w:right w:val="single" w:sz="4" w:space="0" w:color="auto"/>
            </w:tcBorders>
            <w:shd w:val="clear" w:color="000000" w:fill="FFFFFF"/>
            <w:noWrap/>
            <w:vAlign w:val="center"/>
            <w:hideMark/>
          </w:tcPr>
          <w:p w14:paraId="3409776A"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220</w:t>
            </w:r>
          </w:p>
        </w:tc>
        <w:tc>
          <w:tcPr>
            <w:tcW w:w="0" w:type="auto"/>
            <w:tcBorders>
              <w:top w:val="nil"/>
              <w:left w:val="nil"/>
              <w:bottom w:val="single" w:sz="4" w:space="0" w:color="auto"/>
              <w:right w:val="single" w:sz="4" w:space="0" w:color="auto"/>
            </w:tcBorders>
            <w:shd w:val="clear" w:color="000000" w:fill="FFFFFF"/>
            <w:noWrap/>
            <w:vAlign w:val="center"/>
            <w:hideMark/>
          </w:tcPr>
          <w:p w14:paraId="6A36EFB4"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2773</w:t>
            </w:r>
          </w:p>
        </w:tc>
        <w:tc>
          <w:tcPr>
            <w:tcW w:w="0" w:type="auto"/>
            <w:tcBorders>
              <w:top w:val="nil"/>
              <w:left w:val="nil"/>
              <w:bottom w:val="single" w:sz="4" w:space="0" w:color="auto"/>
              <w:right w:val="single" w:sz="4" w:space="0" w:color="auto"/>
            </w:tcBorders>
            <w:shd w:val="clear" w:color="000000" w:fill="DAEEF3"/>
            <w:vAlign w:val="center"/>
            <w:hideMark/>
          </w:tcPr>
          <w:p w14:paraId="5896B032"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92,1%</w:t>
            </w:r>
          </w:p>
        </w:tc>
        <w:tc>
          <w:tcPr>
            <w:tcW w:w="0" w:type="auto"/>
            <w:tcBorders>
              <w:top w:val="nil"/>
              <w:left w:val="nil"/>
              <w:bottom w:val="single" w:sz="4" w:space="0" w:color="auto"/>
              <w:right w:val="single" w:sz="4" w:space="0" w:color="auto"/>
            </w:tcBorders>
            <w:shd w:val="clear" w:color="000000" w:fill="FDE9D9"/>
            <w:noWrap/>
            <w:vAlign w:val="center"/>
            <w:hideMark/>
          </w:tcPr>
          <w:p w14:paraId="27F245E8"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4,0%</w:t>
            </w:r>
          </w:p>
        </w:tc>
        <w:tc>
          <w:tcPr>
            <w:tcW w:w="0" w:type="auto"/>
            <w:tcBorders>
              <w:top w:val="nil"/>
              <w:left w:val="nil"/>
              <w:bottom w:val="single" w:sz="4" w:space="0" w:color="auto"/>
              <w:right w:val="single" w:sz="4" w:space="0" w:color="auto"/>
            </w:tcBorders>
            <w:shd w:val="clear" w:color="000000" w:fill="FFFFFF"/>
            <w:noWrap/>
            <w:vAlign w:val="center"/>
            <w:hideMark/>
          </w:tcPr>
          <w:p w14:paraId="1470A3A9"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w:t>
            </w:r>
          </w:p>
        </w:tc>
        <w:tc>
          <w:tcPr>
            <w:tcW w:w="0" w:type="auto"/>
            <w:tcBorders>
              <w:top w:val="nil"/>
              <w:left w:val="nil"/>
              <w:bottom w:val="single" w:sz="4" w:space="0" w:color="auto"/>
              <w:right w:val="single" w:sz="4" w:space="0" w:color="auto"/>
            </w:tcBorders>
            <w:shd w:val="clear" w:color="000000" w:fill="FFFFFF"/>
            <w:noWrap/>
            <w:vAlign w:val="center"/>
            <w:hideMark/>
          </w:tcPr>
          <w:p w14:paraId="40433DB9"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-4%</w:t>
            </w:r>
          </w:p>
        </w:tc>
        <w:tc>
          <w:tcPr>
            <w:tcW w:w="0" w:type="auto"/>
            <w:tcBorders>
              <w:top w:val="nil"/>
              <w:left w:val="nil"/>
              <w:bottom w:val="single" w:sz="4" w:space="0" w:color="auto"/>
              <w:right w:val="single" w:sz="4" w:space="0" w:color="auto"/>
            </w:tcBorders>
            <w:shd w:val="clear" w:color="000000" w:fill="FFFFFF"/>
            <w:noWrap/>
            <w:vAlign w:val="center"/>
            <w:hideMark/>
          </w:tcPr>
          <w:p w14:paraId="6EA3A5F1"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w:t>
            </w:r>
          </w:p>
        </w:tc>
      </w:tr>
      <w:tr w:rsidR="00B44BBD" w:rsidRPr="00B44BBD" w14:paraId="7D43D693" w14:textId="77777777" w:rsidTr="006927CC">
        <w:trPr>
          <w:trHeight w:val="255"/>
          <w:jc w:val="center"/>
        </w:trPr>
        <w:tc>
          <w:tcPr>
            <w:tcW w:w="519" w:type="dxa"/>
            <w:tcBorders>
              <w:top w:val="nil"/>
              <w:left w:val="single" w:sz="4" w:space="0" w:color="auto"/>
              <w:bottom w:val="single" w:sz="4" w:space="0" w:color="auto"/>
              <w:right w:val="single" w:sz="4" w:space="0" w:color="auto"/>
            </w:tcBorders>
            <w:shd w:val="clear" w:color="000000" w:fill="FFFFFF"/>
            <w:noWrap/>
            <w:vAlign w:val="center"/>
            <w:hideMark/>
          </w:tcPr>
          <w:p w14:paraId="0C0808A1"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13</w:t>
            </w:r>
          </w:p>
        </w:tc>
        <w:tc>
          <w:tcPr>
            <w:tcW w:w="0" w:type="auto"/>
            <w:tcBorders>
              <w:top w:val="nil"/>
              <w:left w:val="nil"/>
              <w:bottom w:val="single" w:sz="4" w:space="0" w:color="auto"/>
              <w:right w:val="single" w:sz="4" w:space="0" w:color="auto"/>
            </w:tcBorders>
            <w:shd w:val="clear" w:color="000000" w:fill="FFFFFF"/>
            <w:noWrap/>
            <w:vAlign w:val="center"/>
            <w:hideMark/>
          </w:tcPr>
          <w:p w14:paraId="2B3FBBE4"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HAUT-UELE</w:t>
            </w:r>
          </w:p>
        </w:tc>
        <w:tc>
          <w:tcPr>
            <w:tcW w:w="1002" w:type="dxa"/>
            <w:tcBorders>
              <w:top w:val="nil"/>
              <w:left w:val="nil"/>
              <w:bottom w:val="single" w:sz="4" w:space="0" w:color="auto"/>
              <w:right w:val="single" w:sz="4" w:space="0" w:color="auto"/>
            </w:tcBorders>
            <w:shd w:val="clear" w:color="000000" w:fill="FFFFFF"/>
            <w:noWrap/>
            <w:vAlign w:val="center"/>
            <w:hideMark/>
          </w:tcPr>
          <w:p w14:paraId="4717E488"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Bunia</w:t>
            </w:r>
          </w:p>
        </w:tc>
        <w:tc>
          <w:tcPr>
            <w:tcW w:w="600" w:type="dxa"/>
            <w:tcBorders>
              <w:top w:val="nil"/>
              <w:left w:val="nil"/>
              <w:bottom w:val="single" w:sz="4" w:space="0" w:color="auto"/>
              <w:right w:val="single" w:sz="4" w:space="0" w:color="auto"/>
            </w:tcBorders>
            <w:shd w:val="clear" w:color="000000" w:fill="EEECE1"/>
            <w:noWrap/>
            <w:vAlign w:val="center"/>
            <w:hideMark/>
          </w:tcPr>
          <w:p w14:paraId="7AA712EA"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10</w:t>
            </w:r>
          </w:p>
        </w:tc>
        <w:tc>
          <w:tcPr>
            <w:tcW w:w="0" w:type="auto"/>
            <w:tcBorders>
              <w:top w:val="nil"/>
              <w:left w:val="nil"/>
              <w:bottom w:val="single" w:sz="4" w:space="0" w:color="auto"/>
              <w:right w:val="single" w:sz="4" w:space="0" w:color="auto"/>
            </w:tcBorders>
            <w:shd w:val="clear" w:color="000000" w:fill="FFFFFF"/>
            <w:vAlign w:val="center"/>
            <w:hideMark/>
          </w:tcPr>
          <w:p w14:paraId="768D8F38"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2</w:t>
            </w:r>
          </w:p>
        </w:tc>
        <w:tc>
          <w:tcPr>
            <w:tcW w:w="0" w:type="auto"/>
            <w:tcBorders>
              <w:top w:val="nil"/>
              <w:left w:val="nil"/>
              <w:bottom w:val="single" w:sz="4" w:space="0" w:color="auto"/>
              <w:right w:val="single" w:sz="4" w:space="0" w:color="auto"/>
            </w:tcBorders>
            <w:shd w:val="clear" w:color="000000" w:fill="FFFFFF"/>
            <w:vAlign w:val="center"/>
            <w:hideMark/>
          </w:tcPr>
          <w:p w14:paraId="2FBC4D0F"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8</w:t>
            </w:r>
          </w:p>
        </w:tc>
        <w:tc>
          <w:tcPr>
            <w:tcW w:w="0" w:type="auto"/>
            <w:tcBorders>
              <w:top w:val="nil"/>
              <w:left w:val="nil"/>
              <w:bottom w:val="single" w:sz="4" w:space="0" w:color="auto"/>
              <w:right w:val="single" w:sz="4" w:space="0" w:color="auto"/>
            </w:tcBorders>
            <w:shd w:val="clear" w:color="000000" w:fill="FFFFFF"/>
            <w:noWrap/>
            <w:vAlign w:val="center"/>
            <w:hideMark/>
          </w:tcPr>
          <w:p w14:paraId="65E4F9B6"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1146</w:t>
            </w:r>
          </w:p>
        </w:tc>
        <w:tc>
          <w:tcPr>
            <w:tcW w:w="0" w:type="auto"/>
            <w:tcBorders>
              <w:top w:val="nil"/>
              <w:left w:val="nil"/>
              <w:bottom w:val="single" w:sz="4" w:space="0" w:color="auto"/>
              <w:right w:val="single" w:sz="4" w:space="0" w:color="auto"/>
            </w:tcBorders>
            <w:shd w:val="clear" w:color="000000" w:fill="FFFFFF"/>
            <w:noWrap/>
            <w:vAlign w:val="center"/>
            <w:hideMark/>
          </w:tcPr>
          <w:p w14:paraId="1C4C9CFA"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118</w:t>
            </w:r>
          </w:p>
        </w:tc>
        <w:tc>
          <w:tcPr>
            <w:tcW w:w="0" w:type="auto"/>
            <w:tcBorders>
              <w:top w:val="nil"/>
              <w:left w:val="nil"/>
              <w:bottom w:val="single" w:sz="4" w:space="0" w:color="auto"/>
              <w:right w:val="single" w:sz="4" w:space="0" w:color="auto"/>
            </w:tcBorders>
            <w:shd w:val="clear" w:color="000000" w:fill="FFFFFF"/>
            <w:noWrap/>
            <w:vAlign w:val="center"/>
            <w:hideMark/>
          </w:tcPr>
          <w:p w14:paraId="422EDED7"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1264</w:t>
            </w:r>
          </w:p>
        </w:tc>
        <w:tc>
          <w:tcPr>
            <w:tcW w:w="0" w:type="auto"/>
            <w:tcBorders>
              <w:top w:val="nil"/>
              <w:left w:val="nil"/>
              <w:bottom w:val="single" w:sz="4" w:space="0" w:color="auto"/>
              <w:right w:val="single" w:sz="4" w:space="0" w:color="auto"/>
            </w:tcBorders>
            <w:shd w:val="clear" w:color="000000" w:fill="DDEBF7"/>
            <w:noWrap/>
            <w:vAlign w:val="center"/>
            <w:hideMark/>
          </w:tcPr>
          <w:p w14:paraId="1B27A48A"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90,7%</w:t>
            </w:r>
          </w:p>
        </w:tc>
        <w:tc>
          <w:tcPr>
            <w:tcW w:w="0" w:type="auto"/>
            <w:tcBorders>
              <w:top w:val="nil"/>
              <w:left w:val="nil"/>
              <w:bottom w:val="single" w:sz="4" w:space="0" w:color="auto"/>
              <w:right w:val="single" w:sz="4" w:space="0" w:color="auto"/>
            </w:tcBorders>
            <w:shd w:val="clear" w:color="000000" w:fill="FFFFFF"/>
            <w:noWrap/>
            <w:vAlign w:val="center"/>
            <w:hideMark/>
          </w:tcPr>
          <w:p w14:paraId="5AE01214"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1260</w:t>
            </w:r>
          </w:p>
        </w:tc>
        <w:tc>
          <w:tcPr>
            <w:tcW w:w="0" w:type="auto"/>
            <w:tcBorders>
              <w:top w:val="nil"/>
              <w:left w:val="nil"/>
              <w:bottom w:val="single" w:sz="4" w:space="0" w:color="auto"/>
              <w:right w:val="single" w:sz="4" w:space="0" w:color="auto"/>
            </w:tcBorders>
            <w:shd w:val="clear" w:color="000000" w:fill="FFFFFF"/>
            <w:noWrap/>
            <w:vAlign w:val="center"/>
            <w:hideMark/>
          </w:tcPr>
          <w:p w14:paraId="61228233"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154</w:t>
            </w:r>
          </w:p>
        </w:tc>
        <w:tc>
          <w:tcPr>
            <w:tcW w:w="0" w:type="auto"/>
            <w:tcBorders>
              <w:top w:val="nil"/>
              <w:left w:val="nil"/>
              <w:bottom w:val="single" w:sz="4" w:space="0" w:color="auto"/>
              <w:right w:val="single" w:sz="4" w:space="0" w:color="auto"/>
            </w:tcBorders>
            <w:shd w:val="clear" w:color="000000" w:fill="FFFFFF"/>
            <w:noWrap/>
            <w:vAlign w:val="center"/>
            <w:hideMark/>
          </w:tcPr>
          <w:p w14:paraId="03E9BED0"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1414</w:t>
            </w:r>
          </w:p>
        </w:tc>
        <w:tc>
          <w:tcPr>
            <w:tcW w:w="0" w:type="auto"/>
            <w:tcBorders>
              <w:top w:val="nil"/>
              <w:left w:val="nil"/>
              <w:bottom w:val="single" w:sz="4" w:space="0" w:color="auto"/>
              <w:right w:val="single" w:sz="4" w:space="0" w:color="auto"/>
            </w:tcBorders>
            <w:shd w:val="clear" w:color="000000" w:fill="DAEEF3"/>
            <w:vAlign w:val="center"/>
            <w:hideMark/>
          </w:tcPr>
          <w:p w14:paraId="3949F4B3"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89,1%</w:t>
            </w:r>
          </w:p>
        </w:tc>
        <w:tc>
          <w:tcPr>
            <w:tcW w:w="0" w:type="auto"/>
            <w:tcBorders>
              <w:top w:val="nil"/>
              <w:left w:val="nil"/>
              <w:bottom w:val="single" w:sz="4" w:space="0" w:color="auto"/>
              <w:right w:val="single" w:sz="4" w:space="0" w:color="auto"/>
            </w:tcBorders>
            <w:shd w:val="clear" w:color="000000" w:fill="FDE9D9"/>
            <w:noWrap/>
            <w:vAlign w:val="center"/>
            <w:hideMark/>
          </w:tcPr>
          <w:p w14:paraId="653D4746"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2,0%</w:t>
            </w:r>
          </w:p>
        </w:tc>
        <w:tc>
          <w:tcPr>
            <w:tcW w:w="0" w:type="auto"/>
            <w:tcBorders>
              <w:top w:val="nil"/>
              <w:left w:val="nil"/>
              <w:bottom w:val="single" w:sz="4" w:space="0" w:color="auto"/>
              <w:right w:val="single" w:sz="4" w:space="0" w:color="auto"/>
            </w:tcBorders>
            <w:shd w:val="clear" w:color="000000" w:fill="FFFFFF"/>
            <w:noWrap/>
            <w:vAlign w:val="center"/>
            <w:hideMark/>
          </w:tcPr>
          <w:p w14:paraId="7AE436DF"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10%</w:t>
            </w:r>
          </w:p>
        </w:tc>
        <w:tc>
          <w:tcPr>
            <w:tcW w:w="0" w:type="auto"/>
            <w:tcBorders>
              <w:top w:val="nil"/>
              <w:left w:val="nil"/>
              <w:bottom w:val="single" w:sz="4" w:space="0" w:color="auto"/>
              <w:right w:val="single" w:sz="4" w:space="0" w:color="auto"/>
            </w:tcBorders>
            <w:shd w:val="clear" w:color="000000" w:fill="FFFFFF"/>
            <w:noWrap/>
            <w:vAlign w:val="center"/>
            <w:hideMark/>
          </w:tcPr>
          <w:p w14:paraId="2019FF2D"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31%</w:t>
            </w:r>
          </w:p>
        </w:tc>
        <w:tc>
          <w:tcPr>
            <w:tcW w:w="0" w:type="auto"/>
            <w:tcBorders>
              <w:top w:val="nil"/>
              <w:left w:val="nil"/>
              <w:bottom w:val="single" w:sz="4" w:space="0" w:color="auto"/>
              <w:right w:val="single" w:sz="4" w:space="0" w:color="auto"/>
            </w:tcBorders>
            <w:shd w:val="clear" w:color="000000" w:fill="FFFFFF"/>
            <w:noWrap/>
            <w:vAlign w:val="center"/>
            <w:hideMark/>
          </w:tcPr>
          <w:p w14:paraId="205F260F"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12%</w:t>
            </w:r>
          </w:p>
        </w:tc>
      </w:tr>
      <w:tr w:rsidR="00B44BBD" w:rsidRPr="00B44BBD" w14:paraId="1E45AD8C" w14:textId="77777777" w:rsidTr="006927CC">
        <w:trPr>
          <w:trHeight w:val="255"/>
          <w:jc w:val="center"/>
        </w:trPr>
        <w:tc>
          <w:tcPr>
            <w:tcW w:w="519" w:type="dxa"/>
            <w:tcBorders>
              <w:top w:val="nil"/>
              <w:left w:val="single" w:sz="4" w:space="0" w:color="auto"/>
              <w:bottom w:val="single" w:sz="4" w:space="0" w:color="auto"/>
              <w:right w:val="single" w:sz="4" w:space="0" w:color="auto"/>
            </w:tcBorders>
            <w:shd w:val="clear" w:color="000000" w:fill="FFFFFF"/>
            <w:noWrap/>
            <w:vAlign w:val="center"/>
            <w:hideMark/>
          </w:tcPr>
          <w:p w14:paraId="2E8BD065"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14</w:t>
            </w:r>
          </w:p>
        </w:tc>
        <w:tc>
          <w:tcPr>
            <w:tcW w:w="0" w:type="auto"/>
            <w:tcBorders>
              <w:top w:val="nil"/>
              <w:left w:val="nil"/>
              <w:bottom w:val="single" w:sz="4" w:space="0" w:color="auto"/>
              <w:right w:val="single" w:sz="4" w:space="0" w:color="auto"/>
            </w:tcBorders>
            <w:shd w:val="clear" w:color="000000" w:fill="FFFFFF"/>
            <w:noWrap/>
            <w:vAlign w:val="center"/>
            <w:hideMark/>
          </w:tcPr>
          <w:p w14:paraId="44C68A6F"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BAS-UELE</w:t>
            </w:r>
          </w:p>
        </w:tc>
        <w:tc>
          <w:tcPr>
            <w:tcW w:w="1002" w:type="dxa"/>
            <w:tcBorders>
              <w:top w:val="nil"/>
              <w:left w:val="nil"/>
              <w:bottom w:val="single" w:sz="4" w:space="0" w:color="auto"/>
              <w:right w:val="single" w:sz="4" w:space="0" w:color="auto"/>
            </w:tcBorders>
            <w:shd w:val="clear" w:color="000000" w:fill="FFFFFF"/>
            <w:noWrap/>
            <w:vAlign w:val="center"/>
            <w:hideMark/>
          </w:tcPr>
          <w:p w14:paraId="0FB992B4"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Buta</w:t>
            </w:r>
          </w:p>
        </w:tc>
        <w:tc>
          <w:tcPr>
            <w:tcW w:w="600" w:type="dxa"/>
            <w:tcBorders>
              <w:top w:val="nil"/>
              <w:left w:val="nil"/>
              <w:bottom w:val="single" w:sz="4" w:space="0" w:color="auto"/>
              <w:right w:val="single" w:sz="4" w:space="0" w:color="auto"/>
            </w:tcBorders>
            <w:shd w:val="clear" w:color="000000" w:fill="EEECE1"/>
            <w:noWrap/>
            <w:vAlign w:val="center"/>
            <w:hideMark/>
          </w:tcPr>
          <w:p w14:paraId="5D3DB6B7"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6</w:t>
            </w:r>
          </w:p>
        </w:tc>
        <w:tc>
          <w:tcPr>
            <w:tcW w:w="0" w:type="auto"/>
            <w:tcBorders>
              <w:top w:val="nil"/>
              <w:left w:val="nil"/>
              <w:bottom w:val="single" w:sz="4" w:space="0" w:color="auto"/>
              <w:right w:val="single" w:sz="4" w:space="0" w:color="auto"/>
            </w:tcBorders>
            <w:shd w:val="clear" w:color="000000" w:fill="FFFFFF"/>
            <w:vAlign w:val="center"/>
            <w:hideMark/>
          </w:tcPr>
          <w:p w14:paraId="23977495"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1</w:t>
            </w:r>
          </w:p>
        </w:tc>
        <w:tc>
          <w:tcPr>
            <w:tcW w:w="0" w:type="auto"/>
            <w:tcBorders>
              <w:top w:val="nil"/>
              <w:left w:val="nil"/>
              <w:bottom w:val="single" w:sz="4" w:space="0" w:color="auto"/>
              <w:right w:val="single" w:sz="4" w:space="0" w:color="auto"/>
            </w:tcBorders>
            <w:shd w:val="clear" w:color="000000" w:fill="FFFFFF"/>
            <w:vAlign w:val="center"/>
            <w:hideMark/>
          </w:tcPr>
          <w:p w14:paraId="04603367"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6</w:t>
            </w:r>
          </w:p>
        </w:tc>
        <w:tc>
          <w:tcPr>
            <w:tcW w:w="0" w:type="auto"/>
            <w:tcBorders>
              <w:top w:val="nil"/>
              <w:left w:val="nil"/>
              <w:bottom w:val="single" w:sz="4" w:space="0" w:color="auto"/>
              <w:right w:val="single" w:sz="4" w:space="0" w:color="auto"/>
            </w:tcBorders>
            <w:shd w:val="clear" w:color="000000" w:fill="FFFFFF"/>
            <w:noWrap/>
            <w:vAlign w:val="center"/>
            <w:hideMark/>
          </w:tcPr>
          <w:p w14:paraId="79A09D87"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907</w:t>
            </w:r>
          </w:p>
        </w:tc>
        <w:tc>
          <w:tcPr>
            <w:tcW w:w="0" w:type="auto"/>
            <w:tcBorders>
              <w:top w:val="nil"/>
              <w:left w:val="nil"/>
              <w:bottom w:val="single" w:sz="4" w:space="0" w:color="auto"/>
              <w:right w:val="single" w:sz="4" w:space="0" w:color="auto"/>
            </w:tcBorders>
            <w:shd w:val="clear" w:color="000000" w:fill="FFFFFF"/>
            <w:noWrap/>
            <w:vAlign w:val="center"/>
            <w:hideMark/>
          </w:tcPr>
          <w:p w14:paraId="21C83D34"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243</w:t>
            </w:r>
          </w:p>
        </w:tc>
        <w:tc>
          <w:tcPr>
            <w:tcW w:w="0" w:type="auto"/>
            <w:tcBorders>
              <w:top w:val="nil"/>
              <w:left w:val="nil"/>
              <w:bottom w:val="single" w:sz="4" w:space="0" w:color="auto"/>
              <w:right w:val="single" w:sz="4" w:space="0" w:color="auto"/>
            </w:tcBorders>
            <w:shd w:val="clear" w:color="000000" w:fill="FFFFFF"/>
            <w:noWrap/>
            <w:vAlign w:val="center"/>
            <w:hideMark/>
          </w:tcPr>
          <w:p w14:paraId="19E0C2CB"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1150</w:t>
            </w:r>
          </w:p>
        </w:tc>
        <w:tc>
          <w:tcPr>
            <w:tcW w:w="0" w:type="auto"/>
            <w:tcBorders>
              <w:top w:val="nil"/>
              <w:left w:val="nil"/>
              <w:bottom w:val="single" w:sz="4" w:space="0" w:color="auto"/>
              <w:right w:val="single" w:sz="4" w:space="0" w:color="auto"/>
            </w:tcBorders>
            <w:shd w:val="clear" w:color="000000" w:fill="DDEBF7"/>
            <w:noWrap/>
            <w:vAlign w:val="center"/>
            <w:hideMark/>
          </w:tcPr>
          <w:p w14:paraId="5E9DA37C"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78,9%</w:t>
            </w:r>
          </w:p>
        </w:tc>
        <w:tc>
          <w:tcPr>
            <w:tcW w:w="0" w:type="auto"/>
            <w:tcBorders>
              <w:top w:val="nil"/>
              <w:left w:val="nil"/>
              <w:bottom w:val="single" w:sz="4" w:space="0" w:color="auto"/>
              <w:right w:val="single" w:sz="4" w:space="0" w:color="auto"/>
            </w:tcBorders>
            <w:shd w:val="clear" w:color="000000" w:fill="FFFFFF"/>
            <w:noWrap/>
            <w:vAlign w:val="center"/>
            <w:hideMark/>
          </w:tcPr>
          <w:p w14:paraId="6095BFA9"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964</w:t>
            </w:r>
          </w:p>
        </w:tc>
        <w:tc>
          <w:tcPr>
            <w:tcW w:w="0" w:type="auto"/>
            <w:tcBorders>
              <w:top w:val="nil"/>
              <w:left w:val="nil"/>
              <w:bottom w:val="single" w:sz="4" w:space="0" w:color="auto"/>
              <w:right w:val="single" w:sz="4" w:space="0" w:color="auto"/>
            </w:tcBorders>
            <w:shd w:val="clear" w:color="000000" w:fill="FFFFFF"/>
            <w:noWrap/>
            <w:vAlign w:val="center"/>
            <w:hideMark/>
          </w:tcPr>
          <w:p w14:paraId="6BE69AA5"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38</w:t>
            </w:r>
          </w:p>
        </w:tc>
        <w:tc>
          <w:tcPr>
            <w:tcW w:w="0" w:type="auto"/>
            <w:tcBorders>
              <w:top w:val="nil"/>
              <w:left w:val="nil"/>
              <w:bottom w:val="single" w:sz="4" w:space="0" w:color="auto"/>
              <w:right w:val="single" w:sz="4" w:space="0" w:color="auto"/>
            </w:tcBorders>
            <w:shd w:val="clear" w:color="000000" w:fill="FFFFFF"/>
            <w:noWrap/>
            <w:vAlign w:val="center"/>
            <w:hideMark/>
          </w:tcPr>
          <w:p w14:paraId="08C7AD7F"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1002</w:t>
            </w:r>
          </w:p>
        </w:tc>
        <w:tc>
          <w:tcPr>
            <w:tcW w:w="0" w:type="auto"/>
            <w:tcBorders>
              <w:top w:val="nil"/>
              <w:left w:val="nil"/>
              <w:bottom w:val="single" w:sz="4" w:space="0" w:color="auto"/>
              <w:right w:val="single" w:sz="4" w:space="0" w:color="auto"/>
            </w:tcBorders>
            <w:shd w:val="clear" w:color="000000" w:fill="DAEEF3"/>
            <w:vAlign w:val="center"/>
            <w:hideMark/>
          </w:tcPr>
          <w:p w14:paraId="6F5796DC"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96,2%</w:t>
            </w:r>
          </w:p>
        </w:tc>
        <w:tc>
          <w:tcPr>
            <w:tcW w:w="0" w:type="auto"/>
            <w:tcBorders>
              <w:top w:val="nil"/>
              <w:left w:val="nil"/>
              <w:bottom w:val="single" w:sz="4" w:space="0" w:color="auto"/>
              <w:right w:val="single" w:sz="4" w:space="0" w:color="auto"/>
            </w:tcBorders>
            <w:shd w:val="clear" w:color="000000" w:fill="FDE9D9"/>
            <w:noWrap/>
            <w:vAlign w:val="center"/>
            <w:hideMark/>
          </w:tcPr>
          <w:p w14:paraId="0E4358D5"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1,4%</w:t>
            </w:r>
          </w:p>
        </w:tc>
        <w:tc>
          <w:tcPr>
            <w:tcW w:w="0" w:type="auto"/>
            <w:tcBorders>
              <w:top w:val="nil"/>
              <w:left w:val="nil"/>
              <w:bottom w:val="single" w:sz="4" w:space="0" w:color="auto"/>
              <w:right w:val="single" w:sz="4" w:space="0" w:color="auto"/>
            </w:tcBorders>
            <w:shd w:val="clear" w:color="000000" w:fill="FFFFFF"/>
            <w:noWrap/>
            <w:vAlign w:val="center"/>
            <w:hideMark/>
          </w:tcPr>
          <w:p w14:paraId="48B38DDD"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6%</w:t>
            </w:r>
          </w:p>
        </w:tc>
        <w:tc>
          <w:tcPr>
            <w:tcW w:w="0" w:type="auto"/>
            <w:tcBorders>
              <w:top w:val="nil"/>
              <w:left w:val="nil"/>
              <w:bottom w:val="single" w:sz="4" w:space="0" w:color="auto"/>
              <w:right w:val="single" w:sz="4" w:space="0" w:color="auto"/>
            </w:tcBorders>
            <w:shd w:val="clear" w:color="000000" w:fill="FFFFFF"/>
            <w:noWrap/>
            <w:vAlign w:val="center"/>
            <w:hideMark/>
          </w:tcPr>
          <w:p w14:paraId="2B5630C0"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-84%</w:t>
            </w:r>
          </w:p>
        </w:tc>
        <w:tc>
          <w:tcPr>
            <w:tcW w:w="0" w:type="auto"/>
            <w:tcBorders>
              <w:top w:val="nil"/>
              <w:left w:val="nil"/>
              <w:bottom w:val="single" w:sz="4" w:space="0" w:color="auto"/>
              <w:right w:val="single" w:sz="4" w:space="0" w:color="auto"/>
            </w:tcBorders>
            <w:shd w:val="clear" w:color="000000" w:fill="FFFFFF"/>
            <w:noWrap/>
            <w:vAlign w:val="center"/>
            <w:hideMark/>
          </w:tcPr>
          <w:p w14:paraId="24990AF2"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-13%</w:t>
            </w:r>
          </w:p>
        </w:tc>
      </w:tr>
      <w:tr w:rsidR="00B44BBD" w:rsidRPr="00B44BBD" w14:paraId="592CF7B1" w14:textId="77777777" w:rsidTr="006927CC">
        <w:trPr>
          <w:trHeight w:val="255"/>
          <w:jc w:val="center"/>
        </w:trPr>
        <w:tc>
          <w:tcPr>
            <w:tcW w:w="519" w:type="dxa"/>
            <w:tcBorders>
              <w:top w:val="nil"/>
              <w:left w:val="single" w:sz="4" w:space="0" w:color="auto"/>
              <w:bottom w:val="single" w:sz="4" w:space="0" w:color="auto"/>
              <w:right w:val="single" w:sz="4" w:space="0" w:color="auto"/>
            </w:tcBorders>
            <w:shd w:val="clear" w:color="000000" w:fill="FFFFFF"/>
            <w:noWrap/>
            <w:vAlign w:val="center"/>
            <w:hideMark/>
          </w:tcPr>
          <w:p w14:paraId="721FA035"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15</w:t>
            </w:r>
          </w:p>
        </w:tc>
        <w:tc>
          <w:tcPr>
            <w:tcW w:w="0" w:type="auto"/>
            <w:tcBorders>
              <w:top w:val="nil"/>
              <w:left w:val="nil"/>
              <w:bottom w:val="single" w:sz="4" w:space="0" w:color="auto"/>
              <w:right w:val="single" w:sz="4" w:space="0" w:color="auto"/>
            </w:tcBorders>
            <w:shd w:val="clear" w:color="000000" w:fill="FFFFFF"/>
            <w:noWrap/>
            <w:vAlign w:val="center"/>
            <w:hideMark/>
          </w:tcPr>
          <w:p w14:paraId="425214FA"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 xml:space="preserve">NORD-KIVU </w:t>
            </w:r>
          </w:p>
        </w:tc>
        <w:tc>
          <w:tcPr>
            <w:tcW w:w="1002" w:type="dxa"/>
            <w:tcBorders>
              <w:top w:val="nil"/>
              <w:left w:val="nil"/>
              <w:bottom w:val="single" w:sz="4" w:space="0" w:color="auto"/>
              <w:right w:val="single" w:sz="4" w:space="0" w:color="auto"/>
            </w:tcBorders>
            <w:shd w:val="clear" w:color="000000" w:fill="FFFFFF"/>
            <w:noWrap/>
            <w:vAlign w:val="center"/>
            <w:hideMark/>
          </w:tcPr>
          <w:p w14:paraId="61FBA13F"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Goma</w:t>
            </w:r>
          </w:p>
        </w:tc>
        <w:tc>
          <w:tcPr>
            <w:tcW w:w="600" w:type="dxa"/>
            <w:tcBorders>
              <w:top w:val="nil"/>
              <w:left w:val="nil"/>
              <w:bottom w:val="single" w:sz="4" w:space="0" w:color="auto"/>
              <w:right w:val="single" w:sz="4" w:space="0" w:color="auto"/>
            </w:tcBorders>
            <w:shd w:val="clear" w:color="000000" w:fill="EEECE1"/>
            <w:noWrap/>
            <w:vAlign w:val="center"/>
            <w:hideMark/>
          </w:tcPr>
          <w:p w14:paraId="0D65D358"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35</w:t>
            </w:r>
          </w:p>
        </w:tc>
        <w:tc>
          <w:tcPr>
            <w:tcW w:w="0" w:type="auto"/>
            <w:tcBorders>
              <w:top w:val="nil"/>
              <w:left w:val="nil"/>
              <w:bottom w:val="single" w:sz="4" w:space="0" w:color="auto"/>
              <w:right w:val="single" w:sz="4" w:space="0" w:color="auto"/>
            </w:tcBorders>
            <w:shd w:val="clear" w:color="000000" w:fill="FFFFFF"/>
            <w:vAlign w:val="center"/>
            <w:hideMark/>
          </w:tcPr>
          <w:p w14:paraId="16698833"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8</w:t>
            </w:r>
          </w:p>
        </w:tc>
        <w:tc>
          <w:tcPr>
            <w:tcW w:w="0" w:type="auto"/>
            <w:tcBorders>
              <w:top w:val="nil"/>
              <w:left w:val="nil"/>
              <w:bottom w:val="single" w:sz="4" w:space="0" w:color="auto"/>
              <w:right w:val="single" w:sz="4" w:space="0" w:color="auto"/>
            </w:tcBorders>
            <w:shd w:val="clear" w:color="000000" w:fill="FFFFFF"/>
            <w:vAlign w:val="center"/>
            <w:hideMark/>
          </w:tcPr>
          <w:p w14:paraId="699ACCF7"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9</w:t>
            </w:r>
          </w:p>
        </w:tc>
        <w:tc>
          <w:tcPr>
            <w:tcW w:w="0" w:type="auto"/>
            <w:tcBorders>
              <w:top w:val="nil"/>
              <w:left w:val="nil"/>
              <w:bottom w:val="single" w:sz="4" w:space="0" w:color="auto"/>
              <w:right w:val="single" w:sz="4" w:space="0" w:color="auto"/>
            </w:tcBorders>
            <w:shd w:val="clear" w:color="000000" w:fill="FFFFFF"/>
            <w:noWrap/>
            <w:vAlign w:val="center"/>
            <w:hideMark/>
          </w:tcPr>
          <w:p w14:paraId="72B601A9"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3831</w:t>
            </w:r>
          </w:p>
        </w:tc>
        <w:tc>
          <w:tcPr>
            <w:tcW w:w="0" w:type="auto"/>
            <w:tcBorders>
              <w:top w:val="nil"/>
              <w:left w:val="nil"/>
              <w:bottom w:val="single" w:sz="4" w:space="0" w:color="auto"/>
              <w:right w:val="single" w:sz="4" w:space="0" w:color="auto"/>
            </w:tcBorders>
            <w:shd w:val="clear" w:color="000000" w:fill="FFFFFF"/>
            <w:noWrap/>
            <w:vAlign w:val="center"/>
            <w:hideMark/>
          </w:tcPr>
          <w:p w14:paraId="4B6A99BE"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640</w:t>
            </w:r>
          </w:p>
        </w:tc>
        <w:tc>
          <w:tcPr>
            <w:tcW w:w="0" w:type="auto"/>
            <w:tcBorders>
              <w:top w:val="nil"/>
              <w:left w:val="nil"/>
              <w:bottom w:val="single" w:sz="4" w:space="0" w:color="auto"/>
              <w:right w:val="single" w:sz="4" w:space="0" w:color="auto"/>
            </w:tcBorders>
            <w:shd w:val="clear" w:color="000000" w:fill="FFFFFF"/>
            <w:noWrap/>
            <w:vAlign w:val="center"/>
            <w:hideMark/>
          </w:tcPr>
          <w:p w14:paraId="5398F6D9"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4471</w:t>
            </w:r>
          </w:p>
        </w:tc>
        <w:tc>
          <w:tcPr>
            <w:tcW w:w="0" w:type="auto"/>
            <w:tcBorders>
              <w:top w:val="nil"/>
              <w:left w:val="nil"/>
              <w:bottom w:val="single" w:sz="4" w:space="0" w:color="auto"/>
              <w:right w:val="single" w:sz="4" w:space="0" w:color="auto"/>
            </w:tcBorders>
            <w:shd w:val="clear" w:color="000000" w:fill="DDEBF7"/>
            <w:noWrap/>
            <w:vAlign w:val="center"/>
            <w:hideMark/>
          </w:tcPr>
          <w:p w14:paraId="2E42C118"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85,7%</w:t>
            </w:r>
          </w:p>
        </w:tc>
        <w:tc>
          <w:tcPr>
            <w:tcW w:w="0" w:type="auto"/>
            <w:tcBorders>
              <w:top w:val="nil"/>
              <w:left w:val="nil"/>
              <w:bottom w:val="single" w:sz="4" w:space="0" w:color="auto"/>
              <w:right w:val="single" w:sz="4" w:space="0" w:color="auto"/>
            </w:tcBorders>
            <w:shd w:val="clear" w:color="000000" w:fill="FFFFFF"/>
            <w:noWrap/>
            <w:vAlign w:val="center"/>
            <w:hideMark/>
          </w:tcPr>
          <w:p w14:paraId="51F67C86"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3755</w:t>
            </w:r>
          </w:p>
        </w:tc>
        <w:tc>
          <w:tcPr>
            <w:tcW w:w="0" w:type="auto"/>
            <w:tcBorders>
              <w:top w:val="nil"/>
              <w:left w:val="nil"/>
              <w:bottom w:val="single" w:sz="4" w:space="0" w:color="auto"/>
              <w:right w:val="single" w:sz="4" w:space="0" w:color="auto"/>
            </w:tcBorders>
            <w:shd w:val="clear" w:color="000000" w:fill="FFFFFF"/>
            <w:noWrap/>
            <w:vAlign w:val="center"/>
            <w:hideMark/>
          </w:tcPr>
          <w:p w14:paraId="78141377"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631</w:t>
            </w:r>
          </w:p>
        </w:tc>
        <w:tc>
          <w:tcPr>
            <w:tcW w:w="0" w:type="auto"/>
            <w:tcBorders>
              <w:top w:val="nil"/>
              <w:left w:val="nil"/>
              <w:bottom w:val="single" w:sz="4" w:space="0" w:color="auto"/>
              <w:right w:val="single" w:sz="4" w:space="0" w:color="auto"/>
            </w:tcBorders>
            <w:shd w:val="clear" w:color="000000" w:fill="FFFFFF"/>
            <w:noWrap/>
            <w:vAlign w:val="center"/>
            <w:hideMark/>
          </w:tcPr>
          <w:p w14:paraId="353BC6EC"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4386</w:t>
            </w:r>
          </w:p>
        </w:tc>
        <w:tc>
          <w:tcPr>
            <w:tcW w:w="0" w:type="auto"/>
            <w:tcBorders>
              <w:top w:val="nil"/>
              <w:left w:val="nil"/>
              <w:bottom w:val="single" w:sz="4" w:space="0" w:color="auto"/>
              <w:right w:val="single" w:sz="4" w:space="0" w:color="auto"/>
            </w:tcBorders>
            <w:shd w:val="clear" w:color="000000" w:fill="DAEEF3"/>
            <w:vAlign w:val="center"/>
            <w:hideMark/>
          </w:tcPr>
          <w:p w14:paraId="514B2DF7"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85,6%</w:t>
            </w:r>
          </w:p>
        </w:tc>
        <w:tc>
          <w:tcPr>
            <w:tcW w:w="0" w:type="auto"/>
            <w:tcBorders>
              <w:top w:val="nil"/>
              <w:left w:val="nil"/>
              <w:bottom w:val="single" w:sz="4" w:space="0" w:color="auto"/>
              <w:right w:val="single" w:sz="4" w:space="0" w:color="auto"/>
            </w:tcBorders>
            <w:shd w:val="clear" w:color="000000" w:fill="FDE9D9"/>
            <w:noWrap/>
            <w:vAlign w:val="center"/>
            <w:hideMark/>
          </w:tcPr>
          <w:p w14:paraId="4C2F3B97"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6,3%</w:t>
            </w:r>
          </w:p>
        </w:tc>
        <w:tc>
          <w:tcPr>
            <w:tcW w:w="0" w:type="auto"/>
            <w:tcBorders>
              <w:top w:val="nil"/>
              <w:left w:val="nil"/>
              <w:bottom w:val="single" w:sz="4" w:space="0" w:color="auto"/>
              <w:right w:val="single" w:sz="4" w:space="0" w:color="auto"/>
            </w:tcBorders>
            <w:shd w:val="clear" w:color="000000" w:fill="FFFFFF"/>
            <w:noWrap/>
            <w:vAlign w:val="center"/>
            <w:hideMark/>
          </w:tcPr>
          <w:p w14:paraId="4B0DE80C"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w:t>
            </w:r>
          </w:p>
        </w:tc>
        <w:tc>
          <w:tcPr>
            <w:tcW w:w="0" w:type="auto"/>
            <w:tcBorders>
              <w:top w:val="nil"/>
              <w:left w:val="nil"/>
              <w:bottom w:val="single" w:sz="4" w:space="0" w:color="auto"/>
              <w:right w:val="single" w:sz="4" w:space="0" w:color="auto"/>
            </w:tcBorders>
            <w:shd w:val="clear" w:color="000000" w:fill="FFFFFF"/>
            <w:noWrap/>
            <w:vAlign w:val="center"/>
            <w:hideMark/>
          </w:tcPr>
          <w:p w14:paraId="6F8BE62E"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w:t>
            </w:r>
          </w:p>
        </w:tc>
        <w:tc>
          <w:tcPr>
            <w:tcW w:w="0" w:type="auto"/>
            <w:tcBorders>
              <w:top w:val="nil"/>
              <w:left w:val="nil"/>
              <w:bottom w:val="single" w:sz="4" w:space="0" w:color="auto"/>
              <w:right w:val="single" w:sz="4" w:space="0" w:color="auto"/>
            </w:tcBorders>
            <w:shd w:val="clear" w:color="000000" w:fill="FFFFFF"/>
            <w:noWrap/>
            <w:vAlign w:val="center"/>
            <w:hideMark/>
          </w:tcPr>
          <w:p w14:paraId="650A5A09"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w:t>
            </w:r>
          </w:p>
        </w:tc>
      </w:tr>
      <w:tr w:rsidR="00B44BBD" w:rsidRPr="00B44BBD" w14:paraId="4B6C218A" w14:textId="77777777" w:rsidTr="006927CC">
        <w:trPr>
          <w:trHeight w:val="255"/>
          <w:jc w:val="center"/>
        </w:trPr>
        <w:tc>
          <w:tcPr>
            <w:tcW w:w="519" w:type="dxa"/>
            <w:tcBorders>
              <w:top w:val="nil"/>
              <w:left w:val="single" w:sz="4" w:space="0" w:color="auto"/>
              <w:bottom w:val="single" w:sz="4" w:space="0" w:color="auto"/>
              <w:right w:val="single" w:sz="4" w:space="0" w:color="auto"/>
            </w:tcBorders>
            <w:shd w:val="clear" w:color="000000" w:fill="FFFFFF"/>
            <w:noWrap/>
            <w:vAlign w:val="center"/>
            <w:hideMark/>
          </w:tcPr>
          <w:p w14:paraId="2D2714C6"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16</w:t>
            </w:r>
          </w:p>
        </w:tc>
        <w:tc>
          <w:tcPr>
            <w:tcW w:w="0" w:type="auto"/>
            <w:tcBorders>
              <w:top w:val="nil"/>
              <w:left w:val="nil"/>
              <w:bottom w:val="single" w:sz="4" w:space="0" w:color="auto"/>
              <w:right w:val="single" w:sz="4" w:space="0" w:color="auto"/>
            </w:tcBorders>
            <w:shd w:val="clear" w:color="000000" w:fill="FFFFFF"/>
            <w:noWrap/>
            <w:vAlign w:val="center"/>
            <w:hideMark/>
          </w:tcPr>
          <w:p w14:paraId="4F54B0BE"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 xml:space="preserve">SUD-KIVU </w:t>
            </w:r>
          </w:p>
        </w:tc>
        <w:tc>
          <w:tcPr>
            <w:tcW w:w="1002" w:type="dxa"/>
            <w:tcBorders>
              <w:top w:val="nil"/>
              <w:left w:val="nil"/>
              <w:bottom w:val="single" w:sz="4" w:space="0" w:color="auto"/>
              <w:right w:val="single" w:sz="4" w:space="0" w:color="auto"/>
            </w:tcBorders>
            <w:shd w:val="clear" w:color="000000" w:fill="FFFFFF"/>
            <w:noWrap/>
            <w:vAlign w:val="center"/>
            <w:hideMark/>
          </w:tcPr>
          <w:p w14:paraId="7F0D476E"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Bukavu</w:t>
            </w:r>
          </w:p>
        </w:tc>
        <w:tc>
          <w:tcPr>
            <w:tcW w:w="600" w:type="dxa"/>
            <w:tcBorders>
              <w:top w:val="nil"/>
              <w:left w:val="nil"/>
              <w:bottom w:val="single" w:sz="4" w:space="0" w:color="auto"/>
              <w:right w:val="single" w:sz="4" w:space="0" w:color="auto"/>
            </w:tcBorders>
            <w:shd w:val="clear" w:color="000000" w:fill="EEECE1"/>
            <w:noWrap/>
            <w:vAlign w:val="center"/>
            <w:hideMark/>
          </w:tcPr>
          <w:p w14:paraId="3B7A4212"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37</w:t>
            </w:r>
          </w:p>
        </w:tc>
        <w:tc>
          <w:tcPr>
            <w:tcW w:w="0" w:type="auto"/>
            <w:tcBorders>
              <w:top w:val="nil"/>
              <w:left w:val="nil"/>
              <w:bottom w:val="single" w:sz="4" w:space="0" w:color="auto"/>
              <w:right w:val="single" w:sz="4" w:space="0" w:color="auto"/>
            </w:tcBorders>
            <w:shd w:val="clear" w:color="000000" w:fill="FFFFFF"/>
            <w:vAlign w:val="center"/>
            <w:hideMark/>
          </w:tcPr>
          <w:p w14:paraId="5C4570CC"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3</w:t>
            </w:r>
          </w:p>
        </w:tc>
        <w:tc>
          <w:tcPr>
            <w:tcW w:w="0" w:type="auto"/>
            <w:tcBorders>
              <w:top w:val="nil"/>
              <w:left w:val="nil"/>
              <w:bottom w:val="single" w:sz="4" w:space="0" w:color="auto"/>
              <w:right w:val="single" w:sz="4" w:space="0" w:color="auto"/>
            </w:tcBorders>
            <w:shd w:val="clear" w:color="000000" w:fill="FFFFFF"/>
            <w:vAlign w:val="center"/>
            <w:hideMark/>
          </w:tcPr>
          <w:p w14:paraId="6F052E27"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9</w:t>
            </w:r>
          </w:p>
        </w:tc>
        <w:tc>
          <w:tcPr>
            <w:tcW w:w="0" w:type="auto"/>
            <w:tcBorders>
              <w:top w:val="nil"/>
              <w:left w:val="nil"/>
              <w:bottom w:val="single" w:sz="4" w:space="0" w:color="auto"/>
              <w:right w:val="single" w:sz="4" w:space="0" w:color="auto"/>
            </w:tcBorders>
            <w:shd w:val="clear" w:color="000000" w:fill="FFFFFF"/>
            <w:noWrap/>
            <w:vAlign w:val="center"/>
            <w:hideMark/>
          </w:tcPr>
          <w:p w14:paraId="34C88B86"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3642</w:t>
            </w:r>
          </w:p>
        </w:tc>
        <w:tc>
          <w:tcPr>
            <w:tcW w:w="0" w:type="auto"/>
            <w:tcBorders>
              <w:top w:val="nil"/>
              <w:left w:val="nil"/>
              <w:bottom w:val="single" w:sz="4" w:space="0" w:color="auto"/>
              <w:right w:val="single" w:sz="4" w:space="0" w:color="auto"/>
            </w:tcBorders>
            <w:shd w:val="clear" w:color="000000" w:fill="FFFFFF"/>
            <w:noWrap/>
            <w:vAlign w:val="center"/>
            <w:hideMark/>
          </w:tcPr>
          <w:p w14:paraId="0C9D692D"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646</w:t>
            </w:r>
          </w:p>
        </w:tc>
        <w:tc>
          <w:tcPr>
            <w:tcW w:w="0" w:type="auto"/>
            <w:tcBorders>
              <w:top w:val="nil"/>
              <w:left w:val="nil"/>
              <w:bottom w:val="single" w:sz="4" w:space="0" w:color="auto"/>
              <w:right w:val="single" w:sz="4" w:space="0" w:color="auto"/>
            </w:tcBorders>
            <w:shd w:val="clear" w:color="000000" w:fill="FFFFFF"/>
            <w:noWrap/>
            <w:vAlign w:val="center"/>
            <w:hideMark/>
          </w:tcPr>
          <w:p w14:paraId="0DD8A07E"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4288</w:t>
            </w:r>
          </w:p>
        </w:tc>
        <w:tc>
          <w:tcPr>
            <w:tcW w:w="0" w:type="auto"/>
            <w:tcBorders>
              <w:top w:val="nil"/>
              <w:left w:val="nil"/>
              <w:bottom w:val="single" w:sz="4" w:space="0" w:color="auto"/>
              <w:right w:val="single" w:sz="4" w:space="0" w:color="auto"/>
            </w:tcBorders>
            <w:shd w:val="clear" w:color="000000" w:fill="DDEBF7"/>
            <w:noWrap/>
            <w:vAlign w:val="center"/>
            <w:hideMark/>
          </w:tcPr>
          <w:p w14:paraId="4A91BDA4"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84,9%</w:t>
            </w:r>
          </w:p>
        </w:tc>
        <w:tc>
          <w:tcPr>
            <w:tcW w:w="0" w:type="auto"/>
            <w:tcBorders>
              <w:top w:val="nil"/>
              <w:left w:val="nil"/>
              <w:bottom w:val="single" w:sz="4" w:space="0" w:color="auto"/>
              <w:right w:val="single" w:sz="4" w:space="0" w:color="auto"/>
            </w:tcBorders>
            <w:shd w:val="clear" w:color="000000" w:fill="FFFFFF"/>
            <w:noWrap/>
            <w:vAlign w:val="center"/>
            <w:hideMark/>
          </w:tcPr>
          <w:p w14:paraId="54251B70"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4216</w:t>
            </w:r>
          </w:p>
        </w:tc>
        <w:tc>
          <w:tcPr>
            <w:tcW w:w="0" w:type="auto"/>
            <w:tcBorders>
              <w:top w:val="nil"/>
              <w:left w:val="nil"/>
              <w:bottom w:val="single" w:sz="4" w:space="0" w:color="auto"/>
              <w:right w:val="single" w:sz="4" w:space="0" w:color="auto"/>
            </w:tcBorders>
            <w:shd w:val="clear" w:color="000000" w:fill="FFFFFF"/>
            <w:noWrap/>
            <w:vAlign w:val="center"/>
            <w:hideMark/>
          </w:tcPr>
          <w:p w14:paraId="2E9A6FE1"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717</w:t>
            </w:r>
          </w:p>
        </w:tc>
        <w:tc>
          <w:tcPr>
            <w:tcW w:w="0" w:type="auto"/>
            <w:tcBorders>
              <w:top w:val="nil"/>
              <w:left w:val="nil"/>
              <w:bottom w:val="single" w:sz="4" w:space="0" w:color="auto"/>
              <w:right w:val="single" w:sz="4" w:space="0" w:color="auto"/>
            </w:tcBorders>
            <w:shd w:val="clear" w:color="000000" w:fill="FFFFFF"/>
            <w:noWrap/>
            <w:vAlign w:val="center"/>
            <w:hideMark/>
          </w:tcPr>
          <w:p w14:paraId="75C2DC8F"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4933</w:t>
            </w:r>
          </w:p>
        </w:tc>
        <w:tc>
          <w:tcPr>
            <w:tcW w:w="0" w:type="auto"/>
            <w:tcBorders>
              <w:top w:val="nil"/>
              <w:left w:val="nil"/>
              <w:bottom w:val="single" w:sz="4" w:space="0" w:color="auto"/>
              <w:right w:val="single" w:sz="4" w:space="0" w:color="auto"/>
            </w:tcBorders>
            <w:shd w:val="clear" w:color="000000" w:fill="DAEEF3"/>
            <w:vAlign w:val="center"/>
            <w:hideMark/>
          </w:tcPr>
          <w:p w14:paraId="4F944146"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85,5%</w:t>
            </w:r>
          </w:p>
        </w:tc>
        <w:tc>
          <w:tcPr>
            <w:tcW w:w="0" w:type="auto"/>
            <w:tcBorders>
              <w:top w:val="nil"/>
              <w:left w:val="nil"/>
              <w:bottom w:val="single" w:sz="4" w:space="0" w:color="auto"/>
              <w:right w:val="single" w:sz="4" w:space="0" w:color="auto"/>
            </w:tcBorders>
            <w:shd w:val="clear" w:color="000000" w:fill="FDE9D9"/>
            <w:noWrap/>
            <w:vAlign w:val="center"/>
            <w:hideMark/>
          </w:tcPr>
          <w:p w14:paraId="059906DB"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7,0%</w:t>
            </w:r>
          </w:p>
        </w:tc>
        <w:tc>
          <w:tcPr>
            <w:tcW w:w="0" w:type="auto"/>
            <w:tcBorders>
              <w:top w:val="nil"/>
              <w:left w:val="nil"/>
              <w:bottom w:val="single" w:sz="4" w:space="0" w:color="auto"/>
              <w:right w:val="single" w:sz="4" w:space="0" w:color="auto"/>
            </w:tcBorders>
            <w:shd w:val="clear" w:color="000000" w:fill="FFFFFF"/>
            <w:noWrap/>
            <w:vAlign w:val="center"/>
            <w:hideMark/>
          </w:tcPr>
          <w:p w14:paraId="5AA8ACAA"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16%</w:t>
            </w:r>
          </w:p>
        </w:tc>
        <w:tc>
          <w:tcPr>
            <w:tcW w:w="0" w:type="auto"/>
            <w:tcBorders>
              <w:top w:val="nil"/>
              <w:left w:val="nil"/>
              <w:bottom w:val="single" w:sz="4" w:space="0" w:color="auto"/>
              <w:right w:val="single" w:sz="4" w:space="0" w:color="auto"/>
            </w:tcBorders>
            <w:shd w:val="clear" w:color="000000" w:fill="FFFFFF"/>
            <w:noWrap/>
            <w:vAlign w:val="center"/>
            <w:hideMark/>
          </w:tcPr>
          <w:p w14:paraId="13F4DCF0"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11%</w:t>
            </w:r>
          </w:p>
        </w:tc>
        <w:tc>
          <w:tcPr>
            <w:tcW w:w="0" w:type="auto"/>
            <w:tcBorders>
              <w:top w:val="nil"/>
              <w:left w:val="nil"/>
              <w:bottom w:val="single" w:sz="4" w:space="0" w:color="auto"/>
              <w:right w:val="single" w:sz="4" w:space="0" w:color="auto"/>
            </w:tcBorders>
            <w:shd w:val="clear" w:color="000000" w:fill="FFFFFF"/>
            <w:noWrap/>
            <w:vAlign w:val="center"/>
            <w:hideMark/>
          </w:tcPr>
          <w:p w14:paraId="33CC9B3C"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15%</w:t>
            </w:r>
          </w:p>
        </w:tc>
      </w:tr>
      <w:tr w:rsidR="00B44BBD" w:rsidRPr="00B44BBD" w14:paraId="5D958BDB" w14:textId="77777777" w:rsidTr="006927CC">
        <w:trPr>
          <w:trHeight w:val="255"/>
          <w:jc w:val="center"/>
        </w:trPr>
        <w:tc>
          <w:tcPr>
            <w:tcW w:w="519" w:type="dxa"/>
            <w:tcBorders>
              <w:top w:val="nil"/>
              <w:left w:val="single" w:sz="4" w:space="0" w:color="auto"/>
              <w:bottom w:val="single" w:sz="4" w:space="0" w:color="auto"/>
              <w:right w:val="single" w:sz="4" w:space="0" w:color="auto"/>
            </w:tcBorders>
            <w:shd w:val="clear" w:color="000000" w:fill="FFFFFF"/>
            <w:noWrap/>
            <w:vAlign w:val="center"/>
            <w:hideMark/>
          </w:tcPr>
          <w:p w14:paraId="0E4F95AF"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17</w:t>
            </w:r>
          </w:p>
        </w:tc>
        <w:tc>
          <w:tcPr>
            <w:tcW w:w="0" w:type="auto"/>
            <w:tcBorders>
              <w:top w:val="nil"/>
              <w:left w:val="nil"/>
              <w:bottom w:val="single" w:sz="4" w:space="0" w:color="auto"/>
              <w:right w:val="single" w:sz="4" w:space="0" w:color="auto"/>
            </w:tcBorders>
            <w:shd w:val="clear" w:color="000000" w:fill="FFFFFF"/>
            <w:noWrap/>
            <w:vAlign w:val="center"/>
            <w:hideMark/>
          </w:tcPr>
          <w:p w14:paraId="1E2E194B"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 xml:space="preserve">MANIEMA </w:t>
            </w:r>
          </w:p>
        </w:tc>
        <w:tc>
          <w:tcPr>
            <w:tcW w:w="1002" w:type="dxa"/>
            <w:tcBorders>
              <w:top w:val="nil"/>
              <w:left w:val="nil"/>
              <w:bottom w:val="single" w:sz="4" w:space="0" w:color="auto"/>
              <w:right w:val="single" w:sz="4" w:space="0" w:color="auto"/>
            </w:tcBorders>
            <w:shd w:val="clear" w:color="000000" w:fill="FFFFFF"/>
            <w:noWrap/>
            <w:vAlign w:val="center"/>
            <w:hideMark/>
          </w:tcPr>
          <w:p w14:paraId="698D06FE"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Kindu</w:t>
            </w:r>
          </w:p>
        </w:tc>
        <w:tc>
          <w:tcPr>
            <w:tcW w:w="600" w:type="dxa"/>
            <w:tcBorders>
              <w:top w:val="nil"/>
              <w:left w:val="nil"/>
              <w:bottom w:val="single" w:sz="4" w:space="0" w:color="auto"/>
              <w:right w:val="single" w:sz="4" w:space="0" w:color="auto"/>
            </w:tcBorders>
            <w:shd w:val="clear" w:color="000000" w:fill="EEECE1"/>
            <w:noWrap/>
            <w:vAlign w:val="center"/>
            <w:hideMark/>
          </w:tcPr>
          <w:p w14:paraId="625239AE"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19</w:t>
            </w:r>
          </w:p>
        </w:tc>
        <w:tc>
          <w:tcPr>
            <w:tcW w:w="0" w:type="auto"/>
            <w:tcBorders>
              <w:top w:val="nil"/>
              <w:left w:val="nil"/>
              <w:bottom w:val="single" w:sz="4" w:space="0" w:color="auto"/>
              <w:right w:val="single" w:sz="4" w:space="0" w:color="auto"/>
            </w:tcBorders>
            <w:shd w:val="clear" w:color="000000" w:fill="FFFFFF"/>
            <w:vAlign w:val="center"/>
            <w:hideMark/>
          </w:tcPr>
          <w:p w14:paraId="077BA846"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4</w:t>
            </w:r>
          </w:p>
        </w:tc>
        <w:tc>
          <w:tcPr>
            <w:tcW w:w="0" w:type="auto"/>
            <w:tcBorders>
              <w:top w:val="nil"/>
              <w:left w:val="nil"/>
              <w:bottom w:val="single" w:sz="4" w:space="0" w:color="auto"/>
              <w:right w:val="single" w:sz="4" w:space="0" w:color="auto"/>
            </w:tcBorders>
            <w:shd w:val="clear" w:color="000000" w:fill="FFFFFF"/>
            <w:vAlign w:val="center"/>
            <w:hideMark/>
          </w:tcPr>
          <w:p w14:paraId="2DF333A9"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8</w:t>
            </w:r>
          </w:p>
        </w:tc>
        <w:tc>
          <w:tcPr>
            <w:tcW w:w="0" w:type="auto"/>
            <w:tcBorders>
              <w:top w:val="nil"/>
              <w:left w:val="nil"/>
              <w:bottom w:val="single" w:sz="4" w:space="0" w:color="auto"/>
              <w:right w:val="single" w:sz="4" w:space="0" w:color="auto"/>
            </w:tcBorders>
            <w:shd w:val="clear" w:color="000000" w:fill="FFFFFF"/>
            <w:noWrap/>
            <w:vAlign w:val="center"/>
            <w:hideMark/>
          </w:tcPr>
          <w:p w14:paraId="6611B701"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2029</w:t>
            </w:r>
          </w:p>
        </w:tc>
        <w:tc>
          <w:tcPr>
            <w:tcW w:w="0" w:type="auto"/>
            <w:tcBorders>
              <w:top w:val="nil"/>
              <w:left w:val="nil"/>
              <w:bottom w:val="single" w:sz="4" w:space="0" w:color="auto"/>
              <w:right w:val="single" w:sz="4" w:space="0" w:color="auto"/>
            </w:tcBorders>
            <w:shd w:val="clear" w:color="000000" w:fill="FFFFFF"/>
            <w:noWrap/>
            <w:vAlign w:val="center"/>
            <w:hideMark/>
          </w:tcPr>
          <w:p w14:paraId="50A68EAF"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72</w:t>
            </w:r>
          </w:p>
        </w:tc>
        <w:tc>
          <w:tcPr>
            <w:tcW w:w="0" w:type="auto"/>
            <w:tcBorders>
              <w:top w:val="nil"/>
              <w:left w:val="nil"/>
              <w:bottom w:val="single" w:sz="4" w:space="0" w:color="auto"/>
              <w:right w:val="single" w:sz="4" w:space="0" w:color="auto"/>
            </w:tcBorders>
            <w:shd w:val="clear" w:color="000000" w:fill="FFFFFF"/>
            <w:noWrap/>
            <w:vAlign w:val="center"/>
            <w:hideMark/>
          </w:tcPr>
          <w:p w14:paraId="20BCA9F1"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2101</w:t>
            </w:r>
          </w:p>
        </w:tc>
        <w:tc>
          <w:tcPr>
            <w:tcW w:w="0" w:type="auto"/>
            <w:tcBorders>
              <w:top w:val="nil"/>
              <w:left w:val="nil"/>
              <w:bottom w:val="single" w:sz="4" w:space="0" w:color="auto"/>
              <w:right w:val="single" w:sz="4" w:space="0" w:color="auto"/>
            </w:tcBorders>
            <w:shd w:val="clear" w:color="000000" w:fill="DDEBF7"/>
            <w:noWrap/>
            <w:vAlign w:val="center"/>
            <w:hideMark/>
          </w:tcPr>
          <w:p w14:paraId="00D03847"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96,6%</w:t>
            </w:r>
          </w:p>
        </w:tc>
        <w:tc>
          <w:tcPr>
            <w:tcW w:w="0" w:type="auto"/>
            <w:tcBorders>
              <w:top w:val="nil"/>
              <w:left w:val="nil"/>
              <w:bottom w:val="single" w:sz="4" w:space="0" w:color="auto"/>
              <w:right w:val="single" w:sz="4" w:space="0" w:color="auto"/>
            </w:tcBorders>
            <w:shd w:val="clear" w:color="000000" w:fill="FFFFFF"/>
            <w:noWrap/>
            <w:vAlign w:val="center"/>
            <w:hideMark/>
          </w:tcPr>
          <w:p w14:paraId="4F0BB856"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1950</w:t>
            </w:r>
          </w:p>
        </w:tc>
        <w:tc>
          <w:tcPr>
            <w:tcW w:w="0" w:type="auto"/>
            <w:tcBorders>
              <w:top w:val="nil"/>
              <w:left w:val="nil"/>
              <w:bottom w:val="single" w:sz="4" w:space="0" w:color="auto"/>
              <w:right w:val="single" w:sz="4" w:space="0" w:color="auto"/>
            </w:tcBorders>
            <w:shd w:val="clear" w:color="000000" w:fill="FFFFFF"/>
            <w:noWrap/>
            <w:vAlign w:val="center"/>
            <w:hideMark/>
          </w:tcPr>
          <w:p w14:paraId="0FAB8C18"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130</w:t>
            </w:r>
          </w:p>
        </w:tc>
        <w:tc>
          <w:tcPr>
            <w:tcW w:w="0" w:type="auto"/>
            <w:tcBorders>
              <w:top w:val="nil"/>
              <w:left w:val="nil"/>
              <w:bottom w:val="single" w:sz="4" w:space="0" w:color="auto"/>
              <w:right w:val="single" w:sz="4" w:space="0" w:color="auto"/>
            </w:tcBorders>
            <w:shd w:val="clear" w:color="000000" w:fill="FFFFFF"/>
            <w:noWrap/>
            <w:vAlign w:val="center"/>
            <w:hideMark/>
          </w:tcPr>
          <w:p w14:paraId="432A3349"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2080</w:t>
            </w:r>
          </w:p>
        </w:tc>
        <w:tc>
          <w:tcPr>
            <w:tcW w:w="0" w:type="auto"/>
            <w:tcBorders>
              <w:top w:val="nil"/>
              <w:left w:val="nil"/>
              <w:bottom w:val="single" w:sz="4" w:space="0" w:color="auto"/>
              <w:right w:val="single" w:sz="4" w:space="0" w:color="auto"/>
            </w:tcBorders>
            <w:shd w:val="clear" w:color="000000" w:fill="DAEEF3"/>
            <w:vAlign w:val="center"/>
            <w:hideMark/>
          </w:tcPr>
          <w:p w14:paraId="44FE44B2"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93,8%</w:t>
            </w:r>
          </w:p>
        </w:tc>
        <w:tc>
          <w:tcPr>
            <w:tcW w:w="0" w:type="auto"/>
            <w:tcBorders>
              <w:top w:val="nil"/>
              <w:left w:val="nil"/>
              <w:bottom w:val="single" w:sz="4" w:space="0" w:color="auto"/>
              <w:right w:val="single" w:sz="4" w:space="0" w:color="auto"/>
            </w:tcBorders>
            <w:shd w:val="clear" w:color="000000" w:fill="FDE9D9"/>
            <w:noWrap/>
            <w:vAlign w:val="center"/>
            <w:hideMark/>
          </w:tcPr>
          <w:p w14:paraId="699E3DF3"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3,0%</w:t>
            </w:r>
          </w:p>
        </w:tc>
        <w:tc>
          <w:tcPr>
            <w:tcW w:w="0" w:type="auto"/>
            <w:tcBorders>
              <w:top w:val="nil"/>
              <w:left w:val="nil"/>
              <w:bottom w:val="single" w:sz="4" w:space="0" w:color="auto"/>
              <w:right w:val="single" w:sz="4" w:space="0" w:color="auto"/>
            </w:tcBorders>
            <w:shd w:val="clear" w:color="000000" w:fill="FFFFFF"/>
            <w:noWrap/>
            <w:vAlign w:val="center"/>
            <w:hideMark/>
          </w:tcPr>
          <w:p w14:paraId="76BB7295"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-4%</w:t>
            </w:r>
          </w:p>
        </w:tc>
        <w:tc>
          <w:tcPr>
            <w:tcW w:w="0" w:type="auto"/>
            <w:tcBorders>
              <w:top w:val="nil"/>
              <w:left w:val="nil"/>
              <w:bottom w:val="single" w:sz="4" w:space="0" w:color="auto"/>
              <w:right w:val="single" w:sz="4" w:space="0" w:color="auto"/>
            </w:tcBorders>
            <w:shd w:val="clear" w:color="000000" w:fill="FFFFFF"/>
            <w:noWrap/>
            <w:vAlign w:val="center"/>
            <w:hideMark/>
          </w:tcPr>
          <w:p w14:paraId="1027C022"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81%</w:t>
            </w:r>
          </w:p>
        </w:tc>
        <w:tc>
          <w:tcPr>
            <w:tcW w:w="0" w:type="auto"/>
            <w:tcBorders>
              <w:top w:val="nil"/>
              <w:left w:val="nil"/>
              <w:bottom w:val="single" w:sz="4" w:space="0" w:color="auto"/>
              <w:right w:val="single" w:sz="4" w:space="0" w:color="auto"/>
            </w:tcBorders>
            <w:shd w:val="clear" w:color="000000" w:fill="FFFFFF"/>
            <w:noWrap/>
            <w:vAlign w:val="center"/>
            <w:hideMark/>
          </w:tcPr>
          <w:p w14:paraId="60029185"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w:t>
            </w:r>
          </w:p>
        </w:tc>
      </w:tr>
      <w:tr w:rsidR="00B44BBD" w:rsidRPr="00B44BBD" w14:paraId="7E4595B7" w14:textId="77777777" w:rsidTr="006927CC">
        <w:trPr>
          <w:trHeight w:val="255"/>
          <w:jc w:val="center"/>
        </w:trPr>
        <w:tc>
          <w:tcPr>
            <w:tcW w:w="519" w:type="dxa"/>
            <w:tcBorders>
              <w:top w:val="nil"/>
              <w:left w:val="single" w:sz="4" w:space="0" w:color="auto"/>
              <w:bottom w:val="single" w:sz="4" w:space="0" w:color="auto"/>
              <w:right w:val="single" w:sz="4" w:space="0" w:color="auto"/>
            </w:tcBorders>
            <w:shd w:val="clear" w:color="000000" w:fill="FFFFFF"/>
            <w:noWrap/>
            <w:vAlign w:val="center"/>
            <w:hideMark/>
          </w:tcPr>
          <w:p w14:paraId="4D234A04"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18</w:t>
            </w:r>
          </w:p>
        </w:tc>
        <w:tc>
          <w:tcPr>
            <w:tcW w:w="0" w:type="auto"/>
            <w:tcBorders>
              <w:top w:val="nil"/>
              <w:left w:val="nil"/>
              <w:bottom w:val="single" w:sz="4" w:space="0" w:color="auto"/>
              <w:right w:val="single" w:sz="4" w:space="0" w:color="auto"/>
            </w:tcBorders>
            <w:shd w:val="clear" w:color="000000" w:fill="FFFFFF"/>
            <w:noWrap/>
            <w:vAlign w:val="center"/>
            <w:hideMark/>
          </w:tcPr>
          <w:p w14:paraId="5DDB6626"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KASAI-CENTRAL</w:t>
            </w:r>
          </w:p>
        </w:tc>
        <w:tc>
          <w:tcPr>
            <w:tcW w:w="1002" w:type="dxa"/>
            <w:tcBorders>
              <w:top w:val="nil"/>
              <w:left w:val="nil"/>
              <w:bottom w:val="single" w:sz="4" w:space="0" w:color="auto"/>
              <w:right w:val="single" w:sz="4" w:space="0" w:color="auto"/>
            </w:tcBorders>
            <w:shd w:val="clear" w:color="000000" w:fill="FFFFFF"/>
            <w:noWrap/>
            <w:vAlign w:val="center"/>
            <w:hideMark/>
          </w:tcPr>
          <w:p w14:paraId="44EAB2D2"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 xml:space="preserve">Kananga </w:t>
            </w:r>
          </w:p>
        </w:tc>
        <w:tc>
          <w:tcPr>
            <w:tcW w:w="600" w:type="dxa"/>
            <w:tcBorders>
              <w:top w:val="nil"/>
              <w:left w:val="nil"/>
              <w:bottom w:val="single" w:sz="4" w:space="0" w:color="auto"/>
              <w:right w:val="single" w:sz="4" w:space="0" w:color="auto"/>
            </w:tcBorders>
            <w:shd w:val="clear" w:color="000000" w:fill="EEECE1"/>
            <w:noWrap/>
            <w:vAlign w:val="center"/>
            <w:hideMark/>
          </w:tcPr>
          <w:p w14:paraId="7ADAF528"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24</w:t>
            </w:r>
          </w:p>
        </w:tc>
        <w:tc>
          <w:tcPr>
            <w:tcW w:w="0" w:type="auto"/>
            <w:tcBorders>
              <w:top w:val="nil"/>
              <w:left w:val="nil"/>
              <w:bottom w:val="single" w:sz="4" w:space="0" w:color="auto"/>
              <w:right w:val="single" w:sz="4" w:space="0" w:color="auto"/>
            </w:tcBorders>
            <w:shd w:val="clear" w:color="000000" w:fill="FFFFFF"/>
            <w:noWrap/>
            <w:vAlign w:val="center"/>
            <w:hideMark/>
          </w:tcPr>
          <w:p w14:paraId="3CFBFBB0"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3</w:t>
            </w:r>
          </w:p>
        </w:tc>
        <w:tc>
          <w:tcPr>
            <w:tcW w:w="0" w:type="auto"/>
            <w:tcBorders>
              <w:top w:val="nil"/>
              <w:left w:val="nil"/>
              <w:bottom w:val="single" w:sz="4" w:space="0" w:color="auto"/>
              <w:right w:val="single" w:sz="4" w:space="0" w:color="auto"/>
            </w:tcBorders>
            <w:shd w:val="clear" w:color="000000" w:fill="FFFFFF"/>
            <w:noWrap/>
            <w:vAlign w:val="center"/>
            <w:hideMark/>
          </w:tcPr>
          <w:p w14:paraId="29F36807"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6</w:t>
            </w:r>
          </w:p>
        </w:tc>
        <w:tc>
          <w:tcPr>
            <w:tcW w:w="0" w:type="auto"/>
            <w:tcBorders>
              <w:top w:val="nil"/>
              <w:left w:val="nil"/>
              <w:bottom w:val="single" w:sz="4" w:space="0" w:color="auto"/>
              <w:right w:val="single" w:sz="4" w:space="0" w:color="auto"/>
            </w:tcBorders>
            <w:shd w:val="clear" w:color="000000" w:fill="FFFFFF"/>
            <w:noWrap/>
            <w:vAlign w:val="center"/>
            <w:hideMark/>
          </w:tcPr>
          <w:p w14:paraId="79EAAD41"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3446</w:t>
            </w:r>
          </w:p>
        </w:tc>
        <w:tc>
          <w:tcPr>
            <w:tcW w:w="0" w:type="auto"/>
            <w:tcBorders>
              <w:top w:val="nil"/>
              <w:left w:val="nil"/>
              <w:bottom w:val="single" w:sz="4" w:space="0" w:color="auto"/>
              <w:right w:val="single" w:sz="4" w:space="0" w:color="auto"/>
            </w:tcBorders>
            <w:shd w:val="clear" w:color="000000" w:fill="FFFFFF"/>
            <w:noWrap/>
            <w:vAlign w:val="center"/>
            <w:hideMark/>
          </w:tcPr>
          <w:p w14:paraId="3B059937"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175</w:t>
            </w:r>
          </w:p>
        </w:tc>
        <w:tc>
          <w:tcPr>
            <w:tcW w:w="0" w:type="auto"/>
            <w:tcBorders>
              <w:top w:val="nil"/>
              <w:left w:val="nil"/>
              <w:bottom w:val="single" w:sz="4" w:space="0" w:color="auto"/>
              <w:right w:val="single" w:sz="4" w:space="0" w:color="auto"/>
            </w:tcBorders>
            <w:shd w:val="clear" w:color="000000" w:fill="FFFFFF"/>
            <w:noWrap/>
            <w:vAlign w:val="center"/>
            <w:hideMark/>
          </w:tcPr>
          <w:p w14:paraId="60D39D88"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3621</w:t>
            </w:r>
          </w:p>
        </w:tc>
        <w:tc>
          <w:tcPr>
            <w:tcW w:w="0" w:type="auto"/>
            <w:tcBorders>
              <w:top w:val="nil"/>
              <w:left w:val="nil"/>
              <w:bottom w:val="single" w:sz="4" w:space="0" w:color="auto"/>
              <w:right w:val="single" w:sz="4" w:space="0" w:color="auto"/>
            </w:tcBorders>
            <w:shd w:val="clear" w:color="000000" w:fill="DDEBF7"/>
            <w:noWrap/>
            <w:vAlign w:val="center"/>
            <w:hideMark/>
          </w:tcPr>
          <w:p w14:paraId="314F6058"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95,2%</w:t>
            </w:r>
          </w:p>
        </w:tc>
        <w:tc>
          <w:tcPr>
            <w:tcW w:w="0" w:type="auto"/>
            <w:tcBorders>
              <w:top w:val="nil"/>
              <w:left w:val="nil"/>
              <w:bottom w:val="single" w:sz="4" w:space="0" w:color="auto"/>
              <w:right w:val="single" w:sz="4" w:space="0" w:color="auto"/>
            </w:tcBorders>
            <w:shd w:val="clear" w:color="000000" w:fill="FFFFFF"/>
            <w:noWrap/>
            <w:vAlign w:val="center"/>
            <w:hideMark/>
          </w:tcPr>
          <w:p w14:paraId="4D2FE610"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3826</w:t>
            </w:r>
          </w:p>
        </w:tc>
        <w:tc>
          <w:tcPr>
            <w:tcW w:w="0" w:type="auto"/>
            <w:tcBorders>
              <w:top w:val="nil"/>
              <w:left w:val="nil"/>
              <w:bottom w:val="single" w:sz="4" w:space="0" w:color="auto"/>
              <w:right w:val="single" w:sz="4" w:space="0" w:color="auto"/>
            </w:tcBorders>
            <w:shd w:val="clear" w:color="000000" w:fill="FFFFFF"/>
            <w:noWrap/>
            <w:vAlign w:val="center"/>
            <w:hideMark/>
          </w:tcPr>
          <w:p w14:paraId="4199C256"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99</w:t>
            </w:r>
          </w:p>
        </w:tc>
        <w:tc>
          <w:tcPr>
            <w:tcW w:w="0" w:type="auto"/>
            <w:tcBorders>
              <w:top w:val="nil"/>
              <w:left w:val="nil"/>
              <w:bottom w:val="single" w:sz="4" w:space="0" w:color="auto"/>
              <w:right w:val="single" w:sz="4" w:space="0" w:color="auto"/>
            </w:tcBorders>
            <w:shd w:val="clear" w:color="000000" w:fill="FFFFFF"/>
            <w:noWrap/>
            <w:vAlign w:val="center"/>
            <w:hideMark/>
          </w:tcPr>
          <w:p w14:paraId="42C144DE"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3925</w:t>
            </w:r>
          </w:p>
        </w:tc>
        <w:tc>
          <w:tcPr>
            <w:tcW w:w="0" w:type="auto"/>
            <w:tcBorders>
              <w:top w:val="nil"/>
              <w:left w:val="nil"/>
              <w:bottom w:val="single" w:sz="4" w:space="0" w:color="auto"/>
              <w:right w:val="single" w:sz="4" w:space="0" w:color="auto"/>
            </w:tcBorders>
            <w:shd w:val="clear" w:color="000000" w:fill="DAEEF3"/>
            <w:vAlign w:val="center"/>
            <w:hideMark/>
          </w:tcPr>
          <w:p w14:paraId="0B7BDA82"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97,5%</w:t>
            </w:r>
          </w:p>
        </w:tc>
        <w:tc>
          <w:tcPr>
            <w:tcW w:w="0" w:type="auto"/>
            <w:tcBorders>
              <w:top w:val="nil"/>
              <w:left w:val="nil"/>
              <w:bottom w:val="single" w:sz="4" w:space="0" w:color="auto"/>
              <w:right w:val="single" w:sz="4" w:space="0" w:color="auto"/>
            </w:tcBorders>
            <w:shd w:val="clear" w:color="000000" w:fill="FDE9D9"/>
            <w:noWrap/>
            <w:vAlign w:val="center"/>
            <w:hideMark/>
          </w:tcPr>
          <w:p w14:paraId="297A693F"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5,6%</w:t>
            </w:r>
          </w:p>
        </w:tc>
        <w:tc>
          <w:tcPr>
            <w:tcW w:w="0" w:type="auto"/>
            <w:tcBorders>
              <w:top w:val="nil"/>
              <w:left w:val="nil"/>
              <w:bottom w:val="single" w:sz="4" w:space="0" w:color="auto"/>
              <w:right w:val="single" w:sz="4" w:space="0" w:color="auto"/>
            </w:tcBorders>
            <w:shd w:val="clear" w:color="000000" w:fill="FFFFFF"/>
            <w:noWrap/>
            <w:vAlign w:val="center"/>
            <w:hideMark/>
          </w:tcPr>
          <w:p w14:paraId="58245C51"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11%</w:t>
            </w:r>
          </w:p>
        </w:tc>
        <w:tc>
          <w:tcPr>
            <w:tcW w:w="0" w:type="auto"/>
            <w:tcBorders>
              <w:top w:val="nil"/>
              <w:left w:val="nil"/>
              <w:bottom w:val="single" w:sz="4" w:space="0" w:color="auto"/>
              <w:right w:val="single" w:sz="4" w:space="0" w:color="auto"/>
            </w:tcBorders>
            <w:shd w:val="clear" w:color="000000" w:fill="FFFFFF"/>
            <w:noWrap/>
            <w:vAlign w:val="center"/>
            <w:hideMark/>
          </w:tcPr>
          <w:p w14:paraId="05F685BE"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-43%</w:t>
            </w:r>
          </w:p>
        </w:tc>
        <w:tc>
          <w:tcPr>
            <w:tcW w:w="0" w:type="auto"/>
            <w:tcBorders>
              <w:top w:val="nil"/>
              <w:left w:val="nil"/>
              <w:bottom w:val="single" w:sz="4" w:space="0" w:color="auto"/>
              <w:right w:val="single" w:sz="4" w:space="0" w:color="auto"/>
            </w:tcBorders>
            <w:shd w:val="clear" w:color="000000" w:fill="FFFFFF"/>
            <w:noWrap/>
            <w:vAlign w:val="center"/>
            <w:hideMark/>
          </w:tcPr>
          <w:p w14:paraId="5D75763B"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8%</w:t>
            </w:r>
          </w:p>
        </w:tc>
      </w:tr>
      <w:tr w:rsidR="00B44BBD" w:rsidRPr="00B44BBD" w14:paraId="6B29D759" w14:textId="77777777" w:rsidTr="006927CC">
        <w:trPr>
          <w:trHeight w:val="255"/>
          <w:jc w:val="center"/>
        </w:trPr>
        <w:tc>
          <w:tcPr>
            <w:tcW w:w="519" w:type="dxa"/>
            <w:tcBorders>
              <w:top w:val="nil"/>
              <w:left w:val="single" w:sz="4" w:space="0" w:color="auto"/>
              <w:bottom w:val="single" w:sz="4" w:space="0" w:color="auto"/>
              <w:right w:val="single" w:sz="4" w:space="0" w:color="auto"/>
            </w:tcBorders>
            <w:shd w:val="clear" w:color="000000" w:fill="FFFFFF"/>
            <w:noWrap/>
            <w:vAlign w:val="center"/>
            <w:hideMark/>
          </w:tcPr>
          <w:p w14:paraId="4E8D76FB"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19</w:t>
            </w:r>
          </w:p>
        </w:tc>
        <w:tc>
          <w:tcPr>
            <w:tcW w:w="0" w:type="auto"/>
            <w:tcBorders>
              <w:top w:val="nil"/>
              <w:left w:val="nil"/>
              <w:bottom w:val="single" w:sz="4" w:space="0" w:color="auto"/>
              <w:right w:val="single" w:sz="4" w:space="0" w:color="auto"/>
            </w:tcBorders>
            <w:shd w:val="clear" w:color="000000" w:fill="FFFFFF"/>
            <w:noWrap/>
            <w:vAlign w:val="center"/>
            <w:hideMark/>
          </w:tcPr>
          <w:p w14:paraId="241A4B6F"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 xml:space="preserve">KASAI </w:t>
            </w:r>
          </w:p>
        </w:tc>
        <w:tc>
          <w:tcPr>
            <w:tcW w:w="1002" w:type="dxa"/>
            <w:tcBorders>
              <w:top w:val="nil"/>
              <w:left w:val="nil"/>
              <w:bottom w:val="single" w:sz="4" w:space="0" w:color="auto"/>
              <w:right w:val="single" w:sz="4" w:space="0" w:color="auto"/>
            </w:tcBorders>
            <w:shd w:val="clear" w:color="000000" w:fill="FFFFFF"/>
            <w:noWrap/>
            <w:vAlign w:val="center"/>
            <w:hideMark/>
          </w:tcPr>
          <w:p w14:paraId="1FCCA968"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Tshikapa</w:t>
            </w:r>
          </w:p>
        </w:tc>
        <w:tc>
          <w:tcPr>
            <w:tcW w:w="600" w:type="dxa"/>
            <w:tcBorders>
              <w:top w:val="nil"/>
              <w:left w:val="nil"/>
              <w:bottom w:val="single" w:sz="4" w:space="0" w:color="auto"/>
              <w:right w:val="single" w:sz="4" w:space="0" w:color="auto"/>
            </w:tcBorders>
            <w:shd w:val="clear" w:color="000000" w:fill="EEECE1"/>
            <w:noWrap/>
            <w:vAlign w:val="center"/>
            <w:hideMark/>
          </w:tcPr>
          <w:p w14:paraId="098BCA95"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30</w:t>
            </w:r>
          </w:p>
        </w:tc>
        <w:tc>
          <w:tcPr>
            <w:tcW w:w="0" w:type="auto"/>
            <w:tcBorders>
              <w:top w:val="nil"/>
              <w:left w:val="nil"/>
              <w:bottom w:val="single" w:sz="4" w:space="0" w:color="auto"/>
              <w:right w:val="single" w:sz="4" w:space="0" w:color="auto"/>
            </w:tcBorders>
            <w:shd w:val="clear" w:color="000000" w:fill="FFFFFF"/>
            <w:vAlign w:val="center"/>
            <w:hideMark/>
          </w:tcPr>
          <w:p w14:paraId="52E77AC3"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4</w:t>
            </w:r>
          </w:p>
        </w:tc>
        <w:tc>
          <w:tcPr>
            <w:tcW w:w="0" w:type="auto"/>
            <w:tcBorders>
              <w:top w:val="nil"/>
              <w:left w:val="nil"/>
              <w:bottom w:val="single" w:sz="4" w:space="0" w:color="auto"/>
              <w:right w:val="single" w:sz="4" w:space="0" w:color="auto"/>
            </w:tcBorders>
            <w:shd w:val="clear" w:color="000000" w:fill="FFFFFF"/>
            <w:vAlign w:val="center"/>
            <w:hideMark/>
          </w:tcPr>
          <w:p w14:paraId="155D735E"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6</w:t>
            </w:r>
          </w:p>
        </w:tc>
        <w:tc>
          <w:tcPr>
            <w:tcW w:w="0" w:type="auto"/>
            <w:tcBorders>
              <w:top w:val="nil"/>
              <w:left w:val="nil"/>
              <w:bottom w:val="single" w:sz="4" w:space="0" w:color="auto"/>
              <w:right w:val="single" w:sz="4" w:space="0" w:color="auto"/>
            </w:tcBorders>
            <w:shd w:val="clear" w:color="000000" w:fill="FFFFFF"/>
            <w:noWrap/>
            <w:vAlign w:val="center"/>
            <w:hideMark/>
          </w:tcPr>
          <w:p w14:paraId="3D1F9F89"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3542</w:t>
            </w:r>
          </w:p>
        </w:tc>
        <w:tc>
          <w:tcPr>
            <w:tcW w:w="0" w:type="auto"/>
            <w:tcBorders>
              <w:top w:val="nil"/>
              <w:left w:val="nil"/>
              <w:bottom w:val="single" w:sz="4" w:space="0" w:color="auto"/>
              <w:right w:val="single" w:sz="4" w:space="0" w:color="auto"/>
            </w:tcBorders>
            <w:shd w:val="clear" w:color="000000" w:fill="FFFFFF"/>
            <w:noWrap/>
            <w:vAlign w:val="center"/>
            <w:hideMark/>
          </w:tcPr>
          <w:p w14:paraId="01382211"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369</w:t>
            </w:r>
          </w:p>
        </w:tc>
        <w:tc>
          <w:tcPr>
            <w:tcW w:w="0" w:type="auto"/>
            <w:tcBorders>
              <w:top w:val="nil"/>
              <w:left w:val="nil"/>
              <w:bottom w:val="single" w:sz="4" w:space="0" w:color="auto"/>
              <w:right w:val="single" w:sz="4" w:space="0" w:color="auto"/>
            </w:tcBorders>
            <w:shd w:val="clear" w:color="000000" w:fill="FFFFFF"/>
            <w:noWrap/>
            <w:vAlign w:val="center"/>
            <w:hideMark/>
          </w:tcPr>
          <w:p w14:paraId="617F8ABD"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3911</w:t>
            </w:r>
          </w:p>
        </w:tc>
        <w:tc>
          <w:tcPr>
            <w:tcW w:w="0" w:type="auto"/>
            <w:tcBorders>
              <w:top w:val="nil"/>
              <w:left w:val="nil"/>
              <w:bottom w:val="single" w:sz="4" w:space="0" w:color="auto"/>
              <w:right w:val="single" w:sz="4" w:space="0" w:color="auto"/>
            </w:tcBorders>
            <w:shd w:val="clear" w:color="000000" w:fill="DDEBF7"/>
            <w:noWrap/>
            <w:vAlign w:val="center"/>
            <w:hideMark/>
          </w:tcPr>
          <w:p w14:paraId="74FA6713"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90,6%</w:t>
            </w:r>
          </w:p>
        </w:tc>
        <w:tc>
          <w:tcPr>
            <w:tcW w:w="0" w:type="auto"/>
            <w:tcBorders>
              <w:top w:val="nil"/>
              <w:left w:val="nil"/>
              <w:bottom w:val="single" w:sz="4" w:space="0" w:color="auto"/>
              <w:right w:val="single" w:sz="4" w:space="0" w:color="auto"/>
            </w:tcBorders>
            <w:shd w:val="clear" w:color="000000" w:fill="FFFFFF"/>
            <w:noWrap/>
            <w:vAlign w:val="center"/>
            <w:hideMark/>
          </w:tcPr>
          <w:p w14:paraId="45513738"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4007</w:t>
            </w:r>
          </w:p>
        </w:tc>
        <w:tc>
          <w:tcPr>
            <w:tcW w:w="0" w:type="auto"/>
            <w:tcBorders>
              <w:top w:val="nil"/>
              <w:left w:val="nil"/>
              <w:bottom w:val="single" w:sz="4" w:space="0" w:color="auto"/>
              <w:right w:val="single" w:sz="4" w:space="0" w:color="auto"/>
            </w:tcBorders>
            <w:shd w:val="clear" w:color="000000" w:fill="FFFFFF"/>
            <w:noWrap/>
            <w:vAlign w:val="center"/>
            <w:hideMark/>
          </w:tcPr>
          <w:p w14:paraId="57C027CC"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103</w:t>
            </w:r>
          </w:p>
        </w:tc>
        <w:tc>
          <w:tcPr>
            <w:tcW w:w="0" w:type="auto"/>
            <w:tcBorders>
              <w:top w:val="nil"/>
              <w:left w:val="nil"/>
              <w:bottom w:val="single" w:sz="4" w:space="0" w:color="auto"/>
              <w:right w:val="single" w:sz="4" w:space="0" w:color="auto"/>
            </w:tcBorders>
            <w:shd w:val="clear" w:color="000000" w:fill="FFFFFF"/>
            <w:noWrap/>
            <w:vAlign w:val="center"/>
            <w:hideMark/>
          </w:tcPr>
          <w:p w14:paraId="01C3AFC1"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4110</w:t>
            </w:r>
          </w:p>
        </w:tc>
        <w:tc>
          <w:tcPr>
            <w:tcW w:w="0" w:type="auto"/>
            <w:tcBorders>
              <w:top w:val="nil"/>
              <w:left w:val="nil"/>
              <w:bottom w:val="single" w:sz="4" w:space="0" w:color="auto"/>
              <w:right w:val="single" w:sz="4" w:space="0" w:color="auto"/>
            </w:tcBorders>
            <w:shd w:val="clear" w:color="000000" w:fill="DAEEF3"/>
            <w:vAlign w:val="center"/>
            <w:hideMark/>
          </w:tcPr>
          <w:p w14:paraId="4B3A2F24"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97,5%</w:t>
            </w:r>
          </w:p>
        </w:tc>
        <w:tc>
          <w:tcPr>
            <w:tcW w:w="0" w:type="auto"/>
            <w:tcBorders>
              <w:top w:val="nil"/>
              <w:left w:val="nil"/>
              <w:bottom w:val="single" w:sz="4" w:space="0" w:color="auto"/>
              <w:right w:val="single" w:sz="4" w:space="0" w:color="auto"/>
            </w:tcBorders>
            <w:shd w:val="clear" w:color="000000" w:fill="FDE9D9"/>
            <w:noWrap/>
            <w:vAlign w:val="center"/>
            <w:hideMark/>
          </w:tcPr>
          <w:p w14:paraId="122F627B"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5,9%</w:t>
            </w:r>
          </w:p>
        </w:tc>
        <w:tc>
          <w:tcPr>
            <w:tcW w:w="0" w:type="auto"/>
            <w:tcBorders>
              <w:top w:val="nil"/>
              <w:left w:val="nil"/>
              <w:bottom w:val="single" w:sz="4" w:space="0" w:color="auto"/>
              <w:right w:val="single" w:sz="4" w:space="0" w:color="auto"/>
            </w:tcBorders>
            <w:shd w:val="clear" w:color="000000" w:fill="FFFFFF"/>
            <w:noWrap/>
            <w:vAlign w:val="center"/>
            <w:hideMark/>
          </w:tcPr>
          <w:p w14:paraId="3EE1D077"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13%</w:t>
            </w:r>
          </w:p>
        </w:tc>
        <w:tc>
          <w:tcPr>
            <w:tcW w:w="0" w:type="auto"/>
            <w:tcBorders>
              <w:top w:val="nil"/>
              <w:left w:val="nil"/>
              <w:bottom w:val="single" w:sz="4" w:space="0" w:color="auto"/>
              <w:right w:val="single" w:sz="4" w:space="0" w:color="auto"/>
            </w:tcBorders>
            <w:shd w:val="clear" w:color="000000" w:fill="FFFFFF"/>
            <w:noWrap/>
            <w:vAlign w:val="center"/>
            <w:hideMark/>
          </w:tcPr>
          <w:p w14:paraId="78073F84"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-72%</w:t>
            </w:r>
          </w:p>
        </w:tc>
        <w:tc>
          <w:tcPr>
            <w:tcW w:w="0" w:type="auto"/>
            <w:tcBorders>
              <w:top w:val="nil"/>
              <w:left w:val="nil"/>
              <w:bottom w:val="single" w:sz="4" w:space="0" w:color="auto"/>
              <w:right w:val="single" w:sz="4" w:space="0" w:color="auto"/>
            </w:tcBorders>
            <w:shd w:val="clear" w:color="000000" w:fill="FFFFFF"/>
            <w:noWrap/>
            <w:vAlign w:val="center"/>
            <w:hideMark/>
          </w:tcPr>
          <w:p w14:paraId="491CA66F"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5%</w:t>
            </w:r>
          </w:p>
        </w:tc>
      </w:tr>
      <w:tr w:rsidR="00B44BBD" w:rsidRPr="00B44BBD" w14:paraId="39AD3F7D" w14:textId="77777777" w:rsidTr="006927CC">
        <w:trPr>
          <w:trHeight w:val="255"/>
          <w:jc w:val="center"/>
        </w:trPr>
        <w:tc>
          <w:tcPr>
            <w:tcW w:w="519" w:type="dxa"/>
            <w:tcBorders>
              <w:top w:val="nil"/>
              <w:left w:val="single" w:sz="4" w:space="0" w:color="auto"/>
              <w:bottom w:val="single" w:sz="4" w:space="0" w:color="auto"/>
              <w:right w:val="single" w:sz="4" w:space="0" w:color="auto"/>
            </w:tcBorders>
            <w:shd w:val="clear" w:color="000000" w:fill="FFFFFF"/>
            <w:noWrap/>
            <w:vAlign w:val="center"/>
            <w:hideMark/>
          </w:tcPr>
          <w:p w14:paraId="3F37682B"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20</w:t>
            </w:r>
          </w:p>
        </w:tc>
        <w:tc>
          <w:tcPr>
            <w:tcW w:w="0" w:type="auto"/>
            <w:tcBorders>
              <w:top w:val="nil"/>
              <w:left w:val="nil"/>
              <w:bottom w:val="single" w:sz="4" w:space="0" w:color="auto"/>
              <w:right w:val="single" w:sz="4" w:space="0" w:color="auto"/>
            </w:tcBorders>
            <w:shd w:val="clear" w:color="000000" w:fill="FFFFFF"/>
            <w:noWrap/>
            <w:vAlign w:val="center"/>
            <w:hideMark/>
          </w:tcPr>
          <w:p w14:paraId="4BA416C2"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 xml:space="preserve">KASAÏ-ORIENTAL </w:t>
            </w:r>
          </w:p>
        </w:tc>
        <w:tc>
          <w:tcPr>
            <w:tcW w:w="1002" w:type="dxa"/>
            <w:tcBorders>
              <w:top w:val="nil"/>
              <w:left w:val="nil"/>
              <w:bottom w:val="single" w:sz="4" w:space="0" w:color="auto"/>
              <w:right w:val="single" w:sz="4" w:space="0" w:color="auto"/>
            </w:tcBorders>
            <w:shd w:val="clear" w:color="000000" w:fill="FFFFFF"/>
            <w:noWrap/>
            <w:vAlign w:val="center"/>
            <w:hideMark/>
          </w:tcPr>
          <w:p w14:paraId="7109E1D9"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Mbujimayi</w:t>
            </w:r>
          </w:p>
        </w:tc>
        <w:tc>
          <w:tcPr>
            <w:tcW w:w="600" w:type="dxa"/>
            <w:tcBorders>
              <w:top w:val="nil"/>
              <w:left w:val="nil"/>
              <w:bottom w:val="single" w:sz="4" w:space="0" w:color="auto"/>
              <w:right w:val="single" w:sz="4" w:space="0" w:color="auto"/>
            </w:tcBorders>
            <w:shd w:val="clear" w:color="000000" w:fill="EEECE1"/>
            <w:noWrap/>
            <w:vAlign w:val="center"/>
            <w:hideMark/>
          </w:tcPr>
          <w:p w14:paraId="232A25B7"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12</w:t>
            </w:r>
          </w:p>
        </w:tc>
        <w:tc>
          <w:tcPr>
            <w:tcW w:w="0" w:type="auto"/>
            <w:tcBorders>
              <w:top w:val="nil"/>
              <w:left w:val="nil"/>
              <w:bottom w:val="single" w:sz="4" w:space="0" w:color="auto"/>
              <w:right w:val="single" w:sz="4" w:space="0" w:color="auto"/>
            </w:tcBorders>
            <w:shd w:val="clear" w:color="000000" w:fill="FFFFFF"/>
            <w:vAlign w:val="center"/>
            <w:hideMark/>
          </w:tcPr>
          <w:p w14:paraId="22F595E7"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4</w:t>
            </w:r>
          </w:p>
        </w:tc>
        <w:tc>
          <w:tcPr>
            <w:tcW w:w="0" w:type="auto"/>
            <w:tcBorders>
              <w:top w:val="nil"/>
              <w:left w:val="nil"/>
              <w:bottom w:val="single" w:sz="4" w:space="0" w:color="auto"/>
              <w:right w:val="single" w:sz="4" w:space="0" w:color="auto"/>
            </w:tcBorders>
            <w:shd w:val="clear" w:color="000000" w:fill="FFFFFF"/>
            <w:vAlign w:val="center"/>
            <w:hideMark/>
          </w:tcPr>
          <w:p w14:paraId="42849024"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6</w:t>
            </w:r>
          </w:p>
        </w:tc>
        <w:tc>
          <w:tcPr>
            <w:tcW w:w="0" w:type="auto"/>
            <w:tcBorders>
              <w:top w:val="nil"/>
              <w:left w:val="nil"/>
              <w:bottom w:val="single" w:sz="4" w:space="0" w:color="auto"/>
              <w:right w:val="single" w:sz="4" w:space="0" w:color="auto"/>
            </w:tcBorders>
            <w:shd w:val="clear" w:color="000000" w:fill="FFFFFF"/>
            <w:noWrap/>
            <w:vAlign w:val="center"/>
            <w:hideMark/>
          </w:tcPr>
          <w:p w14:paraId="729A8B05"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1038</w:t>
            </w:r>
          </w:p>
        </w:tc>
        <w:tc>
          <w:tcPr>
            <w:tcW w:w="0" w:type="auto"/>
            <w:tcBorders>
              <w:top w:val="nil"/>
              <w:left w:val="nil"/>
              <w:bottom w:val="single" w:sz="4" w:space="0" w:color="auto"/>
              <w:right w:val="single" w:sz="4" w:space="0" w:color="auto"/>
            </w:tcBorders>
            <w:shd w:val="clear" w:color="000000" w:fill="FFFFFF"/>
            <w:noWrap/>
            <w:vAlign w:val="center"/>
            <w:hideMark/>
          </w:tcPr>
          <w:p w14:paraId="2DD425C5"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284</w:t>
            </w:r>
          </w:p>
        </w:tc>
        <w:tc>
          <w:tcPr>
            <w:tcW w:w="0" w:type="auto"/>
            <w:tcBorders>
              <w:top w:val="nil"/>
              <w:left w:val="nil"/>
              <w:bottom w:val="single" w:sz="4" w:space="0" w:color="auto"/>
              <w:right w:val="single" w:sz="4" w:space="0" w:color="auto"/>
            </w:tcBorders>
            <w:shd w:val="clear" w:color="000000" w:fill="FFFFFF"/>
            <w:noWrap/>
            <w:vAlign w:val="center"/>
            <w:hideMark/>
          </w:tcPr>
          <w:p w14:paraId="3EB9C039"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1322</w:t>
            </w:r>
          </w:p>
        </w:tc>
        <w:tc>
          <w:tcPr>
            <w:tcW w:w="0" w:type="auto"/>
            <w:tcBorders>
              <w:top w:val="nil"/>
              <w:left w:val="nil"/>
              <w:bottom w:val="single" w:sz="4" w:space="0" w:color="auto"/>
              <w:right w:val="single" w:sz="4" w:space="0" w:color="auto"/>
            </w:tcBorders>
            <w:shd w:val="clear" w:color="000000" w:fill="DDEBF7"/>
            <w:noWrap/>
            <w:vAlign w:val="center"/>
            <w:hideMark/>
          </w:tcPr>
          <w:p w14:paraId="77101362"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78,5%</w:t>
            </w:r>
          </w:p>
        </w:tc>
        <w:tc>
          <w:tcPr>
            <w:tcW w:w="0" w:type="auto"/>
            <w:tcBorders>
              <w:top w:val="nil"/>
              <w:left w:val="nil"/>
              <w:bottom w:val="single" w:sz="4" w:space="0" w:color="auto"/>
              <w:right w:val="single" w:sz="4" w:space="0" w:color="auto"/>
            </w:tcBorders>
            <w:shd w:val="clear" w:color="000000" w:fill="FFFFFF"/>
            <w:noWrap/>
            <w:vAlign w:val="center"/>
            <w:hideMark/>
          </w:tcPr>
          <w:p w14:paraId="3EC49E26"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1070</w:t>
            </w:r>
          </w:p>
        </w:tc>
        <w:tc>
          <w:tcPr>
            <w:tcW w:w="0" w:type="auto"/>
            <w:tcBorders>
              <w:top w:val="nil"/>
              <w:left w:val="nil"/>
              <w:bottom w:val="single" w:sz="4" w:space="0" w:color="auto"/>
              <w:right w:val="single" w:sz="4" w:space="0" w:color="auto"/>
            </w:tcBorders>
            <w:shd w:val="clear" w:color="000000" w:fill="FFFFFF"/>
            <w:noWrap/>
            <w:vAlign w:val="center"/>
            <w:hideMark/>
          </w:tcPr>
          <w:p w14:paraId="17F3E1E9"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251</w:t>
            </w:r>
          </w:p>
        </w:tc>
        <w:tc>
          <w:tcPr>
            <w:tcW w:w="0" w:type="auto"/>
            <w:tcBorders>
              <w:top w:val="nil"/>
              <w:left w:val="nil"/>
              <w:bottom w:val="single" w:sz="4" w:space="0" w:color="auto"/>
              <w:right w:val="single" w:sz="4" w:space="0" w:color="auto"/>
            </w:tcBorders>
            <w:shd w:val="clear" w:color="000000" w:fill="FFFFFF"/>
            <w:noWrap/>
            <w:vAlign w:val="center"/>
            <w:hideMark/>
          </w:tcPr>
          <w:p w14:paraId="022E73C7"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1321</w:t>
            </w:r>
          </w:p>
        </w:tc>
        <w:tc>
          <w:tcPr>
            <w:tcW w:w="0" w:type="auto"/>
            <w:tcBorders>
              <w:top w:val="nil"/>
              <w:left w:val="nil"/>
              <w:bottom w:val="single" w:sz="4" w:space="0" w:color="auto"/>
              <w:right w:val="single" w:sz="4" w:space="0" w:color="auto"/>
            </w:tcBorders>
            <w:shd w:val="clear" w:color="000000" w:fill="DAEEF3"/>
            <w:vAlign w:val="center"/>
            <w:hideMark/>
          </w:tcPr>
          <w:p w14:paraId="4B1C3B63"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81,0%</w:t>
            </w:r>
          </w:p>
        </w:tc>
        <w:tc>
          <w:tcPr>
            <w:tcW w:w="0" w:type="auto"/>
            <w:tcBorders>
              <w:top w:val="nil"/>
              <w:left w:val="nil"/>
              <w:bottom w:val="single" w:sz="4" w:space="0" w:color="auto"/>
              <w:right w:val="single" w:sz="4" w:space="0" w:color="auto"/>
            </w:tcBorders>
            <w:shd w:val="clear" w:color="000000" w:fill="FDE9D9"/>
            <w:noWrap/>
            <w:vAlign w:val="center"/>
            <w:hideMark/>
          </w:tcPr>
          <w:p w14:paraId="151F113F"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1,9%</w:t>
            </w:r>
          </w:p>
        </w:tc>
        <w:tc>
          <w:tcPr>
            <w:tcW w:w="0" w:type="auto"/>
            <w:tcBorders>
              <w:top w:val="nil"/>
              <w:left w:val="nil"/>
              <w:bottom w:val="single" w:sz="4" w:space="0" w:color="auto"/>
              <w:right w:val="single" w:sz="4" w:space="0" w:color="auto"/>
            </w:tcBorders>
            <w:shd w:val="clear" w:color="000000" w:fill="FFFFFF"/>
            <w:noWrap/>
            <w:vAlign w:val="center"/>
            <w:hideMark/>
          </w:tcPr>
          <w:p w14:paraId="63E564EB"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w:t>
            </w:r>
          </w:p>
        </w:tc>
        <w:tc>
          <w:tcPr>
            <w:tcW w:w="0" w:type="auto"/>
            <w:tcBorders>
              <w:top w:val="nil"/>
              <w:left w:val="nil"/>
              <w:bottom w:val="single" w:sz="4" w:space="0" w:color="auto"/>
              <w:right w:val="single" w:sz="4" w:space="0" w:color="auto"/>
            </w:tcBorders>
            <w:shd w:val="clear" w:color="000000" w:fill="FFFFFF"/>
            <w:noWrap/>
            <w:vAlign w:val="center"/>
            <w:hideMark/>
          </w:tcPr>
          <w:p w14:paraId="725D6CB3"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-12%</w:t>
            </w:r>
          </w:p>
        </w:tc>
        <w:tc>
          <w:tcPr>
            <w:tcW w:w="0" w:type="auto"/>
            <w:tcBorders>
              <w:top w:val="nil"/>
              <w:left w:val="nil"/>
              <w:bottom w:val="single" w:sz="4" w:space="0" w:color="auto"/>
              <w:right w:val="single" w:sz="4" w:space="0" w:color="auto"/>
            </w:tcBorders>
            <w:shd w:val="clear" w:color="000000" w:fill="FFFFFF"/>
            <w:noWrap/>
            <w:vAlign w:val="center"/>
            <w:hideMark/>
          </w:tcPr>
          <w:p w14:paraId="05200D5C"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0%</w:t>
            </w:r>
          </w:p>
        </w:tc>
      </w:tr>
      <w:tr w:rsidR="00B44BBD" w:rsidRPr="00B44BBD" w14:paraId="4494C49A" w14:textId="77777777" w:rsidTr="006927CC">
        <w:trPr>
          <w:trHeight w:val="255"/>
          <w:jc w:val="center"/>
        </w:trPr>
        <w:tc>
          <w:tcPr>
            <w:tcW w:w="519" w:type="dxa"/>
            <w:tcBorders>
              <w:top w:val="nil"/>
              <w:left w:val="single" w:sz="4" w:space="0" w:color="auto"/>
              <w:bottom w:val="single" w:sz="4" w:space="0" w:color="auto"/>
              <w:right w:val="single" w:sz="4" w:space="0" w:color="auto"/>
            </w:tcBorders>
            <w:shd w:val="clear" w:color="000000" w:fill="FFFFFF"/>
            <w:noWrap/>
            <w:vAlign w:val="center"/>
            <w:hideMark/>
          </w:tcPr>
          <w:p w14:paraId="466979AC"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21</w:t>
            </w:r>
          </w:p>
        </w:tc>
        <w:tc>
          <w:tcPr>
            <w:tcW w:w="0" w:type="auto"/>
            <w:tcBorders>
              <w:top w:val="nil"/>
              <w:left w:val="nil"/>
              <w:bottom w:val="single" w:sz="4" w:space="0" w:color="auto"/>
              <w:right w:val="single" w:sz="4" w:space="0" w:color="auto"/>
            </w:tcBorders>
            <w:shd w:val="clear" w:color="000000" w:fill="FFFFFF"/>
            <w:noWrap/>
            <w:vAlign w:val="center"/>
            <w:hideMark/>
          </w:tcPr>
          <w:p w14:paraId="576D9E77"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 xml:space="preserve">SANKURU </w:t>
            </w:r>
          </w:p>
        </w:tc>
        <w:tc>
          <w:tcPr>
            <w:tcW w:w="1002" w:type="dxa"/>
            <w:tcBorders>
              <w:top w:val="nil"/>
              <w:left w:val="nil"/>
              <w:bottom w:val="single" w:sz="4" w:space="0" w:color="auto"/>
              <w:right w:val="single" w:sz="4" w:space="0" w:color="auto"/>
            </w:tcBorders>
            <w:shd w:val="clear" w:color="000000" w:fill="FFFFFF"/>
            <w:noWrap/>
            <w:vAlign w:val="center"/>
            <w:hideMark/>
          </w:tcPr>
          <w:p w14:paraId="2365130C" w14:textId="77777777" w:rsidR="00B44BBD" w:rsidRPr="00B44BBD" w:rsidRDefault="00B44BBD" w:rsidP="00B44BBD">
            <w:pPr>
              <w:rPr>
                <w:rFonts w:ascii="Agency FB" w:hAnsi="Agency FB" w:cs="Calibri"/>
                <w:color w:val="000000"/>
                <w:sz w:val="20"/>
                <w:szCs w:val="20"/>
              </w:rPr>
            </w:pPr>
            <w:proofErr w:type="spellStart"/>
            <w:r w:rsidRPr="00B44BBD">
              <w:rPr>
                <w:rFonts w:ascii="Agency FB" w:hAnsi="Agency FB" w:cs="Calibri"/>
                <w:color w:val="000000"/>
                <w:sz w:val="20"/>
                <w:szCs w:val="20"/>
              </w:rPr>
              <w:t>Lusambo</w:t>
            </w:r>
            <w:proofErr w:type="spellEnd"/>
          </w:p>
        </w:tc>
        <w:tc>
          <w:tcPr>
            <w:tcW w:w="600" w:type="dxa"/>
            <w:tcBorders>
              <w:top w:val="nil"/>
              <w:left w:val="nil"/>
              <w:bottom w:val="single" w:sz="4" w:space="0" w:color="auto"/>
              <w:right w:val="single" w:sz="4" w:space="0" w:color="auto"/>
            </w:tcBorders>
            <w:shd w:val="clear" w:color="000000" w:fill="EEECE1"/>
            <w:noWrap/>
            <w:vAlign w:val="center"/>
            <w:hideMark/>
          </w:tcPr>
          <w:p w14:paraId="779888B3"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39</w:t>
            </w:r>
          </w:p>
        </w:tc>
        <w:tc>
          <w:tcPr>
            <w:tcW w:w="0" w:type="auto"/>
            <w:tcBorders>
              <w:top w:val="nil"/>
              <w:left w:val="nil"/>
              <w:bottom w:val="single" w:sz="4" w:space="0" w:color="auto"/>
              <w:right w:val="single" w:sz="4" w:space="0" w:color="auto"/>
            </w:tcBorders>
            <w:shd w:val="clear" w:color="000000" w:fill="FFFFFF"/>
            <w:vAlign w:val="center"/>
            <w:hideMark/>
          </w:tcPr>
          <w:p w14:paraId="31C136F6"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6</w:t>
            </w:r>
          </w:p>
        </w:tc>
        <w:tc>
          <w:tcPr>
            <w:tcW w:w="0" w:type="auto"/>
            <w:tcBorders>
              <w:top w:val="nil"/>
              <w:left w:val="nil"/>
              <w:bottom w:val="single" w:sz="4" w:space="0" w:color="auto"/>
              <w:right w:val="single" w:sz="4" w:space="0" w:color="auto"/>
            </w:tcBorders>
            <w:shd w:val="clear" w:color="000000" w:fill="FFFFFF"/>
            <w:vAlign w:val="center"/>
            <w:hideMark/>
          </w:tcPr>
          <w:p w14:paraId="5C663FA0"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6</w:t>
            </w:r>
          </w:p>
        </w:tc>
        <w:tc>
          <w:tcPr>
            <w:tcW w:w="0" w:type="auto"/>
            <w:tcBorders>
              <w:top w:val="nil"/>
              <w:left w:val="nil"/>
              <w:bottom w:val="single" w:sz="4" w:space="0" w:color="auto"/>
              <w:right w:val="single" w:sz="4" w:space="0" w:color="auto"/>
            </w:tcBorders>
            <w:shd w:val="clear" w:color="000000" w:fill="FFFFFF"/>
            <w:noWrap/>
            <w:vAlign w:val="center"/>
            <w:hideMark/>
          </w:tcPr>
          <w:p w14:paraId="59A3C92C"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2165</w:t>
            </w:r>
          </w:p>
        </w:tc>
        <w:tc>
          <w:tcPr>
            <w:tcW w:w="0" w:type="auto"/>
            <w:tcBorders>
              <w:top w:val="nil"/>
              <w:left w:val="nil"/>
              <w:bottom w:val="single" w:sz="4" w:space="0" w:color="auto"/>
              <w:right w:val="single" w:sz="4" w:space="0" w:color="auto"/>
            </w:tcBorders>
            <w:shd w:val="clear" w:color="000000" w:fill="FFFFFF"/>
            <w:noWrap/>
            <w:vAlign w:val="center"/>
            <w:hideMark/>
          </w:tcPr>
          <w:p w14:paraId="7B6973F9"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29</w:t>
            </w:r>
          </w:p>
        </w:tc>
        <w:tc>
          <w:tcPr>
            <w:tcW w:w="0" w:type="auto"/>
            <w:tcBorders>
              <w:top w:val="nil"/>
              <w:left w:val="nil"/>
              <w:bottom w:val="single" w:sz="4" w:space="0" w:color="auto"/>
              <w:right w:val="single" w:sz="4" w:space="0" w:color="auto"/>
            </w:tcBorders>
            <w:shd w:val="clear" w:color="000000" w:fill="FFFFFF"/>
            <w:noWrap/>
            <w:vAlign w:val="center"/>
            <w:hideMark/>
          </w:tcPr>
          <w:p w14:paraId="1793133E"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2194</w:t>
            </w:r>
          </w:p>
        </w:tc>
        <w:tc>
          <w:tcPr>
            <w:tcW w:w="0" w:type="auto"/>
            <w:tcBorders>
              <w:top w:val="nil"/>
              <w:left w:val="nil"/>
              <w:bottom w:val="single" w:sz="4" w:space="0" w:color="auto"/>
              <w:right w:val="single" w:sz="4" w:space="0" w:color="auto"/>
            </w:tcBorders>
            <w:shd w:val="clear" w:color="000000" w:fill="DDEBF7"/>
            <w:noWrap/>
            <w:vAlign w:val="center"/>
            <w:hideMark/>
          </w:tcPr>
          <w:p w14:paraId="0055E7B3"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98,7%</w:t>
            </w:r>
          </w:p>
        </w:tc>
        <w:tc>
          <w:tcPr>
            <w:tcW w:w="0" w:type="auto"/>
            <w:tcBorders>
              <w:top w:val="nil"/>
              <w:left w:val="nil"/>
              <w:bottom w:val="single" w:sz="4" w:space="0" w:color="auto"/>
              <w:right w:val="single" w:sz="4" w:space="0" w:color="auto"/>
            </w:tcBorders>
            <w:shd w:val="clear" w:color="000000" w:fill="FFFFFF"/>
            <w:noWrap/>
            <w:vAlign w:val="center"/>
            <w:hideMark/>
          </w:tcPr>
          <w:p w14:paraId="7AA67E03"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2365</w:t>
            </w:r>
          </w:p>
        </w:tc>
        <w:tc>
          <w:tcPr>
            <w:tcW w:w="0" w:type="auto"/>
            <w:tcBorders>
              <w:top w:val="nil"/>
              <w:left w:val="nil"/>
              <w:bottom w:val="single" w:sz="4" w:space="0" w:color="auto"/>
              <w:right w:val="single" w:sz="4" w:space="0" w:color="auto"/>
            </w:tcBorders>
            <w:shd w:val="clear" w:color="000000" w:fill="FFFFFF"/>
            <w:noWrap/>
            <w:vAlign w:val="center"/>
            <w:hideMark/>
          </w:tcPr>
          <w:p w14:paraId="603D3DF0"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38</w:t>
            </w:r>
          </w:p>
        </w:tc>
        <w:tc>
          <w:tcPr>
            <w:tcW w:w="0" w:type="auto"/>
            <w:tcBorders>
              <w:top w:val="nil"/>
              <w:left w:val="nil"/>
              <w:bottom w:val="single" w:sz="4" w:space="0" w:color="auto"/>
              <w:right w:val="single" w:sz="4" w:space="0" w:color="auto"/>
            </w:tcBorders>
            <w:shd w:val="clear" w:color="000000" w:fill="FFFFFF"/>
            <w:noWrap/>
            <w:vAlign w:val="center"/>
            <w:hideMark/>
          </w:tcPr>
          <w:p w14:paraId="287E0A5D"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2403</w:t>
            </w:r>
          </w:p>
        </w:tc>
        <w:tc>
          <w:tcPr>
            <w:tcW w:w="0" w:type="auto"/>
            <w:tcBorders>
              <w:top w:val="nil"/>
              <w:left w:val="nil"/>
              <w:bottom w:val="single" w:sz="4" w:space="0" w:color="auto"/>
              <w:right w:val="single" w:sz="4" w:space="0" w:color="auto"/>
            </w:tcBorders>
            <w:shd w:val="clear" w:color="000000" w:fill="DAEEF3"/>
            <w:vAlign w:val="center"/>
            <w:hideMark/>
          </w:tcPr>
          <w:p w14:paraId="06605407"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98,4%</w:t>
            </w:r>
          </w:p>
        </w:tc>
        <w:tc>
          <w:tcPr>
            <w:tcW w:w="0" w:type="auto"/>
            <w:tcBorders>
              <w:top w:val="nil"/>
              <w:left w:val="nil"/>
              <w:bottom w:val="single" w:sz="4" w:space="0" w:color="auto"/>
              <w:right w:val="single" w:sz="4" w:space="0" w:color="auto"/>
            </w:tcBorders>
            <w:shd w:val="clear" w:color="000000" w:fill="FDE9D9"/>
            <w:noWrap/>
            <w:vAlign w:val="center"/>
            <w:hideMark/>
          </w:tcPr>
          <w:p w14:paraId="38843389"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3,4%</w:t>
            </w:r>
          </w:p>
        </w:tc>
        <w:tc>
          <w:tcPr>
            <w:tcW w:w="0" w:type="auto"/>
            <w:tcBorders>
              <w:top w:val="nil"/>
              <w:left w:val="nil"/>
              <w:bottom w:val="single" w:sz="4" w:space="0" w:color="auto"/>
              <w:right w:val="single" w:sz="4" w:space="0" w:color="auto"/>
            </w:tcBorders>
            <w:shd w:val="clear" w:color="000000" w:fill="FFFFFF"/>
            <w:noWrap/>
            <w:vAlign w:val="center"/>
            <w:hideMark/>
          </w:tcPr>
          <w:p w14:paraId="42B9E1F1"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w:t>
            </w:r>
          </w:p>
        </w:tc>
        <w:tc>
          <w:tcPr>
            <w:tcW w:w="0" w:type="auto"/>
            <w:tcBorders>
              <w:top w:val="nil"/>
              <w:left w:val="nil"/>
              <w:bottom w:val="single" w:sz="4" w:space="0" w:color="auto"/>
              <w:right w:val="single" w:sz="4" w:space="0" w:color="auto"/>
            </w:tcBorders>
            <w:shd w:val="clear" w:color="000000" w:fill="FFFFFF"/>
            <w:noWrap/>
            <w:vAlign w:val="center"/>
            <w:hideMark/>
          </w:tcPr>
          <w:p w14:paraId="701DA5DA"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31%</w:t>
            </w:r>
          </w:p>
        </w:tc>
        <w:tc>
          <w:tcPr>
            <w:tcW w:w="0" w:type="auto"/>
            <w:tcBorders>
              <w:top w:val="nil"/>
              <w:left w:val="nil"/>
              <w:bottom w:val="single" w:sz="4" w:space="0" w:color="auto"/>
              <w:right w:val="single" w:sz="4" w:space="0" w:color="auto"/>
            </w:tcBorders>
            <w:shd w:val="clear" w:color="000000" w:fill="FFFFFF"/>
            <w:noWrap/>
            <w:vAlign w:val="center"/>
            <w:hideMark/>
          </w:tcPr>
          <w:p w14:paraId="3C708B17"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10%</w:t>
            </w:r>
          </w:p>
        </w:tc>
      </w:tr>
      <w:tr w:rsidR="00B44BBD" w:rsidRPr="00B44BBD" w14:paraId="2A8183B7" w14:textId="77777777" w:rsidTr="006927CC">
        <w:trPr>
          <w:trHeight w:val="255"/>
          <w:jc w:val="center"/>
        </w:trPr>
        <w:tc>
          <w:tcPr>
            <w:tcW w:w="519" w:type="dxa"/>
            <w:tcBorders>
              <w:top w:val="nil"/>
              <w:left w:val="single" w:sz="4" w:space="0" w:color="auto"/>
              <w:bottom w:val="single" w:sz="4" w:space="0" w:color="auto"/>
              <w:right w:val="single" w:sz="4" w:space="0" w:color="auto"/>
            </w:tcBorders>
            <w:shd w:val="clear" w:color="000000" w:fill="FFFFFF"/>
            <w:noWrap/>
            <w:vAlign w:val="center"/>
            <w:hideMark/>
          </w:tcPr>
          <w:p w14:paraId="1A471A38"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22</w:t>
            </w:r>
          </w:p>
        </w:tc>
        <w:tc>
          <w:tcPr>
            <w:tcW w:w="0" w:type="auto"/>
            <w:tcBorders>
              <w:top w:val="nil"/>
              <w:left w:val="nil"/>
              <w:bottom w:val="single" w:sz="4" w:space="0" w:color="auto"/>
              <w:right w:val="single" w:sz="4" w:space="0" w:color="auto"/>
            </w:tcBorders>
            <w:shd w:val="clear" w:color="000000" w:fill="FFFFFF"/>
            <w:noWrap/>
            <w:vAlign w:val="center"/>
            <w:hideMark/>
          </w:tcPr>
          <w:p w14:paraId="34C59AC1"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 xml:space="preserve">LOMAMI </w:t>
            </w:r>
          </w:p>
        </w:tc>
        <w:tc>
          <w:tcPr>
            <w:tcW w:w="1002" w:type="dxa"/>
            <w:tcBorders>
              <w:top w:val="nil"/>
              <w:left w:val="nil"/>
              <w:bottom w:val="single" w:sz="4" w:space="0" w:color="auto"/>
              <w:right w:val="single" w:sz="4" w:space="0" w:color="auto"/>
            </w:tcBorders>
            <w:shd w:val="clear" w:color="000000" w:fill="FFFFFF"/>
            <w:noWrap/>
            <w:vAlign w:val="center"/>
            <w:hideMark/>
          </w:tcPr>
          <w:p w14:paraId="1BCEB1BC"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Kabinda</w:t>
            </w:r>
          </w:p>
        </w:tc>
        <w:tc>
          <w:tcPr>
            <w:tcW w:w="600" w:type="dxa"/>
            <w:tcBorders>
              <w:top w:val="nil"/>
              <w:left w:val="nil"/>
              <w:bottom w:val="single" w:sz="4" w:space="0" w:color="auto"/>
              <w:right w:val="single" w:sz="4" w:space="0" w:color="auto"/>
            </w:tcBorders>
            <w:shd w:val="clear" w:color="000000" w:fill="EEECE1"/>
            <w:noWrap/>
            <w:vAlign w:val="center"/>
            <w:hideMark/>
          </w:tcPr>
          <w:p w14:paraId="6385480B"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26</w:t>
            </w:r>
          </w:p>
        </w:tc>
        <w:tc>
          <w:tcPr>
            <w:tcW w:w="0" w:type="auto"/>
            <w:tcBorders>
              <w:top w:val="nil"/>
              <w:left w:val="nil"/>
              <w:bottom w:val="single" w:sz="4" w:space="0" w:color="auto"/>
              <w:right w:val="single" w:sz="4" w:space="0" w:color="auto"/>
            </w:tcBorders>
            <w:shd w:val="clear" w:color="000000" w:fill="FFFFFF"/>
            <w:vAlign w:val="center"/>
            <w:hideMark/>
          </w:tcPr>
          <w:p w14:paraId="0B29CA88"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2</w:t>
            </w:r>
          </w:p>
        </w:tc>
        <w:tc>
          <w:tcPr>
            <w:tcW w:w="0" w:type="auto"/>
            <w:tcBorders>
              <w:top w:val="nil"/>
              <w:left w:val="nil"/>
              <w:bottom w:val="single" w:sz="4" w:space="0" w:color="auto"/>
              <w:right w:val="single" w:sz="4" w:space="0" w:color="auto"/>
            </w:tcBorders>
            <w:shd w:val="clear" w:color="000000" w:fill="FFFFFF"/>
            <w:vAlign w:val="center"/>
            <w:hideMark/>
          </w:tcPr>
          <w:p w14:paraId="5D4B7289"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6</w:t>
            </w:r>
          </w:p>
        </w:tc>
        <w:tc>
          <w:tcPr>
            <w:tcW w:w="0" w:type="auto"/>
            <w:tcBorders>
              <w:top w:val="nil"/>
              <w:left w:val="nil"/>
              <w:bottom w:val="single" w:sz="4" w:space="0" w:color="auto"/>
              <w:right w:val="single" w:sz="4" w:space="0" w:color="auto"/>
            </w:tcBorders>
            <w:shd w:val="clear" w:color="000000" w:fill="FFFFFF"/>
            <w:noWrap/>
            <w:vAlign w:val="center"/>
            <w:hideMark/>
          </w:tcPr>
          <w:p w14:paraId="3275D547"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2478</w:t>
            </w:r>
          </w:p>
        </w:tc>
        <w:tc>
          <w:tcPr>
            <w:tcW w:w="0" w:type="auto"/>
            <w:tcBorders>
              <w:top w:val="nil"/>
              <w:left w:val="nil"/>
              <w:bottom w:val="single" w:sz="4" w:space="0" w:color="auto"/>
              <w:right w:val="single" w:sz="4" w:space="0" w:color="auto"/>
            </w:tcBorders>
            <w:shd w:val="clear" w:color="000000" w:fill="FFFFFF"/>
            <w:noWrap/>
            <w:vAlign w:val="center"/>
            <w:hideMark/>
          </w:tcPr>
          <w:p w14:paraId="6D83C0A9"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91</w:t>
            </w:r>
          </w:p>
        </w:tc>
        <w:tc>
          <w:tcPr>
            <w:tcW w:w="0" w:type="auto"/>
            <w:tcBorders>
              <w:top w:val="nil"/>
              <w:left w:val="nil"/>
              <w:bottom w:val="single" w:sz="4" w:space="0" w:color="auto"/>
              <w:right w:val="single" w:sz="4" w:space="0" w:color="auto"/>
            </w:tcBorders>
            <w:shd w:val="clear" w:color="000000" w:fill="FFFFFF"/>
            <w:noWrap/>
            <w:vAlign w:val="center"/>
            <w:hideMark/>
          </w:tcPr>
          <w:p w14:paraId="7282F240"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2569</w:t>
            </w:r>
          </w:p>
        </w:tc>
        <w:tc>
          <w:tcPr>
            <w:tcW w:w="0" w:type="auto"/>
            <w:tcBorders>
              <w:top w:val="nil"/>
              <w:left w:val="nil"/>
              <w:bottom w:val="single" w:sz="4" w:space="0" w:color="auto"/>
              <w:right w:val="single" w:sz="4" w:space="0" w:color="auto"/>
            </w:tcBorders>
            <w:shd w:val="clear" w:color="000000" w:fill="DDEBF7"/>
            <w:noWrap/>
            <w:vAlign w:val="center"/>
            <w:hideMark/>
          </w:tcPr>
          <w:p w14:paraId="24947FF5"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96,5%</w:t>
            </w:r>
          </w:p>
        </w:tc>
        <w:tc>
          <w:tcPr>
            <w:tcW w:w="0" w:type="auto"/>
            <w:tcBorders>
              <w:top w:val="nil"/>
              <w:left w:val="nil"/>
              <w:bottom w:val="single" w:sz="4" w:space="0" w:color="auto"/>
              <w:right w:val="single" w:sz="4" w:space="0" w:color="auto"/>
            </w:tcBorders>
            <w:shd w:val="clear" w:color="000000" w:fill="FFFFFF"/>
            <w:noWrap/>
            <w:vAlign w:val="center"/>
            <w:hideMark/>
          </w:tcPr>
          <w:p w14:paraId="6FFD9379"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2236</w:t>
            </w:r>
          </w:p>
        </w:tc>
        <w:tc>
          <w:tcPr>
            <w:tcW w:w="0" w:type="auto"/>
            <w:tcBorders>
              <w:top w:val="nil"/>
              <w:left w:val="nil"/>
              <w:bottom w:val="single" w:sz="4" w:space="0" w:color="auto"/>
              <w:right w:val="single" w:sz="4" w:space="0" w:color="auto"/>
            </w:tcBorders>
            <w:shd w:val="clear" w:color="000000" w:fill="FFFFFF"/>
            <w:noWrap/>
            <w:vAlign w:val="center"/>
            <w:hideMark/>
          </w:tcPr>
          <w:p w14:paraId="6E0F6F02"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45</w:t>
            </w:r>
          </w:p>
        </w:tc>
        <w:tc>
          <w:tcPr>
            <w:tcW w:w="0" w:type="auto"/>
            <w:tcBorders>
              <w:top w:val="nil"/>
              <w:left w:val="nil"/>
              <w:bottom w:val="single" w:sz="4" w:space="0" w:color="auto"/>
              <w:right w:val="single" w:sz="4" w:space="0" w:color="auto"/>
            </w:tcBorders>
            <w:shd w:val="clear" w:color="000000" w:fill="FFFFFF"/>
            <w:noWrap/>
            <w:vAlign w:val="center"/>
            <w:hideMark/>
          </w:tcPr>
          <w:p w14:paraId="612288D9"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2281</w:t>
            </w:r>
          </w:p>
        </w:tc>
        <w:tc>
          <w:tcPr>
            <w:tcW w:w="0" w:type="auto"/>
            <w:tcBorders>
              <w:top w:val="nil"/>
              <w:left w:val="nil"/>
              <w:bottom w:val="single" w:sz="4" w:space="0" w:color="auto"/>
              <w:right w:val="single" w:sz="4" w:space="0" w:color="auto"/>
            </w:tcBorders>
            <w:shd w:val="clear" w:color="000000" w:fill="DAEEF3"/>
            <w:vAlign w:val="center"/>
            <w:hideMark/>
          </w:tcPr>
          <w:p w14:paraId="04E8E70B"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98,0%</w:t>
            </w:r>
          </w:p>
        </w:tc>
        <w:tc>
          <w:tcPr>
            <w:tcW w:w="0" w:type="auto"/>
            <w:tcBorders>
              <w:top w:val="nil"/>
              <w:left w:val="nil"/>
              <w:bottom w:val="single" w:sz="4" w:space="0" w:color="auto"/>
              <w:right w:val="single" w:sz="4" w:space="0" w:color="auto"/>
            </w:tcBorders>
            <w:shd w:val="clear" w:color="000000" w:fill="FDE9D9"/>
            <w:noWrap/>
            <w:vAlign w:val="center"/>
            <w:hideMark/>
          </w:tcPr>
          <w:p w14:paraId="75F44E49"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3,3%</w:t>
            </w:r>
          </w:p>
        </w:tc>
        <w:tc>
          <w:tcPr>
            <w:tcW w:w="0" w:type="auto"/>
            <w:tcBorders>
              <w:top w:val="nil"/>
              <w:left w:val="nil"/>
              <w:bottom w:val="single" w:sz="4" w:space="0" w:color="auto"/>
              <w:right w:val="single" w:sz="4" w:space="0" w:color="auto"/>
            </w:tcBorders>
            <w:shd w:val="clear" w:color="000000" w:fill="FFFFFF"/>
            <w:noWrap/>
            <w:vAlign w:val="center"/>
            <w:hideMark/>
          </w:tcPr>
          <w:p w14:paraId="386C36B0"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-10%</w:t>
            </w:r>
          </w:p>
        </w:tc>
        <w:tc>
          <w:tcPr>
            <w:tcW w:w="0" w:type="auto"/>
            <w:tcBorders>
              <w:top w:val="nil"/>
              <w:left w:val="nil"/>
              <w:bottom w:val="single" w:sz="4" w:space="0" w:color="auto"/>
              <w:right w:val="single" w:sz="4" w:space="0" w:color="auto"/>
            </w:tcBorders>
            <w:shd w:val="clear" w:color="000000" w:fill="FFFFFF"/>
            <w:noWrap/>
            <w:vAlign w:val="center"/>
            <w:hideMark/>
          </w:tcPr>
          <w:p w14:paraId="2A7AD4A2"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-51%</w:t>
            </w:r>
          </w:p>
        </w:tc>
        <w:tc>
          <w:tcPr>
            <w:tcW w:w="0" w:type="auto"/>
            <w:tcBorders>
              <w:top w:val="nil"/>
              <w:left w:val="nil"/>
              <w:bottom w:val="single" w:sz="4" w:space="0" w:color="auto"/>
              <w:right w:val="single" w:sz="4" w:space="0" w:color="auto"/>
            </w:tcBorders>
            <w:shd w:val="clear" w:color="000000" w:fill="FFFFFF"/>
            <w:noWrap/>
            <w:vAlign w:val="center"/>
            <w:hideMark/>
          </w:tcPr>
          <w:p w14:paraId="453C0466"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-11%</w:t>
            </w:r>
          </w:p>
        </w:tc>
      </w:tr>
      <w:tr w:rsidR="00B44BBD" w:rsidRPr="00B44BBD" w14:paraId="683CCAE8" w14:textId="77777777" w:rsidTr="006927CC">
        <w:trPr>
          <w:trHeight w:val="255"/>
          <w:jc w:val="center"/>
        </w:trPr>
        <w:tc>
          <w:tcPr>
            <w:tcW w:w="519" w:type="dxa"/>
            <w:tcBorders>
              <w:top w:val="nil"/>
              <w:left w:val="single" w:sz="4" w:space="0" w:color="auto"/>
              <w:bottom w:val="single" w:sz="4" w:space="0" w:color="auto"/>
              <w:right w:val="single" w:sz="4" w:space="0" w:color="auto"/>
            </w:tcBorders>
            <w:shd w:val="clear" w:color="000000" w:fill="FFFFFF"/>
            <w:noWrap/>
            <w:vAlign w:val="center"/>
            <w:hideMark/>
          </w:tcPr>
          <w:p w14:paraId="45A6C1F8"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23</w:t>
            </w:r>
          </w:p>
        </w:tc>
        <w:tc>
          <w:tcPr>
            <w:tcW w:w="0" w:type="auto"/>
            <w:tcBorders>
              <w:top w:val="nil"/>
              <w:left w:val="nil"/>
              <w:bottom w:val="single" w:sz="4" w:space="0" w:color="auto"/>
              <w:right w:val="single" w:sz="4" w:space="0" w:color="auto"/>
            </w:tcBorders>
            <w:shd w:val="clear" w:color="000000" w:fill="FFFFFF"/>
            <w:noWrap/>
            <w:vAlign w:val="center"/>
            <w:hideMark/>
          </w:tcPr>
          <w:p w14:paraId="296C33AB"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 xml:space="preserve">HAUT-KATANGA </w:t>
            </w:r>
          </w:p>
        </w:tc>
        <w:tc>
          <w:tcPr>
            <w:tcW w:w="1002" w:type="dxa"/>
            <w:tcBorders>
              <w:top w:val="nil"/>
              <w:left w:val="nil"/>
              <w:bottom w:val="single" w:sz="4" w:space="0" w:color="auto"/>
              <w:right w:val="single" w:sz="4" w:space="0" w:color="auto"/>
            </w:tcBorders>
            <w:shd w:val="clear" w:color="000000" w:fill="FFFFFF"/>
            <w:noWrap/>
            <w:vAlign w:val="center"/>
            <w:hideMark/>
          </w:tcPr>
          <w:p w14:paraId="3706E22A"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Lubumbashi</w:t>
            </w:r>
          </w:p>
        </w:tc>
        <w:tc>
          <w:tcPr>
            <w:tcW w:w="600" w:type="dxa"/>
            <w:tcBorders>
              <w:top w:val="nil"/>
              <w:left w:val="nil"/>
              <w:bottom w:val="single" w:sz="4" w:space="0" w:color="auto"/>
              <w:right w:val="single" w:sz="4" w:space="0" w:color="auto"/>
            </w:tcBorders>
            <w:shd w:val="clear" w:color="000000" w:fill="EEECE1"/>
            <w:noWrap/>
            <w:vAlign w:val="center"/>
            <w:hideMark/>
          </w:tcPr>
          <w:p w14:paraId="1E1F4432"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14</w:t>
            </w:r>
          </w:p>
        </w:tc>
        <w:tc>
          <w:tcPr>
            <w:tcW w:w="0" w:type="auto"/>
            <w:tcBorders>
              <w:top w:val="nil"/>
              <w:left w:val="nil"/>
              <w:bottom w:val="single" w:sz="4" w:space="0" w:color="auto"/>
              <w:right w:val="single" w:sz="4" w:space="0" w:color="auto"/>
            </w:tcBorders>
            <w:shd w:val="clear" w:color="000000" w:fill="FFFFFF"/>
            <w:vAlign w:val="center"/>
            <w:hideMark/>
          </w:tcPr>
          <w:p w14:paraId="3087EAF6"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6</w:t>
            </w:r>
          </w:p>
        </w:tc>
        <w:tc>
          <w:tcPr>
            <w:tcW w:w="0" w:type="auto"/>
            <w:tcBorders>
              <w:top w:val="nil"/>
              <w:left w:val="nil"/>
              <w:bottom w:val="single" w:sz="4" w:space="0" w:color="auto"/>
              <w:right w:val="single" w:sz="4" w:space="0" w:color="auto"/>
            </w:tcBorders>
            <w:shd w:val="clear" w:color="000000" w:fill="FFFFFF"/>
            <w:vAlign w:val="center"/>
            <w:hideMark/>
          </w:tcPr>
          <w:p w14:paraId="694DAD11"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8</w:t>
            </w:r>
          </w:p>
        </w:tc>
        <w:tc>
          <w:tcPr>
            <w:tcW w:w="0" w:type="auto"/>
            <w:tcBorders>
              <w:top w:val="nil"/>
              <w:left w:val="nil"/>
              <w:bottom w:val="single" w:sz="4" w:space="0" w:color="auto"/>
              <w:right w:val="single" w:sz="4" w:space="0" w:color="auto"/>
            </w:tcBorders>
            <w:shd w:val="clear" w:color="000000" w:fill="FFFFFF"/>
            <w:noWrap/>
            <w:vAlign w:val="center"/>
            <w:hideMark/>
          </w:tcPr>
          <w:p w14:paraId="63F54CE0"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1315</w:t>
            </w:r>
          </w:p>
        </w:tc>
        <w:tc>
          <w:tcPr>
            <w:tcW w:w="0" w:type="auto"/>
            <w:tcBorders>
              <w:top w:val="nil"/>
              <w:left w:val="nil"/>
              <w:bottom w:val="single" w:sz="4" w:space="0" w:color="auto"/>
              <w:right w:val="single" w:sz="4" w:space="0" w:color="auto"/>
            </w:tcBorders>
            <w:shd w:val="clear" w:color="000000" w:fill="FFFFFF"/>
            <w:noWrap/>
            <w:vAlign w:val="center"/>
            <w:hideMark/>
          </w:tcPr>
          <w:p w14:paraId="54931633"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1840</w:t>
            </w:r>
          </w:p>
        </w:tc>
        <w:tc>
          <w:tcPr>
            <w:tcW w:w="0" w:type="auto"/>
            <w:tcBorders>
              <w:top w:val="nil"/>
              <w:left w:val="nil"/>
              <w:bottom w:val="single" w:sz="4" w:space="0" w:color="auto"/>
              <w:right w:val="single" w:sz="4" w:space="0" w:color="auto"/>
            </w:tcBorders>
            <w:shd w:val="clear" w:color="000000" w:fill="FFFFFF"/>
            <w:noWrap/>
            <w:vAlign w:val="center"/>
            <w:hideMark/>
          </w:tcPr>
          <w:p w14:paraId="29C780CA"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3155</w:t>
            </w:r>
          </w:p>
        </w:tc>
        <w:tc>
          <w:tcPr>
            <w:tcW w:w="0" w:type="auto"/>
            <w:tcBorders>
              <w:top w:val="nil"/>
              <w:left w:val="nil"/>
              <w:bottom w:val="single" w:sz="4" w:space="0" w:color="auto"/>
              <w:right w:val="single" w:sz="4" w:space="0" w:color="auto"/>
            </w:tcBorders>
            <w:shd w:val="clear" w:color="000000" w:fill="DDEBF7"/>
            <w:noWrap/>
            <w:vAlign w:val="center"/>
            <w:hideMark/>
          </w:tcPr>
          <w:p w14:paraId="65A48C30"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41,7%</w:t>
            </w:r>
          </w:p>
        </w:tc>
        <w:tc>
          <w:tcPr>
            <w:tcW w:w="0" w:type="auto"/>
            <w:tcBorders>
              <w:top w:val="nil"/>
              <w:left w:val="nil"/>
              <w:bottom w:val="single" w:sz="4" w:space="0" w:color="auto"/>
              <w:right w:val="single" w:sz="4" w:space="0" w:color="auto"/>
            </w:tcBorders>
            <w:shd w:val="clear" w:color="000000" w:fill="FFFFFF"/>
            <w:noWrap/>
            <w:vAlign w:val="center"/>
            <w:hideMark/>
          </w:tcPr>
          <w:p w14:paraId="74A3003A"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1115</w:t>
            </w:r>
          </w:p>
        </w:tc>
        <w:tc>
          <w:tcPr>
            <w:tcW w:w="0" w:type="auto"/>
            <w:tcBorders>
              <w:top w:val="nil"/>
              <w:left w:val="nil"/>
              <w:bottom w:val="single" w:sz="4" w:space="0" w:color="auto"/>
              <w:right w:val="single" w:sz="4" w:space="0" w:color="auto"/>
            </w:tcBorders>
            <w:shd w:val="clear" w:color="000000" w:fill="FFFFFF"/>
            <w:noWrap/>
            <w:vAlign w:val="center"/>
            <w:hideMark/>
          </w:tcPr>
          <w:p w14:paraId="2C4C9567"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1819</w:t>
            </w:r>
          </w:p>
        </w:tc>
        <w:tc>
          <w:tcPr>
            <w:tcW w:w="0" w:type="auto"/>
            <w:tcBorders>
              <w:top w:val="nil"/>
              <w:left w:val="nil"/>
              <w:bottom w:val="single" w:sz="4" w:space="0" w:color="auto"/>
              <w:right w:val="single" w:sz="4" w:space="0" w:color="auto"/>
            </w:tcBorders>
            <w:shd w:val="clear" w:color="000000" w:fill="FFFFFF"/>
            <w:noWrap/>
            <w:vAlign w:val="center"/>
            <w:hideMark/>
          </w:tcPr>
          <w:p w14:paraId="110C4C4A"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2934</w:t>
            </w:r>
          </w:p>
        </w:tc>
        <w:tc>
          <w:tcPr>
            <w:tcW w:w="0" w:type="auto"/>
            <w:tcBorders>
              <w:top w:val="nil"/>
              <w:left w:val="nil"/>
              <w:bottom w:val="single" w:sz="4" w:space="0" w:color="auto"/>
              <w:right w:val="single" w:sz="4" w:space="0" w:color="auto"/>
            </w:tcBorders>
            <w:shd w:val="clear" w:color="000000" w:fill="DAEEF3"/>
            <w:vAlign w:val="center"/>
            <w:hideMark/>
          </w:tcPr>
          <w:p w14:paraId="1FD76B62"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38,0%</w:t>
            </w:r>
          </w:p>
        </w:tc>
        <w:tc>
          <w:tcPr>
            <w:tcW w:w="0" w:type="auto"/>
            <w:tcBorders>
              <w:top w:val="nil"/>
              <w:left w:val="nil"/>
              <w:bottom w:val="single" w:sz="4" w:space="0" w:color="auto"/>
              <w:right w:val="single" w:sz="4" w:space="0" w:color="auto"/>
            </w:tcBorders>
            <w:shd w:val="clear" w:color="000000" w:fill="FDE9D9"/>
            <w:noWrap/>
            <w:vAlign w:val="center"/>
            <w:hideMark/>
          </w:tcPr>
          <w:p w14:paraId="263F406E"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4,2%</w:t>
            </w:r>
          </w:p>
        </w:tc>
        <w:tc>
          <w:tcPr>
            <w:tcW w:w="0" w:type="auto"/>
            <w:tcBorders>
              <w:top w:val="nil"/>
              <w:left w:val="nil"/>
              <w:bottom w:val="single" w:sz="4" w:space="0" w:color="auto"/>
              <w:right w:val="single" w:sz="4" w:space="0" w:color="auto"/>
            </w:tcBorders>
            <w:shd w:val="clear" w:color="000000" w:fill="FFFFFF"/>
            <w:noWrap/>
            <w:vAlign w:val="center"/>
            <w:hideMark/>
          </w:tcPr>
          <w:p w14:paraId="63978DC8"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-15%</w:t>
            </w:r>
          </w:p>
        </w:tc>
        <w:tc>
          <w:tcPr>
            <w:tcW w:w="0" w:type="auto"/>
            <w:tcBorders>
              <w:top w:val="nil"/>
              <w:left w:val="nil"/>
              <w:bottom w:val="single" w:sz="4" w:space="0" w:color="auto"/>
              <w:right w:val="single" w:sz="4" w:space="0" w:color="auto"/>
            </w:tcBorders>
            <w:shd w:val="clear" w:color="000000" w:fill="FFFFFF"/>
            <w:noWrap/>
            <w:vAlign w:val="center"/>
            <w:hideMark/>
          </w:tcPr>
          <w:p w14:paraId="482718FB"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w:t>
            </w:r>
          </w:p>
        </w:tc>
        <w:tc>
          <w:tcPr>
            <w:tcW w:w="0" w:type="auto"/>
            <w:tcBorders>
              <w:top w:val="nil"/>
              <w:left w:val="nil"/>
              <w:bottom w:val="single" w:sz="4" w:space="0" w:color="auto"/>
              <w:right w:val="single" w:sz="4" w:space="0" w:color="auto"/>
            </w:tcBorders>
            <w:shd w:val="clear" w:color="000000" w:fill="FFFFFF"/>
            <w:noWrap/>
            <w:vAlign w:val="center"/>
            <w:hideMark/>
          </w:tcPr>
          <w:p w14:paraId="1EF64188"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-7%</w:t>
            </w:r>
          </w:p>
        </w:tc>
      </w:tr>
      <w:tr w:rsidR="00B44BBD" w:rsidRPr="00B44BBD" w14:paraId="2560C104" w14:textId="77777777" w:rsidTr="006927CC">
        <w:trPr>
          <w:trHeight w:val="255"/>
          <w:jc w:val="center"/>
        </w:trPr>
        <w:tc>
          <w:tcPr>
            <w:tcW w:w="519" w:type="dxa"/>
            <w:tcBorders>
              <w:top w:val="nil"/>
              <w:left w:val="single" w:sz="4" w:space="0" w:color="auto"/>
              <w:bottom w:val="single" w:sz="4" w:space="0" w:color="auto"/>
              <w:right w:val="single" w:sz="4" w:space="0" w:color="auto"/>
            </w:tcBorders>
            <w:shd w:val="clear" w:color="000000" w:fill="FFFFFF"/>
            <w:noWrap/>
            <w:vAlign w:val="center"/>
            <w:hideMark/>
          </w:tcPr>
          <w:p w14:paraId="7F411193"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24</w:t>
            </w:r>
          </w:p>
        </w:tc>
        <w:tc>
          <w:tcPr>
            <w:tcW w:w="0" w:type="auto"/>
            <w:tcBorders>
              <w:top w:val="nil"/>
              <w:left w:val="nil"/>
              <w:bottom w:val="single" w:sz="4" w:space="0" w:color="auto"/>
              <w:right w:val="single" w:sz="4" w:space="0" w:color="auto"/>
            </w:tcBorders>
            <w:shd w:val="clear" w:color="000000" w:fill="FFFFFF"/>
            <w:noWrap/>
            <w:vAlign w:val="center"/>
            <w:hideMark/>
          </w:tcPr>
          <w:p w14:paraId="7E4C38CC"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 xml:space="preserve">LUALABA </w:t>
            </w:r>
          </w:p>
        </w:tc>
        <w:tc>
          <w:tcPr>
            <w:tcW w:w="1002" w:type="dxa"/>
            <w:tcBorders>
              <w:top w:val="nil"/>
              <w:left w:val="nil"/>
              <w:bottom w:val="single" w:sz="4" w:space="0" w:color="auto"/>
              <w:right w:val="single" w:sz="4" w:space="0" w:color="auto"/>
            </w:tcBorders>
            <w:shd w:val="clear" w:color="000000" w:fill="FFFFFF"/>
            <w:noWrap/>
            <w:vAlign w:val="center"/>
            <w:hideMark/>
          </w:tcPr>
          <w:p w14:paraId="4D2BE8D0"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Kolwezi</w:t>
            </w:r>
          </w:p>
        </w:tc>
        <w:tc>
          <w:tcPr>
            <w:tcW w:w="600" w:type="dxa"/>
            <w:tcBorders>
              <w:top w:val="nil"/>
              <w:left w:val="nil"/>
              <w:bottom w:val="single" w:sz="4" w:space="0" w:color="auto"/>
              <w:right w:val="single" w:sz="4" w:space="0" w:color="auto"/>
            </w:tcBorders>
            <w:shd w:val="clear" w:color="000000" w:fill="EEECE1"/>
            <w:noWrap/>
            <w:vAlign w:val="center"/>
            <w:hideMark/>
          </w:tcPr>
          <w:p w14:paraId="288F5366"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12</w:t>
            </w:r>
          </w:p>
        </w:tc>
        <w:tc>
          <w:tcPr>
            <w:tcW w:w="0" w:type="auto"/>
            <w:tcBorders>
              <w:top w:val="nil"/>
              <w:left w:val="nil"/>
              <w:bottom w:val="single" w:sz="4" w:space="0" w:color="auto"/>
              <w:right w:val="single" w:sz="4" w:space="0" w:color="auto"/>
            </w:tcBorders>
            <w:shd w:val="clear" w:color="000000" w:fill="FFFFFF"/>
            <w:vAlign w:val="center"/>
            <w:hideMark/>
          </w:tcPr>
          <w:p w14:paraId="1D7F2FBF"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3</w:t>
            </w:r>
          </w:p>
        </w:tc>
        <w:tc>
          <w:tcPr>
            <w:tcW w:w="0" w:type="auto"/>
            <w:tcBorders>
              <w:top w:val="nil"/>
              <w:left w:val="nil"/>
              <w:bottom w:val="single" w:sz="4" w:space="0" w:color="auto"/>
              <w:right w:val="single" w:sz="4" w:space="0" w:color="auto"/>
            </w:tcBorders>
            <w:shd w:val="clear" w:color="000000" w:fill="FFFFFF"/>
            <w:vAlign w:val="center"/>
            <w:hideMark/>
          </w:tcPr>
          <w:p w14:paraId="33577500"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6</w:t>
            </w:r>
          </w:p>
        </w:tc>
        <w:tc>
          <w:tcPr>
            <w:tcW w:w="0" w:type="auto"/>
            <w:tcBorders>
              <w:top w:val="nil"/>
              <w:left w:val="nil"/>
              <w:bottom w:val="single" w:sz="4" w:space="0" w:color="auto"/>
              <w:right w:val="single" w:sz="4" w:space="0" w:color="auto"/>
            </w:tcBorders>
            <w:shd w:val="clear" w:color="000000" w:fill="FFFFFF"/>
            <w:noWrap/>
            <w:vAlign w:val="center"/>
            <w:hideMark/>
          </w:tcPr>
          <w:p w14:paraId="3D3046D5"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944</w:t>
            </w:r>
          </w:p>
        </w:tc>
        <w:tc>
          <w:tcPr>
            <w:tcW w:w="0" w:type="auto"/>
            <w:tcBorders>
              <w:top w:val="nil"/>
              <w:left w:val="nil"/>
              <w:bottom w:val="single" w:sz="4" w:space="0" w:color="auto"/>
              <w:right w:val="single" w:sz="4" w:space="0" w:color="auto"/>
            </w:tcBorders>
            <w:shd w:val="clear" w:color="000000" w:fill="FFFFFF"/>
            <w:noWrap/>
            <w:vAlign w:val="center"/>
            <w:hideMark/>
          </w:tcPr>
          <w:p w14:paraId="001A3E50"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435</w:t>
            </w:r>
          </w:p>
        </w:tc>
        <w:tc>
          <w:tcPr>
            <w:tcW w:w="0" w:type="auto"/>
            <w:tcBorders>
              <w:top w:val="nil"/>
              <w:left w:val="nil"/>
              <w:bottom w:val="single" w:sz="4" w:space="0" w:color="auto"/>
              <w:right w:val="single" w:sz="4" w:space="0" w:color="auto"/>
            </w:tcBorders>
            <w:shd w:val="clear" w:color="000000" w:fill="FFFFFF"/>
            <w:noWrap/>
            <w:vAlign w:val="center"/>
            <w:hideMark/>
          </w:tcPr>
          <w:p w14:paraId="09D529E1"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1379</w:t>
            </w:r>
          </w:p>
        </w:tc>
        <w:tc>
          <w:tcPr>
            <w:tcW w:w="0" w:type="auto"/>
            <w:tcBorders>
              <w:top w:val="nil"/>
              <w:left w:val="nil"/>
              <w:bottom w:val="single" w:sz="4" w:space="0" w:color="auto"/>
              <w:right w:val="single" w:sz="4" w:space="0" w:color="auto"/>
            </w:tcBorders>
            <w:shd w:val="clear" w:color="000000" w:fill="DDEBF7"/>
            <w:noWrap/>
            <w:vAlign w:val="center"/>
            <w:hideMark/>
          </w:tcPr>
          <w:p w14:paraId="51B453A9"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68,5%</w:t>
            </w:r>
          </w:p>
        </w:tc>
        <w:tc>
          <w:tcPr>
            <w:tcW w:w="0" w:type="auto"/>
            <w:tcBorders>
              <w:top w:val="nil"/>
              <w:left w:val="nil"/>
              <w:bottom w:val="single" w:sz="4" w:space="0" w:color="auto"/>
              <w:right w:val="single" w:sz="4" w:space="0" w:color="auto"/>
            </w:tcBorders>
            <w:shd w:val="clear" w:color="000000" w:fill="FFFFFF"/>
            <w:noWrap/>
            <w:vAlign w:val="center"/>
            <w:hideMark/>
          </w:tcPr>
          <w:p w14:paraId="0DFA6815"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962</w:t>
            </w:r>
          </w:p>
        </w:tc>
        <w:tc>
          <w:tcPr>
            <w:tcW w:w="0" w:type="auto"/>
            <w:tcBorders>
              <w:top w:val="nil"/>
              <w:left w:val="nil"/>
              <w:bottom w:val="single" w:sz="4" w:space="0" w:color="auto"/>
              <w:right w:val="single" w:sz="4" w:space="0" w:color="auto"/>
            </w:tcBorders>
            <w:shd w:val="clear" w:color="000000" w:fill="FFFFFF"/>
            <w:noWrap/>
            <w:vAlign w:val="center"/>
            <w:hideMark/>
          </w:tcPr>
          <w:p w14:paraId="5A77B52F"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570</w:t>
            </w:r>
          </w:p>
        </w:tc>
        <w:tc>
          <w:tcPr>
            <w:tcW w:w="0" w:type="auto"/>
            <w:tcBorders>
              <w:top w:val="nil"/>
              <w:left w:val="nil"/>
              <w:bottom w:val="single" w:sz="4" w:space="0" w:color="auto"/>
              <w:right w:val="single" w:sz="4" w:space="0" w:color="auto"/>
            </w:tcBorders>
            <w:shd w:val="clear" w:color="000000" w:fill="FFFFFF"/>
            <w:noWrap/>
            <w:vAlign w:val="center"/>
            <w:hideMark/>
          </w:tcPr>
          <w:p w14:paraId="3D6EB7D2"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1532</w:t>
            </w:r>
          </w:p>
        </w:tc>
        <w:tc>
          <w:tcPr>
            <w:tcW w:w="0" w:type="auto"/>
            <w:tcBorders>
              <w:top w:val="nil"/>
              <w:left w:val="nil"/>
              <w:bottom w:val="single" w:sz="4" w:space="0" w:color="auto"/>
              <w:right w:val="single" w:sz="4" w:space="0" w:color="auto"/>
            </w:tcBorders>
            <w:shd w:val="clear" w:color="000000" w:fill="DAEEF3"/>
            <w:vAlign w:val="center"/>
            <w:hideMark/>
          </w:tcPr>
          <w:p w14:paraId="5B8ED4C5"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62,8%</w:t>
            </w:r>
          </w:p>
        </w:tc>
        <w:tc>
          <w:tcPr>
            <w:tcW w:w="0" w:type="auto"/>
            <w:tcBorders>
              <w:top w:val="nil"/>
              <w:left w:val="nil"/>
              <w:bottom w:val="single" w:sz="4" w:space="0" w:color="auto"/>
              <w:right w:val="single" w:sz="4" w:space="0" w:color="auto"/>
            </w:tcBorders>
            <w:shd w:val="clear" w:color="000000" w:fill="FDE9D9"/>
            <w:noWrap/>
            <w:vAlign w:val="center"/>
            <w:hideMark/>
          </w:tcPr>
          <w:p w14:paraId="11856F79"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2,2%</w:t>
            </w:r>
          </w:p>
        </w:tc>
        <w:tc>
          <w:tcPr>
            <w:tcW w:w="0" w:type="auto"/>
            <w:tcBorders>
              <w:top w:val="nil"/>
              <w:left w:val="nil"/>
              <w:bottom w:val="single" w:sz="4" w:space="0" w:color="auto"/>
              <w:right w:val="single" w:sz="4" w:space="0" w:color="auto"/>
            </w:tcBorders>
            <w:shd w:val="clear" w:color="000000" w:fill="FFFFFF"/>
            <w:noWrap/>
            <w:vAlign w:val="center"/>
            <w:hideMark/>
          </w:tcPr>
          <w:p w14:paraId="471229A2"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w:t>
            </w:r>
          </w:p>
        </w:tc>
        <w:tc>
          <w:tcPr>
            <w:tcW w:w="0" w:type="auto"/>
            <w:tcBorders>
              <w:top w:val="nil"/>
              <w:left w:val="nil"/>
              <w:bottom w:val="single" w:sz="4" w:space="0" w:color="auto"/>
              <w:right w:val="single" w:sz="4" w:space="0" w:color="auto"/>
            </w:tcBorders>
            <w:shd w:val="clear" w:color="000000" w:fill="FFFFFF"/>
            <w:noWrap/>
            <w:vAlign w:val="center"/>
            <w:hideMark/>
          </w:tcPr>
          <w:p w14:paraId="1ED3F9EE"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31%</w:t>
            </w:r>
          </w:p>
        </w:tc>
        <w:tc>
          <w:tcPr>
            <w:tcW w:w="0" w:type="auto"/>
            <w:tcBorders>
              <w:top w:val="nil"/>
              <w:left w:val="nil"/>
              <w:bottom w:val="single" w:sz="4" w:space="0" w:color="auto"/>
              <w:right w:val="single" w:sz="4" w:space="0" w:color="auto"/>
            </w:tcBorders>
            <w:shd w:val="clear" w:color="000000" w:fill="FFFFFF"/>
            <w:noWrap/>
            <w:vAlign w:val="center"/>
            <w:hideMark/>
          </w:tcPr>
          <w:p w14:paraId="4527DD47"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11%</w:t>
            </w:r>
          </w:p>
        </w:tc>
      </w:tr>
      <w:tr w:rsidR="00B44BBD" w:rsidRPr="00B44BBD" w14:paraId="1F538CFF" w14:textId="77777777" w:rsidTr="006927CC">
        <w:trPr>
          <w:trHeight w:val="255"/>
          <w:jc w:val="center"/>
        </w:trPr>
        <w:tc>
          <w:tcPr>
            <w:tcW w:w="519" w:type="dxa"/>
            <w:tcBorders>
              <w:top w:val="nil"/>
              <w:left w:val="single" w:sz="4" w:space="0" w:color="auto"/>
              <w:bottom w:val="single" w:sz="4" w:space="0" w:color="auto"/>
              <w:right w:val="single" w:sz="4" w:space="0" w:color="auto"/>
            </w:tcBorders>
            <w:shd w:val="clear" w:color="000000" w:fill="FFFFFF"/>
            <w:noWrap/>
            <w:vAlign w:val="center"/>
            <w:hideMark/>
          </w:tcPr>
          <w:p w14:paraId="0BD9703A"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25</w:t>
            </w:r>
          </w:p>
        </w:tc>
        <w:tc>
          <w:tcPr>
            <w:tcW w:w="0" w:type="auto"/>
            <w:tcBorders>
              <w:top w:val="nil"/>
              <w:left w:val="nil"/>
              <w:bottom w:val="single" w:sz="4" w:space="0" w:color="auto"/>
              <w:right w:val="single" w:sz="4" w:space="0" w:color="auto"/>
            </w:tcBorders>
            <w:shd w:val="clear" w:color="000000" w:fill="FFFFFF"/>
            <w:noWrap/>
            <w:vAlign w:val="center"/>
            <w:hideMark/>
          </w:tcPr>
          <w:p w14:paraId="2FB31645"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 xml:space="preserve">TANGANYKA </w:t>
            </w:r>
          </w:p>
        </w:tc>
        <w:tc>
          <w:tcPr>
            <w:tcW w:w="1002" w:type="dxa"/>
            <w:tcBorders>
              <w:top w:val="nil"/>
              <w:left w:val="nil"/>
              <w:bottom w:val="single" w:sz="4" w:space="0" w:color="auto"/>
              <w:right w:val="single" w:sz="4" w:space="0" w:color="auto"/>
            </w:tcBorders>
            <w:shd w:val="clear" w:color="000000" w:fill="FFFFFF"/>
            <w:noWrap/>
            <w:vAlign w:val="center"/>
            <w:hideMark/>
          </w:tcPr>
          <w:p w14:paraId="046A2D90" w14:textId="77777777" w:rsidR="00B44BBD" w:rsidRPr="00B44BBD" w:rsidRDefault="00B44BBD" w:rsidP="00B44BBD">
            <w:pPr>
              <w:rPr>
                <w:rFonts w:ascii="Agency FB" w:hAnsi="Agency FB" w:cs="Calibri"/>
                <w:color w:val="000000"/>
                <w:sz w:val="20"/>
                <w:szCs w:val="20"/>
              </w:rPr>
            </w:pPr>
            <w:proofErr w:type="spellStart"/>
            <w:r w:rsidRPr="00B44BBD">
              <w:rPr>
                <w:rFonts w:ascii="Agency FB" w:hAnsi="Agency FB" w:cs="Calibri"/>
                <w:color w:val="000000"/>
                <w:sz w:val="20"/>
                <w:szCs w:val="20"/>
              </w:rPr>
              <w:t>Kalemi</w:t>
            </w:r>
            <w:proofErr w:type="spellEnd"/>
          </w:p>
        </w:tc>
        <w:tc>
          <w:tcPr>
            <w:tcW w:w="600" w:type="dxa"/>
            <w:tcBorders>
              <w:top w:val="nil"/>
              <w:left w:val="nil"/>
              <w:bottom w:val="single" w:sz="4" w:space="0" w:color="auto"/>
              <w:right w:val="single" w:sz="4" w:space="0" w:color="auto"/>
            </w:tcBorders>
            <w:shd w:val="clear" w:color="000000" w:fill="EEECE1"/>
            <w:noWrap/>
            <w:vAlign w:val="center"/>
            <w:hideMark/>
          </w:tcPr>
          <w:p w14:paraId="78628E47"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18</w:t>
            </w:r>
          </w:p>
        </w:tc>
        <w:tc>
          <w:tcPr>
            <w:tcW w:w="0" w:type="auto"/>
            <w:tcBorders>
              <w:top w:val="nil"/>
              <w:left w:val="nil"/>
              <w:bottom w:val="single" w:sz="4" w:space="0" w:color="auto"/>
              <w:right w:val="single" w:sz="4" w:space="0" w:color="auto"/>
            </w:tcBorders>
            <w:shd w:val="clear" w:color="000000" w:fill="FFFFFF"/>
            <w:vAlign w:val="center"/>
            <w:hideMark/>
          </w:tcPr>
          <w:p w14:paraId="77F936FF"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4</w:t>
            </w:r>
          </w:p>
        </w:tc>
        <w:tc>
          <w:tcPr>
            <w:tcW w:w="0" w:type="auto"/>
            <w:tcBorders>
              <w:top w:val="nil"/>
              <w:left w:val="nil"/>
              <w:bottom w:val="single" w:sz="4" w:space="0" w:color="auto"/>
              <w:right w:val="single" w:sz="4" w:space="0" w:color="auto"/>
            </w:tcBorders>
            <w:shd w:val="clear" w:color="000000" w:fill="FFFFFF"/>
            <w:vAlign w:val="center"/>
            <w:hideMark/>
          </w:tcPr>
          <w:p w14:paraId="2EBFC28F"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7</w:t>
            </w:r>
          </w:p>
        </w:tc>
        <w:tc>
          <w:tcPr>
            <w:tcW w:w="0" w:type="auto"/>
            <w:tcBorders>
              <w:top w:val="nil"/>
              <w:left w:val="nil"/>
              <w:bottom w:val="single" w:sz="4" w:space="0" w:color="auto"/>
              <w:right w:val="single" w:sz="4" w:space="0" w:color="auto"/>
            </w:tcBorders>
            <w:shd w:val="clear" w:color="000000" w:fill="FFFFFF"/>
            <w:noWrap/>
            <w:vAlign w:val="center"/>
            <w:hideMark/>
          </w:tcPr>
          <w:p w14:paraId="0D97AD69"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2196</w:t>
            </w:r>
          </w:p>
        </w:tc>
        <w:tc>
          <w:tcPr>
            <w:tcW w:w="0" w:type="auto"/>
            <w:tcBorders>
              <w:top w:val="nil"/>
              <w:left w:val="nil"/>
              <w:bottom w:val="single" w:sz="4" w:space="0" w:color="auto"/>
              <w:right w:val="single" w:sz="4" w:space="0" w:color="auto"/>
            </w:tcBorders>
            <w:shd w:val="clear" w:color="000000" w:fill="FFFFFF"/>
            <w:noWrap/>
            <w:vAlign w:val="center"/>
            <w:hideMark/>
          </w:tcPr>
          <w:p w14:paraId="0EE4573C"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87</w:t>
            </w:r>
          </w:p>
        </w:tc>
        <w:tc>
          <w:tcPr>
            <w:tcW w:w="0" w:type="auto"/>
            <w:tcBorders>
              <w:top w:val="nil"/>
              <w:left w:val="nil"/>
              <w:bottom w:val="single" w:sz="4" w:space="0" w:color="auto"/>
              <w:right w:val="single" w:sz="4" w:space="0" w:color="auto"/>
            </w:tcBorders>
            <w:shd w:val="clear" w:color="000000" w:fill="FFFFFF"/>
            <w:noWrap/>
            <w:vAlign w:val="center"/>
            <w:hideMark/>
          </w:tcPr>
          <w:p w14:paraId="68F35436"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2283</w:t>
            </w:r>
          </w:p>
        </w:tc>
        <w:tc>
          <w:tcPr>
            <w:tcW w:w="0" w:type="auto"/>
            <w:tcBorders>
              <w:top w:val="nil"/>
              <w:left w:val="nil"/>
              <w:bottom w:val="single" w:sz="4" w:space="0" w:color="auto"/>
              <w:right w:val="single" w:sz="4" w:space="0" w:color="auto"/>
            </w:tcBorders>
            <w:shd w:val="clear" w:color="000000" w:fill="DDEBF7"/>
            <w:noWrap/>
            <w:vAlign w:val="center"/>
            <w:hideMark/>
          </w:tcPr>
          <w:p w14:paraId="59F29D64"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96,2%</w:t>
            </w:r>
          </w:p>
        </w:tc>
        <w:tc>
          <w:tcPr>
            <w:tcW w:w="0" w:type="auto"/>
            <w:tcBorders>
              <w:top w:val="nil"/>
              <w:left w:val="nil"/>
              <w:bottom w:val="single" w:sz="4" w:space="0" w:color="auto"/>
              <w:right w:val="single" w:sz="4" w:space="0" w:color="auto"/>
            </w:tcBorders>
            <w:shd w:val="clear" w:color="000000" w:fill="FFFFFF"/>
            <w:noWrap/>
            <w:vAlign w:val="center"/>
            <w:hideMark/>
          </w:tcPr>
          <w:p w14:paraId="4B8CF63F"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2122</w:t>
            </w:r>
          </w:p>
        </w:tc>
        <w:tc>
          <w:tcPr>
            <w:tcW w:w="0" w:type="auto"/>
            <w:tcBorders>
              <w:top w:val="nil"/>
              <w:left w:val="nil"/>
              <w:bottom w:val="single" w:sz="4" w:space="0" w:color="auto"/>
              <w:right w:val="single" w:sz="4" w:space="0" w:color="auto"/>
            </w:tcBorders>
            <w:shd w:val="clear" w:color="000000" w:fill="FFFFFF"/>
            <w:noWrap/>
            <w:vAlign w:val="center"/>
            <w:hideMark/>
          </w:tcPr>
          <w:p w14:paraId="79CF9E75"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107</w:t>
            </w:r>
          </w:p>
        </w:tc>
        <w:tc>
          <w:tcPr>
            <w:tcW w:w="0" w:type="auto"/>
            <w:tcBorders>
              <w:top w:val="nil"/>
              <w:left w:val="nil"/>
              <w:bottom w:val="single" w:sz="4" w:space="0" w:color="auto"/>
              <w:right w:val="single" w:sz="4" w:space="0" w:color="auto"/>
            </w:tcBorders>
            <w:shd w:val="clear" w:color="000000" w:fill="FFFFFF"/>
            <w:noWrap/>
            <w:vAlign w:val="center"/>
            <w:hideMark/>
          </w:tcPr>
          <w:p w14:paraId="2CFEEAF6"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2229</w:t>
            </w:r>
          </w:p>
        </w:tc>
        <w:tc>
          <w:tcPr>
            <w:tcW w:w="0" w:type="auto"/>
            <w:tcBorders>
              <w:top w:val="nil"/>
              <w:left w:val="nil"/>
              <w:bottom w:val="single" w:sz="4" w:space="0" w:color="auto"/>
              <w:right w:val="single" w:sz="4" w:space="0" w:color="auto"/>
            </w:tcBorders>
            <w:shd w:val="clear" w:color="000000" w:fill="DAEEF3"/>
            <w:vAlign w:val="center"/>
            <w:hideMark/>
          </w:tcPr>
          <w:p w14:paraId="4A88ADF7"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95,2%</w:t>
            </w:r>
          </w:p>
        </w:tc>
        <w:tc>
          <w:tcPr>
            <w:tcW w:w="0" w:type="auto"/>
            <w:tcBorders>
              <w:top w:val="nil"/>
              <w:left w:val="nil"/>
              <w:bottom w:val="single" w:sz="4" w:space="0" w:color="auto"/>
              <w:right w:val="single" w:sz="4" w:space="0" w:color="auto"/>
            </w:tcBorders>
            <w:shd w:val="clear" w:color="000000" w:fill="FDE9D9"/>
            <w:noWrap/>
            <w:vAlign w:val="center"/>
            <w:hideMark/>
          </w:tcPr>
          <w:p w14:paraId="7886CB52"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3,2%</w:t>
            </w:r>
          </w:p>
        </w:tc>
        <w:tc>
          <w:tcPr>
            <w:tcW w:w="0" w:type="auto"/>
            <w:tcBorders>
              <w:top w:val="nil"/>
              <w:left w:val="nil"/>
              <w:bottom w:val="single" w:sz="4" w:space="0" w:color="auto"/>
              <w:right w:val="single" w:sz="4" w:space="0" w:color="auto"/>
            </w:tcBorders>
            <w:shd w:val="clear" w:color="000000" w:fill="FFFFFF"/>
            <w:noWrap/>
            <w:vAlign w:val="center"/>
            <w:hideMark/>
          </w:tcPr>
          <w:p w14:paraId="66330CE3"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w:t>
            </w:r>
          </w:p>
        </w:tc>
        <w:tc>
          <w:tcPr>
            <w:tcW w:w="0" w:type="auto"/>
            <w:tcBorders>
              <w:top w:val="nil"/>
              <w:left w:val="nil"/>
              <w:bottom w:val="single" w:sz="4" w:space="0" w:color="auto"/>
              <w:right w:val="single" w:sz="4" w:space="0" w:color="auto"/>
            </w:tcBorders>
            <w:shd w:val="clear" w:color="000000" w:fill="FFFFFF"/>
            <w:noWrap/>
            <w:vAlign w:val="center"/>
            <w:hideMark/>
          </w:tcPr>
          <w:p w14:paraId="4F82434B"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23%</w:t>
            </w:r>
          </w:p>
        </w:tc>
        <w:tc>
          <w:tcPr>
            <w:tcW w:w="0" w:type="auto"/>
            <w:tcBorders>
              <w:top w:val="nil"/>
              <w:left w:val="nil"/>
              <w:bottom w:val="single" w:sz="4" w:space="0" w:color="auto"/>
              <w:right w:val="single" w:sz="4" w:space="0" w:color="auto"/>
            </w:tcBorders>
            <w:shd w:val="clear" w:color="000000" w:fill="FFFFFF"/>
            <w:noWrap/>
            <w:vAlign w:val="center"/>
            <w:hideMark/>
          </w:tcPr>
          <w:p w14:paraId="535C847D"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w:t>
            </w:r>
          </w:p>
        </w:tc>
      </w:tr>
      <w:tr w:rsidR="00B44BBD" w:rsidRPr="00B44BBD" w14:paraId="7D6867DA" w14:textId="77777777" w:rsidTr="006927CC">
        <w:trPr>
          <w:trHeight w:val="255"/>
          <w:jc w:val="center"/>
        </w:trPr>
        <w:tc>
          <w:tcPr>
            <w:tcW w:w="519" w:type="dxa"/>
            <w:tcBorders>
              <w:top w:val="nil"/>
              <w:left w:val="single" w:sz="4" w:space="0" w:color="auto"/>
              <w:bottom w:val="single" w:sz="4" w:space="0" w:color="auto"/>
              <w:right w:val="single" w:sz="4" w:space="0" w:color="auto"/>
            </w:tcBorders>
            <w:shd w:val="clear" w:color="000000" w:fill="FFFFFF"/>
            <w:noWrap/>
            <w:vAlign w:val="center"/>
            <w:hideMark/>
          </w:tcPr>
          <w:p w14:paraId="6354E774" w14:textId="77777777" w:rsidR="00B44BBD" w:rsidRPr="00B44BBD" w:rsidRDefault="00B44BBD" w:rsidP="00B44BBD">
            <w:pPr>
              <w:jc w:val="center"/>
              <w:rPr>
                <w:rFonts w:ascii="Agency FB" w:hAnsi="Agency FB" w:cs="Calibri"/>
                <w:color w:val="000000"/>
                <w:sz w:val="20"/>
                <w:szCs w:val="20"/>
              </w:rPr>
            </w:pPr>
            <w:r w:rsidRPr="00B44BBD">
              <w:rPr>
                <w:rFonts w:ascii="Agency FB" w:hAnsi="Agency FB" w:cs="Calibri"/>
                <w:color w:val="000000"/>
                <w:sz w:val="20"/>
                <w:szCs w:val="20"/>
              </w:rPr>
              <w:t>26</w:t>
            </w:r>
          </w:p>
        </w:tc>
        <w:tc>
          <w:tcPr>
            <w:tcW w:w="0" w:type="auto"/>
            <w:tcBorders>
              <w:top w:val="nil"/>
              <w:left w:val="nil"/>
              <w:bottom w:val="single" w:sz="4" w:space="0" w:color="auto"/>
              <w:right w:val="single" w:sz="4" w:space="0" w:color="auto"/>
            </w:tcBorders>
            <w:shd w:val="clear" w:color="000000" w:fill="FFFFFF"/>
            <w:noWrap/>
            <w:vAlign w:val="center"/>
            <w:hideMark/>
          </w:tcPr>
          <w:p w14:paraId="4B403EA8"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 xml:space="preserve">HAUT-LOMAMI </w:t>
            </w:r>
          </w:p>
        </w:tc>
        <w:tc>
          <w:tcPr>
            <w:tcW w:w="1002" w:type="dxa"/>
            <w:tcBorders>
              <w:top w:val="nil"/>
              <w:left w:val="nil"/>
              <w:bottom w:val="single" w:sz="4" w:space="0" w:color="auto"/>
              <w:right w:val="single" w:sz="4" w:space="0" w:color="auto"/>
            </w:tcBorders>
            <w:shd w:val="clear" w:color="000000" w:fill="FFFFFF"/>
            <w:noWrap/>
            <w:vAlign w:val="center"/>
            <w:hideMark/>
          </w:tcPr>
          <w:p w14:paraId="7AB093FC" w14:textId="77777777" w:rsidR="00B44BBD" w:rsidRPr="00B44BBD" w:rsidRDefault="00B44BBD" w:rsidP="00B44BBD">
            <w:pPr>
              <w:rPr>
                <w:rFonts w:ascii="Agency FB" w:hAnsi="Agency FB" w:cs="Calibri"/>
                <w:color w:val="000000"/>
                <w:sz w:val="20"/>
                <w:szCs w:val="20"/>
              </w:rPr>
            </w:pPr>
            <w:r w:rsidRPr="00B44BBD">
              <w:rPr>
                <w:rFonts w:ascii="Agency FB" w:hAnsi="Agency FB" w:cs="Calibri"/>
                <w:color w:val="000000"/>
                <w:sz w:val="20"/>
                <w:szCs w:val="20"/>
              </w:rPr>
              <w:t>Kamina</w:t>
            </w:r>
          </w:p>
        </w:tc>
        <w:tc>
          <w:tcPr>
            <w:tcW w:w="600" w:type="dxa"/>
            <w:tcBorders>
              <w:top w:val="nil"/>
              <w:left w:val="nil"/>
              <w:bottom w:val="single" w:sz="4" w:space="0" w:color="auto"/>
              <w:right w:val="single" w:sz="4" w:space="0" w:color="auto"/>
            </w:tcBorders>
            <w:shd w:val="clear" w:color="000000" w:fill="EEECE1"/>
            <w:noWrap/>
            <w:vAlign w:val="center"/>
            <w:hideMark/>
          </w:tcPr>
          <w:p w14:paraId="632A2C65"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21</w:t>
            </w:r>
          </w:p>
        </w:tc>
        <w:tc>
          <w:tcPr>
            <w:tcW w:w="0" w:type="auto"/>
            <w:tcBorders>
              <w:top w:val="nil"/>
              <w:left w:val="nil"/>
              <w:bottom w:val="single" w:sz="4" w:space="0" w:color="auto"/>
              <w:right w:val="single" w:sz="4" w:space="0" w:color="auto"/>
            </w:tcBorders>
            <w:shd w:val="clear" w:color="000000" w:fill="FFFFFF"/>
            <w:vAlign w:val="center"/>
            <w:hideMark/>
          </w:tcPr>
          <w:p w14:paraId="63F616A6"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2</w:t>
            </w:r>
          </w:p>
        </w:tc>
        <w:tc>
          <w:tcPr>
            <w:tcW w:w="0" w:type="auto"/>
            <w:tcBorders>
              <w:top w:val="nil"/>
              <w:left w:val="nil"/>
              <w:bottom w:val="single" w:sz="4" w:space="0" w:color="auto"/>
              <w:right w:val="single" w:sz="4" w:space="0" w:color="auto"/>
            </w:tcBorders>
            <w:shd w:val="clear" w:color="000000" w:fill="FFFFFF"/>
            <w:vAlign w:val="center"/>
            <w:hideMark/>
          </w:tcPr>
          <w:p w14:paraId="72CFD716"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5</w:t>
            </w:r>
          </w:p>
        </w:tc>
        <w:tc>
          <w:tcPr>
            <w:tcW w:w="0" w:type="auto"/>
            <w:tcBorders>
              <w:top w:val="nil"/>
              <w:left w:val="nil"/>
              <w:bottom w:val="single" w:sz="4" w:space="0" w:color="auto"/>
              <w:right w:val="single" w:sz="4" w:space="0" w:color="auto"/>
            </w:tcBorders>
            <w:shd w:val="clear" w:color="000000" w:fill="FFFFFF"/>
            <w:noWrap/>
            <w:vAlign w:val="center"/>
            <w:hideMark/>
          </w:tcPr>
          <w:p w14:paraId="2A7B5FB4"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2780</w:t>
            </w:r>
          </w:p>
        </w:tc>
        <w:tc>
          <w:tcPr>
            <w:tcW w:w="0" w:type="auto"/>
            <w:tcBorders>
              <w:top w:val="nil"/>
              <w:left w:val="nil"/>
              <w:bottom w:val="single" w:sz="4" w:space="0" w:color="auto"/>
              <w:right w:val="single" w:sz="4" w:space="0" w:color="auto"/>
            </w:tcBorders>
            <w:shd w:val="clear" w:color="000000" w:fill="FFFFFF"/>
            <w:noWrap/>
            <w:vAlign w:val="center"/>
            <w:hideMark/>
          </w:tcPr>
          <w:p w14:paraId="5A1347D8"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32</w:t>
            </w:r>
          </w:p>
        </w:tc>
        <w:tc>
          <w:tcPr>
            <w:tcW w:w="0" w:type="auto"/>
            <w:tcBorders>
              <w:top w:val="nil"/>
              <w:left w:val="nil"/>
              <w:bottom w:val="single" w:sz="4" w:space="0" w:color="auto"/>
              <w:right w:val="single" w:sz="4" w:space="0" w:color="auto"/>
            </w:tcBorders>
            <w:shd w:val="clear" w:color="000000" w:fill="FFFFFF"/>
            <w:noWrap/>
            <w:vAlign w:val="center"/>
            <w:hideMark/>
          </w:tcPr>
          <w:p w14:paraId="30B7FFF0"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2812</w:t>
            </w:r>
          </w:p>
        </w:tc>
        <w:tc>
          <w:tcPr>
            <w:tcW w:w="0" w:type="auto"/>
            <w:tcBorders>
              <w:top w:val="nil"/>
              <w:left w:val="nil"/>
              <w:bottom w:val="single" w:sz="4" w:space="0" w:color="auto"/>
              <w:right w:val="single" w:sz="4" w:space="0" w:color="auto"/>
            </w:tcBorders>
            <w:shd w:val="clear" w:color="000000" w:fill="DDEBF7"/>
            <w:noWrap/>
            <w:vAlign w:val="center"/>
            <w:hideMark/>
          </w:tcPr>
          <w:p w14:paraId="1DE26531"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98,9%</w:t>
            </w:r>
          </w:p>
        </w:tc>
        <w:tc>
          <w:tcPr>
            <w:tcW w:w="0" w:type="auto"/>
            <w:tcBorders>
              <w:top w:val="nil"/>
              <w:left w:val="nil"/>
              <w:bottom w:val="single" w:sz="4" w:space="0" w:color="auto"/>
              <w:right w:val="single" w:sz="4" w:space="0" w:color="auto"/>
            </w:tcBorders>
            <w:shd w:val="clear" w:color="000000" w:fill="FFFFFF"/>
            <w:noWrap/>
            <w:vAlign w:val="center"/>
            <w:hideMark/>
          </w:tcPr>
          <w:p w14:paraId="1150DBD3"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2466</w:t>
            </w:r>
          </w:p>
        </w:tc>
        <w:tc>
          <w:tcPr>
            <w:tcW w:w="0" w:type="auto"/>
            <w:tcBorders>
              <w:top w:val="nil"/>
              <w:left w:val="nil"/>
              <w:bottom w:val="single" w:sz="4" w:space="0" w:color="auto"/>
              <w:right w:val="single" w:sz="4" w:space="0" w:color="auto"/>
            </w:tcBorders>
            <w:shd w:val="clear" w:color="000000" w:fill="FFFFFF"/>
            <w:noWrap/>
            <w:vAlign w:val="center"/>
            <w:hideMark/>
          </w:tcPr>
          <w:p w14:paraId="660DEB04"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28</w:t>
            </w:r>
          </w:p>
        </w:tc>
        <w:tc>
          <w:tcPr>
            <w:tcW w:w="0" w:type="auto"/>
            <w:tcBorders>
              <w:top w:val="nil"/>
              <w:left w:val="nil"/>
              <w:bottom w:val="single" w:sz="4" w:space="0" w:color="auto"/>
              <w:right w:val="single" w:sz="4" w:space="0" w:color="auto"/>
            </w:tcBorders>
            <w:shd w:val="clear" w:color="000000" w:fill="FFFFFF"/>
            <w:noWrap/>
            <w:vAlign w:val="center"/>
            <w:hideMark/>
          </w:tcPr>
          <w:p w14:paraId="3EFDEF97"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2494</w:t>
            </w:r>
          </w:p>
        </w:tc>
        <w:tc>
          <w:tcPr>
            <w:tcW w:w="0" w:type="auto"/>
            <w:tcBorders>
              <w:top w:val="nil"/>
              <w:left w:val="nil"/>
              <w:bottom w:val="single" w:sz="4" w:space="0" w:color="auto"/>
              <w:right w:val="single" w:sz="4" w:space="0" w:color="auto"/>
            </w:tcBorders>
            <w:shd w:val="clear" w:color="000000" w:fill="DAEEF3"/>
            <w:vAlign w:val="center"/>
            <w:hideMark/>
          </w:tcPr>
          <w:p w14:paraId="2EDD465A"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98,9%</w:t>
            </w:r>
          </w:p>
        </w:tc>
        <w:tc>
          <w:tcPr>
            <w:tcW w:w="0" w:type="auto"/>
            <w:tcBorders>
              <w:top w:val="nil"/>
              <w:left w:val="nil"/>
              <w:bottom w:val="single" w:sz="4" w:space="0" w:color="auto"/>
              <w:right w:val="single" w:sz="4" w:space="0" w:color="auto"/>
            </w:tcBorders>
            <w:shd w:val="clear" w:color="000000" w:fill="FDE9D9"/>
            <w:noWrap/>
            <w:vAlign w:val="center"/>
            <w:hideMark/>
          </w:tcPr>
          <w:p w14:paraId="79E0C402"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3,6%</w:t>
            </w:r>
          </w:p>
        </w:tc>
        <w:tc>
          <w:tcPr>
            <w:tcW w:w="0" w:type="auto"/>
            <w:tcBorders>
              <w:top w:val="nil"/>
              <w:left w:val="nil"/>
              <w:bottom w:val="single" w:sz="4" w:space="0" w:color="auto"/>
              <w:right w:val="single" w:sz="4" w:space="0" w:color="auto"/>
            </w:tcBorders>
            <w:shd w:val="clear" w:color="000000" w:fill="FFFFFF"/>
            <w:noWrap/>
            <w:vAlign w:val="center"/>
            <w:hideMark/>
          </w:tcPr>
          <w:p w14:paraId="3ECC6E59"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-11%</w:t>
            </w:r>
          </w:p>
        </w:tc>
        <w:tc>
          <w:tcPr>
            <w:tcW w:w="0" w:type="auto"/>
            <w:tcBorders>
              <w:top w:val="nil"/>
              <w:left w:val="nil"/>
              <w:bottom w:val="single" w:sz="4" w:space="0" w:color="auto"/>
              <w:right w:val="single" w:sz="4" w:space="0" w:color="auto"/>
            </w:tcBorders>
            <w:shd w:val="clear" w:color="000000" w:fill="FFFFFF"/>
            <w:noWrap/>
            <w:vAlign w:val="center"/>
            <w:hideMark/>
          </w:tcPr>
          <w:p w14:paraId="43B21C48"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-13%</w:t>
            </w:r>
          </w:p>
        </w:tc>
        <w:tc>
          <w:tcPr>
            <w:tcW w:w="0" w:type="auto"/>
            <w:tcBorders>
              <w:top w:val="nil"/>
              <w:left w:val="nil"/>
              <w:bottom w:val="single" w:sz="4" w:space="0" w:color="auto"/>
              <w:right w:val="single" w:sz="4" w:space="0" w:color="auto"/>
            </w:tcBorders>
            <w:shd w:val="clear" w:color="000000" w:fill="FFFFFF"/>
            <w:noWrap/>
            <w:vAlign w:val="center"/>
            <w:hideMark/>
          </w:tcPr>
          <w:p w14:paraId="22F3C8BB"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-11%</w:t>
            </w:r>
          </w:p>
        </w:tc>
      </w:tr>
      <w:tr w:rsidR="00B44BBD" w:rsidRPr="00B44BBD" w14:paraId="71A11A17" w14:textId="77777777" w:rsidTr="006927CC">
        <w:trPr>
          <w:trHeight w:val="255"/>
          <w:jc w:val="center"/>
        </w:trPr>
        <w:tc>
          <w:tcPr>
            <w:tcW w:w="1692" w:type="dxa"/>
            <w:gridSpan w:val="2"/>
            <w:tcBorders>
              <w:top w:val="single" w:sz="4" w:space="0" w:color="auto"/>
              <w:left w:val="single" w:sz="4" w:space="0" w:color="auto"/>
              <w:bottom w:val="single" w:sz="4" w:space="0" w:color="auto"/>
              <w:right w:val="single" w:sz="4" w:space="0" w:color="auto"/>
            </w:tcBorders>
            <w:shd w:val="clear" w:color="000000" w:fill="D6E3BC"/>
            <w:noWrap/>
            <w:vAlign w:val="center"/>
            <w:hideMark/>
          </w:tcPr>
          <w:p w14:paraId="2964FFB2" w14:textId="77777777" w:rsidR="00B44BBD" w:rsidRPr="00B44BBD" w:rsidRDefault="00B44BBD" w:rsidP="00B44BBD">
            <w:pPr>
              <w:jc w:val="center"/>
              <w:rPr>
                <w:rFonts w:ascii="Calibri" w:hAnsi="Calibri" w:cs="Calibri"/>
                <w:b/>
                <w:bCs/>
                <w:color w:val="000000"/>
                <w:sz w:val="20"/>
                <w:szCs w:val="20"/>
              </w:rPr>
            </w:pPr>
            <w:r w:rsidRPr="00B44BBD">
              <w:rPr>
                <w:rFonts w:ascii="Calibri" w:hAnsi="Calibri" w:cs="Calibri"/>
                <w:b/>
                <w:bCs/>
                <w:color w:val="000000"/>
                <w:sz w:val="20"/>
                <w:szCs w:val="20"/>
              </w:rPr>
              <w:t xml:space="preserve">TOTAL RDC </w:t>
            </w:r>
          </w:p>
        </w:tc>
        <w:tc>
          <w:tcPr>
            <w:tcW w:w="1002" w:type="dxa"/>
            <w:tcBorders>
              <w:top w:val="nil"/>
              <w:left w:val="nil"/>
              <w:bottom w:val="single" w:sz="4" w:space="0" w:color="auto"/>
              <w:right w:val="single" w:sz="4" w:space="0" w:color="auto"/>
            </w:tcBorders>
            <w:shd w:val="clear" w:color="000000" w:fill="D6E3BC"/>
            <w:noWrap/>
            <w:vAlign w:val="center"/>
            <w:hideMark/>
          </w:tcPr>
          <w:p w14:paraId="22B21FEA" w14:textId="77777777" w:rsidR="00B44BBD" w:rsidRPr="00B44BBD" w:rsidRDefault="00B44BBD" w:rsidP="00B44BBD">
            <w:pPr>
              <w:rPr>
                <w:rFonts w:ascii="Calibri" w:hAnsi="Calibri" w:cs="Calibri"/>
                <w:b/>
                <w:bCs/>
                <w:color w:val="000000"/>
                <w:sz w:val="16"/>
                <w:szCs w:val="16"/>
              </w:rPr>
            </w:pPr>
            <w:r w:rsidRPr="00B44BBD">
              <w:rPr>
                <w:rFonts w:ascii="Calibri" w:hAnsi="Calibri" w:cs="Calibri"/>
                <w:b/>
                <w:bCs/>
                <w:color w:val="000000"/>
                <w:sz w:val="16"/>
                <w:szCs w:val="16"/>
              </w:rPr>
              <w:t xml:space="preserve">26 Provinces </w:t>
            </w:r>
          </w:p>
        </w:tc>
        <w:tc>
          <w:tcPr>
            <w:tcW w:w="600" w:type="dxa"/>
            <w:tcBorders>
              <w:top w:val="nil"/>
              <w:left w:val="nil"/>
              <w:bottom w:val="single" w:sz="4" w:space="0" w:color="auto"/>
              <w:right w:val="single" w:sz="4" w:space="0" w:color="auto"/>
            </w:tcBorders>
            <w:shd w:val="clear" w:color="000000" w:fill="D6E3BC"/>
            <w:noWrap/>
            <w:vAlign w:val="center"/>
            <w:hideMark/>
          </w:tcPr>
          <w:p w14:paraId="267F1C17" w14:textId="77777777" w:rsidR="00B44BBD" w:rsidRPr="00B44BBD" w:rsidRDefault="00B44BBD" w:rsidP="00B44BBD">
            <w:pPr>
              <w:jc w:val="right"/>
              <w:rPr>
                <w:rFonts w:ascii="Arial Narrow" w:hAnsi="Arial Narrow" w:cs="Calibri"/>
                <w:color w:val="000000"/>
                <w:sz w:val="18"/>
                <w:szCs w:val="18"/>
              </w:rPr>
            </w:pPr>
            <w:r w:rsidRPr="00B44BBD">
              <w:rPr>
                <w:rFonts w:ascii="Arial Narrow" w:hAnsi="Arial Narrow" w:cs="Calibri"/>
                <w:color w:val="000000"/>
                <w:sz w:val="18"/>
                <w:szCs w:val="18"/>
              </w:rPr>
              <w:t>662</w:t>
            </w:r>
          </w:p>
        </w:tc>
        <w:tc>
          <w:tcPr>
            <w:tcW w:w="0" w:type="auto"/>
            <w:tcBorders>
              <w:top w:val="nil"/>
              <w:left w:val="nil"/>
              <w:bottom w:val="single" w:sz="4" w:space="0" w:color="auto"/>
              <w:right w:val="single" w:sz="4" w:space="0" w:color="auto"/>
            </w:tcBorders>
            <w:shd w:val="clear" w:color="000000" w:fill="FFFFFF"/>
            <w:noWrap/>
            <w:vAlign w:val="center"/>
            <w:hideMark/>
          </w:tcPr>
          <w:p w14:paraId="75656E27" w14:textId="77777777" w:rsidR="00B44BBD" w:rsidRPr="00B44BBD" w:rsidRDefault="00B44BBD" w:rsidP="00B44BBD">
            <w:pPr>
              <w:jc w:val="center"/>
              <w:rPr>
                <w:rFonts w:ascii="Calibri" w:hAnsi="Calibri" w:cs="Calibri"/>
                <w:b/>
                <w:bCs/>
                <w:color w:val="000000"/>
                <w:sz w:val="18"/>
                <w:szCs w:val="18"/>
              </w:rPr>
            </w:pPr>
            <w:r w:rsidRPr="00B44BBD">
              <w:rPr>
                <w:rFonts w:ascii="Calibri" w:hAnsi="Calibri" w:cs="Calibri"/>
                <w:b/>
                <w:bCs/>
                <w:color w:val="000000"/>
                <w:sz w:val="18"/>
                <w:szCs w:val="18"/>
              </w:rPr>
              <w:t>142</w:t>
            </w:r>
          </w:p>
        </w:tc>
        <w:tc>
          <w:tcPr>
            <w:tcW w:w="0" w:type="auto"/>
            <w:tcBorders>
              <w:top w:val="nil"/>
              <w:left w:val="nil"/>
              <w:bottom w:val="single" w:sz="4" w:space="0" w:color="auto"/>
              <w:right w:val="single" w:sz="4" w:space="0" w:color="auto"/>
            </w:tcBorders>
            <w:shd w:val="clear" w:color="000000" w:fill="FFFFFF"/>
            <w:noWrap/>
            <w:vAlign w:val="center"/>
            <w:hideMark/>
          </w:tcPr>
          <w:p w14:paraId="4F3FB92A" w14:textId="77777777" w:rsidR="00B44BBD" w:rsidRPr="00B44BBD" w:rsidRDefault="00B44BBD" w:rsidP="00B44BBD">
            <w:pPr>
              <w:jc w:val="center"/>
              <w:rPr>
                <w:rFonts w:ascii="Calibri" w:hAnsi="Calibri" w:cs="Calibri"/>
                <w:b/>
                <w:bCs/>
                <w:color w:val="000000"/>
                <w:sz w:val="18"/>
                <w:szCs w:val="18"/>
              </w:rPr>
            </w:pPr>
            <w:r w:rsidRPr="00B44BBD">
              <w:rPr>
                <w:rFonts w:ascii="Calibri" w:hAnsi="Calibri" w:cs="Calibri"/>
                <w:b/>
                <w:bCs/>
                <w:color w:val="000000"/>
                <w:sz w:val="18"/>
                <w:szCs w:val="18"/>
              </w:rPr>
              <w:t>193</w:t>
            </w:r>
          </w:p>
        </w:tc>
        <w:tc>
          <w:tcPr>
            <w:tcW w:w="0" w:type="auto"/>
            <w:tcBorders>
              <w:top w:val="nil"/>
              <w:left w:val="nil"/>
              <w:bottom w:val="single" w:sz="4" w:space="0" w:color="auto"/>
              <w:right w:val="single" w:sz="4" w:space="0" w:color="auto"/>
            </w:tcBorders>
            <w:shd w:val="clear" w:color="000000" w:fill="D6E3BC"/>
            <w:noWrap/>
            <w:vAlign w:val="center"/>
            <w:hideMark/>
          </w:tcPr>
          <w:p w14:paraId="5AAF68C8"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59588</w:t>
            </w:r>
          </w:p>
        </w:tc>
        <w:tc>
          <w:tcPr>
            <w:tcW w:w="0" w:type="auto"/>
            <w:tcBorders>
              <w:top w:val="nil"/>
              <w:left w:val="nil"/>
              <w:bottom w:val="single" w:sz="4" w:space="0" w:color="auto"/>
              <w:right w:val="single" w:sz="4" w:space="0" w:color="auto"/>
            </w:tcBorders>
            <w:shd w:val="clear" w:color="000000" w:fill="D6E3BC"/>
            <w:noWrap/>
            <w:vAlign w:val="center"/>
            <w:hideMark/>
          </w:tcPr>
          <w:p w14:paraId="1653A969"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10489</w:t>
            </w:r>
          </w:p>
        </w:tc>
        <w:tc>
          <w:tcPr>
            <w:tcW w:w="0" w:type="auto"/>
            <w:tcBorders>
              <w:top w:val="nil"/>
              <w:left w:val="nil"/>
              <w:bottom w:val="single" w:sz="4" w:space="0" w:color="auto"/>
              <w:right w:val="single" w:sz="4" w:space="0" w:color="auto"/>
            </w:tcBorders>
            <w:shd w:val="clear" w:color="000000" w:fill="D6E3BC"/>
            <w:noWrap/>
            <w:vAlign w:val="center"/>
            <w:hideMark/>
          </w:tcPr>
          <w:p w14:paraId="2296D213"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70077</w:t>
            </w:r>
          </w:p>
        </w:tc>
        <w:tc>
          <w:tcPr>
            <w:tcW w:w="0" w:type="auto"/>
            <w:tcBorders>
              <w:top w:val="nil"/>
              <w:left w:val="nil"/>
              <w:bottom w:val="single" w:sz="4" w:space="0" w:color="auto"/>
              <w:right w:val="single" w:sz="4" w:space="0" w:color="auto"/>
            </w:tcBorders>
            <w:shd w:val="clear" w:color="000000" w:fill="DDEBF7"/>
            <w:noWrap/>
            <w:vAlign w:val="center"/>
            <w:hideMark/>
          </w:tcPr>
          <w:p w14:paraId="0F05EDD5"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85,0%</w:t>
            </w:r>
          </w:p>
        </w:tc>
        <w:tc>
          <w:tcPr>
            <w:tcW w:w="0" w:type="auto"/>
            <w:tcBorders>
              <w:top w:val="nil"/>
              <w:left w:val="nil"/>
              <w:bottom w:val="single" w:sz="4" w:space="0" w:color="auto"/>
              <w:right w:val="single" w:sz="4" w:space="0" w:color="auto"/>
            </w:tcBorders>
            <w:shd w:val="clear" w:color="000000" w:fill="D6E3BC"/>
            <w:noWrap/>
            <w:vAlign w:val="center"/>
            <w:hideMark/>
          </w:tcPr>
          <w:p w14:paraId="7181D06E"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60548</w:t>
            </w:r>
          </w:p>
        </w:tc>
        <w:tc>
          <w:tcPr>
            <w:tcW w:w="0" w:type="auto"/>
            <w:tcBorders>
              <w:top w:val="nil"/>
              <w:left w:val="nil"/>
              <w:bottom w:val="single" w:sz="4" w:space="0" w:color="auto"/>
              <w:right w:val="single" w:sz="4" w:space="0" w:color="auto"/>
            </w:tcBorders>
            <w:shd w:val="clear" w:color="000000" w:fill="D6E3BC"/>
            <w:noWrap/>
            <w:vAlign w:val="center"/>
            <w:hideMark/>
          </w:tcPr>
          <w:p w14:paraId="1C25F3D0"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9558</w:t>
            </w:r>
          </w:p>
        </w:tc>
        <w:tc>
          <w:tcPr>
            <w:tcW w:w="0" w:type="auto"/>
            <w:tcBorders>
              <w:top w:val="nil"/>
              <w:left w:val="nil"/>
              <w:bottom w:val="single" w:sz="4" w:space="0" w:color="auto"/>
              <w:right w:val="single" w:sz="4" w:space="0" w:color="auto"/>
            </w:tcBorders>
            <w:shd w:val="clear" w:color="000000" w:fill="FFFFFF"/>
            <w:noWrap/>
            <w:vAlign w:val="center"/>
            <w:hideMark/>
          </w:tcPr>
          <w:p w14:paraId="7707431B"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70106</w:t>
            </w:r>
          </w:p>
        </w:tc>
        <w:tc>
          <w:tcPr>
            <w:tcW w:w="0" w:type="auto"/>
            <w:tcBorders>
              <w:top w:val="nil"/>
              <w:left w:val="nil"/>
              <w:bottom w:val="single" w:sz="4" w:space="0" w:color="auto"/>
              <w:right w:val="single" w:sz="4" w:space="0" w:color="auto"/>
            </w:tcBorders>
            <w:shd w:val="clear" w:color="000000" w:fill="DAEEF3"/>
            <w:vAlign w:val="center"/>
            <w:hideMark/>
          </w:tcPr>
          <w:p w14:paraId="6CA66D20"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86,4%</w:t>
            </w:r>
          </w:p>
        </w:tc>
        <w:tc>
          <w:tcPr>
            <w:tcW w:w="0" w:type="auto"/>
            <w:tcBorders>
              <w:top w:val="nil"/>
              <w:left w:val="nil"/>
              <w:bottom w:val="single" w:sz="4" w:space="0" w:color="auto"/>
              <w:right w:val="single" w:sz="4" w:space="0" w:color="auto"/>
            </w:tcBorders>
            <w:shd w:val="clear" w:color="000000" w:fill="FDE9D9"/>
            <w:noWrap/>
            <w:vAlign w:val="center"/>
            <w:hideMark/>
          </w:tcPr>
          <w:p w14:paraId="47B54A74"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100,0%</w:t>
            </w:r>
          </w:p>
        </w:tc>
        <w:tc>
          <w:tcPr>
            <w:tcW w:w="0" w:type="auto"/>
            <w:tcBorders>
              <w:top w:val="nil"/>
              <w:left w:val="nil"/>
              <w:bottom w:val="single" w:sz="4" w:space="0" w:color="auto"/>
              <w:right w:val="single" w:sz="4" w:space="0" w:color="auto"/>
            </w:tcBorders>
            <w:shd w:val="clear" w:color="000000" w:fill="FFFFFF"/>
            <w:noWrap/>
            <w:vAlign w:val="center"/>
            <w:hideMark/>
          </w:tcPr>
          <w:p w14:paraId="10F6184A"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2%</w:t>
            </w:r>
          </w:p>
        </w:tc>
        <w:tc>
          <w:tcPr>
            <w:tcW w:w="0" w:type="auto"/>
            <w:tcBorders>
              <w:top w:val="nil"/>
              <w:left w:val="nil"/>
              <w:bottom w:val="single" w:sz="4" w:space="0" w:color="auto"/>
              <w:right w:val="single" w:sz="4" w:space="0" w:color="auto"/>
            </w:tcBorders>
            <w:shd w:val="clear" w:color="000000" w:fill="FFFFFF"/>
            <w:noWrap/>
            <w:vAlign w:val="center"/>
            <w:hideMark/>
          </w:tcPr>
          <w:p w14:paraId="4C0E81AF"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-9%</w:t>
            </w:r>
          </w:p>
        </w:tc>
        <w:tc>
          <w:tcPr>
            <w:tcW w:w="0" w:type="auto"/>
            <w:tcBorders>
              <w:top w:val="nil"/>
              <w:left w:val="nil"/>
              <w:bottom w:val="single" w:sz="4" w:space="0" w:color="auto"/>
              <w:right w:val="single" w:sz="4" w:space="0" w:color="auto"/>
            </w:tcBorders>
            <w:shd w:val="clear" w:color="000000" w:fill="FFFFFF"/>
            <w:noWrap/>
            <w:vAlign w:val="center"/>
            <w:hideMark/>
          </w:tcPr>
          <w:p w14:paraId="6391F641" w14:textId="77777777" w:rsidR="00B44BBD" w:rsidRPr="00B44BBD" w:rsidRDefault="00B44BBD" w:rsidP="00B44BBD">
            <w:pPr>
              <w:jc w:val="center"/>
              <w:rPr>
                <w:rFonts w:ascii="Arial Narrow" w:hAnsi="Arial Narrow" w:cs="Calibri"/>
                <w:color w:val="000000"/>
                <w:sz w:val="18"/>
                <w:szCs w:val="18"/>
              </w:rPr>
            </w:pPr>
            <w:r w:rsidRPr="00B44BBD">
              <w:rPr>
                <w:rFonts w:ascii="Arial Narrow" w:hAnsi="Arial Narrow" w:cs="Calibri"/>
                <w:color w:val="000000"/>
                <w:sz w:val="18"/>
                <w:szCs w:val="18"/>
              </w:rPr>
              <w:t>0,04%</w:t>
            </w:r>
          </w:p>
        </w:tc>
      </w:tr>
      <w:tr w:rsidR="00B44BBD" w:rsidRPr="00B44BBD" w14:paraId="1505262B" w14:textId="77777777" w:rsidTr="006927CC">
        <w:trPr>
          <w:trHeight w:val="255"/>
          <w:jc w:val="center"/>
        </w:trPr>
        <w:tc>
          <w:tcPr>
            <w:tcW w:w="4130"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2D592" w14:textId="77777777" w:rsidR="00B44BBD" w:rsidRPr="00B44BBD" w:rsidRDefault="00B44BBD" w:rsidP="00B44BBD">
            <w:pPr>
              <w:jc w:val="center"/>
              <w:rPr>
                <w:rFonts w:ascii="Calibri" w:hAnsi="Calibri" w:cs="Calibri"/>
                <w:color w:val="000000"/>
                <w:sz w:val="22"/>
                <w:szCs w:val="22"/>
              </w:rPr>
            </w:pPr>
            <w:r w:rsidRPr="00B44BBD">
              <w:rPr>
                <w:rFonts w:ascii="Calibri" w:hAnsi="Calibri" w:cs="Calibri"/>
                <w:color w:val="000000"/>
                <w:sz w:val="22"/>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6C782D8F"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85,03%</w:t>
            </w:r>
          </w:p>
        </w:tc>
        <w:tc>
          <w:tcPr>
            <w:tcW w:w="0" w:type="auto"/>
            <w:tcBorders>
              <w:top w:val="nil"/>
              <w:left w:val="nil"/>
              <w:bottom w:val="single" w:sz="4" w:space="0" w:color="auto"/>
              <w:right w:val="single" w:sz="4" w:space="0" w:color="auto"/>
            </w:tcBorders>
            <w:shd w:val="clear" w:color="auto" w:fill="auto"/>
            <w:noWrap/>
            <w:vAlign w:val="center"/>
            <w:hideMark/>
          </w:tcPr>
          <w:p w14:paraId="5978B9E3"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14,97%</w:t>
            </w:r>
          </w:p>
        </w:tc>
        <w:tc>
          <w:tcPr>
            <w:tcW w:w="0" w:type="auto"/>
            <w:tcBorders>
              <w:top w:val="nil"/>
              <w:left w:val="nil"/>
              <w:bottom w:val="single" w:sz="4" w:space="0" w:color="auto"/>
              <w:right w:val="single" w:sz="4" w:space="0" w:color="auto"/>
            </w:tcBorders>
            <w:shd w:val="clear" w:color="auto" w:fill="auto"/>
            <w:noWrap/>
            <w:vAlign w:val="center"/>
            <w:hideMark/>
          </w:tcPr>
          <w:p w14:paraId="07802BE2"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100,00%</w:t>
            </w:r>
          </w:p>
        </w:tc>
        <w:tc>
          <w:tcPr>
            <w:tcW w:w="0" w:type="auto"/>
            <w:tcBorders>
              <w:top w:val="nil"/>
              <w:left w:val="nil"/>
              <w:bottom w:val="single" w:sz="4" w:space="0" w:color="auto"/>
              <w:right w:val="single" w:sz="4" w:space="0" w:color="auto"/>
            </w:tcBorders>
            <w:shd w:val="clear" w:color="auto" w:fill="auto"/>
            <w:vAlign w:val="center"/>
            <w:hideMark/>
          </w:tcPr>
          <w:p w14:paraId="5B203E96"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center"/>
            <w:hideMark/>
          </w:tcPr>
          <w:p w14:paraId="7F0DF740"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86,37%</w:t>
            </w:r>
          </w:p>
        </w:tc>
        <w:tc>
          <w:tcPr>
            <w:tcW w:w="0" w:type="auto"/>
            <w:tcBorders>
              <w:top w:val="nil"/>
              <w:left w:val="nil"/>
              <w:bottom w:val="single" w:sz="4" w:space="0" w:color="auto"/>
              <w:right w:val="single" w:sz="4" w:space="0" w:color="auto"/>
            </w:tcBorders>
            <w:shd w:val="clear" w:color="auto" w:fill="auto"/>
            <w:noWrap/>
            <w:vAlign w:val="center"/>
            <w:hideMark/>
          </w:tcPr>
          <w:p w14:paraId="55D34EA1"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13,63%</w:t>
            </w:r>
          </w:p>
        </w:tc>
        <w:tc>
          <w:tcPr>
            <w:tcW w:w="0" w:type="auto"/>
            <w:tcBorders>
              <w:top w:val="nil"/>
              <w:left w:val="nil"/>
              <w:bottom w:val="single" w:sz="4" w:space="0" w:color="auto"/>
              <w:right w:val="single" w:sz="4" w:space="0" w:color="auto"/>
            </w:tcBorders>
            <w:shd w:val="clear" w:color="auto" w:fill="auto"/>
            <w:noWrap/>
            <w:vAlign w:val="center"/>
            <w:hideMark/>
          </w:tcPr>
          <w:p w14:paraId="267C6469"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100,00%</w:t>
            </w:r>
          </w:p>
        </w:tc>
        <w:tc>
          <w:tcPr>
            <w:tcW w:w="0" w:type="auto"/>
            <w:tcBorders>
              <w:top w:val="nil"/>
              <w:left w:val="nil"/>
              <w:bottom w:val="single" w:sz="4" w:space="0" w:color="auto"/>
              <w:right w:val="single" w:sz="4" w:space="0" w:color="auto"/>
            </w:tcBorders>
            <w:shd w:val="clear" w:color="auto" w:fill="auto"/>
            <w:vAlign w:val="center"/>
            <w:hideMark/>
          </w:tcPr>
          <w:p w14:paraId="0D24D588"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 </w:t>
            </w:r>
          </w:p>
        </w:tc>
        <w:tc>
          <w:tcPr>
            <w:tcW w:w="0" w:type="auto"/>
            <w:tcBorders>
              <w:top w:val="nil"/>
              <w:left w:val="nil"/>
              <w:bottom w:val="single" w:sz="4" w:space="0" w:color="auto"/>
              <w:right w:val="single" w:sz="4" w:space="0" w:color="auto"/>
            </w:tcBorders>
            <w:shd w:val="clear" w:color="auto" w:fill="auto"/>
            <w:vAlign w:val="center"/>
            <w:hideMark/>
          </w:tcPr>
          <w:p w14:paraId="59207D86" w14:textId="77777777" w:rsidR="00B44BBD" w:rsidRPr="00B44BBD" w:rsidRDefault="00B44BBD" w:rsidP="00B44BBD">
            <w:pPr>
              <w:jc w:val="center"/>
              <w:rPr>
                <w:rFonts w:ascii="Calibri" w:hAnsi="Calibri" w:cs="Calibri"/>
                <w:color w:val="000000"/>
                <w:sz w:val="18"/>
                <w:szCs w:val="18"/>
              </w:rPr>
            </w:pPr>
            <w:r w:rsidRPr="00B44BBD">
              <w:rPr>
                <w:rFonts w:ascii="Calibri" w:hAnsi="Calibri" w:cs="Calibri"/>
                <w:color w:val="000000"/>
                <w:sz w:val="18"/>
                <w:szCs w:val="18"/>
              </w:rPr>
              <w:t> </w:t>
            </w:r>
          </w:p>
        </w:tc>
        <w:tc>
          <w:tcPr>
            <w:tcW w:w="0" w:type="auto"/>
            <w:gridSpan w:val="3"/>
            <w:tcBorders>
              <w:top w:val="single" w:sz="4" w:space="0" w:color="auto"/>
              <w:left w:val="nil"/>
              <w:bottom w:val="single" w:sz="4" w:space="0" w:color="auto"/>
              <w:right w:val="single" w:sz="4" w:space="0" w:color="auto"/>
            </w:tcBorders>
            <w:shd w:val="clear" w:color="000000" w:fill="FFFFFF"/>
            <w:noWrap/>
            <w:vAlign w:val="center"/>
            <w:hideMark/>
          </w:tcPr>
          <w:p w14:paraId="4E7C6395" w14:textId="77777777" w:rsidR="00B44BBD" w:rsidRPr="00B44BBD" w:rsidRDefault="00B44BBD" w:rsidP="00B44BBD">
            <w:pPr>
              <w:jc w:val="center"/>
              <w:rPr>
                <w:rFonts w:ascii="Arial Narrow" w:hAnsi="Arial Narrow" w:cs="Calibri"/>
                <w:color w:val="000000"/>
                <w:sz w:val="16"/>
                <w:szCs w:val="16"/>
              </w:rPr>
            </w:pPr>
            <w:r w:rsidRPr="00B44BBD">
              <w:rPr>
                <w:rFonts w:ascii="Arial Narrow" w:hAnsi="Arial Narrow" w:cs="Calibri"/>
                <w:color w:val="000000"/>
                <w:sz w:val="16"/>
                <w:szCs w:val="16"/>
              </w:rPr>
              <w:t xml:space="preserve">Un </w:t>
            </w:r>
            <w:proofErr w:type="spellStart"/>
            <w:r w:rsidRPr="00B44BBD">
              <w:rPr>
                <w:rFonts w:ascii="Arial Narrow" w:hAnsi="Arial Narrow" w:cs="Calibri"/>
                <w:color w:val="000000"/>
                <w:sz w:val="16"/>
                <w:szCs w:val="16"/>
              </w:rPr>
              <w:t>lèger</w:t>
            </w:r>
            <w:proofErr w:type="spellEnd"/>
            <w:r w:rsidRPr="00B44BBD">
              <w:rPr>
                <w:rFonts w:ascii="Arial Narrow" w:hAnsi="Arial Narrow" w:cs="Calibri"/>
                <w:color w:val="000000"/>
                <w:sz w:val="16"/>
                <w:szCs w:val="16"/>
              </w:rPr>
              <w:t xml:space="preserve"> accroissement de 0,04% d'Ecoles  </w:t>
            </w:r>
          </w:p>
        </w:tc>
      </w:tr>
    </w:tbl>
    <w:p w14:paraId="29427D95" w14:textId="77777777" w:rsidR="00056567" w:rsidRPr="00DF0131" w:rsidRDefault="00056567">
      <w:pPr>
        <w:rPr>
          <w:sz w:val="10"/>
        </w:rPr>
      </w:pPr>
    </w:p>
    <w:p w14:paraId="1813C2AF" w14:textId="77777777" w:rsidR="00056567" w:rsidRPr="002F35D0" w:rsidRDefault="00056567" w:rsidP="00201CB6">
      <w:pPr>
        <w:ind w:right="-284"/>
        <w:jc w:val="both"/>
        <w:rPr>
          <w:sz w:val="2"/>
          <w:szCs w:val="16"/>
        </w:rPr>
      </w:pPr>
    </w:p>
    <w:p w14:paraId="492073F0" w14:textId="2ED1C6BE" w:rsidR="00056567" w:rsidRDefault="00056567" w:rsidP="00EC259B">
      <w:pPr>
        <w:pStyle w:val="Titre3"/>
        <w:numPr>
          <w:ilvl w:val="2"/>
          <w:numId w:val="7"/>
        </w:numPr>
        <w:spacing w:before="0" w:after="0"/>
        <w:jc w:val="both"/>
        <w:rPr>
          <w:rFonts w:ascii="Arial Narrow" w:hAnsi="Arial Narrow"/>
          <w:sz w:val="24"/>
        </w:rPr>
      </w:pPr>
      <w:bookmarkStart w:id="31" w:name="_Toc198017871"/>
      <w:r w:rsidRPr="004C4A8E">
        <w:rPr>
          <w:rFonts w:ascii="Arial Narrow" w:hAnsi="Arial Narrow"/>
          <w:sz w:val="24"/>
        </w:rPr>
        <w:lastRenderedPageBreak/>
        <w:t>Classes au Primaire</w:t>
      </w:r>
      <w:r w:rsidR="00904837">
        <w:rPr>
          <w:rFonts w:ascii="Arial Narrow" w:hAnsi="Arial Narrow"/>
          <w:sz w:val="24"/>
        </w:rPr>
        <w:t xml:space="preserve"> </w:t>
      </w:r>
      <w:r w:rsidR="00EE655C" w:rsidRPr="00EE655C">
        <w:rPr>
          <w:rFonts w:ascii="Arial Narrow" w:hAnsi="Arial Narrow"/>
          <w:sz w:val="24"/>
        </w:rPr>
        <w:t>2020-2021 et 2023-2024</w:t>
      </w:r>
      <w:bookmarkEnd w:id="31"/>
    </w:p>
    <w:p w14:paraId="7D0C9926" w14:textId="356393A8" w:rsidR="002F35D0" w:rsidRDefault="002F35D0" w:rsidP="002F35D0">
      <w:pPr>
        <w:rPr>
          <w:rFonts w:ascii="Calibri" w:hAnsi="Calibri" w:cs="Calibri"/>
          <w:b/>
          <w:bCs/>
          <w:color w:val="000000"/>
          <w:sz w:val="20"/>
          <w:szCs w:val="20"/>
        </w:rPr>
      </w:pPr>
      <w:proofErr w:type="gramStart"/>
      <w:r w:rsidRPr="002F35D0">
        <w:rPr>
          <w:rFonts w:ascii="Calibri" w:hAnsi="Calibri" w:cs="Calibri"/>
          <w:b/>
          <w:bCs/>
          <w:color w:val="000000"/>
          <w:sz w:val="20"/>
          <w:szCs w:val="20"/>
        </w:rPr>
        <w:t xml:space="preserve">Tableau  </w:t>
      </w:r>
      <w:r w:rsidR="00DC45B9">
        <w:rPr>
          <w:rFonts w:ascii="Calibri" w:hAnsi="Calibri" w:cs="Calibri"/>
          <w:b/>
          <w:bCs/>
          <w:color w:val="000000"/>
          <w:sz w:val="20"/>
          <w:szCs w:val="20"/>
        </w:rPr>
        <w:t>8</w:t>
      </w:r>
      <w:proofErr w:type="gramEnd"/>
      <w:r w:rsidRPr="002F35D0">
        <w:rPr>
          <w:rFonts w:ascii="Calibri" w:hAnsi="Calibri" w:cs="Calibri"/>
          <w:b/>
          <w:bCs/>
          <w:color w:val="000000"/>
          <w:sz w:val="20"/>
          <w:szCs w:val="20"/>
        </w:rPr>
        <w:t xml:space="preserve"> : Répartition des </w:t>
      </w:r>
      <w:r>
        <w:rPr>
          <w:rFonts w:ascii="Calibri" w:hAnsi="Calibri" w:cs="Calibri"/>
          <w:b/>
          <w:bCs/>
          <w:color w:val="000000"/>
          <w:sz w:val="20"/>
          <w:szCs w:val="20"/>
        </w:rPr>
        <w:t xml:space="preserve">classes </w:t>
      </w:r>
      <w:r w:rsidR="00EE6060">
        <w:rPr>
          <w:rFonts w:ascii="Calibri" w:hAnsi="Calibri" w:cs="Calibri"/>
          <w:b/>
          <w:bCs/>
          <w:color w:val="000000"/>
          <w:sz w:val="20"/>
          <w:szCs w:val="20"/>
        </w:rPr>
        <w:t xml:space="preserve">au primaire </w:t>
      </w:r>
      <w:r w:rsidRPr="002F35D0">
        <w:rPr>
          <w:rFonts w:ascii="Calibri" w:hAnsi="Calibri" w:cs="Calibri"/>
          <w:b/>
          <w:bCs/>
          <w:color w:val="000000"/>
          <w:sz w:val="20"/>
          <w:szCs w:val="20"/>
        </w:rPr>
        <w:t xml:space="preserve">par province et </w:t>
      </w:r>
      <w:r w:rsidR="00C11BD1">
        <w:rPr>
          <w:rFonts w:ascii="Calibri" w:hAnsi="Calibri" w:cs="Calibri"/>
          <w:b/>
          <w:bCs/>
          <w:color w:val="000000"/>
          <w:sz w:val="20"/>
          <w:szCs w:val="20"/>
        </w:rPr>
        <w:t>secteur</w:t>
      </w:r>
      <w:r w:rsidR="00EE655C">
        <w:rPr>
          <w:rFonts w:ascii="Calibri" w:hAnsi="Calibri" w:cs="Calibri"/>
          <w:b/>
          <w:bCs/>
          <w:color w:val="000000"/>
          <w:sz w:val="20"/>
          <w:szCs w:val="20"/>
        </w:rPr>
        <w:t xml:space="preserve"> </w:t>
      </w:r>
      <w:r w:rsidR="00EE655C" w:rsidRPr="00EE655C">
        <w:rPr>
          <w:rFonts w:ascii="Calibri" w:hAnsi="Calibri" w:cs="Calibri"/>
          <w:b/>
          <w:bCs/>
          <w:color w:val="000000"/>
          <w:sz w:val="20"/>
          <w:szCs w:val="20"/>
        </w:rPr>
        <w:t>2020-2021 et 2023-2024</w:t>
      </w:r>
    </w:p>
    <w:p w14:paraId="675C3446" w14:textId="77777777" w:rsidR="003944B3" w:rsidRPr="00CA31B7" w:rsidRDefault="003944B3" w:rsidP="002F35D0">
      <w:pPr>
        <w:rPr>
          <w:rFonts w:ascii="Calibri" w:hAnsi="Calibri" w:cs="Calibri"/>
          <w:b/>
          <w:bCs/>
          <w:color w:val="000000"/>
          <w:sz w:val="4"/>
          <w:szCs w:val="20"/>
        </w:rPr>
      </w:pPr>
    </w:p>
    <w:p w14:paraId="574E49CE" w14:textId="77777777" w:rsidR="00056567" w:rsidRPr="002F35D0" w:rsidRDefault="00056567" w:rsidP="00201CB6">
      <w:pPr>
        <w:ind w:right="-284"/>
        <w:jc w:val="both"/>
        <w:rPr>
          <w:sz w:val="2"/>
          <w:szCs w:val="16"/>
        </w:rPr>
      </w:pPr>
    </w:p>
    <w:p w14:paraId="607288CD" w14:textId="77777777" w:rsidR="00056567" w:rsidRDefault="00056567" w:rsidP="00201CB6">
      <w:pPr>
        <w:sectPr w:rsidR="00056567" w:rsidSect="00B90D8B">
          <w:type w:val="continuous"/>
          <w:pgSz w:w="16838" w:h="11906" w:orient="landscape"/>
          <w:pgMar w:top="1276" w:right="1418" w:bottom="1418" w:left="1418" w:header="709" w:footer="709" w:gutter="0"/>
          <w:cols w:space="708"/>
          <w:docGrid w:linePitch="360"/>
        </w:sectPr>
      </w:pPr>
    </w:p>
    <w:tbl>
      <w:tblPr>
        <w:tblW w:w="5126" w:type="pct"/>
        <w:jc w:val="center"/>
        <w:tblCellMar>
          <w:left w:w="70" w:type="dxa"/>
          <w:right w:w="70" w:type="dxa"/>
        </w:tblCellMar>
        <w:tblLook w:val="04A0" w:firstRow="1" w:lastRow="0" w:firstColumn="1" w:lastColumn="0" w:noHBand="0" w:noVBand="1"/>
      </w:tblPr>
      <w:tblGrid>
        <w:gridCol w:w="485"/>
        <w:gridCol w:w="1177"/>
        <w:gridCol w:w="1189"/>
        <w:gridCol w:w="516"/>
        <w:gridCol w:w="603"/>
        <w:gridCol w:w="565"/>
        <w:gridCol w:w="858"/>
        <w:gridCol w:w="858"/>
        <w:gridCol w:w="713"/>
        <w:gridCol w:w="879"/>
        <w:gridCol w:w="925"/>
        <w:gridCol w:w="873"/>
        <w:gridCol w:w="684"/>
        <w:gridCol w:w="1079"/>
        <w:gridCol w:w="977"/>
        <w:gridCol w:w="742"/>
        <w:gridCol w:w="763"/>
        <w:gridCol w:w="612"/>
      </w:tblGrid>
      <w:tr w:rsidR="00C11BD1" w:rsidRPr="00C11BD1" w14:paraId="33F98A7A" w14:textId="77777777" w:rsidTr="006927CC">
        <w:trPr>
          <w:trHeight w:val="255"/>
          <w:jc w:val="center"/>
        </w:trPr>
        <w:tc>
          <w:tcPr>
            <w:tcW w:w="983" w:type="pct"/>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7DF64BF1"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PROVINCE ADMINISTRATIVE</w:t>
            </w:r>
          </w:p>
        </w:tc>
        <w:tc>
          <w:tcPr>
            <w:tcW w:w="581" w:type="pct"/>
            <w:gridSpan w:val="3"/>
            <w:tcBorders>
              <w:top w:val="single" w:sz="8" w:space="0" w:color="auto"/>
              <w:left w:val="nil"/>
              <w:bottom w:val="single" w:sz="8" w:space="0" w:color="auto"/>
              <w:right w:val="single" w:sz="8" w:space="0" w:color="000000"/>
            </w:tcBorders>
            <w:shd w:val="clear" w:color="auto" w:fill="auto"/>
            <w:vAlign w:val="center"/>
            <w:hideMark/>
          </w:tcPr>
          <w:p w14:paraId="6CCC4BAB"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BILAN S/</w:t>
            </w:r>
            <w:proofErr w:type="gramStart"/>
            <w:r w:rsidRPr="00C11BD1">
              <w:rPr>
                <w:rFonts w:ascii="Agency FB" w:hAnsi="Agency FB" w:cs="Calibri"/>
                <w:sz w:val="20"/>
                <w:szCs w:val="20"/>
              </w:rPr>
              <w:t>D  &amp;</w:t>
            </w:r>
            <w:proofErr w:type="gramEnd"/>
            <w:r w:rsidRPr="00C11BD1">
              <w:rPr>
                <w:rFonts w:ascii="Agency FB" w:hAnsi="Agency FB" w:cs="Calibri"/>
                <w:sz w:val="20"/>
                <w:szCs w:val="20"/>
              </w:rPr>
              <w:t xml:space="preserve"> TERR</w:t>
            </w:r>
          </w:p>
        </w:tc>
        <w:tc>
          <w:tcPr>
            <w:tcW w:w="1141" w:type="pct"/>
            <w:gridSpan w:val="4"/>
            <w:tcBorders>
              <w:top w:val="single" w:sz="8" w:space="0" w:color="auto"/>
              <w:left w:val="nil"/>
              <w:bottom w:val="single" w:sz="8" w:space="0" w:color="auto"/>
              <w:right w:val="single" w:sz="8" w:space="0" w:color="000000"/>
            </w:tcBorders>
            <w:shd w:val="clear" w:color="auto" w:fill="auto"/>
            <w:vAlign w:val="center"/>
            <w:hideMark/>
          </w:tcPr>
          <w:p w14:paraId="747FC758" w14:textId="77777777" w:rsidR="00C11BD1" w:rsidRPr="00C11BD1" w:rsidRDefault="00C11BD1" w:rsidP="00C11BD1">
            <w:pPr>
              <w:jc w:val="center"/>
              <w:rPr>
                <w:rFonts w:ascii="Agency FB" w:hAnsi="Agency FB" w:cs="Calibri"/>
                <w:sz w:val="22"/>
                <w:szCs w:val="22"/>
              </w:rPr>
            </w:pPr>
            <w:r w:rsidRPr="00C11BD1">
              <w:rPr>
                <w:rFonts w:ascii="Agency FB" w:hAnsi="Agency FB" w:cs="Calibri"/>
                <w:sz w:val="22"/>
                <w:szCs w:val="22"/>
              </w:rPr>
              <w:t>CLASSES PRIMAIRES 2020-2021</w:t>
            </w:r>
          </w:p>
        </w:tc>
        <w:tc>
          <w:tcPr>
            <w:tcW w:w="1228" w:type="pct"/>
            <w:gridSpan w:val="4"/>
            <w:tcBorders>
              <w:top w:val="single" w:sz="8" w:space="0" w:color="auto"/>
              <w:left w:val="nil"/>
              <w:bottom w:val="single" w:sz="8" w:space="0" w:color="auto"/>
              <w:right w:val="single" w:sz="8" w:space="0" w:color="000000"/>
            </w:tcBorders>
            <w:shd w:val="clear" w:color="auto" w:fill="auto"/>
            <w:vAlign w:val="center"/>
            <w:hideMark/>
          </w:tcPr>
          <w:p w14:paraId="650F6E48" w14:textId="77777777" w:rsidR="00C11BD1" w:rsidRPr="00C11BD1" w:rsidRDefault="00C11BD1" w:rsidP="00C11BD1">
            <w:pPr>
              <w:jc w:val="center"/>
              <w:rPr>
                <w:rFonts w:ascii="Agency FB" w:hAnsi="Agency FB" w:cs="Calibri"/>
                <w:sz w:val="22"/>
                <w:szCs w:val="22"/>
              </w:rPr>
            </w:pPr>
            <w:r w:rsidRPr="00C11BD1">
              <w:rPr>
                <w:rFonts w:ascii="Agency FB" w:hAnsi="Agency FB" w:cs="Calibri"/>
                <w:sz w:val="22"/>
                <w:szCs w:val="22"/>
              </w:rPr>
              <w:t>CLASSES PRIMAIRES 2023-2024</w:t>
            </w:r>
          </w:p>
        </w:tc>
        <w:tc>
          <w:tcPr>
            <w:tcW w:w="337"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C06AEFA"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%CLASSES par Province</w:t>
            </w:r>
          </w:p>
        </w:tc>
        <w:tc>
          <w:tcPr>
            <w:tcW w:w="730" w:type="pct"/>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47737919" w14:textId="06CD32A8" w:rsidR="00C11BD1" w:rsidRPr="00C11BD1" w:rsidRDefault="00C11BD1" w:rsidP="00C11BD1">
            <w:pPr>
              <w:jc w:val="center"/>
              <w:rPr>
                <w:rFonts w:ascii="Agency FB" w:hAnsi="Agency FB" w:cs="Calibri"/>
                <w:sz w:val="22"/>
                <w:szCs w:val="22"/>
              </w:rPr>
            </w:pPr>
            <w:r w:rsidRPr="00C11BD1">
              <w:rPr>
                <w:rFonts w:ascii="Agency FB" w:hAnsi="Agency FB" w:cs="Calibri"/>
                <w:sz w:val="22"/>
                <w:szCs w:val="22"/>
              </w:rPr>
              <w:t xml:space="preserve">Accroissement </w:t>
            </w:r>
            <w:r>
              <w:rPr>
                <w:rFonts w:ascii="Agency FB" w:hAnsi="Agency FB" w:cs="Calibri"/>
                <w:sz w:val="22"/>
                <w:szCs w:val="22"/>
              </w:rPr>
              <w:t xml:space="preserve"> </w:t>
            </w:r>
            <w:r w:rsidRPr="00C11BD1">
              <w:rPr>
                <w:rFonts w:ascii="Agency FB" w:hAnsi="Agency FB" w:cs="Calibri"/>
                <w:sz w:val="22"/>
                <w:szCs w:val="22"/>
              </w:rPr>
              <w:t xml:space="preserve"> 2020-2021 et 2023-2024</w:t>
            </w:r>
          </w:p>
        </w:tc>
      </w:tr>
      <w:tr w:rsidR="006927CC" w:rsidRPr="00C11BD1" w14:paraId="757DFDDD" w14:textId="77777777" w:rsidTr="006927CC">
        <w:trPr>
          <w:trHeight w:val="255"/>
          <w:jc w:val="center"/>
        </w:trPr>
        <w:tc>
          <w:tcPr>
            <w:tcW w:w="983" w:type="pct"/>
            <w:gridSpan w:val="3"/>
            <w:vMerge/>
            <w:tcBorders>
              <w:top w:val="single" w:sz="8" w:space="0" w:color="auto"/>
              <w:left w:val="single" w:sz="8" w:space="0" w:color="auto"/>
              <w:bottom w:val="single" w:sz="8" w:space="0" w:color="000000"/>
              <w:right w:val="single" w:sz="8" w:space="0" w:color="000000"/>
            </w:tcBorders>
            <w:vAlign w:val="center"/>
            <w:hideMark/>
          </w:tcPr>
          <w:p w14:paraId="07422E5C" w14:textId="77777777" w:rsidR="00C11BD1" w:rsidRPr="00C11BD1" w:rsidRDefault="00C11BD1" w:rsidP="00C11BD1">
            <w:pPr>
              <w:rPr>
                <w:rFonts w:ascii="Agency FB" w:hAnsi="Agency FB" w:cs="Calibri"/>
                <w:sz w:val="20"/>
                <w:szCs w:val="20"/>
              </w:rPr>
            </w:pPr>
          </w:p>
        </w:tc>
        <w:tc>
          <w:tcPr>
            <w:tcW w:w="178" w:type="pct"/>
            <w:vMerge w:val="restart"/>
            <w:tcBorders>
              <w:top w:val="nil"/>
              <w:left w:val="single" w:sz="8" w:space="0" w:color="auto"/>
              <w:bottom w:val="single" w:sz="8" w:space="0" w:color="000000"/>
              <w:right w:val="single" w:sz="8" w:space="0" w:color="auto"/>
            </w:tcBorders>
            <w:shd w:val="clear" w:color="000000" w:fill="FFFF00"/>
            <w:textDirection w:val="btLr"/>
            <w:vAlign w:val="center"/>
            <w:hideMark/>
          </w:tcPr>
          <w:p w14:paraId="10F93034" w14:textId="366563C9" w:rsidR="00C11BD1" w:rsidRPr="00C11BD1" w:rsidRDefault="00C11BD1" w:rsidP="00C11BD1">
            <w:pPr>
              <w:jc w:val="center"/>
              <w:rPr>
                <w:rFonts w:ascii="Agency FB" w:hAnsi="Agency FB" w:cs="Calibri"/>
                <w:sz w:val="18"/>
                <w:szCs w:val="18"/>
              </w:rPr>
            </w:pPr>
            <w:r w:rsidRPr="00C11BD1">
              <w:rPr>
                <w:rFonts w:ascii="Agency FB" w:hAnsi="Agency FB" w:cs="Calibri"/>
                <w:sz w:val="18"/>
                <w:szCs w:val="18"/>
              </w:rPr>
              <w:t>S</w:t>
            </w:r>
            <w:r w:rsidR="006927CC">
              <w:rPr>
                <w:rFonts w:ascii="Agency FB" w:hAnsi="Agency FB" w:cs="Calibri"/>
                <w:sz w:val="18"/>
                <w:szCs w:val="18"/>
              </w:rPr>
              <w:t xml:space="preserve"> </w:t>
            </w:r>
            <w:r w:rsidRPr="00C11BD1">
              <w:rPr>
                <w:rFonts w:ascii="Agency FB" w:hAnsi="Agency FB" w:cs="Calibri"/>
                <w:sz w:val="18"/>
                <w:szCs w:val="18"/>
              </w:rPr>
              <w:t>-DIV-</w:t>
            </w:r>
          </w:p>
        </w:tc>
        <w:tc>
          <w:tcPr>
            <w:tcW w:w="208" w:type="pct"/>
            <w:vMerge w:val="restart"/>
            <w:tcBorders>
              <w:top w:val="nil"/>
              <w:left w:val="single" w:sz="8" w:space="0" w:color="auto"/>
              <w:bottom w:val="single" w:sz="8" w:space="0" w:color="000000"/>
              <w:right w:val="single" w:sz="8" w:space="0" w:color="auto"/>
            </w:tcBorders>
            <w:shd w:val="clear" w:color="000000" w:fill="FFFF00"/>
            <w:textDirection w:val="btLr"/>
            <w:vAlign w:val="center"/>
            <w:hideMark/>
          </w:tcPr>
          <w:p w14:paraId="42BAF7E2" w14:textId="06DA130F" w:rsidR="00C11BD1" w:rsidRPr="00C11BD1" w:rsidRDefault="00C11BD1" w:rsidP="00C11BD1">
            <w:pPr>
              <w:jc w:val="center"/>
              <w:rPr>
                <w:rFonts w:ascii="Agency FB" w:hAnsi="Agency FB" w:cs="Calibri"/>
                <w:sz w:val="16"/>
                <w:szCs w:val="16"/>
              </w:rPr>
            </w:pPr>
            <w:r w:rsidRPr="00C11BD1">
              <w:rPr>
                <w:rFonts w:ascii="Agency FB" w:hAnsi="Agency FB" w:cs="Calibri"/>
                <w:sz w:val="16"/>
                <w:szCs w:val="16"/>
              </w:rPr>
              <w:t>S</w:t>
            </w:r>
            <w:r w:rsidR="006927CC">
              <w:rPr>
                <w:rFonts w:ascii="Agency FB" w:hAnsi="Agency FB" w:cs="Calibri"/>
                <w:sz w:val="16"/>
                <w:szCs w:val="16"/>
              </w:rPr>
              <w:t xml:space="preserve"> </w:t>
            </w:r>
            <w:r w:rsidRPr="00C11BD1">
              <w:rPr>
                <w:rFonts w:ascii="Agency FB" w:hAnsi="Agency FB" w:cs="Calibri"/>
                <w:sz w:val="16"/>
                <w:szCs w:val="16"/>
              </w:rPr>
              <w:t>-DIV-   URBAINE</w:t>
            </w:r>
          </w:p>
        </w:tc>
        <w:tc>
          <w:tcPr>
            <w:tcW w:w="195" w:type="pct"/>
            <w:vMerge w:val="restart"/>
            <w:tcBorders>
              <w:top w:val="nil"/>
              <w:left w:val="single" w:sz="8" w:space="0" w:color="auto"/>
              <w:bottom w:val="single" w:sz="8" w:space="0" w:color="000000"/>
              <w:right w:val="single" w:sz="8" w:space="0" w:color="auto"/>
            </w:tcBorders>
            <w:shd w:val="clear" w:color="000000" w:fill="FFFF00"/>
            <w:textDirection w:val="btLr"/>
            <w:vAlign w:val="center"/>
            <w:hideMark/>
          </w:tcPr>
          <w:p w14:paraId="19C46D66" w14:textId="2DFCDE5D" w:rsidR="00C11BD1" w:rsidRPr="00C11BD1" w:rsidRDefault="00C11BD1" w:rsidP="00C11BD1">
            <w:pPr>
              <w:jc w:val="center"/>
              <w:rPr>
                <w:rFonts w:ascii="Agency FB" w:hAnsi="Agency FB" w:cs="Calibri"/>
                <w:sz w:val="16"/>
                <w:szCs w:val="16"/>
              </w:rPr>
            </w:pPr>
            <w:r w:rsidRPr="00C11BD1">
              <w:rPr>
                <w:rFonts w:ascii="Agency FB" w:hAnsi="Agency FB" w:cs="Calibri"/>
                <w:sz w:val="16"/>
                <w:szCs w:val="16"/>
              </w:rPr>
              <w:t>TERRIT</w:t>
            </w:r>
            <w:r w:rsidR="006927CC">
              <w:rPr>
                <w:rFonts w:ascii="Agency FB" w:hAnsi="Agency FB" w:cs="Calibri"/>
                <w:sz w:val="16"/>
                <w:szCs w:val="16"/>
              </w:rPr>
              <w:t xml:space="preserve"> </w:t>
            </w:r>
            <w:r w:rsidRPr="00C11BD1">
              <w:rPr>
                <w:rFonts w:ascii="Agency FB" w:hAnsi="Agency FB" w:cs="Calibri"/>
                <w:sz w:val="16"/>
                <w:szCs w:val="16"/>
              </w:rPr>
              <w:t xml:space="preserve">    COMMU</w:t>
            </w:r>
            <w:r w:rsidR="006927CC">
              <w:rPr>
                <w:rFonts w:ascii="Agency FB" w:hAnsi="Agency FB" w:cs="Calibri"/>
                <w:sz w:val="16"/>
                <w:szCs w:val="16"/>
              </w:rPr>
              <w:t xml:space="preserve"> </w:t>
            </w:r>
          </w:p>
        </w:tc>
        <w:tc>
          <w:tcPr>
            <w:tcW w:w="838"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1FA5A2CC"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CLASSES PRIMAIRES 2020-2021</w:t>
            </w:r>
          </w:p>
        </w:tc>
        <w:tc>
          <w:tcPr>
            <w:tcW w:w="303" w:type="pct"/>
            <w:vMerge w:val="restart"/>
            <w:tcBorders>
              <w:top w:val="nil"/>
              <w:left w:val="single" w:sz="8" w:space="0" w:color="auto"/>
              <w:bottom w:val="single" w:sz="8" w:space="0" w:color="000000"/>
              <w:right w:val="single" w:sz="8" w:space="0" w:color="auto"/>
            </w:tcBorders>
            <w:shd w:val="clear" w:color="auto" w:fill="auto"/>
            <w:vAlign w:val="center"/>
            <w:hideMark/>
          </w:tcPr>
          <w:p w14:paraId="30631D30" w14:textId="5A675503" w:rsidR="00C11BD1" w:rsidRPr="00C11BD1" w:rsidRDefault="00C11BD1" w:rsidP="00C11BD1">
            <w:pPr>
              <w:jc w:val="center"/>
              <w:rPr>
                <w:rFonts w:ascii="Agency FB" w:hAnsi="Agency FB" w:cs="Calibri"/>
                <w:sz w:val="18"/>
                <w:szCs w:val="18"/>
              </w:rPr>
            </w:pPr>
            <w:r w:rsidRPr="00C11BD1">
              <w:rPr>
                <w:rFonts w:ascii="Agency FB" w:hAnsi="Agency FB" w:cs="Calibri"/>
                <w:sz w:val="18"/>
                <w:szCs w:val="18"/>
              </w:rPr>
              <w:t>% CLASSES publiques</w:t>
            </w:r>
          </w:p>
        </w:tc>
        <w:tc>
          <w:tcPr>
            <w:tcW w:w="856"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6563934D"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CLASSES PRIMAIRES 2023-2024</w:t>
            </w:r>
          </w:p>
        </w:tc>
        <w:tc>
          <w:tcPr>
            <w:tcW w:w="372" w:type="pct"/>
            <w:vMerge w:val="restart"/>
            <w:tcBorders>
              <w:top w:val="nil"/>
              <w:left w:val="single" w:sz="8" w:space="0" w:color="auto"/>
              <w:bottom w:val="single" w:sz="8" w:space="0" w:color="000000"/>
              <w:right w:val="single" w:sz="8" w:space="0" w:color="auto"/>
            </w:tcBorders>
            <w:shd w:val="clear" w:color="auto" w:fill="auto"/>
            <w:vAlign w:val="center"/>
            <w:hideMark/>
          </w:tcPr>
          <w:p w14:paraId="3816DB26" w14:textId="49354921" w:rsidR="00C11BD1" w:rsidRPr="00C11BD1" w:rsidRDefault="00C11BD1" w:rsidP="00C11BD1">
            <w:pPr>
              <w:jc w:val="center"/>
              <w:rPr>
                <w:rFonts w:ascii="Agency FB" w:hAnsi="Agency FB" w:cs="Calibri"/>
                <w:sz w:val="18"/>
                <w:szCs w:val="18"/>
              </w:rPr>
            </w:pPr>
            <w:r w:rsidRPr="00C11BD1">
              <w:rPr>
                <w:rFonts w:ascii="Agency FB" w:hAnsi="Agency FB" w:cs="Calibri"/>
                <w:sz w:val="18"/>
                <w:szCs w:val="18"/>
              </w:rPr>
              <w:t>% CLASSES publiques</w:t>
            </w:r>
          </w:p>
        </w:tc>
        <w:tc>
          <w:tcPr>
            <w:tcW w:w="337" w:type="pct"/>
            <w:vMerge/>
            <w:tcBorders>
              <w:top w:val="single" w:sz="8" w:space="0" w:color="auto"/>
              <w:left w:val="single" w:sz="8" w:space="0" w:color="auto"/>
              <w:bottom w:val="single" w:sz="8" w:space="0" w:color="000000"/>
              <w:right w:val="single" w:sz="8" w:space="0" w:color="auto"/>
            </w:tcBorders>
            <w:vAlign w:val="center"/>
            <w:hideMark/>
          </w:tcPr>
          <w:p w14:paraId="5FE2030A" w14:textId="77777777" w:rsidR="00C11BD1" w:rsidRPr="00C11BD1" w:rsidRDefault="00C11BD1" w:rsidP="00C11BD1">
            <w:pPr>
              <w:rPr>
                <w:rFonts w:ascii="Agency FB" w:hAnsi="Agency FB" w:cs="Calibri"/>
                <w:sz w:val="20"/>
                <w:szCs w:val="20"/>
              </w:rPr>
            </w:pPr>
          </w:p>
        </w:tc>
        <w:tc>
          <w:tcPr>
            <w:tcW w:w="730" w:type="pct"/>
            <w:gridSpan w:val="3"/>
            <w:vMerge/>
            <w:tcBorders>
              <w:top w:val="single" w:sz="8" w:space="0" w:color="auto"/>
              <w:left w:val="single" w:sz="8" w:space="0" w:color="auto"/>
              <w:bottom w:val="single" w:sz="8" w:space="0" w:color="000000"/>
              <w:right w:val="single" w:sz="8" w:space="0" w:color="000000"/>
            </w:tcBorders>
            <w:vAlign w:val="center"/>
            <w:hideMark/>
          </w:tcPr>
          <w:p w14:paraId="7C9B8659" w14:textId="77777777" w:rsidR="00C11BD1" w:rsidRPr="00C11BD1" w:rsidRDefault="00C11BD1" w:rsidP="00C11BD1">
            <w:pPr>
              <w:rPr>
                <w:rFonts w:ascii="Agency FB" w:hAnsi="Agency FB" w:cs="Calibri"/>
                <w:sz w:val="22"/>
                <w:szCs w:val="22"/>
              </w:rPr>
            </w:pPr>
          </w:p>
        </w:tc>
      </w:tr>
      <w:tr w:rsidR="006927CC" w:rsidRPr="00C11BD1" w14:paraId="1AF808BB" w14:textId="77777777" w:rsidTr="006927CC">
        <w:trPr>
          <w:trHeight w:val="255"/>
          <w:jc w:val="center"/>
        </w:trPr>
        <w:tc>
          <w:tcPr>
            <w:tcW w:w="167" w:type="pct"/>
            <w:tcBorders>
              <w:top w:val="nil"/>
              <w:left w:val="single" w:sz="8" w:space="0" w:color="auto"/>
              <w:bottom w:val="single" w:sz="8" w:space="0" w:color="auto"/>
              <w:right w:val="single" w:sz="8" w:space="0" w:color="auto"/>
            </w:tcBorders>
            <w:shd w:val="clear" w:color="auto" w:fill="auto"/>
            <w:noWrap/>
            <w:vAlign w:val="center"/>
            <w:hideMark/>
          </w:tcPr>
          <w:p w14:paraId="7D80F919"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N°</w:t>
            </w:r>
          </w:p>
        </w:tc>
        <w:tc>
          <w:tcPr>
            <w:tcW w:w="406" w:type="pct"/>
            <w:tcBorders>
              <w:top w:val="nil"/>
              <w:left w:val="nil"/>
              <w:bottom w:val="single" w:sz="8" w:space="0" w:color="auto"/>
              <w:right w:val="single" w:sz="8" w:space="0" w:color="auto"/>
            </w:tcBorders>
            <w:shd w:val="clear" w:color="auto" w:fill="auto"/>
            <w:vAlign w:val="center"/>
            <w:hideMark/>
          </w:tcPr>
          <w:p w14:paraId="57E130FD"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PROVINCE</w:t>
            </w:r>
          </w:p>
        </w:tc>
        <w:tc>
          <w:tcPr>
            <w:tcW w:w="410" w:type="pct"/>
            <w:tcBorders>
              <w:top w:val="nil"/>
              <w:left w:val="nil"/>
              <w:bottom w:val="single" w:sz="8" w:space="0" w:color="auto"/>
              <w:right w:val="single" w:sz="8" w:space="0" w:color="auto"/>
            </w:tcBorders>
            <w:shd w:val="clear" w:color="000000" w:fill="FFFFFF"/>
            <w:vAlign w:val="center"/>
            <w:hideMark/>
          </w:tcPr>
          <w:p w14:paraId="75212BF4"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 xml:space="preserve">CHEF-LIEU </w:t>
            </w:r>
          </w:p>
        </w:tc>
        <w:tc>
          <w:tcPr>
            <w:tcW w:w="178" w:type="pct"/>
            <w:vMerge/>
            <w:tcBorders>
              <w:top w:val="nil"/>
              <w:left w:val="single" w:sz="8" w:space="0" w:color="auto"/>
              <w:bottom w:val="single" w:sz="8" w:space="0" w:color="000000"/>
              <w:right w:val="single" w:sz="8" w:space="0" w:color="auto"/>
            </w:tcBorders>
            <w:vAlign w:val="center"/>
            <w:hideMark/>
          </w:tcPr>
          <w:p w14:paraId="14A02BE0" w14:textId="77777777" w:rsidR="00C11BD1" w:rsidRPr="00C11BD1" w:rsidRDefault="00C11BD1" w:rsidP="00C11BD1">
            <w:pPr>
              <w:rPr>
                <w:rFonts w:ascii="Agency FB" w:hAnsi="Agency FB" w:cs="Calibri"/>
                <w:sz w:val="18"/>
                <w:szCs w:val="18"/>
              </w:rPr>
            </w:pPr>
          </w:p>
        </w:tc>
        <w:tc>
          <w:tcPr>
            <w:tcW w:w="208" w:type="pct"/>
            <w:vMerge/>
            <w:tcBorders>
              <w:top w:val="nil"/>
              <w:left w:val="single" w:sz="8" w:space="0" w:color="auto"/>
              <w:bottom w:val="single" w:sz="8" w:space="0" w:color="000000"/>
              <w:right w:val="single" w:sz="8" w:space="0" w:color="auto"/>
            </w:tcBorders>
            <w:vAlign w:val="center"/>
            <w:hideMark/>
          </w:tcPr>
          <w:p w14:paraId="5FBFEA25" w14:textId="77777777" w:rsidR="00C11BD1" w:rsidRPr="00C11BD1" w:rsidRDefault="00C11BD1" w:rsidP="00C11BD1">
            <w:pPr>
              <w:rPr>
                <w:rFonts w:ascii="Agency FB" w:hAnsi="Agency FB" w:cs="Calibri"/>
                <w:sz w:val="16"/>
                <w:szCs w:val="16"/>
              </w:rPr>
            </w:pPr>
          </w:p>
        </w:tc>
        <w:tc>
          <w:tcPr>
            <w:tcW w:w="195" w:type="pct"/>
            <w:vMerge/>
            <w:tcBorders>
              <w:top w:val="nil"/>
              <w:left w:val="single" w:sz="8" w:space="0" w:color="auto"/>
              <w:bottom w:val="single" w:sz="8" w:space="0" w:color="000000"/>
              <w:right w:val="single" w:sz="8" w:space="0" w:color="auto"/>
            </w:tcBorders>
            <w:vAlign w:val="center"/>
            <w:hideMark/>
          </w:tcPr>
          <w:p w14:paraId="60866901" w14:textId="77777777" w:rsidR="00C11BD1" w:rsidRPr="00C11BD1" w:rsidRDefault="00C11BD1" w:rsidP="00C11BD1">
            <w:pPr>
              <w:rPr>
                <w:rFonts w:ascii="Agency FB" w:hAnsi="Agency FB" w:cs="Calibri"/>
                <w:sz w:val="16"/>
                <w:szCs w:val="16"/>
              </w:rPr>
            </w:pPr>
          </w:p>
        </w:tc>
        <w:tc>
          <w:tcPr>
            <w:tcW w:w="296" w:type="pct"/>
            <w:tcBorders>
              <w:top w:val="nil"/>
              <w:left w:val="nil"/>
              <w:bottom w:val="single" w:sz="8" w:space="0" w:color="auto"/>
              <w:right w:val="single" w:sz="8" w:space="0" w:color="auto"/>
            </w:tcBorders>
            <w:shd w:val="clear" w:color="auto" w:fill="auto"/>
            <w:vAlign w:val="center"/>
            <w:hideMark/>
          </w:tcPr>
          <w:p w14:paraId="1F7723DB" w14:textId="0FA7BA6E" w:rsidR="00C11BD1" w:rsidRPr="00C11BD1" w:rsidRDefault="00C11BD1" w:rsidP="00C11BD1">
            <w:pPr>
              <w:jc w:val="center"/>
              <w:rPr>
                <w:rFonts w:ascii="Agency FB" w:hAnsi="Agency FB" w:cs="Calibri"/>
                <w:sz w:val="20"/>
                <w:szCs w:val="20"/>
              </w:rPr>
            </w:pPr>
            <w:r>
              <w:rPr>
                <w:rFonts w:ascii="Agency FB" w:hAnsi="Agency FB" w:cs="Calibri"/>
                <w:sz w:val="20"/>
                <w:szCs w:val="20"/>
              </w:rPr>
              <w:t>PUB</w:t>
            </w:r>
          </w:p>
        </w:tc>
        <w:tc>
          <w:tcPr>
            <w:tcW w:w="296" w:type="pct"/>
            <w:tcBorders>
              <w:top w:val="nil"/>
              <w:left w:val="nil"/>
              <w:bottom w:val="single" w:sz="8" w:space="0" w:color="auto"/>
              <w:right w:val="single" w:sz="8" w:space="0" w:color="auto"/>
            </w:tcBorders>
            <w:shd w:val="clear" w:color="auto" w:fill="auto"/>
            <w:vAlign w:val="center"/>
            <w:hideMark/>
          </w:tcPr>
          <w:p w14:paraId="38A74FE4" w14:textId="18ED15BB" w:rsidR="00C11BD1" w:rsidRPr="00C11BD1" w:rsidRDefault="00C11BD1" w:rsidP="00C11BD1">
            <w:pPr>
              <w:jc w:val="center"/>
              <w:rPr>
                <w:rFonts w:ascii="Agency FB" w:hAnsi="Agency FB" w:cs="Calibri"/>
                <w:sz w:val="20"/>
                <w:szCs w:val="20"/>
              </w:rPr>
            </w:pPr>
            <w:r>
              <w:rPr>
                <w:rFonts w:ascii="Agency FB" w:hAnsi="Agency FB" w:cs="Calibri"/>
                <w:sz w:val="20"/>
                <w:szCs w:val="20"/>
              </w:rPr>
              <w:t>PRIVE</w:t>
            </w:r>
          </w:p>
        </w:tc>
        <w:tc>
          <w:tcPr>
            <w:tcW w:w="246" w:type="pct"/>
            <w:tcBorders>
              <w:top w:val="nil"/>
              <w:left w:val="nil"/>
              <w:bottom w:val="single" w:sz="8" w:space="0" w:color="auto"/>
              <w:right w:val="single" w:sz="8" w:space="0" w:color="auto"/>
            </w:tcBorders>
            <w:shd w:val="clear" w:color="auto" w:fill="auto"/>
            <w:vAlign w:val="center"/>
            <w:hideMark/>
          </w:tcPr>
          <w:p w14:paraId="05B0B4AD"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Total</w:t>
            </w:r>
          </w:p>
        </w:tc>
        <w:tc>
          <w:tcPr>
            <w:tcW w:w="303" w:type="pct"/>
            <w:vMerge/>
            <w:tcBorders>
              <w:top w:val="nil"/>
              <w:left w:val="single" w:sz="8" w:space="0" w:color="auto"/>
              <w:bottom w:val="single" w:sz="8" w:space="0" w:color="000000"/>
              <w:right w:val="single" w:sz="8" w:space="0" w:color="auto"/>
            </w:tcBorders>
            <w:vAlign w:val="center"/>
            <w:hideMark/>
          </w:tcPr>
          <w:p w14:paraId="670FF1F7" w14:textId="77777777" w:rsidR="00C11BD1" w:rsidRPr="00C11BD1" w:rsidRDefault="00C11BD1" w:rsidP="00C11BD1">
            <w:pPr>
              <w:rPr>
                <w:rFonts w:ascii="Agency FB" w:hAnsi="Agency FB" w:cs="Calibri"/>
                <w:sz w:val="18"/>
                <w:szCs w:val="18"/>
              </w:rPr>
            </w:pPr>
          </w:p>
        </w:tc>
        <w:tc>
          <w:tcPr>
            <w:tcW w:w="319" w:type="pct"/>
            <w:tcBorders>
              <w:top w:val="nil"/>
              <w:left w:val="nil"/>
              <w:bottom w:val="single" w:sz="8" w:space="0" w:color="auto"/>
              <w:right w:val="single" w:sz="8" w:space="0" w:color="auto"/>
            </w:tcBorders>
            <w:shd w:val="clear" w:color="auto" w:fill="auto"/>
            <w:vAlign w:val="center"/>
            <w:hideMark/>
          </w:tcPr>
          <w:p w14:paraId="69C27582" w14:textId="350AF2F3" w:rsidR="00C11BD1" w:rsidRPr="00C11BD1" w:rsidRDefault="00C11BD1" w:rsidP="00C11BD1">
            <w:pPr>
              <w:jc w:val="center"/>
              <w:rPr>
                <w:rFonts w:ascii="Agency FB" w:hAnsi="Agency FB" w:cs="Calibri"/>
                <w:sz w:val="20"/>
                <w:szCs w:val="20"/>
              </w:rPr>
            </w:pPr>
            <w:r>
              <w:rPr>
                <w:rFonts w:ascii="Agency FB" w:hAnsi="Agency FB" w:cs="Calibri"/>
                <w:sz w:val="20"/>
                <w:szCs w:val="20"/>
              </w:rPr>
              <w:t>PUB</w:t>
            </w:r>
          </w:p>
        </w:tc>
        <w:tc>
          <w:tcPr>
            <w:tcW w:w="301" w:type="pct"/>
            <w:tcBorders>
              <w:top w:val="nil"/>
              <w:left w:val="nil"/>
              <w:bottom w:val="single" w:sz="8" w:space="0" w:color="auto"/>
              <w:right w:val="single" w:sz="8" w:space="0" w:color="auto"/>
            </w:tcBorders>
            <w:shd w:val="clear" w:color="auto" w:fill="auto"/>
            <w:vAlign w:val="center"/>
            <w:hideMark/>
          </w:tcPr>
          <w:p w14:paraId="6422E1D4" w14:textId="563DFE5D" w:rsidR="00C11BD1" w:rsidRPr="00C11BD1" w:rsidRDefault="00C11BD1" w:rsidP="00C11BD1">
            <w:pPr>
              <w:jc w:val="center"/>
              <w:rPr>
                <w:rFonts w:ascii="Agency FB" w:hAnsi="Agency FB" w:cs="Calibri"/>
                <w:sz w:val="20"/>
                <w:szCs w:val="20"/>
              </w:rPr>
            </w:pPr>
            <w:r>
              <w:rPr>
                <w:rFonts w:ascii="Agency FB" w:hAnsi="Agency FB" w:cs="Calibri"/>
                <w:sz w:val="20"/>
                <w:szCs w:val="20"/>
              </w:rPr>
              <w:t>PRIVE</w:t>
            </w:r>
          </w:p>
        </w:tc>
        <w:tc>
          <w:tcPr>
            <w:tcW w:w="236" w:type="pct"/>
            <w:tcBorders>
              <w:top w:val="nil"/>
              <w:left w:val="nil"/>
              <w:bottom w:val="single" w:sz="8" w:space="0" w:color="auto"/>
              <w:right w:val="single" w:sz="8" w:space="0" w:color="auto"/>
            </w:tcBorders>
            <w:shd w:val="clear" w:color="auto" w:fill="auto"/>
            <w:vAlign w:val="center"/>
            <w:hideMark/>
          </w:tcPr>
          <w:p w14:paraId="293E678C"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Total</w:t>
            </w:r>
          </w:p>
        </w:tc>
        <w:tc>
          <w:tcPr>
            <w:tcW w:w="372" w:type="pct"/>
            <w:vMerge/>
            <w:tcBorders>
              <w:top w:val="nil"/>
              <w:left w:val="single" w:sz="8" w:space="0" w:color="auto"/>
              <w:bottom w:val="single" w:sz="8" w:space="0" w:color="000000"/>
              <w:right w:val="single" w:sz="8" w:space="0" w:color="auto"/>
            </w:tcBorders>
            <w:vAlign w:val="center"/>
            <w:hideMark/>
          </w:tcPr>
          <w:p w14:paraId="5A171E0E" w14:textId="77777777" w:rsidR="00C11BD1" w:rsidRPr="00C11BD1" w:rsidRDefault="00C11BD1" w:rsidP="00C11BD1">
            <w:pPr>
              <w:rPr>
                <w:rFonts w:ascii="Agency FB" w:hAnsi="Agency FB" w:cs="Calibri"/>
                <w:sz w:val="18"/>
                <w:szCs w:val="18"/>
              </w:rPr>
            </w:pPr>
          </w:p>
        </w:tc>
        <w:tc>
          <w:tcPr>
            <w:tcW w:w="337" w:type="pct"/>
            <w:vMerge/>
            <w:tcBorders>
              <w:top w:val="single" w:sz="8" w:space="0" w:color="auto"/>
              <w:left w:val="single" w:sz="8" w:space="0" w:color="auto"/>
              <w:bottom w:val="single" w:sz="8" w:space="0" w:color="000000"/>
              <w:right w:val="single" w:sz="8" w:space="0" w:color="auto"/>
            </w:tcBorders>
            <w:vAlign w:val="center"/>
            <w:hideMark/>
          </w:tcPr>
          <w:p w14:paraId="43E8E1C4" w14:textId="77777777" w:rsidR="00C11BD1" w:rsidRPr="00C11BD1" w:rsidRDefault="00C11BD1" w:rsidP="00C11BD1">
            <w:pPr>
              <w:rPr>
                <w:rFonts w:ascii="Agency FB" w:hAnsi="Agency FB" w:cs="Calibri"/>
                <w:sz w:val="20"/>
                <w:szCs w:val="20"/>
              </w:rPr>
            </w:pPr>
          </w:p>
        </w:tc>
        <w:tc>
          <w:tcPr>
            <w:tcW w:w="256" w:type="pct"/>
            <w:tcBorders>
              <w:top w:val="nil"/>
              <w:left w:val="nil"/>
              <w:bottom w:val="single" w:sz="8" w:space="0" w:color="auto"/>
              <w:right w:val="single" w:sz="8" w:space="0" w:color="auto"/>
            </w:tcBorders>
            <w:shd w:val="clear" w:color="auto" w:fill="auto"/>
            <w:vAlign w:val="center"/>
            <w:hideMark/>
          </w:tcPr>
          <w:p w14:paraId="5829FE82" w14:textId="7D45579F" w:rsidR="00C11BD1" w:rsidRPr="00C11BD1" w:rsidRDefault="00C11BD1" w:rsidP="00C11BD1">
            <w:pPr>
              <w:jc w:val="center"/>
              <w:rPr>
                <w:rFonts w:ascii="Agency FB" w:hAnsi="Agency FB" w:cs="Calibri"/>
                <w:sz w:val="20"/>
                <w:szCs w:val="20"/>
              </w:rPr>
            </w:pPr>
            <w:r>
              <w:rPr>
                <w:rFonts w:ascii="Agency FB" w:hAnsi="Agency FB" w:cs="Calibri"/>
                <w:sz w:val="20"/>
                <w:szCs w:val="20"/>
              </w:rPr>
              <w:t>PUB</w:t>
            </w:r>
          </w:p>
        </w:tc>
        <w:tc>
          <w:tcPr>
            <w:tcW w:w="263" w:type="pct"/>
            <w:tcBorders>
              <w:top w:val="nil"/>
              <w:left w:val="nil"/>
              <w:bottom w:val="single" w:sz="8" w:space="0" w:color="auto"/>
              <w:right w:val="single" w:sz="8" w:space="0" w:color="auto"/>
            </w:tcBorders>
            <w:shd w:val="clear" w:color="auto" w:fill="auto"/>
            <w:vAlign w:val="center"/>
            <w:hideMark/>
          </w:tcPr>
          <w:p w14:paraId="5E15A70D" w14:textId="0BB1E824" w:rsidR="00C11BD1" w:rsidRPr="00C11BD1" w:rsidRDefault="00C11BD1" w:rsidP="00C11BD1">
            <w:pPr>
              <w:jc w:val="center"/>
              <w:rPr>
                <w:rFonts w:ascii="Agency FB" w:hAnsi="Agency FB" w:cs="Calibri"/>
                <w:sz w:val="20"/>
                <w:szCs w:val="20"/>
              </w:rPr>
            </w:pPr>
            <w:r>
              <w:rPr>
                <w:rFonts w:ascii="Agency FB" w:hAnsi="Agency FB" w:cs="Calibri"/>
                <w:sz w:val="20"/>
                <w:szCs w:val="20"/>
              </w:rPr>
              <w:t>PRIVE</w:t>
            </w:r>
          </w:p>
        </w:tc>
        <w:tc>
          <w:tcPr>
            <w:tcW w:w="211" w:type="pct"/>
            <w:tcBorders>
              <w:top w:val="nil"/>
              <w:left w:val="nil"/>
              <w:bottom w:val="single" w:sz="8" w:space="0" w:color="auto"/>
              <w:right w:val="single" w:sz="8" w:space="0" w:color="auto"/>
            </w:tcBorders>
            <w:shd w:val="clear" w:color="auto" w:fill="auto"/>
            <w:vAlign w:val="center"/>
            <w:hideMark/>
          </w:tcPr>
          <w:p w14:paraId="7FB69827"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Total</w:t>
            </w:r>
          </w:p>
        </w:tc>
      </w:tr>
      <w:tr w:rsidR="006927CC" w:rsidRPr="00C11BD1" w14:paraId="382CC9B5" w14:textId="77777777" w:rsidTr="006927CC">
        <w:trPr>
          <w:trHeight w:val="255"/>
          <w:jc w:val="center"/>
        </w:trPr>
        <w:tc>
          <w:tcPr>
            <w:tcW w:w="167" w:type="pct"/>
            <w:tcBorders>
              <w:top w:val="nil"/>
              <w:left w:val="single" w:sz="8" w:space="0" w:color="auto"/>
              <w:bottom w:val="single" w:sz="8" w:space="0" w:color="auto"/>
              <w:right w:val="single" w:sz="8" w:space="0" w:color="auto"/>
            </w:tcBorders>
            <w:shd w:val="clear" w:color="000000" w:fill="FFFFFF"/>
            <w:noWrap/>
            <w:vAlign w:val="center"/>
            <w:hideMark/>
          </w:tcPr>
          <w:p w14:paraId="3873AB73"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1</w:t>
            </w:r>
          </w:p>
        </w:tc>
        <w:tc>
          <w:tcPr>
            <w:tcW w:w="406" w:type="pct"/>
            <w:tcBorders>
              <w:top w:val="nil"/>
              <w:left w:val="nil"/>
              <w:bottom w:val="single" w:sz="8" w:space="0" w:color="auto"/>
              <w:right w:val="single" w:sz="8" w:space="0" w:color="auto"/>
            </w:tcBorders>
            <w:shd w:val="clear" w:color="000000" w:fill="FFFFFF"/>
            <w:noWrap/>
            <w:vAlign w:val="center"/>
            <w:hideMark/>
          </w:tcPr>
          <w:p w14:paraId="4885397D"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KINSHASA</w:t>
            </w:r>
          </w:p>
        </w:tc>
        <w:tc>
          <w:tcPr>
            <w:tcW w:w="410" w:type="pct"/>
            <w:tcBorders>
              <w:top w:val="nil"/>
              <w:left w:val="nil"/>
              <w:bottom w:val="single" w:sz="8" w:space="0" w:color="auto"/>
              <w:right w:val="single" w:sz="8" w:space="0" w:color="auto"/>
            </w:tcBorders>
            <w:shd w:val="clear" w:color="000000" w:fill="FFFFFF"/>
            <w:noWrap/>
            <w:vAlign w:val="center"/>
            <w:hideMark/>
          </w:tcPr>
          <w:p w14:paraId="39FB3AAA"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Kinshasa</w:t>
            </w:r>
          </w:p>
        </w:tc>
        <w:tc>
          <w:tcPr>
            <w:tcW w:w="178" w:type="pct"/>
            <w:tcBorders>
              <w:top w:val="nil"/>
              <w:left w:val="nil"/>
              <w:bottom w:val="single" w:sz="8" w:space="0" w:color="auto"/>
              <w:right w:val="single" w:sz="8" w:space="0" w:color="auto"/>
            </w:tcBorders>
            <w:shd w:val="clear" w:color="000000" w:fill="EEECE1"/>
            <w:noWrap/>
            <w:vAlign w:val="center"/>
            <w:hideMark/>
          </w:tcPr>
          <w:p w14:paraId="760665D2"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53</w:t>
            </w:r>
          </w:p>
        </w:tc>
        <w:tc>
          <w:tcPr>
            <w:tcW w:w="208" w:type="pct"/>
            <w:tcBorders>
              <w:top w:val="nil"/>
              <w:left w:val="nil"/>
              <w:bottom w:val="single" w:sz="8" w:space="0" w:color="auto"/>
              <w:right w:val="single" w:sz="8" w:space="0" w:color="auto"/>
            </w:tcBorders>
            <w:shd w:val="clear" w:color="000000" w:fill="FFFFFF"/>
            <w:vAlign w:val="center"/>
            <w:hideMark/>
          </w:tcPr>
          <w:p w14:paraId="6E7D0FDD"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53</w:t>
            </w:r>
          </w:p>
        </w:tc>
        <w:tc>
          <w:tcPr>
            <w:tcW w:w="195" w:type="pct"/>
            <w:tcBorders>
              <w:top w:val="nil"/>
              <w:left w:val="nil"/>
              <w:bottom w:val="single" w:sz="8" w:space="0" w:color="auto"/>
              <w:right w:val="single" w:sz="8" w:space="0" w:color="auto"/>
            </w:tcBorders>
            <w:shd w:val="clear" w:color="000000" w:fill="FFFFFF"/>
            <w:vAlign w:val="center"/>
            <w:hideMark/>
          </w:tcPr>
          <w:p w14:paraId="4ED684C0"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24</w:t>
            </w:r>
          </w:p>
        </w:tc>
        <w:tc>
          <w:tcPr>
            <w:tcW w:w="296" w:type="pct"/>
            <w:tcBorders>
              <w:top w:val="nil"/>
              <w:left w:val="nil"/>
              <w:bottom w:val="single" w:sz="8" w:space="0" w:color="auto"/>
              <w:right w:val="single" w:sz="8" w:space="0" w:color="auto"/>
            </w:tcBorders>
            <w:shd w:val="clear" w:color="000000" w:fill="FFFFFF"/>
            <w:noWrap/>
            <w:vAlign w:val="center"/>
            <w:hideMark/>
          </w:tcPr>
          <w:p w14:paraId="16AF9025"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17747</w:t>
            </w:r>
          </w:p>
        </w:tc>
        <w:tc>
          <w:tcPr>
            <w:tcW w:w="296" w:type="pct"/>
            <w:tcBorders>
              <w:top w:val="nil"/>
              <w:left w:val="nil"/>
              <w:bottom w:val="single" w:sz="8" w:space="0" w:color="auto"/>
              <w:right w:val="single" w:sz="8" w:space="0" w:color="auto"/>
            </w:tcBorders>
            <w:shd w:val="clear" w:color="000000" w:fill="FFFFFF"/>
            <w:noWrap/>
            <w:vAlign w:val="center"/>
            <w:hideMark/>
          </w:tcPr>
          <w:p w14:paraId="68399F79"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19063</w:t>
            </w:r>
          </w:p>
        </w:tc>
        <w:tc>
          <w:tcPr>
            <w:tcW w:w="246" w:type="pct"/>
            <w:tcBorders>
              <w:top w:val="nil"/>
              <w:left w:val="nil"/>
              <w:bottom w:val="single" w:sz="8" w:space="0" w:color="auto"/>
              <w:right w:val="single" w:sz="8" w:space="0" w:color="auto"/>
            </w:tcBorders>
            <w:shd w:val="clear" w:color="000000" w:fill="FFFFFF"/>
            <w:noWrap/>
            <w:vAlign w:val="center"/>
            <w:hideMark/>
          </w:tcPr>
          <w:p w14:paraId="05A7E277"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36810</w:t>
            </w:r>
          </w:p>
        </w:tc>
        <w:tc>
          <w:tcPr>
            <w:tcW w:w="303" w:type="pct"/>
            <w:tcBorders>
              <w:top w:val="nil"/>
              <w:left w:val="nil"/>
              <w:bottom w:val="single" w:sz="8" w:space="0" w:color="auto"/>
              <w:right w:val="single" w:sz="8" w:space="0" w:color="auto"/>
            </w:tcBorders>
            <w:shd w:val="clear" w:color="000000" w:fill="DDEBF7"/>
            <w:noWrap/>
            <w:vAlign w:val="center"/>
            <w:hideMark/>
          </w:tcPr>
          <w:p w14:paraId="14A7AC3A"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48,2%</w:t>
            </w:r>
          </w:p>
        </w:tc>
        <w:tc>
          <w:tcPr>
            <w:tcW w:w="319" w:type="pct"/>
            <w:tcBorders>
              <w:top w:val="nil"/>
              <w:left w:val="nil"/>
              <w:bottom w:val="single" w:sz="8" w:space="0" w:color="auto"/>
              <w:right w:val="single" w:sz="8" w:space="0" w:color="auto"/>
            </w:tcBorders>
            <w:shd w:val="clear" w:color="000000" w:fill="FFFFFF"/>
            <w:noWrap/>
            <w:vAlign w:val="center"/>
            <w:hideMark/>
          </w:tcPr>
          <w:p w14:paraId="7F86DAFF"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16023</w:t>
            </w:r>
          </w:p>
        </w:tc>
        <w:tc>
          <w:tcPr>
            <w:tcW w:w="301" w:type="pct"/>
            <w:tcBorders>
              <w:top w:val="nil"/>
              <w:left w:val="nil"/>
              <w:bottom w:val="single" w:sz="8" w:space="0" w:color="auto"/>
              <w:right w:val="single" w:sz="8" w:space="0" w:color="auto"/>
            </w:tcBorders>
            <w:shd w:val="clear" w:color="000000" w:fill="FFFFFF"/>
            <w:noWrap/>
            <w:vAlign w:val="center"/>
            <w:hideMark/>
          </w:tcPr>
          <w:p w14:paraId="738C7619"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26889</w:t>
            </w:r>
          </w:p>
        </w:tc>
        <w:tc>
          <w:tcPr>
            <w:tcW w:w="236" w:type="pct"/>
            <w:tcBorders>
              <w:top w:val="nil"/>
              <w:left w:val="nil"/>
              <w:bottom w:val="single" w:sz="8" w:space="0" w:color="auto"/>
              <w:right w:val="single" w:sz="8" w:space="0" w:color="auto"/>
            </w:tcBorders>
            <w:shd w:val="clear" w:color="000000" w:fill="FFFFFF"/>
            <w:noWrap/>
            <w:vAlign w:val="center"/>
            <w:hideMark/>
          </w:tcPr>
          <w:p w14:paraId="6E9B9AE2"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42912</w:t>
            </w:r>
          </w:p>
        </w:tc>
        <w:tc>
          <w:tcPr>
            <w:tcW w:w="372" w:type="pct"/>
            <w:tcBorders>
              <w:top w:val="nil"/>
              <w:left w:val="nil"/>
              <w:bottom w:val="single" w:sz="8" w:space="0" w:color="auto"/>
              <w:right w:val="single" w:sz="8" w:space="0" w:color="auto"/>
            </w:tcBorders>
            <w:shd w:val="clear" w:color="000000" w:fill="DAEEF3"/>
            <w:vAlign w:val="center"/>
            <w:hideMark/>
          </w:tcPr>
          <w:p w14:paraId="6291CF67"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37,3%</w:t>
            </w:r>
          </w:p>
        </w:tc>
        <w:tc>
          <w:tcPr>
            <w:tcW w:w="337" w:type="pct"/>
            <w:tcBorders>
              <w:top w:val="nil"/>
              <w:left w:val="nil"/>
              <w:bottom w:val="single" w:sz="8" w:space="0" w:color="auto"/>
              <w:right w:val="single" w:sz="8" w:space="0" w:color="auto"/>
            </w:tcBorders>
            <w:shd w:val="clear" w:color="000000" w:fill="FDE9D9"/>
            <w:noWrap/>
            <w:vAlign w:val="center"/>
            <w:hideMark/>
          </w:tcPr>
          <w:p w14:paraId="0ECE93A3"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8,0%</w:t>
            </w:r>
          </w:p>
        </w:tc>
        <w:tc>
          <w:tcPr>
            <w:tcW w:w="256" w:type="pct"/>
            <w:tcBorders>
              <w:top w:val="nil"/>
              <w:left w:val="nil"/>
              <w:bottom w:val="single" w:sz="8" w:space="0" w:color="auto"/>
              <w:right w:val="single" w:sz="8" w:space="0" w:color="auto"/>
            </w:tcBorders>
            <w:shd w:val="clear" w:color="000000" w:fill="FFFFFF"/>
            <w:noWrap/>
            <w:vAlign w:val="center"/>
            <w:hideMark/>
          </w:tcPr>
          <w:p w14:paraId="2602994D"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-10%</w:t>
            </w:r>
          </w:p>
        </w:tc>
        <w:tc>
          <w:tcPr>
            <w:tcW w:w="263" w:type="pct"/>
            <w:tcBorders>
              <w:top w:val="nil"/>
              <w:left w:val="nil"/>
              <w:bottom w:val="single" w:sz="8" w:space="0" w:color="auto"/>
              <w:right w:val="single" w:sz="8" w:space="0" w:color="auto"/>
            </w:tcBorders>
            <w:shd w:val="clear" w:color="000000" w:fill="FFFFFF"/>
            <w:noWrap/>
            <w:vAlign w:val="center"/>
            <w:hideMark/>
          </w:tcPr>
          <w:p w14:paraId="4CBFE495"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41%</w:t>
            </w:r>
          </w:p>
        </w:tc>
        <w:tc>
          <w:tcPr>
            <w:tcW w:w="211" w:type="pct"/>
            <w:tcBorders>
              <w:top w:val="nil"/>
              <w:left w:val="nil"/>
              <w:bottom w:val="single" w:sz="8" w:space="0" w:color="auto"/>
              <w:right w:val="single" w:sz="8" w:space="0" w:color="auto"/>
            </w:tcBorders>
            <w:shd w:val="clear" w:color="000000" w:fill="FFFFFF"/>
            <w:noWrap/>
            <w:vAlign w:val="center"/>
            <w:hideMark/>
          </w:tcPr>
          <w:p w14:paraId="78B0F826"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17%</w:t>
            </w:r>
          </w:p>
        </w:tc>
      </w:tr>
      <w:tr w:rsidR="006927CC" w:rsidRPr="00C11BD1" w14:paraId="722F133E" w14:textId="77777777" w:rsidTr="006927CC">
        <w:trPr>
          <w:trHeight w:val="255"/>
          <w:jc w:val="center"/>
        </w:trPr>
        <w:tc>
          <w:tcPr>
            <w:tcW w:w="167" w:type="pct"/>
            <w:tcBorders>
              <w:top w:val="nil"/>
              <w:left w:val="single" w:sz="8" w:space="0" w:color="auto"/>
              <w:bottom w:val="single" w:sz="8" w:space="0" w:color="auto"/>
              <w:right w:val="single" w:sz="8" w:space="0" w:color="auto"/>
            </w:tcBorders>
            <w:shd w:val="clear" w:color="000000" w:fill="FFFFFF"/>
            <w:noWrap/>
            <w:vAlign w:val="center"/>
            <w:hideMark/>
          </w:tcPr>
          <w:p w14:paraId="294300FE"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2</w:t>
            </w:r>
          </w:p>
        </w:tc>
        <w:tc>
          <w:tcPr>
            <w:tcW w:w="406" w:type="pct"/>
            <w:tcBorders>
              <w:top w:val="nil"/>
              <w:left w:val="nil"/>
              <w:bottom w:val="single" w:sz="8" w:space="0" w:color="auto"/>
              <w:right w:val="single" w:sz="8" w:space="0" w:color="auto"/>
            </w:tcBorders>
            <w:shd w:val="clear" w:color="000000" w:fill="FFFFFF"/>
            <w:noWrap/>
            <w:vAlign w:val="center"/>
            <w:hideMark/>
          </w:tcPr>
          <w:p w14:paraId="0A89DAC1"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 xml:space="preserve">KONGO-CENTRAL </w:t>
            </w:r>
          </w:p>
        </w:tc>
        <w:tc>
          <w:tcPr>
            <w:tcW w:w="410" w:type="pct"/>
            <w:tcBorders>
              <w:top w:val="nil"/>
              <w:left w:val="nil"/>
              <w:bottom w:val="single" w:sz="8" w:space="0" w:color="auto"/>
              <w:right w:val="single" w:sz="8" w:space="0" w:color="auto"/>
            </w:tcBorders>
            <w:shd w:val="clear" w:color="000000" w:fill="FFFFFF"/>
            <w:noWrap/>
            <w:vAlign w:val="center"/>
            <w:hideMark/>
          </w:tcPr>
          <w:p w14:paraId="6599E6B8"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Matadi</w:t>
            </w:r>
          </w:p>
        </w:tc>
        <w:tc>
          <w:tcPr>
            <w:tcW w:w="178" w:type="pct"/>
            <w:tcBorders>
              <w:top w:val="nil"/>
              <w:left w:val="nil"/>
              <w:bottom w:val="single" w:sz="8" w:space="0" w:color="auto"/>
              <w:right w:val="single" w:sz="8" w:space="0" w:color="auto"/>
            </w:tcBorders>
            <w:shd w:val="clear" w:color="000000" w:fill="EEECE1"/>
            <w:noWrap/>
            <w:vAlign w:val="center"/>
            <w:hideMark/>
          </w:tcPr>
          <w:p w14:paraId="5C34FB0E"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21</w:t>
            </w:r>
          </w:p>
        </w:tc>
        <w:tc>
          <w:tcPr>
            <w:tcW w:w="208" w:type="pct"/>
            <w:tcBorders>
              <w:top w:val="nil"/>
              <w:left w:val="nil"/>
              <w:bottom w:val="single" w:sz="8" w:space="0" w:color="auto"/>
              <w:right w:val="single" w:sz="8" w:space="0" w:color="auto"/>
            </w:tcBorders>
            <w:shd w:val="clear" w:color="000000" w:fill="FFFFFF"/>
            <w:vAlign w:val="center"/>
            <w:hideMark/>
          </w:tcPr>
          <w:p w14:paraId="77903C99"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3</w:t>
            </w:r>
          </w:p>
        </w:tc>
        <w:tc>
          <w:tcPr>
            <w:tcW w:w="195" w:type="pct"/>
            <w:tcBorders>
              <w:top w:val="nil"/>
              <w:left w:val="nil"/>
              <w:bottom w:val="single" w:sz="8" w:space="0" w:color="auto"/>
              <w:right w:val="single" w:sz="8" w:space="0" w:color="auto"/>
            </w:tcBorders>
            <w:shd w:val="clear" w:color="000000" w:fill="FFFFFF"/>
            <w:vAlign w:val="center"/>
            <w:hideMark/>
          </w:tcPr>
          <w:p w14:paraId="7371A4BA"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12</w:t>
            </w:r>
          </w:p>
        </w:tc>
        <w:tc>
          <w:tcPr>
            <w:tcW w:w="296" w:type="pct"/>
            <w:tcBorders>
              <w:top w:val="nil"/>
              <w:left w:val="nil"/>
              <w:bottom w:val="single" w:sz="8" w:space="0" w:color="auto"/>
              <w:right w:val="single" w:sz="8" w:space="0" w:color="auto"/>
            </w:tcBorders>
            <w:shd w:val="clear" w:color="000000" w:fill="FFFFFF"/>
            <w:noWrap/>
            <w:vAlign w:val="center"/>
            <w:hideMark/>
          </w:tcPr>
          <w:p w14:paraId="69C96A2E"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17741</w:t>
            </w:r>
          </w:p>
        </w:tc>
        <w:tc>
          <w:tcPr>
            <w:tcW w:w="296" w:type="pct"/>
            <w:tcBorders>
              <w:top w:val="nil"/>
              <w:left w:val="nil"/>
              <w:bottom w:val="single" w:sz="8" w:space="0" w:color="auto"/>
              <w:right w:val="single" w:sz="8" w:space="0" w:color="auto"/>
            </w:tcBorders>
            <w:shd w:val="clear" w:color="000000" w:fill="FFFFFF"/>
            <w:noWrap/>
            <w:vAlign w:val="center"/>
            <w:hideMark/>
          </w:tcPr>
          <w:p w14:paraId="6EFB553A"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7142</w:t>
            </w:r>
          </w:p>
        </w:tc>
        <w:tc>
          <w:tcPr>
            <w:tcW w:w="246" w:type="pct"/>
            <w:tcBorders>
              <w:top w:val="nil"/>
              <w:left w:val="nil"/>
              <w:bottom w:val="single" w:sz="8" w:space="0" w:color="auto"/>
              <w:right w:val="single" w:sz="8" w:space="0" w:color="auto"/>
            </w:tcBorders>
            <w:shd w:val="clear" w:color="000000" w:fill="FFFFFF"/>
            <w:noWrap/>
            <w:vAlign w:val="center"/>
            <w:hideMark/>
          </w:tcPr>
          <w:p w14:paraId="3B018F34"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24883</w:t>
            </w:r>
          </w:p>
        </w:tc>
        <w:tc>
          <w:tcPr>
            <w:tcW w:w="303" w:type="pct"/>
            <w:tcBorders>
              <w:top w:val="nil"/>
              <w:left w:val="nil"/>
              <w:bottom w:val="single" w:sz="8" w:space="0" w:color="auto"/>
              <w:right w:val="single" w:sz="8" w:space="0" w:color="auto"/>
            </w:tcBorders>
            <w:shd w:val="clear" w:color="000000" w:fill="DDEBF7"/>
            <w:noWrap/>
            <w:vAlign w:val="center"/>
            <w:hideMark/>
          </w:tcPr>
          <w:p w14:paraId="45DF7E8E"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71,3%</w:t>
            </w:r>
          </w:p>
        </w:tc>
        <w:tc>
          <w:tcPr>
            <w:tcW w:w="319" w:type="pct"/>
            <w:tcBorders>
              <w:top w:val="nil"/>
              <w:left w:val="nil"/>
              <w:bottom w:val="single" w:sz="8" w:space="0" w:color="auto"/>
              <w:right w:val="single" w:sz="8" w:space="0" w:color="auto"/>
            </w:tcBorders>
            <w:shd w:val="clear" w:color="000000" w:fill="FFFFFF"/>
            <w:noWrap/>
            <w:vAlign w:val="center"/>
            <w:hideMark/>
          </w:tcPr>
          <w:p w14:paraId="2A06DE10"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21865</w:t>
            </w:r>
          </w:p>
        </w:tc>
        <w:tc>
          <w:tcPr>
            <w:tcW w:w="301" w:type="pct"/>
            <w:tcBorders>
              <w:top w:val="nil"/>
              <w:left w:val="nil"/>
              <w:bottom w:val="single" w:sz="8" w:space="0" w:color="auto"/>
              <w:right w:val="single" w:sz="8" w:space="0" w:color="auto"/>
            </w:tcBorders>
            <w:shd w:val="clear" w:color="000000" w:fill="FFFFFF"/>
            <w:noWrap/>
            <w:vAlign w:val="center"/>
            <w:hideMark/>
          </w:tcPr>
          <w:p w14:paraId="6481C26F"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4401</w:t>
            </w:r>
          </w:p>
        </w:tc>
        <w:tc>
          <w:tcPr>
            <w:tcW w:w="236" w:type="pct"/>
            <w:tcBorders>
              <w:top w:val="nil"/>
              <w:left w:val="nil"/>
              <w:bottom w:val="single" w:sz="8" w:space="0" w:color="auto"/>
              <w:right w:val="single" w:sz="8" w:space="0" w:color="auto"/>
            </w:tcBorders>
            <w:shd w:val="clear" w:color="000000" w:fill="FFFFFF"/>
            <w:noWrap/>
            <w:vAlign w:val="center"/>
            <w:hideMark/>
          </w:tcPr>
          <w:p w14:paraId="610D061F"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26266</w:t>
            </w:r>
          </w:p>
        </w:tc>
        <w:tc>
          <w:tcPr>
            <w:tcW w:w="372" w:type="pct"/>
            <w:tcBorders>
              <w:top w:val="nil"/>
              <w:left w:val="nil"/>
              <w:bottom w:val="single" w:sz="8" w:space="0" w:color="auto"/>
              <w:right w:val="single" w:sz="8" w:space="0" w:color="auto"/>
            </w:tcBorders>
            <w:shd w:val="clear" w:color="000000" w:fill="DAEEF3"/>
            <w:vAlign w:val="center"/>
            <w:hideMark/>
          </w:tcPr>
          <w:p w14:paraId="4BB0BF62"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83,2%</w:t>
            </w:r>
          </w:p>
        </w:tc>
        <w:tc>
          <w:tcPr>
            <w:tcW w:w="337" w:type="pct"/>
            <w:tcBorders>
              <w:top w:val="nil"/>
              <w:left w:val="nil"/>
              <w:bottom w:val="single" w:sz="8" w:space="0" w:color="auto"/>
              <w:right w:val="single" w:sz="8" w:space="0" w:color="auto"/>
            </w:tcBorders>
            <w:shd w:val="clear" w:color="000000" w:fill="FDE9D9"/>
            <w:noWrap/>
            <w:vAlign w:val="center"/>
            <w:hideMark/>
          </w:tcPr>
          <w:p w14:paraId="56AAF090"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4,9%</w:t>
            </w:r>
          </w:p>
        </w:tc>
        <w:tc>
          <w:tcPr>
            <w:tcW w:w="256" w:type="pct"/>
            <w:tcBorders>
              <w:top w:val="nil"/>
              <w:left w:val="nil"/>
              <w:bottom w:val="single" w:sz="8" w:space="0" w:color="auto"/>
              <w:right w:val="single" w:sz="8" w:space="0" w:color="auto"/>
            </w:tcBorders>
            <w:shd w:val="clear" w:color="000000" w:fill="FFFFFF"/>
            <w:noWrap/>
            <w:vAlign w:val="center"/>
            <w:hideMark/>
          </w:tcPr>
          <w:p w14:paraId="76DB959B"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23%</w:t>
            </w:r>
          </w:p>
        </w:tc>
        <w:tc>
          <w:tcPr>
            <w:tcW w:w="263" w:type="pct"/>
            <w:tcBorders>
              <w:top w:val="nil"/>
              <w:left w:val="nil"/>
              <w:bottom w:val="single" w:sz="8" w:space="0" w:color="auto"/>
              <w:right w:val="single" w:sz="8" w:space="0" w:color="auto"/>
            </w:tcBorders>
            <w:shd w:val="clear" w:color="000000" w:fill="FFFFFF"/>
            <w:noWrap/>
            <w:vAlign w:val="center"/>
            <w:hideMark/>
          </w:tcPr>
          <w:p w14:paraId="61075E95"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-38%</w:t>
            </w:r>
          </w:p>
        </w:tc>
        <w:tc>
          <w:tcPr>
            <w:tcW w:w="211" w:type="pct"/>
            <w:tcBorders>
              <w:top w:val="nil"/>
              <w:left w:val="nil"/>
              <w:bottom w:val="single" w:sz="8" w:space="0" w:color="auto"/>
              <w:right w:val="single" w:sz="8" w:space="0" w:color="auto"/>
            </w:tcBorders>
            <w:shd w:val="clear" w:color="000000" w:fill="FFFFFF"/>
            <w:noWrap/>
            <w:vAlign w:val="center"/>
            <w:hideMark/>
          </w:tcPr>
          <w:p w14:paraId="72C45CF5"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6%</w:t>
            </w:r>
          </w:p>
        </w:tc>
      </w:tr>
      <w:tr w:rsidR="006927CC" w:rsidRPr="00C11BD1" w14:paraId="71911859" w14:textId="77777777" w:rsidTr="006927CC">
        <w:trPr>
          <w:trHeight w:val="255"/>
          <w:jc w:val="center"/>
        </w:trPr>
        <w:tc>
          <w:tcPr>
            <w:tcW w:w="167" w:type="pct"/>
            <w:tcBorders>
              <w:top w:val="nil"/>
              <w:left w:val="single" w:sz="8" w:space="0" w:color="auto"/>
              <w:bottom w:val="single" w:sz="8" w:space="0" w:color="auto"/>
              <w:right w:val="single" w:sz="8" w:space="0" w:color="auto"/>
            </w:tcBorders>
            <w:shd w:val="clear" w:color="000000" w:fill="FFFFFF"/>
            <w:noWrap/>
            <w:vAlign w:val="center"/>
            <w:hideMark/>
          </w:tcPr>
          <w:p w14:paraId="130235A0"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3</w:t>
            </w:r>
          </w:p>
        </w:tc>
        <w:tc>
          <w:tcPr>
            <w:tcW w:w="406" w:type="pct"/>
            <w:tcBorders>
              <w:top w:val="nil"/>
              <w:left w:val="nil"/>
              <w:bottom w:val="single" w:sz="8" w:space="0" w:color="auto"/>
              <w:right w:val="single" w:sz="8" w:space="0" w:color="auto"/>
            </w:tcBorders>
            <w:shd w:val="clear" w:color="000000" w:fill="FFFFFF"/>
            <w:noWrap/>
            <w:vAlign w:val="center"/>
            <w:hideMark/>
          </w:tcPr>
          <w:p w14:paraId="56CFF797"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KWANGO</w:t>
            </w:r>
          </w:p>
        </w:tc>
        <w:tc>
          <w:tcPr>
            <w:tcW w:w="410" w:type="pct"/>
            <w:tcBorders>
              <w:top w:val="nil"/>
              <w:left w:val="nil"/>
              <w:bottom w:val="single" w:sz="8" w:space="0" w:color="auto"/>
              <w:right w:val="single" w:sz="8" w:space="0" w:color="auto"/>
            </w:tcBorders>
            <w:shd w:val="clear" w:color="000000" w:fill="FFFFFF"/>
            <w:noWrap/>
            <w:vAlign w:val="center"/>
            <w:hideMark/>
          </w:tcPr>
          <w:p w14:paraId="035A4C1A" w14:textId="77777777" w:rsidR="00C11BD1" w:rsidRPr="00C11BD1" w:rsidRDefault="00C11BD1" w:rsidP="00C11BD1">
            <w:pPr>
              <w:rPr>
                <w:rFonts w:ascii="Agency FB" w:hAnsi="Agency FB" w:cs="Calibri"/>
                <w:sz w:val="20"/>
                <w:szCs w:val="20"/>
              </w:rPr>
            </w:pPr>
            <w:proofErr w:type="spellStart"/>
            <w:r w:rsidRPr="00C11BD1">
              <w:rPr>
                <w:rFonts w:ascii="Agency FB" w:hAnsi="Agency FB" w:cs="Calibri"/>
                <w:sz w:val="20"/>
                <w:szCs w:val="20"/>
              </w:rPr>
              <w:t>Kenge</w:t>
            </w:r>
            <w:proofErr w:type="spellEnd"/>
          </w:p>
        </w:tc>
        <w:tc>
          <w:tcPr>
            <w:tcW w:w="178" w:type="pct"/>
            <w:tcBorders>
              <w:top w:val="nil"/>
              <w:left w:val="nil"/>
              <w:bottom w:val="single" w:sz="8" w:space="0" w:color="auto"/>
              <w:right w:val="single" w:sz="8" w:space="0" w:color="auto"/>
            </w:tcBorders>
            <w:shd w:val="clear" w:color="000000" w:fill="EEECE1"/>
            <w:noWrap/>
            <w:vAlign w:val="center"/>
            <w:hideMark/>
          </w:tcPr>
          <w:p w14:paraId="3A2638AB"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30</w:t>
            </w:r>
          </w:p>
        </w:tc>
        <w:tc>
          <w:tcPr>
            <w:tcW w:w="208" w:type="pct"/>
            <w:tcBorders>
              <w:top w:val="nil"/>
              <w:left w:val="nil"/>
              <w:bottom w:val="single" w:sz="8" w:space="0" w:color="auto"/>
              <w:right w:val="single" w:sz="8" w:space="0" w:color="auto"/>
            </w:tcBorders>
            <w:shd w:val="clear" w:color="000000" w:fill="FFFFFF"/>
            <w:vAlign w:val="center"/>
            <w:hideMark/>
          </w:tcPr>
          <w:p w14:paraId="6758CCF0"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2</w:t>
            </w:r>
          </w:p>
        </w:tc>
        <w:tc>
          <w:tcPr>
            <w:tcW w:w="195" w:type="pct"/>
            <w:tcBorders>
              <w:top w:val="nil"/>
              <w:left w:val="nil"/>
              <w:bottom w:val="single" w:sz="8" w:space="0" w:color="auto"/>
              <w:right w:val="single" w:sz="8" w:space="0" w:color="auto"/>
            </w:tcBorders>
            <w:shd w:val="clear" w:color="000000" w:fill="FFFFFF"/>
            <w:vAlign w:val="center"/>
            <w:hideMark/>
          </w:tcPr>
          <w:p w14:paraId="54BB04B4"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5</w:t>
            </w:r>
          </w:p>
        </w:tc>
        <w:tc>
          <w:tcPr>
            <w:tcW w:w="296" w:type="pct"/>
            <w:tcBorders>
              <w:top w:val="nil"/>
              <w:left w:val="nil"/>
              <w:bottom w:val="single" w:sz="8" w:space="0" w:color="auto"/>
              <w:right w:val="single" w:sz="8" w:space="0" w:color="auto"/>
            </w:tcBorders>
            <w:shd w:val="clear" w:color="000000" w:fill="FFFFFF"/>
            <w:noWrap/>
            <w:vAlign w:val="center"/>
            <w:hideMark/>
          </w:tcPr>
          <w:p w14:paraId="25B04E5A"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22595</w:t>
            </w:r>
          </w:p>
        </w:tc>
        <w:tc>
          <w:tcPr>
            <w:tcW w:w="296" w:type="pct"/>
            <w:tcBorders>
              <w:top w:val="nil"/>
              <w:left w:val="nil"/>
              <w:bottom w:val="single" w:sz="8" w:space="0" w:color="auto"/>
              <w:right w:val="single" w:sz="8" w:space="0" w:color="auto"/>
            </w:tcBorders>
            <w:shd w:val="clear" w:color="000000" w:fill="FFFFFF"/>
            <w:noWrap/>
            <w:vAlign w:val="center"/>
            <w:hideMark/>
          </w:tcPr>
          <w:p w14:paraId="77BA87D1"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87</w:t>
            </w:r>
          </w:p>
        </w:tc>
        <w:tc>
          <w:tcPr>
            <w:tcW w:w="246" w:type="pct"/>
            <w:tcBorders>
              <w:top w:val="nil"/>
              <w:left w:val="nil"/>
              <w:bottom w:val="single" w:sz="8" w:space="0" w:color="auto"/>
              <w:right w:val="single" w:sz="8" w:space="0" w:color="auto"/>
            </w:tcBorders>
            <w:shd w:val="clear" w:color="000000" w:fill="FFFFFF"/>
            <w:noWrap/>
            <w:vAlign w:val="center"/>
            <w:hideMark/>
          </w:tcPr>
          <w:p w14:paraId="49F954D0"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22682</w:t>
            </w:r>
          </w:p>
        </w:tc>
        <w:tc>
          <w:tcPr>
            <w:tcW w:w="303" w:type="pct"/>
            <w:tcBorders>
              <w:top w:val="nil"/>
              <w:left w:val="nil"/>
              <w:bottom w:val="single" w:sz="8" w:space="0" w:color="auto"/>
              <w:right w:val="single" w:sz="8" w:space="0" w:color="auto"/>
            </w:tcBorders>
            <w:shd w:val="clear" w:color="000000" w:fill="DDEBF7"/>
            <w:noWrap/>
            <w:vAlign w:val="center"/>
            <w:hideMark/>
          </w:tcPr>
          <w:p w14:paraId="7D377B03"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99,6%</w:t>
            </w:r>
          </w:p>
        </w:tc>
        <w:tc>
          <w:tcPr>
            <w:tcW w:w="319" w:type="pct"/>
            <w:tcBorders>
              <w:top w:val="nil"/>
              <w:left w:val="nil"/>
              <w:bottom w:val="single" w:sz="8" w:space="0" w:color="auto"/>
              <w:right w:val="single" w:sz="8" w:space="0" w:color="auto"/>
            </w:tcBorders>
            <w:shd w:val="clear" w:color="000000" w:fill="FFFFFF"/>
            <w:noWrap/>
            <w:vAlign w:val="center"/>
            <w:hideMark/>
          </w:tcPr>
          <w:p w14:paraId="54771EEB"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19594</w:t>
            </w:r>
          </w:p>
        </w:tc>
        <w:tc>
          <w:tcPr>
            <w:tcW w:w="301" w:type="pct"/>
            <w:tcBorders>
              <w:top w:val="nil"/>
              <w:left w:val="nil"/>
              <w:bottom w:val="single" w:sz="8" w:space="0" w:color="auto"/>
              <w:right w:val="single" w:sz="8" w:space="0" w:color="auto"/>
            </w:tcBorders>
            <w:shd w:val="clear" w:color="000000" w:fill="FFFFFF"/>
            <w:noWrap/>
            <w:vAlign w:val="center"/>
            <w:hideMark/>
          </w:tcPr>
          <w:p w14:paraId="78EA0EE2"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51</w:t>
            </w:r>
          </w:p>
        </w:tc>
        <w:tc>
          <w:tcPr>
            <w:tcW w:w="236" w:type="pct"/>
            <w:tcBorders>
              <w:top w:val="nil"/>
              <w:left w:val="nil"/>
              <w:bottom w:val="single" w:sz="8" w:space="0" w:color="auto"/>
              <w:right w:val="single" w:sz="8" w:space="0" w:color="auto"/>
            </w:tcBorders>
            <w:shd w:val="clear" w:color="000000" w:fill="FFFFFF"/>
            <w:noWrap/>
            <w:vAlign w:val="center"/>
            <w:hideMark/>
          </w:tcPr>
          <w:p w14:paraId="4649FB6C"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19645</w:t>
            </w:r>
          </w:p>
        </w:tc>
        <w:tc>
          <w:tcPr>
            <w:tcW w:w="372" w:type="pct"/>
            <w:tcBorders>
              <w:top w:val="nil"/>
              <w:left w:val="nil"/>
              <w:bottom w:val="single" w:sz="8" w:space="0" w:color="auto"/>
              <w:right w:val="single" w:sz="8" w:space="0" w:color="auto"/>
            </w:tcBorders>
            <w:shd w:val="clear" w:color="000000" w:fill="DAEEF3"/>
            <w:vAlign w:val="center"/>
            <w:hideMark/>
          </w:tcPr>
          <w:p w14:paraId="1F3F39E0"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99,7%</w:t>
            </w:r>
          </w:p>
        </w:tc>
        <w:tc>
          <w:tcPr>
            <w:tcW w:w="337" w:type="pct"/>
            <w:tcBorders>
              <w:top w:val="nil"/>
              <w:left w:val="nil"/>
              <w:bottom w:val="single" w:sz="8" w:space="0" w:color="auto"/>
              <w:right w:val="single" w:sz="8" w:space="0" w:color="auto"/>
            </w:tcBorders>
            <w:shd w:val="clear" w:color="000000" w:fill="FDE9D9"/>
            <w:noWrap/>
            <w:vAlign w:val="center"/>
            <w:hideMark/>
          </w:tcPr>
          <w:p w14:paraId="579BFF78"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3,7%</w:t>
            </w:r>
          </w:p>
        </w:tc>
        <w:tc>
          <w:tcPr>
            <w:tcW w:w="256" w:type="pct"/>
            <w:tcBorders>
              <w:top w:val="nil"/>
              <w:left w:val="nil"/>
              <w:bottom w:val="single" w:sz="8" w:space="0" w:color="auto"/>
              <w:right w:val="single" w:sz="8" w:space="0" w:color="auto"/>
            </w:tcBorders>
            <w:shd w:val="clear" w:color="000000" w:fill="FFFFFF"/>
            <w:noWrap/>
            <w:vAlign w:val="center"/>
            <w:hideMark/>
          </w:tcPr>
          <w:p w14:paraId="16A4882C"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-13%</w:t>
            </w:r>
          </w:p>
        </w:tc>
        <w:tc>
          <w:tcPr>
            <w:tcW w:w="263" w:type="pct"/>
            <w:tcBorders>
              <w:top w:val="nil"/>
              <w:left w:val="nil"/>
              <w:bottom w:val="single" w:sz="8" w:space="0" w:color="auto"/>
              <w:right w:val="single" w:sz="8" w:space="0" w:color="auto"/>
            </w:tcBorders>
            <w:shd w:val="clear" w:color="000000" w:fill="FFFFFF"/>
            <w:noWrap/>
            <w:vAlign w:val="center"/>
            <w:hideMark/>
          </w:tcPr>
          <w:p w14:paraId="4108B0D6"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-41%</w:t>
            </w:r>
          </w:p>
        </w:tc>
        <w:tc>
          <w:tcPr>
            <w:tcW w:w="211" w:type="pct"/>
            <w:tcBorders>
              <w:top w:val="nil"/>
              <w:left w:val="nil"/>
              <w:bottom w:val="single" w:sz="8" w:space="0" w:color="auto"/>
              <w:right w:val="single" w:sz="8" w:space="0" w:color="auto"/>
            </w:tcBorders>
            <w:shd w:val="clear" w:color="000000" w:fill="FFFFFF"/>
            <w:noWrap/>
            <w:vAlign w:val="center"/>
            <w:hideMark/>
          </w:tcPr>
          <w:p w14:paraId="0574EC12"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-13%</w:t>
            </w:r>
          </w:p>
        </w:tc>
      </w:tr>
      <w:tr w:rsidR="006927CC" w:rsidRPr="00C11BD1" w14:paraId="1E1544F9" w14:textId="77777777" w:rsidTr="006927CC">
        <w:trPr>
          <w:trHeight w:val="255"/>
          <w:jc w:val="center"/>
        </w:trPr>
        <w:tc>
          <w:tcPr>
            <w:tcW w:w="167" w:type="pct"/>
            <w:tcBorders>
              <w:top w:val="nil"/>
              <w:left w:val="single" w:sz="8" w:space="0" w:color="auto"/>
              <w:bottom w:val="single" w:sz="8" w:space="0" w:color="auto"/>
              <w:right w:val="single" w:sz="8" w:space="0" w:color="auto"/>
            </w:tcBorders>
            <w:shd w:val="clear" w:color="000000" w:fill="FFFFFF"/>
            <w:noWrap/>
            <w:vAlign w:val="center"/>
            <w:hideMark/>
          </w:tcPr>
          <w:p w14:paraId="665FF5CE"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4</w:t>
            </w:r>
          </w:p>
        </w:tc>
        <w:tc>
          <w:tcPr>
            <w:tcW w:w="406" w:type="pct"/>
            <w:tcBorders>
              <w:top w:val="nil"/>
              <w:left w:val="nil"/>
              <w:bottom w:val="single" w:sz="8" w:space="0" w:color="auto"/>
              <w:right w:val="single" w:sz="8" w:space="0" w:color="auto"/>
            </w:tcBorders>
            <w:shd w:val="clear" w:color="000000" w:fill="FFFFFF"/>
            <w:noWrap/>
            <w:vAlign w:val="center"/>
            <w:hideMark/>
          </w:tcPr>
          <w:p w14:paraId="0A65DA33"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KWILU</w:t>
            </w:r>
          </w:p>
        </w:tc>
        <w:tc>
          <w:tcPr>
            <w:tcW w:w="410" w:type="pct"/>
            <w:tcBorders>
              <w:top w:val="nil"/>
              <w:left w:val="nil"/>
              <w:bottom w:val="single" w:sz="8" w:space="0" w:color="auto"/>
              <w:right w:val="single" w:sz="8" w:space="0" w:color="auto"/>
            </w:tcBorders>
            <w:shd w:val="clear" w:color="000000" w:fill="FFFFFF"/>
            <w:noWrap/>
            <w:vAlign w:val="center"/>
            <w:hideMark/>
          </w:tcPr>
          <w:p w14:paraId="00707B65"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Bandundu-Ville</w:t>
            </w:r>
          </w:p>
        </w:tc>
        <w:tc>
          <w:tcPr>
            <w:tcW w:w="178" w:type="pct"/>
            <w:tcBorders>
              <w:top w:val="nil"/>
              <w:left w:val="nil"/>
              <w:bottom w:val="single" w:sz="8" w:space="0" w:color="auto"/>
              <w:right w:val="single" w:sz="8" w:space="0" w:color="auto"/>
            </w:tcBorders>
            <w:shd w:val="clear" w:color="000000" w:fill="EEECE1"/>
            <w:noWrap/>
            <w:vAlign w:val="center"/>
            <w:hideMark/>
          </w:tcPr>
          <w:p w14:paraId="763A9340"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40</w:t>
            </w:r>
          </w:p>
        </w:tc>
        <w:tc>
          <w:tcPr>
            <w:tcW w:w="208" w:type="pct"/>
            <w:tcBorders>
              <w:top w:val="nil"/>
              <w:left w:val="nil"/>
              <w:bottom w:val="single" w:sz="8" w:space="0" w:color="auto"/>
              <w:right w:val="single" w:sz="8" w:space="0" w:color="auto"/>
            </w:tcBorders>
            <w:shd w:val="clear" w:color="000000" w:fill="FFFFFF"/>
            <w:vAlign w:val="center"/>
            <w:hideMark/>
          </w:tcPr>
          <w:p w14:paraId="402FFBFB"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7</w:t>
            </w:r>
          </w:p>
        </w:tc>
        <w:tc>
          <w:tcPr>
            <w:tcW w:w="195" w:type="pct"/>
            <w:tcBorders>
              <w:top w:val="nil"/>
              <w:left w:val="nil"/>
              <w:bottom w:val="single" w:sz="8" w:space="0" w:color="auto"/>
              <w:right w:val="single" w:sz="8" w:space="0" w:color="auto"/>
            </w:tcBorders>
            <w:shd w:val="clear" w:color="000000" w:fill="FFFFFF"/>
            <w:vAlign w:val="center"/>
            <w:hideMark/>
          </w:tcPr>
          <w:p w14:paraId="0BE2A99F"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7</w:t>
            </w:r>
          </w:p>
        </w:tc>
        <w:tc>
          <w:tcPr>
            <w:tcW w:w="296" w:type="pct"/>
            <w:tcBorders>
              <w:top w:val="nil"/>
              <w:left w:val="nil"/>
              <w:bottom w:val="single" w:sz="8" w:space="0" w:color="auto"/>
              <w:right w:val="single" w:sz="8" w:space="0" w:color="auto"/>
            </w:tcBorders>
            <w:shd w:val="clear" w:color="000000" w:fill="FFFFFF"/>
            <w:noWrap/>
            <w:vAlign w:val="center"/>
            <w:hideMark/>
          </w:tcPr>
          <w:p w14:paraId="1191FFA6"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41387</w:t>
            </w:r>
          </w:p>
        </w:tc>
        <w:tc>
          <w:tcPr>
            <w:tcW w:w="296" w:type="pct"/>
            <w:tcBorders>
              <w:top w:val="nil"/>
              <w:left w:val="nil"/>
              <w:bottom w:val="single" w:sz="8" w:space="0" w:color="auto"/>
              <w:right w:val="single" w:sz="8" w:space="0" w:color="auto"/>
            </w:tcBorders>
            <w:shd w:val="clear" w:color="000000" w:fill="FFFFFF"/>
            <w:noWrap/>
            <w:vAlign w:val="center"/>
            <w:hideMark/>
          </w:tcPr>
          <w:p w14:paraId="29093057"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334</w:t>
            </w:r>
          </w:p>
        </w:tc>
        <w:tc>
          <w:tcPr>
            <w:tcW w:w="246" w:type="pct"/>
            <w:tcBorders>
              <w:top w:val="nil"/>
              <w:left w:val="nil"/>
              <w:bottom w:val="single" w:sz="8" w:space="0" w:color="auto"/>
              <w:right w:val="single" w:sz="8" w:space="0" w:color="auto"/>
            </w:tcBorders>
            <w:shd w:val="clear" w:color="000000" w:fill="FFFFFF"/>
            <w:noWrap/>
            <w:vAlign w:val="center"/>
            <w:hideMark/>
          </w:tcPr>
          <w:p w14:paraId="60903373"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41721</w:t>
            </w:r>
          </w:p>
        </w:tc>
        <w:tc>
          <w:tcPr>
            <w:tcW w:w="303" w:type="pct"/>
            <w:tcBorders>
              <w:top w:val="nil"/>
              <w:left w:val="nil"/>
              <w:bottom w:val="single" w:sz="8" w:space="0" w:color="auto"/>
              <w:right w:val="single" w:sz="8" w:space="0" w:color="auto"/>
            </w:tcBorders>
            <w:shd w:val="clear" w:color="000000" w:fill="DDEBF7"/>
            <w:noWrap/>
            <w:vAlign w:val="center"/>
            <w:hideMark/>
          </w:tcPr>
          <w:p w14:paraId="1712A550"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99,2%</w:t>
            </w:r>
          </w:p>
        </w:tc>
        <w:tc>
          <w:tcPr>
            <w:tcW w:w="319" w:type="pct"/>
            <w:tcBorders>
              <w:top w:val="nil"/>
              <w:left w:val="nil"/>
              <w:bottom w:val="single" w:sz="8" w:space="0" w:color="auto"/>
              <w:right w:val="single" w:sz="8" w:space="0" w:color="auto"/>
            </w:tcBorders>
            <w:shd w:val="clear" w:color="000000" w:fill="FFFFFF"/>
            <w:noWrap/>
            <w:vAlign w:val="center"/>
            <w:hideMark/>
          </w:tcPr>
          <w:p w14:paraId="415C9C12"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42849</w:t>
            </w:r>
          </w:p>
        </w:tc>
        <w:tc>
          <w:tcPr>
            <w:tcW w:w="301" w:type="pct"/>
            <w:tcBorders>
              <w:top w:val="nil"/>
              <w:left w:val="nil"/>
              <w:bottom w:val="single" w:sz="8" w:space="0" w:color="auto"/>
              <w:right w:val="single" w:sz="8" w:space="0" w:color="auto"/>
            </w:tcBorders>
            <w:shd w:val="clear" w:color="000000" w:fill="FFFFFF"/>
            <w:noWrap/>
            <w:vAlign w:val="center"/>
            <w:hideMark/>
          </w:tcPr>
          <w:p w14:paraId="18DC2640"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342</w:t>
            </w:r>
          </w:p>
        </w:tc>
        <w:tc>
          <w:tcPr>
            <w:tcW w:w="236" w:type="pct"/>
            <w:tcBorders>
              <w:top w:val="nil"/>
              <w:left w:val="nil"/>
              <w:bottom w:val="single" w:sz="8" w:space="0" w:color="auto"/>
              <w:right w:val="single" w:sz="8" w:space="0" w:color="auto"/>
            </w:tcBorders>
            <w:shd w:val="clear" w:color="000000" w:fill="FFFFFF"/>
            <w:noWrap/>
            <w:vAlign w:val="center"/>
            <w:hideMark/>
          </w:tcPr>
          <w:p w14:paraId="50B41235"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43191</w:t>
            </w:r>
          </w:p>
        </w:tc>
        <w:tc>
          <w:tcPr>
            <w:tcW w:w="372" w:type="pct"/>
            <w:tcBorders>
              <w:top w:val="nil"/>
              <w:left w:val="nil"/>
              <w:bottom w:val="single" w:sz="8" w:space="0" w:color="auto"/>
              <w:right w:val="single" w:sz="8" w:space="0" w:color="auto"/>
            </w:tcBorders>
            <w:shd w:val="clear" w:color="000000" w:fill="DAEEF3"/>
            <w:vAlign w:val="center"/>
            <w:hideMark/>
          </w:tcPr>
          <w:p w14:paraId="272B547F"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99,2%</w:t>
            </w:r>
          </w:p>
        </w:tc>
        <w:tc>
          <w:tcPr>
            <w:tcW w:w="337" w:type="pct"/>
            <w:tcBorders>
              <w:top w:val="nil"/>
              <w:left w:val="nil"/>
              <w:bottom w:val="single" w:sz="8" w:space="0" w:color="auto"/>
              <w:right w:val="single" w:sz="8" w:space="0" w:color="auto"/>
            </w:tcBorders>
            <w:shd w:val="clear" w:color="000000" w:fill="FDE9D9"/>
            <w:noWrap/>
            <w:vAlign w:val="center"/>
            <w:hideMark/>
          </w:tcPr>
          <w:p w14:paraId="44554C6D"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8,0%</w:t>
            </w:r>
          </w:p>
        </w:tc>
        <w:tc>
          <w:tcPr>
            <w:tcW w:w="256" w:type="pct"/>
            <w:tcBorders>
              <w:top w:val="nil"/>
              <w:left w:val="nil"/>
              <w:bottom w:val="single" w:sz="8" w:space="0" w:color="auto"/>
              <w:right w:val="single" w:sz="8" w:space="0" w:color="auto"/>
            </w:tcBorders>
            <w:shd w:val="clear" w:color="000000" w:fill="FFFFFF"/>
            <w:noWrap/>
            <w:vAlign w:val="center"/>
            <w:hideMark/>
          </w:tcPr>
          <w:p w14:paraId="1761C598"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4%</w:t>
            </w:r>
          </w:p>
        </w:tc>
        <w:tc>
          <w:tcPr>
            <w:tcW w:w="263" w:type="pct"/>
            <w:tcBorders>
              <w:top w:val="nil"/>
              <w:left w:val="nil"/>
              <w:bottom w:val="single" w:sz="8" w:space="0" w:color="auto"/>
              <w:right w:val="single" w:sz="8" w:space="0" w:color="auto"/>
            </w:tcBorders>
            <w:shd w:val="clear" w:color="000000" w:fill="FFFFFF"/>
            <w:noWrap/>
            <w:vAlign w:val="center"/>
            <w:hideMark/>
          </w:tcPr>
          <w:p w14:paraId="1CE62373"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w:t>
            </w:r>
          </w:p>
        </w:tc>
        <w:tc>
          <w:tcPr>
            <w:tcW w:w="211" w:type="pct"/>
            <w:tcBorders>
              <w:top w:val="nil"/>
              <w:left w:val="nil"/>
              <w:bottom w:val="single" w:sz="8" w:space="0" w:color="auto"/>
              <w:right w:val="single" w:sz="8" w:space="0" w:color="auto"/>
            </w:tcBorders>
            <w:shd w:val="clear" w:color="000000" w:fill="FFFFFF"/>
            <w:noWrap/>
            <w:vAlign w:val="center"/>
            <w:hideMark/>
          </w:tcPr>
          <w:p w14:paraId="43EAB457"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4%</w:t>
            </w:r>
          </w:p>
        </w:tc>
      </w:tr>
      <w:tr w:rsidR="006927CC" w:rsidRPr="00C11BD1" w14:paraId="5B19F403" w14:textId="77777777" w:rsidTr="006927CC">
        <w:trPr>
          <w:trHeight w:val="255"/>
          <w:jc w:val="center"/>
        </w:trPr>
        <w:tc>
          <w:tcPr>
            <w:tcW w:w="167" w:type="pct"/>
            <w:tcBorders>
              <w:top w:val="nil"/>
              <w:left w:val="single" w:sz="8" w:space="0" w:color="auto"/>
              <w:bottom w:val="single" w:sz="8" w:space="0" w:color="auto"/>
              <w:right w:val="single" w:sz="8" w:space="0" w:color="auto"/>
            </w:tcBorders>
            <w:shd w:val="clear" w:color="000000" w:fill="FFFFFF"/>
            <w:noWrap/>
            <w:vAlign w:val="center"/>
            <w:hideMark/>
          </w:tcPr>
          <w:p w14:paraId="3103D65B"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5</w:t>
            </w:r>
          </w:p>
        </w:tc>
        <w:tc>
          <w:tcPr>
            <w:tcW w:w="406" w:type="pct"/>
            <w:tcBorders>
              <w:top w:val="nil"/>
              <w:left w:val="nil"/>
              <w:bottom w:val="single" w:sz="8" w:space="0" w:color="auto"/>
              <w:right w:val="single" w:sz="8" w:space="0" w:color="auto"/>
            </w:tcBorders>
            <w:shd w:val="clear" w:color="000000" w:fill="FFFFFF"/>
            <w:noWrap/>
            <w:vAlign w:val="center"/>
            <w:hideMark/>
          </w:tcPr>
          <w:p w14:paraId="7B4328FD"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MAI-NDOMBE</w:t>
            </w:r>
          </w:p>
        </w:tc>
        <w:tc>
          <w:tcPr>
            <w:tcW w:w="410" w:type="pct"/>
            <w:tcBorders>
              <w:top w:val="nil"/>
              <w:left w:val="nil"/>
              <w:bottom w:val="single" w:sz="8" w:space="0" w:color="auto"/>
              <w:right w:val="single" w:sz="8" w:space="0" w:color="auto"/>
            </w:tcBorders>
            <w:shd w:val="clear" w:color="000000" w:fill="FFFFFF"/>
            <w:noWrap/>
            <w:vAlign w:val="center"/>
            <w:hideMark/>
          </w:tcPr>
          <w:p w14:paraId="5A885A22" w14:textId="77777777" w:rsidR="00C11BD1" w:rsidRPr="00C11BD1" w:rsidRDefault="00C11BD1" w:rsidP="00C11BD1">
            <w:pPr>
              <w:rPr>
                <w:rFonts w:ascii="Agency FB" w:hAnsi="Agency FB" w:cs="Calibri"/>
                <w:sz w:val="20"/>
                <w:szCs w:val="20"/>
              </w:rPr>
            </w:pPr>
            <w:proofErr w:type="spellStart"/>
            <w:r w:rsidRPr="00C11BD1">
              <w:rPr>
                <w:rFonts w:ascii="Agency FB" w:hAnsi="Agency FB" w:cs="Calibri"/>
                <w:sz w:val="20"/>
                <w:szCs w:val="20"/>
              </w:rPr>
              <w:t>Inongo</w:t>
            </w:r>
            <w:proofErr w:type="spellEnd"/>
          </w:p>
        </w:tc>
        <w:tc>
          <w:tcPr>
            <w:tcW w:w="178" w:type="pct"/>
            <w:tcBorders>
              <w:top w:val="nil"/>
              <w:left w:val="nil"/>
              <w:bottom w:val="single" w:sz="8" w:space="0" w:color="auto"/>
              <w:right w:val="single" w:sz="8" w:space="0" w:color="auto"/>
            </w:tcBorders>
            <w:shd w:val="clear" w:color="000000" w:fill="EEECE1"/>
            <w:noWrap/>
            <w:vAlign w:val="center"/>
            <w:hideMark/>
          </w:tcPr>
          <w:p w14:paraId="3BF6BDAB"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26</w:t>
            </w:r>
          </w:p>
        </w:tc>
        <w:tc>
          <w:tcPr>
            <w:tcW w:w="208" w:type="pct"/>
            <w:tcBorders>
              <w:top w:val="nil"/>
              <w:left w:val="nil"/>
              <w:bottom w:val="single" w:sz="8" w:space="0" w:color="auto"/>
              <w:right w:val="single" w:sz="8" w:space="0" w:color="auto"/>
            </w:tcBorders>
            <w:shd w:val="clear" w:color="000000" w:fill="FFFFFF"/>
            <w:vAlign w:val="center"/>
            <w:hideMark/>
          </w:tcPr>
          <w:p w14:paraId="03D71181"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4</w:t>
            </w:r>
          </w:p>
        </w:tc>
        <w:tc>
          <w:tcPr>
            <w:tcW w:w="195" w:type="pct"/>
            <w:tcBorders>
              <w:top w:val="nil"/>
              <w:left w:val="nil"/>
              <w:bottom w:val="single" w:sz="8" w:space="0" w:color="auto"/>
              <w:right w:val="single" w:sz="8" w:space="0" w:color="auto"/>
            </w:tcBorders>
            <w:shd w:val="clear" w:color="000000" w:fill="FFFFFF"/>
            <w:vAlign w:val="center"/>
            <w:hideMark/>
          </w:tcPr>
          <w:p w14:paraId="6CC7472B"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8</w:t>
            </w:r>
          </w:p>
        </w:tc>
        <w:tc>
          <w:tcPr>
            <w:tcW w:w="296" w:type="pct"/>
            <w:tcBorders>
              <w:top w:val="nil"/>
              <w:left w:val="nil"/>
              <w:bottom w:val="single" w:sz="8" w:space="0" w:color="auto"/>
              <w:right w:val="single" w:sz="8" w:space="0" w:color="auto"/>
            </w:tcBorders>
            <w:shd w:val="clear" w:color="000000" w:fill="FFFFFF"/>
            <w:noWrap/>
            <w:vAlign w:val="center"/>
            <w:hideMark/>
          </w:tcPr>
          <w:p w14:paraId="34023D80"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17156</w:t>
            </w:r>
          </w:p>
        </w:tc>
        <w:tc>
          <w:tcPr>
            <w:tcW w:w="296" w:type="pct"/>
            <w:tcBorders>
              <w:top w:val="nil"/>
              <w:left w:val="nil"/>
              <w:bottom w:val="single" w:sz="8" w:space="0" w:color="auto"/>
              <w:right w:val="single" w:sz="8" w:space="0" w:color="auto"/>
            </w:tcBorders>
            <w:shd w:val="clear" w:color="000000" w:fill="FFFFFF"/>
            <w:noWrap/>
            <w:vAlign w:val="center"/>
            <w:hideMark/>
          </w:tcPr>
          <w:p w14:paraId="54FE1B29"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22</w:t>
            </w:r>
          </w:p>
        </w:tc>
        <w:tc>
          <w:tcPr>
            <w:tcW w:w="246" w:type="pct"/>
            <w:tcBorders>
              <w:top w:val="nil"/>
              <w:left w:val="nil"/>
              <w:bottom w:val="single" w:sz="8" w:space="0" w:color="auto"/>
              <w:right w:val="single" w:sz="8" w:space="0" w:color="auto"/>
            </w:tcBorders>
            <w:shd w:val="clear" w:color="000000" w:fill="FFFFFF"/>
            <w:noWrap/>
            <w:vAlign w:val="center"/>
            <w:hideMark/>
          </w:tcPr>
          <w:p w14:paraId="3364CE8F"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17178</w:t>
            </w:r>
          </w:p>
        </w:tc>
        <w:tc>
          <w:tcPr>
            <w:tcW w:w="303" w:type="pct"/>
            <w:tcBorders>
              <w:top w:val="nil"/>
              <w:left w:val="nil"/>
              <w:bottom w:val="single" w:sz="8" w:space="0" w:color="auto"/>
              <w:right w:val="single" w:sz="8" w:space="0" w:color="auto"/>
            </w:tcBorders>
            <w:shd w:val="clear" w:color="000000" w:fill="DDEBF7"/>
            <w:noWrap/>
            <w:vAlign w:val="center"/>
            <w:hideMark/>
          </w:tcPr>
          <w:p w14:paraId="3D55158C"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99,9%</w:t>
            </w:r>
          </w:p>
        </w:tc>
        <w:tc>
          <w:tcPr>
            <w:tcW w:w="319" w:type="pct"/>
            <w:tcBorders>
              <w:top w:val="nil"/>
              <w:left w:val="nil"/>
              <w:bottom w:val="single" w:sz="8" w:space="0" w:color="auto"/>
              <w:right w:val="single" w:sz="8" w:space="0" w:color="auto"/>
            </w:tcBorders>
            <w:shd w:val="clear" w:color="000000" w:fill="DDEBF7"/>
            <w:noWrap/>
            <w:vAlign w:val="center"/>
            <w:hideMark/>
          </w:tcPr>
          <w:p w14:paraId="04286E49"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20128</w:t>
            </w:r>
          </w:p>
        </w:tc>
        <w:tc>
          <w:tcPr>
            <w:tcW w:w="301" w:type="pct"/>
            <w:tcBorders>
              <w:top w:val="nil"/>
              <w:left w:val="nil"/>
              <w:bottom w:val="single" w:sz="8" w:space="0" w:color="auto"/>
              <w:right w:val="single" w:sz="8" w:space="0" w:color="auto"/>
            </w:tcBorders>
            <w:shd w:val="clear" w:color="000000" w:fill="DDEBF7"/>
            <w:noWrap/>
            <w:vAlign w:val="center"/>
            <w:hideMark/>
          </w:tcPr>
          <w:p w14:paraId="1E1B9281"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49</w:t>
            </w:r>
          </w:p>
        </w:tc>
        <w:tc>
          <w:tcPr>
            <w:tcW w:w="236" w:type="pct"/>
            <w:tcBorders>
              <w:top w:val="nil"/>
              <w:left w:val="nil"/>
              <w:bottom w:val="single" w:sz="8" w:space="0" w:color="auto"/>
              <w:right w:val="single" w:sz="8" w:space="0" w:color="auto"/>
            </w:tcBorders>
            <w:shd w:val="clear" w:color="000000" w:fill="FFFFFF"/>
            <w:noWrap/>
            <w:vAlign w:val="center"/>
            <w:hideMark/>
          </w:tcPr>
          <w:p w14:paraId="22D02A3E"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20177</w:t>
            </w:r>
          </w:p>
        </w:tc>
        <w:tc>
          <w:tcPr>
            <w:tcW w:w="372" w:type="pct"/>
            <w:tcBorders>
              <w:top w:val="nil"/>
              <w:left w:val="nil"/>
              <w:bottom w:val="single" w:sz="8" w:space="0" w:color="auto"/>
              <w:right w:val="single" w:sz="8" w:space="0" w:color="auto"/>
            </w:tcBorders>
            <w:shd w:val="clear" w:color="000000" w:fill="DAEEF3"/>
            <w:vAlign w:val="center"/>
            <w:hideMark/>
          </w:tcPr>
          <w:p w14:paraId="26F15C06"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99,8%</w:t>
            </w:r>
          </w:p>
        </w:tc>
        <w:tc>
          <w:tcPr>
            <w:tcW w:w="337" w:type="pct"/>
            <w:tcBorders>
              <w:top w:val="nil"/>
              <w:left w:val="nil"/>
              <w:bottom w:val="single" w:sz="8" w:space="0" w:color="auto"/>
              <w:right w:val="single" w:sz="8" w:space="0" w:color="auto"/>
            </w:tcBorders>
            <w:shd w:val="clear" w:color="000000" w:fill="FDE9D9"/>
            <w:noWrap/>
            <w:vAlign w:val="center"/>
            <w:hideMark/>
          </w:tcPr>
          <w:p w14:paraId="1464214F"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3,8%</w:t>
            </w:r>
          </w:p>
        </w:tc>
        <w:tc>
          <w:tcPr>
            <w:tcW w:w="256" w:type="pct"/>
            <w:tcBorders>
              <w:top w:val="nil"/>
              <w:left w:val="nil"/>
              <w:bottom w:val="single" w:sz="8" w:space="0" w:color="auto"/>
              <w:right w:val="single" w:sz="8" w:space="0" w:color="auto"/>
            </w:tcBorders>
            <w:shd w:val="clear" w:color="000000" w:fill="FFFFFF"/>
            <w:noWrap/>
            <w:vAlign w:val="center"/>
            <w:hideMark/>
          </w:tcPr>
          <w:p w14:paraId="605E7FFB"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17%</w:t>
            </w:r>
          </w:p>
        </w:tc>
        <w:tc>
          <w:tcPr>
            <w:tcW w:w="263" w:type="pct"/>
            <w:tcBorders>
              <w:top w:val="nil"/>
              <w:left w:val="nil"/>
              <w:bottom w:val="single" w:sz="8" w:space="0" w:color="auto"/>
              <w:right w:val="single" w:sz="8" w:space="0" w:color="auto"/>
            </w:tcBorders>
            <w:shd w:val="clear" w:color="000000" w:fill="FFFFFF"/>
            <w:noWrap/>
            <w:vAlign w:val="center"/>
            <w:hideMark/>
          </w:tcPr>
          <w:p w14:paraId="2460A770"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123%</w:t>
            </w:r>
          </w:p>
        </w:tc>
        <w:tc>
          <w:tcPr>
            <w:tcW w:w="211" w:type="pct"/>
            <w:tcBorders>
              <w:top w:val="nil"/>
              <w:left w:val="nil"/>
              <w:bottom w:val="single" w:sz="8" w:space="0" w:color="auto"/>
              <w:right w:val="single" w:sz="8" w:space="0" w:color="auto"/>
            </w:tcBorders>
            <w:shd w:val="clear" w:color="000000" w:fill="FFFFFF"/>
            <w:noWrap/>
            <w:vAlign w:val="center"/>
            <w:hideMark/>
          </w:tcPr>
          <w:p w14:paraId="2B0432B4"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17%</w:t>
            </w:r>
          </w:p>
        </w:tc>
      </w:tr>
      <w:tr w:rsidR="006927CC" w:rsidRPr="00C11BD1" w14:paraId="693DDD75" w14:textId="77777777" w:rsidTr="006927CC">
        <w:trPr>
          <w:trHeight w:val="255"/>
          <w:jc w:val="center"/>
        </w:trPr>
        <w:tc>
          <w:tcPr>
            <w:tcW w:w="167" w:type="pct"/>
            <w:tcBorders>
              <w:top w:val="nil"/>
              <w:left w:val="single" w:sz="8" w:space="0" w:color="auto"/>
              <w:bottom w:val="single" w:sz="8" w:space="0" w:color="auto"/>
              <w:right w:val="single" w:sz="8" w:space="0" w:color="auto"/>
            </w:tcBorders>
            <w:shd w:val="clear" w:color="000000" w:fill="FFFFFF"/>
            <w:noWrap/>
            <w:vAlign w:val="center"/>
            <w:hideMark/>
          </w:tcPr>
          <w:p w14:paraId="0DB30204"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6</w:t>
            </w:r>
          </w:p>
        </w:tc>
        <w:tc>
          <w:tcPr>
            <w:tcW w:w="406" w:type="pct"/>
            <w:tcBorders>
              <w:top w:val="nil"/>
              <w:left w:val="nil"/>
              <w:bottom w:val="single" w:sz="8" w:space="0" w:color="auto"/>
              <w:right w:val="single" w:sz="8" w:space="0" w:color="auto"/>
            </w:tcBorders>
            <w:shd w:val="clear" w:color="000000" w:fill="FFFFFF"/>
            <w:noWrap/>
            <w:vAlign w:val="center"/>
            <w:hideMark/>
          </w:tcPr>
          <w:p w14:paraId="27610EA6"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EQUATEUR</w:t>
            </w:r>
          </w:p>
        </w:tc>
        <w:tc>
          <w:tcPr>
            <w:tcW w:w="410" w:type="pct"/>
            <w:tcBorders>
              <w:top w:val="nil"/>
              <w:left w:val="nil"/>
              <w:bottom w:val="single" w:sz="8" w:space="0" w:color="auto"/>
              <w:right w:val="single" w:sz="8" w:space="0" w:color="auto"/>
            </w:tcBorders>
            <w:shd w:val="clear" w:color="000000" w:fill="FFFFFF"/>
            <w:noWrap/>
            <w:vAlign w:val="center"/>
            <w:hideMark/>
          </w:tcPr>
          <w:p w14:paraId="517BBCD0"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 xml:space="preserve">Mbandaka </w:t>
            </w:r>
          </w:p>
        </w:tc>
        <w:tc>
          <w:tcPr>
            <w:tcW w:w="178" w:type="pct"/>
            <w:tcBorders>
              <w:top w:val="nil"/>
              <w:left w:val="nil"/>
              <w:bottom w:val="single" w:sz="8" w:space="0" w:color="auto"/>
              <w:right w:val="single" w:sz="8" w:space="0" w:color="auto"/>
            </w:tcBorders>
            <w:shd w:val="clear" w:color="000000" w:fill="EEECE1"/>
            <w:noWrap/>
            <w:vAlign w:val="center"/>
            <w:hideMark/>
          </w:tcPr>
          <w:p w14:paraId="13074E7B"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38</w:t>
            </w:r>
          </w:p>
        </w:tc>
        <w:tc>
          <w:tcPr>
            <w:tcW w:w="208" w:type="pct"/>
            <w:tcBorders>
              <w:top w:val="nil"/>
              <w:left w:val="nil"/>
              <w:bottom w:val="single" w:sz="8" w:space="0" w:color="auto"/>
              <w:right w:val="single" w:sz="8" w:space="0" w:color="auto"/>
            </w:tcBorders>
            <w:shd w:val="clear" w:color="000000" w:fill="FFFFFF"/>
            <w:vAlign w:val="center"/>
            <w:hideMark/>
          </w:tcPr>
          <w:p w14:paraId="1A5A9323"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4</w:t>
            </w:r>
          </w:p>
        </w:tc>
        <w:tc>
          <w:tcPr>
            <w:tcW w:w="195" w:type="pct"/>
            <w:tcBorders>
              <w:top w:val="nil"/>
              <w:left w:val="nil"/>
              <w:bottom w:val="single" w:sz="8" w:space="0" w:color="auto"/>
              <w:right w:val="single" w:sz="8" w:space="0" w:color="auto"/>
            </w:tcBorders>
            <w:shd w:val="clear" w:color="000000" w:fill="FFFFFF"/>
            <w:vAlign w:val="center"/>
            <w:hideMark/>
          </w:tcPr>
          <w:p w14:paraId="1FCB6003"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8</w:t>
            </w:r>
          </w:p>
        </w:tc>
        <w:tc>
          <w:tcPr>
            <w:tcW w:w="296" w:type="pct"/>
            <w:tcBorders>
              <w:top w:val="nil"/>
              <w:left w:val="nil"/>
              <w:bottom w:val="single" w:sz="8" w:space="0" w:color="auto"/>
              <w:right w:val="single" w:sz="8" w:space="0" w:color="auto"/>
            </w:tcBorders>
            <w:shd w:val="clear" w:color="000000" w:fill="FFFFFF"/>
            <w:noWrap/>
            <w:vAlign w:val="center"/>
            <w:hideMark/>
          </w:tcPr>
          <w:p w14:paraId="582F12B4"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17847</w:t>
            </w:r>
          </w:p>
        </w:tc>
        <w:tc>
          <w:tcPr>
            <w:tcW w:w="296" w:type="pct"/>
            <w:tcBorders>
              <w:top w:val="nil"/>
              <w:left w:val="nil"/>
              <w:bottom w:val="single" w:sz="8" w:space="0" w:color="auto"/>
              <w:right w:val="single" w:sz="8" w:space="0" w:color="auto"/>
            </w:tcBorders>
            <w:shd w:val="clear" w:color="000000" w:fill="FFFFFF"/>
            <w:noWrap/>
            <w:vAlign w:val="center"/>
            <w:hideMark/>
          </w:tcPr>
          <w:p w14:paraId="20ED6566"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233</w:t>
            </w:r>
          </w:p>
        </w:tc>
        <w:tc>
          <w:tcPr>
            <w:tcW w:w="246" w:type="pct"/>
            <w:tcBorders>
              <w:top w:val="nil"/>
              <w:left w:val="nil"/>
              <w:bottom w:val="single" w:sz="8" w:space="0" w:color="auto"/>
              <w:right w:val="single" w:sz="8" w:space="0" w:color="auto"/>
            </w:tcBorders>
            <w:shd w:val="clear" w:color="000000" w:fill="FFFFFF"/>
            <w:noWrap/>
            <w:vAlign w:val="center"/>
            <w:hideMark/>
          </w:tcPr>
          <w:p w14:paraId="4E57C402"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18080</w:t>
            </w:r>
          </w:p>
        </w:tc>
        <w:tc>
          <w:tcPr>
            <w:tcW w:w="303" w:type="pct"/>
            <w:tcBorders>
              <w:top w:val="nil"/>
              <w:left w:val="nil"/>
              <w:bottom w:val="single" w:sz="8" w:space="0" w:color="auto"/>
              <w:right w:val="single" w:sz="8" w:space="0" w:color="auto"/>
            </w:tcBorders>
            <w:shd w:val="clear" w:color="000000" w:fill="DDEBF7"/>
            <w:noWrap/>
            <w:vAlign w:val="center"/>
            <w:hideMark/>
          </w:tcPr>
          <w:p w14:paraId="18076548"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98,7%</w:t>
            </w:r>
          </w:p>
        </w:tc>
        <w:tc>
          <w:tcPr>
            <w:tcW w:w="319" w:type="pct"/>
            <w:tcBorders>
              <w:top w:val="nil"/>
              <w:left w:val="nil"/>
              <w:bottom w:val="single" w:sz="8" w:space="0" w:color="auto"/>
              <w:right w:val="single" w:sz="8" w:space="0" w:color="auto"/>
            </w:tcBorders>
            <w:shd w:val="clear" w:color="000000" w:fill="FFFFFF"/>
            <w:noWrap/>
            <w:vAlign w:val="center"/>
            <w:hideMark/>
          </w:tcPr>
          <w:p w14:paraId="6EC54BDA"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18005</w:t>
            </w:r>
          </w:p>
        </w:tc>
        <w:tc>
          <w:tcPr>
            <w:tcW w:w="301" w:type="pct"/>
            <w:tcBorders>
              <w:top w:val="nil"/>
              <w:left w:val="nil"/>
              <w:bottom w:val="single" w:sz="8" w:space="0" w:color="auto"/>
              <w:right w:val="single" w:sz="8" w:space="0" w:color="auto"/>
            </w:tcBorders>
            <w:shd w:val="clear" w:color="000000" w:fill="FFFFFF"/>
            <w:noWrap/>
            <w:vAlign w:val="center"/>
            <w:hideMark/>
          </w:tcPr>
          <w:p w14:paraId="21FBDC17"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280</w:t>
            </w:r>
          </w:p>
        </w:tc>
        <w:tc>
          <w:tcPr>
            <w:tcW w:w="236" w:type="pct"/>
            <w:tcBorders>
              <w:top w:val="nil"/>
              <w:left w:val="nil"/>
              <w:bottom w:val="single" w:sz="8" w:space="0" w:color="auto"/>
              <w:right w:val="single" w:sz="8" w:space="0" w:color="auto"/>
            </w:tcBorders>
            <w:shd w:val="clear" w:color="000000" w:fill="FFFFFF"/>
            <w:noWrap/>
            <w:vAlign w:val="center"/>
            <w:hideMark/>
          </w:tcPr>
          <w:p w14:paraId="5637156D"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18285</w:t>
            </w:r>
          </w:p>
        </w:tc>
        <w:tc>
          <w:tcPr>
            <w:tcW w:w="372" w:type="pct"/>
            <w:tcBorders>
              <w:top w:val="nil"/>
              <w:left w:val="nil"/>
              <w:bottom w:val="single" w:sz="8" w:space="0" w:color="auto"/>
              <w:right w:val="single" w:sz="8" w:space="0" w:color="auto"/>
            </w:tcBorders>
            <w:shd w:val="clear" w:color="000000" w:fill="DAEEF3"/>
            <w:vAlign w:val="center"/>
            <w:hideMark/>
          </w:tcPr>
          <w:p w14:paraId="1A3DE3D9"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98,5%</w:t>
            </w:r>
          </w:p>
        </w:tc>
        <w:tc>
          <w:tcPr>
            <w:tcW w:w="337" w:type="pct"/>
            <w:tcBorders>
              <w:top w:val="nil"/>
              <w:left w:val="nil"/>
              <w:bottom w:val="single" w:sz="8" w:space="0" w:color="auto"/>
              <w:right w:val="single" w:sz="8" w:space="0" w:color="auto"/>
            </w:tcBorders>
            <w:shd w:val="clear" w:color="000000" w:fill="FDE9D9"/>
            <w:noWrap/>
            <w:vAlign w:val="center"/>
            <w:hideMark/>
          </w:tcPr>
          <w:p w14:paraId="535AA8DD"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3,4%</w:t>
            </w:r>
          </w:p>
        </w:tc>
        <w:tc>
          <w:tcPr>
            <w:tcW w:w="256" w:type="pct"/>
            <w:tcBorders>
              <w:top w:val="nil"/>
              <w:left w:val="nil"/>
              <w:bottom w:val="single" w:sz="8" w:space="0" w:color="auto"/>
              <w:right w:val="single" w:sz="8" w:space="0" w:color="auto"/>
            </w:tcBorders>
            <w:shd w:val="clear" w:color="000000" w:fill="FFFFFF"/>
            <w:noWrap/>
            <w:vAlign w:val="center"/>
            <w:hideMark/>
          </w:tcPr>
          <w:p w14:paraId="580D067E"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w:t>
            </w:r>
          </w:p>
        </w:tc>
        <w:tc>
          <w:tcPr>
            <w:tcW w:w="263" w:type="pct"/>
            <w:tcBorders>
              <w:top w:val="nil"/>
              <w:left w:val="nil"/>
              <w:bottom w:val="single" w:sz="8" w:space="0" w:color="auto"/>
              <w:right w:val="single" w:sz="8" w:space="0" w:color="auto"/>
            </w:tcBorders>
            <w:shd w:val="clear" w:color="000000" w:fill="FFFFFF"/>
            <w:noWrap/>
            <w:vAlign w:val="center"/>
            <w:hideMark/>
          </w:tcPr>
          <w:p w14:paraId="06BEF24F"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20%</w:t>
            </w:r>
          </w:p>
        </w:tc>
        <w:tc>
          <w:tcPr>
            <w:tcW w:w="211" w:type="pct"/>
            <w:tcBorders>
              <w:top w:val="nil"/>
              <w:left w:val="nil"/>
              <w:bottom w:val="single" w:sz="8" w:space="0" w:color="auto"/>
              <w:right w:val="single" w:sz="8" w:space="0" w:color="auto"/>
            </w:tcBorders>
            <w:shd w:val="clear" w:color="000000" w:fill="FFFFFF"/>
            <w:noWrap/>
            <w:vAlign w:val="center"/>
            <w:hideMark/>
          </w:tcPr>
          <w:p w14:paraId="66626EB4"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w:t>
            </w:r>
          </w:p>
        </w:tc>
      </w:tr>
      <w:tr w:rsidR="006927CC" w:rsidRPr="00C11BD1" w14:paraId="34A5CC88" w14:textId="77777777" w:rsidTr="006927CC">
        <w:trPr>
          <w:trHeight w:val="255"/>
          <w:jc w:val="center"/>
        </w:trPr>
        <w:tc>
          <w:tcPr>
            <w:tcW w:w="167" w:type="pct"/>
            <w:tcBorders>
              <w:top w:val="nil"/>
              <w:left w:val="single" w:sz="8" w:space="0" w:color="auto"/>
              <w:bottom w:val="single" w:sz="8" w:space="0" w:color="auto"/>
              <w:right w:val="single" w:sz="8" w:space="0" w:color="auto"/>
            </w:tcBorders>
            <w:shd w:val="clear" w:color="000000" w:fill="FFFFFF"/>
            <w:noWrap/>
            <w:vAlign w:val="center"/>
            <w:hideMark/>
          </w:tcPr>
          <w:p w14:paraId="0565CB31"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7</w:t>
            </w:r>
          </w:p>
        </w:tc>
        <w:tc>
          <w:tcPr>
            <w:tcW w:w="406" w:type="pct"/>
            <w:tcBorders>
              <w:top w:val="nil"/>
              <w:left w:val="nil"/>
              <w:bottom w:val="single" w:sz="8" w:space="0" w:color="auto"/>
              <w:right w:val="single" w:sz="8" w:space="0" w:color="auto"/>
            </w:tcBorders>
            <w:shd w:val="clear" w:color="000000" w:fill="FFFFFF"/>
            <w:noWrap/>
            <w:vAlign w:val="center"/>
            <w:hideMark/>
          </w:tcPr>
          <w:p w14:paraId="2D30C9AE"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TSHUAPA</w:t>
            </w:r>
          </w:p>
        </w:tc>
        <w:tc>
          <w:tcPr>
            <w:tcW w:w="410" w:type="pct"/>
            <w:tcBorders>
              <w:top w:val="nil"/>
              <w:left w:val="nil"/>
              <w:bottom w:val="single" w:sz="8" w:space="0" w:color="auto"/>
              <w:right w:val="single" w:sz="8" w:space="0" w:color="auto"/>
            </w:tcBorders>
            <w:shd w:val="clear" w:color="000000" w:fill="FFFFFF"/>
            <w:noWrap/>
            <w:vAlign w:val="center"/>
            <w:hideMark/>
          </w:tcPr>
          <w:p w14:paraId="43B5D880" w14:textId="77777777" w:rsidR="00C11BD1" w:rsidRPr="00C11BD1" w:rsidRDefault="00C11BD1" w:rsidP="00C11BD1">
            <w:pPr>
              <w:rPr>
                <w:rFonts w:ascii="Agency FB" w:hAnsi="Agency FB" w:cs="Calibri"/>
                <w:sz w:val="20"/>
                <w:szCs w:val="20"/>
              </w:rPr>
            </w:pPr>
            <w:proofErr w:type="spellStart"/>
            <w:r w:rsidRPr="00C11BD1">
              <w:rPr>
                <w:rFonts w:ascii="Agency FB" w:hAnsi="Agency FB" w:cs="Calibri"/>
                <w:sz w:val="20"/>
                <w:szCs w:val="20"/>
              </w:rPr>
              <w:t>Boende</w:t>
            </w:r>
            <w:proofErr w:type="spellEnd"/>
          </w:p>
        </w:tc>
        <w:tc>
          <w:tcPr>
            <w:tcW w:w="178" w:type="pct"/>
            <w:tcBorders>
              <w:top w:val="nil"/>
              <w:left w:val="nil"/>
              <w:bottom w:val="single" w:sz="8" w:space="0" w:color="auto"/>
              <w:right w:val="single" w:sz="8" w:space="0" w:color="auto"/>
            </w:tcBorders>
            <w:shd w:val="clear" w:color="000000" w:fill="EEECE1"/>
            <w:noWrap/>
            <w:vAlign w:val="center"/>
            <w:hideMark/>
          </w:tcPr>
          <w:p w14:paraId="323F7A7F"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39</w:t>
            </w:r>
          </w:p>
        </w:tc>
        <w:tc>
          <w:tcPr>
            <w:tcW w:w="208" w:type="pct"/>
            <w:tcBorders>
              <w:top w:val="nil"/>
              <w:left w:val="nil"/>
              <w:bottom w:val="single" w:sz="8" w:space="0" w:color="auto"/>
              <w:right w:val="single" w:sz="8" w:space="0" w:color="auto"/>
            </w:tcBorders>
            <w:shd w:val="clear" w:color="000000" w:fill="FFFFFF"/>
            <w:vAlign w:val="center"/>
            <w:hideMark/>
          </w:tcPr>
          <w:p w14:paraId="484B255D"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2</w:t>
            </w:r>
          </w:p>
        </w:tc>
        <w:tc>
          <w:tcPr>
            <w:tcW w:w="195" w:type="pct"/>
            <w:tcBorders>
              <w:top w:val="nil"/>
              <w:left w:val="nil"/>
              <w:bottom w:val="single" w:sz="8" w:space="0" w:color="auto"/>
              <w:right w:val="single" w:sz="8" w:space="0" w:color="auto"/>
            </w:tcBorders>
            <w:shd w:val="clear" w:color="000000" w:fill="FFFFFF"/>
            <w:vAlign w:val="center"/>
            <w:hideMark/>
          </w:tcPr>
          <w:p w14:paraId="05E548B7"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6</w:t>
            </w:r>
          </w:p>
        </w:tc>
        <w:tc>
          <w:tcPr>
            <w:tcW w:w="296" w:type="pct"/>
            <w:tcBorders>
              <w:top w:val="nil"/>
              <w:left w:val="nil"/>
              <w:bottom w:val="single" w:sz="8" w:space="0" w:color="auto"/>
              <w:right w:val="single" w:sz="8" w:space="0" w:color="auto"/>
            </w:tcBorders>
            <w:shd w:val="clear" w:color="000000" w:fill="FFFFFF"/>
            <w:noWrap/>
            <w:vAlign w:val="center"/>
            <w:hideMark/>
          </w:tcPr>
          <w:p w14:paraId="4823457C"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15391</w:t>
            </w:r>
          </w:p>
        </w:tc>
        <w:tc>
          <w:tcPr>
            <w:tcW w:w="296" w:type="pct"/>
            <w:tcBorders>
              <w:top w:val="nil"/>
              <w:left w:val="nil"/>
              <w:bottom w:val="single" w:sz="8" w:space="0" w:color="auto"/>
              <w:right w:val="single" w:sz="8" w:space="0" w:color="auto"/>
            </w:tcBorders>
            <w:shd w:val="clear" w:color="000000" w:fill="FFFFFF"/>
            <w:noWrap/>
            <w:vAlign w:val="center"/>
            <w:hideMark/>
          </w:tcPr>
          <w:p w14:paraId="0C2D77F2"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90</w:t>
            </w:r>
          </w:p>
        </w:tc>
        <w:tc>
          <w:tcPr>
            <w:tcW w:w="246" w:type="pct"/>
            <w:tcBorders>
              <w:top w:val="nil"/>
              <w:left w:val="nil"/>
              <w:bottom w:val="single" w:sz="8" w:space="0" w:color="auto"/>
              <w:right w:val="single" w:sz="8" w:space="0" w:color="auto"/>
            </w:tcBorders>
            <w:shd w:val="clear" w:color="000000" w:fill="FFFFFF"/>
            <w:noWrap/>
            <w:vAlign w:val="center"/>
            <w:hideMark/>
          </w:tcPr>
          <w:p w14:paraId="475F46D8"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15481</w:t>
            </w:r>
          </w:p>
        </w:tc>
        <w:tc>
          <w:tcPr>
            <w:tcW w:w="303" w:type="pct"/>
            <w:tcBorders>
              <w:top w:val="nil"/>
              <w:left w:val="nil"/>
              <w:bottom w:val="single" w:sz="8" w:space="0" w:color="auto"/>
              <w:right w:val="single" w:sz="8" w:space="0" w:color="auto"/>
            </w:tcBorders>
            <w:shd w:val="clear" w:color="000000" w:fill="DDEBF7"/>
            <w:noWrap/>
            <w:vAlign w:val="center"/>
            <w:hideMark/>
          </w:tcPr>
          <w:p w14:paraId="2D2DB4B2"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99,4%</w:t>
            </w:r>
          </w:p>
        </w:tc>
        <w:tc>
          <w:tcPr>
            <w:tcW w:w="319" w:type="pct"/>
            <w:tcBorders>
              <w:top w:val="nil"/>
              <w:left w:val="nil"/>
              <w:bottom w:val="single" w:sz="8" w:space="0" w:color="auto"/>
              <w:right w:val="single" w:sz="8" w:space="0" w:color="auto"/>
            </w:tcBorders>
            <w:shd w:val="clear" w:color="000000" w:fill="FFFFFF"/>
            <w:noWrap/>
            <w:vAlign w:val="center"/>
            <w:hideMark/>
          </w:tcPr>
          <w:p w14:paraId="4D79DD8A"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10858</w:t>
            </w:r>
          </w:p>
        </w:tc>
        <w:tc>
          <w:tcPr>
            <w:tcW w:w="301" w:type="pct"/>
            <w:tcBorders>
              <w:top w:val="nil"/>
              <w:left w:val="nil"/>
              <w:bottom w:val="single" w:sz="8" w:space="0" w:color="auto"/>
              <w:right w:val="single" w:sz="8" w:space="0" w:color="auto"/>
            </w:tcBorders>
            <w:shd w:val="clear" w:color="000000" w:fill="FFFFFF"/>
            <w:noWrap/>
            <w:vAlign w:val="center"/>
            <w:hideMark/>
          </w:tcPr>
          <w:p w14:paraId="5734DEE8"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6</w:t>
            </w:r>
          </w:p>
        </w:tc>
        <w:tc>
          <w:tcPr>
            <w:tcW w:w="236" w:type="pct"/>
            <w:tcBorders>
              <w:top w:val="nil"/>
              <w:left w:val="nil"/>
              <w:bottom w:val="single" w:sz="8" w:space="0" w:color="auto"/>
              <w:right w:val="single" w:sz="8" w:space="0" w:color="auto"/>
            </w:tcBorders>
            <w:shd w:val="clear" w:color="000000" w:fill="FFFFFF"/>
            <w:noWrap/>
            <w:vAlign w:val="center"/>
            <w:hideMark/>
          </w:tcPr>
          <w:p w14:paraId="22585A14"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10864</w:t>
            </w:r>
          </w:p>
        </w:tc>
        <w:tc>
          <w:tcPr>
            <w:tcW w:w="372" w:type="pct"/>
            <w:tcBorders>
              <w:top w:val="nil"/>
              <w:left w:val="nil"/>
              <w:bottom w:val="single" w:sz="8" w:space="0" w:color="auto"/>
              <w:right w:val="single" w:sz="8" w:space="0" w:color="auto"/>
            </w:tcBorders>
            <w:shd w:val="clear" w:color="000000" w:fill="DAEEF3"/>
            <w:vAlign w:val="center"/>
            <w:hideMark/>
          </w:tcPr>
          <w:p w14:paraId="3284650B"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99,9%</w:t>
            </w:r>
          </w:p>
        </w:tc>
        <w:tc>
          <w:tcPr>
            <w:tcW w:w="337" w:type="pct"/>
            <w:tcBorders>
              <w:top w:val="nil"/>
              <w:left w:val="nil"/>
              <w:bottom w:val="single" w:sz="8" w:space="0" w:color="auto"/>
              <w:right w:val="single" w:sz="8" w:space="0" w:color="auto"/>
            </w:tcBorders>
            <w:shd w:val="clear" w:color="000000" w:fill="FDE9D9"/>
            <w:noWrap/>
            <w:vAlign w:val="center"/>
            <w:hideMark/>
          </w:tcPr>
          <w:p w14:paraId="1C251E2E"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2,0%</w:t>
            </w:r>
          </w:p>
        </w:tc>
        <w:tc>
          <w:tcPr>
            <w:tcW w:w="256" w:type="pct"/>
            <w:tcBorders>
              <w:top w:val="nil"/>
              <w:left w:val="nil"/>
              <w:bottom w:val="single" w:sz="8" w:space="0" w:color="auto"/>
              <w:right w:val="single" w:sz="8" w:space="0" w:color="auto"/>
            </w:tcBorders>
            <w:shd w:val="clear" w:color="000000" w:fill="FFFFFF"/>
            <w:noWrap/>
            <w:vAlign w:val="center"/>
            <w:hideMark/>
          </w:tcPr>
          <w:p w14:paraId="5703939D"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-29%</w:t>
            </w:r>
          </w:p>
        </w:tc>
        <w:tc>
          <w:tcPr>
            <w:tcW w:w="263" w:type="pct"/>
            <w:tcBorders>
              <w:top w:val="nil"/>
              <w:left w:val="nil"/>
              <w:bottom w:val="single" w:sz="8" w:space="0" w:color="auto"/>
              <w:right w:val="single" w:sz="8" w:space="0" w:color="auto"/>
            </w:tcBorders>
            <w:shd w:val="clear" w:color="000000" w:fill="FFFFFF"/>
            <w:noWrap/>
            <w:vAlign w:val="center"/>
            <w:hideMark/>
          </w:tcPr>
          <w:p w14:paraId="3F42E41F"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-93%</w:t>
            </w:r>
          </w:p>
        </w:tc>
        <w:tc>
          <w:tcPr>
            <w:tcW w:w="211" w:type="pct"/>
            <w:tcBorders>
              <w:top w:val="nil"/>
              <w:left w:val="nil"/>
              <w:bottom w:val="single" w:sz="8" w:space="0" w:color="auto"/>
              <w:right w:val="single" w:sz="8" w:space="0" w:color="auto"/>
            </w:tcBorders>
            <w:shd w:val="clear" w:color="000000" w:fill="FFFFFF"/>
            <w:noWrap/>
            <w:vAlign w:val="center"/>
            <w:hideMark/>
          </w:tcPr>
          <w:p w14:paraId="04365D4C"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-30%</w:t>
            </w:r>
          </w:p>
        </w:tc>
      </w:tr>
      <w:tr w:rsidR="006927CC" w:rsidRPr="00C11BD1" w14:paraId="100EDE6F" w14:textId="77777777" w:rsidTr="006927CC">
        <w:trPr>
          <w:trHeight w:val="255"/>
          <w:jc w:val="center"/>
        </w:trPr>
        <w:tc>
          <w:tcPr>
            <w:tcW w:w="167" w:type="pct"/>
            <w:tcBorders>
              <w:top w:val="nil"/>
              <w:left w:val="single" w:sz="8" w:space="0" w:color="auto"/>
              <w:bottom w:val="single" w:sz="8" w:space="0" w:color="auto"/>
              <w:right w:val="single" w:sz="8" w:space="0" w:color="auto"/>
            </w:tcBorders>
            <w:shd w:val="clear" w:color="000000" w:fill="FFFFFF"/>
            <w:noWrap/>
            <w:vAlign w:val="center"/>
            <w:hideMark/>
          </w:tcPr>
          <w:p w14:paraId="57A43F6B"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8</w:t>
            </w:r>
          </w:p>
        </w:tc>
        <w:tc>
          <w:tcPr>
            <w:tcW w:w="406" w:type="pct"/>
            <w:tcBorders>
              <w:top w:val="nil"/>
              <w:left w:val="nil"/>
              <w:bottom w:val="single" w:sz="8" w:space="0" w:color="auto"/>
              <w:right w:val="single" w:sz="8" w:space="0" w:color="auto"/>
            </w:tcBorders>
            <w:shd w:val="clear" w:color="000000" w:fill="FFFFFF"/>
            <w:noWrap/>
            <w:vAlign w:val="center"/>
            <w:hideMark/>
          </w:tcPr>
          <w:p w14:paraId="5321C6AF"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MONGALA</w:t>
            </w:r>
          </w:p>
        </w:tc>
        <w:tc>
          <w:tcPr>
            <w:tcW w:w="410" w:type="pct"/>
            <w:tcBorders>
              <w:top w:val="nil"/>
              <w:left w:val="nil"/>
              <w:bottom w:val="single" w:sz="8" w:space="0" w:color="auto"/>
              <w:right w:val="single" w:sz="8" w:space="0" w:color="auto"/>
            </w:tcBorders>
            <w:shd w:val="clear" w:color="000000" w:fill="FFFFFF"/>
            <w:noWrap/>
            <w:vAlign w:val="center"/>
            <w:hideMark/>
          </w:tcPr>
          <w:p w14:paraId="51D0071B"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Lisala</w:t>
            </w:r>
          </w:p>
        </w:tc>
        <w:tc>
          <w:tcPr>
            <w:tcW w:w="178" w:type="pct"/>
            <w:tcBorders>
              <w:top w:val="nil"/>
              <w:left w:val="nil"/>
              <w:bottom w:val="single" w:sz="8" w:space="0" w:color="auto"/>
              <w:right w:val="single" w:sz="8" w:space="0" w:color="auto"/>
            </w:tcBorders>
            <w:shd w:val="clear" w:color="000000" w:fill="EEECE1"/>
            <w:noWrap/>
            <w:vAlign w:val="center"/>
            <w:hideMark/>
          </w:tcPr>
          <w:p w14:paraId="34AD875A"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12</w:t>
            </w:r>
          </w:p>
        </w:tc>
        <w:tc>
          <w:tcPr>
            <w:tcW w:w="208" w:type="pct"/>
            <w:tcBorders>
              <w:top w:val="nil"/>
              <w:left w:val="nil"/>
              <w:bottom w:val="single" w:sz="8" w:space="0" w:color="auto"/>
              <w:right w:val="single" w:sz="8" w:space="0" w:color="auto"/>
            </w:tcBorders>
            <w:shd w:val="clear" w:color="000000" w:fill="FFFFFF"/>
            <w:vAlign w:val="center"/>
            <w:hideMark/>
          </w:tcPr>
          <w:p w14:paraId="002E5ACC"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2</w:t>
            </w:r>
          </w:p>
        </w:tc>
        <w:tc>
          <w:tcPr>
            <w:tcW w:w="195" w:type="pct"/>
            <w:tcBorders>
              <w:top w:val="nil"/>
              <w:left w:val="nil"/>
              <w:bottom w:val="single" w:sz="8" w:space="0" w:color="auto"/>
              <w:right w:val="single" w:sz="8" w:space="0" w:color="auto"/>
            </w:tcBorders>
            <w:shd w:val="clear" w:color="000000" w:fill="FFFFFF"/>
            <w:vAlign w:val="center"/>
            <w:hideMark/>
          </w:tcPr>
          <w:p w14:paraId="0D5DE216"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3</w:t>
            </w:r>
          </w:p>
        </w:tc>
        <w:tc>
          <w:tcPr>
            <w:tcW w:w="296" w:type="pct"/>
            <w:tcBorders>
              <w:top w:val="nil"/>
              <w:left w:val="nil"/>
              <w:bottom w:val="single" w:sz="8" w:space="0" w:color="auto"/>
              <w:right w:val="single" w:sz="8" w:space="0" w:color="auto"/>
            </w:tcBorders>
            <w:shd w:val="clear" w:color="000000" w:fill="FFFFFF"/>
            <w:noWrap/>
            <w:vAlign w:val="center"/>
            <w:hideMark/>
          </w:tcPr>
          <w:p w14:paraId="65B70C48"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11659</w:t>
            </w:r>
          </w:p>
        </w:tc>
        <w:tc>
          <w:tcPr>
            <w:tcW w:w="296" w:type="pct"/>
            <w:tcBorders>
              <w:top w:val="nil"/>
              <w:left w:val="nil"/>
              <w:bottom w:val="single" w:sz="8" w:space="0" w:color="auto"/>
              <w:right w:val="single" w:sz="8" w:space="0" w:color="auto"/>
            </w:tcBorders>
            <w:shd w:val="clear" w:color="000000" w:fill="FFFFFF"/>
            <w:noWrap/>
            <w:vAlign w:val="center"/>
            <w:hideMark/>
          </w:tcPr>
          <w:p w14:paraId="3A5F0765"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550</w:t>
            </w:r>
          </w:p>
        </w:tc>
        <w:tc>
          <w:tcPr>
            <w:tcW w:w="246" w:type="pct"/>
            <w:tcBorders>
              <w:top w:val="nil"/>
              <w:left w:val="nil"/>
              <w:bottom w:val="single" w:sz="8" w:space="0" w:color="auto"/>
              <w:right w:val="single" w:sz="8" w:space="0" w:color="auto"/>
            </w:tcBorders>
            <w:shd w:val="clear" w:color="000000" w:fill="FFFFFF"/>
            <w:noWrap/>
            <w:vAlign w:val="center"/>
            <w:hideMark/>
          </w:tcPr>
          <w:p w14:paraId="6AAB868E"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12209</w:t>
            </w:r>
          </w:p>
        </w:tc>
        <w:tc>
          <w:tcPr>
            <w:tcW w:w="303" w:type="pct"/>
            <w:tcBorders>
              <w:top w:val="nil"/>
              <w:left w:val="nil"/>
              <w:bottom w:val="single" w:sz="8" w:space="0" w:color="auto"/>
              <w:right w:val="single" w:sz="8" w:space="0" w:color="auto"/>
            </w:tcBorders>
            <w:shd w:val="clear" w:color="000000" w:fill="DDEBF7"/>
            <w:noWrap/>
            <w:vAlign w:val="center"/>
            <w:hideMark/>
          </w:tcPr>
          <w:p w14:paraId="5155DFC2"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95,5%</w:t>
            </w:r>
          </w:p>
        </w:tc>
        <w:tc>
          <w:tcPr>
            <w:tcW w:w="319" w:type="pct"/>
            <w:tcBorders>
              <w:top w:val="nil"/>
              <w:left w:val="nil"/>
              <w:bottom w:val="single" w:sz="8" w:space="0" w:color="auto"/>
              <w:right w:val="single" w:sz="8" w:space="0" w:color="auto"/>
            </w:tcBorders>
            <w:shd w:val="clear" w:color="000000" w:fill="FFFFFF"/>
            <w:noWrap/>
            <w:vAlign w:val="center"/>
            <w:hideMark/>
          </w:tcPr>
          <w:p w14:paraId="6675FE13"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11504</w:t>
            </w:r>
          </w:p>
        </w:tc>
        <w:tc>
          <w:tcPr>
            <w:tcW w:w="301" w:type="pct"/>
            <w:tcBorders>
              <w:top w:val="nil"/>
              <w:left w:val="nil"/>
              <w:bottom w:val="single" w:sz="8" w:space="0" w:color="auto"/>
              <w:right w:val="single" w:sz="8" w:space="0" w:color="auto"/>
            </w:tcBorders>
            <w:shd w:val="clear" w:color="000000" w:fill="FFFFFF"/>
            <w:noWrap/>
            <w:vAlign w:val="center"/>
            <w:hideMark/>
          </w:tcPr>
          <w:p w14:paraId="57A10E9F"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426</w:t>
            </w:r>
          </w:p>
        </w:tc>
        <w:tc>
          <w:tcPr>
            <w:tcW w:w="236" w:type="pct"/>
            <w:tcBorders>
              <w:top w:val="nil"/>
              <w:left w:val="nil"/>
              <w:bottom w:val="single" w:sz="8" w:space="0" w:color="auto"/>
              <w:right w:val="single" w:sz="8" w:space="0" w:color="auto"/>
            </w:tcBorders>
            <w:shd w:val="clear" w:color="000000" w:fill="FFFFFF"/>
            <w:noWrap/>
            <w:vAlign w:val="center"/>
            <w:hideMark/>
          </w:tcPr>
          <w:p w14:paraId="58BABCEE"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11930</w:t>
            </w:r>
          </w:p>
        </w:tc>
        <w:tc>
          <w:tcPr>
            <w:tcW w:w="372" w:type="pct"/>
            <w:tcBorders>
              <w:top w:val="nil"/>
              <w:left w:val="nil"/>
              <w:bottom w:val="single" w:sz="8" w:space="0" w:color="auto"/>
              <w:right w:val="single" w:sz="8" w:space="0" w:color="auto"/>
            </w:tcBorders>
            <w:shd w:val="clear" w:color="000000" w:fill="DAEEF3"/>
            <w:vAlign w:val="center"/>
            <w:hideMark/>
          </w:tcPr>
          <w:p w14:paraId="0EEEE821"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96,4%</w:t>
            </w:r>
          </w:p>
        </w:tc>
        <w:tc>
          <w:tcPr>
            <w:tcW w:w="337" w:type="pct"/>
            <w:tcBorders>
              <w:top w:val="nil"/>
              <w:left w:val="nil"/>
              <w:bottom w:val="single" w:sz="8" w:space="0" w:color="auto"/>
              <w:right w:val="single" w:sz="8" w:space="0" w:color="auto"/>
            </w:tcBorders>
            <w:shd w:val="clear" w:color="000000" w:fill="FDE9D9"/>
            <w:noWrap/>
            <w:vAlign w:val="center"/>
            <w:hideMark/>
          </w:tcPr>
          <w:p w14:paraId="7E4C0284"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2,2%</w:t>
            </w:r>
          </w:p>
        </w:tc>
        <w:tc>
          <w:tcPr>
            <w:tcW w:w="256" w:type="pct"/>
            <w:tcBorders>
              <w:top w:val="nil"/>
              <w:left w:val="nil"/>
              <w:bottom w:val="single" w:sz="8" w:space="0" w:color="auto"/>
              <w:right w:val="single" w:sz="8" w:space="0" w:color="auto"/>
            </w:tcBorders>
            <w:shd w:val="clear" w:color="000000" w:fill="FFFFFF"/>
            <w:noWrap/>
            <w:vAlign w:val="center"/>
            <w:hideMark/>
          </w:tcPr>
          <w:p w14:paraId="45097B90"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w:t>
            </w:r>
          </w:p>
        </w:tc>
        <w:tc>
          <w:tcPr>
            <w:tcW w:w="263" w:type="pct"/>
            <w:tcBorders>
              <w:top w:val="nil"/>
              <w:left w:val="nil"/>
              <w:bottom w:val="single" w:sz="8" w:space="0" w:color="auto"/>
              <w:right w:val="single" w:sz="8" w:space="0" w:color="auto"/>
            </w:tcBorders>
            <w:shd w:val="clear" w:color="000000" w:fill="FFFFFF"/>
            <w:noWrap/>
            <w:vAlign w:val="center"/>
            <w:hideMark/>
          </w:tcPr>
          <w:p w14:paraId="17D615A9"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-23%</w:t>
            </w:r>
          </w:p>
        </w:tc>
        <w:tc>
          <w:tcPr>
            <w:tcW w:w="211" w:type="pct"/>
            <w:tcBorders>
              <w:top w:val="nil"/>
              <w:left w:val="nil"/>
              <w:bottom w:val="single" w:sz="8" w:space="0" w:color="auto"/>
              <w:right w:val="single" w:sz="8" w:space="0" w:color="auto"/>
            </w:tcBorders>
            <w:shd w:val="clear" w:color="000000" w:fill="FFFFFF"/>
            <w:noWrap/>
            <w:vAlign w:val="center"/>
            <w:hideMark/>
          </w:tcPr>
          <w:p w14:paraId="0B09BFC7"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w:t>
            </w:r>
          </w:p>
        </w:tc>
      </w:tr>
      <w:tr w:rsidR="006927CC" w:rsidRPr="00C11BD1" w14:paraId="1D82624F" w14:textId="77777777" w:rsidTr="006927CC">
        <w:trPr>
          <w:trHeight w:val="255"/>
          <w:jc w:val="center"/>
        </w:trPr>
        <w:tc>
          <w:tcPr>
            <w:tcW w:w="167" w:type="pct"/>
            <w:tcBorders>
              <w:top w:val="nil"/>
              <w:left w:val="single" w:sz="8" w:space="0" w:color="auto"/>
              <w:bottom w:val="single" w:sz="8" w:space="0" w:color="auto"/>
              <w:right w:val="single" w:sz="8" w:space="0" w:color="auto"/>
            </w:tcBorders>
            <w:shd w:val="clear" w:color="000000" w:fill="FFFFFF"/>
            <w:noWrap/>
            <w:vAlign w:val="center"/>
            <w:hideMark/>
          </w:tcPr>
          <w:p w14:paraId="2577F116"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9</w:t>
            </w:r>
          </w:p>
        </w:tc>
        <w:tc>
          <w:tcPr>
            <w:tcW w:w="406" w:type="pct"/>
            <w:tcBorders>
              <w:top w:val="nil"/>
              <w:left w:val="nil"/>
              <w:bottom w:val="single" w:sz="8" w:space="0" w:color="auto"/>
              <w:right w:val="single" w:sz="8" w:space="0" w:color="auto"/>
            </w:tcBorders>
            <w:shd w:val="clear" w:color="000000" w:fill="FFFFFF"/>
            <w:noWrap/>
            <w:vAlign w:val="center"/>
            <w:hideMark/>
          </w:tcPr>
          <w:p w14:paraId="0568ABA4"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SUD-UBANGI</w:t>
            </w:r>
          </w:p>
        </w:tc>
        <w:tc>
          <w:tcPr>
            <w:tcW w:w="410" w:type="pct"/>
            <w:tcBorders>
              <w:top w:val="nil"/>
              <w:left w:val="nil"/>
              <w:bottom w:val="single" w:sz="8" w:space="0" w:color="auto"/>
              <w:right w:val="single" w:sz="8" w:space="0" w:color="auto"/>
            </w:tcBorders>
            <w:shd w:val="clear" w:color="000000" w:fill="FFFFFF"/>
            <w:noWrap/>
            <w:vAlign w:val="center"/>
            <w:hideMark/>
          </w:tcPr>
          <w:p w14:paraId="1B8D7378"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Gemena</w:t>
            </w:r>
          </w:p>
        </w:tc>
        <w:tc>
          <w:tcPr>
            <w:tcW w:w="178" w:type="pct"/>
            <w:tcBorders>
              <w:top w:val="nil"/>
              <w:left w:val="nil"/>
              <w:bottom w:val="single" w:sz="8" w:space="0" w:color="auto"/>
              <w:right w:val="single" w:sz="8" w:space="0" w:color="auto"/>
            </w:tcBorders>
            <w:shd w:val="clear" w:color="000000" w:fill="EEECE1"/>
            <w:noWrap/>
            <w:vAlign w:val="center"/>
            <w:hideMark/>
          </w:tcPr>
          <w:p w14:paraId="1C93819C"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23</w:t>
            </w:r>
          </w:p>
        </w:tc>
        <w:tc>
          <w:tcPr>
            <w:tcW w:w="208" w:type="pct"/>
            <w:tcBorders>
              <w:top w:val="nil"/>
              <w:left w:val="nil"/>
              <w:bottom w:val="single" w:sz="8" w:space="0" w:color="auto"/>
              <w:right w:val="single" w:sz="8" w:space="0" w:color="auto"/>
            </w:tcBorders>
            <w:shd w:val="clear" w:color="000000" w:fill="FFFFFF"/>
            <w:vAlign w:val="center"/>
            <w:hideMark/>
          </w:tcPr>
          <w:p w14:paraId="61E00E4B"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2</w:t>
            </w:r>
          </w:p>
        </w:tc>
        <w:tc>
          <w:tcPr>
            <w:tcW w:w="195" w:type="pct"/>
            <w:tcBorders>
              <w:top w:val="nil"/>
              <w:left w:val="nil"/>
              <w:bottom w:val="single" w:sz="8" w:space="0" w:color="auto"/>
              <w:right w:val="single" w:sz="8" w:space="0" w:color="auto"/>
            </w:tcBorders>
            <w:shd w:val="clear" w:color="000000" w:fill="FFFFFF"/>
            <w:vAlign w:val="center"/>
            <w:hideMark/>
          </w:tcPr>
          <w:p w14:paraId="6B913E2B"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5</w:t>
            </w:r>
          </w:p>
        </w:tc>
        <w:tc>
          <w:tcPr>
            <w:tcW w:w="296" w:type="pct"/>
            <w:tcBorders>
              <w:top w:val="nil"/>
              <w:left w:val="nil"/>
              <w:bottom w:val="single" w:sz="8" w:space="0" w:color="auto"/>
              <w:right w:val="single" w:sz="8" w:space="0" w:color="auto"/>
            </w:tcBorders>
            <w:shd w:val="clear" w:color="000000" w:fill="FFFFFF"/>
            <w:noWrap/>
            <w:vAlign w:val="center"/>
            <w:hideMark/>
          </w:tcPr>
          <w:p w14:paraId="3E0AD92E"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22507</w:t>
            </w:r>
          </w:p>
        </w:tc>
        <w:tc>
          <w:tcPr>
            <w:tcW w:w="296" w:type="pct"/>
            <w:tcBorders>
              <w:top w:val="nil"/>
              <w:left w:val="nil"/>
              <w:bottom w:val="single" w:sz="8" w:space="0" w:color="auto"/>
              <w:right w:val="single" w:sz="8" w:space="0" w:color="auto"/>
            </w:tcBorders>
            <w:shd w:val="clear" w:color="000000" w:fill="FFFFFF"/>
            <w:noWrap/>
            <w:vAlign w:val="center"/>
            <w:hideMark/>
          </w:tcPr>
          <w:p w14:paraId="413A805E"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661</w:t>
            </w:r>
          </w:p>
        </w:tc>
        <w:tc>
          <w:tcPr>
            <w:tcW w:w="246" w:type="pct"/>
            <w:tcBorders>
              <w:top w:val="nil"/>
              <w:left w:val="nil"/>
              <w:bottom w:val="single" w:sz="8" w:space="0" w:color="auto"/>
              <w:right w:val="single" w:sz="8" w:space="0" w:color="auto"/>
            </w:tcBorders>
            <w:shd w:val="clear" w:color="000000" w:fill="FFFFFF"/>
            <w:noWrap/>
            <w:vAlign w:val="center"/>
            <w:hideMark/>
          </w:tcPr>
          <w:p w14:paraId="7C5B7B00"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23168</w:t>
            </w:r>
          </w:p>
        </w:tc>
        <w:tc>
          <w:tcPr>
            <w:tcW w:w="303" w:type="pct"/>
            <w:tcBorders>
              <w:top w:val="nil"/>
              <w:left w:val="nil"/>
              <w:bottom w:val="single" w:sz="8" w:space="0" w:color="auto"/>
              <w:right w:val="single" w:sz="8" w:space="0" w:color="auto"/>
            </w:tcBorders>
            <w:shd w:val="clear" w:color="000000" w:fill="DDEBF7"/>
            <w:noWrap/>
            <w:vAlign w:val="center"/>
            <w:hideMark/>
          </w:tcPr>
          <w:p w14:paraId="5C8A9B92"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97,1%</w:t>
            </w:r>
          </w:p>
        </w:tc>
        <w:tc>
          <w:tcPr>
            <w:tcW w:w="319" w:type="pct"/>
            <w:tcBorders>
              <w:top w:val="nil"/>
              <w:left w:val="nil"/>
              <w:bottom w:val="single" w:sz="8" w:space="0" w:color="auto"/>
              <w:right w:val="single" w:sz="8" w:space="0" w:color="auto"/>
            </w:tcBorders>
            <w:shd w:val="clear" w:color="000000" w:fill="FFFFFF"/>
            <w:noWrap/>
            <w:vAlign w:val="center"/>
            <w:hideMark/>
          </w:tcPr>
          <w:p w14:paraId="4C7F1185"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8473</w:t>
            </w:r>
          </w:p>
        </w:tc>
        <w:tc>
          <w:tcPr>
            <w:tcW w:w="301" w:type="pct"/>
            <w:tcBorders>
              <w:top w:val="nil"/>
              <w:left w:val="nil"/>
              <w:bottom w:val="single" w:sz="8" w:space="0" w:color="auto"/>
              <w:right w:val="single" w:sz="8" w:space="0" w:color="auto"/>
            </w:tcBorders>
            <w:shd w:val="clear" w:color="000000" w:fill="FFFFFF"/>
            <w:noWrap/>
            <w:vAlign w:val="center"/>
            <w:hideMark/>
          </w:tcPr>
          <w:p w14:paraId="41D00138"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516</w:t>
            </w:r>
          </w:p>
        </w:tc>
        <w:tc>
          <w:tcPr>
            <w:tcW w:w="236" w:type="pct"/>
            <w:tcBorders>
              <w:top w:val="nil"/>
              <w:left w:val="nil"/>
              <w:bottom w:val="single" w:sz="8" w:space="0" w:color="auto"/>
              <w:right w:val="single" w:sz="8" w:space="0" w:color="auto"/>
            </w:tcBorders>
            <w:shd w:val="clear" w:color="000000" w:fill="FFFFFF"/>
            <w:noWrap/>
            <w:vAlign w:val="center"/>
            <w:hideMark/>
          </w:tcPr>
          <w:p w14:paraId="63CB9C61"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8989</w:t>
            </w:r>
          </w:p>
        </w:tc>
        <w:tc>
          <w:tcPr>
            <w:tcW w:w="372" w:type="pct"/>
            <w:tcBorders>
              <w:top w:val="nil"/>
              <w:left w:val="nil"/>
              <w:bottom w:val="single" w:sz="8" w:space="0" w:color="auto"/>
              <w:right w:val="single" w:sz="8" w:space="0" w:color="auto"/>
            </w:tcBorders>
            <w:shd w:val="clear" w:color="000000" w:fill="DAEEF3"/>
            <w:vAlign w:val="center"/>
            <w:hideMark/>
          </w:tcPr>
          <w:p w14:paraId="153B29AE"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94,3%</w:t>
            </w:r>
          </w:p>
        </w:tc>
        <w:tc>
          <w:tcPr>
            <w:tcW w:w="337" w:type="pct"/>
            <w:tcBorders>
              <w:top w:val="nil"/>
              <w:left w:val="nil"/>
              <w:bottom w:val="single" w:sz="8" w:space="0" w:color="auto"/>
              <w:right w:val="single" w:sz="8" w:space="0" w:color="auto"/>
            </w:tcBorders>
            <w:shd w:val="clear" w:color="000000" w:fill="FDE9D9"/>
            <w:noWrap/>
            <w:vAlign w:val="center"/>
            <w:hideMark/>
          </w:tcPr>
          <w:p w14:paraId="19BAB608"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1,7%</w:t>
            </w:r>
          </w:p>
        </w:tc>
        <w:tc>
          <w:tcPr>
            <w:tcW w:w="256" w:type="pct"/>
            <w:tcBorders>
              <w:top w:val="nil"/>
              <w:left w:val="nil"/>
              <w:bottom w:val="single" w:sz="8" w:space="0" w:color="auto"/>
              <w:right w:val="single" w:sz="8" w:space="0" w:color="auto"/>
            </w:tcBorders>
            <w:shd w:val="clear" w:color="000000" w:fill="FFFFFF"/>
            <w:noWrap/>
            <w:vAlign w:val="center"/>
            <w:hideMark/>
          </w:tcPr>
          <w:p w14:paraId="2AE5FEC4"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-62%</w:t>
            </w:r>
          </w:p>
        </w:tc>
        <w:tc>
          <w:tcPr>
            <w:tcW w:w="263" w:type="pct"/>
            <w:tcBorders>
              <w:top w:val="nil"/>
              <w:left w:val="nil"/>
              <w:bottom w:val="single" w:sz="8" w:space="0" w:color="auto"/>
              <w:right w:val="single" w:sz="8" w:space="0" w:color="auto"/>
            </w:tcBorders>
            <w:shd w:val="clear" w:color="000000" w:fill="FFFFFF"/>
            <w:noWrap/>
            <w:vAlign w:val="center"/>
            <w:hideMark/>
          </w:tcPr>
          <w:p w14:paraId="546B5EF9"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-22%</w:t>
            </w:r>
          </w:p>
        </w:tc>
        <w:tc>
          <w:tcPr>
            <w:tcW w:w="211" w:type="pct"/>
            <w:tcBorders>
              <w:top w:val="nil"/>
              <w:left w:val="nil"/>
              <w:bottom w:val="single" w:sz="8" w:space="0" w:color="auto"/>
              <w:right w:val="single" w:sz="8" w:space="0" w:color="auto"/>
            </w:tcBorders>
            <w:shd w:val="clear" w:color="000000" w:fill="FFFFFF"/>
            <w:noWrap/>
            <w:vAlign w:val="center"/>
            <w:hideMark/>
          </w:tcPr>
          <w:p w14:paraId="36275205"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-61%</w:t>
            </w:r>
          </w:p>
        </w:tc>
      </w:tr>
      <w:tr w:rsidR="006927CC" w:rsidRPr="00C11BD1" w14:paraId="72872BDA" w14:textId="77777777" w:rsidTr="006927CC">
        <w:trPr>
          <w:trHeight w:val="255"/>
          <w:jc w:val="center"/>
        </w:trPr>
        <w:tc>
          <w:tcPr>
            <w:tcW w:w="167" w:type="pct"/>
            <w:tcBorders>
              <w:top w:val="nil"/>
              <w:left w:val="single" w:sz="8" w:space="0" w:color="auto"/>
              <w:bottom w:val="single" w:sz="8" w:space="0" w:color="auto"/>
              <w:right w:val="single" w:sz="8" w:space="0" w:color="auto"/>
            </w:tcBorders>
            <w:shd w:val="clear" w:color="000000" w:fill="FFFFFF"/>
            <w:noWrap/>
            <w:vAlign w:val="center"/>
            <w:hideMark/>
          </w:tcPr>
          <w:p w14:paraId="2E023808"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10</w:t>
            </w:r>
          </w:p>
        </w:tc>
        <w:tc>
          <w:tcPr>
            <w:tcW w:w="406" w:type="pct"/>
            <w:tcBorders>
              <w:top w:val="nil"/>
              <w:left w:val="nil"/>
              <w:bottom w:val="single" w:sz="8" w:space="0" w:color="auto"/>
              <w:right w:val="single" w:sz="8" w:space="0" w:color="auto"/>
            </w:tcBorders>
            <w:shd w:val="clear" w:color="000000" w:fill="FFFFFF"/>
            <w:noWrap/>
            <w:vAlign w:val="center"/>
            <w:hideMark/>
          </w:tcPr>
          <w:p w14:paraId="262C61C0"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NORD-UBANGI</w:t>
            </w:r>
          </w:p>
        </w:tc>
        <w:tc>
          <w:tcPr>
            <w:tcW w:w="410" w:type="pct"/>
            <w:tcBorders>
              <w:top w:val="nil"/>
              <w:left w:val="nil"/>
              <w:bottom w:val="single" w:sz="8" w:space="0" w:color="auto"/>
              <w:right w:val="single" w:sz="8" w:space="0" w:color="auto"/>
            </w:tcBorders>
            <w:shd w:val="clear" w:color="000000" w:fill="FFFFFF"/>
            <w:noWrap/>
            <w:vAlign w:val="center"/>
            <w:hideMark/>
          </w:tcPr>
          <w:p w14:paraId="0FAECA3C" w14:textId="77777777" w:rsidR="00C11BD1" w:rsidRPr="00C11BD1" w:rsidRDefault="00C11BD1" w:rsidP="00C11BD1">
            <w:pPr>
              <w:rPr>
                <w:rFonts w:ascii="Agency FB" w:hAnsi="Agency FB" w:cs="Calibri"/>
                <w:sz w:val="20"/>
                <w:szCs w:val="20"/>
              </w:rPr>
            </w:pPr>
            <w:proofErr w:type="spellStart"/>
            <w:r w:rsidRPr="00C11BD1">
              <w:rPr>
                <w:rFonts w:ascii="Agency FB" w:hAnsi="Agency FB" w:cs="Calibri"/>
                <w:sz w:val="20"/>
                <w:szCs w:val="20"/>
              </w:rPr>
              <w:t>Gbadolite</w:t>
            </w:r>
            <w:proofErr w:type="spellEnd"/>
          </w:p>
        </w:tc>
        <w:tc>
          <w:tcPr>
            <w:tcW w:w="178" w:type="pct"/>
            <w:tcBorders>
              <w:top w:val="nil"/>
              <w:left w:val="nil"/>
              <w:bottom w:val="single" w:sz="8" w:space="0" w:color="auto"/>
              <w:right w:val="single" w:sz="8" w:space="0" w:color="auto"/>
            </w:tcBorders>
            <w:shd w:val="clear" w:color="000000" w:fill="EEECE1"/>
            <w:noWrap/>
            <w:vAlign w:val="center"/>
            <w:hideMark/>
          </w:tcPr>
          <w:p w14:paraId="3F911E36"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27</w:t>
            </w:r>
          </w:p>
        </w:tc>
        <w:tc>
          <w:tcPr>
            <w:tcW w:w="208" w:type="pct"/>
            <w:tcBorders>
              <w:top w:val="nil"/>
              <w:left w:val="nil"/>
              <w:bottom w:val="single" w:sz="8" w:space="0" w:color="auto"/>
              <w:right w:val="single" w:sz="8" w:space="0" w:color="auto"/>
            </w:tcBorders>
            <w:shd w:val="clear" w:color="000000" w:fill="FFFFFF"/>
            <w:vAlign w:val="center"/>
            <w:hideMark/>
          </w:tcPr>
          <w:p w14:paraId="3D40E338"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2</w:t>
            </w:r>
          </w:p>
        </w:tc>
        <w:tc>
          <w:tcPr>
            <w:tcW w:w="195" w:type="pct"/>
            <w:tcBorders>
              <w:top w:val="nil"/>
              <w:left w:val="nil"/>
              <w:bottom w:val="single" w:sz="8" w:space="0" w:color="auto"/>
              <w:right w:val="single" w:sz="8" w:space="0" w:color="auto"/>
            </w:tcBorders>
            <w:shd w:val="clear" w:color="000000" w:fill="FFFFFF"/>
            <w:vAlign w:val="center"/>
            <w:hideMark/>
          </w:tcPr>
          <w:p w14:paraId="7D59C0DE"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5</w:t>
            </w:r>
          </w:p>
        </w:tc>
        <w:tc>
          <w:tcPr>
            <w:tcW w:w="296" w:type="pct"/>
            <w:tcBorders>
              <w:top w:val="nil"/>
              <w:left w:val="nil"/>
              <w:bottom w:val="single" w:sz="8" w:space="0" w:color="auto"/>
              <w:right w:val="single" w:sz="8" w:space="0" w:color="auto"/>
            </w:tcBorders>
            <w:shd w:val="clear" w:color="000000" w:fill="FFFFFF"/>
            <w:noWrap/>
            <w:vAlign w:val="center"/>
            <w:hideMark/>
          </w:tcPr>
          <w:p w14:paraId="77490991"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9009</w:t>
            </w:r>
          </w:p>
        </w:tc>
        <w:tc>
          <w:tcPr>
            <w:tcW w:w="296" w:type="pct"/>
            <w:tcBorders>
              <w:top w:val="nil"/>
              <w:left w:val="nil"/>
              <w:bottom w:val="single" w:sz="8" w:space="0" w:color="auto"/>
              <w:right w:val="single" w:sz="8" w:space="0" w:color="auto"/>
            </w:tcBorders>
            <w:shd w:val="clear" w:color="000000" w:fill="FFFFFF"/>
            <w:noWrap/>
            <w:vAlign w:val="center"/>
            <w:hideMark/>
          </w:tcPr>
          <w:p w14:paraId="480108DF"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271</w:t>
            </w:r>
          </w:p>
        </w:tc>
        <w:tc>
          <w:tcPr>
            <w:tcW w:w="246" w:type="pct"/>
            <w:tcBorders>
              <w:top w:val="nil"/>
              <w:left w:val="nil"/>
              <w:bottom w:val="single" w:sz="8" w:space="0" w:color="auto"/>
              <w:right w:val="single" w:sz="8" w:space="0" w:color="auto"/>
            </w:tcBorders>
            <w:shd w:val="clear" w:color="000000" w:fill="FFFFFF"/>
            <w:noWrap/>
            <w:vAlign w:val="center"/>
            <w:hideMark/>
          </w:tcPr>
          <w:p w14:paraId="6ABE1CF7"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9280</w:t>
            </w:r>
          </w:p>
        </w:tc>
        <w:tc>
          <w:tcPr>
            <w:tcW w:w="303" w:type="pct"/>
            <w:tcBorders>
              <w:top w:val="nil"/>
              <w:left w:val="nil"/>
              <w:bottom w:val="single" w:sz="8" w:space="0" w:color="auto"/>
              <w:right w:val="single" w:sz="8" w:space="0" w:color="auto"/>
            </w:tcBorders>
            <w:shd w:val="clear" w:color="000000" w:fill="DDEBF7"/>
            <w:noWrap/>
            <w:vAlign w:val="center"/>
            <w:hideMark/>
          </w:tcPr>
          <w:p w14:paraId="1A6A1449"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97,1%</w:t>
            </w:r>
          </w:p>
        </w:tc>
        <w:tc>
          <w:tcPr>
            <w:tcW w:w="319" w:type="pct"/>
            <w:tcBorders>
              <w:top w:val="nil"/>
              <w:left w:val="nil"/>
              <w:bottom w:val="single" w:sz="8" w:space="0" w:color="auto"/>
              <w:right w:val="single" w:sz="8" w:space="0" w:color="auto"/>
            </w:tcBorders>
            <w:shd w:val="clear" w:color="000000" w:fill="FFFFFF"/>
            <w:noWrap/>
            <w:vAlign w:val="center"/>
            <w:hideMark/>
          </w:tcPr>
          <w:p w14:paraId="72990537"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18442</w:t>
            </w:r>
          </w:p>
        </w:tc>
        <w:tc>
          <w:tcPr>
            <w:tcW w:w="301" w:type="pct"/>
            <w:tcBorders>
              <w:top w:val="nil"/>
              <w:left w:val="nil"/>
              <w:bottom w:val="single" w:sz="8" w:space="0" w:color="auto"/>
              <w:right w:val="single" w:sz="8" w:space="0" w:color="auto"/>
            </w:tcBorders>
            <w:shd w:val="clear" w:color="000000" w:fill="FFFFFF"/>
            <w:noWrap/>
            <w:vAlign w:val="center"/>
            <w:hideMark/>
          </w:tcPr>
          <w:p w14:paraId="736A00DE"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660</w:t>
            </w:r>
          </w:p>
        </w:tc>
        <w:tc>
          <w:tcPr>
            <w:tcW w:w="236" w:type="pct"/>
            <w:tcBorders>
              <w:top w:val="nil"/>
              <w:left w:val="nil"/>
              <w:bottom w:val="single" w:sz="8" w:space="0" w:color="auto"/>
              <w:right w:val="single" w:sz="8" w:space="0" w:color="auto"/>
            </w:tcBorders>
            <w:shd w:val="clear" w:color="000000" w:fill="FFFFFF"/>
            <w:noWrap/>
            <w:vAlign w:val="center"/>
            <w:hideMark/>
          </w:tcPr>
          <w:p w14:paraId="44B04873"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19102</w:t>
            </w:r>
          </w:p>
        </w:tc>
        <w:tc>
          <w:tcPr>
            <w:tcW w:w="372" w:type="pct"/>
            <w:tcBorders>
              <w:top w:val="nil"/>
              <w:left w:val="nil"/>
              <w:bottom w:val="single" w:sz="8" w:space="0" w:color="auto"/>
              <w:right w:val="single" w:sz="8" w:space="0" w:color="auto"/>
            </w:tcBorders>
            <w:shd w:val="clear" w:color="000000" w:fill="DAEEF3"/>
            <w:vAlign w:val="center"/>
            <w:hideMark/>
          </w:tcPr>
          <w:p w14:paraId="39D82ABC"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96,5%</w:t>
            </w:r>
          </w:p>
        </w:tc>
        <w:tc>
          <w:tcPr>
            <w:tcW w:w="337" w:type="pct"/>
            <w:tcBorders>
              <w:top w:val="nil"/>
              <w:left w:val="nil"/>
              <w:bottom w:val="single" w:sz="8" w:space="0" w:color="auto"/>
              <w:right w:val="single" w:sz="8" w:space="0" w:color="auto"/>
            </w:tcBorders>
            <w:shd w:val="clear" w:color="000000" w:fill="FDE9D9"/>
            <w:noWrap/>
            <w:vAlign w:val="center"/>
            <w:hideMark/>
          </w:tcPr>
          <w:p w14:paraId="34EC48A9"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3,6%</w:t>
            </w:r>
          </w:p>
        </w:tc>
        <w:tc>
          <w:tcPr>
            <w:tcW w:w="256" w:type="pct"/>
            <w:tcBorders>
              <w:top w:val="nil"/>
              <w:left w:val="nil"/>
              <w:bottom w:val="single" w:sz="8" w:space="0" w:color="auto"/>
              <w:right w:val="single" w:sz="8" w:space="0" w:color="auto"/>
            </w:tcBorders>
            <w:shd w:val="clear" w:color="000000" w:fill="FFFFFF"/>
            <w:noWrap/>
            <w:vAlign w:val="center"/>
            <w:hideMark/>
          </w:tcPr>
          <w:p w14:paraId="67AC577B"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105%</w:t>
            </w:r>
          </w:p>
        </w:tc>
        <w:tc>
          <w:tcPr>
            <w:tcW w:w="263" w:type="pct"/>
            <w:tcBorders>
              <w:top w:val="nil"/>
              <w:left w:val="nil"/>
              <w:bottom w:val="single" w:sz="8" w:space="0" w:color="auto"/>
              <w:right w:val="single" w:sz="8" w:space="0" w:color="auto"/>
            </w:tcBorders>
            <w:shd w:val="clear" w:color="000000" w:fill="FFFFFF"/>
            <w:noWrap/>
            <w:vAlign w:val="center"/>
            <w:hideMark/>
          </w:tcPr>
          <w:p w14:paraId="59A4EC96"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144%</w:t>
            </w:r>
          </w:p>
        </w:tc>
        <w:tc>
          <w:tcPr>
            <w:tcW w:w="211" w:type="pct"/>
            <w:tcBorders>
              <w:top w:val="nil"/>
              <w:left w:val="nil"/>
              <w:bottom w:val="single" w:sz="8" w:space="0" w:color="auto"/>
              <w:right w:val="single" w:sz="8" w:space="0" w:color="auto"/>
            </w:tcBorders>
            <w:shd w:val="clear" w:color="000000" w:fill="FFFFFF"/>
            <w:noWrap/>
            <w:vAlign w:val="center"/>
            <w:hideMark/>
          </w:tcPr>
          <w:p w14:paraId="27152DB4"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106%</w:t>
            </w:r>
          </w:p>
        </w:tc>
      </w:tr>
      <w:tr w:rsidR="006927CC" w:rsidRPr="00C11BD1" w14:paraId="26FB575C" w14:textId="77777777" w:rsidTr="006927CC">
        <w:trPr>
          <w:trHeight w:val="255"/>
          <w:jc w:val="center"/>
        </w:trPr>
        <w:tc>
          <w:tcPr>
            <w:tcW w:w="167" w:type="pct"/>
            <w:tcBorders>
              <w:top w:val="nil"/>
              <w:left w:val="single" w:sz="8" w:space="0" w:color="auto"/>
              <w:bottom w:val="single" w:sz="8" w:space="0" w:color="auto"/>
              <w:right w:val="single" w:sz="8" w:space="0" w:color="auto"/>
            </w:tcBorders>
            <w:shd w:val="clear" w:color="000000" w:fill="FFFFFF"/>
            <w:noWrap/>
            <w:vAlign w:val="center"/>
            <w:hideMark/>
          </w:tcPr>
          <w:p w14:paraId="46AA45C1"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11</w:t>
            </w:r>
          </w:p>
        </w:tc>
        <w:tc>
          <w:tcPr>
            <w:tcW w:w="406" w:type="pct"/>
            <w:tcBorders>
              <w:top w:val="nil"/>
              <w:left w:val="nil"/>
              <w:bottom w:val="single" w:sz="8" w:space="0" w:color="auto"/>
              <w:right w:val="single" w:sz="8" w:space="0" w:color="auto"/>
            </w:tcBorders>
            <w:shd w:val="clear" w:color="000000" w:fill="FFFFFF"/>
            <w:noWrap/>
            <w:vAlign w:val="center"/>
            <w:hideMark/>
          </w:tcPr>
          <w:p w14:paraId="0D42C4D3"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 xml:space="preserve">TSHOPO </w:t>
            </w:r>
          </w:p>
        </w:tc>
        <w:tc>
          <w:tcPr>
            <w:tcW w:w="410" w:type="pct"/>
            <w:tcBorders>
              <w:top w:val="nil"/>
              <w:left w:val="nil"/>
              <w:bottom w:val="single" w:sz="8" w:space="0" w:color="auto"/>
              <w:right w:val="single" w:sz="8" w:space="0" w:color="auto"/>
            </w:tcBorders>
            <w:shd w:val="clear" w:color="000000" w:fill="FFFFFF"/>
            <w:noWrap/>
            <w:vAlign w:val="center"/>
            <w:hideMark/>
          </w:tcPr>
          <w:p w14:paraId="55857F9C"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Kisangani</w:t>
            </w:r>
          </w:p>
        </w:tc>
        <w:tc>
          <w:tcPr>
            <w:tcW w:w="178" w:type="pct"/>
            <w:tcBorders>
              <w:top w:val="nil"/>
              <w:left w:val="nil"/>
              <w:bottom w:val="single" w:sz="8" w:space="0" w:color="auto"/>
              <w:right w:val="single" w:sz="8" w:space="0" w:color="auto"/>
            </w:tcBorders>
            <w:shd w:val="clear" w:color="000000" w:fill="EEECE1"/>
            <w:noWrap/>
            <w:vAlign w:val="center"/>
            <w:hideMark/>
          </w:tcPr>
          <w:p w14:paraId="7D7D5CE8"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23</w:t>
            </w:r>
          </w:p>
        </w:tc>
        <w:tc>
          <w:tcPr>
            <w:tcW w:w="208" w:type="pct"/>
            <w:tcBorders>
              <w:top w:val="nil"/>
              <w:left w:val="nil"/>
              <w:bottom w:val="single" w:sz="8" w:space="0" w:color="auto"/>
              <w:right w:val="single" w:sz="8" w:space="0" w:color="auto"/>
            </w:tcBorders>
            <w:shd w:val="clear" w:color="000000" w:fill="FFFFFF"/>
            <w:vAlign w:val="center"/>
            <w:hideMark/>
          </w:tcPr>
          <w:p w14:paraId="4D623D4C"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4</w:t>
            </w:r>
          </w:p>
        </w:tc>
        <w:tc>
          <w:tcPr>
            <w:tcW w:w="195" w:type="pct"/>
            <w:tcBorders>
              <w:top w:val="nil"/>
              <w:left w:val="nil"/>
              <w:bottom w:val="single" w:sz="8" w:space="0" w:color="auto"/>
              <w:right w:val="single" w:sz="8" w:space="0" w:color="auto"/>
            </w:tcBorders>
            <w:shd w:val="clear" w:color="000000" w:fill="FFFFFF"/>
            <w:vAlign w:val="center"/>
            <w:hideMark/>
          </w:tcPr>
          <w:p w14:paraId="4CD660C1"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8</w:t>
            </w:r>
          </w:p>
        </w:tc>
        <w:tc>
          <w:tcPr>
            <w:tcW w:w="296" w:type="pct"/>
            <w:tcBorders>
              <w:top w:val="nil"/>
              <w:left w:val="nil"/>
              <w:bottom w:val="single" w:sz="8" w:space="0" w:color="auto"/>
              <w:right w:val="single" w:sz="8" w:space="0" w:color="auto"/>
            </w:tcBorders>
            <w:shd w:val="clear" w:color="000000" w:fill="FFFFFF"/>
            <w:noWrap/>
            <w:vAlign w:val="center"/>
            <w:hideMark/>
          </w:tcPr>
          <w:p w14:paraId="574AA547"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15614</w:t>
            </w:r>
          </w:p>
        </w:tc>
        <w:tc>
          <w:tcPr>
            <w:tcW w:w="296" w:type="pct"/>
            <w:tcBorders>
              <w:top w:val="nil"/>
              <w:left w:val="nil"/>
              <w:bottom w:val="single" w:sz="8" w:space="0" w:color="auto"/>
              <w:right w:val="single" w:sz="8" w:space="0" w:color="auto"/>
            </w:tcBorders>
            <w:shd w:val="clear" w:color="000000" w:fill="FFFFFF"/>
            <w:noWrap/>
            <w:vAlign w:val="center"/>
            <w:hideMark/>
          </w:tcPr>
          <w:p w14:paraId="65B37479"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1512</w:t>
            </w:r>
          </w:p>
        </w:tc>
        <w:tc>
          <w:tcPr>
            <w:tcW w:w="246" w:type="pct"/>
            <w:tcBorders>
              <w:top w:val="nil"/>
              <w:left w:val="nil"/>
              <w:bottom w:val="single" w:sz="8" w:space="0" w:color="auto"/>
              <w:right w:val="single" w:sz="8" w:space="0" w:color="auto"/>
            </w:tcBorders>
            <w:shd w:val="clear" w:color="000000" w:fill="FFFFFF"/>
            <w:noWrap/>
            <w:vAlign w:val="center"/>
            <w:hideMark/>
          </w:tcPr>
          <w:p w14:paraId="30884470"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17126</w:t>
            </w:r>
          </w:p>
        </w:tc>
        <w:tc>
          <w:tcPr>
            <w:tcW w:w="303" w:type="pct"/>
            <w:tcBorders>
              <w:top w:val="nil"/>
              <w:left w:val="nil"/>
              <w:bottom w:val="single" w:sz="8" w:space="0" w:color="auto"/>
              <w:right w:val="single" w:sz="8" w:space="0" w:color="auto"/>
            </w:tcBorders>
            <w:shd w:val="clear" w:color="000000" w:fill="DDEBF7"/>
            <w:noWrap/>
            <w:vAlign w:val="center"/>
            <w:hideMark/>
          </w:tcPr>
          <w:p w14:paraId="76B6478A"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91,2%</w:t>
            </w:r>
          </w:p>
        </w:tc>
        <w:tc>
          <w:tcPr>
            <w:tcW w:w="319" w:type="pct"/>
            <w:tcBorders>
              <w:top w:val="nil"/>
              <w:left w:val="nil"/>
              <w:bottom w:val="single" w:sz="8" w:space="0" w:color="auto"/>
              <w:right w:val="single" w:sz="8" w:space="0" w:color="auto"/>
            </w:tcBorders>
            <w:shd w:val="clear" w:color="000000" w:fill="FFFFFF"/>
            <w:noWrap/>
            <w:vAlign w:val="center"/>
            <w:hideMark/>
          </w:tcPr>
          <w:p w14:paraId="49E36494"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16522</w:t>
            </w:r>
          </w:p>
        </w:tc>
        <w:tc>
          <w:tcPr>
            <w:tcW w:w="301" w:type="pct"/>
            <w:tcBorders>
              <w:top w:val="nil"/>
              <w:left w:val="nil"/>
              <w:bottom w:val="single" w:sz="8" w:space="0" w:color="auto"/>
              <w:right w:val="single" w:sz="8" w:space="0" w:color="auto"/>
            </w:tcBorders>
            <w:shd w:val="clear" w:color="000000" w:fill="FFFFFF"/>
            <w:noWrap/>
            <w:vAlign w:val="center"/>
            <w:hideMark/>
          </w:tcPr>
          <w:p w14:paraId="33966DE3"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1812</w:t>
            </w:r>
          </w:p>
        </w:tc>
        <w:tc>
          <w:tcPr>
            <w:tcW w:w="236" w:type="pct"/>
            <w:tcBorders>
              <w:top w:val="nil"/>
              <w:left w:val="nil"/>
              <w:bottom w:val="single" w:sz="8" w:space="0" w:color="auto"/>
              <w:right w:val="single" w:sz="8" w:space="0" w:color="auto"/>
            </w:tcBorders>
            <w:shd w:val="clear" w:color="000000" w:fill="FFFFFF"/>
            <w:noWrap/>
            <w:vAlign w:val="center"/>
            <w:hideMark/>
          </w:tcPr>
          <w:p w14:paraId="2D027B6D"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18334</w:t>
            </w:r>
          </w:p>
        </w:tc>
        <w:tc>
          <w:tcPr>
            <w:tcW w:w="372" w:type="pct"/>
            <w:tcBorders>
              <w:top w:val="nil"/>
              <w:left w:val="nil"/>
              <w:bottom w:val="single" w:sz="8" w:space="0" w:color="auto"/>
              <w:right w:val="single" w:sz="8" w:space="0" w:color="auto"/>
            </w:tcBorders>
            <w:shd w:val="clear" w:color="000000" w:fill="DAEEF3"/>
            <w:vAlign w:val="center"/>
            <w:hideMark/>
          </w:tcPr>
          <w:p w14:paraId="5345D5E5"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90,1%</w:t>
            </w:r>
          </w:p>
        </w:tc>
        <w:tc>
          <w:tcPr>
            <w:tcW w:w="337" w:type="pct"/>
            <w:tcBorders>
              <w:top w:val="nil"/>
              <w:left w:val="nil"/>
              <w:bottom w:val="single" w:sz="8" w:space="0" w:color="auto"/>
              <w:right w:val="single" w:sz="8" w:space="0" w:color="auto"/>
            </w:tcBorders>
            <w:shd w:val="clear" w:color="000000" w:fill="FDE9D9"/>
            <w:noWrap/>
            <w:vAlign w:val="center"/>
            <w:hideMark/>
          </w:tcPr>
          <w:p w14:paraId="392B8F1A"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3,4%</w:t>
            </w:r>
          </w:p>
        </w:tc>
        <w:tc>
          <w:tcPr>
            <w:tcW w:w="256" w:type="pct"/>
            <w:tcBorders>
              <w:top w:val="nil"/>
              <w:left w:val="nil"/>
              <w:bottom w:val="single" w:sz="8" w:space="0" w:color="auto"/>
              <w:right w:val="single" w:sz="8" w:space="0" w:color="auto"/>
            </w:tcBorders>
            <w:shd w:val="clear" w:color="000000" w:fill="FFFFFF"/>
            <w:noWrap/>
            <w:vAlign w:val="center"/>
            <w:hideMark/>
          </w:tcPr>
          <w:p w14:paraId="571DBB46"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6%</w:t>
            </w:r>
          </w:p>
        </w:tc>
        <w:tc>
          <w:tcPr>
            <w:tcW w:w="263" w:type="pct"/>
            <w:tcBorders>
              <w:top w:val="nil"/>
              <w:left w:val="nil"/>
              <w:bottom w:val="single" w:sz="8" w:space="0" w:color="auto"/>
              <w:right w:val="single" w:sz="8" w:space="0" w:color="auto"/>
            </w:tcBorders>
            <w:shd w:val="clear" w:color="000000" w:fill="FFFFFF"/>
            <w:noWrap/>
            <w:vAlign w:val="center"/>
            <w:hideMark/>
          </w:tcPr>
          <w:p w14:paraId="2AA65CAD"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20%</w:t>
            </w:r>
          </w:p>
        </w:tc>
        <w:tc>
          <w:tcPr>
            <w:tcW w:w="211" w:type="pct"/>
            <w:tcBorders>
              <w:top w:val="nil"/>
              <w:left w:val="nil"/>
              <w:bottom w:val="single" w:sz="8" w:space="0" w:color="auto"/>
              <w:right w:val="single" w:sz="8" w:space="0" w:color="auto"/>
            </w:tcBorders>
            <w:shd w:val="clear" w:color="000000" w:fill="FFFFFF"/>
            <w:noWrap/>
            <w:vAlign w:val="center"/>
            <w:hideMark/>
          </w:tcPr>
          <w:p w14:paraId="4B3E1012"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7%</w:t>
            </w:r>
          </w:p>
        </w:tc>
      </w:tr>
      <w:tr w:rsidR="006927CC" w:rsidRPr="00C11BD1" w14:paraId="501CDE04" w14:textId="77777777" w:rsidTr="006927CC">
        <w:trPr>
          <w:trHeight w:val="255"/>
          <w:jc w:val="center"/>
        </w:trPr>
        <w:tc>
          <w:tcPr>
            <w:tcW w:w="167" w:type="pct"/>
            <w:tcBorders>
              <w:top w:val="nil"/>
              <w:left w:val="single" w:sz="8" w:space="0" w:color="auto"/>
              <w:bottom w:val="single" w:sz="8" w:space="0" w:color="auto"/>
              <w:right w:val="single" w:sz="8" w:space="0" w:color="auto"/>
            </w:tcBorders>
            <w:shd w:val="clear" w:color="000000" w:fill="FFFFFF"/>
            <w:noWrap/>
            <w:vAlign w:val="center"/>
            <w:hideMark/>
          </w:tcPr>
          <w:p w14:paraId="13532F94"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12</w:t>
            </w:r>
          </w:p>
        </w:tc>
        <w:tc>
          <w:tcPr>
            <w:tcW w:w="406" w:type="pct"/>
            <w:tcBorders>
              <w:top w:val="nil"/>
              <w:left w:val="nil"/>
              <w:bottom w:val="single" w:sz="8" w:space="0" w:color="auto"/>
              <w:right w:val="single" w:sz="8" w:space="0" w:color="auto"/>
            </w:tcBorders>
            <w:shd w:val="clear" w:color="000000" w:fill="FFFFFF"/>
            <w:noWrap/>
            <w:vAlign w:val="center"/>
            <w:hideMark/>
          </w:tcPr>
          <w:p w14:paraId="7954FB5B"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 xml:space="preserve">ITURI </w:t>
            </w:r>
          </w:p>
        </w:tc>
        <w:tc>
          <w:tcPr>
            <w:tcW w:w="410" w:type="pct"/>
            <w:tcBorders>
              <w:top w:val="nil"/>
              <w:left w:val="nil"/>
              <w:bottom w:val="single" w:sz="8" w:space="0" w:color="auto"/>
              <w:right w:val="single" w:sz="8" w:space="0" w:color="auto"/>
            </w:tcBorders>
            <w:shd w:val="clear" w:color="000000" w:fill="FFFFFF"/>
            <w:noWrap/>
            <w:vAlign w:val="center"/>
            <w:hideMark/>
          </w:tcPr>
          <w:p w14:paraId="4C3BD3E9"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Bunia</w:t>
            </w:r>
          </w:p>
        </w:tc>
        <w:tc>
          <w:tcPr>
            <w:tcW w:w="178" w:type="pct"/>
            <w:tcBorders>
              <w:top w:val="nil"/>
              <w:left w:val="nil"/>
              <w:bottom w:val="single" w:sz="8" w:space="0" w:color="auto"/>
              <w:right w:val="single" w:sz="8" w:space="0" w:color="auto"/>
            </w:tcBorders>
            <w:shd w:val="clear" w:color="000000" w:fill="EEECE1"/>
            <w:noWrap/>
            <w:vAlign w:val="center"/>
            <w:hideMark/>
          </w:tcPr>
          <w:p w14:paraId="2E3D633E"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27</w:t>
            </w:r>
          </w:p>
        </w:tc>
        <w:tc>
          <w:tcPr>
            <w:tcW w:w="208" w:type="pct"/>
            <w:tcBorders>
              <w:top w:val="nil"/>
              <w:left w:val="nil"/>
              <w:bottom w:val="single" w:sz="8" w:space="0" w:color="auto"/>
              <w:right w:val="single" w:sz="8" w:space="0" w:color="auto"/>
            </w:tcBorders>
            <w:shd w:val="clear" w:color="000000" w:fill="FFFFFF"/>
            <w:vAlign w:val="center"/>
            <w:hideMark/>
          </w:tcPr>
          <w:p w14:paraId="041513F3"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5</w:t>
            </w:r>
          </w:p>
        </w:tc>
        <w:tc>
          <w:tcPr>
            <w:tcW w:w="195" w:type="pct"/>
            <w:tcBorders>
              <w:top w:val="nil"/>
              <w:left w:val="nil"/>
              <w:bottom w:val="single" w:sz="8" w:space="0" w:color="auto"/>
              <w:right w:val="single" w:sz="8" w:space="0" w:color="auto"/>
            </w:tcBorders>
            <w:shd w:val="clear" w:color="000000" w:fill="FFFFFF"/>
            <w:vAlign w:val="center"/>
            <w:hideMark/>
          </w:tcPr>
          <w:p w14:paraId="37AAFD43"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6</w:t>
            </w:r>
          </w:p>
        </w:tc>
        <w:tc>
          <w:tcPr>
            <w:tcW w:w="296" w:type="pct"/>
            <w:tcBorders>
              <w:top w:val="nil"/>
              <w:left w:val="nil"/>
              <w:bottom w:val="single" w:sz="8" w:space="0" w:color="auto"/>
              <w:right w:val="single" w:sz="8" w:space="0" w:color="auto"/>
            </w:tcBorders>
            <w:shd w:val="clear" w:color="000000" w:fill="FFFFFF"/>
            <w:noWrap/>
            <w:vAlign w:val="center"/>
            <w:hideMark/>
          </w:tcPr>
          <w:p w14:paraId="35C2BEB8"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32244</w:t>
            </w:r>
          </w:p>
        </w:tc>
        <w:tc>
          <w:tcPr>
            <w:tcW w:w="296" w:type="pct"/>
            <w:tcBorders>
              <w:top w:val="nil"/>
              <w:left w:val="nil"/>
              <w:bottom w:val="single" w:sz="8" w:space="0" w:color="auto"/>
              <w:right w:val="single" w:sz="8" w:space="0" w:color="auto"/>
            </w:tcBorders>
            <w:shd w:val="clear" w:color="000000" w:fill="FFFFFF"/>
            <w:noWrap/>
            <w:vAlign w:val="center"/>
            <w:hideMark/>
          </w:tcPr>
          <w:p w14:paraId="0B1B6859"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1701</w:t>
            </w:r>
          </w:p>
        </w:tc>
        <w:tc>
          <w:tcPr>
            <w:tcW w:w="246" w:type="pct"/>
            <w:tcBorders>
              <w:top w:val="nil"/>
              <w:left w:val="nil"/>
              <w:bottom w:val="single" w:sz="8" w:space="0" w:color="auto"/>
              <w:right w:val="single" w:sz="8" w:space="0" w:color="auto"/>
            </w:tcBorders>
            <w:shd w:val="clear" w:color="000000" w:fill="FFFFFF"/>
            <w:noWrap/>
            <w:vAlign w:val="center"/>
            <w:hideMark/>
          </w:tcPr>
          <w:p w14:paraId="357EC718"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33945</w:t>
            </w:r>
          </w:p>
        </w:tc>
        <w:tc>
          <w:tcPr>
            <w:tcW w:w="303" w:type="pct"/>
            <w:tcBorders>
              <w:top w:val="nil"/>
              <w:left w:val="nil"/>
              <w:bottom w:val="single" w:sz="8" w:space="0" w:color="auto"/>
              <w:right w:val="single" w:sz="8" w:space="0" w:color="auto"/>
            </w:tcBorders>
            <w:shd w:val="clear" w:color="000000" w:fill="DDEBF7"/>
            <w:noWrap/>
            <w:vAlign w:val="center"/>
            <w:hideMark/>
          </w:tcPr>
          <w:p w14:paraId="5BA8B65D"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95,0%</w:t>
            </w:r>
          </w:p>
        </w:tc>
        <w:tc>
          <w:tcPr>
            <w:tcW w:w="319" w:type="pct"/>
            <w:tcBorders>
              <w:top w:val="nil"/>
              <w:left w:val="nil"/>
              <w:bottom w:val="single" w:sz="8" w:space="0" w:color="auto"/>
              <w:right w:val="single" w:sz="8" w:space="0" w:color="auto"/>
            </w:tcBorders>
            <w:shd w:val="clear" w:color="000000" w:fill="FFFFFF"/>
            <w:noWrap/>
            <w:vAlign w:val="center"/>
            <w:hideMark/>
          </w:tcPr>
          <w:p w14:paraId="7268F509"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22073</w:t>
            </w:r>
          </w:p>
        </w:tc>
        <w:tc>
          <w:tcPr>
            <w:tcW w:w="301" w:type="pct"/>
            <w:tcBorders>
              <w:top w:val="nil"/>
              <w:left w:val="nil"/>
              <w:bottom w:val="single" w:sz="8" w:space="0" w:color="auto"/>
              <w:right w:val="single" w:sz="8" w:space="0" w:color="auto"/>
            </w:tcBorders>
            <w:shd w:val="clear" w:color="000000" w:fill="FFFFFF"/>
            <w:noWrap/>
            <w:vAlign w:val="center"/>
            <w:hideMark/>
          </w:tcPr>
          <w:p w14:paraId="3F8D3FA6"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1618</w:t>
            </w:r>
          </w:p>
        </w:tc>
        <w:tc>
          <w:tcPr>
            <w:tcW w:w="236" w:type="pct"/>
            <w:tcBorders>
              <w:top w:val="nil"/>
              <w:left w:val="nil"/>
              <w:bottom w:val="single" w:sz="8" w:space="0" w:color="auto"/>
              <w:right w:val="single" w:sz="8" w:space="0" w:color="auto"/>
            </w:tcBorders>
            <w:shd w:val="clear" w:color="000000" w:fill="FFFFFF"/>
            <w:noWrap/>
            <w:vAlign w:val="center"/>
            <w:hideMark/>
          </w:tcPr>
          <w:p w14:paraId="28CF9401"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23691</w:t>
            </w:r>
          </w:p>
        </w:tc>
        <w:tc>
          <w:tcPr>
            <w:tcW w:w="372" w:type="pct"/>
            <w:tcBorders>
              <w:top w:val="nil"/>
              <w:left w:val="nil"/>
              <w:bottom w:val="single" w:sz="8" w:space="0" w:color="auto"/>
              <w:right w:val="single" w:sz="8" w:space="0" w:color="auto"/>
            </w:tcBorders>
            <w:shd w:val="clear" w:color="000000" w:fill="DAEEF3"/>
            <w:vAlign w:val="center"/>
            <w:hideMark/>
          </w:tcPr>
          <w:p w14:paraId="3E6DB5E4"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93,2%</w:t>
            </w:r>
          </w:p>
        </w:tc>
        <w:tc>
          <w:tcPr>
            <w:tcW w:w="337" w:type="pct"/>
            <w:tcBorders>
              <w:top w:val="nil"/>
              <w:left w:val="nil"/>
              <w:bottom w:val="single" w:sz="8" w:space="0" w:color="auto"/>
              <w:right w:val="single" w:sz="8" w:space="0" w:color="auto"/>
            </w:tcBorders>
            <w:shd w:val="clear" w:color="000000" w:fill="FDE9D9"/>
            <w:noWrap/>
            <w:vAlign w:val="center"/>
            <w:hideMark/>
          </w:tcPr>
          <w:p w14:paraId="11E7C944"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4,4%</w:t>
            </w:r>
          </w:p>
        </w:tc>
        <w:tc>
          <w:tcPr>
            <w:tcW w:w="256" w:type="pct"/>
            <w:tcBorders>
              <w:top w:val="nil"/>
              <w:left w:val="nil"/>
              <w:bottom w:val="single" w:sz="8" w:space="0" w:color="auto"/>
              <w:right w:val="single" w:sz="8" w:space="0" w:color="auto"/>
            </w:tcBorders>
            <w:shd w:val="clear" w:color="000000" w:fill="FFFFFF"/>
            <w:noWrap/>
            <w:vAlign w:val="center"/>
            <w:hideMark/>
          </w:tcPr>
          <w:p w14:paraId="0420FC97"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-32%</w:t>
            </w:r>
          </w:p>
        </w:tc>
        <w:tc>
          <w:tcPr>
            <w:tcW w:w="263" w:type="pct"/>
            <w:tcBorders>
              <w:top w:val="nil"/>
              <w:left w:val="nil"/>
              <w:bottom w:val="single" w:sz="8" w:space="0" w:color="auto"/>
              <w:right w:val="single" w:sz="8" w:space="0" w:color="auto"/>
            </w:tcBorders>
            <w:shd w:val="clear" w:color="000000" w:fill="FFFFFF"/>
            <w:noWrap/>
            <w:vAlign w:val="center"/>
            <w:hideMark/>
          </w:tcPr>
          <w:p w14:paraId="0086D9E4"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-5%</w:t>
            </w:r>
          </w:p>
        </w:tc>
        <w:tc>
          <w:tcPr>
            <w:tcW w:w="211" w:type="pct"/>
            <w:tcBorders>
              <w:top w:val="nil"/>
              <w:left w:val="nil"/>
              <w:bottom w:val="single" w:sz="8" w:space="0" w:color="auto"/>
              <w:right w:val="single" w:sz="8" w:space="0" w:color="auto"/>
            </w:tcBorders>
            <w:shd w:val="clear" w:color="000000" w:fill="FFFFFF"/>
            <w:noWrap/>
            <w:vAlign w:val="center"/>
            <w:hideMark/>
          </w:tcPr>
          <w:p w14:paraId="5061B9AC"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-30%</w:t>
            </w:r>
          </w:p>
        </w:tc>
      </w:tr>
      <w:tr w:rsidR="006927CC" w:rsidRPr="00C11BD1" w14:paraId="60AE87C6" w14:textId="77777777" w:rsidTr="006927CC">
        <w:trPr>
          <w:trHeight w:val="255"/>
          <w:jc w:val="center"/>
        </w:trPr>
        <w:tc>
          <w:tcPr>
            <w:tcW w:w="167" w:type="pct"/>
            <w:tcBorders>
              <w:top w:val="nil"/>
              <w:left w:val="single" w:sz="8" w:space="0" w:color="auto"/>
              <w:bottom w:val="single" w:sz="8" w:space="0" w:color="auto"/>
              <w:right w:val="single" w:sz="8" w:space="0" w:color="auto"/>
            </w:tcBorders>
            <w:shd w:val="clear" w:color="000000" w:fill="FFFFFF"/>
            <w:noWrap/>
            <w:vAlign w:val="center"/>
            <w:hideMark/>
          </w:tcPr>
          <w:p w14:paraId="7E7E1F48"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13</w:t>
            </w:r>
          </w:p>
        </w:tc>
        <w:tc>
          <w:tcPr>
            <w:tcW w:w="406" w:type="pct"/>
            <w:tcBorders>
              <w:top w:val="nil"/>
              <w:left w:val="nil"/>
              <w:bottom w:val="single" w:sz="8" w:space="0" w:color="auto"/>
              <w:right w:val="single" w:sz="8" w:space="0" w:color="auto"/>
            </w:tcBorders>
            <w:shd w:val="clear" w:color="000000" w:fill="FFFFFF"/>
            <w:noWrap/>
            <w:vAlign w:val="center"/>
            <w:hideMark/>
          </w:tcPr>
          <w:p w14:paraId="47831992"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HAUT-UELE</w:t>
            </w:r>
          </w:p>
        </w:tc>
        <w:tc>
          <w:tcPr>
            <w:tcW w:w="410" w:type="pct"/>
            <w:tcBorders>
              <w:top w:val="nil"/>
              <w:left w:val="nil"/>
              <w:bottom w:val="single" w:sz="8" w:space="0" w:color="auto"/>
              <w:right w:val="single" w:sz="8" w:space="0" w:color="auto"/>
            </w:tcBorders>
            <w:shd w:val="clear" w:color="000000" w:fill="FFFFFF"/>
            <w:noWrap/>
            <w:vAlign w:val="center"/>
            <w:hideMark/>
          </w:tcPr>
          <w:p w14:paraId="0B78DF2B"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Bunia</w:t>
            </w:r>
          </w:p>
        </w:tc>
        <w:tc>
          <w:tcPr>
            <w:tcW w:w="178" w:type="pct"/>
            <w:tcBorders>
              <w:top w:val="nil"/>
              <w:left w:val="nil"/>
              <w:bottom w:val="single" w:sz="8" w:space="0" w:color="auto"/>
              <w:right w:val="single" w:sz="8" w:space="0" w:color="auto"/>
            </w:tcBorders>
            <w:shd w:val="clear" w:color="000000" w:fill="EEECE1"/>
            <w:noWrap/>
            <w:vAlign w:val="center"/>
            <w:hideMark/>
          </w:tcPr>
          <w:p w14:paraId="37162207"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10</w:t>
            </w:r>
          </w:p>
        </w:tc>
        <w:tc>
          <w:tcPr>
            <w:tcW w:w="208" w:type="pct"/>
            <w:tcBorders>
              <w:top w:val="nil"/>
              <w:left w:val="nil"/>
              <w:bottom w:val="single" w:sz="8" w:space="0" w:color="auto"/>
              <w:right w:val="single" w:sz="8" w:space="0" w:color="auto"/>
            </w:tcBorders>
            <w:shd w:val="clear" w:color="000000" w:fill="FFFFFF"/>
            <w:vAlign w:val="center"/>
            <w:hideMark/>
          </w:tcPr>
          <w:p w14:paraId="6724433A"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2</w:t>
            </w:r>
          </w:p>
        </w:tc>
        <w:tc>
          <w:tcPr>
            <w:tcW w:w="195" w:type="pct"/>
            <w:tcBorders>
              <w:top w:val="nil"/>
              <w:left w:val="nil"/>
              <w:bottom w:val="single" w:sz="8" w:space="0" w:color="auto"/>
              <w:right w:val="single" w:sz="8" w:space="0" w:color="auto"/>
            </w:tcBorders>
            <w:shd w:val="clear" w:color="000000" w:fill="FFFFFF"/>
            <w:vAlign w:val="center"/>
            <w:hideMark/>
          </w:tcPr>
          <w:p w14:paraId="7533FC5B"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8</w:t>
            </w:r>
          </w:p>
        </w:tc>
        <w:tc>
          <w:tcPr>
            <w:tcW w:w="296" w:type="pct"/>
            <w:tcBorders>
              <w:top w:val="nil"/>
              <w:left w:val="nil"/>
              <w:bottom w:val="single" w:sz="8" w:space="0" w:color="auto"/>
              <w:right w:val="single" w:sz="8" w:space="0" w:color="auto"/>
            </w:tcBorders>
            <w:shd w:val="clear" w:color="000000" w:fill="FFFFFF"/>
            <w:noWrap/>
            <w:vAlign w:val="center"/>
            <w:hideMark/>
          </w:tcPr>
          <w:p w14:paraId="66652BAA"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12221</w:t>
            </w:r>
          </w:p>
        </w:tc>
        <w:tc>
          <w:tcPr>
            <w:tcW w:w="296" w:type="pct"/>
            <w:tcBorders>
              <w:top w:val="nil"/>
              <w:left w:val="nil"/>
              <w:bottom w:val="single" w:sz="8" w:space="0" w:color="auto"/>
              <w:right w:val="single" w:sz="8" w:space="0" w:color="auto"/>
            </w:tcBorders>
            <w:shd w:val="clear" w:color="000000" w:fill="FFFFFF"/>
            <w:noWrap/>
            <w:vAlign w:val="center"/>
            <w:hideMark/>
          </w:tcPr>
          <w:p w14:paraId="5248F54B"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1036</w:t>
            </w:r>
          </w:p>
        </w:tc>
        <w:tc>
          <w:tcPr>
            <w:tcW w:w="246" w:type="pct"/>
            <w:tcBorders>
              <w:top w:val="nil"/>
              <w:left w:val="nil"/>
              <w:bottom w:val="single" w:sz="8" w:space="0" w:color="auto"/>
              <w:right w:val="single" w:sz="8" w:space="0" w:color="auto"/>
            </w:tcBorders>
            <w:shd w:val="clear" w:color="000000" w:fill="FFFFFF"/>
            <w:noWrap/>
            <w:vAlign w:val="center"/>
            <w:hideMark/>
          </w:tcPr>
          <w:p w14:paraId="53F72499"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13257</w:t>
            </w:r>
          </w:p>
        </w:tc>
        <w:tc>
          <w:tcPr>
            <w:tcW w:w="303" w:type="pct"/>
            <w:tcBorders>
              <w:top w:val="nil"/>
              <w:left w:val="nil"/>
              <w:bottom w:val="single" w:sz="8" w:space="0" w:color="auto"/>
              <w:right w:val="single" w:sz="8" w:space="0" w:color="auto"/>
            </w:tcBorders>
            <w:shd w:val="clear" w:color="000000" w:fill="DDEBF7"/>
            <w:noWrap/>
            <w:vAlign w:val="center"/>
            <w:hideMark/>
          </w:tcPr>
          <w:p w14:paraId="4B43E011"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92,2%</w:t>
            </w:r>
          </w:p>
        </w:tc>
        <w:tc>
          <w:tcPr>
            <w:tcW w:w="319" w:type="pct"/>
            <w:tcBorders>
              <w:top w:val="nil"/>
              <w:left w:val="nil"/>
              <w:bottom w:val="single" w:sz="8" w:space="0" w:color="auto"/>
              <w:right w:val="single" w:sz="8" w:space="0" w:color="auto"/>
            </w:tcBorders>
            <w:shd w:val="clear" w:color="000000" w:fill="FFFFFF"/>
            <w:noWrap/>
            <w:vAlign w:val="center"/>
            <w:hideMark/>
          </w:tcPr>
          <w:p w14:paraId="05F7C7E4"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9444</w:t>
            </w:r>
          </w:p>
        </w:tc>
        <w:tc>
          <w:tcPr>
            <w:tcW w:w="301" w:type="pct"/>
            <w:tcBorders>
              <w:top w:val="nil"/>
              <w:left w:val="nil"/>
              <w:bottom w:val="single" w:sz="8" w:space="0" w:color="auto"/>
              <w:right w:val="single" w:sz="8" w:space="0" w:color="auto"/>
            </w:tcBorders>
            <w:shd w:val="clear" w:color="000000" w:fill="FFFFFF"/>
            <w:noWrap/>
            <w:vAlign w:val="center"/>
            <w:hideMark/>
          </w:tcPr>
          <w:p w14:paraId="0DBC35E5"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1231</w:t>
            </w:r>
          </w:p>
        </w:tc>
        <w:tc>
          <w:tcPr>
            <w:tcW w:w="236" w:type="pct"/>
            <w:tcBorders>
              <w:top w:val="nil"/>
              <w:left w:val="nil"/>
              <w:bottom w:val="single" w:sz="8" w:space="0" w:color="auto"/>
              <w:right w:val="single" w:sz="8" w:space="0" w:color="auto"/>
            </w:tcBorders>
            <w:shd w:val="clear" w:color="000000" w:fill="FFFFFF"/>
            <w:noWrap/>
            <w:vAlign w:val="center"/>
            <w:hideMark/>
          </w:tcPr>
          <w:p w14:paraId="086C5149"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10675</w:t>
            </w:r>
          </w:p>
        </w:tc>
        <w:tc>
          <w:tcPr>
            <w:tcW w:w="372" w:type="pct"/>
            <w:tcBorders>
              <w:top w:val="nil"/>
              <w:left w:val="nil"/>
              <w:bottom w:val="single" w:sz="8" w:space="0" w:color="auto"/>
              <w:right w:val="single" w:sz="8" w:space="0" w:color="auto"/>
            </w:tcBorders>
            <w:shd w:val="clear" w:color="000000" w:fill="DAEEF3"/>
            <w:vAlign w:val="center"/>
            <w:hideMark/>
          </w:tcPr>
          <w:p w14:paraId="3E770EBF"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88,5%</w:t>
            </w:r>
          </w:p>
        </w:tc>
        <w:tc>
          <w:tcPr>
            <w:tcW w:w="337" w:type="pct"/>
            <w:tcBorders>
              <w:top w:val="nil"/>
              <w:left w:val="nil"/>
              <w:bottom w:val="single" w:sz="8" w:space="0" w:color="auto"/>
              <w:right w:val="single" w:sz="8" w:space="0" w:color="auto"/>
            </w:tcBorders>
            <w:shd w:val="clear" w:color="000000" w:fill="FDE9D9"/>
            <w:noWrap/>
            <w:vAlign w:val="center"/>
            <w:hideMark/>
          </w:tcPr>
          <w:p w14:paraId="787D9C2F"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2,0%</w:t>
            </w:r>
          </w:p>
        </w:tc>
        <w:tc>
          <w:tcPr>
            <w:tcW w:w="256" w:type="pct"/>
            <w:tcBorders>
              <w:top w:val="nil"/>
              <w:left w:val="nil"/>
              <w:bottom w:val="single" w:sz="8" w:space="0" w:color="auto"/>
              <w:right w:val="single" w:sz="8" w:space="0" w:color="auto"/>
            </w:tcBorders>
            <w:shd w:val="clear" w:color="000000" w:fill="FFFFFF"/>
            <w:noWrap/>
            <w:vAlign w:val="center"/>
            <w:hideMark/>
          </w:tcPr>
          <w:p w14:paraId="05DDBF5F"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-23%</w:t>
            </w:r>
          </w:p>
        </w:tc>
        <w:tc>
          <w:tcPr>
            <w:tcW w:w="263" w:type="pct"/>
            <w:tcBorders>
              <w:top w:val="nil"/>
              <w:left w:val="nil"/>
              <w:bottom w:val="single" w:sz="8" w:space="0" w:color="auto"/>
              <w:right w:val="single" w:sz="8" w:space="0" w:color="auto"/>
            </w:tcBorders>
            <w:shd w:val="clear" w:color="000000" w:fill="FFFFFF"/>
            <w:noWrap/>
            <w:vAlign w:val="center"/>
            <w:hideMark/>
          </w:tcPr>
          <w:p w14:paraId="27036293"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19%</w:t>
            </w:r>
          </w:p>
        </w:tc>
        <w:tc>
          <w:tcPr>
            <w:tcW w:w="211" w:type="pct"/>
            <w:tcBorders>
              <w:top w:val="nil"/>
              <w:left w:val="nil"/>
              <w:bottom w:val="single" w:sz="8" w:space="0" w:color="auto"/>
              <w:right w:val="single" w:sz="8" w:space="0" w:color="auto"/>
            </w:tcBorders>
            <w:shd w:val="clear" w:color="000000" w:fill="FFFFFF"/>
            <w:noWrap/>
            <w:vAlign w:val="center"/>
            <w:hideMark/>
          </w:tcPr>
          <w:p w14:paraId="47E96AAF"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-19%</w:t>
            </w:r>
          </w:p>
        </w:tc>
      </w:tr>
      <w:tr w:rsidR="006927CC" w:rsidRPr="00C11BD1" w14:paraId="540476D0" w14:textId="77777777" w:rsidTr="006927CC">
        <w:trPr>
          <w:trHeight w:val="255"/>
          <w:jc w:val="center"/>
        </w:trPr>
        <w:tc>
          <w:tcPr>
            <w:tcW w:w="167" w:type="pct"/>
            <w:tcBorders>
              <w:top w:val="nil"/>
              <w:left w:val="single" w:sz="8" w:space="0" w:color="auto"/>
              <w:bottom w:val="single" w:sz="8" w:space="0" w:color="auto"/>
              <w:right w:val="single" w:sz="8" w:space="0" w:color="auto"/>
            </w:tcBorders>
            <w:shd w:val="clear" w:color="000000" w:fill="FFFFFF"/>
            <w:noWrap/>
            <w:vAlign w:val="center"/>
            <w:hideMark/>
          </w:tcPr>
          <w:p w14:paraId="229BACB8"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14</w:t>
            </w:r>
          </w:p>
        </w:tc>
        <w:tc>
          <w:tcPr>
            <w:tcW w:w="406" w:type="pct"/>
            <w:tcBorders>
              <w:top w:val="nil"/>
              <w:left w:val="nil"/>
              <w:bottom w:val="single" w:sz="8" w:space="0" w:color="auto"/>
              <w:right w:val="single" w:sz="8" w:space="0" w:color="auto"/>
            </w:tcBorders>
            <w:shd w:val="clear" w:color="000000" w:fill="FFFFFF"/>
            <w:noWrap/>
            <w:vAlign w:val="center"/>
            <w:hideMark/>
          </w:tcPr>
          <w:p w14:paraId="493DD700"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BAS-UELE</w:t>
            </w:r>
          </w:p>
        </w:tc>
        <w:tc>
          <w:tcPr>
            <w:tcW w:w="410" w:type="pct"/>
            <w:tcBorders>
              <w:top w:val="nil"/>
              <w:left w:val="nil"/>
              <w:bottom w:val="single" w:sz="8" w:space="0" w:color="auto"/>
              <w:right w:val="single" w:sz="8" w:space="0" w:color="auto"/>
            </w:tcBorders>
            <w:shd w:val="clear" w:color="000000" w:fill="FFFFFF"/>
            <w:noWrap/>
            <w:vAlign w:val="center"/>
            <w:hideMark/>
          </w:tcPr>
          <w:p w14:paraId="646DF1C4"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Buta</w:t>
            </w:r>
          </w:p>
        </w:tc>
        <w:tc>
          <w:tcPr>
            <w:tcW w:w="178" w:type="pct"/>
            <w:tcBorders>
              <w:top w:val="nil"/>
              <w:left w:val="nil"/>
              <w:bottom w:val="single" w:sz="8" w:space="0" w:color="auto"/>
              <w:right w:val="single" w:sz="8" w:space="0" w:color="auto"/>
            </w:tcBorders>
            <w:shd w:val="clear" w:color="000000" w:fill="EEECE1"/>
            <w:noWrap/>
            <w:vAlign w:val="center"/>
            <w:hideMark/>
          </w:tcPr>
          <w:p w14:paraId="68E0D314"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6</w:t>
            </w:r>
          </w:p>
        </w:tc>
        <w:tc>
          <w:tcPr>
            <w:tcW w:w="208" w:type="pct"/>
            <w:tcBorders>
              <w:top w:val="nil"/>
              <w:left w:val="nil"/>
              <w:bottom w:val="single" w:sz="8" w:space="0" w:color="auto"/>
              <w:right w:val="single" w:sz="8" w:space="0" w:color="auto"/>
            </w:tcBorders>
            <w:shd w:val="clear" w:color="000000" w:fill="FFFFFF"/>
            <w:vAlign w:val="center"/>
            <w:hideMark/>
          </w:tcPr>
          <w:p w14:paraId="140E8F2B"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1</w:t>
            </w:r>
          </w:p>
        </w:tc>
        <w:tc>
          <w:tcPr>
            <w:tcW w:w="195" w:type="pct"/>
            <w:tcBorders>
              <w:top w:val="nil"/>
              <w:left w:val="nil"/>
              <w:bottom w:val="single" w:sz="8" w:space="0" w:color="auto"/>
              <w:right w:val="single" w:sz="8" w:space="0" w:color="auto"/>
            </w:tcBorders>
            <w:shd w:val="clear" w:color="000000" w:fill="FFFFFF"/>
            <w:vAlign w:val="center"/>
            <w:hideMark/>
          </w:tcPr>
          <w:p w14:paraId="0D97237D"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6</w:t>
            </w:r>
          </w:p>
        </w:tc>
        <w:tc>
          <w:tcPr>
            <w:tcW w:w="296" w:type="pct"/>
            <w:tcBorders>
              <w:top w:val="nil"/>
              <w:left w:val="nil"/>
              <w:bottom w:val="single" w:sz="8" w:space="0" w:color="auto"/>
              <w:right w:val="single" w:sz="8" w:space="0" w:color="auto"/>
            </w:tcBorders>
            <w:shd w:val="clear" w:color="000000" w:fill="FFFFFF"/>
            <w:noWrap/>
            <w:vAlign w:val="center"/>
            <w:hideMark/>
          </w:tcPr>
          <w:p w14:paraId="7A393518"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7494</w:t>
            </w:r>
          </w:p>
        </w:tc>
        <w:tc>
          <w:tcPr>
            <w:tcW w:w="296" w:type="pct"/>
            <w:tcBorders>
              <w:top w:val="nil"/>
              <w:left w:val="nil"/>
              <w:bottom w:val="single" w:sz="8" w:space="0" w:color="auto"/>
              <w:right w:val="single" w:sz="8" w:space="0" w:color="auto"/>
            </w:tcBorders>
            <w:shd w:val="clear" w:color="000000" w:fill="FFFFFF"/>
            <w:noWrap/>
            <w:vAlign w:val="center"/>
            <w:hideMark/>
          </w:tcPr>
          <w:p w14:paraId="7FB6CCE1"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3365</w:t>
            </w:r>
          </w:p>
        </w:tc>
        <w:tc>
          <w:tcPr>
            <w:tcW w:w="246" w:type="pct"/>
            <w:tcBorders>
              <w:top w:val="nil"/>
              <w:left w:val="nil"/>
              <w:bottom w:val="single" w:sz="8" w:space="0" w:color="auto"/>
              <w:right w:val="single" w:sz="8" w:space="0" w:color="auto"/>
            </w:tcBorders>
            <w:shd w:val="clear" w:color="000000" w:fill="FFFFFF"/>
            <w:noWrap/>
            <w:vAlign w:val="center"/>
            <w:hideMark/>
          </w:tcPr>
          <w:p w14:paraId="22DEDAFC"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10859</w:t>
            </w:r>
          </w:p>
        </w:tc>
        <w:tc>
          <w:tcPr>
            <w:tcW w:w="303" w:type="pct"/>
            <w:tcBorders>
              <w:top w:val="nil"/>
              <w:left w:val="nil"/>
              <w:bottom w:val="single" w:sz="8" w:space="0" w:color="auto"/>
              <w:right w:val="single" w:sz="8" w:space="0" w:color="auto"/>
            </w:tcBorders>
            <w:shd w:val="clear" w:color="000000" w:fill="DDEBF7"/>
            <w:noWrap/>
            <w:vAlign w:val="center"/>
            <w:hideMark/>
          </w:tcPr>
          <w:p w14:paraId="5A83CA24"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69,0%</w:t>
            </w:r>
          </w:p>
        </w:tc>
        <w:tc>
          <w:tcPr>
            <w:tcW w:w="319" w:type="pct"/>
            <w:tcBorders>
              <w:top w:val="nil"/>
              <w:left w:val="nil"/>
              <w:bottom w:val="single" w:sz="8" w:space="0" w:color="auto"/>
              <w:right w:val="single" w:sz="8" w:space="0" w:color="auto"/>
            </w:tcBorders>
            <w:shd w:val="clear" w:color="000000" w:fill="FFFFFF"/>
            <w:noWrap/>
            <w:vAlign w:val="center"/>
            <w:hideMark/>
          </w:tcPr>
          <w:p w14:paraId="0CEEA3B1"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7532</w:t>
            </w:r>
          </w:p>
        </w:tc>
        <w:tc>
          <w:tcPr>
            <w:tcW w:w="301" w:type="pct"/>
            <w:tcBorders>
              <w:top w:val="nil"/>
              <w:left w:val="nil"/>
              <w:bottom w:val="single" w:sz="8" w:space="0" w:color="auto"/>
              <w:right w:val="single" w:sz="8" w:space="0" w:color="auto"/>
            </w:tcBorders>
            <w:shd w:val="clear" w:color="000000" w:fill="FFFFFF"/>
            <w:noWrap/>
            <w:vAlign w:val="center"/>
            <w:hideMark/>
          </w:tcPr>
          <w:p w14:paraId="3A0A8442"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262</w:t>
            </w:r>
          </w:p>
        </w:tc>
        <w:tc>
          <w:tcPr>
            <w:tcW w:w="236" w:type="pct"/>
            <w:tcBorders>
              <w:top w:val="nil"/>
              <w:left w:val="nil"/>
              <w:bottom w:val="single" w:sz="8" w:space="0" w:color="auto"/>
              <w:right w:val="single" w:sz="8" w:space="0" w:color="auto"/>
            </w:tcBorders>
            <w:shd w:val="clear" w:color="000000" w:fill="FFFFFF"/>
            <w:noWrap/>
            <w:vAlign w:val="center"/>
            <w:hideMark/>
          </w:tcPr>
          <w:p w14:paraId="4080B257"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7794</w:t>
            </w:r>
          </w:p>
        </w:tc>
        <w:tc>
          <w:tcPr>
            <w:tcW w:w="372" w:type="pct"/>
            <w:tcBorders>
              <w:top w:val="nil"/>
              <w:left w:val="nil"/>
              <w:bottom w:val="single" w:sz="8" w:space="0" w:color="auto"/>
              <w:right w:val="single" w:sz="8" w:space="0" w:color="auto"/>
            </w:tcBorders>
            <w:shd w:val="clear" w:color="000000" w:fill="DAEEF3"/>
            <w:vAlign w:val="center"/>
            <w:hideMark/>
          </w:tcPr>
          <w:p w14:paraId="24468FB2"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96,6%</w:t>
            </w:r>
          </w:p>
        </w:tc>
        <w:tc>
          <w:tcPr>
            <w:tcW w:w="337" w:type="pct"/>
            <w:tcBorders>
              <w:top w:val="nil"/>
              <w:left w:val="nil"/>
              <w:bottom w:val="single" w:sz="8" w:space="0" w:color="auto"/>
              <w:right w:val="single" w:sz="8" w:space="0" w:color="auto"/>
            </w:tcBorders>
            <w:shd w:val="clear" w:color="000000" w:fill="FDE9D9"/>
            <w:noWrap/>
            <w:vAlign w:val="center"/>
            <w:hideMark/>
          </w:tcPr>
          <w:p w14:paraId="42035C35"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1,5%</w:t>
            </w:r>
          </w:p>
        </w:tc>
        <w:tc>
          <w:tcPr>
            <w:tcW w:w="256" w:type="pct"/>
            <w:tcBorders>
              <w:top w:val="nil"/>
              <w:left w:val="nil"/>
              <w:bottom w:val="single" w:sz="8" w:space="0" w:color="auto"/>
              <w:right w:val="single" w:sz="8" w:space="0" w:color="auto"/>
            </w:tcBorders>
            <w:shd w:val="clear" w:color="000000" w:fill="FFFFFF"/>
            <w:noWrap/>
            <w:vAlign w:val="center"/>
            <w:hideMark/>
          </w:tcPr>
          <w:p w14:paraId="15F52E1B"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w:t>
            </w:r>
          </w:p>
        </w:tc>
        <w:tc>
          <w:tcPr>
            <w:tcW w:w="263" w:type="pct"/>
            <w:tcBorders>
              <w:top w:val="nil"/>
              <w:left w:val="nil"/>
              <w:bottom w:val="single" w:sz="8" w:space="0" w:color="auto"/>
              <w:right w:val="single" w:sz="8" w:space="0" w:color="auto"/>
            </w:tcBorders>
            <w:shd w:val="clear" w:color="000000" w:fill="FFFFFF"/>
            <w:noWrap/>
            <w:vAlign w:val="center"/>
            <w:hideMark/>
          </w:tcPr>
          <w:p w14:paraId="79F674E8"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-92%</w:t>
            </w:r>
          </w:p>
        </w:tc>
        <w:tc>
          <w:tcPr>
            <w:tcW w:w="211" w:type="pct"/>
            <w:tcBorders>
              <w:top w:val="nil"/>
              <w:left w:val="nil"/>
              <w:bottom w:val="single" w:sz="8" w:space="0" w:color="auto"/>
              <w:right w:val="single" w:sz="8" w:space="0" w:color="auto"/>
            </w:tcBorders>
            <w:shd w:val="clear" w:color="000000" w:fill="FFFFFF"/>
            <w:noWrap/>
            <w:vAlign w:val="center"/>
            <w:hideMark/>
          </w:tcPr>
          <w:p w14:paraId="7EEFE3D6"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-28%</w:t>
            </w:r>
          </w:p>
        </w:tc>
      </w:tr>
      <w:tr w:rsidR="006927CC" w:rsidRPr="00C11BD1" w14:paraId="76DC0333" w14:textId="77777777" w:rsidTr="006927CC">
        <w:trPr>
          <w:trHeight w:val="255"/>
          <w:jc w:val="center"/>
        </w:trPr>
        <w:tc>
          <w:tcPr>
            <w:tcW w:w="167" w:type="pct"/>
            <w:tcBorders>
              <w:top w:val="nil"/>
              <w:left w:val="single" w:sz="8" w:space="0" w:color="auto"/>
              <w:bottom w:val="single" w:sz="8" w:space="0" w:color="auto"/>
              <w:right w:val="single" w:sz="8" w:space="0" w:color="auto"/>
            </w:tcBorders>
            <w:shd w:val="clear" w:color="000000" w:fill="FFFFFF"/>
            <w:noWrap/>
            <w:vAlign w:val="center"/>
            <w:hideMark/>
          </w:tcPr>
          <w:p w14:paraId="4A4EDCF5"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15</w:t>
            </w:r>
          </w:p>
        </w:tc>
        <w:tc>
          <w:tcPr>
            <w:tcW w:w="406" w:type="pct"/>
            <w:tcBorders>
              <w:top w:val="nil"/>
              <w:left w:val="nil"/>
              <w:bottom w:val="single" w:sz="8" w:space="0" w:color="auto"/>
              <w:right w:val="single" w:sz="8" w:space="0" w:color="auto"/>
            </w:tcBorders>
            <w:shd w:val="clear" w:color="000000" w:fill="FFFFFF"/>
            <w:noWrap/>
            <w:vAlign w:val="center"/>
            <w:hideMark/>
          </w:tcPr>
          <w:p w14:paraId="4E7F8336"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 xml:space="preserve">NORD-KIVU </w:t>
            </w:r>
          </w:p>
        </w:tc>
        <w:tc>
          <w:tcPr>
            <w:tcW w:w="410" w:type="pct"/>
            <w:tcBorders>
              <w:top w:val="nil"/>
              <w:left w:val="nil"/>
              <w:bottom w:val="single" w:sz="8" w:space="0" w:color="auto"/>
              <w:right w:val="single" w:sz="8" w:space="0" w:color="auto"/>
            </w:tcBorders>
            <w:shd w:val="clear" w:color="000000" w:fill="FFFFFF"/>
            <w:noWrap/>
            <w:vAlign w:val="center"/>
            <w:hideMark/>
          </w:tcPr>
          <w:p w14:paraId="0CD99127"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Goma</w:t>
            </w:r>
          </w:p>
        </w:tc>
        <w:tc>
          <w:tcPr>
            <w:tcW w:w="178" w:type="pct"/>
            <w:tcBorders>
              <w:top w:val="nil"/>
              <w:left w:val="nil"/>
              <w:bottom w:val="single" w:sz="8" w:space="0" w:color="auto"/>
              <w:right w:val="single" w:sz="8" w:space="0" w:color="auto"/>
            </w:tcBorders>
            <w:shd w:val="clear" w:color="000000" w:fill="EEECE1"/>
            <w:noWrap/>
            <w:vAlign w:val="center"/>
            <w:hideMark/>
          </w:tcPr>
          <w:p w14:paraId="11A2332D"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35</w:t>
            </w:r>
          </w:p>
        </w:tc>
        <w:tc>
          <w:tcPr>
            <w:tcW w:w="208" w:type="pct"/>
            <w:tcBorders>
              <w:top w:val="nil"/>
              <w:left w:val="nil"/>
              <w:bottom w:val="single" w:sz="8" w:space="0" w:color="auto"/>
              <w:right w:val="single" w:sz="8" w:space="0" w:color="auto"/>
            </w:tcBorders>
            <w:shd w:val="clear" w:color="000000" w:fill="FFFFFF"/>
            <w:vAlign w:val="center"/>
            <w:hideMark/>
          </w:tcPr>
          <w:p w14:paraId="16920D0F"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8</w:t>
            </w:r>
          </w:p>
        </w:tc>
        <w:tc>
          <w:tcPr>
            <w:tcW w:w="195" w:type="pct"/>
            <w:tcBorders>
              <w:top w:val="nil"/>
              <w:left w:val="nil"/>
              <w:bottom w:val="single" w:sz="8" w:space="0" w:color="auto"/>
              <w:right w:val="single" w:sz="8" w:space="0" w:color="auto"/>
            </w:tcBorders>
            <w:shd w:val="clear" w:color="000000" w:fill="FFFFFF"/>
            <w:vAlign w:val="center"/>
            <w:hideMark/>
          </w:tcPr>
          <w:p w14:paraId="7C0BA567"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9</w:t>
            </w:r>
          </w:p>
        </w:tc>
        <w:tc>
          <w:tcPr>
            <w:tcW w:w="296" w:type="pct"/>
            <w:tcBorders>
              <w:top w:val="nil"/>
              <w:left w:val="nil"/>
              <w:bottom w:val="single" w:sz="8" w:space="0" w:color="auto"/>
              <w:right w:val="single" w:sz="8" w:space="0" w:color="auto"/>
            </w:tcBorders>
            <w:shd w:val="clear" w:color="000000" w:fill="FFFFFF"/>
            <w:noWrap/>
            <w:vAlign w:val="center"/>
            <w:hideMark/>
          </w:tcPr>
          <w:p w14:paraId="65D56005"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38435</w:t>
            </w:r>
          </w:p>
        </w:tc>
        <w:tc>
          <w:tcPr>
            <w:tcW w:w="296" w:type="pct"/>
            <w:tcBorders>
              <w:top w:val="nil"/>
              <w:left w:val="nil"/>
              <w:bottom w:val="single" w:sz="8" w:space="0" w:color="auto"/>
              <w:right w:val="single" w:sz="8" w:space="0" w:color="auto"/>
            </w:tcBorders>
            <w:shd w:val="clear" w:color="000000" w:fill="FFFFFF"/>
            <w:noWrap/>
            <w:vAlign w:val="center"/>
            <w:hideMark/>
          </w:tcPr>
          <w:p w14:paraId="45D1868B"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3872</w:t>
            </w:r>
          </w:p>
        </w:tc>
        <w:tc>
          <w:tcPr>
            <w:tcW w:w="246" w:type="pct"/>
            <w:tcBorders>
              <w:top w:val="nil"/>
              <w:left w:val="nil"/>
              <w:bottom w:val="single" w:sz="8" w:space="0" w:color="auto"/>
              <w:right w:val="single" w:sz="8" w:space="0" w:color="auto"/>
            </w:tcBorders>
            <w:shd w:val="clear" w:color="000000" w:fill="FFFFFF"/>
            <w:noWrap/>
            <w:vAlign w:val="center"/>
            <w:hideMark/>
          </w:tcPr>
          <w:p w14:paraId="12235D76"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42307</w:t>
            </w:r>
          </w:p>
        </w:tc>
        <w:tc>
          <w:tcPr>
            <w:tcW w:w="303" w:type="pct"/>
            <w:tcBorders>
              <w:top w:val="nil"/>
              <w:left w:val="nil"/>
              <w:bottom w:val="single" w:sz="8" w:space="0" w:color="auto"/>
              <w:right w:val="single" w:sz="8" w:space="0" w:color="auto"/>
            </w:tcBorders>
            <w:shd w:val="clear" w:color="000000" w:fill="DDEBF7"/>
            <w:noWrap/>
            <w:vAlign w:val="center"/>
            <w:hideMark/>
          </w:tcPr>
          <w:p w14:paraId="71C53EF9"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90,8%</w:t>
            </w:r>
          </w:p>
        </w:tc>
        <w:tc>
          <w:tcPr>
            <w:tcW w:w="319" w:type="pct"/>
            <w:tcBorders>
              <w:top w:val="nil"/>
              <w:left w:val="nil"/>
              <w:bottom w:val="single" w:sz="8" w:space="0" w:color="auto"/>
              <w:right w:val="single" w:sz="8" w:space="0" w:color="auto"/>
            </w:tcBorders>
            <w:shd w:val="clear" w:color="000000" w:fill="FFFFFF"/>
            <w:noWrap/>
            <w:vAlign w:val="center"/>
            <w:hideMark/>
          </w:tcPr>
          <w:p w14:paraId="370DBEC2"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31334</w:t>
            </w:r>
          </w:p>
        </w:tc>
        <w:tc>
          <w:tcPr>
            <w:tcW w:w="301" w:type="pct"/>
            <w:tcBorders>
              <w:top w:val="nil"/>
              <w:left w:val="nil"/>
              <w:bottom w:val="single" w:sz="8" w:space="0" w:color="auto"/>
              <w:right w:val="single" w:sz="8" w:space="0" w:color="auto"/>
            </w:tcBorders>
            <w:shd w:val="clear" w:color="000000" w:fill="FFFFFF"/>
            <w:noWrap/>
            <w:vAlign w:val="center"/>
            <w:hideMark/>
          </w:tcPr>
          <w:p w14:paraId="255BEC53"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6353</w:t>
            </w:r>
          </w:p>
        </w:tc>
        <w:tc>
          <w:tcPr>
            <w:tcW w:w="236" w:type="pct"/>
            <w:tcBorders>
              <w:top w:val="nil"/>
              <w:left w:val="nil"/>
              <w:bottom w:val="single" w:sz="8" w:space="0" w:color="auto"/>
              <w:right w:val="single" w:sz="8" w:space="0" w:color="auto"/>
            </w:tcBorders>
            <w:shd w:val="clear" w:color="000000" w:fill="FFFFFF"/>
            <w:noWrap/>
            <w:vAlign w:val="center"/>
            <w:hideMark/>
          </w:tcPr>
          <w:p w14:paraId="5285E971"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37687</w:t>
            </w:r>
          </w:p>
        </w:tc>
        <w:tc>
          <w:tcPr>
            <w:tcW w:w="372" w:type="pct"/>
            <w:tcBorders>
              <w:top w:val="nil"/>
              <w:left w:val="nil"/>
              <w:bottom w:val="single" w:sz="8" w:space="0" w:color="auto"/>
              <w:right w:val="single" w:sz="8" w:space="0" w:color="auto"/>
            </w:tcBorders>
            <w:shd w:val="clear" w:color="000000" w:fill="DAEEF3"/>
            <w:vAlign w:val="center"/>
            <w:hideMark/>
          </w:tcPr>
          <w:p w14:paraId="76598437"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83,1%</w:t>
            </w:r>
          </w:p>
        </w:tc>
        <w:tc>
          <w:tcPr>
            <w:tcW w:w="337" w:type="pct"/>
            <w:tcBorders>
              <w:top w:val="nil"/>
              <w:left w:val="nil"/>
              <w:bottom w:val="single" w:sz="8" w:space="0" w:color="auto"/>
              <w:right w:val="single" w:sz="8" w:space="0" w:color="auto"/>
            </w:tcBorders>
            <w:shd w:val="clear" w:color="000000" w:fill="FDE9D9"/>
            <w:noWrap/>
            <w:vAlign w:val="center"/>
            <w:hideMark/>
          </w:tcPr>
          <w:p w14:paraId="63322EF6"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7,0%</w:t>
            </w:r>
          </w:p>
        </w:tc>
        <w:tc>
          <w:tcPr>
            <w:tcW w:w="256" w:type="pct"/>
            <w:tcBorders>
              <w:top w:val="nil"/>
              <w:left w:val="nil"/>
              <w:bottom w:val="single" w:sz="8" w:space="0" w:color="auto"/>
              <w:right w:val="single" w:sz="8" w:space="0" w:color="auto"/>
            </w:tcBorders>
            <w:shd w:val="clear" w:color="000000" w:fill="FFFFFF"/>
            <w:noWrap/>
            <w:vAlign w:val="center"/>
            <w:hideMark/>
          </w:tcPr>
          <w:p w14:paraId="17406C4F"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-18%</w:t>
            </w:r>
          </w:p>
        </w:tc>
        <w:tc>
          <w:tcPr>
            <w:tcW w:w="263" w:type="pct"/>
            <w:tcBorders>
              <w:top w:val="nil"/>
              <w:left w:val="nil"/>
              <w:bottom w:val="single" w:sz="8" w:space="0" w:color="auto"/>
              <w:right w:val="single" w:sz="8" w:space="0" w:color="auto"/>
            </w:tcBorders>
            <w:shd w:val="clear" w:color="000000" w:fill="FFFFFF"/>
            <w:noWrap/>
            <w:vAlign w:val="center"/>
            <w:hideMark/>
          </w:tcPr>
          <w:p w14:paraId="1D87DD7B"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64%</w:t>
            </w:r>
          </w:p>
        </w:tc>
        <w:tc>
          <w:tcPr>
            <w:tcW w:w="211" w:type="pct"/>
            <w:tcBorders>
              <w:top w:val="nil"/>
              <w:left w:val="nil"/>
              <w:bottom w:val="single" w:sz="8" w:space="0" w:color="auto"/>
              <w:right w:val="single" w:sz="8" w:space="0" w:color="auto"/>
            </w:tcBorders>
            <w:shd w:val="clear" w:color="000000" w:fill="FFFFFF"/>
            <w:noWrap/>
            <w:vAlign w:val="center"/>
            <w:hideMark/>
          </w:tcPr>
          <w:p w14:paraId="004875CE"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-11%</w:t>
            </w:r>
          </w:p>
        </w:tc>
      </w:tr>
      <w:tr w:rsidR="006927CC" w:rsidRPr="00C11BD1" w14:paraId="70992D30" w14:textId="77777777" w:rsidTr="006927CC">
        <w:trPr>
          <w:trHeight w:val="255"/>
          <w:jc w:val="center"/>
        </w:trPr>
        <w:tc>
          <w:tcPr>
            <w:tcW w:w="167" w:type="pct"/>
            <w:tcBorders>
              <w:top w:val="nil"/>
              <w:left w:val="single" w:sz="8" w:space="0" w:color="auto"/>
              <w:bottom w:val="single" w:sz="8" w:space="0" w:color="auto"/>
              <w:right w:val="single" w:sz="8" w:space="0" w:color="auto"/>
            </w:tcBorders>
            <w:shd w:val="clear" w:color="000000" w:fill="FFFFFF"/>
            <w:noWrap/>
            <w:vAlign w:val="center"/>
            <w:hideMark/>
          </w:tcPr>
          <w:p w14:paraId="7173B18A"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16</w:t>
            </w:r>
          </w:p>
        </w:tc>
        <w:tc>
          <w:tcPr>
            <w:tcW w:w="406" w:type="pct"/>
            <w:tcBorders>
              <w:top w:val="nil"/>
              <w:left w:val="nil"/>
              <w:bottom w:val="single" w:sz="8" w:space="0" w:color="auto"/>
              <w:right w:val="single" w:sz="8" w:space="0" w:color="auto"/>
            </w:tcBorders>
            <w:shd w:val="clear" w:color="000000" w:fill="FFFFFF"/>
            <w:noWrap/>
            <w:vAlign w:val="center"/>
            <w:hideMark/>
          </w:tcPr>
          <w:p w14:paraId="7E6EE6A7"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 xml:space="preserve">SUD-KIVU </w:t>
            </w:r>
          </w:p>
        </w:tc>
        <w:tc>
          <w:tcPr>
            <w:tcW w:w="410" w:type="pct"/>
            <w:tcBorders>
              <w:top w:val="nil"/>
              <w:left w:val="nil"/>
              <w:bottom w:val="single" w:sz="8" w:space="0" w:color="auto"/>
              <w:right w:val="single" w:sz="8" w:space="0" w:color="auto"/>
            </w:tcBorders>
            <w:shd w:val="clear" w:color="000000" w:fill="FFFFFF"/>
            <w:noWrap/>
            <w:vAlign w:val="center"/>
            <w:hideMark/>
          </w:tcPr>
          <w:p w14:paraId="7F9387AE"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Bukavu</w:t>
            </w:r>
          </w:p>
        </w:tc>
        <w:tc>
          <w:tcPr>
            <w:tcW w:w="178" w:type="pct"/>
            <w:tcBorders>
              <w:top w:val="nil"/>
              <w:left w:val="nil"/>
              <w:bottom w:val="single" w:sz="8" w:space="0" w:color="auto"/>
              <w:right w:val="single" w:sz="8" w:space="0" w:color="auto"/>
            </w:tcBorders>
            <w:shd w:val="clear" w:color="000000" w:fill="EEECE1"/>
            <w:noWrap/>
            <w:vAlign w:val="center"/>
            <w:hideMark/>
          </w:tcPr>
          <w:p w14:paraId="59C91785"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37</w:t>
            </w:r>
          </w:p>
        </w:tc>
        <w:tc>
          <w:tcPr>
            <w:tcW w:w="208" w:type="pct"/>
            <w:tcBorders>
              <w:top w:val="nil"/>
              <w:left w:val="nil"/>
              <w:bottom w:val="single" w:sz="8" w:space="0" w:color="auto"/>
              <w:right w:val="single" w:sz="8" w:space="0" w:color="auto"/>
            </w:tcBorders>
            <w:shd w:val="clear" w:color="000000" w:fill="FFFFFF"/>
            <w:vAlign w:val="center"/>
            <w:hideMark/>
          </w:tcPr>
          <w:p w14:paraId="12982628"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3</w:t>
            </w:r>
          </w:p>
        </w:tc>
        <w:tc>
          <w:tcPr>
            <w:tcW w:w="195" w:type="pct"/>
            <w:tcBorders>
              <w:top w:val="nil"/>
              <w:left w:val="nil"/>
              <w:bottom w:val="single" w:sz="8" w:space="0" w:color="auto"/>
              <w:right w:val="single" w:sz="8" w:space="0" w:color="auto"/>
            </w:tcBorders>
            <w:shd w:val="clear" w:color="000000" w:fill="FFFFFF"/>
            <w:vAlign w:val="center"/>
            <w:hideMark/>
          </w:tcPr>
          <w:p w14:paraId="71FC8207"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9</w:t>
            </w:r>
          </w:p>
        </w:tc>
        <w:tc>
          <w:tcPr>
            <w:tcW w:w="296" w:type="pct"/>
            <w:tcBorders>
              <w:top w:val="nil"/>
              <w:left w:val="nil"/>
              <w:bottom w:val="single" w:sz="8" w:space="0" w:color="auto"/>
              <w:right w:val="single" w:sz="8" w:space="0" w:color="auto"/>
            </w:tcBorders>
            <w:shd w:val="clear" w:color="000000" w:fill="FFFFFF"/>
            <w:noWrap/>
            <w:vAlign w:val="center"/>
            <w:hideMark/>
          </w:tcPr>
          <w:p w14:paraId="7F153AE7"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33430</w:t>
            </w:r>
          </w:p>
        </w:tc>
        <w:tc>
          <w:tcPr>
            <w:tcW w:w="296" w:type="pct"/>
            <w:tcBorders>
              <w:top w:val="nil"/>
              <w:left w:val="nil"/>
              <w:bottom w:val="single" w:sz="8" w:space="0" w:color="auto"/>
              <w:right w:val="single" w:sz="8" w:space="0" w:color="auto"/>
            </w:tcBorders>
            <w:shd w:val="clear" w:color="000000" w:fill="FFFFFF"/>
            <w:noWrap/>
            <w:vAlign w:val="center"/>
            <w:hideMark/>
          </w:tcPr>
          <w:p w14:paraId="6C81B391"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4751</w:t>
            </w:r>
          </w:p>
        </w:tc>
        <w:tc>
          <w:tcPr>
            <w:tcW w:w="246" w:type="pct"/>
            <w:tcBorders>
              <w:top w:val="nil"/>
              <w:left w:val="nil"/>
              <w:bottom w:val="single" w:sz="8" w:space="0" w:color="auto"/>
              <w:right w:val="single" w:sz="8" w:space="0" w:color="auto"/>
            </w:tcBorders>
            <w:shd w:val="clear" w:color="000000" w:fill="FFFFFF"/>
            <w:noWrap/>
            <w:vAlign w:val="center"/>
            <w:hideMark/>
          </w:tcPr>
          <w:p w14:paraId="46D2A10F"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38181</w:t>
            </w:r>
          </w:p>
        </w:tc>
        <w:tc>
          <w:tcPr>
            <w:tcW w:w="303" w:type="pct"/>
            <w:tcBorders>
              <w:top w:val="nil"/>
              <w:left w:val="nil"/>
              <w:bottom w:val="single" w:sz="8" w:space="0" w:color="auto"/>
              <w:right w:val="single" w:sz="8" w:space="0" w:color="auto"/>
            </w:tcBorders>
            <w:shd w:val="clear" w:color="000000" w:fill="DDEBF7"/>
            <w:noWrap/>
            <w:vAlign w:val="center"/>
            <w:hideMark/>
          </w:tcPr>
          <w:p w14:paraId="19799F22"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87,6%</w:t>
            </w:r>
          </w:p>
        </w:tc>
        <w:tc>
          <w:tcPr>
            <w:tcW w:w="319" w:type="pct"/>
            <w:tcBorders>
              <w:top w:val="nil"/>
              <w:left w:val="nil"/>
              <w:bottom w:val="single" w:sz="8" w:space="0" w:color="auto"/>
              <w:right w:val="single" w:sz="8" w:space="0" w:color="auto"/>
            </w:tcBorders>
            <w:shd w:val="clear" w:color="000000" w:fill="FFFFFF"/>
            <w:noWrap/>
            <w:vAlign w:val="center"/>
            <w:hideMark/>
          </w:tcPr>
          <w:p w14:paraId="69DA974B"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32217</w:t>
            </w:r>
          </w:p>
        </w:tc>
        <w:tc>
          <w:tcPr>
            <w:tcW w:w="301" w:type="pct"/>
            <w:tcBorders>
              <w:top w:val="nil"/>
              <w:left w:val="nil"/>
              <w:bottom w:val="single" w:sz="8" w:space="0" w:color="auto"/>
              <w:right w:val="single" w:sz="8" w:space="0" w:color="auto"/>
            </w:tcBorders>
            <w:shd w:val="clear" w:color="000000" w:fill="FFFFFF"/>
            <w:noWrap/>
            <w:vAlign w:val="center"/>
            <w:hideMark/>
          </w:tcPr>
          <w:p w14:paraId="01EAFE14"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4801</w:t>
            </w:r>
          </w:p>
        </w:tc>
        <w:tc>
          <w:tcPr>
            <w:tcW w:w="236" w:type="pct"/>
            <w:tcBorders>
              <w:top w:val="nil"/>
              <w:left w:val="nil"/>
              <w:bottom w:val="single" w:sz="8" w:space="0" w:color="auto"/>
              <w:right w:val="single" w:sz="8" w:space="0" w:color="auto"/>
            </w:tcBorders>
            <w:shd w:val="clear" w:color="000000" w:fill="FFFFFF"/>
            <w:noWrap/>
            <w:vAlign w:val="center"/>
            <w:hideMark/>
          </w:tcPr>
          <w:p w14:paraId="2F21F2F9"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37018</w:t>
            </w:r>
          </w:p>
        </w:tc>
        <w:tc>
          <w:tcPr>
            <w:tcW w:w="372" w:type="pct"/>
            <w:tcBorders>
              <w:top w:val="nil"/>
              <w:left w:val="nil"/>
              <w:bottom w:val="single" w:sz="8" w:space="0" w:color="auto"/>
              <w:right w:val="single" w:sz="8" w:space="0" w:color="auto"/>
            </w:tcBorders>
            <w:shd w:val="clear" w:color="000000" w:fill="DAEEF3"/>
            <w:vAlign w:val="center"/>
            <w:hideMark/>
          </w:tcPr>
          <w:p w14:paraId="44730CA8"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87,0%</w:t>
            </w:r>
          </w:p>
        </w:tc>
        <w:tc>
          <w:tcPr>
            <w:tcW w:w="337" w:type="pct"/>
            <w:tcBorders>
              <w:top w:val="nil"/>
              <w:left w:val="nil"/>
              <w:bottom w:val="single" w:sz="8" w:space="0" w:color="auto"/>
              <w:right w:val="single" w:sz="8" w:space="0" w:color="auto"/>
            </w:tcBorders>
            <w:shd w:val="clear" w:color="000000" w:fill="FDE9D9"/>
            <w:noWrap/>
            <w:vAlign w:val="center"/>
            <w:hideMark/>
          </w:tcPr>
          <w:p w14:paraId="0CB95D7B"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6,9%</w:t>
            </w:r>
          </w:p>
        </w:tc>
        <w:tc>
          <w:tcPr>
            <w:tcW w:w="256" w:type="pct"/>
            <w:tcBorders>
              <w:top w:val="nil"/>
              <w:left w:val="nil"/>
              <w:bottom w:val="single" w:sz="8" w:space="0" w:color="auto"/>
              <w:right w:val="single" w:sz="8" w:space="0" w:color="auto"/>
            </w:tcBorders>
            <w:shd w:val="clear" w:color="000000" w:fill="FFFFFF"/>
            <w:noWrap/>
            <w:vAlign w:val="center"/>
            <w:hideMark/>
          </w:tcPr>
          <w:p w14:paraId="3E43DFFF"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-4%</w:t>
            </w:r>
          </w:p>
        </w:tc>
        <w:tc>
          <w:tcPr>
            <w:tcW w:w="263" w:type="pct"/>
            <w:tcBorders>
              <w:top w:val="nil"/>
              <w:left w:val="nil"/>
              <w:bottom w:val="single" w:sz="8" w:space="0" w:color="auto"/>
              <w:right w:val="single" w:sz="8" w:space="0" w:color="auto"/>
            </w:tcBorders>
            <w:shd w:val="clear" w:color="000000" w:fill="FFFFFF"/>
            <w:noWrap/>
            <w:vAlign w:val="center"/>
            <w:hideMark/>
          </w:tcPr>
          <w:p w14:paraId="4CF508D6"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w:t>
            </w:r>
          </w:p>
        </w:tc>
        <w:tc>
          <w:tcPr>
            <w:tcW w:w="211" w:type="pct"/>
            <w:tcBorders>
              <w:top w:val="nil"/>
              <w:left w:val="nil"/>
              <w:bottom w:val="single" w:sz="8" w:space="0" w:color="auto"/>
              <w:right w:val="single" w:sz="8" w:space="0" w:color="auto"/>
            </w:tcBorders>
            <w:shd w:val="clear" w:color="000000" w:fill="FFFFFF"/>
            <w:noWrap/>
            <w:vAlign w:val="center"/>
            <w:hideMark/>
          </w:tcPr>
          <w:p w14:paraId="6F60D35B"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w:t>
            </w:r>
          </w:p>
        </w:tc>
      </w:tr>
      <w:tr w:rsidR="006927CC" w:rsidRPr="00C11BD1" w14:paraId="02F7BE3B" w14:textId="77777777" w:rsidTr="006927CC">
        <w:trPr>
          <w:trHeight w:val="255"/>
          <w:jc w:val="center"/>
        </w:trPr>
        <w:tc>
          <w:tcPr>
            <w:tcW w:w="167" w:type="pct"/>
            <w:tcBorders>
              <w:top w:val="nil"/>
              <w:left w:val="single" w:sz="8" w:space="0" w:color="auto"/>
              <w:bottom w:val="single" w:sz="8" w:space="0" w:color="auto"/>
              <w:right w:val="single" w:sz="8" w:space="0" w:color="auto"/>
            </w:tcBorders>
            <w:shd w:val="clear" w:color="000000" w:fill="FFFFFF"/>
            <w:noWrap/>
            <w:vAlign w:val="center"/>
            <w:hideMark/>
          </w:tcPr>
          <w:p w14:paraId="3F677044"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17</w:t>
            </w:r>
          </w:p>
        </w:tc>
        <w:tc>
          <w:tcPr>
            <w:tcW w:w="406" w:type="pct"/>
            <w:tcBorders>
              <w:top w:val="nil"/>
              <w:left w:val="nil"/>
              <w:bottom w:val="single" w:sz="8" w:space="0" w:color="auto"/>
              <w:right w:val="single" w:sz="8" w:space="0" w:color="auto"/>
            </w:tcBorders>
            <w:shd w:val="clear" w:color="000000" w:fill="FFFFFF"/>
            <w:noWrap/>
            <w:vAlign w:val="center"/>
            <w:hideMark/>
          </w:tcPr>
          <w:p w14:paraId="7E4AB4D8"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 xml:space="preserve">MANIEMA </w:t>
            </w:r>
          </w:p>
        </w:tc>
        <w:tc>
          <w:tcPr>
            <w:tcW w:w="410" w:type="pct"/>
            <w:tcBorders>
              <w:top w:val="nil"/>
              <w:left w:val="nil"/>
              <w:bottom w:val="single" w:sz="8" w:space="0" w:color="auto"/>
              <w:right w:val="single" w:sz="8" w:space="0" w:color="auto"/>
            </w:tcBorders>
            <w:shd w:val="clear" w:color="000000" w:fill="FFFFFF"/>
            <w:noWrap/>
            <w:vAlign w:val="center"/>
            <w:hideMark/>
          </w:tcPr>
          <w:p w14:paraId="1308C200"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Kindu</w:t>
            </w:r>
          </w:p>
        </w:tc>
        <w:tc>
          <w:tcPr>
            <w:tcW w:w="178" w:type="pct"/>
            <w:tcBorders>
              <w:top w:val="nil"/>
              <w:left w:val="nil"/>
              <w:bottom w:val="single" w:sz="8" w:space="0" w:color="auto"/>
              <w:right w:val="single" w:sz="8" w:space="0" w:color="auto"/>
            </w:tcBorders>
            <w:shd w:val="clear" w:color="000000" w:fill="EEECE1"/>
            <w:noWrap/>
            <w:vAlign w:val="center"/>
            <w:hideMark/>
          </w:tcPr>
          <w:p w14:paraId="52073378"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19</w:t>
            </w:r>
          </w:p>
        </w:tc>
        <w:tc>
          <w:tcPr>
            <w:tcW w:w="208" w:type="pct"/>
            <w:tcBorders>
              <w:top w:val="nil"/>
              <w:left w:val="nil"/>
              <w:bottom w:val="single" w:sz="8" w:space="0" w:color="auto"/>
              <w:right w:val="single" w:sz="8" w:space="0" w:color="auto"/>
            </w:tcBorders>
            <w:shd w:val="clear" w:color="000000" w:fill="FFFFFF"/>
            <w:vAlign w:val="center"/>
            <w:hideMark/>
          </w:tcPr>
          <w:p w14:paraId="794E68A5"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4</w:t>
            </w:r>
          </w:p>
        </w:tc>
        <w:tc>
          <w:tcPr>
            <w:tcW w:w="195" w:type="pct"/>
            <w:tcBorders>
              <w:top w:val="nil"/>
              <w:left w:val="nil"/>
              <w:bottom w:val="single" w:sz="8" w:space="0" w:color="auto"/>
              <w:right w:val="single" w:sz="8" w:space="0" w:color="auto"/>
            </w:tcBorders>
            <w:shd w:val="clear" w:color="000000" w:fill="FFFFFF"/>
            <w:vAlign w:val="center"/>
            <w:hideMark/>
          </w:tcPr>
          <w:p w14:paraId="50116AEA"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8</w:t>
            </w:r>
          </w:p>
        </w:tc>
        <w:tc>
          <w:tcPr>
            <w:tcW w:w="296" w:type="pct"/>
            <w:tcBorders>
              <w:top w:val="nil"/>
              <w:left w:val="nil"/>
              <w:bottom w:val="single" w:sz="8" w:space="0" w:color="auto"/>
              <w:right w:val="single" w:sz="8" w:space="0" w:color="auto"/>
            </w:tcBorders>
            <w:shd w:val="clear" w:color="000000" w:fill="FFFFFF"/>
            <w:noWrap/>
            <w:vAlign w:val="center"/>
            <w:hideMark/>
          </w:tcPr>
          <w:p w14:paraId="473F7F47"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12091</w:t>
            </w:r>
          </w:p>
        </w:tc>
        <w:tc>
          <w:tcPr>
            <w:tcW w:w="296" w:type="pct"/>
            <w:tcBorders>
              <w:top w:val="nil"/>
              <w:left w:val="nil"/>
              <w:bottom w:val="single" w:sz="8" w:space="0" w:color="auto"/>
              <w:right w:val="single" w:sz="8" w:space="0" w:color="auto"/>
            </w:tcBorders>
            <w:shd w:val="clear" w:color="000000" w:fill="FFFFFF"/>
            <w:noWrap/>
            <w:vAlign w:val="center"/>
            <w:hideMark/>
          </w:tcPr>
          <w:p w14:paraId="6A02B2B0"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371</w:t>
            </w:r>
          </w:p>
        </w:tc>
        <w:tc>
          <w:tcPr>
            <w:tcW w:w="246" w:type="pct"/>
            <w:tcBorders>
              <w:top w:val="nil"/>
              <w:left w:val="nil"/>
              <w:bottom w:val="single" w:sz="8" w:space="0" w:color="auto"/>
              <w:right w:val="single" w:sz="8" w:space="0" w:color="auto"/>
            </w:tcBorders>
            <w:shd w:val="clear" w:color="000000" w:fill="FFFFFF"/>
            <w:noWrap/>
            <w:vAlign w:val="center"/>
            <w:hideMark/>
          </w:tcPr>
          <w:p w14:paraId="048DF95C"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12462</w:t>
            </w:r>
          </w:p>
        </w:tc>
        <w:tc>
          <w:tcPr>
            <w:tcW w:w="303" w:type="pct"/>
            <w:tcBorders>
              <w:top w:val="nil"/>
              <w:left w:val="nil"/>
              <w:bottom w:val="single" w:sz="8" w:space="0" w:color="auto"/>
              <w:right w:val="single" w:sz="8" w:space="0" w:color="auto"/>
            </w:tcBorders>
            <w:shd w:val="clear" w:color="000000" w:fill="DDEBF7"/>
            <w:noWrap/>
            <w:vAlign w:val="center"/>
            <w:hideMark/>
          </w:tcPr>
          <w:p w14:paraId="55A3F5B8"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97,0%</w:t>
            </w:r>
          </w:p>
        </w:tc>
        <w:tc>
          <w:tcPr>
            <w:tcW w:w="319" w:type="pct"/>
            <w:tcBorders>
              <w:top w:val="nil"/>
              <w:left w:val="nil"/>
              <w:bottom w:val="single" w:sz="8" w:space="0" w:color="auto"/>
              <w:right w:val="single" w:sz="8" w:space="0" w:color="auto"/>
            </w:tcBorders>
            <w:shd w:val="clear" w:color="000000" w:fill="FFFFFF"/>
            <w:noWrap/>
            <w:vAlign w:val="center"/>
            <w:hideMark/>
          </w:tcPr>
          <w:p w14:paraId="0E166FA2"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13224</w:t>
            </w:r>
          </w:p>
        </w:tc>
        <w:tc>
          <w:tcPr>
            <w:tcW w:w="301" w:type="pct"/>
            <w:tcBorders>
              <w:top w:val="nil"/>
              <w:left w:val="nil"/>
              <w:bottom w:val="single" w:sz="8" w:space="0" w:color="auto"/>
              <w:right w:val="single" w:sz="8" w:space="0" w:color="auto"/>
            </w:tcBorders>
            <w:shd w:val="clear" w:color="000000" w:fill="FFFFFF"/>
            <w:noWrap/>
            <w:vAlign w:val="center"/>
            <w:hideMark/>
          </w:tcPr>
          <w:p w14:paraId="0DC560E3"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834</w:t>
            </w:r>
          </w:p>
        </w:tc>
        <w:tc>
          <w:tcPr>
            <w:tcW w:w="236" w:type="pct"/>
            <w:tcBorders>
              <w:top w:val="nil"/>
              <w:left w:val="nil"/>
              <w:bottom w:val="single" w:sz="8" w:space="0" w:color="auto"/>
              <w:right w:val="single" w:sz="8" w:space="0" w:color="auto"/>
            </w:tcBorders>
            <w:shd w:val="clear" w:color="000000" w:fill="FFFFFF"/>
            <w:noWrap/>
            <w:vAlign w:val="center"/>
            <w:hideMark/>
          </w:tcPr>
          <w:p w14:paraId="68229F6E"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14058</w:t>
            </w:r>
          </w:p>
        </w:tc>
        <w:tc>
          <w:tcPr>
            <w:tcW w:w="372" w:type="pct"/>
            <w:tcBorders>
              <w:top w:val="nil"/>
              <w:left w:val="nil"/>
              <w:bottom w:val="single" w:sz="8" w:space="0" w:color="auto"/>
              <w:right w:val="single" w:sz="8" w:space="0" w:color="auto"/>
            </w:tcBorders>
            <w:shd w:val="clear" w:color="000000" w:fill="DAEEF3"/>
            <w:vAlign w:val="center"/>
            <w:hideMark/>
          </w:tcPr>
          <w:p w14:paraId="134B3D4B"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94,1%</w:t>
            </w:r>
          </w:p>
        </w:tc>
        <w:tc>
          <w:tcPr>
            <w:tcW w:w="337" w:type="pct"/>
            <w:tcBorders>
              <w:top w:val="nil"/>
              <w:left w:val="nil"/>
              <w:bottom w:val="single" w:sz="8" w:space="0" w:color="auto"/>
              <w:right w:val="single" w:sz="8" w:space="0" w:color="auto"/>
            </w:tcBorders>
            <w:shd w:val="clear" w:color="000000" w:fill="FDE9D9"/>
            <w:noWrap/>
            <w:vAlign w:val="center"/>
            <w:hideMark/>
          </w:tcPr>
          <w:p w14:paraId="487B232A"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2,6%</w:t>
            </w:r>
          </w:p>
        </w:tc>
        <w:tc>
          <w:tcPr>
            <w:tcW w:w="256" w:type="pct"/>
            <w:tcBorders>
              <w:top w:val="nil"/>
              <w:left w:val="nil"/>
              <w:bottom w:val="single" w:sz="8" w:space="0" w:color="auto"/>
              <w:right w:val="single" w:sz="8" w:space="0" w:color="auto"/>
            </w:tcBorders>
            <w:shd w:val="clear" w:color="000000" w:fill="FFFFFF"/>
            <w:noWrap/>
            <w:vAlign w:val="center"/>
            <w:hideMark/>
          </w:tcPr>
          <w:p w14:paraId="3700CF96"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w:t>
            </w:r>
          </w:p>
        </w:tc>
        <w:tc>
          <w:tcPr>
            <w:tcW w:w="263" w:type="pct"/>
            <w:tcBorders>
              <w:top w:val="nil"/>
              <w:left w:val="nil"/>
              <w:bottom w:val="single" w:sz="8" w:space="0" w:color="auto"/>
              <w:right w:val="single" w:sz="8" w:space="0" w:color="auto"/>
            </w:tcBorders>
            <w:shd w:val="clear" w:color="000000" w:fill="FFFFFF"/>
            <w:noWrap/>
            <w:vAlign w:val="center"/>
            <w:hideMark/>
          </w:tcPr>
          <w:p w14:paraId="3528725A"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125%</w:t>
            </w:r>
          </w:p>
        </w:tc>
        <w:tc>
          <w:tcPr>
            <w:tcW w:w="211" w:type="pct"/>
            <w:tcBorders>
              <w:top w:val="nil"/>
              <w:left w:val="nil"/>
              <w:bottom w:val="single" w:sz="8" w:space="0" w:color="auto"/>
              <w:right w:val="single" w:sz="8" w:space="0" w:color="auto"/>
            </w:tcBorders>
            <w:shd w:val="clear" w:color="000000" w:fill="FFFFFF"/>
            <w:noWrap/>
            <w:vAlign w:val="center"/>
            <w:hideMark/>
          </w:tcPr>
          <w:p w14:paraId="6BB7BDC2"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13%</w:t>
            </w:r>
          </w:p>
        </w:tc>
      </w:tr>
      <w:tr w:rsidR="006927CC" w:rsidRPr="00C11BD1" w14:paraId="7D6046A1" w14:textId="77777777" w:rsidTr="006927CC">
        <w:trPr>
          <w:trHeight w:val="255"/>
          <w:jc w:val="center"/>
        </w:trPr>
        <w:tc>
          <w:tcPr>
            <w:tcW w:w="167" w:type="pct"/>
            <w:tcBorders>
              <w:top w:val="nil"/>
              <w:left w:val="single" w:sz="8" w:space="0" w:color="auto"/>
              <w:bottom w:val="single" w:sz="8" w:space="0" w:color="auto"/>
              <w:right w:val="single" w:sz="8" w:space="0" w:color="auto"/>
            </w:tcBorders>
            <w:shd w:val="clear" w:color="000000" w:fill="FFFFFF"/>
            <w:noWrap/>
            <w:vAlign w:val="center"/>
            <w:hideMark/>
          </w:tcPr>
          <w:p w14:paraId="75498F8F"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18</w:t>
            </w:r>
          </w:p>
        </w:tc>
        <w:tc>
          <w:tcPr>
            <w:tcW w:w="406" w:type="pct"/>
            <w:tcBorders>
              <w:top w:val="nil"/>
              <w:left w:val="nil"/>
              <w:bottom w:val="single" w:sz="8" w:space="0" w:color="auto"/>
              <w:right w:val="single" w:sz="8" w:space="0" w:color="auto"/>
            </w:tcBorders>
            <w:shd w:val="clear" w:color="000000" w:fill="FFFFFF"/>
            <w:noWrap/>
            <w:vAlign w:val="center"/>
            <w:hideMark/>
          </w:tcPr>
          <w:p w14:paraId="22154EA6"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KASAI-CENTRAL</w:t>
            </w:r>
          </w:p>
        </w:tc>
        <w:tc>
          <w:tcPr>
            <w:tcW w:w="410" w:type="pct"/>
            <w:tcBorders>
              <w:top w:val="nil"/>
              <w:left w:val="nil"/>
              <w:bottom w:val="single" w:sz="8" w:space="0" w:color="auto"/>
              <w:right w:val="single" w:sz="8" w:space="0" w:color="auto"/>
            </w:tcBorders>
            <w:shd w:val="clear" w:color="000000" w:fill="FFFFFF"/>
            <w:noWrap/>
            <w:vAlign w:val="center"/>
            <w:hideMark/>
          </w:tcPr>
          <w:p w14:paraId="2676FDDD"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 xml:space="preserve">Kananga </w:t>
            </w:r>
          </w:p>
        </w:tc>
        <w:tc>
          <w:tcPr>
            <w:tcW w:w="178" w:type="pct"/>
            <w:tcBorders>
              <w:top w:val="nil"/>
              <w:left w:val="nil"/>
              <w:bottom w:val="single" w:sz="8" w:space="0" w:color="auto"/>
              <w:right w:val="single" w:sz="8" w:space="0" w:color="auto"/>
            </w:tcBorders>
            <w:shd w:val="clear" w:color="000000" w:fill="EEECE1"/>
            <w:noWrap/>
            <w:vAlign w:val="center"/>
            <w:hideMark/>
          </w:tcPr>
          <w:p w14:paraId="3DF5CCAB"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24</w:t>
            </w:r>
          </w:p>
        </w:tc>
        <w:tc>
          <w:tcPr>
            <w:tcW w:w="208" w:type="pct"/>
            <w:tcBorders>
              <w:top w:val="nil"/>
              <w:left w:val="nil"/>
              <w:bottom w:val="single" w:sz="8" w:space="0" w:color="auto"/>
              <w:right w:val="single" w:sz="8" w:space="0" w:color="auto"/>
            </w:tcBorders>
            <w:shd w:val="clear" w:color="000000" w:fill="FFFFFF"/>
            <w:noWrap/>
            <w:vAlign w:val="center"/>
            <w:hideMark/>
          </w:tcPr>
          <w:p w14:paraId="19B99D9B"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3</w:t>
            </w:r>
          </w:p>
        </w:tc>
        <w:tc>
          <w:tcPr>
            <w:tcW w:w="195" w:type="pct"/>
            <w:tcBorders>
              <w:top w:val="nil"/>
              <w:left w:val="nil"/>
              <w:bottom w:val="single" w:sz="8" w:space="0" w:color="auto"/>
              <w:right w:val="single" w:sz="8" w:space="0" w:color="auto"/>
            </w:tcBorders>
            <w:shd w:val="clear" w:color="000000" w:fill="FFFFFF"/>
            <w:noWrap/>
            <w:vAlign w:val="center"/>
            <w:hideMark/>
          </w:tcPr>
          <w:p w14:paraId="00E002DA"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6</w:t>
            </w:r>
          </w:p>
        </w:tc>
        <w:tc>
          <w:tcPr>
            <w:tcW w:w="296" w:type="pct"/>
            <w:tcBorders>
              <w:top w:val="nil"/>
              <w:left w:val="nil"/>
              <w:bottom w:val="single" w:sz="8" w:space="0" w:color="auto"/>
              <w:right w:val="single" w:sz="8" w:space="0" w:color="auto"/>
            </w:tcBorders>
            <w:shd w:val="clear" w:color="000000" w:fill="FFFFFF"/>
            <w:noWrap/>
            <w:vAlign w:val="center"/>
            <w:hideMark/>
          </w:tcPr>
          <w:p w14:paraId="2CDA19DF"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21046</w:t>
            </w:r>
          </w:p>
        </w:tc>
        <w:tc>
          <w:tcPr>
            <w:tcW w:w="296" w:type="pct"/>
            <w:tcBorders>
              <w:top w:val="nil"/>
              <w:left w:val="nil"/>
              <w:bottom w:val="single" w:sz="8" w:space="0" w:color="auto"/>
              <w:right w:val="single" w:sz="8" w:space="0" w:color="auto"/>
            </w:tcBorders>
            <w:shd w:val="clear" w:color="000000" w:fill="FFFFFF"/>
            <w:noWrap/>
            <w:vAlign w:val="center"/>
            <w:hideMark/>
          </w:tcPr>
          <w:p w14:paraId="461F4E17"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2047</w:t>
            </w:r>
          </w:p>
        </w:tc>
        <w:tc>
          <w:tcPr>
            <w:tcW w:w="246" w:type="pct"/>
            <w:tcBorders>
              <w:top w:val="nil"/>
              <w:left w:val="nil"/>
              <w:bottom w:val="single" w:sz="8" w:space="0" w:color="auto"/>
              <w:right w:val="single" w:sz="8" w:space="0" w:color="auto"/>
            </w:tcBorders>
            <w:shd w:val="clear" w:color="000000" w:fill="FFFFFF"/>
            <w:noWrap/>
            <w:vAlign w:val="center"/>
            <w:hideMark/>
          </w:tcPr>
          <w:p w14:paraId="3A0391AC"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23093</w:t>
            </w:r>
          </w:p>
        </w:tc>
        <w:tc>
          <w:tcPr>
            <w:tcW w:w="303" w:type="pct"/>
            <w:tcBorders>
              <w:top w:val="nil"/>
              <w:left w:val="nil"/>
              <w:bottom w:val="single" w:sz="8" w:space="0" w:color="auto"/>
              <w:right w:val="single" w:sz="8" w:space="0" w:color="auto"/>
            </w:tcBorders>
            <w:shd w:val="clear" w:color="000000" w:fill="DDEBF7"/>
            <w:noWrap/>
            <w:vAlign w:val="center"/>
            <w:hideMark/>
          </w:tcPr>
          <w:p w14:paraId="35F85664"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91,1%</w:t>
            </w:r>
          </w:p>
        </w:tc>
        <w:tc>
          <w:tcPr>
            <w:tcW w:w="319" w:type="pct"/>
            <w:tcBorders>
              <w:top w:val="nil"/>
              <w:left w:val="nil"/>
              <w:bottom w:val="single" w:sz="8" w:space="0" w:color="auto"/>
              <w:right w:val="single" w:sz="8" w:space="0" w:color="auto"/>
            </w:tcBorders>
            <w:shd w:val="clear" w:color="000000" w:fill="FFFFFF"/>
            <w:noWrap/>
            <w:vAlign w:val="center"/>
            <w:hideMark/>
          </w:tcPr>
          <w:p w14:paraId="13170B2E"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27079</w:t>
            </w:r>
          </w:p>
        </w:tc>
        <w:tc>
          <w:tcPr>
            <w:tcW w:w="301" w:type="pct"/>
            <w:tcBorders>
              <w:top w:val="nil"/>
              <w:left w:val="nil"/>
              <w:bottom w:val="single" w:sz="8" w:space="0" w:color="auto"/>
              <w:right w:val="single" w:sz="8" w:space="0" w:color="auto"/>
            </w:tcBorders>
            <w:shd w:val="clear" w:color="000000" w:fill="FFFFFF"/>
            <w:noWrap/>
            <w:vAlign w:val="center"/>
            <w:hideMark/>
          </w:tcPr>
          <w:p w14:paraId="761496CF"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666</w:t>
            </w:r>
          </w:p>
        </w:tc>
        <w:tc>
          <w:tcPr>
            <w:tcW w:w="236" w:type="pct"/>
            <w:tcBorders>
              <w:top w:val="nil"/>
              <w:left w:val="nil"/>
              <w:bottom w:val="single" w:sz="8" w:space="0" w:color="auto"/>
              <w:right w:val="single" w:sz="8" w:space="0" w:color="auto"/>
            </w:tcBorders>
            <w:shd w:val="clear" w:color="000000" w:fill="FFFFFF"/>
            <w:noWrap/>
            <w:vAlign w:val="center"/>
            <w:hideMark/>
          </w:tcPr>
          <w:p w14:paraId="0EEA7EC2"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27745</w:t>
            </w:r>
          </w:p>
        </w:tc>
        <w:tc>
          <w:tcPr>
            <w:tcW w:w="372" w:type="pct"/>
            <w:tcBorders>
              <w:top w:val="nil"/>
              <w:left w:val="nil"/>
              <w:bottom w:val="single" w:sz="8" w:space="0" w:color="auto"/>
              <w:right w:val="single" w:sz="8" w:space="0" w:color="auto"/>
            </w:tcBorders>
            <w:shd w:val="clear" w:color="000000" w:fill="DAEEF3"/>
            <w:vAlign w:val="center"/>
            <w:hideMark/>
          </w:tcPr>
          <w:p w14:paraId="550DA02F"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97,6%</w:t>
            </w:r>
          </w:p>
        </w:tc>
        <w:tc>
          <w:tcPr>
            <w:tcW w:w="337" w:type="pct"/>
            <w:tcBorders>
              <w:top w:val="nil"/>
              <w:left w:val="nil"/>
              <w:bottom w:val="single" w:sz="8" w:space="0" w:color="auto"/>
              <w:right w:val="single" w:sz="8" w:space="0" w:color="auto"/>
            </w:tcBorders>
            <w:shd w:val="clear" w:color="000000" w:fill="FDE9D9"/>
            <w:noWrap/>
            <w:vAlign w:val="center"/>
            <w:hideMark/>
          </w:tcPr>
          <w:p w14:paraId="06C6FE66"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5,2%</w:t>
            </w:r>
          </w:p>
        </w:tc>
        <w:tc>
          <w:tcPr>
            <w:tcW w:w="256" w:type="pct"/>
            <w:tcBorders>
              <w:top w:val="nil"/>
              <w:left w:val="nil"/>
              <w:bottom w:val="single" w:sz="8" w:space="0" w:color="auto"/>
              <w:right w:val="single" w:sz="8" w:space="0" w:color="auto"/>
            </w:tcBorders>
            <w:shd w:val="clear" w:color="000000" w:fill="FFFFFF"/>
            <w:noWrap/>
            <w:vAlign w:val="center"/>
            <w:hideMark/>
          </w:tcPr>
          <w:p w14:paraId="1B1A41EF"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29%</w:t>
            </w:r>
          </w:p>
        </w:tc>
        <w:tc>
          <w:tcPr>
            <w:tcW w:w="263" w:type="pct"/>
            <w:tcBorders>
              <w:top w:val="nil"/>
              <w:left w:val="nil"/>
              <w:bottom w:val="single" w:sz="8" w:space="0" w:color="auto"/>
              <w:right w:val="single" w:sz="8" w:space="0" w:color="auto"/>
            </w:tcBorders>
            <w:shd w:val="clear" w:color="000000" w:fill="FFFFFF"/>
            <w:noWrap/>
            <w:vAlign w:val="center"/>
            <w:hideMark/>
          </w:tcPr>
          <w:p w14:paraId="59602E1D"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-67%</w:t>
            </w:r>
          </w:p>
        </w:tc>
        <w:tc>
          <w:tcPr>
            <w:tcW w:w="211" w:type="pct"/>
            <w:tcBorders>
              <w:top w:val="nil"/>
              <w:left w:val="nil"/>
              <w:bottom w:val="single" w:sz="8" w:space="0" w:color="auto"/>
              <w:right w:val="single" w:sz="8" w:space="0" w:color="auto"/>
            </w:tcBorders>
            <w:shd w:val="clear" w:color="000000" w:fill="FFFFFF"/>
            <w:noWrap/>
            <w:vAlign w:val="center"/>
            <w:hideMark/>
          </w:tcPr>
          <w:p w14:paraId="59D5E287"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20%</w:t>
            </w:r>
          </w:p>
        </w:tc>
      </w:tr>
      <w:tr w:rsidR="006927CC" w:rsidRPr="00C11BD1" w14:paraId="7D07D33E" w14:textId="77777777" w:rsidTr="006927CC">
        <w:trPr>
          <w:trHeight w:val="255"/>
          <w:jc w:val="center"/>
        </w:trPr>
        <w:tc>
          <w:tcPr>
            <w:tcW w:w="167" w:type="pct"/>
            <w:tcBorders>
              <w:top w:val="nil"/>
              <w:left w:val="single" w:sz="8" w:space="0" w:color="auto"/>
              <w:bottom w:val="single" w:sz="8" w:space="0" w:color="auto"/>
              <w:right w:val="single" w:sz="8" w:space="0" w:color="auto"/>
            </w:tcBorders>
            <w:shd w:val="clear" w:color="000000" w:fill="FFFFFF"/>
            <w:noWrap/>
            <w:vAlign w:val="center"/>
            <w:hideMark/>
          </w:tcPr>
          <w:p w14:paraId="71829CC6"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19</w:t>
            </w:r>
          </w:p>
        </w:tc>
        <w:tc>
          <w:tcPr>
            <w:tcW w:w="406" w:type="pct"/>
            <w:tcBorders>
              <w:top w:val="nil"/>
              <w:left w:val="nil"/>
              <w:bottom w:val="single" w:sz="8" w:space="0" w:color="auto"/>
              <w:right w:val="single" w:sz="8" w:space="0" w:color="auto"/>
            </w:tcBorders>
            <w:shd w:val="clear" w:color="000000" w:fill="FFFFFF"/>
            <w:noWrap/>
            <w:vAlign w:val="center"/>
            <w:hideMark/>
          </w:tcPr>
          <w:p w14:paraId="3AC555BC"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 xml:space="preserve">KASAI </w:t>
            </w:r>
          </w:p>
        </w:tc>
        <w:tc>
          <w:tcPr>
            <w:tcW w:w="410" w:type="pct"/>
            <w:tcBorders>
              <w:top w:val="nil"/>
              <w:left w:val="nil"/>
              <w:bottom w:val="single" w:sz="8" w:space="0" w:color="auto"/>
              <w:right w:val="single" w:sz="8" w:space="0" w:color="auto"/>
            </w:tcBorders>
            <w:shd w:val="clear" w:color="000000" w:fill="FFFFFF"/>
            <w:noWrap/>
            <w:vAlign w:val="center"/>
            <w:hideMark/>
          </w:tcPr>
          <w:p w14:paraId="3F76E63D"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Tshikapa</w:t>
            </w:r>
          </w:p>
        </w:tc>
        <w:tc>
          <w:tcPr>
            <w:tcW w:w="178" w:type="pct"/>
            <w:tcBorders>
              <w:top w:val="nil"/>
              <w:left w:val="nil"/>
              <w:bottom w:val="single" w:sz="8" w:space="0" w:color="auto"/>
              <w:right w:val="single" w:sz="8" w:space="0" w:color="auto"/>
            </w:tcBorders>
            <w:shd w:val="clear" w:color="000000" w:fill="EEECE1"/>
            <w:noWrap/>
            <w:vAlign w:val="center"/>
            <w:hideMark/>
          </w:tcPr>
          <w:p w14:paraId="4F6B7CF0"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30</w:t>
            </w:r>
          </w:p>
        </w:tc>
        <w:tc>
          <w:tcPr>
            <w:tcW w:w="208" w:type="pct"/>
            <w:tcBorders>
              <w:top w:val="nil"/>
              <w:left w:val="nil"/>
              <w:bottom w:val="single" w:sz="8" w:space="0" w:color="auto"/>
              <w:right w:val="single" w:sz="8" w:space="0" w:color="auto"/>
            </w:tcBorders>
            <w:shd w:val="clear" w:color="000000" w:fill="FFFFFF"/>
            <w:vAlign w:val="center"/>
            <w:hideMark/>
          </w:tcPr>
          <w:p w14:paraId="69A4E7AA"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4</w:t>
            </w:r>
          </w:p>
        </w:tc>
        <w:tc>
          <w:tcPr>
            <w:tcW w:w="195" w:type="pct"/>
            <w:tcBorders>
              <w:top w:val="nil"/>
              <w:left w:val="nil"/>
              <w:bottom w:val="single" w:sz="8" w:space="0" w:color="auto"/>
              <w:right w:val="single" w:sz="8" w:space="0" w:color="auto"/>
            </w:tcBorders>
            <w:shd w:val="clear" w:color="000000" w:fill="FFFFFF"/>
            <w:vAlign w:val="center"/>
            <w:hideMark/>
          </w:tcPr>
          <w:p w14:paraId="765854D9"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6</w:t>
            </w:r>
          </w:p>
        </w:tc>
        <w:tc>
          <w:tcPr>
            <w:tcW w:w="296" w:type="pct"/>
            <w:tcBorders>
              <w:top w:val="nil"/>
              <w:left w:val="nil"/>
              <w:bottom w:val="single" w:sz="8" w:space="0" w:color="auto"/>
              <w:right w:val="single" w:sz="8" w:space="0" w:color="auto"/>
            </w:tcBorders>
            <w:shd w:val="clear" w:color="000000" w:fill="FFFFFF"/>
            <w:noWrap/>
            <w:vAlign w:val="center"/>
            <w:hideMark/>
          </w:tcPr>
          <w:p w14:paraId="35BBFED8"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29815</w:t>
            </w:r>
          </w:p>
        </w:tc>
        <w:tc>
          <w:tcPr>
            <w:tcW w:w="296" w:type="pct"/>
            <w:tcBorders>
              <w:top w:val="nil"/>
              <w:left w:val="nil"/>
              <w:bottom w:val="single" w:sz="8" w:space="0" w:color="auto"/>
              <w:right w:val="single" w:sz="8" w:space="0" w:color="auto"/>
            </w:tcBorders>
            <w:shd w:val="clear" w:color="000000" w:fill="FFFFFF"/>
            <w:noWrap/>
            <w:vAlign w:val="center"/>
            <w:hideMark/>
          </w:tcPr>
          <w:p w14:paraId="082C819C"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4386</w:t>
            </w:r>
          </w:p>
        </w:tc>
        <w:tc>
          <w:tcPr>
            <w:tcW w:w="246" w:type="pct"/>
            <w:tcBorders>
              <w:top w:val="nil"/>
              <w:left w:val="nil"/>
              <w:bottom w:val="single" w:sz="8" w:space="0" w:color="auto"/>
              <w:right w:val="single" w:sz="8" w:space="0" w:color="auto"/>
            </w:tcBorders>
            <w:shd w:val="clear" w:color="000000" w:fill="FFFFFF"/>
            <w:noWrap/>
            <w:vAlign w:val="center"/>
            <w:hideMark/>
          </w:tcPr>
          <w:p w14:paraId="2E74E8AF"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34201</w:t>
            </w:r>
          </w:p>
        </w:tc>
        <w:tc>
          <w:tcPr>
            <w:tcW w:w="303" w:type="pct"/>
            <w:tcBorders>
              <w:top w:val="nil"/>
              <w:left w:val="nil"/>
              <w:bottom w:val="single" w:sz="8" w:space="0" w:color="auto"/>
              <w:right w:val="single" w:sz="8" w:space="0" w:color="auto"/>
            </w:tcBorders>
            <w:shd w:val="clear" w:color="000000" w:fill="DDEBF7"/>
            <w:noWrap/>
            <w:vAlign w:val="center"/>
            <w:hideMark/>
          </w:tcPr>
          <w:p w14:paraId="560F3F17"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87,2%</w:t>
            </w:r>
          </w:p>
        </w:tc>
        <w:tc>
          <w:tcPr>
            <w:tcW w:w="319" w:type="pct"/>
            <w:tcBorders>
              <w:top w:val="nil"/>
              <w:left w:val="nil"/>
              <w:bottom w:val="single" w:sz="8" w:space="0" w:color="auto"/>
              <w:right w:val="single" w:sz="8" w:space="0" w:color="auto"/>
            </w:tcBorders>
            <w:shd w:val="clear" w:color="000000" w:fill="FFFFFF"/>
            <w:noWrap/>
            <w:vAlign w:val="center"/>
            <w:hideMark/>
          </w:tcPr>
          <w:p w14:paraId="21F43411"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28230</w:t>
            </w:r>
          </w:p>
        </w:tc>
        <w:tc>
          <w:tcPr>
            <w:tcW w:w="301" w:type="pct"/>
            <w:tcBorders>
              <w:top w:val="nil"/>
              <w:left w:val="nil"/>
              <w:bottom w:val="single" w:sz="8" w:space="0" w:color="auto"/>
              <w:right w:val="single" w:sz="8" w:space="0" w:color="auto"/>
            </w:tcBorders>
            <w:shd w:val="clear" w:color="000000" w:fill="FFFFFF"/>
            <w:noWrap/>
            <w:vAlign w:val="center"/>
            <w:hideMark/>
          </w:tcPr>
          <w:p w14:paraId="307E3A6E"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1055</w:t>
            </w:r>
          </w:p>
        </w:tc>
        <w:tc>
          <w:tcPr>
            <w:tcW w:w="236" w:type="pct"/>
            <w:tcBorders>
              <w:top w:val="nil"/>
              <w:left w:val="nil"/>
              <w:bottom w:val="single" w:sz="8" w:space="0" w:color="auto"/>
              <w:right w:val="single" w:sz="8" w:space="0" w:color="auto"/>
            </w:tcBorders>
            <w:shd w:val="clear" w:color="000000" w:fill="FFFFFF"/>
            <w:noWrap/>
            <w:vAlign w:val="center"/>
            <w:hideMark/>
          </w:tcPr>
          <w:p w14:paraId="75946806"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29285</w:t>
            </w:r>
          </w:p>
        </w:tc>
        <w:tc>
          <w:tcPr>
            <w:tcW w:w="372" w:type="pct"/>
            <w:tcBorders>
              <w:top w:val="nil"/>
              <w:left w:val="nil"/>
              <w:bottom w:val="single" w:sz="8" w:space="0" w:color="auto"/>
              <w:right w:val="single" w:sz="8" w:space="0" w:color="auto"/>
            </w:tcBorders>
            <w:shd w:val="clear" w:color="000000" w:fill="DAEEF3"/>
            <w:vAlign w:val="center"/>
            <w:hideMark/>
          </w:tcPr>
          <w:p w14:paraId="596794C1"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96,4%</w:t>
            </w:r>
          </w:p>
        </w:tc>
        <w:tc>
          <w:tcPr>
            <w:tcW w:w="337" w:type="pct"/>
            <w:tcBorders>
              <w:top w:val="nil"/>
              <w:left w:val="nil"/>
              <w:bottom w:val="single" w:sz="8" w:space="0" w:color="auto"/>
              <w:right w:val="single" w:sz="8" w:space="0" w:color="auto"/>
            </w:tcBorders>
            <w:shd w:val="clear" w:color="000000" w:fill="FDE9D9"/>
            <w:noWrap/>
            <w:vAlign w:val="center"/>
            <w:hideMark/>
          </w:tcPr>
          <w:p w14:paraId="75C2A393"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5,5%</w:t>
            </w:r>
          </w:p>
        </w:tc>
        <w:tc>
          <w:tcPr>
            <w:tcW w:w="256" w:type="pct"/>
            <w:tcBorders>
              <w:top w:val="nil"/>
              <w:left w:val="nil"/>
              <w:bottom w:val="single" w:sz="8" w:space="0" w:color="auto"/>
              <w:right w:val="single" w:sz="8" w:space="0" w:color="auto"/>
            </w:tcBorders>
            <w:shd w:val="clear" w:color="000000" w:fill="FFFFFF"/>
            <w:noWrap/>
            <w:vAlign w:val="center"/>
            <w:hideMark/>
          </w:tcPr>
          <w:p w14:paraId="470A3B15"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-5%</w:t>
            </w:r>
          </w:p>
        </w:tc>
        <w:tc>
          <w:tcPr>
            <w:tcW w:w="263" w:type="pct"/>
            <w:tcBorders>
              <w:top w:val="nil"/>
              <w:left w:val="nil"/>
              <w:bottom w:val="single" w:sz="8" w:space="0" w:color="auto"/>
              <w:right w:val="single" w:sz="8" w:space="0" w:color="auto"/>
            </w:tcBorders>
            <w:shd w:val="clear" w:color="000000" w:fill="FFFFFF"/>
            <w:noWrap/>
            <w:vAlign w:val="center"/>
            <w:hideMark/>
          </w:tcPr>
          <w:p w14:paraId="6E89780E"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-76%</w:t>
            </w:r>
          </w:p>
        </w:tc>
        <w:tc>
          <w:tcPr>
            <w:tcW w:w="211" w:type="pct"/>
            <w:tcBorders>
              <w:top w:val="nil"/>
              <w:left w:val="nil"/>
              <w:bottom w:val="single" w:sz="8" w:space="0" w:color="auto"/>
              <w:right w:val="single" w:sz="8" w:space="0" w:color="auto"/>
            </w:tcBorders>
            <w:shd w:val="clear" w:color="000000" w:fill="FFFFFF"/>
            <w:noWrap/>
            <w:vAlign w:val="center"/>
            <w:hideMark/>
          </w:tcPr>
          <w:p w14:paraId="2ACFB2B7"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-14%</w:t>
            </w:r>
          </w:p>
        </w:tc>
      </w:tr>
      <w:tr w:rsidR="006927CC" w:rsidRPr="00C11BD1" w14:paraId="01E87FEE" w14:textId="77777777" w:rsidTr="006927CC">
        <w:trPr>
          <w:trHeight w:val="255"/>
          <w:jc w:val="center"/>
        </w:trPr>
        <w:tc>
          <w:tcPr>
            <w:tcW w:w="167" w:type="pct"/>
            <w:tcBorders>
              <w:top w:val="nil"/>
              <w:left w:val="single" w:sz="8" w:space="0" w:color="auto"/>
              <w:bottom w:val="single" w:sz="8" w:space="0" w:color="auto"/>
              <w:right w:val="single" w:sz="8" w:space="0" w:color="auto"/>
            </w:tcBorders>
            <w:shd w:val="clear" w:color="000000" w:fill="FFFFFF"/>
            <w:noWrap/>
            <w:vAlign w:val="center"/>
            <w:hideMark/>
          </w:tcPr>
          <w:p w14:paraId="303FFDA4"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20</w:t>
            </w:r>
          </w:p>
        </w:tc>
        <w:tc>
          <w:tcPr>
            <w:tcW w:w="406" w:type="pct"/>
            <w:tcBorders>
              <w:top w:val="nil"/>
              <w:left w:val="nil"/>
              <w:bottom w:val="single" w:sz="8" w:space="0" w:color="auto"/>
              <w:right w:val="single" w:sz="8" w:space="0" w:color="auto"/>
            </w:tcBorders>
            <w:shd w:val="clear" w:color="000000" w:fill="FFFFFF"/>
            <w:noWrap/>
            <w:vAlign w:val="center"/>
            <w:hideMark/>
          </w:tcPr>
          <w:p w14:paraId="21F249D5"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 xml:space="preserve">KASAÏ-ORIENTAL </w:t>
            </w:r>
          </w:p>
        </w:tc>
        <w:tc>
          <w:tcPr>
            <w:tcW w:w="410" w:type="pct"/>
            <w:tcBorders>
              <w:top w:val="nil"/>
              <w:left w:val="nil"/>
              <w:bottom w:val="single" w:sz="8" w:space="0" w:color="auto"/>
              <w:right w:val="single" w:sz="8" w:space="0" w:color="auto"/>
            </w:tcBorders>
            <w:shd w:val="clear" w:color="000000" w:fill="FFFFFF"/>
            <w:noWrap/>
            <w:vAlign w:val="center"/>
            <w:hideMark/>
          </w:tcPr>
          <w:p w14:paraId="67072E45"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Mbujimayi</w:t>
            </w:r>
          </w:p>
        </w:tc>
        <w:tc>
          <w:tcPr>
            <w:tcW w:w="178" w:type="pct"/>
            <w:tcBorders>
              <w:top w:val="nil"/>
              <w:left w:val="nil"/>
              <w:bottom w:val="single" w:sz="8" w:space="0" w:color="auto"/>
              <w:right w:val="single" w:sz="8" w:space="0" w:color="auto"/>
            </w:tcBorders>
            <w:shd w:val="clear" w:color="000000" w:fill="EEECE1"/>
            <w:noWrap/>
            <w:vAlign w:val="center"/>
            <w:hideMark/>
          </w:tcPr>
          <w:p w14:paraId="1986E842"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12</w:t>
            </w:r>
          </w:p>
        </w:tc>
        <w:tc>
          <w:tcPr>
            <w:tcW w:w="208" w:type="pct"/>
            <w:tcBorders>
              <w:top w:val="nil"/>
              <w:left w:val="nil"/>
              <w:bottom w:val="single" w:sz="8" w:space="0" w:color="auto"/>
              <w:right w:val="single" w:sz="8" w:space="0" w:color="auto"/>
            </w:tcBorders>
            <w:shd w:val="clear" w:color="000000" w:fill="FFFFFF"/>
            <w:vAlign w:val="center"/>
            <w:hideMark/>
          </w:tcPr>
          <w:p w14:paraId="6788E1A0"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4</w:t>
            </w:r>
          </w:p>
        </w:tc>
        <w:tc>
          <w:tcPr>
            <w:tcW w:w="195" w:type="pct"/>
            <w:tcBorders>
              <w:top w:val="nil"/>
              <w:left w:val="nil"/>
              <w:bottom w:val="single" w:sz="8" w:space="0" w:color="auto"/>
              <w:right w:val="single" w:sz="8" w:space="0" w:color="auto"/>
            </w:tcBorders>
            <w:shd w:val="clear" w:color="000000" w:fill="FFFFFF"/>
            <w:vAlign w:val="center"/>
            <w:hideMark/>
          </w:tcPr>
          <w:p w14:paraId="09449311"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6</w:t>
            </w:r>
          </w:p>
        </w:tc>
        <w:tc>
          <w:tcPr>
            <w:tcW w:w="296" w:type="pct"/>
            <w:tcBorders>
              <w:top w:val="nil"/>
              <w:left w:val="nil"/>
              <w:bottom w:val="single" w:sz="8" w:space="0" w:color="auto"/>
              <w:right w:val="single" w:sz="8" w:space="0" w:color="auto"/>
            </w:tcBorders>
            <w:shd w:val="clear" w:color="000000" w:fill="FFFFFF"/>
            <w:noWrap/>
            <w:vAlign w:val="center"/>
            <w:hideMark/>
          </w:tcPr>
          <w:p w14:paraId="26CAA1C8"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8693</w:t>
            </w:r>
          </w:p>
        </w:tc>
        <w:tc>
          <w:tcPr>
            <w:tcW w:w="296" w:type="pct"/>
            <w:tcBorders>
              <w:top w:val="nil"/>
              <w:left w:val="nil"/>
              <w:bottom w:val="single" w:sz="8" w:space="0" w:color="auto"/>
              <w:right w:val="single" w:sz="8" w:space="0" w:color="auto"/>
            </w:tcBorders>
            <w:shd w:val="clear" w:color="000000" w:fill="FFFFFF"/>
            <w:noWrap/>
            <w:vAlign w:val="center"/>
            <w:hideMark/>
          </w:tcPr>
          <w:p w14:paraId="46AD4EBF"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1558</w:t>
            </w:r>
          </w:p>
        </w:tc>
        <w:tc>
          <w:tcPr>
            <w:tcW w:w="246" w:type="pct"/>
            <w:tcBorders>
              <w:top w:val="nil"/>
              <w:left w:val="nil"/>
              <w:bottom w:val="single" w:sz="8" w:space="0" w:color="auto"/>
              <w:right w:val="single" w:sz="8" w:space="0" w:color="auto"/>
            </w:tcBorders>
            <w:shd w:val="clear" w:color="000000" w:fill="FFFFFF"/>
            <w:noWrap/>
            <w:vAlign w:val="center"/>
            <w:hideMark/>
          </w:tcPr>
          <w:p w14:paraId="01B2CE1B"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10251</w:t>
            </w:r>
          </w:p>
        </w:tc>
        <w:tc>
          <w:tcPr>
            <w:tcW w:w="303" w:type="pct"/>
            <w:tcBorders>
              <w:top w:val="nil"/>
              <w:left w:val="nil"/>
              <w:bottom w:val="single" w:sz="8" w:space="0" w:color="auto"/>
              <w:right w:val="single" w:sz="8" w:space="0" w:color="auto"/>
            </w:tcBorders>
            <w:shd w:val="clear" w:color="000000" w:fill="DDEBF7"/>
            <w:noWrap/>
            <w:vAlign w:val="center"/>
            <w:hideMark/>
          </w:tcPr>
          <w:p w14:paraId="439997AF"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84,8%</w:t>
            </w:r>
          </w:p>
        </w:tc>
        <w:tc>
          <w:tcPr>
            <w:tcW w:w="319" w:type="pct"/>
            <w:tcBorders>
              <w:top w:val="nil"/>
              <w:left w:val="nil"/>
              <w:bottom w:val="single" w:sz="8" w:space="0" w:color="auto"/>
              <w:right w:val="single" w:sz="8" w:space="0" w:color="auto"/>
            </w:tcBorders>
            <w:shd w:val="clear" w:color="000000" w:fill="FFFFFF"/>
            <w:noWrap/>
            <w:vAlign w:val="center"/>
            <w:hideMark/>
          </w:tcPr>
          <w:p w14:paraId="765CDF0D"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8618</w:t>
            </w:r>
          </w:p>
        </w:tc>
        <w:tc>
          <w:tcPr>
            <w:tcW w:w="301" w:type="pct"/>
            <w:tcBorders>
              <w:top w:val="nil"/>
              <w:left w:val="nil"/>
              <w:bottom w:val="single" w:sz="8" w:space="0" w:color="auto"/>
              <w:right w:val="single" w:sz="8" w:space="0" w:color="auto"/>
            </w:tcBorders>
            <w:shd w:val="clear" w:color="000000" w:fill="FFFFFF"/>
            <w:noWrap/>
            <w:vAlign w:val="center"/>
            <w:hideMark/>
          </w:tcPr>
          <w:p w14:paraId="63E5FBB1"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1727</w:t>
            </w:r>
          </w:p>
        </w:tc>
        <w:tc>
          <w:tcPr>
            <w:tcW w:w="236" w:type="pct"/>
            <w:tcBorders>
              <w:top w:val="nil"/>
              <w:left w:val="nil"/>
              <w:bottom w:val="single" w:sz="8" w:space="0" w:color="auto"/>
              <w:right w:val="single" w:sz="8" w:space="0" w:color="auto"/>
            </w:tcBorders>
            <w:shd w:val="clear" w:color="000000" w:fill="FFFFFF"/>
            <w:noWrap/>
            <w:vAlign w:val="center"/>
            <w:hideMark/>
          </w:tcPr>
          <w:p w14:paraId="08F5ACD1"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10345</w:t>
            </w:r>
          </w:p>
        </w:tc>
        <w:tc>
          <w:tcPr>
            <w:tcW w:w="372" w:type="pct"/>
            <w:tcBorders>
              <w:top w:val="nil"/>
              <w:left w:val="nil"/>
              <w:bottom w:val="single" w:sz="8" w:space="0" w:color="auto"/>
              <w:right w:val="single" w:sz="8" w:space="0" w:color="auto"/>
            </w:tcBorders>
            <w:shd w:val="clear" w:color="000000" w:fill="DAEEF3"/>
            <w:vAlign w:val="center"/>
            <w:hideMark/>
          </w:tcPr>
          <w:p w14:paraId="53F37689"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83,3%</w:t>
            </w:r>
          </w:p>
        </w:tc>
        <w:tc>
          <w:tcPr>
            <w:tcW w:w="337" w:type="pct"/>
            <w:tcBorders>
              <w:top w:val="nil"/>
              <w:left w:val="nil"/>
              <w:bottom w:val="single" w:sz="8" w:space="0" w:color="auto"/>
              <w:right w:val="single" w:sz="8" w:space="0" w:color="auto"/>
            </w:tcBorders>
            <w:shd w:val="clear" w:color="000000" w:fill="FDE9D9"/>
            <w:noWrap/>
            <w:vAlign w:val="center"/>
            <w:hideMark/>
          </w:tcPr>
          <w:p w14:paraId="3E1750D8"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1,9%</w:t>
            </w:r>
          </w:p>
        </w:tc>
        <w:tc>
          <w:tcPr>
            <w:tcW w:w="256" w:type="pct"/>
            <w:tcBorders>
              <w:top w:val="nil"/>
              <w:left w:val="nil"/>
              <w:bottom w:val="single" w:sz="8" w:space="0" w:color="auto"/>
              <w:right w:val="single" w:sz="8" w:space="0" w:color="auto"/>
            </w:tcBorders>
            <w:shd w:val="clear" w:color="000000" w:fill="FFFFFF"/>
            <w:noWrap/>
            <w:vAlign w:val="center"/>
            <w:hideMark/>
          </w:tcPr>
          <w:p w14:paraId="1F85379A"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w:t>
            </w:r>
          </w:p>
        </w:tc>
        <w:tc>
          <w:tcPr>
            <w:tcW w:w="263" w:type="pct"/>
            <w:tcBorders>
              <w:top w:val="nil"/>
              <w:left w:val="nil"/>
              <w:bottom w:val="single" w:sz="8" w:space="0" w:color="auto"/>
              <w:right w:val="single" w:sz="8" w:space="0" w:color="auto"/>
            </w:tcBorders>
            <w:shd w:val="clear" w:color="000000" w:fill="FFFFFF"/>
            <w:noWrap/>
            <w:vAlign w:val="center"/>
            <w:hideMark/>
          </w:tcPr>
          <w:p w14:paraId="54B2CD36"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11%</w:t>
            </w:r>
          </w:p>
        </w:tc>
        <w:tc>
          <w:tcPr>
            <w:tcW w:w="211" w:type="pct"/>
            <w:tcBorders>
              <w:top w:val="nil"/>
              <w:left w:val="nil"/>
              <w:bottom w:val="single" w:sz="8" w:space="0" w:color="auto"/>
              <w:right w:val="single" w:sz="8" w:space="0" w:color="auto"/>
            </w:tcBorders>
            <w:shd w:val="clear" w:color="000000" w:fill="FFFFFF"/>
            <w:noWrap/>
            <w:vAlign w:val="center"/>
            <w:hideMark/>
          </w:tcPr>
          <w:p w14:paraId="6A776848"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w:t>
            </w:r>
          </w:p>
        </w:tc>
      </w:tr>
      <w:tr w:rsidR="006927CC" w:rsidRPr="00C11BD1" w14:paraId="661679C3" w14:textId="77777777" w:rsidTr="006927CC">
        <w:trPr>
          <w:trHeight w:val="255"/>
          <w:jc w:val="center"/>
        </w:trPr>
        <w:tc>
          <w:tcPr>
            <w:tcW w:w="167" w:type="pct"/>
            <w:tcBorders>
              <w:top w:val="nil"/>
              <w:left w:val="single" w:sz="8" w:space="0" w:color="auto"/>
              <w:bottom w:val="single" w:sz="8" w:space="0" w:color="auto"/>
              <w:right w:val="single" w:sz="8" w:space="0" w:color="auto"/>
            </w:tcBorders>
            <w:shd w:val="clear" w:color="000000" w:fill="FFFFFF"/>
            <w:noWrap/>
            <w:vAlign w:val="center"/>
            <w:hideMark/>
          </w:tcPr>
          <w:p w14:paraId="4F8084E8"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21</w:t>
            </w:r>
          </w:p>
        </w:tc>
        <w:tc>
          <w:tcPr>
            <w:tcW w:w="406" w:type="pct"/>
            <w:tcBorders>
              <w:top w:val="nil"/>
              <w:left w:val="nil"/>
              <w:bottom w:val="single" w:sz="8" w:space="0" w:color="auto"/>
              <w:right w:val="single" w:sz="8" w:space="0" w:color="auto"/>
            </w:tcBorders>
            <w:shd w:val="clear" w:color="000000" w:fill="FFFFFF"/>
            <w:noWrap/>
            <w:vAlign w:val="center"/>
            <w:hideMark/>
          </w:tcPr>
          <w:p w14:paraId="1077A203"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 xml:space="preserve">SANKURU </w:t>
            </w:r>
          </w:p>
        </w:tc>
        <w:tc>
          <w:tcPr>
            <w:tcW w:w="410" w:type="pct"/>
            <w:tcBorders>
              <w:top w:val="nil"/>
              <w:left w:val="nil"/>
              <w:bottom w:val="single" w:sz="8" w:space="0" w:color="auto"/>
              <w:right w:val="single" w:sz="8" w:space="0" w:color="auto"/>
            </w:tcBorders>
            <w:shd w:val="clear" w:color="000000" w:fill="FFFFFF"/>
            <w:noWrap/>
            <w:vAlign w:val="center"/>
            <w:hideMark/>
          </w:tcPr>
          <w:p w14:paraId="588EFC85" w14:textId="77777777" w:rsidR="00C11BD1" w:rsidRPr="00C11BD1" w:rsidRDefault="00C11BD1" w:rsidP="00C11BD1">
            <w:pPr>
              <w:rPr>
                <w:rFonts w:ascii="Agency FB" w:hAnsi="Agency FB" w:cs="Calibri"/>
                <w:sz w:val="20"/>
                <w:szCs w:val="20"/>
              </w:rPr>
            </w:pPr>
            <w:proofErr w:type="spellStart"/>
            <w:r w:rsidRPr="00C11BD1">
              <w:rPr>
                <w:rFonts w:ascii="Agency FB" w:hAnsi="Agency FB" w:cs="Calibri"/>
                <w:sz w:val="20"/>
                <w:szCs w:val="20"/>
              </w:rPr>
              <w:t>Lusambo</w:t>
            </w:r>
            <w:proofErr w:type="spellEnd"/>
          </w:p>
        </w:tc>
        <w:tc>
          <w:tcPr>
            <w:tcW w:w="178" w:type="pct"/>
            <w:tcBorders>
              <w:top w:val="nil"/>
              <w:left w:val="nil"/>
              <w:bottom w:val="single" w:sz="8" w:space="0" w:color="auto"/>
              <w:right w:val="single" w:sz="8" w:space="0" w:color="auto"/>
            </w:tcBorders>
            <w:shd w:val="clear" w:color="000000" w:fill="EEECE1"/>
            <w:noWrap/>
            <w:vAlign w:val="center"/>
            <w:hideMark/>
          </w:tcPr>
          <w:p w14:paraId="007A5356"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39</w:t>
            </w:r>
          </w:p>
        </w:tc>
        <w:tc>
          <w:tcPr>
            <w:tcW w:w="208" w:type="pct"/>
            <w:tcBorders>
              <w:top w:val="nil"/>
              <w:left w:val="nil"/>
              <w:bottom w:val="single" w:sz="8" w:space="0" w:color="auto"/>
              <w:right w:val="single" w:sz="8" w:space="0" w:color="auto"/>
            </w:tcBorders>
            <w:shd w:val="clear" w:color="000000" w:fill="FFFFFF"/>
            <w:vAlign w:val="center"/>
            <w:hideMark/>
          </w:tcPr>
          <w:p w14:paraId="6FDBB5A0"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6</w:t>
            </w:r>
          </w:p>
        </w:tc>
        <w:tc>
          <w:tcPr>
            <w:tcW w:w="195" w:type="pct"/>
            <w:tcBorders>
              <w:top w:val="nil"/>
              <w:left w:val="nil"/>
              <w:bottom w:val="single" w:sz="8" w:space="0" w:color="auto"/>
              <w:right w:val="single" w:sz="8" w:space="0" w:color="auto"/>
            </w:tcBorders>
            <w:shd w:val="clear" w:color="000000" w:fill="FFFFFF"/>
            <w:vAlign w:val="center"/>
            <w:hideMark/>
          </w:tcPr>
          <w:p w14:paraId="5AD39B7C"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6</w:t>
            </w:r>
          </w:p>
        </w:tc>
        <w:tc>
          <w:tcPr>
            <w:tcW w:w="296" w:type="pct"/>
            <w:tcBorders>
              <w:top w:val="nil"/>
              <w:left w:val="nil"/>
              <w:bottom w:val="single" w:sz="8" w:space="0" w:color="auto"/>
              <w:right w:val="single" w:sz="8" w:space="0" w:color="auto"/>
            </w:tcBorders>
            <w:shd w:val="clear" w:color="000000" w:fill="FFFFFF"/>
            <w:noWrap/>
            <w:vAlign w:val="center"/>
            <w:hideMark/>
          </w:tcPr>
          <w:p w14:paraId="0300B9B2"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22101</w:t>
            </w:r>
          </w:p>
        </w:tc>
        <w:tc>
          <w:tcPr>
            <w:tcW w:w="296" w:type="pct"/>
            <w:tcBorders>
              <w:top w:val="nil"/>
              <w:left w:val="nil"/>
              <w:bottom w:val="single" w:sz="8" w:space="0" w:color="auto"/>
              <w:right w:val="single" w:sz="8" w:space="0" w:color="auto"/>
            </w:tcBorders>
            <w:shd w:val="clear" w:color="000000" w:fill="FFFFFF"/>
            <w:noWrap/>
            <w:vAlign w:val="center"/>
            <w:hideMark/>
          </w:tcPr>
          <w:p w14:paraId="4DE08661"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227</w:t>
            </w:r>
          </w:p>
        </w:tc>
        <w:tc>
          <w:tcPr>
            <w:tcW w:w="246" w:type="pct"/>
            <w:tcBorders>
              <w:top w:val="nil"/>
              <w:left w:val="nil"/>
              <w:bottom w:val="single" w:sz="8" w:space="0" w:color="auto"/>
              <w:right w:val="single" w:sz="8" w:space="0" w:color="auto"/>
            </w:tcBorders>
            <w:shd w:val="clear" w:color="000000" w:fill="FFFFFF"/>
            <w:noWrap/>
            <w:vAlign w:val="center"/>
            <w:hideMark/>
          </w:tcPr>
          <w:p w14:paraId="3990113B"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22328</w:t>
            </w:r>
          </w:p>
        </w:tc>
        <w:tc>
          <w:tcPr>
            <w:tcW w:w="303" w:type="pct"/>
            <w:tcBorders>
              <w:top w:val="nil"/>
              <w:left w:val="nil"/>
              <w:bottom w:val="single" w:sz="8" w:space="0" w:color="auto"/>
              <w:right w:val="single" w:sz="8" w:space="0" w:color="auto"/>
            </w:tcBorders>
            <w:shd w:val="clear" w:color="000000" w:fill="DDEBF7"/>
            <w:noWrap/>
            <w:vAlign w:val="center"/>
            <w:hideMark/>
          </w:tcPr>
          <w:p w14:paraId="66F1D4AE"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99,0%</w:t>
            </w:r>
          </w:p>
        </w:tc>
        <w:tc>
          <w:tcPr>
            <w:tcW w:w="319" w:type="pct"/>
            <w:tcBorders>
              <w:top w:val="nil"/>
              <w:left w:val="nil"/>
              <w:bottom w:val="single" w:sz="8" w:space="0" w:color="auto"/>
              <w:right w:val="single" w:sz="8" w:space="0" w:color="auto"/>
            </w:tcBorders>
            <w:shd w:val="clear" w:color="000000" w:fill="FFFFFF"/>
            <w:noWrap/>
            <w:vAlign w:val="center"/>
            <w:hideMark/>
          </w:tcPr>
          <w:p w14:paraId="667905A7"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15451</w:t>
            </w:r>
          </w:p>
        </w:tc>
        <w:tc>
          <w:tcPr>
            <w:tcW w:w="301" w:type="pct"/>
            <w:tcBorders>
              <w:top w:val="nil"/>
              <w:left w:val="nil"/>
              <w:bottom w:val="single" w:sz="8" w:space="0" w:color="auto"/>
              <w:right w:val="single" w:sz="8" w:space="0" w:color="auto"/>
            </w:tcBorders>
            <w:shd w:val="clear" w:color="000000" w:fill="FFFFFF"/>
            <w:noWrap/>
            <w:vAlign w:val="center"/>
            <w:hideMark/>
          </w:tcPr>
          <w:p w14:paraId="4BDACDD4"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233</w:t>
            </w:r>
          </w:p>
        </w:tc>
        <w:tc>
          <w:tcPr>
            <w:tcW w:w="236" w:type="pct"/>
            <w:tcBorders>
              <w:top w:val="nil"/>
              <w:left w:val="nil"/>
              <w:bottom w:val="single" w:sz="8" w:space="0" w:color="auto"/>
              <w:right w:val="single" w:sz="8" w:space="0" w:color="auto"/>
            </w:tcBorders>
            <w:shd w:val="clear" w:color="000000" w:fill="FFFFFF"/>
            <w:noWrap/>
            <w:vAlign w:val="center"/>
            <w:hideMark/>
          </w:tcPr>
          <w:p w14:paraId="24172904"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15684</w:t>
            </w:r>
          </w:p>
        </w:tc>
        <w:tc>
          <w:tcPr>
            <w:tcW w:w="372" w:type="pct"/>
            <w:tcBorders>
              <w:top w:val="nil"/>
              <w:left w:val="nil"/>
              <w:bottom w:val="single" w:sz="8" w:space="0" w:color="auto"/>
              <w:right w:val="single" w:sz="8" w:space="0" w:color="auto"/>
            </w:tcBorders>
            <w:shd w:val="clear" w:color="000000" w:fill="DAEEF3"/>
            <w:vAlign w:val="center"/>
            <w:hideMark/>
          </w:tcPr>
          <w:p w14:paraId="278D409E"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98,5%</w:t>
            </w:r>
          </w:p>
        </w:tc>
        <w:tc>
          <w:tcPr>
            <w:tcW w:w="337" w:type="pct"/>
            <w:tcBorders>
              <w:top w:val="nil"/>
              <w:left w:val="nil"/>
              <w:bottom w:val="single" w:sz="8" w:space="0" w:color="auto"/>
              <w:right w:val="single" w:sz="8" w:space="0" w:color="auto"/>
            </w:tcBorders>
            <w:shd w:val="clear" w:color="000000" w:fill="FDE9D9"/>
            <w:noWrap/>
            <w:vAlign w:val="center"/>
            <w:hideMark/>
          </w:tcPr>
          <w:p w14:paraId="70F4AFC8"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2,9%</w:t>
            </w:r>
          </w:p>
        </w:tc>
        <w:tc>
          <w:tcPr>
            <w:tcW w:w="256" w:type="pct"/>
            <w:tcBorders>
              <w:top w:val="nil"/>
              <w:left w:val="nil"/>
              <w:bottom w:val="single" w:sz="8" w:space="0" w:color="auto"/>
              <w:right w:val="single" w:sz="8" w:space="0" w:color="auto"/>
            </w:tcBorders>
            <w:shd w:val="clear" w:color="000000" w:fill="FFFFFF"/>
            <w:noWrap/>
            <w:vAlign w:val="center"/>
            <w:hideMark/>
          </w:tcPr>
          <w:p w14:paraId="7608894F"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-30%</w:t>
            </w:r>
          </w:p>
        </w:tc>
        <w:tc>
          <w:tcPr>
            <w:tcW w:w="263" w:type="pct"/>
            <w:tcBorders>
              <w:top w:val="nil"/>
              <w:left w:val="nil"/>
              <w:bottom w:val="single" w:sz="8" w:space="0" w:color="auto"/>
              <w:right w:val="single" w:sz="8" w:space="0" w:color="auto"/>
            </w:tcBorders>
            <w:shd w:val="clear" w:color="000000" w:fill="FFFFFF"/>
            <w:noWrap/>
            <w:vAlign w:val="center"/>
            <w:hideMark/>
          </w:tcPr>
          <w:p w14:paraId="40888D11"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w:t>
            </w:r>
          </w:p>
        </w:tc>
        <w:tc>
          <w:tcPr>
            <w:tcW w:w="211" w:type="pct"/>
            <w:tcBorders>
              <w:top w:val="nil"/>
              <w:left w:val="nil"/>
              <w:bottom w:val="single" w:sz="8" w:space="0" w:color="auto"/>
              <w:right w:val="single" w:sz="8" w:space="0" w:color="auto"/>
            </w:tcBorders>
            <w:shd w:val="clear" w:color="000000" w:fill="FFFFFF"/>
            <w:noWrap/>
            <w:vAlign w:val="center"/>
            <w:hideMark/>
          </w:tcPr>
          <w:p w14:paraId="51989845"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-30%</w:t>
            </w:r>
          </w:p>
        </w:tc>
      </w:tr>
      <w:tr w:rsidR="006927CC" w:rsidRPr="00C11BD1" w14:paraId="391F07B9" w14:textId="77777777" w:rsidTr="006927CC">
        <w:trPr>
          <w:trHeight w:val="255"/>
          <w:jc w:val="center"/>
        </w:trPr>
        <w:tc>
          <w:tcPr>
            <w:tcW w:w="167" w:type="pct"/>
            <w:tcBorders>
              <w:top w:val="nil"/>
              <w:left w:val="single" w:sz="8" w:space="0" w:color="auto"/>
              <w:bottom w:val="single" w:sz="8" w:space="0" w:color="auto"/>
              <w:right w:val="single" w:sz="8" w:space="0" w:color="auto"/>
            </w:tcBorders>
            <w:shd w:val="clear" w:color="000000" w:fill="FFFFFF"/>
            <w:noWrap/>
            <w:vAlign w:val="center"/>
            <w:hideMark/>
          </w:tcPr>
          <w:p w14:paraId="074A20DC"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22</w:t>
            </w:r>
          </w:p>
        </w:tc>
        <w:tc>
          <w:tcPr>
            <w:tcW w:w="406" w:type="pct"/>
            <w:tcBorders>
              <w:top w:val="nil"/>
              <w:left w:val="nil"/>
              <w:bottom w:val="single" w:sz="8" w:space="0" w:color="auto"/>
              <w:right w:val="single" w:sz="8" w:space="0" w:color="auto"/>
            </w:tcBorders>
            <w:shd w:val="clear" w:color="000000" w:fill="FFFFFF"/>
            <w:noWrap/>
            <w:vAlign w:val="center"/>
            <w:hideMark/>
          </w:tcPr>
          <w:p w14:paraId="41DB446E"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 xml:space="preserve">LOMAMI </w:t>
            </w:r>
          </w:p>
        </w:tc>
        <w:tc>
          <w:tcPr>
            <w:tcW w:w="410" w:type="pct"/>
            <w:tcBorders>
              <w:top w:val="nil"/>
              <w:left w:val="nil"/>
              <w:bottom w:val="single" w:sz="8" w:space="0" w:color="auto"/>
              <w:right w:val="single" w:sz="8" w:space="0" w:color="auto"/>
            </w:tcBorders>
            <w:shd w:val="clear" w:color="000000" w:fill="FFFFFF"/>
            <w:noWrap/>
            <w:vAlign w:val="center"/>
            <w:hideMark/>
          </w:tcPr>
          <w:p w14:paraId="13DD05C2"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Kabinda</w:t>
            </w:r>
          </w:p>
        </w:tc>
        <w:tc>
          <w:tcPr>
            <w:tcW w:w="178" w:type="pct"/>
            <w:tcBorders>
              <w:top w:val="nil"/>
              <w:left w:val="nil"/>
              <w:bottom w:val="single" w:sz="8" w:space="0" w:color="auto"/>
              <w:right w:val="single" w:sz="8" w:space="0" w:color="auto"/>
            </w:tcBorders>
            <w:shd w:val="clear" w:color="000000" w:fill="EEECE1"/>
            <w:noWrap/>
            <w:vAlign w:val="center"/>
            <w:hideMark/>
          </w:tcPr>
          <w:p w14:paraId="21329621"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26</w:t>
            </w:r>
          </w:p>
        </w:tc>
        <w:tc>
          <w:tcPr>
            <w:tcW w:w="208" w:type="pct"/>
            <w:tcBorders>
              <w:top w:val="nil"/>
              <w:left w:val="nil"/>
              <w:bottom w:val="single" w:sz="8" w:space="0" w:color="auto"/>
              <w:right w:val="single" w:sz="8" w:space="0" w:color="auto"/>
            </w:tcBorders>
            <w:shd w:val="clear" w:color="000000" w:fill="FFFFFF"/>
            <w:vAlign w:val="center"/>
            <w:hideMark/>
          </w:tcPr>
          <w:p w14:paraId="2CB641BD"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2</w:t>
            </w:r>
          </w:p>
        </w:tc>
        <w:tc>
          <w:tcPr>
            <w:tcW w:w="195" w:type="pct"/>
            <w:tcBorders>
              <w:top w:val="nil"/>
              <w:left w:val="nil"/>
              <w:bottom w:val="single" w:sz="8" w:space="0" w:color="auto"/>
              <w:right w:val="single" w:sz="8" w:space="0" w:color="auto"/>
            </w:tcBorders>
            <w:shd w:val="clear" w:color="000000" w:fill="FFFFFF"/>
            <w:vAlign w:val="center"/>
            <w:hideMark/>
          </w:tcPr>
          <w:p w14:paraId="6704A9A7"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6</w:t>
            </w:r>
          </w:p>
        </w:tc>
        <w:tc>
          <w:tcPr>
            <w:tcW w:w="296" w:type="pct"/>
            <w:tcBorders>
              <w:top w:val="nil"/>
              <w:left w:val="nil"/>
              <w:bottom w:val="single" w:sz="8" w:space="0" w:color="auto"/>
              <w:right w:val="single" w:sz="8" w:space="0" w:color="auto"/>
            </w:tcBorders>
            <w:shd w:val="clear" w:color="000000" w:fill="FFFFFF"/>
            <w:noWrap/>
            <w:vAlign w:val="center"/>
            <w:hideMark/>
          </w:tcPr>
          <w:p w14:paraId="38ED5C23"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17342</w:t>
            </w:r>
          </w:p>
        </w:tc>
        <w:tc>
          <w:tcPr>
            <w:tcW w:w="296" w:type="pct"/>
            <w:tcBorders>
              <w:top w:val="nil"/>
              <w:left w:val="nil"/>
              <w:bottom w:val="single" w:sz="8" w:space="0" w:color="auto"/>
              <w:right w:val="single" w:sz="8" w:space="0" w:color="auto"/>
            </w:tcBorders>
            <w:shd w:val="clear" w:color="000000" w:fill="FFFFFF"/>
            <w:noWrap/>
            <w:vAlign w:val="center"/>
            <w:hideMark/>
          </w:tcPr>
          <w:p w14:paraId="04F476D9"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514</w:t>
            </w:r>
          </w:p>
        </w:tc>
        <w:tc>
          <w:tcPr>
            <w:tcW w:w="246" w:type="pct"/>
            <w:tcBorders>
              <w:top w:val="nil"/>
              <w:left w:val="nil"/>
              <w:bottom w:val="single" w:sz="8" w:space="0" w:color="auto"/>
              <w:right w:val="single" w:sz="8" w:space="0" w:color="auto"/>
            </w:tcBorders>
            <w:shd w:val="clear" w:color="000000" w:fill="FFFFFF"/>
            <w:noWrap/>
            <w:vAlign w:val="center"/>
            <w:hideMark/>
          </w:tcPr>
          <w:p w14:paraId="318004ED"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17856</w:t>
            </w:r>
          </w:p>
        </w:tc>
        <w:tc>
          <w:tcPr>
            <w:tcW w:w="303" w:type="pct"/>
            <w:tcBorders>
              <w:top w:val="nil"/>
              <w:left w:val="nil"/>
              <w:bottom w:val="single" w:sz="8" w:space="0" w:color="auto"/>
              <w:right w:val="single" w:sz="8" w:space="0" w:color="auto"/>
            </w:tcBorders>
            <w:shd w:val="clear" w:color="000000" w:fill="DDEBF7"/>
            <w:noWrap/>
            <w:vAlign w:val="center"/>
            <w:hideMark/>
          </w:tcPr>
          <w:p w14:paraId="1749C461"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97,1%</w:t>
            </w:r>
          </w:p>
        </w:tc>
        <w:tc>
          <w:tcPr>
            <w:tcW w:w="319" w:type="pct"/>
            <w:tcBorders>
              <w:top w:val="nil"/>
              <w:left w:val="nil"/>
              <w:bottom w:val="single" w:sz="8" w:space="0" w:color="auto"/>
              <w:right w:val="single" w:sz="8" w:space="0" w:color="auto"/>
            </w:tcBorders>
            <w:shd w:val="clear" w:color="000000" w:fill="FFFFFF"/>
            <w:noWrap/>
            <w:vAlign w:val="center"/>
            <w:hideMark/>
          </w:tcPr>
          <w:p w14:paraId="03FF6D45"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15561</w:t>
            </w:r>
          </w:p>
        </w:tc>
        <w:tc>
          <w:tcPr>
            <w:tcW w:w="301" w:type="pct"/>
            <w:tcBorders>
              <w:top w:val="nil"/>
              <w:left w:val="nil"/>
              <w:bottom w:val="single" w:sz="8" w:space="0" w:color="auto"/>
              <w:right w:val="single" w:sz="8" w:space="0" w:color="auto"/>
            </w:tcBorders>
            <w:shd w:val="clear" w:color="000000" w:fill="FFFFFF"/>
            <w:noWrap/>
            <w:vAlign w:val="center"/>
            <w:hideMark/>
          </w:tcPr>
          <w:p w14:paraId="790FB419"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569</w:t>
            </w:r>
          </w:p>
        </w:tc>
        <w:tc>
          <w:tcPr>
            <w:tcW w:w="236" w:type="pct"/>
            <w:tcBorders>
              <w:top w:val="nil"/>
              <w:left w:val="nil"/>
              <w:bottom w:val="single" w:sz="8" w:space="0" w:color="auto"/>
              <w:right w:val="single" w:sz="8" w:space="0" w:color="auto"/>
            </w:tcBorders>
            <w:shd w:val="clear" w:color="000000" w:fill="FFFFFF"/>
            <w:noWrap/>
            <w:vAlign w:val="center"/>
            <w:hideMark/>
          </w:tcPr>
          <w:p w14:paraId="6A7D2096"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16130</w:t>
            </w:r>
          </w:p>
        </w:tc>
        <w:tc>
          <w:tcPr>
            <w:tcW w:w="372" w:type="pct"/>
            <w:tcBorders>
              <w:top w:val="nil"/>
              <w:left w:val="nil"/>
              <w:bottom w:val="single" w:sz="8" w:space="0" w:color="auto"/>
              <w:right w:val="single" w:sz="8" w:space="0" w:color="auto"/>
            </w:tcBorders>
            <w:shd w:val="clear" w:color="000000" w:fill="DAEEF3"/>
            <w:vAlign w:val="center"/>
            <w:hideMark/>
          </w:tcPr>
          <w:p w14:paraId="5D57FDEC"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96,5%</w:t>
            </w:r>
          </w:p>
        </w:tc>
        <w:tc>
          <w:tcPr>
            <w:tcW w:w="337" w:type="pct"/>
            <w:tcBorders>
              <w:top w:val="nil"/>
              <w:left w:val="nil"/>
              <w:bottom w:val="single" w:sz="8" w:space="0" w:color="auto"/>
              <w:right w:val="single" w:sz="8" w:space="0" w:color="auto"/>
            </w:tcBorders>
            <w:shd w:val="clear" w:color="000000" w:fill="FDE9D9"/>
            <w:noWrap/>
            <w:vAlign w:val="center"/>
            <w:hideMark/>
          </w:tcPr>
          <w:p w14:paraId="13B52200"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3,0%</w:t>
            </w:r>
          </w:p>
        </w:tc>
        <w:tc>
          <w:tcPr>
            <w:tcW w:w="256" w:type="pct"/>
            <w:tcBorders>
              <w:top w:val="nil"/>
              <w:left w:val="nil"/>
              <w:bottom w:val="single" w:sz="8" w:space="0" w:color="auto"/>
              <w:right w:val="single" w:sz="8" w:space="0" w:color="auto"/>
            </w:tcBorders>
            <w:shd w:val="clear" w:color="000000" w:fill="FFFFFF"/>
            <w:noWrap/>
            <w:vAlign w:val="center"/>
            <w:hideMark/>
          </w:tcPr>
          <w:p w14:paraId="26E6169E"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-10%</w:t>
            </w:r>
          </w:p>
        </w:tc>
        <w:tc>
          <w:tcPr>
            <w:tcW w:w="263" w:type="pct"/>
            <w:tcBorders>
              <w:top w:val="nil"/>
              <w:left w:val="nil"/>
              <w:bottom w:val="single" w:sz="8" w:space="0" w:color="auto"/>
              <w:right w:val="single" w:sz="8" w:space="0" w:color="auto"/>
            </w:tcBorders>
            <w:shd w:val="clear" w:color="000000" w:fill="FFFFFF"/>
            <w:noWrap/>
            <w:vAlign w:val="center"/>
            <w:hideMark/>
          </w:tcPr>
          <w:p w14:paraId="63FE8336"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11%</w:t>
            </w:r>
          </w:p>
        </w:tc>
        <w:tc>
          <w:tcPr>
            <w:tcW w:w="211" w:type="pct"/>
            <w:tcBorders>
              <w:top w:val="nil"/>
              <w:left w:val="nil"/>
              <w:bottom w:val="single" w:sz="8" w:space="0" w:color="auto"/>
              <w:right w:val="single" w:sz="8" w:space="0" w:color="auto"/>
            </w:tcBorders>
            <w:shd w:val="clear" w:color="000000" w:fill="FFFFFF"/>
            <w:noWrap/>
            <w:vAlign w:val="center"/>
            <w:hideMark/>
          </w:tcPr>
          <w:p w14:paraId="35FCAA53"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-10%</w:t>
            </w:r>
          </w:p>
        </w:tc>
      </w:tr>
      <w:tr w:rsidR="006927CC" w:rsidRPr="00C11BD1" w14:paraId="71EB7F83" w14:textId="77777777" w:rsidTr="006927CC">
        <w:trPr>
          <w:trHeight w:val="255"/>
          <w:jc w:val="center"/>
        </w:trPr>
        <w:tc>
          <w:tcPr>
            <w:tcW w:w="167" w:type="pct"/>
            <w:tcBorders>
              <w:top w:val="nil"/>
              <w:left w:val="single" w:sz="8" w:space="0" w:color="auto"/>
              <w:bottom w:val="single" w:sz="8" w:space="0" w:color="auto"/>
              <w:right w:val="single" w:sz="8" w:space="0" w:color="auto"/>
            </w:tcBorders>
            <w:shd w:val="clear" w:color="000000" w:fill="FFFFFF"/>
            <w:noWrap/>
            <w:vAlign w:val="center"/>
            <w:hideMark/>
          </w:tcPr>
          <w:p w14:paraId="76780850"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23</w:t>
            </w:r>
          </w:p>
        </w:tc>
        <w:tc>
          <w:tcPr>
            <w:tcW w:w="406" w:type="pct"/>
            <w:tcBorders>
              <w:top w:val="nil"/>
              <w:left w:val="nil"/>
              <w:bottom w:val="single" w:sz="8" w:space="0" w:color="auto"/>
              <w:right w:val="single" w:sz="8" w:space="0" w:color="auto"/>
            </w:tcBorders>
            <w:shd w:val="clear" w:color="000000" w:fill="FFFFFF"/>
            <w:noWrap/>
            <w:vAlign w:val="center"/>
            <w:hideMark/>
          </w:tcPr>
          <w:p w14:paraId="75E3E988"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 xml:space="preserve">HAUT-KATANGA </w:t>
            </w:r>
          </w:p>
        </w:tc>
        <w:tc>
          <w:tcPr>
            <w:tcW w:w="410" w:type="pct"/>
            <w:tcBorders>
              <w:top w:val="nil"/>
              <w:left w:val="nil"/>
              <w:bottom w:val="single" w:sz="8" w:space="0" w:color="auto"/>
              <w:right w:val="single" w:sz="8" w:space="0" w:color="auto"/>
            </w:tcBorders>
            <w:shd w:val="clear" w:color="000000" w:fill="FFFFFF"/>
            <w:noWrap/>
            <w:vAlign w:val="center"/>
            <w:hideMark/>
          </w:tcPr>
          <w:p w14:paraId="43830C01"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Lubumbashi</w:t>
            </w:r>
          </w:p>
        </w:tc>
        <w:tc>
          <w:tcPr>
            <w:tcW w:w="178" w:type="pct"/>
            <w:tcBorders>
              <w:top w:val="nil"/>
              <w:left w:val="nil"/>
              <w:bottom w:val="single" w:sz="8" w:space="0" w:color="auto"/>
              <w:right w:val="single" w:sz="8" w:space="0" w:color="auto"/>
            </w:tcBorders>
            <w:shd w:val="clear" w:color="000000" w:fill="EEECE1"/>
            <w:noWrap/>
            <w:vAlign w:val="center"/>
            <w:hideMark/>
          </w:tcPr>
          <w:p w14:paraId="1570571C"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14</w:t>
            </w:r>
          </w:p>
        </w:tc>
        <w:tc>
          <w:tcPr>
            <w:tcW w:w="208" w:type="pct"/>
            <w:tcBorders>
              <w:top w:val="nil"/>
              <w:left w:val="nil"/>
              <w:bottom w:val="single" w:sz="8" w:space="0" w:color="auto"/>
              <w:right w:val="single" w:sz="8" w:space="0" w:color="auto"/>
            </w:tcBorders>
            <w:shd w:val="clear" w:color="000000" w:fill="FFFFFF"/>
            <w:vAlign w:val="center"/>
            <w:hideMark/>
          </w:tcPr>
          <w:p w14:paraId="11CA915C"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6</w:t>
            </w:r>
          </w:p>
        </w:tc>
        <w:tc>
          <w:tcPr>
            <w:tcW w:w="195" w:type="pct"/>
            <w:tcBorders>
              <w:top w:val="nil"/>
              <w:left w:val="nil"/>
              <w:bottom w:val="single" w:sz="8" w:space="0" w:color="auto"/>
              <w:right w:val="single" w:sz="8" w:space="0" w:color="auto"/>
            </w:tcBorders>
            <w:shd w:val="clear" w:color="000000" w:fill="FFFFFF"/>
            <w:vAlign w:val="center"/>
            <w:hideMark/>
          </w:tcPr>
          <w:p w14:paraId="23373524"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8</w:t>
            </w:r>
          </w:p>
        </w:tc>
        <w:tc>
          <w:tcPr>
            <w:tcW w:w="296" w:type="pct"/>
            <w:tcBorders>
              <w:top w:val="nil"/>
              <w:left w:val="nil"/>
              <w:bottom w:val="single" w:sz="8" w:space="0" w:color="auto"/>
              <w:right w:val="single" w:sz="8" w:space="0" w:color="auto"/>
            </w:tcBorders>
            <w:shd w:val="clear" w:color="000000" w:fill="FFFFFF"/>
            <w:noWrap/>
            <w:vAlign w:val="center"/>
            <w:hideMark/>
          </w:tcPr>
          <w:p w14:paraId="17FE5AD5"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12820</w:t>
            </w:r>
          </w:p>
        </w:tc>
        <w:tc>
          <w:tcPr>
            <w:tcW w:w="296" w:type="pct"/>
            <w:tcBorders>
              <w:top w:val="nil"/>
              <w:left w:val="nil"/>
              <w:bottom w:val="single" w:sz="8" w:space="0" w:color="auto"/>
              <w:right w:val="single" w:sz="8" w:space="0" w:color="auto"/>
            </w:tcBorders>
            <w:shd w:val="clear" w:color="000000" w:fill="FFFFFF"/>
            <w:noWrap/>
            <w:vAlign w:val="center"/>
            <w:hideMark/>
          </w:tcPr>
          <w:p w14:paraId="13EF4C10"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10897</w:t>
            </w:r>
          </w:p>
        </w:tc>
        <w:tc>
          <w:tcPr>
            <w:tcW w:w="246" w:type="pct"/>
            <w:tcBorders>
              <w:top w:val="nil"/>
              <w:left w:val="nil"/>
              <w:bottom w:val="single" w:sz="8" w:space="0" w:color="auto"/>
              <w:right w:val="single" w:sz="8" w:space="0" w:color="auto"/>
            </w:tcBorders>
            <w:shd w:val="clear" w:color="000000" w:fill="FFFFFF"/>
            <w:noWrap/>
            <w:vAlign w:val="center"/>
            <w:hideMark/>
          </w:tcPr>
          <w:p w14:paraId="5E45BB81"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23717</w:t>
            </w:r>
          </w:p>
        </w:tc>
        <w:tc>
          <w:tcPr>
            <w:tcW w:w="303" w:type="pct"/>
            <w:tcBorders>
              <w:top w:val="nil"/>
              <w:left w:val="nil"/>
              <w:bottom w:val="single" w:sz="8" w:space="0" w:color="auto"/>
              <w:right w:val="single" w:sz="8" w:space="0" w:color="auto"/>
            </w:tcBorders>
            <w:shd w:val="clear" w:color="000000" w:fill="DDEBF7"/>
            <w:noWrap/>
            <w:vAlign w:val="center"/>
            <w:hideMark/>
          </w:tcPr>
          <w:p w14:paraId="34373ED2"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54,1%</w:t>
            </w:r>
          </w:p>
        </w:tc>
        <w:tc>
          <w:tcPr>
            <w:tcW w:w="319" w:type="pct"/>
            <w:tcBorders>
              <w:top w:val="nil"/>
              <w:left w:val="nil"/>
              <w:bottom w:val="single" w:sz="8" w:space="0" w:color="auto"/>
              <w:right w:val="single" w:sz="8" w:space="0" w:color="auto"/>
            </w:tcBorders>
            <w:shd w:val="clear" w:color="000000" w:fill="FFFFFF"/>
            <w:noWrap/>
            <w:vAlign w:val="center"/>
            <w:hideMark/>
          </w:tcPr>
          <w:p w14:paraId="4671DAE6"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9551</w:t>
            </w:r>
          </w:p>
        </w:tc>
        <w:tc>
          <w:tcPr>
            <w:tcW w:w="301" w:type="pct"/>
            <w:tcBorders>
              <w:top w:val="nil"/>
              <w:left w:val="nil"/>
              <w:bottom w:val="single" w:sz="8" w:space="0" w:color="auto"/>
              <w:right w:val="single" w:sz="8" w:space="0" w:color="auto"/>
            </w:tcBorders>
            <w:shd w:val="clear" w:color="000000" w:fill="FFFFFF"/>
            <w:noWrap/>
            <w:vAlign w:val="center"/>
            <w:hideMark/>
          </w:tcPr>
          <w:p w14:paraId="18E796E1"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13031</w:t>
            </w:r>
          </w:p>
        </w:tc>
        <w:tc>
          <w:tcPr>
            <w:tcW w:w="236" w:type="pct"/>
            <w:tcBorders>
              <w:top w:val="nil"/>
              <w:left w:val="nil"/>
              <w:bottom w:val="single" w:sz="8" w:space="0" w:color="auto"/>
              <w:right w:val="single" w:sz="8" w:space="0" w:color="auto"/>
            </w:tcBorders>
            <w:shd w:val="clear" w:color="000000" w:fill="FFFFFF"/>
            <w:noWrap/>
            <w:vAlign w:val="center"/>
            <w:hideMark/>
          </w:tcPr>
          <w:p w14:paraId="0793E9BE"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22582</w:t>
            </w:r>
          </w:p>
        </w:tc>
        <w:tc>
          <w:tcPr>
            <w:tcW w:w="372" w:type="pct"/>
            <w:tcBorders>
              <w:top w:val="nil"/>
              <w:left w:val="nil"/>
              <w:bottom w:val="single" w:sz="8" w:space="0" w:color="auto"/>
              <w:right w:val="single" w:sz="8" w:space="0" w:color="auto"/>
            </w:tcBorders>
            <w:shd w:val="clear" w:color="000000" w:fill="DAEEF3"/>
            <w:vAlign w:val="center"/>
            <w:hideMark/>
          </w:tcPr>
          <w:p w14:paraId="507AD3BF"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42,3%</w:t>
            </w:r>
          </w:p>
        </w:tc>
        <w:tc>
          <w:tcPr>
            <w:tcW w:w="337" w:type="pct"/>
            <w:tcBorders>
              <w:top w:val="nil"/>
              <w:left w:val="nil"/>
              <w:bottom w:val="single" w:sz="8" w:space="0" w:color="auto"/>
              <w:right w:val="single" w:sz="8" w:space="0" w:color="auto"/>
            </w:tcBorders>
            <w:shd w:val="clear" w:color="000000" w:fill="FDE9D9"/>
            <w:noWrap/>
            <w:vAlign w:val="center"/>
            <w:hideMark/>
          </w:tcPr>
          <w:p w14:paraId="131A294C"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4,2%</w:t>
            </w:r>
          </w:p>
        </w:tc>
        <w:tc>
          <w:tcPr>
            <w:tcW w:w="256" w:type="pct"/>
            <w:tcBorders>
              <w:top w:val="nil"/>
              <w:left w:val="nil"/>
              <w:bottom w:val="single" w:sz="8" w:space="0" w:color="auto"/>
              <w:right w:val="single" w:sz="8" w:space="0" w:color="auto"/>
            </w:tcBorders>
            <w:shd w:val="clear" w:color="000000" w:fill="FFFFFF"/>
            <w:noWrap/>
            <w:vAlign w:val="center"/>
            <w:hideMark/>
          </w:tcPr>
          <w:p w14:paraId="6DAEF317"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-25%</w:t>
            </w:r>
          </w:p>
        </w:tc>
        <w:tc>
          <w:tcPr>
            <w:tcW w:w="263" w:type="pct"/>
            <w:tcBorders>
              <w:top w:val="nil"/>
              <w:left w:val="nil"/>
              <w:bottom w:val="single" w:sz="8" w:space="0" w:color="auto"/>
              <w:right w:val="single" w:sz="8" w:space="0" w:color="auto"/>
            </w:tcBorders>
            <w:shd w:val="clear" w:color="000000" w:fill="FFFFFF"/>
            <w:noWrap/>
            <w:vAlign w:val="center"/>
            <w:hideMark/>
          </w:tcPr>
          <w:p w14:paraId="6BB0B92E"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20%</w:t>
            </w:r>
          </w:p>
        </w:tc>
        <w:tc>
          <w:tcPr>
            <w:tcW w:w="211" w:type="pct"/>
            <w:tcBorders>
              <w:top w:val="nil"/>
              <w:left w:val="nil"/>
              <w:bottom w:val="single" w:sz="8" w:space="0" w:color="auto"/>
              <w:right w:val="single" w:sz="8" w:space="0" w:color="auto"/>
            </w:tcBorders>
            <w:shd w:val="clear" w:color="000000" w:fill="FFFFFF"/>
            <w:noWrap/>
            <w:vAlign w:val="center"/>
            <w:hideMark/>
          </w:tcPr>
          <w:p w14:paraId="75BD156A"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-5%</w:t>
            </w:r>
          </w:p>
        </w:tc>
      </w:tr>
      <w:tr w:rsidR="006927CC" w:rsidRPr="00C11BD1" w14:paraId="270D7AAB" w14:textId="77777777" w:rsidTr="006927CC">
        <w:trPr>
          <w:trHeight w:val="255"/>
          <w:jc w:val="center"/>
        </w:trPr>
        <w:tc>
          <w:tcPr>
            <w:tcW w:w="167" w:type="pct"/>
            <w:tcBorders>
              <w:top w:val="nil"/>
              <w:left w:val="single" w:sz="8" w:space="0" w:color="auto"/>
              <w:bottom w:val="single" w:sz="8" w:space="0" w:color="auto"/>
              <w:right w:val="single" w:sz="8" w:space="0" w:color="auto"/>
            </w:tcBorders>
            <w:shd w:val="clear" w:color="000000" w:fill="FFFFFF"/>
            <w:noWrap/>
            <w:vAlign w:val="center"/>
            <w:hideMark/>
          </w:tcPr>
          <w:p w14:paraId="7287B61A"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24</w:t>
            </w:r>
          </w:p>
        </w:tc>
        <w:tc>
          <w:tcPr>
            <w:tcW w:w="406" w:type="pct"/>
            <w:tcBorders>
              <w:top w:val="nil"/>
              <w:left w:val="nil"/>
              <w:bottom w:val="single" w:sz="8" w:space="0" w:color="auto"/>
              <w:right w:val="single" w:sz="8" w:space="0" w:color="auto"/>
            </w:tcBorders>
            <w:shd w:val="clear" w:color="000000" w:fill="FFFFFF"/>
            <w:noWrap/>
            <w:vAlign w:val="center"/>
            <w:hideMark/>
          </w:tcPr>
          <w:p w14:paraId="5B620AD7"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 xml:space="preserve">LUALABA </w:t>
            </w:r>
          </w:p>
        </w:tc>
        <w:tc>
          <w:tcPr>
            <w:tcW w:w="410" w:type="pct"/>
            <w:tcBorders>
              <w:top w:val="nil"/>
              <w:left w:val="nil"/>
              <w:bottom w:val="single" w:sz="8" w:space="0" w:color="auto"/>
              <w:right w:val="single" w:sz="8" w:space="0" w:color="auto"/>
            </w:tcBorders>
            <w:shd w:val="clear" w:color="000000" w:fill="FFFFFF"/>
            <w:noWrap/>
            <w:vAlign w:val="center"/>
            <w:hideMark/>
          </w:tcPr>
          <w:p w14:paraId="5B46BCA3"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Kolwezi</w:t>
            </w:r>
          </w:p>
        </w:tc>
        <w:tc>
          <w:tcPr>
            <w:tcW w:w="178" w:type="pct"/>
            <w:tcBorders>
              <w:top w:val="nil"/>
              <w:left w:val="nil"/>
              <w:bottom w:val="single" w:sz="8" w:space="0" w:color="auto"/>
              <w:right w:val="single" w:sz="8" w:space="0" w:color="auto"/>
            </w:tcBorders>
            <w:shd w:val="clear" w:color="000000" w:fill="EEECE1"/>
            <w:noWrap/>
            <w:vAlign w:val="center"/>
            <w:hideMark/>
          </w:tcPr>
          <w:p w14:paraId="43BF8D96"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12</w:t>
            </w:r>
          </w:p>
        </w:tc>
        <w:tc>
          <w:tcPr>
            <w:tcW w:w="208" w:type="pct"/>
            <w:tcBorders>
              <w:top w:val="nil"/>
              <w:left w:val="nil"/>
              <w:bottom w:val="single" w:sz="8" w:space="0" w:color="auto"/>
              <w:right w:val="single" w:sz="8" w:space="0" w:color="auto"/>
            </w:tcBorders>
            <w:shd w:val="clear" w:color="000000" w:fill="FFFFFF"/>
            <w:vAlign w:val="center"/>
            <w:hideMark/>
          </w:tcPr>
          <w:p w14:paraId="26A77B33"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3</w:t>
            </w:r>
          </w:p>
        </w:tc>
        <w:tc>
          <w:tcPr>
            <w:tcW w:w="195" w:type="pct"/>
            <w:tcBorders>
              <w:top w:val="nil"/>
              <w:left w:val="nil"/>
              <w:bottom w:val="single" w:sz="8" w:space="0" w:color="auto"/>
              <w:right w:val="single" w:sz="8" w:space="0" w:color="auto"/>
            </w:tcBorders>
            <w:shd w:val="clear" w:color="000000" w:fill="FFFFFF"/>
            <w:vAlign w:val="center"/>
            <w:hideMark/>
          </w:tcPr>
          <w:p w14:paraId="022E26DA"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6</w:t>
            </w:r>
          </w:p>
        </w:tc>
        <w:tc>
          <w:tcPr>
            <w:tcW w:w="296" w:type="pct"/>
            <w:tcBorders>
              <w:top w:val="nil"/>
              <w:left w:val="nil"/>
              <w:bottom w:val="single" w:sz="8" w:space="0" w:color="auto"/>
              <w:right w:val="single" w:sz="8" w:space="0" w:color="auto"/>
            </w:tcBorders>
            <w:shd w:val="clear" w:color="000000" w:fill="FFFFFF"/>
            <w:noWrap/>
            <w:vAlign w:val="center"/>
            <w:hideMark/>
          </w:tcPr>
          <w:p w14:paraId="3F952C12"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9495</w:t>
            </w:r>
          </w:p>
        </w:tc>
        <w:tc>
          <w:tcPr>
            <w:tcW w:w="296" w:type="pct"/>
            <w:tcBorders>
              <w:top w:val="nil"/>
              <w:left w:val="nil"/>
              <w:bottom w:val="single" w:sz="8" w:space="0" w:color="auto"/>
              <w:right w:val="single" w:sz="8" w:space="0" w:color="auto"/>
            </w:tcBorders>
            <w:shd w:val="clear" w:color="000000" w:fill="FFFFFF"/>
            <w:noWrap/>
            <w:vAlign w:val="center"/>
            <w:hideMark/>
          </w:tcPr>
          <w:p w14:paraId="58C89531"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2787</w:t>
            </w:r>
          </w:p>
        </w:tc>
        <w:tc>
          <w:tcPr>
            <w:tcW w:w="246" w:type="pct"/>
            <w:tcBorders>
              <w:top w:val="nil"/>
              <w:left w:val="nil"/>
              <w:bottom w:val="single" w:sz="8" w:space="0" w:color="auto"/>
              <w:right w:val="single" w:sz="8" w:space="0" w:color="auto"/>
            </w:tcBorders>
            <w:shd w:val="clear" w:color="000000" w:fill="FFFFFF"/>
            <w:noWrap/>
            <w:vAlign w:val="center"/>
            <w:hideMark/>
          </w:tcPr>
          <w:p w14:paraId="221063CD"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12282</w:t>
            </w:r>
          </w:p>
        </w:tc>
        <w:tc>
          <w:tcPr>
            <w:tcW w:w="303" w:type="pct"/>
            <w:tcBorders>
              <w:top w:val="nil"/>
              <w:left w:val="nil"/>
              <w:bottom w:val="single" w:sz="8" w:space="0" w:color="auto"/>
              <w:right w:val="single" w:sz="8" w:space="0" w:color="auto"/>
            </w:tcBorders>
            <w:shd w:val="clear" w:color="000000" w:fill="DDEBF7"/>
            <w:noWrap/>
            <w:vAlign w:val="center"/>
            <w:hideMark/>
          </w:tcPr>
          <w:p w14:paraId="69D171A2"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77,3%</w:t>
            </w:r>
          </w:p>
        </w:tc>
        <w:tc>
          <w:tcPr>
            <w:tcW w:w="319" w:type="pct"/>
            <w:tcBorders>
              <w:top w:val="nil"/>
              <w:left w:val="nil"/>
              <w:bottom w:val="single" w:sz="8" w:space="0" w:color="auto"/>
              <w:right w:val="single" w:sz="8" w:space="0" w:color="auto"/>
            </w:tcBorders>
            <w:shd w:val="clear" w:color="000000" w:fill="FFFFFF"/>
            <w:noWrap/>
            <w:vAlign w:val="center"/>
            <w:hideMark/>
          </w:tcPr>
          <w:p w14:paraId="23013C9A"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7333</w:t>
            </w:r>
          </w:p>
        </w:tc>
        <w:tc>
          <w:tcPr>
            <w:tcW w:w="301" w:type="pct"/>
            <w:tcBorders>
              <w:top w:val="nil"/>
              <w:left w:val="nil"/>
              <w:bottom w:val="single" w:sz="8" w:space="0" w:color="auto"/>
              <w:right w:val="single" w:sz="8" w:space="0" w:color="auto"/>
            </w:tcBorders>
            <w:shd w:val="clear" w:color="000000" w:fill="FFFFFF"/>
            <w:noWrap/>
            <w:vAlign w:val="center"/>
            <w:hideMark/>
          </w:tcPr>
          <w:p w14:paraId="017EB73E"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4118</w:t>
            </w:r>
          </w:p>
        </w:tc>
        <w:tc>
          <w:tcPr>
            <w:tcW w:w="236" w:type="pct"/>
            <w:tcBorders>
              <w:top w:val="nil"/>
              <w:left w:val="nil"/>
              <w:bottom w:val="single" w:sz="8" w:space="0" w:color="auto"/>
              <w:right w:val="single" w:sz="8" w:space="0" w:color="auto"/>
            </w:tcBorders>
            <w:shd w:val="clear" w:color="000000" w:fill="FFFFFF"/>
            <w:noWrap/>
            <w:vAlign w:val="center"/>
            <w:hideMark/>
          </w:tcPr>
          <w:p w14:paraId="75486A16"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11451</w:t>
            </w:r>
          </w:p>
        </w:tc>
        <w:tc>
          <w:tcPr>
            <w:tcW w:w="372" w:type="pct"/>
            <w:tcBorders>
              <w:top w:val="nil"/>
              <w:left w:val="nil"/>
              <w:bottom w:val="single" w:sz="8" w:space="0" w:color="auto"/>
              <w:right w:val="single" w:sz="8" w:space="0" w:color="auto"/>
            </w:tcBorders>
            <w:shd w:val="clear" w:color="000000" w:fill="DAEEF3"/>
            <w:vAlign w:val="center"/>
            <w:hideMark/>
          </w:tcPr>
          <w:p w14:paraId="761AC068"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64,0%</w:t>
            </w:r>
          </w:p>
        </w:tc>
        <w:tc>
          <w:tcPr>
            <w:tcW w:w="337" w:type="pct"/>
            <w:tcBorders>
              <w:top w:val="nil"/>
              <w:left w:val="nil"/>
              <w:bottom w:val="single" w:sz="8" w:space="0" w:color="auto"/>
              <w:right w:val="single" w:sz="8" w:space="0" w:color="auto"/>
            </w:tcBorders>
            <w:shd w:val="clear" w:color="000000" w:fill="FDE9D9"/>
            <w:noWrap/>
            <w:vAlign w:val="center"/>
            <w:hideMark/>
          </w:tcPr>
          <w:p w14:paraId="7B54493E"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2,1%</w:t>
            </w:r>
          </w:p>
        </w:tc>
        <w:tc>
          <w:tcPr>
            <w:tcW w:w="256" w:type="pct"/>
            <w:tcBorders>
              <w:top w:val="nil"/>
              <w:left w:val="nil"/>
              <w:bottom w:val="single" w:sz="8" w:space="0" w:color="auto"/>
              <w:right w:val="single" w:sz="8" w:space="0" w:color="auto"/>
            </w:tcBorders>
            <w:shd w:val="clear" w:color="000000" w:fill="FFFFFF"/>
            <w:noWrap/>
            <w:vAlign w:val="center"/>
            <w:hideMark/>
          </w:tcPr>
          <w:p w14:paraId="6B8ACC47"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-23%</w:t>
            </w:r>
          </w:p>
        </w:tc>
        <w:tc>
          <w:tcPr>
            <w:tcW w:w="263" w:type="pct"/>
            <w:tcBorders>
              <w:top w:val="nil"/>
              <w:left w:val="nil"/>
              <w:bottom w:val="single" w:sz="8" w:space="0" w:color="auto"/>
              <w:right w:val="single" w:sz="8" w:space="0" w:color="auto"/>
            </w:tcBorders>
            <w:shd w:val="clear" w:color="000000" w:fill="FFFFFF"/>
            <w:noWrap/>
            <w:vAlign w:val="center"/>
            <w:hideMark/>
          </w:tcPr>
          <w:p w14:paraId="46CBAA44"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48%</w:t>
            </w:r>
          </w:p>
        </w:tc>
        <w:tc>
          <w:tcPr>
            <w:tcW w:w="211" w:type="pct"/>
            <w:tcBorders>
              <w:top w:val="nil"/>
              <w:left w:val="nil"/>
              <w:bottom w:val="single" w:sz="8" w:space="0" w:color="auto"/>
              <w:right w:val="single" w:sz="8" w:space="0" w:color="auto"/>
            </w:tcBorders>
            <w:shd w:val="clear" w:color="000000" w:fill="FFFFFF"/>
            <w:noWrap/>
            <w:vAlign w:val="center"/>
            <w:hideMark/>
          </w:tcPr>
          <w:p w14:paraId="0E4FD0E4"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-7%</w:t>
            </w:r>
          </w:p>
        </w:tc>
      </w:tr>
      <w:tr w:rsidR="006927CC" w:rsidRPr="00C11BD1" w14:paraId="39FF0D2A" w14:textId="77777777" w:rsidTr="006927CC">
        <w:trPr>
          <w:trHeight w:val="255"/>
          <w:jc w:val="center"/>
        </w:trPr>
        <w:tc>
          <w:tcPr>
            <w:tcW w:w="167" w:type="pct"/>
            <w:tcBorders>
              <w:top w:val="nil"/>
              <w:left w:val="single" w:sz="8" w:space="0" w:color="auto"/>
              <w:bottom w:val="single" w:sz="8" w:space="0" w:color="auto"/>
              <w:right w:val="single" w:sz="8" w:space="0" w:color="auto"/>
            </w:tcBorders>
            <w:shd w:val="clear" w:color="000000" w:fill="FFFFFF"/>
            <w:noWrap/>
            <w:vAlign w:val="center"/>
            <w:hideMark/>
          </w:tcPr>
          <w:p w14:paraId="4B27C2AB"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25</w:t>
            </w:r>
          </w:p>
        </w:tc>
        <w:tc>
          <w:tcPr>
            <w:tcW w:w="406" w:type="pct"/>
            <w:tcBorders>
              <w:top w:val="nil"/>
              <w:left w:val="nil"/>
              <w:bottom w:val="single" w:sz="8" w:space="0" w:color="auto"/>
              <w:right w:val="single" w:sz="8" w:space="0" w:color="auto"/>
            </w:tcBorders>
            <w:shd w:val="clear" w:color="000000" w:fill="FFFFFF"/>
            <w:noWrap/>
            <w:vAlign w:val="center"/>
            <w:hideMark/>
          </w:tcPr>
          <w:p w14:paraId="4F63FE13"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 xml:space="preserve">TANGANYKA </w:t>
            </w:r>
          </w:p>
        </w:tc>
        <w:tc>
          <w:tcPr>
            <w:tcW w:w="410" w:type="pct"/>
            <w:tcBorders>
              <w:top w:val="nil"/>
              <w:left w:val="nil"/>
              <w:bottom w:val="single" w:sz="8" w:space="0" w:color="auto"/>
              <w:right w:val="single" w:sz="8" w:space="0" w:color="auto"/>
            </w:tcBorders>
            <w:shd w:val="clear" w:color="000000" w:fill="FFFFFF"/>
            <w:noWrap/>
            <w:vAlign w:val="center"/>
            <w:hideMark/>
          </w:tcPr>
          <w:p w14:paraId="4A170494" w14:textId="77777777" w:rsidR="00C11BD1" w:rsidRPr="00C11BD1" w:rsidRDefault="00C11BD1" w:rsidP="00C11BD1">
            <w:pPr>
              <w:rPr>
                <w:rFonts w:ascii="Agency FB" w:hAnsi="Agency FB" w:cs="Calibri"/>
                <w:sz w:val="20"/>
                <w:szCs w:val="20"/>
              </w:rPr>
            </w:pPr>
            <w:proofErr w:type="spellStart"/>
            <w:r w:rsidRPr="00C11BD1">
              <w:rPr>
                <w:rFonts w:ascii="Agency FB" w:hAnsi="Agency FB" w:cs="Calibri"/>
                <w:sz w:val="20"/>
                <w:szCs w:val="20"/>
              </w:rPr>
              <w:t>Kalemi</w:t>
            </w:r>
            <w:proofErr w:type="spellEnd"/>
          </w:p>
        </w:tc>
        <w:tc>
          <w:tcPr>
            <w:tcW w:w="178" w:type="pct"/>
            <w:tcBorders>
              <w:top w:val="nil"/>
              <w:left w:val="nil"/>
              <w:bottom w:val="single" w:sz="8" w:space="0" w:color="auto"/>
              <w:right w:val="single" w:sz="8" w:space="0" w:color="auto"/>
            </w:tcBorders>
            <w:shd w:val="clear" w:color="000000" w:fill="EEECE1"/>
            <w:noWrap/>
            <w:vAlign w:val="center"/>
            <w:hideMark/>
          </w:tcPr>
          <w:p w14:paraId="70178E42"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18</w:t>
            </w:r>
          </w:p>
        </w:tc>
        <w:tc>
          <w:tcPr>
            <w:tcW w:w="208" w:type="pct"/>
            <w:tcBorders>
              <w:top w:val="nil"/>
              <w:left w:val="nil"/>
              <w:bottom w:val="single" w:sz="8" w:space="0" w:color="auto"/>
              <w:right w:val="single" w:sz="8" w:space="0" w:color="auto"/>
            </w:tcBorders>
            <w:shd w:val="clear" w:color="000000" w:fill="FFFFFF"/>
            <w:vAlign w:val="center"/>
            <w:hideMark/>
          </w:tcPr>
          <w:p w14:paraId="52B97AC7"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4</w:t>
            </w:r>
          </w:p>
        </w:tc>
        <w:tc>
          <w:tcPr>
            <w:tcW w:w="195" w:type="pct"/>
            <w:tcBorders>
              <w:top w:val="nil"/>
              <w:left w:val="nil"/>
              <w:bottom w:val="single" w:sz="8" w:space="0" w:color="auto"/>
              <w:right w:val="single" w:sz="8" w:space="0" w:color="auto"/>
            </w:tcBorders>
            <w:shd w:val="clear" w:color="000000" w:fill="FFFFFF"/>
            <w:vAlign w:val="center"/>
            <w:hideMark/>
          </w:tcPr>
          <w:p w14:paraId="30A8076D"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7</w:t>
            </w:r>
          </w:p>
        </w:tc>
        <w:tc>
          <w:tcPr>
            <w:tcW w:w="296" w:type="pct"/>
            <w:tcBorders>
              <w:top w:val="nil"/>
              <w:left w:val="nil"/>
              <w:bottom w:val="single" w:sz="8" w:space="0" w:color="auto"/>
              <w:right w:val="single" w:sz="8" w:space="0" w:color="auto"/>
            </w:tcBorders>
            <w:shd w:val="clear" w:color="000000" w:fill="FFFFFF"/>
            <w:noWrap/>
            <w:vAlign w:val="center"/>
            <w:hideMark/>
          </w:tcPr>
          <w:p w14:paraId="39319FFD"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19001</w:t>
            </w:r>
          </w:p>
        </w:tc>
        <w:tc>
          <w:tcPr>
            <w:tcW w:w="296" w:type="pct"/>
            <w:tcBorders>
              <w:top w:val="nil"/>
              <w:left w:val="nil"/>
              <w:bottom w:val="single" w:sz="8" w:space="0" w:color="auto"/>
              <w:right w:val="single" w:sz="8" w:space="0" w:color="auto"/>
            </w:tcBorders>
            <w:shd w:val="clear" w:color="000000" w:fill="FFFFFF"/>
            <w:noWrap/>
            <w:vAlign w:val="center"/>
            <w:hideMark/>
          </w:tcPr>
          <w:p w14:paraId="3FD37A03"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588</w:t>
            </w:r>
          </w:p>
        </w:tc>
        <w:tc>
          <w:tcPr>
            <w:tcW w:w="246" w:type="pct"/>
            <w:tcBorders>
              <w:top w:val="nil"/>
              <w:left w:val="nil"/>
              <w:bottom w:val="single" w:sz="8" w:space="0" w:color="auto"/>
              <w:right w:val="single" w:sz="8" w:space="0" w:color="auto"/>
            </w:tcBorders>
            <w:shd w:val="clear" w:color="000000" w:fill="FFFFFF"/>
            <w:noWrap/>
            <w:vAlign w:val="center"/>
            <w:hideMark/>
          </w:tcPr>
          <w:p w14:paraId="2EFC9B69"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19589</w:t>
            </w:r>
          </w:p>
        </w:tc>
        <w:tc>
          <w:tcPr>
            <w:tcW w:w="303" w:type="pct"/>
            <w:tcBorders>
              <w:top w:val="nil"/>
              <w:left w:val="nil"/>
              <w:bottom w:val="single" w:sz="8" w:space="0" w:color="auto"/>
              <w:right w:val="single" w:sz="8" w:space="0" w:color="auto"/>
            </w:tcBorders>
            <w:shd w:val="clear" w:color="000000" w:fill="DDEBF7"/>
            <w:noWrap/>
            <w:vAlign w:val="center"/>
            <w:hideMark/>
          </w:tcPr>
          <w:p w14:paraId="2BE2C836"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97,0%</w:t>
            </w:r>
          </w:p>
        </w:tc>
        <w:tc>
          <w:tcPr>
            <w:tcW w:w="319" w:type="pct"/>
            <w:tcBorders>
              <w:top w:val="nil"/>
              <w:left w:val="nil"/>
              <w:bottom w:val="single" w:sz="8" w:space="0" w:color="auto"/>
              <w:right w:val="single" w:sz="8" w:space="0" w:color="auto"/>
            </w:tcBorders>
            <w:shd w:val="clear" w:color="000000" w:fill="FFFFFF"/>
            <w:noWrap/>
            <w:vAlign w:val="center"/>
            <w:hideMark/>
          </w:tcPr>
          <w:p w14:paraId="36279AE1"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14507</w:t>
            </w:r>
          </w:p>
        </w:tc>
        <w:tc>
          <w:tcPr>
            <w:tcW w:w="301" w:type="pct"/>
            <w:tcBorders>
              <w:top w:val="nil"/>
              <w:left w:val="nil"/>
              <w:bottom w:val="single" w:sz="8" w:space="0" w:color="auto"/>
              <w:right w:val="single" w:sz="8" w:space="0" w:color="auto"/>
            </w:tcBorders>
            <w:shd w:val="clear" w:color="000000" w:fill="FFFFFF"/>
            <w:noWrap/>
            <w:vAlign w:val="center"/>
            <w:hideMark/>
          </w:tcPr>
          <w:p w14:paraId="286D8CB8"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706</w:t>
            </w:r>
          </w:p>
        </w:tc>
        <w:tc>
          <w:tcPr>
            <w:tcW w:w="236" w:type="pct"/>
            <w:tcBorders>
              <w:top w:val="nil"/>
              <w:left w:val="nil"/>
              <w:bottom w:val="single" w:sz="8" w:space="0" w:color="auto"/>
              <w:right w:val="single" w:sz="8" w:space="0" w:color="auto"/>
            </w:tcBorders>
            <w:shd w:val="clear" w:color="000000" w:fill="FFFFFF"/>
            <w:noWrap/>
            <w:vAlign w:val="center"/>
            <w:hideMark/>
          </w:tcPr>
          <w:p w14:paraId="0DBC46AA"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15213</w:t>
            </w:r>
          </w:p>
        </w:tc>
        <w:tc>
          <w:tcPr>
            <w:tcW w:w="372" w:type="pct"/>
            <w:tcBorders>
              <w:top w:val="nil"/>
              <w:left w:val="nil"/>
              <w:bottom w:val="single" w:sz="8" w:space="0" w:color="auto"/>
              <w:right w:val="single" w:sz="8" w:space="0" w:color="auto"/>
            </w:tcBorders>
            <w:shd w:val="clear" w:color="000000" w:fill="DAEEF3"/>
            <w:vAlign w:val="center"/>
            <w:hideMark/>
          </w:tcPr>
          <w:p w14:paraId="0AEF96BE"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95,4%</w:t>
            </w:r>
          </w:p>
        </w:tc>
        <w:tc>
          <w:tcPr>
            <w:tcW w:w="337" w:type="pct"/>
            <w:tcBorders>
              <w:top w:val="nil"/>
              <w:left w:val="nil"/>
              <w:bottom w:val="single" w:sz="8" w:space="0" w:color="auto"/>
              <w:right w:val="single" w:sz="8" w:space="0" w:color="auto"/>
            </w:tcBorders>
            <w:shd w:val="clear" w:color="000000" w:fill="FDE9D9"/>
            <w:noWrap/>
            <w:vAlign w:val="center"/>
            <w:hideMark/>
          </w:tcPr>
          <w:p w14:paraId="2476A63B"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2,8%</w:t>
            </w:r>
          </w:p>
        </w:tc>
        <w:tc>
          <w:tcPr>
            <w:tcW w:w="256" w:type="pct"/>
            <w:tcBorders>
              <w:top w:val="nil"/>
              <w:left w:val="nil"/>
              <w:bottom w:val="single" w:sz="8" w:space="0" w:color="auto"/>
              <w:right w:val="single" w:sz="8" w:space="0" w:color="auto"/>
            </w:tcBorders>
            <w:shd w:val="clear" w:color="000000" w:fill="FFFFFF"/>
            <w:noWrap/>
            <w:vAlign w:val="center"/>
            <w:hideMark/>
          </w:tcPr>
          <w:p w14:paraId="76D3E98A"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-24%</w:t>
            </w:r>
          </w:p>
        </w:tc>
        <w:tc>
          <w:tcPr>
            <w:tcW w:w="263" w:type="pct"/>
            <w:tcBorders>
              <w:top w:val="nil"/>
              <w:left w:val="nil"/>
              <w:bottom w:val="single" w:sz="8" w:space="0" w:color="auto"/>
              <w:right w:val="single" w:sz="8" w:space="0" w:color="auto"/>
            </w:tcBorders>
            <w:shd w:val="clear" w:color="000000" w:fill="FFFFFF"/>
            <w:noWrap/>
            <w:vAlign w:val="center"/>
            <w:hideMark/>
          </w:tcPr>
          <w:p w14:paraId="3AB3579B"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20%</w:t>
            </w:r>
          </w:p>
        </w:tc>
        <w:tc>
          <w:tcPr>
            <w:tcW w:w="211" w:type="pct"/>
            <w:tcBorders>
              <w:top w:val="nil"/>
              <w:left w:val="nil"/>
              <w:bottom w:val="single" w:sz="8" w:space="0" w:color="auto"/>
              <w:right w:val="single" w:sz="8" w:space="0" w:color="auto"/>
            </w:tcBorders>
            <w:shd w:val="clear" w:color="000000" w:fill="FFFFFF"/>
            <w:noWrap/>
            <w:vAlign w:val="center"/>
            <w:hideMark/>
          </w:tcPr>
          <w:p w14:paraId="0D34B48C"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-22%</w:t>
            </w:r>
          </w:p>
        </w:tc>
      </w:tr>
      <w:tr w:rsidR="006927CC" w:rsidRPr="00C11BD1" w14:paraId="48F08B1F" w14:textId="77777777" w:rsidTr="006927CC">
        <w:trPr>
          <w:trHeight w:val="255"/>
          <w:jc w:val="center"/>
        </w:trPr>
        <w:tc>
          <w:tcPr>
            <w:tcW w:w="167" w:type="pct"/>
            <w:tcBorders>
              <w:top w:val="nil"/>
              <w:left w:val="single" w:sz="8" w:space="0" w:color="auto"/>
              <w:bottom w:val="single" w:sz="8" w:space="0" w:color="auto"/>
              <w:right w:val="single" w:sz="8" w:space="0" w:color="auto"/>
            </w:tcBorders>
            <w:shd w:val="clear" w:color="000000" w:fill="FFFFFF"/>
            <w:noWrap/>
            <w:vAlign w:val="center"/>
            <w:hideMark/>
          </w:tcPr>
          <w:p w14:paraId="08A8E7D7" w14:textId="77777777" w:rsidR="00C11BD1" w:rsidRPr="00C11BD1" w:rsidRDefault="00C11BD1" w:rsidP="00C11BD1">
            <w:pPr>
              <w:jc w:val="center"/>
              <w:rPr>
                <w:rFonts w:ascii="Agency FB" w:hAnsi="Agency FB" w:cs="Calibri"/>
                <w:sz w:val="20"/>
                <w:szCs w:val="20"/>
              </w:rPr>
            </w:pPr>
            <w:r w:rsidRPr="00C11BD1">
              <w:rPr>
                <w:rFonts w:ascii="Agency FB" w:hAnsi="Agency FB" w:cs="Calibri"/>
                <w:sz w:val="20"/>
                <w:szCs w:val="20"/>
              </w:rPr>
              <w:t>26</w:t>
            </w:r>
          </w:p>
        </w:tc>
        <w:tc>
          <w:tcPr>
            <w:tcW w:w="406" w:type="pct"/>
            <w:tcBorders>
              <w:top w:val="nil"/>
              <w:left w:val="nil"/>
              <w:bottom w:val="single" w:sz="8" w:space="0" w:color="auto"/>
              <w:right w:val="single" w:sz="8" w:space="0" w:color="auto"/>
            </w:tcBorders>
            <w:shd w:val="clear" w:color="000000" w:fill="FFFFFF"/>
            <w:noWrap/>
            <w:vAlign w:val="center"/>
            <w:hideMark/>
          </w:tcPr>
          <w:p w14:paraId="52D2E5F1"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 xml:space="preserve">HAUT-LOMAMI </w:t>
            </w:r>
          </w:p>
        </w:tc>
        <w:tc>
          <w:tcPr>
            <w:tcW w:w="410" w:type="pct"/>
            <w:tcBorders>
              <w:top w:val="nil"/>
              <w:left w:val="nil"/>
              <w:bottom w:val="single" w:sz="8" w:space="0" w:color="auto"/>
              <w:right w:val="single" w:sz="8" w:space="0" w:color="auto"/>
            </w:tcBorders>
            <w:shd w:val="clear" w:color="000000" w:fill="FFFFFF"/>
            <w:noWrap/>
            <w:vAlign w:val="center"/>
            <w:hideMark/>
          </w:tcPr>
          <w:p w14:paraId="7FCC2949" w14:textId="77777777" w:rsidR="00C11BD1" w:rsidRPr="00C11BD1" w:rsidRDefault="00C11BD1" w:rsidP="00C11BD1">
            <w:pPr>
              <w:rPr>
                <w:rFonts w:ascii="Agency FB" w:hAnsi="Agency FB" w:cs="Calibri"/>
                <w:sz w:val="20"/>
                <w:szCs w:val="20"/>
              </w:rPr>
            </w:pPr>
            <w:r w:rsidRPr="00C11BD1">
              <w:rPr>
                <w:rFonts w:ascii="Agency FB" w:hAnsi="Agency FB" w:cs="Calibri"/>
                <w:sz w:val="20"/>
                <w:szCs w:val="20"/>
              </w:rPr>
              <w:t>Kamina</w:t>
            </w:r>
          </w:p>
        </w:tc>
        <w:tc>
          <w:tcPr>
            <w:tcW w:w="178" w:type="pct"/>
            <w:tcBorders>
              <w:top w:val="nil"/>
              <w:left w:val="nil"/>
              <w:bottom w:val="single" w:sz="8" w:space="0" w:color="auto"/>
              <w:right w:val="single" w:sz="8" w:space="0" w:color="auto"/>
            </w:tcBorders>
            <w:shd w:val="clear" w:color="000000" w:fill="EEECE1"/>
            <w:noWrap/>
            <w:vAlign w:val="center"/>
            <w:hideMark/>
          </w:tcPr>
          <w:p w14:paraId="5658D472"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21</w:t>
            </w:r>
          </w:p>
        </w:tc>
        <w:tc>
          <w:tcPr>
            <w:tcW w:w="208" w:type="pct"/>
            <w:tcBorders>
              <w:top w:val="nil"/>
              <w:left w:val="nil"/>
              <w:bottom w:val="single" w:sz="8" w:space="0" w:color="auto"/>
              <w:right w:val="single" w:sz="8" w:space="0" w:color="auto"/>
            </w:tcBorders>
            <w:shd w:val="clear" w:color="000000" w:fill="FFFFFF"/>
            <w:vAlign w:val="center"/>
            <w:hideMark/>
          </w:tcPr>
          <w:p w14:paraId="28DB0E3B"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2</w:t>
            </w:r>
          </w:p>
        </w:tc>
        <w:tc>
          <w:tcPr>
            <w:tcW w:w="195" w:type="pct"/>
            <w:tcBorders>
              <w:top w:val="nil"/>
              <w:left w:val="nil"/>
              <w:bottom w:val="single" w:sz="8" w:space="0" w:color="auto"/>
              <w:right w:val="single" w:sz="8" w:space="0" w:color="auto"/>
            </w:tcBorders>
            <w:shd w:val="clear" w:color="000000" w:fill="FFFFFF"/>
            <w:vAlign w:val="center"/>
            <w:hideMark/>
          </w:tcPr>
          <w:p w14:paraId="76BDA7BA"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5</w:t>
            </w:r>
          </w:p>
        </w:tc>
        <w:tc>
          <w:tcPr>
            <w:tcW w:w="296" w:type="pct"/>
            <w:tcBorders>
              <w:top w:val="nil"/>
              <w:left w:val="nil"/>
              <w:bottom w:val="single" w:sz="8" w:space="0" w:color="auto"/>
              <w:right w:val="single" w:sz="8" w:space="0" w:color="auto"/>
            </w:tcBorders>
            <w:shd w:val="clear" w:color="000000" w:fill="FFFFFF"/>
            <w:noWrap/>
            <w:vAlign w:val="center"/>
            <w:hideMark/>
          </w:tcPr>
          <w:p w14:paraId="64D8708C"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18975</w:t>
            </w:r>
          </w:p>
        </w:tc>
        <w:tc>
          <w:tcPr>
            <w:tcW w:w="296" w:type="pct"/>
            <w:tcBorders>
              <w:top w:val="nil"/>
              <w:left w:val="nil"/>
              <w:bottom w:val="single" w:sz="8" w:space="0" w:color="auto"/>
              <w:right w:val="single" w:sz="8" w:space="0" w:color="auto"/>
            </w:tcBorders>
            <w:shd w:val="clear" w:color="000000" w:fill="FFFFFF"/>
            <w:noWrap/>
            <w:vAlign w:val="center"/>
            <w:hideMark/>
          </w:tcPr>
          <w:p w14:paraId="5E628CF0"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246</w:t>
            </w:r>
          </w:p>
        </w:tc>
        <w:tc>
          <w:tcPr>
            <w:tcW w:w="246" w:type="pct"/>
            <w:tcBorders>
              <w:top w:val="nil"/>
              <w:left w:val="nil"/>
              <w:bottom w:val="single" w:sz="8" w:space="0" w:color="auto"/>
              <w:right w:val="single" w:sz="8" w:space="0" w:color="auto"/>
            </w:tcBorders>
            <w:shd w:val="clear" w:color="000000" w:fill="FFFFFF"/>
            <w:noWrap/>
            <w:vAlign w:val="center"/>
            <w:hideMark/>
          </w:tcPr>
          <w:p w14:paraId="05C5CA7A"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19221</w:t>
            </w:r>
          </w:p>
        </w:tc>
        <w:tc>
          <w:tcPr>
            <w:tcW w:w="303" w:type="pct"/>
            <w:tcBorders>
              <w:top w:val="nil"/>
              <w:left w:val="nil"/>
              <w:bottom w:val="single" w:sz="8" w:space="0" w:color="auto"/>
              <w:right w:val="single" w:sz="8" w:space="0" w:color="auto"/>
            </w:tcBorders>
            <w:shd w:val="clear" w:color="000000" w:fill="DDEBF7"/>
            <w:noWrap/>
            <w:vAlign w:val="center"/>
            <w:hideMark/>
          </w:tcPr>
          <w:p w14:paraId="0FF56465"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98,7%</w:t>
            </w:r>
          </w:p>
        </w:tc>
        <w:tc>
          <w:tcPr>
            <w:tcW w:w="319" w:type="pct"/>
            <w:tcBorders>
              <w:top w:val="nil"/>
              <w:left w:val="nil"/>
              <w:bottom w:val="single" w:sz="8" w:space="0" w:color="auto"/>
              <w:right w:val="single" w:sz="8" w:space="0" w:color="auto"/>
            </w:tcBorders>
            <w:shd w:val="clear" w:color="000000" w:fill="FFFFFF"/>
            <w:noWrap/>
            <w:vAlign w:val="center"/>
            <w:hideMark/>
          </w:tcPr>
          <w:p w14:paraId="54192166"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17929</w:t>
            </w:r>
          </w:p>
        </w:tc>
        <w:tc>
          <w:tcPr>
            <w:tcW w:w="301" w:type="pct"/>
            <w:tcBorders>
              <w:top w:val="nil"/>
              <w:left w:val="nil"/>
              <w:bottom w:val="single" w:sz="8" w:space="0" w:color="auto"/>
              <w:right w:val="single" w:sz="8" w:space="0" w:color="auto"/>
            </w:tcBorders>
            <w:shd w:val="clear" w:color="000000" w:fill="FFFFFF"/>
            <w:noWrap/>
            <w:vAlign w:val="center"/>
            <w:hideMark/>
          </w:tcPr>
          <w:p w14:paraId="6323346C"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306</w:t>
            </w:r>
          </w:p>
        </w:tc>
        <w:tc>
          <w:tcPr>
            <w:tcW w:w="236" w:type="pct"/>
            <w:tcBorders>
              <w:top w:val="nil"/>
              <w:left w:val="nil"/>
              <w:bottom w:val="single" w:sz="8" w:space="0" w:color="auto"/>
              <w:right w:val="single" w:sz="8" w:space="0" w:color="auto"/>
            </w:tcBorders>
            <w:shd w:val="clear" w:color="000000" w:fill="FFFFFF"/>
            <w:noWrap/>
            <w:vAlign w:val="center"/>
            <w:hideMark/>
          </w:tcPr>
          <w:p w14:paraId="589F026D"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18235</w:t>
            </w:r>
          </w:p>
        </w:tc>
        <w:tc>
          <w:tcPr>
            <w:tcW w:w="372" w:type="pct"/>
            <w:tcBorders>
              <w:top w:val="nil"/>
              <w:left w:val="nil"/>
              <w:bottom w:val="single" w:sz="8" w:space="0" w:color="auto"/>
              <w:right w:val="single" w:sz="8" w:space="0" w:color="auto"/>
            </w:tcBorders>
            <w:shd w:val="clear" w:color="000000" w:fill="DAEEF3"/>
            <w:vAlign w:val="center"/>
            <w:hideMark/>
          </w:tcPr>
          <w:p w14:paraId="672CFEB7"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98,3%</w:t>
            </w:r>
          </w:p>
        </w:tc>
        <w:tc>
          <w:tcPr>
            <w:tcW w:w="337" w:type="pct"/>
            <w:tcBorders>
              <w:top w:val="nil"/>
              <w:left w:val="nil"/>
              <w:bottom w:val="single" w:sz="8" w:space="0" w:color="auto"/>
              <w:right w:val="single" w:sz="8" w:space="0" w:color="auto"/>
            </w:tcBorders>
            <w:shd w:val="clear" w:color="000000" w:fill="FDE9D9"/>
            <w:noWrap/>
            <w:vAlign w:val="center"/>
            <w:hideMark/>
          </w:tcPr>
          <w:p w14:paraId="44349AA2"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3,4%</w:t>
            </w:r>
          </w:p>
        </w:tc>
        <w:tc>
          <w:tcPr>
            <w:tcW w:w="256" w:type="pct"/>
            <w:tcBorders>
              <w:top w:val="nil"/>
              <w:left w:val="nil"/>
              <w:bottom w:val="single" w:sz="8" w:space="0" w:color="auto"/>
              <w:right w:val="single" w:sz="8" w:space="0" w:color="auto"/>
            </w:tcBorders>
            <w:shd w:val="clear" w:color="000000" w:fill="FFFFFF"/>
            <w:noWrap/>
            <w:vAlign w:val="center"/>
            <w:hideMark/>
          </w:tcPr>
          <w:p w14:paraId="311CFEC3"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-6%</w:t>
            </w:r>
          </w:p>
        </w:tc>
        <w:tc>
          <w:tcPr>
            <w:tcW w:w="263" w:type="pct"/>
            <w:tcBorders>
              <w:top w:val="nil"/>
              <w:left w:val="nil"/>
              <w:bottom w:val="single" w:sz="8" w:space="0" w:color="auto"/>
              <w:right w:val="single" w:sz="8" w:space="0" w:color="auto"/>
            </w:tcBorders>
            <w:shd w:val="clear" w:color="000000" w:fill="FFFFFF"/>
            <w:noWrap/>
            <w:vAlign w:val="center"/>
            <w:hideMark/>
          </w:tcPr>
          <w:p w14:paraId="40664460"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24%</w:t>
            </w:r>
          </w:p>
        </w:tc>
        <w:tc>
          <w:tcPr>
            <w:tcW w:w="211" w:type="pct"/>
            <w:tcBorders>
              <w:top w:val="nil"/>
              <w:left w:val="nil"/>
              <w:bottom w:val="single" w:sz="8" w:space="0" w:color="auto"/>
              <w:right w:val="single" w:sz="8" w:space="0" w:color="auto"/>
            </w:tcBorders>
            <w:shd w:val="clear" w:color="000000" w:fill="FFFFFF"/>
            <w:noWrap/>
            <w:vAlign w:val="center"/>
            <w:hideMark/>
          </w:tcPr>
          <w:p w14:paraId="2E59DFEE"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-5%</w:t>
            </w:r>
          </w:p>
        </w:tc>
      </w:tr>
      <w:tr w:rsidR="00C11BD1" w:rsidRPr="00C11BD1" w14:paraId="4B94C2F9" w14:textId="77777777" w:rsidTr="006927CC">
        <w:trPr>
          <w:trHeight w:val="255"/>
          <w:jc w:val="center"/>
        </w:trPr>
        <w:tc>
          <w:tcPr>
            <w:tcW w:w="573" w:type="pct"/>
            <w:gridSpan w:val="2"/>
            <w:tcBorders>
              <w:top w:val="single" w:sz="8" w:space="0" w:color="auto"/>
              <w:left w:val="single" w:sz="8" w:space="0" w:color="auto"/>
              <w:bottom w:val="single" w:sz="8" w:space="0" w:color="auto"/>
              <w:right w:val="single" w:sz="8" w:space="0" w:color="000000"/>
            </w:tcBorders>
            <w:shd w:val="clear" w:color="000000" w:fill="D6E3BC"/>
            <w:noWrap/>
            <w:vAlign w:val="center"/>
            <w:hideMark/>
          </w:tcPr>
          <w:p w14:paraId="4F16000C" w14:textId="77777777" w:rsidR="00C11BD1" w:rsidRPr="00C11BD1" w:rsidRDefault="00C11BD1" w:rsidP="00C11BD1">
            <w:pPr>
              <w:jc w:val="center"/>
              <w:rPr>
                <w:rFonts w:ascii="Calibri" w:hAnsi="Calibri" w:cs="Calibri"/>
                <w:b/>
                <w:bCs/>
                <w:sz w:val="20"/>
                <w:szCs w:val="20"/>
              </w:rPr>
            </w:pPr>
            <w:r w:rsidRPr="00C11BD1">
              <w:rPr>
                <w:rFonts w:ascii="Calibri" w:hAnsi="Calibri" w:cs="Calibri"/>
                <w:b/>
                <w:bCs/>
                <w:sz w:val="20"/>
                <w:szCs w:val="20"/>
              </w:rPr>
              <w:t xml:space="preserve">TOTAL RDC </w:t>
            </w:r>
          </w:p>
        </w:tc>
        <w:tc>
          <w:tcPr>
            <w:tcW w:w="410" w:type="pct"/>
            <w:tcBorders>
              <w:top w:val="nil"/>
              <w:left w:val="nil"/>
              <w:bottom w:val="single" w:sz="8" w:space="0" w:color="auto"/>
              <w:right w:val="single" w:sz="8" w:space="0" w:color="auto"/>
            </w:tcBorders>
            <w:shd w:val="clear" w:color="000000" w:fill="D6E3BC"/>
            <w:noWrap/>
            <w:vAlign w:val="center"/>
            <w:hideMark/>
          </w:tcPr>
          <w:p w14:paraId="1A0CB9C2" w14:textId="77777777" w:rsidR="00C11BD1" w:rsidRPr="00C11BD1" w:rsidRDefault="00C11BD1" w:rsidP="00C11BD1">
            <w:pPr>
              <w:rPr>
                <w:rFonts w:ascii="Calibri" w:hAnsi="Calibri" w:cs="Calibri"/>
                <w:b/>
                <w:bCs/>
                <w:sz w:val="20"/>
                <w:szCs w:val="20"/>
              </w:rPr>
            </w:pPr>
            <w:r w:rsidRPr="00C11BD1">
              <w:rPr>
                <w:rFonts w:ascii="Calibri" w:hAnsi="Calibri" w:cs="Calibri"/>
                <w:b/>
                <w:bCs/>
                <w:sz w:val="20"/>
                <w:szCs w:val="20"/>
              </w:rPr>
              <w:t xml:space="preserve">26 Provinces </w:t>
            </w:r>
          </w:p>
        </w:tc>
        <w:tc>
          <w:tcPr>
            <w:tcW w:w="178" w:type="pct"/>
            <w:tcBorders>
              <w:top w:val="nil"/>
              <w:left w:val="nil"/>
              <w:bottom w:val="single" w:sz="8" w:space="0" w:color="auto"/>
              <w:right w:val="single" w:sz="8" w:space="0" w:color="auto"/>
            </w:tcBorders>
            <w:shd w:val="clear" w:color="000000" w:fill="D6E3BC"/>
            <w:noWrap/>
            <w:vAlign w:val="center"/>
            <w:hideMark/>
          </w:tcPr>
          <w:p w14:paraId="753F0271" w14:textId="77777777" w:rsidR="00C11BD1" w:rsidRPr="00C11BD1" w:rsidRDefault="00C11BD1" w:rsidP="00C11BD1">
            <w:pPr>
              <w:jc w:val="right"/>
              <w:rPr>
                <w:rFonts w:ascii="Arial Narrow" w:hAnsi="Arial Narrow" w:cs="Calibri"/>
                <w:sz w:val="18"/>
                <w:szCs w:val="18"/>
              </w:rPr>
            </w:pPr>
            <w:r w:rsidRPr="00C11BD1">
              <w:rPr>
                <w:rFonts w:ascii="Arial Narrow" w:hAnsi="Arial Narrow" w:cs="Calibri"/>
                <w:sz w:val="18"/>
                <w:szCs w:val="18"/>
              </w:rPr>
              <w:t>662</w:t>
            </w:r>
          </w:p>
        </w:tc>
        <w:tc>
          <w:tcPr>
            <w:tcW w:w="208" w:type="pct"/>
            <w:tcBorders>
              <w:top w:val="nil"/>
              <w:left w:val="nil"/>
              <w:bottom w:val="single" w:sz="8" w:space="0" w:color="auto"/>
              <w:right w:val="single" w:sz="8" w:space="0" w:color="auto"/>
            </w:tcBorders>
            <w:shd w:val="clear" w:color="000000" w:fill="FFFFFF"/>
            <w:noWrap/>
            <w:vAlign w:val="center"/>
            <w:hideMark/>
          </w:tcPr>
          <w:p w14:paraId="0D4DA762" w14:textId="77777777" w:rsidR="00C11BD1" w:rsidRPr="00C11BD1" w:rsidRDefault="00C11BD1" w:rsidP="00C11BD1">
            <w:pPr>
              <w:jc w:val="center"/>
              <w:rPr>
                <w:rFonts w:ascii="Calibri" w:hAnsi="Calibri" w:cs="Calibri"/>
                <w:b/>
                <w:bCs/>
                <w:sz w:val="18"/>
                <w:szCs w:val="18"/>
              </w:rPr>
            </w:pPr>
            <w:r w:rsidRPr="00C11BD1">
              <w:rPr>
                <w:rFonts w:ascii="Calibri" w:hAnsi="Calibri" w:cs="Calibri"/>
                <w:b/>
                <w:bCs/>
                <w:sz w:val="18"/>
                <w:szCs w:val="18"/>
              </w:rPr>
              <w:t>142</w:t>
            </w:r>
          </w:p>
        </w:tc>
        <w:tc>
          <w:tcPr>
            <w:tcW w:w="195" w:type="pct"/>
            <w:tcBorders>
              <w:top w:val="nil"/>
              <w:left w:val="nil"/>
              <w:bottom w:val="single" w:sz="8" w:space="0" w:color="auto"/>
              <w:right w:val="single" w:sz="8" w:space="0" w:color="auto"/>
            </w:tcBorders>
            <w:shd w:val="clear" w:color="000000" w:fill="FFFFFF"/>
            <w:noWrap/>
            <w:vAlign w:val="center"/>
            <w:hideMark/>
          </w:tcPr>
          <w:p w14:paraId="771B17AA" w14:textId="77777777" w:rsidR="00C11BD1" w:rsidRPr="00C11BD1" w:rsidRDefault="00C11BD1" w:rsidP="00C11BD1">
            <w:pPr>
              <w:jc w:val="center"/>
              <w:rPr>
                <w:rFonts w:ascii="Calibri" w:hAnsi="Calibri" w:cs="Calibri"/>
                <w:b/>
                <w:bCs/>
                <w:sz w:val="18"/>
                <w:szCs w:val="18"/>
              </w:rPr>
            </w:pPr>
            <w:r w:rsidRPr="00C11BD1">
              <w:rPr>
                <w:rFonts w:ascii="Calibri" w:hAnsi="Calibri" w:cs="Calibri"/>
                <w:b/>
                <w:bCs/>
                <w:sz w:val="18"/>
                <w:szCs w:val="18"/>
              </w:rPr>
              <w:t>193</w:t>
            </w:r>
          </w:p>
        </w:tc>
        <w:tc>
          <w:tcPr>
            <w:tcW w:w="296" w:type="pct"/>
            <w:tcBorders>
              <w:top w:val="nil"/>
              <w:left w:val="nil"/>
              <w:bottom w:val="single" w:sz="8" w:space="0" w:color="auto"/>
              <w:right w:val="single" w:sz="8" w:space="0" w:color="auto"/>
            </w:tcBorders>
            <w:shd w:val="clear" w:color="000000" w:fill="D6E3BC"/>
            <w:noWrap/>
            <w:vAlign w:val="center"/>
            <w:hideMark/>
          </w:tcPr>
          <w:p w14:paraId="6567D662"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503856</w:t>
            </w:r>
          </w:p>
        </w:tc>
        <w:tc>
          <w:tcPr>
            <w:tcW w:w="296" w:type="pct"/>
            <w:tcBorders>
              <w:top w:val="nil"/>
              <w:left w:val="nil"/>
              <w:bottom w:val="single" w:sz="8" w:space="0" w:color="auto"/>
              <w:right w:val="single" w:sz="8" w:space="0" w:color="auto"/>
            </w:tcBorders>
            <w:shd w:val="clear" w:color="000000" w:fill="D6E3BC"/>
            <w:noWrap/>
            <w:vAlign w:val="center"/>
            <w:hideMark/>
          </w:tcPr>
          <w:p w14:paraId="5B9850BB"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68311</w:t>
            </w:r>
          </w:p>
        </w:tc>
        <w:tc>
          <w:tcPr>
            <w:tcW w:w="246" w:type="pct"/>
            <w:tcBorders>
              <w:top w:val="nil"/>
              <w:left w:val="nil"/>
              <w:bottom w:val="single" w:sz="8" w:space="0" w:color="auto"/>
              <w:right w:val="single" w:sz="8" w:space="0" w:color="auto"/>
            </w:tcBorders>
            <w:shd w:val="clear" w:color="000000" w:fill="D6E3BC"/>
            <w:noWrap/>
            <w:vAlign w:val="center"/>
            <w:hideMark/>
          </w:tcPr>
          <w:p w14:paraId="7D5DFBAF"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572167</w:t>
            </w:r>
          </w:p>
        </w:tc>
        <w:tc>
          <w:tcPr>
            <w:tcW w:w="303" w:type="pct"/>
            <w:tcBorders>
              <w:top w:val="nil"/>
              <w:left w:val="nil"/>
              <w:bottom w:val="single" w:sz="8" w:space="0" w:color="auto"/>
              <w:right w:val="single" w:sz="8" w:space="0" w:color="auto"/>
            </w:tcBorders>
            <w:shd w:val="clear" w:color="000000" w:fill="DDEBF7"/>
            <w:noWrap/>
            <w:vAlign w:val="center"/>
            <w:hideMark/>
          </w:tcPr>
          <w:p w14:paraId="198D5C0B"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88,1%</w:t>
            </w:r>
          </w:p>
        </w:tc>
        <w:tc>
          <w:tcPr>
            <w:tcW w:w="319" w:type="pct"/>
            <w:tcBorders>
              <w:top w:val="nil"/>
              <w:left w:val="nil"/>
              <w:bottom w:val="single" w:sz="8" w:space="0" w:color="auto"/>
              <w:right w:val="single" w:sz="8" w:space="0" w:color="auto"/>
            </w:tcBorders>
            <w:shd w:val="clear" w:color="000000" w:fill="D6E3BC"/>
            <w:noWrap/>
            <w:vAlign w:val="center"/>
            <w:hideMark/>
          </w:tcPr>
          <w:p w14:paraId="5F10C206"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464346</w:t>
            </w:r>
          </w:p>
        </w:tc>
        <w:tc>
          <w:tcPr>
            <w:tcW w:w="301" w:type="pct"/>
            <w:tcBorders>
              <w:top w:val="nil"/>
              <w:left w:val="nil"/>
              <w:bottom w:val="single" w:sz="8" w:space="0" w:color="auto"/>
              <w:right w:val="single" w:sz="8" w:space="0" w:color="auto"/>
            </w:tcBorders>
            <w:shd w:val="clear" w:color="000000" w:fill="D6E3BC"/>
            <w:noWrap/>
            <w:vAlign w:val="center"/>
            <w:hideMark/>
          </w:tcPr>
          <w:p w14:paraId="20F04A95"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72942</w:t>
            </w:r>
          </w:p>
        </w:tc>
        <w:tc>
          <w:tcPr>
            <w:tcW w:w="236" w:type="pct"/>
            <w:tcBorders>
              <w:top w:val="nil"/>
              <w:left w:val="nil"/>
              <w:bottom w:val="single" w:sz="8" w:space="0" w:color="auto"/>
              <w:right w:val="single" w:sz="8" w:space="0" w:color="auto"/>
            </w:tcBorders>
            <w:shd w:val="clear" w:color="000000" w:fill="D6E3BC"/>
            <w:noWrap/>
            <w:vAlign w:val="center"/>
            <w:hideMark/>
          </w:tcPr>
          <w:p w14:paraId="3D69E6E8"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537288</w:t>
            </w:r>
          </w:p>
        </w:tc>
        <w:tc>
          <w:tcPr>
            <w:tcW w:w="372" w:type="pct"/>
            <w:tcBorders>
              <w:top w:val="nil"/>
              <w:left w:val="nil"/>
              <w:bottom w:val="single" w:sz="8" w:space="0" w:color="auto"/>
              <w:right w:val="single" w:sz="8" w:space="0" w:color="auto"/>
            </w:tcBorders>
            <w:shd w:val="clear" w:color="000000" w:fill="DAEEF3"/>
            <w:vAlign w:val="center"/>
            <w:hideMark/>
          </w:tcPr>
          <w:p w14:paraId="22CC35A3"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86,4%</w:t>
            </w:r>
          </w:p>
        </w:tc>
        <w:tc>
          <w:tcPr>
            <w:tcW w:w="337" w:type="pct"/>
            <w:tcBorders>
              <w:top w:val="nil"/>
              <w:left w:val="nil"/>
              <w:bottom w:val="single" w:sz="8" w:space="0" w:color="auto"/>
              <w:right w:val="single" w:sz="8" w:space="0" w:color="auto"/>
            </w:tcBorders>
            <w:shd w:val="clear" w:color="000000" w:fill="FDE9D9"/>
            <w:noWrap/>
            <w:vAlign w:val="center"/>
            <w:hideMark/>
          </w:tcPr>
          <w:p w14:paraId="0F328283"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100,0%</w:t>
            </w:r>
          </w:p>
        </w:tc>
        <w:tc>
          <w:tcPr>
            <w:tcW w:w="256" w:type="pct"/>
            <w:tcBorders>
              <w:top w:val="nil"/>
              <w:left w:val="nil"/>
              <w:bottom w:val="single" w:sz="8" w:space="0" w:color="auto"/>
              <w:right w:val="single" w:sz="8" w:space="0" w:color="auto"/>
            </w:tcBorders>
            <w:shd w:val="clear" w:color="000000" w:fill="FFFFFF"/>
            <w:noWrap/>
            <w:vAlign w:val="center"/>
            <w:hideMark/>
          </w:tcPr>
          <w:p w14:paraId="1FC59C55"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-8%</w:t>
            </w:r>
          </w:p>
        </w:tc>
        <w:tc>
          <w:tcPr>
            <w:tcW w:w="263" w:type="pct"/>
            <w:tcBorders>
              <w:top w:val="nil"/>
              <w:left w:val="nil"/>
              <w:bottom w:val="single" w:sz="8" w:space="0" w:color="auto"/>
              <w:right w:val="single" w:sz="8" w:space="0" w:color="auto"/>
            </w:tcBorders>
            <w:shd w:val="clear" w:color="000000" w:fill="FFFFFF"/>
            <w:noWrap/>
            <w:vAlign w:val="center"/>
            <w:hideMark/>
          </w:tcPr>
          <w:p w14:paraId="7B0B19F4"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7%</w:t>
            </w:r>
          </w:p>
        </w:tc>
        <w:tc>
          <w:tcPr>
            <w:tcW w:w="211" w:type="pct"/>
            <w:tcBorders>
              <w:top w:val="nil"/>
              <w:left w:val="nil"/>
              <w:bottom w:val="single" w:sz="8" w:space="0" w:color="auto"/>
              <w:right w:val="single" w:sz="8" w:space="0" w:color="auto"/>
            </w:tcBorders>
            <w:shd w:val="clear" w:color="000000" w:fill="FFFFFF"/>
            <w:noWrap/>
            <w:vAlign w:val="center"/>
            <w:hideMark/>
          </w:tcPr>
          <w:p w14:paraId="73EFA4DE" w14:textId="77777777" w:rsidR="00C11BD1" w:rsidRPr="00C11BD1" w:rsidRDefault="00C11BD1" w:rsidP="00C11BD1">
            <w:pPr>
              <w:jc w:val="center"/>
              <w:rPr>
                <w:rFonts w:ascii="Arial Narrow" w:hAnsi="Arial Narrow" w:cs="Calibri"/>
                <w:sz w:val="18"/>
                <w:szCs w:val="18"/>
              </w:rPr>
            </w:pPr>
            <w:r w:rsidRPr="00C11BD1">
              <w:rPr>
                <w:rFonts w:ascii="Arial Narrow" w:hAnsi="Arial Narrow" w:cs="Calibri"/>
                <w:sz w:val="18"/>
                <w:szCs w:val="18"/>
              </w:rPr>
              <w:t>-6%</w:t>
            </w:r>
          </w:p>
        </w:tc>
      </w:tr>
      <w:tr w:rsidR="00C11BD1" w:rsidRPr="00C11BD1" w14:paraId="09B6CDBA" w14:textId="77777777" w:rsidTr="006927CC">
        <w:trPr>
          <w:trHeight w:val="255"/>
          <w:jc w:val="center"/>
        </w:trPr>
        <w:tc>
          <w:tcPr>
            <w:tcW w:w="1564" w:type="pct"/>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5089AB5" w14:textId="77777777" w:rsidR="00C11BD1" w:rsidRPr="00C11BD1" w:rsidRDefault="00C11BD1" w:rsidP="00C11BD1">
            <w:pPr>
              <w:jc w:val="center"/>
              <w:rPr>
                <w:rFonts w:ascii="Calibri" w:hAnsi="Calibri" w:cs="Calibri"/>
                <w:sz w:val="22"/>
                <w:szCs w:val="22"/>
              </w:rPr>
            </w:pPr>
            <w:r w:rsidRPr="00C11BD1">
              <w:rPr>
                <w:rFonts w:ascii="Calibri" w:hAnsi="Calibri" w:cs="Calibri"/>
                <w:sz w:val="22"/>
                <w:szCs w:val="22"/>
              </w:rPr>
              <w:t>%</w:t>
            </w:r>
          </w:p>
        </w:tc>
        <w:tc>
          <w:tcPr>
            <w:tcW w:w="296" w:type="pct"/>
            <w:tcBorders>
              <w:top w:val="nil"/>
              <w:left w:val="nil"/>
              <w:bottom w:val="single" w:sz="8" w:space="0" w:color="auto"/>
              <w:right w:val="single" w:sz="8" w:space="0" w:color="auto"/>
            </w:tcBorders>
            <w:shd w:val="clear" w:color="auto" w:fill="auto"/>
            <w:noWrap/>
            <w:vAlign w:val="center"/>
            <w:hideMark/>
          </w:tcPr>
          <w:p w14:paraId="5623D9D5"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88,1%</w:t>
            </w:r>
          </w:p>
        </w:tc>
        <w:tc>
          <w:tcPr>
            <w:tcW w:w="296" w:type="pct"/>
            <w:tcBorders>
              <w:top w:val="nil"/>
              <w:left w:val="nil"/>
              <w:bottom w:val="single" w:sz="8" w:space="0" w:color="auto"/>
              <w:right w:val="single" w:sz="8" w:space="0" w:color="auto"/>
            </w:tcBorders>
            <w:shd w:val="clear" w:color="auto" w:fill="auto"/>
            <w:noWrap/>
            <w:vAlign w:val="center"/>
            <w:hideMark/>
          </w:tcPr>
          <w:p w14:paraId="3868B68B"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11,9%</w:t>
            </w:r>
          </w:p>
        </w:tc>
        <w:tc>
          <w:tcPr>
            <w:tcW w:w="246" w:type="pct"/>
            <w:tcBorders>
              <w:top w:val="nil"/>
              <w:left w:val="nil"/>
              <w:bottom w:val="single" w:sz="8" w:space="0" w:color="auto"/>
              <w:right w:val="single" w:sz="8" w:space="0" w:color="auto"/>
            </w:tcBorders>
            <w:shd w:val="clear" w:color="auto" w:fill="auto"/>
            <w:noWrap/>
            <w:vAlign w:val="center"/>
            <w:hideMark/>
          </w:tcPr>
          <w:p w14:paraId="242FB722"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100,0%</w:t>
            </w:r>
          </w:p>
        </w:tc>
        <w:tc>
          <w:tcPr>
            <w:tcW w:w="303" w:type="pct"/>
            <w:tcBorders>
              <w:top w:val="nil"/>
              <w:left w:val="nil"/>
              <w:bottom w:val="single" w:sz="8" w:space="0" w:color="auto"/>
              <w:right w:val="single" w:sz="8" w:space="0" w:color="auto"/>
            </w:tcBorders>
            <w:shd w:val="clear" w:color="auto" w:fill="auto"/>
            <w:vAlign w:val="center"/>
            <w:hideMark/>
          </w:tcPr>
          <w:p w14:paraId="55915583"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 </w:t>
            </w:r>
          </w:p>
        </w:tc>
        <w:tc>
          <w:tcPr>
            <w:tcW w:w="319" w:type="pct"/>
            <w:tcBorders>
              <w:top w:val="nil"/>
              <w:left w:val="nil"/>
              <w:bottom w:val="single" w:sz="8" w:space="0" w:color="auto"/>
              <w:right w:val="single" w:sz="8" w:space="0" w:color="auto"/>
            </w:tcBorders>
            <w:shd w:val="clear" w:color="auto" w:fill="auto"/>
            <w:noWrap/>
            <w:vAlign w:val="center"/>
            <w:hideMark/>
          </w:tcPr>
          <w:p w14:paraId="438A6B57"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86,4%</w:t>
            </w:r>
          </w:p>
        </w:tc>
        <w:tc>
          <w:tcPr>
            <w:tcW w:w="301" w:type="pct"/>
            <w:tcBorders>
              <w:top w:val="nil"/>
              <w:left w:val="nil"/>
              <w:bottom w:val="single" w:sz="8" w:space="0" w:color="auto"/>
              <w:right w:val="single" w:sz="8" w:space="0" w:color="auto"/>
            </w:tcBorders>
            <w:shd w:val="clear" w:color="auto" w:fill="auto"/>
            <w:noWrap/>
            <w:vAlign w:val="center"/>
            <w:hideMark/>
          </w:tcPr>
          <w:p w14:paraId="3044BFE6"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13,6%</w:t>
            </w:r>
          </w:p>
        </w:tc>
        <w:tc>
          <w:tcPr>
            <w:tcW w:w="236" w:type="pct"/>
            <w:tcBorders>
              <w:top w:val="nil"/>
              <w:left w:val="nil"/>
              <w:bottom w:val="single" w:sz="8" w:space="0" w:color="auto"/>
              <w:right w:val="single" w:sz="8" w:space="0" w:color="auto"/>
            </w:tcBorders>
            <w:shd w:val="clear" w:color="auto" w:fill="auto"/>
            <w:noWrap/>
            <w:vAlign w:val="center"/>
            <w:hideMark/>
          </w:tcPr>
          <w:p w14:paraId="5882A57B"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100,0%</w:t>
            </w:r>
          </w:p>
        </w:tc>
        <w:tc>
          <w:tcPr>
            <w:tcW w:w="372" w:type="pct"/>
            <w:tcBorders>
              <w:top w:val="nil"/>
              <w:left w:val="nil"/>
              <w:bottom w:val="single" w:sz="8" w:space="0" w:color="auto"/>
              <w:right w:val="single" w:sz="8" w:space="0" w:color="auto"/>
            </w:tcBorders>
            <w:shd w:val="clear" w:color="auto" w:fill="auto"/>
            <w:vAlign w:val="center"/>
            <w:hideMark/>
          </w:tcPr>
          <w:p w14:paraId="2713521A"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 </w:t>
            </w:r>
          </w:p>
        </w:tc>
        <w:tc>
          <w:tcPr>
            <w:tcW w:w="337" w:type="pct"/>
            <w:tcBorders>
              <w:top w:val="nil"/>
              <w:left w:val="nil"/>
              <w:bottom w:val="single" w:sz="8" w:space="0" w:color="auto"/>
              <w:right w:val="single" w:sz="8" w:space="0" w:color="auto"/>
            </w:tcBorders>
            <w:shd w:val="clear" w:color="auto" w:fill="auto"/>
            <w:vAlign w:val="center"/>
            <w:hideMark/>
          </w:tcPr>
          <w:p w14:paraId="2B4170EF" w14:textId="77777777" w:rsidR="00C11BD1" w:rsidRPr="00C11BD1" w:rsidRDefault="00C11BD1" w:rsidP="00C11BD1">
            <w:pPr>
              <w:jc w:val="center"/>
              <w:rPr>
                <w:rFonts w:ascii="Calibri" w:hAnsi="Calibri" w:cs="Calibri"/>
                <w:sz w:val="18"/>
                <w:szCs w:val="18"/>
              </w:rPr>
            </w:pPr>
            <w:r w:rsidRPr="00C11BD1">
              <w:rPr>
                <w:rFonts w:ascii="Calibri" w:hAnsi="Calibri" w:cs="Calibri"/>
                <w:sz w:val="18"/>
                <w:szCs w:val="18"/>
              </w:rPr>
              <w:t> </w:t>
            </w:r>
          </w:p>
        </w:tc>
        <w:tc>
          <w:tcPr>
            <w:tcW w:w="730" w:type="pct"/>
            <w:gridSpan w:val="3"/>
            <w:tcBorders>
              <w:top w:val="single" w:sz="8" w:space="0" w:color="auto"/>
              <w:left w:val="nil"/>
              <w:bottom w:val="single" w:sz="8" w:space="0" w:color="auto"/>
              <w:right w:val="single" w:sz="8" w:space="0" w:color="000000"/>
            </w:tcBorders>
            <w:shd w:val="clear" w:color="000000" w:fill="FFFFFF"/>
            <w:noWrap/>
            <w:vAlign w:val="center"/>
            <w:hideMark/>
          </w:tcPr>
          <w:p w14:paraId="0896513A" w14:textId="77777777" w:rsidR="00C11BD1" w:rsidRPr="00C11BD1" w:rsidRDefault="00C11BD1" w:rsidP="00C11BD1">
            <w:pPr>
              <w:jc w:val="center"/>
              <w:rPr>
                <w:rFonts w:ascii="Arial Narrow" w:hAnsi="Arial Narrow" w:cs="Calibri"/>
                <w:sz w:val="16"/>
                <w:szCs w:val="16"/>
              </w:rPr>
            </w:pPr>
            <w:r w:rsidRPr="00C11BD1">
              <w:rPr>
                <w:rFonts w:ascii="Arial Narrow" w:hAnsi="Arial Narrow" w:cs="Calibri"/>
                <w:sz w:val="16"/>
                <w:szCs w:val="16"/>
              </w:rPr>
              <w:t xml:space="preserve">Un accroissement de 15% </w:t>
            </w:r>
          </w:p>
        </w:tc>
      </w:tr>
    </w:tbl>
    <w:p w14:paraId="4F1CB2A1" w14:textId="50E9D6AF" w:rsidR="00056567" w:rsidRDefault="00056567" w:rsidP="00EC259B">
      <w:pPr>
        <w:pStyle w:val="Titre3"/>
        <w:numPr>
          <w:ilvl w:val="2"/>
          <w:numId w:val="7"/>
        </w:numPr>
        <w:spacing w:before="0" w:after="0"/>
        <w:jc w:val="both"/>
        <w:rPr>
          <w:rFonts w:ascii="Arial Narrow" w:hAnsi="Arial Narrow"/>
          <w:sz w:val="24"/>
        </w:rPr>
      </w:pPr>
      <w:bookmarkStart w:id="32" w:name="_Toc198017872"/>
      <w:r w:rsidRPr="004C4A8E">
        <w:rPr>
          <w:rFonts w:ascii="Arial Narrow" w:hAnsi="Arial Narrow"/>
          <w:sz w:val="24"/>
        </w:rPr>
        <w:lastRenderedPageBreak/>
        <w:t>Elèves inscrits au Primaire</w:t>
      </w:r>
      <w:r w:rsidR="004C4A8E">
        <w:rPr>
          <w:rFonts w:ascii="Arial Narrow" w:hAnsi="Arial Narrow"/>
          <w:sz w:val="24"/>
        </w:rPr>
        <w:t xml:space="preserve"> </w:t>
      </w:r>
      <w:r w:rsidR="00485E77" w:rsidRPr="00485E77">
        <w:rPr>
          <w:rFonts w:ascii="Arial Narrow" w:hAnsi="Arial Narrow"/>
          <w:sz w:val="24"/>
        </w:rPr>
        <w:t>2020-2021 et 2023-2024</w:t>
      </w:r>
      <w:bookmarkEnd w:id="32"/>
    </w:p>
    <w:p w14:paraId="1AFD9D70" w14:textId="49D22985" w:rsidR="004C4A8E" w:rsidRPr="004C4A8E" w:rsidRDefault="004C4A8E" w:rsidP="004C4A8E">
      <w:proofErr w:type="gramStart"/>
      <w:r w:rsidRPr="002F35D0">
        <w:rPr>
          <w:rFonts w:ascii="Calibri" w:hAnsi="Calibri" w:cs="Calibri"/>
          <w:b/>
          <w:bCs/>
          <w:color w:val="000000"/>
          <w:sz w:val="20"/>
          <w:szCs w:val="20"/>
        </w:rPr>
        <w:t xml:space="preserve">Tableau  </w:t>
      </w:r>
      <w:r w:rsidR="00DC45B9">
        <w:rPr>
          <w:rFonts w:ascii="Calibri" w:hAnsi="Calibri" w:cs="Calibri"/>
          <w:b/>
          <w:bCs/>
          <w:color w:val="000000"/>
          <w:sz w:val="20"/>
          <w:szCs w:val="20"/>
        </w:rPr>
        <w:t>9</w:t>
      </w:r>
      <w:proofErr w:type="gramEnd"/>
      <w:r w:rsidRPr="002F35D0">
        <w:rPr>
          <w:rFonts w:ascii="Calibri" w:hAnsi="Calibri" w:cs="Calibri"/>
          <w:b/>
          <w:bCs/>
          <w:color w:val="000000"/>
          <w:sz w:val="20"/>
          <w:szCs w:val="20"/>
        </w:rPr>
        <w:t xml:space="preserve"> :</w:t>
      </w:r>
      <w:r w:rsidRPr="004C4A8E">
        <w:t xml:space="preserve"> </w:t>
      </w:r>
      <w:r w:rsidRPr="004C4A8E">
        <w:rPr>
          <w:rFonts w:ascii="Calibri" w:hAnsi="Calibri" w:cs="Calibri"/>
          <w:b/>
          <w:bCs/>
          <w:color w:val="000000"/>
          <w:sz w:val="20"/>
          <w:szCs w:val="20"/>
        </w:rPr>
        <w:t xml:space="preserve">Répartition des Elèves inscrits </w:t>
      </w:r>
      <w:r w:rsidRPr="00D47543">
        <w:rPr>
          <w:rFonts w:ascii="Calibri" w:hAnsi="Calibri" w:cs="Calibri"/>
          <w:b/>
          <w:bCs/>
          <w:color w:val="000000"/>
          <w:sz w:val="18"/>
          <w:szCs w:val="20"/>
        </w:rPr>
        <w:t xml:space="preserve">au primaire par régime de </w:t>
      </w:r>
      <w:r w:rsidR="00D47543" w:rsidRPr="00D47543">
        <w:rPr>
          <w:rFonts w:ascii="Calibri" w:hAnsi="Calibri" w:cs="Calibri"/>
          <w:b/>
          <w:bCs/>
          <w:color w:val="000000"/>
          <w:sz w:val="18"/>
          <w:szCs w:val="20"/>
        </w:rPr>
        <w:t>g</w:t>
      </w:r>
      <w:r w:rsidRPr="00D47543">
        <w:rPr>
          <w:rFonts w:ascii="Calibri" w:hAnsi="Calibri" w:cs="Calibri"/>
          <w:b/>
          <w:bCs/>
          <w:color w:val="000000"/>
          <w:sz w:val="18"/>
          <w:szCs w:val="20"/>
        </w:rPr>
        <w:t>estion et selon les provinces</w:t>
      </w:r>
      <w:r w:rsidR="00D47543" w:rsidRPr="00D47543">
        <w:rPr>
          <w:rFonts w:ascii="Calibri" w:hAnsi="Calibri" w:cs="Calibri"/>
          <w:b/>
          <w:bCs/>
          <w:color w:val="000000"/>
          <w:sz w:val="18"/>
          <w:szCs w:val="20"/>
        </w:rPr>
        <w:t xml:space="preserve"> </w:t>
      </w:r>
      <w:r w:rsidR="00485E77" w:rsidRPr="00485E77">
        <w:rPr>
          <w:rFonts w:ascii="Calibri" w:hAnsi="Calibri" w:cs="Calibri"/>
          <w:b/>
          <w:bCs/>
          <w:color w:val="000000"/>
          <w:sz w:val="18"/>
          <w:szCs w:val="20"/>
        </w:rPr>
        <w:t>2020-2021 et 2023-2024</w:t>
      </w:r>
    </w:p>
    <w:tbl>
      <w:tblPr>
        <w:tblW w:w="5513" w:type="pct"/>
        <w:jc w:val="center"/>
        <w:tblCellMar>
          <w:left w:w="70" w:type="dxa"/>
          <w:right w:w="70" w:type="dxa"/>
        </w:tblCellMar>
        <w:tblLook w:val="04A0" w:firstRow="1" w:lastRow="0" w:firstColumn="1" w:lastColumn="0" w:noHBand="0" w:noVBand="1"/>
      </w:tblPr>
      <w:tblGrid>
        <w:gridCol w:w="305"/>
        <w:gridCol w:w="1173"/>
        <w:gridCol w:w="926"/>
        <w:gridCol w:w="523"/>
        <w:gridCol w:w="414"/>
        <w:gridCol w:w="439"/>
        <w:gridCol w:w="708"/>
        <w:gridCol w:w="789"/>
        <w:gridCol w:w="708"/>
        <w:gridCol w:w="708"/>
        <w:gridCol w:w="715"/>
        <w:gridCol w:w="797"/>
        <w:gridCol w:w="676"/>
        <w:gridCol w:w="708"/>
        <w:gridCol w:w="789"/>
        <w:gridCol w:w="708"/>
        <w:gridCol w:w="708"/>
        <w:gridCol w:w="715"/>
        <w:gridCol w:w="797"/>
        <w:gridCol w:w="676"/>
        <w:gridCol w:w="718"/>
        <w:gridCol w:w="893"/>
      </w:tblGrid>
      <w:tr w:rsidR="00485E77" w:rsidRPr="00485E77" w14:paraId="568E199A" w14:textId="77777777" w:rsidTr="00485E77">
        <w:trPr>
          <w:trHeight w:val="255"/>
          <w:jc w:val="center"/>
        </w:trPr>
        <w:tc>
          <w:tcPr>
            <w:tcW w:w="772" w:type="pct"/>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851652F"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PROVINCE ADMINISTRATIVE</w:t>
            </w:r>
          </w:p>
        </w:tc>
        <w:tc>
          <w:tcPr>
            <w:tcW w:w="471" w:type="pct"/>
            <w:gridSpan w:val="3"/>
            <w:tcBorders>
              <w:top w:val="single" w:sz="4" w:space="0" w:color="auto"/>
              <w:left w:val="nil"/>
              <w:bottom w:val="single" w:sz="4" w:space="0" w:color="auto"/>
              <w:right w:val="single" w:sz="4" w:space="0" w:color="auto"/>
            </w:tcBorders>
            <w:shd w:val="clear" w:color="auto" w:fill="auto"/>
            <w:vAlign w:val="center"/>
            <w:hideMark/>
          </w:tcPr>
          <w:p w14:paraId="45A39457"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BILAN S/</w:t>
            </w:r>
            <w:proofErr w:type="gramStart"/>
            <w:r w:rsidRPr="00485E77">
              <w:rPr>
                <w:rFonts w:ascii="Agency FB" w:hAnsi="Agency FB" w:cs="Calibri"/>
                <w:color w:val="000000"/>
                <w:sz w:val="20"/>
                <w:szCs w:val="20"/>
              </w:rPr>
              <w:t>D  &amp;</w:t>
            </w:r>
            <w:proofErr w:type="gramEnd"/>
            <w:r w:rsidRPr="00485E77">
              <w:rPr>
                <w:rFonts w:ascii="Agency FB" w:hAnsi="Agency FB" w:cs="Calibri"/>
                <w:color w:val="000000"/>
                <w:sz w:val="20"/>
                <w:szCs w:val="20"/>
              </w:rPr>
              <w:t xml:space="preserve"> TERR</w:t>
            </w:r>
          </w:p>
        </w:tc>
        <w:tc>
          <w:tcPr>
            <w:tcW w:w="1637" w:type="pct"/>
            <w:gridSpan w:val="7"/>
            <w:tcBorders>
              <w:top w:val="single" w:sz="4" w:space="0" w:color="auto"/>
              <w:left w:val="nil"/>
              <w:bottom w:val="single" w:sz="4" w:space="0" w:color="auto"/>
              <w:right w:val="single" w:sz="4" w:space="0" w:color="auto"/>
            </w:tcBorders>
            <w:shd w:val="clear" w:color="auto" w:fill="auto"/>
            <w:vAlign w:val="center"/>
            <w:hideMark/>
          </w:tcPr>
          <w:p w14:paraId="2F7EA666" w14:textId="77777777" w:rsidR="00485E77" w:rsidRPr="00485E77" w:rsidRDefault="00485E77" w:rsidP="00485E77">
            <w:pPr>
              <w:jc w:val="center"/>
              <w:rPr>
                <w:rFonts w:ascii="Agency FB" w:hAnsi="Agency FB" w:cs="Calibri"/>
                <w:color w:val="000000"/>
                <w:sz w:val="22"/>
                <w:szCs w:val="22"/>
              </w:rPr>
            </w:pPr>
            <w:r w:rsidRPr="00485E77">
              <w:rPr>
                <w:rFonts w:ascii="Agency FB" w:hAnsi="Agency FB" w:cs="Calibri"/>
                <w:color w:val="000000"/>
                <w:sz w:val="22"/>
                <w:szCs w:val="22"/>
              </w:rPr>
              <w:t>ELEVES PRIMAIRE 2020-2021</w:t>
            </w:r>
          </w:p>
        </w:tc>
        <w:tc>
          <w:tcPr>
            <w:tcW w:w="1637" w:type="pct"/>
            <w:gridSpan w:val="7"/>
            <w:tcBorders>
              <w:top w:val="single" w:sz="4" w:space="0" w:color="auto"/>
              <w:left w:val="nil"/>
              <w:bottom w:val="single" w:sz="4" w:space="0" w:color="auto"/>
              <w:right w:val="single" w:sz="4" w:space="0" w:color="auto"/>
            </w:tcBorders>
            <w:shd w:val="clear" w:color="auto" w:fill="auto"/>
            <w:vAlign w:val="center"/>
            <w:hideMark/>
          </w:tcPr>
          <w:p w14:paraId="28C253E6" w14:textId="77777777" w:rsidR="00485E77" w:rsidRPr="00485E77" w:rsidRDefault="00485E77" w:rsidP="00485E77">
            <w:pPr>
              <w:jc w:val="center"/>
              <w:rPr>
                <w:rFonts w:ascii="Agency FB" w:hAnsi="Agency FB" w:cs="Calibri"/>
                <w:color w:val="000000"/>
                <w:sz w:val="22"/>
                <w:szCs w:val="22"/>
              </w:rPr>
            </w:pPr>
            <w:r w:rsidRPr="00485E77">
              <w:rPr>
                <w:rFonts w:ascii="Agency FB" w:hAnsi="Agency FB" w:cs="Calibri"/>
                <w:color w:val="000000"/>
                <w:sz w:val="22"/>
                <w:szCs w:val="22"/>
              </w:rPr>
              <w:t>ELEVES PRIMAIRE 2023-2024</w:t>
            </w:r>
          </w:p>
        </w:tc>
        <w:tc>
          <w:tcPr>
            <w:tcW w:w="23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21964EA"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%ELEVES par Province</w:t>
            </w:r>
          </w:p>
        </w:tc>
        <w:tc>
          <w:tcPr>
            <w:tcW w:w="25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3412DFC" w14:textId="77777777" w:rsidR="00485E77" w:rsidRPr="00485E77" w:rsidRDefault="00485E77" w:rsidP="00485E77">
            <w:pPr>
              <w:jc w:val="center"/>
              <w:rPr>
                <w:rFonts w:ascii="Agency FB" w:hAnsi="Agency FB" w:cs="Calibri"/>
                <w:color w:val="000000"/>
                <w:sz w:val="18"/>
                <w:szCs w:val="18"/>
              </w:rPr>
            </w:pPr>
            <w:proofErr w:type="gramStart"/>
            <w:r w:rsidRPr="00485E77">
              <w:rPr>
                <w:rFonts w:ascii="Agency FB" w:hAnsi="Agency FB" w:cs="Calibri"/>
                <w:color w:val="000000"/>
                <w:sz w:val="16"/>
                <w:szCs w:val="16"/>
              </w:rPr>
              <w:t>Accroissement</w:t>
            </w:r>
            <w:r w:rsidRPr="00485E77">
              <w:rPr>
                <w:rFonts w:ascii="Agency FB" w:hAnsi="Agency FB" w:cs="Calibri"/>
                <w:color w:val="000000"/>
                <w:sz w:val="18"/>
                <w:szCs w:val="18"/>
              </w:rPr>
              <w:t xml:space="preserve">  2020</w:t>
            </w:r>
            <w:proofErr w:type="gramEnd"/>
            <w:r w:rsidRPr="00485E77">
              <w:rPr>
                <w:rFonts w:ascii="Agency FB" w:hAnsi="Agency FB" w:cs="Calibri"/>
                <w:color w:val="000000"/>
                <w:sz w:val="18"/>
                <w:szCs w:val="18"/>
              </w:rPr>
              <w:t>-2021 et 2023-2024</w:t>
            </w:r>
          </w:p>
        </w:tc>
      </w:tr>
      <w:tr w:rsidR="00485E77" w:rsidRPr="00485E77" w14:paraId="1F7012EA" w14:textId="77777777" w:rsidTr="00485E77">
        <w:trPr>
          <w:trHeight w:val="255"/>
          <w:jc w:val="center"/>
        </w:trPr>
        <w:tc>
          <w:tcPr>
            <w:tcW w:w="772" w:type="pct"/>
            <w:gridSpan w:val="3"/>
            <w:vMerge/>
            <w:tcBorders>
              <w:top w:val="single" w:sz="4" w:space="0" w:color="auto"/>
              <w:left w:val="single" w:sz="4" w:space="0" w:color="auto"/>
              <w:bottom w:val="single" w:sz="4" w:space="0" w:color="auto"/>
              <w:right w:val="single" w:sz="4" w:space="0" w:color="auto"/>
            </w:tcBorders>
            <w:vAlign w:val="center"/>
            <w:hideMark/>
          </w:tcPr>
          <w:p w14:paraId="247908DB" w14:textId="77777777" w:rsidR="00485E77" w:rsidRPr="00485E77" w:rsidRDefault="00485E77" w:rsidP="00485E77">
            <w:pPr>
              <w:rPr>
                <w:rFonts w:ascii="Agency FB" w:hAnsi="Agency FB" w:cs="Calibri"/>
                <w:color w:val="000000"/>
                <w:sz w:val="20"/>
                <w:szCs w:val="20"/>
              </w:rPr>
            </w:pPr>
          </w:p>
        </w:tc>
        <w:tc>
          <w:tcPr>
            <w:tcW w:w="182" w:type="pct"/>
            <w:vMerge w:val="restart"/>
            <w:tcBorders>
              <w:top w:val="nil"/>
              <w:left w:val="single" w:sz="4" w:space="0" w:color="auto"/>
              <w:bottom w:val="single" w:sz="4" w:space="0" w:color="auto"/>
              <w:right w:val="single" w:sz="4" w:space="0" w:color="auto"/>
            </w:tcBorders>
            <w:shd w:val="clear" w:color="000000" w:fill="FFFF00"/>
            <w:textDirection w:val="btLr"/>
            <w:vAlign w:val="center"/>
            <w:hideMark/>
          </w:tcPr>
          <w:p w14:paraId="52558037" w14:textId="77777777" w:rsidR="00485E77" w:rsidRPr="00485E77" w:rsidRDefault="00485E77" w:rsidP="00485E77">
            <w:pPr>
              <w:jc w:val="center"/>
              <w:rPr>
                <w:rFonts w:ascii="Agency FB" w:hAnsi="Agency FB" w:cs="Calibri"/>
                <w:color w:val="000000"/>
                <w:sz w:val="18"/>
                <w:szCs w:val="18"/>
              </w:rPr>
            </w:pPr>
            <w:r w:rsidRPr="00485E77">
              <w:rPr>
                <w:rFonts w:ascii="Agency FB" w:hAnsi="Agency FB" w:cs="Calibri"/>
                <w:color w:val="000000"/>
                <w:sz w:val="18"/>
                <w:szCs w:val="18"/>
              </w:rPr>
              <w:t>S-DIV-</w:t>
            </w:r>
          </w:p>
        </w:tc>
        <w:tc>
          <w:tcPr>
            <w:tcW w:w="137" w:type="pct"/>
            <w:vMerge w:val="restart"/>
            <w:tcBorders>
              <w:top w:val="nil"/>
              <w:left w:val="single" w:sz="4" w:space="0" w:color="auto"/>
              <w:bottom w:val="single" w:sz="4" w:space="0" w:color="auto"/>
              <w:right w:val="single" w:sz="4" w:space="0" w:color="auto"/>
            </w:tcBorders>
            <w:shd w:val="clear" w:color="000000" w:fill="FFFF00"/>
            <w:textDirection w:val="btLr"/>
            <w:vAlign w:val="center"/>
            <w:hideMark/>
          </w:tcPr>
          <w:p w14:paraId="3524A2D6" w14:textId="77777777" w:rsidR="00485E77" w:rsidRPr="00485E77" w:rsidRDefault="00485E77" w:rsidP="00485E77">
            <w:pPr>
              <w:jc w:val="center"/>
              <w:rPr>
                <w:rFonts w:ascii="Agency FB" w:hAnsi="Agency FB" w:cs="Calibri"/>
                <w:color w:val="000000"/>
                <w:sz w:val="16"/>
                <w:szCs w:val="16"/>
              </w:rPr>
            </w:pPr>
            <w:r w:rsidRPr="00485E77">
              <w:rPr>
                <w:rFonts w:ascii="Agency FB" w:hAnsi="Agency FB" w:cs="Calibri"/>
                <w:color w:val="000000"/>
                <w:sz w:val="16"/>
                <w:szCs w:val="16"/>
              </w:rPr>
              <w:t>S-DIV-   URBAINE</w:t>
            </w:r>
          </w:p>
        </w:tc>
        <w:tc>
          <w:tcPr>
            <w:tcW w:w="152" w:type="pct"/>
            <w:vMerge w:val="restart"/>
            <w:tcBorders>
              <w:top w:val="nil"/>
              <w:left w:val="single" w:sz="4" w:space="0" w:color="auto"/>
              <w:bottom w:val="single" w:sz="4" w:space="0" w:color="auto"/>
              <w:right w:val="single" w:sz="4" w:space="0" w:color="auto"/>
            </w:tcBorders>
            <w:shd w:val="clear" w:color="000000" w:fill="FFFF00"/>
            <w:textDirection w:val="btLr"/>
            <w:vAlign w:val="center"/>
            <w:hideMark/>
          </w:tcPr>
          <w:p w14:paraId="5987B1F3" w14:textId="77777777" w:rsidR="00485E77" w:rsidRPr="00485E77" w:rsidRDefault="00485E77" w:rsidP="00485E77">
            <w:pPr>
              <w:jc w:val="center"/>
              <w:rPr>
                <w:rFonts w:ascii="Agency FB" w:hAnsi="Agency FB" w:cs="Calibri"/>
                <w:color w:val="000000"/>
                <w:sz w:val="16"/>
                <w:szCs w:val="16"/>
              </w:rPr>
            </w:pPr>
            <w:r w:rsidRPr="00485E77">
              <w:rPr>
                <w:rFonts w:ascii="Agency FB" w:hAnsi="Agency FB" w:cs="Calibri"/>
                <w:color w:val="000000"/>
                <w:sz w:val="16"/>
                <w:szCs w:val="16"/>
              </w:rPr>
              <w:t>TERRIT   COMM</w:t>
            </w:r>
          </w:p>
        </w:tc>
        <w:tc>
          <w:tcPr>
            <w:tcW w:w="480" w:type="pct"/>
            <w:gridSpan w:val="2"/>
            <w:tcBorders>
              <w:top w:val="single" w:sz="4" w:space="0" w:color="auto"/>
              <w:left w:val="nil"/>
              <w:bottom w:val="single" w:sz="4" w:space="0" w:color="auto"/>
              <w:right w:val="single" w:sz="4" w:space="0" w:color="auto"/>
            </w:tcBorders>
            <w:shd w:val="clear" w:color="auto" w:fill="auto"/>
            <w:vAlign w:val="center"/>
            <w:hideMark/>
          </w:tcPr>
          <w:p w14:paraId="45C298AF"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ELEVES PUB</w:t>
            </w:r>
          </w:p>
        </w:tc>
        <w:tc>
          <w:tcPr>
            <w:tcW w:w="454" w:type="pct"/>
            <w:gridSpan w:val="2"/>
            <w:tcBorders>
              <w:top w:val="single" w:sz="4" w:space="0" w:color="auto"/>
              <w:left w:val="nil"/>
              <w:bottom w:val="single" w:sz="4" w:space="0" w:color="auto"/>
              <w:right w:val="single" w:sz="4" w:space="0" w:color="auto"/>
            </w:tcBorders>
            <w:shd w:val="clear" w:color="auto" w:fill="auto"/>
            <w:vAlign w:val="center"/>
            <w:hideMark/>
          </w:tcPr>
          <w:p w14:paraId="55685082"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ELEVES PRIVE</w:t>
            </w:r>
          </w:p>
        </w:tc>
        <w:tc>
          <w:tcPr>
            <w:tcW w:w="485" w:type="pct"/>
            <w:gridSpan w:val="2"/>
            <w:tcBorders>
              <w:top w:val="single" w:sz="4" w:space="0" w:color="auto"/>
              <w:left w:val="nil"/>
              <w:bottom w:val="single" w:sz="4" w:space="0" w:color="auto"/>
              <w:right w:val="single" w:sz="4" w:space="0" w:color="auto"/>
            </w:tcBorders>
            <w:shd w:val="clear" w:color="000000" w:fill="FFF2CC"/>
            <w:vAlign w:val="center"/>
            <w:hideMark/>
          </w:tcPr>
          <w:p w14:paraId="1DE56A63"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Total 2020-2021</w:t>
            </w:r>
          </w:p>
        </w:tc>
        <w:tc>
          <w:tcPr>
            <w:tcW w:w="217" w:type="pct"/>
            <w:vMerge w:val="restart"/>
            <w:tcBorders>
              <w:top w:val="nil"/>
              <w:left w:val="single" w:sz="4" w:space="0" w:color="auto"/>
              <w:bottom w:val="single" w:sz="4" w:space="0" w:color="auto"/>
              <w:right w:val="single" w:sz="4" w:space="0" w:color="auto"/>
            </w:tcBorders>
            <w:shd w:val="clear" w:color="auto" w:fill="auto"/>
            <w:vAlign w:val="center"/>
            <w:hideMark/>
          </w:tcPr>
          <w:p w14:paraId="052F25AB" w14:textId="41DA2416" w:rsidR="00485E77" w:rsidRPr="00485E77" w:rsidRDefault="00485E77" w:rsidP="00485E77">
            <w:pPr>
              <w:jc w:val="center"/>
              <w:rPr>
                <w:rFonts w:ascii="Agency FB" w:hAnsi="Agency FB" w:cs="Calibri"/>
                <w:color w:val="000000"/>
                <w:sz w:val="18"/>
                <w:szCs w:val="18"/>
              </w:rPr>
            </w:pPr>
            <w:r w:rsidRPr="00485E77">
              <w:rPr>
                <w:rFonts w:ascii="Agency FB" w:hAnsi="Agency FB" w:cs="Calibri"/>
                <w:color w:val="000000"/>
                <w:sz w:val="18"/>
                <w:szCs w:val="18"/>
              </w:rPr>
              <w:t>% ELEVES publiques</w:t>
            </w:r>
          </w:p>
        </w:tc>
        <w:tc>
          <w:tcPr>
            <w:tcW w:w="480" w:type="pct"/>
            <w:gridSpan w:val="2"/>
            <w:tcBorders>
              <w:top w:val="single" w:sz="4" w:space="0" w:color="auto"/>
              <w:left w:val="nil"/>
              <w:bottom w:val="single" w:sz="4" w:space="0" w:color="auto"/>
              <w:right w:val="single" w:sz="4" w:space="0" w:color="auto"/>
            </w:tcBorders>
            <w:shd w:val="clear" w:color="auto" w:fill="auto"/>
            <w:vAlign w:val="center"/>
            <w:hideMark/>
          </w:tcPr>
          <w:p w14:paraId="7CC4D275"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ELEVES PUB</w:t>
            </w:r>
          </w:p>
        </w:tc>
        <w:tc>
          <w:tcPr>
            <w:tcW w:w="454" w:type="pct"/>
            <w:gridSpan w:val="2"/>
            <w:tcBorders>
              <w:top w:val="single" w:sz="4" w:space="0" w:color="auto"/>
              <w:left w:val="nil"/>
              <w:bottom w:val="single" w:sz="4" w:space="0" w:color="auto"/>
              <w:right w:val="single" w:sz="4" w:space="0" w:color="auto"/>
            </w:tcBorders>
            <w:shd w:val="clear" w:color="auto" w:fill="auto"/>
            <w:vAlign w:val="center"/>
            <w:hideMark/>
          </w:tcPr>
          <w:p w14:paraId="25CABB55"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ELEVES PRIVE</w:t>
            </w:r>
          </w:p>
        </w:tc>
        <w:tc>
          <w:tcPr>
            <w:tcW w:w="485" w:type="pct"/>
            <w:gridSpan w:val="2"/>
            <w:tcBorders>
              <w:top w:val="single" w:sz="4" w:space="0" w:color="auto"/>
              <w:left w:val="nil"/>
              <w:bottom w:val="single" w:sz="4" w:space="0" w:color="auto"/>
              <w:right w:val="single" w:sz="4" w:space="0" w:color="auto"/>
            </w:tcBorders>
            <w:shd w:val="clear" w:color="000000" w:fill="FFF2CC"/>
            <w:vAlign w:val="center"/>
            <w:hideMark/>
          </w:tcPr>
          <w:p w14:paraId="6D8163D9"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Total 2023-2024</w:t>
            </w:r>
          </w:p>
        </w:tc>
        <w:tc>
          <w:tcPr>
            <w:tcW w:w="218" w:type="pct"/>
            <w:vMerge w:val="restart"/>
            <w:tcBorders>
              <w:top w:val="nil"/>
              <w:left w:val="single" w:sz="4" w:space="0" w:color="auto"/>
              <w:bottom w:val="single" w:sz="4" w:space="0" w:color="auto"/>
              <w:right w:val="single" w:sz="4" w:space="0" w:color="auto"/>
            </w:tcBorders>
            <w:shd w:val="clear" w:color="auto" w:fill="auto"/>
            <w:vAlign w:val="center"/>
            <w:hideMark/>
          </w:tcPr>
          <w:p w14:paraId="17E06FF9" w14:textId="68A741C5" w:rsidR="00485E77" w:rsidRPr="00485E77" w:rsidRDefault="00485E77" w:rsidP="00485E77">
            <w:pPr>
              <w:jc w:val="center"/>
              <w:rPr>
                <w:rFonts w:ascii="Agency FB" w:hAnsi="Agency FB" w:cs="Calibri"/>
                <w:color w:val="000000"/>
                <w:sz w:val="18"/>
                <w:szCs w:val="18"/>
              </w:rPr>
            </w:pPr>
            <w:r w:rsidRPr="00485E77">
              <w:rPr>
                <w:rFonts w:ascii="Agency FB" w:hAnsi="Agency FB" w:cs="Calibri"/>
                <w:color w:val="000000"/>
                <w:sz w:val="18"/>
                <w:szCs w:val="18"/>
              </w:rPr>
              <w:t>% ELEVES publiques</w:t>
            </w:r>
          </w:p>
        </w:tc>
        <w:tc>
          <w:tcPr>
            <w:tcW w:w="230" w:type="pct"/>
            <w:vMerge/>
            <w:tcBorders>
              <w:top w:val="single" w:sz="4" w:space="0" w:color="auto"/>
              <w:left w:val="single" w:sz="4" w:space="0" w:color="auto"/>
              <w:bottom w:val="single" w:sz="4" w:space="0" w:color="auto"/>
              <w:right w:val="single" w:sz="4" w:space="0" w:color="auto"/>
            </w:tcBorders>
            <w:vAlign w:val="center"/>
            <w:hideMark/>
          </w:tcPr>
          <w:p w14:paraId="18346BEA" w14:textId="77777777" w:rsidR="00485E77" w:rsidRPr="00485E77" w:rsidRDefault="00485E77" w:rsidP="00485E77">
            <w:pPr>
              <w:rPr>
                <w:rFonts w:ascii="Agency FB" w:hAnsi="Agency FB" w:cs="Calibri"/>
                <w:color w:val="000000"/>
                <w:sz w:val="20"/>
                <w:szCs w:val="20"/>
              </w:rPr>
            </w:pPr>
          </w:p>
        </w:tc>
        <w:tc>
          <w:tcPr>
            <w:tcW w:w="253" w:type="pct"/>
            <w:vMerge/>
            <w:tcBorders>
              <w:top w:val="single" w:sz="4" w:space="0" w:color="auto"/>
              <w:left w:val="single" w:sz="4" w:space="0" w:color="auto"/>
              <w:bottom w:val="single" w:sz="4" w:space="0" w:color="auto"/>
              <w:right w:val="single" w:sz="4" w:space="0" w:color="auto"/>
            </w:tcBorders>
            <w:vAlign w:val="center"/>
            <w:hideMark/>
          </w:tcPr>
          <w:p w14:paraId="2E1CBC49" w14:textId="77777777" w:rsidR="00485E77" w:rsidRPr="00485E77" w:rsidRDefault="00485E77" w:rsidP="00485E77">
            <w:pPr>
              <w:rPr>
                <w:rFonts w:ascii="Agency FB" w:hAnsi="Agency FB" w:cs="Calibri"/>
                <w:color w:val="000000"/>
                <w:sz w:val="18"/>
                <w:szCs w:val="18"/>
              </w:rPr>
            </w:pPr>
          </w:p>
        </w:tc>
      </w:tr>
      <w:tr w:rsidR="00485E77" w:rsidRPr="00485E77" w14:paraId="311AEB92" w14:textId="77777777" w:rsidTr="00485E77">
        <w:trPr>
          <w:trHeight w:val="255"/>
          <w:jc w:val="center"/>
        </w:trPr>
        <w:tc>
          <w:tcPr>
            <w:tcW w:w="98" w:type="pct"/>
            <w:tcBorders>
              <w:top w:val="nil"/>
              <w:left w:val="single" w:sz="4" w:space="0" w:color="auto"/>
              <w:bottom w:val="single" w:sz="4" w:space="0" w:color="auto"/>
              <w:right w:val="single" w:sz="4" w:space="0" w:color="auto"/>
            </w:tcBorders>
            <w:shd w:val="clear" w:color="auto" w:fill="auto"/>
            <w:noWrap/>
            <w:vAlign w:val="center"/>
            <w:hideMark/>
          </w:tcPr>
          <w:p w14:paraId="29925F0B"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N°</w:t>
            </w:r>
          </w:p>
        </w:tc>
        <w:tc>
          <w:tcPr>
            <w:tcW w:w="376" w:type="pct"/>
            <w:tcBorders>
              <w:top w:val="nil"/>
              <w:left w:val="nil"/>
              <w:bottom w:val="single" w:sz="4" w:space="0" w:color="auto"/>
              <w:right w:val="single" w:sz="4" w:space="0" w:color="auto"/>
            </w:tcBorders>
            <w:shd w:val="clear" w:color="auto" w:fill="auto"/>
            <w:vAlign w:val="center"/>
            <w:hideMark/>
          </w:tcPr>
          <w:p w14:paraId="6F550023"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PROVINCE</w:t>
            </w:r>
          </w:p>
        </w:tc>
        <w:tc>
          <w:tcPr>
            <w:tcW w:w="298" w:type="pct"/>
            <w:tcBorders>
              <w:top w:val="nil"/>
              <w:left w:val="nil"/>
              <w:bottom w:val="single" w:sz="4" w:space="0" w:color="auto"/>
              <w:right w:val="single" w:sz="4" w:space="0" w:color="auto"/>
            </w:tcBorders>
            <w:shd w:val="clear" w:color="000000" w:fill="FFFFFF"/>
            <w:vAlign w:val="center"/>
            <w:hideMark/>
          </w:tcPr>
          <w:p w14:paraId="2AF32212"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 xml:space="preserve">CHEF-LIEU </w:t>
            </w:r>
          </w:p>
        </w:tc>
        <w:tc>
          <w:tcPr>
            <w:tcW w:w="182" w:type="pct"/>
            <w:vMerge/>
            <w:tcBorders>
              <w:top w:val="nil"/>
              <w:left w:val="single" w:sz="4" w:space="0" w:color="auto"/>
              <w:bottom w:val="single" w:sz="4" w:space="0" w:color="auto"/>
              <w:right w:val="single" w:sz="4" w:space="0" w:color="auto"/>
            </w:tcBorders>
            <w:vAlign w:val="center"/>
            <w:hideMark/>
          </w:tcPr>
          <w:p w14:paraId="4C6EE0FC" w14:textId="77777777" w:rsidR="00485E77" w:rsidRPr="00485E77" w:rsidRDefault="00485E77" w:rsidP="00485E77">
            <w:pPr>
              <w:rPr>
                <w:rFonts w:ascii="Agency FB" w:hAnsi="Agency FB" w:cs="Calibri"/>
                <w:color w:val="000000"/>
                <w:sz w:val="18"/>
                <w:szCs w:val="18"/>
              </w:rPr>
            </w:pPr>
          </w:p>
        </w:tc>
        <w:tc>
          <w:tcPr>
            <w:tcW w:w="137" w:type="pct"/>
            <w:vMerge/>
            <w:tcBorders>
              <w:top w:val="nil"/>
              <w:left w:val="single" w:sz="4" w:space="0" w:color="auto"/>
              <w:bottom w:val="single" w:sz="4" w:space="0" w:color="auto"/>
              <w:right w:val="single" w:sz="4" w:space="0" w:color="auto"/>
            </w:tcBorders>
            <w:vAlign w:val="center"/>
            <w:hideMark/>
          </w:tcPr>
          <w:p w14:paraId="54B9F238" w14:textId="77777777" w:rsidR="00485E77" w:rsidRPr="00485E77" w:rsidRDefault="00485E77" w:rsidP="00485E77">
            <w:pPr>
              <w:rPr>
                <w:rFonts w:ascii="Agency FB" w:hAnsi="Agency FB" w:cs="Calibri"/>
                <w:color w:val="000000"/>
                <w:sz w:val="16"/>
                <w:szCs w:val="16"/>
              </w:rPr>
            </w:pPr>
          </w:p>
        </w:tc>
        <w:tc>
          <w:tcPr>
            <w:tcW w:w="152" w:type="pct"/>
            <w:vMerge/>
            <w:tcBorders>
              <w:top w:val="nil"/>
              <w:left w:val="single" w:sz="4" w:space="0" w:color="auto"/>
              <w:bottom w:val="single" w:sz="4" w:space="0" w:color="auto"/>
              <w:right w:val="single" w:sz="4" w:space="0" w:color="auto"/>
            </w:tcBorders>
            <w:vAlign w:val="center"/>
            <w:hideMark/>
          </w:tcPr>
          <w:p w14:paraId="7C8E43E7" w14:textId="77777777" w:rsidR="00485E77" w:rsidRPr="00485E77" w:rsidRDefault="00485E77" w:rsidP="00485E77">
            <w:pPr>
              <w:rPr>
                <w:rFonts w:ascii="Agency FB" w:hAnsi="Agency FB" w:cs="Calibri"/>
                <w:color w:val="000000"/>
                <w:sz w:val="16"/>
                <w:szCs w:val="16"/>
              </w:rPr>
            </w:pPr>
          </w:p>
        </w:tc>
        <w:tc>
          <w:tcPr>
            <w:tcW w:w="227" w:type="pct"/>
            <w:tcBorders>
              <w:top w:val="nil"/>
              <w:left w:val="nil"/>
              <w:bottom w:val="single" w:sz="4" w:space="0" w:color="auto"/>
              <w:right w:val="single" w:sz="4" w:space="0" w:color="auto"/>
            </w:tcBorders>
            <w:shd w:val="clear" w:color="000000" w:fill="FFFFFF"/>
            <w:vAlign w:val="center"/>
            <w:hideMark/>
          </w:tcPr>
          <w:p w14:paraId="78CFF4E4" w14:textId="77777777" w:rsidR="00485E77" w:rsidRPr="00485E77" w:rsidRDefault="00485E77" w:rsidP="00485E77">
            <w:pPr>
              <w:jc w:val="center"/>
              <w:rPr>
                <w:rFonts w:ascii="Agency FB" w:hAnsi="Agency FB" w:cs="Calibri"/>
                <w:color w:val="000000"/>
                <w:sz w:val="22"/>
                <w:szCs w:val="22"/>
              </w:rPr>
            </w:pPr>
            <w:r w:rsidRPr="00485E77">
              <w:rPr>
                <w:rFonts w:ascii="Agency FB" w:hAnsi="Agency FB" w:cs="Calibri"/>
                <w:color w:val="000000"/>
                <w:sz w:val="22"/>
                <w:szCs w:val="22"/>
              </w:rPr>
              <w:t>F</w:t>
            </w:r>
          </w:p>
        </w:tc>
        <w:tc>
          <w:tcPr>
            <w:tcW w:w="253" w:type="pct"/>
            <w:tcBorders>
              <w:top w:val="nil"/>
              <w:left w:val="nil"/>
              <w:bottom w:val="single" w:sz="4" w:space="0" w:color="auto"/>
              <w:right w:val="single" w:sz="4" w:space="0" w:color="auto"/>
            </w:tcBorders>
            <w:shd w:val="clear" w:color="000000" w:fill="FFFFFF"/>
            <w:vAlign w:val="center"/>
            <w:hideMark/>
          </w:tcPr>
          <w:p w14:paraId="5CF2D852" w14:textId="77777777" w:rsidR="00485E77" w:rsidRPr="00485E77" w:rsidRDefault="00485E77" w:rsidP="00485E77">
            <w:pPr>
              <w:jc w:val="center"/>
              <w:rPr>
                <w:rFonts w:ascii="Agency FB" w:hAnsi="Agency FB" w:cs="Calibri"/>
                <w:color w:val="000000"/>
                <w:sz w:val="22"/>
                <w:szCs w:val="22"/>
              </w:rPr>
            </w:pPr>
            <w:r w:rsidRPr="00485E77">
              <w:rPr>
                <w:rFonts w:ascii="Agency FB" w:hAnsi="Agency FB" w:cs="Calibri"/>
                <w:color w:val="000000"/>
                <w:sz w:val="22"/>
                <w:szCs w:val="22"/>
              </w:rPr>
              <w:t>GF</w:t>
            </w:r>
          </w:p>
        </w:tc>
        <w:tc>
          <w:tcPr>
            <w:tcW w:w="227" w:type="pct"/>
            <w:tcBorders>
              <w:top w:val="nil"/>
              <w:left w:val="nil"/>
              <w:bottom w:val="single" w:sz="4" w:space="0" w:color="auto"/>
              <w:right w:val="single" w:sz="4" w:space="0" w:color="auto"/>
            </w:tcBorders>
            <w:shd w:val="clear" w:color="000000" w:fill="FFFFFF"/>
            <w:vAlign w:val="center"/>
            <w:hideMark/>
          </w:tcPr>
          <w:p w14:paraId="6B61A79D" w14:textId="77777777" w:rsidR="00485E77" w:rsidRPr="00485E77" w:rsidRDefault="00485E77" w:rsidP="00485E77">
            <w:pPr>
              <w:jc w:val="center"/>
              <w:rPr>
                <w:rFonts w:ascii="Agency FB" w:hAnsi="Agency FB" w:cs="Calibri"/>
                <w:color w:val="000000"/>
                <w:sz w:val="22"/>
                <w:szCs w:val="22"/>
              </w:rPr>
            </w:pPr>
            <w:r w:rsidRPr="00485E77">
              <w:rPr>
                <w:rFonts w:ascii="Agency FB" w:hAnsi="Agency FB" w:cs="Calibri"/>
                <w:color w:val="000000"/>
                <w:sz w:val="22"/>
                <w:szCs w:val="22"/>
              </w:rPr>
              <w:t>F</w:t>
            </w:r>
          </w:p>
        </w:tc>
        <w:tc>
          <w:tcPr>
            <w:tcW w:w="227" w:type="pct"/>
            <w:tcBorders>
              <w:top w:val="nil"/>
              <w:left w:val="nil"/>
              <w:bottom w:val="single" w:sz="4" w:space="0" w:color="auto"/>
              <w:right w:val="single" w:sz="4" w:space="0" w:color="auto"/>
            </w:tcBorders>
            <w:shd w:val="clear" w:color="000000" w:fill="FFFFFF"/>
            <w:vAlign w:val="center"/>
            <w:hideMark/>
          </w:tcPr>
          <w:p w14:paraId="1C682C78" w14:textId="77777777" w:rsidR="00485E77" w:rsidRPr="00485E77" w:rsidRDefault="00485E77" w:rsidP="00485E77">
            <w:pPr>
              <w:jc w:val="center"/>
              <w:rPr>
                <w:rFonts w:ascii="Agency FB" w:hAnsi="Agency FB" w:cs="Calibri"/>
                <w:color w:val="000000"/>
                <w:sz w:val="22"/>
                <w:szCs w:val="22"/>
              </w:rPr>
            </w:pPr>
            <w:r w:rsidRPr="00485E77">
              <w:rPr>
                <w:rFonts w:ascii="Agency FB" w:hAnsi="Agency FB" w:cs="Calibri"/>
                <w:color w:val="000000"/>
                <w:sz w:val="22"/>
                <w:szCs w:val="22"/>
              </w:rPr>
              <w:t>GF</w:t>
            </w:r>
          </w:p>
        </w:tc>
        <w:tc>
          <w:tcPr>
            <w:tcW w:w="229" w:type="pct"/>
            <w:tcBorders>
              <w:top w:val="nil"/>
              <w:left w:val="nil"/>
              <w:bottom w:val="single" w:sz="4" w:space="0" w:color="auto"/>
              <w:right w:val="single" w:sz="4" w:space="0" w:color="auto"/>
            </w:tcBorders>
            <w:shd w:val="clear" w:color="000000" w:fill="FFFFFF"/>
            <w:vAlign w:val="center"/>
            <w:hideMark/>
          </w:tcPr>
          <w:p w14:paraId="637EC9F0" w14:textId="77777777" w:rsidR="00485E77" w:rsidRPr="00485E77" w:rsidRDefault="00485E77" w:rsidP="00485E77">
            <w:pPr>
              <w:jc w:val="center"/>
              <w:rPr>
                <w:rFonts w:ascii="Agency FB" w:hAnsi="Agency FB" w:cs="Calibri"/>
                <w:color w:val="000000"/>
                <w:sz w:val="22"/>
                <w:szCs w:val="22"/>
              </w:rPr>
            </w:pPr>
            <w:r w:rsidRPr="00485E77">
              <w:rPr>
                <w:rFonts w:ascii="Agency FB" w:hAnsi="Agency FB" w:cs="Calibri"/>
                <w:color w:val="000000"/>
                <w:sz w:val="22"/>
                <w:szCs w:val="22"/>
              </w:rPr>
              <w:t>F</w:t>
            </w:r>
          </w:p>
        </w:tc>
        <w:tc>
          <w:tcPr>
            <w:tcW w:w="256" w:type="pct"/>
            <w:tcBorders>
              <w:top w:val="nil"/>
              <w:left w:val="nil"/>
              <w:bottom w:val="single" w:sz="4" w:space="0" w:color="auto"/>
              <w:right w:val="single" w:sz="4" w:space="0" w:color="auto"/>
            </w:tcBorders>
            <w:shd w:val="clear" w:color="000000" w:fill="FFFFFF"/>
            <w:vAlign w:val="center"/>
            <w:hideMark/>
          </w:tcPr>
          <w:p w14:paraId="1215EDEF" w14:textId="77777777" w:rsidR="00485E77" w:rsidRPr="00485E77" w:rsidRDefault="00485E77" w:rsidP="00485E77">
            <w:pPr>
              <w:jc w:val="center"/>
              <w:rPr>
                <w:rFonts w:ascii="Agency FB" w:hAnsi="Agency FB" w:cs="Calibri"/>
                <w:color w:val="000000"/>
                <w:sz w:val="22"/>
                <w:szCs w:val="22"/>
              </w:rPr>
            </w:pPr>
            <w:r w:rsidRPr="00485E77">
              <w:rPr>
                <w:rFonts w:ascii="Agency FB" w:hAnsi="Agency FB" w:cs="Calibri"/>
                <w:color w:val="000000"/>
                <w:sz w:val="22"/>
                <w:szCs w:val="22"/>
              </w:rPr>
              <w:t>GF</w:t>
            </w:r>
          </w:p>
        </w:tc>
        <w:tc>
          <w:tcPr>
            <w:tcW w:w="217" w:type="pct"/>
            <w:vMerge/>
            <w:tcBorders>
              <w:top w:val="nil"/>
              <w:left w:val="single" w:sz="4" w:space="0" w:color="auto"/>
              <w:bottom w:val="single" w:sz="4" w:space="0" w:color="auto"/>
              <w:right w:val="single" w:sz="4" w:space="0" w:color="auto"/>
            </w:tcBorders>
            <w:vAlign w:val="center"/>
            <w:hideMark/>
          </w:tcPr>
          <w:p w14:paraId="6E5592F5" w14:textId="77777777" w:rsidR="00485E77" w:rsidRPr="00485E77" w:rsidRDefault="00485E77" w:rsidP="00485E77">
            <w:pPr>
              <w:rPr>
                <w:rFonts w:ascii="Agency FB" w:hAnsi="Agency FB" w:cs="Calibri"/>
                <w:color w:val="000000"/>
                <w:sz w:val="18"/>
                <w:szCs w:val="18"/>
              </w:rPr>
            </w:pPr>
          </w:p>
        </w:tc>
        <w:tc>
          <w:tcPr>
            <w:tcW w:w="227" w:type="pct"/>
            <w:tcBorders>
              <w:top w:val="nil"/>
              <w:left w:val="nil"/>
              <w:bottom w:val="single" w:sz="4" w:space="0" w:color="auto"/>
              <w:right w:val="single" w:sz="4" w:space="0" w:color="auto"/>
            </w:tcBorders>
            <w:shd w:val="clear" w:color="000000" w:fill="FFFFFF"/>
            <w:vAlign w:val="center"/>
            <w:hideMark/>
          </w:tcPr>
          <w:p w14:paraId="63F3B67D" w14:textId="77777777" w:rsidR="00485E77" w:rsidRPr="00485E77" w:rsidRDefault="00485E77" w:rsidP="00485E77">
            <w:pPr>
              <w:jc w:val="center"/>
              <w:rPr>
                <w:rFonts w:ascii="Agency FB" w:hAnsi="Agency FB" w:cs="Calibri"/>
                <w:color w:val="000000"/>
                <w:sz w:val="22"/>
                <w:szCs w:val="22"/>
              </w:rPr>
            </w:pPr>
            <w:r w:rsidRPr="00485E77">
              <w:rPr>
                <w:rFonts w:ascii="Agency FB" w:hAnsi="Agency FB" w:cs="Calibri"/>
                <w:color w:val="000000"/>
                <w:sz w:val="22"/>
                <w:szCs w:val="22"/>
              </w:rPr>
              <w:t>F</w:t>
            </w:r>
          </w:p>
        </w:tc>
        <w:tc>
          <w:tcPr>
            <w:tcW w:w="253" w:type="pct"/>
            <w:tcBorders>
              <w:top w:val="nil"/>
              <w:left w:val="nil"/>
              <w:bottom w:val="single" w:sz="4" w:space="0" w:color="auto"/>
              <w:right w:val="single" w:sz="4" w:space="0" w:color="auto"/>
            </w:tcBorders>
            <w:shd w:val="clear" w:color="000000" w:fill="FFFFFF"/>
            <w:vAlign w:val="center"/>
            <w:hideMark/>
          </w:tcPr>
          <w:p w14:paraId="17ACD26C" w14:textId="77777777" w:rsidR="00485E77" w:rsidRPr="00485E77" w:rsidRDefault="00485E77" w:rsidP="00485E77">
            <w:pPr>
              <w:jc w:val="center"/>
              <w:rPr>
                <w:rFonts w:ascii="Agency FB" w:hAnsi="Agency FB" w:cs="Calibri"/>
                <w:color w:val="000000"/>
                <w:sz w:val="22"/>
                <w:szCs w:val="22"/>
              </w:rPr>
            </w:pPr>
            <w:r w:rsidRPr="00485E77">
              <w:rPr>
                <w:rFonts w:ascii="Agency FB" w:hAnsi="Agency FB" w:cs="Calibri"/>
                <w:color w:val="000000"/>
                <w:sz w:val="22"/>
                <w:szCs w:val="22"/>
              </w:rPr>
              <w:t>GF</w:t>
            </w:r>
          </w:p>
        </w:tc>
        <w:tc>
          <w:tcPr>
            <w:tcW w:w="227" w:type="pct"/>
            <w:tcBorders>
              <w:top w:val="nil"/>
              <w:left w:val="nil"/>
              <w:bottom w:val="single" w:sz="4" w:space="0" w:color="auto"/>
              <w:right w:val="single" w:sz="4" w:space="0" w:color="auto"/>
            </w:tcBorders>
            <w:shd w:val="clear" w:color="000000" w:fill="FFFFFF"/>
            <w:vAlign w:val="center"/>
            <w:hideMark/>
          </w:tcPr>
          <w:p w14:paraId="5C113A1F" w14:textId="77777777" w:rsidR="00485E77" w:rsidRPr="00485E77" w:rsidRDefault="00485E77" w:rsidP="00485E77">
            <w:pPr>
              <w:jc w:val="center"/>
              <w:rPr>
                <w:rFonts w:ascii="Agency FB" w:hAnsi="Agency FB" w:cs="Calibri"/>
                <w:color w:val="000000"/>
                <w:sz w:val="22"/>
                <w:szCs w:val="22"/>
              </w:rPr>
            </w:pPr>
            <w:r w:rsidRPr="00485E77">
              <w:rPr>
                <w:rFonts w:ascii="Agency FB" w:hAnsi="Agency FB" w:cs="Calibri"/>
                <w:color w:val="000000"/>
                <w:sz w:val="22"/>
                <w:szCs w:val="22"/>
              </w:rPr>
              <w:t>F</w:t>
            </w:r>
          </w:p>
        </w:tc>
        <w:tc>
          <w:tcPr>
            <w:tcW w:w="227" w:type="pct"/>
            <w:tcBorders>
              <w:top w:val="nil"/>
              <w:left w:val="nil"/>
              <w:bottom w:val="single" w:sz="4" w:space="0" w:color="auto"/>
              <w:right w:val="single" w:sz="4" w:space="0" w:color="auto"/>
            </w:tcBorders>
            <w:shd w:val="clear" w:color="000000" w:fill="FFFFFF"/>
            <w:vAlign w:val="center"/>
            <w:hideMark/>
          </w:tcPr>
          <w:p w14:paraId="1BEF9CA4" w14:textId="77777777" w:rsidR="00485E77" w:rsidRPr="00485E77" w:rsidRDefault="00485E77" w:rsidP="00485E77">
            <w:pPr>
              <w:jc w:val="center"/>
              <w:rPr>
                <w:rFonts w:ascii="Agency FB" w:hAnsi="Agency FB" w:cs="Calibri"/>
                <w:color w:val="000000"/>
                <w:sz w:val="22"/>
                <w:szCs w:val="22"/>
              </w:rPr>
            </w:pPr>
            <w:r w:rsidRPr="00485E77">
              <w:rPr>
                <w:rFonts w:ascii="Agency FB" w:hAnsi="Agency FB" w:cs="Calibri"/>
                <w:color w:val="000000"/>
                <w:sz w:val="22"/>
                <w:szCs w:val="22"/>
              </w:rPr>
              <w:t>GF</w:t>
            </w:r>
          </w:p>
        </w:tc>
        <w:tc>
          <w:tcPr>
            <w:tcW w:w="229" w:type="pct"/>
            <w:tcBorders>
              <w:top w:val="nil"/>
              <w:left w:val="nil"/>
              <w:bottom w:val="single" w:sz="4" w:space="0" w:color="auto"/>
              <w:right w:val="single" w:sz="4" w:space="0" w:color="auto"/>
            </w:tcBorders>
            <w:shd w:val="clear" w:color="000000" w:fill="FFFFFF"/>
            <w:vAlign w:val="center"/>
            <w:hideMark/>
          </w:tcPr>
          <w:p w14:paraId="52591033" w14:textId="77777777" w:rsidR="00485E77" w:rsidRPr="00485E77" w:rsidRDefault="00485E77" w:rsidP="00485E77">
            <w:pPr>
              <w:jc w:val="center"/>
              <w:rPr>
                <w:rFonts w:ascii="Agency FB" w:hAnsi="Agency FB" w:cs="Calibri"/>
                <w:color w:val="000000"/>
                <w:sz w:val="22"/>
                <w:szCs w:val="22"/>
              </w:rPr>
            </w:pPr>
            <w:r w:rsidRPr="00485E77">
              <w:rPr>
                <w:rFonts w:ascii="Agency FB" w:hAnsi="Agency FB" w:cs="Calibri"/>
                <w:color w:val="000000"/>
                <w:sz w:val="22"/>
                <w:szCs w:val="22"/>
              </w:rPr>
              <w:t>F</w:t>
            </w:r>
          </w:p>
        </w:tc>
        <w:tc>
          <w:tcPr>
            <w:tcW w:w="256" w:type="pct"/>
            <w:tcBorders>
              <w:top w:val="nil"/>
              <w:left w:val="nil"/>
              <w:bottom w:val="single" w:sz="4" w:space="0" w:color="auto"/>
              <w:right w:val="single" w:sz="4" w:space="0" w:color="auto"/>
            </w:tcBorders>
            <w:shd w:val="clear" w:color="000000" w:fill="FFFFFF"/>
            <w:vAlign w:val="center"/>
            <w:hideMark/>
          </w:tcPr>
          <w:p w14:paraId="3DCF5F73" w14:textId="77777777" w:rsidR="00485E77" w:rsidRPr="00485E77" w:rsidRDefault="00485E77" w:rsidP="00485E77">
            <w:pPr>
              <w:jc w:val="center"/>
              <w:rPr>
                <w:rFonts w:ascii="Agency FB" w:hAnsi="Agency FB" w:cs="Calibri"/>
                <w:color w:val="000000"/>
                <w:sz w:val="22"/>
                <w:szCs w:val="22"/>
              </w:rPr>
            </w:pPr>
            <w:r w:rsidRPr="00485E77">
              <w:rPr>
                <w:rFonts w:ascii="Agency FB" w:hAnsi="Agency FB" w:cs="Calibri"/>
                <w:color w:val="000000"/>
                <w:sz w:val="22"/>
                <w:szCs w:val="22"/>
              </w:rPr>
              <w:t>GF</w:t>
            </w:r>
          </w:p>
        </w:tc>
        <w:tc>
          <w:tcPr>
            <w:tcW w:w="218" w:type="pct"/>
            <w:vMerge/>
            <w:tcBorders>
              <w:top w:val="nil"/>
              <w:left w:val="single" w:sz="4" w:space="0" w:color="auto"/>
              <w:bottom w:val="single" w:sz="4" w:space="0" w:color="auto"/>
              <w:right w:val="single" w:sz="4" w:space="0" w:color="auto"/>
            </w:tcBorders>
            <w:vAlign w:val="center"/>
            <w:hideMark/>
          </w:tcPr>
          <w:p w14:paraId="578DA055" w14:textId="77777777" w:rsidR="00485E77" w:rsidRPr="00485E77" w:rsidRDefault="00485E77" w:rsidP="00485E77">
            <w:pPr>
              <w:rPr>
                <w:rFonts w:ascii="Agency FB" w:hAnsi="Agency FB" w:cs="Calibri"/>
                <w:color w:val="000000"/>
                <w:sz w:val="18"/>
                <w:szCs w:val="18"/>
              </w:rPr>
            </w:pPr>
          </w:p>
        </w:tc>
        <w:tc>
          <w:tcPr>
            <w:tcW w:w="230" w:type="pct"/>
            <w:vMerge/>
            <w:tcBorders>
              <w:top w:val="single" w:sz="4" w:space="0" w:color="auto"/>
              <w:left w:val="single" w:sz="4" w:space="0" w:color="auto"/>
              <w:bottom w:val="single" w:sz="4" w:space="0" w:color="auto"/>
              <w:right w:val="single" w:sz="4" w:space="0" w:color="auto"/>
            </w:tcBorders>
            <w:vAlign w:val="center"/>
            <w:hideMark/>
          </w:tcPr>
          <w:p w14:paraId="6F4CC9BF" w14:textId="77777777" w:rsidR="00485E77" w:rsidRPr="00485E77" w:rsidRDefault="00485E77" w:rsidP="00485E77">
            <w:pPr>
              <w:rPr>
                <w:rFonts w:ascii="Agency FB" w:hAnsi="Agency FB" w:cs="Calibri"/>
                <w:color w:val="000000"/>
                <w:sz w:val="20"/>
                <w:szCs w:val="20"/>
              </w:rPr>
            </w:pPr>
          </w:p>
        </w:tc>
        <w:tc>
          <w:tcPr>
            <w:tcW w:w="253" w:type="pct"/>
            <w:vMerge/>
            <w:tcBorders>
              <w:top w:val="single" w:sz="4" w:space="0" w:color="auto"/>
              <w:left w:val="single" w:sz="4" w:space="0" w:color="auto"/>
              <w:bottom w:val="single" w:sz="4" w:space="0" w:color="auto"/>
              <w:right w:val="single" w:sz="4" w:space="0" w:color="auto"/>
            </w:tcBorders>
            <w:vAlign w:val="center"/>
            <w:hideMark/>
          </w:tcPr>
          <w:p w14:paraId="6FE4A1AA" w14:textId="77777777" w:rsidR="00485E77" w:rsidRPr="00485E77" w:rsidRDefault="00485E77" w:rsidP="00485E77">
            <w:pPr>
              <w:rPr>
                <w:rFonts w:ascii="Agency FB" w:hAnsi="Agency FB" w:cs="Calibri"/>
                <w:color w:val="000000"/>
                <w:sz w:val="18"/>
                <w:szCs w:val="18"/>
              </w:rPr>
            </w:pPr>
          </w:p>
        </w:tc>
      </w:tr>
      <w:tr w:rsidR="00485E77" w:rsidRPr="00485E77" w14:paraId="1B27C9C8" w14:textId="77777777" w:rsidTr="00485E77">
        <w:trPr>
          <w:trHeight w:val="255"/>
          <w:jc w:val="center"/>
        </w:trPr>
        <w:tc>
          <w:tcPr>
            <w:tcW w:w="98" w:type="pct"/>
            <w:tcBorders>
              <w:top w:val="nil"/>
              <w:left w:val="single" w:sz="4" w:space="0" w:color="auto"/>
              <w:bottom w:val="single" w:sz="4" w:space="0" w:color="auto"/>
              <w:right w:val="single" w:sz="4" w:space="0" w:color="auto"/>
            </w:tcBorders>
            <w:shd w:val="clear" w:color="000000" w:fill="FFFFFF"/>
            <w:noWrap/>
            <w:vAlign w:val="center"/>
            <w:hideMark/>
          </w:tcPr>
          <w:p w14:paraId="70CC20C5"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1</w:t>
            </w:r>
          </w:p>
        </w:tc>
        <w:tc>
          <w:tcPr>
            <w:tcW w:w="376" w:type="pct"/>
            <w:tcBorders>
              <w:top w:val="nil"/>
              <w:left w:val="nil"/>
              <w:bottom w:val="single" w:sz="4" w:space="0" w:color="auto"/>
              <w:right w:val="single" w:sz="4" w:space="0" w:color="auto"/>
            </w:tcBorders>
            <w:shd w:val="clear" w:color="000000" w:fill="FFFFFF"/>
            <w:noWrap/>
            <w:vAlign w:val="center"/>
            <w:hideMark/>
          </w:tcPr>
          <w:p w14:paraId="62121283"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KINSHASA</w:t>
            </w:r>
          </w:p>
        </w:tc>
        <w:tc>
          <w:tcPr>
            <w:tcW w:w="298" w:type="pct"/>
            <w:tcBorders>
              <w:top w:val="nil"/>
              <w:left w:val="nil"/>
              <w:bottom w:val="single" w:sz="4" w:space="0" w:color="auto"/>
              <w:right w:val="single" w:sz="4" w:space="0" w:color="auto"/>
            </w:tcBorders>
            <w:shd w:val="clear" w:color="000000" w:fill="FFFFFF"/>
            <w:noWrap/>
            <w:vAlign w:val="center"/>
            <w:hideMark/>
          </w:tcPr>
          <w:p w14:paraId="6A5D099F"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Kinshasa</w:t>
            </w:r>
          </w:p>
        </w:tc>
        <w:tc>
          <w:tcPr>
            <w:tcW w:w="182" w:type="pct"/>
            <w:tcBorders>
              <w:top w:val="nil"/>
              <w:left w:val="nil"/>
              <w:bottom w:val="single" w:sz="4" w:space="0" w:color="auto"/>
              <w:right w:val="single" w:sz="4" w:space="0" w:color="auto"/>
            </w:tcBorders>
            <w:shd w:val="clear" w:color="000000" w:fill="EEECE1"/>
            <w:noWrap/>
            <w:vAlign w:val="center"/>
            <w:hideMark/>
          </w:tcPr>
          <w:p w14:paraId="0E471765"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53</w:t>
            </w:r>
          </w:p>
        </w:tc>
        <w:tc>
          <w:tcPr>
            <w:tcW w:w="137" w:type="pct"/>
            <w:tcBorders>
              <w:top w:val="nil"/>
              <w:left w:val="nil"/>
              <w:bottom w:val="single" w:sz="4" w:space="0" w:color="auto"/>
              <w:right w:val="single" w:sz="4" w:space="0" w:color="auto"/>
            </w:tcBorders>
            <w:shd w:val="clear" w:color="000000" w:fill="FFFFFF"/>
            <w:vAlign w:val="center"/>
            <w:hideMark/>
          </w:tcPr>
          <w:p w14:paraId="5859301E"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53</w:t>
            </w:r>
          </w:p>
        </w:tc>
        <w:tc>
          <w:tcPr>
            <w:tcW w:w="152" w:type="pct"/>
            <w:tcBorders>
              <w:top w:val="nil"/>
              <w:left w:val="nil"/>
              <w:bottom w:val="single" w:sz="4" w:space="0" w:color="auto"/>
              <w:right w:val="single" w:sz="4" w:space="0" w:color="auto"/>
            </w:tcBorders>
            <w:shd w:val="clear" w:color="000000" w:fill="FFFFFF"/>
            <w:vAlign w:val="center"/>
            <w:hideMark/>
          </w:tcPr>
          <w:p w14:paraId="7097D21A"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24</w:t>
            </w:r>
          </w:p>
        </w:tc>
        <w:tc>
          <w:tcPr>
            <w:tcW w:w="227" w:type="pct"/>
            <w:tcBorders>
              <w:top w:val="nil"/>
              <w:left w:val="nil"/>
              <w:bottom w:val="single" w:sz="4" w:space="0" w:color="auto"/>
              <w:right w:val="single" w:sz="4" w:space="0" w:color="auto"/>
            </w:tcBorders>
            <w:shd w:val="clear" w:color="000000" w:fill="FFFFFF"/>
            <w:noWrap/>
            <w:vAlign w:val="center"/>
            <w:hideMark/>
          </w:tcPr>
          <w:p w14:paraId="0B641C2B"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413888</w:t>
            </w:r>
          </w:p>
        </w:tc>
        <w:tc>
          <w:tcPr>
            <w:tcW w:w="253" w:type="pct"/>
            <w:tcBorders>
              <w:top w:val="nil"/>
              <w:left w:val="nil"/>
              <w:bottom w:val="single" w:sz="4" w:space="0" w:color="auto"/>
              <w:right w:val="single" w:sz="4" w:space="0" w:color="auto"/>
            </w:tcBorders>
            <w:shd w:val="clear" w:color="000000" w:fill="FFFFFF"/>
            <w:noWrap/>
            <w:vAlign w:val="center"/>
            <w:hideMark/>
          </w:tcPr>
          <w:p w14:paraId="1A9966AE"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798226</w:t>
            </w:r>
          </w:p>
        </w:tc>
        <w:tc>
          <w:tcPr>
            <w:tcW w:w="227" w:type="pct"/>
            <w:tcBorders>
              <w:top w:val="nil"/>
              <w:left w:val="nil"/>
              <w:bottom w:val="single" w:sz="4" w:space="0" w:color="auto"/>
              <w:right w:val="single" w:sz="4" w:space="0" w:color="auto"/>
            </w:tcBorders>
            <w:shd w:val="clear" w:color="000000" w:fill="FFFFFF"/>
            <w:noWrap/>
            <w:vAlign w:val="center"/>
            <w:hideMark/>
          </w:tcPr>
          <w:p w14:paraId="0A04D883"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319996</w:t>
            </w:r>
          </w:p>
        </w:tc>
        <w:tc>
          <w:tcPr>
            <w:tcW w:w="227" w:type="pct"/>
            <w:tcBorders>
              <w:top w:val="nil"/>
              <w:left w:val="nil"/>
              <w:bottom w:val="single" w:sz="4" w:space="0" w:color="auto"/>
              <w:right w:val="single" w:sz="4" w:space="0" w:color="auto"/>
            </w:tcBorders>
            <w:shd w:val="clear" w:color="000000" w:fill="FFFFFF"/>
            <w:noWrap/>
            <w:vAlign w:val="center"/>
            <w:hideMark/>
          </w:tcPr>
          <w:p w14:paraId="76F2CF03" w14:textId="77777777" w:rsidR="00485E77" w:rsidRPr="00485E77" w:rsidRDefault="00485E77" w:rsidP="00485E77">
            <w:pPr>
              <w:jc w:val="right"/>
              <w:rPr>
                <w:rFonts w:ascii="Calibri" w:hAnsi="Calibri" w:cs="Calibri"/>
                <w:color w:val="000000"/>
                <w:sz w:val="16"/>
                <w:szCs w:val="16"/>
              </w:rPr>
            </w:pPr>
            <w:r w:rsidRPr="00485E77">
              <w:rPr>
                <w:rFonts w:ascii="Calibri" w:hAnsi="Calibri" w:cs="Calibri"/>
                <w:color w:val="000000"/>
                <w:sz w:val="16"/>
                <w:szCs w:val="16"/>
              </w:rPr>
              <w:t>633174</w:t>
            </w:r>
          </w:p>
        </w:tc>
        <w:tc>
          <w:tcPr>
            <w:tcW w:w="229" w:type="pct"/>
            <w:tcBorders>
              <w:top w:val="nil"/>
              <w:left w:val="nil"/>
              <w:bottom w:val="single" w:sz="4" w:space="0" w:color="auto"/>
              <w:right w:val="single" w:sz="4" w:space="0" w:color="auto"/>
            </w:tcBorders>
            <w:shd w:val="clear" w:color="000000" w:fill="FFF2CC"/>
            <w:noWrap/>
            <w:vAlign w:val="center"/>
            <w:hideMark/>
          </w:tcPr>
          <w:p w14:paraId="5BFC937C"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733884</w:t>
            </w:r>
          </w:p>
        </w:tc>
        <w:tc>
          <w:tcPr>
            <w:tcW w:w="256" w:type="pct"/>
            <w:tcBorders>
              <w:top w:val="nil"/>
              <w:left w:val="nil"/>
              <w:bottom w:val="single" w:sz="4" w:space="0" w:color="auto"/>
              <w:right w:val="single" w:sz="4" w:space="0" w:color="auto"/>
            </w:tcBorders>
            <w:shd w:val="clear" w:color="000000" w:fill="FFF2CC"/>
            <w:noWrap/>
            <w:vAlign w:val="center"/>
            <w:hideMark/>
          </w:tcPr>
          <w:p w14:paraId="03B2DD62"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1431400</w:t>
            </w:r>
          </w:p>
        </w:tc>
        <w:tc>
          <w:tcPr>
            <w:tcW w:w="217" w:type="pct"/>
            <w:tcBorders>
              <w:top w:val="nil"/>
              <w:left w:val="nil"/>
              <w:bottom w:val="single" w:sz="4" w:space="0" w:color="auto"/>
              <w:right w:val="single" w:sz="4" w:space="0" w:color="auto"/>
            </w:tcBorders>
            <w:shd w:val="clear" w:color="000000" w:fill="DDEBF7"/>
            <w:noWrap/>
            <w:vAlign w:val="center"/>
            <w:hideMark/>
          </w:tcPr>
          <w:p w14:paraId="7FE3AA33"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55,8%</w:t>
            </w:r>
          </w:p>
        </w:tc>
        <w:tc>
          <w:tcPr>
            <w:tcW w:w="227" w:type="pct"/>
            <w:tcBorders>
              <w:top w:val="nil"/>
              <w:left w:val="nil"/>
              <w:bottom w:val="single" w:sz="4" w:space="0" w:color="auto"/>
              <w:right w:val="single" w:sz="4" w:space="0" w:color="auto"/>
            </w:tcBorders>
            <w:shd w:val="clear" w:color="000000" w:fill="FFFFFF"/>
            <w:noWrap/>
            <w:vAlign w:val="center"/>
            <w:hideMark/>
          </w:tcPr>
          <w:p w14:paraId="5C05702B"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330334</w:t>
            </w:r>
          </w:p>
        </w:tc>
        <w:tc>
          <w:tcPr>
            <w:tcW w:w="253" w:type="pct"/>
            <w:tcBorders>
              <w:top w:val="nil"/>
              <w:left w:val="nil"/>
              <w:bottom w:val="single" w:sz="4" w:space="0" w:color="auto"/>
              <w:right w:val="single" w:sz="4" w:space="0" w:color="auto"/>
            </w:tcBorders>
            <w:shd w:val="clear" w:color="000000" w:fill="FFFFFF"/>
            <w:noWrap/>
            <w:vAlign w:val="center"/>
            <w:hideMark/>
          </w:tcPr>
          <w:p w14:paraId="57AD1562"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690757</w:t>
            </w:r>
          </w:p>
        </w:tc>
        <w:tc>
          <w:tcPr>
            <w:tcW w:w="227" w:type="pct"/>
            <w:tcBorders>
              <w:top w:val="nil"/>
              <w:left w:val="nil"/>
              <w:bottom w:val="single" w:sz="4" w:space="0" w:color="auto"/>
              <w:right w:val="single" w:sz="4" w:space="0" w:color="auto"/>
            </w:tcBorders>
            <w:shd w:val="clear" w:color="000000" w:fill="FFFFFF"/>
            <w:noWrap/>
            <w:vAlign w:val="center"/>
            <w:hideMark/>
          </w:tcPr>
          <w:p w14:paraId="261A42CB"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374014</w:t>
            </w:r>
          </w:p>
        </w:tc>
        <w:tc>
          <w:tcPr>
            <w:tcW w:w="227" w:type="pct"/>
            <w:tcBorders>
              <w:top w:val="nil"/>
              <w:left w:val="nil"/>
              <w:bottom w:val="single" w:sz="4" w:space="0" w:color="auto"/>
              <w:right w:val="single" w:sz="4" w:space="0" w:color="auto"/>
            </w:tcBorders>
            <w:shd w:val="clear" w:color="000000" w:fill="FFFFFF"/>
            <w:noWrap/>
            <w:vAlign w:val="center"/>
            <w:hideMark/>
          </w:tcPr>
          <w:p w14:paraId="588138B1"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686061</w:t>
            </w:r>
          </w:p>
        </w:tc>
        <w:tc>
          <w:tcPr>
            <w:tcW w:w="229" w:type="pct"/>
            <w:tcBorders>
              <w:top w:val="nil"/>
              <w:left w:val="nil"/>
              <w:bottom w:val="single" w:sz="4" w:space="0" w:color="auto"/>
              <w:right w:val="single" w:sz="4" w:space="0" w:color="auto"/>
            </w:tcBorders>
            <w:shd w:val="clear" w:color="000000" w:fill="FFF2CC"/>
            <w:noWrap/>
            <w:vAlign w:val="center"/>
            <w:hideMark/>
          </w:tcPr>
          <w:p w14:paraId="7068BB0F"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704348</w:t>
            </w:r>
          </w:p>
        </w:tc>
        <w:tc>
          <w:tcPr>
            <w:tcW w:w="256" w:type="pct"/>
            <w:tcBorders>
              <w:top w:val="nil"/>
              <w:left w:val="nil"/>
              <w:bottom w:val="single" w:sz="4" w:space="0" w:color="auto"/>
              <w:right w:val="single" w:sz="4" w:space="0" w:color="auto"/>
            </w:tcBorders>
            <w:shd w:val="clear" w:color="000000" w:fill="FFF2CC"/>
            <w:noWrap/>
            <w:vAlign w:val="center"/>
            <w:hideMark/>
          </w:tcPr>
          <w:p w14:paraId="7CDD29B4"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1376818</w:t>
            </w:r>
          </w:p>
        </w:tc>
        <w:tc>
          <w:tcPr>
            <w:tcW w:w="218" w:type="pct"/>
            <w:tcBorders>
              <w:top w:val="nil"/>
              <w:left w:val="nil"/>
              <w:bottom w:val="single" w:sz="4" w:space="0" w:color="auto"/>
              <w:right w:val="single" w:sz="4" w:space="0" w:color="auto"/>
            </w:tcBorders>
            <w:shd w:val="clear" w:color="000000" w:fill="DDEBF7"/>
            <w:noWrap/>
            <w:vAlign w:val="center"/>
            <w:hideMark/>
          </w:tcPr>
          <w:p w14:paraId="4B95D6F3"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50,2%</w:t>
            </w:r>
          </w:p>
        </w:tc>
        <w:tc>
          <w:tcPr>
            <w:tcW w:w="230" w:type="pct"/>
            <w:tcBorders>
              <w:top w:val="nil"/>
              <w:left w:val="nil"/>
              <w:bottom w:val="single" w:sz="4" w:space="0" w:color="auto"/>
              <w:right w:val="single" w:sz="4" w:space="0" w:color="auto"/>
            </w:tcBorders>
            <w:shd w:val="clear" w:color="000000" w:fill="FDE9D9"/>
            <w:noWrap/>
            <w:vAlign w:val="center"/>
            <w:hideMark/>
          </w:tcPr>
          <w:p w14:paraId="4E640C28"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6,5%</w:t>
            </w:r>
          </w:p>
        </w:tc>
        <w:tc>
          <w:tcPr>
            <w:tcW w:w="253" w:type="pct"/>
            <w:tcBorders>
              <w:top w:val="nil"/>
              <w:left w:val="nil"/>
              <w:bottom w:val="single" w:sz="4" w:space="0" w:color="auto"/>
              <w:right w:val="single" w:sz="4" w:space="0" w:color="auto"/>
            </w:tcBorders>
            <w:shd w:val="clear" w:color="000000" w:fill="FFFFFF"/>
            <w:noWrap/>
            <w:vAlign w:val="center"/>
            <w:hideMark/>
          </w:tcPr>
          <w:p w14:paraId="6F33393D"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-3,8%</w:t>
            </w:r>
          </w:p>
        </w:tc>
      </w:tr>
      <w:tr w:rsidR="00485E77" w:rsidRPr="00485E77" w14:paraId="245A7618" w14:textId="77777777" w:rsidTr="00485E77">
        <w:trPr>
          <w:trHeight w:val="255"/>
          <w:jc w:val="center"/>
        </w:trPr>
        <w:tc>
          <w:tcPr>
            <w:tcW w:w="98" w:type="pct"/>
            <w:tcBorders>
              <w:top w:val="nil"/>
              <w:left w:val="single" w:sz="4" w:space="0" w:color="auto"/>
              <w:bottom w:val="single" w:sz="4" w:space="0" w:color="auto"/>
              <w:right w:val="single" w:sz="4" w:space="0" w:color="auto"/>
            </w:tcBorders>
            <w:shd w:val="clear" w:color="000000" w:fill="FFFFFF"/>
            <w:noWrap/>
            <w:vAlign w:val="center"/>
            <w:hideMark/>
          </w:tcPr>
          <w:p w14:paraId="6074B16E"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2</w:t>
            </w:r>
          </w:p>
        </w:tc>
        <w:tc>
          <w:tcPr>
            <w:tcW w:w="376" w:type="pct"/>
            <w:tcBorders>
              <w:top w:val="nil"/>
              <w:left w:val="nil"/>
              <w:bottom w:val="single" w:sz="4" w:space="0" w:color="auto"/>
              <w:right w:val="single" w:sz="4" w:space="0" w:color="auto"/>
            </w:tcBorders>
            <w:shd w:val="clear" w:color="000000" w:fill="FFFFFF"/>
            <w:noWrap/>
            <w:vAlign w:val="center"/>
            <w:hideMark/>
          </w:tcPr>
          <w:p w14:paraId="77C7B681"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 xml:space="preserve">KONGO-CENTRAL </w:t>
            </w:r>
          </w:p>
        </w:tc>
        <w:tc>
          <w:tcPr>
            <w:tcW w:w="298" w:type="pct"/>
            <w:tcBorders>
              <w:top w:val="nil"/>
              <w:left w:val="nil"/>
              <w:bottom w:val="single" w:sz="4" w:space="0" w:color="auto"/>
              <w:right w:val="single" w:sz="4" w:space="0" w:color="auto"/>
            </w:tcBorders>
            <w:shd w:val="clear" w:color="000000" w:fill="FFFFFF"/>
            <w:noWrap/>
            <w:vAlign w:val="center"/>
            <w:hideMark/>
          </w:tcPr>
          <w:p w14:paraId="43B16222"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Matadi</w:t>
            </w:r>
          </w:p>
        </w:tc>
        <w:tc>
          <w:tcPr>
            <w:tcW w:w="182" w:type="pct"/>
            <w:tcBorders>
              <w:top w:val="nil"/>
              <w:left w:val="nil"/>
              <w:bottom w:val="single" w:sz="4" w:space="0" w:color="auto"/>
              <w:right w:val="single" w:sz="4" w:space="0" w:color="auto"/>
            </w:tcBorders>
            <w:shd w:val="clear" w:color="000000" w:fill="EEECE1"/>
            <w:noWrap/>
            <w:vAlign w:val="center"/>
            <w:hideMark/>
          </w:tcPr>
          <w:p w14:paraId="070E8227"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21</w:t>
            </w:r>
          </w:p>
        </w:tc>
        <w:tc>
          <w:tcPr>
            <w:tcW w:w="137" w:type="pct"/>
            <w:tcBorders>
              <w:top w:val="nil"/>
              <w:left w:val="nil"/>
              <w:bottom w:val="single" w:sz="4" w:space="0" w:color="auto"/>
              <w:right w:val="single" w:sz="4" w:space="0" w:color="auto"/>
            </w:tcBorders>
            <w:shd w:val="clear" w:color="000000" w:fill="FFFFFF"/>
            <w:vAlign w:val="center"/>
            <w:hideMark/>
          </w:tcPr>
          <w:p w14:paraId="52A3D6CD"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3</w:t>
            </w:r>
          </w:p>
        </w:tc>
        <w:tc>
          <w:tcPr>
            <w:tcW w:w="152" w:type="pct"/>
            <w:tcBorders>
              <w:top w:val="nil"/>
              <w:left w:val="nil"/>
              <w:bottom w:val="single" w:sz="4" w:space="0" w:color="auto"/>
              <w:right w:val="single" w:sz="4" w:space="0" w:color="auto"/>
            </w:tcBorders>
            <w:shd w:val="clear" w:color="000000" w:fill="FFFFFF"/>
            <w:vAlign w:val="center"/>
            <w:hideMark/>
          </w:tcPr>
          <w:p w14:paraId="72745EFF"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12</w:t>
            </w:r>
          </w:p>
        </w:tc>
        <w:tc>
          <w:tcPr>
            <w:tcW w:w="227" w:type="pct"/>
            <w:tcBorders>
              <w:top w:val="nil"/>
              <w:left w:val="nil"/>
              <w:bottom w:val="single" w:sz="4" w:space="0" w:color="auto"/>
              <w:right w:val="single" w:sz="4" w:space="0" w:color="auto"/>
            </w:tcBorders>
            <w:shd w:val="clear" w:color="000000" w:fill="FFFFFF"/>
            <w:noWrap/>
            <w:vAlign w:val="center"/>
            <w:hideMark/>
          </w:tcPr>
          <w:p w14:paraId="756D4562"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353803</w:t>
            </w:r>
          </w:p>
        </w:tc>
        <w:tc>
          <w:tcPr>
            <w:tcW w:w="253" w:type="pct"/>
            <w:tcBorders>
              <w:top w:val="nil"/>
              <w:left w:val="nil"/>
              <w:bottom w:val="single" w:sz="4" w:space="0" w:color="auto"/>
              <w:right w:val="single" w:sz="4" w:space="0" w:color="auto"/>
            </w:tcBorders>
            <w:shd w:val="clear" w:color="000000" w:fill="FFFFFF"/>
            <w:noWrap/>
            <w:vAlign w:val="center"/>
            <w:hideMark/>
          </w:tcPr>
          <w:p w14:paraId="7C0BBE67"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703884</w:t>
            </w:r>
          </w:p>
        </w:tc>
        <w:tc>
          <w:tcPr>
            <w:tcW w:w="227" w:type="pct"/>
            <w:tcBorders>
              <w:top w:val="nil"/>
              <w:left w:val="nil"/>
              <w:bottom w:val="single" w:sz="4" w:space="0" w:color="auto"/>
              <w:right w:val="single" w:sz="4" w:space="0" w:color="auto"/>
            </w:tcBorders>
            <w:shd w:val="clear" w:color="000000" w:fill="FFFFFF"/>
            <w:noWrap/>
            <w:vAlign w:val="center"/>
            <w:hideMark/>
          </w:tcPr>
          <w:p w14:paraId="699474B8"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75059</w:t>
            </w:r>
          </w:p>
        </w:tc>
        <w:tc>
          <w:tcPr>
            <w:tcW w:w="227" w:type="pct"/>
            <w:tcBorders>
              <w:top w:val="nil"/>
              <w:left w:val="nil"/>
              <w:bottom w:val="single" w:sz="4" w:space="0" w:color="auto"/>
              <w:right w:val="single" w:sz="4" w:space="0" w:color="auto"/>
            </w:tcBorders>
            <w:shd w:val="clear" w:color="000000" w:fill="FFFFFF"/>
            <w:noWrap/>
            <w:vAlign w:val="center"/>
            <w:hideMark/>
          </w:tcPr>
          <w:p w14:paraId="7F4EA80F"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149160</w:t>
            </w:r>
          </w:p>
        </w:tc>
        <w:tc>
          <w:tcPr>
            <w:tcW w:w="229" w:type="pct"/>
            <w:tcBorders>
              <w:top w:val="nil"/>
              <w:left w:val="nil"/>
              <w:bottom w:val="single" w:sz="4" w:space="0" w:color="auto"/>
              <w:right w:val="single" w:sz="4" w:space="0" w:color="auto"/>
            </w:tcBorders>
            <w:shd w:val="clear" w:color="000000" w:fill="FFF2CC"/>
            <w:noWrap/>
            <w:vAlign w:val="center"/>
            <w:hideMark/>
          </w:tcPr>
          <w:p w14:paraId="079232E6"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428862</w:t>
            </w:r>
          </w:p>
        </w:tc>
        <w:tc>
          <w:tcPr>
            <w:tcW w:w="256" w:type="pct"/>
            <w:tcBorders>
              <w:top w:val="nil"/>
              <w:left w:val="nil"/>
              <w:bottom w:val="single" w:sz="4" w:space="0" w:color="auto"/>
              <w:right w:val="single" w:sz="4" w:space="0" w:color="auto"/>
            </w:tcBorders>
            <w:shd w:val="clear" w:color="000000" w:fill="FFF2CC"/>
            <w:noWrap/>
            <w:vAlign w:val="center"/>
            <w:hideMark/>
          </w:tcPr>
          <w:p w14:paraId="0EB76751"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853044</w:t>
            </w:r>
          </w:p>
        </w:tc>
        <w:tc>
          <w:tcPr>
            <w:tcW w:w="217" w:type="pct"/>
            <w:tcBorders>
              <w:top w:val="nil"/>
              <w:left w:val="nil"/>
              <w:bottom w:val="single" w:sz="4" w:space="0" w:color="auto"/>
              <w:right w:val="single" w:sz="4" w:space="0" w:color="auto"/>
            </w:tcBorders>
            <w:shd w:val="clear" w:color="000000" w:fill="DDEBF7"/>
            <w:noWrap/>
            <w:vAlign w:val="center"/>
            <w:hideMark/>
          </w:tcPr>
          <w:p w14:paraId="2D034606"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82,5%</w:t>
            </w:r>
          </w:p>
        </w:tc>
        <w:tc>
          <w:tcPr>
            <w:tcW w:w="227" w:type="pct"/>
            <w:tcBorders>
              <w:top w:val="nil"/>
              <w:left w:val="nil"/>
              <w:bottom w:val="single" w:sz="4" w:space="0" w:color="auto"/>
              <w:right w:val="single" w:sz="4" w:space="0" w:color="auto"/>
            </w:tcBorders>
            <w:shd w:val="clear" w:color="000000" w:fill="FFFFFF"/>
            <w:noWrap/>
            <w:vAlign w:val="center"/>
            <w:hideMark/>
          </w:tcPr>
          <w:p w14:paraId="71A22579"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378987</w:t>
            </w:r>
          </w:p>
        </w:tc>
        <w:tc>
          <w:tcPr>
            <w:tcW w:w="253" w:type="pct"/>
            <w:tcBorders>
              <w:top w:val="nil"/>
              <w:left w:val="nil"/>
              <w:bottom w:val="single" w:sz="4" w:space="0" w:color="auto"/>
              <w:right w:val="single" w:sz="4" w:space="0" w:color="auto"/>
            </w:tcBorders>
            <w:shd w:val="clear" w:color="000000" w:fill="FFFFFF"/>
            <w:noWrap/>
            <w:vAlign w:val="center"/>
            <w:hideMark/>
          </w:tcPr>
          <w:p w14:paraId="7484963A"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757401</w:t>
            </w:r>
          </w:p>
        </w:tc>
        <w:tc>
          <w:tcPr>
            <w:tcW w:w="227" w:type="pct"/>
            <w:tcBorders>
              <w:top w:val="nil"/>
              <w:left w:val="nil"/>
              <w:bottom w:val="single" w:sz="4" w:space="0" w:color="auto"/>
              <w:right w:val="single" w:sz="4" w:space="0" w:color="auto"/>
            </w:tcBorders>
            <w:shd w:val="clear" w:color="000000" w:fill="FFFFFF"/>
            <w:noWrap/>
            <w:vAlign w:val="center"/>
            <w:hideMark/>
          </w:tcPr>
          <w:p w14:paraId="1D843844"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62180</w:t>
            </w:r>
          </w:p>
        </w:tc>
        <w:tc>
          <w:tcPr>
            <w:tcW w:w="227" w:type="pct"/>
            <w:tcBorders>
              <w:top w:val="nil"/>
              <w:left w:val="nil"/>
              <w:bottom w:val="single" w:sz="4" w:space="0" w:color="auto"/>
              <w:right w:val="single" w:sz="4" w:space="0" w:color="auto"/>
            </w:tcBorders>
            <w:shd w:val="clear" w:color="000000" w:fill="FFFFFF"/>
            <w:noWrap/>
            <w:vAlign w:val="center"/>
            <w:hideMark/>
          </w:tcPr>
          <w:p w14:paraId="746F52A8"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119399</w:t>
            </w:r>
          </w:p>
        </w:tc>
        <w:tc>
          <w:tcPr>
            <w:tcW w:w="229" w:type="pct"/>
            <w:tcBorders>
              <w:top w:val="nil"/>
              <w:left w:val="nil"/>
              <w:bottom w:val="single" w:sz="4" w:space="0" w:color="auto"/>
              <w:right w:val="single" w:sz="4" w:space="0" w:color="auto"/>
            </w:tcBorders>
            <w:shd w:val="clear" w:color="000000" w:fill="FFF2CC"/>
            <w:noWrap/>
            <w:vAlign w:val="center"/>
            <w:hideMark/>
          </w:tcPr>
          <w:p w14:paraId="6DC2DB95"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441167</w:t>
            </w:r>
          </w:p>
        </w:tc>
        <w:tc>
          <w:tcPr>
            <w:tcW w:w="256" w:type="pct"/>
            <w:tcBorders>
              <w:top w:val="nil"/>
              <w:left w:val="nil"/>
              <w:bottom w:val="single" w:sz="4" w:space="0" w:color="auto"/>
              <w:right w:val="single" w:sz="4" w:space="0" w:color="auto"/>
            </w:tcBorders>
            <w:shd w:val="clear" w:color="000000" w:fill="FFF2CC"/>
            <w:noWrap/>
            <w:vAlign w:val="center"/>
            <w:hideMark/>
          </w:tcPr>
          <w:p w14:paraId="676EDA56"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876800</w:t>
            </w:r>
          </w:p>
        </w:tc>
        <w:tc>
          <w:tcPr>
            <w:tcW w:w="218" w:type="pct"/>
            <w:tcBorders>
              <w:top w:val="nil"/>
              <w:left w:val="nil"/>
              <w:bottom w:val="single" w:sz="4" w:space="0" w:color="auto"/>
              <w:right w:val="single" w:sz="4" w:space="0" w:color="auto"/>
            </w:tcBorders>
            <w:shd w:val="clear" w:color="000000" w:fill="DDEBF7"/>
            <w:noWrap/>
            <w:vAlign w:val="center"/>
            <w:hideMark/>
          </w:tcPr>
          <w:p w14:paraId="22BB1526"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86,4%</w:t>
            </w:r>
          </w:p>
        </w:tc>
        <w:tc>
          <w:tcPr>
            <w:tcW w:w="230" w:type="pct"/>
            <w:tcBorders>
              <w:top w:val="nil"/>
              <w:left w:val="nil"/>
              <w:bottom w:val="single" w:sz="4" w:space="0" w:color="auto"/>
              <w:right w:val="single" w:sz="4" w:space="0" w:color="auto"/>
            </w:tcBorders>
            <w:shd w:val="clear" w:color="000000" w:fill="FDE9D9"/>
            <w:noWrap/>
            <w:vAlign w:val="center"/>
            <w:hideMark/>
          </w:tcPr>
          <w:p w14:paraId="7E27089A"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4,1%</w:t>
            </w:r>
          </w:p>
        </w:tc>
        <w:tc>
          <w:tcPr>
            <w:tcW w:w="253" w:type="pct"/>
            <w:tcBorders>
              <w:top w:val="nil"/>
              <w:left w:val="nil"/>
              <w:bottom w:val="single" w:sz="4" w:space="0" w:color="auto"/>
              <w:right w:val="single" w:sz="4" w:space="0" w:color="auto"/>
            </w:tcBorders>
            <w:shd w:val="clear" w:color="000000" w:fill="FFFFFF"/>
            <w:noWrap/>
            <w:vAlign w:val="center"/>
            <w:hideMark/>
          </w:tcPr>
          <w:p w14:paraId="3A81E5D2"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2,8%</w:t>
            </w:r>
          </w:p>
        </w:tc>
      </w:tr>
      <w:tr w:rsidR="00485E77" w:rsidRPr="00485E77" w14:paraId="7443DA84" w14:textId="77777777" w:rsidTr="00485E77">
        <w:trPr>
          <w:trHeight w:val="255"/>
          <w:jc w:val="center"/>
        </w:trPr>
        <w:tc>
          <w:tcPr>
            <w:tcW w:w="98" w:type="pct"/>
            <w:tcBorders>
              <w:top w:val="nil"/>
              <w:left w:val="single" w:sz="4" w:space="0" w:color="auto"/>
              <w:bottom w:val="single" w:sz="4" w:space="0" w:color="auto"/>
              <w:right w:val="single" w:sz="4" w:space="0" w:color="auto"/>
            </w:tcBorders>
            <w:shd w:val="clear" w:color="000000" w:fill="FFFFFF"/>
            <w:noWrap/>
            <w:vAlign w:val="center"/>
            <w:hideMark/>
          </w:tcPr>
          <w:p w14:paraId="3D71312A"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3</w:t>
            </w:r>
          </w:p>
        </w:tc>
        <w:tc>
          <w:tcPr>
            <w:tcW w:w="376" w:type="pct"/>
            <w:tcBorders>
              <w:top w:val="nil"/>
              <w:left w:val="nil"/>
              <w:bottom w:val="single" w:sz="4" w:space="0" w:color="auto"/>
              <w:right w:val="single" w:sz="4" w:space="0" w:color="auto"/>
            </w:tcBorders>
            <w:shd w:val="clear" w:color="000000" w:fill="FFFFFF"/>
            <w:noWrap/>
            <w:vAlign w:val="center"/>
            <w:hideMark/>
          </w:tcPr>
          <w:p w14:paraId="3A77E5CF"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KWANGO</w:t>
            </w:r>
          </w:p>
        </w:tc>
        <w:tc>
          <w:tcPr>
            <w:tcW w:w="298" w:type="pct"/>
            <w:tcBorders>
              <w:top w:val="nil"/>
              <w:left w:val="nil"/>
              <w:bottom w:val="single" w:sz="4" w:space="0" w:color="auto"/>
              <w:right w:val="single" w:sz="4" w:space="0" w:color="auto"/>
            </w:tcBorders>
            <w:shd w:val="clear" w:color="000000" w:fill="FFFFFF"/>
            <w:noWrap/>
            <w:vAlign w:val="center"/>
            <w:hideMark/>
          </w:tcPr>
          <w:p w14:paraId="24B80FF7" w14:textId="77777777" w:rsidR="00485E77" w:rsidRPr="00485E77" w:rsidRDefault="00485E77" w:rsidP="00485E77">
            <w:pPr>
              <w:rPr>
                <w:rFonts w:ascii="Agency FB" w:hAnsi="Agency FB" w:cs="Calibri"/>
                <w:color w:val="000000"/>
                <w:sz w:val="20"/>
                <w:szCs w:val="20"/>
              </w:rPr>
            </w:pPr>
            <w:proofErr w:type="spellStart"/>
            <w:r w:rsidRPr="00485E77">
              <w:rPr>
                <w:rFonts w:ascii="Agency FB" w:hAnsi="Agency FB" w:cs="Calibri"/>
                <w:color w:val="000000"/>
                <w:sz w:val="20"/>
                <w:szCs w:val="20"/>
              </w:rPr>
              <w:t>Kenge</w:t>
            </w:r>
            <w:proofErr w:type="spellEnd"/>
          </w:p>
        </w:tc>
        <w:tc>
          <w:tcPr>
            <w:tcW w:w="182" w:type="pct"/>
            <w:tcBorders>
              <w:top w:val="nil"/>
              <w:left w:val="nil"/>
              <w:bottom w:val="single" w:sz="4" w:space="0" w:color="auto"/>
              <w:right w:val="single" w:sz="4" w:space="0" w:color="auto"/>
            </w:tcBorders>
            <w:shd w:val="clear" w:color="000000" w:fill="EEECE1"/>
            <w:noWrap/>
            <w:vAlign w:val="center"/>
            <w:hideMark/>
          </w:tcPr>
          <w:p w14:paraId="4449416F"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30</w:t>
            </w:r>
          </w:p>
        </w:tc>
        <w:tc>
          <w:tcPr>
            <w:tcW w:w="137" w:type="pct"/>
            <w:tcBorders>
              <w:top w:val="nil"/>
              <w:left w:val="nil"/>
              <w:bottom w:val="single" w:sz="4" w:space="0" w:color="auto"/>
              <w:right w:val="single" w:sz="4" w:space="0" w:color="auto"/>
            </w:tcBorders>
            <w:shd w:val="clear" w:color="000000" w:fill="FFFFFF"/>
            <w:vAlign w:val="center"/>
            <w:hideMark/>
          </w:tcPr>
          <w:p w14:paraId="49601CD6"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2</w:t>
            </w:r>
          </w:p>
        </w:tc>
        <w:tc>
          <w:tcPr>
            <w:tcW w:w="152" w:type="pct"/>
            <w:tcBorders>
              <w:top w:val="nil"/>
              <w:left w:val="nil"/>
              <w:bottom w:val="single" w:sz="4" w:space="0" w:color="auto"/>
              <w:right w:val="single" w:sz="4" w:space="0" w:color="auto"/>
            </w:tcBorders>
            <w:shd w:val="clear" w:color="000000" w:fill="FFFFFF"/>
            <w:vAlign w:val="center"/>
            <w:hideMark/>
          </w:tcPr>
          <w:p w14:paraId="073F0B99"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5</w:t>
            </w:r>
          </w:p>
        </w:tc>
        <w:tc>
          <w:tcPr>
            <w:tcW w:w="227" w:type="pct"/>
            <w:tcBorders>
              <w:top w:val="nil"/>
              <w:left w:val="nil"/>
              <w:bottom w:val="single" w:sz="4" w:space="0" w:color="auto"/>
              <w:right w:val="single" w:sz="4" w:space="0" w:color="auto"/>
            </w:tcBorders>
            <w:shd w:val="clear" w:color="000000" w:fill="FFFFFF"/>
            <w:noWrap/>
            <w:vAlign w:val="center"/>
            <w:hideMark/>
          </w:tcPr>
          <w:p w14:paraId="18AC957F"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224081</w:t>
            </w:r>
          </w:p>
        </w:tc>
        <w:tc>
          <w:tcPr>
            <w:tcW w:w="253" w:type="pct"/>
            <w:tcBorders>
              <w:top w:val="nil"/>
              <w:left w:val="nil"/>
              <w:bottom w:val="single" w:sz="4" w:space="0" w:color="auto"/>
              <w:right w:val="single" w:sz="4" w:space="0" w:color="auto"/>
            </w:tcBorders>
            <w:shd w:val="clear" w:color="000000" w:fill="FFFFFF"/>
            <w:noWrap/>
            <w:vAlign w:val="center"/>
            <w:hideMark/>
          </w:tcPr>
          <w:p w14:paraId="2FEFE35B"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462361</w:t>
            </w:r>
          </w:p>
        </w:tc>
        <w:tc>
          <w:tcPr>
            <w:tcW w:w="227" w:type="pct"/>
            <w:tcBorders>
              <w:top w:val="nil"/>
              <w:left w:val="nil"/>
              <w:bottom w:val="single" w:sz="4" w:space="0" w:color="auto"/>
              <w:right w:val="single" w:sz="4" w:space="0" w:color="auto"/>
            </w:tcBorders>
            <w:shd w:val="clear" w:color="000000" w:fill="FFFFFF"/>
            <w:noWrap/>
            <w:vAlign w:val="center"/>
            <w:hideMark/>
          </w:tcPr>
          <w:p w14:paraId="20F1F912"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673</w:t>
            </w:r>
          </w:p>
        </w:tc>
        <w:tc>
          <w:tcPr>
            <w:tcW w:w="227" w:type="pct"/>
            <w:tcBorders>
              <w:top w:val="nil"/>
              <w:left w:val="nil"/>
              <w:bottom w:val="single" w:sz="4" w:space="0" w:color="auto"/>
              <w:right w:val="single" w:sz="4" w:space="0" w:color="auto"/>
            </w:tcBorders>
            <w:shd w:val="clear" w:color="000000" w:fill="FFFFFF"/>
            <w:noWrap/>
            <w:vAlign w:val="center"/>
            <w:hideMark/>
          </w:tcPr>
          <w:p w14:paraId="7DECE74D"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1323</w:t>
            </w:r>
          </w:p>
        </w:tc>
        <w:tc>
          <w:tcPr>
            <w:tcW w:w="229" w:type="pct"/>
            <w:tcBorders>
              <w:top w:val="nil"/>
              <w:left w:val="nil"/>
              <w:bottom w:val="single" w:sz="4" w:space="0" w:color="auto"/>
              <w:right w:val="single" w:sz="4" w:space="0" w:color="auto"/>
            </w:tcBorders>
            <w:shd w:val="clear" w:color="000000" w:fill="FFF2CC"/>
            <w:noWrap/>
            <w:vAlign w:val="center"/>
            <w:hideMark/>
          </w:tcPr>
          <w:p w14:paraId="047264EB"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224754</w:t>
            </w:r>
          </w:p>
        </w:tc>
        <w:tc>
          <w:tcPr>
            <w:tcW w:w="256" w:type="pct"/>
            <w:tcBorders>
              <w:top w:val="nil"/>
              <w:left w:val="nil"/>
              <w:bottom w:val="single" w:sz="4" w:space="0" w:color="auto"/>
              <w:right w:val="single" w:sz="4" w:space="0" w:color="auto"/>
            </w:tcBorders>
            <w:shd w:val="clear" w:color="000000" w:fill="FFF2CC"/>
            <w:noWrap/>
            <w:vAlign w:val="center"/>
            <w:hideMark/>
          </w:tcPr>
          <w:p w14:paraId="33964D3C"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463684</w:t>
            </w:r>
          </w:p>
        </w:tc>
        <w:tc>
          <w:tcPr>
            <w:tcW w:w="217" w:type="pct"/>
            <w:tcBorders>
              <w:top w:val="nil"/>
              <w:left w:val="nil"/>
              <w:bottom w:val="single" w:sz="4" w:space="0" w:color="auto"/>
              <w:right w:val="single" w:sz="4" w:space="0" w:color="auto"/>
            </w:tcBorders>
            <w:shd w:val="clear" w:color="000000" w:fill="DDEBF7"/>
            <w:noWrap/>
            <w:vAlign w:val="center"/>
            <w:hideMark/>
          </w:tcPr>
          <w:p w14:paraId="281DC3AD"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99,7%</w:t>
            </w:r>
          </w:p>
        </w:tc>
        <w:tc>
          <w:tcPr>
            <w:tcW w:w="227" w:type="pct"/>
            <w:tcBorders>
              <w:top w:val="nil"/>
              <w:left w:val="nil"/>
              <w:bottom w:val="single" w:sz="4" w:space="0" w:color="auto"/>
              <w:right w:val="single" w:sz="4" w:space="0" w:color="auto"/>
            </w:tcBorders>
            <w:shd w:val="clear" w:color="000000" w:fill="FFFFFF"/>
            <w:noWrap/>
            <w:vAlign w:val="center"/>
            <w:hideMark/>
          </w:tcPr>
          <w:p w14:paraId="18E88543"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233202</w:t>
            </w:r>
          </w:p>
        </w:tc>
        <w:tc>
          <w:tcPr>
            <w:tcW w:w="253" w:type="pct"/>
            <w:tcBorders>
              <w:top w:val="nil"/>
              <w:left w:val="nil"/>
              <w:bottom w:val="single" w:sz="4" w:space="0" w:color="auto"/>
              <w:right w:val="single" w:sz="4" w:space="0" w:color="auto"/>
            </w:tcBorders>
            <w:shd w:val="clear" w:color="000000" w:fill="FFFFFF"/>
            <w:noWrap/>
            <w:vAlign w:val="center"/>
            <w:hideMark/>
          </w:tcPr>
          <w:p w14:paraId="2B4D24C5"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511141</w:t>
            </w:r>
          </w:p>
        </w:tc>
        <w:tc>
          <w:tcPr>
            <w:tcW w:w="227" w:type="pct"/>
            <w:tcBorders>
              <w:top w:val="nil"/>
              <w:left w:val="nil"/>
              <w:bottom w:val="single" w:sz="4" w:space="0" w:color="auto"/>
              <w:right w:val="single" w:sz="4" w:space="0" w:color="auto"/>
            </w:tcBorders>
            <w:shd w:val="clear" w:color="000000" w:fill="FFFFFF"/>
            <w:noWrap/>
            <w:vAlign w:val="center"/>
            <w:hideMark/>
          </w:tcPr>
          <w:p w14:paraId="498873B4"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534</w:t>
            </w:r>
          </w:p>
        </w:tc>
        <w:tc>
          <w:tcPr>
            <w:tcW w:w="227" w:type="pct"/>
            <w:tcBorders>
              <w:top w:val="nil"/>
              <w:left w:val="nil"/>
              <w:bottom w:val="single" w:sz="4" w:space="0" w:color="auto"/>
              <w:right w:val="single" w:sz="4" w:space="0" w:color="auto"/>
            </w:tcBorders>
            <w:shd w:val="clear" w:color="000000" w:fill="FFFFFF"/>
            <w:noWrap/>
            <w:vAlign w:val="center"/>
            <w:hideMark/>
          </w:tcPr>
          <w:p w14:paraId="12CBADF0"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1780</w:t>
            </w:r>
          </w:p>
        </w:tc>
        <w:tc>
          <w:tcPr>
            <w:tcW w:w="229" w:type="pct"/>
            <w:tcBorders>
              <w:top w:val="nil"/>
              <w:left w:val="nil"/>
              <w:bottom w:val="single" w:sz="4" w:space="0" w:color="auto"/>
              <w:right w:val="single" w:sz="4" w:space="0" w:color="auto"/>
            </w:tcBorders>
            <w:shd w:val="clear" w:color="000000" w:fill="FFF2CC"/>
            <w:noWrap/>
            <w:vAlign w:val="center"/>
            <w:hideMark/>
          </w:tcPr>
          <w:p w14:paraId="2ADC9918"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233736</w:t>
            </w:r>
          </w:p>
        </w:tc>
        <w:tc>
          <w:tcPr>
            <w:tcW w:w="256" w:type="pct"/>
            <w:tcBorders>
              <w:top w:val="nil"/>
              <w:left w:val="nil"/>
              <w:bottom w:val="single" w:sz="4" w:space="0" w:color="auto"/>
              <w:right w:val="single" w:sz="4" w:space="0" w:color="auto"/>
            </w:tcBorders>
            <w:shd w:val="clear" w:color="000000" w:fill="FFF2CC"/>
            <w:noWrap/>
            <w:vAlign w:val="center"/>
            <w:hideMark/>
          </w:tcPr>
          <w:p w14:paraId="6BE9FD71"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512921</w:t>
            </w:r>
          </w:p>
        </w:tc>
        <w:tc>
          <w:tcPr>
            <w:tcW w:w="218" w:type="pct"/>
            <w:tcBorders>
              <w:top w:val="nil"/>
              <w:left w:val="nil"/>
              <w:bottom w:val="single" w:sz="4" w:space="0" w:color="auto"/>
              <w:right w:val="single" w:sz="4" w:space="0" w:color="auto"/>
            </w:tcBorders>
            <w:shd w:val="clear" w:color="000000" w:fill="DDEBF7"/>
            <w:noWrap/>
            <w:vAlign w:val="center"/>
            <w:hideMark/>
          </w:tcPr>
          <w:p w14:paraId="0AACBC15"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99,7%</w:t>
            </w:r>
          </w:p>
        </w:tc>
        <w:tc>
          <w:tcPr>
            <w:tcW w:w="230" w:type="pct"/>
            <w:tcBorders>
              <w:top w:val="nil"/>
              <w:left w:val="nil"/>
              <w:bottom w:val="single" w:sz="4" w:space="0" w:color="auto"/>
              <w:right w:val="single" w:sz="4" w:space="0" w:color="auto"/>
            </w:tcBorders>
            <w:shd w:val="clear" w:color="000000" w:fill="FDE9D9"/>
            <w:noWrap/>
            <w:vAlign w:val="center"/>
            <w:hideMark/>
          </w:tcPr>
          <w:p w14:paraId="1FB837FD"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2,4%</w:t>
            </w:r>
          </w:p>
        </w:tc>
        <w:tc>
          <w:tcPr>
            <w:tcW w:w="253" w:type="pct"/>
            <w:tcBorders>
              <w:top w:val="nil"/>
              <w:left w:val="nil"/>
              <w:bottom w:val="single" w:sz="4" w:space="0" w:color="auto"/>
              <w:right w:val="single" w:sz="4" w:space="0" w:color="auto"/>
            </w:tcBorders>
            <w:shd w:val="clear" w:color="000000" w:fill="FFFFFF"/>
            <w:noWrap/>
            <w:vAlign w:val="center"/>
            <w:hideMark/>
          </w:tcPr>
          <w:p w14:paraId="7948ADE3"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10,6%</w:t>
            </w:r>
          </w:p>
        </w:tc>
      </w:tr>
      <w:tr w:rsidR="00485E77" w:rsidRPr="00485E77" w14:paraId="62F18D18" w14:textId="77777777" w:rsidTr="00485E77">
        <w:trPr>
          <w:trHeight w:val="255"/>
          <w:jc w:val="center"/>
        </w:trPr>
        <w:tc>
          <w:tcPr>
            <w:tcW w:w="98" w:type="pct"/>
            <w:tcBorders>
              <w:top w:val="nil"/>
              <w:left w:val="single" w:sz="4" w:space="0" w:color="auto"/>
              <w:bottom w:val="single" w:sz="4" w:space="0" w:color="auto"/>
              <w:right w:val="single" w:sz="4" w:space="0" w:color="auto"/>
            </w:tcBorders>
            <w:shd w:val="clear" w:color="000000" w:fill="FFFFFF"/>
            <w:noWrap/>
            <w:vAlign w:val="center"/>
            <w:hideMark/>
          </w:tcPr>
          <w:p w14:paraId="6A23004C"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4</w:t>
            </w:r>
          </w:p>
        </w:tc>
        <w:tc>
          <w:tcPr>
            <w:tcW w:w="376" w:type="pct"/>
            <w:tcBorders>
              <w:top w:val="nil"/>
              <w:left w:val="nil"/>
              <w:bottom w:val="single" w:sz="4" w:space="0" w:color="auto"/>
              <w:right w:val="single" w:sz="4" w:space="0" w:color="auto"/>
            </w:tcBorders>
            <w:shd w:val="clear" w:color="000000" w:fill="FFFFFF"/>
            <w:noWrap/>
            <w:vAlign w:val="center"/>
            <w:hideMark/>
          </w:tcPr>
          <w:p w14:paraId="5BCF57AC"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KWILU</w:t>
            </w:r>
          </w:p>
        </w:tc>
        <w:tc>
          <w:tcPr>
            <w:tcW w:w="298" w:type="pct"/>
            <w:tcBorders>
              <w:top w:val="nil"/>
              <w:left w:val="nil"/>
              <w:bottom w:val="single" w:sz="4" w:space="0" w:color="auto"/>
              <w:right w:val="single" w:sz="4" w:space="0" w:color="auto"/>
            </w:tcBorders>
            <w:shd w:val="clear" w:color="000000" w:fill="FFFFFF"/>
            <w:noWrap/>
            <w:vAlign w:val="center"/>
            <w:hideMark/>
          </w:tcPr>
          <w:p w14:paraId="3C634930" w14:textId="306B684D"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Bandundu-Vi</w:t>
            </w:r>
          </w:p>
        </w:tc>
        <w:tc>
          <w:tcPr>
            <w:tcW w:w="182" w:type="pct"/>
            <w:tcBorders>
              <w:top w:val="nil"/>
              <w:left w:val="nil"/>
              <w:bottom w:val="single" w:sz="4" w:space="0" w:color="auto"/>
              <w:right w:val="single" w:sz="4" w:space="0" w:color="auto"/>
            </w:tcBorders>
            <w:shd w:val="clear" w:color="000000" w:fill="EEECE1"/>
            <w:noWrap/>
            <w:vAlign w:val="center"/>
            <w:hideMark/>
          </w:tcPr>
          <w:p w14:paraId="47FB78E6"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40</w:t>
            </w:r>
          </w:p>
        </w:tc>
        <w:tc>
          <w:tcPr>
            <w:tcW w:w="137" w:type="pct"/>
            <w:tcBorders>
              <w:top w:val="nil"/>
              <w:left w:val="nil"/>
              <w:bottom w:val="single" w:sz="4" w:space="0" w:color="auto"/>
              <w:right w:val="single" w:sz="4" w:space="0" w:color="auto"/>
            </w:tcBorders>
            <w:shd w:val="clear" w:color="000000" w:fill="FFFFFF"/>
            <w:vAlign w:val="center"/>
            <w:hideMark/>
          </w:tcPr>
          <w:p w14:paraId="1559EDD1"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7</w:t>
            </w:r>
          </w:p>
        </w:tc>
        <w:tc>
          <w:tcPr>
            <w:tcW w:w="152" w:type="pct"/>
            <w:tcBorders>
              <w:top w:val="nil"/>
              <w:left w:val="nil"/>
              <w:bottom w:val="single" w:sz="4" w:space="0" w:color="auto"/>
              <w:right w:val="single" w:sz="4" w:space="0" w:color="auto"/>
            </w:tcBorders>
            <w:shd w:val="clear" w:color="000000" w:fill="FFFFFF"/>
            <w:vAlign w:val="center"/>
            <w:hideMark/>
          </w:tcPr>
          <w:p w14:paraId="360531BC"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7</w:t>
            </w:r>
          </w:p>
        </w:tc>
        <w:tc>
          <w:tcPr>
            <w:tcW w:w="227" w:type="pct"/>
            <w:tcBorders>
              <w:top w:val="nil"/>
              <w:left w:val="nil"/>
              <w:bottom w:val="single" w:sz="4" w:space="0" w:color="auto"/>
              <w:right w:val="single" w:sz="4" w:space="0" w:color="auto"/>
            </w:tcBorders>
            <w:shd w:val="clear" w:color="000000" w:fill="FFFFFF"/>
            <w:noWrap/>
            <w:vAlign w:val="center"/>
            <w:hideMark/>
          </w:tcPr>
          <w:p w14:paraId="0051C5BA"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571321</w:t>
            </w:r>
          </w:p>
        </w:tc>
        <w:tc>
          <w:tcPr>
            <w:tcW w:w="253" w:type="pct"/>
            <w:tcBorders>
              <w:top w:val="nil"/>
              <w:left w:val="nil"/>
              <w:bottom w:val="single" w:sz="4" w:space="0" w:color="auto"/>
              <w:right w:val="single" w:sz="4" w:space="0" w:color="auto"/>
            </w:tcBorders>
            <w:shd w:val="clear" w:color="000000" w:fill="FFFFFF"/>
            <w:noWrap/>
            <w:vAlign w:val="center"/>
            <w:hideMark/>
          </w:tcPr>
          <w:p w14:paraId="5C1B2E89"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1152841</w:t>
            </w:r>
          </w:p>
        </w:tc>
        <w:tc>
          <w:tcPr>
            <w:tcW w:w="227" w:type="pct"/>
            <w:tcBorders>
              <w:top w:val="nil"/>
              <w:left w:val="nil"/>
              <w:bottom w:val="single" w:sz="4" w:space="0" w:color="auto"/>
              <w:right w:val="single" w:sz="4" w:space="0" w:color="auto"/>
            </w:tcBorders>
            <w:shd w:val="clear" w:color="000000" w:fill="FFFFFF"/>
            <w:noWrap/>
            <w:vAlign w:val="center"/>
            <w:hideMark/>
          </w:tcPr>
          <w:p w14:paraId="19D51FEE"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5691</w:t>
            </w:r>
          </w:p>
        </w:tc>
        <w:tc>
          <w:tcPr>
            <w:tcW w:w="227" w:type="pct"/>
            <w:tcBorders>
              <w:top w:val="nil"/>
              <w:left w:val="nil"/>
              <w:bottom w:val="single" w:sz="4" w:space="0" w:color="auto"/>
              <w:right w:val="single" w:sz="4" w:space="0" w:color="auto"/>
            </w:tcBorders>
            <w:shd w:val="clear" w:color="000000" w:fill="FFFFFF"/>
            <w:noWrap/>
            <w:vAlign w:val="center"/>
            <w:hideMark/>
          </w:tcPr>
          <w:p w14:paraId="2036AD61"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11042</w:t>
            </w:r>
          </w:p>
        </w:tc>
        <w:tc>
          <w:tcPr>
            <w:tcW w:w="229" w:type="pct"/>
            <w:tcBorders>
              <w:top w:val="nil"/>
              <w:left w:val="nil"/>
              <w:bottom w:val="single" w:sz="4" w:space="0" w:color="auto"/>
              <w:right w:val="single" w:sz="4" w:space="0" w:color="auto"/>
            </w:tcBorders>
            <w:shd w:val="clear" w:color="000000" w:fill="FFF2CC"/>
            <w:noWrap/>
            <w:vAlign w:val="center"/>
            <w:hideMark/>
          </w:tcPr>
          <w:p w14:paraId="6CA61364"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577012</w:t>
            </w:r>
          </w:p>
        </w:tc>
        <w:tc>
          <w:tcPr>
            <w:tcW w:w="256" w:type="pct"/>
            <w:tcBorders>
              <w:top w:val="nil"/>
              <w:left w:val="nil"/>
              <w:bottom w:val="single" w:sz="4" w:space="0" w:color="auto"/>
              <w:right w:val="single" w:sz="4" w:space="0" w:color="auto"/>
            </w:tcBorders>
            <w:shd w:val="clear" w:color="000000" w:fill="FFF2CC"/>
            <w:noWrap/>
            <w:vAlign w:val="center"/>
            <w:hideMark/>
          </w:tcPr>
          <w:p w14:paraId="3A42C329"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1163883</w:t>
            </w:r>
          </w:p>
        </w:tc>
        <w:tc>
          <w:tcPr>
            <w:tcW w:w="217" w:type="pct"/>
            <w:tcBorders>
              <w:top w:val="nil"/>
              <w:left w:val="nil"/>
              <w:bottom w:val="single" w:sz="4" w:space="0" w:color="auto"/>
              <w:right w:val="single" w:sz="4" w:space="0" w:color="auto"/>
            </w:tcBorders>
            <w:shd w:val="clear" w:color="000000" w:fill="DDEBF7"/>
            <w:noWrap/>
            <w:vAlign w:val="center"/>
            <w:hideMark/>
          </w:tcPr>
          <w:p w14:paraId="2E45E206"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99,1%</w:t>
            </w:r>
          </w:p>
        </w:tc>
        <w:tc>
          <w:tcPr>
            <w:tcW w:w="227" w:type="pct"/>
            <w:tcBorders>
              <w:top w:val="nil"/>
              <w:left w:val="nil"/>
              <w:bottom w:val="single" w:sz="4" w:space="0" w:color="auto"/>
              <w:right w:val="single" w:sz="4" w:space="0" w:color="auto"/>
            </w:tcBorders>
            <w:shd w:val="clear" w:color="000000" w:fill="FFFFFF"/>
            <w:noWrap/>
            <w:vAlign w:val="center"/>
            <w:hideMark/>
          </w:tcPr>
          <w:p w14:paraId="49FCC9C2"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616249</w:t>
            </w:r>
          </w:p>
        </w:tc>
        <w:tc>
          <w:tcPr>
            <w:tcW w:w="253" w:type="pct"/>
            <w:tcBorders>
              <w:top w:val="nil"/>
              <w:left w:val="nil"/>
              <w:bottom w:val="single" w:sz="4" w:space="0" w:color="auto"/>
              <w:right w:val="single" w:sz="4" w:space="0" w:color="auto"/>
            </w:tcBorders>
            <w:shd w:val="clear" w:color="000000" w:fill="FFFFFF"/>
            <w:noWrap/>
            <w:vAlign w:val="center"/>
            <w:hideMark/>
          </w:tcPr>
          <w:p w14:paraId="01D4FF8E"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1264538</w:t>
            </w:r>
          </w:p>
        </w:tc>
        <w:tc>
          <w:tcPr>
            <w:tcW w:w="227" w:type="pct"/>
            <w:tcBorders>
              <w:top w:val="nil"/>
              <w:left w:val="nil"/>
              <w:bottom w:val="single" w:sz="4" w:space="0" w:color="auto"/>
              <w:right w:val="single" w:sz="4" w:space="0" w:color="auto"/>
            </w:tcBorders>
            <w:shd w:val="clear" w:color="000000" w:fill="FFFFFF"/>
            <w:noWrap/>
            <w:vAlign w:val="center"/>
            <w:hideMark/>
          </w:tcPr>
          <w:p w14:paraId="635CA986"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8836</w:t>
            </w:r>
          </w:p>
        </w:tc>
        <w:tc>
          <w:tcPr>
            <w:tcW w:w="227" w:type="pct"/>
            <w:tcBorders>
              <w:top w:val="nil"/>
              <w:left w:val="nil"/>
              <w:bottom w:val="single" w:sz="4" w:space="0" w:color="auto"/>
              <w:right w:val="single" w:sz="4" w:space="0" w:color="auto"/>
            </w:tcBorders>
            <w:shd w:val="clear" w:color="000000" w:fill="FFFFFF"/>
            <w:noWrap/>
            <w:vAlign w:val="center"/>
            <w:hideMark/>
          </w:tcPr>
          <w:p w14:paraId="74E069B2"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17181</w:t>
            </w:r>
          </w:p>
        </w:tc>
        <w:tc>
          <w:tcPr>
            <w:tcW w:w="229" w:type="pct"/>
            <w:tcBorders>
              <w:top w:val="nil"/>
              <w:left w:val="nil"/>
              <w:bottom w:val="single" w:sz="4" w:space="0" w:color="auto"/>
              <w:right w:val="single" w:sz="4" w:space="0" w:color="auto"/>
            </w:tcBorders>
            <w:shd w:val="clear" w:color="000000" w:fill="FFF2CC"/>
            <w:noWrap/>
            <w:vAlign w:val="center"/>
            <w:hideMark/>
          </w:tcPr>
          <w:p w14:paraId="6043D7B6"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625085</w:t>
            </w:r>
          </w:p>
        </w:tc>
        <w:tc>
          <w:tcPr>
            <w:tcW w:w="256" w:type="pct"/>
            <w:tcBorders>
              <w:top w:val="nil"/>
              <w:left w:val="nil"/>
              <w:bottom w:val="single" w:sz="4" w:space="0" w:color="auto"/>
              <w:right w:val="single" w:sz="4" w:space="0" w:color="auto"/>
            </w:tcBorders>
            <w:shd w:val="clear" w:color="000000" w:fill="FFF2CC"/>
            <w:noWrap/>
            <w:vAlign w:val="center"/>
            <w:hideMark/>
          </w:tcPr>
          <w:p w14:paraId="25B7394F"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1281719</w:t>
            </w:r>
          </w:p>
        </w:tc>
        <w:tc>
          <w:tcPr>
            <w:tcW w:w="218" w:type="pct"/>
            <w:tcBorders>
              <w:top w:val="nil"/>
              <w:left w:val="nil"/>
              <w:bottom w:val="single" w:sz="4" w:space="0" w:color="auto"/>
              <w:right w:val="single" w:sz="4" w:space="0" w:color="auto"/>
            </w:tcBorders>
            <w:shd w:val="clear" w:color="000000" w:fill="DDEBF7"/>
            <w:noWrap/>
            <w:vAlign w:val="center"/>
            <w:hideMark/>
          </w:tcPr>
          <w:p w14:paraId="011E5D86"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98,7%</w:t>
            </w:r>
          </w:p>
        </w:tc>
        <w:tc>
          <w:tcPr>
            <w:tcW w:w="230" w:type="pct"/>
            <w:tcBorders>
              <w:top w:val="nil"/>
              <w:left w:val="nil"/>
              <w:bottom w:val="single" w:sz="4" w:space="0" w:color="auto"/>
              <w:right w:val="single" w:sz="4" w:space="0" w:color="auto"/>
            </w:tcBorders>
            <w:shd w:val="clear" w:color="000000" w:fill="FDE9D9"/>
            <w:noWrap/>
            <w:vAlign w:val="center"/>
            <w:hideMark/>
          </w:tcPr>
          <w:p w14:paraId="04F69EA5"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6,0%</w:t>
            </w:r>
          </w:p>
        </w:tc>
        <w:tc>
          <w:tcPr>
            <w:tcW w:w="253" w:type="pct"/>
            <w:tcBorders>
              <w:top w:val="nil"/>
              <w:left w:val="nil"/>
              <w:bottom w:val="single" w:sz="4" w:space="0" w:color="auto"/>
              <w:right w:val="single" w:sz="4" w:space="0" w:color="auto"/>
            </w:tcBorders>
            <w:shd w:val="clear" w:color="000000" w:fill="FFFFFF"/>
            <w:noWrap/>
            <w:vAlign w:val="center"/>
            <w:hideMark/>
          </w:tcPr>
          <w:p w14:paraId="0430E5EE"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10,1%</w:t>
            </w:r>
          </w:p>
        </w:tc>
      </w:tr>
      <w:tr w:rsidR="00485E77" w:rsidRPr="00485E77" w14:paraId="092DC35B" w14:textId="77777777" w:rsidTr="00485E77">
        <w:trPr>
          <w:trHeight w:val="255"/>
          <w:jc w:val="center"/>
        </w:trPr>
        <w:tc>
          <w:tcPr>
            <w:tcW w:w="98" w:type="pct"/>
            <w:tcBorders>
              <w:top w:val="nil"/>
              <w:left w:val="single" w:sz="4" w:space="0" w:color="auto"/>
              <w:bottom w:val="single" w:sz="4" w:space="0" w:color="auto"/>
              <w:right w:val="single" w:sz="4" w:space="0" w:color="auto"/>
            </w:tcBorders>
            <w:shd w:val="clear" w:color="000000" w:fill="FFFFFF"/>
            <w:noWrap/>
            <w:vAlign w:val="center"/>
            <w:hideMark/>
          </w:tcPr>
          <w:p w14:paraId="67BEC409"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5</w:t>
            </w:r>
          </w:p>
        </w:tc>
        <w:tc>
          <w:tcPr>
            <w:tcW w:w="376" w:type="pct"/>
            <w:tcBorders>
              <w:top w:val="nil"/>
              <w:left w:val="nil"/>
              <w:bottom w:val="single" w:sz="4" w:space="0" w:color="auto"/>
              <w:right w:val="single" w:sz="4" w:space="0" w:color="auto"/>
            </w:tcBorders>
            <w:shd w:val="clear" w:color="000000" w:fill="FFFFFF"/>
            <w:noWrap/>
            <w:vAlign w:val="center"/>
            <w:hideMark/>
          </w:tcPr>
          <w:p w14:paraId="1C736E61"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MAI-NDOMBE</w:t>
            </w:r>
          </w:p>
        </w:tc>
        <w:tc>
          <w:tcPr>
            <w:tcW w:w="298" w:type="pct"/>
            <w:tcBorders>
              <w:top w:val="nil"/>
              <w:left w:val="nil"/>
              <w:bottom w:val="single" w:sz="4" w:space="0" w:color="auto"/>
              <w:right w:val="single" w:sz="4" w:space="0" w:color="auto"/>
            </w:tcBorders>
            <w:shd w:val="clear" w:color="000000" w:fill="FFFFFF"/>
            <w:noWrap/>
            <w:vAlign w:val="center"/>
            <w:hideMark/>
          </w:tcPr>
          <w:p w14:paraId="135E424D" w14:textId="77777777" w:rsidR="00485E77" w:rsidRPr="00485E77" w:rsidRDefault="00485E77" w:rsidP="00485E77">
            <w:pPr>
              <w:rPr>
                <w:rFonts w:ascii="Agency FB" w:hAnsi="Agency FB" w:cs="Calibri"/>
                <w:color w:val="000000"/>
                <w:sz w:val="20"/>
                <w:szCs w:val="20"/>
              </w:rPr>
            </w:pPr>
            <w:proofErr w:type="spellStart"/>
            <w:r w:rsidRPr="00485E77">
              <w:rPr>
                <w:rFonts w:ascii="Agency FB" w:hAnsi="Agency FB" w:cs="Calibri"/>
                <w:color w:val="000000"/>
                <w:sz w:val="20"/>
                <w:szCs w:val="20"/>
              </w:rPr>
              <w:t>Inongo</w:t>
            </w:r>
            <w:proofErr w:type="spellEnd"/>
          </w:p>
        </w:tc>
        <w:tc>
          <w:tcPr>
            <w:tcW w:w="182" w:type="pct"/>
            <w:tcBorders>
              <w:top w:val="nil"/>
              <w:left w:val="nil"/>
              <w:bottom w:val="single" w:sz="4" w:space="0" w:color="auto"/>
              <w:right w:val="single" w:sz="4" w:space="0" w:color="auto"/>
            </w:tcBorders>
            <w:shd w:val="clear" w:color="000000" w:fill="EEECE1"/>
            <w:noWrap/>
            <w:vAlign w:val="center"/>
            <w:hideMark/>
          </w:tcPr>
          <w:p w14:paraId="22224D41"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26</w:t>
            </w:r>
          </w:p>
        </w:tc>
        <w:tc>
          <w:tcPr>
            <w:tcW w:w="137" w:type="pct"/>
            <w:tcBorders>
              <w:top w:val="nil"/>
              <w:left w:val="nil"/>
              <w:bottom w:val="single" w:sz="4" w:space="0" w:color="auto"/>
              <w:right w:val="single" w:sz="4" w:space="0" w:color="auto"/>
            </w:tcBorders>
            <w:shd w:val="clear" w:color="000000" w:fill="FFFFFF"/>
            <w:vAlign w:val="center"/>
            <w:hideMark/>
          </w:tcPr>
          <w:p w14:paraId="18FA82D1"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4</w:t>
            </w:r>
          </w:p>
        </w:tc>
        <w:tc>
          <w:tcPr>
            <w:tcW w:w="152" w:type="pct"/>
            <w:tcBorders>
              <w:top w:val="nil"/>
              <w:left w:val="nil"/>
              <w:bottom w:val="single" w:sz="4" w:space="0" w:color="auto"/>
              <w:right w:val="single" w:sz="4" w:space="0" w:color="auto"/>
            </w:tcBorders>
            <w:shd w:val="clear" w:color="000000" w:fill="FFFFFF"/>
            <w:vAlign w:val="center"/>
            <w:hideMark/>
          </w:tcPr>
          <w:p w14:paraId="5D795B59"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8</w:t>
            </w:r>
          </w:p>
        </w:tc>
        <w:tc>
          <w:tcPr>
            <w:tcW w:w="227" w:type="pct"/>
            <w:tcBorders>
              <w:top w:val="nil"/>
              <w:left w:val="nil"/>
              <w:bottom w:val="single" w:sz="4" w:space="0" w:color="auto"/>
              <w:right w:val="single" w:sz="4" w:space="0" w:color="auto"/>
            </w:tcBorders>
            <w:shd w:val="clear" w:color="000000" w:fill="FFFFFF"/>
            <w:noWrap/>
            <w:vAlign w:val="center"/>
            <w:hideMark/>
          </w:tcPr>
          <w:p w14:paraId="13B253DB"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267490</w:t>
            </w:r>
          </w:p>
        </w:tc>
        <w:tc>
          <w:tcPr>
            <w:tcW w:w="253" w:type="pct"/>
            <w:tcBorders>
              <w:top w:val="nil"/>
              <w:left w:val="nil"/>
              <w:bottom w:val="single" w:sz="4" w:space="0" w:color="auto"/>
              <w:right w:val="single" w:sz="4" w:space="0" w:color="auto"/>
            </w:tcBorders>
            <w:shd w:val="clear" w:color="000000" w:fill="FFFFFF"/>
            <w:noWrap/>
            <w:vAlign w:val="center"/>
            <w:hideMark/>
          </w:tcPr>
          <w:p w14:paraId="3B47A8F6"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543842</w:t>
            </w:r>
          </w:p>
        </w:tc>
        <w:tc>
          <w:tcPr>
            <w:tcW w:w="227" w:type="pct"/>
            <w:tcBorders>
              <w:top w:val="nil"/>
              <w:left w:val="nil"/>
              <w:bottom w:val="single" w:sz="4" w:space="0" w:color="auto"/>
              <w:right w:val="single" w:sz="4" w:space="0" w:color="auto"/>
            </w:tcBorders>
            <w:shd w:val="clear" w:color="000000" w:fill="FFFFFF"/>
            <w:noWrap/>
            <w:vAlign w:val="center"/>
            <w:hideMark/>
          </w:tcPr>
          <w:p w14:paraId="4729CC3E"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193</w:t>
            </w:r>
          </w:p>
        </w:tc>
        <w:tc>
          <w:tcPr>
            <w:tcW w:w="227" w:type="pct"/>
            <w:tcBorders>
              <w:top w:val="nil"/>
              <w:left w:val="nil"/>
              <w:bottom w:val="single" w:sz="4" w:space="0" w:color="auto"/>
              <w:right w:val="single" w:sz="4" w:space="0" w:color="auto"/>
            </w:tcBorders>
            <w:shd w:val="clear" w:color="000000" w:fill="FFFFFF"/>
            <w:noWrap/>
            <w:vAlign w:val="center"/>
            <w:hideMark/>
          </w:tcPr>
          <w:p w14:paraId="298D4F6D"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401</w:t>
            </w:r>
          </w:p>
        </w:tc>
        <w:tc>
          <w:tcPr>
            <w:tcW w:w="229" w:type="pct"/>
            <w:tcBorders>
              <w:top w:val="nil"/>
              <w:left w:val="nil"/>
              <w:bottom w:val="single" w:sz="4" w:space="0" w:color="auto"/>
              <w:right w:val="single" w:sz="4" w:space="0" w:color="auto"/>
            </w:tcBorders>
            <w:shd w:val="clear" w:color="000000" w:fill="FFF2CC"/>
            <w:noWrap/>
            <w:vAlign w:val="center"/>
            <w:hideMark/>
          </w:tcPr>
          <w:p w14:paraId="2D2CC777"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267683</w:t>
            </w:r>
          </w:p>
        </w:tc>
        <w:tc>
          <w:tcPr>
            <w:tcW w:w="256" w:type="pct"/>
            <w:tcBorders>
              <w:top w:val="nil"/>
              <w:left w:val="nil"/>
              <w:bottom w:val="single" w:sz="4" w:space="0" w:color="auto"/>
              <w:right w:val="single" w:sz="4" w:space="0" w:color="auto"/>
            </w:tcBorders>
            <w:shd w:val="clear" w:color="000000" w:fill="FFF2CC"/>
            <w:noWrap/>
            <w:vAlign w:val="center"/>
            <w:hideMark/>
          </w:tcPr>
          <w:p w14:paraId="29ECE2EB"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544243</w:t>
            </w:r>
          </w:p>
        </w:tc>
        <w:tc>
          <w:tcPr>
            <w:tcW w:w="217" w:type="pct"/>
            <w:tcBorders>
              <w:top w:val="nil"/>
              <w:left w:val="nil"/>
              <w:bottom w:val="single" w:sz="4" w:space="0" w:color="auto"/>
              <w:right w:val="single" w:sz="4" w:space="0" w:color="auto"/>
            </w:tcBorders>
            <w:shd w:val="clear" w:color="000000" w:fill="DDEBF7"/>
            <w:noWrap/>
            <w:vAlign w:val="center"/>
            <w:hideMark/>
          </w:tcPr>
          <w:p w14:paraId="7FCA1E2B"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99,9%</w:t>
            </w:r>
          </w:p>
        </w:tc>
        <w:tc>
          <w:tcPr>
            <w:tcW w:w="227" w:type="pct"/>
            <w:tcBorders>
              <w:top w:val="nil"/>
              <w:left w:val="nil"/>
              <w:bottom w:val="single" w:sz="4" w:space="0" w:color="auto"/>
              <w:right w:val="single" w:sz="4" w:space="0" w:color="auto"/>
            </w:tcBorders>
            <w:shd w:val="clear" w:color="000000" w:fill="FFFFFF"/>
            <w:noWrap/>
            <w:vAlign w:val="center"/>
            <w:hideMark/>
          </w:tcPr>
          <w:p w14:paraId="07F45ECC"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227326</w:t>
            </w:r>
          </w:p>
        </w:tc>
        <w:tc>
          <w:tcPr>
            <w:tcW w:w="253" w:type="pct"/>
            <w:tcBorders>
              <w:top w:val="nil"/>
              <w:left w:val="nil"/>
              <w:bottom w:val="single" w:sz="4" w:space="0" w:color="auto"/>
              <w:right w:val="single" w:sz="4" w:space="0" w:color="auto"/>
            </w:tcBorders>
            <w:shd w:val="clear" w:color="000000" w:fill="FFFFFF"/>
            <w:noWrap/>
            <w:vAlign w:val="center"/>
            <w:hideMark/>
          </w:tcPr>
          <w:p w14:paraId="44E55F4C"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561545</w:t>
            </w:r>
          </w:p>
        </w:tc>
        <w:tc>
          <w:tcPr>
            <w:tcW w:w="227" w:type="pct"/>
            <w:tcBorders>
              <w:top w:val="nil"/>
              <w:left w:val="nil"/>
              <w:bottom w:val="single" w:sz="4" w:space="0" w:color="auto"/>
              <w:right w:val="single" w:sz="4" w:space="0" w:color="auto"/>
            </w:tcBorders>
            <w:shd w:val="clear" w:color="000000" w:fill="FFFFFF"/>
            <w:noWrap/>
            <w:vAlign w:val="center"/>
            <w:hideMark/>
          </w:tcPr>
          <w:p w14:paraId="2E85C060"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1306</w:t>
            </w:r>
          </w:p>
        </w:tc>
        <w:tc>
          <w:tcPr>
            <w:tcW w:w="227" w:type="pct"/>
            <w:tcBorders>
              <w:top w:val="nil"/>
              <w:left w:val="nil"/>
              <w:bottom w:val="single" w:sz="4" w:space="0" w:color="auto"/>
              <w:right w:val="single" w:sz="4" w:space="0" w:color="auto"/>
            </w:tcBorders>
            <w:shd w:val="clear" w:color="000000" w:fill="FFFFFF"/>
            <w:noWrap/>
            <w:vAlign w:val="center"/>
            <w:hideMark/>
          </w:tcPr>
          <w:p w14:paraId="5C31ED94"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2789</w:t>
            </w:r>
          </w:p>
        </w:tc>
        <w:tc>
          <w:tcPr>
            <w:tcW w:w="229" w:type="pct"/>
            <w:tcBorders>
              <w:top w:val="nil"/>
              <w:left w:val="nil"/>
              <w:bottom w:val="single" w:sz="4" w:space="0" w:color="auto"/>
              <w:right w:val="single" w:sz="4" w:space="0" w:color="auto"/>
            </w:tcBorders>
            <w:shd w:val="clear" w:color="000000" w:fill="FFF2CC"/>
            <w:noWrap/>
            <w:vAlign w:val="center"/>
            <w:hideMark/>
          </w:tcPr>
          <w:p w14:paraId="02742448"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228632</w:t>
            </w:r>
          </w:p>
        </w:tc>
        <w:tc>
          <w:tcPr>
            <w:tcW w:w="256" w:type="pct"/>
            <w:tcBorders>
              <w:top w:val="nil"/>
              <w:left w:val="nil"/>
              <w:bottom w:val="single" w:sz="4" w:space="0" w:color="auto"/>
              <w:right w:val="single" w:sz="4" w:space="0" w:color="auto"/>
            </w:tcBorders>
            <w:shd w:val="clear" w:color="000000" w:fill="FFF2CC"/>
            <w:noWrap/>
            <w:vAlign w:val="center"/>
            <w:hideMark/>
          </w:tcPr>
          <w:p w14:paraId="3CA085A5"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564334</w:t>
            </w:r>
          </w:p>
        </w:tc>
        <w:tc>
          <w:tcPr>
            <w:tcW w:w="218" w:type="pct"/>
            <w:tcBorders>
              <w:top w:val="nil"/>
              <w:left w:val="nil"/>
              <w:bottom w:val="single" w:sz="4" w:space="0" w:color="auto"/>
              <w:right w:val="single" w:sz="4" w:space="0" w:color="auto"/>
            </w:tcBorders>
            <w:shd w:val="clear" w:color="000000" w:fill="DDEBF7"/>
            <w:noWrap/>
            <w:vAlign w:val="center"/>
            <w:hideMark/>
          </w:tcPr>
          <w:p w14:paraId="7533DA37"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99,5%</w:t>
            </w:r>
          </w:p>
        </w:tc>
        <w:tc>
          <w:tcPr>
            <w:tcW w:w="230" w:type="pct"/>
            <w:tcBorders>
              <w:top w:val="nil"/>
              <w:left w:val="nil"/>
              <w:bottom w:val="single" w:sz="4" w:space="0" w:color="auto"/>
              <w:right w:val="single" w:sz="4" w:space="0" w:color="auto"/>
            </w:tcBorders>
            <w:shd w:val="clear" w:color="000000" w:fill="FDE9D9"/>
            <w:noWrap/>
            <w:vAlign w:val="center"/>
            <w:hideMark/>
          </w:tcPr>
          <w:p w14:paraId="61476790"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2,7%</w:t>
            </w:r>
          </w:p>
        </w:tc>
        <w:tc>
          <w:tcPr>
            <w:tcW w:w="253" w:type="pct"/>
            <w:tcBorders>
              <w:top w:val="nil"/>
              <w:left w:val="nil"/>
              <w:bottom w:val="single" w:sz="4" w:space="0" w:color="auto"/>
              <w:right w:val="single" w:sz="4" w:space="0" w:color="auto"/>
            </w:tcBorders>
            <w:shd w:val="clear" w:color="000000" w:fill="FFFFFF"/>
            <w:noWrap/>
            <w:vAlign w:val="center"/>
            <w:hideMark/>
          </w:tcPr>
          <w:p w14:paraId="0B5CFB9F"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3,7%</w:t>
            </w:r>
          </w:p>
        </w:tc>
      </w:tr>
      <w:tr w:rsidR="00485E77" w:rsidRPr="00485E77" w14:paraId="65D30484" w14:textId="77777777" w:rsidTr="00485E77">
        <w:trPr>
          <w:trHeight w:val="255"/>
          <w:jc w:val="center"/>
        </w:trPr>
        <w:tc>
          <w:tcPr>
            <w:tcW w:w="98" w:type="pct"/>
            <w:tcBorders>
              <w:top w:val="nil"/>
              <w:left w:val="single" w:sz="4" w:space="0" w:color="auto"/>
              <w:bottom w:val="single" w:sz="4" w:space="0" w:color="auto"/>
              <w:right w:val="single" w:sz="4" w:space="0" w:color="auto"/>
            </w:tcBorders>
            <w:shd w:val="clear" w:color="000000" w:fill="FFFFFF"/>
            <w:noWrap/>
            <w:vAlign w:val="center"/>
            <w:hideMark/>
          </w:tcPr>
          <w:p w14:paraId="3BAC1D33"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6</w:t>
            </w:r>
          </w:p>
        </w:tc>
        <w:tc>
          <w:tcPr>
            <w:tcW w:w="376" w:type="pct"/>
            <w:tcBorders>
              <w:top w:val="nil"/>
              <w:left w:val="nil"/>
              <w:bottom w:val="single" w:sz="4" w:space="0" w:color="auto"/>
              <w:right w:val="single" w:sz="4" w:space="0" w:color="auto"/>
            </w:tcBorders>
            <w:shd w:val="clear" w:color="000000" w:fill="FFFFFF"/>
            <w:noWrap/>
            <w:vAlign w:val="center"/>
            <w:hideMark/>
          </w:tcPr>
          <w:p w14:paraId="54E90EA2"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EQUATEUR</w:t>
            </w:r>
          </w:p>
        </w:tc>
        <w:tc>
          <w:tcPr>
            <w:tcW w:w="298" w:type="pct"/>
            <w:tcBorders>
              <w:top w:val="nil"/>
              <w:left w:val="nil"/>
              <w:bottom w:val="single" w:sz="4" w:space="0" w:color="auto"/>
              <w:right w:val="single" w:sz="4" w:space="0" w:color="auto"/>
            </w:tcBorders>
            <w:shd w:val="clear" w:color="000000" w:fill="FFFFFF"/>
            <w:noWrap/>
            <w:vAlign w:val="center"/>
            <w:hideMark/>
          </w:tcPr>
          <w:p w14:paraId="0BE34647"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 xml:space="preserve">Mbandaka </w:t>
            </w:r>
          </w:p>
        </w:tc>
        <w:tc>
          <w:tcPr>
            <w:tcW w:w="182" w:type="pct"/>
            <w:tcBorders>
              <w:top w:val="nil"/>
              <w:left w:val="nil"/>
              <w:bottom w:val="single" w:sz="4" w:space="0" w:color="auto"/>
              <w:right w:val="single" w:sz="4" w:space="0" w:color="auto"/>
            </w:tcBorders>
            <w:shd w:val="clear" w:color="000000" w:fill="EEECE1"/>
            <w:noWrap/>
            <w:vAlign w:val="center"/>
            <w:hideMark/>
          </w:tcPr>
          <w:p w14:paraId="290BDB13"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38</w:t>
            </w:r>
          </w:p>
        </w:tc>
        <w:tc>
          <w:tcPr>
            <w:tcW w:w="137" w:type="pct"/>
            <w:tcBorders>
              <w:top w:val="nil"/>
              <w:left w:val="nil"/>
              <w:bottom w:val="single" w:sz="4" w:space="0" w:color="auto"/>
              <w:right w:val="single" w:sz="4" w:space="0" w:color="auto"/>
            </w:tcBorders>
            <w:shd w:val="clear" w:color="000000" w:fill="FFFFFF"/>
            <w:vAlign w:val="center"/>
            <w:hideMark/>
          </w:tcPr>
          <w:p w14:paraId="46E0341B"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4</w:t>
            </w:r>
          </w:p>
        </w:tc>
        <w:tc>
          <w:tcPr>
            <w:tcW w:w="152" w:type="pct"/>
            <w:tcBorders>
              <w:top w:val="nil"/>
              <w:left w:val="nil"/>
              <w:bottom w:val="single" w:sz="4" w:space="0" w:color="auto"/>
              <w:right w:val="single" w:sz="4" w:space="0" w:color="auto"/>
            </w:tcBorders>
            <w:shd w:val="clear" w:color="000000" w:fill="FFFFFF"/>
            <w:vAlign w:val="center"/>
            <w:hideMark/>
          </w:tcPr>
          <w:p w14:paraId="223BBF3C"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8</w:t>
            </w:r>
          </w:p>
        </w:tc>
        <w:tc>
          <w:tcPr>
            <w:tcW w:w="227" w:type="pct"/>
            <w:tcBorders>
              <w:top w:val="nil"/>
              <w:left w:val="nil"/>
              <w:bottom w:val="single" w:sz="4" w:space="0" w:color="auto"/>
              <w:right w:val="single" w:sz="4" w:space="0" w:color="auto"/>
            </w:tcBorders>
            <w:shd w:val="clear" w:color="000000" w:fill="FFFFFF"/>
            <w:noWrap/>
            <w:vAlign w:val="center"/>
            <w:hideMark/>
          </w:tcPr>
          <w:p w14:paraId="692428F3"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299894</w:t>
            </w:r>
          </w:p>
        </w:tc>
        <w:tc>
          <w:tcPr>
            <w:tcW w:w="253" w:type="pct"/>
            <w:tcBorders>
              <w:top w:val="nil"/>
              <w:left w:val="nil"/>
              <w:bottom w:val="single" w:sz="4" w:space="0" w:color="auto"/>
              <w:right w:val="single" w:sz="4" w:space="0" w:color="auto"/>
            </w:tcBorders>
            <w:shd w:val="clear" w:color="000000" w:fill="FFFFFF"/>
            <w:noWrap/>
            <w:vAlign w:val="center"/>
            <w:hideMark/>
          </w:tcPr>
          <w:p w14:paraId="2B43EF69"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606419</w:t>
            </w:r>
          </w:p>
        </w:tc>
        <w:tc>
          <w:tcPr>
            <w:tcW w:w="227" w:type="pct"/>
            <w:tcBorders>
              <w:top w:val="nil"/>
              <w:left w:val="nil"/>
              <w:bottom w:val="single" w:sz="4" w:space="0" w:color="auto"/>
              <w:right w:val="single" w:sz="4" w:space="0" w:color="auto"/>
            </w:tcBorders>
            <w:shd w:val="clear" w:color="000000" w:fill="FFFFFF"/>
            <w:noWrap/>
            <w:vAlign w:val="center"/>
            <w:hideMark/>
          </w:tcPr>
          <w:p w14:paraId="68444FA8"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4109</w:t>
            </w:r>
          </w:p>
        </w:tc>
        <w:tc>
          <w:tcPr>
            <w:tcW w:w="227" w:type="pct"/>
            <w:tcBorders>
              <w:top w:val="nil"/>
              <w:left w:val="nil"/>
              <w:bottom w:val="single" w:sz="4" w:space="0" w:color="auto"/>
              <w:right w:val="single" w:sz="4" w:space="0" w:color="auto"/>
            </w:tcBorders>
            <w:shd w:val="clear" w:color="000000" w:fill="FFFFFF"/>
            <w:noWrap/>
            <w:vAlign w:val="center"/>
            <w:hideMark/>
          </w:tcPr>
          <w:p w14:paraId="1FB0C8EF"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8197</w:t>
            </w:r>
          </w:p>
        </w:tc>
        <w:tc>
          <w:tcPr>
            <w:tcW w:w="229" w:type="pct"/>
            <w:tcBorders>
              <w:top w:val="nil"/>
              <w:left w:val="nil"/>
              <w:bottom w:val="single" w:sz="4" w:space="0" w:color="auto"/>
              <w:right w:val="single" w:sz="4" w:space="0" w:color="auto"/>
            </w:tcBorders>
            <w:shd w:val="clear" w:color="000000" w:fill="FFF2CC"/>
            <w:noWrap/>
            <w:vAlign w:val="center"/>
            <w:hideMark/>
          </w:tcPr>
          <w:p w14:paraId="5C1937B0"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304003</w:t>
            </w:r>
          </w:p>
        </w:tc>
        <w:tc>
          <w:tcPr>
            <w:tcW w:w="256" w:type="pct"/>
            <w:tcBorders>
              <w:top w:val="nil"/>
              <w:left w:val="nil"/>
              <w:bottom w:val="single" w:sz="4" w:space="0" w:color="auto"/>
              <w:right w:val="single" w:sz="4" w:space="0" w:color="auto"/>
            </w:tcBorders>
            <w:shd w:val="clear" w:color="000000" w:fill="FFF2CC"/>
            <w:noWrap/>
            <w:vAlign w:val="center"/>
            <w:hideMark/>
          </w:tcPr>
          <w:p w14:paraId="4E7A43FD"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614616</w:t>
            </w:r>
          </w:p>
        </w:tc>
        <w:tc>
          <w:tcPr>
            <w:tcW w:w="217" w:type="pct"/>
            <w:tcBorders>
              <w:top w:val="nil"/>
              <w:left w:val="nil"/>
              <w:bottom w:val="single" w:sz="4" w:space="0" w:color="auto"/>
              <w:right w:val="single" w:sz="4" w:space="0" w:color="auto"/>
            </w:tcBorders>
            <w:shd w:val="clear" w:color="000000" w:fill="DDEBF7"/>
            <w:noWrap/>
            <w:vAlign w:val="center"/>
            <w:hideMark/>
          </w:tcPr>
          <w:p w14:paraId="438F0DB6"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98,7%</w:t>
            </w:r>
          </w:p>
        </w:tc>
        <w:tc>
          <w:tcPr>
            <w:tcW w:w="227" w:type="pct"/>
            <w:tcBorders>
              <w:top w:val="nil"/>
              <w:left w:val="nil"/>
              <w:bottom w:val="single" w:sz="4" w:space="0" w:color="auto"/>
              <w:right w:val="single" w:sz="4" w:space="0" w:color="auto"/>
            </w:tcBorders>
            <w:shd w:val="clear" w:color="000000" w:fill="FFFFFF"/>
            <w:noWrap/>
            <w:vAlign w:val="center"/>
            <w:hideMark/>
          </w:tcPr>
          <w:p w14:paraId="620DDFEC"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241188</w:t>
            </w:r>
          </w:p>
        </w:tc>
        <w:tc>
          <w:tcPr>
            <w:tcW w:w="253" w:type="pct"/>
            <w:tcBorders>
              <w:top w:val="nil"/>
              <w:left w:val="nil"/>
              <w:bottom w:val="single" w:sz="4" w:space="0" w:color="auto"/>
              <w:right w:val="single" w:sz="4" w:space="0" w:color="auto"/>
            </w:tcBorders>
            <w:shd w:val="clear" w:color="000000" w:fill="FFFFFF"/>
            <w:noWrap/>
            <w:vAlign w:val="center"/>
            <w:hideMark/>
          </w:tcPr>
          <w:p w14:paraId="495454A6"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602721</w:t>
            </w:r>
          </w:p>
        </w:tc>
        <w:tc>
          <w:tcPr>
            <w:tcW w:w="227" w:type="pct"/>
            <w:tcBorders>
              <w:top w:val="nil"/>
              <w:left w:val="nil"/>
              <w:bottom w:val="single" w:sz="4" w:space="0" w:color="auto"/>
              <w:right w:val="single" w:sz="4" w:space="0" w:color="auto"/>
            </w:tcBorders>
            <w:shd w:val="clear" w:color="000000" w:fill="FFFFFF"/>
            <w:noWrap/>
            <w:vAlign w:val="center"/>
            <w:hideMark/>
          </w:tcPr>
          <w:p w14:paraId="43403E12"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5140</w:t>
            </w:r>
          </w:p>
        </w:tc>
        <w:tc>
          <w:tcPr>
            <w:tcW w:w="227" w:type="pct"/>
            <w:tcBorders>
              <w:top w:val="nil"/>
              <w:left w:val="nil"/>
              <w:bottom w:val="single" w:sz="4" w:space="0" w:color="auto"/>
              <w:right w:val="single" w:sz="4" w:space="0" w:color="auto"/>
            </w:tcBorders>
            <w:shd w:val="clear" w:color="000000" w:fill="FFFFFF"/>
            <w:noWrap/>
            <w:vAlign w:val="center"/>
            <w:hideMark/>
          </w:tcPr>
          <w:p w14:paraId="129A033F"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18121</w:t>
            </w:r>
          </w:p>
        </w:tc>
        <w:tc>
          <w:tcPr>
            <w:tcW w:w="229" w:type="pct"/>
            <w:tcBorders>
              <w:top w:val="nil"/>
              <w:left w:val="nil"/>
              <w:bottom w:val="single" w:sz="4" w:space="0" w:color="auto"/>
              <w:right w:val="single" w:sz="4" w:space="0" w:color="auto"/>
            </w:tcBorders>
            <w:shd w:val="clear" w:color="000000" w:fill="FFF2CC"/>
            <w:noWrap/>
            <w:vAlign w:val="center"/>
            <w:hideMark/>
          </w:tcPr>
          <w:p w14:paraId="397B3F09"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246328</w:t>
            </w:r>
          </w:p>
        </w:tc>
        <w:tc>
          <w:tcPr>
            <w:tcW w:w="256" w:type="pct"/>
            <w:tcBorders>
              <w:top w:val="nil"/>
              <w:left w:val="nil"/>
              <w:bottom w:val="single" w:sz="4" w:space="0" w:color="auto"/>
              <w:right w:val="single" w:sz="4" w:space="0" w:color="auto"/>
            </w:tcBorders>
            <w:shd w:val="clear" w:color="000000" w:fill="FFF2CC"/>
            <w:noWrap/>
            <w:vAlign w:val="center"/>
            <w:hideMark/>
          </w:tcPr>
          <w:p w14:paraId="482E0A1F"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620842</w:t>
            </w:r>
          </w:p>
        </w:tc>
        <w:tc>
          <w:tcPr>
            <w:tcW w:w="218" w:type="pct"/>
            <w:tcBorders>
              <w:top w:val="nil"/>
              <w:left w:val="nil"/>
              <w:bottom w:val="single" w:sz="4" w:space="0" w:color="auto"/>
              <w:right w:val="single" w:sz="4" w:space="0" w:color="auto"/>
            </w:tcBorders>
            <w:shd w:val="clear" w:color="000000" w:fill="DDEBF7"/>
            <w:noWrap/>
            <w:vAlign w:val="center"/>
            <w:hideMark/>
          </w:tcPr>
          <w:p w14:paraId="2947168A"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97,1%</w:t>
            </w:r>
          </w:p>
        </w:tc>
        <w:tc>
          <w:tcPr>
            <w:tcW w:w="230" w:type="pct"/>
            <w:tcBorders>
              <w:top w:val="nil"/>
              <w:left w:val="nil"/>
              <w:bottom w:val="single" w:sz="4" w:space="0" w:color="auto"/>
              <w:right w:val="single" w:sz="4" w:space="0" w:color="auto"/>
            </w:tcBorders>
            <w:shd w:val="clear" w:color="000000" w:fill="FDE9D9"/>
            <w:noWrap/>
            <w:vAlign w:val="center"/>
            <w:hideMark/>
          </w:tcPr>
          <w:p w14:paraId="2738665B"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2,9%</w:t>
            </w:r>
          </w:p>
        </w:tc>
        <w:tc>
          <w:tcPr>
            <w:tcW w:w="253" w:type="pct"/>
            <w:tcBorders>
              <w:top w:val="nil"/>
              <w:left w:val="nil"/>
              <w:bottom w:val="single" w:sz="4" w:space="0" w:color="auto"/>
              <w:right w:val="single" w:sz="4" w:space="0" w:color="auto"/>
            </w:tcBorders>
            <w:shd w:val="clear" w:color="000000" w:fill="FFFFFF"/>
            <w:noWrap/>
            <w:vAlign w:val="center"/>
            <w:hideMark/>
          </w:tcPr>
          <w:p w14:paraId="39BB69B5"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1,0%</w:t>
            </w:r>
          </w:p>
        </w:tc>
      </w:tr>
      <w:tr w:rsidR="00485E77" w:rsidRPr="00485E77" w14:paraId="4216202E" w14:textId="77777777" w:rsidTr="00485E77">
        <w:trPr>
          <w:trHeight w:val="255"/>
          <w:jc w:val="center"/>
        </w:trPr>
        <w:tc>
          <w:tcPr>
            <w:tcW w:w="98" w:type="pct"/>
            <w:tcBorders>
              <w:top w:val="nil"/>
              <w:left w:val="single" w:sz="4" w:space="0" w:color="auto"/>
              <w:bottom w:val="single" w:sz="4" w:space="0" w:color="auto"/>
              <w:right w:val="single" w:sz="4" w:space="0" w:color="auto"/>
            </w:tcBorders>
            <w:shd w:val="clear" w:color="000000" w:fill="FFFFFF"/>
            <w:noWrap/>
            <w:vAlign w:val="center"/>
            <w:hideMark/>
          </w:tcPr>
          <w:p w14:paraId="6B612BE5"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7</w:t>
            </w:r>
          </w:p>
        </w:tc>
        <w:tc>
          <w:tcPr>
            <w:tcW w:w="376" w:type="pct"/>
            <w:tcBorders>
              <w:top w:val="nil"/>
              <w:left w:val="nil"/>
              <w:bottom w:val="single" w:sz="4" w:space="0" w:color="auto"/>
              <w:right w:val="single" w:sz="4" w:space="0" w:color="auto"/>
            </w:tcBorders>
            <w:shd w:val="clear" w:color="000000" w:fill="FFFFFF"/>
            <w:noWrap/>
            <w:vAlign w:val="center"/>
            <w:hideMark/>
          </w:tcPr>
          <w:p w14:paraId="09DDD845"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TSHUAPA</w:t>
            </w:r>
          </w:p>
        </w:tc>
        <w:tc>
          <w:tcPr>
            <w:tcW w:w="298" w:type="pct"/>
            <w:tcBorders>
              <w:top w:val="nil"/>
              <w:left w:val="nil"/>
              <w:bottom w:val="single" w:sz="4" w:space="0" w:color="auto"/>
              <w:right w:val="single" w:sz="4" w:space="0" w:color="auto"/>
            </w:tcBorders>
            <w:shd w:val="clear" w:color="000000" w:fill="FFFFFF"/>
            <w:noWrap/>
            <w:vAlign w:val="center"/>
            <w:hideMark/>
          </w:tcPr>
          <w:p w14:paraId="1EBE8E15" w14:textId="77777777" w:rsidR="00485E77" w:rsidRPr="00485E77" w:rsidRDefault="00485E77" w:rsidP="00485E77">
            <w:pPr>
              <w:rPr>
                <w:rFonts w:ascii="Agency FB" w:hAnsi="Agency FB" w:cs="Calibri"/>
                <w:color w:val="000000"/>
                <w:sz w:val="20"/>
                <w:szCs w:val="20"/>
              </w:rPr>
            </w:pPr>
            <w:proofErr w:type="spellStart"/>
            <w:r w:rsidRPr="00485E77">
              <w:rPr>
                <w:rFonts w:ascii="Agency FB" w:hAnsi="Agency FB" w:cs="Calibri"/>
                <w:color w:val="000000"/>
                <w:sz w:val="20"/>
                <w:szCs w:val="20"/>
              </w:rPr>
              <w:t>Boende</w:t>
            </w:r>
            <w:proofErr w:type="spellEnd"/>
          </w:p>
        </w:tc>
        <w:tc>
          <w:tcPr>
            <w:tcW w:w="182" w:type="pct"/>
            <w:tcBorders>
              <w:top w:val="nil"/>
              <w:left w:val="nil"/>
              <w:bottom w:val="single" w:sz="4" w:space="0" w:color="auto"/>
              <w:right w:val="single" w:sz="4" w:space="0" w:color="auto"/>
            </w:tcBorders>
            <w:shd w:val="clear" w:color="000000" w:fill="EEECE1"/>
            <w:noWrap/>
            <w:vAlign w:val="center"/>
            <w:hideMark/>
          </w:tcPr>
          <w:p w14:paraId="0F5D8C41"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39</w:t>
            </w:r>
          </w:p>
        </w:tc>
        <w:tc>
          <w:tcPr>
            <w:tcW w:w="137" w:type="pct"/>
            <w:tcBorders>
              <w:top w:val="nil"/>
              <w:left w:val="nil"/>
              <w:bottom w:val="single" w:sz="4" w:space="0" w:color="auto"/>
              <w:right w:val="single" w:sz="4" w:space="0" w:color="auto"/>
            </w:tcBorders>
            <w:shd w:val="clear" w:color="000000" w:fill="FFFFFF"/>
            <w:vAlign w:val="center"/>
            <w:hideMark/>
          </w:tcPr>
          <w:p w14:paraId="12DA5E2D"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2</w:t>
            </w:r>
          </w:p>
        </w:tc>
        <w:tc>
          <w:tcPr>
            <w:tcW w:w="152" w:type="pct"/>
            <w:tcBorders>
              <w:top w:val="nil"/>
              <w:left w:val="nil"/>
              <w:bottom w:val="single" w:sz="4" w:space="0" w:color="auto"/>
              <w:right w:val="single" w:sz="4" w:space="0" w:color="auto"/>
            </w:tcBorders>
            <w:shd w:val="clear" w:color="000000" w:fill="FFFFFF"/>
            <w:vAlign w:val="center"/>
            <w:hideMark/>
          </w:tcPr>
          <w:p w14:paraId="5E5B9F8A"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6</w:t>
            </w:r>
          </w:p>
        </w:tc>
        <w:tc>
          <w:tcPr>
            <w:tcW w:w="227" w:type="pct"/>
            <w:tcBorders>
              <w:top w:val="nil"/>
              <w:left w:val="nil"/>
              <w:bottom w:val="single" w:sz="4" w:space="0" w:color="auto"/>
              <w:right w:val="single" w:sz="4" w:space="0" w:color="auto"/>
            </w:tcBorders>
            <w:shd w:val="clear" w:color="000000" w:fill="FFFFFF"/>
            <w:noWrap/>
            <w:vAlign w:val="center"/>
            <w:hideMark/>
          </w:tcPr>
          <w:p w14:paraId="7C045E00"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198230</w:t>
            </w:r>
          </w:p>
        </w:tc>
        <w:tc>
          <w:tcPr>
            <w:tcW w:w="253" w:type="pct"/>
            <w:tcBorders>
              <w:top w:val="nil"/>
              <w:left w:val="nil"/>
              <w:bottom w:val="single" w:sz="4" w:space="0" w:color="auto"/>
              <w:right w:val="single" w:sz="4" w:space="0" w:color="auto"/>
            </w:tcBorders>
            <w:shd w:val="clear" w:color="000000" w:fill="FFFFFF"/>
            <w:noWrap/>
            <w:vAlign w:val="center"/>
            <w:hideMark/>
          </w:tcPr>
          <w:p w14:paraId="4E972348"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413366</w:t>
            </w:r>
          </w:p>
        </w:tc>
        <w:tc>
          <w:tcPr>
            <w:tcW w:w="227" w:type="pct"/>
            <w:tcBorders>
              <w:top w:val="nil"/>
              <w:left w:val="nil"/>
              <w:bottom w:val="single" w:sz="4" w:space="0" w:color="auto"/>
              <w:right w:val="single" w:sz="4" w:space="0" w:color="auto"/>
            </w:tcBorders>
            <w:shd w:val="clear" w:color="000000" w:fill="FFFFFF"/>
            <w:noWrap/>
            <w:vAlign w:val="center"/>
            <w:hideMark/>
          </w:tcPr>
          <w:p w14:paraId="17314F9C"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921</w:t>
            </w:r>
          </w:p>
        </w:tc>
        <w:tc>
          <w:tcPr>
            <w:tcW w:w="227" w:type="pct"/>
            <w:tcBorders>
              <w:top w:val="nil"/>
              <w:left w:val="nil"/>
              <w:bottom w:val="single" w:sz="4" w:space="0" w:color="auto"/>
              <w:right w:val="single" w:sz="4" w:space="0" w:color="auto"/>
            </w:tcBorders>
            <w:shd w:val="clear" w:color="000000" w:fill="FFFFFF"/>
            <w:noWrap/>
            <w:vAlign w:val="center"/>
            <w:hideMark/>
          </w:tcPr>
          <w:p w14:paraId="59C7CDF7"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1817</w:t>
            </w:r>
          </w:p>
        </w:tc>
        <w:tc>
          <w:tcPr>
            <w:tcW w:w="229" w:type="pct"/>
            <w:tcBorders>
              <w:top w:val="nil"/>
              <w:left w:val="nil"/>
              <w:bottom w:val="single" w:sz="4" w:space="0" w:color="auto"/>
              <w:right w:val="single" w:sz="4" w:space="0" w:color="auto"/>
            </w:tcBorders>
            <w:shd w:val="clear" w:color="000000" w:fill="FFF2CC"/>
            <w:noWrap/>
            <w:vAlign w:val="center"/>
            <w:hideMark/>
          </w:tcPr>
          <w:p w14:paraId="613562B5"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199151</w:t>
            </w:r>
          </w:p>
        </w:tc>
        <w:tc>
          <w:tcPr>
            <w:tcW w:w="256" w:type="pct"/>
            <w:tcBorders>
              <w:top w:val="nil"/>
              <w:left w:val="nil"/>
              <w:bottom w:val="single" w:sz="4" w:space="0" w:color="auto"/>
              <w:right w:val="single" w:sz="4" w:space="0" w:color="auto"/>
            </w:tcBorders>
            <w:shd w:val="clear" w:color="000000" w:fill="FFF2CC"/>
            <w:noWrap/>
            <w:vAlign w:val="center"/>
            <w:hideMark/>
          </w:tcPr>
          <w:p w14:paraId="58189BC2"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415183</w:t>
            </w:r>
          </w:p>
        </w:tc>
        <w:tc>
          <w:tcPr>
            <w:tcW w:w="217" w:type="pct"/>
            <w:tcBorders>
              <w:top w:val="nil"/>
              <w:left w:val="nil"/>
              <w:bottom w:val="single" w:sz="4" w:space="0" w:color="auto"/>
              <w:right w:val="single" w:sz="4" w:space="0" w:color="auto"/>
            </w:tcBorders>
            <w:shd w:val="clear" w:color="000000" w:fill="DDEBF7"/>
            <w:noWrap/>
            <w:vAlign w:val="center"/>
            <w:hideMark/>
          </w:tcPr>
          <w:p w14:paraId="431C51CB"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99,6%</w:t>
            </w:r>
          </w:p>
        </w:tc>
        <w:tc>
          <w:tcPr>
            <w:tcW w:w="227" w:type="pct"/>
            <w:tcBorders>
              <w:top w:val="nil"/>
              <w:left w:val="nil"/>
              <w:bottom w:val="single" w:sz="4" w:space="0" w:color="auto"/>
              <w:right w:val="single" w:sz="4" w:space="0" w:color="auto"/>
            </w:tcBorders>
            <w:shd w:val="clear" w:color="000000" w:fill="FFFFFF"/>
            <w:noWrap/>
            <w:vAlign w:val="center"/>
            <w:hideMark/>
          </w:tcPr>
          <w:p w14:paraId="307ABD4D"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191480</w:t>
            </w:r>
          </w:p>
        </w:tc>
        <w:tc>
          <w:tcPr>
            <w:tcW w:w="253" w:type="pct"/>
            <w:tcBorders>
              <w:top w:val="nil"/>
              <w:left w:val="nil"/>
              <w:bottom w:val="single" w:sz="4" w:space="0" w:color="auto"/>
              <w:right w:val="single" w:sz="4" w:space="0" w:color="auto"/>
            </w:tcBorders>
            <w:shd w:val="clear" w:color="000000" w:fill="FFFFFF"/>
            <w:noWrap/>
            <w:vAlign w:val="center"/>
            <w:hideMark/>
          </w:tcPr>
          <w:p w14:paraId="6FBD03AB"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380019</w:t>
            </w:r>
          </w:p>
        </w:tc>
        <w:tc>
          <w:tcPr>
            <w:tcW w:w="227" w:type="pct"/>
            <w:tcBorders>
              <w:top w:val="nil"/>
              <w:left w:val="nil"/>
              <w:bottom w:val="single" w:sz="4" w:space="0" w:color="auto"/>
              <w:right w:val="single" w:sz="4" w:space="0" w:color="auto"/>
            </w:tcBorders>
            <w:shd w:val="clear" w:color="000000" w:fill="FFFFFF"/>
            <w:noWrap/>
            <w:vAlign w:val="center"/>
            <w:hideMark/>
          </w:tcPr>
          <w:p w14:paraId="4142A903"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152</w:t>
            </w:r>
          </w:p>
        </w:tc>
        <w:tc>
          <w:tcPr>
            <w:tcW w:w="227" w:type="pct"/>
            <w:tcBorders>
              <w:top w:val="nil"/>
              <w:left w:val="nil"/>
              <w:bottom w:val="single" w:sz="4" w:space="0" w:color="auto"/>
              <w:right w:val="single" w:sz="4" w:space="0" w:color="auto"/>
            </w:tcBorders>
            <w:shd w:val="clear" w:color="000000" w:fill="FFFFFF"/>
            <w:noWrap/>
            <w:vAlign w:val="center"/>
            <w:hideMark/>
          </w:tcPr>
          <w:p w14:paraId="355AB587"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362</w:t>
            </w:r>
          </w:p>
        </w:tc>
        <w:tc>
          <w:tcPr>
            <w:tcW w:w="229" w:type="pct"/>
            <w:tcBorders>
              <w:top w:val="nil"/>
              <w:left w:val="nil"/>
              <w:bottom w:val="single" w:sz="4" w:space="0" w:color="auto"/>
              <w:right w:val="single" w:sz="4" w:space="0" w:color="auto"/>
            </w:tcBorders>
            <w:shd w:val="clear" w:color="000000" w:fill="FFF2CC"/>
            <w:noWrap/>
            <w:vAlign w:val="center"/>
            <w:hideMark/>
          </w:tcPr>
          <w:p w14:paraId="73F2C2EC"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191632</w:t>
            </w:r>
          </w:p>
        </w:tc>
        <w:tc>
          <w:tcPr>
            <w:tcW w:w="256" w:type="pct"/>
            <w:tcBorders>
              <w:top w:val="nil"/>
              <w:left w:val="nil"/>
              <w:bottom w:val="single" w:sz="4" w:space="0" w:color="auto"/>
              <w:right w:val="single" w:sz="4" w:space="0" w:color="auto"/>
            </w:tcBorders>
            <w:shd w:val="clear" w:color="000000" w:fill="FFF2CC"/>
            <w:noWrap/>
            <w:vAlign w:val="center"/>
            <w:hideMark/>
          </w:tcPr>
          <w:p w14:paraId="432CD17E"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380381</w:t>
            </w:r>
          </w:p>
        </w:tc>
        <w:tc>
          <w:tcPr>
            <w:tcW w:w="218" w:type="pct"/>
            <w:tcBorders>
              <w:top w:val="nil"/>
              <w:left w:val="nil"/>
              <w:bottom w:val="single" w:sz="4" w:space="0" w:color="auto"/>
              <w:right w:val="single" w:sz="4" w:space="0" w:color="auto"/>
            </w:tcBorders>
            <w:shd w:val="clear" w:color="000000" w:fill="DDEBF7"/>
            <w:noWrap/>
            <w:vAlign w:val="center"/>
            <w:hideMark/>
          </w:tcPr>
          <w:p w14:paraId="296DAF0F"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99,9%</w:t>
            </w:r>
          </w:p>
        </w:tc>
        <w:tc>
          <w:tcPr>
            <w:tcW w:w="230" w:type="pct"/>
            <w:tcBorders>
              <w:top w:val="nil"/>
              <w:left w:val="nil"/>
              <w:bottom w:val="single" w:sz="4" w:space="0" w:color="auto"/>
              <w:right w:val="single" w:sz="4" w:space="0" w:color="auto"/>
            </w:tcBorders>
            <w:shd w:val="clear" w:color="000000" w:fill="FDE9D9"/>
            <w:noWrap/>
            <w:vAlign w:val="center"/>
            <w:hideMark/>
          </w:tcPr>
          <w:p w14:paraId="6FE19595"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1,8%</w:t>
            </w:r>
          </w:p>
        </w:tc>
        <w:tc>
          <w:tcPr>
            <w:tcW w:w="253" w:type="pct"/>
            <w:tcBorders>
              <w:top w:val="nil"/>
              <w:left w:val="nil"/>
              <w:bottom w:val="single" w:sz="4" w:space="0" w:color="auto"/>
              <w:right w:val="single" w:sz="4" w:space="0" w:color="auto"/>
            </w:tcBorders>
            <w:shd w:val="clear" w:color="000000" w:fill="FFFFFF"/>
            <w:noWrap/>
            <w:vAlign w:val="center"/>
            <w:hideMark/>
          </w:tcPr>
          <w:p w14:paraId="3C346BBE"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-8,4%</w:t>
            </w:r>
          </w:p>
        </w:tc>
      </w:tr>
      <w:tr w:rsidR="00485E77" w:rsidRPr="00485E77" w14:paraId="7C9B14E5" w14:textId="77777777" w:rsidTr="00485E77">
        <w:trPr>
          <w:trHeight w:val="255"/>
          <w:jc w:val="center"/>
        </w:trPr>
        <w:tc>
          <w:tcPr>
            <w:tcW w:w="98" w:type="pct"/>
            <w:tcBorders>
              <w:top w:val="nil"/>
              <w:left w:val="single" w:sz="4" w:space="0" w:color="auto"/>
              <w:bottom w:val="single" w:sz="4" w:space="0" w:color="auto"/>
              <w:right w:val="single" w:sz="4" w:space="0" w:color="auto"/>
            </w:tcBorders>
            <w:shd w:val="clear" w:color="000000" w:fill="FFFFFF"/>
            <w:noWrap/>
            <w:vAlign w:val="center"/>
            <w:hideMark/>
          </w:tcPr>
          <w:p w14:paraId="65DD5B7A"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8</w:t>
            </w:r>
          </w:p>
        </w:tc>
        <w:tc>
          <w:tcPr>
            <w:tcW w:w="376" w:type="pct"/>
            <w:tcBorders>
              <w:top w:val="nil"/>
              <w:left w:val="nil"/>
              <w:bottom w:val="single" w:sz="4" w:space="0" w:color="auto"/>
              <w:right w:val="single" w:sz="4" w:space="0" w:color="auto"/>
            </w:tcBorders>
            <w:shd w:val="clear" w:color="000000" w:fill="FFFFFF"/>
            <w:noWrap/>
            <w:vAlign w:val="center"/>
            <w:hideMark/>
          </w:tcPr>
          <w:p w14:paraId="780B3E32"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MONGALA</w:t>
            </w:r>
          </w:p>
        </w:tc>
        <w:tc>
          <w:tcPr>
            <w:tcW w:w="298" w:type="pct"/>
            <w:tcBorders>
              <w:top w:val="nil"/>
              <w:left w:val="nil"/>
              <w:bottom w:val="single" w:sz="4" w:space="0" w:color="auto"/>
              <w:right w:val="single" w:sz="4" w:space="0" w:color="auto"/>
            </w:tcBorders>
            <w:shd w:val="clear" w:color="000000" w:fill="FFFFFF"/>
            <w:noWrap/>
            <w:vAlign w:val="center"/>
            <w:hideMark/>
          </w:tcPr>
          <w:p w14:paraId="625DED10"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Lisala</w:t>
            </w:r>
          </w:p>
        </w:tc>
        <w:tc>
          <w:tcPr>
            <w:tcW w:w="182" w:type="pct"/>
            <w:tcBorders>
              <w:top w:val="nil"/>
              <w:left w:val="nil"/>
              <w:bottom w:val="single" w:sz="4" w:space="0" w:color="auto"/>
              <w:right w:val="single" w:sz="4" w:space="0" w:color="auto"/>
            </w:tcBorders>
            <w:shd w:val="clear" w:color="000000" w:fill="EEECE1"/>
            <w:noWrap/>
            <w:vAlign w:val="center"/>
            <w:hideMark/>
          </w:tcPr>
          <w:p w14:paraId="485C640A"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12</w:t>
            </w:r>
          </w:p>
        </w:tc>
        <w:tc>
          <w:tcPr>
            <w:tcW w:w="137" w:type="pct"/>
            <w:tcBorders>
              <w:top w:val="nil"/>
              <w:left w:val="nil"/>
              <w:bottom w:val="single" w:sz="4" w:space="0" w:color="auto"/>
              <w:right w:val="single" w:sz="4" w:space="0" w:color="auto"/>
            </w:tcBorders>
            <w:shd w:val="clear" w:color="000000" w:fill="FFFFFF"/>
            <w:vAlign w:val="center"/>
            <w:hideMark/>
          </w:tcPr>
          <w:p w14:paraId="1B76BCAF"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2</w:t>
            </w:r>
          </w:p>
        </w:tc>
        <w:tc>
          <w:tcPr>
            <w:tcW w:w="152" w:type="pct"/>
            <w:tcBorders>
              <w:top w:val="nil"/>
              <w:left w:val="nil"/>
              <w:bottom w:val="single" w:sz="4" w:space="0" w:color="auto"/>
              <w:right w:val="single" w:sz="4" w:space="0" w:color="auto"/>
            </w:tcBorders>
            <w:shd w:val="clear" w:color="000000" w:fill="FFFFFF"/>
            <w:vAlign w:val="center"/>
            <w:hideMark/>
          </w:tcPr>
          <w:p w14:paraId="35315260"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3</w:t>
            </w:r>
          </w:p>
        </w:tc>
        <w:tc>
          <w:tcPr>
            <w:tcW w:w="227" w:type="pct"/>
            <w:tcBorders>
              <w:top w:val="nil"/>
              <w:left w:val="nil"/>
              <w:bottom w:val="single" w:sz="4" w:space="0" w:color="auto"/>
              <w:right w:val="single" w:sz="4" w:space="0" w:color="auto"/>
            </w:tcBorders>
            <w:shd w:val="clear" w:color="000000" w:fill="FFFFFF"/>
            <w:noWrap/>
            <w:vAlign w:val="center"/>
            <w:hideMark/>
          </w:tcPr>
          <w:p w14:paraId="40320DAF"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252222</w:t>
            </w:r>
          </w:p>
        </w:tc>
        <w:tc>
          <w:tcPr>
            <w:tcW w:w="253" w:type="pct"/>
            <w:tcBorders>
              <w:top w:val="nil"/>
              <w:left w:val="nil"/>
              <w:bottom w:val="single" w:sz="4" w:space="0" w:color="auto"/>
              <w:right w:val="single" w:sz="4" w:space="0" w:color="auto"/>
            </w:tcBorders>
            <w:shd w:val="clear" w:color="000000" w:fill="FFFFFF"/>
            <w:noWrap/>
            <w:vAlign w:val="center"/>
            <w:hideMark/>
          </w:tcPr>
          <w:p w14:paraId="5B43C020"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518396</w:t>
            </w:r>
          </w:p>
        </w:tc>
        <w:tc>
          <w:tcPr>
            <w:tcW w:w="227" w:type="pct"/>
            <w:tcBorders>
              <w:top w:val="nil"/>
              <w:left w:val="nil"/>
              <w:bottom w:val="single" w:sz="4" w:space="0" w:color="auto"/>
              <w:right w:val="single" w:sz="4" w:space="0" w:color="auto"/>
            </w:tcBorders>
            <w:shd w:val="clear" w:color="000000" w:fill="FFFFFF"/>
            <w:noWrap/>
            <w:vAlign w:val="center"/>
            <w:hideMark/>
          </w:tcPr>
          <w:p w14:paraId="512E6563"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8381</w:t>
            </w:r>
          </w:p>
        </w:tc>
        <w:tc>
          <w:tcPr>
            <w:tcW w:w="227" w:type="pct"/>
            <w:tcBorders>
              <w:top w:val="nil"/>
              <w:left w:val="nil"/>
              <w:bottom w:val="single" w:sz="4" w:space="0" w:color="auto"/>
              <w:right w:val="single" w:sz="4" w:space="0" w:color="auto"/>
            </w:tcBorders>
            <w:shd w:val="clear" w:color="000000" w:fill="FFFFFF"/>
            <w:noWrap/>
            <w:vAlign w:val="center"/>
            <w:hideMark/>
          </w:tcPr>
          <w:p w14:paraId="7BF47807"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16763</w:t>
            </w:r>
          </w:p>
        </w:tc>
        <w:tc>
          <w:tcPr>
            <w:tcW w:w="229" w:type="pct"/>
            <w:tcBorders>
              <w:top w:val="nil"/>
              <w:left w:val="nil"/>
              <w:bottom w:val="single" w:sz="4" w:space="0" w:color="auto"/>
              <w:right w:val="single" w:sz="4" w:space="0" w:color="auto"/>
            </w:tcBorders>
            <w:shd w:val="clear" w:color="000000" w:fill="FFF2CC"/>
            <w:noWrap/>
            <w:vAlign w:val="center"/>
            <w:hideMark/>
          </w:tcPr>
          <w:p w14:paraId="6CADA86A"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260603</w:t>
            </w:r>
          </w:p>
        </w:tc>
        <w:tc>
          <w:tcPr>
            <w:tcW w:w="256" w:type="pct"/>
            <w:tcBorders>
              <w:top w:val="nil"/>
              <w:left w:val="nil"/>
              <w:bottom w:val="single" w:sz="4" w:space="0" w:color="auto"/>
              <w:right w:val="single" w:sz="4" w:space="0" w:color="auto"/>
            </w:tcBorders>
            <w:shd w:val="clear" w:color="000000" w:fill="FFF2CC"/>
            <w:noWrap/>
            <w:vAlign w:val="center"/>
            <w:hideMark/>
          </w:tcPr>
          <w:p w14:paraId="5D22DEB8"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535159</w:t>
            </w:r>
          </w:p>
        </w:tc>
        <w:tc>
          <w:tcPr>
            <w:tcW w:w="217" w:type="pct"/>
            <w:tcBorders>
              <w:top w:val="nil"/>
              <w:left w:val="nil"/>
              <w:bottom w:val="single" w:sz="4" w:space="0" w:color="auto"/>
              <w:right w:val="single" w:sz="4" w:space="0" w:color="auto"/>
            </w:tcBorders>
            <w:shd w:val="clear" w:color="000000" w:fill="DDEBF7"/>
            <w:noWrap/>
            <w:vAlign w:val="center"/>
            <w:hideMark/>
          </w:tcPr>
          <w:p w14:paraId="1DC72E8F"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96,9%</w:t>
            </w:r>
          </w:p>
        </w:tc>
        <w:tc>
          <w:tcPr>
            <w:tcW w:w="227" w:type="pct"/>
            <w:tcBorders>
              <w:top w:val="nil"/>
              <w:left w:val="nil"/>
              <w:bottom w:val="single" w:sz="4" w:space="0" w:color="auto"/>
              <w:right w:val="single" w:sz="4" w:space="0" w:color="auto"/>
            </w:tcBorders>
            <w:shd w:val="clear" w:color="000000" w:fill="FFFFFF"/>
            <w:noWrap/>
            <w:vAlign w:val="center"/>
            <w:hideMark/>
          </w:tcPr>
          <w:p w14:paraId="7D51E522"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242763</w:t>
            </w:r>
          </w:p>
        </w:tc>
        <w:tc>
          <w:tcPr>
            <w:tcW w:w="253" w:type="pct"/>
            <w:tcBorders>
              <w:top w:val="nil"/>
              <w:left w:val="nil"/>
              <w:bottom w:val="single" w:sz="4" w:space="0" w:color="auto"/>
              <w:right w:val="single" w:sz="4" w:space="0" w:color="auto"/>
            </w:tcBorders>
            <w:shd w:val="clear" w:color="000000" w:fill="FFFFFF"/>
            <w:noWrap/>
            <w:vAlign w:val="center"/>
            <w:hideMark/>
          </w:tcPr>
          <w:p w14:paraId="49D04A9A"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643527</w:t>
            </w:r>
          </w:p>
        </w:tc>
        <w:tc>
          <w:tcPr>
            <w:tcW w:w="227" w:type="pct"/>
            <w:tcBorders>
              <w:top w:val="nil"/>
              <w:left w:val="nil"/>
              <w:bottom w:val="single" w:sz="4" w:space="0" w:color="auto"/>
              <w:right w:val="single" w:sz="4" w:space="0" w:color="auto"/>
            </w:tcBorders>
            <w:shd w:val="clear" w:color="000000" w:fill="FFFFFF"/>
            <w:noWrap/>
            <w:vAlign w:val="center"/>
            <w:hideMark/>
          </w:tcPr>
          <w:p w14:paraId="56CADC85"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21568</w:t>
            </w:r>
          </w:p>
        </w:tc>
        <w:tc>
          <w:tcPr>
            <w:tcW w:w="227" w:type="pct"/>
            <w:tcBorders>
              <w:top w:val="nil"/>
              <w:left w:val="nil"/>
              <w:bottom w:val="single" w:sz="4" w:space="0" w:color="auto"/>
              <w:right w:val="single" w:sz="4" w:space="0" w:color="auto"/>
            </w:tcBorders>
            <w:shd w:val="clear" w:color="000000" w:fill="FFFFFF"/>
            <w:noWrap/>
            <w:vAlign w:val="center"/>
            <w:hideMark/>
          </w:tcPr>
          <w:p w14:paraId="3F7ACDB5"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59367</w:t>
            </w:r>
          </w:p>
        </w:tc>
        <w:tc>
          <w:tcPr>
            <w:tcW w:w="229" w:type="pct"/>
            <w:tcBorders>
              <w:top w:val="nil"/>
              <w:left w:val="nil"/>
              <w:bottom w:val="single" w:sz="4" w:space="0" w:color="auto"/>
              <w:right w:val="single" w:sz="4" w:space="0" w:color="auto"/>
            </w:tcBorders>
            <w:shd w:val="clear" w:color="000000" w:fill="FFF2CC"/>
            <w:noWrap/>
            <w:vAlign w:val="center"/>
            <w:hideMark/>
          </w:tcPr>
          <w:p w14:paraId="6532681A"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264331</w:t>
            </w:r>
          </w:p>
        </w:tc>
        <w:tc>
          <w:tcPr>
            <w:tcW w:w="256" w:type="pct"/>
            <w:tcBorders>
              <w:top w:val="nil"/>
              <w:left w:val="nil"/>
              <w:bottom w:val="single" w:sz="4" w:space="0" w:color="auto"/>
              <w:right w:val="single" w:sz="4" w:space="0" w:color="auto"/>
            </w:tcBorders>
            <w:shd w:val="clear" w:color="000000" w:fill="FFF2CC"/>
            <w:noWrap/>
            <w:vAlign w:val="center"/>
            <w:hideMark/>
          </w:tcPr>
          <w:p w14:paraId="59D094FF"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702894</w:t>
            </w:r>
          </w:p>
        </w:tc>
        <w:tc>
          <w:tcPr>
            <w:tcW w:w="218" w:type="pct"/>
            <w:tcBorders>
              <w:top w:val="nil"/>
              <w:left w:val="nil"/>
              <w:bottom w:val="single" w:sz="4" w:space="0" w:color="auto"/>
              <w:right w:val="single" w:sz="4" w:space="0" w:color="auto"/>
            </w:tcBorders>
            <w:shd w:val="clear" w:color="000000" w:fill="DDEBF7"/>
            <w:noWrap/>
            <w:vAlign w:val="center"/>
            <w:hideMark/>
          </w:tcPr>
          <w:p w14:paraId="31F0D587"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91,6%</w:t>
            </w:r>
          </w:p>
        </w:tc>
        <w:tc>
          <w:tcPr>
            <w:tcW w:w="230" w:type="pct"/>
            <w:tcBorders>
              <w:top w:val="nil"/>
              <w:left w:val="nil"/>
              <w:bottom w:val="single" w:sz="4" w:space="0" w:color="auto"/>
              <w:right w:val="single" w:sz="4" w:space="0" w:color="auto"/>
            </w:tcBorders>
            <w:shd w:val="clear" w:color="000000" w:fill="FDE9D9"/>
            <w:noWrap/>
            <w:vAlign w:val="center"/>
            <w:hideMark/>
          </w:tcPr>
          <w:p w14:paraId="7F3C5C2E"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3,3%</w:t>
            </w:r>
          </w:p>
        </w:tc>
        <w:tc>
          <w:tcPr>
            <w:tcW w:w="253" w:type="pct"/>
            <w:tcBorders>
              <w:top w:val="nil"/>
              <w:left w:val="nil"/>
              <w:bottom w:val="single" w:sz="4" w:space="0" w:color="auto"/>
              <w:right w:val="single" w:sz="4" w:space="0" w:color="auto"/>
            </w:tcBorders>
            <w:shd w:val="clear" w:color="000000" w:fill="FFFFFF"/>
            <w:noWrap/>
            <w:vAlign w:val="center"/>
            <w:hideMark/>
          </w:tcPr>
          <w:p w14:paraId="49A93D22"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31,3%</w:t>
            </w:r>
          </w:p>
        </w:tc>
      </w:tr>
      <w:tr w:rsidR="00485E77" w:rsidRPr="00485E77" w14:paraId="67A02DAA" w14:textId="77777777" w:rsidTr="00485E77">
        <w:trPr>
          <w:trHeight w:val="255"/>
          <w:jc w:val="center"/>
        </w:trPr>
        <w:tc>
          <w:tcPr>
            <w:tcW w:w="98" w:type="pct"/>
            <w:tcBorders>
              <w:top w:val="nil"/>
              <w:left w:val="single" w:sz="4" w:space="0" w:color="auto"/>
              <w:bottom w:val="single" w:sz="4" w:space="0" w:color="auto"/>
              <w:right w:val="single" w:sz="4" w:space="0" w:color="auto"/>
            </w:tcBorders>
            <w:shd w:val="clear" w:color="000000" w:fill="FFFFFF"/>
            <w:noWrap/>
            <w:vAlign w:val="center"/>
            <w:hideMark/>
          </w:tcPr>
          <w:p w14:paraId="647D8356"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9</w:t>
            </w:r>
          </w:p>
        </w:tc>
        <w:tc>
          <w:tcPr>
            <w:tcW w:w="376" w:type="pct"/>
            <w:tcBorders>
              <w:top w:val="nil"/>
              <w:left w:val="nil"/>
              <w:bottom w:val="single" w:sz="4" w:space="0" w:color="auto"/>
              <w:right w:val="single" w:sz="4" w:space="0" w:color="auto"/>
            </w:tcBorders>
            <w:shd w:val="clear" w:color="000000" w:fill="FFFFFF"/>
            <w:noWrap/>
            <w:vAlign w:val="center"/>
            <w:hideMark/>
          </w:tcPr>
          <w:p w14:paraId="3E2454AE"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SUD-UBANGI</w:t>
            </w:r>
          </w:p>
        </w:tc>
        <w:tc>
          <w:tcPr>
            <w:tcW w:w="298" w:type="pct"/>
            <w:tcBorders>
              <w:top w:val="nil"/>
              <w:left w:val="nil"/>
              <w:bottom w:val="single" w:sz="4" w:space="0" w:color="auto"/>
              <w:right w:val="single" w:sz="4" w:space="0" w:color="auto"/>
            </w:tcBorders>
            <w:shd w:val="clear" w:color="000000" w:fill="FFFFFF"/>
            <w:noWrap/>
            <w:vAlign w:val="center"/>
            <w:hideMark/>
          </w:tcPr>
          <w:p w14:paraId="12D17A45"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Gemena</w:t>
            </w:r>
          </w:p>
        </w:tc>
        <w:tc>
          <w:tcPr>
            <w:tcW w:w="182" w:type="pct"/>
            <w:tcBorders>
              <w:top w:val="nil"/>
              <w:left w:val="nil"/>
              <w:bottom w:val="single" w:sz="4" w:space="0" w:color="auto"/>
              <w:right w:val="single" w:sz="4" w:space="0" w:color="auto"/>
            </w:tcBorders>
            <w:shd w:val="clear" w:color="000000" w:fill="EEECE1"/>
            <w:noWrap/>
            <w:vAlign w:val="center"/>
            <w:hideMark/>
          </w:tcPr>
          <w:p w14:paraId="094C617E"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23</w:t>
            </w:r>
          </w:p>
        </w:tc>
        <w:tc>
          <w:tcPr>
            <w:tcW w:w="137" w:type="pct"/>
            <w:tcBorders>
              <w:top w:val="nil"/>
              <w:left w:val="nil"/>
              <w:bottom w:val="single" w:sz="4" w:space="0" w:color="auto"/>
              <w:right w:val="single" w:sz="4" w:space="0" w:color="auto"/>
            </w:tcBorders>
            <w:shd w:val="clear" w:color="000000" w:fill="FFFFFF"/>
            <w:vAlign w:val="center"/>
            <w:hideMark/>
          </w:tcPr>
          <w:p w14:paraId="5244C9A2"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2</w:t>
            </w:r>
          </w:p>
        </w:tc>
        <w:tc>
          <w:tcPr>
            <w:tcW w:w="152" w:type="pct"/>
            <w:tcBorders>
              <w:top w:val="nil"/>
              <w:left w:val="nil"/>
              <w:bottom w:val="single" w:sz="4" w:space="0" w:color="auto"/>
              <w:right w:val="single" w:sz="4" w:space="0" w:color="auto"/>
            </w:tcBorders>
            <w:shd w:val="clear" w:color="000000" w:fill="FFFFFF"/>
            <w:vAlign w:val="center"/>
            <w:hideMark/>
          </w:tcPr>
          <w:p w14:paraId="33F821CC"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5</w:t>
            </w:r>
          </w:p>
        </w:tc>
        <w:tc>
          <w:tcPr>
            <w:tcW w:w="227" w:type="pct"/>
            <w:tcBorders>
              <w:top w:val="nil"/>
              <w:left w:val="nil"/>
              <w:bottom w:val="single" w:sz="4" w:space="0" w:color="auto"/>
              <w:right w:val="single" w:sz="4" w:space="0" w:color="auto"/>
            </w:tcBorders>
            <w:shd w:val="clear" w:color="000000" w:fill="FFFFFF"/>
            <w:noWrap/>
            <w:vAlign w:val="center"/>
            <w:hideMark/>
          </w:tcPr>
          <w:p w14:paraId="51354FB2"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394486</w:t>
            </w:r>
          </w:p>
        </w:tc>
        <w:tc>
          <w:tcPr>
            <w:tcW w:w="253" w:type="pct"/>
            <w:tcBorders>
              <w:top w:val="nil"/>
              <w:left w:val="nil"/>
              <w:bottom w:val="single" w:sz="4" w:space="0" w:color="auto"/>
              <w:right w:val="single" w:sz="4" w:space="0" w:color="auto"/>
            </w:tcBorders>
            <w:shd w:val="clear" w:color="000000" w:fill="FFFFFF"/>
            <w:noWrap/>
            <w:vAlign w:val="center"/>
            <w:hideMark/>
          </w:tcPr>
          <w:p w14:paraId="053F4F89"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835865</w:t>
            </w:r>
          </w:p>
        </w:tc>
        <w:tc>
          <w:tcPr>
            <w:tcW w:w="227" w:type="pct"/>
            <w:tcBorders>
              <w:top w:val="nil"/>
              <w:left w:val="nil"/>
              <w:bottom w:val="single" w:sz="4" w:space="0" w:color="auto"/>
              <w:right w:val="single" w:sz="4" w:space="0" w:color="auto"/>
            </w:tcBorders>
            <w:shd w:val="clear" w:color="000000" w:fill="FFFFFF"/>
            <w:noWrap/>
            <w:vAlign w:val="center"/>
            <w:hideMark/>
          </w:tcPr>
          <w:p w14:paraId="68DAF583"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10780</w:t>
            </w:r>
          </w:p>
        </w:tc>
        <w:tc>
          <w:tcPr>
            <w:tcW w:w="227" w:type="pct"/>
            <w:tcBorders>
              <w:top w:val="nil"/>
              <w:left w:val="nil"/>
              <w:bottom w:val="single" w:sz="4" w:space="0" w:color="auto"/>
              <w:right w:val="single" w:sz="4" w:space="0" w:color="auto"/>
            </w:tcBorders>
            <w:shd w:val="clear" w:color="000000" w:fill="FFFFFF"/>
            <w:noWrap/>
            <w:vAlign w:val="center"/>
            <w:hideMark/>
          </w:tcPr>
          <w:p w14:paraId="33098C04"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21587</w:t>
            </w:r>
          </w:p>
        </w:tc>
        <w:tc>
          <w:tcPr>
            <w:tcW w:w="229" w:type="pct"/>
            <w:tcBorders>
              <w:top w:val="nil"/>
              <w:left w:val="nil"/>
              <w:bottom w:val="single" w:sz="4" w:space="0" w:color="auto"/>
              <w:right w:val="single" w:sz="4" w:space="0" w:color="auto"/>
            </w:tcBorders>
            <w:shd w:val="clear" w:color="000000" w:fill="FFF2CC"/>
            <w:noWrap/>
            <w:vAlign w:val="center"/>
            <w:hideMark/>
          </w:tcPr>
          <w:p w14:paraId="104D3EBC"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405266</w:t>
            </w:r>
          </w:p>
        </w:tc>
        <w:tc>
          <w:tcPr>
            <w:tcW w:w="256" w:type="pct"/>
            <w:tcBorders>
              <w:top w:val="nil"/>
              <w:left w:val="nil"/>
              <w:bottom w:val="single" w:sz="4" w:space="0" w:color="auto"/>
              <w:right w:val="single" w:sz="4" w:space="0" w:color="auto"/>
            </w:tcBorders>
            <w:shd w:val="clear" w:color="000000" w:fill="FFF2CC"/>
            <w:noWrap/>
            <w:vAlign w:val="center"/>
            <w:hideMark/>
          </w:tcPr>
          <w:p w14:paraId="7E6C7E7F"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857452</w:t>
            </w:r>
          </w:p>
        </w:tc>
        <w:tc>
          <w:tcPr>
            <w:tcW w:w="217" w:type="pct"/>
            <w:tcBorders>
              <w:top w:val="nil"/>
              <w:left w:val="nil"/>
              <w:bottom w:val="single" w:sz="4" w:space="0" w:color="auto"/>
              <w:right w:val="single" w:sz="4" w:space="0" w:color="auto"/>
            </w:tcBorders>
            <w:shd w:val="clear" w:color="000000" w:fill="DDEBF7"/>
            <w:noWrap/>
            <w:vAlign w:val="center"/>
            <w:hideMark/>
          </w:tcPr>
          <w:p w14:paraId="233DC3ED"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97,5%</w:t>
            </w:r>
          </w:p>
        </w:tc>
        <w:tc>
          <w:tcPr>
            <w:tcW w:w="227" w:type="pct"/>
            <w:tcBorders>
              <w:top w:val="nil"/>
              <w:left w:val="nil"/>
              <w:bottom w:val="single" w:sz="4" w:space="0" w:color="auto"/>
              <w:right w:val="single" w:sz="4" w:space="0" w:color="auto"/>
            </w:tcBorders>
            <w:shd w:val="clear" w:color="000000" w:fill="FFFFFF"/>
            <w:noWrap/>
            <w:vAlign w:val="center"/>
            <w:hideMark/>
          </w:tcPr>
          <w:p w14:paraId="13922342"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202802</w:t>
            </w:r>
          </w:p>
        </w:tc>
        <w:tc>
          <w:tcPr>
            <w:tcW w:w="253" w:type="pct"/>
            <w:tcBorders>
              <w:top w:val="nil"/>
              <w:left w:val="nil"/>
              <w:bottom w:val="single" w:sz="4" w:space="0" w:color="auto"/>
              <w:right w:val="single" w:sz="4" w:space="0" w:color="auto"/>
            </w:tcBorders>
            <w:shd w:val="clear" w:color="000000" w:fill="FFFFFF"/>
            <w:noWrap/>
            <w:vAlign w:val="center"/>
            <w:hideMark/>
          </w:tcPr>
          <w:p w14:paraId="685F4B61"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428345</w:t>
            </w:r>
          </w:p>
        </w:tc>
        <w:tc>
          <w:tcPr>
            <w:tcW w:w="227" w:type="pct"/>
            <w:tcBorders>
              <w:top w:val="nil"/>
              <w:left w:val="nil"/>
              <w:bottom w:val="single" w:sz="4" w:space="0" w:color="auto"/>
              <w:right w:val="single" w:sz="4" w:space="0" w:color="auto"/>
            </w:tcBorders>
            <w:shd w:val="clear" w:color="000000" w:fill="FFFFFF"/>
            <w:noWrap/>
            <w:vAlign w:val="center"/>
            <w:hideMark/>
          </w:tcPr>
          <w:p w14:paraId="2ADBAF1E"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10764</w:t>
            </w:r>
          </w:p>
        </w:tc>
        <w:tc>
          <w:tcPr>
            <w:tcW w:w="227" w:type="pct"/>
            <w:tcBorders>
              <w:top w:val="nil"/>
              <w:left w:val="nil"/>
              <w:bottom w:val="single" w:sz="4" w:space="0" w:color="auto"/>
              <w:right w:val="single" w:sz="4" w:space="0" w:color="auto"/>
            </w:tcBorders>
            <w:shd w:val="clear" w:color="000000" w:fill="FFFFFF"/>
            <w:noWrap/>
            <w:vAlign w:val="center"/>
            <w:hideMark/>
          </w:tcPr>
          <w:p w14:paraId="48D9D46F"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21300</w:t>
            </w:r>
          </w:p>
        </w:tc>
        <w:tc>
          <w:tcPr>
            <w:tcW w:w="229" w:type="pct"/>
            <w:tcBorders>
              <w:top w:val="nil"/>
              <w:left w:val="nil"/>
              <w:bottom w:val="single" w:sz="4" w:space="0" w:color="auto"/>
              <w:right w:val="single" w:sz="4" w:space="0" w:color="auto"/>
            </w:tcBorders>
            <w:shd w:val="clear" w:color="000000" w:fill="FFF2CC"/>
            <w:noWrap/>
            <w:vAlign w:val="center"/>
            <w:hideMark/>
          </w:tcPr>
          <w:p w14:paraId="67B78B8D"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213566</w:t>
            </w:r>
          </w:p>
        </w:tc>
        <w:tc>
          <w:tcPr>
            <w:tcW w:w="256" w:type="pct"/>
            <w:tcBorders>
              <w:top w:val="nil"/>
              <w:left w:val="nil"/>
              <w:bottom w:val="single" w:sz="4" w:space="0" w:color="auto"/>
              <w:right w:val="single" w:sz="4" w:space="0" w:color="auto"/>
            </w:tcBorders>
            <w:shd w:val="clear" w:color="000000" w:fill="FFF2CC"/>
            <w:noWrap/>
            <w:vAlign w:val="center"/>
            <w:hideMark/>
          </w:tcPr>
          <w:p w14:paraId="07718947"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449645</w:t>
            </w:r>
          </w:p>
        </w:tc>
        <w:tc>
          <w:tcPr>
            <w:tcW w:w="218" w:type="pct"/>
            <w:tcBorders>
              <w:top w:val="nil"/>
              <w:left w:val="nil"/>
              <w:bottom w:val="single" w:sz="4" w:space="0" w:color="auto"/>
              <w:right w:val="single" w:sz="4" w:space="0" w:color="auto"/>
            </w:tcBorders>
            <w:shd w:val="clear" w:color="000000" w:fill="DDEBF7"/>
            <w:noWrap/>
            <w:vAlign w:val="center"/>
            <w:hideMark/>
          </w:tcPr>
          <w:p w14:paraId="29AC0F3C"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95,3%</w:t>
            </w:r>
          </w:p>
        </w:tc>
        <w:tc>
          <w:tcPr>
            <w:tcW w:w="230" w:type="pct"/>
            <w:tcBorders>
              <w:top w:val="nil"/>
              <w:left w:val="nil"/>
              <w:bottom w:val="single" w:sz="4" w:space="0" w:color="auto"/>
              <w:right w:val="single" w:sz="4" w:space="0" w:color="auto"/>
            </w:tcBorders>
            <w:shd w:val="clear" w:color="000000" w:fill="FDE9D9"/>
            <w:noWrap/>
            <w:vAlign w:val="center"/>
            <w:hideMark/>
          </w:tcPr>
          <w:p w14:paraId="48D12B3E"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2,1%</w:t>
            </w:r>
          </w:p>
        </w:tc>
        <w:tc>
          <w:tcPr>
            <w:tcW w:w="253" w:type="pct"/>
            <w:tcBorders>
              <w:top w:val="nil"/>
              <w:left w:val="nil"/>
              <w:bottom w:val="single" w:sz="4" w:space="0" w:color="auto"/>
              <w:right w:val="single" w:sz="4" w:space="0" w:color="auto"/>
            </w:tcBorders>
            <w:shd w:val="clear" w:color="000000" w:fill="FFFFFF"/>
            <w:noWrap/>
            <w:vAlign w:val="center"/>
            <w:hideMark/>
          </w:tcPr>
          <w:p w14:paraId="1B74B714"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-47,6%</w:t>
            </w:r>
          </w:p>
        </w:tc>
      </w:tr>
      <w:tr w:rsidR="00485E77" w:rsidRPr="00485E77" w14:paraId="50484378" w14:textId="77777777" w:rsidTr="00485E77">
        <w:trPr>
          <w:trHeight w:val="255"/>
          <w:jc w:val="center"/>
        </w:trPr>
        <w:tc>
          <w:tcPr>
            <w:tcW w:w="98" w:type="pct"/>
            <w:tcBorders>
              <w:top w:val="nil"/>
              <w:left w:val="single" w:sz="4" w:space="0" w:color="auto"/>
              <w:bottom w:val="single" w:sz="4" w:space="0" w:color="auto"/>
              <w:right w:val="single" w:sz="4" w:space="0" w:color="auto"/>
            </w:tcBorders>
            <w:shd w:val="clear" w:color="000000" w:fill="FFFFFF"/>
            <w:noWrap/>
            <w:vAlign w:val="center"/>
            <w:hideMark/>
          </w:tcPr>
          <w:p w14:paraId="0704C3D4"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10</w:t>
            </w:r>
          </w:p>
        </w:tc>
        <w:tc>
          <w:tcPr>
            <w:tcW w:w="376" w:type="pct"/>
            <w:tcBorders>
              <w:top w:val="nil"/>
              <w:left w:val="nil"/>
              <w:bottom w:val="single" w:sz="4" w:space="0" w:color="auto"/>
              <w:right w:val="single" w:sz="4" w:space="0" w:color="auto"/>
            </w:tcBorders>
            <w:shd w:val="clear" w:color="000000" w:fill="FFFFFF"/>
            <w:noWrap/>
            <w:vAlign w:val="center"/>
            <w:hideMark/>
          </w:tcPr>
          <w:p w14:paraId="5CD95329"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NORD-UBANGI</w:t>
            </w:r>
          </w:p>
        </w:tc>
        <w:tc>
          <w:tcPr>
            <w:tcW w:w="298" w:type="pct"/>
            <w:tcBorders>
              <w:top w:val="nil"/>
              <w:left w:val="nil"/>
              <w:bottom w:val="single" w:sz="4" w:space="0" w:color="auto"/>
              <w:right w:val="single" w:sz="4" w:space="0" w:color="auto"/>
            </w:tcBorders>
            <w:shd w:val="clear" w:color="000000" w:fill="FFFFFF"/>
            <w:noWrap/>
            <w:vAlign w:val="center"/>
            <w:hideMark/>
          </w:tcPr>
          <w:p w14:paraId="1858401C" w14:textId="77777777" w:rsidR="00485E77" w:rsidRPr="00485E77" w:rsidRDefault="00485E77" w:rsidP="00485E77">
            <w:pPr>
              <w:rPr>
                <w:rFonts w:ascii="Agency FB" w:hAnsi="Agency FB" w:cs="Calibri"/>
                <w:color w:val="000000"/>
                <w:sz w:val="20"/>
                <w:szCs w:val="20"/>
              </w:rPr>
            </w:pPr>
            <w:proofErr w:type="spellStart"/>
            <w:r w:rsidRPr="00485E77">
              <w:rPr>
                <w:rFonts w:ascii="Agency FB" w:hAnsi="Agency FB" w:cs="Calibri"/>
                <w:color w:val="000000"/>
                <w:sz w:val="20"/>
                <w:szCs w:val="20"/>
              </w:rPr>
              <w:t>Gbadolite</w:t>
            </w:r>
            <w:proofErr w:type="spellEnd"/>
          </w:p>
        </w:tc>
        <w:tc>
          <w:tcPr>
            <w:tcW w:w="182" w:type="pct"/>
            <w:tcBorders>
              <w:top w:val="nil"/>
              <w:left w:val="nil"/>
              <w:bottom w:val="single" w:sz="4" w:space="0" w:color="auto"/>
              <w:right w:val="single" w:sz="4" w:space="0" w:color="auto"/>
            </w:tcBorders>
            <w:shd w:val="clear" w:color="000000" w:fill="EEECE1"/>
            <w:noWrap/>
            <w:vAlign w:val="center"/>
            <w:hideMark/>
          </w:tcPr>
          <w:p w14:paraId="0CA04173"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27</w:t>
            </w:r>
          </w:p>
        </w:tc>
        <w:tc>
          <w:tcPr>
            <w:tcW w:w="137" w:type="pct"/>
            <w:tcBorders>
              <w:top w:val="nil"/>
              <w:left w:val="nil"/>
              <w:bottom w:val="single" w:sz="4" w:space="0" w:color="auto"/>
              <w:right w:val="single" w:sz="4" w:space="0" w:color="auto"/>
            </w:tcBorders>
            <w:shd w:val="clear" w:color="000000" w:fill="FFFFFF"/>
            <w:vAlign w:val="center"/>
            <w:hideMark/>
          </w:tcPr>
          <w:p w14:paraId="7AFB92FE"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2</w:t>
            </w:r>
          </w:p>
        </w:tc>
        <w:tc>
          <w:tcPr>
            <w:tcW w:w="152" w:type="pct"/>
            <w:tcBorders>
              <w:top w:val="nil"/>
              <w:left w:val="nil"/>
              <w:bottom w:val="single" w:sz="4" w:space="0" w:color="auto"/>
              <w:right w:val="single" w:sz="4" w:space="0" w:color="auto"/>
            </w:tcBorders>
            <w:shd w:val="clear" w:color="000000" w:fill="FFFFFF"/>
            <w:vAlign w:val="center"/>
            <w:hideMark/>
          </w:tcPr>
          <w:p w14:paraId="20431FA6"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5</w:t>
            </w:r>
          </w:p>
        </w:tc>
        <w:tc>
          <w:tcPr>
            <w:tcW w:w="227" w:type="pct"/>
            <w:tcBorders>
              <w:top w:val="nil"/>
              <w:left w:val="nil"/>
              <w:bottom w:val="single" w:sz="4" w:space="0" w:color="auto"/>
              <w:right w:val="single" w:sz="4" w:space="0" w:color="auto"/>
            </w:tcBorders>
            <w:shd w:val="clear" w:color="000000" w:fill="FFFFFF"/>
            <w:noWrap/>
            <w:vAlign w:val="center"/>
            <w:hideMark/>
          </w:tcPr>
          <w:p w14:paraId="4A21E312"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162108</w:t>
            </w:r>
          </w:p>
        </w:tc>
        <w:tc>
          <w:tcPr>
            <w:tcW w:w="253" w:type="pct"/>
            <w:tcBorders>
              <w:top w:val="nil"/>
              <w:left w:val="nil"/>
              <w:bottom w:val="single" w:sz="4" w:space="0" w:color="auto"/>
              <w:right w:val="single" w:sz="4" w:space="0" w:color="auto"/>
            </w:tcBorders>
            <w:shd w:val="clear" w:color="000000" w:fill="FFFFFF"/>
            <w:noWrap/>
            <w:vAlign w:val="center"/>
            <w:hideMark/>
          </w:tcPr>
          <w:p w14:paraId="1110F31F"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347021</w:t>
            </w:r>
          </w:p>
        </w:tc>
        <w:tc>
          <w:tcPr>
            <w:tcW w:w="227" w:type="pct"/>
            <w:tcBorders>
              <w:top w:val="nil"/>
              <w:left w:val="nil"/>
              <w:bottom w:val="single" w:sz="4" w:space="0" w:color="auto"/>
              <w:right w:val="single" w:sz="4" w:space="0" w:color="auto"/>
            </w:tcBorders>
            <w:shd w:val="clear" w:color="000000" w:fill="FFFFFF"/>
            <w:noWrap/>
            <w:vAlign w:val="center"/>
            <w:hideMark/>
          </w:tcPr>
          <w:p w14:paraId="524BADF9"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6065</w:t>
            </w:r>
          </w:p>
        </w:tc>
        <w:tc>
          <w:tcPr>
            <w:tcW w:w="227" w:type="pct"/>
            <w:tcBorders>
              <w:top w:val="nil"/>
              <w:left w:val="nil"/>
              <w:bottom w:val="single" w:sz="4" w:space="0" w:color="auto"/>
              <w:right w:val="single" w:sz="4" w:space="0" w:color="auto"/>
            </w:tcBorders>
            <w:shd w:val="clear" w:color="000000" w:fill="FFFFFF"/>
            <w:noWrap/>
            <w:vAlign w:val="center"/>
            <w:hideMark/>
          </w:tcPr>
          <w:p w14:paraId="3C5E0EC3"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12558</w:t>
            </w:r>
          </w:p>
        </w:tc>
        <w:tc>
          <w:tcPr>
            <w:tcW w:w="229" w:type="pct"/>
            <w:tcBorders>
              <w:top w:val="nil"/>
              <w:left w:val="nil"/>
              <w:bottom w:val="single" w:sz="4" w:space="0" w:color="auto"/>
              <w:right w:val="single" w:sz="4" w:space="0" w:color="auto"/>
            </w:tcBorders>
            <w:shd w:val="clear" w:color="000000" w:fill="FFF2CC"/>
            <w:noWrap/>
            <w:vAlign w:val="center"/>
            <w:hideMark/>
          </w:tcPr>
          <w:p w14:paraId="7F69187E"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168173</w:t>
            </w:r>
          </w:p>
        </w:tc>
        <w:tc>
          <w:tcPr>
            <w:tcW w:w="256" w:type="pct"/>
            <w:tcBorders>
              <w:top w:val="nil"/>
              <w:left w:val="nil"/>
              <w:bottom w:val="single" w:sz="4" w:space="0" w:color="auto"/>
              <w:right w:val="single" w:sz="4" w:space="0" w:color="auto"/>
            </w:tcBorders>
            <w:shd w:val="clear" w:color="000000" w:fill="FFF2CC"/>
            <w:noWrap/>
            <w:vAlign w:val="center"/>
            <w:hideMark/>
          </w:tcPr>
          <w:p w14:paraId="7DDD88D0"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359579</w:t>
            </w:r>
          </w:p>
        </w:tc>
        <w:tc>
          <w:tcPr>
            <w:tcW w:w="217" w:type="pct"/>
            <w:tcBorders>
              <w:top w:val="nil"/>
              <w:left w:val="nil"/>
              <w:bottom w:val="single" w:sz="4" w:space="0" w:color="auto"/>
              <w:right w:val="single" w:sz="4" w:space="0" w:color="auto"/>
            </w:tcBorders>
            <w:shd w:val="clear" w:color="000000" w:fill="DDEBF7"/>
            <w:noWrap/>
            <w:vAlign w:val="center"/>
            <w:hideMark/>
          </w:tcPr>
          <w:p w14:paraId="36D69B42"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96,5%</w:t>
            </w:r>
          </w:p>
        </w:tc>
        <w:tc>
          <w:tcPr>
            <w:tcW w:w="227" w:type="pct"/>
            <w:tcBorders>
              <w:top w:val="nil"/>
              <w:left w:val="nil"/>
              <w:bottom w:val="single" w:sz="4" w:space="0" w:color="auto"/>
              <w:right w:val="single" w:sz="4" w:space="0" w:color="auto"/>
            </w:tcBorders>
            <w:shd w:val="clear" w:color="000000" w:fill="FFFFFF"/>
            <w:noWrap/>
            <w:vAlign w:val="center"/>
            <w:hideMark/>
          </w:tcPr>
          <w:p w14:paraId="620F0B04"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432742</w:t>
            </w:r>
          </w:p>
        </w:tc>
        <w:tc>
          <w:tcPr>
            <w:tcW w:w="253" w:type="pct"/>
            <w:tcBorders>
              <w:top w:val="nil"/>
              <w:left w:val="nil"/>
              <w:bottom w:val="single" w:sz="4" w:space="0" w:color="auto"/>
              <w:right w:val="single" w:sz="4" w:space="0" w:color="auto"/>
            </w:tcBorders>
            <w:shd w:val="clear" w:color="000000" w:fill="FFFFFF"/>
            <w:noWrap/>
            <w:vAlign w:val="center"/>
            <w:hideMark/>
          </w:tcPr>
          <w:p w14:paraId="762682B3"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1229138</w:t>
            </w:r>
          </w:p>
        </w:tc>
        <w:tc>
          <w:tcPr>
            <w:tcW w:w="227" w:type="pct"/>
            <w:tcBorders>
              <w:top w:val="nil"/>
              <w:left w:val="nil"/>
              <w:bottom w:val="single" w:sz="4" w:space="0" w:color="auto"/>
              <w:right w:val="single" w:sz="4" w:space="0" w:color="auto"/>
            </w:tcBorders>
            <w:shd w:val="clear" w:color="000000" w:fill="FFFFFF"/>
            <w:noWrap/>
            <w:vAlign w:val="center"/>
            <w:hideMark/>
          </w:tcPr>
          <w:p w14:paraId="3E70FC99"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12379</w:t>
            </w:r>
          </w:p>
        </w:tc>
        <w:tc>
          <w:tcPr>
            <w:tcW w:w="227" w:type="pct"/>
            <w:tcBorders>
              <w:top w:val="nil"/>
              <w:left w:val="nil"/>
              <w:bottom w:val="single" w:sz="4" w:space="0" w:color="auto"/>
              <w:right w:val="single" w:sz="4" w:space="0" w:color="auto"/>
            </w:tcBorders>
            <w:shd w:val="clear" w:color="000000" w:fill="FFFFFF"/>
            <w:noWrap/>
            <w:vAlign w:val="center"/>
            <w:hideMark/>
          </w:tcPr>
          <w:p w14:paraId="0F973EE5"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23325</w:t>
            </w:r>
          </w:p>
        </w:tc>
        <w:tc>
          <w:tcPr>
            <w:tcW w:w="229" w:type="pct"/>
            <w:tcBorders>
              <w:top w:val="nil"/>
              <w:left w:val="nil"/>
              <w:bottom w:val="single" w:sz="4" w:space="0" w:color="auto"/>
              <w:right w:val="single" w:sz="4" w:space="0" w:color="auto"/>
            </w:tcBorders>
            <w:shd w:val="clear" w:color="000000" w:fill="FFF2CC"/>
            <w:noWrap/>
            <w:vAlign w:val="center"/>
            <w:hideMark/>
          </w:tcPr>
          <w:p w14:paraId="38548B58" w14:textId="77777777" w:rsidR="00485E77" w:rsidRPr="00485E77" w:rsidRDefault="00485E77" w:rsidP="00485E77">
            <w:pPr>
              <w:jc w:val="center"/>
              <w:rPr>
                <w:rFonts w:ascii="Arial Narrow" w:hAnsi="Arial Narrow" w:cs="Calibri"/>
                <w:color w:val="FF0000"/>
                <w:sz w:val="18"/>
                <w:szCs w:val="18"/>
              </w:rPr>
            </w:pPr>
            <w:r w:rsidRPr="00485E77">
              <w:rPr>
                <w:rFonts w:ascii="Arial Narrow" w:hAnsi="Arial Narrow" w:cs="Calibri"/>
                <w:color w:val="FF0000"/>
                <w:sz w:val="18"/>
                <w:szCs w:val="18"/>
              </w:rPr>
              <w:t>445121</w:t>
            </w:r>
          </w:p>
        </w:tc>
        <w:tc>
          <w:tcPr>
            <w:tcW w:w="256" w:type="pct"/>
            <w:tcBorders>
              <w:top w:val="nil"/>
              <w:left w:val="nil"/>
              <w:bottom w:val="single" w:sz="4" w:space="0" w:color="auto"/>
              <w:right w:val="single" w:sz="4" w:space="0" w:color="auto"/>
            </w:tcBorders>
            <w:shd w:val="clear" w:color="000000" w:fill="FFF2CC"/>
            <w:noWrap/>
            <w:vAlign w:val="center"/>
            <w:hideMark/>
          </w:tcPr>
          <w:p w14:paraId="1E7272A2" w14:textId="77777777" w:rsidR="00485E77" w:rsidRPr="00485E77" w:rsidRDefault="00485E77" w:rsidP="00485E77">
            <w:pPr>
              <w:jc w:val="center"/>
              <w:rPr>
                <w:rFonts w:ascii="Arial Narrow" w:hAnsi="Arial Narrow" w:cs="Calibri"/>
                <w:color w:val="FF0000"/>
                <w:sz w:val="18"/>
                <w:szCs w:val="18"/>
              </w:rPr>
            </w:pPr>
            <w:r w:rsidRPr="00485E77">
              <w:rPr>
                <w:rFonts w:ascii="Arial Narrow" w:hAnsi="Arial Narrow" w:cs="Calibri"/>
                <w:color w:val="FF0000"/>
                <w:sz w:val="18"/>
                <w:szCs w:val="18"/>
              </w:rPr>
              <w:t>1252463</w:t>
            </w:r>
          </w:p>
        </w:tc>
        <w:tc>
          <w:tcPr>
            <w:tcW w:w="218" w:type="pct"/>
            <w:tcBorders>
              <w:top w:val="nil"/>
              <w:left w:val="nil"/>
              <w:bottom w:val="single" w:sz="4" w:space="0" w:color="auto"/>
              <w:right w:val="single" w:sz="4" w:space="0" w:color="auto"/>
            </w:tcBorders>
            <w:shd w:val="clear" w:color="000000" w:fill="DDEBF7"/>
            <w:noWrap/>
            <w:vAlign w:val="center"/>
            <w:hideMark/>
          </w:tcPr>
          <w:p w14:paraId="27A46527"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98,1%</w:t>
            </w:r>
          </w:p>
        </w:tc>
        <w:tc>
          <w:tcPr>
            <w:tcW w:w="230" w:type="pct"/>
            <w:tcBorders>
              <w:top w:val="nil"/>
              <w:left w:val="nil"/>
              <w:bottom w:val="single" w:sz="4" w:space="0" w:color="auto"/>
              <w:right w:val="single" w:sz="4" w:space="0" w:color="auto"/>
            </w:tcBorders>
            <w:shd w:val="clear" w:color="000000" w:fill="FDE9D9"/>
            <w:noWrap/>
            <w:vAlign w:val="center"/>
            <w:hideMark/>
          </w:tcPr>
          <w:p w14:paraId="68C95AC3"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5,9%</w:t>
            </w:r>
          </w:p>
        </w:tc>
        <w:tc>
          <w:tcPr>
            <w:tcW w:w="253" w:type="pct"/>
            <w:tcBorders>
              <w:top w:val="nil"/>
              <w:left w:val="nil"/>
              <w:bottom w:val="single" w:sz="4" w:space="0" w:color="auto"/>
              <w:right w:val="single" w:sz="4" w:space="0" w:color="auto"/>
            </w:tcBorders>
            <w:shd w:val="clear" w:color="000000" w:fill="FFFFFF"/>
            <w:noWrap/>
            <w:vAlign w:val="center"/>
            <w:hideMark/>
          </w:tcPr>
          <w:p w14:paraId="0FABE3A1" w14:textId="77777777" w:rsidR="00485E77" w:rsidRPr="00485E77" w:rsidRDefault="00485E77" w:rsidP="00485E77">
            <w:pPr>
              <w:jc w:val="center"/>
              <w:rPr>
                <w:rFonts w:ascii="Arial Narrow" w:hAnsi="Arial Narrow" w:cs="Calibri"/>
                <w:color w:val="FF0000"/>
                <w:sz w:val="18"/>
                <w:szCs w:val="18"/>
              </w:rPr>
            </w:pPr>
            <w:r w:rsidRPr="00485E77">
              <w:rPr>
                <w:rFonts w:ascii="Arial Narrow" w:hAnsi="Arial Narrow" w:cs="Calibri"/>
                <w:color w:val="FF0000"/>
                <w:sz w:val="18"/>
                <w:szCs w:val="18"/>
              </w:rPr>
              <w:t>248,3%</w:t>
            </w:r>
          </w:p>
        </w:tc>
      </w:tr>
      <w:tr w:rsidR="00485E77" w:rsidRPr="00485E77" w14:paraId="419B617F" w14:textId="77777777" w:rsidTr="00485E77">
        <w:trPr>
          <w:trHeight w:val="255"/>
          <w:jc w:val="center"/>
        </w:trPr>
        <w:tc>
          <w:tcPr>
            <w:tcW w:w="98" w:type="pct"/>
            <w:tcBorders>
              <w:top w:val="nil"/>
              <w:left w:val="single" w:sz="4" w:space="0" w:color="auto"/>
              <w:bottom w:val="single" w:sz="4" w:space="0" w:color="auto"/>
              <w:right w:val="single" w:sz="4" w:space="0" w:color="auto"/>
            </w:tcBorders>
            <w:shd w:val="clear" w:color="000000" w:fill="FFFFFF"/>
            <w:noWrap/>
            <w:vAlign w:val="center"/>
            <w:hideMark/>
          </w:tcPr>
          <w:p w14:paraId="7F514455"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11</w:t>
            </w:r>
          </w:p>
        </w:tc>
        <w:tc>
          <w:tcPr>
            <w:tcW w:w="376" w:type="pct"/>
            <w:tcBorders>
              <w:top w:val="nil"/>
              <w:left w:val="nil"/>
              <w:bottom w:val="single" w:sz="4" w:space="0" w:color="auto"/>
              <w:right w:val="single" w:sz="4" w:space="0" w:color="auto"/>
            </w:tcBorders>
            <w:shd w:val="clear" w:color="000000" w:fill="FFFFFF"/>
            <w:noWrap/>
            <w:vAlign w:val="center"/>
            <w:hideMark/>
          </w:tcPr>
          <w:p w14:paraId="6BB766BD"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 xml:space="preserve">TSHOPO </w:t>
            </w:r>
          </w:p>
        </w:tc>
        <w:tc>
          <w:tcPr>
            <w:tcW w:w="298" w:type="pct"/>
            <w:tcBorders>
              <w:top w:val="nil"/>
              <w:left w:val="nil"/>
              <w:bottom w:val="single" w:sz="4" w:space="0" w:color="auto"/>
              <w:right w:val="single" w:sz="4" w:space="0" w:color="auto"/>
            </w:tcBorders>
            <w:shd w:val="clear" w:color="000000" w:fill="FFFFFF"/>
            <w:noWrap/>
            <w:vAlign w:val="center"/>
            <w:hideMark/>
          </w:tcPr>
          <w:p w14:paraId="75ED5638"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Kisangani</w:t>
            </w:r>
          </w:p>
        </w:tc>
        <w:tc>
          <w:tcPr>
            <w:tcW w:w="182" w:type="pct"/>
            <w:tcBorders>
              <w:top w:val="nil"/>
              <w:left w:val="nil"/>
              <w:bottom w:val="single" w:sz="4" w:space="0" w:color="auto"/>
              <w:right w:val="single" w:sz="4" w:space="0" w:color="auto"/>
            </w:tcBorders>
            <w:shd w:val="clear" w:color="000000" w:fill="EEECE1"/>
            <w:noWrap/>
            <w:vAlign w:val="center"/>
            <w:hideMark/>
          </w:tcPr>
          <w:p w14:paraId="2D11A266"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23</w:t>
            </w:r>
          </w:p>
        </w:tc>
        <w:tc>
          <w:tcPr>
            <w:tcW w:w="137" w:type="pct"/>
            <w:tcBorders>
              <w:top w:val="nil"/>
              <w:left w:val="nil"/>
              <w:bottom w:val="single" w:sz="4" w:space="0" w:color="auto"/>
              <w:right w:val="single" w:sz="4" w:space="0" w:color="auto"/>
            </w:tcBorders>
            <w:shd w:val="clear" w:color="000000" w:fill="FFFFFF"/>
            <w:vAlign w:val="center"/>
            <w:hideMark/>
          </w:tcPr>
          <w:p w14:paraId="188FE6DE"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4</w:t>
            </w:r>
          </w:p>
        </w:tc>
        <w:tc>
          <w:tcPr>
            <w:tcW w:w="152" w:type="pct"/>
            <w:tcBorders>
              <w:top w:val="nil"/>
              <w:left w:val="nil"/>
              <w:bottom w:val="single" w:sz="4" w:space="0" w:color="auto"/>
              <w:right w:val="single" w:sz="4" w:space="0" w:color="auto"/>
            </w:tcBorders>
            <w:shd w:val="clear" w:color="000000" w:fill="FFFFFF"/>
            <w:vAlign w:val="center"/>
            <w:hideMark/>
          </w:tcPr>
          <w:p w14:paraId="639894E2"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8</w:t>
            </w:r>
          </w:p>
        </w:tc>
        <w:tc>
          <w:tcPr>
            <w:tcW w:w="227" w:type="pct"/>
            <w:tcBorders>
              <w:top w:val="nil"/>
              <w:left w:val="nil"/>
              <w:bottom w:val="single" w:sz="4" w:space="0" w:color="auto"/>
              <w:right w:val="single" w:sz="4" w:space="0" w:color="auto"/>
            </w:tcBorders>
            <w:shd w:val="clear" w:color="000000" w:fill="FFFFFF"/>
            <w:noWrap/>
            <w:vAlign w:val="center"/>
            <w:hideMark/>
          </w:tcPr>
          <w:p w14:paraId="6F9491D1"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296391</w:t>
            </w:r>
          </w:p>
        </w:tc>
        <w:tc>
          <w:tcPr>
            <w:tcW w:w="253" w:type="pct"/>
            <w:tcBorders>
              <w:top w:val="nil"/>
              <w:left w:val="nil"/>
              <w:bottom w:val="single" w:sz="4" w:space="0" w:color="auto"/>
              <w:right w:val="single" w:sz="4" w:space="0" w:color="auto"/>
            </w:tcBorders>
            <w:shd w:val="clear" w:color="000000" w:fill="FFFFFF"/>
            <w:noWrap/>
            <w:vAlign w:val="center"/>
            <w:hideMark/>
          </w:tcPr>
          <w:p w14:paraId="31AAF876"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600725</w:t>
            </w:r>
          </w:p>
        </w:tc>
        <w:tc>
          <w:tcPr>
            <w:tcW w:w="227" w:type="pct"/>
            <w:tcBorders>
              <w:top w:val="nil"/>
              <w:left w:val="nil"/>
              <w:bottom w:val="single" w:sz="4" w:space="0" w:color="auto"/>
              <w:right w:val="single" w:sz="4" w:space="0" w:color="auto"/>
            </w:tcBorders>
            <w:shd w:val="clear" w:color="000000" w:fill="FFFFFF"/>
            <w:noWrap/>
            <w:vAlign w:val="center"/>
            <w:hideMark/>
          </w:tcPr>
          <w:p w14:paraId="070A9253"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27148</w:t>
            </w:r>
          </w:p>
        </w:tc>
        <w:tc>
          <w:tcPr>
            <w:tcW w:w="227" w:type="pct"/>
            <w:tcBorders>
              <w:top w:val="nil"/>
              <w:left w:val="nil"/>
              <w:bottom w:val="single" w:sz="4" w:space="0" w:color="auto"/>
              <w:right w:val="single" w:sz="4" w:space="0" w:color="auto"/>
            </w:tcBorders>
            <w:shd w:val="clear" w:color="000000" w:fill="FFFFFF"/>
            <w:noWrap/>
            <w:vAlign w:val="center"/>
            <w:hideMark/>
          </w:tcPr>
          <w:p w14:paraId="3B9C2A42"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53861</w:t>
            </w:r>
          </w:p>
        </w:tc>
        <w:tc>
          <w:tcPr>
            <w:tcW w:w="229" w:type="pct"/>
            <w:tcBorders>
              <w:top w:val="nil"/>
              <w:left w:val="nil"/>
              <w:bottom w:val="single" w:sz="4" w:space="0" w:color="auto"/>
              <w:right w:val="single" w:sz="4" w:space="0" w:color="auto"/>
            </w:tcBorders>
            <w:shd w:val="clear" w:color="000000" w:fill="FFF2CC"/>
            <w:noWrap/>
            <w:vAlign w:val="center"/>
            <w:hideMark/>
          </w:tcPr>
          <w:p w14:paraId="710DF0FA"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323539</w:t>
            </w:r>
          </w:p>
        </w:tc>
        <w:tc>
          <w:tcPr>
            <w:tcW w:w="256" w:type="pct"/>
            <w:tcBorders>
              <w:top w:val="nil"/>
              <w:left w:val="nil"/>
              <w:bottom w:val="single" w:sz="4" w:space="0" w:color="auto"/>
              <w:right w:val="single" w:sz="4" w:space="0" w:color="auto"/>
            </w:tcBorders>
            <w:shd w:val="clear" w:color="000000" w:fill="FFF2CC"/>
            <w:noWrap/>
            <w:vAlign w:val="center"/>
            <w:hideMark/>
          </w:tcPr>
          <w:p w14:paraId="3EE2A034"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654586</w:t>
            </w:r>
          </w:p>
        </w:tc>
        <w:tc>
          <w:tcPr>
            <w:tcW w:w="217" w:type="pct"/>
            <w:tcBorders>
              <w:top w:val="nil"/>
              <w:left w:val="nil"/>
              <w:bottom w:val="single" w:sz="4" w:space="0" w:color="auto"/>
              <w:right w:val="single" w:sz="4" w:space="0" w:color="auto"/>
            </w:tcBorders>
            <w:shd w:val="clear" w:color="000000" w:fill="DDEBF7"/>
            <w:noWrap/>
            <w:vAlign w:val="center"/>
            <w:hideMark/>
          </w:tcPr>
          <w:p w14:paraId="1728CE9F"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91,8%</w:t>
            </w:r>
          </w:p>
        </w:tc>
        <w:tc>
          <w:tcPr>
            <w:tcW w:w="227" w:type="pct"/>
            <w:tcBorders>
              <w:top w:val="nil"/>
              <w:left w:val="nil"/>
              <w:bottom w:val="single" w:sz="4" w:space="0" w:color="auto"/>
              <w:right w:val="single" w:sz="4" w:space="0" w:color="auto"/>
            </w:tcBorders>
            <w:shd w:val="clear" w:color="000000" w:fill="FFFFFF"/>
            <w:noWrap/>
            <w:vAlign w:val="center"/>
            <w:hideMark/>
          </w:tcPr>
          <w:p w14:paraId="138B7A8A"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307867</w:t>
            </w:r>
          </w:p>
        </w:tc>
        <w:tc>
          <w:tcPr>
            <w:tcW w:w="253" w:type="pct"/>
            <w:tcBorders>
              <w:top w:val="nil"/>
              <w:left w:val="nil"/>
              <w:bottom w:val="single" w:sz="4" w:space="0" w:color="auto"/>
              <w:right w:val="single" w:sz="4" w:space="0" w:color="auto"/>
            </w:tcBorders>
            <w:shd w:val="clear" w:color="000000" w:fill="FFFFFF"/>
            <w:noWrap/>
            <w:vAlign w:val="center"/>
            <w:hideMark/>
          </w:tcPr>
          <w:p w14:paraId="68E8AC43"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619385</w:t>
            </w:r>
          </w:p>
        </w:tc>
        <w:tc>
          <w:tcPr>
            <w:tcW w:w="227" w:type="pct"/>
            <w:tcBorders>
              <w:top w:val="nil"/>
              <w:left w:val="nil"/>
              <w:bottom w:val="single" w:sz="4" w:space="0" w:color="auto"/>
              <w:right w:val="single" w:sz="4" w:space="0" w:color="auto"/>
            </w:tcBorders>
            <w:shd w:val="clear" w:color="000000" w:fill="FFFFFF"/>
            <w:noWrap/>
            <w:vAlign w:val="center"/>
            <w:hideMark/>
          </w:tcPr>
          <w:p w14:paraId="41258605"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39429</w:t>
            </w:r>
          </w:p>
        </w:tc>
        <w:tc>
          <w:tcPr>
            <w:tcW w:w="227" w:type="pct"/>
            <w:tcBorders>
              <w:top w:val="nil"/>
              <w:left w:val="nil"/>
              <w:bottom w:val="single" w:sz="4" w:space="0" w:color="auto"/>
              <w:right w:val="single" w:sz="4" w:space="0" w:color="auto"/>
            </w:tcBorders>
            <w:shd w:val="clear" w:color="000000" w:fill="FFFFFF"/>
            <w:noWrap/>
            <w:vAlign w:val="center"/>
            <w:hideMark/>
          </w:tcPr>
          <w:p w14:paraId="57933512"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79516</w:t>
            </w:r>
          </w:p>
        </w:tc>
        <w:tc>
          <w:tcPr>
            <w:tcW w:w="229" w:type="pct"/>
            <w:tcBorders>
              <w:top w:val="nil"/>
              <w:left w:val="nil"/>
              <w:bottom w:val="single" w:sz="4" w:space="0" w:color="auto"/>
              <w:right w:val="single" w:sz="4" w:space="0" w:color="auto"/>
            </w:tcBorders>
            <w:shd w:val="clear" w:color="000000" w:fill="FFF2CC"/>
            <w:noWrap/>
            <w:vAlign w:val="center"/>
            <w:hideMark/>
          </w:tcPr>
          <w:p w14:paraId="4567E9C7"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347296</w:t>
            </w:r>
          </w:p>
        </w:tc>
        <w:tc>
          <w:tcPr>
            <w:tcW w:w="256" w:type="pct"/>
            <w:tcBorders>
              <w:top w:val="nil"/>
              <w:left w:val="nil"/>
              <w:bottom w:val="single" w:sz="4" w:space="0" w:color="auto"/>
              <w:right w:val="single" w:sz="4" w:space="0" w:color="auto"/>
            </w:tcBorders>
            <w:shd w:val="clear" w:color="000000" w:fill="FFF2CC"/>
            <w:noWrap/>
            <w:vAlign w:val="center"/>
            <w:hideMark/>
          </w:tcPr>
          <w:p w14:paraId="3E8042E5"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698901</w:t>
            </w:r>
          </w:p>
        </w:tc>
        <w:tc>
          <w:tcPr>
            <w:tcW w:w="218" w:type="pct"/>
            <w:tcBorders>
              <w:top w:val="nil"/>
              <w:left w:val="nil"/>
              <w:bottom w:val="single" w:sz="4" w:space="0" w:color="auto"/>
              <w:right w:val="single" w:sz="4" w:space="0" w:color="auto"/>
            </w:tcBorders>
            <w:shd w:val="clear" w:color="000000" w:fill="DDEBF7"/>
            <w:noWrap/>
            <w:vAlign w:val="center"/>
            <w:hideMark/>
          </w:tcPr>
          <w:p w14:paraId="59932F98"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88,6%</w:t>
            </w:r>
          </w:p>
        </w:tc>
        <w:tc>
          <w:tcPr>
            <w:tcW w:w="230" w:type="pct"/>
            <w:tcBorders>
              <w:top w:val="nil"/>
              <w:left w:val="nil"/>
              <w:bottom w:val="single" w:sz="4" w:space="0" w:color="auto"/>
              <w:right w:val="single" w:sz="4" w:space="0" w:color="auto"/>
            </w:tcBorders>
            <w:shd w:val="clear" w:color="000000" w:fill="FDE9D9"/>
            <w:noWrap/>
            <w:vAlign w:val="center"/>
            <w:hideMark/>
          </w:tcPr>
          <w:p w14:paraId="7E95C357"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3,3%</w:t>
            </w:r>
          </w:p>
        </w:tc>
        <w:tc>
          <w:tcPr>
            <w:tcW w:w="253" w:type="pct"/>
            <w:tcBorders>
              <w:top w:val="nil"/>
              <w:left w:val="nil"/>
              <w:bottom w:val="single" w:sz="4" w:space="0" w:color="auto"/>
              <w:right w:val="single" w:sz="4" w:space="0" w:color="auto"/>
            </w:tcBorders>
            <w:shd w:val="clear" w:color="000000" w:fill="FFFFFF"/>
            <w:noWrap/>
            <w:vAlign w:val="center"/>
            <w:hideMark/>
          </w:tcPr>
          <w:p w14:paraId="5273DABD"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6,8%</w:t>
            </w:r>
          </w:p>
        </w:tc>
      </w:tr>
      <w:tr w:rsidR="00485E77" w:rsidRPr="00485E77" w14:paraId="7151A1A0" w14:textId="77777777" w:rsidTr="00485E77">
        <w:trPr>
          <w:trHeight w:val="255"/>
          <w:jc w:val="center"/>
        </w:trPr>
        <w:tc>
          <w:tcPr>
            <w:tcW w:w="98" w:type="pct"/>
            <w:tcBorders>
              <w:top w:val="nil"/>
              <w:left w:val="single" w:sz="4" w:space="0" w:color="auto"/>
              <w:bottom w:val="single" w:sz="4" w:space="0" w:color="auto"/>
              <w:right w:val="single" w:sz="4" w:space="0" w:color="auto"/>
            </w:tcBorders>
            <w:shd w:val="clear" w:color="000000" w:fill="FFFFFF"/>
            <w:noWrap/>
            <w:vAlign w:val="center"/>
            <w:hideMark/>
          </w:tcPr>
          <w:p w14:paraId="00F82101"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12</w:t>
            </w:r>
          </w:p>
        </w:tc>
        <w:tc>
          <w:tcPr>
            <w:tcW w:w="376" w:type="pct"/>
            <w:tcBorders>
              <w:top w:val="nil"/>
              <w:left w:val="nil"/>
              <w:bottom w:val="single" w:sz="4" w:space="0" w:color="auto"/>
              <w:right w:val="single" w:sz="4" w:space="0" w:color="auto"/>
            </w:tcBorders>
            <w:shd w:val="clear" w:color="000000" w:fill="FFFFFF"/>
            <w:noWrap/>
            <w:vAlign w:val="center"/>
            <w:hideMark/>
          </w:tcPr>
          <w:p w14:paraId="4A16CB00"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 xml:space="preserve">ITURI </w:t>
            </w:r>
          </w:p>
        </w:tc>
        <w:tc>
          <w:tcPr>
            <w:tcW w:w="298" w:type="pct"/>
            <w:tcBorders>
              <w:top w:val="nil"/>
              <w:left w:val="nil"/>
              <w:bottom w:val="single" w:sz="4" w:space="0" w:color="auto"/>
              <w:right w:val="single" w:sz="4" w:space="0" w:color="auto"/>
            </w:tcBorders>
            <w:shd w:val="clear" w:color="000000" w:fill="FFFFFF"/>
            <w:noWrap/>
            <w:vAlign w:val="center"/>
            <w:hideMark/>
          </w:tcPr>
          <w:p w14:paraId="67769C36"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Bunia</w:t>
            </w:r>
          </w:p>
        </w:tc>
        <w:tc>
          <w:tcPr>
            <w:tcW w:w="182" w:type="pct"/>
            <w:tcBorders>
              <w:top w:val="nil"/>
              <w:left w:val="nil"/>
              <w:bottom w:val="single" w:sz="4" w:space="0" w:color="auto"/>
              <w:right w:val="single" w:sz="4" w:space="0" w:color="auto"/>
            </w:tcBorders>
            <w:shd w:val="clear" w:color="000000" w:fill="EEECE1"/>
            <w:noWrap/>
            <w:vAlign w:val="center"/>
            <w:hideMark/>
          </w:tcPr>
          <w:p w14:paraId="4C53A76C"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27</w:t>
            </w:r>
          </w:p>
        </w:tc>
        <w:tc>
          <w:tcPr>
            <w:tcW w:w="137" w:type="pct"/>
            <w:tcBorders>
              <w:top w:val="nil"/>
              <w:left w:val="nil"/>
              <w:bottom w:val="single" w:sz="4" w:space="0" w:color="auto"/>
              <w:right w:val="single" w:sz="4" w:space="0" w:color="auto"/>
            </w:tcBorders>
            <w:shd w:val="clear" w:color="000000" w:fill="FFFFFF"/>
            <w:vAlign w:val="center"/>
            <w:hideMark/>
          </w:tcPr>
          <w:p w14:paraId="404AB1FA"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5</w:t>
            </w:r>
          </w:p>
        </w:tc>
        <w:tc>
          <w:tcPr>
            <w:tcW w:w="152" w:type="pct"/>
            <w:tcBorders>
              <w:top w:val="nil"/>
              <w:left w:val="nil"/>
              <w:bottom w:val="single" w:sz="4" w:space="0" w:color="auto"/>
              <w:right w:val="single" w:sz="4" w:space="0" w:color="auto"/>
            </w:tcBorders>
            <w:shd w:val="clear" w:color="000000" w:fill="FFFFFF"/>
            <w:vAlign w:val="center"/>
            <w:hideMark/>
          </w:tcPr>
          <w:p w14:paraId="0C9A9233"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6</w:t>
            </w:r>
          </w:p>
        </w:tc>
        <w:tc>
          <w:tcPr>
            <w:tcW w:w="227" w:type="pct"/>
            <w:tcBorders>
              <w:top w:val="nil"/>
              <w:left w:val="nil"/>
              <w:bottom w:val="single" w:sz="4" w:space="0" w:color="auto"/>
              <w:right w:val="single" w:sz="4" w:space="0" w:color="auto"/>
            </w:tcBorders>
            <w:shd w:val="clear" w:color="000000" w:fill="FFFFFF"/>
            <w:noWrap/>
            <w:vAlign w:val="center"/>
            <w:hideMark/>
          </w:tcPr>
          <w:p w14:paraId="20E761DB"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449594</w:t>
            </w:r>
          </w:p>
        </w:tc>
        <w:tc>
          <w:tcPr>
            <w:tcW w:w="253" w:type="pct"/>
            <w:tcBorders>
              <w:top w:val="nil"/>
              <w:left w:val="nil"/>
              <w:bottom w:val="single" w:sz="4" w:space="0" w:color="auto"/>
              <w:right w:val="single" w:sz="4" w:space="0" w:color="auto"/>
            </w:tcBorders>
            <w:shd w:val="clear" w:color="000000" w:fill="FFFFFF"/>
            <w:noWrap/>
            <w:vAlign w:val="center"/>
            <w:hideMark/>
          </w:tcPr>
          <w:p w14:paraId="67A1D24B"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934018</w:t>
            </w:r>
          </w:p>
        </w:tc>
        <w:tc>
          <w:tcPr>
            <w:tcW w:w="227" w:type="pct"/>
            <w:tcBorders>
              <w:top w:val="nil"/>
              <w:left w:val="nil"/>
              <w:bottom w:val="single" w:sz="4" w:space="0" w:color="auto"/>
              <w:right w:val="single" w:sz="4" w:space="0" w:color="auto"/>
            </w:tcBorders>
            <w:shd w:val="clear" w:color="000000" w:fill="FFFFFF"/>
            <w:noWrap/>
            <w:vAlign w:val="center"/>
            <w:hideMark/>
          </w:tcPr>
          <w:p w14:paraId="460D68E1"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31101</w:t>
            </w:r>
          </w:p>
        </w:tc>
        <w:tc>
          <w:tcPr>
            <w:tcW w:w="227" w:type="pct"/>
            <w:tcBorders>
              <w:top w:val="nil"/>
              <w:left w:val="nil"/>
              <w:bottom w:val="single" w:sz="4" w:space="0" w:color="auto"/>
              <w:right w:val="single" w:sz="4" w:space="0" w:color="auto"/>
            </w:tcBorders>
            <w:shd w:val="clear" w:color="000000" w:fill="FFFFFF"/>
            <w:noWrap/>
            <w:vAlign w:val="center"/>
            <w:hideMark/>
          </w:tcPr>
          <w:p w14:paraId="0B7D4D38"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59937</w:t>
            </w:r>
          </w:p>
        </w:tc>
        <w:tc>
          <w:tcPr>
            <w:tcW w:w="229" w:type="pct"/>
            <w:tcBorders>
              <w:top w:val="nil"/>
              <w:left w:val="nil"/>
              <w:bottom w:val="single" w:sz="4" w:space="0" w:color="auto"/>
              <w:right w:val="single" w:sz="4" w:space="0" w:color="auto"/>
            </w:tcBorders>
            <w:shd w:val="clear" w:color="000000" w:fill="FFF2CC"/>
            <w:noWrap/>
            <w:vAlign w:val="center"/>
            <w:hideMark/>
          </w:tcPr>
          <w:p w14:paraId="610809C6"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480695</w:t>
            </w:r>
          </w:p>
        </w:tc>
        <w:tc>
          <w:tcPr>
            <w:tcW w:w="256" w:type="pct"/>
            <w:tcBorders>
              <w:top w:val="nil"/>
              <w:left w:val="nil"/>
              <w:bottom w:val="single" w:sz="4" w:space="0" w:color="auto"/>
              <w:right w:val="single" w:sz="4" w:space="0" w:color="auto"/>
            </w:tcBorders>
            <w:shd w:val="clear" w:color="000000" w:fill="FFF2CC"/>
            <w:noWrap/>
            <w:vAlign w:val="center"/>
            <w:hideMark/>
          </w:tcPr>
          <w:p w14:paraId="0C6BE61F"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993955</w:t>
            </w:r>
          </w:p>
        </w:tc>
        <w:tc>
          <w:tcPr>
            <w:tcW w:w="217" w:type="pct"/>
            <w:tcBorders>
              <w:top w:val="nil"/>
              <w:left w:val="nil"/>
              <w:bottom w:val="single" w:sz="4" w:space="0" w:color="auto"/>
              <w:right w:val="single" w:sz="4" w:space="0" w:color="auto"/>
            </w:tcBorders>
            <w:shd w:val="clear" w:color="000000" w:fill="DDEBF7"/>
            <w:noWrap/>
            <w:vAlign w:val="center"/>
            <w:hideMark/>
          </w:tcPr>
          <w:p w14:paraId="2267EA09"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94,0%</w:t>
            </w:r>
          </w:p>
        </w:tc>
        <w:tc>
          <w:tcPr>
            <w:tcW w:w="227" w:type="pct"/>
            <w:tcBorders>
              <w:top w:val="nil"/>
              <w:left w:val="nil"/>
              <w:bottom w:val="single" w:sz="4" w:space="0" w:color="auto"/>
              <w:right w:val="single" w:sz="4" w:space="0" w:color="auto"/>
            </w:tcBorders>
            <w:shd w:val="clear" w:color="000000" w:fill="FFFFFF"/>
            <w:noWrap/>
            <w:vAlign w:val="center"/>
            <w:hideMark/>
          </w:tcPr>
          <w:p w14:paraId="078A2CA5"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530252</w:t>
            </w:r>
          </w:p>
        </w:tc>
        <w:tc>
          <w:tcPr>
            <w:tcW w:w="253" w:type="pct"/>
            <w:tcBorders>
              <w:top w:val="nil"/>
              <w:left w:val="nil"/>
              <w:bottom w:val="single" w:sz="4" w:space="0" w:color="auto"/>
              <w:right w:val="single" w:sz="4" w:space="0" w:color="auto"/>
            </w:tcBorders>
            <w:shd w:val="clear" w:color="000000" w:fill="FFFFFF"/>
            <w:noWrap/>
            <w:vAlign w:val="center"/>
            <w:hideMark/>
          </w:tcPr>
          <w:p w14:paraId="5ADF7375"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1079399</w:t>
            </w:r>
          </w:p>
        </w:tc>
        <w:tc>
          <w:tcPr>
            <w:tcW w:w="227" w:type="pct"/>
            <w:tcBorders>
              <w:top w:val="nil"/>
              <w:left w:val="nil"/>
              <w:bottom w:val="single" w:sz="4" w:space="0" w:color="auto"/>
              <w:right w:val="single" w:sz="4" w:space="0" w:color="auto"/>
            </w:tcBorders>
            <w:shd w:val="clear" w:color="000000" w:fill="FFFFFF"/>
            <w:noWrap/>
            <w:vAlign w:val="center"/>
            <w:hideMark/>
          </w:tcPr>
          <w:p w14:paraId="495D2E37"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31392</w:t>
            </w:r>
          </w:p>
        </w:tc>
        <w:tc>
          <w:tcPr>
            <w:tcW w:w="227" w:type="pct"/>
            <w:tcBorders>
              <w:top w:val="nil"/>
              <w:left w:val="nil"/>
              <w:bottom w:val="single" w:sz="4" w:space="0" w:color="auto"/>
              <w:right w:val="single" w:sz="4" w:space="0" w:color="auto"/>
            </w:tcBorders>
            <w:shd w:val="clear" w:color="000000" w:fill="FFFFFF"/>
            <w:noWrap/>
            <w:vAlign w:val="center"/>
            <w:hideMark/>
          </w:tcPr>
          <w:p w14:paraId="16C2BE3D"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61235</w:t>
            </w:r>
          </w:p>
        </w:tc>
        <w:tc>
          <w:tcPr>
            <w:tcW w:w="229" w:type="pct"/>
            <w:tcBorders>
              <w:top w:val="nil"/>
              <w:left w:val="nil"/>
              <w:bottom w:val="single" w:sz="4" w:space="0" w:color="auto"/>
              <w:right w:val="single" w:sz="4" w:space="0" w:color="auto"/>
            </w:tcBorders>
            <w:shd w:val="clear" w:color="000000" w:fill="FFF2CC"/>
            <w:noWrap/>
            <w:vAlign w:val="center"/>
            <w:hideMark/>
          </w:tcPr>
          <w:p w14:paraId="4808DDDC"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561644</w:t>
            </w:r>
          </w:p>
        </w:tc>
        <w:tc>
          <w:tcPr>
            <w:tcW w:w="256" w:type="pct"/>
            <w:tcBorders>
              <w:top w:val="nil"/>
              <w:left w:val="nil"/>
              <w:bottom w:val="single" w:sz="4" w:space="0" w:color="auto"/>
              <w:right w:val="single" w:sz="4" w:space="0" w:color="auto"/>
            </w:tcBorders>
            <w:shd w:val="clear" w:color="000000" w:fill="FFF2CC"/>
            <w:noWrap/>
            <w:vAlign w:val="center"/>
            <w:hideMark/>
          </w:tcPr>
          <w:p w14:paraId="17342780"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1140634</w:t>
            </w:r>
          </w:p>
        </w:tc>
        <w:tc>
          <w:tcPr>
            <w:tcW w:w="218" w:type="pct"/>
            <w:tcBorders>
              <w:top w:val="nil"/>
              <w:left w:val="nil"/>
              <w:bottom w:val="single" w:sz="4" w:space="0" w:color="auto"/>
              <w:right w:val="single" w:sz="4" w:space="0" w:color="auto"/>
            </w:tcBorders>
            <w:shd w:val="clear" w:color="000000" w:fill="DDEBF7"/>
            <w:noWrap/>
            <w:vAlign w:val="center"/>
            <w:hideMark/>
          </w:tcPr>
          <w:p w14:paraId="46DC2687"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94,6%</w:t>
            </w:r>
          </w:p>
        </w:tc>
        <w:tc>
          <w:tcPr>
            <w:tcW w:w="230" w:type="pct"/>
            <w:tcBorders>
              <w:top w:val="nil"/>
              <w:left w:val="nil"/>
              <w:bottom w:val="single" w:sz="4" w:space="0" w:color="auto"/>
              <w:right w:val="single" w:sz="4" w:space="0" w:color="auto"/>
            </w:tcBorders>
            <w:shd w:val="clear" w:color="000000" w:fill="FDE9D9"/>
            <w:noWrap/>
            <w:vAlign w:val="center"/>
            <w:hideMark/>
          </w:tcPr>
          <w:p w14:paraId="06BED865"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5,4%</w:t>
            </w:r>
          </w:p>
        </w:tc>
        <w:tc>
          <w:tcPr>
            <w:tcW w:w="253" w:type="pct"/>
            <w:tcBorders>
              <w:top w:val="nil"/>
              <w:left w:val="nil"/>
              <w:bottom w:val="single" w:sz="4" w:space="0" w:color="auto"/>
              <w:right w:val="single" w:sz="4" w:space="0" w:color="auto"/>
            </w:tcBorders>
            <w:shd w:val="clear" w:color="000000" w:fill="FFFFFF"/>
            <w:noWrap/>
            <w:vAlign w:val="center"/>
            <w:hideMark/>
          </w:tcPr>
          <w:p w14:paraId="62805BE1"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14,8%</w:t>
            </w:r>
          </w:p>
        </w:tc>
      </w:tr>
      <w:tr w:rsidR="00485E77" w:rsidRPr="00485E77" w14:paraId="18AE4034" w14:textId="77777777" w:rsidTr="00485E77">
        <w:trPr>
          <w:trHeight w:val="255"/>
          <w:jc w:val="center"/>
        </w:trPr>
        <w:tc>
          <w:tcPr>
            <w:tcW w:w="98" w:type="pct"/>
            <w:tcBorders>
              <w:top w:val="nil"/>
              <w:left w:val="single" w:sz="4" w:space="0" w:color="auto"/>
              <w:bottom w:val="single" w:sz="4" w:space="0" w:color="auto"/>
              <w:right w:val="single" w:sz="4" w:space="0" w:color="auto"/>
            </w:tcBorders>
            <w:shd w:val="clear" w:color="000000" w:fill="FFFFFF"/>
            <w:noWrap/>
            <w:vAlign w:val="center"/>
            <w:hideMark/>
          </w:tcPr>
          <w:p w14:paraId="63B25DA0"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13</w:t>
            </w:r>
          </w:p>
        </w:tc>
        <w:tc>
          <w:tcPr>
            <w:tcW w:w="376" w:type="pct"/>
            <w:tcBorders>
              <w:top w:val="nil"/>
              <w:left w:val="nil"/>
              <w:bottom w:val="single" w:sz="4" w:space="0" w:color="auto"/>
              <w:right w:val="single" w:sz="4" w:space="0" w:color="auto"/>
            </w:tcBorders>
            <w:shd w:val="clear" w:color="000000" w:fill="FFFFFF"/>
            <w:noWrap/>
            <w:vAlign w:val="center"/>
            <w:hideMark/>
          </w:tcPr>
          <w:p w14:paraId="4CBEAF8C"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HAUT-UELE</w:t>
            </w:r>
          </w:p>
        </w:tc>
        <w:tc>
          <w:tcPr>
            <w:tcW w:w="298" w:type="pct"/>
            <w:tcBorders>
              <w:top w:val="nil"/>
              <w:left w:val="nil"/>
              <w:bottom w:val="single" w:sz="4" w:space="0" w:color="auto"/>
              <w:right w:val="single" w:sz="4" w:space="0" w:color="auto"/>
            </w:tcBorders>
            <w:shd w:val="clear" w:color="000000" w:fill="FFFFFF"/>
            <w:noWrap/>
            <w:vAlign w:val="center"/>
            <w:hideMark/>
          </w:tcPr>
          <w:p w14:paraId="4A616154"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Bunia</w:t>
            </w:r>
          </w:p>
        </w:tc>
        <w:tc>
          <w:tcPr>
            <w:tcW w:w="182" w:type="pct"/>
            <w:tcBorders>
              <w:top w:val="nil"/>
              <w:left w:val="nil"/>
              <w:bottom w:val="single" w:sz="4" w:space="0" w:color="auto"/>
              <w:right w:val="single" w:sz="4" w:space="0" w:color="auto"/>
            </w:tcBorders>
            <w:shd w:val="clear" w:color="000000" w:fill="EEECE1"/>
            <w:noWrap/>
            <w:vAlign w:val="center"/>
            <w:hideMark/>
          </w:tcPr>
          <w:p w14:paraId="14DFBAB2"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10</w:t>
            </w:r>
          </w:p>
        </w:tc>
        <w:tc>
          <w:tcPr>
            <w:tcW w:w="137" w:type="pct"/>
            <w:tcBorders>
              <w:top w:val="nil"/>
              <w:left w:val="nil"/>
              <w:bottom w:val="single" w:sz="4" w:space="0" w:color="auto"/>
              <w:right w:val="single" w:sz="4" w:space="0" w:color="auto"/>
            </w:tcBorders>
            <w:shd w:val="clear" w:color="000000" w:fill="FFFFFF"/>
            <w:vAlign w:val="center"/>
            <w:hideMark/>
          </w:tcPr>
          <w:p w14:paraId="6609F6B5"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2</w:t>
            </w:r>
          </w:p>
        </w:tc>
        <w:tc>
          <w:tcPr>
            <w:tcW w:w="152" w:type="pct"/>
            <w:tcBorders>
              <w:top w:val="nil"/>
              <w:left w:val="nil"/>
              <w:bottom w:val="single" w:sz="4" w:space="0" w:color="auto"/>
              <w:right w:val="single" w:sz="4" w:space="0" w:color="auto"/>
            </w:tcBorders>
            <w:shd w:val="clear" w:color="000000" w:fill="FFFFFF"/>
            <w:vAlign w:val="center"/>
            <w:hideMark/>
          </w:tcPr>
          <w:p w14:paraId="274A78DD"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8</w:t>
            </w:r>
          </w:p>
        </w:tc>
        <w:tc>
          <w:tcPr>
            <w:tcW w:w="227" w:type="pct"/>
            <w:tcBorders>
              <w:top w:val="nil"/>
              <w:left w:val="nil"/>
              <w:bottom w:val="single" w:sz="4" w:space="0" w:color="auto"/>
              <w:right w:val="single" w:sz="4" w:space="0" w:color="auto"/>
            </w:tcBorders>
            <w:shd w:val="clear" w:color="000000" w:fill="FFFFFF"/>
            <w:noWrap/>
            <w:vAlign w:val="center"/>
            <w:hideMark/>
          </w:tcPr>
          <w:p w14:paraId="6F0B7A78"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212294</w:t>
            </w:r>
          </w:p>
        </w:tc>
        <w:tc>
          <w:tcPr>
            <w:tcW w:w="253" w:type="pct"/>
            <w:tcBorders>
              <w:top w:val="nil"/>
              <w:left w:val="nil"/>
              <w:bottom w:val="single" w:sz="4" w:space="0" w:color="auto"/>
              <w:right w:val="single" w:sz="4" w:space="0" w:color="auto"/>
            </w:tcBorders>
            <w:shd w:val="clear" w:color="000000" w:fill="FFFFFF"/>
            <w:noWrap/>
            <w:vAlign w:val="center"/>
            <w:hideMark/>
          </w:tcPr>
          <w:p w14:paraId="266632AD"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437110</w:t>
            </w:r>
          </w:p>
        </w:tc>
        <w:tc>
          <w:tcPr>
            <w:tcW w:w="227" w:type="pct"/>
            <w:tcBorders>
              <w:top w:val="nil"/>
              <w:left w:val="nil"/>
              <w:bottom w:val="single" w:sz="4" w:space="0" w:color="auto"/>
              <w:right w:val="single" w:sz="4" w:space="0" w:color="auto"/>
            </w:tcBorders>
            <w:shd w:val="clear" w:color="000000" w:fill="FFFFFF"/>
            <w:noWrap/>
            <w:vAlign w:val="center"/>
            <w:hideMark/>
          </w:tcPr>
          <w:p w14:paraId="39B2CBAC"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14818</w:t>
            </w:r>
          </w:p>
        </w:tc>
        <w:tc>
          <w:tcPr>
            <w:tcW w:w="227" w:type="pct"/>
            <w:tcBorders>
              <w:top w:val="nil"/>
              <w:left w:val="nil"/>
              <w:bottom w:val="single" w:sz="4" w:space="0" w:color="auto"/>
              <w:right w:val="single" w:sz="4" w:space="0" w:color="auto"/>
            </w:tcBorders>
            <w:shd w:val="clear" w:color="000000" w:fill="FFFFFF"/>
            <w:noWrap/>
            <w:vAlign w:val="center"/>
            <w:hideMark/>
          </w:tcPr>
          <w:p w14:paraId="1B3C6180"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28227</w:t>
            </w:r>
          </w:p>
        </w:tc>
        <w:tc>
          <w:tcPr>
            <w:tcW w:w="229" w:type="pct"/>
            <w:tcBorders>
              <w:top w:val="nil"/>
              <w:left w:val="nil"/>
              <w:bottom w:val="single" w:sz="4" w:space="0" w:color="auto"/>
              <w:right w:val="single" w:sz="4" w:space="0" w:color="auto"/>
            </w:tcBorders>
            <w:shd w:val="clear" w:color="000000" w:fill="FFF2CC"/>
            <w:noWrap/>
            <w:vAlign w:val="center"/>
            <w:hideMark/>
          </w:tcPr>
          <w:p w14:paraId="76752112"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227112</w:t>
            </w:r>
          </w:p>
        </w:tc>
        <w:tc>
          <w:tcPr>
            <w:tcW w:w="256" w:type="pct"/>
            <w:tcBorders>
              <w:top w:val="nil"/>
              <w:left w:val="nil"/>
              <w:bottom w:val="single" w:sz="4" w:space="0" w:color="auto"/>
              <w:right w:val="single" w:sz="4" w:space="0" w:color="auto"/>
            </w:tcBorders>
            <w:shd w:val="clear" w:color="000000" w:fill="FFF2CC"/>
            <w:noWrap/>
            <w:vAlign w:val="center"/>
            <w:hideMark/>
          </w:tcPr>
          <w:p w14:paraId="0682AAE0"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465337</w:t>
            </w:r>
          </w:p>
        </w:tc>
        <w:tc>
          <w:tcPr>
            <w:tcW w:w="217" w:type="pct"/>
            <w:tcBorders>
              <w:top w:val="nil"/>
              <w:left w:val="nil"/>
              <w:bottom w:val="single" w:sz="4" w:space="0" w:color="auto"/>
              <w:right w:val="single" w:sz="4" w:space="0" w:color="auto"/>
            </w:tcBorders>
            <w:shd w:val="clear" w:color="000000" w:fill="DDEBF7"/>
            <w:noWrap/>
            <w:vAlign w:val="center"/>
            <w:hideMark/>
          </w:tcPr>
          <w:p w14:paraId="5DE20640"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93,9%</w:t>
            </w:r>
          </w:p>
        </w:tc>
        <w:tc>
          <w:tcPr>
            <w:tcW w:w="227" w:type="pct"/>
            <w:tcBorders>
              <w:top w:val="nil"/>
              <w:left w:val="nil"/>
              <w:bottom w:val="single" w:sz="4" w:space="0" w:color="auto"/>
              <w:right w:val="single" w:sz="4" w:space="0" w:color="auto"/>
            </w:tcBorders>
            <w:shd w:val="clear" w:color="000000" w:fill="FFFFFF"/>
            <w:noWrap/>
            <w:vAlign w:val="center"/>
            <w:hideMark/>
          </w:tcPr>
          <w:p w14:paraId="4316ABE7"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192632</w:t>
            </w:r>
          </w:p>
        </w:tc>
        <w:tc>
          <w:tcPr>
            <w:tcW w:w="253" w:type="pct"/>
            <w:tcBorders>
              <w:top w:val="nil"/>
              <w:left w:val="nil"/>
              <w:bottom w:val="single" w:sz="4" w:space="0" w:color="auto"/>
              <w:right w:val="single" w:sz="4" w:space="0" w:color="auto"/>
            </w:tcBorders>
            <w:shd w:val="clear" w:color="000000" w:fill="FFFFFF"/>
            <w:noWrap/>
            <w:vAlign w:val="center"/>
            <w:hideMark/>
          </w:tcPr>
          <w:p w14:paraId="57CD90E9"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405713</w:t>
            </w:r>
          </w:p>
        </w:tc>
        <w:tc>
          <w:tcPr>
            <w:tcW w:w="227" w:type="pct"/>
            <w:tcBorders>
              <w:top w:val="nil"/>
              <w:left w:val="nil"/>
              <w:bottom w:val="single" w:sz="4" w:space="0" w:color="auto"/>
              <w:right w:val="single" w:sz="4" w:space="0" w:color="auto"/>
            </w:tcBorders>
            <w:shd w:val="clear" w:color="000000" w:fill="FFFFFF"/>
            <w:noWrap/>
            <w:vAlign w:val="center"/>
            <w:hideMark/>
          </w:tcPr>
          <w:p w14:paraId="043D2C3D"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23634</w:t>
            </w:r>
          </w:p>
        </w:tc>
        <w:tc>
          <w:tcPr>
            <w:tcW w:w="227" w:type="pct"/>
            <w:tcBorders>
              <w:top w:val="nil"/>
              <w:left w:val="nil"/>
              <w:bottom w:val="single" w:sz="4" w:space="0" w:color="auto"/>
              <w:right w:val="single" w:sz="4" w:space="0" w:color="auto"/>
            </w:tcBorders>
            <w:shd w:val="clear" w:color="000000" w:fill="FFFFFF"/>
            <w:noWrap/>
            <w:vAlign w:val="center"/>
            <w:hideMark/>
          </w:tcPr>
          <w:p w14:paraId="39D6E1B9"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42768</w:t>
            </w:r>
          </w:p>
        </w:tc>
        <w:tc>
          <w:tcPr>
            <w:tcW w:w="229" w:type="pct"/>
            <w:tcBorders>
              <w:top w:val="nil"/>
              <w:left w:val="nil"/>
              <w:bottom w:val="single" w:sz="4" w:space="0" w:color="auto"/>
              <w:right w:val="single" w:sz="4" w:space="0" w:color="auto"/>
            </w:tcBorders>
            <w:shd w:val="clear" w:color="000000" w:fill="FFF2CC"/>
            <w:noWrap/>
            <w:vAlign w:val="center"/>
            <w:hideMark/>
          </w:tcPr>
          <w:p w14:paraId="039E4D94"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216266</w:t>
            </w:r>
          </w:p>
        </w:tc>
        <w:tc>
          <w:tcPr>
            <w:tcW w:w="256" w:type="pct"/>
            <w:tcBorders>
              <w:top w:val="nil"/>
              <w:left w:val="nil"/>
              <w:bottom w:val="single" w:sz="4" w:space="0" w:color="auto"/>
              <w:right w:val="single" w:sz="4" w:space="0" w:color="auto"/>
            </w:tcBorders>
            <w:shd w:val="clear" w:color="000000" w:fill="FFF2CC"/>
            <w:noWrap/>
            <w:vAlign w:val="center"/>
            <w:hideMark/>
          </w:tcPr>
          <w:p w14:paraId="6B12D24C"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448481</w:t>
            </w:r>
          </w:p>
        </w:tc>
        <w:tc>
          <w:tcPr>
            <w:tcW w:w="218" w:type="pct"/>
            <w:tcBorders>
              <w:top w:val="nil"/>
              <w:left w:val="nil"/>
              <w:bottom w:val="single" w:sz="4" w:space="0" w:color="auto"/>
              <w:right w:val="single" w:sz="4" w:space="0" w:color="auto"/>
            </w:tcBorders>
            <w:shd w:val="clear" w:color="000000" w:fill="DDEBF7"/>
            <w:noWrap/>
            <w:vAlign w:val="center"/>
            <w:hideMark/>
          </w:tcPr>
          <w:p w14:paraId="4C1A9BE7"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90,5%</w:t>
            </w:r>
          </w:p>
        </w:tc>
        <w:tc>
          <w:tcPr>
            <w:tcW w:w="230" w:type="pct"/>
            <w:tcBorders>
              <w:top w:val="nil"/>
              <w:left w:val="nil"/>
              <w:bottom w:val="single" w:sz="4" w:space="0" w:color="auto"/>
              <w:right w:val="single" w:sz="4" w:space="0" w:color="auto"/>
            </w:tcBorders>
            <w:shd w:val="clear" w:color="000000" w:fill="FDE9D9"/>
            <w:noWrap/>
            <w:vAlign w:val="center"/>
            <w:hideMark/>
          </w:tcPr>
          <w:p w14:paraId="33DBD525"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2,1%</w:t>
            </w:r>
          </w:p>
        </w:tc>
        <w:tc>
          <w:tcPr>
            <w:tcW w:w="253" w:type="pct"/>
            <w:tcBorders>
              <w:top w:val="nil"/>
              <w:left w:val="nil"/>
              <w:bottom w:val="single" w:sz="4" w:space="0" w:color="auto"/>
              <w:right w:val="single" w:sz="4" w:space="0" w:color="auto"/>
            </w:tcBorders>
            <w:shd w:val="clear" w:color="000000" w:fill="FFFFFF"/>
            <w:noWrap/>
            <w:vAlign w:val="center"/>
            <w:hideMark/>
          </w:tcPr>
          <w:p w14:paraId="138CB952"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-3,6%</w:t>
            </w:r>
          </w:p>
        </w:tc>
      </w:tr>
      <w:tr w:rsidR="00485E77" w:rsidRPr="00485E77" w14:paraId="56D5A3BF" w14:textId="77777777" w:rsidTr="00485E77">
        <w:trPr>
          <w:trHeight w:val="255"/>
          <w:jc w:val="center"/>
        </w:trPr>
        <w:tc>
          <w:tcPr>
            <w:tcW w:w="98" w:type="pct"/>
            <w:tcBorders>
              <w:top w:val="nil"/>
              <w:left w:val="single" w:sz="4" w:space="0" w:color="auto"/>
              <w:bottom w:val="single" w:sz="4" w:space="0" w:color="auto"/>
              <w:right w:val="single" w:sz="4" w:space="0" w:color="auto"/>
            </w:tcBorders>
            <w:shd w:val="clear" w:color="000000" w:fill="FFFFFF"/>
            <w:noWrap/>
            <w:vAlign w:val="center"/>
            <w:hideMark/>
          </w:tcPr>
          <w:p w14:paraId="6FE1D451"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14</w:t>
            </w:r>
          </w:p>
        </w:tc>
        <w:tc>
          <w:tcPr>
            <w:tcW w:w="376" w:type="pct"/>
            <w:tcBorders>
              <w:top w:val="nil"/>
              <w:left w:val="nil"/>
              <w:bottom w:val="single" w:sz="4" w:space="0" w:color="auto"/>
              <w:right w:val="single" w:sz="4" w:space="0" w:color="auto"/>
            </w:tcBorders>
            <w:shd w:val="clear" w:color="000000" w:fill="FFFFFF"/>
            <w:noWrap/>
            <w:vAlign w:val="center"/>
            <w:hideMark/>
          </w:tcPr>
          <w:p w14:paraId="459B27EE"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BAS-UELE</w:t>
            </w:r>
          </w:p>
        </w:tc>
        <w:tc>
          <w:tcPr>
            <w:tcW w:w="298" w:type="pct"/>
            <w:tcBorders>
              <w:top w:val="nil"/>
              <w:left w:val="nil"/>
              <w:bottom w:val="single" w:sz="4" w:space="0" w:color="auto"/>
              <w:right w:val="single" w:sz="4" w:space="0" w:color="auto"/>
            </w:tcBorders>
            <w:shd w:val="clear" w:color="000000" w:fill="FFFFFF"/>
            <w:noWrap/>
            <w:vAlign w:val="center"/>
            <w:hideMark/>
          </w:tcPr>
          <w:p w14:paraId="6C579CB7"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Buta</w:t>
            </w:r>
          </w:p>
        </w:tc>
        <w:tc>
          <w:tcPr>
            <w:tcW w:w="182" w:type="pct"/>
            <w:tcBorders>
              <w:top w:val="nil"/>
              <w:left w:val="nil"/>
              <w:bottom w:val="single" w:sz="4" w:space="0" w:color="auto"/>
              <w:right w:val="single" w:sz="4" w:space="0" w:color="auto"/>
            </w:tcBorders>
            <w:shd w:val="clear" w:color="000000" w:fill="EEECE1"/>
            <w:noWrap/>
            <w:vAlign w:val="center"/>
            <w:hideMark/>
          </w:tcPr>
          <w:p w14:paraId="78240EB7"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6</w:t>
            </w:r>
          </w:p>
        </w:tc>
        <w:tc>
          <w:tcPr>
            <w:tcW w:w="137" w:type="pct"/>
            <w:tcBorders>
              <w:top w:val="nil"/>
              <w:left w:val="nil"/>
              <w:bottom w:val="single" w:sz="4" w:space="0" w:color="auto"/>
              <w:right w:val="single" w:sz="4" w:space="0" w:color="auto"/>
            </w:tcBorders>
            <w:shd w:val="clear" w:color="000000" w:fill="FFFFFF"/>
            <w:vAlign w:val="center"/>
            <w:hideMark/>
          </w:tcPr>
          <w:p w14:paraId="1A557499"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1</w:t>
            </w:r>
          </w:p>
        </w:tc>
        <w:tc>
          <w:tcPr>
            <w:tcW w:w="152" w:type="pct"/>
            <w:tcBorders>
              <w:top w:val="nil"/>
              <w:left w:val="nil"/>
              <w:bottom w:val="single" w:sz="4" w:space="0" w:color="auto"/>
              <w:right w:val="single" w:sz="4" w:space="0" w:color="auto"/>
            </w:tcBorders>
            <w:shd w:val="clear" w:color="000000" w:fill="FFFFFF"/>
            <w:vAlign w:val="center"/>
            <w:hideMark/>
          </w:tcPr>
          <w:p w14:paraId="5B66DDA2"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6</w:t>
            </w:r>
          </w:p>
        </w:tc>
        <w:tc>
          <w:tcPr>
            <w:tcW w:w="227" w:type="pct"/>
            <w:tcBorders>
              <w:top w:val="nil"/>
              <w:left w:val="nil"/>
              <w:bottom w:val="single" w:sz="4" w:space="0" w:color="auto"/>
              <w:right w:val="single" w:sz="4" w:space="0" w:color="auto"/>
            </w:tcBorders>
            <w:shd w:val="clear" w:color="000000" w:fill="FFFFFF"/>
            <w:noWrap/>
            <w:vAlign w:val="center"/>
            <w:hideMark/>
          </w:tcPr>
          <w:p w14:paraId="145177B5"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127869</w:t>
            </w:r>
          </w:p>
        </w:tc>
        <w:tc>
          <w:tcPr>
            <w:tcW w:w="253" w:type="pct"/>
            <w:tcBorders>
              <w:top w:val="nil"/>
              <w:left w:val="nil"/>
              <w:bottom w:val="single" w:sz="4" w:space="0" w:color="auto"/>
              <w:right w:val="single" w:sz="4" w:space="0" w:color="auto"/>
            </w:tcBorders>
            <w:shd w:val="clear" w:color="000000" w:fill="FFFFFF"/>
            <w:noWrap/>
            <w:vAlign w:val="center"/>
            <w:hideMark/>
          </w:tcPr>
          <w:p w14:paraId="146A04CB"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237147</w:t>
            </w:r>
          </w:p>
        </w:tc>
        <w:tc>
          <w:tcPr>
            <w:tcW w:w="227" w:type="pct"/>
            <w:tcBorders>
              <w:top w:val="nil"/>
              <w:left w:val="nil"/>
              <w:bottom w:val="single" w:sz="4" w:space="0" w:color="auto"/>
              <w:right w:val="single" w:sz="4" w:space="0" w:color="auto"/>
            </w:tcBorders>
            <w:shd w:val="clear" w:color="000000" w:fill="FFFFFF"/>
            <w:noWrap/>
            <w:vAlign w:val="center"/>
            <w:hideMark/>
          </w:tcPr>
          <w:p w14:paraId="42468F67"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13250</w:t>
            </w:r>
          </w:p>
        </w:tc>
        <w:tc>
          <w:tcPr>
            <w:tcW w:w="227" w:type="pct"/>
            <w:tcBorders>
              <w:top w:val="nil"/>
              <w:left w:val="nil"/>
              <w:bottom w:val="single" w:sz="4" w:space="0" w:color="auto"/>
              <w:right w:val="single" w:sz="4" w:space="0" w:color="auto"/>
            </w:tcBorders>
            <w:shd w:val="clear" w:color="000000" w:fill="FFFFFF"/>
            <w:noWrap/>
            <w:vAlign w:val="center"/>
            <w:hideMark/>
          </w:tcPr>
          <w:p w14:paraId="27F829FA"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26856</w:t>
            </w:r>
          </w:p>
        </w:tc>
        <w:tc>
          <w:tcPr>
            <w:tcW w:w="229" w:type="pct"/>
            <w:tcBorders>
              <w:top w:val="nil"/>
              <w:left w:val="nil"/>
              <w:bottom w:val="single" w:sz="4" w:space="0" w:color="auto"/>
              <w:right w:val="single" w:sz="4" w:space="0" w:color="auto"/>
            </w:tcBorders>
            <w:shd w:val="clear" w:color="000000" w:fill="FFF2CC"/>
            <w:noWrap/>
            <w:vAlign w:val="center"/>
            <w:hideMark/>
          </w:tcPr>
          <w:p w14:paraId="766F2133"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141119</w:t>
            </w:r>
          </w:p>
        </w:tc>
        <w:tc>
          <w:tcPr>
            <w:tcW w:w="256" w:type="pct"/>
            <w:tcBorders>
              <w:top w:val="nil"/>
              <w:left w:val="nil"/>
              <w:bottom w:val="single" w:sz="4" w:space="0" w:color="auto"/>
              <w:right w:val="single" w:sz="4" w:space="0" w:color="auto"/>
            </w:tcBorders>
            <w:shd w:val="clear" w:color="000000" w:fill="FFF2CC"/>
            <w:noWrap/>
            <w:vAlign w:val="center"/>
            <w:hideMark/>
          </w:tcPr>
          <w:p w14:paraId="2059A960"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264003</w:t>
            </w:r>
          </w:p>
        </w:tc>
        <w:tc>
          <w:tcPr>
            <w:tcW w:w="217" w:type="pct"/>
            <w:tcBorders>
              <w:top w:val="nil"/>
              <w:left w:val="nil"/>
              <w:bottom w:val="single" w:sz="4" w:space="0" w:color="auto"/>
              <w:right w:val="single" w:sz="4" w:space="0" w:color="auto"/>
            </w:tcBorders>
            <w:shd w:val="clear" w:color="000000" w:fill="DDEBF7"/>
            <w:noWrap/>
            <w:vAlign w:val="center"/>
            <w:hideMark/>
          </w:tcPr>
          <w:p w14:paraId="2AC3877E"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89,8%</w:t>
            </w:r>
          </w:p>
        </w:tc>
        <w:tc>
          <w:tcPr>
            <w:tcW w:w="227" w:type="pct"/>
            <w:tcBorders>
              <w:top w:val="nil"/>
              <w:left w:val="nil"/>
              <w:bottom w:val="single" w:sz="4" w:space="0" w:color="auto"/>
              <w:right w:val="single" w:sz="4" w:space="0" w:color="auto"/>
            </w:tcBorders>
            <w:shd w:val="clear" w:color="000000" w:fill="FFFFFF"/>
            <w:noWrap/>
            <w:vAlign w:val="center"/>
            <w:hideMark/>
          </w:tcPr>
          <w:p w14:paraId="2A31A86B"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131493</w:t>
            </w:r>
          </w:p>
        </w:tc>
        <w:tc>
          <w:tcPr>
            <w:tcW w:w="253" w:type="pct"/>
            <w:tcBorders>
              <w:top w:val="nil"/>
              <w:left w:val="nil"/>
              <w:bottom w:val="single" w:sz="4" w:space="0" w:color="auto"/>
              <w:right w:val="single" w:sz="4" w:space="0" w:color="auto"/>
            </w:tcBorders>
            <w:shd w:val="clear" w:color="000000" w:fill="FFFFFF"/>
            <w:noWrap/>
            <w:vAlign w:val="center"/>
            <w:hideMark/>
          </w:tcPr>
          <w:p w14:paraId="4E16DAD3"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262674</w:t>
            </w:r>
          </w:p>
        </w:tc>
        <w:tc>
          <w:tcPr>
            <w:tcW w:w="227" w:type="pct"/>
            <w:tcBorders>
              <w:top w:val="nil"/>
              <w:left w:val="nil"/>
              <w:bottom w:val="single" w:sz="4" w:space="0" w:color="auto"/>
              <w:right w:val="single" w:sz="4" w:space="0" w:color="auto"/>
            </w:tcBorders>
            <w:shd w:val="clear" w:color="000000" w:fill="FFFFFF"/>
            <w:noWrap/>
            <w:vAlign w:val="center"/>
            <w:hideMark/>
          </w:tcPr>
          <w:p w14:paraId="5DD5B534"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3168</w:t>
            </w:r>
          </w:p>
        </w:tc>
        <w:tc>
          <w:tcPr>
            <w:tcW w:w="227" w:type="pct"/>
            <w:tcBorders>
              <w:top w:val="nil"/>
              <w:left w:val="nil"/>
              <w:bottom w:val="single" w:sz="4" w:space="0" w:color="auto"/>
              <w:right w:val="single" w:sz="4" w:space="0" w:color="auto"/>
            </w:tcBorders>
            <w:shd w:val="clear" w:color="000000" w:fill="FFFFFF"/>
            <w:noWrap/>
            <w:vAlign w:val="center"/>
            <w:hideMark/>
          </w:tcPr>
          <w:p w14:paraId="6A9582F3"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6577</w:t>
            </w:r>
          </w:p>
        </w:tc>
        <w:tc>
          <w:tcPr>
            <w:tcW w:w="229" w:type="pct"/>
            <w:tcBorders>
              <w:top w:val="nil"/>
              <w:left w:val="nil"/>
              <w:bottom w:val="single" w:sz="4" w:space="0" w:color="auto"/>
              <w:right w:val="single" w:sz="4" w:space="0" w:color="auto"/>
            </w:tcBorders>
            <w:shd w:val="clear" w:color="000000" w:fill="FFF2CC"/>
            <w:noWrap/>
            <w:vAlign w:val="center"/>
            <w:hideMark/>
          </w:tcPr>
          <w:p w14:paraId="04CD962C"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134661</w:t>
            </w:r>
          </w:p>
        </w:tc>
        <w:tc>
          <w:tcPr>
            <w:tcW w:w="256" w:type="pct"/>
            <w:tcBorders>
              <w:top w:val="nil"/>
              <w:left w:val="nil"/>
              <w:bottom w:val="single" w:sz="4" w:space="0" w:color="auto"/>
              <w:right w:val="single" w:sz="4" w:space="0" w:color="auto"/>
            </w:tcBorders>
            <w:shd w:val="clear" w:color="000000" w:fill="FFF2CC"/>
            <w:noWrap/>
            <w:vAlign w:val="center"/>
            <w:hideMark/>
          </w:tcPr>
          <w:p w14:paraId="5E06CD0E"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269251</w:t>
            </w:r>
          </w:p>
        </w:tc>
        <w:tc>
          <w:tcPr>
            <w:tcW w:w="218" w:type="pct"/>
            <w:tcBorders>
              <w:top w:val="nil"/>
              <w:left w:val="nil"/>
              <w:bottom w:val="single" w:sz="4" w:space="0" w:color="auto"/>
              <w:right w:val="single" w:sz="4" w:space="0" w:color="auto"/>
            </w:tcBorders>
            <w:shd w:val="clear" w:color="000000" w:fill="DDEBF7"/>
            <w:noWrap/>
            <w:vAlign w:val="center"/>
            <w:hideMark/>
          </w:tcPr>
          <w:p w14:paraId="45F57F55"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97,6%</w:t>
            </w:r>
          </w:p>
        </w:tc>
        <w:tc>
          <w:tcPr>
            <w:tcW w:w="230" w:type="pct"/>
            <w:tcBorders>
              <w:top w:val="nil"/>
              <w:left w:val="nil"/>
              <w:bottom w:val="single" w:sz="4" w:space="0" w:color="auto"/>
              <w:right w:val="single" w:sz="4" w:space="0" w:color="auto"/>
            </w:tcBorders>
            <w:shd w:val="clear" w:color="000000" w:fill="FDE9D9"/>
            <w:noWrap/>
            <w:vAlign w:val="center"/>
            <w:hideMark/>
          </w:tcPr>
          <w:p w14:paraId="7622B345"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1,3%</w:t>
            </w:r>
          </w:p>
        </w:tc>
        <w:tc>
          <w:tcPr>
            <w:tcW w:w="253" w:type="pct"/>
            <w:tcBorders>
              <w:top w:val="nil"/>
              <w:left w:val="nil"/>
              <w:bottom w:val="single" w:sz="4" w:space="0" w:color="auto"/>
              <w:right w:val="single" w:sz="4" w:space="0" w:color="auto"/>
            </w:tcBorders>
            <w:shd w:val="clear" w:color="000000" w:fill="FFFFFF"/>
            <w:noWrap/>
            <w:vAlign w:val="center"/>
            <w:hideMark/>
          </w:tcPr>
          <w:p w14:paraId="2C4464A4"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2,0%</w:t>
            </w:r>
          </w:p>
        </w:tc>
      </w:tr>
      <w:tr w:rsidR="00485E77" w:rsidRPr="00485E77" w14:paraId="1A53C728" w14:textId="77777777" w:rsidTr="00485E77">
        <w:trPr>
          <w:trHeight w:val="255"/>
          <w:jc w:val="center"/>
        </w:trPr>
        <w:tc>
          <w:tcPr>
            <w:tcW w:w="98" w:type="pct"/>
            <w:tcBorders>
              <w:top w:val="nil"/>
              <w:left w:val="single" w:sz="4" w:space="0" w:color="auto"/>
              <w:bottom w:val="single" w:sz="4" w:space="0" w:color="auto"/>
              <w:right w:val="single" w:sz="4" w:space="0" w:color="auto"/>
            </w:tcBorders>
            <w:shd w:val="clear" w:color="000000" w:fill="FFFFFF"/>
            <w:noWrap/>
            <w:vAlign w:val="center"/>
            <w:hideMark/>
          </w:tcPr>
          <w:p w14:paraId="5CF7AAC1"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15</w:t>
            </w:r>
          </w:p>
        </w:tc>
        <w:tc>
          <w:tcPr>
            <w:tcW w:w="376" w:type="pct"/>
            <w:tcBorders>
              <w:top w:val="nil"/>
              <w:left w:val="nil"/>
              <w:bottom w:val="single" w:sz="4" w:space="0" w:color="auto"/>
              <w:right w:val="single" w:sz="4" w:space="0" w:color="auto"/>
            </w:tcBorders>
            <w:shd w:val="clear" w:color="000000" w:fill="FFFFFF"/>
            <w:noWrap/>
            <w:vAlign w:val="center"/>
            <w:hideMark/>
          </w:tcPr>
          <w:p w14:paraId="245E9C2F"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 xml:space="preserve">NORD-KIVU </w:t>
            </w:r>
          </w:p>
        </w:tc>
        <w:tc>
          <w:tcPr>
            <w:tcW w:w="298" w:type="pct"/>
            <w:tcBorders>
              <w:top w:val="nil"/>
              <w:left w:val="nil"/>
              <w:bottom w:val="single" w:sz="4" w:space="0" w:color="auto"/>
              <w:right w:val="single" w:sz="4" w:space="0" w:color="auto"/>
            </w:tcBorders>
            <w:shd w:val="clear" w:color="000000" w:fill="FFFFFF"/>
            <w:noWrap/>
            <w:vAlign w:val="center"/>
            <w:hideMark/>
          </w:tcPr>
          <w:p w14:paraId="5C9A8A65"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Goma</w:t>
            </w:r>
          </w:p>
        </w:tc>
        <w:tc>
          <w:tcPr>
            <w:tcW w:w="182" w:type="pct"/>
            <w:tcBorders>
              <w:top w:val="nil"/>
              <w:left w:val="nil"/>
              <w:bottom w:val="single" w:sz="4" w:space="0" w:color="auto"/>
              <w:right w:val="single" w:sz="4" w:space="0" w:color="auto"/>
            </w:tcBorders>
            <w:shd w:val="clear" w:color="000000" w:fill="EEECE1"/>
            <w:noWrap/>
            <w:vAlign w:val="center"/>
            <w:hideMark/>
          </w:tcPr>
          <w:p w14:paraId="2FBC1DEF"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35</w:t>
            </w:r>
          </w:p>
        </w:tc>
        <w:tc>
          <w:tcPr>
            <w:tcW w:w="137" w:type="pct"/>
            <w:tcBorders>
              <w:top w:val="nil"/>
              <w:left w:val="nil"/>
              <w:bottom w:val="single" w:sz="4" w:space="0" w:color="auto"/>
              <w:right w:val="single" w:sz="4" w:space="0" w:color="auto"/>
            </w:tcBorders>
            <w:shd w:val="clear" w:color="000000" w:fill="FFFFFF"/>
            <w:vAlign w:val="center"/>
            <w:hideMark/>
          </w:tcPr>
          <w:p w14:paraId="5ED51A1C"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8</w:t>
            </w:r>
          </w:p>
        </w:tc>
        <w:tc>
          <w:tcPr>
            <w:tcW w:w="152" w:type="pct"/>
            <w:tcBorders>
              <w:top w:val="nil"/>
              <w:left w:val="nil"/>
              <w:bottom w:val="single" w:sz="4" w:space="0" w:color="auto"/>
              <w:right w:val="single" w:sz="4" w:space="0" w:color="auto"/>
            </w:tcBorders>
            <w:shd w:val="clear" w:color="000000" w:fill="FFFFFF"/>
            <w:vAlign w:val="center"/>
            <w:hideMark/>
          </w:tcPr>
          <w:p w14:paraId="30579E88"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9</w:t>
            </w:r>
          </w:p>
        </w:tc>
        <w:tc>
          <w:tcPr>
            <w:tcW w:w="227" w:type="pct"/>
            <w:tcBorders>
              <w:top w:val="nil"/>
              <w:left w:val="nil"/>
              <w:bottom w:val="single" w:sz="4" w:space="0" w:color="auto"/>
              <w:right w:val="single" w:sz="4" w:space="0" w:color="auto"/>
            </w:tcBorders>
            <w:shd w:val="clear" w:color="000000" w:fill="FFFFFF"/>
            <w:noWrap/>
            <w:vAlign w:val="center"/>
            <w:hideMark/>
          </w:tcPr>
          <w:p w14:paraId="2C6992A3"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699481</w:t>
            </w:r>
          </w:p>
        </w:tc>
        <w:tc>
          <w:tcPr>
            <w:tcW w:w="253" w:type="pct"/>
            <w:tcBorders>
              <w:top w:val="nil"/>
              <w:left w:val="nil"/>
              <w:bottom w:val="single" w:sz="4" w:space="0" w:color="auto"/>
              <w:right w:val="single" w:sz="4" w:space="0" w:color="auto"/>
            </w:tcBorders>
            <w:shd w:val="clear" w:color="000000" w:fill="FFFFFF"/>
            <w:noWrap/>
            <w:vAlign w:val="center"/>
            <w:hideMark/>
          </w:tcPr>
          <w:p w14:paraId="692B38C6"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1456251</w:t>
            </w:r>
          </w:p>
        </w:tc>
        <w:tc>
          <w:tcPr>
            <w:tcW w:w="227" w:type="pct"/>
            <w:tcBorders>
              <w:top w:val="nil"/>
              <w:left w:val="nil"/>
              <w:bottom w:val="single" w:sz="4" w:space="0" w:color="auto"/>
              <w:right w:val="single" w:sz="4" w:space="0" w:color="auto"/>
            </w:tcBorders>
            <w:shd w:val="clear" w:color="000000" w:fill="FFFFFF"/>
            <w:noWrap/>
            <w:vAlign w:val="center"/>
            <w:hideMark/>
          </w:tcPr>
          <w:p w14:paraId="3A2E01A9"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73512</w:t>
            </w:r>
          </w:p>
        </w:tc>
        <w:tc>
          <w:tcPr>
            <w:tcW w:w="227" w:type="pct"/>
            <w:tcBorders>
              <w:top w:val="nil"/>
              <w:left w:val="nil"/>
              <w:bottom w:val="single" w:sz="4" w:space="0" w:color="auto"/>
              <w:right w:val="single" w:sz="4" w:space="0" w:color="auto"/>
            </w:tcBorders>
            <w:shd w:val="clear" w:color="000000" w:fill="FFFFFF"/>
            <w:noWrap/>
            <w:vAlign w:val="center"/>
            <w:hideMark/>
          </w:tcPr>
          <w:p w14:paraId="1202824B"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144707</w:t>
            </w:r>
          </w:p>
        </w:tc>
        <w:tc>
          <w:tcPr>
            <w:tcW w:w="229" w:type="pct"/>
            <w:tcBorders>
              <w:top w:val="nil"/>
              <w:left w:val="nil"/>
              <w:bottom w:val="single" w:sz="4" w:space="0" w:color="auto"/>
              <w:right w:val="single" w:sz="4" w:space="0" w:color="auto"/>
            </w:tcBorders>
            <w:shd w:val="clear" w:color="000000" w:fill="FFF2CC"/>
            <w:noWrap/>
            <w:vAlign w:val="center"/>
            <w:hideMark/>
          </w:tcPr>
          <w:p w14:paraId="054D3F2E"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772993</w:t>
            </w:r>
          </w:p>
        </w:tc>
        <w:tc>
          <w:tcPr>
            <w:tcW w:w="256" w:type="pct"/>
            <w:tcBorders>
              <w:top w:val="nil"/>
              <w:left w:val="nil"/>
              <w:bottom w:val="single" w:sz="4" w:space="0" w:color="auto"/>
              <w:right w:val="single" w:sz="4" w:space="0" w:color="auto"/>
            </w:tcBorders>
            <w:shd w:val="clear" w:color="000000" w:fill="FFF2CC"/>
            <w:noWrap/>
            <w:vAlign w:val="center"/>
            <w:hideMark/>
          </w:tcPr>
          <w:p w14:paraId="7F7D8992"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1600958</w:t>
            </w:r>
          </w:p>
        </w:tc>
        <w:tc>
          <w:tcPr>
            <w:tcW w:w="217" w:type="pct"/>
            <w:tcBorders>
              <w:top w:val="nil"/>
              <w:left w:val="nil"/>
              <w:bottom w:val="single" w:sz="4" w:space="0" w:color="auto"/>
              <w:right w:val="single" w:sz="4" w:space="0" w:color="auto"/>
            </w:tcBorders>
            <w:shd w:val="clear" w:color="000000" w:fill="DDEBF7"/>
            <w:noWrap/>
            <w:vAlign w:val="center"/>
            <w:hideMark/>
          </w:tcPr>
          <w:p w14:paraId="0E139948"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91,0%</w:t>
            </w:r>
          </w:p>
        </w:tc>
        <w:tc>
          <w:tcPr>
            <w:tcW w:w="227" w:type="pct"/>
            <w:tcBorders>
              <w:top w:val="nil"/>
              <w:left w:val="nil"/>
              <w:bottom w:val="single" w:sz="4" w:space="0" w:color="auto"/>
              <w:right w:val="single" w:sz="4" w:space="0" w:color="auto"/>
            </w:tcBorders>
            <w:shd w:val="clear" w:color="000000" w:fill="FFFFFF"/>
            <w:noWrap/>
            <w:vAlign w:val="center"/>
            <w:hideMark/>
          </w:tcPr>
          <w:p w14:paraId="20EC20B9"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690470</w:t>
            </w:r>
          </w:p>
        </w:tc>
        <w:tc>
          <w:tcPr>
            <w:tcW w:w="253" w:type="pct"/>
            <w:tcBorders>
              <w:top w:val="nil"/>
              <w:left w:val="nil"/>
              <w:bottom w:val="single" w:sz="4" w:space="0" w:color="auto"/>
              <w:right w:val="single" w:sz="4" w:space="0" w:color="auto"/>
            </w:tcBorders>
            <w:shd w:val="clear" w:color="000000" w:fill="FFFFFF"/>
            <w:noWrap/>
            <w:vAlign w:val="center"/>
            <w:hideMark/>
          </w:tcPr>
          <w:p w14:paraId="1DB00A36"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1444486</w:t>
            </w:r>
          </w:p>
        </w:tc>
        <w:tc>
          <w:tcPr>
            <w:tcW w:w="227" w:type="pct"/>
            <w:tcBorders>
              <w:top w:val="nil"/>
              <w:left w:val="nil"/>
              <w:bottom w:val="single" w:sz="4" w:space="0" w:color="auto"/>
              <w:right w:val="single" w:sz="4" w:space="0" w:color="auto"/>
            </w:tcBorders>
            <w:shd w:val="clear" w:color="000000" w:fill="FFFFFF"/>
            <w:noWrap/>
            <w:vAlign w:val="center"/>
            <w:hideMark/>
          </w:tcPr>
          <w:p w14:paraId="05848B85"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50467</w:t>
            </w:r>
          </w:p>
        </w:tc>
        <w:tc>
          <w:tcPr>
            <w:tcW w:w="227" w:type="pct"/>
            <w:tcBorders>
              <w:top w:val="nil"/>
              <w:left w:val="nil"/>
              <w:bottom w:val="single" w:sz="4" w:space="0" w:color="auto"/>
              <w:right w:val="single" w:sz="4" w:space="0" w:color="auto"/>
            </w:tcBorders>
            <w:shd w:val="clear" w:color="000000" w:fill="FFFFFF"/>
            <w:noWrap/>
            <w:vAlign w:val="center"/>
            <w:hideMark/>
          </w:tcPr>
          <w:p w14:paraId="48E90EE2"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89931</w:t>
            </w:r>
          </w:p>
        </w:tc>
        <w:tc>
          <w:tcPr>
            <w:tcW w:w="229" w:type="pct"/>
            <w:tcBorders>
              <w:top w:val="nil"/>
              <w:left w:val="nil"/>
              <w:bottom w:val="single" w:sz="4" w:space="0" w:color="auto"/>
              <w:right w:val="single" w:sz="4" w:space="0" w:color="auto"/>
            </w:tcBorders>
            <w:shd w:val="clear" w:color="000000" w:fill="FFF2CC"/>
            <w:noWrap/>
            <w:vAlign w:val="center"/>
            <w:hideMark/>
          </w:tcPr>
          <w:p w14:paraId="2FECDC54"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740937</w:t>
            </w:r>
          </w:p>
        </w:tc>
        <w:tc>
          <w:tcPr>
            <w:tcW w:w="256" w:type="pct"/>
            <w:tcBorders>
              <w:top w:val="nil"/>
              <w:left w:val="nil"/>
              <w:bottom w:val="single" w:sz="4" w:space="0" w:color="auto"/>
              <w:right w:val="single" w:sz="4" w:space="0" w:color="auto"/>
            </w:tcBorders>
            <w:shd w:val="clear" w:color="000000" w:fill="FFF2CC"/>
            <w:noWrap/>
            <w:vAlign w:val="center"/>
            <w:hideMark/>
          </w:tcPr>
          <w:p w14:paraId="2CCD4F65"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1534417</w:t>
            </w:r>
          </w:p>
        </w:tc>
        <w:tc>
          <w:tcPr>
            <w:tcW w:w="218" w:type="pct"/>
            <w:tcBorders>
              <w:top w:val="nil"/>
              <w:left w:val="nil"/>
              <w:bottom w:val="single" w:sz="4" w:space="0" w:color="auto"/>
              <w:right w:val="single" w:sz="4" w:space="0" w:color="auto"/>
            </w:tcBorders>
            <w:shd w:val="clear" w:color="000000" w:fill="DDEBF7"/>
            <w:noWrap/>
            <w:vAlign w:val="center"/>
            <w:hideMark/>
          </w:tcPr>
          <w:p w14:paraId="5B6B971A"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94,1%</w:t>
            </w:r>
          </w:p>
        </w:tc>
        <w:tc>
          <w:tcPr>
            <w:tcW w:w="230" w:type="pct"/>
            <w:tcBorders>
              <w:top w:val="nil"/>
              <w:left w:val="nil"/>
              <w:bottom w:val="single" w:sz="4" w:space="0" w:color="auto"/>
              <w:right w:val="single" w:sz="4" w:space="0" w:color="auto"/>
            </w:tcBorders>
            <w:shd w:val="clear" w:color="000000" w:fill="FDE9D9"/>
            <w:noWrap/>
            <w:vAlign w:val="center"/>
            <w:hideMark/>
          </w:tcPr>
          <w:p w14:paraId="4990B03D"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7,2%</w:t>
            </w:r>
          </w:p>
        </w:tc>
        <w:tc>
          <w:tcPr>
            <w:tcW w:w="253" w:type="pct"/>
            <w:tcBorders>
              <w:top w:val="nil"/>
              <w:left w:val="nil"/>
              <w:bottom w:val="single" w:sz="4" w:space="0" w:color="auto"/>
              <w:right w:val="single" w:sz="4" w:space="0" w:color="auto"/>
            </w:tcBorders>
            <w:shd w:val="clear" w:color="000000" w:fill="FFFFFF"/>
            <w:noWrap/>
            <w:vAlign w:val="center"/>
            <w:hideMark/>
          </w:tcPr>
          <w:p w14:paraId="4EC5EE4C"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-4,2%</w:t>
            </w:r>
          </w:p>
        </w:tc>
      </w:tr>
      <w:tr w:rsidR="00485E77" w:rsidRPr="00485E77" w14:paraId="124781E5" w14:textId="77777777" w:rsidTr="00485E77">
        <w:trPr>
          <w:trHeight w:val="255"/>
          <w:jc w:val="center"/>
        </w:trPr>
        <w:tc>
          <w:tcPr>
            <w:tcW w:w="98" w:type="pct"/>
            <w:tcBorders>
              <w:top w:val="nil"/>
              <w:left w:val="single" w:sz="4" w:space="0" w:color="auto"/>
              <w:bottom w:val="single" w:sz="4" w:space="0" w:color="auto"/>
              <w:right w:val="single" w:sz="4" w:space="0" w:color="auto"/>
            </w:tcBorders>
            <w:shd w:val="clear" w:color="000000" w:fill="FFFFFF"/>
            <w:noWrap/>
            <w:vAlign w:val="center"/>
            <w:hideMark/>
          </w:tcPr>
          <w:p w14:paraId="1B0C1270"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16</w:t>
            </w:r>
          </w:p>
        </w:tc>
        <w:tc>
          <w:tcPr>
            <w:tcW w:w="376" w:type="pct"/>
            <w:tcBorders>
              <w:top w:val="nil"/>
              <w:left w:val="nil"/>
              <w:bottom w:val="single" w:sz="4" w:space="0" w:color="auto"/>
              <w:right w:val="single" w:sz="4" w:space="0" w:color="auto"/>
            </w:tcBorders>
            <w:shd w:val="clear" w:color="000000" w:fill="FFFFFF"/>
            <w:noWrap/>
            <w:vAlign w:val="center"/>
            <w:hideMark/>
          </w:tcPr>
          <w:p w14:paraId="392C2269"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 xml:space="preserve">SUD-KIVU </w:t>
            </w:r>
          </w:p>
        </w:tc>
        <w:tc>
          <w:tcPr>
            <w:tcW w:w="298" w:type="pct"/>
            <w:tcBorders>
              <w:top w:val="nil"/>
              <w:left w:val="nil"/>
              <w:bottom w:val="single" w:sz="4" w:space="0" w:color="auto"/>
              <w:right w:val="single" w:sz="4" w:space="0" w:color="auto"/>
            </w:tcBorders>
            <w:shd w:val="clear" w:color="000000" w:fill="FFFFFF"/>
            <w:noWrap/>
            <w:vAlign w:val="center"/>
            <w:hideMark/>
          </w:tcPr>
          <w:p w14:paraId="6D30FA2C"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Bukavu</w:t>
            </w:r>
          </w:p>
        </w:tc>
        <w:tc>
          <w:tcPr>
            <w:tcW w:w="182" w:type="pct"/>
            <w:tcBorders>
              <w:top w:val="nil"/>
              <w:left w:val="nil"/>
              <w:bottom w:val="single" w:sz="4" w:space="0" w:color="auto"/>
              <w:right w:val="single" w:sz="4" w:space="0" w:color="auto"/>
            </w:tcBorders>
            <w:shd w:val="clear" w:color="000000" w:fill="EEECE1"/>
            <w:noWrap/>
            <w:vAlign w:val="center"/>
            <w:hideMark/>
          </w:tcPr>
          <w:p w14:paraId="0AFA56A2"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37</w:t>
            </w:r>
          </w:p>
        </w:tc>
        <w:tc>
          <w:tcPr>
            <w:tcW w:w="137" w:type="pct"/>
            <w:tcBorders>
              <w:top w:val="nil"/>
              <w:left w:val="nil"/>
              <w:bottom w:val="single" w:sz="4" w:space="0" w:color="auto"/>
              <w:right w:val="single" w:sz="4" w:space="0" w:color="auto"/>
            </w:tcBorders>
            <w:shd w:val="clear" w:color="000000" w:fill="FFFFFF"/>
            <w:vAlign w:val="center"/>
            <w:hideMark/>
          </w:tcPr>
          <w:p w14:paraId="40DA4703"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3</w:t>
            </w:r>
          </w:p>
        </w:tc>
        <w:tc>
          <w:tcPr>
            <w:tcW w:w="152" w:type="pct"/>
            <w:tcBorders>
              <w:top w:val="nil"/>
              <w:left w:val="nil"/>
              <w:bottom w:val="single" w:sz="4" w:space="0" w:color="auto"/>
              <w:right w:val="single" w:sz="4" w:space="0" w:color="auto"/>
            </w:tcBorders>
            <w:shd w:val="clear" w:color="000000" w:fill="FFFFFF"/>
            <w:vAlign w:val="center"/>
            <w:hideMark/>
          </w:tcPr>
          <w:p w14:paraId="10E326D8"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9</w:t>
            </w:r>
          </w:p>
        </w:tc>
        <w:tc>
          <w:tcPr>
            <w:tcW w:w="227" w:type="pct"/>
            <w:tcBorders>
              <w:top w:val="nil"/>
              <w:left w:val="nil"/>
              <w:bottom w:val="single" w:sz="4" w:space="0" w:color="auto"/>
              <w:right w:val="single" w:sz="4" w:space="0" w:color="auto"/>
            </w:tcBorders>
            <w:shd w:val="clear" w:color="000000" w:fill="FFFFFF"/>
            <w:noWrap/>
            <w:vAlign w:val="center"/>
            <w:hideMark/>
          </w:tcPr>
          <w:p w14:paraId="7555DD65"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587957</w:t>
            </w:r>
          </w:p>
        </w:tc>
        <w:tc>
          <w:tcPr>
            <w:tcW w:w="253" w:type="pct"/>
            <w:tcBorders>
              <w:top w:val="nil"/>
              <w:left w:val="nil"/>
              <w:bottom w:val="single" w:sz="4" w:space="0" w:color="auto"/>
              <w:right w:val="single" w:sz="4" w:space="0" w:color="auto"/>
            </w:tcBorders>
            <w:shd w:val="clear" w:color="000000" w:fill="FFFFFF"/>
            <w:noWrap/>
            <w:vAlign w:val="center"/>
            <w:hideMark/>
          </w:tcPr>
          <w:p w14:paraId="7A1B5CFB"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1187788</w:t>
            </w:r>
          </w:p>
        </w:tc>
        <w:tc>
          <w:tcPr>
            <w:tcW w:w="227" w:type="pct"/>
            <w:tcBorders>
              <w:top w:val="nil"/>
              <w:left w:val="nil"/>
              <w:bottom w:val="single" w:sz="4" w:space="0" w:color="auto"/>
              <w:right w:val="single" w:sz="4" w:space="0" w:color="auto"/>
            </w:tcBorders>
            <w:shd w:val="clear" w:color="000000" w:fill="FFFFFF"/>
            <w:noWrap/>
            <w:vAlign w:val="center"/>
            <w:hideMark/>
          </w:tcPr>
          <w:p w14:paraId="06CAFB9A"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70144</w:t>
            </w:r>
          </w:p>
        </w:tc>
        <w:tc>
          <w:tcPr>
            <w:tcW w:w="227" w:type="pct"/>
            <w:tcBorders>
              <w:top w:val="nil"/>
              <w:left w:val="nil"/>
              <w:bottom w:val="single" w:sz="4" w:space="0" w:color="auto"/>
              <w:right w:val="single" w:sz="4" w:space="0" w:color="auto"/>
            </w:tcBorders>
            <w:shd w:val="clear" w:color="000000" w:fill="FFFFFF"/>
            <w:noWrap/>
            <w:vAlign w:val="center"/>
            <w:hideMark/>
          </w:tcPr>
          <w:p w14:paraId="34230482"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139527</w:t>
            </w:r>
          </w:p>
        </w:tc>
        <w:tc>
          <w:tcPr>
            <w:tcW w:w="229" w:type="pct"/>
            <w:tcBorders>
              <w:top w:val="nil"/>
              <w:left w:val="nil"/>
              <w:bottom w:val="single" w:sz="4" w:space="0" w:color="auto"/>
              <w:right w:val="single" w:sz="4" w:space="0" w:color="auto"/>
            </w:tcBorders>
            <w:shd w:val="clear" w:color="000000" w:fill="FFF2CC"/>
            <w:noWrap/>
            <w:vAlign w:val="center"/>
            <w:hideMark/>
          </w:tcPr>
          <w:p w14:paraId="3E70C698"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658101</w:t>
            </w:r>
          </w:p>
        </w:tc>
        <w:tc>
          <w:tcPr>
            <w:tcW w:w="256" w:type="pct"/>
            <w:tcBorders>
              <w:top w:val="nil"/>
              <w:left w:val="nil"/>
              <w:bottom w:val="single" w:sz="4" w:space="0" w:color="auto"/>
              <w:right w:val="single" w:sz="4" w:space="0" w:color="auto"/>
            </w:tcBorders>
            <w:shd w:val="clear" w:color="000000" w:fill="FFF2CC"/>
            <w:noWrap/>
            <w:vAlign w:val="center"/>
            <w:hideMark/>
          </w:tcPr>
          <w:p w14:paraId="077F871F"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1327315</w:t>
            </w:r>
          </w:p>
        </w:tc>
        <w:tc>
          <w:tcPr>
            <w:tcW w:w="217" w:type="pct"/>
            <w:tcBorders>
              <w:top w:val="nil"/>
              <w:left w:val="nil"/>
              <w:bottom w:val="single" w:sz="4" w:space="0" w:color="auto"/>
              <w:right w:val="single" w:sz="4" w:space="0" w:color="auto"/>
            </w:tcBorders>
            <w:shd w:val="clear" w:color="000000" w:fill="DDEBF7"/>
            <w:noWrap/>
            <w:vAlign w:val="center"/>
            <w:hideMark/>
          </w:tcPr>
          <w:p w14:paraId="426F51D4"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89,5%</w:t>
            </w:r>
          </w:p>
        </w:tc>
        <w:tc>
          <w:tcPr>
            <w:tcW w:w="227" w:type="pct"/>
            <w:tcBorders>
              <w:top w:val="nil"/>
              <w:left w:val="nil"/>
              <w:bottom w:val="single" w:sz="4" w:space="0" w:color="auto"/>
              <w:right w:val="single" w:sz="4" w:space="0" w:color="auto"/>
            </w:tcBorders>
            <w:shd w:val="clear" w:color="000000" w:fill="FFFFFF"/>
            <w:noWrap/>
            <w:vAlign w:val="center"/>
            <w:hideMark/>
          </w:tcPr>
          <w:p w14:paraId="43A31A3E"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685429</w:t>
            </w:r>
          </w:p>
        </w:tc>
        <w:tc>
          <w:tcPr>
            <w:tcW w:w="253" w:type="pct"/>
            <w:tcBorders>
              <w:top w:val="nil"/>
              <w:left w:val="nil"/>
              <w:bottom w:val="single" w:sz="4" w:space="0" w:color="auto"/>
              <w:right w:val="single" w:sz="4" w:space="0" w:color="auto"/>
            </w:tcBorders>
            <w:shd w:val="clear" w:color="000000" w:fill="FFFFFF"/>
            <w:noWrap/>
            <w:vAlign w:val="center"/>
            <w:hideMark/>
          </w:tcPr>
          <w:p w14:paraId="63328966"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1392619</w:t>
            </w:r>
          </w:p>
        </w:tc>
        <w:tc>
          <w:tcPr>
            <w:tcW w:w="227" w:type="pct"/>
            <w:tcBorders>
              <w:top w:val="nil"/>
              <w:left w:val="nil"/>
              <w:bottom w:val="single" w:sz="4" w:space="0" w:color="auto"/>
              <w:right w:val="single" w:sz="4" w:space="0" w:color="auto"/>
            </w:tcBorders>
            <w:shd w:val="clear" w:color="000000" w:fill="FFFFFF"/>
            <w:noWrap/>
            <w:vAlign w:val="center"/>
            <w:hideMark/>
          </w:tcPr>
          <w:p w14:paraId="24CDF5D5"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86254</w:t>
            </w:r>
          </w:p>
        </w:tc>
        <w:tc>
          <w:tcPr>
            <w:tcW w:w="227" w:type="pct"/>
            <w:tcBorders>
              <w:top w:val="nil"/>
              <w:left w:val="nil"/>
              <w:bottom w:val="single" w:sz="4" w:space="0" w:color="auto"/>
              <w:right w:val="single" w:sz="4" w:space="0" w:color="auto"/>
            </w:tcBorders>
            <w:shd w:val="clear" w:color="000000" w:fill="FFFFFF"/>
            <w:noWrap/>
            <w:vAlign w:val="center"/>
            <w:hideMark/>
          </w:tcPr>
          <w:p w14:paraId="0C5CB5D0"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174869</w:t>
            </w:r>
          </w:p>
        </w:tc>
        <w:tc>
          <w:tcPr>
            <w:tcW w:w="229" w:type="pct"/>
            <w:tcBorders>
              <w:top w:val="nil"/>
              <w:left w:val="nil"/>
              <w:bottom w:val="single" w:sz="4" w:space="0" w:color="auto"/>
              <w:right w:val="single" w:sz="4" w:space="0" w:color="auto"/>
            </w:tcBorders>
            <w:shd w:val="clear" w:color="000000" w:fill="FFF2CC"/>
            <w:noWrap/>
            <w:vAlign w:val="center"/>
            <w:hideMark/>
          </w:tcPr>
          <w:p w14:paraId="5BB7A056"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771683</w:t>
            </w:r>
          </w:p>
        </w:tc>
        <w:tc>
          <w:tcPr>
            <w:tcW w:w="256" w:type="pct"/>
            <w:tcBorders>
              <w:top w:val="nil"/>
              <w:left w:val="nil"/>
              <w:bottom w:val="single" w:sz="4" w:space="0" w:color="auto"/>
              <w:right w:val="single" w:sz="4" w:space="0" w:color="auto"/>
            </w:tcBorders>
            <w:shd w:val="clear" w:color="000000" w:fill="FFF2CC"/>
            <w:noWrap/>
            <w:vAlign w:val="center"/>
            <w:hideMark/>
          </w:tcPr>
          <w:p w14:paraId="2E8EF0CA"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1567488</w:t>
            </w:r>
          </w:p>
        </w:tc>
        <w:tc>
          <w:tcPr>
            <w:tcW w:w="218" w:type="pct"/>
            <w:tcBorders>
              <w:top w:val="nil"/>
              <w:left w:val="nil"/>
              <w:bottom w:val="single" w:sz="4" w:space="0" w:color="auto"/>
              <w:right w:val="single" w:sz="4" w:space="0" w:color="auto"/>
            </w:tcBorders>
            <w:shd w:val="clear" w:color="000000" w:fill="DDEBF7"/>
            <w:noWrap/>
            <w:vAlign w:val="center"/>
            <w:hideMark/>
          </w:tcPr>
          <w:p w14:paraId="3CB83E4A"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88,8%</w:t>
            </w:r>
          </w:p>
        </w:tc>
        <w:tc>
          <w:tcPr>
            <w:tcW w:w="230" w:type="pct"/>
            <w:tcBorders>
              <w:top w:val="nil"/>
              <w:left w:val="nil"/>
              <w:bottom w:val="single" w:sz="4" w:space="0" w:color="auto"/>
              <w:right w:val="single" w:sz="4" w:space="0" w:color="auto"/>
            </w:tcBorders>
            <w:shd w:val="clear" w:color="000000" w:fill="FDE9D9"/>
            <w:noWrap/>
            <w:vAlign w:val="center"/>
            <w:hideMark/>
          </w:tcPr>
          <w:p w14:paraId="033A6C9C"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7,4%</w:t>
            </w:r>
          </w:p>
        </w:tc>
        <w:tc>
          <w:tcPr>
            <w:tcW w:w="253" w:type="pct"/>
            <w:tcBorders>
              <w:top w:val="nil"/>
              <w:left w:val="nil"/>
              <w:bottom w:val="single" w:sz="4" w:space="0" w:color="auto"/>
              <w:right w:val="single" w:sz="4" w:space="0" w:color="auto"/>
            </w:tcBorders>
            <w:shd w:val="clear" w:color="000000" w:fill="FFFFFF"/>
            <w:noWrap/>
            <w:vAlign w:val="center"/>
            <w:hideMark/>
          </w:tcPr>
          <w:p w14:paraId="73655A56"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18,1%</w:t>
            </w:r>
          </w:p>
        </w:tc>
      </w:tr>
      <w:tr w:rsidR="00485E77" w:rsidRPr="00485E77" w14:paraId="60D1D2BF" w14:textId="77777777" w:rsidTr="00485E77">
        <w:trPr>
          <w:trHeight w:val="255"/>
          <w:jc w:val="center"/>
        </w:trPr>
        <w:tc>
          <w:tcPr>
            <w:tcW w:w="98" w:type="pct"/>
            <w:tcBorders>
              <w:top w:val="nil"/>
              <w:left w:val="single" w:sz="4" w:space="0" w:color="auto"/>
              <w:bottom w:val="single" w:sz="4" w:space="0" w:color="auto"/>
              <w:right w:val="single" w:sz="4" w:space="0" w:color="auto"/>
            </w:tcBorders>
            <w:shd w:val="clear" w:color="000000" w:fill="FFFFFF"/>
            <w:noWrap/>
            <w:vAlign w:val="center"/>
            <w:hideMark/>
          </w:tcPr>
          <w:p w14:paraId="5C4EE0EB"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17</w:t>
            </w:r>
          </w:p>
        </w:tc>
        <w:tc>
          <w:tcPr>
            <w:tcW w:w="376" w:type="pct"/>
            <w:tcBorders>
              <w:top w:val="nil"/>
              <w:left w:val="nil"/>
              <w:bottom w:val="single" w:sz="4" w:space="0" w:color="auto"/>
              <w:right w:val="single" w:sz="4" w:space="0" w:color="auto"/>
            </w:tcBorders>
            <w:shd w:val="clear" w:color="000000" w:fill="FFFFFF"/>
            <w:noWrap/>
            <w:vAlign w:val="center"/>
            <w:hideMark/>
          </w:tcPr>
          <w:p w14:paraId="59177016"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 xml:space="preserve">MANIEMA </w:t>
            </w:r>
          </w:p>
        </w:tc>
        <w:tc>
          <w:tcPr>
            <w:tcW w:w="298" w:type="pct"/>
            <w:tcBorders>
              <w:top w:val="nil"/>
              <w:left w:val="nil"/>
              <w:bottom w:val="single" w:sz="4" w:space="0" w:color="auto"/>
              <w:right w:val="single" w:sz="4" w:space="0" w:color="auto"/>
            </w:tcBorders>
            <w:shd w:val="clear" w:color="000000" w:fill="FFFFFF"/>
            <w:noWrap/>
            <w:vAlign w:val="center"/>
            <w:hideMark/>
          </w:tcPr>
          <w:p w14:paraId="7333D83A"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Kindu</w:t>
            </w:r>
          </w:p>
        </w:tc>
        <w:tc>
          <w:tcPr>
            <w:tcW w:w="182" w:type="pct"/>
            <w:tcBorders>
              <w:top w:val="nil"/>
              <w:left w:val="nil"/>
              <w:bottom w:val="single" w:sz="4" w:space="0" w:color="auto"/>
              <w:right w:val="single" w:sz="4" w:space="0" w:color="auto"/>
            </w:tcBorders>
            <w:shd w:val="clear" w:color="000000" w:fill="EEECE1"/>
            <w:noWrap/>
            <w:vAlign w:val="center"/>
            <w:hideMark/>
          </w:tcPr>
          <w:p w14:paraId="26FB19EA"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19</w:t>
            </w:r>
          </w:p>
        </w:tc>
        <w:tc>
          <w:tcPr>
            <w:tcW w:w="137" w:type="pct"/>
            <w:tcBorders>
              <w:top w:val="nil"/>
              <w:left w:val="nil"/>
              <w:bottom w:val="single" w:sz="4" w:space="0" w:color="auto"/>
              <w:right w:val="single" w:sz="4" w:space="0" w:color="auto"/>
            </w:tcBorders>
            <w:shd w:val="clear" w:color="000000" w:fill="FFFFFF"/>
            <w:vAlign w:val="center"/>
            <w:hideMark/>
          </w:tcPr>
          <w:p w14:paraId="0A1DEEC4"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4</w:t>
            </w:r>
          </w:p>
        </w:tc>
        <w:tc>
          <w:tcPr>
            <w:tcW w:w="152" w:type="pct"/>
            <w:tcBorders>
              <w:top w:val="nil"/>
              <w:left w:val="nil"/>
              <w:bottom w:val="single" w:sz="4" w:space="0" w:color="auto"/>
              <w:right w:val="single" w:sz="4" w:space="0" w:color="auto"/>
            </w:tcBorders>
            <w:shd w:val="clear" w:color="000000" w:fill="FFFFFF"/>
            <w:vAlign w:val="center"/>
            <w:hideMark/>
          </w:tcPr>
          <w:p w14:paraId="395D96FE"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8</w:t>
            </w:r>
          </w:p>
        </w:tc>
        <w:tc>
          <w:tcPr>
            <w:tcW w:w="227" w:type="pct"/>
            <w:tcBorders>
              <w:top w:val="nil"/>
              <w:left w:val="nil"/>
              <w:bottom w:val="single" w:sz="4" w:space="0" w:color="auto"/>
              <w:right w:val="single" w:sz="4" w:space="0" w:color="auto"/>
            </w:tcBorders>
            <w:shd w:val="clear" w:color="000000" w:fill="FFFFFF"/>
            <w:noWrap/>
            <w:vAlign w:val="center"/>
            <w:hideMark/>
          </w:tcPr>
          <w:p w14:paraId="5676542E"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301837</w:t>
            </w:r>
          </w:p>
        </w:tc>
        <w:tc>
          <w:tcPr>
            <w:tcW w:w="253" w:type="pct"/>
            <w:tcBorders>
              <w:top w:val="nil"/>
              <w:left w:val="nil"/>
              <w:bottom w:val="single" w:sz="4" w:space="0" w:color="auto"/>
              <w:right w:val="single" w:sz="4" w:space="0" w:color="auto"/>
            </w:tcBorders>
            <w:shd w:val="clear" w:color="000000" w:fill="FFFFFF"/>
            <w:noWrap/>
            <w:vAlign w:val="center"/>
            <w:hideMark/>
          </w:tcPr>
          <w:p w14:paraId="1488549C"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620586</w:t>
            </w:r>
          </w:p>
        </w:tc>
        <w:tc>
          <w:tcPr>
            <w:tcW w:w="227" w:type="pct"/>
            <w:tcBorders>
              <w:top w:val="nil"/>
              <w:left w:val="nil"/>
              <w:bottom w:val="single" w:sz="4" w:space="0" w:color="auto"/>
              <w:right w:val="single" w:sz="4" w:space="0" w:color="auto"/>
            </w:tcBorders>
            <w:shd w:val="clear" w:color="000000" w:fill="FFFFFF"/>
            <w:noWrap/>
            <w:vAlign w:val="center"/>
            <w:hideMark/>
          </w:tcPr>
          <w:p w14:paraId="4D22ADBA"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10578</w:t>
            </w:r>
          </w:p>
        </w:tc>
        <w:tc>
          <w:tcPr>
            <w:tcW w:w="227" w:type="pct"/>
            <w:tcBorders>
              <w:top w:val="nil"/>
              <w:left w:val="nil"/>
              <w:bottom w:val="single" w:sz="4" w:space="0" w:color="auto"/>
              <w:right w:val="single" w:sz="4" w:space="0" w:color="auto"/>
            </w:tcBorders>
            <w:shd w:val="clear" w:color="000000" w:fill="FFFFFF"/>
            <w:noWrap/>
            <w:vAlign w:val="center"/>
            <w:hideMark/>
          </w:tcPr>
          <w:p w14:paraId="466F963B"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22388</w:t>
            </w:r>
          </w:p>
        </w:tc>
        <w:tc>
          <w:tcPr>
            <w:tcW w:w="229" w:type="pct"/>
            <w:tcBorders>
              <w:top w:val="nil"/>
              <w:left w:val="nil"/>
              <w:bottom w:val="single" w:sz="4" w:space="0" w:color="auto"/>
              <w:right w:val="single" w:sz="4" w:space="0" w:color="auto"/>
            </w:tcBorders>
            <w:shd w:val="clear" w:color="000000" w:fill="FFF2CC"/>
            <w:noWrap/>
            <w:vAlign w:val="center"/>
            <w:hideMark/>
          </w:tcPr>
          <w:p w14:paraId="41E33139"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312415</w:t>
            </w:r>
          </w:p>
        </w:tc>
        <w:tc>
          <w:tcPr>
            <w:tcW w:w="256" w:type="pct"/>
            <w:tcBorders>
              <w:top w:val="nil"/>
              <w:left w:val="nil"/>
              <w:bottom w:val="single" w:sz="4" w:space="0" w:color="auto"/>
              <w:right w:val="single" w:sz="4" w:space="0" w:color="auto"/>
            </w:tcBorders>
            <w:shd w:val="clear" w:color="000000" w:fill="FFF2CC"/>
            <w:noWrap/>
            <w:vAlign w:val="center"/>
            <w:hideMark/>
          </w:tcPr>
          <w:p w14:paraId="43E41EBD"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642974</w:t>
            </w:r>
          </w:p>
        </w:tc>
        <w:tc>
          <w:tcPr>
            <w:tcW w:w="217" w:type="pct"/>
            <w:tcBorders>
              <w:top w:val="nil"/>
              <w:left w:val="nil"/>
              <w:bottom w:val="single" w:sz="4" w:space="0" w:color="auto"/>
              <w:right w:val="single" w:sz="4" w:space="0" w:color="auto"/>
            </w:tcBorders>
            <w:shd w:val="clear" w:color="000000" w:fill="DDEBF7"/>
            <w:noWrap/>
            <w:vAlign w:val="center"/>
            <w:hideMark/>
          </w:tcPr>
          <w:p w14:paraId="217C19FF"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96,5%</w:t>
            </w:r>
          </w:p>
        </w:tc>
        <w:tc>
          <w:tcPr>
            <w:tcW w:w="227" w:type="pct"/>
            <w:tcBorders>
              <w:top w:val="nil"/>
              <w:left w:val="nil"/>
              <w:bottom w:val="single" w:sz="4" w:space="0" w:color="auto"/>
              <w:right w:val="single" w:sz="4" w:space="0" w:color="auto"/>
            </w:tcBorders>
            <w:shd w:val="clear" w:color="000000" w:fill="FFFFFF"/>
            <w:noWrap/>
            <w:vAlign w:val="center"/>
            <w:hideMark/>
          </w:tcPr>
          <w:p w14:paraId="30FDFD3E"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246056</w:t>
            </w:r>
          </w:p>
        </w:tc>
        <w:tc>
          <w:tcPr>
            <w:tcW w:w="253" w:type="pct"/>
            <w:tcBorders>
              <w:top w:val="nil"/>
              <w:left w:val="nil"/>
              <w:bottom w:val="single" w:sz="4" w:space="0" w:color="auto"/>
              <w:right w:val="single" w:sz="4" w:space="0" w:color="auto"/>
            </w:tcBorders>
            <w:shd w:val="clear" w:color="000000" w:fill="FFFFFF"/>
            <w:noWrap/>
            <w:vAlign w:val="center"/>
            <w:hideMark/>
          </w:tcPr>
          <w:p w14:paraId="1AE8F071"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503771</w:t>
            </w:r>
          </w:p>
        </w:tc>
        <w:tc>
          <w:tcPr>
            <w:tcW w:w="227" w:type="pct"/>
            <w:tcBorders>
              <w:top w:val="nil"/>
              <w:left w:val="nil"/>
              <w:bottom w:val="single" w:sz="4" w:space="0" w:color="auto"/>
              <w:right w:val="single" w:sz="4" w:space="0" w:color="auto"/>
            </w:tcBorders>
            <w:shd w:val="clear" w:color="000000" w:fill="FFFFFF"/>
            <w:noWrap/>
            <w:vAlign w:val="center"/>
            <w:hideMark/>
          </w:tcPr>
          <w:p w14:paraId="755CEC60"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11960</w:t>
            </w:r>
          </w:p>
        </w:tc>
        <w:tc>
          <w:tcPr>
            <w:tcW w:w="227" w:type="pct"/>
            <w:tcBorders>
              <w:top w:val="nil"/>
              <w:left w:val="nil"/>
              <w:bottom w:val="single" w:sz="4" w:space="0" w:color="auto"/>
              <w:right w:val="single" w:sz="4" w:space="0" w:color="auto"/>
            </w:tcBorders>
            <w:shd w:val="clear" w:color="000000" w:fill="FFFFFF"/>
            <w:noWrap/>
            <w:vAlign w:val="center"/>
            <w:hideMark/>
          </w:tcPr>
          <w:p w14:paraId="08E50A1A"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25761</w:t>
            </w:r>
          </w:p>
        </w:tc>
        <w:tc>
          <w:tcPr>
            <w:tcW w:w="229" w:type="pct"/>
            <w:tcBorders>
              <w:top w:val="nil"/>
              <w:left w:val="nil"/>
              <w:bottom w:val="single" w:sz="4" w:space="0" w:color="auto"/>
              <w:right w:val="single" w:sz="4" w:space="0" w:color="auto"/>
            </w:tcBorders>
            <w:shd w:val="clear" w:color="000000" w:fill="FFF2CC"/>
            <w:noWrap/>
            <w:vAlign w:val="center"/>
            <w:hideMark/>
          </w:tcPr>
          <w:p w14:paraId="55C13839"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258016</w:t>
            </w:r>
          </w:p>
        </w:tc>
        <w:tc>
          <w:tcPr>
            <w:tcW w:w="256" w:type="pct"/>
            <w:tcBorders>
              <w:top w:val="nil"/>
              <w:left w:val="nil"/>
              <w:bottom w:val="single" w:sz="4" w:space="0" w:color="auto"/>
              <w:right w:val="single" w:sz="4" w:space="0" w:color="auto"/>
            </w:tcBorders>
            <w:shd w:val="clear" w:color="000000" w:fill="FFF2CC"/>
            <w:noWrap/>
            <w:vAlign w:val="center"/>
            <w:hideMark/>
          </w:tcPr>
          <w:p w14:paraId="7096C60F"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529532</w:t>
            </w:r>
          </w:p>
        </w:tc>
        <w:tc>
          <w:tcPr>
            <w:tcW w:w="218" w:type="pct"/>
            <w:tcBorders>
              <w:top w:val="nil"/>
              <w:left w:val="nil"/>
              <w:bottom w:val="single" w:sz="4" w:space="0" w:color="auto"/>
              <w:right w:val="single" w:sz="4" w:space="0" w:color="auto"/>
            </w:tcBorders>
            <w:shd w:val="clear" w:color="000000" w:fill="DDEBF7"/>
            <w:noWrap/>
            <w:vAlign w:val="center"/>
            <w:hideMark/>
          </w:tcPr>
          <w:p w14:paraId="6339281B"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95,1%</w:t>
            </w:r>
          </w:p>
        </w:tc>
        <w:tc>
          <w:tcPr>
            <w:tcW w:w="230" w:type="pct"/>
            <w:tcBorders>
              <w:top w:val="nil"/>
              <w:left w:val="nil"/>
              <w:bottom w:val="single" w:sz="4" w:space="0" w:color="auto"/>
              <w:right w:val="single" w:sz="4" w:space="0" w:color="auto"/>
            </w:tcBorders>
            <w:shd w:val="clear" w:color="000000" w:fill="FDE9D9"/>
            <w:noWrap/>
            <w:vAlign w:val="center"/>
            <w:hideMark/>
          </w:tcPr>
          <w:p w14:paraId="22C47AFD"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2,5%</w:t>
            </w:r>
          </w:p>
        </w:tc>
        <w:tc>
          <w:tcPr>
            <w:tcW w:w="253" w:type="pct"/>
            <w:tcBorders>
              <w:top w:val="nil"/>
              <w:left w:val="nil"/>
              <w:bottom w:val="single" w:sz="4" w:space="0" w:color="auto"/>
              <w:right w:val="single" w:sz="4" w:space="0" w:color="auto"/>
            </w:tcBorders>
            <w:shd w:val="clear" w:color="000000" w:fill="FFFFFF"/>
            <w:noWrap/>
            <w:vAlign w:val="center"/>
            <w:hideMark/>
          </w:tcPr>
          <w:p w14:paraId="66AEF3F4"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-17,6%</w:t>
            </w:r>
          </w:p>
        </w:tc>
      </w:tr>
      <w:tr w:rsidR="00485E77" w:rsidRPr="00485E77" w14:paraId="2153CCF5" w14:textId="77777777" w:rsidTr="00485E77">
        <w:trPr>
          <w:trHeight w:val="255"/>
          <w:jc w:val="center"/>
        </w:trPr>
        <w:tc>
          <w:tcPr>
            <w:tcW w:w="98" w:type="pct"/>
            <w:tcBorders>
              <w:top w:val="nil"/>
              <w:left w:val="single" w:sz="4" w:space="0" w:color="auto"/>
              <w:bottom w:val="single" w:sz="4" w:space="0" w:color="auto"/>
              <w:right w:val="single" w:sz="4" w:space="0" w:color="auto"/>
            </w:tcBorders>
            <w:shd w:val="clear" w:color="000000" w:fill="FFFFFF"/>
            <w:noWrap/>
            <w:vAlign w:val="center"/>
            <w:hideMark/>
          </w:tcPr>
          <w:p w14:paraId="6C8ED3EF"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18</w:t>
            </w:r>
          </w:p>
        </w:tc>
        <w:tc>
          <w:tcPr>
            <w:tcW w:w="376" w:type="pct"/>
            <w:tcBorders>
              <w:top w:val="nil"/>
              <w:left w:val="nil"/>
              <w:bottom w:val="single" w:sz="4" w:space="0" w:color="auto"/>
              <w:right w:val="single" w:sz="4" w:space="0" w:color="auto"/>
            </w:tcBorders>
            <w:shd w:val="clear" w:color="000000" w:fill="FFFFFF"/>
            <w:noWrap/>
            <w:vAlign w:val="center"/>
            <w:hideMark/>
          </w:tcPr>
          <w:p w14:paraId="3E655CE7"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KASAI-CENTRAL</w:t>
            </w:r>
          </w:p>
        </w:tc>
        <w:tc>
          <w:tcPr>
            <w:tcW w:w="298" w:type="pct"/>
            <w:tcBorders>
              <w:top w:val="nil"/>
              <w:left w:val="nil"/>
              <w:bottom w:val="single" w:sz="4" w:space="0" w:color="auto"/>
              <w:right w:val="single" w:sz="4" w:space="0" w:color="auto"/>
            </w:tcBorders>
            <w:shd w:val="clear" w:color="000000" w:fill="FFFFFF"/>
            <w:noWrap/>
            <w:vAlign w:val="center"/>
            <w:hideMark/>
          </w:tcPr>
          <w:p w14:paraId="51A9E51B"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 xml:space="preserve">Kananga </w:t>
            </w:r>
          </w:p>
        </w:tc>
        <w:tc>
          <w:tcPr>
            <w:tcW w:w="182" w:type="pct"/>
            <w:tcBorders>
              <w:top w:val="nil"/>
              <w:left w:val="nil"/>
              <w:bottom w:val="single" w:sz="4" w:space="0" w:color="auto"/>
              <w:right w:val="single" w:sz="4" w:space="0" w:color="auto"/>
            </w:tcBorders>
            <w:shd w:val="clear" w:color="000000" w:fill="EEECE1"/>
            <w:noWrap/>
            <w:vAlign w:val="center"/>
            <w:hideMark/>
          </w:tcPr>
          <w:p w14:paraId="7DC718D1"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24</w:t>
            </w:r>
          </w:p>
        </w:tc>
        <w:tc>
          <w:tcPr>
            <w:tcW w:w="137" w:type="pct"/>
            <w:tcBorders>
              <w:top w:val="nil"/>
              <w:left w:val="nil"/>
              <w:bottom w:val="single" w:sz="4" w:space="0" w:color="auto"/>
              <w:right w:val="single" w:sz="4" w:space="0" w:color="auto"/>
            </w:tcBorders>
            <w:shd w:val="clear" w:color="000000" w:fill="FFFFFF"/>
            <w:noWrap/>
            <w:vAlign w:val="center"/>
            <w:hideMark/>
          </w:tcPr>
          <w:p w14:paraId="5A100C3A"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3</w:t>
            </w:r>
          </w:p>
        </w:tc>
        <w:tc>
          <w:tcPr>
            <w:tcW w:w="152" w:type="pct"/>
            <w:tcBorders>
              <w:top w:val="nil"/>
              <w:left w:val="nil"/>
              <w:bottom w:val="single" w:sz="4" w:space="0" w:color="auto"/>
              <w:right w:val="single" w:sz="4" w:space="0" w:color="auto"/>
            </w:tcBorders>
            <w:shd w:val="clear" w:color="000000" w:fill="FFFFFF"/>
            <w:noWrap/>
            <w:vAlign w:val="center"/>
            <w:hideMark/>
          </w:tcPr>
          <w:p w14:paraId="34B1E21D"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6</w:t>
            </w:r>
          </w:p>
        </w:tc>
        <w:tc>
          <w:tcPr>
            <w:tcW w:w="227" w:type="pct"/>
            <w:tcBorders>
              <w:top w:val="nil"/>
              <w:left w:val="nil"/>
              <w:bottom w:val="single" w:sz="4" w:space="0" w:color="auto"/>
              <w:right w:val="single" w:sz="4" w:space="0" w:color="auto"/>
            </w:tcBorders>
            <w:shd w:val="clear" w:color="000000" w:fill="FFFFFF"/>
            <w:noWrap/>
            <w:vAlign w:val="center"/>
            <w:hideMark/>
          </w:tcPr>
          <w:p w14:paraId="273C5298"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519695</w:t>
            </w:r>
          </w:p>
        </w:tc>
        <w:tc>
          <w:tcPr>
            <w:tcW w:w="253" w:type="pct"/>
            <w:tcBorders>
              <w:top w:val="nil"/>
              <w:left w:val="nil"/>
              <w:bottom w:val="single" w:sz="4" w:space="0" w:color="auto"/>
              <w:right w:val="single" w:sz="4" w:space="0" w:color="auto"/>
            </w:tcBorders>
            <w:shd w:val="clear" w:color="000000" w:fill="FFFFFF"/>
            <w:noWrap/>
            <w:vAlign w:val="center"/>
            <w:hideMark/>
          </w:tcPr>
          <w:p w14:paraId="503965D0"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1117119</w:t>
            </w:r>
          </w:p>
        </w:tc>
        <w:tc>
          <w:tcPr>
            <w:tcW w:w="227" w:type="pct"/>
            <w:tcBorders>
              <w:top w:val="nil"/>
              <w:left w:val="nil"/>
              <w:bottom w:val="single" w:sz="4" w:space="0" w:color="auto"/>
              <w:right w:val="single" w:sz="4" w:space="0" w:color="auto"/>
            </w:tcBorders>
            <w:shd w:val="clear" w:color="000000" w:fill="FFFFFF"/>
            <w:noWrap/>
            <w:vAlign w:val="center"/>
            <w:hideMark/>
          </w:tcPr>
          <w:p w14:paraId="4503B92D"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16807</w:t>
            </w:r>
          </w:p>
        </w:tc>
        <w:tc>
          <w:tcPr>
            <w:tcW w:w="227" w:type="pct"/>
            <w:tcBorders>
              <w:top w:val="nil"/>
              <w:left w:val="nil"/>
              <w:bottom w:val="single" w:sz="4" w:space="0" w:color="auto"/>
              <w:right w:val="single" w:sz="4" w:space="0" w:color="auto"/>
            </w:tcBorders>
            <w:shd w:val="clear" w:color="000000" w:fill="FFFFFF"/>
            <w:noWrap/>
            <w:vAlign w:val="center"/>
            <w:hideMark/>
          </w:tcPr>
          <w:p w14:paraId="3AE3BA4E"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34359</w:t>
            </w:r>
          </w:p>
        </w:tc>
        <w:tc>
          <w:tcPr>
            <w:tcW w:w="229" w:type="pct"/>
            <w:tcBorders>
              <w:top w:val="nil"/>
              <w:left w:val="nil"/>
              <w:bottom w:val="single" w:sz="4" w:space="0" w:color="auto"/>
              <w:right w:val="single" w:sz="4" w:space="0" w:color="auto"/>
            </w:tcBorders>
            <w:shd w:val="clear" w:color="000000" w:fill="FFF2CC"/>
            <w:noWrap/>
            <w:vAlign w:val="center"/>
            <w:hideMark/>
          </w:tcPr>
          <w:p w14:paraId="4D6F1CB3"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536502</w:t>
            </w:r>
          </w:p>
        </w:tc>
        <w:tc>
          <w:tcPr>
            <w:tcW w:w="256" w:type="pct"/>
            <w:tcBorders>
              <w:top w:val="nil"/>
              <w:left w:val="nil"/>
              <w:bottom w:val="single" w:sz="4" w:space="0" w:color="auto"/>
              <w:right w:val="single" w:sz="4" w:space="0" w:color="auto"/>
            </w:tcBorders>
            <w:shd w:val="clear" w:color="000000" w:fill="FFF2CC"/>
            <w:noWrap/>
            <w:vAlign w:val="center"/>
            <w:hideMark/>
          </w:tcPr>
          <w:p w14:paraId="3AACDB1D"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1151478</w:t>
            </w:r>
          </w:p>
        </w:tc>
        <w:tc>
          <w:tcPr>
            <w:tcW w:w="217" w:type="pct"/>
            <w:tcBorders>
              <w:top w:val="nil"/>
              <w:left w:val="nil"/>
              <w:bottom w:val="single" w:sz="4" w:space="0" w:color="auto"/>
              <w:right w:val="single" w:sz="4" w:space="0" w:color="auto"/>
            </w:tcBorders>
            <w:shd w:val="clear" w:color="000000" w:fill="DDEBF7"/>
            <w:noWrap/>
            <w:vAlign w:val="center"/>
            <w:hideMark/>
          </w:tcPr>
          <w:p w14:paraId="145ECA72"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97,0%</w:t>
            </w:r>
          </w:p>
        </w:tc>
        <w:tc>
          <w:tcPr>
            <w:tcW w:w="227" w:type="pct"/>
            <w:tcBorders>
              <w:top w:val="nil"/>
              <w:left w:val="nil"/>
              <w:bottom w:val="single" w:sz="4" w:space="0" w:color="auto"/>
              <w:right w:val="single" w:sz="4" w:space="0" w:color="auto"/>
            </w:tcBorders>
            <w:shd w:val="clear" w:color="000000" w:fill="FFFFFF"/>
            <w:noWrap/>
            <w:vAlign w:val="center"/>
            <w:hideMark/>
          </w:tcPr>
          <w:p w14:paraId="138921E7"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536091</w:t>
            </w:r>
          </w:p>
        </w:tc>
        <w:tc>
          <w:tcPr>
            <w:tcW w:w="253" w:type="pct"/>
            <w:tcBorders>
              <w:top w:val="nil"/>
              <w:left w:val="nil"/>
              <w:bottom w:val="single" w:sz="4" w:space="0" w:color="auto"/>
              <w:right w:val="single" w:sz="4" w:space="0" w:color="auto"/>
            </w:tcBorders>
            <w:shd w:val="clear" w:color="000000" w:fill="FFFFFF"/>
            <w:noWrap/>
            <w:vAlign w:val="center"/>
            <w:hideMark/>
          </w:tcPr>
          <w:p w14:paraId="0EE64E06"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1181176</w:t>
            </w:r>
          </w:p>
        </w:tc>
        <w:tc>
          <w:tcPr>
            <w:tcW w:w="227" w:type="pct"/>
            <w:tcBorders>
              <w:top w:val="nil"/>
              <w:left w:val="nil"/>
              <w:bottom w:val="single" w:sz="4" w:space="0" w:color="auto"/>
              <w:right w:val="single" w:sz="4" w:space="0" w:color="auto"/>
            </w:tcBorders>
            <w:shd w:val="clear" w:color="000000" w:fill="FFFFFF"/>
            <w:noWrap/>
            <w:vAlign w:val="center"/>
            <w:hideMark/>
          </w:tcPr>
          <w:p w14:paraId="344BEB03"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15529</w:t>
            </w:r>
          </w:p>
        </w:tc>
        <w:tc>
          <w:tcPr>
            <w:tcW w:w="227" w:type="pct"/>
            <w:tcBorders>
              <w:top w:val="nil"/>
              <w:left w:val="nil"/>
              <w:bottom w:val="single" w:sz="4" w:space="0" w:color="auto"/>
              <w:right w:val="single" w:sz="4" w:space="0" w:color="auto"/>
            </w:tcBorders>
            <w:shd w:val="clear" w:color="000000" w:fill="FFFFFF"/>
            <w:noWrap/>
            <w:vAlign w:val="center"/>
            <w:hideMark/>
          </w:tcPr>
          <w:p w14:paraId="5F8399B8"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40316</w:t>
            </w:r>
          </w:p>
        </w:tc>
        <w:tc>
          <w:tcPr>
            <w:tcW w:w="229" w:type="pct"/>
            <w:tcBorders>
              <w:top w:val="nil"/>
              <w:left w:val="nil"/>
              <w:bottom w:val="single" w:sz="4" w:space="0" w:color="auto"/>
              <w:right w:val="single" w:sz="4" w:space="0" w:color="auto"/>
            </w:tcBorders>
            <w:shd w:val="clear" w:color="000000" w:fill="FFF2CC"/>
            <w:noWrap/>
            <w:vAlign w:val="center"/>
            <w:hideMark/>
          </w:tcPr>
          <w:p w14:paraId="56AD1A8F"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551620</w:t>
            </w:r>
          </w:p>
        </w:tc>
        <w:tc>
          <w:tcPr>
            <w:tcW w:w="256" w:type="pct"/>
            <w:tcBorders>
              <w:top w:val="nil"/>
              <w:left w:val="nil"/>
              <w:bottom w:val="single" w:sz="4" w:space="0" w:color="auto"/>
              <w:right w:val="single" w:sz="4" w:space="0" w:color="auto"/>
            </w:tcBorders>
            <w:shd w:val="clear" w:color="000000" w:fill="FFF2CC"/>
            <w:noWrap/>
            <w:vAlign w:val="center"/>
            <w:hideMark/>
          </w:tcPr>
          <w:p w14:paraId="49E0BD4F"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1221492</w:t>
            </w:r>
          </w:p>
        </w:tc>
        <w:tc>
          <w:tcPr>
            <w:tcW w:w="218" w:type="pct"/>
            <w:tcBorders>
              <w:top w:val="nil"/>
              <w:left w:val="nil"/>
              <w:bottom w:val="single" w:sz="4" w:space="0" w:color="auto"/>
              <w:right w:val="single" w:sz="4" w:space="0" w:color="auto"/>
            </w:tcBorders>
            <w:shd w:val="clear" w:color="000000" w:fill="DDEBF7"/>
            <w:noWrap/>
            <w:vAlign w:val="center"/>
            <w:hideMark/>
          </w:tcPr>
          <w:p w14:paraId="4DCB65FA"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96,7%</w:t>
            </w:r>
          </w:p>
        </w:tc>
        <w:tc>
          <w:tcPr>
            <w:tcW w:w="230" w:type="pct"/>
            <w:tcBorders>
              <w:top w:val="nil"/>
              <w:left w:val="nil"/>
              <w:bottom w:val="single" w:sz="4" w:space="0" w:color="auto"/>
              <w:right w:val="single" w:sz="4" w:space="0" w:color="auto"/>
            </w:tcBorders>
            <w:shd w:val="clear" w:color="000000" w:fill="FDE9D9"/>
            <w:noWrap/>
            <w:vAlign w:val="center"/>
            <w:hideMark/>
          </w:tcPr>
          <w:p w14:paraId="0F13FF57"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5,7%</w:t>
            </w:r>
          </w:p>
        </w:tc>
        <w:tc>
          <w:tcPr>
            <w:tcW w:w="253" w:type="pct"/>
            <w:tcBorders>
              <w:top w:val="nil"/>
              <w:left w:val="nil"/>
              <w:bottom w:val="single" w:sz="4" w:space="0" w:color="auto"/>
              <w:right w:val="single" w:sz="4" w:space="0" w:color="auto"/>
            </w:tcBorders>
            <w:shd w:val="clear" w:color="000000" w:fill="FFFFFF"/>
            <w:noWrap/>
            <w:vAlign w:val="center"/>
            <w:hideMark/>
          </w:tcPr>
          <w:p w14:paraId="0D376614"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6,1%</w:t>
            </w:r>
          </w:p>
        </w:tc>
      </w:tr>
      <w:tr w:rsidR="00485E77" w:rsidRPr="00485E77" w14:paraId="6C4D2B13" w14:textId="77777777" w:rsidTr="00485E77">
        <w:trPr>
          <w:trHeight w:val="255"/>
          <w:jc w:val="center"/>
        </w:trPr>
        <w:tc>
          <w:tcPr>
            <w:tcW w:w="98" w:type="pct"/>
            <w:tcBorders>
              <w:top w:val="nil"/>
              <w:left w:val="single" w:sz="4" w:space="0" w:color="auto"/>
              <w:bottom w:val="single" w:sz="4" w:space="0" w:color="auto"/>
              <w:right w:val="single" w:sz="4" w:space="0" w:color="auto"/>
            </w:tcBorders>
            <w:shd w:val="clear" w:color="000000" w:fill="FFFFFF"/>
            <w:noWrap/>
            <w:vAlign w:val="center"/>
            <w:hideMark/>
          </w:tcPr>
          <w:p w14:paraId="26EA959E"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19</w:t>
            </w:r>
          </w:p>
        </w:tc>
        <w:tc>
          <w:tcPr>
            <w:tcW w:w="376" w:type="pct"/>
            <w:tcBorders>
              <w:top w:val="nil"/>
              <w:left w:val="nil"/>
              <w:bottom w:val="single" w:sz="4" w:space="0" w:color="auto"/>
              <w:right w:val="single" w:sz="4" w:space="0" w:color="auto"/>
            </w:tcBorders>
            <w:shd w:val="clear" w:color="000000" w:fill="FFFFFF"/>
            <w:noWrap/>
            <w:vAlign w:val="center"/>
            <w:hideMark/>
          </w:tcPr>
          <w:p w14:paraId="107A943C"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 xml:space="preserve">KASAI </w:t>
            </w:r>
          </w:p>
        </w:tc>
        <w:tc>
          <w:tcPr>
            <w:tcW w:w="298" w:type="pct"/>
            <w:tcBorders>
              <w:top w:val="nil"/>
              <w:left w:val="nil"/>
              <w:bottom w:val="single" w:sz="4" w:space="0" w:color="auto"/>
              <w:right w:val="single" w:sz="4" w:space="0" w:color="auto"/>
            </w:tcBorders>
            <w:shd w:val="clear" w:color="000000" w:fill="FFFFFF"/>
            <w:noWrap/>
            <w:vAlign w:val="center"/>
            <w:hideMark/>
          </w:tcPr>
          <w:p w14:paraId="4995805D"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Tshikapa</w:t>
            </w:r>
          </w:p>
        </w:tc>
        <w:tc>
          <w:tcPr>
            <w:tcW w:w="182" w:type="pct"/>
            <w:tcBorders>
              <w:top w:val="nil"/>
              <w:left w:val="nil"/>
              <w:bottom w:val="single" w:sz="4" w:space="0" w:color="auto"/>
              <w:right w:val="single" w:sz="4" w:space="0" w:color="auto"/>
            </w:tcBorders>
            <w:shd w:val="clear" w:color="000000" w:fill="EEECE1"/>
            <w:noWrap/>
            <w:vAlign w:val="center"/>
            <w:hideMark/>
          </w:tcPr>
          <w:p w14:paraId="076A3CF7"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30</w:t>
            </w:r>
          </w:p>
        </w:tc>
        <w:tc>
          <w:tcPr>
            <w:tcW w:w="137" w:type="pct"/>
            <w:tcBorders>
              <w:top w:val="nil"/>
              <w:left w:val="nil"/>
              <w:bottom w:val="single" w:sz="4" w:space="0" w:color="auto"/>
              <w:right w:val="single" w:sz="4" w:space="0" w:color="auto"/>
            </w:tcBorders>
            <w:shd w:val="clear" w:color="000000" w:fill="FFFFFF"/>
            <w:vAlign w:val="center"/>
            <w:hideMark/>
          </w:tcPr>
          <w:p w14:paraId="11B186A8"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4</w:t>
            </w:r>
          </w:p>
        </w:tc>
        <w:tc>
          <w:tcPr>
            <w:tcW w:w="152" w:type="pct"/>
            <w:tcBorders>
              <w:top w:val="nil"/>
              <w:left w:val="nil"/>
              <w:bottom w:val="single" w:sz="4" w:space="0" w:color="auto"/>
              <w:right w:val="single" w:sz="4" w:space="0" w:color="auto"/>
            </w:tcBorders>
            <w:shd w:val="clear" w:color="000000" w:fill="FFFFFF"/>
            <w:vAlign w:val="center"/>
            <w:hideMark/>
          </w:tcPr>
          <w:p w14:paraId="628793FA"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6</w:t>
            </w:r>
          </w:p>
        </w:tc>
        <w:tc>
          <w:tcPr>
            <w:tcW w:w="227" w:type="pct"/>
            <w:tcBorders>
              <w:top w:val="nil"/>
              <w:left w:val="nil"/>
              <w:bottom w:val="single" w:sz="4" w:space="0" w:color="auto"/>
              <w:right w:val="single" w:sz="4" w:space="0" w:color="auto"/>
            </w:tcBorders>
            <w:shd w:val="clear" w:color="000000" w:fill="FFFFFF"/>
            <w:noWrap/>
            <w:vAlign w:val="center"/>
            <w:hideMark/>
          </w:tcPr>
          <w:p w14:paraId="0644B976"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399412</w:t>
            </w:r>
          </w:p>
        </w:tc>
        <w:tc>
          <w:tcPr>
            <w:tcW w:w="253" w:type="pct"/>
            <w:tcBorders>
              <w:top w:val="nil"/>
              <w:left w:val="nil"/>
              <w:bottom w:val="single" w:sz="4" w:space="0" w:color="auto"/>
              <w:right w:val="single" w:sz="4" w:space="0" w:color="auto"/>
            </w:tcBorders>
            <w:shd w:val="clear" w:color="000000" w:fill="FFFFFF"/>
            <w:noWrap/>
            <w:vAlign w:val="center"/>
            <w:hideMark/>
          </w:tcPr>
          <w:p w14:paraId="158B9CF7"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841431</w:t>
            </w:r>
          </w:p>
        </w:tc>
        <w:tc>
          <w:tcPr>
            <w:tcW w:w="227" w:type="pct"/>
            <w:tcBorders>
              <w:top w:val="nil"/>
              <w:left w:val="nil"/>
              <w:bottom w:val="single" w:sz="4" w:space="0" w:color="auto"/>
              <w:right w:val="single" w:sz="4" w:space="0" w:color="auto"/>
            </w:tcBorders>
            <w:shd w:val="clear" w:color="000000" w:fill="FFFFFF"/>
            <w:noWrap/>
            <w:vAlign w:val="center"/>
            <w:hideMark/>
          </w:tcPr>
          <w:p w14:paraId="281172F1"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28405</w:t>
            </w:r>
          </w:p>
        </w:tc>
        <w:tc>
          <w:tcPr>
            <w:tcW w:w="227" w:type="pct"/>
            <w:tcBorders>
              <w:top w:val="nil"/>
              <w:left w:val="nil"/>
              <w:bottom w:val="single" w:sz="4" w:space="0" w:color="auto"/>
              <w:right w:val="single" w:sz="4" w:space="0" w:color="auto"/>
            </w:tcBorders>
            <w:shd w:val="clear" w:color="000000" w:fill="FFFFFF"/>
            <w:noWrap/>
            <w:vAlign w:val="center"/>
            <w:hideMark/>
          </w:tcPr>
          <w:p w14:paraId="40735EC5"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62375</w:t>
            </w:r>
          </w:p>
        </w:tc>
        <w:tc>
          <w:tcPr>
            <w:tcW w:w="229" w:type="pct"/>
            <w:tcBorders>
              <w:top w:val="nil"/>
              <w:left w:val="nil"/>
              <w:bottom w:val="single" w:sz="4" w:space="0" w:color="auto"/>
              <w:right w:val="single" w:sz="4" w:space="0" w:color="auto"/>
            </w:tcBorders>
            <w:shd w:val="clear" w:color="000000" w:fill="FFF2CC"/>
            <w:noWrap/>
            <w:vAlign w:val="center"/>
            <w:hideMark/>
          </w:tcPr>
          <w:p w14:paraId="25076F87"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427817</w:t>
            </w:r>
          </w:p>
        </w:tc>
        <w:tc>
          <w:tcPr>
            <w:tcW w:w="256" w:type="pct"/>
            <w:tcBorders>
              <w:top w:val="nil"/>
              <w:left w:val="nil"/>
              <w:bottom w:val="single" w:sz="4" w:space="0" w:color="auto"/>
              <w:right w:val="single" w:sz="4" w:space="0" w:color="auto"/>
            </w:tcBorders>
            <w:shd w:val="clear" w:color="000000" w:fill="FFF2CC"/>
            <w:noWrap/>
            <w:vAlign w:val="center"/>
            <w:hideMark/>
          </w:tcPr>
          <w:p w14:paraId="294E5E38"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903806</w:t>
            </w:r>
          </w:p>
        </w:tc>
        <w:tc>
          <w:tcPr>
            <w:tcW w:w="217" w:type="pct"/>
            <w:tcBorders>
              <w:top w:val="nil"/>
              <w:left w:val="nil"/>
              <w:bottom w:val="single" w:sz="4" w:space="0" w:color="auto"/>
              <w:right w:val="single" w:sz="4" w:space="0" w:color="auto"/>
            </w:tcBorders>
            <w:shd w:val="clear" w:color="000000" w:fill="DDEBF7"/>
            <w:noWrap/>
            <w:vAlign w:val="center"/>
            <w:hideMark/>
          </w:tcPr>
          <w:p w14:paraId="3E814B75"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93,1%</w:t>
            </w:r>
          </w:p>
        </w:tc>
        <w:tc>
          <w:tcPr>
            <w:tcW w:w="227" w:type="pct"/>
            <w:tcBorders>
              <w:top w:val="nil"/>
              <w:left w:val="nil"/>
              <w:bottom w:val="single" w:sz="4" w:space="0" w:color="auto"/>
              <w:right w:val="single" w:sz="4" w:space="0" w:color="auto"/>
            </w:tcBorders>
            <w:shd w:val="clear" w:color="000000" w:fill="FFFFFF"/>
            <w:noWrap/>
            <w:vAlign w:val="center"/>
            <w:hideMark/>
          </w:tcPr>
          <w:p w14:paraId="01389B6E"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422366</w:t>
            </w:r>
          </w:p>
        </w:tc>
        <w:tc>
          <w:tcPr>
            <w:tcW w:w="253" w:type="pct"/>
            <w:tcBorders>
              <w:top w:val="nil"/>
              <w:left w:val="nil"/>
              <w:bottom w:val="single" w:sz="4" w:space="0" w:color="auto"/>
              <w:right w:val="single" w:sz="4" w:space="0" w:color="auto"/>
            </w:tcBorders>
            <w:shd w:val="clear" w:color="000000" w:fill="FFFFFF"/>
            <w:noWrap/>
            <w:vAlign w:val="center"/>
            <w:hideMark/>
          </w:tcPr>
          <w:p w14:paraId="73AF68DB"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927268</w:t>
            </w:r>
          </w:p>
        </w:tc>
        <w:tc>
          <w:tcPr>
            <w:tcW w:w="227" w:type="pct"/>
            <w:tcBorders>
              <w:top w:val="nil"/>
              <w:left w:val="nil"/>
              <w:bottom w:val="single" w:sz="4" w:space="0" w:color="auto"/>
              <w:right w:val="single" w:sz="4" w:space="0" w:color="auto"/>
            </w:tcBorders>
            <w:shd w:val="clear" w:color="000000" w:fill="FFFFFF"/>
            <w:noWrap/>
            <w:vAlign w:val="center"/>
            <w:hideMark/>
          </w:tcPr>
          <w:p w14:paraId="2B56859C"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14179</w:t>
            </w:r>
          </w:p>
        </w:tc>
        <w:tc>
          <w:tcPr>
            <w:tcW w:w="227" w:type="pct"/>
            <w:tcBorders>
              <w:top w:val="nil"/>
              <w:left w:val="nil"/>
              <w:bottom w:val="single" w:sz="4" w:space="0" w:color="auto"/>
              <w:right w:val="single" w:sz="4" w:space="0" w:color="auto"/>
            </w:tcBorders>
            <w:shd w:val="clear" w:color="000000" w:fill="FFFFFF"/>
            <w:noWrap/>
            <w:vAlign w:val="center"/>
            <w:hideMark/>
          </w:tcPr>
          <w:p w14:paraId="31506DD7"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50583</w:t>
            </w:r>
          </w:p>
        </w:tc>
        <w:tc>
          <w:tcPr>
            <w:tcW w:w="229" w:type="pct"/>
            <w:tcBorders>
              <w:top w:val="nil"/>
              <w:left w:val="nil"/>
              <w:bottom w:val="single" w:sz="4" w:space="0" w:color="auto"/>
              <w:right w:val="single" w:sz="4" w:space="0" w:color="auto"/>
            </w:tcBorders>
            <w:shd w:val="clear" w:color="000000" w:fill="FFF2CC"/>
            <w:noWrap/>
            <w:vAlign w:val="center"/>
            <w:hideMark/>
          </w:tcPr>
          <w:p w14:paraId="7592A579"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436545</w:t>
            </w:r>
          </w:p>
        </w:tc>
        <w:tc>
          <w:tcPr>
            <w:tcW w:w="256" w:type="pct"/>
            <w:tcBorders>
              <w:top w:val="nil"/>
              <w:left w:val="nil"/>
              <w:bottom w:val="single" w:sz="4" w:space="0" w:color="auto"/>
              <w:right w:val="single" w:sz="4" w:space="0" w:color="auto"/>
            </w:tcBorders>
            <w:shd w:val="clear" w:color="000000" w:fill="FFF2CC"/>
            <w:noWrap/>
            <w:vAlign w:val="center"/>
            <w:hideMark/>
          </w:tcPr>
          <w:p w14:paraId="15E30108"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977851</w:t>
            </w:r>
          </w:p>
        </w:tc>
        <w:tc>
          <w:tcPr>
            <w:tcW w:w="218" w:type="pct"/>
            <w:tcBorders>
              <w:top w:val="nil"/>
              <w:left w:val="nil"/>
              <w:bottom w:val="single" w:sz="4" w:space="0" w:color="auto"/>
              <w:right w:val="single" w:sz="4" w:space="0" w:color="auto"/>
            </w:tcBorders>
            <w:shd w:val="clear" w:color="000000" w:fill="DDEBF7"/>
            <w:noWrap/>
            <w:vAlign w:val="center"/>
            <w:hideMark/>
          </w:tcPr>
          <w:p w14:paraId="40AB3CF0"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94,8%</w:t>
            </w:r>
          </w:p>
        </w:tc>
        <w:tc>
          <w:tcPr>
            <w:tcW w:w="230" w:type="pct"/>
            <w:tcBorders>
              <w:top w:val="nil"/>
              <w:left w:val="nil"/>
              <w:bottom w:val="single" w:sz="4" w:space="0" w:color="auto"/>
              <w:right w:val="single" w:sz="4" w:space="0" w:color="auto"/>
            </w:tcBorders>
            <w:shd w:val="clear" w:color="000000" w:fill="FDE9D9"/>
            <w:noWrap/>
            <w:vAlign w:val="center"/>
            <w:hideMark/>
          </w:tcPr>
          <w:p w14:paraId="044DA366"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4,6%</w:t>
            </w:r>
          </w:p>
        </w:tc>
        <w:tc>
          <w:tcPr>
            <w:tcW w:w="253" w:type="pct"/>
            <w:tcBorders>
              <w:top w:val="nil"/>
              <w:left w:val="nil"/>
              <w:bottom w:val="single" w:sz="4" w:space="0" w:color="auto"/>
              <w:right w:val="single" w:sz="4" w:space="0" w:color="auto"/>
            </w:tcBorders>
            <w:shd w:val="clear" w:color="000000" w:fill="FFFFFF"/>
            <w:noWrap/>
            <w:vAlign w:val="center"/>
            <w:hideMark/>
          </w:tcPr>
          <w:p w14:paraId="31823C39"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8,2%</w:t>
            </w:r>
          </w:p>
        </w:tc>
      </w:tr>
      <w:tr w:rsidR="00485E77" w:rsidRPr="00485E77" w14:paraId="05CC6499" w14:textId="77777777" w:rsidTr="00485E77">
        <w:trPr>
          <w:trHeight w:val="255"/>
          <w:jc w:val="center"/>
        </w:trPr>
        <w:tc>
          <w:tcPr>
            <w:tcW w:w="98" w:type="pct"/>
            <w:tcBorders>
              <w:top w:val="nil"/>
              <w:left w:val="single" w:sz="4" w:space="0" w:color="auto"/>
              <w:bottom w:val="single" w:sz="4" w:space="0" w:color="auto"/>
              <w:right w:val="single" w:sz="4" w:space="0" w:color="auto"/>
            </w:tcBorders>
            <w:shd w:val="clear" w:color="000000" w:fill="FFFFFF"/>
            <w:noWrap/>
            <w:vAlign w:val="center"/>
            <w:hideMark/>
          </w:tcPr>
          <w:p w14:paraId="677A65F8"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20</w:t>
            </w:r>
          </w:p>
        </w:tc>
        <w:tc>
          <w:tcPr>
            <w:tcW w:w="376" w:type="pct"/>
            <w:tcBorders>
              <w:top w:val="nil"/>
              <w:left w:val="nil"/>
              <w:bottom w:val="single" w:sz="4" w:space="0" w:color="auto"/>
              <w:right w:val="single" w:sz="4" w:space="0" w:color="auto"/>
            </w:tcBorders>
            <w:shd w:val="clear" w:color="000000" w:fill="FFFFFF"/>
            <w:noWrap/>
            <w:vAlign w:val="center"/>
            <w:hideMark/>
          </w:tcPr>
          <w:p w14:paraId="5DA6D4DA"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 xml:space="preserve">KASAÏ-ORIENTAL </w:t>
            </w:r>
          </w:p>
        </w:tc>
        <w:tc>
          <w:tcPr>
            <w:tcW w:w="298" w:type="pct"/>
            <w:tcBorders>
              <w:top w:val="nil"/>
              <w:left w:val="nil"/>
              <w:bottom w:val="single" w:sz="4" w:space="0" w:color="auto"/>
              <w:right w:val="single" w:sz="4" w:space="0" w:color="auto"/>
            </w:tcBorders>
            <w:shd w:val="clear" w:color="000000" w:fill="FFFFFF"/>
            <w:noWrap/>
            <w:vAlign w:val="center"/>
            <w:hideMark/>
          </w:tcPr>
          <w:p w14:paraId="64408F67"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Mbujimayi</w:t>
            </w:r>
          </w:p>
        </w:tc>
        <w:tc>
          <w:tcPr>
            <w:tcW w:w="182" w:type="pct"/>
            <w:tcBorders>
              <w:top w:val="nil"/>
              <w:left w:val="nil"/>
              <w:bottom w:val="single" w:sz="4" w:space="0" w:color="auto"/>
              <w:right w:val="single" w:sz="4" w:space="0" w:color="auto"/>
            </w:tcBorders>
            <w:shd w:val="clear" w:color="000000" w:fill="EEECE1"/>
            <w:noWrap/>
            <w:vAlign w:val="center"/>
            <w:hideMark/>
          </w:tcPr>
          <w:p w14:paraId="1BCA44F4"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12</w:t>
            </w:r>
          </w:p>
        </w:tc>
        <w:tc>
          <w:tcPr>
            <w:tcW w:w="137" w:type="pct"/>
            <w:tcBorders>
              <w:top w:val="nil"/>
              <w:left w:val="nil"/>
              <w:bottom w:val="single" w:sz="4" w:space="0" w:color="auto"/>
              <w:right w:val="single" w:sz="4" w:space="0" w:color="auto"/>
            </w:tcBorders>
            <w:shd w:val="clear" w:color="000000" w:fill="FFFFFF"/>
            <w:vAlign w:val="center"/>
            <w:hideMark/>
          </w:tcPr>
          <w:p w14:paraId="39C3F2A6"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4</w:t>
            </w:r>
          </w:p>
        </w:tc>
        <w:tc>
          <w:tcPr>
            <w:tcW w:w="152" w:type="pct"/>
            <w:tcBorders>
              <w:top w:val="nil"/>
              <w:left w:val="nil"/>
              <w:bottom w:val="single" w:sz="4" w:space="0" w:color="auto"/>
              <w:right w:val="single" w:sz="4" w:space="0" w:color="auto"/>
            </w:tcBorders>
            <w:shd w:val="clear" w:color="000000" w:fill="FFFFFF"/>
            <w:vAlign w:val="center"/>
            <w:hideMark/>
          </w:tcPr>
          <w:p w14:paraId="2D409203"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6</w:t>
            </w:r>
          </w:p>
        </w:tc>
        <w:tc>
          <w:tcPr>
            <w:tcW w:w="227" w:type="pct"/>
            <w:tcBorders>
              <w:top w:val="nil"/>
              <w:left w:val="nil"/>
              <w:bottom w:val="single" w:sz="4" w:space="0" w:color="auto"/>
              <w:right w:val="single" w:sz="4" w:space="0" w:color="auto"/>
            </w:tcBorders>
            <w:shd w:val="clear" w:color="000000" w:fill="FFFFFF"/>
            <w:noWrap/>
            <w:vAlign w:val="center"/>
            <w:hideMark/>
          </w:tcPr>
          <w:p w14:paraId="212E506A"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253010</w:t>
            </w:r>
          </w:p>
        </w:tc>
        <w:tc>
          <w:tcPr>
            <w:tcW w:w="253" w:type="pct"/>
            <w:tcBorders>
              <w:top w:val="nil"/>
              <w:left w:val="nil"/>
              <w:bottom w:val="single" w:sz="4" w:space="0" w:color="auto"/>
              <w:right w:val="single" w:sz="4" w:space="0" w:color="auto"/>
            </w:tcBorders>
            <w:shd w:val="clear" w:color="000000" w:fill="FFFFFF"/>
            <w:noWrap/>
            <w:vAlign w:val="center"/>
            <w:hideMark/>
          </w:tcPr>
          <w:p w14:paraId="08CFA563"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521120</w:t>
            </w:r>
          </w:p>
        </w:tc>
        <w:tc>
          <w:tcPr>
            <w:tcW w:w="227" w:type="pct"/>
            <w:tcBorders>
              <w:top w:val="nil"/>
              <w:left w:val="nil"/>
              <w:bottom w:val="single" w:sz="4" w:space="0" w:color="auto"/>
              <w:right w:val="single" w:sz="4" w:space="0" w:color="auto"/>
            </w:tcBorders>
            <w:shd w:val="clear" w:color="000000" w:fill="FFFFFF"/>
            <w:noWrap/>
            <w:vAlign w:val="center"/>
            <w:hideMark/>
          </w:tcPr>
          <w:p w14:paraId="21088741"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44732</w:t>
            </w:r>
          </w:p>
        </w:tc>
        <w:tc>
          <w:tcPr>
            <w:tcW w:w="227" w:type="pct"/>
            <w:tcBorders>
              <w:top w:val="nil"/>
              <w:left w:val="nil"/>
              <w:bottom w:val="single" w:sz="4" w:space="0" w:color="auto"/>
              <w:right w:val="single" w:sz="4" w:space="0" w:color="auto"/>
            </w:tcBorders>
            <w:shd w:val="clear" w:color="000000" w:fill="FFFFFF"/>
            <w:noWrap/>
            <w:vAlign w:val="center"/>
            <w:hideMark/>
          </w:tcPr>
          <w:p w14:paraId="5F399C9B"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90304</w:t>
            </w:r>
          </w:p>
        </w:tc>
        <w:tc>
          <w:tcPr>
            <w:tcW w:w="229" w:type="pct"/>
            <w:tcBorders>
              <w:top w:val="nil"/>
              <w:left w:val="nil"/>
              <w:bottom w:val="single" w:sz="4" w:space="0" w:color="auto"/>
              <w:right w:val="single" w:sz="4" w:space="0" w:color="auto"/>
            </w:tcBorders>
            <w:shd w:val="clear" w:color="000000" w:fill="FFF2CC"/>
            <w:noWrap/>
            <w:vAlign w:val="center"/>
            <w:hideMark/>
          </w:tcPr>
          <w:p w14:paraId="4039D7E6"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297742</w:t>
            </w:r>
          </w:p>
        </w:tc>
        <w:tc>
          <w:tcPr>
            <w:tcW w:w="256" w:type="pct"/>
            <w:tcBorders>
              <w:top w:val="nil"/>
              <w:left w:val="nil"/>
              <w:bottom w:val="single" w:sz="4" w:space="0" w:color="auto"/>
              <w:right w:val="single" w:sz="4" w:space="0" w:color="auto"/>
            </w:tcBorders>
            <w:shd w:val="clear" w:color="000000" w:fill="FFF2CC"/>
            <w:noWrap/>
            <w:vAlign w:val="center"/>
            <w:hideMark/>
          </w:tcPr>
          <w:p w14:paraId="061C7A7C"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611424</w:t>
            </w:r>
          </w:p>
        </w:tc>
        <w:tc>
          <w:tcPr>
            <w:tcW w:w="217" w:type="pct"/>
            <w:tcBorders>
              <w:top w:val="nil"/>
              <w:left w:val="nil"/>
              <w:bottom w:val="single" w:sz="4" w:space="0" w:color="auto"/>
              <w:right w:val="single" w:sz="4" w:space="0" w:color="auto"/>
            </w:tcBorders>
            <w:shd w:val="clear" w:color="000000" w:fill="DDEBF7"/>
            <w:noWrap/>
            <w:vAlign w:val="center"/>
            <w:hideMark/>
          </w:tcPr>
          <w:p w14:paraId="0D93980E"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85,2%</w:t>
            </w:r>
          </w:p>
        </w:tc>
        <w:tc>
          <w:tcPr>
            <w:tcW w:w="227" w:type="pct"/>
            <w:tcBorders>
              <w:top w:val="nil"/>
              <w:left w:val="nil"/>
              <w:bottom w:val="single" w:sz="4" w:space="0" w:color="auto"/>
              <w:right w:val="single" w:sz="4" w:space="0" w:color="auto"/>
            </w:tcBorders>
            <w:shd w:val="clear" w:color="000000" w:fill="FFFFFF"/>
            <w:noWrap/>
            <w:vAlign w:val="center"/>
            <w:hideMark/>
          </w:tcPr>
          <w:p w14:paraId="723CFC9E"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221887</w:t>
            </w:r>
          </w:p>
        </w:tc>
        <w:tc>
          <w:tcPr>
            <w:tcW w:w="253" w:type="pct"/>
            <w:tcBorders>
              <w:top w:val="nil"/>
              <w:left w:val="nil"/>
              <w:bottom w:val="single" w:sz="4" w:space="0" w:color="auto"/>
              <w:right w:val="single" w:sz="4" w:space="0" w:color="auto"/>
            </w:tcBorders>
            <w:shd w:val="clear" w:color="000000" w:fill="FFFFFF"/>
            <w:noWrap/>
            <w:vAlign w:val="center"/>
            <w:hideMark/>
          </w:tcPr>
          <w:p w14:paraId="28B427B2"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449809</w:t>
            </w:r>
          </w:p>
        </w:tc>
        <w:tc>
          <w:tcPr>
            <w:tcW w:w="227" w:type="pct"/>
            <w:tcBorders>
              <w:top w:val="nil"/>
              <w:left w:val="nil"/>
              <w:bottom w:val="single" w:sz="4" w:space="0" w:color="auto"/>
              <w:right w:val="single" w:sz="4" w:space="0" w:color="auto"/>
            </w:tcBorders>
            <w:shd w:val="clear" w:color="000000" w:fill="FFFFFF"/>
            <w:noWrap/>
            <w:vAlign w:val="center"/>
            <w:hideMark/>
          </w:tcPr>
          <w:p w14:paraId="22639987"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42007</w:t>
            </w:r>
          </w:p>
        </w:tc>
        <w:tc>
          <w:tcPr>
            <w:tcW w:w="227" w:type="pct"/>
            <w:tcBorders>
              <w:top w:val="nil"/>
              <w:left w:val="nil"/>
              <w:bottom w:val="single" w:sz="4" w:space="0" w:color="auto"/>
              <w:right w:val="single" w:sz="4" w:space="0" w:color="auto"/>
            </w:tcBorders>
            <w:shd w:val="clear" w:color="000000" w:fill="FFFFFF"/>
            <w:noWrap/>
            <w:vAlign w:val="center"/>
            <w:hideMark/>
          </w:tcPr>
          <w:p w14:paraId="62059CEB"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84647</w:t>
            </w:r>
          </w:p>
        </w:tc>
        <w:tc>
          <w:tcPr>
            <w:tcW w:w="229" w:type="pct"/>
            <w:tcBorders>
              <w:top w:val="nil"/>
              <w:left w:val="nil"/>
              <w:bottom w:val="single" w:sz="4" w:space="0" w:color="auto"/>
              <w:right w:val="single" w:sz="4" w:space="0" w:color="auto"/>
            </w:tcBorders>
            <w:shd w:val="clear" w:color="000000" w:fill="FFF2CC"/>
            <w:noWrap/>
            <w:vAlign w:val="center"/>
            <w:hideMark/>
          </w:tcPr>
          <w:p w14:paraId="0C61CB26"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263894</w:t>
            </w:r>
          </w:p>
        </w:tc>
        <w:tc>
          <w:tcPr>
            <w:tcW w:w="256" w:type="pct"/>
            <w:tcBorders>
              <w:top w:val="nil"/>
              <w:left w:val="nil"/>
              <w:bottom w:val="single" w:sz="4" w:space="0" w:color="auto"/>
              <w:right w:val="single" w:sz="4" w:space="0" w:color="auto"/>
            </w:tcBorders>
            <w:shd w:val="clear" w:color="000000" w:fill="FFF2CC"/>
            <w:noWrap/>
            <w:vAlign w:val="center"/>
            <w:hideMark/>
          </w:tcPr>
          <w:p w14:paraId="1EBB3A3D"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534456</w:t>
            </w:r>
          </w:p>
        </w:tc>
        <w:tc>
          <w:tcPr>
            <w:tcW w:w="218" w:type="pct"/>
            <w:tcBorders>
              <w:top w:val="nil"/>
              <w:left w:val="nil"/>
              <w:bottom w:val="single" w:sz="4" w:space="0" w:color="auto"/>
              <w:right w:val="single" w:sz="4" w:space="0" w:color="auto"/>
            </w:tcBorders>
            <w:shd w:val="clear" w:color="000000" w:fill="DDEBF7"/>
            <w:noWrap/>
            <w:vAlign w:val="center"/>
            <w:hideMark/>
          </w:tcPr>
          <w:p w14:paraId="0FB5E9F0"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84,2%</w:t>
            </w:r>
          </w:p>
        </w:tc>
        <w:tc>
          <w:tcPr>
            <w:tcW w:w="230" w:type="pct"/>
            <w:tcBorders>
              <w:top w:val="nil"/>
              <w:left w:val="nil"/>
              <w:bottom w:val="single" w:sz="4" w:space="0" w:color="auto"/>
              <w:right w:val="single" w:sz="4" w:space="0" w:color="auto"/>
            </w:tcBorders>
            <w:shd w:val="clear" w:color="000000" w:fill="FDE9D9"/>
            <w:noWrap/>
            <w:vAlign w:val="center"/>
            <w:hideMark/>
          </w:tcPr>
          <w:p w14:paraId="50DC635E"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2,5%</w:t>
            </w:r>
          </w:p>
        </w:tc>
        <w:tc>
          <w:tcPr>
            <w:tcW w:w="253" w:type="pct"/>
            <w:tcBorders>
              <w:top w:val="nil"/>
              <w:left w:val="nil"/>
              <w:bottom w:val="single" w:sz="4" w:space="0" w:color="auto"/>
              <w:right w:val="single" w:sz="4" w:space="0" w:color="auto"/>
            </w:tcBorders>
            <w:shd w:val="clear" w:color="000000" w:fill="FFFFFF"/>
            <w:noWrap/>
            <w:vAlign w:val="center"/>
            <w:hideMark/>
          </w:tcPr>
          <w:p w14:paraId="31DCFC6B"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-12,6%</w:t>
            </w:r>
          </w:p>
        </w:tc>
      </w:tr>
      <w:tr w:rsidR="00485E77" w:rsidRPr="00485E77" w14:paraId="40037CBC" w14:textId="77777777" w:rsidTr="00485E77">
        <w:trPr>
          <w:trHeight w:val="255"/>
          <w:jc w:val="center"/>
        </w:trPr>
        <w:tc>
          <w:tcPr>
            <w:tcW w:w="98" w:type="pct"/>
            <w:tcBorders>
              <w:top w:val="nil"/>
              <w:left w:val="single" w:sz="4" w:space="0" w:color="auto"/>
              <w:bottom w:val="single" w:sz="4" w:space="0" w:color="auto"/>
              <w:right w:val="single" w:sz="4" w:space="0" w:color="auto"/>
            </w:tcBorders>
            <w:shd w:val="clear" w:color="000000" w:fill="FFFFFF"/>
            <w:noWrap/>
            <w:vAlign w:val="center"/>
            <w:hideMark/>
          </w:tcPr>
          <w:p w14:paraId="0D3BFF40"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21</w:t>
            </w:r>
          </w:p>
        </w:tc>
        <w:tc>
          <w:tcPr>
            <w:tcW w:w="376" w:type="pct"/>
            <w:tcBorders>
              <w:top w:val="nil"/>
              <w:left w:val="nil"/>
              <w:bottom w:val="single" w:sz="4" w:space="0" w:color="auto"/>
              <w:right w:val="single" w:sz="4" w:space="0" w:color="auto"/>
            </w:tcBorders>
            <w:shd w:val="clear" w:color="000000" w:fill="FFFFFF"/>
            <w:noWrap/>
            <w:vAlign w:val="center"/>
            <w:hideMark/>
          </w:tcPr>
          <w:p w14:paraId="51BC0088"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 xml:space="preserve">SANKURU </w:t>
            </w:r>
          </w:p>
        </w:tc>
        <w:tc>
          <w:tcPr>
            <w:tcW w:w="298" w:type="pct"/>
            <w:tcBorders>
              <w:top w:val="nil"/>
              <w:left w:val="nil"/>
              <w:bottom w:val="single" w:sz="4" w:space="0" w:color="auto"/>
              <w:right w:val="single" w:sz="4" w:space="0" w:color="auto"/>
            </w:tcBorders>
            <w:shd w:val="clear" w:color="000000" w:fill="FFFFFF"/>
            <w:noWrap/>
            <w:vAlign w:val="center"/>
            <w:hideMark/>
          </w:tcPr>
          <w:p w14:paraId="346D49C8" w14:textId="77777777" w:rsidR="00485E77" w:rsidRPr="00485E77" w:rsidRDefault="00485E77" w:rsidP="00485E77">
            <w:pPr>
              <w:rPr>
                <w:rFonts w:ascii="Agency FB" w:hAnsi="Agency FB" w:cs="Calibri"/>
                <w:color w:val="000000"/>
                <w:sz w:val="20"/>
                <w:szCs w:val="20"/>
              </w:rPr>
            </w:pPr>
            <w:proofErr w:type="spellStart"/>
            <w:r w:rsidRPr="00485E77">
              <w:rPr>
                <w:rFonts w:ascii="Agency FB" w:hAnsi="Agency FB" w:cs="Calibri"/>
                <w:color w:val="000000"/>
                <w:sz w:val="20"/>
                <w:szCs w:val="20"/>
              </w:rPr>
              <w:t>Lusambo</w:t>
            </w:r>
            <w:proofErr w:type="spellEnd"/>
          </w:p>
        </w:tc>
        <w:tc>
          <w:tcPr>
            <w:tcW w:w="182" w:type="pct"/>
            <w:tcBorders>
              <w:top w:val="nil"/>
              <w:left w:val="nil"/>
              <w:bottom w:val="single" w:sz="4" w:space="0" w:color="auto"/>
              <w:right w:val="single" w:sz="4" w:space="0" w:color="auto"/>
            </w:tcBorders>
            <w:shd w:val="clear" w:color="000000" w:fill="EEECE1"/>
            <w:noWrap/>
            <w:vAlign w:val="center"/>
            <w:hideMark/>
          </w:tcPr>
          <w:p w14:paraId="5FB45878"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39</w:t>
            </w:r>
          </w:p>
        </w:tc>
        <w:tc>
          <w:tcPr>
            <w:tcW w:w="137" w:type="pct"/>
            <w:tcBorders>
              <w:top w:val="nil"/>
              <w:left w:val="nil"/>
              <w:bottom w:val="single" w:sz="4" w:space="0" w:color="auto"/>
              <w:right w:val="single" w:sz="4" w:space="0" w:color="auto"/>
            </w:tcBorders>
            <w:shd w:val="clear" w:color="000000" w:fill="FFFFFF"/>
            <w:vAlign w:val="center"/>
            <w:hideMark/>
          </w:tcPr>
          <w:p w14:paraId="24B2D321"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6</w:t>
            </w:r>
          </w:p>
        </w:tc>
        <w:tc>
          <w:tcPr>
            <w:tcW w:w="152" w:type="pct"/>
            <w:tcBorders>
              <w:top w:val="nil"/>
              <w:left w:val="nil"/>
              <w:bottom w:val="single" w:sz="4" w:space="0" w:color="auto"/>
              <w:right w:val="single" w:sz="4" w:space="0" w:color="auto"/>
            </w:tcBorders>
            <w:shd w:val="clear" w:color="000000" w:fill="FFFFFF"/>
            <w:vAlign w:val="center"/>
            <w:hideMark/>
          </w:tcPr>
          <w:p w14:paraId="7B5A632A"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6</w:t>
            </w:r>
          </w:p>
        </w:tc>
        <w:tc>
          <w:tcPr>
            <w:tcW w:w="227" w:type="pct"/>
            <w:tcBorders>
              <w:top w:val="nil"/>
              <w:left w:val="nil"/>
              <w:bottom w:val="single" w:sz="4" w:space="0" w:color="auto"/>
              <w:right w:val="single" w:sz="4" w:space="0" w:color="auto"/>
            </w:tcBorders>
            <w:shd w:val="clear" w:color="000000" w:fill="FFFFFF"/>
            <w:noWrap/>
            <w:vAlign w:val="center"/>
            <w:hideMark/>
          </w:tcPr>
          <w:p w14:paraId="559B3BB7"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225889</w:t>
            </w:r>
          </w:p>
        </w:tc>
        <w:tc>
          <w:tcPr>
            <w:tcW w:w="253" w:type="pct"/>
            <w:tcBorders>
              <w:top w:val="nil"/>
              <w:left w:val="nil"/>
              <w:bottom w:val="single" w:sz="4" w:space="0" w:color="auto"/>
              <w:right w:val="single" w:sz="4" w:space="0" w:color="auto"/>
            </w:tcBorders>
            <w:shd w:val="clear" w:color="000000" w:fill="FFFFFF"/>
            <w:noWrap/>
            <w:vAlign w:val="center"/>
            <w:hideMark/>
          </w:tcPr>
          <w:p w14:paraId="3F4EC641"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466793</w:t>
            </w:r>
          </w:p>
        </w:tc>
        <w:tc>
          <w:tcPr>
            <w:tcW w:w="227" w:type="pct"/>
            <w:tcBorders>
              <w:top w:val="nil"/>
              <w:left w:val="nil"/>
              <w:bottom w:val="single" w:sz="4" w:space="0" w:color="auto"/>
              <w:right w:val="single" w:sz="4" w:space="0" w:color="auto"/>
            </w:tcBorders>
            <w:shd w:val="clear" w:color="000000" w:fill="FFFFFF"/>
            <w:noWrap/>
            <w:vAlign w:val="center"/>
            <w:hideMark/>
          </w:tcPr>
          <w:p w14:paraId="4C187F3C"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2642</w:t>
            </w:r>
          </w:p>
        </w:tc>
        <w:tc>
          <w:tcPr>
            <w:tcW w:w="227" w:type="pct"/>
            <w:tcBorders>
              <w:top w:val="nil"/>
              <w:left w:val="nil"/>
              <w:bottom w:val="single" w:sz="4" w:space="0" w:color="auto"/>
              <w:right w:val="single" w:sz="4" w:space="0" w:color="auto"/>
            </w:tcBorders>
            <w:shd w:val="clear" w:color="000000" w:fill="FFFFFF"/>
            <w:noWrap/>
            <w:vAlign w:val="center"/>
            <w:hideMark/>
          </w:tcPr>
          <w:p w14:paraId="62D5EF8B"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5944</w:t>
            </w:r>
          </w:p>
        </w:tc>
        <w:tc>
          <w:tcPr>
            <w:tcW w:w="229" w:type="pct"/>
            <w:tcBorders>
              <w:top w:val="nil"/>
              <w:left w:val="nil"/>
              <w:bottom w:val="single" w:sz="4" w:space="0" w:color="auto"/>
              <w:right w:val="single" w:sz="4" w:space="0" w:color="auto"/>
            </w:tcBorders>
            <w:shd w:val="clear" w:color="000000" w:fill="FFF2CC"/>
            <w:noWrap/>
            <w:vAlign w:val="center"/>
            <w:hideMark/>
          </w:tcPr>
          <w:p w14:paraId="4453A407"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228531</w:t>
            </w:r>
          </w:p>
        </w:tc>
        <w:tc>
          <w:tcPr>
            <w:tcW w:w="256" w:type="pct"/>
            <w:tcBorders>
              <w:top w:val="nil"/>
              <w:left w:val="nil"/>
              <w:bottom w:val="single" w:sz="4" w:space="0" w:color="auto"/>
              <w:right w:val="single" w:sz="4" w:space="0" w:color="auto"/>
            </w:tcBorders>
            <w:shd w:val="clear" w:color="000000" w:fill="FFF2CC"/>
            <w:noWrap/>
            <w:vAlign w:val="center"/>
            <w:hideMark/>
          </w:tcPr>
          <w:p w14:paraId="57C87609"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472737</w:t>
            </w:r>
          </w:p>
        </w:tc>
        <w:tc>
          <w:tcPr>
            <w:tcW w:w="217" w:type="pct"/>
            <w:tcBorders>
              <w:top w:val="nil"/>
              <w:left w:val="nil"/>
              <w:bottom w:val="single" w:sz="4" w:space="0" w:color="auto"/>
              <w:right w:val="single" w:sz="4" w:space="0" w:color="auto"/>
            </w:tcBorders>
            <w:shd w:val="clear" w:color="000000" w:fill="DDEBF7"/>
            <w:noWrap/>
            <w:vAlign w:val="center"/>
            <w:hideMark/>
          </w:tcPr>
          <w:p w14:paraId="40651AC6"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98,7%</w:t>
            </w:r>
          </w:p>
        </w:tc>
        <w:tc>
          <w:tcPr>
            <w:tcW w:w="227" w:type="pct"/>
            <w:tcBorders>
              <w:top w:val="nil"/>
              <w:left w:val="nil"/>
              <w:bottom w:val="single" w:sz="4" w:space="0" w:color="auto"/>
              <w:right w:val="single" w:sz="4" w:space="0" w:color="auto"/>
            </w:tcBorders>
            <w:shd w:val="clear" w:color="000000" w:fill="FFFFFF"/>
            <w:noWrap/>
            <w:vAlign w:val="center"/>
            <w:hideMark/>
          </w:tcPr>
          <w:p w14:paraId="01C1002A"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218635</w:t>
            </w:r>
          </w:p>
        </w:tc>
        <w:tc>
          <w:tcPr>
            <w:tcW w:w="253" w:type="pct"/>
            <w:tcBorders>
              <w:top w:val="nil"/>
              <w:left w:val="nil"/>
              <w:bottom w:val="single" w:sz="4" w:space="0" w:color="auto"/>
              <w:right w:val="single" w:sz="4" w:space="0" w:color="auto"/>
            </w:tcBorders>
            <w:shd w:val="clear" w:color="000000" w:fill="FFFFFF"/>
            <w:noWrap/>
            <w:vAlign w:val="center"/>
            <w:hideMark/>
          </w:tcPr>
          <w:p w14:paraId="643003C0"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445683</w:t>
            </w:r>
          </w:p>
        </w:tc>
        <w:tc>
          <w:tcPr>
            <w:tcW w:w="227" w:type="pct"/>
            <w:tcBorders>
              <w:top w:val="nil"/>
              <w:left w:val="nil"/>
              <w:bottom w:val="single" w:sz="4" w:space="0" w:color="auto"/>
              <w:right w:val="single" w:sz="4" w:space="0" w:color="auto"/>
            </w:tcBorders>
            <w:shd w:val="clear" w:color="000000" w:fill="FFFFFF"/>
            <w:noWrap/>
            <w:vAlign w:val="center"/>
            <w:hideMark/>
          </w:tcPr>
          <w:p w14:paraId="210CDB4F"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116</w:t>
            </w:r>
          </w:p>
        </w:tc>
        <w:tc>
          <w:tcPr>
            <w:tcW w:w="227" w:type="pct"/>
            <w:tcBorders>
              <w:top w:val="nil"/>
              <w:left w:val="nil"/>
              <w:bottom w:val="single" w:sz="4" w:space="0" w:color="auto"/>
              <w:right w:val="single" w:sz="4" w:space="0" w:color="auto"/>
            </w:tcBorders>
            <w:shd w:val="clear" w:color="000000" w:fill="FFFFFF"/>
            <w:noWrap/>
            <w:vAlign w:val="center"/>
            <w:hideMark/>
          </w:tcPr>
          <w:p w14:paraId="0546282A"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240972</w:t>
            </w:r>
          </w:p>
        </w:tc>
        <w:tc>
          <w:tcPr>
            <w:tcW w:w="229" w:type="pct"/>
            <w:tcBorders>
              <w:top w:val="nil"/>
              <w:left w:val="nil"/>
              <w:bottom w:val="single" w:sz="4" w:space="0" w:color="auto"/>
              <w:right w:val="single" w:sz="4" w:space="0" w:color="auto"/>
            </w:tcBorders>
            <w:shd w:val="clear" w:color="000000" w:fill="FFF2CC"/>
            <w:noWrap/>
            <w:vAlign w:val="center"/>
            <w:hideMark/>
          </w:tcPr>
          <w:p w14:paraId="6F7F8B27"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218751</w:t>
            </w:r>
          </w:p>
        </w:tc>
        <w:tc>
          <w:tcPr>
            <w:tcW w:w="256" w:type="pct"/>
            <w:tcBorders>
              <w:top w:val="nil"/>
              <w:left w:val="nil"/>
              <w:bottom w:val="single" w:sz="4" w:space="0" w:color="auto"/>
              <w:right w:val="single" w:sz="4" w:space="0" w:color="auto"/>
            </w:tcBorders>
            <w:shd w:val="clear" w:color="000000" w:fill="FFF2CC"/>
            <w:noWrap/>
            <w:vAlign w:val="center"/>
            <w:hideMark/>
          </w:tcPr>
          <w:p w14:paraId="0B0A4458"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686655</w:t>
            </w:r>
          </w:p>
        </w:tc>
        <w:tc>
          <w:tcPr>
            <w:tcW w:w="218" w:type="pct"/>
            <w:tcBorders>
              <w:top w:val="nil"/>
              <w:left w:val="nil"/>
              <w:bottom w:val="single" w:sz="4" w:space="0" w:color="auto"/>
              <w:right w:val="single" w:sz="4" w:space="0" w:color="auto"/>
            </w:tcBorders>
            <w:shd w:val="clear" w:color="000000" w:fill="DDEBF7"/>
            <w:noWrap/>
            <w:vAlign w:val="center"/>
            <w:hideMark/>
          </w:tcPr>
          <w:p w14:paraId="23EC8A1C"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64,9%</w:t>
            </w:r>
          </w:p>
        </w:tc>
        <w:tc>
          <w:tcPr>
            <w:tcW w:w="230" w:type="pct"/>
            <w:tcBorders>
              <w:top w:val="nil"/>
              <w:left w:val="nil"/>
              <w:bottom w:val="single" w:sz="4" w:space="0" w:color="auto"/>
              <w:right w:val="single" w:sz="4" w:space="0" w:color="auto"/>
            </w:tcBorders>
            <w:shd w:val="clear" w:color="000000" w:fill="FDE9D9"/>
            <w:noWrap/>
            <w:vAlign w:val="center"/>
            <w:hideMark/>
          </w:tcPr>
          <w:p w14:paraId="447B191B"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3,2%</w:t>
            </w:r>
          </w:p>
        </w:tc>
        <w:tc>
          <w:tcPr>
            <w:tcW w:w="253" w:type="pct"/>
            <w:tcBorders>
              <w:top w:val="nil"/>
              <w:left w:val="nil"/>
              <w:bottom w:val="single" w:sz="4" w:space="0" w:color="auto"/>
              <w:right w:val="single" w:sz="4" w:space="0" w:color="auto"/>
            </w:tcBorders>
            <w:shd w:val="clear" w:color="000000" w:fill="FFFFFF"/>
            <w:noWrap/>
            <w:vAlign w:val="center"/>
            <w:hideMark/>
          </w:tcPr>
          <w:p w14:paraId="417EFED8"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45,3%</w:t>
            </w:r>
          </w:p>
        </w:tc>
      </w:tr>
      <w:tr w:rsidR="00485E77" w:rsidRPr="00485E77" w14:paraId="01563217" w14:textId="77777777" w:rsidTr="00485E77">
        <w:trPr>
          <w:trHeight w:val="255"/>
          <w:jc w:val="center"/>
        </w:trPr>
        <w:tc>
          <w:tcPr>
            <w:tcW w:w="98" w:type="pct"/>
            <w:tcBorders>
              <w:top w:val="nil"/>
              <w:left w:val="single" w:sz="4" w:space="0" w:color="auto"/>
              <w:bottom w:val="single" w:sz="4" w:space="0" w:color="auto"/>
              <w:right w:val="single" w:sz="4" w:space="0" w:color="auto"/>
            </w:tcBorders>
            <w:shd w:val="clear" w:color="000000" w:fill="FFFFFF"/>
            <w:noWrap/>
            <w:vAlign w:val="center"/>
            <w:hideMark/>
          </w:tcPr>
          <w:p w14:paraId="60D51116"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22</w:t>
            </w:r>
          </w:p>
        </w:tc>
        <w:tc>
          <w:tcPr>
            <w:tcW w:w="376" w:type="pct"/>
            <w:tcBorders>
              <w:top w:val="nil"/>
              <w:left w:val="nil"/>
              <w:bottom w:val="single" w:sz="4" w:space="0" w:color="auto"/>
              <w:right w:val="single" w:sz="4" w:space="0" w:color="auto"/>
            </w:tcBorders>
            <w:shd w:val="clear" w:color="000000" w:fill="FFFFFF"/>
            <w:noWrap/>
            <w:vAlign w:val="center"/>
            <w:hideMark/>
          </w:tcPr>
          <w:p w14:paraId="68FD5C32"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 xml:space="preserve">LOMAMI </w:t>
            </w:r>
          </w:p>
        </w:tc>
        <w:tc>
          <w:tcPr>
            <w:tcW w:w="298" w:type="pct"/>
            <w:tcBorders>
              <w:top w:val="nil"/>
              <w:left w:val="nil"/>
              <w:bottom w:val="single" w:sz="4" w:space="0" w:color="auto"/>
              <w:right w:val="single" w:sz="4" w:space="0" w:color="auto"/>
            </w:tcBorders>
            <w:shd w:val="clear" w:color="000000" w:fill="FFFFFF"/>
            <w:noWrap/>
            <w:vAlign w:val="center"/>
            <w:hideMark/>
          </w:tcPr>
          <w:p w14:paraId="5AC6D6E2"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Kabinda</w:t>
            </w:r>
          </w:p>
        </w:tc>
        <w:tc>
          <w:tcPr>
            <w:tcW w:w="182" w:type="pct"/>
            <w:tcBorders>
              <w:top w:val="nil"/>
              <w:left w:val="nil"/>
              <w:bottom w:val="single" w:sz="4" w:space="0" w:color="auto"/>
              <w:right w:val="single" w:sz="4" w:space="0" w:color="auto"/>
            </w:tcBorders>
            <w:shd w:val="clear" w:color="000000" w:fill="EEECE1"/>
            <w:noWrap/>
            <w:vAlign w:val="center"/>
            <w:hideMark/>
          </w:tcPr>
          <w:p w14:paraId="192E8B73"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26</w:t>
            </w:r>
          </w:p>
        </w:tc>
        <w:tc>
          <w:tcPr>
            <w:tcW w:w="137" w:type="pct"/>
            <w:tcBorders>
              <w:top w:val="nil"/>
              <w:left w:val="nil"/>
              <w:bottom w:val="single" w:sz="4" w:space="0" w:color="auto"/>
              <w:right w:val="single" w:sz="4" w:space="0" w:color="auto"/>
            </w:tcBorders>
            <w:shd w:val="clear" w:color="000000" w:fill="FFFFFF"/>
            <w:vAlign w:val="center"/>
            <w:hideMark/>
          </w:tcPr>
          <w:p w14:paraId="29A86B1C"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2</w:t>
            </w:r>
          </w:p>
        </w:tc>
        <w:tc>
          <w:tcPr>
            <w:tcW w:w="152" w:type="pct"/>
            <w:tcBorders>
              <w:top w:val="nil"/>
              <w:left w:val="nil"/>
              <w:bottom w:val="single" w:sz="4" w:space="0" w:color="auto"/>
              <w:right w:val="single" w:sz="4" w:space="0" w:color="auto"/>
            </w:tcBorders>
            <w:shd w:val="clear" w:color="000000" w:fill="FFFFFF"/>
            <w:vAlign w:val="center"/>
            <w:hideMark/>
          </w:tcPr>
          <w:p w14:paraId="3D21CAB8"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6</w:t>
            </w:r>
          </w:p>
        </w:tc>
        <w:tc>
          <w:tcPr>
            <w:tcW w:w="227" w:type="pct"/>
            <w:tcBorders>
              <w:top w:val="nil"/>
              <w:left w:val="nil"/>
              <w:bottom w:val="single" w:sz="4" w:space="0" w:color="auto"/>
              <w:right w:val="single" w:sz="4" w:space="0" w:color="auto"/>
            </w:tcBorders>
            <w:shd w:val="clear" w:color="000000" w:fill="FFFFFF"/>
            <w:noWrap/>
            <w:vAlign w:val="center"/>
            <w:hideMark/>
          </w:tcPr>
          <w:p w14:paraId="546ABB80"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345660</w:t>
            </w:r>
          </w:p>
        </w:tc>
        <w:tc>
          <w:tcPr>
            <w:tcW w:w="253" w:type="pct"/>
            <w:tcBorders>
              <w:top w:val="nil"/>
              <w:left w:val="nil"/>
              <w:bottom w:val="single" w:sz="4" w:space="0" w:color="auto"/>
              <w:right w:val="single" w:sz="4" w:space="0" w:color="auto"/>
            </w:tcBorders>
            <w:shd w:val="clear" w:color="000000" w:fill="FFFFFF"/>
            <w:noWrap/>
            <w:vAlign w:val="center"/>
            <w:hideMark/>
          </w:tcPr>
          <w:p w14:paraId="1DA8025B"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707619</w:t>
            </w:r>
          </w:p>
        </w:tc>
        <w:tc>
          <w:tcPr>
            <w:tcW w:w="227" w:type="pct"/>
            <w:tcBorders>
              <w:top w:val="nil"/>
              <w:left w:val="nil"/>
              <w:bottom w:val="single" w:sz="4" w:space="0" w:color="auto"/>
              <w:right w:val="single" w:sz="4" w:space="0" w:color="auto"/>
            </w:tcBorders>
            <w:shd w:val="clear" w:color="000000" w:fill="FFFFFF"/>
            <w:noWrap/>
            <w:vAlign w:val="center"/>
            <w:hideMark/>
          </w:tcPr>
          <w:p w14:paraId="516F2344"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10880</w:t>
            </w:r>
          </w:p>
        </w:tc>
        <w:tc>
          <w:tcPr>
            <w:tcW w:w="227" w:type="pct"/>
            <w:tcBorders>
              <w:top w:val="nil"/>
              <w:left w:val="nil"/>
              <w:bottom w:val="single" w:sz="4" w:space="0" w:color="auto"/>
              <w:right w:val="single" w:sz="4" w:space="0" w:color="auto"/>
            </w:tcBorders>
            <w:shd w:val="clear" w:color="000000" w:fill="FFFFFF"/>
            <w:noWrap/>
            <w:vAlign w:val="center"/>
            <w:hideMark/>
          </w:tcPr>
          <w:p w14:paraId="2FA8C91C"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22058</w:t>
            </w:r>
          </w:p>
        </w:tc>
        <w:tc>
          <w:tcPr>
            <w:tcW w:w="229" w:type="pct"/>
            <w:tcBorders>
              <w:top w:val="nil"/>
              <w:left w:val="nil"/>
              <w:bottom w:val="single" w:sz="4" w:space="0" w:color="auto"/>
              <w:right w:val="single" w:sz="4" w:space="0" w:color="auto"/>
            </w:tcBorders>
            <w:shd w:val="clear" w:color="000000" w:fill="FFF2CC"/>
            <w:noWrap/>
            <w:vAlign w:val="center"/>
            <w:hideMark/>
          </w:tcPr>
          <w:p w14:paraId="7938161A"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356540</w:t>
            </w:r>
          </w:p>
        </w:tc>
        <w:tc>
          <w:tcPr>
            <w:tcW w:w="256" w:type="pct"/>
            <w:tcBorders>
              <w:top w:val="nil"/>
              <w:left w:val="nil"/>
              <w:bottom w:val="single" w:sz="4" w:space="0" w:color="auto"/>
              <w:right w:val="single" w:sz="4" w:space="0" w:color="auto"/>
            </w:tcBorders>
            <w:shd w:val="clear" w:color="000000" w:fill="FFF2CC"/>
            <w:noWrap/>
            <w:vAlign w:val="center"/>
            <w:hideMark/>
          </w:tcPr>
          <w:p w14:paraId="77B4E8F7"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729677</w:t>
            </w:r>
          </w:p>
        </w:tc>
        <w:tc>
          <w:tcPr>
            <w:tcW w:w="217" w:type="pct"/>
            <w:tcBorders>
              <w:top w:val="nil"/>
              <w:left w:val="nil"/>
              <w:bottom w:val="single" w:sz="4" w:space="0" w:color="auto"/>
              <w:right w:val="single" w:sz="4" w:space="0" w:color="auto"/>
            </w:tcBorders>
            <w:shd w:val="clear" w:color="000000" w:fill="DDEBF7"/>
            <w:noWrap/>
            <w:vAlign w:val="center"/>
            <w:hideMark/>
          </w:tcPr>
          <w:p w14:paraId="725A3FF1"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97,0%</w:t>
            </w:r>
          </w:p>
        </w:tc>
        <w:tc>
          <w:tcPr>
            <w:tcW w:w="227" w:type="pct"/>
            <w:tcBorders>
              <w:top w:val="nil"/>
              <w:left w:val="nil"/>
              <w:bottom w:val="single" w:sz="4" w:space="0" w:color="auto"/>
              <w:right w:val="single" w:sz="4" w:space="0" w:color="auto"/>
            </w:tcBorders>
            <w:shd w:val="clear" w:color="000000" w:fill="FFFFFF"/>
            <w:noWrap/>
            <w:vAlign w:val="center"/>
            <w:hideMark/>
          </w:tcPr>
          <w:p w14:paraId="0B53F644"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353647</w:t>
            </w:r>
          </w:p>
        </w:tc>
        <w:tc>
          <w:tcPr>
            <w:tcW w:w="253" w:type="pct"/>
            <w:tcBorders>
              <w:top w:val="nil"/>
              <w:left w:val="nil"/>
              <w:bottom w:val="single" w:sz="4" w:space="0" w:color="auto"/>
              <w:right w:val="single" w:sz="4" w:space="0" w:color="auto"/>
            </w:tcBorders>
            <w:shd w:val="clear" w:color="000000" w:fill="FFFFFF"/>
            <w:noWrap/>
            <w:vAlign w:val="center"/>
            <w:hideMark/>
          </w:tcPr>
          <w:p w14:paraId="2F1B4FF8"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742817</w:t>
            </w:r>
          </w:p>
        </w:tc>
        <w:tc>
          <w:tcPr>
            <w:tcW w:w="227" w:type="pct"/>
            <w:tcBorders>
              <w:top w:val="nil"/>
              <w:left w:val="nil"/>
              <w:bottom w:val="single" w:sz="4" w:space="0" w:color="auto"/>
              <w:right w:val="single" w:sz="4" w:space="0" w:color="auto"/>
            </w:tcBorders>
            <w:shd w:val="clear" w:color="000000" w:fill="FFFFFF"/>
            <w:noWrap/>
            <w:vAlign w:val="center"/>
            <w:hideMark/>
          </w:tcPr>
          <w:p w14:paraId="45D79896"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13750</w:t>
            </w:r>
          </w:p>
        </w:tc>
        <w:tc>
          <w:tcPr>
            <w:tcW w:w="227" w:type="pct"/>
            <w:tcBorders>
              <w:top w:val="nil"/>
              <w:left w:val="nil"/>
              <w:bottom w:val="single" w:sz="4" w:space="0" w:color="auto"/>
              <w:right w:val="single" w:sz="4" w:space="0" w:color="auto"/>
            </w:tcBorders>
            <w:shd w:val="clear" w:color="000000" w:fill="FFFFFF"/>
            <w:noWrap/>
            <w:vAlign w:val="center"/>
            <w:hideMark/>
          </w:tcPr>
          <w:p w14:paraId="7B0594DF"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24770</w:t>
            </w:r>
          </w:p>
        </w:tc>
        <w:tc>
          <w:tcPr>
            <w:tcW w:w="229" w:type="pct"/>
            <w:tcBorders>
              <w:top w:val="nil"/>
              <w:left w:val="nil"/>
              <w:bottom w:val="single" w:sz="4" w:space="0" w:color="auto"/>
              <w:right w:val="single" w:sz="4" w:space="0" w:color="auto"/>
            </w:tcBorders>
            <w:shd w:val="clear" w:color="000000" w:fill="FFF2CC"/>
            <w:noWrap/>
            <w:vAlign w:val="center"/>
            <w:hideMark/>
          </w:tcPr>
          <w:p w14:paraId="202D1BCF"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367397</w:t>
            </w:r>
          </w:p>
        </w:tc>
        <w:tc>
          <w:tcPr>
            <w:tcW w:w="256" w:type="pct"/>
            <w:tcBorders>
              <w:top w:val="nil"/>
              <w:left w:val="nil"/>
              <w:bottom w:val="single" w:sz="4" w:space="0" w:color="auto"/>
              <w:right w:val="single" w:sz="4" w:space="0" w:color="auto"/>
            </w:tcBorders>
            <w:shd w:val="clear" w:color="000000" w:fill="FFF2CC"/>
            <w:noWrap/>
            <w:vAlign w:val="center"/>
            <w:hideMark/>
          </w:tcPr>
          <w:p w14:paraId="7D90A425"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767587</w:t>
            </w:r>
          </w:p>
        </w:tc>
        <w:tc>
          <w:tcPr>
            <w:tcW w:w="218" w:type="pct"/>
            <w:tcBorders>
              <w:top w:val="nil"/>
              <w:left w:val="nil"/>
              <w:bottom w:val="single" w:sz="4" w:space="0" w:color="auto"/>
              <w:right w:val="single" w:sz="4" w:space="0" w:color="auto"/>
            </w:tcBorders>
            <w:shd w:val="clear" w:color="000000" w:fill="DDEBF7"/>
            <w:noWrap/>
            <w:vAlign w:val="center"/>
            <w:hideMark/>
          </w:tcPr>
          <w:p w14:paraId="30F61860"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96,8%</w:t>
            </w:r>
          </w:p>
        </w:tc>
        <w:tc>
          <w:tcPr>
            <w:tcW w:w="230" w:type="pct"/>
            <w:tcBorders>
              <w:top w:val="nil"/>
              <w:left w:val="nil"/>
              <w:bottom w:val="single" w:sz="4" w:space="0" w:color="auto"/>
              <w:right w:val="single" w:sz="4" w:space="0" w:color="auto"/>
            </w:tcBorders>
            <w:shd w:val="clear" w:color="000000" w:fill="FDE9D9"/>
            <w:noWrap/>
            <w:vAlign w:val="center"/>
            <w:hideMark/>
          </w:tcPr>
          <w:p w14:paraId="6C11FB4E"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3,6%</w:t>
            </w:r>
          </w:p>
        </w:tc>
        <w:tc>
          <w:tcPr>
            <w:tcW w:w="253" w:type="pct"/>
            <w:tcBorders>
              <w:top w:val="nil"/>
              <w:left w:val="nil"/>
              <w:bottom w:val="single" w:sz="4" w:space="0" w:color="auto"/>
              <w:right w:val="single" w:sz="4" w:space="0" w:color="auto"/>
            </w:tcBorders>
            <w:shd w:val="clear" w:color="000000" w:fill="FFFFFF"/>
            <w:noWrap/>
            <w:vAlign w:val="center"/>
            <w:hideMark/>
          </w:tcPr>
          <w:p w14:paraId="08E2D6C6"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5,2%</w:t>
            </w:r>
          </w:p>
        </w:tc>
      </w:tr>
      <w:tr w:rsidR="00485E77" w:rsidRPr="00485E77" w14:paraId="4EA00FED" w14:textId="77777777" w:rsidTr="00485E77">
        <w:trPr>
          <w:trHeight w:val="255"/>
          <w:jc w:val="center"/>
        </w:trPr>
        <w:tc>
          <w:tcPr>
            <w:tcW w:w="98" w:type="pct"/>
            <w:tcBorders>
              <w:top w:val="nil"/>
              <w:left w:val="single" w:sz="4" w:space="0" w:color="auto"/>
              <w:bottom w:val="single" w:sz="4" w:space="0" w:color="auto"/>
              <w:right w:val="single" w:sz="4" w:space="0" w:color="auto"/>
            </w:tcBorders>
            <w:shd w:val="clear" w:color="000000" w:fill="FFFFFF"/>
            <w:noWrap/>
            <w:vAlign w:val="center"/>
            <w:hideMark/>
          </w:tcPr>
          <w:p w14:paraId="62CC4CC2"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23</w:t>
            </w:r>
          </w:p>
        </w:tc>
        <w:tc>
          <w:tcPr>
            <w:tcW w:w="376" w:type="pct"/>
            <w:tcBorders>
              <w:top w:val="nil"/>
              <w:left w:val="nil"/>
              <w:bottom w:val="single" w:sz="4" w:space="0" w:color="auto"/>
              <w:right w:val="single" w:sz="4" w:space="0" w:color="auto"/>
            </w:tcBorders>
            <w:shd w:val="clear" w:color="000000" w:fill="FFFFFF"/>
            <w:noWrap/>
            <w:vAlign w:val="center"/>
            <w:hideMark/>
          </w:tcPr>
          <w:p w14:paraId="52A9955A"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 xml:space="preserve">HAUT-KATANGA </w:t>
            </w:r>
          </w:p>
        </w:tc>
        <w:tc>
          <w:tcPr>
            <w:tcW w:w="298" w:type="pct"/>
            <w:tcBorders>
              <w:top w:val="nil"/>
              <w:left w:val="nil"/>
              <w:bottom w:val="single" w:sz="4" w:space="0" w:color="auto"/>
              <w:right w:val="single" w:sz="4" w:space="0" w:color="auto"/>
            </w:tcBorders>
            <w:shd w:val="clear" w:color="000000" w:fill="FFFFFF"/>
            <w:noWrap/>
            <w:vAlign w:val="center"/>
            <w:hideMark/>
          </w:tcPr>
          <w:p w14:paraId="4ED3920F"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Lubumbashi</w:t>
            </w:r>
          </w:p>
        </w:tc>
        <w:tc>
          <w:tcPr>
            <w:tcW w:w="182" w:type="pct"/>
            <w:tcBorders>
              <w:top w:val="nil"/>
              <w:left w:val="nil"/>
              <w:bottom w:val="single" w:sz="4" w:space="0" w:color="auto"/>
              <w:right w:val="single" w:sz="4" w:space="0" w:color="auto"/>
            </w:tcBorders>
            <w:shd w:val="clear" w:color="000000" w:fill="EEECE1"/>
            <w:noWrap/>
            <w:vAlign w:val="center"/>
            <w:hideMark/>
          </w:tcPr>
          <w:p w14:paraId="259726A9"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14</w:t>
            </w:r>
          </w:p>
        </w:tc>
        <w:tc>
          <w:tcPr>
            <w:tcW w:w="137" w:type="pct"/>
            <w:tcBorders>
              <w:top w:val="nil"/>
              <w:left w:val="nil"/>
              <w:bottom w:val="single" w:sz="4" w:space="0" w:color="auto"/>
              <w:right w:val="single" w:sz="4" w:space="0" w:color="auto"/>
            </w:tcBorders>
            <w:shd w:val="clear" w:color="000000" w:fill="FFFFFF"/>
            <w:vAlign w:val="center"/>
            <w:hideMark/>
          </w:tcPr>
          <w:p w14:paraId="32B2F9BC"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6</w:t>
            </w:r>
          </w:p>
        </w:tc>
        <w:tc>
          <w:tcPr>
            <w:tcW w:w="152" w:type="pct"/>
            <w:tcBorders>
              <w:top w:val="nil"/>
              <w:left w:val="nil"/>
              <w:bottom w:val="single" w:sz="4" w:space="0" w:color="auto"/>
              <w:right w:val="single" w:sz="4" w:space="0" w:color="auto"/>
            </w:tcBorders>
            <w:shd w:val="clear" w:color="000000" w:fill="FFFFFF"/>
            <w:vAlign w:val="center"/>
            <w:hideMark/>
          </w:tcPr>
          <w:p w14:paraId="1723810F"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8</w:t>
            </w:r>
          </w:p>
        </w:tc>
        <w:tc>
          <w:tcPr>
            <w:tcW w:w="227" w:type="pct"/>
            <w:tcBorders>
              <w:top w:val="nil"/>
              <w:left w:val="nil"/>
              <w:bottom w:val="single" w:sz="4" w:space="0" w:color="auto"/>
              <w:right w:val="single" w:sz="4" w:space="0" w:color="auto"/>
            </w:tcBorders>
            <w:shd w:val="clear" w:color="000000" w:fill="FFFFFF"/>
            <w:noWrap/>
            <w:vAlign w:val="center"/>
            <w:hideMark/>
          </w:tcPr>
          <w:p w14:paraId="481AD52B"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296223</w:t>
            </w:r>
          </w:p>
        </w:tc>
        <w:tc>
          <w:tcPr>
            <w:tcW w:w="253" w:type="pct"/>
            <w:tcBorders>
              <w:top w:val="nil"/>
              <w:left w:val="nil"/>
              <w:bottom w:val="single" w:sz="4" w:space="0" w:color="auto"/>
              <w:right w:val="single" w:sz="4" w:space="0" w:color="auto"/>
            </w:tcBorders>
            <w:shd w:val="clear" w:color="000000" w:fill="FFFFFF"/>
            <w:noWrap/>
            <w:vAlign w:val="center"/>
            <w:hideMark/>
          </w:tcPr>
          <w:p w14:paraId="4870BFB7"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607624</w:t>
            </w:r>
          </w:p>
        </w:tc>
        <w:tc>
          <w:tcPr>
            <w:tcW w:w="227" w:type="pct"/>
            <w:tcBorders>
              <w:top w:val="nil"/>
              <w:left w:val="nil"/>
              <w:bottom w:val="single" w:sz="4" w:space="0" w:color="auto"/>
              <w:right w:val="single" w:sz="4" w:space="0" w:color="auto"/>
            </w:tcBorders>
            <w:shd w:val="clear" w:color="000000" w:fill="FFFFFF"/>
            <w:noWrap/>
            <w:vAlign w:val="center"/>
            <w:hideMark/>
          </w:tcPr>
          <w:p w14:paraId="2877BB4E"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261301</w:t>
            </w:r>
          </w:p>
        </w:tc>
        <w:tc>
          <w:tcPr>
            <w:tcW w:w="227" w:type="pct"/>
            <w:tcBorders>
              <w:top w:val="nil"/>
              <w:left w:val="nil"/>
              <w:bottom w:val="single" w:sz="4" w:space="0" w:color="auto"/>
              <w:right w:val="single" w:sz="4" w:space="0" w:color="auto"/>
            </w:tcBorders>
            <w:shd w:val="clear" w:color="000000" w:fill="FFFFFF"/>
            <w:noWrap/>
            <w:vAlign w:val="center"/>
            <w:hideMark/>
          </w:tcPr>
          <w:p w14:paraId="1459616D"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523091</w:t>
            </w:r>
          </w:p>
        </w:tc>
        <w:tc>
          <w:tcPr>
            <w:tcW w:w="229" w:type="pct"/>
            <w:tcBorders>
              <w:top w:val="nil"/>
              <w:left w:val="nil"/>
              <w:bottom w:val="single" w:sz="4" w:space="0" w:color="auto"/>
              <w:right w:val="single" w:sz="4" w:space="0" w:color="auto"/>
            </w:tcBorders>
            <w:shd w:val="clear" w:color="000000" w:fill="FFF2CC"/>
            <w:noWrap/>
            <w:vAlign w:val="center"/>
            <w:hideMark/>
          </w:tcPr>
          <w:p w14:paraId="43FB4E04"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557524</w:t>
            </w:r>
          </w:p>
        </w:tc>
        <w:tc>
          <w:tcPr>
            <w:tcW w:w="256" w:type="pct"/>
            <w:tcBorders>
              <w:top w:val="nil"/>
              <w:left w:val="nil"/>
              <w:bottom w:val="single" w:sz="4" w:space="0" w:color="auto"/>
              <w:right w:val="single" w:sz="4" w:space="0" w:color="auto"/>
            </w:tcBorders>
            <w:shd w:val="clear" w:color="000000" w:fill="FFF2CC"/>
            <w:noWrap/>
            <w:vAlign w:val="center"/>
            <w:hideMark/>
          </w:tcPr>
          <w:p w14:paraId="1AECCADE"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1130715</w:t>
            </w:r>
          </w:p>
        </w:tc>
        <w:tc>
          <w:tcPr>
            <w:tcW w:w="217" w:type="pct"/>
            <w:tcBorders>
              <w:top w:val="nil"/>
              <w:left w:val="nil"/>
              <w:bottom w:val="single" w:sz="4" w:space="0" w:color="auto"/>
              <w:right w:val="single" w:sz="4" w:space="0" w:color="auto"/>
            </w:tcBorders>
            <w:shd w:val="clear" w:color="000000" w:fill="DDEBF7"/>
            <w:noWrap/>
            <w:vAlign w:val="center"/>
            <w:hideMark/>
          </w:tcPr>
          <w:p w14:paraId="092F7135"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53,7%</w:t>
            </w:r>
          </w:p>
        </w:tc>
        <w:tc>
          <w:tcPr>
            <w:tcW w:w="227" w:type="pct"/>
            <w:tcBorders>
              <w:top w:val="nil"/>
              <w:left w:val="nil"/>
              <w:bottom w:val="single" w:sz="4" w:space="0" w:color="auto"/>
              <w:right w:val="single" w:sz="4" w:space="0" w:color="auto"/>
            </w:tcBorders>
            <w:shd w:val="clear" w:color="000000" w:fill="FFFFFF"/>
            <w:noWrap/>
            <w:vAlign w:val="center"/>
            <w:hideMark/>
          </w:tcPr>
          <w:p w14:paraId="7C16A776"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290417</w:t>
            </w:r>
          </w:p>
        </w:tc>
        <w:tc>
          <w:tcPr>
            <w:tcW w:w="253" w:type="pct"/>
            <w:tcBorders>
              <w:top w:val="nil"/>
              <w:left w:val="nil"/>
              <w:bottom w:val="single" w:sz="4" w:space="0" w:color="auto"/>
              <w:right w:val="single" w:sz="4" w:space="0" w:color="auto"/>
            </w:tcBorders>
            <w:shd w:val="clear" w:color="000000" w:fill="FFFFFF"/>
            <w:noWrap/>
            <w:vAlign w:val="center"/>
            <w:hideMark/>
          </w:tcPr>
          <w:p w14:paraId="0C235654"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579388</w:t>
            </w:r>
          </w:p>
        </w:tc>
        <w:tc>
          <w:tcPr>
            <w:tcW w:w="227" w:type="pct"/>
            <w:tcBorders>
              <w:top w:val="nil"/>
              <w:left w:val="nil"/>
              <w:bottom w:val="single" w:sz="4" w:space="0" w:color="auto"/>
              <w:right w:val="single" w:sz="4" w:space="0" w:color="auto"/>
            </w:tcBorders>
            <w:shd w:val="clear" w:color="000000" w:fill="FFFFFF"/>
            <w:noWrap/>
            <w:vAlign w:val="center"/>
            <w:hideMark/>
          </w:tcPr>
          <w:p w14:paraId="42B37CC1"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270960</w:t>
            </w:r>
          </w:p>
        </w:tc>
        <w:tc>
          <w:tcPr>
            <w:tcW w:w="227" w:type="pct"/>
            <w:tcBorders>
              <w:top w:val="nil"/>
              <w:left w:val="nil"/>
              <w:bottom w:val="single" w:sz="4" w:space="0" w:color="auto"/>
              <w:right w:val="single" w:sz="4" w:space="0" w:color="auto"/>
            </w:tcBorders>
            <w:shd w:val="clear" w:color="000000" w:fill="FFFFFF"/>
            <w:noWrap/>
            <w:vAlign w:val="center"/>
            <w:hideMark/>
          </w:tcPr>
          <w:p w14:paraId="7AC5C057"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559845</w:t>
            </w:r>
          </w:p>
        </w:tc>
        <w:tc>
          <w:tcPr>
            <w:tcW w:w="229" w:type="pct"/>
            <w:tcBorders>
              <w:top w:val="nil"/>
              <w:left w:val="nil"/>
              <w:bottom w:val="single" w:sz="4" w:space="0" w:color="auto"/>
              <w:right w:val="single" w:sz="4" w:space="0" w:color="auto"/>
            </w:tcBorders>
            <w:shd w:val="clear" w:color="000000" w:fill="FFF2CC"/>
            <w:noWrap/>
            <w:vAlign w:val="center"/>
            <w:hideMark/>
          </w:tcPr>
          <w:p w14:paraId="0F70CDB5"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561377</w:t>
            </w:r>
          </w:p>
        </w:tc>
        <w:tc>
          <w:tcPr>
            <w:tcW w:w="256" w:type="pct"/>
            <w:tcBorders>
              <w:top w:val="nil"/>
              <w:left w:val="nil"/>
              <w:bottom w:val="single" w:sz="4" w:space="0" w:color="auto"/>
              <w:right w:val="single" w:sz="4" w:space="0" w:color="auto"/>
            </w:tcBorders>
            <w:shd w:val="clear" w:color="000000" w:fill="FFF2CC"/>
            <w:noWrap/>
            <w:vAlign w:val="center"/>
            <w:hideMark/>
          </w:tcPr>
          <w:p w14:paraId="75905538"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1139233</w:t>
            </w:r>
          </w:p>
        </w:tc>
        <w:tc>
          <w:tcPr>
            <w:tcW w:w="218" w:type="pct"/>
            <w:tcBorders>
              <w:top w:val="nil"/>
              <w:left w:val="nil"/>
              <w:bottom w:val="single" w:sz="4" w:space="0" w:color="auto"/>
              <w:right w:val="single" w:sz="4" w:space="0" w:color="auto"/>
            </w:tcBorders>
            <w:shd w:val="clear" w:color="000000" w:fill="DDEBF7"/>
            <w:noWrap/>
            <w:vAlign w:val="center"/>
            <w:hideMark/>
          </w:tcPr>
          <w:p w14:paraId="3D223596"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50,9%</w:t>
            </w:r>
          </w:p>
        </w:tc>
        <w:tc>
          <w:tcPr>
            <w:tcW w:w="230" w:type="pct"/>
            <w:tcBorders>
              <w:top w:val="nil"/>
              <w:left w:val="nil"/>
              <w:bottom w:val="single" w:sz="4" w:space="0" w:color="auto"/>
              <w:right w:val="single" w:sz="4" w:space="0" w:color="auto"/>
            </w:tcBorders>
            <w:shd w:val="clear" w:color="000000" w:fill="FDE9D9"/>
            <w:noWrap/>
            <w:vAlign w:val="center"/>
            <w:hideMark/>
          </w:tcPr>
          <w:p w14:paraId="646E993A"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5,4%</w:t>
            </w:r>
          </w:p>
        </w:tc>
        <w:tc>
          <w:tcPr>
            <w:tcW w:w="253" w:type="pct"/>
            <w:tcBorders>
              <w:top w:val="nil"/>
              <w:left w:val="nil"/>
              <w:bottom w:val="single" w:sz="4" w:space="0" w:color="auto"/>
              <w:right w:val="single" w:sz="4" w:space="0" w:color="auto"/>
            </w:tcBorders>
            <w:shd w:val="clear" w:color="000000" w:fill="FFFFFF"/>
            <w:noWrap/>
            <w:vAlign w:val="center"/>
            <w:hideMark/>
          </w:tcPr>
          <w:p w14:paraId="01F928D4"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0,8%</w:t>
            </w:r>
          </w:p>
        </w:tc>
      </w:tr>
      <w:tr w:rsidR="00485E77" w:rsidRPr="00485E77" w14:paraId="5C9A9417" w14:textId="77777777" w:rsidTr="00485E77">
        <w:trPr>
          <w:trHeight w:val="255"/>
          <w:jc w:val="center"/>
        </w:trPr>
        <w:tc>
          <w:tcPr>
            <w:tcW w:w="98" w:type="pct"/>
            <w:tcBorders>
              <w:top w:val="nil"/>
              <w:left w:val="single" w:sz="4" w:space="0" w:color="auto"/>
              <w:bottom w:val="single" w:sz="4" w:space="0" w:color="auto"/>
              <w:right w:val="single" w:sz="4" w:space="0" w:color="auto"/>
            </w:tcBorders>
            <w:shd w:val="clear" w:color="000000" w:fill="FFFFFF"/>
            <w:noWrap/>
            <w:vAlign w:val="center"/>
            <w:hideMark/>
          </w:tcPr>
          <w:p w14:paraId="6D8FD8CE"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24</w:t>
            </w:r>
          </w:p>
        </w:tc>
        <w:tc>
          <w:tcPr>
            <w:tcW w:w="376" w:type="pct"/>
            <w:tcBorders>
              <w:top w:val="nil"/>
              <w:left w:val="nil"/>
              <w:bottom w:val="single" w:sz="4" w:space="0" w:color="auto"/>
              <w:right w:val="single" w:sz="4" w:space="0" w:color="auto"/>
            </w:tcBorders>
            <w:shd w:val="clear" w:color="000000" w:fill="FFFFFF"/>
            <w:noWrap/>
            <w:vAlign w:val="center"/>
            <w:hideMark/>
          </w:tcPr>
          <w:p w14:paraId="427D4249"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 xml:space="preserve">LUALABA </w:t>
            </w:r>
          </w:p>
        </w:tc>
        <w:tc>
          <w:tcPr>
            <w:tcW w:w="298" w:type="pct"/>
            <w:tcBorders>
              <w:top w:val="nil"/>
              <w:left w:val="nil"/>
              <w:bottom w:val="single" w:sz="4" w:space="0" w:color="auto"/>
              <w:right w:val="single" w:sz="4" w:space="0" w:color="auto"/>
            </w:tcBorders>
            <w:shd w:val="clear" w:color="000000" w:fill="FFFFFF"/>
            <w:noWrap/>
            <w:vAlign w:val="center"/>
            <w:hideMark/>
          </w:tcPr>
          <w:p w14:paraId="5A64B047"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Kolwezi</w:t>
            </w:r>
          </w:p>
        </w:tc>
        <w:tc>
          <w:tcPr>
            <w:tcW w:w="182" w:type="pct"/>
            <w:tcBorders>
              <w:top w:val="nil"/>
              <w:left w:val="nil"/>
              <w:bottom w:val="single" w:sz="4" w:space="0" w:color="auto"/>
              <w:right w:val="single" w:sz="4" w:space="0" w:color="auto"/>
            </w:tcBorders>
            <w:shd w:val="clear" w:color="000000" w:fill="EEECE1"/>
            <w:noWrap/>
            <w:vAlign w:val="center"/>
            <w:hideMark/>
          </w:tcPr>
          <w:p w14:paraId="63CB71C0"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12</w:t>
            </w:r>
          </w:p>
        </w:tc>
        <w:tc>
          <w:tcPr>
            <w:tcW w:w="137" w:type="pct"/>
            <w:tcBorders>
              <w:top w:val="nil"/>
              <w:left w:val="nil"/>
              <w:bottom w:val="single" w:sz="4" w:space="0" w:color="auto"/>
              <w:right w:val="single" w:sz="4" w:space="0" w:color="auto"/>
            </w:tcBorders>
            <w:shd w:val="clear" w:color="000000" w:fill="FFFFFF"/>
            <w:vAlign w:val="center"/>
            <w:hideMark/>
          </w:tcPr>
          <w:p w14:paraId="0ED7CA6A"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3</w:t>
            </w:r>
          </w:p>
        </w:tc>
        <w:tc>
          <w:tcPr>
            <w:tcW w:w="152" w:type="pct"/>
            <w:tcBorders>
              <w:top w:val="nil"/>
              <w:left w:val="nil"/>
              <w:bottom w:val="single" w:sz="4" w:space="0" w:color="auto"/>
              <w:right w:val="single" w:sz="4" w:space="0" w:color="auto"/>
            </w:tcBorders>
            <w:shd w:val="clear" w:color="000000" w:fill="FFFFFF"/>
            <w:vAlign w:val="center"/>
            <w:hideMark/>
          </w:tcPr>
          <w:p w14:paraId="077CFB0F"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6</w:t>
            </w:r>
          </w:p>
        </w:tc>
        <w:tc>
          <w:tcPr>
            <w:tcW w:w="227" w:type="pct"/>
            <w:tcBorders>
              <w:top w:val="nil"/>
              <w:left w:val="nil"/>
              <w:bottom w:val="single" w:sz="4" w:space="0" w:color="auto"/>
              <w:right w:val="single" w:sz="4" w:space="0" w:color="auto"/>
            </w:tcBorders>
            <w:shd w:val="clear" w:color="000000" w:fill="FFFFFF"/>
            <w:noWrap/>
            <w:vAlign w:val="center"/>
            <w:hideMark/>
          </w:tcPr>
          <w:p w14:paraId="60B82AEA"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165811</w:t>
            </w:r>
          </w:p>
        </w:tc>
        <w:tc>
          <w:tcPr>
            <w:tcW w:w="253" w:type="pct"/>
            <w:tcBorders>
              <w:top w:val="nil"/>
              <w:left w:val="nil"/>
              <w:bottom w:val="single" w:sz="4" w:space="0" w:color="auto"/>
              <w:right w:val="single" w:sz="4" w:space="0" w:color="auto"/>
            </w:tcBorders>
            <w:shd w:val="clear" w:color="000000" w:fill="FFFFFF"/>
            <w:noWrap/>
            <w:vAlign w:val="center"/>
            <w:hideMark/>
          </w:tcPr>
          <w:p w14:paraId="14534341"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344206</w:t>
            </w:r>
          </w:p>
        </w:tc>
        <w:tc>
          <w:tcPr>
            <w:tcW w:w="227" w:type="pct"/>
            <w:tcBorders>
              <w:top w:val="nil"/>
              <w:left w:val="nil"/>
              <w:bottom w:val="single" w:sz="4" w:space="0" w:color="auto"/>
              <w:right w:val="single" w:sz="4" w:space="0" w:color="auto"/>
            </w:tcBorders>
            <w:shd w:val="clear" w:color="000000" w:fill="FFFFFF"/>
            <w:noWrap/>
            <w:vAlign w:val="center"/>
            <w:hideMark/>
          </w:tcPr>
          <w:p w14:paraId="5947CBD6"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64827</w:t>
            </w:r>
          </w:p>
        </w:tc>
        <w:tc>
          <w:tcPr>
            <w:tcW w:w="227" w:type="pct"/>
            <w:tcBorders>
              <w:top w:val="nil"/>
              <w:left w:val="nil"/>
              <w:bottom w:val="single" w:sz="4" w:space="0" w:color="auto"/>
              <w:right w:val="single" w:sz="4" w:space="0" w:color="auto"/>
            </w:tcBorders>
            <w:shd w:val="clear" w:color="000000" w:fill="FFFFFF"/>
            <w:noWrap/>
            <w:vAlign w:val="center"/>
            <w:hideMark/>
          </w:tcPr>
          <w:p w14:paraId="3263A590"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130397</w:t>
            </w:r>
          </w:p>
        </w:tc>
        <w:tc>
          <w:tcPr>
            <w:tcW w:w="229" w:type="pct"/>
            <w:tcBorders>
              <w:top w:val="nil"/>
              <w:left w:val="nil"/>
              <w:bottom w:val="single" w:sz="4" w:space="0" w:color="auto"/>
              <w:right w:val="single" w:sz="4" w:space="0" w:color="auto"/>
            </w:tcBorders>
            <w:shd w:val="clear" w:color="000000" w:fill="FFF2CC"/>
            <w:noWrap/>
            <w:vAlign w:val="center"/>
            <w:hideMark/>
          </w:tcPr>
          <w:p w14:paraId="33D35077"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230638</w:t>
            </w:r>
          </w:p>
        </w:tc>
        <w:tc>
          <w:tcPr>
            <w:tcW w:w="256" w:type="pct"/>
            <w:tcBorders>
              <w:top w:val="nil"/>
              <w:left w:val="nil"/>
              <w:bottom w:val="single" w:sz="4" w:space="0" w:color="auto"/>
              <w:right w:val="single" w:sz="4" w:space="0" w:color="auto"/>
            </w:tcBorders>
            <w:shd w:val="clear" w:color="000000" w:fill="FFF2CC"/>
            <w:noWrap/>
            <w:vAlign w:val="center"/>
            <w:hideMark/>
          </w:tcPr>
          <w:p w14:paraId="4CC2C630"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474603</w:t>
            </w:r>
          </w:p>
        </w:tc>
        <w:tc>
          <w:tcPr>
            <w:tcW w:w="217" w:type="pct"/>
            <w:tcBorders>
              <w:top w:val="nil"/>
              <w:left w:val="nil"/>
              <w:bottom w:val="single" w:sz="4" w:space="0" w:color="auto"/>
              <w:right w:val="single" w:sz="4" w:space="0" w:color="auto"/>
            </w:tcBorders>
            <w:shd w:val="clear" w:color="000000" w:fill="DDEBF7"/>
            <w:noWrap/>
            <w:vAlign w:val="center"/>
            <w:hideMark/>
          </w:tcPr>
          <w:p w14:paraId="6739FAEC"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72,5%</w:t>
            </w:r>
          </w:p>
        </w:tc>
        <w:tc>
          <w:tcPr>
            <w:tcW w:w="227" w:type="pct"/>
            <w:tcBorders>
              <w:top w:val="nil"/>
              <w:left w:val="nil"/>
              <w:bottom w:val="single" w:sz="4" w:space="0" w:color="auto"/>
              <w:right w:val="single" w:sz="4" w:space="0" w:color="auto"/>
            </w:tcBorders>
            <w:shd w:val="clear" w:color="000000" w:fill="FFFFFF"/>
            <w:noWrap/>
            <w:vAlign w:val="center"/>
            <w:hideMark/>
          </w:tcPr>
          <w:p w14:paraId="365C279F"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144099</w:t>
            </w:r>
          </w:p>
        </w:tc>
        <w:tc>
          <w:tcPr>
            <w:tcW w:w="253" w:type="pct"/>
            <w:tcBorders>
              <w:top w:val="nil"/>
              <w:left w:val="nil"/>
              <w:bottom w:val="single" w:sz="4" w:space="0" w:color="auto"/>
              <w:right w:val="single" w:sz="4" w:space="0" w:color="auto"/>
            </w:tcBorders>
            <w:shd w:val="clear" w:color="000000" w:fill="FFFFFF"/>
            <w:noWrap/>
            <w:vAlign w:val="center"/>
            <w:hideMark/>
          </w:tcPr>
          <w:p w14:paraId="0868CA38"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300074</w:t>
            </w:r>
          </w:p>
        </w:tc>
        <w:tc>
          <w:tcPr>
            <w:tcW w:w="227" w:type="pct"/>
            <w:tcBorders>
              <w:top w:val="nil"/>
              <w:left w:val="nil"/>
              <w:bottom w:val="single" w:sz="4" w:space="0" w:color="auto"/>
              <w:right w:val="single" w:sz="4" w:space="0" w:color="auto"/>
            </w:tcBorders>
            <w:shd w:val="clear" w:color="000000" w:fill="FFFFFF"/>
            <w:noWrap/>
            <w:vAlign w:val="center"/>
            <w:hideMark/>
          </w:tcPr>
          <w:p w14:paraId="37227673"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66890</w:t>
            </w:r>
          </w:p>
        </w:tc>
        <w:tc>
          <w:tcPr>
            <w:tcW w:w="227" w:type="pct"/>
            <w:tcBorders>
              <w:top w:val="nil"/>
              <w:left w:val="nil"/>
              <w:bottom w:val="single" w:sz="4" w:space="0" w:color="auto"/>
              <w:right w:val="single" w:sz="4" w:space="0" w:color="auto"/>
            </w:tcBorders>
            <w:shd w:val="clear" w:color="000000" w:fill="FFFFFF"/>
            <w:noWrap/>
            <w:vAlign w:val="center"/>
            <w:hideMark/>
          </w:tcPr>
          <w:p w14:paraId="4026E4C8"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133641</w:t>
            </w:r>
          </w:p>
        </w:tc>
        <w:tc>
          <w:tcPr>
            <w:tcW w:w="229" w:type="pct"/>
            <w:tcBorders>
              <w:top w:val="nil"/>
              <w:left w:val="nil"/>
              <w:bottom w:val="single" w:sz="4" w:space="0" w:color="auto"/>
              <w:right w:val="single" w:sz="4" w:space="0" w:color="auto"/>
            </w:tcBorders>
            <w:shd w:val="clear" w:color="000000" w:fill="FFF2CC"/>
            <w:noWrap/>
            <w:vAlign w:val="center"/>
            <w:hideMark/>
          </w:tcPr>
          <w:p w14:paraId="2F239FAE"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210989</w:t>
            </w:r>
          </w:p>
        </w:tc>
        <w:tc>
          <w:tcPr>
            <w:tcW w:w="256" w:type="pct"/>
            <w:tcBorders>
              <w:top w:val="nil"/>
              <w:left w:val="nil"/>
              <w:bottom w:val="single" w:sz="4" w:space="0" w:color="auto"/>
              <w:right w:val="single" w:sz="4" w:space="0" w:color="auto"/>
            </w:tcBorders>
            <w:shd w:val="clear" w:color="000000" w:fill="FFF2CC"/>
            <w:noWrap/>
            <w:vAlign w:val="center"/>
            <w:hideMark/>
          </w:tcPr>
          <w:p w14:paraId="04B19395"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433715</w:t>
            </w:r>
          </w:p>
        </w:tc>
        <w:tc>
          <w:tcPr>
            <w:tcW w:w="218" w:type="pct"/>
            <w:tcBorders>
              <w:top w:val="nil"/>
              <w:left w:val="nil"/>
              <w:bottom w:val="single" w:sz="4" w:space="0" w:color="auto"/>
              <w:right w:val="single" w:sz="4" w:space="0" w:color="auto"/>
            </w:tcBorders>
            <w:shd w:val="clear" w:color="000000" w:fill="DDEBF7"/>
            <w:noWrap/>
            <w:vAlign w:val="center"/>
            <w:hideMark/>
          </w:tcPr>
          <w:p w14:paraId="2B77658A"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69,2%</w:t>
            </w:r>
          </w:p>
        </w:tc>
        <w:tc>
          <w:tcPr>
            <w:tcW w:w="230" w:type="pct"/>
            <w:tcBorders>
              <w:top w:val="nil"/>
              <w:left w:val="nil"/>
              <w:bottom w:val="single" w:sz="4" w:space="0" w:color="auto"/>
              <w:right w:val="single" w:sz="4" w:space="0" w:color="auto"/>
            </w:tcBorders>
            <w:shd w:val="clear" w:color="000000" w:fill="FDE9D9"/>
            <w:noWrap/>
            <w:vAlign w:val="center"/>
            <w:hideMark/>
          </w:tcPr>
          <w:p w14:paraId="1E7F31A2"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2,0%</w:t>
            </w:r>
          </w:p>
        </w:tc>
        <w:tc>
          <w:tcPr>
            <w:tcW w:w="253" w:type="pct"/>
            <w:tcBorders>
              <w:top w:val="nil"/>
              <w:left w:val="nil"/>
              <w:bottom w:val="single" w:sz="4" w:space="0" w:color="auto"/>
              <w:right w:val="single" w:sz="4" w:space="0" w:color="auto"/>
            </w:tcBorders>
            <w:shd w:val="clear" w:color="000000" w:fill="FFFFFF"/>
            <w:noWrap/>
            <w:vAlign w:val="center"/>
            <w:hideMark/>
          </w:tcPr>
          <w:p w14:paraId="109FC6CE"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-8,6%</w:t>
            </w:r>
          </w:p>
        </w:tc>
      </w:tr>
      <w:tr w:rsidR="00485E77" w:rsidRPr="00485E77" w14:paraId="594FFDAA" w14:textId="77777777" w:rsidTr="00485E77">
        <w:trPr>
          <w:trHeight w:val="255"/>
          <w:jc w:val="center"/>
        </w:trPr>
        <w:tc>
          <w:tcPr>
            <w:tcW w:w="98" w:type="pct"/>
            <w:tcBorders>
              <w:top w:val="nil"/>
              <w:left w:val="single" w:sz="4" w:space="0" w:color="auto"/>
              <w:bottom w:val="single" w:sz="4" w:space="0" w:color="auto"/>
              <w:right w:val="single" w:sz="4" w:space="0" w:color="auto"/>
            </w:tcBorders>
            <w:shd w:val="clear" w:color="000000" w:fill="FFFFFF"/>
            <w:noWrap/>
            <w:vAlign w:val="center"/>
            <w:hideMark/>
          </w:tcPr>
          <w:p w14:paraId="31302C98"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25</w:t>
            </w:r>
          </w:p>
        </w:tc>
        <w:tc>
          <w:tcPr>
            <w:tcW w:w="376" w:type="pct"/>
            <w:tcBorders>
              <w:top w:val="nil"/>
              <w:left w:val="nil"/>
              <w:bottom w:val="single" w:sz="4" w:space="0" w:color="auto"/>
              <w:right w:val="single" w:sz="4" w:space="0" w:color="auto"/>
            </w:tcBorders>
            <w:shd w:val="clear" w:color="000000" w:fill="FFFFFF"/>
            <w:noWrap/>
            <w:vAlign w:val="center"/>
            <w:hideMark/>
          </w:tcPr>
          <w:p w14:paraId="202B8ED3"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 xml:space="preserve">TANGANYKA </w:t>
            </w:r>
          </w:p>
        </w:tc>
        <w:tc>
          <w:tcPr>
            <w:tcW w:w="298" w:type="pct"/>
            <w:tcBorders>
              <w:top w:val="nil"/>
              <w:left w:val="nil"/>
              <w:bottom w:val="single" w:sz="4" w:space="0" w:color="auto"/>
              <w:right w:val="single" w:sz="4" w:space="0" w:color="auto"/>
            </w:tcBorders>
            <w:shd w:val="clear" w:color="000000" w:fill="FFFFFF"/>
            <w:noWrap/>
            <w:vAlign w:val="center"/>
            <w:hideMark/>
          </w:tcPr>
          <w:p w14:paraId="4212F2B1" w14:textId="77777777" w:rsidR="00485E77" w:rsidRPr="00485E77" w:rsidRDefault="00485E77" w:rsidP="00485E77">
            <w:pPr>
              <w:rPr>
                <w:rFonts w:ascii="Agency FB" w:hAnsi="Agency FB" w:cs="Calibri"/>
                <w:color w:val="000000"/>
                <w:sz w:val="20"/>
                <w:szCs w:val="20"/>
              </w:rPr>
            </w:pPr>
            <w:proofErr w:type="spellStart"/>
            <w:r w:rsidRPr="00485E77">
              <w:rPr>
                <w:rFonts w:ascii="Agency FB" w:hAnsi="Agency FB" w:cs="Calibri"/>
                <w:color w:val="000000"/>
                <w:sz w:val="20"/>
                <w:szCs w:val="20"/>
              </w:rPr>
              <w:t>Kalemi</w:t>
            </w:r>
            <w:proofErr w:type="spellEnd"/>
          </w:p>
        </w:tc>
        <w:tc>
          <w:tcPr>
            <w:tcW w:w="182" w:type="pct"/>
            <w:tcBorders>
              <w:top w:val="nil"/>
              <w:left w:val="nil"/>
              <w:bottom w:val="single" w:sz="4" w:space="0" w:color="auto"/>
              <w:right w:val="single" w:sz="4" w:space="0" w:color="auto"/>
            </w:tcBorders>
            <w:shd w:val="clear" w:color="000000" w:fill="EEECE1"/>
            <w:noWrap/>
            <w:vAlign w:val="center"/>
            <w:hideMark/>
          </w:tcPr>
          <w:p w14:paraId="6BF5596C"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18</w:t>
            </w:r>
          </w:p>
        </w:tc>
        <w:tc>
          <w:tcPr>
            <w:tcW w:w="137" w:type="pct"/>
            <w:tcBorders>
              <w:top w:val="nil"/>
              <w:left w:val="nil"/>
              <w:bottom w:val="single" w:sz="4" w:space="0" w:color="auto"/>
              <w:right w:val="single" w:sz="4" w:space="0" w:color="auto"/>
            </w:tcBorders>
            <w:shd w:val="clear" w:color="000000" w:fill="FFFFFF"/>
            <w:vAlign w:val="center"/>
            <w:hideMark/>
          </w:tcPr>
          <w:p w14:paraId="3E747E5E"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4</w:t>
            </w:r>
          </w:p>
        </w:tc>
        <w:tc>
          <w:tcPr>
            <w:tcW w:w="152" w:type="pct"/>
            <w:tcBorders>
              <w:top w:val="nil"/>
              <w:left w:val="nil"/>
              <w:bottom w:val="single" w:sz="4" w:space="0" w:color="auto"/>
              <w:right w:val="single" w:sz="4" w:space="0" w:color="auto"/>
            </w:tcBorders>
            <w:shd w:val="clear" w:color="000000" w:fill="FFFFFF"/>
            <w:vAlign w:val="center"/>
            <w:hideMark/>
          </w:tcPr>
          <w:p w14:paraId="1620B8FD"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7</w:t>
            </w:r>
          </w:p>
        </w:tc>
        <w:tc>
          <w:tcPr>
            <w:tcW w:w="227" w:type="pct"/>
            <w:tcBorders>
              <w:top w:val="nil"/>
              <w:left w:val="nil"/>
              <w:bottom w:val="single" w:sz="4" w:space="0" w:color="auto"/>
              <w:right w:val="single" w:sz="4" w:space="0" w:color="auto"/>
            </w:tcBorders>
            <w:shd w:val="clear" w:color="000000" w:fill="FFFFFF"/>
            <w:noWrap/>
            <w:vAlign w:val="center"/>
            <w:hideMark/>
          </w:tcPr>
          <w:p w14:paraId="0065776A"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287658</w:t>
            </w:r>
          </w:p>
        </w:tc>
        <w:tc>
          <w:tcPr>
            <w:tcW w:w="253" w:type="pct"/>
            <w:tcBorders>
              <w:top w:val="nil"/>
              <w:left w:val="nil"/>
              <w:bottom w:val="single" w:sz="4" w:space="0" w:color="auto"/>
              <w:right w:val="single" w:sz="4" w:space="0" w:color="auto"/>
            </w:tcBorders>
            <w:shd w:val="clear" w:color="000000" w:fill="FFFFFF"/>
            <w:noWrap/>
            <w:vAlign w:val="center"/>
            <w:hideMark/>
          </w:tcPr>
          <w:p w14:paraId="4FA2C525"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616665</w:t>
            </w:r>
          </w:p>
        </w:tc>
        <w:tc>
          <w:tcPr>
            <w:tcW w:w="227" w:type="pct"/>
            <w:tcBorders>
              <w:top w:val="nil"/>
              <w:left w:val="nil"/>
              <w:bottom w:val="single" w:sz="4" w:space="0" w:color="auto"/>
              <w:right w:val="single" w:sz="4" w:space="0" w:color="auto"/>
            </w:tcBorders>
            <w:shd w:val="clear" w:color="000000" w:fill="FFFFFF"/>
            <w:noWrap/>
            <w:vAlign w:val="center"/>
            <w:hideMark/>
          </w:tcPr>
          <w:p w14:paraId="3271F9A8"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9334</w:t>
            </w:r>
          </w:p>
        </w:tc>
        <w:tc>
          <w:tcPr>
            <w:tcW w:w="227" w:type="pct"/>
            <w:tcBorders>
              <w:top w:val="nil"/>
              <w:left w:val="nil"/>
              <w:bottom w:val="single" w:sz="4" w:space="0" w:color="auto"/>
              <w:right w:val="single" w:sz="4" w:space="0" w:color="auto"/>
            </w:tcBorders>
            <w:shd w:val="clear" w:color="000000" w:fill="FFFFFF"/>
            <w:noWrap/>
            <w:vAlign w:val="center"/>
            <w:hideMark/>
          </w:tcPr>
          <w:p w14:paraId="59836265"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18458</w:t>
            </w:r>
          </w:p>
        </w:tc>
        <w:tc>
          <w:tcPr>
            <w:tcW w:w="229" w:type="pct"/>
            <w:tcBorders>
              <w:top w:val="nil"/>
              <w:left w:val="nil"/>
              <w:bottom w:val="single" w:sz="4" w:space="0" w:color="auto"/>
              <w:right w:val="single" w:sz="4" w:space="0" w:color="auto"/>
            </w:tcBorders>
            <w:shd w:val="clear" w:color="000000" w:fill="FFF2CC"/>
            <w:noWrap/>
            <w:vAlign w:val="center"/>
            <w:hideMark/>
          </w:tcPr>
          <w:p w14:paraId="206297A8"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296992</w:t>
            </w:r>
          </w:p>
        </w:tc>
        <w:tc>
          <w:tcPr>
            <w:tcW w:w="256" w:type="pct"/>
            <w:tcBorders>
              <w:top w:val="nil"/>
              <w:left w:val="nil"/>
              <w:bottom w:val="single" w:sz="4" w:space="0" w:color="auto"/>
              <w:right w:val="single" w:sz="4" w:space="0" w:color="auto"/>
            </w:tcBorders>
            <w:shd w:val="clear" w:color="000000" w:fill="FFF2CC"/>
            <w:noWrap/>
            <w:vAlign w:val="center"/>
            <w:hideMark/>
          </w:tcPr>
          <w:p w14:paraId="0160CF24"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635123</w:t>
            </w:r>
          </w:p>
        </w:tc>
        <w:tc>
          <w:tcPr>
            <w:tcW w:w="217" w:type="pct"/>
            <w:tcBorders>
              <w:top w:val="nil"/>
              <w:left w:val="nil"/>
              <w:bottom w:val="single" w:sz="4" w:space="0" w:color="auto"/>
              <w:right w:val="single" w:sz="4" w:space="0" w:color="auto"/>
            </w:tcBorders>
            <w:shd w:val="clear" w:color="000000" w:fill="DDEBF7"/>
            <w:noWrap/>
            <w:vAlign w:val="center"/>
            <w:hideMark/>
          </w:tcPr>
          <w:p w14:paraId="79F75A03"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97,1%</w:t>
            </w:r>
          </w:p>
        </w:tc>
        <w:tc>
          <w:tcPr>
            <w:tcW w:w="227" w:type="pct"/>
            <w:tcBorders>
              <w:top w:val="nil"/>
              <w:left w:val="nil"/>
              <w:bottom w:val="single" w:sz="4" w:space="0" w:color="auto"/>
              <w:right w:val="single" w:sz="4" w:space="0" w:color="auto"/>
            </w:tcBorders>
            <w:shd w:val="clear" w:color="000000" w:fill="FFFFFF"/>
            <w:noWrap/>
            <w:vAlign w:val="center"/>
            <w:hideMark/>
          </w:tcPr>
          <w:p w14:paraId="21451F4D"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295569</w:t>
            </w:r>
          </w:p>
        </w:tc>
        <w:tc>
          <w:tcPr>
            <w:tcW w:w="253" w:type="pct"/>
            <w:tcBorders>
              <w:top w:val="nil"/>
              <w:left w:val="nil"/>
              <w:bottom w:val="single" w:sz="4" w:space="0" w:color="auto"/>
              <w:right w:val="single" w:sz="4" w:space="0" w:color="auto"/>
            </w:tcBorders>
            <w:shd w:val="clear" w:color="000000" w:fill="FFFFFF"/>
            <w:noWrap/>
            <w:vAlign w:val="center"/>
            <w:hideMark/>
          </w:tcPr>
          <w:p w14:paraId="73CE95E0"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623240</w:t>
            </w:r>
          </w:p>
        </w:tc>
        <w:tc>
          <w:tcPr>
            <w:tcW w:w="227" w:type="pct"/>
            <w:tcBorders>
              <w:top w:val="nil"/>
              <w:left w:val="nil"/>
              <w:bottom w:val="single" w:sz="4" w:space="0" w:color="auto"/>
              <w:right w:val="single" w:sz="4" w:space="0" w:color="auto"/>
            </w:tcBorders>
            <w:shd w:val="clear" w:color="000000" w:fill="FFFFFF"/>
            <w:noWrap/>
            <w:vAlign w:val="center"/>
            <w:hideMark/>
          </w:tcPr>
          <w:p w14:paraId="5758A876"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14659</w:t>
            </w:r>
          </w:p>
        </w:tc>
        <w:tc>
          <w:tcPr>
            <w:tcW w:w="227" w:type="pct"/>
            <w:tcBorders>
              <w:top w:val="nil"/>
              <w:left w:val="nil"/>
              <w:bottom w:val="single" w:sz="4" w:space="0" w:color="auto"/>
              <w:right w:val="single" w:sz="4" w:space="0" w:color="auto"/>
            </w:tcBorders>
            <w:shd w:val="clear" w:color="000000" w:fill="FFFFFF"/>
            <w:noWrap/>
            <w:vAlign w:val="center"/>
            <w:hideMark/>
          </w:tcPr>
          <w:p w14:paraId="7F439AE5"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28414</w:t>
            </w:r>
          </w:p>
        </w:tc>
        <w:tc>
          <w:tcPr>
            <w:tcW w:w="229" w:type="pct"/>
            <w:tcBorders>
              <w:top w:val="nil"/>
              <w:left w:val="nil"/>
              <w:bottom w:val="single" w:sz="4" w:space="0" w:color="auto"/>
              <w:right w:val="single" w:sz="4" w:space="0" w:color="auto"/>
            </w:tcBorders>
            <w:shd w:val="clear" w:color="000000" w:fill="FFF2CC"/>
            <w:noWrap/>
            <w:vAlign w:val="center"/>
            <w:hideMark/>
          </w:tcPr>
          <w:p w14:paraId="5F9A2FD6"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310228</w:t>
            </w:r>
          </w:p>
        </w:tc>
        <w:tc>
          <w:tcPr>
            <w:tcW w:w="256" w:type="pct"/>
            <w:tcBorders>
              <w:top w:val="nil"/>
              <w:left w:val="nil"/>
              <w:bottom w:val="single" w:sz="4" w:space="0" w:color="auto"/>
              <w:right w:val="single" w:sz="4" w:space="0" w:color="auto"/>
            </w:tcBorders>
            <w:shd w:val="clear" w:color="000000" w:fill="FFF2CC"/>
            <w:noWrap/>
            <w:vAlign w:val="center"/>
            <w:hideMark/>
          </w:tcPr>
          <w:p w14:paraId="392A0D45"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651654</w:t>
            </w:r>
          </w:p>
        </w:tc>
        <w:tc>
          <w:tcPr>
            <w:tcW w:w="218" w:type="pct"/>
            <w:tcBorders>
              <w:top w:val="nil"/>
              <w:left w:val="nil"/>
              <w:bottom w:val="single" w:sz="4" w:space="0" w:color="auto"/>
              <w:right w:val="single" w:sz="4" w:space="0" w:color="auto"/>
            </w:tcBorders>
            <w:shd w:val="clear" w:color="000000" w:fill="DDEBF7"/>
            <w:noWrap/>
            <w:vAlign w:val="center"/>
            <w:hideMark/>
          </w:tcPr>
          <w:p w14:paraId="1D4BD275"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95,6%</w:t>
            </w:r>
          </w:p>
        </w:tc>
        <w:tc>
          <w:tcPr>
            <w:tcW w:w="230" w:type="pct"/>
            <w:tcBorders>
              <w:top w:val="nil"/>
              <w:left w:val="nil"/>
              <w:bottom w:val="single" w:sz="4" w:space="0" w:color="auto"/>
              <w:right w:val="single" w:sz="4" w:space="0" w:color="auto"/>
            </w:tcBorders>
            <w:shd w:val="clear" w:color="000000" w:fill="FDE9D9"/>
            <w:noWrap/>
            <w:vAlign w:val="center"/>
            <w:hideMark/>
          </w:tcPr>
          <w:p w14:paraId="00D58370"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3,1%</w:t>
            </w:r>
          </w:p>
        </w:tc>
        <w:tc>
          <w:tcPr>
            <w:tcW w:w="253" w:type="pct"/>
            <w:tcBorders>
              <w:top w:val="nil"/>
              <w:left w:val="nil"/>
              <w:bottom w:val="single" w:sz="4" w:space="0" w:color="auto"/>
              <w:right w:val="single" w:sz="4" w:space="0" w:color="auto"/>
            </w:tcBorders>
            <w:shd w:val="clear" w:color="000000" w:fill="FFFFFF"/>
            <w:noWrap/>
            <w:vAlign w:val="center"/>
            <w:hideMark/>
          </w:tcPr>
          <w:p w14:paraId="1A200441"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2,6%</w:t>
            </w:r>
          </w:p>
        </w:tc>
      </w:tr>
      <w:tr w:rsidR="00485E77" w:rsidRPr="00485E77" w14:paraId="023EBDA8" w14:textId="77777777" w:rsidTr="00485E77">
        <w:trPr>
          <w:trHeight w:val="255"/>
          <w:jc w:val="center"/>
        </w:trPr>
        <w:tc>
          <w:tcPr>
            <w:tcW w:w="98" w:type="pct"/>
            <w:tcBorders>
              <w:top w:val="nil"/>
              <w:left w:val="single" w:sz="4" w:space="0" w:color="auto"/>
              <w:bottom w:val="single" w:sz="4" w:space="0" w:color="auto"/>
              <w:right w:val="single" w:sz="4" w:space="0" w:color="auto"/>
            </w:tcBorders>
            <w:shd w:val="clear" w:color="000000" w:fill="FFFFFF"/>
            <w:noWrap/>
            <w:vAlign w:val="center"/>
            <w:hideMark/>
          </w:tcPr>
          <w:p w14:paraId="6CC3561C" w14:textId="77777777" w:rsidR="00485E77" w:rsidRPr="00485E77" w:rsidRDefault="00485E77" w:rsidP="00485E77">
            <w:pPr>
              <w:jc w:val="center"/>
              <w:rPr>
                <w:rFonts w:ascii="Agency FB" w:hAnsi="Agency FB" w:cs="Calibri"/>
                <w:color w:val="000000"/>
                <w:sz w:val="20"/>
                <w:szCs w:val="20"/>
              </w:rPr>
            </w:pPr>
            <w:r w:rsidRPr="00485E77">
              <w:rPr>
                <w:rFonts w:ascii="Agency FB" w:hAnsi="Agency FB" w:cs="Calibri"/>
                <w:color w:val="000000"/>
                <w:sz w:val="20"/>
                <w:szCs w:val="20"/>
              </w:rPr>
              <w:t>26</w:t>
            </w:r>
          </w:p>
        </w:tc>
        <w:tc>
          <w:tcPr>
            <w:tcW w:w="376" w:type="pct"/>
            <w:tcBorders>
              <w:top w:val="nil"/>
              <w:left w:val="nil"/>
              <w:bottom w:val="single" w:sz="4" w:space="0" w:color="auto"/>
              <w:right w:val="single" w:sz="4" w:space="0" w:color="auto"/>
            </w:tcBorders>
            <w:shd w:val="clear" w:color="000000" w:fill="FFFFFF"/>
            <w:noWrap/>
            <w:vAlign w:val="center"/>
            <w:hideMark/>
          </w:tcPr>
          <w:p w14:paraId="1CCB4F2F"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 xml:space="preserve">HAUT-LOMAMI </w:t>
            </w:r>
          </w:p>
        </w:tc>
        <w:tc>
          <w:tcPr>
            <w:tcW w:w="298" w:type="pct"/>
            <w:tcBorders>
              <w:top w:val="nil"/>
              <w:left w:val="nil"/>
              <w:bottom w:val="single" w:sz="4" w:space="0" w:color="auto"/>
              <w:right w:val="single" w:sz="4" w:space="0" w:color="auto"/>
            </w:tcBorders>
            <w:shd w:val="clear" w:color="000000" w:fill="FFFFFF"/>
            <w:noWrap/>
            <w:vAlign w:val="center"/>
            <w:hideMark/>
          </w:tcPr>
          <w:p w14:paraId="3EA97DD7" w14:textId="77777777" w:rsidR="00485E77" w:rsidRPr="00485E77" w:rsidRDefault="00485E77" w:rsidP="00485E77">
            <w:pPr>
              <w:rPr>
                <w:rFonts w:ascii="Agency FB" w:hAnsi="Agency FB" w:cs="Calibri"/>
                <w:color w:val="000000"/>
                <w:sz w:val="20"/>
                <w:szCs w:val="20"/>
              </w:rPr>
            </w:pPr>
            <w:r w:rsidRPr="00485E77">
              <w:rPr>
                <w:rFonts w:ascii="Agency FB" w:hAnsi="Agency FB" w:cs="Calibri"/>
                <w:color w:val="000000"/>
                <w:sz w:val="20"/>
                <w:szCs w:val="20"/>
              </w:rPr>
              <w:t>Kamina</w:t>
            </w:r>
          </w:p>
        </w:tc>
        <w:tc>
          <w:tcPr>
            <w:tcW w:w="182" w:type="pct"/>
            <w:tcBorders>
              <w:top w:val="nil"/>
              <w:left w:val="nil"/>
              <w:bottom w:val="single" w:sz="4" w:space="0" w:color="auto"/>
              <w:right w:val="single" w:sz="4" w:space="0" w:color="auto"/>
            </w:tcBorders>
            <w:shd w:val="clear" w:color="000000" w:fill="EEECE1"/>
            <w:noWrap/>
            <w:vAlign w:val="center"/>
            <w:hideMark/>
          </w:tcPr>
          <w:p w14:paraId="074D6AB0"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21</w:t>
            </w:r>
          </w:p>
        </w:tc>
        <w:tc>
          <w:tcPr>
            <w:tcW w:w="137" w:type="pct"/>
            <w:tcBorders>
              <w:top w:val="nil"/>
              <w:left w:val="nil"/>
              <w:bottom w:val="single" w:sz="4" w:space="0" w:color="auto"/>
              <w:right w:val="single" w:sz="4" w:space="0" w:color="auto"/>
            </w:tcBorders>
            <w:shd w:val="clear" w:color="000000" w:fill="FFFFFF"/>
            <w:vAlign w:val="center"/>
            <w:hideMark/>
          </w:tcPr>
          <w:p w14:paraId="4002A3A6"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2</w:t>
            </w:r>
          </w:p>
        </w:tc>
        <w:tc>
          <w:tcPr>
            <w:tcW w:w="152" w:type="pct"/>
            <w:tcBorders>
              <w:top w:val="nil"/>
              <w:left w:val="nil"/>
              <w:bottom w:val="single" w:sz="4" w:space="0" w:color="auto"/>
              <w:right w:val="single" w:sz="4" w:space="0" w:color="auto"/>
            </w:tcBorders>
            <w:shd w:val="clear" w:color="000000" w:fill="FFFFFF"/>
            <w:vAlign w:val="center"/>
            <w:hideMark/>
          </w:tcPr>
          <w:p w14:paraId="404CFC9C"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5</w:t>
            </w:r>
          </w:p>
        </w:tc>
        <w:tc>
          <w:tcPr>
            <w:tcW w:w="227" w:type="pct"/>
            <w:tcBorders>
              <w:top w:val="nil"/>
              <w:left w:val="nil"/>
              <w:bottom w:val="single" w:sz="4" w:space="0" w:color="auto"/>
              <w:right w:val="single" w:sz="4" w:space="0" w:color="auto"/>
            </w:tcBorders>
            <w:shd w:val="clear" w:color="000000" w:fill="FFFFFF"/>
            <w:noWrap/>
            <w:vAlign w:val="center"/>
            <w:hideMark/>
          </w:tcPr>
          <w:p w14:paraId="6483B653"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389829</w:t>
            </w:r>
          </w:p>
        </w:tc>
        <w:tc>
          <w:tcPr>
            <w:tcW w:w="253" w:type="pct"/>
            <w:tcBorders>
              <w:top w:val="nil"/>
              <w:left w:val="nil"/>
              <w:bottom w:val="single" w:sz="4" w:space="0" w:color="auto"/>
              <w:right w:val="single" w:sz="4" w:space="0" w:color="auto"/>
            </w:tcBorders>
            <w:shd w:val="clear" w:color="000000" w:fill="FFFFFF"/>
            <w:noWrap/>
            <w:vAlign w:val="center"/>
            <w:hideMark/>
          </w:tcPr>
          <w:p w14:paraId="2BF67D33"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862992</w:t>
            </w:r>
          </w:p>
        </w:tc>
        <w:tc>
          <w:tcPr>
            <w:tcW w:w="227" w:type="pct"/>
            <w:tcBorders>
              <w:top w:val="nil"/>
              <w:left w:val="nil"/>
              <w:bottom w:val="single" w:sz="4" w:space="0" w:color="auto"/>
              <w:right w:val="single" w:sz="4" w:space="0" w:color="auto"/>
            </w:tcBorders>
            <w:shd w:val="clear" w:color="000000" w:fill="FFFFFF"/>
            <w:noWrap/>
            <w:vAlign w:val="center"/>
            <w:hideMark/>
          </w:tcPr>
          <w:p w14:paraId="2A2DC859"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4693</w:t>
            </w:r>
          </w:p>
        </w:tc>
        <w:tc>
          <w:tcPr>
            <w:tcW w:w="227" w:type="pct"/>
            <w:tcBorders>
              <w:top w:val="nil"/>
              <w:left w:val="nil"/>
              <w:bottom w:val="single" w:sz="4" w:space="0" w:color="auto"/>
              <w:right w:val="single" w:sz="4" w:space="0" w:color="auto"/>
            </w:tcBorders>
            <w:shd w:val="clear" w:color="000000" w:fill="FFFFFF"/>
            <w:noWrap/>
            <w:vAlign w:val="center"/>
            <w:hideMark/>
          </w:tcPr>
          <w:p w14:paraId="396BC85D"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9349</w:t>
            </w:r>
          </w:p>
        </w:tc>
        <w:tc>
          <w:tcPr>
            <w:tcW w:w="229" w:type="pct"/>
            <w:tcBorders>
              <w:top w:val="nil"/>
              <w:left w:val="nil"/>
              <w:bottom w:val="single" w:sz="4" w:space="0" w:color="auto"/>
              <w:right w:val="single" w:sz="4" w:space="0" w:color="auto"/>
            </w:tcBorders>
            <w:shd w:val="clear" w:color="000000" w:fill="FFF2CC"/>
            <w:noWrap/>
            <w:vAlign w:val="center"/>
            <w:hideMark/>
          </w:tcPr>
          <w:p w14:paraId="76F25CF1"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394522</w:t>
            </w:r>
          </w:p>
        </w:tc>
        <w:tc>
          <w:tcPr>
            <w:tcW w:w="256" w:type="pct"/>
            <w:tcBorders>
              <w:top w:val="nil"/>
              <w:left w:val="nil"/>
              <w:bottom w:val="single" w:sz="4" w:space="0" w:color="auto"/>
              <w:right w:val="single" w:sz="4" w:space="0" w:color="auto"/>
            </w:tcBorders>
            <w:shd w:val="clear" w:color="000000" w:fill="FFF2CC"/>
            <w:noWrap/>
            <w:vAlign w:val="center"/>
            <w:hideMark/>
          </w:tcPr>
          <w:p w14:paraId="4AE47C7E"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872341</w:t>
            </w:r>
          </w:p>
        </w:tc>
        <w:tc>
          <w:tcPr>
            <w:tcW w:w="217" w:type="pct"/>
            <w:tcBorders>
              <w:top w:val="nil"/>
              <w:left w:val="nil"/>
              <w:bottom w:val="single" w:sz="4" w:space="0" w:color="auto"/>
              <w:right w:val="single" w:sz="4" w:space="0" w:color="auto"/>
            </w:tcBorders>
            <w:shd w:val="clear" w:color="000000" w:fill="DDEBF7"/>
            <w:noWrap/>
            <w:vAlign w:val="center"/>
            <w:hideMark/>
          </w:tcPr>
          <w:p w14:paraId="3A88B9D4"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98,9%</w:t>
            </w:r>
          </w:p>
        </w:tc>
        <w:tc>
          <w:tcPr>
            <w:tcW w:w="227" w:type="pct"/>
            <w:tcBorders>
              <w:top w:val="nil"/>
              <w:left w:val="nil"/>
              <w:bottom w:val="single" w:sz="4" w:space="0" w:color="auto"/>
              <w:right w:val="single" w:sz="4" w:space="0" w:color="auto"/>
            </w:tcBorders>
            <w:shd w:val="clear" w:color="000000" w:fill="FFFFFF"/>
            <w:noWrap/>
            <w:vAlign w:val="center"/>
            <w:hideMark/>
          </w:tcPr>
          <w:p w14:paraId="2A4DBB81"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292691</w:t>
            </w:r>
          </w:p>
        </w:tc>
        <w:tc>
          <w:tcPr>
            <w:tcW w:w="253" w:type="pct"/>
            <w:tcBorders>
              <w:top w:val="nil"/>
              <w:left w:val="nil"/>
              <w:bottom w:val="single" w:sz="4" w:space="0" w:color="auto"/>
              <w:right w:val="single" w:sz="4" w:space="0" w:color="auto"/>
            </w:tcBorders>
            <w:shd w:val="clear" w:color="000000" w:fill="FFFFFF"/>
            <w:noWrap/>
            <w:vAlign w:val="center"/>
            <w:hideMark/>
          </w:tcPr>
          <w:p w14:paraId="031F1444"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660345</w:t>
            </w:r>
          </w:p>
        </w:tc>
        <w:tc>
          <w:tcPr>
            <w:tcW w:w="227" w:type="pct"/>
            <w:tcBorders>
              <w:top w:val="nil"/>
              <w:left w:val="nil"/>
              <w:bottom w:val="single" w:sz="4" w:space="0" w:color="auto"/>
              <w:right w:val="single" w:sz="4" w:space="0" w:color="auto"/>
            </w:tcBorders>
            <w:shd w:val="clear" w:color="000000" w:fill="FFFFFF"/>
            <w:noWrap/>
            <w:vAlign w:val="center"/>
            <w:hideMark/>
          </w:tcPr>
          <w:p w14:paraId="5A59245B"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4555</w:t>
            </w:r>
          </w:p>
        </w:tc>
        <w:tc>
          <w:tcPr>
            <w:tcW w:w="227" w:type="pct"/>
            <w:tcBorders>
              <w:top w:val="nil"/>
              <w:left w:val="nil"/>
              <w:bottom w:val="single" w:sz="4" w:space="0" w:color="auto"/>
              <w:right w:val="single" w:sz="4" w:space="0" w:color="auto"/>
            </w:tcBorders>
            <w:shd w:val="clear" w:color="000000" w:fill="FFFFFF"/>
            <w:noWrap/>
            <w:vAlign w:val="center"/>
            <w:hideMark/>
          </w:tcPr>
          <w:p w14:paraId="28D4A4FC" w14:textId="77777777" w:rsidR="00485E77" w:rsidRPr="00485E77" w:rsidRDefault="00485E77" w:rsidP="00485E77">
            <w:pPr>
              <w:jc w:val="right"/>
              <w:rPr>
                <w:rFonts w:ascii="Calibri" w:hAnsi="Calibri" w:cs="Calibri"/>
                <w:color w:val="000000"/>
                <w:sz w:val="18"/>
                <w:szCs w:val="18"/>
              </w:rPr>
            </w:pPr>
            <w:r w:rsidRPr="00485E77">
              <w:rPr>
                <w:rFonts w:ascii="Calibri" w:hAnsi="Calibri" w:cs="Calibri"/>
                <w:color w:val="000000"/>
                <w:sz w:val="18"/>
                <w:szCs w:val="18"/>
              </w:rPr>
              <w:t>13304</w:t>
            </w:r>
          </w:p>
        </w:tc>
        <w:tc>
          <w:tcPr>
            <w:tcW w:w="229" w:type="pct"/>
            <w:tcBorders>
              <w:top w:val="nil"/>
              <w:left w:val="nil"/>
              <w:bottom w:val="single" w:sz="4" w:space="0" w:color="auto"/>
              <w:right w:val="single" w:sz="4" w:space="0" w:color="auto"/>
            </w:tcBorders>
            <w:shd w:val="clear" w:color="000000" w:fill="FFF2CC"/>
            <w:noWrap/>
            <w:vAlign w:val="center"/>
            <w:hideMark/>
          </w:tcPr>
          <w:p w14:paraId="00CA0D93"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297246</w:t>
            </w:r>
          </w:p>
        </w:tc>
        <w:tc>
          <w:tcPr>
            <w:tcW w:w="256" w:type="pct"/>
            <w:tcBorders>
              <w:top w:val="nil"/>
              <w:left w:val="nil"/>
              <w:bottom w:val="single" w:sz="4" w:space="0" w:color="auto"/>
              <w:right w:val="single" w:sz="4" w:space="0" w:color="auto"/>
            </w:tcBorders>
            <w:shd w:val="clear" w:color="000000" w:fill="FFF2CC"/>
            <w:noWrap/>
            <w:vAlign w:val="center"/>
            <w:hideMark/>
          </w:tcPr>
          <w:p w14:paraId="62777274"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673649</w:t>
            </w:r>
          </w:p>
        </w:tc>
        <w:tc>
          <w:tcPr>
            <w:tcW w:w="218" w:type="pct"/>
            <w:tcBorders>
              <w:top w:val="nil"/>
              <w:left w:val="nil"/>
              <w:bottom w:val="single" w:sz="4" w:space="0" w:color="auto"/>
              <w:right w:val="single" w:sz="4" w:space="0" w:color="auto"/>
            </w:tcBorders>
            <w:shd w:val="clear" w:color="000000" w:fill="DDEBF7"/>
            <w:noWrap/>
            <w:vAlign w:val="center"/>
            <w:hideMark/>
          </w:tcPr>
          <w:p w14:paraId="1B6EB2DF"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98,0%</w:t>
            </w:r>
          </w:p>
        </w:tc>
        <w:tc>
          <w:tcPr>
            <w:tcW w:w="230" w:type="pct"/>
            <w:tcBorders>
              <w:top w:val="nil"/>
              <w:left w:val="nil"/>
              <w:bottom w:val="single" w:sz="4" w:space="0" w:color="auto"/>
              <w:right w:val="single" w:sz="4" w:space="0" w:color="auto"/>
            </w:tcBorders>
            <w:shd w:val="clear" w:color="000000" w:fill="FDE9D9"/>
            <w:noWrap/>
            <w:vAlign w:val="center"/>
            <w:hideMark/>
          </w:tcPr>
          <w:p w14:paraId="00D0D514"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3,2%</w:t>
            </w:r>
          </w:p>
        </w:tc>
        <w:tc>
          <w:tcPr>
            <w:tcW w:w="253" w:type="pct"/>
            <w:tcBorders>
              <w:top w:val="nil"/>
              <w:left w:val="nil"/>
              <w:bottom w:val="single" w:sz="4" w:space="0" w:color="auto"/>
              <w:right w:val="single" w:sz="4" w:space="0" w:color="auto"/>
            </w:tcBorders>
            <w:shd w:val="clear" w:color="000000" w:fill="FFFFFF"/>
            <w:noWrap/>
            <w:vAlign w:val="center"/>
            <w:hideMark/>
          </w:tcPr>
          <w:p w14:paraId="668B1F5A"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-22,8%</w:t>
            </w:r>
          </w:p>
        </w:tc>
      </w:tr>
      <w:tr w:rsidR="00485E77" w:rsidRPr="00485E77" w14:paraId="51106146" w14:textId="77777777" w:rsidTr="00485E77">
        <w:trPr>
          <w:trHeight w:val="255"/>
          <w:jc w:val="center"/>
        </w:trPr>
        <w:tc>
          <w:tcPr>
            <w:tcW w:w="474" w:type="pct"/>
            <w:gridSpan w:val="2"/>
            <w:tcBorders>
              <w:top w:val="single" w:sz="4" w:space="0" w:color="auto"/>
              <w:left w:val="single" w:sz="4" w:space="0" w:color="auto"/>
              <w:bottom w:val="single" w:sz="4" w:space="0" w:color="auto"/>
              <w:right w:val="single" w:sz="4" w:space="0" w:color="auto"/>
            </w:tcBorders>
            <w:shd w:val="clear" w:color="000000" w:fill="D6E3BC"/>
            <w:noWrap/>
            <w:vAlign w:val="center"/>
            <w:hideMark/>
          </w:tcPr>
          <w:p w14:paraId="3BFE7B92" w14:textId="77777777" w:rsidR="00485E77" w:rsidRPr="00485E77" w:rsidRDefault="00485E77" w:rsidP="00485E77">
            <w:pPr>
              <w:jc w:val="center"/>
              <w:rPr>
                <w:rFonts w:ascii="Calibri" w:hAnsi="Calibri" w:cs="Calibri"/>
                <w:b/>
                <w:bCs/>
                <w:color w:val="000000"/>
                <w:sz w:val="20"/>
                <w:szCs w:val="20"/>
              </w:rPr>
            </w:pPr>
            <w:r w:rsidRPr="00485E77">
              <w:rPr>
                <w:rFonts w:ascii="Calibri" w:hAnsi="Calibri" w:cs="Calibri"/>
                <w:b/>
                <w:bCs/>
                <w:color w:val="000000"/>
                <w:sz w:val="20"/>
                <w:szCs w:val="20"/>
              </w:rPr>
              <w:t xml:space="preserve">TOTAL RDC </w:t>
            </w:r>
          </w:p>
        </w:tc>
        <w:tc>
          <w:tcPr>
            <w:tcW w:w="298" w:type="pct"/>
            <w:tcBorders>
              <w:top w:val="nil"/>
              <w:left w:val="nil"/>
              <w:bottom w:val="single" w:sz="4" w:space="0" w:color="auto"/>
              <w:right w:val="single" w:sz="4" w:space="0" w:color="auto"/>
            </w:tcBorders>
            <w:shd w:val="clear" w:color="000000" w:fill="D6E3BC"/>
            <w:noWrap/>
            <w:vAlign w:val="center"/>
            <w:hideMark/>
          </w:tcPr>
          <w:p w14:paraId="2CD769F5" w14:textId="14ABFF60" w:rsidR="00485E77" w:rsidRPr="00485E77" w:rsidRDefault="00485E77" w:rsidP="00485E77">
            <w:pPr>
              <w:rPr>
                <w:rFonts w:ascii="Calibri" w:hAnsi="Calibri" w:cs="Calibri"/>
                <w:b/>
                <w:bCs/>
                <w:color w:val="000000"/>
                <w:sz w:val="20"/>
                <w:szCs w:val="20"/>
              </w:rPr>
            </w:pPr>
            <w:r w:rsidRPr="00485E77">
              <w:rPr>
                <w:rFonts w:ascii="Calibri" w:hAnsi="Calibri" w:cs="Calibri"/>
                <w:b/>
                <w:bCs/>
                <w:color w:val="000000"/>
                <w:sz w:val="20"/>
                <w:szCs w:val="20"/>
              </w:rPr>
              <w:t>26 Prov</w:t>
            </w:r>
            <w:r>
              <w:rPr>
                <w:rFonts w:ascii="Calibri" w:hAnsi="Calibri" w:cs="Calibri"/>
                <w:b/>
                <w:bCs/>
                <w:color w:val="000000"/>
                <w:sz w:val="20"/>
                <w:szCs w:val="20"/>
              </w:rPr>
              <w:t>.</w:t>
            </w:r>
            <w:r w:rsidRPr="00485E77">
              <w:rPr>
                <w:rFonts w:ascii="Calibri" w:hAnsi="Calibri" w:cs="Calibri"/>
                <w:b/>
                <w:bCs/>
                <w:color w:val="000000"/>
                <w:sz w:val="20"/>
                <w:szCs w:val="20"/>
              </w:rPr>
              <w:t xml:space="preserve"> </w:t>
            </w:r>
          </w:p>
        </w:tc>
        <w:tc>
          <w:tcPr>
            <w:tcW w:w="182" w:type="pct"/>
            <w:tcBorders>
              <w:top w:val="nil"/>
              <w:left w:val="nil"/>
              <w:bottom w:val="single" w:sz="4" w:space="0" w:color="auto"/>
              <w:right w:val="single" w:sz="4" w:space="0" w:color="auto"/>
            </w:tcBorders>
            <w:shd w:val="clear" w:color="000000" w:fill="D6E3BC"/>
            <w:noWrap/>
            <w:vAlign w:val="center"/>
            <w:hideMark/>
          </w:tcPr>
          <w:p w14:paraId="5F08A548" w14:textId="77777777" w:rsidR="00485E77" w:rsidRPr="00485E77" w:rsidRDefault="00485E77" w:rsidP="00485E77">
            <w:pPr>
              <w:jc w:val="right"/>
              <w:rPr>
                <w:rFonts w:ascii="Arial Narrow" w:hAnsi="Arial Narrow" w:cs="Calibri"/>
                <w:color w:val="000000"/>
                <w:sz w:val="18"/>
                <w:szCs w:val="18"/>
              </w:rPr>
            </w:pPr>
            <w:r w:rsidRPr="00485E77">
              <w:rPr>
                <w:rFonts w:ascii="Arial Narrow" w:hAnsi="Arial Narrow" w:cs="Calibri"/>
                <w:color w:val="000000"/>
                <w:sz w:val="18"/>
                <w:szCs w:val="18"/>
              </w:rPr>
              <w:t>662</w:t>
            </w:r>
          </w:p>
        </w:tc>
        <w:tc>
          <w:tcPr>
            <w:tcW w:w="137" w:type="pct"/>
            <w:tcBorders>
              <w:top w:val="nil"/>
              <w:left w:val="nil"/>
              <w:bottom w:val="single" w:sz="4" w:space="0" w:color="auto"/>
              <w:right w:val="single" w:sz="4" w:space="0" w:color="auto"/>
            </w:tcBorders>
            <w:shd w:val="clear" w:color="000000" w:fill="FFFFFF"/>
            <w:noWrap/>
            <w:vAlign w:val="center"/>
            <w:hideMark/>
          </w:tcPr>
          <w:p w14:paraId="69B9ADB8" w14:textId="77777777" w:rsidR="00485E77" w:rsidRPr="00485E77" w:rsidRDefault="00485E77" w:rsidP="00485E77">
            <w:pPr>
              <w:jc w:val="center"/>
              <w:rPr>
                <w:rFonts w:ascii="Calibri" w:hAnsi="Calibri" w:cs="Calibri"/>
                <w:b/>
                <w:bCs/>
                <w:color w:val="000000"/>
                <w:sz w:val="18"/>
                <w:szCs w:val="18"/>
              </w:rPr>
            </w:pPr>
            <w:r w:rsidRPr="00485E77">
              <w:rPr>
                <w:rFonts w:ascii="Calibri" w:hAnsi="Calibri" w:cs="Calibri"/>
                <w:b/>
                <w:bCs/>
                <w:color w:val="000000"/>
                <w:sz w:val="18"/>
                <w:szCs w:val="18"/>
              </w:rPr>
              <w:t>142</w:t>
            </w:r>
          </w:p>
        </w:tc>
        <w:tc>
          <w:tcPr>
            <w:tcW w:w="152" w:type="pct"/>
            <w:tcBorders>
              <w:top w:val="nil"/>
              <w:left w:val="nil"/>
              <w:bottom w:val="single" w:sz="4" w:space="0" w:color="auto"/>
              <w:right w:val="single" w:sz="4" w:space="0" w:color="auto"/>
            </w:tcBorders>
            <w:shd w:val="clear" w:color="000000" w:fill="FFFFFF"/>
            <w:noWrap/>
            <w:vAlign w:val="center"/>
            <w:hideMark/>
          </w:tcPr>
          <w:p w14:paraId="134A61A2" w14:textId="77777777" w:rsidR="00485E77" w:rsidRPr="00485E77" w:rsidRDefault="00485E77" w:rsidP="00485E77">
            <w:pPr>
              <w:jc w:val="center"/>
              <w:rPr>
                <w:rFonts w:ascii="Calibri" w:hAnsi="Calibri" w:cs="Calibri"/>
                <w:b/>
                <w:bCs/>
                <w:color w:val="000000"/>
                <w:sz w:val="18"/>
                <w:szCs w:val="18"/>
              </w:rPr>
            </w:pPr>
            <w:r w:rsidRPr="00485E77">
              <w:rPr>
                <w:rFonts w:ascii="Calibri" w:hAnsi="Calibri" w:cs="Calibri"/>
                <w:b/>
                <w:bCs/>
                <w:color w:val="000000"/>
                <w:sz w:val="18"/>
                <w:szCs w:val="18"/>
              </w:rPr>
              <w:t>193</w:t>
            </w:r>
          </w:p>
        </w:tc>
        <w:tc>
          <w:tcPr>
            <w:tcW w:w="227" w:type="pct"/>
            <w:tcBorders>
              <w:top w:val="nil"/>
              <w:left w:val="nil"/>
              <w:bottom w:val="single" w:sz="4" w:space="0" w:color="auto"/>
              <w:right w:val="single" w:sz="4" w:space="0" w:color="auto"/>
            </w:tcBorders>
            <w:shd w:val="clear" w:color="000000" w:fill="E5DFEC"/>
            <w:noWrap/>
            <w:vAlign w:val="center"/>
            <w:hideMark/>
          </w:tcPr>
          <w:p w14:paraId="27904C02" w14:textId="77777777" w:rsidR="00485E77" w:rsidRPr="00485E77" w:rsidRDefault="00485E77" w:rsidP="00485E77">
            <w:pPr>
              <w:jc w:val="right"/>
              <w:rPr>
                <w:rFonts w:ascii="Calibri" w:hAnsi="Calibri" w:cs="Calibri"/>
                <w:color w:val="000000"/>
                <w:sz w:val="16"/>
                <w:szCs w:val="16"/>
              </w:rPr>
            </w:pPr>
            <w:r w:rsidRPr="00485E77">
              <w:rPr>
                <w:rFonts w:ascii="Calibri" w:hAnsi="Calibri" w:cs="Calibri"/>
                <w:color w:val="000000"/>
                <w:sz w:val="16"/>
                <w:szCs w:val="16"/>
              </w:rPr>
              <w:t>8696133</w:t>
            </w:r>
          </w:p>
        </w:tc>
        <w:tc>
          <w:tcPr>
            <w:tcW w:w="253" w:type="pct"/>
            <w:tcBorders>
              <w:top w:val="nil"/>
              <w:left w:val="nil"/>
              <w:bottom w:val="single" w:sz="4" w:space="0" w:color="auto"/>
              <w:right w:val="single" w:sz="4" w:space="0" w:color="auto"/>
            </w:tcBorders>
            <w:shd w:val="clear" w:color="000000" w:fill="E5DFEC"/>
            <w:noWrap/>
            <w:vAlign w:val="center"/>
            <w:hideMark/>
          </w:tcPr>
          <w:p w14:paraId="65C0BF7E" w14:textId="77777777" w:rsidR="00485E77" w:rsidRPr="00485E77" w:rsidRDefault="00485E77" w:rsidP="00485E77">
            <w:pPr>
              <w:jc w:val="right"/>
              <w:rPr>
                <w:rFonts w:ascii="Calibri" w:hAnsi="Calibri" w:cs="Calibri"/>
                <w:color w:val="000000"/>
                <w:sz w:val="16"/>
                <w:szCs w:val="16"/>
              </w:rPr>
            </w:pPr>
            <w:r w:rsidRPr="00485E77">
              <w:rPr>
                <w:rFonts w:ascii="Calibri" w:hAnsi="Calibri" w:cs="Calibri"/>
                <w:color w:val="000000"/>
                <w:sz w:val="16"/>
                <w:szCs w:val="16"/>
              </w:rPr>
              <w:t>17941415</w:t>
            </w:r>
          </w:p>
        </w:tc>
        <w:tc>
          <w:tcPr>
            <w:tcW w:w="227" w:type="pct"/>
            <w:tcBorders>
              <w:top w:val="nil"/>
              <w:left w:val="nil"/>
              <w:bottom w:val="single" w:sz="4" w:space="0" w:color="auto"/>
              <w:right w:val="single" w:sz="4" w:space="0" w:color="auto"/>
            </w:tcBorders>
            <w:shd w:val="clear" w:color="000000" w:fill="E5DFEC"/>
            <w:noWrap/>
            <w:vAlign w:val="center"/>
            <w:hideMark/>
          </w:tcPr>
          <w:p w14:paraId="2E7F2BA7" w14:textId="77777777" w:rsidR="00485E77" w:rsidRPr="00485E77" w:rsidRDefault="00485E77" w:rsidP="00485E77">
            <w:pPr>
              <w:jc w:val="right"/>
              <w:rPr>
                <w:rFonts w:ascii="Calibri" w:hAnsi="Calibri" w:cs="Calibri"/>
                <w:color w:val="000000"/>
                <w:sz w:val="16"/>
                <w:szCs w:val="16"/>
              </w:rPr>
            </w:pPr>
            <w:r w:rsidRPr="00485E77">
              <w:rPr>
                <w:rFonts w:ascii="Calibri" w:hAnsi="Calibri" w:cs="Calibri"/>
                <w:color w:val="000000"/>
                <w:sz w:val="16"/>
                <w:szCs w:val="16"/>
              </w:rPr>
              <w:t>1116040</w:t>
            </w:r>
          </w:p>
        </w:tc>
        <w:tc>
          <w:tcPr>
            <w:tcW w:w="227" w:type="pct"/>
            <w:tcBorders>
              <w:top w:val="nil"/>
              <w:left w:val="nil"/>
              <w:bottom w:val="single" w:sz="4" w:space="0" w:color="auto"/>
              <w:right w:val="single" w:sz="4" w:space="0" w:color="auto"/>
            </w:tcBorders>
            <w:shd w:val="clear" w:color="000000" w:fill="E5DFEC"/>
            <w:noWrap/>
            <w:vAlign w:val="center"/>
            <w:hideMark/>
          </w:tcPr>
          <w:p w14:paraId="5FBA6834" w14:textId="77777777" w:rsidR="00485E77" w:rsidRPr="00485E77" w:rsidRDefault="00485E77" w:rsidP="00485E77">
            <w:pPr>
              <w:jc w:val="right"/>
              <w:rPr>
                <w:rFonts w:ascii="Calibri" w:hAnsi="Calibri" w:cs="Calibri"/>
                <w:color w:val="000000"/>
                <w:sz w:val="16"/>
                <w:szCs w:val="16"/>
              </w:rPr>
            </w:pPr>
            <w:r w:rsidRPr="00485E77">
              <w:rPr>
                <w:rFonts w:ascii="Calibri" w:hAnsi="Calibri" w:cs="Calibri"/>
                <w:color w:val="000000"/>
                <w:sz w:val="16"/>
                <w:szCs w:val="16"/>
              </w:rPr>
              <w:t>2227860</w:t>
            </w:r>
          </w:p>
        </w:tc>
        <w:tc>
          <w:tcPr>
            <w:tcW w:w="229" w:type="pct"/>
            <w:tcBorders>
              <w:top w:val="nil"/>
              <w:left w:val="nil"/>
              <w:bottom w:val="single" w:sz="4" w:space="0" w:color="auto"/>
              <w:right w:val="single" w:sz="4" w:space="0" w:color="auto"/>
            </w:tcBorders>
            <w:shd w:val="clear" w:color="000000" w:fill="FFF2CC"/>
            <w:noWrap/>
            <w:vAlign w:val="center"/>
            <w:hideMark/>
          </w:tcPr>
          <w:p w14:paraId="0D3C781F"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9812173</w:t>
            </w:r>
          </w:p>
        </w:tc>
        <w:tc>
          <w:tcPr>
            <w:tcW w:w="256" w:type="pct"/>
            <w:tcBorders>
              <w:top w:val="nil"/>
              <w:left w:val="nil"/>
              <w:bottom w:val="single" w:sz="4" w:space="0" w:color="auto"/>
              <w:right w:val="single" w:sz="4" w:space="0" w:color="auto"/>
            </w:tcBorders>
            <w:shd w:val="clear" w:color="000000" w:fill="FFF2CC"/>
            <w:noWrap/>
            <w:vAlign w:val="center"/>
            <w:hideMark/>
          </w:tcPr>
          <w:p w14:paraId="63D8FFF2"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20169275</w:t>
            </w:r>
          </w:p>
        </w:tc>
        <w:tc>
          <w:tcPr>
            <w:tcW w:w="217" w:type="pct"/>
            <w:tcBorders>
              <w:top w:val="nil"/>
              <w:left w:val="nil"/>
              <w:bottom w:val="single" w:sz="4" w:space="0" w:color="auto"/>
              <w:right w:val="single" w:sz="4" w:space="0" w:color="auto"/>
            </w:tcBorders>
            <w:shd w:val="clear" w:color="000000" w:fill="DDEBF7"/>
            <w:noWrap/>
            <w:vAlign w:val="center"/>
            <w:hideMark/>
          </w:tcPr>
          <w:p w14:paraId="16DFDA15"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89,0%</w:t>
            </w:r>
          </w:p>
        </w:tc>
        <w:tc>
          <w:tcPr>
            <w:tcW w:w="227" w:type="pct"/>
            <w:tcBorders>
              <w:top w:val="nil"/>
              <w:left w:val="nil"/>
              <w:bottom w:val="single" w:sz="4" w:space="0" w:color="auto"/>
              <w:right w:val="single" w:sz="4" w:space="0" w:color="auto"/>
            </w:tcBorders>
            <w:shd w:val="clear" w:color="000000" w:fill="E5DFEC"/>
            <w:noWrap/>
            <w:vAlign w:val="center"/>
            <w:hideMark/>
          </w:tcPr>
          <w:p w14:paraId="24BE1213" w14:textId="77777777" w:rsidR="00485E77" w:rsidRPr="00485E77" w:rsidRDefault="00485E77" w:rsidP="00485E77">
            <w:pPr>
              <w:jc w:val="right"/>
              <w:rPr>
                <w:rFonts w:ascii="Calibri" w:hAnsi="Calibri" w:cs="Calibri"/>
                <w:color w:val="000000"/>
                <w:sz w:val="16"/>
                <w:szCs w:val="16"/>
              </w:rPr>
            </w:pPr>
            <w:r w:rsidRPr="00485E77">
              <w:rPr>
                <w:rFonts w:ascii="Calibri" w:hAnsi="Calibri" w:cs="Calibri"/>
                <w:color w:val="000000"/>
                <w:sz w:val="16"/>
                <w:szCs w:val="16"/>
              </w:rPr>
              <w:t>8656674</w:t>
            </w:r>
          </w:p>
        </w:tc>
        <w:tc>
          <w:tcPr>
            <w:tcW w:w="253" w:type="pct"/>
            <w:tcBorders>
              <w:top w:val="nil"/>
              <w:left w:val="nil"/>
              <w:bottom w:val="single" w:sz="4" w:space="0" w:color="auto"/>
              <w:right w:val="single" w:sz="4" w:space="0" w:color="auto"/>
            </w:tcBorders>
            <w:shd w:val="clear" w:color="000000" w:fill="E5DFEC"/>
            <w:noWrap/>
            <w:vAlign w:val="center"/>
            <w:hideMark/>
          </w:tcPr>
          <w:p w14:paraId="2AC83074" w14:textId="77777777" w:rsidR="00485E77" w:rsidRPr="00485E77" w:rsidRDefault="00485E77" w:rsidP="00485E77">
            <w:pPr>
              <w:jc w:val="right"/>
              <w:rPr>
                <w:rFonts w:ascii="Calibri" w:hAnsi="Calibri" w:cs="Calibri"/>
                <w:color w:val="000000"/>
                <w:sz w:val="16"/>
                <w:szCs w:val="16"/>
              </w:rPr>
            </w:pPr>
            <w:r w:rsidRPr="00485E77">
              <w:rPr>
                <w:rFonts w:ascii="Calibri" w:hAnsi="Calibri" w:cs="Calibri"/>
                <w:color w:val="000000"/>
                <w:sz w:val="16"/>
                <w:szCs w:val="16"/>
              </w:rPr>
              <w:t>18686979</w:t>
            </w:r>
          </w:p>
        </w:tc>
        <w:tc>
          <w:tcPr>
            <w:tcW w:w="227" w:type="pct"/>
            <w:tcBorders>
              <w:top w:val="nil"/>
              <w:left w:val="nil"/>
              <w:bottom w:val="single" w:sz="4" w:space="0" w:color="auto"/>
              <w:right w:val="single" w:sz="4" w:space="0" w:color="auto"/>
            </w:tcBorders>
            <w:shd w:val="clear" w:color="000000" w:fill="E5DFEC"/>
            <w:noWrap/>
            <w:vAlign w:val="center"/>
            <w:hideMark/>
          </w:tcPr>
          <w:p w14:paraId="5CF7ABE7" w14:textId="77777777" w:rsidR="00485E77" w:rsidRPr="00485E77" w:rsidRDefault="00485E77" w:rsidP="00485E77">
            <w:pPr>
              <w:jc w:val="right"/>
              <w:rPr>
                <w:rFonts w:ascii="Calibri" w:hAnsi="Calibri" w:cs="Calibri"/>
                <w:color w:val="000000"/>
                <w:sz w:val="16"/>
                <w:szCs w:val="16"/>
              </w:rPr>
            </w:pPr>
            <w:r w:rsidRPr="00485E77">
              <w:rPr>
                <w:rFonts w:ascii="Calibri" w:hAnsi="Calibri" w:cs="Calibri"/>
                <w:color w:val="000000"/>
                <w:sz w:val="16"/>
                <w:szCs w:val="16"/>
              </w:rPr>
              <w:t>1185822</w:t>
            </w:r>
          </w:p>
        </w:tc>
        <w:tc>
          <w:tcPr>
            <w:tcW w:w="227" w:type="pct"/>
            <w:tcBorders>
              <w:top w:val="nil"/>
              <w:left w:val="nil"/>
              <w:bottom w:val="single" w:sz="4" w:space="0" w:color="auto"/>
              <w:right w:val="single" w:sz="4" w:space="0" w:color="auto"/>
            </w:tcBorders>
            <w:shd w:val="clear" w:color="000000" w:fill="E5DFEC"/>
            <w:noWrap/>
            <w:vAlign w:val="center"/>
            <w:hideMark/>
          </w:tcPr>
          <w:p w14:paraId="248AADFD" w14:textId="77777777" w:rsidR="00485E77" w:rsidRPr="00485E77" w:rsidRDefault="00485E77" w:rsidP="00485E77">
            <w:pPr>
              <w:jc w:val="right"/>
              <w:rPr>
                <w:rFonts w:ascii="Calibri" w:hAnsi="Calibri" w:cs="Calibri"/>
                <w:color w:val="000000"/>
                <w:sz w:val="16"/>
                <w:szCs w:val="16"/>
              </w:rPr>
            </w:pPr>
            <w:r w:rsidRPr="00485E77">
              <w:rPr>
                <w:rFonts w:ascii="Calibri" w:hAnsi="Calibri" w:cs="Calibri"/>
                <w:color w:val="000000"/>
                <w:sz w:val="16"/>
                <w:szCs w:val="16"/>
              </w:rPr>
              <w:t>2606834</w:t>
            </w:r>
          </w:p>
        </w:tc>
        <w:tc>
          <w:tcPr>
            <w:tcW w:w="229" w:type="pct"/>
            <w:tcBorders>
              <w:top w:val="nil"/>
              <w:left w:val="nil"/>
              <w:bottom w:val="single" w:sz="4" w:space="0" w:color="auto"/>
              <w:right w:val="single" w:sz="4" w:space="0" w:color="auto"/>
            </w:tcBorders>
            <w:shd w:val="clear" w:color="000000" w:fill="FFF2CC"/>
            <w:noWrap/>
            <w:vAlign w:val="center"/>
            <w:hideMark/>
          </w:tcPr>
          <w:p w14:paraId="77417A0E"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9842496</w:t>
            </w:r>
          </w:p>
        </w:tc>
        <w:tc>
          <w:tcPr>
            <w:tcW w:w="256" w:type="pct"/>
            <w:tcBorders>
              <w:top w:val="nil"/>
              <w:left w:val="nil"/>
              <w:bottom w:val="single" w:sz="4" w:space="0" w:color="auto"/>
              <w:right w:val="single" w:sz="4" w:space="0" w:color="auto"/>
            </w:tcBorders>
            <w:shd w:val="clear" w:color="000000" w:fill="FFF2CC"/>
            <w:noWrap/>
            <w:vAlign w:val="center"/>
            <w:hideMark/>
          </w:tcPr>
          <w:p w14:paraId="25F45F4D"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21293813</w:t>
            </w:r>
          </w:p>
        </w:tc>
        <w:tc>
          <w:tcPr>
            <w:tcW w:w="218" w:type="pct"/>
            <w:tcBorders>
              <w:top w:val="nil"/>
              <w:left w:val="nil"/>
              <w:bottom w:val="single" w:sz="4" w:space="0" w:color="auto"/>
              <w:right w:val="single" w:sz="4" w:space="0" w:color="auto"/>
            </w:tcBorders>
            <w:shd w:val="clear" w:color="000000" w:fill="DDEBF7"/>
            <w:noWrap/>
            <w:vAlign w:val="center"/>
            <w:hideMark/>
          </w:tcPr>
          <w:p w14:paraId="2AF8DC53"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87,8%</w:t>
            </w:r>
          </w:p>
        </w:tc>
        <w:tc>
          <w:tcPr>
            <w:tcW w:w="230" w:type="pct"/>
            <w:tcBorders>
              <w:top w:val="nil"/>
              <w:left w:val="nil"/>
              <w:bottom w:val="single" w:sz="4" w:space="0" w:color="auto"/>
              <w:right w:val="single" w:sz="4" w:space="0" w:color="auto"/>
            </w:tcBorders>
            <w:shd w:val="clear" w:color="000000" w:fill="FDE9D9"/>
            <w:noWrap/>
            <w:vAlign w:val="center"/>
            <w:hideMark/>
          </w:tcPr>
          <w:p w14:paraId="28291D57"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100,0%</w:t>
            </w:r>
          </w:p>
        </w:tc>
        <w:tc>
          <w:tcPr>
            <w:tcW w:w="253" w:type="pct"/>
            <w:tcBorders>
              <w:top w:val="nil"/>
              <w:left w:val="nil"/>
              <w:bottom w:val="single" w:sz="4" w:space="0" w:color="auto"/>
              <w:right w:val="single" w:sz="4" w:space="0" w:color="auto"/>
            </w:tcBorders>
            <w:shd w:val="clear" w:color="000000" w:fill="FFFFFF"/>
            <w:noWrap/>
            <w:vAlign w:val="center"/>
            <w:hideMark/>
          </w:tcPr>
          <w:p w14:paraId="4C576D7E" w14:textId="77777777" w:rsidR="00485E77" w:rsidRPr="00485E77" w:rsidRDefault="00485E77" w:rsidP="00485E77">
            <w:pPr>
              <w:jc w:val="center"/>
              <w:rPr>
                <w:rFonts w:ascii="Arial Narrow" w:hAnsi="Arial Narrow" w:cs="Calibri"/>
                <w:color w:val="000000"/>
                <w:sz w:val="18"/>
                <w:szCs w:val="18"/>
              </w:rPr>
            </w:pPr>
            <w:r w:rsidRPr="00485E77">
              <w:rPr>
                <w:rFonts w:ascii="Arial Narrow" w:hAnsi="Arial Narrow" w:cs="Calibri"/>
                <w:color w:val="000000"/>
                <w:sz w:val="18"/>
                <w:szCs w:val="18"/>
              </w:rPr>
              <w:t>5,6%</w:t>
            </w:r>
          </w:p>
        </w:tc>
      </w:tr>
      <w:tr w:rsidR="00485E77" w:rsidRPr="00485E77" w14:paraId="35AF1B7A" w14:textId="77777777" w:rsidTr="00485E77">
        <w:trPr>
          <w:trHeight w:val="255"/>
          <w:jc w:val="center"/>
        </w:trPr>
        <w:tc>
          <w:tcPr>
            <w:tcW w:w="1243" w:type="pct"/>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70A6D9" w14:textId="77777777" w:rsidR="00485E77" w:rsidRPr="00485E77" w:rsidRDefault="00485E77" w:rsidP="00485E77">
            <w:pPr>
              <w:jc w:val="center"/>
              <w:rPr>
                <w:rFonts w:ascii="Calibri" w:hAnsi="Calibri" w:cs="Calibri"/>
                <w:color w:val="000000"/>
                <w:sz w:val="22"/>
                <w:szCs w:val="22"/>
              </w:rPr>
            </w:pPr>
            <w:r w:rsidRPr="00485E77">
              <w:rPr>
                <w:rFonts w:ascii="Calibri" w:hAnsi="Calibri" w:cs="Calibri"/>
                <w:color w:val="000000"/>
                <w:sz w:val="22"/>
                <w:szCs w:val="22"/>
              </w:rPr>
              <w:t>%</w:t>
            </w:r>
          </w:p>
        </w:tc>
        <w:tc>
          <w:tcPr>
            <w:tcW w:w="227" w:type="pct"/>
            <w:tcBorders>
              <w:top w:val="nil"/>
              <w:left w:val="nil"/>
              <w:bottom w:val="single" w:sz="4" w:space="0" w:color="auto"/>
              <w:right w:val="single" w:sz="4" w:space="0" w:color="auto"/>
            </w:tcBorders>
            <w:shd w:val="clear" w:color="auto" w:fill="auto"/>
            <w:noWrap/>
            <w:vAlign w:val="center"/>
            <w:hideMark/>
          </w:tcPr>
          <w:p w14:paraId="08BDCCAB" w14:textId="77777777" w:rsidR="00485E77" w:rsidRPr="00485E77" w:rsidRDefault="00485E77" w:rsidP="00485E77">
            <w:pPr>
              <w:jc w:val="right"/>
              <w:rPr>
                <w:rFonts w:ascii="Calibri" w:hAnsi="Calibri" w:cs="Calibri"/>
                <w:color w:val="000000"/>
                <w:sz w:val="20"/>
                <w:szCs w:val="20"/>
              </w:rPr>
            </w:pPr>
            <w:r w:rsidRPr="00485E77">
              <w:rPr>
                <w:rFonts w:ascii="Calibri" w:hAnsi="Calibri" w:cs="Calibri"/>
                <w:color w:val="000000"/>
                <w:sz w:val="20"/>
                <w:szCs w:val="20"/>
              </w:rPr>
              <w:t>43,1%</w:t>
            </w:r>
          </w:p>
        </w:tc>
        <w:tc>
          <w:tcPr>
            <w:tcW w:w="253" w:type="pct"/>
            <w:tcBorders>
              <w:top w:val="nil"/>
              <w:left w:val="nil"/>
              <w:bottom w:val="single" w:sz="4" w:space="0" w:color="auto"/>
              <w:right w:val="single" w:sz="4" w:space="0" w:color="auto"/>
            </w:tcBorders>
            <w:shd w:val="clear" w:color="auto" w:fill="auto"/>
            <w:noWrap/>
            <w:vAlign w:val="center"/>
            <w:hideMark/>
          </w:tcPr>
          <w:p w14:paraId="74617D15" w14:textId="77777777" w:rsidR="00485E77" w:rsidRPr="00485E77" w:rsidRDefault="00485E77" w:rsidP="00485E77">
            <w:pPr>
              <w:jc w:val="right"/>
              <w:rPr>
                <w:rFonts w:ascii="Calibri" w:hAnsi="Calibri" w:cs="Calibri"/>
                <w:color w:val="000000"/>
                <w:sz w:val="20"/>
                <w:szCs w:val="20"/>
              </w:rPr>
            </w:pPr>
            <w:r w:rsidRPr="00485E77">
              <w:rPr>
                <w:rFonts w:ascii="Calibri" w:hAnsi="Calibri" w:cs="Calibri"/>
                <w:color w:val="000000"/>
                <w:sz w:val="20"/>
                <w:szCs w:val="20"/>
              </w:rPr>
              <w:t>89,0%</w:t>
            </w:r>
          </w:p>
        </w:tc>
        <w:tc>
          <w:tcPr>
            <w:tcW w:w="227" w:type="pct"/>
            <w:tcBorders>
              <w:top w:val="nil"/>
              <w:left w:val="nil"/>
              <w:bottom w:val="single" w:sz="4" w:space="0" w:color="auto"/>
              <w:right w:val="single" w:sz="4" w:space="0" w:color="auto"/>
            </w:tcBorders>
            <w:shd w:val="clear" w:color="auto" w:fill="auto"/>
            <w:noWrap/>
            <w:vAlign w:val="center"/>
            <w:hideMark/>
          </w:tcPr>
          <w:p w14:paraId="5B087AF9" w14:textId="77777777" w:rsidR="00485E77" w:rsidRPr="00485E77" w:rsidRDefault="00485E77" w:rsidP="00485E77">
            <w:pPr>
              <w:jc w:val="right"/>
              <w:rPr>
                <w:rFonts w:ascii="Calibri" w:hAnsi="Calibri" w:cs="Calibri"/>
                <w:color w:val="000000"/>
                <w:sz w:val="20"/>
                <w:szCs w:val="20"/>
              </w:rPr>
            </w:pPr>
            <w:r w:rsidRPr="00485E77">
              <w:rPr>
                <w:rFonts w:ascii="Calibri" w:hAnsi="Calibri" w:cs="Calibri"/>
                <w:color w:val="000000"/>
                <w:sz w:val="20"/>
                <w:szCs w:val="20"/>
              </w:rPr>
              <w:t>5,5%</w:t>
            </w:r>
          </w:p>
        </w:tc>
        <w:tc>
          <w:tcPr>
            <w:tcW w:w="227" w:type="pct"/>
            <w:tcBorders>
              <w:top w:val="nil"/>
              <w:left w:val="nil"/>
              <w:bottom w:val="single" w:sz="4" w:space="0" w:color="auto"/>
              <w:right w:val="single" w:sz="4" w:space="0" w:color="auto"/>
            </w:tcBorders>
            <w:shd w:val="clear" w:color="auto" w:fill="auto"/>
            <w:noWrap/>
            <w:vAlign w:val="center"/>
            <w:hideMark/>
          </w:tcPr>
          <w:p w14:paraId="6F629578" w14:textId="77777777" w:rsidR="00485E77" w:rsidRPr="00485E77" w:rsidRDefault="00485E77" w:rsidP="00485E77">
            <w:pPr>
              <w:jc w:val="right"/>
              <w:rPr>
                <w:rFonts w:ascii="Calibri" w:hAnsi="Calibri" w:cs="Calibri"/>
                <w:color w:val="000000"/>
                <w:sz w:val="20"/>
                <w:szCs w:val="20"/>
              </w:rPr>
            </w:pPr>
            <w:r w:rsidRPr="00485E77">
              <w:rPr>
                <w:rFonts w:ascii="Calibri" w:hAnsi="Calibri" w:cs="Calibri"/>
                <w:color w:val="000000"/>
                <w:sz w:val="20"/>
                <w:szCs w:val="20"/>
              </w:rPr>
              <w:t>11,0%</w:t>
            </w:r>
          </w:p>
        </w:tc>
        <w:tc>
          <w:tcPr>
            <w:tcW w:w="229" w:type="pct"/>
            <w:tcBorders>
              <w:top w:val="nil"/>
              <w:left w:val="nil"/>
              <w:bottom w:val="single" w:sz="4" w:space="0" w:color="auto"/>
              <w:right w:val="single" w:sz="4" w:space="0" w:color="auto"/>
            </w:tcBorders>
            <w:shd w:val="clear" w:color="auto" w:fill="auto"/>
            <w:noWrap/>
            <w:vAlign w:val="center"/>
            <w:hideMark/>
          </w:tcPr>
          <w:p w14:paraId="340D15D4" w14:textId="77777777" w:rsidR="00485E77" w:rsidRPr="00485E77" w:rsidRDefault="00485E77" w:rsidP="00485E77">
            <w:pPr>
              <w:jc w:val="right"/>
              <w:rPr>
                <w:rFonts w:ascii="Calibri" w:hAnsi="Calibri" w:cs="Calibri"/>
                <w:color w:val="000000"/>
                <w:sz w:val="20"/>
                <w:szCs w:val="20"/>
              </w:rPr>
            </w:pPr>
            <w:r w:rsidRPr="00485E77">
              <w:rPr>
                <w:rFonts w:ascii="Calibri" w:hAnsi="Calibri" w:cs="Calibri"/>
                <w:color w:val="000000"/>
                <w:sz w:val="20"/>
                <w:szCs w:val="20"/>
              </w:rPr>
              <w:t>48,6%</w:t>
            </w:r>
          </w:p>
        </w:tc>
        <w:tc>
          <w:tcPr>
            <w:tcW w:w="256" w:type="pct"/>
            <w:tcBorders>
              <w:top w:val="nil"/>
              <w:left w:val="nil"/>
              <w:bottom w:val="single" w:sz="4" w:space="0" w:color="auto"/>
              <w:right w:val="single" w:sz="4" w:space="0" w:color="auto"/>
            </w:tcBorders>
            <w:shd w:val="clear" w:color="auto" w:fill="auto"/>
            <w:noWrap/>
            <w:vAlign w:val="center"/>
            <w:hideMark/>
          </w:tcPr>
          <w:p w14:paraId="750B3BF5" w14:textId="77777777" w:rsidR="00485E77" w:rsidRPr="00485E77" w:rsidRDefault="00485E77" w:rsidP="00485E77">
            <w:pPr>
              <w:jc w:val="right"/>
              <w:rPr>
                <w:rFonts w:ascii="Calibri" w:hAnsi="Calibri" w:cs="Calibri"/>
                <w:color w:val="000000"/>
                <w:sz w:val="20"/>
                <w:szCs w:val="20"/>
              </w:rPr>
            </w:pPr>
            <w:r w:rsidRPr="00485E77">
              <w:rPr>
                <w:rFonts w:ascii="Calibri" w:hAnsi="Calibri" w:cs="Calibri"/>
                <w:color w:val="000000"/>
                <w:sz w:val="20"/>
                <w:szCs w:val="20"/>
              </w:rPr>
              <w:t>100,0%</w:t>
            </w:r>
          </w:p>
        </w:tc>
        <w:tc>
          <w:tcPr>
            <w:tcW w:w="217" w:type="pct"/>
            <w:tcBorders>
              <w:top w:val="nil"/>
              <w:left w:val="nil"/>
              <w:bottom w:val="single" w:sz="4" w:space="0" w:color="auto"/>
              <w:right w:val="single" w:sz="4" w:space="0" w:color="auto"/>
            </w:tcBorders>
            <w:shd w:val="clear" w:color="auto" w:fill="auto"/>
            <w:vAlign w:val="center"/>
            <w:hideMark/>
          </w:tcPr>
          <w:p w14:paraId="4B080CF4" w14:textId="77777777" w:rsidR="00485E77" w:rsidRPr="00485E77" w:rsidRDefault="00485E77" w:rsidP="00485E77">
            <w:pPr>
              <w:jc w:val="center"/>
              <w:rPr>
                <w:rFonts w:ascii="Calibri" w:hAnsi="Calibri" w:cs="Calibri"/>
                <w:color w:val="000000"/>
                <w:sz w:val="20"/>
                <w:szCs w:val="20"/>
              </w:rPr>
            </w:pPr>
            <w:r w:rsidRPr="00485E77">
              <w:rPr>
                <w:rFonts w:ascii="Calibri" w:hAnsi="Calibri" w:cs="Calibri"/>
                <w:color w:val="000000"/>
                <w:sz w:val="20"/>
                <w:szCs w:val="20"/>
              </w:rPr>
              <w:t> </w:t>
            </w:r>
          </w:p>
        </w:tc>
        <w:tc>
          <w:tcPr>
            <w:tcW w:w="227" w:type="pct"/>
            <w:tcBorders>
              <w:top w:val="nil"/>
              <w:left w:val="nil"/>
              <w:bottom w:val="single" w:sz="4" w:space="0" w:color="auto"/>
              <w:right w:val="single" w:sz="4" w:space="0" w:color="auto"/>
            </w:tcBorders>
            <w:shd w:val="clear" w:color="auto" w:fill="auto"/>
            <w:noWrap/>
            <w:vAlign w:val="center"/>
            <w:hideMark/>
          </w:tcPr>
          <w:p w14:paraId="0EE5DCA9" w14:textId="77777777" w:rsidR="00485E77" w:rsidRPr="00485E77" w:rsidRDefault="00485E77" w:rsidP="00485E77">
            <w:pPr>
              <w:jc w:val="right"/>
              <w:rPr>
                <w:rFonts w:ascii="Calibri" w:hAnsi="Calibri" w:cs="Calibri"/>
                <w:color w:val="000000"/>
                <w:sz w:val="20"/>
                <w:szCs w:val="20"/>
              </w:rPr>
            </w:pPr>
            <w:r w:rsidRPr="00485E77">
              <w:rPr>
                <w:rFonts w:ascii="Calibri" w:hAnsi="Calibri" w:cs="Calibri"/>
                <w:color w:val="000000"/>
                <w:sz w:val="20"/>
                <w:szCs w:val="20"/>
              </w:rPr>
              <w:t>40,7%</w:t>
            </w:r>
          </w:p>
        </w:tc>
        <w:tc>
          <w:tcPr>
            <w:tcW w:w="253" w:type="pct"/>
            <w:tcBorders>
              <w:top w:val="nil"/>
              <w:left w:val="nil"/>
              <w:bottom w:val="single" w:sz="4" w:space="0" w:color="auto"/>
              <w:right w:val="single" w:sz="4" w:space="0" w:color="auto"/>
            </w:tcBorders>
            <w:shd w:val="clear" w:color="auto" w:fill="auto"/>
            <w:noWrap/>
            <w:vAlign w:val="center"/>
            <w:hideMark/>
          </w:tcPr>
          <w:p w14:paraId="234F0814" w14:textId="77777777" w:rsidR="00485E77" w:rsidRPr="00485E77" w:rsidRDefault="00485E77" w:rsidP="00485E77">
            <w:pPr>
              <w:jc w:val="right"/>
              <w:rPr>
                <w:rFonts w:ascii="Calibri" w:hAnsi="Calibri" w:cs="Calibri"/>
                <w:color w:val="000000"/>
                <w:sz w:val="20"/>
                <w:szCs w:val="20"/>
              </w:rPr>
            </w:pPr>
            <w:r w:rsidRPr="00485E77">
              <w:rPr>
                <w:rFonts w:ascii="Calibri" w:hAnsi="Calibri" w:cs="Calibri"/>
                <w:color w:val="000000"/>
                <w:sz w:val="20"/>
                <w:szCs w:val="20"/>
              </w:rPr>
              <w:t>87,8%</w:t>
            </w:r>
          </w:p>
        </w:tc>
        <w:tc>
          <w:tcPr>
            <w:tcW w:w="227" w:type="pct"/>
            <w:tcBorders>
              <w:top w:val="nil"/>
              <w:left w:val="nil"/>
              <w:bottom w:val="single" w:sz="4" w:space="0" w:color="auto"/>
              <w:right w:val="single" w:sz="4" w:space="0" w:color="auto"/>
            </w:tcBorders>
            <w:shd w:val="clear" w:color="auto" w:fill="auto"/>
            <w:noWrap/>
            <w:vAlign w:val="center"/>
            <w:hideMark/>
          </w:tcPr>
          <w:p w14:paraId="29F5A216" w14:textId="77777777" w:rsidR="00485E77" w:rsidRPr="00485E77" w:rsidRDefault="00485E77" w:rsidP="00485E77">
            <w:pPr>
              <w:jc w:val="right"/>
              <w:rPr>
                <w:rFonts w:ascii="Calibri" w:hAnsi="Calibri" w:cs="Calibri"/>
                <w:color w:val="000000"/>
                <w:sz w:val="20"/>
                <w:szCs w:val="20"/>
              </w:rPr>
            </w:pPr>
            <w:r w:rsidRPr="00485E77">
              <w:rPr>
                <w:rFonts w:ascii="Calibri" w:hAnsi="Calibri" w:cs="Calibri"/>
                <w:color w:val="000000"/>
                <w:sz w:val="20"/>
                <w:szCs w:val="20"/>
              </w:rPr>
              <w:t>5,6%</w:t>
            </w:r>
          </w:p>
        </w:tc>
        <w:tc>
          <w:tcPr>
            <w:tcW w:w="227" w:type="pct"/>
            <w:tcBorders>
              <w:top w:val="nil"/>
              <w:left w:val="nil"/>
              <w:bottom w:val="single" w:sz="4" w:space="0" w:color="auto"/>
              <w:right w:val="single" w:sz="4" w:space="0" w:color="auto"/>
            </w:tcBorders>
            <w:shd w:val="clear" w:color="auto" w:fill="auto"/>
            <w:noWrap/>
            <w:vAlign w:val="center"/>
            <w:hideMark/>
          </w:tcPr>
          <w:p w14:paraId="4F57F005" w14:textId="77777777" w:rsidR="00485E77" w:rsidRPr="00485E77" w:rsidRDefault="00485E77" w:rsidP="00485E77">
            <w:pPr>
              <w:jc w:val="right"/>
              <w:rPr>
                <w:rFonts w:ascii="Calibri" w:hAnsi="Calibri" w:cs="Calibri"/>
                <w:color w:val="000000"/>
                <w:sz w:val="20"/>
                <w:szCs w:val="20"/>
              </w:rPr>
            </w:pPr>
            <w:r w:rsidRPr="00485E77">
              <w:rPr>
                <w:rFonts w:ascii="Calibri" w:hAnsi="Calibri" w:cs="Calibri"/>
                <w:color w:val="000000"/>
                <w:sz w:val="20"/>
                <w:szCs w:val="20"/>
              </w:rPr>
              <w:t>12,2%</w:t>
            </w:r>
          </w:p>
        </w:tc>
        <w:tc>
          <w:tcPr>
            <w:tcW w:w="229" w:type="pct"/>
            <w:tcBorders>
              <w:top w:val="nil"/>
              <w:left w:val="nil"/>
              <w:bottom w:val="single" w:sz="4" w:space="0" w:color="auto"/>
              <w:right w:val="single" w:sz="4" w:space="0" w:color="auto"/>
            </w:tcBorders>
            <w:shd w:val="clear" w:color="auto" w:fill="auto"/>
            <w:noWrap/>
            <w:vAlign w:val="center"/>
            <w:hideMark/>
          </w:tcPr>
          <w:p w14:paraId="7B9FDB56" w14:textId="77777777" w:rsidR="00485E77" w:rsidRPr="00485E77" w:rsidRDefault="00485E77" w:rsidP="00485E77">
            <w:pPr>
              <w:jc w:val="right"/>
              <w:rPr>
                <w:rFonts w:ascii="Calibri" w:hAnsi="Calibri" w:cs="Calibri"/>
                <w:color w:val="000000"/>
                <w:sz w:val="20"/>
                <w:szCs w:val="20"/>
              </w:rPr>
            </w:pPr>
            <w:r w:rsidRPr="00485E77">
              <w:rPr>
                <w:rFonts w:ascii="Calibri" w:hAnsi="Calibri" w:cs="Calibri"/>
                <w:color w:val="000000"/>
                <w:sz w:val="20"/>
                <w:szCs w:val="20"/>
              </w:rPr>
              <w:t>46,2%</w:t>
            </w:r>
          </w:p>
        </w:tc>
        <w:tc>
          <w:tcPr>
            <w:tcW w:w="256" w:type="pct"/>
            <w:tcBorders>
              <w:top w:val="nil"/>
              <w:left w:val="nil"/>
              <w:bottom w:val="single" w:sz="4" w:space="0" w:color="auto"/>
              <w:right w:val="single" w:sz="4" w:space="0" w:color="auto"/>
            </w:tcBorders>
            <w:shd w:val="clear" w:color="auto" w:fill="auto"/>
            <w:noWrap/>
            <w:vAlign w:val="center"/>
            <w:hideMark/>
          </w:tcPr>
          <w:p w14:paraId="3EAE652F" w14:textId="77777777" w:rsidR="00485E77" w:rsidRPr="00485E77" w:rsidRDefault="00485E77" w:rsidP="00485E77">
            <w:pPr>
              <w:jc w:val="right"/>
              <w:rPr>
                <w:rFonts w:ascii="Calibri" w:hAnsi="Calibri" w:cs="Calibri"/>
                <w:color w:val="000000"/>
                <w:sz w:val="20"/>
                <w:szCs w:val="20"/>
              </w:rPr>
            </w:pPr>
            <w:r w:rsidRPr="00485E77">
              <w:rPr>
                <w:rFonts w:ascii="Calibri" w:hAnsi="Calibri" w:cs="Calibri"/>
                <w:color w:val="000000"/>
                <w:sz w:val="20"/>
                <w:szCs w:val="20"/>
              </w:rPr>
              <w:t>100,0%</w:t>
            </w:r>
          </w:p>
        </w:tc>
        <w:tc>
          <w:tcPr>
            <w:tcW w:w="701" w:type="pct"/>
            <w:gridSpan w:val="3"/>
            <w:tcBorders>
              <w:top w:val="single" w:sz="4" w:space="0" w:color="auto"/>
              <w:left w:val="nil"/>
              <w:bottom w:val="single" w:sz="4" w:space="0" w:color="auto"/>
              <w:right w:val="single" w:sz="4" w:space="0" w:color="auto"/>
            </w:tcBorders>
            <w:shd w:val="clear" w:color="auto" w:fill="auto"/>
            <w:vAlign w:val="center"/>
            <w:hideMark/>
          </w:tcPr>
          <w:p w14:paraId="436C8820" w14:textId="77777777" w:rsidR="00485E77" w:rsidRPr="00485E77" w:rsidRDefault="00485E77" w:rsidP="00485E77">
            <w:pPr>
              <w:jc w:val="center"/>
              <w:rPr>
                <w:rFonts w:ascii="Calibri" w:hAnsi="Calibri" w:cs="Calibri"/>
                <w:color w:val="000000"/>
                <w:sz w:val="18"/>
                <w:szCs w:val="18"/>
              </w:rPr>
            </w:pPr>
            <w:r w:rsidRPr="00485E77">
              <w:rPr>
                <w:rFonts w:ascii="Calibri" w:hAnsi="Calibri" w:cs="Calibri"/>
                <w:color w:val="000000"/>
                <w:sz w:val="18"/>
                <w:szCs w:val="18"/>
              </w:rPr>
              <w:t>Une Baisse de 1,8% d'Elèves</w:t>
            </w:r>
          </w:p>
        </w:tc>
      </w:tr>
    </w:tbl>
    <w:p w14:paraId="03B73286" w14:textId="77777777" w:rsidR="00056567" w:rsidRPr="00C25CF5" w:rsidRDefault="00056567">
      <w:pPr>
        <w:rPr>
          <w:sz w:val="10"/>
        </w:rPr>
      </w:pPr>
    </w:p>
    <w:p w14:paraId="2619DF80" w14:textId="08A02905" w:rsidR="004C4A8E" w:rsidRDefault="004C4A8E" w:rsidP="00C25CF5">
      <w:pPr>
        <w:ind w:left="-142"/>
      </w:pPr>
    </w:p>
    <w:p w14:paraId="42E0F86C" w14:textId="5D27373C" w:rsidR="00056567" w:rsidRPr="00E1173C" w:rsidRDefault="00056567" w:rsidP="00EC259B">
      <w:pPr>
        <w:pStyle w:val="Titre3"/>
        <w:numPr>
          <w:ilvl w:val="2"/>
          <w:numId w:val="7"/>
        </w:numPr>
        <w:spacing w:before="0" w:after="0"/>
        <w:jc w:val="both"/>
        <w:rPr>
          <w:rFonts w:ascii="Arial Narrow" w:hAnsi="Arial Narrow"/>
          <w:sz w:val="24"/>
        </w:rPr>
      </w:pPr>
      <w:bookmarkStart w:id="33" w:name="_Toc198017873"/>
      <w:r w:rsidRPr="00E1173C">
        <w:rPr>
          <w:rFonts w:ascii="Arial Narrow" w:hAnsi="Arial Narrow"/>
          <w:sz w:val="24"/>
        </w:rPr>
        <w:t>Enseignants au Primaire</w:t>
      </w:r>
      <w:r w:rsidR="0004723E">
        <w:rPr>
          <w:rFonts w:ascii="Arial Narrow" w:hAnsi="Arial Narrow"/>
          <w:sz w:val="24"/>
        </w:rPr>
        <w:t xml:space="preserve"> </w:t>
      </w:r>
      <w:r w:rsidR="00DC45B9" w:rsidRPr="00DC45B9">
        <w:rPr>
          <w:rFonts w:ascii="Arial Narrow" w:hAnsi="Arial Narrow"/>
          <w:sz w:val="24"/>
        </w:rPr>
        <w:t>2020-2021 et 2023-2024</w:t>
      </w:r>
      <w:bookmarkEnd w:id="33"/>
      <w:r w:rsidRPr="00E1173C">
        <w:rPr>
          <w:rFonts w:ascii="Arial Narrow" w:hAnsi="Arial Narrow"/>
          <w:sz w:val="24"/>
        </w:rPr>
        <w:tab/>
      </w:r>
    </w:p>
    <w:p w14:paraId="4BA71E87" w14:textId="77777777" w:rsidR="00056567" w:rsidRPr="009150C3" w:rsidRDefault="00056567" w:rsidP="00201CB6">
      <w:pPr>
        <w:ind w:right="-284"/>
        <w:jc w:val="both"/>
        <w:rPr>
          <w:sz w:val="2"/>
          <w:szCs w:val="16"/>
        </w:rPr>
      </w:pPr>
    </w:p>
    <w:p w14:paraId="654AEBF8" w14:textId="40AA4695" w:rsidR="00E1173C" w:rsidRPr="00E1173C" w:rsidRDefault="003944B3" w:rsidP="00E1173C">
      <w:pPr>
        <w:rPr>
          <w:rFonts w:ascii="Calibri" w:hAnsi="Calibri" w:cs="Calibri"/>
          <w:b/>
          <w:bCs/>
          <w:color w:val="000000"/>
          <w:sz w:val="20"/>
          <w:szCs w:val="20"/>
        </w:rPr>
      </w:pPr>
      <w:r>
        <w:rPr>
          <w:rFonts w:ascii="Calibri" w:hAnsi="Calibri" w:cs="Calibri"/>
          <w:b/>
          <w:bCs/>
          <w:color w:val="000000"/>
          <w:sz w:val="20"/>
          <w:szCs w:val="20"/>
        </w:rPr>
        <w:t xml:space="preserve">Tableau </w:t>
      </w:r>
      <w:proofErr w:type="gramStart"/>
      <w:r>
        <w:rPr>
          <w:rFonts w:ascii="Calibri" w:hAnsi="Calibri" w:cs="Calibri"/>
          <w:b/>
          <w:bCs/>
          <w:color w:val="000000"/>
          <w:sz w:val="20"/>
          <w:szCs w:val="20"/>
        </w:rPr>
        <w:t>1</w:t>
      </w:r>
      <w:r w:rsidR="002C19B7">
        <w:rPr>
          <w:rFonts w:ascii="Calibri" w:hAnsi="Calibri" w:cs="Calibri"/>
          <w:b/>
          <w:bCs/>
          <w:color w:val="000000"/>
          <w:sz w:val="20"/>
          <w:szCs w:val="20"/>
        </w:rPr>
        <w:t>0</w:t>
      </w:r>
      <w:r w:rsidR="00E1173C" w:rsidRPr="00E1173C">
        <w:rPr>
          <w:rFonts w:ascii="Calibri" w:hAnsi="Calibri" w:cs="Calibri"/>
          <w:b/>
          <w:bCs/>
          <w:color w:val="000000"/>
          <w:sz w:val="20"/>
          <w:szCs w:val="20"/>
        </w:rPr>
        <w:t>:</w:t>
      </w:r>
      <w:proofErr w:type="gramEnd"/>
      <w:r w:rsidR="00E1173C" w:rsidRPr="00E1173C">
        <w:rPr>
          <w:rFonts w:ascii="Calibri" w:hAnsi="Calibri" w:cs="Calibri"/>
          <w:b/>
          <w:bCs/>
          <w:color w:val="000000"/>
          <w:sz w:val="20"/>
          <w:szCs w:val="20"/>
        </w:rPr>
        <w:t xml:space="preserve"> Nombre d'enseignants </w:t>
      </w:r>
      <w:r w:rsidR="00B44C83">
        <w:rPr>
          <w:rFonts w:ascii="Calibri" w:hAnsi="Calibri" w:cs="Calibri"/>
          <w:b/>
          <w:bCs/>
          <w:color w:val="000000"/>
          <w:sz w:val="20"/>
          <w:szCs w:val="20"/>
        </w:rPr>
        <w:t xml:space="preserve">au primaire </w:t>
      </w:r>
      <w:r w:rsidR="00E1173C" w:rsidRPr="00E1173C">
        <w:rPr>
          <w:rFonts w:ascii="Calibri" w:hAnsi="Calibri" w:cs="Calibri"/>
          <w:b/>
          <w:bCs/>
          <w:color w:val="000000"/>
          <w:sz w:val="20"/>
          <w:szCs w:val="20"/>
        </w:rPr>
        <w:t>par</w:t>
      </w:r>
      <w:r w:rsidR="00ED02A1">
        <w:rPr>
          <w:rFonts w:ascii="Calibri" w:hAnsi="Calibri" w:cs="Calibri"/>
          <w:b/>
          <w:bCs/>
          <w:color w:val="000000"/>
          <w:sz w:val="20"/>
          <w:szCs w:val="20"/>
        </w:rPr>
        <w:t xml:space="preserve"> province et </w:t>
      </w:r>
      <w:r w:rsidR="00DC45B9">
        <w:rPr>
          <w:rFonts w:ascii="Calibri" w:hAnsi="Calibri" w:cs="Calibri"/>
          <w:b/>
          <w:bCs/>
          <w:color w:val="000000"/>
          <w:sz w:val="20"/>
          <w:szCs w:val="20"/>
        </w:rPr>
        <w:t>Secteur</w:t>
      </w:r>
      <w:r w:rsidR="00B44C83">
        <w:rPr>
          <w:rFonts w:ascii="Calibri" w:hAnsi="Calibri" w:cs="Calibri"/>
          <w:b/>
          <w:bCs/>
          <w:color w:val="000000"/>
          <w:sz w:val="20"/>
          <w:szCs w:val="20"/>
        </w:rPr>
        <w:t xml:space="preserve"> </w:t>
      </w:r>
      <w:r w:rsidR="00DC45B9" w:rsidRPr="00DC45B9">
        <w:rPr>
          <w:rFonts w:ascii="Calibri" w:hAnsi="Calibri" w:cs="Calibri"/>
          <w:b/>
          <w:bCs/>
          <w:color w:val="000000"/>
          <w:sz w:val="20"/>
          <w:szCs w:val="20"/>
        </w:rPr>
        <w:t>2020-2021 et 2023-2024</w:t>
      </w:r>
    </w:p>
    <w:tbl>
      <w:tblPr>
        <w:tblW w:w="5276" w:type="pct"/>
        <w:jc w:val="center"/>
        <w:tblCellMar>
          <w:left w:w="70" w:type="dxa"/>
          <w:right w:w="70" w:type="dxa"/>
        </w:tblCellMar>
        <w:tblLook w:val="04A0" w:firstRow="1" w:lastRow="0" w:firstColumn="1" w:lastColumn="0" w:noHBand="0" w:noVBand="1"/>
      </w:tblPr>
      <w:tblGrid>
        <w:gridCol w:w="566"/>
        <w:gridCol w:w="1276"/>
        <w:gridCol w:w="1136"/>
        <w:gridCol w:w="424"/>
        <w:gridCol w:w="427"/>
        <w:gridCol w:w="600"/>
        <w:gridCol w:w="627"/>
        <w:gridCol w:w="627"/>
        <w:gridCol w:w="546"/>
        <w:gridCol w:w="597"/>
        <w:gridCol w:w="633"/>
        <w:gridCol w:w="683"/>
        <w:gridCol w:w="559"/>
        <w:gridCol w:w="689"/>
        <w:gridCol w:w="689"/>
        <w:gridCol w:w="627"/>
        <w:gridCol w:w="627"/>
        <w:gridCol w:w="633"/>
        <w:gridCol w:w="716"/>
        <w:gridCol w:w="559"/>
        <w:gridCol w:w="695"/>
        <w:gridCol w:w="987"/>
      </w:tblGrid>
      <w:tr w:rsidR="00B83B5D" w:rsidRPr="00B83B5D" w14:paraId="0A5D3DF6" w14:textId="77777777" w:rsidTr="00B83B5D">
        <w:trPr>
          <w:trHeight w:val="255"/>
          <w:jc w:val="center"/>
        </w:trPr>
        <w:tc>
          <w:tcPr>
            <w:tcW w:w="998" w:type="pct"/>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13B3F6"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PROVINCE ADMINISTRATIVE</w:t>
            </w:r>
          </w:p>
        </w:tc>
        <w:tc>
          <w:tcPr>
            <w:tcW w:w="486" w:type="pct"/>
            <w:gridSpan w:val="3"/>
            <w:tcBorders>
              <w:top w:val="single" w:sz="4" w:space="0" w:color="auto"/>
              <w:left w:val="nil"/>
              <w:bottom w:val="single" w:sz="4" w:space="0" w:color="auto"/>
              <w:right w:val="single" w:sz="4" w:space="0" w:color="auto"/>
            </w:tcBorders>
            <w:shd w:val="clear" w:color="auto" w:fill="auto"/>
            <w:vAlign w:val="center"/>
            <w:hideMark/>
          </w:tcPr>
          <w:p w14:paraId="5CEBB896"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BILAN S/</w:t>
            </w:r>
            <w:proofErr w:type="gramStart"/>
            <w:r w:rsidRPr="00B83B5D">
              <w:rPr>
                <w:rFonts w:ascii="Agency FB" w:hAnsi="Agency FB" w:cs="Calibri"/>
                <w:color w:val="000000"/>
                <w:sz w:val="20"/>
                <w:szCs w:val="20"/>
              </w:rPr>
              <w:t>D  &amp;</w:t>
            </w:r>
            <w:proofErr w:type="gramEnd"/>
            <w:r w:rsidRPr="00B83B5D">
              <w:rPr>
                <w:rFonts w:ascii="Agency FB" w:hAnsi="Agency FB" w:cs="Calibri"/>
                <w:color w:val="000000"/>
                <w:sz w:val="20"/>
                <w:szCs w:val="20"/>
              </w:rPr>
              <w:t xml:space="preserve"> TERR</w:t>
            </w:r>
          </w:p>
        </w:tc>
        <w:tc>
          <w:tcPr>
            <w:tcW w:w="1431" w:type="pct"/>
            <w:gridSpan w:val="7"/>
            <w:tcBorders>
              <w:top w:val="single" w:sz="4" w:space="0" w:color="auto"/>
              <w:left w:val="nil"/>
              <w:bottom w:val="single" w:sz="4" w:space="0" w:color="auto"/>
              <w:right w:val="single" w:sz="4" w:space="0" w:color="auto"/>
            </w:tcBorders>
            <w:shd w:val="clear" w:color="auto" w:fill="auto"/>
            <w:vAlign w:val="center"/>
            <w:hideMark/>
          </w:tcPr>
          <w:p w14:paraId="5A1532A0" w14:textId="77777777" w:rsidR="00B83B5D" w:rsidRPr="00B83B5D" w:rsidRDefault="00B83B5D" w:rsidP="00B83B5D">
            <w:pPr>
              <w:jc w:val="center"/>
              <w:rPr>
                <w:rFonts w:ascii="Agency FB" w:hAnsi="Agency FB" w:cs="Calibri"/>
                <w:color w:val="000000"/>
                <w:sz w:val="22"/>
                <w:szCs w:val="22"/>
              </w:rPr>
            </w:pPr>
            <w:r w:rsidRPr="00B83B5D">
              <w:rPr>
                <w:rFonts w:ascii="Agency FB" w:hAnsi="Agency FB" w:cs="Calibri"/>
                <w:color w:val="000000"/>
                <w:sz w:val="22"/>
                <w:szCs w:val="22"/>
              </w:rPr>
              <w:t>ENSEIGNANTS PRIMAIRES 2020-2021</w:t>
            </w:r>
          </w:p>
        </w:tc>
        <w:tc>
          <w:tcPr>
            <w:tcW w:w="1521" w:type="pct"/>
            <w:gridSpan w:val="7"/>
            <w:tcBorders>
              <w:top w:val="single" w:sz="4" w:space="0" w:color="auto"/>
              <w:left w:val="nil"/>
              <w:bottom w:val="single" w:sz="4" w:space="0" w:color="auto"/>
              <w:right w:val="single" w:sz="4" w:space="0" w:color="auto"/>
            </w:tcBorders>
            <w:shd w:val="clear" w:color="auto" w:fill="auto"/>
            <w:vAlign w:val="center"/>
            <w:hideMark/>
          </w:tcPr>
          <w:p w14:paraId="7A43FFAF" w14:textId="77777777" w:rsidR="00B83B5D" w:rsidRPr="00B83B5D" w:rsidRDefault="00B83B5D" w:rsidP="00B83B5D">
            <w:pPr>
              <w:jc w:val="center"/>
              <w:rPr>
                <w:rFonts w:ascii="Agency FB" w:hAnsi="Agency FB" w:cs="Calibri"/>
                <w:color w:val="000000"/>
                <w:sz w:val="22"/>
                <w:szCs w:val="22"/>
              </w:rPr>
            </w:pPr>
            <w:r w:rsidRPr="00B83B5D">
              <w:rPr>
                <w:rFonts w:ascii="Agency FB" w:hAnsi="Agency FB" w:cs="Calibri"/>
                <w:color w:val="000000"/>
                <w:sz w:val="22"/>
                <w:szCs w:val="22"/>
              </w:rPr>
              <w:t>ENSEIGNANTS PRIMAIRES 2023-2024</w:t>
            </w:r>
          </w:p>
        </w:tc>
        <w:tc>
          <w:tcPr>
            <w:tcW w:w="23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DB4DB6E"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%ENS par Province</w:t>
            </w:r>
          </w:p>
        </w:tc>
        <w:tc>
          <w:tcPr>
            <w:tcW w:w="33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E52D25E" w14:textId="77777777" w:rsidR="00B83B5D" w:rsidRPr="00B83B5D" w:rsidRDefault="00B83B5D" w:rsidP="00B83B5D">
            <w:pPr>
              <w:jc w:val="center"/>
              <w:rPr>
                <w:rFonts w:ascii="Agency FB" w:hAnsi="Agency FB" w:cs="Calibri"/>
                <w:color w:val="000000"/>
                <w:sz w:val="18"/>
                <w:szCs w:val="18"/>
              </w:rPr>
            </w:pPr>
            <w:proofErr w:type="gramStart"/>
            <w:r w:rsidRPr="00B83B5D">
              <w:rPr>
                <w:rFonts w:ascii="Agency FB" w:hAnsi="Agency FB" w:cs="Calibri"/>
                <w:color w:val="000000"/>
                <w:sz w:val="18"/>
                <w:szCs w:val="18"/>
              </w:rPr>
              <w:t>Accroissement  2020</w:t>
            </w:r>
            <w:proofErr w:type="gramEnd"/>
            <w:r w:rsidRPr="00B83B5D">
              <w:rPr>
                <w:rFonts w:ascii="Agency FB" w:hAnsi="Agency FB" w:cs="Calibri"/>
                <w:color w:val="000000"/>
                <w:sz w:val="18"/>
                <w:szCs w:val="18"/>
              </w:rPr>
              <w:t>-2021 et 2023-2024</w:t>
            </w:r>
          </w:p>
        </w:tc>
      </w:tr>
      <w:tr w:rsidR="00B83B5D" w:rsidRPr="00B83B5D" w14:paraId="5268A8CF" w14:textId="77777777" w:rsidTr="00B83B5D">
        <w:trPr>
          <w:trHeight w:val="255"/>
          <w:jc w:val="center"/>
        </w:trPr>
        <w:tc>
          <w:tcPr>
            <w:tcW w:w="998" w:type="pct"/>
            <w:gridSpan w:val="3"/>
            <w:vMerge/>
            <w:tcBorders>
              <w:top w:val="single" w:sz="4" w:space="0" w:color="auto"/>
              <w:left w:val="single" w:sz="4" w:space="0" w:color="auto"/>
              <w:bottom w:val="single" w:sz="4" w:space="0" w:color="auto"/>
              <w:right w:val="single" w:sz="4" w:space="0" w:color="auto"/>
            </w:tcBorders>
            <w:vAlign w:val="center"/>
            <w:hideMark/>
          </w:tcPr>
          <w:p w14:paraId="361EC9BB" w14:textId="77777777" w:rsidR="00B83B5D" w:rsidRPr="00B83B5D" w:rsidRDefault="00B83B5D" w:rsidP="00B83B5D">
            <w:pPr>
              <w:rPr>
                <w:rFonts w:ascii="Agency FB" w:hAnsi="Agency FB" w:cs="Calibri"/>
                <w:color w:val="000000"/>
                <w:sz w:val="20"/>
                <w:szCs w:val="20"/>
              </w:rPr>
            </w:pPr>
          </w:p>
        </w:tc>
        <w:tc>
          <w:tcPr>
            <w:tcW w:w="142" w:type="pct"/>
            <w:vMerge w:val="restart"/>
            <w:tcBorders>
              <w:top w:val="nil"/>
              <w:left w:val="single" w:sz="4" w:space="0" w:color="auto"/>
              <w:bottom w:val="single" w:sz="4" w:space="0" w:color="auto"/>
              <w:right w:val="single" w:sz="4" w:space="0" w:color="auto"/>
            </w:tcBorders>
            <w:shd w:val="clear" w:color="000000" w:fill="FFFF00"/>
            <w:textDirection w:val="btLr"/>
            <w:vAlign w:val="center"/>
            <w:hideMark/>
          </w:tcPr>
          <w:p w14:paraId="562DC9B9" w14:textId="1470D6AC" w:rsidR="00B83B5D" w:rsidRPr="00B83B5D" w:rsidRDefault="00B83B5D" w:rsidP="00B83B5D">
            <w:pPr>
              <w:jc w:val="center"/>
              <w:rPr>
                <w:rFonts w:ascii="Agency FB" w:hAnsi="Agency FB" w:cs="Calibri"/>
                <w:color w:val="000000"/>
                <w:sz w:val="18"/>
                <w:szCs w:val="18"/>
              </w:rPr>
            </w:pPr>
            <w:r w:rsidRPr="00B83B5D">
              <w:rPr>
                <w:rFonts w:ascii="Agency FB" w:hAnsi="Agency FB" w:cs="Calibri"/>
                <w:color w:val="000000"/>
                <w:sz w:val="18"/>
                <w:szCs w:val="18"/>
              </w:rPr>
              <w:t>S-DIV-</w:t>
            </w:r>
          </w:p>
        </w:tc>
        <w:tc>
          <w:tcPr>
            <w:tcW w:w="143" w:type="pct"/>
            <w:vMerge w:val="restart"/>
            <w:tcBorders>
              <w:top w:val="nil"/>
              <w:left w:val="single" w:sz="4" w:space="0" w:color="auto"/>
              <w:bottom w:val="single" w:sz="4" w:space="0" w:color="auto"/>
              <w:right w:val="single" w:sz="4" w:space="0" w:color="auto"/>
            </w:tcBorders>
            <w:shd w:val="clear" w:color="000000" w:fill="FFFF00"/>
            <w:textDirection w:val="btLr"/>
            <w:vAlign w:val="center"/>
            <w:hideMark/>
          </w:tcPr>
          <w:p w14:paraId="35A0A04A" w14:textId="359AD9E5" w:rsidR="00B83B5D" w:rsidRPr="00B83B5D" w:rsidRDefault="00B83B5D" w:rsidP="00B83B5D">
            <w:pPr>
              <w:jc w:val="center"/>
              <w:rPr>
                <w:rFonts w:ascii="Agency FB" w:hAnsi="Agency FB" w:cs="Calibri"/>
                <w:color w:val="000000"/>
                <w:sz w:val="16"/>
                <w:szCs w:val="16"/>
              </w:rPr>
            </w:pPr>
            <w:r w:rsidRPr="00B83B5D">
              <w:rPr>
                <w:rFonts w:ascii="Agency FB" w:hAnsi="Agency FB" w:cs="Calibri"/>
                <w:color w:val="000000"/>
                <w:sz w:val="16"/>
                <w:szCs w:val="16"/>
              </w:rPr>
              <w:t>S-DIV-   URBAINE</w:t>
            </w:r>
          </w:p>
        </w:tc>
        <w:tc>
          <w:tcPr>
            <w:tcW w:w="201" w:type="pct"/>
            <w:vMerge w:val="restart"/>
            <w:tcBorders>
              <w:top w:val="nil"/>
              <w:left w:val="single" w:sz="4" w:space="0" w:color="auto"/>
              <w:bottom w:val="single" w:sz="4" w:space="0" w:color="auto"/>
              <w:right w:val="single" w:sz="4" w:space="0" w:color="auto"/>
            </w:tcBorders>
            <w:shd w:val="clear" w:color="000000" w:fill="FFFF00"/>
            <w:textDirection w:val="btLr"/>
            <w:vAlign w:val="center"/>
            <w:hideMark/>
          </w:tcPr>
          <w:p w14:paraId="6E3207CE" w14:textId="47BB8E5A" w:rsidR="00B83B5D" w:rsidRPr="00B83B5D" w:rsidRDefault="00B83B5D" w:rsidP="00B83B5D">
            <w:pPr>
              <w:jc w:val="center"/>
              <w:rPr>
                <w:rFonts w:ascii="Agency FB" w:hAnsi="Agency FB" w:cs="Calibri"/>
                <w:color w:val="000000"/>
                <w:sz w:val="16"/>
                <w:szCs w:val="16"/>
              </w:rPr>
            </w:pPr>
            <w:r w:rsidRPr="00B83B5D">
              <w:rPr>
                <w:rFonts w:ascii="Agency FB" w:hAnsi="Agency FB" w:cs="Calibri"/>
                <w:color w:val="000000"/>
                <w:sz w:val="16"/>
                <w:szCs w:val="16"/>
              </w:rPr>
              <w:t>TERRI   COMMU</w:t>
            </w:r>
          </w:p>
        </w:tc>
        <w:tc>
          <w:tcPr>
            <w:tcW w:w="420" w:type="pct"/>
            <w:gridSpan w:val="2"/>
            <w:tcBorders>
              <w:top w:val="single" w:sz="4" w:space="0" w:color="auto"/>
              <w:left w:val="nil"/>
              <w:bottom w:val="single" w:sz="4" w:space="0" w:color="auto"/>
              <w:right w:val="single" w:sz="4" w:space="0" w:color="auto"/>
            </w:tcBorders>
            <w:shd w:val="clear" w:color="auto" w:fill="auto"/>
            <w:vAlign w:val="center"/>
            <w:hideMark/>
          </w:tcPr>
          <w:p w14:paraId="10624A46" w14:textId="2F2C0639"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PUB</w:t>
            </w:r>
          </w:p>
        </w:tc>
        <w:tc>
          <w:tcPr>
            <w:tcW w:w="383" w:type="pct"/>
            <w:gridSpan w:val="2"/>
            <w:tcBorders>
              <w:top w:val="single" w:sz="4" w:space="0" w:color="auto"/>
              <w:left w:val="nil"/>
              <w:bottom w:val="single" w:sz="4" w:space="0" w:color="auto"/>
              <w:right w:val="single" w:sz="4" w:space="0" w:color="auto"/>
            </w:tcBorders>
            <w:shd w:val="clear" w:color="auto" w:fill="auto"/>
            <w:vAlign w:val="center"/>
            <w:hideMark/>
          </w:tcPr>
          <w:p w14:paraId="25C80A37" w14:textId="46F784D6"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PRIVE</w:t>
            </w:r>
          </w:p>
        </w:tc>
        <w:tc>
          <w:tcPr>
            <w:tcW w:w="441" w:type="pct"/>
            <w:gridSpan w:val="2"/>
            <w:tcBorders>
              <w:top w:val="single" w:sz="4" w:space="0" w:color="auto"/>
              <w:left w:val="nil"/>
              <w:bottom w:val="single" w:sz="4" w:space="0" w:color="auto"/>
              <w:right w:val="single" w:sz="4" w:space="0" w:color="auto"/>
            </w:tcBorders>
            <w:shd w:val="clear" w:color="000000" w:fill="FFF2CC"/>
            <w:vAlign w:val="center"/>
            <w:hideMark/>
          </w:tcPr>
          <w:p w14:paraId="063CAEF5"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Total 2020-2021</w:t>
            </w:r>
          </w:p>
        </w:tc>
        <w:tc>
          <w:tcPr>
            <w:tcW w:w="187" w:type="pct"/>
            <w:vMerge w:val="restart"/>
            <w:tcBorders>
              <w:top w:val="nil"/>
              <w:left w:val="single" w:sz="4" w:space="0" w:color="auto"/>
              <w:bottom w:val="single" w:sz="4" w:space="0" w:color="auto"/>
              <w:right w:val="single" w:sz="4" w:space="0" w:color="auto"/>
            </w:tcBorders>
            <w:shd w:val="clear" w:color="auto" w:fill="auto"/>
            <w:vAlign w:val="center"/>
            <w:hideMark/>
          </w:tcPr>
          <w:p w14:paraId="6110B1B6" w14:textId="77777777" w:rsidR="00B83B5D" w:rsidRPr="00B83B5D" w:rsidRDefault="00B83B5D" w:rsidP="00B83B5D">
            <w:pPr>
              <w:jc w:val="center"/>
              <w:rPr>
                <w:rFonts w:ascii="Agency FB" w:hAnsi="Agency FB" w:cs="Calibri"/>
                <w:color w:val="000000"/>
                <w:sz w:val="18"/>
                <w:szCs w:val="18"/>
              </w:rPr>
            </w:pPr>
            <w:r w:rsidRPr="00B83B5D">
              <w:rPr>
                <w:rFonts w:ascii="Agency FB" w:hAnsi="Agency FB" w:cs="Calibri"/>
                <w:color w:val="000000"/>
                <w:sz w:val="18"/>
                <w:szCs w:val="18"/>
              </w:rPr>
              <w:t>% ENS PUB</w:t>
            </w:r>
          </w:p>
        </w:tc>
        <w:tc>
          <w:tcPr>
            <w:tcW w:w="462" w:type="pct"/>
            <w:gridSpan w:val="2"/>
            <w:tcBorders>
              <w:top w:val="single" w:sz="4" w:space="0" w:color="auto"/>
              <w:left w:val="nil"/>
              <w:bottom w:val="single" w:sz="4" w:space="0" w:color="auto"/>
              <w:right w:val="single" w:sz="4" w:space="0" w:color="auto"/>
            </w:tcBorders>
            <w:shd w:val="clear" w:color="auto" w:fill="auto"/>
            <w:vAlign w:val="center"/>
            <w:hideMark/>
          </w:tcPr>
          <w:p w14:paraId="587E829C" w14:textId="20AFCE33"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PUB</w:t>
            </w:r>
          </w:p>
        </w:tc>
        <w:tc>
          <w:tcPr>
            <w:tcW w:w="420" w:type="pct"/>
            <w:gridSpan w:val="2"/>
            <w:tcBorders>
              <w:top w:val="single" w:sz="4" w:space="0" w:color="auto"/>
              <w:left w:val="nil"/>
              <w:bottom w:val="single" w:sz="4" w:space="0" w:color="auto"/>
              <w:right w:val="single" w:sz="4" w:space="0" w:color="auto"/>
            </w:tcBorders>
            <w:shd w:val="clear" w:color="auto" w:fill="auto"/>
            <w:vAlign w:val="center"/>
            <w:hideMark/>
          </w:tcPr>
          <w:p w14:paraId="08657F4E" w14:textId="138646CF"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PRIVE</w:t>
            </w:r>
          </w:p>
        </w:tc>
        <w:tc>
          <w:tcPr>
            <w:tcW w:w="452" w:type="pct"/>
            <w:gridSpan w:val="2"/>
            <w:tcBorders>
              <w:top w:val="single" w:sz="4" w:space="0" w:color="auto"/>
              <w:left w:val="nil"/>
              <w:bottom w:val="single" w:sz="4" w:space="0" w:color="auto"/>
              <w:right w:val="single" w:sz="4" w:space="0" w:color="auto"/>
            </w:tcBorders>
            <w:shd w:val="clear" w:color="000000" w:fill="FFF2CC"/>
            <w:vAlign w:val="center"/>
            <w:hideMark/>
          </w:tcPr>
          <w:p w14:paraId="38D184A4"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Total 2023-2024</w:t>
            </w:r>
          </w:p>
        </w:tc>
        <w:tc>
          <w:tcPr>
            <w:tcW w:w="187" w:type="pct"/>
            <w:vMerge w:val="restart"/>
            <w:tcBorders>
              <w:top w:val="nil"/>
              <w:left w:val="single" w:sz="4" w:space="0" w:color="auto"/>
              <w:bottom w:val="single" w:sz="4" w:space="0" w:color="auto"/>
              <w:right w:val="single" w:sz="4" w:space="0" w:color="auto"/>
            </w:tcBorders>
            <w:shd w:val="clear" w:color="auto" w:fill="auto"/>
            <w:vAlign w:val="center"/>
            <w:hideMark/>
          </w:tcPr>
          <w:p w14:paraId="58DA4EFC" w14:textId="77777777" w:rsidR="00B83B5D" w:rsidRPr="00B83B5D" w:rsidRDefault="00B83B5D" w:rsidP="00B83B5D">
            <w:pPr>
              <w:jc w:val="center"/>
              <w:rPr>
                <w:rFonts w:ascii="Agency FB" w:hAnsi="Agency FB" w:cs="Calibri"/>
                <w:color w:val="000000"/>
                <w:sz w:val="18"/>
                <w:szCs w:val="18"/>
              </w:rPr>
            </w:pPr>
            <w:r w:rsidRPr="00B83B5D">
              <w:rPr>
                <w:rFonts w:ascii="Agency FB" w:hAnsi="Agency FB" w:cs="Calibri"/>
                <w:color w:val="000000"/>
                <w:sz w:val="18"/>
                <w:szCs w:val="18"/>
              </w:rPr>
              <w:t xml:space="preserve">% </w:t>
            </w:r>
            <w:proofErr w:type="gramStart"/>
            <w:r w:rsidRPr="00B83B5D">
              <w:rPr>
                <w:rFonts w:ascii="Agency FB" w:hAnsi="Agency FB" w:cs="Calibri"/>
                <w:color w:val="000000"/>
                <w:sz w:val="18"/>
                <w:szCs w:val="18"/>
              </w:rPr>
              <w:t>ENS  PUB</w:t>
            </w:r>
            <w:proofErr w:type="gramEnd"/>
          </w:p>
        </w:tc>
        <w:tc>
          <w:tcPr>
            <w:tcW w:w="233" w:type="pct"/>
            <w:vMerge/>
            <w:tcBorders>
              <w:top w:val="single" w:sz="4" w:space="0" w:color="auto"/>
              <w:left w:val="single" w:sz="4" w:space="0" w:color="auto"/>
              <w:bottom w:val="single" w:sz="4" w:space="0" w:color="auto"/>
              <w:right w:val="single" w:sz="4" w:space="0" w:color="auto"/>
            </w:tcBorders>
            <w:vAlign w:val="center"/>
            <w:hideMark/>
          </w:tcPr>
          <w:p w14:paraId="4A14F75B" w14:textId="77777777" w:rsidR="00B83B5D" w:rsidRPr="00B83B5D" w:rsidRDefault="00B83B5D" w:rsidP="00B83B5D">
            <w:pPr>
              <w:rPr>
                <w:rFonts w:ascii="Agency FB" w:hAnsi="Agency FB" w:cs="Calibri"/>
                <w:color w:val="000000"/>
                <w:sz w:val="20"/>
                <w:szCs w:val="20"/>
              </w:rPr>
            </w:pPr>
          </w:p>
        </w:tc>
        <w:tc>
          <w:tcPr>
            <w:tcW w:w="331" w:type="pct"/>
            <w:vMerge/>
            <w:tcBorders>
              <w:top w:val="single" w:sz="4" w:space="0" w:color="auto"/>
              <w:left w:val="single" w:sz="4" w:space="0" w:color="auto"/>
              <w:bottom w:val="single" w:sz="4" w:space="0" w:color="auto"/>
              <w:right w:val="single" w:sz="4" w:space="0" w:color="auto"/>
            </w:tcBorders>
            <w:vAlign w:val="center"/>
            <w:hideMark/>
          </w:tcPr>
          <w:p w14:paraId="216247C9" w14:textId="77777777" w:rsidR="00B83B5D" w:rsidRPr="00B83B5D" w:rsidRDefault="00B83B5D" w:rsidP="00B83B5D">
            <w:pPr>
              <w:rPr>
                <w:rFonts w:ascii="Agency FB" w:hAnsi="Agency FB" w:cs="Calibri"/>
                <w:color w:val="000000"/>
                <w:sz w:val="18"/>
                <w:szCs w:val="18"/>
              </w:rPr>
            </w:pPr>
          </w:p>
        </w:tc>
      </w:tr>
      <w:tr w:rsidR="00B83B5D" w:rsidRPr="00B83B5D" w14:paraId="61B3FB62" w14:textId="77777777" w:rsidTr="00B83B5D">
        <w:trPr>
          <w:trHeight w:val="255"/>
          <w:jc w:val="center"/>
        </w:trPr>
        <w:tc>
          <w:tcPr>
            <w:tcW w:w="190" w:type="pct"/>
            <w:tcBorders>
              <w:top w:val="nil"/>
              <w:left w:val="single" w:sz="4" w:space="0" w:color="auto"/>
              <w:bottom w:val="single" w:sz="4" w:space="0" w:color="auto"/>
              <w:right w:val="single" w:sz="4" w:space="0" w:color="auto"/>
            </w:tcBorders>
            <w:shd w:val="clear" w:color="auto" w:fill="auto"/>
            <w:noWrap/>
            <w:vAlign w:val="center"/>
            <w:hideMark/>
          </w:tcPr>
          <w:p w14:paraId="1420EF49"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N°</w:t>
            </w:r>
          </w:p>
        </w:tc>
        <w:tc>
          <w:tcPr>
            <w:tcW w:w="428" w:type="pct"/>
            <w:tcBorders>
              <w:top w:val="nil"/>
              <w:left w:val="nil"/>
              <w:bottom w:val="single" w:sz="4" w:space="0" w:color="auto"/>
              <w:right w:val="single" w:sz="4" w:space="0" w:color="auto"/>
            </w:tcBorders>
            <w:shd w:val="clear" w:color="auto" w:fill="auto"/>
            <w:vAlign w:val="center"/>
            <w:hideMark/>
          </w:tcPr>
          <w:p w14:paraId="4E886E14"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PROVINCE</w:t>
            </w:r>
          </w:p>
        </w:tc>
        <w:tc>
          <w:tcPr>
            <w:tcW w:w="381" w:type="pct"/>
            <w:tcBorders>
              <w:top w:val="nil"/>
              <w:left w:val="nil"/>
              <w:bottom w:val="single" w:sz="4" w:space="0" w:color="auto"/>
              <w:right w:val="single" w:sz="4" w:space="0" w:color="auto"/>
            </w:tcBorders>
            <w:shd w:val="clear" w:color="000000" w:fill="FFFFFF"/>
            <w:vAlign w:val="center"/>
            <w:hideMark/>
          </w:tcPr>
          <w:p w14:paraId="62F3D5B2"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 xml:space="preserve">CHEF-LIEU </w:t>
            </w:r>
          </w:p>
        </w:tc>
        <w:tc>
          <w:tcPr>
            <w:tcW w:w="142" w:type="pct"/>
            <w:vMerge/>
            <w:tcBorders>
              <w:top w:val="nil"/>
              <w:left w:val="single" w:sz="4" w:space="0" w:color="auto"/>
              <w:bottom w:val="single" w:sz="4" w:space="0" w:color="auto"/>
              <w:right w:val="single" w:sz="4" w:space="0" w:color="auto"/>
            </w:tcBorders>
            <w:vAlign w:val="center"/>
            <w:hideMark/>
          </w:tcPr>
          <w:p w14:paraId="3F5A051A" w14:textId="77777777" w:rsidR="00B83B5D" w:rsidRPr="00B83B5D" w:rsidRDefault="00B83B5D" w:rsidP="00B83B5D">
            <w:pPr>
              <w:rPr>
                <w:rFonts w:ascii="Agency FB" w:hAnsi="Agency FB" w:cs="Calibri"/>
                <w:color w:val="000000"/>
                <w:sz w:val="18"/>
                <w:szCs w:val="18"/>
              </w:rPr>
            </w:pPr>
          </w:p>
        </w:tc>
        <w:tc>
          <w:tcPr>
            <w:tcW w:w="143" w:type="pct"/>
            <w:vMerge/>
            <w:tcBorders>
              <w:top w:val="nil"/>
              <w:left w:val="single" w:sz="4" w:space="0" w:color="auto"/>
              <w:bottom w:val="single" w:sz="4" w:space="0" w:color="auto"/>
              <w:right w:val="single" w:sz="4" w:space="0" w:color="auto"/>
            </w:tcBorders>
            <w:vAlign w:val="center"/>
            <w:hideMark/>
          </w:tcPr>
          <w:p w14:paraId="7B827E73" w14:textId="77777777" w:rsidR="00B83B5D" w:rsidRPr="00B83B5D" w:rsidRDefault="00B83B5D" w:rsidP="00B83B5D">
            <w:pPr>
              <w:rPr>
                <w:rFonts w:ascii="Agency FB" w:hAnsi="Agency FB" w:cs="Calibri"/>
                <w:color w:val="000000"/>
                <w:sz w:val="16"/>
                <w:szCs w:val="16"/>
              </w:rPr>
            </w:pPr>
          </w:p>
        </w:tc>
        <w:tc>
          <w:tcPr>
            <w:tcW w:w="201" w:type="pct"/>
            <w:vMerge/>
            <w:tcBorders>
              <w:top w:val="nil"/>
              <w:left w:val="single" w:sz="4" w:space="0" w:color="auto"/>
              <w:bottom w:val="single" w:sz="4" w:space="0" w:color="auto"/>
              <w:right w:val="single" w:sz="4" w:space="0" w:color="auto"/>
            </w:tcBorders>
            <w:vAlign w:val="center"/>
            <w:hideMark/>
          </w:tcPr>
          <w:p w14:paraId="5839F0F8" w14:textId="77777777" w:rsidR="00B83B5D" w:rsidRPr="00B83B5D" w:rsidRDefault="00B83B5D" w:rsidP="00B83B5D">
            <w:pPr>
              <w:rPr>
                <w:rFonts w:ascii="Agency FB" w:hAnsi="Agency FB" w:cs="Calibri"/>
                <w:color w:val="000000"/>
                <w:sz w:val="16"/>
                <w:szCs w:val="16"/>
              </w:rPr>
            </w:pPr>
          </w:p>
        </w:tc>
        <w:tc>
          <w:tcPr>
            <w:tcW w:w="210" w:type="pct"/>
            <w:tcBorders>
              <w:top w:val="nil"/>
              <w:left w:val="nil"/>
              <w:bottom w:val="single" w:sz="4" w:space="0" w:color="auto"/>
              <w:right w:val="single" w:sz="4" w:space="0" w:color="auto"/>
            </w:tcBorders>
            <w:shd w:val="clear" w:color="000000" w:fill="FFFFFF"/>
            <w:vAlign w:val="center"/>
            <w:hideMark/>
          </w:tcPr>
          <w:p w14:paraId="41DE4936" w14:textId="77777777" w:rsidR="00B83B5D" w:rsidRPr="00B83B5D" w:rsidRDefault="00B83B5D" w:rsidP="00B83B5D">
            <w:pPr>
              <w:jc w:val="center"/>
              <w:rPr>
                <w:rFonts w:ascii="Agency FB" w:hAnsi="Agency FB" w:cs="Calibri"/>
                <w:color w:val="000000"/>
                <w:sz w:val="22"/>
                <w:szCs w:val="22"/>
              </w:rPr>
            </w:pPr>
            <w:r w:rsidRPr="00B83B5D">
              <w:rPr>
                <w:rFonts w:ascii="Agency FB" w:hAnsi="Agency FB" w:cs="Calibri"/>
                <w:color w:val="000000"/>
                <w:sz w:val="22"/>
                <w:szCs w:val="22"/>
              </w:rPr>
              <w:t>F</w:t>
            </w:r>
          </w:p>
        </w:tc>
        <w:tc>
          <w:tcPr>
            <w:tcW w:w="210" w:type="pct"/>
            <w:tcBorders>
              <w:top w:val="nil"/>
              <w:left w:val="nil"/>
              <w:bottom w:val="single" w:sz="4" w:space="0" w:color="auto"/>
              <w:right w:val="single" w:sz="4" w:space="0" w:color="auto"/>
            </w:tcBorders>
            <w:shd w:val="clear" w:color="000000" w:fill="FFFFFF"/>
            <w:vAlign w:val="center"/>
            <w:hideMark/>
          </w:tcPr>
          <w:p w14:paraId="07AB84C5" w14:textId="77777777" w:rsidR="00B83B5D" w:rsidRPr="00B83B5D" w:rsidRDefault="00B83B5D" w:rsidP="00B83B5D">
            <w:pPr>
              <w:jc w:val="center"/>
              <w:rPr>
                <w:rFonts w:ascii="Agency FB" w:hAnsi="Agency FB" w:cs="Calibri"/>
                <w:color w:val="000000"/>
                <w:sz w:val="22"/>
                <w:szCs w:val="22"/>
              </w:rPr>
            </w:pPr>
            <w:r w:rsidRPr="00B83B5D">
              <w:rPr>
                <w:rFonts w:ascii="Agency FB" w:hAnsi="Agency FB" w:cs="Calibri"/>
                <w:color w:val="000000"/>
                <w:sz w:val="22"/>
                <w:szCs w:val="22"/>
              </w:rPr>
              <w:t>HF</w:t>
            </w:r>
          </w:p>
        </w:tc>
        <w:tc>
          <w:tcPr>
            <w:tcW w:w="183" w:type="pct"/>
            <w:tcBorders>
              <w:top w:val="nil"/>
              <w:left w:val="nil"/>
              <w:bottom w:val="single" w:sz="4" w:space="0" w:color="auto"/>
              <w:right w:val="single" w:sz="4" w:space="0" w:color="auto"/>
            </w:tcBorders>
            <w:shd w:val="clear" w:color="000000" w:fill="FFFFFF"/>
            <w:vAlign w:val="center"/>
            <w:hideMark/>
          </w:tcPr>
          <w:p w14:paraId="5A113F79" w14:textId="77777777" w:rsidR="00B83B5D" w:rsidRPr="00B83B5D" w:rsidRDefault="00B83B5D" w:rsidP="00B83B5D">
            <w:pPr>
              <w:jc w:val="center"/>
              <w:rPr>
                <w:rFonts w:ascii="Agency FB" w:hAnsi="Agency FB" w:cs="Calibri"/>
                <w:color w:val="000000"/>
                <w:sz w:val="22"/>
                <w:szCs w:val="22"/>
              </w:rPr>
            </w:pPr>
            <w:r w:rsidRPr="00B83B5D">
              <w:rPr>
                <w:rFonts w:ascii="Agency FB" w:hAnsi="Agency FB" w:cs="Calibri"/>
                <w:color w:val="000000"/>
                <w:sz w:val="22"/>
                <w:szCs w:val="22"/>
              </w:rPr>
              <w:t>F</w:t>
            </w:r>
          </w:p>
        </w:tc>
        <w:tc>
          <w:tcPr>
            <w:tcW w:w="200" w:type="pct"/>
            <w:tcBorders>
              <w:top w:val="nil"/>
              <w:left w:val="nil"/>
              <w:bottom w:val="single" w:sz="4" w:space="0" w:color="auto"/>
              <w:right w:val="single" w:sz="4" w:space="0" w:color="auto"/>
            </w:tcBorders>
            <w:shd w:val="clear" w:color="000000" w:fill="FFFFFF"/>
            <w:vAlign w:val="center"/>
            <w:hideMark/>
          </w:tcPr>
          <w:p w14:paraId="62BCF0DA" w14:textId="77777777" w:rsidR="00B83B5D" w:rsidRPr="00B83B5D" w:rsidRDefault="00B83B5D" w:rsidP="00B83B5D">
            <w:pPr>
              <w:jc w:val="center"/>
              <w:rPr>
                <w:rFonts w:ascii="Agency FB" w:hAnsi="Agency FB" w:cs="Calibri"/>
                <w:color w:val="000000"/>
                <w:sz w:val="22"/>
                <w:szCs w:val="22"/>
              </w:rPr>
            </w:pPr>
            <w:r w:rsidRPr="00B83B5D">
              <w:rPr>
                <w:rFonts w:ascii="Agency FB" w:hAnsi="Agency FB" w:cs="Calibri"/>
                <w:color w:val="000000"/>
                <w:sz w:val="22"/>
                <w:szCs w:val="22"/>
              </w:rPr>
              <w:t>HF</w:t>
            </w:r>
          </w:p>
        </w:tc>
        <w:tc>
          <w:tcPr>
            <w:tcW w:w="212" w:type="pct"/>
            <w:tcBorders>
              <w:top w:val="nil"/>
              <w:left w:val="nil"/>
              <w:bottom w:val="single" w:sz="4" w:space="0" w:color="auto"/>
              <w:right w:val="single" w:sz="4" w:space="0" w:color="auto"/>
            </w:tcBorders>
            <w:shd w:val="clear" w:color="000000" w:fill="FFFFFF"/>
            <w:vAlign w:val="center"/>
            <w:hideMark/>
          </w:tcPr>
          <w:p w14:paraId="0570CA9E" w14:textId="77777777" w:rsidR="00B83B5D" w:rsidRPr="00B83B5D" w:rsidRDefault="00B83B5D" w:rsidP="00B83B5D">
            <w:pPr>
              <w:jc w:val="center"/>
              <w:rPr>
                <w:rFonts w:ascii="Agency FB" w:hAnsi="Agency FB" w:cs="Calibri"/>
                <w:color w:val="000000"/>
                <w:sz w:val="22"/>
                <w:szCs w:val="22"/>
              </w:rPr>
            </w:pPr>
            <w:r w:rsidRPr="00B83B5D">
              <w:rPr>
                <w:rFonts w:ascii="Agency FB" w:hAnsi="Agency FB" w:cs="Calibri"/>
                <w:color w:val="000000"/>
                <w:sz w:val="22"/>
                <w:szCs w:val="22"/>
              </w:rPr>
              <w:t>F</w:t>
            </w:r>
          </w:p>
        </w:tc>
        <w:tc>
          <w:tcPr>
            <w:tcW w:w="229" w:type="pct"/>
            <w:tcBorders>
              <w:top w:val="nil"/>
              <w:left w:val="nil"/>
              <w:bottom w:val="single" w:sz="4" w:space="0" w:color="auto"/>
              <w:right w:val="single" w:sz="4" w:space="0" w:color="auto"/>
            </w:tcBorders>
            <w:shd w:val="clear" w:color="000000" w:fill="FFFFFF"/>
            <w:vAlign w:val="center"/>
            <w:hideMark/>
          </w:tcPr>
          <w:p w14:paraId="5319C6B2" w14:textId="77777777" w:rsidR="00B83B5D" w:rsidRPr="00B83B5D" w:rsidRDefault="00B83B5D" w:rsidP="00B83B5D">
            <w:pPr>
              <w:jc w:val="center"/>
              <w:rPr>
                <w:rFonts w:ascii="Agency FB" w:hAnsi="Agency FB" w:cs="Calibri"/>
                <w:color w:val="000000"/>
                <w:sz w:val="22"/>
                <w:szCs w:val="22"/>
              </w:rPr>
            </w:pPr>
            <w:r w:rsidRPr="00B83B5D">
              <w:rPr>
                <w:rFonts w:ascii="Agency FB" w:hAnsi="Agency FB" w:cs="Calibri"/>
                <w:color w:val="000000"/>
                <w:sz w:val="22"/>
                <w:szCs w:val="22"/>
              </w:rPr>
              <w:t>HF</w:t>
            </w:r>
          </w:p>
        </w:tc>
        <w:tc>
          <w:tcPr>
            <w:tcW w:w="187" w:type="pct"/>
            <w:vMerge/>
            <w:tcBorders>
              <w:top w:val="nil"/>
              <w:left w:val="single" w:sz="4" w:space="0" w:color="auto"/>
              <w:bottom w:val="single" w:sz="4" w:space="0" w:color="auto"/>
              <w:right w:val="single" w:sz="4" w:space="0" w:color="auto"/>
            </w:tcBorders>
            <w:vAlign w:val="center"/>
            <w:hideMark/>
          </w:tcPr>
          <w:p w14:paraId="1EE87674" w14:textId="77777777" w:rsidR="00B83B5D" w:rsidRPr="00B83B5D" w:rsidRDefault="00B83B5D" w:rsidP="00B83B5D">
            <w:pPr>
              <w:rPr>
                <w:rFonts w:ascii="Agency FB" w:hAnsi="Agency FB" w:cs="Calibri"/>
                <w:color w:val="000000"/>
                <w:sz w:val="18"/>
                <w:szCs w:val="18"/>
              </w:rPr>
            </w:pPr>
          </w:p>
        </w:tc>
        <w:tc>
          <w:tcPr>
            <w:tcW w:w="231" w:type="pct"/>
            <w:tcBorders>
              <w:top w:val="nil"/>
              <w:left w:val="nil"/>
              <w:bottom w:val="single" w:sz="4" w:space="0" w:color="auto"/>
              <w:right w:val="single" w:sz="4" w:space="0" w:color="auto"/>
            </w:tcBorders>
            <w:shd w:val="clear" w:color="000000" w:fill="FFFFFF"/>
            <w:vAlign w:val="center"/>
            <w:hideMark/>
          </w:tcPr>
          <w:p w14:paraId="5715072C" w14:textId="77777777" w:rsidR="00B83B5D" w:rsidRPr="00B83B5D" w:rsidRDefault="00B83B5D" w:rsidP="00B83B5D">
            <w:pPr>
              <w:jc w:val="center"/>
              <w:rPr>
                <w:rFonts w:ascii="Agency FB" w:hAnsi="Agency FB" w:cs="Calibri"/>
                <w:color w:val="000000"/>
                <w:sz w:val="22"/>
                <w:szCs w:val="22"/>
              </w:rPr>
            </w:pPr>
            <w:r w:rsidRPr="00B83B5D">
              <w:rPr>
                <w:rFonts w:ascii="Agency FB" w:hAnsi="Agency FB" w:cs="Calibri"/>
                <w:color w:val="000000"/>
                <w:sz w:val="22"/>
                <w:szCs w:val="22"/>
              </w:rPr>
              <w:t>F</w:t>
            </w:r>
          </w:p>
        </w:tc>
        <w:tc>
          <w:tcPr>
            <w:tcW w:w="231" w:type="pct"/>
            <w:tcBorders>
              <w:top w:val="nil"/>
              <w:left w:val="nil"/>
              <w:bottom w:val="single" w:sz="4" w:space="0" w:color="auto"/>
              <w:right w:val="single" w:sz="4" w:space="0" w:color="auto"/>
            </w:tcBorders>
            <w:shd w:val="clear" w:color="000000" w:fill="FFFFFF"/>
            <w:vAlign w:val="center"/>
            <w:hideMark/>
          </w:tcPr>
          <w:p w14:paraId="5CC10451" w14:textId="77777777" w:rsidR="00B83B5D" w:rsidRPr="00B83B5D" w:rsidRDefault="00B83B5D" w:rsidP="00B83B5D">
            <w:pPr>
              <w:jc w:val="center"/>
              <w:rPr>
                <w:rFonts w:ascii="Agency FB" w:hAnsi="Agency FB" w:cs="Calibri"/>
                <w:color w:val="000000"/>
                <w:sz w:val="22"/>
                <w:szCs w:val="22"/>
              </w:rPr>
            </w:pPr>
            <w:r w:rsidRPr="00B83B5D">
              <w:rPr>
                <w:rFonts w:ascii="Agency FB" w:hAnsi="Agency FB" w:cs="Calibri"/>
                <w:color w:val="000000"/>
                <w:sz w:val="22"/>
                <w:szCs w:val="22"/>
              </w:rPr>
              <w:t>HF</w:t>
            </w:r>
          </w:p>
        </w:tc>
        <w:tc>
          <w:tcPr>
            <w:tcW w:w="210" w:type="pct"/>
            <w:tcBorders>
              <w:top w:val="nil"/>
              <w:left w:val="nil"/>
              <w:bottom w:val="single" w:sz="4" w:space="0" w:color="auto"/>
              <w:right w:val="single" w:sz="4" w:space="0" w:color="auto"/>
            </w:tcBorders>
            <w:shd w:val="clear" w:color="000000" w:fill="FFFFFF"/>
            <w:vAlign w:val="center"/>
            <w:hideMark/>
          </w:tcPr>
          <w:p w14:paraId="73CF6F64" w14:textId="77777777" w:rsidR="00B83B5D" w:rsidRPr="00B83B5D" w:rsidRDefault="00B83B5D" w:rsidP="00B83B5D">
            <w:pPr>
              <w:jc w:val="center"/>
              <w:rPr>
                <w:rFonts w:ascii="Agency FB" w:hAnsi="Agency FB" w:cs="Calibri"/>
                <w:color w:val="000000"/>
                <w:sz w:val="22"/>
                <w:szCs w:val="22"/>
              </w:rPr>
            </w:pPr>
            <w:r w:rsidRPr="00B83B5D">
              <w:rPr>
                <w:rFonts w:ascii="Agency FB" w:hAnsi="Agency FB" w:cs="Calibri"/>
                <w:color w:val="000000"/>
                <w:sz w:val="22"/>
                <w:szCs w:val="22"/>
              </w:rPr>
              <w:t>F</w:t>
            </w:r>
          </w:p>
        </w:tc>
        <w:tc>
          <w:tcPr>
            <w:tcW w:w="210" w:type="pct"/>
            <w:tcBorders>
              <w:top w:val="nil"/>
              <w:left w:val="nil"/>
              <w:bottom w:val="single" w:sz="4" w:space="0" w:color="auto"/>
              <w:right w:val="single" w:sz="4" w:space="0" w:color="auto"/>
            </w:tcBorders>
            <w:shd w:val="clear" w:color="000000" w:fill="FFFFFF"/>
            <w:vAlign w:val="center"/>
            <w:hideMark/>
          </w:tcPr>
          <w:p w14:paraId="77F1329B" w14:textId="77777777" w:rsidR="00B83B5D" w:rsidRPr="00B83B5D" w:rsidRDefault="00B83B5D" w:rsidP="00B83B5D">
            <w:pPr>
              <w:jc w:val="center"/>
              <w:rPr>
                <w:rFonts w:ascii="Agency FB" w:hAnsi="Agency FB" w:cs="Calibri"/>
                <w:color w:val="000000"/>
                <w:sz w:val="22"/>
                <w:szCs w:val="22"/>
              </w:rPr>
            </w:pPr>
            <w:r w:rsidRPr="00B83B5D">
              <w:rPr>
                <w:rFonts w:ascii="Agency FB" w:hAnsi="Agency FB" w:cs="Calibri"/>
                <w:color w:val="000000"/>
                <w:sz w:val="22"/>
                <w:szCs w:val="22"/>
              </w:rPr>
              <w:t>HF</w:t>
            </w:r>
          </w:p>
        </w:tc>
        <w:tc>
          <w:tcPr>
            <w:tcW w:w="212" w:type="pct"/>
            <w:tcBorders>
              <w:top w:val="nil"/>
              <w:left w:val="nil"/>
              <w:bottom w:val="single" w:sz="4" w:space="0" w:color="auto"/>
              <w:right w:val="single" w:sz="4" w:space="0" w:color="auto"/>
            </w:tcBorders>
            <w:shd w:val="clear" w:color="000000" w:fill="FFFFFF"/>
            <w:vAlign w:val="center"/>
            <w:hideMark/>
          </w:tcPr>
          <w:p w14:paraId="7B2F5812" w14:textId="77777777" w:rsidR="00B83B5D" w:rsidRPr="00B83B5D" w:rsidRDefault="00B83B5D" w:rsidP="00B83B5D">
            <w:pPr>
              <w:jc w:val="center"/>
              <w:rPr>
                <w:rFonts w:ascii="Agency FB" w:hAnsi="Agency FB" w:cs="Calibri"/>
                <w:color w:val="000000"/>
                <w:sz w:val="22"/>
                <w:szCs w:val="22"/>
              </w:rPr>
            </w:pPr>
            <w:r w:rsidRPr="00B83B5D">
              <w:rPr>
                <w:rFonts w:ascii="Agency FB" w:hAnsi="Agency FB" w:cs="Calibri"/>
                <w:color w:val="000000"/>
                <w:sz w:val="22"/>
                <w:szCs w:val="22"/>
              </w:rPr>
              <w:t>F</w:t>
            </w:r>
          </w:p>
        </w:tc>
        <w:tc>
          <w:tcPr>
            <w:tcW w:w="240" w:type="pct"/>
            <w:tcBorders>
              <w:top w:val="nil"/>
              <w:left w:val="nil"/>
              <w:bottom w:val="single" w:sz="4" w:space="0" w:color="auto"/>
              <w:right w:val="single" w:sz="4" w:space="0" w:color="auto"/>
            </w:tcBorders>
            <w:shd w:val="clear" w:color="000000" w:fill="FFFFFF"/>
            <w:vAlign w:val="center"/>
            <w:hideMark/>
          </w:tcPr>
          <w:p w14:paraId="62529CCE" w14:textId="77777777" w:rsidR="00B83B5D" w:rsidRPr="00B83B5D" w:rsidRDefault="00B83B5D" w:rsidP="00B83B5D">
            <w:pPr>
              <w:jc w:val="center"/>
              <w:rPr>
                <w:rFonts w:ascii="Agency FB" w:hAnsi="Agency FB" w:cs="Calibri"/>
                <w:color w:val="000000"/>
                <w:sz w:val="22"/>
                <w:szCs w:val="22"/>
              </w:rPr>
            </w:pPr>
            <w:r w:rsidRPr="00B83B5D">
              <w:rPr>
                <w:rFonts w:ascii="Agency FB" w:hAnsi="Agency FB" w:cs="Calibri"/>
                <w:color w:val="000000"/>
                <w:sz w:val="22"/>
                <w:szCs w:val="22"/>
              </w:rPr>
              <w:t>HF</w:t>
            </w:r>
          </w:p>
        </w:tc>
        <w:tc>
          <w:tcPr>
            <w:tcW w:w="187" w:type="pct"/>
            <w:vMerge/>
            <w:tcBorders>
              <w:top w:val="nil"/>
              <w:left w:val="single" w:sz="4" w:space="0" w:color="auto"/>
              <w:bottom w:val="single" w:sz="4" w:space="0" w:color="auto"/>
              <w:right w:val="single" w:sz="4" w:space="0" w:color="auto"/>
            </w:tcBorders>
            <w:vAlign w:val="center"/>
            <w:hideMark/>
          </w:tcPr>
          <w:p w14:paraId="165664D4" w14:textId="77777777" w:rsidR="00B83B5D" w:rsidRPr="00B83B5D" w:rsidRDefault="00B83B5D" w:rsidP="00B83B5D">
            <w:pPr>
              <w:rPr>
                <w:rFonts w:ascii="Agency FB" w:hAnsi="Agency FB" w:cs="Calibri"/>
                <w:color w:val="000000"/>
                <w:sz w:val="18"/>
                <w:szCs w:val="18"/>
              </w:rPr>
            </w:pPr>
          </w:p>
        </w:tc>
        <w:tc>
          <w:tcPr>
            <w:tcW w:w="233" w:type="pct"/>
            <w:vMerge/>
            <w:tcBorders>
              <w:top w:val="single" w:sz="4" w:space="0" w:color="auto"/>
              <w:left w:val="single" w:sz="4" w:space="0" w:color="auto"/>
              <w:bottom w:val="single" w:sz="4" w:space="0" w:color="auto"/>
              <w:right w:val="single" w:sz="4" w:space="0" w:color="auto"/>
            </w:tcBorders>
            <w:vAlign w:val="center"/>
            <w:hideMark/>
          </w:tcPr>
          <w:p w14:paraId="0B66D244" w14:textId="77777777" w:rsidR="00B83B5D" w:rsidRPr="00B83B5D" w:rsidRDefault="00B83B5D" w:rsidP="00B83B5D">
            <w:pPr>
              <w:rPr>
                <w:rFonts w:ascii="Agency FB" w:hAnsi="Agency FB" w:cs="Calibri"/>
                <w:color w:val="000000"/>
                <w:sz w:val="20"/>
                <w:szCs w:val="20"/>
              </w:rPr>
            </w:pPr>
          </w:p>
        </w:tc>
        <w:tc>
          <w:tcPr>
            <w:tcW w:w="331" w:type="pct"/>
            <w:vMerge/>
            <w:tcBorders>
              <w:top w:val="single" w:sz="4" w:space="0" w:color="auto"/>
              <w:left w:val="single" w:sz="4" w:space="0" w:color="auto"/>
              <w:bottom w:val="single" w:sz="4" w:space="0" w:color="auto"/>
              <w:right w:val="single" w:sz="4" w:space="0" w:color="auto"/>
            </w:tcBorders>
            <w:vAlign w:val="center"/>
            <w:hideMark/>
          </w:tcPr>
          <w:p w14:paraId="029D257E" w14:textId="77777777" w:rsidR="00B83B5D" w:rsidRPr="00B83B5D" w:rsidRDefault="00B83B5D" w:rsidP="00B83B5D">
            <w:pPr>
              <w:rPr>
                <w:rFonts w:ascii="Agency FB" w:hAnsi="Agency FB" w:cs="Calibri"/>
                <w:color w:val="000000"/>
                <w:sz w:val="18"/>
                <w:szCs w:val="18"/>
              </w:rPr>
            </w:pPr>
          </w:p>
        </w:tc>
      </w:tr>
      <w:tr w:rsidR="00B83B5D" w:rsidRPr="00B83B5D" w14:paraId="16A73A75" w14:textId="77777777" w:rsidTr="00B83B5D">
        <w:trPr>
          <w:trHeight w:val="255"/>
          <w:jc w:val="center"/>
        </w:trPr>
        <w:tc>
          <w:tcPr>
            <w:tcW w:w="190" w:type="pct"/>
            <w:tcBorders>
              <w:top w:val="nil"/>
              <w:left w:val="single" w:sz="4" w:space="0" w:color="auto"/>
              <w:bottom w:val="single" w:sz="4" w:space="0" w:color="auto"/>
              <w:right w:val="single" w:sz="4" w:space="0" w:color="auto"/>
            </w:tcBorders>
            <w:shd w:val="clear" w:color="000000" w:fill="FFFFFF"/>
            <w:noWrap/>
            <w:vAlign w:val="center"/>
            <w:hideMark/>
          </w:tcPr>
          <w:p w14:paraId="50BFC9AD"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1</w:t>
            </w:r>
          </w:p>
        </w:tc>
        <w:tc>
          <w:tcPr>
            <w:tcW w:w="428" w:type="pct"/>
            <w:tcBorders>
              <w:top w:val="nil"/>
              <w:left w:val="nil"/>
              <w:bottom w:val="single" w:sz="4" w:space="0" w:color="auto"/>
              <w:right w:val="single" w:sz="4" w:space="0" w:color="auto"/>
            </w:tcBorders>
            <w:shd w:val="clear" w:color="000000" w:fill="FFFFFF"/>
            <w:noWrap/>
            <w:vAlign w:val="center"/>
            <w:hideMark/>
          </w:tcPr>
          <w:p w14:paraId="68A8D1FA"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KINSHASA</w:t>
            </w:r>
          </w:p>
        </w:tc>
        <w:tc>
          <w:tcPr>
            <w:tcW w:w="381" w:type="pct"/>
            <w:tcBorders>
              <w:top w:val="nil"/>
              <w:left w:val="nil"/>
              <w:bottom w:val="single" w:sz="4" w:space="0" w:color="auto"/>
              <w:right w:val="single" w:sz="4" w:space="0" w:color="auto"/>
            </w:tcBorders>
            <w:shd w:val="clear" w:color="000000" w:fill="FFFFFF"/>
            <w:noWrap/>
            <w:vAlign w:val="center"/>
            <w:hideMark/>
          </w:tcPr>
          <w:p w14:paraId="2F8C65BF"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Kinshasa</w:t>
            </w:r>
          </w:p>
        </w:tc>
        <w:tc>
          <w:tcPr>
            <w:tcW w:w="142" w:type="pct"/>
            <w:tcBorders>
              <w:top w:val="nil"/>
              <w:left w:val="nil"/>
              <w:bottom w:val="single" w:sz="4" w:space="0" w:color="auto"/>
              <w:right w:val="single" w:sz="4" w:space="0" w:color="auto"/>
            </w:tcBorders>
            <w:shd w:val="clear" w:color="000000" w:fill="EEECE1"/>
            <w:noWrap/>
            <w:vAlign w:val="center"/>
            <w:hideMark/>
          </w:tcPr>
          <w:p w14:paraId="382828E1"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53</w:t>
            </w:r>
          </w:p>
        </w:tc>
        <w:tc>
          <w:tcPr>
            <w:tcW w:w="143" w:type="pct"/>
            <w:tcBorders>
              <w:top w:val="nil"/>
              <w:left w:val="nil"/>
              <w:bottom w:val="single" w:sz="4" w:space="0" w:color="auto"/>
              <w:right w:val="single" w:sz="4" w:space="0" w:color="auto"/>
            </w:tcBorders>
            <w:shd w:val="clear" w:color="000000" w:fill="FFFFFF"/>
            <w:vAlign w:val="center"/>
            <w:hideMark/>
          </w:tcPr>
          <w:p w14:paraId="77B50711"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53</w:t>
            </w:r>
          </w:p>
        </w:tc>
        <w:tc>
          <w:tcPr>
            <w:tcW w:w="201" w:type="pct"/>
            <w:tcBorders>
              <w:top w:val="nil"/>
              <w:left w:val="nil"/>
              <w:bottom w:val="single" w:sz="4" w:space="0" w:color="auto"/>
              <w:right w:val="single" w:sz="4" w:space="0" w:color="auto"/>
            </w:tcBorders>
            <w:shd w:val="clear" w:color="000000" w:fill="FFFFFF"/>
            <w:vAlign w:val="center"/>
            <w:hideMark/>
          </w:tcPr>
          <w:p w14:paraId="76DD1461"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24</w:t>
            </w:r>
          </w:p>
        </w:tc>
        <w:tc>
          <w:tcPr>
            <w:tcW w:w="210" w:type="pct"/>
            <w:tcBorders>
              <w:top w:val="nil"/>
              <w:left w:val="nil"/>
              <w:bottom w:val="single" w:sz="4" w:space="0" w:color="auto"/>
              <w:right w:val="single" w:sz="4" w:space="0" w:color="auto"/>
            </w:tcBorders>
            <w:shd w:val="clear" w:color="000000" w:fill="FFFFFF"/>
            <w:noWrap/>
            <w:vAlign w:val="center"/>
            <w:hideMark/>
          </w:tcPr>
          <w:p w14:paraId="1A63BB29"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8792</w:t>
            </w:r>
          </w:p>
        </w:tc>
        <w:tc>
          <w:tcPr>
            <w:tcW w:w="210" w:type="pct"/>
            <w:tcBorders>
              <w:top w:val="nil"/>
              <w:left w:val="nil"/>
              <w:bottom w:val="single" w:sz="4" w:space="0" w:color="auto"/>
              <w:right w:val="single" w:sz="4" w:space="0" w:color="auto"/>
            </w:tcBorders>
            <w:shd w:val="clear" w:color="000000" w:fill="FFFFFF"/>
            <w:noWrap/>
            <w:vAlign w:val="center"/>
            <w:hideMark/>
          </w:tcPr>
          <w:p w14:paraId="7F0FD959"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18624</w:t>
            </w:r>
          </w:p>
        </w:tc>
        <w:tc>
          <w:tcPr>
            <w:tcW w:w="183" w:type="pct"/>
            <w:tcBorders>
              <w:top w:val="nil"/>
              <w:left w:val="nil"/>
              <w:bottom w:val="single" w:sz="4" w:space="0" w:color="auto"/>
              <w:right w:val="single" w:sz="4" w:space="0" w:color="auto"/>
            </w:tcBorders>
            <w:shd w:val="clear" w:color="000000" w:fill="FFFFFF"/>
            <w:noWrap/>
            <w:vAlign w:val="center"/>
            <w:hideMark/>
          </w:tcPr>
          <w:p w14:paraId="1E123A26"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8833</w:t>
            </w:r>
          </w:p>
        </w:tc>
        <w:tc>
          <w:tcPr>
            <w:tcW w:w="200" w:type="pct"/>
            <w:tcBorders>
              <w:top w:val="nil"/>
              <w:left w:val="nil"/>
              <w:bottom w:val="single" w:sz="4" w:space="0" w:color="auto"/>
              <w:right w:val="single" w:sz="4" w:space="0" w:color="auto"/>
            </w:tcBorders>
            <w:shd w:val="clear" w:color="000000" w:fill="FFFFFF"/>
            <w:noWrap/>
            <w:vAlign w:val="center"/>
            <w:hideMark/>
          </w:tcPr>
          <w:p w14:paraId="3C4D7F60" w14:textId="77777777" w:rsidR="00B83B5D" w:rsidRPr="00B83B5D" w:rsidRDefault="00B83B5D" w:rsidP="00B83B5D">
            <w:pPr>
              <w:jc w:val="right"/>
              <w:rPr>
                <w:rFonts w:ascii="Calibri" w:hAnsi="Calibri" w:cs="Calibri"/>
                <w:color w:val="000000"/>
                <w:sz w:val="16"/>
                <w:szCs w:val="16"/>
              </w:rPr>
            </w:pPr>
            <w:r w:rsidRPr="00B83B5D">
              <w:rPr>
                <w:rFonts w:ascii="Calibri" w:hAnsi="Calibri" w:cs="Calibri"/>
                <w:color w:val="000000"/>
                <w:sz w:val="16"/>
                <w:szCs w:val="16"/>
              </w:rPr>
              <w:t>22260</w:t>
            </w:r>
          </w:p>
        </w:tc>
        <w:tc>
          <w:tcPr>
            <w:tcW w:w="212" w:type="pct"/>
            <w:tcBorders>
              <w:top w:val="nil"/>
              <w:left w:val="nil"/>
              <w:bottom w:val="single" w:sz="4" w:space="0" w:color="auto"/>
              <w:right w:val="single" w:sz="4" w:space="0" w:color="auto"/>
            </w:tcBorders>
            <w:shd w:val="clear" w:color="000000" w:fill="FFF2CC"/>
            <w:noWrap/>
            <w:vAlign w:val="center"/>
            <w:hideMark/>
          </w:tcPr>
          <w:p w14:paraId="041C48DD"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17625</w:t>
            </w:r>
          </w:p>
        </w:tc>
        <w:tc>
          <w:tcPr>
            <w:tcW w:w="229" w:type="pct"/>
            <w:tcBorders>
              <w:top w:val="nil"/>
              <w:left w:val="nil"/>
              <w:bottom w:val="single" w:sz="4" w:space="0" w:color="auto"/>
              <w:right w:val="single" w:sz="4" w:space="0" w:color="auto"/>
            </w:tcBorders>
            <w:shd w:val="clear" w:color="000000" w:fill="FFF2CC"/>
            <w:noWrap/>
            <w:vAlign w:val="center"/>
            <w:hideMark/>
          </w:tcPr>
          <w:p w14:paraId="4C240899"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40884</w:t>
            </w:r>
          </w:p>
        </w:tc>
        <w:tc>
          <w:tcPr>
            <w:tcW w:w="187" w:type="pct"/>
            <w:tcBorders>
              <w:top w:val="nil"/>
              <w:left w:val="nil"/>
              <w:bottom w:val="single" w:sz="4" w:space="0" w:color="auto"/>
              <w:right w:val="single" w:sz="4" w:space="0" w:color="auto"/>
            </w:tcBorders>
            <w:shd w:val="clear" w:color="000000" w:fill="DDEBF7"/>
            <w:noWrap/>
            <w:vAlign w:val="center"/>
            <w:hideMark/>
          </w:tcPr>
          <w:p w14:paraId="1D6AA5E8"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45,6%</w:t>
            </w:r>
          </w:p>
        </w:tc>
        <w:tc>
          <w:tcPr>
            <w:tcW w:w="231" w:type="pct"/>
            <w:tcBorders>
              <w:top w:val="nil"/>
              <w:left w:val="nil"/>
              <w:bottom w:val="single" w:sz="4" w:space="0" w:color="auto"/>
              <w:right w:val="single" w:sz="4" w:space="0" w:color="auto"/>
            </w:tcBorders>
            <w:shd w:val="clear" w:color="000000" w:fill="FFFFFF"/>
            <w:noWrap/>
            <w:vAlign w:val="center"/>
            <w:hideMark/>
          </w:tcPr>
          <w:p w14:paraId="1F6B8455"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7851</w:t>
            </w:r>
          </w:p>
        </w:tc>
        <w:tc>
          <w:tcPr>
            <w:tcW w:w="231" w:type="pct"/>
            <w:tcBorders>
              <w:top w:val="nil"/>
              <w:left w:val="nil"/>
              <w:bottom w:val="single" w:sz="4" w:space="0" w:color="auto"/>
              <w:right w:val="single" w:sz="4" w:space="0" w:color="auto"/>
            </w:tcBorders>
            <w:shd w:val="clear" w:color="000000" w:fill="FFFFFF"/>
            <w:noWrap/>
            <w:vAlign w:val="center"/>
            <w:hideMark/>
          </w:tcPr>
          <w:p w14:paraId="7AC07C8E"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16665</w:t>
            </w:r>
          </w:p>
        </w:tc>
        <w:tc>
          <w:tcPr>
            <w:tcW w:w="210" w:type="pct"/>
            <w:tcBorders>
              <w:top w:val="nil"/>
              <w:left w:val="nil"/>
              <w:bottom w:val="single" w:sz="4" w:space="0" w:color="auto"/>
              <w:right w:val="single" w:sz="4" w:space="0" w:color="auto"/>
            </w:tcBorders>
            <w:shd w:val="clear" w:color="000000" w:fill="FFFFFF"/>
            <w:noWrap/>
            <w:vAlign w:val="center"/>
            <w:hideMark/>
          </w:tcPr>
          <w:p w14:paraId="45773EF5"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17949</w:t>
            </w:r>
          </w:p>
        </w:tc>
        <w:tc>
          <w:tcPr>
            <w:tcW w:w="210" w:type="pct"/>
            <w:tcBorders>
              <w:top w:val="nil"/>
              <w:left w:val="nil"/>
              <w:bottom w:val="single" w:sz="4" w:space="0" w:color="auto"/>
              <w:right w:val="single" w:sz="4" w:space="0" w:color="auto"/>
            </w:tcBorders>
            <w:shd w:val="clear" w:color="000000" w:fill="FFFFFF"/>
            <w:noWrap/>
            <w:vAlign w:val="center"/>
            <w:hideMark/>
          </w:tcPr>
          <w:p w14:paraId="0AB72216" w14:textId="77777777" w:rsidR="00B83B5D" w:rsidRPr="00B83B5D" w:rsidRDefault="00B83B5D" w:rsidP="00B83B5D">
            <w:pPr>
              <w:jc w:val="right"/>
              <w:rPr>
                <w:rFonts w:ascii="Calibri" w:hAnsi="Calibri" w:cs="Calibri"/>
                <w:color w:val="000000"/>
                <w:sz w:val="16"/>
                <w:szCs w:val="16"/>
              </w:rPr>
            </w:pPr>
            <w:r w:rsidRPr="00B83B5D">
              <w:rPr>
                <w:rFonts w:ascii="Calibri" w:hAnsi="Calibri" w:cs="Calibri"/>
                <w:color w:val="000000"/>
                <w:sz w:val="16"/>
                <w:szCs w:val="16"/>
              </w:rPr>
              <w:t>41973</w:t>
            </w:r>
          </w:p>
        </w:tc>
        <w:tc>
          <w:tcPr>
            <w:tcW w:w="212" w:type="pct"/>
            <w:tcBorders>
              <w:top w:val="nil"/>
              <w:left w:val="nil"/>
              <w:bottom w:val="single" w:sz="4" w:space="0" w:color="auto"/>
              <w:right w:val="single" w:sz="4" w:space="0" w:color="auto"/>
            </w:tcBorders>
            <w:shd w:val="clear" w:color="000000" w:fill="FFF2CC"/>
            <w:noWrap/>
            <w:vAlign w:val="center"/>
            <w:hideMark/>
          </w:tcPr>
          <w:p w14:paraId="2EA35ABE"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25800</w:t>
            </w:r>
          </w:p>
        </w:tc>
        <w:tc>
          <w:tcPr>
            <w:tcW w:w="240" w:type="pct"/>
            <w:tcBorders>
              <w:top w:val="nil"/>
              <w:left w:val="nil"/>
              <w:bottom w:val="single" w:sz="4" w:space="0" w:color="auto"/>
              <w:right w:val="single" w:sz="4" w:space="0" w:color="auto"/>
            </w:tcBorders>
            <w:shd w:val="clear" w:color="000000" w:fill="FFF2CC"/>
            <w:noWrap/>
            <w:vAlign w:val="center"/>
            <w:hideMark/>
          </w:tcPr>
          <w:p w14:paraId="4BDD0011"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58638</w:t>
            </w:r>
          </w:p>
        </w:tc>
        <w:tc>
          <w:tcPr>
            <w:tcW w:w="187" w:type="pct"/>
            <w:tcBorders>
              <w:top w:val="nil"/>
              <w:left w:val="nil"/>
              <w:bottom w:val="single" w:sz="4" w:space="0" w:color="auto"/>
              <w:right w:val="single" w:sz="4" w:space="0" w:color="auto"/>
            </w:tcBorders>
            <w:shd w:val="clear" w:color="000000" w:fill="DDEBF7"/>
            <w:noWrap/>
            <w:vAlign w:val="center"/>
            <w:hideMark/>
          </w:tcPr>
          <w:p w14:paraId="78586C3B"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28,4%</w:t>
            </w:r>
          </w:p>
        </w:tc>
        <w:tc>
          <w:tcPr>
            <w:tcW w:w="233" w:type="pct"/>
            <w:tcBorders>
              <w:top w:val="nil"/>
              <w:left w:val="nil"/>
              <w:bottom w:val="single" w:sz="4" w:space="0" w:color="auto"/>
              <w:right w:val="single" w:sz="4" w:space="0" w:color="auto"/>
            </w:tcBorders>
            <w:shd w:val="clear" w:color="000000" w:fill="FDE9D9"/>
            <w:noWrap/>
            <w:vAlign w:val="center"/>
            <w:hideMark/>
          </w:tcPr>
          <w:p w14:paraId="733D0E63"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4,5%</w:t>
            </w:r>
          </w:p>
        </w:tc>
        <w:tc>
          <w:tcPr>
            <w:tcW w:w="331" w:type="pct"/>
            <w:tcBorders>
              <w:top w:val="nil"/>
              <w:left w:val="nil"/>
              <w:bottom w:val="single" w:sz="4" w:space="0" w:color="auto"/>
              <w:right w:val="single" w:sz="4" w:space="0" w:color="auto"/>
            </w:tcBorders>
            <w:shd w:val="clear" w:color="000000" w:fill="FFFFFF"/>
            <w:noWrap/>
            <w:vAlign w:val="center"/>
            <w:hideMark/>
          </w:tcPr>
          <w:p w14:paraId="085DEF05"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43,4%</w:t>
            </w:r>
          </w:p>
        </w:tc>
      </w:tr>
      <w:tr w:rsidR="00B83B5D" w:rsidRPr="00B83B5D" w14:paraId="78003B9D" w14:textId="77777777" w:rsidTr="00B83B5D">
        <w:trPr>
          <w:trHeight w:val="255"/>
          <w:jc w:val="center"/>
        </w:trPr>
        <w:tc>
          <w:tcPr>
            <w:tcW w:w="190" w:type="pct"/>
            <w:tcBorders>
              <w:top w:val="nil"/>
              <w:left w:val="single" w:sz="4" w:space="0" w:color="auto"/>
              <w:bottom w:val="single" w:sz="4" w:space="0" w:color="auto"/>
              <w:right w:val="single" w:sz="4" w:space="0" w:color="auto"/>
            </w:tcBorders>
            <w:shd w:val="clear" w:color="000000" w:fill="FFFFFF"/>
            <w:noWrap/>
            <w:vAlign w:val="center"/>
            <w:hideMark/>
          </w:tcPr>
          <w:p w14:paraId="287A515A"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2</w:t>
            </w:r>
          </w:p>
        </w:tc>
        <w:tc>
          <w:tcPr>
            <w:tcW w:w="428" w:type="pct"/>
            <w:tcBorders>
              <w:top w:val="nil"/>
              <w:left w:val="nil"/>
              <w:bottom w:val="single" w:sz="4" w:space="0" w:color="auto"/>
              <w:right w:val="single" w:sz="4" w:space="0" w:color="auto"/>
            </w:tcBorders>
            <w:shd w:val="clear" w:color="000000" w:fill="FFFFFF"/>
            <w:noWrap/>
            <w:vAlign w:val="center"/>
            <w:hideMark/>
          </w:tcPr>
          <w:p w14:paraId="778FC208"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 xml:space="preserve">KONGO-CENTRAL </w:t>
            </w:r>
          </w:p>
        </w:tc>
        <w:tc>
          <w:tcPr>
            <w:tcW w:w="381" w:type="pct"/>
            <w:tcBorders>
              <w:top w:val="nil"/>
              <w:left w:val="nil"/>
              <w:bottom w:val="single" w:sz="4" w:space="0" w:color="auto"/>
              <w:right w:val="single" w:sz="4" w:space="0" w:color="auto"/>
            </w:tcBorders>
            <w:shd w:val="clear" w:color="000000" w:fill="FFFFFF"/>
            <w:noWrap/>
            <w:vAlign w:val="center"/>
            <w:hideMark/>
          </w:tcPr>
          <w:p w14:paraId="6113B307"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Matadi</w:t>
            </w:r>
          </w:p>
        </w:tc>
        <w:tc>
          <w:tcPr>
            <w:tcW w:w="142" w:type="pct"/>
            <w:tcBorders>
              <w:top w:val="nil"/>
              <w:left w:val="nil"/>
              <w:bottom w:val="single" w:sz="4" w:space="0" w:color="auto"/>
              <w:right w:val="single" w:sz="4" w:space="0" w:color="auto"/>
            </w:tcBorders>
            <w:shd w:val="clear" w:color="000000" w:fill="EEECE1"/>
            <w:noWrap/>
            <w:vAlign w:val="center"/>
            <w:hideMark/>
          </w:tcPr>
          <w:p w14:paraId="4BC7F2C7"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21</w:t>
            </w:r>
          </w:p>
        </w:tc>
        <w:tc>
          <w:tcPr>
            <w:tcW w:w="143" w:type="pct"/>
            <w:tcBorders>
              <w:top w:val="nil"/>
              <w:left w:val="nil"/>
              <w:bottom w:val="single" w:sz="4" w:space="0" w:color="auto"/>
              <w:right w:val="single" w:sz="4" w:space="0" w:color="auto"/>
            </w:tcBorders>
            <w:shd w:val="clear" w:color="000000" w:fill="FFFFFF"/>
            <w:vAlign w:val="center"/>
            <w:hideMark/>
          </w:tcPr>
          <w:p w14:paraId="50B990F6"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3</w:t>
            </w:r>
          </w:p>
        </w:tc>
        <w:tc>
          <w:tcPr>
            <w:tcW w:w="201" w:type="pct"/>
            <w:tcBorders>
              <w:top w:val="nil"/>
              <w:left w:val="nil"/>
              <w:bottom w:val="single" w:sz="4" w:space="0" w:color="auto"/>
              <w:right w:val="single" w:sz="4" w:space="0" w:color="auto"/>
            </w:tcBorders>
            <w:shd w:val="clear" w:color="000000" w:fill="FFFFFF"/>
            <w:vAlign w:val="center"/>
            <w:hideMark/>
          </w:tcPr>
          <w:p w14:paraId="79FB10F2"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12</w:t>
            </w:r>
          </w:p>
        </w:tc>
        <w:tc>
          <w:tcPr>
            <w:tcW w:w="210" w:type="pct"/>
            <w:tcBorders>
              <w:top w:val="nil"/>
              <w:left w:val="nil"/>
              <w:bottom w:val="single" w:sz="4" w:space="0" w:color="auto"/>
              <w:right w:val="single" w:sz="4" w:space="0" w:color="auto"/>
            </w:tcBorders>
            <w:shd w:val="clear" w:color="000000" w:fill="FFFFFF"/>
            <w:noWrap/>
            <w:vAlign w:val="center"/>
            <w:hideMark/>
          </w:tcPr>
          <w:p w14:paraId="2FC5FD1D"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9697</w:t>
            </w:r>
          </w:p>
        </w:tc>
        <w:tc>
          <w:tcPr>
            <w:tcW w:w="210" w:type="pct"/>
            <w:tcBorders>
              <w:top w:val="nil"/>
              <w:left w:val="nil"/>
              <w:bottom w:val="single" w:sz="4" w:space="0" w:color="auto"/>
              <w:right w:val="single" w:sz="4" w:space="0" w:color="auto"/>
            </w:tcBorders>
            <w:shd w:val="clear" w:color="000000" w:fill="FFFFFF"/>
            <w:noWrap/>
            <w:vAlign w:val="center"/>
            <w:hideMark/>
          </w:tcPr>
          <w:p w14:paraId="598C1C46"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19418</w:t>
            </w:r>
          </w:p>
        </w:tc>
        <w:tc>
          <w:tcPr>
            <w:tcW w:w="183" w:type="pct"/>
            <w:tcBorders>
              <w:top w:val="nil"/>
              <w:left w:val="nil"/>
              <w:bottom w:val="single" w:sz="4" w:space="0" w:color="auto"/>
              <w:right w:val="single" w:sz="4" w:space="0" w:color="auto"/>
            </w:tcBorders>
            <w:shd w:val="clear" w:color="000000" w:fill="FFFFFF"/>
            <w:noWrap/>
            <w:vAlign w:val="center"/>
            <w:hideMark/>
          </w:tcPr>
          <w:p w14:paraId="6F2581FE"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2678</w:t>
            </w:r>
          </w:p>
        </w:tc>
        <w:tc>
          <w:tcPr>
            <w:tcW w:w="200" w:type="pct"/>
            <w:tcBorders>
              <w:top w:val="nil"/>
              <w:left w:val="nil"/>
              <w:bottom w:val="single" w:sz="4" w:space="0" w:color="auto"/>
              <w:right w:val="single" w:sz="4" w:space="0" w:color="auto"/>
            </w:tcBorders>
            <w:shd w:val="clear" w:color="000000" w:fill="FFFFFF"/>
            <w:noWrap/>
            <w:vAlign w:val="center"/>
            <w:hideMark/>
          </w:tcPr>
          <w:p w14:paraId="0CF8E1F1"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4883</w:t>
            </w:r>
          </w:p>
        </w:tc>
        <w:tc>
          <w:tcPr>
            <w:tcW w:w="212" w:type="pct"/>
            <w:tcBorders>
              <w:top w:val="nil"/>
              <w:left w:val="nil"/>
              <w:bottom w:val="single" w:sz="4" w:space="0" w:color="auto"/>
              <w:right w:val="single" w:sz="4" w:space="0" w:color="auto"/>
            </w:tcBorders>
            <w:shd w:val="clear" w:color="000000" w:fill="FFF2CC"/>
            <w:noWrap/>
            <w:vAlign w:val="center"/>
            <w:hideMark/>
          </w:tcPr>
          <w:p w14:paraId="430086FC"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12375</w:t>
            </w:r>
          </w:p>
        </w:tc>
        <w:tc>
          <w:tcPr>
            <w:tcW w:w="229" w:type="pct"/>
            <w:tcBorders>
              <w:top w:val="nil"/>
              <w:left w:val="nil"/>
              <w:bottom w:val="single" w:sz="4" w:space="0" w:color="auto"/>
              <w:right w:val="single" w:sz="4" w:space="0" w:color="auto"/>
            </w:tcBorders>
            <w:shd w:val="clear" w:color="000000" w:fill="FFF2CC"/>
            <w:noWrap/>
            <w:vAlign w:val="center"/>
            <w:hideMark/>
          </w:tcPr>
          <w:p w14:paraId="06474060"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24301</w:t>
            </w:r>
          </w:p>
        </w:tc>
        <w:tc>
          <w:tcPr>
            <w:tcW w:w="187" w:type="pct"/>
            <w:tcBorders>
              <w:top w:val="nil"/>
              <w:left w:val="nil"/>
              <w:bottom w:val="single" w:sz="4" w:space="0" w:color="auto"/>
              <w:right w:val="single" w:sz="4" w:space="0" w:color="auto"/>
            </w:tcBorders>
            <w:shd w:val="clear" w:color="000000" w:fill="DDEBF7"/>
            <w:noWrap/>
            <w:vAlign w:val="center"/>
            <w:hideMark/>
          </w:tcPr>
          <w:p w14:paraId="767D59A5"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79,9%</w:t>
            </w:r>
          </w:p>
        </w:tc>
        <w:tc>
          <w:tcPr>
            <w:tcW w:w="231" w:type="pct"/>
            <w:tcBorders>
              <w:top w:val="nil"/>
              <w:left w:val="nil"/>
              <w:bottom w:val="single" w:sz="4" w:space="0" w:color="auto"/>
              <w:right w:val="single" w:sz="4" w:space="0" w:color="auto"/>
            </w:tcBorders>
            <w:shd w:val="clear" w:color="000000" w:fill="FFFFFF"/>
            <w:noWrap/>
            <w:vAlign w:val="center"/>
            <w:hideMark/>
          </w:tcPr>
          <w:p w14:paraId="41E506AD"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11103</w:t>
            </w:r>
          </w:p>
        </w:tc>
        <w:tc>
          <w:tcPr>
            <w:tcW w:w="231" w:type="pct"/>
            <w:tcBorders>
              <w:top w:val="nil"/>
              <w:left w:val="nil"/>
              <w:bottom w:val="single" w:sz="4" w:space="0" w:color="auto"/>
              <w:right w:val="single" w:sz="4" w:space="0" w:color="auto"/>
            </w:tcBorders>
            <w:shd w:val="clear" w:color="000000" w:fill="FFFFFF"/>
            <w:noWrap/>
            <w:vAlign w:val="center"/>
            <w:hideMark/>
          </w:tcPr>
          <w:p w14:paraId="0A3DFEE1"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22539</w:t>
            </w:r>
          </w:p>
        </w:tc>
        <w:tc>
          <w:tcPr>
            <w:tcW w:w="210" w:type="pct"/>
            <w:tcBorders>
              <w:top w:val="nil"/>
              <w:left w:val="nil"/>
              <w:bottom w:val="single" w:sz="4" w:space="0" w:color="auto"/>
              <w:right w:val="single" w:sz="4" w:space="0" w:color="auto"/>
            </w:tcBorders>
            <w:shd w:val="clear" w:color="000000" w:fill="FFFFFF"/>
            <w:noWrap/>
            <w:vAlign w:val="center"/>
            <w:hideMark/>
          </w:tcPr>
          <w:p w14:paraId="0767C406"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13746</w:t>
            </w:r>
          </w:p>
        </w:tc>
        <w:tc>
          <w:tcPr>
            <w:tcW w:w="210" w:type="pct"/>
            <w:tcBorders>
              <w:top w:val="nil"/>
              <w:left w:val="nil"/>
              <w:bottom w:val="single" w:sz="4" w:space="0" w:color="auto"/>
              <w:right w:val="single" w:sz="4" w:space="0" w:color="auto"/>
            </w:tcBorders>
            <w:shd w:val="clear" w:color="000000" w:fill="FFFFFF"/>
            <w:noWrap/>
            <w:vAlign w:val="center"/>
            <w:hideMark/>
          </w:tcPr>
          <w:p w14:paraId="32D7DC31"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27113</w:t>
            </w:r>
          </w:p>
        </w:tc>
        <w:tc>
          <w:tcPr>
            <w:tcW w:w="212" w:type="pct"/>
            <w:tcBorders>
              <w:top w:val="nil"/>
              <w:left w:val="nil"/>
              <w:bottom w:val="single" w:sz="4" w:space="0" w:color="auto"/>
              <w:right w:val="single" w:sz="4" w:space="0" w:color="auto"/>
            </w:tcBorders>
            <w:shd w:val="clear" w:color="000000" w:fill="FFF2CC"/>
            <w:noWrap/>
            <w:vAlign w:val="center"/>
            <w:hideMark/>
          </w:tcPr>
          <w:p w14:paraId="1E271E9E"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24849</w:t>
            </w:r>
          </w:p>
        </w:tc>
        <w:tc>
          <w:tcPr>
            <w:tcW w:w="240" w:type="pct"/>
            <w:tcBorders>
              <w:top w:val="nil"/>
              <w:left w:val="nil"/>
              <w:bottom w:val="single" w:sz="4" w:space="0" w:color="auto"/>
              <w:right w:val="single" w:sz="4" w:space="0" w:color="auto"/>
            </w:tcBorders>
            <w:shd w:val="clear" w:color="000000" w:fill="FFF2CC"/>
            <w:noWrap/>
            <w:vAlign w:val="center"/>
            <w:hideMark/>
          </w:tcPr>
          <w:p w14:paraId="5DCE4C91"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49652</w:t>
            </w:r>
          </w:p>
        </w:tc>
        <w:tc>
          <w:tcPr>
            <w:tcW w:w="187" w:type="pct"/>
            <w:tcBorders>
              <w:top w:val="nil"/>
              <w:left w:val="nil"/>
              <w:bottom w:val="single" w:sz="4" w:space="0" w:color="auto"/>
              <w:right w:val="single" w:sz="4" w:space="0" w:color="auto"/>
            </w:tcBorders>
            <w:shd w:val="clear" w:color="000000" w:fill="DDEBF7"/>
            <w:noWrap/>
            <w:vAlign w:val="center"/>
            <w:hideMark/>
          </w:tcPr>
          <w:p w14:paraId="4E5C4738"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45,4%</w:t>
            </w:r>
          </w:p>
        </w:tc>
        <w:tc>
          <w:tcPr>
            <w:tcW w:w="233" w:type="pct"/>
            <w:tcBorders>
              <w:top w:val="nil"/>
              <w:left w:val="nil"/>
              <w:bottom w:val="single" w:sz="4" w:space="0" w:color="auto"/>
              <w:right w:val="single" w:sz="4" w:space="0" w:color="auto"/>
            </w:tcBorders>
            <w:shd w:val="clear" w:color="000000" w:fill="FDE9D9"/>
            <w:noWrap/>
            <w:vAlign w:val="center"/>
            <w:hideMark/>
          </w:tcPr>
          <w:p w14:paraId="45250270"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3,8%</w:t>
            </w:r>
          </w:p>
        </w:tc>
        <w:tc>
          <w:tcPr>
            <w:tcW w:w="331" w:type="pct"/>
            <w:tcBorders>
              <w:top w:val="nil"/>
              <w:left w:val="nil"/>
              <w:bottom w:val="single" w:sz="4" w:space="0" w:color="auto"/>
              <w:right w:val="single" w:sz="4" w:space="0" w:color="auto"/>
            </w:tcBorders>
            <w:shd w:val="clear" w:color="000000" w:fill="FFFFFF"/>
            <w:noWrap/>
            <w:vAlign w:val="center"/>
            <w:hideMark/>
          </w:tcPr>
          <w:p w14:paraId="37DB6D63"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104,3%</w:t>
            </w:r>
          </w:p>
        </w:tc>
      </w:tr>
      <w:tr w:rsidR="00B83B5D" w:rsidRPr="00B83B5D" w14:paraId="683D9944" w14:textId="77777777" w:rsidTr="00B83B5D">
        <w:trPr>
          <w:trHeight w:val="255"/>
          <w:jc w:val="center"/>
        </w:trPr>
        <w:tc>
          <w:tcPr>
            <w:tcW w:w="190" w:type="pct"/>
            <w:tcBorders>
              <w:top w:val="nil"/>
              <w:left w:val="single" w:sz="4" w:space="0" w:color="auto"/>
              <w:bottom w:val="single" w:sz="4" w:space="0" w:color="auto"/>
              <w:right w:val="single" w:sz="4" w:space="0" w:color="auto"/>
            </w:tcBorders>
            <w:shd w:val="clear" w:color="000000" w:fill="FFFFFF"/>
            <w:noWrap/>
            <w:vAlign w:val="center"/>
            <w:hideMark/>
          </w:tcPr>
          <w:p w14:paraId="3BFBEF45"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3</w:t>
            </w:r>
          </w:p>
        </w:tc>
        <w:tc>
          <w:tcPr>
            <w:tcW w:w="428" w:type="pct"/>
            <w:tcBorders>
              <w:top w:val="nil"/>
              <w:left w:val="nil"/>
              <w:bottom w:val="single" w:sz="4" w:space="0" w:color="auto"/>
              <w:right w:val="single" w:sz="4" w:space="0" w:color="auto"/>
            </w:tcBorders>
            <w:shd w:val="clear" w:color="000000" w:fill="FFFFFF"/>
            <w:noWrap/>
            <w:vAlign w:val="center"/>
            <w:hideMark/>
          </w:tcPr>
          <w:p w14:paraId="4B170002"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KWANGO</w:t>
            </w:r>
          </w:p>
        </w:tc>
        <w:tc>
          <w:tcPr>
            <w:tcW w:w="381" w:type="pct"/>
            <w:tcBorders>
              <w:top w:val="nil"/>
              <w:left w:val="nil"/>
              <w:bottom w:val="single" w:sz="4" w:space="0" w:color="auto"/>
              <w:right w:val="single" w:sz="4" w:space="0" w:color="auto"/>
            </w:tcBorders>
            <w:shd w:val="clear" w:color="000000" w:fill="FFFFFF"/>
            <w:noWrap/>
            <w:vAlign w:val="center"/>
            <w:hideMark/>
          </w:tcPr>
          <w:p w14:paraId="4C6833AD" w14:textId="77777777" w:rsidR="00B83B5D" w:rsidRPr="00B83B5D" w:rsidRDefault="00B83B5D" w:rsidP="00B83B5D">
            <w:pPr>
              <w:rPr>
                <w:rFonts w:ascii="Agency FB" w:hAnsi="Agency FB" w:cs="Calibri"/>
                <w:color w:val="000000"/>
                <w:sz w:val="20"/>
                <w:szCs w:val="20"/>
              </w:rPr>
            </w:pPr>
            <w:proofErr w:type="spellStart"/>
            <w:r w:rsidRPr="00B83B5D">
              <w:rPr>
                <w:rFonts w:ascii="Agency FB" w:hAnsi="Agency FB" w:cs="Calibri"/>
                <w:color w:val="000000"/>
                <w:sz w:val="20"/>
                <w:szCs w:val="20"/>
              </w:rPr>
              <w:t>Kenge</w:t>
            </w:r>
            <w:proofErr w:type="spellEnd"/>
          </w:p>
        </w:tc>
        <w:tc>
          <w:tcPr>
            <w:tcW w:w="142" w:type="pct"/>
            <w:tcBorders>
              <w:top w:val="nil"/>
              <w:left w:val="nil"/>
              <w:bottom w:val="single" w:sz="4" w:space="0" w:color="auto"/>
              <w:right w:val="single" w:sz="4" w:space="0" w:color="auto"/>
            </w:tcBorders>
            <w:shd w:val="clear" w:color="000000" w:fill="EEECE1"/>
            <w:noWrap/>
            <w:vAlign w:val="center"/>
            <w:hideMark/>
          </w:tcPr>
          <w:p w14:paraId="549363B7"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30</w:t>
            </w:r>
          </w:p>
        </w:tc>
        <w:tc>
          <w:tcPr>
            <w:tcW w:w="143" w:type="pct"/>
            <w:tcBorders>
              <w:top w:val="nil"/>
              <w:left w:val="nil"/>
              <w:bottom w:val="single" w:sz="4" w:space="0" w:color="auto"/>
              <w:right w:val="single" w:sz="4" w:space="0" w:color="auto"/>
            </w:tcBorders>
            <w:shd w:val="clear" w:color="000000" w:fill="FFFFFF"/>
            <w:vAlign w:val="center"/>
            <w:hideMark/>
          </w:tcPr>
          <w:p w14:paraId="35654497"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2</w:t>
            </w:r>
          </w:p>
        </w:tc>
        <w:tc>
          <w:tcPr>
            <w:tcW w:w="201" w:type="pct"/>
            <w:tcBorders>
              <w:top w:val="nil"/>
              <w:left w:val="nil"/>
              <w:bottom w:val="single" w:sz="4" w:space="0" w:color="auto"/>
              <w:right w:val="single" w:sz="4" w:space="0" w:color="auto"/>
            </w:tcBorders>
            <w:shd w:val="clear" w:color="000000" w:fill="FFFFFF"/>
            <w:vAlign w:val="center"/>
            <w:hideMark/>
          </w:tcPr>
          <w:p w14:paraId="090517EC"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5</w:t>
            </w:r>
          </w:p>
        </w:tc>
        <w:tc>
          <w:tcPr>
            <w:tcW w:w="210" w:type="pct"/>
            <w:tcBorders>
              <w:top w:val="nil"/>
              <w:left w:val="nil"/>
              <w:bottom w:val="single" w:sz="4" w:space="0" w:color="auto"/>
              <w:right w:val="single" w:sz="4" w:space="0" w:color="auto"/>
            </w:tcBorders>
            <w:shd w:val="clear" w:color="000000" w:fill="FFFFFF"/>
            <w:noWrap/>
            <w:vAlign w:val="center"/>
            <w:hideMark/>
          </w:tcPr>
          <w:p w14:paraId="23735BA7"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7212</w:t>
            </w:r>
          </w:p>
        </w:tc>
        <w:tc>
          <w:tcPr>
            <w:tcW w:w="210" w:type="pct"/>
            <w:tcBorders>
              <w:top w:val="nil"/>
              <w:left w:val="nil"/>
              <w:bottom w:val="single" w:sz="4" w:space="0" w:color="auto"/>
              <w:right w:val="single" w:sz="4" w:space="0" w:color="auto"/>
            </w:tcBorders>
            <w:shd w:val="clear" w:color="000000" w:fill="FFFFFF"/>
            <w:noWrap/>
            <w:vAlign w:val="center"/>
            <w:hideMark/>
          </w:tcPr>
          <w:p w14:paraId="1B8FE1DF"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20353</w:t>
            </w:r>
          </w:p>
        </w:tc>
        <w:tc>
          <w:tcPr>
            <w:tcW w:w="183" w:type="pct"/>
            <w:tcBorders>
              <w:top w:val="nil"/>
              <w:left w:val="nil"/>
              <w:bottom w:val="single" w:sz="4" w:space="0" w:color="auto"/>
              <w:right w:val="single" w:sz="4" w:space="0" w:color="auto"/>
            </w:tcBorders>
            <w:shd w:val="clear" w:color="000000" w:fill="FFFFFF"/>
            <w:noWrap/>
            <w:vAlign w:val="center"/>
            <w:hideMark/>
          </w:tcPr>
          <w:p w14:paraId="79D8F76F"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27</w:t>
            </w:r>
          </w:p>
        </w:tc>
        <w:tc>
          <w:tcPr>
            <w:tcW w:w="200" w:type="pct"/>
            <w:tcBorders>
              <w:top w:val="nil"/>
              <w:left w:val="nil"/>
              <w:bottom w:val="single" w:sz="4" w:space="0" w:color="auto"/>
              <w:right w:val="single" w:sz="4" w:space="0" w:color="auto"/>
            </w:tcBorders>
            <w:shd w:val="clear" w:color="000000" w:fill="FFFFFF"/>
            <w:noWrap/>
            <w:vAlign w:val="center"/>
            <w:hideMark/>
          </w:tcPr>
          <w:p w14:paraId="13994BD9"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63</w:t>
            </w:r>
          </w:p>
        </w:tc>
        <w:tc>
          <w:tcPr>
            <w:tcW w:w="212" w:type="pct"/>
            <w:tcBorders>
              <w:top w:val="nil"/>
              <w:left w:val="nil"/>
              <w:bottom w:val="single" w:sz="4" w:space="0" w:color="auto"/>
              <w:right w:val="single" w:sz="4" w:space="0" w:color="auto"/>
            </w:tcBorders>
            <w:shd w:val="clear" w:color="000000" w:fill="FFF2CC"/>
            <w:noWrap/>
            <w:vAlign w:val="center"/>
            <w:hideMark/>
          </w:tcPr>
          <w:p w14:paraId="7AFF744F"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7239</w:t>
            </w:r>
          </w:p>
        </w:tc>
        <w:tc>
          <w:tcPr>
            <w:tcW w:w="229" w:type="pct"/>
            <w:tcBorders>
              <w:top w:val="nil"/>
              <w:left w:val="nil"/>
              <w:bottom w:val="single" w:sz="4" w:space="0" w:color="auto"/>
              <w:right w:val="single" w:sz="4" w:space="0" w:color="auto"/>
            </w:tcBorders>
            <w:shd w:val="clear" w:color="000000" w:fill="FFF2CC"/>
            <w:noWrap/>
            <w:vAlign w:val="center"/>
            <w:hideMark/>
          </w:tcPr>
          <w:p w14:paraId="351DE88C"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20416</w:t>
            </w:r>
          </w:p>
        </w:tc>
        <w:tc>
          <w:tcPr>
            <w:tcW w:w="187" w:type="pct"/>
            <w:tcBorders>
              <w:top w:val="nil"/>
              <w:left w:val="nil"/>
              <w:bottom w:val="single" w:sz="4" w:space="0" w:color="auto"/>
              <w:right w:val="single" w:sz="4" w:space="0" w:color="auto"/>
            </w:tcBorders>
            <w:shd w:val="clear" w:color="000000" w:fill="DDEBF7"/>
            <w:noWrap/>
            <w:vAlign w:val="center"/>
            <w:hideMark/>
          </w:tcPr>
          <w:p w14:paraId="576F016C"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99,7%</w:t>
            </w:r>
          </w:p>
        </w:tc>
        <w:tc>
          <w:tcPr>
            <w:tcW w:w="231" w:type="pct"/>
            <w:tcBorders>
              <w:top w:val="nil"/>
              <w:left w:val="nil"/>
              <w:bottom w:val="single" w:sz="4" w:space="0" w:color="auto"/>
              <w:right w:val="single" w:sz="4" w:space="0" w:color="auto"/>
            </w:tcBorders>
            <w:shd w:val="clear" w:color="000000" w:fill="FFFFFF"/>
            <w:noWrap/>
            <w:vAlign w:val="center"/>
            <w:hideMark/>
          </w:tcPr>
          <w:p w14:paraId="58967FC6"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7680</w:t>
            </w:r>
          </w:p>
        </w:tc>
        <w:tc>
          <w:tcPr>
            <w:tcW w:w="231" w:type="pct"/>
            <w:tcBorders>
              <w:top w:val="nil"/>
              <w:left w:val="nil"/>
              <w:bottom w:val="single" w:sz="4" w:space="0" w:color="auto"/>
              <w:right w:val="single" w:sz="4" w:space="0" w:color="auto"/>
            </w:tcBorders>
            <w:shd w:val="clear" w:color="000000" w:fill="FFFFFF"/>
            <w:noWrap/>
            <w:vAlign w:val="center"/>
            <w:hideMark/>
          </w:tcPr>
          <w:p w14:paraId="20B0AC38"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21377</w:t>
            </w:r>
          </w:p>
        </w:tc>
        <w:tc>
          <w:tcPr>
            <w:tcW w:w="210" w:type="pct"/>
            <w:tcBorders>
              <w:top w:val="nil"/>
              <w:left w:val="nil"/>
              <w:bottom w:val="single" w:sz="4" w:space="0" w:color="auto"/>
              <w:right w:val="single" w:sz="4" w:space="0" w:color="auto"/>
            </w:tcBorders>
            <w:shd w:val="clear" w:color="000000" w:fill="FFFFFF"/>
            <w:noWrap/>
            <w:vAlign w:val="center"/>
            <w:hideMark/>
          </w:tcPr>
          <w:p w14:paraId="34CB994A"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7710</w:t>
            </w:r>
          </w:p>
        </w:tc>
        <w:tc>
          <w:tcPr>
            <w:tcW w:w="210" w:type="pct"/>
            <w:tcBorders>
              <w:top w:val="nil"/>
              <w:left w:val="nil"/>
              <w:bottom w:val="single" w:sz="4" w:space="0" w:color="auto"/>
              <w:right w:val="single" w:sz="4" w:space="0" w:color="auto"/>
            </w:tcBorders>
            <w:shd w:val="clear" w:color="000000" w:fill="FFFFFF"/>
            <w:noWrap/>
            <w:vAlign w:val="center"/>
            <w:hideMark/>
          </w:tcPr>
          <w:p w14:paraId="01C48786"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21435</w:t>
            </w:r>
          </w:p>
        </w:tc>
        <w:tc>
          <w:tcPr>
            <w:tcW w:w="212" w:type="pct"/>
            <w:tcBorders>
              <w:top w:val="nil"/>
              <w:left w:val="nil"/>
              <w:bottom w:val="single" w:sz="4" w:space="0" w:color="auto"/>
              <w:right w:val="single" w:sz="4" w:space="0" w:color="auto"/>
            </w:tcBorders>
            <w:shd w:val="clear" w:color="000000" w:fill="FFF2CC"/>
            <w:noWrap/>
            <w:vAlign w:val="center"/>
            <w:hideMark/>
          </w:tcPr>
          <w:p w14:paraId="6B8FD8C6"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15390</w:t>
            </w:r>
          </w:p>
        </w:tc>
        <w:tc>
          <w:tcPr>
            <w:tcW w:w="240" w:type="pct"/>
            <w:tcBorders>
              <w:top w:val="nil"/>
              <w:left w:val="nil"/>
              <w:bottom w:val="single" w:sz="4" w:space="0" w:color="auto"/>
              <w:right w:val="single" w:sz="4" w:space="0" w:color="auto"/>
            </w:tcBorders>
            <w:shd w:val="clear" w:color="000000" w:fill="FFF2CC"/>
            <w:noWrap/>
            <w:vAlign w:val="center"/>
            <w:hideMark/>
          </w:tcPr>
          <w:p w14:paraId="087C0D82"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42812</w:t>
            </w:r>
          </w:p>
        </w:tc>
        <w:tc>
          <w:tcPr>
            <w:tcW w:w="187" w:type="pct"/>
            <w:tcBorders>
              <w:top w:val="nil"/>
              <w:left w:val="nil"/>
              <w:bottom w:val="single" w:sz="4" w:space="0" w:color="auto"/>
              <w:right w:val="single" w:sz="4" w:space="0" w:color="auto"/>
            </w:tcBorders>
            <w:shd w:val="clear" w:color="000000" w:fill="DDEBF7"/>
            <w:noWrap/>
            <w:vAlign w:val="center"/>
            <w:hideMark/>
          </w:tcPr>
          <w:p w14:paraId="1A1EFC16"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49,9%</w:t>
            </w:r>
          </w:p>
        </w:tc>
        <w:tc>
          <w:tcPr>
            <w:tcW w:w="233" w:type="pct"/>
            <w:tcBorders>
              <w:top w:val="nil"/>
              <w:left w:val="nil"/>
              <w:bottom w:val="single" w:sz="4" w:space="0" w:color="auto"/>
              <w:right w:val="single" w:sz="4" w:space="0" w:color="auto"/>
            </w:tcBorders>
            <w:shd w:val="clear" w:color="000000" w:fill="FDE9D9"/>
            <w:noWrap/>
            <w:vAlign w:val="center"/>
            <w:hideMark/>
          </w:tcPr>
          <w:p w14:paraId="31B992E3"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3,3%</w:t>
            </w:r>
          </w:p>
        </w:tc>
        <w:tc>
          <w:tcPr>
            <w:tcW w:w="331" w:type="pct"/>
            <w:tcBorders>
              <w:top w:val="nil"/>
              <w:left w:val="nil"/>
              <w:bottom w:val="single" w:sz="4" w:space="0" w:color="auto"/>
              <w:right w:val="single" w:sz="4" w:space="0" w:color="auto"/>
            </w:tcBorders>
            <w:shd w:val="clear" w:color="000000" w:fill="FFFFFF"/>
            <w:noWrap/>
            <w:vAlign w:val="center"/>
            <w:hideMark/>
          </w:tcPr>
          <w:p w14:paraId="3744DF77"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109,7%</w:t>
            </w:r>
          </w:p>
        </w:tc>
      </w:tr>
      <w:tr w:rsidR="00B83B5D" w:rsidRPr="00B83B5D" w14:paraId="63166972" w14:textId="77777777" w:rsidTr="00B83B5D">
        <w:trPr>
          <w:trHeight w:val="255"/>
          <w:jc w:val="center"/>
        </w:trPr>
        <w:tc>
          <w:tcPr>
            <w:tcW w:w="190" w:type="pct"/>
            <w:tcBorders>
              <w:top w:val="nil"/>
              <w:left w:val="single" w:sz="4" w:space="0" w:color="auto"/>
              <w:bottom w:val="single" w:sz="4" w:space="0" w:color="auto"/>
              <w:right w:val="single" w:sz="4" w:space="0" w:color="auto"/>
            </w:tcBorders>
            <w:shd w:val="clear" w:color="000000" w:fill="FFFFFF"/>
            <w:noWrap/>
            <w:vAlign w:val="center"/>
            <w:hideMark/>
          </w:tcPr>
          <w:p w14:paraId="1E2DB905"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4</w:t>
            </w:r>
          </w:p>
        </w:tc>
        <w:tc>
          <w:tcPr>
            <w:tcW w:w="428" w:type="pct"/>
            <w:tcBorders>
              <w:top w:val="nil"/>
              <w:left w:val="nil"/>
              <w:bottom w:val="single" w:sz="4" w:space="0" w:color="auto"/>
              <w:right w:val="single" w:sz="4" w:space="0" w:color="auto"/>
            </w:tcBorders>
            <w:shd w:val="clear" w:color="000000" w:fill="FFFFFF"/>
            <w:noWrap/>
            <w:vAlign w:val="center"/>
            <w:hideMark/>
          </w:tcPr>
          <w:p w14:paraId="5B1FBD32"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KWILU</w:t>
            </w:r>
          </w:p>
        </w:tc>
        <w:tc>
          <w:tcPr>
            <w:tcW w:w="381" w:type="pct"/>
            <w:tcBorders>
              <w:top w:val="nil"/>
              <w:left w:val="nil"/>
              <w:bottom w:val="single" w:sz="4" w:space="0" w:color="auto"/>
              <w:right w:val="single" w:sz="4" w:space="0" w:color="auto"/>
            </w:tcBorders>
            <w:shd w:val="clear" w:color="000000" w:fill="FFFFFF"/>
            <w:noWrap/>
            <w:vAlign w:val="center"/>
            <w:hideMark/>
          </w:tcPr>
          <w:p w14:paraId="6BAA12D5"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Bandundu-Ville</w:t>
            </w:r>
          </w:p>
        </w:tc>
        <w:tc>
          <w:tcPr>
            <w:tcW w:w="142" w:type="pct"/>
            <w:tcBorders>
              <w:top w:val="nil"/>
              <w:left w:val="nil"/>
              <w:bottom w:val="single" w:sz="4" w:space="0" w:color="auto"/>
              <w:right w:val="single" w:sz="4" w:space="0" w:color="auto"/>
            </w:tcBorders>
            <w:shd w:val="clear" w:color="000000" w:fill="EEECE1"/>
            <w:noWrap/>
            <w:vAlign w:val="center"/>
            <w:hideMark/>
          </w:tcPr>
          <w:p w14:paraId="76A17641"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40</w:t>
            </w:r>
          </w:p>
        </w:tc>
        <w:tc>
          <w:tcPr>
            <w:tcW w:w="143" w:type="pct"/>
            <w:tcBorders>
              <w:top w:val="nil"/>
              <w:left w:val="nil"/>
              <w:bottom w:val="single" w:sz="4" w:space="0" w:color="auto"/>
              <w:right w:val="single" w:sz="4" w:space="0" w:color="auto"/>
            </w:tcBorders>
            <w:shd w:val="clear" w:color="000000" w:fill="FFFFFF"/>
            <w:vAlign w:val="center"/>
            <w:hideMark/>
          </w:tcPr>
          <w:p w14:paraId="2B4285A3"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7</w:t>
            </w:r>
          </w:p>
        </w:tc>
        <w:tc>
          <w:tcPr>
            <w:tcW w:w="201" w:type="pct"/>
            <w:tcBorders>
              <w:top w:val="nil"/>
              <w:left w:val="nil"/>
              <w:bottom w:val="single" w:sz="4" w:space="0" w:color="auto"/>
              <w:right w:val="single" w:sz="4" w:space="0" w:color="auto"/>
            </w:tcBorders>
            <w:shd w:val="clear" w:color="000000" w:fill="FFFFFF"/>
            <w:vAlign w:val="center"/>
            <w:hideMark/>
          </w:tcPr>
          <w:p w14:paraId="320D98F4"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7</w:t>
            </w:r>
          </w:p>
        </w:tc>
        <w:tc>
          <w:tcPr>
            <w:tcW w:w="210" w:type="pct"/>
            <w:tcBorders>
              <w:top w:val="nil"/>
              <w:left w:val="nil"/>
              <w:bottom w:val="single" w:sz="4" w:space="0" w:color="auto"/>
              <w:right w:val="single" w:sz="4" w:space="0" w:color="auto"/>
            </w:tcBorders>
            <w:shd w:val="clear" w:color="000000" w:fill="FFFFFF"/>
            <w:noWrap/>
            <w:vAlign w:val="center"/>
            <w:hideMark/>
          </w:tcPr>
          <w:p w14:paraId="4EB1A135"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15924</w:t>
            </w:r>
          </w:p>
        </w:tc>
        <w:tc>
          <w:tcPr>
            <w:tcW w:w="210" w:type="pct"/>
            <w:tcBorders>
              <w:top w:val="nil"/>
              <w:left w:val="nil"/>
              <w:bottom w:val="single" w:sz="4" w:space="0" w:color="auto"/>
              <w:right w:val="single" w:sz="4" w:space="0" w:color="auto"/>
            </w:tcBorders>
            <w:shd w:val="clear" w:color="000000" w:fill="FFFFFF"/>
            <w:noWrap/>
            <w:vAlign w:val="center"/>
            <w:hideMark/>
          </w:tcPr>
          <w:p w14:paraId="0F823C8F"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38596</w:t>
            </w:r>
          </w:p>
        </w:tc>
        <w:tc>
          <w:tcPr>
            <w:tcW w:w="183" w:type="pct"/>
            <w:tcBorders>
              <w:top w:val="nil"/>
              <w:left w:val="nil"/>
              <w:bottom w:val="single" w:sz="4" w:space="0" w:color="auto"/>
              <w:right w:val="single" w:sz="4" w:space="0" w:color="auto"/>
            </w:tcBorders>
            <w:shd w:val="clear" w:color="000000" w:fill="FFFFFF"/>
            <w:noWrap/>
            <w:vAlign w:val="center"/>
            <w:hideMark/>
          </w:tcPr>
          <w:p w14:paraId="1259E64F"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176</w:t>
            </w:r>
          </w:p>
        </w:tc>
        <w:tc>
          <w:tcPr>
            <w:tcW w:w="200" w:type="pct"/>
            <w:tcBorders>
              <w:top w:val="nil"/>
              <w:left w:val="nil"/>
              <w:bottom w:val="single" w:sz="4" w:space="0" w:color="auto"/>
              <w:right w:val="single" w:sz="4" w:space="0" w:color="auto"/>
            </w:tcBorders>
            <w:shd w:val="clear" w:color="000000" w:fill="FFFFFF"/>
            <w:noWrap/>
            <w:vAlign w:val="center"/>
            <w:hideMark/>
          </w:tcPr>
          <w:p w14:paraId="1DE52C8F"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370</w:t>
            </w:r>
          </w:p>
        </w:tc>
        <w:tc>
          <w:tcPr>
            <w:tcW w:w="212" w:type="pct"/>
            <w:tcBorders>
              <w:top w:val="nil"/>
              <w:left w:val="nil"/>
              <w:bottom w:val="single" w:sz="4" w:space="0" w:color="auto"/>
              <w:right w:val="single" w:sz="4" w:space="0" w:color="auto"/>
            </w:tcBorders>
            <w:shd w:val="clear" w:color="000000" w:fill="FFF2CC"/>
            <w:noWrap/>
            <w:vAlign w:val="center"/>
            <w:hideMark/>
          </w:tcPr>
          <w:p w14:paraId="7BEB24D7"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16100</w:t>
            </w:r>
          </w:p>
        </w:tc>
        <w:tc>
          <w:tcPr>
            <w:tcW w:w="229" w:type="pct"/>
            <w:tcBorders>
              <w:top w:val="nil"/>
              <w:left w:val="nil"/>
              <w:bottom w:val="single" w:sz="4" w:space="0" w:color="auto"/>
              <w:right w:val="single" w:sz="4" w:space="0" w:color="auto"/>
            </w:tcBorders>
            <w:shd w:val="clear" w:color="000000" w:fill="FFF2CC"/>
            <w:noWrap/>
            <w:vAlign w:val="center"/>
            <w:hideMark/>
          </w:tcPr>
          <w:p w14:paraId="06F14378"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38966</w:t>
            </w:r>
          </w:p>
        </w:tc>
        <w:tc>
          <w:tcPr>
            <w:tcW w:w="187" w:type="pct"/>
            <w:tcBorders>
              <w:top w:val="nil"/>
              <w:left w:val="nil"/>
              <w:bottom w:val="single" w:sz="4" w:space="0" w:color="auto"/>
              <w:right w:val="single" w:sz="4" w:space="0" w:color="auto"/>
            </w:tcBorders>
            <w:shd w:val="clear" w:color="000000" w:fill="DDEBF7"/>
            <w:noWrap/>
            <w:vAlign w:val="center"/>
            <w:hideMark/>
          </w:tcPr>
          <w:p w14:paraId="70B613B4"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99,1%</w:t>
            </w:r>
          </w:p>
        </w:tc>
        <w:tc>
          <w:tcPr>
            <w:tcW w:w="231" w:type="pct"/>
            <w:tcBorders>
              <w:top w:val="nil"/>
              <w:left w:val="nil"/>
              <w:bottom w:val="single" w:sz="4" w:space="0" w:color="auto"/>
              <w:right w:val="single" w:sz="4" w:space="0" w:color="auto"/>
            </w:tcBorders>
            <w:shd w:val="clear" w:color="000000" w:fill="FFFFFF"/>
            <w:noWrap/>
            <w:vAlign w:val="center"/>
            <w:hideMark/>
          </w:tcPr>
          <w:p w14:paraId="141EDAAD"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20764</w:t>
            </w:r>
          </w:p>
        </w:tc>
        <w:tc>
          <w:tcPr>
            <w:tcW w:w="231" w:type="pct"/>
            <w:tcBorders>
              <w:top w:val="nil"/>
              <w:left w:val="nil"/>
              <w:bottom w:val="single" w:sz="4" w:space="0" w:color="auto"/>
              <w:right w:val="single" w:sz="4" w:space="0" w:color="auto"/>
            </w:tcBorders>
            <w:shd w:val="clear" w:color="000000" w:fill="FFFFFF"/>
            <w:noWrap/>
            <w:vAlign w:val="center"/>
            <w:hideMark/>
          </w:tcPr>
          <w:p w14:paraId="7EB7E31B"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47154</w:t>
            </w:r>
          </w:p>
        </w:tc>
        <w:tc>
          <w:tcPr>
            <w:tcW w:w="210" w:type="pct"/>
            <w:tcBorders>
              <w:top w:val="nil"/>
              <w:left w:val="nil"/>
              <w:bottom w:val="single" w:sz="4" w:space="0" w:color="auto"/>
              <w:right w:val="single" w:sz="4" w:space="0" w:color="auto"/>
            </w:tcBorders>
            <w:shd w:val="clear" w:color="000000" w:fill="FFFFFF"/>
            <w:noWrap/>
            <w:vAlign w:val="center"/>
            <w:hideMark/>
          </w:tcPr>
          <w:p w14:paraId="6F906EDA"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21016</w:t>
            </w:r>
          </w:p>
        </w:tc>
        <w:tc>
          <w:tcPr>
            <w:tcW w:w="210" w:type="pct"/>
            <w:tcBorders>
              <w:top w:val="nil"/>
              <w:left w:val="nil"/>
              <w:bottom w:val="single" w:sz="4" w:space="0" w:color="auto"/>
              <w:right w:val="single" w:sz="4" w:space="0" w:color="auto"/>
            </w:tcBorders>
            <w:shd w:val="clear" w:color="000000" w:fill="FFFFFF"/>
            <w:noWrap/>
            <w:vAlign w:val="center"/>
            <w:hideMark/>
          </w:tcPr>
          <w:p w14:paraId="12F99EB4"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47542</w:t>
            </w:r>
          </w:p>
        </w:tc>
        <w:tc>
          <w:tcPr>
            <w:tcW w:w="212" w:type="pct"/>
            <w:tcBorders>
              <w:top w:val="nil"/>
              <w:left w:val="nil"/>
              <w:bottom w:val="single" w:sz="4" w:space="0" w:color="auto"/>
              <w:right w:val="single" w:sz="4" w:space="0" w:color="auto"/>
            </w:tcBorders>
            <w:shd w:val="clear" w:color="000000" w:fill="FFF2CC"/>
            <w:noWrap/>
            <w:vAlign w:val="center"/>
            <w:hideMark/>
          </w:tcPr>
          <w:p w14:paraId="0D4A1C76"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41780</w:t>
            </w:r>
          </w:p>
        </w:tc>
        <w:tc>
          <w:tcPr>
            <w:tcW w:w="240" w:type="pct"/>
            <w:tcBorders>
              <w:top w:val="nil"/>
              <w:left w:val="nil"/>
              <w:bottom w:val="single" w:sz="4" w:space="0" w:color="auto"/>
              <w:right w:val="single" w:sz="4" w:space="0" w:color="auto"/>
            </w:tcBorders>
            <w:shd w:val="clear" w:color="000000" w:fill="FFF2CC"/>
            <w:noWrap/>
            <w:vAlign w:val="center"/>
            <w:hideMark/>
          </w:tcPr>
          <w:p w14:paraId="6F328FC4"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94696</w:t>
            </w:r>
          </w:p>
        </w:tc>
        <w:tc>
          <w:tcPr>
            <w:tcW w:w="187" w:type="pct"/>
            <w:tcBorders>
              <w:top w:val="nil"/>
              <w:left w:val="nil"/>
              <w:bottom w:val="single" w:sz="4" w:space="0" w:color="auto"/>
              <w:right w:val="single" w:sz="4" w:space="0" w:color="auto"/>
            </w:tcBorders>
            <w:shd w:val="clear" w:color="000000" w:fill="DDEBF7"/>
            <w:noWrap/>
            <w:vAlign w:val="center"/>
            <w:hideMark/>
          </w:tcPr>
          <w:p w14:paraId="01C23530"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49,8%</w:t>
            </w:r>
          </w:p>
        </w:tc>
        <w:tc>
          <w:tcPr>
            <w:tcW w:w="233" w:type="pct"/>
            <w:tcBorders>
              <w:top w:val="nil"/>
              <w:left w:val="nil"/>
              <w:bottom w:val="single" w:sz="4" w:space="0" w:color="auto"/>
              <w:right w:val="single" w:sz="4" w:space="0" w:color="auto"/>
            </w:tcBorders>
            <w:shd w:val="clear" w:color="000000" w:fill="FDE9D9"/>
            <w:noWrap/>
            <w:vAlign w:val="center"/>
            <w:hideMark/>
          </w:tcPr>
          <w:p w14:paraId="127F23F8"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7,3%</w:t>
            </w:r>
          </w:p>
        </w:tc>
        <w:tc>
          <w:tcPr>
            <w:tcW w:w="331" w:type="pct"/>
            <w:tcBorders>
              <w:top w:val="nil"/>
              <w:left w:val="nil"/>
              <w:bottom w:val="single" w:sz="4" w:space="0" w:color="auto"/>
              <w:right w:val="single" w:sz="4" w:space="0" w:color="auto"/>
            </w:tcBorders>
            <w:shd w:val="clear" w:color="000000" w:fill="FFFFFF"/>
            <w:noWrap/>
            <w:vAlign w:val="center"/>
            <w:hideMark/>
          </w:tcPr>
          <w:p w14:paraId="3293970C"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143,0%</w:t>
            </w:r>
          </w:p>
        </w:tc>
      </w:tr>
      <w:tr w:rsidR="00B83B5D" w:rsidRPr="00B83B5D" w14:paraId="5C4EBC86" w14:textId="77777777" w:rsidTr="00B83B5D">
        <w:trPr>
          <w:trHeight w:val="255"/>
          <w:jc w:val="center"/>
        </w:trPr>
        <w:tc>
          <w:tcPr>
            <w:tcW w:w="190" w:type="pct"/>
            <w:tcBorders>
              <w:top w:val="nil"/>
              <w:left w:val="single" w:sz="4" w:space="0" w:color="auto"/>
              <w:bottom w:val="single" w:sz="4" w:space="0" w:color="auto"/>
              <w:right w:val="single" w:sz="4" w:space="0" w:color="auto"/>
            </w:tcBorders>
            <w:shd w:val="clear" w:color="000000" w:fill="FFFFFF"/>
            <w:noWrap/>
            <w:vAlign w:val="center"/>
            <w:hideMark/>
          </w:tcPr>
          <w:p w14:paraId="6DD81C31"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5</w:t>
            </w:r>
          </w:p>
        </w:tc>
        <w:tc>
          <w:tcPr>
            <w:tcW w:w="428" w:type="pct"/>
            <w:tcBorders>
              <w:top w:val="nil"/>
              <w:left w:val="nil"/>
              <w:bottom w:val="single" w:sz="4" w:space="0" w:color="auto"/>
              <w:right w:val="single" w:sz="4" w:space="0" w:color="auto"/>
            </w:tcBorders>
            <w:shd w:val="clear" w:color="000000" w:fill="FFFFFF"/>
            <w:noWrap/>
            <w:vAlign w:val="center"/>
            <w:hideMark/>
          </w:tcPr>
          <w:p w14:paraId="16BE8594"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MAI-NDOMBE</w:t>
            </w:r>
          </w:p>
        </w:tc>
        <w:tc>
          <w:tcPr>
            <w:tcW w:w="381" w:type="pct"/>
            <w:tcBorders>
              <w:top w:val="nil"/>
              <w:left w:val="nil"/>
              <w:bottom w:val="single" w:sz="4" w:space="0" w:color="auto"/>
              <w:right w:val="single" w:sz="4" w:space="0" w:color="auto"/>
            </w:tcBorders>
            <w:shd w:val="clear" w:color="000000" w:fill="FFFFFF"/>
            <w:noWrap/>
            <w:vAlign w:val="center"/>
            <w:hideMark/>
          </w:tcPr>
          <w:p w14:paraId="26174952" w14:textId="77777777" w:rsidR="00B83B5D" w:rsidRPr="00B83B5D" w:rsidRDefault="00B83B5D" w:rsidP="00B83B5D">
            <w:pPr>
              <w:rPr>
                <w:rFonts w:ascii="Agency FB" w:hAnsi="Agency FB" w:cs="Calibri"/>
                <w:color w:val="000000"/>
                <w:sz w:val="20"/>
                <w:szCs w:val="20"/>
              </w:rPr>
            </w:pPr>
            <w:proofErr w:type="spellStart"/>
            <w:r w:rsidRPr="00B83B5D">
              <w:rPr>
                <w:rFonts w:ascii="Agency FB" w:hAnsi="Agency FB" w:cs="Calibri"/>
                <w:color w:val="000000"/>
                <w:sz w:val="20"/>
                <w:szCs w:val="20"/>
              </w:rPr>
              <w:t>Inongo</w:t>
            </w:r>
            <w:proofErr w:type="spellEnd"/>
          </w:p>
        </w:tc>
        <w:tc>
          <w:tcPr>
            <w:tcW w:w="142" w:type="pct"/>
            <w:tcBorders>
              <w:top w:val="nil"/>
              <w:left w:val="nil"/>
              <w:bottom w:val="single" w:sz="4" w:space="0" w:color="auto"/>
              <w:right w:val="single" w:sz="4" w:space="0" w:color="auto"/>
            </w:tcBorders>
            <w:shd w:val="clear" w:color="000000" w:fill="EEECE1"/>
            <w:noWrap/>
            <w:vAlign w:val="center"/>
            <w:hideMark/>
          </w:tcPr>
          <w:p w14:paraId="66649E5C"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26</w:t>
            </w:r>
          </w:p>
        </w:tc>
        <w:tc>
          <w:tcPr>
            <w:tcW w:w="143" w:type="pct"/>
            <w:tcBorders>
              <w:top w:val="nil"/>
              <w:left w:val="nil"/>
              <w:bottom w:val="single" w:sz="4" w:space="0" w:color="auto"/>
              <w:right w:val="single" w:sz="4" w:space="0" w:color="auto"/>
            </w:tcBorders>
            <w:shd w:val="clear" w:color="000000" w:fill="FFFFFF"/>
            <w:vAlign w:val="center"/>
            <w:hideMark/>
          </w:tcPr>
          <w:p w14:paraId="3D1C2BE1"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4</w:t>
            </w:r>
          </w:p>
        </w:tc>
        <w:tc>
          <w:tcPr>
            <w:tcW w:w="201" w:type="pct"/>
            <w:tcBorders>
              <w:top w:val="nil"/>
              <w:left w:val="nil"/>
              <w:bottom w:val="single" w:sz="4" w:space="0" w:color="auto"/>
              <w:right w:val="single" w:sz="4" w:space="0" w:color="auto"/>
            </w:tcBorders>
            <w:shd w:val="clear" w:color="000000" w:fill="FFFFFF"/>
            <w:vAlign w:val="center"/>
            <w:hideMark/>
          </w:tcPr>
          <w:p w14:paraId="7CCC2542"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8</w:t>
            </w:r>
          </w:p>
        </w:tc>
        <w:tc>
          <w:tcPr>
            <w:tcW w:w="210" w:type="pct"/>
            <w:tcBorders>
              <w:top w:val="nil"/>
              <w:left w:val="nil"/>
              <w:bottom w:val="single" w:sz="4" w:space="0" w:color="auto"/>
              <w:right w:val="single" w:sz="4" w:space="0" w:color="auto"/>
            </w:tcBorders>
            <w:shd w:val="clear" w:color="000000" w:fill="FFFFFF"/>
            <w:noWrap/>
            <w:vAlign w:val="center"/>
            <w:hideMark/>
          </w:tcPr>
          <w:p w14:paraId="3EBE62F7"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4868</w:t>
            </w:r>
          </w:p>
        </w:tc>
        <w:tc>
          <w:tcPr>
            <w:tcW w:w="210" w:type="pct"/>
            <w:tcBorders>
              <w:top w:val="nil"/>
              <w:left w:val="nil"/>
              <w:bottom w:val="single" w:sz="4" w:space="0" w:color="auto"/>
              <w:right w:val="single" w:sz="4" w:space="0" w:color="auto"/>
            </w:tcBorders>
            <w:shd w:val="clear" w:color="000000" w:fill="FFFFFF"/>
            <w:noWrap/>
            <w:vAlign w:val="center"/>
            <w:hideMark/>
          </w:tcPr>
          <w:p w14:paraId="28E77FAA"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16801</w:t>
            </w:r>
          </w:p>
        </w:tc>
        <w:tc>
          <w:tcPr>
            <w:tcW w:w="183" w:type="pct"/>
            <w:tcBorders>
              <w:top w:val="nil"/>
              <w:left w:val="nil"/>
              <w:bottom w:val="single" w:sz="4" w:space="0" w:color="auto"/>
              <w:right w:val="single" w:sz="4" w:space="0" w:color="auto"/>
            </w:tcBorders>
            <w:shd w:val="clear" w:color="000000" w:fill="FFFFFF"/>
            <w:noWrap/>
            <w:vAlign w:val="center"/>
            <w:hideMark/>
          </w:tcPr>
          <w:p w14:paraId="54195FBE"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w:t>
            </w:r>
          </w:p>
        </w:tc>
        <w:tc>
          <w:tcPr>
            <w:tcW w:w="200" w:type="pct"/>
            <w:tcBorders>
              <w:top w:val="nil"/>
              <w:left w:val="nil"/>
              <w:bottom w:val="single" w:sz="4" w:space="0" w:color="auto"/>
              <w:right w:val="single" w:sz="4" w:space="0" w:color="auto"/>
            </w:tcBorders>
            <w:shd w:val="clear" w:color="000000" w:fill="FFFFFF"/>
            <w:noWrap/>
            <w:vAlign w:val="center"/>
            <w:hideMark/>
          </w:tcPr>
          <w:p w14:paraId="6C7AE4B2"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17</w:t>
            </w:r>
          </w:p>
        </w:tc>
        <w:tc>
          <w:tcPr>
            <w:tcW w:w="212" w:type="pct"/>
            <w:tcBorders>
              <w:top w:val="nil"/>
              <w:left w:val="nil"/>
              <w:bottom w:val="single" w:sz="4" w:space="0" w:color="auto"/>
              <w:right w:val="single" w:sz="4" w:space="0" w:color="auto"/>
            </w:tcBorders>
            <w:shd w:val="clear" w:color="000000" w:fill="FFF2CC"/>
            <w:noWrap/>
            <w:vAlign w:val="center"/>
            <w:hideMark/>
          </w:tcPr>
          <w:p w14:paraId="41A4775A"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4870</w:t>
            </w:r>
          </w:p>
        </w:tc>
        <w:tc>
          <w:tcPr>
            <w:tcW w:w="229" w:type="pct"/>
            <w:tcBorders>
              <w:top w:val="nil"/>
              <w:left w:val="nil"/>
              <w:bottom w:val="single" w:sz="4" w:space="0" w:color="auto"/>
              <w:right w:val="single" w:sz="4" w:space="0" w:color="auto"/>
            </w:tcBorders>
            <w:shd w:val="clear" w:color="000000" w:fill="FFF2CC"/>
            <w:noWrap/>
            <w:vAlign w:val="center"/>
            <w:hideMark/>
          </w:tcPr>
          <w:p w14:paraId="5D8386BE"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16818</w:t>
            </w:r>
          </w:p>
        </w:tc>
        <w:tc>
          <w:tcPr>
            <w:tcW w:w="187" w:type="pct"/>
            <w:tcBorders>
              <w:top w:val="nil"/>
              <w:left w:val="nil"/>
              <w:bottom w:val="single" w:sz="4" w:space="0" w:color="auto"/>
              <w:right w:val="single" w:sz="4" w:space="0" w:color="auto"/>
            </w:tcBorders>
            <w:shd w:val="clear" w:color="000000" w:fill="DDEBF7"/>
            <w:noWrap/>
            <w:vAlign w:val="center"/>
            <w:hideMark/>
          </w:tcPr>
          <w:p w14:paraId="19D51911"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99,9%</w:t>
            </w:r>
          </w:p>
        </w:tc>
        <w:tc>
          <w:tcPr>
            <w:tcW w:w="231" w:type="pct"/>
            <w:tcBorders>
              <w:top w:val="nil"/>
              <w:left w:val="nil"/>
              <w:bottom w:val="single" w:sz="4" w:space="0" w:color="auto"/>
              <w:right w:val="single" w:sz="4" w:space="0" w:color="auto"/>
            </w:tcBorders>
            <w:shd w:val="clear" w:color="000000" w:fill="FFFFFF"/>
            <w:noWrap/>
            <w:vAlign w:val="center"/>
            <w:hideMark/>
          </w:tcPr>
          <w:p w14:paraId="1F2F6630"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4342</w:t>
            </w:r>
          </w:p>
        </w:tc>
        <w:tc>
          <w:tcPr>
            <w:tcW w:w="231" w:type="pct"/>
            <w:tcBorders>
              <w:top w:val="nil"/>
              <w:left w:val="nil"/>
              <w:bottom w:val="single" w:sz="4" w:space="0" w:color="auto"/>
              <w:right w:val="single" w:sz="4" w:space="0" w:color="auto"/>
            </w:tcBorders>
            <w:shd w:val="clear" w:color="000000" w:fill="FFFFFF"/>
            <w:noWrap/>
            <w:vAlign w:val="center"/>
            <w:hideMark/>
          </w:tcPr>
          <w:p w14:paraId="786FFE13"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16596</w:t>
            </w:r>
          </w:p>
        </w:tc>
        <w:tc>
          <w:tcPr>
            <w:tcW w:w="210" w:type="pct"/>
            <w:tcBorders>
              <w:top w:val="nil"/>
              <w:left w:val="nil"/>
              <w:bottom w:val="single" w:sz="4" w:space="0" w:color="auto"/>
              <w:right w:val="single" w:sz="4" w:space="0" w:color="auto"/>
            </w:tcBorders>
            <w:shd w:val="clear" w:color="000000" w:fill="FFFFFF"/>
            <w:noWrap/>
            <w:vAlign w:val="center"/>
            <w:hideMark/>
          </w:tcPr>
          <w:p w14:paraId="7B731968"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4353</w:t>
            </w:r>
          </w:p>
        </w:tc>
        <w:tc>
          <w:tcPr>
            <w:tcW w:w="210" w:type="pct"/>
            <w:tcBorders>
              <w:top w:val="nil"/>
              <w:left w:val="nil"/>
              <w:bottom w:val="single" w:sz="4" w:space="0" w:color="auto"/>
              <w:right w:val="single" w:sz="4" w:space="0" w:color="auto"/>
            </w:tcBorders>
            <w:shd w:val="clear" w:color="000000" w:fill="FFFFFF"/>
            <w:noWrap/>
            <w:vAlign w:val="center"/>
            <w:hideMark/>
          </w:tcPr>
          <w:p w14:paraId="09A2AA63"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16632</w:t>
            </w:r>
          </w:p>
        </w:tc>
        <w:tc>
          <w:tcPr>
            <w:tcW w:w="212" w:type="pct"/>
            <w:tcBorders>
              <w:top w:val="nil"/>
              <w:left w:val="nil"/>
              <w:bottom w:val="single" w:sz="4" w:space="0" w:color="auto"/>
              <w:right w:val="single" w:sz="4" w:space="0" w:color="auto"/>
            </w:tcBorders>
            <w:shd w:val="clear" w:color="000000" w:fill="FFF2CC"/>
            <w:noWrap/>
            <w:vAlign w:val="center"/>
            <w:hideMark/>
          </w:tcPr>
          <w:p w14:paraId="406F5854"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8695</w:t>
            </w:r>
          </w:p>
        </w:tc>
        <w:tc>
          <w:tcPr>
            <w:tcW w:w="240" w:type="pct"/>
            <w:tcBorders>
              <w:top w:val="nil"/>
              <w:left w:val="nil"/>
              <w:bottom w:val="single" w:sz="4" w:space="0" w:color="auto"/>
              <w:right w:val="single" w:sz="4" w:space="0" w:color="auto"/>
            </w:tcBorders>
            <w:shd w:val="clear" w:color="000000" w:fill="FFF2CC"/>
            <w:noWrap/>
            <w:vAlign w:val="center"/>
            <w:hideMark/>
          </w:tcPr>
          <w:p w14:paraId="0A9C697B"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33228</w:t>
            </w:r>
          </w:p>
        </w:tc>
        <w:tc>
          <w:tcPr>
            <w:tcW w:w="187" w:type="pct"/>
            <w:tcBorders>
              <w:top w:val="nil"/>
              <w:left w:val="nil"/>
              <w:bottom w:val="single" w:sz="4" w:space="0" w:color="auto"/>
              <w:right w:val="single" w:sz="4" w:space="0" w:color="auto"/>
            </w:tcBorders>
            <w:shd w:val="clear" w:color="000000" w:fill="DDEBF7"/>
            <w:noWrap/>
            <w:vAlign w:val="center"/>
            <w:hideMark/>
          </w:tcPr>
          <w:p w14:paraId="2D875ACB"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49,9%</w:t>
            </w:r>
          </w:p>
        </w:tc>
        <w:tc>
          <w:tcPr>
            <w:tcW w:w="233" w:type="pct"/>
            <w:tcBorders>
              <w:top w:val="nil"/>
              <w:left w:val="nil"/>
              <w:bottom w:val="single" w:sz="4" w:space="0" w:color="auto"/>
              <w:right w:val="single" w:sz="4" w:space="0" w:color="auto"/>
            </w:tcBorders>
            <w:shd w:val="clear" w:color="000000" w:fill="FDE9D9"/>
            <w:noWrap/>
            <w:vAlign w:val="center"/>
            <w:hideMark/>
          </w:tcPr>
          <w:p w14:paraId="3CB2DFAF"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2,6%</w:t>
            </w:r>
          </w:p>
        </w:tc>
        <w:tc>
          <w:tcPr>
            <w:tcW w:w="331" w:type="pct"/>
            <w:tcBorders>
              <w:top w:val="nil"/>
              <w:left w:val="nil"/>
              <w:bottom w:val="single" w:sz="4" w:space="0" w:color="auto"/>
              <w:right w:val="single" w:sz="4" w:space="0" w:color="auto"/>
            </w:tcBorders>
            <w:shd w:val="clear" w:color="000000" w:fill="FFFFFF"/>
            <w:noWrap/>
            <w:vAlign w:val="center"/>
            <w:hideMark/>
          </w:tcPr>
          <w:p w14:paraId="353C106C"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97,6%</w:t>
            </w:r>
          </w:p>
        </w:tc>
      </w:tr>
      <w:tr w:rsidR="00B83B5D" w:rsidRPr="00B83B5D" w14:paraId="034A1FDA" w14:textId="77777777" w:rsidTr="00B83B5D">
        <w:trPr>
          <w:trHeight w:val="255"/>
          <w:jc w:val="center"/>
        </w:trPr>
        <w:tc>
          <w:tcPr>
            <w:tcW w:w="190" w:type="pct"/>
            <w:tcBorders>
              <w:top w:val="nil"/>
              <w:left w:val="single" w:sz="4" w:space="0" w:color="auto"/>
              <w:bottom w:val="single" w:sz="4" w:space="0" w:color="auto"/>
              <w:right w:val="single" w:sz="4" w:space="0" w:color="auto"/>
            </w:tcBorders>
            <w:shd w:val="clear" w:color="000000" w:fill="FFFFFF"/>
            <w:noWrap/>
            <w:vAlign w:val="center"/>
            <w:hideMark/>
          </w:tcPr>
          <w:p w14:paraId="53A350D9"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6</w:t>
            </w:r>
          </w:p>
        </w:tc>
        <w:tc>
          <w:tcPr>
            <w:tcW w:w="428" w:type="pct"/>
            <w:tcBorders>
              <w:top w:val="nil"/>
              <w:left w:val="nil"/>
              <w:bottom w:val="single" w:sz="4" w:space="0" w:color="auto"/>
              <w:right w:val="single" w:sz="4" w:space="0" w:color="auto"/>
            </w:tcBorders>
            <w:shd w:val="clear" w:color="000000" w:fill="FFFFFF"/>
            <w:noWrap/>
            <w:vAlign w:val="center"/>
            <w:hideMark/>
          </w:tcPr>
          <w:p w14:paraId="3B616B73"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EQUATEUR</w:t>
            </w:r>
          </w:p>
        </w:tc>
        <w:tc>
          <w:tcPr>
            <w:tcW w:w="381" w:type="pct"/>
            <w:tcBorders>
              <w:top w:val="nil"/>
              <w:left w:val="nil"/>
              <w:bottom w:val="single" w:sz="4" w:space="0" w:color="auto"/>
              <w:right w:val="single" w:sz="4" w:space="0" w:color="auto"/>
            </w:tcBorders>
            <w:shd w:val="clear" w:color="000000" w:fill="FFFFFF"/>
            <w:noWrap/>
            <w:vAlign w:val="center"/>
            <w:hideMark/>
          </w:tcPr>
          <w:p w14:paraId="2363F3B8"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 xml:space="preserve">Mbandaka </w:t>
            </w:r>
          </w:p>
        </w:tc>
        <w:tc>
          <w:tcPr>
            <w:tcW w:w="142" w:type="pct"/>
            <w:tcBorders>
              <w:top w:val="nil"/>
              <w:left w:val="nil"/>
              <w:bottom w:val="single" w:sz="4" w:space="0" w:color="auto"/>
              <w:right w:val="single" w:sz="4" w:space="0" w:color="auto"/>
            </w:tcBorders>
            <w:shd w:val="clear" w:color="000000" w:fill="EEECE1"/>
            <w:noWrap/>
            <w:vAlign w:val="center"/>
            <w:hideMark/>
          </w:tcPr>
          <w:p w14:paraId="4C89A49F"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38</w:t>
            </w:r>
          </w:p>
        </w:tc>
        <w:tc>
          <w:tcPr>
            <w:tcW w:w="143" w:type="pct"/>
            <w:tcBorders>
              <w:top w:val="nil"/>
              <w:left w:val="nil"/>
              <w:bottom w:val="single" w:sz="4" w:space="0" w:color="auto"/>
              <w:right w:val="single" w:sz="4" w:space="0" w:color="auto"/>
            </w:tcBorders>
            <w:shd w:val="clear" w:color="000000" w:fill="FFFFFF"/>
            <w:vAlign w:val="center"/>
            <w:hideMark/>
          </w:tcPr>
          <w:p w14:paraId="577D4C3D"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4</w:t>
            </w:r>
          </w:p>
        </w:tc>
        <w:tc>
          <w:tcPr>
            <w:tcW w:w="201" w:type="pct"/>
            <w:tcBorders>
              <w:top w:val="nil"/>
              <w:left w:val="nil"/>
              <w:bottom w:val="single" w:sz="4" w:space="0" w:color="auto"/>
              <w:right w:val="single" w:sz="4" w:space="0" w:color="auto"/>
            </w:tcBorders>
            <w:shd w:val="clear" w:color="000000" w:fill="FFFFFF"/>
            <w:vAlign w:val="center"/>
            <w:hideMark/>
          </w:tcPr>
          <w:p w14:paraId="7CE2B040"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8</w:t>
            </w:r>
          </w:p>
        </w:tc>
        <w:tc>
          <w:tcPr>
            <w:tcW w:w="210" w:type="pct"/>
            <w:tcBorders>
              <w:top w:val="nil"/>
              <w:left w:val="nil"/>
              <w:bottom w:val="single" w:sz="4" w:space="0" w:color="auto"/>
              <w:right w:val="single" w:sz="4" w:space="0" w:color="auto"/>
            </w:tcBorders>
            <w:shd w:val="clear" w:color="000000" w:fill="FFFFFF"/>
            <w:noWrap/>
            <w:vAlign w:val="center"/>
            <w:hideMark/>
          </w:tcPr>
          <w:p w14:paraId="1F907D44"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5386</w:t>
            </w:r>
          </w:p>
        </w:tc>
        <w:tc>
          <w:tcPr>
            <w:tcW w:w="210" w:type="pct"/>
            <w:tcBorders>
              <w:top w:val="nil"/>
              <w:left w:val="nil"/>
              <w:bottom w:val="single" w:sz="4" w:space="0" w:color="auto"/>
              <w:right w:val="single" w:sz="4" w:space="0" w:color="auto"/>
            </w:tcBorders>
            <w:shd w:val="clear" w:color="000000" w:fill="FFFFFF"/>
            <w:noWrap/>
            <w:vAlign w:val="center"/>
            <w:hideMark/>
          </w:tcPr>
          <w:p w14:paraId="0522507B"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18206</w:t>
            </w:r>
          </w:p>
        </w:tc>
        <w:tc>
          <w:tcPr>
            <w:tcW w:w="183" w:type="pct"/>
            <w:tcBorders>
              <w:top w:val="nil"/>
              <w:left w:val="nil"/>
              <w:bottom w:val="single" w:sz="4" w:space="0" w:color="auto"/>
              <w:right w:val="single" w:sz="4" w:space="0" w:color="auto"/>
            </w:tcBorders>
            <w:shd w:val="clear" w:color="000000" w:fill="FFFFFF"/>
            <w:noWrap/>
            <w:vAlign w:val="center"/>
            <w:hideMark/>
          </w:tcPr>
          <w:p w14:paraId="107629B2"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102</w:t>
            </w:r>
          </w:p>
        </w:tc>
        <w:tc>
          <w:tcPr>
            <w:tcW w:w="200" w:type="pct"/>
            <w:tcBorders>
              <w:top w:val="nil"/>
              <w:left w:val="nil"/>
              <w:bottom w:val="single" w:sz="4" w:space="0" w:color="auto"/>
              <w:right w:val="single" w:sz="4" w:space="0" w:color="auto"/>
            </w:tcBorders>
            <w:shd w:val="clear" w:color="000000" w:fill="FFFFFF"/>
            <w:noWrap/>
            <w:vAlign w:val="center"/>
            <w:hideMark/>
          </w:tcPr>
          <w:p w14:paraId="202A4F2F"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280</w:t>
            </w:r>
          </w:p>
        </w:tc>
        <w:tc>
          <w:tcPr>
            <w:tcW w:w="212" w:type="pct"/>
            <w:tcBorders>
              <w:top w:val="nil"/>
              <w:left w:val="nil"/>
              <w:bottom w:val="single" w:sz="4" w:space="0" w:color="auto"/>
              <w:right w:val="single" w:sz="4" w:space="0" w:color="auto"/>
            </w:tcBorders>
            <w:shd w:val="clear" w:color="000000" w:fill="FFF2CC"/>
            <w:noWrap/>
            <w:vAlign w:val="center"/>
            <w:hideMark/>
          </w:tcPr>
          <w:p w14:paraId="122C766C"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5488</w:t>
            </w:r>
          </w:p>
        </w:tc>
        <w:tc>
          <w:tcPr>
            <w:tcW w:w="229" w:type="pct"/>
            <w:tcBorders>
              <w:top w:val="nil"/>
              <w:left w:val="nil"/>
              <w:bottom w:val="single" w:sz="4" w:space="0" w:color="auto"/>
              <w:right w:val="single" w:sz="4" w:space="0" w:color="auto"/>
            </w:tcBorders>
            <w:shd w:val="clear" w:color="000000" w:fill="FFF2CC"/>
            <w:noWrap/>
            <w:vAlign w:val="center"/>
            <w:hideMark/>
          </w:tcPr>
          <w:p w14:paraId="4EC7D77D"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18486</w:t>
            </w:r>
          </w:p>
        </w:tc>
        <w:tc>
          <w:tcPr>
            <w:tcW w:w="187" w:type="pct"/>
            <w:tcBorders>
              <w:top w:val="nil"/>
              <w:left w:val="nil"/>
              <w:bottom w:val="single" w:sz="4" w:space="0" w:color="auto"/>
              <w:right w:val="single" w:sz="4" w:space="0" w:color="auto"/>
            </w:tcBorders>
            <w:shd w:val="clear" w:color="000000" w:fill="DDEBF7"/>
            <w:noWrap/>
            <w:vAlign w:val="center"/>
            <w:hideMark/>
          </w:tcPr>
          <w:p w14:paraId="63A2B079"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98,5%</w:t>
            </w:r>
          </w:p>
        </w:tc>
        <w:tc>
          <w:tcPr>
            <w:tcW w:w="231" w:type="pct"/>
            <w:tcBorders>
              <w:top w:val="nil"/>
              <w:left w:val="nil"/>
              <w:bottom w:val="single" w:sz="4" w:space="0" w:color="auto"/>
              <w:right w:val="single" w:sz="4" w:space="0" w:color="auto"/>
            </w:tcBorders>
            <w:shd w:val="clear" w:color="000000" w:fill="FFFFFF"/>
            <w:noWrap/>
            <w:vAlign w:val="center"/>
            <w:hideMark/>
          </w:tcPr>
          <w:p w14:paraId="7358F888"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4944</w:t>
            </w:r>
          </w:p>
        </w:tc>
        <w:tc>
          <w:tcPr>
            <w:tcW w:w="231" w:type="pct"/>
            <w:tcBorders>
              <w:top w:val="nil"/>
              <w:left w:val="nil"/>
              <w:bottom w:val="single" w:sz="4" w:space="0" w:color="auto"/>
              <w:right w:val="single" w:sz="4" w:space="0" w:color="auto"/>
            </w:tcBorders>
            <w:shd w:val="clear" w:color="000000" w:fill="FFFFFF"/>
            <w:noWrap/>
            <w:vAlign w:val="center"/>
            <w:hideMark/>
          </w:tcPr>
          <w:p w14:paraId="37436CCC"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20872</w:t>
            </w:r>
          </w:p>
        </w:tc>
        <w:tc>
          <w:tcPr>
            <w:tcW w:w="210" w:type="pct"/>
            <w:tcBorders>
              <w:top w:val="nil"/>
              <w:left w:val="nil"/>
              <w:bottom w:val="single" w:sz="4" w:space="0" w:color="auto"/>
              <w:right w:val="single" w:sz="4" w:space="0" w:color="auto"/>
            </w:tcBorders>
            <w:shd w:val="clear" w:color="000000" w:fill="FFFFFF"/>
            <w:noWrap/>
            <w:vAlign w:val="center"/>
            <w:hideMark/>
          </w:tcPr>
          <w:p w14:paraId="30B19D76"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5047</w:t>
            </w:r>
          </w:p>
        </w:tc>
        <w:tc>
          <w:tcPr>
            <w:tcW w:w="210" w:type="pct"/>
            <w:tcBorders>
              <w:top w:val="nil"/>
              <w:left w:val="nil"/>
              <w:bottom w:val="single" w:sz="4" w:space="0" w:color="auto"/>
              <w:right w:val="single" w:sz="4" w:space="0" w:color="auto"/>
            </w:tcBorders>
            <w:shd w:val="clear" w:color="000000" w:fill="FFFFFF"/>
            <w:noWrap/>
            <w:vAlign w:val="center"/>
            <w:hideMark/>
          </w:tcPr>
          <w:p w14:paraId="28F2790E"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21146</w:t>
            </w:r>
          </w:p>
        </w:tc>
        <w:tc>
          <w:tcPr>
            <w:tcW w:w="212" w:type="pct"/>
            <w:tcBorders>
              <w:top w:val="nil"/>
              <w:left w:val="nil"/>
              <w:bottom w:val="single" w:sz="4" w:space="0" w:color="auto"/>
              <w:right w:val="single" w:sz="4" w:space="0" w:color="auto"/>
            </w:tcBorders>
            <w:shd w:val="clear" w:color="000000" w:fill="FFF2CC"/>
            <w:noWrap/>
            <w:vAlign w:val="center"/>
            <w:hideMark/>
          </w:tcPr>
          <w:p w14:paraId="791AE8F9"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9991</w:t>
            </w:r>
          </w:p>
        </w:tc>
        <w:tc>
          <w:tcPr>
            <w:tcW w:w="240" w:type="pct"/>
            <w:tcBorders>
              <w:top w:val="nil"/>
              <w:left w:val="nil"/>
              <w:bottom w:val="single" w:sz="4" w:space="0" w:color="auto"/>
              <w:right w:val="single" w:sz="4" w:space="0" w:color="auto"/>
            </w:tcBorders>
            <w:shd w:val="clear" w:color="000000" w:fill="FFF2CC"/>
            <w:noWrap/>
            <w:vAlign w:val="center"/>
            <w:hideMark/>
          </w:tcPr>
          <w:p w14:paraId="18687EF6"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42018</w:t>
            </w:r>
          </w:p>
        </w:tc>
        <w:tc>
          <w:tcPr>
            <w:tcW w:w="187" w:type="pct"/>
            <w:tcBorders>
              <w:top w:val="nil"/>
              <w:left w:val="nil"/>
              <w:bottom w:val="single" w:sz="4" w:space="0" w:color="auto"/>
              <w:right w:val="single" w:sz="4" w:space="0" w:color="auto"/>
            </w:tcBorders>
            <w:shd w:val="clear" w:color="000000" w:fill="DDEBF7"/>
            <w:noWrap/>
            <w:vAlign w:val="center"/>
            <w:hideMark/>
          </w:tcPr>
          <w:p w14:paraId="7BDB696C"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49,7%</w:t>
            </w:r>
          </w:p>
        </w:tc>
        <w:tc>
          <w:tcPr>
            <w:tcW w:w="233" w:type="pct"/>
            <w:tcBorders>
              <w:top w:val="nil"/>
              <w:left w:val="nil"/>
              <w:bottom w:val="single" w:sz="4" w:space="0" w:color="auto"/>
              <w:right w:val="single" w:sz="4" w:space="0" w:color="auto"/>
            </w:tcBorders>
            <w:shd w:val="clear" w:color="000000" w:fill="FDE9D9"/>
            <w:noWrap/>
            <w:vAlign w:val="center"/>
            <w:hideMark/>
          </w:tcPr>
          <w:p w14:paraId="2B684E12"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3,2%</w:t>
            </w:r>
          </w:p>
        </w:tc>
        <w:tc>
          <w:tcPr>
            <w:tcW w:w="331" w:type="pct"/>
            <w:tcBorders>
              <w:top w:val="nil"/>
              <w:left w:val="nil"/>
              <w:bottom w:val="single" w:sz="4" w:space="0" w:color="auto"/>
              <w:right w:val="single" w:sz="4" w:space="0" w:color="auto"/>
            </w:tcBorders>
            <w:shd w:val="clear" w:color="000000" w:fill="FFFFFF"/>
            <w:noWrap/>
            <w:vAlign w:val="center"/>
            <w:hideMark/>
          </w:tcPr>
          <w:p w14:paraId="5B87C980"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127,3%</w:t>
            </w:r>
          </w:p>
        </w:tc>
      </w:tr>
      <w:tr w:rsidR="00B83B5D" w:rsidRPr="00B83B5D" w14:paraId="363B2BC3" w14:textId="77777777" w:rsidTr="00B83B5D">
        <w:trPr>
          <w:trHeight w:val="255"/>
          <w:jc w:val="center"/>
        </w:trPr>
        <w:tc>
          <w:tcPr>
            <w:tcW w:w="190" w:type="pct"/>
            <w:tcBorders>
              <w:top w:val="nil"/>
              <w:left w:val="single" w:sz="4" w:space="0" w:color="auto"/>
              <w:bottom w:val="single" w:sz="4" w:space="0" w:color="auto"/>
              <w:right w:val="single" w:sz="4" w:space="0" w:color="auto"/>
            </w:tcBorders>
            <w:shd w:val="clear" w:color="000000" w:fill="FFFFFF"/>
            <w:noWrap/>
            <w:vAlign w:val="center"/>
            <w:hideMark/>
          </w:tcPr>
          <w:p w14:paraId="4DB49455"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7</w:t>
            </w:r>
          </w:p>
        </w:tc>
        <w:tc>
          <w:tcPr>
            <w:tcW w:w="428" w:type="pct"/>
            <w:tcBorders>
              <w:top w:val="nil"/>
              <w:left w:val="nil"/>
              <w:bottom w:val="single" w:sz="4" w:space="0" w:color="auto"/>
              <w:right w:val="single" w:sz="4" w:space="0" w:color="auto"/>
            </w:tcBorders>
            <w:shd w:val="clear" w:color="000000" w:fill="FFFFFF"/>
            <w:noWrap/>
            <w:vAlign w:val="center"/>
            <w:hideMark/>
          </w:tcPr>
          <w:p w14:paraId="23AB6C2E"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TSHUAPA</w:t>
            </w:r>
          </w:p>
        </w:tc>
        <w:tc>
          <w:tcPr>
            <w:tcW w:w="381" w:type="pct"/>
            <w:tcBorders>
              <w:top w:val="nil"/>
              <w:left w:val="nil"/>
              <w:bottom w:val="single" w:sz="4" w:space="0" w:color="auto"/>
              <w:right w:val="single" w:sz="4" w:space="0" w:color="auto"/>
            </w:tcBorders>
            <w:shd w:val="clear" w:color="000000" w:fill="FFFFFF"/>
            <w:noWrap/>
            <w:vAlign w:val="center"/>
            <w:hideMark/>
          </w:tcPr>
          <w:p w14:paraId="0261EF64" w14:textId="77777777" w:rsidR="00B83B5D" w:rsidRPr="00B83B5D" w:rsidRDefault="00B83B5D" w:rsidP="00B83B5D">
            <w:pPr>
              <w:rPr>
                <w:rFonts w:ascii="Agency FB" w:hAnsi="Agency FB" w:cs="Calibri"/>
                <w:color w:val="000000"/>
                <w:sz w:val="20"/>
                <w:szCs w:val="20"/>
              </w:rPr>
            </w:pPr>
            <w:proofErr w:type="spellStart"/>
            <w:r w:rsidRPr="00B83B5D">
              <w:rPr>
                <w:rFonts w:ascii="Agency FB" w:hAnsi="Agency FB" w:cs="Calibri"/>
                <w:color w:val="000000"/>
                <w:sz w:val="20"/>
                <w:szCs w:val="20"/>
              </w:rPr>
              <w:t>Boende</w:t>
            </w:r>
            <w:proofErr w:type="spellEnd"/>
          </w:p>
        </w:tc>
        <w:tc>
          <w:tcPr>
            <w:tcW w:w="142" w:type="pct"/>
            <w:tcBorders>
              <w:top w:val="nil"/>
              <w:left w:val="nil"/>
              <w:bottom w:val="single" w:sz="4" w:space="0" w:color="auto"/>
              <w:right w:val="single" w:sz="4" w:space="0" w:color="auto"/>
            </w:tcBorders>
            <w:shd w:val="clear" w:color="000000" w:fill="EEECE1"/>
            <w:noWrap/>
            <w:vAlign w:val="center"/>
            <w:hideMark/>
          </w:tcPr>
          <w:p w14:paraId="0229782B"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39</w:t>
            </w:r>
          </w:p>
        </w:tc>
        <w:tc>
          <w:tcPr>
            <w:tcW w:w="143" w:type="pct"/>
            <w:tcBorders>
              <w:top w:val="nil"/>
              <w:left w:val="nil"/>
              <w:bottom w:val="single" w:sz="4" w:space="0" w:color="auto"/>
              <w:right w:val="single" w:sz="4" w:space="0" w:color="auto"/>
            </w:tcBorders>
            <w:shd w:val="clear" w:color="000000" w:fill="FFFFFF"/>
            <w:vAlign w:val="center"/>
            <w:hideMark/>
          </w:tcPr>
          <w:p w14:paraId="0BF3BCE1"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2</w:t>
            </w:r>
          </w:p>
        </w:tc>
        <w:tc>
          <w:tcPr>
            <w:tcW w:w="201" w:type="pct"/>
            <w:tcBorders>
              <w:top w:val="nil"/>
              <w:left w:val="nil"/>
              <w:bottom w:val="single" w:sz="4" w:space="0" w:color="auto"/>
              <w:right w:val="single" w:sz="4" w:space="0" w:color="auto"/>
            </w:tcBorders>
            <w:shd w:val="clear" w:color="000000" w:fill="FFFFFF"/>
            <w:vAlign w:val="center"/>
            <w:hideMark/>
          </w:tcPr>
          <w:p w14:paraId="20A1B124"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6</w:t>
            </w:r>
          </w:p>
        </w:tc>
        <w:tc>
          <w:tcPr>
            <w:tcW w:w="210" w:type="pct"/>
            <w:tcBorders>
              <w:top w:val="nil"/>
              <w:left w:val="nil"/>
              <w:bottom w:val="single" w:sz="4" w:space="0" w:color="auto"/>
              <w:right w:val="single" w:sz="4" w:space="0" w:color="auto"/>
            </w:tcBorders>
            <w:shd w:val="clear" w:color="000000" w:fill="FFFFFF"/>
            <w:noWrap/>
            <w:vAlign w:val="center"/>
            <w:hideMark/>
          </w:tcPr>
          <w:p w14:paraId="76158723"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1494</w:t>
            </w:r>
          </w:p>
        </w:tc>
        <w:tc>
          <w:tcPr>
            <w:tcW w:w="210" w:type="pct"/>
            <w:tcBorders>
              <w:top w:val="nil"/>
              <w:left w:val="nil"/>
              <w:bottom w:val="single" w:sz="4" w:space="0" w:color="auto"/>
              <w:right w:val="single" w:sz="4" w:space="0" w:color="auto"/>
            </w:tcBorders>
            <w:shd w:val="clear" w:color="000000" w:fill="FFFFFF"/>
            <w:noWrap/>
            <w:vAlign w:val="center"/>
            <w:hideMark/>
          </w:tcPr>
          <w:p w14:paraId="32EE4845"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11534</w:t>
            </w:r>
          </w:p>
        </w:tc>
        <w:tc>
          <w:tcPr>
            <w:tcW w:w="183" w:type="pct"/>
            <w:tcBorders>
              <w:top w:val="nil"/>
              <w:left w:val="nil"/>
              <w:bottom w:val="single" w:sz="4" w:space="0" w:color="auto"/>
              <w:right w:val="single" w:sz="4" w:space="0" w:color="auto"/>
            </w:tcBorders>
            <w:shd w:val="clear" w:color="000000" w:fill="FFFFFF"/>
            <w:noWrap/>
            <w:vAlign w:val="center"/>
            <w:hideMark/>
          </w:tcPr>
          <w:p w14:paraId="7A5750F6"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17</w:t>
            </w:r>
          </w:p>
        </w:tc>
        <w:tc>
          <w:tcPr>
            <w:tcW w:w="200" w:type="pct"/>
            <w:tcBorders>
              <w:top w:val="nil"/>
              <w:left w:val="nil"/>
              <w:bottom w:val="single" w:sz="4" w:space="0" w:color="auto"/>
              <w:right w:val="single" w:sz="4" w:space="0" w:color="auto"/>
            </w:tcBorders>
            <w:shd w:val="clear" w:color="000000" w:fill="FFFFFF"/>
            <w:noWrap/>
            <w:vAlign w:val="center"/>
            <w:hideMark/>
          </w:tcPr>
          <w:p w14:paraId="02C9DBAA"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55</w:t>
            </w:r>
          </w:p>
        </w:tc>
        <w:tc>
          <w:tcPr>
            <w:tcW w:w="212" w:type="pct"/>
            <w:tcBorders>
              <w:top w:val="nil"/>
              <w:left w:val="nil"/>
              <w:bottom w:val="single" w:sz="4" w:space="0" w:color="auto"/>
              <w:right w:val="single" w:sz="4" w:space="0" w:color="auto"/>
            </w:tcBorders>
            <w:shd w:val="clear" w:color="000000" w:fill="FFF2CC"/>
            <w:noWrap/>
            <w:vAlign w:val="center"/>
            <w:hideMark/>
          </w:tcPr>
          <w:p w14:paraId="14FCCA9F"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1511</w:t>
            </w:r>
          </w:p>
        </w:tc>
        <w:tc>
          <w:tcPr>
            <w:tcW w:w="229" w:type="pct"/>
            <w:tcBorders>
              <w:top w:val="nil"/>
              <w:left w:val="nil"/>
              <w:bottom w:val="single" w:sz="4" w:space="0" w:color="auto"/>
              <w:right w:val="single" w:sz="4" w:space="0" w:color="auto"/>
            </w:tcBorders>
            <w:shd w:val="clear" w:color="000000" w:fill="FFF2CC"/>
            <w:noWrap/>
            <w:vAlign w:val="center"/>
            <w:hideMark/>
          </w:tcPr>
          <w:p w14:paraId="40F602A4"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11589</w:t>
            </w:r>
          </w:p>
        </w:tc>
        <w:tc>
          <w:tcPr>
            <w:tcW w:w="187" w:type="pct"/>
            <w:tcBorders>
              <w:top w:val="nil"/>
              <w:left w:val="nil"/>
              <w:bottom w:val="single" w:sz="4" w:space="0" w:color="auto"/>
              <w:right w:val="single" w:sz="4" w:space="0" w:color="auto"/>
            </w:tcBorders>
            <w:shd w:val="clear" w:color="000000" w:fill="DDEBF7"/>
            <w:noWrap/>
            <w:vAlign w:val="center"/>
            <w:hideMark/>
          </w:tcPr>
          <w:p w14:paraId="38D025FF"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99,5%</w:t>
            </w:r>
          </w:p>
        </w:tc>
        <w:tc>
          <w:tcPr>
            <w:tcW w:w="231" w:type="pct"/>
            <w:tcBorders>
              <w:top w:val="nil"/>
              <w:left w:val="nil"/>
              <w:bottom w:val="single" w:sz="4" w:space="0" w:color="auto"/>
              <w:right w:val="single" w:sz="4" w:space="0" w:color="auto"/>
            </w:tcBorders>
            <w:shd w:val="clear" w:color="000000" w:fill="FFFFFF"/>
            <w:noWrap/>
            <w:vAlign w:val="center"/>
            <w:hideMark/>
          </w:tcPr>
          <w:p w14:paraId="244E6801"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1853</w:t>
            </w:r>
          </w:p>
        </w:tc>
        <w:tc>
          <w:tcPr>
            <w:tcW w:w="231" w:type="pct"/>
            <w:tcBorders>
              <w:top w:val="nil"/>
              <w:left w:val="nil"/>
              <w:bottom w:val="single" w:sz="4" w:space="0" w:color="auto"/>
              <w:right w:val="single" w:sz="4" w:space="0" w:color="auto"/>
            </w:tcBorders>
            <w:shd w:val="clear" w:color="000000" w:fill="FFFFFF"/>
            <w:noWrap/>
            <w:vAlign w:val="center"/>
            <w:hideMark/>
          </w:tcPr>
          <w:p w14:paraId="6EF8A2F6"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11332</w:t>
            </w:r>
          </w:p>
        </w:tc>
        <w:tc>
          <w:tcPr>
            <w:tcW w:w="210" w:type="pct"/>
            <w:tcBorders>
              <w:top w:val="nil"/>
              <w:left w:val="nil"/>
              <w:bottom w:val="single" w:sz="4" w:space="0" w:color="auto"/>
              <w:right w:val="single" w:sz="4" w:space="0" w:color="auto"/>
            </w:tcBorders>
            <w:shd w:val="clear" w:color="000000" w:fill="FFFFFF"/>
            <w:noWrap/>
            <w:vAlign w:val="center"/>
            <w:hideMark/>
          </w:tcPr>
          <w:p w14:paraId="5390A4D6"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1865</w:t>
            </w:r>
          </w:p>
        </w:tc>
        <w:tc>
          <w:tcPr>
            <w:tcW w:w="210" w:type="pct"/>
            <w:tcBorders>
              <w:top w:val="nil"/>
              <w:left w:val="nil"/>
              <w:bottom w:val="single" w:sz="4" w:space="0" w:color="auto"/>
              <w:right w:val="single" w:sz="4" w:space="0" w:color="auto"/>
            </w:tcBorders>
            <w:shd w:val="clear" w:color="000000" w:fill="FFFFFF"/>
            <w:noWrap/>
            <w:vAlign w:val="center"/>
            <w:hideMark/>
          </w:tcPr>
          <w:p w14:paraId="6F108E1D"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11344</w:t>
            </w:r>
          </w:p>
        </w:tc>
        <w:tc>
          <w:tcPr>
            <w:tcW w:w="212" w:type="pct"/>
            <w:tcBorders>
              <w:top w:val="nil"/>
              <w:left w:val="nil"/>
              <w:bottom w:val="single" w:sz="4" w:space="0" w:color="auto"/>
              <w:right w:val="single" w:sz="4" w:space="0" w:color="auto"/>
            </w:tcBorders>
            <w:shd w:val="clear" w:color="000000" w:fill="FFF2CC"/>
            <w:noWrap/>
            <w:vAlign w:val="center"/>
            <w:hideMark/>
          </w:tcPr>
          <w:p w14:paraId="6928EFB6"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3718</w:t>
            </w:r>
          </w:p>
        </w:tc>
        <w:tc>
          <w:tcPr>
            <w:tcW w:w="240" w:type="pct"/>
            <w:tcBorders>
              <w:top w:val="nil"/>
              <w:left w:val="nil"/>
              <w:bottom w:val="single" w:sz="4" w:space="0" w:color="auto"/>
              <w:right w:val="single" w:sz="4" w:space="0" w:color="auto"/>
            </w:tcBorders>
            <w:shd w:val="clear" w:color="000000" w:fill="FFF2CC"/>
            <w:noWrap/>
            <w:vAlign w:val="center"/>
            <w:hideMark/>
          </w:tcPr>
          <w:p w14:paraId="6280F8A6"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22676</w:t>
            </w:r>
          </w:p>
        </w:tc>
        <w:tc>
          <w:tcPr>
            <w:tcW w:w="187" w:type="pct"/>
            <w:tcBorders>
              <w:top w:val="nil"/>
              <w:left w:val="nil"/>
              <w:bottom w:val="single" w:sz="4" w:space="0" w:color="auto"/>
              <w:right w:val="single" w:sz="4" w:space="0" w:color="auto"/>
            </w:tcBorders>
            <w:shd w:val="clear" w:color="000000" w:fill="DDEBF7"/>
            <w:noWrap/>
            <w:vAlign w:val="center"/>
            <w:hideMark/>
          </w:tcPr>
          <w:p w14:paraId="08CFE8DA"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50,0%</w:t>
            </w:r>
          </w:p>
        </w:tc>
        <w:tc>
          <w:tcPr>
            <w:tcW w:w="233" w:type="pct"/>
            <w:tcBorders>
              <w:top w:val="nil"/>
              <w:left w:val="nil"/>
              <w:bottom w:val="single" w:sz="4" w:space="0" w:color="auto"/>
              <w:right w:val="single" w:sz="4" w:space="0" w:color="auto"/>
            </w:tcBorders>
            <w:shd w:val="clear" w:color="000000" w:fill="FDE9D9"/>
            <w:noWrap/>
            <w:vAlign w:val="center"/>
            <w:hideMark/>
          </w:tcPr>
          <w:p w14:paraId="2B249FEE"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1,7%</w:t>
            </w:r>
          </w:p>
        </w:tc>
        <w:tc>
          <w:tcPr>
            <w:tcW w:w="331" w:type="pct"/>
            <w:tcBorders>
              <w:top w:val="nil"/>
              <w:left w:val="nil"/>
              <w:bottom w:val="single" w:sz="4" w:space="0" w:color="auto"/>
              <w:right w:val="single" w:sz="4" w:space="0" w:color="auto"/>
            </w:tcBorders>
            <w:shd w:val="clear" w:color="000000" w:fill="FFFFFF"/>
            <w:noWrap/>
            <w:vAlign w:val="center"/>
            <w:hideMark/>
          </w:tcPr>
          <w:p w14:paraId="371831CC"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95,7%</w:t>
            </w:r>
          </w:p>
        </w:tc>
      </w:tr>
      <w:tr w:rsidR="00B83B5D" w:rsidRPr="00B83B5D" w14:paraId="4B023CBD" w14:textId="77777777" w:rsidTr="00B83B5D">
        <w:trPr>
          <w:trHeight w:val="255"/>
          <w:jc w:val="center"/>
        </w:trPr>
        <w:tc>
          <w:tcPr>
            <w:tcW w:w="190" w:type="pct"/>
            <w:tcBorders>
              <w:top w:val="nil"/>
              <w:left w:val="single" w:sz="4" w:space="0" w:color="auto"/>
              <w:bottom w:val="single" w:sz="4" w:space="0" w:color="auto"/>
              <w:right w:val="single" w:sz="4" w:space="0" w:color="auto"/>
            </w:tcBorders>
            <w:shd w:val="clear" w:color="000000" w:fill="FFFFFF"/>
            <w:noWrap/>
            <w:vAlign w:val="center"/>
            <w:hideMark/>
          </w:tcPr>
          <w:p w14:paraId="170AAAB7"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8</w:t>
            </w:r>
          </w:p>
        </w:tc>
        <w:tc>
          <w:tcPr>
            <w:tcW w:w="428" w:type="pct"/>
            <w:tcBorders>
              <w:top w:val="nil"/>
              <w:left w:val="nil"/>
              <w:bottom w:val="single" w:sz="4" w:space="0" w:color="auto"/>
              <w:right w:val="single" w:sz="4" w:space="0" w:color="auto"/>
            </w:tcBorders>
            <w:shd w:val="clear" w:color="000000" w:fill="FFFFFF"/>
            <w:noWrap/>
            <w:vAlign w:val="center"/>
            <w:hideMark/>
          </w:tcPr>
          <w:p w14:paraId="0F43DDEA"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MONGALA</w:t>
            </w:r>
          </w:p>
        </w:tc>
        <w:tc>
          <w:tcPr>
            <w:tcW w:w="381" w:type="pct"/>
            <w:tcBorders>
              <w:top w:val="nil"/>
              <w:left w:val="nil"/>
              <w:bottom w:val="single" w:sz="4" w:space="0" w:color="auto"/>
              <w:right w:val="single" w:sz="4" w:space="0" w:color="auto"/>
            </w:tcBorders>
            <w:shd w:val="clear" w:color="000000" w:fill="FFFFFF"/>
            <w:noWrap/>
            <w:vAlign w:val="center"/>
            <w:hideMark/>
          </w:tcPr>
          <w:p w14:paraId="39A50CA9"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Lisala</w:t>
            </w:r>
          </w:p>
        </w:tc>
        <w:tc>
          <w:tcPr>
            <w:tcW w:w="142" w:type="pct"/>
            <w:tcBorders>
              <w:top w:val="nil"/>
              <w:left w:val="nil"/>
              <w:bottom w:val="single" w:sz="4" w:space="0" w:color="auto"/>
              <w:right w:val="single" w:sz="4" w:space="0" w:color="auto"/>
            </w:tcBorders>
            <w:shd w:val="clear" w:color="000000" w:fill="EEECE1"/>
            <w:noWrap/>
            <w:vAlign w:val="center"/>
            <w:hideMark/>
          </w:tcPr>
          <w:p w14:paraId="0BE38125"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12</w:t>
            </w:r>
          </w:p>
        </w:tc>
        <w:tc>
          <w:tcPr>
            <w:tcW w:w="143" w:type="pct"/>
            <w:tcBorders>
              <w:top w:val="nil"/>
              <w:left w:val="nil"/>
              <w:bottom w:val="single" w:sz="4" w:space="0" w:color="auto"/>
              <w:right w:val="single" w:sz="4" w:space="0" w:color="auto"/>
            </w:tcBorders>
            <w:shd w:val="clear" w:color="000000" w:fill="FFFFFF"/>
            <w:vAlign w:val="center"/>
            <w:hideMark/>
          </w:tcPr>
          <w:p w14:paraId="31DE2270"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2</w:t>
            </w:r>
          </w:p>
        </w:tc>
        <w:tc>
          <w:tcPr>
            <w:tcW w:w="201" w:type="pct"/>
            <w:tcBorders>
              <w:top w:val="nil"/>
              <w:left w:val="nil"/>
              <w:bottom w:val="single" w:sz="4" w:space="0" w:color="auto"/>
              <w:right w:val="single" w:sz="4" w:space="0" w:color="auto"/>
            </w:tcBorders>
            <w:shd w:val="clear" w:color="000000" w:fill="FFFFFF"/>
            <w:vAlign w:val="center"/>
            <w:hideMark/>
          </w:tcPr>
          <w:p w14:paraId="31DBECCB"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3</w:t>
            </w:r>
          </w:p>
        </w:tc>
        <w:tc>
          <w:tcPr>
            <w:tcW w:w="210" w:type="pct"/>
            <w:tcBorders>
              <w:top w:val="nil"/>
              <w:left w:val="nil"/>
              <w:bottom w:val="single" w:sz="4" w:space="0" w:color="auto"/>
              <w:right w:val="single" w:sz="4" w:space="0" w:color="auto"/>
            </w:tcBorders>
            <w:shd w:val="clear" w:color="000000" w:fill="FFFFFF"/>
            <w:noWrap/>
            <w:vAlign w:val="center"/>
            <w:hideMark/>
          </w:tcPr>
          <w:p w14:paraId="5D17F3DF"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2656</w:t>
            </w:r>
          </w:p>
        </w:tc>
        <w:tc>
          <w:tcPr>
            <w:tcW w:w="210" w:type="pct"/>
            <w:tcBorders>
              <w:top w:val="nil"/>
              <w:left w:val="nil"/>
              <w:bottom w:val="single" w:sz="4" w:space="0" w:color="auto"/>
              <w:right w:val="single" w:sz="4" w:space="0" w:color="auto"/>
            </w:tcBorders>
            <w:shd w:val="clear" w:color="000000" w:fill="FFFFFF"/>
            <w:noWrap/>
            <w:vAlign w:val="center"/>
            <w:hideMark/>
          </w:tcPr>
          <w:p w14:paraId="7AF3A0D4"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10883</w:t>
            </w:r>
          </w:p>
        </w:tc>
        <w:tc>
          <w:tcPr>
            <w:tcW w:w="183" w:type="pct"/>
            <w:tcBorders>
              <w:top w:val="nil"/>
              <w:left w:val="nil"/>
              <w:bottom w:val="single" w:sz="4" w:space="0" w:color="auto"/>
              <w:right w:val="single" w:sz="4" w:space="0" w:color="auto"/>
            </w:tcBorders>
            <w:shd w:val="clear" w:color="000000" w:fill="FFFFFF"/>
            <w:noWrap/>
            <w:vAlign w:val="center"/>
            <w:hideMark/>
          </w:tcPr>
          <w:p w14:paraId="6F6DD7A7"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176</w:t>
            </w:r>
          </w:p>
        </w:tc>
        <w:tc>
          <w:tcPr>
            <w:tcW w:w="200" w:type="pct"/>
            <w:tcBorders>
              <w:top w:val="nil"/>
              <w:left w:val="nil"/>
              <w:bottom w:val="single" w:sz="4" w:space="0" w:color="auto"/>
              <w:right w:val="single" w:sz="4" w:space="0" w:color="auto"/>
            </w:tcBorders>
            <w:shd w:val="clear" w:color="000000" w:fill="FFFFFF"/>
            <w:noWrap/>
            <w:vAlign w:val="center"/>
            <w:hideMark/>
          </w:tcPr>
          <w:p w14:paraId="63F71E92"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428</w:t>
            </w:r>
          </w:p>
        </w:tc>
        <w:tc>
          <w:tcPr>
            <w:tcW w:w="212" w:type="pct"/>
            <w:tcBorders>
              <w:top w:val="nil"/>
              <w:left w:val="nil"/>
              <w:bottom w:val="single" w:sz="4" w:space="0" w:color="auto"/>
              <w:right w:val="single" w:sz="4" w:space="0" w:color="auto"/>
            </w:tcBorders>
            <w:shd w:val="clear" w:color="000000" w:fill="FFF2CC"/>
            <w:noWrap/>
            <w:vAlign w:val="center"/>
            <w:hideMark/>
          </w:tcPr>
          <w:p w14:paraId="1A5CBF74"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2832</w:t>
            </w:r>
          </w:p>
        </w:tc>
        <w:tc>
          <w:tcPr>
            <w:tcW w:w="229" w:type="pct"/>
            <w:tcBorders>
              <w:top w:val="nil"/>
              <w:left w:val="nil"/>
              <w:bottom w:val="single" w:sz="4" w:space="0" w:color="auto"/>
              <w:right w:val="single" w:sz="4" w:space="0" w:color="auto"/>
            </w:tcBorders>
            <w:shd w:val="clear" w:color="000000" w:fill="FFF2CC"/>
            <w:noWrap/>
            <w:vAlign w:val="center"/>
            <w:hideMark/>
          </w:tcPr>
          <w:p w14:paraId="732974A4"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11311</w:t>
            </w:r>
          </w:p>
        </w:tc>
        <w:tc>
          <w:tcPr>
            <w:tcW w:w="187" w:type="pct"/>
            <w:tcBorders>
              <w:top w:val="nil"/>
              <w:left w:val="nil"/>
              <w:bottom w:val="single" w:sz="4" w:space="0" w:color="auto"/>
              <w:right w:val="single" w:sz="4" w:space="0" w:color="auto"/>
            </w:tcBorders>
            <w:shd w:val="clear" w:color="000000" w:fill="DDEBF7"/>
            <w:noWrap/>
            <w:vAlign w:val="center"/>
            <w:hideMark/>
          </w:tcPr>
          <w:p w14:paraId="186CBDED"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96,2%</w:t>
            </w:r>
          </w:p>
        </w:tc>
        <w:tc>
          <w:tcPr>
            <w:tcW w:w="231" w:type="pct"/>
            <w:tcBorders>
              <w:top w:val="nil"/>
              <w:left w:val="nil"/>
              <w:bottom w:val="single" w:sz="4" w:space="0" w:color="auto"/>
              <w:right w:val="single" w:sz="4" w:space="0" w:color="auto"/>
            </w:tcBorders>
            <w:shd w:val="clear" w:color="000000" w:fill="FFFFFF"/>
            <w:noWrap/>
            <w:vAlign w:val="center"/>
            <w:hideMark/>
          </w:tcPr>
          <w:p w14:paraId="1EBEFACD"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3159</w:t>
            </w:r>
          </w:p>
        </w:tc>
        <w:tc>
          <w:tcPr>
            <w:tcW w:w="231" w:type="pct"/>
            <w:tcBorders>
              <w:top w:val="nil"/>
              <w:left w:val="nil"/>
              <w:bottom w:val="single" w:sz="4" w:space="0" w:color="auto"/>
              <w:right w:val="single" w:sz="4" w:space="0" w:color="auto"/>
            </w:tcBorders>
            <w:shd w:val="clear" w:color="000000" w:fill="FFFFFF"/>
            <w:noWrap/>
            <w:vAlign w:val="center"/>
            <w:hideMark/>
          </w:tcPr>
          <w:p w14:paraId="1FA84BD0"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11273</w:t>
            </w:r>
          </w:p>
        </w:tc>
        <w:tc>
          <w:tcPr>
            <w:tcW w:w="210" w:type="pct"/>
            <w:tcBorders>
              <w:top w:val="nil"/>
              <w:left w:val="nil"/>
              <w:bottom w:val="single" w:sz="4" w:space="0" w:color="auto"/>
              <w:right w:val="single" w:sz="4" w:space="0" w:color="auto"/>
            </w:tcBorders>
            <w:shd w:val="clear" w:color="000000" w:fill="FFFFFF"/>
            <w:noWrap/>
            <w:vAlign w:val="center"/>
            <w:hideMark/>
          </w:tcPr>
          <w:p w14:paraId="16712D07"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3576</w:t>
            </w:r>
          </w:p>
        </w:tc>
        <w:tc>
          <w:tcPr>
            <w:tcW w:w="210" w:type="pct"/>
            <w:tcBorders>
              <w:top w:val="nil"/>
              <w:left w:val="nil"/>
              <w:bottom w:val="single" w:sz="4" w:space="0" w:color="auto"/>
              <w:right w:val="single" w:sz="4" w:space="0" w:color="auto"/>
            </w:tcBorders>
            <w:shd w:val="clear" w:color="000000" w:fill="FFFFFF"/>
            <w:noWrap/>
            <w:vAlign w:val="center"/>
            <w:hideMark/>
          </w:tcPr>
          <w:p w14:paraId="0ED91D71"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12326</w:t>
            </w:r>
          </w:p>
        </w:tc>
        <w:tc>
          <w:tcPr>
            <w:tcW w:w="212" w:type="pct"/>
            <w:tcBorders>
              <w:top w:val="nil"/>
              <w:left w:val="nil"/>
              <w:bottom w:val="single" w:sz="4" w:space="0" w:color="auto"/>
              <w:right w:val="single" w:sz="4" w:space="0" w:color="auto"/>
            </w:tcBorders>
            <w:shd w:val="clear" w:color="000000" w:fill="FFF2CC"/>
            <w:noWrap/>
            <w:vAlign w:val="center"/>
            <w:hideMark/>
          </w:tcPr>
          <w:p w14:paraId="3A4B3EDC"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6735</w:t>
            </w:r>
          </w:p>
        </w:tc>
        <w:tc>
          <w:tcPr>
            <w:tcW w:w="240" w:type="pct"/>
            <w:tcBorders>
              <w:top w:val="nil"/>
              <w:left w:val="nil"/>
              <w:bottom w:val="single" w:sz="4" w:space="0" w:color="auto"/>
              <w:right w:val="single" w:sz="4" w:space="0" w:color="auto"/>
            </w:tcBorders>
            <w:shd w:val="clear" w:color="000000" w:fill="FFF2CC"/>
            <w:noWrap/>
            <w:vAlign w:val="center"/>
            <w:hideMark/>
          </w:tcPr>
          <w:p w14:paraId="73B74A59"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23599</w:t>
            </w:r>
          </w:p>
        </w:tc>
        <w:tc>
          <w:tcPr>
            <w:tcW w:w="187" w:type="pct"/>
            <w:tcBorders>
              <w:top w:val="nil"/>
              <w:left w:val="nil"/>
              <w:bottom w:val="single" w:sz="4" w:space="0" w:color="auto"/>
              <w:right w:val="single" w:sz="4" w:space="0" w:color="auto"/>
            </w:tcBorders>
            <w:shd w:val="clear" w:color="000000" w:fill="DDEBF7"/>
            <w:noWrap/>
            <w:vAlign w:val="center"/>
            <w:hideMark/>
          </w:tcPr>
          <w:p w14:paraId="59AC1CA9"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47,8%</w:t>
            </w:r>
          </w:p>
        </w:tc>
        <w:tc>
          <w:tcPr>
            <w:tcW w:w="233" w:type="pct"/>
            <w:tcBorders>
              <w:top w:val="nil"/>
              <w:left w:val="nil"/>
              <w:bottom w:val="single" w:sz="4" w:space="0" w:color="auto"/>
              <w:right w:val="single" w:sz="4" w:space="0" w:color="auto"/>
            </w:tcBorders>
            <w:shd w:val="clear" w:color="000000" w:fill="FDE9D9"/>
            <w:noWrap/>
            <w:vAlign w:val="center"/>
            <w:hideMark/>
          </w:tcPr>
          <w:p w14:paraId="3AD461A0"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1,8%</w:t>
            </w:r>
          </w:p>
        </w:tc>
        <w:tc>
          <w:tcPr>
            <w:tcW w:w="331" w:type="pct"/>
            <w:tcBorders>
              <w:top w:val="nil"/>
              <w:left w:val="nil"/>
              <w:bottom w:val="single" w:sz="4" w:space="0" w:color="auto"/>
              <w:right w:val="single" w:sz="4" w:space="0" w:color="auto"/>
            </w:tcBorders>
            <w:shd w:val="clear" w:color="000000" w:fill="FFFFFF"/>
            <w:noWrap/>
            <w:vAlign w:val="center"/>
            <w:hideMark/>
          </w:tcPr>
          <w:p w14:paraId="00B215FD"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108,6%</w:t>
            </w:r>
          </w:p>
        </w:tc>
      </w:tr>
      <w:tr w:rsidR="00B83B5D" w:rsidRPr="00B83B5D" w14:paraId="660EB6CF" w14:textId="77777777" w:rsidTr="00B83B5D">
        <w:trPr>
          <w:trHeight w:val="255"/>
          <w:jc w:val="center"/>
        </w:trPr>
        <w:tc>
          <w:tcPr>
            <w:tcW w:w="190" w:type="pct"/>
            <w:tcBorders>
              <w:top w:val="nil"/>
              <w:left w:val="single" w:sz="4" w:space="0" w:color="auto"/>
              <w:bottom w:val="single" w:sz="4" w:space="0" w:color="auto"/>
              <w:right w:val="single" w:sz="4" w:space="0" w:color="auto"/>
            </w:tcBorders>
            <w:shd w:val="clear" w:color="000000" w:fill="FFFFFF"/>
            <w:noWrap/>
            <w:vAlign w:val="center"/>
            <w:hideMark/>
          </w:tcPr>
          <w:p w14:paraId="2FE0F07C"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9</w:t>
            </w:r>
          </w:p>
        </w:tc>
        <w:tc>
          <w:tcPr>
            <w:tcW w:w="428" w:type="pct"/>
            <w:tcBorders>
              <w:top w:val="nil"/>
              <w:left w:val="nil"/>
              <w:bottom w:val="single" w:sz="4" w:space="0" w:color="auto"/>
              <w:right w:val="single" w:sz="4" w:space="0" w:color="auto"/>
            </w:tcBorders>
            <w:shd w:val="clear" w:color="000000" w:fill="FFFFFF"/>
            <w:noWrap/>
            <w:vAlign w:val="center"/>
            <w:hideMark/>
          </w:tcPr>
          <w:p w14:paraId="63769179"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SUD-UBANGI</w:t>
            </w:r>
          </w:p>
        </w:tc>
        <w:tc>
          <w:tcPr>
            <w:tcW w:w="381" w:type="pct"/>
            <w:tcBorders>
              <w:top w:val="nil"/>
              <w:left w:val="nil"/>
              <w:bottom w:val="single" w:sz="4" w:space="0" w:color="auto"/>
              <w:right w:val="single" w:sz="4" w:space="0" w:color="auto"/>
            </w:tcBorders>
            <w:shd w:val="clear" w:color="000000" w:fill="FFFFFF"/>
            <w:noWrap/>
            <w:vAlign w:val="center"/>
            <w:hideMark/>
          </w:tcPr>
          <w:p w14:paraId="56B7B349"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Gemena</w:t>
            </w:r>
          </w:p>
        </w:tc>
        <w:tc>
          <w:tcPr>
            <w:tcW w:w="142" w:type="pct"/>
            <w:tcBorders>
              <w:top w:val="nil"/>
              <w:left w:val="nil"/>
              <w:bottom w:val="single" w:sz="4" w:space="0" w:color="auto"/>
              <w:right w:val="single" w:sz="4" w:space="0" w:color="auto"/>
            </w:tcBorders>
            <w:shd w:val="clear" w:color="000000" w:fill="EEECE1"/>
            <w:noWrap/>
            <w:vAlign w:val="center"/>
            <w:hideMark/>
          </w:tcPr>
          <w:p w14:paraId="6065D9AD"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23</w:t>
            </w:r>
          </w:p>
        </w:tc>
        <w:tc>
          <w:tcPr>
            <w:tcW w:w="143" w:type="pct"/>
            <w:tcBorders>
              <w:top w:val="nil"/>
              <w:left w:val="nil"/>
              <w:bottom w:val="single" w:sz="4" w:space="0" w:color="auto"/>
              <w:right w:val="single" w:sz="4" w:space="0" w:color="auto"/>
            </w:tcBorders>
            <w:shd w:val="clear" w:color="000000" w:fill="FFFFFF"/>
            <w:vAlign w:val="center"/>
            <w:hideMark/>
          </w:tcPr>
          <w:p w14:paraId="3E5C99BD"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2</w:t>
            </w:r>
          </w:p>
        </w:tc>
        <w:tc>
          <w:tcPr>
            <w:tcW w:w="201" w:type="pct"/>
            <w:tcBorders>
              <w:top w:val="nil"/>
              <w:left w:val="nil"/>
              <w:bottom w:val="single" w:sz="4" w:space="0" w:color="auto"/>
              <w:right w:val="single" w:sz="4" w:space="0" w:color="auto"/>
            </w:tcBorders>
            <w:shd w:val="clear" w:color="000000" w:fill="FFFFFF"/>
            <w:vAlign w:val="center"/>
            <w:hideMark/>
          </w:tcPr>
          <w:p w14:paraId="0182C3FA"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5</w:t>
            </w:r>
          </w:p>
        </w:tc>
        <w:tc>
          <w:tcPr>
            <w:tcW w:w="210" w:type="pct"/>
            <w:tcBorders>
              <w:top w:val="nil"/>
              <w:left w:val="nil"/>
              <w:bottom w:val="single" w:sz="4" w:space="0" w:color="auto"/>
              <w:right w:val="single" w:sz="4" w:space="0" w:color="auto"/>
            </w:tcBorders>
            <w:shd w:val="clear" w:color="000000" w:fill="FFFFFF"/>
            <w:noWrap/>
            <w:vAlign w:val="center"/>
            <w:hideMark/>
          </w:tcPr>
          <w:p w14:paraId="10A4F8E8"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4075</w:t>
            </w:r>
          </w:p>
        </w:tc>
        <w:tc>
          <w:tcPr>
            <w:tcW w:w="210" w:type="pct"/>
            <w:tcBorders>
              <w:top w:val="nil"/>
              <w:left w:val="nil"/>
              <w:bottom w:val="single" w:sz="4" w:space="0" w:color="auto"/>
              <w:right w:val="single" w:sz="4" w:space="0" w:color="auto"/>
            </w:tcBorders>
            <w:shd w:val="clear" w:color="000000" w:fill="FFFFFF"/>
            <w:noWrap/>
            <w:vAlign w:val="center"/>
            <w:hideMark/>
          </w:tcPr>
          <w:p w14:paraId="23EDA0C5"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17095</w:t>
            </w:r>
          </w:p>
        </w:tc>
        <w:tc>
          <w:tcPr>
            <w:tcW w:w="183" w:type="pct"/>
            <w:tcBorders>
              <w:top w:val="nil"/>
              <w:left w:val="nil"/>
              <w:bottom w:val="single" w:sz="4" w:space="0" w:color="auto"/>
              <w:right w:val="single" w:sz="4" w:space="0" w:color="auto"/>
            </w:tcBorders>
            <w:shd w:val="clear" w:color="000000" w:fill="FFFFFF"/>
            <w:noWrap/>
            <w:vAlign w:val="center"/>
            <w:hideMark/>
          </w:tcPr>
          <w:p w14:paraId="6E3D654A"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173</w:t>
            </w:r>
          </w:p>
        </w:tc>
        <w:tc>
          <w:tcPr>
            <w:tcW w:w="200" w:type="pct"/>
            <w:tcBorders>
              <w:top w:val="nil"/>
              <w:left w:val="nil"/>
              <w:bottom w:val="single" w:sz="4" w:space="0" w:color="auto"/>
              <w:right w:val="single" w:sz="4" w:space="0" w:color="auto"/>
            </w:tcBorders>
            <w:shd w:val="clear" w:color="000000" w:fill="FFFFFF"/>
            <w:noWrap/>
            <w:vAlign w:val="center"/>
            <w:hideMark/>
          </w:tcPr>
          <w:p w14:paraId="4463C786"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555</w:t>
            </w:r>
          </w:p>
        </w:tc>
        <w:tc>
          <w:tcPr>
            <w:tcW w:w="212" w:type="pct"/>
            <w:tcBorders>
              <w:top w:val="nil"/>
              <w:left w:val="nil"/>
              <w:bottom w:val="single" w:sz="4" w:space="0" w:color="auto"/>
              <w:right w:val="single" w:sz="4" w:space="0" w:color="auto"/>
            </w:tcBorders>
            <w:shd w:val="clear" w:color="000000" w:fill="FFF2CC"/>
            <w:noWrap/>
            <w:vAlign w:val="center"/>
            <w:hideMark/>
          </w:tcPr>
          <w:p w14:paraId="42EA36AC"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4248</w:t>
            </w:r>
          </w:p>
        </w:tc>
        <w:tc>
          <w:tcPr>
            <w:tcW w:w="229" w:type="pct"/>
            <w:tcBorders>
              <w:top w:val="nil"/>
              <w:left w:val="nil"/>
              <w:bottom w:val="single" w:sz="4" w:space="0" w:color="auto"/>
              <w:right w:val="single" w:sz="4" w:space="0" w:color="auto"/>
            </w:tcBorders>
            <w:shd w:val="clear" w:color="000000" w:fill="FFF2CC"/>
            <w:noWrap/>
            <w:vAlign w:val="center"/>
            <w:hideMark/>
          </w:tcPr>
          <w:p w14:paraId="2E4039E7"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17650</w:t>
            </w:r>
          </w:p>
        </w:tc>
        <w:tc>
          <w:tcPr>
            <w:tcW w:w="187" w:type="pct"/>
            <w:tcBorders>
              <w:top w:val="nil"/>
              <w:left w:val="nil"/>
              <w:bottom w:val="single" w:sz="4" w:space="0" w:color="auto"/>
              <w:right w:val="single" w:sz="4" w:space="0" w:color="auto"/>
            </w:tcBorders>
            <w:shd w:val="clear" w:color="000000" w:fill="DDEBF7"/>
            <w:noWrap/>
            <w:vAlign w:val="center"/>
            <w:hideMark/>
          </w:tcPr>
          <w:p w14:paraId="70FA2F74"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96,9%</w:t>
            </w:r>
          </w:p>
        </w:tc>
        <w:tc>
          <w:tcPr>
            <w:tcW w:w="231" w:type="pct"/>
            <w:tcBorders>
              <w:top w:val="nil"/>
              <w:left w:val="nil"/>
              <w:bottom w:val="single" w:sz="4" w:space="0" w:color="auto"/>
              <w:right w:val="single" w:sz="4" w:space="0" w:color="auto"/>
            </w:tcBorders>
            <w:shd w:val="clear" w:color="000000" w:fill="FFFFFF"/>
            <w:noWrap/>
            <w:vAlign w:val="center"/>
            <w:hideMark/>
          </w:tcPr>
          <w:p w14:paraId="48FB5B7E"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1852</w:t>
            </w:r>
          </w:p>
        </w:tc>
        <w:tc>
          <w:tcPr>
            <w:tcW w:w="231" w:type="pct"/>
            <w:tcBorders>
              <w:top w:val="nil"/>
              <w:left w:val="nil"/>
              <w:bottom w:val="single" w:sz="4" w:space="0" w:color="auto"/>
              <w:right w:val="single" w:sz="4" w:space="0" w:color="auto"/>
            </w:tcBorders>
            <w:shd w:val="clear" w:color="000000" w:fill="FFFFFF"/>
            <w:noWrap/>
            <w:vAlign w:val="center"/>
            <w:hideMark/>
          </w:tcPr>
          <w:p w14:paraId="6DF1CF68"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9801</w:t>
            </w:r>
          </w:p>
        </w:tc>
        <w:tc>
          <w:tcPr>
            <w:tcW w:w="210" w:type="pct"/>
            <w:tcBorders>
              <w:top w:val="nil"/>
              <w:left w:val="nil"/>
              <w:bottom w:val="single" w:sz="4" w:space="0" w:color="auto"/>
              <w:right w:val="single" w:sz="4" w:space="0" w:color="auto"/>
            </w:tcBorders>
            <w:shd w:val="clear" w:color="000000" w:fill="FFFFFF"/>
            <w:noWrap/>
            <w:vAlign w:val="center"/>
            <w:hideMark/>
          </w:tcPr>
          <w:p w14:paraId="70AEB26D"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1986</w:t>
            </w:r>
          </w:p>
        </w:tc>
        <w:tc>
          <w:tcPr>
            <w:tcW w:w="210" w:type="pct"/>
            <w:tcBorders>
              <w:top w:val="nil"/>
              <w:left w:val="nil"/>
              <w:bottom w:val="single" w:sz="4" w:space="0" w:color="auto"/>
              <w:right w:val="single" w:sz="4" w:space="0" w:color="auto"/>
            </w:tcBorders>
            <w:shd w:val="clear" w:color="000000" w:fill="FFFFFF"/>
            <w:noWrap/>
            <w:vAlign w:val="center"/>
            <w:hideMark/>
          </w:tcPr>
          <w:p w14:paraId="7900044B"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10350</w:t>
            </w:r>
          </w:p>
        </w:tc>
        <w:tc>
          <w:tcPr>
            <w:tcW w:w="212" w:type="pct"/>
            <w:tcBorders>
              <w:top w:val="nil"/>
              <w:left w:val="nil"/>
              <w:bottom w:val="single" w:sz="4" w:space="0" w:color="auto"/>
              <w:right w:val="single" w:sz="4" w:space="0" w:color="auto"/>
            </w:tcBorders>
            <w:shd w:val="clear" w:color="000000" w:fill="FFF2CC"/>
            <w:noWrap/>
            <w:vAlign w:val="center"/>
            <w:hideMark/>
          </w:tcPr>
          <w:p w14:paraId="10B1A577"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3838</w:t>
            </w:r>
          </w:p>
        </w:tc>
        <w:tc>
          <w:tcPr>
            <w:tcW w:w="240" w:type="pct"/>
            <w:tcBorders>
              <w:top w:val="nil"/>
              <w:left w:val="nil"/>
              <w:bottom w:val="single" w:sz="4" w:space="0" w:color="auto"/>
              <w:right w:val="single" w:sz="4" w:space="0" w:color="auto"/>
            </w:tcBorders>
            <w:shd w:val="clear" w:color="000000" w:fill="FFF2CC"/>
            <w:noWrap/>
            <w:vAlign w:val="center"/>
            <w:hideMark/>
          </w:tcPr>
          <w:p w14:paraId="0A256F38"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20151</w:t>
            </w:r>
          </w:p>
        </w:tc>
        <w:tc>
          <w:tcPr>
            <w:tcW w:w="187" w:type="pct"/>
            <w:tcBorders>
              <w:top w:val="nil"/>
              <w:left w:val="nil"/>
              <w:bottom w:val="single" w:sz="4" w:space="0" w:color="auto"/>
              <w:right w:val="single" w:sz="4" w:space="0" w:color="auto"/>
            </w:tcBorders>
            <w:shd w:val="clear" w:color="000000" w:fill="DDEBF7"/>
            <w:noWrap/>
            <w:vAlign w:val="center"/>
            <w:hideMark/>
          </w:tcPr>
          <w:p w14:paraId="59287888"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48,6%</w:t>
            </w:r>
          </w:p>
        </w:tc>
        <w:tc>
          <w:tcPr>
            <w:tcW w:w="233" w:type="pct"/>
            <w:tcBorders>
              <w:top w:val="nil"/>
              <w:left w:val="nil"/>
              <w:bottom w:val="single" w:sz="4" w:space="0" w:color="auto"/>
              <w:right w:val="single" w:sz="4" w:space="0" w:color="auto"/>
            </w:tcBorders>
            <w:shd w:val="clear" w:color="000000" w:fill="FDE9D9"/>
            <w:noWrap/>
            <w:vAlign w:val="center"/>
            <w:hideMark/>
          </w:tcPr>
          <w:p w14:paraId="00A4D44C"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1,6%</w:t>
            </w:r>
          </w:p>
        </w:tc>
        <w:tc>
          <w:tcPr>
            <w:tcW w:w="331" w:type="pct"/>
            <w:tcBorders>
              <w:top w:val="nil"/>
              <w:left w:val="nil"/>
              <w:bottom w:val="single" w:sz="4" w:space="0" w:color="auto"/>
              <w:right w:val="single" w:sz="4" w:space="0" w:color="auto"/>
            </w:tcBorders>
            <w:shd w:val="clear" w:color="000000" w:fill="FFFFFF"/>
            <w:noWrap/>
            <w:vAlign w:val="center"/>
            <w:hideMark/>
          </w:tcPr>
          <w:p w14:paraId="4E7127BF"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14,2%</w:t>
            </w:r>
          </w:p>
        </w:tc>
      </w:tr>
      <w:tr w:rsidR="00B83B5D" w:rsidRPr="00B83B5D" w14:paraId="5A8FBFAD" w14:textId="77777777" w:rsidTr="00B83B5D">
        <w:trPr>
          <w:trHeight w:val="255"/>
          <w:jc w:val="center"/>
        </w:trPr>
        <w:tc>
          <w:tcPr>
            <w:tcW w:w="190" w:type="pct"/>
            <w:tcBorders>
              <w:top w:val="nil"/>
              <w:left w:val="single" w:sz="4" w:space="0" w:color="auto"/>
              <w:bottom w:val="single" w:sz="4" w:space="0" w:color="auto"/>
              <w:right w:val="single" w:sz="4" w:space="0" w:color="auto"/>
            </w:tcBorders>
            <w:shd w:val="clear" w:color="000000" w:fill="FFFFFF"/>
            <w:noWrap/>
            <w:vAlign w:val="center"/>
            <w:hideMark/>
          </w:tcPr>
          <w:p w14:paraId="5D880222"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10</w:t>
            </w:r>
          </w:p>
        </w:tc>
        <w:tc>
          <w:tcPr>
            <w:tcW w:w="428" w:type="pct"/>
            <w:tcBorders>
              <w:top w:val="nil"/>
              <w:left w:val="nil"/>
              <w:bottom w:val="single" w:sz="4" w:space="0" w:color="auto"/>
              <w:right w:val="single" w:sz="4" w:space="0" w:color="auto"/>
            </w:tcBorders>
            <w:shd w:val="clear" w:color="000000" w:fill="FFFFFF"/>
            <w:noWrap/>
            <w:vAlign w:val="center"/>
            <w:hideMark/>
          </w:tcPr>
          <w:p w14:paraId="45C6B183"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NORD-UBANGI</w:t>
            </w:r>
          </w:p>
        </w:tc>
        <w:tc>
          <w:tcPr>
            <w:tcW w:w="381" w:type="pct"/>
            <w:tcBorders>
              <w:top w:val="nil"/>
              <w:left w:val="nil"/>
              <w:bottom w:val="single" w:sz="4" w:space="0" w:color="auto"/>
              <w:right w:val="single" w:sz="4" w:space="0" w:color="auto"/>
            </w:tcBorders>
            <w:shd w:val="clear" w:color="000000" w:fill="FFFFFF"/>
            <w:noWrap/>
            <w:vAlign w:val="center"/>
            <w:hideMark/>
          </w:tcPr>
          <w:p w14:paraId="7294BC4A" w14:textId="77777777" w:rsidR="00B83B5D" w:rsidRPr="00B83B5D" w:rsidRDefault="00B83B5D" w:rsidP="00B83B5D">
            <w:pPr>
              <w:rPr>
                <w:rFonts w:ascii="Agency FB" w:hAnsi="Agency FB" w:cs="Calibri"/>
                <w:color w:val="000000"/>
                <w:sz w:val="20"/>
                <w:szCs w:val="20"/>
              </w:rPr>
            </w:pPr>
            <w:proofErr w:type="spellStart"/>
            <w:r w:rsidRPr="00B83B5D">
              <w:rPr>
                <w:rFonts w:ascii="Agency FB" w:hAnsi="Agency FB" w:cs="Calibri"/>
                <w:color w:val="000000"/>
                <w:sz w:val="20"/>
                <w:szCs w:val="20"/>
              </w:rPr>
              <w:t>Gbadolite</w:t>
            </w:r>
            <w:proofErr w:type="spellEnd"/>
          </w:p>
        </w:tc>
        <w:tc>
          <w:tcPr>
            <w:tcW w:w="142" w:type="pct"/>
            <w:tcBorders>
              <w:top w:val="nil"/>
              <w:left w:val="nil"/>
              <w:bottom w:val="single" w:sz="4" w:space="0" w:color="auto"/>
              <w:right w:val="single" w:sz="4" w:space="0" w:color="auto"/>
            </w:tcBorders>
            <w:shd w:val="clear" w:color="000000" w:fill="EEECE1"/>
            <w:noWrap/>
            <w:vAlign w:val="center"/>
            <w:hideMark/>
          </w:tcPr>
          <w:p w14:paraId="4F084A95"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27</w:t>
            </w:r>
          </w:p>
        </w:tc>
        <w:tc>
          <w:tcPr>
            <w:tcW w:w="143" w:type="pct"/>
            <w:tcBorders>
              <w:top w:val="nil"/>
              <w:left w:val="nil"/>
              <w:bottom w:val="single" w:sz="4" w:space="0" w:color="auto"/>
              <w:right w:val="single" w:sz="4" w:space="0" w:color="auto"/>
            </w:tcBorders>
            <w:shd w:val="clear" w:color="000000" w:fill="FFFFFF"/>
            <w:vAlign w:val="center"/>
            <w:hideMark/>
          </w:tcPr>
          <w:p w14:paraId="0C221EF5"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2</w:t>
            </w:r>
          </w:p>
        </w:tc>
        <w:tc>
          <w:tcPr>
            <w:tcW w:w="201" w:type="pct"/>
            <w:tcBorders>
              <w:top w:val="nil"/>
              <w:left w:val="nil"/>
              <w:bottom w:val="single" w:sz="4" w:space="0" w:color="auto"/>
              <w:right w:val="single" w:sz="4" w:space="0" w:color="auto"/>
            </w:tcBorders>
            <w:shd w:val="clear" w:color="000000" w:fill="FFFFFF"/>
            <w:vAlign w:val="center"/>
            <w:hideMark/>
          </w:tcPr>
          <w:p w14:paraId="140A54E7"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5</w:t>
            </w:r>
          </w:p>
        </w:tc>
        <w:tc>
          <w:tcPr>
            <w:tcW w:w="210" w:type="pct"/>
            <w:tcBorders>
              <w:top w:val="nil"/>
              <w:left w:val="nil"/>
              <w:bottom w:val="single" w:sz="4" w:space="0" w:color="auto"/>
              <w:right w:val="single" w:sz="4" w:space="0" w:color="auto"/>
            </w:tcBorders>
            <w:shd w:val="clear" w:color="000000" w:fill="FFFFFF"/>
            <w:noWrap/>
            <w:vAlign w:val="center"/>
            <w:hideMark/>
          </w:tcPr>
          <w:p w14:paraId="6B67E8B9"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1467</w:t>
            </w:r>
          </w:p>
        </w:tc>
        <w:tc>
          <w:tcPr>
            <w:tcW w:w="210" w:type="pct"/>
            <w:tcBorders>
              <w:top w:val="nil"/>
              <w:left w:val="nil"/>
              <w:bottom w:val="single" w:sz="4" w:space="0" w:color="auto"/>
              <w:right w:val="single" w:sz="4" w:space="0" w:color="auto"/>
            </w:tcBorders>
            <w:shd w:val="clear" w:color="000000" w:fill="FFFFFF"/>
            <w:noWrap/>
            <w:vAlign w:val="center"/>
            <w:hideMark/>
          </w:tcPr>
          <w:p w14:paraId="0C57F400"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8160</w:t>
            </w:r>
          </w:p>
        </w:tc>
        <w:tc>
          <w:tcPr>
            <w:tcW w:w="183" w:type="pct"/>
            <w:tcBorders>
              <w:top w:val="nil"/>
              <w:left w:val="nil"/>
              <w:bottom w:val="single" w:sz="4" w:space="0" w:color="auto"/>
              <w:right w:val="single" w:sz="4" w:space="0" w:color="auto"/>
            </w:tcBorders>
            <w:shd w:val="clear" w:color="000000" w:fill="FFFFFF"/>
            <w:noWrap/>
            <w:vAlign w:val="center"/>
            <w:hideMark/>
          </w:tcPr>
          <w:p w14:paraId="253861F8"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69</w:t>
            </w:r>
          </w:p>
        </w:tc>
        <w:tc>
          <w:tcPr>
            <w:tcW w:w="200" w:type="pct"/>
            <w:tcBorders>
              <w:top w:val="nil"/>
              <w:left w:val="nil"/>
              <w:bottom w:val="single" w:sz="4" w:space="0" w:color="auto"/>
              <w:right w:val="single" w:sz="4" w:space="0" w:color="auto"/>
            </w:tcBorders>
            <w:shd w:val="clear" w:color="000000" w:fill="FFFFFF"/>
            <w:noWrap/>
            <w:vAlign w:val="center"/>
            <w:hideMark/>
          </w:tcPr>
          <w:p w14:paraId="7F1322E2"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1473</w:t>
            </w:r>
          </w:p>
        </w:tc>
        <w:tc>
          <w:tcPr>
            <w:tcW w:w="212" w:type="pct"/>
            <w:tcBorders>
              <w:top w:val="nil"/>
              <w:left w:val="nil"/>
              <w:bottom w:val="single" w:sz="4" w:space="0" w:color="auto"/>
              <w:right w:val="single" w:sz="4" w:space="0" w:color="auto"/>
            </w:tcBorders>
            <w:shd w:val="clear" w:color="000000" w:fill="FFF2CC"/>
            <w:noWrap/>
            <w:vAlign w:val="center"/>
            <w:hideMark/>
          </w:tcPr>
          <w:p w14:paraId="1C2E365C"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1536</w:t>
            </w:r>
          </w:p>
        </w:tc>
        <w:tc>
          <w:tcPr>
            <w:tcW w:w="229" w:type="pct"/>
            <w:tcBorders>
              <w:top w:val="nil"/>
              <w:left w:val="nil"/>
              <w:bottom w:val="single" w:sz="4" w:space="0" w:color="auto"/>
              <w:right w:val="single" w:sz="4" w:space="0" w:color="auto"/>
            </w:tcBorders>
            <w:shd w:val="clear" w:color="000000" w:fill="FFF2CC"/>
            <w:noWrap/>
            <w:vAlign w:val="center"/>
            <w:hideMark/>
          </w:tcPr>
          <w:p w14:paraId="33E81D72"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9633</w:t>
            </w:r>
          </w:p>
        </w:tc>
        <w:tc>
          <w:tcPr>
            <w:tcW w:w="187" w:type="pct"/>
            <w:tcBorders>
              <w:top w:val="nil"/>
              <w:left w:val="nil"/>
              <w:bottom w:val="single" w:sz="4" w:space="0" w:color="auto"/>
              <w:right w:val="single" w:sz="4" w:space="0" w:color="auto"/>
            </w:tcBorders>
            <w:shd w:val="clear" w:color="000000" w:fill="DDEBF7"/>
            <w:noWrap/>
            <w:vAlign w:val="center"/>
            <w:hideMark/>
          </w:tcPr>
          <w:p w14:paraId="6ABE76D4"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84,7%</w:t>
            </w:r>
          </w:p>
        </w:tc>
        <w:tc>
          <w:tcPr>
            <w:tcW w:w="231" w:type="pct"/>
            <w:tcBorders>
              <w:top w:val="nil"/>
              <w:left w:val="nil"/>
              <w:bottom w:val="single" w:sz="4" w:space="0" w:color="auto"/>
              <w:right w:val="single" w:sz="4" w:space="0" w:color="auto"/>
            </w:tcBorders>
            <w:shd w:val="clear" w:color="000000" w:fill="FFFFFF"/>
            <w:noWrap/>
            <w:vAlign w:val="center"/>
            <w:hideMark/>
          </w:tcPr>
          <w:p w14:paraId="27E189BE"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4474</w:t>
            </w:r>
          </w:p>
        </w:tc>
        <w:tc>
          <w:tcPr>
            <w:tcW w:w="231" w:type="pct"/>
            <w:tcBorders>
              <w:top w:val="nil"/>
              <w:left w:val="nil"/>
              <w:bottom w:val="single" w:sz="4" w:space="0" w:color="auto"/>
              <w:right w:val="single" w:sz="4" w:space="0" w:color="auto"/>
            </w:tcBorders>
            <w:shd w:val="clear" w:color="000000" w:fill="FFFFFF"/>
            <w:noWrap/>
            <w:vAlign w:val="center"/>
            <w:hideMark/>
          </w:tcPr>
          <w:p w14:paraId="126E18FD"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17752</w:t>
            </w:r>
          </w:p>
        </w:tc>
        <w:tc>
          <w:tcPr>
            <w:tcW w:w="210" w:type="pct"/>
            <w:tcBorders>
              <w:top w:val="nil"/>
              <w:left w:val="nil"/>
              <w:bottom w:val="single" w:sz="4" w:space="0" w:color="auto"/>
              <w:right w:val="single" w:sz="4" w:space="0" w:color="auto"/>
            </w:tcBorders>
            <w:shd w:val="clear" w:color="000000" w:fill="FFFFFF"/>
            <w:noWrap/>
            <w:vAlign w:val="center"/>
            <w:hideMark/>
          </w:tcPr>
          <w:p w14:paraId="24C16905"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4761</w:t>
            </w:r>
          </w:p>
        </w:tc>
        <w:tc>
          <w:tcPr>
            <w:tcW w:w="210" w:type="pct"/>
            <w:tcBorders>
              <w:top w:val="nil"/>
              <w:left w:val="nil"/>
              <w:bottom w:val="single" w:sz="4" w:space="0" w:color="auto"/>
              <w:right w:val="single" w:sz="4" w:space="0" w:color="auto"/>
            </w:tcBorders>
            <w:shd w:val="clear" w:color="000000" w:fill="FFFFFF"/>
            <w:noWrap/>
            <w:vAlign w:val="center"/>
            <w:hideMark/>
          </w:tcPr>
          <w:p w14:paraId="2AE6A6C1"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18415</w:t>
            </w:r>
          </w:p>
        </w:tc>
        <w:tc>
          <w:tcPr>
            <w:tcW w:w="212" w:type="pct"/>
            <w:tcBorders>
              <w:top w:val="nil"/>
              <w:left w:val="nil"/>
              <w:bottom w:val="single" w:sz="4" w:space="0" w:color="auto"/>
              <w:right w:val="single" w:sz="4" w:space="0" w:color="auto"/>
            </w:tcBorders>
            <w:shd w:val="clear" w:color="000000" w:fill="FFF2CC"/>
            <w:noWrap/>
            <w:vAlign w:val="center"/>
            <w:hideMark/>
          </w:tcPr>
          <w:p w14:paraId="6D980DF5"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9235</w:t>
            </w:r>
          </w:p>
        </w:tc>
        <w:tc>
          <w:tcPr>
            <w:tcW w:w="240" w:type="pct"/>
            <w:tcBorders>
              <w:top w:val="nil"/>
              <w:left w:val="nil"/>
              <w:bottom w:val="single" w:sz="4" w:space="0" w:color="auto"/>
              <w:right w:val="single" w:sz="4" w:space="0" w:color="auto"/>
            </w:tcBorders>
            <w:shd w:val="clear" w:color="000000" w:fill="FFF2CC"/>
            <w:noWrap/>
            <w:vAlign w:val="center"/>
            <w:hideMark/>
          </w:tcPr>
          <w:p w14:paraId="7D5C53A8"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36167</w:t>
            </w:r>
          </w:p>
        </w:tc>
        <w:tc>
          <w:tcPr>
            <w:tcW w:w="187" w:type="pct"/>
            <w:tcBorders>
              <w:top w:val="nil"/>
              <w:left w:val="nil"/>
              <w:bottom w:val="single" w:sz="4" w:space="0" w:color="auto"/>
              <w:right w:val="single" w:sz="4" w:space="0" w:color="auto"/>
            </w:tcBorders>
            <w:shd w:val="clear" w:color="000000" w:fill="DDEBF7"/>
            <w:noWrap/>
            <w:vAlign w:val="center"/>
            <w:hideMark/>
          </w:tcPr>
          <w:p w14:paraId="5A024459"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49,1%</w:t>
            </w:r>
          </w:p>
        </w:tc>
        <w:tc>
          <w:tcPr>
            <w:tcW w:w="233" w:type="pct"/>
            <w:tcBorders>
              <w:top w:val="nil"/>
              <w:left w:val="nil"/>
              <w:bottom w:val="single" w:sz="4" w:space="0" w:color="auto"/>
              <w:right w:val="single" w:sz="4" w:space="0" w:color="auto"/>
            </w:tcBorders>
            <w:shd w:val="clear" w:color="000000" w:fill="FDE9D9"/>
            <w:noWrap/>
            <w:vAlign w:val="center"/>
            <w:hideMark/>
          </w:tcPr>
          <w:p w14:paraId="2404EEF6"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2,8%</w:t>
            </w:r>
          </w:p>
        </w:tc>
        <w:tc>
          <w:tcPr>
            <w:tcW w:w="331" w:type="pct"/>
            <w:tcBorders>
              <w:top w:val="nil"/>
              <w:left w:val="nil"/>
              <w:bottom w:val="single" w:sz="4" w:space="0" w:color="auto"/>
              <w:right w:val="single" w:sz="4" w:space="0" w:color="auto"/>
            </w:tcBorders>
            <w:shd w:val="clear" w:color="000000" w:fill="FFFFFF"/>
            <w:noWrap/>
            <w:vAlign w:val="center"/>
            <w:hideMark/>
          </w:tcPr>
          <w:p w14:paraId="6C502B08"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275,4%</w:t>
            </w:r>
          </w:p>
        </w:tc>
      </w:tr>
      <w:tr w:rsidR="00B83B5D" w:rsidRPr="00B83B5D" w14:paraId="57A29069" w14:textId="77777777" w:rsidTr="00B83B5D">
        <w:trPr>
          <w:trHeight w:val="255"/>
          <w:jc w:val="center"/>
        </w:trPr>
        <w:tc>
          <w:tcPr>
            <w:tcW w:w="190" w:type="pct"/>
            <w:tcBorders>
              <w:top w:val="nil"/>
              <w:left w:val="single" w:sz="4" w:space="0" w:color="auto"/>
              <w:bottom w:val="single" w:sz="4" w:space="0" w:color="auto"/>
              <w:right w:val="single" w:sz="4" w:space="0" w:color="auto"/>
            </w:tcBorders>
            <w:shd w:val="clear" w:color="000000" w:fill="FFFFFF"/>
            <w:noWrap/>
            <w:vAlign w:val="center"/>
            <w:hideMark/>
          </w:tcPr>
          <w:p w14:paraId="57B92DBB"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11</w:t>
            </w:r>
          </w:p>
        </w:tc>
        <w:tc>
          <w:tcPr>
            <w:tcW w:w="428" w:type="pct"/>
            <w:tcBorders>
              <w:top w:val="nil"/>
              <w:left w:val="nil"/>
              <w:bottom w:val="single" w:sz="4" w:space="0" w:color="auto"/>
              <w:right w:val="single" w:sz="4" w:space="0" w:color="auto"/>
            </w:tcBorders>
            <w:shd w:val="clear" w:color="000000" w:fill="FFFFFF"/>
            <w:noWrap/>
            <w:vAlign w:val="center"/>
            <w:hideMark/>
          </w:tcPr>
          <w:p w14:paraId="761C4F9F"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 xml:space="preserve">TSHOPO </w:t>
            </w:r>
          </w:p>
        </w:tc>
        <w:tc>
          <w:tcPr>
            <w:tcW w:w="381" w:type="pct"/>
            <w:tcBorders>
              <w:top w:val="nil"/>
              <w:left w:val="nil"/>
              <w:bottom w:val="single" w:sz="4" w:space="0" w:color="auto"/>
              <w:right w:val="single" w:sz="4" w:space="0" w:color="auto"/>
            </w:tcBorders>
            <w:shd w:val="clear" w:color="000000" w:fill="FFFFFF"/>
            <w:noWrap/>
            <w:vAlign w:val="center"/>
            <w:hideMark/>
          </w:tcPr>
          <w:p w14:paraId="37278E28"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Kisangani</w:t>
            </w:r>
          </w:p>
        </w:tc>
        <w:tc>
          <w:tcPr>
            <w:tcW w:w="142" w:type="pct"/>
            <w:tcBorders>
              <w:top w:val="nil"/>
              <w:left w:val="nil"/>
              <w:bottom w:val="single" w:sz="4" w:space="0" w:color="auto"/>
              <w:right w:val="single" w:sz="4" w:space="0" w:color="auto"/>
            </w:tcBorders>
            <w:shd w:val="clear" w:color="000000" w:fill="EEECE1"/>
            <w:noWrap/>
            <w:vAlign w:val="center"/>
            <w:hideMark/>
          </w:tcPr>
          <w:p w14:paraId="03857711"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23</w:t>
            </w:r>
          </w:p>
        </w:tc>
        <w:tc>
          <w:tcPr>
            <w:tcW w:w="143" w:type="pct"/>
            <w:tcBorders>
              <w:top w:val="nil"/>
              <w:left w:val="nil"/>
              <w:bottom w:val="single" w:sz="4" w:space="0" w:color="auto"/>
              <w:right w:val="single" w:sz="4" w:space="0" w:color="auto"/>
            </w:tcBorders>
            <w:shd w:val="clear" w:color="000000" w:fill="FFFFFF"/>
            <w:vAlign w:val="center"/>
            <w:hideMark/>
          </w:tcPr>
          <w:p w14:paraId="3235752F"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4</w:t>
            </w:r>
          </w:p>
        </w:tc>
        <w:tc>
          <w:tcPr>
            <w:tcW w:w="201" w:type="pct"/>
            <w:tcBorders>
              <w:top w:val="nil"/>
              <w:left w:val="nil"/>
              <w:bottom w:val="single" w:sz="4" w:space="0" w:color="auto"/>
              <w:right w:val="single" w:sz="4" w:space="0" w:color="auto"/>
            </w:tcBorders>
            <w:shd w:val="clear" w:color="000000" w:fill="FFFFFF"/>
            <w:vAlign w:val="center"/>
            <w:hideMark/>
          </w:tcPr>
          <w:p w14:paraId="47DD53C8"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8</w:t>
            </w:r>
          </w:p>
        </w:tc>
        <w:tc>
          <w:tcPr>
            <w:tcW w:w="210" w:type="pct"/>
            <w:tcBorders>
              <w:top w:val="nil"/>
              <w:left w:val="nil"/>
              <w:bottom w:val="single" w:sz="4" w:space="0" w:color="auto"/>
              <w:right w:val="single" w:sz="4" w:space="0" w:color="auto"/>
            </w:tcBorders>
            <w:shd w:val="clear" w:color="000000" w:fill="FFFFFF"/>
            <w:noWrap/>
            <w:vAlign w:val="center"/>
            <w:hideMark/>
          </w:tcPr>
          <w:p w14:paraId="10E3F2FB"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3062</w:t>
            </w:r>
          </w:p>
        </w:tc>
        <w:tc>
          <w:tcPr>
            <w:tcW w:w="210" w:type="pct"/>
            <w:tcBorders>
              <w:top w:val="nil"/>
              <w:left w:val="nil"/>
              <w:bottom w:val="single" w:sz="4" w:space="0" w:color="auto"/>
              <w:right w:val="single" w:sz="4" w:space="0" w:color="auto"/>
            </w:tcBorders>
            <w:shd w:val="clear" w:color="000000" w:fill="FFFFFF"/>
            <w:noWrap/>
            <w:vAlign w:val="center"/>
            <w:hideMark/>
          </w:tcPr>
          <w:p w14:paraId="13ED3A10"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14612</w:t>
            </w:r>
          </w:p>
        </w:tc>
        <w:tc>
          <w:tcPr>
            <w:tcW w:w="183" w:type="pct"/>
            <w:tcBorders>
              <w:top w:val="nil"/>
              <w:left w:val="nil"/>
              <w:bottom w:val="single" w:sz="4" w:space="0" w:color="auto"/>
              <w:right w:val="single" w:sz="4" w:space="0" w:color="auto"/>
            </w:tcBorders>
            <w:shd w:val="clear" w:color="000000" w:fill="FFFFFF"/>
            <w:noWrap/>
            <w:vAlign w:val="center"/>
            <w:hideMark/>
          </w:tcPr>
          <w:p w14:paraId="0ED9381B"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729</w:t>
            </w:r>
          </w:p>
        </w:tc>
        <w:tc>
          <w:tcPr>
            <w:tcW w:w="200" w:type="pct"/>
            <w:tcBorders>
              <w:top w:val="nil"/>
              <w:left w:val="nil"/>
              <w:bottom w:val="single" w:sz="4" w:space="0" w:color="auto"/>
              <w:right w:val="single" w:sz="4" w:space="0" w:color="auto"/>
            </w:tcBorders>
            <w:shd w:val="clear" w:color="000000" w:fill="FFFFFF"/>
            <w:noWrap/>
            <w:vAlign w:val="center"/>
            <w:hideMark/>
          </w:tcPr>
          <w:p w14:paraId="3E4A1171"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1864</w:t>
            </w:r>
          </w:p>
        </w:tc>
        <w:tc>
          <w:tcPr>
            <w:tcW w:w="212" w:type="pct"/>
            <w:tcBorders>
              <w:top w:val="nil"/>
              <w:left w:val="nil"/>
              <w:bottom w:val="single" w:sz="4" w:space="0" w:color="auto"/>
              <w:right w:val="single" w:sz="4" w:space="0" w:color="auto"/>
            </w:tcBorders>
            <w:shd w:val="clear" w:color="000000" w:fill="FFF2CC"/>
            <w:noWrap/>
            <w:vAlign w:val="center"/>
            <w:hideMark/>
          </w:tcPr>
          <w:p w14:paraId="3A8BE748"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3791</w:t>
            </w:r>
          </w:p>
        </w:tc>
        <w:tc>
          <w:tcPr>
            <w:tcW w:w="229" w:type="pct"/>
            <w:tcBorders>
              <w:top w:val="nil"/>
              <w:left w:val="nil"/>
              <w:bottom w:val="single" w:sz="4" w:space="0" w:color="auto"/>
              <w:right w:val="single" w:sz="4" w:space="0" w:color="auto"/>
            </w:tcBorders>
            <w:shd w:val="clear" w:color="000000" w:fill="FFF2CC"/>
            <w:noWrap/>
            <w:vAlign w:val="center"/>
            <w:hideMark/>
          </w:tcPr>
          <w:p w14:paraId="243476B8"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16476</w:t>
            </w:r>
          </w:p>
        </w:tc>
        <w:tc>
          <w:tcPr>
            <w:tcW w:w="187" w:type="pct"/>
            <w:tcBorders>
              <w:top w:val="nil"/>
              <w:left w:val="nil"/>
              <w:bottom w:val="single" w:sz="4" w:space="0" w:color="auto"/>
              <w:right w:val="single" w:sz="4" w:space="0" w:color="auto"/>
            </w:tcBorders>
            <w:shd w:val="clear" w:color="000000" w:fill="DDEBF7"/>
            <w:noWrap/>
            <w:vAlign w:val="center"/>
            <w:hideMark/>
          </w:tcPr>
          <w:p w14:paraId="0BBB4837"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88,7%</w:t>
            </w:r>
          </w:p>
        </w:tc>
        <w:tc>
          <w:tcPr>
            <w:tcW w:w="231" w:type="pct"/>
            <w:tcBorders>
              <w:top w:val="nil"/>
              <w:left w:val="nil"/>
              <w:bottom w:val="single" w:sz="4" w:space="0" w:color="auto"/>
              <w:right w:val="single" w:sz="4" w:space="0" w:color="auto"/>
            </w:tcBorders>
            <w:shd w:val="clear" w:color="000000" w:fill="FFFFFF"/>
            <w:noWrap/>
            <w:vAlign w:val="center"/>
            <w:hideMark/>
          </w:tcPr>
          <w:p w14:paraId="2ACE1184"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3149</w:t>
            </w:r>
          </w:p>
        </w:tc>
        <w:tc>
          <w:tcPr>
            <w:tcW w:w="231" w:type="pct"/>
            <w:tcBorders>
              <w:top w:val="nil"/>
              <w:left w:val="nil"/>
              <w:bottom w:val="single" w:sz="4" w:space="0" w:color="auto"/>
              <w:right w:val="single" w:sz="4" w:space="0" w:color="auto"/>
            </w:tcBorders>
            <w:shd w:val="clear" w:color="000000" w:fill="FFFFFF"/>
            <w:noWrap/>
            <w:vAlign w:val="center"/>
            <w:hideMark/>
          </w:tcPr>
          <w:p w14:paraId="3E82BCE2"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15459</w:t>
            </w:r>
          </w:p>
        </w:tc>
        <w:tc>
          <w:tcPr>
            <w:tcW w:w="210" w:type="pct"/>
            <w:tcBorders>
              <w:top w:val="nil"/>
              <w:left w:val="nil"/>
              <w:bottom w:val="single" w:sz="4" w:space="0" w:color="auto"/>
              <w:right w:val="single" w:sz="4" w:space="0" w:color="auto"/>
            </w:tcBorders>
            <w:shd w:val="clear" w:color="000000" w:fill="FFFFFF"/>
            <w:noWrap/>
            <w:vAlign w:val="center"/>
            <w:hideMark/>
          </w:tcPr>
          <w:p w14:paraId="38951254"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2844</w:t>
            </w:r>
          </w:p>
        </w:tc>
        <w:tc>
          <w:tcPr>
            <w:tcW w:w="210" w:type="pct"/>
            <w:tcBorders>
              <w:top w:val="nil"/>
              <w:left w:val="nil"/>
              <w:bottom w:val="single" w:sz="4" w:space="0" w:color="auto"/>
              <w:right w:val="single" w:sz="4" w:space="0" w:color="auto"/>
            </w:tcBorders>
            <w:shd w:val="clear" w:color="000000" w:fill="FFFFFF"/>
            <w:noWrap/>
            <w:vAlign w:val="center"/>
            <w:hideMark/>
          </w:tcPr>
          <w:p w14:paraId="49ECED64"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17317</w:t>
            </w:r>
          </w:p>
        </w:tc>
        <w:tc>
          <w:tcPr>
            <w:tcW w:w="212" w:type="pct"/>
            <w:tcBorders>
              <w:top w:val="nil"/>
              <w:left w:val="nil"/>
              <w:bottom w:val="single" w:sz="4" w:space="0" w:color="auto"/>
              <w:right w:val="single" w:sz="4" w:space="0" w:color="auto"/>
            </w:tcBorders>
            <w:shd w:val="clear" w:color="000000" w:fill="FFF2CC"/>
            <w:noWrap/>
            <w:vAlign w:val="center"/>
            <w:hideMark/>
          </w:tcPr>
          <w:p w14:paraId="215BFD1B"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5993</w:t>
            </w:r>
          </w:p>
        </w:tc>
        <w:tc>
          <w:tcPr>
            <w:tcW w:w="240" w:type="pct"/>
            <w:tcBorders>
              <w:top w:val="nil"/>
              <w:left w:val="nil"/>
              <w:bottom w:val="single" w:sz="4" w:space="0" w:color="auto"/>
              <w:right w:val="single" w:sz="4" w:space="0" w:color="auto"/>
            </w:tcBorders>
            <w:shd w:val="clear" w:color="000000" w:fill="FFF2CC"/>
            <w:noWrap/>
            <w:vAlign w:val="center"/>
            <w:hideMark/>
          </w:tcPr>
          <w:p w14:paraId="6109BE3D"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32776</w:t>
            </w:r>
          </w:p>
        </w:tc>
        <w:tc>
          <w:tcPr>
            <w:tcW w:w="187" w:type="pct"/>
            <w:tcBorders>
              <w:top w:val="nil"/>
              <w:left w:val="nil"/>
              <w:bottom w:val="single" w:sz="4" w:space="0" w:color="auto"/>
              <w:right w:val="single" w:sz="4" w:space="0" w:color="auto"/>
            </w:tcBorders>
            <w:shd w:val="clear" w:color="000000" w:fill="DDEBF7"/>
            <w:noWrap/>
            <w:vAlign w:val="center"/>
            <w:hideMark/>
          </w:tcPr>
          <w:p w14:paraId="4DD4044C"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47,2%</w:t>
            </w:r>
          </w:p>
        </w:tc>
        <w:tc>
          <w:tcPr>
            <w:tcW w:w="233" w:type="pct"/>
            <w:tcBorders>
              <w:top w:val="nil"/>
              <w:left w:val="nil"/>
              <w:bottom w:val="single" w:sz="4" w:space="0" w:color="auto"/>
              <w:right w:val="single" w:sz="4" w:space="0" w:color="auto"/>
            </w:tcBorders>
            <w:shd w:val="clear" w:color="000000" w:fill="FDE9D9"/>
            <w:noWrap/>
            <w:vAlign w:val="center"/>
            <w:hideMark/>
          </w:tcPr>
          <w:p w14:paraId="59B5C527"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2,5%</w:t>
            </w:r>
          </w:p>
        </w:tc>
        <w:tc>
          <w:tcPr>
            <w:tcW w:w="331" w:type="pct"/>
            <w:tcBorders>
              <w:top w:val="nil"/>
              <w:left w:val="nil"/>
              <w:bottom w:val="single" w:sz="4" w:space="0" w:color="auto"/>
              <w:right w:val="single" w:sz="4" w:space="0" w:color="auto"/>
            </w:tcBorders>
            <w:shd w:val="clear" w:color="000000" w:fill="FFFFFF"/>
            <w:noWrap/>
            <w:vAlign w:val="center"/>
            <w:hideMark/>
          </w:tcPr>
          <w:p w14:paraId="2D595870"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98,9%</w:t>
            </w:r>
          </w:p>
        </w:tc>
      </w:tr>
      <w:tr w:rsidR="00B83B5D" w:rsidRPr="00B83B5D" w14:paraId="19CD5D21" w14:textId="77777777" w:rsidTr="00B83B5D">
        <w:trPr>
          <w:trHeight w:val="255"/>
          <w:jc w:val="center"/>
        </w:trPr>
        <w:tc>
          <w:tcPr>
            <w:tcW w:w="190" w:type="pct"/>
            <w:tcBorders>
              <w:top w:val="nil"/>
              <w:left w:val="single" w:sz="4" w:space="0" w:color="auto"/>
              <w:bottom w:val="single" w:sz="4" w:space="0" w:color="auto"/>
              <w:right w:val="single" w:sz="4" w:space="0" w:color="auto"/>
            </w:tcBorders>
            <w:shd w:val="clear" w:color="000000" w:fill="FFFFFF"/>
            <w:noWrap/>
            <w:vAlign w:val="center"/>
            <w:hideMark/>
          </w:tcPr>
          <w:p w14:paraId="128AF02D"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12</w:t>
            </w:r>
          </w:p>
        </w:tc>
        <w:tc>
          <w:tcPr>
            <w:tcW w:w="428" w:type="pct"/>
            <w:tcBorders>
              <w:top w:val="nil"/>
              <w:left w:val="nil"/>
              <w:bottom w:val="single" w:sz="4" w:space="0" w:color="auto"/>
              <w:right w:val="single" w:sz="4" w:space="0" w:color="auto"/>
            </w:tcBorders>
            <w:shd w:val="clear" w:color="000000" w:fill="FFFFFF"/>
            <w:noWrap/>
            <w:vAlign w:val="center"/>
            <w:hideMark/>
          </w:tcPr>
          <w:p w14:paraId="772CB4A1"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 xml:space="preserve">ITURI </w:t>
            </w:r>
          </w:p>
        </w:tc>
        <w:tc>
          <w:tcPr>
            <w:tcW w:w="381" w:type="pct"/>
            <w:tcBorders>
              <w:top w:val="nil"/>
              <w:left w:val="nil"/>
              <w:bottom w:val="single" w:sz="4" w:space="0" w:color="auto"/>
              <w:right w:val="single" w:sz="4" w:space="0" w:color="auto"/>
            </w:tcBorders>
            <w:shd w:val="clear" w:color="000000" w:fill="FFFFFF"/>
            <w:noWrap/>
            <w:vAlign w:val="center"/>
            <w:hideMark/>
          </w:tcPr>
          <w:p w14:paraId="091A6CDE"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Bunia</w:t>
            </w:r>
          </w:p>
        </w:tc>
        <w:tc>
          <w:tcPr>
            <w:tcW w:w="142" w:type="pct"/>
            <w:tcBorders>
              <w:top w:val="nil"/>
              <w:left w:val="nil"/>
              <w:bottom w:val="single" w:sz="4" w:space="0" w:color="auto"/>
              <w:right w:val="single" w:sz="4" w:space="0" w:color="auto"/>
            </w:tcBorders>
            <w:shd w:val="clear" w:color="000000" w:fill="EEECE1"/>
            <w:noWrap/>
            <w:vAlign w:val="center"/>
            <w:hideMark/>
          </w:tcPr>
          <w:p w14:paraId="55CF352C"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27</w:t>
            </w:r>
          </w:p>
        </w:tc>
        <w:tc>
          <w:tcPr>
            <w:tcW w:w="143" w:type="pct"/>
            <w:tcBorders>
              <w:top w:val="nil"/>
              <w:left w:val="nil"/>
              <w:bottom w:val="single" w:sz="4" w:space="0" w:color="auto"/>
              <w:right w:val="single" w:sz="4" w:space="0" w:color="auto"/>
            </w:tcBorders>
            <w:shd w:val="clear" w:color="000000" w:fill="FFFFFF"/>
            <w:vAlign w:val="center"/>
            <w:hideMark/>
          </w:tcPr>
          <w:p w14:paraId="0937BF7D"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5</w:t>
            </w:r>
          </w:p>
        </w:tc>
        <w:tc>
          <w:tcPr>
            <w:tcW w:w="201" w:type="pct"/>
            <w:tcBorders>
              <w:top w:val="nil"/>
              <w:left w:val="nil"/>
              <w:bottom w:val="single" w:sz="4" w:space="0" w:color="auto"/>
              <w:right w:val="single" w:sz="4" w:space="0" w:color="auto"/>
            </w:tcBorders>
            <w:shd w:val="clear" w:color="000000" w:fill="FFFFFF"/>
            <w:vAlign w:val="center"/>
            <w:hideMark/>
          </w:tcPr>
          <w:p w14:paraId="3AB9E478"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6</w:t>
            </w:r>
          </w:p>
        </w:tc>
        <w:tc>
          <w:tcPr>
            <w:tcW w:w="210" w:type="pct"/>
            <w:tcBorders>
              <w:top w:val="nil"/>
              <w:left w:val="nil"/>
              <w:bottom w:val="single" w:sz="4" w:space="0" w:color="auto"/>
              <w:right w:val="single" w:sz="4" w:space="0" w:color="auto"/>
            </w:tcBorders>
            <w:shd w:val="clear" w:color="000000" w:fill="FFFFFF"/>
            <w:noWrap/>
            <w:vAlign w:val="center"/>
            <w:hideMark/>
          </w:tcPr>
          <w:p w14:paraId="087EA311"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8747</w:t>
            </w:r>
          </w:p>
        </w:tc>
        <w:tc>
          <w:tcPr>
            <w:tcW w:w="210" w:type="pct"/>
            <w:tcBorders>
              <w:top w:val="nil"/>
              <w:left w:val="nil"/>
              <w:bottom w:val="single" w:sz="4" w:space="0" w:color="auto"/>
              <w:right w:val="single" w:sz="4" w:space="0" w:color="auto"/>
            </w:tcBorders>
            <w:shd w:val="clear" w:color="000000" w:fill="FFFFFF"/>
            <w:noWrap/>
            <w:vAlign w:val="center"/>
            <w:hideMark/>
          </w:tcPr>
          <w:p w14:paraId="7D4283FC"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21589</w:t>
            </w:r>
          </w:p>
        </w:tc>
        <w:tc>
          <w:tcPr>
            <w:tcW w:w="183" w:type="pct"/>
            <w:tcBorders>
              <w:top w:val="nil"/>
              <w:left w:val="nil"/>
              <w:bottom w:val="single" w:sz="4" w:space="0" w:color="auto"/>
              <w:right w:val="single" w:sz="4" w:space="0" w:color="auto"/>
            </w:tcBorders>
            <w:shd w:val="clear" w:color="000000" w:fill="FFFFFF"/>
            <w:noWrap/>
            <w:vAlign w:val="center"/>
            <w:hideMark/>
          </w:tcPr>
          <w:p w14:paraId="7BCE5F51"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808</w:t>
            </w:r>
          </w:p>
        </w:tc>
        <w:tc>
          <w:tcPr>
            <w:tcW w:w="200" w:type="pct"/>
            <w:tcBorders>
              <w:top w:val="nil"/>
              <w:left w:val="nil"/>
              <w:bottom w:val="single" w:sz="4" w:space="0" w:color="auto"/>
              <w:right w:val="single" w:sz="4" w:space="0" w:color="auto"/>
            </w:tcBorders>
            <w:shd w:val="clear" w:color="000000" w:fill="FFFFFF"/>
            <w:noWrap/>
            <w:vAlign w:val="center"/>
            <w:hideMark/>
          </w:tcPr>
          <w:p w14:paraId="372BA189"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1523</w:t>
            </w:r>
          </w:p>
        </w:tc>
        <w:tc>
          <w:tcPr>
            <w:tcW w:w="212" w:type="pct"/>
            <w:tcBorders>
              <w:top w:val="nil"/>
              <w:left w:val="nil"/>
              <w:bottom w:val="single" w:sz="4" w:space="0" w:color="auto"/>
              <w:right w:val="single" w:sz="4" w:space="0" w:color="auto"/>
            </w:tcBorders>
            <w:shd w:val="clear" w:color="000000" w:fill="FFF2CC"/>
            <w:noWrap/>
            <w:vAlign w:val="center"/>
            <w:hideMark/>
          </w:tcPr>
          <w:p w14:paraId="1FE0C908"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9555</w:t>
            </w:r>
          </w:p>
        </w:tc>
        <w:tc>
          <w:tcPr>
            <w:tcW w:w="229" w:type="pct"/>
            <w:tcBorders>
              <w:top w:val="nil"/>
              <w:left w:val="nil"/>
              <w:bottom w:val="single" w:sz="4" w:space="0" w:color="auto"/>
              <w:right w:val="single" w:sz="4" w:space="0" w:color="auto"/>
            </w:tcBorders>
            <w:shd w:val="clear" w:color="000000" w:fill="FFF2CC"/>
            <w:noWrap/>
            <w:vAlign w:val="center"/>
            <w:hideMark/>
          </w:tcPr>
          <w:p w14:paraId="0D8CFD98"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23112</w:t>
            </w:r>
          </w:p>
        </w:tc>
        <w:tc>
          <w:tcPr>
            <w:tcW w:w="187" w:type="pct"/>
            <w:tcBorders>
              <w:top w:val="nil"/>
              <w:left w:val="nil"/>
              <w:bottom w:val="single" w:sz="4" w:space="0" w:color="auto"/>
              <w:right w:val="single" w:sz="4" w:space="0" w:color="auto"/>
            </w:tcBorders>
            <w:shd w:val="clear" w:color="000000" w:fill="DDEBF7"/>
            <w:noWrap/>
            <w:vAlign w:val="center"/>
            <w:hideMark/>
          </w:tcPr>
          <w:p w14:paraId="74E960D8"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93,4%</w:t>
            </w:r>
          </w:p>
        </w:tc>
        <w:tc>
          <w:tcPr>
            <w:tcW w:w="231" w:type="pct"/>
            <w:tcBorders>
              <w:top w:val="nil"/>
              <w:left w:val="nil"/>
              <w:bottom w:val="single" w:sz="4" w:space="0" w:color="auto"/>
              <w:right w:val="single" w:sz="4" w:space="0" w:color="auto"/>
            </w:tcBorders>
            <w:shd w:val="clear" w:color="000000" w:fill="FFFFFF"/>
            <w:noWrap/>
            <w:vAlign w:val="center"/>
            <w:hideMark/>
          </w:tcPr>
          <w:p w14:paraId="38353A40"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9176</w:t>
            </w:r>
          </w:p>
        </w:tc>
        <w:tc>
          <w:tcPr>
            <w:tcW w:w="231" w:type="pct"/>
            <w:tcBorders>
              <w:top w:val="nil"/>
              <w:left w:val="nil"/>
              <w:bottom w:val="single" w:sz="4" w:space="0" w:color="auto"/>
              <w:right w:val="single" w:sz="4" w:space="0" w:color="auto"/>
            </w:tcBorders>
            <w:shd w:val="clear" w:color="000000" w:fill="FFFFFF"/>
            <w:noWrap/>
            <w:vAlign w:val="center"/>
            <w:hideMark/>
          </w:tcPr>
          <w:p w14:paraId="6D0885C9"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21461</w:t>
            </w:r>
          </w:p>
        </w:tc>
        <w:tc>
          <w:tcPr>
            <w:tcW w:w="210" w:type="pct"/>
            <w:tcBorders>
              <w:top w:val="nil"/>
              <w:left w:val="nil"/>
              <w:bottom w:val="single" w:sz="4" w:space="0" w:color="auto"/>
              <w:right w:val="single" w:sz="4" w:space="0" w:color="auto"/>
            </w:tcBorders>
            <w:shd w:val="clear" w:color="000000" w:fill="FFFFFF"/>
            <w:noWrap/>
            <w:vAlign w:val="center"/>
            <w:hideMark/>
          </w:tcPr>
          <w:p w14:paraId="7B01565E"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10037</w:t>
            </w:r>
          </w:p>
        </w:tc>
        <w:tc>
          <w:tcPr>
            <w:tcW w:w="210" w:type="pct"/>
            <w:tcBorders>
              <w:top w:val="nil"/>
              <w:left w:val="nil"/>
              <w:bottom w:val="single" w:sz="4" w:space="0" w:color="auto"/>
              <w:right w:val="single" w:sz="4" w:space="0" w:color="auto"/>
            </w:tcBorders>
            <w:shd w:val="clear" w:color="000000" w:fill="FFFFFF"/>
            <w:noWrap/>
            <w:vAlign w:val="center"/>
            <w:hideMark/>
          </w:tcPr>
          <w:p w14:paraId="7D5B5925"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22963</w:t>
            </w:r>
          </w:p>
        </w:tc>
        <w:tc>
          <w:tcPr>
            <w:tcW w:w="212" w:type="pct"/>
            <w:tcBorders>
              <w:top w:val="nil"/>
              <w:left w:val="nil"/>
              <w:bottom w:val="single" w:sz="4" w:space="0" w:color="auto"/>
              <w:right w:val="single" w:sz="4" w:space="0" w:color="auto"/>
            </w:tcBorders>
            <w:shd w:val="clear" w:color="000000" w:fill="FFF2CC"/>
            <w:noWrap/>
            <w:vAlign w:val="center"/>
            <w:hideMark/>
          </w:tcPr>
          <w:p w14:paraId="3477CA2B"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19213</w:t>
            </w:r>
          </w:p>
        </w:tc>
        <w:tc>
          <w:tcPr>
            <w:tcW w:w="240" w:type="pct"/>
            <w:tcBorders>
              <w:top w:val="nil"/>
              <w:left w:val="nil"/>
              <w:bottom w:val="single" w:sz="4" w:space="0" w:color="auto"/>
              <w:right w:val="single" w:sz="4" w:space="0" w:color="auto"/>
            </w:tcBorders>
            <w:shd w:val="clear" w:color="000000" w:fill="FFF2CC"/>
            <w:noWrap/>
            <w:vAlign w:val="center"/>
            <w:hideMark/>
          </w:tcPr>
          <w:p w14:paraId="7293927C"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44424</w:t>
            </w:r>
          </w:p>
        </w:tc>
        <w:tc>
          <w:tcPr>
            <w:tcW w:w="187" w:type="pct"/>
            <w:tcBorders>
              <w:top w:val="nil"/>
              <w:left w:val="nil"/>
              <w:bottom w:val="single" w:sz="4" w:space="0" w:color="auto"/>
              <w:right w:val="single" w:sz="4" w:space="0" w:color="auto"/>
            </w:tcBorders>
            <w:shd w:val="clear" w:color="000000" w:fill="DDEBF7"/>
            <w:noWrap/>
            <w:vAlign w:val="center"/>
            <w:hideMark/>
          </w:tcPr>
          <w:p w14:paraId="22678819"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48,3%</w:t>
            </w:r>
          </w:p>
        </w:tc>
        <w:tc>
          <w:tcPr>
            <w:tcW w:w="233" w:type="pct"/>
            <w:tcBorders>
              <w:top w:val="nil"/>
              <w:left w:val="nil"/>
              <w:bottom w:val="single" w:sz="4" w:space="0" w:color="auto"/>
              <w:right w:val="single" w:sz="4" w:space="0" w:color="auto"/>
            </w:tcBorders>
            <w:shd w:val="clear" w:color="000000" w:fill="FDE9D9"/>
            <w:noWrap/>
            <w:vAlign w:val="center"/>
            <w:hideMark/>
          </w:tcPr>
          <w:p w14:paraId="78DCF408"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3,4%</w:t>
            </w:r>
          </w:p>
        </w:tc>
        <w:tc>
          <w:tcPr>
            <w:tcW w:w="331" w:type="pct"/>
            <w:tcBorders>
              <w:top w:val="nil"/>
              <w:left w:val="nil"/>
              <w:bottom w:val="single" w:sz="4" w:space="0" w:color="auto"/>
              <w:right w:val="single" w:sz="4" w:space="0" w:color="auto"/>
            </w:tcBorders>
            <w:shd w:val="clear" w:color="000000" w:fill="FFFFFF"/>
            <w:noWrap/>
            <w:vAlign w:val="center"/>
            <w:hideMark/>
          </w:tcPr>
          <w:p w14:paraId="4F8AC5A6"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92,2%</w:t>
            </w:r>
          </w:p>
        </w:tc>
      </w:tr>
      <w:tr w:rsidR="00B83B5D" w:rsidRPr="00B83B5D" w14:paraId="43882318" w14:textId="77777777" w:rsidTr="00B83B5D">
        <w:trPr>
          <w:trHeight w:val="255"/>
          <w:jc w:val="center"/>
        </w:trPr>
        <w:tc>
          <w:tcPr>
            <w:tcW w:w="190" w:type="pct"/>
            <w:tcBorders>
              <w:top w:val="nil"/>
              <w:left w:val="single" w:sz="4" w:space="0" w:color="auto"/>
              <w:bottom w:val="single" w:sz="4" w:space="0" w:color="auto"/>
              <w:right w:val="single" w:sz="4" w:space="0" w:color="auto"/>
            </w:tcBorders>
            <w:shd w:val="clear" w:color="000000" w:fill="FFFFFF"/>
            <w:noWrap/>
            <w:vAlign w:val="center"/>
            <w:hideMark/>
          </w:tcPr>
          <w:p w14:paraId="767A7D12"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13</w:t>
            </w:r>
          </w:p>
        </w:tc>
        <w:tc>
          <w:tcPr>
            <w:tcW w:w="428" w:type="pct"/>
            <w:tcBorders>
              <w:top w:val="nil"/>
              <w:left w:val="nil"/>
              <w:bottom w:val="single" w:sz="4" w:space="0" w:color="auto"/>
              <w:right w:val="single" w:sz="4" w:space="0" w:color="auto"/>
            </w:tcBorders>
            <w:shd w:val="clear" w:color="000000" w:fill="FFFFFF"/>
            <w:noWrap/>
            <w:vAlign w:val="center"/>
            <w:hideMark/>
          </w:tcPr>
          <w:p w14:paraId="541D23AF"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HAUT-UELE</w:t>
            </w:r>
          </w:p>
        </w:tc>
        <w:tc>
          <w:tcPr>
            <w:tcW w:w="381" w:type="pct"/>
            <w:tcBorders>
              <w:top w:val="nil"/>
              <w:left w:val="nil"/>
              <w:bottom w:val="single" w:sz="4" w:space="0" w:color="auto"/>
              <w:right w:val="single" w:sz="4" w:space="0" w:color="auto"/>
            </w:tcBorders>
            <w:shd w:val="clear" w:color="000000" w:fill="FFFFFF"/>
            <w:noWrap/>
            <w:vAlign w:val="center"/>
            <w:hideMark/>
          </w:tcPr>
          <w:p w14:paraId="7CEECC0F"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Bunia</w:t>
            </w:r>
          </w:p>
        </w:tc>
        <w:tc>
          <w:tcPr>
            <w:tcW w:w="142" w:type="pct"/>
            <w:tcBorders>
              <w:top w:val="nil"/>
              <w:left w:val="nil"/>
              <w:bottom w:val="single" w:sz="4" w:space="0" w:color="auto"/>
              <w:right w:val="single" w:sz="4" w:space="0" w:color="auto"/>
            </w:tcBorders>
            <w:shd w:val="clear" w:color="000000" w:fill="EEECE1"/>
            <w:noWrap/>
            <w:vAlign w:val="center"/>
            <w:hideMark/>
          </w:tcPr>
          <w:p w14:paraId="70175355"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10</w:t>
            </w:r>
          </w:p>
        </w:tc>
        <w:tc>
          <w:tcPr>
            <w:tcW w:w="143" w:type="pct"/>
            <w:tcBorders>
              <w:top w:val="nil"/>
              <w:left w:val="nil"/>
              <w:bottom w:val="single" w:sz="4" w:space="0" w:color="auto"/>
              <w:right w:val="single" w:sz="4" w:space="0" w:color="auto"/>
            </w:tcBorders>
            <w:shd w:val="clear" w:color="000000" w:fill="FFFFFF"/>
            <w:vAlign w:val="center"/>
            <w:hideMark/>
          </w:tcPr>
          <w:p w14:paraId="49E4D5B2"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2</w:t>
            </w:r>
          </w:p>
        </w:tc>
        <w:tc>
          <w:tcPr>
            <w:tcW w:w="201" w:type="pct"/>
            <w:tcBorders>
              <w:top w:val="nil"/>
              <w:left w:val="nil"/>
              <w:bottom w:val="single" w:sz="4" w:space="0" w:color="auto"/>
              <w:right w:val="single" w:sz="4" w:space="0" w:color="auto"/>
            </w:tcBorders>
            <w:shd w:val="clear" w:color="000000" w:fill="FFFFFF"/>
            <w:vAlign w:val="center"/>
            <w:hideMark/>
          </w:tcPr>
          <w:p w14:paraId="6AE6E434"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8</w:t>
            </w:r>
          </w:p>
        </w:tc>
        <w:tc>
          <w:tcPr>
            <w:tcW w:w="210" w:type="pct"/>
            <w:tcBorders>
              <w:top w:val="nil"/>
              <w:left w:val="nil"/>
              <w:bottom w:val="single" w:sz="4" w:space="0" w:color="auto"/>
              <w:right w:val="single" w:sz="4" w:space="0" w:color="auto"/>
            </w:tcBorders>
            <w:shd w:val="clear" w:color="000000" w:fill="FFFFFF"/>
            <w:noWrap/>
            <w:vAlign w:val="center"/>
            <w:hideMark/>
          </w:tcPr>
          <w:p w14:paraId="36CD973A"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3456</w:t>
            </w:r>
          </w:p>
        </w:tc>
        <w:tc>
          <w:tcPr>
            <w:tcW w:w="210" w:type="pct"/>
            <w:tcBorders>
              <w:top w:val="nil"/>
              <w:left w:val="nil"/>
              <w:bottom w:val="single" w:sz="4" w:space="0" w:color="auto"/>
              <w:right w:val="single" w:sz="4" w:space="0" w:color="auto"/>
            </w:tcBorders>
            <w:shd w:val="clear" w:color="000000" w:fill="FFFFFF"/>
            <w:noWrap/>
            <w:vAlign w:val="center"/>
            <w:hideMark/>
          </w:tcPr>
          <w:p w14:paraId="082F5B20"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9084</w:t>
            </w:r>
          </w:p>
        </w:tc>
        <w:tc>
          <w:tcPr>
            <w:tcW w:w="183" w:type="pct"/>
            <w:tcBorders>
              <w:top w:val="nil"/>
              <w:left w:val="nil"/>
              <w:bottom w:val="single" w:sz="4" w:space="0" w:color="auto"/>
              <w:right w:val="single" w:sz="4" w:space="0" w:color="auto"/>
            </w:tcBorders>
            <w:shd w:val="clear" w:color="000000" w:fill="FFFFFF"/>
            <w:noWrap/>
            <w:vAlign w:val="center"/>
            <w:hideMark/>
          </w:tcPr>
          <w:p w14:paraId="1BC77FF1"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466</w:t>
            </w:r>
          </w:p>
        </w:tc>
        <w:tc>
          <w:tcPr>
            <w:tcW w:w="200" w:type="pct"/>
            <w:tcBorders>
              <w:top w:val="nil"/>
              <w:left w:val="nil"/>
              <w:bottom w:val="single" w:sz="4" w:space="0" w:color="auto"/>
              <w:right w:val="single" w:sz="4" w:space="0" w:color="auto"/>
            </w:tcBorders>
            <w:shd w:val="clear" w:color="000000" w:fill="FFFFFF"/>
            <w:noWrap/>
            <w:vAlign w:val="center"/>
            <w:hideMark/>
          </w:tcPr>
          <w:p w14:paraId="4F84058F"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797</w:t>
            </w:r>
          </w:p>
        </w:tc>
        <w:tc>
          <w:tcPr>
            <w:tcW w:w="212" w:type="pct"/>
            <w:tcBorders>
              <w:top w:val="nil"/>
              <w:left w:val="nil"/>
              <w:bottom w:val="single" w:sz="4" w:space="0" w:color="auto"/>
              <w:right w:val="single" w:sz="4" w:space="0" w:color="auto"/>
            </w:tcBorders>
            <w:shd w:val="clear" w:color="000000" w:fill="FFF2CC"/>
            <w:noWrap/>
            <w:vAlign w:val="center"/>
            <w:hideMark/>
          </w:tcPr>
          <w:p w14:paraId="16D623F5"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3922</w:t>
            </w:r>
          </w:p>
        </w:tc>
        <w:tc>
          <w:tcPr>
            <w:tcW w:w="229" w:type="pct"/>
            <w:tcBorders>
              <w:top w:val="nil"/>
              <w:left w:val="nil"/>
              <w:bottom w:val="single" w:sz="4" w:space="0" w:color="auto"/>
              <w:right w:val="single" w:sz="4" w:space="0" w:color="auto"/>
            </w:tcBorders>
            <w:shd w:val="clear" w:color="000000" w:fill="FFF2CC"/>
            <w:noWrap/>
            <w:vAlign w:val="center"/>
            <w:hideMark/>
          </w:tcPr>
          <w:p w14:paraId="302E1BC9"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9881</w:t>
            </w:r>
          </w:p>
        </w:tc>
        <w:tc>
          <w:tcPr>
            <w:tcW w:w="187" w:type="pct"/>
            <w:tcBorders>
              <w:top w:val="nil"/>
              <w:left w:val="nil"/>
              <w:bottom w:val="single" w:sz="4" w:space="0" w:color="auto"/>
              <w:right w:val="single" w:sz="4" w:space="0" w:color="auto"/>
            </w:tcBorders>
            <w:shd w:val="clear" w:color="000000" w:fill="DDEBF7"/>
            <w:noWrap/>
            <w:vAlign w:val="center"/>
            <w:hideMark/>
          </w:tcPr>
          <w:p w14:paraId="73ECC72E"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91,9%</w:t>
            </w:r>
          </w:p>
        </w:tc>
        <w:tc>
          <w:tcPr>
            <w:tcW w:w="231" w:type="pct"/>
            <w:tcBorders>
              <w:top w:val="nil"/>
              <w:left w:val="nil"/>
              <w:bottom w:val="single" w:sz="4" w:space="0" w:color="auto"/>
              <w:right w:val="single" w:sz="4" w:space="0" w:color="auto"/>
            </w:tcBorders>
            <w:shd w:val="clear" w:color="000000" w:fill="FFFFFF"/>
            <w:noWrap/>
            <w:vAlign w:val="center"/>
            <w:hideMark/>
          </w:tcPr>
          <w:p w14:paraId="5DA235C2"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3907</w:t>
            </w:r>
          </w:p>
        </w:tc>
        <w:tc>
          <w:tcPr>
            <w:tcW w:w="231" w:type="pct"/>
            <w:tcBorders>
              <w:top w:val="nil"/>
              <w:left w:val="nil"/>
              <w:bottom w:val="single" w:sz="4" w:space="0" w:color="auto"/>
              <w:right w:val="single" w:sz="4" w:space="0" w:color="auto"/>
            </w:tcBorders>
            <w:shd w:val="clear" w:color="000000" w:fill="FFFFFF"/>
            <w:noWrap/>
            <w:vAlign w:val="center"/>
            <w:hideMark/>
          </w:tcPr>
          <w:p w14:paraId="32F52BAB"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10195</w:t>
            </w:r>
          </w:p>
        </w:tc>
        <w:tc>
          <w:tcPr>
            <w:tcW w:w="210" w:type="pct"/>
            <w:tcBorders>
              <w:top w:val="nil"/>
              <w:left w:val="nil"/>
              <w:bottom w:val="single" w:sz="4" w:space="0" w:color="auto"/>
              <w:right w:val="single" w:sz="4" w:space="0" w:color="auto"/>
            </w:tcBorders>
            <w:shd w:val="clear" w:color="000000" w:fill="FFFFFF"/>
            <w:noWrap/>
            <w:vAlign w:val="center"/>
            <w:hideMark/>
          </w:tcPr>
          <w:p w14:paraId="029910F2"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4756</w:t>
            </w:r>
          </w:p>
        </w:tc>
        <w:tc>
          <w:tcPr>
            <w:tcW w:w="210" w:type="pct"/>
            <w:tcBorders>
              <w:top w:val="nil"/>
              <w:left w:val="nil"/>
              <w:bottom w:val="single" w:sz="4" w:space="0" w:color="auto"/>
              <w:right w:val="single" w:sz="4" w:space="0" w:color="auto"/>
            </w:tcBorders>
            <w:shd w:val="clear" w:color="000000" w:fill="FFFFFF"/>
            <w:noWrap/>
            <w:vAlign w:val="center"/>
            <w:hideMark/>
          </w:tcPr>
          <w:p w14:paraId="452BD4E0"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11440</w:t>
            </w:r>
          </w:p>
        </w:tc>
        <w:tc>
          <w:tcPr>
            <w:tcW w:w="212" w:type="pct"/>
            <w:tcBorders>
              <w:top w:val="nil"/>
              <w:left w:val="nil"/>
              <w:bottom w:val="single" w:sz="4" w:space="0" w:color="auto"/>
              <w:right w:val="single" w:sz="4" w:space="0" w:color="auto"/>
            </w:tcBorders>
            <w:shd w:val="clear" w:color="000000" w:fill="FFF2CC"/>
            <w:noWrap/>
            <w:vAlign w:val="center"/>
            <w:hideMark/>
          </w:tcPr>
          <w:p w14:paraId="3D9281B9"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8663</w:t>
            </w:r>
          </w:p>
        </w:tc>
        <w:tc>
          <w:tcPr>
            <w:tcW w:w="240" w:type="pct"/>
            <w:tcBorders>
              <w:top w:val="nil"/>
              <w:left w:val="nil"/>
              <w:bottom w:val="single" w:sz="4" w:space="0" w:color="auto"/>
              <w:right w:val="single" w:sz="4" w:space="0" w:color="auto"/>
            </w:tcBorders>
            <w:shd w:val="clear" w:color="000000" w:fill="FFF2CC"/>
            <w:noWrap/>
            <w:vAlign w:val="center"/>
            <w:hideMark/>
          </w:tcPr>
          <w:p w14:paraId="388779B6"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21635</w:t>
            </w:r>
          </w:p>
        </w:tc>
        <w:tc>
          <w:tcPr>
            <w:tcW w:w="187" w:type="pct"/>
            <w:tcBorders>
              <w:top w:val="nil"/>
              <w:left w:val="nil"/>
              <w:bottom w:val="single" w:sz="4" w:space="0" w:color="auto"/>
              <w:right w:val="single" w:sz="4" w:space="0" w:color="auto"/>
            </w:tcBorders>
            <w:shd w:val="clear" w:color="000000" w:fill="DDEBF7"/>
            <w:noWrap/>
            <w:vAlign w:val="center"/>
            <w:hideMark/>
          </w:tcPr>
          <w:p w14:paraId="40551D59"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47,1%</w:t>
            </w:r>
          </w:p>
        </w:tc>
        <w:tc>
          <w:tcPr>
            <w:tcW w:w="233" w:type="pct"/>
            <w:tcBorders>
              <w:top w:val="nil"/>
              <w:left w:val="nil"/>
              <w:bottom w:val="single" w:sz="4" w:space="0" w:color="auto"/>
              <w:right w:val="single" w:sz="4" w:space="0" w:color="auto"/>
            </w:tcBorders>
            <w:shd w:val="clear" w:color="000000" w:fill="FDE9D9"/>
            <w:noWrap/>
            <w:vAlign w:val="center"/>
            <w:hideMark/>
          </w:tcPr>
          <w:p w14:paraId="1C53BE32"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1,7%</w:t>
            </w:r>
          </w:p>
        </w:tc>
        <w:tc>
          <w:tcPr>
            <w:tcW w:w="331" w:type="pct"/>
            <w:tcBorders>
              <w:top w:val="nil"/>
              <w:left w:val="nil"/>
              <w:bottom w:val="single" w:sz="4" w:space="0" w:color="auto"/>
              <w:right w:val="single" w:sz="4" w:space="0" w:color="auto"/>
            </w:tcBorders>
            <w:shd w:val="clear" w:color="000000" w:fill="FFFFFF"/>
            <w:noWrap/>
            <w:vAlign w:val="center"/>
            <w:hideMark/>
          </w:tcPr>
          <w:p w14:paraId="53B435FE"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119,0%</w:t>
            </w:r>
          </w:p>
        </w:tc>
      </w:tr>
      <w:tr w:rsidR="00B83B5D" w:rsidRPr="00B83B5D" w14:paraId="27A235A4" w14:textId="77777777" w:rsidTr="00B83B5D">
        <w:trPr>
          <w:trHeight w:val="255"/>
          <w:jc w:val="center"/>
        </w:trPr>
        <w:tc>
          <w:tcPr>
            <w:tcW w:w="190" w:type="pct"/>
            <w:tcBorders>
              <w:top w:val="nil"/>
              <w:left w:val="single" w:sz="4" w:space="0" w:color="auto"/>
              <w:bottom w:val="single" w:sz="4" w:space="0" w:color="auto"/>
              <w:right w:val="single" w:sz="4" w:space="0" w:color="auto"/>
            </w:tcBorders>
            <w:shd w:val="clear" w:color="000000" w:fill="FFFFFF"/>
            <w:noWrap/>
            <w:vAlign w:val="center"/>
            <w:hideMark/>
          </w:tcPr>
          <w:p w14:paraId="58B7370B"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14</w:t>
            </w:r>
          </w:p>
        </w:tc>
        <w:tc>
          <w:tcPr>
            <w:tcW w:w="428" w:type="pct"/>
            <w:tcBorders>
              <w:top w:val="nil"/>
              <w:left w:val="nil"/>
              <w:bottom w:val="single" w:sz="4" w:space="0" w:color="auto"/>
              <w:right w:val="single" w:sz="4" w:space="0" w:color="auto"/>
            </w:tcBorders>
            <w:shd w:val="clear" w:color="000000" w:fill="FFFFFF"/>
            <w:noWrap/>
            <w:vAlign w:val="center"/>
            <w:hideMark/>
          </w:tcPr>
          <w:p w14:paraId="07C78D59"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BAS-UELE</w:t>
            </w:r>
          </w:p>
        </w:tc>
        <w:tc>
          <w:tcPr>
            <w:tcW w:w="381" w:type="pct"/>
            <w:tcBorders>
              <w:top w:val="nil"/>
              <w:left w:val="nil"/>
              <w:bottom w:val="single" w:sz="4" w:space="0" w:color="auto"/>
              <w:right w:val="single" w:sz="4" w:space="0" w:color="auto"/>
            </w:tcBorders>
            <w:shd w:val="clear" w:color="000000" w:fill="FFFFFF"/>
            <w:noWrap/>
            <w:vAlign w:val="center"/>
            <w:hideMark/>
          </w:tcPr>
          <w:p w14:paraId="0D863579"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Buta</w:t>
            </w:r>
          </w:p>
        </w:tc>
        <w:tc>
          <w:tcPr>
            <w:tcW w:w="142" w:type="pct"/>
            <w:tcBorders>
              <w:top w:val="nil"/>
              <w:left w:val="nil"/>
              <w:bottom w:val="single" w:sz="4" w:space="0" w:color="auto"/>
              <w:right w:val="single" w:sz="4" w:space="0" w:color="auto"/>
            </w:tcBorders>
            <w:shd w:val="clear" w:color="000000" w:fill="EEECE1"/>
            <w:noWrap/>
            <w:vAlign w:val="center"/>
            <w:hideMark/>
          </w:tcPr>
          <w:p w14:paraId="70BE27E3"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6</w:t>
            </w:r>
          </w:p>
        </w:tc>
        <w:tc>
          <w:tcPr>
            <w:tcW w:w="143" w:type="pct"/>
            <w:tcBorders>
              <w:top w:val="nil"/>
              <w:left w:val="nil"/>
              <w:bottom w:val="single" w:sz="4" w:space="0" w:color="auto"/>
              <w:right w:val="single" w:sz="4" w:space="0" w:color="auto"/>
            </w:tcBorders>
            <w:shd w:val="clear" w:color="000000" w:fill="FFFFFF"/>
            <w:vAlign w:val="center"/>
            <w:hideMark/>
          </w:tcPr>
          <w:p w14:paraId="4A0D33DD"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1</w:t>
            </w:r>
          </w:p>
        </w:tc>
        <w:tc>
          <w:tcPr>
            <w:tcW w:w="201" w:type="pct"/>
            <w:tcBorders>
              <w:top w:val="nil"/>
              <w:left w:val="nil"/>
              <w:bottom w:val="single" w:sz="4" w:space="0" w:color="auto"/>
              <w:right w:val="single" w:sz="4" w:space="0" w:color="auto"/>
            </w:tcBorders>
            <w:shd w:val="clear" w:color="000000" w:fill="FFFFFF"/>
            <w:vAlign w:val="center"/>
            <w:hideMark/>
          </w:tcPr>
          <w:p w14:paraId="778B7D9F"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6</w:t>
            </w:r>
          </w:p>
        </w:tc>
        <w:tc>
          <w:tcPr>
            <w:tcW w:w="210" w:type="pct"/>
            <w:tcBorders>
              <w:top w:val="nil"/>
              <w:left w:val="nil"/>
              <w:bottom w:val="single" w:sz="4" w:space="0" w:color="auto"/>
              <w:right w:val="single" w:sz="4" w:space="0" w:color="auto"/>
            </w:tcBorders>
            <w:shd w:val="clear" w:color="000000" w:fill="FFFFFF"/>
            <w:noWrap/>
            <w:vAlign w:val="center"/>
            <w:hideMark/>
          </w:tcPr>
          <w:p w14:paraId="3D5F42E2"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1718</w:t>
            </w:r>
          </w:p>
        </w:tc>
        <w:tc>
          <w:tcPr>
            <w:tcW w:w="210" w:type="pct"/>
            <w:tcBorders>
              <w:top w:val="nil"/>
              <w:left w:val="nil"/>
              <w:bottom w:val="single" w:sz="4" w:space="0" w:color="auto"/>
              <w:right w:val="single" w:sz="4" w:space="0" w:color="auto"/>
            </w:tcBorders>
            <w:shd w:val="clear" w:color="000000" w:fill="FFFFFF"/>
            <w:noWrap/>
            <w:vAlign w:val="center"/>
            <w:hideMark/>
          </w:tcPr>
          <w:p w14:paraId="0A95B757"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5883</w:t>
            </w:r>
          </w:p>
        </w:tc>
        <w:tc>
          <w:tcPr>
            <w:tcW w:w="183" w:type="pct"/>
            <w:tcBorders>
              <w:top w:val="nil"/>
              <w:left w:val="nil"/>
              <w:bottom w:val="single" w:sz="4" w:space="0" w:color="auto"/>
              <w:right w:val="single" w:sz="4" w:space="0" w:color="auto"/>
            </w:tcBorders>
            <w:shd w:val="clear" w:color="000000" w:fill="FFFFFF"/>
            <w:noWrap/>
            <w:vAlign w:val="center"/>
            <w:hideMark/>
          </w:tcPr>
          <w:p w14:paraId="2CA732EA"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379</w:t>
            </w:r>
          </w:p>
        </w:tc>
        <w:tc>
          <w:tcPr>
            <w:tcW w:w="200" w:type="pct"/>
            <w:tcBorders>
              <w:top w:val="nil"/>
              <w:left w:val="nil"/>
              <w:bottom w:val="single" w:sz="4" w:space="0" w:color="auto"/>
              <w:right w:val="single" w:sz="4" w:space="0" w:color="auto"/>
            </w:tcBorders>
            <w:shd w:val="clear" w:color="000000" w:fill="FFFFFF"/>
            <w:noWrap/>
            <w:vAlign w:val="center"/>
            <w:hideMark/>
          </w:tcPr>
          <w:p w14:paraId="2558F83A"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807</w:t>
            </w:r>
          </w:p>
        </w:tc>
        <w:tc>
          <w:tcPr>
            <w:tcW w:w="212" w:type="pct"/>
            <w:tcBorders>
              <w:top w:val="nil"/>
              <w:left w:val="nil"/>
              <w:bottom w:val="single" w:sz="4" w:space="0" w:color="auto"/>
              <w:right w:val="single" w:sz="4" w:space="0" w:color="auto"/>
            </w:tcBorders>
            <w:shd w:val="clear" w:color="000000" w:fill="FFF2CC"/>
            <w:noWrap/>
            <w:vAlign w:val="center"/>
            <w:hideMark/>
          </w:tcPr>
          <w:p w14:paraId="61378BE8"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2097</w:t>
            </w:r>
          </w:p>
        </w:tc>
        <w:tc>
          <w:tcPr>
            <w:tcW w:w="229" w:type="pct"/>
            <w:tcBorders>
              <w:top w:val="nil"/>
              <w:left w:val="nil"/>
              <w:bottom w:val="single" w:sz="4" w:space="0" w:color="auto"/>
              <w:right w:val="single" w:sz="4" w:space="0" w:color="auto"/>
            </w:tcBorders>
            <w:shd w:val="clear" w:color="000000" w:fill="FFF2CC"/>
            <w:noWrap/>
            <w:vAlign w:val="center"/>
            <w:hideMark/>
          </w:tcPr>
          <w:p w14:paraId="2AFF1E05"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6690</w:t>
            </w:r>
          </w:p>
        </w:tc>
        <w:tc>
          <w:tcPr>
            <w:tcW w:w="187" w:type="pct"/>
            <w:tcBorders>
              <w:top w:val="nil"/>
              <w:left w:val="nil"/>
              <w:bottom w:val="single" w:sz="4" w:space="0" w:color="auto"/>
              <w:right w:val="single" w:sz="4" w:space="0" w:color="auto"/>
            </w:tcBorders>
            <w:shd w:val="clear" w:color="000000" w:fill="DDEBF7"/>
            <w:noWrap/>
            <w:vAlign w:val="center"/>
            <w:hideMark/>
          </w:tcPr>
          <w:p w14:paraId="182F7E62"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87,9%</w:t>
            </w:r>
          </w:p>
        </w:tc>
        <w:tc>
          <w:tcPr>
            <w:tcW w:w="231" w:type="pct"/>
            <w:tcBorders>
              <w:top w:val="nil"/>
              <w:left w:val="nil"/>
              <w:bottom w:val="single" w:sz="4" w:space="0" w:color="auto"/>
              <w:right w:val="single" w:sz="4" w:space="0" w:color="auto"/>
            </w:tcBorders>
            <w:shd w:val="clear" w:color="000000" w:fill="FFFFFF"/>
            <w:noWrap/>
            <w:vAlign w:val="center"/>
            <w:hideMark/>
          </w:tcPr>
          <w:p w14:paraId="711043E6"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2868</w:t>
            </w:r>
          </w:p>
        </w:tc>
        <w:tc>
          <w:tcPr>
            <w:tcW w:w="231" w:type="pct"/>
            <w:tcBorders>
              <w:top w:val="nil"/>
              <w:left w:val="nil"/>
              <w:bottom w:val="single" w:sz="4" w:space="0" w:color="auto"/>
              <w:right w:val="single" w:sz="4" w:space="0" w:color="auto"/>
            </w:tcBorders>
            <w:shd w:val="clear" w:color="000000" w:fill="FFFFFF"/>
            <w:noWrap/>
            <w:vAlign w:val="center"/>
            <w:hideMark/>
          </w:tcPr>
          <w:p w14:paraId="1809C7A4"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6787</w:t>
            </w:r>
          </w:p>
        </w:tc>
        <w:tc>
          <w:tcPr>
            <w:tcW w:w="210" w:type="pct"/>
            <w:tcBorders>
              <w:top w:val="nil"/>
              <w:left w:val="nil"/>
              <w:bottom w:val="single" w:sz="4" w:space="0" w:color="auto"/>
              <w:right w:val="single" w:sz="4" w:space="0" w:color="auto"/>
            </w:tcBorders>
            <w:shd w:val="clear" w:color="000000" w:fill="FFFFFF"/>
            <w:noWrap/>
            <w:vAlign w:val="center"/>
            <w:hideMark/>
          </w:tcPr>
          <w:p w14:paraId="4A3CA66F"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3025</w:t>
            </w:r>
          </w:p>
        </w:tc>
        <w:tc>
          <w:tcPr>
            <w:tcW w:w="210" w:type="pct"/>
            <w:tcBorders>
              <w:top w:val="nil"/>
              <w:left w:val="nil"/>
              <w:bottom w:val="single" w:sz="4" w:space="0" w:color="auto"/>
              <w:right w:val="single" w:sz="4" w:space="0" w:color="auto"/>
            </w:tcBorders>
            <w:shd w:val="clear" w:color="000000" w:fill="FFFFFF"/>
            <w:noWrap/>
            <w:vAlign w:val="center"/>
            <w:hideMark/>
          </w:tcPr>
          <w:p w14:paraId="13C9D196"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7135</w:t>
            </w:r>
          </w:p>
        </w:tc>
        <w:tc>
          <w:tcPr>
            <w:tcW w:w="212" w:type="pct"/>
            <w:tcBorders>
              <w:top w:val="nil"/>
              <w:left w:val="nil"/>
              <w:bottom w:val="single" w:sz="4" w:space="0" w:color="auto"/>
              <w:right w:val="single" w:sz="4" w:space="0" w:color="auto"/>
            </w:tcBorders>
            <w:shd w:val="clear" w:color="000000" w:fill="FFF2CC"/>
            <w:noWrap/>
            <w:vAlign w:val="center"/>
            <w:hideMark/>
          </w:tcPr>
          <w:p w14:paraId="407A1220"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5893</w:t>
            </w:r>
          </w:p>
        </w:tc>
        <w:tc>
          <w:tcPr>
            <w:tcW w:w="240" w:type="pct"/>
            <w:tcBorders>
              <w:top w:val="nil"/>
              <w:left w:val="nil"/>
              <w:bottom w:val="single" w:sz="4" w:space="0" w:color="auto"/>
              <w:right w:val="single" w:sz="4" w:space="0" w:color="auto"/>
            </w:tcBorders>
            <w:shd w:val="clear" w:color="000000" w:fill="FFF2CC"/>
            <w:noWrap/>
            <w:vAlign w:val="center"/>
            <w:hideMark/>
          </w:tcPr>
          <w:p w14:paraId="26163D07"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13922</w:t>
            </w:r>
          </w:p>
        </w:tc>
        <w:tc>
          <w:tcPr>
            <w:tcW w:w="187" w:type="pct"/>
            <w:tcBorders>
              <w:top w:val="nil"/>
              <w:left w:val="nil"/>
              <w:bottom w:val="single" w:sz="4" w:space="0" w:color="auto"/>
              <w:right w:val="single" w:sz="4" w:space="0" w:color="auto"/>
            </w:tcBorders>
            <w:shd w:val="clear" w:color="000000" w:fill="DDEBF7"/>
            <w:noWrap/>
            <w:vAlign w:val="center"/>
            <w:hideMark/>
          </w:tcPr>
          <w:p w14:paraId="3E30027F"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48,8%</w:t>
            </w:r>
          </w:p>
        </w:tc>
        <w:tc>
          <w:tcPr>
            <w:tcW w:w="233" w:type="pct"/>
            <w:tcBorders>
              <w:top w:val="nil"/>
              <w:left w:val="nil"/>
              <w:bottom w:val="single" w:sz="4" w:space="0" w:color="auto"/>
              <w:right w:val="single" w:sz="4" w:space="0" w:color="auto"/>
            </w:tcBorders>
            <w:shd w:val="clear" w:color="000000" w:fill="FDE9D9"/>
            <w:noWrap/>
            <w:vAlign w:val="center"/>
            <w:hideMark/>
          </w:tcPr>
          <w:p w14:paraId="52DC8A84"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1,1%</w:t>
            </w:r>
          </w:p>
        </w:tc>
        <w:tc>
          <w:tcPr>
            <w:tcW w:w="331" w:type="pct"/>
            <w:tcBorders>
              <w:top w:val="nil"/>
              <w:left w:val="nil"/>
              <w:bottom w:val="single" w:sz="4" w:space="0" w:color="auto"/>
              <w:right w:val="single" w:sz="4" w:space="0" w:color="auto"/>
            </w:tcBorders>
            <w:shd w:val="clear" w:color="000000" w:fill="FFFFFF"/>
            <w:noWrap/>
            <w:vAlign w:val="center"/>
            <w:hideMark/>
          </w:tcPr>
          <w:p w14:paraId="71BAD59F"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108,1%</w:t>
            </w:r>
          </w:p>
        </w:tc>
      </w:tr>
      <w:tr w:rsidR="00B83B5D" w:rsidRPr="00B83B5D" w14:paraId="79FEE48A" w14:textId="77777777" w:rsidTr="00B83B5D">
        <w:trPr>
          <w:trHeight w:val="255"/>
          <w:jc w:val="center"/>
        </w:trPr>
        <w:tc>
          <w:tcPr>
            <w:tcW w:w="190" w:type="pct"/>
            <w:tcBorders>
              <w:top w:val="nil"/>
              <w:left w:val="single" w:sz="4" w:space="0" w:color="auto"/>
              <w:bottom w:val="single" w:sz="4" w:space="0" w:color="auto"/>
              <w:right w:val="single" w:sz="4" w:space="0" w:color="auto"/>
            </w:tcBorders>
            <w:shd w:val="clear" w:color="000000" w:fill="FFFFFF"/>
            <w:noWrap/>
            <w:vAlign w:val="center"/>
            <w:hideMark/>
          </w:tcPr>
          <w:p w14:paraId="14F0983E"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15</w:t>
            </w:r>
          </w:p>
        </w:tc>
        <w:tc>
          <w:tcPr>
            <w:tcW w:w="428" w:type="pct"/>
            <w:tcBorders>
              <w:top w:val="nil"/>
              <w:left w:val="nil"/>
              <w:bottom w:val="single" w:sz="4" w:space="0" w:color="auto"/>
              <w:right w:val="single" w:sz="4" w:space="0" w:color="auto"/>
            </w:tcBorders>
            <w:shd w:val="clear" w:color="000000" w:fill="FFFFFF"/>
            <w:noWrap/>
            <w:vAlign w:val="center"/>
            <w:hideMark/>
          </w:tcPr>
          <w:p w14:paraId="6D0D36D2"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 xml:space="preserve">NORD-KIVU </w:t>
            </w:r>
          </w:p>
        </w:tc>
        <w:tc>
          <w:tcPr>
            <w:tcW w:w="381" w:type="pct"/>
            <w:tcBorders>
              <w:top w:val="nil"/>
              <w:left w:val="nil"/>
              <w:bottom w:val="single" w:sz="4" w:space="0" w:color="auto"/>
              <w:right w:val="single" w:sz="4" w:space="0" w:color="auto"/>
            </w:tcBorders>
            <w:shd w:val="clear" w:color="000000" w:fill="FFFFFF"/>
            <w:noWrap/>
            <w:vAlign w:val="center"/>
            <w:hideMark/>
          </w:tcPr>
          <w:p w14:paraId="2EFD0E40"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Goma</w:t>
            </w:r>
          </w:p>
        </w:tc>
        <w:tc>
          <w:tcPr>
            <w:tcW w:w="142" w:type="pct"/>
            <w:tcBorders>
              <w:top w:val="nil"/>
              <w:left w:val="nil"/>
              <w:bottom w:val="single" w:sz="4" w:space="0" w:color="auto"/>
              <w:right w:val="single" w:sz="4" w:space="0" w:color="auto"/>
            </w:tcBorders>
            <w:shd w:val="clear" w:color="000000" w:fill="EEECE1"/>
            <w:noWrap/>
            <w:vAlign w:val="center"/>
            <w:hideMark/>
          </w:tcPr>
          <w:p w14:paraId="3D187FBF"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35</w:t>
            </w:r>
          </w:p>
        </w:tc>
        <w:tc>
          <w:tcPr>
            <w:tcW w:w="143" w:type="pct"/>
            <w:tcBorders>
              <w:top w:val="nil"/>
              <w:left w:val="nil"/>
              <w:bottom w:val="single" w:sz="4" w:space="0" w:color="auto"/>
              <w:right w:val="single" w:sz="4" w:space="0" w:color="auto"/>
            </w:tcBorders>
            <w:shd w:val="clear" w:color="000000" w:fill="FFFFFF"/>
            <w:vAlign w:val="center"/>
            <w:hideMark/>
          </w:tcPr>
          <w:p w14:paraId="6FE99BB3"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8</w:t>
            </w:r>
          </w:p>
        </w:tc>
        <w:tc>
          <w:tcPr>
            <w:tcW w:w="201" w:type="pct"/>
            <w:tcBorders>
              <w:top w:val="nil"/>
              <w:left w:val="nil"/>
              <w:bottom w:val="single" w:sz="4" w:space="0" w:color="auto"/>
              <w:right w:val="single" w:sz="4" w:space="0" w:color="auto"/>
            </w:tcBorders>
            <w:shd w:val="clear" w:color="000000" w:fill="FFFFFF"/>
            <w:vAlign w:val="center"/>
            <w:hideMark/>
          </w:tcPr>
          <w:p w14:paraId="70070FA5"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9</w:t>
            </w:r>
          </w:p>
        </w:tc>
        <w:tc>
          <w:tcPr>
            <w:tcW w:w="210" w:type="pct"/>
            <w:tcBorders>
              <w:top w:val="nil"/>
              <w:left w:val="nil"/>
              <w:bottom w:val="single" w:sz="4" w:space="0" w:color="auto"/>
              <w:right w:val="single" w:sz="4" w:space="0" w:color="auto"/>
            </w:tcBorders>
            <w:shd w:val="clear" w:color="000000" w:fill="FFFFFF"/>
            <w:noWrap/>
            <w:vAlign w:val="center"/>
            <w:hideMark/>
          </w:tcPr>
          <w:p w14:paraId="59F02340"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14290</w:t>
            </w:r>
          </w:p>
        </w:tc>
        <w:tc>
          <w:tcPr>
            <w:tcW w:w="210" w:type="pct"/>
            <w:tcBorders>
              <w:top w:val="nil"/>
              <w:left w:val="nil"/>
              <w:bottom w:val="single" w:sz="4" w:space="0" w:color="auto"/>
              <w:right w:val="single" w:sz="4" w:space="0" w:color="auto"/>
            </w:tcBorders>
            <w:shd w:val="clear" w:color="000000" w:fill="FFFFFF"/>
            <w:noWrap/>
            <w:vAlign w:val="center"/>
            <w:hideMark/>
          </w:tcPr>
          <w:p w14:paraId="6C854742"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33415</w:t>
            </w:r>
          </w:p>
        </w:tc>
        <w:tc>
          <w:tcPr>
            <w:tcW w:w="183" w:type="pct"/>
            <w:tcBorders>
              <w:top w:val="nil"/>
              <w:left w:val="nil"/>
              <w:bottom w:val="single" w:sz="4" w:space="0" w:color="auto"/>
              <w:right w:val="single" w:sz="4" w:space="0" w:color="auto"/>
            </w:tcBorders>
            <w:shd w:val="clear" w:color="000000" w:fill="FFFFFF"/>
            <w:noWrap/>
            <w:vAlign w:val="center"/>
            <w:hideMark/>
          </w:tcPr>
          <w:p w14:paraId="500B963A"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2245</w:t>
            </w:r>
          </w:p>
        </w:tc>
        <w:tc>
          <w:tcPr>
            <w:tcW w:w="200" w:type="pct"/>
            <w:tcBorders>
              <w:top w:val="nil"/>
              <w:left w:val="nil"/>
              <w:bottom w:val="single" w:sz="4" w:space="0" w:color="auto"/>
              <w:right w:val="single" w:sz="4" w:space="0" w:color="auto"/>
            </w:tcBorders>
            <w:shd w:val="clear" w:color="000000" w:fill="FFFFFF"/>
            <w:noWrap/>
            <w:vAlign w:val="center"/>
            <w:hideMark/>
          </w:tcPr>
          <w:p w14:paraId="678F1499"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4211</w:t>
            </w:r>
          </w:p>
        </w:tc>
        <w:tc>
          <w:tcPr>
            <w:tcW w:w="212" w:type="pct"/>
            <w:tcBorders>
              <w:top w:val="nil"/>
              <w:left w:val="nil"/>
              <w:bottom w:val="single" w:sz="4" w:space="0" w:color="auto"/>
              <w:right w:val="single" w:sz="4" w:space="0" w:color="auto"/>
            </w:tcBorders>
            <w:shd w:val="clear" w:color="000000" w:fill="FFF2CC"/>
            <w:noWrap/>
            <w:vAlign w:val="center"/>
            <w:hideMark/>
          </w:tcPr>
          <w:p w14:paraId="77161023"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16535</w:t>
            </w:r>
          </w:p>
        </w:tc>
        <w:tc>
          <w:tcPr>
            <w:tcW w:w="229" w:type="pct"/>
            <w:tcBorders>
              <w:top w:val="nil"/>
              <w:left w:val="nil"/>
              <w:bottom w:val="single" w:sz="4" w:space="0" w:color="auto"/>
              <w:right w:val="single" w:sz="4" w:space="0" w:color="auto"/>
            </w:tcBorders>
            <w:shd w:val="clear" w:color="000000" w:fill="FFF2CC"/>
            <w:noWrap/>
            <w:vAlign w:val="center"/>
            <w:hideMark/>
          </w:tcPr>
          <w:p w14:paraId="247617C3"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37626</w:t>
            </w:r>
          </w:p>
        </w:tc>
        <w:tc>
          <w:tcPr>
            <w:tcW w:w="187" w:type="pct"/>
            <w:tcBorders>
              <w:top w:val="nil"/>
              <w:left w:val="nil"/>
              <w:bottom w:val="single" w:sz="4" w:space="0" w:color="auto"/>
              <w:right w:val="single" w:sz="4" w:space="0" w:color="auto"/>
            </w:tcBorders>
            <w:shd w:val="clear" w:color="000000" w:fill="DDEBF7"/>
            <w:noWrap/>
            <w:vAlign w:val="center"/>
            <w:hideMark/>
          </w:tcPr>
          <w:p w14:paraId="617A4FDB"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88,8%</w:t>
            </w:r>
          </w:p>
        </w:tc>
        <w:tc>
          <w:tcPr>
            <w:tcW w:w="231" w:type="pct"/>
            <w:tcBorders>
              <w:top w:val="nil"/>
              <w:left w:val="nil"/>
              <w:bottom w:val="single" w:sz="4" w:space="0" w:color="auto"/>
              <w:right w:val="single" w:sz="4" w:space="0" w:color="auto"/>
            </w:tcBorders>
            <w:shd w:val="clear" w:color="000000" w:fill="FFFFFF"/>
            <w:noWrap/>
            <w:vAlign w:val="center"/>
            <w:hideMark/>
          </w:tcPr>
          <w:p w14:paraId="2C56715B"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4724</w:t>
            </w:r>
          </w:p>
        </w:tc>
        <w:tc>
          <w:tcPr>
            <w:tcW w:w="231" w:type="pct"/>
            <w:tcBorders>
              <w:top w:val="nil"/>
              <w:left w:val="nil"/>
              <w:bottom w:val="single" w:sz="4" w:space="0" w:color="auto"/>
              <w:right w:val="single" w:sz="4" w:space="0" w:color="auto"/>
            </w:tcBorders>
            <w:shd w:val="clear" w:color="000000" w:fill="FFFFFF"/>
            <w:noWrap/>
            <w:vAlign w:val="center"/>
            <w:hideMark/>
          </w:tcPr>
          <w:p w14:paraId="0B478003"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16846</w:t>
            </w:r>
          </w:p>
        </w:tc>
        <w:tc>
          <w:tcPr>
            <w:tcW w:w="210" w:type="pct"/>
            <w:tcBorders>
              <w:top w:val="nil"/>
              <w:left w:val="nil"/>
              <w:bottom w:val="single" w:sz="4" w:space="0" w:color="auto"/>
              <w:right w:val="single" w:sz="4" w:space="0" w:color="auto"/>
            </w:tcBorders>
            <w:shd w:val="clear" w:color="000000" w:fill="FFFFFF"/>
            <w:noWrap/>
            <w:vAlign w:val="center"/>
            <w:hideMark/>
          </w:tcPr>
          <w:p w14:paraId="51069F4C"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18394</w:t>
            </w:r>
          </w:p>
        </w:tc>
        <w:tc>
          <w:tcPr>
            <w:tcW w:w="210" w:type="pct"/>
            <w:tcBorders>
              <w:top w:val="nil"/>
              <w:left w:val="nil"/>
              <w:bottom w:val="single" w:sz="4" w:space="0" w:color="auto"/>
              <w:right w:val="single" w:sz="4" w:space="0" w:color="auto"/>
            </w:tcBorders>
            <w:shd w:val="clear" w:color="000000" w:fill="FFFFFF"/>
            <w:noWrap/>
            <w:vAlign w:val="center"/>
            <w:hideMark/>
          </w:tcPr>
          <w:p w14:paraId="061A06E5"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41399</w:t>
            </w:r>
          </w:p>
        </w:tc>
        <w:tc>
          <w:tcPr>
            <w:tcW w:w="212" w:type="pct"/>
            <w:tcBorders>
              <w:top w:val="nil"/>
              <w:left w:val="nil"/>
              <w:bottom w:val="single" w:sz="4" w:space="0" w:color="auto"/>
              <w:right w:val="single" w:sz="4" w:space="0" w:color="auto"/>
            </w:tcBorders>
            <w:shd w:val="clear" w:color="000000" w:fill="FFF2CC"/>
            <w:noWrap/>
            <w:vAlign w:val="center"/>
            <w:hideMark/>
          </w:tcPr>
          <w:p w14:paraId="2F874254"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23118</w:t>
            </w:r>
          </w:p>
        </w:tc>
        <w:tc>
          <w:tcPr>
            <w:tcW w:w="240" w:type="pct"/>
            <w:tcBorders>
              <w:top w:val="nil"/>
              <w:left w:val="nil"/>
              <w:bottom w:val="single" w:sz="4" w:space="0" w:color="auto"/>
              <w:right w:val="single" w:sz="4" w:space="0" w:color="auto"/>
            </w:tcBorders>
            <w:shd w:val="clear" w:color="000000" w:fill="FFF2CC"/>
            <w:noWrap/>
            <w:vAlign w:val="center"/>
            <w:hideMark/>
          </w:tcPr>
          <w:p w14:paraId="730860C3"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58245</w:t>
            </w:r>
          </w:p>
        </w:tc>
        <w:tc>
          <w:tcPr>
            <w:tcW w:w="187" w:type="pct"/>
            <w:tcBorders>
              <w:top w:val="nil"/>
              <w:left w:val="nil"/>
              <w:bottom w:val="single" w:sz="4" w:space="0" w:color="auto"/>
              <w:right w:val="single" w:sz="4" w:space="0" w:color="auto"/>
            </w:tcBorders>
            <w:shd w:val="clear" w:color="000000" w:fill="DDEBF7"/>
            <w:noWrap/>
            <w:vAlign w:val="center"/>
            <w:hideMark/>
          </w:tcPr>
          <w:p w14:paraId="23750749"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28,9%</w:t>
            </w:r>
          </w:p>
        </w:tc>
        <w:tc>
          <w:tcPr>
            <w:tcW w:w="233" w:type="pct"/>
            <w:tcBorders>
              <w:top w:val="nil"/>
              <w:left w:val="nil"/>
              <w:bottom w:val="single" w:sz="4" w:space="0" w:color="auto"/>
              <w:right w:val="single" w:sz="4" w:space="0" w:color="auto"/>
            </w:tcBorders>
            <w:shd w:val="clear" w:color="000000" w:fill="FDE9D9"/>
            <w:noWrap/>
            <w:vAlign w:val="center"/>
            <w:hideMark/>
          </w:tcPr>
          <w:p w14:paraId="5BA54B77"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4,5%</w:t>
            </w:r>
          </w:p>
        </w:tc>
        <w:tc>
          <w:tcPr>
            <w:tcW w:w="331" w:type="pct"/>
            <w:tcBorders>
              <w:top w:val="nil"/>
              <w:left w:val="nil"/>
              <w:bottom w:val="single" w:sz="4" w:space="0" w:color="auto"/>
              <w:right w:val="single" w:sz="4" w:space="0" w:color="auto"/>
            </w:tcBorders>
            <w:shd w:val="clear" w:color="000000" w:fill="FFFFFF"/>
            <w:noWrap/>
            <w:vAlign w:val="center"/>
            <w:hideMark/>
          </w:tcPr>
          <w:p w14:paraId="6F4D0D2A"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54,8%</w:t>
            </w:r>
          </w:p>
        </w:tc>
      </w:tr>
      <w:tr w:rsidR="00B83B5D" w:rsidRPr="00B83B5D" w14:paraId="77A6478D" w14:textId="77777777" w:rsidTr="00B83B5D">
        <w:trPr>
          <w:trHeight w:val="255"/>
          <w:jc w:val="center"/>
        </w:trPr>
        <w:tc>
          <w:tcPr>
            <w:tcW w:w="190" w:type="pct"/>
            <w:tcBorders>
              <w:top w:val="nil"/>
              <w:left w:val="single" w:sz="4" w:space="0" w:color="auto"/>
              <w:bottom w:val="single" w:sz="4" w:space="0" w:color="auto"/>
              <w:right w:val="single" w:sz="4" w:space="0" w:color="auto"/>
            </w:tcBorders>
            <w:shd w:val="clear" w:color="000000" w:fill="FFFFFF"/>
            <w:noWrap/>
            <w:vAlign w:val="center"/>
            <w:hideMark/>
          </w:tcPr>
          <w:p w14:paraId="42926BB5"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16</w:t>
            </w:r>
          </w:p>
        </w:tc>
        <w:tc>
          <w:tcPr>
            <w:tcW w:w="428" w:type="pct"/>
            <w:tcBorders>
              <w:top w:val="nil"/>
              <w:left w:val="nil"/>
              <w:bottom w:val="single" w:sz="4" w:space="0" w:color="auto"/>
              <w:right w:val="single" w:sz="4" w:space="0" w:color="auto"/>
            </w:tcBorders>
            <w:shd w:val="clear" w:color="000000" w:fill="FFFFFF"/>
            <w:noWrap/>
            <w:vAlign w:val="center"/>
            <w:hideMark/>
          </w:tcPr>
          <w:p w14:paraId="063AD60D"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 xml:space="preserve">SUD-KIVU </w:t>
            </w:r>
          </w:p>
        </w:tc>
        <w:tc>
          <w:tcPr>
            <w:tcW w:w="381" w:type="pct"/>
            <w:tcBorders>
              <w:top w:val="nil"/>
              <w:left w:val="nil"/>
              <w:bottom w:val="single" w:sz="4" w:space="0" w:color="auto"/>
              <w:right w:val="single" w:sz="4" w:space="0" w:color="auto"/>
            </w:tcBorders>
            <w:shd w:val="clear" w:color="000000" w:fill="FFFFFF"/>
            <w:noWrap/>
            <w:vAlign w:val="center"/>
            <w:hideMark/>
          </w:tcPr>
          <w:p w14:paraId="1A32554A"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Bukavu</w:t>
            </w:r>
          </w:p>
        </w:tc>
        <w:tc>
          <w:tcPr>
            <w:tcW w:w="142" w:type="pct"/>
            <w:tcBorders>
              <w:top w:val="nil"/>
              <w:left w:val="nil"/>
              <w:bottom w:val="single" w:sz="4" w:space="0" w:color="auto"/>
              <w:right w:val="single" w:sz="4" w:space="0" w:color="auto"/>
            </w:tcBorders>
            <w:shd w:val="clear" w:color="000000" w:fill="EEECE1"/>
            <w:noWrap/>
            <w:vAlign w:val="center"/>
            <w:hideMark/>
          </w:tcPr>
          <w:p w14:paraId="17FEC3F0"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37</w:t>
            </w:r>
          </w:p>
        </w:tc>
        <w:tc>
          <w:tcPr>
            <w:tcW w:w="143" w:type="pct"/>
            <w:tcBorders>
              <w:top w:val="nil"/>
              <w:left w:val="nil"/>
              <w:bottom w:val="single" w:sz="4" w:space="0" w:color="auto"/>
              <w:right w:val="single" w:sz="4" w:space="0" w:color="auto"/>
            </w:tcBorders>
            <w:shd w:val="clear" w:color="000000" w:fill="FFFFFF"/>
            <w:vAlign w:val="center"/>
            <w:hideMark/>
          </w:tcPr>
          <w:p w14:paraId="23AF8FAD"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3</w:t>
            </w:r>
          </w:p>
        </w:tc>
        <w:tc>
          <w:tcPr>
            <w:tcW w:w="201" w:type="pct"/>
            <w:tcBorders>
              <w:top w:val="nil"/>
              <w:left w:val="nil"/>
              <w:bottom w:val="single" w:sz="4" w:space="0" w:color="auto"/>
              <w:right w:val="single" w:sz="4" w:space="0" w:color="auto"/>
            </w:tcBorders>
            <w:shd w:val="clear" w:color="000000" w:fill="FFFFFF"/>
            <w:vAlign w:val="center"/>
            <w:hideMark/>
          </w:tcPr>
          <w:p w14:paraId="2127B03F"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9</w:t>
            </w:r>
          </w:p>
        </w:tc>
        <w:tc>
          <w:tcPr>
            <w:tcW w:w="210" w:type="pct"/>
            <w:tcBorders>
              <w:top w:val="nil"/>
              <w:left w:val="nil"/>
              <w:bottom w:val="single" w:sz="4" w:space="0" w:color="auto"/>
              <w:right w:val="single" w:sz="4" w:space="0" w:color="auto"/>
            </w:tcBorders>
            <w:shd w:val="clear" w:color="000000" w:fill="FFFFFF"/>
            <w:noWrap/>
            <w:vAlign w:val="center"/>
            <w:hideMark/>
          </w:tcPr>
          <w:p w14:paraId="0AA136E8"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8672</w:t>
            </w:r>
          </w:p>
        </w:tc>
        <w:tc>
          <w:tcPr>
            <w:tcW w:w="210" w:type="pct"/>
            <w:tcBorders>
              <w:top w:val="nil"/>
              <w:left w:val="nil"/>
              <w:bottom w:val="single" w:sz="4" w:space="0" w:color="auto"/>
              <w:right w:val="single" w:sz="4" w:space="0" w:color="auto"/>
            </w:tcBorders>
            <w:shd w:val="clear" w:color="000000" w:fill="FFFFFF"/>
            <w:noWrap/>
            <w:vAlign w:val="center"/>
            <w:hideMark/>
          </w:tcPr>
          <w:p w14:paraId="65C429D6"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28038</w:t>
            </w:r>
          </w:p>
        </w:tc>
        <w:tc>
          <w:tcPr>
            <w:tcW w:w="183" w:type="pct"/>
            <w:tcBorders>
              <w:top w:val="nil"/>
              <w:left w:val="nil"/>
              <w:bottom w:val="single" w:sz="4" w:space="0" w:color="auto"/>
              <w:right w:val="single" w:sz="4" w:space="0" w:color="auto"/>
            </w:tcBorders>
            <w:shd w:val="clear" w:color="000000" w:fill="FFFFFF"/>
            <w:noWrap/>
            <w:vAlign w:val="center"/>
            <w:hideMark/>
          </w:tcPr>
          <w:p w14:paraId="3185E27E"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1906</w:t>
            </w:r>
          </w:p>
        </w:tc>
        <w:tc>
          <w:tcPr>
            <w:tcW w:w="200" w:type="pct"/>
            <w:tcBorders>
              <w:top w:val="nil"/>
              <w:left w:val="nil"/>
              <w:bottom w:val="single" w:sz="4" w:space="0" w:color="auto"/>
              <w:right w:val="single" w:sz="4" w:space="0" w:color="auto"/>
            </w:tcBorders>
            <w:shd w:val="clear" w:color="000000" w:fill="FFFFFF"/>
            <w:noWrap/>
            <w:vAlign w:val="center"/>
            <w:hideMark/>
          </w:tcPr>
          <w:p w14:paraId="784EB6E4"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4224</w:t>
            </w:r>
          </w:p>
        </w:tc>
        <w:tc>
          <w:tcPr>
            <w:tcW w:w="212" w:type="pct"/>
            <w:tcBorders>
              <w:top w:val="nil"/>
              <w:left w:val="nil"/>
              <w:bottom w:val="single" w:sz="4" w:space="0" w:color="auto"/>
              <w:right w:val="single" w:sz="4" w:space="0" w:color="auto"/>
            </w:tcBorders>
            <w:shd w:val="clear" w:color="000000" w:fill="FFF2CC"/>
            <w:noWrap/>
            <w:vAlign w:val="center"/>
            <w:hideMark/>
          </w:tcPr>
          <w:p w14:paraId="7ECB2EBA"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10578</w:t>
            </w:r>
          </w:p>
        </w:tc>
        <w:tc>
          <w:tcPr>
            <w:tcW w:w="229" w:type="pct"/>
            <w:tcBorders>
              <w:top w:val="nil"/>
              <w:left w:val="nil"/>
              <w:bottom w:val="single" w:sz="4" w:space="0" w:color="auto"/>
              <w:right w:val="single" w:sz="4" w:space="0" w:color="auto"/>
            </w:tcBorders>
            <w:shd w:val="clear" w:color="000000" w:fill="FFF2CC"/>
            <w:noWrap/>
            <w:vAlign w:val="center"/>
            <w:hideMark/>
          </w:tcPr>
          <w:p w14:paraId="53CC96F8"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32262</w:t>
            </w:r>
          </w:p>
        </w:tc>
        <w:tc>
          <w:tcPr>
            <w:tcW w:w="187" w:type="pct"/>
            <w:tcBorders>
              <w:top w:val="nil"/>
              <w:left w:val="nil"/>
              <w:bottom w:val="single" w:sz="4" w:space="0" w:color="auto"/>
              <w:right w:val="single" w:sz="4" w:space="0" w:color="auto"/>
            </w:tcBorders>
            <w:shd w:val="clear" w:color="000000" w:fill="DDEBF7"/>
            <w:noWrap/>
            <w:vAlign w:val="center"/>
            <w:hideMark/>
          </w:tcPr>
          <w:p w14:paraId="6AC89C9B"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86,9%</w:t>
            </w:r>
          </w:p>
        </w:tc>
        <w:tc>
          <w:tcPr>
            <w:tcW w:w="231" w:type="pct"/>
            <w:tcBorders>
              <w:top w:val="nil"/>
              <w:left w:val="nil"/>
              <w:bottom w:val="single" w:sz="4" w:space="0" w:color="auto"/>
              <w:right w:val="single" w:sz="4" w:space="0" w:color="auto"/>
            </w:tcBorders>
            <w:shd w:val="clear" w:color="000000" w:fill="FFFFFF"/>
            <w:noWrap/>
            <w:vAlign w:val="center"/>
            <w:hideMark/>
          </w:tcPr>
          <w:p w14:paraId="2D2CD175"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11235</w:t>
            </w:r>
          </w:p>
        </w:tc>
        <w:tc>
          <w:tcPr>
            <w:tcW w:w="231" w:type="pct"/>
            <w:tcBorders>
              <w:top w:val="nil"/>
              <w:left w:val="nil"/>
              <w:bottom w:val="single" w:sz="4" w:space="0" w:color="auto"/>
              <w:right w:val="single" w:sz="4" w:space="0" w:color="auto"/>
            </w:tcBorders>
            <w:shd w:val="clear" w:color="000000" w:fill="FFFFFF"/>
            <w:noWrap/>
            <w:vAlign w:val="center"/>
            <w:hideMark/>
          </w:tcPr>
          <w:p w14:paraId="2B6C45C1"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34616</w:t>
            </w:r>
          </w:p>
        </w:tc>
        <w:tc>
          <w:tcPr>
            <w:tcW w:w="210" w:type="pct"/>
            <w:tcBorders>
              <w:top w:val="nil"/>
              <w:left w:val="nil"/>
              <w:bottom w:val="single" w:sz="4" w:space="0" w:color="auto"/>
              <w:right w:val="single" w:sz="4" w:space="0" w:color="auto"/>
            </w:tcBorders>
            <w:shd w:val="clear" w:color="000000" w:fill="FFFFFF"/>
            <w:noWrap/>
            <w:vAlign w:val="center"/>
            <w:hideMark/>
          </w:tcPr>
          <w:p w14:paraId="73BCC531"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12638</w:t>
            </w:r>
          </w:p>
        </w:tc>
        <w:tc>
          <w:tcPr>
            <w:tcW w:w="210" w:type="pct"/>
            <w:tcBorders>
              <w:top w:val="nil"/>
              <w:left w:val="nil"/>
              <w:bottom w:val="single" w:sz="4" w:space="0" w:color="auto"/>
              <w:right w:val="single" w:sz="4" w:space="0" w:color="auto"/>
            </w:tcBorders>
            <w:shd w:val="clear" w:color="000000" w:fill="FFFFFF"/>
            <w:noWrap/>
            <w:vAlign w:val="center"/>
            <w:hideMark/>
          </w:tcPr>
          <w:p w14:paraId="2BE5DEF7"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37159</w:t>
            </w:r>
          </w:p>
        </w:tc>
        <w:tc>
          <w:tcPr>
            <w:tcW w:w="212" w:type="pct"/>
            <w:tcBorders>
              <w:top w:val="nil"/>
              <w:left w:val="nil"/>
              <w:bottom w:val="single" w:sz="4" w:space="0" w:color="auto"/>
              <w:right w:val="single" w:sz="4" w:space="0" w:color="auto"/>
            </w:tcBorders>
            <w:shd w:val="clear" w:color="000000" w:fill="FFF2CC"/>
            <w:noWrap/>
            <w:vAlign w:val="center"/>
            <w:hideMark/>
          </w:tcPr>
          <w:p w14:paraId="2CA76E71"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23873</w:t>
            </w:r>
          </w:p>
        </w:tc>
        <w:tc>
          <w:tcPr>
            <w:tcW w:w="240" w:type="pct"/>
            <w:tcBorders>
              <w:top w:val="nil"/>
              <w:left w:val="nil"/>
              <w:bottom w:val="single" w:sz="4" w:space="0" w:color="auto"/>
              <w:right w:val="single" w:sz="4" w:space="0" w:color="auto"/>
            </w:tcBorders>
            <w:shd w:val="clear" w:color="000000" w:fill="FFF2CC"/>
            <w:noWrap/>
            <w:vAlign w:val="center"/>
            <w:hideMark/>
          </w:tcPr>
          <w:p w14:paraId="2E44AE2F"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71775</w:t>
            </w:r>
          </w:p>
        </w:tc>
        <w:tc>
          <w:tcPr>
            <w:tcW w:w="187" w:type="pct"/>
            <w:tcBorders>
              <w:top w:val="nil"/>
              <w:left w:val="nil"/>
              <w:bottom w:val="single" w:sz="4" w:space="0" w:color="auto"/>
              <w:right w:val="single" w:sz="4" w:space="0" w:color="auto"/>
            </w:tcBorders>
            <w:shd w:val="clear" w:color="000000" w:fill="DDEBF7"/>
            <w:noWrap/>
            <w:vAlign w:val="center"/>
            <w:hideMark/>
          </w:tcPr>
          <w:p w14:paraId="1BDAFF58"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48,2%</w:t>
            </w:r>
          </w:p>
        </w:tc>
        <w:tc>
          <w:tcPr>
            <w:tcW w:w="233" w:type="pct"/>
            <w:tcBorders>
              <w:top w:val="nil"/>
              <w:left w:val="nil"/>
              <w:bottom w:val="single" w:sz="4" w:space="0" w:color="auto"/>
              <w:right w:val="single" w:sz="4" w:space="0" w:color="auto"/>
            </w:tcBorders>
            <w:shd w:val="clear" w:color="000000" w:fill="FDE9D9"/>
            <w:noWrap/>
            <w:vAlign w:val="center"/>
            <w:hideMark/>
          </w:tcPr>
          <w:p w14:paraId="3B828446"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5,5%</w:t>
            </w:r>
          </w:p>
        </w:tc>
        <w:tc>
          <w:tcPr>
            <w:tcW w:w="331" w:type="pct"/>
            <w:tcBorders>
              <w:top w:val="nil"/>
              <w:left w:val="nil"/>
              <w:bottom w:val="single" w:sz="4" w:space="0" w:color="auto"/>
              <w:right w:val="single" w:sz="4" w:space="0" w:color="auto"/>
            </w:tcBorders>
            <w:shd w:val="clear" w:color="000000" w:fill="FFFFFF"/>
            <w:noWrap/>
            <w:vAlign w:val="center"/>
            <w:hideMark/>
          </w:tcPr>
          <w:p w14:paraId="191938D7"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122,5%</w:t>
            </w:r>
          </w:p>
        </w:tc>
      </w:tr>
      <w:tr w:rsidR="00B83B5D" w:rsidRPr="00B83B5D" w14:paraId="005374AA" w14:textId="77777777" w:rsidTr="00B83B5D">
        <w:trPr>
          <w:trHeight w:val="255"/>
          <w:jc w:val="center"/>
        </w:trPr>
        <w:tc>
          <w:tcPr>
            <w:tcW w:w="190" w:type="pct"/>
            <w:tcBorders>
              <w:top w:val="nil"/>
              <w:left w:val="single" w:sz="4" w:space="0" w:color="auto"/>
              <w:bottom w:val="single" w:sz="4" w:space="0" w:color="auto"/>
              <w:right w:val="single" w:sz="4" w:space="0" w:color="auto"/>
            </w:tcBorders>
            <w:shd w:val="clear" w:color="000000" w:fill="FFFFFF"/>
            <w:noWrap/>
            <w:vAlign w:val="center"/>
            <w:hideMark/>
          </w:tcPr>
          <w:p w14:paraId="4113D5F2"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17</w:t>
            </w:r>
          </w:p>
        </w:tc>
        <w:tc>
          <w:tcPr>
            <w:tcW w:w="428" w:type="pct"/>
            <w:tcBorders>
              <w:top w:val="nil"/>
              <w:left w:val="nil"/>
              <w:bottom w:val="single" w:sz="4" w:space="0" w:color="auto"/>
              <w:right w:val="single" w:sz="4" w:space="0" w:color="auto"/>
            </w:tcBorders>
            <w:shd w:val="clear" w:color="000000" w:fill="FFFFFF"/>
            <w:noWrap/>
            <w:vAlign w:val="center"/>
            <w:hideMark/>
          </w:tcPr>
          <w:p w14:paraId="31038A25"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 xml:space="preserve">MANIEMA </w:t>
            </w:r>
          </w:p>
        </w:tc>
        <w:tc>
          <w:tcPr>
            <w:tcW w:w="381" w:type="pct"/>
            <w:tcBorders>
              <w:top w:val="nil"/>
              <w:left w:val="nil"/>
              <w:bottom w:val="single" w:sz="4" w:space="0" w:color="auto"/>
              <w:right w:val="single" w:sz="4" w:space="0" w:color="auto"/>
            </w:tcBorders>
            <w:shd w:val="clear" w:color="000000" w:fill="FFFFFF"/>
            <w:noWrap/>
            <w:vAlign w:val="center"/>
            <w:hideMark/>
          </w:tcPr>
          <w:p w14:paraId="6FD77020"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Kindu</w:t>
            </w:r>
          </w:p>
        </w:tc>
        <w:tc>
          <w:tcPr>
            <w:tcW w:w="142" w:type="pct"/>
            <w:tcBorders>
              <w:top w:val="nil"/>
              <w:left w:val="nil"/>
              <w:bottom w:val="single" w:sz="4" w:space="0" w:color="auto"/>
              <w:right w:val="single" w:sz="4" w:space="0" w:color="auto"/>
            </w:tcBorders>
            <w:shd w:val="clear" w:color="000000" w:fill="EEECE1"/>
            <w:noWrap/>
            <w:vAlign w:val="center"/>
            <w:hideMark/>
          </w:tcPr>
          <w:p w14:paraId="36F56ECA"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19</w:t>
            </w:r>
          </w:p>
        </w:tc>
        <w:tc>
          <w:tcPr>
            <w:tcW w:w="143" w:type="pct"/>
            <w:tcBorders>
              <w:top w:val="nil"/>
              <w:left w:val="nil"/>
              <w:bottom w:val="single" w:sz="4" w:space="0" w:color="auto"/>
              <w:right w:val="single" w:sz="4" w:space="0" w:color="auto"/>
            </w:tcBorders>
            <w:shd w:val="clear" w:color="000000" w:fill="FFFFFF"/>
            <w:vAlign w:val="center"/>
            <w:hideMark/>
          </w:tcPr>
          <w:p w14:paraId="00A81C45"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4</w:t>
            </w:r>
          </w:p>
        </w:tc>
        <w:tc>
          <w:tcPr>
            <w:tcW w:w="201" w:type="pct"/>
            <w:tcBorders>
              <w:top w:val="nil"/>
              <w:left w:val="nil"/>
              <w:bottom w:val="single" w:sz="4" w:space="0" w:color="auto"/>
              <w:right w:val="single" w:sz="4" w:space="0" w:color="auto"/>
            </w:tcBorders>
            <w:shd w:val="clear" w:color="000000" w:fill="FFFFFF"/>
            <w:vAlign w:val="center"/>
            <w:hideMark/>
          </w:tcPr>
          <w:p w14:paraId="4C513139"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8</w:t>
            </w:r>
          </w:p>
        </w:tc>
        <w:tc>
          <w:tcPr>
            <w:tcW w:w="210" w:type="pct"/>
            <w:tcBorders>
              <w:top w:val="nil"/>
              <w:left w:val="nil"/>
              <w:bottom w:val="single" w:sz="4" w:space="0" w:color="auto"/>
              <w:right w:val="single" w:sz="4" w:space="0" w:color="auto"/>
            </w:tcBorders>
            <w:shd w:val="clear" w:color="000000" w:fill="FFFFFF"/>
            <w:noWrap/>
            <w:vAlign w:val="center"/>
            <w:hideMark/>
          </w:tcPr>
          <w:p w14:paraId="61DA2D59"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3394</w:t>
            </w:r>
          </w:p>
        </w:tc>
        <w:tc>
          <w:tcPr>
            <w:tcW w:w="210" w:type="pct"/>
            <w:tcBorders>
              <w:top w:val="nil"/>
              <w:left w:val="nil"/>
              <w:bottom w:val="single" w:sz="4" w:space="0" w:color="auto"/>
              <w:right w:val="single" w:sz="4" w:space="0" w:color="auto"/>
            </w:tcBorders>
            <w:shd w:val="clear" w:color="000000" w:fill="FFFFFF"/>
            <w:noWrap/>
            <w:vAlign w:val="center"/>
            <w:hideMark/>
          </w:tcPr>
          <w:p w14:paraId="0A0AAC3E"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14771</w:t>
            </w:r>
          </w:p>
        </w:tc>
        <w:tc>
          <w:tcPr>
            <w:tcW w:w="183" w:type="pct"/>
            <w:tcBorders>
              <w:top w:val="nil"/>
              <w:left w:val="nil"/>
              <w:bottom w:val="single" w:sz="4" w:space="0" w:color="auto"/>
              <w:right w:val="single" w:sz="4" w:space="0" w:color="auto"/>
            </w:tcBorders>
            <w:shd w:val="clear" w:color="000000" w:fill="FFFFFF"/>
            <w:noWrap/>
            <w:vAlign w:val="center"/>
            <w:hideMark/>
          </w:tcPr>
          <w:p w14:paraId="567E7221"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142</w:t>
            </w:r>
          </w:p>
        </w:tc>
        <w:tc>
          <w:tcPr>
            <w:tcW w:w="200" w:type="pct"/>
            <w:tcBorders>
              <w:top w:val="nil"/>
              <w:left w:val="nil"/>
              <w:bottom w:val="single" w:sz="4" w:space="0" w:color="auto"/>
              <w:right w:val="single" w:sz="4" w:space="0" w:color="auto"/>
            </w:tcBorders>
            <w:shd w:val="clear" w:color="000000" w:fill="FFFFFF"/>
            <w:noWrap/>
            <w:vAlign w:val="center"/>
            <w:hideMark/>
          </w:tcPr>
          <w:p w14:paraId="4BED5140"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455</w:t>
            </w:r>
          </w:p>
        </w:tc>
        <w:tc>
          <w:tcPr>
            <w:tcW w:w="212" w:type="pct"/>
            <w:tcBorders>
              <w:top w:val="nil"/>
              <w:left w:val="nil"/>
              <w:bottom w:val="single" w:sz="4" w:space="0" w:color="auto"/>
              <w:right w:val="single" w:sz="4" w:space="0" w:color="auto"/>
            </w:tcBorders>
            <w:shd w:val="clear" w:color="000000" w:fill="FFF2CC"/>
            <w:noWrap/>
            <w:vAlign w:val="center"/>
            <w:hideMark/>
          </w:tcPr>
          <w:p w14:paraId="6A52E85A"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3536</w:t>
            </w:r>
          </w:p>
        </w:tc>
        <w:tc>
          <w:tcPr>
            <w:tcW w:w="229" w:type="pct"/>
            <w:tcBorders>
              <w:top w:val="nil"/>
              <w:left w:val="nil"/>
              <w:bottom w:val="single" w:sz="4" w:space="0" w:color="auto"/>
              <w:right w:val="single" w:sz="4" w:space="0" w:color="auto"/>
            </w:tcBorders>
            <w:shd w:val="clear" w:color="000000" w:fill="FFF2CC"/>
            <w:noWrap/>
            <w:vAlign w:val="center"/>
            <w:hideMark/>
          </w:tcPr>
          <w:p w14:paraId="09A8B850"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15226</w:t>
            </w:r>
          </w:p>
        </w:tc>
        <w:tc>
          <w:tcPr>
            <w:tcW w:w="187" w:type="pct"/>
            <w:tcBorders>
              <w:top w:val="nil"/>
              <w:left w:val="nil"/>
              <w:bottom w:val="single" w:sz="4" w:space="0" w:color="auto"/>
              <w:right w:val="single" w:sz="4" w:space="0" w:color="auto"/>
            </w:tcBorders>
            <w:shd w:val="clear" w:color="000000" w:fill="DDEBF7"/>
            <w:noWrap/>
            <w:vAlign w:val="center"/>
            <w:hideMark/>
          </w:tcPr>
          <w:p w14:paraId="28B392F4"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97,0%</w:t>
            </w:r>
          </w:p>
        </w:tc>
        <w:tc>
          <w:tcPr>
            <w:tcW w:w="231" w:type="pct"/>
            <w:tcBorders>
              <w:top w:val="nil"/>
              <w:left w:val="nil"/>
              <w:bottom w:val="single" w:sz="4" w:space="0" w:color="auto"/>
              <w:right w:val="single" w:sz="4" w:space="0" w:color="auto"/>
            </w:tcBorders>
            <w:shd w:val="clear" w:color="000000" w:fill="FFFFFF"/>
            <w:noWrap/>
            <w:vAlign w:val="center"/>
            <w:hideMark/>
          </w:tcPr>
          <w:p w14:paraId="0C1975D5"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3202</w:t>
            </w:r>
          </w:p>
        </w:tc>
        <w:tc>
          <w:tcPr>
            <w:tcW w:w="231" w:type="pct"/>
            <w:tcBorders>
              <w:top w:val="nil"/>
              <w:left w:val="nil"/>
              <w:bottom w:val="single" w:sz="4" w:space="0" w:color="auto"/>
              <w:right w:val="single" w:sz="4" w:space="0" w:color="auto"/>
            </w:tcBorders>
            <w:shd w:val="clear" w:color="000000" w:fill="FFFFFF"/>
            <w:noWrap/>
            <w:vAlign w:val="center"/>
            <w:hideMark/>
          </w:tcPr>
          <w:p w14:paraId="47CA2207"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14649</w:t>
            </w:r>
          </w:p>
        </w:tc>
        <w:tc>
          <w:tcPr>
            <w:tcW w:w="210" w:type="pct"/>
            <w:tcBorders>
              <w:top w:val="nil"/>
              <w:left w:val="nil"/>
              <w:bottom w:val="single" w:sz="4" w:space="0" w:color="auto"/>
              <w:right w:val="single" w:sz="4" w:space="0" w:color="auto"/>
            </w:tcBorders>
            <w:shd w:val="clear" w:color="000000" w:fill="FFFFFF"/>
            <w:noWrap/>
            <w:vAlign w:val="center"/>
            <w:hideMark/>
          </w:tcPr>
          <w:p w14:paraId="3088427B"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3548</w:t>
            </w:r>
          </w:p>
        </w:tc>
        <w:tc>
          <w:tcPr>
            <w:tcW w:w="210" w:type="pct"/>
            <w:tcBorders>
              <w:top w:val="nil"/>
              <w:left w:val="nil"/>
              <w:bottom w:val="single" w:sz="4" w:space="0" w:color="auto"/>
              <w:right w:val="single" w:sz="4" w:space="0" w:color="auto"/>
            </w:tcBorders>
            <w:shd w:val="clear" w:color="000000" w:fill="FFFFFF"/>
            <w:noWrap/>
            <w:vAlign w:val="center"/>
            <w:hideMark/>
          </w:tcPr>
          <w:p w14:paraId="766B3DA6"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15487</w:t>
            </w:r>
          </w:p>
        </w:tc>
        <w:tc>
          <w:tcPr>
            <w:tcW w:w="212" w:type="pct"/>
            <w:tcBorders>
              <w:top w:val="nil"/>
              <w:left w:val="nil"/>
              <w:bottom w:val="single" w:sz="4" w:space="0" w:color="auto"/>
              <w:right w:val="single" w:sz="4" w:space="0" w:color="auto"/>
            </w:tcBorders>
            <w:shd w:val="clear" w:color="000000" w:fill="FFF2CC"/>
            <w:noWrap/>
            <w:vAlign w:val="center"/>
            <w:hideMark/>
          </w:tcPr>
          <w:p w14:paraId="0B2908C3"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6750</w:t>
            </w:r>
          </w:p>
        </w:tc>
        <w:tc>
          <w:tcPr>
            <w:tcW w:w="240" w:type="pct"/>
            <w:tcBorders>
              <w:top w:val="nil"/>
              <w:left w:val="nil"/>
              <w:bottom w:val="single" w:sz="4" w:space="0" w:color="auto"/>
              <w:right w:val="single" w:sz="4" w:space="0" w:color="auto"/>
            </w:tcBorders>
            <w:shd w:val="clear" w:color="000000" w:fill="FFF2CC"/>
            <w:noWrap/>
            <w:vAlign w:val="center"/>
            <w:hideMark/>
          </w:tcPr>
          <w:p w14:paraId="4041D344"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30136</w:t>
            </w:r>
          </w:p>
        </w:tc>
        <w:tc>
          <w:tcPr>
            <w:tcW w:w="187" w:type="pct"/>
            <w:tcBorders>
              <w:top w:val="nil"/>
              <w:left w:val="nil"/>
              <w:bottom w:val="single" w:sz="4" w:space="0" w:color="auto"/>
              <w:right w:val="single" w:sz="4" w:space="0" w:color="auto"/>
            </w:tcBorders>
            <w:shd w:val="clear" w:color="000000" w:fill="DDEBF7"/>
            <w:noWrap/>
            <w:vAlign w:val="center"/>
            <w:hideMark/>
          </w:tcPr>
          <w:p w14:paraId="3852BAE9"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48,6%</w:t>
            </w:r>
          </w:p>
        </w:tc>
        <w:tc>
          <w:tcPr>
            <w:tcW w:w="233" w:type="pct"/>
            <w:tcBorders>
              <w:top w:val="nil"/>
              <w:left w:val="nil"/>
              <w:bottom w:val="single" w:sz="4" w:space="0" w:color="auto"/>
              <w:right w:val="single" w:sz="4" w:space="0" w:color="auto"/>
            </w:tcBorders>
            <w:shd w:val="clear" w:color="000000" w:fill="FDE9D9"/>
            <w:noWrap/>
            <w:vAlign w:val="center"/>
            <w:hideMark/>
          </w:tcPr>
          <w:p w14:paraId="58D94300"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2,3%</w:t>
            </w:r>
          </w:p>
        </w:tc>
        <w:tc>
          <w:tcPr>
            <w:tcW w:w="331" w:type="pct"/>
            <w:tcBorders>
              <w:top w:val="nil"/>
              <w:left w:val="nil"/>
              <w:bottom w:val="single" w:sz="4" w:space="0" w:color="auto"/>
              <w:right w:val="single" w:sz="4" w:space="0" w:color="auto"/>
            </w:tcBorders>
            <w:shd w:val="clear" w:color="000000" w:fill="FFFFFF"/>
            <w:noWrap/>
            <w:vAlign w:val="center"/>
            <w:hideMark/>
          </w:tcPr>
          <w:p w14:paraId="21EC4658"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97,9%</w:t>
            </w:r>
          </w:p>
        </w:tc>
      </w:tr>
      <w:tr w:rsidR="00B83B5D" w:rsidRPr="00B83B5D" w14:paraId="3397DB22" w14:textId="77777777" w:rsidTr="00B83B5D">
        <w:trPr>
          <w:trHeight w:val="255"/>
          <w:jc w:val="center"/>
        </w:trPr>
        <w:tc>
          <w:tcPr>
            <w:tcW w:w="190" w:type="pct"/>
            <w:tcBorders>
              <w:top w:val="nil"/>
              <w:left w:val="single" w:sz="4" w:space="0" w:color="auto"/>
              <w:bottom w:val="single" w:sz="4" w:space="0" w:color="auto"/>
              <w:right w:val="single" w:sz="4" w:space="0" w:color="auto"/>
            </w:tcBorders>
            <w:shd w:val="clear" w:color="000000" w:fill="FFFFFF"/>
            <w:noWrap/>
            <w:vAlign w:val="center"/>
            <w:hideMark/>
          </w:tcPr>
          <w:p w14:paraId="1CAF574E"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18</w:t>
            </w:r>
          </w:p>
        </w:tc>
        <w:tc>
          <w:tcPr>
            <w:tcW w:w="428" w:type="pct"/>
            <w:tcBorders>
              <w:top w:val="nil"/>
              <w:left w:val="nil"/>
              <w:bottom w:val="single" w:sz="4" w:space="0" w:color="auto"/>
              <w:right w:val="single" w:sz="4" w:space="0" w:color="auto"/>
            </w:tcBorders>
            <w:shd w:val="clear" w:color="000000" w:fill="FFFFFF"/>
            <w:noWrap/>
            <w:vAlign w:val="center"/>
            <w:hideMark/>
          </w:tcPr>
          <w:p w14:paraId="0DB51200"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KASAI-CENTRAL</w:t>
            </w:r>
          </w:p>
        </w:tc>
        <w:tc>
          <w:tcPr>
            <w:tcW w:w="381" w:type="pct"/>
            <w:tcBorders>
              <w:top w:val="nil"/>
              <w:left w:val="nil"/>
              <w:bottom w:val="single" w:sz="4" w:space="0" w:color="auto"/>
              <w:right w:val="single" w:sz="4" w:space="0" w:color="auto"/>
            </w:tcBorders>
            <w:shd w:val="clear" w:color="000000" w:fill="FFFFFF"/>
            <w:noWrap/>
            <w:vAlign w:val="center"/>
            <w:hideMark/>
          </w:tcPr>
          <w:p w14:paraId="76803083"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 xml:space="preserve">Kananga </w:t>
            </w:r>
          </w:p>
        </w:tc>
        <w:tc>
          <w:tcPr>
            <w:tcW w:w="142" w:type="pct"/>
            <w:tcBorders>
              <w:top w:val="nil"/>
              <w:left w:val="nil"/>
              <w:bottom w:val="single" w:sz="4" w:space="0" w:color="auto"/>
              <w:right w:val="single" w:sz="4" w:space="0" w:color="auto"/>
            </w:tcBorders>
            <w:shd w:val="clear" w:color="000000" w:fill="EEECE1"/>
            <w:noWrap/>
            <w:vAlign w:val="center"/>
            <w:hideMark/>
          </w:tcPr>
          <w:p w14:paraId="2ED1F95E"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24</w:t>
            </w:r>
          </w:p>
        </w:tc>
        <w:tc>
          <w:tcPr>
            <w:tcW w:w="143" w:type="pct"/>
            <w:tcBorders>
              <w:top w:val="nil"/>
              <w:left w:val="nil"/>
              <w:bottom w:val="single" w:sz="4" w:space="0" w:color="auto"/>
              <w:right w:val="single" w:sz="4" w:space="0" w:color="auto"/>
            </w:tcBorders>
            <w:shd w:val="clear" w:color="000000" w:fill="FFFFFF"/>
            <w:noWrap/>
            <w:vAlign w:val="center"/>
            <w:hideMark/>
          </w:tcPr>
          <w:p w14:paraId="485854A7"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3</w:t>
            </w:r>
          </w:p>
        </w:tc>
        <w:tc>
          <w:tcPr>
            <w:tcW w:w="201" w:type="pct"/>
            <w:tcBorders>
              <w:top w:val="nil"/>
              <w:left w:val="nil"/>
              <w:bottom w:val="single" w:sz="4" w:space="0" w:color="auto"/>
              <w:right w:val="single" w:sz="4" w:space="0" w:color="auto"/>
            </w:tcBorders>
            <w:shd w:val="clear" w:color="000000" w:fill="FFFFFF"/>
            <w:noWrap/>
            <w:vAlign w:val="center"/>
            <w:hideMark/>
          </w:tcPr>
          <w:p w14:paraId="7FB46BC5"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6</w:t>
            </w:r>
          </w:p>
        </w:tc>
        <w:tc>
          <w:tcPr>
            <w:tcW w:w="210" w:type="pct"/>
            <w:tcBorders>
              <w:top w:val="nil"/>
              <w:left w:val="nil"/>
              <w:bottom w:val="single" w:sz="4" w:space="0" w:color="auto"/>
              <w:right w:val="single" w:sz="4" w:space="0" w:color="auto"/>
            </w:tcBorders>
            <w:shd w:val="clear" w:color="000000" w:fill="FFFFFF"/>
            <w:noWrap/>
            <w:vAlign w:val="center"/>
            <w:hideMark/>
          </w:tcPr>
          <w:p w14:paraId="4797745B"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4526</w:t>
            </w:r>
          </w:p>
        </w:tc>
        <w:tc>
          <w:tcPr>
            <w:tcW w:w="210" w:type="pct"/>
            <w:tcBorders>
              <w:top w:val="nil"/>
              <w:left w:val="nil"/>
              <w:bottom w:val="single" w:sz="4" w:space="0" w:color="auto"/>
              <w:right w:val="single" w:sz="4" w:space="0" w:color="auto"/>
            </w:tcBorders>
            <w:shd w:val="clear" w:color="000000" w:fill="FFFFFF"/>
            <w:noWrap/>
            <w:vAlign w:val="center"/>
            <w:hideMark/>
          </w:tcPr>
          <w:p w14:paraId="1857906B"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23945</w:t>
            </w:r>
          </w:p>
        </w:tc>
        <w:tc>
          <w:tcPr>
            <w:tcW w:w="183" w:type="pct"/>
            <w:tcBorders>
              <w:top w:val="nil"/>
              <w:left w:val="nil"/>
              <w:bottom w:val="single" w:sz="4" w:space="0" w:color="auto"/>
              <w:right w:val="single" w:sz="4" w:space="0" w:color="auto"/>
            </w:tcBorders>
            <w:shd w:val="clear" w:color="000000" w:fill="FFFFFF"/>
            <w:noWrap/>
            <w:vAlign w:val="center"/>
            <w:hideMark/>
          </w:tcPr>
          <w:p w14:paraId="724C05AD"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310</w:t>
            </w:r>
          </w:p>
        </w:tc>
        <w:tc>
          <w:tcPr>
            <w:tcW w:w="200" w:type="pct"/>
            <w:tcBorders>
              <w:top w:val="nil"/>
              <w:left w:val="nil"/>
              <w:bottom w:val="single" w:sz="4" w:space="0" w:color="auto"/>
              <w:right w:val="single" w:sz="4" w:space="0" w:color="auto"/>
            </w:tcBorders>
            <w:shd w:val="clear" w:color="000000" w:fill="FFFFFF"/>
            <w:noWrap/>
            <w:vAlign w:val="center"/>
            <w:hideMark/>
          </w:tcPr>
          <w:p w14:paraId="6982AF83"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918</w:t>
            </w:r>
          </w:p>
        </w:tc>
        <w:tc>
          <w:tcPr>
            <w:tcW w:w="212" w:type="pct"/>
            <w:tcBorders>
              <w:top w:val="nil"/>
              <w:left w:val="nil"/>
              <w:bottom w:val="single" w:sz="4" w:space="0" w:color="auto"/>
              <w:right w:val="single" w:sz="4" w:space="0" w:color="auto"/>
            </w:tcBorders>
            <w:shd w:val="clear" w:color="000000" w:fill="FFF2CC"/>
            <w:noWrap/>
            <w:vAlign w:val="center"/>
            <w:hideMark/>
          </w:tcPr>
          <w:p w14:paraId="5594238F"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4836</w:t>
            </w:r>
          </w:p>
        </w:tc>
        <w:tc>
          <w:tcPr>
            <w:tcW w:w="229" w:type="pct"/>
            <w:tcBorders>
              <w:top w:val="nil"/>
              <w:left w:val="nil"/>
              <w:bottom w:val="single" w:sz="4" w:space="0" w:color="auto"/>
              <w:right w:val="single" w:sz="4" w:space="0" w:color="auto"/>
            </w:tcBorders>
            <w:shd w:val="clear" w:color="000000" w:fill="FFF2CC"/>
            <w:noWrap/>
            <w:vAlign w:val="center"/>
            <w:hideMark/>
          </w:tcPr>
          <w:p w14:paraId="2F24FF2A"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24863</w:t>
            </w:r>
          </w:p>
        </w:tc>
        <w:tc>
          <w:tcPr>
            <w:tcW w:w="187" w:type="pct"/>
            <w:tcBorders>
              <w:top w:val="nil"/>
              <w:left w:val="nil"/>
              <w:bottom w:val="single" w:sz="4" w:space="0" w:color="auto"/>
              <w:right w:val="single" w:sz="4" w:space="0" w:color="auto"/>
            </w:tcBorders>
            <w:shd w:val="clear" w:color="000000" w:fill="DDEBF7"/>
            <w:noWrap/>
            <w:vAlign w:val="center"/>
            <w:hideMark/>
          </w:tcPr>
          <w:p w14:paraId="395DBC69"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96,3%</w:t>
            </w:r>
          </w:p>
        </w:tc>
        <w:tc>
          <w:tcPr>
            <w:tcW w:w="231" w:type="pct"/>
            <w:tcBorders>
              <w:top w:val="nil"/>
              <w:left w:val="nil"/>
              <w:bottom w:val="single" w:sz="4" w:space="0" w:color="auto"/>
              <w:right w:val="single" w:sz="4" w:space="0" w:color="auto"/>
            </w:tcBorders>
            <w:shd w:val="clear" w:color="000000" w:fill="FFFFFF"/>
            <w:noWrap/>
            <w:vAlign w:val="center"/>
            <w:hideMark/>
          </w:tcPr>
          <w:p w14:paraId="5C11CCED"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5658</w:t>
            </w:r>
          </w:p>
        </w:tc>
        <w:tc>
          <w:tcPr>
            <w:tcW w:w="231" w:type="pct"/>
            <w:tcBorders>
              <w:top w:val="nil"/>
              <w:left w:val="nil"/>
              <w:bottom w:val="single" w:sz="4" w:space="0" w:color="auto"/>
              <w:right w:val="single" w:sz="4" w:space="0" w:color="auto"/>
            </w:tcBorders>
            <w:shd w:val="clear" w:color="000000" w:fill="FFFFFF"/>
            <w:noWrap/>
            <w:vAlign w:val="center"/>
            <w:hideMark/>
          </w:tcPr>
          <w:p w14:paraId="31EF968F"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27903</w:t>
            </w:r>
          </w:p>
        </w:tc>
        <w:tc>
          <w:tcPr>
            <w:tcW w:w="210" w:type="pct"/>
            <w:tcBorders>
              <w:top w:val="nil"/>
              <w:left w:val="nil"/>
              <w:bottom w:val="single" w:sz="4" w:space="0" w:color="auto"/>
              <w:right w:val="single" w:sz="4" w:space="0" w:color="auto"/>
            </w:tcBorders>
            <w:shd w:val="clear" w:color="000000" w:fill="FFFFFF"/>
            <w:noWrap/>
            <w:vAlign w:val="center"/>
            <w:hideMark/>
          </w:tcPr>
          <w:p w14:paraId="4F6FCC75"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5882</w:t>
            </w:r>
          </w:p>
        </w:tc>
        <w:tc>
          <w:tcPr>
            <w:tcW w:w="210" w:type="pct"/>
            <w:tcBorders>
              <w:top w:val="nil"/>
              <w:left w:val="nil"/>
              <w:bottom w:val="single" w:sz="4" w:space="0" w:color="auto"/>
              <w:right w:val="single" w:sz="4" w:space="0" w:color="auto"/>
            </w:tcBorders>
            <w:shd w:val="clear" w:color="000000" w:fill="FFFFFF"/>
            <w:noWrap/>
            <w:vAlign w:val="center"/>
            <w:hideMark/>
          </w:tcPr>
          <w:p w14:paraId="0F037C8C"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28567</w:t>
            </w:r>
          </w:p>
        </w:tc>
        <w:tc>
          <w:tcPr>
            <w:tcW w:w="212" w:type="pct"/>
            <w:tcBorders>
              <w:top w:val="nil"/>
              <w:left w:val="nil"/>
              <w:bottom w:val="single" w:sz="4" w:space="0" w:color="auto"/>
              <w:right w:val="single" w:sz="4" w:space="0" w:color="auto"/>
            </w:tcBorders>
            <w:shd w:val="clear" w:color="000000" w:fill="FFF2CC"/>
            <w:noWrap/>
            <w:vAlign w:val="center"/>
            <w:hideMark/>
          </w:tcPr>
          <w:p w14:paraId="13CDCABF"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11540</w:t>
            </w:r>
          </w:p>
        </w:tc>
        <w:tc>
          <w:tcPr>
            <w:tcW w:w="240" w:type="pct"/>
            <w:tcBorders>
              <w:top w:val="nil"/>
              <w:left w:val="nil"/>
              <w:bottom w:val="single" w:sz="4" w:space="0" w:color="auto"/>
              <w:right w:val="single" w:sz="4" w:space="0" w:color="auto"/>
            </w:tcBorders>
            <w:shd w:val="clear" w:color="000000" w:fill="FFF2CC"/>
            <w:noWrap/>
            <w:vAlign w:val="center"/>
            <w:hideMark/>
          </w:tcPr>
          <w:p w14:paraId="58E7CA97"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56470</w:t>
            </w:r>
          </w:p>
        </w:tc>
        <w:tc>
          <w:tcPr>
            <w:tcW w:w="187" w:type="pct"/>
            <w:tcBorders>
              <w:top w:val="nil"/>
              <w:left w:val="nil"/>
              <w:bottom w:val="single" w:sz="4" w:space="0" w:color="auto"/>
              <w:right w:val="single" w:sz="4" w:space="0" w:color="auto"/>
            </w:tcBorders>
            <w:shd w:val="clear" w:color="000000" w:fill="DDEBF7"/>
            <w:noWrap/>
            <w:vAlign w:val="center"/>
            <w:hideMark/>
          </w:tcPr>
          <w:p w14:paraId="4F53EE74"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49,4%</w:t>
            </w:r>
          </w:p>
        </w:tc>
        <w:tc>
          <w:tcPr>
            <w:tcW w:w="233" w:type="pct"/>
            <w:tcBorders>
              <w:top w:val="nil"/>
              <w:left w:val="nil"/>
              <w:bottom w:val="single" w:sz="4" w:space="0" w:color="auto"/>
              <w:right w:val="single" w:sz="4" w:space="0" w:color="auto"/>
            </w:tcBorders>
            <w:shd w:val="clear" w:color="000000" w:fill="FDE9D9"/>
            <w:noWrap/>
            <w:vAlign w:val="center"/>
            <w:hideMark/>
          </w:tcPr>
          <w:p w14:paraId="61EFABAF"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4,4%</w:t>
            </w:r>
          </w:p>
        </w:tc>
        <w:tc>
          <w:tcPr>
            <w:tcW w:w="331" w:type="pct"/>
            <w:tcBorders>
              <w:top w:val="nil"/>
              <w:left w:val="nil"/>
              <w:bottom w:val="single" w:sz="4" w:space="0" w:color="auto"/>
              <w:right w:val="single" w:sz="4" w:space="0" w:color="auto"/>
            </w:tcBorders>
            <w:shd w:val="clear" w:color="000000" w:fill="FFFFFF"/>
            <w:noWrap/>
            <w:vAlign w:val="center"/>
            <w:hideMark/>
          </w:tcPr>
          <w:p w14:paraId="429A46B8"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127,1%</w:t>
            </w:r>
          </w:p>
        </w:tc>
      </w:tr>
      <w:tr w:rsidR="00B83B5D" w:rsidRPr="00B83B5D" w14:paraId="230B0277" w14:textId="77777777" w:rsidTr="00B83B5D">
        <w:trPr>
          <w:trHeight w:val="255"/>
          <w:jc w:val="center"/>
        </w:trPr>
        <w:tc>
          <w:tcPr>
            <w:tcW w:w="190" w:type="pct"/>
            <w:tcBorders>
              <w:top w:val="nil"/>
              <w:left w:val="single" w:sz="4" w:space="0" w:color="auto"/>
              <w:bottom w:val="single" w:sz="4" w:space="0" w:color="auto"/>
              <w:right w:val="single" w:sz="4" w:space="0" w:color="auto"/>
            </w:tcBorders>
            <w:shd w:val="clear" w:color="000000" w:fill="FFFFFF"/>
            <w:noWrap/>
            <w:vAlign w:val="center"/>
            <w:hideMark/>
          </w:tcPr>
          <w:p w14:paraId="63BE7C78"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19</w:t>
            </w:r>
          </w:p>
        </w:tc>
        <w:tc>
          <w:tcPr>
            <w:tcW w:w="428" w:type="pct"/>
            <w:tcBorders>
              <w:top w:val="nil"/>
              <w:left w:val="nil"/>
              <w:bottom w:val="single" w:sz="4" w:space="0" w:color="auto"/>
              <w:right w:val="single" w:sz="4" w:space="0" w:color="auto"/>
            </w:tcBorders>
            <w:shd w:val="clear" w:color="000000" w:fill="FFFFFF"/>
            <w:noWrap/>
            <w:vAlign w:val="center"/>
            <w:hideMark/>
          </w:tcPr>
          <w:p w14:paraId="1DB9EE9F"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 xml:space="preserve">KASAI </w:t>
            </w:r>
          </w:p>
        </w:tc>
        <w:tc>
          <w:tcPr>
            <w:tcW w:w="381" w:type="pct"/>
            <w:tcBorders>
              <w:top w:val="nil"/>
              <w:left w:val="nil"/>
              <w:bottom w:val="single" w:sz="4" w:space="0" w:color="auto"/>
              <w:right w:val="single" w:sz="4" w:space="0" w:color="auto"/>
            </w:tcBorders>
            <w:shd w:val="clear" w:color="000000" w:fill="FFFFFF"/>
            <w:noWrap/>
            <w:vAlign w:val="center"/>
            <w:hideMark/>
          </w:tcPr>
          <w:p w14:paraId="01041A3D"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Tshikapa</w:t>
            </w:r>
          </w:p>
        </w:tc>
        <w:tc>
          <w:tcPr>
            <w:tcW w:w="142" w:type="pct"/>
            <w:tcBorders>
              <w:top w:val="nil"/>
              <w:left w:val="nil"/>
              <w:bottom w:val="single" w:sz="4" w:space="0" w:color="auto"/>
              <w:right w:val="single" w:sz="4" w:space="0" w:color="auto"/>
            </w:tcBorders>
            <w:shd w:val="clear" w:color="000000" w:fill="EEECE1"/>
            <w:noWrap/>
            <w:vAlign w:val="center"/>
            <w:hideMark/>
          </w:tcPr>
          <w:p w14:paraId="156F4CC9"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30</w:t>
            </w:r>
          </w:p>
        </w:tc>
        <w:tc>
          <w:tcPr>
            <w:tcW w:w="143" w:type="pct"/>
            <w:tcBorders>
              <w:top w:val="nil"/>
              <w:left w:val="nil"/>
              <w:bottom w:val="single" w:sz="4" w:space="0" w:color="auto"/>
              <w:right w:val="single" w:sz="4" w:space="0" w:color="auto"/>
            </w:tcBorders>
            <w:shd w:val="clear" w:color="000000" w:fill="FFFFFF"/>
            <w:vAlign w:val="center"/>
            <w:hideMark/>
          </w:tcPr>
          <w:p w14:paraId="69E17E74"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4</w:t>
            </w:r>
          </w:p>
        </w:tc>
        <w:tc>
          <w:tcPr>
            <w:tcW w:w="201" w:type="pct"/>
            <w:tcBorders>
              <w:top w:val="nil"/>
              <w:left w:val="nil"/>
              <w:bottom w:val="single" w:sz="4" w:space="0" w:color="auto"/>
              <w:right w:val="single" w:sz="4" w:space="0" w:color="auto"/>
            </w:tcBorders>
            <w:shd w:val="clear" w:color="000000" w:fill="FFFFFF"/>
            <w:vAlign w:val="center"/>
            <w:hideMark/>
          </w:tcPr>
          <w:p w14:paraId="0ABD1FC4"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6</w:t>
            </w:r>
          </w:p>
        </w:tc>
        <w:tc>
          <w:tcPr>
            <w:tcW w:w="210" w:type="pct"/>
            <w:tcBorders>
              <w:top w:val="nil"/>
              <w:left w:val="nil"/>
              <w:bottom w:val="single" w:sz="4" w:space="0" w:color="auto"/>
              <w:right w:val="single" w:sz="4" w:space="0" w:color="auto"/>
            </w:tcBorders>
            <w:shd w:val="clear" w:color="000000" w:fill="FFFFFF"/>
            <w:noWrap/>
            <w:vAlign w:val="center"/>
            <w:hideMark/>
          </w:tcPr>
          <w:p w14:paraId="1478687D"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5108</w:t>
            </w:r>
          </w:p>
        </w:tc>
        <w:tc>
          <w:tcPr>
            <w:tcW w:w="210" w:type="pct"/>
            <w:tcBorders>
              <w:top w:val="nil"/>
              <w:left w:val="nil"/>
              <w:bottom w:val="single" w:sz="4" w:space="0" w:color="auto"/>
              <w:right w:val="single" w:sz="4" w:space="0" w:color="auto"/>
            </w:tcBorders>
            <w:shd w:val="clear" w:color="000000" w:fill="FFFFFF"/>
            <w:noWrap/>
            <w:vAlign w:val="center"/>
            <w:hideMark/>
          </w:tcPr>
          <w:p w14:paraId="6A4D456B"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23471</w:t>
            </w:r>
          </w:p>
        </w:tc>
        <w:tc>
          <w:tcPr>
            <w:tcW w:w="183" w:type="pct"/>
            <w:tcBorders>
              <w:top w:val="nil"/>
              <w:left w:val="nil"/>
              <w:bottom w:val="single" w:sz="4" w:space="0" w:color="auto"/>
              <w:right w:val="single" w:sz="4" w:space="0" w:color="auto"/>
            </w:tcBorders>
            <w:shd w:val="clear" w:color="000000" w:fill="FFFFFF"/>
            <w:noWrap/>
            <w:vAlign w:val="center"/>
            <w:hideMark/>
          </w:tcPr>
          <w:p w14:paraId="316D1B0C"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375</w:t>
            </w:r>
          </w:p>
        </w:tc>
        <w:tc>
          <w:tcPr>
            <w:tcW w:w="200" w:type="pct"/>
            <w:tcBorders>
              <w:top w:val="nil"/>
              <w:left w:val="nil"/>
              <w:bottom w:val="single" w:sz="4" w:space="0" w:color="auto"/>
              <w:right w:val="single" w:sz="4" w:space="0" w:color="auto"/>
            </w:tcBorders>
            <w:shd w:val="clear" w:color="000000" w:fill="FFFFFF"/>
            <w:noWrap/>
            <w:vAlign w:val="center"/>
            <w:hideMark/>
          </w:tcPr>
          <w:p w14:paraId="41B37AE5"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1639</w:t>
            </w:r>
          </w:p>
        </w:tc>
        <w:tc>
          <w:tcPr>
            <w:tcW w:w="212" w:type="pct"/>
            <w:tcBorders>
              <w:top w:val="nil"/>
              <w:left w:val="nil"/>
              <w:bottom w:val="single" w:sz="4" w:space="0" w:color="auto"/>
              <w:right w:val="single" w:sz="4" w:space="0" w:color="auto"/>
            </w:tcBorders>
            <w:shd w:val="clear" w:color="000000" w:fill="FFF2CC"/>
            <w:noWrap/>
            <w:vAlign w:val="center"/>
            <w:hideMark/>
          </w:tcPr>
          <w:p w14:paraId="1D7E6D5F"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5483</w:t>
            </w:r>
          </w:p>
        </w:tc>
        <w:tc>
          <w:tcPr>
            <w:tcW w:w="229" w:type="pct"/>
            <w:tcBorders>
              <w:top w:val="nil"/>
              <w:left w:val="nil"/>
              <w:bottom w:val="single" w:sz="4" w:space="0" w:color="auto"/>
              <w:right w:val="single" w:sz="4" w:space="0" w:color="auto"/>
            </w:tcBorders>
            <w:shd w:val="clear" w:color="000000" w:fill="FFF2CC"/>
            <w:noWrap/>
            <w:vAlign w:val="center"/>
            <w:hideMark/>
          </w:tcPr>
          <w:p w14:paraId="1636A89C"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25110</w:t>
            </w:r>
          </w:p>
        </w:tc>
        <w:tc>
          <w:tcPr>
            <w:tcW w:w="187" w:type="pct"/>
            <w:tcBorders>
              <w:top w:val="nil"/>
              <w:left w:val="nil"/>
              <w:bottom w:val="single" w:sz="4" w:space="0" w:color="auto"/>
              <w:right w:val="single" w:sz="4" w:space="0" w:color="auto"/>
            </w:tcBorders>
            <w:shd w:val="clear" w:color="000000" w:fill="DDEBF7"/>
            <w:noWrap/>
            <w:vAlign w:val="center"/>
            <w:hideMark/>
          </w:tcPr>
          <w:p w14:paraId="49EF2D02"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93,5%</w:t>
            </w:r>
          </w:p>
        </w:tc>
        <w:tc>
          <w:tcPr>
            <w:tcW w:w="231" w:type="pct"/>
            <w:tcBorders>
              <w:top w:val="nil"/>
              <w:left w:val="nil"/>
              <w:bottom w:val="single" w:sz="4" w:space="0" w:color="auto"/>
              <w:right w:val="single" w:sz="4" w:space="0" w:color="auto"/>
            </w:tcBorders>
            <w:shd w:val="clear" w:color="000000" w:fill="FFFFFF"/>
            <w:noWrap/>
            <w:vAlign w:val="center"/>
            <w:hideMark/>
          </w:tcPr>
          <w:p w14:paraId="779E7260"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5890</w:t>
            </w:r>
          </w:p>
        </w:tc>
        <w:tc>
          <w:tcPr>
            <w:tcW w:w="231" w:type="pct"/>
            <w:tcBorders>
              <w:top w:val="nil"/>
              <w:left w:val="nil"/>
              <w:bottom w:val="single" w:sz="4" w:space="0" w:color="auto"/>
              <w:right w:val="single" w:sz="4" w:space="0" w:color="auto"/>
            </w:tcBorders>
            <w:shd w:val="clear" w:color="000000" w:fill="FFFFFF"/>
            <w:noWrap/>
            <w:vAlign w:val="center"/>
            <w:hideMark/>
          </w:tcPr>
          <w:p w14:paraId="1496C61D"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45803</w:t>
            </w:r>
          </w:p>
        </w:tc>
        <w:tc>
          <w:tcPr>
            <w:tcW w:w="210" w:type="pct"/>
            <w:tcBorders>
              <w:top w:val="nil"/>
              <w:left w:val="nil"/>
              <w:bottom w:val="single" w:sz="4" w:space="0" w:color="auto"/>
              <w:right w:val="single" w:sz="4" w:space="0" w:color="auto"/>
            </w:tcBorders>
            <w:shd w:val="clear" w:color="000000" w:fill="FFFFFF"/>
            <w:noWrap/>
            <w:vAlign w:val="center"/>
            <w:hideMark/>
          </w:tcPr>
          <w:p w14:paraId="773AF61D"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6176</w:t>
            </w:r>
          </w:p>
        </w:tc>
        <w:tc>
          <w:tcPr>
            <w:tcW w:w="210" w:type="pct"/>
            <w:tcBorders>
              <w:top w:val="nil"/>
              <w:left w:val="nil"/>
              <w:bottom w:val="single" w:sz="4" w:space="0" w:color="auto"/>
              <w:right w:val="single" w:sz="4" w:space="0" w:color="auto"/>
            </w:tcBorders>
            <w:shd w:val="clear" w:color="000000" w:fill="FFFFFF"/>
            <w:noWrap/>
            <w:vAlign w:val="center"/>
            <w:hideMark/>
          </w:tcPr>
          <w:p w14:paraId="2C009D7D"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46914</w:t>
            </w:r>
          </w:p>
        </w:tc>
        <w:tc>
          <w:tcPr>
            <w:tcW w:w="212" w:type="pct"/>
            <w:tcBorders>
              <w:top w:val="nil"/>
              <w:left w:val="nil"/>
              <w:bottom w:val="single" w:sz="4" w:space="0" w:color="auto"/>
              <w:right w:val="single" w:sz="4" w:space="0" w:color="auto"/>
            </w:tcBorders>
            <w:shd w:val="clear" w:color="000000" w:fill="FFF2CC"/>
            <w:noWrap/>
            <w:vAlign w:val="center"/>
            <w:hideMark/>
          </w:tcPr>
          <w:p w14:paraId="2EA68E11"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12066</w:t>
            </w:r>
          </w:p>
        </w:tc>
        <w:tc>
          <w:tcPr>
            <w:tcW w:w="240" w:type="pct"/>
            <w:tcBorders>
              <w:top w:val="nil"/>
              <w:left w:val="nil"/>
              <w:bottom w:val="single" w:sz="4" w:space="0" w:color="auto"/>
              <w:right w:val="single" w:sz="4" w:space="0" w:color="auto"/>
            </w:tcBorders>
            <w:shd w:val="clear" w:color="000000" w:fill="FFF2CC"/>
            <w:noWrap/>
            <w:vAlign w:val="center"/>
            <w:hideMark/>
          </w:tcPr>
          <w:p w14:paraId="46A4EADB"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92717</w:t>
            </w:r>
          </w:p>
        </w:tc>
        <w:tc>
          <w:tcPr>
            <w:tcW w:w="187" w:type="pct"/>
            <w:tcBorders>
              <w:top w:val="nil"/>
              <w:left w:val="nil"/>
              <w:bottom w:val="single" w:sz="4" w:space="0" w:color="auto"/>
              <w:right w:val="single" w:sz="4" w:space="0" w:color="auto"/>
            </w:tcBorders>
            <w:shd w:val="clear" w:color="000000" w:fill="DDEBF7"/>
            <w:noWrap/>
            <w:vAlign w:val="center"/>
            <w:hideMark/>
          </w:tcPr>
          <w:p w14:paraId="3FD2B4BE"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49,4%</w:t>
            </w:r>
          </w:p>
        </w:tc>
        <w:tc>
          <w:tcPr>
            <w:tcW w:w="233" w:type="pct"/>
            <w:tcBorders>
              <w:top w:val="nil"/>
              <w:left w:val="nil"/>
              <w:bottom w:val="single" w:sz="4" w:space="0" w:color="auto"/>
              <w:right w:val="single" w:sz="4" w:space="0" w:color="auto"/>
            </w:tcBorders>
            <w:shd w:val="clear" w:color="000000" w:fill="FDE9D9"/>
            <w:noWrap/>
            <w:vAlign w:val="center"/>
            <w:hideMark/>
          </w:tcPr>
          <w:p w14:paraId="116CA70E"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7,2%</w:t>
            </w:r>
          </w:p>
        </w:tc>
        <w:tc>
          <w:tcPr>
            <w:tcW w:w="331" w:type="pct"/>
            <w:tcBorders>
              <w:top w:val="nil"/>
              <w:left w:val="nil"/>
              <w:bottom w:val="single" w:sz="4" w:space="0" w:color="auto"/>
              <w:right w:val="single" w:sz="4" w:space="0" w:color="auto"/>
            </w:tcBorders>
            <w:shd w:val="clear" w:color="000000" w:fill="FFFFFF"/>
            <w:noWrap/>
            <w:vAlign w:val="center"/>
            <w:hideMark/>
          </w:tcPr>
          <w:p w14:paraId="1051893F"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269,2%</w:t>
            </w:r>
          </w:p>
        </w:tc>
      </w:tr>
      <w:tr w:rsidR="00B83B5D" w:rsidRPr="00B83B5D" w14:paraId="4B4E002C" w14:textId="77777777" w:rsidTr="00B83B5D">
        <w:trPr>
          <w:trHeight w:val="255"/>
          <w:jc w:val="center"/>
        </w:trPr>
        <w:tc>
          <w:tcPr>
            <w:tcW w:w="190" w:type="pct"/>
            <w:tcBorders>
              <w:top w:val="nil"/>
              <w:left w:val="single" w:sz="4" w:space="0" w:color="auto"/>
              <w:bottom w:val="single" w:sz="4" w:space="0" w:color="auto"/>
              <w:right w:val="single" w:sz="4" w:space="0" w:color="auto"/>
            </w:tcBorders>
            <w:shd w:val="clear" w:color="000000" w:fill="FFFFFF"/>
            <w:noWrap/>
            <w:vAlign w:val="center"/>
            <w:hideMark/>
          </w:tcPr>
          <w:p w14:paraId="786A5B21"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20</w:t>
            </w:r>
          </w:p>
        </w:tc>
        <w:tc>
          <w:tcPr>
            <w:tcW w:w="428" w:type="pct"/>
            <w:tcBorders>
              <w:top w:val="nil"/>
              <w:left w:val="nil"/>
              <w:bottom w:val="single" w:sz="4" w:space="0" w:color="auto"/>
              <w:right w:val="single" w:sz="4" w:space="0" w:color="auto"/>
            </w:tcBorders>
            <w:shd w:val="clear" w:color="000000" w:fill="FFFFFF"/>
            <w:noWrap/>
            <w:vAlign w:val="center"/>
            <w:hideMark/>
          </w:tcPr>
          <w:p w14:paraId="23370145"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 xml:space="preserve">KASAÏ-ORIENTAL </w:t>
            </w:r>
          </w:p>
        </w:tc>
        <w:tc>
          <w:tcPr>
            <w:tcW w:w="381" w:type="pct"/>
            <w:tcBorders>
              <w:top w:val="nil"/>
              <w:left w:val="nil"/>
              <w:bottom w:val="single" w:sz="4" w:space="0" w:color="auto"/>
              <w:right w:val="single" w:sz="4" w:space="0" w:color="auto"/>
            </w:tcBorders>
            <w:shd w:val="clear" w:color="000000" w:fill="FFFFFF"/>
            <w:noWrap/>
            <w:vAlign w:val="center"/>
            <w:hideMark/>
          </w:tcPr>
          <w:p w14:paraId="10386659"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Mbujimayi</w:t>
            </w:r>
          </w:p>
        </w:tc>
        <w:tc>
          <w:tcPr>
            <w:tcW w:w="142" w:type="pct"/>
            <w:tcBorders>
              <w:top w:val="nil"/>
              <w:left w:val="nil"/>
              <w:bottom w:val="single" w:sz="4" w:space="0" w:color="auto"/>
              <w:right w:val="single" w:sz="4" w:space="0" w:color="auto"/>
            </w:tcBorders>
            <w:shd w:val="clear" w:color="000000" w:fill="EEECE1"/>
            <w:noWrap/>
            <w:vAlign w:val="center"/>
            <w:hideMark/>
          </w:tcPr>
          <w:p w14:paraId="5EBB133C"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12</w:t>
            </w:r>
          </w:p>
        </w:tc>
        <w:tc>
          <w:tcPr>
            <w:tcW w:w="143" w:type="pct"/>
            <w:tcBorders>
              <w:top w:val="nil"/>
              <w:left w:val="nil"/>
              <w:bottom w:val="single" w:sz="4" w:space="0" w:color="auto"/>
              <w:right w:val="single" w:sz="4" w:space="0" w:color="auto"/>
            </w:tcBorders>
            <w:shd w:val="clear" w:color="000000" w:fill="FFFFFF"/>
            <w:vAlign w:val="center"/>
            <w:hideMark/>
          </w:tcPr>
          <w:p w14:paraId="49DDD9C2"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4</w:t>
            </w:r>
          </w:p>
        </w:tc>
        <w:tc>
          <w:tcPr>
            <w:tcW w:w="201" w:type="pct"/>
            <w:tcBorders>
              <w:top w:val="nil"/>
              <w:left w:val="nil"/>
              <w:bottom w:val="single" w:sz="4" w:space="0" w:color="auto"/>
              <w:right w:val="single" w:sz="4" w:space="0" w:color="auto"/>
            </w:tcBorders>
            <w:shd w:val="clear" w:color="000000" w:fill="FFFFFF"/>
            <w:vAlign w:val="center"/>
            <w:hideMark/>
          </w:tcPr>
          <w:p w14:paraId="5EF7D612"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6</w:t>
            </w:r>
          </w:p>
        </w:tc>
        <w:tc>
          <w:tcPr>
            <w:tcW w:w="210" w:type="pct"/>
            <w:tcBorders>
              <w:top w:val="nil"/>
              <w:left w:val="nil"/>
              <w:bottom w:val="single" w:sz="4" w:space="0" w:color="auto"/>
              <w:right w:val="single" w:sz="4" w:space="0" w:color="auto"/>
            </w:tcBorders>
            <w:shd w:val="clear" w:color="000000" w:fill="FFFFFF"/>
            <w:noWrap/>
            <w:vAlign w:val="center"/>
            <w:hideMark/>
          </w:tcPr>
          <w:p w14:paraId="64DC4E46"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1845</w:t>
            </w:r>
          </w:p>
        </w:tc>
        <w:tc>
          <w:tcPr>
            <w:tcW w:w="210" w:type="pct"/>
            <w:tcBorders>
              <w:top w:val="nil"/>
              <w:left w:val="nil"/>
              <w:bottom w:val="single" w:sz="4" w:space="0" w:color="auto"/>
              <w:right w:val="single" w:sz="4" w:space="0" w:color="auto"/>
            </w:tcBorders>
            <w:shd w:val="clear" w:color="000000" w:fill="FFFFFF"/>
            <w:noWrap/>
            <w:vAlign w:val="center"/>
            <w:hideMark/>
          </w:tcPr>
          <w:p w14:paraId="72B3B62F"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8157</w:t>
            </w:r>
          </w:p>
        </w:tc>
        <w:tc>
          <w:tcPr>
            <w:tcW w:w="183" w:type="pct"/>
            <w:tcBorders>
              <w:top w:val="nil"/>
              <w:left w:val="nil"/>
              <w:bottom w:val="single" w:sz="4" w:space="0" w:color="auto"/>
              <w:right w:val="single" w:sz="4" w:space="0" w:color="auto"/>
            </w:tcBorders>
            <w:shd w:val="clear" w:color="000000" w:fill="FFFFFF"/>
            <w:noWrap/>
            <w:vAlign w:val="center"/>
            <w:hideMark/>
          </w:tcPr>
          <w:p w14:paraId="73611258"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566</w:t>
            </w:r>
          </w:p>
        </w:tc>
        <w:tc>
          <w:tcPr>
            <w:tcW w:w="200" w:type="pct"/>
            <w:tcBorders>
              <w:top w:val="nil"/>
              <w:left w:val="nil"/>
              <w:bottom w:val="single" w:sz="4" w:space="0" w:color="auto"/>
              <w:right w:val="single" w:sz="4" w:space="0" w:color="auto"/>
            </w:tcBorders>
            <w:shd w:val="clear" w:color="000000" w:fill="FFFFFF"/>
            <w:noWrap/>
            <w:vAlign w:val="center"/>
            <w:hideMark/>
          </w:tcPr>
          <w:p w14:paraId="6E09C21C"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1896</w:t>
            </w:r>
          </w:p>
        </w:tc>
        <w:tc>
          <w:tcPr>
            <w:tcW w:w="212" w:type="pct"/>
            <w:tcBorders>
              <w:top w:val="nil"/>
              <w:left w:val="nil"/>
              <w:bottom w:val="single" w:sz="4" w:space="0" w:color="auto"/>
              <w:right w:val="single" w:sz="4" w:space="0" w:color="auto"/>
            </w:tcBorders>
            <w:shd w:val="clear" w:color="000000" w:fill="FFF2CC"/>
            <w:noWrap/>
            <w:vAlign w:val="center"/>
            <w:hideMark/>
          </w:tcPr>
          <w:p w14:paraId="0768AE07"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2411</w:t>
            </w:r>
          </w:p>
        </w:tc>
        <w:tc>
          <w:tcPr>
            <w:tcW w:w="229" w:type="pct"/>
            <w:tcBorders>
              <w:top w:val="nil"/>
              <w:left w:val="nil"/>
              <w:bottom w:val="single" w:sz="4" w:space="0" w:color="auto"/>
              <w:right w:val="single" w:sz="4" w:space="0" w:color="auto"/>
            </w:tcBorders>
            <w:shd w:val="clear" w:color="000000" w:fill="FFF2CC"/>
            <w:noWrap/>
            <w:vAlign w:val="center"/>
            <w:hideMark/>
          </w:tcPr>
          <w:p w14:paraId="55E8EDC7"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10053</w:t>
            </w:r>
          </w:p>
        </w:tc>
        <w:tc>
          <w:tcPr>
            <w:tcW w:w="187" w:type="pct"/>
            <w:tcBorders>
              <w:top w:val="nil"/>
              <w:left w:val="nil"/>
              <w:bottom w:val="single" w:sz="4" w:space="0" w:color="auto"/>
              <w:right w:val="single" w:sz="4" w:space="0" w:color="auto"/>
            </w:tcBorders>
            <w:shd w:val="clear" w:color="000000" w:fill="DDEBF7"/>
            <w:noWrap/>
            <w:vAlign w:val="center"/>
            <w:hideMark/>
          </w:tcPr>
          <w:p w14:paraId="63F6BDB6"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81,1%</w:t>
            </w:r>
          </w:p>
        </w:tc>
        <w:tc>
          <w:tcPr>
            <w:tcW w:w="231" w:type="pct"/>
            <w:tcBorders>
              <w:top w:val="nil"/>
              <w:left w:val="nil"/>
              <w:bottom w:val="single" w:sz="4" w:space="0" w:color="auto"/>
              <w:right w:val="single" w:sz="4" w:space="0" w:color="auto"/>
            </w:tcBorders>
            <w:shd w:val="clear" w:color="000000" w:fill="FFFFFF"/>
            <w:noWrap/>
            <w:vAlign w:val="center"/>
            <w:hideMark/>
          </w:tcPr>
          <w:p w14:paraId="0BD8E7D5"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2012</w:t>
            </w:r>
          </w:p>
        </w:tc>
        <w:tc>
          <w:tcPr>
            <w:tcW w:w="231" w:type="pct"/>
            <w:tcBorders>
              <w:top w:val="nil"/>
              <w:left w:val="nil"/>
              <w:bottom w:val="single" w:sz="4" w:space="0" w:color="auto"/>
              <w:right w:val="single" w:sz="4" w:space="0" w:color="auto"/>
            </w:tcBorders>
            <w:shd w:val="clear" w:color="000000" w:fill="FFFFFF"/>
            <w:noWrap/>
            <w:vAlign w:val="center"/>
            <w:hideMark/>
          </w:tcPr>
          <w:p w14:paraId="1B427B65"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8710</w:t>
            </w:r>
          </w:p>
        </w:tc>
        <w:tc>
          <w:tcPr>
            <w:tcW w:w="210" w:type="pct"/>
            <w:tcBorders>
              <w:top w:val="nil"/>
              <w:left w:val="nil"/>
              <w:bottom w:val="single" w:sz="4" w:space="0" w:color="auto"/>
              <w:right w:val="single" w:sz="4" w:space="0" w:color="auto"/>
            </w:tcBorders>
            <w:shd w:val="clear" w:color="000000" w:fill="FFFFFF"/>
            <w:noWrap/>
            <w:vAlign w:val="center"/>
            <w:hideMark/>
          </w:tcPr>
          <w:p w14:paraId="6084A130"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2568</w:t>
            </w:r>
          </w:p>
        </w:tc>
        <w:tc>
          <w:tcPr>
            <w:tcW w:w="210" w:type="pct"/>
            <w:tcBorders>
              <w:top w:val="nil"/>
              <w:left w:val="nil"/>
              <w:bottom w:val="single" w:sz="4" w:space="0" w:color="auto"/>
              <w:right w:val="single" w:sz="4" w:space="0" w:color="auto"/>
            </w:tcBorders>
            <w:shd w:val="clear" w:color="000000" w:fill="FFFFFF"/>
            <w:noWrap/>
            <w:vAlign w:val="center"/>
            <w:hideMark/>
          </w:tcPr>
          <w:p w14:paraId="5B28A3EC"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10422</w:t>
            </w:r>
          </w:p>
        </w:tc>
        <w:tc>
          <w:tcPr>
            <w:tcW w:w="212" w:type="pct"/>
            <w:tcBorders>
              <w:top w:val="nil"/>
              <w:left w:val="nil"/>
              <w:bottom w:val="single" w:sz="4" w:space="0" w:color="auto"/>
              <w:right w:val="single" w:sz="4" w:space="0" w:color="auto"/>
            </w:tcBorders>
            <w:shd w:val="clear" w:color="000000" w:fill="FFF2CC"/>
            <w:noWrap/>
            <w:vAlign w:val="center"/>
            <w:hideMark/>
          </w:tcPr>
          <w:p w14:paraId="41258DBE"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4580</w:t>
            </w:r>
          </w:p>
        </w:tc>
        <w:tc>
          <w:tcPr>
            <w:tcW w:w="240" w:type="pct"/>
            <w:tcBorders>
              <w:top w:val="nil"/>
              <w:left w:val="nil"/>
              <w:bottom w:val="single" w:sz="4" w:space="0" w:color="auto"/>
              <w:right w:val="single" w:sz="4" w:space="0" w:color="auto"/>
            </w:tcBorders>
            <w:shd w:val="clear" w:color="000000" w:fill="FFF2CC"/>
            <w:noWrap/>
            <w:vAlign w:val="center"/>
            <w:hideMark/>
          </w:tcPr>
          <w:p w14:paraId="58BB9946"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19132</w:t>
            </w:r>
          </w:p>
        </w:tc>
        <w:tc>
          <w:tcPr>
            <w:tcW w:w="187" w:type="pct"/>
            <w:tcBorders>
              <w:top w:val="nil"/>
              <w:left w:val="nil"/>
              <w:bottom w:val="single" w:sz="4" w:space="0" w:color="auto"/>
              <w:right w:val="single" w:sz="4" w:space="0" w:color="auto"/>
            </w:tcBorders>
            <w:shd w:val="clear" w:color="000000" w:fill="DDEBF7"/>
            <w:noWrap/>
            <w:vAlign w:val="center"/>
            <w:hideMark/>
          </w:tcPr>
          <w:p w14:paraId="2FF3F7CF"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45,5%</w:t>
            </w:r>
          </w:p>
        </w:tc>
        <w:tc>
          <w:tcPr>
            <w:tcW w:w="233" w:type="pct"/>
            <w:tcBorders>
              <w:top w:val="nil"/>
              <w:left w:val="nil"/>
              <w:bottom w:val="single" w:sz="4" w:space="0" w:color="auto"/>
              <w:right w:val="single" w:sz="4" w:space="0" w:color="auto"/>
            </w:tcBorders>
            <w:shd w:val="clear" w:color="000000" w:fill="FDE9D9"/>
            <w:noWrap/>
            <w:vAlign w:val="center"/>
            <w:hideMark/>
          </w:tcPr>
          <w:p w14:paraId="3D7690D3"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1,5%</w:t>
            </w:r>
          </w:p>
        </w:tc>
        <w:tc>
          <w:tcPr>
            <w:tcW w:w="331" w:type="pct"/>
            <w:tcBorders>
              <w:top w:val="nil"/>
              <w:left w:val="nil"/>
              <w:bottom w:val="single" w:sz="4" w:space="0" w:color="auto"/>
              <w:right w:val="single" w:sz="4" w:space="0" w:color="auto"/>
            </w:tcBorders>
            <w:shd w:val="clear" w:color="000000" w:fill="FFFFFF"/>
            <w:noWrap/>
            <w:vAlign w:val="center"/>
            <w:hideMark/>
          </w:tcPr>
          <w:p w14:paraId="089EB337"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90,3%</w:t>
            </w:r>
          </w:p>
        </w:tc>
      </w:tr>
      <w:tr w:rsidR="00B83B5D" w:rsidRPr="00B83B5D" w14:paraId="3DA55CF4" w14:textId="77777777" w:rsidTr="00B83B5D">
        <w:trPr>
          <w:trHeight w:val="255"/>
          <w:jc w:val="center"/>
        </w:trPr>
        <w:tc>
          <w:tcPr>
            <w:tcW w:w="190" w:type="pct"/>
            <w:tcBorders>
              <w:top w:val="nil"/>
              <w:left w:val="single" w:sz="4" w:space="0" w:color="auto"/>
              <w:bottom w:val="single" w:sz="4" w:space="0" w:color="auto"/>
              <w:right w:val="single" w:sz="4" w:space="0" w:color="auto"/>
            </w:tcBorders>
            <w:shd w:val="clear" w:color="000000" w:fill="FFFFFF"/>
            <w:noWrap/>
            <w:vAlign w:val="center"/>
            <w:hideMark/>
          </w:tcPr>
          <w:p w14:paraId="0A6984DC"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21</w:t>
            </w:r>
          </w:p>
        </w:tc>
        <w:tc>
          <w:tcPr>
            <w:tcW w:w="428" w:type="pct"/>
            <w:tcBorders>
              <w:top w:val="nil"/>
              <w:left w:val="nil"/>
              <w:bottom w:val="single" w:sz="4" w:space="0" w:color="auto"/>
              <w:right w:val="single" w:sz="4" w:space="0" w:color="auto"/>
            </w:tcBorders>
            <w:shd w:val="clear" w:color="000000" w:fill="FFFFFF"/>
            <w:noWrap/>
            <w:vAlign w:val="center"/>
            <w:hideMark/>
          </w:tcPr>
          <w:p w14:paraId="0D1A9C7B"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 xml:space="preserve">SANKURU </w:t>
            </w:r>
          </w:p>
        </w:tc>
        <w:tc>
          <w:tcPr>
            <w:tcW w:w="381" w:type="pct"/>
            <w:tcBorders>
              <w:top w:val="nil"/>
              <w:left w:val="nil"/>
              <w:bottom w:val="single" w:sz="4" w:space="0" w:color="auto"/>
              <w:right w:val="single" w:sz="4" w:space="0" w:color="auto"/>
            </w:tcBorders>
            <w:shd w:val="clear" w:color="000000" w:fill="FFFFFF"/>
            <w:noWrap/>
            <w:vAlign w:val="center"/>
            <w:hideMark/>
          </w:tcPr>
          <w:p w14:paraId="50F1C2C5" w14:textId="77777777" w:rsidR="00B83B5D" w:rsidRPr="00B83B5D" w:rsidRDefault="00B83B5D" w:rsidP="00B83B5D">
            <w:pPr>
              <w:rPr>
                <w:rFonts w:ascii="Agency FB" w:hAnsi="Agency FB" w:cs="Calibri"/>
                <w:color w:val="000000"/>
                <w:sz w:val="20"/>
                <w:szCs w:val="20"/>
              </w:rPr>
            </w:pPr>
            <w:proofErr w:type="spellStart"/>
            <w:r w:rsidRPr="00B83B5D">
              <w:rPr>
                <w:rFonts w:ascii="Agency FB" w:hAnsi="Agency FB" w:cs="Calibri"/>
                <w:color w:val="000000"/>
                <w:sz w:val="20"/>
                <w:szCs w:val="20"/>
              </w:rPr>
              <w:t>Lusambo</w:t>
            </w:r>
            <w:proofErr w:type="spellEnd"/>
          </w:p>
        </w:tc>
        <w:tc>
          <w:tcPr>
            <w:tcW w:w="142" w:type="pct"/>
            <w:tcBorders>
              <w:top w:val="nil"/>
              <w:left w:val="nil"/>
              <w:bottom w:val="single" w:sz="4" w:space="0" w:color="auto"/>
              <w:right w:val="single" w:sz="4" w:space="0" w:color="auto"/>
            </w:tcBorders>
            <w:shd w:val="clear" w:color="000000" w:fill="EEECE1"/>
            <w:noWrap/>
            <w:vAlign w:val="center"/>
            <w:hideMark/>
          </w:tcPr>
          <w:p w14:paraId="65C9E039"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39</w:t>
            </w:r>
          </w:p>
        </w:tc>
        <w:tc>
          <w:tcPr>
            <w:tcW w:w="143" w:type="pct"/>
            <w:tcBorders>
              <w:top w:val="nil"/>
              <w:left w:val="nil"/>
              <w:bottom w:val="single" w:sz="4" w:space="0" w:color="auto"/>
              <w:right w:val="single" w:sz="4" w:space="0" w:color="auto"/>
            </w:tcBorders>
            <w:shd w:val="clear" w:color="000000" w:fill="FFFFFF"/>
            <w:vAlign w:val="center"/>
            <w:hideMark/>
          </w:tcPr>
          <w:p w14:paraId="0CABD0B0"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6</w:t>
            </w:r>
          </w:p>
        </w:tc>
        <w:tc>
          <w:tcPr>
            <w:tcW w:w="201" w:type="pct"/>
            <w:tcBorders>
              <w:top w:val="nil"/>
              <w:left w:val="nil"/>
              <w:bottom w:val="single" w:sz="4" w:space="0" w:color="auto"/>
              <w:right w:val="single" w:sz="4" w:space="0" w:color="auto"/>
            </w:tcBorders>
            <w:shd w:val="clear" w:color="000000" w:fill="FFFFFF"/>
            <w:vAlign w:val="center"/>
            <w:hideMark/>
          </w:tcPr>
          <w:p w14:paraId="3671AB95"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6</w:t>
            </w:r>
          </w:p>
        </w:tc>
        <w:tc>
          <w:tcPr>
            <w:tcW w:w="210" w:type="pct"/>
            <w:tcBorders>
              <w:top w:val="nil"/>
              <w:left w:val="nil"/>
              <w:bottom w:val="single" w:sz="4" w:space="0" w:color="auto"/>
              <w:right w:val="single" w:sz="4" w:space="0" w:color="auto"/>
            </w:tcBorders>
            <w:shd w:val="clear" w:color="000000" w:fill="FFFFFF"/>
            <w:noWrap/>
            <w:vAlign w:val="center"/>
            <w:hideMark/>
          </w:tcPr>
          <w:p w14:paraId="41D03D15"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3754</w:t>
            </w:r>
          </w:p>
        </w:tc>
        <w:tc>
          <w:tcPr>
            <w:tcW w:w="210" w:type="pct"/>
            <w:tcBorders>
              <w:top w:val="nil"/>
              <w:left w:val="nil"/>
              <w:bottom w:val="single" w:sz="4" w:space="0" w:color="auto"/>
              <w:right w:val="single" w:sz="4" w:space="0" w:color="auto"/>
            </w:tcBorders>
            <w:shd w:val="clear" w:color="000000" w:fill="FFFFFF"/>
            <w:noWrap/>
            <w:vAlign w:val="center"/>
            <w:hideMark/>
          </w:tcPr>
          <w:p w14:paraId="6CC4332E"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14283</w:t>
            </w:r>
          </w:p>
        </w:tc>
        <w:tc>
          <w:tcPr>
            <w:tcW w:w="183" w:type="pct"/>
            <w:tcBorders>
              <w:top w:val="nil"/>
              <w:left w:val="nil"/>
              <w:bottom w:val="single" w:sz="4" w:space="0" w:color="auto"/>
              <w:right w:val="single" w:sz="4" w:space="0" w:color="auto"/>
            </w:tcBorders>
            <w:shd w:val="clear" w:color="000000" w:fill="FFFFFF"/>
            <w:noWrap/>
            <w:vAlign w:val="center"/>
            <w:hideMark/>
          </w:tcPr>
          <w:p w14:paraId="3DEC62C6"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78</w:t>
            </w:r>
          </w:p>
        </w:tc>
        <w:tc>
          <w:tcPr>
            <w:tcW w:w="200" w:type="pct"/>
            <w:tcBorders>
              <w:top w:val="nil"/>
              <w:left w:val="nil"/>
              <w:bottom w:val="single" w:sz="4" w:space="0" w:color="auto"/>
              <w:right w:val="single" w:sz="4" w:space="0" w:color="auto"/>
            </w:tcBorders>
            <w:shd w:val="clear" w:color="000000" w:fill="FFFFFF"/>
            <w:noWrap/>
            <w:vAlign w:val="center"/>
            <w:hideMark/>
          </w:tcPr>
          <w:p w14:paraId="30961189"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211</w:t>
            </w:r>
          </w:p>
        </w:tc>
        <w:tc>
          <w:tcPr>
            <w:tcW w:w="212" w:type="pct"/>
            <w:tcBorders>
              <w:top w:val="nil"/>
              <w:left w:val="nil"/>
              <w:bottom w:val="single" w:sz="4" w:space="0" w:color="auto"/>
              <w:right w:val="single" w:sz="4" w:space="0" w:color="auto"/>
            </w:tcBorders>
            <w:shd w:val="clear" w:color="000000" w:fill="FFF2CC"/>
            <w:noWrap/>
            <w:vAlign w:val="center"/>
            <w:hideMark/>
          </w:tcPr>
          <w:p w14:paraId="082B72D0"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3832</w:t>
            </w:r>
          </w:p>
        </w:tc>
        <w:tc>
          <w:tcPr>
            <w:tcW w:w="229" w:type="pct"/>
            <w:tcBorders>
              <w:top w:val="nil"/>
              <w:left w:val="nil"/>
              <w:bottom w:val="single" w:sz="4" w:space="0" w:color="auto"/>
              <w:right w:val="single" w:sz="4" w:space="0" w:color="auto"/>
            </w:tcBorders>
            <w:shd w:val="clear" w:color="000000" w:fill="FFF2CC"/>
            <w:noWrap/>
            <w:vAlign w:val="center"/>
            <w:hideMark/>
          </w:tcPr>
          <w:p w14:paraId="05E05854"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14494</w:t>
            </w:r>
          </w:p>
        </w:tc>
        <w:tc>
          <w:tcPr>
            <w:tcW w:w="187" w:type="pct"/>
            <w:tcBorders>
              <w:top w:val="nil"/>
              <w:left w:val="nil"/>
              <w:bottom w:val="single" w:sz="4" w:space="0" w:color="auto"/>
              <w:right w:val="single" w:sz="4" w:space="0" w:color="auto"/>
            </w:tcBorders>
            <w:shd w:val="clear" w:color="000000" w:fill="DDEBF7"/>
            <w:noWrap/>
            <w:vAlign w:val="center"/>
            <w:hideMark/>
          </w:tcPr>
          <w:p w14:paraId="0AA93BED"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98,5%</w:t>
            </w:r>
          </w:p>
        </w:tc>
        <w:tc>
          <w:tcPr>
            <w:tcW w:w="231" w:type="pct"/>
            <w:tcBorders>
              <w:top w:val="nil"/>
              <w:left w:val="nil"/>
              <w:bottom w:val="single" w:sz="4" w:space="0" w:color="auto"/>
              <w:right w:val="single" w:sz="4" w:space="0" w:color="auto"/>
            </w:tcBorders>
            <w:shd w:val="clear" w:color="000000" w:fill="FFFFFF"/>
            <w:noWrap/>
            <w:vAlign w:val="center"/>
            <w:hideMark/>
          </w:tcPr>
          <w:p w14:paraId="196CA96C"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4146</w:t>
            </w:r>
          </w:p>
        </w:tc>
        <w:tc>
          <w:tcPr>
            <w:tcW w:w="231" w:type="pct"/>
            <w:tcBorders>
              <w:top w:val="nil"/>
              <w:left w:val="nil"/>
              <w:bottom w:val="single" w:sz="4" w:space="0" w:color="auto"/>
              <w:right w:val="single" w:sz="4" w:space="0" w:color="auto"/>
            </w:tcBorders>
            <w:shd w:val="clear" w:color="000000" w:fill="FFFFFF"/>
            <w:noWrap/>
            <w:vAlign w:val="center"/>
            <w:hideMark/>
          </w:tcPr>
          <w:p w14:paraId="78AC6228"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14841</w:t>
            </w:r>
          </w:p>
        </w:tc>
        <w:tc>
          <w:tcPr>
            <w:tcW w:w="210" w:type="pct"/>
            <w:tcBorders>
              <w:top w:val="nil"/>
              <w:left w:val="nil"/>
              <w:bottom w:val="single" w:sz="4" w:space="0" w:color="auto"/>
              <w:right w:val="single" w:sz="4" w:space="0" w:color="auto"/>
            </w:tcBorders>
            <w:shd w:val="clear" w:color="000000" w:fill="FFFFFF"/>
            <w:noWrap/>
            <w:vAlign w:val="center"/>
            <w:hideMark/>
          </w:tcPr>
          <w:p w14:paraId="083E9524"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4265</w:t>
            </w:r>
          </w:p>
        </w:tc>
        <w:tc>
          <w:tcPr>
            <w:tcW w:w="210" w:type="pct"/>
            <w:tcBorders>
              <w:top w:val="nil"/>
              <w:left w:val="nil"/>
              <w:bottom w:val="single" w:sz="4" w:space="0" w:color="auto"/>
              <w:right w:val="single" w:sz="4" w:space="0" w:color="auto"/>
            </w:tcBorders>
            <w:shd w:val="clear" w:color="000000" w:fill="FFFFFF"/>
            <w:noWrap/>
            <w:vAlign w:val="center"/>
            <w:hideMark/>
          </w:tcPr>
          <w:p w14:paraId="63EC3C40"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15080</w:t>
            </w:r>
          </w:p>
        </w:tc>
        <w:tc>
          <w:tcPr>
            <w:tcW w:w="212" w:type="pct"/>
            <w:tcBorders>
              <w:top w:val="nil"/>
              <w:left w:val="nil"/>
              <w:bottom w:val="single" w:sz="4" w:space="0" w:color="auto"/>
              <w:right w:val="single" w:sz="4" w:space="0" w:color="auto"/>
            </w:tcBorders>
            <w:shd w:val="clear" w:color="000000" w:fill="FFF2CC"/>
            <w:noWrap/>
            <w:vAlign w:val="center"/>
            <w:hideMark/>
          </w:tcPr>
          <w:p w14:paraId="78D04999"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8411</w:t>
            </w:r>
          </w:p>
        </w:tc>
        <w:tc>
          <w:tcPr>
            <w:tcW w:w="240" w:type="pct"/>
            <w:tcBorders>
              <w:top w:val="nil"/>
              <w:left w:val="nil"/>
              <w:bottom w:val="single" w:sz="4" w:space="0" w:color="auto"/>
              <w:right w:val="single" w:sz="4" w:space="0" w:color="auto"/>
            </w:tcBorders>
            <w:shd w:val="clear" w:color="000000" w:fill="FFF2CC"/>
            <w:noWrap/>
            <w:vAlign w:val="center"/>
            <w:hideMark/>
          </w:tcPr>
          <w:p w14:paraId="69A4776D"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29921</w:t>
            </w:r>
          </w:p>
        </w:tc>
        <w:tc>
          <w:tcPr>
            <w:tcW w:w="187" w:type="pct"/>
            <w:tcBorders>
              <w:top w:val="nil"/>
              <w:left w:val="nil"/>
              <w:bottom w:val="single" w:sz="4" w:space="0" w:color="auto"/>
              <w:right w:val="single" w:sz="4" w:space="0" w:color="auto"/>
            </w:tcBorders>
            <w:shd w:val="clear" w:color="000000" w:fill="DDEBF7"/>
            <w:noWrap/>
            <w:vAlign w:val="center"/>
            <w:hideMark/>
          </w:tcPr>
          <w:p w14:paraId="658692BF"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49,6%</w:t>
            </w:r>
          </w:p>
        </w:tc>
        <w:tc>
          <w:tcPr>
            <w:tcW w:w="233" w:type="pct"/>
            <w:tcBorders>
              <w:top w:val="nil"/>
              <w:left w:val="nil"/>
              <w:bottom w:val="single" w:sz="4" w:space="0" w:color="auto"/>
              <w:right w:val="single" w:sz="4" w:space="0" w:color="auto"/>
            </w:tcBorders>
            <w:shd w:val="clear" w:color="000000" w:fill="FDE9D9"/>
            <w:noWrap/>
            <w:vAlign w:val="center"/>
            <w:hideMark/>
          </w:tcPr>
          <w:p w14:paraId="76B896C7"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2,3%</w:t>
            </w:r>
          </w:p>
        </w:tc>
        <w:tc>
          <w:tcPr>
            <w:tcW w:w="331" w:type="pct"/>
            <w:tcBorders>
              <w:top w:val="nil"/>
              <w:left w:val="nil"/>
              <w:bottom w:val="single" w:sz="4" w:space="0" w:color="auto"/>
              <w:right w:val="single" w:sz="4" w:space="0" w:color="auto"/>
            </w:tcBorders>
            <w:shd w:val="clear" w:color="000000" w:fill="FFFFFF"/>
            <w:noWrap/>
            <w:vAlign w:val="center"/>
            <w:hideMark/>
          </w:tcPr>
          <w:p w14:paraId="227D57FE"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106,4%</w:t>
            </w:r>
          </w:p>
        </w:tc>
      </w:tr>
      <w:tr w:rsidR="00B83B5D" w:rsidRPr="00B83B5D" w14:paraId="1476C3DC" w14:textId="77777777" w:rsidTr="00B83B5D">
        <w:trPr>
          <w:trHeight w:val="255"/>
          <w:jc w:val="center"/>
        </w:trPr>
        <w:tc>
          <w:tcPr>
            <w:tcW w:w="190" w:type="pct"/>
            <w:tcBorders>
              <w:top w:val="nil"/>
              <w:left w:val="single" w:sz="4" w:space="0" w:color="auto"/>
              <w:bottom w:val="single" w:sz="4" w:space="0" w:color="auto"/>
              <w:right w:val="single" w:sz="4" w:space="0" w:color="auto"/>
            </w:tcBorders>
            <w:shd w:val="clear" w:color="000000" w:fill="FFFFFF"/>
            <w:noWrap/>
            <w:vAlign w:val="center"/>
            <w:hideMark/>
          </w:tcPr>
          <w:p w14:paraId="0BEBC087"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22</w:t>
            </w:r>
          </w:p>
        </w:tc>
        <w:tc>
          <w:tcPr>
            <w:tcW w:w="428" w:type="pct"/>
            <w:tcBorders>
              <w:top w:val="nil"/>
              <w:left w:val="nil"/>
              <w:bottom w:val="single" w:sz="4" w:space="0" w:color="auto"/>
              <w:right w:val="single" w:sz="4" w:space="0" w:color="auto"/>
            </w:tcBorders>
            <w:shd w:val="clear" w:color="000000" w:fill="FFFFFF"/>
            <w:noWrap/>
            <w:vAlign w:val="center"/>
            <w:hideMark/>
          </w:tcPr>
          <w:p w14:paraId="6E45C43F"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 xml:space="preserve">LOMAMI </w:t>
            </w:r>
          </w:p>
        </w:tc>
        <w:tc>
          <w:tcPr>
            <w:tcW w:w="381" w:type="pct"/>
            <w:tcBorders>
              <w:top w:val="nil"/>
              <w:left w:val="nil"/>
              <w:bottom w:val="single" w:sz="4" w:space="0" w:color="auto"/>
              <w:right w:val="single" w:sz="4" w:space="0" w:color="auto"/>
            </w:tcBorders>
            <w:shd w:val="clear" w:color="000000" w:fill="FFFFFF"/>
            <w:noWrap/>
            <w:vAlign w:val="center"/>
            <w:hideMark/>
          </w:tcPr>
          <w:p w14:paraId="0586907D"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Kabinda</w:t>
            </w:r>
          </w:p>
        </w:tc>
        <w:tc>
          <w:tcPr>
            <w:tcW w:w="142" w:type="pct"/>
            <w:tcBorders>
              <w:top w:val="nil"/>
              <w:left w:val="nil"/>
              <w:bottom w:val="single" w:sz="4" w:space="0" w:color="auto"/>
              <w:right w:val="single" w:sz="4" w:space="0" w:color="auto"/>
            </w:tcBorders>
            <w:shd w:val="clear" w:color="000000" w:fill="EEECE1"/>
            <w:noWrap/>
            <w:vAlign w:val="center"/>
            <w:hideMark/>
          </w:tcPr>
          <w:p w14:paraId="1661B898"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26</w:t>
            </w:r>
          </w:p>
        </w:tc>
        <w:tc>
          <w:tcPr>
            <w:tcW w:w="143" w:type="pct"/>
            <w:tcBorders>
              <w:top w:val="nil"/>
              <w:left w:val="nil"/>
              <w:bottom w:val="single" w:sz="4" w:space="0" w:color="auto"/>
              <w:right w:val="single" w:sz="4" w:space="0" w:color="auto"/>
            </w:tcBorders>
            <w:shd w:val="clear" w:color="000000" w:fill="FFFFFF"/>
            <w:vAlign w:val="center"/>
            <w:hideMark/>
          </w:tcPr>
          <w:p w14:paraId="3DF36700"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2</w:t>
            </w:r>
          </w:p>
        </w:tc>
        <w:tc>
          <w:tcPr>
            <w:tcW w:w="201" w:type="pct"/>
            <w:tcBorders>
              <w:top w:val="nil"/>
              <w:left w:val="nil"/>
              <w:bottom w:val="single" w:sz="4" w:space="0" w:color="auto"/>
              <w:right w:val="single" w:sz="4" w:space="0" w:color="auto"/>
            </w:tcBorders>
            <w:shd w:val="clear" w:color="000000" w:fill="FFFFFF"/>
            <w:vAlign w:val="center"/>
            <w:hideMark/>
          </w:tcPr>
          <w:p w14:paraId="3DC3454A"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6</w:t>
            </w:r>
          </w:p>
        </w:tc>
        <w:tc>
          <w:tcPr>
            <w:tcW w:w="210" w:type="pct"/>
            <w:tcBorders>
              <w:top w:val="nil"/>
              <w:left w:val="nil"/>
              <w:bottom w:val="single" w:sz="4" w:space="0" w:color="auto"/>
              <w:right w:val="single" w:sz="4" w:space="0" w:color="auto"/>
            </w:tcBorders>
            <w:shd w:val="clear" w:color="000000" w:fill="FFFFFF"/>
            <w:noWrap/>
            <w:vAlign w:val="center"/>
            <w:hideMark/>
          </w:tcPr>
          <w:p w14:paraId="0745FD01"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4074</w:t>
            </w:r>
          </w:p>
        </w:tc>
        <w:tc>
          <w:tcPr>
            <w:tcW w:w="210" w:type="pct"/>
            <w:tcBorders>
              <w:top w:val="nil"/>
              <w:left w:val="nil"/>
              <w:bottom w:val="single" w:sz="4" w:space="0" w:color="auto"/>
              <w:right w:val="single" w:sz="4" w:space="0" w:color="auto"/>
            </w:tcBorders>
            <w:shd w:val="clear" w:color="000000" w:fill="FFFFFF"/>
            <w:noWrap/>
            <w:vAlign w:val="center"/>
            <w:hideMark/>
          </w:tcPr>
          <w:p w14:paraId="2307D007"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16460</w:t>
            </w:r>
          </w:p>
        </w:tc>
        <w:tc>
          <w:tcPr>
            <w:tcW w:w="183" w:type="pct"/>
            <w:tcBorders>
              <w:top w:val="nil"/>
              <w:left w:val="nil"/>
              <w:bottom w:val="single" w:sz="4" w:space="0" w:color="auto"/>
              <w:right w:val="single" w:sz="4" w:space="0" w:color="auto"/>
            </w:tcBorders>
            <w:shd w:val="clear" w:color="000000" w:fill="FFFFFF"/>
            <w:noWrap/>
            <w:vAlign w:val="center"/>
            <w:hideMark/>
          </w:tcPr>
          <w:p w14:paraId="7DC46D03"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171</w:t>
            </w:r>
          </w:p>
        </w:tc>
        <w:tc>
          <w:tcPr>
            <w:tcW w:w="200" w:type="pct"/>
            <w:tcBorders>
              <w:top w:val="nil"/>
              <w:left w:val="nil"/>
              <w:bottom w:val="single" w:sz="4" w:space="0" w:color="auto"/>
              <w:right w:val="single" w:sz="4" w:space="0" w:color="auto"/>
            </w:tcBorders>
            <w:shd w:val="clear" w:color="000000" w:fill="FFFFFF"/>
            <w:noWrap/>
            <w:vAlign w:val="center"/>
            <w:hideMark/>
          </w:tcPr>
          <w:p w14:paraId="73970F70"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572</w:t>
            </w:r>
          </w:p>
        </w:tc>
        <w:tc>
          <w:tcPr>
            <w:tcW w:w="212" w:type="pct"/>
            <w:tcBorders>
              <w:top w:val="nil"/>
              <w:left w:val="nil"/>
              <w:bottom w:val="single" w:sz="4" w:space="0" w:color="auto"/>
              <w:right w:val="single" w:sz="4" w:space="0" w:color="auto"/>
            </w:tcBorders>
            <w:shd w:val="clear" w:color="000000" w:fill="FFF2CC"/>
            <w:noWrap/>
            <w:vAlign w:val="center"/>
            <w:hideMark/>
          </w:tcPr>
          <w:p w14:paraId="05382591"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4245</w:t>
            </w:r>
          </w:p>
        </w:tc>
        <w:tc>
          <w:tcPr>
            <w:tcW w:w="229" w:type="pct"/>
            <w:tcBorders>
              <w:top w:val="nil"/>
              <w:left w:val="nil"/>
              <w:bottom w:val="single" w:sz="4" w:space="0" w:color="auto"/>
              <w:right w:val="single" w:sz="4" w:space="0" w:color="auto"/>
            </w:tcBorders>
            <w:shd w:val="clear" w:color="000000" w:fill="FFF2CC"/>
            <w:noWrap/>
            <w:vAlign w:val="center"/>
            <w:hideMark/>
          </w:tcPr>
          <w:p w14:paraId="5605D21D"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17032</w:t>
            </w:r>
          </w:p>
        </w:tc>
        <w:tc>
          <w:tcPr>
            <w:tcW w:w="187" w:type="pct"/>
            <w:tcBorders>
              <w:top w:val="nil"/>
              <w:left w:val="nil"/>
              <w:bottom w:val="single" w:sz="4" w:space="0" w:color="auto"/>
              <w:right w:val="single" w:sz="4" w:space="0" w:color="auto"/>
            </w:tcBorders>
            <w:shd w:val="clear" w:color="000000" w:fill="DDEBF7"/>
            <w:noWrap/>
            <w:vAlign w:val="center"/>
            <w:hideMark/>
          </w:tcPr>
          <w:p w14:paraId="385A8358"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96,6%</w:t>
            </w:r>
          </w:p>
        </w:tc>
        <w:tc>
          <w:tcPr>
            <w:tcW w:w="231" w:type="pct"/>
            <w:tcBorders>
              <w:top w:val="nil"/>
              <w:left w:val="nil"/>
              <w:bottom w:val="single" w:sz="4" w:space="0" w:color="auto"/>
              <w:right w:val="single" w:sz="4" w:space="0" w:color="auto"/>
            </w:tcBorders>
            <w:shd w:val="clear" w:color="000000" w:fill="FFFFFF"/>
            <w:noWrap/>
            <w:vAlign w:val="center"/>
            <w:hideMark/>
          </w:tcPr>
          <w:p w14:paraId="036D9486"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122653</w:t>
            </w:r>
          </w:p>
        </w:tc>
        <w:tc>
          <w:tcPr>
            <w:tcW w:w="231" w:type="pct"/>
            <w:tcBorders>
              <w:top w:val="nil"/>
              <w:left w:val="nil"/>
              <w:bottom w:val="single" w:sz="4" w:space="0" w:color="auto"/>
              <w:right w:val="single" w:sz="4" w:space="0" w:color="auto"/>
            </w:tcBorders>
            <w:shd w:val="clear" w:color="000000" w:fill="FFFFFF"/>
            <w:noWrap/>
            <w:vAlign w:val="center"/>
            <w:hideMark/>
          </w:tcPr>
          <w:p w14:paraId="1DE78C15"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252329</w:t>
            </w:r>
          </w:p>
        </w:tc>
        <w:tc>
          <w:tcPr>
            <w:tcW w:w="210" w:type="pct"/>
            <w:tcBorders>
              <w:top w:val="nil"/>
              <w:left w:val="nil"/>
              <w:bottom w:val="single" w:sz="4" w:space="0" w:color="auto"/>
              <w:right w:val="single" w:sz="4" w:space="0" w:color="auto"/>
            </w:tcBorders>
            <w:shd w:val="clear" w:color="000000" w:fill="FFFFFF"/>
            <w:noWrap/>
            <w:vAlign w:val="center"/>
            <w:hideMark/>
          </w:tcPr>
          <w:p w14:paraId="56F5CC55"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3877</w:t>
            </w:r>
          </w:p>
        </w:tc>
        <w:tc>
          <w:tcPr>
            <w:tcW w:w="210" w:type="pct"/>
            <w:tcBorders>
              <w:top w:val="nil"/>
              <w:left w:val="nil"/>
              <w:bottom w:val="single" w:sz="4" w:space="0" w:color="auto"/>
              <w:right w:val="single" w:sz="4" w:space="0" w:color="auto"/>
            </w:tcBorders>
            <w:shd w:val="clear" w:color="000000" w:fill="FFFFFF"/>
            <w:noWrap/>
            <w:vAlign w:val="center"/>
            <w:hideMark/>
          </w:tcPr>
          <w:p w14:paraId="2EACB664"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16584</w:t>
            </w:r>
          </w:p>
        </w:tc>
        <w:tc>
          <w:tcPr>
            <w:tcW w:w="212" w:type="pct"/>
            <w:tcBorders>
              <w:top w:val="nil"/>
              <w:left w:val="nil"/>
              <w:bottom w:val="single" w:sz="4" w:space="0" w:color="auto"/>
              <w:right w:val="single" w:sz="4" w:space="0" w:color="auto"/>
            </w:tcBorders>
            <w:shd w:val="clear" w:color="000000" w:fill="FFF2CC"/>
            <w:noWrap/>
            <w:vAlign w:val="center"/>
            <w:hideMark/>
          </w:tcPr>
          <w:p w14:paraId="32DDE82E"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126530</w:t>
            </w:r>
          </w:p>
        </w:tc>
        <w:tc>
          <w:tcPr>
            <w:tcW w:w="240" w:type="pct"/>
            <w:tcBorders>
              <w:top w:val="nil"/>
              <w:left w:val="nil"/>
              <w:bottom w:val="single" w:sz="4" w:space="0" w:color="auto"/>
              <w:right w:val="single" w:sz="4" w:space="0" w:color="auto"/>
            </w:tcBorders>
            <w:shd w:val="clear" w:color="000000" w:fill="FFF2CC"/>
            <w:noWrap/>
            <w:vAlign w:val="center"/>
            <w:hideMark/>
          </w:tcPr>
          <w:p w14:paraId="0620FBFD"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268913</w:t>
            </w:r>
          </w:p>
        </w:tc>
        <w:tc>
          <w:tcPr>
            <w:tcW w:w="187" w:type="pct"/>
            <w:tcBorders>
              <w:top w:val="nil"/>
              <w:left w:val="nil"/>
              <w:bottom w:val="single" w:sz="4" w:space="0" w:color="auto"/>
              <w:right w:val="single" w:sz="4" w:space="0" w:color="auto"/>
            </w:tcBorders>
            <w:shd w:val="clear" w:color="000000" w:fill="DDEBF7"/>
            <w:noWrap/>
            <w:vAlign w:val="center"/>
            <w:hideMark/>
          </w:tcPr>
          <w:p w14:paraId="3A6FD321"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93,8%</w:t>
            </w:r>
          </w:p>
        </w:tc>
        <w:tc>
          <w:tcPr>
            <w:tcW w:w="233" w:type="pct"/>
            <w:tcBorders>
              <w:top w:val="nil"/>
              <w:left w:val="nil"/>
              <w:bottom w:val="single" w:sz="4" w:space="0" w:color="auto"/>
              <w:right w:val="single" w:sz="4" w:space="0" w:color="auto"/>
            </w:tcBorders>
            <w:shd w:val="clear" w:color="000000" w:fill="FDE9D9"/>
            <w:noWrap/>
            <w:vAlign w:val="center"/>
            <w:hideMark/>
          </w:tcPr>
          <w:p w14:paraId="6F0377FF"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20,8%</w:t>
            </w:r>
          </w:p>
        </w:tc>
        <w:tc>
          <w:tcPr>
            <w:tcW w:w="331" w:type="pct"/>
            <w:tcBorders>
              <w:top w:val="nil"/>
              <w:left w:val="nil"/>
              <w:bottom w:val="single" w:sz="4" w:space="0" w:color="auto"/>
              <w:right w:val="single" w:sz="4" w:space="0" w:color="auto"/>
            </w:tcBorders>
            <w:shd w:val="clear" w:color="000000" w:fill="FFFFFF"/>
            <w:noWrap/>
            <w:vAlign w:val="center"/>
            <w:hideMark/>
          </w:tcPr>
          <w:p w14:paraId="731F57C3"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1478,9%</w:t>
            </w:r>
          </w:p>
        </w:tc>
      </w:tr>
      <w:tr w:rsidR="00B83B5D" w:rsidRPr="00B83B5D" w14:paraId="3E96CF62" w14:textId="77777777" w:rsidTr="00B83B5D">
        <w:trPr>
          <w:trHeight w:val="255"/>
          <w:jc w:val="center"/>
        </w:trPr>
        <w:tc>
          <w:tcPr>
            <w:tcW w:w="190" w:type="pct"/>
            <w:tcBorders>
              <w:top w:val="nil"/>
              <w:left w:val="single" w:sz="4" w:space="0" w:color="auto"/>
              <w:bottom w:val="single" w:sz="4" w:space="0" w:color="auto"/>
              <w:right w:val="single" w:sz="4" w:space="0" w:color="auto"/>
            </w:tcBorders>
            <w:shd w:val="clear" w:color="000000" w:fill="FFFFFF"/>
            <w:noWrap/>
            <w:vAlign w:val="center"/>
            <w:hideMark/>
          </w:tcPr>
          <w:p w14:paraId="2B4497AE"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23</w:t>
            </w:r>
          </w:p>
        </w:tc>
        <w:tc>
          <w:tcPr>
            <w:tcW w:w="428" w:type="pct"/>
            <w:tcBorders>
              <w:top w:val="nil"/>
              <w:left w:val="nil"/>
              <w:bottom w:val="single" w:sz="4" w:space="0" w:color="auto"/>
              <w:right w:val="single" w:sz="4" w:space="0" w:color="auto"/>
            </w:tcBorders>
            <w:shd w:val="clear" w:color="000000" w:fill="FFFFFF"/>
            <w:noWrap/>
            <w:vAlign w:val="center"/>
            <w:hideMark/>
          </w:tcPr>
          <w:p w14:paraId="017BB001"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 xml:space="preserve">HAUT-KATANGA </w:t>
            </w:r>
          </w:p>
        </w:tc>
        <w:tc>
          <w:tcPr>
            <w:tcW w:w="381" w:type="pct"/>
            <w:tcBorders>
              <w:top w:val="nil"/>
              <w:left w:val="nil"/>
              <w:bottom w:val="single" w:sz="4" w:space="0" w:color="auto"/>
              <w:right w:val="single" w:sz="4" w:space="0" w:color="auto"/>
            </w:tcBorders>
            <w:shd w:val="clear" w:color="000000" w:fill="FFFFFF"/>
            <w:noWrap/>
            <w:vAlign w:val="center"/>
            <w:hideMark/>
          </w:tcPr>
          <w:p w14:paraId="011BB5EA"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Lubumbashi</w:t>
            </w:r>
          </w:p>
        </w:tc>
        <w:tc>
          <w:tcPr>
            <w:tcW w:w="142" w:type="pct"/>
            <w:tcBorders>
              <w:top w:val="nil"/>
              <w:left w:val="nil"/>
              <w:bottom w:val="single" w:sz="4" w:space="0" w:color="auto"/>
              <w:right w:val="single" w:sz="4" w:space="0" w:color="auto"/>
            </w:tcBorders>
            <w:shd w:val="clear" w:color="000000" w:fill="EEECE1"/>
            <w:noWrap/>
            <w:vAlign w:val="center"/>
            <w:hideMark/>
          </w:tcPr>
          <w:p w14:paraId="1F1E712E"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14</w:t>
            </w:r>
          </w:p>
        </w:tc>
        <w:tc>
          <w:tcPr>
            <w:tcW w:w="143" w:type="pct"/>
            <w:tcBorders>
              <w:top w:val="nil"/>
              <w:left w:val="nil"/>
              <w:bottom w:val="single" w:sz="4" w:space="0" w:color="auto"/>
              <w:right w:val="single" w:sz="4" w:space="0" w:color="auto"/>
            </w:tcBorders>
            <w:shd w:val="clear" w:color="000000" w:fill="FFFFFF"/>
            <w:vAlign w:val="center"/>
            <w:hideMark/>
          </w:tcPr>
          <w:p w14:paraId="6DE8C643"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6</w:t>
            </w:r>
          </w:p>
        </w:tc>
        <w:tc>
          <w:tcPr>
            <w:tcW w:w="201" w:type="pct"/>
            <w:tcBorders>
              <w:top w:val="nil"/>
              <w:left w:val="nil"/>
              <w:bottom w:val="single" w:sz="4" w:space="0" w:color="auto"/>
              <w:right w:val="single" w:sz="4" w:space="0" w:color="auto"/>
            </w:tcBorders>
            <w:shd w:val="clear" w:color="000000" w:fill="FFFFFF"/>
            <w:vAlign w:val="center"/>
            <w:hideMark/>
          </w:tcPr>
          <w:p w14:paraId="160AF403"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8</w:t>
            </w:r>
          </w:p>
        </w:tc>
        <w:tc>
          <w:tcPr>
            <w:tcW w:w="210" w:type="pct"/>
            <w:tcBorders>
              <w:top w:val="nil"/>
              <w:left w:val="nil"/>
              <w:bottom w:val="single" w:sz="4" w:space="0" w:color="auto"/>
              <w:right w:val="single" w:sz="4" w:space="0" w:color="auto"/>
            </w:tcBorders>
            <w:shd w:val="clear" w:color="000000" w:fill="FFFFFF"/>
            <w:noWrap/>
            <w:vAlign w:val="center"/>
            <w:hideMark/>
          </w:tcPr>
          <w:p w14:paraId="3D3FD61B"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3853</w:t>
            </w:r>
          </w:p>
        </w:tc>
        <w:tc>
          <w:tcPr>
            <w:tcW w:w="210" w:type="pct"/>
            <w:tcBorders>
              <w:top w:val="nil"/>
              <w:left w:val="nil"/>
              <w:bottom w:val="single" w:sz="4" w:space="0" w:color="auto"/>
              <w:right w:val="single" w:sz="4" w:space="0" w:color="auto"/>
            </w:tcBorders>
            <w:shd w:val="clear" w:color="000000" w:fill="FFFFFF"/>
            <w:noWrap/>
            <w:vAlign w:val="center"/>
            <w:hideMark/>
          </w:tcPr>
          <w:p w14:paraId="55059A6E"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10884</w:t>
            </w:r>
          </w:p>
        </w:tc>
        <w:tc>
          <w:tcPr>
            <w:tcW w:w="183" w:type="pct"/>
            <w:tcBorders>
              <w:top w:val="nil"/>
              <w:left w:val="nil"/>
              <w:bottom w:val="single" w:sz="4" w:space="0" w:color="auto"/>
              <w:right w:val="single" w:sz="4" w:space="0" w:color="auto"/>
            </w:tcBorders>
            <w:shd w:val="clear" w:color="000000" w:fill="FFFFFF"/>
            <w:noWrap/>
            <w:vAlign w:val="center"/>
            <w:hideMark/>
          </w:tcPr>
          <w:p w14:paraId="530258E2"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5071</w:t>
            </w:r>
          </w:p>
        </w:tc>
        <w:tc>
          <w:tcPr>
            <w:tcW w:w="200" w:type="pct"/>
            <w:tcBorders>
              <w:top w:val="nil"/>
              <w:left w:val="nil"/>
              <w:bottom w:val="single" w:sz="4" w:space="0" w:color="auto"/>
              <w:right w:val="single" w:sz="4" w:space="0" w:color="auto"/>
            </w:tcBorders>
            <w:shd w:val="clear" w:color="000000" w:fill="FFFFFF"/>
            <w:noWrap/>
            <w:vAlign w:val="center"/>
            <w:hideMark/>
          </w:tcPr>
          <w:p w14:paraId="1C18B7A9"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12519</w:t>
            </w:r>
          </w:p>
        </w:tc>
        <w:tc>
          <w:tcPr>
            <w:tcW w:w="212" w:type="pct"/>
            <w:tcBorders>
              <w:top w:val="nil"/>
              <w:left w:val="nil"/>
              <w:bottom w:val="single" w:sz="4" w:space="0" w:color="auto"/>
              <w:right w:val="single" w:sz="4" w:space="0" w:color="auto"/>
            </w:tcBorders>
            <w:shd w:val="clear" w:color="000000" w:fill="FFF2CC"/>
            <w:noWrap/>
            <w:vAlign w:val="center"/>
            <w:hideMark/>
          </w:tcPr>
          <w:p w14:paraId="7B4A94E6"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8924</w:t>
            </w:r>
          </w:p>
        </w:tc>
        <w:tc>
          <w:tcPr>
            <w:tcW w:w="229" w:type="pct"/>
            <w:tcBorders>
              <w:top w:val="nil"/>
              <w:left w:val="nil"/>
              <w:bottom w:val="single" w:sz="4" w:space="0" w:color="auto"/>
              <w:right w:val="single" w:sz="4" w:space="0" w:color="auto"/>
            </w:tcBorders>
            <w:shd w:val="clear" w:color="000000" w:fill="FFF2CC"/>
            <w:noWrap/>
            <w:vAlign w:val="center"/>
            <w:hideMark/>
          </w:tcPr>
          <w:p w14:paraId="773F38D5"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23403</w:t>
            </w:r>
          </w:p>
        </w:tc>
        <w:tc>
          <w:tcPr>
            <w:tcW w:w="187" w:type="pct"/>
            <w:tcBorders>
              <w:top w:val="nil"/>
              <w:left w:val="nil"/>
              <w:bottom w:val="single" w:sz="4" w:space="0" w:color="auto"/>
              <w:right w:val="single" w:sz="4" w:space="0" w:color="auto"/>
            </w:tcBorders>
            <w:shd w:val="clear" w:color="000000" w:fill="DDEBF7"/>
            <w:noWrap/>
            <w:vAlign w:val="center"/>
            <w:hideMark/>
          </w:tcPr>
          <w:p w14:paraId="4F743831"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46,5%</w:t>
            </w:r>
          </w:p>
        </w:tc>
        <w:tc>
          <w:tcPr>
            <w:tcW w:w="231" w:type="pct"/>
            <w:tcBorders>
              <w:top w:val="nil"/>
              <w:left w:val="nil"/>
              <w:bottom w:val="single" w:sz="4" w:space="0" w:color="auto"/>
              <w:right w:val="single" w:sz="4" w:space="0" w:color="auto"/>
            </w:tcBorders>
            <w:shd w:val="clear" w:color="000000" w:fill="FFFFFF"/>
            <w:noWrap/>
            <w:vAlign w:val="center"/>
            <w:hideMark/>
          </w:tcPr>
          <w:p w14:paraId="389C9089"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3259</w:t>
            </w:r>
          </w:p>
        </w:tc>
        <w:tc>
          <w:tcPr>
            <w:tcW w:w="231" w:type="pct"/>
            <w:tcBorders>
              <w:top w:val="nil"/>
              <w:left w:val="nil"/>
              <w:bottom w:val="single" w:sz="4" w:space="0" w:color="auto"/>
              <w:right w:val="single" w:sz="4" w:space="0" w:color="auto"/>
            </w:tcBorders>
            <w:shd w:val="clear" w:color="000000" w:fill="FFFFFF"/>
            <w:noWrap/>
            <w:vAlign w:val="center"/>
            <w:hideMark/>
          </w:tcPr>
          <w:p w14:paraId="69619E5A"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9329</w:t>
            </w:r>
          </w:p>
        </w:tc>
        <w:tc>
          <w:tcPr>
            <w:tcW w:w="210" w:type="pct"/>
            <w:tcBorders>
              <w:top w:val="nil"/>
              <w:left w:val="nil"/>
              <w:bottom w:val="single" w:sz="4" w:space="0" w:color="auto"/>
              <w:right w:val="single" w:sz="4" w:space="0" w:color="auto"/>
            </w:tcBorders>
            <w:shd w:val="clear" w:color="000000" w:fill="FFFFFF"/>
            <w:noWrap/>
            <w:vAlign w:val="center"/>
            <w:hideMark/>
          </w:tcPr>
          <w:p w14:paraId="6104C094"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11641</w:t>
            </w:r>
          </w:p>
        </w:tc>
        <w:tc>
          <w:tcPr>
            <w:tcW w:w="210" w:type="pct"/>
            <w:tcBorders>
              <w:top w:val="nil"/>
              <w:left w:val="nil"/>
              <w:bottom w:val="single" w:sz="4" w:space="0" w:color="auto"/>
              <w:right w:val="single" w:sz="4" w:space="0" w:color="auto"/>
            </w:tcBorders>
            <w:shd w:val="clear" w:color="000000" w:fill="FFFFFF"/>
            <w:noWrap/>
            <w:vAlign w:val="center"/>
            <w:hideMark/>
          </w:tcPr>
          <w:p w14:paraId="0E5CDE76"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22228</w:t>
            </w:r>
          </w:p>
        </w:tc>
        <w:tc>
          <w:tcPr>
            <w:tcW w:w="212" w:type="pct"/>
            <w:tcBorders>
              <w:top w:val="nil"/>
              <w:left w:val="nil"/>
              <w:bottom w:val="single" w:sz="4" w:space="0" w:color="auto"/>
              <w:right w:val="single" w:sz="4" w:space="0" w:color="auto"/>
            </w:tcBorders>
            <w:shd w:val="clear" w:color="000000" w:fill="FFF2CC"/>
            <w:noWrap/>
            <w:vAlign w:val="center"/>
            <w:hideMark/>
          </w:tcPr>
          <w:p w14:paraId="1BCF0F8A"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14900</w:t>
            </w:r>
          </w:p>
        </w:tc>
        <w:tc>
          <w:tcPr>
            <w:tcW w:w="240" w:type="pct"/>
            <w:tcBorders>
              <w:top w:val="nil"/>
              <w:left w:val="nil"/>
              <w:bottom w:val="single" w:sz="4" w:space="0" w:color="auto"/>
              <w:right w:val="single" w:sz="4" w:space="0" w:color="auto"/>
            </w:tcBorders>
            <w:shd w:val="clear" w:color="000000" w:fill="FFF2CC"/>
            <w:noWrap/>
            <w:vAlign w:val="center"/>
            <w:hideMark/>
          </w:tcPr>
          <w:p w14:paraId="7193DD39"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31557</w:t>
            </w:r>
          </w:p>
        </w:tc>
        <w:tc>
          <w:tcPr>
            <w:tcW w:w="187" w:type="pct"/>
            <w:tcBorders>
              <w:top w:val="nil"/>
              <w:left w:val="nil"/>
              <w:bottom w:val="single" w:sz="4" w:space="0" w:color="auto"/>
              <w:right w:val="single" w:sz="4" w:space="0" w:color="auto"/>
            </w:tcBorders>
            <w:shd w:val="clear" w:color="000000" w:fill="DDEBF7"/>
            <w:noWrap/>
            <w:vAlign w:val="center"/>
            <w:hideMark/>
          </w:tcPr>
          <w:p w14:paraId="509AC778"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29,6%</w:t>
            </w:r>
          </w:p>
        </w:tc>
        <w:tc>
          <w:tcPr>
            <w:tcW w:w="233" w:type="pct"/>
            <w:tcBorders>
              <w:top w:val="nil"/>
              <w:left w:val="nil"/>
              <w:bottom w:val="single" w:sz="4" w:space="0" w:color="auto"/>
              <w:right w:val="single" w:sz="4" w:space="0" w:color="auto"/>
            </w:tcBorders>
            <w:shd w:val="clear" w:color="000000" w:fill="FDE9D9"/>
            <w:noWrap/>
            <w:vAlign w:val="center"/>
            <w:hideMark/>
          </w:tcPr>
          <w:p w14:paraId="5CE338DC"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2,4%</w:t>
            </w:r>
          </w:p>
        </w:tc>
        <w:tc>
          <w:tcPr>
            <w:tcW w:w="331" w:type="pct"/>
            <w:tcBorders>
              <w:top w:val="nil"/>
              <w:left w:val="nil"/>
              <w:bottom w:val="single" w:sz="4" w:space="0" w:color="auto"/>
              <w:right w:val="single" w:sz="4" w:space="0" w:color="auto"/>
            </w:tcBorders>
            <w:shd w:val="clear" w:color="000000" w:fill="FFFFFF"/>
            <w:noWrap/>
            <w:vAlign w:val="center"/>
            <w:hideMark/>
          </w:tcPr>
          <w:p w14:paraId="140929D7"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34,8%</w:t>
            </w:r>
          </w:p>
        </w:tc>
      </w:tr>
      <w:tr w:rsidR="00B83B5D" w:rsidRPr="00B83B5D" w14:paraId="51073F40" w14:textId="77777777" w:rsidTr="00B83B5D">
        <w:trPr>
          <w:trHeight w:val="255"/>
          <w:jc w:val="center"/>
        </w:trPr>
        <w:tc>
          <w:tcPr>
            <w:tcW w:w="190" w:type="pct"/>
            <w:tcBorders>
              <w:top w:val="nil"/>
              <w:left w:val="single" w:sz="4" w:space="0" w:color="auto"/>
              <w:bottom w:val="single" w:sz="4" w:space="0" w:color="auto"/>
              <w:right w:val="single" w:sz="4" w:space="0" w:color="auto"/>
            </w:tcBorders>
            <w:shd w:val="clear" w:color="000000" w:fill="FFFFFF"/>
            <w:noWrap/>
            <w:vAlign w:val="center"/>
            <w:hideMark/>
          </w:tcPr>
          <w:p w14:paraId="3A9EB7DF"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24</w:t>
            </w:r>
          </w:p>
        </w:tc>
        <w:tc>
          <w:tcPr>
            <w:tcW w:w="428" w:type="pct"/>
            <w:tcBorders>
              <w:top w:val="nil"/>
              <w:left w:val="nil"/>
              <w:bottom w:val="single" w:sz="4" w:space="0" w:color="auto"/>
              <w:right w:val="single" w:sz="4" w:space="0" w:color="auto"/>
            </w:tcBorders>
            <w:shd w:val="clear" w:color="000000" w:fill="FFFFFF"/>
            <w:noWrap/>
            <w:vAlign w:val="center"/>
            <w:hideMark/>
          </w:tcPr>
          <w:p w14:paraId="7600B49C"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 xml:space="preserve">LUALABA </w:t>
            </w:r>
          </w:p>
        </w:tc>
        <w:tc>
          <w:tcPr>
            <w:tcW w:w="381" w:type="pct"/>
            <w:tcBorders>
              <w:top w:val="nil"/>
              <w:left w:val="nil"/>
              <w:bottom w:val="single" w:sz="4" w:space="0" w:color="auto"/>
              <w:right w:val="single" w:sz="4" w:space="0" w:color="auto"/>
            </w:tcBorders>
            <w:shd w:val="clear" w:color="000000" w:fill="FFFFFF"/>
            <w:noWrap/>
            <w:vAlign w:val="center"/>
            <w:hideMark/>
          </w:tcPr>
          <w:p w14:paraId="141DB345"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Kolwezi</w:t>
            </w:r>
          </w:p>
        </w:tc>
        <w:tc>
          <w:tcPr>
            <w:tcW w:w="142" w:type="pct"/>
            <w:tcBorders>
              <w:top w:val="nil"/>
              <w:left w:val="nil"/>
              <w:bottom w:val="single" w:sz="4" w:space="0" w:color="auto"/>
              <w:right w:val="single" w:sz="4" w:space="0" w:color="auto"/>
            </w:tcBorders>
            <w:shd w:val="clear" w:color="000000" w:fill="EEECE1"/>
            <w:noWrap/>
            <w:vAlign w:val="center"/>
            <w:hideMark/>
          </w:tcPr>
          <w:p w14:paraId="52731570"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12</w:t>
            </w:r>
          </w:p>
        </w:tc>
        <w:tc>
          <w:tcPr>
            <w:tcW w:w="143" w:type="pct"/>
            <w:tcBorders>
              <w:top w:val="nil"/>
              <w:left w:val="nil"/>
              <w:bottom w:val="single" w:sz="4" w:space="0" w:color="auto"/>
              <w:right w:val="single" w:sz="4" w:space="0" w:color="auto"/>
            </w:tcBorders>
            <w:shd w:val="clear" w:color="000000" w:fill="FFFFFF"/>
            <w:vAlign w:val="center"/>
            <w:hideMark/>
          </w:tcPr>
          <w:p w14:paraId="240A4C72"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3</w:t>
            </w:r>
          </w:p>
        </w:tc>
        <w:tc>
          <w:tcPr>
            <w:tcW w:w="201" w:type="pct"/>
            <w:tcBorders>
              <w:top w:val="nil"/>
              <w:left w:val="nil"/>
              <w:bottom w:val="single" w:sz="4" w:space="0" w:color="auto"/>
              <w:right w:val="single" w:sz="4" w:space="0" w:color="auto"/>
            </w:tcBorders>
            <w:shd w:val="clear" w:color="000000" w:fill="FFFFFF"/>
            <w:vAlign w:val="center"/>
            <w:hideMark/>
          </w:tcPr>
          <w:p w14:paraId="3A237453"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6</w:t>
            </w:r>
          </w:p>
        </w:tc>
        <w:tc>
          <w:tcPr>
            <w:tcW w:w="210" w:type="pct"/>
            <w:tcBorders>
              <w:top w:val="nil"/>
              <w:left w:val="nil"/>
              <w:bottom w:val="single" w:sz="4" w:space="0" w:color="auto"/>
              <w:right w:val="single" w:sz="4" w:space="0" w:color="auto"/>
            </w:tcBorders>
            <w:shd w:val="clear" w:color="000000" w:fill="FFFFFF"/>
            <w:noWrap/>
            <w:vAlign w:val="center"/>
            <w:hideMark/>
          </w:tcPr>
          <w:p w14:paraId="7D3275DB"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1787</w:t>
            </w:r>
          </w:p>
        </w:tc>
        <w:tc>
          <w:tcPr>
            <w:tcW w:w="210" w:type="pct"/>
            <w:tcBorders>
              <w:top w:val="nil"/>
              <w:left w:val="nil"/>
              <w:bottom w:val="single" w:sz="4" w:space="0" w:color="auto"/>
              <w:right w:val="single" w:sz="4" w:space="0" w:color="auto"/>
            </w:tcBorders>
            <w:shd w:val="clear" w:color="000000" w:fill="FFFFFF"/>
            <w:noWrap/>
            <w:vAlign w:val="center"/>
            <w:hideMark/>
          </w:tcPr>
          <w:p w14:paraId="13E04D5E"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7426</w:t>
            </w:r>
          </w:p>
        </w:tc>
        <w:tc>
          <w:tcPr>
            <w:tcW w:w="183" w:type="pct"/>
            <w:tcBorders>
              <w:top w:val="nil"/>
              <w:left w:val="nil"/>
              <w:bottom w:val="single" w:sz="4" w:space="0" w:color="auto"/>
              <w:right w:val="single" w:sz="4" w:space="0" w:color="auto"/>
            </w:tcBorders>
            <w:shd w:val="clear" w:color="000000" w:fill="FFFFFF"/>
            <w:noWrap/>
            <w:vAlign w:val="center"/>
            <w:hideMark/>
          </w:tcPr>
          <w:p w14:paraId="1F04DDE7"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1024</w:t>
            </w:r>
          </w:p>
        </w:tc>
        <w:tc>
          <w:tcPr>
            <w:tcW w:w="200" w:type="pct"/>
            <w:tcBorders>
              <w:top w:val="nil"/>
              <w:left w:val="nil"/>
              <w:bottom w:val="single" w:sz="4" w:space="0" w:color="auto"/>
              <w:right w:val="single" w:sz="4" w:space="0" w:color="auto"/>
            </w:tcBorders>
            <w:shd w:val="clear" w:color="000000" w:fill="FFFFFF"/>
            <w:noWrap/>
            <w:vAlign w:val="center"/>
            <w:hideMark/>
          </w:tcPr>
          <w:p w14:paraId="18C196BA"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2985</w:t>
            </w:r>
          </w:p>
        </w:tc>
        <w:tc>
          <w:tcPr>
            <w:tcW w:w="212" w:type="pct"/>
            <w:tcBorders>
              <w:top w:val="nil"/>
              <w:left w:val="nil"/>
              <w:bottom w:val="single" w:sz="4" w:space="0" w:color="auto"/>
              <w:right w:val="single" w:sz="4" w:space="0" w:color="auto"/>
            </w:tcBorders>
            <w:shd w:val="clear" w:color="000000" w:fill="FFF2CC"/>
            <w:noWrap/>
            <w:vAlign w:val="center"/>
            <w:hideMark/>
          </w:tcPr>
          <w:p w14:paraId="55C00CB3"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2811</w:t>
            </w:r>
          </w:p>
        </w:tc>
        <w:tc>
          <w:tcPr>
            <w:tcW w:w="229" w:type="pct"/>
            <w:tcBorders>
              <w:top w:val="nil"/>
              <w:left w:val="nil"/>
              <w:bottom w:val="single" w:sz="4" w:space="0" w:color="auto"/>
              <w:right w:val="single" w:sz="4" w:space="0" w:color="auto"/>
            </w:tcBorders>
            <w:shd w:val="clear" w:color="000000" w:fill="FFF2CC"/>
            <w:noWrap/>
            <w:vAlign w:val="center"/>
            <w:hideMark/>
          </w:tcPr>
          <w:p w14:paraId="43B41288"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10411</w:t>
            </w:r>
          </w:p>
        </w:tc>
        <w:tc>
          <w:tcPr>
            <w:tcW w:w="187" w:type="pct"/>
            <w:tcBorders>
              <w:top w:val="nil"/>
              <w:left w:val="nil"/>
              <w:bottom w:val="single" w:sz="4" w:space="0" w:color="auto"/>
              <w:right w:val="single" w:sz="4" w:space="0" w:color="auto"/>
            </w:tcBorders>
            <w:shd w:val="clear" w:color="000000" w:fill="DDEBF7"/>
            <w:noWrap/>
            <w:vAlign w:val="center"/>
            <w:hideMark/>
          </w:tcPr>
          <w:p w14:paraId="6E37CDA2"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71,3%</w:t>
            </w:r>
          </w:p>
        </w:tc>
        <w:tc>
          <w:tcPr>
            <w:tcW w:w="231" w:type="pct"/>
            <w:tcBorders>
              <w:top w:val="nil"/>
              <w:left w:val="nil"/>
              <w:bottom w:val="single" w:sz="4" w:space="0" w:color="auto"/>
              <w:right w:val="single" w:sz="4" w:space="0" w:color="auto"/>
            </w:tcBorders>
            <w:shd w:val="clear" w:color="000000" w:fill="FFFFFF"/>
            <w:noWrap/>
            <w:vAlign w:val="center"/>
            <w:hideMark/>
          </w:tcPr>
          <w:p w14:paraId="6DD8C512"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1713</w:t>
            </w:r>
          </w:p>
        </w:tc>
        <w:tc>
          <w:tcPr>
            <w:tcW w:w="231" w:type="pct"/>
            <w:tcBorders>
              <w:top w:val="nil"/>
              <w:left w:val="nil"/>
              <w:bottom w:val="single" w:sz="4" w:space="0" w:color="auto"/>
              <w:right w:val="single" w:sz="4" w:space="0" w:color="auto"/>
            </w:tcBorders>
            <w:shd w:val="clear" w:color="000000" w:fill="FFFFFF"/>
            <w:noWrap/>
            <w:vAlign w:val="center"/>
            <w:hideMark/>
          </w:tcPr>
          <w:p w14:paraId="300D423E"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7534</w:t>
            </w:r>
          </w:p>
        </w:tc>
        <w:tc>
          <w:tcPr>
            <w:tcW w:w="210" w:type="pct"/>
            <w:tcBorders>
              <w:top w:val="nil"/>
              <w:left w:val="nil"/>
              <w:bottom w:val="single" w:sz="4" w:space="0" w:color="auto"/>
              <w:right w:val="single" w:sz="4" w:space="0" w:color="auto"/>
            </w:tcBorders>
            <w:shd w:val="clear" w:color="000000" w:fill="FFFFFF"/>
            <w:noWrap/>
            <w:vAlign w:val="center"/>
            <w:hideMark/>
          </w:tcPr>
          <w:p w14:paraId="07B3245C"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10064</w:t>
            </w:r>
          </w:p>
        </w:tc>
        <w:tc>
          <w:tcPr>
            <w:tcW w:w="210" w:type="pct"/>
            <w:tcBorders>
              <w:top w:val="nil"/>
              <w:left w:val="nil"/>
              <w:bottom w:val="single" w:sz="4" w:space="0" w:color="auto"/>
              <w:right w:val="single" w:sz="4" w:space="0" w:color="auto"/>
            </w:tcBorders>
            <w:shd w:val="clear" w:color="000000" w:fill="FFFFFF"/>
            <w:noWrap/>
            <w:vAlign w:val="center"/>
            <w:hideMark/>
          </w:tcPr>
          <w:p w14:paraId="7E869D1C"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24993</w:t>
            </w:r>
          </w:p>
        </w:tc>
        <w:tc>
          <w:tcPr>
            <w:tcW w:w="212" w:type="pct"/>
            <w:tcBorders>
              <w:top w:val="nil"/>
              <w:left w:val="nil"/>
              <w:bottom w:val="single" w:sz="4" w:space="0" w:color="auto"/>
              <w:right w:val="single" w:sz="4" w:space="0" w:color="auto"/>
            </w:tcBorders>
            <w:shd w:val="clear" w:color="000000" w:fill="FFF2CC"/>
            <w:noWrap/>
            <w:vAlign w:val="center"/>
            <w:hideMark/>
          </w:tcPr>
          <w:p w14:paraId="0D462426"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11777</w:t>
            </w:r>
          </w:p>
        </w:tc>
        <w:tc>
          <w:tcPr>
            <w:tcW w:w="240" w:type="pct"/>
            <w:tcBorders>
              <w:top w:val="nil"/>
              <w:left w:val="nil"/>
              <w:bottom w:val="single" w:sz="4" w:space="0" w:color="auto"/>
              <w:right w:val="single" w:sz="4" w:space="0" w:color="auto"/>
            </w:tcBorders>
            <w:shd w:val="clear" w:color="000000" w:fill="FFF2CC"/>
            <w:noWrap/>
            <w:vAlign w:val="center"/>
            <w:hideMark/>
          </w:tcPr>
          <w:p w14:paraId="56E58BB6"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32527</w:t>
            </w:r>
          </w:p>
        </w:tc>
        <w:tc>
          <w:tcPr>
            <w:tcW w:w="187" w:type="pct"/>
            <w:tcBorders>
              <w:top w:val="nil"/>
              <w:left w:val="nil"/>
              <w:bottom w:val="single" w:sz="4" w:space="0" w:color="auto"/>
              <w:right w:val="single" w:sz="4" w:space="0" w:color="auto"/>
            </w:tcBorders>
            <w:shd w:val="clear" w:color="000000" w:fill="DDEBF7"/>
            <w:noWrap/>
            <w:vAlign w:val="center"/>
            <w:hideMark/>
          </w:tcPr>
          <w:p w14:paraId="3F2DB104"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23,2%</w:t>
            </w:r>
          </w:p>
        </w:tc>
        <w:tc>
          <w:tcPr>
            <w:tcW w:w="233" w:type="pct"/>
            <w:tcBorders>
              <w:top w:val="nil"/>
              <w:left w:val="nil"/>
              <w:bottom w:val="single" w:sz="4" w:space="0" w:color="auto"/>
              <w:right w:val="single" w:sz="4" w:space="0" w:color="auto"/>
            </w:tcBorders>
            <w:shd w:val="clear" w:color="000000" w:fill="FDE9D9"/>
            <w:noWrap/>
            <w:vAlign w:val="center"/>
            <w:hideMark/>
          </w:tcPr>
          <w:p w14:paraId="56ECAF82"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2,5%</w:t>
            </w:r>
          </w:p>
        </w:tc>
        <w:tc>
          <w:tcPr>
            <w:tcW w:w="331" w:type="pct"/>
            <w:tcBorders>
              <w:top w:val="nil"/>
              <w:left w:val="nil"/>
              <w:bottom w:val="single" w:sz="4" w:space="0" w:color="auto"/>
              <w:right w:val="single" w:sz="4" w:space="0" w:color="auto"/>
            </w:tcBorders>
            <w:shd w:val="clear" w:color="000000" w:fill="FFFFFF"/>
            <w:noWrap/>
            <w:vAlign w:val="center"/>
            <w:hideMark/>
          </w:tcPr>
          <w:p w14:paraId="5115EBE3"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212,4%</w:t>
            </w:r>
          </w:p>
        </w:tc>
      </w:tr>
      <w:tr w:rsidR="00B83B5D" w:rsidRPr="00B83B5D" w14:paraId="73610DC3" w14:textId="77777777" w:rsidTr="00B83B5D">
        <w:trPr>
          <w:trHeight w:val="255"/>
          <w:jc w:val="center"/>
        </w:trPr>
        <w:tc>
          <w:tcPr>
            <w:tcW w:w="190" w:type="pct"/>
            <w:tcBorders>
              <w:top w:val="nil"/>
              <w:left w:val="single" w:sz="4" w:space="0" w:color="auto"/>
              <w:bottom w:val="single" w:sz="4" w:space="0" w:color="auto"/>
              <w:right w:val="single" w:sz="4" w:space="0" w:color="auto"/>
            </w:tcBorders>
            <w:shd w:val="clear" w:color="000000" w:fill="FFFFFF"/>
            <w:noWrap/>
            <w:vAlign w:val="center"/>
            <w:hideMark/>
          </w:tcPr>
          <w:p w14:paraId="1E1267A6"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25</w:t>
            </w:r>
          </w:p>
        </w:tc>
        <w:tc>
          <w:tcPr>
            <w:tcW w:w="428" w:type="pct"/>
            <w:tcBorders>
              <w:top w:val="nil"/>
              <w:left w:val="nil"/>
              <w:bottom w:val="single" w:sz="4" w:space="0" w:color="auto"/>
              <w:right w:val="single" w:sz="4" w:space="0" w:color="auto"/>
            </w:tcBorders>
            <w:shd w:val="clear" w:color="000000" w:fill="FFFFFF"/>
            <w:noWrap/>
            <w:vAlign w:val="center"/>
            <w:hideMark/>
          </w:tcPr>
          <w:p w14:paraId="431F0646"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 xml:space="preserve">TANGANYKA </w:t>
            </w:r>
          </w:p>
        </w:tc>
        <w:tc>
          <w:tcPr>
            <w:tcW w:w="381" w:type="pct"/>
            <w:tcBorders>
              <w:top w:val="nil"/>
              <w:left w:val="nil"/>
              <w:bottom w:val="single" w:sz="4" w:space="0" w:color="auto"/>
              <w:right w:val="single" w:sz="4" w:space="0" w:color="auto"/>
            </w:tcBorders>
            <w:shd w:val="clear" w:color="000000" w:fill="FFFFFF"/>
            <w:noWrap/>
            <w:vAlign w:val="center"/>
            <w:hideMark/>
          </w:tcPr>
          <w:p w14:paraId="18408366" w14:textId="77777777" w:rsidR="00B83B5D" w:rsidRPr="00B83B5D" w:rsidRDefault="00B83B5D" w:rsidP="00B83B5D">
            <w:pPr>
              <w:rPr>
                <w:rFonts w:ascii="Agency FB" w:hAnsi="Agency FB" w:cs="Calibri"/>
                <w:color w:val="000000"/>
                <w:sz w:val="20"/>
                <w:szCs w:val="20"/>
              </w:rPr>
            </w:pPr>
            <w:proofErr w:type="spellStart"/>
            <w:r w:rsidRPr="00B83B5D">
              <w:rPr>
                <w:rFonts w:ascii="Agency FB" w:hAnsi="Agency FB" w:cs="Calibri"/>
                <w:color w:val="000000"/>
                <w:sz w:val="20"/>
                <w:szCs w:val="20"/>
              </w:rPr>
              <w:t>Kalemi</w:t>
            </w:r>
            <w:proofErr w:type="spellEnd"/>
          </w:p>
        </w:tc>
        <w:tc>
          <w:tcPr>
            <w:tcW w:w="142" w:type="pct"/>
            <w:tcBorders>
              <w:top w:val="nil"/>
              <w:left w:val="nil"/>
              <w:bottom w:val="single" w:sz="4" w:space="0" w:color="auto"/>
              <w:right w:val="single" w:sz="4" w:space="0" w:color="auto"/>
            </w:tcBorders>
            <w:shd w:val="clear" w:color="000000" w:fill="EEECE1"/>
            <w:noWrap/>
            <w:vAlign w:val="center"/>
            <w:hideMark/>
          </w:tcPr>
          <w:p w14:paraId="7DFD9CF8"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18</w:t>
            </w:r>
          </w:p>
        </w:tc>
        <w:tc>
          <w:tcPr>
            <w:tcW w:w="143" w:type="pct"/>
            <w:tcBorders>
              <w:top w:val="nil"/>
              <w:left w:val="nil"/>
              <w:bottom w:val="single" w:sz="4" w:space="0" w:color="auto"/>
              <w:right w:val="single" w:sz="4" w:space="0" w:color="auto"/>
            </w:tcBorders>
            <w:shd w:val="clear" w:color="000000" w:fill="FFFFFF"/>
            <w:vAlign w:val="center"/>
            <w:hideMark/>
          </w:tcPr>
          <w:p w14:paraId="057BC9C9"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4</w:t>
            </w:r>
          </w:p>
        </w:tc>
        <w:tc>
          <w:tcPr>
            <w:tcW w:w="201" w:type="pct"/>
            <w:tcBorders>
              <w:top w:val="nil"/>
              <w:left w:val="nil"/>
              <w:bottom w:val="single" w:sz="4" w:space="0" w:color="auto"/>
              <w:right w:val="single" w:sz="4" w:space="0" w:color="auto"/>
            </w:tcBorders>
            <w:shd w:val="clear" w:color="000000" w:fill="FFFFFF"/>
            <w:vAlign w:val="center"/>
            <w:hideMark/>
          </w:tcPr>
          <w:p w14:paraId="78F8E8E0"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7</w:t>
            </w:r>
          </w:p>
        </w:tc>
        <w:tc>
          <w:tcPr>
            <w:tcW w:w="210" w:type="pct"/>
            <w:tcBorders>
              <w:top w:val="nil"/>
              <w:left w:val="nil"/>
              <w:bottom w:val="single" w:sz="4" w:space="0" w:color="auto"/>
              <w:right w:val="single" w:sz="4" w:space="0" w:color="auto"/>
            </w:tcBorders>
            <w:shd w:val="clear" w:color="000000" w:fill="FFFFFF"/>
            <w:noWrap/>
            <w:vAlign w:val="center"/>
            <w:hideMark/>
          </w:tcPr>
          <w:p w14:paraId="000AD6CF"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4027</w:t>
            </w:r>
          </w:p>
        </w:tc>
        <w:tc>
          <w:tcPr>
            <w:tcW w:w="210" w:type="pct"/>
            <w:tcBorders>
              <w:top w:val="nil"/>
              <w:left w:val="nil"/>
              <w:bottom w:val="single" w:sz="4" w:space="0" w:color="auto"/>
              <w:right w:val="single" w:sz="4" w:space="0" w:color="auto"/>
            </w:tcBorders>
            <w:shd w:val="clear" w:color="000000" w:fill="FFFFFF"/>
            <w:noWrap/>
            <w:vAlign w:val="center"/>
            <w:hideMark/>
          </w:tcPr>
          <w:p w14:paraId="3ADF795F"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14897</w:t>
            </w:r>
          </w:p>
        </w:tc>
        <w:tc>
          <w:tcPr>
            <w:tcW w:w="183" w:type="pct"/>
            <w:tcBorders>
              <w:top w:val="nil"/>
              <w:left w:val="nil"/>
              <w:bottom w:val="single" w:sz="4" w:space="0" w:color="auto"/>
              <w:right w:val="single" w:sz="4" w:space="0" w:color="auto"/>
            </w:tcBorders>
            <w:shd w:val="clear" w:color="000000" w:fill="FFFFFF"/>
            <w:noWrap/>
            <w:vAlign w:val="center"/>
            <w:hideMark/>
          </w:tcPr>
          <w:p w14:paraId="2A4017DE"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205</w:t>
            </w:r>
          </w:p>
        </w:tc>
        <w:tc>
          <w:tcPr>
            <w:tcW w:w="200" w:type="pct"/>
            <w:tcBorders>
              <w:top w:val="nil"/>
              <w:left w:val="nil"/>
              <w:bottom w:val="single" w:sz="4" w:space="0" w:color="auto"/>
              <w:right w:val="single" w:sz="4" w:space="0" w:color="auto"/>
            </w:tcBorders>
            <w:shd w:val="clear" w:color="000000" w:fill="FFFFFF"/>
            <w:noWrap/>
            <w:vAlign w:val="center"/>
            <w:hideMark/>
          </w:tcPr>
          <w:p w14:paraId="77E06567"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506</w:t>
            </w:r>
          </w:p>
        </w:tc>
        <w:tc>
          <w:tcPr>
            <w:tcW w:w="212" w:type="pct"/>
            <w:tcBorders>
              <w:top w:val="nil"/>
              <w:left w:val="nil"/>
              <w:bottom w:val="single" w:sz="4" w:space="0" w:color="auto"/>
              <w:right w:val="single" w:sz="4" w:space="0" w:color="auto"/>
            </w:tcBorders>
            <w:shd w:val="clear" w:color="000000" w:fill="FFF2CC"/>
            <w:noWrap/>
            <w:vAlign w:val="center"/>
            <w:hideMark/>
          </w:tcPr>
          <w:p w14:paraId="769F24BD"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4232</w:t>
            </w:r>
          </w:p>
        </w:tc>
        <w:tc>
          <w:tcPr>
            <w:tcW w:w="229" w:type="pct"/>
            <w:tcBorders>
              <w:top w:val="nil"/>
              <w:left w:val="nil"/>
              <w:bottom w:val="single" w:sz="4" w:space="0" w:color="auto"/>
              <w:right w:val="single" w:sz="4" w:space="0" w:color="auto"/>
            </w:tcBorders>
            <w:shd w:val="clear" w:color="000000" w:fill="FFF2CC"/>
            <w:noWrap/>
            <w:vAlign w:val="center"/>
            <w:hideMark/>
          </w:tcPr>
          <w:p w14:paraId="52515E78"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15403</w:t>
            </w:r>
          </w:p>
        </w:tc>
        <w:tc>
          <w:tcPr>
            <w:tcW w:w="187" w:type="pct"/>
            <w:tcBorders>
              <w:top w:val="nil"/>
              <w:left w:val="nil"/>
              <w:bottom w:val="single" w:sz="4" w:space="0" w:color="auto"/>
              <w:right w:val="single" w:sz="4" w:space="0" w:color="auto"/>
            </w:tcBorders>
            <w:shd w:val="clear" w:color="000000" w:fill="DDEBF7"/>
            <w:noWrap/>
            <w:vAlign w:val="center"/>
            <w:hideMark/>
          </w:tcPr>
          <w:p w14:paraId="16A20C85"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96,7%</w:t>
            </w:r>
          </w:p>
        </w:tc>
        <w:tc>
          <w:tcPr>
            <w:tcW w:w="231" w:type="pct"/>
            <w:tcBorders>
              <w:top w:val="nil"/>
              <w:left w:val="nil"/>
              <w:bottom w:val="single" w:sz="4" w:space="0" w:color="auto"/>
              <w:right w:val="single" w:sz="4" w:space="0" w:color="auto"/>
            </w:tcBorders>
            <w:shd w:val="clear" w:color="000000" w:fill="FFFFFF"/>
            <w:noWrap/>
            <w:vAlign w:val="center"/>
            <w:hideMark/>
          </w:tcPr>
          <w:p w14:paraId="61C70582"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3864</w:t>
            </w:r>
          </w:p>
        </w:tc>
        <w:tc>
          <w:tcPr>
            <w:tcW w:w="231" w:type="pct"/>
            <w:tcBorders>
              <w:top w:val="nil"/>
              <w:left w:val="nil"/>
              <w:bottom w:val="single" w:sz="4" w:space="0" w:color="auto"/>
              <w:right w:val="single" w:sz="4" w:space="0" w:color="auto"/>
            </w:tcBorders>
            <w:shd w:val="clear" w:color="000000" w:fill="FFFFFF"/>
            <w:noWrap/>
            <w:vAlign w:val="center"/>
            <w:hideMark/>
          </w:tcPr>
          <w:p w14:paraId="2B2B3919"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15418</w:t>
            </w:r>
          </w:p>
        </w:tc>
        <w:tc>
          <w:tcPr>
            <w:tcW w:w="210" w:type="pct"/>
            <w:tcBorders>
              <w:top w:val="nil"/>
              <w:left w:val="nil"/>
              <w:bottom w:val="single" w:sz="4" w:space="0" w:color="auto"/>
              <w:right w:val="single" w:sz="4" w:space="0" w:color="auto"/>
            </w:tcBorders>
            <w:shd w:val="clear" w:color="000000" w:fill="FFFFFF"/>
            <w:noWrap/>
            <w:vAlign w:val="center"/>
            <w:hideMark/>
          </w:tcPr>
          <w:p w14:paraId="343A4B00"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4272</w:t>
            </w:r>
          </w:p>
        </w:tc>
        <w:tc>
          <w:tcPr>
            <w:tcW w:w="210" w:type="pct"/>
            <w:tcBorders>
              <w:top w:val="nil"/>
              <w:left w:val="nil"/>
              <w:bottom w:val="single" w:sz="4" w:space="0" w:color="auto"/>
              <w:right w:val="single" w:sz="4" w:space="0" w:color="auto"/>
            </w:tcBorders>
            <w:shd w:val="clear" w:color="000000" w:fill="FFFFFF"/>
            <w:noWrap/>
            <w:vAlign w:val="center"/>
            <w:hideMark/>
          </w:tcPr>
          <w:p w14:paraId="3B5C0D73"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16240</w:t>
            </w:r>
          </w:p>
        </w:tc>
        <w:tc>
          <w:tcPr>
            <w:tcW w:w="212" w:type="pct"/>
            <w:tcBorders>
              <w:top w:val="nil"/>
              <w:left w:val="nil"/>
              <w:bottom w:val="single" w:sz="4" w:space="0" w:color="auto"/>
              <w:right w:val="single" w:sz="4" w:space="0" w:color="auto"/>
            </w:tcBorders>
            <w:shd w:val="clear" w:color="000000" w:fill="FFF2CC"/>
            <w:noWrap/>
            <w:vAlign w:val="center"/>
            <w:hideMark/>
          </w:tcPr>
          <w:p w14:paraId="557CD56F"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8136</w:t>
            </w:r>
          </w:p>
        </w:tc>
        <w:tc>
          <w:tcPr>
            <w:tcW w:w="240" w:type="pct"/>
            <w:tcBorders>
              <w:top w:val="nil"/>
              <w:left w:val="nil"/>
              <w:bottom w:val="single" w:sz="4" w:space="0" w:color="auto"/>
              <w:right w:val="single" w:sz="4" w:space="0" w:color="auto"/>
            </w:tcBorders>
            <w:shd w:val="clear" w:color="000000" w:fill="FFF2CC"/>
            <w:noWrap/>
            <w:vAlign w:val="center"/>
            <w:hideMark/>
          </w:tcPr>
          <w:p w14:paraId="3114E94E"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31658</w:t>
            </w:r>
          </w:p>
        </w:tc>
        <w:tc>
          <w:tcPr>
            <w:tcW w:w="187" w:type="pct"/>
            <w:tcBorders>
              <w:top w:val="nil"/>
              <w:left w:val="nil"/>
              <w:bottom w:val="single" w:sz="4" w:space="0" w:color="auto"/>
              <w:right w:val="single" w:sz="4" w:space="0" w:color="auto"/>
            </w:tcBorders>
            <w:shd w:val="clear" w:color="000000" w:fill="DDEBF7"/>
            <w:noWrap/>
            <w:vAlign w:val="center"/>
            <w:hideMark/>
          </w:tcPr>
          <w:p w14:paraId="0A4710FC"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48,7%</w:t>
            </w:r>
          </w:p>
        </w:tc>
        <w:tc>
          <w:tcPr>
            <w:tcW w:w="233" w:type="pct"/>
            <w:tcBorders>
              <w:top w:val="nil"/>
              <w:left w:val="nil"/>
              <w:bottom w:val="single" w:sz="4" w:space="0" w:color="auto"/>
              <w:right w:val="single" w:sz="4" w:space="0" w:color="auto"/>
            </w:tcBorders>
            <w:shd w:val="clear" w:color="000000" w:fill="FDE9D9"/>
            <w:noWrap/>
            <w:vAlign w:val="center"/>
            <w:hideMark/>
          </w:tcPr>
          <w:p w14:paraId="63633723"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2,4%</w:t>
            </w:r>
          </w:p>
        </w:tc>
        <w:tc>
          <w:tcPr>
            <w:tcW w:w="331" w:type="pct"/>
            <w:tcBorders>
              <w:top w:val="nil"/>
              <w:left w:val="nil"/>
              <w:bottom w:val="single" w:sz="4" w:space="0" w:color="auto"/>
              <w:right w:val="single" w:sz="4" w:space="0" w:color="auto"/>
            </w:tcBorders>
            <w:shd w:val="clear" w:color="000000" w:fill="FFFFFF"/>
            <w:noWrap/>
            <w:vAlign w:val="center"/>
            <w:hideMark/>
          </w:tcPr>
          <w:p w14:paraId="70471E44"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105,5%</w:t>
            </w:r>
          </w:p>
        </w:tc>
      </w:tr>
      <w:tr w:rsidR="00B83B5D" w:rsidRPr="00B83B5D" w14:paraId="162A8371" w14:textId="77777777" w:rsidTr="00B83B5D">
        <w:trPr>
          <w:trHeight w:val="255"/>
          <w:jc w:val="center"/>
        </w:trPr>
        <w:tc>
          <w:tcPr>
            <w:tcW w:w="190" w:type="pct"/>
            <w:tcBorders>
              <w:top w:val="nil"/>
              <w:left w:val="single" w:sz="4" w:space="0" w:color="auto"/>
              <w:bottom w:val="single" w:sz="4" w:space="0" w:color="auto"/>
              <w:right w:val="single" w:sz="4" w:space="0" w:color="auto"/>
            </w:tcBorders>
            <w:shd w:val="clear" w:color="000000" w:fill="FFFFFF"/>
            <w:noWrap/>
            <w:vAlign w:val="center"/>
            <w:hideMark/>
          </w:tcPr>
          <w:p w14:paraId="6D59E3CE" w14:textId="77777777" w:rsidR="00B83B5D" w:rsidRPr="00B83B5D" w:rsidRDefault="00B83B5D" w:rsidP="00B83B5D">
            <w:pPr>
              <w:jc w:val="center"/>
              <w:rPr>
                <w:rFonts w:ascii="Agency FB" w:hAnsi="Agency FB" w:cs="Calibri"/>
                <w:color w:val="000000"/>
                <w:sz w:val="20"/>
                <w:szCs w:val="20"/>
              </w:rPr>
            </w:pPr>
            <w:r w:rsidRPr="00B83B5D">
              <w:rPr>
                <w:rFonts w:ascii="Agency FB" w:hAnsi="Agency FB" w:cs="Calibri"/>
                <w:color w:val="000000"/>
                <w:sz w:val="20"/>
                <w:szCs w:val="20"/>
              </w:rPr>
              <w:t>26</w:t>
            </w:r>
          </w:p>
        </w:tc>
        <w:tc>
          <w:tcPr>
            <w:tcW w:w="428" w:type="pct"/>
            <w:tcBorders>
              <w:top w:val="nil"/>
              <w:left w:val="nil"/>
              <w:bottom w:val="single" w:sz="4" w:space="0" w:color="auto"/>
              <w:right w:val="single" w:sz="4" w:space="0" w:color="auto"/>
            </w:tcBorders>
            <w:shd w:val="clear" w:color="000000" w:fill="FFFFFF"/>
            <w:noWrap/>
            <w:vAlign w:val="center"/>
            <w:hideMark/>
          </w:tcPr>
          <w:p w14:paraId="2C853A51"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 xml:space="preserve">HAUT-LOMAMI </w:t>
            </w:r>
          </w:p>
        </w:tc>
        <w:tc>
          <w:tcPr>
            <w:tcW w:w="381" w:type="pct"/>
            <w:tcBorders>
              <w:top w:val="nil"/>
              <w:left w:val="nil"/>
              <w:bottom w:val="single" w:sz="4" w:space="0" w:color="auto"/>
              <w:right w:val="single" w:sz="4" w:space="0" w:color="auto"/>
            </w:tcBorders>
            <w:shd w:val="clear" w:color="000000" w:fill="FFFFFF"/>
            <w:noWrap/>
            <w:vAlign w:val="center"/>
            <w:hideMark/>
          </w:tcPr>
          <w:p w14:paraId="0E1AFF3C" w14:textId="77777777" w:rsidR="00B83B5D" w:rsidRPr="00B83B5D" w:rsidRDefault="00B83B5D" w:rsidP="00B83B5D">
            <w:pPr>
              <w:rPr>
                <w:rFonts w:ascii="Agency FB" w:hAnsi="Agency FB" w:cs="Calibri"/>
                <w:color w:val="000000"/>
                <w:sz w:val="20"/>
                <w:szCs w:val="20"/>
              </w:rPr>
            </w:pPr>
            <w:r w:rsidRPr="00B83B5D">
              <w:rPr>
                <w:rFonts w:ascii="Agency FB" w:hAnsi="Agency FB" w:cs="Calibri"/>
                <w:color w:val="000000"/>
                <w:sz w:val="20"/>
                <w:szCs w:val="20"/>
              </w:rPr>
              <w:t>Kamina</w:t>
            </w:r>
          </w:p>
        </w:tc>
        <w:tc>
          <w:tcPr>
            <w:tcW w:w="142" w:type="pct"/>
            <w:tcBorders>
              <w:top w:val="nil"/>
              <w:left w:val="nil"/>
              <w:bottom w:val="single" w:sz="4" w:space="0" w:color="auto"/>
              <w:right w:val="single" w:sz="4" w:space="0" w:color="auto"/>
            </w:tcBorders>
            <w:shd w:val="clear" w:color="000000" w:fill="EEECE1"/>
            <w:noWrap/>
            <w:vAlign w:val="center"/>
            <w:hideMark/>
          </w:tcPr>
          <w:p w14:paraId="3CBE510D"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21</w:t>
            </w:r>
          </w:p>
        </w:tc>
        <w:tc>
          <w:tcPr>
            <w:tcW w:w="143" w:type="pct"/>
            <w:tcBorders>
              <w:top w:val="nil"/>
              <w:left w:val="nil"/>
              <w:bottom w:val="single" w:sz="4" w:space="0" w:color="auto"/>
              <w:right w:val="single" w:sz="4" w:space="0" w:color="auto"/>
            </w:tcBorders>
            <w:shd w:val="clear" w:color="000000" w:fill="FFFFFF"/>
            <w:vAlign w:val="center"/>
            <w:hideMark/>
          </w:tcPr>
          <w:p w14:paraId="6C3838A9"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2</w:t>
            </w:r>
          </w:p>
        </w:tc>
        <w:tc>
          <w:tcPr>
            <w:tcW w:w="201" w:type="pct"/>
            <w:tcBorders>
              <w:top w:val="nil"/>
              <w:left w:val="nil"/>
              <w:bottom w:val="single" w:sz="4" w:space="0" w:color="auto"/>
              <w:right w:val="single" w:sz="4" w:space="0" w:color="auto"/>
            </w:tcBorders>
            <w:shd w:val="clear" w:color="000000" w:fill="FFFFFF"/>
            <w:vAlign w:val="center"/>
            <w:hideMark/>
          </w:tcPr>
          <w:p w14:paraId="43E29C89"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5</w:t>
            </w:r>
          </w:p>
        </w:tc>
        <w:tc>
          <w:tcPr>
            <w:tcW w:w="210" w:type="pct"/>
            <w:tcBorders>
              <w:top w:val="nil"/>
              <w:left w:val="nil"/>
              <w:bottom w:val="single" w:sz="4" w:space="0" w:color="auto"/>
              <w:right w:val="single" w:sz="4" w:space="0" w:color="auto"/>
            </w:tcBorders>
            <w:shd w:val="clear" w:color="000000" w:fill="FFFFFF"/>
            <w:noWrap/>
            <w:vAlign w:val="center"/>
            <w:hideMark/>
          </w:tcPr>
          <w:p w14:paraId="679C1865"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4373</w:t>
            </w:r>
          </w:p>
        </w:tc>
        <w:tc>
          <w:tcPr>
            <w:tcW w:w="210" w:type="pct"/>
            <w:tcBorders>
              <w:top w:val="nil"/>
              <w:left w:val="nil"/>
              <w:bottom w:val="single" w:sz="4" w:space="0" w:color="auto"/>
              <w:right w:val="single" w:sz="4" w:space="0" w:color="auto"/>
            </w:tcBorders>
            <w:shd w:val="clear" w:color="000000" w:fill="FFFFFF"/>
            <w:noWrap/>
            <w:vAlign w:val="center"/>
            <w:hideMark/>
          </w:tcPr>
          <w:p w14:paraId="6A60D8B8"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19658</w:t>
            </w:r>
          </w:p>
        </w:tc>
        <w:tc>
          <w:tcPr>
            <w:tcW w:w="183" w:type="pct"/>
            <w:tcBorders>
              <w:top w:val="nil"/>
              <w:left w:val="nil"/>
              <w:bottom w:val="single" w:sz="4" w:space="0" w:color="auto"/>
              <w:right w:val="single" w:sz="4" w:space="0" w:color="auto"/>
            </w:tcBorders>
            <w:shd w:val="clear" w:color="000000" w:fill="FFFFFF"/>
            <w:noWrap/>
            <w:vAlign w:val="center"/>
            <w:hideMark/>
          </w:tcPr>
          <w:p w14:paraId="2066F89E"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94</w:t>
            </w:r>
          </w:p>
        </w:tc>
        <w:tc>
          <w:tcPr>
            <w:tcW w:w="200" w:type="pct"/>
            <w:tcBorders>
              <w:top w:val="nil"/>
              <w:left w:val="nil"/>
              <w:bottom w:val="single" w:sz="4" w:space="0" w:color="auto"/>
              <w:right w:val="single" w:sz="4" w:space="0" w:color="auto"/>
            </w:tcBorders>
            <w:shd w:val="clear" w:color="000000" w:fill="FFFFFF"/>
            <w:noWrap/>
            <w:vAlign w:val="center"/>
            <w:hideMark/>
          </w:tcPr>
          <w:p w14:paraId="295C7CD9"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245</w:t>
            </w:r>
          </w:p>
        </w:tc>
        <w:tc>
          <w:tcPr>
            <w:tcW w:w="212" w:type="pct"/>
            <w:tcBorders>
              <w:top w:val="nil"/>
              <w:left w:val="nil"/>
              <w:bottom w:val="single" w:sz="4" w:space="0" w:color="auto"/>
              <w:right w:val="single" w:sz="4" w:space="0" w:color="auto"/>
            </w:tcBorders>
            <w:shd w:val="clear" w:color="000000" w:fill="FFF2CC"/>
            <w:noWrap/>
            <w:vAlign w:val="center"/>
            <w:hideMark/>
          </w:tcPr>
          <w:p w14:paraId="5C2E5431"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4467</w:t>
            </w:r>
          </w:p>
        </w:tc>
        <w:tc>
          <w:tcPr>
            <w:tcW w:w="229" w:type="pct"/>
            <w:tcBorders>
              <w:top w:val="nil"/>
              <w:left w:val="nil"/>
              <w:bottom w:val="single" w:sz="4" w:space="0" w:color="auto"/>
              <w:right w:val="single" w:sz="4" w:space="0" w:color="auto"/>
            </w:tcBorders>
            <w:shd w:val="clear" w:color="000000" w:fill="FFF2CC"/>
            <w:noWrap/>
            <w:vAlign w:val="center"/>
            <w:hideMark/>
          </w:tcPr>
          <w:p w14:paraId="7860C0F3"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19903</w:t>
            </w:r>
          </w:p>
        </w:tc>
        <w:tc>
          <w:tcPr>
            <w:tcW w:w="187" w:type="pct"/>
            <w:tcBorders>
              <w:top w:val="nil"/>
              <w:left w:val="nil"/>
              <w:bottom w:val="single" w:sz="4" w:space="0" w:color="auto"/>
              <w:right w:val="single" w:sz="4" w:space="0" w:color="auto"/>
            </w:tcBorders>
            <w:shd w:val="clear" w:color="000000" w:fill="DDEBF7"/>
            <w:noWrap/>
            <w:vAlign w:val="center"/>
            <w:hideMark/>
          </w:tcPr>
          <w:p w14:paraId="32D732B9"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98,8%</w:t>
            </w:r>
          </w:p>
        </w:tc>
        <w:tc>
          <w:tcPr>
            <w:tcW w:w="231" w:type="pct"/>
            <w:tcBorders>
              <w:top w:val="nil"/>
              <w:left w:val="nil"/>
              <w:bottom w:val="single" w:sz="4" w:space="0" w:color="auto"/>
              <w:right w:val="single" w:sz="4" w:space="0" w:color="auto"/>
            </w:tcBorders>
            <w:shd w:val="clear" w:color="000000" w:fill="FFFFFF"/>
            <w:noWrap/>
            <w:vAlign w:val="center"/>
            <w:hideMark/>
          </w:tcPr>
          <w:p w14:paraId="04C1B435"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3805</w:t>
            </w:r>
          </w:p>
        </w:tc>
        <w:tc>
          <w:tcPr>
            <w:tcW w:w="231" w:type="pct"/>
            <w:tcBorders>
              <w:top w:val="nil"/>
              <w:left w:val="nil"/>
              <w:bottom w:val="single" w:sz="4" w:space="0" w:color="auto"/>
              <w:right w:val="single" w:sz="4" w:space="0" w:color="auto"/>
            </w:tcBorders>
            <w:shd w:val="clear" w:color="000000" w:fill="FFFFFF"/>
            <w:noWrap/>
            <w:vAlign w:val="center"/>
            <w:hideMark/>
          </w:tcPr>
          <w:p w14:paraId="162B164B"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18092</w:t>
            </w:r>
          </w:p>
        </w:tc>
        <w:tc>
          <w:tcPr>
            <w:tcW w:w="210" w:type="pct"/>
            <w:tcBorders>
              <w:top w:val="nil"/>
              <w:left w:val="nil"/>
              <w:bottom w:val="single" w:sz="4" w:space="0" w:color="auto"/>
              <w:right w:val="single" w:sz="4" w:space="0" w:color="auto"/>
            </w:tcBorders>
            <w:shd w:val="clear" w:color="000000" w:fill="FFFFFF"/>
            <w:noWrap/>
            <w:vAlign w:val="center"/>
            <w:hideMark/>
          </w:tcPr>
          <w:p w14:paraId="0E030833"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3903</w:t>
            </w:r>
          </w:p>
        </w:tc>
        <w:tc>
          <w:tcPr>
            <w:tcW w:w="210" w:type="pct"/>
            <w:tcBorders>
              <w:top w:val="nil"/>
              <w:left w:val="nil"/>
              <w:bottom w:val="single" w:sz="4" w:space="0" w:color="auto"/>
              <w:right w:val="single" w:sz="4" w:space="0" w:color="auto"/>
            </w:tcBorders>
            <w:shd w:val="clear" w:color="000000" w:fill="FFFFFF"/>
            <w:noWrap/>
            <w:vAlign w:val="center"/>
            <w:hideMark/>
          </w:tcPr>
          <w:p w14:paraId="255E54E9" w14:textId="77777777" w:rsidR="00B83B5D" w:rsidRPr="00B83B5D" w:rsidRDefault="00B83B5D" w:rsidP="00B83B5D">
            <w:pPr>
              <w:jc w:val="right"/>
              <w:rPr>
                <w:rFonts w:ascii="Calibri" w:hAnsi="Calibri" w:cs="Calibri"/>
                <w:color w:val="000000"/>
                <w:sz w:val="18"/>
                <w:szCs w:val="18"/>
              </w:rPr>
            </w:pPr>
            <w:r w:rsidRPr="00B83B5D">
              <w:rPr>
                <w:rFonts w:ascii="Calibri" w:hAnsi="Calibri" w:cs="Calibri"/>
                <w:color w:val="000000"/>
                <w:sz w:val="18"/>
                <w:szCs w:val="18"/>
              </w:rPr>
              <w:t>18347</w:t>
            </w:r>
          </w:p>
        </w:tc>
        <w:tc>
          <w:tcPr>
            <w:tcW w:w="212" w:type="pct"/>
            <w:tcBorders>
              <w:top w:val="nil"/>
              <w:left w:val="nil"/>
              <w:bottom w:val="single" w:sz="4" w:space="0" w:color="auto"/>
              <w:right w:val="single" w:sz="4" w:space="0" w:color="auto"/>
            </w:tcBorders>
            <w:shd w:val="clear" w:color="000000" w:fill="FFF2CC"/>
            <w:noWrap/>
            <w:vAlign w:val="center"/>
            <w:hideMark/>
          </w:tcPr>
          <w:p w14:paraId="2EEC33F4"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7708</w:t>
            </w:r>
          </w:p>
        </w:tc>
        <w:tc>
          <w:tcPr>
            <w:tcW w:w="240" w:type="pct"/>
            <w:tcBorders>
              <w:top w:val="nil"/>
              <w:left w:val="nil"/>
              <w:bottom w:val="single" w:sz="4" w:space="0" w:color="auto"/>
              <w:right w:val="single" w:sz="4" w:space="0" w:color="auto"/>
            </w:tcBorders>
            <w:shd w:val="clear" w:color="000000" w:fill="FFF2CC"/>
            <w:noWrap/>
            <w:vAlign w:val="center"/>
            <w:hideMark/>
          </w:tcPr>
          <w:p w14:paraId="3691F228"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36439</w:t>
            </w:r>
          </w:p>
        </w:tc>
        <w:tc>
          <w:tcPr>
            <w:tcW w:w="187" w:type="pct"/>
            <w:tcBorders>
              <w:top w:val="nil"/>
              <w:left w:val="nil"/>
              <w:bottom w:val="single" w:sz="4" w:space="0" w:color="auto"/>
              <w:right w:val="single" w:sz="4" w:space="0" w:color="auto"/>
            </w:tcBorders>
            <w:shd w:val="clear" w:color="000000" w:fill="DDEBF7"/>
            <w:noWrap/>
            <w:vAlign w:val="center"/>
            <w:hideMark/>
          </w:tcPr>
          <w:p w14:paraId="1803AC32"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49,7%</w:t>
            </w:r>
          </w:p>
        </w:tc>
        <w:tc>
          <w:tcPr>
            <w:tcW w:w="233" w:type="pct"/>
            <w:tcBorders>
              <w:top w:val="nil"/>
              <w:left w:val="nil"/>
              <w:bottom w:val="single" w:sz="4" w:space="0" w:color="auto"/>
              <w:right w:val="single" w:sz="4" w:space="0" w:color="auto"/>
            </w:tcBorders>
            <w:shd w:val="clear" w:color="000000" w:fill="FDE9D9"/>
            <w:noWrap/>
            <w:vAlign w:val="center"/>
            <w:hideMark/>
          </w:tcPr>
          <w:p w14:paraId="5FF1AE76"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2,8%</w:t>
            </w:r>
          </w:p>
        </w:tc>
        <w:tc>
          <w:tcPr>
            <w:tcW w:w="331" w:type="pct"/>
            <w:tcBorders>
              <w:top w:val="nil"/>
              <w:left w:val="nil"/>
              <w:bottom w:val="single" w:sz="4" w:space="0" w:color="auto"/>
              <w:right w:val="single" w:sz="4" w:space="0" w:color="auto"/>
            </w:tcBorders>
            <w:shd w:val="clear" w:color="000000" w:fill="FFFFFF"/>
            <w:noWrap/>
            <w:vAlign w:val="center"/>
            <w:hideMark/>
          </w:tcPr>
          <w:p w14:paraId="55BEDCD4"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83,1%</w:t>
            </w:r>
          </w:p>
        </w:tc>
      </w:tr>
      <w:tr w:rsidR="00B83B5D" w:rsidRPr="00B83B5D" w14:paraId="6637083D" w14:textId="77777777" w:rsidTr="00B83B5D">
        <w:trPr>
          <w:trHeight w:val="255"/>
          <w:jc w:val="center"/>
        </w:trPr>
        <w:tc>
          <w:tcPr>
            <w:tcW w:w="617" w:type="pct"/>
            <w:gridSpan w:val="2"/>
            <w:tcBorders>
              <w:top w:val="single" w:sz="4" w:space="0" w:color="auto"/>
              <w:left w:val="single" w:sz="4" w:space="0" w:color="auto"/>
              <w:bottom w:val="single" w:sz="4" w:space="0" w:color="auto"/>
              <w:right w:val="single" w:sz="4" w:space="0" w:color="auto"/>
            </w:tcBorders>
            <w:shd w:val="clear" w:color="000000" w:fill="D6E3BC"/>
            <w:noWrap/>
            <w:vAlign w:val="center"/>
            <w:hideMark/>
          </w:tcPr>
          <w:p w14:paraId="78013208" w14:textId="77777777" w:rsidR="00B83B5D" w:rsidRPr="00B83B5D" w:rsidRDefault="00B83B5D" w:rsidP="00B83B5D">
            <w:pPr>
              <w:jc w:val="center"/>
              <w:rPr>
                <w:rFonts w:ascii="Calibri" w:hAnsi="Calibri" w:cs="Calibri"/>
                <w:b/>
                <w:bCs/>
                <w:color w:val="000000"/>
                <w:sz w:val="20"/>
                <w:szCs w:val="20"/>
              </w:rPr>
            </w:pPr>
            <w:r w:rsidRPr="00B83B5D">
              <w:rPr>
                <w:rFonts w:ascii="Calibri" w:hAnsi="Calibri" w:cs="Calibri"/>
                <w:b/>
                <w:bCs/>
                <w:color w:val="000000"/>
                <w:sz w:val="20"/>
                <w:szCs w:val="20"/>
              </w:rPr>
              <w:t xml:space="preserve">TOTAL RDC </w:t>
            </w:r>
          </w:p>
        </w:tc>
        <w:tc>
          <w:tcPr>
            <w:tcW w:w="381" w:type="pct"/>
            <w:tcBorders>
              <w:top w:val="nil"/>
              <w:left w:val="nil"/>
              <w:bottom w:val="single" w:sz="4" w:space="0" w:color="auto"/>
              <w:right w:val="single" w:sz="4" w:space="0" w:color="auto"/>
            </w:tcBorders>
            <w:shd w:val="clear" w:color="000000" w:fill="D6E3BC"/>
            <w:noWrap/>
            <w:vAlign w:val="center"/>
            <w:hideMark/>
          </w:tcPr>
          <w:p w14:paraId="60E94EA5" w14:textId="77777777" w:rsidR="00B83B5D" w:rsidRPr="00B83B5D" w:rsidRDefault="00B83B5D" w:rsidP="00B83B5D">
            <w:pPr>
              <w:rPr>
                <w:rFonts w:ascii="Calibri" w:hAnsi="Calibri" w:cs="Calibri"/>
                <w:b/>
                <w:bCs/>
                <w:color w:val="000000"/>
                <w:sz w:val="20"/>
                <w:szCs w:val="20"/>
              </w:rPr>
            </w:pPr>
            <w:r w:rsidRPr="00B83B5D">
              <w:rPr>
                <w:rFonts w:ascii="Calibri" w:hAnsi="Calibri" w:cs="Calibri"/>
                <w:b/>
                <w:bCs/>
                <w:color w:val="000000"/>
                <w:sz w:val="20"/>
                <w:szCs w:val="20"/>
              </w:rPr>
              <w:t>26 Prov.</w:t>
            </w:r>
          </w:p>
        </w:tc>
        <w:tc>
          <w:tcPr>
            <w:tcW w:w="142" w:type="pct"/>
            <w:tcBorders>
              <w:top w:val="nil"/>
              <w:left w:val="nil"/>
              <w:bottom w:val="single" w:sz="4" w:space="0" w:color="auto"/>
              <w:right w:val="single" w:sz="4" w:space="0" w:color="auto"/>
            </w:tcBorders>
            <w:shd w:val="clear" w:color="000000" w:fill="D6E3BC"/>
            <w:noWrap/>
            <w:vAlign w:val="center"/>
            <w:hideMark/>
          </w:tcPr>
          <w:p w14:paraId="717B05F3" w14:textId="77777777" w:rsidR="00B83B5D" w:rsidRPr="00B83B5D" w:rsidRDefault="00B83B5D" w:rsidP="00B83B5D">
            <w:pPr>
              <w:jc w:val="right"/>
              <w:rPr>
                <w:rFonts w:ascii="Arial Narrow" w:hAnsi="Arial Narrow" w:cs="Calibri"/>
                <w:color w:val="000000"/>
                <w:sz w:val="18"/>
                <w:szCs w:val="18"/>
              </w:rPr>
            </w:pPr>
            <w:r w:rsidRPr="00B83B5D">
              <w:rPr>
                <w:rFonts w:ascii="Arial Narrow" w:hAnsi="Arial Narrow" w:cs="Calibri"/>
                <w:color w:val="000000"/>
                <w:sz w:val="18"/>
                <w:szCs w:val="18"/>
              </w:rPr>
              <w:t>662</w:t>
            </w:r>
          </w:p>
        </w:tc>
        <w:tc>
          <w:tcPr>
            <w:tcW w:w="143" w:type="pct"/>
            <w:tcBorders>
              <w:top w:val="nil"/>
              <w:left w:val="nil"/>
              <w:bottom w:val="single" w:sz="4" w:space="0" w:color="auto"/>
              <w:right w:val="single" w:sz="4" w:space="0" w:color="auto"/>
            </w:tcBorders>
            <w:shd w:val="clear" w:color="000000" w:fill="FFFFFF"/>
            <w:noWrap/>
            <w:vAlign w:val="center"/>
            <w:hideMark/>
          </w:tcPr>
          <w:p w14:paraId="17A03EB4" w14:textId="77777777" w:rsidR="00B83B5D" w:rsidRPr="00B83B5D" w:rsidRDefault="00B83B5D" w:rsidP="00B83B5D">
            <w:pPr>
              <w:jc w:val="center"/>
              <w:rPr>
                <w:rFonts w:ascii="Calibri" w:hAnsi="Calibri" w:cs="Calibri"/>
                <w:b/>
                <w:bCs/>
                <w:color w:val="000000"/>
                <w:sz w:val="18"/>
                <w:szCs w:val="18"/>
              </w:rPr>
            </w:pPr>
            <w:r w:rsidRPr="00B83B5D">
              <w:rPr>
                <w:rFonts w:ascii="Calibri" w:hAnsi="Calibri" w:cs="Calibri"/>
                <w:b/>
                <w:bCs/>
                <w:color w:val="000000"/>
                <w:sz w:val="18"/>
                <w:szCs w:val="18"/>
              </w:rPr>
              <w:t>142</w:t>
            </w:r>
          </w:p>
        </w:tc>
        <w:tc>
          <w:tcPr>
            <w:tcW w:w="201" w:type="pct"/>
            <w:tcBorders>
              <w:top w:val="nil"/>
              <w:left w:val="nil"/>
              <w:bottom w:val="single" w:sz="4" w:space="0" w:color="auto"/>
              <w:right w:val="single" w:sz="4" w:space="0" w:color="auto"/>
            </w:tcBorders>
            <w:shd w:val="clear" w:color="000000" w:fill="FFFFFF"/>
            <w:noWrap/>
            <w:vAlign w:val="center"/>
            <w:hideMark/>
          </w:tcPr>
          <w:p w14:paraId="799249F1" w14:textId="77777777" w:rsidR="00B83B5D" w:rsidRPr="00B83B5D" w:rsidRDefault="00B83B5D" w:rsidP="00B83B5D">
            <w:pPr>
              <w:jc w:val="center"/>
              <w:rPr>
                <w:rFonts w:ascii="Calibri" w:hAnsi="Calibri" w:cs="Calibri"/>
                <w:b/>
                <w:bCs/>
                <w:color w:val="000000"/>
                <w:sz w:val="18"/>
                <w:szCs w:val="18"/>
              </w:rPr>
            </w:pPr>
            <w:r w:rsidRPr="00B83B5D">
              <w:rPr>
                <w:rFonts w:ascii="Calibri" w:hAnsi="Calibri" w:cs="Calibri"/>
                <w:b/>
                <w:bCs/>
                <w:color w:val="000000"/>
                <w:sz w:val="18"/>
                <w:szCs w:val="18"/>
              </w:rPr>
              <w:t>193</w:t>
            </w:r>
          </w:p>
        </w:tc>
        <w:tc>
          <w:tcPr>
            <w:tcW w:w="210" w:type="pct"/>
            <w:tcBorders>
              <w:top w:val="nil"/>
              <w:left w:val="nil"/>
              <w:bottom w:val="single" w:sz="4" w:space="0" w:color="auto"/>
              <w:right w:val="single" w:sz="4" w:space="0" w:color="auto"/>
            </w:tcBorders>
            <w:shd w:val="clear" w:color="000000" w:fill="E5DFEC"/>
            <w:noWrap/>
            <w:vAlign w:val="center"/>
            <w:hideMark/>
          </w:tcPr>
          <w:p w14:paraId="7C2B987C" w14:textId="77777777" w:rsidR="00B83B5D" w:rsidRPr="00B83B5D" w:rsidRDefault="00B83B5D" w:rsidP="00B83B5D">
            <w:pPr>
              <w:jc w:val="right"/>
              <w:rPr>
                <w:rFonts w:ascii="Calibri" w:hAnsi="Calibri" w:cs="Calibri"/>
                <w:color w:val="000000"/>
                <w:sz w:val="16"/>
                <w:szCs w:val="16"/>
              </w:rPr>
            </w:pPr>
            <w:r w:rsidRPr="00B83B5D">
              <w:rPr>
                <w:rFonts w:ascii="Calibri" w:hAnsi="Calibri" w:cs="Calibri"/>
                <w:color w:val="000000"/>
                <w:sz w:val="16"/>
                <w:szCs w:val="16"/>
              </w:rPr>
              <w:t>138257</w:t>
            </w:r>
          </w:p>
        </w:tc>
        <w:tc>
          <w:tcPr>
            <w:tcW w:w="210" w:type="pct"/>
            <w:tcBorders>
              <w:top w:val="nil"/>
              <w:left w:val="nil"/>
              <w:bottom w:val="single" w:sz="4" w:space="0" w:color="auto"/>
              <w:right w:val="single" w:sz="4" w:space="0" w:color="auto"/>
            </w:tcBorders>
            <w:shd w:val="clear" w:color="000000" w:fill="E5DFEC"/>
            <w:noWrap/>
            <w:vAlign w:val="center"/>
            <w:hideMark/>
          </w:tcPr>
          <w:p w14:paraId="2F85C9A7" w14:textId="77777777" w:rsidR="00B83B5D" w:rsidRPr="00B83B5D" w:rsidRDefault="00B83B5D" w:rsidP="00B83B5D">
            <w:pPr>
              <w:jc w:val="right"/>
              <w:rPr>
                <w:rFonts w:ascii="Calibri" w:hAnsi="Calibri" w:cs="Calibri"/>
                <w:color w:val="000000"/>
                <w:sz w:val="16"/>
                <w:szCs w:val="16"/>
              </w:rPr>
            </w:pPr>
            <w:r w:rsidRPr="00B83B5D">
              <w:rPr>
                <w:rFonts w:ascii="Calibri" w:hAnsi="Calibri" w:cs="Calibri"/>
                <w:color w:val="000000"/>
                <w:sz w:val="16"/>
                <w:szCs w:val="16"/>
              </w:rPr>
              <w:t>446243</w:t>
            </w:r>
          </w:p>
        </w:tc>
        <w:tc>
          <w:tcPr>
            <w:tcW w:w="183" w:type="pct"/>
            <w:tcBorders>
              <w:top w:val="nil"/>
              <w:left w:val="nil"/>
              <w:bottom w:val="single" w:sz="4" w:space="0" w:color="auto"/>
              <w:right w:val="single" w:sz="4" w:space="0" w:color="auto"/>
            </w:tcBorders>
            <w:shd w:val="clear" w:color="000000" w:fill="E5DFEC"/>
            <w:noWrap/>
            <w:vAlign w:val="center"/>
            <w:hideMark/>
          </w:tcPr>
          <w:p w14:paraId="3A95E834" w14:textId="77777777" w:rsidR="00B83B5D" w:rsidRPr="00B83B5D" w:rsidRDefault="00B83B5D" w:rsidP="00B83B5D">
            <w:pPr>
              <w:jc w:val="right"/>
              <w:rPr>
                <w:rFonts w:ascii="Calibri" w:hAnsi="Calibri" w:cs="Calibri"/>
                <w:color w:val="000000"/>
                <w:sz w:val="16"/>
                <w:szCs w:val="16"/>
              </w:rPr>
            </w:pPr>
            <w:r w:rsidRPr="00B83B5D">
              <w:rPr>
                <w:rFonts w:ascii="Calibri" w:hAnsi="Calibri" w:cs="Calibri"/>
                <w:color w:val="000000"/>
                <w:sz w:val="16"/>
                <w:szCs w:val="16"/>
              </w:rPr>
              <w:t>26822</w:t>
            </w:r>
          </w:p>
        </w:tc>
        <w:tc>
          <w:tcPr>
            <w:tcW w:w="200" w:type="pct"/>
            <w:tcBorders>
              <w:top w:val="nil"/>
              <w:left w:val="nil"/>
              <w:bottom w:val="single" w:sz="4" w:space="0" w:color="auto"/>
              <w:right w:val="single" w:sz="4" w:space="0" w:color="auto"/>
            </w:tcBorders>
            <w:shd w:val="clear" w:color="000000" w:fill="E5DFEC"/>
            <w:noWrap/>
            <w:vAlign w:val="center"/>
            <w:hideMark/>
          </w:tcPr>
          <w:p w14:paraId="23F9F93F" w14:textId="77777777" w:rsidR="00B83B5D" w:rsidRPr="00B83B5D" w:rsidRDefault="00B83B5D" w:rsidP="00B83B5D">
            <w:pPr>
              <w:jc w:val="right"/>
              <w:rPr>
                <w:rFonts w:ascii="Calibri" w:hAnsi="Calibri" w:cs="Calibri"/>
                <w:color w:val="000000"/>
                <w:sz w:val="16"/>
                <w:szCs w:val="16"/>
              </w:rPr>
            </w:pPr>
            <w:r w:rsidRPr="00B83B5D">
              <w:rPr>
                <w:rFonts w:ascii="Calibri" w:hAnsi="Calibri" w:cs="Calibri"/>
                <w:color w:val="000000"/>
                <w:sz w:val="16"/>
                <w:szCs w:val="16"/>
              </w:rPr>
              <w:t>65756</w:t>
            </w:r>
          </w:p>
        </w:tc>
        <w:tc>
          <w:tcPr>
            <w:tcW w:w="212" w:type="pct"/>
            <w:tcBorders>
              <w:top w:val="nil"/>
              <w:left w:val="nil"/>
              <w:bottom w:val="single" w:sz="4" w:space="0" w:color="auto"/>
              <w:right w:val="single" w:sz="4" w:space="0" w:color="auto"/>
            </w:tcBorders>
            <w:shd w:val="clear" w:color="000000" w:fill="FFF2CC"/>
            <w:noWrap/>
            <w:vAlign w:val="center"/>
            <w:hideMark/>
          </w:tcPr>
          <w:p w14:paraId="47DB9E02"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165079</w:t>
            </w:r>
          </w:p>
        </w:tc>
        <w:tc>
          <w:tcPr>
            <w:tcW w:w="229" w:type="pct"/>
            <w:tcBorders>
              <w:top w:val="nil"/>
              <w:left w:val="nil"/>
              <w:bottom w:val="single" w:sz="4" w:space="0" w:color="auto"/>
              <w:right w:val="single" w:sz="4" w:space="0" w:color="auto"/>
            </w:tcBorders>
            <w:shd w:val="clear" w:color="000000" w:fill="FFF2CC"/>
            <w:noWrap/>
            <w:vAlign w:val="center"/>
            <w:hideMark/>
          </w:tcPr>
          <w:p w14:paraId="4F498E70"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511999</w:t>
            </w:r>
          </w:p>
        </w:tc>
        <w:tc>
          <w:tcPr>
            <w:tcW w:w="187" w:type="pct"/>
            <w:tcBorders>
              <w:top w:val="nil"/>
              <w:left w:val="nil"/>
              <w:bottom w:val="single" w:sz="4" w:space="0" w:color="auto"/>
              <w:right w:val="single" w:sz="4" w:space="0" w:color="auto"/>
            </w:tcBorders>
            <w:shd w:val="clear" w:color="000000" w:fill="DDEBF7"/>
            <w:noWrap/>
            <w:vAlign w:val="center"/>
            <w:hideMark/>
          </w:tcPr>
          <w:p w14:paraId="53EA451D"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87,2%</w:t>
            </w:r>
          </w:p>
        </w:tc>
        <w:tc>
          <w:tcPr>
            <w:tcW w:w="231" w:type="pct"/>
            <w:tcBorders>
              <w:top w:val="nil"/>
              <w:left w:val="nil"/>
              <w:bottom w:val="single" w:sz="4" w:space="0" w:color="auto"/>
              <w:right w:val="single" w:sz="4" w:space="0" w:color="auto"/>
            </w:tcBorders>
            <w:shd w:val="clear" w:color="000000" w:fill="E5DFEC"/>
            <w:noWrap/>
            <w:vAlign w:val="center"/>
            <w:hideMark/>
          </w:tcPr>
          <w:p w14:paraId="5D6A4EFD" w14:textId="77777777" w:rsidR="00B83B5D" w:rsidRPr="00B83B5D" w:rsidRDefault="00B83B5D" w:rsidP="00B83B5D">
            <w:pPr>
              <w:jc w:val="right"/>
              <w:rPr>
                <w:rFonts w:ascii="Calibri" w:hAnsi="Calibri" w:cs="Calibri"/>
                <w:color w:val="000000"/>
                <w:sz w:val="16"/>
                <w:szCs w:val="16"/>
              </w:rPr>
            </w:pPr>
            <w:r w:rsidRPr="00B83B5D">
              <w:rPr>
                <w:rFonts w:ascii="Calibri" w:hAnsi="Calibri" w:cs="Calibri"/>
                <w:color w:val="000000"/>
                <w:sz w:val="16"/>
                <w:szCs w:val="16"/>
              </w:rPr>
              <w:t>259283</w:t>
            </w:r>
          </w:p>
        </w:tc>
        <w:tc>
          <w:tcPr>
            <w:tcW w:w="231" w:type="pct"/>
            <w:tcBorders>
              <w:top w:val="nil"/>
              <w:left w:val="nil"/>
              <w:bottom w:val="single" w:sz="4" w:space="0" w:color="auto"/>
              <w:right w:val="single" w:sz="4" w:space="0" w:color="auto"/>
            </w:tcBorders>
            <w:shd w:val="clear" w:color="000000" w:fill="E5DFEC"/>
            <w:noWrap/>
            <w:vAlign w:val="center"/>
            <w:hideMark/>
          </w:tcPr>
          <w:p w14:paraId="52651780" w14:textId="77777777" w:rsidR="00B83B5D" w:rsidRPr="00B83B5D" w:rsidRDefault="00B83B5D" w:rsidP="00B83B5D">
            <w:pPr>
              <w:jc w:val="right"/>
              <w:rPr>
                <w:rFonts w:ascii="Calibri" w:hAnsi="Calibri" w:cs="Calibri"/>
                <w:color w:val="000000"/>
                <w:sz w:val="16"/>
                <w:szCs w:val="16"/>
              </w:rPr>
            </w:pPr>
            <w:r w:rsidRPr="00B83B5D">
              <w:rPr>
                <w:rFonts w:ascii="Calibri" w:hAnsi="Calibri" w:cs="Calibri"/>
                <w:color w:val="000000"/>
                <w:sz w:val="16"/>
                <w:szCs w:val="16"/>
              </w:rPr>
              <w:t>715333</w:t>
            </w:r>
          </w:p>
        </w:tc>
        <w:tc>
          <w:tcPr>
            <w:tcW w:w="210" w:type="pct"/>
            <w:tcBorders>
              <w:top w:val="nil"/>
              <w:left w:val="nil"/>
              <w:bottom w:val="single" w:sz="4" w:space="0" w:color="auto"/>
              <w:right w:val="single" w:sz="4" w:space="0" w:color="auto"/>
            </w:tcBorders>
            <w:shd w:val="clear" w:color="000000" w:fill="E5DFEC"/>
            <w:noWrap/>
            <w:vAlign w:val="center"/>
            <w:hideMark/>
          </w:tcPr>
          <w:p w14:paraId="0B43704E" w14:textId="77777777" w:rsidR="00B83B5D" w:rsidRPr="00B83B5D" w:rsidRDefault="00B83B5D" w:rsidP="00B83B5D">
            <w:pPr>
              <w:jc w:val="right"/>
              <w:rPr>
                <w:rFonts w:ascii="Calibri" w:hAnsi="Calibri" w:cs="Calibri"/>
                <w:color w:val="000000"/>
                <w:sz w:val="16"/>
                <w:szCs w:val="16"/>
              </w:rPr>
            </w:pPr>
            <w:r w:rsidRPr="00B83B5D">
              <w:rPr>
                <w:rFonts w:ascii="Calibri" w:hAnsi="Calibri" w:cs="Calibri"/>
                <w:color w:val="000000"/>
                <w:sz w:val="16"/>
                <w:szCs w:val="16"/>
              </w:rPr>
              <w:t>189899</w:t>
            </w:r>
          </w:p>
        </w:tc>
        <w:tc>
          <w:tcPr>
            <w:tcW w:w="210" w:type="pct"/>
            <w:tcBorders>
              <w:top w:val="nil"/>
              <w:left w:val="nil"/>
              <w:bottom w:val="single" w:sz="4" w:space="0" w:color="auto"/>
              <w:right w:val="single" w:sz="4" w:space="0" w:color="auto"/>
            </w:tcBorders>
            <w:shd w:val="clear" w:color="000000" w:fill="E5DFEC"/>
            <w:noWrap/>
            <w:vAlign w:val="center"/>
            <w:hideMark/>
          </w:tcPr>
          <w:p w14:paraId="35381BE8" w14:textId="77777777" w:rsidR="00B83B5D" w:rsidRPr="00B83B5D" w:rsidRDefault="00B83B5D" w:rsidP="00B83B5D">
            <w:pPr>
              <w:jc w:val="right"/>
              <w:rPr>
                <w:rFonts w:ascii="Calibri" w:hAnsi="Calibri" w:cs="Calibri"/>
                <w:color w:val="000000"/>
                <w:sz w:val="16"/>
                <w:szCs w:val="16"/>
              </w:rPr>
            </w:pPr>
            <w:r w:rsidRPr="00B83B5D">
              <w:rPr>
                <w:rFonts w:ascii="Calibri" w:hAnsi="Calibri" w:cs="Calibri"/>
                <w:color w:val="000000"/>
                <w:sz w:val="16"/>
                <w:szCs w:val="16"/>
              </w:rPr>
              <w:t>580551</w:t>
            </w:r>
          </w:p>
        </w:tc>
        <w:tc>
          <w:tcPr>
            <w:tcW w:w="212" w:type="pct"/>
            <w:tcBorders>
              <w:top w:val="nil"/>
              <w:left w:val="nil"/>
              <w:bottom w:val="single" w:sz="4" w:space="0" w:color="auto"/>
              <w:right w:val="single" w:sz="4" w:space="0" w:color="auto"/>
            </w:tcBorders>
            <w:shd w:val="clear" w:color="000000" w:fill="FFF2CC"/>
            <w:noWrap/>
            <w:vAlign w:val="center"/>
            <w:hideMark/>
          </w:tcPr>
          <w:p w14:paraId="44935644"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449182</w:t>
            </w:r>
          </w:p>
        </w:tc>
        <w:tc>
          <w:tcPr>
            <w:tcW w:w="240" w:type="pct"/>
            <w:tcBorders>
              <w:top w:val="nil"/>
              <w:left w:val="nil"/>
              <w:bottom w:val="single" w:sz="4" w:space="0" w:color="auto"/>
              <w:right w:val="single" w:sz="4" w:space="0" w:color="auto"/>
            </w:tcBorders>
            <w:shd w:val="clear" w:color="000000" w:fill="FFF2CC"/>
            <w:noWrap/>
            <w:vAlign w:val="center"/>
            <w:hideMark/>
          </w:tcPr>
          <w:p w14:paraId="63615760"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1295884</w:t>
            </w:r>
          </w:p>
        </w:tc>
        <w:tc>
          <w:tcPr>
            <w:tcW w:w="187" w:type="pct"/>
            <w:tcBorders>
              <w:top w:val="nil"/>
              <w:left w:val="nil"/>
              <w:bottom w:val="single" w:sz="4" w:space="0" w:color="auto"/>
              <w:right w:val="single" w:sz="4" w:space="0" w:color="auto"/>
            </w:tcBorders>
            <w:shd w:val="clear" w:color="000000" w:fill="DDEBF7"/>
            <w:noWrap/>
            <w:vAlign w:val="center"/>
            <w:hideMark/>
          </w:tcPr>
          <w:p w14:paraId="2861F490"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55,2%</w:t>
            </w:r>
          </w:p>
        </w:tc>
        <w:tc>
          <w:tcPr>
            <w:tcW w:w="233" w:type="pct"/>
            <w:tcBorders>
              <w:top w:val="nil"/>
              <w:left w:val="nil"/>
              <w:bottom w:val="single" w:sz="4" w:space="0" w:color="auto"/>
              <w:right w:val="single" w:sz="4" w:space="0" w:color="auto"/>
            </w:tcBorders>
            <w:shd w:val="clear" w:color="000000" w:fill="FDE9D9"/>
            <w:noWrap/>
            <w:vAlign w:val="center"/>
            <w:hideMark/>
          </w:tcPr>
          <w:p w14:paraId="50F0075C"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100,0%</w:t>
            </w:r>
          </w:p>
        </w:tc>
        <w:tc>
          <w:tcPr>
            <w:tcW w:w="331" w:type="pct"/>
            <w:tcBorders>
              <w:top w:val="nil"/>
              <w:left w:val="nil"/>
              <w:bottom w:val="single" w:sz="4" w:space="0" w:color="auto"/>
              <w:right w:val="single" w:sz="4" w:space="0" w:color="auto"/>
            </w:tcBorders>
            <w:shd w:val="clear" w:color="000000" w:fill="FFFFFF"/>
            <w:noWrap/>
            <w:vAlign w:val="center"/>
            <w:hideMark/>
          </w:tcPr>
          <w:p w14:paraId="23574677" w14:textId="77777777" w:rsidR="00B83B5D" w:rsidRPr="00B83B5D" w:rsidRDefault="00B83B5D" w:rsidP="00B83B5D">
            <w:pPr>
              <w:jc w:val="center"/>
              <w:rPr>
                <w:rFonts w:ascii="Arial Narrow" w:hAnsi="Arial Narrow" w:cs="Calibri"/>
                <w:color w:val="000000"/>
                <w:sz w:val="18"/>
                <w:szCs w:val="18"/>
              </w:rPr>
            </w:pPr>
            <w:r w:rsidRPr="00B83B5D">
              <w:rPr>
                <w:rFonts w:ascii="Arial Narrow" w:hAnsi="Arial Narrow" w:cs="Calibri"/>
                <w:color w:val="000000"/>
                <w:sz w:val="18"/>
                <w:szCs w:val="18"/>
              </w:rPr>
              <w:t>153,1%</w:t>
            </w:r>
          </w:p>
        </w:tc>
      </w:tr>
      <w:tr w:rsidR="00B83B5D" w:rsidRPr="00B83B5D" w14:paraId="65631C40" w14:textId="77777777" w:rsidTr="00B83B5D">
        <w:trPr>
          <w:trHeight w:val="255"/>
          <w:jc w:val="center"/>
        </w:trPr>
        <w:tc>
          <w:tcPr>
            <w:tcW w:w="1484" w:type="pct"/>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43F129" w14:textId="77777777" w:rsidR="00B83B5D" w:rsidRPr="00B83B5D" w:rsidRDefault="00B83B5D" w:rsidP="00B83B5D">
            <w:pPr>
              <w:jc w:val="center"/>
              <w:rPr>
                <w:rFonts w:ascii="Calibri" w:hAnsi="Calibri" w:cs="Calibri"/>
                <w:color w:val="000000"/>
                <w:sz w:val="22"/>
                <w:szCs w:val="22"/>
              </w:rPr>
            </w:pPr>
            <w:r w:rsidRPr="00B83B5D">
              <w:rPr>
                <w:rFonts w:ascii="Calibri" w:hAnsi="Calibri" w:cs="Calibri"/>
                <w:color w:val="000000"/>
                <w:sz w:val="22"/>
                <w:szCs w:val="22"/>
              </w:rPr>
              <w:t>%</w:t>
            </w:r>
          </w:p>
        </w:tc>
        <w:tc>
          <w:tcPr>
            <w:tcW w:w="210" w:type="pct"/>
            <w:tcBorders>
              <w:top w:val="nil"/>
              <w:left w:val="nil"/>
              <w:bottom w:val="single" w:sz="4" w:space="0" w:color="auto"/>
              <w:right w:val="single" w:sz="4" w:space="0" w:color="auto"/>
            </w:tcBorders>
            <w:shd w:val="clear" w:color="auto" w:fill="auto"/>
            <w:noWrap/>
            <w:vAlign w:val="center"/>
            <w:hideMark/>
          </w:tcPr>
          <w:p w14:paraId="1187AC68" w14:textId="77777777" w:rsidR="00B83B5D" w:rsidRPr="00B83B5D" w:rsidRDefault="00B83B5D" w:rsidP="00B83B5D">
            <w:pPr>
              <w:jc w:val="right"/>
              <w:rPr>
                <w:rFonts w:ascii="Calibri" w:hAnsi="Calibri" w:cs="Calibri"/>
                <w:b/>
                <w:bCs/>
                <w:color w:val="000000"/>
                <w:sz w:val="18"/>
                <w:szCs w:val="18"/>
              </w:rPr>
            </w:pPr>
            <w:r w:rsidRPr="00B83B5D">
              <w:rPr>
                <w:rFonts w:ascii="Calibri" w:hAnsi="Calibri" w:cs="Calibri"/>
                <w:b/>
                <w:bCs/>
                <w:color w:val="000000"/>
                <w:sz w:val="18"/>
                <w:szCs w:val="18"/>
              </w:rPr>
              <w:t>27,0%</w:t>
            </w:r>
          </w:p>
        </w:tc>
        <w:tc>
          <w:tcPr>
            <w:tcW w:w="210" w:type="pct"/>
            <w:tcBorders>
              <w:top w:val="nil"/>
              <w:left w:val="nil"/>
              <w:bottom w:val="single" w:sz="4" w:space="0" w:color="auto"/>
              <w:right w:val="single" w:sz="4" w:space="0" w:color="auto"/>
            </w:tcBorders>
            <w:shd w:val="clear" w:color="auto" w:fill="auto"/>
            <w:noWrap/>
            <w:vAlign w:val="center"/>
            <w:hideMark/>
          </w:tcPr>
          <w:p w14:paraId="1CEDC496" w14:textId="77777777" w:rsidR="00B83B5D" w:rsidRPr="00B83B5D" w:rsidRDefault="00B83B5D" w:rsidP="00B83B5D">
            <w:pPr>
              <w:jc w:val="right"/>
              <w:rPr>
                <w:rFonts w:ascii="Calibri" w:hAnsi="Calibri" w:cs="Calibri"/>
                <w:b/>
                <w:bCs/>
                <w:color w:val="000000"/>
                <w:sz w:val="18"/>
                <w:szCs w:val="18"/>
              </w:rPr>
            </w:pPr>
            <w:r w:rsidRPr="00B83B5D">
              <w:rPr>
                <w:rFonts w:ascii="Calibri" w:hAnsi="Calibri" w:cs="Calibri"/>
                <w:b/>
                <w:bCs/>
                <w:color w:val="000000"/>
                <w:sz w:val="18"/>
                <w:szCs w:val="18"/>
              </w:rPr>
              <w:t>87,2%</w:t>
            </w:r>
          </w:p>
        </w:tc>
        <w:tc>
          <w:tcPr>
            <w:tcW w:w="183" w:type="pct"/>
            <w:tcBorders>
              <w:top w:val="nil"/>
              <w:left w:val="nil"/>
              <w:bottom w:val="single" w:sz="4" w:space="0" w:color="auto"/>
              <w:right w:val="single" w:sz="4" w:space="0" w:color="auto"/>
            </w:tcBorders>
            <w:shd w:val="clear" w:color="auto" w:fill="auto"/>
            <w:noWrap/>
            <w:vAlign w:val="center"/>
            <w:hideMark/>
          </w:tcPr>
          <w:p w14:paraId="689B67CF" w14:textId="77777777" w:rsidR="00B83B5D" w:rsidRPr="00B83B5D" w:rsidRDefault="00B83B5D" w:rsidP="00B83B5D">
            <w:pPr>
              <w:jc w:val="right"/>
              <w:rPr>
                <w:rFonts w:ascii="Calibri" w:hAnsi="Calibri" w:cs="Calibri"/>
                <w:b/>
                <w:bCs/>
                <w:color w:val="000000"/>
                <w:sz w:val="18"/>
                <w:szCs w:val="18"/>
              </w:rPr>
            </w:pPr>
            <w:r w:rsidRPr="00B83B5D">
              <w:rPr>
                <w:rFonts w:ascii="Calibri" w:hAnsi="Calibri" w:cs="Calibri"/>
                <w:b/>
                <w:bCs/>
                <w:color w:val="000000"/>
                <w:sz w:val="18"/>
                <w:szCs w:val="18"/>
              </w:rPr>
              <w:t>5,2%</w:t>
            </w:r>
          </w:p>
        </w:tc>
        <w:tc>
          <w:tcPr>
            <w:tcW w:w="200" w:type="pct"/>
            <w:tcBorders>
              <w:top w:val="nil"/>
              <w:left w:val="nil"/>
              <w:bottom w:val="single" w:sz="4" w:space="0" w:color="auto"/>
              <w:right w:val="single" w:sz="4" w:space="0" w:color="auto"/>
            </w:tcBorders>
            <w:shd w:val="clear" w:color="auto" w:fill="auto"/>
            <w:noWrap/>
            <w:vAlign w:val="center"/>
            <w:hideMark/>
          </w:tcPr>
          <w:p w14:paraId="2CEA6EAE" w14:textId="77777777" w:rsidR="00B83B5D" w:rsidRPr="00B83B5D" w:rsidRDefault="00B83B5D" w:rsidP="00B83B5D">
            <w:pPr>
              <w:jc w:val="right"/>
              <w:rPr>
                <w:rFonts w:ascii="Calibri" w:hAnsi="Calibri" w:cs="Calibri"/>
                <w:b/>
                <w:bCs/>
                <w:color w:val="000000"/>
                <w:sz w:val="18"/>
                <w:szCs w:val="18"/>
              </w:rPr>
            </w:pPr>
            <w:r w:rsidRPr="00B83B5D">
              <w:rPr>
                <w:rFonts w:ascii="Calibri" w:hAnsi="Calibri" w:cs="Calibri"/>
                <w:b/>
                <w:bCs/>
                <w:color w:val="000000"/>
                <w:sz w:val="18"/>
                <w:szCs w:val="18"/>
              </w:rPr>
              <w:t>12,8%</w:t>
            </w:r>
          </w:p>
        </w:tc>
        <w:tc>
          <w:tcPr>
            <w:tcW w:w="212" w:type="pct"/>
            <w:tcBorders>
              <w:top w:val="nil"/>
              <w:left w:val="nil"/>
              <w:bottom w:val="single" w:sz="4" w:space="0" w:color="auto"/>
              <w:right w:val="single" w:sz="4" w:space="0" w:color="auto"/>
            </w:tcBorders>
            <w:shd w:val="clear" w:color="auto" w:fill="auto"/>
            <w:noWrap/>
            <w:vAlign w:val="center"/>
            <w:hideMark/>
          </w:tcPr>
          <w:p w14:paraId="38A4D411" w14:textId="77777777" w:rsidR="00B83B5D" w:rsidRPr="00B83B5D" w:rsidRDefault="00B83B5D" w:rsidP="00B83B5D">
            <w:pPr>
              <w:jc w:val="right"/>
              <w:rPr>
                <w:rFonts w:ascii="Calibri" w:hAnsi="Calibri" w:cs="Calibri"/>
                <w:b/>
                <w:bCs/>
                <w:color w:val="000000"/>
                <w:sz w:val="18"/>
                <w:szCs w:val="18"/>
              </w:rPr>
            </w:pPr>
            <w:r w:rsidRPr="00B83B5D">
              <w:rPr>
                <w:rFonts w:ascii="Calibri" w:hAnsi="Calibri" w:cs="Calibri"/>
                <w:b/>
                <w:bCs/>
                <w:color w:val="000000"/>
                <w:sz w:val="18"/>
                <w:szCs w:val="18"/>
              </w:rPr>
              <w:t>32,2%</w:t>
            </w:r>
          </w:p>
        </w:tc>
        <w:tc>
          <w:tcPr>
            <w:tcW w:w="229" w:type="pct"/>
            <w:tcBorders>
              <w:top w:val="nil"/>
              <w:left w:val="nil"/>
              <w:bottom w:val="single" w:sz="4" w:space="0" w:color="auto"/>
              <w:right w:val="single" w:sz="4" w:space="0" w:color="auto"/>
            </w:tcBorders>
            <w:shd w:val="clear" w:color="auto" w:fill="auto"/>
            <w:noWrap/>
            <w:vAlign w:val="center"/>
            <w:hideMark/>
          </w:tcPr>
          <w:p w14:paraId="26685543" w14:textId="77777777" w:rsidR="00B83B5D" w:rsidRPr="00B83B5D" w:rsidRDefault="00B83B5D" w:rsidP="00B83B5D">
            <w:pPr>
              <w:jc w:val="right"/>
              <w:rPr>
                <w:rFonts w:ascii="Calibri" w:hAnsi="Calibri" w:cs="Calibri"/>
                <w:b/>
                <w:bCs/>
                <w:color w:val="000000"/>
                <w:sz w:val="18"/>
                <w:szCs w:val="18"/>
              </w:rPr>
            </w:pPr>
            <w:r w:rsidRPr="00B83B5D">
              <w:rPr>
                <w:rFonts w:ascii="Calibri" w:hAnsi="Calibri" w:cs="Calibri"/>
                <w:b/>
                <w:bCs/>
                <w:color w:val="000000"/>
                <w:sz w:val="18"/>
                <w:szCs w:val="18"/>
              </w:rPr>
              <w:t>100,0%</w:t>
            </w:r>
          </w:p>
        </w:tc>
        <w:tc>
          <w:tcPr>
            <w:tcW w:w="187" w:type="pct"/>
            <w:tcBorders>
              <w:top w:val="nil"/>
              <w:left w:val="nil"/>
              <w:bottom w:val="single" w:sz="4" w:space="0" w:color="auto"/>
              <w:right w:val="single" w:sz="4" w:space="0" w:color="auto"/>
            </w:tcBorders>
            <w:shd w:val="clear" w:color="auto" w:fill="auto"/>
            <w:vAlign w:val="center"/>
            <w:hideMark/>
          </w:tcPr>
          <w:p w14:paraId="0B9BB0F4" w14:textId="77777777" w:rsidR="00B83B5D" w:rsidRPr="00B83B5D" w:rsidRDefault="00B83B5D" w:rsidP="00B83B5D">
            <w:pPr>
              <w:jc w:val="center"/>
              <w:rPr>
                <w:rFonts w:ascii="Calibri" w:hAnsi="Calibri" w:cs="Calibri"/>
                <w:b/>
                <w:bCs/>
                <w:color w:val="000000"/>
                <w:sz w:val="18"/>
                <w:szCs w:val="18"/>
              </w:rPr>
            </w:pPr>
            <w:r w:rsidRPr="00B83B5D">
              <w:rPr>
                <w:rFonts w:ascii="Calibri" w:hAnsi="Calibri" w:cs="Calibri"/>
                <w:b/>
                <w:bCs/>
                <w:color w:val="000000"/>
                <w:sz w:val="18"/>
                <w:szCs w:val="18"/>
              </w:rPr>
              <w:t> </w:t>
            </w:r>
          </w:p>
        </w:tc>
        <w:tc>
          <w:tcPr>
            <w:tcW w:w="231" w:type="pct"/>
            <w:tcBorders>
              <w:top w:val="nil"/>
              <w:left w:val="nil"/>
              <w:bottom w:val="single" w:sz="4" w:space="0" w:color="auto"/>
              <w:right w:val="single" w:sz="4" w:space="0" w:color="auto"/>
            </w:tcBorders>
            <w:shd w:val="clear" w:color="auto" w:fill="auto"/>
            <w:noWrap/>
            <w:vAlign w:val="center"/>
            <w:hideMark/>
          </w:tcPr>
          <w:p w14:paraId="6EE02A4C" w14:textId="77777777" w:rsidR="00B83B5D" w:rsidRPr="00B83B5D" w:rsidRDefault="00B83B5D" w:rsidP="00B83B5D">
            <w:pPr>
              <w:jc w:val="right"/>
              <w:rPr>
                <w:rFonts w:ascii="Calibri" w:hAnsi="Calibri" w:cs="Calibri"/>
                <w:b/>
                <w:bCs/>
                <w:color w:val="000000"/>
                <w:sz w:val="18"/>
                <w:szCs w:val="18"/>
              </w:rPr>
            </w:pPr>
            <w:r w:rsidRPr="00B83B5D">
              <w:rPr>
                <w:rFonts w:ascii="Calibri" w:hAnsi="Calibri" w:cs="Calibri"/>
                <w:b/>
                <w:bCs/>
                <w:color w:val="000000"/>
                <w:sz w:val="18"/>
                <w:szCs w:val="18"/>
              </w:rPr>
              <w:t>20,0%</w:t>
            </w:r>
          </w:p>
        </w:tc>
        <w:tc>
          <w:tcPr>
            <w:tcW w:w="231" w:type="pct"/>
            <w:tcBorders>
              <w:top w:val="nil"/>
              <w:left w:val="nil"/>
              <w:bottom w:val="single" w:sz="4" w:space="0" w:color="auto"/>
              <w:right w:val="single" w:sz="4" w:space="0" w:color="auto"/>
            </w:tcBorders>
            <w:shd w:val="clear" w:color="auto" w:fill="auto"/>
            <w:noWrap/>
            <w:vAlign w:val="center"/>
            <w:hideMark/>
          </w:tcPr>
          <w:p w14:paraId="28C3A584" w14:textId="77777777" w:rsidR="00B83B5D" w:rsidRPr="00B83B5D" w:rsidRDefault="00B83B5D" w:rsidP="00B83B5D">
            <w:pPr>
              <w:jc w:val="right"/>
              <w:rPr>
                <w:rFonts w:ascii="Calibri" w:hAnsi="Calibri" w:cs="Calibri"/>
                <w:b/>
                <w:bCs/>
                <w:color w:val="000000"/>
                <w:sz w:val="18"/>
                <w:szCs w:val="18"/>
              </w:rPr>
            </w:pPr>
            <w:r w:rsidRPr="00B83B5D">
              <w:rPr>
                <w:rFonts w:ascii="Calibri" w:hAnsi="Calibri" w:cs="Calibri"/>
                <w:b/>
                <w:bCs/>
                <w:color w:val="000000"/>
                <w:sz w:val="18"/>
                <w:szCs w:val="18"/>
              </w:rPr>
              <w:t>55,2%</w:t>
            </w:r>
          </w:p>
        </w:tc>
        <w:tc>
          <w:tcPr>
            <w:tcW w:w="210" w:type="pct"/>
            <w:tcBorders>
              <w:top w:val="nil"/>
              <w:left w:val="nil"/>
              <w:bottom w:val="single" w:sz="4" w:space="0" w:color="auto"/>
              <w:right w:val="single" w:sz="4" w:space="0" w:color="auto"/>
            </w:tcBorders>
            <w:shd w:val="clear" w:color="auto" w:fill="auto"/>
            <w:noWrap/>
            <w:vAlign w:val="center"/>
            <w:hideMark/>
          </w:tcPr>
          <w:p w14:paraId="74B16ED3" w14:textId="77777777" w:rsidR="00B83B5D" w:rsidRPr="00B83B5D" w:rsidRDefault="00B83B5D" w:rsidP="00B83B5D">
            <w:pPr>
              <w:jc w:val="right"/>
              <w:rPr>
                <w:rFonts w:ascii="Calibri" w:hAnsi="Calibri" w:cs="Calibri"/>
                <w:b/>
                <w:bCs/>
                <w:color w:val="000000"/>
                <w:sz w:val="18"/>
                <w:szCs w:val="18"/>
              </w:rPr>
            </w:pPr>
            <w:r w:rsidRPr="00B83B5D">
              <w:rPr>
                <w:rFonts w:ascii="Calibri" w:hAnsi="Calibri" w:cs="Calibri"/>
                <w:b/>
                <w:bCs/>
                <w:color w:val="000000"/>
                <w:sz w:val="18"/>
                <w:szCs w:val="18"/>
              </w:rPr>
              <w:t>14,7%</w:t>
            </w:r>
          </w:p>
        </w:tc>
        <w:tc>
          <w:tcPr>
            <w:tcW w:w="210" w:type="pct"/>
            <w:tcBorders>
              <w:top w:val="nil"/>
              <w:left w:val="nil"/>
              <w:bottom w:val="single" w:sz="4" w:space="0" w:color="auto"/>
              <w:right w:val="single" w:sz="4" w:space="0" w:color="auto"/>
            </w:tcBorders>
            <w:shd w:val="clear" w:color="auto" w:fill="auto"/>
            <w:noWrap/>
            <w:vAlign w:val="center"/>
            <w:hideMark/>
          </w:tcPr>
          <w:p w14:paraId="55F5857E" w14:textId="77777777" w:rsidR="00B83B5D" w:rsidRPr="00B83B5D" w:rsidRDefault="00B83B5D" w:rsidP="00B83B5D">
            <w:pPr>
              <w:jc w:val="right"/>
              <w:rPr>
                <w:rFonts w:ascii="Calibri" w:hAnsi="Calibri" w:cs="Calibri"/>
                <w:b/>
                <w:bCs/>
                <w:color w:val="000000"/>
                <w:sz w:val="18"/>
                <w:szCs w:val="18"/>
              </w:rPr>
            </w:pPr>
            <w:r w:rsidRPr="00B83B5D">
              <w:rPr>
                <w:rFonts w:ascii="Calibri" w:hAnsi="Calibri" w:cs="Calibri"/>
                <w:b/>
                <w:bCs/>
                <w:color w:val="000000"/>
                <w:sz w:val="18"/>
                <w:szCs w:val="18"/>
              </w:rPr>
              <w:t>44,8%</w:t>
            </w:r>
          </w:p>
        </w:tc>
        <w:tc>
          <w:tcPr>
            <w:tcW w:w="212" w:type="pct"/>
            <w:tcBorders>
              <w:top w:val="nil"/>
              <w:left w:val="nil"/>
              <w:bottom w:val="single" w:sz="4" w:space="0" w:color="auto"/>
              <w:right w:val="single" w:sz="4" w:space="0" w:color="auto"/>
            </w:tcBorders>
            <w:shd w:val="clear" w:color="auto" w:fill="auto"/>
            <w:noWrap/>
            <w:vAlign w:val="center"/>
            <w:hideMark/>
          </w:tcPr>
          <w:p w14:paraId="470F21E4" w14:textId="77777777" w:rsidR="00B83B5D" w:rsidRPr="00B83B5D" w:rsidRDefault="00B83B5D" w:rsidP="00B83B5D">
            <w:pPr>
              <w:jc w:val="right"/>
              <w:rPr>
                <w:rFonts w:ascii="Calibri" w:hAnsi="Calibri" w:cs="Calibri"/>
                <w:b/>
                <w:bCs/>
                <w:color w:val="000000"/>
                <w:sz w:val="18"/>
                <w:szCs w:val="18"/>
              </w:rPr>
            </w:pPr>
            <w:r w:rsidRPr="00B83B5D">
              <w:rPr>
                <w:rFonts w:ascii="Calibri" w:hAnsi="Calibri" w:cs="Calibri"/>
                <w:b/>
                <w:bCs/>
                <w:color w:val="000000"/>
                <w:sz w:val="18"/>
                <w:szCs w:val="18"/>
              </w:rPr>
              <w:t>34,7%</w:t>
            </w:r>
          </w:p>
        </w:tc>
        <w:tc>
          <w:tcPr>
            <w:tcW w:w="240" w:type="pct"/>
            <w:tcBorders>
              <w:top w:val="nil"/>
              <w:left w:val="nil"/>
              <w:bottom w:val="single" w:sz="4" w:space="0" w:color="auto"/>
              <w:right w:val="single" w:sz="4" w:space="0" w:color="auto"/>
            </w:tcBorders>
            <w:shd w:val="clear" w:color="auto" w:fill="auto"/>
            <w:noWrap/>
            <w:vAlign w:val="center"/>
            <w:hideMark/>
          </w:tcPr>
          <w:p w14:paraId="2A940FFB" w14:textId="77777777" w:rsidR="00B83B5D" w:rsidRPr="00B83B5D" w:rsidRDefault="00B83B5D" w:rsidP="00B83B5D">
            <w:pPr>
              <w:jc w:val="right"/>
              <w:rPr>
                <w:rFonts w:ascii="Calibri" w:hAnsi="Calibri" w:cs="Calibri"/>
                <w:b/>
                <w:bCs/>
                <w:color w:val="000000"/>
                <w:sz w:val="18"/>
                <w:szCs w:val="18"/>
              </w:rPr>
            </w:pPr>
            <w:r w:rsidRPr="00B83B5D">
              <w:rPr>
                <w:rFonts w:ascii="Calibri" w:hAnsi="Calibri" w:cs="Calibri"/>
                <w:b/>
                <w:bCs/>
                <w:color w:val="000000"/>
                <w:sz w:val="18"/>
                <w:szCs w:val="18"/>
              </w:rPr>
              <w:t>100,0%</w:t>
            </w:r>
          </w:p>
        </w:tc>
        <w:tc>
          <w:tcPr>
            <w:tcW w:w="751" w:type="pct"/>
            <w:gridSpan w:val="3"/>
            <w:tcBorders>
              <w:top w:val="single" w:sz="4" w:space="0" w:color="auto"/>
              <w:left w:val="nil"/>
              <w:bottom w:val="single" w:sz="4" w:space="0" w:color="auto"/>
              <w:right w:val="single" w:sz="4" w:space="0" w:color="auto"/>
            </w:tcBorders>
            <w:shd w:val="clear" w:color="auto" w:fill="auto"/>
            <w:vAlign w:val="center"/>
            <w:hideMark/>
          </w:tcPr>
          <w:p w14:paraId="0D35D618" w14:textId="77777777" w:rsidR="00B83B5D" w:rsidRPr="00B83B5D" w:rsidRDefault="00B83B5D" w:rsidP="00B83B5D">
            <w:pPr>
              <w:jc w:val="center"/>
              <w:rPr>
                <w:rFonts w:ascii="Calibri" w:hAnsi="Calibri" w:cs="Calibri"/>
                <w:color w:val="000000"/>
                <w:sz w:val="18"/>
                <w:szCs w:val="18"/>
              </w:rPr>
            </w:pPr>
            <w:r w:rsidRPr="00B83B5D">
              <w:rPr>
                <w:rFonts w:ascii="Calibri" w:hAnsi="Calibri" w:cs="Calibri"/>
                <w:color w:val="000000"/>
                <w:sz w:val="18"/>
                <w:szCs w:val="18"/>
              </w:rPr>
              <w:t>Une Baisse de 1,8% d'Elèves</w:t>
            </w:r>
          </w:p>
        </w:tc>
      </w:tr>
    </w:tbl>
    <w:p w14:paraId="2C99DE82" w14:textId="669D02B8" w:rsidR="00056567" w:rsidRPr="00DE086E" w:rsidRDefault="004151D4" w:rsidP="00EC259B">
      <w:pPr>
        <w:pStyle w:val="Titre2"/>
        <w:numPr>
          <w:ilvl w:val="1"/>
          <w:numId w:val="7"/>
        </w:numPr>
        <w:spacing w:before="0" w:after="0"/>
        <w:jc w:val="both"/>
        <w:rPr>
          <w:rFonts w:ascii="Arial Narrow" w:hAnsi="Arial Narrow"/>
          <w:i w:val="0"/>
          <w:iCs w:val="0"/>
          <w:sz w:val="24"/>
          <w:szCs w:val="24"/>
        </w:rPr>
      </w:pPr>
      <w:r w:rsidRPr="00DE086E">
        <w:rPr>
          <w:rFonts w:ascii="Arial Narrow" w:hAnsi="Arial Narrow"/>
          <w:i w:val="0"/>
          <w:iCs w:val="0"/>
          <w:sz w:val="24"/>
          <w:szCs w:val="24"/>
        </w:rPr>
        <w:lastRenderedPageBreak/>
        <w:tab/>
      </w:r>
      <w:bookmarkStart w:id="34" w:name="_Toc198017874"/>
      <w:r w:rsidRPr="00DE086E">
        <w:rPr>
          <w:rFonts w:ascii="Arial Narrow" w:hAnsi="Arial Narrow"/>
          <w:i w:val="0"/>
          <w:iCs w:val="0"/>
          <w:sz w:val="24"/>
          <w:szCs w:val="24"/>
        </w:rPr>
        <w:t>ENSEIGNEMENT SECONDAIRE</w:t>
      </w:r>
      <w:r>
        <w:rPr>
          <w:rFonts w:ascii="Arial Narrow" w:hAnsi="Arial Narrow"/>
          <w:i w:val="0"/>
          <w:iCs w:val="0"/>
          <w:sz w:val="24"/>
          <w:szCs w:val="24"/>
        </w:rPr>
        <w:t xml:space="preserve"> </w:t>
      </w:r>
      <w:bookmarkStart w:id="35" w:name="_Hlk197395934"/>
      <w:r w:rsidR="00DD139E" w:rsidRPr="00DD139E">
        <w:rPr>
          <w:rFonts w:ascii="Arial Narrow" w:hAnsi="Arial Narrow"/>
          <w:i w:val="0"/>
          <w:iCs w:val="0"/>
          <w:sz w:val="24"/>
          <w:szCs w:val="24"/>
        </w:rPr>
        <w:t>2020-2021 et 2023-2024</w:t>
      </w:r>
      <w:bookmarkEnd w:id="34"/>
      <w:bookmarkEnd w:id="35"/>
      <w:r w:rsidR="00056567" w:rsidRPr="00DE086E">
        <w:rPr>
          <w:rFonts w:ascii="Arial Narrow" w:hAnsi="Arial Narrow"/>
          <w:i w:val="0"/>
          <w:iCs w:val="0"/>
          <w:sz w:val="24"/>
          <w:szCs w:val="24"/>
        </w:rPr>
        <w:tab/>
      </w:r>
    </w:p>
    <w:p w14:paraId="25F9FB38" w14:textId="689B6AE1" w:rsidR="00056567" w:rsidRDefault="00056567" w:rsidP="00EC259B">
      <w:pPr>
        <w:pStyle w:val="Titre3"/>
        <w:numPr>
          <w:ilvl w:val="2"/>
          <w:numId w:val="7"/>
        </w:numPr>
        <w:spacing w:before="0" w:after="0"/>
        <w:jc w:val="both"/>
        <w:rPr>
          <w:rFonts w:ascii="Arial Narrow" w:hAnsi="Arial Narrow"/>
          <w:sz w:val="24"/>
        </w:rPr>
      </w:pPr>
      <w:bookmarkStart w:id="36" w:name="_Toc198017875"/>
      <w:r w:rsidRPr="00490661">
        <w:rPr>
          <w:rFonts w:ascii="Arial Narrow" w:hAnsi="Arial Narrow"/>
          <w:sz w:val="24"/>
        </w:rPr>
        <w:t>Ecoles</w:t>
      </w:r>
      <w:r w:rsidRPr="00490661">
        <w:rPr>
          <w:rFonts w:ascii="Arial Narrow" w:hAnsi="Arial Narrow"/>
          <w:sz w:val="24"/>
        </w:rPr>
        <w:tab/>
      </w:r>
      <w:r w:rsidR="007E70C4" w:rsidRPr="00490661">
        <w:rPr>
          <w:rFonts w:ascii="Arial Narrow" w:hAnsi="Arial Narrow"/>
          <w:sz w:val="24"/>
        </w:rPr>
        <w:t xml:space="preserve"> au Secondaire</w:t>
      </w:r>
      <w:r w:rsidR="00744D3B">
        <w:rPr>
          <w:rFonts w:ascii="Arial Narrow" w:hAnsi="Arial Narrow"/>
          <w:sz w:val="24"/>
        </w:rPr>
        <w:t xml:space="preserve"> </w:t>
      </w:r>
      <w:r w:rsidR="00DD139E" w:rsidRPr="00DD139E">
        <w:rPr>
          <w:rFonts w:ascii="Arial Narrow" w:hAnsi="Arial Narrow"/>
          <w:sz w:val="24"/>
        </w:rPr>
        <w:t>2020-2021 et 2023-2024</w:t>
      </w:r>
      <w:bookmarkEnd w:id="36"/>
    </w:p>
    <w:p w14:paraId="02274C98" w14:textId="77777777" w:rsidR="003944B3" w:rsidRPr="00071656" w:rsidRDefault="003944B3" w:rsidP="003944B3">
      <w:pPr>
        <w:rPr>
          <w:sz w:val="2"/>
        </w:rPr>
      </w:pPr>
    </w:p>
    <w:p w14:paraId="38B20E01" w14:textId="7AF21BD0" w:rsidR="00DE086E" w:rsidRDefault="00DE086E" w:rsidP="00DE086E">
      <w:pPr>
        <w:rPr>
          <w:rFonts w:ascii="Calibri" w:hAnsi="Calibri" w:cs="Calibri"/>
          <w:b/>
          <w:bCs/>
          <w:color w:val="000000"/>
          <w:sz w:val="20"/>
          <w:szCs w:val="20"/>
        </w:rPr>
      </w:pPr>
      <w:r w:rsidRPr="009A61EF">
        <w:rPr>
          <w:rFonts w:ascii="Calibri" w:hAnsi="Calibri" w:cs="Calibri"/>
          <w:b/>
          <w:bCs/>
          <w:color w:val="000000"/>
          <w:sz w:val="20"/>
          <w:szCs w:val="20"/>
        </w:rPr>
        <w:t xml:space="preserve">Tableau </w:t>
      </w:r>
      <w:r w:rsidR="002C19B7">
        <w:rPr>
          <w:rFonts w:ascii="Calibri" w:hAnsi="Calibri" w:cs="Calibri"/>
          <w:b/>
          <w:bCs/>
          <w:color w:val="000000"/>
          <w:sz w:val="20"/>
          <w:szCs w:val="20"/>
        </w:rPr>
        <w:t>11</w:t>
      </w:r>
      <w:r w:rsidRPr="009A61EF">
        <w:rPr>
          <w:rFonts w:ascii="Calibri" w:hAnsi="Calibri" w:cs="Calibri"/>
          <w:b/>
          <w:bCs/>
          <w:color w:val="000000"/>
          <w:sz w:val="20"/>
          <w:szCs w:val="20"/>
        </w:rPr>
        <w:t xml:space="preserve"> : Répartition des écoles </w:t>
      </w:r>
      <w:r w:rsidR="00C91023" w:rsidRPr="00C91023">
        <w:rPr>
          <w:rFonts w:ascii="Calibri" w:hAnsi="Calibri" w:cs="Calibri"/>
          <w:b/>
          <w:bCs/>
          <w:color w:val="000000"/>
          <w:sz w:val="20"/>
          <w:szCs w:val="20"/>
        </w:rPr>
        <w:t xml:space="preserve">au Secondaire </w:t>
      </w:r>
      <w:r w:rsidRPr="009A61EF">
        <w:rPr>
          <w:rFonts w:ascii="Calibri" w:hAnsi="Calibri" w:cs="Calibri"/>
          <w:b/>
          <w:bCs/>
          <w:color w:val="000000"/>
          <w:sz w:val="20"/>
          <w:szCs w:val="20"/>
        </w:rPr>
        <w:t xml:space="preserve">par </w:t>
      </w:r>
      <w:proofErr w:type="gramStart"/>
      <w:r w:rsidRPr="009A61EF">
        <w:rPr>
          <w:rFonts w:ascii="Calibri" w:hAnsi="Calibri" w:cs="Calibri"/>
          <w:b/>
          <w:bCs/>
          <w:color w:val="000000"/>
          <w:sz w:val="20"/>
          <w:szCs w:val="20"/>
        </w:rPr>
        <w:t>province  et</w:t>
      </w:r>
      <w:proofErr w:type="gramEnd"/>
      <w:r w:rsidRPr="009A61EF">
        <w:rPr>
          <w:rFonts w:ascii="Calibri" w:hAnsi="Calibri" w:cs="Calibri"/>
          <w:b/>
          <w:bCs/>
          <w:color w:val="000000"/>
          <w:sz w:val="20"/>
          <w:szCs w:val="20"/>
        </w:rPr>
        <w:t xml:space="preserve"> </w:t>
      </w:r>
      <w:r w:rsidR="00DD139E">
        <w:rPr>
          <w:rFonts w:ascii="Calibri" w:hAnsi="Calibri" w:cs="Calibri"/>
          <w:b/>
          <w:bCs/>
          <w:color w:val="000000"/>
          <w:sz w:val="20"/>
          <w:szCs w:val="20"/>
        </w:rPr>
        <w:t>secteur</w:t>
      </w:r>
      <w:r w:rsidR="00C91023">
        <w:rPr>
          <w:rFonts w:ascii="Calibri" w:hAnsi="Calibri" w:cs="Calibri"/>
          <w:b/>
          <w:bCs/>
          <w:color w:val="000000"/>
          <w:sz w:val="20"/>
          <w:szCs w:val="20"/>
        </w:rPr>
        <w:t xml:space="preserve"> </w:t>
      </w:r>
      <w:r w:rsidR="00DD139E" w:rsidRPr="00DD139E">
        <w:rPr>
          <w:rFonts w:ascii="Calibri" w:hAnsi="Calibri" w:cs="Calibri"/>
          <w:b/>
          <w:bCs/>
          <w:color w:val="000000"/>
          <w:sz w:val="20"/>
          <w:szCs w:val="20"/>
        </w:rPr>
        <w:t>2020-2021 et 2023-2024</w:t>
      </w:r>
    </w:p>
    <w:tbl>
      <w:tblPr>
        <w:tblW w:w="5226" w:type="pct"/>
        <w:jc w:val="center"/>
        <w:tblCellMar>
          <w:left w:w="70" w:type="dxa"/>
          <w:right w:w="70" w:type="dxa"/>
        </w:tblCellMar>
        <w:tblLook w:val="04A0" w:firstRow="1" w:lastRow="0" w:firstColumn="1" w:lastColumn="0" w:noHBand="0" w:noVBand="1"/>
      </w:tblPr>
      <w:tblGrid>
        <w:gridCol w:w="531"/>
        <w:gridCol w:w="1241"/>
        <w:gridCol w:w="1189"/>
        <w:gridCol w:w="546"/>
        <w:gridCol w:w="425"/>
        <w:gridCol w:w="558"/>
        <w:gridCol w:w="821"/>
        <w:gridCol w:w="878"/>
        <w:gridCol w:w="889"/>
        <w:gridCol w:w="889"/>
        <w:gridCol w:w="836"/>
        <w:gridCol w:w="890"/>
        <w:gridCol w:w="863"/>
        <w:gridCol w:w="890"/>
        <w:gridCol w:w="695"/>
        <w:gridCol w:w="976"/>
        <w:gridCol w:w="931"/>
        <w:gridCol w:w="733"/>
      </w:tblGrid>
      <w:tr w:rsidR="00DD139E" w:rsidRPr="00DD139E" w14:paraId="7ECA54B3" w14:textId="77777777" w:rsidTr="00DD139E">
        <w:trPr>
          <w:trHeight w:val="227"/>
          <w:jc w:val="center"/>
        </w:trPr>
        <w:tc>
          <w:tcPr>
            <w:tcW w:w="1002" w:type="pct"/>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501EE5C2"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PROVINCE ADMINISTRATIVE</w:t>
            </w:r>
          </w:p>
        </w:tc>
        <w:tc>
          <w:tcPr>
            <w:tcW w:w="518" w:type="pct"/>
            <w:gridSpan w:val="3"/>
            <w:tcBorders>
              <w:top w:val="single" w:sz="8" w:space="0" w:color="auto"/>
              <w:left w:val="nil"/>
              <w:bottom w:val="single" w:sz="8" w:space="0" w:color="auto"/>
              <w:right w:val="single" w:sz="8" w:space="0" w:color="000000"/>
            </w:tcBorders>
            <w:shd w:val="clear" w:color="auto" w:fill="auto"/>
            <w:vAlign w:val="center"/>
            <w:hideMark/>
          </w:tcPr>
          <w:p w14:paraId="4C61258F"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BILAN S/</w:t>
            </w:r>
            <w:proofErr w:type="gramStart"/>
            <w:r w:rsidRPr="00DD139E">
              <w:rPr>
                <w:rFonts w:ascii="Agency FB" w:hAnsi="Agency FB" w:cs="Calibri"/>
                <w:color w:val="000000"/>
                <w:sz w:val="20"/>
                <w:szCs w:val="20"/>
              </w:rPr>
              <w:t>D  &amp;</w:t>
            </w:r>
            <w:proofErr w:type="gramEnd"/>
            <w:r w:rsidRPr="00DD139E">
              <w:rPr>
                <w:rFonts w:ascii="Agency FB" w:hAnsi="Agency FB" w:cs="Calibri"/>
                <w:color w:val="000000"/>
                <w:sz w:val="20"/>
                <w:szCs w:val="20"/>
              </w:rPr>
              <w:t xml:space="preserve"> TERR</w:t>
            </w:r>
          </w:p>
        </w:tc>
        <w:tc>
          <w:tcPr>
            <w:tcW w:w="1176" w:type="pct"/>
            <w:gridSpan w:val="4"/>
            <w:tcBorders>
              <w:top w:val="single" w:sz="8" w:space="0" w:color="auto"/>
              <w:left w:val="nil"/>
              <w:bottom w:val="single" w:sz="8" w:space="0" w:color="auto"/>
              <w:right w:val="single" w:sz="8" w:space="0" w:color="000000"/>
            </w:tcBorders>
            <w:shd w:val="clear" w:color="auto" w:fill="auto"/>
            <w:vAlign w:val="center"/>
            <w:hideMark/>
          </w:tcPr>
          <w:p w14:paraId="45EAAFDF" w14:textId="77777777" w:rsidR="00DD139E" w:rsidRPr="00DD139E" w:rsidRDefault="00DD139E" w:rsidP="00DD139E">
            <w:pPr>
              <w:jc w:val="center"/>
              <w:rPr>
                <w:rFonts w:ascii="Agency FB" w:hAnsi="Agency FB" w:cs="Calibri"/>
                <w:color w:val="000000"/>
                <w:sz w:val="22"/>
                <w:szCs w:val="22"/>
              </w:rPr>
            </w:pPr>
            <w:r w:rsidRPr="00DD139E">
              <w:rPr>
                <w:rFonts w:ascii="Agency FB" w:hAnsi="Agency FB" w:cs="Calibri"/>
                <w:color w:val="000000"/>
                <w:sz w:val="22"/>
                <w:szCs w:val="22"/>
              </w:rPr>
              <w:t>ECOLES SECONDAIRES 2020-2021</w:t>
            </w:r>
          </w:p>
        </w:tc>
        <w:tc>
          <w:tcPr>
            <w:tcW w:w="1176" w:type="pct"/>
            <w:gridSpan w:val="4"/>
            <w:tcBorders>
              <w:top w:val="single" w:sz="8" w:space="0" w:color="auto"/>
              <w:left w:val="nil"/>
              <w:bottom w:val="single" w:sz="8" w:space="0" w:color="auto"/>
              <w:right w:val="single" w:sz="8" w:space="0" w:color="000000"/>
            </w:tcBorders>
            <w:shd w:val="clear" w:color="auto" w:fill="auto"/>
            <w:vAlign w:val="center"/>
            <w:hideMark/>
          </w:tcPr>
          <w:p w14:paraId="5769DE71" w14:textId="77777777" w:rsidR="00DD139E" w:rsidRPr="00DD139E" w:rsidRDefault="00DD139E" w:rsidP="00DD139E">
            <w:pPr>
              <w:jc w:val="center"/>
              <w:rPr>
                <w:rFonts w:ascii="Agency FB" w:hAnsi="Agency FB" w:cs="Calibri"/>
                <w:color w:val="000000"/>
                <w:sz w:val="22"/>
                <w:szCs w:val="22"/>
              </w:rPr>
            </w:pPr>
            <w:r w:rsidRPr="00DD139E">
              <w:rPr>
                <w:rFonts w:ascii="Agency FB" w:hAnsi="Agency FB" w:cs="Calibri"/>
                <w:color w:val="000000"/>
                <w:sz w:val="22"/>
                <w:szCs w:val="22"/>
              </w:rPr>
              <w:t>ECOLES SECONDAIRES 2023-2024</w:t>
            </w:r>
          </w:p>
        </w:tc>
        <w:tc>
          <w:tcPr>
            <w:tcW w:w="235"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3878C7D"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%Ecoles par Province</w:t>
            </w:r>
          </w:p>
        </w:tc>
        <w:tc>
          <w:tcPr>
            <w:tcW w:w="893" w:type="pct"/>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52255F6A" w14:textId="77777777" w:rsidR="00DD139E" w:rsidRPr="00DD139E" w:rsidRDefault="00DD139E" w:rsidP="00DD139E">
            <w:pPr>
              <w:jc w:val="center"/>
              <w:rPr>
                <w:rFonts w:ascii="Agency FB" w:hAnsi="Agency FB" w:cs="Calibri"/>
                <w:color w:val="000000"/>
                <w:sz w:val="22"/>
                <w:szCs w:val="22"/>
              </w:rPr>
            </w:pPr>
            <w:r w:rsidRPr="00DD139E">
              <w:rPr>
                <w:rFonts w:ascii="Agency FB" w:hAnsi="Agency FB" w:cs="Calibri"/>
                <w:color w:val="000000"/>
                <w:sz w:val="22"/>
                <w:szCs w:val="22"/>
              </w:rPr>
              <w:t>Accroissement au primaire entre 2020-2021 et 2023-2024</w:t>
            </w:r>
          </w:p>
        </w:tc>
      </w:tr>
      <w:tr w:rsidR="00DD139E" w:rsidRPr="00DD139E" w14:paraId="3E425DD9" w14:textId="77777777" w:rsidTr="00DD139E">
        <w:trPr>
          <w:trHeight w:val="227"/>
          <w:jc w:val="center"/>
        </w:trPr>
        <w:tc>
          <w:tcPr>
            <w:tcW w:w="1002" w:type="pct"/>
            <w:gridSpan w:val="3"/>
            <w:vMerge/>
            <w:tcBorders>
              <w:top w:val="single" w:sz="8" w:space="0" w:color="auto"/>
              <w:left w:val="single" w:sz="8" w:space="0" w:color="auto"/>
              <w:bottom w:val="single" w:sz="8" w:space="0" w:color="000000"/>
              <w:right w:val="single" w:sz="8" w:space="0" w:color="000000"/>
            </w:tcBorders>
            <w:vAlign w:val="center"/>
            <w:hideMark/>
          </w:tcPr>
          <w:p w14:paraId="33204626" w14:textId="77777777" w:rsidR="00DD139E" w:rsidRPr="00DD139E" w:rsidRDefault="00DD139E" w:rsidP="00DD139E">
            <w:pPr>
              <w:rPr>
                <w:rFonts w:ascii="Agency FB" w:hAnsi="Agency FB" w:cs="Calibri"/>
                <w:color w:val="000000"/>
                <w:sz w:val="20"/>
                <w:szCs w:val="20"/>
              </w:rPr>
            </w:pPr>
          </w:p>
        </w:tc>
        <w:tc>
          <w:tcPr>
            <w:tcW w:w="185" w:type="pct"/>
            <w:vMerge w:val="restart"/>
            <w:tcBorders>
              <w:top w:val="nil"/>
              <w:left w:val="single" w:sz="8" w:space="0" w:color="auto"/>
              <w:bottom w:val="single" w:sz="8" w:space="0" w:color="000000"/>
              <w:right w:val="single" w:sz="8" w:space="0" w:color="auto"/>
            </w:tcBorders>
            <w:shd w:val="clear" w:color="000000" w:fill="FFFF00"/>
            <w:textDirection w:val="btLr"/>
            <w:vAlign w:val="center"/>
            <w:hideMark/>
          </w:tcPr>
          <w:p w14:paraId="782FE1AA" w14:textId="738DDE7F" w:rsidR="00DD139E" w:rsidRPr="00DD139E" w:rsidRDefault="00DD139E" w:rsidP="00DD139E">
            <w:pPr>
              <w:jc w:val="center"/>
              <w:rPr>
                <w:rFonts w:ascii="Agency FB" w:hAnsi="Agency FB" w:cs="Calibri"/>
                <w:color w:val="000000"/>
                <w:sz w:val="18"/>
                <w:szCs w:val="18"/>
              </w:rPr>
            </w:pPr>
            <w:r w:rsidRPr="00DD139E">
              <w:rPr>
                <w:rFonts w:ascii="Agency FB" w:hAnsi="Agency FB" w:cs="Calibri"/>
                <w:color w:val="000000"/>
                <w:sz w:val="18"/>
                <w:szCs w:val="18"/>
              </w:rPr>
              <w:t>S-DIV-</w:t>
            </w:r>
          </w:p>
        </w:tc>
        <w:tc>
          <w:tcPr>
            <w:tcW w:w="144" w:type="pct"/>
            <w:vMerge w:val="restart"/>
            <w:tcBorders>
              <w:top w:val="nil"/>
              <w:left w:val="single" w:sz="8" w:space="0" w:color="auto"/>
              <w:bottom w:val="single" w:sz="8" w:space="0" w:color="000000"/>
              <w:right w:val="single" w:sz="8" w:space="0" w:color="auto"/>
            </w:tcBorders>
            <w:shd w:val="clear" w:color="000000" w:fill="FFFF00"/>
            <w:textDirection w:val="btLr"/>
            <w:vAlign w:val="center"/>
            <w:hideMark/>
          </w:tcPr>
          <w:p w14:paraId="5FF129FF" w14:textId="249DA726" w:rsidR="00DD139E" w:rsidRPr="00DD139E" w:rsidRDefault="00DD139E" w:rsidP="00DD139E">
            <w:pPr>
              <w:jc w:val="center"/>
              <w:rPr>
                <w:rFonts w:ascii="Agency FB" w:hAnsi="Agency FB" w:cs="Calibri"/>
                <w:color w:val="000000"/>
                <w:sz w:val="16"/>
                <w:szCs w:val="16"/>
              </w:rPr>
            </w:pPr>
            <w:r w:rsidRPr="00DD139E">
              <w:rPr>
                <w:rFonts w:ascii="Agency FB" w:hAnsi="Agency FB" w:cs="Calibri"/>
                <w:color w:val="000000"/>
                <w:sz w:val="16"/>
                <w:szCs w:val="16"/>
              </w:rPr>
              <w:t>S-DIV-   URBAINE</w:t>
            </w:r>
          </w:p>
        </w:tc>
        <w:tc>
          <w:tcPr>
            <w:tcW w:w="189" w:type="pct"/>
            <w:vMerge w:val="restart"/>
            <w:tcBorders>
              <w:top w:val="nil"/>
              <w:left w:val="single" w:sz="8" w:space="0" w:color="auto"/>
              <w:bottom w:val="single" w:sz="8" w:space="0" w:color="000000"/>
              <w:right w:val="single" w:sz="8" w:space="0" w:color="auto"/>
            </w:tcBorders>
            <w:shd w:val="clear" w:color="000000" w:fill="FFFF00"/>
            <w:textDirection w:val="btLr"/>
            <w:vAlign w:val="center"/>
            <w:hideMark/>
          </w:tcPr>
          <w:p w14:paraId="41E50390" w14:textId="6ADCD48C" w:rsidR="00DD139E" w:rsidRPr="00DD139E" w:rsidRDefault="00DD139E" w:rsidP="00DD139E">
            <w:pPr>
              <w:jc w:val="center"/>
              <w:rPr>
                <w:rFonts w:ascii="Agency FB" w:hAnsi="Agency FB" w:cs="Calibri"/>
                <w:color w:val="000000"/>
                <w:sz w:val="16"/>
                <w:szCs w:val="16"/>
              </w:rPr>
            </w:pPr>
            <w:r w:rsidRPr="00DD139E">
              <w:rPr>
                <w:rFonts w:ascii="Agency FB" w:hAnsi="Agency FB" w:cs="Calibri"/>
                <w:color w:val="000000"/>
                <w:sz w:val="16"/>
                <w:szCs w:val="16"/>
              </w:rPr>
              <w:t>TERRIT   COMMU</w:t>
            </w:r>
          </w:p>
        </w:tc>
        <w:tc>
          <w:tcPr>
            <w:tcW w:w="875"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09C682AF"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ECOLES SECONDAIRES 2020-2021</w:t>
            </w:r>
          </w:p>
        </w:tc>
        <w:tc>
          <w:tcPr>
            <w:tcW w:w="301" w:type="pct"/>
            <w:vMerge w:val="restart"/>
            <w:tcBorders>
              <w:top w:val="nil"/>
              <w:left w:val="single" w:sz="8" w:space="0" w:color="auto"/>
              <w:bottom w:val="single" w:sz="8" w:space="0" w:color="000000"/>
              <w:right w:val="single" w:sz="8" w:space="0" w:color="auto"/>
            </w:tcBorders>
            <w:shd w:val="clear" w:color="auto" w:fill="auto"/>
            <w:vAlign w:val="center"/>
            <w:hideMark/>
          </w:tcPr>
          <w:p w14:paraId="1F901F1C" w14:textId="34D2F1BA" w:rsidR="00DD139E" w:rsidRPr="00DD139E" w:rsidRDefault="00DD139E" w:rsidP="00DD139E">
            <w:pPr>
              <w:jc w:val="center"/>
              <w:rPr>
                <w:rFonts w:ascii="Agency FB" w:hAnsi="Agency FB" w:cs="Calibri"/>
                <w:color w:val="000000"/>
                <w:sz w:val="18"/>
                <w:szCs w:val="18"/>
              </w:rPr>
            </w:pPr>
            <w:r w:rsidRPr="00DD139E">
              <w:rPr>
                <w:rFonts w:ascii="Agency FB" w:hAnsi="Agency FB" w:cs="Calibri"/>
                <w:color w:val="000000"/>
                <w:sz w:val="18"/>
                <w:szCs w:val="18"/>
              </w:rPr>
              <w:t>% Ecoles publiques</w:t>
            </w:r>
          </w:p>
        </w:tc>
        <w:tc>
          <w:tcPr>
            <w:tcW w:w="875"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77063D1A"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ECOLES SECONDAIRES 2023-2024</w:t>
            </w:r>
          </w:p>
        </w:tc>
        <w:tc>
          <w:tcPr>
            <w:tcW w:w="301" w:type="pct"/>
            <w:vMerge w:val="restart"/>
            <w:tcBorders>
              <w:top w:val="nil"/>
              <w:left w:val="single" w:sz="8" w:space="0" w:color="auto"/>
              <w:bottom w:val="single" w:sz="8" w:space="0" w:color="000000"/>
              <w:right w:val="single" w:sz="8" w:space="0" w:color="auto"/>
            </w:tcBorders>
            <w:shd w:val="clear" w:color="auto" w:fill="auto"/>
            <w:vAlign w:val="center"/>
            <w:hideMark/>
          </w:tcPr>
          <w:p w14:paraId="4562F6AC" w14:textId="05CADFC6" w:rsidR="00DD139E" w:rsidRPr="00DD139E" w:rsidRDefault="00DD139E" w:rsidP="00DD139E">
            <w:pPr>
              <w:jc w:val="center"/>
              <w:rPr>
                <w:rFonts w:ascii="Agency FB" w:hAnsi="Agency FB" w:cs="Calibri"/>
                <w:color w:val="000000"/>
                <w:sz w:val="18"/>
                <w:szCs w:val="18"/>
              </w:rPr>
            </w:pPr>
            <w:r w:rsidRPr="00DD139E">
              <w:rPr>
                <w:rFonts w:ascii="Agency FB" w:hAnsi="Agency FB" w:cs="Calibri"/>
                <w:color w:val="000000"/>
                <w:sz w:val="18"/>
                <w:szCs w:val="18"/>
              </w:rPr>
              <w:t>% Ecoles publiques</w:t>
            </w:r>
          </w:p>
        </w:tc>
        <w:tc>
          <w:tcPr>
            <w:tcW w:w="235" w:type="pct"/>
            <w:vMerge/>
            <w:tcBorders>
              <w:top w:val="single" w:sz="8" w:space="0" w:color="auto"/>
              <w:left w:val="single" w:sz="8" w:space="0" w:color="auto"/>
              <w:bottom w:val="single" w:sz="8" w:space="0" w:color="000000"/>
              <w:right w:val="single" w:sz="8" w:space="0" w:color="auto"/>
            </w:tcBorders>
            <w:vAlign w:val="center"/>
            <w:hideMark/>
          </w:tcPr>
          <w:p w14:paraId="009DF171" w14:textId="77777777" w:rsidR="00DD139E" w:rsidRPr="00DD139E" w:rsidRDefault="00DD139E" w:rsidP="00DD139E">
            <w:pPr>
              <w:rPr>
                <w:rFonts w:ascii="Agency FB" w:hAnsi="Agency FB" w:cs="Calibri"/>
                <w:color w:val="000000"/>
                <w:sz w:val="20"/>
                <w:szCs w:val="20"/>
              </w:rPr>
            </w:pPr>
          </w:p>
        </w:tc>
        <w:tc>
          <w:tcPr>
            <w:tcW w:w="893" w:type="pct"/>
            <w:gridSpan w:val="3"/>
            <w:vMerge/>
            <w:tcBorders>
              <w:top w:val="single" w:sz="8" w:space="0" w:color="auto"/>
              <w:left w:val="single" w:sz="8" w:space="0" w:color="auto"/>
              <w:bottom w:val="single" w:sz="8" w:space="0" w:color="000000"/>
              <w:right w:val="single" w:sz="8" w:space="0" w:color="000000"/>
            </w:tcBorders>
            <w:vAlign w:val="center"/>
            <w:hideMark/>
          </w:tcPr>
          <w:p w14:paraId="46441E11" w14:textId="77777777" w:rsidR="00DD139E" w:rsidRPr="00DD139E" w:rsidRDefault="00DD139E" w:rsidP="00DD139E">
            <w:pPr>
              <w:rPr>
                <w:rFonts w:ascii="Agency FB" w:hAnsi="Agency FB" w:cs="Calibri"/>
                <w:color w:val="000000"/>
                <w:sz w:val="22"/>
                <w:szCs w:val="22"/>
              </w:rPr>
            </w:pPr>
          </w:p>
        </w:tc>
      </w:tr>
      <w:tr w:rsidR="00DD139E" w:rsidRPr="00DD139E" w14:paraId="040D7830" w14:textId="77777777" w:rsidTr="00DD139E">
        <w:trPr>
          <w:trHeight w:val="227"/>
          <w:jc w:val="center"/>
        </w:trPr>
        <w:tc>
          <w:tcPr>
            <w:tcW w:w="180" w:type="pct"/>
            <w:tcBorders>
              <w:top w:val="nil"/>
              <w:left w:val="single" w:sz="8" w:space="0" w:color="auto"/>
              <w:bottom w:val="single" w:sz="8" w:space="0" w:color="auto"/>
              <w:right w:val="single" w:sz="8" w:space="0" w:color="auto"/>
            </w:tcBorders>
            <w:shd w:val="clear" w:color="auto" w:fill="auto"/>
            <w:noWrap/>
            <w:vAlign w:val="center"/>
            <w:hideMark/>
          </w:tcPr>
          <w:p w14:paraId="131733D0"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N°</w:t>
            </w:r>
          </w:p>
        </w:tc>
        <w:tc>
          <w:tcPr>
            <w:tcW w:w="420" w:type="pct"/>
            <w:tcBorders>
              <w:top w:val="nil"/>
              <w:left w:val="nil"/>
              <w:bottom w:val="single" w:sz="8" w:space="0" w:color="auto"/>
              <w:right w:val="single" w:sz="8" w:space="0" w:color="auto"/>
            </w:tcBorders>
            <w:shd w:val="clear" w:color="auto" w:fill="auto"/>
            <w:vAlign w:val="center"/>
            <w:hideMark/>
          </w:tcPr>
          <w:p w14:paraId="7C2B6E34"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PROVINCE</w:t>
            </w:r>
          </w:p>
        </w:tc>
        <w:tc>
          <w:tcPr>
            <w:tcW w:w="402" w:type="pct"/>
            <w:tcBorders>
              <w:top w:val="nil"/>
              <w:left w:val="nil"/>
              <w:bottom w:val="single" w:sz="8" w:space="0" w:color="auto"/>
              <w:right w:val="single" w:sz="8" w:space="0" w:color="auto"/>
            </w:tcBorders>
            <w:shd w:val="clear" w:color="000000" w:fill="FFFFFF"/>
            <w:vAlign w:val="center"/>
            <w:hideMark/>
          </w:tcPr>
          <w:p w14:paraId="292FB136"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 xml:space="preserve">CHEF-LIEU </w:t>
            </w:r>
          </w:p>
        </w:tc>
        <w:tc>
          <w:tcPr>
            <w:tcW w:w="185" w:type="pct"/>
            <w:vMerge/>
            <w:tcBorders>
              <w:top w:val="nil"/>
              <w:left w:val="single" w:sz="8" w:space="0" w:color="auto"/>
              <w:bottom w:val="single" w:sz="8" w:space="0" w:color="000000"/>
              <w:right w:val="single" w:sz="8" w:space="0" w:color="auto"/>
            </w:tcBorders>
            <w:vAlign w:val="center"/>
            <w:hideMark/>
          </w:tcPr>
          <w:p w14:paraId="25AE22E2" w14:textId="77777777" w:rsidR="00DD139E" w:rsidRPr="00DD139E" w:rsidRDefault="00DD139E" w:rsidP="00DD139E">
            <w:pPr>
              <w:rPr>
                <w:rFonts w:ascii="Agency FB" w:hAnsi="Agency FB" w:cs="Calibri"/>
                <w:color w:val="000000"/>
                <w:sz w:val="18"/>
                <w:szCs w:val="18"/>
              </w:rPr>
            </w:pPr>
          </w:p>
        </w:tc>
        <w:tc>
          <w:tcPr>
            <w:tcW w:w="144" w:type="pct"/>
            <w:vMerge/>
            <w:tcBorders>
              <w:top w:val="nil"/>
              <w:left w:val="single" w:sz="8" w:space="0" w:color="auto"/>
              <w:bottom w:val="single" w:sz="8" w:space="0" w:color="000000"/>
              <w:right w:val="single" w:sz="8" w:space="0" w:color="auto"/>
            </w:tcBorders>
            <w:vAlign w:val="center"/>
            <w:hideMark/>
          </w:tcPr>
          <w:p w14:paraId="247D0FC5" w14:textId="77777777" w:rsidR="00DD139E" w:rsidRPr="00DD139E" w:rsidRDefault="00DD139E" w:rsidP="00DD139E">
            <w:pPr>
              <w:rPr>
                <w:rFonts w:ascii="Agency FB" w:hAnsi="Agency FB" w:cs="Calibri"/>
                <w:color w:val="000000"/>
                <w:sz w:val="16"/>
                <w:szCs w:val="16"/>
              </w:rPr>
            </w:pPr>
          </w:p>
        </w:tc>
        <w:tc>
          <w:tcPr>
            <w:tcW w:w="189" w:type="pct"/>
            <w:vMerge/>
            <w:tcBorders>
              <w:top w:val="nil"/>
              <w:left w:val="single" w:sz="8" w:space="0" w:color="auto"/>
              <w:bottom w:val="single" w:sz="8" w:space="0" w:color="000000"/>
              <w:right w:val="single" w:sz="8" w:space="0" w:color="auto"/>
            </w:tcBorders>
            <w:vAlign w:val="center"/>
            <w:hideMark/>
          </w:tcPr>
          <w:p w14:paraId="6CD2BFF8" w14:textId="77777777" w:rsidR="00DD139E" w:rsidRPr="00DD139E" w:rsidRDefault="00DD139E" w:rsidP="00DD139E">
            <w:pPr>
              <w:rPr>
                <w:rFonts w:ascii="Agency FB" w:hAnsi="Agency FB" w:cs="Calibri"/>
                <w:color w:val="000000"/>
                <w:sz w:val="16"/>
                <w:szCs w:val="16"/>
              </w:rPr>
            </w:pPr>
          </w:p>
        </w:tc>
        <w:tc>
          <w:tcPr>
            <w:tcW w:w="278" w:type="pct"/>
            <w:tcBorders>
              <w:top w:val="nil"/>
              <w:left w:val="nil"/>
              <w:bottom w:val="single" w:sz="8" w:space="0" w:color="auto"/>
              <w:right w:val="single" w:sz="8" w:space="0" w:color="auto"/>
            </w:tcBorders>
            <w:shd w:val="clear" w:color="auto" w:fill="auto"/>
            <w:vAlign w:val="center"/>
            <w:hideMark/>
          </w:tcPr>
          <w:p w14:paraId="6C1B9144"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Ecole Pub</w:t>
            </w:r>
          </w:p>
        </w:tc>
        <w:tc>
          <w:tcPr>
            <w:tcW w:w="297" w:type="pct"/>
            <w:tcBorders>
              <w:top w:val="nil"/>
              <w:left w:val="nil"/>
              <w:bottom w:val="single" w:sz="8" w:space="0" w:color="auto"/>
              <w:right w:val="single" w:sz="8" w:space="0" w:color="auto"/>
            </w:tcBorders>
            <w:shd w:val="clear" w:color="auto" w:fill="auto"/>
            <w:vAlign w:val="center"/>
            <w:hideMark/>
          </w:tcPr>
          <w:p w14:paraId="78A0C76C"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Ecole Privé</w:t>
            </w:r>
          </w:p>
        </w:tc>
        <w:tc>
          <w:tcPr>
            <w:tcW w:w="301" w:type="pct"/>
            <w:tcBorders>
              <w:top w:val="nil"/>
              <w:left w:val="nil"/>
              <w:bottom w:val="single" w:sz="8" w:space="0" w:color="auto"/>
              <w:right w:val="single" w:sz="8" w:space="0" w:color="auto"/>
            </w:tcBorders>
            <w:shd w:val="clear" w:color="auto" w:fill="auto"/>
            <w:vAlign w:val="center"/>
            <w:hideMark/>
          </w:tcPr>
          <w:p w14:paraId="4B0F85D3"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Total</w:t>
            </w:r>
          </w:p>
        </w:tc>
        <w:tc>
          <w:tcPr>
            <w:tcW w:w="301" w:type="pct"/>
            <w:vMerge/>
            <w:tcBorders>
              <w:top w:val="nil"/>
              <w:left w:val="single" w:sz="8" w:space="0" w:color="auto"/>
              <w:bottom w:val="single" w:sz="8" w:space="0" w:color="000000"/>
              <w:right w:val="single" w:sz="8" w:space="0" w:color="auto"/>
            </w:tcBorders>
            <w:vAlign w:val="center"/>
            <w:hideMark/>
          </w:tcPr>
          <w:p w14:paraId="2D8DD8C7" w14:textId="77777777" w:rsidR="00DD139E" w:rsidRPr="00DD139E" w:rsidRDefault="00DD139E" w:rsidP="00DD139E">
            <w:pPr>
              <w:rPr>
                <w:rFonts w:ascii="Agency FB" w:hAnsi="Agency FB" w:cs="Calibri"/>
                <w:color w:val="000000"/>
                <w:sz w:val="18"/>
                <w:szCs w:val="18"/>
              </w:rPr>
            </w:pPr>
          </w:p>
        </w:tc>
        <w:tc>
          <w:tcPr>
            <w:tcW w:w="283" w:type="pct"/>
            <w:tcBorders>
              <w:top w:val="nil"/>
              <w:left w:val="nil"/>
              <w:bottom w:val="single" w:sz="8" w:space="0" w:color="auto"/>
              <w:right w:val="single" w:sz="8" w:space="0" w:color="auto"/>
            </w:tcBorders>
            <w:shd w:val="clear" w:color="auto" w:fill="auto"/>
            <w:vAlign w:val="center"/>
            <w:hideMark/>
          </w:tcPr>
          <w:p w14:paraId="35C21E10" w14:textId="1EF882E6"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Ecole Pub</w:t>
            </w:r>
          </w:p>
        </w:tc>
        <w:tc>
          <w:tcPr>
            <w:tcW w:w="301" w:type="pct"/>
            <w:tcBorders>
              <w:top w:val="nil"/>
              <w:left w:val="nil"/>
              <w:bottom w:val="single" w:sz="8" w:space="0" w:color="auto"/>
              <w:right w:val="single" w:sz="8" w:space="0" w:color="auto"/>
            </w:tcBorders>
            <w:shd w:val="clear" w:color="auto" w:fill="auto"/>
            <w:vAlign w:val="center"/>
            <w:hideMark/>
          </w:tcPr>
          <w:p w14:paraId="7308287F" w14:textId="4F0F7496"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Ecole</w:t>
            </w:r>
            <w:r>
              <w:rPr>
                <w:rFonts w:ascii="Agency FB" w:hAnsi="Agency FB" w:cs="Calibri"/>
                <w:color w:val="000000"/>
                <w:sz w:val="20"/>
                <w:szCs w:val="20"/>
              </w:rPr>
              <w:t xml:space="preserve"> </w:t>
            </w:r>
            <w:r w:rsidRPr="00DD139E">
              <w:rPr>
                <w:rFonts w:ascii="Agency FB" w:hAnsi="Agency FB" w:cs="Calibri"/>
                <w:color w:val="000000"/>
                <w:sz w:val="20"/>
                <w:szCs w:val="20"/>
              </w:rPr>
              <w:t>Privé</w:t>
            </w:r>
          </w:p>
        </w:tc>
        <w:tc>
          <w:tcPr>
            <w:tcW w:w="292" w:type="pct"/>
            <w:tcBorders>
              <w:top w:val="nil"/>
              <w:left w:val="nil"/>
              <w:bottom w:val="single" w:sz="8" w:space="0" w:color="auto"/>
              <w:right w:val="single" w:sz="8" w:space="0" w:color="auto"/>
            </w:tcBorders>
            <w:shd w:val="clear" w:color="auto" w:fill="auto"/>
            <w:vAlign w:val="center"/>
            <w:hideMark/>
          </w:tcPr>
          <w:p w14:paraId="1B06846E"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Total</w:t>
            </w:r>
          </w:p>
        </w:tc>
        <w:tc>
          <w:tcPr>
            <w:tcW w:w="301" w:type="pct"/>
            <w:vMerge/>
            <w:tcBorders>
              <w:top w:val="nil"/>
              <w:left w:val="single" w:sz="8" w:space="0" w:color="auto"/>
              <w:bottom w:val="single" w:sz="8" w:space="0" w:color="000000"/>
              <w:right w:val="single" w:sz="8" w:space="0" w:color="auto"/>
            </w:tcBorders>
            <w:vAlign w:val="center"/>
            <w:hideMark/>
          </w:tcPr>
          <w:p w14:paraId="64131FD7" w14:textId="77777777" w:rsidR="00DD139E" w:rsidRPr="00DD139E" w:rsidRDefault="00DD139E" w:rsidP="00DD139E">
            <w:pPr>
              <w:rPr>
                <w:rFonts w:ascii="Agency FB" w:hAnsi="Agency FB" w:cs="Calibri"/>
                <w:color w:val="000000"/>
                <w:sz w:val="18"/>
                <w:szCs w:val="18"/>
              </w:rPr>
            </w:pPr>
          </w:p>
        </w:tc>
        <w:tc>
          <w:tcPr>
            <w:tcW w:w="235" w:type="pct"/>
            <w:vMerge/>
            <w:tcBorders>
              <w:top w:val="single" w:sz="8" w:space="0" w:color="auto"/>
              <w:left w:val="single" w:sz="8" w:space="0" w:color="auto"/>
              <w:bottom w:val="single" w:sz="8" w:space="0" w:color="000000"/>
              <w:right w:val="single" w:sz="8" w:space="0" w:color="auto"/>
            </w:tcBorders>
            <w:vAlign w:val="center"/>
            <w:hideMark/>
          </w:tcPr>
          <w:p w14:paraId="4CB95791" w14:textId="77777777" w:rsidR="00DD139E" w:rsidRPr="00DD139E" w:rsidRDefault="00DD139E" w:rsidP="00DD139E">
            <w:pPr>
              <w:rPr>
                <w:rFonts w:ascii="Agency FB" w:hAnsi="Agency FB" w:cs="Calibri"/>
                <w:color w:val="000000"/>
                <w:sz w:val="20"/>
                <w:szCs w:val="20"/>
              </w:rPr>
            </w:pPr>
          </w:p>
        </w:tc>
        <w:tc>
          <w:tcPr>
            <w:tcW w:w="330" w:type="pct"/>
            <w:tcBorders>
              <w:top w:val="nil"/>
              <w:left w:val="nil"/>
              <w:bottom w:val="single" w:sz="8" w:space="0" w:color="auto"/>
              <w:right w:val="single" w:sz="8" w:space="0" w:color="auto"/>
            </w:tcBorders>
            <w:shd w:val="clear" w:color="auto" w:fill="auto"/>
            <w:vAlign w:val="center"/>
            <w:hideMark/>
          </w:tcPr>
          <w:p w14:paraId="7D61350E"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Ecole Pub</w:t>
            </w:r>
          </w:p>
        </w:tc>
        <w:tc>
          <w:tcPr>
            <w:tcW w:w="315" w:type="pct"/>
            <w:tcBorders>
              <w:top w:val="nil"/>
              <w:left w:val="nil"/>
              <w:bottom w:val="single" w:sz="8" w:space="0" w:color="auto"/>
              <w:right w:val="single" w:sz="8" w:space="0" w:color="auto"/>
            </w:tcBorders>
            <w:shd w:val="clear" w:color="auto" w:fill="auto"/>
            <w:vAlign w:val="center"/>
            <w:hideMark/>
          </w:tcPr>
          <w:p w14:paraId="153D630F"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Ecole Privé</w:t>
            </w:r>
          </w:p>
        </w:tc>
        <w:tc>
          <w:tcPr>
            <w:tcW w:w="248" w:type="pct"/>
            <w:tcBorders>
              <w:top w:val="nil"/>
              <w:left w:val="nil"/>
              <w:bottom w:val="single" w:sz="8" w:space="0" w:color="auto"/>
              <w:right w:val="single" w:sz="8" w:space="0" w:color="auto"/>
            </w:tcBorders>
            <w:shd w:val="clear" w:color="auto" w:fill="auto"/>
            <w:vAlign w:val="center"/>
            <w:hideMark/>
          </w:tcPr>
          <w:p w14:paraId="6F0DEB6C"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Total</w:t>
            </w:r>
          </w:p>
        </w:tc>
      </w:tr>
      <w:tr w:rsidR="00DD139E" w:rsidRPr="00DD139E" w14:paraId="6E4AC714" w14:textId="77777777" w:rsidTr="00DD139E">
        <w:trPr>
          <w:trHeight w:val="227"/>
          <w:jc w:val="center"/>
        </w:trPr>
        <w:tc>
          <w:tcPr>
            <w:tcW w:w="180" w:type="pct"/>
            <w:tcBorders>
              <w:top w:val="nil"/>
              <w:left w:val="single" w:sz="8" w:space="0" w:color="auto"/>
              <w:bottom w:val="single" w:sz="8" w:space="0" w:color="auto"/>
              <w:right w:val="single" w:sz="8" w:space="0" w:color="auto"/>
            </w:tcBorders>
            <w:shd w:val="clear" w:color="000000" w:fill="FFFFFF"/>
            <w:noWrap/>
            <w:vAlign w:val="center"/>
            <w:hideMark/>
          </w:tcPr>
          <w:p w14:paraId="13C876EC"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1</w:t>
            </w:r>
          </w:p>
        </w:tc>
        <w:tc>
          <w:tcPr>
            <w:tcW w:w="420" w:type="pct"/>
            <w:tcBorders>
              <w:top w:val="nil"/>
              <w:left w:val="nil"/>
              <w:bottom w:val="single" w:sz="8" w:space="0" w:color="auto"/>
              <w:right w:val="single" w:sz="8" w:space="0" w:color="auto"/>
            </w:tcBorders>
            <w:shd w:val="clear" w:color="000000" w:fill="FFFFFF"/>
            <w:noWrap/>
            <w:vAlign w:val="center"/>
            <w:hideMark/>
          </w:tcPr>
          <w:p w14:paraId="0C86F907"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KINSHASA</w:t>
            </w:r>
          </w:p>
        </w:tc>
        <w:tc>
          <w:tcPr>
            <w:tcW w:w="402" w:type="pct"/>
            <w:tcBorders>
              <w:top w:val="nil"/>
              <w:left w:val="nil"/>
              <w:bottom w:val="single" w:sz="8" w:space="0" w:color="auto"/>
              <w:right w:val="single" w:sz="8" w:space="0" w:color="auto"/>
            </w:tcBorders>
            <w:shd w:val="clear" w:color="000000" w:fill="FFFFFF"/>
            <w:noWrap/>
            <w:vAlign w:val="center"/>
            <w:hideMark/>
          </w:tcPr>
          <w:p w14:paraId="310C4B59"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Kinshasa</w:t>
            </w:r>
          </w:p>
        </w:tc>
        <w:tc>
          <w:tcPr>
            <w:tcW w:w="185" w:type="pct"/>
            <w:tcBorders>
              <w:top w:val="nil"/>
              <w:left w:val="nil"/>
              <w:bottom w:val="single" w:sz="8" w:space="0" w:color="auto"/>
              <w:right w:val="single" w:sz="8" w:space="0" w:color="auto"/>
            </w:tcBorders>
            <w:shd w:val="clear" w:color="000000" w:fill="EEECE1"/>
            <w:noWrap/>
            <w:vAlign w:val="center"/>
            <w:hideMark/>
          </w:tcPr>
          <w:p w14:paraId="3FB36BF3"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53</w:t>
            </w:r>
          </w:p>
        </w:tc>
        <w:tc>
          <w:tcPr>
            <w:tcW w:w="144" w:type="pct"/>
            <w:tcBorders>
              <w:top w:val="nil"/>
              <w:left w:val="nil"/>
              <w:bottom w:val="single" w:sz="8" w:space="0" w:color="auto"/>
              <w:right w:val="single" w:sz="8" w:space="0" w:color="auto"/>
            </w:tcBorders>
            <w:shd w:val="clear" w:color="000000" w:fill="FFFFFF"/>
            <w:vAlign w:val="center"/>
            <w:hideMark/>
          </w:tcPr>
          <w:p w14:paraId="61412237"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53</w:t>
            </w:r>
          </w:p>
        </w:tc>
        <w:tc>
          <w:tcPr>
            <w:tcW w:w="189" w:type="pct"/>
            <w:tcBorders>
              <w:top w:val="nil"/>
              <w:left w:val="nil"/>
              <w:bottom w:val="single" w:sz="8" w:space="0" w:color="auto"/>
              <w:right w:val="single" w:sz="8" w:space="0" w:color="auto"/>
            </w:tcBorders>
            <w:shd w:val="clear" w:color="000000" w:fill="FFFFFF"/>
            <w:vAlign w:val="center"/>
            <w:hideMark/>
          </w:tcPr>
          <w:p w14:paraId="1ACA8920"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24</w:t>
            </w:r>
          </w:p>
        </w:tc>
        <w:tc>
          <w:tcPr>
            <w:tcW w:w="278" w:type="pct"/>
            <w:tcBorders>
              <w:top w:val="nil"/>
              <w:left w:val="nil"/>
              <w:bottom w:val="single" w:sz="8" w:space="0" w:color="auto"/>
              <w:right w:val="single" w:sz="8" w:space="0" w:color="auto"/>
            </w:tcBorders>
            <w:shd w:val="clear" w:color="000000" w:fill="FFFFFF"/>
            <w:noWrap/>
            <w:vAlign w:val="center"/>
            <w:hideMark/>
          </w:tcPr>
          <w:p w14:paraId="66FB4EBD"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1255</w:t>
            </w:r>
          </w:p>
        </w:tc>
        <w:tc>
          <w:tcPr>
            <w:tcW w:w="297" w:type="pct"/>
            <w:tcBorders>
              <w:top w:val="nil"/>
              <w:left w:val="nil"/>
              <w:bottom w:val="single" w:sz="8" w:space="0" w:color="auto"/>
              <w:right w:val="single" w:sz="8" w:space="0" w:color="auto"/>
            </w:tcBorders>
            <w:shd w:val="clear" w:color="000000" w:fill="FFFFFF"/>
            <w:noWrap/>
            <w:vAlign w:val="center"/>
            <w:hideMark/>
          </w:tcPr>
          <w:p w14:paraId="520898C1"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2099</w:t>
            </w:r>
          </w:p>
        </w:tc>
        <w:tc>
          <w:tcPr>
            <w:tcW w:w="301" w:type="pct"/>
            <w:tcBorders>
              <w:top w:val="nil"/>
              <w:left w:val="nil"/>
              <w:bottom w:val="single" w:sz="8" w:space="0" w:color="auto"/>
              <w:right w:val="single" w:sz="8" w:space="0" w:color="auto"/>
            </w:tcBorders>
            <w:shd w:val="clear" w:color="000000" w:fill="FFFFFF"/>
            <w:noWrap/>
            <w:vAlign w:val="center"/>
            <w:hideMark/>
          </w:tcPr>
          <w:p w14:paraId="2ED8F3C3"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3354</w:t>
            </w:r>
          </w:p>
        </w:tc>
        <w:tc>
          <w:tcPr>
            <w:tcW w:w="301" w:type="pct"/>
            <w:tcBorders>
              <w:top w:val="nil"/>
              <w:left w:val="nil"/>
              <w:bottom w:val="single" w:sz="8" w:space="0" w:color="auto"/>
              <w:right w:val="single" w:sz="8" w:space="0" w:color="auto"/>
            </w:tcBorders>
            <w:shd w:val="clear" w:color="000000" w:fill="DDEBF7"/>
            <w:noWrap/>
            <w:vAlign w:val="center"/>
            <w:hideMark/>
          </w:tcPr>
          <w:p w14:paraId="540C5CE6"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37,4%</w:t>
            </w:r>
          </w:p>
        </w:tc>
        <w:tc>
          <w:tcPr>
            <w:tcW w:w="283"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954D452"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973</w:t>
            </w:r>
          </w:p>
        </w:tc>
        <w:tc>
          <w:tcPr>
            <w:tcW w:w="301" w:type="pct"/>
            <w:tcBorders>
              <w:top w:val="nil"/>
              <w:left w:val="nil"/>
              <w:bottom w:val="single" w:sz="8" w:space="0" w:color="auto"/>
              <w:right w:val="single" w:sz="8" w:space="0" w:color="auto"/>
            </w:tcBorders>
            <w:shd w:val="clear" w:color="000000" w:fill="FFFFFF"/>
            <w:noWrap/>
            <w:vAlign w:val="center"/>
            <w:hideMark/>
          </w:tcPr>
          <w:p w14:paraId="466235CA" w14:textId="77777777" w:rsidR="00DD139E" w:rsidRPr="00DD139E" w:rsidRDefault="00DD139E" w:rsidP="00DD139E">
            <w:pPr>
              <w:jc w:val="center"/>
              <w:rPr>
                <w:rFonts w:ascii="Arial Narrow" w:hAnsi="Arial Narrow" w:cs="Calibri"/>
                <w:color w:val="C65911"/>
                <w:sz w:val="18"/>
                <w:szCs w:val="18"/>
              </w:rPr>
            </w:pPr>
            <w:r w:rsidRPr="00DD139E">
              <w:rPr>
                <w:rFonts w:ascii="Arial Narrow" w:hAnsi="Arial Narrow" w:cs="Calibri"/>
                <w:color w:val="C65911"/>
                <w:sz w:val="18"/>
                <w:szCs w:val="18"/>
              </w:rPr>
              <w:t>2561</w:t>
            </w:r>
          </w:p>
        </w:tc>
        <w:tc>
          <w:tcPr>
            <w:tcW w:w="292" w:type="pct"/>
            <w:tcBorders>
              <w:top w:val="nil"/>
              <w:left w:val="nil"/>
              <w:bottom w:val="single" w:sz="8" w:space="0" w:color="auto"/>
              <w:right w:val="single" w:sz="8" w:space="0" w:color="auto"/>
            </w:tcBorders>
            <w:shd w:val="clear" w:color="000000" w:fill="FFFFFF"/>
            <w:noWrap/>
            <w:vAlign w:val="center"/>
            <w:hideMark/>
          </w:tcPr>
          <w:p w14:paraId="40B664B8"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3534</w:t>
            </w:r>
          </w:p>
        </w:tc>
        <w:tc>
          <w:tcPr>
            <w:tcW w:w="301" w:type="pct"/>
            <w:tcBorders>
              <w:top w:val="nil"/>
              <w:left w:val="nil"/>
              <w:bottom w:val="single" w:sz="8" w:space="0" w:color="auto"/>
              <w:right w:val="single" w:sz="8" w:space="0" w:color="auto"/>
            </w:tcBorders>
            <w:shd w:val="clear" w:color="000000" w:fill="DAEEF3"/>
            <w:vAlign w:val="center"/>
            <w:hideMark/>
          </w:tcPr>
          <w:p w14:paraId="3042B49F"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27,5%</w:t>
            </w:r>
          </w:p>
        </w:tc>
        <w:tc>
          <w:tcPr>
            <w:tcW w:w="235" w:type="pct"/>
            <w:tcBorders>
              <w:top w:val="nil"/>
              <w:left w:val="nil"/>
              <w:bottom w:val="single" w:sz="8" w:space="0" w:color="auto"/>
              <w:right w:val="single" w:sz="8" w:space="0" w:color="auto"/>
            </w:tcBorders>
            <w:shd w:val="clear" w:color="000000" w:fill="FDE9D9"/>
            <w:noWrap/>
            <w:vAlign w:val="center"/>
            <w:hideMark/>
          </w:tcPr>
          <w:p w14:paraId="0A180012"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8,5%</w:t>
            </w:r>
          </w:p>
        </w:tc>
        <w:tc>
          <w:tcPr>
            <w:tcW w:w="330" w:type="pct"/>
            <w:tcBorders>
              <w:top w:val="nil"/>
              <w:left w:val="nil"/>
              <w:bottom w:val="single" w:sz="8" w:space="0" w:color="auto"/>
              <w:right w:val="single" w:sz="8" w:space="0" w:color="auto"/>
            </w:tcBorders>
            <w:shd w:val="clear" w:color="000000" w:fill="FFFFFF"/>
            <w:noWrap/>
            <w:vAlign w:val="center"/>
            <w:hideMark/>
          </w:tcPr>
          <w:p w14:paraId="55C770E1"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-22,5%</w:t>
            </w:r>
          </w:p>
        </w:tc>
        <w:tc>
          <w:tcPr>
            <w:tcW w:w="315" w:type="pct"/>
            <w:tcBorders>
              <w:top w:val="nil"/>
              <w:left w:val="nil"/>
              <w:bottom w:val="single" w:sz="8" w:space="0" w:color="auto"/>
              <w:right w:val="single" w:sz="8" w:space="0" w:color="auto"/>
            </w:tcBorders>
            <w:shd w:val="clear" w:color="000000" w:fill="FFFFFF"/>
            <w:noWrap/>
            <w:vAlign w:val="center"/>
            <w:hideMark/>
          </w:tcPr>
          <w:p w14:paraId="5F42465F"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22,0%</w:t>
            </w:r>
          </w:p>
        </w:tc>
        <w:tc>
          <w:tcPr>
            <w:tcW w:w="248" w:type="pct"/>
            <w:tcBorders>
              <w:top w:val="nil"/>
              <w:left w:val="nil"/>
              <w:bottom w:val="single" w:sz="8" w:space="0" w:color="auto"/>
              <w:right w:val="single" w:sz="8" w:space="0" w:color="auto"/>
            </w:tcBorders>
            <w:shd w:val="clear" w:color="000000" w:fill="FFFFFF"/>
            <w:noWrap/>
            <w:vAlign w:val="center"/>
            <w:hideMark/>
          </w:tcPr>
          <w:p w14:paraId="0C92942A"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5,4%</w:t>
            </w:r>
          </w:p>
        </w:tc>
      </w:tr>
      <w:tr w:rsidR="00DD139E" w:rsidRPr="00DD139E" w14:paraId="3C1C5F2E" w14:textId="77777777" w:rsidTr="00DD139E">
        <w:trPr>
          <w:trHeight w:val="227"/>
          <w:jc w:val="center"/>
        </w:trPr>
        <w:tc>
          <w:tcPr>
            <w:tcW w:w="180" w:type="pct"/>
            <w:tcBorders>
              <w:top w:val="nil"/>
              <w:left w:val="single" w:sz="8" w:space="0" w:color="auto"/>
              <w:bottom w:val="single" w:sz="8" w:space="0" w:color="auto"/>
              <w:right w:val="single" w:sz="8" w:space="0" w:color="auto"/>
            </w:tcBorders>
            <w:shd w:val="clear" w:color="000000" w:fill="FFFFFF"/>
            <w:noWrap/>
            <w:vAlign w:val="center"/>
            <w:hideMark/>
          </w:tcPr>
          <w:p w14:paraId="45C43078"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2</w:t>
            </w:r>
          </w:p>
        </w:tc>
        <w:tc>
          <w:tcPr>
            <w:tcW w:w="420" w:type="pct"/>
            <w:tcBorders>
              <w:top w:val="nil"/>
              <w:left w:val="nil"/>
              <w:bottom w:val="single" w:sz="8" w:space="0" w:color="auto"/>
              <w:right w:val="single" w:sz="8" w:space="0" w:color="auto"/>
            </w:tcBorders>
            <w:shd w:val="clear" w:color="000000" w:fill="FFFFFF"/>
            <w:noWrap/>
            <w:vAlign w:val="center"/>
            <w:hideMark/>
          </w:tcPr>
          <w:p w14:paraId="12843C25"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 xml:space="preserve">KONGO-CENTRAL </w:t>
            </w:r>
          </w:p>
        </w:tc>
        <w:tc>
          <w:tcPr>
            <w:tcW w:w="402" w:type="pct"/>
            <w:tcBorders>
              <w:top w:val="nil"/>
              <w:left w:val="nil"/>
              <w:bottom w:val="single" w:sz="8" w:space="0" w:color="auto"/>
              <w:right w:val="single" w:sz="8" w:space="0" w:color="auto"/>
            </w:tcBorders>
            <w:shd w:val="clear" w:color="000000" w:fill="FFFFFF"/>
            <w:noWrap/>
            <w:vAlign w:val="center"/>
            <w:hideMark/>
          </w:tcPr>
          <w:p w14:paraId="76041508"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Matadi</w:t>
            </w:r>
          </w:p>
        </w:tc>
        <w:tc>
          <w:tcPr>
            <w:tcW w:w="185" w:type="pct"/>
            <w:tcBorders>
              <w:top w:val="nil"/>
              <w:left w:val="nil"/>
              <w:bottom w:val="single" w:sz="8" w:space="0" w:color="auto"/>
              <w:right w:val="single" w:sz="8" w:space="0" w:color="auto"/>
            </w:tcBorders>
            <w:shd w:val="clear" w:color="000000" w:fill="EEECE1"/>
            <w:noWrap/>
            <w:vAlign w:val="center"/>
            <w:hideMark/>
          </w:tcPr>
          <w:p w14:paraId="15A7B996"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21</w:t>
            </w:r>
          </w:p>
        </w:tc>
        <w:tc>
          <w:tcPr>
            <w:tcW w:w="144" w:type="pct"/>
            <w:tcBorders>
              <w:top w:val="nil"/>
              <w:left w:val="nil"/>
              <w:bottom w:val="single" w:sz="8" w:space="0" w:color="auto"/>
              <w:right w:val="single" w:sz="8" w:space="0" w:color="auto"/>
            </w:tcBorders>
            <w:shd w:val="clear" w:color="000000" w:fill="FFFFFF"/>
            <w:vAlign w:val="center"/>
            <w:hideMark/>
          </w:tcPr>
          <w:p w14:paraId="5E8775B3"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3</w:t>
            </w:r>
          </w:p>
        </w:tc>
        <w:tc>
          <w:tcPr>
            <w:tcW w:w="189" w:type="pct"/>
            <w:tcBorders>
              <w:top w:val="nil"/>
              <w:left w:val="nil"/>
              <w:bottom w:val="single" w:sz="8" w:space="0" w:color="auto"/>
              <w:right w:val="single" w:sz="8" w:space="0" w:color="auto"/>
            </w:tcBorders>
            <w:shd w:val="clear" w:color="000000" w:fill="FFFFFF"/>
            <w:vAlign w:val="center"/>
            <w:hideMark/>
          </w:tcPr>
          <w:p w14:paraId="0DBB3570"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12</w:t>
            </w:r>
          </w:p>
        </w:tc>
        <w:tc>
          <w:tcPr>
            <w:tcW w:w="278" w:type="pct"/>
            <w:tcBorders>
              <w:top w:val="nil"/>
              <w:left w:val="nil"/>
              <w:bottom w:val="single" w:sz="8" w:space="0" w:color="auto"/>
              <w:right w:val="single" w:sz="8" w:space="0" w:color="auto"/>
            </w:tcBorders>
            <w:shd w:val="clear" w:color="000000" w:fill="FFFFFF"/>
            <w:noWrap/>
            <w:vAlign w:val="center"/>
            <w:hideMark/>
          </w:tcPr>
          <w:p w14:paraId="61FDC242"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1331</w:t>
            </w:r>
          </w:p>
        </w:tc>
        <w:tc>
          <w:tcPr>
            <w:tcW w:w="297" w:type="pct"/>
            <w:tcBorders>
              <w:top w:val="nil"/>
              <w:left w:val="nil"/>
              <w:bottom w:val="single" w:sz="8" w:space="0" w:color="auto"/>
              <w:right w:val="single" w:sz="8" w:space="0" w:color="auto"/>
            </w:tcBorders>
            <w:shd w:val="clear" w:color="000000" w:fill="FFFFFF"/>
            <w:noWrap/>
            <w:vAlign w:val="center"/>
            <w:hideMark/>
          </w:tcPr>
          <w:p w14:paraId="5F123D22"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581</w:t>
            </w:r>
          </w:p>
        </w:tc>
        <w:tc>
          <w:tcPr>
            <w:tcW w:w="301" w:type="pct"/>
            <w:tcBorders>
              <w:top w:val="nil"/>
              <w:left w:val="nil"/>
              <w:bottom w:val="single" w:sz="8" w:space="0" w:color="auto"/>
              <w:right w:val="single" w:sz="8" w:space="0" w:color="auto"/>
            </w:tcBorders>
            <w:shd w:val="clear" w:color="000000" w:fill="FFFFFF"/>
            <w:noWrap/>
            <w:vAlign w:val="center"/>
            <w:hideMark/>
          </w:tcPr>
          <w:p w14:paraId="59C0356A"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1912</w:t>
            </w:r>
          </w:p>
        </w:tc>
        <w:tc>
          <w:tcPr>
            <w:tcW w:w="301" w:type="pct"/>
            <w:tcBorders>
              <w:top w:val="nil"/>
              <w:left w:val="nil"/>
              <w:bottom w:val="single" w:sz="8" w:space="0" w:color="auto"/>
              <w:right w:val="single" w:sz="8" w:space="0" w:color="auto"/>
            </w:tcBorders>
            <w:shd w:val="clear" w:color="000000" w:fill="DDEBF7"/>
            <w:noWrap/>
            <w:vAlign w:val="center"/>
            <w:hideMark/>
          </w:tcPr>
          <w:p w14:paraId="3DCE0B36"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69,6%</w:t>
            </w:r>
          </w:p>
        </w:tc>
        <w:tc>
          <w:tcPr>
            <w:tcW w:w="283" w:type="pct"/>
            <w:tcBorders>
              <w:top w:val="nil"/>
              <w:left w:val="single" w:sz="4" w:space="0" w:color="auto"/>
              <w:bottom w:val="single" w:sz="4" w:space="0" w:color="auto"/>
              <w:right w:val="single" w:sz="4" w:space="0" w:color="auto"/>
            </w:tcBorders>
            <w:shd w:val="clear" w:color="000000" w:fill="FFFFFF"/>
            <w:noWrap/>
            <w:vAlign w:val="center"/>
            <w:hideMark/>
          </w:tcPr>
          <w:p w14:paraId="2490D915"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1459</w:t>
            </w:r>
          </w:p>
        </w:tc>
        <w:tc>
          <w:tcPr>
            <w:tcW w:w="301" w:type="pct"/>
            <w:tcBorders>
              <w:top w:val="nil"/>
              <w:left w:val="nil"/>
              <w:bottom w:val="single" w:sz="8" w:space="0" w:color="auto"/>
              <w:right w:val="single" w:sz="8" w:space="0" w:color="auto"/>
            </w:tcBorders>
            <w:shd w:val="clear" w:color="000000" w:fill="FFFFFF"/>
            <w:noWrap/>
            <w:vAlign w:val="center"/>
            <w:hideMark/>
          </w:tcPr>
          <w:p w14:paraId="63E4B286"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497</w:t>
            </w:r>
          </w:p>
        </w:tc>
        <w:tc>
          <w:tcPr>
            <w:tcW w:w="292" w:type="pct"/>
            <w:tcBorders>
              <w:top w:val="nil"/>
              <w:left w:val="nil"/>
              <w:bottom w:val="single" w:sz="8" w:space="0" w:color="auto"/>
              <w:right w:val="single" w:sz="8" w:space="0" w:color="auto"/>
            </w:tcBorders>
            <w:shd w:val="clear" w:color="000000" w:fill="FFFFFF"/>
            <w:noWrap/>
            <w:vAlign w:val="center"/>
            <w:hideMark/>
          </w:tcPr>
          <w:p w14:paraId="57A1ABD9"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1956</w:t>
            </w:r>
          </w:p>
        </w:tc>
        <w:tc>
          <w:tcPr>
            <w:tcW w:w="301" w:type="pct"/>
            <w:tcBorders>
              <w:top w:val="nil"/>
              <w:left w:val="nil"/>
              <w:bottom w:val="single" w:sz="8" w:space="0" w:color="auto"/>
              <w:right w:val="single" w:sz="8" w:space="0" w:color="auto"/>
            </w:tcBorders>
            <w:shd w:val="clear" w:color="000000" w:fill="DAEEF3"/>
            <w:vAlign w:val="center"/>
            <w:hideMark/>
          </w:tcPr>
          <w:p w14:paraId="704A969F"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74,6%</w:t>
            </w:r>
          </w:p>
        </w:tc>
        <w:tc>
          <w:tcPr>
            <w:tcW w:w="235" w:type="pct"/>
            <w:tcBorders>
              <w:top w:val="nil"/>
              <w:left w:val="nil"/>
              <w:bottom w:val="single" w:sz="8" w:space="0" w:color="auto"/>
              <w:right w:val="single" w:sz="8" w:space="0" w:color="auto"/>
            </w:tcBorders>
            <w:shd w:val="clear" w:color="000000" w:fill="FDE9D9"/>
            <w:noWrap/>
            <w:vAlign w:val="center"/>
            <w:hideMark/>
          </w:tcPr>
          <w:p w14:paraId="78813616"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4,7%</w:t>
            </w:r>
          </w:p>
        </w:tc>
        <w:tc>
          <w:tcPr>
            <w:tcW w:w="330" w:type="pct"/>
            <w:tcBorders>
              <w:top w:val="nil"/>
              <w:left w:val="nil"/>
              <w:bottom w:val="single" w:sz="8" w:space="0" w:color="auto"/>
              <w:right w:val="single" w:sz="8" w:space="0" w:color="auto"/>
            </w:tcBorders>
            <w:shd w:val="clear" w:color="000000" w:fill="FFFFFF"/>
            <w:noWrap/>
            <w:vAlign w:val="center"/>
            <w:hideMark/>
          </w:tcPr>
          <w:p w14:paraId="1004F297"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9,6%</w:t>
            </w:r>
          </w:p>
        </w:tc>
        <w:tc>
          <w:tcPr>
            <w:tcW w:w="315" w:type="pct"/>
            <w:tcBorders>
              <w:top w:val="nil"/>
              <w:left w:val="nil"/>
              <w:bottom w:val="single" w:sz="8" w:space="0" w:color="auto"/>
              <w:right w:val="single" w:sz="8" w:space="0" w:color="auto"/>
            </w:tcBorders>
            <w:shd w:val="clear" w:color="000000" w:fill="FFFFFF"/>
            <w:noWrap/>
            <w:vAlign w:val="center"/>
            <w:hideMark/>
          </w:tcPr>
          <w:p w14:paraId="28DB436E"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-14,5%</w:t>
            </w:r>
          </w:p>
        </w:tc>
        <w:tc>
          <w:tcPr>
            <w:tcW w:w="248" w:type="pct"/>
            <w:tcBorders>
              <w:top w:val="nil"/>
              <w:left w:val="nil"/>
              <w:bottom w:val="single" w:sz="8" w:space="0" w:color="auto"/>
              <w:right w:val="single" w:sz="8" w:space="0" w:color="auto"/>
            </w:tcBorders>
            <w:shd w:val="clear" w:color="000000" w:fill="FFFFFF"/>
            <w:noWrap/>
            <w:vAlign w:val="center"/>
            <w:hideMark/>
          </w:tcPr>
          <w:p w14:paraId="7EB68BC1"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2,3%</w:t>
            </w:r>
          </w:p>
        </w:tc>
      </w:tr>
      <w:tr w:rsidR="00DD139E" w:rsidRPr="00DD139E" w14:paraId="46B3E1A2" w14:textId="77777777" w:rsidTr="00DD139E">
        <w:trPr>
          <w:trHeight w:val="227"/>
          <w:jc w:val="center"/>
        </w:trPr>
        <w:tc>
          <w:tcPr>
            <w:tcW w:w="180" w:type="pct"/>
            <w:tcBorders>
              <w:top w:val="nil"/>
              <w:left w:val="single" w:sz="8" w:space="0" w:color="auto"/>
              <w:bottom w:val="single" w:sz="8" w:space="0" w:color="auto"/>
              <w:right w:val="single" w:sz="8" w:space="0" w:color="auto"/>
            </w:tcBorders>
            <w:shd w:val="clear" w:color="000000" w:fill="FFFFFF"/>
            <w:noWrap/>
            <w:vAlign w:val="center"/>
            <w:hideMark/>
          </w:tcPr>
          <w:p w14:paraId="277C2920"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3</w:t>
            </w:r>
          </w:p>
        </w:tc>
        <w:tc>
          <w:tcPr>
            <w:tcW w:w="420" w:type="pct"/>
            <w:tcBorders>
              <w:top w:val="nil"/>
              <w:left w:val="nil"/>
              <w:bottom w:val="single" w:sz="8" w:space="0" w:color="auto"/>
              <w:right w:val="single" w:sz="8" w:space="0" w:color="auto"/>
            </w:tcBorders>
            <w:shd w:val="clear" w:color="000000" w:fill="FFFFFF"/>
            <w:noWrap/>
            <w:vAlign w:val="center"/>
            <w:hideMark/>
          </w:tcPr>
          <w:p w14:paraId="61427A0E"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KWANGO</w:t>
            </w:r>
          </w:p>
        </w:tc>
        <w:tc>
          <w:tcPr>
            <w:tcW w:w="402" w:type="pct"/>
            <w:tcBorders>
              <w:top w:val="nil"/>
              <w:left w:val="nil"/>
              <w:bottom w:val="single" w:sz="8" w:space="0" w:color="auto"/>
              <w:right w:val="single" w:sz="8" w:space="0" w:color="auto"/>
            </w:tcBorders>
            <w:shd w:val="clear" w:color="000000" w:fill="FFFFFF"/>
            <w:noWrap/>
            <w:vAlign w:val="center"/>
            <w:hideMark/>
          </w:tcPr>
          <w:p w14:paraId="4E514539" w14:textId="77777777" w:rsidR="00DD139E" w:rsidRPr="00DD139E" w:rsidRDefault="00DD139E" w:rsidP="00DD139E">
            <w:pPr>
              <w:rPr>
                <w:rFonts w:ascii="Agency FB" w:hAnsi="Agency FB" w:cs="Calibri"/>
                <w:color w:val="000000"/>
                <w:sz w:val="20"/>
                <w:szCs w:val="20"/>
              </w:rPr>
            </w:pPr>
            <w:proofErr w:type="spellStart"/>
            <w:r w:rsidRPr="00DD139E">
              <w:rPr>
                <w:rFonts w:ascii="Agency FB" w:hAnsi="Agency FB" w:cs="Calibri"/>
                <w:color w:val="000000"/>
                <w:sz w:val="20"/>
                <w:szCs w:val="20"/>
              </w:rPr>
              <w:t>Kenge</w:t>
            </w:r>
            <w:proofErr w:type="spellEnd"/>
          </w:p>
        </w:tc>
        <w:tc>
          <w:tcPr>
            <w:tcW w:w="185" w:type="pct"/>
            <w:tcBorders>
              <w:top w:val="nil"/>
              <w:left w:val="nil"/>
              <w:bottom w:val="single" w:sz="8" w:space="0" w:color="auto"/>
              <w:right w:val="single" w:sz="8" w:space="0" w:color="auto"/>
            </w:tcBorders>
            <w:shd w:val="clear" w:color="000000" w:fill="EEECE1"/>
            <w:noWrap/>
            <w:vAlign w:val="center"/>
            <w:hideMark/>
          </w:tcPr>
          <w:p w14:paraId="1ED98941"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30</w:t>
            </w:r>
          </w:p>
        </w:tc>
        <w:tc>
          <w:tcPr>
            <w:tcW w:w="144" w:type="pct"/>
            <w:tcBorders>
              <w:top w:val="nil"/>
              <w:left w:val="nil"/>
              <w:bottom w:val="single" w:sz="8" w:space="0" w:color="auto"/>
              <w:right w:val="single" w:sz="8" w:space="0" w:color="auto"/>
            </w:tcBorders>
            <w:shd w:val="clear" w:color="000000" w:fill="FFFFFF"/>
            <w:vAlign w:val="center"/>
            <w:hideMark/>
          </w:tcPr>
          <w:p w14:paraId="1A734B85"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2</w:t>
            </w:r>
          </w:p>
        </w:tc>
        <w:tc>
          <w:tcPr>
            <w:tcW w:w="189" w:type="pct"/>
            <w:tcBorders>
              <w:top w:val="nil"/>
              <w:left w:val="nil"/>
              <w:bottom w:val="single" w:sz="8" w:space="0" w:color="auto"/>
              <w:right w:val="single" w:sz="8" w:space="0" w:color="auto"/>
            </w:tcBorders>
            <w:shd w:val="clear" w:color="000000" w:fill="FFFFFF"/>
            <w:vAlign w:val="center"/>
            <w:hideMark/>
          </w:tcPr>
          <w:p w14:paraId="5424FD0A"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5</w:t>
            </w:r>
          </w:p>
        </w:tc>
        <w:tc>
          <w:tcPr>
            <w:tcW w:w="278" w:type="pct"/>
            <w:tcBorders>
              <w:top w:val="nil"/>
              <w:left w:val="nil"/>
              <w:bottom w:val="single" w:sz="8" w:space="0" w:color="auto"/>
              <w:right w:val="single" w:sz="8" w:space="0" w:color="auto"/>
            </w:tcBorders>
            <w:shd w:val="clear" w:color="000000" w:fill="FFFFFF"/>
            <w:noWrap/>
            <w:vAlign w:val="center"/>
            <w:hideMark/>
          </w:tcPr>
          <w:p w14:paraId="2A0C4CAA"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1774</w:t>
            </w:r>
          </w:p>
        </w:tc>
        <w:tc>
          <w:tcPr>
            <w:tcW w:w="297" w:type="pct"/>
            <w:tcBorders>
              <w:top w:val="nil"/>
              <w:left w:val="nil"/>
              <w:bottom w:val="single" w:sz="8" w:space="0" w:color="auto"/>
              <w:right w:val="single" w:sz="8" w:space="0" w:color="auto"/>
            </w:tcBorders>
            <w:shd w:val="clear" w:color="000000" w:fill="FFFFFF"/>
            <w:noWrap/>
            <w:vAlign w:val="center"/>
            <w:hideMark/>
          </w:tcPr>
          <w:p w14:paraId="34E5DC0B" w14:textId="77777777" w:rsidR="00DD139E" w:rsidRPr="00DD139E" w:rsidRDefault="00DD139E" w:rsidP="00DD139E">
            <w:pPr>
              <w:jc w:val="center"/>
              <w:rPr>
                <w:rFonts w:ascii="Arial Narrow" w:hAnsi="Arial Narrow" w:cs="Calibri"/>
                <w:color w:val="C65911"/>
                <w:sz w:val="18"/>
                <w:szCs w:val="18"/>
              </w:rPr>
            </w:pPr>
            <w:r w:rsidRPr="00DD139E">
              <w:rPr>
                <w:rFonts w:ascii="Arial Narrow" w:hAnsi="Arial Narrow" w:cs="Calibri"/>
                <w:color w:val="C65911"/>
                <w:sz w:val="18"/>
                <w:szCs w:val="18"/>
              </w:rPr>
              <w:t>7</w:t>
            </w:r>
          </w:p>
        </w:tc>
        <w:tc>
          <w:tcPr>
            <w:tcW w:w="301" w:type="pct"/>
            <w:tcBorders>
              <w:top w:val="nil"/>
              <w:left w:val="nil"/>
              <w:bottom w:val="single" w:sz="8" w:space="0" w:color="auto"/>
              <w:right w:val="single" w:sz="8" w:space="0" w:color="auto"/>
            </w:tcBorders>
            <w:shd w:val="clear" w:color="000000" w:fill="FFFFFF"/>
            <w:noWrap/>
            <w:vAlign w:val="center"/>
            <w:hideMark/>
          </w:tcPr>
          <w:p w14:paraId="71375401"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1781</w:t>
            </w:r>
          </w:p>
        </w:tc>
        <w:tc>
          <w:tcPr>
            <w:tcW w:w="301" w:type="pct"/>
            <w:tcBorders>
              <w:top w:val="nil"/>
              <w:left w:val="nil"/>
              <w:bottom w:val="single" w:sz="8" w:space="0" w:color="auto"/>
              <w:right w:val="single" w:sz="8" w:space="0" w:color="auto"/>
            </w:tcBorders>
            <w:shd w:val="clear" w:color="000000" w:fill="DDEBF7"/>
            <w:noWrap/>
            <w:vAlign w:val="center"/>
            <w:hideMark/>
          </w:tcPr>
          <w:p w14:paraId="729EAB89"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99,6%</w:t>
            </w:r>
          </w:p>
        </w:tc>
        <w:tc>
          <w:tcPr>
            <w:tcW w:w="283" w:type="pct"/>
            <w:tcBorders>
              <w:top w:val="nil"/>
              <w:left w:val="single" w:sz="4" w:space="0" w:color="auto"/>
              <w:bottom w:val="single" w:sz="4" w:space="0" w:color="auto"/>
              <w:right w:val="single" w:sz="4" w:space="0" w:color="auto"/>
            </w:tcBorders>
            <w:shd w:val="clear" w:color="000000" w:fill="FFFFFF"/>
            <w:noWrap/>
            <w:vAlign w:val="center"/>
            <w:hideMark/>
          </w:tcPr>
          <w:p w14:paraId="4C27ACAA"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1902</w:t>
            </w:r>
          </w:p>
        </w:tc>
        <w:tc>
          <w:tcPr>
            <w:tcW w:w="301" w:type="pct"/>
            <w:tcBorders>
              <w:top w:val="nil"/>
              <w:left w:val="nil"/>
              <w:bottom w:val="single" w:sz="8" w:space="0" w:color="auto"/>
              <w:right w:val="single" w:sz="8" w:space="0" w:color="auto"/>
            </w:tcBorders>
            <w:shd w:val="clear" w:color="000000" w:fill="FFFFFF"/>
            <w:noWrap/>
            <w:vAlign w:val="center"/>
            <w:hideMark/>
          </w:tcPr>
          <w:p w14:paraId="2917E660"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8</w:t>
            </w:r>
          </w:p>
        </w:tc>
        <w:tc>
          <w:tcPr>
            <w:tcW w:w="292" w:type="pct"/>
            <w:tcBorders>
              <w:top w:val="nil"/>
              <w:left w:val="nil"/>
              <w:bottom w:val="single" w:sz="8" w:space="0" w:color="auto"/>
              <w:right w:val="single" w:sz="8" w:space="0" w:color="auto"/>
            </w:tcBorders>
            <w:shd w:val="clear" w:color="000000" w:fill="FFFFFF"/>
            <w:noWrap/>
            <w:vAlign w:val="center"/>
            <w:hideMark/>
          </w:tcPr>
          <w:p w14:paraId="14EDCAF1"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1910</w:t>
            </w:r>
          </w:p>
        </w:tc>
        <w:tc>
          <w:tcPr>
            <w:tcW w:w="301" w:type="pct"/>
            <w:tcBorders>
              <w:top w:val="nil"/>
              <w:left w:val="nil"/>
              <w:bottom w:val="single" w:sz="8" w:space="0" w:color="auto"/>
              <w:right w:val="single" w:sz="8" w:space="0" w:color="auto"/>
            </w:tcBorders>
            <w:shd w:val="clear" w:color="000000" w:fill="DAEEF3"/>
            <w:vAlign w:val="center"/>
            <w:hideMark/>
          </w:tcPr>
          <w:p w14:paraId="018F3FC5"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99,6%</w:t>
            </w:r>
          </w:p>
        </w:tc>
        <w:tc>
          <w:tcPr>
            <w:tcW w:w="235" w:type="pct"/>
            <w:tcBorders>
              <w:top w:val="nil"/>
              <w:left w:val="nil"/>
              <w:bottom w:val="single" w:sz="8" w:space="0" w:color="auto"/>
              <w:right w:val="single" w:sz="8" w:space="0" w:color="auto"/>
            </w:tcBorders>
            <w:shd w:val="clear" w:color="000000" w:fill="FDE9D9"/>
            <w:noWrap/>
            <w:vAlign w:val="center"/>
            <w:hideMark/>
          </w:tcPr>
          <w:p w14:paraId="6F8E0F3A"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4,6%</w:t>
            </w:r>
          </w:p>
        </w:tc>
        <w:tc>
          <w:tcPr>
            <w:tcW w:w="330" w:type="pct"/>
            <w:tcBorders>
              <w:top w:val="nil"/>
              <w:left w:val="nil"/>
              <w:bottom w:val="single" w:sz="8" w:space="0" w:color="auto"/>
              <w:right w:val="single" w:sz="8" w:space="0" w:color="auto"/>
            </w:tcBorders>
            <w:shd w:val="clear" w:color="000000" w:fill="FFFFFF"/>
            <w:noWrap/>
            <w:vAlign w:val="center"/>
            <w:hideMark/>
          </w:tcPr>
          <w:p w14:paraId="37EB19C9"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7,2%</w:t>
            </w:r>
          </w:p>
        </w:tc>
        <w:tc>
          <w:tcPr>
            <w:tcW w:w="315" w:type="pct"/>
            <w:tcBorders>
              <w:top w:val="nil"/>
              <w:left w:val="nil"/>
              <w:bottom w:val="single" w:sz="8" w:space="0" w:color="auto"/>
              <w:right w:val="single" w:sz="8" w:space="0" w:color="auto"/>
            </w:tcBorders>
            <w:shd w:val="clear" w:color="000000" w:fill="FFFFFF"/>
            <w:noWrap/>
            <w:vAlign w:val="center"/>
            <w:hideMark/>
          </w:tcPr>
          <w:p w14:paraId="514900D2"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14,3%</w:t>
            </w:r>
          </w:p>
        </w:tc>
        <w:tc>
          <w:tcPr>
            <w:tcW w:w="248" w:type="pct"/>
            <w:tcBorders>
              <w:top w:val="nil"/>
              <w:left w:val="nil"/>
              <w:bottom w:val="single" w:sz="8" w:space="0" w:color="auto"/>
              <w:right w:val="single" w:sz="8" w:space="0" w:color="auto"/>
            </w:tcBorders>
            <w:shd w:val="clear" w:color="000000" w:fill="FFFFFF"/>
            <w:noWrap/>
            <w:vAlign w:val="center"/>
            <w:hideMark/>
          </w:tcPr>
          <w:p w14:paraId="78B15918"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7,2%</w:t>
            </w:r>
          </w:p>
        </w:tc>
      </w:tr>
      <w:tr w:rsidR="00DD139E" w:rsidRPr="00DD139E" w14:paraId="40B89A4D" w14:textId="77777777" w:rsidTr="00DD139E">
        <w:trPr>
          <w:trHeight w:val="227"/>
          <w:jc w:val="center"/>
        </w:trPr>
        <w:tc>
          <w:tcPr>
            <w:tcW w:w="180" w:type="pct"/>
            <w:tcBorders>
              <w:top w:val="nil"/>
              <w:left w:val="single" w:sz="8" w:space="0" w:color="auto"/>
              <w:bottom w:val="single" w:sz="8" w:space="0" w:color="auto"/>
              <w:right w:val="single" w:sz="8" w:space="0" w:color="auto"/>
            </w:tcBorders>
            <w:shd w:val="clear" w:color="000000" w:fill="FFFFFF"/>
            <w:noWrap/>
            <w:vAlign w:val="center"/>
            <w:hideMark/>
          </w:tcPr>
          <w:p w14:paraId="7DE3DDB0"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4</w:t>
            </w:r>
          </w:p>
        </w:tc>
        <w:tc>
          <w:tcPr>
            <w:tcW w:w="420" w:type="pct"/>
            <w:tcBorders>
              <w:top w:val="nil"/>
              <w:left w:val="nil"/>
              <w:bottom w:val="single" w:sz="8" w:space="0" w:color="auto"/>
              <w:right w:val="single" w:sz="8" w:space="0" w:color="auto"/>
            </w:tcBorders>
            <w:shd w:val="clear" w:color="000000" w:fill="FFFFFF"/>
            <w:noWrap/>
            <w:vAlign w:val="center"/>
            <w:hideMark/>
          </w:tcPr>
          <w:p w14:paraId="29BCA0F9"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KWILU</w:t>
            </w:r>
          </w:p>
        </w:tc>
        <w:tc>
          <w:tcPr>
            <w:tcW w:w="402" w:type="pct"/>
            <w:tcBorders>
              <w:top w:val="nil"/>
              <w:left w:val="nil"/>
              <w:bottom w:val="single" w:sz="8" w:space="0" w:color="auto"/>
              <w:right w:val="single" w:sz="8" w:space="0" w:color="auto"/>
            </w:tcBorders>
            <w:shd w:val="clear" w:color="000000" w:fill="FFFFFF"/>
            <w:noWrap/>
            <w:vAlign w:val="center"/>
            <w:hideMark/>
          </w:tcPr>
          <w:p w14:paraId="447849FF"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Bandundu-Ville</w:t>
            </w:r>
          </w:p>
        </w:tc>
        <w:tc>
          <w:tcPr>
            <w:tcW w:w="185" w:type="pct"/>
            <w:tcBorders>
              <w:top w:val="nil"/>
              <w:left w:val="nil"/>
              <w:bottom w:val="single" w:sz="8" w:space="0" w:color="auto"/>
              <w:right w:val="single" w:sz="8" w:space="0" w:color="auto"/>
            </w:tcBorders>
            <w:shd w:val="clear" w:color="000000" w:fill="EEECE1"/>
            <w:noWrap/>
            <w:vAlign w:val="center"/>
            <w:hideMark/>
          </w:tcPr>
          <w:p w14:paraId="55BB97CC"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40</w:t>
            </w:r>
          </w:p>
        </w:tc>
        <w:tc>
          <w:tcPr>
            <w:tcW w:w="144" w:type="pct"/>
            <w:tcBorders>
              <w:top w:val="nil"/>
              <w:left w:val="nil"/>
              <w:bottom w:val="single" w:sz="8" w:space="0" w:color="auto"/>
              <w:right w:val="single" w:sz="8" w:space="0" w:color="auto"/>
            </w:tcBorders>
            <w:shd w:val="clear" w:color="000000" w:fill="FFFFFF"/>
            <w:vAlign w:val="center"/>
            <w:hideMark/>
          </w:tcPr>
          <w:p w14:paraId="18BB56FC"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7</w:t>
            </w:r>
          </w:p>
        </w:tc>
        <w:tc>
          <w:tcPr>
            <w:tcW w:w="189" w:type="pct"/>
            <w:tcBorders>
              <w:top w:val="nil"/>
              <w:left w:val="nil"/>
              <w:bottom w:val="single" w:sz="8" w:space="0" w:color="auto"/>
              <w:right w:val="single" w:sz="8" w:space="0" w:color="auto"/>
            </w:tcBorders>
            <w:shd w:val="clear" w:color="000000" w:fill="FFFFFF"/>
            <w:vAlign w:val="center"/>
            <w:hideMark/>
          </w:tcPr>
          <w:p w14:paraId="6604CE45"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7</w:t>
            </w:r>
          </w:p>
        </w:tc>
        <w:tc>
          <w:tcPr>
            <w:tcW w:w="278" w:type="pct"/>
            <w:tcBorders>
              <w:top w:val="nil"/>
              <w:left w:val="nil"/>
              <w:bottom w:val="single" w:sz="8" w:space="0" w:color="auto"/>
              <w:right w:val="single" w:sz="8" w:space="0" w:color="auto"/>
            </w:tcBorders>
            <w:shd w:val="clear" w:color="000000" w:fill="FFFFFF"/>
            <w:noWrap/>
            <w:vAlign w:val="center"/>
            <w:hideMark/>
          </w:tcPr>
          <w:p w14:paraId="616A2D44"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3686</w:t>
            </w:r>
          </w:p>
        </w:tc>
        <w:tc>
          <w:tcPr>
            <w:tcW w:w="297" w:type="pct"/>
            <w:tcBorders>
              <w:top w:val="nil"/>
              <w:left w:val="nil"/>
              <w:bottom w:val="single" w:sz="8" w:space="0" w:color="auto"/>
              <w:right w:val="single" w:sz="8" w:space="0" w:color="auto"/>
            </w:tcBorders>
            <w:shd w:val="clear" w:color="000000" w:fill="FFFFFF"/>
            <w:noWrap/>
            <w:vAlign w:val="center"/>
            <w:hideMark/>
          </w:tcPr>
          <w:p w14:paraId="415781BD"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55</w:t>
            </w:r>
          </w:p>
        </w:tc>
        <w:tc>
          <w:tcPr>
            <w:tcW w:w="301" w:type="pct"/>
            <w:tcBorders>
              <w:top w:val="nil"/>
              <w:left w:val="nil"/>
              <w:bottom w:val="single" w:sz="8" w:space="0" w:color="auto"/>
              <w:right w:val="single" w:sz="8" w:space="0" w:color="auto"/>
            </w:tcBorders>
            <w:shd w:val="clear" w:color="000000" w:fill="FFFFFF"/>
            <w:noWrap/>
            <w:vAlign w:val="center"/>
            <w:hideMark/>
          </w:tcPr>
          <w:p w14:paraId="5519090C"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3741</w:t>
            </w:r>
          </w:p>
        </w:tc>
        <w:tc>
          <w:tcPr>
            <w:tcW w:w="301" w:type="pct"/>
            <w:tcBorders>
              <w:top w:val="nil"/>
              <w:left w:val="nil"/>
              <w:bottom w:val="single" w:sz="8" w:space="0" w:color="auto"/>
              <w:right w:val="single" w:sz="8" w:space="0" w:color="auto"/>
            </w:tcBorders>
            <w:shd w:val="clear" w:color="000000" w:fill="DDEBF7"/>
            <w:noWrap/>
            <w:vAlign w:val="center"/>
            <w:hideMark/>
          </w:tcPr>
          <w:p w14:paraId="3C7D05F3"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98,5%</w:t>
            </w:r>
          </w:p>
        </w:tc>
        <w:tc>
          <w:tcPr>
            <w:tcW w:w="283" w:type="pct"/>
            <w:tcBorders>
              <w:top w:val="nil"/>
              <w:left w:val="single" w:sz="4" w:space="0" w:color="auto"/>
              <w:bottom w:val="single" w:sz="4" w:space="0" w:color="auto"/>
              <w:right w:val="single" w:sz="4" w:space="0" w:color="auto"/>
            </w:tcBorders>
            <w:shd w:val="clear" w:color="000000" w:fill="FFFFFF"/>
            <w:noWrap/>
            <w:vAlign w:val="center"/>
            <w:hideMark/>
          </w:tcPr>
          <w:p w14:paraId="235A0708"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3935</w:t>
            </w:r>
          </w:p>
        </w:tc>
        <w:tc>
          <w:tcPr>
            <w:tcW w:w="301" w:type="pct"/>
            <w:tcBorders>
              <w:top w:val="nil"/>
              <w:left w:val="nil"/>
              <w:bottom w:val="single" w:sz="8" w:space="0" w:color="auto"/>
              <w:right w:val="single" w:sz="8" w:space="0" w:color="auto"/>
            </w:tcBorders>
            <w:shd w:val="clear" w:color="000000" w:fill="FFFFFF"/>
            <w:noWrap/>
            <w:vAlign w:val="center"/>
            <w:hideMark/>
          </w:tcPr>
          <w:p w14:paraId="4FCC89E2"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83</w:t>
            </w:r>
          </w:p>
        </w:tc>
        <w:tc>
          <w:tcPr>
            <w:tcW w:w="292" w:type="pct"/>
            <w:tcBorders>
              <w:top w:val="nil"/>
              <w:left w:val="nil"/>
              <w:bottom w:val="single" w:sz="8" w:space="0" w:color="auto"/>
              <w:right w:val="single" w:sz="8" w:space="0" w:color="auto"/>
            </w:tcBorders>
            <w:shd w:val="clear" w:color="000000" w:fill="FFFFFF"/>
            <w:noWrap/>
            <w:vAlign w:val="center"/>
            <w:hideMark/>
          </w:tcPr>
          <w:p w14:paraId="74D283FB"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4018</w:t>
            </w:r>
          </w:p>
        </w:tc>
        <w:tc>
          <w:tcPr>
            <w:tcW w:w="301" w:type="pct"/>
            <w:tcBorders>
              <w:top w:val="nil"/>
              <w:left w:val="nil"/>
              <w:bottom w:val="single" w:sz="8" w:space="0" w:color="auto"/>
              <w:right w:val="single" w:sz="8" w:space="0" w:color="auto"/>
            </w:tcBorders>
            <w:shd w:val="clear" w:color="000000" w:fill="DAEEF3"/>
            <w:vAlign w:val="center"/>
            <w:hideMark/>
          </w:tcPr>
          <w:p w14:paraId="4B1E2F11"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97,9%</w:t>
            </w:r>
          </w:p>
        </w:tc>
        <w:tc>
          <w:tcPr>
            <w:tcW w:w="235" w:type="pct"/>
            <w:tcBorders>
              <w:top w:val="nil"/>
              <w:left w:val="nil"/>
              <w:bottom w:val="single" w:sz="8" w:space="0" w:color="auto"/>
              <w:right w:val="single" w:sz="8" w:space="0" w:color="auto"/>
            </w:tcBorders>
            <w:shd w:val="clear" w:color="000000" w:fill="FDE9D9"/>
            <w:noWrap/>
            <w:vAlign w:val="center"/>
            <w:hideMark/>
          </w:tcPr>
          <w:p w14:paraId="600074D1"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9,7%</w:t>
            </w:r>
          </w:p>
        </w:tc>
        <w:tc>
          <w:tcPr>
            <w:tcW w:w="330" w:type="pct"/>
            <w:tcBorders>
              <w:top w:val="nil"/>
              <w:left w:val="nil"/>
              <w:bottom w:val="single" w:sz="8" w:space="0" w:color="auto"/>
              <w:right w:val="single" w:sz="8" w:space="0" w:color="auto"/>
            </w:tcBorders>
            <w:shd w:val="clear" w:color="000000" w:fill="FFFFFF"/>
            <w:noWrap/>
            <w:vAlign w:val="center"/>
            <w:hideMark/>
          </w:tcPr>
          <w:p w14:paraId="0C8E675F"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6,8%</w:t>
            </w:r>
          </w:p>
        </w:tc>
        <w:tc>
          <w:tcPr>
            <w:tcW w:w="315" w:type="pct"/>
            <w:tcBorders>
              <w:top w:val="nil"/>
              <w:left w:val="nil"/>
              <w:bottom w:val="single" w:sz="8" w:space="0" w:color="auto"/>
              <w:right w:val="single" w:sz="8" w:space="0" w:color="auto"/>
            </w:tcBorders>
            <w:shd w:val="clear" w:color="000000" w:fill="FFFFFF"/>
            <w:noWrap/>
            <w:vAlign w:val="center"/>
            <w:hideMark/>
          </w:tcPr>
          <w:p w14:paraId="4E205B23"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50,9%</w:t>
            </w:r>
          </w:p>
        </w:tc>
        <w:tc>
          <w:tcPr>
            <w:tcW w:w="248" w:type="pct"/>
            <w:tcBorders>
              <w:top w:val="nil"/>
              <w:left w:val="nil"/>
              <w:bottom w:val="single" w:sz="8" w:space="0" w:color="auto"/>
              <w:right w:val="single" w:sz="8" w:space="0" w:color="auto"/>
            </w:tcBorders>
            <w:shd w:val="clear" w:color="000000" w:fill="FFFFFF"/>
            <w:noWrap/>
            <w:vAlign w:val="center"/>
            <w:hideMark/>
          </w:tcPr>
          <w:p w14:paraId="4A552D53"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7,4%</w:t>
            </w:r>
          </w:p>
        </w:tc>
      </w:tr>
      <w:tr w:rsidR="00DD139E" w:rsidRPr="00DD139E" w14:paraId="07DF20A5" w14:textId="77777777" w:rsidTr="00DD139E">
        <w:trPr>
          <w:trHeight w:val="227"/>
          <w:jc w:val="center"/>
        </w:trPr>
        <w:tc>
          <w:tcPr>
            <w:tcW w:w="180" w:type="pct"/>
            <w:tcBorders>
              <w:top w:val="nil"/>
              <w:left w:val="single" w:sz="8" w:space="0" w:color="auto"/>
              <w:bottom w:val="single" w:sz="8" w:space="0" w:color="auto"/>
              <w:right w:val="single" w:sz="8" w:space="0" w:color="auto"/>
            </w:tcBorders>
            <w:shd w:val="clear" w:color="000000" w:fill="FFFFFF"/>
            <w:noWrap/>
            <w:vAlign w:val="center"/>
            <w:hideMark/>
          </w:tcPr>
          <w:p w14:paraId="05044AF3"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5</w:t>
            </w:r>
          </w:p>
        </w:tc>
        <w:tc>
          <w:tcPr>
            <w:tcW w:w="420" w:type="pct"/>
            <w:tcBorders>
              <w:top w:val="nil"/>
              <w:left w:val="nil"/>
              <w:bottom w:val="single" w:sz="8" w:space="0" w:color="auto"/>
              <w:right w:val="single" w:sz="8" w:space="0" w:color="auto"/>
            </w:tcBorders>
            <w:shd w:val="clear" w:color="000000" w:fill="FFFFFF"/>
            <w:noWrap/>
            <w:vAlign w:val="center"/>
            <w:hideMark/>
          </w:tcPr>
          <w:p w14:paraId="10BC10FD"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MAI-NDOMBE</w:t>
            </w:r>
          </w:p>
        </w:tc>
        <w:tc>
          <w:tcPr>
            <w:tcW w:w="402" w:type="pct"/>
            <w:tcBorders>
              <w:top w:val="nil"/>
              <w:left w:val="nil"/>
              <w:bottom w:val="single" w:sz="8" w:space="0" w:color="auto"/>
              <w:right w:val="single" w:sz="8" w:space="0" w:color="auto"/>
            </w:tcBorders>
            <w:shd w:val="clear" w:color="000000" w:fill="FFFFFF"/>
            <w:noWrap/>
            <w:vAlign w:val="center"/>
            <w:hideMark/>
          </w:tcPr>
          <w:p w14:paraId="19E4830B" w14:textId="77777777" w:rsidR="00DD139E" w:rsidRPr="00DD139E" w:rsidRDefault="00DD139E" w:rsidP="00DD139E">
            <w:pPr>
              <w:rPr>
                <w:rFonts w:ascii="Agency FB" w:hAnsi="Agency FB" w:cs="Calibri"/>
                <w:color w:val="000000"/>
                <w:sz w:val="20"/>
                <w:szCs w:val="20"/>
              </w:rPr>
            </w:pPr>
            <w:proofErr w:type="spellStart"/>
            <w:r w:rsidRPr="00DD139E">
              <w:rPr>
                <w:rFonts w:ascii="Agency FB" w:hAnsi="Agency FB" w:cs="Calibri"/>
                <w:color w:val="000000"/>
                <w:sz w:val="20"/>
                <w:szCs w:val="20"/>
              </w:rPr>
              <w:t>Inongo</w:t>
            </w:r>
            <w:proofErr w:type="spellEnd"/>
          </w:p>
        </w:tc>
        <w:tc>
          <w:tcPr>
            <w:tcW w:w="185" w:type="pct"/>
            <w:tcBorders>
              <w:top w:val="nil"/>
              <w:left w:val="nil"/>
              <w:bottom w:val="single" w:sz="8" w:space="0" w:color="auto"/>
              <w:right w:val="single" w:sz="8" w:space="0" w:color="auto"/>
            </w:tcBorders>
            <w:shd w:val="clear" w:color="000000" w:fill="EEECE1"/>
            <w:noWrap/>
            <w:vAlign w:val="center"/>
            <w:hideMark/>
          </w:tcPr>
          <w:p w14:paraId="6E83FB42"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26</w:t>
            </w:r>
          </w:p>
        </w:tc>
        <w:tc>
          <w:tcPr>
            <w:tcW w:w="144" w:type="pct"/>
            <w:tcBorders>
              <w:top w:val="nil"/>
              <w:left w:val="nil"/>
              <w:bottom w:val="single" w:sz="8" w:space="0" w:color="auto"/>
              <w:right w:val="single" w:sz="8" w:space="0" w:color="auto"/>
            </w:tcBorders>
            <w:shd w:val="clear" w:color="000000" w:fill="FFFFFF"/>
            <w:vAlign w:val="center"/>
            <w:hideMark/>
          </w:tcPr>
          <w:p w14:paraId="584B1101"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4</w:t>
            </w:r>
          </w:p>
        </w:tc>
        <w:tc>
          <w:tcPr>
            <w:tcW w:w="189" w:type="pct"/>
            <w:tcBorders>
              <w:top w:val="nil"/>
              <w:left w:val="nil"/>
              <w:bottom w:val="single" w:sz="8" w:space="0" w:color="auto"/>
              <w:right w:val="single" w:sz="8" w:space="0" w:color="auto"/>
            </w:tcBorders>
            <w:shd w:val="clear" w:color="000000" w:fill="FFFFFF"/>
            <w:vAlign w:val="center"/>
            <w:hideMark/>
          </w:tcPr>
          <w:p w14:paraId="52D84148"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8</w:t>
            </w:r>
          </w:p>
        </w:tc>
        <w:tc>
          <w:tcPr>
            <w:tcW w:w="278" w:type="pct"/>
            <w:tcBorders>
              <w:top w:val="nil"/>
              <w:left w:val="nil"/>
              <w:bottom w:val="single" w:sz="8" w:space="0" w:color="auto"/>
              <w:right w:val="single" w:sz="8" w:space="0" w:color="auto"/>
            </w:tcBorders>
            <w:shd w:val="clear" w:color="000000" w:fill="FFFFFF"/>
            <w:noWrap/>
            <w:vAlign w:val="center"/>
            <w:hideMark/>
          </w:tcPr>
          <w:p w14:paraId="4D4D52E7"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1271</w:t>
            </w:r>
          </w:p>
        </w:tc>
        <w:tc>
          <w:tcPr>
            <w:tcW w:w="297" w:type="pct"/>
            <w:tcBorders>
              <w:top w:val="nil"/>
              <w:left w:val="nil"/>
              <w:bottom w:val="single" w:sz="8" w:space="0" w:color="auto"/>
              <w:right w:val="single" w:sz="8" w:space="0" w:color="auto"/>
            </w:tcBorders>
            <w:shd w:val="clear" w:color="000000" w:fill="FFFFFF"/>
            <w:noWrap/>
            <w:vAlign w:val="center"/>
            <w:hideMark/>
          </w:tcPr>
          <w:p w14:paraId="2A724967"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3</w:t>
            </w:r>
          </w:p>
        </w:tc>
        <w:tc>
          <w:tcPr>
            <w:tcW w:w="301" w:type="pct"/>
            <w:tcBorders>
              <w:top w:val="nil"/>
              <w:left w:val="nil"/>
              <w:bottom w:val="single" w:sz="8" w:space="0" w:color="auto"/>
              <w:right w:val="single" w:sz="8" w:space="0" w:color="auto"/>
            </w:tcBorders>
            <w:shd w:val="clear" w:color="000000" w:fill="FFFFFF"/>
            <w:noWrap/>
            <w:vAlign w:val="center"/>
            <w:hideMark/>
          </w:tcPr>
          <w:p w14:paraId="7D76B3F4"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1274</w:t>
            </w:r>
          </w:p>
        </w:tc>
        <w:tc>
          <w:tcPr>
            <w:tcW w:w="301" w:type="pct"/>
            <w:tcBorders>
              <w:top w:val="nil"/>
              <w:left w:val="nil"/>
              <w:bottom w:val="single" w:sz="8" w:space="0" w:color="auto"/>
              <w:right w:val="single" w:sz="8" w:space="0" w:color="auto"/>
            </w:tcBorders>
            <w:shd w:val="clear" w:color="000000" w:fill="DDEBF7"/>
            <w:noWrap/>
            <w:vAlign w:val="center"/>
            <w:hideMark/>
          </w:tcPr>
          <w:p w14:paraId="4DE2990B"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99,8%</w:t>
            </w:r>
          </w:p>
        </w:tc>
        <w:tc>
          <w:tcPr>
            <w:tcW w:w="283" w:type="pct"/>
            <w:tcBorders>
              <w:top w:val="nil"/>
              <w:left w:val="single" w:sz="4" w:space="0" w:color="auto"/>
              <w:bottom w:val="single" w:sz="4" w:space="0" w:color="auto"/>
              <w:right w:val="single" w:sz="4" w:space="0" w:color="auto"/>
            </w:tcBorders>
            <w:shd w:val="clear" w:color="000000" w:fill="FFFFFF"/>
            <w:noWrap/>
            <w:vAlign w:val="center"/>
            <w:hideMark/>
          </w:tcPr>
          <w:p w14:paraId="09160926"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1411</w:t>
            </w:r>
          </w:p>
        </w:tc>
        <w:tc>
          <w:tcPr>
            <w:tcW w:w="301" w:type="pct"/>
            <w:tcBorders>
              <w:top w:val="nil"/>
              <w:left w:val="nil"/>
              <w:bottom w:val="single" w:sz="8" w:space="0" w:color="auto"/>
              <w:right w:val="single" w:sz="8" w:space="0" w:color="auto"/>
            </w:tcBorders>
            <w:shd w:val="clear" w:color="000000" w:fill="FFFFFF"/>
            <w:noWrap/>
            <w:vAlign w:val="center"/>
            <w:hideMark/>
          </w:tcPr>
          <w:p w14:paraId="2D69BB97"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7</w:t>
            </w:r>
          </w:p>
        </w:tc>
        <w:tc>
          <w:tcPr>
            <w:tcW w:w="292" w:type="pct"/>
            <w:tcBorders>
              <w:top w:val="nil"/>
              <w:left w:val="nil"/>
              <w:bottom w:val="single" w:sz="8" w:space="0" w:color="auto"/>
              <w:right w:val="single" w:sz="8" w:space="0" w:color="auto"/>
            </w:tcBorders>
            <w:shd w:val="clear" w:color="000000" w:fill="FFFFFF"/>
            <w:noWrap/>
            <w:vAlign w:val="center"/>
            <w:hideMark/>
          </w:tcPr>
          <w:p w14:paraId="4C4E5FF4"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1418</w:t>
            </w:r>
          </w:p>
        </w:tc>
        <w:tc>
          <w:tcPr>
            <w:tcW w:w="301" w:type="pct"/>
            <w:tcBorders>
              <w:top w:val="nil"/>
              <w:left w:val="nil"/>
              <w:bottom w:val="single" w:sz="8" w:space="0" w:color="auto"/>
              <w:right w:val="single" w:sz="8" w:space="0" w:color="auto"/>
            </w:tcBorders>
            <w:shd w:val="clear" w:color="000000" w:fill="DAEEF3"/>
            <w:vAlign w:val="center"/>
            <w:hideMark/>
          </w:tcPr>
          <w:p w14:paraId="75C3F425"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99,5%</w:t>
            </w:r>
          </w:p>
        </w:tc>
        <w:tc>
          <w:tcPr>
            <w:tcW w:w="235" w:type="pct"/>
            <w:tcBorders>
              <w:top w:val="nil"/>
              <w:left w:val="nil"/>
              <w:bottom w:val="single" w:sz="8" w:space="0" w:color="auto"/>
              <w:right w:val="single" w:sz="8" w:space="0" w:color="auto"/>
            </w:tcBorders>
            <w:shd w:val="clear" w:color="000000" w:fill="FDE9D9"/>
            <w:noWrap/>
            <w:vAlign w:val="center"/>
            <w:hideMark/>
          </w:tcPr>
          <w:p w14:paraId="797A2DD8"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3,4%</w:t>
            </w:r>
          </w:p>
        </w:tc>
        <w:tc>
          <w:tcPr>
            <w:tcW w:w="330" w:type="pct"/>
            <w:tcBorders>
              <w:top w:val="nil"/>
              <w:left w:val="nil"/>
              <w:bottom w:val="single" w:sz="8" w:space="0" w:color="auto"/>
              <w:right w:val="single" w:sz="8" w:space="0" w:color="auto"/>
            </w:tcBorders>
            <w:shd w:val="clear" w:color="000000" w:fill="FFFFFF"/>
            <w:noWrap/>
            <w:vAlign w:val="center"/>
            <w:hideMark/>
          </w:tcPr>
          <w:p w14:paraId="5F3DA1CA"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11,0%</w:t>
            </w:r>
          </w:p>
        </w:tc>
        <w:tc>
          <w:tcPr>
            <w:tcW w:w="315" w:type="pct"/>
            <w:tcBorders>
              <w:top w:val="nil"/>
              <w:left w:val="nil"/>
              <w:bottom w:val="single" w:sz="8" w:space="0" w:color="auto"/>
              <w:right w:val="single" w:sz="8" w:space="0" w:color="auto"/>
            </w:tcBorders>
            <w:shd w:val="clear" w:color="000000" w:fill="FFFFFF"/>
            <w:noWrap/>
            <w:vAlign w:val="center"/>
            <w:hideMark/>
          </w:tcPr>
          <w:p w14:paraId="5A74B8FE"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133,3%</w:t>
            </w:r>
          </w:p>
        </w:tc>
        <w:tc>
          <w:tcPr>
            <w:tcW w:w="248" w:type="pct"/>
            <w:tcBorders>
              <w:top w:val="nil"/>
              <w:left w:val="nil"/>
              <w:bottom w:val="single" w:sz="8" w:space="0" w:color="auto"/>
              <w:right w:val="single" w:sz="8" w:space="0" w:color="auto"/>
            </w:tcBorders>
            <w:shd w:val="clear" w:color="000000" w:fill="FFFFFF"/>
            <w:noWrap/>
            <w:vAlign w:val="center"/>
            <w:hideMark/>
          </w:tcPr>
          <w:p w14:paraId="4AE9D6B8"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11,3%</w:t>
            </w:r>
          </w:p>
        </w:tc>
      </w:tr>
      <w:tr w:rsidR="00DD139E" w:rsidRPr="00DD139E" w14:paraId="2E2D100E" w14:textId="77777777" w:rsidTr="00DD139E">
        <w:trPr>
          <w:trHeight w:val="227"/>
          <w:jc w:val="center"/>
        </w:trPr>
        <w:tc>
          <w:tcPr>
            <w:tcW w:w="180" w:type="pct"/>
            <w:tcBorders>
              <w:top w:val="nil"/>
              <w:left w:val="single" w:sz="8" w:space="0" w:color="auto"/>
              <w:bottom w:val="single" w:sz="8" w:space="0" w:color="auto"/>
              <w:right w:val="single" w:sz="8" w:space="0" w:color="auto"/>
            </w:tcBorders>
            <w:shd w:val="clear" w:color="000000" w:fill="FFFFFF"/>
            <w:noWrap/>
            <w:vAlign w:val="center"/>
            <w:hideMark/>
          </w:tcPr>
          <w:p w14:paraId="15F41E94"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6</w:t>
            </w:r>
          </w:p>
        </w:tc>
        <w:tc>
          <w:tcPr>
            <w:tcW w:w="420" w:type="pct"/>
            <w:tcBorders>
              <w:top w:val="nil"/>
              <w:left w:val="nil"/>
              <w:bottom w:val="single" w:sz="8" w:space="0" w:color="auto"/>
              <w:right w:val="single" w:sz="8" w:space="0" w:color="auto"/>
            </w:tcBorders>
            <w:shd w:val="clear" w:color="000000" w:fill="FFFFFF"/>
            <w:noWrap/>
            <w:vAlign w:val="center"/>
            <w:hideMark/>
          </w:tcPr>
          <w:p w14:paraId="5145D5ED"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EQUATEUR</w:t>
            </w:r>
          </w:p>
        </w:tc>
        <w:tc>
          <w:tcPr>
            <w:tcW w:w="402" w:type="pct"/>
            <w:tcBorders>
              <w:top w:val="nil"/>
              <w:left w:val="nil"/>
              <w:bottom w:val="single" w:sz="8" w:space="0" w:color="auto"/>
              <w:right w:val="single" w:sz="8" w:space="0" w:color="auto"/>
            </w:tcBorders>
            <w:shd w:val="clear" w:color="000000" w:fill="FFFFFF"/>
            <w:noWrap/>
            <w:vAlign w:val="center"/>
            <w:hideMark/>
          </w:tcPr>
          <w:p w14:paraId="7F2CCDD8"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 xml:space="preserve">Mbandaka </w:t>
            </w:r>
          </w:p>
        </w:tc>
        <w:tc>
          <w:tcPr>
            <w:tcW w:w="185" w:type="pct"/>
            <w:tcBorders>
              <w:top w:val="nil"/>
              <w:left w:val="nil"/>
              <w:bottom w:val="single" w:sz="8" w:space="0" w:color="auto"/>
              <w:right w:val="single" w:sz="8" w:space="0" w:color="auto"/>
            </w:tcBorders>
            <w:shd w:val="clear" w:color="000000" w:fill="EEECE1"/>
            <w:noWrap/>
            <w:vAlign w:val="center"/>
            <w:hideMark/>
          </w:tcPr>
          <w:p w14:paraId="74E1D51F"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38</w:t>
            </w:r>
          </w:p>
        </w:tc>
        <w:tc>
          <w:tcPr>
            <w:tcW w:w="144" w:type="pct"/>
            <w:tcBorders>
              <w:top w:val="nil"/>
              <w:left w:val="nil"/>
              <w:bottom w:val="single" w:sz="8" w:space="0" w:color="auto"/>
              <w:right w:val="single" w:sz="8" w:space="0" w:color="auto"/>
            </w:tcBorders>
            <w:shd w:val="clear" w:color="000000" w:fill="FFFFFF"/>
            <w:vAlign w:val="center"/>
            <w:hideMark/>
          </w:tcPr>
          <w:p w14:paraId="16B9F7A2"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4</w:t>
            </w:r>
          </w:p>
        </w:tc>
        <w:tc>
          <w:tcPr>
            <w:tcW w:w="189" w:type="pct"/>
            <w:tcBorders>
              <w:top w:val="nil"/>
              <w:left w:val="nil"/>
              <w:bottom w:val="single" w:sz="8" w:space="0" w:color="auto"/>
              <w:right w:val="single" w:sz="8" w:space="0" w:color="auto"/>
            </w:tcBorders>
            <w:shd w:val="clear" w:color="000000" w:fill="FFFFFF"/>
            <w:vAlign w:val="center"/>
            <w:hideMark/>
          </w:tcPr>
          <w:p w14:paraId="775DAE95"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8</w:t>
            </w:r>
          </w:p>
        </w:tc>
        <w:tc>
          <w:tcPr>
            <w:tcW w:w="278" w:type="pct"/>
            <w:tcBorders>
              <w:top w:val="nil"/>
              <w:left w:val="nil"/>
              <w:bottom w:val="single" w:sz="8" w:space="0" w:color="auto"/>
              <w:right w:val="single" w:sz="8" w:space="0" w:color="auto"/>
            </w:tcBorders>
            <w:shd w:val="clear" w:color="000000" w:fill="FFFFFF"/>
            <w:noWrap/>
            <w:vAlign w:val="center"/>
            <w:hideMark/>
          </w:tcPr>
          <w:p w14:paraId="5FFF74D3"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1064</w:t>
            </w:r>
          </w:p>
        </w:tc>
        <w:tc>
          <w:tcPr>
            <w:tcW w:w="297" w:type="pct"/>
            <w:tcBorders>
              <w:top w:val="nil"/>
              <w:left w:val="nil"/>
              <w:bottom w:val="single" w:sz="8" w:space="0" w:color="auto"/>
              <w:right w:val="single" w:sz="8" w:space="0" w:color="auto"/>
            </w:tcBorders>
            <w:shd w:val="clear" w:color="000000" w:fill="FFFFFF"/>
            <w:noWrap/>
            <w:vAlign w:val="center"/>
            <w:hideMark/>
          </w:tcPr>
          <w:p w14:paraId="6631B5AA"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23</w:t>
            </w:r>
          </w:p>
        </w:tc>
        <w:tc>
          <w:tcPr>
            <w:tcW w:w="301" w:type="pct"/>
            <w:tcBorders>
              <w:top w:val="nil"/>
              <w:left w:val="nil"/>
              <w:bottom w:val="single" w:sz="8" w:space="0" w:color="auto"/>
              <w:right w:val="single" w:sz="8" w:space="0" w:color="auto"/>
            </w:tcBorders>
            <w:shd w:val="clear" w:color="000000" w:fill="FFFFFF"/>
            <w:noWrap/>
            <w:vAlign w:val="center"/>
            <w:hideMark/>
          </w:tcPr>
          <w:p w14:paraId="1C1333FF"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1087</w:t>
            </w:r>
          </w:p>
        </w:tc>
        <w:tc>
          <w:tcPr>
            <w:tcW w:w="301" w:type="pct"/>
            <w:tcBorders>
              <w:top w:val="nil"/>
              <w:left w:val="nil"/>
              <w:bottom w:val="single" w:sz="8" w:space="0" w:color="auto"/>
              <w:right w:val="single" w:sz="8" w:space="0" w:color="auto"/>
            </w:tcBorders>
            <w:shd w:val="clear" w:color="000000" w:fill="DDEBF7"/>
            <w:noWrap/>
            <w:vAlign w:val="center"/>
            <w:hideMark/>
          </w:tcPr>
          <w:p w14:paraId="27BE6D11"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97,9%</w:t>
            </w:r>
          </w:p>
        </w:tc>
        <w:tc>
          <w:tcPr>
            <w:tcW w:w="283" w:type="pct"/>
            <w:tcBorders>
              <w:top w:val="nil"/>
              <w:left w:val="single" w:sz="4" w:space="0" w:color="auto"/>
              <w:bottom w:val="single" w:sz="4" w:space="0" w:color="auto"/>
              <w:right w:val="single" w:sz="4" w:space="0" w:color="auto"/>
            </w:tcBorders>
            <w:shd w:val="clear" w:color="000000" w:fill="FFFFFF"/>
            <w:noWrap/>
            <w:vAlign w:val="center"/>
            <w:hideMark/>
          </w:tcPr>
          <w:p w14:paraId="4F6AFE31"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1170</w:t>
            </w:r>
          </w:p>
        </w:tc>
        <w:tc>
          <w:tcPr>
            <w:tcW w:w="301" w:type="pct"/>
            <w:tcBorders>
              <w:top w:val="nil"/>
              <w:left w:val="nil"/>
              <w:bottom w:val="single" w:sz="8" w:space="0" w:color="auto"/>
              <w:right w:val="single" w:sz="8" w:space="0" w:color="auto"/>
            </w:tcBorders>
            <w:shd w:val="clear" w:color="000000" w:fill="FFFFFF"/>
            <w:noWrap/>
            <w:vAlign w:val="center"/>
            <w:hideMark/>
          </w:tcPr>
          <w:p w14:paraId="56A66F8C"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19</w:t>
            </w:r>
          </w:p>
        </w:tc>
        <w:tc>
          <w:tcPr>
            <w:tcW w:w="292" w:type="pct"/>
            <w:tcBorders>
              <w:top w:val="nil"/>
              <w:left w:val="nil"/>
              <w:bottom w:val="single" w:sz="8" w:space="0" w:color="auto"/>
              <w:right w:val="single" w:sz="8" w:space="0" w:color="auto"/>
            </w:tcBorders>
            <w:shd w:val="clear" w:color="000000" w:fill="FFFFFF"/>
            <w:noWrap/>
            <w:vAlign w:val="center"/>
            <w:hideMark/>
          </w:tcPr>
          <w:p w14:paraId="4A122E38"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1189</w:t>
            </w:r>
          </w:p>
        </w:tc>
        <w:tc>
          <w:tcPr>
            <w:tcW w:w="301" w:type="pct"/>
            <w:tcBorders>
              <w:top w:val="nil"/>
              <w:left w:val="nil"/>
              <w:bottom w:val="single" w:sz="8" w:space="0" w:color="auto"/>
              <w:right w:val="single" w:sz="8" w:space="0" w:color="auto"/>
            </w:tcBorders>
            <w:shd w:val="clear" w:color="000000" w:fill="DAEEF3"/>
            <w:vAlign w:val="center"/>
            <w:hideMark/>
          </w:tcPr>
          <w:p w14:paraId="3683E473"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98,4%</w:t>
            </w:r>
          </w:p>
        </w:tc>
        <w:tc>
          <w:tcPr>
            <w:tcW w:w="235" w:type="pct"/>
            <w:tcBorders>
              <w:top w:val="nil"/>
              <w:left w:val="nil"/>
              <w:bottom w:val="single" w:sz="8" w:space="0" w:color="auto"/>
              <w:right w:val="single" w:sz="8" w:space="0" w:color="auto"/>
            </w:tcBorders>
            <w:shd w:val="clear" w:color="000000" w:fill="FDE9D9"/>
            <w:noWrap/>
            <w:vAlign w:val="center"/>
            <w:hideMark/>
          </w:tcPr>
          <w:p w14:paraId="7CDFDBE7"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2,9%</w:t>
            </w:r>
          </w:p>
        </w:tc>
        <w:tc>
          <w:tcPr>
            <w:tcW w:w="330" w:type="pct"/>
            <w:tcBorders>
              <w:top w:val="nil"/>
              <w:left w:val="nil"/>
              <w:bottom w:val="single" w:sz="8" w:space="0" w:color="auto"/>
              <w:right w:val="single" w:sz="8" w:space="0" w:color="auto"/>
            </w:tcBorders>
            <w:shd w:val="clear" w:color="000000" w:fill="FFFFFF"/>
            <w:noWrap/>
            <w:vAlign w:val="center"/>
            <w:hideMark/>
          </w:tcPr>
          <w:p w14:paraId="33041BBD"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10,0%</w:t>
            </w:r>
          </w:p>
        </w:tc>
        <w:tc>
          <w:tcPr>
            <w:tcW w:w="315" w:type="pct"/>
            <w:tcBorders>
              <w:top w:val="nil"/>
              <w:left w:val="nil"/>
              <w:bottom w:val="single" w:sz="8" w:space="0" w:color="auto"/>
              <w:right w:val="single" w:sz="8" w:space="0" w:color="auto"/>
            </w:tcBorders>
            <w:shd w:val="clear" w:color="000000" w:fill="FFFFFF"/>
            <w:noWrap/>
            <w:vAlign w:val="center"/>
            <w:hideMark/>
          </w:tcPr>
          <w:p w14:paraId="3FA8EE03"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-17,4%</w:t>
            </w:r>
          </w:p>
        </w:tc>
        <w:tc>
          <w:tcPr>
            <w:tcW w:w="248" w:type="pct"/>
            <w:tcBorders>
              <w:top w:val="nil"/>
              <w:left w:val="nil"/>
              <w:bottom w:val="single" w:sz="8" w:space="0" w:color="auto"/>
              <w:right w:val="single" w:sz="8" w:space="0" w:color="auto"/>
            </w:tcBorders>
            <w:shd w:val="clear" w:color="000000" w:fill="FFFFFF"/>
            <w:noWrap/>
            <w:vAlign w:val="center"/>
            <w:hideMark/>
          </w:tcPr>
          <w:p w14:paraId="4EBFC673"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9,4%</w:t>
            </w:r>
          </w:p>
        </w:tc>
      </w:tr>
      <w:tr w:rsidR="00DD139E" w:rsidRPr="00DD139E" w14:paraId="05FB5281" w14:textId="77777777" w:rsidTr="00DD139E">
        <w:trPr>
          <w:trHeight w:val="227"/>
          <w:jc w:val="center"/>
        </w:trPr>
        <w:tc>
          <w:tcPr>
            <w:tcW w:w="180" w:type="pct"/>
            <w:tcBorders>
              <w:top w:val="nil"/>
              <w:left w:val="single" w:sz="8" w:space="0" w:color="auto"/>
              <w:bottom w:val="single" w:sz="8" w:space="0" w:color="auto"/>
              <w:right w:val="single" w:sz="8" w:space="0" w:color="auto"/>
            </w:tcBorders>
            <w:shd w:val="clear" w:color="000000" w:fill="FFFFFF"/>
            <w:noWrap/>
            <w:vAlign w:val="center"/>
            <w:hideMark/>
          </w:tcPr>
          <w:p w14:paraId="11CDC09B"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7</w:t>
            </w:r>
          </w:p>
        </w:tc>
        <w:tc>
          <w:tcPr>
            <w:tcW w:w="420" w:type="pct"/>
            <w:tcBorders>
              <w:top w:val="nil"/>
              <w:left w:val="nil"/>
              <w:bottom w:val="single" w:sz="8" w:space="0" w:color="auto"/>
              <w:right w:val="single" w:sz="8" w:space="0" w:color="auto"/>
            </w:tcBorders>
            <w:shd w:val="clear" w:color="000000" w:fill="FFFFFF"/>
            <w:noWrap/>
            <w:vAlign w:val="center"/>
            <w:hideMark/>
          </w:tcPr>
          <w:p w14:paraId="1D62B3C8"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TSHUAPA</w:t>
            </w:r>
          </w:p>
        </w:tc>
        <w:tc>
          <w:tcPr>
            <w:tcW w:w="402" w:type="pct"/>
            <w:tcBorders>
              <w:top w:val="nil"/>
              <w:left w:val="nil"/>
              <w:bottom w:val="single" w:sz="8" w:space="0" w:color="auto"/>
              <w:right w:val="single" w:sz="8" w:space="0" w:color="auto"/>
            </w:tcBorders>
            <w:shd w:val="clear" w:color="000000" w:fill="FFFFFF"/>
            <w:noWrap/>
            <w:vAlign w:val="center"/>
            <w:hideMark/>
          </w:tcPr>
          <w:p w14:paraId="6E97BF58" w14:textId="77777777" w:rsidR="00DD139E" w:rsidRPr="00DD139E" w:rsidRDefault="00DD139E" w:rsidP="00DD139E">
            <w:pPr>
              <w:rPr>
                <w:rFonts w:ascii="Agency FB" w:hAnsi="Agency FB" w:cs="Calibri"/>
                <w:color w:val="000000"/>
                <w:sz w:val="20"/>
                <w:szCs w:val="20"/>
              </w:rPr>
            </w:pPr>
            <w:proofErr w:type="spellStart"/>
            <w:r w:rsidRPr="00DD139E">
              <w:rPr>
                <w:rFonts w:ascii="Agency FB" w:hAnsi="Agency FB" w:cs="Calibri"/>
                <w:color w:val="000000"/>
                <w:sz w:val="20"/>
                <w:szCs w:val="20"/>
              </w:rPr>
              <w:t>Boende</w:t>
            </w:r>
            <w:proofErr w:type="spellEnd"/>
          </w:p>
        </w:tc>
        <w:tc>
          <w:tcPr>
            <w:tcW w:w="185" w:type="pct"/>
            <w:tcBorders>
              <w:top w:val="nil"/>
              <w:left w:val="nil"/>
              <w:bottom w:val="single" w:sz="8" w:space="0" w:color="auto"/>
              <w:right w:val="single" w:sz="8" w:space="0" w:color="auto"/>
            </w:tcBorders>
            <w:shd w:val="clear" w:color="000000" w:fill="EEECE1"/>
            <w:noWrap/>
            <w:vAlign w:val="center"/>
            <w:hideMark/>
          </w:tcPr>
          <w:p w14:paraId="4E947BF1"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39</w:t>
            </w:r>
          </w:p>
        </w:tc>
        <w:tc>
          <w:tcPr>
            <w:tcW w:w="144" w:type="pct"/>
            <w:tcBorders>
              <w:top w:val="nil"/>
              <w:left w:val="nil"/>
              <w:bottom w:val="single" w:sz="8" w:space="0" w:color="auto"/>
              <w:right w:val="single" w:sz="8" w:space="0" w:color="auto"/>
            </w:tcBorders>
            <w:shd w:val="clear" w:color="000000" w:fill="FFFFFF"/>
            <w:vAlign w:val="center"/>
            <w:hideMark/>
          </w:tcPr>
          <w:p w14:paraId="3163B8D3"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2</w:t>
            </w:r>
          </w:p>
        </w:tc>
        <w:tc>
          <w:tcPr>
            <w:tcW w:w="189" w:type="pct"/>
            <w:tcBorders>
              <w:top w:val="nil"/>
              <w:left w:val="nil"/>
              <w:bottom w:val="single" w:sz="8" w:space="0" w:color="auto"/>
              <w:right w:val="single" w:sz="8" w:space="0" w:color="auto"/>
            </w:tcBorders>
            <w:shd w:val="clear" w:color="000000" w:fill="FFFFFF"/>
            <w:vAlign w:val="center"/>
            <w:hideMark/>
          </w:tcPr>
          <w:p w14:paraId="59B63C2F"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6</w:t>
            </w:r>
          </w:p>
        </w:tc>
        <w:tc>
          <w:tcPr>
            <w:tcW w:w="278" w:type="pct"/>
            <w:tcBorders>
              <w:top w:val="nil"/>
              <w:left w:val="nil"/>
              <w:bottom w:val="single" w:sz="8" w:space="0" w:color="auto"/>
              <w:right w:val="single" w:sz="8" w:space="0" w:color="auto"/>
            </w:tcBorders>
            <w:shd w:val="clear" w:color="000000" w:fill="FFFFFF"/>
            <w:noWrap/>
            <w:vAlign w:val="center"/>
            <w:hideMark/>
          </w:tcPr>
          <w:p w14:paraId="3F2FC67E"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795</w:t>
            </w:r>
          </w:p>
        </w:tc>
        <w:tc>
          <w:tcPr>
            <w:tcW w:w="297" w:type="pct"/>
            <w:tcBorders>
              <w:top w:val="nil"/>
              <w:left w:val="nil"/>
              <w:bottom w:val="single" w:sz="8" w:space="0" w:color="auto"/>
              <w:right w:val="single" w:sz="8" w:space="0" w:color="auto"/>
            </w:tcBorders>
            <w:shd w:val="clear" w:color="000000" w:fill="FFFFFF"/>
            <w:noWrap/>
            <w:vAlign w:val="center"/>
            <w:hideMark/>
          </w:tcPr>
          <w:p w14:paraId="26DEAD70"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10</w:t>
            </w:r>
          </w:p>
        </w:tc>
        <w:tc>
          <w:tcPr>
            <w:tcW w:w="301" w:type="pct"/>
            <w:tcBorders>
              <w:top w:val="nil"/>
              <w:left w:val="nil"/>
              <w:bottom w:val="single" w:sz="8" w:space="0" w:color="auto"/>
              <w:right w:val="single" w:sz="8" w:space="0" w:color="auto"/>
            </w:tcBorders>
            <w:shd w:val="clear" w:color="000000" w:fill="FFFFFF"/>
            <w:noWrap/>
            <w:vAlign w:val="center"/>
            <w:hideMark/>
          </w:tcPr>
          <w:p w14:paraId="47B0571C"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805</w:t>
            </w:r>
          </w:p>
        </w:tc>
        <w:tc>
          <w:tcPr>
            <w:tcW w:w="301" w:type="pct"/>
            <w:tcBorders>
              <w:top w:val="nil"/>
              <w:left w:val="nil"/>
              <w:bottom w:val="single" w:sz="8" w:space="0" w:color="auto"/>
              <w:right w:val="single" w:sz="8" w:space="0" w:color="auto"/>
            </w:tcBorders>
            <w:shd w:val="clear" w:color="000000" w:fill="DDEBF7"/>
            <w:noWrap/>
            <w:vAlign w:val="center"/>
            <w:hideMark/>
          </w:tcPr>
          <w:p w14:paraId="530ABA91"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98,8%</w:t>
            </w:r>
          </w:p>
        </w:tc>
        <w:tc>
          <w:tcPr>
            <w:tcW w:w="283" w:type="pct"/>
            <w:tcBorders>
              <w:top w:val="nil"/>
              <w:left w:val="single" w:sz="4" w:space="0" w:color="auto"/>
              <w:bottom w:val="single" w:sz="4" w:space="0" w:color="auto"/>
              <w:right w:val="single" w:sz="4" w:space="0" w:color="auto"/>
            </w:tcBorders>
            <w:shd w:val="clear" w:color="000000" w:fill="FFFFFF"/>
            <w:noWrap/>
            <w:vAlign w:val="center"/>
            <w:hideMark/>
          </w:tcPr>
          <w:p w14:paraId="5DA42E02" w14:textId="77777777" w:rsidR="00DD139E" w:rsidRPr="00DD139E" w:rsidRDefault="00DD139E" w:rsidP="00DD139E">
            <w:pPr>
              <w:jc w:val="center"/>
              <w:rPr>
                <w:rFonts w:ascii="Arial Narrow" w:hAnsi="Arial Narrow" w:cs="Calibri"/>
                <w:color w:val="C65911"/>
                <w:sz w:val="18"/>
                <w:szCs w:val="18"/>
              </w:rPr>
            </w:pPr>
            <w:r w:rsidRPr="00DD139E">
              <w:rPr>
                <w:rFonts w:ascii="Arial Narrow" w:hAnsi="Arial Narrow" w:cs="Calibri"/>
                <w:color w:val="C65911"/>
                <w:sz w:val="18"/>
                <w:szCs w:val="18"/>
              </w:rPr>
              <w:t>881</w:t>
            </w:r>
          </w:p>
        </w:tc>
        <w:tc>
          <w:tcPr>
            <w:tcW w:w="301" w:type="pct"/>
            <w:tcBorders>
              <w:top w:val="nil"/>
              <w:left w:val="nil"/>
              <w:bottom w:val="single" w:sz="8" w:space="0" w:color="auto"/>
              <w:right w:val="single" w:sz="8" w:space="0" w:color="auto"/>
            </w:tcBorders>
            <w:shd w:val="clear" w:color="000000" w:fill="FFFFFF"/>
            <w:noWrap/>
            <w:vAlign w:val="center"/>
            <w:hideMark/>
          </w:tcPr>
          <w:p w14:paraId="7E85DAB0" w14:textId="77777777" w:rsidR="00DD139E" w:rsidRPr="00DD139E" w:rsidRDefault="00DD139E" w:rsidP="00DD139E">
            <w:pPr>
              <w:jc w:val="center"/>
              <w:rPr>
                <w:rFonts w:ascii="Arial Narrow" w:hAnsi="Arial Narrow" w:cs="Calibri"/>
                <w:color w:val="C65911"/>
                <w:sz w:val="18"/>
                <w:szCs w:val="18"/>
              </w:rPr>
            </w:pPr>
            <w:r w:rsidRPr="00DD139E">
              <w:rPr>
                <w:rFonts w:ascii="Arial Narrow" w:hAnsi="Arial Narrow" w:cs="Calibri"/>
                <w:color w:val="C65911"/>
                <w:sz w:val="18"/>
                <w:szCs w:val="18"/>
              </w:rPr>
              <w:t>11</w:t>
            </w:r>
          </w:p>
        </w:tc>
        <w:tc>
          <w:tcPr>
            <w:tcW w:w="292" w:type="pct"/>
            <w:tcBorders>
              <w:top w:val="nil"/>
              <w:left w:val="nil"/>
              <w:bottom w:val="single" w:sz="8" w:space="0" w:color="auto"/>
              <w:right w:val="single" w:sz="8" w:space="0" w:color="auto"/>
            </w:tcBorders>
            <w:shd w:val="clear" w:color="000000" w:fill="FFFFFF"/>
            <w:noWrap/>
            <w:vAlign w:val="center"/>
            <w:hideMark/>
          </w:tcPr>
          <w:p w14:paraId="70239B94"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892</w:t>
            </w:r>
          </w:p>
        </w:tc>
        <w:tc>
          <w:tcPr>
            <w:tcW w:w="301" w:type="pct"/>
            <w:tcBorders>
              <w:top w:val="nil"/>
              <w:left w:val="nil"/>
              <w:bottom w:val="single" w:sz="8" w:space="0" w:color="auto"/>
              <w:right w:val="single" w:sz="8" w:space="0" w:color="auto"/>
            </w:tcBorders>
            <w:shd w:val="clear" w:color="000000" w:fill="DAEEF3"/>
            <w:vAlign w:val="center"/>
            <w:hideMark/>
          </w:tcPr>
          <w:p w14:paraId="21147088"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98,8%</w:t>
            </w:r>
          </w:p>
        </w:tc>
        <w:tc>
          <w:tcPr>
            <w:tcW w:w="235" w:type="pct"/>
            <w:tcBorders>
              <w:top w:val="nil"/>
              <w:left w:val="nil"/>
              <w:bottom w:val="single" w:sz="8" w:space="0" w:color="auto"/>
              <w:right w:val="single" w:sz="8" w:space="0" w:color="auto"/>
            </w:tcBorders>
            <w:shd w:val="clear" w:color="000000" w:fill="FDE9D9"/>
            <w:noWrap/>
            <w:vAlign w:val="center"/>
            <w:hideMark/>
          </w:tcPr>
          <w:p w14:paraId="282DDD4F"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2,1%</w:t>
            </w:r>
          </w:p>
        </w:tc>
        <w:tc>
          <w:tcPr>
            <w:tcW w:w="330" w:type="pct"/>
            <w:tcBorders>
              <w:top w:val="nil"/>
              <w:left w:val="nil"/>
              <w:bottom w:val="single" w:sz="8" w:space="0" w:color="auto"/>
              <w:right w:val="single" w:sz="8" w:space="0" w:color="auto"/>
            </w:tcBorders>
            <w:shd w:val="clear" w:color="000000" w:fill="FFFFFF"/>
            <w:noWrap/>
            <w:vAlign w:val="center"/>
            <w:hideMark/>
          </w:tcPr>
          <w:p w14:paraId="028FF99E"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10,8%</w:t>
            </w:r>
          </w:p>
        </w:tc>
        <w:tc>
          <w:tcPr>
            <w:tcW w:w="315" w:type="pct"/>
            <w:tcBorders>
              <w:top w:val="nil"/>
              <w:left w:val="nil"/>
              <w:bottom w:val="single" w:sz="8" w:space="0" w:color="auto"/>
              <w:right w:val="single" w:sz="8" w:space="0" w:color="auto"/>
            </w:tcBorders>
            <w:shd w:val="clear" w:color="000000" w:fill="FFFFFF"/>
            <w:noWrap/>
            <w:vAlign w:val="center"/>
            <w:hideMark/>
          </w:tcPr>
          <w:p w14:paraId="6867D4AC"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10,0%</w:t>
            </w:r>
          </w:p>
        </w:tc>
        <w:tc>
          <w:tcPr>
            <w:tcW w:w="248" w:type="pct"/>
            <w:tcBorders>
              <w:top w:val="nil"/>
              <w:left w:val="nil"/>
              <w:bottom w:val="single" w:sz="8" w:space="0" w:color="auto"/>
              <w:right w:val="single" w:sz="8" w:space="0" w:color="auto"/>
            </w:tcBorders>
            <w:shd w:val="clear" w:color="000000" w:fill="FFFFFF"/>
            <w:noWrap/>
            <w:vAlign w:val="center"/>
            <w:hideMark/>
          </w:tcPr>
          <w:p w14:paraId="7256C61E"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10,8%</w:t>
            </w:r>
          </w:p>
        </w:tc>
      </w:tr>
      <w:tr w:rsidR="00DD139E" w:rsidRPr="00DD139E" w14:paraId="28F5509A" w14:textId="77777777" w:rsidTr="00DD139E">
        <w:trPr>
          <w:trHeight w:val="227"/>
          <w:jc w:val="center"/>
        </w:trPr>
        <w:tc>
          <w:tcPr>
            <w:tcW w:w="180" w:type="pct"/>
            <w:tcBorders>
              <w:top w:val="nil"/>
              <w:left w:val="single" w:sz="8" w:space="0" w:color="auto"/>
              <w:bottom w:val="single" w:sz="8" w:space="0" w:color="auto"/>
              <w:right w:val="single" w:sz="8" w:space="0" w:color="auto"/>
            </w:tcBorders>
            <w:shd w:val="clear" w:color="000000" w:fill="FFFFFF"/>
            <w:noWrap/>
            <w:vAlign w:val="center"/>
            <w:hideMark/>
          </w:tcPr>
          <w:p w14:paraId="1598DE08"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8</w:t>
            </w:r>
          </w:p>
        </w:tc>
        <w:tc>
          <w:tcPr>
            <w:tcW w:w="420" w:type="pct"/>
            <w:tcBorders>
              <w:top w:val="nil"/>
              <w:left w:val="nil"/>
              <w:bottom w:val="single" w:sz="8" w:space="0" w:color="auto"/>
              <w:right w:val="single" w:sz="8" w:space="0" w:color="auto"/>
            </w:tcBorders>
            <w:shd w:val="clear" w:color="000000" w:fill="FFFFFF"/>
            <w:noWrap/>
            <w:vAlign w:val="center"/>
            <w:hideMark/>
          </w:tcPr>
          <w:p w14:paraId="248A911B"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MONGALA</w:t>
            </w:r>
          </w:p>
        </w:tc>
        <w:tc>
          <w:tcPr>
            <w:tcW w:w="402" w:type="pct"/>
            <w:tcBorders>
              <w:top w:val="nil"/>
              <w:left w:val="nil"/>
              <w:bottom w:val="single" w:sz="8" w:space="0" w:color="auto"/>
              <w:right w:val="single" w:sz="8" w:space="0" w:color="auto"/>
            </w:tcBorders>
            <w:shd w:val="clear" w:color="000000" w:fill="FFFFFF"/>
            <w:noWrap/>
            <w:vAlign w:val="center"/>
            <w:hideMark/>
          </w:tcPr>
          <w:p w14:paraId="72ED7520"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Lisala</w:t>
            </w:r>
          </w:p>
        </w:tc>
        <w:tc>
          <w:tcPr>
            <w:tcW w:w="185" w:type="pct"/>
            <w:tcBorders>
              <w:top w:val="nil"/>
              <w:left w:val="nil"/>
              <w:bottom w:val="single" w:sz="8" w:space="0" w:color="auto"/>
              <w:right w:val="single" w:sz="8" w:space="0" w:color="auto"/>
            </w:tcBorders>
            <w:shd w:val="clear" w:color="000000" w:fill="EEECE1"/>
            <w:noWrap/>
            <w:vAlign w:val="center"/>
            <w:hideMark/>
          </w:tcPr>
          <w:p w14:paraId="1AB32EEF"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12</w:t>
            </w:r>
          </w:p>
        </w:tc>
        <w:tc>
          <w:tcPr>
            <w:tcW w:w="144" w:type="pct"/>
            <w:tcBorders>
              <w:top w:val="nil"/>
              <w:left w:val="nil"/>
              <w:bottom w:val="single" w:sz="8" w:space="0" w:color="auto"/>
              <w:right w:val="single" w:sz="8" w:space="0" w:color="auto"/>
            </w:tcBorders>
            <w:shd w:val="clear" w:color="000000" w:fill="FFFFFF"/>
            <w:vAlign w:val="center"/>
            <w:hideMark/>
          </w:tcPr>
          <w:p w14:paraId="671C4649"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2</w:t>
            </w:r>
          </w:p>
        </w:tc>
        <w:tc>
          <w:tcPr>
            <w:tcW w:w="189" w:type="pct"/>
            <w:tcBorders>
              <w:top w:val="nil"/>
              <w:left w:val="nil"/>
              <w:bottom w:val="single" w:sz="8" w:space="0" w:color="auto"/>
              <w:right w:val="single" w:sz="8" w:space="0" w:color="auto"/>
            </w:tcBorders>
            <w:shd w:val="clear" w:color="000000" w:fill="FFFFFF"/>
            <w:vAlign w:val="center"/>
            <w:hideMark/>
          </w:tcPr>
          <w:p w14:paraId="42C158F4"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3</w:t>
            </w:r>
          </w:p>
        </w:tc>
        <w:tc>
          <w:tcPr>
            <w:tcW w:w="278" w:type="pct"/>
            <w:tcBorders>
              <w:top w:val="nil"/>
              <w:left w:val="nil"/>
              <w:bottom w:val="single" w:sz="8" w:space="0" w:color="auto"/>
              <w:right w:val="single" w:sz="8" w:space="0" w:color="auto"/>
            </w:tcBorders>
            <w:shd w:val="clear" w:color="000000" w:fill="FFFFFF"/>
            <w:noWrap/>
            <w:vAlign w:val="center"/>
            <w:hideMark/>
          </w:tcPr>
          <w:p w14:paraId="0E7E5AD7"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763</w:t>
            </w:r>
          </w:p>
        </w:tc>
        <w:tc>
          <w:tcPr>
            <w:tcW w:w="297" w:type="pct"/>
            <w:tcBorders>
              <w:top w:val="nil"/>
              <w:left w:val="nil"/>
              <w:bottom w:val="single" w:sz="8" w:space="0" w:color="auto"/>
              <w:right w:val="single" w:sz="8" w:space="0" w:color="auto"/>
            </w:tcBorders>
            <w:shd w:val="clear" w:color="000000" w:fill="FFFFFF"/>
            <w:noWrap/>
            <w:vAlign w:val="center"/>
            <w:hideMark/>
          </w:tcPr>
          <w:p w14:paraId="206FA78D"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64</w:t>
            </w:r>
          </w:p>
        </w:tc>
        <w:tc>
          <w:tcPr>
            <w:tcW w:w="301" w:type="pct"/>
            <w:tcBorders>
              <w:top w:val="nil"/>
              <w:left w:val="nil"/>
              <w:bottom w:val="single" w:sz="8" w:space="0" w:color="auto"/>
              <w:right w:val="single" w:sz="8" w:space="0" w:color="auto"/>
            </w:tcBorders>
            <w:shd w:val="clear" w:color="000000" w:fill="FFFFFF"/>
            <w:noWrap/>
            <w:vAlign w:val="center"/>
            <w:hideMark/>
          </w:tcPr>
          <w:p w14:paraId="767B7D99"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827</w:t>
            </w:r>
          </w:p>
        </w:tc>
        <w:tc>
          <w:tcPr>
            <w:tcW w:w="301" w:type="pct"/>
            <w:tcBorders>
              <w:top w:val="nil"/>
              <w:left w:val="nil"/>
              <w:bottom w:val="single" w:sz="8" w:space="0" w:color="auto"/>
              <w:right w:val="single" w:sz="8" w:space="0" w:color="auto"/>
            </w:tcBorders>
            <w:shd w:val="clear" w:color="000000" w:fill="DDEBF7"/>
            <w:noWrap/>
            <w:vAlign w:val="center"/>
            <w:hideMark/>
          </w:tcPr>
          <w:p w14:paraId="7A8E4B51"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92,3%</w:t>
            </w:r>
          </w:p>
        </w:tc>
        <w:tc>
          <w:tcPr>
            <w:tcW w:w="283" w:type="pct"/>
            <w:tcBorders>
              <w:top w:val="nil"/>
              <w:left w:val="single" w:sz="4" w:space="0" w:color="auto"/>
              <w:bottom w:val="single" w:sz="4" w:space="0" w:color="auto"/>
              <w:right w:val="single" w:sz="4" w:space="0" w:color="auto"/>
            </w:tcBorders>
            <w:shd w:val="clear" w:color="000000" w:fill="FFFFFF"/>
            <w:noWrap/>
            <w:vAlign w:val="center"/>
            <w:hideMark/>
          </w:tcPr>
          <w:p w14:paraId="3FEC62A1"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956</w:t>
            </w:r>
          </w:p>
        </w:tc>
        <w:tc>
          <w:tcPr>
            <w:tcW w:w="301" w:type="pct"/>
            <w:tcBorders>
              <w:top w:val="nil"/>
              <w:left w:val="nil"/>
              <w:bottom w:val="single" w:sz="8" w:space="0" w:color="auto"/>
              <w:right w:val="single" w:sz="8" w:space="0" w:color="auto"/>
            </w:tcBorders>
            <w:shd w:val="clear" w:color="000000" w:fill="FFFFFF"/>
            <w:noWrap/>
            <w:vAlign w:val="center"/>
            <w:hideMark/>
          </w:tcPr>
          <w:p w14:paraId="6A908C3C"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71</w:t>
            </w:r>
          </w:p>
        </w:tc>
        <w:tc>
          <w:tcPr>
            <w:tcW w:w="292" w:type="pct"/>
            <w:tcBorders>
              <w:top w:val="nil"/>
              <w:left w:val="nil"/>
              <w:bottom w:val="single" w:sz="8" w:space="0" w:color="auto"/>
              <w:right w:val="single" w:sz="8" w:space="0" w:color="auto"/>
            </w:tcBorders>
            <w:shd w:val="clear" w:color="000000" w:fill="FFFFFF"/>
            <w:noWrap/>
            <w:vAlign w:val="center"/>
            <w:hideMark/>
          </w:tcPr>
          <w:p w14:paraId="4660BA28"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1027</w:t>
            </w:r>
          </w:p>
        </w:tc>
        <w:tc>
          <w:tcPr>
            <w:tcW w:w="301" w:type="pct"/>
            <w:tcBorders>
              <w:top w:val="nil"/>
              <w:left w:val="nil"/>
              <w:bottom w:val="single" w:sz="8" w:space="0" w:color="auto"/>
              <w:right w:val="single" w:sz="8" w:space="0" w:color="auto"/>
            </w:tcBorders>
            <w:shd w:val="clear" w:color="000000" w:fill="DAEEF3"/>
            <w:vAlign w:val="center"/>
            <w:hideMark/>
          </w:tcPr>
          <w:p w14:paraId="07D25AA4"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93,1%</w:t>
            </w:r>
          </w:p>
        </w:tc>
        <w:tc>
          <w:tcPr>
            <w:tcW w:w="235" w:type="pct"/>
            <w:tcBorders>
              <w:top w:val="nil"/>
              <w:left w:val="nil"/>
              <w:bottom w:val="single" w:sz="8" w:space="0" w:color="auto"/>
              <w:right w:val="single" w:sz="8" w:space="0" w:color="auto"/>
            </w:tcBorders>
            <w:shd w:val="clear" w:color="000000" w:fill="FDE9D9"/>
            <w:noWrap/>
            <w:vAlign w:val="center"/>
            <w:hideMark/>
          </w:tcPr>
          <w:p w14:paraId="2BEBEB58"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2,5%</w:t>
            </w:r>
          </w:p>
        </w:tc>
        <w:tc>
          <w:tcPr>
            <w:tcW w:w="330" w:type="pct"/>
            <w:tcBorders>
              <w:top w:val="nil"/>
              <w:left w:val="nil"/>
              <w:bottom w:val="single" w:sz="8" w:space="0" w:color="auto"/>
              <w:right w:val="single" w:sz="8" w:space="0" w:color="auto"/>
            </w:tcBorders>
            <w:shd w:val="clear" w:color="000000" w:fill="FFFFFF"/>
            <w:noWrap/>
            <w:vAlign w:val="center"/>
            <w:hideMark/>
          </w:tcPr>
          <w:p w14:paraId="14B0576D"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25,3%</w:t>
            </w:r>
          </w:p>
        </w:tc>
        <w:tc>
          <w:tcPr>
            <w:tcW w:w="315" w:type="pct"/>
            <w:tcBorders>
              <w:top w:val="nil"/>
              <w:left w:val="nil"/>
              <w:bottom w:val="single" w:sz="8" w:space="0" w:color="auto"/>
              <w:right w:val="single" w:sz="8" w:space="0" w:color="auto"/>
            </w:tcBorders>
            <w:shd w:val="clear" w:color="000000" w:fill="FFFFFF"/>
            <w:noWrap/>
            <w:vAlign w:val="center"/>
            <w:hideMark/>
          </w:tcPr>
          <w:p w14:paraId="4C16BCE0"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10,9%</w:t>
            </w:r>
          </w:p>
        </w:tc>
        <w:tc>
          <w:tcPr>
            <w:tcW w:w="248" w:type="pct"/>
            <w:tcBorders>
              <w:top w:val="nil"/>
              <w:left w:val="nil"/>
              <w:bottom w:val="single" w:sz="8" w:space="0" w:color="auto"/>
              <w:right w:val="single" w:sz="8" w:space="0" w:color="auto"/>
            </w:tcBorders>
            <w:shd w:val="clear" w:color="000000" w:fill="FFFFFF"/>
            <w:noWrap/>
            <w:vAlign w:val="center"/>
            <w:hideMark/>
          </w:tcPr>
          <w:p w14:paraId="1F58B3C5"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24,2%</w:t>
            </w:r>
          </w:p>
        </w:tc>
      </w:tr>
      <w:tr w:rsidR="00DD139E" w:rsidRPr="00DD139E" w14:paraId="36CB21D6" w14:textId="77777777" w:rsidTr="00DD139E">
        <w:trPr>
          <w:trHeight w:val="227"/>
          <w:jc w:val="center"/>
        </w:trPr>
        <w:tc>
          <w:tcPr>
            <w:tcW w:w="180" w:type="pct"/>
            <w:tcBorders>
              <w:top w:val="nil"/>
              <w:left w:val="single" w:sz="8" w:space="0" w:color="auto"/>
              <w:bottom w:val="single" w:sz="8" w:space="0" w:color="auto"/>
              <w:right w:val="single" w:sz="8" w:space="0" w:color="auto"/>
            </w:tcBorders>
            <w:shd w:val="clear" w:color="000000" w:fill="FFFFFF"/>
            <w:noWrap/>
            <w:vAlign w:val="center"/>
            <w:hideMark/>
          </w:tcPr>
          <w:p w14:paraId="6621FB16"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9</w:t>
            </w:r>
          </w:p>
        </w:tc>
        <w:tc>
          <w:tcPr>
            <w:tcW w:w="420" w:type="pct"/>
            <w:tcBorders>
              <w:top w:val="nil"/>
              <w:left w:val="nil"/>
              <w:bottom w:val="single" w:sz="8" w:space="0" w:color="auto"/>
              <w:right w:val="single" w:sz="8" w:space="0" w:color="auto"/>
            </w:tcBorders>
            <w:shd w:val="clear" w:color="000000" w:fill="FFFFFF"/>
            <w:noWrap/>
            <w:vAlign w:val="center"/>
            <w:hideMark/>
          </w:tcPr>
          <w:p w14:paraId="40AA5E59"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SUD-UBANGI</w:t>
            </w:r>
          </w:p>
        </w:tc>
        <w:tc>
          <w:tcPr>
            <w:tcW w:w="402" w:type="pct"/>
            <w:tcBorders>
              <w:top w:val="nil"/>
              <w:left w:val="nil"/>
              <w:bottom w:val="single" w:sz="8" w:space="0" w:color="auto"/>
              <w:right w:val="single" w:sz="8" w:space="0" w:color="auto"/>
            </w:tcBorders>
            <w:shd w:val="clear" w:color="000000" w:fill="FFFFFF"/>
            <w:noWrap/>
            <w:vAlign w:val="center"/>
            <w:hideMark/>
          </w:tcPr>
          <w:p w14:paraId="62F250A0"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Gemena</w:t>
            </w:r>
          </w:p>
        </w:tc>
        <w:tc>
          <w:tcPr>
            <w:tcW w:w="185" w:type="pct"/>
            <w:tcBorders>
              <w:top w:val="nil"/>
              <w:left w:val="nil"/>
              <w:bottom w:val="single" w:sz="8" w:space="0" w:color="auto"/>
              <w:right w:val="single" w:sz="8" w:space="0" w:color="auto"/>
            </w:tcBorders>
            <w:shd w:val="clear" w:color="000000" w:fill="EEECE1"/>
            <w:noWrap/>
            <w:vAlign w:val="center"/>
            <w:hideMark/>
          </w:tcPr>
          <w:p w14:paraId="050BF13B"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23</w:t>
            </w:r>
          </w:p>
        </w:tc>
        <w:tc>
          <w:tcPr>
            <w:tcW w:w="144" w:type="pct"/>
            <w:tcBorders>
              <w:top w:val="nil"/>
              <w:left w:val="nil"/>
              <w:bottom w:val="single" w:sz="8" w:space="0" w:color="auto"/>
              <w:right w:val="single" w:sz="8" w:space="0" w:color="auto"/>
            </w:tcBorders>
            <w:shd w:val="clear" w:color="000000" w:fill="FFFFFF"/>
            <w:vAlign w:val="center"/>
            <w:hideMark/>
          </w:tcPr>
          <w:p w14:paraId="36321583"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2</w:t>
            </w:r>
          </w:p>
        </w:tc>
        <w:tc>
          <w:tcPr>
            <w:tcW w:w="189" w:type="pct"/>
            <w:tcBorders>
              <w:top w:val="nil"/>
              <w:left w:val="nil"/>
              <w:bottom w:val="single" w:sz="8" w:space="0" w:color="auto"/>
              <w:right w:val="single" w:sz="8" w:space="0" w:color="auto"/>
            </w:tcBorders>
            <w:shd w:val="clear" w:color="000000" w:fill="FFFFFF"/>
            <w:vAlign w:val="center"/>
            <w:hideMark/>
          </w:tcPr>
          <w:p w14:paraId="3A701B75"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5</w:t>
            </w:r>
          </w:p>
        </w:tc>
        <w:tc>
          <w:tcPr>
            <w:tcW w:w="278" w:type="pct"/>
            <w:tcBorders>
              <w:top w:val="nil"/>
              <w:left w:val="nil"/>
              <w:bottom w:val="single" w:sz="8" w:space="0" w:color="auto"/>
              <w:right w:val="single" w:sz="8" w:space="0" w:color="auto"/>
            </w:tcBorders>
            <w:shd w:val="clear" w:color="000000" w:fill="FFFFFF"/>
            <w:noWrap/>
            <w:vAlign w:val="center"/>
            <w:hideMark/>
          </w:tcPr>
          <w:p w14:paraId="79DA1B50"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1430</w:t>
            </w:r>
          </w:p>
        </w:tc>
        <w:tc>
          <w:tcPr>
            <w:tcW w:w="297" w:type="pct"/>
            <w:tcBorders>
              <w:top w:val="nil"/>
              <w:left w:val="nil"/>
              <w:bottom w:val="single" w:sz="8" w:space="0" w:color="auto"/>
              <w:right w:val="single" w:sz="8" w:space="0" w:color="auto"/>
            </w:tcBorders>
            <w:shd w:val="clear" w:color="000000" w:fill="FFFFFF"/>
            <w:noWrap/>
            <w:vAlign w:val="center"/>
            <w:hideMark/>
          </w:tcPr>
          <w:p w14:paraId="3F56B4AA"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115</w:t>
            </w:r>
          </w:p>
        </w:tc>
        <w:tc>
          <w:tcPr>
            <w:tcW w:w="301" w:type="pct"/>
            <w:tcBorders>
              <w:top w:val="nil"/>
              <w:left w:val="nil"/>
              <w:bottom w:val="single" w:sz="8" w:space="0" w:color="auto"/>
              <w:right w:val="single" w:sz="8" w:space="0" w:color="auto"/>
            </w:tcBorders>
            <w:shd w:val="clear" w:color="000000" w:fill="FFFFFF"/>
            <w:noWrap/>
            <w:vAlign w:val="center"/>
            <w:hideMark/>
          </w:tcPr>
          <w:p w14:paraId="7C5DA71C"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1545</w:t>
            </w:r>
          </w:p>
        </w:tc>
        <w:tc>
          <w:tcPr>
            <w:tcW w:w="301" w:type="pct"/>
            <w:tcBorders>
              <w:top w:val="nil"/>
              <w:left w:val="nil"/>
              <w:bottom w:val="single" w:sz="8" w:space="0" w:color="auto"/>
              <w:right w:val="single" w:sz="8" w:space="0" w:color="auto"/>
            </w:tcBorders>
            <w:shd w:val="clear" w:color="000000" w:fill="DDEBF7"/>
            <w:noWrap/>
            <w:vAlign w:val="center"/>
            <w:hideMark/>
          </w:tcPr>
          <w:p w14:paraId="2FE0D6B5"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92,6%</w:t>
            </w:r>
          </w:p>
        </w:tc>
        <w:tc>
          <w:tcPr>
            <w:tcW w:w="283" w:type="pct"/>
            <w:tcBorders>
              <w:top w:val="nil"/>
              <w:left w:val="single" w:sz="4" w:space="0" w:color="auto"/>
              <w:bottom w:val="single" w:sz="4" w:space="0" w:color="auto"/>
              <w:right w:val="single" w:sz="4" w:space="0" w:color="auto"/>
            </w:tcBorders>
            <w:shd w:val="clear" w:color="000000" w:fill="FFFFFF"/>
            <w:noWrap/>
            <w:vAlign w:val="center"/>
            <w:hideMark/>
          </w:tcPr>
          <w:p w14:paraId="5F99A935"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1367</w:t>
            </w:r>
          </w:p>
        </w:tc>
        <w:tc>
          <w:tcPr>
            <w:tcW w:w="301" w:type="pct"/>
            <w:tcBorders>
              <w:top w:val="nil"/>
              <w:left w:val="nil"/>
              <w:bottom w:val="single" w:sz="8" w:space="0" w:color="auto"/>
              <w:right w:val="single" w:sz="8" w:space="0" w:color="auto"/>
            </w:tcBorders>
            <w:shd w:val="clear" w:color="000000" w:fill="FFFFFF"/>
            <w:noWrap/>
            <w:vAlign w:val="center"/>
            <w:hideMark/>
          </w:tcPr>
          <w:p w14:paraId="24FD2CB9"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107</w:t>
            </w:r>
          </w:p>
        </w:tc>
        <w:tc>
          <w:tcPr>
            <w:tcW w:w="292" w:type="pct"/>
            <w:tcBorders>
              <w:top w:val="nil"/>
              <w:left w:val="nil"/>
              <w:bottom w:val="single" w:sz="8" w:space="0" w:color="auto"/>
              <w:right w:val="single" w:sz="8" w:space="0" w:color="auto"/>
            </w:tcBorders>
            <w:shd w:val="clear" w:color="000000" w:fill="FFFFFF"/>
            <w:noWrap/>
            <w:vAlign w:val="center"/>
            <w:hideMark/>
          </w:tcPr>
          <w:p w14:paraId="1FA98036"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1474</w:t>
            </w:r>
          </w:p>
        </w:tc>
        <w:tc>
          <w:tcPr>
            <w:tcW w:w="301" w:type="pct"/>
            <w:tcBorders>
              <w:top w:val="nil"/>
              <w:left w:val="nil"/>
              <w:bottom w:val="single" w:sz="8" w:space="0" w:color="auto"/>
              <w:right w:val="single" w:sz="8" w:space="0" w:color="auto"/>
            </w:tcBorders>
            <w:shd w:val="clear" w:color="000000" w:fill="DAEEF3"/>
            <w:vAlign w:val="center"/>
            <w:hideMark/>
          </w:tcPr>
          <w:p w14:paraId="44A86AA3"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92,7%</w:t>
            </w:r>
          </w:p>
        </w:tc>
        <w:tc>
          <w:tcPr>
            <w:tcW w:w="235" w:type="pct"/>
            <w:tcBorders>
              <w:top w:val="nil"/>
              <w:left w:val="nil"/>
              <w:bottom w:val="single" w:sz="8" w:space="0" w:color="auto"/>
              <w:right w:val="single" w:sz="8" w:space="0" w:color="auto"/>
            </w:tcBorders>
            <w:shd w:val="clear" w:color="000000" w:fill="FDE9D9"/>
            <w:noWrap/>
            <w:vAlign w:val="center"/>
            <w:hideMark/>
          </w:tcPr>
          <w:p w14:paraId="0C0FD2F3"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3,6%</w:t>
            </w:r>
          </w:p>
        </w:tc>
        <w:tc>
          <w:tcPr>
            <w:tcW w:w="330" w:type="pct"/>
            <w:tcBorders>
              <w:top w:val="nil"/>
              <w:left w:val="nil"/>
              <w:bottom w:val="single" w:sz="8" w:space="0" w:color="auto"/>
              <w:right w:val="single" w:sz="8" w:space="0" w:color="auto"/>
            </w:tcBorders>
            <w:shd w:val="clear" w:color="000000" w:fill="FFFFFF"/>
            <w:noWrap/>
            <w:vAlign w:val="center"/>
            <w:hideMark/>
          </w:tcPr>
          <w:p w14:paraId="561C5EB0"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-4,4%</w:t>
            </w:r>
          </w:p>
        </w:tc>
        <w:tc>
          <w:tcPr>
            <w:tcW w:w="315" w:type="pct"/>
            <w:tcBorders>
              <w:top w:val="nil"/>
              <w:left w:val="nil"/>
              <w:bottom w:val="single" w:sz="8" w:space="0" w:color="auto"/>
              <w:right w:val="single" w:sz="8" w:space="0" w:color="auto"/>
            </w:tcBorders>
            <w:shd w:val="clear" w:color="000000" w:fill="FFFFFF"/>
            <w:noWrap/>
            <w:vAlign w:val="center"/>
            <w:hideMark/>
          </w:tcPr>
          <w:p w14:paraId="19695870"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-7,0%</w:t>
            </w:r>
          </w:p>
        </w:tc>
        <w:tc>
          <w:tcPr>
            <w:tcW w:w="248" w:type="pct"/>
            <w:tcBorders>
              <w:top w:val="nil"/>
              <w:left w:val="nil"/>
              <w:bottom w:val="single" w:sz="8" w:space="0" w:color="auto"/>
              <w:right w:val="single" w:sz="8" w:space="0" w:color="auto"/>
            </w:tcBorders>
            <w:shd w:val="clear" w:color="000000" w:fill="FFFFFF"/>
            <w:noWrap/>
            <w:vAlign w:val="center"/>
            <w:hideMark/>
          </w:tcPr>
          <w:p w14:paraId="797273A3"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-4,6%</w:t>
            </w:r>
          </w:p>
        </w:tc>
      </w:tr>
      <w:tr w:rsidR="00DD139E" w:rsidRPr="00DD139E" w14:paraId="103684A3" w14:textId="77777777" w:rsidTr="00DD139E">
        <w:trPr>
          <w:trHeight w:val="227"/>
          <w:jc w:val="center"/>
        </w:trPr>
        <w:tc>
          <w:tcPr>
            <w:tcW w:w="180" w:type="pct"/>
            <w:tcBorders>
              <w:top w:val="nil"/>
              <w:left w:val="single" w:sz="8" w:space="0" w:color="auto"/>
              <w:bottom w:val="single" w:sz="8" w:space="0" w:color="auto"/>
              <w:right w:val="single" w:sz="8" w:space="0" w:color="auto"/>
            </w:tcBorders>
            <w:shd w:val="clear" w:color="000000" w:fill="FFFFFF"/>
            <w:noWrap/>
            <w:vAlign w:val="center"/>
            <w:hideMark/>
          </w:tcPr>
          <w:p w14:paraId="29DDDEB1"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10</w:t>
            </w:r>
          </w:p>
        </w:tc>
        <w:tc>
          <w:tcPr>
            <w:tcW w:w="420" w:type="pct"/>
            <w:tcBorders>
              <w:top w:val="nil"/>
              <w:left w:val="nil"/>
              <w:bottom w:val="single" w:sz="8" w:space="0" w:color="auto"/>
              <w:right w:val="single" w:sz="8" w:space="0" w:color="auto"/>
            </w:tcBorders>
            <w:shd w:val="clear" w:color="000000" w:fill="FFFFFF"/>
            <w:noWrap/>
            <w:vAlign w:val="center"/>
            <w:hideMark/>
          </w:tcPr>
          <w:p w14:paraId="3FB4FEDF"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NORD-UBANGI</w:t>
            </w:r>
          </w:p>
        </w:tc>
        <w:tc>
          <w:tcPr>
            <w:tcW w:w="402" w:type="pct"/>
            <w:tcBorders>
              <w:top w:val="nil"/>
              <w:left w:val="nil"/>
              <w:bottom w:val="single" w:sz="8" w:space="0" w:color="auto"/>
              <w:right w:val="single" w:sz="8" w:space="0" w:color="auto"/>
            </w:tcBorders>
            <w:shd w:val="clear" w:color="000000" w:fill="FFFFFF"/>
            <w:noWrap/>
            <w:vAlign w:val="center"/>
            <w:hideMark/>
          </w:tcPr>
          <w:p w14:paraId="1DA2914C" w14:textId="77777777" w:rsidR="00DD139E" w:rsidRPr="00DD139E" w:rsidRDefault="00DD139E" w:rsidP="00DD139E">
            <w:pPr>
              <w:rPr>
                <w:rFonts w:ascii="Agency FB" w:hAnsi="Agency FB" w:cs="Calibri"/>
                <w:color w:val="000000"/>
                <w:sz w:val="20"/>
                <w:szCs w:val="20"/>
              </w:rPr>
            </w:pPr>
            <w:proofErr w:type="spellStart"/>
            <w:r w:rsidRPr="00DD139E">
              <w:rPr>
                <w:rFonts w:ascii="Agency FB" w:hAnsi="Agency FB" w:cs="Calibri"/>
                <w:color w:val="000000"/>
                <w:sz w:val="20"/>
                <w:szCs w:val="20"/>
              </w:rPr>
              <w:t>Gbadolite</w:t>
            </w:r>
            <w:proofErr w:type="spellEnd"/>
          </w:p>
        </w:tc>
        <w:tc>
          <w:tcPr>
            <w:tcW w:w="185" w:type="pct"/>
            <w:tcBorders>
              <w:top w:val="nil"/>
              <w:left w:val="nil"/>
              <w:bottom w:val="single" w:sz="8" w:space="0" w:color="auto"/>
              <w:right w:val="single" w:sz="8" w:space="0" w:color="auto"/>
            </w:tcBorders>
            <w:shd w:val="clear" w:color="000000" w:fill="EEECE1"/>
            <w:noWrap/>
            <w:vAlign w:val="center"/>
            <w:hideMark/>
          </w:tcPr>
          <w:p w14:paraId="00ACD3C0"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27</w:t>
            </w:r>
          </w:p>
        </w:tc>
        <w:tc>
          <w:tcPr>
            <w:tcW w:w="144" w:type="pct"/>
            <w:tcBorders>
              <w:top w:val="nil"/>
              <w:left w:val="nil"/>
              <w:bottom w:val="single" w:sz="8" w:space="0" w:color="auto"/>
              <w:right w:val="single" w:sz="8" w:space="0" w:color="auto"/>
            </w:tcBorders>
            <w:shd w:val="clear" w:color="000000" w:fill="FFFFFF"/>
            <w:vAlign w:val="center"/>
            <w:hideMark/>
          </w:tcPr>
          <w:p w14:paraId="014416A4"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2</w:t>
            </w:r>
          </w:p>
        </w:tc>
        <w:tc>
          <w:tcPr>
            <w:tcW w:w="189" w:type="pct"/>
            <w:tcBorders>
              <w:top w:val="nil"/>
              <w:left w:val="nil"/>
              <w:bottom w:val="single" w:sz="8" w:space="0" w:color="auto"/>
              <w:right w:val="single" w:sz="8" w:space="0" w:color="auto"/>
            </w:tcBorders>
            <w:shd w:val="clear" w:color="000000" w:fill="FFFFFF"/>
            <w:vAlign w:val="center"/>
            <w:hideMark/>
          </w:tcPr>
          <w:p w14:paraId="2C25334C"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5</w:t>
            </w:r>
          </w:p>
        </w:tc>
        <w:tc>
          <w:tcPr>
            <w:tcW w:w="278" w:type="pct"/>
            <w:tcBorders>
              <w:top w:val="nil"/>
              <w:left w:val="nil"/>
              <w:bottom w:val="single" w:sz="8" w:space="0" w:color="auto"/>
              <w:right w:val="single" w:sz="8" w:space="0" w:color="auto"/>
            </w:tcBorders>
            <w:shd w:val="clear" w:color="000000" w:fill="FFFFFF"/>
            <w:noWrap/>
            <w:vAlign w:val="center"/>
            <w:hideMark/>
          </w:tcPr>
          <w:p w14:paraId="2A2DC5E9"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817</w:t>
            </w:r>
          </w:p>
        </w:tc>
        <w:tc>
          <w:tcPr>
            <w:tcW w:w="297" w:type="pct"/>
            <w:tcBorders>
              <w:top w:val="nil"/>
              <w:left w:val="nil"/>
              <w:bottom w:val="single" w:sz="8" w:space="0" w:color="auto"/>
              <w:right w:val="single" w:sz="8" w:space="0" w:color="auto"/>
            </w:tcBorders>
            <w:shd w:val="clear" w:color="000000" w:fill="FFFFFF"/>
            <w:noWrap/>
            <w:vAlign w:val="center"/>
            <w:hideMark/>
          </w:tcPr>
          <w:p w14:paraId="390E37ED"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33</w:t>
            </w:r>
          </w:p>
        </w:tc>
        <w:tc>
          <w:tcPr>
            <w:tcW w:w="301" w:type="pct"/>
            <w:tcBorders>
              <w:top w:val="nil"/>
              <w:left w:val="nil"/>
              <w:bottom w:val="single" w:sz="8" w:space="0" w:color="auto"/>
              <w:right w:val="single" w:sz="8" w:space="0" w:color="auto"/>
            </w:tcBorders>
            <w:shd w:val="clear" w:color="000000" w:fill="FFFFFF"/>
            <w:noWrap/>
            <w:vAlign w:val="center"/>
            <w:hideMark/>
          </w:tcPr>
          <w:p w14:paraId="71844ABC"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850</w:t>
            </w:r>
          </w:p>
        </w:tc>
        <w:tc>
          <w:tcPr>
            <w:tcW w:w="301" w:type="pct"/>
            <w:tcBorders>
              <w:top w:val="nil"/>
              <w:left w:val="nil"/>
              <w:bottom w:val="single" w:sz="8" w:space="0" w:color="auto"/>
              <w:right w:val="single" w:sz="8" w:space="0" w:color="auto"/>
            </w:tcBorders>
            <w:shd w:val="clear" w:color="000000" w:fill="DDEBF7"/>
            <w:noWrap/>
            <w:vAlign w:val="center"/>
            <w:hideMark/>
          </w:tcPr>
          <w:p w14:paraId="7B340953"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96,1%</w:t>
            </w:r>
          </w:p>
        </w:tc>
        <w:tc>
          <w:tcPr>
            <w:tcW w:w="283" w:type="pct"/>
            <w:tcBorders>
              <w:top w:val="nil"/>
              <w:left w:val="single" w:sz="4" w:space="0" w:color="auto"/>
              <w:bottom w:val="single" w:sz="4" w:space="0" w:color="auto"/>
              <w:right w:val="single" w:sz="4" w:space="0" w:color="auto"/>
            </w:tcBorders>
            <w:shd w:val="clear" w:color="000000" w:fill="FFFFFF"/>
            <w:noWrap/>
            <w:vAlign w:val="center"/>
            <w:hideMark/>
          </w:tcPr>
          <w:p w14:paraId="1656BF40"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842</w:t>
            </w:r>
          </w:p>
        </w:tc>
        <w:tc>
          <w:tcPr>
            <w:tcW w:w="301" w:type="pct"/>
            <w:tcBorders>
              <w:top w:val="nil"/>
              <w:left w:val="nil"/>
              <w:bottom w:val="single" w:sz="8" w:space="0" w:color="auto"/>
              <w:right w:val="single" w:sz="8" w:space="0" w:color="auto"/>
            </w:tcBorders>
            <w:shd w:val="clear" w:color="000000" w:fill="FFFFFF"/>
            <w:noWrap/>
            <w:vAlign w:val="center"/>
            <w:hideMark/>
          </w:tcPr>
          <w:p w14:paraId="18F3A4BD"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46</w:t>
            </w:r>
          </w:p>
        </w:tc>
        <w:tc>
          <w:tcPr>
            <w:tcW w:w="292" w:type="pct"/>
            <w:tcBorders>
              <w:top w:val="nil"/>
              <w:left w:val="nil"/>
              <w:bottom w:val="single" w:sz="8" w:space="0" w:color="auto"/>
              <w:right w:val="single" w:sz="8" w:space="0" w:color="auto"/>
            </w:tcBorders>
            <w:shd w:val="clear" w:color="000000" w:fill="FFFFFF"/>
            <w:noWrap/>
            <w:vAlign w:val="center"/>
            <w:hideMark/>
          </w:tcPr>
          <w:p w14:paraId="560399C3"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888</w:t>
            </w:r>
          </w:p>
        </w:tc>
        <w:tc>
          <w:tcPr>
            <w:tcW w:w="301" w:type="pct"/>
            <w:tcBorders>
              <w:top w:val="nil"/>
              <w:left w:val="nil"/>
              <w:bottom w:val="single" w:sz="8" w:space="0" w:color="auto"/>
              <w:right w:val="single" w:sz="8" w:space="0" w:color="auto"/>
            </w:tcBorders>
            <w:shd w:val="clear" w:color="000000" w:fill="DAEEF3"/>
            <w:vAlign w:val="center"/>
            <w:hideMark/>
          </w:tcPr>
          <w:p w14:paraId="632EA308"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94,8%</w:t>
            </w:r>
          </w:p>
        </w:tc>
        <w:tc>
          <w:tcPr>
            <w:tcW w:w="235" w:type="pct"/>
            <w:tcBorders>
              <w:top w:val="nil"/>
              <w:left w:val="nil"/>
              <w:bottom w:val="single" w:sz="8" w:space="0" w:color="auto"/>
              <w:right w:val="single" w:sz="8" w:space="0" w:color="auto"/>
            </w:tcBorders>
            <w:shd w:val="clear" w:color="000000" w:fill="FDE9D9"/>
            <w:noWrap/>
            <w:vAlign w:val="center"/>
            <w:hideMark/>
          </w:tcPr>
          <w:p w14:paraId="0F3157E7"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2,1%</w:t>
            </w:r>
          </w:p>
        </w:tc>
        <w:tc>
          <w:tcPr>
            <w:tcW w:w="330" w:type="pct"/>
            <w:tcBorders>
              <w:top w:val="nil"/>
              <w:left w:val="nil"/>
              <w:bottom w:val="single" w:sz="8" w:space="0" w:color="auto"/>
              <w:right w:val="single" w:sz="8" w:space="0" w:color="auto"/>
            </w:tcBorders>
            <w:shd w:val="clear" w:color="000000" w:fill="FFFFFF"/>
            <w:noWrap/>
            <w:vAlign w:val="center"/>
            <w:hideMark/>
          </w:tcPr>
          <w:p w14:paraId="73060544"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3,1%</w:t>
            </w:r>
          </w:p>
        </w:tc>
        <w:tc>
          <w:tcPr>
            <w:tcW w:w="315" w:type="pct"/>
            <w:tcBorders>
              <w:top w:val="nil"/>
              <w:left w:val="nil"/>
              <w:bottom w:val="single" w:sz="8" w:space="0" w:color="auto"/>
              <w:right w:val="single" w:sz="8" w:space="0" w:color="auto"/>
            </w:tcBorders>
            <w:shd w:val="clear" w:color="000000" w:fill="FFFFFF"/>
            <w:noWrap/>
            <w:vAlign w:val="center"/>
            <w:hideMark/>
          </w:tcPr>
          <w:p w14:paraId="4905056D"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39,4%</w:t>
            </w:r>
          </w:p>
        </w:tc>
        <w:tc>
          <w:tcPr>
            <w:tcW w:w="248" w:type="pct"/>
            <w:tcBorders>
              <w:top w:val="nil"/>
              <w:left w:val="nil"/>
              <w:bottom w:val="single" w:sz="8" w:space="0" w:color="auto"/>
              <w:right w:val="single" w:sz="8" w:space="0" w:color="auto"/>
            </w:tcBorders>
            <w:shd w:val="clear" w:color="000000" w:fill="FFFFFF"/>
            <w:noWrap/>
            <w:vAlign w:val="center"/>
            <w:hideMark/>
          </w:tcPr>
          <w:p w14:paraId="60AE0D06"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4,5%</w:t>
            </w:r>
          </w:p>
        </w:tc>
      </w:tr>
      <w:tr w:rsidR="00DD139E" w:rsidRPr="00DD139E" w14:paraId="01EE5985" w14:textId="77777777" w:rsidTr="00DD139E">
        <w:trPr>
          <w:trHeight w:val="227"/>
          <w:jc w:val="center"/>
        </w:trPr>
        <w:tc>
          <w:tcPr>
            <w:tcW w:w="180" w:type="pct"/>
            <w:tcBorders>
              <w:top w:val="nil"/>
              <w:left w:val="single" w:sz="8" w:space="0" w:color="auto"/>
              <w:bottom w:val="single" w:sz="8" w:space="0" w:color="auto"/>
              <w:right w:val="single" w:sz="8" w:space="0" w:color="auto"/>
            </w:tcBorders>
            <w:shd w:val="clear" w:color="000000" w:fill="FFFFFF"/>
            <w:noWrap/>
            <w:vAlign w:val="center"/>
            <w:hideMark/>
          </w:tcPr>
          <w:p w14:paraId="168B1272"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11</w:t>
            </w:r>
          </w:p>
        </w:tc>
        <w:tc>
          <w:tcPr>
            <w:tcW w:w="420" w:type="pct"/>
            <w:tcBorders>
              <w:top w:val="nil"/>
              <w:left w:val="nil"/>
              <w:bottom w:val="single" w:sz="8" w:space="0" w:color="auto"/>
              <w:right w:val="single" w:sz="8" w:space="0" w:color="auto"/>
            </w:tcBorders>
            <w:shd w:val="clear" w:color="000000" w:fill="FFFFFF"/>
            <w:noWrap/>
            <w:vAlign w:val="center"/>
            <w:hideMark/>
          </w:tcPr>
          <w:p w14:paraId="704F5FDA"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 xml:space="preserve">TSHOPO </w:t>
            </w:r>
          </w:p>
        </w:tc>
        <w:tc>
          <w:tcPr>
            <w:tcW w:w="402" w:type="pct"/>
            <w:tcBorders>
              <w:top w:val="nil"/>
              <w:left w:val="nil"/>
              <w:bottom w:val="single" w:sz="8" w:space="0" w:color="auto"/>
              <w:right w:val="single" w:sz="8" w:space="0" w:color="auto"/>
            </w:tcBorders>
            <w:shd w:val="clear" w:color="000000" w:fill="FFFFFF"/>
            <w:noWrap/>
            <w:vAlign w:val="center"/>
            <w:hideMark/>
          </w:tcPr>
          <w:p w14:paraId="301D1021"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Kisangani</w:t>
            </w:r>
          </w:p>
        </w:tc>
        <w:tc>
          <w:tcPr>
            <w:tcW w:w="185" w:type="pct"/>
            <w:tcBorders>
              <w:top w:val="nil"/>
              <w:left w:val="nil"/>
              <w:bottom w:val="single" w:sz="8" w:space="0" w:color="auto"/>
              <w:right w:val="single" w:sz="8" w:space="0" w:color="auto"/>
            </w:tcBorders>
            <w:shd w:val="clear" w:color="000000" w:fill="EEECE1"/>
            <w:noWrap/>
            <w:vAlign w:val="center"/>
            <w:hideMark/>
          </w:tcPr>
          <w:p w14:paraId="6600850C"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23</w:t>
            </w:r>
          </w:p>
        </w:tc>
        <w:tc>
          <w:tcPr>
            <w:tcW w:w="144" w:type="pct"/>
            <w:tcBorders>
              <w:top w:val="nil"/>
              <w:left w:val="nil"/>
              <w:bottom w:val="single" w:sz="8" w:space="0" w:color="auto"/>
              <w:right w:val="single" w:sz="8" w:space="0" w:color="auto"/>
            </w:tcBorders>
            <w:shd w:val="clear" w:color="000000" w:fill="FFFFFF"/>
            <w:vAlign w:val="center"/>
            <w:hideMark/>
          </w:tcPr>
          <w:p w14:paraId="3CFD0D01"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4</w:t>
            </w:r>
          </w:p>
        </w:tc>
        <w:tc>
          <w:tcPr>
            <w:tcW w:w="189" w:type="pct"/>
            <w:tcBorders>
              <w:top w:val="nil"/>
              <w:left w:val="nil"/>
              <w:bottom w:val="single" w:sz="8" w:space="0" w:color="auto"/>
              <w:right w:val="single" w:sz="8" w:space="0" w:color="auto"/>
            </w:tcBorders>
            <w:shd w:val="clear" w:color="000000" w:fill="FFFFFF"/>
            <w:vAlign w:val="center"/>
            <w:hideMark/>
          </w:tcPr>
          <w:p w14:paraId="52E8AB91"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8</w:t>
            </w:r>
          </w:p>
        </w:tc>
        <w:tc>
          <w:tcPr>
            <w:tcW w:w="278" w:type="pct"/>
            <w:tcBorders>
              <w:top w:val="nil"/>
              <w:left w:val="nil"/>
              <w:bottom w:val="single" w:sz="8" w:space="0" w:color="auto"/>
              <w:right w:val="single" w:sz="8" w:space="0" w:color="auto"/>
            </w:tcBorders>
            <w:shd w:val="clear" w:color="000000" w:fill="FFFFFF"/>
            <w:noWrap/>
            <w:vAlign w:val="center"/>
            <w:hideMark/>
          </w:tcPr>
          <w:p w14:paraId="430AA91A"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1164</w:t>
            </w:r>
          </w:p>
        </w:tc>
        <w:tc>
          <w:tcPr>
            <w:tcW w:w="297" w:type="pct"/>
            <w:tcBorders>
              <w:top w:val="nil"/>
              <w:left w:val="nil"/>
              <w:bottom w:val="single" w:sz="8" w:space="0" w:color="auto"/>
              <w:right w:val="single" w:sz="8" w:space="0" w:color="auto"/>
            </w:tcBorders>
            <w:shd w:val="clear" w:color="000000" w:fill="FFFFFF"/>
            <w:noWrap/>
            <w:vAlign w:val="center"/>
            <w:hideMark/>
          </w:tcPr>
          <w:p w14:paraId="0B06129B"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231</w:t>
            </w:r>
          </w:p>
        </w:tc>
        <w:tc>
          <w:tcPr>
            <w:tcW w:w="301" w:type="pct"/>
            <w:tcBorders>
              <w:top w:val="nil"/>
              <w:left w:val="nil"/>
              <w:bottom w:val="single" w:sz="8" w:space="0" w:color="auto"/>
              <w:right w:val="single" w:sz="8" w:space="0" w:color="auto"/>
            </w:tcBorders>
            <w:shd w:val="clear" w:color="000000" w:fill="FFFFFF"/>
            <w:noWrap/>
            <w:vAlign w:val="center"/>
            <w:hideMark/>
          </w:tcPr>
          <w:p w14:paraId="030474B7"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1395</w:t>
            </w:r>
          </w:p>
        </w:tc>
        <w:tc>
          <w:tcPr>
            <w:tcW w:w="301" w:type="pct"/>
            <w:tcBorders>
              <w:top w:val="nil"/>
              <w:left w:val="nil"/>
              <w:bottom w:val="single" w:sz="8" w:space="0" w:color="auto"/>
              <w:right w:val="single" w:sz="8" w:space="0" w:color="auto"/>
            </w:tcBorders>
            <w:shd w:val="clear" w:color="000000" w:fill="DDEBF7"/>
            <w:noWrap/>
            <w:vAlign w:val="center"/>
            <w:hideMark/>
          </w:tcPr>
          <w:p w14:paraId="5CFE50FE"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83,4%</w:t>
            </w:r>
          </w:p>
        </w:tc>
        <w:tc>
          <w:tcPr>
            <w:tcW w:w="283" w:type="pct"/>
            <w:tcBorders>
              <w:top w:val="nil"/>
              <w:left w:val="single" w:sz="4" w:space="0" w:color="auto"/>
              <w:bottom w:val="single" w:sz="4" w:space="0" w:color="auto"/>
              <w:right w:val="single" w:sz="4" w:space="0" w:color="auto"/>
            </w:tcBorders>
            <w:shd w:val="clear" w:color="000000" w:fill="FFFFFF"/>
            <w:noWrap/>
            <w:vAlign w:val="center"/>
            <w:hideMark/>
          </w:tcPr>
          <w:p w14:paraId="2376092D"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1301</w:t>
            </w:r>
          </w:p>
        </w:tc>
        <w:tc>
          <w:tcPr>
            <w:tcW w:w="301" w:type="pct"/>
            <w:tcBorders>
              <w:top w:val="nil"/>
              <w:left w:val="nil"/>
              <w:bottom w:val="single" w:sz="8" w:space="0" w:color="auto"/>
              <w:right w:val="single" w:sz="8" w:space="0" w:color="auto"/>
            </w:tcBorders>
            <w:shd w:val="clear" w:color="000000" w:fill="FFFFFF"/>
            <w:noWrap/>
            <w:vAlign w:val="center"/>
            <w:hideMark/>
          </w:tcPr>
          <w:p w14:paraId="024AD938"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244</w:t>
            </w:r>
          </w:p>
        </w:tc>
        <w:tc>
          <w:tcPr>
            <w:tcW w:w="292" w:type="pct"/>
            <w:tcBorders>
              <w:top w:val="nil"/>
              <w:left w:val="nil"/>
              <w:bottom w:val="single" w:sz="8" w:space="0" w:color="auto"/>
              <w:right w:val="single" w:sz="8" w:space="0" w:color="auto"/>
            </w:tcBorders>
            <w:shd w:val="clear" w:color="000000" w:fill="FFFFFF"/>
            <w:noWrap/>
            <w:vAlign w:val="center"/>
            <w:hideMark/>
          </w:tcPr>
          <w:p w14:paraId="0C7BF2F8"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1545</w:t>
            </w:r>
          </w:p>
        </w:tc>
        <w:tc>
          <w:tcPr>
            <w:tcW w:w="301" w:type="pct"/>
            <w:tcBorders>
              <w:top w:val="nil"/>
              <w:left w:val="nil"/>
              <w:bottom w:val="single" w:sz="8" w:space="0" w:color="auto"/>
              <w:right w:val="single" w:sz="8" w:space="0" w:color="auto"/>
            </w:tcBorders>
            <w:shd w:val="clear" w:color="000000" w:fill="DAEEF3"/>
            <w:vAlign w:val="center"/>
            <w:hideMark/>
          </w:tcPr>
          <w:p w14:paraId="0A24BB5D"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84,2%</w:t>
            </w:r>
          </w:p>
        </w:tc>
        <w:tc>
          <w:tcPr>
            <w:tcW w:w="235" w:type="pct"/>
            <w:tcBorders>
              <w:top w:val="nil"/>
              <w:left w:val="nil"/>
              <w:bottom w:val="single" w:sz="8" w:space="0" w:color="auto"/>
              <w:right w:val="single" w:sz="8" w:space="0" w:color="auto"/>
            </w:tcBorders>
            <w:shd w:val="clear" w:color="000000" w:fill="FDE9D9"/>
            <w:noWrap/>
            <w:vAlign w:val="center"/>
            <w:hideMark/>
          </w:tcPr>
          <w:p w14:paraId="3E3489C9"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3,7%</w:t>
            </w:r>
          </w:p>
        </w:tc>
        <w:tc>
          <w:tcPr>
            <w:tcW w:w="330" w:type="pct"/>
            <w:tcBorders>
              <w:top w:val="nil"/>
              <w:left w:val="nil"/>
              <w:bottom w:val="single" w:sz="8" w:space="0" w:color="auto"/>
              <w:right w:val="single" w:sz="8" w:space="0" w:color="auto"/>
            </w:tcBorders>
            <w:shd w:val="clear" w:color="000000" w:fill="FFFFFF"/>
            <w:noWrap/>
            <w:vAlign w:val="center"/>
            <w:hideMark/>
          </w:tcPr>
          <w:p w14:paraId="0096B8A5"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11,8%</w:t>
            </w:r>
          </w:p>
        </w:tc>
        <w:tc>
          <w:tcPr>
            <w:tcW w:w="315" w:type="pct"/>
            <w:tcBorders>
              <w:top w:val="nil"/>
              <w:left w:val="nil"/>
              <w:bottom w:val="single" w:sz="8" w:space="0" w:color="auto"/>
              <w:right w:val="single" w:sz="8" w:space="0" w:color="auto"/>
            </w:tcBorders>
            <w:shd w:val="clear" w:color="000000" w:fill="FFFFFF"/>
            <w:noWrap/>
            <w:vAlign w:val="center"/>
            <w:hideMark/>
          </w:tcPr>
          <w:p w14:paraId="31364F9C"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5,6%</w:t>
            </w:r>
          </w:p>
        </w:tc>
        <w:tc>
          <w:tcPr>
            <w:tcW w:w="248" w:type="pct"/>
            <w:tcBorders>
              <w:top w:val="nil"/>
              <w:left w:val="nil"/>
              <w:bottom w:val="single" w:sz="8" w:space="0" w:color="auto"/>
              <w:right w:val="single" w:sz="8" w:space="0" w:color="auto"/>
            </w:tcBorders>
            <w:shd w:val="clear" w:color="000000" w:fill="FFFFFF"/>
            <w:noWrap/>
            <w:vAlign w:val="center"/>
            <w:hideMark/>
          </w:tcPr>
          <w:p w14:paraId="0B98D9F6"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10,8%</w:t>
            </w:r>
          </w:p>
        </w:tc>
      </w:tr>
      <w:tr w:rsidR="00DD139E" w:rsidRPr="00DD139E" w14:paraId="11552328" w14:textId="77777777" w:rsidTr="00DD139E">
        <w:trPr>
          <w:trHeight w:val="227"/>
          <w:jc w:val="center"/>
        </w:trPr>
        <w:tc>
          <w:tcPr>
            <w:tcW w:w="180" w:type="pct"/>
            <w:tcBorders>
              <w:top w:val="nil"/>
              <w:left w:val="single" w:sz="8" w:space="0" w:color="auto"/>
              <w:bottom w:val="single" w:sz="8" w:space="0" w:color="auto"/>
              <w:right w:val="single" w:sz="8" w:space="0" w:color="auto"/>
            </w:tcBorders>
            <w:shd w:val="clear" w:color="000000" w:fill="FFFFFF"/>
            <w:noWrap/>
            <w:vAlign w:val="center"/>
            <w:hideMark/>
          </w:tcPr>
          <w:p w14:paraId="2FED066A"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12</w:t>
            </w:r>
          </w:p>
        </w:tc>
        <w:tc>
          <w:tcPr>
            <w:tcW w:w="420" w:type="pct"/>
            <w:tcBorders>
              <w:top w:val="nil"/>
              <w:left w:val="nil"/>
              <w:bottom w:val="single" w:sz="8" w:space="0" w:color="auto"/>
              <w:right w:val="single" w:sz="8" w:space="0" w:color="auto"/>
            </w:tcBorders>
            <w:shd w:val="clear" w:color="000000" w:fill="FFFFFF"/>
            <w:noWrap/>
            <w:vAlign w:val="center"/>
            <w:hideMark/>
          </w:tcPr>
          <w:p w14:paraId="331BF075"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 xml:space="preserve">ITURI </w:t>
            </w:r>
          </w:p>
        </w:tc>
        <w:tc>
          <w:tcPr>
            <w:tcW w:w="402" w:type="pct"/>
            <w:tcBorders>
              <w:top w:val="nil"/>
              <w:left w:val="nil"/>
              <w:bottom w:val="single" w:sz="8" w:space="0" w:color="auto"/>
              <w:right w:val="single" w:sz="8" w:space="0" w:color="auto"/>
            </w:tcBorders>
            <w:shd w:val="clear" w:color="000000" w:fill="FFFFFF"/>
            <w:noWrap/>
            <w:vAlign w:val="center"/>
            <w:hideMark/>
          </w:tcPr>
          <w:p w14:paraId="51E48677"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Bunia</w:t>
            </w:r>
          </w:p>
        </w:tc>
        <w:tc>
          <w:tcPr>
            <w:tcW w:w="185" w:type="pct"/>
            <w:tcBorders>
              <w:top w:val="nil"/>
              <w:left w:val="nil"/>
              <w:bottom w:val="single" w:sz="8" w:space="0" w:color="auto"/>
              <w:right w:val="single" w:sz="8" w:space="0" w:color="auto"/>
            </w:tcBorders>
            <w:shd w:val="clear" w:color="000000" w:fill="EEECE1"/>
            <w:noWrap/>
            <w:vAlign w:val="center"/>
            <w:hideMark/>
          </w:tcPr>
          <w:p w14:paraId="47077023"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27</w:t>
            </w:r>
          </w:p>
        </w:tc>
        <w:tc>
          <w:tcPr>
            <w:tcW w:w="144" w:type="pct"/>
            <w:tcBorders>
              <w:top w:val="nil"/>
              <w:left w:val="nil"/>
              <w:bottom w:val="single" w:sz="8" w:space="0" w:color="auto"/>
              <w:right w:val="single" w:sz="8" w:space="0" w:color="auto"/>
            </w:tcBorders>
            <w:shd w:val="clear" w:color="000000" w:fill="FFFFFF"/>
            <w:vAlign w:val="center"/>
            <w:hideMark/>
          </w:tcPr>
          <w:p w14:paraId="0365DC44"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5</w:t>
            </w:r>
          </w:p>
        </w:tc>
        <w:tc>
          <w:tcPr>
            <w:tcW w:w="189" w:type="pct"/>
            <w:tcBorders>
              <w:top w:val="nil"/>
              <w:left w:val="nil"/>
              <w:bottom w:val="single" w:sz="8" w:space="0" w:color="auto"/>
              <w:right w:val="single" w:sz="8" w:space="0" w:color="auto"/>
            </w:tcBorders>
            <w:shd w:val="clear" w:color="000000" w:fill="FFFFFF"/>
            <w:vAlign w:val="center"/>
            <w:hideMark/>
          </w:tcPr>
          <w:p w14:paraId="75BFBF3E"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6</w:t>
            </w:r>
          </w:p>
        </w:tc>
        <w:tc>
          <w:tcPr>
            <w:tcW w:w="278" w:type="pct"/>
            <w:tcBorders>
              <w:top w:val="nil"/>
              <w:left w:val="nil"/>
              <w:bottom w:val="single" w:sz="8" w:space="0" w:color="auto"/>
              <w:right w:val="single" w:sz="8" w:space="0" w:color="auto"/>
            </w:tcBorders>
            <w:shd w:val="clear" w:color="000000" w:fill="FFFFFF"/>
            <w:noWrap/>
            <w:vAlign w:val="center"/>
            <w:hideMark/>
          </w:tcPr>
          <w:p w14:paraId="5818A39C"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991</w:t>
            </w:r>
          </w:p>
        </w:tc>
        <w:tc>
          <w:tcPr>
            <w:tcW w:w="297" w:type="pct"/>
            <w:tcBorders>
              <w:top w:val="nil"/>
              <w:left w:val="nil"/>
              <w:bottom w:val="single" w:sz="8" w:space="0" w:color="auto"/>
              <w:right w:val="single" w:sz="8" w:space="0" w:color="auto"/>
            </w:tcBorders>
            <w:shd w:val="clear" w:color="000000" w:fill="FFFFFF"/>
            <w:noWrap/>
            <w:vAlign w:val="center"/>
            <w:hideMark/>
          </w:tcPr>
          <w:p w14:paraId="44497BB4"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168</w:t>
            </w:r>
          </w:p>
        </w:tc>
        <w:tc>
          <w:tcPr>
            <w:tcW w:w="301" w:type="pct"/>
            <w:tcBorders>
              <w:top w:val="nil"/>
              <w:left w:val="nil"/>
              <w:bottom w:val="single" w:sz="8" w:space="0" w:color="auto"/>
              <w:right w:val="single" w:sz="8" w:space="0" w:color="auto"/>
            </w:tcBorders>
            <w:shd w:val="clear" w:color="000000" w:fill="FFFFFF"/>
            <w:noWrap/>
            <w:vAlign w:val="center"/>
            <w:hideMark/>
          </w:tcPr>
          <w:p w14:paraId="521B6EAC"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1159</w:t>
            </w:r>
          </w:p>
        </w:tc>
        <w:tc>
          <w:tcPr>
            <w:tcW w:w="301" w:type="pct"/>
            <w:tcBorders>
              <w:top w:val="nil"/>
              <w:left w:val="nil"/>
              <w:bottom w:val="single" w:sz="8" w:space="0" w:color="auto"/>
              <w:right w:val="single" w:sz="8" w:space="0" w:color="auto"/>
            </w:tcBorders>
            <w:shd w:val="clear" w:color="000000" w:fill="DDEBF7"/>
            <w:noWrap/>
            <w:vAlign w:val="center"/>
            <w:hideMark/>
          </w:tcPr>
          <w:p w14:paraId="0171A4DD"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85,5%</w:t>
            </w:r>
          </w:p>
        </w:tc>
        <w:tc>
          <w:tcPr>
            <w:tcW w:w="283" w:type="pct"/>
            <w:tcBorders>
              <w:top w:val="nil"/>
              <w:left w:val="single" w:sz="4" w:space="0" w:color="auto"/>
              <w:bottom w:val="single" w:sz="4" w:space="0" w:color="auto"/>
              <w:right w:val="single" w:sz="4" w:space="0" w:color="auto"/>
            </w:tcBorders>
            <w:shd w:val="clear" w:color="000000" w:fill="FFFFFF"/>
            <w:noWrap/>
            <w:vAlign w:val="center"/>
            <w:hideMark/>
          </w:tcPr>
          <w:p w14:paraId="7FCE66BB"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935</w:t>
            </w:r>
          </w:p>
        </w:tc>
        <w:tc>
          <w:tcPr>
            <w:tcW w:w="301" w:type="pct"/>
            <w:tcBorders>
              <w:top w:val="nil"/>
              <w:left w:val="nil"/>
              <w:bottom w:val="single" w:sz="8" w:space="0" w:color="auto"/>
              <w:right w:val="single" w:sz="8" w:space="0" w:color="auto"/>
            </w:tcBorders>
            <w:shd w:val="clear" w:color="000000" w:fill="FFFFFF"/>
            <w:noWrap/>
            <w:vAlign w:val="center"/>
            <w:hideMark/>
          </w:tcPr>
          <w:p w14:paraId="2C4819D5"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181</w:t>
            </w:r>
          </w:p>
        </w:tc>
        <w:tc>
          <w:tcPr>
            <w:tcW w:w="292" w:type="pct"/>
            <w:tcBorders>
              <w:top w:val="nil"/>
              <w:left w:val="nil"/>
              <w:bottom w:val="single" w:sz="8" w:space="0" w:color="auto"/>
              <w:right w:val="single" w:sz="8" w:space="0" w:color="auto"/>
            </w:tcBorders>
            <w:shd w:val="clear" w:color="000000" w:fill="FFFFFF"/>
            <w:noWrap/>
            <w:vAlign w:val="center"/>
            <w:hideMark/>
          </w:tcPr>
          <w:p w14:paraId="6513D62B"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1116</w:t>
            </w:r>
          </w:p>
        </w:tc>
        <w:tc>
          <w:tcPr>
            <w:tcW w:w="301" w:type="pct"/>
            <w:tcBorders>
              <w:top w:val="nil"/>
              <w:left w:val="nil"/>
              <w:bottom w:val="single" w:sz="8" w:space="0" w:color="auto"/>
              <w:right w:val="single" w:sz="8" w:space="0" w:color="auto"/>
            </w:tcBorders>
            <w:shd w:val="clear" w:color="000000" w:fill="DAEEF3"/>
            <w:vAlign w:val="center"/>
            <w:hideMark/>
          </w:tcPr>
          <w:p w14:paraId="450C2F00"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83,8%</w:t>
            </w:r>
          </w:p>
        </w:tc>
        <w:tc>
          <w:tcPr>
            <w:tcW w:w="235" w:type="pct"/>
            <w:tcBorders>
              <w:top w:val="nil"/>
              <w:left w:val="nil"/>
              <w:bottom w:val="single" w:sz="8" w:space="0" w:color="auto"/>
              <w:right w:val="single" w:sz="8" w:space="0" w:color="auto"/>
            </w:tcBorders>
            <w:shd w:val="clear" w:color="000000" w:fill="FDE9D9"/>
            <w:noWrap/>
            <w:vAlign w:val="center"/>
            <w:hideMark/>
          </w:tcPr>
          <w:p w14:paraId="7F73E4BE"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2,7%</w:t>
            </w:r>
          </w:p>
        </w:tc>
        <w:tc>
          <w:tcPr>
            <w:tcW w:w="330" w:type="pct"/>
            <w:tcBorders>
              <w:top w:val="nil"/>
              <w:left w:val="nil"/>
              <w:bottom w:val="single" w:sz="8" w:space="0" w:color="auto"/>
              <w:right w:val="single" w:sz="8" w:space="0" w:color="auto"/>
            </w:tcBorders>
            <w:shd w:val="clear" w:color="000000" w:fill="FFFFFF"/>
            <w:noWrap/>
            <w:vAlign w:val="center"/>
            <w:hideMark/>
          </w:tcPr>
          <w:p w14:paraId="1C1B53BF"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-5,7%</w:t>
            </w:r>
          </w:p>
        </w:tc>
        <w:tc>
          <w:tcPr>
            <w:tcW w:w="315" w:type="pct"/>
            <w:tcBorders>
              <w:top w:val="nil"/>
              <w:left w:val="nil"/>
              <w:bottom w:val="single" w:sz="8" w:space="0" w:color="auto"/>
              <w:right w:val="single" w:sz="8" w:space="0" w:color="auto"/>
            </w:tcBorders>
            <w:shd w:val="clear" w:color="000000" w:fill="FFFFFF"/>
            <w:noWrap/>
            <w:vAlign w:val="center"/>
            <w:hideMark/>
          </w:tcPr>
          <w:p w14:paraId="5F6890A4"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7,7%</w:t>
            </w:r>
          </w:p>
        </w:tc>
        <w:tc>
          <w:tcPr>
            <w:tcW w:w="248" w:type="pct"/>
            <w:tcBorders>
              <w:top w:val="nil"/>
              <w:left w:val="nil"/>
              <w:bottom w:val="single" w:sz="8" w:space="0" w:color="auto"/>
              <w:right w:val="single" w:sz="8" w:space="0" w:color="auto"/>
            </w:tcBorders>
            <w:shd w:val="clear" w:color="000000" w:fill="FFFFFF"/>
            <w:noWrap/>
            <w:vAlign w:val="center"/>
            <w:hideMark/>
          </w:tcPr>
          <w:p w14:paraId="4981BDA4"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-3,7%</w:t>
            </w:r>
          </w:p>
        </w:tc>
      </w:tr>
      <w:tr w:rsidR="00DD139E" w:rsidRPr="00DD139E" w14:paraId="7FD5AB8D" w14:textId="77777777" w:rsidTr="00DD139E">
        <w:trPr>
          <w:trHeight w:val="227"/>
          <w:jc w:val="center"/>
        </w:trPr>
        <w:tc>
          <w:tcPr>
            <w:tcW w:w="180" w:type="pct"/>
            <w:tcBorders>
              <w:top w:val="nil"/>
              <w:left w:val="single" w:sz="8" w:space="0" w:color="auto"/>
              <w:bottom w:val="single" w:sz="8" w:space="0" w:color="auto"/>
              <w:right w:val="single" w:sz="8" w:space="0" w:color="auto"/>
            </w:tcBorders>
            <w:shd w:val="clear" w:color="000000" w:fill="FFFFFF"/>
            <w:noWrap/>
            <w:vAlign w:val="center"/>
            <w:hideMark/>
          </w:tcPr>
          <w:p w14:paraId="0A328290"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13</w:t>
            </w:r>
          </w:p>
        </w:tc>
        <w:tc>
          <w:tcPr>
            <w:tcW w:w="420" w:type="pct"/>
            <w:tcBorders>
              <w:top w:val="nil"/>
              <w:left w:val="nil"/>
              <w:bottom w:val="single" w:sz="8" w:space="0" w:color="auto"/>
              <w:right w:val="single" w:sz="8" w:space="0" w:color="auto"/>
            </w:tcBorders>
            <w:shd w:val="clear" w:color="000000" w:fill="FFFFFF"/>
            <w:noWrap/>
            <w:vAlign w:val="center"/>
            <w:hideMark/>
          </w:tcPr>
          <w:p w14:paraId="4EC7774C"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HAUT-UELE</w:t>
            </w:r>
          </w:p>
        </w:tc>
        <w:tc>
          <w:tcPr>
            <w:tcW w:w="402" w:type="pct"/>
            <w:tcBorders>
              <w:top w:val="nil"/>
              <w:left w:val="nil"/>
              <w:bottom w:val="single" w:sz="8" w:space="0" w:color="auto"/>
              <w:right w:val="single" w:sz="8" w:space="0" w:color="auto"/>
            </w:tcBorders>
            <w:shd w:val="clear" w:color="000000" w:fill="FFFFFF"/>
            <w:noWrap/>
            <w:vAlign w:val="center"/>
            <w:hideMark/>
          </w:tcPr>
          <w:p w14:paraId="55388629"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Bunia</w:t>
            </w:r>
          </w:p>
        </w:tc>
        <w:tc>
          <w:tcPr>
            <w:tcW w:w="185" w:type="pct"/>
            <w:tcBorders>
              <w:top w:val="nil"/>
              <w:left w:val="nil"/>
              <w:bottom w:val="single" w:sz="8" w:space="0" w:color="auto"/>
              <w:right w:val="single" w:sz="8" w:space="0" w:color="auto"/>
            </w:tcBorders>
            <w:shd w:val="clear" w:color="000000" w:fill="EEECE1"/>
            <w:noWrap/>
            <w:vAlign w:val="center"/>
            <w:hideMark/>
          </w:tcPr>
          <w:p w14:paraId="747FADC8"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10</w:t>
            </w:r>
          </w:p>
        </w:tc>
        <w:tc>
          <w:tcPr>
            <w:tcW w:w="144" w:type="pct"/>
            <w:tcBorders>
              <w:top w:val="nil"/>
              <w:left w:val="nil"/>
              <w:bottom w:val="single" w:sz="8" w:space="0" w:color="auto"/>
              <w:right w:val="single" w:sz="8" w:space="0" w:color="auto"/>
            </w:tcBorders>
            <w:shd w:val="clear" w:color="000000" w:fill="FFFFFF"/>
            <w:vAlign w:val="center"/>
            <w:hideMark/>
          </w:tcPr>
          <w:p w14:paraId="613AB828"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2</w:t>
            </w:r>
          </w:p>
        </w:tc>
        <w:tc>
          <w:tcPr>
            <w:tcW w:w="189" w:type="pct"/>
            <w:tcBorders>
              <w:top w:val="nil"/>
              <w:left w:val="nil"/>
              <w:bottom w:val="single" w:sz="8" w:space="0" w:color="auto"/>
              <w:right w:val="single" w:sz="8" w:space="0" w:color="auto"/>
            </w:tcBorders>
            <w:shd w:val="clear" w:color="000000" w:fill="FFFFFF"/>
            <w:vAlign w:val="center"/>
            <w:hideMark/>
          </w:tcPr>
          <w:p w14:paraId="24B7C2F4"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8</w:t>
            </w:r>
          </w:p>
        </w:tc>
        <w:tc>
          <w:tcPr>
            <w:tcW w:w="278" w:type="pct"/>
            <w:tcBorders>
              <w:top w:val="nil"/>
              <w:left w:val="nil"/>
              <w:bottom w:val="single" w:sz="8" w:space="0" w:color="auto"/>
              <w:right w:val="single" w:sz="8" w:space="0" w:color="auto"/>
            </w:tcBorders>
            <w:shd w:val="clear" w:color="000000" w:fill="FFFFFF"/>
            <w:noWrap/>
            <w:vAlign w:val="center"/>
            <w:hideMark/>
          </w:tcPr>
          <w:p w14:paraId="38BEDE1D"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411</w:t>
            </w:r>
          </w:p>
        </w:tc>
        <w:tc>
          <w:tcPr>
            <w:tcW w:w="297" w:type="pct"/>
            <w:tcBorders>
              <w:top w:val="nil"/>
              <w:left w:val="nil"/>
              <w:bottom w:val="single" w:sz="8" w:space="0" w:color="auto"/>
              <w:right w:val="single" w:sz="8" w:space="0" w:color="auto"/>
            </w:tcBorders>
            <w:shd w:val="clear" w:color="000000" w:fill="FFFFFF"/>
            <w:noWrap/>
            <w:vAlign w:val="center"/>
            <w:hideMark/>
          </w:tcPr>
          <w:p w14:paraId="0D5BBF5A"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82</w:t>
            </w:r>
          </w:p>
        </w:tc>
        <w:tc>
          <w:tcPr>
            <w:tcW w:w="301" w:type="pct"/>
            <w:tcBorders>
              <w:top w:val="nil"/>
              <w:left w:val="nil"/>
              <w:bottom w:val="single" w:sz="8" w:space="0" w:color="auto"/>
              <w:right w:val="single" w:sz="8" w:space="0" w:color="auto"/>
            </w:tcBorders>
            <w:shd w:val="clear" w:color="000000" w:fill="FFFFFF"/>
            <w:noWrap/>
            <w:vAlign w:val="center"/>
            <w:hideMark/>
          </w:tcPr>
          <w:p w14:paraId="13C897BF"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493</w:t>
            </w:r>
          </w:p>
        </w:tc>
        <w:tc>
          <w:tcPr>
            <w:tcW w:w="301" w:type="pct"/>
            <w:tcBorders>
              <w:top w:val="nil"/>
              <w:left w:val="nil"/>
              <w:bottom w:val="single" w:sz="8" w:space="0" w:color="auto"/>
              <w:right w:val="single" w:sz="8" w:space="0" w:color="auto"/>
            </w:tcBorders>
            <w:shd w:val="clear" w:color="000000" w:fill="DDEBF7"/>
            <w:noWrap/>
            <w:vAlign w:val="center"/>
            <w:hideMark/>
          </w:tcPr>
          <w:p w14:paraId="117228C5"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83,4%</w:t>
            </w:r>
          </w:p>
        </w:tc>
        <w:tc>
          <w:tcPr>
            <w:tcW w:w="283" w:type="pct"/>
            <w:tcBorders>
              <w:top w:val="nil"/>
              <w:left w:val="single" w:sz="4" w:space="0" w:color="auto"/>
              <w:bottom w:val="single" w:sz="4" w:space="0" w:color="auto"/>
              <w:right w:val="single" w:sz="4" w:space="0" w:color="auto"/>
            </w:tcBorders>
            <w:shd w:val="clear" w:color="000000" w:fill="FFFFFF"/>
            <w:noWrap/>
            <w:vAlign w:val="center"/>
            <w:hideMark/>
          </w:tcPr>
          <w:p w14:paraId="6392D1C0"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471</w:t>
            </w:r>
          </w:p>
        </w:tc>
        <w:tc>
          <w:tcPr>
            <w:tcW w:w="301" w:type="pct"/>
            <w:tcBorders>
              <w:top w:val="nil"/>
              <w:left w:val="nil"/>
              <w:bottom w:val="single" w:sz="8" w:space="0" w:color="auto"/>
              <w:right w:val="single" w:sz="8" w:space="0" w:color="auto"/>
            </w:tcBorders>
            <w:shd w:val="clear" w:color="000000" w:fill="FFFFFF"/>
            <w:noWrap/>
            <w:vAlign w:val="center"/>
            <w:hideMark/>
          </w:tcPr>
          <w:p w14:paraId="128597D5"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141</w:t>
            </w:r>
          </w:p>
        </w:tc>
        <w:tc>
          <w:tcPr>
            <w:tcW w:w="292" w:type="pct"/>
            <w:tcBorders>
              <w:top w:val="nil"/>
              <w:left w:val="nil"/>
              <w:bottom w:val="single" w:sz="8" w:space="0" w:color="auto"/>
              <w:right w:val="single" w:sz="8" w:space="0" w:color="auto"/>
            </w:tcBorders>
            <w:shd w:val="clear" w:color="000000" w:fill="FFFFFF"/>
            <w:noWrap/>
            <w:vAlign w:val="center"/>
            <w:hideMark/>
          </w:tcPr>
          <w:p w14:paraId="2A1E7B21"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612</w:t>
            </w:r>
          </w:p>
        </w:tc>
        <w:tc>
          <w:tcPr>
            <w:tcW w:w="301" w:type="pct"/>
            <w:tcBorders>
              <w:top w:val="nil"/>
              <w:left w:val="nil"/>
              <w:bottom w:val="single" w:sz="8" w:space="0" w:color="auto"/>
              <w:right w:val="single" w:sz="8" w:space="0" w:color="auto"/>
            </w:tcBorders>
            <w:shd w:val="clear" w:color="000000" w:fill="DAEEF3"/>
            <w:vAlign w:val="center"/>
            <w:hideMark/>
          </w:tcPr>
          <w:p w14:paraId="6E667608"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77,0%</w:t>
            </w:r>
          </w:p>
        </w:tc>
        <w:tc>
          <w:tcPr>
            <w:tcW w:w="235" w:type="pct"/>
            <w:tcBorders>
              <w:top w:val="nil"/>
              <w:left w:val="nil"/>
              <w:bottom w:val="single" w:sz="8" w:space="0" w:color="auto"/>
              <w:right w:val="single" w:sz="8" w:space="0" w:color="auto"/>
            </w:tcBorders>
            <w:shd w:val="clear" w:color="000000" w:fill="FDE9D9"/>
            <w:noWrap/>
            <w:vAlign w:val="center"/>
            <w:hideMark/>
          </w:tcPr>
          <w:p w14:paraId="6BCAF0F6"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1,5%</w:t>
            </w:r>
          </w:p>
        </w:tc>
        <w:tc>
          <w:tcPr>
            <w:tcW w:w="330" w:type="pct"/>
            <w:tcBorders>
              <w:top w:val="nil"/>
              <w:left w:val="nil"/>
              <w:bottom w:val="single" w:sz="8" w:space="0" w:color="auto"/>
              <w:right w:val="single" w:sz="8" w:space="0" w:color="auto"/>
            </w:tcBorders>
            <w:shd w:val="clear" w:color="000000" w:fill="FFFFFF"/>
            <w:noWrap/>
            <w:vAlign w:val="center"/>
            <w:hideMark/>
          </w:tcPr>
          <w:p w14:paraId="638B0879"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14,6%</w:t>
            </w:r>
          </w:p>
        </w:tc>
        <w:tc>
          <w:tcPr>
            <w:tcW w:w="315" w:type="pct"/>
            <w:tcBorders>
              <w:top w:val="nil"/>
              <w:left w:val="nil"/>
              <w:bottom w:val="single" w:sz="8" w:space="0" w:color="auto"/>
              <w:right w:val="single" w:sz="8" w:space="0" w:color="auto"/>
            </w:tcBorders>
            <w:shd w:val="clear" w:color="000000" w:fill="FFFFFF"/>
            <w:noWrap/>
            <w:vAlign w:val="center"/>
            <w:hideMark/>
          </w:tcPr>
          <w:p w14:paraId="67D0F494"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72,0%</w:t>
            </w:r>
          </w:p>
        </w:tc>
        <w:tc>
          <w:tcPr>
            <w:tcW w:w="248" w:type="pct"/>
            <w:tcBorders>
              <w:top w:val="nil"/>
              <w:left w:val="nil"/>
              <w:bottom w:val="single" w:sz="8" w:space="0" w:color="auto"/>
              <w:right w:val="single" w:sz="8" w:space="0" w:color="auto"/>
            </w:tcBorders>
            <w:shd w:val="clear" w:color="000000" w:fill="FFFFFF"/>
            <w:noWrap/>
            <w:vAlign w:val="center"/>
            <w:hideMark/>
          </w:tcPr>
          <w:p w14:paraId="5643BDD0"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24,1%</w:t>
            </w:r>
          </w:p>
        </w:tc>
      </w:tr>
      <w:tr w:rsidR="00DD139E" w:rsidRPr="00DD139E" w14:paraId="15ABF8A8" w14:textId="77777777" w:rsidTr="00DD139E">
        <w:trPr>
          <w:trHeight w:val="227"/>
          <w:jc w:val="center"/>
        </w:trPr>
        <w:tc>
          <w:tcPr>
            <w:tcW w:w="180" w:type="pct"/>
            <w:tcBorders>
              <w:top w:val="nil"/>
              <w:left w:val="single" w:sz="8" w:space="0" w:color="auto"/>
              <w:bottom w:val="single" w:sz="8" w:space="0" w:color="auto"/>
              <w:right w:val="single" w:sz="8" w:space="0" w:color="auto"/>
            </w:tcBorders>
            <w:shd w:val="clear" w:color="000000" w:fill="FFFFFF"/>
            <w:noWrap/>
            <w:vAlign w:val="center"/>
            <w:hideMark/>
          </w:tcPr>
          <w:p w14:paraId="43233C01"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14</w:t>
            </w:r>
          </w:p>
        </w:tc>
        <w:tc>
          <w:tcPr>
            <w:tcW w:w="420" w:type="pct"/>
            <w:tcBorders>
              <w:top w:val="nil"/>
              <w:left w:val="nil"/>
              <w:bottom w:val="single" w:sz="8" w:space="0" w:color="auto"/>
              <w:right w:val="single" w:sz="8" w:space="0" w:color="auto"/>
            </w:tcBorders>
            <w:shd w:val="clear" w:color="000000" w:fill="FFFFFF"/>
            <w:noWrap/>
            <w:vAlign w:val="center"/>
            <w:hideMark/>
          </w:tcPr>
          <w:p w14:paraId="39C1CEE7"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BAS-UELE</w:t>
            </w:r>
          </w:p>
        </w:tc>
        <w:tc>
          <w:tcPr>
            <w:tcW w:w="402" w:type="pct"/>
            <w:tcBorders>
              <w:top w:val="nil"/>
              <w:left w:val="nil"/>
              <w:bottom w:val="single" w:sz="8" w:space="0" w:color="auto"/>
              <w:right w:val="single" w:sz="8" w:space="0" w:color="auto"/>
            </w:tcBorders>
            <w:shd w:val="clear" w:color="000000" w:fill="FFFFFF"/>
            <w:noWrap/>
            <w:vAlign w:val="center"/>
            <w:hideMark/>
          </w:tcPr>
          <w:p w14:paraId="5B2B33E8"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Buta</w:t>
            </w:r>
          </w:p>
        </w:tc>
        <w:tc>
          <w:tcPr>
            <w:tcW w:w="185" w:type="pct"/>
            <w:tcBorders>
              <w:top w:val="nil"/>
              <w:left w:val="nil"/>
              <w:bottom w:val="single" w:sz="8" w:space="0" w:color="auto"/>
              <w:right w:val="single" w:sz="8" w:space="0" w:color="auto"/>
            </w:tcBorders>
            <w:shd w:val="clear" w:color="000000" w:fill="EEECE1"/>
            <w:noWrap/>
            <w:vAlign w:val="center"/>
            <w:hideMark/>
          </w:tcPr>
          <w:p w14:paraId="237329C5"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6</w:t>
            </w:r>
          </w:p>
        </w:tc>
        <w:tc>
          <w:tcPr>
            <w:tcW w:w="144" w:type="pct"/>
            <w:tcBorders>
              <w:top w:val="nil"/>
              <w:left w:val="nil"/>
              <w:bottom w:val="single" w:sz="8" w:space="0" w:color="auto"/>
              <w:right w:val="single" w:sz="8" w:space="0" w:color="auto"/>
            </w:tcBorders>
            <w:shd w:val="clear" w:color="000000" w:fill="FFFFFF"/>
            <w:vAlign w:val="center"/>
            <w:hideMark/>
          </w:tcPr>
          <w:p w14:paraId="14161FEB"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1</w:t>
            </w:r>
          </w:p>
        </w:tc>
        <w:tc>
          <w:tcPr>
            <w:tcW w:w="189" w:type="pct"/>
            <w:tcBorders>
              <w:top w:val="nil"/>
              <w:left w:val="nil"/>
              <w:bottom w:val="single" w:sz="8" w:space="0" w:color="auto"/>
              <w:right w:val="single" w:sz="8" w:space="0" w:color="auto"/>
            </w:tcBorders>
            <w:shd w:val="clear" w:color="000000" w:fill="FFFFFF"/>
            <w:vAlign w:val="center"/>
            <w:hideMark/>
          </w:tcPr>
          <w:p w14:paraId="2FD33A70"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6</w:t>
            </w:r>
          </w:p>
        </w:tc>
        <w:tc>
          <w:tcPr>
            <w:tcW w:w="278" w:type="pct"/>
            <w:tcBorders>
              <w:top w:val="nil"/>
              <w:left w:val="nil"/>
              <w:bottom w:val="single" w:sz="8" w:space="0" w:color="auto"/>
              <w:right w:val="single" w:sz="8" w:space="0" w:color="auto"/>
            </w:tcBorders>
            <w:shd w:val="clear" w:color="000000" w:fill="FFFFFF"/>
            <w:noWrap/>
            <w:vAlign w:val="center"/>
            <w:hideMark/>
          </w:tcPr>
          <w:p w14:paraId="557599C7"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365</w:t>
            </w:r>
          </w:p>
        </w:tc>
        <w:tc>
          <w:tcPr>
            <w:tcW w:w="297" w:type="pct"/>
            <w:tcBorders>
              <w:top w:val="nil"/>
              <w:left w:val="nil"/>
              <w:bottom w:val="single" w:sz="8" w:space="0" w:color="auto"/>
              <w:right w:val="single" w:sz="8" w:space="0" w:color="auto"/>
            </w:tcBorders>
            <w:shd w:val="clear" w:color="000000" w:fill="FFFFFF"/>
            <w:noWrap/>
            <w:vAlign w:val="center"/>
            <w:hideMark/>
          </w:tcPr>
          <w:p w14:paraId="1B993EE3"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55</w:t>
            </w:r>
          </w:p>
        </w:tc>
        <w:tc>
          <w:tcPr>
            <w:tcW w:w="301" w:type="pct"/>
            <w:tcBorders>
              <w:top w:val="nil"/>
              <w:left w:val="nil"/>
              <w:bottom w:val="single" w:sz="8" w:space="0" w:color="auto"/>
              <w:right w:val="single" w:sz="8" w:space="0" w:color="auto"/>
            </w:tcBorders>
            <w:shd w:val="clear" w:color="000000" w:fill="FFFFFF"/>
            <w:noWrap/>
            <w:vAlign w:val="center"/>
            <w:hideMark/>
          </w:tcPr>
          <w:p w14:paraId="610E4AE7"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420</w:t>
            </w:r>
          </w:p>
        </w:tc>
        <w:tc>
          <w:tcPr>
            <w:tcW w:w="301" w:type="pct"/>
            <w:tcBorders>
              <w:top w:val="nil"/>
              <w:left w:val="nil"/>
              <w:bottom w:val="single" w:sz="8" w:space="0" w:color="auto"/>
              <w:right w:val="single" w:sz="8" w:space="0" w:color="auto"/>
            </w:tcBorders>
            <w:shd w:val="clear" w:color="000000" w:fill="DDEBF7"/>
            <w:noWrap/>
            <w:vAlign w:val="center"/>
            <w:hideMark/>
          </w:tcPr>
          <w:p w14:paraId="7C5C61D9"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86,9%</w:t>
            </w:r>
          </w:p>
        </w:tc>
        <w:tc>
          <w:tcPr>
            <w:tcW w:w="283" w:type="pct"/>
            <w:tcBorders>
              <w:top w:val="nil"/>
              <w:left w:val="single" w:sz="4" w:space="0" w:color="auto"/>
              <w:bottom w:val="single" w:sz="4" w:space="0" w:color="auto"/>
              <w:right w:val="single" w:sz="4" w:space="0" w:color="auto"/>
            </w:tcBorders>
            <w:shd w:val="clear" w:color="000000" w:fill="FFFFFF"/>
            <w:noWrap/>
            <w:vAlign w:val="center"/>
            <w:hideMark/>
          </w:tcPr>
          <w:p w14:paraId="7F22AB2D"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470</w:t>
            </w:r>
          </w:p>
        </w:tc>
        <w:tc>
          <w:tcPr>
            <w:tcW w:w="301" w:type="pct"/>
            <w:tcBorders>
              <w:top w:val="nil"/>
              <w:left w:val="nil"/>
              <w:bottom w:val="single" w:sz="8" w:space="0" w:color="auto"/>
              <w:right w:val="single" w:sz="8" w:space="0" w:color="auto"/>
            </w:tcBorders>
            <w:shd w:val="clear" w:color="000000" w:fill="FFFFFF"/>
            <w:noWrap/>
            <w:vAlign w:val="center"/>
            <w:hideMark/>
          </w:tcPr>
          <w:p w14:paraId="700DEC88"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28</w:t>
            </w:r>
          </w:p>
        </w:tc>
        <w:tc>
          <w:tcPr>
            <w:tcW w:w="292" w:type="pct"/>
            <w:tcBorders>
              <w:top w:val="nil"/>
              <w:left w:val="nil"/>
              <w:bottom w:val="single" w:sz="8" w:space="0" w:color="auto"/>
              <w:right w:val="single" w:sz="8" w:space="0" w:color="auto"/>
            </w:tcBorders>
            <w:shd w:val="clear" w:color="000000" w:fill="FFFFFF"/>
            <w:noWrap/>
            <w:vAlign w:val="center"/>
            <w:hideMark/>
          </w:tcPr>
          <w:p w14:paraId="6138221A"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498</w:t>
            </w:r>
          </w:p>
        </w:tc>
        <w:tc>
          <w:tcPr>
            <w:tcW w:w="301" w:type="pct"/>
            <w:tcBorders>
              <w:top w:val="nil"/>
              <w:left w:val="nil"/>
              <w:bottom w:val="single" w:sz="8" w:space="0" w:color="auto"/>
              <w:right w:val="single" w:sz="8" w:space="0" w:color="auto"/>
            </w:tcBorders>
            <w:shd w:val="clear" w:color="000000" w:fill="DAEEF3"/>
            <w:vAlign w:val="center"/>
            <w:hideMark/>
          </w:tcPr>
          <w:p w14:paraId="418133A9"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94,4%</w:t>
            </w:r>
          </w:p>
        </w:tc>
        <w:tc>
          <w:tcPr>
            <w:tcW w:w="235" w:type="pct"/>
            <w:tcBorders>
              <w:top w:val="nil"/>
              <w:left w:val="nil"/>
              <w:bottom w:val="single" w:sz="8" w:space="0" w:color="auto"/>
              <w:right w:val="single" w:sz="8" w:space="0" w:color="auto"/>
            </w:tcBorders>
            <w:shd w:val="clear" w:color="000000" w:fill="FDE9D9"/>
            <w:noWrap/>
            <w:vAlign w:val="center"/>
            <w:hideMark/>
          </w:tcPr>
          <w:p w14:paraId="14A7A9AC"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1,2%</w:t>
            </w:r>
          </w:p>
        </w:tc>
        <w:tc>
          <w:tcPr>
            <w:tcW w:w="330" w:type="pct"/>
            <w:tcBorders>
              <w:top w:val="nil"/>
              <w:left w:val="nil"/>
              <w:bottom w:val="single" w:sz="8" w:space="0" w:color="auto"/>
              <w:right w:val="single" w:sz="8" w:space="0" w:color="auto"/>
            </w:tcBorders>
            <w:shd w:val="clear" w:color="000000" w:fill="FFFFFF"/>
            <w:noWrap/>
            <w:vAlign w:val="center"/>
            <w:hideMark/>
          </w:tcPr>
          <w:p w14:paraId="7F24E5B3"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28,8%</w:t>
            </w:r>
          </w:p>
        </w:tc>
        <w:tc>
          <w:tcPr>
            <w:tcW w:w="315" w:type="pct"/>
            <w:tcBorders>
              <w:top w:val="nil"/>
              <w:left w:val="nil"/>
              <w:bottom w:val="single" w:sz="8" w:space="0" w:color="auto"/>
              <w:right w:val="single" w:sz="8" w:space="0" w:color="auto"/>
            </w:tcBorders>
            <w:shd w:val="clear" w:color="000000" w:fill="FFFFFF"/>
            <w:noWrap/>
            <w:vAlign w:val="center"/>
            <w:hideMark/>
          </w:tcPr>
          <w:p w14:paraId="458D0966"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-49,1%</w:t>
            </w:r>
          </w:p>
        </w:tc>
        <w:tc>
          <w:tcPr>
            <w:tcW w:w="248" w:type="pct"/>
            <w:tcBorders>
              <w:top w:val="nil"/>
              <w:left w:val="nil"/>
              <w:bottom w:val="single" w:sz="8" w:space="0" w:color="auto"/>
              <w:right w:val="single" w:sz="8" w:space="0" w:color="auto"/>
            </w:tcBorders>
            <w:shd w:val="clear" w:color="000000" w:fill="FFFFFF"/>
            <w:noWrap/>
            <w:vAlign w:val="center"/>
            <w:hideMark/>
          </w:tcPr>
          <w:p w14:paraId="4EAE742E"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18,6%</w:t>
            </w:r>
          </w:p>
        </w:tc>
      </w:tr>
      <w:tr w:rsidR="00DD139E" w:rsidRPr="00DD139E" w14:paraId="1C0F7EFE" w14:textId="77777777" w:rsidTr="00DD139E">
        <w:trPr>
          <w:trHeight w:val="227"/>
          <w:jc w:val="center"/>
        </w:trPr>
        <w:tc>
          <w:tcPr>
            <w:tcW w:w="180" w:type="pct"/>
            <w:tcBorders>
              <w:top w:val="nil"/>
              <w:left w:val="single" w:sz="8" w:space="0" w:color="auto"/>
              <w:bottom w:val="single" w:sz="8" w:space="0" w:color="auto"/>
              <w:right w:val="single" w:sz="8" w:space="0" w:color="auto"/>
            </w:tcBorders>
            <w:shd w:val="clear" w:color="000000" w:fill="FFFFFF"/>
            <w:noWrap/>
            <w:vAlign w:val="center"/>
            <w:hideMark/>
          </w:tcPr>
          <w:p w14:paraId="016F06BF"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15</w:t>
            </w:r>
          </w:p>
        </w:tc>
        <w:tc>
          <w:tcPr>
            <w:tcW w:w="420" w:type="pct"/>
            <w:tcBorders>
              <w:top w:val="nil"/>
              <w:left w:val="nil"/>
              <w:bottom w:val="single" w:sz="8" w:space="0" w:color="auto"/>
              <w:right w:val="single" w:sz="8" w:space="0" w:color="auto"/>
            </w:tcBorders>
            <w:shd w:val="clear" w:color="000000" w:fill="FFFFFF"/>
            <w:noWrap/>
            <w:vAlign w:val="center"/>
            <w:hideMark/>
          </w:tcPr>
          <w:p w14:paraId="1B628C54"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 xml:space="preserve">NORD-KIVU </w:t>
            </w:r>
          </w:p>
        </w:tc>
        <w:tc>
          <w:tcPr>
            <w:tcW w:w="402" w:type="pct"/>
            <w:tcBorders>
              <w:top w:val="nil"/>
              <w:left w:val="nil"/>
              <w:bottom w:val="single" w:sz="8" w:space="0" w:color="auto"/>
              <w:right w:val="single" w:sz="8" w:space="0" w:color="auto"/>
            </w:tcBorders>
            <w:shd w:val="clear" w:color="000000" w:fill="FFFFFF"/>
            <w:noWrap/>
            <w:vAlign w:val="center"/>
            <w:hideMark/>
          </w:tcPr>
          <w:p w14:paraId="2EAE3C2C"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Goma</w:t>
            </w:r>
          </w:p>
        </w:tc>
        <w:tc>
          <w:tcPr>
            <w:tcW w:w="185" w:type="pct"/>
            <w:tcBorders>
              <w:top w:val="nil"/>
              <w:left w:val="nil"/>
              <w:bottom w:val="single" w:sz="8" w:space="0" w:color="auto"/>
              <w:right w:val="single" w:sz="8" w:space="0" w:color="auto"/>
            </w:tcBorders>
            <w:shd w:val="clear" w:color="000000" w:fill="EEECE1"/>
            <w:noWrap/>
            <w:vAlign w:val="center"/>
            <w:hideMark/>
          </w:tcPr>
          <w:p w14:paraId="6D47382A"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35</w:t>
            </w:r>
          </w:p>
        </w:tc>
        <w:tc>
          <w:tcPr>
            <w:tcW w:w="144" w:type="pct"/>
            <w:tcBorders>
              <w:top w:val="nil"/>
              <w:left w:val="nil"/>
              <w:bottom w:val="single" w:sz="8" w:space="0" w:color="auto"/>
              <w:right w:val="single" w:sz="8" w:space="0" w:color="auto"/>
            </w:tcBorders>
            <w:shd w:val="clear" w:color="000000" w:fill="FFFFFF"/>
            <w:vAlign w:val="center"/>
            <w:hideMark/>
          </w:tcPr>
          <w:p w14:paraId="60429316"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8</w:t>
            </w:r>
          </w:p>
        </w:tc>
        <w:tc>
          <w:tcPr>
            <w:tcW w:w="189" w:type="pct"/>
            <w:tcBorders>
              <w:top w:val="nil"/>
              <w:left w:val="nil"/>
              <w:bottom w:val="single" w:sz="8" w:space="0" w:color="auto"/>
              <w:right w:val="single" w:sz="8" w:space="0" w:color="auto"/>
            </w:tcBorders>
            <w:shd w:val="clear" w:color="000000" w:fill="FFFFFF"/>
            <w:vAlign w:val="center"/>
            <w:hideMark/>
          </w:tcPr>
          <w:p w14:paraId="7511A3E8"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9</w:t>
            </w:r>
          </w:p>
        </w:tc>
        <w:tc>
          <w:tcPr>
            <w:tcW w:w="278" w:type="pct"/>
            <w:tcBorders>
              <w:top w:val="nil"/>
              <w:left w:val="nil"/>
              <w:bottom w:val="single" w:sz="8" w:space="0" w:color="auto"/>
              <w:right w:val="single" w:sz="8" w:space="0" w:color="auto"/>
            </w:tcBorders>
            <w:shd w:val="clear" w:color="000000" w:fill="FFFFFF"/>
            <w:noWrap/>
            <w:vAlign w:val="center"/>
            <w:hideMark/>
          </w:tcPr>
          <w:p w14:paraId="40C9F138"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1805</w:t>
            </w:r>
          </w:p>
        </w:tc>
        <w:tc>
          <w:tcPr>
            <w:tcW w:w="297" w:type="pct"/>
            <w:tcBorders>
              <w:top w:val="nil"/>
              <w:left w:val="nil"/>
              <w:bottom w:val="single" w:sz="8" w:space="0" w:color="auto"/>
              <w:right w:val="single" w:sz="8" w:space="0" w:color="auto"/>
            </w:tcBorders>
            <w:shd w:val="clear" w:color="000000" w:fill="FFFFFF"/>
            <w:noWrap/>
            <w:vAlign w:val="center"/>
            <w:hideMark/>
          </w:tcPr>
          <w:p w14:paraId="1E37C797"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403</w:t>
            </w:r>
          </w:p>
        </w:tc>
        <w:tc>
          <w:tcPr>
            <w:tcW w:w="301" w:type="pct"/>
            <w:tcBorders>
              <w:top w:val="nil"/>
              <w:left w:val="nil"/>
              <w:bottom w:val="single" w:sz="8" w:space="0" w:color="auto"/>
              <w:right w:val="single" w:sz="8" w:space="0" w:color="auto"/>
            </w:tcBorders>
            <w:shd w:val="clear" w:color="000000" w:fill="FFFFFF"/>
            <w:noWrap/>
            <w:vAlign w:val="center"/>
            <w:hideMark/>
          </w:tcPr>
          <w:p w14:paraId="5CF0A1F4"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2208</w:t>
            </w:r>
          </w:p>
        </w:tc>
        <w:tc>
          <w:tcPr>
            <w:tcW w:w="301" w:type="pct"/>
            <w:tcBorders>
              <w:top w:val="nil"/>
              <w:left w:val="nil"/>
              <w:bottom w:val="single" w:sz="8" w:space="0" w:color="auto"/>
              <w:right w:val="single" w:sz="8" w:space="0" w:color="auto"/>
            </w:tcBorders>
            <w:shd w:val="clear" w:color="000000" w:fill="DDEBF7"/>
            <w:noWrap/>
            <w:vAlign w:val="center"/>
            <w:hideMark/>
          </w:tcPr>
          <w:p w14:paraId="1681ED07"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81,7%</w:t>
            </w:r>
          </w:p>
        </w:tc>
        <w:tc>
          <w:tcPr>
            <w:tcW w:w="283" w:type="pct"/>
            <w:tcBorders>
              <w:top w:val="nil"/>
              <w:left w:val="single" w:sz="4" w:space="0" w:color="auto"/>
              <w:bottom w:val="single" w:sz="4" w:space="0" w:color="auto"/>
              <w:right w:val="single" w:sz="4" w:space="0" w:color="auto"/>
            </w:tcBorders>
            <w:shd w:val="clear" w:color="000000" w:fill="FFFFFF"/>
            <w:noWrap/>
            <w:vAlign w:val="center"/>
            <w:hideMark/>
          </w:tcPr>
          <w:p w14:paraId="116EE1CA"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1948</w:t>
            </w:r>
          </w:p>
        </w:tc>
        <w:tc>
          <w:tcPr>
            <w:tcW w:w="301" w:type="pct"/>
            <w:tcBorders>
              <w:top w:val="nil"/>
              <w:left w:val="nil"/>
              <w:bottom w:val="single" w:sz="8" w:space="0" w:color="auto"/>
              <w:right w:val="single" w:sz="8" w:space="0" w:color="auto"/>
            </w:tcBorders>
            <w:shd w:val="clear" w:color="000000" w:fill="FFFFFF"/>
            <w:noWrap/>
            <w:vAlign w:val="center"/>
            <w:hideMark/>
          </w:tcPr>
          <w:p w14:paraId="65D8B75B"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526</w:t>
            </w:r>
          </w:p>
        </w:tc>
        <w:tc>
          <w:tcPr>
            <w:tcW w:w="292" w:type="pct"/>
            <w:tcBorders>
              <w:top w:val="nil"/>
              <w:left w:val="nil"/>
              <w:bottom w:val="single" w:sz="8" w:space="0" w:color="auto"/>
              <w:right w:val="single" w:sz="8" w:space="0" w:color="auto"/>
            </w:tcBorders>
            <w:shd w:val="clear" w:color="000000" w:fill="FFFFFF"/>
            <w:noWrap/>
            <w:vAlign w:val="center"/>
            <w:hideMark/>
          </w:tcPr>
          <w:p w14:paraId="45FF0802"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2474</w:t>
            </w:r>
          </w:p>
        </w:tc>
        <w:tc>
          <w:tcPr>
            <w:tcW w:w="301" w:type="pct"/>
            <w:tcBorders>
              <w:top w:val="nil"/>
              <w:left w:val="nil"/>
              <w:bottom w:val="single" w:sz="8" w:space="0" w:color="auto"/>
              <w:right w:val="single" w:sz="8" w:space="0" w:color="auto"/>
            </w:tcBorders>
            <w:shd w:val="clear" w:color="000000" w:fill="DAEEF3"/>
            <w:vAlign w:val="center"/>
            <w:hideMark/>
          </w:tcPr>
          <w:p w14:paraId="63E3086B"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78,7%</w:t>
            </w:r>
          </w:p>
        </w:tc>
        <w:tc>
          <w:tcPr>
            <w:tcW w:w="235" w:type="pct"/>
            <w:tcBorders>
              <w:top w:val="nil"/>
              <w:left w:val="nil"/>
              <w:bottom w:val="single" w:sz="8" w:space="0" w:color="auto"/>
              <w:right w:val="single" w:sz="8" w:space="0" w:color="auto"/>
            </w:tcBorders>
            <w:shd w:val="clear" w:color="000000" w:fill="FDE9D9"/>
            <w:noWrap/>
            <w:vAlign w:val="center"/>
            <w:hideMark/>
          </w:tcPr>
          <w:p w14:paraId="17C6ECF5"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6,0%</w:t>
            </w:r>
          </w:p>
        </w:tc>
        <w:tc>
          <w:tcPr>
            <w:tcW w:w="330" w:type="pct"/>
            <w:tcBorders>
              <w:top w:val="nil"/>
              <w:left w:val="nil"/>
              <w:bottom w:val="single" w:sz="8" w:space="0" w:color="auto"/>
              <w:right w:val="single" w:sz="8" w:space="0" w:color="auto"/>
            </w:tcBorders>
            <w:shd w:val="clear" w:color="000000" w:fill="FFFFFF"/>
            <w:noWrap/>
            <w:vAlign w:val="center"/>
            <w:hideMark/>
          </w:tcPr>
          <w:p w14:paraId="457D1EB0"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7,9%</w:t>
            </w:r>
          </w:p>
        </w:tc>
        <w:tc>
          <w:tcPr>
            <w:tcW w:w="315" w:type="pct"/>
            <w:tcBorders>
              <w:top w:val="nil"/>
              <w:left w:val="nil"/>
              <w:bottom w:val="single" w:sz="8" w:space="0" w:color="auto"/>
              <w:right w:val="single" w:sz="8" w:space="0" w:color="auto"/>
            </w:tcBorders>
            <w:shd w:val="clear" w:color="000000" w:fill="FFFFFF"/>
            <w:noWrap/>
            <w:vAlign w:val="center"/>
            <w:hideMark/>
          </w:tcPr>
          <w:p w14:paraId="6C0F1BCE"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30,5%</w:t>
            </w:r>
          </w:p>
        </w:tc>
        <w:tc>
          <w:tcPr>
            <w:tcW w:w="248" w:type="pct"/>
            <w:tcBorders>
              <w:top w:val="nil"/>
              <w:left w:val="nil"/>
              <w:bottom w:val="single" w:sz="8" w:space="0" w:color="auto"/>
              <w:right w:val="single" w:sz="8" w:space="0" w:color="auto"/>
            </w:tcBorders>
            <w:shd w:val="clear" w:color="000000" w:fill="FFFFFF"/>
            <w:noWrap/>
            <w:vAlign w:val="center"/>
            <w:hideMark/>
          </w:tcPr>
          <w:p w14:paraId="1AAA8DD2"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12,0%</w:t>
            </w:r>
          </w:p>
        </w:tc>
      </w:tr>
      <w:tr w:rsidR="00DD139E" w:rsidRPr="00DD139E" w14:paraId="4410A84D" w14:textId="77777777" w:rsidTr="00DD139E">
        <w:trPr>
          <w:trHeight w:val="227"/>
          <w:jc w:val="center"/>
        </w:trPr>
        <w:tc>
          <w:tcPr>
            <w:tcW w:w="180" w:type="pct"/>
            <w:tcBorders>
              <w:top w:val="nil"/>
              <w:left w:val="single" w:sz="8" w:space="0" w:color="auto"/>
              <w:bottom w:val="single" w:sz="8" w:space="0" w:color="auto"/>
              <w:right w:val="single" w:sz="8" w:space="0" w:color="auto"/>
            </w:tcBorders>
            <w:shd w:val="clear" w:color="000000" w:fill="FFFFFF"/>
            <w:noWrap/>
            <w:vAlign w:val="center"/>
            <w:hideMark/>
          </w:tcPr>
          <w:p w14:paraId="1987979D"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16</w:t>
            </w:r>
          </w:p>
        </w:tc>
        <w:tc>
          <w:tcPr>
            <w:tcW w:w="420" w:type="pct"/>
            <w:tcBorders>
              <w:top w:val="nil"/>
              <w:left w:val="nil"/>
              <w:bottom w:val="single" w:sz="8" w:space="0" w:color="auto"/>
              <w:right w:val="single" w:sz="8" w:space="0" w:color="auto"/>
            </w:tcBorders>
            <w:shd w:val="clear" w:color="000000" w:fill="FFFFFF"/>
            <w:noWrap/>
            <w:vAlign w:val="center"/>
            <w:hideMark/>
          </w:tcPr>
          <w:p w14:paraId="01D02480"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 xml:space="preserve">SUD-KIVU </w:t>
            </w:r>
          </w:p>
        </w:tc>
        <w:tc>
          <w:tcPr>
            <w:tcW w:w="402" w:type="pct"/>
            <w:tcBorders>
              <w:top w:val="nil"/>
              <w:left w:val="nil"/>
              <w:bottom w:val="single" w:sz="8" w:space="0" w:color="auto"/>
              <w:right w:val="single" w:sz="8" w:space="0" w:color="auto"/>
            </w:tcBorders>
            <w:shd w:val="clear" w:color="000000" w:fill="FFFFFF"/>
            <w:noWrap/>
            <w:vAlign w:val="center"/>
            <w:hideMark/>
          </w:tcPr>
          <w:p w14:paraId="2914FA66"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Bukavu</w:t>
            </w:r>
          </w:p>
        </w:tc>
        <w:tc>
          <w:tcPr>
            <w:tcW w:w="185" w:type="pct"/>
            <w:tcBorders>
              <w:top w:val="nil"/>
              <w:left w:val="nil"/>
              <w:bottom w:val="single" w:sz="8" w:space="0" w:color="auto"/>
              <w:right w:val="single" w:sz="8" w:space="0" w:color="auto"/>
            </w:tcBorders>
            <w:shd w:val="clear" w:color="000000" w:fill="EEECE1"/>
            <w:noWrap/>
            <w:vAlign w:val="center"/>
            <w:hideMark/>
          </w:tcPr>
          <w:p w14:paraId="24D6E1DE"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37</w:t>
            </w:r>
          </w:p>
        </w:tc>
        <w:tc>
          <w:tcPr>
            <w:tcW w:w="144" w:type="pct"/>
            <w:tcBorders>
              <w:top w:val="nil"/>
              <w:left w:val="nil"/>
              <w:bottom w:val="single" w:sz="8" w:space="0" w:color="auto"/>
              <w:right w:val="single" w:sz="8" w:space="0" w:color="auto"/>
            </w:tcBorders>
            <w:shd w:val="clear" w:color="000000" w:fill="FFFFFF"/>
            <w:vAlign w:val="center"/>
            <w:hideMark/>
          </w:tcPr>
          <w:p w14:paraId="62A3BEB7"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3</w:t>
            </w:r>
          </w:p>
        </w:tc>
        <w:tc>
          <w:tcPr>
            <w:tcW w:w="189" w:type="pct"/>
            <w:tcBorders>
              <w:top w:val="nil"/>
              <w:left w:val="nil"/>
              <w:bottom w:val="single" w:sz="8" w:space="0" w:color="auto"/>
              <w:right w:val="single" w:sz="8" w:space="0" w:color="auto"/>
            </w:tcBorders>
            <w:shd w:val="clear" w:color="000000" w:fill="FFFFFF"/>
            <w:vAlign w:val="center"/>
            <w:hideMark/>
          </w:tcPr>
          <w:p w14:paraId="3ED84DBE"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9</w:t>
            </w:r>
          </w:p>
        </w:tc>
        <w:tc>
          <w:tcPr>
            <w:tcW w:w="278" w:type="pct"/>
            <w:tcBorders>
              <w:top w:val="nil"/>
              <w:left w:val="nil"/>
              <w:bottom w:val="single" w:sz="8" w:space="0" w:color="auto"/>
              <w:right w:val="single" w:sz="8" w:space="0" w:color="auto"/>
            </w:tcBorders>
            <w:shd w:val="clear" w:color="000000" w:fill="FFFFFF"/>
            <w:noWrap/>
            <w:vAlign w:val="center"/>
            <w:hideMark/>
          </w:tcPr>
          <w:p w14:paraId="0B2B5502"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1794</w:t>
            </w:r>
          </w:p>
        </w:tc>
        <w:tc>
          <w:tcPr>
            <w:tcW w:w="297" w:type="pct"/>
            <w:tcBorders>
              <w:top w:val="nil"/>
              <w:left w:val="nil"/>
              <w:bottom w:val="single" w:sz="8" w:space="0" w:color="auto"/>
              <w:right w:val="single" w:sz="8" w:space="0" w:color="auto"/>
            </w:tcBorders>
            <w:shd w:val="clear" w:color="000000" w:fill="FFFFFF"/>
            <w:noWrap/>
            <w:vAlign w:val="center"/>
            <w:hideMark/>
          </w:tcPr>
          <w:p w14:paraId="1868DF2F"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516</w:t>
            </w:r>
          </w:p>
        </w:tc>
        <w:tc>
          <w:tcPr>
            <w:tcW w:w="301" w:type="pct"/>
            <w:tcBorders>
              <w:top w:val="nil"/>
              <w:left w:val="nil"/>
              <w:bottom w:val="single" w:sz="8" w:space="0" w:color="auto"/>
              <w:right w:val="single" w:sz="8" w:space="0" w:color="auto"/>
            </w:tcBorders>
            <w:shd w:val="clear" w:color="000000" w:fill="FFFFFF"/>
            <w:noWrap/>
            <w:vAlign w:val="center"/>
            <w:hideMark/>
          </w:tcPr>
          <w:p w14:paraId="0A46BD0F"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2310</w:t>
            </w:r>
          </w:p>
        </w:tc>
        <w:tc>
          <w:tcPr>
            <w:tcW w:w="301" w:type="pct"/>
            <w:tcBorders>
              <w:top w:val="nil"/>
              <w:left w:val="nil"/>
              <w:bottom w:val="single" w:sz="8" w:space="0" w:color="auto"/>
              <w:right w:val="single" w:sz="8" w:space="0" w:color="auto"/>
            </w:tcBorders>
            <w:shd w:val="clear" w:color="000000" w:fill="DDEBF7"/>
            <w:noWrap/>
            <w:vAlign w:val="center"/>
            <w:hideMark/>
          </w:tcPr>
          <w:p w14:paraId="56CF97A7"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77,7%</w:t>
            </w:r>
          </w:p>
        </w:tc>
        <w:tc>
          <w:tcPr>
            <w:tcW w:w="283" w:type="pct"/>
            <w:tcBorders>
              <w:top w:val="nil"/>
              <w:left w:val="single" w:sz="4" w:space="0" w:color="auto"/>
              <w:bottom w:val="single" w:sz="4" w:space="0" w:color="auto"/>
              <w:right w:val="single" w:sz="4" w:space="0" w:color="auto"/>
            </w:tcBorders>
            <w:shd w:val="clear" w:color="000000" w:fill="FFFFFF"/>
            <w:noWrap/>
            <w:vAlign w:val="center"/>
            <w:hideMark/>
          </w:tcPr>
          <w:p w14:paraId="74F9CC23"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2110</w:t>
            </w:r>
          </w:p>
        </w:tc>
        <w:tc>
          <w:tcPr>
            <w:tcW w:w="301" w:type="pct"/>
            <w:tcBorders>
              <w:top w:val="nil"/>
              <w:left w:val="nil"/>
              <w:bottom w:val="single" w:sz="8" w:space="0" w:color="auto"/>
              <w:right w:val="single" w:sz="8" w:space="0" w:color="auto"/>
            </w:tcBorders>
            <w:shd w:val="clear" w:color="000000" w:fill="FFFFFF"/>
            <w:noWrap/>
            <w:vAlign w:val="center"/>
            <w:hideMark/>
          </w:tcPr>
          <w:p w14:paraId="2E195F31"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643</w:t>
            </w:r>
          </w:p>
        </w:tc>
        <w:tc>
          <w:tcPr>
            <w:tcW w:w="292" w:type="pct"/>
            <w:tcBorders>
              <w:top w:val="nil"/>
              <w:left w:val="nil"/>
              <w:bottom w:val="single" w:sz="8" w:space="0" w:color="auto"/>
              <w:right w:val="single" w:sz="8" w:space="0" w:color="auto"/>
            </w:tcBorders>
            <w:shd w:val="clear" w:color="000000" w:fill="FFFFFF"/>
            <w:noWrap/>
            <w:vAlign w:val="center"/>
            <w:hideMark/>
          </w:tcPr>
          <w:p w14:paraId="1E6593AC"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2753</w:t>
            </w:r>
          </w:p>
        </w:tc>
        <w:tc>
          <w:tcPr>
            <w:tcW w:w="301" w:type="pct"/>
            <w:tcBorders>
              <w:top w:val="nil"/>
              <w:left w:val="nil"/>
              <w:bottom w:val="single" w:sz="8" w:space="0" w:color="auto"/>
              <w:right w:val="single" w:sz="8" w:space="0" w:color="auto"/>
            </w:tcBorders>
            <w:shd w:val="clear" w:color="000000" w:fill="DAEEF3"/>
            <w:vAlign w:val="center"/>
            <w:hideMark/>
          </w:tcPr>
          <w:p w14:paraId="39DF0227"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76,6%</w:t>
            </w:r>
          </w:p>
        </w:tc>
        <w:tc>
          <w:tcPr>
            <w:tcW w:w="235" w:type="pct"/>
            <w:tcBorders>
              <w:top w:val="nil"/>
              <w:left w:val="nil"/>
              <w:bottom w:val="single" w:sz="8" w:space="0" w:color="auto"/>
              <w:right w:val="single" w:sz="8" w:space="0" w:color="auto"/>
            </w:tcBorders>
            <w:shd w:val="clear" w:color="000000" w:fill="FDE9D9"/>
            <w:noWrap/>
            <w:vAlign w:val="center"/>
            <w:hideMark/>
          </w:tcPr>
          <w:p w14:paraId="3B6275C0"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6,6%</w:t>
            </w:r>
          </w:p>
        </w:tc>
        <w:tc>
          <w:tcPr>
            <w:tcW w:w="330" w:type="pct"/>
            <w:tcBorders>
              <w:top w:val="nil"/>
              <w:left w:val="nil"/>
              <w:bottom w:val="single" w:sz="8" w:space="0" w:color="auto"/>
              <w:right w:val="single" w:sz="8" w:space="0" w:color="auto"/>
            </w:tcBorders>
            <w:shd w:val="clear" w:color="000000" w:fill="FFFFFF"/>
            <w:noWrap/>
            <w:vAlign w:val="center"/>
            <w:hideMark/>
          </w:tcPr>
          <w:p w14:paraId="4B4C0996"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17,6%</w:t>
            </w:r>
          </w:p>
        </w:tc>
        <w:tc>
          <w:tcPr>
            <w:tcW w:w="315" w:type="pct"/>
            <w:tcBorders>
              <w:top w:val="nil"/>
              <w:left w:val="nil"/>
              <w:bottom w:val="single" w:sz="8" w:space="0" w:color="auto"/>
              <w:right w:val="single" w:sz="8" w:space="0" w:color="auto"/>
            </w:tcBorders>
            <w:shd w:val="clear" w:color="000000" w:fill="FFFFFF"/>
            <w:noWrap/>
            <w:vAlign w:val="center"/>
            <w:hideMark/>
          </w:tcPr>
          <w:p w14:paraId="3F189A3B"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24,6%</w:t>
            </w:r>
          </w:p>
        </w:tc>
        <w:tc>
          <w:tcPr>
            <w:tcW w:w="248" w:type="pct"/>
            <w:tcBorders>
              <w:top w:val="nil"/>
              <w:left w:val="nil"/>
              <w:bottom w:val="single" w:sz="8" w:space="0" w:color="auto"/>
              <w:right w:val="single" w:sz="8" w:space="0" w:color="auto"/>
            </w:tcBorders>
            <w:shd w:val="clear" w:color="000000" w:fill="FFFFFF"/>
            <w:noWrap/>
            <w:vAlign w:val="center"/>
            <w:hideMark/>
          </w:tcPr>
          <w:p w14:paraId="2DE1A200"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19,2%</w:t>
            </w:r>
          </w:p>
        </w:tc>
      </w:tr>
      <w:tr w:rsidR="00DD139E" w:rsidRPr="00DD139E" w14:paraId="3F6E95B1" w14:textId="77777777" w:rsidTr="00DD139E">
        <w:trPr>
          <w:trHeight w:val="227"/>
          <w:jc w:val="center"/>
        </w:trPr>
        <w:tc>
          <w:tcPr>
            <w:tcW w:w="180" w:type="pct"/>
            <w:tcBorders>
              <w:top w:val="nil"/>
              <w:left w:val="single" w:sz="8" w:space="0" w:color="auto"/>
              <w:bottom w:val="single" w:sz="8" w:space="0" w:color="auto"/>
              <w:right w:val="single" w:sz="8" w:space="0" w:color="auto"/>
            </w:tcBorders>
            <w:shd w:val="clear" w:color="000000" w:fill="FFFFFF"/>
            <w:noWrap/>
            <w:vAlign w:val="center"/>
            <w:hideMark/>
          </w:tcPr>
          <w:p w14:paraId="4E1564B1"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17</w:t>
            </w:r>
          </w:p>
        </w:tc>
        <w:tc>
          <w:tcPr>
            <w:tcW w:w="420" w:type="pct"/>
            <w:tcBorders>
              <w:top w:val="nil"/>
              <w:left w:val="nil"/>
              <w:bottom w:val="single" w:sz="8" w:space="0" w:color="auto"/>
              <w:right w:val="single" w:sz="8" w:space="0" w:color="auto"/>
            </w:tcBorders>
            <w:shd w:val="clear" w:color="000000" w:fill="FFFFFF"/>
            <w:noWrap/>
            <w:vAlign w:val="center"/>
            <w:hideMark/>
          </w:tcPr>
          <w:p w14:paraId="25C4C886"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 xml:space="preserve">MANIEMA </w:t>
            </w:r>
          </w:p>
        </w:tc>
        <w:tc>
          <w:tcPr>
            <w:tcW w:w="402" w:type="pct"/>
            <w:tcBorders>
              <w:top w:val="nil"/>
              <w:left w:val="nil"/>
              <w:bottom w:val="single" w:sz="8" w:space="0" w:color="auto"/>
              <w:right w:val="single" w:sz="8" w:space="0" w:color="auto"/>
            </w:tcBorders>
            <w:shd w:val="clear" w:color="000000" w:fill="FFFFFF"/>
            <w:noWrap/>
            <w:vAlign w:val="center"/>
            <w:hideMark/>
          </w:tcPr>
          <w:p w14:paraId="094D7794"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Kindu</w:t>
            </w:r>
          </w:p>
        </w:tc>
        <w:tc>
          <w:tcPr>
            <w:tcW w:w="185" w:type="pct"/>
            <w:tcBorders>
              <w:top w:val="nil"/>
              <w:left w:val="nil"/>
              <w:bottom w:val="single" w:sz="8" w:space="0" w:color="auto"/>
              <w:right w:val="single" w:sz="8" w:space="0" w:color="auto"/>
            </w:tcBorders>
            <w:shd w:val="clear" w:color="000000" w:fill="EEECE1"/>
            <w:noWrap/>
            <w:vAlign w:val="center"/>
            <w:hideMark/>
          </w:tcPr>
          <w:p w14:paraId="7BF11366"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19</w:t>
            </w:r>
          </w:p>
        </w:tc>
        <w:tc>
          <w:tcPr>
            <w:tcW w:w="144" w:type="pct"/>
            <w:tcBorders>
              <w:top w:val="nil"/>
              <w:left w:val="nil"/>
              <w:bottom w:val="single" w:sz="8" w:space="0" w:color="auto"/>
              <w:right w:val="single" w:sz="8" w:space="0" w:color="auto"/>
            </w:tcBorders>
            <w:shd w:val="clear" w:color="000000" w:fill="FFFFFF"/>
            <w:vAlign w:val="center"/>
            <w:hideMark/>
          </w:tcPr>
          <w:p w14:paraId="6A821774"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4</w:t>
            </w:r>
          </w:p>
        </w:tc>
        <w:tc>
          <w:tcPr>
            <w:tcW w:w="189" w:type="pct"/>
            <w:tcBorders>
              <w:top w:val="nil"/>
              <w:left w:val="nil"/>
              <w:bottom w:val="single" w:sz="8" w:space="0" w:color="auto"/>
              <w:right w:val="single" w:sz="8" w:space="0" w:color="auto"/>
            </w:tcBorders>
            <w:shd w:val="clear" w:color="000000" w:fill="FFFFFF"/>
            <w:vAlign w:val="center"/>
            <w:hideMark/>
          </w:tcPr>
          <w:p w14:paraId="1BCAB075"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8</w:t>
            </w:r>
          </w:p>
        </w:tc>
        <w:tc>
          <w:tcPr>
            <w:tcW w:w="278" w:type="pct"/>
            <w:tcBorders>
              <w:top w:val="nil"/>
              <w:left w:val="nil"/>
              <w:bottom w:val="single" w:sz="8" w:space="0" w:color="auto"/>
              <w:right w:val="single" w:sz="8" w:space="0" w:color="auto"/>
            </w:tcBorders>
            <w:shd w:val="clear" w:color="000000" w:fill="FFFFFF"/>
            <w:noWrap/>
            <w:vAlign w:val="center"/>
            <w:hideMark/>
          </w:tcPr>
          <w:p w14:paraId="49E040E2"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1149</w:t>
            </w:r>
          </w:p>
        </w:tc>
        <w:tc>
          <w:tcPr>
            <w:tcW w:w="297" w:type="pct"/>
            <w:tcBorders>
              <w:top w:val="nil"/>
              <w:left w:val="nil"/>
              <w:bottom w:val="single" w:sz="8" w:space="0" w:color="auto"/>
              <w:right w:val="single" w:sz="8" w:space="0" w:color="auto"/>
            </w:tcBorders>
            <w:shd w:val="clear" w:color="000000" w:fill="FFFFFF"/>
            <w:noWrap/>
            <w:vAlign w:val="center"/>
            <w:hideMark/>
          </w:tcPr>
          <w:p w14:paraId="3B2609C6"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71</w:t>
            </w:r>
          </w:p>
        </w:tc>
        <w:tc>
          <w:tcPr>
            <w:tcW w:w="301" w:type="pct"/>
            <w:tcBorders>
              <w:top w:val="nil"/>
              <w:left w:val="nil"/>
              <w:bottom w:val="single" w:sz="8" w:space="0" w:color="auto"/>
              <w:right w:val="single" w:sz="8" w:space="0" w:color="auto"/>
            </w:tcBorders>
            <w:shd w:val="clear" w:color="000000" w:fill="FFFFFF"/>
            <w:noWrap/>
            <w:vAlign w:val="center"/>
            <w:hideMark/>
          </w:tcPr>
          <w:p w14:paraId="3D51CB72"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1220</w:t>
            </w:r>
          </w:p>
        </w:tc>
        <w:tc>
          <w:tcPr>
            <w:tcW w:w="301" w:type="pct"/>
            <w:tcBorders>
              <w:top w:val="nil"/>
              <w:left w:val="nil"/>
              <w:bottom w:val="single" w:sz="8" w:space="0" w:color="auto"/>
              <w:right w:val="single" w:sz="8" w:space="0" w:color="auto"/>
            </w:tcBorders>
            <w:shd w:val="clear" w:color="000000" w:fill="DDEBF7"/>
            <w:noWrap/>
            <w:vAlign w:val="center"/>
            <w:hideMark/>
          </w:tcPr>
          <w:p w14:paraId="05F69814"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94,2%</w:t>
            </w:r>
          </w:p>
        </w:tc>
        <w:tc>
          <w:tcPr>
            <w:tcW w:w="283" w:type="pct"/>
            <w:tcBorders>
              <w:top w:val="nil"/>
              <w:left w:val="single" w:sz="4" w:space="0" w:color="auto"/>
              <w:bottom w:val="single" w:sz="4" w:space="0" w:color="auto"/>
              <w:right w:val="single" w:sz="4" w:space="0" w:color="auto"/>
            </w:tcBorders>
            <w:shd w:val="clear" w:color="000000" w:fill="FFFFFF"/>
            <w:noWrap/>
            <w:vAlign w:val="center"/>
            <w:hideMark/>
          </w:tcPr>
          <w:p w14:paraId="6034EB90"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1171</w:t>
            </w:r>
          </w:p>
        </w:tc>
        <w:tc>
          <w:tcPr>
            <w:tcW w:w="301" w:type="pct"/>
            <w:tcBorders>
              <w:top w:val="nil"/>
              <w:left w:val="nil"/>
              <w:bottom w:val="single" w:sz="8" w:space="0" w:color="auto"/>
              <w:right w:val="single" w:sz="8" w:space="0" w:color="auto"/>
            </w:tcBorders>
            <w:shd w:val="clear" w:color="000000" w:fill="FFFFFF"/>
            <w:noWrap/>
            <w:vAlign w:val="center"/>
            <w:hideMark/>
          </w:tcPr>
          <w:p w14:paraId="693DEB45"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132</w:t>
            </w:r>
          </w:p>
        </w:tc>
        <w:tc>
          <w:tcPr>
            <w:tcW w:w="292" w:type="pct"/>
            <w:tcBorders>
              <w:top w:val="nil"/>
              <w:left w:val="nil"/>
              <w:bottom w:val="single" w:sz="8" w:space="0" w:color="auto"/>
              <w:right w:val="single" w:sz="8" w:space="0" w:color="auto"/>
            </w:tcBorders>
            <w:shd w:val="clear" w:color="000000" w:fill="FFFFFF"/>
            <w:noWrap/>
            <w:vAlign w:val="center"/>
            <w:hideMark/>
          </w:tcPr>
          <w:p w14:paraId="0777AEDB"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1303</w:t>
            </w:r>
          </w:p>
        </w:tc>
        <w:tc>
          <w:tcPr>
            <w:tcW w:w="301" w:type="pct"/>
            <w:tcBorders>
              <w:top w:val="nil"/>
              <w:left w:val="nil"/>
              <w:bottom w:val="single" w:sz="8" w:space="0" w:color="auto"/>
              <w:right w:val="single" w:sz="8" w:space="0" w:color="auto"/>
            </w:tcBorders>
            <w:shd w:val="clear" w:color="000000" w:fill="DAEEF3"/>
            <w:vAlign w:val="center"/>
            <w:hideMark/>
          </w:tcPr>
          <w:p w14:paraId="157BB38B"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89,9%</w:t>
            </w:r>
          </w:p>
        </w:tc>
        <w:tc>
          <w:tcPr>
            <w:tcW w:w="235" w:type="pct"/>
            <w:tcBorders>
              <w:top w:val="nil"/>
              <w:left w:val="nil"/>
              <w:bottom w:val="single" w:sz="8" w:space="0" w:color="auto"/>
              <w:right w:val="single" w:sz="8" w:space="0" w:color="auto"/>
            </w:tcBorders>
            <w:shd w:val="clear" w:color="000000" w:fill="FDE9D9"/>
            <w:noWrap/>
            <w:vAlign w:val="center"/>
            <w:hideMark/>
          </w:tcPr>
          <w:p w14:paraId="45A3A6E0"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3,1%</w:t>
            </w:r>
          </w:p>
        </w:tc>
        <w:tc>
          <w:tcPr>
            <w:tcW w:w="330" w:type="pct"/>
            <w:tcBorders>
              <w:top w:val="nil"/>
              <w:left w:val="nil"/>
              <w:bottom w:val="single" w:sz="8" w:space="0" w:color="auto"/>
              <w:right w:val="single" w:sz="8" w:space="0" w:color="auto"/>
            </w:tcBorders>
            <w:shd w:val="clear" w:color="000000" w:fill="FFFFFF"/>
            <w:noWrap/>
            <w:vAlign w:val="center"/>
            <w:hideMark/>
          </w:tcPr>
          <w:p w14:paraId="3245AEE0"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1,9%</w:t>
            </w:r>
          </w:p>
        </w:tc>
        <w:tc>
          <w:tcPr>
            <w:tcW w:w="315" w:type="pct"/>
            <w:tcBorders>
              <w:top w:val="nil"/>
              <w:left w:val="nil"/>
              <w:bottom w:val="single" w:sz="8" w:space="0" w:color="auto"/>
              <w:right w:val="single" w:sz="8" w:space="0" w:color="auto"/>
            </w:tcBorders>
            <w:shd w:val="clear" w:color="000000" w:fill="FFFFFF"/>
            <w:noWrap/>
            <w:vAlign w:val="center"/>
            <w:hideMark/>
          </w:tcPr>
          <w:p w14:paraId="36529680"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85,9%</w:t>
            </w:r>
          </w:p>
        </w:tc>
        <w:tc>
          <w:tcPr>
            <w:tcW w:w="248" w:type="pct"/>
            <w:tcBorders>
              <w:top w:val="nil"/>
              <w:left w:val="nil"/>
              <w:bottom w:val="single" w:sz="8" w:space="0" w:color="auto"/>
              <w:right w:val="single" w:sz="8" w:space="0" w:color="auto"/>
            </w:tcBorders>
            <w:shd w:val="clear" w:color="000000" w:fill="FFFFFF"/>
            <w:noWrap/>
            <w:vAlign w:val="center"/>
            <w:hideMark/>
          </w:tcPr>
          <w:p w14:paraId="19647F26"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6,8%</w:t>
            </w:r>
          </w:p>
        </w:tc>
      </w:tr>
      <w:tr w:rsidR="00DD139E" w:rsidRPr="00DD139E" w14:paraId="33EB19B7" w14:textId="77777777" w:rsidTr="00DD139E">
        <w:trPr>
          <w:trHeight w:val="227"/>
          <w:jc w:val="center"/>
        </w:trPr>
        <w:tc>
          <w:tcPr>
            <w:tcW w:w="180" w:type="pct"/>
            <w:tcBorders>
              <w:top w:val="nil"/>
              <w:left w:val="single" w:sz="8" w:space="0" w:color="auto"/>
              <w:bottom w:val="single" w:sz="8" w:space="0" w:color="auto"/>
              <w:right w:val="single" w:sz="8" w:space="0" w:color="auto"/>
            </w:tcBorders>
            <w:shd w:val="clear" w:color="000000" w:fill="FFFFFF"/>
            <w:noWrap/>
            <w:vAlign w:val="center"/>
            <w:hideMark/>
          </w:tcPr>
          <w:p w14:paraId="10718CAF"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18</w:t>
            </w:r>
          </w:p>
        </w:tc>
        <w:tc>
          <w:tcPr>
            <w:tcW w:w="420" w:type="pct"/>
            <w:tcBorders>
              <w:top w:val="nil"/>
              <w:left w:val="nil"/>
              <w:bottom w:val="single" w:sz="8" w:space="0" w:color="auto"/>
              <w:right w:val="single" w:sz="8" w:space="0" w:color="auto"/>
            </w:tcBorders>
            <w:shd w:val="clear" w:color="000000" w:fill="FFFFFF"/>
            <w:noWrap/>
            <w:vAlign w:val="center"/>
            <w:hideMark/>
          </w:tcPr>
          <w:p w14:paraId="6F2EBFD5"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KASAI-CENTRAL</w:t>
            </w:r>
          </w:p>
        </w:tc>
        <w:tc>
          <w:tcPr>
            <w:tcW w:w="402" w:type="pct"/>
            <w:tcBorders>
              <w:top w:val="nil"/>
              <w:left w:val="nil"/>
              <w:bottom w:val="single" w:sz="8" w:space="0" w:color="auto"/>
              <w:right w:val="single" w:sz="8" w:space="0" w:color="auto"/>
            </w:tcBorders>
            <w:shd w:val="clear" w:color="000000" w:fill="FFFFFF"/>
            <w:noWrap/>
            <w:vAlign w:val="center"/>
            <w:hideMark/>
          </w:tcPr>
          <w:p w14:paraId="6F82394D"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 xml:space="preserve">Kananga </w:t>
            </w:r>
          </w:p>
        </w:tc>
        <w:tc>
          <w:tcPr>
            <w:tcW w:w="185" w:type="pct"/>
            <w:tcBorders>
              <w:top w:val="nil"/>
              <w:left w:val="nil"/>
              <w:bottom w:val="single" w:sz="8" w:space="0" w:color="auto"/>
              <w:right w:val="single" w:sz="8" w:space="0" w:color="auto"/>
            </w:tcBorders>
            <w:shd w:val="clear" w:color="000000" w:fill="EEECE1"/>
            <w:noWrap/>
            <w:vAlign w:val="center"/>
            <w:hideMark/>
          </w:tcPr>
          <w:p w14:paraId="71DD209A"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24</w:t>
            </w:r>
          </w:p>
        </w:tc>
        <w:tc>
          <w:tcPr>
            <w:tcW w:w="144" w:type="pct"/>
            <w:tcBorders>
              <w:top w:val="nil"/>
              <w:left w:val="nil"/>
              <w:bottom w:val="single" w:sz="8" w:space="0" w:color="auto"/>
              <w:right w:val="single" w:sz="8" w:space="0" w:color="auto"/>
            </w:tcBorders>
            <w:shd w:val="clear" w:color="000000" w:fill="FFFFFF"/>
            <w:noWrap/>
            <w:vAlign w:val="center"/>
            <w:hideMark/>
          </w:tcPr>
          <w:p w14:paraId="4B38A7DC"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3</w:t>
            </w:r>
          </w:p>
        </w:tc>
        <w:tc>
          <w:tcPr>
            <w:tcW w:w="189" w:type="pct"/>
            <w:tcBorders>
              <w:top w:val="nil"/>
              <w:left w:val="nil"/>
              <w:bottom w:val="single" w:sz="8" w:space="0" w:color="auto"/>
              <w:right w:val="single" w:sz="8" w:space="0" w:color="auto"/>
            </w:tcBorders>
            <w:shd w:val="clear" w:color="000000" w:fill="FFFFFF"/>
            <w:noWrap/>
            <w:vAlign w:val="center"/>
            <w:hideMark/>
          </w:tcPr>
          <w:p w14:paraId="578C7CC3"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6</w:t>
            </w:r>
          </w:p>
        </w:tc>
        <w:tc>
          <w:tcPr>
            <w:tcW w:w="278" w:type="pct"/>
            <w:tcBorders>
              <w:top w:val="nil"/>
              <w:left w:val="nil"/>
              <w:bottom w:val="single" w:sz="8" w:space="0" w:color="auto"/>
              <w:right w:val="single" w:sz="8" w:space="0" w:color="auto"/>
            </w:tcBorders>
            <w:shd w:val="clear" w:color="000000" w:fill="FFFFFF"/>
            <w:noWrap/>
            <w:vAlign w:val="center"/>
            <w:hideMark/>
          </w:tcPr>
          <w:p w14:paraId="439B1683"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1650</w:t>
            </w:r>
          </w:p>
        </w:tc>
        <w:tc>
          <w:tcPr>
            <w:tcW w:w="297" w:type="pct"/>
            <w:tcBorders>
              <w:top w:val="nil"/>
              <w:left w:val="nil"/>
              <w:bottom w:val="single" w:sz="8" w:space="0" w:color="auto"/>
              <w:right w:val="single" w:sz="8" w:space="0" w:color="auto"/>
            </w:tcBorders>
            <w:shd w:val="clear" w:color="000000" w:fill="FFFFFF"/>
            <w:noWrap/>
            <w:vAlign w:val="center"/>
            <w:hideMark/>
          </w:tcPr>
          <w:p w14:paraId="2FBB78FB"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88</w:t>
            </w:r>
          </w:p>
        </w:tc>
        <w:tc>
          <w:tcPr>
            <w:tcW w:w="301" w:type="pct"/>
            <w:tcBorders>
              <w:top w:val="nil"/>
              <w:left w:val="nil"/>
              <w:bottom w:val="single" w:sz="8" w:space="0" w:color="auto"/>
              <w:right w:val="single" w:sz="8" w:space="0" w:color="auto"/>
            </w:tcBorders>
            <w:shd w:val="clear" w:color="000000" w:fill="FFFFFF"/>
            <w:noWrap/>
            <w:vAlign w:val="center"/>
            <w:hideMark/>
          </w:tcPr>
          <w:p w14:paraId="461D0369"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1738</w:t>
            </w:r>
          </w:p>
        </w:tc>
        <w:tc>
          <w:tcPr>
            <w:tcW w:w="301" w:type="pct"/>
            <w:tcBorders>
              <w:top w:val="nil"/>
              <w:left w:val="nil"/>
              <w:bottom w:val="single" w:sz="8" w:space="0" w:color="auto"/>
              <w:right w:val="single" w:sz="8" w:space="0" w:color="auto"/>
            </w:tcBorders>
            <w:shd w:val="clear" w:color="000000" w:fill="DDEBF7"/>
            <w:noWrap/>
            <w:vAlign w:val="center"/>
            <w:hideMark/>
          </w:tcPr>
          <w:p w14:paraId="62189EE5"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94,9%</w:t>
            </w:r>
          </w:p>
        </w:tc>
        <w:tc>
          <w:tcPr>
            <w:tcW w:w="283" w:type="pct"/>
            <w:tcBorders>
              <w:top w:val="nil"/>
              <w:left w:val="single" w:sz="4" w:space="0" w:color="auto"/>
              <w:bottom w:val="single" w:sz="4" w:space="0" w:color="auto"/>
              <w:right w:val="single" w:sz="4" w:space="0" w:color="auto"/>
            </w:tcBorders>
            <w:shd w:val="clear" w:color="000000" w:fill="FFFFFF"/>
            <w:noWrap/>
            <w:vAlign w:val="center"/>
            <w:hideMark/>
          </w:tcPr>
          <w:p w14:paraId="6594A988"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1940</w:t>
            </w:r>
          </w:p>
        </w:tc>
        <w:tc>
          <w:tcPr>
            <w:tcW w:w="301" w:type="pct"/>
            <w:tcBorders>
              <w:top w:val="nil"/>
              <w:left w:val="nil"/>
              <w:bottom w:val="single" w:sz="8" w:space="0" w:color="auto"/>
              <w:right w:val="single" w:sz="8" w:space="0" w:color="auto"/>
            </w:tcBorders>
            <w:shd w:val="clear" w:color="000000" w:fill="FFFFFF"/>
            <w:noWrap/>
            <w:vAlign w:val="center"/>
            <w:hideMark/>
          </w:tcPr>
          <w:p w14:paraId="1338A74B"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102</w:t>
            </w:r>
          </w:p>
        </w:tc>
        <w:tc>
          <w:tcPr>
            <w:tcW w:w="292" w:type="pct"/>
            <w:tcBorders>
              <w:top w:val="nil"/>
              <w:left w:val="nil"/>
              <w:bottom w:val="single" w:sz="8" w:space="0" w:color="auto"/>
              <w:right w:val="single" w:sz="8" w:space="0" w:color="auto"/>
            </w:tcBorders>
            <w:shd w:val="clear" w:color="000000" w:fill="FFFFFF"/>
            <w:noWrap/>
            <w:vAlign w:val="center"/>
            <w:hideMark/>
          </w:tcPr>
          <w:p w14:paraId="7F769666"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2042</w:t>
            </w:r>
          </w:p>
        </w:tc>
        <w:tc>
          <w:tcPr>
            <w:tcW w:w="301" w:type="pct"/>
            <w:tcBorders>
              <w:top w:val="nil"/>
              <w:left w:val="nil"/>
              <w:bottom w:val="single" w:sz="8" w:space="0" w:color="auto"/>
              <w:right w:val="single" w:sz="8" w:space="0" w:color="auto"/>
            </w:tcBorders>
            <w:shd w:val="clear" w:color="000000" w:fill="DAEEF3"/>
            <w:vAlign w:val="center"/>
            <w:hideMark/>
          </w:tcPr>
          <w:p w14:paraId="0374C311"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95,0%</w:t>
            </w:r>
          </w:p>
        </w:tc>
        <w:tc>
          <w:tcPr>
            <w:tcW w:w="235" w:type="pct"/>
            <w:tcBorders>
              <w:top w:val="nil"/>
              <w:left w:val="nil"/>
              <w:bottom w:val="single" w:sz="8" w:space="0" w:color="auto"/>
              <w:right w:val="single" w:sz="8" w:space="0" w:color="auto"/>
            </w:tcBorders>
            <w:shd w:val="clear" w:color="000000" w:fill="FDE9D9"/>
            <w:noWrap/>
            <w:vAlign w:val="center"/>
            <w:hideMark/>
          </w:tcPr>
          <w:p w14:paraId="316C07F7"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4,9%</w:t>
            </w:r>
          </w:p>
        </w:tc>
        <w:tc>
          <w:tcPr>
            <w:tcW w:w="330" w:type="pct"/>
            <w:tcBorders>
              <w:top w:val="nil"/>
              <w:left w:val="nil"/>
              <w:bottom w:val="single" w:sz="8" w:space="0" w:color="auto"/>
              <w:right w:val="single" w:sz="8" w:space="0" w:color="auto"/>
            </w:tcBorders>
            <w:shd w:val="clear" w:color="000000" w:fill="FFFFFF"/>
            <w:noWrap/>
            <w:vAlign w:val="center"/>
            <w:hideMark/>
          </w:tcPr>
          <w:p w14:paraId="187A6FB1"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17,6%</w:t>
            </w:r>
          </w:p>
        </w:tc>
        <w:tc>
          <w:tcPr>
            <w:tcW w:w="315" w:type="pct"/>
            <w:tcBorders>
              <w:top w:val="nil"/>
              <w:left w:val="nil"/>
              <w:bottom w:val="single" w:sz="8" w:space="0" w:color="auto"/>
              <w:right w:val="single" w:sz="8" w:space="0" w:color="auto"/>
            </w:tcBorders>
            <w:shd w:val="clear" w:color="000000" w:fill="FFFFFF"/>
            <w:noWrap/>
            <w:vAlign w:val="center"/>
            <w:hideMark/>
          </w:tcPr>
          <w:p w14:paraId="2C1B8E6D"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15,9%</w:t>
            </w:r>
          </w:p>
        </w:tc>
        <w:tc>
          <w:tcPr>
            <w:tcW w:w="248" w:type="pct"/>
            <w:tcBorders>
              <w:top w:val="nil"/>
              <w:left w:val="nil"/>
              <w:bottom w:val="single" w:sz="8" w:space="0" w:color="auto"/>
              <w:right w:val="single" w:sz="8" w:space="0" w:color="auto"/>
            </w:tcBorders>
            <w:shd w:val="clear" w:color="000000" w:fill="FFFFFF"/>
            <w:noWrap/>
            <w:vAlign w:val="center"/>
            <w:hideMark/>
          </w:tcPr>
          <w:p w14:paraId="3833BD1F"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17,5%</w:t>
            </w:r>
          </w:p>
        </w:tc>
      </w:tr>
      <w:tr w:rsidR="00DD139E" w:rsidRPr="00DD139E" w14:paraId="7F14983E" w14:textId="77777777" w:rsidTr="00DD139E">
        <w:trPr>
          <w:trHeight w:val="227"/>
          <w:jc w:val="center"/>
        </w:trPr>
        <w:tc>
          <w:tcPr>
            <w:tcW w:w="180" w:type="pct"/>
            <w:tcBorders>
              <w:top w:val="nil"/>
              <w:left w:val="single" w:sz="8" w:space="0" w:color="auto"/>
              <w:bottom w:val="single" w:sz="8" w:space="0" w:color="auto"/>
              <w:right w:val="single" w:sz="8" w:space="0" w:color="auto"/>
            </w:tcBorders>
            <w:shd w:val="clear" w:color="000000" w:fill="FFFFFF"/>
            <w:noWrap/>
            <w:vAlign w:val="center"/>
            <w:hideMark/>
          </w:tcPr>
          <w:p w14:paraId="5D4657F2"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19</w:t>
            </w:r>
          </w:p>
        </w:tc>
        <w:tc>
          <w:tcPr>
            <w:tcW w:w="420" w:type="pct"/>
            <w:tcBorders>
              <w:top w:val="nil"/>
              <w:left w:val="nil"/>
              <w:bottom w:val="single" w:sz="8" w:space="0" w:color="auto"/>
              <w:right w:val="single" w:sz="8" w:space="0" w:color="auto"/>
            </w:tcBorders>
            <w:shd w:val="clear" w:color="000000" w:fill="FFFFFF"/>
            <w:noWrap/>
            <w:vAlign w:val="center"/>
            <w:hideMark/>
          </w:tcPr>
          <w:p w14:paraId="6EA8D047"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 xml:space="preserve">KASAI </w:t>
            </w:r>
          </w:p>
        </w:tc>
        <w:tc>
          <w:tcPr>
            <w:tcW w:w="402" w:type="pct"/>
            <w:tcBorders>
              <w:top w:val="nil"/>
              <w:left w:val="nil"/>
              <w:bottom w:val="single" w:sz="8" w:space="0" w:color="auto"/>
              <w:right w:val="single" w:sz="8" w:space="0" w:color="auto"/>
            </w:tcBorders>
            <w:shd w:val="clear" w:color="000000" w:fill="FFFFFF"/>
            <w:noWrap/>
            <w:vAlign w:val="center"/>
            <w:hideMark/>
          </w:tcPr>
          <w:p w14:paraId="5D4B2D2D"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Tshikapa</w:t>
            </w:r>
          </w:p>
        </w:tc>
        <w:tc>
          <w:tcPr>
            <w:tcW w:w="185" w:type="pct"/>
            <w:tcBorders>
              <w:top w:val="nil"/>
              <w:left w:val="nil"/>
              <w:bottom w:val="single" w:sz="8" w:space="0" w:color="auto"/>
              <w:right w:val="single" w:sz="8" w:space="0" w:color="auto"/>
            </w:tcBorders>
            <w:shd w:val="clear" w:color="000000" w:fill="EEECE1"/>
            <w:noWrap/>
            <w:vAlign w:val="center"/>
            <w:hideMark/>
          </w:tcPr>
          <w:p w14:paraId="2810FB14"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30</w:t>
            </w:r>
          </w:p>
        </w:tc>
        <w:tc>
          <w:tcPr>
            <w:tcW w:w="144" w:type="pct"/>
            <w:tcBorders>
              <w:top w:val="nil"/>
              <w:left w:val="nil"/>
              <w:bottom w:val="single" w:sz="8" w:space="0" w:color="auto"/>
              <w:right w:val="single" w:sz="8" w:space="0" w:color="auto"/>
            </w:tcBorders>
            <w:shd w:val="clear" w:color="000000" w:fill="FFFFFF"/>
            <w:vAlign w:val="center"/>
            <w:hideMark/>
          </w:tcPr>
          <w:p w14:paraId="2E7CFF0A"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4</w:t>
            </w:r>
          </w:p>
        </w:tc>
        <w:tc>
          <w:tcPr>
            <w:tcW w:w="189" w:type="pct"/>
            <w:tcBorders>
              <w:top w:val="nil"/>
              <w:left w:val="nil"/>
              <w:bottom w:val="single" w:sz="8" w:space="0" w:color="auto"/>
              <w:right w:val="single" w:sz="8" w:space="0" w:color="auto"/>
            </w:tcBorders>
            <w:shd w:val="clear" w:color="000000" w:fill="FFFFFF"/>
            <w:vAlign w:val="center"/>
            <w:hideMark/>
          </w:tcPr>
          <w:p w14:paraId="0C50F522"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6</w:t>
            </w:r>
          </w:p>
        </w:tc>
        <w:tc>
          <w:tcPr>
            <w:tcW w:w="278" w:type="pct"/>
            <w:tcBorders>
              <w:top w:val="nil"/>
              <w:left w:val="nil"/>
              <w:bottom w:val="single" w:sz="8" w:space="0" w:color="auto"/>
              <w:right w:val="single" w:sz="8" w:space="0" w:color="auto"/>
            </w:tcBorders>
            <w:shd w:val="clear" w:color="000000" w:fill="FFFFFF"/>
            <w:noWrap/>
            <w:vAlign w:val="center"/>
            <w:hideMark/>
          </w:tcPr>
          <w:p w14:paraId="18D8CC4E"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1975</w:t>
            </w:r>
          </w:p>
        </w:tc>
        <w:tc>
          <w:tcPr>
            <w:tcW w:w="297" w:type="pct"/>
            <w:tcBorders>
              <w:top w:val="nil"/>
              <w:left w:val="nil"/>
              <w:bottom w:val="single" w:sz="8" w:space="0" w:color="auto"/>
              <w:right w:val="single" w:sz="8" w:space="0" w:color="auto"/>
            </w:tcBorders>
            <w:shd w:val="clear" w:color="000000" w:fill="FFFFFF"/>
            <w:noWrap/>
            <w:vAlign w:val="center"/>
            <w:hideMark/>
          </w:tcPr>
          <w:p w14:paraId="50229398"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171</w:t>
            </w:r>
          </w:p>
        </w:tc>
        <w:tc>
          <w:tcPr>
            <w:tcW w:w="301" w:type="pct"/>
            <w:tcBorders>
              <w:top w:val="nil"/>
              <w:left w:val="nil"/>
              <w:bottom w:val="single" w:sz="8" w:space="0" w:color="auto"/>
              <w:right w:val="single" w:sz="8" w:space="0" w:color="auto"/>
            </w:tcBorders>
            <w:shd w:val="clear" w:color="000000" w:fill="FFFFFF"/>
            <w:noWrap/>
            <w:vAlign w:val="center"/>
            <w:hideMark/>
          </w:tcPr>
          <w:p w14:paraId="5984FE17"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2146</w:t>
            </w:r>
          </w:p>
        </w:tc>
        <w:tc>
          <w:tcPr>
            <w:tcW w:w="301" w:type="pct"/>
            <w:tcBorders>
              <w:top w:val="nil"/>
              <w:left w:val="nil"/>
              <w:bottom w:val="single" w:sz="8" w:space="0" w:color="auto"/>
              <w:right w:val="single" w:sz="8" w:space="0" w:color="auto"/>
            </w:tcBorders>
            <w:shd w:val="clear" w:color="000000" w:fill="DDEBF7"/>
            <w:noWrap/>
            <w:vAlign w:val="center"/>
            <w:hideMark/>
          </w:tcPr>
          <w:p w14:paraId="5E14AA52"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92,0%</w:t>
            </w:r>
          </w:p>
        </w:tc>
        <w:tc>
          <w:tcPr>
            <w:tcW w:w="283" w:type="pct"/>
            <w:tcBorders>
              <w:top w:val="nil"/>
              <w:left w:val="single" w:sz="4" w:space="0" w:color="auto"/>
              <w:bottom w:val="single" w:sz="4" w:space="0" w:color="auto"/>
              <w:right w:val="single" w:sz="4" w:space="0" w:color="auto"/>
            </w:tcBorders>
            <w:shd w:val="clear" w:color="000000" w:fill="FFFFFF"/>
            <w:noWrap/>
            <w:vAlign w:val="center"/>
            <w:hideMark/>
          </w:tcPr>
          <w:p w14:paraId="59D6F031"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2087</w:t>
            </w:r>
          </w:p>
        </w:tc>
        <w:tc>
          <w:tcPr>
            <w:tcW w:w="301" w:type="pct"/>
            <w:tcBorders>
              <w:top w:val="nil"/>
              <w:left w:val="nil"/>
              <w:bottom w:val="single" w:sz="8" w:space="0" w:color="auto"/>
              <w:right w:val="single" w:sz="8" w:space="0" w:color="auto"/>
            </w:tcBorders>
            <w:shd w:val="clear" w:color="000000" w:fill="FFFFFF"/>
            <w:noWrap/>
            <w:vAlign w:val="center"/>
            <w:hideMark/>
          </w:tcPr>
          <w:p w14:paraId="25C970ED"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127</w:t>
            </w:r>
          </w:p>
        </w:tc>
        <w:tc>
          <w:tcPr>
            <w:tcW w:w="292" w:type="pct"/>
            <w:tcBorders>
              <w:top w:val="nil"/>
              <w:left w:val="nil"/>
              <w:bottom w:val="single" w:sz="8" w:space="0" w:color="auto"/>
              <w:right w:val="single" w:sz="8" w:space="0" w:color="auto"/>
            </w:tcBorders>
            <w:shd w:val="clear" w:color="000000" w:fill="FFFFFF"/>
            <w:noWrap/>
            <w:vAlign w:val="center"/>
            <w:hideMark/>
          </w:tcPr>
          <w:p w14:paraId="3BFE07DE"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2214</w:t>
            </w:r>
          </w:p>
        </w:tc>
        <w:tc>
          <w:tcPr>
            <w:tcW w:w="301" w:type="pct"/>
            <w:tcBorders>
              <w:top w:val="nil"/>
              <w:left w:val="nil"/>
              <w:bottom w:val="single" w:sz="8" w:space="0" w:color="auto"/>
              <w:right w:val="single" w:sz="8" w:space="0" w:color="auto"/>
            </w:tcBorders>
            <w:shd w:val="clear" w:color="000000" w:fill="DAEEF3"/>
            <w:vAlign w:val="center"/>
            <w:hideMark/>
          </w:tcPr>
          <w:p w14:paraId="1B80AC56"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94,3%</w:t>
            </w:r>
          </w:p>
        </w:tc>
        <w:tc>
          <w:tcPr>
            <w:tcW w:w="235" w:type="pct"/>
            <w:tcBorders>
              <w:top w:val="nil"/>
              <w:left w:val="nil"/>
              <w:bottom w:val="single" w:sz="8" w:space="0" w:color="auto"/>
              <w:right w:val="single" w:sz="8" w:space="0" w:color="auto"/>
            </w:tcBorders>
            <w:shd w:val="clear" w:color="000000" w:fill="FDE9D9"/>
            <w:noWrap/>
            <w:vAlign w:val="center"/>
            <w:hideMark/>
          </w:tcPr>
          <w:p w14:paraId="32602D2B"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5,3%</w:t>
            </w:r>
          </w:p>
        </w:tc>
        <w:tc>
          <w:tcPr>
            <w:tcW w:w="330" w:type="pct"/>
            <w:tcBorders>
              <w:top w:val="nil"/>
              <w:left w:val="nil"/>
              <w:bottom w:val="single" w:sz="8" w:space="0" w:color="auto"/>
              <w:right w:val="single" w:sz="8" w:space="0" w:color="auto"/>
            </w:tcBorders>
            <w:shd w:val="clear" w:color="000000" w:fill="FFFFFF"/>
            <w:noWrap/>
            <w:vAlign w:val="center"/>
            <w:hideMark/>
          </w:tcPr>
          <w:p w14:paraId="2EB1A0DD"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5,7%</w:t>
            </w:r>
          </w:p>
        </w:tc>
        <w:tc>
          <w:tcPr>
            <w:tcW w:w="315" w:type="pct"/>
            <w:tcBorders>
              <w:top w:val="nil"/>
              <w:left w:val="nil"/>
              <w:bottom w:val="single" w:sz="8" w:space="0" w:color="auto"/>
              <w:right w:val="single" w:sz="8" w:space="0" w:color="auto"/>
            </w:tcBorders>
            <w:shd w:val="clear" w:color="000000" w:fill="FFFFFF"/>
            <w:noWrap/>
            <w:vAlign w:val="center"/>
            <w:hideMark/>
          </w:tcPr>
          <w:p w14:paraId="6F751ABE"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-25,7%</w:t>
            </w:r>
          </w:p>
        </w:tc>
        <w:tc>
          <w:tcPr>
            <w:tcW w:w="248" w:type="pct"/>
            <w:tcBorders>
              <w:top w:val="nil"/>
              <w:left w:val="nil"/>
              <w:bottom w:val="single" w:sz="8" w:space="0" w:color="auto"/>
              <w:right w:val="single" w:sz="8" w:space="0" w:color="auto"/>
            </w:tcBorders>
            <w:shd w:val="clear" w:color="000000" w:fill="FFFFFF"/>
            <w:noWrap/>
            <w:vAlign w:val="center"/>
            <w:hideMark/>
          </w:tcPr>
          <w:p w14:paraId="7A8FF0C4"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3,2%</w:t>
            </w:r>
          </w:p>
        </w:tc>
      </w:tr>
      <w:tr w:rsidR="00DD139E" w:rsidRPr="00DD139E" w14:paraId="62D609D1" w14:textId="77777777" w:rsidTr="00DD139E">
        <w:trPr>
          <w:trHeight w:val="227"/>
          <w:jc w:val="center"/>
        </w:trPr>
        <w:tc>
          <w:tcPr>
            <w:tcW w:w="180" w:type="pct"/>
            <w:tcBorders>
              <w:top w:val="nil"/>
              <w:left w:val="single" w:sz="8" w:space="0" w:color="auto"/>
              <w:bottom w:val="single" w:sz="8" w:space="0" w:color="auto"/>
              <w:right w:val="single" w:sz="8" w:space="0" w:color="auto"/>
            </w:tcBorders>
            <w:shd w:val="clear" w:color="000000" w:fill="FFFFFF"/>
            <w:noWrap/>
            <w:vAlign w:val="center"/>
            <w:hideMark/>
          </w:tcPr>
          <w:p w14:paraId="54218B44"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20</w:t>
            </w:r>
          </w:p>
        </w:tc>
        <w:tc>
          <w:tcPr>
            <w:tcW w:w="420" w:type="pct"/>
            <w:tcBorders>
              <w:top w:val="nil"/>
              <w:left w:val="nil"/>
              <w:bottom w:val="single" w:sz="8" w:space="0" w:color="auto"/>
              <w:right w:val="single" w:sz="8" w:space="0" w:color="auto"/>
            </w:tcBorders>
            <w:shd w:val="clear" w:color="000000" w:fill="FFFFFF"/>
            <w:noWrap/>
            <w:vAlign w:val="center"/>
            <w:hideMark/>
          </w:tcPr>
          <w:p w14:paraId="25E89C93"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 xml:space="preserve">KASAÏ-ORIENTAL </w:t>
            </w:r>
          </w:p>
        </w:tc>
        <w:tc>
          <w:tcPr>
            <w:tcW w:w="402" w:type="pct"/>
            <w:tcBorders>
              <w:top w:val="nil"/>
              <w:left w:val="nil"/>
              <w:bottom w:val="single" w:sz="8" w:space="0" w:color="auto"/>
              <w:right w:val="single" w:sz="8" w:space="0" w:color="auto"/>
            </w:tcBorders>
            <w:shd w:val="clear" w:color="000000" w:fill="FFFFFF"/>
            <w:noWrap/>
            <w:vAlign w:val="center"/>
            <w:hideMark/>
          </w:tcPr>
          <w:p w14:paraId="67CB8A51"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Mbujimayi</w:t>
            </w:r>
          </w:p>
        </w:tc>
        <w:tc>
          <w:tcPr>
            <w:tcW w:w="185" w:type="pct"/>
            <w:tcBorders>
              <w:top w:val="nil"/>
              <w:left w:val="nil"/>
              <w:bottom w:val="single" w:sz="8" w:space="0" w:color="auto"/>
              <w:right w:val="single" w:sz="8" w:space="0" w:color="auto"/>
            </w:tcBorders>
            <w:shd w:val="clear" w:color="000000" w:fill="EEECE1"/>
            <w:noWrap/>
            <w:vAlign w:val="center"/>
            <w:hideMark/>
          </w:tcPr>
          <w:p w14:paraId="06863A3E"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12</w:t>
            </w:r>
          </w:p>
        </w:tc>
        <w:tc>
          <w:tcPr>
            <w:tcW w:w="144" w:type="pct"/>
            <w:tcBorders>
              <w:top w:val="nil"/>
              <w:left w:val="nil"/>
              <w:bottom w:val="single" w:sz="8" w:space="0" w:color="auto"/>
              <w:right w:val="single" w:sz="8" w:space="0" w:color="auto"/>
            </w:tcBorders>
            <w:shd w:val="clear" w:color="000000" w:fill="FFFFFF"/>
            <w:vAlign w:val="center"/>
            <w:hideMark/>
          </w:tcPr>
          <w:p w14:paraId="667516D1"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4</w:t>
            </w:r>
          </w:p>
        </w:tc>
        <w:tc>
          <w:tcPr>
            <w:tcW w:w="189" w:type="pct"/>
            <w:tcBorders>
              <w:top w:val="nil"/>
              <w:left w:val="nil"/>
              <w:bottom w:val="single" w:sz="8" w:space="0" w:color="auto"/>
              <w:right w:val="single" w:sz="8" w:space="0" w:color="auto"/>
            </w:tcBorders>
            <w:shd w:val="clear" w:color="000000" w:fill="FFFFFF"/>
            <w:vAlign w:val="center"/>
            <w:hideMark/>
          </w:tcPr>
          <w:p w14:paraId="34F935E7"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6</w:t>
            </w:r>
          </w:p>
        </w:tc>
        <w:tc>
          <w:tcPr>
            <w:tcW w:w="278" w:type="pct"/>
            <w:tcBorders>
              <w:top w:val="nil"/>
              <w:left w:val="nil"/>
              <w:bottom w:val="single" w:sz="8" w:space="0" w:color="auto"/>
              <w:right w:val="single" w:sz="8" w:space="0" w:color="auto"/>
            </w:tcBorders>
            <w:shd w:val="clear" w:color="000000" w:fill="FFFFFF"/>
            <w:noWrap/>
            <w:vAlign w:val="center"/>
            <w:hideMark/>
          </w:tcPr>
          <w:p w14:paraId="5795C0EC"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431</w:t>
            </w:r>
          </w:p>
        </w:tc>
        <w:tc>
          <w:tcPr>
            <w:tcW w:w="297" w:type="pct"/>
            <w:tcBorders>
              <w:top w:val="nil"/>
              <w:left w:val="nil"/>
              <w:bottom w:val="single" w:sz="8" w:space="0" w:color="auto"/>
              <w:right w:val="single" w:sz="8" w:space="0" w:color="auto"/>
            </w:tcBorders>
            <w:shd w:val="clear" w:color="000000" w:fill="FFFFFF"/>
            <w:noWrap/>
            <w:vAlign w:val="center"/>
            <w:hideMark/>
          </w:tcPr>
          <w:p w14:paraId="27170E0E"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177</w:t>
            </w:r>
          </w:p>
        </w:tc>
        <w:tc>
          <w:tcPr>
            <w:tcW w:w="301" w:type="pct"/>
            <w:tcBorders>
              <w:top w:val="nil"/>
              <w:left w:val="nil"/>
              <w:bottom w:val="single" w:sz="8" w:space="0" w:color="auto"/>
              <w:right w:val="single" w:sz="8" w:space="0" w:color="auto"/>
            </w:tcBorders>
            <w:shd w:val="clear" w:color="000000" w:fill="FFFFFF"/>
            <w:noWrap/>
            <w:vAlign w:val="center"/>
            <w:hideMark/>
          </w:tcPr>
          <w:p w14:paraId="3A82ED47"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608</w:t>
            </w:r>
          </w:p>
        </w:tc>
        <w:tc>
          <w:tcPr>
            <w:tcW w:w="301" w:type="pct"/>
            <w:tcBorders>
              <w:top w:val="nil"/>
              <w:left w:val="nil"/>
              <w:bottom w:val="single" w:sz="8" w:space="0" w:color="auto"/>
              <w:right w:val="single" w:sz="8" w:space="0" w:color="auto"/>
            </w:tcBorders>
            <w:shd w:val="clear" w:color="000000" w:fill="DDEBF7"/>
            <w:noWrap/>
            <w:vAlign w:val="center"/>
            <w:hideMark/>
          </w:tcPr>
          <w:p w14:paraId="4BD58D7E"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70,9%</w:t>
            </w:r>
          </w:p>
        </w:tc>
        <w:tc>
          <w:tcPr>
            <w:tcW w:w="283" w:type="pct"/>
            <w:tcBorders>
              <w:top w:val="nil"/>
              <w:left w:val="single" w:sz="4" w:space="0" w:color="auto"/>
              <w:bottom w:val="single" w:sz="4" w:space="0" w:color="auto"/>
              <w:right w:val="single" w:sz="4" w:space="0" w:color="auto"/>
            </w:tcBorders>
            <w:shd w:val="clear" w:color="000000" w:fill="FFFFFF"/>
            <w:noWrap/>
            <w:vAlign w:val="center"/>
            <w:hideMark/>
          </w:tcPr>
          <w:p w14:paraId="5AA1E64D"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551</w:t>
            </w:r>
          </w:p>
        </w:tc>
        <w:tc>
          <w:tcPr>
            <w:tcW w:w="301" w:type="pct"/>
            <w:tcBorders>
              <w:top w:val="nil"/>
              <w:left w:val="nil"/>
              <w:bottom w:val="single" w:sz="8" w:space="0" w:color="auto"/>
              <w:right w:val="single" w:sz="8" w:space="0" w:color="auto"/>
            </w:tcBorders>
            <w:shd w:val="clear" w:color="000000" w:fill="FFFFFF"/>
            <w:noWrap/>
            <w:vAlign w:val="center"/>
            <w:hideMark/>
          </w:tcPr>
          <w:p w14:paraId="100CF569"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177</w:t>
            </w:r>
          </w:p>
        </w:tc>
        <w:tc>
          <w:tcPr>
            <w:tcW w:w="292" w:type="pct"/>
            <w:tcBorders>
              <w:top w:val="nil"/>
              <w:left w:val="nil"/>
              <w:bottom w:val="single" w:sz="8" w:space="0" w:color="auto"/>
              <w:right w:val="single" w:sz="8" w:space="0" w:color="auto"/>
            </w:tcBorders>
            <w:shd w:val="clear" w:color="000000" w:fill="FFFFFF"/>
            <w:noWrap/>
            <w:vAlign w:val="center"/>
            <w:hideMark/>
          </w:tcPr>
          <w:p w14:paraId="5C2F8406"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728</w:t>
            </w:r>
          </w:p>
        </w:tc>
        <w:tc>
          <w:tcPr>
            <w:tcW w:w="301" w:type="pct"/>
            <w:tcBorders>
              <w:top w:val="nil"/>
              <w:left w:val="nil"/>
              <w:bottom w:val="single" w:sz="8" w:space="0" w:color="auto"/>
              <w:right w:val="single" w:sz="8" w:space="0" w:color="auto"/>
            </w:tcBorders>
            <w:shd w:val="clear" w:color="000000" w:fill="DAEEF3"/>
            <w:vAlign w:val="center"/>
            <w:hideMark/>
          </w:tcPr>
          <w:p w14:paraId="25E8D3F1"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75,7%</w:t>
            </w:r>
          </w:p>
        </w:tc>
        <w:tc>
          <w:tcPr>
            <w:tcW w:w="235" w:type="pct"/>
            <w:tcBorders>
              <w:top w:val="nil"/>
              <w:left w:val="nil"/>
              <w:bottom w:val="single" w:sz="8" w:space="0" w:color="auto"/>
              <w:right w:val="single" w:sz="8" w:space="0" w:color="auto"/>
            </w:tcBorders>
            <w:shd w:val="clear" w:color="000000" w:fill="FDE9D9"/>
            <w:noWrap/>
            <w:vAlign w:val="center"/>
            <w:hideMark/>
          </w:tcPr>
          <w:p w14:paraId="70177E65"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1,8%</w:t>
            </w:r>
          </w:p>
        </w:tc>
        <w:tc>
          <w:tcPr>
            <w:tcW w:w="330" w:type="pct"/>
            <w:tcBorders>
              <w:top w:val="nil"/>
              <w:left w:val="nil"/>
              <w:bottom w:val="single" w:sz="8" w:space="0" w:color="auto"/>
              <w:right w:val="single" w:sz="8" w:space="0" w:color="auto"/>
            </w:tcBorders>
            <w:shd w:val="clear" w:color="000000" w:fill="FFFFFF"/>
            <w:noWrap/>
            <w:vAlign w:val="center"/>
            <w:hideMark/>
          </w:tcPr>
          <w:p w14:paraId="5058CB39"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27,8%</w:t>
            </w:r>
          </w:p>
        </w:tc>
        <w:tc>
          <w:tcPr>
            <w:tcW w:w="315" w:type="pct"/>
            <w:tcBorders>
              <w:top w:val="nil"/>
              <w:left w:val="nil"/>
              <w:bottom w:val="single" w:sz="8" w:space="0" w:color="auto"/>
              <w:right w:val="single" w:sz="8" w:space="0" w:color="auto"/>
            </w:tcBorders>
            <w:shd w:val="clear" w:color="000000" w:fill="FFFFFF"/>
            <w:noWrap/>
            <w:vAlign w:val="center"/>
            <w:hideMark/>
          </w:tcPr>
          <w:p w14:paraId="79791E26"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0,0%</w:t>
            </w:r>
          </w:p>
        </w:tc>
        <w:tc>
          <w:tcPr>
            <w:tcW w:w="248" w:type="pct"/>
            <w:tcBorders>
              <w:top w:val="nil"/>
              <w:left w:val="nil"/>
              <w:bottom w:val="single" w:sz="8" w:space="0" w:color="auto"/>
              <w:right w:val="single" w:sz="8" w:space="0" w:color="auto"/>
            </w:tcBorders>
            <w:shd w:val="clear" w:color="000000" w:fill="FFFFFF"/>
            <w:noWrap/>
            <w:vAlign w:val="center"/>
            <w:hideMark/>
          </w:tcPr>
          <w:p w14:paraId="36868CD8"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19,7%</w:t>
            </w:r>
          </w:p>
        </w:tc>
      </w:tr>
      <w:tr w:rsidR="00DD139E" w:rsidRPr="00DD139E" w14:paraId="1BC7A1BE" w14:textId="77777777" w:rsidTr="00DD139E">
        <w:trPr>
          <w:trHeight w:val="227"/>
          <w:jc w:val="center"/>
        </w:trPr>
        <w:tc>
          <w:tcPr>
            <w:tcW w:w="180" w:type="pct"/>
            <w:tcBorders>
              <w:top w:val="nil"/>
              <w:left w:val="single" w:sz="8" w:space="0" w:color="auto"/>
              <w:bottom w:val="single" w:sz="8" w:space="0" w:color="auto"/>
              <w:right w:val="single" w:sz="8" w:space="0" w:color="auto"/>
            </w:tcBorders>
            <w:shd w:val="clear" w:color="000000" w:fill="FFFFFF"/>
            <w:noWrap/>
            <w:vAlign w:val="center"/>
            <w:hideMark/>
          </w:tcPr>
          <w:p w14:paraId="48437E7A"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21</w:t>
            </w:r>
          </w:p>
        </w:tc>
        <w:tc>
          <w:tcPr>
            <w:tcW w:w="420" w:type="pct"/>
            <w:tcBorders>
              <w:top w:val="nil"/>
              <w:left w:val="nil"/>
              <w:bottom w:val="single" w:sz="8" w:space="0" w:color="auto"/>
              <w:right w:val="single" w:sz="8" w:space="0" w:color="auto"/>
            </w:tcBorders>
            <w:shd w:val="clear" w:color="000000" w:fill="FFFFFF"/>
            <w:noWrap/>
            <w:vAlign w:val="center"/>
            <w:hideMark/>
          </w:tcPr>
          <w:p w14:paraId="6057E935"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 xml:space="preserve">SANKURU </w:t>
            </w:r>
          </w:p>
        </w:tc>
        <w:tc>
          <w:tcPr>
            <w:tcW w:w="402" w:type="pct"/>
            <w:tcBorders>
              <w:top w:val="nil"/>
              <w:left w:val="nil"/>
              <w:bottom w:val="single" w:sz="8" w:space="0" w:color="auto"/>
              <w:right w:val="single" w:sz="8" w:space="0" w:color="auto"/>
            </w:tcBorders>
            <w:shd w:val="clear" w:color="000000" w:fill="FFFFFF"/>
            <w:noWrap/>
            <w:vAlign w:val="center"/>
            <w:hideMark/>
          </w:tcPr>
          <w:p w14:paraId="279A7CC2" w14:textId="77777777" w:rsidR="00DD139E" w:rsidRPr="00DD139E" w:rsidRDefault="00DD139E" w:rsidP="00DD139E">
            <w:pPr>
              <w:rPr>
                <w:rFonts w:ascii="Agency FB" w:hAnsi="Agency FB" w:cs="Calibri"/>
                <w:color w:val="000000"/>
                <w:sz w:val="20"/>
                <w:szCs w:val="20"/>
              </w:rPr>
            </w:pPr>
            <w:proofErr w:type="spellStart"/>
            <w:r w:rsidRPr="00DD139E">
              <w:rPr>
                <w:rFonts w:ascii="Agency FB" w:hAnsi="Agency FB" w:cs="Calibri"/>
                <w:color w:val="000000"/>
                <w:sz w:val="20"/>
                <w:szCs w:val="20"/>
              </w:rPr>
              <w:t>Lusambo</w:t>
            </w:r>
            <w:proofErr w:type="spellEnd"/>
          </w:p>
        </w:tc>
        <w:tc>
          <w:tcPr>
            <w:tcW w:w="185" w:type="pct"/>
            <w:tcBorders>
              <w:top w:val="nil"/>
              <w:left w:val="nil"/>
              <w:bottom w:val="single" w:sz="8" w:space="0" w:color="auto"/>
              <w:right w:val="single" w:sz="8" w:space="0" w:color="auto"/>
            </w:tcBorders>
            <w:shd w:val="clear" w:color="000000" w:fill="EEECE1"/>
            <w:noWrap/>
            <w:vAlign w:val="center"/>
            <w:hideMark/>
          </w:tcPr>
          <w:p w14:paraId="6CB0E488"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39</w:t>
            </w:r>
          </w:p>
        </w:tc>
        <w:tc>
          <w:tcPr>
            <w:tcW w:w="144" w:type="pct"/>
            <w:tcBorders>
              <w:top w:val="nil"/>
              <w:left w:val="nil"/>
              <w:bottom w:val="single" w:sz="8" w:space="0" w:color="auto"/>
              <w:right w:val="single" w:sz="8" w:space="0" w:color="auto"/>
            </w:tcBorders>
            <w:shd w:val="clear" w:color="000000" w:fill="FFFFFF"/>
            <w:vAlign w:val="center"/>
            <w:hideMark/>
          </w:tcPr>
          <w:p w14:paraId="593C2F3D"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6</w:t>
            </w:r>
          </w:p>
        </w:tc>
        <w:tc>
          <w:tcPr>
            <w:tcW w:w="189" w:type="pct"/>
            <w:tcBorders>
              <w:top w:val="nil"/>
              <w:left w:val="nil"/>
              <w:bottom w:val="single" w:sz="8" w:space="0" w:color="auto"/>
              <w:right w:val="single" w:sz="8" w:space="0" w:color="auto"/>
            </w:tcBorders>
            <w:shd w:val="clear" w:color="000000" w:fill="FFFFFF"/>
            <w:vAlign w:val="center"/>
            <w:hideMark/>
          </w:tcPr>
          <w:p w14:paraId="74ED1E7C"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6</w:t>
            </w:r>
          </w:p>
        </w:tc>
        <w:tc>
          <w:tcPr>
            <w:tcW w:w="278" w:type="pct"/>
            <w:tcBorders>
              <w:top w:val="nil"/>
              <w:left w:val="nil"/>
              <w:bottom w:val="single" w:sz="8" w:space="0" w:color="auto"/>
              <w:right w:val="single" w:sz="8" w:space="0" w:color="auto"/>
            </w:tcBorders>
            <w:shd w:val="clear" w:color="000000" w:fill="FFFFFF"/>
            <w:noWrap/>
            <w:vAlign w:val="center"/>
            <w:hideMark/>
          </w:tcPr>
          <w:p w14:paraId="47B76765"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1065</w:t>
            </w:r>
          </w:p>
        </w:tc>
        <w:tc>
          <w:tcPr>
            <w:tcW w:w="297" w:type="pct"/>
            <w:tcBorders>
              <w:top w:val="nil"/>
              <w:left w:val="nil"/>
              <w:bottom w:val="single" w:sz="8" w:space="0" w:color="auto"/>
              <w:right w:val="single" w:sz="8" w:space="0" w:color="auto"/>
            </w:tcBorders>
            <w:shd w:val="clear" w:color="000000" w:fill="FFFFFF"/>
            <w:noWrap/>
            <w:vAlign w:val="center"/>
            <w:hideMark/>
          </w:tcPr>
          <w:p w14:paraId="62065A57"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47</w:t>
            </w:r>
          </w:p>
        </w:tc>
        <w:tc>
          <w:tcPr>
            <w:tcW w:w="301" w:type="pct"/>
            <w:tcBorders>
              <w:top w:val="nil"/>
              <w:left w:val="nil"/>
              <w:bottom w:val="single" w:sz="8" w:space="0" w:color="auto"/>
              <w:right w:val="single" w:sz="8" w:space="0" w:color="auto"/>
            </w:tcBorders>
            <w:shd w:val="clear" w:color="000000" w:fill="FFFFFF"/>
            <w:noWrap/>
            <w:vAlign w:val="center"/>
            <w:hideMark/>
          </w:tcPr>
          <w:p w14:paraId="28C4B4D7"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1112</w:t>
            </w:r>
          </w:p>
        </w:tc>
        <w:tc>
          <w:tcPr>
            <w:tcW w:w="301" w:type="pct"/>
            <w:tcBorders>
              <w:top w:val="nil"/>
              <w:left w:val="nil"/>
              <w:bottom w:val="single" w:sz="8" w:space="0" w:color="auto"/>
              <w:right w:val="single" w:sz="8" w:space="0" w:color="auto"/>
            </w:tcBorders>
            <w:shd w:val="clear" w:color="000000" w:fill="DDEBF7"/>
            <w:noWrap/>
            <w:vAlign w:val="center"/>
            <w:hideMark/>
          </w:tcPr>
          <w:p w14:paraId="1D5A71E7"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95,8%</w:t>
            </w:r>
          </w:p>
        </w:tc>
        <w:tc>
          <w:tcPr>
            <w:tcW w:w="283" w:type="pct"/>
            <w:tcBorders>
              <w:top w:val="nil"/>
              <w:left w:val="single" w:sz="4" w:space="0" w:color="auto"/>
              <w:bottom w:val="single" w:sz="4" w:space="0" w:color="auto"/>
              <w:right w:val="single" w:sz="4" w:space="0" w:color="auto"/>
            </w:tcBorders>
            <w:shd w:val="clear" w:color="000000" w:fill="FFFFFF"/>
            <w:noWrap/>
            <w:vAlign w:val="center"/>
            <w:hideMark/>
          </w:tcPr>
          <w:p w14:paraId="31D05D92"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1224</w:t>
            </w:r>
          </w:p>
        </w:tc>
        <w:tc>
          <w:tcPr>
            <w:tcW w:w="301" w:type="pct"/>
            <w:tcBorders>
              <w:top w:val="nil"/>
              <w:left w:val="nil"/>
              <w:bottom w:val="single" w:sz="8" w:space="0" w:color="auto"/>
              <w:right w:val="single" w:sz="8" w:space="0" w:color="auto"/>
            </w:tcBorders>
            <w:shd w:val="clear" w:color="000000" w:fill="FFFFFF"/>
            <w:noWrap/>
            <w:vAlign w:val="center"/>
            <w:hideMark/>
          </w:tcPr>
          <w:p w14:paraId="21A27BCA"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60</w:t>
            </w:r>
          </w:p>
        </w:tc>
        <w:tc>
          <w:tcPr>
            <w:tcW w:w="292" w:type="pct"/>
            <w:tcBorders>
              <w:top w:val="nil"/>
              <w:left w:val="nil"/>
              <w:bottom w:val="single" w:sz="8" w:space="0" w:color="auto"/>
              <w:right w:val="single" w:sz="8" w:space="0" w:color="auto"/>
            </w:tcBorders>
            <w:shd w:val="clear" w:color="000000" w:fill="FFFFFF"/>
            <w:noWrap/>
            <w:vAlign w:val="center"/>
            <w:hideMark/>
          </w:tcPr>
          <w:p w14:paraId="7173AE60"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1284</w:t>
            </w:r>
          </w:p>
        </w:tc>
        <w:tc>
          <w:tcPr>
            <w:tcW w:w="301" w:type="pct"/>
            <w:tcBorders>
              <w:top w:val="nil"/>
              <w:left w:val="nil"/>
              <w:bottom w:val="single" w:sz="8" w:space="0" w:color="auto"/>
              <w:right w:val="single" w:sz="8" w:space="0" w:color="auto"/>
            </w:tcBorders>
            <w:shd w:val="clear" w:color="000000" w:fill="DAEEF3"/>
            <w:vAlign w:val="center"/>
            <w:hideMark/>
          </w:tcPr>
          <w:p w14:paraId="7DF58957"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95,3%</w:t>
            </w:r>
          </w:p>
        </w:tc>
        <w:tc>
          <w:tcPr>
            <w:tcW w:w="235" w:type="pct"/>
            <w:tcBorders>
              <w:top w:val="nil"/>
              <w:left w:val="nil"/>
              <w:bottom w:val="single" w:sz="8" w:space="0" w:color="auto"/>
              <w:right w:val="single" w:sz="8" w:space="0" w:color="auto"/>
            </w:tcBorders>
            <w:shd w:val="clear" w:color="000000" w:fill="FDE9D9"/>
            <w:noWrap/>
            <w:vAlign w:val="center"/>
            <w:hideMark/>
          </w:tcPr>
          <w:p w14:paraId="4FA2C12C"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3,1%</w:t>
            </w:r>
          </w:p>
        </w:tc>
        <w:tc>
          <w:tcPr>
            <w:tcW w:w="330" w:type="pct"/>
            <w:tcBorders>
              <w:top w:val="nil"/>
              <w:left w:val="nil"/>
              <w:bottom w:val="single" w:sz="8" w:space="0" w:color="auto"/>
              <w:right w:val="single" w:sz="8" w:space="0" w:color="auto"/>
            </w:tcBorders>
            <w:shd w:val="clear" w:color="000000" w:fill="FFFFFF"/>
            <w:noWrap/>
            <w:vAlign w:val="center"/>
            <w:hideMark/>
          </w:tcPr>
          <w:p w14:paraId="31D9847C"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14,9%</w:t>
            </w:r>
          </w:p>
        </w:tc>
        <w:tc>
          <w:tcPr>
            <w:tcW w:w="315" w:type="pct"/>
            <w:tcBorders>
              <w:top w:val="nil"/>
              <w:left w:val="nil"/>
              <w:bottom w:val="single" w:sz="8" w:space="0" w:color="auto"/>
              <w:right w:val="single" w:sz="8" w:space="0" w:color="auto"/>
            </w:tcBorders>
            <w:shd w:val="clear" w:color="000000" w:fill="FFFFFF"/>
            <w:noWrap/>
            <w:vAlign w:val="center"/>
            <w:hideMark/>
          </w:tcPr>
          <w:p w14:paraId="00BC582D"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27,7%</w:t>
            </w:r>
          </w:p>
        </w:tc>
        <w:tc>
          <w:tcPr>
            <w:tcW w:w="248" w:type="pct"/>
            <w:tcBorders>
              <w:top w:val="nil"/>
              <w:left w:val="nil"/>
              <w:bottom w:val="single" w:sz="8" w:space="0" w:color="auto"/>
              <w:right w:val="single" w:sz="8" w:space="0" w:color="auto"/>
            </w:tcBorders>
            <w:shd w:val="clear" w:color="000000" w:fill="FFFFFF"/>
            <w:noWrap/>
            <w:vAlign w:val="center"/>
            <w:hideMark/>
          </w:tcPr>
          <w:p w14:paraId="548F62A1"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15,5%</w:t>
            </w:r>
          </w:p>
        </w:tc>
      </w:tr>
      <w:tr w:rsidR="00DD139E" w:rsidRPr="00DD139E" w14:paraId="4B80A94D" w14:textId="77777777" w:rsidTr="00DD139E">
        <w:trPr>
          <w:trHeight w:val="227"/>
          <w:jc w:val="center"/>
        </w:trPr>
        <w:tc>
          <w:tcPr>
            <w:tcW w:w="180" w:type="pct"/>
            <w:tcBorders>
              <w:top w:val="nil"/>
              <w:left w:val="single" w:sz="8" w:space="0" w:color="auto"/>
              <w:bottom w:val="single" w:sz="8" w:space="0" w:color="auto"/>
              <w:right w:val="single" w:sz="8" w:space="0" w:color="auto"/>
            </w:tcBorders>
            <w:shd w:val="clear" w:color="000000" w:fill="FFFFFF"/>
            <w:noWrap/>
            <w:vAlign w:val="center"/>
            <w:hideMark/>
          </w:tcPr>
          <w:p w14:paraId="5494C080"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22</w:t>
            </w:r>
          </w:p>
        </w:tc>
        <w:tc>
          <w:tcPr>
            <w:tcW w:w="420" w:type="pct"/>
            <w:tcBorders>
              <w:top w:val="nil"/>
              <w:left w:val="nil"/>
              <w:bottom w:val="single" w:sz="8" w:space="0" w:color="auto"/>
              <w:right w:val="single" w:sz="8" w:space="0" w:color="auto"/>
            </w:tcBorders>
            <w:shd w:val="clear" w:color="000000" w:fill="FFFFFF"/>
            <w:noWrap/>
            <w:vAlign w:val="center"/>
            <w:hideMark/>
          </w:tcPr>
          <w:p w14:paraId="69A9DD77"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 xml:space="preserve">LOMAMI </w:t>
            </w:r>
          </w:p>
        </w:tc>
        <w:tc>
          <w:tcPr>
            <w:tcW w:w="402" w:type="pct"/>
            <w:tcBorders>
              <w:top w:val="nil"/>
              <w:left w:val="nil"/>
              <w:bottom w:val="single" w:sz="8" w:space="0" w:color="auto"/>
              <w:right w:val="single" w:sz="8" w:space="0" w:color="auto"/>
            </w:tcBorders>
            <w:shd w:val="clear" w:color="000000" w:fill="FFFFFF"/>
            <w:noWrap/>
            <w:vAlign w:val="center"/>
            <w:hideMark/>
          </w:tcPr>
          <w:p w14:paraId="34A21ECF"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Kabinda</w:t>
            </w:r>
          </w:p>
        </w:tc>
        <w:tc>
          <w:tcPr>
            <w:tcW w:w="185" w:type="pct"/>
            <w:tcBorders>
              <w:top w:val="nil"/>
              <w:left w:val="nil"/>
              <w:bottom w:val="single" w:sz="8" w:space="0" w:color="auto"/>
              <w:right w:val="single" w:sz="8" w:space="0" w:color="auto"/>
            </w:tcBorders>
            <w:shd w:val="clear" w:color="000000" w:fill="EEECE1"/>
            <w:noWrap/>
            <w:vAlign w:val="center"/>
            <w:hideMark/>
          </w:tcPr>
          <w:p w14:paraId="4A84B959"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26</w:t>
            </w:r>
          </w:p>
        </w:tc>
        <w:tc>
          <w:tcPr>
            <w:tcW w:w="144" w:type="pct"/>
            <w:tcBorders>
              <w:top w:val="nil"/>
              <w:left w:val="nil"/>
              <w:bottom w:val="single" w:sz="8" w:space="0" w:color="auto"/>
              <w:right w:val="single" w:sz="8" w:space="0" w:color="auto"/>
            </w:tcBorders>
            <w:shd w:val="clear" w:color="000000" w:fill="FFFFFF"/>
            <w:vAlign w:val="center"/>
            <w:hideMark/>
          </w:tcPr>
          <w:p w14:paraId="60C7767A"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2</w:t>
            </w:r>
          </w:p>
        </w:tc>
        <w:tc>
          <w:tcPr>
            <w:tcW w:w="189" w:type="pct"/>
            <w:tcBorders>
              <w:top w:val="nil"/>
              <w:left w:val="nil"/>
              <w:bottom w:val="single" w:sz="8" w:space="0" w:color="auto"/>
              <w:right w:val="single" w:sz="8" w:space="0" w:color="auto"/>
            </w:tcBorders>
            <w:shd w:val="clear" w:color="000000" w:fill="FFFFFF"/>
            <w:vAlign w:val="center"/>
            <w:hideMark/>
          </w:tcPr>
          <w:p w14:paraId="5F191CC8"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6</w:t>
            </w:r>
          </w:p>
        </w:tc>
        <w:tc>
          <w:tcPr>
            <w:tcW w:w="278" w:type="pct"/>
            <w:tcBorders>
              <w:top w:val="nil"/>
              <w:left w:val="nil"/>
              <w:bottom w:val="single" w:sz="8" w:space="0" w:color="auto"/>
              <w:right w:val="single" w:sz="8" w:space="0" w:color="auto"/>
            </w:tcBorders>
            <w:shd w:val="clear" w:color="000000" w:fill="FFFFFF"/>
            <w:noWrap/>
            <w:vAlign w:val="center"/>
            <w:hideMark/>
          </w:tcPr>
          <w:p w14:paraId="6172052A"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1458</w:t>
            </w:r>
          </w:p>
        </w:tc>
        <w:tc>
          <w:tcPr>
            <w:tcW w:w="297" w:type="pct"/>
            <w:tcBorders>
              <w:top w:val="nil"/>
              <w:left w:val="nil"/>
              <w:bottom w:val="single" w:sz="8" w:space="0" w:color="auto"/>
              <w:right w:val="single" w:sz="8" w:space="0" w:color="auto"/>
            </w:tcBorders>
            <w:shd w:val="clear" w:color="000000" w:fill="FFFFFF"/>
            <w:noWrap/>
            <w:vAlign w:val="center"/>
            <w:hideMark/>
          </w:tcPr>
          <w:p w14:paraId="6E3CF44C"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79</w:t>
            </w:r>
          </w:p>
        </w:tc>
        <w:tc>
          <w:tcPr>
            <w:tcW w:w="301" w:type="pct"/>
            <w:tcBorders>
              <w:top w:val="nil"/>
              <w:left w:val="nil"/>
              <w:bottom w:val="single" w:sz="8" w:space="0" w:color="auto"/>
              <w:right w:val="single" w:sz="8" w:space="0" w:color="auto"/>
            </w:tcBorders>
            <w:shd w:val="clear" w:color="000000" w:fill="FFFFFF"/>
            <w:noWrap/>
            <w:vAlign w:val="center"/>
            <w:hideMark/>
          </w:tcPr>
          <w:p w14:paraId="3374F1DC"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1537</w:t>
            </w:r>
          </w:p>
        </w:tc>
        <w:tc>
          <w:tcPr>
            <w:tcW w:w="301" w:type="pct"/>
            <w:tcBorders>
              <w:top w:val="nil"/>
              <w:left w:val="nil"/>
              <w:bottom w:val="single" w:sz="8" w:space="0" w:color="auto"/>
              <w:right w:val="single" w:sz="8" w:space="0" w:color="auto"/>
            </w:tcBorders>
            <w:shd w:val="clear" w:color="000000" w:fill="DDEBF7"/>
            <w:noWrap/>
            <w:vAlign w:val="center"/>
            <w:hideMark/>
          </w:tcPr>
          <w:p w14:paraId="286F4E47"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94,9%</w:t>
            </w:r>
          </w:p>
        </w:tc>
        <w:tc>
          <w:tcPr>
            <w:tcW w:w="283" w:type="pct"/>
            <w:tcBorders>
              <w:top w:val="nil"/>
              <w:left w:val="single" w:sz="4" w:space="0" w:color="auto"/>
              <w:bottom w:val="single" w:sz="4" w:space="0" w:color="auto"/>
              <w:right w:val="single" w:sz="4" w:space="0" w:color="auto"/>
            </w:tcBorders>
            <w:shd w:val="clear" w:color="000000" w:fill="FFFFFF"/>
            <w:noWrap/>
            <w:vAlign w:val="center"/>
            <w:hideMark/>
          </w:tcPr>
          <w:p w14:paraId="511ACCF6"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1423</w:t>
            </w:r>
          </w:p>
        </w:tc>
        <w:tc>
          <w:tcPr>
            <w:tcW w:w="301" w:type="pct"/>
            <w:tcBorders>
              <w:top w:val="nil"/>
              <w:left w:val="nil"/>
              <w:bottom w:val="single" w:sz="8" w:space="0" w:color="auto"/>
              <w:right w:val="single" w:sz="8" w:space="0" w:color="auto"/>
            </w:tcBorders>
            <w:shd w:val="clear" w:color="000000" w:fill="FFFFFF"/>
            <w:noWrap/>
            <w:vAlign w:val="center"/>
            <w:hideMark/>
          </w:tcPr>
          <w:p w14:paraId="0C35EB09"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77</w:t>
            </w:r>
          </w:p>
        </w:tc>
        <w:tc>
          <w:tcPr>
            <w:tcW w:w="292" w:type="pct"/>
            <w:tcBorders>
              <w:top w:val="nil"/>
              <w:left w:val="nil"/>
              <w:bottom w:val="single" w:sz="8" w:space="0" w:color="auto"/>
              <w:right w:val="single" w:sz="8" w:space="0" w:color="auto"/>
            </w:tcBorders>
            <w:shd w:val="clear" w:color="000000" w:fill="FFFFFF"/>
            <w:noWrap/>
            <w:vAlign w:val="center"/>
            <w:hideMark/>
          </w:tcPr>
          <w:p w14:paraId="0B8680CE"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1500</w:t>
            </w:r>
          </w:p>
        </w:tc>
        <w:tc>
          <w:tcPr>
            <w:tcW w:w="301" w:type="pct"/>
            <w:tcBorders>
              <w:top w:val="nil"/>
              <w:left w:val="nil"/>
              <w:bottom w:val="single" w:sz="8" w:space="0" w:color="auto"/>
              <w:right w:val="single" w:sz="8" w:space="0" w:color="auto"/>
            </w:tcBorders>
            <w:shd w:val="clear" w:color="000000" w:fill="DAEEF3"/>
            <w:vAlign w:val="center"/>
            <w:hideMark/>
          </w:tcPr>
          <w:p w14:paraId="42080BB8"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94,9%</w:t>
            </w:r>
          </w:p>
        </w:tc>
        <w:tc>
          <w:tcPr>
            <w:tcW w:w="235" w:type="pct"/>
            <w:tcBorders>
              <w:top w:val="nil"/>
              <w:left w:val="nil"/>
              <w:bottom w:val="single" w:sz="8" w:space="0" w:color="auto"/>
              <w:right w:val="single" w:sz="8" w:space="0" w:color="auto"/>
            </w:tcBorders>
            <w:shd w:val="clear" w:color="000000" w:fill="FDE9D9"/>
            <w:noWrap/>
            <w:vAlign w:val="center"/>
            <w:hideMark/>
          </w:tcPr>
          <w:p w14:paraId="49B6641D"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3,6%</w:t>
            </w:r>
          </w:p>
        </w:tc>
        <w:tc>
          <w:tcPr>
            <w:tcW w:w="330" w:type="pct"/>
            <w:tcBorders>
              <w:top w:val="nil"/>
              <w:left w:val="nil"/>
              <w:bottom w:val="single" w:sz="8" w:space="0" w:color="auto"/>
              <w:right w:val="single" w:sz="8" w:space="0" w:color="auto"/>
            </w:tcBorders>
            <w:shd w:val="clear" w:color="000000" w:fill="FFFFFF"/>
            <w:noWrap/>
            <w:vAlign w:val="center"/>
            <w:hideMark/>
          </w:tcPr>
          <w:p w14:paraId="752B974E"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-2,4%</w:t>
            </w:r>
          </w:p>
        </w:tc>
        <w:tc>
          <w:tcPr>
            <w:tcW w:w="315" w:type="pct"/>
            <w:tcBorders>
              <w:top w:val="nil"/>
              <w:left w:val="nil"/>
              <w:bottom w:val="single" w:sz="8" w:space="0" w:color="auto"/>
              <w:right w:val="single" w:sz="8" w:space="0" w:color="auto"/>
            </w:tcBorders>
            <w:shd w:val="clear" w:color="000000" w:fill="FFFFFF"/>
            <w:noWrap/>
            <w:vAlign w:val="center"/>
            <w:hideMark/>
          </w:tcPr>
          <w:p w14:paraId="24588552"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-2,5%</w:t>
            </w:r>
          </w:p>
        </w:tc>
        <w:tc>
          <w:tcPr>
            <w:tcW w:w="248" w:type="pct"/>
            <w:tcBorders>
              <w:top w:val="nil"/>
              <w:left w:val="nil"/>
              <w:bottom w:val="single" w:sz="8" w:space="0" w:color="auto"/>
              <w:right w:val="single" w:sz="8" w:space="0" w:color="auto"/>
            </w:tcBorders>
            <w:shd w:val="clear" w:color="000000" w:fill="FFFFFF"/>
            <w:noWrap/>
            <w:vAlign w:val="center"/>
            <w:hideMark/>
          </w:tcPr>
          <w:p w14:paraId="72FF6989"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-2,4%</w:t>
            </w:r>
          </w:p>
        </w:tc>
      </w:tr>
      <w:tr w:rsidR="00DD139E" w:rsidRPr="00DD139E" w14:paraId="3B77A3A1" w14:textId="77777777" w:rsidTr="00DD139E">
        <w:trPr>
          <w:trHeight w:val="227"/>
          <w:jc w:val="center"/>
        </w:trPr>
        <w:tc>
          <w:tcPr>
            <w:tcW w:w="180" w:type="pct"/>
            <w:tcBorders>
              <w:top w:val="nil"/>
              <w:left w:val="single" w:sz="8" w:space="0" w:color="auto"/>
              <w:bottom w:val="single" w:sz="8" w:space="0" w:color="auto"/>
              <w:right w:val="single" w:sz="8" w:space="0" w:color="auto"/>
            </w:tcBorders>
            <w:shd w:val="clear" w:color="000000" w:fill="FFFFFF"/>
            <w:noWrap/>
            <w:vAlign w:val="center"/>
            <w:hideMark/>
          </w:tcPr>
          <w:p w14:paraId="21EBC49E"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23</w:t>
            </w:r>
          </w:p>
        </w:tc>
        <w:tc>
          <w:tcPr>
            <w:tcW w:w="420" w:type="pct"/>
            <w:tcBorders>
              <w:top w:val="nil"/>
              <w:left w:val="nil"/>
              <w:bottom w:val="single" w:sz="8" w:space="0" w:color="auto"/>
              <w:right w:val="single" w:sz="8" w:space="0" w:color="auto"/>
            </w:tcBorders>
            <w:shd w:val="clear" w:color="000000" w:fill="FFFFFF"/>
            <w:noWrap/>
            <w:vAlign w:val="center"/>
            <w:hideMark/>
          </w:tcPr>
          <w:p w14:paraId="6CE2AC79"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 xml:space="preserve">HAUT-KATANGA </w:t>
            </w:r>
          </w:p>
        </w:tc>
        <w:tc>
          <w:tcPr>
            <w:tcW w:w="402" w:type="pct"/>
            <w:tcBorders>
              <w:top w:val="nil"/>
              <w:left w:val="nil"/>
              <w:bottom w:val="single" w:sz="8" w:space="0" w:color="auto"/>
              <w:right w:val="single" w:sz="8" w:space="0" w:color="auto"/>
            </w:tcBorders>
            <w:shd w:val="clear" w:color="000000" w:fill="FFFFFF"/>
            <w:noWrap/>
            <w:vAlign w:val="center"/>
            <w:hideMark/>
          </w:tcPr>
          <w:p w14:paraId="4EFF9E4F"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Lubumbashi</w:t>
            </w:r>
          </w:p>
        </w:tc>
        <w:tc>
          <w:tcPr>
            <w:tcW w:w="185" w:type="pct"/>
            <w:tcBorders>
              <w:top w:val="nil"/>
              <w:left w:val="nil"/>
              <w:bottom w:val="single" w:sz="8" w:space="0" w:color="auto"/>
              <w:right w:val="single" w:sz="8" w:space="0" w:color="auto"/>
            </w:tcBorders>
            <w:shd w:val="clear" w:color="000000" w:fill="EEECE1"/>
            <w:noWrap/>
            <w:vAlign w:val="center"/>
            <w:hideMark/>
          </w:tcPr>
          <w:p w14:paraId="3F691C62"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14</w:t>
            </w:r>
          </w:p>
        </w:tc>
        <w:tc>
          <w:tcPr>
            <w:tcW w:w="144" w:type="pct"/>
            <w:tcBorders>
              <w:top w:val="nil"/>
              <w:left w:val="nil"/>
              <w:bottom w:val="single" w:sz="8" w:space="0" w:color="auto"/>
              <w:right w:val="single" w:sz="8" w:space="0" w:color="auto"/>
            </w:tcBorders>
            <w:shd w:val="clear" w:color="000000" w:fill="FFFFFF"/>
            <w:vAlign w:val="center"/>
            <w:hideMark/>
          </w:tcPr>
          <w:p w14:paraId="3E72B3B8"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6</w:t>
            </w:r>
          </w:p>
        </w:tc>
        <w:tc>
          <w:tcPr>
            <w:tcW w:w="189" w:type="pct"/>
            <w:tcBorders>
              <w:top w:val="nil"/>
              <w:left w:val="nil"/>
              <w:bottom w:val="single" w:sz="8" w:space="0" w:color="auto"/>
              <w:right w:val="single" w:sz="8" w:space="0" w:color="auto"/>
            </w:tcBorders>
            <w:shd w:val="clear" w:color="000000" w:fill="FFFFFF"/>
            <w:vAlign w:val="center"/>
            <w:hideMark/>
          </w:tcPr>
          <w:p w14:paraId="516564B2"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8</w:t>
            </w:r>
          </w:p>
        </w:tc>
        <w:tc>
          <w:tcPr>
            <w:tcW w:w="278" w:type="pct"/>
            <w:tcBorders>
              <w:top w:val="nil"/>
              <w:left w:val="nil"/>
              <w:bottom w:val="single" w:sz="8" w:space="0" w:color="auto"/>
              <w:right w:val="single" w:sz="8" w:space="0" w:color="auto"/>
            </w:tcBorders>
            <w:shd w:val="clear" w:color="000000" w:fill="FFFFFF"/>
            <w:noWrap/>
            <w:vAlign w:val="center"/>
            <w:hideMark/>
          </w:tcPr>
          <w:p w14:paraId="39D4EC1D"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571</w:t>
            </w:r>
          </w:p>
        </w:tc>
        <w:tc>
          <w:tcPr>
            <w:tcW w:w="297" w:type="pct"/>
            <w:tcBorders>
              <w:top w:val="nil"/>
              <w:left w:val="nil"/>
              <w:bottom w:val="single" w:sz="8" w:space="0" w:color="auto"/>
              <w:right w:val="single" w:sz="8" w:space="0" w:color="auto"/>
            </w:tcBorders>
            <w:shd w:val="clear" w:color="000000" w:fill="FFFFFF"/>
            <w:noWrap/>
            <w:vAlign w:val="center"/>
            <w:hideMark/>
          </w:tcPr>
          <w:p w14:paraId="3872DA25"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1376</w:t>
            </w:r>
          </w:p>
        </w:tc>
        <w:tc>
          <w:tcPr>
            <w:tcW w:w="301" w:type="pct"/>
            <w:tcBorders>
              <w:top w:val="nil"/>
              <w:left w:val="nil"/>
              <w:bottom w:val="single" w:sz="8" w:space="0" w:color="auto"/>
              <w:right w:val="single" w:sz="8" w:space="0" w:color="auto"/>
            </w:tcBorders>
            <w:shd w:val="clear" w:color="000000" w:fill="FFFFFF"/>
            <w:noWrap/>
            <w:vAlign w:val="center"/>
            <w:hideMark/>
          </w:tcPr>
          <w:p w14:paraId="29278D77"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1947</w:t>
            </w:r>
          </w:p>
        </w:tc>
        <w:tc>
          <w:tcPr>
            <w:tcW w:w="301" w:type="pct"/>
            <w:tcBorders>
              <w:top w:val="nil"/>
              <w:left w:val="nil"/>
              <w:bottom w:val="single" w:sz="8" w:space="0" w:color="auto"/>
              <w:right w:val="single" w:sz="8" w:space="0" w:color="auto"/>
            </w:tcBorders>
            <w:shd w:val="clear" w:color="000000" w:fill="DDEBF7"/>
            <w:noWrap/>
            <w:vAlign w:val="center"/>
            <w:hideMark/>
          </w:tcPr>
          <w:p w14:paraId="6D6AE7C4"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29,3%</w:t>
            </w:r>
          </w:p>
        </w:tc>
        <w:tc>
          <w:tcPr>
            <w:tcW w:w="283" w:type="pct"/>
            <w:tcBorders>
              <w:top w:val="nil"/>
              <w:left w:val="single" w:sz="4" w:space="0" w:color="auto"/>
              <w:bottom w:val="single" w:sz="4" w:space="0" w:color="auto"/>
              <w:right w:val="single" w:sz="4" w:space="0" w:color="auto"/>
            </w:tcBorders>
            <w:shd w:val="clear" w:color="000000" w:fill="FFFFFF"/>
            <w:noWrap/>
            <w:vAlign w:val="center"/>
            <w:hideMark/>
          </w:tcPr>
          <w:p w14:paraId="394A4CBB"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501</w:t>
            </w:r>
          </w:p>
        </w:tc>
        <w:tc>
          <w:tcPr>
            <w:tcW w:w="301" w:type="pct"/>
            <w:tcBorders>
              <w:top w:val="nil"/>
              <w:left w:val="nil"/>
              <w:bottom w:val="single" w:sz="8" w:space="0" w:color="auto"/>
              <w:right w:val="single" w:sz="8" w:space="0" w:color="auto"/>
            </w:tcBorders>
            <w:shd w:val="clear" w:color="000000" w:fill="FFFFFF"/>
            <w:noWrap/>
            <w:vAlign w:val="center"/>
            <w:hideMark/>
          </w:tcPr>
          <w:p w14:paraId="726E6597"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1525</w:t>
            </w:r>
          </w:p>
        </w:tc>
        <w:tc>
          <w:tcPr>
            <w:tcW w:w="292" w:type="pct"/>
            <w:tcBorders>
              <w:top w:val="nil"/>
              <w:left w:val="nil"/>
              <w:bottom w:val="single" w:sz="8" w:space="0" w:color="auto"/>
              <w:right w:val="single" w:sz="8" w:space="0" w:color="auto"/>
            </w:tcBorders>
            <w:shd w:val="clear" w:color="000000" w:fill="FFFFFF"/>
            <w:noWrap/>
            <w:vAlign w:val="center"/>
            <w:hideMark/>
          </w:tcPr>
          <w:p w14:paraId="103C52E3"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2026</w:t>
            </w:r>
          </w:p>
        </w:tc>
        <w:tc>
          <w:tcPr>
            <w:tcW w:w="301" w:type="pct"/>
            <w:tcBorders>
              <w:top w:val="nil"/>
              <w:left w:val="nil"/>
              <w:bottom w:val="single" w:sz="8" w:space="0" w:color="auto"/>
              <w:right w:val="single" w:sz="8" w:space="0" w:color="auto"/>
            </w:tcBorders>
            <w:shd w:val="clear" w:color="000000" w:fill="DAEEF3"/>
            <w:vAlign w:val="center"/>
            <w:hideMark/>
          </w:tcPr>
          <w:p w14:paraId="754479D8"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24,7%</w:t>
            </w:r>
          </w:p>
        </w:tc>
        <w:tc>
          <w:tcPr>
            <w:tcW w:w="235" w:type="pct"/>
            <w:tcBorders>
              <w:top w:val="nil"/>
              <w:left w:val="nil"/>
              <w:bottom w:val="single" w:sz="8" w:space="0" w:color="auto"/>
              <w:right w:val="single" w:sz="8" w:space="0" w:color="auto"/>
            </w:tcBorders>
            <w:shd w:val="clear" w:color="000000" w:fill="FDE9D9"/>
            <w:noWrap/>
            <w:vAlign w:val="center"/>
            <w:hideMark/>
          </w:tcPr>
          <w:p w14:paraId="5F035A30"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4,9%</w:t>
            </w:r>
          </w:p>
        </w:tc>
        <w:tc>
          <w:tcPr>
            <w:tcW w:w="330" w:type="pct"/>
            <w:tcBorders>
              <w:top w:val="nil"/>
              <w:left w:val="nil"/>
              <w:bottom w:val="single" w:sz="8" w:space="0" w:color="auto"/>
              <w:right w:val="single" w:sz="8" w:space="0" w:color="auto"/>
            </w:tcBorders>
            <w:shd w:val="clear" w:color="000000" w:fill="FFFFFF"/>
            <w:noWrap/>
            <w:vAlign w:val="center"/>
            <w:hideMark/>
          </w:tcPr>
          <w:p w14:paraId="1EA7D40F"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-12,3%</w:t>
            </w:r>
          </w:p>
        </w:tc>
        <w:tc>
          <w:tcPr>
            <w:tcW w:w="315" w:type="pct"/>
            <w:tcBorders>
              <w:top w:val="nil"/>
              <w:left w:val="nil"/>
              <w:bottom w:val="single" w:sz="8" w:space="0" w:color="auto"/>
              <w:right w:val="single" w:sz="8" w:space="0" w:color="auto"/>
            </w:tcBorders>
            <w:shd w:val="clear" w:color="000000" w:fill="FFFFFF"/>
            <w:noWrap/>
            <w:vAlign w:val="center"/>
            <w:hideMark/>
          </w:tcPr>
          <w:p w14:paraId="277EF727"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10,8%</w:t>
            </w:r>
          </w:p>
        </w:tc>
        <w:tc>
          <w:tcPr>
            <w:tcW w:w="248" w:type="pct"/>
            <w:tcBorders>
              <w:top w:val="nil"/>
              <w:left w:val="nil"/>
              <w:bottom w:val="single" w:sz="8" w:space="0" w:color="auto"/>
              <w:right w:val="single" w:sz="8" w:space="0" w:color="auto"/>
            </w:tcBorders>
            <w:shd w:val="clear" w:color="000000" w:fill="FFFFFF"/>
            <w:noWrap/>
            <w:vAlign w:val="center"/>
            <w:hideMark/>
          </w:tcPr>
          <w:p w14:paraId="4CDC5362"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4,1%</w:t>
            </w:r>
          </w:p>
        </w:tc>
      </w:tr>
      <w:tr w:rsidR="00DD139E" w:rsidRPr="00DD139E" w14:paraId="0F4B1732" w14:textId="77777777" w:rsidTr="00DD139E">
        <w:trPr>
          <w:trHeight w:val="227"/>
          <w:jc w:val="center"/>
        </w:trPr>
        <w:tc>
          <w:tcPr>
            <w:tcW w:w="180" w:type="pct"/>
            <w:tcBorders>
              <w:top w:val="nil"/>
              <w:left w:val="single" w:sz="8" w:space="0" w:color="auto"/>
              <w:bottom w:val="single" w:sz="8" w:space="0" w:color="auto"/>
              <w:right w:val="single" w:sz="8" w:space="0" w:color="auto"/>
            </w:tcBorders>
            <w:shd w:val="clear" w:color="000000" w:fill="FFFFFF"/>
            <w:noWrap/>
            <w:vAlign w:val="center"/>
            <w:hideMark/>
          </w:tcPr>
          <w:p w14:paraId="77CD26D6"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24</w:t>
            </w:r>
          </w:p>
        </w:tc>
        <w:tc>
          <w:tcPr>
            <w:tcW w:w="420" w:type="pct"/>
            <w:tcBorders>
              <w:top w:val="nil"/>
              <w:left w:val="nil"/>
              <w:bottom w:val="single" w:sz="8" w:space="0" w:color="auto"/>
              <w:right w:val="single" w:sz="8" w:space="0" w:color="auto"/>
            </w:tcBorders>
            <w:shd w:val="clear" w:color="000000" w:fill="FFFFFF"/>
            <w:noWrap/>
            <w:vAlign w:val="center"/>
            <w:hideMark/>
          </w:tcPr>
          <w:p w14:paraId="1457C74C"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 xml:space="preserve">LUALABA </w:t>
            </w:r>
          </w:p>
        </w:tc>
        <w:tc>
          <w:tcPr>
            <w:tcW w:w="402" w:type="pct"/>
            <w:tcBorders>
              <w:top w:val="nil"/>
              <w:left w:val="nil"/>
              <w:bottom w:val="single" w:sz="8" w:space="0" w:color="auto"/>
              <w:right w:val="single" w:sz="8" w:space="0" w:color="auto"/>
            </w:tcBorders>
            <w:shd w:val="clear" w:color="000000" w:fill="FFFFFF"/>
            <w:noWrap/>
            <w:vAlign w:val="center"/>
            <w:hideMark/>
          </w:tcPr>
          <w:p w14:paraId="0685634A"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Kolwezi</w:t>
            </w:r>
          </w:p>
        </w:tc>
        <w:tc>
          <w:tcPr>
            <w:tcW w:w="185" w:type="pct"/>
            <w:tcBorders>
              <w:top w:val="nil"/>
              <w:left w:val="nil"/>
              <w:bottom w:val="single" w:sz="8" w:space="0" w:color="auto"/>
              <w:right w:val="single" w:sz="8" w:space="0" w:color="auto"/>
            </w:tcBorders>
            <w:shd w:val="clear" w:color="000000" w:fill="EEECE1"/>
            <w:noWrap/>
            <w:vAlign w:val="center"/>
            <w:hideMark/>
          </w:tcPr>
          <w:p w14:paraId="463EB598"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12</w:t>
            </w:r>
          </w:p>
        </w:tc>
        <w:tc>
          <w:tcPr>
            <w:tcW w:w="144" w:type="pct"/>
            <w:tcBorders>
              <w:top w:val="nil"/>
              <w:left w:val="nil"/>
              <w:bottom w:val="single" w:sz="8" w:space="0" w:color="auto"/>
              <w:right w:val="single" w:sz="8" w:space="0" w:color="auto"/>
            </w:tcBorders>
            <w:shd w:val="clear" w:color="000000" w:fill="FFFFFF"/>
            <w:vAlign w:val="center"/>
            <w:hideMark/>
          </w:tcPr>
          <w:p w14:paraId="6EC96C65"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3</w:t>
            </w:r>
          </w:p>
        </w:tc>
        <w:tc>
          <w:tcPr>
            <w:tcW w:w="189" w:type="pct"/>
            <w:tcBorders>
              <w:top w:val="nil"/>
              <w:left w:val="nil"/>
              <w:bottom w:val="single" w:sz="8" w:space="0" w:color="auto"/>
              <w:right w:val="single" w:sz="8" w:space="0" w:color="auto"/>
            </w:tcBorders>
            <w:shd w:val="clear" w:color="000000" w:fill="FFFFFF"/>
            <w:vAlign w:val="center"/>
            <w:hideMark/>
          </w:tcPr>
          <w:p w14:paraId="40505946"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6</w:t>
            </w:r>
          </w:p>
        </w:tc>
        <w:tc>
          <w:tcPr>
            <w:tcW w:w="278" w:type="pct"/>
            <w:tcBorders>
              <w:top w:val="nil"/>
              <w:left w:val="nil"/>
              <w:bottom w:val="single" w:sz="8" w:space="0" w:color="auto"/>
              <w:right w:val="single" w:sz="8" w:space="0" w:color="auto"/>
            </w:tcBorders>
            <w:shd w:val="clear" w:color="000000" w:fill="FFFFFF"/>
            <w:noWrap/>
            <w:vAlign w:val="center"/>
            <w:hideMark/>
          </w:tcPr>
          <w:p w14:paraId="657DB290"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457</w:t>
            </w:r>
          </w:p>
        </w:tc>
        <w:tc>
          <w:tcPr>
            <w:tcW w:w="297" w:type="pct"/>
            <w:tcBorders>
              <w:top w:val="nil"/>
              <w:left w:val="nil"/>
              <w:bottom w:val="single" w:sz="8" w:space="0" w:color="auto"/>
              <w:right w:val="single" w:sz="8" w:space="0" w:color="auto"/>
            </w:tcBorders>
            <w:shd w:val="clear" w:color="000000" w:fill="FFFFFF"/>
            <w:noWrap/>
            <w:vAlign w:val="center"/>
            <w:hideMark/>
          </w:tcPr>
          <w:p w14:paraId="223819E1"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259</w:t>
            </w:r>
          </w:p>
        </w:tc>
        <w:tc>
          <w:tcPr>
            <w:tcW w:w="301" w:type="pct"/>
            <w:tcBorders>
              <w:top w:val="nil"/>
              <w:left w:val="nil"/>
              <w:bottom w:val="single" w:sz="8" w:space="0" w:color="auto"/>
              <w:right w:val="single" w:sz="8" w:space="0" w:color="auto"/>
            </w:tcBorders>
            <w:shd w:val="clear" w:color="000000" w:fill="FFFFFF"/>
            <w:noWrap/>
            <w:vAlign w:val="center"/>
            <w:hideMark/>
          </w:tcPr>
          <w:p w14:paraId="5D457EDD"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716</w:t>
            </w:r>
          </w:p>
        </w:tc>
        <w:tc>
          <w:tcPr>
            <w:tcW w:w="301" w:type="pct"/>
            <w:tcBorders>
              <w:top w:val="nil"/>
              <w:left w:val="nil"/>
              <w:bottom w:val="single" w:sz="8" w:space="0" w:color="auto"/>
              <w:right w:val="single" w:sz="8" w:space="0" w:color="auto"/>
            </w:tcBorders>
            <w:shd w:val="clear" w:color="000000" w:fill="DDEBF7"/>
            <w:noWrap/>
            <w:vAlign w:val="center"/>
            <w:hideMark/>
          </w:tcPr>
          <w:p w14:paraId="4E20D1FB"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63,8%</w:t>
            </w:r>
          </w:p>
        </w:tc>
        <w:tc>
          <w:tcPr>
            <w:tcW w:w="283" w:type="pct"/>
            <w:tcBorders>
              <w:top w:val="nil"/>
              <w:left w:val="single" w:sz="4" w:space="0" w:color="auto"/>
              <w:bottom w:val="single" w:sz="4" w:space="0" w:color="auto"/>
              <w:right w:val="single" w:sz="4" w:space="0" w:color="auto"/>
            </w:tcBorders>
            <w:shd w:val="clear" w:color="000000" w:fill="FFFFFF"/>
            <w:noWrap/>
            <w:vAlign w:val="center"/>
            <w:hideMark/>
          </w:tcPr>
          <w:p w14:paraId="5C246106"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467</w:t>
            </w:r>
          </w:p>
        </w:tc>
        <w:tc>
          <w:tcPr>
            <w:tcW w:w="301" w:type="pct"/>
            <w:tcBorders>
              <w:top w:val="nil"/>
              <w:left w:val="nil"/>
              <w:bottom w:val="single" w:sz="8" w:space="0" w:color="auto"/>
              <w:right w:val="single" w:sz="8" w:space="0" w:color="auto"/>
            </w:tcBorders>
            <w:shd w:val="clear" w:color="000000" w:fill="FFFFFF"/>
            <w:noWrap/>
            <w:vAlign w:val="center"/>
            <w:hideMark/>
          </w:tcPr>
          <w:p w14:paraId="7AAB1105"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376</w:t>
            </w:r>
          </w:p>
        </w:tc>
        <w:tc>
          <w:tcPr>
            <w:tcW w:w="292" w:type="pct"/>
            <w:tcBorders>
              <w:top w:val="nil"/>
              <w:left w:val="nil"/>
              <w:bottom w:val="single" w:sz="8" w:space="0" w:color="auto"/>
              <w:right w:val="single" w:sz="8" w:space="0" w:color="auto"/>
            </w:tcBorders>
            <w:shd w:val="clear" w:color="000000" w:fill="FFFFFF"/>
            <w:noWrap/>
            <w:vAlign w:val="center"/>
            <w:hideMark/>
          </w:tcPr>
          <w:p w14:paraId="0FB8F7F6"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843</w:t>
            </w:r>
          </w:p>
        </w:tc>
        <w:tc>
          <w:tcPr>
            <w:tcW w:w="301" w:type="pct"/>
            <w:tcBorders>
              <w:top w:val="nil"/>
              <w:left w:val="nil"/>
              <w:bottom w:val="single" w:sz="8" w:space="0" w:color="auto"/>
              <w:right w:val="single" w:sz="8" w:space="0" w:color="auto"/>
            </w:tcBorders>
            <w:shd w:val="clear" w:color="000000" w:fill="DAEEF3"/>
            <w:vAlign w:val="center"/>
            <w:hideMark/>
          </w:tcPr>
          <w:p w14:paraId="460D57AE"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55,4%</w:t>
            </w:r>
          </w:p>
        </w:tc>
        <w:tc>
          <w:tcPr>
            <w:tcW w:w="235" w:type="pct"/>
            <w:tcBorders>
              <w:top w:val="nil"/>
              <w:left w:val="nil"/>
              <w:bottom w:val="single" w:sz="8" w:space="0" w:color="auto"/>
              <w:right w:val="single" w:sz="8" w:space="0" w:color="auto"/>
            </w:tcBorders>
            <w:shd w:val="clear" w:color="000000" w:fill="FDE9D9"/>
            <w:noWrap/>
            <w:vAlign w:val="center"/>
            <w:hideMark/>
          </w:tcPr>
          <w:p w14:paraId="08E99AB6"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2,0%</w:t>
            </w:r>
          </w:p>
        </w:tc>
        <w:tc>
          <w:tcPr>
            <w:tcW w:w="330" w:type="pct"/>
            <w:tcBorders>
              <w:top w:val="nil"/>
              <w:left w:val="nil"/>
              <w:bottom w:val="single" w:sz="8" w:space="0" w:color="auto"/>
              <w:right w:val="single" w:sz="8" w:space="0" w:color="auto"/>
            </w:tcBorders>
            <w:shd w:val="clear" w:color="000000" w:fill="FFFFFF"/>
            <w:noWrap/>
            <w:vAlign w:val="center"/>
            <w:hideMark/>
          </w:tcPr>
          <w:p w14:paraId="04E0EC32"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2,2%</w:t>
            </w:r>
          </w:p>
        </w:tc>
        <w:tc>
          <w:tcPr>
            <w:tcW w:w="315" w:type="pct"/>
            <w:tcBorders>
              <w:top w:val="nil"/>
              <w:left w:val="nil"/>
              <w:bottom w:val="single" w:sz="8" w:space="0" w:color="auto"/>
              <w:right w:val="single" w:sz="8" w:space="0" w:color="auto"/>
            </w:tcBorders>
            <w:shd w:val="clear" w:color="000000" w:fill="FFFFFF"/>
            <w:noWrap/>
            <w:vAlign w:val="center"/>
            <w:hideMark/>
          </w:tcPr>
          <w:p w14:paraId="43D1F6DB"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45,2%</w:t>
            </w:r>
          </w:p>
        </w:tc>
        <w:tc>
          <w:tcPr>
            <w:tcW w:w="248" w:type="pct"/>
            <w:tcBorders>
              <w:top w:val="nil"/>
              <w:left w:val="nil"/>
              <w:bottom w:val="single" w:sz="8" w:space="0" w:color="auto"/>
              <w:right w:val="single" w:sz="8" w:space="0" w:color="auto"/>
            </w:tcBorders>
            <w:shd w:val="clear" w:color="000000" w:fill="FFFFFF"/>
            <w:noWrap/>
            <w:vAlign w:val="center"/>
            <w:hideMark/>
          </w:tcPr>
          <w:p w14:paraId="68F80E57"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17,7%</w:t>
            </w:r>
          </w:p>
        </w:tc>
      </w:tr>
      <w:tr w:rsidR="00DD139E" w:rsidRPr="00DD139E" w14:paraId="542F282D" w14:textId="77777777" w:rsidTr="00DD139E">
        <w:trPr>
          <w:trHeight w:val="227"/>
          <w:jc w:val="center"/>
        </w:trPr>
        <w:tc>
          <w:tcPr>
            <w:tcW w:w="180" w:type="pct"/>
            <w:tcBorders>
              <w:top w:val="nil"/>
              <w:left w:val="single" w:sz="8" w:space="0" w:color="auto"/>
              <w:bottom w:val="single" w:sz="8" w:space="0" w:color="auto"/>
              <w:right w:val="single" w:sz="8" w:space="0" w:color="auto"/>
            </w:tcBorders>
            <w:shd w:val="clear" w:color="000000" w:fill="FFFFFF"/>
            <w:noWrap/>
            <w:vAlign w:val="center"/>
            <w:hideMark/>
          </w:tcPr>
          <w:p w14:paraId="4EC588BE"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25</w:t>
            </w:r>
          </w:p>
        </w:tc>
        <w:tc>
          <w:tcPr>
            <w:tcW w:w="420" w:type="pct"/>
            <w:tcBorders>
              <w:top w:val="nil"/>
              <w:left w:val="nil"/>
              <w:bottom w:val="single" w:sz="8" w:space="0" w:color="auto"/>
              <w:right w:val="single" w:sz="8" w:space="0" w:color="auto"/>
            </w:tcBorders>
            <w:shd w:val="clear" w:color="000000" w:fill="FFFFFF"/>
            <w:noWrap/>
            <w:vAlign w:val="center"/>
            <w:hideMark/>
          </w:tcPr>
          <w:p w14:paraId="0B1BC7FA"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 xml:space="preserve">TANGANYKA </w:t>
            </w:r>
          </w:p>
        </w:tc>
        <w:tc>
          <w:tcPr>
            <w:tcW w:w="402" w:type="pct"/>
            <w:tcBorders>
              <w:top w:val="nil"/>
              <w:left w:val="nil"/>
              <w:bottom w:val="single" w:sz="8" w:space="0" w:color="auto"/>
              <w:right w:val="single" w:sz="8" w:space="0" w:color="auto"/>
            </w:tcBorders>
            <w:shd w:val="clear" w:color="000000" w:fill="FFFFFF"/>
            <w:noWrap/>
            <w:vAlign w:val="center"/>
            <w:hideMark/>
          </w:tcPr>
          <w:p w14:paraId="43D38B53" w14:textId="77777777" w:rsidR="00DD139E" w:rsidRPr="00DD139E" w:rsidRDefault="00DD139E" w:rsidP="00DD139E">
            <w:pPr>
              <w:rPr>
                <w:rFonts w:ascii="Agency FB" w:hAnsi="Agency FB" w:cs="Calibri"/>
                <w:color w:val="000000"/>
                <w:sz w:val="20"/>
                <w:szCs w:val="20"/>
              </w:rPr>
            </w:pPr>
            <w:proofErr w:type="spellStart"/>
            <w:r w:rsidRPr="00DD139E">
              <w:rPr>
                <w:rFonts w:ascii="Agency FB" w:hAnsi="Agency FB" w:cs="Calibri"/>
                <w:color w:val="000000"/>
                <w:sz w:val="20"/>
                <w:szCs w:val="20"/>
              </w:rPr>
              <w:t>Kalemi</w:t>
            </w:r>
            <w:proofErr w:type="spellEnd"/>
          </w:p>
        </w:tc>
        <w:tc>
          <w:tcPr>
            <w:tcW w:w="185" w:type="pct"/>
            <w:tcBorders>
              <w:top w:val="nil"/>
              <w:left w:val="nil"/>
              <w:bottom w:val="single" w:sz="8" w:space="0" w:color="auto"/>
              <w:right w:val="single" w:sz="8" w:space="0" w:color="auto"/>
            </w:tcBorders>
            <w:shd w:val="clear" w:color="000000" w:fill="EEECE1"/>
            <w:noWrap/>
            <w:vAlign w:val="center"/>
            <w:hideMark/>
          </w:tcPr>
          <w:p w14:paraId="2594D043"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18</w:t>
            </w:r>
          </w:p>
        </w:tc>
        <w:tc>
          <w:tcPr>
            <w:tcW w:w="144" w:type="pct"/>
            <w:tcBorders>
              <w:top w:val="nil"/>
              <w:left w:val="nil"/>
              <w:bottom w:val="single" w:sz="8" w:space="0" w:color="auto"/>
              <w:right w:val="single" w:sz="8" w:space="0" w:color="auto"/>
            </w:tcBorders>
            <w:shd w:val="clear" w:color="000000" w:fill="FFFFFF"/>
            <w:vAlign w:val="center"/>
            <w:hideMark/>
          </w:tcPr>
          <w:p w14:paraId="59065D66"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4</w:t>
            </w:r>
          </w:p>
        </w:tc>
        <w:tc>
          <w:tcPr>
            <w:tcW w:w="189" w:type="pct"/>
            <w:tcBorders>
              <w:top w:val="nil"/>
              <w:left w:val="nil"/>
              <w:bottom w:val="single" w:sz="8" w:space="0" w:color="auto"/>
              <w:right w:val="single" w:sz="8" w:space="0" w:color="auto"/>
            </w:tcBorders>
            <w:shd w:val="clear" w:color="000000" w:fill="FFFFFF"/>
            <w:vAlign w:val="center"/>
            <w:hideMark/>
          </w:tcPr>
          <w:p w14:paraId="643A01B2"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7</w:t>
            </w:r>
          </w:p>
        </w:tc>
        <w:tc>
          <w:tcPr>
            <w:tcW w:w="278" w:type="pct"/>
            <w:tcBorders>
              <w:top w:val="nil"/>
              <w:left w:val="nil"/>
              <w:bottom w:val="single" w:sz="8" w:space="0" w:color="auto"/>
              <w:right w:val="single" w:sz="8" w:space="0" w:color="auto"/>
            </w:tcBorders>
            <w:shd w:val="clear" w:color="000000" w:fill="FFFFFF"/>
            <w:noWrap/>
            <w:vAlign w:val="center"/>
            <w:hideMark/>
          </w:tcPr>
          <w:p w14:paraId="205FFC3B"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916</w:t>
            </w:r>
          </w:p>
        </w:tc>
        <w:tc>
          <w:tcPr>
            <w:tcW w:w="297" w:type="pct"/>
            <w:tcBorders>
              <w:top w:val="nil"/>
              <w:left w:val="nil"/>
              <w:bottom w:val="single" w:sz="8" w:space="0" w:color="auto"/>
              <w:right w:val="single" w:sz="8" w:space="0" w:color="auto"/>
            </w:tcBorders>
            <w:shd w:val="clear" w:color="000000" w:fill="FFFFFF"/>
            <w:noWrap/>
            <w:vAlign w:val="center"/>
            <w:hideMark/>
          </w:tcPr>
          <w:p w14:paraId="1D5C32DC"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82</w:t>
            </w:r>
          </w:p>
        </w:tc>
        <w:tc>
          <w:tcPr>
            <w:tcW w:w="301" w:type="pct"/>
            <w:tcBorders>
              <w:top w:val="nil"/>
              <w:left w:val="nil"/>
              <w:bottom w:val="single" w:sz="8" w:space="0" w:color="auto"/>
              <w:right w:val="single" w:sz="8" w:space="0" w:color="auto"/>
            </w:tcBorders>
            <w:shd w:val="clear" w:color="000000" w:fill="FFFFFF"/>
            <w:noWrap/>
            <w:vAlign w:val="center"/>
            <w:hideMark/>
          </w:tcPr>
          <w:p w14:paraId="7517EA13"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998</w:t>
            </w:r>
          </w:p>
        </w:tc>
        <w:tc>
          <w:tcPr>
            <w:tcW w:w="301" w:type="pct"/>
            <w:tcBorders>
              <w:top w:val="nil"/>
              <w:left w:val="nil"/>
              <w:bottom w:val="single" w:sz="8" w:space="0" w:color="auto"/>
              <w:right w:val="single" w:sz="8" w:space="0" w:color="auto"/>
            </w:tcBorders>
            <w:shd w:val="clear" w:color="000000" w:fill="DDEBF7"/>
            <w:noWrap/>
            <w:vAlign w:val="center"/>
            <w:hideMark/>
          </w:tcPr>
          <w:p w14:paraId="317BD809"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91,8%</w:t>
            </w:r>
          </w:p>
        </w:tc>
        <w:tc>
          <w:tcPr>
            <w:tcW w:w="283" w:type="pct"/>
            <w:tcBorders>
              <w:top w:val="nil"/>
              <w:left w:val="single" w:sz="4" w:space="0" w:color="auto"/>
              <w:bottom w:val="single" w:sz="4" w:space="0" w:color="auto"/>
              <w:right w:val="single" w:sz="4" w:space="0" w:color="auto"/>
            </w:tcBorders>
            <w:shd w:val="clear" w:color="000000" w:fill="FFFFFF"/>
            <w:noWrap/>
            <w:vAlign w:val="center"/>
            <w:hideMark/>
          </w:tcPr>
          <w:p w14:paraId="771B91EE"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960</w:t>
            </w:r>
          </w:p>
        </w:tc>
        <w:tc>
          <w:tcPr>
            <w:tcW w:w="301" w:type="pct"/>
            <w:tcBorders>
              <w:top w:val="nil"/>
              <w:left w:val="nil"/>
              <w:bottom w:val="single" w:sz="8" w:space="0" w:color="auto"/>
              <w:right w:val="single" w:sz="8" w:space="0" w:color="auto"/>
            </w:tcBorders>
            <w:shd w:val="clear" w:color="000000" w:fill="FFFFFF"/>
            <w:noWrap/>
            <w:vAlign w:val="center"/>
            <w:hideMark/>
          </w:tcPr>
          <w:p w14:paraId="77BA4E4B"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93</w:t>
            </w:r>
          </w:p>
        </w:tc>
        <w:tc>
          <w:tcPr>
            <w:tcW w:w="292" w:type="pct"/>
            <w:tcBorders>
              <w:top w:val="nil"/>
              <w:left w:val="nil"/>
              <w:bottom w:val="single" w:sz="8" w:space="0" w:color="auto"/>
              <w:right w:val="single" w:sz="8" w:space="0" w:color="auto"/>
            </w:tcBorders>
            <w:shd w:val="clear" w:color="000000" w:fill="FFFFFF"/>
            <w:noWrap/>
            <w:vAlign w:val="center"/>
            <w:hideMark/>
          </w:tcPr>
          <w:p w14:paraId="415A96BF"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1053</w:t>
            </w:r>
          </w:p>
        </w:tc>
        <w:tc>
          <w:tcPr>
            <w:tcW w:w="301" w:type="pct"/>
            <w:tcBorders>
              <w:top w:val="nil"/>
              <w:left w:val="nil"/>
              <w:bottom w:val="single" w:sz="8" w:space="0" w:color="auto"/>
              <w:right w:val="single" w:sz="8" w:space="0" w:color="auto"/>
            </w:tcBorders>
            <w:shd w:val="clear" w:color="000000" w:fill="DAEEF3"/>
            <w:vAlign w:val="center"/>
            <w:hideMark/>
          </w:tcPr>
          <w:p w14:paraId="4B55EED5"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91,2%</w:t>
            </w:r>
          </w:p>
        </w:tc>
        <w:tc>
          <w:tcPr>
            <w:tcW w:w="235" w:type="pct"/>
            <w:tcBorders>
              <w:top w:val="nil"/>
              <w:left w:val="nil"/>
              <w:bottom w:val="single" w:sz="8" w:space="0" w:color="auto"/>
              <w:right w:val="single" w:sz="8" w:space="0" w:color="auto"/>
            </w:tcBorders>
            <w:shd w:val="clear" w:color="000000" w:fill="FDE9D9"/>
            <w:noWrap/>
            <w:vAlign w:val="center"/>
            <w:hideMark/>
          </w:tcPr>
          <w:p w14:paraId="3AB84C3A"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2,5%</w:t>
            </w:r>
          </w:p>
        </w:tc>
        <w:tc>
          <w:tcPr>
            <w:tcW w:w="330" w:type="pct"/>
            <w:tcBorders>
              <w:top w:val="nil"/>
              <w:left w:val="nil"/>
              <w:bottom w:val="single" w:sz="8" w:space="0" w:color="auto"/>
              <w:right w:val="single" w:sz="8" w:space="0" w:color="auto"/>
            </w:tcBorders>
            <w:shd w:val="clear" w:color="000000" w:fill="FFFFFF"/>
            <w:noWrap/>
            <w:vAlign w:val="center"/>
            <w:hideMark/>
          </w:tcPr>
          <w:p w14:paraId="4B5127A9"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4,8%</w:t>
            </w:r>
          </w:p>
        </w:tc>
        <w:tc>
          <w:tcPr>
            <w:tcW w:w="315" w:type="pct"/>
            <w:tcBorders>
              <w:top w:val="nil"/>
              <w:left w:val="nil"/>
              <w:bottom w:val="single" w:sz="8" w:space="0" w:color="auto"/>
              <w:right w:val="single" w:sz="8" w:space="0" w:color="auto"/>
            </w:tcBorders>
            <w:shd w:val="clear" w:color="000000" w:fill="FFFFFF"/>
            <w:noWrap/>
            <w:vAlign w:val="center"/>
            <w:hideMark/>
          </w:tcPr>
          <w:p w14:paraId="036B4907"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13,4%</w:t>
            </w:r>
          </w:p>
        </w:tc>
        <w:tc>
          <w:tcPr>
            <w:tcW w:w="248" w:type="pct"/>
            <w:tcBorders>
              <w:top w:val="nil"/>
              <w:left w:val="nil"/>
              <w:bottom w:val="single" w:sz="8" w:space="0" w:color="auto"/>
              <w:right w:val="single" w:sz="8" w:space="0" w:color="auto"/>
            </w:tcBorders>
            <w:shd w:val="clear" w:color="000000" w:fill="FFFFFF"/>
            <w:noWrap/>
            <w:vAlign w:val="center"/>
            <w:hideMark/>
          </w:tcPr>
          <w:p w14:paraId="45DD41B9"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5,5%</w:t>
            </w:r>
          </w:p>
        </w:tc>
      </w:tr>
      <w:tr w:rsidR="00DD139E" w:rsidRPr="00DD139E" w14:paraId="3BE61837" w14:textId="77777777" w:rsidTr="00DD139E">
        <w:trPr>
          <w:trHeight w:val="227"/>
          <w:jc w:val="center"/>
        </w:trPr>
        <w:tc>
          <w:tcPr>
            <w:tcW w:w="180" w:type="pct"/>
            <w:tcBorders>
              <w:top w:val="nil"/>
              <w:left w:val="single" w:sz="8" w:space="0" w:color="auto"/>
              <w:bottom w:val="single" w:sz="8" w:space="0" w:color="auto"/>
              <w:right w:val="single" w:sz="8" w:space="0" w:color="auto"/>
            </w:tcBorders>
            <w:shd w:val="clear" w:color="000000" w:fill="FFFFFF"/>
            <w:noWrap/>
            <w:vAlign w:val="center"/>
            <w:hideMark/>
          </w:tcPr>
          <w:p w14:paraId="30253B9D" w14:textId="77777777" w:rsidR="00DD139E" w:rsidRPr="00DD139E" w:rsidRDefault="00DD139E" w:rsidP="00DD139E">
            <w:pPr>
              <w:jc w:val="center"/>
              <w:rPr>
                <w:rFonts w:ascii="Agency FB" w:hAnsi="Agency FB" w:cs="Calibri"/>
                <w:color w:val="000000"/>
                <w:sz w:val="20"/>
                <w:szCs w:val="20"/>
              </w:rPr>
            </w:pPr>
            <w:r w:rsidRPr="00DD139E">
              <w:rPr>
                <w:rFonts w:ascii="Agency FB" w:hAnsi="Agency FB" w:cs="Calibri"/>
                <w:color w:val="000000"/>
                <w:sz w:val="20"/>
                <w:szCs w:val="20"/>
              </w:rPr>
              <w:t>26</w:t>
            </w:r>
          </w:p>
        </w:tc>
        <w:tc>
          <w:tcPr>
            <w:tcW w:w="420" w:type="pct"/>
            <w:tcBorders>
              <w:top w:val="nil"/>
              <w:left w:val="nil"/>
              <w:bottom w:val="single" w:sz="8" w:space="0" w:color="auto"/>
              <w:right w:val="single" w:sz="8" w:space="0" w:color="auto"/>
            </w:tcBorders>
            <w:shd w:val="clear" w:color="000000" w:fill="FFFFFF"/>
            <w:noWrap/>
            <w:vAlign w:val="center"/>
            <w:hideMark/>
          </w:tcPr>
          <w:p w14:paraId="1F6CB3C7"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 xml:space="preserve">HAUT-LOMAMI </w:t>
            </w:r>
          </w:p>
        </w:tc>
        <w:tc>
          <w:tcPr>
            <w:tcW w:w="402" w:type="pct"/>
            <w:tcBorders>
              <w:top w:val="nil"/>
              <w:left w:val="nil"/>
              <w:bottom w:val="single" w:sz="8" w:space="0" w:color="auto"/>
              <w:right w:val="single" w:sz="8" w:space="0" w:color="auto"/>
            </w:tcBorders>
            <w:shd w:val="clear" w:color="000000" w:fill="FFFFFF"/>
            <w:noWrap/>
            <w:vAlign w:val="center"/>
            <w:hideMark/>
          </w:tcPr>
          <w:p w14:paraId="2839A68C" w14:textId="77777777" w:rsidR="00DD139E" w:rsidRPr="00DD139E" w:rsidRDefault="00DD139E" w:rsidP="00DD139E">
            <w:pPr>
              <w:rPr>
                <w:rFonts w:ascii="Agency FB" w:hAnsi="Agency FB" w:cs="Calibri"/>
                <w:color w:val="000000"/>
                <w:sz w:val="20"/>
                <w:szCs w:val="20"/>
              </w:rPr>
            </w:pPr>
            <w:r w:rsidRPr="00DD139E">
              <w:rPr>
                <w:rFonts w:ascii="Agency FB" w:hAnsi="Agency FB" w:cs="Calibri"/>
                <w:color w:val="000000"/>
                <w:sz w:val="20"/>
                <w:szCs w:val="20"/>
              </w:rPr>
              <w:t>Kamina</w:t>
            </w:r>
          </w:p>
        </w:tc>
        <w:tc>
          <w:tcPr>
            <w:tcW w:w="185" w:type="pct"/>
            <w:tcBorders>
              <w:top w:val="nil"/>
              <w:left w:val="nil"/>
              <w:bottom w:val="single" w:sz="8" w:space="0" w:color="auto"/>
              <w:right w:val="single" w:sz="8" w:space="0" w:color="auto"/>
            </w:tcBorders>
            <w:shd w:val="clear" w:color="000000" w:fill="EEECE1"/>
            <w:noWrap/>
            <w:vAlign w:val="center"/>
            <w:hideMark/>
          </w:tcPr>
          <w:p w14:paraId="46B706C0"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21</w:t>
            </w:r>
          </w:p>
        </w:tc>
        <w:tc>
          <w:tcPr>
            <w:tcW w:w="144" w:type="pct"/>
            <w:tcBorders>
              <w:top w:val="nil"/>
              <w:left w:val="nil"/>
              <w:bottom w:val="single" w:sz="8" w:space="0" w:color="auto"/>
              <w:right w:val="single" w:sz="8" w:space="0" w:color="auto"/>
            </w:tcBorders>
            <w:shd w:val="clear" w:color="000000" w:fill="FFFFFF"/>
            <w:vAlign w:val="center"/>
            <w:hideMark/>
          </w:tcPr>
          <w:p w14:paraId="768ACEEF"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2</w:t>
            </w:r>
          </w:p>
        </w:tc>
        <w:tc>
          <w:tcPr>
            <w:tcW w:w="189" w:type="pct"/>
            <w:tcBorders>
              <w:top w:val="nil"/>
              <w:left w:val="nil"/>
              <w:bottom w:val="single" w:sz="8" w:space="0" w:color="auto"/>
              <w:right w:val="single" w:sz="8" w:space="0" w:color="auto"/>
            </w:tcBorders>
            <w:shd w:val="clear" w:color="000000" w:fill="FFFFFF"/>
            <w:vAlign w:val="center"/>
            <w:hideMark/>
          </w:tcPr>
          <w:p w14:paraId="4631A933"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5</w:t>
            </w:r>
          </w:p>
        </w:tc>
        <w:tc>
          <w:tcPr>
            <w:tcW w:w="278" w:type="pct"/>
            <w:tcBorders>
              <w:top w:val="nil"/>
              <w:left w:val="nil"/>
              <w:bottom w:val="single" w:sz="8" w:space="0" w:color="auto"/>
              <w:right w:val="single" w:sz="8" w:space="0" w:color="auto"/>
            </w:tcBorders>
            <w:shd w:val="clear" w:color="000000" w:fill="FFFFFF"/>
            <w:noWrap/>
            <w:vAlign w:val="center"/>
            <w:hideMark/>
          </w:tcPr>
          <w:p w14:paraId="7A34E576"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1225</w:t>
            </w:r>
          </w:p>
        </w:tc>
        <w:tc>
          <w:tcPr>
            <w:tcW w:w="297" w:type="pct"/>
            <w:tcBorders>
              <w:top w:val="nil"/>
              <w:left w:val="nil"/>
              <w:bottom w:val="single" w:sz="8" w:space="0" w:color="auto"/>
              <w:right w:val="single" w:sz="8" w:space="0" w:color="auto"/>
            </w:tcBorders>
            <w:shd w:val="clear" w:color="000000" w:fill="FFFFFF"/>
            <w:noWrap/>
            <w:vAlign w:val="center"/>
            <w:hideMark/>
          </w:tcPr>
          <w:p w14:paraId="5A53DB33"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39</w:t>
            </w:r>
          </w:p>
        </w:tc>
        <w:tc>
          <w:tcPr>
            <w:tcW w:w="301" w:type="pct"/>
            <w:tcBorders>
              <w:top w:val="nil"/>
              <w:left w:val="nil"/>
              <w:bottom w:val="single" w:sz="8" w:space="0" w:color="auto"/>
              <w:right w:val="single" w:sz="8" w:space="0" w:color="auto"/>
            </w:tcBorders>
            <w:shd w:val="clear" w:color="000000" w:fill="FFFFFF"/>
            <w:noWrap/>
            <w:vAlign w:val="center"/>
            <w:hideMark/>
          </w:tcPr>
          <w:p w14:paraId="5E0D0CC4"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1264</w:t>
            </w:r>
          </w:p>
        </w:tc>
        <w:tc>
          <w:tcPr>
            <w:tcW w:w="301" w:type="pct"/>
            <w:tcBorders>
              <w:top w:val="nil"/>
              <w:left w:val="nil"/>
              <w:bottom w:val="single" w:sz="8" w:space="0" w:color="auto"/>
              <w:right w:val="single" w:sz="8" w:space="0" w:color="auto"/>
            </w:tcBorders>
            <w:shd w:val="clear" w:color="000000" w:fill="DDEBF7"/>
            <w:noWrap/>
            <w:vAlign w:val="center"/>
            <w:hideMark/>
          </w:tcPr>
          <w:p w14:paraId="35AFA1DB"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96,9%</w:t>
            </w:r>
          </w:p>
        </w:tc>
        <w:tc>
          <w:tcPr>
            <w:tcW w:w="283" w:type="pct"/>
            <w:tcBorders>
              <w:top w:val="nil"/>
              <w:left w:val="single" w:sz="4" w:space="0" w:color="auto"/>
              <w:bottom w:val="single" w:sz="4" w:space="0" w:color="auto"/>
              <w:right w:val="single" w:sz="4" w:space="0" w:color="auto"/>
            </w:tcBorders>
            <w:shd w:val="clear" w:color="000000" w:fill="FFFFFF"/>
            <w:noWrap/>
            <w:vAlign w:val="center"/>
            <w:hideMark/>
          </w:tcPr>
          <w:p w14:paraId="2DE1228E"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1173</w:t>
            </w:r>
          </w:p>
        </w:tc>
        <w:tc>
          <w:tcPr>
            <w:tcW w:w="301" w:type="pct"/>
            <w:tcBorders>
              <w:top w:val="nil"/>
              <w:left w:val="nil"/>
              <w:bottom w:val="single" w:sz="8" w:space="0" w:color="auto"/>
              <w:right w:val="single" w:sz="8" w:space="0" w:color="auto"/>
            </w:tcBorders>
            <w:shd w:val="clear" w:color="000000" w:fill="FFFFFF"/>
            <w:noWrap/>
            <w:vAlign w:val="center"/>
            <w:hideMark/>
          </w:tcPr>
          <w:p w14:paraId="30F76CD1"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29</w:t>
            </w:r>
          </w:p>
        </w:tc>
        <w:tc>
          <w:tcPr>
            <w:tcW w:w="292" w:type="pct"/>
            <w:tcBorders>
              <w:top w:val="nil"/>
              <w:left w:val="nil"/>
              <w:bottom w:val="single" w:sz="8" w:space="0" w:color="auto"/>
              <w:right w:val="single" w:sz="8" w:space="0" w:color="auto"/>
            </w:tcBorders>
            <w:shd w:val="clear" w:color="000000" w:fill="FFFFFF"/>
            <w:noWrap/>
            <w:vAlign w:val="center"/>
            <w:hideMark/>
          </w:tcPr>
          <w:p w14:paraId="1F164F7E"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1202</w:t>
            </w:r>
          </w:p>
        </w:tc>
        <w:tc>
          <w:tcPr>
            <w:tcW w:w="301" w:type="pct"/>
            <w:tcBorders>
              <w:top w:val="nil"/>
              <w:left w:val="nil"/>
              <w:bottom w:val="single" w:sz="8" w:space="0" w:color="auto"/>
              <w:right w:val="single" w:sz="8" w:space="0" w:color="auto"/>
            </w:tcBorders>
            <w:shd w:val="clear" w:color="000000" w:fill="DAEEF3"/>
            <w:vAlign w:val="center"/>
            <w:hideMark/>
          </w:tcPr>
          <w:p w14:paraId="35F445C7"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97,6%</w:t>
            </w:r>
          </w:p>
        </w:tc>
        <w:tc>
          <w:tcPr>
            <w:tcW w:w="235" w:type="pct"/>
            <w:tcBorders>
              <w:top w:val="nil"/>
              <w:left w:val="nil"/>
              <w:bottom w:val="single" w:sz="8" w:space="0" w:color="auto"/>
              <w:right w:val="single" w:sz="8" w:space="0" w:color="auto"/>
            </w:tcBorders>
            <w:shd w:val="clear" w:color="000000" w:fill="FDE9D9"/>
            <w:noWrap/>
            <w:vAlign w:val="center"/>
            <w:hideMark/>
          </w:tcPr>
          <w:p w14:paraId="7725B530"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2,9%</w:t>
            </w:r>
          </w:p>
        </w:tc>
        <w:tc>
          <w:tcPr>
            <w:tcW w:w="330" w:type="pct"/>
            <w:tcBorders>
              <w:top w:val="nil"/>
              <w:left w:val="nil"/>
              <w:bottom w:val="single" w:sz="8" w:space="0" w:color="auto"/>
              <w:right w:val="single" w:sz="8" w:space="0" w:color="auto"/>
            </w:tcBorders>
            <w:shd w:val="clear" w:color="000000" w:fill="FFFFFF"/>
            <w:noWrap/>
            <w:vAlign w:val="center"/>
            <w:hideMark/>
          </w:tcPr>
          <w:p w14:paraId="7CA4E0BB"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-4,2%</w:t>
            </w:r>
          </w:p>
        </w:tc>
        <w:tc>
          <w:tcPr>
            <w:tcW w:w="315" w:type="pct"/>
            <w:tcBorders>
              <w:top w:val="nil"/>
              <w:left w:val="nil"/>
              <w:bottom w:val="single" w:sz="8" w:space="0" w:color="auto"/>
              <w:right w:val="single" w:sz="8" w:space="0" w:color="auto"/>
            </w:tcBorders>
            <w:shd w:val="clear" w:color="000000" w:fill="FFFFFF"/>
            <w:noWrap/>
            <w:vAlign w:val="center"/>
            <w:hideMark/>
          </w:tcPr>
          <w:p w14:paraId="5C4E4E28"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-25,6%</w:t>
            </w:r>
          </w:p>
        </w:tc>
        <w:tc>
          <w:tcPr>
            <w:tcW w:w="248" w:type="pct"/>
            <w:tcBorders>
              <w:top w:val="nil"/>
              <w:left w:val="nil"/>
              <w:bottom w:val="single" w:sz="8" w:space="0" w:color="auto"/>
              <w:right w:val="single" w:sz="8" w:space="0" w:color="auto"/>
            </w:tcBorders>
            <w:shd w:val="clear" w:color="000000" w:fill="FFFFFF"/>
            <w:noWrap/>
            <w:vAlign w:val="center"/>
            <w:hideMark/>
          </w:tcPr>
          <w:p w14:paraId="431947D9"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-4,9%</w:t>
            </w:r>
          </w:p>
        </w:tc>
      </w:tr>
      <w:tr w:rsidR="00DD139E" w:rsidRPr="00DD139E" w14:paraId="4C9C21D6" w14:textId="77777777" w:rsidTr="00DD139E">
        <w:trPr>
          <w:trHeight w:val="227"/>
          <w:jc w:val="center"/>
        </w:trPr>
        <w:tc>
          <w:tcPr>
            <w:tcW w:w="599" w:type="pct"/>
            <w:gridSpan w:val="2"/>
            <w:tcBorders>
              <w:top w:val="single" w:sz="8" w:space="0" w:color="auto"/>
              <w:left w:val="single" w:sz="8" w:space="0" w:color="auto"/>
              <w:bottom w:val="single" w:sz="8" w:space="0" w:color="auto"/>
              <w:right w:val="single" w:sz="8" w:space="0" w:color="000000"/>
            </w:tcBorders>
            <w:shd w:val="clear" w:color="000000" w:fill="D6E3BC"/>
            <w:noWrap/>
            <w:vAlign w:val="center"/>
            <w:hideMark/>
          </w:tcPr>
          <w:p w14:paraId="053BBB4B" w14:textId="77777777" w:rsidR="00DD139E" w:rsidRPr="00DD139E" w:rsidRDefault="00DD139E" w:rsidP="00DD139E">
            <w:pPr>
              <w:jc w:val="center"/>
              <w:rPr>
                <w:rFonts w:ascii="Calibri" w:hAnsi="Calibri" w:cs="Calibri"/>
                <w:b/>
                <w:bCs/>
                <w:color w:val="000000"/>
                <w:sz w:val="20"/>
                <w:szCs w:val="20"/>
              </w:rPr>
            </w:pPr>
            <w:r w:rsidRPr="00DD139E">
              <w:rPr>
                <w:rFonts w:ascii="Calibri" w:hAnsi="Calibri" w:cs="Calibri"/>
                <w:b/>
                <w:bCs/>
                <w:color w:val="000000"/>
                <w:sz w:val="20"/>
                <w:szCs w:val="20"/>
              </w:rPr>
              <w:t xml:space="preserve">TOTAL RDC </w:t>
            </w:r>
          </w:p>
        </w:tc>
        <w:tc>
          <w:tcPr>
            <w:tcW w:w="402" w:type="pct"/>
            <w:tcBorders>
              <w:top w:val="nil"/>
              <w:left w:val="nil"/>
              <w:bottom w:val="single" w:sz="8" w:space="0" w:color="auto"/>
              <w:right w:val="single" w:sz="8" w:space="0" w:color="auto"/>
            </w:tcBorders>
            <w:shd w:val="clear" w:color="000000" w:fill="D6E3BC"/>
            <w:noWrap/>
            <w:vAlign w:val="center"/>
            <w:hideMark/>
          </w:tcPr>
          <w:p w14:paraId="5F8CE065" w14:textId="77777777" w:rsidR="00DD139E" w:rsidRPr="00DD139E" w:rsidRDefault="00DD139E" w:rsidP="00DD139E">
            <w:pPr>
              <w:rPr>
                <w:rFonts w:ascii="Calibri" w:hAnsi="Calibri" w:cs="Calibri"/>
                <w:b/>
                <w:bCs/>
                <w:color w:val="000000"/>
                <w:sz w:val="20"/>
                <w:szCs w:val="20"/>
              </w:rPr>
            </w:pPr>
            <w:r w:rsidRPr="00DD139E">
              <w:rPr>
                <w:rFonts w:ascii="Calibri" w:hAnsi="Calibri" w:cs="Calibri"/>
                <w:b/>
                <w:bCs/>
                <w:color w:val="000000"/>
                <w:sz w:val="20"/>
                <w:szCs w:val="20"/>
              </w:rPr>
              <w:t xml:space="preserve">26 Provinces </w:t>
            </w:r>
          </w:p>
        </w:tc>
        <w:tc>
          <w:tcPr>
            <w:tcW w:w="185" w:type="pct"/>
            <w:tcBorders>
              <w:top w:val="nil"/>
              <w:left w:val="nil"/>
              <w:bottom w:val="single" w:sz="8" w:space="0" w:color="auto"/>
              <w:right w:val="single" w:sz="8" w:space="0" w:color="auto"/>
            </w:tcBorders>
            <w:shd w:val="clear" w:color="000000" w:fill="D6E3BC"/>
            <w:noWrap/>
            <w:vAlign w:val="center"/>
            <w:hideMark/>
          </w:tcPr>
          <w:p w14:paraId="3A896CB7" w14:textId="77777777" w:rsidR="00DD139E" w:rsidRPr="00DD139E" w:rsidRDefault="00DD139E" w:rsidP="00DD139E">
            <w:pPr>
              <w:jc w:val="right"/>
              <w:rPr>
                <w:rFonts w:ascii="Arial Narrow" w:hAnsi="Arial Narrow" w:cs="Calibri"/>
                <w:color w:val="000000"/>
                <w:sz w:val="18"/>
                <w:szCs w:val="18"/>
              </w:rPr>
            </w:pPr>
            <w:r w:rsidRPr="00DD139E">
              <w:rPr>
                <w:rFonts w:ascii="Arial Narrow" w:hAnsi="Arial Narrow" w:cs="Calibri"/>
                <w:color w:val="000000"/>
                <w:sz w:val="18"/>
                <w:szCs w:val="18"/>
              </w:rPr>
              <w:t>662</w:t>
            </w:r>
          </w:p>
        </w:tc>
        <w:tc>
          <w:tcPr>
            <w:tcW w:w="144" w:type="pct"/>
            <w:tcBorders>
              <w:top w:val="nil"/>
              <w:left w:val="nil"/>
              <w:bottom w:val="single" w:sz="8" w:space="0" w:color="auto"/>
              <w:right w:val="single" w:sz="8" w:space="0" w:color="auto"/>
            </w:tcBorders>
            <w:shd w:val="clear" w:color="000000" w:fill="FFFFFF"/>
            <w:noWrap/>
            <w:vAlign w:val="center"/>
            <w:hideMark/>
          </w:tcPr>
          <w:p w14:paraId="451C8325" w14:textId="77777777" w:rsidR="00DD139E" w:rsidRPr="00DD139E" w:rsidRDefault="00DD139E" w:rsidP="00DD139E">
            <w:pPr>
              <w:jc w:val="center"/>
              <w:rPr>
                <w:rFonts w:ascii="Calibri" w:hAnsi="Calibri" w:cs="Calibri"/>
                <w:b/>
                <w:bCs/>
                <w:color w:val="000000"/>
                <w:sz w:val="18"/>
                <w:szCs w:val="18"/>
              </w:rPr>
            </w:pPr>
            <w:r w:rsidRPr="00DD139E">
              <w:rPr>
                <w:rFonts w:ascii="Calibri" w:hAnsi="Calibri" w:cs="Calibri"/>
                <w:b/>
                <w:bCs/>
                <w:color w:val="000000"/>
                <w:sz w:val="18"/>
                <w:szCs w:val="18"/>
              </w:rPr>
              <w:t>142</w:t>
            </w:r>
          </w:p>
        </w:tc>
        <w:tc>
          <w:tcPr>
            <w:tcW w:w="189" w:type="pct"/>
            <w:tcBorders>
              <w:top w:val="nil"/>
              <w:left w:val="nil"/>
              <w:bottom w:val="single" w:sz="8" w:space="0" w:color="auto"/>
              <w:right w:val="single" w:sz="8" w:space="0" w:color="auto"/>
            </w:tcBorders>
            <w:shd w:val="clear" w:color="000000" w:fill="FFFFFF"/>
            <w:noWrap/>
            <w:vAlign w:val="center"/>
            <w:hideMark/>
          </w:tcPr>
          <w:p w14:paraId="71DFF409" w14:textId="77777777" w:rsidR="00DD139E" w:rsidRPr="00DD139E" w:rsidRDefault="00DD139E" w:rsidP="00DD139E">
            <w:pPr>
              <w:jc w:val="center"/>
              <w:rPr>
                <w:rFonts w:ascii="Calibri" w:hAnsi="Calibri" w:cs="Calibri"/>
                <w:b/>
                <w:bCs/>
                <w:color w:val="000000"/>
                <w:sz w:val="18"/>
                <w:szCs w:val="18"/>
              </w:rPr>
            </w:pPr>
            <w:r w:rsidRPr="00DD139E">
              <w:rPr>
                <w:rFonts w:ascii="Calibri" w:hAnsi="Calibri" w:cs="Calibri"/>
                <w:b/>
                <w:bCs/>
                <w:color w:val="000000"/>
                <w:sz w:val="18"/>
                <w:szCs w:val="18"/>
              </w:rPr>
              <w:t>193</w:t>
            </w:r>
          </w:p>
        </w:tc>
        <w:tc>
          <w:tcPr>
            <w:tcW w:w="278" w:type="pct"/>
            <w:tcBorders>
              <w:top w:val="nil"/>
              <w:left w:val="nil"/>
              <w:bottom w:val="single" w:sz="8" w:space="0" w:color="auto"/>
              <w:right w:val="single" w:sz="8" w:space="0" w:color="auto"/>
            </w:tcBorders>
            <w:shd w:val="clear" w:color="000000" w:fill="D6E3BC"/>
            <w:noWrap/>
            <w:vAlign w:val="center"/>
            <w:hideMark/>
          </w:tcPr>
          <w:p w14:paraId="37A1F60E"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31613</w:t>
            </w:r>
          </w:p>
        </w:tc>
        <w:tc>
          <w:tcPr>
            <w:tcW w:w="297" w:type="pct"/>
            <w:tcBorders>
              <w:top w:val="nil"/>
              <w:left w:val="nil"/>
              <w:bottom w:val="single" w:sz="8" w:space="0" w:color="auto"/>
              <w:right w:val="single" w:sz="8" w:space="0" w:color="auto"/>
            </w:tcBorders>
            <w:shd w:val="clear" w:color="000000" w:fill="D6E3BC"/>
            <w:noWrap/>
            <w:vAlign w:val="center"/>
            <w:hideMark/>
          </w:tcPr>
          <w:p w14:paraId="5B69496E"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6834</w:t>
            </w:r>
          </w:p>
        </w:tc>
        <w:tc>
          <w:tcPr>
            <w:tcW w:w="301" w:type="pct"/>
            <w:tcBorders>
              <w:top w:val="nil"/>
              <w:left w:val="nil"/>
              <w:bottom w:val="single" w:sz="8" w:space="0" w:color="auto"/>
              <w:right w:val="single" w:sz="8" w:space="0" w:color="auto"/>
            </w:tcBorders>
            <w:shd w:val="clear" w:color="000000" w:fill="D6E3BC"/>
            <w:noWrap/>
            <w:vAlign w:val="center"/>
            <w:hideMark/>
          </w:tcPr>
          <w:p w14:paraId="7132F2B3"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38447</w:t>
            </w:r>
          </w:p>
        </w:tc>
        <w:tc>
          <w:tcPr>
            <w:tcW w:w="301" w:type="pct"/>
            <w:tcBorders>
              <w:top w:val="nil"/>
              <w:left w:val="nil"/>
              <w:bottom w:val="single" w:sz="8" w:space="0" w:color="auto"/>
              <w:right w:val="single" w:sz="8" w:space="0" w:color="auto"/>
            </w:tcBorders>
            <w:shd w:val="clear" w:color="000000" w:fill="DDEBF7"/>
            <w:noWrap/>
            <w:vAlign w:val="center"/>
            <w:hideMark/>
          </w:tcPr>
          <w:p w14:paraId="4A95B2E4"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82,2%</w:t>
            </w:r>
          </w:p>
        </w:tc>
        <w:tc>
          <w:tcPr>
            <w:tcW w:w="283" w:type="pct"/>
            <w:tcBorders>
              <w:top w:val="nil"/>
              <w:left w:val="single" w:sz="4" w:space="0" w:color="auto"/>
              <w:bottom w:val="single" w:sz="4" w:space="0" w:color="auto"/>
              <w:right w:val="single" w:sz="4" w:space="0" w:color="auto"/>
            </w:tcBorders>
            <w:shd w:val="clear" w:color="000000" w:fill="D6E3BC"/>
            <w:noWrap/>
            <w:vAlign w:val="center"/>
            <w:hideMark/>
          </w:tcPr>
          <w:p w14:paraId="6BFCA406"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33628</w:t>
            </w:r>
          </w:p>
        </w:tc>
        <w:tc>
          <w:tcPr>
            <w:tcW w:w="301" w:type="pct"/>
            <w:tcBorders>
              <w:top w:val="single" w:sz="4" w:space="0" w:color="auto"/>
              <w:left w:val="nil"/>
              <w:bottom w:val="single" w:sz="4" w:space="0" w:color="auto"/>
              <w:right w:val="single" w:sz="4" w:space="0" w:color="auto"/>
            </w:tcBorders>
            <w:shd w:val="clear" w:color="000000" w:fill="D6E3BC"/>
            <w:noWrap/>
            <w:vAlign w:val="center"/>
            <w:hideMark/>
          </w:tcPr>
          <w:p w14:paraId="562D7A28"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7871</w:t>
            </w:r>
          </w:p>
        </w:tc>
        <w:tc>
          <w:tcPr>
            <w:tcW w:w="292" w:type="pct"/>
            <w:tcBorders>
              <w:top w:val="nil"/>
              <w:left w:val="nil"/>
              <w:bottom w:val="single" w:sz="8" w:space="0" w:color="auto"/>
              <w:right w:val="single" w:sz="8" w:space="0" w:color="auto"/>
            </w:tcBorders>
            <w:shd w:val="clear" w:color="000000" w:fill="FFFFFF"/>
            <w:noWrap/>
            <w:vAlign w:val="center"/>
            <w:hideMark/>
          </w:tcPr>
          <w:p w14:paraId="29B433AA"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41499</w:t>
            </w:r>
          </w:p>
        </w:tc>
        <w:tc>
          <w:tcPr>
            <w:tcW w:w="301" w:type="pct"/>
            <w:tcBorders>
              <w:top w:val="nil"/>
              <w:left w:val="nil"/>
              <w:bottom w:val="single" w:sz="8" w:space="0" w:color="auto"/>
              <w:right w:val="single" w:sz="8" w:space="0" w:color="auto"/>
            </w:tcBorders>
            <w:shd w:val="clear" w:color="000000" w:fill="DAEEF3"/>
            <w:vAlign w:val="center"/>
            <w:hideMark/>
          </w:tcPr>
          <w:p w14:paraId="012EC027"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81,0%</w:t>
            </w:r>
          </w:p>
        </w:tc>
        <w:tc>
          <w:tcPr>
            <w:tcW w:w="235" w:type="pct"/>
            <w:tcBorders>
              <w:top w:val="nil"/>
              <w:left w:val="nil"/>
              <w:bottom w:val="single" w:sz="8" w:space="0" w:color="auto"/>
              <w:right w:val="single" w:sz="8" w:space="0" w:color="auto"/>
            </w:tcBorders>
            <w:shd w:val="clear" w:color="000000" w:fill="FDE9D9"/>
            <w:noWrap/>
            <w:vAlign w:val="center"/>
            <w:hideMark/>
          </w:tcPr>
          <w:p w14:paraId="798E3EE7"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100,0%</w:t>
            </w:r>
          </w:p>
        </w:tc>
        <w:tc>
          <w:tcPr>
            <w:tcW w:w="330" w:type="pct"/>
            <w:tcBorders>
              <w:top w:val="nil"/>
              <w:left w:val="nil"/>
              <w:bottom w:val="single" w:sz="8" w:space="0" w:color="auto"/>
              <w:right w:val="single" w:sz="8" w:space="0" w:color="auto"/>
            </w:tcBorders>
            <w:shd w:val="clear" w:color="000000" w:fill="FFFFFF"/>
            <w:noWrap/>
            <w:vAlign w:val="center"/>
            <w:hideMark/>
          </w:tcPr>
          <w:p w14:paraId="61102099"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6,4%</w:t>
            </w:r>
          </w:p>
        </w:tc>
        <w:tc>
          <w:tcPr>
            <w:tcW w:w="315" w:type="pct"/>
            <w:tcBorders>
              <w:top w:val="nil"/>
              <w:left w:val="nil"/>
              <w:bottom w:val="single" w:sz="8" w:space="0" w:color="auto"/>
              <w:right w:val="single" w:sz="8" w:space="0" w:color="auto"/>
            </w:tcBorders>
            <w:shd w:val="clear" w:color="000000" w:fill="FFFFFF"/>
            <w:noWrap/>
            <w:vAlign w:val="center"/>
            <w:hideMark/>
          </w:tcPr>
          <w:p w14:paraId="42BF7C8D"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15,2%</w:t>
            </w:r>
          </w:p>
        </w:tc>
        <w:tc>
          <w:tcPr>
            <w:tcW w:w="248" w:type="pct"/>
            <w:tcBorders>
              <w:top w:val="nil"/>
              <w:left w:val="nil"/>
              <w:bottom w:val="single" w:sz="8" w:space="0" w:color="auto"/>
              <w:right w:val="single" w:sz="8" w:space="0" w:color="auto"/>
            </w:tcBorders>
            <w:shd w:val="clear" w:color="000000" w:fill="FFFFFF"/>
            <w:noWrap/>
            <w:vAlign w:val="center"/>
            <w:hideMark/>
          </w:tcPr>
          <w:p w14:paraId="471A0770" w14:textId="77777777" w:rsidR="00DD139E" w:rsidRPr="00DD139E" w:rsidRDefault="00DD139E" w:rsidP="00DD139E">
            <w:pPr>
              <w:jc w:val="center"/>
              <w:rPr>
                <w:rFonts w:ascii="Arial Narrow" w:hAnsi="Arial Narrow" w:cs="Calibri"/>
                <w:color w:val="000000"/>
                <w:sz w:val="18"/>
                <w:szCs w:val="18"/>
              </w:rPr>
            </w:pPr>
            <w:r w:rsidRPr="00DD139E">
              <w:rPr>
                <w:rFonts w:ascii="Arial Narrow" w:hAnsi="Arial Narrow" w:cs="Calibri"/>
                <w:color w:val="000000"/>
                <w:sz w:val="18"/>
                <w:szCs w:val="18"/>
              </w:rPr>
              <w:t>7,9%</w:t>
            </w:r>
          </w:p>
        </w:tc>
      </w:tr>
      <w:tr w:rsidR="00DD139E" w:rsidRPr="00DD139E" w14:paraId="6E5CA060" w14:textId="77777777" w:rsidTr="00DD139E">
        <w:trPr>
          <w:trHeight w:val="227"/>
          <w:jc w:val="center"/>
        </w:trPr>
        <w:tc>
          <w:tcPr>
            <w:tcW w:w="1520" w:type="pct"/>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CAF9E4" w14:textId="77777777" w:rsidR="00DD139E" w:rsidRPr="00DD139E" w:rsidRDefault="00DD139E" w:rsidP="00DD139E">
            <w:pPr>
              <w:jc w:val="center"/>
              <w:rPr>
                <w:rFonts w:ascii="Calibri" w:hAnsi="Calibri" w:cs="Calibri"/>
                <w:color w:val="000000"/>
                <w:sz w:val="22"/>
                <w:szCs w:val="22"/>
              </w:rPr>
            </w:pPr>
            <w:r w:rsidRPr="00DD139E">
              <w:rPr>
                <w:rFonts w:ascii="Calibri" w:hAnsi="Calibri" w:cs="Calibri"/>
                <w:color w:val="000000"/>
                <w:sz w:val="22"/>
                <w:szCs w:val="22"/>
              </w:rPr>
              <w:t>%</w:t>
            </w:r>
          </w:p>
        </w:tc>
        <w:tc>
          <w:tcPr>
            <w:tcW w:w="278" w:type="pct"/>
            <w:tcBorders>
              <w:top w:val="nil"/>
              <w:left w:val="nil"/>
              <w:bottom w:val="single" w:sz="8" w:space="0" w:color="auto"/>
              <w:right w:val="single" w:sz="8" w:space="0" w:color="auto"/>
            </w:tcBorders>
            <w:shd w:val="clear" w:color="auto" w:fill="auto"/>
            <w:noWrap/>
            <w:vAlign w:val="center"/>
            <w:hideMark/>
          </w:tcPr>
          <w:p w14:paraId="31E16FED"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82,22%</w:t>
            </w:r>
          </w:p>
        </w:tc>
        <w:tc>
          <w:tcPr>
            <w:tcW w:w="297" w:type="pct"/>
            <w:tcBorders>
              <w:top w:val="nil"/>
              <w:left w:val="nil"/>
              <w:bottom w:val="single" w:sz="8" w:space="0" w:color="auto"/>
              <w:right w:val="single" w:sz="8" w:space="0" w:color="auto"/>
            </w:tcBorders>
            <w:shd w:val="clear" w:color="auto" w:fill="auto"/>
            <w:noWrap/>
            <w:vAlign w:val="center"/>
            <w:hideMark/>
          </w:tcPr>
          <w:p w14:paraId="308FB79B"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17,78%</w:t>
            </w:r>
          </w:p>
        </w:tc>
        <w:tc>
          <w:tcPr>
            <w:tcW w:w="301" w:type="pct"/>
            <w:tcBorders>
              <w:top w:val="nil"/>
              <w:left w:val="nil"/>
              <w:bottom w:val="single" w:sz="8" w:space="0" w:color="auto"/>
              <w:right w:val="single" w:sz="8" w:space="0" w:color="auto"/>
            </w:tcBorders>
            <w:shd w:val="clear" w:color="auto" w:fill="auto"/>
            <w:noWrap/>
            <w:vAlign w:val="center"/>
            <w:hideMark/>
          </w:tcPr>
          <w:p w14:paraId="14838D5A"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100,00%</w:t>
            </w:r>
          </w:p>
        </w:tc>
        <w:tc>
          <w:tcPr>
            <w:tcW w:w="301" w:type="pct"/>
            <w:tcBorders>
              <w:top w:val="nil"/>
              <w:left w:val="nil"/>
              <w:bottom w:val="single" w:sz="8" w:space="0" w:color="auto"/>
              <w:right w:val="single" w:sz="8" w:space="0" w:color="auto"/>
            </w:tcBorders>
            <w:shd w:val="clear" w:color="auto" w:fill="auto"/>
            <w:vAlign w:val="center"/>
            <w:hideMark/>
          </w:tcPr>
          <w:p w14:paraId="15D27995"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 </w:t>
            </w:r>
          </w:p>
        </w:tc>
        <w:tc>
          <w:tcPr>
            <w:tcW w:w="283" w:type="pct"/>
            <w:tcBorders>
              <w:top w:val="nil"/>
              <w:left w:val="single" w:sz="4" w:space="0" w:color="auto"/>
              <w:bottom w:val="single" w:sz="4" w:space="0" w:color="auto"/>
              <w:right w:val="single" w:sz="4" w:space="0" w:color="auto"/>
            </w:tcBorders>
            <w:shd w:val="clear" w:color="auto" w:fill="auto"/>
            <w:noWrap/>
            <w:vAlign w:val="center"/>
            <w:hideMark/>
          </w:tcPr>
          <w:p w14:paraId="468F1255"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81,03%</w:t>
            </w:r>
          </w:p>
        </w:tc>
        <w:tc>
          <w:tcPr>
            <w:tcW w:w="301" w:type="pct"/>
            <w:tcBorders>
              <w:top w:val="nil"/>
              <w:left w:val="nil"/>
              <w:bottom w:val="single" w:sz="4" w:space="0" w:color="auto"/>
              <w:right w:val="single" w:sz="4" w:space="0" w:color="auto"/>
            </w:tcBorders>
            <w:shd w:val="clear" w:color="auto" w:fill="auto"/>
            <w:noWrap/>
            <w:vAlign w:val="center"/>
            <w:hideMark/>
          </w:tcPr>
          <w:p w14:paraId="79BF3279"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18,97%</w:t>
            </w:r>
          </w:p>
        </w:tc>
        <w:tc>
          <w:tcPr>
            <w:tcW w:w="292" w:type="pct"/>
            <w:tcBorders>
              <w:top w:val="single" w:sz="4" w:space="0" w:color="auto"/>
              <w:left w:val="nil"/>
              <w:bottom w:val="single" w:sz="4" w:space="0" w:color="auto"/>
              <w:right w:val="single" w:sz="4" w:space="0" w:color="auto"/>
            </w:tcBorders>
            <w:shd w:val="clear" w:color="auto" w:fill="auto"/>
            <w:noWrap/>
            <w:vAlign w:val="center"/>
            <w:hideMark/>
          </w:tcPr>
          <w:p w14:paraId="370045DE"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100,00%</w:t>
            </w:r>
          </w:p>
        </w:tc>
        <w:tc>
          <w:tcPr>
            <w:tcW w:w="301" w:type="pct"/>
            <w:tcBorders>
              <w:top w:val="nil"/>
              <w:left w:val="nil"/>
              <w:bottom w:val="single" w:sz="8" w:space="0" w:color="auto"/>
              <w:right w:val="single" w:sz="8" w:space="0" w:color="auto"/>
            </w:tcBorders>
            <w:shd w:val="clear" w:color="auto" w:fill="auto"/>
            <w:vAlign w:val="center"/>
            <w:hideMark/>
          </w:tcPr>
          <w:p w14:paraId="20851D82"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 </w:t>
            </w:r>
          </w:p>
        </w:tc>
        <w:tc>
          <w:tcPr>
            <w:tcW w:w="235" w:type="pct"/>
            <w:tcBorders>
              <w:top w:val="nil"/>
              <w:left w:val="nil"/>
              <w:bottom w:val="single" w:sz="8" w:space="0" w:color="auto"/>
              <w:right w:val="single" w:sz="8" w:space="0" w:color="auto"/>
            </w:tcBorders>
            <w:shd w:val="clear" w:color="auto" w:fill="auto"/>
            <w:vAlign w:val="center"/>
            <w:hideMark/>
          </w:tcPr>
          <w:p w14:paraId="2DC9BF1F" w14:textId="77777777" w:rsidR="00DD139E" w:rsidRPr="00DD139E" w:rsidRDefault="00DD139E" w:rsidP="00DD139E">
            <w:pPr>
              <w:jc w:val="center"/>
              <w:rPr>
                <w:rFonts w:ascii="Calibri" w:hAnsi="Calibri" w:cs="Calibri"/>
                <w:color w:val="000000"/>
                <w:sz w:val="18"/>
                <w:szCs w:val="18"/>
              </w:rPr>
            </w:pPr>
            <w:r w:rsidRPr="00DD139E">
              <w:rPr>
                <w:rFonts w:ascii="Calibri" w:hAnsi="Calibri" w:cs="Calibri"/>
                <w:color w:val="000000"/>
                <w:sz w:val="18"/>
                <w:szCs w:val="18"/>
              </w:rPr>
              <w:t> </w:t>
            </w:r>
          </w:p>
        </w:tc>
        <w:tc>
          <w:tcPr>
            <w:tcW w:w="893" w:type="pct"/>
            <w:gridSpan w:val="3"/>
            <w:tcBorders>
              <w:top w:val="single" w:sz="8" w:space="0" w:color="auto"/>
              <w:left w:val="nil"/>
              <w:bottom w:val="single" w:sz="8" w:space="0" w:color="auto"/>
              <w:right w:val="single" w:sz="8" w:space="0" w:color="000000"/>
            </w:tcBorders>
            <w:shd w:val="clear" w:color="000000" w:fill="FFFFFF"/>
            <w:noWrap/>
            <w:vAlign w:val="center"/>
            <w:hideMark/>
          </w:tcPr>
          <w:p w14:paraId="2FB5D943" w14:textId="77777777" w:rsidR="00DD139E" w:rsidRPr="00DD139E" w:rsidRDefault="00DD139E" w:rsidP="00DD139E">
            <w:pPr>
              <w:jc w:val="center"/>
              <w:rPr>
                <w:rFonts w:ascii="Arial Narrow" w:hAnsi="Arial Narrow" w:cs="Calibri"/>
                <w:color w:val="000000"/>
                <w:sz w:val="16"/>
                <w:szCs w:val="16"/>
              </w:rPr>
            </w:pPr>
            <w:r w:rsidRPr="00DD139E">
              <w:rPr>
                <w:rFonts w:ascii="Arial Narrow" w:hAnsi="Arial Narrow" w:cs="Calibri"/>
                <w:color w:val="000000"/>
                <w:sz w:val="16"/>
                <w:szCs w:val="16"/>
              </w:rPr>
              <w:t xml:space="preserve">Un </w:t>
            </w:r>
            <w:proofErr w:type="spellStart"/>
            <w:r w:rsidRPr="00DD139E">
              <w:rPr>
                <w:rFonts w:ascii="Arial Narrow" w:hAnsi="Arial Narrow" w:cs="Calibri"/>
                <w:color w:val="000000"/>
                <w:sz w:val="16"/>
                <w:szCs w:val="16"/>
              </w:rPr>
              <w:t>lèger</w:t>
            </w:r>
            <w:proofErr w:type="spellEnd"/>
            <w:r w:rsidRPr="00DD139E">
              <w:rPr>
                <w:rFonts w:ascii="Arial Narrow" w:hAnsi="Arial Narrow" w:cs="Calibri"/>
                <w:color w:val="000000"/>
                <w:sz w:val="16"/>
                <w:szCs w:val="16"/>
              </w:rPr>
              <w:t xml:space="preserve"> accroissement de 7,94% d'Ecoles  </w:t>
            </w:r>
          </w:p>
        </w:tc>
      </w:tr>
    </w:tbl>
    <w:p w14:paraId="21D00B58" w14:textId="77777777" w:rsidR="009F5DEC" w:rsidRPr="00071656" w:rsidRDefault="009F5DEC" w:rsidP="00DE086E">
      <w:pPr>
        <w:rPr>
          <w:rFonts w:ascii="Calibri" w:hAnsi="Calibri" w:cs="Calibri"/>
          <w:b/>
          <w:bCs/>
          <w:color w:val="000000"/>
          <w:sz w:val="4"/>
          <w:szCs w:val="20"/>
        </w:rPr>
      </w:pPr>
    </w:p>
    <w:p w14:paraId="5CBE03CD" w14:textId="77777777" w:rsidR="00071656" w:rsidRPr="00071656" w:rsidRDefault="00071656" w:rsidP="00071656">
      <w:pPr>
        <w:ind w:left="-284"/>
        <w:rPr>
          <w:sz w:val="10"/>
        </w:rPr>
      </w:pPr>
    </w:p>
    <w:p w14:paraId="6F82BFC3" w14:textId="26234715" w:rsidR="00056567" w:rsidRPr="009A61EF" w:rsidRDefault="00056567" w:rsidP="00EC259B">
      <w:pPr>
        <w:pStyle w:val="Titre3"/>
        <w:numPr>
          <w:ilvl w:val="2"/>
          <w:numId w:val="7"/>
        </w:numPr>
        <w:spacing w:before="0" w:after="0"/>
        <w:jc w:val="both"/>
        <w:rPr>
          <w:rFonts w:ascii="Arial Narrow" w:hAnsi="Arial Narrow"/>
        </w:rPr>
      </w:pPr>
      <w:bookmarkStart w:id="37" w:name="_Toc198017876"/>
      <w:r w:rsidRPr="009A61EF">
        <w:rPr>
          <w:rFonts w:ascii="Arial Narrow" w:hAnsi="Arial Narrow"/>
        </w:rPr>
        <w:lastRenderedPageBreak/>
        <w:t>Classes au Secondaire</w:t>
      </w:r>
      <w:r w:rsidR="00470585">
        <w:rPr>
          <w:rFonts w:ascii="Arial Narrow" w:hAnsi="Arial Narrow"/>
        </w:rPr>
        <w:t xml:space="preserve"> </w:t>
      </w:r>
      <w:bookmarkStart w:id="38" w:name="_Hlk197397191"/>
      <w:r w:rsidR="00E92FA8" w:rsidRPr="00E92FA8">
        <w:rPr>
          <w:rFonts w:ascii="Arial Narrow" w:hAnsi="Arial Narrow"/>
        </w:rPr>
        <w:t>2020-2021 et 2023-2024</w:t>
      </w:r>
      <w:bookmarkEnd w:id="37"/>
      <w:bookmarkEnd w:id="38"/>
      <w:r w:rsidRPr="009A61EF">
        <w:rPr>
          <w:rFonts w:ascii="Arial Narrow" w:hAnsi="Arial Narrow"/>
        </w:rPr>
        <w:tab/>
      </w:r>
    </w:p>
    <w:p w14:paraId="060395AD" w14:textId="77777777" w:rsidR="00056567" w:rsidRPr="003B6079" w:rsidRDefault="00056567" w:rsidP="00201CB6">
      <w:pPr>
        <w:ind w:right="-284"/>
        <w:jc w:val="both"/>
        <w:rPr>
          <w:sz w:val="2"/>
          <w:szCs w:val="16"/>
        </w:rPr>
      </w:pPr>
    </w:p>
    <w:p w14:paraId="5291CECF" w14:textId="1CA61D0A" w:rsidR="00056567" w:rsidRPr="009A61EF" w:rsidRDefault="009A61EF" w:rsidP="00F32AE0">
      <w:pPr>
        <w:rPr>
          <w:rFonts w:ascii="Calibri" w:hAnsi="Calibri" w:cs="Calibri"/>
          <w:b/>
          <w:bCs/>
          <w:color w:val="000000"/>
          <w:sz w:val="20"/>
          <w:szCs w:val="20"/>
        </w:rPr>
        <w:sectPr w:rsidR="00056567" w:rsidRPr="009A61EF" w:rsidSect="00DD139E">
          <w:type w:val="continuous"/>
          <w:pgSz w:w="16838" w:h="11906" w:orient="landscape"/>
          <w:pgMar w:top="1418" w:right="1418" w:bottom="993" w:left="1418" w:header="709" w:footer="709" w:gutter="0"/>
          <w:cols w:space="708"/>
          <w:docGrid w:linePitch="360"/>
        </w:sectPr>
      </w:pPr>
      <w:r w:rsidRPr="009A61EF">
        <w:rPr>
          <w:rFonts w:ascii="Calibri" w:hAnsi="Calibri" w:cs="Calibri"/>
          <w:b/>
          <w:bCs/>
          <w:color w:val="000000"/>
          <w:sz w:val="20"/>
          <w:szCs w:val="20"/>
        </w:rPr>
        <w:t xml:space="preserve">Tableau </w:t>
      </w:r>
      <w:r w:rsidR="002C19B7">
        <w:rPr>
          <w:rFonts w:ascii="Calibri" w:hAnsi="Calibri" w:cs="Calibri"/>
          <w:b/>
          <w:bCs/>
          <w:color w:val="000000"/>
          <w:sz w:val="20"/>
          <w:szCs w:val="20"/>
        </w:rPr>
        <w:t>12</w:t>
      </w:r>
      <w:r w:rsidRPr="009A61EF">
        <w:rPr>
          <w:rFonts w:ascii="Calibri" w:hAnsi="Calibri" w:cs="Calibri"/>
          <w:b/>
          <w:bCs/>
          <w:color w:val="000000"/>
          <w:sz w:val="20"/>
          <w:szCs w:val="20"/>
        </w:rPr>
        <w:t xml:space="preserve"> : </w:t>
      </w:r>
      <w:r w:rsidR="007D52A7" w:rsidRPr="009A61EF">
        <w:rPr>
          <w:rFonts w:ascii="Calibri" w:hAnsi="Calibri" w:cs="Calibri"/>
          <w:b/>
          <w:bCs/>
          <w:color w:val="000000"/>
          <w:sz w:val="20"/>
          <w:szCs w:val="20"/>
        </w:rPr>
        <w:t xml:space="preserve">Répartition des classes </w:t>
      </w:r>
      <w:r w:rsidR="00717A79">
        <w:rPr>
          <w:rFonts w:ascii="Calibri" w:hAnsi="Calibri" w:cs="Calibri"/>
          <w:b/>
          <w:bCs/>
          <w:color w:val="000000"/>
          <w:sz w:val="20"/>
          <w:szCs w:val="20"/>
        </w:rPr>
        <w:t xml:space="preserve">au secondaire </w:t>
      </w:r>
      <w:r w:rsidR="007D52A7" w:rsidRPr="009A61EF">
        <w:rPr>
          <w:rFonts w:ascii="Calibri" w:hAnsi="Calibri" w:cs="Calibri"/>
          <w:b/>
          <w:bCs/>
          <w:color w:val="000000"/>
          <w:sz w:val="20"/>
          <w:szCs w:val="20"/>
        </w:rPr>
        <w:t xml:space="preserve">par </w:t>
      </w:r>
      <w:proofErr w:type="gramStart"/>
      <w:r w:rsidR="007D52A7" w:rsidRPr="009A61EF">
        <w:rPr>
          <w:rFonts w:ascii="Calibri" w:hAnsi="Calibri" w:cs="Calibri"/>
          <w:b/>
          <w:bCs/>
          <w:color w:val="000000"/>
          <w:sz w:val="20"/>
          <w:szCs w:val="20"/>
        </w:rPr>
        <w:t>province  et</w:t>
      </w:r>
      <w:proofErr w:type="gramEnd"/>
      <w:r w:rsidR="007D52A7" w:rsidRPr="009A61EF">
        <w:rPr>
          <w:rFonts w:ascii="Calibri" w:hAnsi="Calibri" w:cs="Calibri"/>
          <w:b/>
          <w:bCs/>
          <w:color w:val="000000"/>
          <w:sz w:val="20"/>
          <w:szCs w:val="20"/>
        </w:rPr>
        <w:t xml:space="preserve"> </w:t>
      </w:r>
      <w:r w:rsidR="00E92FA8">
        <w:rPr>
          <w:rFonts w:ascii="Calibri" w:hAnsi="Calibri" w:cs="Calibri"/>
          <w:b/>
          <w:bCs/>
          <w:color w:val="000000"/>
          <w:sz w:val="20"/>
          <w:szCs w:val="20"/>
        </w:rPr>
        <w:t>secteur</w:t>
      </w:r>
      <w:r w:rsidR="00717A79">
        <w:rPr>
          <w:rFonts w:ascii="Calibri" w:hAnsi="Calibri" w:cs="Calibri"/>
          <w:b/>
          <w:bCs/>
          <w:color w:val="000000"/>
          <w:sz w:val="20"/>
          <w:szCs w:val="20"/>
        </w:rPr>
        <w:t xml:space="preserve"> </w:t>
      </w:r>
      <w:r w:rsidR="00E92FA8" w:rsidRPr="00E92FA8">
        <w:rPr>
          <w:rFonts w:ascii="Calibri" w:hAnsi="Calibri" w:cs="Calibri"/>
          <w:b/>
          <w:bCs/>
          <w:color w:val="000000"/>
          <w:sz w:val="20"/>
          <w:szCs w:val="20"/>
        </w:rPr>
        <w:t>2020-2021 et 2023-202</w:t>
      </w:r>
    </w:p>
    <w:tbl>
      <w:tblPr>
        <w:tblW w:w="5126" w:type="pct"/>
        <w:jc w:val="center"/>
        <w:tblLayout w:type="fixed"/>
        <w:tblCellMar>
          <w:left w:w="70" w:type="dxa"/>
          <w:right w:w="70" w:type="dxa"/>
        </w:tblCellMar>
        <w:tblLook w:val="04A0" w:firstRow="1" w:lastRow="0" w:firstColumn="1" w:lastColumn="0" w:noHBand="0" w:noVBand="1"/>
      </w:tblPr>
      <w:tblGrid>
        <w:gridCol w:w="567"/>
        <w:gridCol w:w="1279"/>
        <w:gridCol w:w="1134"/>
        <w:gridCol w:w="528"/>
        <w:gridCol w:w="470"/>
        <w:gridCol w:w="571"/>
        <w:gridCol w:w="992"/>
        <w:gridCol w:w="850"/>
        <w:gridCol w:w="995"/>
        <w:gridCol w:w="997"/>
        <w:gridCol w:w="992"/>
        <w:gridCol w:w="850"/>
        <w:gridCol w:w="852"/>
        <w:gridCol w:w="850"/>
        <w:gridCol w:w="713"/>
        <w:gridCol w:w="565"/>
        <w:gridCol w:w="568"/>
        <w:gridCol w:w="725"/>
      </w:tblGrid>
      <w:tr w:rsidR="007A6067" w:rsidRPr="007A6067" w14:paraId="102A53F4" w14:textId="77777777" w:rsidTr="00536565">
        <w:trPr>
          <w:trHeight w:val="255"/>
          <w:jc w:val="center"/>
        </w:trPr>
        <w:tc>
          <w:tcPr>
            <w:tcW w:w="1028" w:type="pct"/>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1C6301E1" w14:textId="77777777" w:rsidR="002C19B7" w:rsidRPr="002C19B7" w:rsidRDefault="002C19B7" w:rsidP="002C19B7">
            <w:pPr>
              <w:jc w:val="center"/>
              <w:rPr>
                <w:rFonts w:ascii="Agency FB" w:hAnsi="Agency FB" w:cs="Calibri"/>
                <w:sz w:val="20"/>
                <w:szCs w:val="20"/>
              </w:rPr>
            </w:pPr>
            <w:r w:rsidRPr="002C19B7">
              <w:rPr>
                <w:rFonts w:ascii="Agency FB" w:hAnsi="Agency FB" w:cs="Calibri"/>
                <w:sz w:val="20"/>
                <w:szCs w:val="20"/>
              </w:rPr>
              <w:t>PROVINCE ADMINISTRATIVE</w:t>
            </w:r>
          </w:p>
        </w:tc>
        <w:tc>
          <w:tcPr>
            <w:tcW w:w="541" w:type="pct"/>
            <w:gridSpan w:val="3"/>
            <w:tcBorders>
              <w:top w:val="single" w:sz="8" w:space="0" w:color="auto"/>
              <w:left w:val="nil"/>
              <w:bottom w:val="single" w:sz="8" w:space="0" w:color="auto"/>
              <w:right w:val="single" w:sz="8" w:space="0" w:color="000000"/>
            </w:tcBorders>
            <w:shd w:val="clear" w:color="auto" w:fill="auto"/>
            <w:vAlign w:val="center"/>
            <w:hideMark/>
          </w:tcPr>
          <w:p w14:paraId="1D4BC85E" w14:textId="77777777" w:rsidR="002C19B7" w:rsidRPr="002C19B7" w:rsidRDefault="002C19B7" w:rsidP="002C19B7">
            <w:pPr>
              <w:jc w:val="center"/>
              <w:rPr>
                <w:rFonts w:ascii="Agency FB" w:hAnsi="Agency FB" w:cs="Calibri"/>
                <w:sz w:val="20"/>
                <w:szCs w:val="20"/>
              </w:rPr>
            </w:pPr>
            <w:r w:rsidRPr="002C19B7">
              <w:rPr>
                <w:rFonts w:ascii="Agency FB" w:hAnsi="Agency FB" w:cs="Calibri"/>
                <w:sz w:val="20"/>
                <w:szCs w:val="20"/>
              </w:rPr>
              <w:t>BILAN S/</w:t>
            </w:r>
            <w:proofErr w:type="gramStart"/>
            <w:r w:rsidRPr="002C19B7">
              <w:rPr>
                <w:rFonts w:ascii="Agency FB" w:hAnsi="Agency FB" w:cs="Calibri"/>
                <w:sz w:val="20"/>
                <w:szCs w:val="20"/>
              </w:rPr>
              <w:t>D  &amp;</w:t>
            </w:r>
            <w:proofErr w:type="gramEnd"/>
            <w:r w:rsidRPr="002C19B7">
              <w:rPr>
                <w:rFonts w:ascii="Agency FB" w:hAnsi="Agency FB" w:cs="Calibri"/>
                <w:sz w:val="20"/>
                <w:szCs w:val="20"/>
              </w:rPr>
              <w:t xml:space="preserve"> TERR</w:t>
            </w:r>
          </w:p>
        </w:tc>
        <w:tc>
          <w:tcPr>
            <w:tcW w:w="1322" w:type="pct"/>
            <w:gridSpan w:val="4"/>
            <w:tcBorders>
              <w:top w:val="single" w:sz="8" w:space="0" w:color="auto"/>
              <w:left w:val="nil"/>
              <w:bottom w:val="single" w:sz="8" w:space="0" w:color="auto"/>
              <w:right w:val="single" w:sz="8" w:space="0" w:color="000000"/>
            </w:tcBorders>
            <w:shd w:val="clear" w:color="auto" w:fill="auto"/>
            <w:vAlign w:val="center"/>
            <w:hideMark/>
          </w:tcPr>
          <w:p w14:paraId="7F528E65" w14:textId="77777777" w:rsidR="002C19B7" w:rsidRPr="002C19B7" w:rsidRDefault="002C19B7" w:rsidP="002C19B7">
            <w:pPr>
              <w:jc w:val="center"/>
              <w:rPr>
                <w:rFonts w:ascii="Agency FB" w:hAnsi="Agency FB" w:cs="Calibri"/>
                <w:sz w:val="22"/>
                <w:szCs w:val="22"/>
              </w:rPr>
            </w:pPr>
            <w:r w:rsidRPr="002C19B7">
              <w:rPr>
                <w:rFonts w:ascii="Agency FB" w:hAnsi="Agency FB" w:cs="Calibri"/>
                <w:sz w:val="22"/>
                <w:szCs w:val="22"/>
              </w:rPr>
              <w:t>CLASSES SECONDAIRES 2020-2021</w:t>
            </w:r>
          </w:p>
        </w:tc>
        <w:tc>
          <w:tcPr>
            <w:tcW w:w="1222" w:type="pct"/>
            <w:gridSpan w:val="4"/>
            <w:tcBorders>
              <w:top w:val="single" w:sz="8" w:space="0" w:color="auto"/>
              <w:left w:val="nil"/>
              <w:bottom w:val="single" w:sz="8" w:space="0" w:color="auto"/>
              <w:right w:val="single" w:sz="8" w:space="0" w:color="000000"/>
            </w:tcBorders>
            <w:shd w:val="clear" w:color="auto" w:fill="auto"/>
            <w:vAlign w:val="center"/>
            <w:hideMark/>
          </w:tcPr>
          <w:p w14:paraId="1D2DA723" w14:textId="77777777" w:rsidR="002C19B7" w:rsidRPr="002C19B7" w:rsidRDefault="002C19B7" w:rsidP="002C19B7">
            <w:pPr>
              <w:jc w:val="center"/>
              <w:rPr>
                <w:rFonts w:ascii="Agency FB" w:hAnsi="Agency FB" w:cs="Calibri"/>
                <w:sz w:val="22"/>
                <w:szCs w:val="22"/>
              </w:rPr>
            </w:pPr>
            <w:r w:rsidRPr="002C19B7">
              <w:rPr>
                <w:rFonts w:ascii="Agency FB" w:hAnsi="Agency FB" w:cs="Calibri"/>
                <w:sz w:val="22"/>
                <w:szCs w:val="22"/>
              </w:rPr>
              <w:t>CLASSES SECONDAIRES 2023-2024</w:t>
            </w:r>
          </w:p>
        </w:tc>
        <w:tc>
          <w:tcPr>
            <w:tcW w:w="246"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B71B9A9" w14:textId="4F4F78D3" w:rsidR="002C19B7" w:rsidRPr="002C19B7" w:rsidRDefault="002C19B7" w:rsidP="002C19B7">
            <w:pPr>
              <w:jc w:val="center"/>
              <w:rPr>
                <w:rFonts w:ascii="Agency FB" w:hAnsi="Agency FB" w:cs="Calibri"/>
                <w:sz w:val="20"/>
                <w:szCs w:val="20"/>
              </w:rPr>
            </w:pPr>
            <w:r w:rsidRPr="002C19B7">
              <w:rPr>
                <w:rFonts w:ascii="Agency FB" w:hAnsi="Agency FB" w:cs="Calibri"/>
                <w:sz w:val="20"/>
                <w:szCs w:val="20"/>
              </w:rPr>
              <w:t>%</w:t>
            </w:r>
            <w:r w:rsidRPr="002C19B7">
              <w:rPr>
                <w:rFonts w:ascii="Agency FB" w:hAnsi="Agency FB" w:cs="Calibri"/>
                <w:sz w:val="18"/>
                <w:szCs w:val="18"/>
              </w:rPr>
              <w:t>CLASSE</w:t>
            </w:r>
            <w:r w:rsidRPr="002C19B7">
              <w:rPr>
                <w:rFonts w:ascii="Agency FB" w:hAnsi="Agency FB" w:cs="Calibri"/>
                <w:sz w:val="20"/>
                <w:szCs w:val="20"/>
              </w:rPr>
              <w:t xml:space="preserve"> par Province</w:t>
            </w:r>
          </w:p>
        </w:tc>
        <w:tc>
          <w:tcPr>
            <w:tcW w:w="642" w:type="pct"/>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54EC8154" w14:textId="45CE0645" w:rsidR="002C19B7" w:rsidRPr="002C19B7" w:rsidRDefault="002C19B7" w:rsidP="002C19B7">
            <w:pPr>
              <w:jc w:val="center"/>
              <w:rPr>
                <w:rFonts w:ascii="Agency FB" w:hAnsi="Agency FB" w:cs="Calibri"/>
                <w:sz w:val="22"/>
                <w:szCs w:val="22"/>
              </w:rPr>
            </w:pPr>
            <w:r w:rsidRPr="002C19B7">
              <w:rPr>
                <w:rFonts w:ascii="Agency FB" w:hAnsi="Agency FB" w:cs="Calibri"/>
                <w:sz w:val="22"/>
                <w:szCs w:val="22"/>
              </w:rPr>
              <w:t xml:space="preserve">Accroissement au </w:t>
            </w:r>
            <w:r w:rsidR="007A6067" w:rsidRPr="007A6067">
              <w:rPr>
                <w:rFonts w:ascii="Agency FB" w:hAnsi="Agency FB" w:cs="Calibri"/>
                <w:sz w:val="22"/>
                <w:szCs w:val="22"/>
              </w:rPr>
              <w:t xml:space="preserve"> </w:t>
            </w:r>
            <w:r w:rsidRPr="002C19B7">
              <w:rPr>
                <w:rFonts w:ascii="Agency FB" w:hAnsi="Agency FB" w:cs="Calibri"/>
                <w:sz w:val="22"/>
                <w:szCs w:val="22"/>
              </w:rPr>
              <w:t xml:space="preserve"> </w:t>
            </w:r>
            <w:r w:rsidRPr="002C19B7">
              <w:rPr>
                <w:rFonts w:ascii="Agency FB" w:hAnsi="Agency FB" w:cs="Calibri"/>
                <w:sz w:val="20"/>
                <w:szCs w:val="20"/>
              </w:rPr>
              <w:t>2020-2021 et 2023-2024</w:t>
            </w:r>
          </w:p>
        </w:tc>
      </w:tr>
      <w:tr w:rsidR="007A6067" w:rsidRPr="007A6067" w14:paraId="4B3264A3" w14:textId="77777777" w:rsidTr="00536565">
        <w:trPr>
          <w:trHeight w:val="44"/>
          <w:jc w:val="center"/>
        </w:trPr>
        <w:tc>
          <w:tcPr>
            <w:tcW w:w="1028" w:type="pct"/>
            <w:gridSpan w:val="3"/>
            <w:vMerge/>
            <w:tcBorders>
              <w:top w:val="single" w:sz="8" w:space="0" w:color="auto"/>
              <w:left w:val="single" w:sz="8" w:space="0" w:color="auto"/>
              <w:bottom w:val="single" w:sz="8" w:space="0" w:color="000000"/>
              <w:right w:val="single" w:sz="8" w:space="0" w:color="000000"/>
            </w:tcBorders>
            <w:vAlign w:val="center"/>
            <w:hideMark/>
          </w:tcPr>
          <w:p w14:paraId="42E3625A" w14:textId="77777777" w:rsidR="002C19B7" w:rsidRPr="002C19B7" w:rsidRDefault="002C19B7" w:rsidP="002C19B7">
            <w:pPr>
              <w:rPr>
                <w:rFonts w:ascii="Agency FB" w:hAnsi="Agency FB" w:cs="Calibri"/>
                <w:sz w:val="20"/>
                <w:szCs w:val="20"/>
              </w:rPr>
            </w:pPr>
          </w:p>
        </w:tc>
        <w:tc>
          <w:tcPr>
            <w:tcW w:w="182" w:type="pct"/>
            <w:vMerge w:val="restart"/>
            <w:tcBorders>
              <w:top w:val="nil"/>
              <w:left w:val="single" w:sz="8" w:space="0" w:color="auto"/>
              <w:bottom w:val="single" w:sz="8" w:space="0" w:color="000000"/>
              <w:right w:val="single" w:sz="8" w:space="0" w:color="auto"/>
            </w:tcBorders>
            <w:shd w:val="clear" w:color="000000" w:fill="FFFF00"/>
            <w:textDirection w:val="btLr"/>
            <w:vAlign w:val="center"/>
            <w:hideMark/>
          </w:tcPr>
          <w:p w14:paraId="2840DEB4" w14:textId="68529364" w:rsidR="002C19B7" w:rsidRPr="002C19B7" w:rsidRDefault="002C19B7" w:rsidP="002C19B7">
            <w:pPr>
              <w:jc w:val="center"/>
              <w:rPr>
                <w:rFonts w:ascii="Agency FB" w:hAnsi="Agency FB" w:cs="Calibri"/>
                <w:sz w:val="18"/>
                <w:szCs w:val="18"/>
              </w:rPr>
            </w:pPr>
            <w:r w:rsidRPr="002C19B7">
              <w:rPr>
                <w:rFonts w:ascii="Agency FB" w:hAnsi="Agency FB" w:cs="Calibri"/>
                <w:sz w:val="18"/>
                <w:szCs w:val="18"/>
              </w:rPr>
              <w:t>S</w:t>
            </w:r>
            <w:r w:rsidR="007A6067" w:rsidRPr="007A6067">
              <w:rPr>
                <w:rFonts w:ascii="Agency FB" w:hAnsi="Agency FB" w:cs="Calibri"/>
                <w:sz w:val="18"/>
                <w:szCs w:val="18"/>
              </w:rPr>
              <w:t xml:space="preserve"> </w:t>
            </w:r>
            <w:r w:rsidRPr="002C19B7">
              <w:rPr>
                <w:rFonts w:ascii="Agency FB" w:hAnsi="Agency FB" w:cs="Calibri"/>
                <w:sz w:val="18"/>
                <w:szCs w:val="18"/>
              </w:rPr>
              <w:t>-DIV-</w:t>
            </w:r>
          </w:p>
        </w:tc>
        <w:tc>
          <w:tcPr>
            <w:tcW w:w="162" w:type="pct"/>
            <w:vMerge w:val="restart"/>
            <w:tcBorders>
              <w:top w:val="nil"/>
              <w:left w:val="single" w:sz="8" w:space="0" w:color="auto"/>
              <w:bottom w:val="single" w:sz="8" w:space="0" w:color="000000"/>
              <w:right w:val="single" w:sz="8" w:space="0" w:color="auto"/>
            </w:tcBorders>
            <w:shd w:val="clear" w:color="000000" w:fill="FFFF00"/>
            <w:textDirection w:val="btLr"/>
            <w:vAlign w:val="center"/>
            <w:hideMark/>
          </w:tcPr>
          <w:p w14:paraId="5BAC6838" w14:textId="42ED57B1" w:rsidR="002C19B7" w:rsidRPr="002C19B7" w:rsidRDefault="002C19B7" w:rsidP="002C19B7">
            <w:pPr>
              <w:jc w:val="center"/>
              <w:rPr>
                <w:rFonts w:ascii="Agency FB" w:hAnsi="Agency FB" w:cs="Calibri"/>
                <w:sz w:val="16"/>
                <w:szCs w:val="16"/>
              </w:rPr>
            </w:pPr>
            <w:r w:rsidRPr="002C19B7">
              <w:rPr>
                <w:rFonts w:ascii="Agency FB" w:hAnsi="Agency FB" w:cs="Calibri"/>
                <w:sz w:val="16"/>
                <w:szCs w:val="16"/>
              </w:rPr>
              <w:t>S-DIV-   URBAINE</w:t>
            </w:r>
          </w:p>
        </w:tc>
        <w:tc>
          <w:tcPr>
            <w:tcW w:w="196" w:type="pct"/>
            <w:vMerge w:val="restart"/>
            <w:tcBorders>
              <w:top w:val="nil"/>
              <w:left w:val="single" w:sz="8" w:space="0" w:color="auto"/>
              <w:bottom w:val="single" w:sz="8" w:space="0" w:color="000000"/>
              <w:right w:val="single" w:sz="8" w:space="0" w:color="auto"/>
            </w:tcBorders>
            <w:shd w:val="clear" w:color="000000" w:fill="FFFF00"/>
            <w:textDirection w:val="btLr"/>
            <w:vAlign w:val="center"/>
            <w:hideMark/>
          </w:tcPr>
          <w:p w14:paraId="00271B77" w14:textId="7FB5BFED" w:rsidR="002C19B7" w:rsidRPr="002C19B7" w:rsidRDefault="002C19B7" w:rsidP="002C19B7">
            <w:pPr>
              <w:jc w:val="center"/>
              <w:rPr>
                <w:rFonts w:ascii="Agency FB" w:hAnsi="Agency FB" w:cs="Calibri"/>
                <w:sz w:val="16"/>
                <w:szCs w:val="16"/>
              </w:rPr>
            </w:pPr>
            <w:proofErr w:type="gramStart"/>
            <w:r w:rsidRPr="002C19B7">
              <w:rPr>
                <w:rFonts w:ascii="Agency FB" w:hAnsi="Agency FB" w:cs="Calibri"/>
                <w:sz w:val="16"/>
                <w:szCs w:val="16"/>
              </w:rPr>
              <w:t>TERRI  COMM</w:t>
            </w:r>
            <w:proofErr w:type="gramEnd"/>
          </w:p>
        </w:tc>
        <w:tc>
          <w:tcPr>
            <w:tcW w:w="978"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77556604"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CLASSES SECONDAIRES 2020-2021</w:t>
            </w:r>
          </w:p>
        </w:tc>
        <w:tc>
          <w:tcPr>
            <w:tcW w:w="343" w:type="pct"/>
            <w:vMerge w:val="restart"/>
            <w:tcBorders>
              <w:top w:val="nil"/>
              <w:left w:val="single" w:sz="8" w:space="0" w:color="auto"/>
              <w:bottom w:val="single" w:sz="8" w:space="0" w:color="000000"/>
              <w:right w:val="single" w:sz="8" w:space="0" w:color="auto"/>
            </w:tcBorders>
            <w:shd w:val="clear" w:color="auto" w:fill="auto"/>
            <w:vAlign w:val="center"/>
            <w:hideMark/>
          </w:tcPr>
          <w:p w14:paraId="223793BA" w14:textId="3DA40BCE" w:rsidR="002C19B7" w:rsidRPr="002C19B7" w:rsidRDefault="002C19B7" w:rsidP="002C19B7">
            <w:pPr>
              <w:jc w:val="center"/>
              <w:rPr>
                <w:rFonts w:ascii="Agency FB" w:hAnsi="Agency FB" w:cs="Calibri"/>
                <w:sz w:val="18"/>
                <w:szCs w:val="18"/>
              </w:rPr>
            </w:pPr>
            <w:r w:rsidRPr="002C19B7">
              <w:rPr>
                <w:rFonts w:ascii="Agency FB" w:hAnsi="Agency FB" w:cs="Calibri"/>
                <w:sz w:val="18"/>
                <w:szCs w:val="18"/>
              </w:rPr>
              <w:t xml:space="preserve">% CLASSES </w:t>
            </w:r>
            <w:r w:rsidR="007A6067" w:rsidRPr="007A6067">
              <w:rPr>
                <w:rFonts w:ascii="Agency FB" w:hAnsi="Agency FB" w:cs="Calibri"/>
                <w:sz w:val="18"/>
                <w:szCs w:val="18"/>
              </w:rPr>
              <w:t xml:space="preserve">  </w:t>
            </w:r>
            <w:r w:rsidRPr="002C19B7">
              <w:rPr>
                <w:rFonts w:ascii="Agency FB" w:hAnsi="Agency FB" w:cs="Calibri"/>
                <w:sz w:val="18"/>
                <w:szCs w:val="18"/>
              </w:rPr>
              <w:t>publiques</w:t>
            </w:r>
          </w:p>
        </w:tc>
        <w:tc>
          <w:tcPr>
            <w:tcW w:w="929"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492B1A91"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CLASSES SECONDAIRES 2023-2024</w:t>
            </w:r>
          </w:p>
        </w:tc>
        <w:tc>
          <w:tcPr>
            <w:tcW w:w="293" w:type="pct"/>
            <w:vMerge w:val="restart"/>
            <w:tcBorders>
              <w:top w:val="nil"/>
              <w:left w:val="single" w:sz="8" w:space="0" w:color="auto"/>
              <w:bottom w:val="single" w:sz="8" w:space="0" w:color="000000"/>
              <w:right w:val="single" w:sz="8" w:space="0" w:color="auto"/>
            </w:tcBorders>
            <w:shd w:val="clear" w:color="auto" w:fill="auto"/>
            <w:vAlign w:val="center"/>
            <w:hideMark/>
          </w:tcPr>
          <w:p w14:paraId="15A6F7E8" w14:textId="725D4844" w:rsidR="002C19B7" w:rsidRPr="002C19B7" w:rsidRDefault="002C19B7" w:rsidP="002C19B7">
            <w:pPr>
              <w:jc w:val="center"/>
              <w:rPr>
                <w:rFonts w:ascii="Agency FB" w:hAnsi="Agency FB" w:cs="Calibri"/>
                <w:sz w:val="18"/>
                <w:szCs w:val="18"/>
              </w:rPr>
            </w:pPr>
            <w:r w:rsidRPr="002C19B7">
              <w:rPr>
                <w:rFonts w:ascii="Agency FB" w:hAnsi="Agency FB" w:cs="Calibri"/>
                <w:sz w:val="18"/>
                <w:szCs w:val="18"/>
              </w:rPr>
              <w:t xml:space="preserve">% CLASSES </w:t>
            </w:r>
            <w:r w:rsidR="007A6067" w:rsidRPr="007A6067">
              <w:rPr>
                <w:rFonts w:ascii="Agency FB" w:hAnsi="Agency FB" w:cs="Calibri"/>
                <w:sz w:val="18"/>
                <w:szCs w:val="18"/>
              </w:rPr>
              <w:t xml:space="preserve"> </w:t>
            </w:r>
            <w:r w:rsidRPr="002C19B7">
              <w:rPr>
                <w:rFonts w:ascii="Agency FB" w:hAnsi="Agency FB" w:cs="Calibri"/>
                <w:sz w:val="18"/>
                <w:szCs w:val="18"/>
              </w:rPr>
              <w:t xml:space="preserve"> publiques</w:t>
            </w:r>
          </w:p>
        </w:tc>
        <w:tc>
          <w:tcPr>
            <w:tcW w:w="246" w:type="pct"/>
            <w:vMerge/>
            <w:tcBorders>
              <w:top w:val="single" w:sz="8" w:space="0" w:color="auto"/>
              <w:left w:val="single" w:sz="8" w:space="0" w:color="auto"/>
              <w:bottom w:val="single" w:sz="8" w:space="0" w:color="000000"/>
              <w:right w:val="single" w:sz="8" w:space="0" w:color="auto"/>
            </w:tcBorders>
            <w:vAlign w:val="center"/>
            <w:hideMark/>
          </w:tcPr>
          <w:p w14:paraId="418140D8" w14:textId="77777777" w:rsidR="002C19B7" w:rsidRPr="002C19B7" w:rsidRDefault="002C19B7" w:rsidP="002C19B7">
            <w:pPr>
              <w:rPr>
                <w:rFonts w:ascii="Agency FB" w:hAnsi="Agency FB" w:cs="Calibri"/>
                <w:sz w:val="20"/>
                <w:szCs w:val="20"/>
              </w:rPr>
            </w:pPr>
          </w:p>
        </w:tc>
        <w:tc>
          <w:tcPr>
            <w:tcW w:w="642" w:type="pct"/>
            <w:gridSpan w:val="3"/>
            <w:vMerge/>
            <w:tcBorders>
              <w:top w:val="single" w:sz="8" w:space="0" w:color="auto"/>
              <w:left w:val="single" w:sz="8" w:space="0" w:color="auto"/>
              <w:bottom w:val="single" w:sz="8" w:space="0" w:color="000000"/>
              <w:right w:val="single" w:sz="8" w:space="0" w:color="000000"/>
            </w:tcBorders>
            <w:vAlign w:val="center"/>
            <w:hideMark/>
          </w:tcPr>
          <w:p w14:paraId="16A175D7" w14:textId="77777777" w:rsidR="002C19B7" w:rsidRPr="002C19B7" w:rsidRDefault="002C19B7" w:rsidP="002C19B7">
            <w:pPr>
              <w:rPr>
                <w:rFonts w:ascii="Agency FB" w:hAnsi="Agency FB" w:cs="Calibri"/>
                <w:sz w:val="22"/>
                <w:szCs w:val="22"/>
              </w:rPr>
            </w:pPr>
          </w:p>
        </w:tc>
      </w:tr>
      <w:tr w:rsidR="007A6067" w:rsidRPr="007A6067" w14:paraId="24CE8597" w14:textId="77777777" w:rsidTr="00536565">
        <w:trPr>
          <w:trHeight w:val="44"/>
          <w:jc w:val="center"/>
        </w:trPr>
        <w:tc>
          <w:tcPr>
            <w:tcW w:w="196" w:type="pct"/>
            <w:tcBorders>
              <w:top w:val="nil"/>
              <w:left w:val="single" w:sz="8" w:space="0" w:color="auto"/>
              <w:bottom w:val="single" w:sz="8" w:space="0" w:color="auto"/>
              <w:right w:val="single" w:sz="8" w:space="0" w:color="auto"/>
            </w:tcBorders>
            <w:shd w:val="clear" w:color="auto" w:fill="auto"/>
            <w:noWrap/>
            <w:vAlign w:val="center"/>
            <w:hideMark/>
          </w:tcPr>
          <w:p w14:paraId="674BAF82" w14:textId="77777777" w:rsidR="007A6067" w:rsidRPr="002C19B7" w:rsidRDefault="007A6067" w:rsidP="007A6067">
            <w:pPr>
              <w:jc w:val="center"/>
              <w:rPr>
                <w:rFonts w:ascii="Agency FB" w:hAnsi="Agency FB" w:cs="Calibri"/>
                <w:sz w:val="20"/>
                <w:szCs w:val="20"/>
              </w:rPr>
            </w:pPr>
            <w:r w:rsidRPr="002C19B7">
              <w:rPr>
                <w:rFonts w:ascii="Agency FB" w:hAnsi="Agency FB" w:cs="Calibri"/>
                <w:sz w:val="20"/>
                <w:szCs w:val="20"/>
              </w:rPr>
              <w:t>N°</w:t>
            </w:r>
          </w:p>
        </w:tc>
        <w:tc>
          <w:tcPr>
            <w:tcW w:w="441" w:type="pct"/>
            <w:tcBorders>
              <w:top w:val="nil"/>
              <w:left w:val="nil"/>
              <w:bottom w:val="single" w:sz="8" w:space="0" w:color="auto"/>
              <w:right w:val="single" w:sz="8" w:space="0" w:color="auto"/>
            </w:tcBorders>
            <w:shd w:val="clear" w:color="auto" w:fill="auto"/>
            <w:vAlign w:val="center"/>
            <w:hideMark/>
          </w:tcPr>
          <w:p w14:paraId="5D98F673" w14:textId="77777777" w:rsidR="007A6067" w:rsidRPr="002C19B7" w:rsidRDefault="007A6067" w:rsidP="007A6067">
            <w:pPr>
              <w:jc w:val="center"/>
              <w:rPr>
                <w:rFonts w:ascii="Agency FB" w:hAnsi="Agency FB" w:cs="Calibri"/>
                <w:sz w:val="20"/>
                <w:szCs w:val="20"/>
              </w:rPr>
            </w:pPr>
            <w:r w:rsidRPr="002C19B7">
              <w:rPr>
                <w:rFonts w:ascii="Agency FB" w:hAnsi="Agency FB" w:cs="Calibri"/>
                <w:sz w:val="20"/>
                <w:szCs w:val="20"/>
              </w:rPr>
              <w:t>PROVINCE</w:t>
            </w:r>
          </w:p>
        </w:tc>
        <w:tc>
          <w:tcPr>
            <w:tcW w:w="391" w:type="pct"/>
            <w:tcBorders>
              <w:top w:val="nil"/>
              <w:left w:val="nil"/>
              <w:bottom w:val="single" w:sz="8" w:space="0" w:color="auto"/>
              <w:right w:val="single" w:sz="8" w:space="0" w:color="auto"/>
            </w:tcBorders>
            <w:shd w:val="clear" w:color="000000" w:fill="FFFFFF"/>
            <w:vAlign w:val="center"/>
            <w:hideMark/>
          </w:tcPr>
          <w:p w14:paraId="50338D04" w14:textId="77777777" w:rsidR="007A6067" w:rsidRPr="002C19B7" w:rsidRDefault="007A6067" w:rsidP="007A6067">
            <w:pPr>
              <w:jc w:val="center"/>
              <w:rPr>
                <w:rFonts w:ascii="Agency FB" w:hAnsi="Agency FB" w:cs="Calibri"/>
                <w:sz w:val="20"/>
                <w:szCs w:val="20"/>
              </w:rPr>
            </w:pPr>
            <w:r w:rsidRPr="002C19B7">
              <w:rPr>
                <w:rFonts w:ascii="Agency FB" w:hAnsi="Agency FB" w:cs="Calibri"/>
                <w:sz w:val="20"/>
                <w:szCs w:val="20"/>
              </w:rPr>
              <w:t xml:space="preserve">CHEF-LIEU </w:t>
            </w:r>
          </w:p>
        </w:tc>
        <w:tc>
          <w:tcPr>
            <w:tcW w:w="182" w:type="pct"/>
            <w:vMerge/>
            <w:tcBorders>
              <w:top w:val="nil"/>
              <w:left w:val="single" w:sz="8" w:space="0" w:color="auto"/>
              <w:bottom w:val="single" w:sz="8" w:space="0" w:color="000000"/>
              <w:right w:val="single" w:sz="8" w:space="0" w:color="auto"/>
            </w:tcBorders>
            <w:vAlign w:val="center"/>
            <w:hideMark/>
          </w:tcPr>
          <w:p w14:paraId="64B5BA3A" w14:textId="77777777" w:rsidR="007A6067" w:rsidRPr="002C19B7" w:rsidRDefault="007A6067" w:rsidP="007A6067">
            <w:pPr>
              <w:rPr>
                <w:rFonts w:ascii="Agency FB" w:hAnsi="Agency FB" w:cs="Calibri"/>
                <w:sz w:val="18"/>
                <w:szCs w:val="18"/>
              </w:rPr>
            </w:pPr>
          </w:p>
        </w:tc>
        <w:tc>
          <w:tcPr>
            <w:tcW w:w="162" w:type="pct"/>
            <w:vMerge/>
            <w:tcBorders>
              <w:top w:val="nil"/>
              <w:left w:val="single" w:sz="8" w:space="0" w:color="auto"/>
              <w:bottom w:val="single" w:sz="8" w:space="0" w:color="000000"/>
              <w:right w:val="single" w:sz="8" w:space="0" w:color="auto"/>
            </w:tcBorders>
            <w:vAlign w:val="center"/>
            <w:hideMark/>
          </w:tcPr>
          <w:p w14:paraId="2AB632DD" w14:textId="77777777" w:rsidR="007A6067" w:rsidRPr="002C19B7" w:rsidRDefault="007A6067" w:rsidP="007A6067">
            <w:pPr>
              <w:rPr>
                <w:rFonts w:ascii="Agency FB" w:hAnsi="Agency FB" w:cs="Calibri"/>
                <w:sz w:val="16"/>
                <w:szCs w:val="16"/>
              </w:rPr>
            </w:pPr>
          </w:p>
        </w:tc>
        <w:tc>
          <w:tcPr>
            <w:tcW w:w="196" w:type="pct"/>
            <w:vMerge/>
            <w:tcBorders>
              <w:top w:val="nil"/>
              <w:left w:val="single" w:sz="8" w:space="0" w:color="auto"/>
              <w:bottom w:val="single" w:sz="8" w:space="0" w:color="000000"/>
              <w:right w:val="single" w:sz="8" w:space="0" w:color="auto"/>
            </w:tcBorders>
            <w:vAlign w:val="center"/>
            <w:hideMark/>
          </w:tcPr>
          <w:p w14:paraId="2ACA226D" w14:textId="77777777" w:rsidR="007A6067" w:rsidRPr="002C19B7" w:rsidRDefault="007A6067" w:rsidP="007A6067">
            <w:pPr>
              <w:rPr>
                <w:rFonts w:ascii="Agency FB" w:hAnsi="Agency FB" w:cs="Calibri"/>
                <w:sz w:val="16"/>
                <w:szCs w:val="16"/>
              </w:rPr>
            </w:pPr>
          </w:p>
        </w:tc>
        <w:tc>
          <w:tcPr>
            <w:tcW w:w="342" w:type="pct"/>
            <w:tcBorders>
              <w:top w:val="nil"/>
              <w:left w:val="nil"/>
              <w:bottom w:val="single" w:sz="8" w:space="0" w:color="auto"/>
              <w:right w:val="single" w:sz="8" w:space="0" w:color="auto"/>
            </w:tcBorders>
            <w:shd w:val="clear" w:color="auto" w:fill="auto"/>
            <w:vAlign w:val="center"/>
            <w:hideMark/>
          </w:tcPr>
          <w:p w14:paraId="279776C8" w14:textId="031A09F1" w:rsidR="007A6067" w:rsidRPr="002C19B7" w:rsidRDefault="007A6067" w:rsidP="007A6067">
            <w:pPr>
              <w:jc w:val="center"/>
              <w:rPr>
                <w:rFonts w:ascii="Agency FB" w:hAnsi="Agency FB" w:cs="Calibri"/>
                <w:sz w:val="20"/>
                <w:szCs w:val="20"/>
              </w:rPr>
            </w:pPr>
            <w:r w:rsidRPr="007A6067">
              <w:rPr>
                <w:rFonts w:ascii="Agency FB" w:hAnsi="Agency FB" w:cs="Calibri"/>
                <w:sz w:val="20"/>
                <w:szCs w:val="20"/>
              </w:rPr>
              <w:t>PUB</w:t>
            </w:r>
          </w:p>
        </w:tc>
        <w:tc>
          <w:tcPr>
            <w:tcW w:w="293" w:type="pct"/>
            <w:tcBorders>
              <w:top w:val="nil"/>
              <w:left w:val="nil"/>
              <w:bottom w:val="single" w:sz="8" w:space="0" w:color="auto"/>
              <w:right w:val="single" w:sz="8" w:space="0" w:color="auto"/>
            </w:tcBorders>
            <w:shd w:val="clear" w:color="auto" w:fill="auto"/>
            <w:vAlign w:val="center"/>
            <w:hideMark/>
          </w:tcPr>
          <w:p w14:paraId="78B49F8F" w14:textId="1CC8D15D" w:rsidR="007A6067" w:rsidRPr="002C19B7" w:rsidRDefault="007A6067" w:rsidP="007A6067">
            <w:pPr>
              <w:jc w:val="center"/>
              <w:rPr>
                <w:rFonts w:ascii="Agency FB" w:hAnsi="Agency FB" w:cs="Calibri"/>
                <w:sz w:val="20"/>
                <w:szCs w:val="20"/>
              </w:rPr>
            </w:pPr>
            <w:r w:rsidRPr="007A6067">
              <w:rPr>
                <w:rFonts w:ascii="Agency FB" w:hAnsi="Agency FB" w:cs="Calibri"/>
                <w:sz w:val="20"/>
                <w:szCs w:val="20"/>
              </w:rPr>
              <w:t>PRIVE</w:t>
            </w:r>
          </w:p>
        </w:tc>
        <w:tc>
          <w:tcPr>
            <w:tcW w:w="343" w:type="pct"/>
            <w:tcBorders>
              <w:top w:val="nil"/>
              <w:left w:val="nil"/>
              <w:bottom w:val="single" w:sz="8" w:space="0" w:color="auto"/>
              <w:right w:val="single" w:sz="8" w:space="0" w:color="auto"/>
            </w:tcBorders>
            <w:shd w:val="clear" w:color="auto" w:fill="auto"/>
            <w:vAlign w:val="center"/>
            <w:hideMark/>
          </w:tcPr>
          <w:p w14:paraId="445A2709" w14:textId="77777777" w:rsidR="007A6067" w:rsidRPr="002C19B7" w:rsidRDefault="007A6067" w:rsidP="007A6067">
            <w:pPr>
              <w:jc w:val="center"/>
              <w:rPr>
                <w:rFonts w:ascii="Agency FB" w:hAnsi="Agency FB" w:cs="Calibri"/>
                <w:sz w:val="20"/>
                <w:szCs w:val="20"/>
              </w:rPr>
            </w:pPr>
            <w:r w:rsidRPr="002C19B7">
              <w:rPr>
                <w:rFonts w:ascii="Agency FB" w:hAnsi="Agency FB" w:cs="Calibri"/>
                <w:sz w:val="20"/>
                <w:szCs w:val="20"/>
              </w:rPr>
              <w:t>Total</w:t>
            </w:r>
          </w:p>
        </w:tc>
        <w:tc>
          <w:tcPr>
            <w:tcW w:w="343" w:type="pct"/>
            <w:vMerge/>
            <w:tcBorders>
              <w:top w:val="nil"/>
              <w:left w:val="single" w:sz="8" w:space="0" w:color="auto"/>
              <w:bottom w:val="single" w:sz="8" w:space="0" w:color="000000"/>
              <w:right w:val="single" w:sz="8" w:space="0" w:color="auto"/>
            </w:tcBorders>
            <w:vAlign w:val="center"/>
            <w:hideMark/>
          </w:tcPr>
          <w:p w14:paraId="5198684C" w14:textId="77777777" w:rsidR="007A6067" w:rsidRPr="002C19B7" w:rsidRDefault="007A6067" w:rsidP="007A6067">
            <w:pPr>
              <w:rPr>
                <w:rFonts w:ascii="Agency FB" w:hAnsi="Agency FB" w:cs="Calibri"/>
                <w:sz w:val="18"/>
                <w:szCs w:val="18"/>
              </w:rPr>
            </w:pPr>
          </w:p>
        </w:tc>
        <w:tc>
          <w:tcPr>
            <w:tcW w:w="342" w:type="pct"/>
            <w:tcBorders>
              <w:top w:val="nil"/>
              <w:left w:val="nil"/>
              <w:bottom w:val="single" w:sz="8" w:space="0" w:color="auto"/>
              <w:right w:val="single" w:sz="8" w:space="0" w:color="auto"/>
            </w:tcBorders>
            <w:shd w:val="clear" w:color="auto" w:fill="auto"/>
            <w:vAlign w:val="center"/>
            <w:hideMark/>
          </w:tcPr>
          <w:p w14:paraId="5EE61841" w14:textId="60610D4B" w:rsidR="007A6067" w:rsidRPr="002C19B7" w:rsidRDefault="007A6067" w:rsidP="007A6067">
            <w:pPr>
              <w:jc w:val="center"/>
              <w:rPr>
                <w:rFonts w:ascii="Agency FB" w:hAnsi="Agency FB" w:cs="Calibri"/>
                <w:sz w:val="20"/>
                <w:szCs w:val="20"/>
              </w:rPr>
            </w:pPr>
            <w:r w:rsidRPr="007A6067">
              <w:rPr>
                <w:rFonts w:ascii="Agency FB" w:hAnsi="Agency FB" w:cs="Calibri"/>
                <w:sz w:val="20"/>
                <w:szCs w:val="20"/>
              </w:rPr>
              <w:t>PUB</w:t>
            </w:r>
          </w:p>
        </w:tc>
        <w:tc>
          <w:tcPr>
            <w:tcW w:w="293" w:type="pct"/>
            <w:tcBorders>
              <w:top w:val="nil"/>
              <w:left w:val="nil"/>
              <w:bottom w:val="single" w:sz="8" w:space="0" w:color="auto"/>
              <w:right w:val="single" w:sz="8" w:space="0" w:color="auto"/>
            </w:tcBorders>
            <w:shd w:val="clear" w:color="auto" w:fill="auto"/>
            <w:vAlign w:val="center"/>
            <w:hideMark/>
          </w:tcPr>
          <w:p w14:paraId="3C3D5DFD" w14:textId="103F7D0A" w:rsidR="007A6067" w:rsidRPr="002C19B7" w:rsidRDefault="007A6067" w:rsidP="007A6067">
            <w:pPr>
              <w:jc w:val="center"/>
              <w:rPr>
                <w:rFonts w:ascii="Agency FB" w:hAnsi="Agency FB" w:cs="Calibri"/>
                <w:sz w:val="20"/>
                <w:szCs w:val="20"/>
              </w:rPr>
            </w:pPr>
            <w:r w:rsidRPr="007A6067">
              <w:rPr>
                <w:rFonts w:ascii="Agency FB" w:hAnsi="Agency FB" w:cs="Calibri"/>
                <w:sz w:val="20"/>
                <w:szCs w:val="20"/>
              </w:rPr>
              <w:t>PRIVE</w:t>
            </w:r>
          </w:p>
        </w:tc>
        <w:tc>
          <w:tcPr>
            <w:tcW w:w="294" w:type="pct"/>
            <w:tcBorders>
              <w:top w:val="nil"/>
              <w:left w:val="nil"/>
              <w:bottom w:val="single" w:sz="8" w:space="0" w:color="auto"/>
              <w:right w:val="single" w:sz="8" w:space="0" w:color="auto"/>
            </w:tcBorders>
            <w:shd w:val="clear" w:color="auto" w:fill="auto"/>
            <w:vAlign w:val="center"/>
            <w:hideMark/>
          </w:tcPr>
          <w:p w14:paraId="194B8DBA" w14:textId="77777777" w:rsidR="007A6067" w:rsidRPr="002C19B7" w:rsidRDefault="007A6067" w:rsidP="007A6067">
            <w:pPr>
              <w:jc w:val="center"/>
              <w:rPr>
                <w:rFonts w:ascii="Agency FB" w:hAnsi="Agency FB" w:cs="Calibri"/>
                <w:sz w:val="20"/>
                <w:szCs w:val="20"/>
              </w:rPr>
            </w:pPr>
            <w:r w:rsidRPr="002C19B7">
              <w:rPr>
                <w:rFonts w:ascii="Agency FB" w:hAnsi="Agency FB" w:cs="Calibri"/>
                <w:sz w:val="20"/>
                <w:szCs w:val="20"/>
              </w:rPr>
              <w:t>Total</w:t>
            </w:r>
          </w:p>
        </w:tc>
        <w:tc>
          <w:tcPr>
            <w:tcW w:w="293" w:type="pct"/>
            <w:vMerge/>
            <w:tcBorders>
              <w:top w:val="nil"/>
              <w:left w:val="single" w:sz="8" w:space="0" w:color="auto"/>
              <w:bottom w:val="single" w:sz="8" w:space="0" w:color="000000"/>
              <w:right w:val="single" w:sz="8" w:space="0" w:color="auto"/>
            </w:tcBorders>
            <w:vAlign w:val="center"/>
            <w:hideMark/>
          </w:tcPr>
          <w:p w14:paraId="0288D1BF" w14:textId="77777777" w:rsidR="007A6067" w:rsidRPr="002C19B7" w:rsidRDefault="007A6067" w:rsidP="007A6067">
            <w:pPr>
              <w:rPr>
                <w:rFonts w:ascii="Agency FB" w:hAnsi="Agency FB" w:cs="Calibri"/>
                <w:sz w:val="18"/>
                <w:szCs w:val="18"/>
              </w:rPr>
            </w:pPr>
          </w:p>
        </w:tc>
        <w:tc>
          <w:tcPr>
            <w:tcW w:w="246" w:type="pct"/>
            <w:vMerge/>
            <w:tcBorders>
              <w:top w:val="single" w:sz="8" w:space="0" w:color="auto"/>
              <w:left w:val="single" w:sz="8" w:space="0" w:color="auto"/>
              <w:bottom w:val="single" w:sz="8" w:space="0" w:color="000000"/>
              <w:right w:val="single" w:sz="8" w:space="0" w:color="auto"/>
            </w:tcBorders>
            <w:vAlign w:val="center"/>
            <w:hideMark/>
          </w:tcPr>
          <w:p w14:paraId="55E33034" w14:textId="77777777" w:rsidR="007A6067" w:rsidRPr="002C19B7" w:rsidRDefault="007A6067" w:rsidP="007A6067">
            <w:pPr>
              <w:rPr>
                <w:rFonts w:ascii="Agency FB" w:hAnsi="Agency FB" w:cs="Calibri"/>
                <w:sz w:val="20"/>
                <w:szCs w:val="20"/>
              </w:rPr>
            </w:pPr>
          </w:p>
        </w:tc>
        <w:tc>
          <w:tcPr>
            <w:tcW w:w="195" w:type="pct"/>
            <w:tcBorders>
              <w:top w:val="nil"/>
              <w:left w:val="nil"/>
              <w:bottom w:val="single" w:sz="8" w:space="0" w:color="auto"/>
              <w:right w:val="single" w:sz="8" w:space="0" w:color="auto"/>
            </w:tcBorders>
            <w:shd w:val="clear" w:color="auto" w:fill="auto"/>
            <w:vAlign w:val="center"/>
            <w:hideMark/>
          </w:tcPr>
          <w:p w14:paraId="07BD0DFE" w14:textId="491550A4" w:rsidR="007A6067" w:rsidRPr="002C19B7" w:rsidRDefault="007A6067" w:rsidP="007A6067">
            <w:pPr>
              <w:jc w:val="center"/>
              <w:rPr>
                <w:rFonts w:ascii="Agency FB" w:hAnsi="Agency FB" w:cs="Calibri"/>
                <w:sz w:val="20"/>
                <w:szCs w:val="20"/>
              </w:rPr>
            </w:pPr>
            <w:r w:rsidRPr="007A6067">
              <w:rPr>
                <w:rFonts w:ascii="Agency FB" w:hAnsi="Agency FB" w:cs="Calibri"/>
                <w:sz w:val="20"/>
                <w:szCs w:val="20"/>
              </w:rPr>
              <w:t>PUB</w:t>
            </w:r>
          </w:p>
        </w:tc>
        <w:tc>
          <w:tcPr>
            <w:tcW w:w="196" w:type="pct"/>
            <w:tcBorders>
              <w:top w:val="nil"/>
              <w:left w:val="nil"/>
              <w:bottom w:val="single" w:sz="8" w:space="0" w:color="auto"/>
              <w:right w:val="single" w:sz="8" w:space="0" w:color="auto"/>
            </w:tcBorders>
            <w:shd w:val="clear" w:color="auto" w:fill="auto"/>
            <w:vAlign w:val="center"/>
            <w:hideMark/>
          </w:tcPr>
          <w:p w14:paraId="7ACE7E3F" w14:textId="51A9DAD2" w:rsidR="007A6067" w:rsidRPr="002C19B7" w:rsidRDefault="007A6067" w:rsidP="007A6067">
            <w:pPr>
              <w:jc w:val="center"/>
              <w:rPr>
                <w:rFonts w:ascii="Agency FB" w:hAnsi="Agency FB" w:cs="Calibri"/>
                <w:sz w:val="20"/>
                <w:szCs w:val="20"/>
              </w:rPr>
            </w:pPr>
            <w:r w:rsidRPr="007A6067">
              <w:rPr>
                <w:rFonts w:ascii="Agency FB" w:hAnsi="Agency FB" w:cs="Calibri"/>
                <w:sz w:val="20"/>
                <w:szCs w:val="20"/>
              </w:rPr>
              <w:t>PRIVE</w:t>
            </w:r>
          </w:p>
        </w:tc>
        <w:tc>
          <w:tcPr>
            <w:tcW w:w="251" w:type="pct"/>
            <w:tcBorders>
              <w:top w:val="nil"/>
              <w:left w:val="nil"/>
              <w:bottom w:val="single" w:sz="8" w:space="0" w:color="auto"/>
              <w:right w:val="single" w:sz="8" w:space="0" w:color="auto"/>
            </w:tcBorders>
            <w:shd w:val="clear" w:color="auto" w:fill="auto"/>
            <w:vAlign w:val="center"/>
            <w:hideMark/>
          </w:tcPr>
          <w:p w14:paraId="5ECE20D5" w14:textId="77777777" w:rsidR="007A6067" w:rsidRPr="002C19B7" w:rsidRDefault="007A6067" w:rsidP="007A6067">
            <w:pPr>
              <w:jc w:val="center"/>
              <w:rPr>
                <w:rFonts w:ascii="Agency FB" w:hAnsi="Agency FB" w:cs="Calibri"/>
                <w:sz w:val="20"/>
                <w:szCs w:val="20"/>
              </w:rPr>
            </w:pPr>
            <w:r w:rsidRPr="002C19B7">
              <w:rPr>
                <w:rFonts w:ascii="Agency FB" w:hAnsi="Agency FB" w:cs="Calibri"/>
                <w:sz w:val="20"/>
                <w:szCs w:val="20"/>
              </w:rPr>
              <w:t>Total</w:t>
            </w:r>
          </w:p>
        </w:tc>
      </w:tr>
      <w:tr w:rsidR="007A6067" w:rsidRPr="007A6067" w14:paraId="58E7DF4D" w14:textId="77777777" w:rsidTr="00536565">
        <w:trPr>
          <w:trHeight w:val="255"/>
          <w:jc w:val="center"/>
        </w:trPr>
        <w:tc>
          <w:tcPr>
            <w:tcW w:w="196" w:type="pct"/>
            <w:tcBorders>
              <w:top w:val="nil"/>
              <w:left w:val="single" w:sz="8" w:space="0" w:color="auto"/>
              <w:bottom w:val="single" w:sz="8" w:space="0" w:color="auto"/>
              <w:right w:val="single" w:sz="8" w:space="0" w:color="auto"/>
            </w:tcBorders>
            <w:shd w:val="clear" w:color="000000" w:fill="FFFFFF"/>
            <w:noWrap/>
            <w:vAlign w:val="center"/>
            <w:hideMark/>
          </w:tcPr>
          <w:p w14:paraId="21E7AF26" w14:textId="77777777" w:rsidR="002C19B7" w:rsidRPr="002C19B7" w:rsidRDefault="002C19B7" w:rsidP="002C19B7">
            <w:pPr>
              <w:jc w:val="center"/>
              <w:rPr>
                <w:rFonts w:ascii="Agency FB" w:hAnsi="Agency FB" w:cs="Calibri"/>
                <w:sz w:val="20"/>
                <w:szCs w:val="20"/>
              </w:rPr>
            </w:pPr>
            <w:r w:rsidRPr="002C19B7">
              <w:rPr>
                <w:rFonts w:ascii="Agency FB" w:hAnsi="Agency FB" w:cs="Calibri"/>
                <w:sz w:val="20"/>
                <w:szCs w:val="20"/>
              </w:rPr>
              <w:t>1</w:t>
            </w:r>
          </w:p>
        </w:tc>
        <w:tc>
          <w:tcPr>
            <w:tcW w:w="441" w:type="pct"/>
            <w:tcBorders>
              <w:top w:val="nil"/>
              <w:left w:val="nil"/>
              <w:bottom w:val="single" w:sz="8" w:space="0" w:color="auto"/>
              <w:right w:val="single" w:sz="8" w:space="0" w:color="auto"/>
            </w:tcBorders>
            <w:shd w:val="clear" w:color="000000" w:fill="FFFFFF"/>
            <w:noWrap/>
            <w:vAlign w:val="center"/>
            <w:hideMark/>
          </w:tcPr>
          <w:p w14:paraId="50370E9C"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KINSHASA</w:t>
            </w:r>
          </w:p>
        </w:tc>
        <w:tc>
          <w:tcPr>
            <w:tcW w:w="391" w:type="pct"/>
            <w:tcBorders>
              <w:top w:val="nil"/>
              <w:left w:val="nil"/>
              <w:bottom w:val="single" w:sz="8" w:space="0" w:color="auto"/>
              <w:right w:val="single" w:sz="8" w:space="0" w:color="auto"/>
            </w:tcBorders>
            <w:shd w:val="clear" w:color="000000" w:fill="FFFFFF"/>
            <w:noWrap/>
            <w:vAlign w:val="center"/>
            <w:hideMark/>
          </w:tcPr>
          <w:p w14:paraId="6B384D49"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Kinshasa</w:t>
            </w:r>
          </w:p>
        </w:tc>
        <w:tc>
          <w:tcPr>
            <w:tcW w:w="182" w:type="pct"/>
            <w:tcBorders>
              <w:top w:val="nil"/>
              <w:left w:val="nil"/>
              <w:bottom w:val="single" w:sz="8" w:space="0" w:color="auto"/>
              <w:right w:val="single" w:sz="8" w:space="0" w:color="auto"/>
            </w:tcBorders>
            <w:shd w:val="clear" w:color="000000" w:fill="EEECE1"/>
            <w:noWrap/>
            <w:vAlign w:val="center"/>
            <w:hideMark/>
          </w:tcPr>
          <w:p w14:paraId="69F9E8D2"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53</w:t>
            </w:r>
          </w:p>
        </w:tc>
        <w:tc>
          <w:tcPr>
            <w:tcW w:w="162" w:type="pct"/>
            <w:tcBorders>
              <w:top w:val="nil"/>
              <w:left w:val="nil"/>
              <w:bottom w:val="single" w:sz="8" w:space="0" w:color="auto"/>
              <w:right w:val="single" w:sz="8" w:space="0" w:color="auto"/>
            </w:tcBorders>
            <w:shd w:val="clear" w:color="000000" w:fill="FFFFFF"/>
            <w:vAlign w:val="center"/>
            <w:hideMark/>
          </w:tcPr>
          <w:p w14:paraId="3365B182"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53</w:t>
            </w:r>
          </w:p>
        </w:tc>
        <w:tc>
          <w:tcPr>
            <w:tcW w:w="196" w:type="pct"/>
            <w:tcBorders>
              <w:top w:val="nil"/>
              <w:left w:val="nil"/>
              <w:bottom w:val="single" w:sz="8" w:space="0" w:color="auto"/>
              <w:right w:val="single" w:sz="8" w:space="0" w:color="auto"/>
            </w:tcBorders>
            <w:shd w:val="clear" w:color="000000" w:fill="FFFFFF"/>
            <w:vAlign w:val="center"/>
            <w:hideMark/>
          </w:tcPr>
          <w:p w14:paraId="5F578D4F"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24</w:t>
            </w:r>
          </w:p>
        </w:tc>
        <w:tc>
          <w:tcPr>
            <w:tcW w:w="342" w:type="pct"/>
            <w:tcBorders>
              <w:top w:val="nil"/>
              <w:left w:val="nil"/>
              <w:bottom w:val="single" w:sz="8" w:space="0" w:color="auto"/>
              <w:right w:val="single" w:sz="8" w:space="0" w:color="auto"/>
            </w:tcBorders>
            <w:shd w:val="clear" w:color="000000" w:fill="FFFFFF"/>
            <w:vAlign w:val="center"/>
            <w:hideMark/>
          </w:tcPr>
          <w:p w14:paraId="3CD4FBAC"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17867</w:t>
            </w:r>
          </w:p>
        </w:tc>
        <w:tc>
          <w:tcPr>
            <w:tcW w:w="293" w:type="pct"/>
            <w:tcBorders>
              <w:top w:val="nil"/>
              <w:left w:val="nil"/>
              <w:bottom w:val="single" w:sz="8" w:space="0" w:color="auto"/>
              <w:right w:val="single" w:sz="8" w:space="0" w:color="auto"/>
            </w:tcBorders>
            <w:shd w:val="clear" w:color="000000" w:fill="FFFFFF"/>
            <w:noWrap/>
            <w:vAlign w:val="center"/>
            <w:hideMark/>
          </w:tcPr>
          <w:p w14:paraId="51C7C582"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18943</w:t>
            </w:r>
          </w:p>
        </w:tc>
        <w:tc>
          <w:tcPr>
            <w:tcW w:w="343" w:type="pct"/>
            <w:tcBorders>
              <w:top w:val="nil"/>
              <w:left w:val="nil"/>
              <w:bottom w:val="single" w:sz="8" w:space="0" w:color="auto"/>
              <w:right w:val="single" w:sz="8" w:space="0" w:color="auto"/>
            </w:tcBorders>
            <w:shd w:val="clear" w:color="000000" w:fill="FFFFFF"/>
            <w:noWrap/>
            <w:vAlign w:val="center"/>
            <w:hideMark/>
          </w:tcPr>
          <w:p w14:paraId="77F0E5C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36810</w:t>
            </w:r>
          </w:p>
        </w:tc>
        <w:tc>
          <w:tcPr>
            <w:tcW w:w="343" w:type="pct"/>
            <w:tcBorders>
              <w:top w:val="nil"/>
              <w:left w:val="nil"/>
              <w:bottom w:val="single" w:sz="8" w:space="0" w:color="auto"/>
              <w:right w:val="single" w:sz="8" w:space="0" w:color="auto"/>
            </w:tcBorders>
            <w:shd w:val="clear" w:color="000000" w:fill="DDEBF7"/>
            <w:noWrap/>
            <w:vAlign w:val="center"/>
            <w:hideMark/>
          </w:tcPr>
          <w:p w14:paraId="6FAB6C5D"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48,5%</w:t>
            </w:r>
          </w:p>
        </w:tc>
        <w:tc>
          <w:tcPr>
            <w:tcW w:w="342" w:type="pct"/>
            <w:tcBorders>
              <w:top w:val="nil"/>
              <w:left w:val="nil"/>
              <w:bottom w:val="single" w:sz="8" w:space="0" w:color="auto"/>
              <w:right w:val="single" w:sz="8" w:space="0" w:color="auto"/>
            </w:tcBorders>
            <w:shd w:val="clear" w:color="000000" w:fill="FFFFFF"/>
            <w:noWrap/>
            <w:vAlign w:val="center"/>
            <w:hideMark/>
          </w:tcPr>
          <w:p w14:paraId="1E6915D0"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14924</w:t>
            </w:r>
          </w:p>
        </w:tc>
        <w:tc>
          <w:tcPr>
            <w:tcW w:w="293" w:type="pct"/>
            <w:tcBorders>
              <w:top w:val="nil"/>
              <w:left w:val="nil"/>
              <w:bottom w:val="single" w:sz="8" w:space="0" w:color="auto"/>
              <w:right w:val="single" w:sz="8" w:space="0" w:color="auto"/>
            </w:tcBorders>
            <w:shd w:val="clear" w:color="000000" w:fill="FFFFFF"/>
            <w:noWrap/>
            <w:vAlign w:val="center"/>
            <w:hideMark/>
          </w:tcPr>
          <w:p w14:paraId="407680F0"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41101</w:t>
            </w:r>
          </w:p>
        </w:tc>
        <w:tc>
          <w:tcPr>
            <w:tcW w:w="294" w:type="pct"/>
            <w:tcBorders>
              <w:top w:val="nil"/>
              <w:left w:val="nil"/>
              <w:bottom w:val="single" w:sz="8" w:space="0" w:color="auto"/>
              <w:right w:val="single" w:sz="8" w:space="0" w:color="auto"/>
            </w:tcBorders>
            <w:shd w:val="clear" w:color="000000" w:fill="FFFFFF"/>
            <w:noWrap/>
            <w:vAlign w:val="center"/>
            <w:hideMark/>
          </w:tcPr>
          <w:p w14:paraId="1D3D4FC1"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56025</w:t>
            </w:r>
          </w:p>
        </w:tc>
        <w:tc>
          <w:tcPr>
            <w:tcW w:w="293" w:type="pct"/>
            <w:tcBorders>
              <w:top w:val="nil"/>
              <w:left w:val="nil"/>
              <w:bottom w:val="single" w:sz="8" w:space="0" w:color="auto"/>
              <w:right w:val="single" w:sz="8" w:space="0" w:color="auto"/>
            </w:tcBorders>
            <w:shd w:val="clear" w:color="000000" w:fill="DAEEF3"/>
            <w:vAlign w:val="center"/>
            <w:hideMark/>
          </w:tcPr>
          <w:p w14:paraId="54296D6A"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26,6%</w:t>
            </w:r>
          </w:p>
        </w:tc>
        <w:tc>
          <w:tcPr>
            <w:tcW w:w="246" w:type="pct"/>
            <w:tcBorders>
              <w:top w:val="nil"/>
              <w:left w:val="nil"/>
              <w:bottom w:val="single" w:sz="8" w:space="0" w:color="auto"/>
              <w:right w:val="single" w:sz="8" w:space="0" w:color="auto"/>
            </w:tcBorders>
            <w:shd w:val="clear" w:color="000000" w:fill="FDE9D9"/>
            <w:noWrap/>
            <w:vAlign w:val="center"/>
            <w:hideMark/>
          </w:tcPr>
          <w:p w14:paraId="54574E3A"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11,7%</w:t>
            </w:r>
          </w:p>
        </w:tc>
        <w:tc>
          <w:tcPr>
            <w:tcW w:w="195" w:type="pct"/>
            <w:tcBorders>
              <w:top w:val="nil"/>
              <w:left w:val="nil"/>
              <w:bottom w:val="single" w:sz="8" w:space="0" w:color="auto"/>
              <w:right w:val="single" w:sz="8" w:space="0" w:color="auto"/>
            </w:tcBorders>
            <w:shd w:val="clear" w:color="000000" w:fill="FFFFFF"/>
            <w:noWrap/>
            <w:vAlign w:val="center"/>
            <w:hideMark/>
          </w:tcPr>
          <w:p w14:paraId="3460F54A"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-16%</w:t>
            </w:r>
          </w:p>
        </w:tc>
        <w:tc>
          <w:tcPr>
            <w:tcW w:w="196" w:type="pct"/>
            <w:tcBorders>
              <w:top w:val="nil"/>
              <w:left w:val="nil"/>
              <w:bottom w:val="single" w:sz="8" w:space="0" w:color="auto"/>
              <w:right w:val="single" w:sz="8" w:space="0" w:color="auto"/>
            </w:tcBorders>
            <w:shd w:val="clear" w:color="000000" w:fill="FFFFFF"/>
            <w:noWrap/>
            <w:vAlign w:val="center"/>
            <w:hideMark/>
          </w:tcPr>
          <w:p w14:paraId="06AEF925"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117%</w:t>
            </w:r>
          </w:p>
        </w:tc>
        <w:tc>
          <w:tcPr>
            <w:tcW w:w="251" w:type="pct"/>
            <w:tcBorders>
              <w:top w:val="nil"/>
              <w:left w:val="nil"/>
              <w:bottom w:val="single" w:sz="8" w:space="0" w:color="auto"/>
              <w:right w:val="single" w:sz="8" w:space="0" w:color="auto"/>
            </w:tcBorders>
            <w:shd w:val="clear" w:color="000000" w:fill="FFFFFF"/>
            <w:noWrap/>
            <w:vAlign w:val="center"/>
            <w:hideMark/>
          </w:tcPr>
          <w:p w14:paraId="0198AB14"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52%</w:t>
            </w:r>
          </w:p>
        </w:tc>
      </w:tr>
      <w:tr w:rsidR="007A6067" w:rsidRPr="007A6067" w14:paraId="68F2BDB0" w14:textId="77777777" w:rsidTr="00536565">
        <w:trPr>
          <w:trHeight w:val="255"/>
          <w:jc w:val="center"/>
        </w:trPr>
        <w:tc>
          <w:tcPr>
            <w:tcW w:w="196" w:type="pct"/>
            <w:tcBorders>
              <w:top w:val="nil"/>
              <w:left w:val="single" w:sz="8" w:space="0" w:color="auto"/>
              <w:bottom w:val="single" w:sz="8" w:space="0" w:color="auto"/>
              <w:right w:val="single" w:sz="8" w:space="0" w:color="auto"/>
            </w:tcBorders>
            <w:shd w:val="clear" w:color="000000" w:fill="FFFFFF"/>
            <w:noWrap/>
            <w:vAlign w:val="center"/>
            <w:hideMark/>
          </w:tcPr>
          <w:p w14:paraId="526E804A" w14:textId="77777777" w:rsidR="002C19B7" w:rsidRPr="002C19B7" w:rsidRDefault="002C19B7" w:rsidP="002C19B7">
            <w:pPr>
              <w:jc w:val="center"/>
              <w:rPr>
                <w:rFonts w:ascii="Agency FB" w:hAnsi="Agency FB" w:cs="Calibri"/>
                <w:sz w:val="20"/>
                <w:szCs w:val="20"/>
              </w:rPr>
            </w:pPr>
            <w:r w:rsidRPr="002C19B7">
              <w:rPr>
                <w:rFonts w:ascii="Agency FB" w:hAnsi="Agency FB" w:cs="Calibri"/>
                <w:sz w:val="20"/>
                <w:szCs w:val="20"/>
              </w:rPr>
              <w:t>2</w:t>
            </w:r>
          </w:p>
        </w:tc>
        <w:tc>
          <w:tcPr>
            <w:tcW w:w="441" w:type="pct"/>
            <w:tcBorders>
              <w:top w:val="nil"/>
              <w:left w:val="nil"/>
              <w:bottom w:val="single" w:sz="8" w:space="0" w:color="auto"/>
              <w:right w:val="single" w:sz="8" w:space="0" w:color="auto"/>
            </w:tcBorders>
            <w:shd w:val="clear" w:color="000000" w:fill="FFFFFF"/>
            <w:noWrap/>
            <w:vAlign w:val="center"/>
            <w:hideMark/>
          </w:tcPr>
          <w:p w14:paraId="743C6ABA"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 xml:space="preserve">KONGO-CENTRAL </w:t>
            </w:r>
          </w:p>
        </w:tc>
        <w:tc>
          <w:tcPr>
            <w:tcW w:w="391" w:type="pct"/>
            <w:tcBorders>
              <w:top w:val="nil"/>
              <w:left w:val="nil"/>
              <w:bottom w:val="single" w:sz="8" w:space="0" w:color="auto"/>
              <w:right w:val="single" w:sz="8" w:space="0" w:color="auto"/>
            </w:tcBorders>
            <w:shd w:val="clear" w:color="000000" w:fill="FFFFFF"/>
            <w:noWrap/>
            <w:vAlign w:val="center"/>
            <w:hideMark/>
          </w:tcPr>
          <w:p w14:paraId="4CD74539"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Matadi</w:t>
            </w:r>
          </w:p>
        </w:tc>
        <w:tc>
          <w:tcPr>
            <w:tcW w:w="182" w:type="pct"/>
            <w:tcBorders>
              <w:top w:val="nil"/>
              <w:left w:val="nil"/>
              <w:bottom w:val="single" w:sz="8" w:space="0" w:color="auto"/>
              <w:right w:val="single" w:sz="8" w:space="0" w:color="auto"/>
            </w:tcBorders>
            <w:shd w:val="clear" w:color="000000" w:fill="EEECE1"/>
            <w:noWrap/>
            <w:vAlign w:val="center"/>
            <w:hideMark/>
          </w:tcPr>
          <w:p w14:paraId="79878C05"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21</w:t>
            </w:r>
          </w:p>
        </w:tc>
        <w:tc>
          <w:tcPr>
            <w:tcW w:w="162" w:type="pct"/>
            <w:tcBorders>
              <w:top w:val="nil"/>
              <w:left w:val="nil"/>
              <w:bottom w:val="single" w:sz="8" w:space="0" w:color="auto"/>
              <w:right w:val="single" w:sz="8" w:space="0" w:color="auto"/>
            </w:tcBorders>
            <w:shd w:val="clear" w:color="000000" w:fill="FFFFFF"/>
            <w:vAlign w:val="center"/>
            <w:hideMark/>
          </w:tcPr>
          <w:p w14:paraId="6013A6BB"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3</w:t>
            </w:r>
          </w:p>
        </w:tc>
        <w:tc>
          <w:tcPr>
            <w:tcW w:w="196" w:type="pct"/>
            <w:tcBorders>
              <w:top w:val="nil"/>
              <w:left w:val="nil"/>
              <w:bottom w:val="single" w:sz="8" w:space="0" w:color="auto"/>
              <w:right w:val="single" w:sz="8" w:space="0" w:color="auto"/>
            </w:tcBorders>
            <w:shd w:val="clear" w:color="000000" w:fill="FFFFFF"/>
            <w:vAlign w:val="center"/>
            <w:hideMark/>
          </w:tcPr>
          <w:p w14:paraId="6CF04B24"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12</w:t>
            </w:r>
          </w:p>
        </w:tc>
        <w:tc>
          <w:tcPr>
            <w:tcW w:w="342" w:type="pct"/>
            <w:tcBorders>
              <w:top w:val="nil"/>
              <w:left w:val="nil"/>
              <w:bottom w:val="single" w:sz="8" w:space="0" w:color="auto"/>
              <w:right w:val="single" w:sz="8" w:space="0" w:color="auto"/>
            </w:tcBorders>
            <w:shd w:val="clear" w:color="000000" w:fill="FFFFFF"/>
            <w:vAlign w:val="center"/>
            <w:hideMark/>
          </w:tcPr>
          <w:p w14:paraId="597FA3E8"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20321</w:t>
            </w:r>
          </w:p>
        </w:tc>
        <w:tc>
          <w:tcPr>
            <w:tcW w:w="293" w:type="pct"/>
            <w:tcBorders>
              <w:top w:val="nil"/>
              <w:left w:val="nil"/>
              <w:bottom w:val="single" w:sz="8" w:space="0" w:color="auto"/>
              <w:right w:val="single" w:sz="8" w:space="0" w:color="auto"/>
            </w:tcBorders>
            <w:shd w:val="clear" w:color="000000" w:fill="FFFFFF"/>
            <w:noWrap/>
            <w:vAlign w:val="center"/>
            <w:hideMark/>
          </w:tcPr>
          <w:p w14:paraId="10BFD0A1"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4562</w:t>
            </w:r>
          </w:p>
        </w:tc>
        <w:tc>
          <w:tcPr>
            <w:tcW w:w="343" w:type="pct"/>
            <w:tcBorders>
              <w:top w:val="nil"/>
              <w:left w:val="nil"/>
              <w:bottom w:val="single" w:sz="8" w:space="0" w:color="auto"/>
              <w:right w:val="single" w:sz="8" w:space="0" w:color="auto"/>
            </w:tcBorders>
            <w:shd w:val="clear" w:color="000000" w:fill="FFFFFF"/>
            <w:noWrap/>
            <w:vAlign w:val="center"/>
            <w:hideMark/>
          </w:tcPr>
          <w:p w14:paraId="29B35FB2"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24883</w:t>
            </w:r>
          </w:p>
        </w:tc>
        <w:tc>
          <w:tcPr>
            <w:tcW w:w="343" w:type="pct"/>
            <w:tcBorders>
              <w:top w:val="nil"/>
              <w:left w:val="nil"/>
              <w:bottom w:val="single" w:sz="8" w:space="0" w:color="auto"/>
              <w:right w:val="single" w:sz="8" w:space="0" w:color="auto"/>
            </w:tcBorders>
            <w:shd w:val="clear" w:color="000000" w:fill="DDEBF7"/>
            <w:noWrap/>
            <w:vAlign w:val="center"/>
            <w:hideMark/>
          </w:tcPr>
          <w:p w14:paraId="616AF3C6"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81,7%</w:t>
            </w:r>
          </w:p>
        </w:tc>
        <w:tc>
          <w:tcPr>
            <w:tcW w:w="342" w:type="pct"/>
            <w:tcBorders>
              <w:top w:val="nil"/>
              <w:left w:val="nil"/>
              <w:bottom w:val="single" w:sz="8" w:space="0" w:color="auto"/>
              <w:right w:val="single" w:sz="8" w:space="0" w:color="auto"/>
            </w:tcBorders>
            <w:shd w:val="clear" w:color="000000" w:fill="FFFFFF"/>
            <w:noWrap/>
            <w:vAlign w:val="center"/>
            <w:hideMark/>
          </w:tcPr>
          <w:p w14:paraId="5F16D10A"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18281</w:t>
            </w:r>
          </w:p>
        </w:tc>
        <w:tc>
          <w:tcPr>
            <w:tcW w:w="293" w:type="pct"/>
            <w:tcBorders>
              <w:top w:val="nil"/>
              <w:left w:val="nil"/>
              <w:bottom w:val="single" w:sz="8" w:space="0" w:color="auto"/>
              <w:right w:val="single" w:sz="8" w:space="0" w:color="auto"/>
            </w:tcBorders>
            <w:shd w:val="clear" w:color="000000" w:fill="FFFFFF"/>
            <w:noWrap/>
            <w:vAlign w:val="center"/>
            <w:hideMark/>
          </w:tcPr>
          <w:p w14:paraId="095E4BDF"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5187</w:t>
            </w:r>
          </w:p>
        </w:tc>
        <w:tc>
          <w:tcPr>
            <w:tcW w:w="294" w:type="pct"/>
            <w:tcBorders>
              <w:top w:val="nil"/>
              <w:left w:val="nil"/>
              <w:bottom w:val="single" w:sz="8" w:space="0" w:color="auto"/>
              <w:right w:val="single" w:sz="8" w:space="0" w:color="auto"/>
            </w:tcBorders>
            <w:shd w:val="clear" w:color="000000" w:fill="FFFFFF"/>
            <w:noWrap/>
            <w:vAlign w:val="center"/>
            <w:hideMark/>
          </w:tcPr>
          <w:p w14:paraId="01915852"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23468</w:t>
            </w:r>
          </w:p>
        </w:tc>
        <w:tc>
          <w:tcPr>
            <w:tcW w:w="293" w:type="pct"/>
            <w:tcBorders>
              <w:top w:val="nil"/>
              <w:left w:val="nil"/>
              <w:bottom w:val="single" w:sz="8" w:space="0" w:color="auto"/>
              <w:right w:val="single" w:sz="8" w:space="0" w:color="auto"/>
            </w:tcBorders>
            <w:shd w:val="clear" w:color="000000" w:fill="DAEEF3"/>
            <w:vAlign w:val="center"/>
            <w:hideMark/>
          </w:tcPr>
          <w:p w14:paraId="3FF5FF01"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77,9%</w:t>
            </w:r>
          </w:p>
        </w:tc>
        <w:tc>
          <w:tcPr>
            <w:tcW w:w="246" w:type="pct"/>
            <w:tcBorders>
              <w:top w:val="nil"/>
              <w:left w:val="nil"/>
              <w:bottom w:val="single" w:sz="8" w:space="0" w:color="auto"/>
              <w:right w:val="single" w:sz="8" w:space="0" w:color="auto"/>
            </w:tcBorders>
            <w:shd w:val="clear" w:color="000000" w:fill="FDE9D9"/>
            <w:noWrap/>
            <w:vAlign w:val="center"/>
            <w:hideMark/>
          </w:tcPr>
          <w:p w14:paraId="5B44B290"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4,9%</w:t>
            </w:r>
          </w:p>
        </w:tc>
        <w:tc>
          <w:tcPr>
            <w:tcW w:w="195" w:type="pct"/>
            <w:tcBorders>
              <w:top w:val="nil"/>
              <w:left w:val="nil"/>
              <w:bottom w:val="single" w:sz="8" w:space="0" w:color="auto"/>
              <w:right w:val="single" w:sz="8" w:space="0" w:color="auto"/>
            </w:tcBorders>
            <w:shd w:val="clear" w:color="000000" w:fill="FFFFFF"/>
            <w:noWrap/>
            <w:vAlign w:val="center"/>
            <w:hideMark/>
          </w:tcPr>
          <w:p w14:paraId="7583248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-10%</w:t>
            </w:r>
          </w:p>
        </w:tc>
        <w:tc>
          <w:tcPr>
            <w:tcW w:w="196" w:type="pct"/>
            <w:tcBorders>
              <w:top w:val="nil"/>
              <w:left w:val="nil"/>
              <w:bottom w:val="single" w:sz="8" w:space="0" w:color="auto"/>
              <w:right w:val="single" w:sz="8" w:space="0" w:color="auto"/>
            </w:tcBorders>
            <w:shd w:val="clear" w:color="000000" w:fill="FFFFFF"/>
            <w:noWrap/>
            <w:vAlign w:val="center"/>
            <w:hideMark/>
          </w:tcPr>
          <w:p w14:paraId="431CAC80"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14%</w:t>
            </w:r>
          </w:p>
        </w:tc>
        <w:tc>
          <w:tcPr>
            <w:tcW w:w="251" w:type="pct"/>
            <w:tcBorders>
              <w:top w:val="nil"/>
              <w:left w:val="nil"/>
              <w:bottom w:val="single" w:sz="8" w:space="0" w:color="auto"/>
              <w:right w:val="single" w:sz="8" w:space="0" w:color="auto"/>
            </w:tcBorders>
            <w:shd w:val="clear" w:color="000000" w:fill="FFFFFF"/>
            <w:noWrap/>
            <w:vAlign w:val="center"/>
            <w:hideMark/>
          </w:tcPr>
          <w:p w14:paraId="3E128E88"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-6%</w:t>
            </w:r>
          </w:p>
        </w:tc>
      </w:tr>
      <w:tr w:rsidR="007A6067" w:rsidRPr="007A6067" w14:paraId="7CA716C2" w14:textId="77777777" w:rsidTr="00536565">
        <w:trPr>
          <w:trHeight w:val="255"/>
          <w:jc w:val="center"/>
        </w:trPr>
        <w:tc>
          <w:tcPr>
            <w:tcW w:w="196" w:type="pct"/>
            <w:tcBorders>
              <w:top w:val="nil"/>
              <w:left w:val="single" w:sz="8" w:space="0" w:color="auto"/>
              <w:bottom w:val="single" w:sz="8" w:space="0" w:color="auto"/>
              <w:right w:val="single" w:sz="8" w:space="0" w:color="auto"/>
            </w:tcBorders>
            <w:shd w:val="clear" w:color="000000" w:fill="FFFFFF"/>
            <w:noWrap/>
            <w:vAlign w:val="center"/>
            <w:hideMark/>
          </w:tcPr>
          <w:p w14:paraId="4363F150" w14:textId="77777777" w:rsidR="002C19B7" w:rsidRPr="002C19B7" w:rsidRDefault="002C19B7" w:rsidP="002C19B7">
            <w:pPr>
              <w:jc w:val="center"/>
              <w:rPr>
                <w:rFonts w:ascii="Agency FB" w:hAnsi="Agency FB" w:cs="Calibri"/>
                <w:sz w:val="20"/>
                <w:szCs w:val="20"/>
              </w:rPr>
            </w:pPr>
            <w:r w:rsidRPr="002C19B7">
              <w:rPr>
                <w:rFonts w:ascii="Agency FB" w:hAnsi="Agency FB" w:cs="Calibri"/>
                <w:sz w:val="20"/>
                <w:szCs w:val="20"/>
              </w:rPr>
              <w:t>3</w:t>
            </w:r>
          </w:p>
        </w:tc>
        <w:tc>
          <w:tcPr>
            <w:tcW w:w="441" w:type="pct"/>
            <w:tcBorders>
              <w:top w:val="nil"/>
              <w:left w:val="nil"/>
              <w:bottom w:val="single" w:sz="8" w:space="0" w:color="auto"/>
              <w:right w:val="single" w:sz="8" w:space="0" w:color="auto"/>
            </w:tcBorders>
            <w:shd w:val="clear" w:color="000000" w:fill="FFFFFF"/>
            <w:noWrap/>
            <w:vAlign w:val="center"/>
            <w:hideMark/>
          </w:tcPr>
          <w:p w14:paraId="6C2D64E0"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KWANGO</w:t>
            </w:r>
          </w:p>
        </w:tc>
        <w:tc>
          <w:tcPr>
            <w:tcW w:w="391" w:type="pct"/>
            <w:tcBorders>
              <w:top w:val="nil"/>
              <w:left w:val="nil"/>
              <w:bottom w:val="single" w:sz="8" w:space="0" w:color="auto"/>
              <w:right w:val="single" w:sz="8" w:space="0" w:color="auto"/>
            </w:tcBorders>
            <w:shd w:val="clear" w:color="000000" w:fill="FFFFFF"/>
            <w:noWrap/>
            <w:vAlign w:val="center"/>
            <w:hideMark/>
          </w:tcPr>
          <w:p w14:paraId="2483C4E9" w14:textId="77777777" w:rsidR="002C19B7" w:rsidRPr="002C19B7" w:rsidRDefault="002C19B7" w:rsidP="002C19B7">
            <w:pPr>
              <w:rPr>
                <w:rFonts w:ascii="Agency FB" w:hAnsi="Agency FB" w:cs="Calibri"/>
                <w:sz w:val="20"/>
                <w:szCs w:val="20"/>
              </w:rPr>
            </w:pPr>
            <w:proofErr w:type="spellStart"/>
            <w:r w:rsidRPr="002C19B7">
              <w:rPr>
                <w:rFonts w:ascii="Agency FB" w:hAnsi="Agency FB" w:cs="Calibri"/>
                <w:sz w:val="20"/>
                <w:szCs w:val="20"/>
              </w:rPr>
              <w:t>Kenge</w:t>
            </w:r>
            <w:proofErr w:type="spellEnd"/>
          </w:p>
        </w:tc>
        <w:tc>
          <w:tcPr>
            <w:tcW w:w="182" w:type="pct"/>
            <w:tcBorders>
              <w:top w:val="nil"/>
              <w:left w:val="nil"/>
              <w:bottom w:val="single" w:sz="8" w:space="0" w:color="auto"/>
              <w:right w:val="single" w:sz="8" w:space="0" w:color="auto"/>
            </w:tcBorders>
            <w:shd w:val="clear" w:color="000000" w:fill="EEECE1"/>
            <w:noWrap/>
            <w:vAlign w:val="center"/>
            <w:hideMark/>
          </w:tcPr>
          <w:p w14:paraId="6E25E8E5"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30</w:t>
            </w:r>
          </w:p>
        </w:tc>
        <w:tc>
          <w:tcPr>
            <w:tcW w:w="162" w:type="pct"/>
            <w:tcBorders>
              <w:top w:val="nil"/>
              <w:left w:val="nil"/>
              <w:bottom w:val="single" w:sz="8" w:space="0" w:color="auto"/>
              <w:right w:val="single" w:sz="8" w:space="0" w:color="auto"/>
            </w:tcBorders>
            <w:shd w:val="clear" w:color="000000" w:fill="FFFFFF"/>
            <w:vAlign w:val="center"/>
            <w:hideMark/>
          </w:tcPr>
          <w:p w14:paraId="3F64999E"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2</w:t>
            </w:r>
          </w:p>
        </w:tc>
        <w:tc>
          <w:tcPr>
            <w:tcW w:w="196" w:type="pct"/>
            <w:tcBorders>
              <w:top w:val="nil"/>
              <w:left w:val="nil"/>
              <w:bottom w:val="single" w:sz="8" w:space="0" w:color="auto"/>
              <w:right w:val="single" w:sz="8" w:space="0" w:color="auto"/>
            </w:tcBorders>
            <w:shd w:val="clear" w:color="000000" w:fill="FFFFFF"/>
            <w:vAlign w:val="center"/>
            <w:hideMark/>
          </w:tcPr>
          <w:p w14:paraId="11662921"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5</w:t>
            </w:r>
          </w:p>
        </w:tc>
        <w:tc>
          <w:tcPr>
            <w:tcW w:w="342" w:type="pct"/>
            <w:tcBorders>
              <w:top w:val="nil"/>
              <w:left w:val="nil"/>
              <w:bottom w:val="single" w:sz="8" w:space="0" w:color="auto"/>
              <w:right w:val="single" w:sz="8" w:space="0" w:color="auto"/>
            </w:tcBorders>
            <w:shd w:val="clear" w:color="000000" w:fill="FFFFFF"/>
            <w:vAlign w:val="center"/>
            <w:hideMark/>
          </w:tcPr>
          <w:p w14:paraId="17448B97"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22612</w:t>
            </w:r>
          </w:p>
        </w:tc>
        <w:tc>
          <w:tcPr>
            <w:tcW w:w="293" w:type="pct"/>
            <w:tcBorders>
              <w:top w:val="nil"/>
              <w:left w:val="nil"/>
              <w:bottom w:val="single" w:sz="8" w:space="0" w:color="auto"/>
              <w:right w:val="single" w:sz="8" w:space="0" w:color="auto"/>
            </w:tcBorders>
            <w:shd w:val="clear" w:color="000000" w:fill="FFFFFF"/>
            <w:noWrap/>
            <w:vAlign w:val="center"/>
            <w:hideMark/>
          </w:tcPr>
          <w:p w14:paraId="3BABE6F7"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70</w:t>
            </w:r>
          </w:p>
        </w:tc>
        <w:tc>
          <w:tcPr>
            <w:tcW w:w="343" w:type="pct"/>
            <w:tcBorders>
              <w:top w:val="nil"/>
              <w:left w:val="nil"/>
              <w:bottom w:val="single" w:sz="8" w:space="0" w:color="auto"/>
              <w:right w:val="single" w:sz="8" w:space="0" w:color="auto"/>
            </w:tcBorders>
            <w:shd w:val="clear" w:color="000000" w:fill="FFFFFF"/>
            <w:noWrap/>
            <w:vAlign w:val="center"/>
            <w:hideMark/>
          </w:tcPr>
          <w:p w14:paraId="4CC853AB"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22682</w:t>
            </w:r>
          </w:p>
        </w:tc>
        <w:tc>
          <w:tcPr>
            <w:tcW w:w="343" w:type="pct"/>
            <w:tcBorders>
              <w:top w:val="nil"/>
              <w:left w:val="nil"/>
              <w:bottom w:val="single" w:sz="8" w:space="0" w:color="auto"/>
              <w:right w:val="single" w:sz="8" w:space="0" w:color="auto"/>
            </w:tcBorders>
            <w:shd w:val="clear" w:color="000000" w:fill="DDEBF7"/>
            <w:noWrap/>
            <w:vAlign w:val="center"/>
            <w:hideMark/>
          </w:tcPr>
          <w:p w14:paraId="3C3E9AF7"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99,7%</w:t>
            </w:r>
          </w:p>
        </w:tc>
        <w:tc>
          <w:tcPr>
            <w:tcW w:w="342" w:type="pct"/>
            <w:tcBorders>
              <w:top w:val="nil"/>
              <w:left w:val="nil"/>
              <w:bottom w:val="single" w:sz="8" w:space="0" w:color="auto"/>
              <w:right w:val="single" w:sz="8" w:space="0" w:color="auto"/>
            </w:tcBorders>
            <w:shd w:val="clear" w:color="000000" w:fill="FFFFFF"/>
            <w:noWrap/>
            <w:vAlign w:val="center"/>
            <w:hideMark/>
          </w:tcPr>
          <w:p w14:paraId="48CBD96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17273</w:t>
            </w:r>
          </w:p>
        </w:tc>
        <w:tc>
          <w:tcPr>
            <w:tcW w:w="293" w:type="pct"/>
            <w:tcBorders>
              <w:top w:val="nil"/>
              <w:left w:val="nil"/>
              <w:bottom w:val="single" w:sz="8" w:space="0" w:color="auto"/>
              <w:right w:val="single" w:sz="8" w:space="0" w:color="auto"/>
            </w:tcBorders>
            <w:shd w:val="clear" w:color="000000" w:fill="FFFFFF"/>
            <w:noWrap/>
            <w:vAlign w:val="center"/>
            <w:hideMark/>
          </w:tcPr>
          <w:p w14:paraId="4F5F74C5"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49</w:t>
            </w:r>
          </w:p>
        </w:tc>
        <w:tc>
          <w:tcPr>
            <w:tcW w:w="294" w:type="pct"/>
            <w:tcBorders>
              <w:top w:val="nil"/>
              <w:left w:val="nil"/>
              <w:bottom w:val="single" w:sz="8" w:space="0" w:color="auto"/>
              <w:right w:val="single" w:sz="8" w:space="0" w:color="auto"/>
            </w:tcBorders>
            <w:shd w:val="clear" w:color="000000" w:fill="FFFFFF"/>
            <w:noWrap/>
            <w:vAlign w:val="center"/>
            <w:hideMark/>
          </w:tcPr>
          <w:p w14:paraId="1C0F8030"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17322</w:t>
            </w:r>
          </w:p>
        </w:tc>
        <w:tc>
          <w:tcPr>
            <w:tcW w:w="293" w:type="pct"/>
            <w:tcBorders>
              <w:top w:val="nil"/>
              <w:left w:val="nil"/>
              <w:bottom w:val="single" w:sz="8" w:space="0" w:color="auto"/>
              <w:right w:val="single" w:sz="8" w:space="0" w:color="auto"/>
            </w:tcBorders>
            <w:shd w:val="clear" w:color="000000" w:fill="DAEEF3"/>
            <w:vAlign w:val="center"/>
            <w:hideMark/>
          </w:tcPr>
          <w:p w14:paraId="19B56404"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99,7%</w:t>
            </w:r>
          </w:p>
        </w:tc>
        <w:tc>
          <w:tcPr>
            <w:tcW w:w="246" w:type="pct"/>
            <w:tcBorders>
              <w:top w:val="nil"/>
              <w:left w:val="nil"/>
              <w:bottom w:val="single" w:sz="8" w:space="0" w:color="auto"/>
              <w:right w:val="single" w:sz="8" w:space="0" w:color="auto"/>
            </w:tcBorders>
            <w:shd w:val="clear" w:color="000000" w:fill="FDE9D9"/>
            <w:noWrap/>
            <w:vAlign w:val="center"/>
            <w:hideMark/>
          </w:tcPr>
          <w:p w14:paraId="5ECAB83B"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3,6%</w:t>
            </w:r>
          </w:p>
        </w:tc>
        <w:tc>
          <w:tcPr>
            <w:tcW w:w="195" w:type="pct"/>
            <w:tcBorders>
              <w:top w:val="nil"/>
              <w:left w:val="nil"/>
              <w:bottom w:val="single" w:sz="8" w:space="0" w:color="auto"/>
              <w:right w:val="single" w:sz="8" w:space="0" w:color="auto"/>
            </w:tcBorders>
            <w:shd w:val="clear" w:color="000000" w:fill="FFFFFF"/>
            <w:noWrap/>
            <w:vAlign w:val="center"/>
            <w:hideMark/>
          </w:tcPr>
          <w:p w14:paraId="220A93EA"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-24%</w:t>
            </w:r>
          </w:p>
        </w:tc>
        <w:tc>
          <w:tcPr>
            <w:tcW w:w="196" w:type="pct"/>
            <w:tcBorders>
              <w:top w:val="nil"/>
              <w:left w:val="nil"/>
              <w:bottom w:val="single" w:sz="8" w:space="0" w:color="auto"/>
              <w:right w:val="single" w:sz="8" w:space="0" w:color="auto"/>
            </w:tcBorders>
            <w:shd w:val="clear" w:color="000000" w:fill="FFFFFF"/>
            <w:noWrap/>
            <w:vAlign w:val="center"/>
            <w:hideMark/>
          </w:tcPr>
          <w:p w14:paraId="0AD941BE"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-30%</w:t>
            </w:r>
          </w:p>
        </w:tc>
        <w:tc>
          <w:tcPr>
            <w:tcW w:w="251" w:type="pct"/>
            <w:tcBorders>
              <w:top w:val="nil"/>
              <w:left w:val="nil"/>
              <w:bottom w:val="single" w:sz="8" w:space="0" w:color="auto"/>
              <w:right w:val="single" w:sz="8" w:space="0" w:color="auto"/>
            </w:tcBorders>
            <w:shd w:val="clear" w:color="000000" w:fill="FFFFFF"/>
            <w:noWrap/>
            <w:vAlign w:val="center"/>
            <w:hideMark/>
          </w:tcPr>
          <w:p w14:paraId="4BBBBF4F"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-24%</w:t>
            </w:r>
          </w:p>
        </w:tc>
      </w:tr>
      <w:tr w:rsidR="007A6067" w:rsidRPr="007A6067" w14:paraId="28185AF5" w14:textId="77777777" w:rsidTr="00536565">
        <w:trPr>
          <w:trHeight w:val="255"/>
          <w:jc w:val="center"/>
        </w:trPr>
        <w:tc>
          <w:tcPr>
            <w:tcW w:w="196" w:type="pct"/>
            <w:tcBorders>
              <w:top w:val="nil"/>
              <w:left w:val="single" w:sz="8" w:space="0" w:color="auto"/>
              <w:bottom w:val="single" w:sz="8" w:space="0" w:color="auto"/>
              <w:right w:val="single" w:sz="8" w:space="0" w:color="auto"/>
            </w:tcBorders>
            <w:shd w:val="clear" w:color="000000" w:fill="FFFFFF"/>
            <w:noWrap/>
            <w:vAlign w:val="center"/>
            <w:hideMark/>
          </w:tcPr>
          <w:p w14:paraId="3121013F" w14:textId="77777777" w:rsidR="002C19B7" w:rsidRPr="002C19B7" w:rsidRDefault="002C19B7" w:rsidP="002C19B7">
            <w:pPr>
              <w:jc w:val="center"/>
              <w:rPr>
                <w:rFonts w:ascii="Agency FB" w:hAnsi="Agency FB" w:cs="Calibri"/>
                <w:sz w:val="20"/>
                <w:szCs w:val="20"/>
              </w:rPr>
            </w:pPr>
            <w:r w:rsidRPr="002C19B7">
              <w:rPr>
                <w:rFonts w:ascii="Agency FB" w:hAnsi="Agency FB" w:cs="Calibri"/>
                <w:sz w:val="20"/>
                <w:szCs w:val="20"/>
              </w:rPr>
              <w:t>4</w:t>
            </w:r>
          </w:p>
        </w:tc>
        <w:tc>
          <w:tcPr>
            <w:tcW w:w="441" w:type="pct"/>
            <w:tcBorders>
              <w:top w:val="nil"/>
              <w:left w:val="nil"/>
              <w:bottom w:val="single" w:sz="8" w:space="0" w:color="auto"/>
              <w:right w:val="single" w:sz="8" w:space="0" w:color="auto"/>
            </w:tcBorders>
            <w:shd w:val="clear" w:color="000000" w:fill="FFFFFF"/>
            <w:noWrap/>
            <w:vAlign w:val="center"/>
            <w:hideMark/>
          </w:tcPr>
          <w:p w14:paraId="5A398F99"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KWILU</w:t>
            </w:r>
          </w:p>
        </w:tc>
        <w:tc>
          <w:tcPr>
            <w:tcW w:w="391" w:type="pct"/>
            <w:tcBorders>
              <w:top w:val="nil"/>
              <w:left w:val="nil"/>
              <w:bottom w:val="single" w:sz="8" w:space="0" w:color="auto"/>
              <w:right w:val="single" w:sz="8" w:space="0" w:color="auto"/>
            </w:tcBorders>
            <w:shd w:val="clear" w:color="000000" w:fill="FFFFFF"/>
            <w:noWrap/>
            <w:vAlign w:val="center"/>
            <w:hideMark/>
          </w:tcPr>
          <w:p w14:paraId="6D46C5E2"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Bandundu-Ville</w:t>
            </w:r>
          </w:p>
        </w:tc>
        <w:tc>
          <w:tcPr>
            <w:tcW w:w="182" w:type="pct"/>
            <w:tcBorders>
              <w:top w:val="nil"/>
              <w:left w:val="nil"/>
              <w:bottom w:val="single" w:sz="8" w:space="0" w:color="auto"/>
              <w:right w:val="single" w:sz="8" w:space="0" w:color="auto"/>
            </w:tcBorders>
            <w:shd w:val="clear" w:color="000000" w:fill="EEECE1"/>
            <w:noWrap/>
            <w:vAlign w:val="center"/>
            <w:hideMark/>
          </w:tcPr>
          <w:p w14:paraId="4F225F1E"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40</w:t>
            </w:r>
          </w:p>
        </w:tc>
        <w:tc>
          <w:tcPr>
            <w:tcW w:w="162" w:type="pct"/>
            <w:tcBorders>
              <w:top w:val="nil"/>
              <w:left w:val="nil"/>
              <w:bottom w:val="single" w:sz="8" w:space="0" w:color="auto"/>
              <w:right w:val="single" w:sz="8" w:space="0" w:color="auto"/>
            </w:tcBorders>
            <w:shd w:val="clear" w:color="000000" w:fill="FFFFFF"/>
            <w:vAlign w:val="center"/>
            <w:hideMark/>
          </w:tcPr>
          <w:p w14:paraId="74A7F104"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7</w:t>
            </w:r>
          </w:p>
        </w:tc>
        <w:tc>
          <w:tcPr>
            <w:tcW w:w="196" w:type="pct"/>
            <w:tcBorders>
              <w:top w:val="nil"/>
              <w:left w:val="nil"/>
              <w:bottom w:val="single" w:sz="8" w:space="0" w:color="auto"/>
              <w:right w:val="single" w:sz="8" w:space="0" w:color="auto"/>
            </w:tcBorders>
            <w:shd w:val="clear" w:color="000000" w:fill="FFFFFF"/>
            <w:vAlign w:val="center"/>
            <w:hideMark/>
          </w:tcPr>
          <w:p w14:paraId="69D60E9A"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7</w:t>
            </w:r>
          </w:p>
        </w:tc>
        <w:tc>
          <w:tcPr>
            <w:tcW w:w="342" w:type="pct"/>
            <w:tcBorders>
              <w:top w:val="nil"/>
              <w:left w:val="nil"/>
              <w:bottom w:val="single" w:sz="8" w:space="0" w:color="auto"/>
              <w:right w:val="single" w:sz="8" w:space="0" w:color="auto"/>
            </w:tcBorders>
            <w:shd w:val="clear" w:color="000000" w:fill="FFFFFF"/>
            <w:vAlign w:val="center"/>
            <w:hideMark/>
          </w:tcPr>
          <w:p w14:paraId="53FB165E"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39856</w:t>
            </w:r>
          </w:p>
        </w:tc>
        <w:tc>
          <w:tcPr>
            <w:tcW w:w="293" w:type="pct"/>
            <w:tcBorders>
              <w:top w:val="nil"/>
              <w:left w:val="nil"/>
              <w:bottom w:val="single" w:sz="8" w:space="0" w:color="auto"/>
              <w:right w:val="single" w:sz="8" w:space="0" w:color="auto"/>
            </w:tcBorders>
            <w:shd w:val="clear" w:color="000000" w:fill="FFFFFF"/>
            <w:noWrap/>
            <w:vAlign w:val="center"/>
            <w:hideMark/>
          </w:tcPr>
          <w:p w14:paraId="6295E79E"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1865</w:t>
            </w:r>
          </w:p>
        </w:tc>
        <w:tc>
          <w:tcPr>
            <w:tcW w:w="343" w:type="pct"/>
            <w:tcBorders>
              <w:top w:val="nil"/>
              <w:left w:val="nil"/>
              <w:bottom w:val="single" w:sz="8" w:space="0" w:color="auto"/>
              <w:right w:val="single" w:sz="8" w:space="0" w:color="auto"/>
            </w:tcBorders>
            <w:shd w:val="clear" w:color="000000" w:fill="FFFFFF"/>
            <w:noWrap/>
            <w:vAlign w:val="center"/>
            <w:hideMark/>
          </w:tcPr>
          <w:p w14:paraId="2BE37F94"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41721</w:t>
            </w:r>
          </w:p>
        </w:tc>
        <w:tc>
          <w:tcPr>
            <w:tcW w:w="343" w:type="pct"/>
            <w:tcBorders>
              <w:top w:val="nil"/>
              <w:left w:val="nil"/>
              <w:bottom w:val="single" w:sz="8" w:space="0" w:color="auto"/>
              <w:right w:val="single" w:sz="8" w:space="0" w:color="auto"/>
            </w:tcBorders>
            <w:shd w:val="clear" w:color="000000" w:fill="DDEBF7"/>
            <w:noWrap/>
            <w:vAlign w:val="center"/>
            <w:hideMark/>
          </w:tcPr>
          <w:p w14:paraId="51A208D0"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95,5%</w:t>
            </w:r>
          </w:p>
        </w:tc>
        <w:tc>
          <w:tcPr>
            <w:tcW w:w="342" w:type="pct"/>
            <w:tcBorders>
              <w:top w:val="nil"/>
              <w:left w:val="nil"/>
              <w:bottom w:val="single" w:sz="8" w:space="0" w:color="auto"/>
              <w:right w:val="single" w:sz="8" w:space="0" w:color="auto"/>
            </w:tcBorders>
            <w:shd w:val="clear" w:color="000000" w:fill="FFFFFF"/>
            <w:noWrap/>
            <w:vAlign w:val="center"/>
            <w:hideMark/>
          </w:tcPr>
          <w:p w14:paraId="5038E84E"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48159</w:t>
            </w:r>
          </w:p>
        </w:tc>
        <w:tc>
          <w:tcPr>
            <w:tcW w:w="293" w:type="pct"/>
            <w:tcBorders>
              <w:top w:val="nil"/>
              <w:left w:val="nil"/>
              <w:bottom w:val="single" w:sz="8" w:space="0" w:color="auto"/>
              <w:right w:val="single" w:sz="8" w:space="0" w:color="auto"/>
            </w:tcBorders>
            <w:shd w:val="clear" w:color="000000" w:fill="FFFFFF"/>
            <w:noWrap/>
            <w:vAlign w:val="center"/>
            <w:hideMark/>
          </w:tcPr>
          <w:p w14:paraId="3234E2E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1027</w:t>
            </w:r>
          </w:p>
        </w:tc>
        <w:tc>
          <w:tcPr>
            <w:tcW w:w="294" w:type="pct"/>
            <w:tcBorders>
              <w:top w:val="nil"/>
              <w:left w:val="nil"/>
              <w:bottom w:val="single" w:sz="8" w:space="0" w:color="auto"/>
              <w:right w:val="single" w:sz="8" w:space="0" w:color="auto"/>
            </w:tcBorders>
            <w:shd w:val="clear" w:color="000000" w:fill="FFFFFF"/>
            <w:noWrap/>
            <w:vAlign w:val="center"/>
            <w:hideMark/>
          </w:tcPr>
          <w:p w14:paraId="31F0DD2E"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49186</w:t>
            </w:r>
          </w:p>
        </w:tc>
        <w:tc>
          <w:tcPr>
            <w:tcW w:w="293" w:type="pct"/>
            <w:tcBorders>
              <w:top w:val="nil"/>
              <w:left w:val="nil"/>
              <w:bottom w:val="single" w:sz="8" w:space="0" w:color="auto"/>
              <w:right w:val="single" w:sz="8" w:space="0" w:color="auto"/>
            </w:tcBorders>
            <w:shd w:val="clear" w:color="000000" w:fill="DAEEF3"/>
            <w:vAlign w:val="center"/>
            <w:hideMark/>
          </w:tcPr>
          <w:p w14:paraId="006208D4"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97,9%</w:t>
            </w:r>
          </w:p>
        </w:tc>
        <w:tc>
          <w:tcPr>
            <w:tcW w:w="246" w:type="pct"/>
            <w:tcBorders>
              <w:top w:val="nil"/>
              <w:left w:val="nil"/>
              <w:bottom w:val="single" w:sz="8" w:space="0" w:color="auto"/>
              <w:right w:val="single" w:sz="8" w:space="0" w:color="auto"/>
            </w:tcBorders>
            <w:shd w:val="clear" w:color="000000" w:fill="FDE9D9"/>
            <w:noWrap/>
            <w:vAlign w:val="center"/>
            <w:hideMark/>
          </w:tcPr>
          <w:p w14:paraId="4BF95BB2"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10,3%</w:t>
            </w:r>
          </w:p>
        </w:tc>
        <w:tc>
          <w:tcPr>
            <w:tcW w:w="195" w:type="pct"/>
            <w:tcBorders>
              <w:top w:val="nil"/>
              <w:left w:val="nil"/>
              <w:bottom w:val="single" w:sz="8" w:space="0" w:color="auto"/>
              <w:right w:val="single" w:sz="8" w:space="0" w:color="auto"/>
            </w:tcBorders>
            <w:shd w:val="clear" w:color="000000" w:fill="FFFFFF"/>
            <w:noWrap/>
            <w:vAlign w:val="center"/>
            <w:hideMark/>
          </w:tcPr>
          <w:p w14:paraId="383F9BB9"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21%</w:t>
            </w:r>
          </w:p>
        </w:tc>
        <w:tc>
          <w:tcPr>
            <w:tcW w:w="196" w:type="pct"/>
            <w:tcBorders>
              <w:top w:val="nil"/>
              <w:left w:val="nil"/>
              <w:bottom w:val="single" w:sz="8" w:space="0" w:color="auto"/>
              <w:right w:val="single" w:sz="8" w:space="0" w:color="auto"/>
            </w:tcBorders>
            <w:shd w:val="clear" w:color="000000" w:fill="FFFFFF"/>
            <w:noWrap/>
            <w:vAlign w:val="center"/>
            <w:hideMark/>
          </w:tcPr>
          <w:p w14:paraId="7B45EB2F"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-45%</w:t>
            </w:r>
          </w:p>
        </w:tc>
        <w:tc>
          <w:tcPr>
            <w:tcW w:w="251" w:type="pct"/>
            <w:tcBorders>
              <w:top w:val="nil"/>
              <w:left w:val="nil"/>
              <w:bottom w:val="single" w:sz="8" w:space="0" w:color="auto"/>
              <w:right w:val="single" w:sz="8" w:space="0" w:color="auto"/>
            </w:tcBorders>
            <w:shd w:val="clear" w:color="000000" w:fill="FFFFFF"/>
            <w:noWrap/>
            <w:vAlign w:val="center"/>
            <w:hideMark/>
          </w:tcPr>
          <w:p w14:paraId="445C6841"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18%</w:t>
            </w:r>
          </w:p>
        </w:tc>
      </w:tr>
      <w:tr w:rsidR="007A6067" w:rsidRPr="007A6067" w14:paraId="4A0997EA" w14:textId="77777777" w:rsidTr="00536565">
        <w:trPr>
          <w:trHeight w:val="255"/>
          <w:jc w:val="center"/>
        </w:trPr>
        <w:tc>
          <w:tcPr>
            <w:tcW w:w="196" w:type="pct"/>
            <w:tcBorders>
              <w:top w:val="nil"/>
              <w:left w:val="single" w:sz="8" w:space="0" w:color="auto"/>
              <w:bottom w:val="single" w:sz="8" w:space="0" w:color="auto"/>
              <w:right w:val="single" w:sz="8" w:space="0" w:color="auto"/>
            </w:tcBorders>
            <w:shd w:val="clear" w:color="000000" w:fill="FFFFFF"/>
            <w:noWrap/>
            <w:vAlign w:val="center"/>
            <w:hideMark/>
          </w:tcPr>
          <w:p w14:paraId="49663E92" w14:textId="77777777" w:rsidR="002C19B7" w:rsidRPr="002C19B7" w:rsidRDefault="002C19B7" w:rsidP="002C19B7">
            <w:pPr>
              <w:jc w:val="center"/>
              <w:rPr>
                <w:rFonts w:ascii="Agency FB" w:hAnsi="Agency FB" w:cs="Calibri"/>
                <w:sz w:val="20"/>
                <w:szCs w:val="20"/>
              </w:rPr>
            </w:pPr>
            <w:r w:rsidRPr="002C19B7">
              <w:rPr>
                <w:rFonts w:ascii="Agency FB" w:hAnsi="Agency FB" w:cs="Calibri"/>
                <w:sz w:val="20"/>
                <w:szCs w:val="20"/>
              </w:rPr>
              <w:t>5</w:t>
            </w:r>
          </w:p>
        </w:tc>
        <w:tc>
          <w:tcPr>
            <w:tcW w:w="441" w:type="pct"/>
            <w:tcBorders>
              <w:top w:val="nil"/>
              <w:left w:val="nil"/>
              <w:bottom w:val="single" w:sz="8" w:space="0" w:color="auto"/>
              <w:right w:val="single" w:sz="8" w:space="0" w:color="auto"/>
            </w:tcBorders>
            <w:shd w:val="clear" w:color="000000" w:fill="FFFFFF"/>
            <w:noWrap/>
            <w:vAlign w:val="center"/>
            <w:hideMark/>
          </w:tcPr>
          <w:p w14:paraId="727B5182"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MAI-NDOMBE</w:t>
            </w:r>
          </w:p>
        </w:tc>
        <w:tc>
          <w:tcPr>
            <w:tcW w:w="391" w:type="pct"/>
            <w:tcBorders>
              <w:top w:val="nil"/>
              <w:left w:val="nil"/>
              <w:bottom w:val="single" w:sz="8" w:space="0" w:color="auto"/>
              <w:right w:val="single" w:sz="8" w:space="0" w:color="auto"/>
            </w:tcBorders>
            <w:shd w:val="clear" w:color="000000" w:fill="FFFFFF"/>
            <w:noWrap/>
            <w:vAlign w:val="center"/>
            <w:hideMark/>
          </w:tcPr>
          <w:p w14:paraId="7FF2ECB2" w14:textId="77777777" w:rsidR="002C19B7" w:rsidRPr="002C19B7" w:rsidRDefault="002C19B7" w:rsidP="002C19B7">
            <w:pPr>
              <w:rPr>
                <w:rFonts w:ascii="Agency FB" w:hAnsi="Agency FB" w:cs="Calibri"/>
                <w:sz w:val="20"/>
                <w:szCs w:val="20"/>
              </w:rPr>
            </w:pPr>
            <w:proofErr w:type="spellStart"/>
            <w:r w:rsidRPr="002C19B7">
              <w:rPr>
                <w:rFonts w:ascii="Agency FB" w:hAnsi="Agency FB" w:cs="Calibri"/>
                <w:sz w:val="20"/>
                <w:szCs w:val="20"/>
              </w:rPr>
              <w:t>Inongo</w:t>
            </w:r>
            <w:proofErr w:type="spellEnd"/>
          </w:p>
        </w:tc>
        <w:tc>
          <w:tcPr>
            <w:tcW w:w="182" w:type="pct"/>
            <w:tcBorders>
              <w:top w:val="nil"/>
              <w:left w:val="nil"/>
              <w:bottom w:val="single" w:sz="8" w:space="0" w:color="auto"/>
              <w:right w:val="single" w:sz="8" w:space="0" w:color="auto"/>
            </w:tcBorders>
            <w:shd w:val="clear" w:color="000000" w:fill="EEECE1"/>
            <w:noWrap/>
            <w:vAlign w:val="center"/>
            <w:hideMark/>
          </w:tcPr>
          <w:p w14:paraId="256F6E4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26</w:t>
            </w:r>
          </w:p>
        </w:tc>
        <w:tc>
          <w:tcPr>
            <w:tcW w:w="162" w:type="pct"/>
            <w:tcBorders>
              <w:top w:val="nil"/>
              <w:left w:val="nil"/>
              <w:bottom w:val="single" w:sz="8" w:space="0" w:color="auto"/>
              <w:right w:val="single" w:sz="8" w:space="0" w:color="auto"/>
            </w:tcBorders>
            <w:shd w:val="clear" w:color="000000" w:fill="FFFFFF"/>
            <w:vAlign w:val="center"/>
            <w:hideMark/>
          </w:tcPr>
          <w:p w14:paraId="3EE5D516"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4</w:t>
            </w:r>
          </w:p>
        </w:tc>
        <w:tc>
          <w:tcPr>
            <w:tcW w:w="196" w:type="pct"/>
            <w:tcBorders>
              <w:top w:val="nil"/>
              <w:left w:val="nil"/>
              <w:bottom w:val="single" w:sz="8" w:space="0" w:color="auto"/>
              <w:right w:val="single" w:sz="8" w:space="0" w:color="auto"/>
            </w:tcBorders>
            <w:shd w:val="clear" w:color="000000" w:fill="FFFFFF"/>
            <w:vAlign w:val="center"/>
            <w:hideMark/>
          </w:tcPr>
          <w:p w14:paraId="122C712E"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8</w:t>
            </w:r>
          </w:p>
        </w:tc>
        <w:tc>
          <w:tcPr>
            <w:tcW w:w="342" w:type="pct"/>
            <w:tcBorders>
              <w:top w:val="nil"/>
              <w:left w:val="nil"/>
              <w:bottom w:val="single" w:sz="8" w:space="0" w:color="auto"/>
              <w:right w:val="single" w:sz="8" w:space="0" w:color="auto"/>
            </w:tcBorders>
            <w:shd w:val="clear" w:color="000000" w:fill="FFFFFF"/>
            <w:vAlign w:val="center"/>
            <w:hideMark/>
          </w:tcPr>
          <w:p w14:paraId="4DFEB06D"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12284</w:t>
            </w:r>
          </w:p>
        </w:tc>
        <w:tc>
          <w:tcPr>
            <w:tcW w:w="293" w:type="pct"/>
            <w:tcBorders>
              <w:top w:val="nil"/>
              <w:left w:val="nil"/>
              <w:bottom w:val="single" w:sz="8" w:space="0" w:color="auto"/>
              <w:right w:val="single" w:sz="8" w:space="0" w:color="auto"/>
            </w:tcBorders>
            <w:shd w:val="clear" w:color="000000" w:fill="FFFFFF"/>
            <w:noWrap/>
            <w:vAlign w:val="center"/>
            <w:hideMark/>
          </w:tcPr>
          <w:p w14:paraId="3EC320B6"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4894</w:t>
            </w:r>
          </w:p>
        </w:tc>
        <w:tc>
          <w:tcPr>
            <w:tcW w:w="343" w:type="pct"/>
            <w:tcBorders>
              <w:top w:val="nil"/>
              <w:left w:val="nil"/>
              <w:bottom w:val="single" w:sz="8" w:space="0" w:color="auto"/>
              <w:right w:val="single" w:sz="8" w:space="0" w:color="auto"/>
            </w:tcBorders>
            <w:shd w:val="clear" w:color="000000" w:fill="FFFFFF"/>
            <w:noWrap/>
            <w:vAlign w:val="center"/>
            <w:hideMark/>
          </w:tcPr>
          <w:p w14:paraId="5ECABB29"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17178</w:t>
            </w:r>
          </w:p>
        </w:tc>
        <w:tc>
          <w:tcPr>
            <w:tcW w:w="343" w:type="pct"/>
            <w:tcBorders>
              <w:top w:val="nil"/>
              <w:left w:val="nil"/>
              <w:bottom w:val="single" w:sz="8" w:space="0" w:color="auto"/>
              <w:right w:val="single" w:sz="8" w:space="0" w:color="auto"/>
            </w:tcBorders>
            <w:shd w:val="clear" w:color="000000" w:fill="DDEBF7"/>
            <w:noWrap/>
            <w:vAlign w:val="center"/>
            <w:hideMark/>
          </w:tcPr>
          <w:p w14:paraId="227AF3F4"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71,5%</w:t>
            </w:r>
          </w:p>
        </w:tc>
        <w:tc>
          <w:tcPr>
            <w:tcW w:w="342" w:type="pct"/>
            <w:tcBorders>
              <w:top w:val="nil"/>
              <w:left w:val="nil"/>
              <w:bottom w:val="single" w:sz="8" w:space="0" w:color="auto"/>
              <w:right w:val="single" w:sz="8" w:space="0" w:color="auto"/>
            </w:tcBorders>
            <w:shd w:val="clear" w:color="000000" w:fill="DDEBF7"/>
            <w:noWrap/>
            <w:vAlign w:val="center"/>
            <w:hideMark/>
          </w:tcPr>
          <w:p w14:paraId="61EDAC3C"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11356</w:t>
            </w:r>
          </w:p>
        </w:tc>
        <w:tc>
          <w:tcPr>
            <w:tcW w:w="293" w:type="pct"/>
            <w:tcBorders>
              <w:top w:val="nil"/>
              <w:left w:val="nil"/>
              <w:bottom w:val="single" w:sz="8" w:space="0" w:color="auto"/>
              <w:right w:val="single" w:sz="8" w:space="0" w:color="auto"/>
            </w:tcBorders>
            <w:shd w:val="clear" w:color="000000" w:fill="DDEBF7"/>
            <w:noWrap/>
            <w:vAlign w:val="center"/>
            <w:hideMark/>
          </w:tcPr>
          <w:p w14:paraId="75F55668"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2996</w:t>
            </w:r>
          </w:p>
        </w:tc>
        <w:tc>
          <w:tcPr>
            <w:tcW w:w="294" w:type="pct"/>
            <w:tcBorders>
              <w:top w:val="nil"/>
              <w:left w:val="nil"/>
              <w:bottom w:val="single" w:sz="8" w:space="0" w:color="auto"/>
              <w:right w:val="single" w:sz="8" w:space="0" w:color="auto"/>
            </w:tcBorders>
            <w:shd w:val="clear" w:color="000000" w:fill="FFFFFF"/>
            <w:noWrap/>
            <w:vAlign w:val="center"/>
            <w:hideMark/>
          </w:tcPr>
          <w:p w14:paraId="6000C11A"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14352</w:t>
            </w:r>
          </w:p>
        </w:tc>
        <w:tc>
          <w:tcPr>
            <w:tcW w:w="293" w:type="pct"/>
            <w:tcBorders>
              <w:top w:val="nil"/>
              <w:left w:val="nil"/>
              <w:bottom w:val="single" w:sz="8" w:space="0" w:color="auto"/>
              <w:right w:val="single" w:sz="8" w:space="0" w:color="auto"/>
            </w:tcBorders>
            <w:shd w:val="clear" w:color="000000" w:fill="DAEEF3"/>
            <w:vAlign w:val="center"/>
            <w:hideMark/>
          </w:tcPr>
          <w:p w14:paraId="17FCDCE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79,1%</w:t>
            </w:r>
          </w:p>
        </w:tc>
        <w:tc>
          <w:tcPr>
            <w:tcW w:w="246" w:type="pct"/>
            <w:tcBorders>
              <w:top w:val="nil"/>
              <w:left w:val="nil"/>
              <w:bottom w:val="single" w:sz="8" w:space="0" w:color="auto"/>
              <w:right w:val="single" w:sz="8" w:space="0" w:color="auto"/>
            </w:tcBorders>
            <w:shd w:val="clear" w:color="000000" w:fill="FDE9D9"/>
            <w:noWrap/>
            <w:vAlign w:val="center"/>
            <w:hideMark/>
          </w:tcPr>
          <w:p w14:paraId="5AB2AD28"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3,0%</w:t>
            </w:r>
          </w:p>
        </w:tc>
        <w:tc>
          <w:tcPr>
            <w:tcW w:w="195" w:type="pct"/>
            <w:tcBorders>
              <w:top w:val="nil"/>
              <w:left w:val="nil"/>
              <w:bottom w:val="single" w:sz="8" w:space="0" w:color="auto"/>
              <w:right w:val="single" w:sz="8" w:space="0" w:color="auto"/>
            </w:tcBorders>
            <w:shd w:val="clear" w:color="000000" w:fill="FFFFFF"/>
            <w:noWrap/>
            <w:vAlign w:val="center"/>
            <w:hideMark/>
          </w:tcPr>
          <w:p w14:paraId="13A9B652"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-8%</w:t>
            </w:r>
          </w:p>
        </w:tc>
        <w:tc>
          <w:tcPr>
            <w:tcW w:w="196" w:type="pct"/>
            <w:tcBorders>
              <w:top w:val="nil"/>
              <w:left w:val="nil"/>
              <w:bottom w:val="single" w:sz="8" w:space="0" w:color="auto"/>
              <w:right w:val="single" w:sz="8" w:space="0" w:color="auto"/>
            </w:tcBorders>
            <w:shd w:val="clear" w:color="000000" w:fill="FFFFFF"/>
            <w:noWrap/>
            <w:vAlign w:val="center"/>
            <w:hideMark/>
          </w:tcPr>
          <w:p w14:paraId="70C412A5"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-39%</w:t>
            </w:r>
          </w:p>
        </w:tc>
        <w:tc>
          <w:tcPr>
            <w:tcW w:w="251" w:type="pct"/>
            <w:tcBorders>
              <w:top w:val="nil"/>
              <w:left w:val="nil"/>
              <w:bottom w:val="single" w:sz="8" w:space="0" w:color="auto"/>
              <w:right w:val="single" w:sz="8" w:space="0" w:color="auto"/>
            </w:tcBorders>
            <w:shd w:val="clear" w:color="000000" w:fill="FFFFFF"/>
            <w:noWrap/>
            <w:vAlign w:val="center"/>
            <w:hideMark/>
          </w:tcPr>
          <w:p w14:paraId="2D0C4040"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-16%</w:t>
            </w:r>
          </w:p>
        </w:tc>
      </w:tr>
      <w:tr w:rsidR="007A6067" w:rsidRPr="007A6067" w14:paraId="64F3EB69" w14:textId="77777777" w:rsidTr="00536565">
        <w:trPr>
          <w:trHeight w:val="255"/>
          <w:jc w:val="center"/>
        </w:trPr>
        <w:tc>
          <w:tcPr>
            <w:tcW w:w="196" w:type="pct"/>
            <w:tcBorders>
              <w:top w:val="nil"/>
              <w:left w:val="single" w:sz="8" w:space="0" w:color="auto"/>
              <w:bottom w:val="single" w:sz="8" w:space="0" w:color="auto"/>
              <w:right w:val="single" w:sz="8" w:space="0" w:color="auto"/>
            </w:tcBorders>
            <w:shd w:val="clear" w:color="000000" w:fill="FFFFFF"/>
            <w:noWrap/>
            <w:vAlign w:val="center"/>
            <w:hideMark/>
          </w:tcPr>
          <w:p w14:paraId="6D15BC7A" w14:textId="77777777" w:rsidR="002C19B7" w:rsidRPr="002C19B7" w:rsidRDefault="002C19B7" w:rsidP="002C19B7">
            <w:pPr>
              <w:jc w:val="center"/>
              <w:rPr>
                <w:rFonts w:ascii="Agency FB" w:hAnsi="Agency FB" w:cs="Calibri"/>
                <w:sz w:val="20"/>
                <w:szCs w:val="20"/>
              </w:rPr>
            </w:pPr>
            <w:r w:rsidRPr="002C19B7">
              <w:rPr>
                <w:rFonts w:ascii="Agency FB" w:hAnsi="Agency FB" w:cs="Calibri"/>
                <w:sz w:val="20"/>
                <w:szCs w:val="20"/>
              </w:rPr>
              <w:t>6</w:t>
            </w:r>
          </w:p>
        </w:tc>
        <w:tc>
          <w:tcPr>
            <w:tcW w:w="441" w:type="pct"/>
            <w:tcBorders>
              <w:top w:val="nil"/>
              <w:left w:val="nil"/>
              <w:bottom w:val="single" w:sz="8" w:space="0" w:color="auto"/>
              <w:right w:val="single" w:sz="8" w:space="0" w:color="auto"/>
            </w:tcBorders>
            <w:shd w:val="clear" w:color="000000" w:fill="FFFFFF"/>
            <w:noWrap/>
            <w:vAlign w:val="center"/>
            <w:hideMark/>
          </w:tcPr>
          <w:p w14:paraId="75EC97AB"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EQUATEUR</w:t>
            </w:r>
          </w:p>
        </w:tc>
        <w:tc>
          <w:tcPr>
            <w:tcW w:w="391" w:type="pct"/>
            <w:tcBorders>
              <w:top w:val="nil"/>
              <w:left w:val="nil"/>
              <w:bottom w:val="single" w:sz="8" w:space="0" w:color="auto"/>
              <w:right w:val="single" w:sz="8" w:space="0" w:color="auto"/>
            </w:tcBorders>
            <w:shd w:val="clear" w:color="000000" w:fill="FFFFFF"/>
            <w:noWrap/>
            <w:vAlign w:val="center"/>
            <w:hideMark/>
          </w:tcPr>
          <w:p w14:paraId="108364FF"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 xml:space="preserve">Mbandaka </w:t>
            </w:r>
          </w:p>
        </w:tc>
        <w:tc>
          <w:tcPr>
            <w:tcW w:w="182" w:type="pct"/>
            <w:tcBorders>
              <w:top w:val="nil"/>
              <w:left w:val="nil"/>
              <w:bottom w:val="single" w:sz="8" w:space="0" w:color="auto"/>
              <w:right w:val="single" w:sz="8" w:space="0" w:color="auto"/>
            </w:tcBorders>
            <w:shd w:val="clear" w:color="000000" w:fill="EEECE1"/>
            <w:noWrap/>
            <w:vAlign w:val="center"/>
            <w:hideMark/>
          </w:tcPr>
          <w:p w14:paraId="1BC65771"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38</w:t>
            </w:r>
          </w:p>
        </w:tc>
        <w:tc>
          <w:tcPr>
            <w:tcW w:w="162" w:type="pct"/>
            <w:tcBorders>
              <w:top w:val="nil"/>
              <w:left w:val="nil"/>
              <w:bottom w:val="single" w:sz="8" w:space="0" w:color="auto"/>
              <w:right w:val="single" w:sz="8" w:space="0" w:color="auto"/>
            </w:tcBorders>
            <w:shd w:val="clear" w:color="000000" w:fill="FFFFFF"/>
            <w:vAlign w:val="center"/>
            <w:hideMark/>
          </w:tcPr>
          <w:p w14:paraId="2315447F"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4</w:t>
            </w:r>
          </w:p>
        </w:tc>
        <w:tc>
          <w:tcPr>
            <w:tcW w:w="196" w:type="pct"/>
            <w:tcBorders>
              <w:top w:val="nil"/>
              <w:left w:val="nil"/>
              <w:bottom w:val="single" w:sz="8" w:space="0" w:color="auto"/>
              <w:right w:val="single" w:sz="8" w:space="0" w:color="auto"/>
            </w:tcBorders>
            <w:shd w:val="clear" w:color="000000" w:fill="FFFFFF"/>
            <w:vAlign w:val="center"/>
            <w:hideMark/>
          </w:tcPr>
          <w:p w14:paraId="01F189B1"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8</w:t>
            </w:r>
          </w:p>
        </w:tc>
        <w:tc>
          <w:tcPr>
            <w:tcW w:w="342" w:type="pct"/>
            <w:tcBorders>
              <w:top w:val="nil"/>
              <w:left w:val="nil"/>
              <w:bottom w:val="single" w:sz="8" w:space="0" w:color="auto"/>
              <w:right w:val="single" w:sz="8" w:space="0" w:color="auto"/>
            </w:tcBorders>
            <w:shd w:val="clear" w:color="000000" w:fill="FFFFFF"/>
            <w:vAlign w:val="center"/>
            <w:hideMark/>
          </w:tcPr>
          <w:p w14:paraId="2A3BFEB4"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13760</w:t>
            </w:r>
          </w:p>
        </w:tc>
        <w:tc>
          <w:tcPr>
            <w:tcW w:w="293" w:type="pct"/>
            <w:tcBorders>
              <w:top w:val="nil"/>
              <w:left w:val="nil"/>
              <w:bottom w:val="single" w:sz="8" w:space="0" w:color="auto"/>
              <w:right w:val="single" w:sz="8" w:space="0" w:color="auto"/>
            </w:tcBorders>
            <w:shd w:val="clear" w:color="000000" w:fill="FFFFFF"/>
            <w:noWrap/>
            <w:vAlign w:val="center"/>
            <w:hideMark/>
          </w:tcPr>
          <w:p w14:paraId="5AA70A18"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4320</w:t>
            </w:r>
          </w:p>
        </w:tc>
        <w:tc>
          <w:tcPr>
            <w:tcW w:w="343" w:type="pct"/>
            <w:tcBorders>
              <w:top w:val="nil"/>
              <w:left w:val="nil"/>
              <w:bottom w:val="single" w:sz="8" w:space="0" w:color="auto"/>
              <w:right w:val="single" w:sz="8" w:space="0" w:color="auto"/>
            </w:tcBorders>
            <w:shd w:val="clear" w:color="000000" w:fill="FFFFFF"/>
            <w:noWrap/>
            <w:vAlign w:val="center"/>
            <w:hideMark/>
          </w:tcPr>
          <w:p w14:paraId="553B2F3B"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18080</w:t>
            </w:r>
          </w:p>
        </w:tc>
        <w:tc>
          <w:tcPr>
            <w:tcW w:w="343" w:type="pct"/>
            <w:tcBorders>
              <w:top w:val="nil"/>
              <w:left w:val="nil"/>
              <w:bottom w:val="single" w:sz="8" w:space="0" w:color="auto"/>
              <w:right w:val="single" w:sz="8" w:space="0" w:color="auto"/>
            </w:tcBorders>
            <w:shd w:val="clear" w:color="000000" w:fill="DDEBF7"/>
            <w:noWrap/>
            <w:vAlign w:val="center"/>
            <w:hideMark/>
          </w:tcPr>
          <w:p w14:paraId="5A8FD594"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76,1%</w:t>
            </w:r>
          </w:p>
        </w:tc>
        <w:tc>
          <w:tcPr>
            <w:tcW w:w="342" w:type="pct"/>
            <w:tcBorders>
              <w:top w:val="nil"/>
              <w:left w:val="nil"/>
              <w:bottom w:val="single" w:sz="8" w:space="0" w:color="auto"/>
              <w:right w:val="single" w:sz="8" w:space="0" w:color="auto"/>
            </w:tcBorders>
            <w:shd w:val="clear" w:color="000000" w:fill="FFFFFF"/>
            <w:noWrap/>
            <w:vAlign w:val="center"/>
            <w:hideMark/>
          </w:tcPr>
          <w:p w14:paraId="5B01853A"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17538</w:t>
            </w:r>
          </w:p>
        </w:tc>
        <w:tc>
          <w:tcPr>
            <w:tcW w:w="293" w:type="pct"/>
            <w:tcBorders>
              <w:top w:val="nil"/>
              <w:left w:val="nil"/>
              <w:bottom w:val="single" w:sz="8" w:space="0" w:color="auto"/>
              <w:right w:val="single" w:sz="8" w:space="0" w:color="auto"/>
            </w:tcBorders>
            <w:shd w:val="clear" w:color="000000" w:fill="FFFFFF"/>
            <w:noWrap/>
            <w:vAlign w:val="center"/>
            <w:hideMark/>
          </w:tcPr>
          <w:p w14:paraId="6460E29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240</w:t>
            </w:r>
          </w:p>
        </w:tc>
        <w:tc>
          <w:tcPr>
            <w:tcW w:w="294" w:type="pct"/>
            <w:tcBorders>
              <w:top w:val="nil"/>
              <w:left w:val="nil"/>
              <w:bottom w:val="single" w:sz="8" w:space="0" w:color="auto"/>
              <w:right w:val="single" w:sz="8" w:space="0" w:color="auto"/>
            </w:tcBorders>
            <w:shd w:val="clear" w:color="000000" w:fill="FFFFFF"/>
            <w:noWrap/>
            <w:vAlign w:val="center"/>
            <w:hideMark/>
          </w:tcPr>
          <w:p w14:paraId="73E11FCE"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17778</w:t>
            </w:r>
          </w:p>
        </w:tc>
        <w:tc>
          <w:tcPr>
            <w:tcW w:w="293" w:type="pct"/>
            <w:tcBorders>
              <w:top w:val="nil"/>
              <w:left w:val="nil"/>
              <w:bottom w:val="single" w:sz="8" w:space="0" w:color="auto"/>
              <w:right w:val="single" w:sz="8" w:space="0" w:color="auto"/>
            </w:tcBorders>
            <w:shd w:val="clear" w:color="000000" w:fill="DAEEF3"/>
            <w:vAlign w:val="center"/>
            <w:hideMark/>
          </w:tcPr>
          <w:p w14:paraId="1E8E0C16"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98,7%</w:t>
            </w:r>
          </w:p>
        </w:tc>
        <w:tc>
          <w:tcPr>
            <w:tcW w:w="246" w:type="pct"/>
            <w:tcBorders>
              <w:top w:val="nil"/>
              <w:left w:val="nil"/>
              <w:bottom w:val="single" w:sz="8" w:space="0" w:color="auto"/>
              <w:right w:val="single" w:sz="8" w:space="0" w:color="auto"/>
            </w:tcBorders>
            <w:shd w:val="clear" w:color="000000" w:fill="FDE9D9"/>
            <w:noWrap/>
            <w:vAlign w:val="center"/>
            <w:hideMark/>
          </w:tcPr>
          <w:p w14:paraId="4A727159"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3,7%</w:t>
            </w:r>
          </w:p>
        </w:tc>
        <w:tc>
          <w:tcPr>
            <w:tcW w:w="195" w:type="pct"/>
            <w:tcBorders>
              <w:top w:val="nil"/>
              <w:left w:val="nil"/>
              <w:bottom w:val="single" w:sz="8" w:space="0" w:color="auto"/>
              <w:right w:val="single" w:sz="8" w:space="0" w:color="auto"/>
            </w:tcBorders>
            <w:shd w:val="clear" w:color="000000" w:fill="FFFFFF"/>
            <w:noWrap/>
            <w:vAlign w:val="center"/>
            <w:hideMark/>
          </w:tcPr>
          <w:p w14:paraId="23733681"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27%</w:t>
            </w:r>
          </w:p>
        </w:tc>
        <w:tc>
          <w:tcPr>
            <w:tcW w:w="196" w:type="pct"/>
            <w:tcBorders>
              <w:top w:val="nil"/>
              <w:left w:val="nil"/>
              <w:bottom w:val="single" w:sz="8" w:space="0" w:color="auto"/>
              <w:right w:val="single" w:sz="8" w:space="0" w:color="auto"/>
            </w:tcBorders>
            <w:shd w:val="clear" w:color="000000" w:fill="FFFFFF"/>
            <w:noWrap/>
            <w:vAlign w:val="center"/>
            <w:hideMark/>
          </w:tcPr>
          <w:p w14:paraId="15FEBE2B"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-94%</w:t>
            </w:r>
          </w:p>
        </w:tc>
        <w:tc>
          <w:tcPr>
            <w:tcW w:w="251" w:type="pct"/>
            <w:tcBorders>
              <w:top w:val="nil"/>
              <w:left w:val="nil"/>
              <w:bottom w:val="single" w:sz="8" w:space="0" w:color="auto"/>
              <w:right w:val="single" w:sz="8" w:space="0" w:color="auto"/>
            </w:tcBorders>
            <w:shd w:val="clear" w:color="000000" w:fill="FFFFFF"/>
            <w:noWrap/>
            <w:vAlign w:val="center"/>
            <w:hideMark/>
          </w:tcPr>
          <w:p w14:paraId="68D24026"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w:t>
            </w:r>
          </w:p>
        </w:tc>
      </w:tr>
      <w:tr w:rsidR="007A6067" w:rsidRPr="007A6067" w14:paraId="0E76B159" w14:textId="77777777" w:rsidTr="00536565">
        <w:trPr>
          <w:trHeight w:val="255"/>
          <w:jc w:val="center"/>
        </w:trPr>
        <w:tc>
          <w:tcPr>
            <w:tcW w:w="196" w:type="pct"/>
            <w:tcBorders>
              <w:top w:val="nil"/>
              <w:left w:val="single" w:sz="8" w:space="0" w:color="auto"/>
              <w:bottom w:val="single" w:sz="8" w:space="0" w:color="auto"/>
              <w:right w:val="single" w:sz="8" w:space="0" w:color="auto"/>
            </w:tcBorders>
            <w:shd w:val="clear" w:color="000000" w:fill="FFFFFF"/>
            <w:noWrap/>
            <w:vAlign w:val="center"/>
            <w:hideMark/>
          </w:tcPr>
          <w:p w14:paraId="7C9B13C7" w14:textId="77777777" w:rsidR="002C19B7" w:rsidRPr="002C19B7" w:rsidRDefault="002C19B7" w:rsidP="002C19B7">
            <w:pPr>
              <w:jc w:val="center"/>
              <w:rPr>
                <w:rFonts w:ascii="Agency FB" w:hAnsi="Agency FB" w:cs="Calibri"/>
                <w:sz w:val="20"/>
                <w:szCs w:val="20"/>
              </w:rPr>
            </w:pPr>
            <w:r w:rsidRPr="002C19B7">
              <w:rPr>
                <w:rFonts w:ascii="Agency FB" w:hAnsi="Agency FB" w:cs="Calibri"/>
                <w:sz w:val="20"/>
                <w:szCs w:val="20"/>
              </w:rPr>
              <w:t>7</w:t>
            </w:r>
          </w:p>
        </w:tc>
        <w:tc>
          <w:tcPr>
            <w:tcW w:w="441" w:type="pct"/>
            <w:tcBorders>
              <w:top w:val="nil"/>
              <w:left w:val="nil"/>
              <w:bottom w:val="single" w:sz="8" w:space="0" w:color="auto"/>
              <w:right w:val="single" w:sz="8" w:space="0" w:color="auto"/>
            </w:tcBorders>
            <w:shd w:val="clear" w:color="000000" w:fill="FFFFFF"/>
            <w:noWrap/>
            <w:vAlign w:val="center"/>
            <w:hideMark/>
          </w:tcPr>
          <w:p w14:paraId="6452A410"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TSHUAPA</w:t>
            </w:r>
          </w:p>
        </w:tc>
        <w:tc>
          <w:tcPr>
            <w:tcW w:w="391" w:type="pct"/>
            <w:tcBorders>
              <w:top w:val="nil"/>
              <w:left w:val="nil"/>
              <w:bottom w:val="single" w:sz="8" w:space="0" w:color="auto"/>
              <w:right w:val="single" w:sz="8" w:space="0" w:color="auto"/>
            </w:tcBorders>
            <w:shd w:val="clear" w:color="000000" w:fill="FFFFFF"/>
            <w:noWrap/>
            <w:vAlign w:val="center"/>
            <w:hideMark/>
          </w:tcPr>
          <w:p w14:paraId="516CF3DF" w14:textId="77777777" w:rsidR="002C19B7" w:rsidRPr="002C19B7" w:rsidRDefault="002C19B7" w:rsidP="002C19B7">
            <w:pPr>
              <w:rPr>
                <w:rFonts w:ascii="Agency FB" w:hAnsi="Agency FB" w:cs="Calibri"/>
                <w:sz w:val="20"/>
                <w:szCs w:val="20"/>
              </w:rPr>
            </w:pPr>
            <w:proofErr w:type="spellStart"/>
            <w:r w:rsidRPr="002C19B7">
              <w:rPr>
                <w:rFonts w:ascii="Agency FB" w:hAnsi="Agency FB" w:cs="Calibri"/>
                <w:sz w:val="20"/>
                <w:szCs w:val="20"/>
              </w:rPr>
              <w:t>Boende</w:t>
            </w:r>
            <w:proofErr w:type="spellEnd"/>
          </w:p>
        </w:tc>
        <w:tc>
          <w:tcPr>
            <w:tcW w:w="182" w:type="pct"/>
            <w:tcBorders>
              <w:top w:val="nil"/>
              <w:left w:val="nil"/>
              <w:bottom w:val="single" w:sz="8" w:space="0" w:color="auto"/>
              <w:right w:val="single" w:sz="8" w:space="0" w:color="auto"/>
            </w:tcBorders>
            <w:shd w:val="clear" w:color="000000" w:fill="EEECE1"/>
            <w:noWrap/>
            <w:vAlign w:val="center"/>
            <w:hideMark/>
          </w:tcPr>
          <w:p w14:paraId="5BD487BA"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39</w:t>
            </w:r>
          </w:p>
        </w:tc>
        <w:tc>
          <w:tcPr>
            <w:tcW w:w="162" w:type="pct"/>
            <w:tcBorders>
              <w:top w:val="nil"/>
              <w:left w:val="nil"/>
              <w:bottom w:val="single" w:sz="8" w:space="0" w:color="auto"/>
              <w:right w:val="single" w:sz="8" w:space="0" w:color="auto"/>
            </w:tcBorders>
            <w:shd w:val="clear" w:color="000000" w:fill="FFFFFF"/>
            <w:vAlign w:val="center"/>
            <w:hideMark/>
          </w:tcPr>
          <w:p w14:paraId="0367E2FC"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2</w:t>
            </w:r>
          </w:p>
        </w:tc>
        <w:tc>
          <w:tcPr>
            <w:tcW w:w="196" w:type="pct"/>
            <w:tcBorders>
              <w:top w:val="nil"/>
              <w:left w:val="nil"/>
              <w:bottom w:val="single" w:sz="8" w:space="0" w:color="auto"/>
              <w:right w:val="single" w:sz="8" w:space="0" w:color="auto"/>
            </w:tcBorders>
            <w:shd w:val="clear" w:color="000000" w:fill="FFFFFF"/>
            <w:vAlign w:val="center"/>
            <w:hideMark/>
          </w:tcPr>
          <w:p w14:paraId="437B8D0D"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6</w:t>
            </w:r>
          </w:p>
        </w:tc>
        <w:tc>
          <w:tcPr>
            <w:tcW w:w="342" w:type="pct"/>
            <w:tcBorders>
              <w:top w:val="nil"/>
              <w:left w:val="nil"/>
              <w:bottom w:val="single" w:sz="8" w:space="0" w:color="auto"/>
              <w:right w:val="single" w:sz="8" w:space="0" w:color="auto"/>
            </w:tcBorders>
            <w:shd w:val="clear" w:color="000000" w:fill="FFFFFF"/>
            <w:vAlign w:val="center"/>
            <w:hideMark/>
          </w:tcPr>
          <w:p w14:paraId="75DF0BB4"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10160</w:t>
            </w:r>
          </w:p>
        </w:tc>
        <w:tc>
          <w:tcPr>
            <w:tcW w:w="293" w:type="pct"/>
            <w:tcBorders>
              <w:top w:val="nil"/>
              <w:left w:val="nil"/>
              <w:bottom w:val="single" w:sz="8" w:space="0" w:color="auto"/>
              <w:right w:val="single" w:sz="8" w:space="0" w:color="auto"/>
            </w:tcBorders>
            <w:shd w:val="clear" w:color="000000" w:fill="FFFFFF"/>
            <w:noWrap/>
            <w:vAlign w:val="center"/>
            <w:hideMark/>
          </w:tcPr>
          <w:p w14:paraId="08D0EC62"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5321</w:t>
            </w:r>
          </w:p>
        </w:tc>
        <w:tc>
          <w:tcPr>
            <w:tcW w:w="343" w:type="pct"/>
            <w:tcBorders>
              <w:top w:val="nil"/>
              <w:left w:val="nil"/>
              <w:bottom w:val="single" w:sz="8" w:space="0" w:color="auto"/>
              <w:right w:val="single" w:sz="8" w:space="0" w:color="auto"/>
            </w:tcBorders>
            <w:shd w:val="clear" w:color="000000" w:fill="FFFFFF"/>
            <w:noWrap/>
            <w:vAlign w:val="center"/>
            <w:hideMark/>
          </w:tcPr>
          <w:p w14:paraId="520925F8"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15481</w:t>
            </w:r>
          </w:p>
        </w:tc>
        <w:tc>
          <w:tcPr>
            <w:tcW w:w="343" w:type="pct"/>
            <w:tcBorders>
              <w:top w:val="nil"/>
              <w:left w:val="nil"/>
              <w:bottom w:val="single" w:sz="8" w:space="0" w:color="auto"/>
              <w:right w:val="single" w:sz="8" w:space="0" w:color="auto"/>
            </w:tcBorders>
            <w:shd w:val="clear" w:color="000000" w:fill="DDEBF7"/>
            <w:noWrap/>
            <w:vAlign w:val="center"/>
            <w:hideMark/>
          </w:tcPr>
          <w:p w14:paraId="4402880A"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65,6%</w:t>
            </w:r>
          </w:p>
        </w:tc>
        <w:tc>
          <w:tcPr>
            <w:tcW w:w="342" w:type="pct"/>
            <w:tcBorders>
              <w:top w:val="nil"/>
              <w:left w:val="nil"/>
              <w:bottom w:val="single" w:sz="8" w:space="0" w:color="auto"/>
              <w:right w:val="single" w:sz="8" w:space="0" w:color="auto"/>
            </w:tcBorders>
            <w:shd w:val="clear" w:color="000000" w:fill="FFFFFF"/>
            <w:noWrap/>
            <w:vAlign w:val="center"/>
            <w:hideMark/>
          </w:tcPr>
          <w:p w14:paraId="3029C585"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5839</w:t>
            </w:r>
          </w:p>
        </w:tc>
        <w:tc>
          <w:tcPr>
            <w:tcW w:w="293" w:type="pct"/>
            <w:tcBorders>
              <w:top w:val="nil"/>
              <w:left w:val="nil"/>
              <w:bottom w:val="single" w:sz="8" w:space="0" w:color="auto"/>
              <w:right w:val="single" w:sz="8" w:space="0" w:color="auto"/>
            </w:tcBorders>
            <w:shd w:val="clear" w:color="000000" w:fill="FFFFFF"/>
            <w:noWrap/>
            <w:vAlign w:val="center"/>
            <w:hideMark/>
          </w:tcPr>
          <w:p w14:paraId="4D8B49A5"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6</w:t>
            </w:r>
          </w:p>
        </w:tc>
        <w:tc>
          <w:tcPr>
            <w:tcW w:w="294" w:type="pct"/>
            <w:tcBorders>
              <w:top w:val="nil"/>
              <w:left w:val="nil"/>
              <w:bottom w:val="single" w:sz="8" w:space="0" w:color="auto"/>
              <w:right w:val="single" w:sz="8" w:space="0" w:color="auto"/>
            </w:tcBorders>
            <w:shd w:val="clear" w:color="000000" w:fill="FFFFFF"/>
            <w:noWrap/>
            <w:vAlign w:val="center"/>
            <w:hideMark/>
          </w:tcPr>
          <w:p w14:paraId="73951FF9"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5845</w:t>
            </w:r>
          </w:p>
        </w:tc>
        <w:tc>
          <w:tcPr>
            <w:tcW w:w="293" w:type="pct"/>
            <w:tcBorders>
              <w:top w:val="nil"/>
              <w:left w:val="nil"/>
              <w:bottom w:val="single" w:sz="8" w:space="0" w:color="auto"/>
              <w:right w:val="single" w:sz="8" w:space="0" w:color="auto"/>
            </w:tcBorders>
            <w:shd w:val="clear" w:color="000000" w:fill="DAEEF3"/>
            <w:vAlign w:val="center"/>
            <w:hideMark/>
          </w:tcPr>
          <w:p w14:paraId="3AF875EA"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99,9%</w:t>
            </w:r>
          </w:p>
        </w:tc>
        <w:tc>
          <w:tcPr>
            <w:tcW w:w="246" w:type="pct"/>
            <w:tcBorders>
              <w:top w:val="nil"/>
              <w:left w:val="nil"/>
              <w:bottom w:val="single" w:sz="8" w:space="0" w:color="auto"/>
              <w:right w:val="single" w:sz="8" w:space="0" w:color="auto"/>
            </w:tcBorders>
            <w:shd w:val="clear" w:color="000000" w:fill="FDE9D9"/>
            <w:noWrap/>
            <w:vAlign w:val="center"/>
            <w:hideMark/>
          </w:tcPr>
          <w:p w14:paraId="68D05F8E"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1,2%</w:t>
            </w:r>
          </w:p>
        </w:tc>
        <w:tc>
          <w:tcPr>
            <w:tcW w:w="195" w:type="pct"/>
            <w:tcBorders>
              <w:top w:val="nil"/>
              <w:left w:val="nil"/>
              <w:bottom w:val="single" w:sz="8" w:space="0" w:color="auto"/>
              <w:right w:val="single" w:sz="8" w:space="0" w:color="auto"/>
            </w:tcBorders>
            <w:shd w:val="clear" w:color="000000" w:fill="FFFFFF"/>
            <w:noWrap/>
            <w:vAlign w:val="center"/>
            <w:hideMark/>
          </w:tcPr>
          <w:p w14:paraId="1CEECAB7"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-43%</w:t>
            </w:r>
          </w:p>
        </w:tc>
        <w:tc>
          <w:tcPr>
            <w:tcW w:w="196" w:type="pct"/>
            <w:tcBorders>
              <w:top w:val="nil"/>
              <w:left w:val="nil"/>
              <w:bottom w:val="single" w:sz="8" w:space="0" w:color="auto"/>
              <w:right w:val="single" w:sz="8" w:space="0" w:color="auto"/>
            </w:tcBorders>
            <w:shd w:val="clear" w:color="000000" w:fill="FFFFFF"/>
            <w:noWrap/>
            <w:vAlign w:val="center"/>
            <w:hideMark/>
          </w:tcPr>
          <w:p w14:paraId="0FE39930"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-100%</w:t>
            </w:r>
          </w:p>
        </w:tc>
        <w:tc>
          <w:tcPr>
            <w:tcW w:w="251" w:type="pct"/>
            <w:tcBorders>
              <w:top w:val="nil"/>
              <w:left w:val="nil"/>
              <w:bottom w:val="single" w:sz="8" w:space="0" w:color="auto"/>
              <w:right w:val="single" w:sz="8" w:space="0" w:color="auto"/>
            </w:tcBorders>
            <w:shd w:val="clear" w:color="000000" w:fill="FFFFFF"/>
            <w:noWrap/>
            <w:vAlign w:val="center"/>
            <w:hideMark/>
          </w:tcPr>
          <w:p w14:paraId="29787D96"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-62%</w:t>
            </w:r>
          </w:p>
        </w:tc>
      </w:tr>
      <w:tr w:rsidR="007A6067" w:rsidRPr="007A6067" w14:paraId="48796708" w14:textId="77777777" w:rsidTr="00536565">
        <w:trPr>
          <w:trHeight w:val="255"/>
          <w:jc w:val="center"/>
        </w:trPr>
        <w:tc>
          <w:tcPr>
            <w:tcW w:w="196" w:type="pct"/>
            <w:tcBorders>
              <w:top w:val="nil"/>
              <w:left w:val="single" w:sz="8" w:space="0" w:color="auto"/>
              <w:bottom w:val="single" w:sz="8" w:space="0" w:color="auto"/>
              <w:right w:val="single" w:sz="8" w:space="0" w:color="auto"/>
            </w:tcBorders>
            <w:shd w:val="clear" w:color="000000" w:fill="FFFFFF"/>
            <w:noWrap/>
            <w:vAlign w:val="center"/>
            <w:hideMark/>
          </w:tcPr>
          <w:p w14:paraId="7A7E4C3D" w14:textId="77777777" w:rsidR="002C19B7" w:rsidRPr="002C19B7" w:rsidRDefault="002C19B7" w:rsidP="002C19B7">
            <w:pPr>
              <w:jc w:val="center"/>
              <w:rPr>
                <w:rFonts w:ascii="Agency FB" w:hAnsi="Agency FB" w:cs="Calibri"/>
                <w:sz w:val="20"/>
                <w:szCs w:val="20"/>
              </w:rPr>
            </w:pPr>
            <w:r w:rsidRPr="002C19B7">
              <w:rPr>
                <w:rFonts w:ascii="Agency FB" w:hAnsi="Agency FB" w:cs="Calibri"/>
                <w:sz w:val="20"/>
                <w:szCs w:val="20"/>
              </w:rPr>
              <w:t>8</w:t>
            </w:r>
          </w:p>
        </w:tc>
        <w:tc>
          <w:tcPr>
            <w:tcW w:w="441" w:type="pct"/>
            <w:tcBorders>
              <w:top w:val="nil"/>
              <w:left w:val="nil"/>
              <w:bottom w:val="single" w:sz="8" w:space="0" w:color="auto"/>
              <w:right w:val="single" w:sz="8" w:space="0" w:color="auto"/>
            </w:tcBorders>
            <w:shd w:val="clear" w:color="000000" w:fill="FFFFFF"/>
            <w:noWrap/>
            <w:vAlign w:val="center"/>
            <w:hideMark/>
          </w:tcPr>
          <w:p w14:paraId="5A3FC71B"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MONGALA</w:t>
            </w:r>
          </w:p>
        </w:tc>
        <w:tc>
          <w:tcPr>
            <w:tcW w:w="391" w:type="pct"/>
            <w:tcBorders>
              <w:top w:val="nil"/>
              <w:left w:val="nil"/>
              <w:bottom w:val="single" w:sz="8" w:space="0" w:color="auto"/>
              <w:right w:val="single" w:sz="8" w:space="0" w:color="auto"/>
            </w:tcBorders>
            <w:shd w:val="clear" w:color="000000" w:fill="FFFFFF"/>
            <w:noWrap/>
            <w:vAlign w:val="center"/>
            <w:hideMark/>
          </w:tcPr>
          <w:p w14:paraId="5BC635E4"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Lisala</w:t>
            </w:r>
          </w:p>
        </w:tc>
        <w:tc>
          <w:tcPr>
            <w:tcW w:w="182" w:type="pct"/>
            <w:tcBorders>
              <w:top w:val="nil"/>
              <w:left w:val="nil"/>
              <w:bottom w:val="single" w:sz="8" w:space="0" w:color="auto"/>
              <w:right w:val="single" w:sz="8" w:space="0" w:color="auto"/>
            </w:tcBorders>
            <w:shd w:val="clear" w:color="000000" w:fill="EEECE1"/>
            <w:noWrap/>
            <w:vAlign w:val="center"/>
            <w:hideMark/>
          </w:tcPr>
          <w:p w14:paraId="5E0E58EC"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12</w:t>
            </w:r>
          </w:p>
        </w:tc>
        <w:tc>
          <w:tcPr>
            <w:tcW w:w="162" w:type="pct"/>
            <w:tcBorders>
              <w:top w:val="nil"/>
              <w:left w:val="nil"/>
              <w:bottom w:val="single" w:sz="8" w:space="0" w:color="auto"/>
              <w:right w:val="single" w:sz="8" w:space="0" w:color="auto"/>
            </w:tcBorders>
            <w:shd w:val="clear" w:color="000000" w:fill="FFFFFF"/>
            <w:vAlign w:val="center"/>
            <w:hideMark/>
          </w:tcPr>
          <w:p w14:paraId="6776418E"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2</w:t>
            </w:r>
          </w:p>
        </w:tc>
        <w:tc>
          <w:tcPr>
            <w:tcW w:w="196" w:type="pct"/>
            <w:tcBorders>
              <w:top w:val="nil"/>
              <w:left w:val="nil"/>
              <w:bottom w:val="single" w:sz="8" w:space="0" w:color="auto"/>
              <w:right w:val="single" w:sz="8" w:space="0" w:color="auto"/>
            </w:tcBorders>
            <w:shd w:val="clear" w:color="000000" w:fill="FFFFFF"/>
            <w:vAlign w:val="center"/>
            <w:hideMark/>
          </w:tcPr>
          <w:p w14:paraId="3EBDCD09"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3</w:t>
            </w:r>
          </w:p>
        </w:tc>
        <w:tc>
          <w:tcPr>
            <w:tcW w:w="342" w:type="pct"/>
            <w:tcBorders>
              <w:top w:val="nil"/>
              <w:left w:val="nil"/>
              <w:bottom w:val="single" w:sz="8" w:space="0" w:color="auto"/>
              <w:right w:val="single" w:sz="8" w:space="0" w:color="auto"/>
            </w:tcBorders>
            <w:shd w:val="clear" w:color="000000" w:fill="FFFFFF"/>
            <w:vAlign w:val="center"/>
            <w:hideMark/>
          </w:tcPr>
          <w:p w14:paraId="126FB40E"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8435</w:t>
            </w:r>
          </w:p>
        </w:tc>
        <w:tc>
          <w:tcPr>
            <w:tcW w:w="293" w:type="pct"/>
            <w:tcBorders>
              <w:top w:val="nil"/>
              <w:left w:val="nil"/>
              <w:bottom w:val="single" w:sz="8" w:space="0" w:color="auto"/>
              <w:right w:val="single" w:sz="8" w:space="0" w:color="auto"/>
            </w:tcBorders>
            <w:shd w:val="clear" w:color="000000" w:fill="FFFFFF"/>
            <w:noWrap/>
            <w:vAlign w:val="center"/>
            <w:hideMark/>
          </w:tcPr>
          <w:p w14:paraId="625B3222"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3774</w:t>
            </w:r>
          </w:p>
        </w:tc>
        <w:tc>
          <w:tcPr>
            <w:tcW w:w="343" w:type="pct"/>
            <w:tcBorders>
              <w:top w:val="nil"/>
              <w:left w:val="nil"/>
              <w:bottom w:val="single" w:sz="8" w:space="0" w:color="auto"/>
              <w:right w:val="single" w:sz="8" w:space="0" w:color="auto"/>
            </w:tcBorders>
            <w:shd w:val="clear" w:color="000000" w:fill="FFFFFF"/>
            <w:noWrap/>
            <w:vAlign w:val="center"/>
            <w:hideMark/>
          </w:tcPr>
          <w:p w14:paraId="5F9F3344"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12209</w:t>
            </w:r>
          </w:p>
        </w:tc>
        <w:tc>
          <w:tcPr>
            <w:tcW w:w="343" w:type="pct"/>
            <w:tcBorders>
              <w:top w:val="nil"/>
              <w:left w:val="nil"/>
              <w:bottom w:val="single" w:sz="8" w:space="0" w:color="auto"/>
              <w:right w:val="single" w:sz="8" w:space="0" w:color="auto"/>
            </w:tcBorders>
            <w:shd w:val="clear" w:color="000000" w:fill="DDEBF7"/>
            <w:noWrap/>
            <w:vAlign w:val="center"/>
            <w:hideMark/>
          </w:tcPr>
          <w:p w14:paraId="797EADA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69,1%</w:t>
            </w:r>
          </w:p>
        </w:tc>
        <w:tc>
          <w:tcPr>
            <w:tcW w:w="342" w:type="pct"/>
            <w:tcBorders>
              <w:top w:val="nil"/>
              <w:left w:val="nil"/>
              <w:bottom w:val="single" w:sz="8" w:space="0" w:color="auto"/>
              <w:right w:val="single" w:sz="8" w:space="0" w:color="auto"/>
            </w:tcBorders>
            <w:shd w:val="clear" w:color="000000" w:fill="FFFFFF"/>
            <w:noWrap/>
            <w:vAlign w:val="center"/>
            <w:hideMark/>
          </w:tcPr>
          <w:p w14:paraId="0BD842AD"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7800</w:t>
            </w:r>
          </w:p>
        </w:tc>
        <w:tc>
          <w:tcPr>
            <w:tcW w:w="293" w:type="pct"/>
            <w:tcBorders>
              <w:top w:val="nil"/>
              <w:left w:val="nil"/>
              <w:bottom w:val="single" w:sz="8" w:space="0" w:color="auto"/>
              <w:right w:val="single" w:sz="8" w:space="0" w:color="auto"/>
            </w:tcBorders>
            <w:shd w:val="clear" w:color="000000" w:fill="FFFFFF"/>
            <w:noWrap/>
            <w:vAlign w:val="center"/>
            <w:hideMark/>
          </w:tcPr>
          <w:p w14:paraId="02828F17"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721</w:t>
            </w:r>
          </w:p>
        </w:tc>
        <w:tc>
          <w:tcPr>
            <w:tcW w:w="294" w:type="pct"/>
            <w:tcBorders>
              <w:top w:val="nil"/>
              <w:left w:val="nil"/>
              <w:bottom w:val="single" w:sz="8" w:space="0" w:color="auto"/>
              <w:right w:val="single" w:sz="8" w:space="0" w:color="auto"/>
            </w:tcBorders>
            <w:shd w:val="clear" w:color="000000" w:fill="FFFFFF"/>
            <w:noWrap/>
            <w:vAlign w:val="center"/>
            <w:hideMark/>
          </w:tcPr>
          <w:p w14:paraId="65B80739"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8521</w:t>
            </w:r>
          </w:p>
        </w:tc>
        <w:tc>
          <w:tcPr>
            <w:tcW w:w="293" w:type="pct"/>
            <w:tcBorders>
              <w:top w:val="nil"/>
              <w:left w:val="nil"/>
              <w:bottom w:val="single" w:sz="8" w:space="0" w:color="auto"/>
              <w:right w:val="single" w:sz="8" w:space="0" w:color="auto"/>
            </w:tcBorders>
            <w:shd w:val="clear" w:color="000000" w:fill="DAEEF3"/>
            <w:vAlign w:val="center"/>
            <w:hideMark/>
          </w:tcPr>
          <w:p w14:paraId="5FF9F371"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91,5%</w:t>
            </w:r>
          </w:p>
        </w:tc>
        <w:tc>
          <w:tcPr>
            <w:tcW w:w="246" w:type="pct"/>
            <w:tcBorders>
              <w:top w:val="nil"/>
              <w:left w:val="nil"/>
              <w:bottom w:val="single" w:sz="8" w:space="0" w:color="auto"/>
              <w:right w:val="single" w:sz="8" w:space="0" w:color="auto"/>
            </w:tcBorders>
            <w:shd w:val="clear" w:color="000000" w:fill="FDE9D9"/>
            <w:noWrap/>
            <w:vAlign w:val="center"/>
            <w:hideMark/>
          </w:tcPr>
          <w:p w14:paraId="12FD2FD0"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1,8%</w:t>
            </w:r>
          </w:p>
        </w:tc>
        <w:tc>
          <w:tcPr>
            <w:tcW w:w="195" w:type="pct"/>
            <w:tcBorders>
              <w:top w:val="nil"/>
              <w:left w:val="nil"/>
              <w:bottom w:val="single" w:sz="8" w:space="0" w:color="auto"/>
              <w:right w:val="single" w:sz="8" w:space="0" w:color="auto"/>
            </w:tcBorders>
            <w:shd w:val="clear" w:color="000000" w:fill="FFFFFF"/>
            <w:noWrap/>
            <w:vAlign w:val="center"/>
            <w:hideMark/>
          </w:tcPr>
          <w:p w14:paraId="161FF869"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-8%</w:t>
            </w:r>
          </w:p>
        </w:tc>
        <w:tc>
          <w:tcPr>
            <w:tcW w:w="196" w:type="pct"/>
            <w:tcBorders>
              <w:top w:val="nil"/>
              <w:left w:val="nil"/>
              <w:bottom w:val="single" w:sz="8" w:space="0" w:color="auto"/>
              <w:right w:val="single" w:sz="8" w:space="0" w:color="auto"/>
            </w:tcBorders>
            <w:shd w:val="clear" w:color="000000" w:fill="FFFFFF"/>
            <w:noWrap/>
            <w:vAlign w:val="center"/>
            <w:hideMark/>
          </w:tcPr>
          <w:p w14:paraId="6389904F"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-81%</w:t>
            </w:r>
          </w:p>
        </w:tc>
        <w:tc>
          <w:tcPr>
            <w:tcW w:w="251" w:type="pct"/>
            <w:tcBorders>
              <w:top w:val="nil"/>
              <w:left w:val="nil"/>
              <w:bottom w:val="single" w:sz="8" w:space="0" w:color="auto"/>
              <w:right w:val="single" w:sz="8" w:space="0" w:color="auto"/>
            </w:tcBorders>
            <w:shd w:val="clear" w:color="000000" w:fill="FFFFFF"/>
            <w:noWrap/>
            <w:vAlign w:val="center"/>
            <w:hideMark/>
          </w:tcPr>
          <w:p w14:paraId="2F72216F"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-30%</w:t>
            </w:r>
          </w:p>
        </w:tc>
      </w:tr>
      <w:tr w:rsidR="007A6067" w:rsidRPr="007A6067" w14:paraId="79C0460A" w14:textId="77777777" w:rsidTr="00536565">
        <w:trPr>
          <w:trHeight w:val="255"/>
          <w:jc w:val="center"/>
        </w:trPr>
        <w:tc>
          <w:tcPr>
            <w:tcW w:w="196" w:type="pct"/>
            <w:tcBorders>
              <w:top w:val="nil"/>
              <w:left w:val="single" w:sz="8" w:space="0" w:color="auto"/>
              <w:bottom w:val="single" w:sz="8" w:space="0" w:color="auto"/>
              <w:right w:val="single" w:sz="8" w:space="0" w:color="auto"/>
            </w:tcBorders>
            <w:shd w:val="clear" w:color="000000" w:fill="FFFFFF"/>
            <w:noWrap/>
            <w:vAlign w:val="center"/>
            <w:hideMark/>
          </w:tcPr>
          <w:p w14:paraId="74727139" w14:textId="77777777" w:rsidR="002C19B7" w:rsidRPr="002C19B7" w:rsidRDefault="002C19B7" w:rsidP="002C19B7">
            <w:pPr>
              <w:jc w:val="center"/>
              <w:rPr>
                <w:rFonts w:ascii="Agency FB" w:hAnsi="Agency FB" w:cs="Calibri"/>
                <w:sz w:val="20"/>
                <w:szCs w:val="20"/>
              </w:rPr>
            </w:pPr>
            <w:r w:rsidRPr="002C19B7">
              <w:rPr>
                <w:rFonts w:ascii="Agency FB" w:hAnsi="Agency FB" w:cs="Calibri"/>
                <w:sz w:val="20"/>
                <w:szCs w:val="20"/>
              </w:rPr>
              <w:t>9</w:t>
            </w:r>
          </w:p>
        </w:tc>
        <w:tc>
          <w:tcPr>
            <w:tcW w:w="441" w:type="pct"/>
            <w:tcBorders>
              <w:top w:val="nil"/>
              <w:left w:val="nil"/>
              <w:bottom w:val="single" w:sz="8" w:space="0" w:color="auto"/>
              <w:right w:val="single" w:sz="8" w:space="0" w:color="auto"/>
            </w:tcBorders>
            <w:shd w:val="clear" w:color="000000" w:fill="FFFFFF"/>
            <w:noWrap/>
            <w:vAlign w:val="center"/>
            <w:hideMark/>
          </w:tcPr>
          <w:p w14:paraId="656E974F"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SUD-UBANGI</w:t>
            </w:r>
          </w:p>
        </w:tc>
        <w:tc>
          <w:tcPr>
            <w:tcW w:w="391" w:type="pct"/>
            <w:tcBorders>
              <w:top w:val="nil"/>
              <w:left w:val="nil"/>
              <w:bottom w:val="single" w:sz="8" w:space="0" w:color="auto"/>
              <w:right w:val="single" w:sz="8" w:space="0" w:color="auto"/>
            </w:tcBorders>
            <w:shd w:val="clear" w:color="000000" w:fill="FFFFFF"/>
            <w:noWrap/>
            <w:vAlign w:val="center"/>
            <w:hideMark/>
          </w:tcPr>
          <w:p w14:paraId="5EAF986D"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Gemena</w:t>
            </w:r>
          </w:p>
        </w:tc>
        <w:tc>
          <w:tcPr>
            <w:tcW w:w="182" w:type="pct"/>
            <w:tcBorders>
              <w:top w:val="nil"/>
              <w:left w:val="nil"/>
              <w:bottom w:val="single" w:sz="8" w:space="0" w:color="auto"/>
              <w:right w:val="single" w:sz="8" w:space="0" w:color="auto"/>
            </w:tcBorders>
            <w:shd w:val="clear" w:color="000000" w:fill="EEECE1"/>
            <w:noWrap/>
            <w:vAlign w:val="center"/>
            <w:hideMark/>
          </w:tcPr>
          <w:p w14:paraId="11776890"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23</w:t>
            </w:r>
          </w:p>
        </w:tc>
        <w:tc>
          <w:tcPr>
            <w:tcW w:w="162" w:type="pct"/>
            <w:tcBorders>
              <w:top w:val="nil"/>
              <w:left w:val="nil"/>
              <w:bottom w:val="single" w:sz="8" w:space="0" w:color="auto"/>
              <w:right w:val="single" w:sz="8" w:space="0" w:color="auto"/>
            </w:tcBorders>
            <w:shd w:val="clear" w:color="000000" w:fill="FFFFFF"/>
            <w:vAlign w:val="center"/>
            <w:hideMark/>
          </w:tcPr>
          <w:p w14:paraId="2CF3236C"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2</w:t>
            </w:r>
          </w:p>
        </w:tc>
        <w:tc>
          <w:tcPr>
            <w:tcW w:w="196" w:type="pct"/>
            <w:tcBorders>
              <w:top w:val="nil"/>
              <w:left w:val="nil"/>
              <w:bottom w:val="single" w:sz="8" w:space="0" w:color="auto"/>
              <w:right w:val="single" w:sz="8" w:space="0" w:color="auto"/>
            </w:tcBorders>
            <w:shd w:val="clear" w:color="000000" w:fill="FFFFFF"/>
            <w:vAlign w:val="center"/>
            <w:hideMark/>
          </w:tcPr>
          <w:p w14:paraId="06A2A82D"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5</w:t>
            </w:r>
          </w:p>
        </w:tc>
        <w:tc>
          <w:tcPr>
            <w:tcW w:w="342" w:type="pct"/>
            <w:tcBorders>
              <w:top w:val="nil"/>
              <w:left w:val="nil"/>
              <w:bottom w:val="single" w:sz="8" w:space="0" w:color="auto"/>
              <w:right w:val="single" w:sz="8" w:space="0" w:color="auto"/>
            </w:tcBorders>
            <w:shd w:val="clear" w:color="000000" w:fill="FFFFFF"/>
            <w:vAlign w:val="center"/>
            <w:hideMark/>
          </w:tcPr>
          <w:p w14:paraId="291A73D5"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22342</w:t>
            </w:r>
          </w:p>
        </w:tc>
        <w:tc>
          <w:tcPr>
            <w:tcW w:w="293" w:type="pct"/>
            <w:tcBorders>
              <w:top w:val="nil"/>
              <w:left w:val="nil"/>
              <w:bottom w:val="single" w:sz="8" w:space="0" w:color="auto"/>
              <w:right w:val="single" w:sz="8" w:space="0" w:color="auto"/>
            </w:tcBorders>
            <w:shd w:val="clear" w:color="000000" w:fill="FFFFFF"/>
            <w:noWrap/>
            <w:vAlign w:val="center"/>
            <w:hideMark/>
          </w:tcPr>
          <w:p w14:paraId="76DA6FAB"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826</w:t>
            </w:r>
          </w:p>
        </w:tc>
        <w:tc>
          <w:tcPr>
            <w:tcW w:w="343" w:type="pct"/>
            <w:tcBorders>
              <w:top w:val="nil"/>
              <w:left w:val="nil"/>
              <w:bottom w:val="single" w:sz="8" w:space="0" w:color="auto"/>
              <w:right w:val="single" w:sz="8" w:space="0" w:color="auto"/>
            </w:tcBorders>
            <w:shd w:val="clear" w:color="000000" w:fill="FFFFFF"/>
            <w:noWrap/>
            <w:vAlign w:val="center"/>
            <w:hideMark/>
          </w:tcPr>
          <w:p w14:paraId="34FAE34A"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23168</w:t>
            </w:r>
          </w:p>
        </w:tc>
        <w:tc>
          <w:tcPr>
            <w:tcW w:w="343" w:type="pct"/>
            <w:tcBorders>
              <w:top w:val="nil"/>
              <w:left w:val="nil"/>
              <w:bottom w:val="single" w:sz="8" w:space="0" w:color="auto"/>
              <w:right w:val="single" w:sz="8" w:space="0" w:color="auto"/>
            </w:tcBorders>
            <w:shd w:val="clear" w:color="000000" w:fill="DDEBF7"/>
            <w:noWrap/>
            <w:vAlign w:val="center"/>
            <w:hideMark/>
          </w:tcPr>
          <w:p w14:paraId="17EE6494"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96,4%</w:t>
            </w:r>
          </w:p>
        </w:tc>
        <w:tc>
          <w:tcPr>
            <w:tcW w:w="342" w:type="pct"/>
            <w:tcBorders>
              <w:top w:val="nil"/>
              <w:left w:val="nil"/>
              <w:bottom w:val="single" w:sz="8" w:space="0" w:color="auto"/>
              <w:right w:val="single" w:sz="8" w:space="0" w:color="auto"/>
            </w:tcBorders>
            <w:shd w:val="clear" w:color="000000" w:fill="FFFFFF"/>
            <w:noWrap/>
            <w:vAlign w:val="center"/>
            <w:hideMark/>
          </w:tcPr>
          <w:p w14:paraId="2F953B50"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7991</w:t>
            </w:r>
          </w:p>
        </w:tc>
        <w:tc>
          <w:tcPr>
            <w:tcW w:w="293" w:type="pct"/>
            <w:tcBorders>
              <w:top w:val="nil"/>
              <w:left w:val="nil"/>
              <w:bottom w:val="single" w:sz="8" w:space="0" w:color="auto"/>
              <w:right w:val="single" w:sz="8" w:space="0" w:color="auto"/>
            </w:tcBorders>
            <w:shd w:val="clear" w:color="000000" w:fill="FFFFFF"/>
            <w:noWrap/>
            <w:vAlign w:val="center"/>
            <w:hideMark/>
          </w:tcPr>
          <w:p w14:paraId="0B1132B9"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852</w:t>
            </w:r>
          </w:p>
        </w:tc>
        <w:tc>
          <w:tcPr>
            <w:tcW w:w="294" w:type="pct"/>
            <w:tcBorders>
              <w:top w:val="nil"/>
              <w:left w:val="nil"/>
              <w:bottom w:val="single" w:sz="8" w:space="0" w:color="auto"/>
              <w:right w:val="single" w:sz="8" w:space="0" w:color="auto"/>
            </w:tcBorders>
            <w:shd w:val="clear" w:color="000000" w:fill="FFFFFF"/>
            <w:noWrap/>
            <w:vAlign w:val="center"/>
            <w:hideMark/>
          </w:tcPr>
          <w:p w14:paraId="2DD3A1B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8843</w:t>
            </w:r>
          </w:p>
        </w:tc>
        <w:tc>
          <w:tcPr>
            <w:tcW w:w="293" w:type="pct"/>
            <w:tcBorders>
              <w:top w:val="nil"/>
              <w:left w:val="nil"/>
              <w:bottom w:val="single" w:sz="8" w:space="0" w:color="auto"/>
              <w:right w:val="single" w:sz="8" w:space="0" w:color="auto"/>
            </w:tcBorders>
            <w:shd w:val="clear" w:color="000000" w:fill="DAEEF3"/>
            <w:vAlign w:val="center"/>
            <w:hideMark/>
          </w:tcPr>
          <w:p w14:paraId="2AEF163D"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90,4%</w:t>
            </w:r>
          </w:p>
        </w:tc>
        <w:tc>
          <w:tcPr>
            <w:tcW w:w="246" w:type="pct"/>
            <w:tcBorders>
              <w:top w:val="nil"/>
              <w:left w:val="nil"/>
              <w:bottom w:val="single" w:sz="8" w:space="0" w:color="auto"/>
              <w:right w:val="single" w:sz="8" w:space="0" w:color="auto"/>
            </w:tcBorders>
            <w:shd w:val="clear" w:color="000000" w:fill="FDE9D9"/>
            <w:noWrap/>
            <w:vAlign w:val="center"/>
            <w:hideMark/>
          </w:tcPr>
          <w:p w14:paraId="3134DD34"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1,9%</w:t>
            </w:r>
          </w:p>
        </w:tc>
        <w:tc>
          <w:tcPr>
            <w:tcW w:w="195" w:type="pct"/>
            <w:tcBorders>
              <w:top w:val="nil"/>
              <w:left w:val="nil"/>
              <w:bottom w:val="single" w:sz="8" w:space="0" w:color="auto"/>
              <w:right w:val="single" w:sz="8" w:space="0" w:color="auto"/>
            </w:tcBorders>
            <w:shd w:val="clear" w:color="000000" w:fill="FFFFFF"/>
            <w:noWrap/>
            <w:vAlign w:val="center"/>
            <w:hideMark/>
          </w:tcPr>
          <w:p w14:paraId="5416F2D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-64%</w:t>
            </w:r>
          </w:p>
        </w:tc>
        <w:tc>
          <w:tcPr>
            <w:tcW w:w="196" w:type="pct"/>
            <w:tcBorders>
              <w:top w:val="nil"/>
              <w:left w:val="nil"/>
              <w:bottom w:val="single" w:sz="8" w:space="0" w:color="auto"/>
              <w:right w:val="single" w:sz="8" w:space="0" w:color="auto"/>
            </w:tcBorders>
            <w:shd w:val="clear" w:color="000000" w:fill="FFFFFF"/>
            <w:noWrap/>
            <w:vAlign w:val="center"/>
            <w:hideMark/>
          </w:tcPr>
          <w:p w14:paraId="0F6E67D1"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w:t>
            </w:r>
          </w:p>
        </w:tc>
        <w:tc>
          <w:tcPr>
            <w:tcW w:w="251" w:type="pct"/>
            <w:tcBorders>
              <w:top w:val="nil"/>
              <w:left w:val="nil"/>
              <w:bottom w:val="single" w:sz="8" w:space="0" w:color="auto"/>
              <w:right w:val="single" w:sz="8" w:space="0" w:color="auto"/>
            </w:tcBorders>
            <w:shd w:val="clear" w:color="000000" w:fill="FFFFFF"/>
            <w:noWrap/>
            <w:vAlign w:val="center"/>
            <w:hideMark/>
          </w:tcPr>
          <w:p w14:paraId="19916444"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-62%</w:t>
            </w:r>
          </w:p>
        </w:tc>
      </w:tr>
      <w:tr w:rsidR="007A6067" w:rsidRPr="007A6067" w14:paraId="2AD9BCDE" w14:textId="77777777" w:rsidTr="00536565">
        <w:trPr>
          <w:trHeight w:val="255"/>
          <w:jc w:val="center"/>
        </w:trPr>
        <w:tc>
          <w:tcPr>
            <w:tcW w:w="196" w:type="pct"/>
            <w:tcBorders>
              <w:top w:val="nil"/>
              <w:left w:val="single" w:sz="8" w:space="0" w:color="auto"/>
              <w:bottom w:val="single" w:sz="8" w:space="0" w:color="auto"/>
              <w:right w:val="single" w:sz="8" w:space="0" w:color="auto"/>
            </w:tcBorders>
            <w:shd w:val="clear" w:color="000000" w:fill="FFFFFF"/>
            <w:noWrap/>
            <w:vAlign w:val="center"/>
            <w:hideMark/>
          </w:tcPr>
          <w:p w14:paraId="604BD675" w14:textId="77777777" w:rsidR="002C19B7" w:rsidRPr="002C19B7" w:rsidRDefault="002C19B7" w:rsidP="002C19B7">
            <w:pPr>
              <w:jc w:val="center"/>
              <w:rPr>
                <w:rFonts w:ascii="Agency FB" w:hAnsi="Agency FB" w:cs="Calibri"/>
                <w:sz w:val="20"/>
                <w:szCs w:val="20"/>
              </w:rPr>
            </w:pPr>
            <w:r w:rsidRPr="002C19B7">
              <w:rPr>
                <w:rFonts w:ascii="Agency FB" w:hAnsi="Agency FB" w:cs="Calibri"/>
                <w:sz w:val="20"/>
                <w:szCs w:val="20"/>
              </w:rPr>
              <w:t>10</w:t>
            </w:r>
          </w:p>
        </w:tc>
        <w:tc>
          <w:tcPr>
            <w:tcW w:w="441" w:type="pct"/>
            <w:tcBorders>
              <w:top w:val="nil"/>
              <w:left w:val="nil"/>
              <w:bottom w:val="single" w:sz="8" w:space="0" w:color="auto"/>
              <w:right w:val="single" w:sz="8" w:space="0" w:color="auto"/>
            </w:tcBorders>
            <w:shd w:val="clear" w:color="000000" w:fill="FFFFFF"/>
            <w:noWrap/>
            <w:vAlign w:val="center"/>
            <w:hideMark/>
          </w:tcPr>
          <w:p w14:paraId="586F24D6"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NORD-UBANGI</w:t>
            </w:r>
          </w:p>
        </w:tc>
        <w:tc>
          <w:tcPr>
            <w:tcW w:w="391" w:type="pct"/>
            <w:tcBorders>
              <w:top w:val="nil"/>
              <w:left w:val="nil"/>
              <w:bottom w:val="single" w:sz="8" w:space="0" w:color="auto"/>
              <w:right w:val="single" w:sz="8" w:space="0" w:color="auto"/>
            </w:tcBorders>
            <w:shd w:val="clear" w:color="000000" w:fill="FFFFFF"/>
            <w:noWrap/>
            <w:vAlign w:val="center"/>
            <w:hideMark/>
          </w:tcPr>
          <w:p w14:paraId="3AE519E2" w14:textId="77777777" w:rsidR="002C19B7" w:rsidRPr="002C19B7" w:rsidRDefault="002C19B7" w:rsidP="002C19B7">
            <w:pPr>
              <w:rPr>
                <w:rFonts w:ascii="Agency FB" w:hAnsi="Agency FB" w:cs="Calibri"/>
                <w:sz w:val="20"/>
                <w:szCs w:val="20"/>
              </w:rPr>
            </w:pPr>
            <w:proofErr w:type="spellStart"/>
            <w:r w:rsidRPr="002C19B7">
              <w:rPr>
                <w:rFonts w:ascii="Agency FB" w:hAnsi="Agency FB" w:cs="Calibri"/>
                <w:sz w:val="20"/>
                <w:szCs w:val="20"/>
              </w:rPr>
              <w:t>Gbadolite</w:t>
            </w:r>
            <w:proofErr w:type="spellEnd"/>
          </w:p>
        </w:tc>
        <w:tc>
          <w:tcPr>
            <w:tcW w:w="182" w:type="pct"/>
            <w:tcBorders>
              <w:top w:val="nil"/>
              <w:left w:val="nil"/>
              <w:bottom w:val="single" w:sz="8" w:space="0" w:color="auto"/>
              <w:right w:val="single" w:sz="8" w:space="0" w:color="auto"/>
            </w:tcBorders>
            <w:shd w:val="clear" w:color="000000" w:fill="EEECE1"/>
            <w:noWrap/>
            <w:vAlign w:val="center"/>
            <w:hideMark/>
          </w:tcPr>
          <w:p w14:paraId="021EBB69"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27</w:t>
            </w:r>
          </w:p>
        </w:tc>
        <w:tc>
          <w:tcPr>
            <w:tcW w:w="162" w:type="pct"/>
            <w:tcBorders>
              <w:top w:val="nil"/>
              <w:left w:val="nil"/>
              <w:bottom w:val="single" w:sz="8" w:space="0" w:color="auto"/>
              <w:right w:val="single" w:sz="8" w:space="0" w:color="auto"/>
            </w:tcBorders>
            <w:shd w:val="clear" w:color="000000" w:fill="FFFFFF"/>
            <w:vAlign w:val="center"/>
            <w:hideMark/>
          </w:tcPr>
          <w:p w14:paraId="7008697B"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2</w:t>
            </w:r>
          </w:p>
        </w:tc>
        <w:tc>
          <w:tcPr>
            <w:tcW w:w="196" w:type="pct"/>
            <w:tcBorders>
              <w:top w:val="nil"/>
              <w:left w:val="nil"/>
              <w:bottom w:val="single" w:sz="8" w:space="0" w:color="auto"/>
              <w:right w:val="single" w:sz="8" w:space="0" w:color="auto"/>
            </w:tcBorders>
            <w:shd w:val="clear" w:color="000000" w:fill="FFFFFF"/>
            <w:vAlign w:val="center"/>
            <w:hideMark/>
          </w:tcPr>
          <w:p w14:paraId="0DC398B0"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5</w:t>
            </w:r>
          </w:p>
        </w:tc>
        <w:tc>
          <w:tcPr>
            <w:tcW w:w="342" w:type="pct"/>
            <w:tcBorders>
              <w:top w:val="nil"/>
              <w:left w:val="nil"/>
              <w:bottom w:val="single" w:sz="8" w:space="0" w:color="auto"/>
              <w:right w:val="single" w:sz="8" w:space="0" w:color="auto"/>
            </w:tcBorders>
            <w:shd w:val="clear" w:color="000000" w:fill="FFFFFF"/>
            <w:vAlign w:val="center"/>
            <w:hideMark/>
          </w:tcPr>
          <w:p w14:paraId="23C54BDD"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8456</w:t>
            </w:r>
          </w:p>
        </w:tc>
        <w:tc>
          <w:tcPr>
            <w:tcW w:w="293" w:type="pct"/>
            <w:tcBorders>
              <w:top w:val="nil"/>
              <w:left w:val="nil"/>
              <w:bottom w:val="single" w:sz="8" w:space="0" w:color="auto"/>
              <w:right w:val="single" w:sz="8" w:space="0" w:color="auto"/>
            </w:tcBorders>
            <w:shd w:val="clear" w:color="000000" w:fill="FFFFFF"/>
            <w:noWrap/>
            <w:vAlign w:val="center"/>
            <w:hideMark/>
          </w:tcPr>
          <w:p w14:paraId="62FC3267"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824</w:t>
            </w:r>
          </w:p>
        </w:tc>
        <w:tc>
          <w:tcPr>
            <w:tcW w:w="343" w:type="pct"/>
            <w:tcBorders>
              <w:top w:val="nil"/>
              <w:left w:val="nil"/>
              <w:bottom w:val="single" w:sz="8" w:space="0" w:color="auto"/>
              <w:right w:val="single" w:sz="8" w:space="0" w:color="auto"/>
            </w:tcBorders>
            <w:shd w:val="clear" w:color="000000" w:fill="FFFFFF"/>
            <w:noWrap/>
            <w:vAlign w:val="center"/>
            <w:hideMark/>
          </w:tcPr>
          <w:p w14:paraId="0026807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9280</w:t>
            </w:r>
          </w:p>
        </w:tc>
        <w:tc>
          <w:tcPr>
            <w:tcW w:w="343" w:type="pct"/>
            <w:tcBorders>
              <w:top w:val="nil"/>
              <w:left w:val="nil"/>
              <w:bottom w:val="single" w:sz="8" w:space="0" w:color="auto"/>
              <w:right w:val="single" w:sz="8" w:space="0" w:color="auto"/>
            </w:tcBorders>
            <w:shd w:val="clear" w:color="000000" w:fill="DDEBF7"/>
            <w:noWrap/>
            <w:vAlign w:val="center"/>
            <w:hideMark/>
          </w:tcPr>
          <w:p w14:paraId="601A65E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91,1%</w:t>
            </w:r>
          </w:p>
        </w:tc>
        <w:tc>
          <w:tcPr>
            <w:tcW w:w="342" w:type="pct"/>
            <w:tcBorders>
              <w:top w:val="nil"/>
              <w:left w:val="nil"/>
              <w:bottom w:val="single" w:sz="8" w:space="0" w:color="auto"/>
              <w:right w:val="single" w:sz="8" w:space="0" w:color="auto"/>
            </w:tcBorders>
            <w:shd w:val="clear" w:color="000000" w:fill="FFFFFF"/>
            <w:noWrap/>
            <w:vAlign w:val="center"/>
            <w:hideMark/>
          </w:tcPr>
          <w:p w14:paraId="6FC3927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13962</w:t>
            </w:r>
          </w:p>
        </w:tc>
        <w:tc>
          <w:tcPr>
            <w:tcW w:w="293" w:type="pct"/>
            <w:tcBorders>
              <w:top w:val="nil"/>
              <w:left w:val="nil"/>
              <w:bottom w:val="single" w:sz="8" w:space="0" w:color="auto"/>
              <w:right w:val="single" w:sz="8" w:space="0" w:color="auto"/>
            </w:tcBorders>
            <w:shd w:val="clear" w:color="000000" w:fill="FFFFFF"/>
            <w:noWrap/>
            <w:vAlign w:val="center"/>
            <w:hideMark/>
          </w:tcPr>
          <w:p w14:paraId="3CD63DF6"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1399</w:t>
            </w:r>
          </w:p>
        </w:tc>
        <w:tc>
          <w:tcPr>
            <w:tcW w:w="294" w:type="pct"/>
            <w:tcBorders>
              <w:top w:val="nil"/>
              <w:left w:val="nil"/>
              <w:bottom w:val="single" w:sz="8" w:space="0" w:color="auto"/>
              <w:right w:val="single" w:sz="8" w:space="0" w:color="auto"/>
            </w:tcBorders>
            <w:shd w:val="clear" w:color="000000" w:fill="FFFFFF"/>
            <w:noWrap/>
            <w:vAlign w:val="center"/>
            <w:hideMark/>
          </w:tcPr>
          <w:p w14:paraId="0213EDB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15361</w:t>
            </w:r>
          </w:p>
        </w:tc>
        <w:tc>
          <w:tcPr>
            <w:tcW w:w="293" w:type="pct"/>
            <w:tcBorders>
              <w:top w:val="nil"/>
              <w:left w:val="nil"/>
              <w:bottom w:val="single" w:sz="8" w:space="0" w:color="auto"/>
              <w:right w:val="single" w:sz="8" w:space="0" w:color="auto"/>
            </w:tcBorders>
            <w:shd w:val="clear" w:color="000000" w:fill="DAEEF3"/>
            <w:vAlign w:val="center"/>
            <w:hideMark/>
          </w:tcPr>
          <w:p w14:paraId="51928BA5"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90,9%</w:t>
            </w:r>
          </w:p>
        </w:tc>
        <w:tc>
          <w:tcPr>
            <w:tcW w:w="246" w:type="pct"/>
            <w:tcBorders>
              <w:top w:val="nil"/>
              <w:left w:val="nil"/>
              <w:bottom w:val="single" w:sz="8" w:space="0" w:color="auto"/>
              <w:right w:val="single" w:sz="8" w:space="0" w:color="auto"/>
            </w:tcBorders>
            <w:shd w:val="clear" w:color="000000" w:fill="FDE9D9"/>
            <w:noWrap/>
            <w:vAlign w:val="center"/>
            <w:hideMark/>
          </w:tcPr>
          <w:p w14:paraId="7E042BCE"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3,2%</w:t>
            </w:r>
          </w:p>
        </w:tc>
        <w:tc>
          <w:tcPr>
            <w:tcW w:w="195" w:type="pct"/>
            <w:tcBorders>
              <w:top w:val="nil"/>
              <w:left w:val="nil"/>
              <w:bottom w:val="single" w:sz="8" w:space="0" w:color="auto"/>
              <w:right w:val="single" w:sz="8" w:space="0" w:color="auto"/>
            </w:tcBorders>
            <w:shd w:val="clear" w:color="000000" w:fill="FFFFFF"/>
            <w:noWrap/>
            <w:vAlign w:val="center"/>
            <w:hideMark/>
          </w:tcPr>
          <w:p w14:paraId="01118024"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65%</w:t>
            </w:r>
          </w:p>
        </w:tc>
        <w:tc>
          <w:tcPr>
            <w:tcW w:w="196" w:type="pct"/>
            <w:tcBorders>
              <w:top w:val="nil"/>
              <w:left w:val="nil"/>
              <w:bottom w:val="single" w:sz="8" w:space="0" w:color="auto"/>
              <w:right w:val="single" w:sz="8" w:space="0" w:color="auto"/>
            </w:tcBorders>
            <w:shd w:val="clear" w:color="000000" w:fill="FFFFFF"/>
            <w:noWrap/>
            <w:vAlign w:val="center"/>
            <w:hideMark/>
          </w:tcPr>
          <w:p w14:paraId="176D93C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70%</w:t>
            </w:r>
          </w:p>
        </w:tc>
        <w:tc>
          <w:tcPr>
            <w:tcW w:w="251" w:type="pct"/>
            <w:tcBorders>
              <w:top w:val="nil"/>
              <w:left w:val="nil"/>
              <w:bottom w:val="single" w:sz="8" w:space="0" w:color="auto"/>
              <w:right w:val="single" w:sz="8" w:space="0" w:color="auto"/>
            </w:tcBorders>
            <w:shd w:val="clear" w:color="000000" w:fill="FFFFFF"/>
            <w:noWrap/>
            <w:vAlign w:val="center"/>
            <w:hideMark/>
          </w:tcPr>
          <w:p w14:paraId="61CA5989"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66%</w:t>
            </w:r>
          </w:p>
        </w:tc>
      </w:tr>
      <w:tr w:rsidR="007A6067" w:rsidRPr="007A6067" w14:paraId="0C4CF670" w14:textId="77777777" w:rsidTr="00536565">
        <w:trPr>
          <w:trHeight w:val="255"/>
          <w:jc w:val="center"/>
        </w:trPr>
        <w:tc>
          <w:tcPr>
            <w:tcW w:w="196" w:type="pct"/>
            <w:tcBorders>
              <w:top w:val="nil"/>
              <w:left w:val="single" w:sz="8" w:space="0" w:color="auto"/>
              <w:bottom w:val="single" w:sz="8" w:space="0" w:color="auto"/>
              <w:right w:val="single" w:sz="8" w:space="0" w:color="auto"/>
            </w:tcBorders>
            <w:shd w:val="clear" w:color="000000" w:fill="FFFFFF"/>
            <w:noWrap/>
            <w:vAlign w:val="center"/>
            <w:hideMark/>
          </w:tcPr>
          <w:p w14:paraId="7E2F5594" w14:textId="77777777" w:rsidR="002C19B7" w:rsidRPr="002C19B7" w:rsidRDefault="002C19B7" w:rsidP="002C19B7">
            <w:pPr>
              <w:jc w:val="center"/>
              <w:rPr>
                <w:rFonts w:ascii="Agency FB" w:hAnsi="Agency FB" w:cs="Calibri"/>
                <w:sz w:val="20"/>
                <w:szCs w:val="20"/>
              </w:rPr>
            </w:pPr>
            <w:r w:rsidRPr="002C19B7">
              <w:rPr>
                <w:rFonts w:ascii="Agency FB" w:hAnsi="Agency FB" w:cs="Calibri"/>
                <w:sz w:val="20"/>
                <w:szCs w:val="20"/>
              </w:rPr>
              <w:t>11</w:t>
            </w:r>
          </w:p>
        </w:tc>
        <w:tc>
          <w:tcPr>
            <w:tcW w:w="441" w:type="pct"/>
            <w:tcBorders>
              <w:top w:val="nil"/>
              <w:left w:val="nil"/>
              <w:bottom w:val="single" w:sz="8" w:space="0" w:color="auto"/>
              <w:right w:val="single" w:sz="8" w:space="0" w:color="auto"/>
            </w:tcBorders>
            <w:shd w:val="clear" w:color="000000" w:fill="FFFFFF"/>
            <w:noWrap/>
            <w:vAlign w:val="center"/>
            <w:hideMark/>
          </w:tcPr>
          <w:p w14:paraId="78F31329"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 xml:space="preserve">TSHOPO </w:t>
            </w:r>
          </w:p>
        </w:tc>
        <w:tc>
          <w:tcPr>
            <w:tcW w:w="391" w:type="pct"/>
            <w:tcBorders>
              <w:top w:val="nil"/>
              <w:left w:val="nil"/>
              <w:bottom w:val="single" w:sz="8" w:space="0" w:color="auto"/>
              <w:right w:val="single" w:sz="8" w:space="0" w:color="auto"/>
            </w:tcBorders>
            <w:shd w:val="clear" w:color="000000" w:fill="FFFFFF"/>
            <w:noWrap/>
            <w:vAlign w:val="center"/>
            <w:hideMark/>
          </w:tcPr>
          <w:p w14:paraId="20330A9A"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Kisangani</w:t>
            </w:r>
          </w:p>
        </w:tc>
        <w:tc>
          <w:tcPr>
            <w:tcW w:w="182" w:type="pct"/>
            <w:tcBorders>
              <w:top w:val="nil"/>
              <w:left w:val="nil"/>
              <w:bottom w:val="single" w:sz="8" w:space="0" w:color="auto"/>
              <w:right w:val="single" w:sz="8" w:space="0" w:color="auto"/>
            </w:tcBorders>
            <w:shd w:val="clear" w:color="000000" w:fill="EEECE1"/>
            <w:noWrap/>
            <w:vAlign w:val="center"/>
            <w:hideMark/>
          </w:tcPr>
          <w:p w14:paraId="612A6F6A"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23</w:t>
            </w:r>
          </w:p>
        </w:tc>
        <w:tc>
          <w:tcPr>
            <w:tcW w:w="162" w:type="pct"/>
            <w:tcBorders>
              <w:top w:val="nil"/>
              <w:left w:val="nil"/>
              <w:bottom w:val="single" w:sz="8" w:space="0" w:color="auto"/>
              <w:right w:val="single" w:sz="8" w:space="0" w:color="auto"/>
            </w:tcBorders>
            <w:shd w:val="clear" w:color="000000" w:fill="FFFFFF"/>
            <w:vAlign w:val="center"/>
            <w:hideMark/>
          </w:tcPr>
          <w:p w14:paraId="34011B90"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4</w:t>
            </w:r>
          </w:p>
        </w:tc>
        <w:tc>
          <w:tcPr>
            <w:tcW w:w="196" w:type="pct"/>
            <w:tcBorders>
              <w:top w:val="nil"/>
              <w:left w:val="nil"/>
              <w:bottom w:val="single" w:sz="8" w:space="0" w:color="auto"/>
              <w:right w:val="single" w:sz="8" w:space="0" w:color="auto"/>
            </w:tcBorders>
            <w:shd w:val="clear" w:color="000000" w:fill="FFFFFF"/>
            <w:vAlign w:val="center"/>
            <w:hideMark/>
          </w:tcPr>
          <w:p w14:paraId="298B25ED"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8</w:t>
            </w:r>
          </w:p>
        </w:tc>
        <w:tc>
          <w:tcPr>
            <w:tcW w:w="342" w:type="pct"/>
            <w:tcBorders>
              <w:top w:val="nil"/>
              <w:left w:val="nil"/>
              <w:bottom w:val="single" w:sz="8" w:space="0" w:color="auto"/>
              <w:right w:val="single" w:sz="8" w:space="0" w:color="auto"/>
            </w:tcBorders>
            <w:shd w:val="clear" w:color="000000" w:fill="FFFFFF"/>
            <w:vAlign w:val="center"/>
            <w:hideMark/>
          </w:tcPr>
          <w:p w14:paraId="5A3ABAEE"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15674</w:t>
            </w:r>
          </w:p>
        </w:tc>
        <w:tc>
          <w:tcPr>
            <w:tcW w:w="293" w:type="pct"/>
            <w:tcBorders>
              <w:top w:val="nil"/>
              <w:left w:val="nil"/>
              <w:bottom w:val="single" w:sz="8" w:space="0" w:color="auto"/>
              <w:right w:val="single" w:sz="8" w:space="0" w:color="auto"/>
            </w:tcBorders>
            <w:shd w:val="clear" w:color="000000" w:fill="FFFFFF"/>
            <w:noWrap/>
            <w:vAlign w:val="center"/>
            <w:hideMark/>
          </w:tcPr>
          <w:p w14:paraId="1A222164"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1452</w:t>
            </w:r>
          </w:p>
        </w:tc>
        <w:tc>
          <w:tcPr>
            <w:tcW w:w="343" w:type="pct"/>
            <w:tcBorders>
              <w:top w:val="nil"/>
              <w:left w:val="nil"/>
              <w:bottom w:val="single" w:sz="8" w:space="0" w:color="auto"/>
              <w:right w:val="single" w:sz="8" w:space="0" w:color="auto"/>
            </w:tcBorders>
            <w:shd w:val="clear" w:color="000000" w:fill="FFFFFF"/>
            <w:noWrap/>
            <w:vAlign w:val="center"/>
            <w:hideMark/>
          </w:tcPr>
          <w:p w14:paraId="2A67C682"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17126</w:t>
            </w:r>
          </w:p>
        </w:tc>
        <w:tc>
          <w:tcPr>
            <w:tcW w:w="343" w:type="pct"/>
            <w:tcBorders>
              <w:top w:val="nil"/>
              <w:left w:val="nil"/>
              <w:bottom w:val="single" w:sz="8" w:space="0" w:color="auto"/>
              <w:right w:val="single" w:sz="8" w:space="0" w:color="auto"/>
            </w:tcBorders>
            <w:shd w:val="clear" w:color="000000" w:fill="DDEBF7"/>
            <w:noWrap/>
            <w:vAlign w:val="center"/>
            <w:hideMark/>
          </w:tcPr>
          <w:p w14:paraId="6A372026"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91,5%</w:t>
            </w:r>
          </w:p>
        </w:tc>
        <w:tc>
          <w:tcPr>
            <w:tcW w:w="342" w:type="pct"/>
            <w:tcBorders>
              <w:top w:val="nil"/>
              <w:left w:val="nil"/>
              <w:bottom w:val="single" w:sz="8" w:space="0" w:color="auto"/>
              <w:right w:val="single" w:sz="8" w:space="0" w:color="auto"/>
            </w:tcBorders>
            <w:shd w:val="clear" w:color="000000" w:fill="FFFFFF"/>
            <w:noWrap/>
            <w:vAlign w:val="center"/>
            <w:hideMark/>
          </w:tcPr>
          <w:p w14:paraId="5FD9311D"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11056</w:t>
            </w:r>
          </w:p>
        </w:tc>
        <w:tc>
          <w:tcPr>
            <w:tcW w:w="293" w:type="pct"/>
            <w:tcBorders>
              <w:top w:val="nil"/>
              <w:left w:val="nil"/>
              <w:bottom w:val="single" w:sz="8" w:space="0" w:color="auto"/>
              <w:right w:val="single" w:sz="8" w:space="0" w:color="auto"/>
            </w:tcBorders>
            <w:shd w:val="clear" w:color="000000" w:fill="FFFFFF"/>
            <w:noWrap/>
            <w:vAlign w:val="center"/>
            <w:hideMark/>
          </w:tcPr>
          <w:p w14:paraId="2A3E012D"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2410</w:t>
            </w:r>
          </w:p>
        </w:tc>
        <w:tc>
          <w:tcPr>
            <w:tcW w:w="294" w:type="pct"/>
            <w:tcBorders>
              <w:top w:val="nil"/>
              <w:left w:val="nil"/>
              <w:bottom w:val="single" w:sz="8" w:space="0" w:color="auto"/>
              <w:right w:val="single" w:sz="8" w:space="0" w:color="auto"/>
            </w:tcBorders>
            <w:shd w:val="clear" w:color="000000" w:fill="FFFFFF"/>
            <w:noWrap/>
            <w:vAlign w:val="center"/>
            <w:hideMark/>
          </w:tcPr>
          <w:p w14:paraId="27BFD472"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13466</w:t>
            </w:r>
          </w:p>
        </w:tc>
        <w:tc>
          <w:tcPr>
            <w:tcW w:w="293" w:type="pct"/>
            <w:tcBorders>
              <w:top w:val="nil"/>
              <w:left w:val="nil"/>
              <w:bottom w:val="single" w:sz="8" w:space="0" w:color="auto"/>
              <w:right w:val="single" w:sz="8" w:space="0" w:color="auto"/>
            </w:tcBorders>
            <w:shd w:val="clear" w:color="000000" w:fill="DAEEF3"/>
            <w:vAlign w:val="center"/>
            <w:hideMark/>
          </w:tcPr>
          <w:p w14:paraId="0545DCA1"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82,1%</w:t>
            </w:r>
          </w:p>
        </w:tc>
        <w:tc>
          <w:tcPr>
            <w:tcW w:w="246" w:type="pct"/>
            <w:tcBorders>
              <w:top w:val="nil"/>
              <w:left w:val="nil"/>
              <w:bottom w:val="single" w:sz="8" w:space="0" w:color="auto"/>
              <w:right w:val="single" w:sz="8" w:space="0" w:color="auto"/>
            </w:tcBorders>
            <w:shd w:val="clear" w:color="000000" w:fill="FDE9D9"/>
            <w:noWrap/>
            <w:vAlign w:val="center"/>
            <w:hideMark/>
          </w:tcPr>
          <w:p w14:paraId="642DBD57"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2,8%</w:t>
            </w:r>
          </w:p>
        </w:tc>
        <w:tc>
          <w:tcPr>
            <w:tcW w:w="195" w:type="pct"/>
            <w:tcBorders>
              <w:top w:val="nil"/>
              <w:left w:val="nil"/>
              <w:bottom w:val="single" w:sz="8" w:space="0" w:color="auto"/>
              <w:right w:val="single" w:sz="8" w:space="0" w:color="auto"/>
            </w:tcBorders>
            <w:shd w:val="clear" w:color="000000" w:fill="FFFFFF"/>
            <w:noWrap/>
            <w:vAlign w:val="center"/>
            <w:hideMark/>
          </w:tcPr>
          <w:p w14:paraId="49C59CEE"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-29%</w:t>
            </w:r>
          </w:p>
        </w:tc>
        <w:tc>
          <w:tcPr>
            <w:tcW w:w="196" w:type="pct"/>
            <w:tcBorders>
              <w:top w:val="nil"/>
              <w:left w:val="nil"/>
              <w:bottom w:val="single" w:sz="8" w:space="0" w:color="auto"/>
              <w:right w:val="single" w:sz="8" w:space="0" w:color="auto"/>
            </w:tcBorders>
            <w:shd w:val="clear" w:color="000000" w:fill="FFFFFF"/>
            <w:noWrap/>
            <w:vAlign w:val="center"/>
            <w:hideMark/>
          </w:tcPr>
          <w:p w14:paraId="3D2226A2"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66%</w:t>
            </w:r>
          </w:p>
        </w:tc>
        <w:tc>
          <w:tcPr>
            <w:tcW w:w="251" w:type="pct"/>
            <w:tcBorders>
              <w:top w:val="nil"/>
              <w:left w:val="nil"/>
              <w:bottom w:val="single" w:sz="8" w:space="0" w:color="auto"/>
              <w:right w:val="single" w:sz="8" w:space="0" w:color="auto"/>
            </w:tcBorders>
            <w:shd w:val="clear" w:color="000000" w:fill="FFFFFF"/>
            <w:noWrap/>
            <w:vAlign w:val="center"/>
            <w:hideMark/>
          </w:tcPr>
          <w:p w14:paraId="6230FC5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-21%</w:t>
            </w:r>
          </w:p>
        </w:tc>
      </w:tr>
      <w:tr w:rsidR="007A6067" w:rsidRPr="007A6067" w14:paraId="73EA1C9E" w14:textId="77777777" w:rsidTr="00536565">
        <w:trPr>
          <w:trHeight w:val="255"/>
          <w:jc w:val="center"/>
        </w:trPr>
        <w:tc>
          <w:tcPr>
            <w:tcW w:w="196" w:type="pct"/>
            <w:tcBorders>
              <w:top w:val="nil"/>
              <w:left w:val="single" w:sz="8" w:space="0" w:color="auto"/>
              <w:bottom w:val="single" w:sz="8" w:space="0" w:color="auto"/>
              <w:right w:val="single" w:sz="8" w:space="0" w:color="auto"/>
            </w:tcBorders>
            <w:shd w:val="clear" w:color="000000" w:fill="FFFFFF"/>
            <w:noWrap/>
            <w:vAlign w:val="center"/>
            <w:hideMark/>
          </w:tcPr>
          <w:p w14:paraId="7F96EAF2" w14:textId="77777777" w:rsidR="002C19B7" w:rsidRPr="002C19B7" w:rsidRDefault="002C19B7" w:rsidP="002C19B7">
            <w:pPr>
              <w:jc w:val="center"/>
              <w:rPr>
                <w:rFonts w:ascii="Agency FB" w:hAnsi="Agency FB" w:cs="Calibri"/>
                <w:sz w:val="20"/>
                <w:szCs w:val="20"/>
              </w:rPr>
            </w:pPr>
            <w:r w:rsidRPr="002C19B7">
              <w:rPr>
                <w:rFonts w:ascii="Agency FB" w:hAnsi="Agency FB" w:cs="Calibri"/>
                <w:sz w:val="20"/>
                <w:szCs w:val="20"/>
              </w:rPr>
              <w:t>12</w:t>
            </w:r>
          </w:p>
        </w:tc>
        <w:tc>
          <w:tcPr>
            <w:tcW w:w="441" w:type="pct"/>
            <w:tcBorders>
              <w:top w:val="nil"/>
              <w:left w:val="nil"/>
              <w:bottom w:val="single" w:sz="8" w:space="0" w:color="auto"/>
              <w:right w:val="single" w:sz="8" w:space="0" w:color="auto"/>
            </w:tcBorders>
            <w:shd w:val="clear" w:color="000000" w:fill="FFFFFF"/>
            <w:noWrap/>
            <w:vAlign w:val="center"/>
            <w:hideMark/>
          </w:tcPr>
          <w:p w14:paraId="5BC031F6"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 xml:space="preserve">ITURI </w:t>
            </w:r>
          </w:p>
        </w:tc>
        <w:tc>
          <w:tcPr>
            <w:tcW w:w="391" w:type="pct"/>
            <w:tcBorders>
              <w:top w:val="nil"/>
              <w:left w:val="nil"/>
              <w:bottom w:val="single" w:sz="8" w:space="0" w:color="auto"/>
              <w:right w:val="single" w:sz="8" w:space="0" w:color="auto"/>
            </w:tcBorders>
            <w:shd w:val="clear" w:color="000000" w:fill="FFFFFF"/>
            <w:noWrap/>
            <w:vAlign w:val="center"/>
            <w:hideMark/>
          </w:tcPr>
          <w:p w14:paraId="77498181"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Bunia</w:t>
            </w:r>
          </w:p>
        </w:tc>
        <w:tc>
          <w:tcPr>
            <w:tcW w:w="182" w:type="pct"/>
            <w:tcBorders>
              <w:top w:val="nil"/>
              <w:left w:val="nil"/>
              <w:bottom w:val="single" w:sz="8" w:space="0" w:color="auto"/>
              <w:right w:val="single" w:sz="8" w:space="0" w:color="auto"/>
            </w:tcBorders>
            <w:shd w:val="clear" w:color="000000" w:fill="EEECE1"/>
            <w:noWrap/>
            <w:vAlign w:val="center"/>
            <w:hideMark/>
          </w:tcPr>
          <w:p w14:paraId="59FA3B95"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27</w:t>
            </w:r>
          </w:p>
        </w:tc>
        <w:tc>
          <w:tcPr>
            <w:tcW w:w="162" w:type="pct"/>
            <w:tcBorders>
              <w:top w:val="nil"/>
              <w:left w:val="nil"/>
              <w:bottom w:val="single" w:sz="8" w:space="0" w:color="auto"/>
              <w:right w:val="single" w:sz="8" w:space="0" w:color="auto"/>
            </w:tcBorders>
            <w:shd w:val="clear" w:color="000000" w:fill="FFFFFF"/>
            <w:vAlign w:val="center"/>
            <w:hideMark/>
          </w:tcPr>
          <w:p w14:paraId="6FCC9792"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5</w:t>
            </w:r>
          </w:p>
        </w:tc>
        <w:tc>
          <w:tcPr>
            <w:tcW w:w="196" w:type="pct"/>
            <w:tcBorders>
              <w:top w:val="nil"/>
              <w:left w:val="nil"/>
              <w:bottom w:val="single" w:sz="8" w:space="0" w:color="auto"/>
              <w:right w:val="single" w:sz="8" w:space="0" w:color="auto"/>
            </w:tcBorders>
            <w:shd w:val="clear" w:color="000000" w:fill="FFFFFF"/>
            <w:vAlign w:val="center"/>
            <w:hideMark/>
          </w:tcPr>
          <w:p w14:paraId="16DFB114"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6</w:t>
            </w:r>
          </w:p>
        </w:tc>
        <w:tc>
          <w:tcPr>
            <w:tcW w:w="342" w:type="pct"/>
            <w:tcBorders>
              <w:top w:val="nil"/>
              <w:left w:val="nil"/>
              <w:bottom w:val="single" w:sz="8" w:space="0" w:color="auto"/>
              <w:right w:val="single" w:sz="8" w:space="0" w:color="auto"/>
            </w:tcBorders>
            <w:shd w:val="clear" w:color="000000" w:fill="FFFFFF"/>
            <w:vAlign w:val="center"/>
            <w:hideMark/>
          </w:tcPr>
          <w:p w14:paraId="1E991B9E"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19473</w:t>
            </w:r>
          </w:p>
        </w:tc>
        <w:tc>
          <w:tcPr>
            <w:tcW w:w="293" w:type="pct"/>
            <w:tcBorders>
              <w:top w:val="nil"/>
              <w:left w:val="nil"/>
              <w:bottom w:val="single" w:sz="8" w:space="0" w:color="auto"/>
              <w:right w:val="single" w:sz="8" w:space="0" w:color="auto"/>
            </w:tcBorders>
            <w:shd w:val="clear" w:color="000000" w:fill="FFFFFF"/>
            <w:noWrap/>
            <w:vAlign w:val="center"/>
            <w:hideMark/>
          </w:tcPr>
          <w:p w14:paraId="72C53D95"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14472</w:t>
            </w:r>
          </w:p>
        </w:tc>
        <w:tc>
          <w:tcPr>
            <w:tcW w:w="343" w:type="pct"/>
            <w:tcBorders>
              <w:top w:val="nil"/>
              <w:left w:val="nil"/>
              <w:bottom w:val="single" w:sz="8" w:space="0" w:color="auto"/>
              <w:right w:val="single" w:sz="8" w:space="0" w:color="auto"/>
            </w:tcBorders>
            <w:shd w:val="clear" w:color="000000" w:fill="FFFFFF"/>
            <w:noWrap/>
            <w:vAlign w:val="center"/>
            <w:hideMark/>
          </w:tcPr>
          <w:p w14:paraId="13D87E62"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33945</w:t>
            </w:r>
          </w:p>
        </w:tc>
        <w:tc>
          <w:tcPr>
            <w:tcW w:w="343" w:type="pct"/>
            <w:tcBorders>
              <w:top w:val="nil"/>
              <w:left w:val="nil"/>
              <w:bottom w:val="single" w:sz="8" w:space="0" w:color="auto"/>
              <w:right w:val="single" w:sz="8" w:space="0" w:color="auto"/>
            </w:tcBorders>
            <w:shd w:val="clear" w:color="000000" w:fill="DDEBF7"/>
            <w:noWrap/>
            <w:vAlign w:val="center"/>
            <w:hideMark/>
          </w:tcPr>
          <w:p w14:paraId="737535D0"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57,4%</w:t>
            </w:r>
          </w:p>
        </w:tc>
        <w:tc>
          <w:tcPr>
            <w:tcW w:w="342" w:type="pct"/>
            <w:tcBorders>
              <w:top w:val="nil"/>
              <w:left w:val="nil"/>
              <w:bottom w:val="single" w:sz="8" w:space="0" w:color="auto"/>
              <w:right w:val="single" w:sz="8" w:space="0" w:color="auto"/>
            </w:tcBorders>
            <w:shd w:val="clear" w:color="000000" w:fill="FFFFFF"/>
            <w:noWrap/>
            <w:vAlign w:val="center"/>
            <w:hideMark/>
          </w:tcPr>
          <w:p w14:paraId="729E5FF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8271</w:t>
            </w:r>
          </w:p>
        </w:tc>
        <w:tc>
          <w:tcPr>
            <w:tcW w:w="293" w:type="pct"/>
            <w:tcBorders>
              <w:top w:val="nil"/>
              <w:left w:val="nil"/>
              <w:bottom w:val="single" w:sz="8" w:space="0" w:color="auto"/>
              <w:right w:val="single" w:sz="8" w:space="0" w:color="auto"/>
            </w:tcBorders>
            <w:shd w:val="clear" w:color="000000" w:fill="FFFFFF"/>
            <w:noWrap/>
            <w:vAlign w:val="center"/>
            <w:hideMark/>
          </w:tcPr>
          <w:p w14:paraId="40D3E2FD"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2177</w:t>
            </w:r>
          </w:p>
        </w:tc>
        <w:tc>
          <w:tcPr>
            <w:tcW w:w="294" w:type="pct"/>
            <w:tcBorders>
              <w:top w:val="nil"/>
              <w:left w:val="nil"/>
              <w:bottom w:val="single" w:sz="8" w:space="0" w:color="auto"/>
              <w:right w:val="single" w:sz="8" w:space="0" w:color="auto"/>
            </w:tcBorders>
            <w:shd w:val="clear" w:color="000000" w:fill="FFFFFF"/>
            <w:noWrap/>
            <w:vAlign w:val="center"/>
            <w:hideMark/>
          </w:tcPr>
          <w:p w14:paraId="1BB7EB8A"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10448</w:t>
            </w:r>
          </w:p>
        </w:tc>
        <w:tc>
          <w:tcPr>
            <w:tcW w:w="293" w:type="pct"/>
            <w:tcBorders>
              <w:top w:val="nil"/>
              <w:left w:val="nil"/>
              <w:bottom w:val="single" w:sz="8" w:space="0" w:color="auto"/>
              <w:right w:val="single" w:sz="8" w:space="0" w:color="auto"/>
            </w:tcBorders>
            <w:shd w:val="clear" w:color="000000" w:fill="DAEEF3"/>
            <w:vAlign w:val="center"/>
            <w:hideMark/>
          </w:tcPr>
          <w:p w14:paraId="79D3C89F"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79,2%</w:t>
            </w:r>
          </w:p>
        </w:tc>
        <w:tc>
          <w:tcPr>
            <w:tcW w:w="246" w:type="pct"/>
            <w:tcBorders>
              <w:top w:val="nil"/>
              <w:left w:val="nil"/>
              <w:bottom w:val="single" w:sz="8" w:space="0" w:color="auto"/>
              <w:right w:val="single" w:sz="8" w:space="0" w:color="auto"/>
            </w:tcBorders>
            <w:shd w:val="clear" w:color="000000" w:fill="FDE9D9"/>
            <w:noWrap/>
            <w:vAlign w:val="center"/>
            <w:hideMark/>
          </w:tcPr>
          <w:p w14:paraId="4CC48481"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2,2%</w:t>
            </w:r>
          </w:p>
        </w:tc>
        <w:tc>
          <w:tcPr>
            <w:tcW w:w="195" w:type="pct"/>
            <w:tcBorders>
              <w:top w:val="nil"/>
              <w:left w:val="nil"/>
              <w:bottom w:val="single" w:sz="8" w:space="0" w:color="auto"/>
              <w:right w:val="single" w:sz="8" w:space="0" w:color="auto"/>
            </w:tcBorders>
            <w:shd w:val="clear" w:color="000000" w:fill="FFFFFF"/>
            <w:noWrap/>
            <w:vAlign w:val="center"/>
            <w:hideMark/>
          </w:tcPr>
          <w:p w14:paraId="2A1C35BC"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-58%</w:t>
            </w:r>
          </w:p>
        </w:tc>
        <w:tc>
          <w:tcPr>
            <w:tcW w:w="196" w:type="pct"/>
            <w:tcBorders>
              <w:top w:val="nil"/>
              <w:left w:val="nil"/>
              <w:bottom w:val="single" w:sz="8" w:space="0" w:color="auto"/>
              <w:right w:val="single" w:sz="8" w:space="0" w:color="auto"/>
            </w:tcBorders>
            <w:shd w:val="clear" w:color="000000" w:fill="FFFFFF"/>
            <w:noWrap/>
            <w:vAlign w:val="center"/>
            <w:hideMark/>
          </w:tcPr>
          <w:p w14:paraId="17464437"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-85%</w:t>
            </w:r>
          </w:p>
        </w:tc>
        <w:tc>
          <w:tcPr>
            <w:tcW w:w="251" w:type="pct"/>
            <w:tcBorders>
              <w:top w:val="nil"/>
              <w:left w:val="nil"/>
              <w:bottom w:val="single" w:sz="8" w:space="0" w:color="auto"/>
              <w:right w:val="single" w:sz="8" w:space="0" w:color="auto"/>
            </w:tcBorders>
            <w:shd w:val="clear" w:color="000000" w:fill="FFFFFF"/>
            <w:noWrap/>
            <w:vAlign w:val="center"/>
            <w:hideMark/>
          </w:tcPr>
          <w:p w14:paraId="7DB3C06D"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-69%</w:t>
            </w:r>
          </w:p>
        </w:tc>
      </w:tr>
      <w:tr w:rsidR="007A6067" w:rsidRPr="007A6067" w14:paraId="78726481" w14:textId="77777777" w:rsidTr="00536565">
        <w:trPr>
          <w:trHeight w:val="255"/>
          <w:jc w:val="center"/>
        </w:trPr>
        <w:tc>
          <w:tcPr>
            <w:tcW w:w="196" w:type="pct"/>
            <w:tcBorders>
              <w:top w:val="nil"/>
              <w:left w:val="single" w:sz="8" w:space="0" w:color="auto"/>
              <w:bottom w:val="single" w:sz="8" w:space="0" w:color="auto"/>
              <w:right w:val="single" w:sz="8" w:space="0" w:color="auto"/>
            </w:tcBorders>
            <w:shd w:val="clear" w:color="000000" w:fill="FFFFFF"/>
            <w:noWrap/>
            <w:vAlign w:val="center"/>
            <w:hideMark/>
          </w:tcPr>
          <w:p w14:paraId="7758BF86" w14:textId="77777777" w:rsidR="002C19B7" w:rsidRPr="002C19B7" w:rsidRDefault="002C19B7" w:rsidP="002C19B7">
            <w:pPr>
              <w:jc w:val="center"/>
              <w:rPr>
                <w:rFonts w:ascii="Agency FB" w:hAnsi="Agency FB" w:cs="Calibri"/>
                <w:sz w:val="20"/>
                <w:szCs w:val="20"/>
              </w:rPr>
            </w:pPr>
            <w:r w:rsidRPr="002C19B7">
              <w:rPr>
                <w:rFonts w:ascii="Agency FB" w:hAnsi="Agency FB" w:cs="Calibri"/>
                <w:sz w:val="20"/>
                <w:szCs w:val="20"/>
              </w:rPr>
              <w:t>13</w:t>
            </w:r>
          </w:p>
        </w:tc>
        <w:tc>
          <w:tcPr>
            <w:tcW w:w="441" w:type="pct"/>
            <w:tcBorders>
              <w:top w:val="nil"/>
              <w:left w:val="nil"/>
              <w:bottom w:val="single" w:sz="8" w:space="0" w:color="auto"/>
              <w:right w:val="single" w:sz="8" w:space="0" w:color="auto"/>
            </w:tcBorders>
            <w:shd w:val="clear" w:color="000000" w:fill="FFFFFF"/>
            <w:noWrap/>
            <w:vAlign w:val="center"/>
            <w:hideMark/>
          </w:tcPr>
          <w:p w14:paraId="22B867B3"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HAUT-UELE</w:t>
            </w:r>
          </w:p>
        </w:tc>
        <w:tc>
          <w:tcPr>
            <w:tcW w:w="391" w:type="pct"/>
            <w:tcBorders>
              <w:top w:val="nil"/>
              <w:left w:val="nil"/>
              <w:bottom w:val="single" w:sz="8" w:space="0" w:color="auto"/>
              <w:right w:val="single" w:sz="8" w:space="0" w:color="auto"/>
            </w:tcBorders>
            <w:shd w:val="clear" w:color="000000" w:fill="FFFFFF"/>
            <w:noWrap/>
            <w:vAlign w:val="center"/>
            <w:hideMark/>
          </w:tcPr>
          <w:p w14:paraId="176F06C9"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Bunia</w:t>
            </w:r>
          </w:p>
        </w:tc>
        <w:tc>
          <w:tcPr>
            <w:tcW w:w="182" w:type="pct"/>
            <w:tcBorders>
              <w:top w:val="nil"/>
              <w:left w:val="nil"/>
              <w:bottom w:val="single" w:sz="8" w:space="0" w:color="auto"/>
              <w:right w:val="single" w:sz="8" w:space="0" w:color="auto"/>
            </w:tcBorders>
            <w:shd w:val="clear" w:color="000000" w:fill="EEECE1"/>
            <w:noWrap/>
            <w:vAlign w:val="center"/>
            <w:hideMark/>
          </w:tcPr>
          <w:p w14:paraId="19640ECF"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10</w:t>
            </w:r>
          </w:p>
        </w:tc>
        <w:tc>
          <w:tcPr>
            <w:tcW w:w="162" w:type="pct"/>
            <w:tcBorders>
              <w:top w:val="nil"/>
              <w:left w:val="nil"/>
              <w:bottom w:val="single" w:sz="8" w:space="0" w:color="auto"/>
              <w:right w:val="single" w:sz="8" w:space="0" w:color="auto"/>
            </w:tcBorders>
            <w:shd w:val="clear" w:color="000000" w:fill="FFFFFF"/>
            <w:vAlign w:val="center"/>
            <w:hideMark/>
          </w:tcPr>
          <w:p w14:paraId="2E98E11C"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2</w:t>
            </w:r>
          </w:p>
        </w:tc>
        <w:tc>
          <w:tcPr>
            <w:tcW w:w="196" w:type="pct"/>
            <w:tcBorders>
              <w:top w:val="nil"/>
              <w:left w:val="nil"/>
              <w:bottom w:val="single" w:sz="8" w:space="0" w:color="auto"/>
              <w:right w:val="single" w:sz="8" w:space="0" w:color="auto"/>
            </w:tcBorders>
            <w:shd w:val="clear" w:color="000000" w:fill="FFFFFF"/>
            <w:vAlign w:val="center"/>
            <w:hideMark/>
          </w:tcPr>
          <w:p w14:paraId="3A00B4B5"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8</w:t>
            </w:r>
          </w:p>
        </w:tc>
        <w:tc>
          <w:tcPr>
            <w:tcW w:w="342" w:type="pct"/>
            <w:tcBorders>
              <w:top w:val="nil"/>
              <w:left w:val="nil"/>
              <w:bottom w:val="single" w:sz="8" w:space="0" w:color="auto"/>
              <w:right w:val="single" w:sz="8" w:space="0" w:color="auto"/>
            </w:tcBorders>
            <w:shd w:val="clear" w:color="000000" w:fill="FFFFFF"/>
            <w:vAlign w:val="center"/>
            <w:hideMark/>
          </w:tcPr>
          <w:p w14:paraId="48214CCF"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8032</w:t>
            </w:r>
          </w:p>
        </w:tc>
        <w:tc>
          <w:tcPr>
            <w:tcW w:w="293" w:type="pct"/>
            <w:tcBorders>
              <w:top w:val="nil"/>
              <w:left w:val="nil"/>
              <w:bottom w:val="single" w:sz="8" w:space="0" w:color="auto"/>
              <w:right w:val="single" w:sz="8" w:space="0" w:color="auto"/>
            </w:tcBorders>
            <w:shd w:val="clear" w:color="000000" w:fill="FFFFFF"/>
            <w:noWrap/>
            <w:vAlign w:val="center"/>
            <w:hideMark/>
          </w:tcPr>
          <w:p w14:paraId="408C7EDC"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5225</w:t>
            </w:r>
          </w:p>
        </w:tc>
        <w:tc>
          <w:tcPr>
            <w:tcW w:w="343" w:type="pct"/>
            <w:tcBorders>
              <w:top w:val="nil"/>
              <w:left w:val="nil"/>
              <w:bottom w:val="single" w:sz="8" w:space="0" w:color="auto"/>
              <w:right w:val="single" w:sz="8" w:space="0" w:color="auto"/>
            </w:tcBorders>
            <w:shd w:val="clear" w:color="000000" w:fill="FFFFFF"/>
            <w:noWrap/>
            <w:vAlign w:val="center"/>
            <w:hideMark/>
          </w:tcPr>
          <w:p w14:paraId="68EB99B5"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13257</w:t>
            </w:r>
          </w:p>
        </w:tc>
        <w:tc>
          <w:tcPr>
            <w:tcW w:w="343" w:type="pct"/>
            <w:tcBorders>
              <w:top w:val="nil"/>
              <w:left w:val="nil"/>
              <w:bottom w:val="single" w:sz="8" w:space="0" w:color="auto"/>
              <w:right w:val="single" w:sz="8" w:space="0" w:color="auto"/>
            </w:tcBorders>
            <w:shd w:val="clear" w:color="000000" w:fill="DDEBF7"/>
            <w:noWrap/>
            <w:vAlign w:val="center"/>
            <w:hideMark/>
          </w:tcPr>
          <w:p w14:paraId="3174A227"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60,6%</w:t>
            </w:r>
          </w:p>
        </w:tc>
        <w:tc>
          <w:tcPr>
            <w:tcW w:w="342" w:type="pct"/>
            <w:tcBorders>
              <w:top w:val="nil"/>
              <w:left w:val="nil"/>
              <w:bottom w:val="single" w:sz="8" w:space="0" w:color="auto"/>
              <w:right w:val="single" w:sz="8" w:space="0" w:color="auto"/>
            </w:tcBorders>
            <w:shd w:val="clear" w:color="000000" w:fill="FFFFFF"/>
            <w:noWrap/>
            <w:vAlign w:val="center"/>
            <w:hideMark/>
          </w:tcPr>
          <w:p w14:paraId="627D6D22"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4048</w:t>
            </w:r>
          </w:p>
        </w:tc>
        <w:tc>
          <w:tcPr>
            <w:tcW w:w="293" w:type="pct"/>
            <w:tcBorders>
              <w:top w:val="nil"/>
              <w:left w:val="nil"/>
              <w:bottom w:val="single" w:sz="8" w:space="0" w:color="auto"/>
              <w:right w:val="single" w:sz="8" w:space="0" w:color="auto"/>
            </w:tcBorders>
            <w:shd w:val="clear" w:color="000000" w:fill="FFFFFF"/>
            <w:noWrap/>
            <w:vAlign w:val="center"/>
            <w:hideMark/>
          </w:tcPr>
          <w:p w14:paraId="00D0AFAF"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1506</w:t>
            </w:r>
          </w:p>
        </w:tc>
        <w:tc>
          <w:tcPr>
            <w:tcW w:w="294" w:type="pct"/>
            <w:tcBorders>
              <w:top w:val="nil"/>
              <w:left w:val="nil"/>
              <w:bottom w:val="single" w:sz="8" w:space="0" w:color="auto"/>
              <w:right w:val="single" w:sz="8" w:space="0" w:color="auto"/>
            </w:tcBorders>
            <w:shd w:val="clear" w:color="000000" w:fill="FFFFFF"/>
            <w:noWrap/>
            <w:vAlign w:val="center"/>
            <w:hideMark/>
          </w:tcPr>
          <w:p w14:paraId="60F0897D"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5554</w:t>
            </w:r>
          </w:p>
        </w:tc>
        <w:tc>
          <w:tcPr>
            <w:tcW w:w="293" w:type="pct"/>
            <w:tcBorders>
              <w:top w:val="nil"/>
              <w:left w:val="nil"/>
              <w:bottom w:val="single" w:sz="8" w:space="0" w:color="auto"/>
              <w:right w:val="single" w:sz="8" w:space="0" w:color="auto"/>
            </w:tcBorders>
            <w:shd w:val="clear" w:color="000000" w:fill="DAEEF3"/>
            <w:vAlign w:val="center"/>
            <w:hideMark/>
          </w:tcPr>
          <w:p w14:paraId="06D7741B"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72,9%</w:t>
            </w:r>
          </w:p>
        </w:tc>
        <w:tc>
          <w:tcPr>
            <w:tcW w:w="246" w:type="pct"/>
            <w:tcBorders>
              <w:top w:val="nil"/>
              <w:left w:val="nil"/>
              <w:bottom w:val="single" w:sz="8" w:space="0" w:color="auto"/>
              <w:right w:val="single" w:sz="8" w:space="0" w:color="auto"/>
            </w:tcBorders>
            <w:shd w:val="clear" w:color="000000" w:fill="FDE9D9"/>
            <w:noWrap/>
            <w:vAlign w:val="center"/>
            <w:hideMark/>
          </w:tcPr>
          <w:p w14:paraId="128DD9C6"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1,2%</w:t>
            </w:r>
          </w:p>
        </w:tc>
        <w:tc>
          <w:tcPr>
            <w:tcW w:w="195" w:type="pct"/>
            <w:tcBorders>
              <w:top w:val="nil"/>
              <w:left w:val="nil"/>
              <w:bottom w:val="single" w:sz="8" w:space="0" w:color="auto"/>
              <w:right w:val="single" w:sz="8" w:space="0" w:color="auto"/>
            </w:tcBorders>
            <w:shd w:val="clear" w:color="000000" w:fill="FFFFFF"/>
            <w:noWrap/>
            <w:vAlign w:val="center"/>
            <w:hideMark/>
          </w:tcPr>
          <w:p w14:paraId="66E8299D"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-50%</w:t>
            </w:r>
          </w:p>
        </w:tc>
        <w:tc>
          <w:tcPr>
            <w:tcW w:w="196" w:type="pct"/>
            <w:tcBorders>
              <w:top w:val="nil"/>
              <w:left w:val="nil"/>
              <w:bottom w:val="single" w:sz="8" w:space="0" w:color="auto"/>
              <w:right w:val="single" w:sz="8" w:space="0" w:color="auto"/>
            </w:tcBorders>
            <w:shd w:val="clear" w:color="000000" w:fill="FFFFFF"/>
            <w:noWrap/>
            <w:vAlign w:val="center"/>
            <w:hideMark/>
          </w:tcPr>
          <w:p w14:paraId="73915E1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-71%</w:t>
            </w:r>
          </w:p>
        </w:tc>
        <w:tc>
          <w:tcPr>
            <w:tcW w:w="251" w:type="pct"/>
            <w:tcBorders>
              <w:top w:val="nil"/>
              <w:left w:val="nil"/>
              <w:bottom w:val="single" w:sz="8" w:space="0" w:color="auto"/>
              <w:right w:val="single" w:sz="8" w:space="0" w:color="auto"/>
            </w:tcBorders>
            <w:shd w:val="clear" w:color="000000" w:fill="FFFFFF"/>
            <w:noWrap/>
            <w:vAlign w:val="center"/>
            <w:hideMark/>
          </w:tcPr>
          <w:p w14:paraId="2AD2EA47"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-58%</w:t>
            </w:r>
          </w:p>
        </w:tc>
      </w:tr>
      <w:tr w:rsidR="007A6067" w:rsidRPr="007A6067" w14:paraId="2EC716C9" w14:textId="77777777" w:rsidTr="00536565">
        <w:trPr>
          <w:trHeight w:val="255"/>
          <w:jc w:val="center"/>
        </w:trPr>
        <w:tc>
          <w:tcPr>
            <w:tcW w:w="196" w:type="pct"/>
            <w:tcBorders>
              <w:top w:val="nil"/>
              <w:left w:val="single" w:sz="8" w:space="0" w:color="auto"/>
              <w:bottom w:val="single" w:sz="8" w:space="0" w:color="auto"/>
              <w:right w:val="single" w:sz="8" w:space="0" w:color="auto"/>
            </w:tcBorders>
            <w:shd w:val="clear" w:color="000000" w:fill="FFFFFF"/>
            <w:noWrap/>
            <w:vAlign w:val="center"/>
            <w:hideMark/>
          </w:tcPr>
          <w:p w14:paraId="5786AA57" w14:textId="77777777" w:rsidR="002C19B7" w:rsidRPr="002C19B7" w:rsidRDefault="002C19B7" w:rsidP="002C19B7">
            <w:pPr>
              <w:jc w:val="center"/>
              <w:rPr>
                <w:rFonts w:ascii="Agency FB" w:hAnsi="Agency FB" w:cs="Calibri"/>
                <w:sz w:val="20"/>
                <w:szCs w:val="20"/>
              </w:rPr>
            </w:pPr>
            <w:r w:rsidRPr="002C19B7">
              <w:rPr>
                <w:rFonts w:ascii="Agency FB" w:hAnsi="Agency FB" w:cs="Calibri"/>
                <w:sz w:val="20"/>
                <w:szCs w:val="20"/>
              </w:rPr>
              <w:t>14</w:t>
            </w:r>
          </w:p>
        </w:tc>
        <w:tc>
          <w:tcPr>
            <w:tcW w:w="441" w:type="pct"/>
            <w:tcBorders>
              <w:top w:val="nil"/>
              <w:left w:val="nil"/>
              <w:bottom w:val="single" w:sz="8" w:space="0" w:color="auto"/>
              <w:right w:val="single" w:sz="8" w:space="0" w:color="auto"/>
            </w:tcBorders>
            <w:shd w:val="clear" w:color="000000" w:fill="FFFFFF"/>
            <w:noWrap/>
            <w:vAlign w:val="center"/>
            <w:hideMark/>
          </w:tcPr>
          <w:p w14:paraId="6441A0A6"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BAS-UELE</w:t>
            </w:r>
          </w:p>
        </w:tc>
        <w:tc>
          <w:tcPr>
            <w:tcW w:w="391" w:type="pct"/>
            <w:tcBorders>
              <w:top w:val="nil"/>
              <w:left w:val="nil"/>
              <w:bottom w:val="single" w:sz="8" w:space="0" w:color="auto"/>
              <w:right w:val="single" w:sz="8" w:space="0" w:color="auto"/>
            </w:tcBorders>
            <w:shd w:val="clear" w:color="000000" w:fill="FFFFFF"/>
            <w:noWrap/>
            <w:vAlign w:val="center"/>
            <w:hideMark/>
          </w:tcPr>
          <w:p w14:paraId="44BCE05D"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Buta</w:t>
            </w:r>
          </w:p>
        </w:tc>
        <w:tc>
          <w:tcPr>
            <w:tcW w:w="182" w:type="pct"/>
            <w:tcBorders>
              <w:top w:val="nil"/>
              <w:left w:val="nil"/>
              <w:bottom w:val="single" w:sz="8" w:space="0" w:color="auto"/>
              <w:right w:val="single" w:sz="8" w:space="0" w:color="auto"/>
            </w:tcBorders>
            <w:shd w:val="clear" w:color="000000" w:fill="EEECE1"/>
            <w:noWrap/>
            <w:vAlign w:val="center"/>
            <w:hideMark/>
          </w:tcPr>
          <w:p w14:paraId="1CF82462"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6</w:t>
            </w:r>
          </w:p>
        </w:tc>
        <w:tc>
          <w:tcPr>
            <w:tcW w:w="162" w:type="pct"/>
            <w:tcBorders>
              <w:top w:val="nil"/>
              <w:left w:val="nil"/>
              <w:bottom w:val="single" w:sz="8" w:space="0" w:color="auto"/>
              <w:right w:val="single" w:sz="8" w:space="0" w:color="auto"/>
            </w:tcBorders>
            <w:shd w:val="clear" w:color="000000" w:fill="FFFFFF"/>
            <w:vAlign w:val="center"/>
            <w:hideMark/>
          </w:tcPr>
          <w:p w14:paraId="769879D9"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1</w:t>
            </w:r>
          </w:p>
        </w:tc>
        <w:tc>
          <w:tcPr>
            <w:tcW w:w="196" w:type="pct"/>
            <w:tcBorders>
              <w:top w:val="nil"/>
              <w:left w:val="nil"/>
              <w:bottom w:val="single" w:sz="8" w:space="0" w:color="auto"/>
              <w:right w:val="single" w:sz="8" w:space="0" w:color="auto"/>
            </w:tcBorders>
            <w:shd w:val="clear" w:color="000000" w:fill="FFFFFF"/>
            <w:vAlign w:val="center"/>
            <w:hideMark/>
          </w:tcPr>
          <w:p w14:paraId="52876727"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6</w:t>
            </w:r>
          </w:p>
        </w:tc>
        <w:tc>
          <w:tcPr>
            <w:tcW w:w="342" w:type="pct"/>
            <w:tcBorders>
              <w:top w:val="nil"/>
              <w:left w:val="nil"/>
              <w:bottom w:val="single" w:sz="8" w:space="0" w:color="auto"/>
              <w:right w:val="single" w:sz="8" w:space="0" w:color="auto"/>
            </w:tcBorders>
            <w:shd w:val="clear" w:color="000000" w:fill="FFFFFF"/>
            <w:vAlign w:val="center"/>
            <w:hideMark/>
          </w:tcPr>
          <w:p w14:paraId="2F8D1D9C"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4122</w:t>
            </w:r>
          </w:p>
        </w:tc>
        <w:tc>
          <w:tcPr>
            <w:tcW w:w="293" w:type="pct"/>
            <w:tcBorders>
              <w:top w:val="nil"/>
              <w:left w:val="nil"/>
              <w:bottom w:val="single" w:sz="8" w:space="0" w:color="auto"/>
              <w:right w:val="single" w:sz="8" w:space="0" w:color="auto"/>
            </w:tcBorders>
            <w:shd w:val="clear" w:color="000000" w:fill="FFFFFF"/>
            <w:noWrap/>
            <w:vAlign w:val="center"/>
            <w:hideMark/>
          </w:tcPr>
          <w:p w14:paraId="53B5A65D"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6737</w:t>
            </w:r>
          </w:p>
        </w:tc>
        <w:tc>
          <w:tcPr>
            <w:tcW w:w="343" w:type="pct"/>
            <w:tcBorders>
              <w:top w:val="nil"/>
              <w:left w:val="nil"/>
              <w:bottom w:val="single" w:sz="8" w:space="0" w:color="auto"/>
              <w:right w:val="single" w:sz="8" w:space="0" w:color="auto"/>
            </w:tcBorders>
            <w:shd w:val="clear" w:color="000000" w:fill="FFFFFF"/>
            <w:noWrap/>
            <w:vAlign w:val="center"/>
            <w:hideMark/>
          </w:tcPr>
          <w:p w14:paraId="7ABC1C91"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10859</w:t>
            </w:r>
          </w:p>
        </w:tc>
        <w:tc>
          <w:tcPr>
            <w:tcW w:w="343" w:type="pct"/>
            <w:tcBorders>
              <w:top w:val="nil"/>
              <w:left w:val="nil"/>
              <w:bottom w:val="single" w:sz="8" w:space="0" w:color="auto"/>
              <w:right w:val="single" w:sz="8" w:space="0" w:color="auto"/>
            </w:tcBorders>
            <w:shd w:val="clear" w:color="000000" w:fill="DDEBF7"/>
            <w:noWrap/>
            <w:vAlign w:val="center"/>
            <w:hideMark/>
          </w:tcPr>
          <w:p w14:paraId="1DA0DE44"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38,0%</w:t>
            </w:r>
          </w:p>
        </w:tc>
        <w:tc>
          <w:tcPr>
            <w:tcW w:w="342" w:type="pct"/>
            <w:tcBorders>
              <w:top w:val="nil"/>
              <w:left w:val="nil"/>
              <w:bottom w:val="single" w:sz="8" w:space="0" w:color="auto"/>
              <w:right w:val="single" w:sz="8" w:space="0" w:color="auto"/>
            </w:tcBorders>
            <w:shd w:val="clear" w:color="000000" w:fill="FFFFFF"/>
            <w:noWrap/>
            <w:vAlign w:val="center"/>
            <w:hideMark/>
          </w:tcPr>
          <w:p w14:paraId="3F7B8648"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3791</w:t>
            </w:r>
          </w:p>
        </w:tc>
        <w:tc>
          <w:tcPr>
            <w:tcW w:w="293" w:type="pct"/>
            <w:tcBorders>
              <w:top w:val="nil"/>
              <w:left w:val="nil"/>
              <w:bottom w:val="single" w:sz="8" w:space="0" w:color="auto"/>
              <w:right w:val="single" w:sz="8" w:space="0" w:color="auto"/>
            </w:tcBorders>
            <w:shd w:val="clear" w:color="000000" w:fill="FFFFFF"/>
            <w:noWrap/>
            <w:vAlign w:val="center"/>
            <w:hideMark/>
          </w:tcPr>
          <w:p w14:paraId="00DB5F1D"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312</w:t>
            </w:r>
          </w:p>
        </w:tc>
        <w:tc>
          <w:tcPr>
            <w:tcW w:w="294" w:type="pct"/>
            <w:tcBorders>
              <w:top w:val="nil"/>
              <w:left w:val="nil"/>
              <w:bottom w:val="single" w:sz="8" w:space="0" w:color="auto"/>
              <w:right w:val="single" w:sz="8" w:space="0" w:color="auto"/>
            </w:tcBorders>
            <w:shd w:val="clear" w:color="000000" w:fill="FFFFFF"/>
            <w:noWrap/>
            <w:vAlign w:val="center"/>
            <w:hideMark/>
          </w:tcPr>
          <w:p w14:paraId="7ADC7EAC"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4103</w:t>
            </w:r>
          </w:p>
        </w:tc>
        <w:tc>
          <w:tcPr>
            <w:tcW w:w="293" w:type="pct"/>
            <w:tcBorders>
              <w:top w:val="nil"/>
              <w:left w:val="nil"/>
              <w:bottom w:val="single" w:sz="8" w:space="0" w:color="auto"/>
              <w:right w:val="single" w:sz="8" w:space="0" w:color="auto"/>
            </w:tcBorders>
            <w:shd w:val="clear" w:color="000000" w:fill="DAEEF3"/>
            <w:vAlign w:val="center"/>
            <w:hideMark/>
          </w:tcPr>
          <w:p w14:paraId="77F493F4"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92,4%</w:t>
            </w:r>
          </w:p>
        </w:tc>
        <w:tc>
          <w:tcPr>
            <w:tcW w:w="246" w:type="pct"/>
            <w:tcBorders>
              <w:top w:val="nil"/>
              <w:left w:val="nil"/>
              <w:bottom w:val="single" w:sz="8" w:space="0" w:color="auto"/>
              <w:right w:val="single" w:sz="8" w:space="0" w:color="auto"/>
            </w:tcBorders>
            <w:shd w:val="clear" w:color="000000" w:fill="FDE9D9"/>
            <w:noWrap/>
            <w:vAlign w:val="center"/>
            <w:hideMark/>
          </w:tcPr>
          <w:p w14:paraId="7CDCEC9A"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0,9%</w:t>
            </w:r>
          </w:p>
        </w:tc>
        <w:tc>
          <w:tcPr>
            <w:tcW w:w="195" w:type="pct"/>
            <w:tcBorders>
              <w:top w:val="nil"/>
              <w:left w:val="nil"/>
              <w:bottom w:val="single" w:sz="8" w:space="0" w:color="auto"/>
              <w:right w:val="single" w:sz="8" w:space="0" w:color="auto"/>
            </w:tcBorders>
            <w:shd w:val="clear" w:color="000000" w:fill="FFFFFF"/>
            <w:noWrap/>
            <w:vAlign w:val="center"/>
            <w:hideMark/>
          </w:tcPr>
          <w:p w14:paraId="426DBE9D"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-8%</w:t>
            </w:r>
          </w:p>
        </w:tc>
        <w:tc>
          <w:tcPr>
            <w:tcW w:w="196" w:type="pct"/>
            <w:tcBorders>
              <w:top w:val="nil"/>
              <w:left w:val="nil"/>
              <w:bottom w:val="single" w:sz="8" w:space="0" w:color="auto"/>
              <w:right w:val="single" w:sz="8" w:space="0" w:color="auto"/>
            </w:tcBorders>
            <w:shd w:val="clear" w:color="000000" w:fill="FFFFFF"/>
            <w:noWrap/>
            <w:vAlign w:val="center"/>
            <w:hideMark/>
          </w:tcPr>
          <w:p w14:paraId="073671D1"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-95%</w:t>
            </w:r>
          </w:p>
        </w:tc>
        <w:tc>
          <w:tcPr>
            <w:tcW w:w="251" w:type="pct"/>
            <w:tcBorders>
              <w:top w:val="nil"/>
              <w:left w:val="nil"/>
              <w:bottom w:val="single" w:sz="8" w:space="0" w:color="auto"/>
              <w:right w:val="single" w:sz="8" w:space="0" w:color="auto"/>
            </w:tcBorders>
            <w:shd w:val="clear" w:color="000000" w:fill="FFFFFF"/>
            <w:noWrap/>
            <w:vAlign w:val="center"/>
            <w:hideMark/>
          </w:tcPr>
          <w:p w14:paraId="4EB91E2A"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-62%</w:t>
            </w:r>
          </w:p>
        </w:tc>
      </w:tr>
      <w:tr w:rsidR="007A6067" w:rsidRPr="007A6067" w14:paraId="019ECE94" w14:textId="77777777" w:rsidTr="00536565">
        <w:trPr>
          <w:trHeight w:val="255"/>
          <w:jc w:val="center"/>
        </w:trPr>
        <w:tc>
          <w:tcPr>
            <w:tcW w:w="196" w:type="pct"/>
            <w:tcBorders>
              <w:top w:val="nil"/>
              <w:left w:val="single" w:sz="8" w:space="0" w:color="auto"/>
              <w:bottom w:val="single" w:sz="8" w:space="0" w:color="auto"/>
              <w:right w:val="single" w:sz="8" w:space="0" w:color="auto"/>
            </w:tcBorders>
            <w:shd w:val="clear" w:color="000000" w:fill="FFFFFF"/>
            <w:noWrap/>
            <w:vAlign w:val="center"/>
            <w:hideMark/>
          </w:tcPr>
          <w:p w14:paraId="26C1FB95" w14:textId="77777777" w:rsidR="002C19B7" w:rsidRPr="002C19B7" w:rsidRDefault="002C19B7" w:rsidP="002C19B7">
            <w:pPr>
              <w:jc w:val="center"/>
              <w:rPr>
                <w:rFonts w:ascii="Agency FB" w:hAnsi="Agency FB" w:cs="Calibri"/>
                <w:sz w:val="20"/>
                <w:szCs w:val="20"/>
              </w:rPr>
            </w:pPr>
            <w:r w:rsidRPr="002C19B7">
              <w:rPr>
                <w:rFonts w:ascii="Agency FB" w:hAnsi="Agency FB" w:cs="Calibri"/>
                <w:sz w:val="20"/>
                <w:szCs w:val="20"/>
              </w:rPr>
              <w:t>15</w:t>
            </w:r>
          </w:p>
        </w:tc>
        <w:tc>
          <w:tcPr>
            <w:tcW w:w="441" w:type="pct"/>
            <w:tcBorders>
              <w:top w:val="nil"/>
              <w:left w:val="nil"/>
              <w:bottom w:val="single" w:sz="8" w:space="0" w:color="auto"/>
              <w:right w:val="single" w:sz="8" w:space="0" w:color="auto"/>
            </w:tcBorders>
            <w:shd w:val="clear" w:color="000000" w:fill="FFFFFF"/>
            <w:noWrap/>
            <w:vAlign w:val="center"/>
            <w:hideMark/>
          </w:tcPr>
          <w:p w14:paraId="7ADD3F71"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 xml:space="preserve">NORD-KIVU </w:t>
            </w:r>
          </w:p>
        </w:tc>
        <w:tc>
          <w:tcPr>
            <w:tcW w:w="391" w:type="pct"/>
            <w:tcBorders>
              <w:top w:val="nil"/>
              <w:left w:val="nil"/>
              <w:bottom w:val="single" w:sz="8" w:space="0" w:color="auto"/>
              <w:right w:val="single" w:sz="8" w:space="0" w:color="auto"/>
            </w:tcBorders>
            <w:shd w:val="clear" w:color="000000" w:fill="FFFFFF"/>
            <w:noWrap/>
            <w:vAlign w:val="center"/>
            <w:hideMark/>
          </w:tcPr>
          <w:p w14:paraId="14D7DAB9"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Goma</w:t>
            </w:r>
          </w:p>
        </w:tc>
        <w:tc>
          <w:tcPr>
            <w:tcW w:w="182" w:type="pct"/>
            <w:tcBorders>
              <w:top w:val="nil"/>
              <w:left w:val="nil"/>
              <w:bottom w:val="single" w:sz="8" w:space="0" w:color="auto"/>
              <w:right w:val="single" w:sz="8" w:space="0" w:color="auto"/>
            </w:tcBorders>
            <w:shd w:val="clear" w:color="000000" w:fill="EEECE1"/>
            <w:noWrap/>
            <w:vAlign w:val="center"/>
            <w:hideMark/>
          </w:tcPr>
          <w:p w14:paraId="37EEAAAC"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35</w:t>
            </w:r>
          </w:p>
        </w:tc>
        <w:tc>
          <w:tcPr>
            <w:tcW w:w="162" w:type="pct"/>
            <w:tcBorders>
              <w:top w:val="nil"/>
              <w:left w:val="nil"/>
              <w:bottom w:val="single" w:sz="8" w:space="0" w:color="auto"/>
              <w:right w:val="single" w:sz="8" w:space="0" w:color="auto"/>
            </w:tcBorders>
            <w:shd w:val="clear" w:color="000000" w:fill="FFFFFF"/>
            <w:vAlign w:val="center"/>
            <w:hideMark/>
          </w:tcPr>
          <w:p w14:paraId="5A165C8D"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8</w:t>
            </w:r>
          </w:p>
        </w:tc>
        <w:tc>
          <w:tcPr>
            <w:tcW w:w="196" w:type="pct"/>
            <w:tcBorders>
              <w:top w:val="nil"/>
              <w:left w:val="nil"/>
              <w:bottom w:val="single" w:sz="8" w:space="0" w:color="auto"/>
              <w:right w:val="single" w:sz="8" w:space="0" w:color="auto"/>
            </w:tcBorders>
            <w:shd w:val="clear" w:color="000000" w:fill="FFFFFF"/>
            <w:vAlign w:val="center"/>
            <w:hideMark/>
          </w:tcPr>
          <w:p w14:paraId="26E985C9"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9</w:t>
            </w:r>
          </w:p>
        </w:tc>
        <w:tc>
          <w:tcPr>
            <w:tcW w:w="342" w:type="pct"/>
            <w:tcBorders>
              <w:top w:val="nil"/>
              <w:left w:val="nil"/>
              <w:bottom w:val="single" w:sz="8" w:space="0" w:color="auto"/>
              <w:right w:val="single" w:sz="8" w:space="0" w:color="auto"/>
            </w:tcBorders>
            <w:shd w:val="clear" w:color="000000" w:fill="FFFFFF"/>
            <w:vAlign w:val="center"/>
            <w:hideMark/>
          </w:tcPr>
          <w:p w14:paraId="67BE2D75"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26839</w:t>
            </w:r>
          </w:p>
        </w:tc>
        <w:tc>
          <w:tcPr>
            <w:tcW w:w="293" w:type="pct"/>
            <w:tcBorders>
              <w:top w:val="nil"/>
              <w:left w:val="nil"/>
              <w:bottom w:val="single" w:sz="8" w:space="0" w:color="auto"/>
              <w:right w:val="single" w:sz="8" w:space="0" w:color="auto"/>
            </w:tcBorders>
            <w:shd w:val="clear" w:color="000000" w:fill="FFFFFF"/>
            <w:noWrap/>
            <w:vAlign w:val="center"/>
            <w:hideMark/>
          </w:tcPr>
          <w:p w14:paraId="05E2DF9D"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15468</w:t>
            </w:r>
          </w:p>
        </w:tc>
        <w:tc>
          <w:tcPr>
            <w:tcW w:w="343" w:type="pct"/>
            <w:tcBorders>
              <w:top w:val="nil"/>
              <w:left w:val="nil"/>
              <w:bottom w:val="single" w:sz="8" w:space="0" w:color="auto"/>
              <w:right w:val="single" w:sz="8" w:space="0" w:color="auto"/>
            </w:tcBorders>
            <w:shd w:val="clear" w:color="000000" w:fill="FFFFFF"/>
            <w:noWrap/>
            <w:vAlign w:val="center"/>
            <w:hideMark/>
          </w:tcPr>
          <w:p w14:paraId="6BA9320B"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42307</w:t>
            </w:r>
          </w:p>
        </w:tc>
        <w:tc>
          <w:tcPr>
            <w:tcW w:w="343" w:type="pct"/>
            <w:tcBorders>
              <w:top w:val="nil"/>
              <w:left w:val="nil"/>
              <w:bottom w:val="single" w:sz="8" w:space="0" w:color="auto"/>
              <w:right w:val="single" w:sz="8" w:space="0" w:color="auto"/>
            </w:tcBorders>
            <w:shd w:val="clear" w:color="000000" w:fill="DDEBF7"/>
            <w:noWrap/>
            <w:vAlign w:val="center"/>
            <w:hideMark/>
          </w:tcPr>
          <w:p w14:paraId="54F1D00C"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63,4%</w:t>
            </w:r>
          </w:p>
        </w:tc>
        <w:tc>
          <w:tcPr>
            <w:tcW w:w="342" w:type="pct"/>
            <w:tcBorders>
              <w:top w:val="nil"/>
              <w:left w:val="nil"/>
              <w:bottom w:val="single" w:sz="8" w:space="0" w:color="auto"/>
              <w:right w:val="single" w:sz="8" w:space="0" w:color="auto"/>
            </w:tcBorders>
            <w:shd w:val="clear" w:color="000000" w:fill="FFFFFF"/>
            <w:noWrap/>
            <w:vAlign w:val="center"/>
            <w:hideMark/>
          </w:tcPr>
          <w:p w14:paraId="5BC74688"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19289</w:t>
            </w:r>
          </w:p>
        </w:tc>
        <w:tc>
          <w:tcPr>
            <w:tcW w:w="293" w:type="pct"/>
            <w:tcBorders>
              <w:top w:val="nil"/>
              <w:left w:val="nil"/>
              <w:bottom w:val="single" w:sz="8" w:space="0" w:color="auto"/>
              <w:right w:val="single" w:sz="8" w:space="0" w:color="auto"/>
            </w:tcBorders>
            <w:shd w:val="clear" w:color="000000" w:fill="FFFFFF"/>
            <w:noWrap/>
            <w:vAlign w:val="center"/>
            <w:hideMark/>
          </w:tcPr>
          <w:p w14:paraId="06E9B80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6406</w:t>
            </w:r>
          </w:p>
        </w:tc>
        <w:tc>
          <w:tcPr>
            <w:tcW w:w="294" w:type="pct"/>
            <w:tcBorders>
              <w:top w:val="nil"/>
              <w:left w:val="nil"/>
              <w:bottom w:val="single" w:sz="8" w:space="0" w:color="auto"/>
              <w:right w:val="single" w:sz="8" w:space="0" w:color="auto"/>
            </w:tcBorders>
            <w:shd w:val="clear" w:color="000000" w:fill="FFFFFF"/>
            <w:noWrap/>
            <w:vAlign w:val="center"/>
            <w:hideMark/>
          </w:tcPr>
          <w:p w14:paraId="4F44EE15"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25695</w:t>
            </w:r>
          </w:p>
        </w:tc>
        <w:tc>
          <w:tcPr>
            <w:tcW w:w="293" w:type="pct"/>
            <w:tcBorders>
              <w:top w:val="nil"/>
              <w:left w:val="nil"/>
              <w:bottom w:val="single" w:sz="8" w:space="0" w:color="auto"/>
              <w:right w:val="single" w:sz="8" w:space="0" w:color="auto"/>
            </w:tcBorders>
            <w:shd w:val="clear" w:color="000000" w:fill="DAEEF3"/>
            <w:vAlign w:val="center"/>
            <w:hideMark/>
          </w:tcPr>
          <w:p w14:paraId="226E6ECD"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75,1%</w:t>
            </w:r>
          </w:p>
        </w:tc>
        <w:tc>
          <w:tcPr>
            <w:tcW w:w="246" w:type="pct"/>
            <w:tcBorders>
              <w:top w:val="nil"/>
              <w:left w:val="nil"/>
              <w:bottom w:val="single" w:sz="8" w:space="0" w:color="auto"/>
              <w:right w:val="single" w:sz="8" w:space="0" w:color="auto"/>
            </w:tcBorders>
            <w:shd w:val="clear" w:color="000000" w:fill="FDE9D9"/>
            <w:noWrap/>
            <w:vAlign w:val="center"/>
            <w:hideMark/>
          </w:tcPr>
          <w:p w14:paraId="019D79C8"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5,4%</w:t>
            </w:r>
          </w:p>
        </w:tc>
        <w:tc>
          <w:tcPr>
            <w:tcW w:w="195" w:type="pct"/>
            <w:tcBorders>
              <w:top w:val="nil"/>
              <w:left w:val="nil"/>
              <w:bottom w:val="single" w:sz="8" w:space="0" w:color="auto"/>
              <w:right w:val="single" w:sz="8" w:space="0" w:color="auto"/>
            </w:tcBorders>
            <w:shd w:val="clear" w:color="000000" w:fill="FFFFFF"/>
            <w:noWrap/>
            <w:vAlign w:val="center"/>
            <w:hideMark/>
          </w:tcPr>
          <w:p w14:paraId="11558FD4"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-28%</w:t>
            </w:r>
          </w:p>
        </w:tc>
        <w:tc>
          <w:tcPr>
            <w:tcW w:w="196" w:type="pct"/>
            <w:tcBorders>
              <w:top w:val="nil"/>
              <w:left w:val="nil"/>
              <w:bottom w:val="single" w:sz="8" w:space="0" w:color="auto"/>
              <w:right w:val="single" w:sz="8" w:space="0" w:color="auto"/>
            </w:tcBorders>
            <w:shd w:val="clear" w:color="000000" w:fill="FFFFFF"/>
            <w:noWrap/>
            <w:vAlign w:val="center"/>
            <w:hideMark/>
          </w:tcPr>
          <w:p w14:paraId="1A7B64E7"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-59%</w:t>
            </w:r>
          </w:p>
        </w:tc>
        <w:tc>
          <w:tcPr>
            <w:tcW w:w="251" w:type="pct"/>
            <w:tcBorders>
              <w:top w:val="nil"/>
              <w:left w:val="nil"/>
              <w:bottom w:val="single" w:sz="8" w:space="0" w:color="auto"/>
              <w:right w:val="single" w:sz="8" w:space="0" w:color="auto"/>
            </w:tcBorders>
            <w:shd w:val="clear" w:color="000000" w:fill="FFFFFF"/>
            <w:noWrap/>
            <w:vAlign w:val="center"/>
            <w:hideMark/>
          </w:tcPr>
          <w:p w14:paraId="0ADAA955"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-39%</w:t>
            </w:r>
          </w:p>
        </w:tc>
      </w:tr>
      <w:tr w:rsidR="007A6067" w:rsidRPr="007A6067" w14:paraId="61180C31" w14:textId="77777777" w:rsidTr="00536565">
        <w:trPr>
          <w:trHeight w:val="255"/>
          <w:jc w:val="center"/>
        </w:trPr>
        <w:tc>
          <w:tcPr>
            <w:tcW w:w="196" w:type="pct"/>
            <w:tcBorders>
              <w:top w:val="nil"/>
              <w:left w:val="single" w:sz="8" w:space="0" w:color="auto"/>
              <w:bottom w:val="single" w:sz="8" w:space="0" w:color="auto"/>
              <w:right w:val="single" w:sz="8" w:space="0" w:color="auto"/>
            </w:tcBorders>
            <w:shd w:val="clear" w:color="000000" w:fill="FFFFFF"/>
            <w:noWrap/>
            <w:vAlign w:val="center"/>
            <w:hideMark/>
          </w:tcPr>
          <w:p w14:paraId="4467B16F" w14:textId="77777777" w:rsidR="002C19B7" w:rsidRPr="002C19B7" w:rsidRDefault="002C19B7" w:rsidP="002C19B7">
            <w:pPr>
              <w:jc w:val="center"/>
              <w:rPr>
                <w:rFonts w:ascii="Agency FB" w:hAnsi="Agency FB" w:cs="Calibri"/>
                <w:sz w:val="20"/>
                <w:szCs w:val="20"/>
              </w:rPr>
            </w:pPr>
            <w:r w:rsidRPr="002C19B7">
              <w:rPr>
                <w:rFonts w:ascii="Agency FB" w:hAnsi="Agency FB" w:cs="Calibri"/>
                <w:sz w:val="20"/>
                <w:szCs w:val="20"/>
              </w:rPr>
              <w:t>16</w:t>
            </w:r>
          </w:p>
        </w:tc>
        <w:tc>
          <w:tcPr>
            <w:tcW w:w="441" w:type="pct"/>
            <w:tcBorders>
              <w:top w:val="nil"/>
              <w:left w:val="nil"/>
              <w:bottom w:val="single" w:sz="8" w:space="0" w:color="auto"/>
              <w:right w:val="single" w:sz="8" w:space="0" w:color="auto"/>
            </w:tcBorders>
            <w:shd w:val="clear" w:color="000000" w:fill="FFFFFF"/>
            <w:noWrap/>
            <w:vAlign w:val="center"/>
            <w:hideMark/>
          </w:tcPr>
          <w:p w14:paraId="590ED138"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 xml:space="preserve">SUD-KIVU </w:t>
            </w:r>
          </w:p>
        </w:tc>
        <w:tc>
          <w:tcPr>
            <w:tcW w:w="391" w:type="pct"/>
            <w:tcBorders>
              <w:top w:val="nil"/>
              <w:left w:val="nil"/>
              <w:bottom w:val="single" w:sz="8" w:space="0" w:color="auto"/>
              <w:right w:val="single" w:sz="8" w:space="0" w:color="auto"/>
            </w:tcBorders>
            <w:shd w:val="clear" w:color="000000" w:fill="FFFFFF"/>
            <w:noWrap/>
            <w:vAlign w:val="center"/>
            <w:hideMark/>
          </w:tcPr>
          <w:p w14:paraId="287D2F88"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Bukavu</w:t>
            </w:r>
          </w:p>
        </w:tc>
        <w:tc>
          <w:tcPr>
            <w:tcW w:w="182" w:type="pct"/>
            <w:tcBorders>
              <w:top w:val="nil"/>
              <w:left w:val="nil"/>
              <w:bottom w:val="single" w:sz="8" w:space="0" w:color="auto"/>
              <w:right w:val="single" w:sz="8" w:space="0" w:color="auto"/>
            </w:tcBorders>
            <w:shd w:val="clear" w:color="000000" w:fill="EEECE1"/>
            <w:noWrap/>
            <w:vAlign w:val="center"/>
            <w:hideMark/>
          </w:tcPr>
          <w:p w14:paraId="6595343E"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37</w:t>
            </w:r>
          </w:p>
        </w:tc>
        <w:tc>
          <w:tcPr>
            <w:tcW w:w="162" w:type="pct"/>
            <w:tcBorders>
              <w:top w:val="nil"/>
              <w:left w:val="nil"/>
              <w:bottom w:val="single" w:sz="8" w:space="0" w:color="auto"/>
              <w:right w:val="single" w:sz="8" w:space="0" w:color="auto"/>
            </w:tcBorders>
            <w:shd w:val="clear" w:color="000000" w:fill="FFFFFF"/>
            <w:vAlign w:val="center"/>
            <w:hideMark/>
          </w:tcPr>
          <w:p w14:paraId="28022570"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3</w:t>
            </w:r>
          </w:p>
        </w:tc>
        <w:tc>
          <w:tcPr>
            <w:tcW w:w="196" w:type="pct"/>
            <w:tcBorders>
              <w:top w:val="nil"/>
              <w:left w:val="nil"/>
              <w:bottom w:val="single" w:sz="8" w:space="0" w:color="auto"/>
              <w:right w:val="single" w:sz="8" w:space="0" w:color="auto"/>
            </w:tcBorders>
            <w:shd w:val="clear" w:color="000000" w:fill="FFFFFF"/>
            <w:vAlign w:val="center"/>
            <w:hideMark/>
          </w:tcPr>
          <w:p w14:paraId="7562F747"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9</w:t>
            </w:r>
          </w:p>
        </w:tc>
        <w:tc>
          <w:tcPr>
            <w:tcW w:w="342" w:type="pct"/>
            <w:tcBorders>
              <w:top w:val="nil"/>
              <w:left w:val="nil"/>
              <w:bottom w:val="single" w:sz="8" w:space="0" w:color="auto"/>
              <w:right w:val="single" w:sz="8" w:space="0" w:color="auto"/>
            </w:tcBorders>
            <w:shd w:val="clear" w:color="000000" w:fill="FFFFFF"/>
            <w:vAlign w:val="center"/>
            <w:hideMark/>
          </w:tcPr>
          <w:p w14:paraId="70B54478"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27870</w:t>
            </w:r>
          </w:p>
        </w:tc>
        <w:tc>
          <w:tcPr>
            <w:tcW w:w="293" w:type="pct"/>
            <w:tcBorders>
              <w:top w:val="nil"/>
              <w:left w:val="nil"/>
              <w:bottom w:val="single" w:sz="8" w:space="0" w:color="auto"/>
              <w:right w:val="single" w:sz="8" w:space="0" w:color="auto"/>
            </w:tcBorders>
            <w:shd w:val="clear" w:color="000000" w:fill="FFFFFF"/>
            <w:noWrap/>
            <w:vAlign w:val="center"/>
            <w:hideMark/>
          </w:tcPr>
          <w:p w14:paraId="75109C29"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10311</w:t>
            </w:r>
          </w:p>
        </w:tc>
        <w:tc>
          <w:tcPr>
            <w:tcW w:w="343" w:type="pct"/>
            <w:tcBorders>
              <w:top w:val="nil"/>
              <w:left w:val="nil"/>
              <w:bottom w:val="single" w:sz="8" w:space="0" w:color="auto"/>
              <w:right w:val="single" w:sz="8" w:space="0" w:color="auto"/>
            </w:tcBorders>
            <w:shd w:val="clear" w:color="000000" w:fill="FFFFFF"/>
            <w:noWrap/>
            <w:vAlign w:val="center"/>
            <w:hideMark/>
          </w:tcPr>
          <w:p w14:paraId="1943D8BE"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38181</w:t>
            </w:r>
          </w:p>
        </w:tc>
        <w:tc>
          <w:tcPr>
            <w:tcW w:w="343" w:type="pct"/>
            <w:tcBorders>
              <w:top w:val="nil"/>
              <w:left w:val="nil"/>
              <w:bottom w:val="single" w:sz="8" w:space="0" w:color="auto"/>
              <w:right w:val="single" w:sz="8" w:space="0" w:color="auto"/>
            </w:tcBorders>
            <w:shd w:val="clear" w:color="000000" w:fill="DDEBF7"/>
            <w:noWrap/>
            <w:vAlign w:val="center"/>
            <w:hideMark/>
          </w:tcPr>
          <w:p w14:paraId="5ADEB0A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73,0%</w:t>
            </w:r>
          </w:p>
        </w:tc>
        <w:tc>
          <w:tcPr>
            <w:tcW w:w="342" w:type="pct"/>
            <w:tcBorders>
              <w:top w:val="nil"/>
              <w:left w:val="nil"/>
              <w:bottom w:val="single" w:sz="8" w:space="0" w:color="auto"/>
              <w:right w:val="single" w:sz="8" w:space="0" w:color="auto"/>
            </w:tcBorders>
            <w:shd w:val="clear" w:color="000000" w:fill="FFFFFF"/>
            <w:noWrap/>
            <w:vAlign w:val="center"/>
            <w:hideMark/>
          </w:tcPr>
          <w:p w14:paraId="2C2B3F39"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16323</w:t>
            </w:r>
          </w:p>
        </w:tc>
        <w:tc>
          <w:tcPr>
            <w:tcW w:w="293" w:type="pct"/>
            <w:tcBorders>
              <w:top w:val="nil"/>
              <w:left w:val="nil"/>
              <w:bottom w:val="single" w:sz="8" w:space="0" w:color="auto"/>
              <w:right w:val="single" w:sz="8" w:space="0" w:color="auto"/>
            </w:tcBorders>
            <w:shd w:val="clear" w:color="000000" w:fill="FFFFFF"/>
            <w:noWrap/>
            <w:vAlign w:val="center"/>
            <w:hideMark/>
          </w:tcPr>
          <w:p w14:paraId="122537AA"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5480</w:t>
            </w:r>
          </w:p>
        </w:tc>
        <w:tc>
          <w:tcPr>
            <w:tcW w:w="294" w:type="pct"/>
            <w:tcBorders>
              <w:top w:val="nil"/>
              <w:left w:val="nil"/>
              <w:bottom w:val="single" w:sz="8" w:space="0" w:color="auto"/>
              <w:right w:val="single" w:sz="8" w:space="0" w:color="auto"/>
            </w:tcBorders>
            <w:shd w:val="clear" w:color="000000" w:fill="FFFFFF"/>
            <w:noWrap/>
            <w:vAlign w:val="center"/>
            <w:hideMark/>
          </w:tcPr>
          <w:p w14:paraId="38D532F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21803</w:t>
            </w:r>
          </w:p>
        </w:tc>
        <w:tc>
          <w:tcPr>
            <w:tcW w:w="293" w:type="pct"/>
            <w:tcBorders>
              <w:top w:val="nil"/>
              <w:left w:val="nil"/>
              <w:bottom w:val="single" w:sz="8" w:space="0" w:color="auto"/>
              <w:right w:val="single" w:sz="8" w:space="0" w:color="auto"/>
            </w:tcBorders>
            <w:shd w:val="clear" w:color="000000" w:fill="DAEEF3"/>
            <w:vAlign w:val="center"/>
            <w:hideMark/>
          </w:tcPr>
          <w:p w14:paraId="661064F9"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74,9%</w:t>
            </w:r>
          </w:p>
        </w:tc>
        <w:tc>
          <w:tcPr>
            <w:tcW w:w="246" w:type="pct"/>
            <w:tcBorders>
              <w:top w:val="nil"/>
              <w:left w:val="nil"/>
              <w:bottom w:val="single" w:sz="8" w:space="0" w:color="auto"/>
              <w:right w:val="single" w:sz="8" w:space="0" w:color="auto"/>
            </w:tcBorders>
            <w:shd w:val="clear" w:color="000000" w:fill="FDE9D9"/>
            <w:noWrap/>
            <w:vAlign w:val="center"/>
            <w:hideMark/>
          </w:tcPr>
          <w:p w14:paraId="1DFE965A"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4,6%</w:t>
            </w:r>
          </w:p>
        </w:tc>
        <w:tc>
          <w:tcPr>
            <w:tcW w:w="195" w:type="pct"/>
            <w:tcBorders>
              <w:top w:val="nil"/>
              <w:left w:val="nil"/>
              <w:bottom w:val="single" w:sz="8" w:space="0" w:color="auto"/>
              <w:right w:val="single" w:sz="8" w:space="0" w:color="auto"/>
            </w:tcBorders>
            <w:shd w:val="clear" w:color="000000" w:fill="FFFFFF"/>
            <w:noWrap/>
            <w:vAlign w:val="center"/>
            <w:hideMark/>
          </w:tcPr>
          <w:p w14:paraId="4ADAB1C4"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-41%</w:t>
            </w:r>
          </w:p>
        </w:tc>
        <w:tc>
          <w:tcPr>
            <w:tcW w:w="196" w:type="pct"/>
            <w:tcBorders>
              <w:top w:val="nil"/>
              <w:left w:val="nil"/>
              <w:bottom w:val="single" w:sz="8" w:space="0" w:color="auto"/>
              <w:right w:val="single" w:sz="8" w:space="0" w:color="auto"/>
            </w:tcBorders>
            <w:shd w:val="clear" w:color="000000" w:fill="FFFFFF"/>
            <w:noWrap/>
            <w:vAlign w:val="center"/>
            <w:hideMark/>
          </w:tcPr>
          <w:p w14:paraId="42E2997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-47%</w:t>
            </w:r>
          </w:p>
        </w:tc>
        <w:tc>
          <w:tcPr>
            <w:tcW w:w="251" w:type="pct"/>
            <w:tcBorders>
              <w:top w:val="nil"/>
              <w:left w:val="nil"/>
              <w:bottom w:val="single" w:sz="8" w:space="0" w:color="auto"/>
              <w:right w:val="single" w:sz="8" w:space="0" w:color="auto"/>
            </w:tcBorders>
            <w:shd w:val="clear" w:color="000000" w:fill="FFFFFF"/>
            <w:noWrap/>
            <w:vAlign w:val="center"/>
            <w:hideMark/>
          </w:tcPr>
          <w:p w14:paraId="0A25A42D"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-43%</w:t>
            </w:r>
          </w:p>
        </w:tc>
      </w:tr>
      <w:tr w:rsidR="007A6067" w:rsidRPr="007A6067" w14:paraId="08200BC6" w14:textId="77777777" w:rsidTr="00536565">
        <w:trPr>
          <w:trHeight w:val="255"/>
          <w:jc w:val="center"/>
        </w:trPr>
        <w:tc>
          <w:tcPr>
            <w:tcW w:w="196" w:type="pct"/>
            <w:tcBorders>
              <w:top w:val="nil"/>
              <w:left w:val="single" w:sz="8" w:space="0" w:color="auto"/>
              <w:bottom w:val="single" w:sz="8" w:space="0" w:color="auto"/>
              <w:right w:val="single" w:sz="8" w:space="0" w:color="auto"/>
            </w:tcBorders>
            <w:shd w:val="clear" w:color="000000" w:fill="FFFFFF"/>
            <w:noWrap/>
            <w:vAlign w:val="center"/>
            <w:hideMark/>
          </w:tcPr>
          <w:p w14:paraId="72989654" w14:textId="77777777" w:rsidR="002C19B7" w:rsidRPr="002C19B7" w:rsidRDefault="002C19B7" w:rsidP="002C19B7">
            <w:pPr>
              <w:jc w:val="center"/>
              <w:rPr>
                <w:rFonts w:ascii="Agency FB" w:hAnsi="Agency FB" w:cs="Calibri"/>
                <w:sz w:val="20"/>
                <w:szCs w:val="20"/>
              </w:rPr>
            </w:pPr>
            <w:r w:rsidRPr="002C19B7">
              <w:rPr>
                <w:rFonts w:ascii="Agency FB" w:hAnsi="Agency FB" w:cs="Calibri"/>
                <w:sz w:val="20"/>
                <w:szCs w:val="20"/>
              </w:rPr>
              <w:t>17</w:t>
            </w:r>
          </w:p>
        </w:tc>
        <w:tc>
          <w:tcPr>
            <w:tcW w:w="441" w:type="pct"/>
            <w:tcBorders>
              <w:top w:val="nil"/>
              <w:left w:val="nil"/>
              <w:bottom w:val="single" w:sz="8" w:space="0" w:color="auto"/>
              <w:right w:val="single" w:sz="8" w:space="0" w:color="auto"/>
            </w:tcBorders>
            <w:shd w:val="clear" w:color="000000" w:fill="FFFFFF"/>
            <w:noWrap/>
            <w:vAlign w:val="center"/>
            <w:hideMark/>
          </w:tcPr>
          <w:p w14:paraId="62CC0F3F"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 xml:space="preserve">MANIEMA </w:t>
            </w:r>
          </w:p>
        </w:tc>
        <w:tc>
          <w:tcPr>
            <w:tcW w:w="391" w:type="pct"/>
            <w:tcBorders>
              <w:top w:val="nil"/>
              <w:left w:val="nil"/>
              <w:bottom w:val="single" w:sz="8" w:space="0" w:color="auto"/>
              <w:right w:val="single" w:sz="8" w:space="0" w:color="auto"/>
            </w:tcBorders>
            <w:shd w:val="clear" w:color="000000" w:fill="FFFFFF"/>
            <w:noWrap/>
            <w:vAlign w:val="center"/>
            <w:hideMark/>
          </w:tcPr>
          <w:p w14:paraId="4971D21B"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Kindu</w:t>
            </w:r>
          </w:p>
        </w:tc>
        <w:tc>
          <w:tcPr>
            <w:tcW w:w="182" w:type="pct"/>
            <w:tcBorders>
              <w:top w:val="nil"/>
              <w:left w:val="nil"/>
              <w:bottom w:val="single" w:sz="8" w:space="0" w:color="auto"/>
              <w:right w:val="single" w:sz="8" w:space="0" w:color="auto"/>
            </w:tcBorders>
            <w:shd w:val="clear" w:color="000000" w:fill="EEECE1"/>
            <w:noWrap/>
            <w:vAlign w:val="center"/>
            <w:hideMark/>
          </w:tcPr>
          <w:p w14:paraId="2E963711"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19</w:t>
            </w:r>
          </w:p>
        </w:tc>
        <w:tc>
          <w:tcPr>
            <w:tcW w:w="162" w:type="pct"/>
            <w:tcBorders>
              <w:top w:val="nil"/>
              <w:left w:val="nil"/>
              <w:bottom w:val="single" w:sz="8" w:space="0" w:color="auto"/>
              <w:right w:val="single" w:sz="8" w:space="0" w:color="auto"/>
            </w:tcBorders>
            <w:shd w:val="clear" w:color="000000" w:fill="FFFFFF"/>
            <w:vAlign w:val="center"/>
            <w:hideMark/>
          </w:tcPr>
          <w:p w14:paraId="53CB582C"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4</w:t>
            </w:r>
          </w:p>
        </w:tc>
        <w:tc>
          <w:tcPr>
            <w:tcW w:w="196" w:type="pct"/>
            <w:tcBorders>
              <w:top w:val="nil"/>
              <w:left w:val="nil"/>
              <w:bottom w:val="single" w:sz="8" w:space="0" w:color="auto"/>
              <w:right w:val="single" w:sz="8" w:space="0" w:color="auto"/>
            </w:tcBorders>
            <w:shd w:val="clear" w:color="000000" w:fill="FFFFFF"/>
            <w:vAlign w:val="center"/>
            <w:hideMark/>
          </w:tcPr>
          <w:p w14:paraId="3B027763"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8</w:t>
            </w:r>
          </w:p>
        </w:tc>
        <w:tc>
          <w:tcPr>
            <w:tcW w:w="342" w:type="pct"/>
            <w:tcBorders>
              <w:top w:val="nil"/>
              <w:left w:val="nil"/>
              <w:bottom w:val="single" w:sz="8" w:space="0" w:color="auto"/>
              <w:right w:val="single" w:sz="8" w:space="0" w:color="auto"/>
            </w:tcBorders>
            <w:shd w:val="clear" w:color="000000" w:fill="FFFFFF"/>
            <w:vAlign w:val="center"/>
            <w:hideMark/>
          </w:tcPr>
          <w:p w14:paraId="68AADDEA"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8700</w:t>
            </w:r>
          </w:p>
        </w:tc>
        <w:tc>
          <w:tcPr>
            <w:tcW w:w="293" w:type="pct"/>
            <w:tcBorders>
              <w:top w:val="nil"/>
              <w:left w:val="nil"/>
              <w:bottom w:val="single" w:sz="8" w:space="0" w:color="auto"/>
              <w:right w:val="single" w:sz="8" w:space="0" w:color="auto"/>
            </w:tcBorders>
            <w:shd w:val="clear" w:color="000000" w:fill="FFFFFF"/>
            <w:noWrap/>
            <w:vAlign w:val="center"/>
            <w:hideMark/>
          </w:tcPr>
          <w:p w14:paraId="7E1048C0"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3762</w:t>
            </w:r>
          </w:p>
        </w:tc>
        <w:tc>
          <w:tcPr>
            <w:tcW w:w="343" w:type="pct"/>
            <w:tcBorders>
              <w:top w:val="nil"/>
              <w:left w:val="nil"/>
              <w:bottom w:val="single" w:sz="8" w:space="0" w:color="auto"/>
              <w:right w:val="single" w:sz="8" w:space="0" w:color="auto"/>
            </w:tcBorders>
            <w:shd w:val="clear" w:color="000000" w:fill="FFFFFF"/>
            <w:noWrap/>
            <w:vAlign w:val="center"/>
            <w:hideMark/>
          </w:tcPr>
          <w:p w14:paraId="51C3D96C"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12462</w:t>
            </w:r>
          </w:p>
        </w:tc>
        <w:tc>
          <w:tcPr>
            <w:tcW w:w="343" w:type="pct"/>
            <w:tcBorders>
              <w:top w:val="nil"/>
              <w:left w:val="nil"/>
              <w:bottom w:val="single" w:sz="8" w:space="0" w:color="auto"/>
              <w:right w:val="single" w:sz="8" w:space="0" w:color="auto"/>
            </w:tcBorders>
            <w:shd w:val="clear" w:color="000000" w:fill="DDEBF7"/>
            <w:noWrap/>
            <w:vAlign w:val="center"/>
            <w:hideMark/>
          </w:tcPr>
          <w:p w14:paraId="6178DED2"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69,8%</w:t>
            </w:r>
          </w:p>
        </w:tc>
        <w:tc>
          <w:tcPr>
            <w:tcW w:w="342" w:type="pct"/>
            <w:tcBorders>
              <w:top w:val="nil"/>
              <w:left w:val="nil"/>
              <w:bottom w:val="single" w:sz="8" w:space="0" w:color="auto"/>
              <w:right w:val="single" w:sz="8" w:space="0" w:color="auto"/>
            </w:tcBorders>
            <w:shd w:val="clear" w:color="000000" w:fill="FFFFFF"/>
            <w:noWrap/>
            <w:vAlign w:val="center"/>
            <w:hideMark/>
          </w:tcPr>
          <w:p w14:paraId="75090F47"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8669</w:t>
            </w:r>
          </w:p>
        </w:tc>
        <w:tc>
          <w:tcPr>
            <w:tcW w:w="293" w:type="pct"/>
            <w:tcBorders>
              <w:top w:val="nil"/>
              <w:left w:val="nil"/>
              <w:bottom w:val="single" w:sz="8" w:space="0" w:color="auto"/>
              <w:right w:val="single" w:sz="8" w:space="0" w:color="auto"/>
            </w:tcBorders>
            <w:shd w:val="clear" w:color="000000" w:fill="FFFFFF"/>
            <w:noWrap/>
            <w:vAlign w:val="center"/>
            <w:hideMark/>
          </w:tcPr>
          <w:p w14:paraId="779C13B2"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1335</w:t>
            </w:r>
          </w:p>
        </w:tc>
        <w:tc>
          <w:tcPr>
            <w:tcW w:w="294" w:type="pct"/>
            <w:tcBorders>
              <w:top w:val="nil"/>
              <w:left w:val="nil"/>
              <w:bottom w:val="single" w:sz="8" w:space="0" w:color="auto"/>
              <w:right w:val="single" w:sz="8" w:space="0" w:color="auto"/>
            </w:tcBorders>
            <w:shd w:val="clear" w:color="000000" w:fill="FFFFFF"/>
            <w:noWrap/>
            <w:vAlign w:val="center"/>
            <w:hideMark/>
          </w:tcPr>
          <w:p w14:paraId="39AC8C1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10004</w:t>
            </w:r>
          </w:p>
        </w:tc>
        <w:tc>
          <w:tcPr>
            <w:tcW w:w="293" w:type="pct"/>
            <w:tcBorders>
              <w:top w:val="nil"/>
              <w:left w:val="nil"/>
              <w:bottom w:val="single" w:sz="8" w:space="0" w:color="auto"/>
              <w:right w:val="single" w:sz="8" w:space="0" w:color="auto"/>
            </w:tcBorders>
            <w:shd w:val="clear" w:color="000000" w:fill="DAEEF3"/>
            <w:vAlign w:val="center"/>
            <w:hideMark/>
          </w:tcPr>
          <w:p w14:paraId="2B868AD9"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86,7%</w:t>
            </w:r>
          </w:p>
        </w:tc>
        <w:tc>
          <w:tcPr>
            <w:tcW w:w="246" w:type="pct"/>
            <w:tcBorders>
              <w:top w:val="nil"/>
              <w:left w:val="nil"/>
              <w:bottom w:val="single" w:sz="8" w:space="0" w:color="auto"/>
              <w:right w:val="single" w:sz="8" w:space="0" w:color="auto"/>
            </w:tcBorders>
            <w:shd w:val="clear" w:color="000000" w:fill="FDE9D9"/>
            <w:noWrap/>
            <w:vAlign w:val="center"/>
            <w:hideMark/>
          </w:tcPr>
          <w:p w14:paraId="6389676B"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2,1%</w:t>
            </w:r>
          </w:p>
        </w:tc>
        <w:tc>
          <w:tcPr>
            <w:tcW w:w="195" w:type="pct"/>
            <w:tcBorders>
              <w:top w:val="nil"/>
              <w:left w:val="nil"/>
              <w:bottom w:val="single" w:sz="8" w:space="0" w:color="auto"/>
              <w:right w:val="single" w:sz="8" w:space="0" w:color="auto"/>
            </w:tcBorders>
            <w:shd w:val="clear" w:color="000000" w:fill="FFFFFF"/>
            <w:noWrap/>
            <w:vAlign w:val="center"/>
            <w:hideMark/>
          </w:tcPr>
          <w:p w14:paraId="295163BE"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0%</w:t>
            </w:r>
          </w:p>
        </w:tc>
        <w:tc>
          <w:tcPr>
            <w:tcW w:w="196" w:type="pct"/>
            <w:tcBorders>
              <w:top w:val="nil"/>
              <w:left w:val="nil"/>
              <w:bottom w:val="single" w:sz="8" w:space="0" w:color="auto"/>
              <w:right w:val="single" w:sz="8" w:space="0" w:color="auto"/>
            </w:tcBorders>
            <w:shd w:val="clear" w:color="000000" w:fill="FFFFFF"/>
            <w:noWrap/>
            <w:vAlign w:val="center"/>
            <w:hideMark/>
          </w:tcPr>
          <w:p w14:paraId="326C2AC5"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-65%</w:t>
            </w:r>
          </w:p>
        </w:tc>
        <w:tc>
          <w:tcPr>
            <w:tcW w:w="251" w:type="pct"/>
            <w:tcBorders>
              <w:top w:val="nil"/>
              <w:left w:val="nil"/>
              <w:bottom w:val="single" w:sz="8" w:space="0" w:color="auto"/>
              <w:right w:val="single" w:sz="8" w:space="0" w:color="auto"/>
            </w:tcBorders>
            <w:shd w:val="clear" w:color="000000" w:fill="FFFFFF"/>
            <w:noWrap/>
            <w:vAlign w:val="center"/>
            <w:hideMark/>
          </w:tcPr>
          <w:p w14:paraId="7AB18AA0"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-20%</w:t>
            </w:r>
          </w:p>
        </w:tc>
      </w:tr>
      <w:tr w:rsidR="007A6067" w:rsidRPr="007A6067" w14:paraId="0E98FBBD" w14:textId="77777777" w:rsidTr="00536565">
        <w:trPr>
          <w:trHeight w:val="255"/>
          <w:jc w:val="center"/>
        </w:trPr>
        <w:tc>
          <w:tcPr>
            <w:tcW w:w="196" w:type="pct"/>
            <w:tcBorders>
              <w:top w:val="nil"/>
              <w:left w:val="single" w:sz="8" w:space="0" w:color="auto"/>
              <w:bottom w:val="single" w:sz="8" w:space="0" w:color="auto"/>
              <w:right w:val="single" w:sz="8" w:space="0" w:color="auto"/>
            </w:tcBorders>
            <w:shd w:val="clear" w:color="000000" w:fill="FFFFFF"/>
            <w:noWrap/>
            <w:vAlign w:val="center"/>
            <w:hideMark/>
          </w:tcPr>
          <w:p w14:paraId="507050EB" w14:textId="77777777" w:rsidR="002C19B7" w:rsidRPr="002C19B7" w:rsidRDefault="002C19B7" w:rsidP="002C19B7">
            <w:pPr>
              <w:jc w:val="center"/>
              <w:rPr>
                <w:rFonts w:ascii="Agency FB" w:hAnsi="Agency FB" w:cs="Calibri"/>
                <w:sz w:val="20"/>
                <w:szCs w:val="20"/>
              </w:rPr>
            </w:pPr>
            <w:r w:rsidRPr="002C19B7">
              <w:rPr>
                <w:rFonts w:ascii="Agency FB" w:hAnsi="Agency FB" w:cs="Calibri"/>
                <w:sz w:val="20"/>
                <w:szCs w:val="20"/>
              </w:rPr>
              <w:t>18</w:t>
            </w:r>
          </w:p>
        </w:tc>
        <w:tc>
          <w:tcPr>
            <w:tcW w:w="441" w:type="pct"/>
            <w:tcBorders>
              <w:top w:val="nil"/>
              <w:left w:val="nil"/>
              <w:bottom w:val="single" w:sz="8" w:space="0" w:color="auto"/>
              <w:right w:val="single" w:sz="8" w:space="0" w:color="auto"/>
            </w:tcBorders>
            <w:shd w:val="clear" w:color="000000" w:fill="FFFFFF"/>
            <w:noWrap/>
            <w:vAlign w:val="center"/>
            <w:hideMark/>
          </w:tcPr>
          <w:p w14:paraId="7FDD24BA"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KASAI-CENTRAL</w:t>
            </w:r>
          </w:p>
        </w:tc>
        <w:tc>
          <w:tcPr>
            <w:tcW w:w="391" w:type="pct"/>
            <w:tcBorders>
              <w:top w:val="nil"/>
              <w:left w:val="nil"/>
              <w:bottom w:val="single" w:sz="8" w:space="0" w:color="auto"/>
              <w:right w:val="single" w:sz="8" w:space="0" w:color="auto"/>
            </w:tcBorders>
            <w:shd w:val="clear" w:color="000000" w:fill="FFFFFF"/>
            <w:noWrap/>
            <w:vAlign w:val="center"/>
            <w:hideMark/>
          </w:tcPr>
          <w:p w14:paraId="61D70035"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 xml:space="preserve">Kananga </w:t>
            </w:r>
          </w:p>
        </w:tc>
        <w:tc>
          <w:tcPr>
            <w:tcW w:w="182" w:type="pct"/>
            <w:tcBorders>
              <w:top w:val="nil"/>
              <w:left w:val="nil"/>
              <w:bottom w:val="single" w:sz="8" w:space="0" w:color="auto"/>
              <w:right w:val="single" w:sz="8" w:space="0" w:color="auto"/>
            </w:tcBorders>
            <w:shd w:val="clear" w:color="000000" w:fill="EEECE1"/>
            <w:noWrap/>
            <w:vAlign w:val="center"/>
            <w:hideMark/>
          </w:tcPr>
          <w:p w14:paraId="102FEF36"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24</w:t>
            </w:r>
          </w:p>
        </w:tc>
        <w:tc>
          <w:tcPr>
            <w:tcW w:w="162" w:type="pct"/>
            <w:tcBorders>
              <w:top w:val="nil"/>
              <w:left w:val="nil"/>
              <w:bottom w:val="single" w:sz="8" w:space="0" w:color="auto"/>
              <w:right w:val="single" w:sz="8" w:space="0" w:color="auto"/>
            </w:tcBorders>
            <w:shd w:val="clear" w:color="000000" w:fill="FFFFFF"/>
            <w:noWrap/>
            <w:vAlign w:val="center"/>
            <w:hideMark/>
          </w:tcPr>
          <w:p w14:paraId="19F8AB0F"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3</w:t>
            </w:r>
          </w:p>
        </w:tc>
        <w:tc>
          <w:tcPr>
            <w:tcW w:w="196" w:type="pct"/>
            <w:tcBorders>
              <w:top w:val="nil"/>
              <w:left w:val="nil"/>
              <w:bottom w:val="single" w:sz="8" w:space="0" w:color="auto"/>
              <w:right w:val="single" w:sz="8" w:space="0" w:color="auto"/>
            </w:tcBorders>
            <w:shd w:val="clear" w:color="000000" w:fill="FFFFFF"/>
            <w:noWrap/>
            <w:vAlign w:val="center"/>
            <w:hideMark/>
          </w:tcPr>
          <w:p w14:paraId="73C71A04"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6</w:t>
            </w:r>
          </w:p>
        </w:tc>
        <w:tc>
          <w:tcPr>
            <w:tcW w:w="342" w:type="pct"/>
            <w:tcBorders>
              <w:top w:val="nil"/>
              <w:left w:val="nil"/>
              <w:bottom w:val="single" w:sz="8" w:space="0" w:color="auto"/>
              <w:right w:val="single" w:sz="8" w:space="0" w:color="auto"/>
            </w:tcBorders>
            <w:shd w:val="clear" w:color="000000" w:fill="FFFFFF"/>
            <w:vAlign w:val="center"/>
            <w:hideMark/>
          </w:tcPr>
          <w:p w14:paraId="383DF4CE"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16698</w:t>
            </w:r>
          </w:p>
        </w:tc>
        <w:tc>
          <w:tcPr>
            <w:tcW w:w="293" w:type="pct"/>
            <w:tcBorders>
              <w:top w:val="nil"/>
              <w:left w:val="nil"/>
              <w:bottom w:val="single" w:sz="8" w:space="0" w:color="auto"/>
              <w:right w:val="single" w:sz="8" w:space="0" w:color="auto"/>
            </w:tcBorders>
            <w:shd w:val="clear" w:color="000000" w:fill="FFFFFF"/>
            <w:noWrap/>
            <w:vAlign w:val="center"/>
            <w:hideMark/>
          </w:tcPr>
          <w:p w14:paraId="3BE5454C"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6395</w:t>
            </w:r>
          </w:p>
        </w:tc>
        <w:tc>
          <w:tcPr>
            <w:tcW w:w="343" w:type="pct"/>
            <w:tcBorders>
              <w:top w:val="nil"/>
              <w:left w:val="nil"/>
              <w:bottom w:val="single" w:sz="8" w:space="0" w:color="auto"/>
              <w:right w:val="single" w:sz="8" w:space="0" w:color="auto"/>
            </w:tcBorders>
            <w:shd w:val="clear" w:color="000000" w:fill="FFFFFF"/>
            <w:noWrap/>
            <w:vAlign w:val="center"/>
            <w:hideMark/>
          </w:tcPr>
          <w:p w14:paraId="65A052DE"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23093</w:t>
            </w:r>
          </w:p>
        </w:tc>
        <w:tc>
          <w:tcPr>
            <w:tcW w:w="343" w:type="pct"/>
            <w:tcBorders>
              <w:top w:val="nil"/>
              <w:left w:val="nil"/>
              <w:bottom w:val="single" w:sz="8" w:space="0" w:color="auto"/>
              <w:right w:val="single" w:sz="8" w:space="0" w:color="auto"/>
            </w:tcBorders>
            <w:shd w:val="clear" w:color="000000" w:fill="DDEBF7"/>
            <w:noWrap/>
            <w:vAlign w:val="center"/>
            <w:hideMark/>
          </w:tcPr>
          <w:p w14:paraId="5297FBD1"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72,3%</w:t>
            </w:r>
          </w:p>
        </w:tc>
        <w:tc>
          <w:tcPr>
            <w:tcW w:w="342" w:type="pct"/>
            <w:tcBorders>
              <w:top w:val="nil"/>
              <w:left w:val="nil"/>
              <w:bottom w:val="single" w:sz="8" w:space="0" w:color="auto"/>
              <w:right w:val="single" w:sz="8" w:space="0" w:color="auto"/>
            </w:tcBorders>
            <w:shd w:val="clear" w:color="000000" w:fill="FFFFFF"/>
            <w:noWrap/>
            <w:vAlign w:val="center"/>
            <w:hideMark/>
          </w:tcPr>
          <w:p w14:paraId="2BA473B8"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17426</w:t>
            </w:r>
          </w:p>
        </w:tc>
        <w:tc>
          <w:tcPr>
            <w:tcW w:w="293" w:type="pct"/>
            <w:tcBorders>
              <w:top w:val="nil"/>
              <w:left w:val="nil"/>
              <w:bottom w:val="single" w:sz="8" w:space="0" w:color="auto"/>
              <w:right w:val="single" w:sz="8" w:space="0" w:color="auto"/>
            </w:tcBorders>
            <w:shd w:val="clear" w:color="000000" w:fill="FFFFFF"/>
            <w:noWrap/>
            <w:vAlign w:val="center"/>
            <w:hideMark/>
          </w:tcPr>
          <w:p w14:paraId="5EF817CF"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1435</w:t>
            </w:r>
          </w:p>
        </w:tc>
        <w:tc>
          <w:tcPr>
            <w:tcW w:w="294" w:type="pct"/>
            <w:tcBorders>
              <w:top w:val="nil"/>
              <w:left w:val="nil"/>
              <w:bottom w:val="single" w:sz="8" w:space="0" w:color="auto"/>
              <w:right w:val="single" w:sz="8" w:space="0" w:color="auto"/>
            </w:tcBorders>
            <w:shd w:val="clear" w:color="000000" w:fill="FFFFFF"/>
            <w:noWrap/>
            <w:vAlign w:val="center"/>
            <w:hideMark/>
          </w:tcPr>
          <w:p w14:paraId="6EB6425A"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18861</w:t>
            </w:r>
          </w:p>
        </w:tc>
        <w:tc>
          <w:tcPr>
            <w:tcW w:w="293" w:type="pct"/>
            <w:tcBorders>
              <w:top w:val="nil"/>
              <w:left w:val="nil"/>
              <w:bottom w:val="single" w:sz="8" w:space="0" w:color="auto"/>
              <w:right w:val="single" w:sz="8" w:space="0" w:color="auto"/>
            </w:tcBorders>
            <w:shd w:val="clear" w:color="000000" w:fill="DAEEF3"/>
            <w:vAlign w:val="center"/>
            <w:hideMark/>
          </w:tcPr>
          <w:p w14:paraId="611C74F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92,4%</w:t>
            </w:r>
          </w:p>
        </w:tc>
        <w:tc>
          <w:tcPr>
            <w:tcW w:w="246" w:type="pct"/>
            <w:tcBorders>
              <w:top w:val="nil"/>
              <w:left w:val="nil"/>
              <w:bottom w:val="single" w:sz="8" w:space="0" w:color="auto"/>
              <w:right w:val="single" w:sz="8" w:space="0" w:color="auto"/>
            </w:tcBorders>
            <w:shd w:val="clear" w:color="000000" w:fill="FDE9D9"/>
            <w:noWrap/>
            <w:vAlign w:val="center"/>
            <w:hideMark/>
          </w:tcPr>
          <w:p w14:paraId="1BBF6AAB"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3,9%</w:t>
            </w:r>
          </w:p>
        </w:tc>
        <w:tc>
          <w:tcPr>
            <w:tcW w:w="195" w:type="pct"/>
            <w:tcBorders>
              <w:top w:val="nil"/>
              <w:left w:val="nil"/>
              <w:bottom w:val="single" w:sz="8" w:space="0" w:color="auto"/>
              <w:right w:val="single" w:sz="8" w:space="0" w:color="auto"/>
            </w:tcBorders>
            <w:shd w:val="clear" w:color="000000" w:fill="FFFFFF"/>
            <w:noWrap/>
            <w:vAlign w:val="center"/>
            <w:hideMark/>
          </w:tcPr>
          <w:p w14:paraId="196BD42D"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4%</w:t>
            </w:r>
          </w:p>
        </w:tc>
        <w:tc>
          <w:tcPr>
            <w:tcW w:w="196" w:type="pct"/>
            <w:tcBorders>
              <w:top w:val="nil"/>
              <w:left w:val="nil"/>
              <w:bottom w:val="single" w:sz="8" w:space="0" w:color="auto"/>
              <w:right w:val="single" w:sz="8" w:space="0" w:color="auto"/>
            </w:tcBorders>
            <w:shd w:val="clear" w:color="000000" w:fill="FFFFFF"/>
            <w:noWrap/>
            <w:vAlign w:val="center"/>
            <w:hideMark/>
          </w:tcPr>
          <w:p w14:paraId="58B782B6"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-78%</w:t>
            </w:r>
          </w:p>
        </w:tc>
        <w:tc>
          <w:tcPr>
            <w:tcW w:w="251" w:type="pct"/>
            <w:tcBorders>
              <w:top w:val="nil"/>
              <w:left w:val="nil"/>
              <w:bottom w:val="single" w:sz="8" w:space="0" w:color="auto"/>
              <w:right w:val="single" w:sz="8" w:space="0" w:color="auto"/>
            </w:tcBorders>
            <w:shd w:val="clear" w:color="000000" w:fill="FFFFFF"/>
            <w:noWrap/>
            <w:vAlign w:val="center"/>
            <w:hideMark/>
          </w:tcPr>
          <w:p w14:paraId="131E5B15"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-18%</w:t>
            </w:r>
          </w:p>
        </w:tc>
      </w:tr>
      <w:tr w:rsidR="007A6067" w:rsidRPr="007A6067" w14:paraId="53DF821B" w14:textId="77777777" w:rsidTr="00536565">
        <w:trPr>
          <w:trHeight w:val="255"/>
          <w:jc w:val="center"/>
        </w:trPr>
        <w:tc>
          <w:tcPr>
            <w:tcW w:w="196" w:type="pct"/>
            <w:tcBorders>
              <w:top w:val="nil"/>
              <w:left w:val="single" w:sz="8" w:space="0" w:color="auto"/>
              <w:bottom w:val="single" w:sz="8" w:space="0" w:color="auto"/>
              <w:right w:val="single" w:sz="8" w:space="0" w:color="auto"/>
            </w:tcBorders>
            <w:shd w:val="clear" w:color="000000" w:fill="FFFFFF"/>
            <w:noWrap/>
            <w:vAlign w:val="center"/>
            <w:hideMark/>
          </w:tcPr>
          <w:p w14:paraId="1DFE4399" w14:textId="77777777" w:rsidR="002C19B7" w:rsidRPr="002C19B7" w:rsidRDefault="002C19B7" w:rsidP="002C19B7">
            <w:pPr>
              <w:jc w:val="center"/>
              <w:rPr>
                <w:rFonts w:ascii="Agency FB" w:hAnsi="Agency FB" w:cs="Calibri"/>
                <w:sz w:val="20"/>
                <w:szCs w:val="20"/>
              </w:rPr>
            </w:pPr>
            <w:r w:rsidRPr="002C19B7">
              <w:rPr>
                <w:rFonts w:ascii="Agency FB" w:hAnsi="Agency FB" w:cs="Calibri"/>
                <w:sz w:val="20"/>
                <w:szCs w:val="20"/>
              </w:rPr>
              <w:t>19</w:t>
            </w:r>
          </w:p>
        </w:tc>
        <w:tc>
          <w:tcPr>
            <w:tcW w:w="441" w:type="pct"/>
            <w:tcBorders>
              <w:top w:val="nil"/>
              <w:left w:val="nil"/>
              <w:bottom w:val="single" w:sz="8" w:space="0" w:color="auto"/>
              <w:right w:val="single" w:sz="8" w:space="0" w:color="auto"/>
            </w:tcBorders>
            <w:shd w:val="clear" w:color="000000" w:fill="FFFFFF"/>
            <w:noWrap/>
            <w:vAlign w:val="center"/>
            <w:hideMark/>
          </w:tcPr>
          <w:p w14:paraId="3E74186D"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 xml:space="preserve">KASAI </w:t>
            </w:r>
          </w:p>
        </w:tc>
        <w:tc>
          <w:tcPr>
            <w:tcW w:w="391" w:type="pct"/>
            <w:tcBorders>
              <w:top w:val="nil"/>
              <w:left w:val="nil"/>
              <w:bottom w:val="single" w:sz="8" w:space="0" w:color="auto"/>
              <w:right w:val="single" w:sz="8" w:space="0" w:color="auto"/>
            </w:tcBorders>
            <w:shd w:val="clear" w:color="000000" w:fill="FFFFFF"/>
            <w:noWrap/>
            <w:vAlign w:val="center"/>
            <w:hideMark/>
          </w:tcPr>
          <w:p w14:paraId="06D9F142"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Tshikapa</w:t>
            </w:r>
          </w:p>
        </w:tc>
        <w:tc>
          <w:tcPr>
            <w:tcW w:w="182" w:type="pct"/>
            <w:tcBorders>
              <w:top w:val="nil"/>
              <w:left w:val="nil"/>
              <w:bottom w:val="single" w:sz="8" w:space="0" w:color="auto"/>
              <w:right w:val="single" w:sz="8" w:space="0" w:color="auto"/>
            </w:tcBorders>
            <w:shd w:val="clear" w:color="000000" w:fill="EEECE1"/>
            <w:noWrap/>
            <w:vAlign w:val="center"/>
            <w:hideMark/>
          </w:tcPr>
          <w:p w14:paraId="7209146A"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30</w:t>
            </w:r>
          </w:p>
        </w:tc>
        <w:tc>
          <w:tcPr>
            <w:tcW w:w="162" w:type="pct"/>
            <w:tcBorders>
              <w:top w:val="nil"/>
              <w:left w:val="nil"/>
              <w:bottom w:val="single" w:sz="8" w:space="0" w:color="auto"/>
              <w:right w:val="single" w:sz="8" w:space="0" w:color="auto"/>
            </w:tcBorders>
            <w:shd w:val="clear" w:color="000000" w:fill="FFFFFF"/>
            <w:vAlign w:val="center"/>
            <w:hideMark/>
          </w:tcPr>
          <w:p w14:paraId="6161237D"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4</w:t>
            </w:r>
          </w:p>
        </w:tc>
        <w:tc>
          <w:tcPr>
            <w:tcW w:w="196" w:type="pct"/>
            <w:tcBorders>
              <w:top w:val="nil"/>
              <w:left w:val="nil"/>
              <w:bottom w:val="single" w:sz="8" w:space="0" w:color="auto"/>
              <w:right w:val="single" w:sz="8" w:space="0" w:color="auto"/>
            </w:tcBorders>
            <w:shd w:val="clear" w:color="000000" w:fill="FFFFFF"/>
            <w:vAlign w:val="center"/>
            <w:hideMark/>
          </w:tcPr>
          <w:p w14:paraId="669B4B59"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6</w:t>
            </w:r>
          </w:p>
        </w:tc>
        <w:tc>
          <w:tcPr>
            <w:tcW w:w="342" w:type="pct"/>
            <w:tcBorders>
              <w:top w:val="nil"/>
              <w:left w:val="nil"/>
              <w:bottom w:val="single" w:sz="8" w:space="0" w:color="auto"/>
              <w:right w:val="single" w:sz="8" w:space="0" w:color="auto"/>
            </w:tcBorders>
            <w:shd w:val="clear" w:color="000000" w:fill="FFFFFF"/>
            <w:vAlign w:val="center"/>
            <w:hideMark/>
          </w:tcPr>
          <w:p w14:paraId="6EA68679"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30406</w:t>
            </w:r>
          </w:p>
        </w:tc>
        <w:tc>
          <w:tcPr>
            <w:tcW w:w="293" w:type="pct"/>
            <w:tcBorders>
              <w:top w:val="nil"/>
              <w:left w:val="nil"/>
              <w:bottom w:val="single" w:sz="8" w:space="0" w:color="auto"/>
              <w:right w:val="single" w:sz="8" w:space="0" w:color="auto"/>
            </w:tcBorders>
            <w:shd w:val="clear" w:color="000000" w:fill="FFFFFF"/>
            <w:noWrap/>
            <w:vAlign w:val="center"/>
            <w:hideMark/>
          </w:tcPr>
          <w:p w14:paraId="0581B471"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3795</w:t>
            </w:r>
          </w:p>
        </w:tc>
        <w:tc>
          <w:tcPr>
            <w:tcW w:w="343" w:type="pct"/>
            <w:tcBorders>
              <w:top w:val="nil"/>
              <w:left w:val="nil"/>
              <w:bottom w:val="single" w:sz="8" w:space="0" w:color="auto"/>
              <w:right w:val="single" w:sz="8" w:space="0" w:color="auto"/>
            </w:tcBorders>
            <w:shd w:val="clear" w:color="000000" w:fill="FFFFFF"/>
            <w:noWrap/>
            <w:vAlign w:val="center"/>
            <w:hideMark/>
          </w:tcPr>
          <w:p w14:paraId="5BF3F67E"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34201</w:t>
            </w:r>
          </w:p>
        </w:tc>
        <w:tc>
          <w:tcPr>
            <w:tcW w:w="343" w:type="pct"/>
            <w:tcBorders>
              <w:top w:val="nil"/>
              <w:left w:val="nil"/>
              <w:bottom w:val="single" w:sz="8" w:space="0" w:color="auto"/>
              <w:right w:val="single" w:sz="8" w:space="0" w:color="auto"/>
            </w:tcBorders>
            <w:shd w:val="clear" w:color="000000" w:fill="DDEBF7"/>
            <w:noWrap/>
            <w:vAlign w:val="center"/>
            <w:hideMark/>
          </w:tcPr>
          <w:p w14:paraId="39441664"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88,9%</w:t>
            </w:r>
          </w:p>
        </w:tc>
        <w:tc>
          <w:tcPr>
            <w:tcW w:w="342" w:type="pct"/>
            <w:tcBorders>
              <w:top w:val="nil"/>
              <w:left w:val="nil"/>
              <w:bottom w:val="single" w:sz="8" w:space="0" w:color="auto"/>
              <w:right w:val="single" w:sz="8" w:space="0" w:color="auto"/>
            </w:tcBorders>
            <w:shd w:val="clear" w:color="000000" w:fill="FFFFFF"/>
            <w:noWrap/>
            <w:vAlign w:val="center"/>
            <w:hideMark/>
          </w:tcPr>
          <w:p w14:paraId="041BD346"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71536</w:t>
            </w:r>
          </w:p>
        </w:tc>
        <w:tc>
          <w:tcPr>
            <w:tcW w:w="293" w:type="pct"/>
            <w:tcBorders>
              <w:top w:val="nil"/>
              <w:left w:val="nil"/>
              <w:bottom w:val="single" w:sz="8" w:space="0" w:color="auto"/>
              <w:right w:val="single" w:sz="8" w:space="0" w:color="auto"/>
            </w:tcBorders>
            <w:shd w:val="clear" w:color="000000" w:fill="FFFFFF"/>
            <w:noWrap/>
            <w:vAlign w:val="center"/>
            <w:hideMark/>
          </w:tcPr>
          <w:p w14:paraId="3A84C8D8"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1013</w:t>
            </w:r>
          </w:p>
        </w:tc>
        <w:tc>
          <w:tcPr>
            <w:tcW w:w="294" w:type="pct"/>
            <w:tcBorders>
              <w:top w:val="nil"/>
              <w:left w:val="nil"/>
              <w:bottom w:val="single" w:sz="8" w:space="0" w:color="auto"/>
              <w:right w:val="single" w:sz="8" w:space="0" w:color="auto"/>
            </w:tcBorders>
            <w:shd w:val="clear" w:color="000000" w:fill="FFFFFF"/>
            <w:noWrap/>
            <w:vAlign w:val="center"/>
            <w:hideMark/>
          </w:tcPr>
          <w:p w14:paraId="1319EAF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72549</w:t>
            </w:r>
          </w:p>
        </w:tc>
        <w:tc>
          <w:tcPr>
            <w:tcW w:w="293" w:type="pct"/>
            <w:tcBorders>
              <w:top w:val="nil"/>
              <w:left w:val="nil"/>
              <w:bottom w:val="single" w:sz="8" w:space="0" w:color="auto"/>
              <w:right w:val="single" w:sz="8" w:space="0" w:color="auto"/>
            </w:tcBorders>
            <w:shd w:val="clear" w:color="000000" w:fill="DAEEF3"/>
            <w:vAlign w:val="center"/>
            <w:hideMark/>
          </w:tcPr>
          <w:p w14:paraId="64573601"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98,6%</w:t>
            </w:r>
          </w:p>
        </w:tc>
        <w:tc>
          <w:tcPr>
            <w:tcW w:w="246" w:type="pct"/>
            <w:tcBorders>
              <w:top w:val="nil"/>
              <w:left w:val="nil"/>
              <w:bottom w:val="single" w:sz="8" w:space="0" w:color="auto"/>
              <w:right w:val="single" w:sz="8" w:space="0" w:color="auto"/>
            </w:tcBorders>
            <w:shd w:val="clear" w:color="000000" w:fill="FDE9D9"/>
            <w:noWrap/>
            <w:vAlign w:val="center"/>
            <w:hideMark/>
          </w:tcPr>
          <w:p w14:paraId="00BFBA61"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15,2%</w:t>
            </w:r>
          </w:p>
        </w:tc>
        <w:tc>
          <w:tcPr>
            <w:tcW w:w="195" w:type="pct"/>
            <w:tcBorders>
              <w:top w:val="nil"/>
              <w:left w:val="nil"/>
              <w:bottom w:val="single" w:sz="8" w:space="0" w:color="auto"/>
              <w:right w:val="single" w:sz="8" w:space="0" w:color="auto"/>
            </w:tcBorders>
            <w:shd w:val="clear" w:color="000000" w:fill="FFFFFF"/>
            <w:noWrap/>
            <w:vAlign w:val="center"/>
            <w:hideMark/>
          </w:tcPr>
          <w:p w14:paraId="565DD1EF"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135%</w:t>
            </w:r>
          </w:p>
        </w:tc>
        <w:tc>
          <w:tcPr>
            <w:tcW w:w="196" w:type="pct"/>
            <w:tcBorders>
              <w:top w:val="nil"/>
              <w:left w:val="nil"/>
              <w:bottom w:val="single" w:sz="8" w:space="0" w:color="auto"/>
              <w:right w:val="single" w:sz="8" w:space="0" w:color="auto"/>
            </w:tcBorders>
            <w:shd w:val="clear" w:color="000000" w:fill="FFFFFF"/>
            <w:noWrap/>
            <w:vAlign w:val="center"/>
            <w:hideMark/>
          </w:tcPr>
          <w:p w14:paraId="684BAE97"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-73%</w:t>
            </w:r>
          </w:p>
        </w:tc>
        <w:tc>
          <w:tcPr>
            <w:tcW w:w="251" w:type="pct"/>
            <w:tcBorders>
              <w:top w:val="nil"/>
              <w:left w:val="nil"/>
              <w:bottom w:val="single" w:sz="8" w:space="0" w:color="auto"/>
              <w:right w:val="single" w:sz="8" w:space="0" w:color="auto"/>
            </w:tcBorders>
            <w:shd w:val="clear" w:color="000000" w:fill="FFFFFF"/>
            <w:noWrap/>
            <w:vAlign w:val="center"/>
            <w:hideMark/>
          </w:tcPr>
          <w:p w14:paraId="3A75CA52"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112%</w:t>
            </w:r>
          </w:p>
        </w:tc>
      </w:tr>
      <w:tr w:rsidR="007A6067" w:rsidRPr="007A6067" w14:paraId="78D04986" w14:textId="77777777" w:rsidTr="00536565">
        <w:trPr>
          <w:trHeight w:val="255"/>
          <w:jc w:val="center"/>
        </w:trPr>
        <w:tc>
          <w:tcPr>
            <w:tcW w:w="196" w:type="pct"/>
            <w:tcBorders>
              <w:top w:val="nil"/>
              <w:left w:val="single" w:sz="8" w:space="0" w:color="auto"/>
              <w:bottom w:val="single" w:sz="8" w:space="0" w:color="auto"/>
              <w:right w:val="single" w:sz="8" w:space="0" w:color="auto"/>
            </w:tcBorders>
            <w:shd w:val="clear" w:color="000000" w:fill="FFFFFF"/>
            <w:noWrap/>
            <w:vAlign w:val="center"/>
            <w:hideMark/>
          </w:tcPr>
          <w:p w14:paraId="408F293D" w14:textId="77777777" w:rsidR="002C19B7" w:rsidRPr="002C19B7" w:rsidRDefault="002C19B7" w:rsidP="002C19B7">
            <w:pPr>
              <w:jc w:val="center"/>
              <w:rPr>
                <w:rFonts w:ascii="Agency FB" w:hAnsi="Agency FB" w:cs="Calibri"/>
                <w:sz w:val="20"/>
                <w:szCs w:val="20"/>
              </w:rPr>
            </w:pPr>
            <w:r w:rsidRPr="002C19B7">
              <w:rPr>
                <w:rFonts w:ascii="Agency FB" w:hAnsi="Agency FB" w:cs="Calibri"/>
                <w:sz w:val="20"/>
                <w:szCs w:val="20"/>
              </w:rPr>
              <w:t>20</w:t>
            </w:r>
          </w:p>
        </w:tc>
        <w:tc>
          <w:tcPr>
            <w:tcW w:w="441" w:type="pct"/>
            <w:tcBorders>
              <w:top w:val="nil"/>
              <w:left w:val="nil"/>
              <w:bottom w:val="single" w:sz="8" w:space="0" w:color="auto"/>
              <w:right w:val="single" w:sz="8" w:space="0" w:color="auto"/>
            </w:tcBorders>
            <w:shd w:val="clear" w:color="000000" w:fill="FFFFFF"/>
            <w:noWrap/>
            <w:vAlign w:val="center"/>
            <w:hideMark/>
          </w:tcPr>
          <w:p w14:paraId="4F2DE46C"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 xml:space="preserve">KASAÏ-ORIENTAL </w:t>
            </w:r>
          </w:p>
        </w:tc>
        <w:tc>
          <w:tcPr>
            <w:tcW w:w="391" w:type="pct"/>
            <w:tcBorders>
              <w:top w:val="nil"/>
              <w:left w:val="nil"/>
              <w:bottom w:val="single" w:sz="8" w:space="0" w:color="auto"/>
              <w:right w:val="single" w:sz="8" w:space="0" w:color="auto"/>
            </w:tcBorders>
            <w:shd w:val="clear" w:color="000000" w:fill="FFFFFF"/>
            <w:noWrap/>
            <w:vAlign w:val="center"/>
            <w:hideMark/>
          </w:tcPr>
          <w:p w14:paraId="2EA0E637"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Mbujimayi</w:t>
            </w:r>
          </w:p>
        </w:tc>
        <w:tc>
          <w:tcPr>
            <w:tcW w:w="182" w:type="pct"/>
            <w:tcBorders>
              <w:top w:val="nil"/>
              <w:left w:val="nil"/>
              <w:bottom w:val="single" w:sz="8" w:space="0" w:color="auto"/>
              <w:right w:val="single" w:sz="8" w:space="0" w:color="auto"/>
            </w:tcBorders>
            <w:shd w:val="clear" w:color="000000" w:fill="EEECE1"/>
            <w:noWrap/>
            <w:vAlign w:val="center"/>
            <w:hideMark/>
          </w:tcPr>
          <w:p w14:paraId="6DACA3CB"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12</w:t>
            </w:r>
          </w:p>
        </w:tc>
        <w:tc>
          <w:tcPr>
            <w:tcW w:w="162" w:type="pct"/>
            <w:tcBorders>
              <w:top w:val="nil"/>
              <w:left w:val="nil"/>
              <w:bottom w:val="single" w:sz="8" w:space="0" w:color="auto"/>
              <w:right w:val="single" w:sz="8" w:space="0" w:color="auto"/>
            </w:tcBorders>
            <w:shd w:val="clear" w:color="000000" w:fill="FFFFFF"/>
            <w:vAlign w:val="center"/>
            <w:hideMark/>
          </w:tcPr>
          <w:p w14:paraId="13149E75"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4</w:t>
            </w:r>
          </w:p>
        </w:tc>
        <w:tc>
          <w:tcPr>
            <w:tcW w:w="196" w:type="pct"/>
            <w:tcBorders>
              <w:top w:val="nil"/>
              <w:left w:val="nil"/>
              <w:bottom w:val="single" w:sz="8" w:space="0" w:color="auto"/>
              <w:right w:val="single" w:sz="8" w:space="0" w:color="auto"/>
            </w:tcBorders>
            <w:shd w:val="clear" w:color="000000" w:fill="FFFFFF"/>
            <w:vAlign w:val="center"/>
            <w:hideMark/>
          </w:tcPr>
          <w:p w14:paraId="190F9DC9"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6</w:t>
            </w:r>
          </w:p>
        </w:tc>
        <w:tc>
          <w:tcPr>
            <w:tcW w:w="342" w:type="pct"/>
            <w:tcBorders>
              <w:top w:val="nil"/>
              <w:left w:val="nil"/>
              <w:bottom w:val="single" w:sz="8" w:space="0" w:color="auto"/>
              <w:right w:val="single" w:sz="8" w:space="0" w:color="auto"/>
            </w:tcBorders>
            <w:shd w:val="clear" w:color="000000" w:fill="FFFFFF"/>
            <w:vAlign w:val="center"/>
            <w:hideMark/>
          </w:tcPr>
          <w:p w14:paraId="0724F31A"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7121</w:t>
            </w:r>
          </w:p>
        </w:tc>
        <w:tc>
          <w:tcPr>
            <w:tcW w:w="293" w:type="pct"/>
            <w:tcBorders>
              <w:top w:val="nil"/>
              <w:left w:val="nil"/>
              <w:bottom w:val="single" w:sz="8" w:space="0" w:color="auto"/>
              <w:right w:val="single" w:sz="8" w:space="0" w:color="auto"/>
            </w:tcBorders>
            <w:shd w:val="clear" w:color="000000" w:fill="FFFFFF"/>
            <w:noWrap/>
            <w:vAlign w:val="center"/>
            <w:hideMark/>
          </w:tcPr>
          <w:p w14:paraId="2F8EE012"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3130</w:t>
            </w:r>
          </w:p>
        </w:tc>
        <w:tc>
          <w:tcPr>
            <w:tcW w:w="343" w:type="pct"/>
            <w:tcBorders>
              <w:top w:val="nil"/>
              <w:left w:val="nil"/>
              <w:bottom w:val="single" w:sz="8" w:space="0" w:color="auto"/>
              <w:right w:val="single" w:sz="8" w:space="0" w:color="auto"/>
            </w:tcBorders>
            <w:shd w:val="clear" w:color="000000" w:fill="FFFFFF"/>
            <w:noWrap/>
            <w:vAlign w:val="center"/>
            <w:hideMark/>
          </w:tcPr>
          <w:p w14:paraId="1736F226"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10251</w:t>
            </w:r>
          </w:p>
        </w:tc>
        <w:tc>
          <w:tcPr>
            <w:tcW w:w="343" w:type="pct"/>
            <w:tcBorders>
              <w:top w:val="nil"/>
              <w:left w:val="nil"/>
              <w:bottom w:val="single" w:sz="8" w:space="0" w:color="auto"/>
              <w:right w:val="single" w:sz="8" w:space="0" w:color="auto"/>
            </w:tcBorders>
            <w:shd w:val="clear" w:color="000000" w:fill="DDEBF7"/>
            <w:noWrap/>
            <w:vAlign w:val="center"/>
            <w:hideMark/>
          </w:tcPr>
          <w:p w14:paraId="31F46CF4"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69,5%</w:t>
            </w:r>
          </w:p>
        </w:tc>
        <w:tc>
          <w:tcPr>
            <w:tcW w:w="342" w:type="pct"/>
            <w:tcBorders>
              <w:top w:val="nil"/>
              <w:left w:val="nil"/>
              <w:bottom w:val="single" w:sz="8" w:space="0" w:color="auto"/>
              <w:right w:val="single" w:sz="8" w:space="0" w:color="auto"/>
            </w:tcBorders>
            <w:shd w:val="clear" w:color="000000" w:fill="FFFFFF"/>
            <w:noWrap/>
            <w:vAlign w:val="center"/>
            <w:hideMark/>
          </w:tcPr>
          <w:p w14:paraId="09049B9E"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5603</w:t>
            </w:r>
          </w:p>
        </w:tc>
        <w:tc>
          <w:tcPr>
            <w:tcW w:w="293" w:type="pct"/>
            <w:tcBorders>
              <w:top w:val="nil"/>
              <w:left w:val="nil"/>
              <w:bottom w:val="single" w:sz="8" w:space="0" w:color="auto"/>
              <w:right w:val="single" w:sz="8" w:space="0" w:color="auto"/>
            </w:tcBorders>
            <w:shd w:val="clear" w:color="000000" w:fill="FFFFFF"/>
            <w:noWrap/>
            <w:vAlign w:val="center"/>
            <w:hideMark/>
          </w:tcPr>
          <w:p w14:paraId="10D2C11C"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2360</w:t>
            </w:r>
          </w:p>
        </w:tc>
        <w:tc>
          <w:tcPr>
            <w:tcW w:w="294" w:type="pct"/>
            <w:tcBorders>
              <w:top w:val="nil"/>
              <w:left w:val="nil"/>
              <w:bottom w:val="single" w:sz="8" w:space="0" w:color="auto"/>
              <w:right w:val="single" w:sz="8" w:space="0" w:color="auto"/>
            </w:tcBorders>
            <w:shd w:val="clear" w:color="000000" w:fill="FFFFFF"/>
            <w:noWrap/>
            <w:vAlign w:val="center"/>
            <w:hideMark/>
          </w:tcPr>
          <w:p w14:paraId="0047184E"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7963</w:t>
            </w:r>
          </w:p>
        </w:tc>
        <w:tc>
          <w:tcPr>
            <w:tcW w:w="293" w:type="pct"/>
            <w:tcBorders>
              <w:top w:val="nil"/>
              <w:left w:val="nil"/>
              <w:bottom w:val="single" w:sz="8" w:space="0" w:color="auto"/>
              <w:right w:val="single" w:sz="8" w:space="0" w:color="auto"/>
            </w:tcBorders>
            <w:shd w:val="clear" w:color="000000" w:fill="DAEEF3"/>
            <w:vAlign w:val="center"/>
            <w:hideMark/>
          </w:tcPr>
          <w:p w14:paraId="427C269A"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70,4%</w:t>
            </w:r>
          </w:p>
        </w:tc>
        <w:tc>
          <w:tcPr>
            <w:tcW w:w="246" w:type="pct"/>
            <w:tcBorders>
              <w:top w:val="nil"/>
              <w:left w:val="nil"/>
              <w:bottom w:val="single" w:sz="8" w:space="0" w:color="auto"/>
              <w:right w:val="single" w:sz="8" w:space="0" w:color="auto"/>
            </w:tcBorders>
            <w:shd w:val="clear" w:color="000000" w:fill="FDE9D9"/>
            <w:noWrap/>
            <w:vAlign w:val="center"/>
            <w:hideMark/>
          </w:tcPr>
          <w:p w14:paraId="2FE1B99D"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1,7%</w:t>
            </w:r>
          </w:p>
        </w:tc>
        <w:tc>
          <w:tcPr>
            <w:tcW w:w="195" w:type="pct"/>
            <w:tcBorders>
              <w:top w:val="nil"/>
              <w:left w:val="nil"/>
              <w:bottom w:val="single" w:sz="8" w:space="0" w:color="auto"/>
              <w:right w:val="single" w:sz="8" w:space="0" w:color="auto"/>
            </w:tcBorders>
            <w:shd w:val="clear" w:color="000000" w:fill="FFFFFF"/>
            <w:noWrap/>
            <w:vAlign w:val="center"/>
            <w:hideMark/>
          </w:tcPr>
          <w:p w14:paraId="019A91D5"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-21%</w:t>
            </w:r>
          </w:p>
        </w:tc>
        <w:tc>
          <w:tcPr>
            <w:tcW w:w="196" w:type="pct"/>
            <w:tcBorders>
              <w:top w:val="nil"/>
              <w:left w:val="nil"/>
              <w:bottom w:val="single" w:sz="8" w:space="0" w:color="auto"/>
              <w:right w:val="single" w:sz="8" w:space="0" w:color="auto"/>
            </w:tcBorders>
            <w:shd w:val="clear" w:color="000000" w:fill="FFFFFF"/>
            <w:noWrap/>
            <w:vAlign w:val="center"/>
            <w:hideMark/>
          </w:tcPr>
          <w:p w14:paraId="21D94B08"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-25%</w:t>
            </w:r>
          </w:p>
        </w:tc>
        <w:tc>
          <w:tcPr>
            <w:tcW w:w="251" w:type="pct"/>
            <w:tcBorders>
              <w:top w:val="nil"/>
              <w:left w:val="nil"/>
              <w:bottom w:val="single" w:sz="8" w:space="0" w:color="auto"/>
              <w:right w:val="single" w:sz="8" w:space="0" w:color="auto"/>
            </w:tcBorders>
            <w:shd w:val="clear" w:color="000000" w:fill="FFFFFF"/>
            <w:noWrap/>
            <w:vAlign w:val="center"/>
            <w:hideMark/>
          </w:tcPr>
          <w:p w14:paraId="282043A8"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-22%</w:t>
            </w:r>
          </w:p>
        </w:tc>
      </w:tr>
      <w:tr w:rsidR="007A6067" w:rsidRPr="007A6067" w14:paraId="1D7A7A1F" w14:textId="77777777" w:rsidTr="00536565">
        <w:trPr>
          <w:trHeight w:val="255"/>
          <w:jc w:val="center"/>
        </w:trPr>
        <w:tc>
          <w:tcPr>
            <w:tcW w:w="196" w:type="pct"/>
            <w:tcBorders>
              <w:top w:val="nil"/>
              <w:left w:val="single" w:sz="8" w:space="0" w:color="auto"/>
              <w:bottom w:val="single" w:sz="8" w:space="0" w:color="auto"/>
              <w:right w:val="single" w:sz="8" w:space="0" w:color="auto"/>
            </w:tcBorders>
            <w:shd w:val="clear" w:color="000000" w:fill="FFFFFF"/>
            <w:noWrap/>
            <w:vAlign w:val="center"/>
            <w:hideMark/>
          </w:tcPr>
          <w:p w14:paraId="69A198CB" w14:textId="77777777" w:rsidR="002C19B7" w:rsidRPr="002C19B7" w:rsidRDefault="002C19B7" w:rsidP="002C19B7">
            <w:pPr>
              <w:jc w:val="center"/>
              <w:rPr>
                <w:rFonts w:ascii="Agency FB" w:hAnsi="Agency FB" w:cs="Calibri"/>
                <w:sz w:val="20"/>
                <w:szCs w:val="20"/>
              </w:rPr>
            </w:pPr>
            <w:r w:rsidRPr="002C19B7">
              <w:rPr>
                <w:rFonts w:ascii="Agency FB" w:hAnsi="Agency FB" w:cs="Calibri"/>
                <w:sz w:val="20"/>
                <w:szCs w:val="20"/>
              </w:rPr>
              <w:t>21</w:t>
            </w:r>
          </w:p>
        </w:tc>
        <w:tc>
          <w:tcPr>
            <w:tcW w:w="441" w:type="pct"/>
            <w:tcBorders>
              <w:top w:val="nil"/>
              <w:left w:val="nil"/>
              <w:bottom w:val="single" w:sz="8" w:space="0" w:color="auto"/>
              <w:right w:val="single" w:sz="8" w:space="0" w:color="auto"/>
            </w:tcBorders>
            <w:shd w:val="clear" w:color="000000" w:fill="FFFFFF"/>
            <w:noWrap/>
            <w:vAlign w:val="center"/>
            <w:hideMark/>
          </w:tcPr>
          <w:p w14:paraId="776F96C2"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 xml:space="preserve">SANKURU </w:t>
            </w:r>
          </w:p>
        </w:tc>
        <w:tc>
          <w:tcPr>
            <w:tcW w:w="391" w:type="pct"/>
            <w:tcBorders>
              <w:top w:val="nil"/>
              <w:left w:val="nil"/>
              <w:bottom w:val="single" w:sz="8" w:space="0" w:color="auto"/>
              <w:right w:val="single" w:sz="8" w:space="0" w:color="auto"/>
            </w:tcBorders>
            <w:shd w:val="clear" w:color="000000" w:fill="FFFFFF"/>
            <w:noWrap/>
            <w:vAlign w:val="center"/>
            <w:hideMark/>
          </w:tcPr>
          <w:p w14:paraId="0EF789B7" w14:textId="77777777" w:rsidR="002C19B7" w:rsidRPr="002C19B7" w:rsidRDefault="002C19B7" w:rsidP="002C19B7">
            <w:pPr>
              <w:rPr>
                <w:rFonts w:ascii="Agency FB" w:hAnsi="Agency FB" w:cs="Calibri"/>
                <w:sz w:val="20"/>
                <w:szCs w:val="20"/>
              </w:rPr>
            </w:pPr>
            <w:proofErr w:type="spellStart"/>
            <w:r w:rsidRPr="002C19B7">
              <w:rPr>
                <w:rFonts w:ascii="Agency FB" w:hAnsi="Agency FB" w:cs="Calibri"/>
                <w:sz w:val="20"/>
                <w:szCs w:val="20"/>
              </w:rPr>
              <w:t>Lusambo</w:t>
            </w:r>
            <w:proofErr w:type="spellEnd"/>
          </w:p>
        </w:tc>
        <w:tc>
          <w:tcPr>
            <w:tcW w:w="182" w:type="pct"/>
            <w:tcBorders>
              <w:top w:val="nil"/>
              <w:left w:val="nil"/>
              <w:bottom w:val="single" w:sz="8" w:space="0" w:color="auto"/>
              <w:right w:val="single" w:sz="8" w:space="0" w:color="auto"/>
            </w:tcBorders>
            <w:shd w:val="clear" w:color="000000" w:fill="EEECE1"/>
            <w:noWrap/>
            <w:vAlign w:val="center"/>
            <w:hideMark/>
          </w:tcPr>
          <w:p w14:paraId="496AE10F"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39</w:t>
            </w:r>
          </w:p>
        </w:tc>
        <w:tc>
          <w:tcPr>
            <w:tcW w:w="162" w:type="pct"/>
            <w:tcBorders>
              <w:top w:val="nil"/>
              <w:left w:val="nil"/>
              <w:bottom w:val="single" w:sz="8" w:space="0" w:color="auto"/>
              <w:right w:val="single" w:sz="8" w:space="0" w:color="auto"/>
            </w:tcBorders>
            <w:shd w:val="clear" w:color="000000" w:fill="FFFFFF"/>
            <w:vAlign w:val="center"/>
            <w:hideMark/>
          </w:tcPr>
          <w:p w14:paraId="2448E367"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6</w:t>
            </w:r>
          </w:p>
        </w:tc>
        <w:tc>
          <w:tcPr>
            <w:tcW w:w="196" w:type="pct"/>
            <w:tcBorders>
              <w:top w:val="nil"/>
              <w:left w:val="nil"/>
              <w:bottom w:val="single" w:sz="8" w:space="0" w:color="auto"/>
              <w:right w:val="single" w:sz="8" w:space="0" w:color="auto"/>
            </w:tcBorders>
            <w:shd w:val="clear" w:color="000000" w:fill="FFFFFF"/>
            <w:vAlign w:val="center"/>
            <w:hideMark/>
          </w:tcPr>
          <w:p w14:paraId="1B48AFED"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6</w:t>
            </w:r>
          </w:p>
        </w:tc>
        <w:tc>
          <w:tcPr>
            <w:tcW w:w="342" w:type="pct"/>
            <w:tcBorders>
              <w:top w:val="nil"/>
              <w:left w:val="nil"/>
              <w:bottom w:val="single" w:sz="8" w:space="0" w:color="auto"/>
              <w:right w:val="single" w:sz="8" w:space="0" w:color="auto"/>
            </w:tcBorders>
            <w:shd w:val="clear" w:color="000000" w:fill="FFFFFF"/>
            <w:vAlign w:val="center"/>
            <w:hideMark/>
          </w:tcPr>
          <w:p w14:paraId="4E91D1D7"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11300</w:t>
            </w:r>
          </w:p>
        </w:tc>
        <w:tc>
          <w:tcPr>
            <w:tcW w:w="293" w:type="pct"/>
            <w:tcBorders>
              <w:top w:val="nil"/>
              <w:left w:val="nil"/>
              <w:bottom w:val="single" w:sz="8" w:space="0" w:color="auto"/>
              <w:right w:val="single" w:sz="8" w:space="0" w:color="auto"/>
            </w:tcBorders>
            <w:shd w:val="clear" w:color="000000" w:fill="FFFFFF"/>
            <w:noWrap/>
            <w:vAlign w:val="center"/>
            <w:hideMark/>
          </w:tcPr>
          <w:p w14:paraId="4B2C0E87"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11028</w:t>
            </w:r>
          </w:p>
        </w:tc>
        <w:tc>
          <w:tcPr>
            <w:tcW w:w="343" w:type="pct"/>
            <w:tcBorders>
              <w:top w:val="nil"/>
              <w:left w:val="nil"/>
              <w:bottom w:val="single" w:sz="8" w:space="0" w:color="auto"/>
              <w:right w:val="single" w:sz="8" w:space="0" w:color="auto"/>
            </w:tcBorders>
            <w:shd w:val="clear" w:color="000000" w:fill="FFFFFF"/>
            <w:noWrap/>
            <w:vAlign w:val="center"/>
            <w:hideMark/>
          </w:tcPr>
          <w:p w14:paraId="743640AF"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22328</w:t>
            </w:r>
          </w:p>
        </w:tc>
        <w:tc>
          <w:tcPr>
            <w:tcW w:w="343" w:type="pct"/>
            <w:tcBorders>
              <w:top w:val="nil"/>
              <w:left w:val="nil"/>
              <w:bottom w:val="single" w:sz="8" w:space="0" w:color="auto"/>
              <w:right w:val="single" w:sz="8" w:space="0" w:color="auto"/>
            </w:tcBorders>
            <w:shd w:val="clear" w:color="000000" w:fill="DDEBF7"/>
            <w:noWrap/>
            <w:vAlign w:val="center"/>
            <w:hideMark/>
          </w:tcPr>
          <w:p w14:paraId="605C6C2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50,6%</w:t>
            </w:r>
          </w:p>
        </w:tc>
        <w:tc>
          <w:tcPr>
            <w:tcW w:w="342" w:type="pct"/>
            <w:tcBorders>
              <w:top w:val="nil"/>
              <w:left w:val="nil"/>
              <w:bottom w:val="single" w:sz="8" w:space="0" w:color="auto"/>
              <w:right w:val="single" w:sz="8" w:space="0" w:color="auto"/>
            </w:tcBorders>
            <w:shd w:val="clear" w:color="000000" w:fill="FFFFFF"/>
            <w:noWrap/>
            <w:vAlign w:val="center"/>
            <w:hideMark/>
          </w:tcPr>
          <w:p w14:paraId="54AD709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9864</w:t>
            </w:r>
          </w:p>
        </w:tc>
        <w:tc>
          <w:tcPr>
            <w:tcW w:w="293" w:type="pct"/>
            <w:tcBorders>
              <w:top w:val="nil"/>
              <w:left w:val="nil"/>
              <w:bottom w:val="single" w:sz="8" w:space="0" w:color="auto"/>
              <w:right w:val="single" w:sz="8" w:space="0" w:color="auto"/>
            </w:tcBorders>
            <w:shd w:val="clear" w:color="000000" w:fill="FFFFFF"/>
            <w:noWrap/>
            <w:vAlign w:val="center"/>
            <w:hideMark/>
          </w:tcPr>
          <w:p w14:paraId="1CC4ACE4"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836</w:t>
            </w:r>
          </w:p>
        </w:tc>
        <w:tc>
          <w:tcPr>
            <w:tcW w:w="294" w:type="pct"/>
            <w:tcBorders>
              <w:top w:val="nil"/>
              <w:left w:val="nil"/>
              <w:bottom w:val="single" w:sz="8" w:space="0" w:color="auto"/>
              <w:right w:val="single" w:sz="8" w:space="0" w:color="auto"/>
            </w:tcBorders>
            <w:shd w:val="clear" w:color="000000" w:fill="FFFFFF"/>
            <w:noWrap/>
            <w:vAlign w:val="center"/>
            <w:hideMark/>
          </w:tcPr>
          <w:p w14:paraId="40297979"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10700</w:t>
            </w:r>
          </w:p>
        </w:tc>
        <w:tc>
          <w:tcPr>
            <w:tcW w:w="293" w:type="pct"/>
            <w:tcBorders>
              <w:top w:val="nil"/>
              <w:left w:val="nil"/>
              <w:bottom w:val="single" w:sz="8" w:space="0" w:color="auto"/>
              <w:right w:val="single" w:sz="8" w:space="0" w:color="auto"/>
            </w:tcBorders>
            <w:shd w:val="clear" w:color="000000" w:fill="DAEEF3"/>
            <w:vAlign w:val="center"/>
            <w:hideMark/>
          </w:tcPr>
          <w:p w14:paraId="1225FE36"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92,2%</w:t>
            </w:r>
          </w:p>
        </w:tc>
        <w:tc>
          <w:tcPr>
            <w:tcW w:w="246" w:type="pct"/>
            <w:tcBorders>
              <w:top w:val="nil"/>
              <w:left w:val="nil"/>
              <w:bottom w:val="single" w:sz="8" w:space="0" w:color="auto"/>
              <w:right w:val="single" w:sz="8" w:space="0" w:color="auto"/>
            </w:tcBorders>
            <w:shd w:val="clear" w:color="000000" w:fill="FDE9D9"/>
            <w:noWrap/>
            <w:vAlign w:val="center"/>
            <w:hideMark/>
          </w:tcPr>
          <w:p w14:paraId="56961CA1"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2,2%</w:t>
            </w:r>
          </w:p>
        </w:tc>
        <w:tc>
          <w:tcPr>
            <w:tcW w:w="195" w:type="pct"/>
            <w:tcBorders>
              <w:top w:val="nil"/>
              <w:left w:val="nil"/>
              <w:bottom w:val="single" w:sz="8" w:space="0" w:color="auto"/>
              <w:right w:val="single" w:sz="8" w:space="0" w:color="auto"/>
            </w:tcBorders>
            <w:shd w:val="clear" w:color="000000" w:fill="FFFFFF"/>
            <w:noWrap/>
            <w:vAlign w:val="center"/>
            <w:hideMark/>
          </w:tcPr>
          <w:p w14:paraId="57D54379"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-13%</w:t>
            </w:r>
          </w:p>
        </w:tc>
        <w:tc>
          <w:tcPr>
            <w:tcW w:w="196" w:type="pct"/>
            <w:tcBorders>
              <w:top w:val="nil"/>
              <w:left w:val="nil"/>
              <w:bottom w:val="single" w:sz="8" w:space="0" w:color="auto"/>
              <w:right w:val="single" w:sz="8" w:space="0" w:color="auto"/>
            </w:tcBorders>
            <w:shd w:val="clear" w:color="000000" w:fill="FFFFFF"/>
            <w:noWrap/>
            <w:vAlign w:val="center"/>
            <w:hideMark/>
          </w:tcPr>
          <w:p w14:paraId="2B8A63E2"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-92%</w:t>
            </w:r>
          </w:p>
        </w:tc>
        <w:tc>
          <w:tcPr>
            <w:tcW w:w="251" w:type="pct"/>
            <w:tcBorders>
              <w:top w:val="nil"/>
              <w:left w:val="nil"/>
              <w:bottom w:val="single" w:sz="8" w:space="0" w:color="auto"/>
              <w:right w:val="single" w:sz="8" w:space="0" w:color="auto"/>
            </w:tcBorders>
            <w:shd w:val="clear" w:color="000000" w:fill="FFFFFF"/>
            <w:noWrap/>
            <w:vAlign w:val="center"/>
            <w:hideMark/>
          </w:tcPr>
          <w:p w14:paraId="7726904B"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-52%</w:t>
            </w:r>
          </w:p>
        </w:tc>
      </w:tr>
      <w:tr w:rsidR="007A6067" w:rsidRPr="007A6067" w14:paraId="4FC9D6D5" w14:textId="77777777" w:rsidTr="00536565">
        <w:trPr>
          <w:trHeight w:val="255"/>
          <w:jc w:val="center"/>
        </w:trPr>
        <w:tc>
          <w:tcPr>
            <w:tcW w:w="196" w:type="pct"/>
            <w:tcBorders>
              <w:top w:val="nil"/>
              <w:left w:val="single" w:sz="8" w:space="0" w:color="auto"/>
              <w:bottom w:val="single" w:sz="8" w:space="0" w:color="auto"/>
              <w:right w:val="single" w:sz="8" w:space="0" w:color="auto"/>
            </w:tcBorders>
            <w:shd w:val="clear" w:color="000000" w:fill="FFFFFF"/>
            <w:noWrap/>
            <w:vAlign w:val="center"/>
            <w:hideMark/>
          </w:tcPr>
          <w:p w14:paraId="7EABA7E3" w14:textId="77777777" w:rsidR="002C19B7" w:rsidRPr="002C19B7" w:rsidRDefault="002C19B7" w:rsidP="002C19B7">
            <w:pPr>
              <w:jc w:val="center"/>
              <w:rPr>
                <w:rFonts w:ascii="Agency FB" w:hAnsi="Agency FB" w:cs="Calibri"/>
                <w:sz w:val="20"/>
                <w:szCs w:val="20"/>
              </w:rPr>
            </w:pPr>
            <w:r w:rsidRPr="002C19B7">
              <w:rPr>
                <w:rFonts w:ascii="Agency FB" w:hAnsi="Agency FB" w:cs="Calibri"/>
                <w:sz w:val="20"/>
                <w:szCs w:val="20"/>
              </w:rPr>
              <w:t>22</w:t>
            </w:r>
          </w:p>
        </w:tc>
        <w:tc>
          <w:tcPr>
            <w:tcW w:w="441" w:type="pct"/>
            <w:tcBorders>
              <w:top w:val="nil"/>
              <w:left w:val="nil"/>
              <w:bottom w:val="single" w:sz="8" w:space="0" w:color="auto"/>
              <w:right w:val="single" w:sz="8" w:space="0" w:color="auto"/>
            </w:tcBorders>
            <w:shd w:val="clear" w:color="000000" w:fill="FFFFFF"/>
            <w:noWrap/>
            <w:vAlign w:val="center"/>
            <w:hideMark/>
          </w:tcPr>
          <w:p w14:paraId="1A54AB40"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 xml:space="preserve">LOMAMI </w:t>
            </w:r>
          </w:p>
        </w:tc>
        <w:tc>
          <w:tcPr>
            <w:tcW w:w="391" w:type="pct"/>
            <w:tcBorders>
              <w:top w:val="nil"/>
              <w:left w:val="nil"/>
              <w:bottom w:val="single" w:sz="8" w:space="0" w:color="auto"/>
              <w:right w:val="single" w:sz="8" w:space="0" w:color="auto"/>
            </w:tcBorders>
            <w:shd w:val="clear" w:color="000000" w:fill="FFFFFF"/>
            <w:noWrap/>
            <w:vAlign w:val="center"/>
            <w:hideMark/>
          </w:tcPr>
          <w:p w14:paraId="3D3A6C6C"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Kabinda</w:t>
            </w:r>
          </w:p>
        </w:tc>
        <w:tc>
          <w:tcPr>
            <w:tcW w:w="182" w:type="pct"/>
            <w:tcBorders>
              <w:top w:val="nil"/>
              <w:left w:val="nil"/>
              <w:bottom w:val="single" w:sz="8" w:space="0" w:color="auto"/>
              <w:right w:val="single" w:sz="8" w:space="0" w:color="auto"/>
            </w:tcBorders>
            <w:shd w:val="clear" w:color="000000" w:fill="EEECE1"/>
            <w:noWrap/>
            <w:vAlign w:val="center"/>
            <w:hideMark/>
          </w:tcPr>
          <w:p w14:paraId="055E5197"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26</w:t>
            </w:r>
          </w:p>
        </w:tc>
        <w:tc>
          <w:tcPr>
            <w:tcW w:w="162" w:type="pct"/>
            <w:tcBorders>
              <w:top w:val="nil"/>
              <w:left w:val="nil"/>
              <w:bottom w:val="single" w:sz="8" w:space="0" w:color="auto"/>
              <w:right w:val="single" w:sz="8" w:space="0" w:color="auto"/>
            </w:tcBorders>
            <w:shd w:val="clear" w:color="000000" w:fill="FFFFFF"/>
            <w:vAlign w:val="center"/>
            <w:hideMark/>
          </w:tcPr>
          <w:p w14:paraId="0E6CC5FB"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2</w:t>
            </w:r>
          </w:p>
        </w:tc>
        <w:tc>
          <w:tcPr>
            <w:tcW w:w="196" w:type="pct"/>
            <w:tcBorders>
              <w:top w:val="nil"/>
              <w:left w:val="nil"/>
              <w:bottom w:val="single" w:sz="8" w:space="0" w:color="auto"/>
              <w:right w:val="single" w:sz="8" w:space="0" w:color="auto"/>
            </w:tcBorders>
            <w:shd w:val="clear" w:color="000000" w:fill="FFFFFF"/>
            <w:vAlign w:val="center"/>
            <w:hideMark/>
          </w:tcPr>
          <w:p w14:paraId="7DF3E387"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6</w:t>
            </w:r>
          </w:p>
        </w:tc>
        <w:tc>
          <w:tcPr>
            <w:tcW w:w="342" w:type="pct"/>
            <w:tcBorders>
              <w:top w:val="nil"/>
              <w:left w:val="nil"/>
              <w:bottom w:val="single" w:sz="8" w:space="0" w:color="auto"/>
              <w:right w:val="single" w:sz="8" w:space="0" w:color="auto"/>
            </w:tcBorders>
            <w:shd w:val="clear" w:color="000000" w:fill="FFFFFF"/>
            <w:vAlign w:val="center"/>
            <w:hideMark/>
          </w:tcPr>
          <w:p w14:paraId="106CBED6"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15486</w:t>
            </w:r>
          </w:p>
        </w:tc>
        <w:tc>
          <w:tcPr>
            <w:tcW w:w="293" w:type="pct"/>
            <w:tcBorders>
              <w:top w:val="nil"/>
              <w:left w:val="nil"/>
              <w:bottom w:val="single" w:sz="8" w:space="0" w:color="auto"/>
              <w:right w:val="single" w:sz="8" w:space="0" w:color="auto"/>
            </w:tcBorders>
            <w:shd w:val="clear" w:color="000000" w:fill="FFFFFF"/>
            <w:noWrap/>
            <w:vAlign w:val="center"/>
            <w:hideMark/>
          </w:tcPr>
          <w:p w14:paraId="36E1D6E8"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2370</w:t>
            </w:r>
          </w:p>
        </w:tc>
        <w:tc>
          <w:tcPr>
            <w:tcW w:w="343" w:type="pct"/>
            <w:tcBorders>
              <w:top w:val="nil"/>
              <w:left w:val="nil"/>
              <w:bottom w:val="single" w:sz="8" w:space="0" w:color="auto"/>
              <w:right w:val="single" w:sz="8" w:space="0" w:color="auto"/>
            </w:tcBorders>
            <w:shd w:val="clear" w:color="000000" w:fill="FFFFFF"/>
            <w:noWrap/>
            <w:vAlign w:val="center"/>
            <w:hideMark/>
          </w:tcPr>
          <w:p w14:paraId="10FE60D8"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17856</w:t>
            </w:r>
          </w:p>
        </w:tc>
        <w:tc>
          <w:tcPr>
            <w:tcW w:w="343" w:type="pct"/>
            <w:tcBorders>
              <w:top w:val="nil"/>
              <w:left w:val="nil"/>
              <w:bottom w:val="single" w:sz="8" w:space="0" w:color="auto"/>
              <w:right w:val="single" w:sz="8" w:space="0" w:color="auto"/>
            </w:tcBorders>
            <w:shd w:val="clear" w:color="000000" w:fill="DDEBF7"/>
            <w:noWrap/>
            <w:vAlign w:val="center"/>
            <w:hideMark/>
          </w:tcPr>
          <w:p w14:paraId="09D5FACA"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86,7%</w:t>
            </w:r>
          </w:p>
        </w:tc>
        <w:tc>
          <w:tcPr>
            <w:tcW w:w="342" w:type="pct"/>
            <w:tcBorders>
              <w:top w:val="nil"/>
              <w:left w:val="nil"/>
              <w:bottom w:val="single" w:sz="8" w:space="0" w:color="auto"/>
              <w:right w:val="single" w:sz="8" w:space="0" w:color="auto"/>
            </w:tcBorders>
            <w:shd w:val="clear" w:color="000000" w:fill="FFFFFF"/>
            <w:noWrap/>
            <w:vAlign w:val="center"/>
            <w:hideMark/>
          </w:tcPr>
          <w:p w14:paraId="7102D35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11362</w:t>
            </w:r>
          </w:p>
        </w:tc>
        <w:tc>
          <w:tcPr>
            <w:tcW w:w="293" w:type="pct"/>
            <w:tcBorders>
              <w:top w:val="nil"/>
              <w:left w:val="nil"/>
              <w:bottom w:val="single" w:sz="8" w:space="0" w:color="auto"/>
              <w:right w:val="single" w:sz="8" w:space="0" w:color="auto"/>
            </w:tcBorders>
            <w:shd w:val="clear" w:color="000000" w:fill="FFFFFF"/>
            <w:noWrap/>
            <w:vAlign w:val="center"/>
            <w:hideMark/>
          </w:tcPr>
          <w:p w14:paraId="1471FCFC"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940</w:t>
            </w:r>
          </w:p>
        </w:tc>
        <w:tc>
          <w:tcPr>
            <w:tcW w:w="294" w:type="pct"/>
            <w:tcBorders>
              <w:top w:val="nil"/>
              <w:left w:val="nil"/>
              <w:bottom w:val="single" w:sz="8" w:space="0" w:color="auto"/>
              <w:right w:val="single" w:sz="8" w:space="0" w:color="auto"/>
            </w:tcBorders>
            <w:shd w:val="clear" w:color="000000" w:fill="FFFFFF"/>
            <w:noWrap/>
            <w:vAlign w:val="center"/>
            <w:hideMark/>
          </w:tcPr>
          <w:p w14:paraId="7402FD5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12302</w:t>
            </w:r>
          </w:p>
        </w:tc>
        <w:tc>
          <w:tcPr>
            <w:tcW w:w="293" w:type="pct"/>
            <w:tcBorders>
              <w:top w:val="nil"/>
              <w:left w:val="nil"/>
              <w:bottom w:val="single" w:sz="8" w:space="0" w:color="auto"/>
              <w:right w:val="single" w:sz="8" w:space="0" w:color="auto"/>
            </w:tcBorders>
            <w:shd w:val="clear" w:color="000000" w:fill="DAEEF3"/>
            <w:vAlign w:val="center"/>
            <w:hideMark/>
          </w:tcPr>
          <w:p w14:paraId="31BD58AE"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92,4%</w:t>
            </w:r>
          </w:p>
        </w:tc>
        <w:tc>
          <w:tcPr>
            <w:tcW w:w="246" w:type="pct"/>
            <w:tcBorders>
              <w:top w:val="nil"/>
              <w:left w:val="nil"/>
              <w:bottom w:val="single" w:sz="8" w:space="0" w:color="auto"/>
              <w:right w:val="single" w:sz="8" w:space="0" w:color="auto"/>
            </w:tcBorders>
            <w:shd w:val="clear" w:color="000000" w:fill="FDE9D9"/>
            <w:noWrap/>
            <w:vAlign w:val="center"/>
            <w:hideMark/>
          </w:tcPr>
          <w:p w14:paraId="47FFEB0B"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2,6%</w:t>
            </w:r>
          </w:p>
        </w:tc>
        <w:tc>
          <w:tcPr>
            <w:tcW w:w="195" w:type="pct"/>
            <w:tcBorders>
              <w:top w:val="nil"/>
              <w:left w:val="nil"/>
              <w:bottom w:val="single" w:sz="8" w:space="0" w:color="auto"/>
              <w:right w:val="single" w:sz="8" w:space="0" w:color="auto"/>
            </w:tcBorders>
            <w:shd w:val="clear" w:color="000000" w:fill="FFFFFF"/>
            <w:noWrap/>
            <w:vAlign w:val="center"/>
            <w:hideMark/>
          </w:tcPr>
          <w:p w14:paraId="3FE8EB0C"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-27%</w:t>
            </w:r>
          </w:p>
        </w:tc>
        <w:tc>
          <w:tcPr>
            <w:tcW w:w="196" w:type="pct"/>
            <w:tcBorders>
              <w:top w:val="nil"/>
              <w:left w:val="nil"/>
              <w:bottom w:val="single" w:sz="8" w:space="0" w:color="auto"/>
              <w:right w:val="single" w:sz="8" w:space="0" w:color="auto"/>
            </w:tcBorders>
            <w:shd w:val="clear" w:color="000000" w:fill="FFFFFF"/>
            <w:noWrap/>
            <w:vAlign w:val="center"/>
            <w:hideMark/>
          </w:tcPr>
          <w:p w14:paraId="658E1455"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-60%</w:t>
            </w:r>
          </w:p>
        </w:tc>
        <w:tc>
          <w:tcPr>
            <w:tcW w:w="251" w:type="pct"/>
            <w:tcBorders>
              <w:top w:val="nil"/>
              <w:left w:val="nil"/>
              <w:bottom w:val="single" w:sz="8" w:space="0" w:color="auto"/>
              <w:right w:val="single" w:sz="8" w:space="0" w:color="auto"/>
            </w:tcBorders>
            <w:shd w:val="clear" w:color="000000" w:fill="FFFFFF"/>
            <w:noWrap/>
            <w:vAlign w:val="center"/>
            <w:hideMark/>
          </w:tcPr>
          <w:p w14:paraId="16AEED14"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-31%</w:t>
            </w:r>
          </w:p>
        </w:tc>
      </w:tr>
      <w:tr w:rsidR="007A6067" w:rsidRPr="007A6067" w14:paraId="417318E7" w14:textId="77777777" w:rsidTr="00536565">
        <w:trPr>
          <w:trHeight w:val="255"/>
          <w:jc w:val="center"/>
        </w:trPr>
        <w:tc>
          <w:tcPr>
            <w:tcW w:w="196" w:type="pct"/>
            <w:tcBorders>
              <w:top w:val="nil"/>
              <w:left w:val="single" w:sz="8" w:space="0" w:color="auto"/>
              <w:bottom w:val="single" w:sz="8" w:space="0" w:color="auto"/>
              <w:right w:val="single" w:sz="8" w:space="0" w:color="auto"/>
            </w:tcBorders>
            <w:shd w:val="clear" w:color="000000" w:fill="FFFFFF"/>
            <w:noWrap/>
            <w:vAlign w:val="center"/>
            <w:hideMark/>
          </w:tcPr>
          <w:p w14:paraId="0D43768F" w14:textId="77777777" w:rsidR="002C19B7" w:rsidRPr="002C19B7" w:rsidRDefault="002C19B7" w:rsidP="002C19B7">
            <w:pPr>
              <w:jc w:val="center"/>
              <w:rPr>
                <w:rFonts w:ascii="Agency FB" w:hAnsi="Agency FB" w:cs="Calibri"/>
                <w:sz w:val="20"/>
                <w:szCs w:val="20"/>
              </w:rPr>
            </w:pPr>
            <w:r w:rsidRPr="002C19B7">
              <w:rPr>
                <w:rFonts w:ascii="Agency FB" w:hAnsi="Agency FB" w:cs="Calibri"/>
                <w:sz w:val="20"/>
                <w:szCs w:val="20"/>
              </w:rPr>
              <w:t>23</w:t>
            </w:r>
          </w:p>
        </w:tc>
        <w:tc>
          <w:tcPr>
            <w:tcW w:w="441" w:type="pct"/>
            <w:tcBorders>
              <w:top w:val="nil"/>
              <w:left w:val="nil"/>
              <w:bottom w:val="single" w:sz="8" w:space="0" w:color="auto"/>
              <w:right w:val="single" w:sz="8" w:space="0" w:color="auto"/>
            </w:tcBorders>
            <w:shd w:val="clear" w:color="000000" w:fill="FFFFFF"/>
            <w:noWrap/>
            <w:vAlign w:val="center"/>
            <w:hideMark/>
          </w:tcPr>
          <w:p w14:paraId="702802DE"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 xml:space="preserve">HAUT-KATANGA </w:t>
            </w:r>
          </w:p>
        </w:tc>
        <w:tc>
          <w:tcPr>
            <w:tcW w:w="391" w:type="pct"/>
            <w:tcBorders>
              <w:top w:val="nil"/>
              <w:left w:val="nil"/>
              <w:bottom w:val="single" w:sz="8" w:space="0" w:color="auto"/>
              <w:right w:val="single" w:sz="8" w:space="0" w:color="auto"/>
            </w:tcBorders>
            <w:shd w:val="clear" w:color="000000" w:fill="FFFFFF"/>
            <w:noWrap/>
            <w:vAlign w:val="center"/>
            <w:hideMark/>
          </w:tcPr>
          <w:p w14:paraId="4A030452"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Lubumbashi</w:t>
            </w:r>
          </w:p>
        </w:tc>
        <w:tc>
          <w:tcPr>
            <w:tcW w:w="182" w:type="pct"/>
            <w:tcBorders>
              <w:top w:val="nil"/>
              <w:left w:val="nil"/>
              <w:bottom w:val="single" w:sz="8" w:space="0" w:color="auto"/>
              <w:right w:val="single" w:sz="8" w:space="0" w:color="auto"/>
            </w:tcBorders>
            <w:shd w:val="clear" w:color="000000" w:fill="EEECE1"/>
            <w:noWrap/>
            <w:vAlign w:val="center"/>
            <w:hideMark/>
          </w:tcPr>
          <w:p w14:paraId="70C9996C"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14</w:t>
            </w:r>
          </w:p>
        </w:tc>
        <w:tc>
          <w:tcPr>
            <w:tcW w:w="162" w:type="pct"/>
            <w:tcBorders>
              <w:top w:val="nil"/>
              <w:left w:val="nil"/>
              <w:bottom w:val="single" w:sz="8" w:space="0" w:color="auto"/>
              <w:right w:val="single" w:sz="8" w:space="0" w:color="auto"/>
            </w:tcBorders>
            <w:shd w:val="clear" w:color="000000" w:fill="FFFFFF"/>
            <w:vAlign w:val="center"/>
            <w:hideMark/>
          </w:tcPr>
          <w:p w14:paraId="010FCA0F"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6</w:t>
            </w:r>
          </w:p>
        </w:tc>
        <w:tc>
          <w:tcPr>
            <w:tcW w:w="196" w:type="pct"/>
            <w:tcBorders>
              <w:top w:val="nil"/>
              <w:left w:val="nil"/>
              <w:bottom w:val="single" w:sz="8" w:space="0" w:color="auto"/>
              <w:right w:val="single" w:sz="8" w:space="0" w:color="auto"/>
            </w:tcBorders>
            <w:shd w:val="clear" w:color="000000" w:fill="FFFFFF"/>
            <w:vAlign w:val="center"/>
            <w:hideMark/>
          </w:tcPr>
          <w:p w14:paraId="55C764CF"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8</w:t>
            </w:r>
          </w:p>
        </w:tc>
        <w:tc>
          <w:tcPr>
            <w:tcW w:w="342" w:type="pct"/>
            <w:tcBorders>
              <w:top w:val="nil"/>
              <w:left w:val="nil"/>
              <w:bottom w:val="single" w:sz="8" w:space="0" w:color="auto"/>
              <w:right w:val="single" w:sz="8" w:space="0" w:color="auto"/>
            </w:tcBorders>
            <w:shd w:val="clear" w:color="000000" w:fill="FFFFFF"/>
            <w:vAlign w:val="center"/>
            <w:hideMark/>
          </w:tcPr>
          <w:p w14:paraId="5D733E5A"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8069</w:t>
            </w:r>
          </w:p>
        </w:tc>
        <w:tc>
          <w:tcPr>
            <w:tcW w:w="293" w:type="pct"/>
            <w:tcBorders>
              <w:top w:val="nil"/>
              <w:left w:val="nil"/>
              <w:bottom w:val="single" w:sz="8" w:space="0" w:color="auto"/>
              <w:right w:val="single" w:sz="8" w:space="0" w:color="auto"/>
            </w:tcBorders>
            <w:shd w:val="clear" w:color="000000" w:fill="FFFFFF"/>
            <w:noWrap/>
            <w:vAlign w:val="center"/>
            <w:hideMark/>
          </w:tcPr>
          <w:p w14:paraId="292BF03E"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15648</w:t>
            </w:r>
          </w:p>
        </w:tc>
        <w:tc>
          <w:tcPr>
            <w:tcW w:w="343" w:type="pct"/>
            <w:tcBorders>
              <w:top w:val="nil"/>
              <w:left w:val="nil"/>
              <w:bottom w:val="single" w:sz="8" w:space="0" w:color="auto"/>
              <w:right w:val="single" w:sz="8" w:space="0" w:color="auto"/>
            </w:tcBorders>
            <w:shd w:val="clear" w:color="000000" w:fill="FFFFFF"/>
            <w:noWrap/>
            <w:vAlign w:val="center"/>
            <w:hideMark/>
          </w:tcPr>
          <w:p w14:paraId="15AC436E"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23717</w:t>
            </w:r>
          </w:p>
        </w:tc>
        <w:tc>
          <w:tcPr>
            <w:tcW w:w="343" w:type="pct"/>
            <w:tcBorders>
              <w:top w:val="nil"/>
              <w:left w:val="nil"/>
              <w:bottom w:val="single" w:sz="8" w:space="0" w:color="auto"/>
              <w:right w:val="single" w:sz="8" w:space="0" w:color="auto"/>
            </w:tcBorders>
            <w:shd w:val="clear" w:color="000000" w:fill="DDEBF7"/>
            <w:noWrap/>
            <w:vAlign w:val="center"/>
            <w:hideMark/>
          </w:tcPr>
          <w:p w14:paraId="0CA3A2B0"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34,0%</w:t>
            </w:r>
          </w:p>
        </w:tc>
        <w:tc>
          <w:tcPr>
            <w:tcW w:w="342" w:type="pct"/>
            <w:tcBorders>
              <w:top w:val="nil"/>
              <w:left w:val="nil"/>
              <w:bottom w:val="single" w:sz="8" w:space="0" w:color="auto"/>
              <w:right w:val="single" w:sz="8" w:space="0" w:color="auto"/>
            </w:tcBorders>
            <w:shd w:val="clear" w:color="000000" w:fill="FFFFFF"/>
            <w:noWrap/>
            <w:vAlign w:val="center"/>
            <w:hideMark/>
          </w:tcPr>
          <w:p w14:paraId="7CA4F79A"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3532</w:t>
            </w:r>
          </w:p>
        </w:tc>
        <w:tc>
          <w:tcPr>
            <w:tcW w:w="293" w:type="pct"/>
            <w:tcBorders>
              <w:top w:val="nil"/>
              <w:left w:val="nil"/>
              <w:bottom w:val="single" w:sz="8" w:space="0" w:color="auto"/>
              <w:right w:val="single" w:sz="8" w:space="0" w:color="auto"/>
            </w:tcBorders>
            <w:shd w:val="clear" w:color="000000" w:fill="FFFFFF"/>
            <w:noWrap/>
            <w:vAlign w:val="center"/>
            <w:hideMark/>
          </w:tcPr>
          <w:p w14:paraId="5FBBBB97"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18252</w:t>
            </w:r>
          </w:p>
        </w:tc>
        <w:tc>
          <w:tcPr>
            <w:tcW w:w="294" w:type="pct"/>
            <w:tcBorders>
              <w:top w:val="nil"/>
              <w:left w:val="nil"/>
              <w:bottom w:val="single" w:sz="8" w:space="0" w:color="auto"/>
              <w:right w:val="single" w:sz="8" w:space="0" w:color="auto"/>
            </w:tcBorders>
            <w:shd w:val="clear" w:color="000000" w:fill="FFFFFF"/>
            <w:noWrap/>
            <w:vAlign w:val="center"/>
            <w:hideMark/>
          </w:tcPr>
          <w:p w14:paraId="40187861"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21784</w:t>
            </w:r>
          </w:p>
        </w:tc>
        <w:tc>
          <w:tcPr>
            <w:tcW w:w="293" w:type="pct"/>
            <w:tcBorders>
              <w:top w:val="nil"/>
              <w:left w:val="nil"/>
              <w:bottom w:val="single" w:sz="8" w:space="0" w:color="auto"/>
              <w:right w:val="single" w:sz="8" w:space="0" w:color="auto"/>
            </w:tcBorders>
            <w:shd w:val="clear" w:color="000000" w:fill="DAEEF3"/>
            <w:vAlign w:val="center"/>
            <w:hideMark/>
          </w:tcPr>
          <w:p w14:paraId="05CF09FE"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16,2%</w:t>
            </w:r>
          </w:p>
        </w:tc>
        <w:tc>
          <w:tcPr>
            <w:tcW w:w="246" w:type="pct"/>
            <w:tcBorders>
              <w:top w:val="nil"/>
              <w:left w:val="nil"/>
              <w:bottom w:val="single" w:sz="8" w:space="0" w:color="auto"/>
              <w:right w:val="single" w:sz="8" w:space="0" w:color="auto"/>
            </w:tcBorders>
            <w:shd w:val="clear" w:color="000000" w:fill="FDE9D9"/>
            <w:noWrap/>
            <w:vAlign w:val="center"/>
            <w:hideMark/>
          </w:tcPr>
          <w:p w14:paraId="72BF063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4,6%</w:t>
            </w:r>
          </w:p>
        </w:tc>
        <w:tc>
          <w:tcPr>
            <w:tcW w:w="195" w:type="pct"/>
            <w:tcBorders>
              <w:top w:val="nil"/>
              <w:left w:val="nil"/>
              <w:bottom w:val="single" w:sz="8" w:space="0" w:color="auto"/>
              <w:right w:val="single" w:sz="8" w:space="0" w:color="auto"/>
            </w:tcBorders>
            <w:shd w:val="clear" w:color="000000" w:fill="FFFFFF"/>
            <w:noWrap/>
            <w:vAlign w:val="center"/>
            <w:hideMark/>
          </w:tcPr>
          <w:p w14:paraId="255DC3D2"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-56%</w:t>
            </w:r>
          </w:p>
        </w:tc>
        <w:tc>
          <w:tcPr>
            <w:tcW w:w="196" w:type="pct"/>
            <w:tcBorders>
              <w:top w:val="nil"/>
              <w:left w:val="nil"/>
              <w:bottom w:val="single" w:sz="8" w:space="0" w:color="auto"/>
              <w:right w:val="single" w:sz="8" w:space="0" w:color="auto"/>
            </w:tcBorders>
            <w:shd w:val="clear" w:color="000000" w:fill="FFFFFF"/>
            <w:noWrap/>
            <w:vAlign w:val="center"/>
            <w:hideMark/>
          </w:tcPr>
          <w:p w14:paraId="192E1B58"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17%</w:t>
            </w:r>
          </w:p>
        </w:tc>
        <w:tc>
          <w:tcPr>
            <w:tcW w:w="251" w:type="pct"/>
            <w:tcBorders>
              <w:top w:val="nil"/>
              <w:left w:val="nil"/>
              <w:bottom w:val="single" w:sz="8" w:space="0" w:color="auto"/>
              <w:right w:val="single" w:sz="8" w:space="0" w:color="auto"/>
            </w:tcBorders>
            <w:shd w:val="clear" w:color="000000" w:fill="FFFFFF"/>
            <w:noWrap/>
            <w:vAlign w:val="center"/>
            <w:hideMark/>
          </w:tcPr>
          <w:p w14:paraId="18DBC075"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-8%</w:t>
            </w:r>
          </w:p>
        </w:tc>
      </w:tr>
      <w:tr w:rsidR="007A6067" w:rsidRPr="007A6067" w14:paraId="22794019" w14:textId="77777777" w:rsidTr="00536565">
        <w:trPr>
          <w:trHeight w:val="255"/>
          <w:jc w:val="center"/>
        </w:trPr>
        <w:tc>
          <w:tcPr>
            <w:tcW w:w="196" w:type="pct"/>
            <w:tcBorders>
              <w:top w:val="nil"/>
              <w:left w:val="single" w:sz="8" w:space="0" w:color="auto"/>
              <w:bottom w:val="single" w:sz="8" w:space="0" w:color="auto"/>
              <w:right w:val="single" w:sz="8" w:space="0" w:color="auto"/>
            </w:tcBorders>
            <w:shd w:val="clear" w:color="000000" w:fill="FFFFFF"/>
            <w:noWrap/>
            <w:vAlign w:val="center"/>
            <w:hideMark/>
          </w:tcPr>
          <w:p w14:paraId="778F2BEF" w14:textId="77777777" w:rsidR="002C19B7" w:rsidRPr="002C19B7" w:rsidRDefault="002C19B7" w:rsidP="002C19B7">
            <w:pPr>
              <w:jc w:val="center"/>
              <w:rPr>
                <w:rFonts w:ascii="Agency FB" w:hAnsi="Agency FB" w:cs="Calibri"/>
                <w:sz w:val="20"/>
                <w:szCs w:val="20"/>
              </w:rPr>
            </w:pPr>
            <w:r w:rsidRPr="002C19B7">
              <w:rPr>
                <w:rFonts w:ascii="Agency FB" w:hAnsi="Agency FB" w:cs="Calibri"/>
                <w:sz w:val="20"/>
                <w:szCs w:val="20"/>
              </w:rPr>
              <w:t>24</w:t>
            </w:r>
          </w:p>
        </w:tc>
        <w:tc>
          <w:tcPr>
            <w:tcW w:w="441" w:type="pct"/>
            <w:tcBorders>
              <w:top w:val="nil"/>
              <w:left w:val="nil"/>
              <w:bottom w:val="single" w:sz="8" w:space="0" w:color="auto"/>
              <w:right w:val="single" w:sz="8" w:space="0" w:color="auto"/>
            </w:tcBorders>
            <w:shd w:val="clear" w:color="000000" w:fill="FFFFFF"/>
            <w:noWrap/>
            <w:vAlign w:val="center"/>
            <w:hideMark/>
          </w:tcPr>
          <w:p w14:paraId="4A955DBE"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 xml:space="preserve">LUALABA </w:t>
            </w:r>
          </w:p>
        </w:tc>
        <w:tc>
          <w:tcPr>
            <w:tcW w:w="391" w:type="pct"/>
            <w:tcBorders>
              <w:top w:val="nil"/>
              <w:left w:val="nil"/>
              <w:bottom w:val="single" w:sz="8" w:space="0" w:color="auto"/>
              <w:right w:val="single" w:sz="8" w:space="0" w:color="auto"/>
            </w:tcBorders>
            <w:shd w:val="clear" w:color="000000" w:fill="FFFFFF"/>
            <w:noWrap/>
            <w:vAlign w:val="center"/>
            <w:hideMark/>
          </w:tcPr>
          <w:p w14:paraId="5F3A2DD8"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Kolwezi</w:t>
            </w:r>
          </w:p>
        </w:tc>
        <w:tc>
          <w:tcPr>
            <w:tcW w:w="182" w:type="pct"/>
            <w:tcBorders>
              <w:top w:val="nil"/>
              <w:left w:val="nil"/>
              <w:bottom w:val="single" w:sz="8" w:space="0" w:color="auto"/>
              <w:right w:val="single" w:sz="8" w:space="0" w:color="auto"/>
            </w:tcBorders>
            <w:shd w:val="clear" w:color="000000" w:fill="EEECE1"/>
            <w:noWrap/>
            <w:vAlign w:val="center"/>
            <w:hideMark/>
          </w:tcPr>
          <w:p w14:paraId="55FD9FEB"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12</w:t>
            </w:r>
          </w:p>
        </w:tc>
        <w:tc>
          <w:tcPr>
            <w:tcW w:w="162" w:type="pct"/>
            <w:tcBorders>
              <w:top w:val="nil"/>
              <w:left w:val="nil"/>
              <w:bottom w:val="single" w:sz="8" w:space="0" w:color="auto"/>
              <w:right w:val="single" w:sz="8" w:space="0" w:color="auto"/>
            </w:tcBorders>
            <w:shd w:val="clear" w:color="000000" w:fill="FFFFFF"/>
            <w:vAlign w:val="center"/>
            <w:hideMark/>
          </w:tcPr>
          <w:p w14:paraId="7DECDC26"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3</w:t>
            </w:r>
          </w:p>
        </w:tc>
        <w:tc>
          <w:tcPr>
            <w:tcW w:w="196" w:type="pct"/>
            <w:tcBorders>
              <w:top w:val="nil"/>
              <w:left w:val="nil"/>
              <w:bottom w:val="single" w:sz="8" w:space="0" w:color="auto"/>
              <w:right w:val="single" w:sz="8" w:space="0" w:color="auto"/>
            </w:tcBorders>
            <w:shd w:val="clear" w:color="000000" w:fill="FFFFFF"/>
            <w:vAlign w:val="center"/>
            <w:hideMark/>
          </w:tcPr>
          <w:p w14:paraId="02C69F96"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6</w:t>
            </w:r>
          </w:p>
        </w:tc>
        <w:tc>
          <w:tcPr>
            <w:tcW w:w="342" w:type="pct"/>
            <w:tcBorders>
              <w:top w:val="nil"/>
              <w:left w:val="nil"/>
              <w:bottom w:val="single" w:sz="8" w:space="0" w:color="auto"/>
              <w:right w:val="single" w:sz="8" w:space="0" w:color="auto"/>
            </w:tcBorders>
            <w:shd w:val="clear" w:color="000000" w:fill="FFFFFF"/>
            <w:vAlign w:val="center"/>
            <w:hideMark/>
          </w:tcPr>
          <w:p w14:paraId="18E4E1AF"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6540</w:t>
            </w:r>
          </w:p>
        </w:tc>
        <w:tc>
          <w:tcPr>
            <w:tcW w:w="293" w:type="pct"/>
            <w:tcBorders>
              <w:top w:val="nil"/>
              <w:left w:val="nil"/>
              <w:bottom w:val="single" w:sz="8" w:space="0" w:color="auto"/>
              <w:right w:val="single" w:sz="8" w:space="0" w:color="auto"/>
            </w:tcBorders>
            <w:shd w:val="clear" w:color="000000" w:fill="FFFFFF"/>
            <w:noWrap/>
            <w:vAlign w:val="center"/>
            <w:hideMark/>
          </w:tcPr>
          <w:p w14:paraId="1FB2C627"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5742</w:t>
            </w:r>
          </w:p>
        </w:tc>
        <w:tc>
          <w:tcPr>
            <w:tcW w:w="343" w:type="pct"/>
            <w:tcBorders>
              <w:top w:val="nil"/>
              <w:left w:val="nil"/>
              <w:bottom w:val="single" w:sz="8" w:space="0" w:color="auto"/>
              <w:right w:val="single" w:sz="8" w:space="0" w:color="auto"/>
            </w:tcBorders>
            <w:shd w:val="clear" w:color="000000" w:fill="FFFFFF"/>
            <w:noWrap/>
            <w:vAlign w:val="center"/>
            <w:hideMark/>
          </w:tcPr>
          <w:p w14:paraId="28688CE7"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12282</w:t>
            </w:r>
          </w:p>
        </w:tc>
        <w:tc>
          <w:tcPr>
            <w:tcW w:w="343" w:type="pct"/>
            <w:tcBorders>
              <w:top w:val="nil"/>
              <w:left w:val="nil"/>
              <w:bottom w:val="single" w:sz="8" w:space="0" w:color="auto"/>
              <w:right w:val="single" w:sz="8" w:space="0" w:color="auto"/>
            </w:tcBorders>
            <w:shd w:val="clear" w:color="000000" w:fill="DDEBF7"/>
            <w:noWrap/>
            <w:vAlign w:val="center"/>
            <w:hideMark/>
          </w:tcPr>
          <w:p w14:paraId="4DF23F60"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53,2%</w:t>
            </w:r>
          </w:p>
        </w:tc>
        <w:tc>
          <w:tcPr>
            <w:tcW w:w="342" w:type="pct"/>
            <w:tcBorders>
              <w:top w:val="nil"/>
              <w:left w:val="nil"/>
              <w:bottom w:val="single" w:sz="8" w:space="0" w:color="auto"/>
              <w:right w:val="single" w:sz="8" w:space="0" w:color="auto"/>
            </w:tcBorders>
            <w:shd w:val="clear" w:color="000000" w:fill="FFFFFF"/>
            <w:noWrap/>
            <w:vAlign w:val="center"/>
            <w:hideMark/>
          </w:tcPr>
          <w:p w14:paraId="61762E5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4193</w:t>
            </w:r>
          </w:p>
        </w:tc>
        <w:tc>
          <w:tcPr>
            <w:tcW w:w="293" w:type="pct"/>
            <w:tcBorders>
              <w:top w:val="nil"/>
              <w:left w:val="nil"/>
              <w:bottom w:val="single" w:sz="8" w:space="0" w:color="auto"/>
              <w:right w:val="single" w:sz="8" w:space="0" w:color="auto"/>
            </w:tcBorders>
            <w:shd w:val="clear" w:color="000000" w:fill="FFFFFF"/>
            <w:noWrap/>
            <w:vAlign w:val="center"/>
            <w:hideMark/>
          </w:tcPr>
          <w:p w14:paraId="0DDC07F0"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4193</w:t>
            </w:r>
          </w:p>
        </w:tc>
        <w:tc>
          <w:tcPr>
            <w:tcW w:w="294" w:type="pct"/>
            <w:tcBorders>
              <w:top w:val="nil"/>
              <w:left w:val="nil"/>
              <w:bottom w:val="single" w:sz="8" w:space="0" w:color="auto"/>
              <w:right w:val="single" w:sz="8" w:space="0" w:color="auto"/>
            </w:tcBorders>
            <w:shd w:val="clear" w:color="000000" w:fill="FFFFFF"/>
            <w:noWrap/>
            <w:vAlign w:val="center"/>
            <w:hideMark/>
          </w:tcPr>
          <w:p w14:paraId="4D29373C"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8386</w:t>
            </w:r>
          </w:p>
        </w:tc>
        <w:tc>
          <w:tcPr>
            <w:tcW w:w="293" w:type="pct"/>
            <w:tcBorders>
              <w:top w:val="nil"/>
              <w:left w:val="nil"/>
              <w:bottom w:val="single" w:sz="8" w:space="0" w:color="auto"/>
              <w:right w:val="single" w:sz="8" w:space="0" w:color="auto"/>
            </w:tcBorders>
            <w:shd w:val="clear" w:color="000000" w:fill="DAEEF3"/>
            <w:vAlign w:val="center"/>
            <w:hideMark/>
          </w:tcPr>
          <w:p w14:paraId="4138E9B7"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50,0%</w:t>
            </w:r>
          </w:p>
        </w:tc>
        <w:tc>
          <w:tcPr>
            <w:tcW w:w="246" w:type="pct"/>
            <w:tcBorders>
              <w:top w:val="nil"/>
              <w:left w:val="nil"/>
              <w:bottom w:val="single" w:sz="8" w:space="0" w:color="auto"/>
              <w:right w:val="single" w:sz="8" w:space="0" w:color="auto"/>
            </w:tcBorders>
            <w:shd w:val="clear" w:color="000000" w:fill="FDE9D9"/>
            <w:noWrap/>
            <w:vAlign w:val="center"/>
            <w:hideMark/>
          </w:tcPr>
          <w:p w14:paraId="3F6AE10E"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1,8%</w:t>
            </w:r>
          </w:p>
        </w:tc>
        <w:tc>
          <w:tcPr>
            <w:tcW w:w="195" w:type="pct"/>
            <w:tcBorders>
              <w:top w:val="nil"/>
              <w:left w:val="nil"/>
              <w:bottom w:val="single" w:sz="8" w:space="0" w:color="auto"/>
              <w:right w:val="single" w:sz="8" w:space="0" w:color="auto"/>
            </w:tcBorders>
            <w:shd w:val="clear" w:color="000000" w:fill="FFFFFF"/>
            <w:noWrap/>
            <w:vAlign w:val="center"/>
            <w:hideMark/>
          </w:tcPr>
          <w:p w14:paraId="0248AC2F"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-36%</w:t>
            </w:r>
          </w:p>
        </w:tc>
        <w:tc>
          <w:tcPr>
            <w:tcW w:w="196" w:type="pct"/>
            <w:tcBorders>
              <w:top w:val="nil"/>
              <w:left w:val="nil"/>
              <w:bottom w:val="single" w:sz="8" w:space="0" w:color="auto"/>
              <w:right w:val="single" w:sz="8" w:space="0" w:color="auto"/>
            </w:tcBorders>
            <w:shd w:val="clear" w:color="000000" w:fill="FFFFFF"/>
            <w:noWrap/>
            <w:vAlign w:val="center"/>
            <w:hideMark/>
          </w:tcPr>
          <w:p w14:paraId="39022F3D"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-27%</w:t>
            </w:r>
          </w:p>
        </w:tc>
        <w:tc>
          <w:tcPr>
            <w:tcW w:w="251" w:type="pct"/>
            <w:tcBorders>
              <w:top w:val="nil"/>
              <w:left w:val="nil"/>
              <w:bottom w:val="single" w:sz="8" w:space="0" w:color="auto"/>
              <w:right w:val="single" w:sz="8" w:space="0" w:color="auto"/>
            </w:tcBorders>
            <w:shd w:val="clear" w:color="000000" w:fill="FFFFFF"/>
            <w:noWrap/>
            <w:vAlign w:val="center"/>
            <w:hideMark/>
          </w:tcPr>
          <w:p w14:paraId="23DAF86D"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-32%</w:t>
            </w:r>
          </w:p>
        </w:tc>
      </w:tr>
      <w:tr w:rsidR="007A6067" w:rsidRPr="007A6067" w14:paraId="6DD9B22E" w14:textId="77777777" w:rsidTr="00536565">
        <w:trPr>
          <w:trHeight w:val="255"/>
          <w:jc w:val="center"/>
        </w:trPr>
        <w:tc>
          <w:tcPr>
            <w:tcW w:w="196" w:type="pct"/>
            <w:tcBorders>
              <w:top w:val="nil"/>
              <w:left w:val="single" w:sz="8" w:space="0" w:color="auto"/>
              <w:bottom w:val="single" w:sz="8" w:space="0" w:color="auto"/>
              <w:right w:val="single" w:sz="8" w:space="0" w:color="auto"/>
            </w:tcBorders>
            <w:shd w:val="clear" w:color="000000" w:fill="FFFFFF"/>
            <w:noWrap/>
            <w:vAlign w:val="center"/>
            <w:hideMark/>
          </w:tcPr>
          <w:p w14:paraId="209CB209" w14:textId="77777777" w:rsidR="002C19B7" w:rsidRPr="002C19B7" w:rsidRDefault="002C19B7" w:rsidP="002C19B7">
            <w:pPr>
              <w:jc w:val="center"/>
              <w:rPr>
                <w:rFonts w:ascii="Agency FB" w:hAnsi="Agency FB" w:cs="Calibri"/>
                <w:sz w:val="20"/>
                <w:szCs w:val="20"/>
              </w:rPr>
            </w:pPr>
            <w:r w:rsidRPr="002C19B7">
              <w:rPr>
                <w:rFonts w:ascii="Agency FB" w:hAnsi="Agency FB" w:cs="Calibri"/>
                <w:sz w:val="20"/>
                <w:szCs w:val="20"/>
              </w:rPr>
              <w:t>25</w:t>
            </w:r>
          </w:p>
        </w:tc>
        <w:tc>
          <w:tcPr>
            <w:tcW w:w="441" w:type="pct"/>
            <w:tcBorders>
              <w:top w:val="nil"/>
              <w:left w:val="nil"/>
              <w:bottom w:val="single" w:sz="8" w:space="0" w:color="auto"/>
              <w:right w:val="single" w:sz="8" w:space="0" w:color="auto"/>
            </w:tcBorders>
            <w:shd w:val="clear" w:color="000000" w:fill="FFFFFF"/>
            <w:noWrap/>
            <w:vAlign w:val="center"/>
            <w:hideMark/>
          </w:tcPr>
          <w:p w14:paraId="3666CA87"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 xml:space="preserve">TANGANYKA </w:t>
            </w:r>
          </w:p>
        </w:tc>
        <w:tc>
          <w:tcPr>
            <w:tcW w:w="391" w:type="pct"/>
            <w:tcBorders>
              <w:top w:val="nil"/>
              <w:left w:val="nil"/>
              <w:bottom w:val="single" w:sz="8" w:space="0" w:color="auto"/>
              <w:right w:val="single" w:sz="8" w:space="0" w:color="auto"/>
            </w:tcBorders>
            <w:shd w:val="clear" w:color="000000" w:fill="FFFFFF"/>
            <w:noWrap/>
            <w:vAlign w:val="center"/>
            <w:hideMark/>
          </w:tcPr>
          <w:p w14:paraId="20746CEB" w14:textId="77777777" w:rsidR="002C19B7" w:rsidRPr="002C19B7" w:rsidRDefault="002C19B7" w:rsidP="002C19B7">
            <w:pPr>
              <w:rPr>
                <w:rFonts w:ascii="Agency FB" w:hAnsi="Agency FB" w:cs="Calibri"/>
                <w:sz w:val="20"/>
                <w:szCs w:val="20"/>
              </w:rPr>
            </w:pPr>
            <w:proofErr w:type="spellStart"/>
            <w:r w:rsidRPr="002C19B7">
              <w:rPr>
                <w:rFonts w:ascii="Agency FB" w:hAnsi="Agency FB" w:cs="Calibri"/>
                <w:sz w:val="20"/>
                <w:szCs w:val="20"/>
              </w:rPr>
              <w:t>Kalemi</w:t>
            </w:r>
            <w:proofErr w:type="spellEnd"/>
          </w:p>
        </w:tc>
        <w:tc>
          <w:tcPr>
            <w:tcW w:w="182" w:type="pct"/>
            <w:tcBorders>
              <w:top w:val="nil"/>
              <w:left w:val="nil"/>
              <w:bottom w:val="single" w:sz="8" w:space="0" w:color="auto"/>
              <w:right w:val="single" w:sz="8" w:space="0" w:color="auto"/>
            </w:tcBorders>
            <w:shd w:val="clear" w:color="000000" w:fill="EEECE1"/>
            <w:noWrap/>
            <w:vAlign w:val="center"/>
            <w:hideMark/>
          </w:tcPr>
          <w:p w14:paraId="2D833EFA"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18</w:t>
            </w:r>
          </w:p>
        </w:tc>
        <w:tc>
          <w:tcPr>
            <w:tcW w:w="162" w:type="pct"/>
            <w:tcBorders>
              <w:top w:val="nil"/>
              <w:left w:val="nil"/>
              <w:bottom w:val="single" w:sz="8" w:space="0" w:color="auto"/>
              <w:right w:val="single" w:sz="8" w:space="0" w:color="auto"/>
            </w:tcBorders>
            <w:shd w:val="clear" w:color="000000" w:fill="FFFFFF"/>
            <w:vAlign w:val="center"/>
            <w:hideMark/>
          </w:tcPr>
          <w:p w14:paraId="1F13BADD"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4</w:t>
            </w:r>
          </w:p>
        </w:tc>
        <w:tc>
          <w:tcPr>
            <w:tcW w:w="196" w:type="pct"/>
            <w:tcBorders>
              <w:top w:val="nil"/>
              <w:left w:val="nil"/>
              <w:bottom w:val="single" w:sz="8" w:space="0" w:color="auto"/>
              <w:right w:val="single" w:sz="8" w:space="0" w:color="auto"/>
            </w:tcBorders>
            <w:shd w:val="clear" w:color="000000" w:fill="FFFFFF"/>
            <w:vAlign w:val="center"/>
            <w:hideMark/>
          </w:tcPr>
          <w:p w14:paraId="52F4730C"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7</w:t>
            </w:r>
          </w:p>
        </w:tc>
        <w:tc>
          <w:tcPr>
            <w:tcW w:w="342" w:type="pct"/>
            <w:tcBorders>
              <w:top w:val="nil"/>
              <w:left w:val="nil"/>
              <w:bottom w:val="single" w:sz="8" w:space="0" w:color="auto"/>
              <w:right w:val="single" w:sz="8" w:space="0" w:color="auto"/>
            </w:tcBorders>
            <w:shd w:val="clear" w:color="000000" w:fill="FFFFFF"/>
            <w:vAlign w:val="center"/>
            <w:hideMark/>
          </w:tcPr>
          <w:p w14:paraId="06EE6722"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13258</w:t>
            </w:r>
          </w:p>
        </w:tc>
        <w:tc>
          <w:tcPr>
            <w:tcW w:w="293" w:type="pct"/>
            <w:tcBorders>
              <w:top w:val="nil"/>
              <w:left w:val="nil"/>
              <w:bottom w:val="single" w:sz="8" w:space="0" w:color="auto"/>
              <w:right w:val="single" w:sz="8" w:space="0" w:color="auto"/>
            </w:tcBorders>
            <w:shd w:val="clear" w:color="000000" w:fill="FFFFFF"/>
            <w:noWrap/>
            <w:vAlign w:val="center"/>
            <w:hideMark/>
          </w:tcPr>
          <w:p w14:paraId="02F739AE"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6331</w:t>
            </w:r>
          </w:p>
        </w:tc>
        <w:tc>
          <w:tcPr>
            <w:tcW w:w="343" w:type="pct"/>
            <w:tcBorders>
              <w:top w:val="nil"/>
              <w:left w:val="nil"/>
              <w:bottom w:val="single" w:sz="8" w:space="0" w:color="auto"/>
              <w:right w:val="single" w:sz="8" w:space="0" w:color="auto"/>
            </w:tcBorders>
            <w:shd w:val="clear" w:color="000000" w:fill="FFFFFF"/>
            <w:noWrap/>
            <w:vAlign w:val="center"/>
            <w:hideMark/>
          </w:tcPr>
          <w:p w14:paraId="616C6FC5"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19589</w:t>
            </w:r>
          </w:p>
        </w:tc>
        <w:tc>
          <w:tcPr>
            <w:tcW w:w="343" w:type="pct"/>
            <w:tcBorders>
              <w:top w:val="nil"/>
              <w:left w:val="nil"/>
              <w:bottom w:val="single" w:sz="8" w:space="0" w:color="auto"/>
              <w:right w:val="single" w:sz="8" w:space="0" w:color="auto"/>
            </w:tcBorders>
            <w:shd w:val="clear" w:color="000000" w:fill="DDEBF7"/>
            <w:noWrap/>
            <w:vAlign w:val="center"/>
            <w:hideMark/>
          </w:tcPr>
          <w:p w14:paraId="1808D52D"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67,7%</w:t>
            </w:r>
          </w:p>
        </w:tc>
        <w:tc>
          <w:tcPr>
            <w:tcW w:w="342" w:type="pct"/>
            <w:tcBorders>
              <w:top w:val="nil"/>
              <w:left w:val="nil"/>
              <w:bottom w:val="single" w:sz="8" w:space="0" w:color="auto"/>
              <w:right w:val="single" w:sz="8" w:space="0" w:color="auto"/>
            </w:tcBorders>
            <w:shd w:val="clear" w:color="000000" w:fill="FFFFFF"/>
            <w:noWrap/>
            <w:vAlign w:val="center"/>
            <w:hideMark/>
          </w:tcPr>
          <w:p w14:paraId="25E6EC7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7040</w:t>
            </w:r>
          </w:p>
        </w:tc>
        <w:tc>
          <w:tcPr>
            <w:tcW w:w="293" w:type="pct"/>
            <w:tcBorders>
              <w:top w:val="nil"/>
              <w:left w:val="nil"/>
              <w:bottom w:val="single" w:sz="8" w:space="0" w:color="auto"/>
              <w:right w:val="single" w:sz="8" w:space="0" w:color="auto"/>
            </w:tcBorders>
            <w:shd w:val="clear" w:color="000000" w:fill="FFFFFF"/>
            <w:noWrap/>
            <w:vAlign w:val="center"/>
            <w:hideMark/>
          </w:tcPr>
          <w:p w14:paraId="2709CE19"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1305</w:t>
            </w:r>
          </w:p>
        </w:tc>
        <w:tc>
          <w:tcPr>
            <w:tcW w:w="294" w:type="pct"/>
            <w:tcBorders>
              <w:top w:val="nil"/>
              <w:left w:val="nil"/>
              <w:bottom w:val="single" w:sz="8" w:space="0" w:color="auto"/>
              <w:right w:val="single" w:sz="8" w:space="0" w:color="auto"/>
            </w:tcBorders>
            <w:shd w:val="clear" w:color="000000" w:fill="FFFFFF"/>
            <w:noWrap/>
            <w:vAlign w:val="center"/>
            <w:hideMark/>
          </w:tcPr>
          <w:p w14:paraId="3E345226"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8345</w:t>
            </w:r>
          </w:p>
        </w:tc>
        <w:tc>
          <w:tcPr>
            <w:tcW w:w="293" w:type="pct"/>
            <w:tcBorders>
              <w:top w:val="nil"/>
              <w:left w:val="nil"/>
              <w:bottom w:val="single" w:sz="8" w:space="0" w:color="auto"/>
              <w:right w:val="single" w:sz="8" w:space="0" w:color="auto"/>
            </w:tcBorders>
            <w:shd w:val="clear" w:color="000000" w:fill="DAEEF3"/>
            <w:vAlign w:val="center"/>
            <w:hideMark/>
          </w:tcPr>
          <w:p w14:paraId="78405710"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84,4%</w:t>
            </w:r>
          </w:p>
        </w:tc>
        <w:tc>
          <w:tcPr>
            <w:tcW w:w="246" w:type="pct"/>
            <w:tcBorders>
              <w:top w:val="nil"/>
              <w:left w:val="nil"/>
              <w:bottom w:val="single" w:sz="8" w:space="0" w:color="auto"/>
              <w:right w:val="single" w:sz="8" w:space="0" w:color="auto"/>
            </w:tcBorders>
            <w:shd w:val="clear" w:color="000000" w:fill="FDE9D9"/>
            <w:noWrap/>
            <w:vAlign w:val="center"/>
            <w:hideMark/>
          </w:tcPr>
          <w:p w14:paraId="57590A28"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1,7%</w:t>
            </w:r>
          </w:p>
        </w:tc>
        <w:tc>
          <w:tcPr>
            <w:tcW w:w="195" w:type="pct"/>
            <w:tcBorders>
              <w:top w:val="nil"/>
              <w:left w:val="nil"/>
              <w:bottom w:val="single" w:sz="8" w:space="0" w:color="auto"/>
              <w:right w:val="single" w:sz="8" w:space="0" w:color="auto"/>
            </w:tcBorders>
            <w:shd w:val="clear" w:color="000000" w:fill="FFFFFF"/>
            <w:noWrap/>
            <w:vAlign w:val="center"/>
            <w:hideMark/>
          </w:tcPr>
          <w:p w14:paraId="0DE7786D"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-47%</w:t>
            </w:r>
          </w:p>
        </w:tc>
        <w:tc>
          <w:tcPr>
            <w:tcW w:w="196" w:type="pct"/>
            <w:tcBorders>
              <w:top w:val="nil"/>
              <w:left w:val="nil"/>
              <w:bottom w:val="single" w:sz="8" w:space="0" w:color="auto"/>
              <w:right w:val="single" w:sz="8" w:space="0" w:color="auto"/>
            </w:tcBorders>
            <w:shd w:val="clear" w:color="000000" w:fill="FFFFFF"/>
            <w:noWrap/>
            <w:vAlign w:val="center"/>
            <w:hideMark/>
          </w:tcPr>
          <w:p w14:paraId="0403A38D"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-79%</w:t>
            </w:r>
          </w:p>
        </w:tc>
        <w:tc>
          <w:tcPr>
            <w:tcW w:w="251" w:type="pct"/>
            <w:tcBorders>
              <w:top w:val="nil"/>
              <w:left w:val="nil"/>
              <w:bottom w:val="single" w:sz="8" w:space="0" w:color="auto"/>
              <w:right w:val="single" w:sz="8" w:space="0" w:color="auto"/>
            </w:tcBorders>
            <w:shd w:val="clear" w:color="000000" w:fill="FFFFFF"/>
            <w:noWrap/>
            <w:vAlign w:val="center"/>
            <w:hideMark/>
          </w:tcPr>
          <w:p w14:paraId="1AA6034F"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-57%</w:t>
            </w:r>
          </w:p>
        </w:tc>
      </w:tr>
      <w:tr w:rsidR="007A6067" w:rsidRPr="007A6067" w14:paraId="16E0188D" w14:textId="77777777" w:rsidTr="00536565">
        <w:trPr>
          <w:trHeight w:val="255"/>
          <w:jc w:val="center"/>
        </w:trPr>
        <w:tc>
          <w:tcPr>
            <w:tcW w:w="196" w:type="pct"/>
            <w:tcBorders>
              <w:top w:val="nil"/>
              <w:left w:val="single" w:sz="8" w:space="0" w:color="auto"/>
              <w:bottom w:val="single" w:sz="8" w:space="0" w:color="auto"/>
              <w:right w:val="single" w:sz="8" w:space="0" w:color="auto"/>
            </w:tcBorders>
            <w:shd w:val="clear" w:color="000000" w:fill="FFFFFF"/>
            <w:noWrap/>
            <w:vAlign w:val="center"/>
            <w:hideMark/>
          </w:tcPr>
          <w:p w14:paraId="53958FA9" w14:textId="77777777" w:rsidR="002C19B7" w:rsidRPr="002C19B7" w:rsidRDefault="002C19B7" w:rsidP="002C19B7">
            <w:pPr>
              <w:jc w:val="center"/>
              <w:rPr>
                <w:rFonts w:ascii="Agency FB" w:hAnsi="Agency FB" w:cs="Calibri"/>
                <w:sz w:val="20"/>
                <w:szCs w:val="20"/>
              </w:rPr>
            </w:pPr>
            <w:r w:rsidRPr="002C19B7">
              <w:rPr>
                <w:rFonts w:ascii="Agency FB" w:hAnsi="Agency FB" w:cs="Calibri"/>
                <w:sz w:val="20"/>
                <w:szCs w:val="20"/>
              </w:rPr>
              <w:t>26</w:t>
            </w:r>
          </w:p>
        </w:tc>
        <w:tc>
          <w:tcPr>
            <w:tcW w:w="441" w:type="pct"/>
            <w:tcBorders>
              <w:top w:val="nil"/>
              <w:left w:val="nil"/>
              <w:bottom w:val="single" w:sz="8" w:space="0" w:color="auto"/>
              <w:right w:val="single" w:sz="8" w:space="0" w:color="auto"/>
            </w:tcBorders>
            <w:shd w:val="clear" w:color="000000" w:fill="FFFFFF"/>
            <w:noWrap/>
            <w:vAlign w:val="center"/>
            <w:hideMark/>
          </w:tcPr>
          <w:p w14:paraId="2BB53776"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 xml:space="preserve">HAUT-LOMAMI </w:t>
            </w:r>
          </w:p>
        </w:tc>
        <w:tc>
          <w:tcPr>
            <w:tcW w:w="391" w:type="pct"/>
            <w:tcBorders>
              <w:top w:val="nil"/>
              <w:left w:val="nil"/>
              <w:bottom w:val="single" w:sz="8" w:space="0" w:color="auto"/>
              <w:right w:val="single" w:sz="8" w:space="0" w:color="auto"/>
            </w:tcBorders>
            <w:shd w:val="clear" w:color="000000" w:fill="FFFFFF"/>
            <w:noWrap/>
            <w:vAlign w:val="center"/>
            <w:hideMark/>
          </w:tcPr>
          <w:p w14:paraId="621D8760" w14:textId="77777777" w:rsidR="002C19B7" w:rsidRPr="002C19B7" w:rsidRDefault="002C19B7" w:rsidP="002C19B7">
            <w:pPr>
              <w:rPr>
                <w:rFonts w:ascii="Agency FB" w:hAnsi="Agency FB" w:cs="Calibri"/>
                <w:sz w:val="20"/>
                <w:szCs w:val="20"/>
              </w:rPr>
            </w:pPr>
            <w:r w:rsidRPr="002C19B7">
              <w:rPr>
                <w:rFonts w:ascii="Agency FB" w:hAnsi="Agency FB" w:cs="Calibri"/>
                <w:sz w:val="20"/>
                <w:szCs w:val="20"/>
              </w:rPr>
              <w:t>Kamina</w:t>
            </w:r>
          </w:p>
        </w:tc>
        <w:tc>
          <w:tcPr>
            <w:tcW w:w="182" w:type="pct"/>
            <w:tcBorders>
              <w:top w:val="nil"/>
              <w:left w:val="nil"/>
              <w:bottom w:val="single" w:sz="8" w:space="0" w:color="auto"/>
              <w:right w:val="single" w:sz="8" w:space="0" w:color="auto"/>
            </w:tcBorders>
            <w:shd w:val="clear" w:color="000000" w:fill="EEECE1"/>
            <w:noWrap/>
            <w:vAlign w:val="center"/>
            <w:hideMark/>
          </w:tcPr>
          <w:p w14:paraId="21DF6217"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21</w:t>
            </w:r>
          </w:p>
        </w:tc>
        <w:tc>
          <w:tcPr>
            <w:tcW w:w="162" w:type="pct"/>
            <w:tcBorders>
              <w:top w:val="nil"/>
              <w:left w:val="nil"/>
              <w:bottom w:val="single" w:sz="8" w:space="0" w:color="auto"/>
              <w:right w:val="single" w:sz="8" w:space="0" w:color="auto"/>
            </w:tcBorders>
            <w:shd w:val="clear" w:color="000000" w:fill="FFFFFF"/>
            <w:vAlign w:val="center"/>
            <w:hideMark/>
          </w:tcPr>
          <w:p w14:paraId="11C2DBA2"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2</w:t>
            </w:r>
          </w:p>
        </w:tc>
        <w:tc>
          <w:tcPr>
            <w:tcW w:w="196" w:type="pct"/>
            <w:tcBorders>
              <w:top w:val="nil"/>
              <w:left w:val="nil"/>
              <w:bottom w:val="single" w:sz="8" w:space="0" w:color="auto"/>
              <w:right w:val="single" w:sz="8" w:space="0" w:color="auto"/>
            </w:tcBorders>
            <w:shd w:val="clear" w:color="000000" w:fill="FFFFFF"/>
            <w:vAlign w:val="center"/>
            <w:hideMark/>
          </w:tcPr>
          <w:p w14:paraId="7B709011"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5</w:t>
            </w:r>
          </w:p>
        </w:tc>
        <w:tc>
          <w:tcPr>
            <w:tcW w:w="342" w:type="pct"/>
            <w:tcBorders>
              <w:top w:val="nil"/>
              <w:left w:val="nil"/>
              <w:bottom w:val="single" w:sz="8" w:space="0" w:color="auto"/>
              <w:right w:val="single" w:sz="8" w:space="0" w:color="auto"/>
            </w:tcBorders>
            <w:shd w:val="clear" w:color="000000" w:fill="FFFFFF"/>
            <w:vAlign w:val="center"/>
            <w:hideMark/>
          </w:tcPr>
          <w:p w14:paraId="2853E18D"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7908</w:t>
            </w:r>
          </w:p>
        </w:tc>
        <w:tc>
          <w:tcPr>
            <w:tcW w:w="293" w:type="pct"/>
            <w:tcBorders>
              <w:top w:val="nil"/>
              <w:left w:val="nil"/>
              <w:bottom w:val="single" w:sz="8" w:space="0" w:color="auto"/>
              <w:right w:val="single" w:sz="8" w:space="0" w:color="auto"/>
            </w:tcBorders>
            <w:shd w:val="clear" w:color="000000" w:fill="FFFFFF"/>
            <w:noWrap/>
            <w:vAlign w:val="center"/>
            <w:hideMark/>
          </w:tcPr>
          <w:p w14:paraId="35009DFD"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11313</w:t>
            </w:r>
          </w:p>
        </w:tc>
        <w:tc>
          <w:tcPr>
            <w:tcW w:w="343" w:type="pct"/>
            <w:tcBorders>
              <w:top w:val="nil"/>
              <w:left w:val="nil"/>
              <w:bottom w:val="single" w:sz="8" w:space="0" w:color="auto"/>
              <w:right w:val="single" w:sz="8" w:space="0" w:color="auto"/>
            </w:tcBorders>
            <w:shd w:val="clear" w:color="000000" w:fill="FFFFFF"/>
            <w:noWrap/>
            <w:vAlign w:val="center"/>
            <w:hideMark/>
          </w:tcPr>
          <w:p w14:paraId="73B9BC7D"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19221</w:t>
            </w:r>
          </w:p>
        </w:tc>
        <w:tc>
          <w:tcPr>
            <w:tcW w:w="343" w:type="pct"/>
            <w:tcBorders>
              <w:top w:val="nil"/>
              <w:left w:val="nil"/>
              <w:bottom w:val="single" w:sz="8" w:space="0" w:color="auto"/>
              <w:right w:val="single" w:sz="8" w:space="0" w:color="auto"/>
            </w:tcBorders>
            <w:shd w:val="clear" w:color="000000" w:fill="DDEBF7"/>
            <w:noWrap/>
            <w:vAlign w:val="center"/>
            <w:hideMark/>
          </w:tcPr>
          <w:p w14:paraId="3780EF7D"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41,1%</w:t>
            </w:r>
          </w:p>
        </w:tc>
        <w:tc>
          <w:tcPr>
            <w:tcW w:w="342" w:type="pct"/>
            <w:tcBorders>
              <w:top w:val="nil"/>
              <w:left w:val="nil"/>
              <w:bottom w:val="single" w:sz="8" w:space="0" w:color="auto"/>
              <w:right w:val="single" w:sz="8" w:space="0" w:color="auto"/>
            </w:tcBorders>
            <w:shd w:val="clear" w:color="000000" w:fill="FFFFFF"/>
            <w:noWrap/>
            <w:vAlign w:val="center"/>
            <w:hideMark/>
          </w:tcPr>
          <w:p w14:paraId="68704D6C"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8655</w:t>
            </w:r>
          </w:p>
        </w:tc>
        <w:tc>
          <w:tcPr>
            <w:tcW w:w="293" w:type="pct"/>
            <w:tcBorders>
              <w:top w:val="nil"/>
              <w:left w:val="nil"/>
              <w:bottom w:val="single" w:sz="8" w:space="0" w:color="auto"/>
              <w:right w:val="single" w:sz="8" w:space="0" w:color="auto"/>
            </w:tcBorders>
            <w:shd w:val="clear" w:color="000000" w:fill="FFFFFF"/>
            <w:noWrap/>
            <w:vAlign w:val="center"/>
            <w:hideMark/>
          </w:tcPr>
          <w:p w14:paraId="37571F39"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430</w:t>
            </w:r>
          </w:p>
        </w:tc>
        <w:tc>
          <w:tcPr>
            <w:tcW w:w="294" w:type="pct"/>
            <w:tcBorders>
              <w:top w:val="nil"/>
              <w:left w:val="nil"/>
              <w:bottom w:val="single" w:sz="8" w:space="0" w:color="auto"/>
              <w:right w:val="single" w:sz="8" w:space="0" w:color="auto"/>
            </w:tcBorders>
            <w:shd w:val="clear" w:color="000000" w:fill="FFFFFF"/>
            <w:noWrap/>
            <w:vAlign w:val="center"/>
            <w:hideMark/>
          </w:tcPr>
          <w:p w14:paraId="24559245"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9085</w:t>
            </w:r>
          </w:p>
        </w:tc>
        <w:tc>
          <w:tcPr>
            <w:tcW w:w="293" w:type="pct"/>
            <w:tcBorders>
              <w:top w:val="nil"/>
              <w:left w:val="nil"/>
              <w:bottom w:val="single" w:sz="8" w:space="0" w:color="auto"/>
              <w:right w:val="single" w:sz="8" w:space="0" w:color="auto"/>
            </w:tcBorders>
            <w:shd w:val="clear" w:color="000000" w:fill="DAEEF3"/>
            <w:vAlign w:val="center"/>
            <w:hideMark/>
          </w:tcPr>
          <w:p w14:paraId="01D91C44"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95,3%</w:t>
            </w:r>
          </w:p>
        </w:tc>
        <w:tc>
          <w:tcPr>
            <w:tcW w:w="246" w:type="pct"/>
            <w:tcBorders>
              <w:top w:val="nil"/>
              <w:left w:val="nil"/>
              <w:bottom w:val="single" w:sz="8" w:space="0" w:color="auto"/>
              <w:right w:val="single" w:sz="8" w:space="0" w:color="auto"/>
            </w:tcBorders>
            <w:shd w:val="clear" w:color="000000" w:fill="FDE9D9"/>
            <w:noWrap/>
            <w:vAlign w:val="center"/>
            <w:hideMark/>
          </w:tcPr>
          <w:p w14:paraId="011DFCDA"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1,9%</w:t>
            </w:r>
          </w:p>
        </w:tc>
        <w:tc>
          <w:tcPr>
            <w:tcW w:w="195" w:type="pct"/>
            <w:tcBorders>
              <w:top w:val="nil"/>
              <w:left w:val="nil"/>
              <w:bottom w:val="single" w:sz="8" w:space="0" w:color="auto"/>
              <w:right w:val="single" w:sz="8" w:space="0" w:color="auto"/>
            </w:tcBorders>
            <w:shd w:val="clear" w:color="000000" w:fill="FFFFFF"/>
            <w:noWrap/>
            <w:vAlign w:val="center"/>
            <w:hideMark/>
          </w:tcPr>
          <w:p w14:paraId="7679E7C0"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9%</w:t>
            </w:r>
          </w:p>
        </w:tc>
        <w:tc>
          <w:tcPr>
            <w:tcW w:w="196" w:type="pct"/>
            <w:tcBorders>
              <w:top w:val="nil"/>
              <w:left w:val="nil"/>
              <w:bottom w:val="single" w:sz="8" w:space="0" w:color="auto"/>
              <w:right w:val="single" w:sz="8" w:space="0" w:color="auto"/>
            </w:tcBorders>
            <w:shd w:val="clear" w:color="000000" w:fill="FFFFFF"/>
            <w:noWrap/>
            <w:vAlign w:val="center"/>
            <w:hideMark/>
          </w:tcPr>
          <w:p w14:paraId="3DBC9633"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-96%</w:t>
            </w:r>
          </w:p>
        </w:tc>
        <w:tc>
          <w:tcPr>
            <w:tcW w:w="251" w:type="pct"/>
            <w:tcBorders>
              <w:top w:val="nil"/>
              <w:left w:val="nil"/>
              <w:bottom w:val="single" w:sz="8" w:space="0" w:color="auto"/>
              <w:right w:val="single" w:sz="8" w:space="0" w:color="auto"/>
            </w:tcBorders>
            <w:shd w:val="clear" w:color="000000" w:fill="FFFFFF"/>
            <w:noWrap/>
            <w:vAlign w:val="center"/>
            <w:hideMark/>
          </w:tcPr>
          <w:p w14:paraId="06DAE717"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-53%</w:t>
            </w:r>
          </w:p>
        </w:tc>
      </w:tr>
      <w:tr w:rsidR="007A6067" w:rsidRPr="007A6067" w14:paraId="40FF9877" w14:textId="77777777" w:rsidTr="00536565">
        <w:trPr>
          <w:trHeight w:val="255"/>
          <w:jc w:val="center"/>
        </w:trPr>
        <w:tc>
          <w:tcPr>
            <w:tcW w:w="637" w:type="pct"/>
            <w:gridSpan w:val="2"/>
            <w:tcBorders>
              <w:top w:val="single" w:sz="8" w:space="0" w:color="auto"/>
              <w:left w:val="single" w:sz="8" w:space="0" w:color="auto"/>
              <w:bottom w:val="single" w:sz="8" w:space="0" w:color="auto"/>
              <w:right w:val="single" w:sz="8" w:space="0" w:color="000000"/>
            </w:tcBorders>
            <w:shd w:val="clear" w:color="000000" w:fill="D6E3BC"/>
            <w:noWrap/>
            <w:vAlign w:val="center"/>
            <w:hideMark/>
          </w:tcPr>
          <w:p w14:paraId="2E1A9FBB" w14:textId="77777777" w:rsidR="002C19B7" w:rsidRPr="002C19B7" w:rsidRDefault="002C19B7" w:rsidP="002C19B7">
            <w:pPr>
              <w:jc w:val="center"/>
              <w:rPr>
                <w:rFonts w:ascii="Calibri" w:hAnsi="Calibri" w:cs="Calibri"/>
                <w:b/>
                <w:bCs/>
                <w:sz w:val="20"/>
                <w:szCs w:val="20"/>
              </w:rPr>
            </w:pPr>
            <w:r w:rsidRPr="002C19B7">
              <w:rPr>
                <w:rFonts w:ascii="Calibri" w:hAnsi="Calibri" w:cs="Calibri"/>
                <w:b/>
                <w:bCs/>
                <w:sz w:val="20"/>
                <w:szCs w:val="20"/>
              </w:rPr>
              <w:t xml:space="preserve">TOTAL RDC </w:t>
            </w:r>
          </w:p>
        </w:tc>
        <w:tc>
          <w:tcPr>
            <w:tcW w:w="391" w:type="pct"/>
            <w:tcBorders>
              <w:top w:val="nil"/>
              <w:left w:val="nil"/>
              <w:bottom w:val="single" w:sz="8" w:space="0" w:color="auto"/>
              <w:right w:val="single" w:sz="8" w:space="0" w:color="auto"/>
            </w:tcBorders>
            <w:shd w:val="clear" w:color="000000" w:fill="D6E3BC"/>
            <w:noWrap/>
            <w:vAlign w:val="center"/>
            <w:hideMark/>
          </w:tcPr>
          <w:p w14:paraId="4E6E9FDA" w14:textId="77777777" w:rsidR="002C19B7" w:rsidRPr="002C19B7" w:rsidRDefault="002C19B7" w:rsidP="002C19B7">
            <w:pPr>
              <w:rPr>
                <w:rFonts w:ascii="Calibri" w:hAnsi="Calibri" w:cs="Calibri"/>
                <w:b/>
                <w:bCs/>
                <w:sz w:val="20"/>
                <w:szCs w:val="20"/>
              </w:rPr>
            </w:pPr>
            <w:r w:rsidRPr="002C19B7">
              <w:rPr>
                <w:rFonts w:ascii="Calibri" w:hAnsi="Calibri" w:cs="Calibri"/>
                <w:b/>
                <w:bCs/>
                <w:sz w:val="18"/>
                <w:szCs w:val="18"/>
              </w:rPr>
              <w:t xml:space="preserve">26 Provinces </w:t>
            </w:r>
          </w:p>
        </w:tc>
        <w:tc>
          <w:tcPr>
            <w:tcW w:w="182" w:type="pct"/>
            <w:tcBorders>
              <w:top w:val="nil"/>
              <w:left w:val="nil"/>
              <w:bottom w:val="single" w:sz="8" w:space="0" w:color="auto"/>
              <w:right w:val="single" w:sz="8" w:space="0" w:color="auto"/>
            </w:tcBorders>
            <w:shd w:val="clear" w:color="000000" w:fill="D6E3BC"/>
            <w:noWrap/>
            <w:vAlign w:val="center"/>
            <w:hideMark/>
          </w:tcPr>
          <w:p w14:paraId="04F73CA6" w14:textId="77777777" w:rsidR="002C19B7" w:rsidRPr="002C19B7" w:rsidRDefault="002C19B7" w:rsidP="002C19B7">
            <w:pPr>
              <w:jc w:val="right"/>
              <w:rPr>
                <w:rFonts w:ascii="Arial Narrow" w:hAnsi="Arial Narrow" w:cs="Calibri"/>
                <w:sz w:val="18"/>
                <w:szCs w:val="18"/>
              </w:rPr>
            </w:pPr>
            <w:r w:rsidRPr="002C19B7">
              <w:rPr>
                <w:rFonts w:ascii="Arial Narrow" w:hAnsi="Arial Narrow" w:cs="Calibri"/>
                <w:sz w:val="18"/>
                <w:szCs w:val="18"/>
              </w:rPr>
              <w:t>662</w:t>
            </w:r>
          </w:p>
        </w:tc>
        <w:tc>
          <w:tcPr>
            <w:tcW w:w="162" w:type="pct"/>
            <w:tcBorders>
              <w:top w:val="nil"/>
              <w:left w:val="nil"/>
              <w:bottom w:val="single" w:sz="8" w:space="0" w:color="auto"/>
              <w:right w:val="single" w:sz="8" w:space="0" w:color="auto"/>
            </w:tcBorders>
            <w:shd w:val="clear" w:color="000000" w:fill="FFFFFF"/>
            <w:noWrap/>
            <w:vAlign w:val="center"/>
            <w:hideMark/>
          </w:tcPr>
          <w:p w14:paraId="1BDE669A" w14:textId="77777777" w:rsidR="002C19B7" w:rsidRPr="002C19B7" w:rsidRDefault="002C19B7" w:rsidP="002C19B7">
            <w:pPr>
              <w:jc w:val="center"/>
              <w:rPr>
                <w:rFonts w:ascii="Calibri" w:hAnsi="Calibri" w:cs="Calibri"/>
                <w:b/>
                <w:bCs/>
                <w:sz w:val="18"/>
                <w:szCs w:val="18"/>
              </w:rPr>
            </w:pPr>
            <w:r w:rsidRPr="002C19B7">
              <w:rPr>
                <w:rFonts w:ascii="Calibri" w:hAnsi="Calibri" w:cs="Calibri"/>
                <w:b/>
                <w:bCs/>
                <w:sz w:val="18"/>
                <w:szCs w:val="18"/>
              </w:rPr>
              <w:t>142</w:t>
            </w:r>
          </w:p>
        </w:tc>
        <w:tc>
          <w:tcPr>
            <w:tcW w:w="196" w:type="pct"/>
            <w:tcBorders>
              <w:top w:val="nil"/>
              <w:left w:val="nil"/>
              <w:bottom w:val="single" w:sz="8" w:space="0" w:color="auto"/>
              <w:right w:val="single" w:sz="8" w:space="0" w:color="auto"/>
            </w:tcBorders>
            <w:shd w:val="clear" w:color="000000" w:fill="FFFFFF"/>
            <w:noWrap/>
            <w:vAlign w:val="center"/>
            <w:hideMark/>
          </w:tcPr>
          <w:p w14:paraId="3E12E18F" w14:textId="77777777" w:rsidR="002C19B7" w:rsidRPr="002C19B7" w:rsidRDefault="002C19B7" w:rsidP="002C19B7">
            <w:pPr>
              <w:jc w:val="center"/>
              <w:rPr>
                <w:rFonts w:ascii="Calibri" w:hAnsi="Calibri" w:cs="Calibri"/>
                <w:b/>
                <w:bCs/>
                <w:sz w:val="18"/>
                <w:szCs w:val="18"/>
              </w:rPr>
            </w:pPr>
            <w:r w:rsidRPr="002C19B7">
              <w:rPr>
                <w:rFonts w:ascii="Calibri" w:hAnsi="Calibri" w:cs="Calibri"/>
                <w:b/>
                <w:bCs/>
                <w:sz w:val="18"/>
                <w:szCs w:val="18"/>
              </w:rPr>
              <w:t>193</w:t>
            </w:r>
          </w:p>
        </w:tc>
        <w:tc>
          <w:tcPr>
            <w:tcW w:w="342" w:type="pct"/>
            <w:tcBorders>
              <w:top w:val="nil"/>
              <w:left w:val="nil"/>
              <w:bottom w:val="single" w:sz="8" w:space="0" w:color="auto"/>
              <w:right w:val="single" w:sz="8" w:space="0" w:color="auto"/>
            </w:tcBorders>
            <w:shd w:val="clear" w:color="000000" w:fill="FFFFFF"/>
            <w:noWrap/>
            <w:vAlign w:val="center"/>
            <w:hideMark/>
          </w:tcPr>
          <w:p w14:paraId="75640CF4"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403589</w:t>
            </w:r>
          </w:p>
        </w:tc>
        <w:tc>
          <w:tcPr>
            <w:tcW w:w="293" w:type="pct"/>
            <w:tcBorders>
              <w:top w:val="nil"/>
              <w:left w:val="nil"/>
              <w:bottom w:val="single" w:sz="8" w:space="0" w:color="auto"/>
              <w:right w:val="single" w:sz="8" w:space="0" w:color="auto"/>
            </w:tcBorders>
            <w:shd w:val="clear" w:color="000000" w:fill="FFFFFF"/>
            <w:noWrap/>
            <w:vAlign w:val="center"/>
            <w:hideMark/>
          </w:tcPr>
          <w:p w14:paraId="1A51DCF6"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168578</w:t>
            </w:r>
          </w:p>
        </w:tc>
        <w:tc>
          <w:tcPr>
            <w:tcW w:w="343" w:type="pct"/>
            <w:tcBorders>
              <w:top w:val="nil"/>
              <w:left w:val="nil"/>
              <w:bottom w:val="single" w:sz="8" w:space="0" w:color="auto"/>
              <w:right w:val="single" w:sz="8" w:space="0" w:color="auto"/>
            </w:tcBorders>
            <w:shd w:val="clear" w:color="000000" w:fill="D6E3BC"/>
            <w:noWrap/>
            <w:vAlign w:val="center"/>
            <w:hideMark/>
          </w:tcPr>
          <w:p w14:paraId="519687A2"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572167</w:t>
            </w:r>
          </w:p>
        </w:tc>
        <w:tc>
          <w:tcPr>
            <w:tcW w:w="343" w:type="pct"/>
            <w:tcBorders>
              <w:top w:val="nil"/>
              <w:left w:val="nil"/>
              <w:bottom w:val="single" w:sz="8" w:space="0" w:color="auto"/>
              <w:right w:val="single" w:sz="8" w:space="0" w:color="auto"/>
            </w:tcBorders>
            <w:shd w:val="clear" w:color="000000" w:fill="DDEBF7"/>
            <w:noWrap/>
            <w:vAlign w:val="center"/>
            <w:hideMark/>
          </w:tcPr>
          <w:p w14:paraId="16DE2985"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70,5%</w:t>
            </w:r>
          </w:p>
        </w:tc>
        <w:tc>
          <w:tcPr>
            <w:tcW w:w="342" w:type="pct"/>
            <w:tcBorders>
              <w:top w:val="nil"/>
              <w:left w:val="nil"/>
              <w:bottom w:val="single" w:sz="8" w:space="0" w:color="auto"/>
              <w:right w:val="single" w:sz="8" w:space="0" w:color="auto"/>
            </w:tcBorders>
            <w:shd w:val="clear" w:color="000000" w:fill="D6E3BC"/>
            <w:noWrap/>
            <w:vAlign w:val="center"/>
            <w:hideMark/>
          </w:tcPr>
          <w:p w14:paraId="63EB9AB9"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373781</w:t>
            </w:r>
          </w:p>
        </w:tc>
        <w:tc>
          <w:tcPr>
            <w:tcW w:w="293" w:type="pct"/>
            <w:tcBorders>
              <w:top w:val="nil"/>
              <w:left w:val="nil"/>
              <w:bottom w:val="single" w:sz="8" w:space="0" w:color="auto"/>
              <w:right w:val="single" w:sz="8" w:space="0" w:color="auto"/>
            </w:tcBorders>
            <w:shd w:val="clear" w:color="000000" w:fill="D6E3BC"/>
            <w:noWrap/>
            <w:vAlign w:val="center"/>
            <w:hideMark/>
          </w:tcPr>
          <w:p w14:paraId="609B8904"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103968</w:t>
            </w:r>
          </w:p>
        </w:tc>
        <w:tc>
          <w:tcPr>
            <w:tcW w:w="294" w:type="pct"/>
            <w:tcBorders>
              <w:top w:val="nil"/>
              <w:left w:val="nil"/>
              <w:bottom w:val="single" w:sz="8" w:space="0" w:color="auto"/>
              <w:right w:val="single" w:sz="8" w:space="0" w:color="auto"/>
            </w:tcBorders>
            <w:shd w:val="clear" w:color="000000" w:fill="D6E3BC"/>
            <w:noWrap/>
            <w:vAlign w:val="center"/>
            <w:hideMark/>
          </w:tcPr>
          <w:p w14:paraId="49E4482D"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477749</w:t>
            </w:r>
          </w:p>
        </w:tc>
        <w:tc>
          <w:tcPr>
            <w:tcW w:w="293" w:type="pct"/>
            <w:tcBorders>
              <w:top w:val="nil"/>
              <w:left w:val="nil"/>
              <w:bottom w:val="single" w:sz="8" w:space="0" w:color="auto"/>
              <w:right w:val="single" w:sz="8" w:space="0" w:color="auto"/>
            </w:tcBorders>
            <w:shd w:val="clear" w:color="000000" w:fill="DAEEF3"/>
            <w:vAlign w:val="center"/>
            <w:hideMark/>
          </w:tcPr>
          <w:p w14:paraId="55B1CB80"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78,2%</w:t>
            </w:r>
          </w:p>
        </w:tc>
        <w:tc>
          <w:tcPr>
            <w:tcW w:w="246" w:type="pct"/>
            <w:tcBorders>
              <w:top w:val="nil"/>
              <w:left w:val="nil"/>
              <w:bottom w:val="single" w:sz="8" w:space="0" w:color="auto"/>
              <w:right w:val="single" w:sz="8" w:space="0" w:color="auto"/>
            </w:tcBorders>
            <w:shd w:val="clear" w:color="000000" w:fill="FDE9D9"/>
            <w:noWrap/>
            <w:vAlign w:val="center"/>
            <w:hideMark/>
          </w:tcPr>
          <w:p w14:paraId="20D8CF95"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100,0%</w:t>
            </w:r>
          </w:p>
        </w:tc>
        <w:tc>
          <w:tcPr>
            <w:tcW w:w="195" w:type="pct"/>
            <w:tcBorders>
              <w:top w:val="nil"/>
              <w:left w:val="nil"/>
              <w:bottom w:val="single" w:sz="8" w:space="0" w:color="auto"/>
              <w:right w:val="single" w:sz="8" w:space="0" w:color="auto"/>
            </w:tcBorders>
            <w:shd w:val="clear" w:color="000000" w:fill="FFFFFF"/>
            <w:noWrap/>
            <w:vAlign w:val="center"/>
            <w:hideMark/>
          </w:tcPr>
          <w:p w14:paraId="38A0580D"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-7%</w:t>
            </w:r>
          </w:p>
        </w:tc>
        <w:tc>
          <w:tcPr>
            <w:tcW w:w="196" w:type="pct"/>
            <w:tcBorders>
              <w:top w:val="nil"/>
              <w:left w:val="nil"/>
              <w:bottom w:val="single" w:sz="8" w:space="0" w:color="auto"/>
              <w:right w:val="single" w:sz="8" w:space="0" w:color="auto"/>
            </w:tcBorders>
            <w:shd w:val="clear" w:color="000000" w:fill="FFFFFF"/>
            <w:noWrap/>
            <w:vAlign w:val="center"/>
            <w:hideMark/>
          </w:tcPr>
          <w:p w14:paraId="7A5ECB27"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-38%</w:t>
            </w:r>
          </w:p>
        </w:tc>
        <w:tc>
          <w:tcPr>
            <w:tcW w:w="251" w:type="pct"/>
            <w:tcBorders>
              <w:top w:val="nil"/>
              <w:left w:val="nil"/>
              <w:bottom w:val="single" w:sz="8" w:space="0" w:color="auto"/>
              <w:right w:val="single" w:sz="8" w:space="0" w:color="auto"/>
            </w:tcBorders>
            <w:shd w:val="clear" w:color="000000" w:fill="FFFFFF"/>
            <w:noWrap/>
            <w:vAlign w:val="center"/>
            <w:hideMark/>
          </w:tcPr>
          <w:p w14:paraId="21A48E9B" w14:textId="77777777" w:rsidR="002C19B7" w:rsidRPr="002C19B7" w:rsidRDefault="002C19B7" w:rsidP="002C19B7">
            <w:pPr>
              <w:jc w:val="center"/>
              <w:rPr>
                <w:rFonts w:ascii="Arial Narrow" w:hAnsi="Arial Narrow" w:cs="Calibri"/>
                <w:sz w:val="18"/>
                <w:szCs w:val="18"/>
              </w:rPr>
            </w:pPr>
            <w:r w:rsidRPr="002C19B7">
              <w:rPr>
                <w:rFonts w:ascii="Arial Narrow" w:hAnsi="Arial Narrow" w:cs="Calibri"/>
                <w:sz w:val="18"/>
                <w:szCs w:val="18"/>
              </w:rPr>
              <w:t>-17%</w:t>
            </w:r>
          </w:p>
        </w:tc>
      </w:tr>
      <w:tr w:rsidR="007A6067" w:rsidRPr="007A6067" w14:paraId="6D0128F1" w14:textId="77777777" w:rsidTr="00536565">
        <w:trPr>
          <w:trHeight w:val="255"/>
          <w:jc w:val="center"/>
        </w:trPr>
        <w:tc>
          <w:tcPr>
            <w:tcW w:w="1568" w:type="pct"/>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888E400" w14:textId="77777777" w:rsidR="002C19B7" w:rsidRPr="002C19B7" w:rsidRDefault="002C19B7" w:rsidP="002C19B7">
            <w:pPr>
              <w:jc w:val="center"/>
              <w:rPr>
                <w:rFonts w:ascii="Calibri" w:hAnsi="Calibri" w:cs="Calibri"/>
                <w:sz w:val="22"/>
                <w:szCs w:val="22"/>
              </w:rPr>
            </w:pPr>
            <w:r w:rsidRPr="002C19B7">
              <w:rPr>
                <w:rFonts w:ascii="Calibri" w:hAnsi="Calibri" w:cs="Calibri"/>
                <w:sz w:val="22"/>
                <w:szCs w:val="22"/>
              </w:rPr>
              <w:t>%</w:t>
            </w:r>
          </w:p>
        </w:tc>
        <w:tc>
          <w:tcPr>
            <w:tcW w:w="342" w:type="pct"/>
            <w:tcBorders>
              <w:top w:val="nil"/>
              <w:left w:val="nil"/>
              <w:bottom w:val="single" w:sz="8" w:space="0" w:color="auto"/>
              <w:right w:val="single" w:sz="8" w:space="0" w:color="auto"/>
            </w:tcBorders>
            <w:shd w:val="clear" w:color="auto" w:fill="auto"/>
            <w:noWrap/>
            <w:vAlign w:val="center"/>
            <w:hideMark/>
          </w:tcPr>
          <w:p w14:paraId="269F9484"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70,5%</w:t>
            </w:r>
          </w:p>
        </w:tc>
        <w:tc>
          <w:tcPr>
            <w:tcW w:w="293" w:type="pct"/>
            <w:tcBorders>
              <w:top w:val="nil"/>
              <w:left w:val="nil"/>
              <w:bottom w:val="single" w:sz="8" w:space="0" w:color="auto"/>
              <w:right w:val="single" w:sz="8" w:space="0" w:color="auto"/>
            </w:tcBorders>
            <w:shd w:val="clear" w:color="auto" w:fill="auto"/>
            <w:noWrap/>
            <w:vAlign w:val="center"/>
            <w:hideMark/>
          </w:tcPr>
          <w:p w14:paraId="53114E7D"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29,5%</w:t>
            </w:r>
          </w:p>
        </w:tc>
        <w:tc>
          <w:tcPr>
            <w:tcW w:w="343" w:type="pct"/>
            <w:tcBorders>
              <w:top w:val="nil"/>
              <w:left w:val="nil"/>
              <w:bottom w:val="single" w:sz="8" w:space="0" w:color="auto"/>
              <w:right w:val="single" w:sz="8" w:space="0" w:color="auto"/>
            </w:tcBorders>
            <w:shd w:val="clear" w:color="auto" w:fill="auto"/>
            <w:noWrap/>
            <w:vAlign w:val="center"/>
            <w:hideMark/>
          </w:tcPr>
          <w:p w14:paraId="59FCF6A3"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100,0%</w:t>
            </w:r>
          </w:p>
        </w:tc>
        <w:tc>
          <w:tcPr>
            <w:tcW w:w="343" w:type="pct"/>
            <w:tcBorders>
              <w:top w:val="nil"/>
              <w:left w:val="nil"/>
              <w:bottom w:val="single" w:sz="8" w:space="0" w:color="auto"/>
              <w:right w:val="single" w:sz="8" w:space="0" w:color="auto"/>
            </w:tcBorders>
            <w:shd w:val="clear" w:color="auto" w:fill="auto"/>
            <w:vAlign w:val="center"/>
            <w:hideMark/>
          </w:tcPr>
          <w:p w14:paraId="588EB443"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 </w:t>
            </w:r>
          </w:p>
        </w:tc>
        <w:tc>
          <w:tcPr>
            <w:tcW w:w="342" w:type="pct"/>
            <w:tcBorders>
              <w:top w:val="nil"/>
              <w:left w:val="nil"/>
              <w:bottom w:val="single" w:sz="8" w:space="0" w:color="auto"/>
              <w:right w:val="single" w:sz="8" w:space="0" w:color="auto"/>
            </w:tcBorders>
            <w:shd w:val="clear" w:color="auto" w:fill="auto"/>
            <w:noWrap/>
            <w:vAlign w:val="center"/>
            <w:hideMark/>
          </w:tcPr>
          <w:p w14:paraId="75A66180"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78,2%</w:t>
            </w:r>
          </w:p>
        </w:tc>
        <w:tc>
          <w:tcPr>
            <w:tcW w:w="293" w:type="pct"/>
            <w:tcBorders>
              <w:top w:val="nil"/>
              <w:left w:val="nil"/>
              <w:bottom w:val="single" w:sz="8" w:space="0" w:color="auto"/>
              <w:right w:val="single" w:sz="8" w:space="0" w:color="auto"/>
            </w:tcBorders>
            <w:shd w:val="clear" w:color="auto" w:fill="auto"/>
            <w:noWrap/>
            <w:vAlign w:val="center"/>
            <w:hideMark/>
          </w:tcPr>
          <w:p w14:paraId="0AF772AD"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21,8%</w:t>
            </w:r>
          </w:p>
        </w:tc>
        <w:tc>
          <w:tcPr>
            <w:tcW w:w="294" w:type="pct"/>
            <w:tcBorders>
              <w:top w:val="nil"/>
              <w:left w:val="nil"/>
              <w:bottom w:val="single" w:sz="8" w:space="0" w:color="auto"/>
              <w:right w:val="single" w:sz="8" w:space="0" w:color="auto"/>
            </w:tcBorders>
            <w:shd w:val="clear" w:color="auto" w:fill="auto"/>
            <w:noWrap/>
            <w:vAlign w:val="center"/>
            <w:hideMark/>
          </w:tcPr>
          <w:p w14:paraId="51F6FE09"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100,0%</w:t>
            </w:r>
          </w:p>
        </w:tc>
        <w:tc>
          <w:tcPr>
            <w:tcW w:w="293" w:type="pct"/>
            <w:tcBorders>
              <w:top w:val="nil"/>
              <w:left w:val="nil"/>
              <w:bottom w:val="single" w:sz="8" w:space="0" w:color="auto"/>
              <w:right w:val="single" w:sz="8" w:space="0" w:color="auto"/>
            </w:tcBorders>
            <w:shd w:val="clear" w:color="auto" w:fill="auto"/>
            <w:vAlign w:val="center"/>
            <w:hideMark/>
          </w:tcPr>
          <w:p w14:paraId="0B7C790A"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 </w:t>
            </w:r>
          </w:p>
        </w:tc>
        <w:tc>
          <w:tcPr>
            <w:tcW w:w="246" w:type="pct"/>
            <w:tcBorders>
              <w:top w:val="nil"/>
              <w:left w:val="nil"/>
              <w:bottom w:val="single" w:sz="8" w:space="0" w:color="auto"/>
              <w:right w:val="single" w:sz="8" w:space="0" w:color="auto"/>
            </w:tcBorders>
            <w:shd w:val="clear" w:color="auto" w:fill="auto"/>
            <w:vAlign w:val="center"/>
            <w:hideMark/>
          </w:tcPr>
          <w:p w14:paraId="413C18F9" w14:textId="77777777" w:rsidR="002C19B7" w:rsidRPr="002C19B7" w:rsidRDefault="002C19B7" w:rsidP="002C19B7">
            <w:pPr>
              <w:jc w:val="center"/>
              <w:rPr>
                <w:rFonts w:ascii="Calibri" w:hAnsi="Calibri" w:cs="Calibri"/>
                <w:sz w:val="18"/>
                <w:szCs w:val="18"/>
              </w:rPr>
            </w:pPr>
            <w:r w:rsidRPr="002C19B7">
              <w:rPr>
                <w:rFonts w:ascii="Calibri" w:hAnsi="Calibri" w:cs="Calibri"/>
                <w:sz w:val="18"/>
                <w:szCs w:val="18"/>
              </w:rPr>
              <w:t> </w:t>
            </w:r>
          </w:p>
        </w:tc>
        <w:tc>
          <w:tcPr>
            <w:tcW w:w="642" w:type="pct"/>
            <w:gridSpan w:val="3"/>
            <w:tcBorders>
              <w:top w:val="single" w:sz="8" w:space="0" w:color="auto"/>
              <w:left w:val="nil"/>
              <w:bottom w:val="single" w:sz="8" w:space="0" w:color="auto"/>
              <w:right w:val="single" w:sz="8" w:space="0" w:color="000000"/>
            </w:tcBorders>
            <w:shd w:val="clear" w:color="000000" w:fill="FFFFFF"/>
            <w:noWrap/>
            <w:vAlign w:val="center"/>
            <w:hideMark/>
          </w:tcPr>
          <w:p w14:paraId="3996E5F8" w14:textId="77777777" w:rsidR="002C19B7" w:rsidRPr="002C19B7" w:rsidRDefault="002C19B7" w:rsidP="002C19B7">
            <w:pPr>
              <w:jc w:val="center"/>
              <w:rPr>
                <w:rFonts w:ascii="Arial Narrow" w:hAnsi="Arial Narrow" w:cs="Calibri"/>
                <w:sz w:val="16"/>
                <w:szCs w:val="16"/>
              </w:rPr>
            </w:pPr>
            <w:r w:rsidRPr="002C19B7">
              <w:rPr>
                <w:rFonts w:ascii="Arial Narrow" w:hAnsi="Arial Narrow" w:cs="Calibri"/>
                <w:sz w:val="16"/>
                <w:szCs w:val="16"/>
              </w:rPr>
              <w:t xml:space="preserve">Une baisse de 17% </w:t>
            </w:r>
          </w:p>
        </w:tc>
      </w:tr>
    </w:tbl>
    <w:p w14:paraId="3188F181" w14:textId="77777777" w:rsidR="00056567" w:rsidRPr="008C4706" w:rsidRDefault="00056567" w:rsidP="008C4706">
      <w:pPr>
        <w:rPr>
          <w:sz w:val="10"/>
        </w:rPr>
      </w:pPr>
    </w:p>
    <w:p w14:paraId="7B671A99" w14:textId="0F5B7658" w:rsidR="009A61EF" w:rsidRDefault="00056567" w:rsidP="00EC259B">
      <w:pPr>
        <w:pStyle w:val="Titre3"/>
        <w:numPr>
          <w:ilvl w:val="2"/>
          <w:numId w:val="7"/>
        </w:numPr>
        <w:spacing w:before="0" w:after="0"/>
        <w:jc w:val="both"/>
        <w:rPr>
          <w:rFonts w:ascii="Arial Narrow" w:hAnsi="Arial Narrow"/>
        </w:rPr>
      </w:pPr>
      <w:bookmarkStart w:id="39" w:name="_Toc198017877"/>
      <w:r w:rsidRPr="009A61EF">
        <w:rPr>
          <w:rFonts w:ascii="Arial Narrow" w:hAnsi="Arial Narrow"/>
        </w:rPr>
        <w:lastRenderedPageBreak/>
        <w:t>Elèves inscrits au Secondaire</w:t>
      </w:r>
      <w:r w:rsidR="00470585">
        <w:rPr>
          <w:rFonts w:ascii="Arial Narrow" w:hAnsi="Arial Narrow"/>
        </w:rPr>
        <w:t xml:space="preserve"> </w:t>
      </w:r>
      <w:r w:rsidR="0013522A" w:rsidRPr="0013522A">
        <w:rPr>
          <w:rFonts w:ascii="Arial Narrow" w:hAnsi="Arial Narrow"/>
          <w:sz w:val="24"/>
          <w:szCs w:val="24"/>
        </w:rPr>
        <w:t>2020-2021 et 2023-2024</w:t>
      </w:r>
      <w:bookmarkEnd w:id="39"/>
    </w:p>
    <w:p w14:paraId="3D746867" w14:textId="1A7BF14C" w:rsidR="00056567" w:rsidRPr="009A61EF" w:rsidRDefault="009A61EF" w:rsidP="009A61EF">
      <w:pPr>
        <w:rPr>
          <w:rFonts w:ascii="Calibri" w:hAnsi="Calibri"/>
          <w:b/>
          <w:color w:val="000000"/>
          <w:sz w:val="20"/>
        </w:rPr>
      </w:pPr>
      <w:r w:rsidRPr="009A61EF">
        <w:rPr>
          <w:rFonts w:ascii="Calibri" w:hAnsi="Calibri"/>
          <w:b/>
          <w:color w:val="000000"/>
          <w:sz w:val="20"/>
        </w:rPr>
        <w:t xml:space="preserve">Tableau </w:t>
      </w:r>
      <w:proofErr w:type="gramStart"/>
      <w:r w:rsidR="002C19B7">
        <w:rPr>
          <w:rFonts w:ascii="Calibri" w:hAnsi="Calibri"/>
          <w:b/>
          <w:color w:val="000000"/>
          <w:sz w:val="20"/>
        </w:rPr>
        <w:t>13</w:t>
      </w:r>
      <w:r w:rsidRPr="009A61EF">
        <w:rPr>
          <w:rFonts w:ascii="Calibri" w:hAnsi="Calibri"/>
          <w:b/>
          <w:color w:val="000000"/>
          <w:sz w:val="20"/>
        </w:rPr>
        <w:t>:</w:t>
      </w:r>
      <w:proofErr w:type="gramEnd"/>
      <w:r w:rsidRPr="009A61EF">
        <w:rPr>
          <w:rFonts w:ascii="Calibri" w:hAnsi="Calibri"/>
          <w:b/>
          <w:color w:val="000000"/>
          <w:sz w:val="20"/>
        </w:rPr>
        <w:t xml:space="preserve"> Répartition des inscrits </w:t>
      </w:r>
      <w:r w:rsidR="00717A79">
        <w:rPr>
          <w:rFonts w:ascii="Calibri" w:hAnsi="Calibri"/>
          <w:b/>
          <w:color w:val="000000"/>
          <w:sz w:val="20"/>
        </w:rPr>
        <w:t xml:space="preserve">au secondaire </w:t>
      </w:r>
      <w:r w:rsidRPr="009A61EF">
        <w:rPr>
          <w:rFonts w:ascii="Calibri" w:hAnsi="Calibri"/>
          <w:b/>
          <w:color w:val="000000"/>
          <w:sz w:val="20"/>
        </w:rPr>
        <w:t xml:space="preserve">par </w:t>
      </w:r>
      <w:r w:rsidR="00717A79">
        <w:rPr>
          <w:rFonts w:ascii="Calibri" w:hAnsi="Calibri"/>
          <w:b/>
          <w:color w:val="000000"/>
          <w:sz w:val="20"/>
        </w:rPr>
        <w:t xml:space="preserve">province et </w:t>
      </w:r>
      <w:r w:rsidRPr="009A61EF">
        <w:rPr>
          <w:rFonts w:ascii="Calibri" w:hAnsi="Calibri"/>
          <w:b/>
          <w:color w:val="000000"/>
          <w:sz w:val="20"/>
        </w:rPr>
        <w:t xml:space="preserve">régime de gestion  </w:t>
      </w:r>
      <w:r w:rsidR="0013522A" w:rsidRPr="0013522A">
        <w:rPr>
          <w:rFonts w:ascii="Calibri" w:hAnsi="Calibri"/>
          <w:b/>
          <w:color w:val="000000"/>
          <w:sz w:val="20"/>
        </w:rPr>
        <w:t>2020-2021 et 2023-2024</w:t>
      </w:r>
    </w:p>
    <w:p w14:paraId="35D604F8" w14:textId="77777777" w:rsidR="00056567" w:rsidRPr="009A61EF" w:rsidRDefault="00056567" w:rsidP="009A61EF">
      <w:pPr>
        <w:rPr>
          <w:rFonts w:ascii="Calibri" w:hAnsi="Calibri"/>
          <w:b/>
          <w:color w:val="000000"/>
          <w:sz w:val="20"/>
        </w:rPr>
        <w:sectPr w:rsidR="00056567" w:rsidRPr="009A61EF" w:rsidSect="00B170AA">
          <w:type w:val="continuous"/>
          <w:pgSz w:w="16838" w:h="11906" w:orient="landscape"/>
          <w:pgMar w:top="1418" w:right="1418" w:bottom="1418" w:left="1418" w:header="709" w:footer="709" w:gutter="0"/>
          <w:cols w:space="708"/>
          <w:docGrid w:linePitch="360"/>
        </w:sectPr>
      </w:pPr>
    </w:p>
    <w:tbl>
      <w:tblPr>
        <w:tblW w:w="15520" w:type="dxa"/>
        <w:tblInd w:w="-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71"/>
        <w:gridCol w:w="1136"/>
        <w:gridCol w:w="1045"/>
        <w:gridCol w:w="567"/>
        <w:gridCol w:w="425"/>
        <w:gridCol w:w="426"/>
        <w:gridCol w:w="708"/>
        <w:gridCol w:w="709"/>
        <w:gridCol w:w="709"/>
        <w:gridCol w:w="709"/>
        <w:gridCol w:w="715"/>
        <w:gridCol w:w="715"/>
        <w:gridCol w:w="709"/>
        <w:gridCol w:w="709"/>
        <w:gridCol w:w="708"/>
        <w:gridCol w:w="709"/>
        <w:gridCol w:w="709"/>
        <w:gridCol w:w="715"/>
        <w:gridCol w:w="715"/>
        <w:gridCol w:w="709"/>
        <w:gridCol w:w="709"/>
        <w:gridCol w:w="893"/>
      </w:tblGrid>
      <w:tr w:rsidR="00D25BCA" w:rsidRPr="0013522A" w14:paraId="12B2A290" w14:textId="77777777" w:rsidTr="00D25BCA">
        <w:trPr>
          <w:trHeight w:val="255"/>
        </w:trPr>
        <w:tc>
          <w:tcPr>
            <w:tcW w:w="2552" w:type="dxa"/>
            <w:gridSpan w:val="3"/>
            <w:vMerge w:val="restart"/>
            <w:shd w:val="clear" w:color="auto" w:fill="auto"/>
            <w:vAlign w:val="center"/>
            <w:hideMark/>
          </w:tcPr>
          <w:p w14:paraId="538AB001"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PROVINCE ADMINISTRATIVE</w:t>
            </w:r>
          </w:p>
        </w:tc>
        <w:tc>
          <w:tcPr>
            <w:tcW w:w="1418" w:type="dxa"/>
            <w:gridSpan w:val="3"/>
            <w:shd w:val="clear" w:color="auto" w:fill="auto"/>
            <w:vAlign w:val="center"/>
            <w:hideMark/>
          </w:tcPr>
          <w:p w14:paraId="0A8EE711"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BILAN S/</w:t>
            </w:r>
            <w:proofErr w:type="gramStart"/>
            <w:r w:rsidRPr="0013522A">
              <w:rPr>
                <w:rFonts w:ascii="Agency FB" w:hAnsi="Agency FB" w:cs="Calibri"/>
                <w:color w:val="000000"/>
                <w:sz w:val="20"/>
                <w:szCs w:val="20"/>
              </w:rPr>
              <w:t>D  &amp;</w:t>
            </w:r>
            <w:proofErr w:type="gramEnd"/>
            <w:r w:rsidRPr="0013522A">
              <w:rPr>
                <w:rFonts w:ascii="Agency FB" w:hAnsi="Agency FB" w:cs="Calibri"/>
                <w:color w:val="000000"/>
                <w:sz w:val="20"/>
                <w:szCs w:val="20"/>
              </w:rPr>
              <w:t xml:space="preserve"> TERR</w:t>
            </w:r>
          </w:p>
        </w:tc>
        <w:tc>
          <w:tcPr>
            <w:tcW w:w="4974" w:type="dxa"/>
            <w:gridSpan w:val="7"/>
            <w:shd w:val="clear" w:color="auto" w:fill="auto"/>
            <w:vAlign w:val="center"/>
            <w:hideMark/>
          </w:tcPr>
          <w:p w14:paraId="27431C58" w14:textId="77777777" w:rsidR="0013522A" w:rsidRPr="0013522A" w:rsidRDefault="0013522A" w:rsidP="0013522A">
            <w:pPr>
              <w:jc w:val="center"/>
              <w:rPr>
                <w:rFonts w:ascii="Agency FB" w:hAnsi="Agency FB" w:cs="Calibri"/>
                <w:color w:val="000000"/>
                <w:sz w:val="22"/>
                <w:szCs w:val="22"/>
              </w:rPr>
            </w:pPr>
            <w:r w:rsidRPr="0013522A">
              <w:rPr>
                <w:rFonts w:ascii="Agency FB" w:hAnsi="Agency FB" w:cs="Calibri"/>
                <w:color w:val="000000"/>
                <w:sz w:val="22"/>
                <w:szCs w:val="22"/>
              </w:rPr>
              <w:t>ELEVES SECONDAIRE 2020-2021</w:t>
            </w:r>
          </w:p>
        </w:tc>
        <w:tc>
          <w:tcPr>
            <w:tcW w:w="4974" w:type="dxa"/>
            <w:gridSpan w:val="7"/>
            <w:shd w:val="clear" w:color="auto" w:fill="auto"/>
            <w:vAlign w:val="center"/>
            <w:hideMark/>
          </w:tcPr>
          <w:p w14:paraId="54A3130A" w14:textId="77777777" w:rsidR="0013522A" w:rsidRPr="0013522A" w:rsidRDefault="0013522A" w:rsidP="0013522A">
            <w:pPr>
              <w:jc w:val="center"/>
              <w:rPr>
                <w:rFonts w:ascii="Agency FB" w:hAnsi="Agency FB" w:cs="Calibri"/>
                <w:color w:val="000000"/>
                <w:sz w:val="22"/>
                <w:szCs w:val="22"/>
              </w:rPr>
            </w:pPr>
            <w:r w:rsidRPr="0013522A">
              <w:rPr>
                <w:rFonts w:ascii="Agency FB" w:hAnsi="Agency FB" w:cs="Calibri"/>
                <w:color w:val="000000"/>
                <w:sz w:val="22"/>
                <w:szCs w:val="22"/>
              </w:rPr>
              <w:t>ELEVES SECONDAIRE 2023-2024</w:t>
            </w:r>
          </w:p>
        </w:tc>
        <w:tc>
          <w:tcPr>
            <w:tcW w:w="709" w:type="dxa"/>
            <w:vMerge w:val="restart"/>
            <w:shd w:val="clear" w:color="auto" w:fill="auto"/>
            <w:vAlign w:val="center"/>
            <w:hideMark/>
          </w:tcPr>
          <w:p w14:paraId="0F1E53E2" w14:textId="4F0AC405"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w:t>
            </w:r>
            <w:proofErr w:type="gramStart"/>
            <w:r w:rsidRPr="0013522A">
              <w:rPr>
                <w:rFonts w:ascii="Agency FB" w:hAnsi="Agency FB" w:cs="Calibri"/>
                <w:color w:val="000000"/>
                <w:sz w:val="20"/>
                <w:szCs w:val="20"/>
              </w:rPr>
              <w:t>ELEVE</w:t>
            </w:r>
            <w:r>
              <w:rPr>
                <w:rFonts w:ascii="Agency FB" w:hAnsi="Agency FB" w:cs="Calibri"/>
                <w:color w:val="000000"/>
                <w:sz w:val="20"/>
                <w:szCs w:val="20"/>
              </w:rPr>
              <w:t xml:space="preserve"> </w:t>
            </w:r>
            <w:r w:rsidRPr="0013522A">
              <w:rPr>
                <w:rFonts w:ascii="Agency FB" w:hAnsi="Agency FB" w:cs="Calibri"/>
                <w:color w:val="000000"/>
                <w:sz w:val="20"/>
                <w:szCs w:val="20"/>
              </w:rPr>
              <w:t xml:space="preserve"> par</w:t>
            </w:r>
            <w:proofErr w:type="gramEnd"/>
            <w:r w:rsidRPr="0013522A">
              <w:rPr>
                <w:rFonts w:ascii="Agency FB" w:hAnsi="Agency FB" w:cs="Calibri"/>
                <w:color w:val="000000"/>
                <w:sz w:val="20"/>
                <w:szCs w:val="20"/>
              </w:rPr>
              <w:t xml:space="preserve"> Province</w:t>
            </w:r>
          </w:p>
        </w:tc>
        <w:tc>
          <w:tcPr>
            <w:tcW w:w="893" w:type="dxa"/>
            <w:vMerge w:val="restart"/>
            <w:shd w:val="clear" w:color="auto" w:fill="auto"/>
            <w:vAlign w:val="center"/>
            <w:hideMark/>
          </w:tcPr>
          <w:p w14:paraId="09850D99" w14:textId="77777777" w:rsidR="00D25BCA" w:rsidRDefault="0013522A" w:rsidP="0013522A">
            <w:pPr>
              <w:jc w:val="center"/>
              <w:rPr>
                <w:rFonts w:ascii="Agency FB" w:hAnsi="Agency FB" w:cs="Calibri"/>
                <w:color w:val="000000"/>
                <w:sz w:val="18"/>
                <w:szCs w:val="18"/>
              </w:rPr>
            </w:pPr>
            <w:proofErr w:type="gramStart"/>
            <w:r w:rsidRPr="0013522A">
              <w:rPr>
                <w:rFonts w:ascii="Agency FB" w:hAnsi="Agency FB" w:cs="Calibri"/>
                <w:color w:val="000000"/>
                <w:sz w:val="16"/>
                <w:szCs w:val="16"/>
              </w:rPr>
              <w:t>Accroissement</w:t>
            </w:r>
            <w:r w:rsidRPr="0013522A">
              <w:rPr>
                <w:rFonts w:ascii="Agency FB" w:hAnsi="Agency FB" w:cs="Calibri"/>
                <w:color w:val="000000"/>
                <w:sz w:val="20"/>
                <w:szCs w:val="20"/>
              </w:rPr>
              <w:t xml:space="preserve">  </w:t>
            </w:r>
            <w:r w:rsidRPr="0013522A">
              <w:rPr>
                <w:rFonts w:ascii="Agency FB" w:hAnsi="Agency FB" w:cs="Calibri"/>
                <w:color w:val="000000"/>
                <w:sz w:val="18"/>
                <w:szCs w:val="18"/>
              </w:rPr>
              <w:t>2020</w:t>
            </w:r>
            <w:proofErr w:type="gramEnd"/>
            <w:r w:rsidRPr="0013522A">
              <w:rPr>
                <w:rFonts w:ascii="Agency FB" w:hAnsi="Agency FB" w:cs="Calibri"/>
                <w:color w:val="000000"/>
                <w:sz w:val="18"/>
                <w:szCs w:val="18"/>
              </w:rPr>
              <w:t xml:space="preserve">-2021 et </w:t>
            </w:r>
          </w:p>
          <w:p w14:paraId="1984B223" w14:textId="3320B9CF"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18"/>
                <w:szCs w:val="18"/>
              </w:rPr>
              <w:t>2023-2024</w:t>
            </w:r>
          </w:p>
        </w:tc>
      </w:tr>
      <w:tr w:rsidR="00D25BCA" w:rsidRPr="0013522A" w14:paraId="5CAB396A" w14:textId="77777777" w:rsidTr="00D25BCA">
        <w:trPr>
          <w:trHeight w:val="255"/>
        </w:trPr>
        <w:tc>
          <w:tcPr>
            <w:tcW w:w="2552" w:type="dxa"/>
            <w:gridSpan w:val="3"/>
            <w:vMerge/>
            <w:vAlign w:val="center"/>
            <w:hideMark/>
          </w:tcPr>
          <w:p w14:paraId="6A132A7A" w14:textId="77777777" w:rsidR="0013522A" w:rsidRPr="0013522A" w:rsidRDefault="0013522A" w:rsidP="0013522A">
            <w:pPr>
              <w:rPr>
                <w:rFonts w:ascii="Agency FB" w:hAnsi="Agency FB" w:cs="Calibri"/>
                <w:color w:val="000000"/>
                <w:sz w:val="20"/>
                <w:szCs w:val="20"/>
              </w:rPr>
            </w:pPr>
          </w:p>
        </w:tc>
        <w:tc>
          <w:tcPr>
            <w:tcW w:w="567" w:type="dxa"/>
            <w:vMerge w:val="restart"/>
            <w:shd w:val="clear" w:color="000000" w:fill="FFFF00"/>
            <w:textDirection w:val="btLr"/>
            <w:vAlign w:val="center"/>
            <w:hideMark/>
          </w:tcPr>
          <w:p w14:paraId="7C51850D" w14:textId="77777777" w:rsidR="0013522A" w:rsidRPr="0013522A" w:rsidRDefault="0013522A" w:rsidP="0013522A">
            <w:pPr>
              <w:jc w:val="center"/>
              <w:rPr>
                <w:rFonts w:ascii="Agency FB" w:hAnsi="Agency FB" w:cs="Calibri"/>
                <w:color w:val="000000"/>
                <w:sz w:val="18"/>
                <w:szCs w:val="18"/>
              </w:rPr>
            </w:pPr>
            <w:r w:rsidRPr="0013522A">
              <w:rPr>
                <w:rFonts w:ascii="Agency FB" w:hAnsi="Agency FB" w:cs="Calibri"/>
                <w:color w:val="000000"/>
                <w:sz w:val="18"/>
                <w:szCs w:val="18"/>
              </w:rPr>
              <w:t>S-DIV-</w:t>
            </w:r>
          </w:p>
        </w:tc>
        <w:tc>
          <w:tcPr>
            <w:tcW w:w="425" w:type="dxa"/>
            <w:vMerge w:val="restart"/>
            <w:shd w:val="clear" w:color="000000" w:fill="FFFF00"/>
            <w:textDirection w:val="btLr"/>
            <w:vAlign w:val="center"/>
            <w:hideMark/>
          </w:tcPr>
          <w:p w14:paraId="5E6A31CA" w14:textId="77777777" w:rsidR="0013522A" w:rsidRPr="0013522A" w:rsidRDefault="0013522A" w:rsidP="0013522A">
            <w:pPr>
              <w:jc w:val="center"/>
              <w:rPr>
                <w:rFonts w:ascii="Agency FB" w:hAnsi="Agency FB" w:cs="Calibri"/>
                <w:color w:val="000000"/>
                <w:sz w:val="16"/>
                <w:szCs w:val="16"/>
              </w:rPr>
            </w:pPr>
            <w:r w:rsidRPr="0013522A">
              <w:rPr>
                <w:rFonts w:ascii="Agency FB" w:hAnsi="Agency FB" w:cs="Calibri"/>
                <w:color w:val="000000"/>
                <w:sz w:val="16"/>
                <w:szCs w:val="16"/>
              </w:rPr>
              <w:t>S-DIV-   URBAINE</w:t>
            </w:r>
          </w:p>
        </w:tc>
        <w:tc>
          <w:tcPr>
            <w:tcW w:w="426" w:type="dxa"/>
            <w:vMerge w:val="restart"/>
            <w:shd w:val="clear" w:color="000000" w:fill="FFFF00"/>
            <w:textDirection w:val="btLr"/>
            <w:vAlign w:val="center"/>
            <w:hideMark/>
          </w:tcPr>
          <w:p w14:paraId="2B050C25" w14:textId="77777777" w:rsidR="0013522A" w:rsidRPr="0013522A" w:rsidRDefault="0013522A" w:rsidP="0013522A">
            <w:pPr>
              <w:jc w:val="center"/>
              <w:rPr>
                <w:rFonts w:ascii="Agency FB" w:hAnsi="Agency FB" w:cs="Calibri"/>
                <w:color w:val="000000"/>
                <w:sz w:val="16"/>
                <w:szCs w:val="16"/>
              </w:rPr>
            </w:pPr>
            <w:r w:rsidRPr="0013522A">
              <w:rPr>
                <w:rFonts w:ascii="Agency FB" w:hAnsi="Agency FB" w:cs="Calibri"/>
                <w:color w:val="000000"/>
                <w:sz w:val="16"/>
                <w:szCs w:val="16"/>
              </w:rPr>
              <w:t>TERRI    COM</w:t>
            </w:r>
          </w:p>
        </w:tc>
        <w:tc>
          <w:tcPr>
            <w:tcW w:w="1417" w:type="dxa"/>
            <w:gridSpan w:val="2"/>
            <w:shd w:val="clear" w:color="auto" w:fill="auto"/>
            <w:vAlign w:val="center"/>
            <w:hideMark/>
          </w:tcPr>
          <w:p w14:paraId="7BAFA148"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ELEVES PUB</w:t>
            </w:r>
          </w:p>
        </w:tc>
        <w:tc>
          <w:tcPr>
            <w:tcW w:w="1418" w:type="dxa"/>
            <w:gridSpan w:val="2"/>
            <w:shd w:val="clear" w:color="auto" w:fill="auto"/>
            <w:vAlign w:val="center"/>
            <w:hideMark/>
          </w:tcPr>
          <w:p w14:paraId="1BCB500E"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ELEVES PRIVE</w:t>
            </w:r>
          </w:p>
        </w:tc>
        <w:tc>
          <w:tcPr>
            <w:tcW w:w="1430" w:type="dxa"/>
            <w:gridSpan w:val="2"/>
            <w:shd w:val="clear" w:color="000000" w:fill="FFF2CC"/>
            <w:vAlign w:val="center"/>
            <w:hideMark/>
          </w:tcPr>
          <w:p w14:paraId="61CAD72A"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Total 2020-2021</w:t>
            </w:r>
          </w:p>
        </w:tc>
        <w:tc>
          <w:tcPr>
            <w:tcW w:w="709" w:type="dxa"/>
            <w:vMerge w:val="restart"/>
            <w:shd w:val="clear" w:color="auto" w:fill="auto"/>
            <w:vAlign w:val="center"/>
            <w:hideMark/>
          </w:tcPr>
          <w:p w14:paraId="3DAD5B4C" w14:textId="4877AA2E" w:rsidR="0013522A" w:rsidRPr="0013522A" w:rsidRDefault="0013522A" w:rsidP="0013522A">
            <w:pPr>
              <w:jc w:val="center"/>
              <w:rPr>
                <w:rFonts w:ascii="Agency FB" w:hAnsi="Agency FB" w:cs="Calibri"/>
                <w:color w:val="000000"/>
                <w:sz w:val="18"/>
                <w:szCs w:val="18"/>
              </w:rPr>
            </w:pPr>
            <w:r w:rsidRPr="0013522A">
              <w:rPr>
                <w:rFonts w:ascii="Agency FB" w:hAnsi="Agency FB" w:cs="Calibri"/>
                <w:color w:val="000000"/>
                <w:sz w:val="18"/>
                <w:szCs w:val="18"/>
              </w:rPr>
              <w:t>% ELEVE</w:t>
            </w:r>
            <w:r>
              <w:rPr>
                <w:rFonts w:ascii="Agency FB" w:hAnsi="Agency FB" w:cs="Calibri"/>
                <w:color w:val="000000"/>
                <w:sz w:val="18"/>
                <w:szCs w:val="18"/>
              </w:rPr>
              <w:t xml:space="preserve"> </w:t>
            </w:r>
            <w:r w:rsidRPr="0013522A">
              <w:rPr>
                <w:rFonts w:ascii="Agency FB" w:hAnsi="Agency FB" w:cs="Calibri"/>
                <w:color w:val="000000"/>
                <w:sz w:val="18"/>
                <w:szCs w:val="18"/>
              </w:rPr>
              <w:t xml:space="preserve"> </w:t>
            </w:r>
            <w:r>
              <w:rPr>
                <w:rFonts w:ascii="Agency FB" w:hAnsi="Agency FB" w:cs="Calibri"/>
                <w:color w:val="000000"/>
                <w:sz w:val="18"/>
                <w:szCs w:val="18"/>
              </w:rPr>
              <w:t xml:space="preserve"> </w:t>
            </w:r>
            <w:r w:rsidRPr="0013522A">
              <w:rPr>
                <w:rFonts w:ascii="Agency FB" w:hAnsi="Agency FB" w:cs="Calibri"/>
                <w:color w:val="000000"/>
                <w:sz w:val="18"/>
                <w:szCs w:val="18"/>
              </w:rPr>
              <w:t xml:space="preserve"> publique</w:t>
            </w:r>
            <w:r>
              <w:rPr>
                <w:rFonts w:ascii="Agency FB" w:hAnsi="Agency FB" w:cs="Calibri"/>
                <w:color w:val="000000"/>
                <w:sz w:val="18"/>
                <w:szCs w:val="18"/>
              </w:rPr>
              <w:t xml:space="preserve"> </w:t>
            </w:r>
          </w:p>
        </w:tc>
        <w:tc>
          <w:tcPr>
            <w:tcW w:w="1417" w:type="dxa"/>
            <w:gridSpan w:val="2"/>
            <w:shd w:val="clear" w:color="auto" w:fill="auto"/>
            <w:vAlign w:val="center"/>
            <w:hideMark/>
          </w:tcPr>
          <w:p w14:paraId="3E9441CF"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ELEVES PUB</w:t>
            </w:r>
          </w:p>
        </w:tc>
        <w:tc>
          <w:tcPr>
            <w:tcW w:w="1418" w:type="dxa"/>
            <w:gridSpan w:val="2"/>
            <w:shd w:val="clear" w:color="auto" w:fill="auto"/>
            <w:vAlign w:val="center"/>
            <w:hideMark/>
          </w:tcPr>
          <w:p w14:paraId="58AD7BD0"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ELEVES PRIVE</w:t>
            </w:r>
          </w:p>
        </w:tc>
        <w:tc>
          <w:tcPr>
            <w:tcW w:w="1430" w:type="dxa"/>
            <w:gridSpan w:val="2"/>
            <w:shd w:val="clear" w:color="000000" w:fill="FFF2CC"/>
            <w:vAlign w:val="center"/>
            <w:hideMark/>
          </w:tcPr>
          <w:p w14:paraId="1273BDB2"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Total 2023-2024</w:t>
            </w:r>
          </w:p>
        </w:tc>
        <w:tc>
          <w:tcPr>
            <w:tcW w:w="709" w:type="dxa"/>
            <w:vMerge w:val="restart"/>
            <w:shd w:val="clear" w:color="auto" w:fill="auto"/>
            <w:vAlign w:val="center"/>
            <w:hideMark/>
          </w:tcPr>
          <w:p w14:paraId="7D41150D" w14:textId="666C8612" w:rsidR="0013522A" w:rsidRPr="0013522A" w:rsidRDefault="0013522A" w:rsidP="0013522A">
            <w:pPr>
              <w:jc w:val="center"/>
              <w:rPr>
                <w:rFonts w:ascii="Agency FB" w:hAnsi="Agency FB" w:cs="Calibri"/>
                <w:color w:val="000000"/>
                <w:sz w:val="18"/>
                <w:szCs w:val="18"/>
              </w:rPr>
            </w:pPr>
            <w:r w:rsidRPr="0013522A">
              <w:rPr>
                <w:rFonts w:ascii="Agency FB" w:hAnsi="Agency FB" w:cs="Calibri"/>
                <w:color w:val="000000"/>
                <w:sz w:val="18"/>
                <w:szCs w:val="18"/>
              </w:rPr>
              <w:t>% ELEVE</w:t>
            </w:r>
            <w:r>
              <w:rPr>
                <w:rFonts w:ascii="Agency FB" w:hAnsi="Agency FB" w:cs="Calibri"/>
                <w:color w:val="000000"/>
                <w:sz w:val="18"/>
                <w:szCs w:val="18"/>
              </w:rPr>
              <w:t xml:space="preserve"> </w:t>
            </w:r>
            <w:r w:rsidRPr="0013522A">
              <w:rPr>
                <w:rFonts w:ascii="Agency FB" w:hAnsi="Agency FB" w:cs="Calibri"/>
                <w:color w:val="000000"/>
                <w:sz w:val="18"/>
                <w:szCs w:val="18"/>
              </w:rPr>
              <w:t xml:space="preserve"> </w:t>
            </w:r>
            <w:r>
              <w:rPr>
                <w:rFonts w:ascii="Agency FB" w:hAnsi="Agency FB" w:cs="Calibri"/>
                <w:color w:val="000000"/>
                <w:sz w:val="18"/>
                <w:szCs w:val="18"/>
              </w:rPr>
              <w:t xml:space="preserve">  </w:t>
            </w:r>
            <w:r w:rsidRPr="0013522A">
              <w:rPr>
                <w:rFonts w:ascii="Agency FB" w:hAnsi="Agency FB" w:cs="Calibri"/>
                <w:color w:val="000000"/>
                <w:sz w:val="18"/>
                <w:szCs w:val="18"/>
              </w:rPr>
              <w:t xml:space="preserve"> publique</w:t>
            </w:r>
            <w:r>
              <w:rPr>
                <w:rFonts w:ascii="Agency FB" w:hAnsi="Agency FB" w:cs="Calibri"/>
                <w:color w:val="000000"/>
                <w:sz w:val="18"/>
                <w:szCs w:val="18"/>
              </w:rPr>
              <w:t xml:space="preserve"> </w:t>
            </w:r>
          </w:p>
        </w:tc>
        <w:tc>
          <w:tcPr>
            <w:tcW w:w="709" w:type="dxa"/>
            <w:vMerge/>
            <w:vAlign w:val="center"/>
            <w:hideMark/>
          </w:tcPr>
          <w:p w14:paraId="44D18730" w14:textId="77777777" w:rsidR="0013522A" w:rsidRPr="0013522A" w:rsidRDefault="0013522A" w:rsidP="0013522A">
            <w:pPr>
              <w:rPr>
                <w:rFonts w:ascii="Agency FB" w:hAnsi="Agency FB" w:cs="Calibri"/>
                <w:color w:val="000000"/>
                <w:sz w:val="20"/>
                <w:szCs w:val="20"/>
              </w:rPr>
            </w:pPr>
          </w:p>
        </w:tc>
        <w:tc>
          <w:tcPr>
            <w:tcW w:w="893" w:type="dxa"/>
            <w:vMerge/>
            <w:vAlign w:val="center"/>
            <w:hideMark/>
          </w:tcPr>
          <w:p w14:paraId="353C12D5" w14:textId="77777777" w:rsidR="0013522A" w:rsidRPr="0013522A" w:rsidRDefault="0013522A" w:rsidP="0013522A">
            <w:pPr>
              <w:rPr>
                <w:rFonts w:ascii="Agency FB" w:hAnsi="Agency FB" w:cs="Calibri"/>
                <w:color w:val="000000"/>
                <w:sz w:val="20"/>
                <w:szCs w:val="20"/>
              </w:rPr>
            </w:pPr>
          </w:p>
        </w:tc>
      </w:tr>
      <w:tr w:rsidR="00D25BCA" w:rsidRPr="0013522A" w14:paraId="5F233828" w14:textId="77777777" w:rsidTr="00D25BCA">
        <w:trPr>
          <w:trHeight w:val="255"/>
        </w:trPr>
        <w:tc>
          <w:tcPr>
            <w:tcW w:w="371" w:type="dxa"/>
            <w:shd w:val="clear" w:color="auto" w:fill="auto"/>
            <w:noWrap/>
            <w:vAlign w:val="center"/>
            <w:hideMark/>
          </w:tcPr>
          <w:p w14:paraId="2FC66EA7"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N°</w:t>
            </w:r>
          </w:p>
        </w:tc>
        <w:tc>
          <w:tcPr>
            <w:tcW w:w="1136" w:type="dxa"/>
            <w:shd w:val="clear" w:color="auto" w:fill="auto"/>
            <w:vAlign w:val="center"/>
            <w:hideMark/>
          </w:tcPr>
          <w:p w14:paraId="6A8FB9A8"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PROVINCE</w:t>
            </w:r>
          </w:p>
        </w:tc>
        <w:tc>
          <w:tcPr>
            <w:tcW w:w="1045" w:type="dxa"/>
            <w:shd w:val="clear" w:color="000000" w:fill="FFFFFF"/>
            <w:vAlign w:val="center"/>
            <w:hideMark/>
          </w:tcPr>
          <w:p w14:paraId="26D25CB1"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 xml:space="preserve">CHEF-LIEU </w:t>
            </w:r>
          </w:p>
        </w:tc>
        <w:tc>
          <w:tcPr>
            <w:tcW w:w="567" w:type="dxa"/>
            <w:vMerge/>
            <w:vAlign w:val="center"/>
            <w:hideMark/>
          </w:tcPr>
          <w:p w14:paraId="6F3AB309" w14:textId="77777777" w:rsidR="0013522A" w:rsidRPr="0013522A" w:rsidRDefault="0013522A" w:rsidP="0013522A">
            <w:pPr>
              <w:rPr>
                <w:rFonts w:ascii="Agency FB" w:hAnsi="Agency FB" w:cs="Calibri"/>
                <w:color w:val="000000"/>
                <w:sz w:val="18"/>
                <w:szCs w:val="18"/>
              </w:rPr>
            </w:pPr>
          </w:p>
        </w:tc>
        <w:tc>
          <w:tcPr>
            <w:tcW w:w="425" w:type="dxa"/>
            <w:vMerge/>
            <w:vAlign w:val="center"/>
            <w:hideMark/>
          </w:tcPr>
          <w:p w14:paraId="39F35E13" w14:textId="77777777" w:rsidR="0013522A" w:rsidRPr="0013522A" w:rsidRDefault="0013522A" w:rsidP="0013522A">
            <w:pPr>
              <w:rPr>
                <w:rFonts w:ascii="Agency FB" w:hAnsi="Agency FB" w:cs="Calibri"/>
                <w:color w:val="000000"/>
                <w:sz w:val="16"/>
                <w:szCs w:val="16"/>
              </w:rPr>
            </w:pPr>
          </w:p>
        </w:tc>
        <w:tc>
          <w:tcPr>
            <w:tcW w:w="426" w:type="dxa"/>
            <w:vMerge/>
            <w:vAlign w:val="center"/>
            <w:hideMark/>
          </w:tcPr>
          <w:p w14:paraId="486CD7D8" w14:textId="77777777" w:rsidR="0013522A" w:rsidRPr="0013522A" w:rsidRDefault="0013522A" w:rsidP="0013522A">
            <w:pPr>
              <w:rPr>
                <w:rFonts w:ascii="Agency FB" w:hAnsi="Agency FB" w:cs="Calibri"/>
                <w:color w:val="000000"/>
                <w:sz w:val="16"/>
                <w:szCs w:val="16"/>
              </w:rPr>
            </w:pPr>
          </w:p>
        </w:tc>
        <w:tc>
          <w:tcPr>
            <w:tcW w:w="708" w:type="dxa"/>
            <w:shd w:val="clear" w:color="000000" w:fill="FFFFFF"/>
            <w:vAlign w:val="center"/>
            <w:hideMark/>
          </w:tcPr>
          <w:p w14:paraId="12A14440" w14:textId="77777777" w:rsidR="0013522A" w:rsidRPr="0013522A" w:rsidRDefault="0013522A" w:rsidP="0013522A">
            <w:pPr>
              <w:jc w:val="center"/>
              <w:rPr>
                <w:rFonts w:ascii="Agency FB" w:hAnsi="Agency FB" w:cs="Calibri"/>
                <w:color w:val="000000"/>
                <w:sz w:val="22"/>
                <w:szCs w:val="22"/>
              </w:rPr>
            </w:pPr>
            <w:r w:rsidRPr="0013522A">
              <w:rPr>
                <w:rFonts w:ascii="Agency FB" w:hAnsi="Agency FB" w:cs="Calibri"/>
                <w:color w:val="000000"/>
                <w:sz w:val="22"/>
                <w:szCs w:val="22"/>
              </w:rPr>
              <w:t>F</w:t>
            </w:r>
          </w:p>
        </w:tc>
        <w:tc>
          <w:tcPr>
            <w:tcW w:w="709" w:type="dxa"/>
            <w:shd w:val="clear" w:color="000000" w:fill="FFFFFF"/>
            <w:vAlign w:val="center"/>
            <w:hideMark/>
          </w:tcPr>
          <w:p w14:paraId="4FC4095D" w14:textId="77777777" w:rsidR="0013522A" w:rsidRPr="0013522A" w:rsidRDefault="0013522A" w:rsidP="0013522A">
            <w:pPr>
              <w:jc w:val="center"/>
              <w:rPr>
                <w:rFonts w:ascii="Agency FB" w:hAnsi="Agency FB" w:cs="Calibri"/>
                <w:color w:val="000000"/>
                <w:sz w:val="22"/>
                <w:szCs w:val="22"/>
              </w:rPr>
            </w:pPr>
            <w:r w:rsidRPr="0013522A">
              <w:rPr>
                <w:rFonts w:ascii="Agency FB" w:hAnsi="Agency FB" w:cs="Calibri"/>
                <w:color w:val="000000"/>
                <w:sz w:val="22"/>
                <w:szCs w:val="22"/>
              </w:rPr>
              <w:t>GF</w:t>
            </w:r>
          </w:p>
        </w:tc>
        <w:tc>
          <w:tcPr>
            <w:tcW w:w="709" w:type="dxa"/>
            <w:shd w:val="clear" w:color="000000" w:fill="FFFFFF"/>
            <w:vAlign w:val="center"/>
            <w:hideMark/>
          </w:tcPr>
          <w:p w14:paraId="2EA824E1" w14:textId="77777777" w:rsidR="0013522A" w:rsidRPr="0013522A" w:rsidRDefault="0013522A" w:rsidP="0013522A">
            <w:pPr>
              <w:jc w:val="center"/>
              <w:rPr>
                <w:rFonts w:ascii="Agency FB" w:hAnsi="Agency FB" w:cs="Calibri"/>
                <w:color w:val="000000"/>
                <w:sz w:val="22"/>
                <w:szCs w:val="22"/>
              </w:rPr>
            </w:pPr>
            <w:r w:rsidRPr="0013522A">
              <w:rPr>
                <w:rFonts w:ascii="Agency FB" w:hAnsi="Agency FB" w:cs="Calibri"/>
                <w:color w:val="000000"/>
                <w:sz w:val="22"/>
                <w:szCs w:val="22"/>
              </w:rPr>
              <w:t>F</w:t>
            </w:r>
          </w:p>
        </w:tc>
        <w:tc>
          <w:tcPr>
            <w:tcW w:w="709" w:type="dxa"/>
            <w:shd w:val="clear" w:color="000000" w:fill="FFFFFF"/>
            <w:vAlign w:val="center"/>
            <w:hideMark/>
          </w:tcPr>
          <w:p w14:paraId="039B9B64" w14:textId="77777777" w:rsidR="0013522A" w:rsidRPr="0013522A" w:rsidRDefault="0013522A" w:rsidP="0013522A">
            <w:pPr>
              <w:jc w:val="center"/>
              <w:rPr>
                <w:rFonts w:ascii="Agency FB" w:hAnsi="Agency FB" w:cs="Calibri"/>
                <w:color w:val="000000"/>
                <w:sz w:val="22"/>
                <w:szCs w:val="22"/>
              </w:rPr>
            </w:pPr>
            <w:r w:rsidRPr="0013522A">
              <w:rPr>
                <w:rFonts w:ascii="Agency FB" w:hAnsi="Agency FB" w:cs="Calibri"/>
                <w:color w:val="000000"/>
                <w:sz w:val="22"/>
                <w:szCs w:val="22"/>
              </w:rPr>
              <w:t>GF</w:t>
            </w:r>
          </w:p>
        </w:tc>
        <w:tc>
          <w:tcPr>
            <w:tcW w:w="715" w:type="dxa"/>
            <w:shd w:val="clear" w:color="000000" w:fill="FFFFFF"/>
            <w:vAlign w:val="center"/>
            <w:hideMark/>
          </w:tcPr>
          <w:p w14:paraId="03A50208" w14:textId="77777777" w:rsidR="0013522A" w:rsidRPr="0013522A" w:rsidRDefault="0013522A" w:rsidP="0013522A">
            <w:pPr>
              <w:jc w:val="center"/>
              <w:rPr>
                <w:rFonts w:ascii="Agency FB" w:hAnsi="Agency FB" w:cs="Calibri"/>
                <w:color w:val="000000"/>
                <w:sz w:val="22"/>
                <w:szCs w:val="22"/>
              </w:rPr>
            </w:pPr>
            <w:r w:rsidRPr="0013522A">
              <w:rPr>
                <w:rFonts w:ascii="Agency FB" w:hAnsi="Agency FB" w:cs="Calibri"/>
                <w:color w:val="000000"/>
                <w:sz w:val="22"/>
                <w:szCs w:val="22"/>
              </w:rPr>
              <w:t>F</w:t>
            </w:r>
          </w:p>
        </w:tc>
        <w:tc>
          <w:tcPr>
            <w:tcW w:w="715" w:type="dxa"/>
            <w:shd w:val="clear" w:color="000000" w:fill="FFFFFF"/>
            <w:vAlign w:val="center"/>
            <w:hideMark/>
          </w:tcPr>
          <w:p w14:paraId="6C4B90F2" w14:textId="77777777" w:rsidR="0013522A" w:rsidRPr="0013522A" w:rsidRDefault="0013522A" w:rsidP="0013522A">
            <w:pPr>
              <w:jc w:val="center"/>
              <w:rPr>
                <w:rFonts w:ascii="Agency FB" w:hAnsi="Agency FB" w:cs="Calibri"/>
                <w:color w:val="000000"/>
                <w:sz w:val="22"/>
                <w:szCs w:val="22"/>
              </w:rPr>
            </w:pPr>
            <w:r w:rsidRPr="0013522A">
              <w:rPr>
                <w:rFonts w:ascii="Agency FB" w:hAnsi="Agency FB" w:cs="Calibri"/>
                <w:color w:val="000000"/>
                <w:sz w:val="22"/>
                <w:szCs w:val="22"/>
              </w:rPr>
              <w:t>GF</w:t>
            </w:r>
          </w:p>
        </w:tc>
        <w:tc>
          <w:tcPr>
            <w:tcW w:w="709" w:type="dxa"/>
            <w:vMerge/>
            <w:vAlign w:val="center"/>
            <w:hideMark/>
          </w:tcPr>
          <w:p w14:paraId="2A047BEB" w14:textId="77777777" w:rsidR="0013522A" w:rsidRPr="0013522A" w:rsidRDefault="0013522A" w:rsidP="0013522A">
            <w:pPr>
              <w:rPr>
                <w:rFonts w:ascii="Agency FB" w:hAnsi="Agency FB" w:cs="Calibri"/>
                <w:color w:val="000000"/>
                <w:sz w:val="18"/>
                <w:szCs w:val="18"/>
              </w:rPr>
            </w:pPr>
          </w:p>
        </w:tc>
        <w:tc>
          <w:tcPr>
            <w:tcW w:w="709" w:type="dxa"/>
            <w:shd w:val="clear" w:color="000000" w:fill="FFFFFF"/>
            <w:vAlign w:val="center"/>
            <w:hideMark/>
          </w:tcPr>
          <w:p w14:paraId="09129E59" w14:textId="77777777" w:rsidR="0013522A" w:rsidRPr="0013522A" w:rsidRDefault="0013522A" w:rsidP="0013522A">
            <w:pPr>
              <w:jc w:val="center"/>
              <w:rPr>
                <w:rFonts w:ascii="Agency FB" w:hAnsi="Agency FB" w:cs="Calibri"/>
                <w:color w:val="000000"/>
                <w:sz w:val="22"/>
                <w:szCs w:val="22"/>
              </w:rPr>
            </w:pPr>
            <w:r w:rsidRPr="0013522A">
              <w:rPr>
                <w:rFonts w:ascii="Agency FB" w:hAnsi="Agency FB" w:cs="Calibri"/>
                <w:color w:val="000000"/>
                <w:sz w:val="22"/>
                <w:szCs w:val="22"/>
              </w:rPr>
              <w:t>F</w:t>
            </w:r>
          </w:p>
        </w:tc>
        <w:tc>
          <w:tcPr>
            <w:tcW w:w="708" w:type="dxa"/>
            <w:shd w:val="clear" w:color="000000" w:fill="FFFFFF"/>
            <w:vAlign w:val="center"/>
            <w:hideMark/>
          </w:tcPr>
          <w:p w14:paraId="2A5163BF" w14:textId="77777777" w:rsidR="0013522A" w:rsidRPr="0013522A" w:rsidRDefault="0013522A" w:rsidP="0013522A">
            <w:pPr>
              <w:jc w:val="center"/>
              <w:rPr>
                <w:rFonts w:ascii="Agency FB" w:hAnsi="Agency FB" w:cs="Calibri"/>
                <w:color w:val="000000"/>
                <w:sz w:val="22"/>
                <w:szCs w:val="22"/>
              </w:rPr>
            </w:pPr>
            <w:r w:rsidRPr="0013522A">
              <w:rPr>
                <w:rFonts w:ascii="Agency FB" w:hAnsi="Agency FB" w:cs="Calibri"/>
                <w:color w:val="000000"/>
                <w:sz w:val="22"/>
                <w:szCs w:val="22"/>
              </w:rPr>
              <w:t>GF</w:t>
            </w:r>
          </w:p>
        </w:tc>
        <w:tc>
          <w:tcPr>
            <w:tcW w:w="709" w:type="dxa"/>
            <w:shd w:val="clear" w:color="000000" w:fill="FFFFFF"/>
            <w:vAlign w:val="center"/>
            <w:hideMark/>
          </w:tcPr>
          <w:p w14:paraId="0F6C5EB2" w14:textId="77777777" w:rsidR="0013522A" w:rsidRPr="0013522A" w:rsidRDefault="0013522A" w:rsidP="0013522A">
            <w:pPr>
              <w:jc w:val="center"/>
              <w:rPr>
                <w:rFonts w:ascii="Agency FB" w:hAnsi="Agency FB" w:cs="Calibri"/>
                <w:color w:val="000000"/>
                <w:sz w:val="22"/>
                <w:szCs w:val="22"/>
              </w:rPr>
            </w:pPr>
            <w:r w:rsidRPr="0013522A">
              <w:rPr>
                <w:rFonts w:ascii="Agency FB" w:hAnsi="Agency FB" w:cs="Calibri"/>
                <w:color w:val="000000"/>
                <w:sz w:val="22"/>
                <w:szCs w:val="22"/>
              </w:rPr>
              <w:t>F</w:t>
            </w:r>
          </w:p>
        </w:tc>
        <w:tc>
          <w:tcPr>
            <w:tcW w:w="709" w:type="dxa"/>
            <w:shd w:val="clear" w:color="000000" w:fill="FFFFFF"/>
            <w:vAlign w:val="center"/>
            <w:hideMark/>
          </w:tcPr>
          <w:p w14:paraId="4B799101" w14:textId="77777777" w:rsidR="0013522A" w:rsidRPr="0013522A" w:rsidRDefault="0013522A" w:rsidP="0013522A">
            <w:pPr>
              <w:jc w:val="center"/>
              <w:rPr>
                <w:rFonts w:ascii="Agency FB" w:hAnsi="Agency FB" w:cs="Calibri"/>
                <w:color w:val="000000"/>
                <w:sz w:val="22"/>
                <w:szCs w:val="22"/>
              </w:rPr>
            </w:pPr>
            <w:r w:rsidRPr="0013522A">
              <w:rPr>
                <w:rFonts w:ascii="Agency FB" w:hAnsi="Agency FB" w:cs="Calibri"/>
                <w:color w:val="000000"/>
                <w:sz w:val="22"/>
                <w:szCs w:val="22"/>
              </w:rPr>
              <w:t>GF</w:t>
            </w:r>
          </w:p>
        </w:tc>
        <w:tc>
          <w:tcPr>
            <w:tcW w:w="715" w:type="dxa"/>
            <w:shd w:val="clear" w:color="000000" w:fill="FFFFFF"/>
            <w:vAlign w:val="center"/>
            <w:hideMark/>
          </w:tcPr>
          <w:p w14:paraId="11BCB200" w14:textId="77777777" w:rsidR="0013522A" w:rsidRPr="0013522A" w:rsidRDefault="0013522A" w:rsidP="0013522A">
            <w:pPr>
              <w:jc w:val="center"/>
              <w:rPr>
                <w:rFonts w:ascii="Agency FB" w:hAnsi="Agency FB" w:cs="Calibri"/>
                <w:color w:val="000000"/>
                <w:sz w:val="22"/>
                <w:szCs w:val="22"/>
              </w:rPr>
            </w:pPr>
            <w:r w:rsidRPr="0013522A">
              <w:rPr>
                <w:rFonts w:ascii="Agency FB" w:hAnsi="Agency FB" w:cs="Calibri"/>
                <w:color w:val="000000"/>
                <w:sz w:val="22"/>
                <w:szCs w:val="22"/>
              </w:rPr>
              <w:t>F</w:t>
            </w:r>
          </w:p>
        </w:tc>
        <w:tc>
          <w:tcPr>
            <w:tcW w:w="715" w:type="dxa"/>
            <w:shd w:val="clear" w:color="000000" w:fill="FFFFFF"/>
            <w:vAlign w:val="center"/>
            <w:hideMark/>
          </w:tcPr>
          <w:p w14:paraId="0F056D4A" w14:textId="77777777" w:rsidR="0013522A" w:rsidRPr="0013522A" w:rsidRDefault="0013522A" w:rsidP="0013522A">
            <w:pPr>
              <w:jc w:val="center"/>
              <w:rPr>
                <w:rFonts w:ascii="Agency FB" w:hAnsi="Agency FB" w:cs="Calibri"/>
                <w:color w:val="000000"/>
                <w:sz w:val="22"/>
                <w:szCs w:val="22"/>
              </w:rPr>
            </w:pPr>
            <w:r w:rsidRPr="0013522A">
              <w:rPr>
                <w:rFonts w:ascii="Agency FB" w:hAnsi="Agency FB" w:cs="Calibri"/>
                <w:color w:val="000000"/>
                <w:sz w:val="22"/>
                <w:szCs w:val="22"/>
              </w:rPr>
              <w:t>GF</w:t>
            </w:r>
          </w:p>
        </w:tc>
        <w:tc>
          <w:tcPr>
            <w:tcW w:w="709" w:type="dxa"/>
            <w:vMerge/>
            <w:vAlign w:val="center"/>
            <w:hideMark/>
          </w:tcPr>
          <w:p w14:paraId="5E3E67B4" w14:textId="77777777" w:rsidR="0013522A" w:rsidRPr="0013522A" w:rsidRDefault="0013522A" w:rsidP="0013522A">
            <w:pPr>
              <w:rPr>
                <w:rFonts w:ascii="Agency FB" w:hAnsi="Agency FB" w:cs="Calibri"/>
                <w:color w:val="000000"/>
                <w:sz w:val="18"/>
                <w:szCs w:val="18"/>
              </w:rPr>
            </w:pPr>
          </w:p>
        </w:tc>
        <w:tc>
          <w:tcPr>
            <w:tcW w:w="709" w:type="dxa"/>
            <w:vMerge/>
            <w:vAlign w:val="center"/>
            <w:hideMark/>
          </w:tcPr>
          <w:p w14:paraId="1B1D4A98" w14:textId="77777777" w:rsidR="0013522A" w:rsidRPr="0013522A" w:rsidRDefault="0013522A" w:rsidP="0013522A">
            <w:pPr>
              <w:rPr>
                <w:rFonts w:ascii="Agency FB" w:hAnsi="Agency FB" w:cs="Calibri"/>
                <w:color w:val="000000"/>
                <w:sz w:val="20"/>
                <w:szCs w:val="20"/>
              </w:rPr>
            </w:pPr>
          </w:p>
        </w:tc>
        <w:tc>
          <w:tcPr>
            <w:tcW w:w="893" w:type="dxa"/>
            <w:vMerge/>
            <w:vAlign w:val="center"/>
            <w:hideMark/>
          </w:tcPr>
          <w:p w14:paraId="4DC379C4" w14:textId="77777777" w:rsidR="0013522A" w:rsidRPr="0013522A" w:rsidRDefault="0013522A" w:rsidP="0013522A">
            <w:pPr>
              <w:rPr>
                <w:rFonts w:ascii="Agency FB" w:hAnsi="Agency FB" w:cs="Calibri"/>
                <w:color w:val="000000"/>
                <w:sz w:val="20"/>
                <w:szCs w:val="20"/>
              </w:rPr>
            </w:pPr>
          </w:p>
        </w:tc>
      </w:tr>
      <w:tr w:rsidR="00D25BCA" w:rsidRPr="0013522A" w14:paraId="415A43FF" w14:textId="77777777" w:rsidTr="00D25BCA">
        <w:trPr>
          <w:trHeight w:val="255"/>
        </w:trPr>
        <w:tc>
          <w:tcPr>
            <w:tcW w:w="371" w:type="dxa"/>
            <w:shd w:val="clear" w:color="000000" w:fill="FFFFFF"/>
            <w:noWrap/>
            <w:vAlign w:val="center"/>
            <w:hideMark/>
          </w:tcPr>
          <w:p w14:paraId="652E3C35"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1</w:t>
            </w:r>
          </w:p>
        </w:tc>
        <w:tc>
          <w:tcPr>
            <w:tcW w:w="1136" w:type="dxa"/>
            <w:shd w:val="clear" w:color="000000" w:fill="FFFFFF"/>
            <w:noWrap/>
            <w:vAlign w:val="center"/>
            <w:hideMark/>
          </w:tcPr>
          <w:p w14:paraId="39C8A9C0"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KINSHASA</w:t>
            </w:r>
          </w:p>
        </w:tc>
        <w:tc>
          <w:tcPr>
            <w:tcW w:w="1045" w:type="dxa"/>
            <w:shd w:val="clear" w:color="000000" w:fill="FFFFFF"/>
            <w:noWrap/>
            <w:vAlign w:val="center"/>
            <w:hideMark/>
          </w:tcPr>
          <w:p w14:paraId="62250530"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Kinshasa</w:t>
            </w:r>
          </w:p>
        </w:tc>
        <w:tc>
          <w:tcPr>
            <w:tcW w:w="567" w:type="dxa"/>
            <w:shd w:val="clear" w:color="000000" w:fill="EEECE1"/>
            <w:noWrap/>
            <w:vAlign w:val="center"/>
            <w:hideMark/>
          </w:tcPr>
          <w:p w14:paraId="4144E57E"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53</w:t>
            </w:r>
          </w:p>
        </w:tc>
        <w:tc>
          <w:tcPr>
            <w:tcW w:w="425" w:type="dxa"/>
            <w:shd w:val="clear" w:color="000000" w:fill="FFFFFF"/>
            <w:vAlign w:val="center"/>
            <w:hideMark/>
          </w:tcPr>
          <w:p w14:paraId="0B24F190"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53</w:t>
            </w:r>
          </w:p>
        </w:tc>
        <w:tc>
          <w:tcPr>
            <w:tcW w:w="426" w:type="dxa"/>
            <w:shd w:val="clear" w:color="000000" w:fill="FFFFFF"/>
            <w:vAlign w:val="center"/>
            <w:hideMark/>
          </w:tcPr>
          <w:p w14:paraId="2353CC2C"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24</w:t>
            </w:r>
          </w:p>
        </w:tc>
        <w:tc>
          <w:tcPr>
            <w:tcW w:w="708" w:type="dxa"/>
            <w:shd w:val="clear" w:color="000000" w:fill="FFFFFF"/>
            <w:noWrap/>
            <w:vAlign w:val="center"/>
            <w:hideMark/>
          </w:tcPr>
          <w:p w14:paraId="60CC89ED"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236139</w:t>
            </w:r>
          </w:p>
        </w:tc>
        <w:tc>
          <w:tcPr>
            <w:tcW w:w="709" w:type="dxa"/>
            <w:shd w:val="clear" w:color="000000" w:fill="FFFFFF"/>
            <w:noWrap/>
            <w:vAlign w:val="center"/>
            <w:hideMark/>
          </w:tcPr>
          <w:p w14:paraId="21D4300D"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458888</w:t>
            </w:r>
          </w:p>
        </w:tc>
        <w:tc>
          <w:tcPr>
            <w:tcW w:w="709" w:type="dxa"/>
            <w:shd w:val="clear" w:color="000000" w:fill="FFFFFF"/>
            <w:noWrap/>
            <w:vAlign w:val="center"/>
            <w:hideMark/>
          </w:tcPr>
          <w:p w14:paraId="64442C3A"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183839</w:t>
            </w:r>
          </w:p>
        </w:tc>
        <w:tc>
          <w:tcPr>
            <w:tcW w:w="709" w:type="dxa"/>
            <w:shd w:val="clear" w:color="000000" w:fill="FFFFFF"/>
            <w:noWrap/>
            <w:vAlign w:val="center"/>
            <w:hideMark/>
          </w:tcPr>
          <w:p w14:paraId="26618E2E" w14:textId="77777777" w:rsidR="0013522A" w:rsidRPr="0013522A" w:rsidRDefault="0013522A" w:rsidP="0013522A">
            <w:pPr>
              <w:jc w:val="right"/>
              <w:rPr>
                <w:rFonts w:ascii="Calibri" w:hAnsi="Calibri" w:cs="Calibri"/>
                <w:color w:val="000000"/>
                <w:sz w:val="16"/>
                <w:szCs w:val="16"/>
              </w:rPr>
            </w:pPr>
            <w:r w:rsidRPr="0013522A">
              <w:rPr>
                <w:rFonts w:ascii="Calibri" w:hAnsi="Calibri" w:cs="Calibri"/>
                <w:color w:val="000000"/>
                <w:sz w:val="16"/>
                <w:szCs w:val="16"/>
              </w:rPr>
              <w:t>353921</w:t>
            </w:r>
          </w:p>
        </w:tc>
        <w:tc>
          <w:tcPr>
            <w:tcW w:w="715" w:type="dxa"/>
            <w:shd w:val="clear" w:color="000000" w:fill="FFF2CC"/>
            <w:noWrap/>
            <w:vAlign w:val="center"/>
            <w:hideMark/>
          </w:tcPr>
          <w:p w14:paraId="07983DC7"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419978</w:t>
            </w:r>
          </w:p>
        </w:tc>
        <w:tc>
          <w:tcPr>
            <w:tcW w:w="715" w:type="dxa"/>
            <w:shd w:val="clear" w:color="000000" w:fill="FFF2CC"/>
            <w:noWrap/>
            <w:vAlign w:val="center"/>
            <w:hideMark/>
          </w:tcPr>
          <w:p w14:paraId="76869E35"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812809</w:t>
            </w:r>
          </w:p>
        </w:tc>
        <w:tc>
          <w:tcPr>
            <w:tcW w:w="709" w:type="dxa"/>
            <w:shd w:val="clear" w:color="000000" w:fill="DDEBF7"/>
            <w:noWrap/>
            <w:vAlign w:val="center"/>
            <w:hideMark/>
          </w:tcPr>
          <w:p w14:paraId="257049D2"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56,5%</w:t>
            </w:r>
          </w:p>
        </w:tc>
        <w:tc>
          <w:tcPr>
            <w:tcW w:w="709" w:type="dxa"/>
            <w:shd w:val="clear" w:color="000000" w:fill="FFFFFF"/>
            <w:noWrap/>
            <w:vAlign w:val="center"/>
            <w:hideMark/>
          </w:tcPr>
          <w:p w14:paraId="5FCCCCC9"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256118</w:t>
            </w:r>
          </w:p>
        </w:tc>
        <w:tc>
          <w:tcPr>
            <w:tcW w:w="708" w:type="dxa"/>
            <w:shd w:val="clear" w:color="000000" w:fill="FFFFFF"/>
            <w:noWrap/>
            <w:vAlign w:val="center"/>
            <w:hideMark/>
          </w:tcPr>
          <w:p w14:paraId="4ED93082"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468454</w:t>
            </w:r>
          </w:p>
        </w:tc>
        <w:tc>
          <w:tcPr>
            <w:tcW w:w="709" w:type="dxa"/>
            <w:shd w:val="clear" w:color="000000" w:fill="FFFFFF"/>
            <w:noWrap/>
            <w:vAlign w:val="center"/>
            <w:hideMark/>
          </w:tcPr>
          <w:p w14:paraId="7D26BDDE"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311321</w:t>
            </w:r>
          </w:p>
        </w:tc>
        <w:tc>
          <w:tcPr>
            <w:tcW w:w="709" w:type="dxa"/>
            <w:shd w:val="clear" w:color="000000" w:fill="FFFFFF"/>
            <w:noWrap/>
            <w:vAlign w:val="center"/>
            <w:hideMark/>
          </w:tcPr>
          <w:p w14:paraId="524EFB43"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487702</w:t>
            </w:r>
          </w:p>
        </w:tc>
        <w:tc>
          <w:tcPr>
            <w:tcW w:w="715" w:type="dxa"/>
            <w:shd w:val="clear" w:color="000000" w:fill="FFF2CC"/>
            <w:noWrap/>
            <w:vAlign w:val="center"/>
            <w:hideMark/>
          </w:tcPr>
          <w:p w14:paraId="3B0A1EDE"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567439</w:t>
            </w:r>
          </w:p>
        </w:tc>
        <w:tc>
          <w:tcPr>
            <w:tcW w:w="715" w:type="dxa"/>
            <w:shd w:val="clear" w:color="000000" w:fill="FFF2CC"/>
            <w:noWrap/>
            <w:vAlign w:val="center"/>
            <w:hideMark/>
          </w:tcPr>
          <w:p w14:paraId="0E4F0936"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956156</w:t>
            </w:r>
          </w:p>
        </w:tc>
        <w:tc>
          <w:tcPr>
            <w:tcW w:w="709" w:type="dxa"/>
            <w:shd w:val="clear" w:color="000000" w:fill="DDEBF7"/>
            <w:noWrap/>
            <w:vAlign w:val="center"/>
            <w:hideMark/>
          </w:tcPr>
          <w:p w14:paraId="092118F0"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49,0%</w:t>
            </w:r>
          </w:p>
        </w:tc>
        <w:tc>
          <w:tcPr>
            <w:tcW w:w="709" w:type="dxa"/>
            <w:shd w:val="clear" w:color="000000" w:fill="FDE9D9"/>
            <w:noWrap/>
            <w:vAlign w:val="center"/>
            <w:hideMark/>
          </w:tcPr>
          <w:p w14:paraId="55C66B21"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12,7%</w:t>
            </w:r>
          </w:p>
        </w:tc>
        <w:tc>
          <w:tcPr>
            <w:tcW w:w="893" w:type="dxa"/>
            <w:shd w:val="clear" w:color="000000" w:fill="FFFFFF"/>
            <w:noWrap/>
            <w:vAlign w:val="center"/>
            <w:hideMark/>
          </w:tcPr>
          <w:p w14:paraId="3808B6D1"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17,6%</w:t>
            </w:r>
          </w:p>
        </w:tc>
      </w:tr>
      <w:tr w:rsidR="00D25BCA" w:rsidRPr="0013522A" w14:paraId="68867A20" w14:textId="77777777" w:rsidTr="00D25BCA">
        <w:trPr>
          <w:trHeight w:val="255"/>
        </w:trPr>
        <w:tc>
          <w:tcPr>
            <w:tcW w:w="371" w:type="dxa"/>
            <w:shd w:val="clear" w:color="000000" w:fill="FFFFFF"/>
            <w:noWrap/>
            <w:vAlign w:val="center"/>
            <w:hideMark/>
          </w:tcPr>
          <w:p w14:paraId="3EEF5FD5"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2</w:t>
            </w:r>
          </w:p>
        </w:tc>
        <w:tc>
          <w:tcPr>
            <w:tcW w:w="1136" w:type="dxa"/>
            <w:shd w:val="clear" w:color="000000" w:fill="FFFFFF"/>
            <w:noWrap/>
            <w:vAlign w:val="center"/>
            <w:hideMark/>
          </w:tcPr>
          <w:p w14:paraId="003C5230"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KONGO-</w:t>
            </w:r>
            <w:r w:rsidRPr="0013522A">
              <w:rPr>
                <w:rFonts w:ascii="Agency FB" w:hAnsi="Agency FB" w:cs="Calibri"/>
                <w:color w:val="000000"/>
                <w:sz w:val="18"/>
                <w:szCs w:val="18"/>
              </w:rPr>
              <w:t>CENTRAL</w:t>
            </w:r>
            <w:r w:rsidRPr="0013522A">
              <w:rPr>
                <w:rFonts w:ascii="Agency FB" w:hAnsi="Agency FB" w:cs="Calibri"/>
                <w:color w:val="000000"/>
                <w:sz w:val="20"/>
                <w:szCs w:val="20"/>
              </w:rPr>
              <w:t xml:space="preserve"> </w:t>
            </w:r>
          </w:p>
        </w:tc>
        <w:tc>
          <w:tcPr>
            <w:tcW w:w="1045" w:type="dxa"/>
            <w:shd w:val="clear" w:color="000000" w:fill="FFFFFF"/>
            <w:noWrap/>
            <w:vAlign w:val="center"/>
            <w:hideMark/>
          </w:tcPr>
          <w:p w14:paraId="2529ACD1"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Matadi</w:t>
            </w:r>
          </w:p>
        </w:tc>
        <w:tc>
          <w:tcPr>
            <w:tcW w:w="567" w:type="dxa"/>
            <w:shd w:val="clear" w:color="000000" w:fill="EEECE1"/>
            <w:noWrap/>
            <w:vAlign w:val="center"/>
            <w:hideMark/>
          </w:tcPr>
          <w:p w14:paraId="4AD79C4D"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21</w:t>
            </w:r>
          </w:p>
        </w:tc>
        <w:tc>
          <w:tcPr>
            <w:tcW w:w="425" w:type="dxa"/>
            <w:shd w:val="clear" w:color="000000" w:fill="FFFFFF"/>
            <w:vAlign w:val="center"/>
            <w:hideMark/>
          </w:tcPr>
          <w:p w14:paraId="4C941E0C"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3</w:t>
            </w:r>
          </w:p>
        </w:tc>
        <w:tc>
          <w:tcPr>
            <w:tcW w:w="426" w:type="dxa"/>
            <w:shd w:val="clear" w:color="000000" w:fill="FFFFFF"/>
            <w:vAlign w:val="center"/>
            <w:hideMark/>
          </w:tcPr>
          <w:p w14:paraId="695197A9"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12</w:t>
            </w:r>
          </w:p>
        </w:tc>
        <w:tc>
          <w:tcPr>
            <w:tcW w:w="708" w:type="dxa"/>
            <w:shd w:val="clear" w:color="000000" w:fill="FFFFFF"/>
            <w:noWrap/>
            <w:vAlign w:val="center"/>
            <w:hideMark/>
          </w:tcPr>
          <w:p w14:paraId="7A341E69"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149336</w:t>
            </w:r>
          </w:p>
        </w:tc>
        <w:tc>
          <w:tcPr>
            <w:tcW w:w="709" w:type="dxa"/>
            <w:shd w:val="clear" w:color="000000" w:fill="FFFFFF"/>
            <w:noWrap/>
            <w:vAlign w:val="center"/>
            <w:hideMark/>
          </w:tcPr>
          <w:p w14:paraId="3C7F9130"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325722</w:t>
            </w:r>
          </w:p>
        </w:tc>
        <w:tc>
          <w:tcPr>
            <w:tcW w:w="709" w:type="dxa"/>
            <w:shd w:val="clear" w:color="000000" w:fill="FFFFFF"/>
            <w:noWrap/>
            <w:vAlign w:val="center"/>
            <w:hideMark/>
          </w:tcPr>
          <w:p w14:paraId="04F1BFC6"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31363</w:t>
            </w:r>
          </w:p>
        </w:tc>
        <w:tc>
          <w:tcPr>
            <w:tcW w:w="709" w:type="dxa"/>
            <w:shd w:val="clear" w:color="000000" w:fill="FFFFFF"/>
            <w:noWrap/>
            <w:vAlign w:val="center"/>
            <w:hideMark/>
          </w:tcPr>
          <w:p w14:paraId="4956C088"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60211</w:t>
            </w:r>
          </w:p>
        </w:tc>
        <w:tc>
          <w:tcPr>
            <w:tcW w:w="715" w:type="dxa"/>
            <w:shd w:val="clear" w:color="000000" w:fill="FFF2CC"/>
            <w:noWrap/>
            <w:vAlign w:val="center"/>
            <w:hideMark/>
          </w:tcPr>
          <w:p w14:paraId="202504B0"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180699</w:t>
            </w:r>
          </w:p>
        </w:tc>
        <w:tc>
          <w:tcPr>
            <w:tcW w:w="715" w:type="dxa"/>
            <w:shd w:val="clear" w:color="000000" w:fill="FFF2CC"/>
            <w:noWrap/>
            <w:vAlign w:val="center"/>
            <w:hideMark/>
          </w:tcPr>
          <w:p w14:paraId="4731A143"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385933</w:t>
            </w:r>
          </w:p>
        </w:tc>
        <w:tc>
          <w:tcPr>
            <w:tcW w:w="709" w:type="dxa"/>
            <w:shd w:val="clear" w:color="000000" w:fill="DDEBF7"/>
            <w:noWrap/>
            <w:vAlign w:val="center"/>
            <w:hideMark/>
          </w:tcPr>
          <w:p w14:paraId="56047290"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84,4%</w:t>
            </w:r>
          </w:p>
        </w:tc>
        <w:tc>
          <w:tcPr>
            <w:tcW w:w="709" w:type="dxa"/>
            <w:shd w:val="clear" w:color="000000" w:fill="FFFFFF"/>
            <w:noWrap/>
            <w:vAlign w:val="center"/>
            <w:hideMark/>
          </w:tcPr>
          <w:p w14:paraId="03ABD562"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160756</w:t>
            </w:r>
          </w:p>
        </w:tc>
        <w:tc>
          <w:tcPr>
            <w:tcW w:w="708" w:type="dxa"/>
            <w:shd w:val="clear" w:color="000000" w:fill="FFFFFF"/>
            <w:noWrap/>
            <w:vAlign w:val="center"/>
            <w:hideMark/>
          </w:tcPr>
          <w:p w14:paraId="7225C69F"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339842</w:t>
            </w:r>
          </w:p>
        </w:tc>
        <w:tc>
          <w:tcPr>
            <w:tcW w:w="709" w:type="dxa"/>
            <w:shd w:val="clear" w:color="000000" w:fill="FFFFFF"/>
            <w:noWrap/>
            <w:vAlign w:val="center"/>
            <w:hideMark/>
          </w:tcPr>
          <w:p w14:paraId="2E41C08B"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31776</w:t>
            </w:r>
          </w:p>
        </w:tc>
        <w:tc>
          <w:tcPr>
            <w:tcW w:w="709" w:type="dxa"/>
            <w:shd w:val="clear" w:color="000000" w:fill="FFFFFF"/>
            <w:noWrap/>
            <w:vAlign w:val="center"/>
            <w:hideMark/>
          </w:tcPr>
          <w:p w14:paraId="2B8454DC"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65422</w:t>
            </w:r>
          </w:p>
        </w:tc>
        <w:tc>
          <w:tcPr>
            <w:tcW w:w="715" w:type="dxa"/>
            <w:shd w:val="clear" w:color="000000" w:fill="FFF2CC"/>
            <w:noWrap/>
            <w:vAlign w:val="center"/>
            <w:hideMark/>
          </w:tcPr>
          <w:p w14:paraId="0EB856E3"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192532</w:t>
            </w:r>
          </w:p>
        </w:tc>
        <w:tc>
          <w:tcPr>
            <w:tcW w:w="715" w:type="dxa"/>
            <w:shd w:val="clear" w:color="000000" w:fill="FFF2CC"/>
            <w:noWrap/>
            <w:vAlign w:val="center"/>
            <w:hideMark/>
          </w:tcPr>
          <w:p w14:paraId="50EA0992"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405264</w:t>
            </w:r>
          </w:p>
        </w:tc>
        <w:tc>
          <w:tcPr>
            <w:tcW w:w="709" w:type="dxa"/>
            <w:shd w:val="clear" w:color="000000" w:fill="DDEBF7"/>
            <w:noWrap/>
            <w:vAlign w:val="center"/>
            <w:hideMark/>
          </w:tcPr>
          <w:p w14:paraId="3D7E0E57"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83,9%</w:t>
            </w:r>
          </w:p>
        </w:tc>
        <w:tc>
          <w:tcPr>
            <w:tcW w:w="709" w:type="dxa"/>
            <w:shd w:val="clear" w:color="000000" w:fill="FDE9D9"/>
            <w:noWrap/>
            <w:vAlign w:val="center"/>
            <w:hideMark/>
          </w:tcPr>
          <w:p w14:paraId="27F8F374"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5,4%</w:t>
            </w:r>
          </w:p>
        </w:tc>
        <w:tc>
          <w:tcPr>
            <w:tcW w:w="893" w:type="dxa"/>
            <w:shd w:val="clear" w:color="000000" w:fill="FFFFFF"/>
            <w:noWrap/>
            <w:vAlign w:val="center"/>
            <w:hideMark/>
          </w:tcPr>
          <w:p w14:paraId="14A0666F"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5,0%</w:t>
            </w:r>
          </w:p>
        </w:tc>
      </w:tr>
      <w:tr w:rsidR="00D25BCA" w:rsidRPr="0013522A" w14:paraId="1255CE6A" w14:textId="77777777" w:rsidTr="00D25BCA">
        <w:trPr>
          <w:trHeight w:val="255"/>
        </w:trPr>
        <w:tc>
          <w:tcPr>
            <w:tcW w:w="371" w:type="dxa"/>
            <w:shd w:val="clear" w:color="000000" w:fill="FFFFFF"/>
            <w:noWrap/>
            <w:vAlign w:val="center"/>
            <w:hideMark/>
          </w:tcPr>
          <w:p w14:paraId="0A081A9C"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3</w:t>
            </w:r>
          </w:p>
        </w:tc>
        <w:tc>
          <w:tcPr>
            <w:tcW w:w="1136" w:type="dxa"/>
            <w:shd w:val="clear" w:color="000000" w:fill="FFFFFF"/>
            <w:noWrap/>
            <w:vAlign w:val="center"/>
            <w:hideMark/>
          </w:tcPr>
          <w:p w14:paraId="73F1853F"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KWANGO</w:t>
            </w:r>
          </w:p>
        </w:tc>
        <w:tc>
          <w:tcPr>
            <w:tcW w:w="1045" w:type="dxa"/>
            <w:shd w:val="clear" w:color="000000" w:fill="FFFFFF"/>
            <w:noWrap/>
            <w:vAlign w:val="center"/>
            <w:hideMark/>
          </w:tcPr>
          <w:p w14:paraId="1391B308" w14:textId="77777777" w:rsidR="0013522A" w:rsidRPr="0013522A" w:rsidRDefault="0013522A" w:rsidP="0013522A">
            <w:pPr>
              <w:rPr>
                <w:rFonts w:ascii="Agency FB" w:hAnsi="Agency FB" w:cs="Calibri"/>
                <w:color w:val="000000"/>
                <w:sz w:val="20"/>
                <w:szCs w:val="20"/>
              </w:rPr>
            </w:pPr>
            <w:proofErr w:type="spellStart"/>
            <w:r w:rsidRPr="0013522A">
              <w:rPr>
                <w:rFonts w:ascii="Agency FB" w:hAnsi="Agency FB" w:cs="Calibri"/>
                <w:color w:val="000000"/>
                <w:sz w:val="20"/>
                <w:szCs w:val="20"/>
              </w:rPr>
              <w:t>Kenge</w:t>
            </w:r>
            <w:proofErr w:type="spellEnd"/>
          </w:p>
        </w:tc>
        <w:tc>
          <w:tcPr>
            <w:tcW w:w="567" w:type="dxa"/>
            <w:shd w:val="clear" w:color="000000" w:fill="EEECE1"/>
            <w:noWrap/>
            <w:vAlign w:val="center"/>
            <w:hideMark/>
          </w:tcPr>
          <w:p w14:paraId="578DF82C"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30</w:t>
            </w:r>
          </w:p>
        </w:tc>
        <w:tc>
          <w:tcPr>
            <w:tcW w:w="425" w:type="dxa"/>
            <w:shd w:val="clear" w:color="000000" w:fill="FFFFFF"/>
            <w:vAlign w:val="center"/>
            <w:hideMark/>
          </w:tcPr>
          <w:p w14:paraId="7C7687A6"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2</w:t>
            </w:r>
          </w:p>
        </w:tc>
        <w:tc>
          <w:tcPr>
            <w:tcW w:w="426" w:type="dxa"/>
            <w:shd w:val="clear" w:color="000000" w:fill="FFFFFF"/>
            <w:vAlign w:val="center"/>
            <w:hideMark/>
          </w:tcPr>
          <w:p w14:paraId="6A3ED913"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5</w:t>
            </w:r>
          </w:p>
        </w:tc>
        <w:tc>
          <w:tcPr>
            <w:tcW w:w="708" w:type="dxa"/>
            <w:shd w:val="clear" w:color="000000" w:fill="FFFFFF"/>
            <w:noWrap/>
            <w:vAlign w:val="center"/>
            <w:hideMark/>
          </w:tcPr>
          <w:p w14:paraId="081A8BCB"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109729</w:t>
            </w:r>
          </w:p>
        </w:tc>
        <w:tc>
          <w:tcPr>
            <w:tcW w:w="709" w:type="dxa"/>
            <w:shd w:val="clear" w:color="000000" w:fill="FFFFFF"/>
            <w:noWrap/>
            <w:vAlign w:val="center"/>
            <w:hideMark/>
          </w:tcPr>
          <w:p w14:paraId="7D718EB5"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245727</w:t>
            </w:r>
          </w:p>
        </w:tc>
        <w:tc>
          <w:tcPr>
            <w:tcW w:w="709" w:type="dxa"/>
            <w:shd w:val="clear" w:color="000000" w:fill="FFFFFF"/>
            <w:noWrap/>
            <w:vAlign w:val="center"/>
            <w:hideMark/>
          </w:tcPr>
          <w:p w14:paraId="087CBD27"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588</w:t>
            </w:r>
          </w:p>
        </w:tc>
        <w:tc>
          <w:tcPr>
            <w:tcW w:w="709" w:type="dxa"/>
            <w:shd w:val="clear" w:color="000000" w:fill="FFFFFF"/>
            <w:noWrap/>
            <w:vAlign w:val="center"/>
            <w:hideMark/>
          </w:tcPr>
          <w:p w14:paraId="34713D56"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1449</w:t>
            </w:r>
          </w:p>
        </w:tc>
        <w:tc>
          <w:tcPr>
            <w:tcW w:w="715" w:type="dxa"/>
            <w:shd w:val="clear" w:color="000000" w:fill="FFF2CC"/>
            <w:noWrap/>
            <w:vAlign w:val="center"/>
            <w:hideMark/>
          </w:tcPr>
          <w:p w14:paraId="774AE09C"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110317</w:t>
            </w:r>
          </w:p>
        </w:tc>
        <w:tc>
          <w:tcPr>
            <w:tcW w:w="715" w:type="dxa"/>
            <w:shd w:val="clear" w:color="000000" w:fill="FFF2CC"/>
            <w:noWrap/>
            <w:vAlign w:val="center"/>
            <w:hideMark/>
          </w:tcPr>
          <w:p w14:paraId="0E97AEBF"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247176</w:t>
            </w:r>
          </w:p>
        </w:tc>
        <w:tc>
          <w:tcPr>
            <w:tcW w:w="709" w:type="dxa"/>
            <w:shd w:val="clear" w:color="000000" w:fill="DDEBF7"/>
            <w:noWrap/>
            <w:vAlign w:val="center"/>
            <w:hideMark/>
          </w:tcPr>
          <w:p w14:paraId="6C17826B"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99,4%</w:t>
            </w:r>
          </w:p>
        </w:tc>
        <w:tc>
          <w:tcPr>
            <w:tcW w:w="709" w:type="dxa"/>
            <w:shd w:val="clear" w:color="000000" w:fill="FFFFFF"/>
            <w:noWrap/>
            <w:vAlign w:val="center"/>
            <w:hideMark/>
          </w:tcPr>
          <w:p w14:paraId="5CF32314"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89233</w:t>
            </w:r>
          </w:p>
        </w:tc>
        <w:tc>
          <w:tcPr>
            <w:tcW w:w="708" w:type="dxa"/>
            <w:shd w:val="clear" w:color="000000" w:fill="FFFFFF"/>
            <w:noWrap/>
            <w:vAlign w:val="center"/>
            <w:hideMark/>
          </w:tcPr>
          <w:p w14:paraId="769598CB"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187008</w:t>
            </w:r>
          </w:p>
        </w:tc>
        <w:tc>
          <w:tcPr>
            <w:tcW w:w="709" w:type="dxa"/>
            <w:shd w:val="clear" w:color="000000" w:fill="FFFFFF"/>
            <w:noWrap/>
            <w:vAlign w:val="center"/>
            <w:hideMark/>
          </w:tcPr>
          <w:p w14:paraId="64139E7A"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896</w:t>
            </w:r>
          </w:p>
        </w:tc>
        <w:tc>
          <w:tcPr>
            <w:tcW w:w="709" w:type="dxa"/>
            <w:shd w:val="clear" w:color="000000" w:fill="FFFFFF"/>
            <w:noWrap/>
            <w:vAlign w:val="center"/>
            <w:hideMark/>
          </w:tcPr>
          <w:p w14:paraId="5FB39C8A"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5381</w:t>
            </w:r>
          </w:p>
        </w:tc>
        <w:tc>
          <w:tcPr>
            <w:tcW w:w="715" w:type="dxa"/>
            <w:shd w:val="clear" w:color="000000" w:fill="FFF2CC"/>
            <w:noWrap/>
            <w:vAlign w:val="center"/>
            <w:hideMark/>
          </w:tcPr>
          <w:p w14:paraId="08893B65"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90129</w:t>
            </w:r>
          </w:p>
        </w:tc>
        <w:tc>
          <w:tcPr>
            <w:tcW w:w="715" w:type="dxa"/>
            <w:shd w:val="clear" w:color="000000" w:fill="FFF2CC"/>
            <w:noWrap/>
            <w:vAlign w:val="center"/>
            <w:hideMark/>
          </w:tcPr>
          <w:p w14:paraId="13B83C54"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192389</w:t>
            </w:r>
          </w:p>
        </w:tc>
        <w:tc>
          <w:tcPr>
            <w:tcW w:w="709" w:type="dxa"/>
            <w:shd w:val="clear" w:color="000000" w:fill="DDEBF7"/>
            <w:noWrap/>
            <w:vAlign w:val="center"/>
            <w:hideMark/>
          </w:tcPr>
          <w:p w14:paraId="1DEF238E"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97,2%</w:t>
            </w:r>
          </w:p>
        </w:tc>
        <w:tc>
          <w:tcPr>
            <w:tcW w:w="709" w:type="dxa"/>
            <w:shd w:val="clear" w:color="000000" w:fill="FDE9D9"/>
            <w:noWrap/>
            <w:vAlign w:val="center"/>
            <w:hideMark/>
          </w:tcPr>
          <w:p w14:paraId="7A33CB89"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2,6%</w:t>
            </w:r>
          </w:p>
        </w:tc>
        <w:tc>
          <w:tcPr>
            <w:tcW w:w="893" w:type="dxa"/>
            <w:shd w:val="clear" w:color="000000" w:fill="FFFFFF"/>
            <w:noWrap/>
            <w:vAlign w:val="center"/>
            <w:hideMark/>
          </w:tcPr>
          <w:p w14:paraId="30143584"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-22,2%</w:t>
            </w:r>
          </w:p>
        </w:tc>
      </w:tr>
      <w:tr w:rsidR="00D25BCA" w:rsidRPr="0013522A" w14:paraId="222623C2" w14:textId="77777777" w:rsidTr="00D25BCA">
        <w:trPr>
          <w:trHeight w:val="255"/>
        </w:trPr>
        <w:tc>
          <w:tcPr>
            <w:tcW w:w="371" w:type="dxa"/>
            <w:shd w:val="clear" w:color="000000" w:fill="FFFFFF"/>
            <w:noWrap/>
            <w:vAlign w:val="center"/>
            <w:hideMark/>
          </w:tcPr>
          <w:p w14:paraId="00DC7A99"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4</w:t>
            </w:r>
          </w:p>
        </w:tc>
        <w:tc>
          <w:tcPr>
            <w:tcW w:w="1136" w:type="dxa"/>
            <w:shd w:val="clear" w:color="000000" w:fill="FFFFFF"/>
            <w:noWrap/>
            <w:vAlign w:val="center"/>
            <w:hideMark/>
          </w:tcPr>
          <w:p w14:paraId="2557FB01"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KWILU</w:t>
            </w:r>
          </w:p>
        </w:tc>
        <w:tc>
          <w:tcPr>
            <w:tcW w:w="1045" w:type="dxa"/>
            <w:shd w:val="clear" w:color="000000" w:fill="FFFFFF"/>
            <w:noWrap/>
            <w:vAlign w:val="center"/>
            <w:hideMark/>
          </w:tcPr>
          <w:p w14:paraId="3B450A6A" w14:textId="095C5B56"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Bandundu-V</w:t>
            </w:r>
          </w:p>
        </w:tc>
        <w:tc>
          <w:tcPr>
            <w:tcW w:w="567" w:type="dxa"/>
            <w:shd w:val="clear" w:color="000000" w:fill="EEECE1"/>
            <w:noWrap/>
            <w:vAlign w:val="center"/>
            <w:hideMark/>
          </w:tcPr>
          <w:p w14:paraId="62AD5A90"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40</w:t>
            </w:r>
          </w:p>
        </w:tc>
        <w:tc>
          <w:tcPr>
            <w:tcW w:w="425" w:type="dxa"/>
            <w:shd w:val="clear" w:color="000000" w:fill="FFFFFF"/>
            <w:vAlign w:val="center"/>
            <w:hideMark/>
          </w:tcPr>
          <w:p w14:paraId="2F782493"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7</w:t>
            </w:r>
          </w:p>
        </w:tc>
        <w:tc>
          <w:tcPr>
            <w:tcW w:w="426" w:type="dxa"/>
            <w:shd w:val="clear" w:color="000000" w:fill="FFFFFF"/>
            <w:vAlign w:val="center"/>
            <w:hideMark/>
          </w:tcPr>
          <w:p w14:paraId="2F1FE236"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7</w:t>
            </w:r>
          </w:p>
        </w:tc>
        <w:tc>
          <w:tcPr>
            <w:tcW w:w="708" w:type="dxa"/>
            <w:shd w:val="clear" w:color="000000" w:fill="FFFFFF"/>
            <w:noWrap/>
            <w:vAlign w:val="center"/>
            <w:hideMark/>
          </w:tcPr>
          <w:p w14:paraId="7535FE0B"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254974</w:t>
            </w:r>
          </w:p>
        </w:tc>
        <w:tc>
          <w:tcPr>
            <w:tcW w:w="709" w:type="dxa"/>
            <w:shd w:val="clear" w:color="000000" w:fill="FFFFFF"/>
            <w:noWrap/>
            <w:vAlign w:val="center"/>
            <w:hideMark/>
          </w:tcPr>
          <w:p w14:paraId="335FD054"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537365</w:t>
            </w:r>
          </w:p>
        </w:tc>
        <w:tc>
          <w:tcPr>
            <w:tcW w:w="709" w:type="dxa"/>
            <w:shd w:val="clear" w:color="000000" w:fill="FFFFFF"/>
            <w:noWrap/>
            <w:vAlign w:val="center"/>
            <w:hideMark/>
          </w:tcPr>
          <w:p w14:paraId="7DC7E261"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5027</w:t>
            </w:r>
          </w:p>
        </w:tc>
        <w:tc>
          <w:tcPr>
            <w:tcW w:w="709" w:type="dxa"/>
            <w:shd w:val="clear" w:color="000000" w:fill="FFFFFF"/>
            <w:noWrap/>
            <w:vAlign w:val="center"/>
            <w:hideMark/>
          </w:tcPr>
          <w:p w14:paraId="7844A875"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10157</w:t>
            </w:r>
          </w:p>
        </w:tc>
        <w:tc>
          <w:tcPr>
            <w:tcW w:w="715" w:type="dxa"/>
            <w:shd w:val="clear" w:color="000000" w:fill="FFF2CC"/>
            <w:noWrap/>
            <w:vAlign w:val="center"/>
            <w:hideMark/>
          </w:tcPr>
          <w:p w14:paraId="7CFF8F34"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260001</w:t>
            </w:r>
          </w:p>
        </w:tc>
        <w:tc>
          <w:tcPr>
            <w:tcW w:w="715" w:type="dxa"/>
            <w:shd w:val="clear" w:color="000000" w:fill="FFF2CC"/>
            <w:noWrap/>
            <w:vAlign w:val="center"/>
            <w:hideMark/>
          </w:tcPr>
          <w:p w14:paraId="7325C416"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547522</w:t>
            </w:r>
          </w:p>
        </w:tc>
        <w:tc>
          <w:tcPr>
            <w:tcW w:w="709" w:type="dxa"/>
            <w:shd w:val="clear" w:color="000000" w:fill="DDEBF7"/>
            <w:noWrap/>
            <w:vAlign w:val="center"/>
            <w:hideMark/>
          </w:tcPr>
          <w:p w14:paraId="0AE0661F"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98,1%</w:t>
            </w:r>
          </w:p>
        </w:tc>
        <w:tc>
          <w:tcPr>
            <w:tcW w:w="709" w:type="dxa"/>
            <w:shd w:val="clear" w:color="000000" w:fill="FFFFFF"/>
            <w:noWrap/>
            <w:vAlign w:val="center"/>
            <w:hideMark/>
          </w:tcPr>
          <w:p w14:paraId="5DBA7CEA"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276137</w:t>
            </w:r>
          </w:p>
        </w:tc>
        <w:tc>
          <w:tcPr>
            <w:tcW w:w="708" w:type="dxa"/>
            <w:shd w:val="clear" w:color="000000" w:fill="FFFFFF"/>
            <w:noWrap/>
            <w:vAlign w:val="center"/>
            <w:hideMark/>
          </w:tcPr>
          <w:p w14:paraId="56570C0D"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548745</w:t>
            </w:r>
          </w:p>
        </w:tc>
        <w:tc>
          <w:tcPr>
            <w:tcW w:w="709" w:type="dxa"/>
            <w:shd w:val="clear" w:color="000000" w:fill="FFFFFF"/>
            <w:noWrap/>
            <w:vAlign w:val="center"/>
            <w:hideMark/>
          </w:tcPr>
          <w:p w14:paraId="64762FE7"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3672</w:t>
            </w:r>
          </w:p>
        </w:tc>
        <w:tc>
          <w:tcPr>
            <w:tcW w:w="709" w:type="dxa"/>
            <w:shd w:val="clear" w:color="000000" w:fill="FFFFFF"/>
            <w:noWrap/>
            <w:vAlign w:val="center"/>
            <w:hideMark/>
          </w:tcPr>
          <w:p w14:paraId="2518A150"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7519</w:t>
            </w:r>
          </w:p>
        </w:tc>
        <w:tc>
          <w:tcPr>
            <w:tcW w:w="715" w:type="dxa"/>
            <w:shd w:val="clear" w:color="000000" w:fill="FFF2CC"/>
            <w:noWrap/>
            <w:vAlign w:val="center"/>
            <w:hideMark/>
          </w:tcPr>
          <w:p w14:paraId="3CF13F39"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279809</w:t>
            </w:r>
          </w:p>
        </w:tc>
        <w:tc>
          <w:tcPr>
            <w:tcW w:w="715" w:type="dxa"/>
            <w:shd w:val="clear" w:color="000000" w:fill="FFF2CC"/>
            <w:noWrap/>
            <w:vAlign w:val="center"/>
            <w:hideMark/>
          </w:tcPr>
          <w:p w14:paraId="0E133A4A"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556264</w:t>
            </w:r>
          </w:p>
        </w:tc>
        <w:tc>
          <w:tcPr>
            <w:tcW w:w="709" w:type="dxa"/>
            <w:shd w:val="clear" w:color="000000" w:fill="DDEBF7"/>
            <w:noWrap/>
            <w:vAlign w:val="center"/>
            <w:hideMark/>
          </w:tcPr>
          <w:p w14:paraId="12AFCE6D"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98,6%</w:t>
            </w:r>
          </w:p>
        </w:tc>
        <w:tc>
          <w:tcPr>
            <w:tcW w:w="709" w:type="dxa"/>
            <w:shd w:val="clear" w:color="000000" w:fill="FDE9D9"/>
            <w:noWrap/>
            <w:vAlign w:val="center"/>
            <w:hideMark/>
          </w:tcPr>
          <w:p w14:paraId="7D8EDF25"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7,4%</w:t>
            </w:r>
          </w:p>
        </w:tc>
        <w:tc>
          <w:tcPr>
            <w:tcW w:w="893" w:type="dxa"/>
            <w:shd w:val="clear" w:color="000000" w:fill="FFFFFF"/>
            <w:noWrap/>
            <w:vAlign w:val="center"/>
            <w:hideMark/>
          </w:tcPr>
          <w:p w14:paraId="6D138D71"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1,6%</w:t>
            </w:r>
          </w:p>
        </w:tc>
      </w:tr>
      <w:tr w:rsidR="00D25BCA" w:rsidRPr="0013522A" w14:paraId="0F4D4E99" w14:textId="77777777" w:rsidTr="00D25BCA">
        <w:trPr>
          <w:trHeight w:val="255"/>
        </w:trPr>
        <w:tc>
          <w:tcPr>
            <w:tcW w:w="371" w:type="dxa"/>
            <w:shd w:val="clear" w:color="000000" w:fill="FFFFFF"/>
            <w:noWrap/>
            <w:vAlign w:val="center"/>
            <w:hideMark/>
          </w:tcPr>
          <w:p w14:paraId="2C369F1F"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5</w:t>
            </w:r>
          </w:p>
        </w:tc>
        <w:tc>
          <w:tcPr>
            <w:tcW w:w="1136" w:type="dxa"/>
            <w:shd w:val="clear" w:color="000000" w:fill="FFFFFF"/>
            <w:noWrap/>
            <w:vAlign w:val="center"/>
            <w:hideMark/>
          </w:tcPr>
          <w:p w14:paraId="46833357"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MAI-NDOMBE</w:t>
            </w:r>
          </w:p>
        </w:tc>
        <w:tc>
          <w:tcPr>
            <w:tcW w:w="1045" w:type="dxa"/>
            <w:shd w:val="clear" w:color="000000" w:fill="FFFFFF"/>
            <w:noWrap/>
            <w:vAlign w:val="center"/>
            <w:hideMark/>
          </w:tcPr>
          <w:p w14:paraId="32556A98" w14:textId="77777777" w:rsidR="0013522A" w:rsidRPr="0013522A" w:rsidRDefault="0013522A" w:rsidP="0013522A">
            <w:pPr>
              <w:rPr>
                <w:rFonts w:ascii="Agency FB" w:hAnsi="Agency FB" w:cs="Calibri"/>
                <w:color w:val="000000"/>
                <w:sz w:val="20"/>
                <w:szCs w:val="20"/>
              </w:rPr>
            </w:pPr>
            <w:proofErr w:type="spellStart"/>
            <w:r w:rsidRPr="0013522A">
              <w:rPr>
                <w:rFonts w:ascii="Agency FB" w:hAnsi="Agency FB" w:cs="Calibri"/>
                <w:color w:val="000000"/>
                <w:sz w:val="20"/>
                <w:szCs w:val="20"/>
              </w:rPr>
              <w:t>Inongo</w:t>
            </w:r>
            <w:proofErr w:type="spellEnd"/>
          </w:p>
        </w:tc>
        <w:tc>
          <w:tcPr>
            <w:tcW w:w="567" w:type="dxa"/>
            <w:shd w:val="clear" w:color="000000" w:fill="EEECE1"/>
            <w:noWrap/>
            <w:vAlign w:val="center"/>
            <w:hideMark/>
          </w:tcPr>
          <w:p w14:paraId="11E728D5"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26</w:t>
            </w:r>
          </w:p>
        </w:tc>
        <w:tc>
          <w:tcPr>
            <w:tcW w:w="425" w:type="dxa"/>
            <w:shd w:val="clear" w:color="000000" w:fill="FFFFFF"/>
            <w:vAlign w:val="center"/>
            <w:hideMark/>
          </w:tcPr>
          <w:p w14:paraId="6C161E29"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4</w:t>
            </w:r>
          </w:p>
        </w:tc>
        <w:tc>
          <w:tcPr>
            <w:tcW w:w="426" w:type="dxa"/>
            <w:shd w:val="clear" w:color="000000" w:fill="FFFFFF"/>
            <w:vAlign w:val="center"/>
            <w:hideMark/>
          </w:tcPr>
          <w:p w14:paraId="2790003C"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8</w:t>
            </w:r>
          </w:p>
        </w:tc>
        <w:tc>
          <w:tcPr>
            <w:tcW w:w="708" w:type="dxa"/>
            <w:shd w:val="clear" w:color="000000" w:fill="FFFFFF"/>
            <w:noWrap/>
            <w:vAlign w:val="center"/>
            <w:hideMark/>
          </w:tcPr>
          <w:p w14:paraId="5A65C2A8"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68665</w:t>
            </w:r>
          </w:p>
        </w:tc>
        <w:tc>
          <w:tcPr>
            <w:tcW w:w="709" w:type="dxa"/>
            <w:shd w:val="clear" w:color="000000" w:fill="FFFFFF"/>
            <w:noWrap/>
            <w:vAlign w:val="center"/>
            <w:hideMark/>
          </w:tcPr>
          <w:p w14:paraId="0CE97E1A"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160704</w:t>
            </w:r>
          </w:p>
        </w:tc>
        <w:tc>
          <w:tcPr>
            <w:tcW w:w="709" w:type="dxa"/>
            <w:shd w:val="clear" w:color="000000" w:fill="FFFFFF"/>
            <w:noWrap/>
            <w:vAlign w:val="center"/>
            <w:hideMark/>
          </w:tcPr>
          <w:p w14:paraId="74976177"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160</w:t>
            </w:r>
          </w:p>
        </w:tc>
        <w:tc>
          <w:tcPr>
            <w:tcW w:w="709" w:type="dxa"/>
            <w:shd w:val="clear" w:color="000000" w:fill="FFFFFF"/>
            <w:noWrap/>
            <w:vAlign w:val="center"/>
            <w:hideMark/>
          </w:tcPr>
          <w:p w14:paraId="6E831102"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344</w:t>
            </w:r>
          </w:p>
        </w:tc>
        <w:tc>
          <w:tcPr>
            <w:tcW w:w="715" w:type="dxa"/>
            <w:shd w:val="clear" w:color="000000" w:fill="FFF2CC"/>
            <w:noWrap/>
            <w:vAlign w:val="center"/>
            <w:hideMark/>
          </w:tcPr>
          <w:p w14:paraId="35306074"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68825</w:t>
            </w:r>
          </w:p>
        </w:tc>
        <w:tc>
          <w:tcPr>
            <w:tcW w:w="715" w:type="dxa"/>
            <w:shd w:val="clear" w:color="000000" w:fill="FFF2CC"/>
            <w:noWrap/>
            <w:vAlign w:val="center"/>
            <w:hideMark/>
          </w:tcPr>
          <w:p w14:paraId="1BF11D2E"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161048</w:t>
            </w:r>
          </w:p>
        </w:tc>
        <w:tc>
          <w:tcPr>
            <w:tcW w:w="709" w:type="dxa"/>
            <w:shd w:val="clear" w:color="000000" w:fill="DDEBF7"/>
            <w:noWrap/>
            <w:vAlign w:val="center"/>
            <w:hideMark/>
          </w:tcPr>
          <w:p w14:paraId="0BF93BCA"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99,8%</w:t>
            </w:r>
          </w:p>
        </w:tc>
        <w:tc>
          <w:tcPr>
            <w:tcW w:w="709" w:type="dxa"/>
            <w:shd w:val="clear" w:color="000000" w:fill="FFFFFF"/>
            <w:noWrap/>
            <w:vAlign w:val="center"/>
            <w:hideMark/>
          </w:tcPr>
          <w:p w14:paraId="73777232"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82212</w:t>
            </w:r>
          </w:p>
        </w:tc>
        <w:tc>
          <w:tcPr>
            <w:tcW w:w="708" w:type="dxa"/>
            <w:shd w:val="clear" w:color="000000" w:fill="FFFFFF"/>
            <w:noWrap/>
            <w:vAlign w:val="center"/>
            <w:hideMark/>
          </w:tcPr>
          <w:p w14:paraId="4864E2BF"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185164</w:t>
            </w:r>
          </w:p>
        </w:tc>
        <w:tc>
          <w:tcPr>
            <w:tcW w:w="709" w:type="dxa"/>
            <w:shd w:val="clear" w:color="000000" w:fill="FFFFFF"/>
            <w:noWrap/>
            <w:vAlign w:val="center"/>
            <w:hideMark/>
          </w:tcPr>
          <w:p w14:paraId="615B9985"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90</w:t>
            </w:r>
          </w:p>
        </w:tc>
        <w:tc>
          <w:tcPr>
            <w:tcW w:w="709" w:type="dxa"/>
            <w:shd w:val="clear" w:color="000000" w:fill="FFFFFF"/>
            <w:noWrap/>
            <w:vAlign w:val="center"/>
            <w:hideMark/>
          </w:tcPr>
          <w:p w14:paraId="121D5EE2"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470</w:t>
            </w:r>
          </w:p>
        </w:tc>
        <w:tc>
          <w:tcPr>
            <w:tcW w:w="715" w:type="dxa"/>
            <w:shd w:val="clear" w:color="000000" w:fill="FFF2CC"/>
            <w:noWrap/>
            <w:vAlign w:val="center"/>
            <w:hideMark/>
          </w:tcPr>
          <w:p w14:paraId="0BCDB63B"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82302</w:t>
            </w:r>
          </w:p>
        </w:tc>
        <w:tc>
          <w:tcPr>
            <w:tcW w:w="715" w:type="dxa"/>
            <w:shd w:val="clear" w:color="000000" w:fill="FFF2CC"/>
            <w:noWrap/>
            <w:vAlign w:val="center"/>
            <w:hideMark/>
          </w:tcPr>
          <w:p w14:paraId="6DD4BCC3"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185634</w:t>
            </w:r>
          </w:p>
        </w:tc>
        <w:tc>
          <w:tcPr>
            <w:tcW w:w="709" w:type="dxa"/>
            <w:shd w:val="clear" w:color="000000" w:fill="DDEBF7"/>
            <w:noWrap/>
            <w:vAlign w:val="center"/>
            <w:hideMark/>
          </w:tcPr>
          <w:p w14:paraId="155A820C"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99,7%</w:t>
            </w:r>
          </w:p>
        </w:tc>
        <w:tc>
          <w:tcPr>
            <w:tcW w:w="709" w:type="dxa"/>
            <w:shd w:val="clear" w:color="000000" w:fill="FDE9D9"/>
            <w:noWrap/>
            <w:vAlign w:val="center"/>
            <w:hideMark/>
          </w:tcPr>
          <w:p w14:paraId="4C3BCDEA"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2,5%</w:t>
            </w:r>
          </w:p>
        </w:tc>
        <w:tc>
          <w:tcPr>
            <w:tcW w:w="893" w:type="dxa"/>
            <w:shd w:val="clear" w:color="000000" w:fill="FFFFFF"/>
            <w:noWrap/>
            <w:vAlign w:val="center"/>
            <w:hideMark/>
          </w:tcPr>
          <w:p w14:paraId="2D5775C2"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15,3%</w:t>
            </w:r>
          </w:p>
        </w:tc>
      </w:tr>
      <w:tr w:rsidR="00D25BCA" w:rsidRPr="0013522A" w14:paraId="5696C988" w14:textId="77777777" w:rsidTr="00D25BCA">
        <w:trPr>
          <w:trHeight w:val="255"/>
        </w:trPr>
        <w:tc>
          <w:tcPr>
            <w:tcW w:w="371" w:type="dxa"/>
            <w:shd w:val="clear" w:color="000000" w:fill="FFFFFF"/>
            <w:noWrap/>
            <w:vAlign w:val="center"/>
            <w:hideMark/>
          </w:tcPr>
          <w:p w14:paraId="23CD0320"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6</w:t>
            </w:r>
          </w:p>
        </w:tc>
        <w:tc>
          <w:tcPr>
            <w:tcW w:w="1136" w:type="dxa"/>
            <w:shd w:val="clear" w:color="000000" w:fill="FFFFFF"/>
            <w:noWrap/>
            <w:vAlign w:val="center"/>
            <w:hideMark/>
          </w:tcPr>
          <w:p w14:paraId="0AFD974E"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EQUATEUR</w:t>
            </w:r>
          </w:p>
        </w:tc>
        <w:tc>
          <w:tcPr>
            <w:tcW w:w="1045" w:type="dxa"/>
            <w:shd w:val="clear" w:color="000000" w:fill="FFFFFF"/>
            <w:noWrap/>
            <w:vAlign w:val="center"/>
            <w:hideMark/>
          </w:tcPr>
          <w:p w14:paraId="3DA2330C"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 xml:space="preserve">Mbandaka </w:t>
            </w:r>
          </w:p>
        </w:tc>
        <w:tc>
          <w:tcPr>
            <w:tcW w:w="567" w:type="dxa"/>
            <w:shd w:val="clear" w:color="000000" w:fill="EEECE1"/>
            <w:noWrap/>
            <w:vAlign w:val="center"/>
            <w:hideMark/>
          </w:tcPr>
          <w:p w14:paraId="128D378B"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38</w:t>
            </w:r>
          </w:p>
        </w:tc>
        <w:tc>
          <w:tcPr>
            <w:tcW w:w="425" w:type="dxa"/>
            <w:shd w:val="clear" w:color="000000" w:fill="FFFFFF"/>
            <w:vAlign w:val="center"/>
            <w:hideMark/>
          </w:tcPr>
          <w:p w14:paraId="4E987D5A"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4</w:t>
            </w:r>
          </w:p>
        </w:tc>
        <w:tc>
          <w:tcPr>
            <w:tcW w:w="426" w:type="dxa"/>
            <w:shd w:val="clear" w:color="000000" w:fill="FFFFFF"/>
            <w:vAlign w:val="center"/>
            <w:hideMark/>
          </w:tcPr>
          <w:p w14:paraId="4B0DC5D4"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8</w:t>
            </w:r>
          </w:p>
        </w:tc>
        <w:tc>
          <w:tcPr>
            <w:tcW w:w="708" w:type="dxa"/>
            <w:shd w:val="clear" w:color="000000" w:fill="FFFFFF"/>
            <w:noWrap/>
            <w:vAlign w:val="center"/>
            <w:hideMark/>
          </w:tcPr>
          <w:p w14:paraId="6A6B3193"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84032</w:t>
            </w:r>
          </w:p>
        </w:tc>
        <w:tc>
          <w:tcPr>
            <w:tcW w:w="709" w:type="dxa"/>
            <w:shd w:val="clear" w:color="000000" w:fill="FFFFFF"/>
            <w:noWrap/>
            <w:vAlign w:val="center"/>
            <w:hideMark/>
          </w:tcPr>
          <w:p w14:paraId="2D59D342"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195125</w:t>
            </w:r>
          </w:p>
        </w:tc>
        <w:tc>
          <w:tcPr>
            <w:tcW w:w="709" w:type="dxa"/>
            <w:shd w:val="clear" w:color="000000" w:fill="FFFFFF"/>
            <w:noWrap/>
            <w:vAlign w:val="center"/>
            <w:hideMark/>
          </w:tcPr>
          <w:p w14:paraId="6A0A524E"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1915</w:t>
            </w:r>
          </w:p>
        </w:tc>
        <w:tc>
          <w:tcPr>
            <w:tcW w:w="709" w:type="dxa"/>
            <w:shd w:val="clear" w:color="000000" w:fill="FFFFFF"/>
            <w:noWrap/>
            <w:vAlign w:val="center"/>
            <w:hideMark/>
          </w:tcPr>
          <w:p w14:paraId="2904778B"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3781</w:t>
            </w:r>
          </w:p>
        </w:tc>
        <w:tc>
          <w:tcPr>
            <w:tcW w:w="715" w:type="dxa"/>
            <w:shd w:val="clear" w:color="000000" w:fill="FFF2CC"/>
            <w:noWrap/>
            <w:vAlign w:val="center"/>
            <w:hideMark/>
          </w:tcPr>
          <w:p w14:paraId="2B6AD6FB"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85947</w:t>
            </w:r>
          </w:p>
        </w:tc>
        <w:tc>
          <w:tcPr>
            <w:tcW w:w="715" w:type="dxa"/>
            <w:shd w:val="clear" w:color="000000" w:fill="FFF2CC"/>
            <w:noWrap/>
            <w:vAlign w:val="center"/>
            <w:hideMark/>
          </w:tcPr>
          <w:p w14:paraId="3CC61999"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198906</w:t>
            </w:r>
          </w:p>
        </w:tc>
        <w:tc>
          <w:tcPr>
            <w:tcW w:w="709" w:type="dxa"/>
            <w:shd w:val="clear" w:color="000000" w:fill="DDEBF7"/>
            <w:noWrap/>
            <w:vAlign w:val="center"/>
            <w:hideMark/>
          </w:tcPr>
          <w:p w14:paraId="16D0E830"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98,1%</w:t>
            </w:r>
          </w:p>
        </w:tc>
        <w:tc>
          <w:tcPr>
            <w:tcW w:w="709" w:type="dxa"/>
            <w:shd w:val="clear" w:color="000000" w:fill="FFFFFF"/>
            <w:noWrap/>
            <w:vAlign w:val="center"/>
            <w:hideMark/>
          </w:tcPr>
          <w:p w14:paraId="6768389A"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71373</w:t>
            </w:r>
          </w:p>
        </w:tc>
        <w:tc>
          <w:tcPr>
            <w:tcW w:w="708" w:type="dxa"/>
            <w:shd w:val="clear" w:color="000000" w:fill="FFFFFF"/>
            <w:noWrap/>
            <w:vAlign w:val="center"/>
            <w:hideMark/>
          </w:tcPr>
          <w:p w14:paraId="24504A82"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171057</w:t>
            </w:r>
          </w:p>
        </w:tc>
        <w:tc>
          <w:tcPr>
            <w:tcW w:w="709" w:type="dxa"/>
            <w:shd w:val="clear" w:color="000000" w:fill="FFFFFF"/>
            <w:noWrap/>
            <w:vAlign w:val="center"/>
            <w:hideMark/>
          </w:tcPr>
          <w:p w14:paraId="3747198B"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2121</w:t>
            </w:r>
          </w:p>
        </w:tc>
        <w:tc>
          <w:tcPr>
            <w:tcW w:w="709" w:type="dxa"/>
            <w:shd w:val="clear" w:color="000000" w:fill="FFFFFF"/>
            <w:noWrap/>
            <w:vAlign w:val="center"/>
            <w:hideMark/>
          </w:tcPr>
          <w:p w14:paraId="3DABCBCD"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6278</w:t>
            </w:r>
          </w:p>
        </w:tc>
        <w:tc>
          <w:tcPr>
            <w:tcW w:w="715" w:type="dxa"/>
            <w:shd w:val="clear" w:color="000000" w:fill="FFF2CC"/>
            <w:noWrap/>
            <w:vAlign w:val="center"/>
            <w:hideMark/>
          </w:tcPr>
          <w:p w14:paraId="02B65D4E"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73494</w:t>
            </w:r>
          </w:p>
        </w:tc>
        <w:tc>
          <w:tcPr>
            <w:tcW w:w="715" w:type="dxa"/>
            <w:shd w:val="clear" w:color="000000" w:fill="FFF2CC"/>
            <w:noWrap/>
            <w:vAlign w:val="center"/>
            <w:hideMark/>
          </w:tcPr>
          <w:p w14:paraId="2926270B"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177335</w:t>
            </w:r>
          </w:p>
        </w:tc>
        <w:tc>
          <w:tcPr>
            <w:tcW w:w="709" w:type="dxa"/>
            <w:shd w:val="clear" w:color="000000" w:fill="DDEBF7"/>
            <w:noWrap/>
            <w:vAlign w:val="center"/>
            <w:hideMark/>
          </w:tcPr>
          <w:p w14:paraId="37B4A332"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96,5%</w:t>
            </w:r>
          </w:p>
        </w:tc>
        <w:tc>
          <w:tcPr>
            <w:tcW w:w="709" w:type="dxa"/>
            <w:shd w:val="clear" w:color="000000" w:fill="FDE9D9"/>
            <w:noWrap/>
            <w:vAlign w:val="center"/>
            <w:hideMark/>
          </w:tcPr>
          <w:p w14:paraId="27E5899C"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2,4%</w:t>
            </w:r>
          </w:p>
        </w:tc>
        <w:tc>
          <w:tcPr>
            <w:tcW w:w="893" w:type="dxa"/>
            <w:shd w:val="clear" w:color="000000" w:fill="FFFFFF"/>
            <w:noWrap/>
            <w:vAlign w:val="center"/>
            <w:hideMark/>
          </w:tcPr>
          <w:p w14:paraId="2BDCF459"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-10,8%</w:t>
            </w:r>
          </w:p>
        </w:tc>
      </w:tr>
      <w:tr w:rsidR="00D25BCA" w:rsidRPr="0013522A" w14:paraId="06ECF53A" w14:textId="77777777" w:rsidTr="00D25BCA">
        <w:trPr>
          <w:trHeight w:val="255"/>
        </w:trPr>
        <w:tc>
          <w:tcPr>
            <w:tcW w:w="371" w:type="dxa"/>
            <w:shd w:val="clear" w:color="000000" w:fill="FFFFFF"/>
            <w:noWrap/>
            <w:vAlign w:val="center"/>
            <w:hideMark/>
          </w:tcPr>
          <w:p w14:paraId="71BE4005"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7</w:t>
            </w:r>
          </w:p>
        </w:tc>
        <w:tc>
          <w:tcPr>
            <w:tcW w:w="1136" w:type="dxa"/>
            <w:shd w:val="clear" w:color="000000" w:fill="FFFFFF"/>
            <w:noWrap/>
            <w:vAlign w:val="center"/>
            <w:hideMark/>
          </w:tcPr>
          <w:p w14:paraId="2AAAE2F3"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TSHUAPA</w:t>
            </w:r>
          </w:p>
        </w:tc>
        <w:tc>
          <w:tcPr>
            <w:tcW w:w="1045" w:type="dxa"/>
            <w:shd w:val="clear" w:color="000000" w:fill="FFFFFF"/>
            <w:noWrap/>
            <w:vAlign w:val="center"/>
            <w:hideMark/>
          </w:tcPr>
          <w:p w14:paraId="78D143BD" w14:textId="77777777" w:rsidR="0013522A" w:rsidRPr="0013522A" w:rsidRDefault="0013522A" w:rsidP="0013522A">
            <w:pPr>
              <w:rPr>
                <w:rFonts w:ascii="Agency FB" w:hAnsi="Agency FB" w:cs="Calibri"/>
                <w:color w:val="000000"/>
                <w:sz w:val="20"/>
                <w:szCs w:val="20"/>
              </w:rPr>
            </w:pPr>
            <w:proofErr w:type="spellStart"/>
            <w:r w:rsidRPr="0013522A">
              <w:rPr>
                <w:rFonts w:ascii="Agency FB" w:hAnsi="Agency FB" w:cs="Calibri"/>
                <w:color w:val="000000"/>
                <w:sz w:val="20"/>
                <w:szCs w:val="20"/>
              </w:rPr>
              <w:t>Boende</w:t>
            </w:r>
            <w:proofErr w:type="spellEnd"/>
          </w:p>
        </w:tc>
        <w:tc>
          <w:tcPr>
            <w:tcW w:w="567" w:type="dxa"/>
            <w:shd w:val="clear" w:color="000000" w:fill="EEECE1"/>
            <w:noWrap/>
            <w:vAlign w:val="center"/>
            <w:hideMark/>
          </w:tcPr>
          <w:p w14:paraId="0F20A419"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39</w:t>
            </w:r>
          </w:p>
        </w:tc>
        <w:tc>
          <w:tcPr>
            <w:tcW w:w="425" w:type="dxa"/>
            <w:shd w:val="clear" w:color="000000" w:fill="FFFFFF"/>
            <w:vAlign w:val="center"/>
            <w:hideMark/>
          </w:tcPr>
          <w:p w14:paraId="7243FF10"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2</w:t>
            </w:r>
          </w:p>
        </w:tc>
        <w:tc>
          <w:tcPr>
            <w:tcW w:w="426" w:type="dxa"/>
            <w:shd w:val="clear" w:color="000000" w:fill="FFFFFF"/>
            <w:vAlign w:val="center"/>
            <w:hideMark/>
          </w:tcPr>
          <w:p w14:paraId="359CFA8E"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6</w:t>
            </w:r>
          </w:p>
        </w:tc>
        <w:tc>
          <w:tcPr>
            <w:tcW w:w="708" w:type="dxa"/>
            <w:shd w:val="clear" w:color="000000" w:fill="FFFFFF"/>
            <w:noWrap/>
            <w:vAlign w:val="center"/>
            <w:hideMark/>
          </w:tcPr>
          <w:p w14:paraId="6244E93C"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47731</w:t>
            </w:r>
          </w:p>
        </w:tc>
        <w:tc>
          <w:tcPr>
            <w:tcW w:w="709" w:type="dxa"/>
            <w:shd w:val="clear" w:color="000000" w:fill="FFFFFF"/>
            <w:noWrap/>
            <w:vAlign w:val="center"/>
            <w:hideMark/>
          </w:tcPr>
          <w:p w14:paraId="08B47FDD"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116502</w:t>
            </w:r>
          </w:p>
        </w:tc>
        <w:tc>
          <w:tcPr>
            <w:tcW w:w="709" w:type="dxa"/>
            <w:shd w:val="clear" w:color="000000" w:fill="FFFFFF"/>
            <w:noWrap/>
            <w:vAlign w:val="center"/>
            <w:hideMark/>
          </w:tcPr>
          <w:p w14:paraId="0F99E554"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662</w:t>
            </w:r>
          </w:p>
        </w:tc>
        <w:tc>
          <w:tcPr>
            <w:tcW w:w="709" w:type="dxa"/>
            <w:shd w:val="clear" w:color="000000" w:fill="FFFFFF"/>
            <w:noWrap/>
            <w:vAlign w:val="center"/>
            <w:hideMark/>
          </w:tcPr>
          <w:p w14:paraId="1DFF8928"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1668</w:t>
            </w:r>
          </w:p>
        </w:tc>
        <w:tc>
          <w:tcPr>
            <w:tcW w:w="715" w:type="dxa"/>
            <w:shd w:val="clear" w:color="000000" w:fill="FFF2CC"/>
            <w:noWrap/>
            <w:vAlign w:val="center"/>
            <w:hideMark/>
          </w:tcPr>
          <w:p w14:paraId="6F3D7B80"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48393</w:t>
            </w:r>
          </w:p>
        </w:tc>
        <w:tc>
          <w:tcPr>
            <w:tcW w:w="715" w:type="dxa"/>
            <w:shd w:val="clear" w:color="000000" w:fill="FFF2CC"/>
            <w:noWrap/>
            <w:vAlign w:val="center"/>
            <w:hideMark/>
          </w:tcPr>
          <w:p w14:paraId="24B7D1A4"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118170</w:t>
            </w:r>
          </w:p>
        </w:tc>
        <w:tc>
          <w:tcPr>
            <w:tcW w:w="709" w:type="dxa"/>
            <w:shd w:val="clear" w:color="000000" w:fill="DDEBF7"/>
            <w:noWrap/>
            <w:vAlign w:val="center"/>
            <w:hideMark/>
          </w:tcPr>
          <w:p w14:paraId="3AF24909"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98,6%</w:t>
            </w:r>
          </w:p>
        </w:tc>
        <w:tc>
          <w:tcPr>
            <w:tcW w:w="709" w:type="dxa"/>
            <w:shd w:val="clear" w:color="000000" w:fill="FFFFFF"/>
            <w:noWrap/>
            <w:vAlign w:val="center"/>
            <w:hideMark/>
          </w:tcPr>
          <w:p w14:paraId="7BE8AA8B"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44064</w:t>
            </w:r>
          </w:p>
        </w:tc>
        <w:tc>
          <w:tcPr>
            <w:tcW w:w="708" w:type="dxa"/>
            <w:shd w:val="clear" w:color="000000" w:fill="FFFFFF"/>
            <w:noWrap/>
            <w:vAlign w:val="center"/>
            <w:hideMark/>
          </w:tcPr>
          <w:p w14:paraId="27E39341"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123349</w:t>
            </w:r>
          </w:p>
        </w:tc>
        <w:tc>
          <w:tcPr>
            <w:tcW w:w="709" w:type="dxa"/>
            <w:shd w:val="clear" w:color="000000" w:fill="FFFFFF"/>
            <w:noWrap/>
            <w:vAlign w:val="center"/>
            <w:hideMark/>
          </w:tcPr>
          <w:p w14:paraId="6094E8B9"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109</w:t>
            </w:r>
          </w:p>
        </w:tc>
        <w:tc>
          <w:tcPr>
            <w:tcW w:w="709" w:type="dxa"/>
            <w:shd w:val="clear" w:color="000000" w:fill="FFFFFF"/>
            <w:noWrap/>
            <w:vAlign w:val="center"/>
            <w:hideMark/>
          </w:tcPr>
          <w:p w14:paraId="4BB0DF51"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316</w:t>
            </w:r>
          </w:p>
        </w:tc>
        <w:tc>
          <w:tcPr>
            <w:tcW w:w="715" w:type="dxa"/>
            <w:shd w:val="clear" w:color="000000" w:fill="FFF2CC"/>
            <w:noWrap/>
            <w:vAlign w:val="center"/>
            <w:hideMark/>
          </w:tcPr>
          <w:p w14:paraId="5B7405A9"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44173</w:t>
            </w:r>
          </w:p>
        </w:tc>
        <w:tc>
          <w:tcPr>
            <w:tcW w:w="715" w:type="dxa"/>
            <w:shd w:val="clear" w:color="000000" w:fill="FFF2CC"/>
            <w:noWrap/>
            <w:vAlign w:val="center"/>
            <w:hideMark/>
          </w:tcPr>
          <w:p w14:paraId="0D09F911"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123665</w:t>
            </w:r>
          </w:p>
        </w:tc>
        <w:tc>
          <w:tcPr>
            <w:tcW w:w="709" w:type="dxa"/>
            <w:shd w:val="clear" w:color="000000" w:fill="DDEBF7"/>
            <w:noWrap/>
            <w:vAlign w:val="center"/>
            <w:hideMark/>
          </w:tcPr>
          <w:p w14:paraId="52A4BE64"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99,7%</w:t>
            </w:r>
          </w:p>
        </w:tc>
        <w:tc>
          <w:tcPr>
            <w:tcW w:w="709" w:type="dxa"/>
            <w:shd w:val="clear" w:color="000000" w:fill="FDE9D9"/>
            <w:noWrap/>
            <w:vAlign w:val="center"/>
            <w:hideMark/>
          </w:tcPr>
          <w:p w14:paraId="1528EB88"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1,6%</w:t>
            </w:r>
          </w:p>
        </w:tc>
        <w:tc>
          <w:tcPr>
            <w:tcW w:w="893" w:type="dxa"/>
            <w:shd w:val="clear" w:color="000000" w:fill="FFFFFF"/>
            <w:noWrap/>
            <w:vAlign w:val="center"/>
            <w:hideMark/>
          </w:tcPr>
          <w:p w14:paraId="5DE074C8"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4,7%</w:t>
            </w:r>
          </w:p>
        </w:tc>
      </w:tr>
      <w:tr w:rsidR="00D25BCA" w:rsidRPr="0013522A" w14:paraId="78AA59B4" w14:textId="77777777" w:rsidTr="00D25BCA">
        <w:trPr>
          <w:trHeight w:val="255"/>
        </w:trPr>
        <w:tc>
          <w:tcPr>
            <w:tcW w:w="371" w:type="dxa"/>
            <w:shd w:val="clear" w:color="000000" w:fill="FFFFFF"/>
            <w:noWrap/>
            <w:vAlign w:val="center"/>
            <w:hideMark/>
          </w:tcPr>
          <w:p w14:paraId="4B885A02"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8</w:t>
            </w:r>
          </w:p>
        </w:tc>
        <w:tc>
          <w:tcPr>
            <w:tcW w:w="1136" w:type="dxa"/>
            <w:shd w:val="clear" w:color="000000" w:fill="FFFFFF"/>
            <w:noWrap/>
            <w:vAlign w:val="center"/>
            <w:hideMark/>
          </w:tcPr>
          <w:p w14:paraId="48F1D172"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MONGALA</w:t>
            </w:r>
          </w:p>
        </w:tc>
        <w:tc>
          <w:tcPr>
            <w:tcW w:w="1045" w:type="dxa"/>
            <w:shd w:val="clear" w:color="000000" w:fill="FFFFFF"/>
            <w:noWrap/>
            <w:vAlign w:val="center"/>
            <w:hideMark/>
          </w:tcPr>
          <w:p w14:paraId="7FFCF0A1"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Lisala</w:t>
            </w:r>
          </w:p>
        </w:tc>
        <w:tc>
          <w:tcPr>
            <w:tcW w:w="567" w:type="dxa"/>
            <w:shd w:val="clear" w:color="000000" w:fill="EEECE1"/>
            <w:noWrap/>
            <w:vAlign w:val="center"/>
            <w:hideMark/>
          </w:tcPr>
          <w:p w14:paraId="25A8581C"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12</w:t>
            </w:r>
          </w:p>
        </w:tc>
        <w:tc>
          <w:tcPr>
            <w:tcW w:w="425" w:type="dxa"/>
            <w:shd w:val="clear" w:color="000000" w:fill="FFFFFF"/>
            <w:vAlign w:val="center"/>
            <w:hideMark/>
          </w:tcPr>
          <w:p w14:paraId="4648FB52"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2</w:t>
            </w:r>
          </w:p>
        </w:tc>
        <w:tc>
          <w:tcPr>
            <w:tcW w:w="426" w:type="dxa"/>
            <w:shd w:val="clear" w:color="000000" w:fill="FFFFFF"/>
            <w:vAlign w:val="center"/>
            <w:hideMark/>
          </w:tcPr>
          <w:p w14:paraId="78DE47C3"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3</w:t>
            </w:r>
          </w:p>
        </w:tc>
        <w:tc>
          <w:tcPr>
            <w:tcW w:w="708" w:type="dxa"/>
            <w:shd w:val="clear" w:color="000000" w:fill="FFFFFF"/>
            <w:noWrap/>
            <w:vAlign w:val="center"/>
            <w:hideMark/>
          </w:tcPr>
          <w:p w14:paraId="0273EEEB"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55962</w:t>
            </w:r>
          </w:p>
        </w:tc>
        <w:tc>
          <w:tcPr>
            <w:tcW w:w="709" w:type="dxa"/>
            <w:shd w:val="clear" w:color="000000" w:fill="FFFFFF"/>
            <w:noWrap/>
            <w:vAlign w:val="center"/>
            <w:hideMark/>
          </w:tcPr>
          <w:p w14:paraId="34A15037"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138196</w:t>
            </w:r>
          </w:p>
        </w:tc>
        <w:tc>
          <w:tcPr>
            <w:tcW w:w="709" w:type="dxa"/>
            <w:shd w:val="clear" w:color="000000" w:fill="FFFFFF"/>
            <w:noWrap/>
            <w:vAlign w:val="center"/>
            <w:hideMark/>
          </w:tcPr>
          <w:p w14:paraId="2B8F1338"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6818</w:t>
            </w:r>
          </w:p>
        </w:tc>
        <w:tc>
          <w:tcPr>
            <w:tcW w:w="709" w:type="dxa"/>
            <w:shd w:val="clear" w:color="000000" w:fill="FFFFFF"/>
            <w:noWrap/>
            <w:vAlign w:val="center"/>
            <w:hideMark/>
          </w:tcPr>
          <w:p w14:paraId="2AE10F88"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15878</w:t>
            </w:r>
          </w:p>
        </w:tc>
        <w:tc>
          <w:tcPr>
            <w:tcW w:w="715" w:type="dxa"/>
            <w:shd w:val="clear" w:color="000000" w:fill="FFF2CC"/>
            <w:noWrap/>
            <w:vAlign w:val="center"/>
            <w:hideMark/>
          </w:tcPr>
          <w:p w14:paraId="171D9320"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62780</w:t>
            </w:r>
          </w:p>
        </w:tc>
        <w:tc>
          <w:tcPr>
            <w:tcW w:w="715" w:type="dxa"/>
            <w:shd w:val="clear" w:color="000000" w:fill="FFF2CC"/>
            <w:noWrap/>
            <w:vAlign w:val="center"/>
            <w:hideMark/>
          </w:tcPr>
          <w:p w14:paraId="64A1E75F"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154074</w:t>
            </w:r>
          </w:p>
        </w:tc>
        <w:tc>
          <w:tcPr>
            <w:tcW w:w="709" w:type="dxa"/>
            <w:shd w:val="clear" w:color="000000" w:fill="DDEBF7"/>
            <w:noWrap/>
            <w:vAlign w:val="center"/>
            <w:hideMark/>
          </w:tcPr>
          <w:p w14:paraId="323622EB"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89,7%</w:t>
            </w:r>
          </w:p>
        </w:tc>
        <w:tc>
          <w:tcPr>
            <w:tcW w:w="709" w:type="dxa"/>
            <w:shd w:val="clear" w:color="000000" w:fill="FFFFFF"/>
            <w:noWrap/>
            <w:vAlign w:val="center"/>
            <w:hideMark/>
          </w:tcPr>
          <w:p w14:paraId="61E6716D"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48582</w:t>
            </w:r>
          </w:p>
        </w:tc>
        <w:tc>
          <w:tcPr>
            <w:tcW w:w="708" w:type="dxa"/>
            <w:shd w:val="clear" w:color="000000" w:fill="FFFFFF"/>
            <w:noWrap/>
            <w:vAlign w:val="center"/>
            <w:hideMark/>
          </w:tcPr>
          <w:p w14:paraId="609A5D8E"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153522</w:t>
            </w:r>
          </w:p>
        </w:tc>
        <w:tc>
          <w:tcPr>
            <w:tcW w:w="709" w:type="dxa"/>
            <w:shd w:val="clear" w:color="000000" w:fill="FFFFFF"/>
            <w:noWrap/>
            <w:vAlign w:val="center"/>
            <w:hideMark/>
          </w:tcPr>
          <w:p w14:paraId="1D03ED33"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5920</w:t>
            </w:r>
          </w:p>
        </w:tc>
        <w:tc>
          <w:tcPr>
            <w:tcW w:w="709" w:type="dxa"/>
            <w:shd w:val="clear" w:color="000000" w:fill="FFFFFF"/>
            <w:noWrap/>
            <w:vAlign w:val="center"/>
            <w:hideMark/>
          </w:tcPr>
          <w:p w14:paraId="3AAF847C"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19098</w:t>
            </w:r>
          </w:p>
        </w:tc>
        <w:tc>
          <w:tcPr>
            <w:tcW w:w="715" w:type="dxa"/>
            <w:shd w:val="clear" w:color="000000" w:fill="FFF2CC"/>
            <w:noWrap/>
            <w:vAlign w:val="center"/>
            <w:hideMark/>
          </w:tcPr>
          <w:p w14:paraId="7A7A6368"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54502</w:t>
            </w:r>
          </w:p>
        </w:tc>
        <w:tc>
          <w:tcPr>
            <w:tcW w:w="715" w:type="dxa"/>
            <w:shd w:val="clear" w:color="000000" w:fill="FFF2CC"/>
            <w:noWrap/>
            <w:vAlign w:val="center"/>
            <w:hideMark/>
          </w:tcPr>
          <w:p w14:paraId="44448F3B"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172620</w:t>
            </w:r>
          </w:p>
        </w:tc>
        <w:tc>
          <w:tcPr>
            <w:tcW w:w="709" w:type="dxa"/>
            <w:shd w:val="clear" w:color="000000" w:fill="DDEBF7"/>
            <w:noWrap/>
            <w:vAlign w:val="center"/>
            <w:hideMark/>
          </w:tcPr>
          <w:p w14:paraId="1537AD6B"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88,9%</w:t>
            </w:r>
          </w:p>
        </w:tc>
        <w:tc>
          <w:tcPr>
            <w:tcW w:w="709" w:type="dxa"/>
            <w:shd w:val="clear" w:color="000000" w:fill="FDE9D9"/>
            <w:noWrap/>
            <w:vAlign w:val="center"/>
            <w:hideMark/>
          </w:tcPr>
          <w:p w14:paraId="14049354"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2,3%</w:t>
            </w:r>
          </w:p>
        </w:tc>
        <w:tc>
          <w:tcPr>
            <w:tcW w:w="893" w:type="dxa"/>
            <w:shd w:val="clear" w:color="000000" w:fill="FFFFFF"/>
            <w:noWrap/>
            <w:vAlign w:val="center"/>
            <w:hideMark/>
          </w:tcPr>
          <w:p w14:paraId="0E94AC80"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12,0%</w:t>
            </w:r>
          </w:p>
        </w:tc>
      </w:tr>
      <w:tr w:rsidR="00D25BCA" w:rsidRPr="0013522A" w14:paraId="74DEF2DD" w14:textId="77777777" w:rsidTr="00D25BCA">
        <w:trPr>
          <w:trHeight w:val="255"/>
        </w:trPr>
        <w:tc>
          <w:tcPr>
            <w:tcW w:w="371" w:type="dxa"/>
            <w:shd w:val="clear" w:color="000000" w:fill="FFFFFF"/>
            <w:noWrap/>
            <w:vAlign w:val="center"/>
            <w:hideMark/>
          </w:tcPr>
          <w:p w14:paraId="3A4038DD"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9</w:t>
            </w:r>
          </w:p>
        </w:tc>
        <w:tc>
          <w:tcPr>
            <w:tcW w:w="1136" w:type="dxa"/>
            <w:shd w:val="clear" w:color="000000" w:fill="FFFFFF"/>
            <w:noWrap/>
            <w:vAlign w:val="center"/>
            <w:hideMark/>
          </w:tcPr>
          <w:p w14:paraId="4CD25478"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SUD-UBANGI</w:t>
            </w:r>
          </w:p>
        </w:tc>
        <w:tc>
          <w:tcPr>
            <w:tcW w:w="1045" w:type="dxa"/>
            <w:shd w:val="clear" w:color="000000" w:fill="FFFFFF"/>
            <w:noWrap/>
            <w:vAlign w:val="center"/>
            <w:hideMark/>
          </w:tcPr>
          <w:p w14:paraId="3BFF65CC"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Gemena</w:t>
            </w:r>
          </w:p>
        </w:tc>
        <w:tc>
          <w:tcPr>
            <w:tcW w:w="567" w:type="dxa"/>
            <w:shd w:val="clear" w:color="000000" w:fill="EEECE1"/>
            <w:noWrap/>
            <w:vAlign w:val="center"/>
            <w:hideMark/>
          </w:tcPr>
          <w:p w14:paraId="4FF113A8"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23</w:t>
            </w:r>
          </w:p>
        </w:tc>
        <w:tc>
          <w:tcPr>
            <w:tcW w:w="425" w:type="dxa"/>
            <w:shd w:val="clear" w:color="000000" w:fill="FFFFFF"/>
            <w:vAlign w:val="center"/>
            <w:hideMark/>
          </w:tcPr>
          <w:p w14:paraId="6E8BF7FC"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2</w:t>
            </w:r>
          </w:p>
        </w:tc>
        <w:tc>
          <w:tcPr>
            <w:tcW w:w="426" w:type="dxa"/>
            <w:shd w:val="clear" w:color="000000" w:fill="FFFFFF"/>
            <w:vAlign w:val="center"/>
            <w:hideMark/>
          </w:tcPr>
          <w:p w14:paraId="0AB5643A"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5</w:t>
            </w:r>
          </w:p>
        </w:tc>
        <w:tc>
          <w:tcPr>
            <w:tcW w:w="708" w:type="dxa"/>
            <w:shd w:val="clear" w:color="000000" w:fill="FFFFFF"/>
            <w:noWrap/>
            <w:vAlign w:val="center"/>
            <w:hideMark/>
          </w:tcPr>
          <w:p w14:paraId="6BD2CB47"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102950</w:t>
            </w:r>
          </w:p>
        </w:tc>
        <w:tc>
          <w:tcPr>
            <w:tcW w:w="709" w:type="dxa"/>
            <w:shd w:val="clear" w:color="000000" w:fill="FFFFFF"/>
            <w:noWrap/>
            <w:vAlign w:val="center"/>
            <w:hideMark/>
          </w:tcPr>
          <w:p w14:paraId="10CD4434"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262498</w:t>
            </w:r>
          </w:p>
        </w:tc>
        <w:tc>
          <w:tcPr>
            <w:tcW w:w="709" w:type="dxa"/>
            <w:shd w:val="clear" w:color="000000" w:fill="FFFFFF"/>
            <w:noWrap/>
            <w:vAlign w:val="center"/>
            <w:hideMark/>
          </w:tcPr>
          <w:p w14:paraId="2DBE3777"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11202</w:t>
            </w:r>
          </w:p>
        </w:tc>
        <w:tc>
          <w:tcPr>
            <w:tcW w:w="709" w:type="dxa"/>
            <w:shd w:val="clear" w:color="000000" w:fill="FFFFFF"/>
            <w:noWrap/>
            <w:vAlign w:val="center"/>
            <w:hideMark/>
          </w:tcPr>
          <w:p w14:paraId="75628906"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24780</w:t>
            </w:r>
          </w:p>
        </w:tc>
        <w:tc>
          <w:tcPr>
            <w:tcW w:w="715" w:type="dxa"/>
            <w:shd w:val="clear" w:color="000000" w:fill="FFF2CC"/>
            <w:noWrap/>
            <w:vAlign w:val="center"/>
            <w:hideMark/>
          </w:tcPr>
          <w:p w14:paraId="602F9F3E"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114152</w:t>
            </w:r>
          </w:p>
        </w:tc>
        <w:tc>
          <w:tcPr>
            <w:tcW w:w="715" w:type="dxa"/>
            <w:shd w:val="clear" w:color="000000" w:fill="FFF2CC"/>
            <w:noWrap/>
            <w:vAlign w:val="center"/>
            <w:hideMark/>
          </w:tcPr>
          <w:p w14:paraId="1DFCF54D"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287278</w:t>
            </w:r>
          </w:p>
        </w:tc>
        <w:tc>
          <w:tcPr>
            <w:tcW w:w="709" w:type="dxa"/>
            <w:shd w:val="clear" w:color="000000" w:fill="DDEBF7"/>
            <w:noWrap/>
            <w:vAlign w:val="center"/>
            <w:hideMark/>
          </w:tcPr>
          <w:p w14:paraId="0C5B5468"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91,4%</w:t>
            </w:r>
          </w:p>
        </w:tc>
        <w:tc>
          <w:tcPr>
            <w:tcW w:w="709" w:type="dxa"/>
            <w:shd w:val="clear" w:color="000000" w:fill="FFFFFF"/>
            <w:noWrap/>
            <w:vAlign w:val="center"/>
            <w:hideMark/>
          </w:tcPr>
          <w:p w14:paraId="26C1CD8F"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48530</w:t>
            </w:r>
          </w:p>
        </w:tc>
        <w:tc>
          <w:tcPr>
            <w:tcW w:w="708" w:type="dxa"/>
            <w:shd w:val="clear" w:color="000000" w:fill="FFFFFF"/>
            <w:noWrap/>
            <w:vAlign w:val="center"/>
            <w:hideMark/>
          </w:tcPr>
          <w:p w14:paraId="73F7AE21"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128822</w:t>
            </w:r>
          </w:p>
        </w:tc>
        <w:tc>
          <w:tcPr>
            <w:tcW w:w="709" w:type="dxa"/>
            <w:shd w:val="clear" w:color="000000" w:fill="FFFFFF"/>
            <w:noWrap/>
            <w:vAlign w:val="center"/>
            <w:hideMark/>
          </w:tcPr>
          <w:p w14:paraId="7FE01741"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4633</w:t>
            </w:r>
          </w:p>
        </w:tc>
        <w:tc>
          <w:tcPr>
            <w:tcW w:w="709" w:type="dxa"/>
            <w:shd w:val="clear" w:color="000000" w:fill="FFFFFF"/>
            <w:noWrap/>
            <w:vAlign w:val="center"/>
            <w:hideMark/>
          </w:tcPr>
          <w:p w14:paraId="52E90EC6"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10595</w:t>
            </w:r>
          </w:p>
        </w:tc>
        <w:tc>
          <w:tcPr>
            <w:tcW w:w="715" w:type="dxa"/>
            <w:shd w:val="clear" w:color="000000" w:fill="FFF2CC"/>
            <w:noWrap/>
            <w:vAlign w:val="center"/>
            <w:hideMark/>
          </w:tcPr>
          <w:p w14:paraId="51E8AD00"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53163</w:t>
            </w:r>
          </w:p>
        </w:tc>
        <w:tc>
          <w:tcPr>
            <w:tcW w:w="715" w:type="dxa"/>
            <w:shd w:val="clear" w:color="000000" w:fill="FFF2CC"/>
            <w:noWrap/>
            <w:vAlign w:val="center"/>
            <w:hideMark/>
          </w:tcPr>
          <w:p w14:paraId="6641C87E"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139417</w:t>
            </w:r>
          </w:p>
        </w:tc>
        <w:tc>
          <w:tcPr>
            <w:tcW w:w="709" w:type="dxa"/>
            <w:shd w:val="clear" w:color="000000" w:fill="DDEBF7"/>
            <w:noWrap/>
            <w:vAlign w:val="center"/>
            <w:hideMark/>
          </w:tcPr>
          <w:p w14:paraId="04B56E68"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92,4%</w:t>
            </w:r>
          </w:p>
        </w:tc>
        <w:tc>
          <w:tcPr>
            <w:tcW w:w="709" w:type="dxa"/>
            <w:shd w:val="clear" w:color="000000" w:fill="FDE9D9"/>
            <w:noWrap/>
            <w:vAlign w:val="center"/>
            <w:hideMark/>
          </w:tcPr>
          <w:p w14:paraId="3F593D16"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1,9%</w:t>
            </w:r>
          </w:p>
        </w:tc>
        <w:tc>
          <w:tcPr>
            <w:tcW w:w="893" w:type="dxa"/>
            <w:shd w:val="clear" w:color="000000" w:fill="FFFFFF"/>
            <w:noWrap/>
            <w:vAlign w:val="center"/>
            <w:hideMark/>
          </w:tcPr>
          <w:p w14:paraId="5D893C66"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-51,5%</w:t>
            </w:r>
          </w:p>
        </w:tc>
      </w:tr>
      <w:tr w:rsidR="00D25BCA" w:rsidRPr="0013522A" w14:paraId="32CB6AC6" w14:textId="77777777" w:rsidTr="00D25BCA">
        <w:trPr>
          <w:trHeight w:val="255"/>
        </w:trPr>
        <w:tc>
          <w:tcPr>
            <w:tcW w:w="371" w:type="dxa"/>
            <w:shd w:val="clear" w:color="000000" w:fill="FFFFFF"/>
            <w:noWrap/>
            <w:vAlign w:val="center"/>
            <w:hideMark/>
          </w:tcPr>
          <w:p w14:paraId="2817F203"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10</w:t>
            </w:r>
          </w:p>
        </w:tc>
        <w:tc>
          <w:tcPr>
            <w:tcW w:w="1136" w:type="dxa"/>
            <w:shd w:val="clear" w:color="000000" w:fill="FFFFFF"/>
            <w:noWrap/>
            <w:vAlign w:val="center"/>
            <w:hideMark/>
          </w:tcPr>
          <w:p w14:paraId="39AC1BF5"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NORD-UBANGI</w:t>
            </w:r>
          </w:p>
        </w:tc>
        <w:tc>
          <w:tcPr>
            <w:tcW w:w="1045" w:type="dxa"/>
            <w:shd w:val="clear" w:color="000000" w:fill="FFFFFF"/>
            <w:noWrap/>
            <w:vAlign w:val="center"/>
            <w:hideMark/>
          </w:tcPr>
          <w:p w14:paraId="1AB948B1" w14:textId="77777777" w:rsidR="0013522A" w:rsidRPr="0013522A" w:rsidRDefault="0013522A" w:rsidP="0013522A">
            <w:pPr>
              <w:rPr>
                <w:rFonts w:ascii="Agency FB" w:hAnsi="Agency FB" w:cs="Calibri"/>
                <w:color w:val="000000"/>
                <w:sz w:val="20"/>
                <w:szCs w:val="20"/>
              </w:rPr>
            </w:pPr>
            <w:proofErr w:type="spellStart"/>
            <w:r w:rsidRPr="0013522A">
              <w:rPr>
                <w:rFonts w:ascii="Agency FB" w:hAnsi="Agency FB" w:cs="Calibri"/>
                <w:color w:val="000000"/>
                <w:sz w:val="20"/>
                <w:szCs w:val="20"/>
              </w:rPr>
              <w:t>Gbadolite</w:t>
            </w:r>
            <w:proofErr w:type="spellEnd"/>
          </w:p>
        </w:tc>
        <w:tc>
          <w:tcPr>
            <w:tcW w:w="567" w:type="dxa"/>
            <w:shd w:val="clear" w:color="000000" w:fill="EEECE1"/>
            <w:noWrap/>
            <w:vAlign w:val="center"/>
            <w:hideMark/>
          </w:tcPr>
          <w:p w14:paraId="51267B1A"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27</w:t>
            </w:r>
          </w:p>
        </w:tc>
        <w:tc>
          <w:tcPr>
            <w:tcW w:w="425" w:type="dxa"/>
            <w:shd w:val="clear" w:color="000000" w:fill="FFFFFF"/>
            <w:vAlign w:val="center"/>
            <w:hideMark/>
          </w:tcPr>
          <w:p w14:paraId="4C4D7541"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2</w:t>
            </w:r>
          </w:p>
        </w:tc>
        <w:tc>
          <w:tcPr>
            <w:tcW w:w="426" w:type="dxa"/>
            <w:shd w:val="clear" w:color="000000" w:fill="FFFFFF"/>
            <w:vAlign w:val="center"/>
            <w:hideMark/>
          </w:tcPr>
          <w:p w14:paraId="52980C2A"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5</w:t>
            </w:r>
          </w:p>
        </w:tc>
        <w:tc>
          <w:tcPr>
            <w:tcW w:w="708" w:type="dxa"/>
            <w:shd w:val="clear" w:color="000000" w:fill="FFFFFF"/>
            <w:noWrap/>
            <w:vAlign w:val="center"/>
            <w:hideMark/>
          </w:tcPr>
          <w:p w14:paraId="2E178106"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55053</w:t>
            </w:r>
          </w:p>
        </w:tc>
        <w:tc>
          <w:tcPr>
            <w:tcW w:w="709" w:type="dxa"/>
            <w:shd w:val="clear" w:color="000000" w:fill="FFFFFF"/>
            <w:noWrap/>
            <w:vAlign w:val="center"/>
            <w:hideMark/>
          </w:tcPr>
          <w:p w14:paraId="56BD8DE2"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144562</w:t>
            </w:r>
          </w:p>
        </w:tc>
        <w:tc>
          <w:tcPr>
            <w:tcW w:w="709" w:type="dxa"/>
            <w:shd w:val="clear" w:color="000000" w:fill="FFFFFF"/>
            <w:noWrap/>
            <w:vAlign w:val="center"/>
            <w:hideMark/>
          </w:tcPr>
          <w:p w14:paraId="40F8F49D"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3988</w:t>
            </w:r>
          </w:p>
        </w:tc>
        <w:tc>
          <w:tcPr>
            <w:tcW w:w="709" w:type="dxa"/>
            <w:shd w:val="clear" w:color="000000" w:fill="FFFFFF"/>
            <w:noWrap/>
            <w:vAlign w:val="center"/>
            <w:hideMark/>
          </w:tcPr>
          <w:p w14:paraId="29CCF8E3"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9433</w:t>
            </w:r>
          </w:p>
        </w:tc>
        <w:tc>
          <w:tcPr>
            <w:tcW w:w="715" w:type="dxa"/>
            <w:shd w:val="clear" w:color="000000" w:fill="FFF2CC"/>
            <w:noWrap/>
            <w:vAlign w:val="center"/>
            <w:hideMark/>
          </w:tcPr>
          <w:p w14:paraId="3774EBBD"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59041</w:t>
            </w:r>
          </w:p>
        </w:tc>
        <w:tc>
          <w:tcPr>
            <w:tcW w:w="715" w:type="dxa"/>
            <w:shd w:val="clear" w:color="000000" w:fill="FFF2CC"/>
            <w:noWrap/>
            <w:vAlign w:val="center"/>
            <w:hideMark/>
          </w:tcPr>
          <w:p w14:paraId="1B84923F"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153995</w:t>
            </w:r>
          </w:p>
        </w:tc>
        <w:tc>
          <w:tcPr>
            <w:tcW w:w="709" w:type="dxa"/>
            <w:shd w:val="clear" w:color="000000" w:fill="DDEBF7"/>
            <w:noWrap/>
            <w:vAlign w:val="center"/>
            <w:hideMark/>
          </w:tcPr>
          <w:p w14:paraId="47EB3388"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93,9%</w:t>
            </w:r>
          </w:p>
        </w:tc>
        <w:tc>
          <w:tcPr>
            <w:tcW w:w="709" w:type="dxa"/>
            <w:shd w:val="clear" w:color="000000" w:fill="FFFFFF"/>
            <w:noWrap/>
            <w:vAlign w:val="center"/>
            <w:hideMark/>
          </w:tcPr>
          <w:p w14:paraId="2524CE89"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153434</w:t>
            </w:r>
          </w:p>
        </w:tc>
        <w:tc>
          <w:tcPr>
            <w:tcW w:w="708" w:type="dxa"/>
            <w:shd w:val="clear" w:color="000000" w:fill="FFFFFF"/>
            <w:noWrap/>
            <w:vAlign w:val="center"/>
            <w:hideMark/>
          </w:tcPr>
          <w:p w14:paraId="1014275A"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352103</w:t>
            </w:r>
          </w:p>
        </w:tc>
        <w:tc>
          <w:tcPr>
            <w:tcW w:w="709" w:type="dxa"/>
            <w:shd w:val="clear" w:color="000000" w:fill="FFFFFF"/>
            <w:noWrap/>
            <w:vAlign w:val="center"/>
            <w:hideMark/>
          </w:tcPr>
          <w:p w14:paraId="70366968"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13198</w:t>
            </w:r>
          </w:p>
        </w:tc>
        <w:tc>
          <w:tcPr>
            <w:tcW w:w="709" w:type="dxa"/>
            <w:shd w:val="clear" w:color="000000" w:fill="FFFFFF"/>
            <w:noWrap/>
            <w:vAlign w:val="center"/>
            <w:hideMark/>
          </w:tcPr>
          <w:p w14:paraId="7276A015"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31716</w:t>
            </w:r>
          </w:p>
        </w:tc>
        <w:tc>
          <w:tcPr>
            <w:tcW w:w="715" w:type="dxa"/>
            <w:shd w:val="clear" w:color="000000" w:fill="FFF2CC"/>
            <w:noWrap/>
            <w:vAlign w:val="center"/>
            <w:hideMark/>
          </w:tcPr>
          <w:p w14:paraId="4BE835A5"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166632</w:t>
            </w:r>
          </w:p>
        </w:tc>
        <w:tc>
          <w:tcPr>
            <w:tcW w:w="715" w:type="dxa"/>
            <w:shd w:val="clear" w:color="000000" w:fill="FFF2CC"/>
            <w:noWrap/>
            <w:vAlign w:val="center"/>
            <w:hideMark/>
          </w:tcPr>
          <w:p w14:paraId="265EEA10"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383819</w:t>
            </w:r>
          </w:p>
        </w:tc>
        <w:tc>
          <w:tcPr>
            <w:tcW w:w="709" w:type="dxa"/>
            <w:shd w:val="clear" w:color="000000" w:fill="DDEBF7"/>
            <w:noWrap/>
            <w:vAlign w:val="center"/>
            <w:hideMark/>
          </w:tcPr>
          <w:p w14:paraId="2246299A"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91,7%</w:t>
            </w:r>
          </w:p>
        </w:tc>
        <w:tc>
          <w:tcPr>
            <w:tcW w:w="709" w:type="dxa"/>
            <w:shd w:val="clear" w:color="000000" w:fill="FDE9D9"/>
            <w:noWrap/>
            <w:vAlign w:val="center"/>
            <w:hideMark/>
          </w:tcPr>
          <w:p w14:paraId="78B6BEDA"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5,1%</w:t>
            </w:r>
          </w:p>
        </w:tc>
        <w:tc>
          <w:tcPr>
            <w:tcW w:w="893" w:type="dxa"/>
            <w:shd w:val="clear" w:color="000000" w:fill="FFFFFF"/>
            <w:noWrap/>
            <w:vAlign w:val="center"/>
            <w:hideMark/>
          </w:tcPr>
          <w:p w14:paraId="15C49D18"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149,2%</w:t>
            </w:r>
          </w:p>
        </w:tc>
      </w:tr>
      <w:tr w:rsidR="00D25BCA" w:rsidRPr="0013522A" w14:paraId="60BD24E7" w14:textId="77777777" w:rsidTr="00D25BCA">
        <w:trPr>
          <w:trHeight w:val="255"/>
        </w:trPr>
        <w:tc>
          <w:tcPr>
            <w:tcW w:w="371" w:type="dxa"/>
            <w:shd w:val="clear" w:color="000000" w:fill="FFFFFF"/>
            <w:noWrap/>
            <w:vAlign w:val="center"/>
            <w:hideMark/>
          </w:tcPr>
          <w:p w14:paraId="40CC0B97"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11</w:t>
            </w:r>
          </w:p>
        </w:tc>
        <w:tc>
          <w:tcPr>
            <w:tcW w:w="1136" w:type="dxa"/>
            <w:shd w:val="clear" w:color="000000" w:fill="FFFFFF"/>
            <w:noWrap/>
            <w:vAlign w:val="center"/>
            <w:hideMark/>
          </w:tcPr>
          <w:p w14:paraId="6EE57BA4"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 xml:space="preserve">TSHOPO </w:t>
            </w:r>
          </w:p>
        </w:tc>
        <w:tc>
          <w:tcPr>
            <w:tcW w:w="1045" w:type="dxa"/>
            <w:shd w:val="clear" w:color="000000" w:fill="FFFFFF"/>
            <w:noWrap/>
            <w:vAlign w:val="center"/>
            <w:hideMark/>
          </w:tcPr>
          <w:p w14:paraId="74C52FF8"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Kisangani</w:t>
            </w:r>
          </w:p>
        </w:tc>
        <w:tc>
          <w:tcPr>
            <w:tcW w:w="567" w:type="dxa"/>
            <w:shd w:val="clear" w:color="000000" w:fill="EEECE1"/>
            <w:noWrap/>
            <w:vAlign w:val="center"/>
            <w:hideMark/>
          </w:tcPr>
          <w:p w14:paraId="4BCE44CA"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23</w:t>
            </w:r>
          </w:p>
        </w:tc>
        <w:tc>
          <w:tcPr>
            <w:tcW w:w="425" w:type="dxa"/>
            <w:shd w:val="clear" w:color="000000" w:fill="FFFFFF"/>
            <w:vAlign w:val="center"/>
            <w:hideMark/>
          </w:tcPr>
          <w:p w14:paraId="4331D16C"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4</w:t>
            </w:r>
          </w:p>
        </w:tc>
        <w:tc>
          <w:tcPr>
            <w:tcW w:w="426" w:type="dxa"/>
            <w:shd w:val="clear" w:color="000000" w:fill="FFFFFF"/>
            <w:vAlign w:val="center"/>
            <w:hideMark/>
          </w:tcPr>
          <w:p w14:paraId="693C067B"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8</w:t>
            </w:r>
          </w:p>
        </w:tc>
        <w:tc>
          <w:tcPr>
            <w:tcW w:w="708" w:type="dxa"/>
            <w:shd w:val="clear" w:color="000000" w:fill="FFFFFF"/>
            <w:noWrap/>
            <w:vAlign w:val="center"/>
            <w:hideMark/>
          </w:tcPr>
          <w:p w14:paraId="3ED18C41"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92417</w:t>
            </w:r>
          </w:p>
        </w:tc>
        <w:tc>
          <w:tcPr>
            <w:tcW w:w="709" w:type="dxa"/>
            <w:shd w:val="clear" w:color="000000" w:fill="FFFFFF"/>
            <w:noWrap/>
            <w:vAlign w:val="center"/>
            <w:hideMark/>
          </w:tcPr>
          <w:p w14:paraId="07FE5EDA"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225924</w:t>
            </w:r>
          </w:p>
        </w:tc>
        <w:tc>
          <w:tcPr>
            <w:tcW w:w="709" w:type="dxa"/>
            <w:shd w:val="clear" w:color="000000" w:fill="FFFFFF"/>
            <w:noWrap/>
            <w:vAlign w:val="center"/>
            <w:hideMark/>
          </w:tcPr>
          <w:p w14:paraId="44897E61"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19844</w:t>
            </w:r>
          </w:p>
        </w:tc>
        <w:tc>
          <w:tcPr>
            <w:tcW w:w="709" w:type="dxa"/>
            <w:shd w:val="clear" w:color="000000" w:fill="FFFFFF"/>
            <w:noWrap/>
            <w:vAlign w:val="center"/>
            <w:hideMark/>
          </w:tcPr>
          <w:p w14:paraId="69C21704"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43238</w:t>
            </w:r>
          </w:p>
        </w:tc>
        <w:tc>
          <w:tcPr>
            <w:tcW w:w="715" w:type="dxa"/>
            <w:shd w:val="clear" w:color="000000" w:fill="FFF2CC"/>
            <w:noWrap/>
            <w:vAlign w:val="center"/>
            <w:hideMark/>
          </w:tcPr>
          <w:p w14:paraId="55F9F51B"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112261</w:t>
            </w:r>
          </w:p>
        </w:tc>
        <w:tc>
          <w:tcPr>
            <w:tcW w:w="715" w:type="dxa"/>
            <w:shd w:val="clear" w:color="000000" w:fill="FFF2CC"/>
            <w:noWrap/>
            <w:vAlign w:val="center"/>
            <w:hideMark/>
          </w:tcPr>
          <w:p w14:paraId="713CE1ED"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269162</w:t>
            </w:r>
          </w:p>
        </w:tc>
        <w:tc>
          <w:tcPr>
            <w:tcW w:w="709" w:type="dxa"/>
            <w:shd w:val="clear" w:color="000000" w:fill="DDEBF7"/>
            <w:noWrap/>
            <w:vAlign w:val="center"/>
            <w:hideMark/>
          </w:tcPr>
          <w:p w14:paraId="47B42820"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83,9%</w:t>
            </w:r>
          </w:p>
        </w:tc>
        <w:tc>
          <w:tcPr>
            <w:tcW w:w="709" w:type="dxa"/>
            <w:shd w:val="clear" w:color="000000" w:fill="FFFFFF"/>
            <w:noWrap/>
            <w:vAlign w:val="center"/>
            <w:hideMark/>
          </w:tcPr>
          <w:p w14:paraId="6574242C"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64304</w:t>
            </w:r>
          </w:p>
        </w:tc>
        <w:tc>
          <w:tcPr>
            <w:tcW w:w="708" w:type="dxa"/>
            <w:shd w:val="clear" w:color="000000" w:fill="FFFFFF"/>
            <w:noWrap/>
            <w:vAlign w:val="center"/>
            <w:hideMark/>
          </w:tcPr>
          <w:p w14:paraId="339C8FF1"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173367</w:t>
            </w:r>
          </w:p>
        </w:tc>
        <w:tc>
          <w:tcPr>
            <w:tcW w:w="709" w:type="dxa"/>
            <w:shd w:val="clear" w:color="000000" w:fill="FFFFFF"/>
            <w:noWrap/>
            <w:vAlign w:val="center"/>
            <w:hideMark/>
          </w:tcPr>
          <w:p w14:paraId="184ACFDE"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4536</w:t>
            </w:r>
          </w:p>
        </w:tc>
        <w:tc>
          <w:tcPr>
            <w:tcW w:w="709" w:type="dxa"/>
            <w:shd w:val="clear" w:color="000000" w:fill="FFFFFF"/>
            <w:noWrap/>
            <w:vAlign w:val="center"/>
            <w:hideMark/>
          </w:tcPr>
          <w:p w14:paraId="09153DC9"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20545</w:t>
            </w:r>
          </w:p>
        </w:tc>
        <w:tc>
          <w:tcPr>
            <w:tcW w:w="715" w:type="dxa"/>
            <w:shd w:val="clear" w:color="000000" w:fill="FFF2CC"/>
            <w:noWrap/>
            <w:vAlign w:val="center"/>
            <w:hideMark/>
          </w:tcPr>
          <w:p w14:paraId="0EEFFC19"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68840</w:t>
            </w:r>
          </w:p>
        </w:tc>
        <w:tc>
          <w:tcPr>
            <w:tcW w:w="715" w:type="dxa"/>
            <w:shd w:val="clear" w:color="000000" w:fill="FFF2CC"/>
            <w:noWrap/>
            <w:vAlign w:val="center"/>
            <w:hideMark/>
          </w:tcPr>
          <w:p w14:paraId="27A707C7"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193912</w:t>
            </w:r>
          </w:p>
        </w:tc>
        <w:tc>
          <w:tcPr>
            <w:tcW w:w="709" w:type="dxa"/>
            <w:shd w:val="clear" w:color="000000" w:fill="DDEBF7"/>
            <w:noWrap/>
            <w:vAlign w:val="center"/>
            <w:hideMark/>
          </w:tcPr>
          <w:p w14:paraId="4DE215B7"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89,4%</w:t>
            </w:r>
          </w:p>
        </w:tc>
        <w:tc>
          <w:tcPr>
            <w:tcW w:w="709" w:type="dxa"/>
            <w:shd w:val="clear" w:color="000000" w:fill="FDE9D9"/>
            <w:noWrap/>
            <w:vAlign w:val="center"/>
            <w:hideMark/>
          </w:tcPr>
          <w:p w14:paraId="7567DEB3"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2,6%</w:t>
            </w:r>
          </w:p>
        </w:tc>
        <w:tc>
          <w:tcPr>
            <w:tcW w:w="893" w:type="dxa"/>
            <w:shd w:val="clear" w:color="000000" w:fill="FFFFFF"/>
            <w:noWrap/>
            <w:vAlign w:val="center"/>
            <w:hideMark/>
          </w:tcPr>
          <w:p w14:paraId="2CD77556"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-28,0%</w:t>
            </w:r>
          </w:p>
        </w:tc>
      </w:tr>
      <w:tr w:rsidR="00D25BCA" w:rsidRPr="0013522A" w14:paraId="4B732CB4" w14:textId="77777777" w:rsidTr="00D25BCA">
        <w:trPr>
          <w:trHeight w:val="255"/>
        </w:trPr>
        <w:tc>
          <w:tcPr>
            <w:tcW w:w="371" w:type="dxa"/>
            <w:shd w:val="clear" w:color="000000" w:fill="FFFFFF"/>
            <w:noWrap/>
            <w:vAlign w:val="center"/>
            <w:hideMark/>
          </w:tcPr>
          <w:p w14:paraId="533DA8C1"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12</w:t>
            </w:r>
          </w:p>
        </w:tc>
        <w:tc>
          <w:tcPr>
            <w:tcW w:w="1136" w:type="dxa"/>
            <w:shd w:val="clear" w:color="000000" w:fill="FFFFFF"/>
            <w:noWrap/>
            <w:vAlign w:val="center"/>
            <w:hideMark/>
          </w:tcPr>
          <w:p w14:paraId="7F7FD119"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 xml:space="preserve">ITURI </w:t>
            </w:r>
          </w:p>
        </w:tc>
        <w:tc>
          <w:tcPr>
            <w:tcW w:w="1045" w:type="dxa"/>
            <w:shd w:val="clear" w:color="000000" w:fill="FFFFFF"/>
            <w:noWrap/>
            <w:vAlign w:val="center"/>
            <w:hideMark/>
          </w:tcPr>
          <w:p w14:paraId="658595E1"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Bunia</w:t>
            </w:r>
          </w:p>
        </w:tc>
        <w:tc>
          <w:tcPr>
            <w:tcW w:w="567" w:type="dxa"/>
            <w:shd w:val="clear" w:color="000000" w:fill="EEECE1"/>
            <w:noWrap/>
            <w:vAlign w:val="center"/>
            <w:hideMark/>
          </w:tcPr>
          <w:p w14:paraId="50D3C4DC"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27</w:t>
            </w:r>
          </w:p>
        </w:tc>
        <w:tc>
          <w:tcPr>
            <w:tcW w:w="425" w:type="dxa"/>
            <w:shd w:val="clear" w:color="000000" w:fill="FFFFFF"/>
            <w:vAlign w:val="center"/>
            <w:hideMark/>
          </w:tcPr>
          <w:p w14:paraId="673409E1"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5</w:t>
            </w:r>
          </w:p>
        </w:tc>
        <w:tc>
          <w:tcPr>
            <w:tcW w:w="426" w:type="dxa"/>
            <w:shd w:val="clear" w:color="000000" w:fill="FFFFFF"/>
            <w:vAlign w:val="center"/>
            <w:hideMark/>
          </w:tcPr>
          <w:p w14:paraId="526BF466"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6</w:t>
            </w:r>
          </w:p>
        </w:tc>
        <w:tc>
          <w:tcPr>
            <w:tcW w:w="708" w:type="dxa"/>
            <w:shd w:val="clear" w:color="000000" w:fill="FFFFFF"/>
            <w:noWrap/>
            <w:vAlign w:val="center"/>
            <w:hideMark/>
          </w:tcPr>
          <w:p w14:paraId="128BC9F8"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87069</w:t>
            </w:r>
          </w:p>
        </w:tc>
        <w:tc>
          <w:tcPr>
            <w:tcW w:w="709" w:type="dxa"/>
            <w:shd w:val="clear" w:color="000000" w:fill="FFFFFF"/>
            <w:noWrap/>
            <w:vAlign w:val="center"/>
            <w:hideMark/>
          </w:tcPr>
          <w:p w14:paraId="17CFEB90"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197059</w:t>
            </w:r>
          </w:p>
        </w:tc>
        <w:tc>
          <w:tcPr>
            <w:tcW w:w="709" w:type="dxa"/>
            <w:shd w:val="clear" w:color="000000" w:fill="FFFFFF"/>
            <w:noWrap/>
            <w:vAlign w:val="center"/>
            <w:hideMark/>
          </w:tcPr>
          <w:p w14:paraId="1E8CBD32"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21971</w:t>
            </w:r>
          </w:p>
        </w:tc>
        <w:tc>
          <w:tcPr>
            <w:tcW w:w="709" w:type="dxa"/>
            <w:shd w:val="clear" w:color="000000" w:fill="FFFFFF"/>
            <w:noWrap/>
            <w:vAlign w:val="center"/>
            <w:hideMark/>
          </w:tcPr>
          <w:p w14:paraId="1842DE64"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43181</w:t>
            </w:r>
          </w:p>
        </w:tc>
        <w:tc>
          <w:tcPr>
            <w:tcW w:w="715" w:type="dxa"/>
            <w:shd w:val="clear" w:color="000000" w:fill="FFF2CC"/>
            <w:noWrap/>
            <w:vAlign w:val="center"/>
            <w:hideMark/>
          </w:tcPr>
          <w:p w14:paraId="585A50C8"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109040</w:t>
            </w:r>
          </w:p>
        </w:tc>
        <w:tc>
          <w:tcPr>
            <w:tcW w:w="715" w:type="dxa"/>
            <w:shd w:val="clear" w:color="000000" w:fill="FFF2CC"/>
            <w:noWrap/>
            <w:vAlign w:val="center"/>
            <w:hideMark/>
          </w:tcPr>
          <w:p w14:paraId="1BD9FA2D"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240240</w:t>
            </w:r>
          </w:p>
        </w:tc>
        <w:tc>
          <w:tcPr>
            <w:tcW w:w="709" w:type="dxa"/>
            <w:shd w:val="clear" w:color="000000" w:fill="DDEBF7"/>
            <w:noWrap/>
            <w:vAlign w:val="center"/>
            <w:hideMark/>
          </w:tcPr>
          <w:p w14:paraId="145F4AF2"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82,0%</w:t>
            </w:r>
          </w:p>
        </w:tc>
        <w:tc>
          <w:tcPr>
            <w:tcW w:w="709" w:type="dxa"/>
            <w:shd w:val="clear" w:color="000000" w:fill="FFFFFF"/>
            <w:noWrap/>
            <w:vAlign w:val="center"/>
            <w:hideMark/>
          </w:tcPr>
          <w:p w14:paraId="26CADB0A"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87726</w:t>
            </w:r>
          </w:p>
        </w:tc>
        <w:tc>
          <w:tcPr>
            <w:tcW w:w="708" w:type="dxa"/>
            <w:shd w:val="clear" w:color="000000" w:fill="FFFFFF"/>
            <w:noWrap/>
            <w:vAlign w:val="center"/>
            <w:hideMark/>
          </w:tcPr>
          <w:p w14:paraId="4F41E027"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186940</w:t>
            </w:r>
          </w:p>
        </w:tc>
        <w:tc>
          <w:tcPr>
            <w:tcW w:w="709" w:type="dxa"/>
            <w:shd w:val="clear" w:color="000000" w:fill="FFFFFF"/>
            <w:noWrap/>
            <w:vAlign w:val="center"/>
            <w:hideMark/>
          </w:tcPr>
          <w:p w14:paraId="2D4129FC"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24060</w:t>
            </w:r>
          </w:p>
        </w:tc>
        <w:tc>
          <w:tcPr>
            <w:tcW w:w="709" w:type="dxa"/>
            <w:shd w:val="clear" w:color="000000" w:fill="FFFFFF"/>
            <w:noWrap/>
            <w:vAlign w:val="center"/>
            <w:hideMark/>
          </w:tcPr>
          <w:p w14:paraId="37F47F04"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47800</w:t>
            </w:r>
          </w:p>
        </w:tc>
        <w:tc>
          <w:tcPr>
            <w:tcW w:w="715" w:type="dxa"/>
            <w:shd w:val="clear" w:color="000000" w:fill="FFF2CC"/>
            <w:noWrap/>
            <w:vAlign w:val="center"/>
            <w:hideMark/>
          </w:tcPr>
          <w:p w14:paraId="39B98775"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111786</w:t>
            </w:r>
          </w:p>
        </w:tc>
        <w:tc>
          <w:tcPr>
            <w:tcW w:w="715" w:type="dxa"/>
            <w:shd w:val="clear" w:color="000000" w:fill="FFF2CC"/>
            <w:noWrap/>
            <w:vAlign w:val="center"/>
            <w:hideMark/>
          </w:tcPr>
          <w:p w14:paraId="1D8E6687"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234740</w:t>
            </w:r>
          </w:p>
        </w:tc>
        <w:tc>
          <w:tcPr>
            <w:tcW w:w="709" w:type="dxa"/>
            <w:shd w:val="clear" w:color="000000" w:fill="DDEBF7"/>
            <w:noWrap/>
            <w:vAlign w:val="center"/>
            <w:hideMark/>
          </w:tcPr>
          <w:p w14:paraId="7B000668"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79,6%</w:t>
            </w:r>
          </w:p>
        </w:tc>
        <w:tc>
          <w:tcPr>
            <w:tcW w:w="709" w:type="dxa"/>
            <w:shd w:val="clear" w:color="000000" w:fill="FDE9D9"/>
            <w:noWrap/>
            <w:vAlign w:val="center"/>
            <w:hideMark/>
          </w:tcPr>
          <w:p w14:paraId="4B02BAEB"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3,1%</w:t>
            </w:r>
          </w:p>
        </w:tc>
        <w:tc>
          <w:tcPr>
            <w:tcW w:w="893" w:type="dxa"/>
            <w:shd w:val="clear" w:color="000000" w:fill="FFFFFF"/>
            <w:noWrap/>
            <w:vAlign w:val="center"/>
            <w:hideMark/>
          </w:tcPr>
          <w:p w14:paraId="42C99C04"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-2,3%</w:t>
            </w:r>
          </w:p>
        </w:tc>
      </w:tr>
      <w:tr w:rsidR="00D25BCA" w:rsidRPr="0013522A" w14:paraId="7E3958F2" w14:textId="77777777" w:rsidTr="00D25BCA">
        <w:trPr>
          <w:trHeight w:val="255"/>
        </w:trPr>
        <w:tc>
          <w:tcPr>
            <w:tcW w:w="371" w:type="dxa"/>
            <w:shd w:val="clear" w:color="000000" w:fill="FFFFFF"/>
            <w:noWrap/>
            <w:vAlign w:val="center"/>
            <w:hideMark/>
          </w:tcPr>
          <w:p w14:paraId="1C86DAC5"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13</w:t>
            </w:r>
          </w:p>
        </w:tc>
        <w:tc>
          <w:tcPr>
            <w:tcW w:w="1136" w:type="dxa"/>
            <w:shd w:val="clear" w:color="000000" w:fill="FFFFFF"/>
            <w:noWrap/>
            <w:vAlign w:val="center"/>
            <w:hideMark/>
          </w:tcPr>
          <w:p w14:paraId="7C838830"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HAUT-UELE</w:t>
            </w:r>
          </w:p>
        </w:tc>
        <w:tc>
          <w:tcPr>
            <w:tcW w:w="1045" w:type="dxa"/>
            <w:shd w:val="clear" w:color="000000" w:fill="FFFFFF"/>
            <w:noWrap/>
            <w:vAlign w:val="center"/>
            <w:hideMark/>
          </w:tcPr>
          <w:p w14:paraId="5D0C845C"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Bunia</w:t>
            </w:r>
          </w:p>
        </w:tc>
        <w:tc>
          <w:tcPr>
            <w:tcW w:w="567" w:type="dxa"/>
            <w:shd w:val="clear" w:color="000000" w:fill="EEECE1"/>
            <w:noWrap/>
            <w:vAlign w:val="center"/>
            <w:hideMark/>
          </w:tcPr>
          <w:p w14:paraId="443E9F0E"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10</w:t>
            </w:r>
          </w:p>
        </w:tc>
        <w:tc>
          <w:tcPr>
            <w:tcW w:w="425" w:type="dxa"/>
            <w:shd w:val="clear" w:color="000000" w:fill="FFFFFF"/>
            <w:vAlign w:val="center"/>
            <w:hideMark/>
          </w:tcPr>
          <w:p w14:paraId="3168A990"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2</w:t>
            </w:r>
          </w:p>
        </w:tc>
        <w:tc>
          <w:tcPr>
            <w:tcW w:w="426" w:type="dxa"/>
            <w:shd w:val="clear" w:color="000000" w:fill="FFFFFF"/>
            <w:vAlign w:val="center"/>
            <w:hideMark/>
          </w:tcPr>
          <w:p w14:paraId="173DCC1C"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8</w:t>
            </w:r>
          </w:p>
        </w:tc>
        <w:tc>
          <w:tcPr>
            <w:tcW w:w="708" w:type="dxa"/>
            <w:shd w:val="clear" w:color="000000" w:fill="FFFFFF"/>
            <w:noWrap/>
            <w:vAlign w:val="center"/>
            <w:hideMark/>
          </w:tcPr>
          <w:p w14:paraId="38CC1CFF"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29847</w:t>
            </w:r>
          </w:p>
        </w:tc>
        <w:tc>
          <w:tcPr>
            <w:tcW w:w="709" w:type="dxa"/>
            <w:shd w:val="clear" w:color="000000" w:fill="FFFFFF"/>
            <w:noWrap/>
            <w:vAlign w:val="center"/>
            <w:hideMark/>
          </w:tcPr>
          <w:p w14:paraId="09813FC7"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70520</w:t>
            </w:r>
          </w:p>
        </w:tc>
        <w:tc>
          <w:tcPr>
            <w:tcW w:w="709" w:type="dxa"/>
            <w:shd w:val="clear" w:color="000000" w:fill="FFFFFF"/>
            <w:noWrap/>
            <w:vAlign w:val="center"/>
            <w:hideMark/>
          </w:tcPr>
          <w:p w14:paraId="3E78604D"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9165</w:t>
            </w:r>
          </w:p>
        </w:tc>
        <w:tc>
          <w:tcPr>
            <w:tcW w:w="709" w:type="dxa"/>
            <w:shd w:val="clear" w:color="000000" w:fill="FFFFFF"/>
            <w:noWrap/>
            <w:vAlign w:val="center"/>
            <w:hideMark/>
          </w:tcPr>
          <w:p w14:paraId="2B134DDB"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18394</w:t>
            </w:r>
          </w:p>
        </w:tc>
        <w:tc>
          <w:tcPr>
            <w:tcW w:w="715" w:type="dxa"/>
            <w:shd w:val="clear" w:color="000000" w:fill="FFF2CC"/>
            <w:noWrap/>
            <w:vAlign w:val="center"/>
            <w:hideMark/>
          </w:tcPr>
          <w:p w14:paraId="1E9E82E8"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39012</w:t>
            </w:r>
          </w:p>
        </w:tc>
        <w:tc>
          <w:tcPr>
            <w:tcW w:w="715" w:type="dxa"/>
            <w:shd w:val="clear" w:color="000000" w:fill="FFF2CC"/>
            <w:noWrap/>
            <w:vAlign w:val="center"/>
            <w:hideMark/>
          </w:tcPr>
          <w:p w14:paraId="4210C889"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88914</w:t>
            </w:r>
          </w:p>
        </w:tc>
        <w:tc>
          <w:tcPr>
            <w:tcW w:w="709" w:type="dxa"/>
            <w:shd w:val="clear" w:color="000000" w:fill="DDEBF7"/>
            <w:noWrap/>
            <w:vAlign w:val="center"/>
            <w:hideMark/>
          </w:tcPr>
          <w:p w14:paraId="18EA09D6"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79,3%</w:t>
            </w:r>
          </w:p>
        </w:tc>
        <w:tc>
          <w:tcPr>
            <w:tcW w:w="709" w:type="dxa"/>
            <w:shd w:val="clear" w:color="000000" w:fill="FFFFFF"/>
            <w:noWrap/>
            <w:vAlign w:val="center"/>
            <w:hideMark/>
          </w:tcPr>
          <w:p w14:paraId="658816F4"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35359</w:t>
            </w:r>
          </w:p>
        </w:tc>
        <w:tc>
          <w:tcPr>
            <w:tcW w:w="708" w:type="dxa"/>
            <w:shd w:val="clear" w:color="000000" w:fill="FFFFFF"/>
            <w:noWrap/>
            <w:vAlign w:val="center"/>
            <w:hideMark/>
          </w:tcPr>
          <w:p w14:paraId="30E58208"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87463</w:t>
            </w:r>
          </w:p>
        </w:tc>
        <w:tc>
          <w:tcPr>
            <w:tcW w:w="709" w:type="dxa"/>
            <w:shd w:val="clear" w:color="000000" w:fill="FFFFFF"/>
            <w:noWrap/>
            <w:vAlign w:val="center"/>
            <w:hideMark/>
          </w:tcPr>
          <w:p w14:paraId="6FBA3C41"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13381</w:t>
            </w:r>
          </w:p>
        </w:tc>
        <w:tc>
          <w:tcPr>
            <w:tcW w:w="709" w:type="dxa"/>
            <w:shd w:val="clear" w:color="000000" w:fill="FFFFFF"/>
            <w:noWrap/>
            <w:vAlign w:val="center"/>
            <w:hideMark/>
          </w:tcPr>
          <w:p w14:paraId="56A6712A"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25969</w:t>
            </w:r>
          </w:p>
        </w:tc>
        <w:tc>
          <w:tcPr>
            <w:tcW w:w="715" w:type="dxa"/>
            <w:shd w:val="clear" w:color="000000" w:fill="FFF2CC"/>
            <w:noWrap/>
            <w:vAlign w:val="center"/>
            <w:hideMark/>
          </w:tcPr>
          <w:p w14:paraId="4A50334C"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48740</w:t>
            </w:r>
          </w:p>
        </w:tc>
        <w:tc>
          <w:tcPr>
            <w:tcW w:w="715" w:type="dxa"/>
            <w:shd w:val="clear" w:color="000000" w:fill="FFF2CC"/>
            <w:noWrap/>
            <w:vAlign w:val="center"/>
            <w:hideMark/>
          </w:tcPr>
          <w:p w14:paraId="01CCB8B0"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113432</w:t>
            </w:r>
          </w:p>
        </w:tc>
        <w:tc>
          <w:tcPr>
            <w:tcW w:w="709" w:type="dxa"/>
            <w:shd w:val="clear" w:color="000000" w:fill="DDEBF7"/>
            <w:noWrap/>
            <w:vAlign w:val="center"/>
            <w:hideMark/>
          </w:tcPr>
          <w:p w14:paraId="25D5F5C1"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77,1%</w:t>
            </w:r>
          </w:p>
        </w:tc>
        <w:tc>
          <w:tcPr>
            <w:tcW w:w="709" w:type="dxa"/>
            <w:shd w:val="clear" w:color="000000" w:fill="FDE9D9"/>
            <w:noWrap/>
            <w:vAlign w:val="center"/>
            <w:hideMark/>
          </w:tcPr>
          <w:p w14:paraId="1C41C156"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1,5%</w:t>
            </w:r>
          </w:p>
        </w:tc>
        <w:tc>
          <w:tcPr>
            <w:tcW w:w="893" w:type="dxa"/>
            <w:shd w:val="clear" w:color="000000" w:fill="FFFFFF"/>
            <w:noWrap/>
            <w:vAlign w:val="center"/>
            <w:hideMark/>
          </w:tcPr>
          <w:p w14:paraId="21A2D104"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27,6%</w:t>
            </w:r>
          </w:p>
        </w:tc>
      </w:tr>
      <w:tr w:rsidR="00D25BCA" w:rsidRPr="0013522A" w14:paraId="7B4F7601" w14:textId="77777777" w:rsidTr="00D25BCA">
        <w:trPr>
          <w:trHeight w:val="255"/>
        </w:trPr>
        <w:tc>
          <w:tcPr>
            <w:tcW w:w="371" w:type="dxa"/>
            <w:shd w:val="clear" w:color="000000" w:fill="FFFFFF"/>
            <w:noWrap/>
            <w:vAlign w:val="center"/>
            <w:hideMark/>
          </w:tcPr>
          <w:p w14:paraId="79163B97"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14</w:t>
            </w:r>
          </w:p>
        </w:tc>
        <w:tc>
          <w:tcPr>
            <w:tcW w:w="1136" w:type="dxa"/>
            <w:shd w:val="clear" w:color="000000" w:fill="FFFFFF"/>
            <w:noWrap/>
            <w:vAlign w:val="center"/>
            <w:hideMark/>
          </w:tcPr>
          <w:p w14:paraId="64F8FD79"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BAS-UELE</w:t>
            </w:r>
          </w:p>
        </w:tc>
        <w:tc>
          <w:tcPr>
            <w:tcW w:w="1045" w:type="dxa"/>
            <w:shd w:val="clear" w:color="000000" w:fill="FFFFFF"/>
            <w:noWrap/>
            <w:vAlign w:val="center"/>
            <w:hideMark/>
          </w:tcPr>
          <w:p w14:paraId="3F210145"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Buta</w:t>
            </w:r>
          </w:p>
        </w:tc>
        <w:tc>
          <w:tcPr>
            <w:tcW w:w="567" w:type="dxa"/>
            <w:shd w:val="clear" w:color="000000" w:fill="EEECE1"/>
            <w:noWrap/>
            <w:vAlign w:val="center"/>
            <w:hideMark/>
          </w:tcPr>
          <w:p w14:paraId="703A86A3"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6</w:t>
            </w:r>
          </w:p>
        </w:tc>
        <w:tc>
          <w:tcPr>
            <w:tcW w:w="425" w:type="dxa"/>
            <w:shd w:val="clear" w:color="000000" w:fill="FFFFFF"/>
            <w:vAlign w:val="center"/>
            <w:hideMark/>
          </w:tcPr>
          <w:p w14:paraId="104BFB80"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1</w:t>
            </w:r>
          </w:p>
        </w:tc>
        <w:tc>
          <w:tcPr>
            <w:tcW w:w="426" w:type="dxa"/>
            <w:shd w:val="clear" w:color="000000" w:fill="FFFFFF"/>
            <w:vAlign w:val="center"/>
            <w:hideMark/>
          </w:tcPr>
          <w:p w14:paraId="4DFC20B6"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6</w:t>
            </w:r>
          </w:p>
        </w:tc>
        <w:tc>
          <w:tcPr>
            <w:tcW w:w="708" w:type="dxa"/>
            <w:shd w:val="clear" w:color="000000" w:fill="FFFFFF"/>
            <w:noWrap/>
            <w:vAlign w:val="center"/>
            <w:hideMark/>
          </w:tcPr>
          <w:p w14:paraId="5C7FBD55"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19201</w:t>
            </w:r>
          </w:p>
        </w:tc>
        <w:tc>
          <w:tcPr>
            <w:tcW w:w="709" w:type="dxa"/>
            <w:shd w:val="clear" w:color="000000" w:fill="FFFFFF"/>
            <w:noWrap/>
            <w:vAlign w:val="center"/>
            <w:hideMark/>
          </w:tcPr>
          <w:p w14:paraId="2B8F5034"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46844</w:t>
            </w:r>
          </w:p>
        </w:tc>
        <w:tc>
          <w:tcPr>
            <w:tcW w:w="709" w:type="dxa"/>
            <w:shd w:val="clear" w:color="000000" w:fill="FFFFFF"/>
            <w:noWrap/>
            <w:vAlign w:val="center"/>
            <w:hideMark/>
          </w:tcPr>
          <w:p w14:paraId="3404AB11"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3376</w:t>
            </w:r>
          </w:p>
        </w:tc>
        <w:tc>
          <w:tcPr>
            <w:tcW w:w="709" w:type="dxa"/>
            <w:shd w:val="clear" w:color="000000" w:fill="FFFFFF"/>
            <w:noWrap/>
            <w:vAlign w:val="center"/>
            <w:hideMark/>
          </w:tcPr>
          <w:p w14:paraId="32236C4A"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6926</w:t>
            </w:r>
          </w:p>
        </w:tc>
        <w:tc>
          <w:tcPr>
            <w:tcW w:w="715" w:type="dxa"/>
            <w:shd w:val="clear" w:color="000000" w:fill="FFF2CC"/>
            <w:noWrap/>
            <w:vAlign w:val="center"/>
            <w:hideMark/>
          </w:tcPr>
          <w:p w14:paraId="13FE26CE"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22577</w:t>
            </w:r>
          </w:p>
        </w:tc>
        <w:tc>
          <w:tcPr>
            <w:tcW w:w="715" w:type="dxa"/>
            <w:shd w:val="clear" w:color="000000" w:fill="FFF2CC"/>
            <w:noWrap/>
            <w:vAlign w:val="center"/>
            <w:hideMark/>
          </w:tcPr>
          <w:p w14:paraId="18237119"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53770</w:t>
            </w:r>
          </w:p>
        </w:tc>
        <w:tc>
          <w:tcPr>
            <w:tcW w:w="709" w:type="dxa"/>
            <w:shd w:val="clear" w:color="000000" w:fill="DDEBF7"/>
            <w:noWrap/>
            <w:vAlign w:val="center"/>
            <w:hideMark/>
          </w:tcPr>
          <w:p w14:paraId="22B691C4"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87,1%</w:t>
            </w:r>
          </w:p>
        </w:tc>
        <w:tc>
          <w:tcPr>
            <w:tcW w:w="709" w:type="dxa"/>
            <w:shd w:val="clear" w:color="000000" w:fill="FFFFFF"/>
            <w:noWrap/>
            <w:vAlign w:val="center"/>
            <w:hideMark/>
          </w:tcPr>
          <w:p w14:paraId="5102E332"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24360</w:t>
            </w:r>
          </w:p>
        </w:tc>
        <w:tc>
          <w:tcPr>
            <w:tcW w:w="708" w:type="dxa"/>
            <w:shd w:val="clear" w:color="000000" w:fill="FFFFFF"/>
            <w:noWrap/>
            <w:vAlign w:val="center"/>
            <w:hideMark/>
          </w:tcPr>
          <w:p w14:paraId="76D2CA94"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58563</w:t>
            </w:r>
          </w:p>
        </w:tc>
        <w:tc>
          <w:tcPr>
            <w:tcW w:w="709" w:type="dxa"/>
            <w:shd w:val="clear" w:color="000000" w:fill="FFFFFF"/>
            <w:noWrap/>
            <w:vAlign w:val="center"/>
            <w:hideMark/>
          </w:tcPr>
          <w:p w14:paraId="0FB292AB"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2728</w:t>
            </w:r>
          </w:p>
        </w:tc>
        <w:tc>
          <w:tcPr>
            <w:tcW w:w="709" w:type="dxa"/>
            <w:shd w:val="clear" w:color="000000" w:fill="FFFFFF"/>
            <w:noWrap/>
            <w:vAlign w:val="center"/>
            <w:hideMark/>
          </w:tcPr>
          <w:p w14:paraId="50B16A2F"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6013</w:t>
            </w:r>
          </w:p>
        </w:tc>
        <w:tc>
          <w:tcPr>
            <w:tcW w:w="715" w:type="dxa"/>
            <w:shd w:val="clear" w:color="000000" w:fill="FFF2CC"/>
            <w:noWrap/>
            <w:vAlign w:val="center"/>
            <w:hideMark/>
          </w:tcPr>
          <w:p w14:paraId="41437287"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27088</w:t>
            </w:r>
          </w:p>
        </w:tc>
        <w:tc>
          <w:tcPr>
            <w:tcW w:w="715" w:type="dxa"/>
            <w:shd w:val="clear" w:color="000000" w:fill="FFF2CC"/>
            <w:noWrap/>
            <w:vAlign w:val="center"/>
            <w:hideMark/>
          </w:tcPr>
          <w:p w14:paraId="538D7CA2"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64576</w:t>
            </w:r>
          </w:p>
        </w:tc>
        <w:tc>
          <w:tcPr>
            <w:tcW w:w="709" w:type="dxa"/>
            <w:shd w:val="clear" w:color="000000" w:fill="DDEBF7"/>
            <w:noWrap/>
            <w:vAlign w:val="center"/>
            <w:hideMark/>
          </w:tcPr>
          <w:p w14:paraId="75F339A6"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90,7%</w:t>
            </w:r>
          </w:p>
        </w:tc>
        <w:tc>
          <w:tcPr>
            <w:tcW w:w="709" w:type="dxa"/>
            <w:shd w:val="clear" w:color="000000" w:fill="FDE9D9"/>
            <w:noWrap/>
            <w:vAlign w:val="center"/>
            <w:hideMark/>
          </w:tcPr>
          <w:p w14:paraId="0EF79D9A"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0,9%</w:t>
            </w:r>
          </w:p>
        </w:tc>
        <w:tc>
          <w:tcPr>
            <w:tcW w:w="893" w:type="dxa"/>
            <w:shd w:val="clear" w:color="000000" w:fill="FFFFFF"/>
            <w:noWrap/>
            <w:vAlign w:val="center"/>
            <w:hideMark/>
          </w:tcPr>
          <w:p w14:paraId="4C65E001"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20,1%</w:t>
            </w:r>
          </w:p>
        </w:tc>
      </w:tr>
      <w:tr w:rsidR="00D25BCA" w:rsidRPr="0013522A" w14:paraId="5D762FB0" w14:textId="77777777" w:rsidTr="00D25BCA">
        <w:trPr>
          <w:trHeight w:val="255"/>
        </w:trPr>
        <w:tc>
          <w:tcPr>
            <w:tcW w:w="371" w:type="dxa"/>
            <w:shd w:val="clear" w:color="000000" w:fill="FFFFFF"/>
            <w:noWrap/>
            <w:vAlign w:val="center"/>
            <w:hideMark/>
          </w:tcPr>
          <w:p w14:paraId="326EF6EE"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15</w:t>
            </w:r>
          </w:p>
        </w:tc>
        <w:tc>
          <w:tcPr>
            <w:tcW w:w="1136" w:type="dxa"/>
            <w:shd w:val="clear" w:color="000000" w:fill="FFFFFF"/>
            <w:noWrap/>
            <w:vAlign w:val="center"/>
            <w:hideMark/>
          </w:tcPr>
          <w:p w14:paraId="6603D7F5"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 xml:space="preserve">NORD-KIVU </w:t>
            </w:r>
          </w:p>
        </w:tc>
        <w:tc>
          <w:tcPr>
            <w:tcW w:w="1045" w:type="dxa"/>
            <w:shd w:val="clear" w:color="000000" w:fill="FFFFFF"/>
            <w:noWrap/>
            <w:vAlign w:val="center"/>
            <w:hideMark/>
          </w:tcPr>
          <w:p w14:paraId="3C80C77E"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Goma</w:t>
            </w:r>
          </w:p>
        </w:tc>
        <w:tc>
          <w:tcPr>
            <w:tcW w:w="567" w:type="dxa"/>
            <w:shd w:val="clear" w:color="000000" w:fill="EEECE1"/>
            <w:noWrap/>
            <w:vAlign w:val="center"/>
            <w:hideMark/>
          </w:tcPr>
          <w:p w14:paraId="3371FF6C"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35</w:t>
            </w:r>
          </w:p>
        </w:tc>
        <w:tc>
          <w:tcPr>
            <w:tcW w:w="425" w:type="dxa"/>
            <w:shd w:val="clear" w:color="000000" w:fill="FFFFFF"/>
            <w:vAlign w:val="center"/>
            <w:hideMark/>
          </w:tcPr>
          <w:p w14:paraId="37609320"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8</w:t>
            </w:r>
          </w:p>
        </w:tc>
        <w:tc>
          <w:tcPr>
            <w:tcW w:w="426" w:type="dxa"/>
            <w:shd w:val="clear" w:color="000000" w:fill="FFFFFF"/>
            <w:vAlign w:val="center"/>
            <w:hideMark/>
          </w:tcPr>
          <w:p w14:paraId="0EF8F1A5"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9</w:t>
            </w:r>
          </w:p>
        </w:tc>
        <w:tc>
          <w:tcPr>
            <w:tcW w:w="708" w:type="dxa"/>
            <w:shd w:val="clear" w:color="000000" w:fill="FFFFFF"/>
            <w:noWrap/>
            <w:vAlign w:val="center"/>
            <w:hideMark/>
          </w:tcPr>
          <w:p w14:paraId="7F5AF133"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205618</w:t>
            </w:r>
          </w:p>
        </w:tc>
        <w:tc>
          <w:tcPr>
            <w:tcW w:w="709" w:type="dxa"/>
            <w:shd w:val="clear" w:color="000000" w:fill="FFFFFF"/>
            <w:noWrap/>
            <w:vAlign w:val="center"/>
            <w:hideMark/>
          </w:tcPr>
          <w:p w14:paraId="5EE41C73"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439394</w:t>
            </w:r>
          </w:p>
        </w:tc>
        <w:tc>
          <w:tcPr>
            <w:tcW w:w="709" w:type="dxa"/>
            <w:shd w:val="clear" w:color="000000" w:fill="FFFFFF"/>
            <w:noWrap/>
            <w:vAlign w:val="center"/>
            <w:hideMark/>
          </w:tcPr>
          <w:p w14:paraId="70244968"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37760</w:t>
            </w:r>
          </w:p>
        </w:tc>
        <w:tc>
          <w:tcPr>
            <w:tcW w:w="709" w:type="dxa"/>
            <w:shd w:val="clear" w:color="000000" w:fill="FFFFFF"/>
            <w:noWrap/>
            <w:vAlign w:val="center"/>
            <w:hideMark/>
          </w:tcPr>
          <w:p w14:paraId="3B210E9F"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73889</w:t>
            </w:r>
          </w:p>
        </w:tc>
        <w:tc>
          <w:tcPr>
            <w:tcW w:w="715" w:type="dxa"/>
            <w:shd w:val="clear" w:color="000000" w:fill="FFF2CC"/>
            <w:noWrap/>
            <w:vAlign w:val="center"/>
            <w:hideMark/>
          </w:tcPr>
          <w:p w14:paraId="7E3ABCB4"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243378</w:t>
            </w:r>
          </w:p>
        </w:tc>
        <w:tc>
          <w:tcPr>
            <w:tcW w:w="715" w:type="dxa"/>
            <w:shd w:val="clear" w:color="000000" w:fill="FFF2CC"/>
            <w:noWrap/>
            <w:vAlign w:val="center"/>
            <w:hideMark/>
          </w:tcPr>
          <w:p w14:paraId="2E664884"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513283</w:t>
            </w:r>
          </w:p>
        </w:tc>
        <w:tc>
          <w:tcPr>
            <w:tcW w:w="709" w:type="dxa"/>
            <w:shd w:val="clear" w:color="000000" w:fill="DDEBF7"/>
            <w:noWrap/>
            <w:vAlign w:val="center"/>
            <w:hideMark/>
          </w:tcPr>
          <w:p w14:paraId="24F8C500"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85,6%</w:t>
            </w:r>
          </w:p>
        </w:tc>
        <w:tc>
          <w:tcPr>
            <w:tcW w:w="709" w:type="dxa"/>
            <w:shd w:val="clear" w:color="000000" w:fill="FFFFFF"/>
            <w:noWrap/>
            <w:vAlign w:val="center"/>
            <w:hideMark/>
          </w:tcPr>
          <w:p w14:paraId="76AA4AB1"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186365</w:t>
            </w:r>
          </w:p>
        </w:tc>
        <w:tc>
          <w:tcPr>
            <w:tcW w:w="708" w:type="dxa"/>
            <w:shd w:val="clear" w:color="000000" w:fill="FFFFFF"/>
            <w:noWrap/>
            <w:vAlign w:val="center"/>
            <w:hideMark/>
          </w:tcPr>
          <w:p w14:paraId="7E006341"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376785</w:t>
            </w:r>
          </w:p>
        </w:tc>
        <w:tc>
          <w:tcPr>
            <w:tcW w:w="709" w:type="dxa"/>
            <w:shd w:val="clear" w:color="000000" w:fill="FFFFFF"/>
            <w:noWrap/>
            <w:vAlign w:val="center"/>
            <w:hideMark/>
          </w:tcPr>
          <w:p w14:paraId="6FECB7A9"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17474</w:t>
            </w:r>
          </w:p>
        </w:tc>
        <w:tc>
          <w:tcPr>
            <w:tcW w:w="709" w:type="dxa"/>
            <w:shd w:val="clear" w:color="000000" w:fill="FFFFFF"/>
            <w:noWrap/>
            <w:vAlign w:val="center"/>
            <w:hideMark/>
          </w:tcPr>
          <w:p w14:paraId="674EC2C2"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57073</w:t>
            </w:r>
          </w:p>
        </w:tc>
        <w:tc>
          <w:tcPr>
            <w:tcW w:w="715" w:type="dxa"/>
            <w:shd w:val="clear" w:color="000000" w:fill="FFF2CC"/>
            <w:noWrap/>
            <w:vAlign w:val="center"/>
            <w:hideMark/>
          </w:tcPr>
          <w:p w14:paraId="539269C3"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203839</w:t>
            </w:r>
          </w:p>
        </w:tc>
        <w:tc>
          <w:tcPr>
            <w:tcW w:w="715" w:type="dxa"/>
            <w:shd w:val="clear" w:color="000000" w:fill="FFF2CC"/>
            <w:noWrap/>
            <w:vAlign w:val="center"/>
            <w:hideMark/>
          </w:tcPr>
          <w:p w14:paraId="32F03D26"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433858</w:t>
            </w:r>
          </w:p>
        </w:tc>
        <w:tc>
          <w:tcPr>
            <w:tcW w:w="709" w:type="dxa"/>
            <w:shd w:val="clear" w:color="000000" w:fill="DDEBF7"/>
            <w:noWrap/>
            <w:vAlign w:val="center"/>
            <w:hideMark/>
          </w:tcPr>
          <w:p w14:paraId="4566B671"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86,8%</w:t>
            </w:r>
          </w:p>
        </w:tc>
        <w:tc>
          <w:tcPr>
            <w:tcW w:w="709" w:type="dxa"/>
            <w:shd w:val="clear" w:color="000000" w:fill="FDE9D9"/>
            <w:noWrap/>
            <w:vAlign w:val="center"/>
            <w:hideMark/>
          </w:tcPr>
          <w:p w14:paraId="1071EC83"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5,8%</w:t>
            </w:r>
          </w:p>
        </w:tc>
        <w:tc>
          <w:tcPr>
            <w:tcW w:w="893" w:type="dxa"/>
            <w:shd w:val="clear" w:color="000000" w:fill="FFFFFF"/>
            <w:noWrap/>
            <w:vAlign w:val="center"/>
            <w:hideMark/>
          </w:tcPr>
          <w:p w14:paraId="7D8B20CC"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-15,5%</w:t>
            </w:r>
          </w:p>
        </w:tc>
      </w:tr>
      <w:tr w:rsidR="00D25BCA" w:rsidRPr="0013522A" w14:paraId="503E53C0" w14:textId="77777777" w:rsidTr="00D25BCA">
        <w:trPr>
          <w:trHeight w:val="255"/>
        </w:trPr>
        <w:tc>
          <w:tcPr>
            <w:tcW w:w="371" w:type="dxa"/>
            <w:shd w:val="clear" w:color="000000" w:fill="FFFFFF"/>
            <w:noWrap/>
            <w:vAlign w:val="center"/>
            <w:hideMark/>
          </w:tcPr>
          <w:p w14:paraId="1A105D43"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16</w:t>
            </w:r>
          </w:p>
        </w:tc>
        <w:tc>
          <w:tcPr>
            <w:tcW w:w="1136" w:type="dxa"/>
            <w:shd w:val="clear" w:color="000000" w:fill="FFFFFF"/>
            <w:noWrap/>
            <w:vAlign w:val="center"/>
            <w:hideMark/>
          </w:tcPr>
          <w:p w14:paraId="00D6A384"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 xml:space="preserve">SUD-KIVU </w:t>
            </w:r>
          </w:p>
        </w:tc>
        <w:tc>
          <w:tcPr>
            <w:tcW w:w="1045" w:type="dxa"/>
            <w:shd w:val="clear" w:color="000000" w:fill="FFFFFF"/>
            <w:noWrap/>
            <w:vAlign w:val="center"/>
            <w:hideMark/>
          </w:tcPr>
          <w:p w14:paraId="454BC011"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Bukavu</w:t>
            </w:r>
          </w:p>
        </w:tc>
        <w:tc>
          <w:tcPr>
            <w:tcW w:w="567" w:type="dxa"/>
            <w:shd w:val="clear" w:color="000000" w:fill="EEECE1"/>
            <w:noWrap/>
            <w:vAlign w:val="center"/>
            <w:hideMark/>
          </w:tcPr>
          <w:p w14:paraId="0614201A"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37</w:t>
            </w:r>
          </w:p>
        </w:tc>
        <w:tc>
          <w:tcPr>
            <w:tcW w:w="425" w:type="dxa"/>
            <w:shd w:val="clear" w:color="000000" w:fill="FFFFFF"/>
            <w:vAlign w:val="center"/>
            <w:hideMark/>
          </w:tcPr>
          <w:p w14:paraId="4D202ECE"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3</w:t>
            </w:r>
          </w:p>
        </w:tc>
        <w:tc>
          <w:tcPr>
            <w:tcW w:w="426" w:type="dxa"/>
            <w:shd w:val="clear" w:color="000000" w:fill="FFFFFF"/>
            <w:vAlign w:val="center"/>
            <w:hideMark/>
          </w:tcPr>
          <w:p w14:paraId="66B078DD"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9</w:t>
            </w:r>
          </w:p>
        </w:tc>
        <w:tc>
          <w:tcPr>
            <w:tcW w:w="708" w:type="dxa"/>
            <w:shd w:val="clear" w:color="000000" w:fill="FFFFFF"/>
            <w:noWrap/>
            <w:vAlign w:val="center"/>
            <w:hideMark/>
          </w:tcPr>
          <w:p w14:paraId="1B19A2EF"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175376</w:t>
            </w:r>
          </w:p>
        </w:tc>
        <w:tc>
          <w:tcPr>
            <w:tcW w:w="709" w:type="dxa"/>
            <w:shd w:val="clear" w:color="000000" w:fill="FFFFFF"/>
            <w:noWrap/>
            <w:vAlign w:val="center"/>
            <w:hideMark/>
          </w:tcPr>
          <w:p w14:paraId="418C6CD6"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384662</w:t>
            </w:r>
          </w:p>
        </w:tc>
        <w:tc>
          <w:tcPr>
            <w:tcW w:w="709" w:type="dxa"/>
            <w:shd w:val="clear" w:color="000000" w:fill="FFFFFF"/>
            <w:noWrap/>
            <w:vAlign w:val="center"/>
            <w:hideMark/>
          </w:tcPr>
          <w:p w14:paraId="4338288E"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37925</w:t>
            </w:r>
          </w:p>
        </w:tc>
        <w:tc>
          <w:tcPr>
            <w:tcW w:w="709" w:type="dxa"/>
            <w:shd w:val="clear" w:color="000000" w:fill="FFFFFF"/>
            <w:noWrap/>
            <w:vAlign w:val="center"/>
            <w:hideMark/>
          </w:tcPr>
          <w:p w14:paraId="5C78AF1E"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77099</w:t>
            </w:r>
          </w:p>
        </w:tc>
        <w:tc>
          <w:tcPr>
            <w:tcW w:w="715" w:type="dxa"/>
            <w:shd w:val="clear" w:color="000000" w:fill="FFF2CC"/>
            <w:noWrap/>
            <w:vAlign w:val="center"/>
            <w:hideMark/>
          </w:tcPr>
          <w:p w14:paraId="1CE30271"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213301</w:t>
            </w:r>
          </w:p>
        </w:tc>
        <w:tc>
          <w:tcPr>
            <w:tcW w:w="715" w:type="dxa"/>
            <w:shd w:val="clear" w:color="000000" w:fill="FFF2CC"/>
            <w:noWrap/>
            <w:vAlign w:val="center"/>
            <w:hideMark/>
          </w:tcPr>
          <w:p w14:paraId="4BE17C25"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461761</w:t>
            </w:r>
          </w:p>
        </w:tc>
        <w:tc>
          <w:tcPr>
            <w:tcW w:w="709" w:type="dxa"/>
            <w:shd w:val="clear" w:color="000000" w:fill="DDEBF7"/>
            <w:noWrap/>
            <w:vAlign w:val="center"/>
            <w:hideMark/>
          </w:tcPr>
          <w:p w14:paraId="24648224"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83,3%</w:t>
            </w:r>
          </w:p>
        </w:tc>
        <w:tc>
          <w:tcPr>
            <w:tcW w:w="709" w:type="dxa"/>
            <w:shd w:val="clear" w:color="000000" w:fill="FFFFFF"/>
            <w:noWrap/>
            <w:vAlign w:val="center"/>
            <w:hideMark/>
          </w:tcPr>
          <w:p w14:paraId="3EE16BBB"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198306</w:t>
            </w:r>
          </w:p>
        </w:tc>
        <w:tc>
          <w:tcPr>
            <w:tcW w:w="708" w:type="dxa"/>
            <w:shd w:val="clear" w:color="000000" w:fill="FFFFFF"/>
            <w:noWrap/>
            <w:vAlign w:val="center"/>
            <w:hideMark/>
          </w:tcPr>
          <w:p w14:paraId="68EEB7CD"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434167</w:t>
            </w:r>
          </w:p>
        </w:tc>
        <w:tc>
          <w:tcPr>
            <w:tcW w:w="709" w:type="dxa"/>
            <w:shd w:val="clear" w:color="000000" w:fill="FFFFFF"/>
            <w:noWrap/>
            <w:vAlign w:val="center"/>
            <w:hideMark/>
          </w:tcPr>
          <w:p w14:paraId="290E2FA1"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63761</w:t>
            </w:r>
          </w:p>
        </w:tc>
        <w:tc>
          <w:tcPr>
            <w:tcW w:w="709" w:type="dxa"/>
            <w:shd w:val="clear" w:color="000000" w:fill="FFFFFF"/>
            <w:noWrap/>
            <w:vAlign w:val="center"/>
            <w:hideMark/>
          </w:tcPr>
          <w:p w14:paraId="20460C81"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133190</w:t>
            </w:r>
          </w:p>
        </w:tc>
        <w:tc>
          <w:tcPr>
            <w:tcW w:w="715" w:type="dxa"/>
            <w:shd w:val="clear" w:color="000000" w:fill="FFF2CC"/>
            <w:noWrap/>
            <w:vAlign w:val="center"/>
            <w:hideMark/>
          </w:tcPr>
          <w:p w14:paraId="3A5A829C"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262067</w:t>
            </w:r>
          </w:p>
        </w:tc>
        <w:tc>
          <w:tcPr>
            <w:tcW w:w="715" w:type="dxa"/>
            <w:shd w:val="clear" w:color="000000" w:fill="FFF2CC"/>
            <w:noWrap/>
            <w:vAlign w:val="center"/>
            <w:hideMark/>
          </w:tcPr>
          <w:p w14:paraId="3D517B08"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567357</w:t>
            </w:r>
          </w:p>
        </w:tc>
        <w:tc>
          <w:tcPr>
            <w:tcW w:w="709" w:type="dxa"/>
            <w:shd w:val="clear" w:color="000000" w:fill="DDEBF7"/>
            <w:noWrap/>
            <w:vAlign w:val="center"/>
            <w:hideMark/>
          </w:tcPr>
          <w:p w14:paraId="79E9AC02"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76,5%</w:t>
            </w:r>
          </w:p>
        </w:tc>
        <w:tc>
          <w:tcPr>
            <w:tcW w:w="709" w:type="dxa"/>
            <w:shd w:val="clear" w:color="000000" w:fill="FDE9D9"/>
            <w:noWrap/>
            <w:vAlign w:val="center"/>
            <w:hideMark/>
          </w:tcPr>
          <w:p w14:paraId="1478BB38"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7,5%</w:t>
            </w:r>
          </w:p>
        </w:tc>
        <w:tc>
          <w:tcPr>
            <w:tcW w:w="893" w:type="dxa"/>
            <w:shd w:val="clear" w:color="000000" w:fill="FFFFFF"/>
            <w:noWrap/>
            <w:vAlign w:val="center"/>
            <w:hideMark/>
          </w:tcPr>
          <w:p w14:paraId="76B31BCC"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22,9%</w:t>
            </w:r>
          </w:p>
        </w:tc>
      </w:tr>
      <w:tr w:rsidR="00D25BCA" w:rsidRPr="0013522A" w14:paraId="5B09C633" w14:textId="77777777" w:rsidTr="00D25BCA">
        <w:trPr>
          <w:trHeight w:val="255"/>
        </w:trPr>
        <w:tc>
          <w:tcPr>
            <w:tcW w:w="371" w:type="dxa"/>
            <w:shd w:val="clear" w:color="000000" w:fill="FFFFFF"/>
            <w:noWrap/>
            <w:vAlign w:val="center"/>
            <w:hideMark/>
          </w:tcPr>
          <w:p w14:paraId="021FC34C"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17</w:t>
            </w:r>
          </w:p>
        </w:tc>
        <w:tc>
          <w:tcPr>
            <w:tcW w:w="1136" w:type="dxa"/>
            <w:shd w:val="clear" w:color="000000" w:fill="FFFFFF"/>
            <w:noWrap/>
            <w:vAlign w:val="center"/>
            <w:hideMark/>
          </w:tcPr>
          <w:p w14:paraId="1793E638"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 xml:space="preserve">MANIEMA </w:t>
            </w:r>
          </w:p>
        </w:tc>
        <w:tc>
          <w:tcPr>
            <w:tcW w:w="1045" w:type="dxa"/>
            <w:shd w:val="clear" w:color="000000" w:fill="FFFFFF"/>
            <w:noWrap/>
            <w:vAlign w:val="center"/>
            <w:hideMark/>
          </w:tcPr>
          <w:p w14:paraId="1FF3C13F"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Kindu</w:t>
            </w:r>
          </w:p>
        </w:tc>
        <w:tc>
          <w:tcPr>
            <w:tcW w:w="567" w:type="dxa"/>
            <w:shd w:val="clear" w:color="000000" w:fill="EEECE1"/>
            <w:noWrap/>
            <w:vAlign w:val="center"/>
            <w:hideMark/>
          </w:tcPr>
          <w:p w14:paraId="654962A1"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19</w:t>
            </w:r>
          </w:p>
        </w:tc>
        <w:tc>
          <w:tcPr>
            <w:tcW w:w="425" w:type="dxa"/>
            <w:shd w:val="clear" w:color="000000" w:fill="FFFFFF"/>
            <w:vAlign w:val="center"/>
            <w:hideMark/>
          </w:tcPr>
          <w:p w14:paraId="4B59A509"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4</w:t>
            </w:r>
          </w:p>
        </w:tc>
        <w:tc>
          <w:tcPr>
            <w:tcW w:w="426" w:type="dxa"/>
            <w:shd w:val="clear" w:color="000000" w:fill="FFFFFF"/>
            <w:vAlign w:val="center"/>
            <w:hideMark/>
          </w:tcPr>
          <w:p w14:paraId="491D2F59"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8</w:t>
            </w:r>
          </w:p>
        </w:tc>
        <w:tc>
          <w:tcPr>
            <w:tcW w:w="708" w:type="dxa"/>
            <w:shd w:val="clear" w:color="000000" w:fill="FFFFFF"/>
            <w:noWrap/>
            <w:vAlign w:val="center"/>
            <w:hideMark/>
          </w:tcPr>
          <w:p w14:paraId="7FAE4471"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69661</w:t>
            </w:r>
          </w:p>
        </w:tc>
        <w:tc>
          <w:tcPr>
            <w:tcW w:w="709" w:type="dxa"/>
            <w:shd w:val="clear" w:color="000000" w:fill="FFFFFF"/>
            <w:noWrap/>
            <w:vAlign w:val="center"/>
            <w:hideMark/>
          </w:tcPr>
          <w:p w14:paraId="5B849E75"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186083</w:t>
            </w:r>
          </w:p>
        </w:tc>
        <w:tc>
          <w:tcPr>
            <w:tcW w:w="709" w:type="dxa"/>
            <w:shd w:val="clear" w:color="000000" w:fill="FFFFFF"/>
            <w:noWrap/>
            <w:vAlign w:val="center"/>
            <w:hideMark/>
          </w:tcPr>
          <w:p w14:paraId="09BFCEA4"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6760</w:t>
            </w:r>
          </w:p>
        </w:tc>
        <w:tc>
          <w:tcPr>
            <w:tcW w:w="709" w:type="dxa"/>
            <w:shd w:val="clear" w:color="000000" w:fill="FFFFFF"/>
            <w:noWrap/>
            <w:vAlign w:val="center"/>
            <w:hideMark/>
          </w:tcPr>
          <w:p w14:paraId="1E671EC8"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16538</w:t>
            </w:r>
          </w:p>
        </w:tc>
        <w:tc>
          <w:tcPr>
            <w:tcW w:w="715" w:type="dxa"/>
            <w:shd w:val="clear" w:color="000000" w:fill="FFF2CC"/>
            <w:noWrap/>
            <w:vAlign w:val="center"/>
            <w:hideMark/>
          </w:tcPr>
          <w:p w14:paraId="751490C8"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76421</w:t>
            </w:r>
          </w:p>
        </w:tc>
        <w:tc>
          <w:tcPr>
            <w:tcW w:w="715" w:type="dxa"/>
            <w:shd w:val="clear" w:color="000000" w:fill="FFF2CC"/>
            <w:noWrap/>
            <w:vAlign w:val="center"/>
            <w:hideMark/>
          </w:tcPr>
          <w:p w14:paraId="3103365A"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202621</w:t>
            </w:r>
          </w:p>
        </w:tc>
        <w:tc>
          <w:tcPr>
            <w:tcW w:w="709" w:type="dxa"/>
            <w:shd w:val="clear" w:color="000000" w:fill="DDEBF7"/>
            <w:noWrap/>
            <w:vAlign w:val="center"/>
            <w:hideMark/>
          </w:tcPr>
          <w:p w14:paraId="6348F189"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91,8%</w:t>
            </w:r>
          </w:p>
        </w:tc>
        <w:tc>
          <w:tcPr>
            <w:tcW w:w="709" w:type="dxa"/>
            <w:shd w:val="clear" w:color="000000" w:fill="FFFFFF"/>
            <w:noWrap/>
            <w:vAlign w:val="center"/>
            <w:hideMark/>
          </w:tcPr>
          <w:p w14:paraId="0067029E"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56799</w:t>
            </w:r>
          </w:p>
        </w:tc>
        <w:tc>
          <w:tcPr>
            <w:tcW w:w="708" w:type="dxa"/>
            <w:shd w:val="clear" w:color="000000" w:fill="FFFFFF"/>
            <w:noWrap/>
            <w:vAlign w:val="center"/>
            <w:hideMark/>
          </w:tcPr>
          <w:p w14:paraId="0ADC25D1"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145438</w:t>
            </w:r>
          </w:p>
        </w:tc>
        <w:tc>
          <w:tcPr>
            <w:tcW w:w="709" w:type="dxa"/>
            <w:shd w:val="clear" w:color="000000" w:fill="FFFFFF"/>
            <w:noWrap/>
            <w:vAlign w:val="center"/>
            <w:hideMark/>
          </w:tcPr>
          <w:p w14:paraId="3AA3822B"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10583</w:t>
            </w:r>
          </w:p>
        </w:tc>
        <w:tc>
          <w:tcPr>
            <w:tcW w:w="709" w:type="dxa"/>
            <w:shd w:val="clear" w:color="000000" w:fill="FFFFFF"/>
            <w:noWrap/>
            <w:vAlign w:val="center"/>
            <w:hideMark/>
          </w:tcPr>
          <w:p w14:paraId="2DC5792A"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24700</w:t>
            </w:r>
          </w:p>
        </w:tc>
        <w:tc>
          <w:tcPr>
            <w:tcW w:w="715" w:type="dxa"/>
            <w:shd w:val="clear" w:color="000000" w:fill="FFF2CC"/>
            <w:noWrap/>
            <w:vAlign w:val="center"/>
            <w:hideMark/>
          </w:tcPr>
          <w:p w14:paraId="0BC60ABD"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67382</w:t>
            </w:r>
          </w:p>
        </w:tc>
        <w:tc>
          <w:tcPr>
            <w:tcW w:w="715" w:type="dxa"/>
            <w:shd w:val="clear" w:color="000000" w:fill="FFF2CC"/>
            <w:noWrap/>
            <w:vAlign w:val="center"/>
            <w:hideMark/>
          </w:tcPr>
          <w:p w14:paraId="4796BD44"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170138</w:t>
            </w:r>
          </w:p>
        </w:tc>
        <w:tc>
          <w:tcPr>
            <w:tcW w:w="709" w:type="dxa"/>
            <w:shd w:val="clear" w:color="000000" w:fill="DDEBF7"/>
            <w:noWrap/>
            <w:vAlign w:val="center"/>
            <w:hideMark/>
          </w:tcPr>
          <w:p w14:paraId="7CE7B3EA"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85,5%</w:t>
            </w:r>
          </w:p>
        </w:tc>
        <w:tc>
          <w:tcPr>
            <w:tcW w:w="709" w:type="dxa"/>
            <w:shd w:val="clear" w:color="000000" w:fill="FDE9D9"/>
            <w:noWrap/>
            <w:vAlign w:val="center"/>
            <w:hideMark/>
          </w:tcPr>
          <w:p w14:paraId="5FEE0C85"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2,3%</w:t>
            </w:r>
          </w:p>
        </w:tc>
        <w:tc>
          <w:tcPr>
            <w:tcW w:w="893" w:type="dxa"/>
            <w:shd w:val="clear" w:color="000000" w:fill="FFFFFF"/>
            <w:noWrap/>
            <w:vAlign w:val="center"/>
            <w:hideMark/>
          </w:tcPr>
          <w:p w14:paraId="4A63358A"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-16,0%</w:t>
            </w:r>
          </w:p>
        </w:tc>
      </w:tr>
      <w:tr w:rsidR="00D25BCA" w:rsidRPr="0013522A" w14:paraId="6D46C969" w14:textId="77777777" w:rsidTr="00D25BCA">
        <w:trPr>
          <w:trHeight w:val="255"/>
        </w:trPr>
        <w:tc>
          <w:tcPr>
            <w:tcW w:w="371" w:type="dxa"/>
            <w:shd w:val="clear" w:color="000000" w:fill="FFFFFF"/>
            <w:noWrap/>
            <w:vAlign w:val="center"/>
            <w:hideMark/>
          </w:tcPr>
          <w:p w14:paraId="21056EEB"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18</w:t>
            </w:r>
          </w:p>
        </w:tc>
        <w:tc>
          <w:tcPr>
            <w:tcW w:w="1136" w:type="dxa"/>
            <w:shd w:val="clear" w:color="000000" w:fill="FFFFFF"/>
            <w:noWrap/>
            <w:vAlign w:val="center"/>
            <w:hideMark/>
          </w:tcPr>
          <w:p w14:paraId="687CDF6C"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KASAI-CENTRAL</w:t>
            </w:r>
          </w:p>
        </w:tc>
        <w:tc>
          <w:tcPr>
            <w:tcW w:w="1045" w:type="dxa"/>
            <w:shd w:val="clear" w:color="000000" w:fill="FFFFFF"/>
            <w:noWrap/>
            <w:vAlign w:val="center"/>
            <w:hideMark/>
          </w:tcPr>
          <w:p w14:paraId="199418F7"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 xml:space="preserve">Kananga </w:t>
            </w:r>
          </w:p>
        </w:tc>
        <w:tc>
          <w:tcPr>
            <w:tcW w:w="567" w:type="dxa"/>
            <w:shd w:val="clear" w:color="000000" w:fill="EEECE1"/>
            <w:noWrap/>
            <w:vAlign w:val="center"/>
            <w:hideMark/>
          </w:tcPr>
          <w:p w14:paraId="618E7054"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24</w:t>
            </w:r>
          </w:p>
        </w:tc>
        <w:tc>
          <w:tcPr>
            <w:tcW w:w="425" w:type="dxa"/>
            <w:shd w:val="clear" w:color="000000" w:fill="FFFFFF"/>
            <w:noWrap/>
            <w:vAlign w:val="center"/>
            <w:hideMark/>
          </w:tcPr>
          <w:p w14:paraId="307833FD"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3</w:t>
            </w:r>
          </w:p>
        </w:tc>
        <w:tc>
          <w:tcPr>
            <w:tcW w:w="426" w:type="dxa"/>
            <w:shd w:val="clear" w:color="000000" w:fill="FFFFFF"/>
            <w:noWrap/>
            <w:vAlign w:val="center"/>
            <w:hideMark/>
          </w:tcPr>
          <w:p w14:paraId="0E6F32DA"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6</w:t>
            </w:r>
          </w:p>
        </w:tc>
        <w:tc>
          <w:tcPr>
            <w:tcW w:w="708" w:type="dxa"/>
            <w:shd w:val="clear" w:color="000000" w:fill="FFFFFF"/>
            <w:noWrap/>
            <w:vAlign w:val="center"/>
            <w:hideMark/>
          </w:tcPr>
          <w:p w14:paraId="5AFE82AD"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113827</w:t>
            </w:r>
          </w:p>
        </w:tc>
        <w:tc>
          <w:tcPr>
            <w:tcW w:w="709" w:type="dxa"/>
            <w:shd w:val="clear" w:color="000000" w:fill="FFFFFF"/>
            <w:noWrap/>
            <w:vAlign w:val="center"/>
            <w:hideMark/>
          </w:tcPr>
          <w:p w14:paraId="70E80A80"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321432</w:t>
            </w:r>
          </w:p>
        </w:tc>
        <w:tc>
          <w:tcPr>
            <w:tcW w:w="709" w:type="dxa"/>
            <w:shd w:val="clear" w:color="000000" w:fill="FFFFFF"/>
            <w:noWrap/>
            <w:vAlign w:val="center"/>
            <w:hideMark/>
          </w:tcPr>
          <w:p w14:paraId="10E7C0AC"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10984</w:t>
            </w:r>
          </w:p>
        </w:tc>
        <w:tc>
          <w:tcPr>
            <w:tcW w:w="709" w:type="dxa"/>
            <w:shd w:val="clear" w:color="000000" w:fill="FFFFFF"/>
            <w:noWrap/>
            <w:vAlign w:val="center"/>
            <w:hideMark/>
          </w:tcPr>
          <w:p w14:paraId="25D736D1"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22285</w:t>
            </w:r>
          </w:p>
        </w:tc>
        <w:tc>
          <w:tcPr>
            <w:tcW w:w="715" w:type="dxa"/>
            <w:shd w:val="clear" w:color="000000" w:fill="FFF2CC"/>
            <w:noWrap/>
            <w:vAlign w:val="center"/>
            <w:hideMark/>
          </w:tcPr>
          <w:p w14:paraId="4C5EA978"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124811</w:t>
            </w:r>
          </w:p>
        </w:tc>
        <w:tc>
          <w:tcPr>
            <w:tcW w:w="715" w:type="dxa"/>
            <w:shd w:val="clear" w:color="000000" w:fill="FFF2CC"/>
            <w:noWrap/>
            <w:vAlign w:val="center"/>
            <w:hideMark/>
          </w:tcPr>
          <w:p w14:paraId="66984D9D"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343717</w:t>
            </w:r>
          </w:p>
        </w:tc>
        <w:tc>
          <w:tcPr>
            <w:tcW w:w="709" w:type="dxa"/>
            <w:shd w:val="clear" w:color="000000" w:fill="DDEBF7"/>
            <w:noWrap/>
            <w:vAlign w:val="center"/>
            <w:hideMark/>
          </w:tcPr>
          <w:p w14:paraId="7BE664E3"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93,5%</w:t>
            </w:r>
          </w:p>
        </w:tc>
        <w:tc>
          <w:tcPr>
            <w:tcW w:w="709" w:type="dxa"/>
            <w:shd w:val="clear" w:color="000000" w:fill="FFFFFF"/>
            <w:noWrap/>
            <w:vAlign w:val="center"/>
            <w:hideMark/>
          </w:tcPr>
          <w:p w14:paraId="50B94509"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154777</w:t>
            </w:r>
          </w:p>
        </w:tc>
        <w:tc>
          <w:tcPr>
            <w:tcW w:w="708" w:type="dxa"/>
            <w:shd w:val="clear" w:color="000000" w:fill="FFFFFF"/>
            <w:noWrap/>
            <w:vAlign w:val="center"/>
            <w:hideMark/>
          </w:tcPr>
          <w:p w14:paraId="6E9A4BC0"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409829</w:t>
            </w:r>
          </w:p>
        </w:tc>
        <w:tc>
          <w:tcPr>
            <w:tcW w:w="709" w:type="dxa"/>
            <w:shd w:val="clear" w:color="000000" w:fill="FFFFFF"/>
            <w:noWrap/>
            <w:vAlign w:val="center"/>
            <w:hideMark/>
          </w:tcPr>
          <w:p w14:paraId="3058EAA7"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13455</w:t>
            </w:r>
          </w:p>
        </w:tc>
        <w:tc>
          <w:tcPr>
            <w:tcW w:w="709" w:type="dxa"/>
            <w:shd w:val="clear" w:color="000000" w:fill="FFFFFF"/>
            <w:noWrap/>
            <w:vAlign w:val="center"/>
            <w:hideMark/>
          </w:tcPr>
          <w:p w14:paraId="5E2EE3B4"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28271</w:t>
            </w:r>
          </w:p>
        </w:tc>
        <w:tc>
          <w:tcPr>
            <w:tcW w:w="715" w:type="dxa"/>
            <w:shd w:val="clear" w:color="000000" w:fill="FFF2CC"/>
            <w:noWrap/>
            <w:vAlign w:val="center"/>
            <w:hideMark/>
          </w:tcPr>
          <w:p w14:paraId="47E264D4"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168232</w:t>
            </w:r>
          </w:p>
        </w:tc>
        <w:tc>
          <w:tcPr>
            <w:tcW w:w="715" w:type="dxa"/>
            <w:shd w:val="clear" w:color="000000" w:fill="FFF2CC"/>
            <w:noWrap/>
            <w:vAlign w:val="center"/>
            <w:hideMark/>
          </w:tcPr>
          <w:p w14:paraId="5342FD32"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438100</w:t>
            </w:r>
          </w:p>
        </w:tc>
        <w:tc>
          <w:tcPr>
            <w:tcW w:w="709" w:type="dxa"/>
            <w:shd w:val="clear" w:color="000000" w:fill="DDEBF7"/>
            <w:noWrap/>
            <w:vAlign w:val="center"/>
            <w:hideMark/>
          </w:tcPr>
          <w:p w14:paraId="4BF83B62"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93,5%</w:t>
            </w:r>
          </w:p>
        </w:tc>
        <w:tc>
          <w:tcPr>
            <w:tcW w:w="709" w:type="dxa"/>
            <w:shd w:val="clear" w:color="000000" w:fill="FDE9D9"/>
            <w:noWrap/>
            <w:vAlign w:val="center"/>
            <w:hideMark/>
          </w:tcPr>
          <w:p w14:paraId="0D0AFEBD"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5,8%</w:t>
            </w:r>
          </w:p>
        </w:tc>
        <w:tc>
          <w:tcPr>
            <w:tcW w:w="893" w:type="dxa"/>
            <w:shd w:val="clear" w:color="000000" w:fill="FFFFFF"/>
            <w:noWrap/>
            <w:vAlign w:val="center"/>
            <w:hideMark/>
          </w:tcPr>
          <w:p w14:paraId="79DB4DDB"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27,5%</w:t>
            </w:r>
          </w:p>
        </w:tc>
      </w:tr>
      <w:tr w:rsidR="00D25BCA" w:rsidRPr="0013522A" w14:paraId="20DB34C4" w14:textId="77777777" w:rsidTr="00D25BCA">
        <w:trPr>
          <w:trHeight w:val="255"/>
        </w:trPr>
        <w:tc>
          <w:tcPr>
            <w:tcW w:w="371" w:type="dxa"/>
            <w:shd w:val="clear" w:color="000000" w:fill="FFFFFF"/>
            <w:noWrap/>
            <w:vAlign w:val="center"/>
            <w:hideMark/>
          </w:tcPr>
          <w:p w14:paraId="4FA9AEEA"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19</w:t>
            </w:r>
          </w:p>
        </w:tc>
        <w:tc>
          <w:tcPr>
            <w:tcW w:w="1136" w:type="dxa"/>
            <w:shd w:val="clear" w:color="000000" w:fill="FFFFFF"/>
            <w:noWrap/>
            <w:vAlign w:val="center"/>
            <w:hideMark/>
          </w:tcPr>
          <w:p w14:paraId="3BA824E5"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 xml:space="preserve">KASAI </w:t>
            </w:r>
          </w:p>
        </w:tc>
        <w:tc>
          <w:tcPr>
            <w:tcW w:w="1045" w:type="dxa"/>
            <w:shd w:val="clear" w:color="000000" w:fill="FFFFFF"/>
            <w:noWrap/>
            <w:vAlign w:val="center"/>
            <w:hideMark/>
          </w:tcPr>
          <w:p w14:paraId="3C9C2F85"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Tshikapa</w:t>
            </w:r>
          </w:p>
        </w:tc>
        <w:tc>
          <w:tcPr>
            <w:tcW w:w="567" w:type="dxa"/>
            <w:shd w:val="clear" w:color="000000" w:fill="EEECE1"/>
            <w:noWrap/>
            <w:vAlign w:val="center"/>
            <w:hideMark/>
          </w:tcPr>
          <w:p w14:paraId="4ED7E259"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30</w:t>
            </w:r>
          </w:p>
        </w:tc>
        <w:tc>
          <w:tcPr>
            <w:tcW w:w="425" w:type="dxa"/>
            <w:shd w:val="clear" w:color="000000" w:fill="FFFFFF"/>
            <w:vAlign w:val="center"/>
            <w:hideMark/>
          </w:tcPr>
          <w:p w14:paraId="4B1352CA"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4</w:t>
            </w:r>
          </w:p>
        </w:tc>
        <w:tc>
          <w:tcPr>
            <w:tcW w:w="426" w:type="dxa"/>
            <w:shd w:val="clear" w:color="000000" w:fill="FFFFFF"/>
            <w:vAlign w:val="center"/>
            <w:hideMark/>
          </w:tcPr>
          <w:p w14:paraId="3F5BDCC9"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6</w:t>
            </w:r>
          </w:p>
        </w:tc>
        <w:tc>
          <w:tcPr>
            <w:tcW w:w="708" w:type="dxa"/>
            <w:shd w:val="clear" w:color="000000" w:fill="FFFFFF"/>
            <w:noWrap/>
            <w:vAlign w:val="center"/>
            <w:hideMark/>
          </w:tcPr>
          <w:p w14:paraId="4231D6D9"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100976</w:t>
            </w:r>
          </w:p>
        </w:tc>
        <w:tc>
          <w:tcPr>
            <w:tcW w:w="709" w:type="dxa"/>
            <w:shd w:val="clear" w:color="000000" w:fill="FFFFFF"/>
            <w:noWrap/>
            <w:vAlign w:val="center"/>
            <w:hideMark/>
          </w:tcPr>
          <w:p w14:paraId="0D0C15C8"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263213</w:t>
            </w:r>
          </w:p>
        </w:tc>
        <w:tc>
          <w:tcPr>
            <w:tcW w:w="709" w:type="dxa"/>
            <w:shd w:val="clear" w:color="000000" w:fill="FFFFFF"/>
            <w:noWrap/>
            <w:vAlign w:val="center"/>
            <w:hideMark/>
          </w:tcPr>
          <w:p w14:paraId="23AC500E"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10654</w:t>
            </w:r>
          </w:p>
        </w:tc>
        <w:tc>
          <w:tcPr>
            <w:tcW w:w="709" w:type="dxa"/>
            <w:shd w:val="clear" w:color="000000" w:fill="FFFFFF"/>
            <w:noWrap/>
            <w:vAlign w:val="center"/>
            <w:hideMark/>
          </w:tcPr>
          <w:p w14:paraId="2487FDFB"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25027</w:t>
            </w:r>
          </w:p>
        </w:tc>
        <w:tc>
          <w:tcPr>
            <w:tcW w:w="715" w:type="dxa"/>
            <w:shd w:val="clear" w:color="000000" w:fill="FFF2CC"/>
            <w:noWrap/>
            <w:vAlign w:val="center"/>
            <w:hideMark/>
          </w:tcPr>
          <w:p w14:paraId="1027584F"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111630</w:t>
            </w:r>
          </w:p>
        </w:tc>
        <w:tc>
          <w:tcPr>
            <w:tcW w:w="715" w:type="dxa"/>
            <w:shd w:val="clear" w:color="000000" w:fill="FFF2CC"/>
            <w:noWrap/>
            <w:vAlign w:val="center"/>
            <w:hideMark/>
          </w:tcPr>
          <w:p w14:paraId="5073852C"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288240</w:t>
            </w:r>
          </w:p>
        </w:tc>
        <w:tc>
          <w:tcPr>
            <w:tcW w:w="709" w:type="dxa"/>
            <w:shd w:val="clear" w:color="000000" w:fill="DDEBF7"/>
            <w:noWrap/>
            <w:vAlign w:val="center"/>
            <w:hideMark/>
          </w:tcPr>
          <w:p w14:paraId="7AC8C4D8"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91,3%</w:t>
            </w:r>
          </w:p>
        </w:tc>
        <w:tc>
          <w:tcPr>
            <w:tcW w:w="709" w:type="dxa"/>
            <w:shd w:val="clear" w:color="000000" w:fill="FFFFFF"/>
            <w:noWrap/>
            <w:vAlign w:val="center"/>
            <w:hideMark/>
          </w:tcPr>
          <w:p w14:paraId="033486D6"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122123</w:t>
            </w:r>
          </w:p>
        </w:tc>
        <w:tc>
          <w:tcPr>
            <w:tcW w:w="708" w:type="dxa"/>
            <w:shd w:val="clear" w:color="000000" w:fill="FFFFFF"/>
            <w:noWrap/>
            <w:vAlign w:val="center"/>
            <w:hideMark/>
          </w:tcPr>
          <w:p w14:paraId="112576AB"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326466</w:t>
            </w:r>
          </w:p>
        </w:tc>
        <w:tc>
          <w:tcPr>
            <w:tcW w:w="709" w:type="dxa"/>
            <w:shd w:val="clear" w:color="000000" w:fill="FFFFFF"/>
            <w:noWrap/>
            <w:vAlign w:val="center"/>
            <w:hideMark/>
          </w:tcPr>
          <w:p w14:paraId="65463711"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10259</w:t>
            </w:r>
          </w:p>
        </w:tc>
        <w:tc>
          <w:tcPr>
            <w:tcW w:w="709" w:type="dxa"/>
            <w:shd w:val="clear" w:color="000000" w:fill="FFFFFF"/>
            <w:noWrap/>
            <w:vAlign w:val="center"/>
            <w:hideMark/>
          </w:tcPr>
          <w:p w14:paraId="51BB79D1"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46762</w:t>
            </w:r>
          </w:p>
        </w:tc>
        <w:tc>
          <w:tcPr>
            <w:tcW w:w="715" w:type="dxa"/>
            <w:shd w:val="clear" w:color="000000" w:fill="FFF2CC"/>
            <w:noWrap/>
            <w:vAlign w:val="center"/>
            <w:hideMark/>
          </w:tcPr>
          <w:p w14:paraId="203D1D52"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132382</w:t>
            </w:r>
          </w:p>
        </w:tc>
        <w:tc>
          <w:tcPr>
            <w:tcW w:w="715" w:type="dxa"/>
            <w:shd w:val="clear" w:color="000000" w:fill="FFF2CC"/>
            <w:noWrap/>
            <w:vAlign w:val="center"/>
            <w:hideMark/>
          </w:tcPr>
          <w:p w14:paraId="639A96D2"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373228</w:t>
            </w:r>
          </w:p>
        </w:tc>
        <w:tc>
          <w:tcPr>
            <w:tcW w:w="709" w:type="dxa"/>
            <w:shd w:val="clear" w:color="000000" w:fill="DDEBF7"/>
            <w:noWrap/>
            <w:vAlign w:val="center"/>
            <w:hideMark/>
          </w:tcPr>
          <w:p w14:paraId="3C98F3CB"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87,5%</w:t>
            </w:r>
          </w:p>
        </w:tc>
        <w:tc>
          <w:tcPr>
            <w:tcW w:w="709" w:type="dxa"/>
            <w:shd w:val="clear" w:color="000000" w:fill="FDE9D9"/>
            <w:noWrap/>
            <w:vAlign w:val="center"/>
            <w:hideMark/>
          </w:tcPr>
          <w:p w14:paraId="52CD961A"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5,0%</w:t>
            </w:r>
          </w:p>
        </w:tc>
        <w:tc>
          <w:tcPr>
            <w:tcW w:w="893" w:type="dxa"/>
            <w:shd w:val="clear" w:color="000000" w:fill="FFFFFF"/>
            <w:noWrap/>
            <w:vAlign w:val="center"/>
            <w:hideMark/>
          </w:tcPr>
          <w:p w14:paraId="340437BE"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29,5%</w:t>
            </w:r>
          </w:p>
        </w:tc>
      </w:tr>
      <w:tr w:rsidR="00D25BCA" w:rsidRPr="0013522A" w14:paraId="73FE1F96" w14:textId="77777777" w:rsidTr="00D25BCA">
        <w:trPr>
          <w:trHeight w:val="255"/>
        </w:trPr>
        <w:tc>
          <w:tcPr>
            <w:tcW w:w="371" w:type="dxa"/>
            <w:shd w:val="clear" w:color="000000" w:fill="FFFFFF"/>
            <w:noWrap/>
            <w:vAlign w:val="center"/>
            <w:hideMark/>
          </w:tcPr>
          <w:p w14:paraId="1483F449"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20</w:t>
            </w:r>
          </w:p>
        </w:tc>
        <w:tc>
          <w:tcPr>
            <w:tcW w:w="1136" w:type="dxa"/>
            <w:shd w:val="clear" w:color="000000" w:fill="FFFFFF"/>
            <w:noWrap/>
            <w:vAlign w:val="center"/>
            <w:hideMark/>
          </w:tcPr>
          <w:p w14:paraId="253F4706"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KASAÏ-</w:t>
            </w:r>
            <w:r w:rsidRPr="0013522A">
              <w:rPr>
                <w:rFonts w:ascii="Agency FB" w:hAnsi="Agency FB" w:cs="Calibri"/>
                <w:color w:val="000000"/>
                <w:sz w:val="18"/>
                <w:szCs w:val="18"/>
              </w:rPr>
              <w:t>ORIENTAL</w:t>
            </w:r>
            <w:r w:rsidRPr="0013522A">
              <w:rPr>
                <w:rFonts w:ascii="Agency FB" w:hAnsi="Agency FB" w:cs="Calibri"/>
                <w:color w:val="000000"/>
                <w:sz w:val="20"/>
                <w:szCs w:val="20"/>
              </w:rPr>
              <w:t xml:space="preserve"> </w:t>
            </w:r>
          </w:p>
        </w:tc>
        <w:tc>
          <w:tcPr>
            <w:tcW w:w="1045" w:type="dxa"/>
            <w:shd w:val="clear" w:color="000000" w:fill="FFFFFF"/>
            <w:noWrap/>
            <w:vAlign w:val="center"/>
            <w:hideMark/>
          </w:tcPr>
          <w:p w14:paraId="079474FE"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Mbujimayi</w:t>
            </w:r>
          </w:p>
        </w:tc>
        <w:tc>
          <w:tcPr>
            <w:tcW w:w="567" w:type="dxa"/>
            <w:shd w:val="clear" w:color="000000" w:fill="EEECE1"/>
            <w:noWrap/>
            <w:vAlign w:val="center"/>
            <w:hideMark/>
          </w:tcPr>
          <w:p w14:paraId="6558F682"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12</w:t>
            </w:r>
          </w:p>
        </w:tc>
        <w:tc>
          <w:tcPr>
            <w:tcW w:w="425" w:type="dxa"/>
            <w:shd w:val="clear" w:color="000000" w:fill="FFFFFF"/>
            <w:vAlign w:val="center"/>
            <w:hideMark/>
          </w:tcPr>
          <w:p w14:paraId="20F5C8F2"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4</w:t>
            </w:r>
          </w:p>
        </w:tc>
        <w:tc>
          <w:tcPr>
            <w:tcW w:w="426" w:type="dxa"/>
            <w:shd w:val="clear" w:color="000000" w:fill="FFFFFF"/>
            <w:vAlign w:val="center"/>
            <w:hideMark/>
          </w:tcPr>
          <w:p w14:paraId="102ABF16"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6</w:t>
            </w:r>
          </w:p>
        </w:tc>
        <w:tc>
          <w:tcPr>
            <w:tcW w:w="708" w:type="dxa"/>
            <w:shd w:val="clear" w:color="000000" w:fill="FFFFFF"/>
            <w:noWrap/>
            <w:vAlign w:val="center"/>
            <w:hideMark/>
          </w:tcPr>
          <w:p w14:paraId="52F17A4B"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51737</w:t>
            </w:r>
          </w:p>
        </w:tc>
        <w:tc>
          <w:tcPr>
            <w:tcW w:w="709" w:type="dxa"/>
            <w:shd w:val="clear" w:color="000000" w:fill="FFFFFF"/>
            <w:noWrap/>
            <w:vAlign w:val="center"/>
            <w:hideMark/>
          </w:tcPr>
          <w:p w14:paraId="14ED7E25"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134628</w:t>
            </w:r>
          </w:p>
        </w:tc>
        <w:tc>
          <w:tcPr>
            <w:tcW w:w="709" w:type="dxa"/>
            <w:shd w:val="clear" w:color="000000" w:fill="FFFFFF"/>
            <w:noWrap/>
            <w:vAlign w:val="center"/>
            <w:hideMark/>
          </w:tcPr>
          <w:p w14:paraId="760CFE52"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20064</w:t>
            </w:r>
          </w:p>
        </w:tc>
        <w:tc>
          <w:tcPr>
            <w:tcW w:w="709" w:type="dxa"/>
            <w:shd w:val="clear" w:color="000000" w:fill="FFFFFF"/>
            <w:noWrap/>
            <w:vAlign w:val="center"/>
            <w:hideMark/>
          </w:tcPr>
          <w:p w14:paraId="6B85886C"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46791</w:t>
            </w:r>
          </w:p>
        </w:tc>
        <w:tc>
          <w:tcPr>
            <w:tcW w:w="715" w:type="dxa"/>
            <w:shd w:val="clear" w:color="000000" w:fill="FFF2CC"/>
            <w:noWrap/>
            <w:vAlign w:val="center"/>
            <w:hideMark/>
          </w:tcPr>
          <w:p w14:paraId="7CCF8227"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71801</w:t>
            </w:r>
          </w:p>
        </w:tc>
        <w:tc>
          <w:tcPr>
            <w:tcW w:w="715" w:type="dxa"/>
            <w:shd w:val="clear" w:color="000000" w:fill="FFF2CC"/>
            <w:noWrap/>
            <w:vAlign w:val="center"/>
            <w:hideMark/>
          </w:tcPr>
          <w:p w14:paraId="3FC11A2A"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181419</w:t>
            </w:r>
          </w:p>
        </w:tc>
        <w:tc>
          <w:tcPr>
            <w:tcW w:w="709" w:type="dxa"/>
            <w:shd w:val="clear" w:color="000000" w:fill="DDEBF7"/>
            <w:noWrap/>
            <w:vAlign w:val="center"/>
            <w:hideMark/>
          </w:tcPr>
          <w:p w14:paraId="6E158ACE"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74,2%</w:t>
            </w:r>
          </w:p>
        </w:tc>
        <w:tc>
          <w:tcPr>
            <w:tcW w:w="709" w:type="dxa"/>
            <w:shd w:val="clear" w:color="000000" w:fill="FFFFFF"/>
            <w:noWrap/>
            <w:vAlign w:val="center"/>
            <w:hideMark/>
          </w:tcPr>
          <w:p w14:paraId="4B7B00F7"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52529</w:t>
            </w:r>
          </w:p>
        </w:tc>
        <w:tc>
          <w:tcPr>
            <w:tcW w:w="708" w:type="dxa"/>
            <w:shd w:val="clear" w:color="000000" w:fill="FFFFFF"/>
            <w:noWrap/>
            <w:vAlign w:val="center"/>
            <w:hideMark/>
          </w:tcPr>
          <w:p w14:paraId="48E0CE95"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128993</w:t>
            </w:r>
          </w:p>
        </w:tc>
        <w:tc>
          <w:tcPr>
            <w:tcW w:w="709" w:type="dxa"/>
            <w:shd w:val="clear" w:color="000000" w:fill="FFFFFF"/>
            <w:noWrap/>
            <w:vAlign w:val="center"/>
            <w:hideMark/>
          </w:tcPr>
          <w:p w14:paraId="73621593"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21276</w:t>
            </w:r>
          </w:p>
        </w:tc>
        <w:tc>
          <w:tcPr>
            <w:tcW w:w="709" w:type="dxa"/>
            <w:shd w:val="clear" w:color="000000" w:fill="FFFFFF"/>
            <w:noWrap/>
            <w:vAlign w:val="center"/>
            <w:hideMark/>
          </w:tcPr>
          <w:p w14:paraId="14E29461"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47471</w:t>
            </w:r>
          </w:p>
        </w:tc>
        <w:tc>
          <w:tcPr>
            <w:tcW w:w="715" w:type="dxa"/>
            <w:shd w:val="clear" w:color="000000" w:fill="FFF2CC"/>
            <w:noWrap/>
            <w:vAlign w:val="center"/>
            <w:hideMark/>
          </w:tcPr>
          <w:p w14:paraId="5362F6F9"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73805</w:t>
            </w:r>
          </w:p>
        </w:tc>
        <w:tc>
          <w:tcPr>
            <w:tcW w:w="715" w:type="dxa"/>
            <w:shd w:val="clear" w:color="000000" w:fill="FFF2CC"/>
            <w:noWrap/>
            <w:vAlign w:val="center"/>
            <w:hideMark/>
          </w:tcPr>
          <w:p w14:paraId="16A98EF8"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176464</w:t>
            </w:r>
          </w:p>
        </w:tc>
        <w:tc>
          <w:tcPr>
            <w:tcW w:w="709" w:type="dxa"/>
            <w:shd w:val="clear" w:color="000000" w:fill="DDEBF7"/>
            <w:noWrap/>
            <w:vAlign w:val="center"/>
            <w:hideMark/>
          </w:tcPr>
          <w:p w14:paraId="01DE71C6"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73,1%</w:t>
            </w:r>
          </w:p>
        </w:tc>
        <w:tc>
          <w:tcPr>
            <w:tcW w:w="709" w:type="dxa"/>
            <w:shd w:val="clear" w:color="000000" w:fill="FDE9D9"/>
            <w:noWrap/>
            <w:vAlign w:val="center"/>
            <w:hideMark/>
          </w:tcPr>
          <w:p w14:paraId="4DBF7CD0"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2,3%</w:t>
            </w:r>
          </w:p>
        </w:tc>
        <w:tc>
          <w:tcPr>
            <w:tcW w:w="893" w:type="dxa"/>
            <w:shd w:val="clear" w:color="000000" w:fill="FFFFFF"/>
            <w:noWrap/>
            <w:vAlign w:val="center"/>
            <w:hideMark/>
          </w:tcPr>
          <w:p w14:paraId="46242722"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-2,7%</w:t>
            </w:r>
          </w:p>
        </w:tc>
      </w:tr>
      <w:tr w:rsidR="00D25BCA" w:rsidRPr="0013522A" w14:paraId="6CC19594" w14:textId="77777777" w:rsidTr="00D25BCA">
        <w:trPr>
          <w:trHeight w:val="255"/>
        </w:trPr>
        <w:tc>
          <w:tcPr>
            <w:tcW w:w="371" w:type="dxa"/>
            <w:shd w:val="clear" w:color="000000" w:fill="FFFFFF"/>
            <w:noWrap/>
            <w:vAlign w:val="center"/>
            <w:hideMark/>
          </w:tcPr>
          <w:p w14:paraId="770EAE55"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21</w:t>
            </w:r>
          </w:p>
        </w:tc>
        <w:tc>
          <w:tcPr>
            <w:tcW w:w="1136" w:type="dxa"/>
            <w:shd w:val="clear" w:color="000000" w:fill="FFFFFF"/>
            <w:noWrap/>
            <w:vAlign w:val="center"/>
            <w:hideMark/>
          </w:tcPr>
          <w:p w14:paraId="0942E200"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 xml:space="preserve">SANKURU </w:t>
            </w:r>
          </w:p>
        </w:tc>
        <w:tc>
          <w:tcPr>
            <w:tcW w:w="1045" w:type="dxa"/>
            <w:shd w:val="clear" w:color="000000" w:fill="FFFFFF"/>
            <w:noWrap/>
            <w:vAlign w:val="center"/>
            <w:hideMark/>
          </w:tcPr>
          <w:p w14:paraId="65E4DBDC" w14:textId="77777777" w:rsidR="0013522A" w:rsidRPr="0013522A" w:rsidRDefault="0013522A" w:rsidP="0013522A">
            <w:pPr>
              <w:rPr>
                <w:rFonts w:ascii="Agency FB" w:hAnsi="Agency FB" w:cs="Calibri"/>
                <w:color w:val="000000"/>
                <w:sz w:val="20"/>
                <w:szCs w:val="20"/>
              </w:rPr>
            </w:pPr>
            <w:proofErr w:type="spellStart"/>
            <w:r w:rsidRPr="0013522A">
              <w:rPr>
                <w:rFonts w:ascii="Agency FB" w:hAnsi="Agency FB" w:cs="Calibri"/>
                <w:color w:val="000000"/>
                <w:sz w:val="20"/>
                <w:szCs w:val="20"/>
              </w:rPr>
              <w:t>Lusambo</w:t>
            </w:r>
            <w:proofErr w:type="spellEnd"/>
          </w:p>
        </w:tc>
        <w:tc>
          <w:tcPr>
            <w:tcW w:w="567" w:type="dxa"/>
            <w:shd w:val="clear" w:color="000000" w:fill="EEECE1"/>
            <w:noWrap/>
            <w:vAlign w:val="center"/>
            <w:hideMark/>
          </w:tcPr>
          <w:p w14:paraId="17D37A2A"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39</w:t>
            </w:r>
          </w:p>
        </w:tc>
        <w:tc>
          <w:tcPr>
            <w:tcW w:w="425" w:type="dxa"/>
            <w:shd w:val="clear" w:color="000000" w:fill="FFFFFF"/>
            <w:vAlign w:val="center"/>
            <w:hideMark/>
          </w:tcPr>
          <w:p w14:paraId="27025EAC"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6</w:t>
            </w:r>
          </w:p>
        </w:tc>
        <w:tc>
          <w:tcPr>
            <w:tcW w:w="426" w:type="dxa"/>
            <w:shd w:val="clear" w:color="000000" w:fill="FFFFFF"/>
            <w:vAlign w:val="center"/>
            <w:hideMark/>
          </w:tcPr>
          <w:p w14:paraId="20F6B5EB"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6</w:t>
            </w:r>
          </w:p>
        </w:tc>
        <w:tc>
          <w:tcPr>
            <w:tcW w:w="708" w:type="dxa"/>
            <w:shd w:val="clear" w:color="000000" w:fill="FFFFFF"/>
            <w:noWrap/>
            <w:vAlign w:val="center"/>
            <w:hideMark/>
          </w:tcPr>
          <w:p w14:paraId="33ADAC26"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81371</w:t>
            </w:r>
          </w:p>
        </w:tc>
        <w:tc>
          <w:tcPr>
            <w:tcW w:w="709" w:type="dxa"/>
            <w:shd w:val="clear" w:color="000000" w:fill="FFFFFF"/>
            <w:noWrap/>
            <w:vAlign w:val="center"/>
            <w:hideMark/>
          </w:tcPr>
          <w:p w14:paraId="28B1F4FD"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187974</w:t>
            </w:r>
          </w:p>
        </w:tc>
        <w:tc>
          <w:tcPr>
            <w:tcW w:w="709" w:type="dxa"/>
            <w:shd w:val="clear" w:color="000000" w:fill="FFFFFF"/>
            <w:noWrap/>
            <w:vAlign w:val="center"/>
            <w:hideMark/>
          </w:tcPr>
          <w:p w14:paraId="4E1056D1"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4125</w:t>
            </w:r>
          </w:p>
        </w:tc>
        <w:tc>
          <w:tcPr>
            <w:tcW w:w="709" w:type="dxa"/>
            <w:shd w:val="clear" w:color="000000" w:fill="FFFFFF"/>
            <w:noWrap/>
            <w:vAlign w:val="center"/>
            <w:hideMark/>
          </w:tcPr>
          <w:p w14:paraId="63DF5FA6"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9296</w:t>
            </w:r>
          </w:p>
        </w:tc>
        <w:tc>
          <w:tcPr>
            <w:tcW w:w="715" w:type="dxa"/>
            <w:shd w:val="clear" w:color="000000" w:fill="FFF2CC"/>
            <w:noWrap/>
            <w:vAlign w:val="center"/>
            <w:hideMark/>
          </w:tcPr>
          <w:p w14:paraId="0B654756"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85496</w:t>
            </w:r>
          </w:p>
        </w:tc>
        <w:tc>
          <w:tcPr>
            <w:tcW w:w="715" w:type="dxa"/>
            <w:shd w:val="clear" w:color="000000" w:fill="FFF2CC"/>
            <w:noWrap/>
            <w:vAlign w:val="center"/>
            <w:hideMark/>
          </w:tcPr>
          <w:p w14:paraId="476E7486"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197270</w:t>
            </w:r>
          </w:p>
        </w:tc>
        <w:tc>
          <w:tcPr>
            <w:tcW w:w="709" w:type="dxa"/>
            <w:shd w:val="clear" w:color="000000" w:fill="DDEBF7"/>
            <w:noWrap/>
            <w:vAlign w:val="center"/>
            <w:hideMark/>
          </w:tcPr>
          <w:p w14:paraId="7379210D"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95,3%</w:t>
            </w:r>
          </w:p>
        </w:tc>
        <w:tc>
          <w:tcPr>
            <w:tcW w:w="709" w:type="dxa"/>
            <w:shd w:val="clear" w:color="000000" w:fill="FFFFFF"/>
            <w:noWrap/>
            <w:vAlign w:val="center"/>
            <w:hideMark/>
          </w:tcPr>
          <w:p w14:paraId="08F5F0E7"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78966</w:t>
            </w:r>
          </w:p>
        </w:tc>
        <w:tc>
          <w:tcPr>
            <w:tcW w:w="708" w:type="dxa"/>
            <w:shd w:val="clear" w:color="000000" w:fill="FFFFFF"/>
            <w:noWrap/>
            <w:vAlign w:val="center"/>
            <w:hideMark/>
          </w:tcPr>
          <w:p w14:paraId="5E278716"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185857</w:t>
            </w:r>
          </w:p>
        </w:tc>
        <w:tc>
          <w:tcPr>
            <w:tcW w:w="709" w:type="dxa"/>
            <w:shd w:val="clear" w:color="000000" w:fill="FFFFFF"/>
            <w:noWrap/>
            <w:vAlign w:val="center"/>
            <w:hideMark/>
          </w:tcPr>
          <w:p w14:paraId="2D764789"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14449</w:t>
            </w:r>
          </w:p>
        </w:tc>
        <w:tc>
          <w:tcPr>
            <w:tcW w:w="709" w:type="dxa"/>
            <w:shd w:val="clear" w:color="000000" w:fill="FFFFFF"/>
            <w:noWrap/>
            <w:vAlign w:val="center"/>
            <w:hideMark/>
          </w:tcPr>
          <w:p w14:paraId="2DA325DE"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22072</w:t>
            </w:r>
          </w:p>
        </w:tc>
        <w:tc>
          <w:tcPr>
            <w:tcW w:w="715" w:type="dxa"/>
            <w:shd w:val="clear" w:color="000000" w:fill="FFF2CC"/>
            <w:noWrap/>
            <w:vAlign w:val="center"/>
            <w:hideMark/>
          </w:tcPr>
          <w:p w14:paraId="66F079FB"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93415</w:t>
            </w:r>
          </w:p>
        </w:tc>
        <w:tc>
          <w:tcPr>
            <w:tcW w:w="715" w:type="dxa"/>
            <w:shd w:val="clear" w:color="000000" w:fill="FFF2CC"/>
            <w:noWrap/>
            <w:vAlign w:val="center"/>
            <w:hideMark/>
          </w:tcPr>
          <w:p w14:paraId="32848533"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207929</w:t>
            </w:r>
          </w:p>
        </w:tc>
        <w:tc>
          <w:tcPr>
            <w:tcW w:w="709" w:type="dxa"/>
            <w:shd w:val="clear" w:color="000000" w:fill="DDEBF7"/>
            <w:noWrap/>
            <w:vAlign w:val="center"/>
            <w:hideMark/>
          </w:tcPr>
          <w:p w14:paraId="20F6C866"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89,4%</w:t>
            </w:r>
          </w:p>
        </w:tc>
        <w:tc>
          <w:tcPr>
            <w:tcW w:w="709" w:type="dxa"/>
            <w:shd w:val="clear" w:color="000000" w:fill="FDE9D9"/>
            <w:noWrap/>
            <w:vAlign w:val="center"/>
            <w:hideMark/>
          </w:tcPr>
          <w:p w14:paraId="3672C6D9"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2,8%</w:t>
            </w:r>
          </w:p>
        </w:tc>
        <w:tc>
          <w:tcPr>
            <w:tcW w:w="893" w:type="dxa"/>
            <w:shd w:val="clear" w:color="000000" w:fill="FFFFFF"/>
            <w:noWrap/>
            <w:vAlign w:val="center"/>
            <w:hideMark/>
          </w:tcPr>
          <w:p w14:paraId="6C434BD8"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5,4%</w:t>
            </w:r>
          </w:p>
        </w:tc>
      </w:tr>
      <w:tr w:rsidR="00D25BCA" w:rsidRPr="0013522A" w14:paraId="48050914" w14:textId="77777777" w:rsidTr="00D25BCA">
        <w:trPr>
          <w:trHeight w:val="255"/>
        </w:trPr>
        <w:tc>
          <w:tcPr>
            <w:tcW w:w="371" w:type="dxa"/>
            <w:shd w:val="clear" w:color="000000" w:fill="FFFFFF"/>
            <w:noWrap/>
            <w:vAlign w:val="center"/>
            <w:hideMark/>
          </w:tcPr>
          <w:p w14:paraId="59942F32"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22</w:t>
            </w:r>
          </w:p>
        </w:tc>
        <w:tc>
          <w:tcPr>
            <w:tcW w:w="1136" w:type="dxa"/>
            <w:shd w:val="clear" w:color="000000" w:fill="FFFFFF"/>
            <w:noWrap/>
            <w:vAlign w:val="center"/>
            <w:hideMark/>
          </w:tcPr>
          <w:p w14:paraId="24E388AD"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 xml:space="preserve">LOMAMI </w:t>
            </w:r>
          </w:p>
        </w:tc>
        <w:tc>
          <w:tcPr>
            <w:tcW w:w="1045" w:type="dxa"/>
            <w:shd w:val="clear" w:color="000000" w:fill="FFFFFF"/>
            <w:noWrap/>
            <w:vAlign w:val="center"/>
            <w:hideMark/>
          </w:tcPr>
          <w:p w14:paraId="47FF23D2"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Kabinda</w:t>
            </w:r>
          </w:p>
        </w:tc>
        <w:tc>
          <w:tcPr>
            <w:tcW w:w="567" w:type="dxa"/>
            <w:shd w:val="clear" w:color="000000" w:fill="EEECE1"/>
            <w:noWrap/>
            <w:vAlign w:val="center"/>
            <w:hideMark/>
          </w:tcPr>
          <w:p w14:paraId="220E1A5D"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26</w:t>
            </w:r>
          </w:p>
        </w:tc>
        <w:tc>
          <w:tcPr>
            <w:tcW w:w="425" w:type="dxa"/>
            <w:shd w:val="clear" w:color="000000" w:fill="FFFFFF"/>
            <w:vAlign w:val="center"/>
            <w:hideMark/>
          </w:tcPr>
          <w:p w14:paraId="12162AEB"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2</w:t>
            </w:r>
          </w:p>
        </w:tc>
        <w:tc>
          <w:tcPr>
            <w:tcW w:w="426" w:type="dxa"/>
            <w:shd w:val="clear" w:color="000000" w:fill="FFFFFF"/>
            <w:vAlign w:val="center"/>
            <w:hideMark/>
          </w:tcPr>
          <w:p w14:paraId="777937A2"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6</w:t>
            </w:r>
          </w:p>
        </w:tc>
        <w:tc>
          <w:tcPr>
            <w:tcW w:w="708" w:type="dxa"/>
            <w:shd w:val="clear" w:color="000000" w:fill="FFFFFF"/>
            <w:noWrap/>
            <w:vAlign w:val="center"/>
            <w:hideMark/>
          </w:tcPr>
          <w:p w14:paraId="00583FE3"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140384</w:t>
            </w:r>
          </w:p>
        </w:tc>
        <w:tc>
          <w:tcPr>
            <w:tcW w:w="709" w:type="dxa"/>
            <w:shd w:val="clear" w:color="000000" w:fill="FFFFFF"/>
            <w:noWrap/>
            <w:vAlign w:val="center"/>
            <w:hideMark/>
          </w:tcPr>
          <w:p w14:paraId="549788A8"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343881</w:t>
            </w:r>
          </w:p>
        </w:tc>
        <w:tc>
          <w:tcPr>
            <w:tcW w:w="709" w:type="dxa"/>
            <w:shd w:val="clear" w:color="000000" w:fill="FFFFFF"/>
            <w:noWrap/>
            <w:vAlign w:val="center"/>
            <w:hideMark/>
          </w:tcPr>
          <w:p w14:paraId="546280C7"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9662</w:t>
            </w:r>
          </w:p>
        </w:tc>
        <w:tc>
          <w:tcPr>
            <w:tcW w:w="709" w:type="dxa"/>
            <w:shd w:val="clear" w:color="000000" w:fill="FFFFFF"/>
            <w:noWrap/>
            <w:vAlign w:val="center"/>
            <w:hideMark/>
          </w:tcPr>
          <w:p w14:paraId="61F34229"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22010</w:t>
            </w:r>
          </w:p>
        </w:tc>
        <w:tc>
          <w:tcPr>
            <w:tcW w:w="715" w:type="dxa"/>
            <w:shd w:val="clear" w:color="000000" w:fill="FFF2CC"/>
            <w:noWrap/>
            <w:vAlign w:val="center"/>
            <w:hideMark/>
          </w:tcPr>
          <w:p w14:paraId="4C3E0000"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150046</w:t>
            </w:r>
          </w:p>
        </w:tc>
        <w:tc>
          <w:tcPr>
            <w:tcW w:w="715" w:type="dxa"/>
            <w:shd w:val="clear" w:color="000000" w:fill="FFF2CC"/>
            <w:noWrap/>
            <w:vAlign w:val="center"/>
            <w:hideMark/>
          </w:tcPr>
          <w:p w14:paraId="0192E96E"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365891</w:t>
            </w:r>
          </w:p>
        </w:tc>
        <w:tc>
          <w:tcPr>
            <w:tcW w:w="709" w:type="dxa"/>
            <w:shd w:val="clear" w:color="000000" w:fill="DDEBF7"/>
            <w:noWrap/>
            <w:vAlign w:val="center"/>
            <w:hideMark/>
          </w:tcPr>
          <w:p w14:paraId="7C11C3E0"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94,0%</w:t>
            </w:r>
          </w:p>
        </w:tc>
        <w:tc>
          <w:tcPr>
            <w:tcW w:w="709" w:type="dxa"/>
            <w:shd w:val="clear" w:color="000000" w:fill="FFFFFF"/>
            <w:noWrap/>
            <w:vAlign w:val="center"/>
            <w:hideMark/>
          </w:tcPr>
          <w:p w14:paraId="50945AF1"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114559</w:t>
            </w:r>
          </w:p>
        </w:tc>
        <w:tc>
          <w:tcPr>
            <w:tcW w:w="708" w:type="dxa"/>
            <w:shd w:val="clear" w:color="000000" w:fill="FFFFFF"/>
            <w:noWrap/>
            <w:vAlign w:val="center"/>
            <w:hideMark/>
          </w:tcPr>
          <w:p w14:paraId="6671AA96"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291577</w:t>
            </w:r>
          </w:p>
        </w:tc>
        <w:tc>
          <w:tcPr>
            <w:tcW w:w="709" w:type="dxa"/>
            <w:shd w:val="clear" w:color="000000" w:fill="FFFFFF"/>
            <w:noWrap/>
            <w:vAlign w:val="center"/>
            <w:hideMark/>
          </w:tcPr>
          <w:p w14:paraId="31AA30EF"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9977</w:t>
            </w:r>
          </w:p>
        </w:tc>
        <w:tc>
          <w:tcPr>
            <w:tcW w:w="709" w:type="dxa"/>
            <w:shd w:val="clear" w:color="000000" w:fill="FFFFFF"/>
            <w:noWrap/>
            <w:vAlign w:val="center"/>
            <w:hideMark/>
          </w:tcPr>
          <w:p w14:paraId="6923FEA3"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31452</w:t>
            </w:r>
          </w:p>
        </w:tc>
        <w:tc>
          <w:tcPr>
            <w:tcW w:w="715" w:type="dxa"/>
            <w:shd w:val="clear" w:color="000000" w:fill="FFF2CC"/>
            <w:noWrap/>
            <w:vAlign w:val="center"/>
            <w:hideMark/>
          </w:tcPr>
          <w:p w14:paraId="24ECADCD"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124536</w:t>
            </w:r>
          </w:p>
        </w:tc>
        <w:tc>
          <w:tcPr>
            <w:tcW w:w="715" w:type="dxa"/>
            <w:shd w:val="clear" w:color="000000" w:fill="FFF2CC"/>
            <w:noWrap/>
            <w:vAlign w:val="center"/>
            <w:hideMark/>
          </w:tcPr>
          <w:p w14:paraId="26D44B3F"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323029</w:t>
            </w:r>
          </w:p>
        </w:tc>
        <w:tc>
          <w:tcPr>
            <w:tcW w:w="709" w:type="dxa"/>
            <w:shd w:val="clear" w:color="000000" w:fill="DDEBF7"/>
            <w:noWrap/>
            <w:vAlign w:val="center"/>
            <w:hideMark/>
          </w:tcPr>
          <w:p w14:paraId="39576516"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90,3%</w:t>
            </w:r>
          </w:p>
        </w:tc>
        <w:tc>
          <w:tcPr>
            <w:tcW w:w="709" w:type="dxa"/>
            <w:shd w:val="clear" w:color="000000" w:fill="FDE9D9"/>
            <w:noWrap/>
            <w:vAlign w:val="center"/>
            <w:hideMark/>
          </w:tcPr>
          <w:p w14:paraId="68CDD57B"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4,3%</w:t>
            </w:r>
          </w:p>
        </w:tc>
        <w:tc>
          <w:tcPr>
            <w:tcW w:w="893" w:type="dxa"/>
            <w:shd w:val="clear" w:color="000000" w:fill="FFFFFF"/>
            <w:noWrap/>
            <w:vAlign w:val="center"/>
            <w:hideMark/>
          </w:tcPr>
          <w:p w14:paraId="3B83BD61"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-11,7%</w:t>
            </w:r>
          </w:p>
        </w:tc>
      </w:tr>
      <w:tr w:rsidR="00D25BCA" w:rsidRPr="0013522A" w14:paraId="7A8AC3A7" w14:textId="77777777" w:rsidTr="00D25BCA">
        <w:trPr>
          <w:trHeight w:val="255"/>
        </w:trPr>
        <w:tc>
          <w:tcPr>
            <w:tcW w:w="371" w:type="dxa"/>
            <w:shd w:val="clear" w:color="000000" w:fill="FFFFFF"/>
            <w:noWrap/>
            <w:vAlign w:val="center"/>
            <w:hideMark/>
          </w:tcPr>
          <w:p w14:paraId="043A321D"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23</w:t>
            </w:r>
          </w:p>
        </w:tc>
        <w:tc>
          <w:tcPr>
            <w:tcW w:w="1136" w:type="dxa"/>
            <w:shd w:val="clear" w:color="000000" w:fill="FFFFFF"/>
            <w:noWrap/>
            <w:vAlign w:val="center"/>
            <w:hideMark/>
          </w:tcPr>
          <w:p w14:paraId="47A140F3"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 xml:space="preserve">HAUT-KATANGA </w:t>
            </w:r>
          </w:p>
        </w:tc>
        <w:tc>
          <w:tcPr>
            <w:tcW w:w="1045" w:type="dxa"/>
            <w:shd w:val="clear" w:color="000000" w:fill="FFFFFF"/>
            <w:noWrap/>
            <w:vAlign w:val="center"/>
            <w:hideMark/>
          </w:tcPr>
          <w:p w14:paraId="10458FE2"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Lubumbashi</w:t>
            </w:r>
          </w:p>
        </w:tc>
        <w:tc>
          <w:tcPr>
            <w:tcW w:w="567" w:type="dxa"/>
            <w:shd w:val="clear" w:color="000000" w:fill="EEECE1"/>
            <w:noWrap/>
            <w:vAlign w:val="center"/>
            <w:hideMark/>
          </w:tcPr>
          <w:p w14:paraId="57AD9044"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14</w:t>
            </w:r>
          </w:p>
        </w:tc>
        <w:tc>
          <w:tcPr>
            <w:tcW w:w="425" w:type="dxa"/>
            <w:shd w:val="clear" w:color="000000" w:fill="FFFFFF"/>
            <w:vAlign w:val="center"/>
            <w:hideMark/>
          </w:tcPr>
          <w:p w14:paraId="38845F43"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6</w:t>
            </w:r>
          </w:p>
        </w:tc>
        <w:tc>
          <w:tcPr>
            <w:tcW w:w="426" w:type="dxa"/>
            <w:shd w:val="clear" w:color="000000" w:fill="FFFFFF"/>
            <w:vAlign w:val="center"/>
            <w:hideMark/>
          </w:tcPr>
          <w:p w14:paraId="49477005"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8</w:t>
            </w:r>
          </w:p>
        </w:tc>
        <w:tc>
          <w:tcPr>
            <w:tcW w:w="708" w:type="dxa"/>
            <w:shd w:val="clear" w:color="000000" w:fill="FFFFFF"/>
            <w:noWrap/>
            <w:vAlign w:val="center"/>
            <w:hideMark/>
          </w:tcPr>
          <w:p w14:paraId="54A1521F"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72488</w:t>
            </w:r>
          </w:p>
        </w:tc>
        <w:tc>
          <w:tcPr>
            <w:tcW w:w="709" w:type="dxa"/>
            <w:shd w:val="clear" w:color="000000" w:fill="FFFFFF"/>
            <w:noWrap/>
            <w:vAlign w:val="center"/>
            <w:hideMark/>
          </w:tcPr>
          <w:p w14:paraId="4BD85517"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165388</w:t>
            </w:r>
          </w:p>
        </w:tc>
        <w:tc>
          <w:tcPr>
            <w:tcW w:w="709" w:type="dxa"/>
            <w:shd w:val="clear" w:color="000000" w:fill="FFFFFF"/>
            <w:noWrap/>
            <w:vAlign w:val="center"/>
            <w:hideMark/>
          </w:tcPr>
          <w:p w14:paraId="4545276D"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147290</w:t>
            </w:r>
          </w:p>
        </w:tc>
        <w:tc>
          <w:tcPr>
            <w:tcW w:w="709" w:type="dxa"/>
            <w:shd w:val="clear" w:color="000000" w:fill="FFFFFF"/>
            <w:noWrap/>
            <w:vAlign w:val="center"/>
            <w:hideMark/>
          </w:tcPr>
          <w:p w14:paraId="090652CC"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303925</w:t>
            </w:r>
          </w:p>
        </w:tc>
        <w:tc>
          <w:tcPr>
            <w:tcW w:w="715" w:type="dxa"/>
            <w:shd w:val="clear" w:color="000000" w:fill="FFF2CC"/>
            <w:noWrap/>
            <w:vAlign w:val="center"/>
            <w:hideMark/>
          </w:tcPr>
          <w:p w14:paraId="52A3198D"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219778</w:t>
            </w:r>
          </w:p>
        </w:tc>
        <w:tc>
          <w:tcPr>
            <w:tcW w:w="715" w:type="dxa"/>
            <w:shd w:val="clear" w:color="000000" w:fill="FFF2CC"/>
            <w:noWrap/>
            <w:vAlign w:val="center"/>
            <w:hideMark/>
          </w:tcPr>
          <w:p w14:paraId="56180DF6"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469313</w:t>
            </w:r>
          </w:p>
        </w:tc>
        <w:tc>
          <w:tcPr>
            <w:tcW w:w="709" w:type="dxa"/>
            <w:shd w:val="clear" w:color="000000" w:fill="DDEBF7"/>
            <w:noWrap/>
            <w:vAlign w:val="center"/>
            <w:hideMark/>
          </w:tcPr>
          <w:p w14:paraId="73DC8B1A"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35,2%</w:t>
            </w:r>
          </w:p>
        </w:tc>
        <w:tc>
          <w:tcPr>
            <w:tcW w:w="709" w:type="dxa"/>
            <w:shd w:val="clear" w:color="000000" w:fill="FFFFFF"/>
            <w:noWrap/>
            <w:vAlign w:val="center"/>
            <w:hideMark/>
          </w:tcPr>
          <w:p w14:paraId="6ED1647F"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56771</w:t>
            </w:r>
          </w:p>
        </w:tc>
        <w:tc>
          <w:tcPr>
            <w:tcW w:w="708" w:type="dxa"/>
            <w:shd w:val="clear" w:color="000000" w:fill="FFFFFF"/>
            <w:noWrap/>
            <w:vAlign w:val="center"/>
            <w:hideMark/>
          </w:tcPr>
          <w:p w14:paraId="7209464F"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128987</w:t>
            </w:r>
          </w:p>
        </w:tc>
        <w:tc>
          <w:tcPr>
            <w:tcW w:w="709" w:type="dxa"/>
            <w:shd w:val="clear" w:color="000000" w:fill="FFFFFF"/>
            <w:noWrap/>
            <w:vAlign w:val="center"/>
            <w:hideMark/>
          </w:tcPr>
          <w:p w14:paraId="68DB2D5F"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150554</w:t>
            </w:r>
          </w:p>
        </w:tc>
        <w:tc>
          <w:tcPr>
            <w:tcW w:w="709" w:type="dxa"/>
            <w:shd w:val="clear" w:color="000000" w:fill="FFFFFF"/>
            <w:noWrap/>
            <w:vAlign w:val="center"/>
            <w:hideMark/>
          </w:tcPr>
          <w:p w14:paraId="3B688C46"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309922</w:t>
            </w:r>
          </w:p>
        </w:tc>
        <w:tc>
          <w:tcPr>
            <w:tcW w:w="715" w:type="dxa"/>
            <w:shd w:val="clear" w:color="000000" w:fill="FFF2CC"/>
            <w:noWrap/>
            <w:vAlign w:val="center"/>
            <w:hideMark/>
          </w:tcPr>
          <w:p w14:paraId="34DA2F73"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207325</w:t>
            </w:r>
          </w:p>
        </w:tc>
        <w:tc>
          <w:tcPr>
            <w:tcW w:w="715" w:type="dxa"/>
            <w:shd w:val="clear" w:color="000000" w:fill="FFF2CC"/>
            <w:noWrap/>
            <w:vAlign w:val="center"/>
            <w:hideMark/>
          </w:tcPr>
          <w:p w14:paraId="315B1656"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438909</w:t>
            </w:r>
          </w:p>
        </w:tc>
        <w:tc>
          <w:tcPr>
            <w:tcW w:w="709" w:type="dxa"/>
            <w:shd w:val="clear" w:color="000000" w:fill="DDEBF7"/>
            <w:noWrap/>
            <w:vAlign w:val="center"/>
            <w:hideMark/>
          </w:tcPr>
          <w:p w14:paraId="0E74A6A1"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29,4%</w:t>
            </w:r>
          </w:p>
        </w:tc>
        <w:tc>
          <w:tcPr>
            <w:tcW w:w="709" w:type="dxa"/>
            <w:shd w:val="clear" w:color="000000" w:fill="FDE9D9"/>
            <w:noWrap/>
            <w:vAlign w:val="center"/>
            <w:hideMark/>
          </w:tcPr>
          <w:p w14:paraId="2C29299C"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5,8%</w:t>
            </w:r>
          </w:p>
        </w:tc>
        <w:tc>
          <w:tcPr>
            <w:tcW w:w="893" w:type="dxa"/>
            <w:shd w:val="clear" w:color="000000" w:fill="FFFFFF"/>
            <w:noWrap/>
            <w:vAlign w:val="center"/>
            <w:hideMark/>
          </w:tcPr>
          <w:p w14:paraId="422E0536"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-6,5%</w:t>
            </w:r>
          </w:p>
        </w:tc>
      </w:tr>
      <w:tr w:rsidR="00D25BCA" w:rsidRPr="0013522A" w14:paraId="54198FFE" w14:textId="77777777" w:rsidTr="00D25BCA">
        <w:trPr>
          <w:trHeight w:val="255"/>
        </w:trPr>
        <w:tc>
          <w:tcPr>
            <w:tcW w:w="371" w:type="dxa"/>
            <w:shd w:val="clear" w:color="000000" w:fill="FFFFFF"/>
            <w:noWrap/>
            <w:vAlign w:val="center"/>
            <w:hideMark/>
          </w:tcPr>
          <w:p w14:paraId="3880D21B"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24</w:t>
            </w:r>
          </w:p>
        </w:tc>
        <w:tc>
          <w:tcPr>
            <w:tcW w:w="1136" w:type="dxa"/>
            <w:shd w:val="clear" w:color="000000" w:fill="FFFFFF"/>
            <w:noWrap/>
            <w:vAlign w:val="center"/>
            <w:hideMark/>
          </w:tcPr>
          <w:p w14:paraId="41093A23"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 xml:space="preserve">LUALABA </w:t>
            </w:r>
          </w:p>
        </w:tc>
        <w:tc>
          <w:tcPr>
            <w:tcW w:w="1045" w:type="dxa"/>
            <w:shd w:val="clear" w:color="000000" w:fill="FFFFFF"/>
            <w:noWrap/>
            <w:vAlign w:val="center"/>
            <w:hideMark/>
          </w:tcPr>
          <w:p w14:paraId="1A0832E0"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Kolwezi</w:t>
            </w:r>
          </w:p>
        </w:tc>
        <w:tc>
          <w:tcPr>
            <w:tcW w:w="567" w:type="dxa"/>
            <w:shd w:val="clear" w:color="000000" w:fill="EEECE1"/>
            <w:noWrap/>
            <w:vAlign w:val="center"/>
            <w:hideMark/>
          </w:tcPr>
          <w:p w14:paraId="47946CE7"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12</w:t>
            </w:r>
          </w:p>
        </w:tc>
        <w:tc>
          <w:tcPr>
            <w:tcW w:w="425" w:type="dxa"/>
            <w:shd w:val="clear" w:color="000000" w:fill="FFFFFF"/>
            <w:vAlign w:val="center"/>
            <w:hideMark/>
          </w:tcPr>
          <w:p w14:paraId="2422B63B"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3</w:t>
            </w:r>
          </w:p>
        </w:tc>
        <w:tc>
          <w:tcPr>
            <w:tcW w:w="426" w:type="dxa"/>
            <w:shd w:val="clear" w:color="000000" w:fill="FFFFFF"/>
            <w:vAlign w:val="center"/>
            <w:hideMark/>
          </w:tcPr>
          <w:p w14:paraId="62B5C6E1"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6</w:t>
            </w:r>
          </w:p>
        </w:tc>
        <w:tc>
          <w:tcPr>
            <w:tcW w:w="708" w:type="dxa"/>
            <w:shd w:val="clear" w:color="000000" w:fill="FFFFFF"/>
            <w:noWrap/>
            <w:vAlign w:val="center"/>
            <w:hideMark/>
          </w:tcPr>
          <w:p w14:paraId="729B9095"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41150</w:t>
            </w:r>
          </w:p>
        </w:tc>
        <w:tc>
          <w:tcPr>
            <w:tcW w:w="709" w:type="dxa"/>
            <w:shd w:val="clear" w:color="000000" w:fill="FFFFFF"/>
            <w:noWrap/>
            <w:vAlign w:val="center"/>
            <w:hideMark/>
          </w:tcPr>
          <w:p w14:paraId="5506A514"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103318</w:t>
            </w:r>
          </w:p>
        </w:tc>
        <w:tc>
          <w:tcPr>
            <w:tcW w:w="709" w:type="dxa"/>
            <w:shd w:val="clear" w:color="000000" w:fill="FFFFFF"/>
            <w:noWrap/>
            <w:vAlign w:val="center"/>
            <w:hideMark/>
          </w:tcPr>
          <w:p w14:paraId="7AF7E154"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25232</w:t>
            </w:r>
          </w:p>
        </w:tc>
        <w:tc>
          <w:tcPr>
            <w:tcW w:w="709" w:type="dxa"/>
            <w:shd w:val="clear" w:color="000000" w:fill="FFFFFF"/>
            <w:noWrap/>
            <w:vAlign w:val="center"/>
            <w:hideMark/>
          </w:tcPr>
          <w:p w14:paraId="128C5764"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52536</w:t>
            </w:r>
          </w:p>
        </w:tc>
        <w:tc>
          <w:tcPr>
            <w:tcW w:w="715" w:type="dxa"/>
            <w:shd w:val="clear" w:color="000000" w:fill="FFF2CC"/>
            <w:noWrap/>
            <w:vAlign w:val="center"/>
            <w:hideMark/>
          </w:tcPr>
          <w:p w14:paraId="2D01652E"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66382</w:t>
            </w:r>
          </w:p>
        </w:tc>
        <w:tc>
          <w:tcPr>
            <w:tcW w:w="715" w:type="dxa"/>
            <w:shd w:val="clear" w:color="000000" w:fill="FFF2CC"/>
            <w:noWrap/>
            <w:vAlign w:val="center"/>
            <w:hideMark/>
          </w:tcPr>
          <w:p w14:paraId="299364FD"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155854</w:t>
            </w:r>
          </w:p>
        </w:tc>
        <w:tc>
          <w:tcPr>
            <w:tcW w:w="709" w:type="dxa"/>
            <w:shd w:val="clear" w:color="000000" w:fill="DDEBF7"/>
            <w:noWrap/>
            <w:vAlign w:val="center"/>
            <w:hideMark/>
          </w:tcPr>
          <w:p w14:paraId="1695F822"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66,3%</w:t>
            </w:r>
          </w:p>
        </w:tc>
        <w:tc>
          <w:tcPr>
            <w:tcW w:w="709" w:type="dxa"/>
            <w:shd w:val="clear" w:color="000000" w:fill="FFFFFF"/>
            <w:noWrap/>
            <w:vAlign w:val="center"/>
            <w:hideMark/>
          </w:tcPr>
          <w:p w14:paraId="125CE900"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39386</w:t>
            </w:r>
          </w:p>
        </w:tc>
        <w:tc>
          <w:tcPr>
            <w:tcW w:w="708" w:type="dxa"/>
            <w:shd w:val="clear" w:color="000000" w:fill="FFFFFF"/>
            <w:noWrap/>
            <w:vAlign w:val="center"/>
            <w:hideMark/>
          </w:tcPr>
          <w:p w14:paraId="116364C4"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94609</w:t>
            </w:r>
          </w:p>
        </w:tc>
        <w:tc>
          <w:tcPr>
            <w:tcW w:w="709" w:type="dxa"/>
            <w:shd w:val="clear" w:color="000000" w:fill="FFFFFF"/>
            <w:noWrap/>
            <w:vAlign w:val="center"/>
            <w:hideMark/>
          </w:tcPr>
          <w:p w14:paraId="2D1D7CC9"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28513</w:t>
            </w:r>
          </w:p>
        </w:tc>
        <w:tc>
          <w:tcPr>
            <w:tcW w:w="709" w:type="dxa"/>
            <w:shd w:val="clear" w:color="000000" w:fill="FFFFFF"/>
            <w:noWrap/>
            <w:vAlign w:val="center"/>
            <w:hideMark/>
          </w:tcPr>
          <w:p w14:paraId="5F48ECBB"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58522</w:t>
            </w:r>
          </w:p>
        </w:tc>
        <w:tc>
          <w:tcPr>
            <w:tcW w:w="715" w:type="dxa"/>
            <w:shd w:val="clear" w:color="000000" w:fill="FFF2CC"/>
            <w:noWrap/>
            <w:vAlign w:val="center"/>
            <w:hideMark/>
          </w:tcPr>
          <w:p w14:paraId="0BAEA73D"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67899</w:t>
            </w:r>
          </w:p>
        </w:tc>
        <w:tc>
          <w:tcPr>
            <w:tcW w:w="715" w:type="dxa"/>
            <w:shd w:val="clear" w:color="000000" w:fill="FFF2CC"/>
            <w:noWrap/>
            <w:vAlign w:val="center"/>
            <w:hideMark/>
          </w:tcPr>
          <w:p w14:paraId="465298D1"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153131</w:t>
            </w:r>
          </w:p>
        </w:tc>
        <w:tc>
          <w:tcPr>
            <w:tcW w:w="709" w:type="dxa"/>
            <w:shd w:val="clear" w:color="000000" w:fill="DDEBF7"/>
            <w:noWrap/>
            <w:vAlign w:val="center"/>
            <w:hideMark/>
          </w:tcPr>
          <w:p w14:paraId="69BD529B"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61,8%</w:t>
            </w:r>
          </w:p>
        </w:tc>
        <w:tc>
          <w:tcPr>
            <w:tcW w:w="709" w:type="dxa"/>
            <w:shd w:val="clear" w:color="000000" w:fill="FDE9D9"/>
            <w:noWrap/>
            <w:vAlign w:val="center"/>
            <w:hideMark/>
          </w:tcPr>
          <w:p w14:paraId="1F16E57E"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2,0%</w:t>
            </w:r>
          </w:p>
        </w:tc>
        <w:tc>
          <w:tcPr>
            <w:tcW w:w="893" w:type="dxa"/>
            <w:shd w:val="clear" w:color="000000" w:fill="FFFFFF"/>
            <w:noWrap/>
            <w:vAlign w:val="center"/>
            <w:hideMark/>
          </w:tcPr>
          <w:p w14:paraId="4C6EDCCD"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-1,7%</w:t>
            </w:r>
          </w:p>
        </w:tc>
      </w:tr>
      <w:tr w:rsidR="00D25BCA" w:rsidRPr="0013522A" w14:paraId="6F5CB5A4" w14:textId="77777777" w:rsidTr="00D25BCA">
        <w:trPr>
          <w:trHeight w:val="255"/>
        </w:trPr>
        <w:tc>
          <w:tcPr>
            <w:tcW w:w="371" w:type="dxa"/>
            <w:shd w:val="clear" w:color="000000" w:fill="FFFFFF"/>
            <w:noWrap/>
            <w:vAlign w:val="center"/>
            <w:hideMark/>
          </w:tcPr>
          <w:p w14:paraId="73B5F636"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25</w:t>
            </w:r>
          </w:p>
        </w:tc>
        <w:tc>
          <w:tcPr>
            <w:tcW w:w="1136" w:type="dxa"/>
            <w:shd w:val="clear" w:color="000000" w:fill="FFFFFF"/>
            <w:noWrap/>
            <w:vAlign w:val="center"/>
            <w:hideMark/>
          </w:tcPr>
          <w:p w14:paraId="26B367E2"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 xml:space="preserve">TANGANYKA </w:t>
            </w:r>
          </w:p>
        </w:tc>
        <w:tc>
          <w:tcPr>
            <w:tcW w:w="1045" w:type="dxa"/>
            <w:shd w:val="clear" w:color="000000" w:fill="FFFFFF"/>
            <w:noWrap/>
            <w:vAlign w:val="center"/>
            <w:hideMark/>
          </w:tcPr>
          <w:p w14:paraId="4BA52317" w14:textId="77777777" w:rsidR="0013522A" w:rsidRPr="0013522A" w:rsidRDefault="0013522A" w:rsidP="0013522A">
            <w:pPr>
              <w:rPr>
                <w:rFonts w:ascii="Agency FB" w:hAnsi="Agency FB" w:cs="Calibri"/>
                <w:color w:val="000000"/>
                <w:sz w:val="20"/>
                <w:szCs w:val="20"/>
              </w:rPr>
            </w:pPr>
            <w:proofErr w:type="spellStart"/>
            <w:r w:rsidRPr="0013522A">
              <w:rPr>
                <w:rFonts w:ascii="Agency FB" w:hAnsi="Agency FB" w:cs="Calibri"/>
                <w:color w:val="000000"/>
                <w:sz w:val="20"/>
                <w:szCs w:val="20"/>
              </w:rPr>
              <w:t>Kalemi</w:t>
            </w:r>
            <w:proofErr w:type="spellEnd"/>
          </w:p>
        </w:tc>
        <w:tc>
          <w:tcPr>
            <w:tcW w:w="567" w:type="dxa"/>
            <w:shd w:val="clear" w:color="000000" w:fill="EEECE1"/>
            <w:noWrap/>
            <w:vAlign w:val="center"/>
            <w:hideMark/>
          </w:tcPr>
          <w:p w14:paraId="194008F7"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18</w:t>
            </w:r>
          </w:p>
        </w:tc>
        <w:tc>
          <w:tcPr>
            <w:tcW w:w="425" w:type="dxa"/>
            <w:shd w:val="clear" w:color="000000" w:fill="FFFFFF"/>
            <w:vAlign w:val="center"/>
            <w:hideMark/>
          </w:tcPr>
          <w:p w14:paraId="48A4BCE1"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4</w:t>
            </w:r>
          </w:p>
        </w:tc>
        <w:tc>
          <w:tcPr>
            <w:tcW w:w="426" w:type="dxa"/>
            <w:shd w:val="clear" w:color="000000" w:fill="FFFFFF"/>
            <w:vAlign w:val="center"/>
            <w:hideMark/>
          </w:tcPr>
          <w:p w14:paraId="72EED2B6"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7</w:t>
            </w:r>
          </w:p>
        </w:tc>
        <w:tc>
          <w:tcPr>
            <w:tcW w:w="708" w:type="dxa"/>
            <w:shd w:val="clear" w:color="000000" w:fill="FFFFFF"/>
            <w:noWrap/>
            <w:vAlign w:val="center"/>
            <w:hideMark/>
          </w:tcPr>
          <w:p w14:paraId="4F167B30"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67643</w:t>
            </w:r>
          </w:p>
        </w:tc>
        <w:tc>
          <w:tcPr>
            <w:tcW w:w="709" w:type="dxa"/>
            <w:shd w:val="clear" w:color="000000" w:fill="FFFFFF"/>
            <w:noWrap/>
            <w:vAlign w:val="center"/>
            <w:hideMark/>
          </w:tcPr>
          <w:p w14:paraId="2C80D002"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178710</w:t>
            </w:r>
          </w:p>
        </w:tc>
        <w:tc>
          <w:tcPr>
            <w:tcW w:w="709" w:type="dxa"/>
            <w:shd w:val="clear" w:color="000000" w:fill="FFFFFF"/>
            <w:noWrap/>
            <w:vAlign w:val="center"/>
            <w:hideMark/>
          </w:tcPr>
          <w:p w14:paraId="64B8A1F5"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6579</w:t>
            </w:r>
          </w:p>
        </w:tc>
        <w:tc>
          <w:tcPr>
            <w:tcW w:w="709" w:type="dxa"/>
            <w:shd w:val="clear" w:color="000000" w:fill="FFFFFF"/>
            <w:noWrap/>
            <w:vAlign w:val="center"/>
            <w:hideMark/>
          </w:tcPr>
          <w:p w14:paraId="1A2A2DEA"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15237</w:t>
            </w:r>
          </w:p>
        </w:tc>
        <w:tc>
          <w:tcPr>
            <w:tcW w:w="715" w:type="dxa"/>
            <w:shd w:val="clear" w:color="000000" w:fill="FFF2CC"/>
            <w:noWrap/>
            <w:vAlign w:val="center"/>
            <w:hideMark/>
          </w:tcPr>
          <w:p w14:paraId="5F3031CA"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74222</w:t>
            </w:r>
          </w:p>
        </w:tc>
        <w:tc>
          <w:tcPr>
            <w:tcW w:w="715" w:type="dxa"/>
            <w:shd w:val="clear" w:color="000000" w:fill="FFF2CC"/>
            <w:noWrap/>
            <w:vAlign w:val="center"/>
            <w:hideMark/>
          </w:tcPr>
          <w:p w14:paraId="56F2ECAC"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193947</w:t>
            </w:r>
          </w:p>
        </w:tc>
        <w:tc>
          <w:tcPr>
            <w:tcW w:w="709" w:type="dxa"/>
            <w:shd w:val="clear" w:color="000000" w:fill="DDEBF7"/>
            <w:noWrap/>
            <w:vAlign w:val="center"/>
            <w:hideMark/>
          </w:tcPr>
          <w:p w14:paraId="406E579A"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92,1%</w:t>
            </w:r>
          </w:p>
        </w:tc>
        <w:tc>
          <w:tcPr>
            <w:tcW w:w="709" w:type="dxa"/>
            <w:shd w:val="clear" w:color="000000" w:fill="FFFFFF"/>
            <w:noWrap/>
            <w:vAlign w:val="center"/>
            <w:hideMark/>
          </w:tcPr>
          <w:p w14:paraId="642395F8"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59880</w:t>
            </w:r>
          </w:p>
        </w:tc>
        <w:tc>
          <w:tcPr>
            <w:tcW w:w="708" w:type="dxa"/>
            <w:shd w:val="clear" w:color="000000" w:fill="FFFFFF"/>
            <w:noWrap/>
            <w:vAlign w:val="center"/>
            <w:hideMark/>
          </w:tcPr>
          <w:p w14:paraId="443D41EE"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156571</w:t>
            </w:r>
          </w:p>
        </w:tc>
        <w:tc>
          <w:tcPr>
            <w:tcW w:w="709" w:type="dxa"/>
            <w:shd w:val="clear" w:color="000000" w:fill="FFFFFF"/>
            <w:noWrap/>
            <w:vAlign w:val="center"/>
            <w:hideMark/>
          </w:tcPr>
          <w:p w14:paraId="7D172472"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10160</w:t>
            </w:r>
          </w:p>
        </w:tc>
        <w:tc>
          <w:tcPr>
            <w:tcW w:w="709" w:type="dxa"/>
            <w:shd w:val="clear" w:color="000000" w:fill="FFFFFF"/>
            <w:noWrap/>
            <w:vAlign w:val="center"/>
            <w:hideMark/>
          </w:tcPr>
          <w:p w14:paraId="7BDE1336"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21721</w:t>
            </w:r>
          </w:p>
        </w:tc>
        <w:tc>
          <w:tcPr>
            <w:tcW w:w="715" w:type="dxa"/>
            <w:shd w:val="clear" w:color="000000" w:fill="FFF2CC"/>
            <w:noWrap/>
            <w:vAlign w:val="center"/>
            <w:hideMark/>
          </w:tcPr>
          <w:p w14:paraId="1193EABE"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70040</w:t>
            </w:r>
          </w:p>
        </w:tc>
        <w:tc>
          <w:tcPr>
            <w:tcW w:w="715" w:type="dxa"/>
            <w:shd w:val="clear" w:color="000000" w:fill="FFF2CC"/>
            <w:noWrap/>
            <w:vAlign w:val="center"/>
            <w:hideMark/>
          </w:tcPr>
          <w:p w14:paraId="72A132B1"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178292</w:t>
            </w:r>
          </w:p>
        </w:tc>
        <w:tc>
          <w:tcPr>
            <w:tcW w:w="709" w:type="dxa"/>
            <w:shd w:val="clear" w:color="000000" w:fill="DDEBF7"/>
            <w:noWrap/>
            <w:vAlign w:val="center"/>
            <w:hideMark/>
          </w:tcPr>
          <w:p w14:paraId="2D22AEEE"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87,8%</w:t>
            </w:r>
          </w:p>
        </w:tc>
        <w:tc>
          <w:tcPr>
            <w:tcW w:w="709" w:type="dxa"/>
            <w:shd w:val="clear" w:color="000000" w:fill="FDE9D9"/>
            <w:noWrap/>
            <w:vAlign w:val="center"/>
            <w:hideMark/>
          </w:tcPr>
          <w:p w14:paraId="269DB967"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2,4%</w:t>
            </w:r>
          </w:p>
        </w:tc>
        <w:tc>
          <w:tcPr>
            <w:tcW w:w="893" w:type="dxa"/>
            <w:shd w:val="clear" w:color="000000" w:fill="FFFFFF"/>
            <w:noWrap/>
            <w:vAlign w:val="center"/>
            <w:hideMark/>
          </w:tcPr>
          <w:p w14:paraId="0BDE6F33"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-8,1%</w:t>
            </w:r>
          </w:p>
        </w:tc>
      </w:tr>
      <w:tr w:rsidR="00D25BCA" w:rsidRPr="0013522A" w14:paraId="283ED75F" w14:textId="77777777" w:rsidTr="00D25BCA">
        <w:trPr>
          <w:trHeight w:val="255"/>
        </w:trPr>
        <w:tc>
          <w:tcPr>
            <w:tcW w:w="371" w:type="dxa"/>
            <w:shd w:val="clear" w:color="000000" w:fill="FFFFFF"/>
            <w:noWrap/>
            <w:vAlign w:val="center"/>
            <w:hideMark/>
          </w:tcPr>
          <w:p w14:paraId="52B144AC" w14:textId="77777777" w:rsidR="0013522A" w:rsidRPr="0013522A" w:rsidRDefault="0013522A" w:rsidP="0013522A">
            <w:pPr>
              <w:jc w:val="center"/>
              <w:rPr>
                <w:rFonts w:ascii="Agency FB" w:hAnsi="Agency FB" w:cs="Calibri"/>
                <w:color w:val="000000"/>
                <w:sz w:val="20"/>
                <w:szCs w:val="20"/>
              </w:rPr>
            </w:pPr>
            <w:r w:rsidRPr="0013522A">
              <w:rPr>
                <w:rFonts w:ascii="Agency FB" w:hAnsi="Agency FB" w:cs="Calibri"/>
                <w:color w:val="000000"/>
                <w:sz w:val="20"/>
                <w:szCs w:val="20"/>
              </w:rPr>
              <w:t>26</w:t>
            </w:r>
          </w:p>
        </w:tc>
        <w:tc>
          <w:tcPr>
            <w:tcW w:w="1136" w:type="dxa"/>
            <w:shd w:val="clear" w:color="000000" w:fill="FFFFFF"/>
            <w:noWrap/>
            <w:vAlign w:val="center"/>
            <w:hideMark/>
          </w:tcPr>
          <w:p w14:paraId="75A44A21"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 xml:space="preserve">HAUT-LOMAMI </w:t>
            </w:r>
          </w:p>
        </w:tc>
        <w:tc>
          <w:tcPr>
            <w:tcW w:w="1045" w:type="dxa"/>
            <w:shd w:val="clear" w:color="000000" w:fill="FFFFFF"/>
            <w:noWrap/>
            <w:vAlign w:val="center"/>
            <w:hideMark/>
          </w:tcPr>
          <w:p w14:paraId="3ABCD76A" w14:textId="77777777" w:rsidR="0013522A" w:rsidRPr="0013522A" w:rsidRDefault="0013522A" w:rsidP="0013522A">
            <w:pPr>
              <w:rPr>
                <w:rFonts w:ascii="Agency FB" w:hAnsi="Agency FB" w:cs="Calibri"/>
                <w:color w:val="000000"/>
                <w:sz w:val="20"/>
                <w:szCs w:val="20"/>
              </w:rPr>
            </w:pPr>
            <w:r w:rsidRPr="0013522A">
              <w:rPr>
                <w:rFonts w:ascii="Agency FB" w:hAnsi="Agency FB" w:cs="Calibri"/>
                <w:color w:val="000000"/>
                <w:sz w:val="20"/>
                <w:szCs w:val="20"/>
              </w:rPr>
              <w:t>Kamina</w:t>
            </w:r>
          </w:p>
        </w:tc>
        <w:tc>
          <w:tcPr>
            <w:tcW w:w="567" w:type="dxa"/>
            <w:shd w:val="clear" w:color="000000" w:fill="EEECE1"/>
            <w:noWrap/>
            <w:vAlign w:val="center"/>
            <w:hideMark/>
          </w:tcPr>
          <w:p w14:paraId="79A0C80F"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21</w:t>
            </w:r>
          </w:p>
        </w:tc>
        <w:tc>
          <w:tcPr>
            <w:tcW w:w="425" w:type="dxa"/>
            <w:shd w:val="clear" w:color="000000" w:fill="FFFFFF"/>
            <w:vAlign w:val="center"/>
            <w:hideMark/>
          </w:tcPr>
          <w:p w14:paraId="2827DD63"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2</w:t>
            </w:r>
          </w:p>
        </w:tc>
        <w:tc>
          <w:tcPr>
            <w:tcW w:w="426" w:type="dxa"/>
            <w:shd w:val="clear" w:color="000000" w:fill="FFFFFF"/>
            <w:vAlign w:val="center"/>
            <w:hideMark/>
          </w:tcPr>
          <w:p w14:paraId="1C64F536"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5</w:t>
            </w:r>
          </w:p>
        </w:tc>
        <w:tc>
          <w:tcPr>
            <w:tcW w:w="708" w:type="dxa"/>
            <w:shd w:val="clear" w:color="000000" w:fill="FFFFFF"/>
            <w:noWrap/>
            <w:vAlign w:val="center"/>
            <w:hideMark/>
          </w:tcPr>
          <w:p w14:paraId="681FCEB7"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86153</w:t>
            </w:r>
          </w:p>
        </w:tc>
        <w:tc>
          <w:tcPr>
            <w:tcW w:w="709" w:type="dxa"/>
            <w:shd w:val="clear" w:color="000000" w:fill="FFFFFF"/>
            <w:noWrap/>
            <w:vAlign w:val="center"/>
            <w:hideMark/>
          </w:tcPr>
          <w:p w14:paraId="274A21DE"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247967</w:t>
            </w:r>
          </w:p>
        </w:tc>
        <w:tc>
          <w:tcPr>
            <w:tcW w:w="709" w:type="dxa"/>
            <w:shd w:val="clear" w:color="000000" w:fill="FFFFFF"/>
            <w:noWrap/>
            <w:vAlign w:val="center"/>
            <w:hideMark/>
          </w:tcPr>
          <w:p w14:paraId="6201FDE4"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3795</w:t>
            </w:r>
          </w:p>
        </w:tc>
        <w:tc>
          <w:tcPr>
            <w:tcW w:w="709" w:type="dxa"/>
            <w:shd w:val="clear" w:color="000000" w:fill="FFFFFF"/>
            <w:noWrap/>
            <w:vAlign w:val="center"/>
            <w:hideMark/>
          </w:tcPr>
          <w:p w14:paraId="0175EF2B"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9134</w:t>
            </w:r>
          </w:p>
        </w:tc>
        <w:tc>
          <w:tcPr>
            <w:tcW w:w="715" w:type="dxa"/>
            <w:shd w:val="clear" w:color="000000" w:fill="FFF2CC"/>
            <w:noWrap/>
            <w:vAlign w:val="center"/>
            <w:hideMark/>
          </w:tcPr>
          <w:p w14:paraId="24650835"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89948</w:t>
            </w:r>
          </w:p>
        </w:tc>
        <w:tc>
          <w:tcPr>
            <w:tcW w:w="715" w:type="dxa"/>
            <w:shd w:val="clear" w:color="000000" w:fill="FFF2CC"/>
            <w:noWrap/>
            <w:vAlign w:val="center"/>
            <w:hideMark/>
          </w:tcPr>
          <w:p w14:paraId="52F8ACF3"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257101</w:t>
            </w:r>
          </w:p>
        </w:tc>
        <w:tc>
          <w:tcPr>
            <w:tcW w:w="709" w:type="dxa"/>
            <w:shd w:val="clear" w:color="000000" w:fill="DDEBF7"/>
            <w:noWrap/>
            <w:vAlign w:val="center"/>
            <w:hideMark/>
          </w:tcPr>
          <w:p w14:paraId="290FC780"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96,4%</w:t>
            </w:r>
          </w:p>
        </w:tc>
        <w:tc>
          <w:tcPr>
            <w:tcW w:w="709" w:type="dxa"/>
            <w:shd w:val="clear" w:color="000000" w:fill="FFFFFF"/>
            <w:noWrap/>
            <w:vAlign w:val="center"/>
            <w:hideMark/>
          </w:tcPr>
          <w:p w14:paraId="5D6533CB"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56626</w:t>
            </w:r>
          </w:p>
        </w:tc>
        <w:tc>
          <w:tcPr>
            <w:tcW w:w="708" w:type="dxa"/>
            <w:shd w:val="clear" w:color="000000" w:fill="FFFFFF"/>
            <w:noWrap/>
            <w:vAlign w:val="center"/>
            <w:hideMark/>
          </w:tcPr>
          <w:p w14:paraId="0E80D8BA"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162951</w:t>
            </w:r>
          </w:p>
        </w:tc>
        <w:tc>
          <w:tcPr>
            <w:tcW w:w="709" w:type="dxa"/>
            <w:shd w:val="clear" w:color="000000" w:fill="FFFFFF"/>
            <w:noWrap/>
            <w:vAlign w:val="center"/>
            <w:hideMark/>
          </w:tcPr>
          <w:p w14:paraId="00071338"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3575</w:t>
            </w:r>
          </w:p>
        </w:tc>
        <w:tc>
          <w:tcPr>
            <w:tcW w:w="709" w:type="dxa"/>
            <w:shd w:val="clear" w:color="000000" w:fill="FFFFFF"/>
            <w:noWrap/>
            <w:vAlign w:val="center"/>
            <w:hideMark/>
          </w:tcPr>
          <w:p w14:paraId="2A78EEF0"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7180</w:t>
            </w:r>
          </w:p>
        </w:tc>
        <w:tc>
          <w:tcPr>
            <w:tcW w:w="715" w:type="dxa"/>
            <w:shd w:val="clear" w:color="000000" w:fill="FFF2CC"/>
            <w:noWrap/>
            <w:vAlign w:val="center"/>
            <w:hideMark/>
          </w:tcPr>
          <w:p w14:paraId="7C732B60"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60201</w:t>
            </w:r>
          </w:p>
        </w:tc>
        <w:tc>
          <w:tcPr>
            <w:tcW w:w="715" w:type="dxa"/>
            <w:shd w:val="clear" w:color="000000" w:fill="FFF2CC"/>
            <w:noWrap/>
            <w:vAlign w:val="center"/>
            <w:hideMark/>
          </w:tcPr>
          <w:p w14:paraId="69540692"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170131</w:t>
            </w:r>
          </w:p>
        </w:tc>
        <w:tc>
          <w:tcPr>
            <w:tcW w:w="709" w:type="dxa"/>
            <w:shd w:val="clear" w:color="000000" w:fill="DDEBF7"/>
            <w:noWrap/>
            <w:vAlign w:val="center"/>
            <w:hideMark/>
          </w:tcPr>
          <w:p w14:paraId="578D0340"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95,8%</w:t>
            </w:r>
          </w:p>
        </w:tc>
        <w:tc>
          <w:tcPr>
            <w:tcW w:w="709" w:type="dxa"/>
            <w:shd w:val="clear" w:color="000000" w:fill="FDE9D9"/>
            <w:noWrap/>
            <w:vAlign w:val="center"/>
            <w:hideMark/>
          </w:tcPr>
          <w:p w14:paraId="57C2A3E3"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2,3%</w:t>
            </w:r>
          </w:p>
        </w:tc>
        <w:tc>
          <w:tcPr>
            <w:tcW w:w="893" w:type="dxa"/>
            <w:shd w:val="clear" w:color="000000" w:fill="FFFFFF"/>
            <w:noWrap/>
            <w:vAlign w:val="center"/>
            <w:hideMark/>
          </w:tcPr>
          <w:p w14:paraId="61161C0C"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-33,8%</w:t>
            </w:r>
          </w:p>
        </w:tc>
      </w:tr>
      <w:tr w:rsidR="00D25BCA" w:rsidRPr="0013522A" w14:paraId="610B914C" w14:textId="77777777" w:rsidTr="00D25BCA">
        <w:trPr>
          <w:trHeight w:val="255"/>
        </w:trPr>
        <w:tc>
          <w:tcPr>
            <w:tcW w:w="1507" w:type="dxa"/>
            <w:gridSpan w:val="2"/>
            <w:shd w:val="clear" w:color="000000" w:fill="D6E3BC"/>
            <w:noWrap/>
            <w:vAlign w:val="center"/>
            <w:hideMark/>
          </w:tcPr>
          <w:p w14:paraId="0DD91747" w14:textId="77777777" w:rsidR="0013522A" w:rsidRPr="0013522A" w:rsidRDefault="0013522A" w:rsidP="0013522A">
            <w:pPr>
              <w:jc w:val="center"/>
              <w:rPr>
                <w:rFonts w:ascii="Calibri" w:hAnsi="Calibri" w:cs="Calibri"/>
                <w:b/>
                <w:bCs/>
                <w:color w:val="000000"/>
                <w:sz w:val="20"/>
                <w:szCs w:val="20"/>
              </w:rPr>
            </w:pPr>
            <w:r w:rsidRPr="0013522A">
              <w:rPr>
                <w:rFonts w:ascii="Calibri" w:hAnsi="Calibri" w:cs="Calibri"/>
                <w:b/>
                <w:bCs/>
                <w:color w:val="000000"/>
                <w:sz w:val="20"/>
                <w:szCs w:val="20"/>
              </w:rPr>
              <w:t xml:space="preserve">TOTAL RDC </w:t>
            </w:r>
          </w:p>
        </w:tc>
        <w:tc>
          <w:tcPr>
            <w:tcW w:w="1045" w:type="dxa"/>
            <w:shd w:val="clear" w:color="000000" w:fill="D6E3BC"/>
            <w:noWrap/>
            <w:vAlign w:val="center"/>
            <w:hideMark/>
          </w:tcPr>
          <w:p w14:paraId="5C5EC85F" w14:textId="77777777" w:rsidR="0013522A" w:rsidRPr="0013522A" w:rsidRDefault="0013522A" w:rsidP="0013522A">
            <w:pPr>
              <w:rPr>
                <w:rFonts w:ascii="Calibri" w:hAnsi="Calibri" w:cs="Calibri"/>
                <w:b/>
                <w:bCs/>
                <w:color w:val="000000"/>
                <w:sz w:val="20"/>
                <w:szCs w:val="20"/>
              </w:rPr>
            </w:pPr>
            <w:r w:rsidRPr="0013522A">
              <w:rPr>
                <w:rFonts w:ascii="Calibri" w:hAnsi="Calibri" w:cs="Calibri"/>
                <w:b/>
                <w:bCs/>
                <w:color w:val="000000"/>
                <w:sz w:val="16"/>
                <w:szCs w:val="16"/>
              </w:rPr>
              <w:t xml:space="preserve">26 </w:t>
            </w:r>
            <w:r w:rsidRPr="0013522A">
              <w:rPr>
                <w:rFonts w:ascii="Calibri" w:hAnsi="Calibri" w:cs="Calibri"/>
                <w:b/>
                <w:bCs/>
                <w:color w:val="000000"/>
                <w:sz w:val="14"/>
                <w:szCs w:val="14"/>
              </w:rPr>
              <w:t>Provinces</w:t>
            </w:r>
            <w:r w:rsidRPr="0013522A">
              <w:rPr>
                <w:rFonts w:ascii="Calibri" w:hAnsi="Calibri" w:cs="Calibri"/>
                <w:b/>
                <w:bCs/>
                <w:color w:val="000000"/>
                <w:sz w:val="16"/>
                <w:szCs w:val="16"/>
              </w:rPr>
              <w:t xml:space="preserve"> </w:t>
            </w:r>
          </w:p>
        </w:tc>
        <w:tc>
          <w:tcPr>
            <w:tcW w:w="567" w:type="dxa"/>
            <w:shd w:val="clear" w:color="000000" w:fill="D6E3BC"/>
            <w:noWrap/>
            <w:vAlign w:val="center"/>
            <w:hideMark/>
          </w:tcPr>
          <w:p w14:paraId="3B39CC96" w14:textId="77777777" w:rsidR="0013522A" w:rsidRPr="0013522A" w:rsidRDefault="0013522A" w:rsidP="0013522A">
            <w:pPr>
              <w:jc w:val="right"/>
              <w:rPr>
                <w:rFonts w:ascii="Arial Narrow" w:hAnsi="Arial Narrow" w:cs="Calibri"/>
                <w:color w:val="000000"/>
                <w:sz w:val="18"/>
                <w:szCs w:val="18"/>
              </w:rPr>
            </w:pPr>
            <w:r w:rsidRPr="0013522A">
              <w:rPr>
                <w:rFonts w:ascii="Arial Narrow" w:hAnsi="Arial Narrow" w:cs="Calibri"/>
                <w:color w:val="000000"/>
                <w:sz w:val="18"/>
                <w:szCs w:val="18"/>
              </w:rPr>
              <w:t>662</w:t>
            </w:r>
          </w:p>
        </w:tc>
        <w:tc>
          <w:tcPr>
            <w:tcW w:w="425" w:type="dxa"/>
            <w:shd w:val="clear" w:color="000000" w:fill="FFFFFF"/>
            <w:noWrap/>
            <w:vAlign w:val="center"/>
            <w:hideMark/>
          </w:tcPr>
          <w:p w14:paraId="336A7BCC" w14:textId="77777777" w:rsidR="0013522A" w:rsidRPr="0013522A" w:rsidRDefault="0013522A" w:rsidP="0013522A">
            <w:pPr>
              <w:jc w:val="center"/>
              <w:rPr>
                <w:rFonts w:ascii="Calibri" w:hAnsi="Calibri" w:cs="Calibri"/>
                <w:b/>
                <w:bCs/>
                <w:color w:val="000000"/>
                <w:sz w:val="18"/>
                <w:szCs w:val="18"/>
              </w:rPr>
            </w:pPr>
            <w:r w:rsidRPr="0013522A">
              <w:rPr>
                <w:rFonts w:ascii="Calibri" w:hAnsi="Calibri" w:cs="Calibri"/>
                <w:b/>
                <w:bCs/>
                <w:color w:val="000000"/>
                <w:sz w:val="18"/>
                <w:szCs w:val="18"/>
              </w:rPr>
              <w:t>142</w:t>
            </w:r>
          </w:p>
        </w:tc>
        <w:tc>
          <w:tcPr>
            <w:tcW w:w="426" w:type="dxa"/>
            <w:shd w:val="clear" w:color="000000" w:fill="FFFFFF"/>
            <w:noWrap/>
            <w:vAlign w:val="center"/>
            <w:hideMark/>
          </w:tcPr>
          <w:p w14:paraId="171C0AC4" w14:textId="77777777" w:rsidR="0013522A" w:rsidRPr="0013522A" w:rsidRDefault="0013522A" w:rsidP="0013522A">
            <w:pPr>
              <w:jc w:val="center"/>
              <w:rPr>
                <w:rFonts w:ascii="Calibri" w:hAnsi="Calibri" w:cs="Calibri"/>
                <w:b/>
                <w:bCs/>
                <w:color w:val="000000"/>
                <w:sz w:val="18"/>
                <w:szCs w:val="18"/>
              </w:rPr>
            </w:pPr>
            <w:r w:rsidRPr="0013522A">
              <w:rPr>
                <w:rFonts w:ascii="Calibri" w:hAnsi="Calibri" w:cs="Calibri"/>
                <w:b/>
                <w:bCs/>
                <w:color w:val="000000"/>
                <w:sz w:val="18"/>
                <w:szCs w:val="18"/>
              </w:rPr>
              <w:t>193</w:t>
            </w:r>
          </w:p>
        </w:tc>
        <w:tc>
          <w:tcPr>
            <w:tcW w:w="708" w:type="dxa"/>
            <w:shd w:val="clear" w:color="000000" w:fill="E5DFEC"/>
            <w:noWrap/>
            <w:vAlign w:val="center"/>
            <w:hideMark/>
          </w:tcPr>
          <w:p w14:paraId="29D5C9E3" w14:textId="77777777" w:rsidR="0013522A" w:rsidRPr="0013522A" w:rsidRDefault="0013522A" w:rsidP="0013522A">
            <w:pPr>
              <w:jc w:val="right"/>
              <w:rPr>
                <w:rFonts w:ascii="Calibri" w:hAnsi="Calibri" w:cs="Calibri"/>
                <w:color w:val="000000"/>
                <w:sz w:val="16"/>
                <w:szCs w:val="16"/>
              </w:rPr>
            </w:pPr>
            <w:r w:rsidRPr="0013522A">
              <w:rPr>
                <w:rFonts w:ascii="Calibri" w:hAnsi="Calibri" w:cs="Calibri"/>
                <w:color w:val="000000"/>
                <w:sz w:val="16"/>
                <w:szCs w:val="16"/>
              </w:rPr>
              <w:t>2599489</w:t>
            </w:r>
          </w:p>
        </w:tc>
        <w:tc>
          <w:tcPr>
            <w:tcW w:w="709" w:type="dxa"/>
            <w:shd w:val="clear" w:color="000000" w:fill="E5DFEC"/>
            <w:noWrap/>
            <w:vAlign w:val="center"/>
            <w:hideMark/>
          </w:tcPr>
          <w:p w14:paraId="09AEC44A" w14:textId="77777777" w:rsidR="0013522A" w:rsidRPr="0013522A" w:rsidRDefault="0013522A" w:rsidP="0013522A">
            <w:pPr>
              <w:jc w:val="right"/>
              <w:rPr>
                <w:rFonts w:ascii="Calibri" w:hAnsi="Calibri" w:cs="Calibri"/>
                <w:color w:val="000000"/>
                <w:sz w:val="16"/>
                <w:szCs w:val="16"/>
              </w:rPr>
            </w:pPr>
            <w:r w:rsidRPr="0013522A">
              <w:rPr>
                <w:rFonts w:ascii="Calibri" w:hAnsi="Calibri" w:cs="Calibri"/>
                <w:color w:val="000000"/>
                <w:sz w:val="16"/>
                <w:szCs w:val="16"/>
              </w:rPr>
              <w:t>6082286</w:t>
            </w:r>
          </w:p>
        </w:tc>
        <w:tc>
          <w:tcPr>
            <w:tcW w:w="709" w:type="dxa"/>
            <w:shd w:val="clear" w:color="000000" w:fill="E5DFEC"/>
            <w:noWrap/>
            <w:vAlign w:val="center"/>
            <w:hideMark/>
          </w:tcPr>
          <w:p w14:paraId="10ACEE8D" w14:textId="77777777" w:rsidR="0013522A" w:rsidRPr="0013522A" w:rsidRDefault="0013522A" w:rsidP="0013522A">
            <w:pPr>
              <w:jc w:val="right"/>
              <w:rPr>
                <w:rFonts w:ascii="Calibri" w:hAnsi="Calibri" w:cs="Calibri"/>
                <w:color w:val="000000"/>
                <w:sz w:val="16"/>
                <w:szCs w:val="16"/>
              </w:rPr>
            </w:pPr>
            <w:r w:rsidRPr="0013522A">
              <w:rPr>
                <w:rFonts w:ascii="Calibri" w:hAnsi="Calibri" w:cs="Calibri"/>
                <w:color w:val="000000"/>
                <w:sz w:val="16"/>
                <w:szCs w:val="16"/>
              </w:rPr>
              <w:t>620748</w:t>
            </w:r>
          </w:p>
        </w:tc>
        <w:tc>
          <w:tcPr>
            <w:tcW w:w="709" w:type="dxa"/>
            <w:shd w:val="clear" w:color="000000" w:fill="E5DFEC"/>
            <w:noWrap/>
            <w:vAlign w:val="center"/>
            <w:hideMark/>
          </w:tcPr>
          <w:p w14:paraId="55485C61" w14:textId="77777777" w:rsidR="0013522A" w:rsidRPr="0013522A" w:rsidRDefault="0013522A" w:rsidP="0013522A">
            <w:pPr>
              <w:jc w:val="right"/>
              <w:rPr>
                <w:rFonts w:ascii="Calibri" w:hAnsi="Calibri" w:cs="Calibri"/>
                <w:color w:val="000000"/>
                <w:sz w:val="16"/>
                <w:szCs w:val="16"/>
              </w:rPr>
            </w:pPr>
            <w:r w:rsidRPr="0013522A">
              <w:rPr>
                <w:rFonts w:ascii="Calibri" w:hAnsi="Calibri" w:cs="Calibri"/>
                <w:color w:val="000000"/>
                <w:sz w:val="16"/>
                <w:szCs w:val="16"/>
              </w:rPr>
              <w:t>1267128</w:t>
            </w:r>
          </w:p>
        </w:tc>
        <w:tc>
          <w:tcPr>
            <w:tcW w:w="715" w:type="dxa"/>
            <w:shd w:val="clear" w:color="000000" w:fill="FFF2CC"/>
            <w:noWrap/>
            <w:vAlign w:val="center"/>
            <w:hideMark/>
          </w:tcPr>
          <w:p w14:paraId="540CE82D"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3220237</w:t>
            </w:r>
          </w:p>
        </w:tc>
        <w:tc>
          <w:tcPr>
            <w:tcW w:w="715" w:type="dxa"/>
            <w:shd w:val="clear" w:color="000000" w:fill="FFF2CC"/>
            <w:noWrap/>
            <w:vAlign w:val="center"/>
            <w:hideMark/>
          </w:tcPr>
          <w:p w14:paraId="0E33F89E"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7349414</w:t>
            </w:r>
          </w:p>
        </w:tc>
        <w:tc>
          <w:tcPr>
            <w:tcW w:w="709" w:type="dxa"/>
            <w:shd w:val="clear" w:color="000000" w:fill="DDEBF7"/>
            <w:noWrap/>
            <w:vAlign w:val="center"/>
            <w:hideMark/>
          </w:tcPr>
          <w:p w14:paraId="7AD578F2"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82,8%</w:t>
            </w:r>
          </w:p>
        </w:tc>
        <w:tc>
          <w:tcPr>
            <w:tcW w:w="709" w:type="dxa"/>
            <w:shd w:val="clear" w:color="000000" w:fill="E5DFEC"/>
            <w:noWrap/>
            <w:vAlign w:val="center"/>
            <w:hideMark/>
          </w:tcPr>
          <w:p w14:paraId="6A8DDAEA" w14:textId="77777777" w:rsidR="0013522A" w:rsidRPr="0013522A" w:rsidRDefault="0013522A" w:rsidP="0013522A">
            <w:pPr>
              <w:jc w:val="right"/>
              <w:rPr>
                <w:rFonts w:ascii="Calibri" w:hAnsi="Calibri" w:cs="Calibri"/>
                <w:color w:val="000000"/>
                <w:sz w:val="16"/>
                <w:szCs w:val="16"/>
              </w:rPr>
            </w:pPr>
            <w:r w:rsidRPr="0013522A">
              <w:rPr>
                <w:rFonts w:ascii="Calibri" w:hAnsi="Calibri" w:cs="Calibri"/>
                <w:color w:val="000000"/>
                <w:sz w:val="16"/>
                <w:szCs w:val="16"/>
              </w:rPr>
              <w:t>2619275</w:t>
            </w:r>
          </w:p>
        </w:tc>
        <w:tc>
          <w:tcPr>
            <w:tcW w:w="708" w:type="dxa"/>
            <w:shd w:val="clear" w:color="000000" w:fill="E5DFEC"/>
            <w:noWrap/>
            <w:vAlign w:val="center"/>
            <w:hideMark/>
          </w:tcPr>
          <w:p w14:paraId="5F143EB6" w14:textId="77777777" w:rsidR="0013522A" w:rsidRPr="0013522A" w:rsidRDefault="0013522A" w:rsidP="0013522A">
            <w:pPr>
              <w:jc w:val="right"/>
              <w:rPr>
                <w:rFonts w:ascii="Calibri" w:hAnsi="Calibri" w:cs="Calibri"/>
                <w:color w:val="000000"/>
                <w:sz w:val="16"/>
                <w:szCs w:val="16"/>
              </w:rPr>
            </w:pPr>
            <w:r w:rsidRPr="0013522A">
              <w:rPr>
                <w:rFonts w:ascii="Calibri" w:hAnsi="Calibri" w:cs="Calibri"/>
                <w:color w:val="000000"/>
                <w:sz w:val="16"/>
                <w:szCs w:val="16"/>
              </w:rPr>
              <w:t>6006629</w:t>
            </w:r>
          </w:p>
        </w:tc>
        <w:tc>
          <w:tcPr>
            <w:tcW w:w="709" w:type="dxa"/>
            <w:shd w:val="clear" w:color="000000" w:fill="E5DFEC"/>
            <w:noWrap/>
            <w:vAlign w:val="center"/>
            <w:hideMark/>
          </w:tcPr>
          <w:p w14:paraId="26B6C80D" w14:textId="77777777" w:rsidR="0013522A" w:rsidRPr="0013522A" w:rsidRDefault="0013522A" w:rsidP="0013522A">
            <w:pPr>
              <w:jc w:val="right"/>
              <w:rPr>
                <w:rFonts w:ascii="Calibri" w:hAnsi="Calibri" w:cs="Calibri"/>
                <w:color w:val="000000"/>
                <w:sz w:val="16"/>
                <w:szCs w:val="16"/>
              </w:rPr>
            </w:pPr>
            <w:r w:rsidRPr="0013522A">
              <w:rPr>
                <w:rFonts w:ascii="Calibri" w:hAnsi="Calibri" w:cs="Calibri"/>
                <w:color w:val="000000"/>
                <w:sz w:val="16"/>
                <w:szCs w:val="16"/>
              </w:rPr>
              <w:t>772477</w:t>
            </w:r>
          </w:p>
        </w:tc>
        <w:tc>
          <w:tcPr>
            <w:tcW w:w="709" w:type="dxa"/>
            <w:shd w:val="clear" w:color="000000" w:fill="E5DFEC"/>
            <w:noWrap/>
            <w:vAlign w:val="center"/>
            <w:hideMark/>
          </w:tcPr>
          <w:p w14:paraId="4D255ED5" w14:textId="77777777" w:rsidR="0013522A" w:rsidRPr="0013522A" w:rsidRDefault="0013522A" w:rsidP="0013522A">
            <w:pPr>
              <w:jc w:val="right"/>
              <w:rPr>
                <w:rFonts w:ascii="Calibri" w:hAnsi="Calibri" w:cs="Calibri"/>
                <w:color w:val="000000"/>
                <w:sz w:val="16"/>
                <w:szCs w:val="16"/>
              </w:rPr>
            </w:pPr>
            <w:r w:rsidRPr="0013522A">
              <w:rPr>
                <w:rFonts w:ascii="Calibri" w:hAnsi="Calibri" w:cs="Calibri"/>
                <w:color w:val="000000"/>
                <w:sz w:val="16"/>
                <w:szCs w:val="16"/>
              </w:rPr>
              <w:t>1523160</w:t>
            </w:r>
          </w:p>
        </w:tc>
        <w:tc>
          <w:tcPr>
            <w:tcW w:w="715" w:type="dxa"/>
            <w:shd w:val="clear" w:color="000000" w:fill="FFF2CC"/>
            <w:noWrap/>
            <w:vAlign w:val="center"/>
            <w:hideMark/>
          </w:tcPr>
          <w:p w14:paraId="2DB3EF7E"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3391752</w:t>
            </w:r>
          </w:p>
        </w:tc>
        <w:tc>
          <w:tcPr>
            <w:tcW w:w="715" w:type="dxa"/>
            <w:shd w:val="clear" w:color="000000" w:fill="FFF2CC"/>
            <w:noWrap/>
            <w:vAlign w:val="center"/>
            <w:hideMark/>
          </w:tcPr>
          <w:p w14:paraId="6AF76DA4"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7529789</w:t>
            </w:r>
          </w:p>
        </w:tc>
        <w:tc>
          <w:tcPr>
            <w:tcW w:w="709" w:type="dxa"/>
            <w:shd w:val="clear" w:color="000000" w:fill="DDEBF7"/>
            <w:noWrap/>
            <w:vAlign w:val="center"/>
            <w:hideMark/>
          </w:tcPr>
          <w:p w14:paraId="3136279D"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79,8%</w:t>
            </w:r>
          </w:p>
        </w:tc>
        <w:tc>
          <w:tcPr>
            <w:tcW w:w="709" w:type="dxa"/>
            <w:shd w:val="clear" w:color="000000" w:fill="FDE9D9"/>
            <w:noWrap/>
            <w:vAlign w:val="center"/>
            <w:hideMark/>
          </w:tcPr>
          <w:p w14:paraId="059A6F68"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100,0%</w:t>
            </w:r>
          </w:p>
        </w:tc>
        <w:tc>
          <w:tcPr>
            <w:tcW w:w="893" w:type="dxa"/>
            <w:shd w:val="clear" w:color="000000" w:fill="FFFFFF"/>
            <w:noWrap/>
            <w:vAlign w:val="center"/>
            <w:hideMark/>
          </w:tcPr>
          <w:p w14:paraId="10B09332" w14:textId="77777777" w:rsidR="0013522A" w:rsidRPr="0013522A" w:rsidRDefault="0013522A" w:rsidP="0013522A">
            <w:pPr>
              <w:jc w:val="center"/>
              <w:rPr>
                <w:rFonts w:ascii="Arial Narrow" w:hAnsi="Arial Narrow" w:cs="Calibri"/>
                <w:color w:val="000000"/>
                <w:sz w:val="18"/>
                <w:szCs w:val="18"/>
              </w:rPr>
            </w:pPr>
            <w:r w:rsidRPr="0013522A">
              <w:rPr>
                <w:rFonts w:ascii="Arial Narrow" w:hAnsi="Arial Narrow" w:cs="Calibri"/>
                <w:color w:val="000000"/>
                <w:sz w:val="18"/>
                <w:szCs w:val="18"/>
              </w:rPr>
              <w:t>2,5%</w:t>
            </w:r>
          </w:p>
        </w:tc>
      </w:tr>
      <w:tr w:rsidR="00D25BCA" w:rsidRPr="0013522A" w14:paraId="129CD010" w14:textId="77777777" w:rsidTr="00D25BCA">
        <w:trPr>
          <w:trHeight w:val="255"/>
        </w:trPr>
        <w:tc>
          <w:tcPr>
            <w:tcW w:w="3970" w:type="dxa"/>
            <w:gridSpan w:val="6"/>
            <w:shd w:val="clear" w:color="auto" w:fill="auto"/>
            <w:noWrap/>
            <w:vAlign w:val="center"/>
            <w:hideMark/>
          </w:tcPr>
          <w:p w14:paraId="13D1E9ED" w14:textId="77777777" w:rsidR="0013522A" w:rsidRPr="0013522A" w:rsidRDefault="0013522A" w:rsidP="0013522A">
            <w:pPr>
              <w:jc w:val="center"/>
              <w:rPr>
                <w:rFonts w:ascii="Calibri" w:hAnsi="Calibri" w:cs="Calibri"/>
                <w:color w:val="000000"/>
                <w:sz w:val="22"/>
                <w:szCs w:val="22"/>
              </w:rPr>
            </w:pPr>
            <w:r w:rsidRPr="0013522A">
              <w:rPr>
                <w:rFonts w:ascii="Calibri" w:hAnsi="Calibri" w:cs="Calibri"/>
                <w:color w:val="000000"/>
                <w:sz w:val="22"/>
                <w:szCs w:val="22"/>
              </w:rPr>
              <w:t>%</w:t>
            </w:r>
          </w:p>
        </w:tc>
        <w:tc>
          <w:tcPr>
            <w:tcW w:w="708" w:type="dxa"/>
            <w:shd w:val="clear" w:color="auto" w:fill="auto"/>
            <w:noWrap/>
            <w:vAlign w:val="center"/>
            <w:hideMark/>
          </w:tcPr>
          <w:p w14:paraId="7707F05A"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35,4%</w:t>
            </w:r>
          </w:p>
        </w:tc>
        <w:tc>
          <w:tcPr>
            <w:tcW w:w="709" w:type="dxa"/>
            <w:shd w:val="clear" w:color="auto" w:fill="auto"/>
            <w:noWrap/>
            <w:vAlign w:val="center"/>
            <w:hideMark/>
          </w:tcPr>
          <w:p w14:paraId="069CA2F0"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82,8%</w:t>
            </w:r>
          </w:p>
        </w:tc>
        <w:tc>
          <w:tcPr>
            <w:tcW w:w="709" w:type="dxa"/>
            <w:shd w:val="clear" w:color="auto" w:fill="auto"/>
            <w:noWrap/>
            <w:vAlign w:val="center"/>
            <w:hideMark/>
          </w:tcPr>
          <w:p w14:paraId="42237694"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8,4%</w:t>
            </w:r>
          </w:p>
        </w:tc>
        <w:tc>
          <w:tcPr>
            <w:tcW w:w="709" w:type="dxa"/>
            <w:shd w:val="clear" w:color="auto" w:fill="auto"/>
            <w:noWrap/>
            <w:vAlign w:val="center"/>
            <w:hideMark/>
          </w:tcPr>
          <w:p w14:paraId="6588D7BE"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17,2%</w:t>
            </w:r>
          </w:p>
        </w:tc>
        <w:tc>
          <w:tcPr>
            <w:tcW w:w="715" w:type="dxa"/>
            <w:shd w:val="clear" w:color="auto" w:fill="auto"/>
            <w:noWrap/>
            <w:vAlign w:val="center"/>
            <w:hideMark/>
          </w:tcPr>
          <w:p w14:paraId="4DC974E8"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43,8%</w:t>
            </w:r>
          </w:p>
        </w:tc>
        <w:tc>
          <w:tcPr>
            <w:tcW w:w="715" w:type="dxa"/>
            <w:shd w:val="clear" w:color="auto" w:fill="auto"/>
            <w:noWrap/>
            <w:vAlign w:val="center"/>
            <w:hideMark/>
          </w:tcPr>
          <w:p w14:paraId="4496BCCD"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100,0%</w:t>
            </w:r>
          </w:p>
        </w:tc>
        <w:tc>
          <w:tcPr>
            <w:tcW w:w="709" w:type="dxa"/>
            <w:shd w:val="clear" w:color="auto" w:fill="auto"/>
            <w:vAlign w:val="center"/>
            <w:hideMark/>
          </w:tcPr>
          <w:p w14:paraId="65D5DA1D"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 </w:t>
            </w:r>
          </w:p>
        </w:tc>
        <w:tc>
          <w:tcPr>
            <w:tcW w:w="709" w:type="dxa"/>
            <w:shd w:val="clear" w:color="auto" w:fill="auto"/>
            <w:noWrap/>
            <w:vAlign w:val="center"/>
            <w:hideMark/>
          </w:tcPr>
          <w:p w14:paraId="581D7BFA"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34,8%</w:t>
            </w:r>
          </w:p>
        </w:tc>
        <w:tc>
          <w:tcPr>
            <w:tcW w:w="708" w:type="dxa"/>
            <w:shd w:val="clear" w:color="auto" w:fill="auto"/>
            <w:noWrap/>
            <w:vAlign w:val="center"/>
            <w:hideMark/>
          </w:tcPr>
          <w:p w14:paraId="7E29FFCE"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79,8%</w:t>
            </w:r>
          </w:p>
        </w:tc>
        <w:tc>
          <w:tcPr>
            <w:tcW w:w="709" w:type="dxa"/>
            <w:shd w:val="clear" w:color="auto" w:fill="auto"/>
            <w:noWrap/>
            <w:vAlign w:val="center"/>
            <w:hideMark/>
          </w:tcPr>
          <w:p w14:paraId="2C4787CF"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10,3%</w:t>
            </w:r>
          </w:p>
        </w:tc>
        <w:tc>
          <w:tcPr>
            <w:tcW w:w="709" w:type="dxa"/>
            <w:shd w:val="clear" w:color="auto" w:fill="auto"/>
            <w:noWrap/>
            <w:vAlign w:val="center"/>
            <w:hideMark/>
          </w:tcPr>
          <w:p w14:paraId="4F31E159"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20,2%</w:t>
            </w:r>
          </w:p>
        </w:tc>
        <w:tc>
          <w:tcPr>
            <w:tcW w:w="715" w:type="dxa"/>
            <w:shd w:val="clear" w:color="auto" w:fill="auto"/>
            <w:noWrap/>
            <w:vAlign w:val="center"/>
            <w:hideMark/>
          </w:tcPr>
          <w:p w14:paraId="479EE24E"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45,0%</w:t>
            </w:r>
          </w:p>
        </w:tc>
        <w:tc>
          <w:tcPr>
            <w:tcW w:w="715" w:type="dxa"/>
            <w:shd w:val="clear" w:color="auto" w:fill="auto"/>
            <w:noWrap/>
            <w:vAlign w:val="center"/>
            <w:hideMark/>
          </w:tcPr>
          <w:p w14:paraId="355CB569" w14:textId="77777777" w:rsidR="0013522A" w:rsidRPr="0013522A" w:rsidRDefault="0013522A" w:rsidP="0013522A">
            <w:pPr>
              <w:jc w:val="right"/>
              <w:rPr>
                <w:rFonts w:ascii="Calibri" w:hAnsi="Calibri" w:cs="Calibri"/>
                <w:color w:val="000000"/>
                <w:sz w:val="18"/>
                <w:szCs w:val="18"/>
              </w:rPr>
            </w:pPr>
            <w:r w:rsidRPr="0013522A">
              <w:rPr>
                <w:rFonts w:ascii="Calibri" w:hAnsi="Calibri" w:cs="Calibri"/>
                <w:color w:val="000000"/>
                <w:sz w:val="18"/>
                <w:szCs w:val="18"/>
              </w:rPr>
              <w:t>100,0%</w:t>
            </w:r>
          </w:p>
        </w:tc>
        <w:tc>
          <w:tcPr>
            <w:tcW w:w="2311" w:type="dxa"/>
            <w:gridSpan w:val="3"/>
            <w:shd w:val="clear" w:color="auto" w:fill="auto"/>
            <w:vAlign w:val="center"/>
            <w:hideMark/>
          </w:tcPr>
          <w:p w14:paraId="40A84646" w14:textId="77777777" w:rsidR="0013522A" w:rsidRPr="0013522A" w:rsidRDefault="0013522A" w:rsidP="0013522A">
            <w:pPr>
              <w:jc w:val="center"/>
              <w:rPr>
                <w:rFonts w:ascii="Calibri" w:hAnsi="Calibri" w:cs="Calibri"/>
                <w:color w:val="000000"/>
                <w:sz w:val="18"/>
                <w:szCs w:val="18"/>
              </w:rPr>
            </w:pPr>
            <w:r w:rsidRPr="0013522A">
              <w:rPr>
                <w:rFonts w:ascii="Calibri" w:hAnsi="Calibri" w:cs="Calibri"/>
                <w:color w:val="000000"/>
                <w:sz w:val="18"/>
                <w:szCs w:val="18"/>
              </w:rPr>
              <w:t>Une Baisse de 1,8% d'Elèves</w:t>
            </w:r>
          </w:p>
        </w:tc>
      </w:tr>
    </w:tbl>
    <w:p w14:paraId="1FC07628" w14:textId="77777777" w:rsidR="00056567" w:rsidRPr="0028144B" w:rsidRDefault="00056567">
      <w:pPr>
        <w:rPr>
          <w:sz w:val="10"/>
          <w:szCs w:val="22"/>
        </w:rPr>
      </w:pPr>
    </w:p>
    <w:p w14:paraId="60DE750A" w14:textId="2BF20E70" w:rsidR="00056567" w:rsidRDefault="00056567" w:rsidP="00EC259B">
      <w:pPr>
        <w:pStyle w:val="Titre3"/>
        <w:numPr>
          <w:ilvl w:val="2"/>
          <w:numId w:val="7"/>
        </w:numPr>
        <w:spacing w:before="0" w:after="0"/>
        <w:jc w:val="both"/>
        <w:rPr>
          <w:rFonts w:ascii="Arial Narrow" w:hAnsi="Arial Narrow"/>
        </w:rPr>
      </w:pPr>
      <w:bookmarkStart w:id="40" w:name="_Toc198017878"/>
      <w:r w:rsidRPr="00CF74B2">
        <w:rPr>
          <w:rFonts w:ascii="Arial Narrow" w:hAnsi="Arial Narrow"/>
        </w:rPr>
        <w:lastRenderedPageBreak/>
        <w:t>Enseignants au Secondaire</w:t>
      </w:r>
      <w:r w:rsidR="00CF74B2">
        <w:rPr>
          <w:rFonts w:ascii="Arial Narrow" w:hAnsi="Arial Narrow"/>
        </w:rPr>
        <w:t xml:space="preserve"> </w:t>
      </w:r>
      <w:r w:rsidR="00076032" w:rsidRPr="00076032">
        <w:rPr>
          <w:rFonts w:ascii="Arial Narrow" w:hAnsi="Arial Narrow"/>
        </w:rPr>
        <w:t>2020-2021 et 2023-2024</w:t>
      </w:r>
      <w:bookmarkEnd w:id="40"/>
    </w:p>
    <w:p w14:paraId="2B674E26" w14:textId="068C6796" w:rsidR="00C52E1A" w:rsidRPr="00CF74B2" w:rsidRDefault="00CF74B2" w:rsidP="00CF74B2">
      <w:pPr>
        <w:ind w:hanging="142"/>
        <w:rPr>
          <w:rFonts w:ascii="Calibri" w:hAnsi="Calibri"/>
          <w:b/>
          <w:color w:val="000000"/>
          <w:sz w:val="20"/>
        </w:rPr>
      </w:pPr>
      <w:r>
        <w:rPr>
          <w:rFonts w:ascii="Calibri" w:hAnsi="Calibri"/>
          <w:b/>
          <w:color w:val="000000"/>
          <w:sz w:val="20"/>
        </w:rPr>
        <w:t xml:space="preserve">  </w:t>
      </w:r>
      <w:r w:rsidR="00C52E1A" w:rsidRPr="00CF74B2">
        <w:rPr>
          <w:rFonts w:ascii="Calibri" w:hAnsi="Calibri"/>
          <w:b/>
          <w:color w:val="000000"/>
          <w:sz w:val="20"/>
        </w:rPr>
        <w:t>Tableau</w:t>
      </w:r>
      <w:r w:rsidR="00DA531E">
        <w:rPr>
          <w:rFonts w:ascii="Calibri" w:hAnsi="Calibri"/>
          <w:b/>
          <w:color w:val="000000"/>
          <w:sz w:val="20"/>
        </w:rPr>
        <w:t xml:space="preserve"> </w:t>
      </w:r>
      <w:proofErr w:type="gramStart"/>
      <w:r w:rsidR="002C19B7">
        <w:rPr>
          <w:rFonts w:ascii="Calibri" w:hAnsi="Calibri"/>
          <w:b/>
          <w:color w:val="000000"/>
          <w:sz w:val="20"/>
        </w:rPr>
        <w:t>1</w:t>
      </w:r>
      <w:r w:rsidR="0013522A">
        <w:rPr>
          <w:rFonts w:ascii="Calibri" w:hAnsi="Calibri"/>
          <w:b/>
          <w:color w:val="000000"/>
          <w:sz w:val="20"/>
        </w:rPr>
        <w:t>4</w:t>
      </w:r>
      <w:r w:rsidR="00C52E1A" w:rsidRPr="00CF74B2">
        <w:rPr>
          <w:rFonts w:ascii="Calibri" w:hAnsi="Calibri"/>
          <w:b/>
          <w:color w:val="000000"/>
          <w:sz w:val="20"/>
        </w:rPr>
        <w:t>:</w:t>
      </w:r>
      <w:proofErr w:type="gramEnd"/>
      <w:r w:rsidR="00C52E1A" w:rsidRPr="00CF74B2">
        <w:rPr>
          <w:rFonts w:ascii="Calibri" w:hAnsi="Calibri"/>
          <w:b/>
          <w:color w:val="000000"/>
          <w:sz w:val="20"/>
        </w:rPr>
        <w:t xml:space="preserve"> </w:t>
      </w:r>
      <w:proofErr w:type="spellStart"/>
      <w:r>
        <w:rPr>
          <w:rFonts w:ascii="Calibri" w:hAnsi="Calibri"/>
          <w:b/>
          <w:color w:val="000000"/>
          <w:sz w:val="20"/>
        </w:rPr>
        <w:t>R</w:t>
      </w:r>
      <w:r w:rsidR="00DA531E">
        <w:rPr>
          <w:rFonts w:ascii="Calibri" w:hAnsi="Calibri"/>
          <w:b/>
          <w:color w:val="000000"/>
          <w:sz w:val="20"/>
        </w:rPr>
        <w:t>e</w:t>
      </w:r>
      <w:r>
        <w:rPr>
          <w:rFonts w:ascii="Calibri" w:hAnsi="Calibri"/>
          <w:b/>
          <w:color w:val="000000"/>
          <w:sz w:val="20"/>
        </w:rPr>
        <w:t>partition</w:t>
      </w:r>
      <w:proofErr w:type="spellEnd"/>
      <w:r>
        <w:rPr>
          <w:rFonts w:ascii="Calibri" w:hAnsi="Calibri"/>
          <w:b/>
          <w:color w:val="000000"/>
          <w:sz w:val="20"/>
        </w:rPr>
        <w:t xml:space="preserve"> des </w:t>
      </w:r>
      <w:r w:rsidR="00C52E1A" w:rsidRPr="00CF74B2">
        <w:rPr>
          <w:rFonts w:ascii="Calibri" w:hAnsi="Calibri"/>
          <w:b/>
          <w:color w:val="000000"/>
          <w:sz w:val="20"/>
        </w:rPr>
        <w:t xml:space="preserve">enseignants </w:t>
      </w:r>
      <w:r w:rsidR="0062697C">
        <w:rPr>
          <w:rFonts w:ascii="Calibri" w:hAnsi="Calibri"/>
          <w:b/>
          <w:color w:val="000000"/>
          <w:sz w:val="20"/>
        </w:rPr>
        <w:t xml:space="preserve">au secondaire </w:t>
      </w:r>
      <w:r w:rsidR="00C52E1A" w:rsidRPr="00CF74B2">
        <w:rPr>
          <w:rFonts w:ascii="Calibri" w:hAnsi="Calibri"/>
          <w:b/>
          <w:color w:val="000000"/>
          <w:sz w:val="20"/>
        </w:rPr>
        <w:t xml:space="preserve">par </w:t>
      </w:r>
      <w:r w:rsidR="00222D65">
        <w:rPr>
          <w:rFonts w:ascii="Calibri" w:hAnsi="Calibri"/>
          <w:b/>
          <w:color w:val="000000"/>
          <w:sz w:val="20"/>
        </w:rPr>
        <w:t>province et</w:t>
      </w:r>
      <w:r w:rsidR="00222D65" w:rsidRPr="00CF74B2">
        <w:rPr>
          <w:rFonts w:ascii="Calibri" w:hAnsi="Calibri"/>
          <w:b/>
          <w:color w:val="000000"/>
          <w:sz w:val="20"/>
        </w:rPr>
        <w:t xml:space="preserve"> </w:t>
      </w:r>
      <w:r w:rsidR="00076032">
        <w:rPr>
          <w:rFonts w:ascii="Calibri" w:hAnsi="Calibri"/>
          <w:b/>
          <w:color w:val="000000"/>
          <w:sz w:val="20"/>
        </w:rPr>
        <w:t>secteur</w:t>
      </w:r>
      <w:r>
        <w:rPr>
          <w:rFonts w:ascii="Calibri" w:hAnsi="Calibri"/>
          <w:b/>
          <w:color w:val="000000"/>
          <w:sz w:val="20"/>
        </w:rPr>
        <w:t xml:space="preserve"> </w:t>
      </w:r>
      <w:r w:rsidR="00076032" w:rsidRPr="00076032">
        <w:rPr>
          <w:rFonts w:ascii="Calibri" w:hAnsi="Calibri"/>
          <w:b/>
          <w:color w:val="000000"/>
          <w:sz w:val="20"/>
        </w:rPr>
        <w:t>2020-2021 et 2023-2024</w:t>
      </w:r>
    </w:p>
    <w:tbl>
      <w:tblPr>
        <w:tblW w:w="5364" w:type="pct"/>
        <w:jc w:val="center"/>
        <w:tblCellMar>
          <w:left w:w="70" w:type="dxa"/>
          <w:right w:w="70" w:type="dxa"/>
        </w:tblCellMar>
        <w:tblLook w:val="04A0" w:firstRow="1" w:lastRow="0" w:firstColumn="1" w:lastColumn="0" w:noHBand="0" w:noVBand="1"/>
      </w:tblPr>
      <w:tblGrid>
        <w:gridCol w:w="357"/>
        <w:gridCol w:w="1173"/>
        <w:gridCol w:w="1084"/>
        <w:gridCol w:w="427"/>
        <w:gridCol w:w="485"/>
        <w:gridCol w:w="512"/>
        <w:gridCol w:w="637"/>
        <w:gridCol w:w="637"/>
        <w:gridCol w:w="546"/>
        <w:gridCol w:w="637"/>
        <w:gridCol w:w="637"/>
        <w:gridCol w:w="739"/>
        <w:gridCol w:w="612"/>
        <w:gridCol w:w="637"/>
        <w:gridCol w:w="689"/>
        <w:gridCol w:w="628"/>
        <w:gridCol w:w="637"/>
        <w:gridCol w:w="637"/>
        <w:gridCol w:w="740"/>
        <w:gridCol w:w="613"/>
        <w:gridCol w:w="1121"/>
        <w:gridCol w:w="987"/>
      </w:tblGrid>
      <w:tr w:rsidR="00BA526F" w:rsidRPr="00076032" w14:paraId="41A539AB" w14:textId="77777777" w:rsidTr="00BA526F">
        <w:trPr>
          <w:trHeight w:val="255"/>
          <w:jc w:val="center"/>
        </w:trPr>
        <w:tc>
          <w:tcPr>
            <w:tcW w:w="862" w:type="pct"/>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A22B091"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PROVINCE ADMINISTRATIVE</w:t>
            </w:r>
          </w:p>
        </w:tc>
        <w:tc>
          <w:tcPr>
            <w:tcW w:w="470" w:type="pct"/>
            <w:gridSpan w:val="3"/>
            <w:tcBorders>
              <w:top w:val="single" w:sz="4" w:space="0" w:color="auto"/>
              <w:left w:val="nil"/>
              <w:bottom w:val="single" w:sz="4" w:space="0" w:color="auto"/>
              <w:right w:val="single" w:sz="4" w:space="0" w:color="auto"/>
            </w:tcBorders>
            <w:shd w:val="clear" w:color="auto" w:fill="auto"/>
            <w:vAlign w:val="center"/>
            <w:hideMark/>
          </w:tcPr>
          <w:p w14:paraId="0FDC76A8"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BILAN S/</w:t>
            </w:r>
            <w:proofErr w:type="gramStart"/>
            <w:r w:rsidRPr="00076032">
              <w:rPr>
                <w:rFonts w:ascii="Agency FB" w:hAnsi="Agency FB" w:cs="Calibri"/>
                <w:color w:val="000000"/>
                <w:sz w:val="20"/>
                <w:szCs w:val="20"/>
              </w:rPr>
              <w:t>D  &amp;</w:t>
            </w:r>
            <w:proofErr w:type="gramEnd"/>
            <w:r w:rsidRPr="00076032">
              <w:rPr>
                <w:rFonts w:ascii="Agency FB" w:hAnsi="Agency FB" w:cs="Calibri"/>
                <w:color w:val="000000"/>
                <w:sz w:val="20"/>
                <w:szCs w:val="20"/>
              </w:rPr>
              <w:t xml:space="preserve"> TERR</w:t>
            </w:r>
          </w:p>
        </w:tc>
        <w:tc>
          <w:tcPr>
            <w:tcW w:w="1465" w:type="pct"/>
            <w:gridSpan w:val="7"/>
            <w:tcBorders>
              <w:top w:val="single" w:sz="4" w:space="0" w:color="auto"/>
              <w:left w:val="nil"/>
              <w:bottom w:val="single" w:sz="4" w:space="0" w:color="auto"/>
              <w:right w:val="single" w:sz="4" w:space="0" w:color="auto"/>
            </w:tcBorders>
            <w:shd w:val="clear" w:color="auto" w:fill="auto"/>
            <w:vAlign w:val="center"/>
            <w:hideMark/>
          </w:tcPr>
          <w:p w14:paraId="17C0C58E" w14:textId="77777777" w:rsidR="00076032" w:rsidRPr="00076032" w:rsidRDefault="00076032" w:rsidP="00BA526F">
            <w:pPr>
              <w:jc w:val="center"/>
              <w:rPr>
                <w:rFonts w:ascii="Agency FB" w:hAnsi="Agency FB" w:cs="Calibri"/>
                <w:color w:val="000000"/>
                <w:sz w:val="22"/>
                <w:szCs w:val="22"/>
              </w:rPr>
            </w:pPr>
            <w:r w:rsidRPr="00076032">
              <w:rPr>
                <w:rFonts w:ascii="Agency FB" w:hAnsi="Agency FB" w:cs="Calibri"/>
                <w:color w:val="000000"/>
                <w:sz w:val="22"/>
                <w:szCs w:val="22"/>
              </w:rPr>
              <w:t>ENSEIGNANTS SECONDAIRES 2020-2021</w:t>
            </w:r>
          </w:p>
        </w:tc>
        <w:tc>
          <w:tcPr>
            <w:tcW w:w="1508" w:type="pct"/>
            <w:gridSpan w:val="7"/>
            <w:tcBorders>
              <w:top w:val="single" w:sz="4" w:space="0" w:color="auto"/>
              <w:left w:val="nil"/>
              <w:bottom w:val="single" w:sz="4" w:space="0" w:color="auto"/>
              <w:right w:val="single" w:sz="4" w:space="0" w:color="auto"/>
            </w:tcBorders>
            <w:shd w:val="clear" w:color="auto" w:fill="auto"/>
            <w:vAlign w:val="center"/>
            <w:hideMark/>
          </w:tcPr>
          <w:p w14:paraId="596786BE" w14:textId="77777777" w:rsidR="00076032" w:rsidRPr="00076032" w:rsidRDefault="00076032" w:rsidP="00BA526F">
            <w:pPr>
              <w:jc w:val="center"/>
              <w:rPr>
                <w:rFonts w:ascii="Agency FB" w:hAnsi="Agency FB" w:cs="Calibri"/>
                <w:color w:val="000000"/>
                <w:sz w:val="22"/>
                <w:szCs w:val="22"/>
              </w:rPr>
            </w:pPr>
            <w:r w:rsidRPr="00076032">
              <w:rPr>
                <w:rFonts w:ascii="Agency FB" w:hAnsi="Agency FB" w:cs="Calibri"/>
                <w:color w:val="000000"/>
                <w:sz w:val="22"/>
                <w:szCs w:val="22"/>
              </w:rPr>
              <w:t>ENSEIGNANTS SECONDAIRES 2023-2024</w:t>
            </w:r>
          </w:p>
        </w:tc>
        <w:tc>
          <w:tcPr>
            <w:tcW w:w="36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3A8FCAA"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%ENSEIGNANTS par Province</w:t>
            </w:r>
          </w:p>
        </w:tc>
        <w:tc>
          <w:tcPr>
            <w:tcW w:w="32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4F1F733" w14:textId="77777777" w:rsidR="00076032" w:rsidRPr="00076032" w:rsidRDefault="00076032" w:rsidP="00BA526F">
            <w:pPr>
              <w:jc w:val="center"/>
              <w:rPr>
                <w:rFonts w:ascii="Agency FB" w:hAnsi="Agency FB" w:cs="Calibri"/>
                <w:color w:val="000000"/>
                <w:sz w:val="18"/>
                <w:szCs w:val="18"/>
              </w:rPr>
            </w:pPr>
            <w:proofErr w:type="gramStart"/>
            <w:r w:rsidRPr="00076032">
              <w:rPr>
                <w:rFonts w:ascii="Agency FB" w:hAnsi="Agency FB" w:cs="Calibri"/>
                <w:color w:val="000000"/>
                <w:sz w:val="18"/>
                <w:szCs w:val="18"/>
              </w:rPr>
              <w:t>Accroissement  2020</w:t>
            </w:r>
            <w:proofErr w:type="gramEnd"/>
            <w:r w:rsidRPr="00076032">
              <w:rPr>
                <w:rFonts w:ascii="Agency FB" w:hAnsi="Agency FB" w:cs="Calibri"/>
                <w:color w:val="000000"/>
                <w:sz w:val="18"/>
                <w:szCs w:val="18"/>
              </w:rPr>
              <w:t>-2021 et 2023-2024</w:t>
            </w:r>
          </w:p>
        </w:tc>
      </w:tr>
      <w:tr w:rsidR="00BA526F" w:rsidRPr="00076032" w14:paraId="0746DB9A" w14:textId="77777777" w:rsidTr="00BA526F">
        <w:trPr>
          <w:trHeight w:val="255"/>
          <w:jc w:val="center"/>
        </w:trPr>
        <w:tc>
          <w:tcPr>
            <w:tcW w:w="862" w:type="pct"/>
            <w:gridSpan w:val="3"/>
            <w:vMerge/>
            <w:tcBorders>
              <w:top w:val="single" w:sz="4" w:space="0" w:color="auto"/>
              <w:left w:val="single" w:sz="4" w:space="0" w:color="auto"/>
              <w:bottom w:val="single" w:sz="4" w:space="0" w:color="auto"/>
              <w:right w:val="single" w:sz="4" w:space="0" w:color="auto"/>
            </w:tcBorders>
            <w:vAlign w:val="center"/>
            <w:hideMark/>
          </w:tcPr>
          <w:p w14:paraId="7AA21C4D" w14:textId="77777777" w:rsidR="00076032" w:rsidRPr="00076032" w:rsidRDefault="00076032" w:rsidP="00BA526F">
            <w:pPr>
              <w:rPr>
                <w:rFonts w:ascii="Agency FB" w:hAnsi="Agency FB" w:cs="Calibri"/>
                <w:color w:val="000000"/>
                <w:sz w:val="20"/>
                <w:szCs w:val="20"/>
              </w:rPr>
            </w:pPr>
          </w:p>
        </w:tc>
        <w:tc>
          <w:tcPr>
            <w:tcW w:w="141" w:type="pct"/>
            <w:vMerge w:val="restart"/>
            <w:tcBorders>
              <w:top w:val="nil"/>
              <w:left w:val="single" w:sz="4" w:space="0" w:color="auto"/>
              <w:bottom w:val="single" w:sz="4" w:space="0" w:color="auto"/>
              <w:right w:val="single" w:sz="4" w:space="0" w:color="auto"/>
            </w:tcBorders>
            <w:shd w:val="clear" w:color="000000" w:fill="FFFF00"/>
            <w:textDirection w:val="btLr"/>
            <w:vAlign w:val="center"/>
            <w:hideMark/>
          </w:tcPr>
          <w:p w14:paraId="3824A53E" w14:textId="77777777" w:rsidR="00076032" w:rsidRPr="00076032" w:rsidRDefault="00076032" w:rsidP="00BA526F">
            <w:pPr>
              <w:jc w:val="center"/>
              <w:rPr>
                <w:rFonts w:ascii="Agency FB" w:hAnsi="Agency FB" w:cs="Calibri"/>
                <w:color w:val="000000"/>
                <w:sz w:val="18"/>
                <w:szCs w:val="18"/>
              </w:rPr>
            </w:pPr>
            <w:r w:rsidRPr="00076032">
              <w:rPr>
                <w:rFonts w:ascii="Agency FB" w:hAnsi="Agency FB" w:cs="Calibri"/>
                <w:color w:val="000000"/>
                <w:sz w:val="18"/>
                <w:szCs w:val="18"/>
              </w:rPr>
              <w:t>S-DIV-</w:t>
            </w:r>
          </w:p>
        </w:tc>
        <w:tc>
          <w:tcPr>
            <w:tcW w:w="160" w:type="pct"/>
            <w:vMerge w:val="restart"/>
            <w:tcBorders>
              <w:top w:val="nil"/>
              <w:left w:val="single" w:sz="4" w:space="0" w:color="auto"/>
              <w:bottom w:val="single" w:sz="4" w:space="0" w:color="auto"/>
              <w:right w:val="single" w:sz="4" w:space="0" w:color="auto"/>
            </w:tcBorders>
            <w:shd w:val="clear" w:color="000000" w:fill="FFFF00"/>
            <w:textDirection w:val="btLr"/>
            <w:vAlign w:val="center"/>
            <w:hideMark/>
          </w:tcPr>
          <w:p w14:paraId="70E40B52" w14:textId="77777777" w:rsidR="00076032" w:rsidRPr="00076032" w:rsidRDefault="00076032" w:rsidP="00BA526F">
            <w:pPr>
              <w:jc w:val="center"/>
              <w:rPr>
                <w:rFonts w:ascii="Agency FB" w:hAnsi="Agency FB" w:cs="Calibri"/>
                <w:color w:val="000000"/>
                <w:sz w:val="16"/>
                <w:szCs w:val="16"/>
              </w:rPr>
            </w:pPr>
            <w:r w:rsidRPr="00076032">
              <w:rPr>
                <w:rFonts w:ascii="Agency FB" w:hAnsi="Agency FB" w:cs="Calibri"/>
                <w:color w:val="000000"/>
                <w:sz w:val="16"/>
                <w:szCs w:val="16"/>
              </w:rPr>
              <w:t>S-DIV-   URBAINE</w:t>
            </w:r>
          </w:p>
        </w:tc>
        <w:tc>
          <w:tcPr>
            <w:tcW w:w="169" w:type="pct"/>
            <w:vMerge w:val="restart"/>
            <w:tcBorders>
              <w:top w:val="nil"/>
              <w:left w:val="single" w:sz="4" w:space="0" w:color="auto"/>
              <w:bottom w:val="single" w:sz="4" w:space="0" w:color="auto"/>
              <w:right w:val="single" w:sz="4" w:space="0" w:color="auto"/>
            </w:tcBorders>
            <w:shd w:val="clear" w:color="000000" w:fill="FFFF00"/>
            <w:textDirection w:val="btLr"/>
            <w:vAlign w:val="center"/>
            <w:hideMark/>
          </w:tcPr>
          <w:p w14:paraId="779333C9" w14:textId="77777777" w:rsidR="00076032" w:rsidRPr="00076032" w:rsidRDefault="00076032" w:rsidP="00BA526F">
            <w:pPr>
              <w:jc w:val="center"/>
              <w:rPr>
                <w:rFonts w:ascii="Agency FB" w:hAnsi="Agency FB" w:cs="Calibri"/>
                <w:color w:val="000000"/>
                <w:sz w:val="16"/>
                <w:szCs w:val="16"/>
              </w:rPr>
            </w:pPr>
            <w:proofErr w:type="gramStart"/>
            <w:r w:rsidRPr="00076032">
              <w:rPr>
                <w:rFonts w:ascii="Agency FB" w:hAnsi="Agency FB" w:cs="Calibri"/>
                <w:color w:val="000000"/>
                <w:sz w:val="16"/>
                <w:szCs w:val="16"/>
              </w:rPr>
              <w:t>TERRI  COMM</w:t>
            </w:r>
            <w:proofErr w:type="gramEnd"/>
          </w:p>
        </w:tc>
        <w:tc>
          <w:tcPr>
            <w:tcW w:w="420" w:type="pct"/>
            <w:gridSpan w:val="2"/>
            <w:tcBorders>
              <w:top w:val="single" w:sz="4" w:space="0" w:color="auto"/>
              <w:left w:val="nil"/>
              <w:bottom w:val="single" w:sz="4" w:space="0" w:color="auto"/>
              <w:right w:val="single" w:sz="4" w:space="0" w:color="auto"/>
            </w:tcBorders>
            <w:shd w:val="clear" w:color="auto" w:fill="auto"/>
            <w:vAlign w:val="center"/>
            <w:hideMark/>
          </w:tcPr>
          <w:p w14:paraId="65368E8B"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PUB</w:t>
            </w:r>
          </w:p>
        </w:tc>
        <w:tc>
          <w:tcPr>
            <w:tcW w:w="390" w:type="pct"/>
            <w:gridSpan w:val="2"/>
            <w:tcBorders>
              <w:top w:val="single" w:sz="4" w:space="0" w:color="auto"/>
              <w:left w:val="nil"/>
              <w:bottom w:val="single" w:sz="4" w:space="0" w:color="auto"/>
              <w:right w:val="single" w:sz="4" w:space="0" w:color="auto"/>
            </w:tcBorders>
            <w:shd w:val="clear" w:color="auto" w:fill="auto"/>
            <w:vAlign w:val="center"/>
            <w:hideMark/>
          </w:tcPr>
          <w:p w14:paraId="79075351"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PRIVE</w:t>
            </w:r>
          </w:p>
        </w:tc>
        <w:tc>
          <w:tcPr>
            <w:tcW w:w="453" w:type="pct"/>
            <w:gridSpan w:val="2"/>
            <w:tcBorders>
              <w:top w:val="single" w:sz="4" w:space="0" w:color="auto"/>
              <w:left w:val="nil"/>
              <w:bottom w:val="single" w:sz="4" w:space="0" w:color="auto"/>
              <w:right w:val="single" w:sz="4" w:space="0" w:color="auto"/>
            </w:tcBorders>
            <w:shd w:val="clear" w:color="000000" w:fill="FFF2CC"/>
            <w:vAlign w:val="center"/>
            <w:hideMark/>
          </w:tcPr>
          <w:p w14:paraId="29144F0D"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Total 2020-2021</w:t>
            </w:r>
          </w:p>
        </w:tc>
        <w:tc>
          <w:tcPr>
            <w:tcW w:w="202" w:type="pct"/>
            <w:vMerge w:val="restart"/>
            <w:tcBorders>
              <w:top w:val="nil"/>
              <w:left w:val="single" w:sz="4" w:space="0" w:color="auto"/>
              <w:bottom w:val="single" w:sz="4" w:space="0" w:color="auto"/>
              <w:right w:val="single" w:sz="4" w:space="0" w:color="auto"/>
            </w:tcBorders>
            <w:shd w:val="clear" w:color="auto" w:fill="auto"/>
            <w:vAlign w:val="center"/>
            <w:hideMark/>
          </w:tcPr>
          <w:p w14:paraId="0B296CAF" w14:textId="77777777" w:rsidR="00076032" w:rsidRPr="00076032" w:rsidRDefault="00076032" w:rsidP="00BA526F">
            <w:pPr>
              <w:jc w:val="center"/>
              <w:rPr>
                <w:rFonts w:ascii="Agency FB" w:hAnsi="Agency FB" w:cs="Calibri"/>
                <w:color w:val="000000"/>
                <w:sz w:val="18"/>
                <w:szCs w:val="18"/>
              </w:rPr>
            </w:pPr>
            <w:r w:rsidRPr="00076032">
              <w:rPr>
                <w:rFonts w:ascii="Agency FB" w:hAnsi="Agency FB" w:cs="Calibri"/>
                <w:color w:val="000000"/>
                <w:sz w:val="18"/>
                <w:szCs w:val="18"/>
              </w:rPr>
              <w:t xml:space="preserve">% </w:t>
            </w:r>
            <w:proofErr w:type="gramStart"/>
            <w:r w:rsidRPr="00076032">
              <w:rPr>
                <w:rFonts w:ascii="Agency FB" w:hAnsi="Agency FB" w:cs="Calibri"/>
                <w:color w:val="000000"/>
                <w:sz w:val="18"/>
                <w:szCs w:val="18"/>
              </w:rPr>
              <w:t>ENS  publique</w:t>
            </w:r>
            <w:proofErr w:type="gramEnd"/>
          </w:p>
        </w:tc>
        <w:tc>
          <w:tcPr>
            <w:tcW w:w="437" w:type="pct"/>
            <w:gridSpan w:val="2"/>
            <w:tcBorders>
              <w:top w:val="single" w:sz="4" w:space="0" w:color="auto"/>
              <w:left w:val="nil"/>
              <w:bottom w:val="single" w:sz="4" w:space="0" w:color="auto"/>
              <w:right w:val="single" w:sz="4" w:space="0" w:color="auto"/>
            </w:tcBorders>
            <w:shd w:val="clear" w:color="auto" w:fill="auto"/>
            <w:vAlign w:val="center"/>
            <w:hideMark/>
          </w:tcPr>
          <w:p w14:paraId="4F3B2993"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PUB</w:t>
            </w:r>
          </w:p>
        </w:tc>
        <w:tc>
          <w:tcPr>
            <w:tcW w:w="417" w:type="pct"/>
            <w:gridSpan w:val="2"/>
            <w:tcBorders>
              <w:top w:val="single" w:sz="4" w:space="0" w:color="auto"/>
              <w:left w:val="nil"/>
              <w:bottom w:val="single" w:sz="4" w:space="0" w:color="auto"/>
              <w:right w:val="single" w:sz="4" w:space="0" w:color="auto"/>
            </w:tcBorders>
            <w:shd w:val="clear" w:color="auto" w:fill="auto"/>
            <w:vAlign w:val="center"/>
            <w:hideMark/>
          </w:tcPr>
          <w:p w14:paraId="2BB6C87E"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PRIVE</w:t>
            </w:r>
          </w:p>
        </w:tc>
        <w:tc>
          <w:tcPr>
            <w:tcW w:w="453" w:type="pct"/>
            <w:gridSpan w:val="2"/>
            <w:tcBorders>
              <w:top w:val="single" w:sz="4" w:space="0" w:color="auto"/>
              <w:left w:val="nil"/>
              <w:bottom w:val="single" w:sz="4" w:space="0" w:color="auto"/>
              <w:right w:val="single" w:sz="4" w:space="0" w:color="auto"/>
            </w:tcBorders>
            <w:shd w:val="clear" w:color="000000" w:fill="FFF2CC"/>
            <w:vAlign w:val="center"/>
            <w:hideMark/>
          </w:tcPr>
          <w:p w14:paraId="1E364651"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Total 2023-2024</w:t>
            </w:r>
          </w:p>
        </w:tc>
        <w:tc>
          <w:tcPr>
            <w:tcW w:w="202" w:type="pct"/>
            <w:vMerge w:val="restart"/>
            <w:tcBorders>
              <w:top w:val="nil"/>
              <w:left w:val="single" w:sz="4" w:space="0" w:color="auto"/>
              <w:bottom w:val="single" w:sz="4" w:space="0" w:color="auto"/>
              <w:right w:val="single" w:sz="4" w:space="0" w:color="auto"/>
            </w:tcBorders>
            <w:shd w:val="clear" w:color="auto" w:fill="auto"/>
            <w:vAlign w:val="center"/>
            <w:hideMark/>
          </w:tcPr>
          <w:p w14:paraId="23346247" w14:textId="77777777" w:rsidR="00076032" w:rsidRPr="00076032" w:rsidRDefault="00076032" w:rsidP="00BA526F">
            <w:pPr>
              <w:jc w:val="center"/>
              <w:rPr>
                <w:rFonts w:ascii="Agency FB" w:hAnsi="Agency FB" w:cs="Calibri"/>
                <w:color w:val="000000"/>
                <w:sz w:val="18"/>
                <w:szCs w:val="18"/>
              </w:rPr>
            </w:pPr>
            <w:r w:rsidRPr="00076032">
              <w:rPr>
                <w:rFonts w:ascii="Agency FB" w:hAnsi="Agency FB" w:cs="Calibri"/>
                <w:color w:val="000000"/>
                <w:sz w:val="18"/>
                <w:szCs w:val="18"/>
              </w:rPr>
              <w:t>% ENS publique</w:t>
            </w:r>
          </w:p>
        </w:tc>
        <w:tc>
          <w:tcPr>
            <w:tcW w:w="369" w:type="pct"/>
            <w:vMerge/>
            <w:tcBorders>
              <w:top w:val="single" w:sz="4" w:space="0" w:color="auto"/>
              <w:left w:val="single" w:sz="4" w:space="0" w:color="auto"/>
              <w:bottom w:val="single" w:sz="4" w:space="0" w:color="auto"/>
              <w:right w:val="single" w:sz="4" w:space="0" w:color="auto"/>
            </w:tcBorders>
            <w:vAlign w:val="center"/>
            <w:hideMark/>
          </w:tcPr>
          <w:p w14:paraId="2BAAF0E5" w14:textId="77777777" w:rsidR="00076032" w:rsidRPr="00076032" w:rsidRDefault="00076032" w:rsidP="00BA526F">
            <w:pPr>
              <w:rPr>
                <w:rFonts w:ascii="Agency FB" w:hAnsi="Agency FB" w:cs="Calibri"/>
                <w:color w:val="000000"/>
                <w:sz w:val="20"/>
                <w:szCs w:val="20"/>
              </w:rPr>
            </w:pPr>
          </w:p>
        </w:tc>
        <w:tc>
          <w:tcPr>
            <w:tcW w:w="325" w:type="pct"/>
            <w:vMerge/>
            <w:tcBorders>
              <w:top w:val="single" w:sz="4" w:space="0" w:color="auto"/>
              <w:left w:val="single" w:sz="4" w:space="0" w:color="auto"/>
              <w:bottom w:val="single" w:sz="4" w:space="0" w:color="auto"/>
              <w:right w:val="single" w:sz="4" w:space="0" w:color="auto"/>
            </w:tcBorders>
            <w:vAlign w:val="center"/>
            <w:hideMark/>
          </w:tcPr>
          <w:p w14:paraId="57E85662" w14:textId="77777777" w:rsidR="00076032" w:rsidRPr="00076032" w:rsidRDefault="00076032" w:rsidP="00BA526F">
            <w:pPr>
              <w:rPr>
                <w:rFonts w:ascii="Agency FB" w:hAnsi="Agency FB" w:cs="Calibri"/>
                <w:color w:val="000000"/>
                <w:sz w:val="18"/>
                <w:szCs w:val="18"/>
              </w:rPr>
            </w:pPr>
          </w:p>
        </w:tc>
      </w:tr>
      <w:tr w:rsidR="00BA526F" w:rsidRPr="00076032" w14:paraId="028332FF" w14:textId="77777777" w:rsidTr="00BA526F">
        <w:trPr>
          <w:trHeight w:val="255"/>
          <w:jc w:val="center"/>
        </w:trPr>
        <w:tc>
          <w:tcPr>
            <w:tcW w:w="118" w:type="pct"/>
            <w:tcBorders>
              <w:top w:val="nil"/>
              <w:left w:val="single" w:sz="4" w:space="0" w:color="auto"/>
              <w:bottom w:val="single" w:sz="4" w:space="0" w:color="auto"/>
              <w:right w:val="single" w:sz="4" w:space="0" w:color="auto"/>
            </w:tcBorders>
            <w:shd w:val="clear" w:color="auto" w:fill="auto"/>
            <w:noWrap/>
            <w:vAlign w:val="center"/>
            <w:hideMark/>
          </w:tcPr>
          <w:p w14:paraId="446348EF"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N°</w:t>
            </w:r>
          </w:p>
        </w:tc>
        <w:tc>
          <w:tcPr>
            <w:tcW w:w="387" w:type="pct"/>
            <w:tcBorders>
              <w:top w:val="nil"/>
              <w:left w:val="nil"/>
              <w:bottom w:val="single" w:sz="4" w:space="0" w:color="auto"/>
              <w:right w:val="single" w:sz="4" w:space="0" w:color="auto"/>
            </w:tcBorders>
            <w:shd w:val="clear" w:color="auto" w:fill="auto"/>
            <w:vAlign w:val="center"/>
            <w:hideMark/>
          </w:tcPr>
          <w:p w14:paraId="2FF1D630"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PROVINCE</w:t>
            </w:r>
          </w:p>
        </w:tc>
        <w:tc>
          <w:tcPr>
            <w:tcW w:w="357" w:type="pct"/>
            <w:tcBorders>
              <w:top w:val="nil"/>
              <w:left w:val="nil"/>
              <w:bottom w:val="single" w:sz="4" w:space="0" w:color="auto"/>
              <w:right w:val="single" w:sz="4" w:space="0" w:color="auto"/>
            </w:tcBorders>
            <w:shd w:val="clear" w:color="000000" w:fill="FFFFFF"/>
            <w:vAlign w:val="center"/>
            <w:hideMark/>
          </w:tcPr>
          <w:p w14:paraId="6BB2AF59"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 xml:space="preserve">CHEF-LIEU </w:t>
            </w:r>
          </w:p>
        </w:tc>
        <w:tc>
          <w:tcPr>
            <w:tcW w:w="141" w:type="pct"/>
            <w:vMerge/>
            <w:tcBorders>
              <w:top w:val="nil"/>
              <w:left w:val="single" w:sz="4" w:space="0" w:color="auto"/>
              <w:bottom w:val="single" w:sz="4" w:space="0" w:color="auto"/>
              <w:right w:val="single" w:sz="4" w:space="0" w:color="auto"/>
            </w:tcBorders>
            <w:vAlign w:val="center"/>
            <w:hideMark/>
          </w:tcPr>
          <w:p w14:paraId="40FDE736" w14:textId="77777777" w:rsidR="00076032" w:rsidRPr="00076032" w:rsidRDefault="00076032" w:rsidP="00BA526F">
            <w:pPr>
              <w:rPr>
                <w:rFonts w:ascii="Agency FB" w:hAnsi="Agency FB" w:cs="Calibri"/>
                <w:color w:val="000000"/>
                <w:sz w:val="18"/>
                <w:szCs w:val="18"/>
              </w:rPr>
            </w:pPr>
          </w:p>
        </w:tc>
        <w:tc>
          <w:tcPr>
            <w:tcW w:w="160" w:type="pct"/>
            <w:vMerge/>
            <w:tcBorders>
              <w:top w:val="nil"/>
              <w:left w:val="single" w:sz="4" w:space="0" w:color="auto"/>
              <w:bottom w:val="single" w:sz="4" w:space="0" w:color="auto"/>
              <w:right w:val="single" w:sz="4" w:space="0" w:color="auto"/>
            </w:tcBorders>
            <w:vAlign w:val="center"/>
            <w:hideMark/>
          </w:tcPr>
          <w:p w14:paraId="679BE273" w14:textId="77777777" w:rsidR="00076032" w:rsidRPr="00076032" w:rsidRDefault="00076032" w:rsidP="00BA526F">
            <w:pPr>
              <w:rPr>
                <w:rFonts w:ascii="Agency FB" w:hAnsi="Agency FB" w:cs="Calibri"/>
                <w:color w:val="000000"/>
                <w:sz w:val="16"/>
                <w:szCs w:val="16"/>
              </w:rPr>
            </w:pPr>
          </w:p>
        </w:tc>
        <w:tc>
          <w:tcPr>
            <w:tcW w:w="169" w:type="pct"/>
            <w:vMerge/>
            <w:tcBorders>
              <w:top w:val="nil"/>
              <w:left w:val="single" w:sz="4" w:space="0" w:color="auto"/>
              <w:bottom w:val="single" w:sz="4" w:space="0" w:color="auto"/>
              <w:right w:val="single" w:sz="4" w:space="0" w:color="auto"/>
            </w:tcBorders>
            <w:vAlign w:val="center"/>
            <w:hideMark/>
          </w:tcPr>
          <w:p w14:paraId="624B3BD4" w14:textId="77777777" w:rsidR="00076032" w:rsidRPr="00076032" w:rsidRDefault="00076032" w:rsidP="00BA526F">
            <w:pPr>
              <w:rPr>
                <w:rFonts w:ascii="Agency FB" w:hAnsi="Agency FB" w:cs="Calibri"/>
                <w:color w:val="000000"/>
                <w:sz w:val="16"/>
                <w:szCs w:val="16"/>
              </w:rPr>
            </w:pPr>
          </w:p>
        </w:tc>
        <w:tc>
          <w:tcPr>
            <w:tcW w:w="210" w:type="pct"/>
            <w:tcBorders>
              <w:top w:val="nil"/>
              <w:left w:val="nil"/>
              <w:bottom w:val="single" w:sz="4" w:space="0" w:color="auto"/>
              <w:right w:val="single" w:sz="4" w:space="0" w:color="auto"/>
            </w:tcBorders>
            <w:shd w:val="clear" w:color="000000" w:fill="FFFFFF"/>
            <w:vAlign w:val="center"/>
            <w:hideMark/>
          </w:tcPr>
          <w:p w14:paraId="7B431CFD" w14:textId="77777777" w:rsidR="00076032" w:rsidRPr="00076032" w:rsidRDefault="00076032" w:rsidP="00BA526F">
            <w:pPr>
              <w:jc w:val="center"/>
              <w:rPr>
                <w:rFonts w:ascii="Agency FB" w:hAnsi="Agency FB" w:cs="Calibri"/>
                <w:color w:val="000000"/>
                <w:sz w:val="22"/>
                <w:szCs w:val="22"/>
              </w:rPr>
            </w:pPr>
            <w:r w:rsidRPr="00076032">
              <w:rPr>
                <w:rFonts w:ascii="Agency FB" w:hAnsi="Agency FB" w:cs="Calibri"/>
                <w:color w:val="000000"/>
                <w:sz w:val="22"/>
                <w:szCs w:val="22"/>
              </w:rPr>
              <w:t>F</w:t>
            </w:r>
          </w:p>
        </w:tc>
        <w:tc>
          <w:tcPr>
            <w:tcW w:w="210" w:type="pct"/>
            <w:tcBorders>
              <w:top w:val="nil"/>
              <w:left w:val="nil"/>
              <w:bottom w:val="single" w:sz="4" w:space="0" w:color="auto"/>
              <w:right w:val="single" w:sz="4" w:space="0" w:color="auto"/>
            </w:tcBorders>
            <w:shd w:val="clear" w:color="000000" w:fill="FFFFFF"/>
            <w:vAlign w:val="center"/>
            <w:hideMark/>
          </w:tcPr>
          <w:p w14:paraId="58BC021B" w14:textId="77777777" w:rsidR="00076032" w:rsidRPr="00076032" w:rsidRDefault="00076032" w:rsidP="00BA526F">
            <w:pPr>
              <w:jc w:val="center"/>
              <w:rPr>
                <w:rFonts w:ascii="Agency FB" w:hAnsi="Agency FB" w:cs="Calibri"/>
                <w:color w:val="000000"/>
                <w:sz w:val="22"/>
                <w:szCs w:val="22"/>
              </w:rPr>
            </w:pPr>
            <w:r w:rsidRPr="00076032">
              <w:rPr>
                <w:rFonts w:ascii="Agency FB" w:hAnsi="Agency FB" w:cs="Calibri"/>
                <w:color w:val="000000"/>
                <w:sz w:val="22"/>
                <w:szCs w:val="22"/>
              </w:rPr>
              <w:t>HF</w:t>
            </w:r>
          </w:p>
        </w:tc>
        <w:tc>
          <w:tcPr>
            <w:tcW w:w="180" w:type="pct"/>
            <w:tcBorders>
              <w:top w:val="nil"/>
              <w:left w:val="nil"/>
              <w:bottom w:val="single" w:sz="4" w:space="0" w:color="auto"/>
              <w:right w:val="single" w:sz="4" w:space="0" w:color="auto"/>
            </w:tcBorders>
            <w:shd w:val="clear" w:color="000000" w:fill="FFFFFF"/>
            <w:vAlign w:val="center"/>
            <w:hideMark/>
          </w:tcPr>
          <w:p w14:paraId="3FA9AABD" w14:textId="77777777" w:rsidR="00076032" w:rsidRPr="00076032" w:rsidRDefault="00076032" w:rsidP="00BA526F">
            <w:pPr>
              <w:jc w:val="center"/>
              <w:rPr>
                <w:rFonts w:ascii="Agency FB" w:hAnsi="Agency FB" w:cs="Calibri"/>
                <w:color w:val="000000"/>
                <w:sz w:val="22"/>
                <w:szCs w:val="22"/>
              </w:rPr>
            </w:pPr>
            <w:r w:rsidRPr="00076032">
              <w:rPr>
                <w:rFonts w:ascii="Agency FB" w:hAnsi="Agency FB" w:cs="Calibri"/>
                <w:color w:val="000000"/>
                <w:sz w:val="22"/>
                <w:szCs w:val="22"/>
              </w:rPr>
              <w:t>F</w:t>
            </w:r>
          </w:p>
        </w:tc>
        <w:tc>
          <w:tcPr>
            <w:tcW w:w="210" w:type="pct"/>
            <w:tcBorders>
              <w:top w:val="nil"/>
              <w:left w:val="nil"/>
              <w:bottom w:val="single" w:sz="4" w:space="0" w:color="auto"/>
              <w:right w:val="single" w:sz="4" w:space="0" w:color="auto"/>
            </w:tcBorders>
            <w:shd w:val="clear" w:color="000000" w:fill="FFFFFF"/>
            <w:vAlign w:val="center"/>
            <w:hideMark/>
          </w:tcPr>
          <w:p w14:paraId="6B07E1D6" w14:textId="77777777" w:rsidR="00076032" w:rsidRPr="00076032" w:rsidRDefault="00076032" w:rsidP="00BA526F">
            <w:pPr>
              <w:jc w:val="center"/>
              <w:rPr>
                <w:rFonts w:ascii="Agency FB" w:hAnsi="Agency FB" w:cs="Calibri"/>
                <w:color w:val="000000"/>
                <w:sz w:val="22"/>
                <w:szCs w:val="22"/>
              </w:rPr>
            </w:pPr>
            <w:r w:rsidRPr="00076032">
              <w:rPr>
                <w:rFonts w:ascii="Agency FB" w:hAnsi="Agency FB" w:cs="Calibri"/>
                <w:color w:val="000000"/>
                <w:sz w:val="22"/>
                <w:szCs w:val="22"/>
              </w:rPr>
              <w:t>HF</w:t>
            </w:r>
          </w:p>
        </w:tc>
        <w:tc>
          <w:tcPr>
            <w:tcW w:w="210" w:type="pct"/>
            <w:tcBorders>
              <w:top w:val="nil"/>
              <w:left w:val="nil"/>
              <w:bottom w:val="single" w:sz="4" w:space="0" w:color="auto"/>
              <w:right w:val="single" w:sz="4" w:space="0" w:color="auto"/>
            </w:tcBorders>
            <w:shd w:val="clear" w:color="000000" w:fill="FFFFFF"/>
            <w:vAlign w:val="center"/>
            <w:hideMark/>
          </w:tcPr>
          <w:p w14:paraId="286FAC08" w14:textId="77777777" w:rsidR="00076032" w:rsidRPr="00076032" w:rsidRDefault="00076032" w:rsidP="00BA526F">
            <w:pPr>
              <w:jc w:val="center"/>
              <w:rPr>
                <w:rFonts w:ascii="Agency FB" w:hAnsi="Agency FB" w:cs="Calibri"/>
                <w:color w:val="000000"/>
                <w:sz w:val="22"/>
                <w:szCs w:val="22"/>
              </w:rPr>
            </w:pPr>
            <w:r w:rsidRPr="00076032">
              <w:rPr>
                <w:rFonts w:ascii="Agency FB" w:hAnsi="Agency FB" w:cs="Calibri"/>
                <w:color w:val="000000"/>
                <w:sz w:val="22"/>
                <w:szCs w:val="22"/>
              </w:rPr>
              <w:t>F</w:t>
            </w:r>
          </w:p>
        </w:tc>
        <w:tc>
          <w:tcPr>
            <w:tcW w:w="244" w:type="pct"/>
            <w:tcBorders>
              <w:top w:val="nil"/>
              <w:left w:val="nil"/>
              <w:bottom w:val="single" w:sz="4" w:space="0" w:color="auto"/>
              <w:right w:val="single" w:sz="4" w:space="0" w:color="auto"/>
            </w:tcBorders>
            <w:shd w:val="clear" w:color="000000" w:fill="FFFFFF"/>
            <w:vAlign w:val="center"/>
            <w:hideMark/>
          </w:tcPr>
          <w:p w14:paraId="5F2767ED" w14:textId="77777777" w:rsidR="00076032" w:rsidRPr="00076032" w:rsidRDefault="00076032" w:rsidP="00BA526F">
            <w:pPr>
              <w:jc w:val="center"/>
              <w:rPr>
                <w:rFonts w:ascii="Agency FB" w:hAnsi="Agency FB" w:cs="Calibri"/>
                <w:color w:val="000000"/>
                <w:sz w:val="22"/>
                <w:szCs w:val="22"/>
              </w:rPr>
            </w:pPr>
            <w:r w:rsidRPr="00076032">
              <w:rPr>
                <w:rFonts w:ascii="Agency FB" w:hAnsi="Agency FB" w:cs="Calibri"/>
                <w:color w:val="000000"/>
                <w:sz w:val="22"/>
                <w:szCs w:val="22"/>
              </w:rPr>
              <w:t>HF</w:t>
            </w:r>
          </w:p>
        </w:tc>
        <w:tc>
          <w:tcPr>
            <w:tcW w:w="202" w:type="pct"/>
            <w:vMerge/>
            <w:tcBorders>
              <w:top w:val="nil"/>
              <w:left w:val="single" w:sz="4" w:space="0" w:color="auto"/>
              <w:bottom w:val="single" w:sz="4" w:space="0" w:color="auto"/>
              <w:right w:val="single" w:sz="4" w:space="0" w:color="auto"/>
            </w:tcBorders>
            <w:vAlign w:val="center"/>
            <w:hideMark/>
          </w:tcPr>
          <w:p w14:paraId="05CAD1B5" w14:textId="77777777" w:rsidR="00076032" w:rsidRPr="00076032" w:rsidRDefault="00076032" w:rsidP="00BA526F">
            <w:pPr>
              <w:rPr>
                <w:rFonts w:ascii="Agency FB" w:hAnsi="Agency FB" w:cs="Calibri"/>
                <w:color w:val="000000"/>
                <w:sz w:val="18"/>
                <w:szCs w:val="18"/>
              </w:rPr>
            </w:pPr>
          </w:p>
        </w:tc>
        <w:tc>
          <w:tcPr>
            <w:tcW w:w="210" w:type="pct"/>
            <w:tcBorders>
              <w:top w:val="nil"/>
              <w:left w:val="nil"/>
              <w:bottom w:val="single" w:sz="4" w:space="0" w:color="auto"/>
              <w:right w:val="single" w:sz="4" w:space="0" w:color="auto"/>
            </w:tcBorders>
            <w:shd w:val="clear" w:color="000000" w:fill="FFFFFF"/>
            <w:vAlign w:val="center"/>
            <w:hideMark/>
          </w:tcPr>
          <w:p w14:paraId="50DBC1BA" w14:textId="77777777" w:rsidR="00076032" w:rsidRPr="00076032" w:rsidRDefault="00076032" w:rsidP="00BA526F">
            <w:pPr>
              <w:jc w:val="center"/>
              <w:rPr>
                <w:rFonts w:ascii="Agency FB" w:hAnsi="Agency FB" w:cs="Calibri"/>
                <w:color w:val="000000"/>
                <w:sz w:val="22"/>
                <w:szCs w:val="22"/>
              </w:rPr>
            </w:pPr>
            <w:r w:rsidRPr="00076032">
              <w:rPr>
                <w:rFonts w:ascii="Agency FB" w:hAnsi="Agency FB" w:cs="Calibri"/>
                <w:color w:val="000000"/>
                <w:sz w:val="22"/>
                <w:szCs w:val="22"/>
              </w:rPr>
              <w:t>F</w:t>
            </w:r>
          </w:p>
        </w:tc>
        <w:tc>
          <w:tcPr>
            <w:tcW w:w="227" w:type="pct"/>
            <w:tcBorders>
              <w:top w:val="nil"/>
              <w:left w:val="nil"/>
              <w:bottom w:val="single" w:sz="4" w:space="0" w:color="auto"/>
              <w:right w:val="single" w:sz="4" w:space="0" w:color="auto"/>
            </w:tcBorders>
            <w:shd w:val="clear" w:color="000000" w:fill="FFFFFF"/>
            <w:vAlign w:val="center"/>
            <w:hideMark/>
          </w:tcPr>
          <w:p w14:paraId="19A3E686" w14:textId="77777777" w:rsidR="00076032" w:rsidRPr="00076032" w:rsidRDefault="00076032" w:rsidP="00BA526F">
            <w:pPr>
              <w:jc w:val="center"/>
              <w:rPr>
                <w:rFonts w:ascii="Agency FB" w:hAnsi="Agency FB" w:cs="Calibri"/>
                <w:color w:val="000000"/>
                <w:sz w:val="22"/>
                <w:szCs w:val="22"/>
              </w:rPr>
            </w:pPr>
            <w:r w:rsidRPr="00076032">
              <w:rPr>
                <w:rFonts w:ascii="Agency FB" w:hAnsi="Agency FB" w:cs="Calibri"/>
                <w:color w:val="000000"/>
                <w:sz w:val="22"/>
                <w:szCs w:val="22"/>
              </w:rPr>
              <w:t>HF</w:t>
            </w:r>
          </w:p>
        </w:tc>
        <w:tc>
          <w:tcPr>
            <w:tcW w:w="207" w:type="pct"/>
            <w:tcBorders>
              <w:top w:val="nil"/>
              <w:left w:val="nil"/>
              <w:bottom w:val="single" w:sz="4" w:space="0" w:color="auto"/>
              <w:right w:val="single" w:sz="4" w:space="0" w:color="auto"/>
            </w:tcBorders>
            <w:shd w:val="clear" w:color="000000" w:fill="FFFFFF"/>
            <w:vAlign w:val="center"/>
            <w:hideMark/>
          </w:tcPr>
          <w:p w14:paraId="3FCF5003" w14:textId="77777777" w:rsidR="00076032" w:rsidRPr="00076032" w:rsidRDefault="00076032" w:rsidP="00BA526F">
            <w:pPr>
              <w:jc w:val="center"/>
              <w:rPr>
                <w:rFonts w:ascii="Agency FB" w:hAnsi="Agency FB" w:cs="Calibri"/>
                <w:color w:val="000000"/>
                <w:sz w:val="22"/>
                <w:szCs w:val="22"/>
              </w:rPr>
            </w:pPr>
            <w:r w:rsidRPr="00076032">
              <w:rPr>
                <w:rFonts w:ascii="Agency FB" w:hAnsi="Agency FB" w:cs="Calibri"/>
                <w:color w:val="000000"/>
                <w:sz w:val="22"/>
                <w:szCs w:val="22"/>
              </w:rPr>
              <w:t>F</w:t>
            </w:r>
          </w:p>
        </w:tc>
        <w:tc>
          <w:tcPr>
            <w:tcW w:w="210" w:type="pct"/>
            <w:tcBorders>
              <w:top w:val="nil"/>
              <w:left w:val="nil"/>
              <w:bottom w:val="single" w:sz="4" w:space="0" w:color="auto"/>
              <w:right w:val="single" w:sz="4" w:space="0" w:color="auto"/>
            </w:tcBorders>
            <w:shd w:val="clear" w:color="000000" w:fill="FFFFFF"/>
            <w:vAlign w:val="center"/>
            <w:hideMark/>
          </w:tcPr>
          <w:p w14:paraId="0F3D58D0" w14:textId="77777777" w:rsidR="00076032" w:rsidRPr="00076032" w:rsidRDefault="00076032" w:rsidP="00BA526F">
            <w:pPr>
              <w:jc w:val="center"/>
              <w:rPr>
                <w:rFonts w:ascii="Agency FB" w:hAnsi="Agency FB" w:cs="Calibri"/>
                <w:color w:val="000000"/>
                <w:sz w:val="22"/>
                <w:szCs w:val="22"/>
              </w:rPr>
            </w:pPr>
            <w:r w:rsidRPr="00076032">
              <w:rPr>
                <w:rFonts w:ascii="Agency FB" w:hAnsi="Agency FB" w:cs="Calibri"/>
                <w:color w:val="000000"/>
                <w:sz w:val="22"/>
                <w:szCs w:val="22"/>
              </w:rPr>
              <w:t>HF</w:t>
            </w:r>
          </w:p>
        </w:tc>
        <w:tc>
          <w:tcPr>
            <w:tcW w:w="210" w:type="pct"/>
            <w:tcBorders>
              <w:top w:val="nil"/>
              <w:left w:val="nil"/>
              <w:bottom w:val="single" w:sz="4" w:space="0" w:color="auto"/>
              <w:right w:val="single" w:sz="4" w:space="0" w:color="auto"/>
            </w:tcBorders>
            <w:shd w:val="clear" w:color="000000" w:fill="FFFFFF"/>
            <w:vAlign w:val="center"/>
            <w:hideMark/>
          </w:tcPr>
          <w:p w14:paraId="3F84CF3F" w14:textId="77777777" w:rsidR="00076032" w:rsidRPr="00076032" w:rsidRDefault="00076032" w:rsidP="00BA526F">
            <w:pPr>
              <w:jc w:val="center"/>
              <w:rPr>
                <w:rFonts w:ascii="Agency FB" w:hAnsi="Agency FB" w:cs="Calibri"/>
                <w:color w:val="000000"/>
                <w:sz w:val="22"/>
                <w:szCs w:val="22"/>
              </w:rPr>
            </w:pPr>
            <w:r w:rsidRPr="00076032">
              <w:rPr>
                <w:rFonts w:ascii="Agency FB" w:hAnsi="Agency FB" w:cs="Calibri"/>
                <w:color w:val="000000"/>
                <w:sz w:val="22"/>
                <w:szCs w:val="22"/>
              </w:rPr>
              <w:t>F</w:t>
            </w:r>
          </w:p>
        </w:tc>
        <w:tc>
          <w:tcPr>
            <w:tcW w:w="244" w:type="pct"/>
            <w:tcBorders>
              <w:top w:val="nil"/>
              <w:left w:val="nil"/>
              <w:bottom w:val="single" w:sz="4" w:space="0" w:color="auto"/>
              <w:right w:val="single" w:sz="4" w:space="0" w:color="auto"/>
            </w:tcBorders>
            <w:shd w:val="clear" w:color="000000" w:fill="FFFFFF"/>
            <w:vAlign w:val="center"/>
            <w:hideMark/>
          </w:tcPr>
          <w:p w14:paraId="650F79C1" w14:textId="77777777" w:rsidR="00076032" w:rsidRPr="00076032" w:rsidRDefault="00076032" w:rsidP="00BA526F">
            <w:pPr>
              <w:jc w:val="center"/>
              <w:rPr>
                <w:rFonts w:ascii="Agency FB" w:hAnsi="Agency FB" w:cs="Calibri"/>
                <w:color w:val="000000"/>
                <w:sz w:val="22"/>
                <w:szCs w:val="22"/>
              </w:rPr>
            </w:pPr>
            <w:r w:rsidRPr="00076032">
              <w:rPr>
                <w:rFonts w:ascii="Agency FB" w:hAnsi="Agency FB" w:cs="Calibri"/>
                <w:color w:val="000000"/>
                <w:sz w:val="22"/>
                <w:szCs w:val="22"/>
              </w:rPr>
              <w:t>HF</w:t>
            </w:r>
          </w:p>
        </w:tc>
        <w:tc>
          <w:tcPr>
            <w:tcW w:w="202" w:type="pct"/>
            <w:vMerge/>
            <w:tcBorders>
              <w:top w:val="nil"/>
              <w:left w:val="single" w:sz="4" w:space="0" w:color="auto"/>
              <w:bottom w:val="single" w:sz="4" w:space="0" w:color="auto"/>
              <w:right w:val="single" w:sz="4" w:space="0" w:color="auto"/>
            </w:tcBorders>
            <w:vAlign w:val="center"/>
            <w:hideMark/>
          </w:tcPr>
          <w:p w14:paraId="1DBEC119" w14:textId="77777777" w:rsidR="00076032" w:rsidRPr="00076032" w:rsidRDefault="00076032" w:rsidP="00BA526F">
            <w:pPr>
              <w:rPr>
                <w:rFonts w:ascii="Agency FB" w:hAnsi="Agency FB" w:cs="Calibri"/>
                <w:color w:val="000000"/>
                <w:sz w:val="18"/>
                <w:szCs w:val="18"/>
              </w:rPr>
            </w:pPr>
          </w:p>
        </w:tc>
        <w:tc>
          <w:tcPr>
            <w:tcW w:w="369" w:type="pct"/>
            <w:vMerge/>
            <w:tcBorders>
              <w:top w:val="single" w:sz="4" w:space="0" w:color="auto"/>
              <w:left w:val="single" w:sz="4" w:space="0" w:color="auto"/>
              <w:bottom w:val="single" w:sz="4" w:space="0" w:color="auto"/>
              <w:right w:val="single" w:sz="4" w:space="0" w:color="auto"/>
            </w:tcBorders>
            <w:vAlign w:val="center"/>
            <w:hideMark/>
          </w:tcPr>
          <w:p w14:paraId="3A02A9B5" w14:textId="77777777" w:rsidR="00076032" w:rsidRPr="00076032" w:rsidRDefault="00076032" w:rsidP="00BA526F">
            <w:pPr>
              <w:rPr>
                <w:rFonts w:ascii="Agency FB" w:hAnsi="Agency FB" w:cs="Calibri"/>
                <w:color w:val="000000"/>
                <w:sz w:val="20"/>
                <w:szCs w:val="20"/>
              </w:rPr>
            </w:pPr>
          </w:p>
        </w:tc>
        <w:tc>
          <w:tcPr>
            <w:tcW w:w="325" w:type="pct"/>
            <w:vMerge/>
            <w:tcBorders>
              <w:top w:val="single" w:sz="4" w:space="0" w:color="auto"/>
              <w:left w:val="single" w:sz="4" w:space="0" w:color="auto"/>
              <w:bottom w:val="single" w:sz="4" w:space="0" w:color="auto"/>
              <w:right w:val="single" w:sz="4" w:space="0" w:color="auto"/>
            </w:tcBorders>
            <w:vAlign w:val="center"/>
            <w:hideMark/>
          </w:tcPr>
          <w:p w14:paraId="1335657D" w14:textId="77777777" w:rsidR="00076032" w:rsidRPr="00076032" w:rsidRDefault="00076032" w:rsidP="00BA526F">
            <w:pPr>
              <w:rPr>
                <w:rFonts w:ascii="Agency FB" w:hAnsi="Agency FB" w:cs="Calibri"/>
                <w:color w:val="000000"/>
                <w:sz w:val="18"/>
                <w:szCs w:val="18"/>
              </w:rPr>
            </w:pPr>
          </w:p>
        </w:tc>
      </w:tr>
      <w:tr w:rsidR="00BA526F" w:rsidRPr="00076032" w14:paraId="4A301D71" w14:textId="77777777" w:rsidTr="00BA526F">
        <w:trPr>
          <w:trHeight w:val="255"/>
          <w:jc w:val="center"/>
        </w:trPr>
        <w:tc>
          <w:tcPr>
            <w:tcW w:w="118" w:type="pct"/>
            <w:tcBorders>
              <w:top w:val="nil"/>
              <w:left w:val="single" w:sz="4" w:space="0" w:color="auto"/>
              <w:bottom w:val="single" w:sz="4" w:space="0" w:color="auto"/>
              <w:right w:val="single" w:sz="4" w:space="0" w:color="auto"/>
            </w:tcBorders>
            <w:shd w:val="clear" w:color="000000" w:fill="FFFFFF"/>
            <w:noWrap/>
            <w:vAlign w:val="center"/>
            <w:hideMark/>
          </w:tcPr>
          <w:p w14:paraId="7E481828"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1</w:t>
            </w:r>
          </w:p>
        </w:tc>
        <w:tc>
          <w:tcPr>
            <w:tcW w:w="387" w:type="pct"/>
            <w:tcBorders>
              <w:top w:val="nil"/>
              <w:left w:val="nil"/>
              <w:bottom w:val="single" w:sz="4" w:space="0" w:color="auto"/>
              <w:right w:val="single" w:sz="4" w:space="0" w:color="auto"/>
            </w:tcBorders>
            <w:shd w:val="clear" w:color="000000" w:fill="FFFFFF"/>
            <w:noWrap/>
            <w:vAlign w:val="center"/>
            <w:hideMark/>
          </w:tcPr>
          <w:p w14:paraId="2ED3A73A"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KINSHASA</w:t>
            </w:r>
          </w:p>
        </w:tc>
        <w:tc>
          <w:tcPr>
            <w:tcW w:w="357" w:type="pct"/>
            <w:tcBorders>
              <w:top w:val="nil"/>
              <w:left w:val="nil"/>
              <w:bottom w:val="single" w:sz="4" w:space="0" w:color="auto"/>
              <w:right w:val="single" w:sz="4" w:space="0" w:color="auto"/>
            </w:tcBorders>
            <w:shd w:val="clear" w:color="000000" w:fill="FFFFFF"/>
            <w:noWrap/>
            <w:vAlign w:val="center"/>
            <w:hideMark/>
          </w:tcPr>
          <w:p w14:paraId="08C32DD2"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Kinshasa</w:t>
            </w:r>
          </w:p>
        </w:tc>
        <w:tc>
          <w:tcPr>
            <w:tcW w:w="141" w:type="pct"/>
            <w:tcBorders>
              <w:top w:val="nil"/>
              <w:left w:val="nil"/>
              <w:bottom w:val="single" w:sz="4" w:space="0" w:color="auto"/>
              <w:right w:val="single" w:sz="4" w:space="0" w:color="auto"/>
            </w:tcBorders>
            <w:shd w:val="clear" w:color="000000" w:fill="EEECE1"/>
            <w:noWrap/>
            <w:vAlign w:val="center"/>
            <w:hideMark/>
          </w:tcPr>
          <w:p w14:paraId="42C18B49"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53</w:t>
            </w:r>
          </w:p>
        </w:tc>
        <w:tc>
          <w:tcPr>
            <w:tcW w:w="160" w:type="pct"/>
            <w:tcBorders>
              <w:top w:val="nil"/>
              <w:left w:val="nil"/>
              <w:bottom w:val="single" w:sz="4" w:space="0" w:color="auto"/>
              <w:right w:val="single" w:sz="4" w:space="0" w:color="auto"/>
            </w:tcBorders>
            <w:shd w:val="clear" w:color="000000" w:fill="FFFFFF"/>
            <w:vAlign w:val="center"/>
            <w:hideMark/>
          </w:tcPr>
          <w:p w14:paraId="160939A0"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53</w:t>
            </w:r>
          </w:p>
        </w:tc>
        <w:tc>
          <w:tcPr>
            <w:tcW w:w="169" w:type="pct"/>
            <w:tcBorders>
              <w:top w:val="nil"/>
              <w:left w:val="nil"/>
              <w:bottom w:val="single" w:sz="4" w:space="0" w:color="auto"/>
              <w:right w:val="single" w:sz="4" w:space="0" w:color="auto"/>
            </w:tcBorders>
            <w:shd w:val="clear" w:color="000000" w:fill="FFFFFF"/>
            <w:vAlign w:val="center"/>
            <w:hideMark/>
          </w:tcPr>
          <w:p w14:paraId="7AF47B40"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24</w:t>
            </w:r>
          </w:p>
        </w:tc>
        <w:tc>
          <w:tcPr>
            <w:tcW w:w="210" w:type="pct"/>
            <w:tcBorders>
              <w:top w:val="nil"/>
              <w:left w:val="nil"/>
              <w:bottom w:val="single" w:sz="4" w:space="0" w:color="auto"/>
              <w:right w:val="single" w:sz="4" w:space="0" w:color="auto"/>
            </w:tcBorders>
            <w:shd w:val="clear" w:color="000000" w:fill="FFFFFF"/>
            <w:noWrap/>
            <w:vAlign w:val="center"/>
            <w:hideMark/>
          </w:tcPr>
          <w:p w14:paraId="10293512"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8611</w:t>
            </w:r>
          </w:p>
        </w:tc>
        <w:tc>
          <w:tcPr>
            <w:tcW w:w="210" w:type="pct"/>
            <w:tcBorders>
              <w:top w:val="nil"/>
              <w:left w:val="nil"/>
              <w:bottom w:val="single" w:sz="4" w:space="0" w:color="auto"/>
              <w:right w:val="single" w:sz="4" w:space="0" w:color="auto"/>
            </w:tcBorders>
            <w:shd w:val="clear" w:color="000000" w:fill="FFFFFF"/>
            <w:noWrap/>
            <w:vAlign w:val="center"/>
            <w:hideMark/>
          </w:tcPr>
          <w:p w14:paraId="17E5BFE5"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24136</w:t>
            </w:r>
          </w:p>
        </w:tc>
        <w:tc>
          <w:tcPr>
            <w:tcW w:w="180" w:type="pct"/>
            <w:tcBorders>
              <w:top w:val="nil"/>
              <w:left w:val="nil"/>
              <w:bottom w:val="single" w:sz="4" w:space="0" w:color="auto"/>
              <w:right w:val="single" w:sz="4" w:space="0" w:color="auto"/>
            </w:tcBorders>
            <w:shd w:val="clear" w:color="000000" w:fill="FFFFFF"/>
            <w:noWrap/>
            <w:vAlign w:val="center"/>
            <w:hideMark/>
          </w:tcPr>
          <w:p w14:paraId="63FF6B30"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1684</w:t>
            </w:r>
          </w:p>
        </w:tc>
        <w:tc>
          <w:tcPr>
            <w:tcW w:w="210" w:type="pct"/>
            <w:tcBorders>
              <w:top w:val="nil"/>
              <w:left w:val="nil"/>
              <w:bottom w:val="single" w:sz="4" w:space="0" w:color="auto"/>
              <w:right w:val="single" w:sz="4" w:space="0" w:color="auto"/>
            </w:tcBorders>
            <w:shd w:val="clear" w:color="000000" w:fill="FFFFFF"/>
            <w:noWrap/>
            <w:vAlign w:val="center"/>
            <w:hideMark/>
          </w:tcPr>
          <w:p w14:paraId="58BFF6B7" w14:textId="77777777" w:rsidR="00076032" w:rsidRPr="00076032" w:rsidRDefault="00076032" w:rsidP="00BA526F">
            <w:pPr>
              <w:jc w:val="right"/>
              <w:rPr>
                <w:rFonts w:ascii="Calibri" w:hAnsi="Calibri" w:cs="Calibri"/>
                <w:color w:val="000000"/>
                <w:sz w:val="16"/>
                <w:szCs w:val="16"/>
              </w:rPr>
            </w:pPr>
            <w:r w:rsidRPr="00076032">
              <w:rPr>
                <w:rFonts w:ascii="Calibri" w:hAnsi="Calibri" w:cs="Calibri"/>
                <w:color w:val="000000"/>
                <w:sz w:val="16"/>
                <w:szCs w:val="16"/>
              </w:rPr>
              <w:t>28358</w:t>
            </w:r>
          </w:p>
        </w:tc>
        <w:tc>
          <w:tcPr>
            <w:tcW w:w="210" w:type="pct"/>
            <w:tcBorders>
              <w:top w:val="nil"/>
              <w:left w:val="nil"/>
              <w:bottom w:val="single" w:sz="4" w:space="0" w:color="auto"/>
              <w:right w:val="single" w:sz="4" w:space="0" w:color="auto"/>
            </w:tcBorders>
            <w:shd w:val="clear" w:color="000000" w:fill="FFF2CC"/>
            <w:noWrap/>
            <w:vAlign w:val="center"/>
            <w:hideMark/>
          </w:tcPr>
          <w:p w14:paraId="5768A1FF"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10295</w:t>
            </w:r>
          </w:p>
        </w:tc>
        <w:tc>
          <w:tcPr>
            <w:tcW w:w="244" w:type="pct"/>
            <w:tcBorders>
              <w:top w:val="nil"/>
              <w:left w:val="nil"/>
              <w:bottom w:val="single" w:sz="4" w:space="0" w:color="auto"/>
              <w:right w:val="single" w:sz="4" w:space="0" w:color="auto"/>
            </w:tcBorders>
            <w:shd w:val="clear" w:color="000000" w:fill="FFF2CC"/>
            <w:noWrap/>
            <w:vAlign w:val="center"/>
            <w:hideMark/>
          </w:tcPr>
          <w:p w14:paraId="641B9378"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52494</w:t>
            </w:r>
          </w:p>
        </w:tc>
        <w:tc>
          <w:tcPr>
            <w:tcW w:w="202" w:type="pct"/>
            <w:tcBorders>
              <w:top w:val="nil"/>
              <w:left w:val="nil"/>
              <w:bottom w:val="single" w:sz="4" w:space="0" w:color="auto"/>
              <w:right w:val="single" w:sz="4" w:space="0" w:color="auto"/>
            </w:tcBorders>
            <w:shd w:val="clear" w:color="000000" w:fill="DDEBF7"/>
            <w:noWrap/>
            <w:vAlign w:val="center"/>
            <w:hideMark/>
          </w:tcPr>
          <w:p w14:paraId="10F548A6"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46,0%</w:t>
            </w:r>
          </w:p>
        </w:tc>
        <w:tc>
          <w:tcPr>
            <w:tcW w:w="210" w:type="pct"/>
            <w:tcBorders>
              <w:top w:val="nil"/>
              <w:left w:val="nil"/>
              <w:bottom w:val="single" w:sz="4" w:space="0" w:color="auto"/>
              <w:right w:val="single" w:sz="4" w:space="0" w:color="auto"/>
            </w:tcBorders>
            <w:shd w:val="clear" w:color="000000" w:fill="FFFFFF"/>
            <w:noWrap/>
            <w:vAlign w:val="center"/>
            <w:hideMark/>
          </w:tcPr>
          <w:p w14:paraId="2CF0CAEB"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5064</w:t>
            </w:r>
          </w:p>
        </w:tc>
        <w:tc>
          <w:tcPr>
            <w:tcW w:w="227" w:type="pct"/>
            <w:tcBorders>
              <w:top w:val="nil"/>
              <w:left w:val="nil"/>
              <w:bottom w:val="single" w:sz="4" w:space="0" w:color="auto"/>
              <w:right w:val="single" w:sz="4" w:space="0" w:color="auto"/>
            </w:tcBorders>
            <w:shd w:val="clear" w:color="000000" w:fill="FFFFFF"/>
            <w:noWrap/>
            <w:vAlign w:val="center"/>
            <w:hideMark/>
          </w:tcPr>
          <w:p w14:paraId="2CA55F35"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22263</w:t>
            </w:r>
          </w:p>
        </w:tc>
        <w:tc>
          <w:tcPr>
            <w:tcW w:w="207" w:type="pct"/>
            <w:tcBorders>
              <w:top w:val="nil"/>
              <w:left w:val="nil"/>
              <w:bottom w:val="single" w:sz="4" w:space="0" w:color="auto"/>
              <w:right w:val="single" w:sz="4" w:space="0" w:color="auto"/>
            </w:tcBorders>
            <w:shd w:val="clear" w:color="000000" w:fill="FFFFFF"/>
            <w:noWrap/>
            <w:vAlign w:val="center"/>
            <w:hideMark/>
          </w:tcPr>
          <w:p w14:paraId="5F4232D1"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12631</w:t>
            </w:r>
          </w:p>
        </w:tc>
        <w:tc>
          <w:tcPr>
            <w:tcW w:w="210" w:type="pct"/>
            <w:tcBorders>
              <w:top w:val="nil"/>
              <w:left w:val="nil"/>
              <w:bottom w:val="single" w:sz="4" w:space="0" w:color="auto"/>
              <w:right w:val="single" w:sz="4" w:space="0" w:color="auto"/>
            </w:tcBorders>
            <w:shd w:val="clear" w:color="000000" w:fill="FFFFFF"/>
            <w:noWrap/>
            <w:vAlign w:val="center"/>
            <w:hideMark/>
          </w:tcPr>
          <w:p w14:paraId="09A46F78" w14:textId="77777777" w:rsidR="00076032" w:rsidRPr="00076032" w:rsidRDefault="00076032" w:rsidP="00BA526F">
            <w:pPr>
              <w:jc w:val="right"/>
              <w:rPr>
                <w:rFonts w:ascii="Calibri" w:hAnsi="Calibri" w:cs="Calibri"/>
                <w:color w:val="000000"/>
                <w:sz w:val="16"/>
                <w:szCs w:val="16"/>
              </w:rPr>
            </w:pPr>
            <w:r w:rsidRPr="00076032">
              <w:rPr>
                <w:rFonts w:ascii="Calibri" w:hAnsi="Calibri" w:cs="Calibri"/>
                <w:color w:val="000000"/>
                <w:sz w:val="16"/>
                <w:szCs w:val="16"/>
              </w:rPr>
              <w:t>67452</w:t>
            </w:r>
          </w:p>
        </w:tc>
        <w:tc>
          <w:tcPr>
            <w:tcW w:w="210" w:type="pct"/>
            <w:tcBorders>
              <w:top w:val="nil"/>
              <w:left w:val="nil"/>
              <w:bottom w:val="single" w:sz="4" w:space="0" w:color="auto"/>
              <w:right w:val="single" w:sz="4" w:space="0" w:color="auto"/>
            </w:tcBorders>
            <w:shd w:val="clear" w:color="000000" w:fill="FFF2CC"/>
            <w:noWrap/>
            <w:vAlign w:val="center"/>
            <w:hideMark/>
          </w:tcPr>
          <w:p w14:paraId="04550585"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17695</w:t>
            </w:r>
          </w:p>
        </w:tc>
        <w:tc>
          <w:tcPr>
            <w:tcW w:w="244" w:type="pct"/>
            <w:tcBorders>
              <w:top w:val="nil"/>
              <w:left w:val="nil"/>
              <w:bottom w:val="single" w:sz="4" w:space="0" w:color="auto"/>
              <w:right w:val="single" w:sz="4" w:space="0" w:color="auto"/>
            </w:tcBorders>
            <w:shd w:val="clear" w:color="000000" w:fill="FFF2CC"/>
            <w:noWrap/>
            <w:vAlign w:val="center"/>
            <w:hideMark/>
          </w:tcPr>
          <w:p w14:paraId="4CC17843"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89715</w:t>
            </w:r>
          </w:p>
        </w:tc>
        <w:tc>
          <w:tcPr>
            <w:tcW w:w="202" w:type="pct"/>
            <w:tcBorders>
              <w:top w:val="nil"/>
              <w:left w:val="nil"/>
              <w:bottom w:val="single" w:sz="4" w:space="0" w:color="auto"/>
              <w:right w:val="single" w:sz="4" w:space="0" w:color="auto"/>
            </w:tcBorders>
            <w:shd w:val="clear" w:color="000000" w:fill="DDEBF7"/>
            <w:noWrap/>
            <w:vAlign w:val="center"/>
            <w:hideMark/>
          </w:tcPr>
          <w:p w14:paraId="352F7DFA"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24,8%</w:t>
            </w:r>
          </w:p>
        </w:tc>
        <w:tc>
          <w:tcPr>
            <w:tcW w:w="369" w:type="pct"/>
            <w:tcBorders>
              <w:top w:val="nil"/>
              <w:left w:val="nil"/>
              <w:bottom w:val="single" w:sz="4" w:space="0" w:color="auto"/>
              <w:right w:val="single" w:sz="4" w:space="0" w:color="auto"/>
            </w:tcBorders>
            <w:shd w:val="clear" w:color="000000" w:fill="FDE9D9"/>
            <w:noWrap/>
            <w:vAlign w:val="center"/>
            <w:hideMark/>
          </w:tcPr>
          <w:p w14:paraId="7A00BF47"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6,9%</w:t>
            </w:r>
          </w:p>
        </w:tc>
        <w:tc>
          <w:tcPr>
            <w:tcW w:w="325" w:type="pct"/>
            <w:tcBorders>
              <w:top w:val="nil"/>
              <w:left w:val="nil"/>
              <w:bottom w:val="single" w:sz="4" w:space="0" w:color="auto"/>
              <w:right w:val="single" w:sz="4" w:space="0" w:color="auto"/>
            </w:tcBorders>
            <w:shd w:val="clear" w:color="000000" w:fill="FFFFFF"/>
            <w:noWrap/>
            <w:vAlign w:val="center"/>
            <w:hideMark/>
          </w:tcPr>
          <w:p w14:paraId="09B6F05F"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70,9%</w:t>
            </w:r>
          </w:p>
        </w:tc>
      </w:tr>
      <w:tr w:rsidR="00BA526F" w:rsidRPr="00076032" w14:paraId="3B6F40C8" w14:textId="77777777" w:rsidTr="00BA526F">
        <w:trPr>
          <w:trHeight w:val="255"/>
          <w:jc w:val="center"/>
        </w:trPr>
        <w:tc>
          <w:tcPr>
            <w:tcW w:w="118" w:type="pct"/>
            <w:tcBorders>
              <w:top w:val="nil"/>
              <w:left w:val="single" w:sz="4" w:space="0" w:color="auto"/>
              <w:bottom w:val="single" w:sz="4" w:space="0" w:color="auto"/>
              <w:right w:val="single" w:sz="4" w:space="0" w:color="auto"/>
            </w:tcBorders>
            <w:shd w:val="clear" w:color="000000" w:fill="FFFFFF"/>
            <w:noWrap/>
            <w:vAlign w:val="center"/>
            <w:hideMark/>
          </w:tcPr>
          <w:p w14:paraId="32E642FB"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2</w:t>
            </w:r>
          </w:p>
        </w:tc>
        <w:tc>
          <w:tcPr>
            <w:tcW w:w="387" w:type="pct"/>
            <w:tcBorders>
              <w:top w:val="nil"/>
              <w:left w:val="nil"/>
              <w:bottom w:val="single" w:sz="4" w:space="0" w:color="auto"/>
              <w:right w:val="single" w:sz="4" w:space="0" w:color="auto"/>
            </w:tcBorders>
            <w:shd w:val="clear" w:color="000000" w:fill="FFFFFF"/>
            <w:noWrap/>
            <w:vAlign w:val="center"/>
            <w:hideMark/>
          </w:tcPr>
          <w:p w14:paraId="46A4633C"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 xml:space="preserve">KONGO-CENTRAL </w:t>
            </w:r>
          </w:p>
        </w:tc>
        <w:tc>
          <w:tcPr>
            <w:tcW w:w="357" w:type="pct"/>
            <w:tcBorders>
              <w:top w:val="nil"/>
              <w:left w:val="nil"/>
              <w:bottom w:val="single" w:sz="4" w:space="0" w:color="auto"/>
              <w:right w:val="single" w:sz="4" w:space="0" w:color="auto"/>
            </w:tcBorders>
            <w:shd w:val="clear" w:color="000000" w:fill="FFFFFF"/>
            <w:noWrap/>
            <w:vAlign w:val="center"/>
            <w:hideMark/>
          </w:tcPr>
          <w:p w14:paraId="2B7FDCA6"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Matadi</w:t>
            </w:r>
          </w:p>
        </w:tc>
        <w:tc>
          <w:tcPr>
            <w:tcW w:w="141" w:type="pct"/>
            <w:tcBorders>
              <w:top w:val="nil"/>
              <w:left w:val="nil"/>
              <w:bottom w:val="single" w:sz="4" w:space="0" w:color="auto"/>
              <w:right w:val="single" w:sz="4" w:space="0" w:color="auto"/>
            </w:tcBorders>
            <w:shd w:val="clear" w:color="000000" w:fill="EEECE1"/>
            <w:noWrap/>
            <w:vAlign w:val="center"/>
            <w:hideMark/>
          </w:tcPr>
          <w:p w14:paraId="63409CB3"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21</w:t>
            </w:r>
          </w:p>
        </w:tc>
        <w:tc>
          <w:tcPr>
            <w:tcW w:w="160" w:type="pct"/>
            <w:tcBorders>
              <w:top w:val="nil"/>
              <w:left w:val="nil"/>
              <w:bottom w:val="single" w:sz="4" w:space="0" w:color="auto"/>
              <w:right w:val="single" w:sz="4" w:space="0" w:color="auto"/>
            </w:tcBorders>
            <w:shd w:val="clear" w:color="000000" w:fill="FFFFFF"/>
            <w:vAlign w:val="center"/>
            <w:hideMark/>
          </w:tcPr>
          <w:p w14:paraId="40C87B69"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3</w:t>
            </w:r>
          </w:p>
        </w:tc>
        <w:tc>
          <w:tcPr>
            <w:tcW w:w="169" w:type="pct"/>
            <w:tcBorders>
              <w:top w:val="nil"/>
              <w:left w:val="nil"/>
              <w:bottom w:val="single" w:sz="4" w:space="0" w:color="auto"/>
              <w:right w:val="single" w:sz="4" w:space="0" w:color="auto"/>
            </w:tcBorders>
            <w:shd w:val="clear" w:color="000000" w:fill="FFFFFF"/>
            <w:vAlign w:val="center"/>
            <w:hideMark/>
          </w:tcPr>
          <w:p w14:paraId="663332B3"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12</w:t>
            </w:r>
          </w:p>
        </w:tc>
        <w:tc>
          <w:tcPr>
            <w:tcW w:w="210" w:type="pct"/>
            <w:tcBorders>
              <w:top w:val="nil"/>
              <w:left w:val="nil"/>
              <w:bottom w:val="single" w:sz="4" w:space="0" w:color="auto"/>
              <w:right w:val="single" w:sz="4" w:space="0" w:color="auto"/>
            </w:tcBorders>
            <w:shd w:val="clear" w:color="000000" w:fill="FFFFFF"/>
            <w:noWrap/>
            <w:vAlign w:val="center"/>
            <w:hideMark/>
          </w:tcPr>
          <w:p w14:paraId="552CE8C6"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4737</w:t>
            </w:r>
          </w:p>
        </w:tc>
        <w:tc>
          <w:tcPr>
            <w:tcW w:w="210" w:type="pct"/>
            <w:tcBorders>
              <w:top w:val="nil"/>
              <w:left w:val="nil"/>
              <w:bottom w:val="single" w:sz="4" w:space="0" w:color="auto"/>
              <w:right w:val="single" w:sz="4" w:space="0" w:color="auto"/>
            </w:tcBorders>
            <w:shd w:val="clear" w:color="000000" w:fill="FFFFFF"/>
            <w:noWrap/>
            <w:vAlign w:val="center"/>
            <w:hideMark/>
          </w:tcPr>
          <w:p w14:paraId="36EAD56A"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23818</w:t>
            </w:r>
          </w:p>
        </w:tc>
        <w:tc>
          <w:tcPr>
            <w:tcW w:w="180" w:type="pct"/>
            <w:tcBorders>
              <w:top w:val="nil"/>
              <w:left w:val="nil"/>
              <w:bottom w:val="single" w:sz="4" w:space="0" w:color="auto"/>
              <w:right w:val="single" w:sz="4" w:space="0" w:color="auto"/>
            </w:tcBorders>
            <w:shd w:val="clear" w:color="000000" w:fill="FFFFFF"/>
            <w:noWrap/>
            <w:vAlign w:val="center"/>
            <w:hideMark/>
          </w:tcPr>
          <w:p w14:paraId="6A0A030B"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926</w:t>
            </w:r>
          </w:p>
        </w:tc>
        <w:tc>
          <w:tcPr>
            <w:tcW w:w="210" w:type="pct"/>
            <w:tcBorders>
              <w:top w:val="nil"/>
              <w:left w:val="nil"/>
              <w:bottom w:val="single" w:sz="4" w:space="0" w:color="auto"/>
              <w:right w:val="single" w:sz="4" w:space="0" w:color="auto"/>
            </w:tcBorders>
            <w:shd w:val="clear" w:color="000000" w:fill="FFFFFF"/>
            <w:noWrap/>
            <w:vAlign w:val="center"/>
            <w:hideMark/>
          </w:tcPr>
          <w:p w14:paraId="1D23BE66"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6625</w:t>
            </w:r>
          </w:p>
        </w:tc>
        <w:tc>
          <w:tcPr>
            <w:tcW w:w="210" w:type="pct"/>
            <w:tcBorders>
              <w:top w:val="nil"/>
              <w:left w:val="nil"/>
              <w:bottom w:val="single" w:sz="4" w:space="0" w:color="auto"/>
              <w:right w:val="single" w:sz="4" w:space="0" w:color="auto"/>
            </w:tcBorders>
            <w:shd w:val="clear" w:color="000000" w:fill="FFF2CC"/>
            <w:noWrap/>
            <w:vAlign w:val="center"/>
            <w:hideMark/>
          </w:tcPr>
          <w:p w14:paraId="7F4C1D20"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5663</w:t>
            </w:r>
          </w:p>
        </w:tc>
        <w:tc>
          <w:tcPr>
            <w:tcW w:w="244" w:type="pct"/>
            <w:tcBorders>
              <w:top w:val="nil"/>
              <w:left w:val="nil"/>
              <w:bottom w:val="single" w:sz="4" w:space="0" w:color="auto"/>
              <w:right w:val="single" w:sz="4" w:space="0" w:color="auto"/>
            </w:tcBorders>
            <w:shd w:val="clear" w:color="000000" w:fill="FFF2CC"/>
            <w:noWrap/>
            <w:vAlign w:val="center"/>
            <w:hideMark/>
          </w:tcPr>
          <w:p w14:paraId="26065F2B"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30443</w:t>
            </w:r>
          </w:p>
        </w:tc>
        <w:tc>
          <w:tcPr>
            <w:tcW w:w="202" w:type="pct"/>
            <w:tcBorders>
              <w:top w:val="nil"/>
              <w:left w:val="nil"/>
              <w:bottom w:val="single" w:sz="4" w:space="0" w:color="auto"/>
              <w:right w:val="single" w:sz="4" w:space="0" w:color="auto"/>
            </w:tcBorders>
            <w:shd w:val="clear" w:color="000000" w:fill="DDEBF7"/>
            <w:noWrap/>
            <w:vAlign w:val="center"/>
            <w:hideMark/>
          </w:tcPr>
          <w:p w14:paraId="5D7DC8EA"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78,2%</w:t>
            </w:r>
          </w:p>
        </w:tc>
        <w:tc>
          <w:tcPr>
            <w:tcW w:w="210" w:type="pct"/>
            <w:tcBorders>
              <w:top w:val="nil"/>
              <w:left w:val="nil"/>
              <w:bottom w:val="single" w:sz="4" w:space="0" w:color="auto"/>
              <w:right w:val="single" w:sz="4" w:space="0" w:color="auto"/>
            </w:tcBorders>
            <w:shd w:val="clear" w:color="000000" w:fill="FFFFFF"/>
            <w:noWrap/>
            <w:vAlign w:val="center"/>
            <w:hideMark/>
          </w:tcPr>
          <w:p w14:paraId="3D91A01C"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5205</w:t>
            </w:r>
          </w:p>
        </w:tc>
        <w:tc>
          <w:tcPr>
            <w:tcW w:w="227" w:type="pct"/>
            <w:tcBorders>
              <w:top w:val="nil"/>
              <w:left w:val="nil"/>
              <w:bottom w:val="single" w:sz="4" w:space="0" w:color="auto"/>
              <w:right w:val="single" w:sz="4" w:space="0" w:color="auto"/>
            </w:tcBorders>
            <w:shd w:val="clear" w:color="000000" w:fill="FFFFFF"/>
            <w:noWrap/>
            <w:vAlign w:val="center"/>
            <w:hideMark/>
          </w:tcPr>
          <w:p w14:paraId="16B8299E"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26530</w:t>
            </w:r>
          </w:p>
        </w:tc>
        <w:tc>
          <w:tcPr>
            <w:tcW w:w="207" w:type="pct"/>
            <w:tcBorders>
              <w:top w:val="nil"/>
              <w:left w:val="nil"/>
              <w:bottom w:val="single" w:sz="4" w:space="0" w:color="auto"/>
              <w:right w:val="single" w:sz="4" w:space="0" w:color="auto"/>
            </w:tcBorders>
            <w:shd w:val="clear" w:color="000000" w:fill="FFFFFF"/>
            <w:noWrap/>
            <w:vAlign w:val="center"/>
            <w:hideMark/>
          </w:tcPr>
          <w:p w14:paraId="322144E7"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6219</w:t>
            </w:r>
          </w:p>
        </w:tc>
        <w:tc>
          <w:tcPr>
            <w:tcW w:w="210" w:type="pct"/>
            <w:tcBorders>
              <w:top w:val="nil"/>
              <w:left w:val="nil"/>
              <w:bottom w:val="single" w:sz="4" w:space="0" w:color="auto"/>
              <w:right w:val="single" w:sz="4" w:space="0" w:color="auto"/>
            </w:tcBorders>
            <w:shd w:val="clear" w:color="000000" w:fill="FFFFFF"/>
            <w:noWrap/>
            <w:vAlign w:val="center"/>
            <w:hideMark/>
          </w:tcPr>
          <w:p w14:paraId="415D15BA"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32964</w:t>
            </w:r>
          </w:p>
        </w:tc>
        <w:tc>
          <w:tcPr>
            <w:tcW w:w="210" w:type="pct"/>
            <w:tcBorders>
              <w:top w:val="nil"/>
              <w:left w:val="nil"/>
              <w:bottom w:val="single" w:sz="4" w:space="0" w:color="auto"/>
              <w:right w:val="single" w:sz="4" w:space="0" w:color="auto"/>
            </w:tcBorders>
            <w:shd w:val="clear" w:color="000000" w:fill="FFF2CC"/>
            <w:noWrap/>
            <w:vAlign w:val="center"/>
            <w:hideMark/>
          </w:tcPr>
          <w:p w14:paraId="2B17692C"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11424</w:t>
            </w:r>
          </w:p>
        </w:tc>
        <w:tc>
          <w:tcPr>
            <w:tcW w:w="244" w:type="pct"/>
            <w:tcBorders>
              <w:top w:val="nil"/>
              <w:left w:val="nil"/>
              <w:bottom w:val="single" w:sz="4" w:space="0" w:color="auto"/>
              <w:right w:val="single" w:sz="4" w:space="0" w:color="auto"/>
            </w:tcBorders>
            <w:shd w:val="clear" w:color="000000" w:fill="FFF2CC"/>
            <w:noWrap/>
            <w:vAlign w:val="center"/>
            <w:hideMark/>
          </w:tcPr>
          <w:p w14:paraId="3C2A8657"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59494</w:t>
            </w:r>
          </w:p>
        </w:tc>
        <w:tc>
          <w:tcPr>
            <w:tcW w:w="202" w:type="pct"/>
            <w:tcBorders>
              <w:top w:val="nil"/>
              <w:left w:val="nil"/>
              <w:bottom w:val="single" w:sz="4" w:space="0" w:color="auto"/>
              <w:right w:val="single" w:sz="4" w:space="0" w:color="auto"/>
            </w:tcBorders>
            <w:shd w:val="clear" w:color="000000" w:fill="DDEBF7"/>
            <w:noWrap/>
            <w:vAlign w:val="center"/>
            <w:hideMark/>
          </w:tcPr>
          <w:p w14:paraId="46708AC7"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44,6%</w:t>
            </w:r>
          </w:p>
        </w:tc>
        <w:tc>
          <w:tcPr>
            <w:tcW w:w="369" w:type="pct"/>
            <w:tcBorders>
              <w:top w:val="nil"/>
              <w:left w:val="nil"/>
              <w:bottom w:val="single" w:sz="4" w:space="0" w:color="auto"/>
              <w:right w:val="single" w:sz="4" w:space="0" w:color="auto"/>
            </w:tcBorders>
            <w:shd w:val="clear" w:color="000000" w:fill="FDE9D9"/>
            <w:noWrap/>
            <w:vAlign w:val="center"/>
            <w:hideMark/>
          </w:tcPr>
          <w:p w14:paraId="6688BF98"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4,5%</w:t>
            </w:r>
          </w:p>
        </w:tc>
        <w:tc>
          <w:tcPr>
            <w:tcW w:w="325" w:type="pct"/>
            <w:tcBorders>
              <w:top w:val="nil"/>
              <w:left w:val="nil"/>
              <w:bottom w:val="single" w:sz="4" w:space="0" w:color="auto"/>
              <w:right w:val="single" w:sz="4" w:space="0" w:color="auto"/>
            </w:tcBorders>
            <w:shd w:val="clear" w:color="000000" w:fill="FFFFFF"/>
            <w:noWrap/>
            <w:vAlign w:val="center"/>
            <w:hideMark/>
          </w:tcPr>
          <w:p w14:paraId="272B191D"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95,4%</w:t>
            </w:r>
          </w:p>
        </w:tc>
      </w:tr>
      <w:tr w:rsidR="00BA526F" w:rsidRPr="00076032" w14:paraId="1C972B61" w14:textId="77777777" w:rsidTr="00BA526F">
        <w:trPr>
          <w:trHeight w:val="255"/>
          <w:jc w:val="center"/>
        </w:trPr>
        <w:tc>
          <w:tcPr>
            <w:tcW w:w="118" w:type="pct"/>
            <w:tcBorders>
              <w:top w:val="nil"/>
              <w:left w:val="single" w:sz="4" w:space="0" w:color="auto"/>
              <w:bottom w:val="single" w:sz="4" w:space="0" w:color="auto"/>
              <w:right w:val="single" w:sz="4" w:space="0" w:color="auto"/>
            </w:tcBorders>
            <w:shd w:val="clear" w:color="000000" w:fill="FFFFFF"/>
            <w:noWrap/>
            <w:vAlign w:val="center"/>
            <w:hideMark/>
          </w:tcPr>
          <w:p w14:paraId="36150AEE"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3</w:t>
            </w:r>
          </w:p>
        </w:tc>
        <w:tc>
          <w:tcPr>
            <w:tcW w:w="387" w:type="pct"/>
            <w:tcBorders>
              <w:top w:val="nil"/>
              <w:left w:val="nil"/>
              <w:bottom w:val="single" w:sz="4" w:space="0" w:color="auto"/>
              <w:right w:val="single" w:sz="4" w:space="0" w:color="auto"/>
            </w:tcBorders>
            <w:shd w:val="clear" w:color="000000" w:fill="FFFFFF"/>
            <w:noWrap/>
            <w:vAlign w:val="center"/>
            <w:hideMark/>
          </w:tcPr>
          <w:p w14:paraId="605110DE"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KWANGO</w:t>
            </w:r>
          </w:p>
        </w:tc>
        <w:tc>
          <w:tcPr>
            <w:tcW w:w="357" w:type="pct"/>
            <w:tcBorders>
              <w:top w:val="nil"/>
              <w:left w:val="nil"/>
              <w:bottom w:val="single" w:sz="4" w:space="0" w:color="auto"/>
              <w:right w:val="single" w:sz="4" w:space="0" w:color="auto"/>
            </w:tcBorders>
            <w:shd w:val="clear" w:color="000000" w:fill="FFFFFF"/>
            <w:noWrap/>
            <w:vAlign w:val="center"/>
            <w:hideMark/>
          </w:tcPr>
          <w:p w14:paraId="21010EA2" w14:textId="77777777" w:rsidR="00076032" w:rsidRPr="00076032" w:rsidRDefault="00076032" w:rsidP="00BA526F">
            <w:pPr>
              <w:rPr>
                <w:rFonts w:ascii="Agency FB" w:hAnsi="Agency FB" w:cs="Calibri"/>
                <w:color w:val="000000"/>
                <w:sz w:val="20"/>
                <w:szCs w:val="20"/>
              </w:rPr>
            </w:pPr>
            <w:proofErr w:type="spellStart"/>
            <w:r w:rsidRPr="00076032">
              <w:rPr>
                <w:rFonts w:ascii="Agency FB" w:hAnsi="Agency FB" w:cs="Calibri"/>
                <w:color w:val="000000"/>
                <w:sz w:val="20"/>
                <w:szCs w:val="20"/>
              </w:rPr>
              <w:t>Kenge</w:t>
            </w:r>
            <w:proofErr w:type="spellEnd"/>
          </w:p>
        </w:tc>
        <w:tc>
          <w:tcPr>
            <w:tcW w:w="141" w:type="pct"/>
            <w:tcBorders>
              <w:top w:val="nil"/>
              <w:left w:val="nil"/>
              <w:bottom w:val="single" w:sz="4" w:space="0" w:color="auto"/>
              <w:right w:val="single" w:sz="4" w:space="0" w:color="auto"/>
            </w:tcBorders>
            <w:shd w:val="clear" w:color="000000" w:fill="EEECE1"/>
            <w:noWrap/>
            <w:vAlign w:val="center"/>
            <w:hideMark/>
          </w:tcPr>
          <w:p w14:paraId="409B2B9A"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30</w:t>
            </w:r>
          </w:p>
        </w:tc>
        <w:tc>
          <w:tcPr>
            <w:tcW w:w="160" w:type="pct"/>
            <w:tcBorders>
              <w:top w:val="nil"/>
              <w:left w:val="nil"/>
              <w:bottom w:val="single" w:sz="4" w:space="0" w:color="auto"/>
              <w:right w:val="single" w:sz="4" w:space="0" w:color="auto"/>
            </w:tcBorders>
            <w:shd w:val="clear" w:color="000000" w:fill="FFFFFF"/>
            <w:vAlign w:val="center"/>
            <w:hideMark/>
          </w:tcPr>
          <w:p w14:paraId="1BE4891E"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2</w:t>
            </w:r>
          </w:p>
        </w:tc>
        <w:tc>
          <w:tcPr>
            <w:tcW w:w="169" w:type="pct"/>
            <w:tcBorders>
              <w:top w:val="nil"/>
              <w:left w:val="nil"/>
              <w:bottom w:val="single" w:sz="4" w:space="0" w:color="auto"/>
              <w:right w:val="single" w:sz="4" w:space="0" w:color="auto"/>
            </w:tcBorders>
            <w:shd w:val="clear" w:color="000000" w:fill="FFFFFF"/>
            <w:vAlign w:val="center"/>
            <w:hideMark/>
          </w:tcPr>
          <w:p w14:paraId="296CF308"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5</w:t>
            </w:r>
          </w:p>
        </w:tc>
        <w:tc>
          <w:tcPr>
            <w:tcW w:w="210" w:type="pct"/>
            <w:tcBorders>
              <w:top w:val="nil"/>
              <w:left w:val="nil"/>
              <w:bottom w:val="single" w:sz="4" w:space="0" w:color="auto"/>
              <w:right w:val="single" w:sz="4" w:space="0" w:color="auto"/>
            </w:tcBorders>
            <w:shd w:val="clear" w:color="000000" w:fill="FFFFFF"/>
            <w:noWrap/>
            <w:vAlign w:val="center"/>
            <w:hideMark/>
          </w:tcPr>
          <w:p w14:paraId="53B4370C"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6560</w:t>
            </w:r>
          </w:p>
        </w:tc>
        <w:tc>
          <w:tcPr>
            <w:tcW w:w="210" w:type="pct"/>
            <w:tcBorders>
              <w:top w:val="nil"/>
              <w:left w:val="nil"/>
              <w:bottom w:val="single" w:sz="4" w:space="0" w:color="auto"/>
              <w:right w:val="single" w:sz="4" w:space="0" w:color="auto"/>
            </w:tcBorders>
            <w:shd w:val="clear" w:color="000000" w:fill="FFFFFF"/>
            <w:noWrap/>
            <w:vAlign w:val="center"/>
            <w:hideMark/>
          </w:tcPr>
          <w:p w14:paraId="43B0A997"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33838</w:t>
            </w:r>
          </w:p>
        </w:tc>
        <w:tc>
          <w:tcPr>
            <w:tcW w:w="180" w:type="pct"/>
            <w:tcBorders>
              <w:top w:val="nil"/>
              <w:left w:val="nil"/>
              <w:bottom w:val="single" w:sz="4" w:space="0" w:color="auto"/>
              <w:right w:val="single" w:sz="4" w:space="0" w:color="auto"/>
            </w:tcBorders>
            <w:shd w:val="clear" w:color="000000" w:fill="FFFFFF"/>
            <w:noWrap/>
            <w:vAlign w:val="center"/>
            <w:hideMark/>
          </w:tcPr>
          <w:p w14:paraId="6B66E4B6"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1283</w:t>
            </w:r>
          </w:p>
        </w:tc>
        <w:tc>
          <w:tcPr>
            <w:tcW w:w="210" w:type="pct"/>
            <w:tcBorders>
              <w:top w:val="nil"/>
              <w:left w:val="nil"/>
              <w:bottom w:val="single" w:sz="4" w:space="0" w:color="auto"/>
              <w:right w:val="single" w:sz="4" w:space="0" w:color="auto"/>
            </w:tcBorders>
            <w:shd w:val="clear" w:color="000000" w:fill="FFFFFF"/>
            <w:noWrap/>
            <w:vAlign w:val="center"/>
            <w:hideMark/>
          </w:tcPr>
          <w:p w14:paraId="656118AB"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127</w:t>
            </w:r>
          </w:p>
        </w:tc>
        <w:tc>
          <w:tcPr>
            <w:tcW w:w="210" w:type="pct"/>
            <w:tcBorders>
              <w:top w:val="nil"/>
              <w:left w:val="nil"/>
              <w:bottom w:val="single" w:sz="4" w:space="0" w:color="auto"/>
              <w:right w:val="single" w:sz="4" w:space="0" w:color="auto"/>
            </w:tcBorders>
            <w:shd w:val="clear" w:color="000000" w:fill="FFF2CC"/>
            <w:noWrap/>
            <w:vAlign w:val="center"/>
            <w:hideMark/>
          </w:tcPr>
          <w:p w14:paraId="58FC5061"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7843</w:t>
            </w:r>
          </w:p>
        </w:tc>
        <w:tc>
          <w:tcPr>
            <w:tcW w:w="244" w:type="pct"/>
            <w:tcBorders>
              <w:top w:val="nil"/>
              <w:left w:val="nil"/>
              <w:bottom w:val="single" w:sz="4" w:space="0" w:color="auto"/>
              <w:right w:val="single" w:sz="4" w:space="0" w:color="auto"/>
            </w:tcBorders>
            <w:shd w:val="clear" w:color="000000" w:fill="FFF2CC"/>
            <w:noWrap/>
            <w:vAlign w:val="center"/>
            <w:hideMark/>
          </w:tcPr>
          <w:p w14:paraId="62A48788"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33965</w:t>
            </w:r>
          </w:p>
        </w:tc>
        <w:tc>
          <w:tcPr>
            <w:tcW w:w="202" w:type="pct"/>
            <w:tcBorders>
              <w:top w:val="nil"/>
              <w:left w:val="nil"/>
              <w:bottom w:val="single" w:sz="4" w:space="0" w:color="auto"/>
              <w:right w:val="single" w:sz="4" w:space="0" w:color="auto"/>
            </w:tcBorders>
            <w:shd w:val="clear" w:color="000000" w:fill="DDEBF7"/>
            <w:noWrap/>
            <w:vAlign w:val="center"/>
            <w:hideMark/>
          </w:tcPr>
          <w:p w14:paraId="5CF054A1"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99,6%</w:t>
            </w:r>
          </w:p>
        </w:tc>
        <w:tc>
          <w:tcPr>
            <w:tcW w:w="210" w:type="pct"/>
            <w:tcBorders>
              <w:top w:val="nil"/>
              <w:left w:val="nil"/>
              <w:bottom w:val="single" w:sz="4" w:space="0" w:color="auto"/>
              <w:right w:val="single" w:sz="4" w:space="0" w:color="auto"/>
            </w:tcBorders>
            <w:shd w:val="clear" w:color="000000" w:fill="FFFFFF"/>
            <w:noWrap/>
            <w:vAlign w:val="center"/>
            <w:hideMark/>
          </w:tcPr>
          <w:p w14:paraId="0AEB97BB"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6525</w:t>
            </w:r>
          </w:p>
        </w:tc>
        <w:tc>
          <w:tcPr>
            <w:tcW w:w="227" w:type="pct"/>
            <w:tcBorders>
              <w:top w:val="nil"/>
              <w:left w:val="nil"/>
              <w:bottom w:val="single" w:sz="4" w:space="0" w:color="auto"/>
              <w:right w:val="single" w:sz="4" w:space="0" w:color="auto"/>
            </w:tcBorders>
            <w:shd w:val="clear" w:color="000000" w:fill="FFFFFF"/>
            <w:noWrap/>
            <w:vAlign w:val="center"/>
            <w:hideMark/>
          </w:tcPr>
          <w:p w14:paraId="0B28A259"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28318</w:t>
            </w:r>
          </w:p>
        </w:tc>
        <w:tc>
          <w:tcPr>
            <w:tcW w:w="207" w:type="pct"/>
            <w:tcBorders>
              <w:top w:val="nil"/>
              <w:left w:val="nil"/>
              <w:bottom w:val="single" w:sz="4" w:space="0" w:color="auto"/>
              <w:right w:val="single" w:sz="4" w:space="0" w:color="auto"/>
            </w:tcBorders>
            <w:shd w:val="clear" w:color="000000" w:fill="FFFFFF"/>
            <w:noWrap/>
            <w:vAlign w:val="center"/>
            <w:hideMark/>
          </w:tcPr>
          <w:p w14:paraId="30E8F9C3"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6540</w:t>
            </w:r>
          </w:p>
        </w:tc>
        <w:tc>
          <w:tcPr>
            <w:tcW w:w="210" w:type="pct"/>
            <w:tcBorders>
              <w:top w:val="nil"/>
              <w:left w:val="nil"/>
              <w:bottom w:val="single" w:sz="4" w:space="0" w:color="auto"/>
              <w:right w:val="single" w:sz="4" w:space="0" w:color="auto"/>
            </w:tcBorders>
            <w:shd w:val="clear" w:color="000000" w:fill="FFFFFF"/>
            <w:noWrap/>
            <w:vAlign w:val="center"/>
            <w:hideMark/>
          </w:tcPr>
          <w:p w14:paraId="74C287FA"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28388</w:t>
            </w:r>
          </w:p>
        </w:tc>
        <w:tc>
          <w:tcPr>
            <w:tcW w:w="210" w:type="pct"/>
            <w:tcBorders>
              <w:top w:val="nil"/>
              <w:left w:val="nil"/>
              <w:bottom w:val="single" w:sz="4" w:space="0" w:color="auto"/>
              <w:right w:val="single" w:sz="4" w:space="0" w:color="auto"/>
            </w:tcBorders>
            <w:shd w:val="clear" w:color="000000" w:fill="FFF2CC"/>
            <w:noWrap/>
            <w:vAlign w:val="center"/>
            <w:hideMark/>
          </w:tcPr>
          <w:p w14:paraId="65E76F5D"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13065</w:t>
            </w:r>
          </w:p>
        </w:tc>
        <w:tc>
          <w:tcPr>
            <w:tcW w:w="244" w:type="pct"/>
            <w:tcBorders>
              <w:top w:val="nil"/>
              <w:left w:val="nil"/>
              <w:bottom w:val="single" w:sz="4" w:space="0" w:color="auto"/>
              <w:right w:val="single" w:sz="4" w:space="0" w:color="auto"/>
            </w:tcBorders>
            <w:shd w:val="clear" w:color="000000" w:fill="FFF2CC"/>
            <w:noWrap/>
            <w:vAlign w:val="center"/>
            <w:hideMark/>
          </w:tcPr>
          <w:p w14:paraId="7AA83233"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56706</w:t>
            </w:r>
          </w:p>
        </w:tc>
        <w:tc>
          <w:tcPr>
            <w:tcW w:w="202" w:type="pct"/>
            <w:tcBorders>
              <w:top w:val="nil"/>
              <w:left w:val="nil"/>
              <w:bottom w:val="single" w:sz="4" w:space="0" w:color="auto"/>
              <w:right w:val="single" w:sz="4" w:space="0" w:color="auto"/>
            </w:tcBorders>
            <w:shd w:val="clear" w:color="000000" w:fill="DDEBF7"/>
            <w:noWrap/>
            <w:vAlign w:val="center"/>
            <w:hideMark/>
          </w:tcPr>
          <w:p w14:paraId="219AD28E"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49,9%</w:t>
            </w:r>
          </w:p>
        </w:tc>
        <w:tc>
          <w:tcPr>
            <w:tcW w:w="369" w:type="pct"/>
            <w:tcBorders>
              <w:top w:val="nil"/>
              <w:left w:val="nil"/>
              <w:bottom w:val="single" w:sz="4" w:space="0" w:color="auto"/>
              <w:right w:val="single" w:sz="4" w:space="0" w:color="auto"/>
            </w:tcBorders>
            <w:shd w:val="clear" w:color="000000" w:fill="FDE9D9"/>
            <w:noWrap/>
            <w:vAlign w:val="center"/>
            <w:hideMark/>
          </w:tcPr>
          <w:p w14:paraId="4B8C4729"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4,3%</w:t>
            </w:r>
          </w:p>
        </w:tc>
        <w:tc>
          <w:tcPr>
            <w:tcW w:w="325" w:type="pct"/>
            <w:tcBorders>
              <w:top w:val="nil"/>
              <w:left w:val="nil"/>
              <w:bottom w:val="single" w:sz="4" w:space="0" w:color="auto"/>
              <w:right w:val="single" w:sz="4" w:space="0" w:color="auto"/>
            </w:tcBorders>
            <w:shd w:val="clear" w:color="000000" w:fill="FFFFFF"/>
            <w:noWrap/>
            <w:vAlign w:val="center"/>
            <w:hideMark/>
          </w:tcPr>
          <w:p w14:paraId="5F92C4DD"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67,0%</w:t>
            </w:r>
          </w:p>
        </w:tc>
      </w:tr>
      <w:tr w:rsidR="00BA526F" w:rsidRPr="00076032" w14:paraId="5E4486B3" w14:textId="77777777" w:rsidTr="00BA526F">
        <w:trPr>
          <w:trHeight w:val="255"/>
          <w:jc w:val="center"/>
        </w:trPr>
        <w:tc>
          <w:tcPr>
            <w:tcW w:w="118" w:type="pct"/>
            <w:tcBorders>
              <w:top w:val="nil"/>
              <w:left w:val="single" w:sz="4" w:space="0" w:color="auto"/>
              <w:bottom w:val="single" w:sz="4" w:space="0" w:color="auto"/>
              <w:right w:val="single" w:sz="4" w:space="0" w:color="auto"/>
            </w:tcBorders>
            <w:shd w:val="clear" w:color="000000" w:fill="FFFFFF"/>
            <w:noWrap/>
            <w:vAlign w:val="center"/>
            <w:hideMark/>
          </w:tcPr>
          <w:p w14:paraId="6E67DA96"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4</w:t>
            </w:r>
          </w:p>
        </w:tc>
        <w:tc>
          <w:tcPr>
            <w:tcW w:w="387" w:type="pct"/>
            <w:tcBorders>
              <w:top w:val="nil"/>
              <w:left w:val="nil"/>
              <w:bottom w:val="single" w:sz="4" w:space="0" w:color="auto"/>
              <w:right w:val="single" w:sz="4" w:space="0" w:color="auto"/>
            </w:tcBorders>
            <w:shd w:val="clear" w:color="000000" w:fill="FFFFFF"/>
            <w:noWrap/>
            <w:vAlign w:val="center"/>
            <w:hideMark/>
          </w:tcPr>
          <w:p w14:paraId="2139AF18"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KWILU</w:t>
            </w:r>
          </w:p>
        </w:tc>
        <w:tc>
          <w:tcPr>
            <w:tcW w:w="357" w:type="pct"/>
            <w:tcBorders>
              <w:top w:val="nil"/>
              <w:left w:val="nil"/>
              <w:bottom w:val="single" w:sz="4" w:space="0" w:color="auto"/>
              <w:right w:val="single" w:sz="4" w:space="0" w:color="auto"/>
            </w:tcBorders>
            <w:shd w:val="clear" w:color="000000" w:fill="FFFFFF"/>
            <w:noWrap/>
            <w:vAlign w:val="center"/>
            <w:hideMark/>
          </w:tcPr>
          <w:p w14:paraId="3CFEF646" w14:textId="73E075A2"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Bandundu-V</w:t>
            </w:r>
          </w:p>
        </w:tc>
        <w:tc>
          <w:tcPr>
            <w:tcW w:w="141" w:type="pct"/>
            <w:tcBorders>
              <w:top w:val="nil"/>
              <w:left w:val="nil"/>
              <w:bottom w:val="single" w:sz="4" w:space="0" w:color="auto"/>
              <w:right w:val="single" w:sz="4" w:space="0" w:color="auto"/>
            </w:tcBorders>
            <w:shd w:val="clear" w:color="000000" w:fill="EEECE1"/>
            <w:noWrap/>
            <w:vAlign w:val="center"/>
            <w:hideMark/>
          </w:tcPr>
          <w:p w14:paraId="1C3AAB02"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40</w:t>
            </w:r>
          </w:p>
        </w:tc>
        <w:tc>
          <w:tcPr>
            <w:tcW w:w="160" w:type="pct"/>
            <w:tcBorders>
              <w:top w:val="nil"/>
              <w:left w:val="nil"/>
              <w:bottom w:val="single" w:sz="4" w:space="0" w:color="auto"/>
              <w:right w:val="single" w:sz="4" w:space="0" w:color="auto"/>
            </w:tcBorders>
            <w:shd w:val="clear" w:color="000000" w:fill="FFFFFF"/>
            <w:vAlign w:val="center"/>
            <w:hideMark/>
          </w:tcPr>
          <w:p w14:paraId="11BF1B76"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7</w:t>
            </w:r>
          </w:p>
        </w:tc>
        <w:tc>
          <w:tcPr>
            <w:tcW w:w="169" w:type="pct"/>
            <w:tcBorders>
              <w:top w:val="nil"/>
              <w:left w:val="nil"/>
              <w:bottom w:val="single" w:sz="4" w:space="0" w:color="auto"/>
              <w:right w:val="single" w:sz="4" w:space="0" w:color="auto"/>
            </w:tcBorders>
            <w:shd w:val="clear" w:color="000000" w:fill="FFFFFF"/>
            <w:vAlign w:val="center"/>
            <w:hideMark/>
          </w:tcPr>
          <w:p w14:paraId="6B8D2607"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7</w:t>
            </w:r>
          </w:p>
        </w:tc>
        <w:tc>
          <w:tcPr>
            <w:tcW w:w="210" w:type="pct"/>
            <w:tcBorders>
              <w:top w:val="nil"/>
              <w:left w:val="nil"/>
              <w:bottom w:val="single" w:sz="4" w:space="0" w:color="auto"/>
              <w:right w:val="single" w:sz="4" w:space="0" w:color="auto"/>
            </w:tcBorders>
            <w:shd w:val="clear" w:color="000000" w:fill="FFFFFF"/>
            <w:noWrap/>
            <w:vAlign w:val="center"/>
            <w:hideMark/>
          </w:tcPr>
          <w:p w14:paraId="20F8C22C"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16591</w:t>
            </w:r>
          </w:p>
        </w:tc>
        <w:tc>
          <w:tcPr>
            <w:tcW w:w="210" w:type="pct"/>
            <w:tcBorders>
              <w:top w:val="nil"/>
              <w:left w:val="nil"/>
              <w:bottom w:val="single" w:sz="4" w:space="0" w:color="auto"/>
              <w:right w:val="single" w:sz="4" w:space="0" w:color="auto"/>
            </w:tcBorders>
            <w:shd w:val="clear" w:color="000000" w:fill="FFFFFF"/>
            <w:noWrap/>
            <w:vAlign w:val="center"/>
            <w:hideMark/>
          </w:tcPr>
          <w:p w14:paraId="023DCD8E"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73956</w:t>
            </w:r>
          </w:p>
        </w:tc>
        <w:tc>
          <w:tcPr>
            <w:tcW w:w="180" w:type="pct"/>
            <w:tcBorders>
              <w:top w:val="nil"/>
              <w:left w:val="nil"/>
              <w:bottom w:val="single" w:sz="4" w:space="0" w:color="auto"/>
              <w:right w:val="single" w:sz="4" w:space="0" w:color="auto"/>
            </w:tcBorders>
            <w:shd w:val="clear" w:color="000000" w:fill="FFFFFF"/>
            <w:noWrap/>
            <w:vAlign w:val="center"/>
            <w:hideMark/>
          </w:tcPr>
          <w:p w14:paraId="18038393"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3245</w:t>
            </w:r>
          </w:p>
        </w:tc>
        <w:tc>
          <w:tcPr>
            <w:tcW w:w="210" w:type="pct"/>
            <w:tcBorders>
              <w:top w:val="nil"/>
              <w:left w:val="nil"/>
              <w:bottom w:val="single" w:sz="4" w:space="0" w:color="auto"/>
              <w:right w:val="single" w:sz="4" w:space="0" w:color="auto"/>
            </w:tcBorders>
            <w:shd w:val="clear" w:color="000000" w:fill="FFFFFF"/>
            <w:noWrap/>
            <w:vAlign w:val="center"/>
            <w:hideMark/>
          </w:tcPr>
          <w:p w14:paraId="59DB60B7"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1276</w:t>
            </w:r>
          </w:p>
        </w:tc>
        <w:tc>
          <w:tcPr>
            <w:tcW w:w="210" w:type="pct"/>
            <w:tcBorders>
              <w:top w:val="nil"/>
              <w:left w:val="nil"/>
              <w:bottom w:val="single" w:sz="4" w:space="0" w:color="auto"/>
              <w:right w:val="single" w:sz="4" w:space="0" w:color="auto"/>
            </w:tcBorders>
            <w:shd w:val="clear" w:color="000000" w:fill="FFF2CC"/>
            <w:noWrap/>
            <w:vAlign w:val="center"/>
            <w:hideMark/>
          </w:tcPr>
          <w:p w14:paraId="501A33CE"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19836</w:t>
            </w:r>
          </w:p>
        </w:tc>
        <w:tc>
          <w:tcPr>
            <w:tcW w:w="244" w:type="pct"/>
            <w:tcBorders>
              <w:top w:val="nil"/>
              <w:left w:val="nil"/>
              <w:bottom w:val="single" w:sz="4" w:space="0" w:color="auto"/>
              <w:right w:val="single" w:sz="4" w:space="0" w:color="auto"/>
            </w:tcBorders>
            <w:shd w:val="clear" w:color="000000" w:fill="FFF2CC"/>
            <w:noWrap/>
            <w:vAlign w:val="center"/>
            <w:hideMark/>
          </w:tcPr>
          <w:p w14:paraId="1842522F"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75232</w:t>
            </w:r>
          </w:p>
        </w:tc>
        <w:tc>
          <w:tcPr>
            <w:tcW w:w="202" w:type="pct"/>
            <w:tcBorders>
              <w:top w:val="nil"/>
              <w:left w:val="nil"/>
              <w:bottom w:val="single" w:sz="4" w:space="0" w:color="auto"/>
              <w:right w:val="single" w:sz="4" w:space="0" w:color="auto"/>
            </w:tcBorders>
            <w:shd w:val="clear" w:color="000000" w:fill="DDEBF7"/>
            <w:noWrap/>
            <w:vAlign w:val="center"/>
            <w:hideMark/>
          </w:tcPr>
          <w:p w14:paraId="4357A193"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98,3%</w:t>
            </w:r>
          </w:p>
        </w:tc>
        <w:tc>
          <w:tcPr>
            <w:tcW w:w="210" w:type="pct"/>
            <w:tcBorders>
              <w:top w:val="nil"/>
              <w:left w:val="nil"/>
              <w:bottom w:val="single" w:sz="4" w:space="0" w:color="auto"/>
              <w:right w:val="single" w:sz="4" w:space="0" w:color="auto"/>
            </w:tcBorders>
            <w:shd w:val="clear" w:color="000000" w:fill="FFFFFF"/>
            <w:noWrap/>
            <w:vAlign w:val="center"/>
            <w:hideMark/>
          </w:tcPr>
          <w:p w14:paraId="13DE6FB4"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28233</w:t>
            </w:r>
          </w:p>
        </w:tc>
        <w:tc>
          <w:tcPr>
            <w:tcW w:w="227" w:type="pct"/>
            <w:tcBorders>
              <w:top w:val="nil"/>
              <w:left w:val="nil"/>
              <w:bottom w:val="single" w:sz="4" w:space="0" w:color="auto"/>
              <w:right w:val="single" w:sz="4" w:space="0" w:color="auto"/>
            </w:tcBorders>
            <w:shd w:val="clear" w:color="000000" w:fill="FFFFFF"/>
            <w:noWrap/>
            <w:vAlign w:val="center"/>
            <w:hideMark/>
          </w:tcPr>
          <w:p w14:paraId="57700410"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95178</w:t>
            </w:r>
          </w:p>
        </w:tc>
        <w:tc>
          <w:tcPr>
            <w:tcW w:w="207" w:type="pct"/>
            <w:tcBorders>
              <w:top w:val="nil"/>
              <w:left w:val="nil"/>
              <w:bottom w:val="single" w:sz="4" w:space="0" w:color="auto"/>
              <w:right w:val="single" w:sz="4" w:space="0" w:color="auto"/>
            </w:tcBorders>
            <w:shd w:val="clear" w:color="000000" w:fill="FFFFFF"/>
            <w:noWrap/>
            <w:vAlign w:val="center"/>
            <w:hideMark/>
          </w:tcPr>
          <w:p w14:paraId="7F58B213"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28508</w:t>
            </w:r>
          </w:p>
        </w:tc>
        <w:tc>
          <w:tcPr>
            <w:tcW w:w="210" w:type="pct"/>
            <w:tcBorders>
              <w:top w:val="nil"/>
              <w:left w:val="nil"/>
              <w:bottom w:val="single" w:sz="4" w:space="0" w:color="auto"/>
              <w:right w:val="single" w:sz="4" w:space="0" w:color="auto"/>
            </w:tcBorders>
            <w:shd w:val="clear" w:color="000000" w:fill="FFFFFF"/>
            <w:noWrap/>
            <w:vAlign w:val="center"/>
            <w:hideMark/>
          </w:tcPr>
          <w:p w14:paraId="08B4820F"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96090</w:t>
            </w:r>
          </w:p>
        </w:tc>
        <w:tc>
          <w:tcPr>
            <w:tcW w:w="210" w:type="pct"/>
            <w:tcBorders>
              <w:top w:val="nil"/>
              <w:left w:val="nil"/>
              <w:bottom w:val="single" w:sz="4" w:space="0" w:color="auto"/>
              <w:right w:val="single" w:sz="4" w:space="0" w:color="auto"/>
            </w:tcBorders>
            <w:shd w:val="clear" w:color="000000" w:fill="FFF2CC"/>
            <w:noWrap/>
            <w:vAlign w:val="center"/>
            <w:hideMark/>
          </w:tcPr>
          <w:p w14:paraId="0FEE365F"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56741</w:t>
            </w:r>
          </w:p>
        </w:tc>
        <w:tc>
          <w:tcPr>
            <w:tcW w:w="244" w:type="pct"/>
            <w:tcBorders>
              <w:top w:val="nil"/>
              <w:left w:val="nil"/>
              <w:bottom w:val="single" w:sz="4" w:space="0" w:color="auto"/>
              <w:right w:val="single" w:sz="4" w:space="0" w:color="auto"/>
            </w:tcBorders>
            <w:shd w:val="clear" w:color="000000" w:fill="FFF2CC"/>
            <w:noWrap/>
            <w:vAlign w:val="center"/>
            <w:hideMark/>
          </w:tcPr>
          <w:p w14:paraId="40A8817A"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191268</w:t>
            </w:r>
          </w:p>
        </w:tc>
        <w:tc>
          <w:tcPr>
            <w:tcW w:w="202" w:type="pct"/>
            <w:tcBorders>
              <w:top w:val="nil"/>
              <w:left w:val="nil"/>
              <w:bottom w:val="single" w:sz="4" w:space="0" w:color="auto"/>
              <w:right w:val="single" w:sz="4" w:space="0" w:color="auto"/>
            </w:tcBorders>
            <w:shd w:val="clear" w:color="000000" w:fill="DDEBF7"/>
            <w:noWrap/>
            <w:vAlign w:val="center"/>
            <w:hideMark/>
          </w:tcPr>
          <w:p w14:paraId="1B7BEA2F"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49,8%</w:t>
            </w:r>
          </w:p>
        </w:tc>
        <w:tc>
          <w:tcPr>
            <w:tcW w:w="369" w:type="pct"/>
            <w:tcBorders>
              <w:top w:val="nil"/>
              <w:left w:val="nil"/>
              <w:bottom w:val="single" w:sz="4" w:space="0" w:color="auto"/>
              <w:right w:val="single" w:sz="4" w:space="0" w:color="auto"/>
            </w:tcBorders>
            <w:shd w:val="clear" w:color="000000" w:fill="FDE9D9"/>
            <w:noWrap/>
            <w:vAlign w:val="center"/>
            <w:hideMark/>
          </w:tcPr>
          <w:p w14:paraId="7BD3BDC6"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14,6%</w:t>
            </w:r>
          </w:p>
        </w:tc>
        <w:tc>
          <w:tcPr>
            <w:tcW w:w="325" w:type="pct"/>
            <w:tcBorders>
              <w:top w:val="nil"/>
              <w:left w:val="nil"/>
              <w:bottom w:val="single" w:sz="4" w:space="0" w:color="auto"/>
              <w:right w:val="single" w:sz="4" w:space="0" w:color="auto"/>
            </w:tcBorders>
            <w:shd w:val="clear" w:color="000000" w:fill="FFFFFF"/>
            <w:noWrap/>
            <w:vAlign w:val="center"/>
            <w:hideMark/>
          </w:tcPr>
          <w:p w14:paraId="052457AF"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154,2%</w:t>
            </w:r>
          </w:p>
        </w:tc>
      </w:tr>
      <w:tr w:rsidR="00BA526F" w:rsidRPr="00076032" w14:paraId="599E0952" w14:textId="77777777" w:rsidTr="00BA526F">
        <w:trPr>
          <w:trHeight w:val="255"/>
          <w:jc w:val="center"/>
        </w:trPr>
        <w:tc>
          <w:tcPr>
            <w:tcW w:w="118" w:type="pct"/>
            <w:tcBorders>
              <w:top w:val="nil"/>
              <w:left w:val="single" w:sz="4" w:space="0" w:color="auto"/>
              <w:bottom w:val="single" w:sz="4" w:space="0" w:color="auto"/>
              <w:right w:val="single" w:sz="4" w:space="0" w:color="auto"/>
            </w:tcBorders>
            <w:shd w:val="clear" w:color="000000" w:fill="FFFFFF"/>
            <w:noWrap/>
            <w:vAlign w:val="center"/>
            <w:hideMark/>
          </w:tcPr>
          <w:p w14:paraId="05F06EBA"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5</w:t>
            </w:r>
          </w:p>
        </w:tc>
        <w:tc>
          <w:tcPr>
            <w:tcW w:w="387" w:type="pct"/>
            <w:tcBorders>
              <w:top w:val="nil"/>
              <w:left w:val="nil"/>
              <w:bottom w:val="single" w:sz="4" w:space="0" w:color="auto"/>
              <w:right w:val="single" w:sz="4" w:space="0" w:color="auto"/>
            </w:tcBorders>
            <w:shd w:val="clear" w:color="000000" w:fill="FFFFFF"/>
            <w:noWrap/>
            <w:vAlign w:val="center"/>
            <w:hideMark/>
          </w:tcPr>
          <w:p w14:paraId="73D4860C"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MAI-NDOMBE</w:t>
            </w:r>
          </w:p>
        </w:tc>
        <w:tc>
          <w:tcPr>
            <w:tcW w:w="357" w:type="pct"/>
            <w:tcBorders>
              <w:top w:val="nil"/>
              <w:left w:val="nil"/>
              <w:bottom w:val="single" w:sz="4" w:space="0" w:color="auto"/>
              <w:right w:val="single" w:sz="4" w:space="0" w:color="auto"/>
            </w:tcBorders>
            <w:shd w:val="clear" w:color="000000" w:fill="FFFFFF"/>
            <w:noWrap/>
            <w:vAlign w:val="center"/>
            <w:hideMark/>
          </w:tcPr>
          <w:p w14:paraId="3B276834" w14:textId="77777777" w:rsidR="00076032" w:rsidRPr="00076032" w:rsidRDefault="00076032" w:rsidP="00BA526F">
            <w:pPr>
              <w:rPr>
                <w:rFonts w:ascii="Agency FB" w:hAnsi="Agency FB" w:cs="Calibri"/>
                <w:color w:val="000000"/>
                <w:sz w:val="20"/>
                <w:szCs w:val="20"/>
              </w:rPr>
            </w:pPr>
            <w:proofErr w:type="spellStart"/>
            <w:r w:rsidRPr="00076032">
              <w:rPr>
                <w:rFonts w:ascii="Agency FB" w:hAnsi="Agency FB" w:cs="Calibri"/>
                <w:color w:val="000000"/>
                <w:sz w:val="20"/>
                <w:szCs w:val="20"/>
              </w:rPr>
              <w:t>Inongo</w:t>
            </w:r>
            <w:proofErr w:type="spellEnd"/>
          </w:p>
        </w:tc>
        <w:tc>
          <w:tcPr>
            <w:tcW w:w="141" w:type="pct"/>
            <w:tcBorders>
              <w:top w:val="nil"/>
              <w:left w:val="nil"/>
              <w:bottom w:val="single" w:sz="4" w:space="0" w:color="auto"/>
              <w:right w:val="single" w:sz="4" w:space="0" w:color="auto"/>
            </w:tcBorders>
            <w:shd w:val="clear" w:color="000000" w:fill="EEECE1"/>
            <w:noWrap/>
            <w:vAlign w:val="center"/>
            <w:hideMark/>
          </w:tcPr>
          <w:p w14:paraId="71D577D1"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26</w:t>
            </w:r>
          </w:p>
        </w:tc>
        <w:tc>
          <w:tcPr>
            <w:tcW w:w="160" w:type="pct"/>
            <w:tcBorders>
              <w:top w:val="nil"/>
              <w:left w:val="nil"/>
              <w:bottom w:val="single" w:sz="4" w:space="0" w:color="auto"/>
              <w:right w:val="single" w:sz="4" w:space="0" w:color="auto"/>
            </w:tcBorders>
            <w:shd w:val="clear" w:color="000000" w:fill="FFFFFF"/>
            <w:vAlign w:val="center"/>
            <w:hideMark/>
          </w:tcPr>
          <w:p w14:paraId="25628078"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4</w:t>
            </w:r>
          </w:p>
        </w:tc>
        <w:tc>
          <w:tcPr>
            <w:tcW w:w="169" w:type="pct"/>
            <w:tcBorders>
              <w:top w:val="nil"/>
              <w:left w:val="nil"/>
              <w:bottom w:val="single" w:sz="4" w:space="0" w:color="auto"/>
              <w:right w:val="single" w:sz="4" w:space="0" w:color="auto"/>
            </w:tcBorders>
            <w:shd w:val="clear" w:color="000000" w:fill="FFFFFF"/>
            <w:vAlign w:val="center"/>
            <w:hideMark/>
          </w:tcPr>
          <w:p w14:paraId="4EE732AA"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8</w:t>
            </w:r>
          </w:p>
        </w:tc>
        <w:tc>
          <w:tcPr>
            <w:tcW w:w="210" w:type="pct"/>
            <w:tcBorders>
              <w:top w:val="nil"/>
              <w:left w:val="nil"/>
              <w:bottom w:val="single" w:sz="4" w:space="0" w:color="auto"/>
              <w:right w:val="single" w:sz="4" w:space="0" w:color="auto"/>
            </w:tcBorders>
            <w:shd w:val="clear" w:color="000000" w:fill="FFFFFF"/>
            <w:noWrap/>
            <w:vAlign w:val="center"/>
            <w:hideMark/>
          </w:tcPr>
          <w:p w14:paraId="168F9102"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1967</w:t>
            </w:r>
          </w:p>
        </w:tc>
        <w:tc>
          <w:tcPr>
            <w:tcW w:w="210" w:type="pct"/>
            <w:tcBorders>
              <w:top w:val="nil"/>
              <w:left w:val="nil"/>
              <w:bottom w:val="single" w:sz="4" w:space="0" w:color="auto"/>
              <w:right w:val="single" w:sz="4" w:space="0" w:color="auto"/>
            </w:tcBorders>
            <w:shd w:val="clear" w:color="000000" w:fill="FFFFFF"/>
            <w:noWrap/>
            <w:vAlign w:val="center"/>
            <w:hideMark/>
          </w:tcPr>
          <w:p w14:paraId="1CBAA6C3"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16112</w:t>
            </w:r>
          </w:p>
        </w:tc>
        <w:tc>
          <w:tcPr>
            <w:tcW w:w="180" w:type="pct"/>
            <w:tcBorders>
              <w:top w:val="nil"/>
              <w:left w:val="nil"/>
              <w:bottom w:val="single" w:sz="4" w:space="0" w:color="auto"/>
              <w:right w:val="single" w:sz="4" w:space="0" w:color="auto"/>
            </w:tcBorders>
            <w:shd w:val="clear" w:color="000000" w:fill="FFFFFF"/>
            <w:noWrap/>
            <w:vAlign w:val="center"/>
            <w:hideMark/>
          </w:tcPr>
          <w:p w14:paraId="3F9C40AF"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385</w:t>
            </w:r>
          </w:p>
        </w:tc>
        <w:tc>
          <w:tcPr>
            <w:tcW w:w="210" w:type="pct"/>
            <w:tcBorders>
              <w:top w:val="nil"/>
              <w:left w:val="nil"/>
              <w:bottom w:val="single" w:sz="4" w:space="0" w:color="auto"/>
              <w:right w:val="single" w:sz="4" w:space="0" w:color="auto"/>
            </w:tcBorders>
            <w:shd w:val="clear" w:color="000000" w:fill="FFFFFF"/>
            <w:noWrap/>
            <w:vAlign w:val="center"/>
            <w:hideMark/>
          </w:tcPr>
          <w:p w14:paraId="686A5C1A"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21</w:t>
            </w:r>
          </w:p>
        </w:tc>
        <w:tc>
          <w:tcPr>
            <w:tcW w:w="210" w:type="pct"/>
            <w:tcBorders>
              <w:top w:val="nil"/>
              <w:left w:val="nil"/>
              <w:bottom w:val="single" w:sz="4" w:space="0" w:color="auto"/>
              <w:right w:val="single" w:sz="4" w:space="0" w:color="auto"/>
            </w:tcBorders>
            <w:shd w:val="clear" w:color="000000" w:fill="FFF2CC"/>
            <w:noWrap/>
            <w:vAlign w:val="center"/>
            <w:hideMark/>
          </w:tcPr>
          <w:p w14:paraId="535C4C2D"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2352</w:t>
            </w:r>
          </w:p>
        </w:tc>
        <w:tc>
          <w:tcPr>
            <w:tcW w:w="244" w:type="pct"/>
            <w:tcBorders>
              <w:top w:val="nil"/>
              <w:left w:val="nil"/>
              <w:bottom w:val="single" w:sz="4" w:space="0" w:color="auto"/>
              <w:right w:val="single" w:sz="4" w:space="0" w:color="auto"/>
            </w:tcBorders>
            <w:shd w:val="clear" w:color="000000" w:fill="FFF2CC"/>
            <w:noWrap/>
            <w:vAlign w:val="center"/>
            <w:hideMark/>
          </w:tcPr>
          <w:p w14:paraId="16E3486C"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16133</w:t>
            </w:r>
          </w:p>
        </w:tc>
        <w:tc>
          <w:tcPr>
            <w:tcW w:w="202" w:type="pct"/>
            <w:tcBorders>
              <w:top w:val="nil"/>
              <w:left w:val="nil"/>
              <w:bottom w:val="single" w:sz="4" w:space="0" w:color="auto"/>
              <w:right w:val="single" w:sz="4" w:space="0" w:color="auto"/>
            </w:tcBorders>
            <w:shd w:val="clear" w:color="000000" w:fill="DDEBF7"/>
            <w:noWrap/>
            <w:vAlign w:val="center"/>
            <w:hideMark/>
          </w:tcPr>
          <w:p w14:paraId="285E0431"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99,9%</w:t>
            </w:r>
          </w:p>
        </w:tc>
        <w:tc>
          <w:tcPr>
            <w:tcW w:w="210" w:type="pct"/>
            <w:tcBorders>
              <w:top w:val="nil"/>
              <w:left w:val="nil"/>
              <w:bottom w:val="single" w:sz="4" w:space="0" w:color="auto"/>
              <w:right w:val="single" w:sz="4" w:space="0" w:color="auto"/>
            </w:tcBorders>
            <w:shd w:val="clear" w:color="000000" w:fill="FFFFFF"/>
            <w:noWrap/>
            <w:vAlign w:val="center"/>
            <w:hideMark/>
          </w:tcPr>
          <w:p w14:paraId="39D3A50B"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2322</w:t>
            </w:r>
          </w:p>
        </w:tc>
        <w:tc>
          <w:tcPr>
            <w:tcW w:w="227" w:type="pct"/>
            <w:tcBorders>
              <w:top w:val="nil"/>
              <w:left w:val="nil"/>
              <w:bottom w:val="single" w:sz="4" w:space="0" w:color="auto"/>
              <w:right w:val="single" w:sz="4" w:space="0" w:color="auto"/>
            </w:tcBorders>
            <w:shd w:val="clear" w:color="000000" w:fill="FFFFFF"/>
            <w:noWrap/>
            <w:vAlign w:val="center"/>
            <w:hideMark/>
          </w:tcPr>
          <w:p w14:paraId="076F574A"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16124</w:t>
            </w:r>
          </w:p>
        </w:tc>
        <w:tc>
          <w:tcPr>
            <w:tcW w:w="207" w:type="pct"/>
            <w:tcBorders>
              <w:top w:val="nil"/>
              <w:left w:val="nil"/>
              <w:bottom w:val="single" w:sz="4" w:space="0" w:color="auto"/>
              <w:right w:val="single" w:sz="4" w:space="0" w:color="auto"/>
            </w:tcBorders>
            <w:shd w:val="clear" w:color="000000" w:fill="FFFFFF"/>
            <w:noWrap/>
            <w:vAlign w:val="center"/>
            <w:hideMark/>
          </w:tcPr>
          <w:p w14:paraId="55745F83"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2021</w:t>
            </w:r>
          </w:p>
        </w:tc>
        <w:tc>
          <w:tcPr>
            <w:tcW w:w="210" w:type="pct"/>
            <w:tcBorders>
              <w:top w:val="nil"/>
              <w:left w:val="nil"/>
              <w:bottom w:val="single" w:sz="4" w:space="0" w:color="auto"/>
              <w:right w:val="single" w:sz="4" w:space="0" w:color="auto"/>
            </w:tcBorders>
            <w:shd w:val="clear" w:color="000000" w:fill="FFFFFF"/>
            <w:noWrap/>
            <w:vAlign w:val="center"/>
            <w:hideMark/>
          </w:tcPr>
          <w:p w14:paraId="6C81162E"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16186</w:t>
            </w:r>
          </w:p>
        </w:tc>
        <w:tc>
          <w:tcPr>
            <w:tcW w:w="210" w:type="pct"/>
            <w:tcBorders>
              <w:top w:val="nil"/>
              <w:left w:val="nil"/>
              <w:bottom w:val="single" w:sz="4" w:space="0" w:color="auto"/>
              <w:right w:val="single" w:sz="4" w:space="0" w:color="auto"/>
            </w:tcBorders>
            <w:shd w:val="clear" w:color="000000" w:fill="FFF2CC"/>
            <w:noWrap/>
            <w:vAlign w:val="center"/>
            <w:hideMark/>
          </w:tcPr>
          <w:p w14:paraId="2F3CCAA3"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4343</w:t>
            </w:r>
          </w:p>
        </w:tc>
        <w:tc>
          <w:tcPr>
            <w:tcW w:w="244" w:type="pct"/>
            <w:tcBorders>
              <w:top w:val="nil"/>
              <w:left w:val="nil"/>
              <w:bottom w:val="single" w:sz="4" w:space="0" w:color="auto"/>
              <w:right w:val="single" w:sz="4" w:space="0" w:color="auto"/>
            </w:tcBorders>
            <w:shd w:val="clear" w:color="000000" w:fill="FFF2CC"/>
            <w:noWrap/>
            <w:vAlign w:val="center"/>
            <w:hideMark/>
          </w:tcPr>
          <w:p w14:paraId="4A36A6A8"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32310</w:t>
            </w:r>
          </w:p>
        </w:tc>
        <w:tc>
          <w:tcPr>
            <w:tcW w:w="202" w:type="pct"/>
            <w:tcBorders>
              <w:top w:val="nil"/>
              <w:left w:val="nil"/>
              <w:bottom w:val="single" w:sz="4" w:space="0" w:color="auto"/>
              <w:right w:val="single" w:sz="4" w:space="0" w:color="auto"/>
            </w:tcBorders>
            <w:shd w:val="clear" w:color="000000" w:fill="DDEBF7"/>
            <w:noWrap/>
            <w:vAlign w:val="center"/>
            <w:hideMark/>
          </w:tcPr>
          <w:p w14:paraId="2DA453E6"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49,9%</w:t>
            </w:r>
          </w:p>
        </w:tc>
        <w:tc>
          <w:tcPr>
            <w:tcW w:w="369" w:type="pct"/>
            <w:tcBorders>
              <w:top w:val="nil"/>
              <w:left w:val="nil"/>
              <w:bottom w:val="single" w:sz="4" w:space="0" w:color="auto"/>
              <w:right w:val="single" w:sz="4" w:space="0" w:color="auto"/>
            </w:tcBorders>
            <w:shd w:val="clear" w:color="000000" w:fill="FDE9D9"/>
            <w:noWrap/>
            <w:vAlign w:val="center"/>
            <w:hideMark/>
          </w:tcPr>
          <w:p w14:paraId="1433625E"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2,5%</w:t>
            </w:r>
          </w:p>
        </w:tc>
        <w:tc>
          <w:tcPr>
            <w:tcW w:w="325" w:type="pct"/>
            <w:tcBorders>
              <w:top w:val="nil"/>
              <w:left w:val="nil"/>
              <w:bottom w:val="single" w:sz="4" w:space="0" w:color="auto"/>
              <w:right w:val="single" w:sz="4" w:space="0" w:color="auto"/>
            </w:tcBorders>
            <w:shd w:val="clear" w:color="000000" w:fill="FFFFFF"/>
            <w:noWrap/>
            <w:vAlign w:val="center"/>
            <w:hideMark/>
          </w:tcPr>
          <w:p w14:paraId="12517263"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100,3%</w:t>
            </w:r>
          </w:p>
        </w:tc>
      </w:tr>
      <w:tr w:rsidR="00BA526F" w:rsidRPr="00076032" w14:paraId="4342A307" w14:textId="77777777" w:rsidTr="00BA526F">
        <w:trPr>
          <w:trHeight w:val="255"/>
          <w:jc w:val="center"/>
        </w:trPr>
        <w:tc>
          <w:tcPr>
            <w:tcW w:w="118" w:type="pct"/>
            <w:tcBorders>
              <w:top w:val="nil"/>
              <w:left w:val="single" w:sz="4" w:space="0" w:color="auto"/>
              <w:bottom w:val="single" w:sz="4" w:space="0" w:color="auto"/>
              <w:right w:val="single" w:sz="4" w:space="0" w:color="auto"/>
            </w:tcBorders>
            <w:shd w:val="clear" w:color="000000" w:fill="FFFFFF"/>
            <w:noWrap/>
            <w:vAlign w:val="center"/>
            <w:hideMark/>
          </w:tcPr>
          <w:p w14:paraId="1ED861F6"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6</w:t>
            </w:r>
          </w:p>
        </w:tc>
        <w:tc>
          <w:tcPr>
            <w:tcW w:w="387" w:type="pct"/>
            <w:tcBorders>
              <w:top w:val="nil"/>
              <w:left w:val="nil"/>
              <w:bottom w:val="single" w:sz="4" w:space="0" w:color="auto"/>
              <w:right w:val="single" w:sz="4" w:space="0" w:color="auto"/>
            </w:tcBorders>
            <w:shd w:val="clear" w:color="000000" w:fill="FFFFFF"/>
            <w:noWrap/>
            <w:vAlign w:val="center"/>
            <w:hideMark/>
          </w:tcPr>
          <w:p w14:paraId="6E32E5AB"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EQUATEUR</w:t>
            </w:r>
          </w:p>
        </w:tc>
        <w:tc>
          <w:tcPr>
            <w:tcW w:w="357" w:type="pct"/>
            <w:tcBorders>
              <w:top w:val="nil"/>
              <w:left w:val="nil"/>
              <w:bottom w:val="single" w:sz="4" w:space="0" w:color="auto"/>
              <w:right w:val="single" w:sz="4" w:space="0" w:color="auto"/>
            </w:tcBorders>
            <w:shd w:val="clear" w:color="000000" w:fill="FFFFFF"/>
            <w:noWrap/>
            <w:vAlign w:val="center"/>
            <w:hideMark/>
          </w:tcPr>
          <w:p w14:paraId="31A1C004"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 xml:space="preserve">Mbandaka </w:t>
            </w:r>
          </w:p>
        </w:tc>
        <w:tc>
          <w:tcPr>
            <w:tcW w:w="141" w:type="pct"/>
            <w:tcBorders>
              <w:top w:val="nil"/>
              <w:left w:val="nil"/>
              <w:bottom w:val="single" w:sz="4" w:space="0" w:color="auto"/>
              <w:right w:val="single" w:sz="4" w:space="0" w:color="auto"/>
            </w:tcBorders>
            <w:shd w:val="clear" w:color="000000" w:fill="EEECE1"/>
            <w:noWrap/>
            <w:vAlign w:val="center"/>
            <w:hideMark/>
          </w:tcPr>
          <w:p w14:paraId="25502CB3"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38</w:t>
            </w:r>
          </w:p>
        </w:tc>
        <w:tc>
          <w:tcPr>
            <w:tcW w:w="160" w:type="pct"/>
            <w:tcBorders>
              <w:top w:val="nil"/>
              <w:left w:val="nil"/>
              <w:bottom w:val="single" w:sz="4" w:space="0" w:color="auto"/>
              <w:right w:val="single" w:sz="4" w:space="0" w:color="auto"/>
            </w:tcBorders>
            <w:shd w:val="clear" w:color="000000" w:fill="FFFFFF"/>
            <w:vAlign w:val="center"/>
            <w:hideMark/>
          </w:tcPr>
          <w:p w14:paraId="0FCFA14D"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4</w:t>
            </w:r>
          </w:p>
        </w:tc>
        <w:tc>
          <w:tcPr>
            <w:tcW w:w="169" w:type="pct"/>
            <w:tcBorders>
              <w:top w:val="nil"/>
              <w:left w:val="nil"/>
              <w:bottom w:val="single" w:sz="4" w:space="0" w:color="auto"/>
              <w:right w:val="single" w:sz="4" w:space="0" w:color="auto"/>
            </w:tcBorders>
            <w:shd w:val="clear" w:color="000000" w:fill="FFFFFF"/>
            <w:vAlign w:val="center"/>
            <w:hideMark/>
          </w:tcPr>
          <w:p w14:paraId="2B6BCB62"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8</w:t>
            </w:r>
          </w:p>
        </w:tc>
        <w:tc>
          <w:tcPr>
            <w:tcW w:w="210" w:type="pct"/>
            <w:tcBorders>
              <w:top w:val="nil"/>
              <w:left w:val="nil"/>
              <w:bottom w:val="single" w:sz="4" w:space="0" w:color="auto"/>
              <w:right w:val="single" w:sz="4" w:space="0" w:color="auto"/>
            </w:tcBorders>
            <w:shd w:val="clear" w:color="000000" w:fill="FFFFFF"/>
            <w:noWrap/>
            <w:vAlign w:val="center"/>
            <w:hideMark/>
          </w:tcPr>
          <w:p w14:paraId="61664238"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1814</w:t>
            </w:r>
          </w:p>
        </w:tc>
        <w:tc>
          <w:tcPr>
            <w:tcW w:w="210" w:type="pct"/>
            <w:tcBorders>
              <w:top w:val="nil"/>
              <w:left w:val="nil"/>
              <w:bottom w:val="single" w:sz="4" w:space="0" w:color="auto"/>
              <w:right w:val="single" w:sz="4" w:space="0" w:color="auto"/>
            </w:tcBorders>
            <w:shd w:val="clear" w:color="000000" w:fill="FFFFFF"/>
            <w:noWrap/>
            <w:vAlign w:val="center"/>
            <w:hideMark/>
          </w:tcPr>
          <w:p w14:paraId="2B075375"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15367</w:t>
            </w:r>
          </w:p>
        </w:tc>
        <w:tc>
          <w:tcPr>
            <w:tcW w:w="180" w:type="pct"/>
            <w:tcBorders>
              <w:top w:val="nil"/>
              <w:left w:val="nil"/>
              <w:bottom w:val="single" w:sz="4" w:space="0" w:color="auto"/>
              <w:right w:val="single" w:sz="4" w:space="0" w:color="auto"/>
            </w:tcBorders>
            <w:shd w:val="clear" w:color="000000" w:fill="FFFFFF"/>
            <w:noWrap/>
            <w:vAlign w:val="center"/>
            <w:hideMark/>
          </w:tcPr>
          <w:p w14:paraId="531985AC"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355</w:t>
            </w:r>
          </w:p>
        </w:tc>
        <w:tc>
          <w:tcPr>
            <w:tcW w:w="210" w:type="pct"/>
            <w:tcBorders>
              <w:top w:val="nil"/>
              <w:left w:val="nil"/>
              <w:bottom w:val="single" w:sz="4" w:space="0" w:color="auto"/>
              <w:right w:val="single" w:sz="4" w:space="0" w:color="auto"/>
            </w:tcBorders>
            <w:shd w:val="clear" w:color="000000" w:fill="FFFFFF"/>
            <w:noWrap/>
            <w:vAlign w:val="center"/>
            <w:hideMark/>
          </w:tcPr>
          <w:p w14:paraId="1529ECFB"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429</w:t>
            </w:r>
          </w:p>
        </w:tc>
        <w:tc>
          <w:tcPr>
            <w:tcW w:w="210" w:type="pct"/>
            <w:tcBorders>
              <w:top w:val="nil"/>
              <w:left w:val="nil"/>
              <w:bottom w:val="single" w:sz="4" w:space="0" w:color="auto"/>
              <w:right w:val="single" w:sz="4" w:space="0" w:color="auto"/>
            </w:tcBorders>
            <w:shd w:val="clear" w:color="000000" w:fill="FFF2CC"/>
            <w:noWrap/>
            <w:vAlign w:val="center"/>
            <w:hideMark/>
          </w:tcPr>
          <w:p w14:paraId="04751654"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2169</w:t>
            </w:r>
          </w:p>
        </w:tc>
        <w:tc>
          <w:tcPr>
            <w:tcW w:w="244" w:type="pct"/>
            <w:tcBorders>
              <w:top w:val="nil"/>
              <w:left w:val="nil"/>
              <w:bottom w:val="single" w:sz="4" w:space="0" w:color="auto"/>
              <w:right w:val="single" w:sz="4" w:space="0" w:color="auto"/>
            </w:tcBorders>
            <w:shd w:val="clear" w:color="000000" w:fill="FFF2CC"/>
            <w:noWrap/>
            <w:vAlign w:val="center"/>
            <w:hideMark/>
          </w:tcPr>
          <w:p w14:paraId="1AE65063"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15796</w:t>
            </w:r>
          </w:p>
        </w:tc>
        <w:tc>
          <w:tcPr>
            <w:tcW w:w="202" w:type="pct"/>
            <w:tcBorders>
              <w:top w:val="nil"/>
              <w:left w:val="nil"/>
              <w:bottom w:val="single" w:sz="4" w:space="0" w:color="auto"/>
              <w:right w:val="single" w:sz="4" w:space="0" w:color="auto"/>
            </w:tcBorders>
            <w:shd w:val="clear" w:color="000000" w:fill="DDEBF7"/>
            <w:noWrap/>
            <w:vAlign w:val="center"/>
            <w:hideMark/>
          </w:tcPr>
          <w:p w14:paraId="10A69E77"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97,3%</w:t>
            </w:r>
          </w:p>
        </w:tc>
        <w:tc>
          <w:tcPr>
            <w:tcW w:w="210" w:type="pct"/>
            <w:tcBorders>
              <w:top w:val="nil"/>
              <w:left w:val="nil"/>
              <w:bottom w:val="single" w:sz="4" w:space="0" w:color="auto"/>
              <w:right w:val="single" w:sz="4" w:space="0" w:color="auto"/>
            </w:tcBorders>
            <w:shd w:val="clear" w:color="000000" w:fill="FFFFFF"/>
            <w:noWrap/>
            <w:vAlign w:val="center"/>
            <w:hideMark/>
          </w:tcPr>
          <w:p w14:paraId="6319ED0E"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2595</w:t>
            </w:r>
          </w:p>
        </w:tc>
        <w:tc>
          <w:tcPr>
            <w:tcW w:w="227" w:type="pct"/>
            <w:tcBorders>
              <w:top w:val="nil"/>
              <w:left w:val="nil"/>
              <w:bottom w:val="single" w:sz="4" w:space="0" w:color="auto"/>
              <w:right w:val="single" w:sz="4" w:space="0" w:color="auto"/>
            </w:tcBorders>
            <w:shd w:val="clear" w:color="000000" w:fill="FFFFFF"/>
            <w:noWrap/>
            <w:vAlign w:val="center"/>
            <w:hideMark/>
          </w:tcPr>
          <w:p w14:paraId="74A82A45"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17155</w:t>
            </w:r>
          </w:p>
        </w:tc>
        <w:tc>
          <w:tcPr>
            <w:tcW w:w="207" w:type="pct"/>
            <w:tcBorders>
              <w:top w:val="nil"/>
              <w:left w:val="nil"/>
              <w:bottom w:val="single" w:sz="4" w:space="0" w:color="auto"/>
              <w:right w:val="single" w:sz="4" w:space="0" w:color="auto"/>
            </w:tcBorders>
            <w:shd w:val="clear" w:color="000000" w:fill="FFFFFF"/>
            <w:noWrap/>
            <w:vAlign w:val="center"/>
            <w:hideMark/>
          </w:tcPr>
          <w:p w14:paraId="726A8064"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2667</w:t>
            </w:r>
          </w:p>
        </w:tc>
        <w:tc>
          <w:tcPr>
            <w:tcW w:w="210" w:type="pct"/>
            <w:tcBorders>
              <w:top w:val="nil"/>
              <w:left w:val="nil"/>
              <w:bottom w:val="single" w:sz="4" w:space="0" w:color="auto"/>
              <w:right w:val="single" w:sz="4" w:space="0" w:color="auto"/>
            </w:tcBorders>
            <w:shd w:val="clear" w:color="000000" w:fill="FFFFFF"/>
            <w:noWrap/>
            <w:vAlign w:val="center"/>
            <w:hideMark/>
          </w:tcPr>
          <w:p w14:paraId="7ACC68BF"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17498</w:t>
            </w:r>
          </w:p>
        </w:tc>
        <w:tc>
          <w:tcPr>
            <w:tcW w:w="210" w:type="pct"/>
            <w:tcBorders>
              <w:top w:val="nil"/>
              <w:left w:val="nil"/>
              <w:bottom w:val="single" w:sz="4" w:space="0" w:color="auto"/>
              <w:right w:val="single" w:sz="4" w:space="0" w:color="auto"/>
            </w:tcBorders>
            <w:shd w:val="clear" w:color="000000" w:fill="FFF2CC"/>
            <w:noWrap/>
            <w:vAlign w:val="center"/>
            <w:hideMark/>
          </w:tcPr>
          <w:p w14:paraId="0EDB614C"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5262</w:t>
            </w:r>
          </w:p>
        </w:tc>
        <w:tc>
          <w:tcPr>
            <w:tcW w:w="244" w:type="pct"/>
            <w:tcBorders>
              <w:top w:val="nil"/>
              <w:left w:val="nil"/>
              <w:bottom w:val="single" w:sz="4" w:space="0" w:color="auto"/>
              <w:right w:val="single" w:sz="4" w:space="0" w:color="auto"/>
            </w:tcBorders>
            <w:shd w:val="clear" w:color="000000" w:fill="FFF2CC"/>
            <w:noWrap/>
            <w:vAlign w:val="center"/>
            <w:hideMark/>
          </w:tcPr>
          <w:p w14:paraId="11306878"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34653</w:t>
            </w:r>
          </w:p>
        </w:tc>
        <w:tc>
          <w:tcPr>
            <w:tcW w:w="202" w:type="pct"/>
            <w:tcBorders>
              <w:top w:val="nil"/>
              <w:left w:val="nil"/>
              <w:bottom w:val="single" w:sz="4" w:space="0" w:color="auto"/>
              <w:right w:val="single" w:sz="4" w:space="0" w:color="auto"/>
            </w:tcBorders>
            <w:shd w:val="clear" w:color="000000" w:fill="DDEBF7"/>
            <w:noWrap/>
            <w:vAlign w:val="center"/>
            <w:hideMark/>
          </w:tcPr>
          <w:p w14:paraId="09247E7E"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49,5%</w:t>
            </w:r>
          </w:p>
        </w:tc>
        <w:tc>
          <w:tcPr>
            <w:tcW w:w="369" w:type="pct"/>
            <w:tcBorders>
              <w:top w:val="nil"/>
              <w:left w:val="nil"/>
              <w:bottom w:val="single" w:sz="4" w:space="0" w:color="auto"/>
              <w:right w:val="single" w:sz="4" w:space="0" w:color="auto"/>
            </w:tcBorders>
            <w:shd w:val="clear" w:color="000000" w:fill="FDE9D9"/>
            <w:noWrap/>
            <w:vAlign w:val="center"/>
            <w:hideMark/>
          </w:tcPr>
          <w:p w14:paraId="58155268"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2,6%</w:t>
            </w:r>
          </w:p>
        </w:tc>
        <w:tc>
          <w:tcPr>
            <w:tcW w:w="325" w:type="pct"/>
            <w:tcBorders>
              <w:top w:val="nil"/>
              <w:left w:val="nil"/>
              <w:bottom w:val="single" w:sz="4" w:space="0" w:color="auto"/>
              <w:right w:val="single" w:sz="4" w:space="0" w:color="auto"/>
            </w:tcBorders>
            <w:shd w:val="clear" w:color="000000" w:fill="FFFFFF"/>
            <w:noWrap/>
            <w:vAlign w:val="center"/>
            <w:hideMark/>
          </w:tcPr>
          <w:p w14:paraId="4507472F"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119,4%</w:t>
            </w:r>
          </w:p>
        </w:tc>
      </w:tr>
      <w:tr w:rsidR="00BA526F" w:rsidRPr="00076032" w14:paraId="52950BA2" w14:textId="77777777" w:rsidTr="00BA526F">
        <w:trPr>
          <w:trHeight w:val="255"/>
          <w:jc w:val="center"/>
        </w:trPr>
        <w:tc>
          <w:tcPr>
            <w:tcW w:w="118" w:type="pct"/>
            <w:tcBorders>
              <w:top w:val="nil"/>
              <w:left w:val="single" w:sz="4" w:space="0" w:color="auto"/>
              <w:bottom w:val="single" w:sz="4" w:space="0" w:color="auto"/>
              <w:right w:val="single" w:sz="4" w:space="0" w:color="auto"/>
            </w:tcBorders>
            <w:shd w:val="clear" w:color="000000" w:fill="FFFFFF"/>
            <w:noWrap/>
            <w:vAlign w:val="center"/>
            <w:hideMark/>
          </w:tcPr>
          <w:p w14:paraId="6E750BEC"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7</w:t>
            </w:r>
          </w:p>
        </w:tc>
        <w:tc>
          <w:tcPr>
            <w:tcW w:w="387" w:type="pct"/>
            <w:tcBorders>
              <w:top w:val="nil"/>
              <w:left w:val="nil"/>
              <w:bottom w:val="single" w:sz="4" w:space="0" w:color="auto"/>
              <w:right w:val="single" w:sz="4" w:space="0" w:color="auto"/>
            </w:tcBorders>
            <w:shd w:val="clear" w:color="000000" w:fill="FFFFFF"/>
            <w:noWrap/>
            <w:vAlign w:val="center"/>
            <w:hideMark/>
          </w:tcPr>
          <w:p w14:paraId="1B574869"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TSHUAPA</w:t>
            </w:r>
          </w:p>
        </w:tc>
        <w:tc>
          <w:tcPr>
            <w:tcW w:w="357" w:type="pct"/>
            <w:tcBorders>
              <w:top w:val="nil"/>
              <w:left w:val="nil"/>
              <w:bottom w:val="single" w:sz="4" w:space="0" w:color="auto"/>
              <w:right w:val="single" w:sz="4" w:space="0" w:color="auto"/>
            </w:tcBorders>
            <w:shd w:val="clear" w:color="000000" w:fill="FFFFFF"/>
            <w:noWrap/>
            <w:vAlign w:val="center"/>
            <w:hideMark/>
          </w:tcPr>
          <w:p w14:paraId="7E81985E" w14:textId="77777777" w:rsidR="00076032" w:rsidRPr="00076032" w:rsidRDefault="00076032" w:rsidP="00BA526F">
            <w:pPr>
              <w:rPr>
                <w:rFonts w:ascii="Agency FB" w:hAnsi="Agency FB" w:cs="Calibri"/>
                <w:color w:val="000000"/>
                <w:sz w:val="20"/>
                <w:szCs w:val="20"/>
              </w:rPr>
            </w:pPr>
            <w:proofErr w:type="spellStart"/>
            <w:r w:rsidRPr="00076032">
              <w:rPr>
                <w:rFonts w:ascii="Agency FB" w:hAnsi="Agency FB" w:cs="Calibri"/>
                <w:color w:val="000000"/>
                <w:sz w:val="20"/>
                <w:szCs w:val="20"/>
              </w:rPr>
              <w:t>Boende</w:t>
            </w:r>
            <w:proofErr w:type="spellEnd"/>
          </w:p>
        </w:tc>
        <w:tc>
          <w:tcPr>
            <w:tcW w:w="141" w:type="pct"/>
            <w:tcBorders>
              <w:top w:val="nil"/>
              <w:left w:val="nil"/>
              <w:bottom w:val="single" w:sz="4" w:space="0" w:color="auto"/>
              <w:right w:val="single" w:sz="4" w:space="0" w:color="auto"/>
            </w:tcBorders>
            <w:shd w:val="clear" w:color="000000" w:fill="EEECE1"/>
            <w:noWrap/>
            <w:vAlign w:val="center"/>
            <w:hideMark/>
          </w:tcPr>
          <w:p w14:paraId="4CBF3F24"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39</w:t>
            </w:r>
          </w:p>
        </w:tc>
        <w:tc>
          <w:tcPr>
            <w:tcW w:w="160" w:type="pct"/>
            <w:tcBorders>
              <w:top w:val="nil"/>
              <w:left w:val="nil"/>
              <w:bottom w:val="single" w:sz="4" w:space="0" w:color="auto"/>
              <w:right w:val="single" w:sz="4" w:space="0" w:color="auto"/>
            </w:tcBorders>
            <w:shd w:val="clear" w:color="000000" w:fill="FFFFFF"/>
            <w:vAlign w:val="center"/>
            <w:hideMark/>
          </w:tcPr>
          <w:p w14:paraId="5FE61E9E"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2</w:t>
            </w:r>
          </w:p>
        </w:tc>
        <w:tc>
          <w:tcPr>
            <w:tcW w:w="169" w:type="pct"/>
            <w:tcBorders>
              <w:top w:val="nil"/>
              <w:left w:val="nil"/>
              <w:bottom w:val="single" w:sz="4" w:space="0" w:color="auto"/>
              <w:right w:val="single" w:sz="4" w:space="0" w:color="auto"/>
            </w:tcBorders>
            <w:shd w:val="clear" w:color="000000" w:fill="FFFFFF"/>
            <w:vAlign w:val="center"/>
            <w:hideMark/>
          </w:tcPr>
          <w:p w14:paraId="1A318BBC"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6</w:t>
            </w:r>
          </w:p>
        </w:tc>
        <w:tc>
          <w:tcPr>
            <w:tcW w:w="210" w:type="pct"/>
            <w:tcBorders>
              <w:top w:val="nil"/>
              <w:left w:val="nil"/>
              <w:bottom w:val="single" w:sz="4" w:space="0" w:color="auto"/>
              <w:right w:val="single" w:sz="4" w:space="0" w:color="auto"/>
            </w:tcBorders>
            <w:shd w:val="clear" w:color="000000" w:fill="FFFFFF"/>
            <w:noWrap/>
            <w:vAlign w:val="center"/>
            <w:hideMark/>
          </w:tcPr>
          <w:p w14:paraId="79CA7A31"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683</w:t>
            </w:r>
          </w:p>
        </w:tc>
        <w:tc>
          <w:tcPr>
            <w:tcW w:w="210" w:type="pct"/>
            <w:tcBorders>
              <w:top w:val="nil"/>
              <w:left w:val="nil"/>
              <w:bottom w:val="single" w:sz="4" w:space="0" w:color="auto"/>
              <w:right w:val="single" w:sz="4" w:space="0" w:color="auto"/>
            </w:tcBorders>
            <w:shd w:val="clear" w:color="000000" w:fill="FFFFFF"/>
            <w:noWrap/>
            <w:vAlign w:val="center"/>
            <w:hideMark/>
          </w:tcPr>
          <w:p w14:paraId="67BEB444"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8333</w:t>
            </w:r>
          </w:p>
        </w:tc>
        <w:tc>
          <w:tcPr>
            <w:tcW w:w="180" w:type="pct"/>
            <w:tcBorders>
              <w:top w:val="nil"/>
              <w:left w:val="nil"/>
              <w:bottom w:val="single" w:sz="4" w:space="0" w:color="auto"/>
              <w:right w:val="single" w:sz="4" w:space="0" w:color="auto"/>
            </w:tcBorders>
            <w:shd w:val="clear" w:color="000000" w:fill="FFFFFF"/>
            <w:noWrap/>
            <w:vAlign w:val="center"/>
            <w:hideMark/>
          </w:tcPr>
          <w:p w14:paraId="1A168852"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133</w:t>
            </w:r>
          </w:p>
        </w:tc>
        <w:tc>
          <w:tcPr>
            <w:tcW w:w="210" w:type="pct"/>
            <w:tcBorders>
              <w:top w:val="nil"/>
              <w:left w:val="nil"/>
              <w:bottom w:val="single" w:sz="4" w:space="0" w:color="auto"/>
              <w:right w:val="single" w:sz="4" w:space="0" w:color="auto"/>
            </w:tcBorders>
            <w:shd w:val="clear" w:color="000000" w:fill="FFFFFF"/>
            <w:noWrap/>
            <w:vAlign w:val="center"/>
            <w:hideMark/>
          </w:tcPr>
          <w:p w14:paraId="6D786FAD"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156</w:t>
            </w:r>
          </w:p>
        </w:tc>
        <w:tc>
          <w:tcPr>
            <w:tcW w:w="210" w:type="pct"/>
            <w:tcBorders>
              <w:top w:val="nil"/>
              <w:left w:val="nil"/>
              <w:bottom w:val="single" w:sz="4" w:space="0" w:color="auto"/>
              <w:right w:val="single" w:sz="4" w:space="0" w:color="auto"/>
            </w:tcBorders>
            <w:shd w:val="clear" w:color="000000" w:fill="FFF2CC"/>
            <w:noWrap/>
            <w:vAlign w:val="center"/>
            <w:hideMark/>
          </w:tcPr>
          <w:p w14:paraId="40614166"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816</w:t>
            </w:r>
          </w:p>
        </w:tc>
        <w:tc>
          <w:tcPr>
            <w:tcW w:w="244" w:type="pct"/>
            <w:tcBorders>
              <w:top w:val="nil"/>
              <w:left w:val="nil"/>
              <w:bottom w:val="single" w:sz="4" w:space="0" w:color="auto"/>
              <w:right w:val="single" w:sz="4" w:space="0" w:color="auto"/>
            </w:tcBorders>
            <w:shd w:val="clear" w:color="000000" w:fill="FFF2CC"/>
            <w:noWrap/>
            <w:vAlign w:val="center"/>
            <w:hideMark/>
          </w:tcPr>
          <w:p w14:paraId="6E16C224"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8489</w:t>
            </w:r>
          </w:p>
        </w:tc>
        <w:tc>
          <w:tcPr>
            <w:tcW w:w="202" w:type="pct"/>
            <w:tcBorders>
              <w:top w:val="nil"/>
              <w:left w:val="nil"/>
              <w:bottom w:val="single" w:sz="4" w:space="0" w:color="auto"/>
              <w:right w:val="single" w:sz="4" w:space="0" w:color="auto"/>
            </w:tcBorders>
            <w:shd w:val="clear" w:color="000000" w:fill="DDEBF7"/>
            <w:noWrap/>
            <w:vAlign w:val="center"/>
            <w:hideMark/>
          </w:tcPr>
          <w:p w14:paraId="7A22C1FB"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98,2%</w:t>
            </w:r>
          </w:p>
        </w:tc>
        <w:tc>
          <w:tcPr>
            <w:tcW w:w="210" w:type="pct"/>
            <w:tcBorders>
              <w:top w:val="nil"/>
              <w:left w:val="nil"/>
              <w:bottom w:val="single" w:sz="4" w:space="0" w:color="auto"/>
              <w:right w:val="single" w:sz="4" w:space="0" w:color="auto"/>
            </w:tcBorders>
            <w:shd w:val="clear" w:color="000000" w:fill="FFFFFF"/>
            <w:noWrap/>
            <w:vAlign w:val="center"/>
            <w:hideMark/>
          </w:tcPr>
          <w:p w14:paraId="2278B166"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684</w:t>
            </w:r>
          </w:p>
        </w:tc>
        <w:tc>
          <w:tcPr>
            <w:tcW w:w="227" w:type="pct"/>
            <w:tcBorders>
              <w:top w:val="nil"/>
              <w:left w:val="nil"/>
              <w:bottom w:val="single" w:sz="4" w:space="0" w:color="auto"/>
              <w:right w:val="single" w:sz="4" w:space="0" w:color="auto"/>
            </w:tcBorders>
            <w:shd w:val="clear" w:color="000000" w:fill="FFFFFF"/>
            <w:noWrap/>
            <w:vAlign w:val="center"/>
            <w:hideMark/>
          </w:tcPr>
          <w:p w14:paraId="0B3A493C"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8935</w:t>
            </w:r>
          </w:p>
        </w:tc>
        <w:tc>
          <w:tcPr>
            <w:tcW w:w="207" w:type="pct"/>
            <w:tcBorders>
              <w:top w:val="nil"/>
              <w:left w:val="nil"/>
              <w:bottom w:val="single" w:sz="4" w:space="0" w:color="auto"/>
              <w:right w:val="single" w:sz="4" w:space="0" w:color="auto"/>
            </w:tcBorders>
            <w:shd w:val="clear" w:color="000000" w:fill="FFFFFF"/>
            <w:noWrap/>
            <w:vAlign w:val="center"/>
            <w:hideMark/>
          </w:tcPr>
          <w:p w14:paraId="56183898"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687</w:t>
            </w:r>
          </w:p>
        </w:tc>
        <w:tc>
          <w:tcPr>
            <w:tcW w:w="210" w:type="pct"/>
            <w:tcBorders>
              <w:top w:val="nil"/>
              <w:left w:val="nil"/>
              <w:bottom w:val="single" w:sz="4" w:space="0" w:color="auto"/>
              <w:right w:val="single" w:sz="4" w:space="0" w:color="auto"/>
            </w:tcBorders>
            <w:shd w:val="clear" w:color="000000" w:fill="FFFFFF"/>
            <w:noWrap/>
            <w:vAlign w:val="center"/>
            <w:hideMark/>
          </w:tcPr>
          <w:p w14:paraId="7A400917"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8935</w:t>
            </w:r>
          </w:p>
        </w:tc>
        <w:tc>
          <w:tcPr>
            <w:tcW w:w="210" w:type="pct"/>
            <w:tcBorders>
              <w:top w:val="nil"/>
              <w:left w:val="nil"/>
              <w:bottom w:val="single" w:sz="4" w:space="0" w:color="auto"/>
              <w:right w:val="single" w:sz="4" w:space="0" w:color="auto"/>
            </w:tcBorders>
            <w:shd w:val="clear" w:color="000000" w:fill="FFF2CC"/>
            <w:noWrap/>
            <w:vAlign w:val="center"/>
            <w:hideMark/>
          </w:tcPr>
          <w:p w14:paraId="05A9AA73"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1371</w:t>
            </w:r>
          </w:p>
        </w:tc>
        <w:tc>
          <w:tcPr>
            <w:tcW w:w="244" w:type="pct"/>
            <w:tcBorders>
              <w:top w:val="nil"/>
              <w:left w:val="nil"/>
              <w:bottom w:val="single" w:sz="4" w:space="0" w:color="auto"/>
              <w:right w:val="single" w:sz="4" w:space="0" w:color="auto"/>
            </w:tcBorders>
            <w:shd w:val="clear" w:color="000000" w:fill="FFF2CC"/>
            <w:noWrap/>
            <w:vAlign w:val="center"/>
            <w:hideMark/>
          </w:tcPr>
          <w:p w14:paraId="58FCB140"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17870</w:t>
            </w:r>
          </w:p>
        </w:tc>
        <w:tc>
          <w:tcPr>
            <w:tcW w:w="202" w:type="pct"/>
            <w:tcBorders>
              <w:top w:val="nil"/>
              <w:left w:val="nil"/>
              <w:bottom w:val="single" w:sz="4" w:space="0" w:color="auto"/>
              <w:right w:val="single" w:sz="4" w:space="0" w:color="auto"/>
            </w:tcBorders>
            <w:shd w:val="clear" w:color="000000" w:fill="DDEBF7"/>
            <w:noWrap/>
            <w:vAlign w:val="center"/>
            <w:hideMark/>
          </w:tcPr>
          <w:p w14:paraId="7128DC48"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50,0%</w:t>
            </w:r>
          </w:p>
        </w:tc>
        <w:tc>
          <w:tcPr>
            <w:tcW w:w="369" w:type="pct"/>
            <w:tcBorders>
              <w:top w:val="nil"/>
              <w:left w:val="nil"/>
              <w:bottom w:val="single" w:sz="4" w:space="0" w:color="auto"/>
              <w:right w:val="single" w:sz="4" w:space="0" w:color="auto"/>
            </w:tcBorders>
            <w:shd w:val="clear" w:color="000000" w:fill="FDE9D9"/>
            <w:noWrap/>
            <w:vAlign w:val="center"/>
            <w:hideMark/>
          </w:tcPr>
          <w:p w14:paraId="4797B5E9"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1,4%</w:t>
            </w:r>
          </w:p>
        </w:tc>
        <w:tc>
          <w:tcPr>
            <w:tcW w:w="325" w:type="pct"/>
            <w:tcBorders>
              <w:top w:val="nil"/>
              <w:left w:val="nil"/>
              <w:bottom w:val="single" w:sz="4" w:space="0" w:color="auto"/>
              <w:right w:val="single" w:sz="4" w:space="0" w:color="auto"/>
            </w:tcBorders>
            <w:shd w:val="clear" w:color="000000" w:fill="FFFFFF"/>
            <w:noWrap/>
            <w:vAlign w:val="center"/>
            <w:hideMark/>
          </w:tcPr>
          <w:p w14:paraId="222A79F2"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110,5%</w:t>
            </w:r>
          </w:p>
        </w:tc>
      </w:tr>
      <w:tr w:rsidR="00BA526F" w:rsidRPr="00076032" w14:paraId="3D14E9FE" w14:textId="77777777" w:rsidTr="00BA526F">
        <w:trPr>
          <w:trHeight w:val="255"/>
          <w:jc w:val="center"/>
        </w:trPr>
        <w:tc>
          <w:tcPr>
            <w:tcW w:w="118" w:type="pct"/>
            <w:tcBorders>
              <w:top w:val="nil"/>
              <w:left w:val="single" w:sz="4" w:space="0" w:color="auto"/>
              <w:bottom w:val="single" w:sz="4" w:space="0" w:color="auto"/>
              <w:right w:val="single" w:sz="4" w:space="0" w:color="auto"/>
            </w:tcBorders>
            <w:shd w:val="clear" w:color="000000" w:fill="FFFFFF"/>
            <w:noWrap/>
            <w:vAlign w:val="center"/>
            <w:hideMark/>
          </w:tcPr>
          <w:p w14:paraId="3AEC3412"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8</w:t>
            </w:r>
          </w:p>
        </w:tc>
        <w:tc>
          <w:tcPr>
            <w:tcW w:w="387" w:type="pct"/>
            <w:tcBorders>
              <w:top w:val="nil"/>
              <w:left w:val="nil"/>
              <w:bottom w:val="single" w:sz="4" w:space="0" w:color="auto"/>
              <w:right w:val="single" w:sz="4" w:space="0" w:color="auto"/>
            </w:tcBorders>
            <w:shd w:val="clear" w:color="000000" w:fill="FFFFFF"/>
            <w:noWrap/>
            <w:vAlign w:val="center"/>
            <w:hideMark/>
          </w:tcPr>
          <w:p w14:paraId="129677CD"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MONGALA</w:t>
            </w:r>
          </w:p>
        </w:tc>
        <w:tc>
          <w:tcPr>
            <w:tcW w:w="357" w:type="pct"/>
            <w:tcBorders>
              <w:top w:val="nil"/>
              <w:left w:val="nil"/>
              <w:bottom w:val="single" w:sz="4" w:space="0" w:color="auto"/>
              <w:right w:val="single" w:sz="4" w:space="0" w:color="auto"/>
            </w:tcBorders>
            <w:shd w:val="clear" w:color="000000" w:fill="FFFFFF"/>
            <w:noWrap/>
            <w:vAlign w:val="center"/>
            <w:hideMark/>
          </w:tcPr>
          <w:p w14:paraId="317E9E1C"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Lisala</w:t>
            </w:r>
          </w:p>
        </w:tc>
        <w:tc>
          <w:tcPr>
            <w:tcW w:w="141" w:type="pct"/>
            <w:tcBorders>
              <w:top w:val="nil"/>
              <w:left w:val="nil"/>
              <w:bottom w:val="single" w:sz="4" w:space="0" w:color="auto"/>
              <w:right w:val="single" w:sz="4" w:space="0" w:color="auto"/>
            </w:tcBorders>
            <w:shd w:val="clear" w:color="000000" w:fill="EEECE1"/>
            <w:noWrap/>
            <w:vAlign w:val="center"/>
            <w:hideMark/>
          </w:tcPr>
          <w:p w14:paraId="61845935"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12</w:t>
            </w:r>
          </w:p>
        </w:tc>
        <w:tc>
          <w:tcPr>
            <w:tcW w:w="160" w:type="pct"/>
            <w:tcBorders>
              <w:top w:val="nil"/>
              <w:left w:val="nil"/>
              <w:bottom w:val="single" w:sz="4" w:space="0" w:color="auto"/>
              <w:right w:val="single" w:sz="4" w:space="0" w:color="auto"/>
            </w:tcBorders>
            <w:shd w:val="clear" w:color="000000" w:fill="FFFFFF"/>
            <w:vAlign w:val="center"/>
            <w:hideMark/>
          </w:tcPr>
          <w:p w14:paraId="2D5F3992"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2</w:t>
            </w:r>
          </w:p>
        </w:tc>
        <w:tc>
          <w:tcPr>
            <w:tcW w:w="169" w:type="pct"/>
            <w:tcBorders>
              <w:top w:val="nil"/>
              <w:left w:val="nil"/>
              <w:bottom w:val="single" w:sz="4" w:space="0" w:color="auto"/>
              <w:right w:val="single" w:sz="4" w:space="0" w:color="auto"/>
            </w:tcBorders>
            <w:shd w:val="clear" w:color="000000" w:fill="FFFFFF"/>
            <w:vAlign w:val="center"/>
            <w:hideMark/>
          </w:tcPr>
          <w:p w14:paraId="39305E6C"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3</w:t>
            </w:r>
          </w:p>
        </w:tc>
        <w:tc>
          <w:tcPr>
            <w:tcW w:w="210" w:type="pct"/>
            <w:tcBorders>
              <w:top w:val="nil"/>
              <w:left w:val="nil"/>
              <w:bottom w:val="single" w:sz="4" w:space="0" w:color="auto"/>
              <w:right w:val="single" w:sz="4" w:space="0" w:color="auto"/>
            </w:tcBorders>
            <w:shd w:val="clear" w:color="000000" w:fill="FFFFFF"/>
            <w:noWrap/>
            <w:vAlign w:val="center"/>
            <w:hideMark/>
          </w:tcPr>
          <w:p w14:paraId="0FA31A8C"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842</w:t>
            </w:r>
          </w:p>
        </w:tc>
        <w:tc>
          <w:tcPr>
            <w:tcW w:w="210" w:type="pct"/>
            <w:tcBorders>
              <w:top w:val="nil"/>
              <w:left w:val="nil"/>
              <w:bottom w:val="single" w:sz="4" w:space="0" w:color="auto"/>
              <w:right w:val="single" w:sz="4" w:space="0" w:color="auto"/>
            </w:tcBorders>
            <w:shd w:val="clear" w:color="000000" w:fill="FFFFFF"/>
            <w:noWrap/>
            <w:vAlign w:val="center"/>
            <w:hideMark/>
          </w:tcPr>
          <w:p w14:paraId="7F3E2102"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9945</w:t>
            </w:r>
          </w:p>
        </w:tc>
        <w:tc>
          <w:tcPr>
            <w:tcW w:w="180" w:type="pct"/>
            <w:tcBorders>
              <w:top w:val="nil"/>
              <w:left w:val="nil"/>
              <w:bottom w:val="single" w:sz="4" w:space="0" w:color="auto"/>
              <w:right w:val="single" w:sz="4" w:space="0" w:color="auto"/>
            </w:tcBorders>
            <w:shd w:val="clear" w:color="000000" w:fill="FFFFFF"/>
            <w:noWrap/>
            <w:vAlign w:val="center"/>
            <w:hideMark/>
          </w:tcPr>
          <w:p w14:paraId="0D8533C1"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165</w:t>
            </w:r>
          </w:p>
        </w:tc>
        <w:tc>
          <w:tcPr>
            <w:tcW w:w="210" w:type="pct"/>
            <w:tcBorders>
              <w:top w:val="nil"/>
              <w:left w:val="nil"/>
              <w:bottom w:val="single" w:sz="4" w:space="0" w:color="auto"/>
              <w:right w:val="single" w:sz="4" w:space="0" w:color="auto"/>
            </w:tcBorders>
            <w:shd w:val="clear" w:color="000000" w:fill="FFFFFF"/>
            <w:noWrap/>
            <w:vAlign w:val="center"/>
            <w:hideMark/>
          </w:tcPr>
          <w:p w14:paraId="4A1F277D"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1199</w:t>
            </w:r>
          </w:p>
        </w:tc>
        <w:tc>
          <w:tcPr>
            <w:tcW w:w="210" w:type="pct"/>
            <w:tcBorders>
              <w:top w:val="nil"/>
              <w:left w:val="nil"/>
              <w:bottom w:val="single" w:sz="4" w:space="0" w:color="auto"/>
              <w:right w:val="single" w:sz="4" w:space="0" w:color="auto"/>
            </w:tcBorders>
            <w:shd w:val="clear" w:color="000000" w:fill="FFF2CC"/>
            <w:noWrap/>
            <w:vAlign w:val="center"/>
            <w:hideMark/>
          </w:tcPr>
          <w:p w14:paraId="283ABEFA"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1007</w:t>
            </w:r>
          </w:p>
        </w:tc>
        <w:tc>
          <w:tcPr>
            <w:tcW w:w="244" w:type="pct"/>
            <w:tcBorders>
              <w:top w:val="nil"/>
              <w:left w:val="nil"/>
              <w:bottom w:val="single" w:sz="4" w:space="0" w:color="auto"/>
              <w:right w:val="single" w:sz="4" w:space="0" w:color="auto"/>
            </w:tcBorders>
            <w:shd w:val="clear" w:color="000000" w:fill="FFF2CC"/>
            <w:noWrap/>
            <w:vAlign w:val="center"/>
            <w:hideMark/>
          </w:tcPr>
          <w:p w14:paraId="70BD4B1E"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11144</w:t>
            </w:r>
          </w:p>
        </w:tc>
        <w:tc>
          <w:tcPr>
            <w:tcW w:w="202" w:type="pct"/>
            <w:tcBorders>
              <w:top w:val="nil"/>
              <w:left w:val="nil"/>
              <w:bottom w:val="single" w:sz="4" w:space="0" w:color="auto"/>
              <w:right w:val="single" w:sz="4" w:space="0" w:color="auto"/>
            </w:tcBorders>
            <w:shd w:val="clear" w:color="000000" w:fill="DDEBF7"/>
            <w:noWrap/>
            <w:vAlign w:val="center"/>
            <w:hideMark/>
          </w:tcPr>
          <w:p w14:paraId="28F7B6FC"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89,2%</w:t>
            </w:r>
          </w:p>
        </w:tc>
        <w:tc>
          <w:tcPr>
            <w:tcW w:w="210" w:type="pct"/>
            <w:tcBorders>
              <w:top w:val="nil"/>
              <w:left w:val="nil"/>
              <w:bottom w:val="single" w:sz="4" w:space="0" w:color="auto"/>
              <w:right w:val="single" w:sz="4" w:space="0" w:color="auto"/>
            </w:tcBorders>
            <w:shd w:val="clear" w:color="000000" w:fill="FFFFFF"/>
            <w:noWrap/>
            <w:vAlign w:val="center"/>
            <w:hideMark/>
          </w:tcPr>
          <w:p w14:paraId="4233A967"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888</w:t>
            </w:r>
          </w:p>
        </w:tc>
        <w:tc>
          <w:tcPr>
            <w:tcW w:w="227" w:type="pct"/>
            <w:tcBorders>
              <w:top w:val="nil"/>
              <w:left w:val="nil"/>
              <w:bottom w:val="single" w:sz="4" w:space="0" w:color="auto"/>
              <w:right w:val="single" w:sz="4" w:space="0" w:color="auto"/>
            </w:tcBorders>
            <w:shd w:val="clear" w:color="000000" w:fill="FFFFFF"/>
            <w:noWrap/>
            <w:vAlign w:val="center"/>
            <w:hideMark/>
          </w:tcPr>
          <w:p w14:paraId="52F6B5AD"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11742</w:t>
            </w:r>
          </w:p>
        </w:tc>
        <w:tc>
          <w:tcPr>
            <w:tcW w:w="207" w:type="pct"/>
            <w:tcBorders>
              <w:top w:val="nil"/>
              <w:left w:val="nil"/>
              <w:bottom w:val="single" w:sz="4" w:space="0" w:color="auto"/>
              <w:right w:val="single" w:sz="4" w:space="0" w:color="auto"/>
            </w:tcBorders>
            <w:shd w:val="clear" w:color="000000" w:fill="FFFFFF"/>
            <w:noWrap/>
            <w:vAlign w:val="center"/>
            <w:hideMark/>
          </w:tcPr>
          <w:p w14:paraId="5DA47ED8"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1124</w:t>
            </w:r>
          </w:p>
        </w:tc>
        <w:tc>
          <w:tcPr>
            <w:tcW w:w="210" w:type="pct"/>
            <w:tcBorders>
              <w:top w:val="nil"/>
              <w:left w:val="nil"/>
              <w:bottom w:val="single" w:sz="4" w:space="0" w:color="auto"/>
              <w:right w:val="single" w:sz="4" w:space="0" w:color="auto"/>
            </w:tcBorders>
            <w:shd w:val="clear" w:color="000000" w:fill="FFFFFF"/>
            <w:noWrap/>
            <w:vAlign w:val="center"/>
            <w:hideMark/>
          </w:tcPr>
          <w:p w14:paraId="0AA30BE0"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13150</w:t>
            </w:r>
          </w:p>
        </w:tc>
        <w:tc>
          <w:tcPr>
            <w:tcW w:w="210" w:type="pct"/>
            <w:tcBorders>
              <w:top w:val="nil"/>
              <w:left w:val="nil"/>
              <w:bottom w:val="single" w:sz="4" w:space="0" w:color="auto"/>
              <w:right w:val="single" w:sz="4" w:space="0" w:color="auto"/>
            </w:tcBorders>
            <w:shd w:val="clear" w:color="000000" w:fill="FFF2CC"/>
            <w:noWrap/>
            <w:vAlign w:val="center"/>
            <w:hideMark/>
          </w:tcPr>
          <w:p w14:paraId="2C0B36F7"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2012</w:t>
            </w:r>
          </w:p>
        </w:tc>
        <w:tc>
          <w:tcPr>
            <w:tcW w:w="244" w:type="pct"/>
            <w:tcBorders>
              <w:top w:val="nil"/>
              <w:left w:val="nil"/>
              <w:bottom w:val="single" w:sz="4" w:space="0" w:color="auto"/>
              <w:right w:val="single" w:sz="4" w:space="0" w:color="auto"/>
            </w:tcBorders>
            <w:shd w:val="clear" w:color="000000" w:fill="FFF2CC"/>
            <w:noWrap/>
            <w:vAlign w:val="center"/>
            <w:hideMark/>
          </w:tcPr>
          <w:p w14:paraId="45486A1C"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24892</w:t>
            </w:r>
          </w:p>
        </w:tc>
        <w:tc>
          <w:tcPr>
            <w:tcW w:w="202" w:type="pct"/>
            <w:tcBorders>
              <w:top w:val="nil"/>
              <w:left w:val="nil"/>
              <w:bottom w:val="single" w:sz="4" w:space="0" w:color="auto"/>
              <w:right w:val="single" w:sz="4" w:space="0" w:color="auto"/>
            </w:tcBorders>
            <w:shd w:val="clear" w:color="000000" w:fill="DDEBF7"/>
            <w:noWrap/>
            <w:vAlign w:val="center"/>
            <w:hideMark/>
          </w:tcPr>
          <w:p w14:paraId="061B9FD9"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47,2%</w:t>
            </w:r>
          </w:p>
        </w:tc>
        <w:tc>
          <w:tcPr>
            <w:tcW w:w="369" w:type="pct"/>
            <w:tcBorders>
              <w:top w:val="nil"/>
              <w:left w:val="nil"/>
              <w:bottom w:val="single" w:sz="4" w:space="0" w:color="auto"/>
              <w:right w:val="single" w:sz="4" w:space="0" w:color="auto"/>
            </w:tcBorders>
            <w:shd w:val="clear" w:color="000000" w:fill="FDE9D9"/>
            <w:noWrap/>
            <w:vAlign w:val="center"/>
            <w:hideMark/>
          </w:tcPr>
          <w:p w14:paraId="6CCFFBFB"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1,9%</w:t>
            </w:r>
          </w:p>
        </w:tc>
        <w:tc>
          <w:tcPr>
            <w:tcW w:w="325" w:type="pct"/>
            <w:tcBorders>
              <w:top w:val="nil"/>
              <w:left w:val="nil"/>
              <w:bottom w:val="single" w:sz="4" w:space="0" w:color="auto"/>
              <w:right w:val="single" w:sz="4" w:space="0" w:color="auto"/>
            </w:tcBorders>
            <w:shd w:val="clear" w:color="000000" w:fill="FFFFFF"/>
            <w:noWrap/>
            <w:vAlign w:val="center"/>
            <w:hideMark/>
          </w:tcPr>
          <w:p w14:paraId="0202B636"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123,4%</w:t>
            </w:r>
          </w:p>
        </w:tc>
      </w:tr>
      <w:tr w:rsidR="00BA526F" w:rsidRPr="00076032" w14:paraId="2E427761" w14:textId="77777777" w:rsidTr="00BA526F">
        <w:trPr>
          <w:trHeight w:val="255"/>
          <w:jc w:val="center"/>
        </w:trPr>
        <w:tc>
          <w:tcPr>
            <w:tcW w:w="118" w:type="pct"/>
            <w:tcBorders>
              <w:top w:val="nil"/>
              <w:left w:val="single" w:sz="4" w:space="0" w:color="auto"/>
              <w:bottom w:val="single" w:sz="4" w:space="0" w:color="auto"/>
              <w:right w:val="single" w:sz="4" w:space="0" w:color="auto"/>
            </w:tcBorders>
            <w:shd w:val="clear" w:color="000000" w:fill="FFFFFF"/>
            <w:noWrap/>
            <w:vAlign w:val="center"/>
            <w:hideMark/>
          </w:tcPr>
          <w:p w14:paraId="66618DD7"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9</w:t>
            </w:r>
          </w:p>
        </w:tc>
        <w:tc>
          <w:tcPr>
            <w:tcW w:w="387" w:type="pct"/>
            <w:tcBorders>
              <w:top w:val="nil"/>
              <w:left w:val="nil"/>
              <w:bottom w:val="single" w:sz="4" w:space="0" w:color="auto"/>
              <w:right w:val="single" w:sz="4" w:space="0" w:color="auto"/>
            </w:tcBorders>
            <w:shd w:val="clear" w:color="000000" w:fill="FFFFFF"/>
            <w:noWrap/>
            <w:vAlign w:val="center"/>
            <w:hideMark/>
          </w:tcPr>
          <w:p w14:paraId="478B5669"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SUD-UBANGI</w:t>
            </w:r>
          </w:p>
        </w:tc>
        <w:tc>
          <w:tcPr>
            <w:tcW w:w="357" w:type="pct"/>
            <w:tcBorders>
              <w:top w:val="nil"/>
              <w:left w:val="nil"/>
              <w:bottom w:val="single" w:sz="4" w:space="0" w:color="auto"/>
              <w:right w:val="single" w:sz="4" w:space="0" w:color="auto"/>
            </w:tcBorders>
            <w:shd w:val="clear" w:color="000000" w:fill="FFFFFF"/>
            <w:noWrap/>
            <w:vAlign w:val="center"/>
            <w:hideMark/>
          </w:tcPr>
          <w:p w14:paraId="477EC3CD"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Gemena</w:t>
            </w:r>
          </w:p>
        </w:tc>
        <w:tc>
          <w:tcPr>
            <w:tcW w:w="141" w:type="pct"/>
            <w:tcBorders>
              <w:top w:val="nil"/>
              <w:left w:val="nil"/>
              <w:bottom w:val="single" w:sz="4" w:space="0" w:color="auto"/>
              <w:right w:val="single" w:sz="4" w:space="0" w:color="auto"/>
            </w:tcBorders>
            <w:shd w:val="clear" w:color="000000" w:fill="EEECE1"/>
            <w:noWrap/>
            <w:vAlign w:val="center"/>
            <w:hideMark/>
          </w:tcPr>
          <w:p w14:paraId="652A5827"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23</w:t>
            </w:r>
          </w:p>
        </w:tc>
        <w:tc>
          <w:tcPr>
            <w:tcW w:w="160" w:type="pct"/>
            <w:tcBorders>
              <w:top w:val="nil"/>
              <w:left w:val="nil"/>
              <w:bottom w:val="single" w:sz="4" w:space="0" w:color="auto"/>
              <w:right w:val="single" w:sz="4" w:space="0" w:color="auto"/>
            </w:tcBorders>
            <w:shd w:val="clear" w:color="000000" w:fill="FFFFFF"/>
            <w:vAlign w:val="center"/>
            <w:hideMark/>
          </w:tcPr>
          <w:p w14:paraId="2484B15A"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2</w:t>
            </w:r>
          </w:p>
        </w:tc>
        <w:tc>
          <w:tcPr>
            <w:tcW w:w="169" w:type="pct"/>
            <w:tcBorders>
              <w:top w:val="nil"/>
              <w:left w:val="nil"/>
              <w:bottom w:val="single" w:sz="4" w:space="0" w:color="auto"/>
              <w:right w:val="single" w:sz="4" w:space="0" w:color="auto"/>
            </w:tcBorders>
            <w:shd w:val="clear" w:color="000000" w:fill="FFFFFF"/>
            <w:vAlign w:val="center"/>
            <w:hideMark/>
          </w:tcPr>
          <w:p w14:paraId="119493BA"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5</w:t>
            </w:r>
          </w:p>
        </w:tc>
        <w:tc>
          <w:tcPr>
            <w:tcW w:w="210" w:type="pct"/>
            <w:tcBorders>
              <w:top w:val="nil"/>
              <w:left w:val="nil"/>
              <w:bottom w:val="single" w:sz="4" w:space="0" w:color="auto"/>
              <w:right w:val="single" w:sz="4" w:space="0" w:color="auto"/>
            </w:tcBorders>
            <w:shd w:val="clear" w:color="000000" w:fill="FFFFFF"/>
            <w:noWrap/>
            <w:vAlign w:val="center"/>
            <w:hideMark/>
          </w:tcPr>
          <w:p w14:paraId="0BF40BBC"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1467</w:t>
            </w:r>
          </w:p>
        </w:tc>
        <w:tc>
          <w:tcPr>
            <w:tcW w:w="210" w:type="pct"/>
            <w:tcBorders>
              <w:top w:val="nil"/>
              <w:left w:val="nil"/>
              <w:bottom w:val="single" w:sz="4" w:space="0" w:color="auto"/>
              <w:right w:val="single" w:sz="4" w:space="0" w:color="auto"/>
            </w:tcBorders>
            <w:shd w:val="clear" w:color="000000" w:fill="FFFFFF"/>
            <w:noWrap/>
            <w:vAlign w:val="center"/>
            <w:hideMark/>
          </w:tcPr>
          <w:p w14:paraId="2C72D183"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16781</w:t>
            </w:r>
          </w:p>
        </w:tc>
        <w:tc>
          <w:tcPr>
            <w:tcW w:w="180" w:type="pct"/>
            <w:tcBorders>
              <w:top w:val="nil"/>
              <w:left w:val="nil"/>
              <w:bottom w:val="single" w:sz="4" w:space="0" w:color="auto"/>
              <w:right w:val="single" w:sz="4" w:space="0" w:color="auto"/>
            </w:tcBorders>
            <w:shd w:val="clear" w:color="000000" w:fill="FFFFFF"/>
            <w:noWrap/>
            <w:vAlign w:val="center"/>
            <w:hideMark/>
          </w:tcPr>
          <w:p w14:paraId="4BDC5A7E"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287</w:t>
            </w:r>
          </w:p>
        </w:tc>
        <w:tc>
          <w:tcPr>
            <w:tcW w:w="210" w:type="pct"/>
            <w:tcBorders>
              <w:top w:val="nil"/>
              <w:left w:val="nil"/>
              <w:bottom w:val="single" w:sz="4" w:space="0" w:color="auto"/>
              <w:right w:val="single" w:sz="4" w:space="0" w:color="auto"/>
            </w:tcBorders>
            <w:shd w:val="clear" w:color="000000" w:fill="FFFFFF"/>
            <w:noWrap/>
            <w:vAlign w:val="center"/>
            <w:hideMark/>
          </w:tcPr>
          <w:p w14:paraId="5F886DB0"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1518</w:t>
            </w:r>
          </w:p>
        </w:tc>
        <w:tc>
          <w:tcPr>
            <w:tcW w:w="210" w:type="pct"/>
            <w:tcBorders>
              <w:top w:val="nil"/>
              <w:left w:val="nil"/>
              <w:bottom w:val="single" w:sz="4" w:space="0" w:color="auto"/>
              <w:right w:val="single" w:sz="4" w:space="0" w:color="auto"/>
            </w:tcBorders>
            <w:shd w:val="clear" w:color="000000" w:fill="FFF2CC"/>
            <w:noWrap/>
            <w:vAlign w:val="center"/>
            <w:hideMark/>
          </w:tcPr>
          <w:p w14:paraId="0FE4D195"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1754</w:t>
            </w:r>
          </w:p>
        </w:tc>
        <w:tc>
          <w:tcPr>
            <w:tcW w:w="244" w:type="pct"/>
            <w:tcBorders>
              <w:top w:val="nil"/>
              <w:left w:val="nil"/>
              <w:bottom w:val="single" w:sz="4" w:space="0" w:color="auto"/>
              <w:right w:val="single" w:sz="4" w:space="0" w:color="auto"/>
            </w:tcBorders>
            <w:shd w:val="clear" w:color="000000" w:fill="FFF2CC"/>
            <w:noWrap/>
            <w:vAlign w:val="center"/>
            <w:hideMark/>
          </w:tcPr>
          <w:p w14:paraId="5848F008"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18299</w:t>
            </w:r>
          </w:p>
        </w:tc>
        <w:tc>
          <w:tcPr>
            <w:tcW w:w="202" w:type="pct"/>
            <w:tcBorders>
              <w:top w:val="nil"/>
              <w:left w:val="nil"/>
              <w:bottom w:val="single" w:sz="4" w:space="0" w:color="auto"/>
              <w:right w:val="single" w:sz="4" w:space="0" w:color="auto"/>
            </w:tcBorders>
            <w:shd w:val="clear" w:color="000000" w:fill="DDEBF7"/>
            <w:noWrap/>
            <w:vAlign w:val="center"/>
            <w:hideMark/>
          </w:tcPr>
          <w:p w14:paraId="012D57E0"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91,7%</w:t>
            </w:r>
          </w:p>
        </w:tc>
        <w:tc>
          <w:tcPr>
            <w:tcW w:w="210" w:type="pct"/>
            <w:tcBorders>
              <w:top w:val="nil"/>
              <w:left w:val="nil"/>
              <w:bottom w:val="single" w:sz="4" w:space="0" w:color="auto"/>
              <w:right w:val="single" w:sz="4" w:space="0" w:color="auto"/>
            </w:tcBorders>
            <w:shd w:val="clear" w:color="000000" w:fill="FFFFFF"/>
            <w:noWrap/>
            <w:vAlign w:val="center"/>
            <w:hideMark/>
          </w:tcPr>
          <w:p w14:paraId="4390CE3E"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1453</w:t>
            </w:r>
          </w:p>
        </w:tc>
        <w:tc>
          <w:tcPr>
            <w:tcW w:w="227" w:type="pct"/>
            <w:tcBorders>
              <w:top w:val="nil"/>
              <w:left w:val="nil"/>
              <w:bottom w:val="single" w:sz="4" w:space="0" w:color="auto"/>
              <w:right w:val="single" w:sz="4" w:space="0" w:color="auto"/>
            </w:tcBorders>
            <w:shd w:val="clear" w:color="000000" w:fill="FFFFFF"/>
            <w:noWrap/>
            <w:vAlign w:val="center"/>
            <w:hideMark/>
          </w:tcPr>
          <w:p w14:paraId="2544FE43"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12688</w:t>
            </w:r>
          </w:p>
        </w:tc>
        <w:tc>
          <w:tcPr>
            <w:tcW w:w="207" w:type="pct"/>
            <w:tcBorders>
              <w:top w:val="nil"/>
              <w:left w:val="nil"/>
              <w:bottom w:val="single" w:sz="4" w:space="0" w:color="auto"/>
              <w:right w:val="single" w:sz="4" w:space="0" w:color="auto"/>
            </w:tcBorders>
            <w:shd w:val="clear" w:color="000000" w:fill="FFFFFF"/>
            <w:noWrap/>
            <w:vAlign w:val="center"/>
            <w:hideMark/>
          </w:tcPr>
          <w:p w14:paraId="62DB1832"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1564</w:t>
            </w:r>
          </w:p>
        </w:tc>
        <w:tc>
          <w:tcPr>
            <w:tcW w:w="210" w:type="pct"/>
            <w:tcBorders>
              <w:top w:val="nil"/>
              <w:left w:val="nil"/>
              <w:bottom w:val="single" w:sz="4" w:space="0" w:color="auto"/>
              <w:right w:val="single" w:sz="4" w:space="0" w:color="auto"/>
            </w:tcBorders>
            <w:shd w:val="clear" w:color="000000" w:fill="FFFFFF"/>
            <w:noWrap/>
            <w:vAlign w:val="center"/>
            <w:hideMark/>
          </w:tcPr>
          <w:p w14:paraId="0A3C176D"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13657</w:t>
            </w:r>
          </w:p>
        </w:tc>
        <w:tc>
          <w:tcPr>
            <w:tcW w:w="210" w:type="pct"/>
            <w:tcBorders>
              <w:top w:val="nil"/>
              <w:left w:val="nil"/>
              <w:bottom w:val="single" w:sz="4" w:space="0" w:color="auto"/>
              <w:right w:val="single" w:sz="4" w:space="0" w:color="auto"/>
            </w:tcBorders>
            <w:shd w:val="clear" w:color="000000" w:fill="FFF2CC"/>
            <w:noWrap/>
            <w:vAlign w:val="center"/>
            <w:hideMark/>
          </w:tcPr>
          <w:p w14:paraId="3E5B5B3B"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3017</w:t>
            </w:r>
          </w:p>
        </w:tc>
        <w:tc>
          <w:tcPr>
            <w:tcW w:w="244" w:type="pct"/>
            <w:tcBorders>
              <w:top w:val="nil"/>
              <w:left w:val="nil"/>
              <w:bottom w:val="single" w:sz="4" w:space="0" w:color="auto"/>
              <w:right w:val="single" w:sz="4" w:space="0" w:color="auto"/>
            </w:tcBorders>
            <w:shd w:val="clear" w:color="000000" w:fill="FFF2CC"/>
            <w:noWrap/>
            <w:vAlign w:val="center"/>
            <w:hideMark/>
          </w:tcPr>
          <w:p w14:paraId="51C7CDD5"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26345</w:t>
            </w:r>
          </w:p>
        </w:tc>
        <w:tc>
          <w:tcPr>
            <w:tcW w:w="202" w:type="pct"/>
            <w:tcBorders>
              <w:top w:val="nil"/>
              <w:left w:val="nil"/>
              <w:bottom w:val="single" w:sz="4" w:space="0" w:color="auto"/>
              <w:right w:val="single" w:sz="4" w:space="0" w:color="auto"/>
            </w:tcBorders>
            <w:shd w:val="clear" w:color="000000" w:fill="DDEBF7"/>
            <w:noWrap/>
            <w:vAlign w:val="center"/>
            <w:hideMark/>
          </w:tcPr>
          <w:p w14:paraId="793057B1"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48,2%</w:t>
            </w:r>
          </w:p>
        </w:tc>
        <w:tc>
          <w:tcPr>
            <w:tcW w:w="369" w:type="pct"/>
            <w:tcBorders>
              <w:top w:val="nil"/>
              <w:left w:val="nil"/>
              <w:bottom w:val="single" w:sz="4" w:space="0" w:color="auto"/>
              <w:right w:val="single" w:sz="4" w:space="0" w:color="auto"/>
            </w:tcBorders>
            <w:shd w:val="clear" w:color="000000" w:fill="FDE9D9"/>
            <w:noWrap/>
            <w:vAlign w:val="center"/>
            <w:hideMark/>
          </w:tcPr>
          <w:p w14:paraId="4EA1100B"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2,0%</w:t>
            </w:r>
          </w:p>
        </w:tc>
        <w:tc>
          <w:tcPr>
            <w:tcW w:w="325" w:type="pct"/>
            <w:tcBorders>
              <w:top w:val="nil"/>
              <w:left w:val="nil"/>
              <w:bottom w:val="single" w:sz="4" w:space="0" w:color="auto"/>
              <w:right w:val="single" w:sz="4" w:space="0" w:color="auto"/>
            </w:tcBorders>
            <w:shd w:val="clear" w:color="000000" w:fill="FFFFFF"/>
            <w:noWrap/>
            <w:vAlign w:val="center"/>
            <w:hideMark/>
          </w:tcPr>
          <w:p w14:paraId="13F161D2"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44,0%</w:t>
            </w:r>
          </w:p>
        </w:tc>
      </w:tr>
      <w:tr w:rsidR="00BA526F" w:rsidRPr="00076032" w14:paraId="0B5D4E73" w14:textId="77777777" w:rsidTr="00BA526F">
        <w:trPr>
          <w:trHeight w:val="255"/>
          <w:jc w:val="center"/>
        </w:trPr>
        <w:tc>
          <w:tcPr>
            <w:tcW w:w="118" w:type="pct"/>
            <w:tcBorders>
              <w:top w:val="nil"/>
              <w:left w:val="single" w:sz="4" w:space="0" w:color="auto"/>
              <w:bottom w:val="single" w:sz="4" w:space="0" w:color="auto"/>
              <w:right w:val="single" w:sz="4" w:space="0" w:color="auto"/>
            </w:tcBorders>
            <w:shd w:val="clear" w:color="000000" w:fill="FFFFFF"/>
            <w:noWrap/>
            <w:vAlign w:val="center"/>
            <w:hideMark/>
          </w:tcPr>
          <w:p w14:paraId="46EA7FA8"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10</w:t>
            </w:r>
          </w:p>
        </w:tc>
        <w:tc>
          <w:tcPr>
            <w:tcW w:w="387" w:type="pct"/>
            <w:tcBorders>
              <w:top w:val="nil"/>
              <w:left w:val="nil"/>
              <w:bottom w:val="single" w:sz="4" w:space="0" w:color="auto"/>
              <w:right w:val="single" w:sz="4" w:space="0" w:color="auto"/>
            </w:tcBorders>
            <w:shd w:val="clear" w:color="000000" w:fill="FFFFFF"/>
            <w:noWrap/>
            <w:vAlign w:val="center"/>
            <w:hideMark/>
          </w:tcPr>
          <w:p w14:paraId="2D302B72"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NORD-UBANGI</w:t>
            </w:r>
          </w:p>
        </w:tc>
        <w:tc>
          <w:tcPr>
            <w:tcW w:w="357" w:type="pct"/>
            <w:tcBorders>
              <w:top w:val="nil"/>
              <w:left w:val="nil"/>
              <w:bottom w:val="single" w:sz="4" w:space="0" w:color="auto"/>
              <w:right w:val="single" w:sz="4" w:space="0" w:color="auto"/>
            </w:tcBorders>
            <w:shd w:val="clear" w:color="000000" w:fill="FFFFFF"/>
            <w:noWrap/>
            <w:vAlign w:val="center"/>
            <w:hideMark/>
          </w:tcPr>
          <w:p w14:paraId="2BFF7EF8" w14:textId="77777777" w:rsidR="00076032" w:rsidRPr="00076032" w:rsidRDefault="00076032" w:rsidP="00BA526F">
            <w:pPr>
              <w:rPr>
                <w:rFonts w:ascii="Agency FB" w:hAnsi="Agency FB" w:cs="Calibri"/>
                <w:color w:val="000000"/>
                <w:sz w:val="20"/>
                <w:szCs w:val="20"/>
              </w:rPr>
            </w:pPr>
            <w:proofErr w:type="spellStart"/>
            <w:r w:rsidRPr="00076032">
              <w:rPr>
                <w:rFonts w:ascii="Agency FB" w:hAnsi="Agency FB" w:cs="Calibri"/>
                <w:color w:val="000000"/>
                <w:sz w:val="20"/>
                <w:szCs w:val="20"/>
              </w:rPr>
              <w:t>Gbadolite</w:t>
            </w:r>
            <w:proofErr w:type="spellEnd"/>
          </w:p>
        </w:tc>
        <w:tc>
          <w:tcPr>
            <w:tcW w:w="141" w:type="pct"/>
            <w:tcBorders>
              <w:top w:val="nil"/>
              <w:left w:val="nil"/>
              <w:bottom w:val="single" w:sz="4" w:space="0" w:color="auto"/>
              <w:right w:val="single" w:sz="4" w:space="0" w:color="auto"/>
            </w:tcBorders>
            <w:shd w:val="clear" w:color="000000" w:fill="EEECE1"/>
            <w:noWrap/>
            <w:vAlign w:val="center"/>
            <w:hideMark/>
          </w:tcPr>
          <w:p w14:paraId="03B6BFAC"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27</w:t>
            </w:r>
          </w:p>
        </w:tc>
        <w:tc>
          <w:tcPr>
            <w:tcW w:w="160" w:type="pct"/>
            <w:tcBorders>
              <w:top w:val="nil"/>
              <w:left w:val="nil"/>
              <w:bottom w:val="single" w:sz="4" w:space="0" w:color="auto"/>
              <w:right w:val="single" w:sz="4" w:space="0" w:color="auto"/>
            </w:tcBorders>
            <w:shd w:val="clear" w:color="000000" w:fill="FFFFFF"/>
            <w:vAlign w:val="center"/>
            <w:hideMark/>
          </w:tcPr>
          <w:p w14:paraId="14E3D937"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2</w:t>
            </w:r>
          </w:p>
        </w:tc>
        <w:tc>
          <w:tcPr>
            <w:tcW w:w="169" w:type="pct"/>
            <w:tcBorders>
              <w:top w:val="nil"/>
              <w:left w:val="nil"/>
              <w:bottom w:val="single" w:sz="4" w:space="0" w:color="auto"/>
              <w:right w:val="single" w:sz="4" w:space="0" w:color="auto"/>
            </w:tcBorders>
            <w:shd w:val="clear" w:color="000000" w:fill="FFFFFF"/>
            <w:vAlign w:val="center"/>
            <w:hideMark/>
          </w:tcPr>
          <w:p w14:paraId="0410E182"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5</w:t>
            </w:r>
          </w:p>
        </w:tc>
        <w:tc>
          <w:tcPr>
            <w:tcW w:w="210" w:type="pct"/>
            <w:tcBorders>
              <w:top w:val="nil"/>
              <w:left w:val="nil"/>
              <w:bottom w:val="single" w:sz="4" w:space="0" w:color="auto"/>
              <w:right w:val="single" w:sz="4" w:space="0" w:color="auto"/>
            </w:tcBorders>
            <w:shd w:val="clear" w:color="000000" w:fill="FFFFFF"/>
            <w:noWrap/>
            <w:vAlign w:val="center"/>
            <w:hideMark/>
          </w:tcPr>
          <w:p w14:paraId="16A7F97E"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1467</w:t>
            </w:r>
          </w:p>
        </w:tc>
        <w:tc>
          <w:tcPr>
            <w:tcW w:w="210" w:type="pct"/>
            <w:tcBorders>
              <w:top w:val="nil"/>
              <w:left w:val="nil"/>
              <w:bottom w:val="single" w:sz="4" w:space="0" w:color="auto"/>
              <w:right w:val="single" w:sz="4" w:space="0" w:color="auto"/>
            </w:tcBorders>
            <w:shd w:val="clear" w:color="000000" w:fill="FFFFFF"/>
            <w:noWrap/>
            <w:vAlign w:val="center"/>
            <w:hideMark/>
          </w:tcPr>
          <w:p w14:paraId="451B1244"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12117</w:t>
            </w:r>
          </w:p>
        </w:tc>
        <w:tc>
          <w:tcPr>
            <w:tcW w:w="180" w:type="pct"/>
            <w:tcBorders>
              <w:top w:val="nil"/>
              <w:left w:val="nil"/>
              <w:bottom w:val="single" w:sz="4" w:space="0" w:color="auto"/>
              <w:right w:val="single" w:sz="4" w:space="0" w:color="auto"/>
            </w:tcBorders>
            <w:shd w:val="clear" w:color="000000" w:fill="FFFFFF"/>
            <w:noWrap/>
            <w:vAlign w:val="center"/>
            <w:hideMark/>
          </w:tcPr>
          <w:p w14:paraId="3A989D16"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287</w:t>
            </w:r>
          </w:p>
        </w:tc>
        <w:tc>
          <w:tcPr>
            <w:tcW w:w="210" w:type="pct"/>
            <w:tcBorders>
              <w:top w:val="nil"/>
              <w:left w:val="nil"/>
              <w:bottom w:val="single" w:sz="4" w:space="0" w:color="auto"/>
              <w:right w:val="single" w:sz="4" w:space="0" w:color="auto"/>
            </w:tcBorders>
            <w:shd w:val="clear" w:color="000000" w:fill="FFFFFF"/>
            <w:noWrap/>
            <w:vAlign w:val="center"/>
            <w:hideMark/>
          </w:tcPr>
          <w:p w14:paraId="0BCF1B6E"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661</w:t>
            </w:r>
          </w:p>
        </w:tc>
        <w:tc>
          <w:tcPr>
            <w:tcW w:w="210" w:type="pct"/>
            <w:tcBorders>
              <w:top w:val="nil"/>
              <w:left w:val="nil"/>
              <w:bottom w:val="single" w:sz="4" w:space="0" w:color="auto"/>
              <w:right w:val="single" w:sz="4" w:space="0" w:color="auto"/>
            </w:tcBorders>
            <w:shd w:val="clear" w:color="000000" w:fill="FFF2CC"/>
            <w:noWrap/>
            <w:vAlign w:val="center"/>
            <w:hideMark/>
          </w:tcPr>
          <w:p w14:paraId="235BF48C"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1754</w:t>
            </w:r>
          </w:p>
        </w:tc>
        <w:tc>
          <w:tcPr>
            <w:tcW w:w="244" w:type="pct"/>
            <w:tcBorders>
              <w:top w:val="nil"/>
              <w:left w:val="nil"/>
              <w:bottom w:val="single" w:sz="4" w:space="0" w:color="auto"/>
              <w:right w:val="single" w:sz="4" w:space="0" w:color="auto"/>
            </w:tcBorders>
            <w:shd w:val="clear" w:color="000000" w:fill="FFF2CC"/>
            <w:noWrap/>
            <w:vAlign w:val="center"/>
            <w:hideMark/>
          </w:tcPr>
          <w:p w14:paraId="19C1716F"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12778</w:t>
            </w:r>
          </w:p>
        </w:tc>
        <w:tc>
          <w:tcPr>
            <w:tcW w:w="202" w:type="pct"/>
            <w:tcBorders>
              <w:top w:val="nil"/>
              <w:left w:val="nil"/>
              <w:bottom w:val="single" w:sz="4" w:space="0" w:color="auto"/>
              <w:right w:val="single" w:sz="4" w:space="0" w:color="auto"/>
            </w:tcBorders>
            <w:shd w:val="clear" w:color="000000" w:fill="DDEBF7"/>
            <w:noWrap/>
            <w:vAlign w:val="center"/>
            <w:hideMark/>
          </w:tcPr>
          <w:p w14:paraId="2D29693F"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94,8%</w:t>
            </w:r>
          </w:p>
        </w:tc>
        <w:tc>
          <w:tcPr>
            <w:tcW w:w="210" w:type="pct"/>
            <w:tcBorders>
              <w:top w:val="nil"/>
              <w:left w:val="nil"/>
              <w:bottom w:val="single" w:sz="4" w:space="0" w:color="auto"/>
              <w:right w:val="single" w:sz="4" w:space="0" w:color="auto"/>
            </w:tcBorders>
            <w:shd w:val="clear" w:color="000000" w:fill="FFFFFF"/>
            <w:noWrap/>
            <w:vAlign w:val="center"/>
            <w:hideMark/>
          </w:tcPr>
          <w:p w14:paraId="28B75906"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1332</w:t>
            </w:r>
          </w:p>
        </w:tc>
        <w:tc>
          <w:tcPr>
            <w:tcW w:w="227" w:type="pct"/>
            <w:tcBorders>
              <w:top w:val="nil"/>
              <w:left w:val="nil"/>
              <w:bottom w:val="single" w:sz="4" w:space="0" w:color="auto"/>
              <w:right w:val="single" w:sz="4" w:space="0" w:color="auto"/>
            </w:tcBorders>
            <w:shd w:val="clear" w:color="000000" w:fill="FFFFFF"/>
            <w:noWrap/>
            <w:vAlign w:val="center"/>
            <w:hideMark/>
          </w:tcPr>
          <w:p w14:paraId="1CDF0B6E"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20283</w:t>
            </w:r>
          </w:p>
        </w:tc>
        <w:tc>
          <w:tcPr>
            <w:tcW w:w="207" w:type="pct"/>
            <w:tcBorders>
              <w:top w:val="nil"/>
              <w:left w:val="nil"/>
              <w:bottom w:val="single" w:sz="4" w:space="0" w:color="auto"/>
              <w:right w:val="single" w:sz="4" w:space="0" w:color="auto"/>
            </w:tcBorders>
            <w:shd w:val="clear" w:color="000000" w:fill="FFFFFF"/>
            <w:noWrap/>
            <w:vAlign w:val="center"/>
            <w:hideMark/>
          </w:tcPr>
          <w:p w14:paraId="33C6430B"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1467</w:t>
            </w:r>
          </w:p>
        </w:tc>
        <w:tc>
          <w:tcPr>
            <w:tcW w:w="210" w:type="pct"/>
            <w:tcBorders>
              <w:top w:val="nil"/>
              <w:left w:val="nil"/>
              <w:bottom w:val="single" w:sz="4" w:space="0" w:color="auto"/>
              <w:right w:val="single" w:sz="4" w:space="0" w:color="auto"/>
            </w:tcBorders>
            <w:shd w:val="clear" w:color="000000" w:fill="FFFFFF"/>
            <w:noWrap/>
            <w:vAlign w:val="center"/>
            <w:hideMark/>
          </w:tcPr>
          <w:p w14:paraId="5806CCCB"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21782</w:t>
            </w:r>
          </w:p>
        </w:tc>
        <w:tc>
          <w:tcPr>
            <w:tcW w:w="210" w:type="pct"/>
            <w:tcBorders>
              <w:top w:val="nil"/>
              <w:left w:val="nil"/>
              <w:bottom w:val="single" w:sz="4" w:space="0" w:color="auto"/>
              <w:right w:val="single" w:sz="4" w:space="0" w:color="auto"/>
            </w:tcBorders>
            <w:shd w:val="clear" w:color="000000" w:fill="FFF2CC"/>
            <w:noWrap/>
            <w:vAlign w:val="center"/>
            <w:hideMark/>
          </w:tcPr>
          <w:p w14:paraId="17EB72BF"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2799</w:t>
            </w:r>
          </w:p>
        </w:tc>
        <w:tc>
          <w:tcPr>
            <w:tcW w:w="244" w:type="pct"/>
            <w:tcBorders>
              <w:top w:val="nil"/>
              <w:left w:val="nil"/>
              <w:bottom w:val="single" w:sz="4" w:space="0" w:color="auto"/>
              <w:right w:val="single" w:sz="4" w:space="0" w:color="auto"/>
            </w:tcBorders>
            <w:shd w:val="clear" w:color="000000" w:fill="FFF2CC"/>
            <w:noWrap/>
            <w:vAlign w:val="center"/>
            <w:hideMark/>
          </w:tcPr>
          <w:p w14:paraId="3E9DCB8C"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42065</w:t>
            </w:r>
          </w:p>
        </w:tc>
        <w:tc>
          <w:tcPr>
            <w:tcW w:w="202" w:type="pct"/>
            <w:tcBorders>
              <w:top w:val="nil"/>
              <w:left w:val="nil"/>
              <w:bottom w:val="single" w:sz="4" w:space="0" w:color="auto"/>
              <w:right w:val="single" w:sz="4" w:space="0" w:color="auto"/>
            </w:tcBorders>
            <w:shd w:val="clear" w:color="000000" w:fill="DDEBF7"/>
            <w:noWrap/>
            <w:vAlign w:val="center"/>
            <w:hideMark/>
          </w:tcPr>
          <w:p w14:paraId="4696A29C"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48,2%</w:t>
            </w:r>
          </w:p>
        </w:tc>
        <w:tc>
          <w:tcPr>
            <w:tcW w:w="369" w:type="pct"/>
            <w:tcBorders>
              <w:top w:val="nil"/>
              <w:left w:val="nil"/>
              <w:bottom w:val="single" w:sz="4" w:space="0" w:color="auto"/>
              <w:right w:val="single" w:sz="4" w:space="0" w:color="auto"/>
            </w:tcBorders>
            <w:shd w:val="clear" w:color="000000" w:fill="FDE9D9"/>
            <w:noWrap/>
            <w:vAlign w:val="center"/>
            <w:hideMark/>
          </w:tcPr>
          <w:p w14:paraId="1BE911F7"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3,2%</w:t>
            </w:r>
          </w:p>
        </w:tc>
        <w:tc>
          <w:tcPr>
            <w:tcW w:w="325" w:type="pct"/>
            <w:tcBorders>
              <w:top w:val="nil"/>
              <w:left w:val="nil"/>
              <w:bottom w:val="single" w:sz="4" w:space="0" w:color="auto"/>
              <w:right w:val="single" w:sz="4" w:space="0" w:color="auto"/>
            </w:tcBorders>
            <w:shd w:val="clear" w:color="000000" w:fill="FFFFFF"/>
            <w:noWrap/>
            <w:vAlign w:val="center"/>
            <w:hideMark/>
          </w:tcPr>
          <w:p w14:paraId="5762FBA8"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229,2%</w:t>
            </w:r>
          </w:p>
        </w:tc>
      </w:tr>
      <w:tr w:rsidR="00BA526F" w:rsidRPr="00076032" w14:paraId="0CA74EFD" w14:textId="77777777" w:rsidTr="00BA526F">
        <w:trPr>
          <w:trHeight w:val="255"/>
          <w:jc w:val="center"/>
        </w:trPr>
        <w:tc>
          <w:tcPr>
            <w:tcW w:w="118" w:type="pct"/>
            <w:tcBorders>
              <w:top w:val="nil"/>
              <w:left w:val="single" w:sz="4" w:space="0" w:color="auto"/>
              <w:bottom w:val="single" w:sz="4" w:space="0" w:color="auto"/>
              <w:right w:val="single" w:sz="4" w:space="0" w:color="auto"/>
            </w:tcBorders>
            <w:shd w:val="clear" w:color="000000" w:fill="FFFFFF"/>
            <w:noWrap/>
            <w:vAlign w:val="center"/>
            <w:hideMark/>
          </w:tcPr>
          <w:p w14:paraId="15975345"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11</w:t>
            </w:r>
          </w:p>
        </w:tc>
        <w:tc>
          <w:tcPr>
            <w:tcW w:w="387" w:type="pct"/>
            <w:tcBorders>
              <w:top w:val="nil"/>
              <w:left w:val="nil"/>
              <w:bottom w:val="single" w:sz="4" w:space="0" w:color="auto"/>
              <w:right w:val="single" w:sz="4" w:space="0" w:color="auto"/>
            </w:tcBorders>
            <w:shd w:val="clear" w:color="000000" w:fill="FFFFFF"/>
            <w:noWrap/>
            <w:vAlign w:val="center"/>
            <w:hideMark/>
          </w:tcPr>
          <w:p w14:paraId="69622819"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 xml:space="preserve">TSHOPO </w:t>
            </w:r>
          </w:p>
        </w:tc>
        <w:tc>
          <w:tcPr>
            <w:tcW w:w="357" w:type="pct"/>
            <w:tcBorders>
              <w:top w:val="nil"/>
              <w:left w:val="nil"/>
              <w:bottom w:val="single" w:sz="4" w:space="0" w:color="auto"/>
              <w:right w:val="single" w:sz="4" w:space="0" w:color="auto"/>
            </w:tcBorders>
            <w:shd w:val="clear" w:color="000000" w:fill="FFFFFF"/>
            <w:noWrap/>
            <w:vAlign w:val="center"/>
            <w:hideMark/>
          </w:tcPr>
          <w:p w14:paraId="75A94376"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Kisangani</w:t>
            </w:r>
          </w:p>
        </w:tc>
        <w:tc>
          <w:tcPr>
            <w:tcW w:w="141" w:type="pct"/>
            <w:tcBorders>
              <w:top w:val="nil"/>
              <w:left w:val="nil"/>
              <w:bottom w:val="single" w:sz="4" w:space="0" w:color="auto"/>
              <w:right w:val="single" w:sz="4" w:space="0" w:color="auto"/>
            </w:tcBorders>
            <w:shd w:val="clear" w:color="000000" w:fill="EEECE1"/>
            <w:noWrap/>
            <w:vAlign w:val="center"/>
            <w:hideMark/>
          </w:tcPr>
          <w:p w14:paraId="798DF3C9"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23</w:t>
            </w:r>
          </w:p>
        </w:tc>
        <w:tc>
          <w:tcPr>
            <w:tcW w:w="160" w:type="pct"/>
            <w:tcBorders>
              <w:top w:val="nil"/>
              <w:left w:val="nil"/>
              <w:bottom w:val="single" w:sz="4" w:space="0" w:color="auto"/>
              <w:right w:val="single" w:sz="4" w:space="0" w:color="auto"/>
            </w:tcBorders>
            <w:shd w:val="clear" w:color="000000" w:fill="FFFFFF"/>
            <w:vAlign w:val="center"/>
            <w:hideMark/>
          </w:tcPr>
          <w:p w14:paraId="55CE51D7"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4</w:t>
            </w:r>
          </w:p>
        </w:tc>
        <w:tc>
          <w:tcPr>
            <w:tcW w:w="169" w:type="pct"/>
            <w:tcBorders>
              <w:top w:val="nil"/>
              <w:left w:val="nil"/>
              <w:bottom w:val="single" w:sz="4" w:space="0" w:color="auto"/>
              <w:right w:val="single" w:sz="4" w:space="0" w:color="auto"/>
            </w:tcBorders>
            <w:shd w:val="clear" w:color="000000" w:fill="FFFFFF"/>
            <w:vAlign w:val="center"/>
            <w:hideMark/>
          </w:tcPr>
          <w:p w14:paraId="67268DA1"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8</w:t>
            </w:r>
          </w:p>
        </w:tc>
        <w:tc>
          <w:tcPr>
            <w:tcW w:w="210" w:type="pct"/>
            <w:tcBorders>
              <w:top w:val="nil"/>
              <w:left w:val="nil"/>
              <w:bottom w:val="single" w:sz="4" w:space="0" w:color="auto"/>
              <w:right w:val="single" w:sz="4" w:space="0" w:color="auto"/>
            </w:tcBorders>
            <w:shd w:val="clear" w:color="000000" w:fill="FFFFFF"/>
            <w:noWrap/>
            <w:vAlign w:val="center"/>
            <w:hideMark/>
          </w:tcPr>
          <w:p w14:paraId="4D14423D"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1066</w:t>
            </w:r>
          </w:p>
        </w:tc>
        <w:tc>
          <w:tcPr>
            <w:tcW w:w="210" w:type="pct"/>
            <w:tcBorders>
              <w:top w:val="nil"/>
              <w:left w:val="nil"/>
              <w:bottom w:val="single" w:sz="4" w:space="0" w:color="auto"/>
              <w:right w:val="single" w:sz="4" w:space="0" w:color="auto"/>
            </w:tcBorders>
            <w:shd w:val="clear" w:color="000000" w:fill="FFFFFF"/>
            <w:noWrap/>
            <w:vAlign w:val="center"/>
            <w:hideMark/>
          </w:tcPr>
          <w:p w14:paraId="1D3DF574"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14874</w:t>
            </w:r>
          </w:p>
        </w:tc>
        <w:tc>
          <w:tcPr>
            <w:tcW w:w="180" w:type="pct"/>
            <w:tcBorders>
              <w:top w:val="nil"/>
              <w:left w:val="nil"/>
              <w:bottom w:val="single" w:sz="4" w:space="0" w:color="auto"/>
              <w:right w:val="single" w:sz="4" w:space="0" w:color="auto"/>
            </w:tcBorders>
            <w:shd w:val="clear" w:color="000000" w:fill="FFFFFF"/>
            <w:noWrap/>
            <w:vAlign w:val="center"/>
            <w:hideMark/>
          </w:tcPr>
          <w:p w14:paraId="6CFE2E11"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208</w:t>
            </w:r>
          </w:p>
        </w:tc>
        <w:tc>
          <w:tcPr>
            <w:tcW w:w="210" w:type="pct"/>
            <w:tcBorders>
              <w:top w:val="nil"/>
              <w:left w:val="nil"/>
              <w:bottom w:val="single" w:sz="4" w:space="0" w:color="auto"/>
              <w:right w:val="single" w:sz="4" w:space="0" w:color="auto"/>
            </w:tcBorders>
            <w:shd w:val="clear" w:color="000000" w:fill="FFFFFF"/>
            <w:noWrap/>
            <w:vAlign w:val="center"/>
            <w:hideMark/>
          </w:tcPr>
          <w:p w14:paraId="6E3A3497"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3549</w:t>
            </w:r>
          </w:p>
        </w:tc>
        <w:tc>
          <w:tcPr>
            <w:tcW w:w="210" w:type="pct"/>
            <w:tcBorders>
              <w:top w:val="nil"/>
              <w:left w:val="nil"/>
              <w:bottom w:val="single" w:sz="4" w:space="0" w:color="auto"/>
              <w:right w:val="single" w:sz="4" w:space="0" w:color="auto"/>
            </w:tcBorders>
            <w:shd w:val="clear" w:color="000000" w:fill="FFF2CC"/>
            <w:noWrap/>
            <w:vAlign w:val="center"/>
            <w:hideMark/>
          </w:tcPr>
          <w:p w14:paraId="4A006CC8"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1274</w:t>
            </w:r>
          </w:p>
        </w:tc>
        <w:tc>
          <w:tcPr>
            <w:tcW w:w="244" w:type="pct"/>
            <w:tcBorders>
              <w:top w:val="nil"/>
              <w:left w:val="nil"/>
              <w:bottom w:val="single" w:sz="4" w:space="0" w:color="auto"/>
              <w:right w:val="single" w:sz="4" w:space="0" w:color="auto"/>
            </w:tcBorders>
            <w:shd w:val="clear" w:color="000000" w:fill="FFF2CC"/>
            <w:noWrap/>
            <w:vAlign w:val="center"/>
            <w:hideMark/>
          </w:tcPr>
          <w:p w14:paraId="0D5A0C1A"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18423</w:t>
            </w:r>
          </w:p>
        </w:tc>
        <w:tc>
          <w:tcPr>
            <w:tcW w:w="202" w:type="pct"/>
            <w:tcBorders>
              <w:top w:val="nil"/>
              <w:left w:val="nil"/>
              <w:bottom w:val="single" w:sz="4" w:space="0" w:color="auto"/>
              <w:right w:val="single" w:sz="4" w:space="0" w:color="auto"/>
            </w:tcBorders>
            <w:shd w:val="clear" w:color="000000" w:fill="DDEBF7"/>
            <w:noWrap/>
            <w:vAlign w:val="center"/>
            <w:hideMark/>
          </w:tcPr>
          <w:p w14:paraId="528EF3F2"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80,7%</w:t>
            </w:r>
          </w:p>
        </w:tc>
        <w:tc>
          <w:tcPr>
            <w:tcW w:w="210" w:type="pct"/>
            <w:tcBorders>
              <w:top w:val="nil"/>
              <w:left w:val="nil"/>
              <w:bottom w:val="single" w:sz="4" w:space="0" w:color="auto"/>
              <w:right w:val="single" w:sz="4" w:space="0" w:color="auto"/>
            </w:tcBorders>
            <w:shd w:val="clear" w:color="000000" w:fill="FFFFFF"/>
            <w:noWrap/>
            <w:vAlign w:val="center"/>
            <w:hideMark/>
          </w:tcPr>
          <w:p w14:paraId="51317516"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895</w:t>
            </w:r>
          </w:p>
        </w:tc>
        <w:tc>
          <w:tcPr>
            <w:tcW w:w="227" w:type="pct"/>
            <w:tcBorders>
              <w:top w:val="nil"/>
              <w:left w:val="nil"/>
              <w:bottom w:val="single" w:sz="4" w:space="0" w:color="auto"/>
              <w:right w:val="single" w:sz="4" w:space="0" w:color="auto"/>
            </w:tcBorders>
            <w:shd w:val="clear" w:color="000000" w:fill="FFFFFF"/>
            <w:noWrap/>
            <w:vAlign w:val="center"/>
            <w:hideMark/>
          </w:tcPr>
          <w:p w14:paraId="7165B597"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15991</w:t>
            </w:r>
          </w:p>
        </w:tc>
        <w:tc>
          <w:tcPr>
            <w:tcW w:w="207" w:type="pct"/>
            <w:tcBorders>
              <w:top w:val="nil"/>
              <w:left w:val="nil"/>
              <w:bottom w:val="single" w:sz="4" w:space="0" w:color="auto"/>
              <w:right w:val="single" w:sz="4" w:space="0" w:color="auto"/>
            </w:tcBorders>
            <w:shd w:val="clear" w:color="000000" w:fill="FFFFFF"/>
            <w:noWrap/>
            <w:vAlign w:val="center"/>
            <w:hideMark/>
          </w:tcPr>
          <w:p w14:paraId="65F45192"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818</w:t>
            </w:r>
          </w:p>
        </w:tc>
        <w:tc>
          <w:tcPr>
            <w:tcW w:w="210" w:type="pct"/>
            <w:tcBorders>
              <w:top w:val="nil"/>
              <w:left w:val="nil"/>
              <w:bottom w:val="single" w:sz="4" w:space="0" w:color="auto"/>
              <w:right w:val="single" w:sz="4" w:space="0" w:color="auto"/>
            </w:tcBorders>
            <w:shd w:val="clear" w:color="000000" w:fill="FFFFFF"/>
            <w:noWrap/>
            <w:vAlign w:val="center"/>
            <w:hideMark/>
          </w:tcPr>
          <w:p w14:paraId="68EA47A5"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17594</w:t>
            </w:r>
          </w:p>
        </w:tc>
        <w:tc>
          <w:tcPr>
            <w:tcW w:w="210" w:type="pct"/>
            <w:tcBorders>
              <w:top w:val="nil"/>
              <w:left w:val="nil"/>
              <w:bottom w:val="single" w:sz="4" w:space="0" w:color="auto"/>
              <w:right w:val="single" w:sz="4" w:space="0" w:color="auto"/>
            </w:tcBorders>
            <w:shd w:val="clear" w:color="000000" w:fill="FFF2CC"/>
            <w:noWrap/>
            <w:vAlign w:val="center"/>
            <w:hideMark/>
          </w:tcPr>
          <w:p w14:paraId="7ECB7D93"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1713</w:t>
            </w:r>
          </w:p>
        </w:tc>
        <w:tc>
          <w:tcPr>
            <w:tcW w:w="244" w:type="pct"/>
            <w:tcBorders>
              <w:top w:val="nil"/>
              <w:left w:val="nil"/>
              <w:bottom w:val="single" w:sz="4" w:space="0" w:color="auto"/>
              <w:right w:val="single" w:sz="4" w:space="0" w:color="auto"/>
            </w:tcBorders>
            <w:shd w:val="clear" w:color="000000" w:fill="FFF2CC"/>
            <w:noWrap/>
            <w:vAlign w:val="center"/>
            <w:hideMark/>
          </w:tcPr>
          <w:p w14:paraId="5F9D5B2C"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33585</w:t>
            </w:r>
          </w:p>
        </w:tc>
        <w:tc>
          <w:tcPr>
            <w:tcW w:w="202" w:type="pct"/>
            <w:tcBorders>
              <w:top w:val="nil"/>
              <w:left w:val="nil"/>
              <w:bottom w:val="single" w:sz="4" w:space="0" w:color="auto"/>
              <w:right w:val="single" w:sz="4" w:space="0" w:color="auto"/>
            </w:tcBorders>
            <w:shd w:val="clear" w:color="000000" w:fill="DDEBF7"/>
            <w:noWrap/>
            <w:vAlign w:val="center"/>
            <w:hideMark/>
          </w:tcPr>
          <w:p w14:paraId="32BFA10B"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47,6%</w:t>
            </w:r>
          </w:p>
        </w:tc>
        <w:tc>
          <w:tcPr>
            <w:tcW w:w="369" w:type="pct"/>
            <w:tcBorders>
              <w:top w:val="nil"/>
              <w:left w:val="nil"/>
              <w:bottom w:val="single" w:sz="4" w:space="0" w:color="auto"/>
              <w:right w:val="single" w:sz="4" w:space="0" w:color="auto"/>
            </w:tcBorders>
            <w:shd w:val="clear" w:color="000000" w:fill="FDE9D9"/>
            <w:noWrap/>
            <w:vAlign w:val="center"/>
            <w:hideMark/>
          </w:tcPr>
          <w:p w14:paraId="7C91F8B6"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2,6%</w:t>
            </w:r>
          </w:p>
        </w:tc>
        <w:tc>
          <w:tcPr>
            <w:tcW w:w="325" w:type="pct"/>
            <w:tcBorders>
              <w:top w:val="nil"/>
              <w:left w:val="nil"/>
              <w:bottom w:val="single" w:sz="4" w:space="0" w:color="auto"/>
              <w:right w:val="single" w:sz="4" w:space="0" w:color="auto"/>
            </w:tcBorders>
            <w:shd w:val="clear" w:color="000000" w:fill="FFFFFF"/>
            <w:noWrap/>
            <w:vAlign w:val="center"/>
            <w:hideMark/>
          </w:tcPr>
          <w:p w14:paraId="06FF5688"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82,3%</w:t>
            </w:r>
          </w:p>
        </w:tc>
      </w:tr>
      <w:tr w:rsidR="00BA526F" w:rsidRPr="00076032" w14:paraId="6EAB29DB" w14:textId="77777777" w:rsidTr="00BA526F">
        <w:trPr>
          <w:trHeight w:val="255"/>
          <w:jc w:val="center"/>
        </w:trPr>
        <w:tc>
          <w:tcPr>
            <w:tcW w:w="118" w:type="pct"/>
            <w:tcBorders>
              <w:top w:val="nil"/>
              <w:left w:val="single" w:sz="4" w:space="0" w:color="auto"/>
              <w:bottom w:val="single" w:sz="4" w:space="0" w:color="auto"/>
              <w:right w:val="single" w:sz="4" w:space="0" w:color="auto"/>
            </w:tcBorders>
            <w:shd w:val="clear" w:color="000000" w:fill="FFFFFF"/>
            <w:noWrap/>
            <w:vAlign w:val="center"/>
            <w:hideMark/>
          </w:tcPr>
          <w:p w14:paraId="098E0081"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12</w:t>
            </w:r>
          </w:p>
        </w:tc>
        <w:tc>
          <w:tcPr>
            <w:tcW w:w="387" w:type="pct"/>
            <w:tcBorders>
              <w:top w:val="nil"/>
              <w:left w:val="nil"/>
              <w:bottom w:val="single" w:sz="4" w:space="0" w:color="auto"/>
              <w:right w:val="single" w:sz="4" w:space="0" w:color="auto"/>
            </w:tcBorders>
            <w:shd w:val="clear" w:color="000000" w:fill="FFFFFF"/>
            <w:noWrap/>
            <w:vAlign w:val="center"/>
            <w:hideMark/>
          </w:tcPr>
          <w:p w14:paraId="27B5F802"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 xml:space="preserve">ITURI </w:t>
            </w:r>
          </w:p>
        </w:tc>
        <w:tc>
          <w:tcPr>
            <w:tcW w:w="357" w:type="pct"/>
            <w:tcBorders>
              <w:top w:val="nil"/>
              <w:left w:val="nil"/>
              <w:bottom w:val="single" w:sz="4" w:space="0" w:color="auto"/>
              <w:right w:val="single" w:sz="4" w:space="0" w:color="auto"/>
            </w:tcBorders>
            <w:shd w:val="clear" w:color="000000" w:fill="FFFFFF"/>
            <w:noWrap/>
            <w:vAlign w:val="center"/>
            <w:hideMark/>
          </w:tcPr>
          <w:p w14:paraId="0AF81F79"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Bunia</w:t>
            </w:r>
          </w:p>
        </w:tc>
        <w:tc>
          <w:tcPr>
            <w:tcW w:w="141" w:type="pct"/>
            <w:tcBorders>
              <w:top w:val="nil"/>
              <w:left w:val="nil"/>
              <w:bottom w:val="single" w:sz="4" w:space="0" w:color="auto"/>
              <w:right w:val="single" w:sz="4" w:space="0" w:color="auto"/>
            </w:tcBorders>
            <w:shd w:val="clear" w:color="000000" w:fill="EEECE1"/>
            <w:noWrap/>
            <w:vAlign w:val="center"/>
            <w:hideMark/>
          </w:tcPr>
          <w:p w14:paraId="6BDC2804"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27</w:t>
            </w:r>
          </w:p>
        </w:tc>
        <w:tc>
          <w:tcPr>
            <w:tcW w:w="160" w:type="pct"/>
            <w:tcBorders>
              <w:top w:val="nil"/>
              <w:left w:val="nil"/>
              <w:bottom w:val="single" w:sz="4" w:space="0" w:color="auto"/>
              <w:right w:val="single" w:sz="4" w:space="0" w:color="auto"/>
            </w:tcBorders>
            <w:shd w:val="clear" w:color="000000" w:fill="FFFFFF"/>
            <w:vAlign w:val="center"/>
            <w:hideMark/>
          </w:tcPr>
          <w:p w14:paraId="77F81118"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5</w:t>
            </w:r>
          </w:p>
        </w:tc>
        <w:tc>
          <w:tcPr>
            <w:tcW w:w="169" w:type="pct"/>
            <w:tcBorders>
              <w:top w:val="nil"/>
              <w:left w:val="nil"/>
              <w:bottom w:val="single" w:sz="4" w:space="0" w:color="auto"/>
              <w:right w:val="single" w:sz="4" w:space="0" w:color="auto"/>
            </w:tcBorders>
            <w:shd w:val="clear" w:color="000000" w:fill="FFFFFF"/>
            <w:vAlign w:val="center"/>
            <w:hideMark/>
          </w:tcPr>
          <w:p w14:paraId="02B4B870"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6</w:t>
            </w:r>
          </w:p>
        </w:tc>
        <w:tc>
          <w:tcPr>
            <w:tcW w:w="210" w:type="pct"/>
            <w:tcBorders>
              <w:top w:val="nil"/>
              <w:left w:val="nil"/>
              <w:bottom w:val="single" w:sz="4" w:space="0" w:color="auto"/>
              <w:right w:val="single" w:sz="4" w:space="0" w:color="auto"/>
            </w:tcBorders>
            <w:shd w:val="clear" w:color="000000" w:fill="FFFFFF"/>
            <w:noWrap/>
            <w:vAlign w:val="center"/>
            <w:hideMark/>
          </w:tcPr>
          <w:p w14:paraId="6A1457C2"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2245</w:t>
            </w:r>
          </w:p>
        </w:tc>
        <w:tc>
          <w:tcPr>
            <w:tcW w:w="210" w:type="pct"/>
            <w:tcBorders>
              <w:top w:val="nil"/>
              <w:left w:val="nil"/>
              <w:bottom w:val="single" w:sz="4" w:space="0" w:color="auto"/>
              <w:right w:val="single" w:sz="4" w:space="0" w:color="auto"/>
            </w:tcBorders>
            <w:shd w:val="clear" w:color="000000" w:fill="FFFFFF"/>
            <w:noWrap/>
            <w:vAlign w:val="center"/>
            <w:hideMark/>
          </w:tcPr>
          <w:p w14:paraId="29779ABA"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14122</w:t>
            </w:r>
          </w:p>
        </w:tc>
        <w:tc>
          <w:tcPr>
            <w:tcW w:w="180" w:type="pct"/>
            <w:tcBorders>
              <w:top w:val="nil"/>
              <w:left w:val="nil"/>
              <w:bottom w:val="single" w:sz="4" w:space="0" w:color="auto"/>
              <w:right w:val="single" w:sz="4" w:space="0" w:color="auto"/>
            </w:tcBorders>
            <w:shd w:val="clear" w:color="000000" w:fill="FFFFFF"/>
            <w:noWrap/>
            <w:vAlign w:val="center"/>
            <w:hideMark/>
          </w:tcPr>
          <w:p w14:paraId="6C77959A"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439</w:t>
            </w:r>
          </w:p>
        </w:tc>
        <w:tc>
          <w:tcPr>
            <w:tcW w:w="210" w:type="pct"/>
            <w:tcBorders>
              <w:top w:val="nil"/>
              <w:left w:val="nil"/>
              <w:bottom w:val="single" w:sz="4" w:space="0" w:color="auto"/>
              <w:right w:val="single" w:sz="4" w:space="0" w:color="auto"/>
            </w:tcBorders>
            <w:shd w:val="clear" w:color="000000" w:fill="FFFFFF"/>
            <w:noWrap/>
            <w:vAlign w:val="center"/>
            <w:hideMark/>
          </w:tcPr>
          <w:p w14:paraId="42B33273"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2948</w:t>
            </w:r>
          </w:p>
        </w:tc>
        <w:tc>
          <w:tcPr>
            <w:tcW w:w="210" w:type="pct"/>
            <w:tcBorders>
              <w:top w:val="nil"/>
              <w:left w:val="nil"/>
              <w:bottom w:val="single" w:sz="4" w:space="0" w:color="auto"/>
              <w:right w:val="single" w:sz="4" w:space="0" w:color="auto"/>
            </w:tcBorders>
            <w:shd w:val="clear" w:color="000000" w:fill="FFF2CC"/>
            <w:noWrap/>
            <w:vAlign w:val="center"/>
            <w:hideMark/>
          </w:tcPr>
          <w:p w14:paraId="6FA34934"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2684</w:t>
            </w:r>
          </w:p>
        </w:tc>
        <w:tc>
          <w:tcPr>
            <w:tcW w:w="244" w:type="pct"/>
            <w:tcBorders>
              <w:top w:val="nil"/>
              <w:left w:val="nil"/>
              <w:bottom w:val="single" w:sz="4" w:space="0" w:color="auto"/>
              <w:right w:val="single" w:sz="4" w:space="0" w:color="auto"/>
            </w:tcBorders>
            <w:shd w:val="clear" w:color="000000" w:fill="FFF2CC"/>
            <w:noWrap/>
            <w:vAlign w:val="center"/>
            <w:hideMark/>
          </w:tcPr>
          <w:p w14:paraId="663C5184"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17070</w:t>
            </w:r>
          </w:p>
        </w:tc>
        <w:tc>
          <w:tcPr>
            <w:tcW w:w="202" w:type="pct"/>
            <w:tcBorders>
              <w:top w:val="nil"/>
              <w:left w:val="nil"/>
              <w:bottom w:val="single" w:sz="4" w:space="0" w:color="auto"/>
              <w:right w:val="single" w:sz="4" w:space="0" w:color="auto"/>
            </w:tcBorders>
            <w:shd w:val="clear" w:color="000000" w:fill="DDEBF7"/>
            <w:noWrap/>
            <w:vAlign w:val="center"/>
            <w:hideMark/>
          </w:tcPr>
          <w:p w14:paraId="33101816"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82,7%</w:t>
            </w:r>
          </w:p>
        </w:tc>
        <w:tc>
          <w:tcPr>
            <w:tcW w:w="210" w:type="pct"/>
            <w:tcBorders>
              <w:top w:val="nil"/>
              <w:left w:val="nil"/>
              <w:bottom w:val="single" w:sz="4" w:space="0" w:color="auto"/>
              <w:right w:val="single" w:sz="4" w:space="0" w:color="auto"/>
            </w:tcBorders>
            <w:shd w:val="clear" w:color="000000" w:fill="FFFFFF"/>
            <w:noWrap/>
            <w:vAlign w:val="center"/>
            <w:hideMark/>
          </w:tcPr>
          <w:p w14:paraId="0B78C363"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1965</w:t>
            </w:r>
          </w:p>
        </w:tc>
        <w:tc>
          <w:tcPr>
            <w:tcW w:w="227" w:type="pct"/>
            <w:tcBorders>
              <w:top w:val="nil"/>
              <w:left w:val="nil"/>
              <w:bottom w:val="single" w:sz="4" w:space="0" w:color="auto"/>
              <w:right w:val="single" w:sz="4" w:space="0" w:color="auto"/>
            </w:tcBorders>
            <w:shd w:val="clear" w:color="000000" w:fill="FFFFFF"/>
            <w:noWrap/>
            <w:vAlign w:val="center"/>
            <w:hideMark/>
          </w:tcPr>
          <w:p w14:paraId="32EC53B4"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13472</w:t>
            </w:r>
          </w:p>
        </w:tc>
        <w:tc>
          <w:tcPr>
            <w:tcW w:w="207" w:type="pct"/>
            <w:tcBorders>
              <w:top w:val="nil"/>
              <w:left w:val="nil"/>
              <w:bottom w:val="single" w:sz="4" w:space="0" w:color="auto"/>
              <w:right w:val="single" w:sz="4" w:space="0" w:color="auto"/>
            </w:tcBorders>
            <w:shd w:val="clear" w:color="000000" w:fill="FFFFFF"/>
            <w:noWrap/>
            <w:vAlign w:val="center"/>
            <w:hideMark/>
          </w:tcPr>
          <w:p w14:paraId="2F53F6B6"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2506</w:t>
            </w:r>
          </w:p>
        </w:tc>
        <w:tc>
          <w:tcPr>
            <w:tcW w:w="210" w:type="pct"/>
            <w:tcBorders>
              <w:top w:val="nil"/>
              <w:left w:val="nil"/>
              <w:bottom w:val="single" w:sz="4" w:space="0" w:color="auto"/>
              <w:right w:val="single" w:sz="4" w:space="0" w:color="auto"/>
            </w:tcBorders>
            <w:shd w:val="clear" w:color="000000" w:fill="FFFFFF"/>
            <w:noWrap/>
            <w:vAlign w:val="center"/>
            <w:hideMark/>
          </w:tcPr>
          <w:p w14:paraId="432C612F"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16886</w:t>
            </w:r>
          </w:p>
        </w:tc>
        <w:tc>
          <w:tcPr>
            <w:tcW w:w="210" w:type="pct"/>
            <w:tcBorders>
              <w:top w:val="nil"/>
              <w:left w:val="nil"/>
              <w:bottom w:val="single" w:sz="4" w:space="0" w:color="auto"/>
              <w:right w:val="single" w:sz="4" w:space="0" w:color="auto"/>
            </w:tcBorders>
            <w:shd w:val="clear" w:color="000000" w:fill="FFF2CC"/>
            <w:noWrap/>
            <w:vAlign w:val="center"/>
            <w:hideMark/>
          </w:tcPr>
          <w:p w14:paraId="18992357"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4471</w:t>
            </w:r>
          </w:p>
        </w:tc>
        <w:tc>
          <w:tcPr>
            <w:tcW w:w="244" w:type="pct"/>
            <w:tcBorders>
              <w:top w:val="nil"/>
              <w:left w:val="nil"/>
              <w:bottom w:val="single" w:sz="4" w:space="0" w:color="auto"/>
              <w:right w:val="single" w:sz="4" w:space="0" w:color="auto"/>
            </w:tcBorders>
            <w:shd w:val="clear" w:color="000000" w:fill="FFF2CC"/>
            <w:noWrap/>
            <w:vAlign w:val="center"/>
            <w:hideMark/>
          </w:tcPr>
          <w:p w14:paraId="45ED7D39"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30358</w:t>
            </w:r>
          </w:p>
        </w:tc>
        <w:tc>
          <w:tcPr>
            <w:tcW w:w="202" w:type="pct"/>
            <w:tcBorders>
              <w:top w:val="nil"/>
              <w:left w:val="nil"/>
              <w:bottom w:val="single" w:sz="4" w:space="0" w:color="auto"/>
              <w:right w:val="single" w:sz="4" w:space="0" w:color="auto"/>
            </w:tcBorders>
            <w:shd w:val="clear" w:color="000000" w:fill="DDEBF7"/>
            <w:noWrap/>
            <w:vAlign w:val="center"/>
            <w:hideMark/>
          </w:tcPr>
          <w:p w14:paraId="42E9CB86"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44,4%</w:t>
            </w:r>
          </w:p>
        </w:tc>
        <w:tc>
          <w:tcPr>
            <w:tcW w:w="369" w:type="pct"/>
            <w:tcBorders>
              <w:top w:val="nil"/>
              <w:left w:val="nil"/>
              <w:bottom w:val="single" w:sz="4" w:space="0" w:color="auto"/>
              <w:right w:val="single" w:sz="4" w:space="0" w:color="auto"/>
            </w:tcBorders>
            <w:shd w:val="clear" w:color="000000" w:fill="FDE9D9"/>
            <w:noWrap/>
            <w:vAlign w:val="center"/>
            <w:hideMark/>
          </w:tcPr>
          <w:p w14:paraId="1E31A907"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2,3%</w:t>
            </w:r>
          </w:p>
        </w:tc>
        <w:tc>
          <w:tcPr>
            <w:tcW w:w="325" w:type="pct"/>
            <w:tcBorders>
              <w:top w:val="nil"/>
              <w:left w:val="nil"/>
              <w:bottom w:val="single" w:sz="4" w:space="0" w:color="auto"/>
              <w:right w:val="single" w:sz="4" w:space="0" w:color="auto"/>
            </w:tcBorders>
            <w:shd w:val="clear" w:color="000000" w:fill="FFFFFF"/>
            <w:noWrap/>
            <w:vAlign w:val="center"/>
            <w:hideMark/>
          </w:tcPr>
          <w:p w14:paraId="722E20BF"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77,8%</w:t>
            </w:r>
          </w:p>
        </w:tc>
      </w:tr>
      <w:tr w:rsidR="00BA526F" w:rsidRPr="00076032" w14:paraId="0095D56A" w14:textId="77777777" w:rsidTr="00BA526F">
        <w:trPr>
          <w:trHeight w:val="255"/>
          <w:jc w:val="center"/>
        </w:trPr>
        <w:tc>
          <w:tcPr>
            <w:tcW w:w="118" w:type="pct"/>
            <w:tcBorders>
              <w:top w:val="nil"/>
              <w:left w:val="single" w:sz="4" w:space="0" w:color="auto"/>
              <w:bottom w:val="single" w:sz="4" w:space="0" w:color="auto"/>
              <w:right w:val="single" w:sz="4" w:space="0" w:color="auto"/>
            </w:tcBorders>
            <w:shd w:val="clear" w:color="000000" w:fill="FFFFFF"/>
            <w:noWrap/>
            <w:vAlign w:val="center"/>
            <w:hideMark/>
          </w:tcPr>
          <w:p w14:paraId="3771BB1C"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13</w:t>
            </w:r>
          </w:p>
        </w:tc>
        <w:tc>
          <w:tcPr>
            <w:tcW w:w="387" w:type="pct"/>
            <w:tcBorders>
              <w:top w:val="nil"/>
              <w:left w:val="nil"/>
              <w:bottom w:val="single" w:sz="4" w:space="0" w:color="auto"/>
              <w:right w:val="single" w:sz="4" w:space="0" w:color="auto"/>
            </w:tcBorders>
            <w:shd w:val="clear" w:color="000000" w:fill="FFFFFF"/>
            <w:noWrap/>
            <w:vAlign w:val="center"/>
            <w:hideMark/>
          </w:tcPr>
          <w:p w14:paraId="2123E117"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HAUT-UELE</w:t>
            </w:r>
          </w:p>
        </w:tc>
        <w:tc>
          <w:tcPr>
            <w:tcW w:w="357" w:type="pct"/>
            <w:tcBorders>
              <w:top w:val="nil"/>
              <w:left w:val="nil"/>
              <w:bottom w:val="single" w:sz="4" w:space="0" w:color="auto"/>
              <w:right w:val="single" w:sz="4" w:space="0" w:color="auto"/>
            </w:tcBorders>
            <w:shd w:val="clear" w:color="000000" w:fill="FFFFFF"/>
            <w:noWrap/>
            <w:vAlign w:val="center"/>
            <w:hideMark/>
          </w:tcPr>
          <w:p w14:paraId="787EE081"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Bunia</w:t>
            </w:r>
          </w:p>
        </w:tc>
        <w:tc>
          <w:tcPr>
            <w:tcW w:w="141" w:type="pct"/>
            <w:tcBorders>
              <w:top w:val="nil"/>
              <w:left w:val="nil"/>
              <w:bottom w:val="single" w:sz="4" w:space="0" w:color="auto"/>
              <w:right w:val="single" w:sz="4" w:space="0" w:color="auto"/>
            </w:tcBorders>
            <w:shd w:val="clear" w:color="000000" w:fill="EEECE1"/>
            <w:noWrap/>
            <w:vAlign w:val="center"/>
            <w:hideMark/>
          </w:tcPr>
          <w:p w14:paraId="3677BB10"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10</w:t>
            </w:r>
          </w:p>
        </w:tc>
        <w:tc>
          <w:tcPr>
            <w:tcW w:w="160" w:type="pct"/>
            <w:tcBorders>
              <w:top w:val="nil"/>
              <w:left w:val="nil"/>
              <w:bottom w:val="single" w:sz="4" w:space="0" w:color="auto"/>
              <w:right w:val="single" w:sz="4" w:space="0" w:color="auto"/>
            </w:tcBorders>
            <w:shd w:val="clear" w:color="000000" w:fill="FFFFFF"/>
            <w:vAlign w:val="center"/>
            <w:hideMark/>
          </w:tcPr>
          <w:p w14:paraId="2A501494"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2</w:t>
            </w:r>
          </w:p>
        </w:tc>
        <w:tc>
          <w:tcPr>
            <w:tcW w:w="169" w:type="pct"/>
            <w:tcBorders>
              <w:top w:val="nil"/>
              <w:left w:val="nil"/>
              <w:bottom w:val="single" w:sz="4" w:space="0" w:color="auto"/>
              <w:right w:val="single" w:sz="4" w:space="0" w:color="auto"/>
            </w:tcBorders>
            <w:shd w:val="clear" w:color="000000" w:fill="FFFFFF"/>
            <w:vAlign w:val="center"/>
            <w:hideMark/>
          </w:tcPr>
          <w:p w14:paraId="5D323B58"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8</w:t>
            </w:r>
          </w:p>
        </w:tc>
        <w:tc>
          <w:tcPr>
            <w:tcW w:w="210" w:type="pct"/>
            <w:tcBorders>
              <w:top w:val="nil"/>
              <w:left w:val="nil"/>
              <w:bottom w:val="single" w:sz="4" w:space="0" w:color="auto"/>
              <w:right w:val="single" w:sz="4" w:space="0" w:color="auto"/>
            </w:tcBorders>
            <w:shd w:val="clear" w:color="000000" w:fill="FFFFFF"/>
            <w:noWrap/>
            <w:vAlign w:val="center"/>
            <w:hideMark/>
          </w:tcPr>
          <w:p w14:paraId="6B1B870B"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891</w:t>
            </w:r>
          </w:p>
        </w:tc>
        <w:tc>
          <w:tcPr>
            <w:tcW w:w="210" w:type="pct"/>
            <w:tcBorders>
              <w:top w:val="nil"/>
              <w:left w:val="nil"/>
              <w:bottom w:val="single" w:sz="4" w:space="0" w:color="auto"/>
              <w:right w:val="single" w:sz="4" w:space="0" w:color="auto"/>
            </w:tcBorders>
            <w:shd w:val="clear" w:color="000000" w:fill="FFFFFF"/>
            <w:noWrap/>
            <w:vAlign w:val="center"/>
            <w:hideMark/>
          </w:tcPr>
          <w:p w14:paraId="1A18964D"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5439</w:t>
            </w:r>
          </w:p>
        </w:tc>
        <w:tc>
          <w:tcPr>
            <w:tcW w:w="180" w:type="pct"/>
            <w:tcBorders>
              <w:top w:val="nil"/>
              <w:left w:val="nil"/>
              <w:bottom w:val="single" w:sz="4" w:space="0" w:color="auto"/>
              <w:right w:val="single" w:sz="4" w:space="0" w:color="auto"/>
            </w:tcBorders>
            <w:shd w:val="clear" w:color="000000" w:fill="FFFFFF"/>
            <w:noWrap/>
            <w:vAlign w:val="center"/>
            <w:hideMark/>
          </w:tcPr>
          <w:p w14:paraId="3C4AD1A1"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174</w:t>
            </w:r>
          </w:p>
        </w:tc>
        <w:tc>
          <w:tcPr>
            <w:tcW w:w="210" w:type="pct"/>
            <w:tcBorders>
              <w:top w:val="nil"/>
              <w:left w:val="nil"/>
              <w:bottom w:val="single" w:sz="4" w:space="0" w:color="auto"/>
              <w:right w:val="single" w:sz="4" w:space="0" w:color="auto"/>
            </w:tcBorders>
            <w:shd w:val="clear" w:color="000000" w:fill="FFFFFF"/>
            <w:noWrap/>
            <w:vAlign w:val="center"/>
            <w:hideMark/>
          </w:tcPr>
          <w:p w14:paraId="1D58D62C"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1514</w:t>
            </w:r>
          </w:p>
        </w:tc>
        <w:tc>
          <w:tcPr>
            <w:tcW w:w="210" w:type="pct"/>
            <w:tcBorders>
              <w:top w:val="nil"/>
              <w:left w:val="nil"/>
              <w:bottom w:val="single" w:sz="4" w:space="0" w:color="auto"/>
              <w:right w:val="single" w:sz="4" w:space="0" w:color="auto"/>
            </w:tcBorders>
            <w:shd w:val="clear" w:color="000000" w:fill="FFF2CC"/>
            <w:noWrap/>
            <w:vAlign w:val="center"/>
            <w:hideMark/>
          </w:tcPr>
          <w:p w14:paraId="741D10CD"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1065</w:t>
            </w:r>
          </w:p>
        </w:tc>
        <w:tc>
          <w:tcPr>
            <w:tcW w:w="244" w:type="pct"/>
            <w:tcBorders>
              <w:top w:val="nil"/>
              <w:left w:val="nil"/>
              <w:bottom w:val="single" w:sz="4" w:space="0" w:color="auto"/>
              <w:right w:val="single" w:sz="4" w:space="0" w:color="auto"/>
            </w:tcBorders>
            <w:shd w:val="clear" w:color="000000" w:fill="FFF2CC"/>
            <w:noWrap/>
            <w:vAlign w:val="center"/>
            <w:hideMark/>
          </w:tcPr>
          <w:p w14:paraId="1A1A78DE"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6953</w:t>
            </w:r>
          </w:p>
        </w:tc>
        <w:tc>
          <w:tcPr>
            <w:tcW w:w="202" w:type="pct"/>
            <w:tcBorders>
              <w:top w:val="nil"/>
              <w:left w:val="nil"/>
              <w:bottom w:val="single" w:sz="4" w:space="0" w:color="auto"/>
              <w:right w:val="single" w:sz="4" w:space="0" w:color="auto"/>
            </w:tcBorders>
            <w:shd w:val="clear" w:color="000000" w:fill="DDEBF7"/>
            <w:noWrap/>
            <w:vAlign w:val="center"/>
            <w:hideMark/>
          </w:tcPr>
          <w:p w14:paraId="049BA1D0"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78,2%</w:t>
            </w:r>
          </w:p>
        </w:tc>
        <w:tc>
          <w:tcPr>
            <w:tcW w:w="210" w:type="pct"/>
            <w:tcBorders>
              <w:top w:val="nil"/>
              <w:left w:val="nil"/>
              <w:bottom w:val="single" w:sz="4" w:space="0" w:color="auto"/>
              <w:right w:val="single" w:sz="4" w:space="0" w:color="auto"/>
            </w:tcBorders>
            <w:shd w:val="clear" w:color="000000" w:fill="FFFFFF"/>
            <w:noWrap/>
            <w:vAlign w:val="center"/>
            <w:hideMark/>
          </w:tcPr>
          <w:p w14:paraId="619B4EC6"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937</w:t>
            </w:r>
          </w:p>
        </w:tc>
        <w:tc>
          <w:tcPr>
            <w:tcW w:w="227" w:type="pct"/>
            <w:tcBorders>
              <w:top w:val="nil"/>
              <w:left w:val="nil"/>
              <w:bottom w:val="single" w:sz="4" w:space="0" w:color="auto"/>
              <w:right w:val="single" w:sz="4" w:space="0" w:color="auto"/>
            </w:tcBorders>
            <w:shd w:val="clear" w:color="000000" w:fill="FFFFFF"/>
            <w:noWrap/>
            <w:vAlign w:val="center"/>
            <w:hideMark/>
          </w:tcPr>
          <w:p w14:paraId="1E29F433"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7389</w:t>
            </w:r>
          </w:p>
        </w:tc>
        <w:tc>
          <w:tcPr>
            <w:tcW w:w="207" w:type="pct"/>
            <w:tcBorders>
              <w:top w:val="nil"/>
              <w:left w:val="nil"/>
              <w:bottom w:val="single" w:sz="4" w:space="0" w:color="auto"/>
              <w:right w:val="single" w:sz="4" w:space="0" w:color="auto"/>
            </w:tcBorders>
            <w:shd w:val="clear" w:color="000000" w:fill="FFFFFF"/>
            <w:noWrap/>
            <w:vAlign w:val="center"/>
            <w:hideMark/>
          </w:tcPr>
          <w:p w14:paraId="4A89FC14"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1442</w:t>
            </w:r>
          </w:p>
        </w:tc>
        <w:tc>
          <w:tcPr>
            <w:tcW w:w="210" w:type="pct"/>
            <w:tcBorders>
              <w:top w:val="nil"/>
              <w:left w:val="nil"/>
              <w:bottom w:val="single" w:sz="4" w:space="0" w:color="auto"/>
              <w:right w:val="single" w:sz="4" w:space="0" w:color="auto"/>
            </w:tcBorders>
            <w:shd w:val="clear" w:color="000000" w:fill="FFFFFF"/>
            <w:noWrap/>
            <w:vAlign w:val="center"/>
            <w:hideMark/>
          </w:tcPr>
          <w:p w14:paraId="2A9863E8"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9489</w:t>
            </w:r>
          </w:p>
        </w:tc>
        <w:tc>
          <w:tcPr>
            <w:tcW w:w="210" w:type="pct"/>
            <w:tcBorders>
              <w:top w:val="nil"/>
              <w:left w:val="nil"/>
              <w:bottom w:val="single" w:sz="4" w:space="0" w:color="auto"/>
              <w:right w:val="single" w:sz="4" w:space="0" w:color="auto"/>
            </w:tcBorders>
            <w:shd w:val="clear" w:color="000000" w:fill="FFF2CC"/>
            <w:noWrap/>
            <w:vAlign w:val="center"/>
            <w:hideMark/>
          </w:tcPr>
          <w:p w14:paraId="333D908D"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2379</w:t>
            </w:r>
          </w:p>
        </w:tc>
        <w:tc>
          <w:tcPr>
            <w:tcW w:w="244" w:type="pct"/>
            <w:tcBorders>
              <w:top w:val="nil"/>
              <w:left w:val="nil"/>
              <w:bottom w:val="single" w:sz="4" w:space="0" w:color="auto"/>
              <w:right w:val="single" w:sz="4" w:space="0" w:color="auto"/>
            </w:tcBorders>
            <w:shd w:val="clear" w:color="000000" w:fill="FFF2CC"/>
            <w:noWrap/>
            <w:vAlign w:val="center"/>
            <w:hideMark/>
          </w:tcPr>
          <w:p w14:paraId="5BDF3FD2"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16878</w:t>
            </w:r>
          </w:p>
        </w:tc>
        <w:tc>
          <w:tcPr>
            <w:tcW w:w="202" w:type="pct"/>
            <w:tcBorders>
              <w:top w:val="nil"/>
              <w:left w:val="nil"/>
              <w:bottom w:val="single" w:sz="4" w:space="0" w:color="auto"/>
              <w:right w:val="single" w:sz="4" w:space="0" w:color="auto"/>
            </w:tcBorders>
            <w:shd w:val="clear" w:color="000000" w:fill="DDEBF7"/>
            <w:noWrap/>
            <w:vAlign w:val="center"/>
            <w:hideMark/>
          </w:tcPr>
          <w:p w14:paraId="1EA049E3"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43,8%</w:t>
            </w:r>
          </w:p>
        </w:tc>
        <w:tc>
          <w:tcPr>
            <w:tcW w:w="369" w:type="pct"/>
            <w:tcBorders>
              <w:top w:val="nil"/>
              <w:left w:val="nil"/>
              <w:bottom w:val="single" w:sz="4" w:space="0" w:color="auto"/>
              <w:right w:val="single" w:sz="4" w:space="0" w:color="auto"/>
            </w:tcBorders>
            <w:shd w:val="clear" w:color="000000" w:fill="FDE9D9"/>
            <w:noWrap/>
            <w:vAlign w:val="center"/>
            <w:hideMark/>
          </w:tcPr>
          <w:p w14:paraId="063F40D7"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1,3%</w:t>
            </w:r>
          </w:p>
        </w:tc>
        <w:tc>
          <w:tcPr>
            <w:tcW w:w="325" w:type="pct"/>
            <w:tcBorders>
              <w:top w:val="nil"/>
              <w:left w:val="nil"/>
              <w:bottom w:val="single" w:sz="4" w:space="0" w:color="auto"/>
              <w:right w:val="single" w:sz="4" w:space="0" w:color="auto"/>
            </w:tcBorders>
            <w:shd w:val="clear" w:color="000000" w:fill="FFFFFF"/>
            <w:noWrap/>
            <w:vAlign w:val="center"/>
            <w:hideMark/>
          </w:tcPr>
          <w:p w14:paraId="43A7347F"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142,7%</w:t>
            </w:r>
          </w:p>
        </w:tc>
      </w:tr>
      <w:tr w:rsidR="00BA526F" w:rsidRPr="00076032" w14:paraId="7B0BA785" w14:textId="77777777" w:rsidTr="00BA526F">
        <w:trPr>
          <w:trHeight w:val="255"/>
          <w:jc w:val="center"/>
        </w:trPr>
        <w:tc>
          <w:tcPr>
            <w:tcW w:w="118" w:type="pct"/>
            <w:tcBorders>
              <w:top w:val="nil"/>
              <w:left w:val="single" w:sz="4" w:space="0" w:color="auto"/>
              <w:bottom w:val="single" w:sz="4" w:space="0" w:color="auto"/>
              <w:right w:val="single" w:sz="4" w:space="0" w:color="auto"/>
            </w:tcBorders>
            <w:shd w:val="clear" w:color="000000" w:fill="FFFFFF"/>
            <w:noWrap/>
            <w:vAlign w:val="center"/>
            <w:hideMark/>
          </w:tcPr>
          <w:p w14:paraId="0F28FEDB"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14</w:t>
            </w:r>
          </w:p>
        </w:tc>
        <w:tc>
          <w:tcPr>
            <w:tcW w:w="387" w:type="pct"/>
            <w:tcBorders>
              <w:top w:val="nil"/>
              <w:left w:val="nil"/>
              <w:bottom w:val="single" w:sz="4" w:space="0" w:color="auto"/>
              <w:right w:val="single" w:sz="4" w:space="0" w:color="auto"/>
            </w:tcBorders>
            <w:shd w:val="clear" w:color="000000" w:fill="FFFFFF"/>
            <w:noWrap/>
            <w:vAlign w:val="center"/>
            <w:hideMark/>
          </w:tcPr>
          <w:p w14:paraId="32C5C5A4"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BAS-UELE</w:t>
            </w:r>
          </w:p>
        </w:tc>
        <w:tc>
          <w:tcPr>
            <w:tcW w:w="357" w:type="pct"/>
            <w:tcBorders>
              <w:top w:val="nil"/>
              <w:left w:val="nil"/>
              <w:bottom w:val="single" w:sz="4" w:space="0" w:color="auto"/>
              <w:right w:val="single" w:sz="4" w:space="0" w:color="auto"/>
            </w:tcBorders>
            <w:shd w:val="clear" w:color="000000" w:fill="FFFFFF"/>
            <w:noWrap/>
            <w:vAlign w:val="center"/>
            <w:hideMark/>
          </w:tcPr>
          <w:p w14:paraId="683BFEC1"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Buta</w:t>
            </w:r>
          </w:p>
        </w:tc>
        <w:tc>
          <w:tcPr>
            <w:tcW w:w="141" w:type="pct"/>
            <w:tcBorders>
              <w:top w:val="nil"/>
              <w:left w:val="nil"/>
              <w:bottom w:val="single" w:sz="4" w:space="0" w:color="auto"/>
              <w:right w:val="single" w:sz="4" w:space="0" w:color="auto"/>
            </w:tcBorders>
            <w:shd w:val="clear" w:color="000000" w:fill="EEECE1"/>
            <w:noWrap/>
            <w:vAlign w:val="center"/>
            <w:hideMark/>
          </w:tcPr>
          <w:p w14:paraId="60A90FF6"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6</w:t>
            </w:r>
          </w:p>
        </w:tc>
        <w:tc>
          <w:tcPr>
            <w:tcW w:w="160" w:type="pct"/>
            <w:tcBorders>
              <w:top w:val="nil"/>
              <w:left w:val="nil"/>
              <w:bottom w:val="single" w:sz="4" w:space="0" w:color="auto"/>
              <w:right w:val="single" w:sz="4" w:space="0" w:color="auto"/>
            </w:tcBorders>
            <w:shd w:val="clear" w:color="000000" w:fill="FFFFFF"/>
            <w:vAlign w:val="center"/>
            <w:hideMark/>
          </w:tcPr>
          <w:p w14:paraId="50D62A6E"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1</w:t>
            </w:r>
          </w:p>
        </w:tc>
        <w:tc>
          <w:tcPr>
            <w:tcW w:w="169" w:type="pct"/>
            <w:tcBorders>
              <w:top w:val="nil"/>
              <w:left w:val="nil"/>
              <w:bottom w:val="single" w:sz="4" w:space="0" w:color="auto"/>
              <w:right w:val="single" w:sz="4" w:space="0" w:color="auto"/>
            </w:tcBorders>
            <w:shd w:val="clear" w:color="000000" w:fill="FFFFFF"/>
            <w:vAlign w:val="center"/>
            <w:hideMark/>
          </w:tcPr>
          <w:p w14:paraId="4326A48A"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6</w:t>
            </w:r>
          </w:p>
        </w:tc>
        <w:tc>
          <w:tcPr>
            <w:tcW w:w="210" w:type="pct"/>
            <w:tcBorders>
              <w:top w:val="nil"/>
              <w:left w:val="nil"/>
              <w:bottom w:val="single" w:sz="4" w:space="0" w:color="auto"/>
              <w:right w:val="single" w:sz="4" w:space="0" w:color="auto"/>
            </w:tcBorders>
            <w:shd w:val="clear" w:color="000000" w:fill="FFFFFF"/>
            <w:noWrap/>
            <w:vAlign w:val="center"/>
            <w:hideMark/>
          </w:tcPr>
          <w:p w14:paraId="3C830F29"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368</w:t>
            </w:r>
          </w:p>
        </w:tc>
        <w:tc>
          <w:tcPr>
            <w:tcW w:w="210" w:type="pct"/>
            <w:tcBorders>
              <w:top w:val="nil"/>
              <w:left w:val="nil"/>
              <w:bottom w:val="single" w:sz="4" w:space="0" w:color="auto"/>
              <w:right w:val="single" w:sz="4" w:space="0" w:color="auto"/>
            </w:tcBorders>
            <w:shd w:val="clear" w:color="000000" w:fill="FFFFFF"/>
            <w:noWrap/>
            <w:vAlign w:val="center"/>
            <w:hideMark/>
          </w:tcPr>
          <w:p w14:paraId="0AE9673F"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3648</w:t>
            </w:r>
          </w:p>
        </w:tc>
        <w:tc>
          <w:tcPr>
            <w:tcW w:w="180" w:type="pct"/>
            <w:tcBorders>
              <w:top w:val="nil"/>
              <w:left w:val="nil"/>
              <w:bottom w:val="single" w:sz="4" w:space="0" w:color="auto"/>
              <w:right w:val="single" w:sz="4" w:space="0" w:color="auto"/>
            </w:tcBorders>
            <w:shd w:val="clear" w:color="000000" w:fill="FFFFFF"/>
            <w:noWrap/>
            <w:vAlign w:val="center"/>
            <w:hideMark/>
          </w:tcPr>
          <w:p w14:paraId="372A9D13"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72</w:t>
            </w:r>
          </w:p>
        </w:tc>
        <w:tc>
          <w:tcPr>
            <w:tcW w:w="210" w:type="pct"/>
            <w:tcBorders>
              <w:top w:val="nil"/>
              <w:left w:val="nil"/>
              <w:bottom w:val="single" w:sz="4" w:space="0" w:color="auto"/>
              <w:right w:val="single" w:sz="4" w:space="0" w:color="auto"/>
            </w:tcBorders>
            <w:shd w:val="clear" w:color="000000" w:fill="FFFFFF"/>
            <w:noWrap/>
            <w:vAlign w:val="center"/>
            <w:hideMark/>
          </w:tcPr>
          <w:p w14:paraId="78D8BCCA"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497</w:t>
            </w:r>
          </w:p>
        </w:tc>
        <w:tc>
          <w:tcPr>
            <w:tcW w:w="210" w:type="pct"/>
            <w:tcBorders>
              <w:top w:val="nil"/>
              <w:left w:val="nil"/>
              <w:bottom w:val="single" w:sz="4" w:space="0" w:color="auto"/>
              <w:right w:val="single" w:sz="4" w:space="0" w:color="auto"/>
            </w:tcBorders>
            <w:shd w:val="clear" w:color="000000" w:fill="FFF2CC"/>
            <w:noWrap/>
            <w:vAlign w:val="center"/>
            <w:hideMark/>
          </w:tcPr>
          <w:p w14:paraId="2DCF77E3"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440</w:t>
            </w:r>
          </w:p>
        </w:tc>
        <w:tc>
          <w:tcPr>
            <w:tcW w:w="244" w:type="pct"/>
            <w:tcBorders>
              <w:top w:val="nil"/>
              <w:left w:val="nil"/>
              <w:bottom w:val="single" w:sz="4" w:space="0" w:color="auto"/>
              <w:right w:val="single" w:sz="4" w:space="0" w:color="auto"/>
            </w:tcBorders>
            <w:shd w:val="clear" w:color="000000" w:fill="FFF2CC"/>
            <w:noWrap/>
            <w:vAlign w:val="center"/>
            <w:hideMark/>
          </w:tcPr>
          <w:p w14:paraId="0B370587"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4145</w:t>
            </w:r>
          </w:p>
        </w:tc>
        <w:tc>
          <w:tcPr>
            <w:tcW w:w="202" w:type="pct"/>
            <w:tcBorders>
              <w:top w:val="nil"/>
              <w:left w:val="nil"/>
              <w:bottom w:val="single" w:sz="4" w:space="0" w:color="auto"/>
              <w:right w:val="single" w:sz="4" w:space="0" w:color="auto"/>
            </w:tcBorders>
            <w:shd w:val="clear" w:color="000000" w:fill="DDEBF7"/>
            <w:noWrap/>
            <w:vAlign w:val="center"/>
            <w:hideMark/>
          </w:tcPr>
          <w:p w14:paraId="58DBB926"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88,0%</w:t>
            </w:r>
          </w:p>
        </w:tc>
        <w:tc>
          <w:tcPr>
            <w:tcW w:w="210" w:type="pct"/>
            <w:tcBorders>
              <w:top w:val="nil"/>
              <w:left w:val="nil"/>
              <w:bottom w:val="single" w:sz="4" w:space="0" w:color="auto"/>
              <w:right w:val="single" w:sz="4" w:space="0" w:color="auto"/>
            </w:tcBorders>
            <w:shd w:val="clear" w:color="000000" w:fill="FFFFFF"/>
            <w:noWrap/>
            <w:vAlign w:val="center"/>
            <w:hideMark/>
          </w:tcPr>
          <w:p w14:paraId="005ACDFC"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485</w:t>
            </w:r>
          </w:p>
        </w:tc>
        <w:tc>
          <w:tcPr>
            <w:tcW w:w="227" w:type="pct"/>
            <w:tcBorders>
              <w:top w:val="nil"/>
              <w:left w:val="nil"/>
              <w:bottom w:val="single" w:sz="4" w:space="0" w:color="auto"/>
              <w:right w:val="single" w:sz="4" w:space="0" w:color="auto"/>
            </w:tcBorders>
            <w:shd w:val="clear" w:color="000000" w:fill="FFFFFF"/>
            <w:noWrap/>
            <w:vAlign w:val="center"/>
            <w:hideMark/>
          </w:tcPr>
          <w:p w14:paraId="369CF498"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4532</w:t>
            </w:r>
          </w:p>
        </w:tc>
        <w:tc>
          <w:tcPr>
            <w:tcW w:w="207" w:type="pct"/>
            <w:tcBorders>
              <w:top w:val="nil"/>
              <w:left w:val="nil"/>
              <w:bottom w:val="single" w:sz="4" w:space="0" w:color="auto"/>
              <w:right w:val="single" w:sz="4" w:space="0" w:color="auto"/>
            </w:tcBorders>
            <w:shd w:val="clear" w:color="000000" w:fill="FFFFFF"/>
            <w:noWrap/>
            <w:vAlign w:val="center"/>
            <w:hideMark/>
          </w:tcPr>
          <w:p w14:paraId="3E603FF7"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576</w:t>
            </w:r>
          </w:p>
        </w:tc>
        <w:tc>
          <w:tcPr>
            <w:tcW w:w="210" w:type="pct"/>
            <w:tcBorders>
              <w:top w:val="nil"/>
              <w:left w:val="nil"/>
              <w:bottom w:val="single" w:sz="4" w:space="0" w:color="auto"/>
              <w:right w:val="single" w:sz="4" w:space="0" w:color="auto"/>
            </w:tcBorders>
            <w:shd w:val="clear" w:color="000000" w:fill="FFFFFF"/>
            <w:noWrap/>
            <w:vAlign w:val="center"/>
            <w:hideMark/>
          </w:tcPr>
          <w:p w14:paraId="0D82B94E"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4901</w:t>
            </w:r>
          </w:p>
        </w:tc>
        <w:tc>
          <w:tcPr>
            <w:tcW w:w="210" w:type="pct"/>
            <w:tcBorders>
              <w:top w:val="nil"/>
              <w:left w:val="nil"/>
              <w:bottom w:val="single" w:sz="4" w:space="0" w:color="auto"/>
              <w:right w:val="single" w:sz="4" w:space="0" w:color="auto"/>
            </w:tcBorders>
            <w:shd w:val="clear" w:color="000000" w:fill="FFF2CC"/>
            <w:noWrap/>
            <w:vAlign w:val="center"/>
            <w:hideMark/>
          </w:tcPr>
          <w:p w14:paraId="6B0B9F41"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1061</w:t>
            </w:r>
          </w:p>
        </w:tc>
        <w:tc>
          <w:tcPr>
            <w:tcW w:w="244" w:type="pct"/>
            <w:tcBorders>
              <w:top w:val="nil"/>
              <w:left w:val="nil"/>
              <w:bottom w:val="single" w:sz="4" w:space="0" w:color="auto"/>
              <w:right w:val="single" w:sz="4" w:space="0" w:color="auto"/>
            </w:tcBorders>
            <w:shd w:val="clear" w:color="000000" w:fill="FFF2CC"/>
            <w:noWrap/>
            <w:vAlign w:val="center"/>
            <w:hideMark/>
          </w:tcPr>
          <w:p w14:paraId="37E96A1D"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9433</w:t>
            </w:r>
          </w:p>
        </w:tc>
        <w:tc>
          <w:tcPr>
            <w:tcW w:w="202" w:type="pct"/>
            <w:tcBorders>
              <w:top w:val="nil"/>
              <w:left w:val="nil"/>
              <w:bottom w:val="single" w:sz="4" w:space="0" w:color="auto"/>
              <w:right w:val="single" w:sz="4" w:space="0" w:color="auto"/>
            </w:tcBorders>
            <w:shd w:val="clear" w:color="000000" w:fill="DDEBF7"/>
            <w:noWrap/>
            <w:vAlign w:val="center"/>
            <w:hideMark/>
          </w:tcPr>
          <w:p w14:paraId="1098AAC9"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48,0%</w:t>
            </w:r>
          </w:p>
        </w:tc>
        <w:tc>
          <w:tcPr>
            <w:tcW w:w="369" w:type="pct"/>
            <w:tcBorders>
              <w:top w:val="nil"/>
              <w:left w:val="nil"/>
              <w:bottom w:val="single" w:sz="4" w:space="0" w:color="auto"/>
              <w:right w:val="single" w:sz="4" w:space="0" w:color="auto"/>
            </w:tcBorders>
            <w:shd w:val="clear" w:color="000000" w:fill="FDE9D9"/>
            <w:noWrap/>
            <w:vAlign w:val="center"/>
            <w:hideMark/>
          </w:tcPr>
          <w:p w14:paraId="4BDCA91A"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0,7%</w:t>
            </w:r>
          </w:p>
        </w:tc>
        <w:tc>
          <w:tcPr>
            <w:tcW w:w="325" w:type="pct"/>
            <w:tcBorders>
              <w:top w:val="nil"/>
              <w:left w:val="nil"/>
              <w:bottom w:val="single" w:sz="4" w:space="0" w:color="auto"/>
              <w:right w:val="single" w:sz="4" w:space="0" w:color="auto"/>
            </w:tcBorders>
            <w:shd w:val="clear" w:color="000000" w:fill="FFFFFF"/>
            <w:noWrap/>
            <w:vAlign w:val="center"/>
            <w:hideMark/>
          </w:tcPr>
          <w:p w14:paraId="6B501A3E"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127,6%</w:t>
            </w:r>
          </w:p>
        </w:tc>
      </w:tr>
      <w:tr w:rsidR="00BA526F" w:rsidRPr="00076032" w14:paraId="4E7B0736" w14:textId="77777777" w:rsidTr="00BA526F">
        <w:trPr>
          <w:trHeight w:val="255"/>
          <w:jc w:val="center"/>
        </w:trPr>
        <w:tc>
          <w:tcPr>
            <w:tcW w:w="118" w:type="pct"/>
            <w:tcBorders>
              <w:top w:val="nil"/>
              <w:left w:val="single" w:sz="4" w:space="0" w:color="auto"/>
              <w:bottom w:val="single" w:sz="4" w:space="0" w:color="auto"/>
              <w:right w:val="single" w:sz="4" w:space="0" w:color="auto"/>
            </w:tcBorders>
            <w:shd w:val="clear" w:color="000000" w:fill="FFFFFF"/>
            <w:noWrap/>
            <w:vAlign w:val="center"/>
            <w:hideMark/>
          </w:tcPr>
          <w:p w14:paraId="092681D8"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15</w:t>
            </w:r>
          </w:p>
        </w:tc>
        <w:tc>
          <w:tcPr>
            <w:tcW w:w="387" w:type="pct"/>
            <w:tcBorders>
              <w:top w:val="nil"/>
              <w:left w:val="nil"/>
              <w:bottom w:val="single" w:sz="4" w:space="0" w:color="auto"/>
              <w:right w:val="single" w:sz="4" w:space="0" w:color="auto"/>
            </w:tcBorders>
            <w:shd w:val="clear" w:color="000000" w:fill="FFFFFF"/>
            <w:noWrap/>
            <w:vAlign w:val="center"/>
            <w:hideMark/>
          </w:tcPr>
          <w:p w14:paraId="254FFDEF"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 xml:space="preserve">NORD-KIVU </w:t>
            </w:r>
          </w:p>
        </w:tc>
        <w:tc>
          <w:tcPr>
            <w:tcW w:w="357" w:type="pct"/>
            <w:tcBorders>
              <w:top w:val="nil"/>
              <w:left w:val="nil"/>
              <w:bottom w:val="single" w:sz="4" w:space="0" w:color="auto"/>
              <w:right w:val="single" w:sz="4" w:space="0" w:color="auto"/>
            </w:tcBorders>
            <w:shd w:val="clear" w:color="000000" w:fill="FFFFFF"/>
            <w:noWrap/>
            <w:vAlign w:val="center"/>
            <w:hideMark/>
          </w:tcPr>
          <w:p w14:paraId="08CD71B9"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Goma</w:t>
            </w:r>
          </w:p>
        </w:tc>
        <w:tc>
          <w:tcPr>
            <w:tcW w:w="141" w:type="pct"/>
            <w:tcBorders>
              <w:top w:val="nil"/>
              <w:left w:val="nil"/>
              <w:bottom w:val="single" w:sz="4" w:space="0" w:color="auto"/>
              <w:right w:val="single" w:sz="4" w:space="0" w:color="auto"/>
            </w:tcBorders>
            <w:shd w:val="clear" w:color="000000" w:fill="EEECE1"/>
            <w:noWrap/>
            <w:vAlign w:val="center"/>
            <w:hideMark/>
          </w:tcPr>
          <w:p w14:paraId="4C908D04"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35</w:t>
            </w:r>
          </w:p>
        </w:tc>
        <w:tc>
          <w:tcPr>
            <w:tcW w:w="160" w:type="pct"/>
            <w:tcBorders>
              <w:top w:val="nil"/>
              <w:left w:val="nil"/>
              <w:bottom w:val="single" w:sz="4" w:space="0" w:color="auto"/>
              <w:right w:val="single" w:sz="4" w:space="0" w:color="auto"/>
            </w:tcBorders>
            <w:shd w:val="clear" w:color="000000" w:fill="FFFFFF"/>
            <w:vAlign w:val="center"/>
            <w:hideMark/>
          </w:tcPr>
          <w:p w14:paraId="607E9EE1"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8</w:t>
            </w:r>
          </w:p>
        </w:tc>
        <w:tc>
          <w:tcPr>
            <w:tcW w:w="169" w:type="pct"/>
            <w:tcBorders>
              <w:top w:val="nil"/>
              <w:left w:val="nil"/>
              <w:bottom w:val="single" w:sz="4" w:space="0" w:color="auto"/>
              <w:right w:val="single" w:sz="4" w:space="0" w:color="auto"/>
            </w:tcBorders>
            <w:shd w:val="clear" w:color="000000" w:fill="FFFFFF"/>
            <w:vAlign w:val="center"/>
            <w:hideMark/>
          </w:tcPr>
          <w:p w14:paraId="74A20210"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9</w:t>
            </w:r>
          </w:p>
        </w:tc>
        <w:tc>
          <w:tcPr>
            <w:tcW w:w="210" w:type="pct"/>
            <w:tcBorders>
              <w:top w:val="nil"/>
              <w:left w:val="nil"/>
              <w:bottom w:val="single" w:sz="4" w:space="0" w:color="auto"/>
              <w:right w:val="single" w:sz="4" w:space="0" w:color="auto"/>
            </w:tcBorders>
            <w:shd w:val="clear" w:color="000000" w:fill="FFFFFF"/>
            <w:noWrap/>
            <w:vAlign w:val="center"/>
            <w:hideMark/>
          </w:tcPr>
          <w:p w14:paraId="06362856"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4065</w:t>
            </w:r>
          </w:p>
        </w:tc>
        <w:tc>
          <w:tcPr>
            <w:tcW w:w="210" w:type="pct"/>
            <w:tcBorders>
              <w:top w:val="nil"/>
              <w:left w:val="nil"/>
              <w:bottom w:val="single" w:sz="4" w:space="0" w:color="auto"/>
              <w:right w:val="single" w:sz="4" w:space="0" w:color="auto"/>
            </w:tcBorders>
            <w:shd w:val="clear" w:color="000000" w:fill="FFFFFF"/>
            <w:noWrap/>
            <w:vAlign w:val="center"/>
            <w:hideMark/>
          </w:tcPr>
          <w:p w14:paraId="66B61CEB"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29990</w:t>
            </w:r>
          </w:p>
        </w:tc>
        <w:tc>
          <w:tcPr>
            <w:tcW w:w="180" w:type="pct"/>
            <w:tcBorders>
              <w:top w:val="nil"/>
              <w:left w:val="nil"/>
              <w:bottom w:val="single" w:sz="4" w:space="0" w:color="auto"/>
              <w:right w:val="single" w:sz="4" w:space="0" w:color="auto"/>
            </w:tcBorders>
            <w:shd w:val="clear" w:color="000000" w:fill="FFFFFF"/>
            <w:noWrap/>
            <w:vAlign w:val="center"/>
            <w:hideMark/>
          </w:tcPr>
          <w:p w14:paraId="73804D9E"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795</w:t>
            </w:r>
          </w:p>
        </w:tc>
        <w:tc>
          <w:tcPr>
            <w:tcW w:w="210" w:type="pct"/>
            <w:tcBorders>
              <w:top w:val="nil"/>
              <w:left w:val="nil"/>
              <w:bottom w:val="single" w:sz="4" w:space="0" w:color="auto"/>
              <w:right w:val="single" w:sz="4" w:space="0" w:color="auto"/>
            </w:tcBorders>
            <w:shd w:val="clear" w:color="000000" w:fill="FFFFFF"/>
            <w:noWrap/>
            <w:vAlign w:val="center"/>
            <w:hideMark/>
          </w:tcPr>
          <w:p w14:paraId="1C2E95F8"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6265</w:t>
            </w:r>
          </w:p>
        </w:tc>
        <w:tc>
          <w:tcPr>
            <w:tcW w:w="210" w:type="pct"/>
            <w:tcBorders>
              <w:top w:val="nil"/>
              <w:left w:val="nil"/>
              <w:bottom w:val="single" w:sz="4" w:space="0" w:color="auto"/>
              <w:right w:val="single" w:sz="4" w:space="0" w:color="auto"/>
            </w:tcBorders>
            <w:shd w:val="clear" w:color="000000" w:fill="FFF2CC"/>
            <w:noWrap/>
            <w:vAlign w:val="center"/>
            <w:hideMark/>
          </w:tcPr>
          <w:p w14:paraId="423C1067"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4860</w:t>
            </w:r>
          </w:p>
        </w:tc>
        <w:tc>
          <w:tcPr>
            <w:tcW w:w="244" w:type="pct"/>
            <w:tcBorders>
              <w:top w:val="nil"/>
              <w:left w:val="nil"/>
              <w:bottom w:val="single" w:sz="4" w:space="0" w:color="auto"/>
              <w:right w:val="single" w:sz="4" w:space="0" w:color="auto"/>
            </w:tcBorders>
            <w:shd w:val="clear" w:color="000000" w:fill="FFF2CC"/>
            <w:noWrap/>
            <w:vAlign w:val="center"/>
            <w:hideMark/>
          </w:tcPr>
          <w:p w14:paraId="154E19EF"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36255</w:t>
            </w:r>
          </w:p>
        </w:tc>
        <w:tc>
          <w:tcPr>
            <w:tcW w:w="202" w:type="pct"/>
            <w:tcBorders>
              <w:top w:val="nil"/>
              <w:left w:val="nil"/>
              <w:bottom w:val="single" w:sz="4" w:space="0" w:color="auto"/>
              <w:right w:val="single" w:sz="4" w:space="0" w:color="auto"/>
            </w:tcBorders>
            <w:shd w:val="clear" w:color="000000" w:fill="DDEBF7"/>
            <w:noWrap/>
            <w:vAlign w:val="center"/>
            <w:hideMark/>
          </w:tcPr>
          <w:p w14:paraId="7045A97B"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82,7%</w:t>
            </w:r>
          </w:p>
        </w:tc>
        <w:tc>
          <w:tcPr>
            <w:tcW w:w="210" w:type="pct"/>
            <w:tcBorders>
              <w:top w:val="nil"/>
              <w:left w:val="nil"/>
              <w:bottom w:val="single" w:sz="4" w:space="0" w:color="auto"/>
              <w:right w:val="single" w:sz="4" w:space="0" w:color="auto"/>
            </w:tcBorders>
            <w:shd w:val="clear" w:color="000000" w:fill="FFFFFF"/>
            <w:noWrap/>
            <w:vAlign w:val="center"/>
            <w:hideMark/>
          </w:tcPr>
          <w:p w14:paraId="3B83D4B6"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5017</w:t>
            </w:r>
          </w:p>
        </w:tc>
        <w:tc>
          <w:tcPr>
            <w:tcW w:w="227" w:type="pct"/>
            <w:tcBorders>
              <w:top w:val="nil"/>
              <w:left w:val="nil"/>
              <w:bottom w:val="single" w:sz="4" w:space="0" w:color="auto"/>
              <w:right w:val="single" w:sz="4" w:space="0" w:color="auto"/>
            </w:tcBorders>
            <w:shd w:val="clear" w:color="000000" w:fill="FFFFFF"/>
            <w:noWrap/>
            <w:vAlign w:val="center"/>
            <w:hideMark/>
          </w:tcPr>
          <w:p w14:paraId="4B841BDD"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35088</w:t>
            </w:r>
          </w:p>
        </w:tc>
        <w:tc>
          <w:tcPr>
            <w:tcW w:w="207" w:type="pct"/>
            <w:tcBorders>
              <w:top w:val="nil"/>
              <w:left w:val="nil"/>
              <w:bottom w:val="single" w:sz="4" w:space="0" w:color="auto"/>
              <w:right w:val="single" w:sz="4" w:space="0" w:color="auto"/>
            </w:tcBorders>
            <w:shd w:val="clear" w:color="000000" w:fill="FFFFFF"/>
            <w:noWrap/>
            <w:vAlign w:val="center"/>
            <w:hideMark/>
          </w:tcPr>
          <w:p w14:paraId="262DCDA5"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5619</w:t>
            </w:r>
          </w:p>
        </w:tc>
        <w:tc>
          <w:tcPr>
            <w:tcW w:w="210" w:type="pct"/>
            <w:tcBorders>
              <w:top w:val="nil"/>
              <w:left w:val="nil"/>
              <w:bottom w:val="single" w:sz="4" w:space="0" w:color="auto"/>
              <w:right w:val="single" w:sz="4" w:space="0" w:color="auto"/>
            </w:tcBorders>
            <w:shd w:val="clear" w:color="000000" w:fill="FFFFFF"/>
            <w:noWrap/>
            <w:vAlign w:val="center"/>
            <w:hideMark/>
          </w:tcPr>
          <w:p w14:paraId="4636FD0C"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39946</w:t>
            </w:r>
          </w:p>
        </w:tc>
        <w:tc>
          <w:tcPr>
            <w:tcW w:w="210" w:type="pct"/>
            <w:tcBorders>
              <w:top w:val="nil"/>
              <w:left w:val="nil"/>
              <w:bottom w:val="single" w:sz="4" w:space="0" w:color="auto"/>
              <w:right w:val="single" w:sz="4" w:space="0" w:color="auto"/>
            </w:tcBorders>
            <w:shd w:val="clear" w:color="000000" w:fill="FFF2CC"/>
            <w:noWrap/>
            <w:vAlign w:val="center"/>
            <w:hideMark/>
          </w:tcPr>
          <w:p w14:paraId="4696817D"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10636</w:t>
            </w:r>
          </w:p>
        </w:tc>
        <w:tc>
          <w:tcPr>
            <w:tcW w:w="244" w:type="pct"/>
            <w:tcBorders>
              <w:top w:val="nil"/>
              <w:left w:val="nil"/>
              <w:bottom w:val="single" w:sz="4" w:space="0" w:color="auto"/>
              <w:right w:val="single" w:sz="4" w:space="0" w:color="auto"/>
            </w:tcBorders>
            <w:shd w:val="clear" w:color="000000" w:fill="FFF2CC"/>
            <w:noWrap/>
            <w:vAlign w:val="center"/>
            <w:hideMark/>
          </w:tcPr>
          <w:p w14:paraId="16F260DE"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75034</w:t>
            </w:r>
          </w:p>
        </w:tc>
        <w:tc>
          <w:tcPr>
            <w:tcW w:w="202" w:type="pct"/>
            <w:tcBorders>
              <w:top w:val="nil"/>
              <w:left w:val="nil"/>
              <w:bottom w:val="single" w:sz="4" w:space="0" w:color="auto"/>
              <w:right w:val="single" w:sz="4" w:space="0" w:color="auto"/>
            </w:tcBorders>
            <w:shd w:val="clear" w:color="000000" w:fill="DDEBF7"/>
            <w:noWrap/>
            <w:vAlign w:val="center"/>
            <w:hideMark/>
          </w:tcPr>
          <w:p w14:paraId="6B7AF0EC"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46,8%</w:t>
            </w:r>
          </w:p>
        </w:tc>
        <w:tc>
          <w:tcPr>
            <w:tcW w:w="369" w:type="pct"/>
            <w:tcBorders>
              <w:top w:val="nil"/>
              <w:left w:val="nil"/>
              <w:bottom w:val="single" w:sz="4" w:space="0" w:color="auto"/>
              <w:right w:val="single" w:sz="4" w:space="0" w:color="auto"/>
            </w:tcBorders>
            <w:shd w:val="clear" w:color="000000" w:fill="FDE9D9"/>
            <w:noWrap/>
            <w:vAlign w:val="center"/>
            <w:hideMark/>
          </w:tcPr>
          <w:p w14:paraId="66798A7D"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5,7%</w:t>
            </w:r>
          </w:p>
        </w:tc>
        <w:tc>
          <w:tcPr>
            <w:tcW w:w="325" w:type="pct"/>
            <w:tcBorders>
              <w:top w:val="nil"/>
              <w:left w:val="nil"/>
              <w:bottom w:val="single" w:sz="4" w:space="0" w:color="auto"/>
              <w:right w:val="single" w:sz="4" w:space="0" w:color="auto"/>
            </w:tcBorders>
            <w:shd w:val="clear" w:color="000000" w:fill="FFFFFF"/>
            <w:noWrap/>
            <w:vAlign w:val="center"/>
            <w:hideMark/>
          </w:tcPr>
          <w:p w14:paraId="5FC2C7E2"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107,0%</w:t>
            </w:r>
          </w:p>
        </w:tc>
      </w:tr>
      <w:tr w:rsidR="00BA526F" w:rsidRPr="00076032" w14:paraId="44679712" w14:textId="77777777" w:rsidTr="00BA526F">
        <w:trPr>
          <w:trHeight w:val="255"/>
          <w:jc w:val="center"/>
        </w:trPr>
        <w:tc>
          <w:tcPr>
            <w:tcW w:w="118" w:type="pct"/>
            <w:tcBorders>
              <w:top w:val="nil"/>
              <w:left w:val="single" w:sz="4" w:space="0" w:color="auto"/>
              <w:bottom w:val="single" w:sz="4" w:space="0" w:color="auto"/>
              <w:right w:val="single" w:sz="4" w:space="0" w:color="auto"/>
            </w:tcBorders>
            <w:shd w:val="clear" w:color="000000" w:fill="FFFFFF"/>
            <w:noWrap/>
            <w:vAlign w:val="center"/>
            <w:hideMark/>
          </w:tcPr>
          <w:p w14:paraId="60D081D9"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16</w:t>
            </w:r>
          </w:p>
        </w:tc>
        <w:tc>
          <w:tcPr>
            <w:tcW w:w="387" w:type="pct"/>
            <w:tcBorders>
              <w:top w:val="nil"/>
              <w:left w:val="nil"/>
              <w:bottom w:val="single" w:sz="4" w:space="0" w:color="auto"/>
              <w:right w:val="single" w:sz="4" w:space="0" w:color="auto"/>
            </w:tcBorders>
            <w:shd w:val="clear" w:color="000000" w:fill="FFFFFF"/>
            <w:noWrap/>
            <w:vAlign w:val="center"/>
            <w:hideMark/>
          </w:tcPr>
          <w:p w14:paraId="3A125CDD"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 xml:space="preserve">SUD-KIVU </w:t>
            </w:r>
          </w:p>
        </w:tc>
        <w:tc>
          <w:tcPr>
            <w:tcW w:w="357" w:type="pct"/>
            <w:tcBorders>
              <w:top w:val="nil"/>
              <w:left w:val="nil"/>
              <w:bottom w:val="single" w:sz="4" w:space="0" w:color="auto"/>
              <w:right w:val="single" w:sz="4" w:space="0" w:color="auto"/>
            </w:tcBorders>
            <w:shd w:val="clear" w:color="000000" w:fill="FFFFFF"/>
            <w:noWrap/>
            <w:vAlign w:val="center"/>
            <w:hideMark/>
          </w:tcPr>
          <w:p w14:paraId="6D816DDD"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Bukavu</w:t>
            </w:r>
          </w:p>
        </w:tc>
        <w:tc>
          <w:tcPr>
            <w:tcW w:w="141" w:type="pct"/>
            <w:tcBorders>
              <w:top w:val="nil"/>
              <w:left w:val="nil"/>
              <w:bottom w:val="single" w:sz="4" w:space="0" w:color="auto"/>
              <w:right w:val="single" w:sz="4" w:space="0" w:color="auto"/>
            </w:tcBorders>
            <w:shd w:val="clear" w:color="000000" w:fill="EEECE1"/>
            <w:noWrap/>
            <w:vAlign w:val="center"/>
            <w:hideMark/>
          </w:tcPr>
          <w:p w14:paraId="1960A07D"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37</w:t>
            </w:r>
          </w:p>
        </w:tc>
        <w:tc>
          <w:tcPr>
            <w:tcW w:w="160" w:type="pct"/>
            <w:tcBorders>
              <w:top w:val="nil"/>
              <w:left w:val="nil"/>
              <w:bottom w:val="single" w:sz="4" w:space="0" w:color="auto"/>
              <w:right w:val="single" w:sz="4" w:space="0" w:color="auto"/>
            </w:tcBorders>
            <w:shd w:val="clear" w:color="000000" w:fill="FFFFFF"/>
            <w:vAlign w:val="center"/>
            <w:hideMark/>
          </w:tcPr>
          <w:p w14:paraId="2AF98FC9"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3</w:t>
            </w:r>
          </w:p>
        </w:tc>
        <w:tc>
          <w:tcPr>
            <w:tcW w:w="169" w:type="pct"/>
            <w:tcBorders>
              <w:top w:val="nil"/>
              <w:left w:val="nil"/>
              <w:bottom w:val="single" w:sz="4" w:space="0" w:color="auto"/>
              <w:right w:val="single" w:sz="4" w:space="0" w:color="auto"/>
            </w:tcBorders>
            <w:shd w:val="clear" w:color="000000" w:fill="FFFFFF"/>
            <w:vAlign w:val="center"/>
            <w:hideMark/>
          </w:tcPr>
          <w:p w14:paraId="430DEA96"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9</w:t>
            </w:r>
          </w:p>
        </w:tc>
        <w:tc>
          <w:tcPr>
            <w:tcW w:w="210" w:type="pct"/>
            <w:tcBorders>
              <w:top w:val="nil"/>
              <w:left w:val="nil"/>
              <w:bottom w:val="single" w:sz="4" w:space="0" w:color="auto"/>
              <w:right w:val="single" w:sz="4" w:space="0" w:color="auto"/>
            </w:tcBorders>
            <w:shd w:val="clear" w:color="000000" w:fill="FFFFFF"/>
            <w:noWrap/>
            <w:vAlign w:val="center"/>
            <w:hideMark/>
          </w:tcPr>
          <w:p w14:paraId="07ED4ACC"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2667</w:t>
            </w:r>
          </w:p>
        </w:tc>
        <w:tc>
          <w:tcPr>
            <w:tcW w:w="210" w:type="pct"/>
            <w:tcBorders>
              <w:top w:val="nil"/>
              <w:left w:val="nil"/>
              <w:bottom w:val="single" w:sz="4" w:space="0" w:color="auto"/>
              <w:right w:val="single" w:sz="4" w:space="0" w:color="auto"/>
            </w:tcBorders>
            <w:shd w:val="clear" w:color="000000" w:fill="FFFFFF"/>
            <w:noWrap/>
            <w:vAlign w:val="center"/>
            <w:hideMark/>
          </w:tcPr>
          <w:p w14:paraId="355B2078"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22314</w:t>
            </w:r>
          </w:p>
        </w:tc>
        <w:tc>
          <w:tcPr>
            <w:tcW w:w="180" w:type="pct"/>
            <w:tcBorders>
              <w:top w:val="nil"/>
              <w:left w:val="nil"/>
              <w:bottom w:val="single" w:sz="4" w:space="0" w:color="auto"/>
              <w:right w:val="single" w:sz="4" w:space="0" w:color="auto"/>
            </w:tcBorders>
            <w:shd w:val="clear" w:color="000000" w:fill="FFFFFF"/>
            <w:noWrap/>
            <w:vAlign w:val="center"/>
            <w:hideMark/>
          </w:tcPr>
          <w:p w14:paraId="03F96374"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521</w:t>
            </w:r>
          </w:p>
        </w:tc>
        <w:tc>
          <w:tcPr>
            <w:tcW w:w="210" w:type="pct"/>
            <w:tcBorders>
              <w:top w:val="nil"/>
              <w:left w:val="nil"/>
              <w:bottom w:val="single" w:sz="4" w:space="0" w:color="auto"/>
              <w:right w:val="single" w:sz="4" w:space="0" w:color="auto"/>
            </w:tcBorders>
            <w:shd w:val="clear" w:color="000000" w:fill="FFFFFF"/>
            <w:noWrap/>
            <w:vAlign w:val="center"/>
            <w:hideMark/>
          </w:tcPr>
          <w:p w14:paraId="1169140A"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6721</w:t>
            </w:r>
          </w:p>
        </w:tc>
        <w:tc>
          <w:tcPr>
            <w:tcW w:w="210" w:type="pct"/>
            <w:tcBorders>
              <w:top w:val="nil"/>
              <w:left w:val="nil"/>
              <w:bottom w:val="single" w:sz="4" w:space="0" w:color="auto"/>
              <w:right w:val="single" w:sz="4" w:space="0" w:color="auto"/>
            </w:tcBorders>
            <w:shd w:val="clear" w:color="000000" w:fill="FFF2CC"/>
            <w:noWrap/>
            <w:vAlign w:val="center"/>
            <w:hideMark/>
          </w:tcPr>
          <w:p w14:paraId="07326E45"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3188</w:t>
            </w:r>
          </w:p>
        </w:tc>
        <w:tc>
          <w:tcPr>
            <w:tcW w:w="244" w:type="pct"/>
            <w:tcBorders>
              <w:top w:val="nil"/>
              <w:left w:val="nil"/>
              <w:bottom w:val="single" w:sz="4" w:space="0" w:color="auto"/>
              <w:right w:val="single" w:sz="4" w:space="0" w:color="auto"/>
            </w:tcBorders>
            <w:shd w:val="clear" w:color="000000" w:fill="FFF2CC"/>
            <w:noWrap/>
            <w:vAlign w:val="center"/>
            <w:hideMark/>
          </w:tcPr>
          <w:p w14:paraId="34BD0E1B"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29035</w:t>
            </w:r>
          </w:p>
        </w:tc>
        <w:tc>
          <w:tcPr>
            <w:tcW w:w="202" w:type="pct"/>
            <w:tcBorders>
              <w:top w:val="nil"/>
              <w:left w:val="nil"/>
              <w:bottom w:val="single" w:sz="4" w:space="0" w:color="auto"/>
              <w:right w:val="single" w:sz="4" w:space="0" w:color="auto"/>
            </w:tcBorders>
            <w:shd w:val="clear" w:color="000000" w:fill="DDEBF7"/>
            <w:noWrap/>
            <w:vAlign w:val="center"/>
            <w:hideMark/>
          </w:tcPr>
          <w:p w14:paraId="53D2EEC2"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76,9%</w:t>
            </w:r>
          </w:p>
        </w:tc>
        <w:tc>
          <w:tcPr>
            <w:tcW w:w="210" w:type="pct"/>
            <w:tcBorders>
              <w:top w:val="nil"/>
              <w:left w:val="nil"/>
              <w:bottom w:val="single" w:sz="4" w:space="0" w:color="auto"/>
              <w:right w:val="single" w:sz="4" w:space="0" w:color="auto"/>
            </w:tcBorders>
            <w:shd w:val="clear" w:color="000000" w:fill="FFFFFF"/>
            <w:noWrap/>
            <w:vAlign w:val="center"/>
            <w:hideMark/>
          </w:tcPr>
          <w:p w14:paraId="5E1E7738"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2909</w:t>
            </w:r>
          </w:p>
        </w:tc>
        <w:tc>
          <w:tcPr>
            <w:tcW w:w="227" w:type="pct"/>
            <w:tcBorders>
              <w:top w:val="nil"/>
              <w:left w:val="nil"/>
              <w:bottom w:val="single" w:sz="4" w:space="0" w:color="auto"/>
              <w:right w:val="single" w:sz="4" w:space="0" w:color="auto"/>
            </w:tcBorders>
            <w:shd w:val="clear" w:color="000000" w:fill="FFFFFF"/>
            <w:noWrap/>
            <w:vAlign w:val="center"/>
            <w:hideMark/>
          </w:tcPr>
          <w:p w14:paraId="51D08B04"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28844</w:t>
            </w:r>
          </w:p>
        </w:tc>
        <w:tc>
          <w:tcPr>
            <w:tcW w:w="207" w:type="pct"/>
            <w:tcBorders>
              <w:top w:val="nil"/>
              <w:left w:val="nil"/>
              <w:bottom w:val="single" w:sz="4" w:space="0" w:color="auto"/>
              <w:right w:val="single" w:sz="4" w:space="0" w:color="auto"/>
            </w:tcBorders>
            <w:shd w:val="clear" w:color="000000" w:fill="FFFFFF"/>
            <w:noWrap/>
            <w:vAlign w:val="center"/>
            <w:hideMark/>
          </w:tcPr>
          <w:p w14:paraId="4871F2F7"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3504</w:t>
            </w:r>
          </w:p>
        </w:tc>
        <w:tc>
          <w:tcPr>
            <w:tcW w:w="210" w:type="pct"/>
            <w:tcBorders>
              <w:top w:val="nil"/>
              <w:left w:val="nil"/>
              <w:bottom w:val="single" w:sz="4" w:space="0" w:color="auto"/>
              <w:right w:val="single" w:sz="4" w:space="0" w:color="auto"/>
            </w:tcBorders>
            <w:shd w:val="clear" w:color="000000" w:fill="FFFFFF"/>
            <w:noWrap/>
            <w:vAlign w:val="center"/>
            <w:hideMark/>
          </w:tcPr>
          <w:p w14:paraId="5682D7C1"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33206</w:t>
            </w:r>
          </w:p>
        </w:tc>
        <w:tc>
          <w:tcPr>
            <w:tcW w:w="210" w:type="pct"/>
            <w:tcBorders>
              <w:top w:val="nil"/>
              <w:left w:val="nil"/>
              <w:bottom w:val="single" w:sz="4" w:space="0" w:color="auto"/>
              <w:right w:val="single" w:sz="4" w:space="0" w:color="auto"/>
            </w:tcBorders>
            <w:shd w:val="clear" w:color="000000" w:fill="FFF2CC"/>
            <w:noWrap/>
            <w:vAlign w:val="center"/>
            <w:hideMark/>
          </w:tcPr>
          <w:p w14:paraId="749BE1C6"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6413</w:t>
            </w:r>
          </w:p>
        </w:tc>
        <w:tc>
          <w:tcPr>
            <w:tcW w:w="244" w:type="pct"/>
            <w:tcBorders>
              <w:top w:val="nil"/>
              <w:left w:val="nil"/>
              <w:bottom w:val="single" w:sz="4" w:space="0" w:color="auto"/>
              <w:right w:val="single" w:sz="4" w:space="0" w:color="auto"/>
            </w:tcBorders>
            <w:shd w:val="clear" w:color="000000" w:fill="FFF2CC"/>
            <w:noWrap/>
            <w:vAlign w:val="center"/>
            <w:hideMark/>
          </w:tcPr>
          <w:p w14:paraId="1B3160E4"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62050</w:t>
            </w:r>
          </w:p>
        </w:tc>
        <w:tc>
          <w:tcPr>
            <w:tcW w:w="202" w:type="pct"/>
            <w:tcBorders>
              <w:top w:val="nil"/>
              <w:left w:val="nil"/>
              <w:bottom w:val="single" w:sz="4" w:space="0" w:color="auto"/>
              <w:right w:val="single" w:sz="4" w:space="0" w:color="auto"/>
            </w:tcBorders>
            <w:shd w:val="clear" w:color="000000" w:fill="DDEBF7"/>
            <w:noWrap/>
            <w:vAlign w:val="center"/>
            <w:hideMark/>
          </w:tcPr>
          <w:p w14:paraId="505EDD53"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46,5%</w:t>
            </w:r>
          </w:p>
        </w:tc>
        <w:tc>
          <w:tcPr>
            <w:tcW w:w="369" w:type="pct"/>
            <w:tcBorders>
              <w:top w:val="nil"/>
              <w:left w:val="nil"/>
              <w:bottom w:val="single" w:sz="4" w:space="0" w:color="auto"/>
              <w:right w:val="single" w:sz="4" w:space="0" w:color="auto"/>
            </w:tcBorders>
            <w:shd w:val="clear" w:color="000000" w:fill="FDE9D9"/>
            <w:noWrap/>
            <w:vAlign w:val="center"/>
            <w:hideMark/>
          </w:tcPr>
          <w:p w14:paraId="625D9277"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4,7%</w:t>
            </w:r>
          </w:p>
        </w:tc>
        <w:tc>
          <w:tcPr>
            <w:tcW w:w="325" w:type="pct"/>
            <w:tcBorders>
              <w:top w:val="nil"/>
              <w:left w:val="nil"/>
              <w:bottom w:val="single" w:sz="4" w:space="0" w:color="auto"/>
              <w:right w:val="single" w:sz="4" w:space="0" w:color="auto"/>
            </w:tcBorders>
            <w:shd w:val="clear" w:color="000000" w:fill="FFFFFF"/>
            <w:noWrap/>
            <w:vAlign w:val="center"/>
            <w:hideMark/>
          </w:tcPr>
          <w:p w14:paraId="3AC8CCDA"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113,7%</w:t>
            </w:r>
          </w:p>
        </w:tc>
      </w:tr>
      <w:tr w:rsidR="00BA526F" w:rsidRPr="00076032" w14:paraId="2D0D59E4" w14:textId="77777777" w:rsidTr="00BA526F">
        <w:trPr>
          <w:trHeight w:val="255"/>
          <w:jc w:val="center"/>
        </w:trPr>
        <w:tc>
          <w:tcPr>
            <w:tcW w:w="118" w:type="pct"/>
            <w:tcBorders>
              <w:top w:val="nil"/>
              <w:left w:val="single" w:sz="4" w:space="0" w:color="auto"/>
              <w:bottom w:val="single" w:sz="4" w:space="0" w:color="auto"/>
              <w:right w:val="single" w:sz="4" w:space="0" w:color="auto"/>
            </w:tcBorders>
            <w:shd w:val="clear" w:color="000000" w:fill="FFFFFF"/>
            <w:noWrap/>
            <w:vAlign w:val="center"/>
            <w:hideMark/>
          </w:tcPr>
          <w:p w14:paraId="551B5924"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17</w:t>
            </w:r>
          </w:p>
        </w:tc>
        <w:tc>
          <w:tcPr>
            <w:tcW w:w="387" w:type="pct"/>
            <w:tcBorders>
              <w:top w:val="nil"/>
              <w:left w:val="nil"/>
              <w:bottom w:val="single" w:sz="4" w:space="0" w:color="auto"/>
              <w:right w:val="single" w:sz="4" w:space="0" w:color="auto"/>
            </w:tcBorders>
            <w:shd w:val="clear" w:color="000000" w:fill="FFFFFF"/>
            <w:noWrap/>
            <w:vAlign w:val="center"/>
            <w:hideMark/>
          </w:tcPr>
          <w:p w14:paraId="15379E7C"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 xml:space="preserve">MANIEMA </w:t>
            </w:r>
          </w:p>
        </w:tc>
        <w:tc>
          <w:tcPr>
            <w:tcW w:w="357" w:type="pct"/>
            <w:tcBorders>
              <w:top w:val="nil"/>
              <w:left w:val="nil"/>
              <w:bottom w:val="single" w:sz="4" w:space="0" w:color="auto"/>
              <w:right w:val="single" w:sz="4" w:space="0" w:color="auto"/>
            </w:tcBorders>
            <w:shd w:val="clear" w:color="000000" w:fill="FFFFFF"/>
            <w:noWrap/>
            <w:vAlign w:val="center"/>
            <w:hideMark/>
          </w:tcPr>
          <w:p w14:paraId="11C7BDD0"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Kindu</w:t>
            </w:r>
          </w:p>
        </w:tc>
        <w:tc>
          <w:tcPr>
            <w:tcW w:w="141" w:type="pct"/>
            <w:tcBorders>
              <w:top w:val="nil"/>
              <w:left w:val="nil"/>
              <w:bottom w:val="single" w:sz="4" w:space="0" w:color="auto"/>
              <w:right w:val="single" w:sz="4" w:space="0" w:color="auto"/>
            </w:tcBorders>
            <w:shd w:val="clear" w:color="000000" w:fill="EEECE1"/>
            <w:noWrap/>
            <w:vAlign w:val="center"/>
            <w:hideMark/>
          </w:tcPr>
          <w:p w14:paraId="36C981F8"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19</w:t>
            </w:r>
          </w:p>
        </w:tc>
        <w:tc>
          <w:tcPr>
            <w:tcW w:w="160" w:type="pct"/>
            <w:tcBorders>
              <w:top w:val="nil"/>
              <w:left w:val="nil"/>
              <w:bottom w:val="single" w:sz="4" w:space="0" w:color="auto"/>
              <w:right w:val="single" w:sz="4" w:space="0" w:color="auto"/>
            </w:tcBorders>
            <w:shd w:val="clear" w:color="000000" w:fill="FFFFFF"/>
            <w:vAlign w:val="center"/>
            <w:hideMark/>
          </w:tcPr>
          <w:p w14:paraId="6B8BE3C7"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4</w:t>
            </w:r>
          </w:p>
        </w:tc>
        <w:tc>
          <w:tcPr>
            <w:tcW w:w="169" w:type="pct"/>
            <w:tcBorders>
              <w:top w:val="nil"/>
              <w:left w:val="nil"/>
              <w:bottom w:val="single" w:sz="4" w:space="0" w:color="auto"/>
              <w:right w:val="single" w:sz="4" w:space="0" w:color="auto"/>
            </w:tcBorders>
            <w:shd w:val="clear" w:color="000000" w:fill="FFFFFF"/>
            <w:vAlign w:val="center"/>
            <w:hideMark/>
          </w:tcPr>
          <w:p w14:paraId="70AE3D94"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8</w:t>
            </w:r>
          </w:p>
        </w:tc>
        <w:tc>
          <w:tcPr>
            <w:tcW w:w="210" w:type="pct"/>
            <w:tcBorders>
              <w:top w:val="nil"/>
              <w:left w:val="nil"/>
              <w:bottom w:val="single" w:sz="4" w:space="0" w:color="auto"/>
              <w:right w:val="single" w:sz="4" w:space="0" w:color="auto"/>
            </w:tcBorders>
            <w:shd w:val="clear" w:color="000000" w:fill="FFFFFF"/>
            <w:noWrap/>
            <w:vAlign w:val="center"/>
            <w:hideMark/>
          </w:tcPr>
          <w:p w14:paraId="677D535F"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951</w:t>
            </w:r>
          </w:p>
        </w:tc>
        <w:tc>
          <w:tcPr>
            <w:tcW w:w="210" w:type="pct"/>
            <w:tcBorders>
              <w:top w:val="nil"/>
              <w:left w:val="nil"/>
              <w:bottom w:val="single" w:sz="4" w:space="0" w:color="auto"/>
              <w:right w:val="single" w:sz="4" w:space="0" w:color="auto"/>
            </w:tcBorders>
            <w:shd w:val="clear" w:color="000000" w:fill="FFFFFF"/>
            <w:noWrap/>
            <w:vAlign w:val="center"/>
            <w:hideMark/>
          </w:tcPr>
          <w:p w14:paraId="4DF4400C"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14232</w:t>
            </w:r>
          </w:p>
        </w:tc>
        <w:tc>
          <w:tcPr>
            <w:tcW w:w="180" w:type="pct"/>
            <w:tcBorders>
              <w:top w:val="nil"/>
              <w:left w:val="nil"/>
              <w:bottom w:val="single" w:sz="4" w:space="0" w:color="auto"/>
              <w:right w:val="single" w:sz="4" w:space="0" w:color="auto"/>
            </w:tcBorders>
            <w:shd w:val="clear" w:color="000000" w:fill="FFFFFF"/>
            <w:noWrap/>
            <w:vAlign w:val="center"/>
            <w:hideMark/>
          </w:tcPr>
          <w:p w14:paraId="2E49F2B6"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186</w:t>
            </w:r>
          </w:p>
        </w:tc>
        <w:tc>
          <w:tcPr>
            <w:tcW w:w="210" w:type="pct"/>
            <w:tcBorders>
              <w:top w:val="nil"/>
              <w:left w:val="nil"/>
              <w:bottom w:val="single" w:sz="4" w:space="0" w:color="auto"/>
              <w:right w:val="single" w:sz="4" w:space="0" w:color="auto"/>
            </w:tcBorders>
            <w:shd w:val="clear" w:color="000000" w:fill="FFFFFF"/>
            <w:noWrap/>
            <w:vAlign w:val="center"/>
            <w:hideMark/>
          </w:tcPr>
          <w:p w14:paraId="65F10E9A"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868</w:t>
            </w:r>
          </w:p>
        </w:tc>
        <w:tc>
          <w:tcPr>
            <w:tcW w:w="210" w:type="pct"/>
            <w:tcBorders>
              <w:top w:val="nil"/>
              <w:left w:val="nil"/>
              <w:bottom w:val="single" w:sz="4" w:space="0" w:color="auto"/>
              <w:right w:val="single" w:sz="4" w:space="0" w:color="auto"/>
            </w:tcBorders>
            <w:shd w:val="clear" w:color="000000" w:fill="FFF2CC"/>
            <w:noWrap/>
            <w:vAlign w:val="center"/>
            <w:hideMark/>
          </w:tcPr>
          <w:p w14:paraId="6BCA05A8"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1137</w:t>
            </w:r>
          </w:p>
        </w:tc>
        <w:tc>
          <w:tcPr>
            <w:tcW w:w="244" w:type="pct"/>
            <w:tcBorders>
              <w:top w:val="nil"/>
              <w:left w:val="nil"/>
              <w:bottom w:val="single" w:sz="4" w:space="0" w:color="auto"/>
              <w:right w:val="single" w:sz="4" w:space="0" w:color="auto"/>
            </w:tcBorders>
            <w:shd w:val="clear" w:color="000000" w:fill="FFF2CC"/>
            <w:noWrap/>
            <w:vAlign w:val="center"/>
            <w:hideMark/>
          </w:tcPr>
          <w:p w14:paraId="4047E475"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15100</w:t>
            </w:r>
          </w:p>
        </w:tc>
        <w:tc>
          <w:tcPr>
            <w:tcW w:w="202" w:type="pct"/>
            <w:tcBorders>
              <w:top w:val="nil"/>
              <w:left w:val="nil"/>
              <w:bottom w:val="single" w:sz="4" w:space="0" w:color="auto"/>
              <w:right w:val="single" w:sz="4" w:space="0" w:color="auto"/>
            </w:tcBorders>
            <w:shd w:val="clear" w:color="000000" w:fill="DDEBF7"/>
            <w:noWrap/>
            <w:vAlign w:val="center"/>
            <w:hideMark/>
          </w:tcPr>
          <w:p w14:paraId="21144209"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94,3%</w:t>
            </w:r>
          </w:p>
        </w:tc>
        <w:tc>
          <w:tcPr>
            <w:tcW w:w="210" w:type="pct"/>
            <w:tcBorders>
              <w:top w:val="nil"/>
              <w:left w:val="nil"/>
              <w:bottom w:val="single" w:sz="4" w:space="0" w:color="auto"/>
              <w:right w:val="single" w:sz="4" w:space="0" w:color="auto"/>
            </w:tcBorders>
            <w:shd w:val="clear" w:color="000000" w:fill="FFFFFF"/>
            <w:noWrap/>
            <w:vAlign w:val="center"/>
            <w:hideMark/>
          </w:tcPr>
          <w:p w14:paraId="21360B78"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1993</w:t>
            </w:r>
          </w:p>
        </w:tc>
        <w:tc>
          <w:tcPr>
            <w:tcW w:w="227" w:type="pct"/>
            <w:tcBorders>
              <w:top w:val="nil"/>
              <w:left w:val="nil"/>
              <w:bottom w:val="single" w:sz="4" w:space="0" w:color="auto"/>
              <w:right w:val="single" w:sz="4" w:space="0" w:color="auto"/>
            </w:tcBorders>
            <w:shd w:val="clear" w:color="000000" w:fill="FFFFFF"/>
            <w:noWrap/>
            <w:vAlign w:val="center"/>
            <w:hideMark/>
          </w:tcPr>
          <w:p w14:paraId="3162B6EA"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14159</w:t>
            </w:r>
          </w:p>
        </w:tc>
        <w:tc>
          <w:tcPr>
            <w:tcW w:w="207" w:type="pct"/>
            <w:tcBorders>
              <w:top w:val="nil"/>
              <w:left w:val="nil"/>
              <w:bottom w:val="single" w:sz="4" w:space="0" w:color="auto"/>
              <w:right w:val="single" w:sz="4" w:space="0" w:color="auto"/>
            </w:tcBorders>
            <w:shd w:val="clear" w:color="000000" w:fill="FFFFFF"/>
            <w:noWrap/>
            <w:vAlign w:val="center"/>
            <w:hideMark/>
          </w:tcPr>
          <w:p w14:paraId="330FEAF4"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2214</w:t>
            </w:r>
          </w:p>
        </w:tc>
        <w:tc>
          <w:tcPr>
            <w:tcW w:w="210" w:type="pct"/>
            <w:tcBorders>
              <w:top w:val="nil"/>
              <w:left w:val="nil"/>
              <w:bottom w:val="single" w:sz="4" w:space="0" w:color="auto"/>
              <w:right w:val="single" w:sz="4" w:space="0" w:color="auto"/>
            </w:tcBorders>
            <w:shd w:val="clear" w:color="000000" w:fill="FFFFFF"/>
            <w:noWrap/>
            <w:vAlign w:val="center"/>
            <w:hideMark/>
          </w:tcPr>
          <w:p w14:paraId="04B5521C"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15976</w:t>
            </w:r>
          </w:p>
        </w:tc>
        <w:tc>
          <w:tcPr>
            <w:tcW w:w="210" w:type="pct"/>
            <w:tcBorders>
              <w:top w:val="nil"/>
              <w:left w:val="nil"/>
              <w:bottom w:val="single" w:sz="4" w:space="0" w:color="auto"/>
              <w:right w:val="single" w:sz="4" w:space="0" w:color="auto"/>
            </w:tcBorders>
            <w:shd w:val="clear" w:color="000000" w:fill="FFF2CC"/>
            <w:noWrap/>
            <w:vAlign w:val="center"/>
            <w:hideMark/>
          </w:tcPr>
          <w:p w14:paraId="3B1BA9E1"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4207</w:t>
            </w:r>
          </w:p>
        </w:tc>
        <w:tc>
          <w:tcPr>
            <w:tcW w:w="244" w:type="pct"/>
            <w:tcBorders>
              <w:top w:val="nil"/>
              <w:left w:val="nil"/>
              <w:bottom w:val="single" w:sz="4" w:space="0" w:color="auto"/>
              <w:right w:val="single" w:sz="4" w:space="0" w:color="auto"/>
            </w:tcBorders>
            <w:shd w:val="clear" w:color="000000" w:fill="FFF2CC"/>
            <w:noWrap/>
            <w:vAlign w:val="center"/>
            <w:hideMark/>
          </w:tcPr>
          <w:p w14:paraId="2F50EEF0"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30135</w:t>
            </w:r>
          </w:p>
        </w:tc>
        <w:tc>
          <w:tcPr>
            <w:tcW w:w="202" w:type="pct"/>
            <w:tcBorders>
              <w:top w:val="nil"/>
              <w:left w:val="nil"/>
              <w:bottom w:val="single" w:sz="4" w:space="0" w:color="auto"/>
              <w:right w:val="single" w:sz="4" w:space="0" w:color="auto"/>
            </w:tcBorders>
            <w:shd w:val="clear" w:color="000000" w:fill="DDEBF7"/>
            <w:noWrap/>
            <w:vAlign w:val="center"/>
            <w:hideMark/>
          </w:tcPr>
          <w:p w14:paraId="4EEB2AA1"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47,0%</w:t>
            </w:r>
          </w:p>
        </w:tc>
        <w:tc>
          <w:tcPr>
            <w:tcW w:w="369" w:type="pct"/>
            <w:tcBorders>
              <w:top w:val="nil"/>
              <w:left w:val="nil"/>
              <w:bottom w:val="single" w:sz="4" w:space="0" w:color="auto"/>
              <w:right w:val="single" w:sz="4" w:space="0" w:color="auto"/>
            </w:tcBorders>
            <w:shd w:val="clear" w:color="000000" w:fill="FDE9D9"/>
            <w:noWrap/>
            <w:vAlign w:val="center"/>
            <w:hideMark/>
          </w:tcPr>
          <w:p w14:paraId="2ECF3A3B"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2,3%</w:t>
            </w:r>
          </w:p>
        </w:tc>
        <w:tc>
          <w:tcPr>
            <w:tcW w:w="325" w:type="pct"/>
            <w:tcBorders>
              <w:top w:val="nil"/>
              <w:left w:val="nil"/>
              <w:bottom w:val="single" w:sz="4" w:space="0" w:color="auto"/>
              <w:right w:val="single" w:sz="4" w:space="0" w:color="auto"/>
            </w:tcBorders>
            <w:shd w:val="clear" w:color="000000" w:fill="FFFFFF"/>
            <w:noWrap/>
            <w:vAlign w:val="center"/>
            <w:hideMark/>
          </w:tcPr>
          <w:p w14:paraId="5EF9B7CF"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99,6%</w:t>
            </w:r>
          </w:p>
        </w:tc>
      </w:tr>
      <w:tr w:rsidR="00BA526F" w:rsidRPr="00076032" w14:paraId="2125D11D" w14:textId="77777777" w:rsidTr="00BA526F">
        <w:trPr>
          <w:trHeight w:val="255"/>
          <w:jc w:val="center"/>
        </w:trPr>
        <w:tc>
          <w:tcPr>
            <w:tcW w:w="118" w:type="pct"/>
            <w:tcBorders>
              <w:top w:val="nil"/>
              <w:left w:val="single" w:sz="4" w:space="0" w:color="auto"/>
              <w:bottom w:val="single" w:sz="4" w:space="0" w:color="auto"/>
              <w:right w:val="single" w:sz="4" w:space="0" w:color="auto"/>
            </w:tcBorders>
            <w:shd w:val="clear" w:color="000000" w:fill="FFFFFF"/>
            <w:noWrap/>
            <w:vAlign w:val="center"/>
            <w:hideMark/>
          </w:tcPr>
          <w:p w14:paraId="743E438F"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18</w:t>
            </w:r>
          </w:p>
        </w:tc>
        <w:tc>
          <w:tcPr>
            <w:tcW w:w="387" w:type="pct"/>
            <w:tcBorders>
              <w:top w:val="nil"/>
              <w:left w:val="nil"/>
              <w:bottom w:val="single" w:sz="4" w:space="0" w:color="auto"/>
              <w:right w:val="single" w:sz="4" w:space="0" w:color="auto"/>
            </w:tcBorders>
            <w:shd w:val="clear" w:color="000000" w:fill="FFFFFF"/>
            <w:noWrap/>
            <w:vAlign w:val="center"/>
            <w:hideMark/>
          </w:tcPr>
          <w:p w14:paraId="13B2CCF2"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KASAI-CENTRAL</w:t>
            </w:r>
          </w:p>
        </w:tc>
        <w:tc>
          <w:tcPr>
            <w:tcW w:w="357" w:type="pct"/>
            <w:tcBorders>
              <w:top w:val="nil"/>
              <w:left w:val="nil"/>
              <w:bottom w:val="single" w:sz="4" w:space="0" w:color="auto"/>
              <w:right w:val="single" w:sz="4" w:space="0" w:color="auto"/>
            </w:tcBorders>
            <w:shd w:val="clear" w:color="000000" w:fill="FFFFFF"/>
            <w:noWrap/>
            <w:vAlign w:val="center"/>
            <w:hideMark/>
          </w:tcPr>
          <w:p w14:paraId="4D6D2D77"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 xml:space="preserve">Kananga </w:t>
            </w:r>
          </w:p>
        </w:tc>
        <w:tc>
          <w:tcPr>
            <w:tcW w:w="141" w:type="pct"/>
            <w:tcBorders>
              <w:top w:val="nil"/>
              <w:left w:val="nil"/>
              <w:bottom w:val="single" w:sz="4" w:space="0" w:color="auto"/>
              <w:right w:val="single" w:sz="4" w:space="0" w:color="auto"/>
            </w:tcBorders>
            <w:shd w:val="clear" w:color="000000" w:fill="EEECE1"/>
            <w:noWrap/>
            <w:vAlign w:val="center"/>
            <w:hideMark/>
          </w:tcPr>
          <w:p w14:paraId="707607FE"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24</w:t>
            </w:r>
          </w:p>
        </w:tc>
        <w:tc>
          <w:tcPr>
            <w:tcW w:w="160" w:type="pct"/>
            <w:tcBorders>
              <w:top w:val="nil"/>
              <w:left w:val="nil"/>
              <w:bottom w:val="single" w:sz="4" w:space="0" w:color="auto"/>
              <w:right w:val="single" w:sz="4" w:space="0" w:color="auto"/>
            </w:tcBorders>
            <w:shd w:val="clear" w:color="000000" w:fill="FFFFFF"/>
            <w:noWrap/>
            <w:vAlign w:val="center"/>
            <w:hideMark/>
          </w:tcPr>
          <w:p w14:paraId="7B1D8C56"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3</w:t>
            </w:r>
          </w:p>
        </w:tc>
        <w:tc>
          <w:tcPr>
            <w:tcW w:w="169" w:type="pct"/>
            <w:tcBorders>
              <w:top w:val="nil"/>
              <w:left w:val="nil"/>
              <w:bottom w:val="single" w:sz="4" w:space="0" w:color="auto"/>
              <w:right w:val="single" w:sz="4" w:space="0" w:color="auto"/>
            </w:tcBorders>
            <w:shd w:val="clear" w:color="000000" w:fill="FFFFFF"/>
            <w:noWrap/>
            <w:vAlign w:val="center"/>
            <w:hideMark/>
          </w:tcPr>
          <w:p w14:paraId="379DC331"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6</w:t>
            </w:r>
          </w:p>
        </w:tc>
        <w:tc>
          <w:tcPr>
            <w:tcW w:w="210" w:type="pct"/>
            <w:tcBorders>
              <w:top w:val="nil"/>
              <w:left w:val="nil"/>
              <w:bottom w:val="single" w:sz="4" w:space="0" w:color="auto"/>
              <w:right w:val="single" w:sz="4" w:space="0" w:color="auto"/>
            </w:tcBorders>
            <w:shd w:val="clear" w:color="000000" w:fill="FFFFFF"/>
            <w:noWrap/>
            <w:vAlign w:val="center"/>
            <w:hideMark/>
          </w:tcPr>
          <w:p w14:paraId="3A5603B2"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2637</w:t>
            </w:r>
          </w:p>
        </w:tc>
        <w:tc>
          <w:tcPr>
            <w:tcW w:w="210" w:type="pct"/>
            <w:tcBorders>
              <w:top w:val="nil"/>
              <w:left w:val="nil"/>
              <w:bottom w:val="single" w:sz="4" w:space="0" w:color="auto"/>
              <w:right w:val="single" w:sz="4" w:space="0" w:color="auto"/>
            </w:tcBorders>
            <w:shd w:val="clear" w:color="000000" w:fill="FFFFFF"/>
            <w:noWrap/>
            <w:vAlign w:val="center"/>
            <w:hideMark/>
          </w:tcPr>
          <w:p w14:paraId="10D895CA"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21166</w:t>
            </w:r>
          </w:p>
        </w:tc>
        <w:tc>
          <w:tcPr>
            <w:tcW w:w="180" w:type="pct"/>
            <w:tcBorders>
              <w:top w:val="nil"/>
              <w:left w:val="nil"/>
              <w:bottom w:val="single" w:sz="4" w:space="0" w:color="auto"/>
              <w:right w:val="single" w:sz="4" w:space="0" w:color="auto"/>
            </w:tcBorders>
            <w:shd w:val="clear" w:color="000000" w:fill="FFFFFF"/>
            <w:noWrap/>
            <w:vAlign w:val="center"/>
            <w:hideMark/>
          </w:tcPr>
          <w:p w14:paraId="5FF71CDB"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516</w:t>
            </w:r>
          </w:p>
        </w:tc>
        <w:tc>
          <w:tcPr>
            <w:tcW w:w="210" w:type="pct"/>
            <w:tcBorders>
              <w:top w:val="nil"/>
              <w:left w:val="nil"/>
              <w:bottom w:val="single" w:sz="4" w:space="0" w:color="auto"/>
              <w:right w:val="single" w:sz="4" w:space="0" w:color="auto"/>
            </w:tcBorders>
            <w:shd w:val="clear" w:color="000000" w:fill="FFFFFF"/>
            <w:noWrap/>
            <w:vAlign w:val="center"/>
            <w:hideMark/>
          </w:tcPr>
          <w:p w14:paraId="261AD96C"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1567</w:t>
            </w:r>
          </w:p>
        </w:tc>
        <w:tc>
          <w:tcPr>
            <w:tcW w:w="210" w:type="pct"/>
            <w:tcBorders>
              <w:top w:val="nil"/>
              <w:left w:val="nil"/>
              <w:bottom w:val="single" w:sz="4" w:space="0" w:color="auto"/>
              <w:right w:val="single" w:sz="4" w:space="0" w:color="auto"/>
            </w:tcBorders>
            <w:shd w:val="clear" w:color="000000" w:fill="FFF2CC"/>
            <w:noWrap/>
            <w:vAlign w:val="center"/>
            <w:hideMark/>
          </w:tcPr>
          <w:p w14:paraId="6F13D23B"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3153</w:t>
            </w:r>
          </w:p>
        </w:tc>
        <w:tc>
          <w:tcPr>
            <w:tcW w:w="244" w:type="pct"/>
            <w:tcBorders>
              <w:top w:val="nil"/>
              <w:left w:val="nil"/>
              <w:bottom w:val="single" w:sz="4" w:space="0" w:color="auto"/>
              <w:right w:val="single" w:sz="4" w:space="0" w:color="auto"/>
            </w:tcBorders>
            <w:shd w:val="clear" w:color="000000" w:fill="FFF2CC"/>
            <w:noWrap/>
            <w:vAlign w:val="center"/>
            <w:hideMark/>
          </w:tcPr>
          <w:p w14:paraId="66752501"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22733</w:t>
            </w:r>
          </w:p>
        </w:tc>
        <w:tc>
          <w:tcPr>
            <w:tcW w:w="202" w:type="pct"/>
            <w:tcBorders>
              <w:top w:val="nil"/>
              <w:left w:val="nil"/>
              <w:bottom w:val="single" w:sz="4" w:space="0" w:color="auto"/>
              <w:right w:val="single" w:sz="4" w:space="0" w:color="auto"/>
            </w:tcBorders>
            <w:shd w:val="clear" w:color="000000" w:fill="DDEBF7"/>
            <w:noWrap/>
            <w:vAlign w:val="center"/>
            <w:hideMark/>
          </w:tcPr>
          <w:p w14:paraId="37199611"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93,1%</w:t>
            </w:r>
          </w:p>
        </w:tc>
        <w:tc>
          <w:tcPr>
            <w:tcW w:w="210" w:type="pct"/>
            <w:tcBorders>
              <w:top w:val="nil"/>
              <w:left w:val="nil"/>
              <w:bottom w:val="single" w:sz="4" w:space="0" w:color="auto"/>
              <w:right w:val="single" w:sz="4" w:space="0" w:color="auto"/>
            </w:tcBorders>
            <w:shd w:val="clear" w:color="000000" w:fill="FFFFFF"/>
            <w:noWrap/>
            <w:vAlign w:val="center"/>
            <w:hideMark/>
          </w:tcPr>
          <w:p w14:paraId="6B9EE9EF"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3772</w:t>
            </w:r>
          </w:p>
        </w:tc>
        <w:tc>
          <w:tcPr>
            <w:tcW w:w="227" w:type="pct"/>
            <w:tcBorders>
              <w:top w:val="nil"/>
              <w:left w:val="nil"/>
              <w:bottom w:val="single" w:sz="4" w:space="0" w:color="auto"/>
              <w:right w:val="single" w:sz="4" w:space="0" w:color="auto"/>
            </w:tcBorders>
            <w:shd w:val="clear" w:color="000000" w:fill="FFFFFF"/>
            <w:noWrap/>
            <w:vAlign w:val="center"/>
            <w:hideMark/>
          </w:tcPr>
          <w:p w14:paraId="4A8154E8"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26785</w:t>
            </w:r>
          </w:p>
        </w:tc>
        <w:tc>
          <w:tcPr>
            <w:tcW w:w="207" w:type="pct"/>
            <w:tcBorders>
              <w:top w:val="nil"/>
              <w:left w:val="nil"/>
              <w:bottom w:val="single" w:sz="4" w:space="0" w:color="auto"/>
              <w:right w:val="single" w:sz="4" w:space="0" w:color="auto"/>
            </w:tcBorders>
            <w:shd w:val="clear" w:color="000000" w:fill="FFFFFF"/>
            <w:noWrap/>
            <w:vAlign w:val="center"/>
            <w:hideMark/>
          </w:tcPr>
          <w:p w14:paraId="5EA33573"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4148</w:t>
            </w:r>
          </w:p>
        </w:tc>
        <w:tc>
          <w:tcPr>
            <w:tcW w:w="210" w:type="pct"/>
            <w:tcBorders>
              <w:top w:val="nil"/>
              <w:left w:val="nil"/>
              <w:bottom w:val="single" w:sz="4" w:space="0" w:color="auto"/>
              <w:right w:val="single" w:sz="4" w:space="0" w:color="auto"/>
            </w:tcBorders>
            <w:shd w:val="clear" w:color="000000" w:fill="FFFFFF"/>
            <w:noWrap/>
            <w:vAlign w:val="center"/>
            <w:hideMark/>
          </w:tcPr>
          <w:p w14:paraId="36466F92"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28597</w:t>
            </w:r>
          </w:p>
        </w:tc>
        <w:tc>
          <w:tcPr>
            <w:tcW w:w="210" w:type="pct"/>
            <w:tcBorders>
              <w:top w:val="nil"/>
              <w:left w:val="nil"/>
              <w:bottom w:val="single" w:sz="4" w:space="0" w:color="auto"/>
              <w:right w:val="single" w:sz="4" w:space="0" w:color="auto"/>
            </w:tcBorders>
            <w:shd w:val="clear" w:color="000000" w:fill="FFF2CC"/>
            <w:noWrap/>
            <w:vAlign w:val="center"/>
            <w:hideMark/>
          </w:tcPr>
          <w:p w14:paraId="4732F201"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7920</w:t>
            </w:r>
          </w:p>
        </w:tc>
        <w:tc>
          <w:tcPr>
            <w:tcW w:w="244" w:type="pct"/>
            <w:tcBorders>
              <w:top w:val="nil"/>
              <w:left w:val="nil"/>
              <w:bottom w:val="single" w:sz="4" w:space="0" w:color="auto"/>
              <w:right w:val="single" w:sz="4" w:space="0" w:color="auto"/>
            </w:tcBorders>
            <w:shd w:val="clear" w:color="000000" w:fill="FFF2CC"/>
            <w:noWrap/>
            <w:vAlign w:val="center"/>
            <w:hideMark/>
          </w:tcPr>
          <w:p w14:paraId="087AF286"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55382</w:t>
            </w:r>
          </w:p>
        </w:tc>
        <w:tc>
          <w:tcPr>
            <w:tcW w:w="202" w:type="pct"/>
            <w:tcBorders>
              <w:top w:val="nil"/>
              <w:left w:val="nil"/>
              <w:bottom w:val="single" w:sz="4" w:space="0" w:color="auto"/>
              <w:right w:val="single" w:sz="4" w:space="0" w:color="auto"/>
            </w:tcBorders>
            <w:shd w:val="clear" w:color="000000" w:fill="DDEBF7"/>
            <w:noWrap/>
            <w:vAlign w:val="center"/>
            <w:hideMark/>
          </w:tcPr>
          <w:p w14:paraId="6FB6B034"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48,4%</w:t>
            </w:r>
          </w:p>
        </w:tc>
        <w:tc>
          <w:tcPr>
            <w:tcW w:w="369" w:type="pct"/>
            <w:tcBorders>
              <w:top w:val="nil"/>
              <w:left w:val="nil"/>
              <w:bottom w:val="single" w:sz="4" w:space="0" w:color="auto"/>
              <w:right w:val="single" w:sz="4" w:space="0" w:color="auto"/>
            </w:tcBorders>
            <w:shd w:val="clear" w:color="000000" w:fill="FDE9D9"/>
            <w:noWrap/>
            <w:vAlign w:val="center"/>
            <w:hideMark/>
          </w:tcPr>
          <w:p w14:paraId="4E92BD91"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4,2%</w:t>
            </w:r>
          </w:p>
        </w:tc>
        <w:tc>
          <w:tcPr>
            <w:tcW w:w="325" w:type="pct"/>
            <w:tcBorders>
              <w:top w:val="nil"/>
              <w:left w:val="nil"/>
              <w:bottom w:val="single" w:sz="4" w:space="0" w:color="auto"/>
              <w:right w:val="single" w:sz="4" w:space="0" w:color="auto"/>
            </w:tcBorders>
            <w:shd w:val="clear" w:color="000000" w:fill="FFFFFF"/>
            <w:noWrap/>
            <w:vAlign w:val="center"/>
            <w:hideMark/>
          </w:tcPr>
          <w:p w14:paraId="6E7F351F"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143,6%</w:t>
            </w:r>
          </w:p>
        </w:tc>
      </w:tr>
      <w:tr w:rsidR="00BA526F" w:rsidRPr="00076032" w14:paraId="7140AB7C" w14:textId="77777777" w:rsidTr="00BA526F">
        <w:trPr>
          <w:trHeight w:val="255"/>
          <w:jc w:val="center"/>
        </w:trPr>
        <w:tc>
          <w:tcPr>
            <w:tcW w:w="118" w:type="pct"/>
            <w:tcBorders>
              <w:top w:val="nil"/>
              <w:left w:val="single" w:sz="4" w:space="0" w:color="auto"/>
              <w:bottom w:val="single" w:sz="4" w:space="0" w:color="auto"/>
              <w:right w:val="single" w:sz="4" w:space="0" w:color="auto"/>
            </w:tcBorders>
            <w:shd w:val="clear" w:color="000000" w:fill="FFFFFF"/>
            <w:noWrap/>
            <w:vAlign w:val="center"/>
            <w:hideMark/>
          </w:tcPr>
          <w:p w14:paraId="42D3F9E9"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19</w:t>
            </w:r>
          </w:p>
        </w:tc>
        <w:tc>
          <w:tcPr>
            <w:tcW w:w="387" w:type="pct"/>
            <w:tcBorders>
              <w:top w:val="nil"/>
              <w:left w:val="nil"/>
              <w:bottom w:val="single" w:sz="4" w:space="0" w:color="auto"/>
              <w:right w:val="single" w:sz="4" w:space="0" w:color="auto"/>
            </w:tcBorders>
            <w:shd w:val="clear" w:color="000000" w:fill="FFFFFF"/>
            <w:noWrap/>
            <w:vAlign w:val="center"/>
            <w:hideMark/>
          </w:tcPr>
          <w:p w14:paraId="59273835"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 xml:space="preserve">KASAI </w:t>
            </w:r>
          </w:p>
        </w:tc>
        <w:tc>
          <w:tcPr>
            <w:tcW w:w="357" w:type="pct"/>
            <w:tcBorders>
              <w:top w:val="nil"/>
              <w:left w:val="nil"/>
              <w:bottom w:val="single" w:sz="4" w:space="0" w:color="auto"/>
              <w:right w:val="single" w:sz="4" w:space="0" w:color="auto"/>
            </w:tcBorders>
            <w:shd w:val="clear" w:color="000000" w:fill="FFFFFF"/>
            <w:noWrap/>
            <w:vAlign w:val="center"/>
            <w:hideMark/>
          </w:tcPr>
          <w:p w14:paraId="50A43DEB"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Tshikapa</w:t>
            </w:r>
          </w:p>
        </w:tc>
        <w:tc>
          <w:tcPr>
            <w:tcW w:w="141" w:type="pct"/>
            <w:tcBorders>
              <w:top w:val="nil"/>
              <w:left w:val="nil"/>
              <w:bottom w:val="single" w:sz="4" w:space="0" w:color="auto"/>
              <w:right w:val="single" w:sz="4" w:space="0" w:color="auto"/>
            </w:tcBorders>
            <w:shd w:val="clear" w:color="000000" w:fill="EEECE1"/>
            <w:noWrap/>
            <w:vAlign w:val="center"/>
            <w:hideMark/>
          </w:tcPr>
          <w:p w14:paraId="47E83317"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30</w:t>
            </w:r>
          </w:p>
        </w:tc>
        <w:tc>
          <w:tcPr>
            <w:tcW w:w="160" w:type="pct"/>
            <w:tcBorders>
              <w:top w:val="nil"/>
              <w:left w:val="nil"/>
              <w:bottom w:val="single" w:sz="4" w:space="0" w:color="auto"/>
              <w:right w:val="single" w:sz="4" w:space="0" w:color="auto"/>
            </w:tcBorders>
            <w:shd w:val="clear" w:color="000000" w:fill="FFFFFF"/>
            <w:vAlign w:val="center"/>
            <w:hideMark/>
          </w:tcPr>
          <w:p w14:paraId="31FCE793"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4</w:t>
            </w:r>
          </w:p>
        </w:tc>
        <w:tc>
          <w:tcPr>
            <w:tcW w:w="169" w:type="pct"/>
            <w:tcBorders>
              <w:top w:val="nil"/>
              <w:left w:val="nil"/>
              <w:bottom w:val="single" w:sz="4" w:space="0" w:color="auto"/>
              <w:right w:val="single" w:sz="4" w:space="0" w:color="auto"/>
            </w:tcBorders>
            <w:shd w:val="clear" w:color="000000" w:fill="FFFFFF"/>
            <w:vAlign w:val="center"/>
            <w:hideMark/>
          </w:tcPr>
          <w:p w14:paraId="4E4CD3A9"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6</w:t>
            </w:r>
          </w:p>
        </w:tc>
        <w:tc>
          <w:tcPr>
            <w:tcW w:w="210" w:type="pct"/>
            <w:tcBorders>
              <w:top w:val="nil"/>
              <w:left w:val="nil"/>
              <w:bottom w:val="single" w:sz="4" w:space="0" w:color="auto"/>
              <w:right w:val="single" w:sz="4" w:space="0" w:color="auto"/>
            </w:tcBorders>
            <w:shd w:val="clear" w:color="000000" w:fill="FFFFFF"/>
            <w:noWrap/>
            <w:vAlign w:val="center"/>
            <w:hideMark/>
          </w:tcPr>
          <w:p w14:paraId="7460CB64"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3118</w:t>
            </w:r>
          </w:p>
        </w:tc>
        <w:tc>
          <w:tcPr>
            <w:tcW w:w="210" w:type="pct"/>
            <w:tcBorders>
              <w:top w:val="nil"/>
              <w:left w:val="nil"/>
              <w:bottom w:val="single" w:sz="4" w:space="0" w:color="auto"/>
              <w:right w:val="single" w:sz="4" w:space="0" w:color="auto"/>
            </w:tcBorders>
            <w:shd w:val="clear" w:color="000000" w:fill="FFFFFF"/>
            <w:noWrap/>
            <w:vAlign w:val="center"/>
            <w:hideMark/>
          </w:tcPr>
          <w:p w14:paraId="4067A2BB"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23969</w:t>
            </w:r>
          </w:p>
        </w:tc>
        <w:tc>
          <w:tcPr>
            <w:tcW w:w="180" w:type="pct"/>
            <w:tcBorders>
              <w:top w:val="nil"/>
              <w:left w:val="nil"/>
              <w:bottom w:val="single" w:sz="4" w:space="0" w:color="auto"/>
              <w:right w:val="single" w:sz="4" w:space="0" w:color="auto"/>
            </w:tcBorders>
            <w:shd w:val="clear" w:color="000000" w:fill="FFFFFF"/>
            <w:noWrap/>
            <w:vAlign w:val="center"/>
            <w:hideMark/>
          </w:tcPr>
          <w:p w14:paraId="62DAACE2"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610</w:t>
            </w:r>
          </w:p>
        </w:tc>
        <w:tc>
          <w:tcPr>
            <w:tcW w:w="210" w:type="pct"/>
            <w:tcBorders>
              <w:top w:val="nil"/>
              <w:left w:val="nil"/>
              <w:bottom w:val="single" w:sz="4" w:space="0" w:color="auto"/>
              <w:right w:val="single" w:sz="4" w:space="0" w:color="auto"/>
            </w:tcBorders>
            <w:shd w:val="clear" w:color="000000" w:fill="FFFFFF"/>
            <w:noWrap/>
            <w:vAlign w:val="center"/>
            <w:hideMark/>
          </w:tcPr>
          <w:p w14:paraId="7A2748D8"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2280</w:t>
            </w:r>
          </w:p>
        </w:tc>
        <w:tc>
          <w:tcPr>
            <w:tcW w:w="210" w:type="pct"/>
            <w:tcBorders>
              <w:top w:val="nil"/>
              <w:left w:val="nil"/>
              <w:bottom w:val="single" w:sz="4" w:space="0" w:color="auto"/>
              <w:right w:val="single" w:sz="4" w:space="0" w:color="auto"/>
            </w:tcBorders>
            <w:shd w:val="clear" w:color="000000" w:fill="FFF2CC"/>
            <w:noWrap/>
            <w:vAlign w:val="center"/>
            <w:hideMark/>
          </w:tcPr>
          <w:p w14:paraId="50227224"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3728</w:t>
            </w:r>
          </w:p>
        </w:tc>
        <w:tc>
          <w:tcPr>
            <w:tcW w:w="244" w:type="pct"/>
            <w:tcBorders>
              <w:top w:val="nil"/>
              <w:left w:val="nil"/>
              <w:bottom w:val="single" w:sz="4" w:space="0" w:color="auto"/>
              <w:right w:val="single" w:sz="4" w:space="0" w:color="auto"/>
            </w:tcBorders>
            <w:shd w:val="clear" w:color="000000" w:fill="FFF2CC"/>
            <w:noWrap/>
            <w:vAlign w:val="center"/>
            <w:hideMark/>
          </w:tcPr>
          <w:p w14:paraId="5481A9AA"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26249</w:t>
            </w:r>
          </w:p>
        </w:tc>
        <w:tc>
          <w:tcPr>
            <w:tcW w:w="202" w:type="pct"/>
            <w:tcBorders>
              <w:top w:val="nil"/>
              <w:left w:val="nil"/>
              <w:bottom w:val="single" w:sz="4" w:space="0" w:color="auto"/>
              <w:right w:val="single" w:sz="4" w:space="0" w:color="auto"/>
            </w:tcBorders>
            <w:shd w:val="clear" w:color="000000" w:fill="DDEBF7"/>
            <w:noWrap/>
            <w:vAlign w:val="center"/>
            <w:hideMark/>
          </w:tcPr>
          <w:p w14:paraId="0D56CFC1"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91,3%</w:t>
            </w:r>
          </w:p>
        </w:tc>
        <w:tc>
          <w:tcPr>
            <w:tcW w:w="210" w:type="pct"/>
            <w:tcBorders>
              <w:top w:val="nil"/>
              <w:left w:val="nil"/>
              <w:bottom w:val="single" w:sz="4" w:space="0" w:color="auto"/>
              <w:right w:val="single" w:sz="4" w:space="0" w:color="auto"/>
            </w:tcBorders>
            <w:shd w:val="clear" w:color="000000" w:fill="FFFFFF"/>
            <w:noWrap/>
            <w:vAlign w:val="center"/>
            <w:hideMark/>
          </w:tcPr>
          <w:p w14:paraId="566CCF4B"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2806</w:t>
            </w:r>
          </w:p>
        </w:tc>
        <w:tc>
          <w:tcPr>
            <w:tcW w:w="227" w:type="pct"/>
            <w:tcBorders>
              <w:top w:val="nil"/>
              <w:left w:val="nil"/>
              <w:bottom w:val="single" w:sz="4" w:space="0" w:color="auto"/>
              <w:right w:val="single" w:sz="4" w:space="0" w:color="auto"/>
            </w:tcBorders>
            <w:shd w:val="clear" w:color="000000" w:fill="FFFFFF"/>
            <w:noWrap/>
            <w:vAlign w:val="center"/>
            <w:hideMark/>
          </w:tcPr>
          <w:p w14:paraId="27594238"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39801</w:t>
            </w:r>
          </w:p>
        </w:tc>
        <w:tc>
          <w:tcPr>
            <w:tcW w:w="207" w:type="pct"/>
            <w:tcBorders>
              <w:top w:val="nil"/>
              <w:left w:val="nil"/>
              <w:bottom w:val="single" w:sz="4" w:space="0" w:color="auto"/>
              <w:right w:val="single" w:sz="4" w:space="0" w:color="auto"/>
            </w:tcBorders>
            <w:shd w:val="clear" w:color="000000" w:fill="FFFFFF"/>
            <w:noWrap/>
            <w:vAlign w:val="center"/>
            <w:hideMark/>
          </w:tcPr>
          <w:p w14:paraId="264E2D3F"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3075</w:t>
            </w:r>
          </w:p>
        </w:tc>
        <w:tc>
          <w:tcPr>
            <w:tcW w:w="210" w:type="pct"/>
            <w:tcBorders>
              <w:top w:val="nil"/>
              <w:left w:val="nil"/>
              <w:bottom w:val="single" w:sz="4" w:space="0" w:color="auto"/>
              <w:right w:val="single" w:sz="4" w:space="0" w:color="auto"/>
            </w:tcBorders>
            <w:shd w:val="clear" w:color="000000" w:fill="FFFFFF"/>
            <w:noWrap/>
            <w:vAlign w:val="center"/>
            <w:hideMark/>
          </w:tcPr>
          <w:p w14:paraId="202A87A1"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42499</w:t>
            </w:r>
          </w:p>
        </w:tc>
        <w:tc>
          <w:tcPr>
            <w:tcW w:w="210" w:type="pct"/>
            <w:tcBorders>
              <w:top w:val="nil"/>
              <w:left w:val="nil"/>
              <w:bottom w:val="single" w:sz="4" w:space="0" w:color="auto"/>
              <w:right w:val="single" w:sz="4" w:space="0" w:color="auto"/>
            </w:tcBorders>
            <w:shd w:val="clear" w:color="000000" w:fill="FFF2CC"/>
            <w:noWrap/>
            <w:vAlign w:val="center"/>
            <w:hideMark/>
          </w:tcPr>
          <w:p w14:paraId="1AA1F8BE"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5881</w:t>
            </w:r>
          </w:p>
        </w:tc>
        <w:tc>
          <w:tcPr>
            <w:tcW w:w="244" w:type="pct"/>
            <w:tcBorders>
              <w:top w:val="nil"/>
              <w:left w:val="nil"/>
              <w:bottom w:val="single" w:sz="4" w:space="0" w:color="auto"/>
              <w:right w:val="single" w:sz="4" w:space="0" w:color="auto"/>
            </w:tcBorders>
            <w:shd w:val="clear" w:color="000000" w:fill="FFF2CC"/>
            <w:noWrap/>
            <w:vAlign w:val="center"/>
            <w:hideMark/>
          </w:tcPr>
          <w:p w14:paraId="52D04EEA"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82300</w:t>
            </w:r>
          </w:p>
        </w:tc>
        <w:tc>
          <w:tcPr>
            <w:tcW w:w="202" w:type="pct"/>
            <w:tcBorders>
              <w:top w:val="nil"/>
              <w:left w:val="nil"/>
              <w:bottom w:val="single" w:sz="4" w:space="0" w:color="auto"/>
              <w:right w:val="single" w:sz="4" w:space="0" w:color="auto"/>
            </w:tcBorders>
            <w:shd w:val="clear" w:color="000000" w:fill="DDEBF7"/>
            <w:noWrap/>
            <w:vAlign w:val="center"/>
            <w:hideMark/>
          </w:tcPr>
          <w:p w14:paraId="1C704233"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48,4%</w:t>
            </w:r>
          </w:p>
        </w:tc>
        <w:tc>
          <w:tcPr>
            <w:tcW w:w="369" w:type="pct"/>
            <w:tcBorders>
              <w:top w:val="nil"/>
              <w:left w:val="nil"/>
              <w:bottom w:val="single" w:sz="4" w:space="0" w:color="auto"/>
              <w:right w:val="single" w:sz="4" w:space="0" w:color="auto"/>
            </w:tcBorders>
            <w:shd w:val="clear" w:color="000000" w:fill="FDE9D9"/>
            <w:noWrap/>
            <w:vAlign w:val="center"/>
            <w:hideMark/>
          </w:tcPr>
          <w:p w14:paraId="19A8542E"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6,3%</w:t>
            </w:r>
          </w:p>
        </w:tc>
        <w:tc>
          <w:tcPr>
            <w:tcW w:w="325" w:type="pct"/>
            <w:tcBorders>
              <w:top w:val="nil"/>
              <w:left w:val="nil"/>
              <w:bottom w:val="single" w:sz="4" w:space="0" w:color="auto"/>
              <w:right w:val="single" w:sz="4" w:space="0" w:color="auto"/>
            </w:tcBorders>
            <w:shd w:val="clear" w:color="000000" w:fill="FFFFFF"/>
            <w:noWrap/>
            <w:vAlign w:val="center"/>
            <w:hideMark/>
          </w:tcPr>
          <w:p w14:paraId="69B21E48"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213,5%</w:t>
            </w:r>
          </w:p>
        </w:tc>
      </w:tr>
      <w:tr w:rsidR="00BA526F" w:rsidRPr="00076032" w14:paraId="6B92CA4C" w14:textId="77777777" w:rsidTr="00BA526F">
        <w:trPr>
          <w:trHeight w:val="255"/>
          <w:jc w:val="center"/>
        </w:trPr>
        <w:tc>
          <w:tcPr>
            <w:tcW w:w="118" w:type="pct"/>
            <w:tcBorders>
              <w:top w:val="nil"/>
              <w:left w:val="single" w:sz="4" w:space="0" w:color="auto"/>
              <w:bottom w:val="single" w:sz="4" w:space="0" w:color="auto"/>
              <w:right w:val="single" w:sz="4" w:space="0" w:color="auto"/>
            </w:tcBorders>
            <w:shd w:val="clear" w:color="000000" w:fill="FFFFFF"/>
            <w:noWrap/>
            <w:vAlign w:val="center"/>
            <w:hideMark/>
          </w:tcPr>
          <w:p w14:paraId="58FFB380"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20</w:t>
            </w:r>
          </w:p>
        </w:tc>
        <w:tc>
          <w:tcPr>
            <w:tcW w:w="387" w:type="pct"/>
            <w:tcBorders>
              <w:top w:val="nil"/>
              <w:left w:val="nil"/>
              <w:bottom w:val="single" w:sz="4" w:space="0" w:color="auto"/>
              <w:right w:val="single" w:sz="4" w:space="0" w:color="auto"/>
            </w:tcBorders>
            <w:shd w:val="clear" w:color="000000" w:fill="FFFFFF"/>
            <w:noWrap/>
            <w:vAlign w:val="center"/>
            <w:hideMark/>
          </w:tcPr>
          <w:p w14:paraId="64960E4A"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 xml:space="preserve">KASAÏ-ORIENTAL </w:t>
            </w:r>
          </w:p>
        </w:tc>
        <w:tc>
          <w:tcPr>
            <w:tcW w:w="357" w:type="pct"/>
            <w:tcBorders>
              <w:top w:val="nil"/>
              <w:left w:val="nil"/>
              <w:bottom w:val="single" w:sz="4" w:space="0" w:color="auto"/>
              <w:right w:val="single" w:sz="4" w:space="0" w:color="auto"/>
            </w:tcBorders>
            <w:shd w:val="clear" w:color="000000" w:fill="FFFFFF"/>
            <w:noWrap/>
            <w:vAlign w:val="center"/>
            <w:hideMark/>
          </w:tcPr>
          <w:p w14:paraId="6BAF1016"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Mbujimayi</w:t>
            </w:r>
          </w:p>
        </w:tc>
        <w:tc>
          <w:tcPr>
            <w:tcW w:w="141" w:type="pct"/>
            <w:tcBorders>
              <w:top w:val="nil"/>
              <w:left w:val="nil"/>
              <w:bottom w:val="single" w:sz="4" w:space="0" w:color="auto"/>
              <w:right w:val="single" w:sz="4" w:space="0" w:color="auto"/>
            </w:tcBorders>
            <w:shd w:val="clear" w:color="000000" w:fill="EEECE1"/>
            <w:noWrap/>
            <w:vAlign w:val="center"/>
            <w:hideMark/>
          </w:tcPr>
          <w:p w14:paraId="360908B7"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12</w:t>
            </w:r>
          </w:p>
        </w:tc>
        <w:tc>
          <w:tcPr>
            <w:tcW w:w="160" w:type="pct"/>
            <w:tcBorders>
              <w:top w:val="nil"/>
              <w:left w:val="nil"/>
              <w:bottom w:val="single" w:sz="4" w:space="0" w:color="auto"/>
              <w:right w:val="single" w:sz="4" w:space="0" w:color="auto"/>
            </w:tcBorders>
            <w:shd w:val="clear" w:color="000000" w:fill="FFFFFF"/>
            <w:vAlign w:val="center"/>
            <w:hideMark/>
          </w:tcPr>
          <w:p w14:paraId="13A01D8A"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4</w:t>
            </w:r>
          </w:p>
        </w:tc>
        <w:tc>
          <w:tcPr>
            <w:tcW w:w="169" w:type="pct"/>
            <w:tcBorders>
              <w:top w:val="nil"/>
              <w:left w:val="nil"/>
              <w:bottom w:val="single" w:sz="4" w:space="0" w:color="auto"/>
              <w:right w:val="single" w:sz="4" w:space="0" w:color="auto"/>
            </w:tcBorders>
            <w:shd w:val="clear" w:color="000000" w:fill="FFFFFF"/>
            <w:vAlign w:val="center"/>
            <w:hideMark/>
          </w:tcPr>
          <w:p w14:paraId="0099EE6F"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6</w:t>
            </w:r>
          </w:p>
        </w:tc>
        <w:tc>
          <w:tcPr>
            <w:tcW w:w="210" w:type="pct"/>
            <w:tcBorders>
              <w:top w:val="nil"/>
              <w:left w:val="nil"/>
              <w:bottom w:val="single" w:sz="4" w:space="0" w:color="auto"/>
              <w:right w:val="single" w:sz="4" w:space="0" w:color="auto"/>
            </w:tcBorders>
            <w:shd w:val="clear" w:color="000000" w:fill="FFFFFF"/>
            <w:noWrap/>
            <w:vAlign w:val="center"/>
            <w:hideMark/>
          </w:tcPr>
          <w:p w14:paraId="2C5CCDC0"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895</w:t>
            </w:r>
          </w:p>
        </w:tc>
        <w:tc>
          <w:tcPr>
            <w:tcW w:w="210" w:type="pct"/>
            <w:tcBorders>
              <w:top w:val="nil"/>
              <w:left w:val="nil"/>
              <w:bottom w:val="single" w:sz="4" w:space="0" w:color="auto"/>
              <w:right w:val="single" w:sz="4" w:space="0" w:color="auto"/>
            </w:tcBorders>
            <w:shd w:val="clear" w:color="000000" w:fill="FFFFFF"/>
            <w:noWrap/>
            <w:vAlign w:val="center"/>
            <w:hideMark/>
          </w:tcPr>
          <w:p w14:paraId="7F4E05C8"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5764</w:t>
            </w:r>
          </w:p>
        </w:tc>
        <w:tc>
          <w:tcPr>
            <w:tcW w:w="180" w:type="pct"/>
            <w:tcBorders>
              <w:top w:val="nil"/>
              <w:left w:val="nil"/>
              <w:bottom w:val="single" w:sz="4" w:space="0" w:color="auto"/>
              <w:right w:val="single" w:sz="4" w:space="0" w:color="auto"/>
            </w:tcBorders>
            <w:shd w:val="clear" w:color="000000" w:fill="FFFFFF"/>
            <w:noWrap/>
            <w:vAlign w:val="center"/>
            <w:hideMark/>
          </w:tcPr>
          <w:p w14:paraId="6F40B67D"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175</w:t>
            </w:r>
          </w:p>
        </w:tc>
        <w:tc>
          <w:tcPr>
            <w:tcW w:w="210" w:type="pct"/>
            <w:tcBorders>
              <w:top w:val="nil"/>
              <w:left w:val="nil"/>
              <w:bottom w:val="single" w:sz="4" w:space="0" w:color="auto"/>
              <w:right w:val="single" w:sz="4" w:space="0" w:color="auto"/>
            </w:tcBorders>
            <w:shd w:val="clear" w:color="000000" w:fill="FFFFFF"/>
            <w:noWrap/>
            <w:vAlign w:val="center"/>
            <w:hideMark/>
          </w:tcPr>
          <w:p w14:paraId="20A5C024"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2524</w:t>
            </w:r>
          </w:p>
        </w:tc>
        <w:tc>
          <w:tcPr>
            <w:tcW w:w="210" w:type="pct"/>
            <w:tcBorders>
              <w:top w:val="nil"/>
              <w:left w:val="nil"/>
              <w:bottom w:val="single" w:sz="4" w:space="0" w:color="auto"/>
              <w:right w:val="single" w:sz="4" w:space="0" w:color="auto"/>
            </w:tcBorders>
            <w:shd w:val="clear" w:color="000000" w:fill="FFF2CC"/>
            <w:noWrap/>
            <w:vAlign w:val="center"/>
            <w:hideMark/>
          </w:tcPr>
          <w:p w14:paraId="11C8D9C2"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1070</w:t>
            </w:r>
          </w:p>
        </w:tc>
        <w:tc>
          <w:tcPr>
            <w:tcW w:w="244" w:type="pct"/>
            <w:tcBorders>
              <w:top w:val="nil"/>
              <w:left w:val="nil"/>
              <w:bottom w:val="single" w:sz="4" w:space="0" w:color="auto"/>
              <w:right w:val="single" w:sz="4" w:space="0" w:color="auto"/>
            </w:tcBorders>
            <w:shd w:val="clear" w:color="000000" w:fill="FFF2CC"/>
            <w:noWrap/>
            <w:vAlign w:val="center"/>
            <w:hideMark/>
          </w:tcPr>
          <w:p w14:paraId="61568F30"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8288</w:t>
            </w:r>
          </w:p>
        </w:tc>
        <w:tc>
          <w:tcPr>
            <w:tcW w:w="202" w:type="pct"/>
            <w:tcBorders>
              <w:top w:val="nil"/>
              <w:left w:val="nil"/>
              <w:bottom w:val="single" w:sz="4" w:space="0" w:color="auto"/>
              <w:right w:val="single" w:sz="4" w:space="0" w:color="auto"/>
            </w:tcBorders>
            <w:shd w:val="clear" w:color="000000" w:fill="DDEBF7"/>
            <w:noWrap/>
            <w:vAlign w:val="center"/>
            <w:hideMark/>
          </w:tcPr>
          <w:p w14:paraId="50C0089E"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69,5%</w:t>
            </w:r>
          </w:p>
        </w:tc>
        <w:tc>
          <w:tcPr>
            <w:tcW w:w="210" w:type="pct"/>
            <w:tcBorders>
              <w:top w:val="nil"/>
              <w:left w:val="nil"/>
              <w:bottom w:val="single" w:sz="4" w:space="0" w:color="auto"/>
              <w:right w:val="single" w:sz="4" w:space="0" w:color="auto"/>
            </w:tcBorders>
            <w:shd w:val="clear" w:color="000000" w:fill="FFFFFF"/>
            <w:noWrap/>
            <w:vAlign w:val="center"/>
            <w:hideMark/>
          </w:tcPr>
          <w:p w14:paraId="7217699D"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984</w:t>
            </w:r>
          </w:p>
        </w:tc>
        <w:tc>
          <w:tcPr>
            <w:tcW w:w="227" w:type="pct"/>
            <w:tcBorders>
              <w:top w:val="nil"/>
              <w:left w:val="nil"/>
              <w:bottom w:val="single" w:sz="4" w:space="0" w:color="auto"/>
              <w:right w:val="single" w:sz="4" w:space="0" w:color="auto"/>
            </w:tcBorders>
            <w:shd w:val="clear" w:color="000000" w:fill="FFFFFF"/>
            <w:noWrap/>
            <w:vAlign w:val="center"/>
            <w:hideMark/>
          </w:tcPr>
          <w:p w14:paraId="073BB289"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7709</w:t>
            </w:r>
          </w:p>
        </w:tc>
        <w:tc>
          <w:tcPr>
            <w:tcW w:w="207" w:type="pct"/>
            <w:tcBorders>
              <w:top w:val="nil"/>
              <w:left w:val="nil"/>
              <w:bottom w:val="single" w:sz="4" w:space="0" w:color="auto"/>
              <w:right w:val="single" w:sz="4" w:space="0" w:color="auto"/>
            </w:tcBorders>
            <w:shd w:val="clear" w:color="000000" w:fill="FFFFFF"/>
            <w:noWrap/>
            <w:vAlign w:val="center"/>
            <w:hideMark/>
          </w:tcPr>
          <w:p w14:paraId="183CE70C"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1396</w:t>
            </w:r>
          </w:p>
        </w:tc>
        <w:tc>
          <w:tcPr>
            <w:tcW w:w="210" w:type="pct"/>
            <w:tcBorders>
              <w:top w:val="nil"/>
              <w:left w:val="nil"/>
              <w:bottom w:val="single" w:sz="4" w:space="0" w:color="auto"/>
              <w:right w:val="single" w:sz="4" w:space="0" w:color="auto"/>
            </w:tcBorders>
            <w:shd w:val="clear" w:color="000000" w:fill="FFFFFF"/>
            <w:noWrap/>
            <w:vAlign w:val="center"/>
            <w:hideMark/>
          </w:tcPr>
          <w:p w14:paraId="73787074"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10560</w:t>
            </w:r>
          </w:p>
        </w:tc>
        <w:tc>
          <w:tcPr>
            <w:tcW w:w="210" w:type="pct"/>
            <w:tcBorders>
              <w:top w:val="nil"/>
              <w:left w:val="nil"/>
              <w:bottom w:val="single" w:sz="4" w:space="0" w:color="auto"/>
              <w:right w:val="single" w:sz="4" w:space="0" w:color="auto"/>
            </w:tcBorders>
            <w:shd w:val="clear" w:color="000000" w:fill="FFF2CC"/>
            <w:noWrap/>
            <w:vAlign w:val="center"/>
            <w:hideMark/>
          </w:tcPr>
          <w:p w14:paraId="6E7EFBB6"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2380</w:t>
            </w:r>
          </w:p>
        </w:tc>
        <w:tc>
          <w:tcPr>
            <w:tcW w:w="244" w:type="pct"/>
            <w:tcBorders>
              <w:top w:val="nil"/>
              <w:left w:val="nil"/>
              <w:bottom w:val="single" w:sz="4" w:space="0" w:color="auto"/>
              <w:right w:val="single" w:sz="4" w:space="0" w:color="auto"/>
            </w:tcBorders>
            <w:shd w:val="clear" w:color="000000" w:fill="FFF2CC"/>
            <w:noWrap/>
            <w:vAlign w:val="center"/>
            <w:hideMark/>
          </w:tcPr>
          <w:p w14:paraId="188B72C6"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18269</w:t>
            </w:r>
          </w:p>
        </w:tc>
        <w:tc>
          <w:tcPr>
            <w:tcW w:w="202" w:type="pct"/>
            <w:tcBorders>
              <w:top w:val="nil"/>
              <w:left w:val="nil"/>
              <w:bottom w:val="single" w:sz="4" w:space="0" w:color="auto"/>
              <w:right w:val="single" w:sz="4" w:space="0" w:color="auto"/>
            </w:tcBorders>
            <w:shd w:val="clear" w:color="000000" w:fill="DDEBF7"/>
            <w:noWrap/>
            <w:vAlign w:val="center"/>
            <w:hideMark/>
          </w:tcPr>
          <w:p w14:paraId="38BEE0EF"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42,2%</w:t>
            </w:r>
          </w:p>
        </w:tc>
        <w:tc>
          <w:tcPr>
            <w:tcW w:w="369" w:type="pct"/>
            <w:tcBorders>
              <w:top w:val="nil"/>
              <w:left w:val="nil"/>
              <w:bottom w:val="single" w:sz="4" w:space="0" w:color="auto"/>
              <w:right w:val="single" w:sz="4" w:space="0" w:color="auto"/>
            </w:tcBorders>
            <w:shd w:val="clear" w:color="000000" w:fill="FDE9D9"/>
            <w:noWrap/>
            <w:vAlign w:val="center"/>
            <w:hideMark/>
          </w:tcPr>
          <w:p w14:paraId="0DC803D9"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1,4%</w:t>
            </w:r>
          </w:p>
        </w:tc>
        <w:tc>
          <w:tcPr>
            <w:tcW w:w="325" w:type="pct"/>
            <w:tcBorders>
              <w:top w:val="nil"/>
              <w:left w:val="nil"/>
              <w:bottom w:val="single" w:sz="4" w:space="0" w:color="auto"/>
              <w:right w:val="single" w:sz="4" w:space="0" w:color="auto"/>
            </w:tcBorders>
            <w:shd w:val="clear" w:color="000000" w:fill="FFFFFF"/>
            <w:noWrap/>
            <w:vAlign w:val="center"/>
            <w:hideMark/>
          </w:tcPr>
          <w:p w14:paraId="4D485933"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120,4%</w:t>
            </w:r>
          </w:p>
        </w:tc>
      </w:tr>
      <w:tr w:rsidR="00BA526F" w:rsidRPr="00076032" w14:paraId="50C5CD24" w14:textId="77777777" w:rsidTr="00BA526F">
        <w:trPr>
          <w:trHeight w:val="255"/>
          <w:jc w:val="center"/>
        </w:trPr>
        <w:tc>
          <w:tcPr>
            <w:tcW w:w="118" w:type="pct"/>
            <w:tcBorders>
              <w:top w:val="nil"/>
              <w:left w:val="single" w:sz="4" w:space="0" w:color="auto"/>
              <w:bottom w:val="single" w:sz="4" w:space="0" w:color="auto"/>
              <w:right w:val="single" w:sz="4" w:space="0" w:color="auto"/>
            </w:tcBorders>
            <w:shd w:val="clear" w:color="000000" w:fill="FFFFFF"/>
            <w:noWrap/>
            <w:vAlign w:val="center"/>
            <w:hideMark/>
          </w:tcPr>
          <w:p w14:paraId="7967BE77"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21</w:t>
            </w:r>
          </w:p>
        </w:tc>
        <w:tc>
          <w:tcPr>
            <w:tcW w:w="387" w:type="pct"/>
            <w:tcBorders>
              <w:top w:val="nil"/>
              <w:left w:val="nil"/>
              <w:bottom w:val="single" w:sz="4" w:space="0" w:color="auto"/>
              <w:right w:val="single" w:sz="4" w:space="0" w:color="auto"/>
            </w:tcBorders>
            <w:shd w:val="clear" w:color="000000" w:fill="FFFFFF"/>
            <w:noWrap/>
            <w:vAlign w:val="center"/>
            <w:hideMark/>
          </w:tcPr>
          <w:p w14:paraId="1C02DAFC"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 xml:space="preserve">SANKURU </w:t>
            </w:r>
          </w:p>
        </w:tc>
        <w:tc>
          <w:tcPr>
            <w:tcW w:w="357" w:type="pct"/>
            <w:tcBorders>
              <w:top w:val="nil"/>
              <w:left w:val="nil"/>
              <w:bottom w:val="single" w:sz="4" w:space="0" w:color="auto"/>
              <w:right w:val="single" w:sz="4" w:space="0" w:color="auto"/>
            </w:tcBorders>
            <w:shd w:val="clear" w:color="000000" w:fill="FFFFFF"/>
            <w:noWrap/>
            <w:vAlign w:val="center"/>
            <w:hideMark/>
          </w:tcPr>
          <w:p w14:paraId="3497C3D9" w14:textId="77777777" w:rsidR="00076032" w:rsidRPr="00076032" w:rsidRDefault="00076032" w:rsidP="00BA526F">
            <w:pPr>
              <w:rPr>
                <w:rFonts w:ascii="Agency FB" w:hAnsi="Agency FB" w:cs="Calibri"/>
                <w:color w:val="000000"/>
                <w:sz w:val="20"/>
                <w:szCs w:val="20"/>
              </w:rPr>
            </w:pPr>
            <w:proofErr w:type="spellStart"/>
            <w:r w:rsidRPr="00076032">
              <w:rPr>
                <w:rFonts w:ascii="Agency FB" w:hAnsi="Agency FB" w:cs="Calibri"/>
                <w:color w:val="000000"/>
                <w:sz w:val="20"/>
                <w:szCs w:val="20"/>
              </w:rPr>
              <w:t>Lusambo</w:t>
            </w:r>
            <w:proofErr w:type="spellEnd"/>
          </w:p>
        </w:tc>
        <w:tc>
          <w:tcPr>
            <w:tcW w:w="141" w:type="pct"/>
            <w:tcBorders>
              <w:top w:val="nil"/>
              <w:left w:val="nil"/>
              <w:bottom w:val="single" w:sz="4" w:space="0" w:color="auto"/>
              <w:right w:val="single" w:sz="4" w:space="0" w:color="auto"/>
            </w:tcBorders>
            <w:shd w:val="clear" w:color="000000" w:fill="EEECE1"/>
            <w:noWrap/>
            <w:vAlign w:val="center"/>
            <w:hideMark/>
          </w:tcPr>
          <w:p w14:paraId="3D412E8E"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39</w:t>
            </w:r>
          </w:p>
        </w:tc>
        <w:tc>
          <w:tcPr>
            <w:tcW w:w="160" w:type="pct"/>
            <w:tcBorders>
              <w:top w:val="nil"/>
              <w:left w:val="nil"/>
              <w:bottom w:val="single" w:sz="4" w:space="0" w:color="auto"/>
              <w:right w:val="single" w:sz="4" w:space="0" w:color="auto"/>
            </w:tcBorders>
            <w:shd w:val="clear" w:color="000000" w:fill="FFFFFF"/>
            <w:vAlign w:val="center"/>
            <w:hideMark/>
          </w:tcPr>
          <w:p w14:paraId="08A3C572"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6</w:t>
            </w:r>
          </w:p>
        </w:tc>
        <w:tc>
          <w:tcPr>
            <w:tcW w:w="169" w:type="pct"/>
            <w:tcBorders>
              <w:top w:val="nil"/>
              <w:left w:val="nil"/>
              <w:bottom w:val="single" w:sz="4" w:space="0" w:color="auto"/>
              <w:right w:val="single" w:sz="4" w:space="0" w:color="auto"/>
            </w:tcBorders>
            <w:shd w:val="clear" w:color="000000" w:fill="FFFFFF"/>
            <w:vAlign w:val="center"/>
            <w:hideMark/>
          </w:tcPr>
          <w:p w14:paraId="0DDA6150"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6</w:t>
            </w:r>
          </w:p>
        </w:tc>
        <w:tc>
          <w:tcPr>
            <w:tcW w:w="210" w:type="pct"/>
            <w:tcBorders>
              <w:top w:val="nil"/>
              <w:left w:val="nil"/>
              <w:bottom w:val="single" w:sz="4" w:space="0" w:color="auto"/>
              <w:right w:val="single" w:sz="4" w:space="0" w:color="auto"/>
            </w:tcBorders>
            <w:shd w:val="clear" w:color="000000" w:fill="FFFFFF"/>
            <w:noWrap/>
            <w:vAlign w:val="center"/>
            <w:hideMark/>
          </w:tcPr>
          <w:p w14:paraId="0DD3E4B3"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3285</w:t>
            </w:r>
          </w:p>
        </w:tc>
        <w:tc>
          <w:tcPr>
            <w:tcW w:w="210" w:type="pct"/>
            <w:tcBorders>
              <w:top w:val="nil"/>
              <w:left w:val="nil"/>
              <w:bottom w:val="single" w:sz="4" w:space="0" w:color="auto"/>
              <w:right w:val="single" w:sz="4" w:space="0" w:color="auto"/>
            </w:tcBorders>
            <w:shd w:val="clear" w:color="000000" w:fill="FFFFFF"/>
            <w:noWrap/>
            <w:vAlign w:val="center"/>
            <w:hideMark/>
          </w:tcPr>
          <w:p w14:paraId="14F96811"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17195</w:t>
            </w:r>
          </w:p>
        </w:tc>
        <w:tc>
          <w:tcPr>
            <w:tcW w:w="180" w:type="pct"/>
            <w:tcBorders>
              <w:top w:val="nil"/>
              <w:left w:val="nil"/>
              <w:bottom w:val="single" w:sz="4" w:space="0" w:color="auto"/>
              <w:right w:val="single" w:sz="4" w:space="0" w:color="auto"/>
            </w:tcBorders>
            <w:shd w:val="clear" w:color="000000" w:fill="FFFFFF"/>
            <w:noWrap/>
            <w:vAlign w:val="center"/>
            <w:hideMark/>
          </w:tcPr>
          <w:p w14:paraId="3F1A2121"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643</w:t>
            </w:r>
          </w:p>
        </w:tc>
        <w:tc>
          <w:tcPr>
            <w:tcW w:w="210" w:type="pct"/>
            <w:tcBorders>
              <w:top w:val="nil"/>
              <w:left w:val="nil"/>
              <w:bottom w:val="single" w:sz="4" w:space="0" w:color="auto"/>
              <w:right w:val="single" w:sz="4" w:space="0" w:color="auto"/>
            </w:tcBorders>
            <w:shd w:val="clear" w:color="000000" w:fill="FFFFFF"/>
            <w:noWrap/>
            <w:vAlign w:val="center"/>
            <w:hideMark/>
          </w:tcPr>
          <w:p w14:paraId="6875B75E"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981</w:t>
            </w:r>
          </w:p>
        </w:tc>
        <w:tc>
          <w:tcPr>
            <w:tcW w:w="210" w:type="pct"/>
            <w:tcBorders>
              <w:top w:val="nil"/>
              <w:left w:val="nil"/>
              <w:bottom w:val="single" w:sz="4" w:space="0" w:color="auto"/>
              <w:right w:val="single" w:sz="4" w:space="0" w:color="auto"/>
            </w:tcBorders>
            <w:shd w:val="clear" w:color="000000" w:fill="FFF2CC"/>
            <w:noWrap/>
            <w:vAlign w:val="center"/>
            <w:hideMark/>
          </w:tcPr>
          <w:p w14:paraId="07087CD3"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3928</w:t>
            </w:r>
          </w:p>
        </w:tc>
        <w:tc>
          <w:tcPr>
            <w:tcW w:w="244" w:type="pct"/>
            <w:tcBorders>
              <w:top w:val="nil"/>
              <w:left w:val="nil"/>
              <w:bottom w:val="single" w:sz="4" w:space="0" w:color="auto"/>
              <w:right w:val="single" w:sz="4" w:space="0" w:color="auto"/>
            </w:tcBorders>
            <w:shd w:val="clear" w:color="000000" w:fill="FFF2CC"/>
            <w:noWrap/>
            <w:vAlign w:val="center"/>
            <w:hideMark/>
          </w:tcPr>
          <w:p w14:paraId="6BA95ECD"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18176</w:t>
            </w:r>
          </w:p>
        </w:tc>
        <w:tc>
          <w:tcPr>
            <w:tcW w:w="202" w:type="pct"/>
            <w:tcBorders>
              <w:top w:val="nil"/>
              <w:left w:val="nil"/>
              <w:bottom w:val="single" w:sz="4" w:space="0" w:color="auto"/>
              <w:right w:val="single" w:sz="4" w:space="0" w:color="auto"/>
            </w:tcBorders>
            <w:shd w:val="clear" w:color="000000" w:fill="DDEBF7"/>
            <w:noWrap/>
            <w:vAlign w:val="center"/>
            <w:hideMark/>
          </w:tcPr>
          <w:p w14:paraId="5BA6C87F"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94,6%</w:t>
            </w:r>
          </w:p>
        </w:tc>
        <w:tc>
          <w:tcPr>
            <w:tcW w:w="210" w:type="pct"/>
            <w:tcBorders>
              <w:top w:val="nil"/>
              <w:left w:val="nil"/>
              <w:bottom w:val="single" w:sz="4" w:space="0" w:color="auto"/>
              <w:right w:val="single" w:sz="4" w:space="0" w:color="auto"/>
            </w:tcBorders>
            <w:shd w:val="clear" w:color="000000" w:fill="FFFFFF"/>
            <w:noWrap/>
            <w:vAlign w:val="center"/>
            <w:hideMark/>
          </w:tcPr>
          <w:p w14:paraId="28668AE0"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3456</w:t>
            </w:r>
          </w:p>
        </w:tc>
        <w:tc>
          <w:tcPr>
            <w:tcW w:w="227" w:type="pct"/>
            <w:tcBorders>
              <w:top w:val="nil"/>
              <w:left w:val="nil"/>
              <w:bottom w:val="single" w:sz="4" w:space="0" w:color="auto"/>
              <w:right w:val="single" w:sz="4" w:space="0" w:color="auto"/>
            </w:tcBorders>
            <w:shd w:val="clear" w:color="000000" w:fill="FFFFFF"/>
            <w:noWrap/>
            <w:vAlign w:val="center"/>
            <w:hideMark/>
          </w:tcPr>
          <w:p w14:paraId="00EA8BF2"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15390</w:t>
            </w:r>
          </w:p>
        </w:tc>
        <w:tc>
          <w:tcPr>
            <w:tcW w:w="207" w:type="pct"/>
            <w:tcBorders>
              <w:top w:val="nil"/>
              <w:left w:val="nil"/>
              <w:bottom w:val="single" w:sz="4" w:space="0" w:color="auto"/>
              <w:right w:val="single" w:sz="4" w:space="0" w:color="auto"/>
            </w:tcBorders>
            <w:shd w:val="clear" w:color="000000" w:fill="FFFFFF"/>
            <w:noWrap/>
            <w:vAlign w:val="center"/>
            <w:hideMark/>
          </w:tcPr>
          <w:p w14:paraId="41076ADA"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3848</w:t>
            </w:r>
          </w:p>
        </w:tc>
        <w:tc>
          <w:tcPr>
            <w:tcW w:w="210" w:type="pct"/>
            <w:tcBorders>
              <w:top w:val="nil"/>
              <w:left w:val="nil"/>
              <w:bottom w:val="single" w:sz="4" w:space="0" w:color="auto"/>
              <w:right w:val="single" w:sz="4" w:space="0" w:color="auto"/>
            </w:tcBorders>
            <w:shd w:val="clear" w:color="000000" w:fill="FFFFFF"/>
            <w:noWrap/>
            <w:vAlign w:val="center"/>
            <w:hideMark/>
          </w:tcPr>
          <w:p w14:paraId="549AFFEB"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16505</w:t>
            </w:r>
          </w:p>
        </w:tc>
        <w:tc>
          <w:tcPr>
            <w:tcW w:w="210" w:type="pct"/>
            <w:tcBorders>
              <w:top w:val="nil"/>
              <w:left w:val="nil"/>
              <w:bottom w:val="single" w:sz="4" w:space="0" w:color="auto"/>
              <w:right w:val="single" w:sz="4" w:space="0" w:color="auto"/>
            </w:tcBorders>
            <w:shd w:val="clear" w:color="000000" w:fill="FFF2CC"/>
            <w:noWrap/>
            <w:vAlign w:val="center"/>
            <w:hideMark/>
          </w:tcPr>
          <w:p w14:paraId="5958ADB1"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7304</w:t>
            </w:r>
          </w:p>
        </w:tc>
        <w:tc>
          <w:tcPr>
            <w:tcW w:w="244" w:type="pct"/>
            <w:tcBorders>
              <w:top w:val="nil"/>
              <w:left w:val="nil"/>
              <w:bottom w:val="single" w:sz="4" w:space="0" w:color="auto"/>
              <w:right w:val="single" w:sz="4" w:space="0" w:color="auto"/>
            </w:tcBorders>
            <w:shd w:val="clear" w:color="000000" w:fill="FFF2CC"/>
            <w:noWrap/>
            <w:vAlign w:val="center"/>
            <w:hideMark/>
          </w:tcPr>
          <w:p w14:paraId="3A0C388B"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31895</w:t>
            </w:r>
          </w:p>
        </w:tc>
        <w:tc>
          <w:tcPr>
            <w:tcW w:w="202" w:type="pct"/>
            <w:tcBorders>
              <w:top w:val="nil"/>
              <w:left w:val="nil"/>
              <w:bottom w:val="single" w:sz="4" w:space="0" w:color="auto"/>
              <w:right w:val="single" w:sz="4" w:space="0" w:color="auto"/>
            </w:tcBorders>
            <w:shd w:val="clear" w:color="000000" w:fill="DDEBF7"/>
            <w:noWrap/>
            <w:vAlign w:val="center"/>
            <w:hideMark/>
          </w:tcPr>
          <w:p w14:paraId="01E1ECCA"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48,3%</w:t>
            </w:r>
          </w:p>
        </w:tc>
        <w:tc>
          <w:tcPr>
            <w:tcW w:w="369" w:type="pct"/>
            <w:tcBorders>
              <w:top w:val="nil"/>
              <w:left w:val="nil"/>
              <w:bottom w:val="single" w:sz="4" w:space="0" w:color="auto"/>
              <w:right w:val="single" w:sz="4" w:space="0" w:color="auto"/>
            </w:tcBorders>
            <w:shd w:val="clear" w:color="000000" w:fill="FDE9D9"/>
            <w:noWrap/>
            <w:vAlign w:val="center"/>
            <w:hideMark/>
          </w:tcPr>
          <w:p w14:paraId="5345AF03"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2,4%</w:t>
            </w:r>
          </w:p>
        </w:tc>
        <w:tc>
          <w:tcPr>
            <w:tcW w:w="325" w:type="pct"/>
            <w:tcBorders>
              <w:top w:val="nil"/>
              <w:left w:val="nil"/>
              <w:bottom w:val="single" w:sz="4" w:space="0" w:color="auto"/>
              <w:right w:val="single" w:sz="4" w:space="0" w:color="auto"/>
            </w:tcBorders>
            <w:shd w:val="clear" w:color="000000" w:fill="FFFFFF"/>
            <w:noWrap/>
            <w:vAlign w:val="center"/>
            <w:hideMark/>
          </w:tcPr>
          <w:p w14:paraId="3357F7AF"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75,5%</w:t>
            </w:r>
          </w:p>
        </w:tc>
      </w:tr>
      <w:tr w:rsidR="00BA526F" w:rsidRPr="00076032" w14:paraId="21E9A081" w14:textId="77777777" w:rsidTr="00BA526F">
        <w:trPr>
          <w:trHeight w:val="255"/>
          <w:jc w:val="center"/>
        </w:trPr>
        <w:tc>
          <w:tcPr>
            <w:tcW w:w="118" w:type="pct"/>
            <w:tcBorders>
              <w:top w:val="nil"/>
              <w:left w:val="single" w:sz="4" w:space="0" w:color="auto"/>
              <w:bottom w:val="single" w:sz="4" w:space="0" w:color="auto"/>
              <w:right w:val="single" w:sz="4" w:space="0" w:color="auto"/>
            </w:tcBorders>
            <w:shd w:val="clear" w:color="000000" w:fill="FFFFFF"/>
            <w:noWrap/>
            <w:vAlign w:val="center"/>
            <w:hideMark/>
          </w:tcPr>
          <w:p w14:paraId="4F5BAC61"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22</w:t>
            </w:r>
          </w:p>
        </w:tc>
        <w:tc>
          <w:tcPr>
            <w:tcW w:w="387" w:type="pct"/>
            <w:tcBorders>
              <w:top w:val="nil"/>
              <w:left w:val="nil"/>
              <w:bottom w:val="single" w:sz="4" w:space="0" w:color="auto"/>
              <w:right w:val="single" w:sz="4" w:space="0" w:color="auto"/>
            </w:tcBorders>
            <w:shd w:val="clear" w:color="000000" w:fill="FFFFFF"/>
            <w:noWrap/>
            <w:vAlign w:val="center"/>
            <w:hideMark/>
          </w:tcPr>
          <w:p w14:paraId="0AF0D7F6"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 xml:space="preserve">LOMAMI </w:t>
            </w:r>
          </w:p>
        </w:tc>
        <w:tc>
          <w:tcPr>
            <w:tcW w:w="357" w:type="pct"/>
            <w:tcBorders>
              <w:top w:val="nil"/>
              <w:left w:val="nil"/>
              <w:bottom w:val="single" w:sz="4" w:space="0" w:color="auto"/>
              <w:right w:val="single" w:sz="4" w:space="0" w:color="auto"/>
            </w:tcBorders>
            <w:shd w:val="clear" w:color="000000" w:fill="FFFFFF"/>
            <w:noWrap/>
            <w:vAlign w:val="center"/>
            <w:hideMark/>
          </w:tcPr>
          <w:p w14:paraId="5499C039"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Kabinda</w:t>
            </w:r>
          </w:p>
        </w:tc>
        <w:tc>
          <w:tcPr>
            <w:tcW w:w="141" w:type="pct"/>
            <w:tcBorders>
              <w:top w:val="nil"/>
              <w:left w:val="nil"/>
              <w:bottom w:val="single" w:sz="4" w:space="0" w:color="auto"/>
              <w:right w:val="single" w:sz="4" w:space="0" w:color="auto"/>
            </w:tcBorders>
            <w:shd w:val="clear" w:color="000000" w:fill="EEECE1"/>
            <w:noWrap/>
            <w:vAlign w:val="center"/>
            <w:hideMark/>
          </w:tcPr>
          <w:p w14:paraId="29702BF7"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26</w:t>
            </w:r>
          </w:p>
        </w:tc>
        <w:tc>
          <w:tcPr>
            <w:tcW w:w="160" w:type="pct"/>
            <w:tcBorders>
              <w:top w:val="nil"/>
              <w:left w:val="nil"/>
              <w:bottom w:val="single" w:sz="4" w:space="0" w:color="auto"/>
              <w:right w:val="single" w:sz="4" w:space="0" w:color="auto"/>
            </w:tcBorders>
            <w:shd w:val="clear" w:color="000000" w:fill="FFFFFF"/>
            <w:vAlign w:val="center"/>
            <w:hideMark/>
          </w:tcPr>
          <w:p w14:paraId="4F5373BA"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2</w:t>
            </w:r>
          </w:p>
        </w:tc>
        <w:tc>
          <w:tcPr>
            <w:tcW w:w="169" w:type="pct"/>
            <w:tcBorders>
              <w:top w:val="nil"/>
              <w:left w:val="nil"/>
              <w:bottom w:val="single" w:sz="4" w:space="0" w:color="auto"/>
              <w:right w:val="single" w:sz="4" w:space="0" w:color="auto"/>
            </w:tcBorders>
            <w:shd w:val="clear" w:color="000000" w:fill="FFFFFF"/>
            <w:vAlign w:val="center"/>
            <w:hideMark/>
          </w:tcPr>
          <w:p w14:paraId="4F8B8DF9"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6</w:t>
            </w:r>
          </w:p>
        </w:tc>
        <w:tc>
          <w:tcPr>
            <w:tcW w:w="210" w:type="pct"/>
            <w:tcBorders>
              <w:top w:val="nil"/>
              <w:left w:val="nil"/>
              <w:bottom w:val="single" w:sz="4" w:space="0" w:color="auto"/>
              <w:right w:val="single" w:sz="4" w:space="0" w:color="auto"/>
            </w:tcBorders>
            <w:shd w:val="clear" w:color="000000" w:fill="FFFFFF"/>
            <w:noWrap/>
            <w:vAlign w:val="center"/>
            <w:hideMark/>
          </w:tcPr>
          <w:p w14:paraId="37D25669"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2699</w:t>
            </w:r>
          </w:p>
        </w:tc>
        <w:tc>
          <w:tcPr>
            <w:tcW w:w="210" w:type="pct"/>
            <w:tcBorders>
              <w:top w:val="nil"/>
              <w:left w:val="nil"/>
              <w:bottom w:val="single" w:sz="4" w:space="0" w:color="auto"/>
              <w:right w:val="single" w:sz="4" w:space="0" w:color="auto"/>
            </w:tcBorders>
            <w:shd w:val="clear" w:color="000000" w:fill="FFFFFF"/>
            <w:noWrap/>
            <w:vAlign w:val="center"/>
            <w:hideMark/>
          </w:tcPr>
          <w:p w14:paraId="1B49C287"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18999</w:t>
            </w:r>
          </w:p>
        </w:tc>
        <w:tc>
          <w:tcPr>
            <w:tcW w:w="180" w:type="pct"/>
            <w:tcBorders>
              <w:top w:val="nil"/>
              <w:left w:val="nil"/>
              <w:bottom w:val="single" w:sz="4" w:space="0" w:color="auto"/>
              <w:right w:val="single" w:sz="4" w:space="0" w:color="auto"/>
            </w:tcBorders>
            <w:shd w:val="clear" w:color="000000" w:fill="FFFFFF"/>
            <w:noWrap/>
            <w:vAlign w:val="center"/>
            <w:hideMark/>
          </w:tcPr>
          <w:p w14:paraId="77B87A59"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528</w:t>
            </w:r>
          </w:p>
        </w:tc>
        <w:tc>
          <w:tcPr>
            <w:tcW w:w="210" w:type="pct"/>
            <w:tcBorders>
              <w:top w:val="nil"/>
              <w:left w:val="nil"/>
              <w:bottom w:val="single" w:sz="4" w:space="0" w:color="auto"/>
              <w:right w:val="single" w:sz="4" w:space="0" w:color="auto"/>
            </w:tcBorders>
            <w:shd w:val="clear" w:color="000000" w:fill="FFFFFF"/>
            <w:noWrap/>
            <w:vAlign w:val="center"/>
            <w:hideMark/>
          </w:tcPr>
          <w:p w14:paraId="7B3AA935"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1288</w:t>
            </w:r>
          </w:p>
        </w:tc>
        <w:tc>
          <w:tcPr>
            <w:tcW w:w="210" w:type="pct"/>
            <w:tcBorders>
              <w:top w:val="nil"/>
              <w:left w:val="nil"/>
              <w:bottom w:val="single" w:sz="4" w:space="0" w:color="auto"/>
              <w:right w:val="single" w:sz="4" w:space="0" w:color="auto"/>
            </w:tcBorders>
            <w:shd w:val="clear" w:color="000000" w:fill="FFF2CC"/>
            <w:noWrap/>
            <w:vAlign w:val="center"/>
            <w:hideMark/>
          </w:tcPr>
          <w:p w14:paraId="147A4048"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3227</w:t>
            </w:r>
          </w:p>
        </w:tc>
        <w:tc>
          <w:tcPr>
            <w:tcW w:w="244" w:type="pct"/>
            <w:tcBorders>
              <w:top w:val="nil"/>
              <w:left w:val="nil"/>
              <w:bottom w:val="single" w:sz="4" w:space="0" w:color="auto"/>
              <w:right w:val="single" w:sz="4" w:space="0" w:color="auto"/>
            </w:tcBorders>
            <w:shd w:val="clear" w:color="000000" w:fill="FFF2CC"/>
            <w:noWrap/>
            <w:vAlign w:val="center"/>
            <w:hideMark/>
          </w:tcPr>
          <w:p w14:paraId="3100BE88"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20287</w:t>
            </w:r>
          </w:p>
        </w:tc>
        <w:tc>
          <w:tcPr>
            <w:tcW w:w="202" w:type="pct"/>
            <w:tcBorders>
              <w:top w:val="nil"/>
              <w:left w:val="nil"/>
              <w:bottom w:val="single" w:sz="4" w:space="0" w:color="auto"/>
              <w:right w:val="single" w:sz="4" w:space="0" w:color="auto"/>
            </w:tcBorders>
            <w:shd w:val="clear" w:color="000000" w:fill="DDEBF7"/>
            <w:noWrap/>
            <w:vAlign w:val="center"/>
            <w:hideMark/>
          </w:tcPr>
          <w:p w14:paraId="049A3FFA"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93,7%</w:t>
            </w:r>
          </w:p>
        </w:tc>
        <w:tc>
          <w:tcPr>
            <w:tcW w:w="210" w:type="pct"/>
            <w:tcBorders>
              <w:top w:val="nil"/>
              <w:left w:val="nil"/>
              <w:bottom w:val="single" w:sz="4" w:space="0" w:color="auto"/>
              <w:right w:val="single" w:sz="4" w:space="0" w:color="auto"/>
            </w:tcBorders>
            <w:shd w:val="clear" w:color="000000" w:fill="FFFFFF"/>
            <w:noWrap/>
            <w:vAlign w:val="center"/>
            <w:hideMark/>
          </w:tcPr>
          <w:p w14:paraId="2C9501C2"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61793</w:t>
            </w:r>
          </w:p>
        </w:tc>
        <w:tc>
          <w:tcPr>
            <w:tcW w:w="227" w:type="pct"/>
            <w:tcBorders>
              <w:top w:val="nil"/>
              <w:left w:val="nil"/>
              <w:bottom w:val="single" w:sz="4" w:space="0" w:color="auto"/>
              <w:right w:val="single" w:sz="4" w:space="0" w:color="auto"/>
            </w:tcBorders>
            <w:shd w:val="clear" w:color="000000" w:fill="FFFFFF"/>
            <w:noWrap/>
            <w:vAlign w:val="center"/>
            <w:hideMark/>
          </w:tcPr>
          <w:p w14:paraId="6B714232"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175623</w:t>
            </w:r>
          </w:p>
        </w:tc>
        <w:tc>
          <w:tcPr>
            <w:tcW w:w="207" w:type="pct"/>
            <w:tcBorders>
              <w:top w:val="nil"/>
              <w:left w:val="nil"/>
              <w:bottom w:val="single" w:sz="4" w:space="0" w:color="auto"/>
              <w:right w:val="single" w:sz="4" w:space="0" w:color="auto"/>
            </w:tcBorders>
            <w:shd w:val="clear" w:color="000000" w:fill="FFFFFF"/>
            <w:noWrap/>
            <w:vAlign w:val="center"/>
            <w:hideMark/>
          </w:tcPr>
          <w:p w14:paraId="73056661"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2391</w:t>
            </w:r>
          </w:p>
        </w:tc>
        <w:tc>
          <w:tcPr>
            <w:tcW w:w="210" w:type="pct"/>
            <w:tcBorders>
              <w:top w:val="nil"/>
              <w:left w:val="nil"/>
              <w:bottom w:val="single" w:sz="4" w:space="0" w:color="auto"/>
              <w:right w:val="single" w:sz="4" w:space="0" w:color="auto"/>
            </w:tcBorders>
            <w:shd w:val="clear" w:color="000000" w:fill="FFFFFF"/>
            <w:noWrap/>
            <w:vAlign w:val="center"/>
            <w:hideMark/>
          </w:tcPr>
          <w:p w14:paraId="31359EEF"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16073</w:t>
            </w:r>
          </w:p>
        </w:tc>
        <w:tc>
          <w:tcPr>
            <w:tcW w:w="210" w:type="pct"/>
            <w:tcBorders>
              <w:top w:val="nil"/>
              <w:left w:val="nil"/>
              <w:bottom w:val="single" w:sz="4" w:space="0" w:color="auto"/>
              <w:right w:val="single" w:sz="4" w:space="0" w:color="auto"/>
            </w:tcBorders>
            <w:shd w:val="clear" w:color="000000" w:fill="FFF2CC"/>
            <w:noWrap/>
            <w:vAlign w:val="center"/>
            <w:hideMark/>
          </w:tcPr>
          <w:p w14:paraId="711F0EDD"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64184</w:t>
            </w:r>
          </w:p>
        </w:tc>
        <w:tc>
          <w:tcPr>
            <w:tcW w:w="244" w:type="pct"/>
            <w:tcBorders>
              <w:top w:val="nil"/>
              <w:left w:val="nil"/>
              <w:bottom w:val="single" w:sz="4" w:space="0" w:color="auto"/>
              <w:right w:val="single" w:sz="4" w:space="0" w:color="auto"/>
            </w:tcBorders>
            <w:shd w:val="clear" w:color="000000" w:fill="FFF2CC"/>
            <w:noWrap/>
            <w:vAlign w:val="center"/>
            <w:hideMark/>
          </w:tcPr>
          <w:p w14:paraId="4F8A1E88"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191696</w:t>
            </w:r>
          </w:p>
        </w:tc>
        <w:tc>
          <w:tcPr>
            <w:tcW w:w="202" w:type="pct"/>
            <w:tcBorders>
              <w:top w:val="nil"/>
              <w:left w:val="nil"/>
              <w:bottom w:val="single" w:sz="4" w:space="0" w:color="auto"/>
              <w:right w:val="single" w:sz="4" w:space="0" w:color="auto"/>
            </w:tcBorders>
            <w:shd w:val="clear" w:color="000000" w:fill="DDEBF7"/>
            <w:noWrap/>
            <w:vAlign w:val="center"/>
            <w:hideMark/>
          </w:tcPr>
          <w:p w14:paraId="00C23721"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91,6%</w:t>
            </w:r>
          </w:p>
        </w:tc>
        <w:tc>
          <w:tcPr>
            <w:tcW w:w="369" w:type="pct"/>
            <w:tcBorders>
              <w:top w:val="nil"/>
              <w:left w:val="nil"/>
              <w:bottom w:val="single" w:sz="4" w:space="0" w:color="auto"/>
              <w:right w:val="single" w:sz="4" w:space="0" w:color="auto"/>
            </w:tcBorders>
            <w:shd w:val="clear" w:color="000000" w:fill="FDE9D9"/>
            <w:noWrap/>
            <w:vAlign w:val="center"/>
            <w:hideMark/>
          </w:tcPr>
          <w:p w14:paraId="35C999CC"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14,7%</w:t>
            </w:r>
          </w:p>
        </w:tc>
        <w:tc>
          <w:tcPr>
            <w:tcW w:w="325" w:type="pct"/>
            <w:tcBorders>
              <w:top w:val="nil"/>
              <w:left w:val="nil"/>
              <w:bottom w:val="single" w:sz="4" w:space="0" w:color="auto"/>
              <w:right w:val="single" w:sz="4" w:space="0" w:color="auto"/>
            </w:tcBorders>
            <w:shd w:val="clear" w:color="000000" w:fill="FFFFFF"/>
            <w:noWrap/>
            <w:vAlign w:val="center"/>
            <w:hideMark/>
          </w:tcPr>
          <w:p w14:paraId="121DF26B"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844,9%</w:t>
            </w:r>
          </w:p>
        </w:tc>
      </w:tr>
      <w:tr w:rsidR="00BA526F" w:rsidRPr="00076032" w14:paraId="436D17EF" w14:textId="77777777" w:rsidTr="00BA526F">
        <w:trPr>
          <w:trHeight w:val="255"/>
          <w:jc w:val="center"/>
        </w:trPr>
        <w:tc>
          <w:tcPr>
            <w:tcW w:w="118" w:type="pct"/>
            <w:tcBorders>
              <w:top w:val="nil"/>
              <w:left w:val="single" w:sz="4" w:space="0" w:color="auto"/>
              <w:bottom w:val="single" w:sz="4" w:space="0" w:color="auto"/>
              <w:right w:val="single" w:sz="4" w:space="0" w:color="auto"/>
            </w:tcBorders>
            <w:shd w:val="clear" w:color="000000" w:fill="FFFFFF"/>
            <w:noWrap/>
            <w:vAlign w:val="center"/>
            <w:hideMark/>
          </w:tcPr>
          <w:p w14:paraId="1ABF4018"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23</w:t>
            </w:r>
          </w:p>
        </w:tc>
        <w:tc>
          <w:tcPr>
            <w:tcW w:w="387" w:type="pct"/>
            <w:tcBorders>
              <w:top w:val="nil"/>
              <w:left w:val="nil"/>
              <w:bottom w:val="single" w:sz="4" w:space="0" w:color="auto"/>
              <w:right w:val="single" w:sz="4" w:space="0" w:color="auto"/>
            </w:tcBorders>
            <w:shd w:val="clear" w:color="000000" w:fill="FFFFFF"/>
            <w:noWrap/>
            <w:vAlign w:val="center"/>
            <w:hideMark/>
          </w:tcPr>
          <w:p w14:paraId="360A9A48"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 xml:space="preserve">HAUT-KATANGA </w:t>
            </w:r>
          </w:p>
        </w:tc>
        <w:tc>
          <w:tcPr>
            <w:tcW w:w="357" w:type="pct"/>
            <w:tcBorders>
              <w:top w:val="nil"/>
              <w:left w:val="nil"/>
              <w:bottom w:val="single" w:sz="4" w:space="0" w:color="auto"/>
              <w:right w:val="single" w:sz="4" w:space="0" w:color="auto"/>
            </w:tcBorders>
            <w:shd w:val="clear" w:color="000000" w:fill="FFFFFF"/>
            <w:noWrap/>
            <w:vAlign w:val="center"/>
            <w:hideMark/>
          </w:tcPr>
          <w:p w14:paraId="4FCD9386"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Lubumbashi</w:t>
            </w:r>
          </w:p>
        </w:tc>
        <w:tc>
          <w:tcPr>
            <w:tcW w:w="141" w:type="pct"/>
            <w:tcBorders>
              <w:top w:val="nil"/>
              <w:left w:val="nil"/>
              <w:bottom w:val="single" w:sz="4" w:space="0" w:color="auto"/>
              <w:right w:val="single" w:sz="4" w:space="0" w:color="auto"/>
            </w:tcBorders>
            <w:shd w:val="clear" w:color="000000" w:fill="EEECE1"/>
            <w:noWrap/>
            <w:vAlign w:val="center"/>
            <w:hideMark/>
          </w:tcPr>
          <w:p w14:paraId="1CA14D94"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14</w:t>
            </w:r>
          </w:p>
        </w:tc>
        <w:tc>
          <w:tcPr>
            <w:tcW w:w="160" w:type="pct"/>
            <w:tcBorders>
              <w:top w:val="nil"/>
              <w:left w:val="nil"/>
              <w:bottom w:val="single" w:sz="4" w:space="0" w:color="auto"/>
              <w:right w:val="single" w:sz="4" w:space="0" w:color="auto"/>
            </w:tcBorders>
            <w:shd w:val="clear" w:color="000000" w:fill="FFFFFF"/>
            <w:vAlign w:val="center"/>
            <w:hideMark/>
          </w:tcPr>
          <w:p w14:paraId="7329EEB2"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6</w:t>
            </w:r>
          </w:p>
        </w:tc>
        <w:tc>
          <w:tcPr>
            <w:tcW w:w="169" w:type="pct"/>
            <w:tcBorders>
              <w:top w:val="nil"/>
              <w:left w:val="nil"/>
              <w:bottom w:val="single" w:sz="4" w:space="0" w:color="auto"/>
              <w:right w:val="single" w:sz="4" w:space="0" w:color="auto"/>
            </w:tcBorders>
            <w:shd w:val="clear" w:color="000000" w:fill="FFFFFF"/>
            <w:vAlign w:val="center"/>
            <w:hideMark/>
          </w:tcPr>
          <w:p w14:paraId="2AB70AE4"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8</w:t>
            </w:r>
          </w:p>
        </w:tc>
        <w:tc>
          <w:tcPr>
            <w:tcW w:w="210" w:type="pct"/>
            <w:tcBorders>
              <w:top w:val="nil"/>
              <w:left w:val="nil"/>
              <w:bottom w:val="single" w:sz="4" w:space="0" w:color="auto"/>
              <w:right w:val="single" w:sz="4" w:space="0" w:color="auto"/>
            </w:tcBorders>
            <w:shd w:val="clear" w:color="000000" w:fill="FFFFFF"/>
            <w:noWrap/>
            <w:vAlign w:val="center"/>
            <w:hideMark/>
          </w:tcPr>
          <w:p w14:paraId="4B2999C7"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3407</w:t>
            </w:r>
          </w:p>
        </w:tc>
        <w:tc>
          <w:tcPr>
            <w:tcW w:w="210" w:type="pct"/>
            <w:tcBorders>
              <w:top w:val="nil"/>
              <w:left w:val="nil"/>
              <w:bottom w:val="single" w:sz="4" w:space="0" w:color="auto"/>
              <w:right w:val="single" w:sz="4" w:space="0" w:color="auto"/>
            </w:tcBorders>
            <w:shd w:val="clear" w:color="000000" w:fill="FFFFFF"/>
            <w:noWrap/>
            <w:vAlign w:val="center"/>
            <w:hideMark/>
          </w:tcPr>
          <w:p w14:paraId="15FD560A"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7358</w:t>
            </w:r>
          </w:p>
        </w:tc>
        <w:tc>
          <w:tcPr>
            <w:tcW w:w="180" w:type="pct"/>
            <w:tcBorders>
              <w:top w:val="nil"/>
              <w:left w:val="nil"/>
              <w:bottom w:val="single" w:sz="4" w:space="0" w:color="auto"/>
              <w:right w:val="single" w:sz="4" w:space="0" w:color="auto"/>
            </w:tcBorders>
            <w:shd w:val="clear" w:color="000000" w:fill="FFFFFF"/>
            <w:noWrap/>
            <w:vAlign w:val="center"/>
            <w:hideMark/>
          </w:tcPr>
          <w:p w14:paraId="32DA82F1"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666</w:t>
            </w:r>
          </w:p>
        </w:tc>
        <w:tc>
          <w:tcPr>
            <w:tcW w:w="210" w:type="pct"/>
            <w:tcBorders>
              <w:top w:val="nil"/>
              <w:left w:val="nil"/>
              <w:bottom w:val="single" w:sz="4" w:space="0" w:color="auto"/>
              <w:right w:val="single" w:sz="4" w:space="0" w:color="auto"/>
            </w:tcBorders>
            <w:shd w:val="clear" w:color="000000" w:fill="FFFFFF"/>
            <w:noWrap/>
            <w:vAlign w:val="center"/>
            <w:hideMark/>
          </w:tcPr>
          <w:p w14:paraId="03DE3211"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18545</w:t>
            </w:r>
          </w:p>
        </w:tc>
        <w:tc>
          <w:tcPr>
            <w:tcW w:w="210" w:type="pct"/>
            <w:tcBorders>
              <w:top w:val="nil"/>
              <w:left w:val="nil"/>
              <w:bottom w:val="single" w:sz="4" w:space="0" w:color="auto"/>
              <w:right w:val="single" w:sz="4" w:space="0" w:color="auto"/>
            </w:tcBorders>
            <w:shd w:val="clear" w:color="000000" w:fill="FFF2CC"/>
            <w:noWrap/>
            <w:vAlign w:val="center"/>
            <w:hideMark/>
          </w:tcPr>
          <w:p w14:paraId="7E3379D5"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4073</w:t>
            </w:r>
          </w:p>
        </w:tc>
        <w:tc>
          <w:tcPr>
            <w:tcW w:w="244" w:type="pct"/>
            <w:tcBorders>
              <w:top w:val="nil"/>
              <w:left w:val="nil"/>
              <w:bottom w:val="single" w:sz="4" w:space="0" w:color="auto"/>
              <w:right w:val="single" w:sz="4" w:space="0" w:color="auto"/>
            </w:tcBorders>
            <w:shd w:val="clear" w:color="000000" w:fill="FFF2CC"/>
            <w:noWrap/>
            <w:vAlign w:val="center"/>
            <w:hideMark/>
          </w:tcPr>
          <w:p w14:paraId="17D5E169"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25903</w:t>
            </w:r>
          </w:p>
        </w:tc>
        <w:tc>
          <w:tcPr>
            <w:tcW w:w="202" w:type="pct"/>
            <w:tcBorders>
              <w:top w:val="nil"/>
              <w:left w:val="nil"/>
              <w:bottom w:val="single" w:sz="4" w:space="0" w:color="auto"/>
              <w:right w:val="single" w:sz="4" w:space="0" w:color="auto"/>
            </w:tcBorders>
            <w:shd w:val="clear" w:color="000000" w:fill="DDEBF7"/>
            <w:noWrap/>
            <w:vAlign w:val="center"/>
            <w:hideMark/>
          </w:tcPr>
          <w:p w14:paraId="03352488"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28,4%</w:t>
            </w:r>
          </w:p>
        </w:tc>
        <w:tc>
          <w:tcPr>
            <w:tcW w:w="210" w:type="pct"/>
            <w:tcBorders>
              <w:top w:val="nil"/>
              <w:left w:val="nil"/>
              <w:bottom w:val="single" w:sz="4" w:space="0" w:color="auto"/>
              <w:right w:val="single" w:sz="4" w:space="0" w:color="auto"/>
            </w:tcBorders>
            <w:shd w:val="clear" w:color="000000" w:fill="FFFFFF"/>
            <w:noWrap/>
            <w:vAlign w:val="center"/>
            <w:hideMark/>
          </w:tcPr>
          <w:p w14:paraId="28C72F67"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507</w:t>
            </w:r>
          </w:p>
        </w:tc>
        <w:tc>
          <w:tcPr>
            <w:tcW w:w="227" w:type="pct"/>
            <w:tcBorders>
              <w:top w:val="nil"/>
              <w:left w:val="nil"/>
              <w:bottom w:val="single" w:sz="4" w:space="0" w:color="auto"/>
              <w:right w:val="single" w:sz="4" w:space="0" w:color="auto"/>
            </w:tcBorders>
            <w:shd w:val="clear" w:color="000000" w:fill="FFFFFF"/>
            <w:noWrap/>
            <w:vAlign w:val="center"/>
            <w:hideMark/>
          </w:tcPr>
          <w:p w14:paraId="7C724C85"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5052</w:t>
            </w:r>
          </w:p>
        </w:tc>
        <w:tc>
          <w:tcPr>
            <w:tcW w:w="207" w:type="pct"/>
            <w:tcBorders>
              <w:top w:val="nil"/>
              <w:left w:val="nil"/>
              <w:bottom w:val="single" w:sz="4" w:space="0" w:color="auto"/>
              <w:right w:val="single" w:sz="4" w:space="0" w:color="auto"/>
            </w:tcBorders>
            <w:shd w:val="clear" w:color="000000" w:fill="FFFFFF"/>
            <w:noWrap/>
            <w:vAlign w:val="center"/>
            <w:hideMark/>
          </w:tcPr>
          <w:p w14:paraId="47EE93CF"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4698</w:t>
            </w:r>
          </w:p>
        </w:tc>
        <w:tc>
          <w:tcPr>
            <w:tcW w:w="210" w:type="pct"/>
            <w:tcBorders>
              <w:top w:val="nil"/>
              <w:left w:val="nil"/>
              <w:bottom w:val="single" w:sz="4" w:space="0" w:color="auto"/>
              <w:right w:val="single" w:sz="4" w:space="0" w:color="auto"/>
            </w:tcBorders>
            <w:shd w:val="clear" w:color="000000" w:fill="FFFFFF"/>
            <w:noWrap/>
            <w:vAlign w:val="center"/>
            <w:hideMark/>
          </w:tcPr>
          <w:p w14:paraId="26A95207"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24954</w:t>
            </w:r>
          </w:p>
        </w:tc>
        <w:tc>
          <w:tcPr>
            <w:tcW w:w="210" w:type="pct"/>
            <w:tcBorders>
              <w:top w:val="nil"/>
              <w:left w:val="nil"/>
              <w:bottom w:val="single" w:sz="4" w:space="0" w:color="auto"/>
              <w:right w:val="single" w:sz="4" w:space="0" w:color="auto"/>
            </w:tcBorders>
            <w:shd w:val="clear" w:color="000000" w:fill="FFF2CC"/>
            <w:noWrap/>
            <w:vAlign w:val="center"/>
            <w:hideMark/>
          </w:tcPr>
          <w:p w14:paraId="48BCAA9D"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5205</w:t>
            </w:r>
          </w:p>
        </w:tc>
        <w:tc>
          <w:tcPr>
            <w:tcW w:w="244" w:type="pct"/>
            <w:tcBorders>
              <w:top w:val="nil"/>
              <w:left w:val="nil"/>
              <w:bottom w:val="single" w:sz="4" w:space="0" w:color="auto"/>
              <w:right w:val="single" w:sz="4" w:space="0" w:color="auto"/>
            </w:tcBorders>
            <w:shd w:val="clear" w:color="000000" w:fill="FFF2CC"/>
            <w:noWrap/>
            <w:vAlign w:val="center"/>
            <w:hideMark/>
          </w:tcPr>
          <w:p w14:paraId="08EA1B3C"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30006</w:t>
            </w:r>
          </w:p>
        </w:tc>
        <w:tc>
          <w:tcPr>
            <w:tcW w:w="202" w:type="pct"/>
            <w:tcBorders>
              <w:top w:val="nil"/>
              <w:left w:val="nil"/>
              <w:bottom w:val="single" w:sz="4" w:space="0" w:color="auto"/>
              <w:right w:val="single" w:sz="4" w:space="0" w:color="auto"/>
            </w:tcBorders>
            <w:shd w:val="clear" w:color="000000" w:fill="DDEBF7"/>
            <w:noWrap/>
            <w:vAlign w:val="center"/>
            <w:hideMark/>
          </w:tcPr>
          <w:p w14:paraId="18238A3E"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16,8%</w:t>
            </w:r>
          </w:p>
        </w:tc>
        <w:tc>
          <w:tcPr>
            <w:tcW w:w="369" w:type="pct"/>
            <w:tcBorders>
              <w:top w:val="nil"/>
              <w:left w:val="nil"/>
              <w:bottom w:val="single" w:sz="4" w:space="0" w:color="auto"/>
              <w:right w:val="single" w:sz="4" w:space="0" w:color="auto"/>
            </w:tcBorders>
            <w:shd w:val="clear" w:color="000000" w:fill="FDE9D9"/>
            <w:noWrap/>
            <w:vAlign w:val="center"/>
            <w:hideMark/>
          </w:tcPr>
          <w:p w14:paraId="267B1DE7"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2,3%</w:t>
            </w:r>
          </w:p>
        </w:tc>
        <w:tc>
          <w:tcPr>
            <w:tcW w:w="325" w:type="pct"/>
            <w:tcBorders>
              <w:top w:val="nil"/>
              <w:left w:val="nil"/>
              <w:bottom w:val="single" w:sz="4" w:space="0" w:color="auto"/>
              <w:right w:val="single" w:sz="4" w:space="0" w:color="auto"/>
            </w:tcBorders>
            <w:shd w:val="clear" w:color="000000" w:fill="FFFFFF"/>
            <w:noWrap/>
            <w:vAlign w:val="center"/>
            <w:hideMark/>
          </w:tcPr>
          <w:p w14:paraId="5C36F54B"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15,8%</w:t>
            </w:r>
          </w:p>
        </w:tc>
      </w:tr>
      <w:tr w:rsidR="00BA526F" w:rsidRPr="00076032" w14:paraId="417F41C0" w14:textId="77777777" w:rsidTr="00BA526F">
        <w:trPr>
          <w:trHeight w:val="255"/>
          <w:jc w:val="center"/>
        </w:trPr>
        <w:tc>
          <w:tcPr>
            <w:tcW w:w="118" w:type="pct"/>
            <w:tcBorders>
              <w:top w:val="nil"/>
              <w:left w:val="single" w:sz="4" w:space="0" w:color="auto"/>
              <w:bottom w:val="single" w:sz="4" w:space="0" w:color="auto"/>
              <w:right w:val="single" w:sz="4" w:space="0" w:color="auto"/>
            </w:tcBorders>
            <w:shd w:val="clear" w:color="000000" w:fill="FFFFFF"/>
            <w:noWrap/>
            <w:vAlign w:val="center"/>
            <w:hideMark/>
          </w:tcPr>
          <w:p w14:paraId="4B3C15EC"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24</w:t>
            </w:r>
          </w:p>
        </w:tc>
        <w:tc>
          <w:tcPr>
            <w:tcW w:w="387" w:type="pct"/>
            <w:tcBorders>
              <w:top w:val="nil"/>
              <w:left w:val="nil"/>
              <w:bottom w:val="single" w:sz="4" w:space="0" w:color="auto"/>
              <w:right w:val="single" w:sz="4" w:space="0" w:color="auto"/>
            </w:tcBorders>
            <w:shd w:val="clear" w:color="000000" w:fill="FFFFFF"/>
            <w:noWrap/>
            <w:vAlign w:val="center"/>
            <w:hideMark/>
          </w:tcPr>
          <w:p w14:paraId="5B21E05D"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 xml:space="preserve">LUALABA </w:t>
            </w:r>
          </w:p>
        </w:tc>
        <w:tc>
          <w:tcPr>
            <w:tcW w:w="357" w:type="pct"/>
            <w:tcBorders>
              <w:top w:val="nil"/>
              <w:left w:val="nil"/>
              <w:bottom w:val="single" w:sz="4" w:space="0" w:color="auto"/>
              <w:right w:val="single" w:sz="4" w:space="0" w:color="auto"/>
            </w:tcBorders>
            <w:shd w:val="clear" w:color="000000" w:fill="FFFFFF"/>
            <w:noWrap/>
            <w:vAlign w:val="center"/>
            <w:hideMark/>
          </w:tcPr>
          <w:p w14:paraId="3DA943A0"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Kolwezi</w:t>
            </w:r>
          </w:p>
        </w:tc>
        <w:tc>
          <w:tcPr>
            <w:tcW w:w="141" w:type="pct"/>
            <w:tcBorders>
              <w:top w:val="nil"/>
              <w:left w:val="nil"/>
              <w:bottom w:val="single" w:sz="4" w:space="0" w:color="auto"/>
              <w:right w:val="single" w:sz="4" w:space="0" w:color="auto"/>
            </w:tcBorders>
            <w:shd w:val="clear" w:color="000000" w:fill="EEECE1"/>
            <w:noWrap/>
            <w:vAlign w:val="center"/>
            <w:hideMark/>
          </w:tcPr>
          <w:p w14:paraId="219423EC"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12</w:t>
            </w:r>
          </w:p>
        </w:tc>
        <w:tc>
          <w:tcPr>
            <w:tcW w:w="160" w:type="pct"/>
            <w:tcBorders>
              <w:top w:val="nil"/>
              <w:left w:val="nil"/>
              <w:bottom w:val="single" w:sz="4" w:space="0" w:color="auto"/>
              <w:right w:val="single" w:sz="4" w:space="0" w:color="auto"/>
            </w:tcBorders>
            <w:shd w:val="clear" w:color="000000" w:fill="FFFFFF"/>
            <w:vAlign w:val="center"/>
            <w:hideMark/>
          </w:tcPr>
          <w:p w14:paraId="4B32E38F"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3</w:t>
            </w:r>
          </w:p>
        </w:tc>
        <w:tc>
          <w:tcPr>
            <w:tcW w:w="169" w:type="pct"/>
            <w:tcBorders>
              <w:top w:val="nil"/>
              <w:left w:val="nil"/>
              <w:bottom w:val="single" w:sz="4" w:space="0" w:color="auto"/>
              <w:right w:val="single" w:sz="4" w:space="0" w:color="auto"/>
            </w:tcBorders>
            <w:shd w:val="clear" w:color="000000" w:fill="FFFFFF"/>
            <w:vAlign w:val="center"/>
            <w:hideMark/>
          </w:tcPr>
          <w:p w14:paraId="7A50C215"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6</w:t>
            </w:r>
          </w:p>
        </w:tc>
        <w:tc>
          <w:tcPr>
            <w:tcW w:w="210" w:type="pct"/>
            <w:tcBorders>
              <w:top w:val="nil"/>
              <w:left w:val="nil"/>
              <w:bottom w:val="single" w:sz="4" w:space="0" w:color="auto"/>
              <w:right w:val="single" w:sz="4" w:space="0" w:color="auto"/>
            </w:tcBorders>
            <w:shd w:val="clear" w:color="000000" w:fill="FFFFFF"/>
            <w:noWrap/>
            <w:vAlign w:val="center"/>
            <w:hideMark/>
          </w:tcPr>
          <w:p w14:paraId="0732975E"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884</w:t>
            </w:r>
          </w:p>
        </w:tc>
        <w:tc>
          <w:tcPr>
            <w:tcW w:w="210" w:type="pct"/>
            <w:tcBorders>
              <w:top w:val="nil"/>
              <w:left w:val="nil"/>
              <w:bottom w:val="single" w:sz="4" w:space="0" w:color="auto"/>
              <w:right w:val="single" w:sz="4" w:space="0" w:color="auto"/>
            </w:tcBorders>
            <w:shd w:val="clear" w:color="000000" w:fill="FFFFFF"/>
            <w:noWrap/>
            <w:vAlign w:val="center"/>
            <w:hideMark/>
          </w:tcPr>
          <w:p w14:paraId="3AE5AED1"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5577</w:t>
            </w:r>
          </w:p>
        </w:tc>
        <w:tc>
          <w:tcPr>
            <w:tcW w:w="180" w:type="pct"/>
            <w:tcBorders>
              <w:top w:val="nil"/>
              <w:left w:val="nil"/>
              <w:bottom w:val="single" w:sz="4" w:space="0" w:color="auto"/>
              <w:right w:val="single" w:sz="4" w:space="0" w:color="auto"/>
            </w:tcBorders>
            <w:shd w:val="clear" w:color="000000" w:fill="FFFFFF"/>
            <w:noWrap/>
            <w:vAlign w:val="center"/>
            <w:hideMark/>
          </w:tcPr>
          <w:p w14:paraId="18704E36"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173</w:t>
            </w:r>
          </w:p>
        </w:tc>
        <w:tc>
          <w:tcPr>
            <w:tcW w:w="210" w:type="pct"/>
            <w:tcBorders>
              <w:top w:val="nil"/>
              <w:left w:val="nil"/>
              <w:bottom w:val="single" w:sz="4" w:space="0" w:color="auto"/>
              <w:right w:val="single" w:sz="4" w:space="0" w:color="auto"/>
            </w:tcBorders>
            <w:shd w:val="clear" w:color="000000" w:fill="FFFFFF"/>
            <w:noWrap/>
            <w:vAlign w:val="center"/>
            <w:hideMark/>
          </w:tcPr>
          <w:p w14:paraId="27752FA1"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3143</w:t>
            </w:r>
          </w:p>
        </w:tc>
        <w:tc>
          <w:tcPr>
            <w:tcW w:w="210" w:type="pct"/>
            <w:tcBorders>
              <w:top w:val="nil"/>
              <w:left w:val="nil"/>
              <w:bottom w:val="single" w:sz="4" w:space="0" w:color="auto"/>
              <w:right w:val="single" w:sz="4" w:space="0" w:color="auto"/>
            </w:tcBorders>
            <w:shd w:val="clear" w:color="000000" w:fill="FFF2CC"/>
            <w:noWrap/>
            <w:vAlign w:val="center"/>
            <w:hideMark/>
          </w:tcPr>
          <w:p w14:paraId="55B10E4D"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1057</w:t>
            </w:r>
          </w:p>
        </w:tc>
        <w:tc>
          <w:tcPr>
            <w:tcW w:w="244" w:type="pct"/>
            <w:tcBorders>
              <w:top w:val="nil"/>
              <w:left w:val="nil"/>
              <w:bottom w:val="single" w:sz="4" w:space="0" w:color="auto"/>
              <w:right w:val="single" w:sz="4" w:space="0" w:color="auto"/>
            </w:tcBorders>
            <w:shd w:val="clear" w:color="000000" w:fill="FFF2CC"/>
            <w:noWrap/>
            <w:vAlign w:val="center"/>
            <w:hideMark/>
          </w:tcPr>
          <w:p w14:paraId="047E7F83"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8720</w:t>
            </w:r>
          </w:p>
        </w:tc>
        <w:tc>
          <w:tcPr>
            <w:tcW w:w="202" w:type="pct"/>
            <w:tcBorders>
              <w:top w:val="nil"/>
              <w:left w:val="nil"/>
              <w:bottom w:val="single" w:sz="4" w:space="0" w:color="auto"/>
              <w:right w:val="single" w:sz="4" w:space="0" w:color="auto"/>
            </w:tcBorders>
            <w:shd w:val="clear" w:color="000000" w:fill="DDEBF7"/>
            <w:noWrap/>
            <w:vAlign w:val="center"/>
            <w:hideMark/>
          </w:tcPr>
          <w:p w14:paraId="03EE6869"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64,0%</w:t>
            </w:r>
          </w:p>
        </w:tc>
        <w:tc>
          <w:tcPr>
            <w:tcW w:w="210" w:type="pct"/>
            <w:tcBorders>
              <w:top w:val="nil"/>
              <w:left w:val="nil"/>
              <w:bottom w:val="single" w:sz="4" w:space="0" w:color="auto"/>
              <w:right w:val="single" w:sz="4" w:space="0" w:color="auto"/>
            </w:tcBorders>
            <w:shd w:val="clear" w:color="000000" w:fill="FFFFFF"/>
            <w:noWrap/>
            <w:vAlign w:val="center"/>
            <w:hideMark/>
          </w:tcPr>
          <w:p w14:paraId="6C2830E0"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653</w:t>
            </w:r>
          </w:p>
        </w:tc>
        <w:tc>
          <w:tcPr>
            <w:tcW w:w="227" w:type="pct"/>
            <w:tcBorders>
              <w:top w:val="nil"/>
              <w:left w:val="nil"/>
              <w:bottom w:val="single" w:sz="4" w:space="0" w:color="auto"/>
              <w:right w:val="single" w:sz="4" w:space="0" w:color="auto"/>
            </w:tcBorders>
            <w:shd w:val="clear" w:color="000000" w:fill="FFFFFF"/>
            <w:noWrap/>
            <w:vAlign w:val="center"/>
            <w:hideMark/>
          </w:tcPr>
          <w:p w14:paraId="5CE7EC12"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6079</w:t>
            </w:r>
          </w:p>
        </w:tc>
        <w:tc>
          <w:tcPr>
            <w:tcW w:w="207" w:type="pct"/>
            <w:tcBorders>
              <w:top w:val="nil"/>
              <w:left w:val="nil"/>
              <w:bottom w:val="single" w:sz="4" w:space="0" w:color="auto"/>
              <w:right w:val="single" w:sz="4" w:space="0" w:color="auto"/>
            </w:tcBorders>
            <w:shd w:val="clear" w:color="000000" w:fill="FFFFFF"/>
            <w:noWrap/>
            <w:vAlign w:val="center"/>
            <w:hideMark/>
          </w:tcPr>
          <w:p w14:paraId="4858618E"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1281</w:t>
            </w:r>
          </w:p>
        </w:tc>
        <w:tc>
          <w:tcPr>
            <w:tcW w:w="210" w:type="pct"/>
            <w:tcBorders>
              <w:top w:val="nil"/>
              <w:left w:val="nil"/>
              <w:bottom w:val="single" w:sz="4" w:space="0" w:color="auto"/>
              <w:right w:val="single" w:sz="4" w:space="0" w:color="auto"/>
            </w:tcBorders>
            <w:shd w:val="clear" w:color="000000" w:fill="FFFFFF"/>
            <w:noWrap/>
            <w:vAlign w:val="center"/>
            <w:hideMark/>
          </w:tcPr>
          <w:p w14:paraId="01A35776"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10585</w:t>
            </w:r>
          </w:p>
        </w:tc>
        <w:tc>
          <w:tcPr>
            <w:tcW w:w="210" w:type="pct"/>
            <w:tcBorders>
              <w:top w:val="nil"/>
              <w:left w:val="nil"/>
              <w:bottom w:val="single" w:sz="4" w:space="0" w:color="auto"/>
              <w:right w:val="single" w:sz="4" w:space="0" w:color="auto"/>
            </w:tcBorders>
            <w:shd w:val="clear" w:color="000000" w:fill="FFF2CC"/>
            <w:noWrap/>
            <w:vAlign w:val="center"/>
            <w:hideMark/>
          </w:tcPr>
          <w:p w14:paraId="725EF94B"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1934</w:t>
            </w:r>
          </w:p>
        </w:tc>
        <w:tc>
          <w:tcPr>
            <w:tcW w:w="244" w:type="pct"/>
            <w:tcBorders>
              <w:top w:val="nil"/>
              <w:left w:val="nil"/>
              <w:bottom w:val="single" w:sz="4" w:space="0" w:color="auto"/>
              <w:right w:val="single" w:sz="4" w:space="0" w:color="auto"/>
            </w:tcBorders>
            <w:shd w:val="clear" w:color="000000" w:fill="FFF2CC"/>
            <w:noWrap/>
            <w:vAlign w:val="center"/>
            <w:hideMark/>
          </w:tcPr>
          <w:p w14:paraId="408EB1A0"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16664</w:t>
            </w:r>
          </w:p>
        </w:tc>
        <w:tc>
          <w:tcPr>
            <w:tcW w:w="202" w:type="pct"/>
            <w:tcBorders>
              <w:top w:val="nil"/>
              <w:left w:val="nil"/>
              <w:bottom w:val="single" w:sz="4" w:space="0" w:color="auto"/>
              <w:right w:val="single" w:sz="4" w:space="0" w:color="auto"/>
            </w:tcBorders>
            <w:shd w:val="clear" w:color="000000" w:fill="DDEBF7"/>
            <w:noWrap/>
            <w:vAlign w:val="center"/>
            <w:hideMark/>
          </w:tcPr>
          <w:p w14:paraId="3D412469"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36,5%</w:t>
            </w:r>
          </w:p>
        </w:tc>
        <w:tc>
          <w:tcPr>
            <w:tcW w:w="369" w:type="pct"/>
            <w:tcBorders>
              <w:top w:val="nil"/>
              <w:left w:val="nil"/>
              <w:bottom w:val="single" w:sz="4" w:space="0" w:color="auto"/>
              <w:right w:val="single" w:sz="4" w:space="0" w:color="auto"/>
            </w:tcBorders>
            <w:shd w:val="clear" w:color="000000" w:fill="FDE9D9"/>
            <w:noWrap/>
            <w:vAlign w:val="center"/>
            <w:hideMark/>
          </w:tcPr>
          <w:p w14:paraId="071EAF75"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1,3%</w:t>
            </w:r>
          </w:p>
        </w:tc>
        <w:tc>
          <w:tcPr>
            <w:tcW w:w="325" w:type="pct"/>
            <w:tcBorders>
              <w:top w:val="nil"/>
              <w:left w:val="nil"/>
              <w:bottom w:val="single" w:sz="4" w:space="0" w:color="auto"/>
              <w:right w:val="single" w:sz="4" w:space="0" w:color="auto"/>
            </w:tcBorders>
            <w:shd w:val="clear" w:color="000000" w:fill="FFFFFF"/>
            <w:noWrap/>
            <w:vAlign w:val="center"/>
            <w:hideMark/>
          </w:tcPr>
          <w:p w14:paraId="3F3DD0C7"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91,1%</w:t>
            </w:r>
          </w:p>
        </w:tc>
      </w:tr>
      <w:tr w:rsidR="00BA526F" w:rsidRPr="00076032" w14:paraId="47331E9C" w14:textId="77777777" w:rsidTr="00BA526F">
        <w:trPr>
          <w:trHeight w:val="255"/>
          <w:jc w:val="center"/>
        </w:trPr>
        <w:tc>
          <w:tcPr>
            <w:tcW w:w="118" w:type="pct"/>
            <w:tcBorders>
              <w:top w:val="nil"/>
              <w:left w:val="single" w:sz="4" w:space="0" w:color="auto"/>
              <w:bottom w:val="single" w:sz="4" w:space="0" w:color="auto"/>
              <w:right w:val="single" w:sz="4" w:space="0" w:color="auto"/>
            </w:tcBorders>
            <w:shd w:val="clear" w:color="000000" w:fill="FFFFFF"/>
            <w:noWrap/>
            <w:vAlign w:val="center"/>
            <w:hideMark/>
          </w:tcPr>
          <w:p w14:paraId="4A0A4C53"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25</w:t>
            </w:r>
          </w:p>
        </w:tc>
        <w:tc>
          <w:tcPr>
            <w:tcW w:w="387" w:type="pct"/>
            <w:tcBorders>
              <w:top w:val="nil"/>
              <w:left w:val="nil"/>
              <w:bottom w:val="single" w:sz="4" w:space="0" w:color="auto"/>
              <w:right w:val="single" w:sz="4" w:space="0" w:color="auto"/>
            </w:tcBorders>
            <w:shd w:val="clear" w:color="000000" w:fill="FFFFFF"/>
            <w:noWrap/>
            <w:vAlign w:val="center"/>
            <w:hideMark/>
          </w:tcPr>
          <w:p w14:paraId="081EE35F"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 xml:space="preserve">TANGANYKA </w:t>
            </w:r>
          </w:p>
        </w:tc>
        <w:tc>
          <w:tcPr>
            <w:tcW w:w="357" w:type="pct"/>
            <w:tcBorders>
              <w:top w:val="nil"/>
              <w:left w:val="nil"/>
              <w:bottom w:val="single" w:sz="4" w:space="0" w:color="auto"/>
              <w:right w:val="single" w:sz="4" w:space="0" w:color="auto"/>
            </w:tcBorders>
            <w:shd w:val="clear" w:color="000000" w:fill="FFFFFF"/>
            <w:noWrap/>
            <w:vAlign w:val="center"/>
            <w:hideMark/>
          </w:tcPr>
          <w:p w14:paraId="24057779" w14:textId="77777777" w:rsidR="00076032" w:rsidRPr="00076032" w:rsidRDefault="00076032" w:rsidP="00BA526F">
            <w:pPr>
              <w:rPr>
                <w:rFonts w:ascii="Agency FB" w:hAnsi="Agency FB" w:cs="Calibri"/>
                <w:color w:val="000000"/>
                <w:sz w:val="20"/>
                <w:szCs w:val="20"/>
              </w:rPr>
            </w:pPr>
            <w:proofErr w:type="spellStart"/>
            <w:r w:rsidRPr="00076032">
              <w:rPr>
                <w:rFonts w:ascii="Agency FB" w:hAnsi="Agency FB" w:cs="Calibri"/>
                <w:color w:val="000000"/>
                <w:sz w:val="20"/>
                <w:szCs w:val="20"/>
              </w:rPr>
              <w:t>Kalemi</w:t>
            </w:r>
            <w:proofErr w:type="spellEnd"/>
          </w:p>
        </w:tc>
        <w:tc>
          <w:tcPr>
            <w:tcW w:w="141" w:type="pct"/>
            <w:tcBorders>
              <w:top w:val="nil"/>
              <w:left w:val="nil"/>
              <w:bottom w:val="single" w:sz="4" w:space="0" w:color="auto"/>
              <w:right w:val="single" w:sz="4" w:space="0" w:color="auto"/>
            </w:tcBorders>
            <w:shd w:val="clear" w:color="000000" w:fill="EEECE1"/>
            <w:noWrap/>
            <w:vAlign w:val="center"/>
            <w:hideMark/>
          </w:tcPr>
          <w:p w14:paraId="00C52D22"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18</w:t>
            </w:r>
          </w:p>
        </w:tc>
        <w:tc>
          <w:tcPr>
            <w:tcW w:w="160" w:type="pct"/>
            <w:tcBorders>
              <w:top w:val="nil"/>
              <w:left w:val="nil"/>
              <w:bottom w:val="single" w:sz="4" w:space="0" w:color="auto"/>
              <w:right w:val="single" w:sz="4" w:space="0" w:color="auto"/>
            </w:tcBorders>
            <w:shd w:val="clear" w:color="000000" w:fill="FFFFFF"/>
            <w:vAlign w:val="center"/>
            <w:hideMark/>
          </w:tcPr>
          <w:p w14:paraId="27613277"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4</w:t>
            </w:r>
          </w:p>
        </w:tc>
        <w:tc>
          <w:tcPr>
            <w:tcW w:w="169" w:type="pct"/>
            <w:tcBorders>
              <w:top w:val="nil"/>
              <w:left w:val="nil"/>
              <w:bottom w:val="single" w:sz="4" w:space="0" w:color="auto"/>
              <w:right w:val="single" w:sz="4" w:space="0" w:color="auto"/>
            </w:tcBorders>
            <w:shd w:val="clear" w:color="000000" w:fill="FFFFFF"/>
            <w:vAlign w:val="center"/>
            <w:hideMark/>
          </w:tcPr>
          <w:p w14:paraId="56D9D326"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7</w:t>
            </w:r>
          </w:p>
        </w:tc>
        <w:tc>
          <w:tcPr>
            <w:tcW w:w="210" w:type="pct"/>
            <w:tcBorders>
              <w:top w:val="nil"/>
              <w:left w:val="nil"/>
              <w:bottom w:val="single" w:sz="4" w:space="0" w:color="auto"/>
              <w:right w:val="single" w:sz="4" w:space="0" w:color="auto"/>
            </w:tcBorders>
            <w:shd w:val="clear" w:color="000000" w:fill="FFFFFF"/>
            <w:noWrap/>
            <w:vAlign w:val="center"/>
            <w:hideMark/>
          </w:tcPr>
          <w:p w14:paraId="7D864EED"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923</w:t>
            </w:r>
          </w:p>
        </w:tc>
        <w:tc>
          <w:tcPr>
            <w:tcW w:w="210" w:type="pct"/>
            <w:tcBorders>
              <w:top w:val="nil"/>
              <w:left w:val="nil"/>
              <w:bottom w:val="single" w:sz="4" w:space="0" w:color="auto"/>
              <w:right w:val="single" w:sz="4" w:space="0" w:color="auto"/>
            </w:tcBorders>
            <w:shd w:val="clear" w:color="000000" w:fill="FFFFFF"/>
            <w:noWrap/>
            <w:vAlign w:val="center"/>
            <w:hideMark/>
          </w:tcPr>
          <w:p w14:paraId="248ED4D5"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9751</w:t>
            </w:r>
          </w:p>
        </w:tc>
        <w:tc>
          <w:tcPr>
            <w:tcW w:w="180" w:type="pct"/>
            <w:tcBorders>
              <w:top w:val="nil"/>
              <w:left w:val="nil"/>
              <w:bottom w:val="single" w:sz="4" w:space="0" w:color="auto"/>
              <w:right w:val="single" w:sz="4" w:space="0" w:color="auto"/>
            </w:tcBorders>
            <w:shd w:val="clear" w:color="000000" w:fill="FFFFFF"/>
            <w:noWrap/>
            <w:vAlign w:val="center"/>
            <w:hideMark/>
          </w:tcPr>
          <w:p w14:paraId="1687B73D"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180</w:t>
            </w:r>
          </w:p>
        </w:tc>
        <w:tc>
          <w:tcPr>
            <w:tcW w:w="210" w:type="pct"/>
            <w:tcBorders>
              <w:top w:val="nil"/>
              <w:left w:val="nil"/>
              <w:bottom w:val="single" w:sz="4" w:space="0" w:color="auto"/>
              <w:right w:val="single" w:sz="4" w:space="0" w:color="auto"/>
            </w:tcBorders>
            <w:shd w:val="clear" w:color="000000" w:fill="FFFFFF"/>
            <w:noWrap/>
            <w:vAlign w:val="center"/>
            <w:hideMark/>
          </w:tcPr>
          <w:p w14:paraId="6F8D5A0D"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954</w:t>
            </w:r>
          </w:p>
        </w:tc>
        <w:tc>
          <w:tcPr>
            <w:tcW w:w="210" w:type="pct"/>
            <w:tcBorders>
              <w:top w:val="nil"/>
              <w:left w:val="nil"/>
              <w:bottom w:val="single" w:sz="4" w:space="0" w:color="auto"/>
              <w:right w:val="single" w:sz="4" w:space="0" w:color="auto"/>
            </w:tcBorders>
            <w:shd w:val="clear" w:color="000000" w:fill="FFF2CC"/>
            <w:noWrap/>
            <w:vAlign w:val="center"/>
            <w:hideMark/>
          </w:tcPr>
          <w:p w14:paraId="1CC49C16"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1103</w:t>
            </w:r>
          </w:p>
        </w:tc>
        <w:tc>
          <w:tcPr>
            <w:tcW w:w="244" w:type="pct"/>
            <w:tcBorders>
              <w:top w:val="nil"/>
              <w:left w:val="nil"/>
              <w:bottom w:val="single" w:sz="4" w:space="0" w:color="auto"/>
              <w:right w:val="single" w:sz="4" w:space="0" w:color="auto"/>
            </w:tcBorders>
            <w:shd w:val="clear" w:color="000000" w:fill="FFF2CC"/>
            <w:noWrap/>
            <w:vAlign w:val="center"/>
            <w:hideMark/>
          </w:tcPr>
          <w:p w14:paraId="3DA4B91B"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10705</w:t>
            </w:r>
          </w:p>
        </w:tc>
        <w:tc>
          <w:tcPr>
            <w:tcW w:w="202" w:type="pct"/>
            <w:tcBorders>
              <w:top w:val="nil"/>
              <w:left w:val="nil"/>
              <w:bottom w:val="single" w:sz="4" w:space="0" w:color="auto"/>
              <w:right w:val="single" w:sz="4" w:space="0" w:color="auto"/>
            </w:tcBorders>
            <w:shd w:val="clear" w:color="000000" w:fill="DDEBF7"/>
            <w:noWrap/>
            <w:vAlign w:val="center"/>
            <w:hideMark/>
          </w:tcPr>
          <w:p w14:paraId="735E14BA"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91,1%</w:t>
            </w:r>
          </w:p>
        </w:tc>
        <w:tc>
          <w:tcPr>
            <w:tcW w:w="210" w:type="pct"/>
            <w:tcBorders>
              <w:top w:val="nil"/>
              <w:left w:val="nil"/>
              <w:bottom w:val="single" w:sz="4" w:space="0" w:color="auto"/>
              <w:right w:val="single" w:sz="4" w:space="0" w:color="auto"/>
            </w:tcBorders>
            <w:shd w:val="clear" w:color="000000" w:fill="FFFFFF"/>
            <w:noWrap/>
            <w:vAlign w:val="center"/>
            <w:hideMark/>
          </w:tcPr>
          <w:p w14:paraId="7B4E0E31"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934</w:t>
            </w:r>
          </w:p>
        </w:tc>
        <w:tc>
          <w:tcPr>
            <w:tcW w:w="227" w:type="pct"/>
            <w:tcBorders>
              <w:top w:val="nil"/>
              <w:left w:val="nil"/>
              <w:bottom w:val="single" w:sz="4" w:space="0" w:color="auto"/>
              <w:right w:val="single" w:sz="4" w:space="0" w:color="auto"/>
            </w:tcBorders>
            <w:shd w:val="clear" w:color="000000" w:fill="FFFFFF"/>
            <w:noWrap/>
            <w:vAlign w:val="center"/>
            <w:hideMark/>
          </w:tcPr>
          <w:p w14:paraId="7C8359EB"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10762</w:t>
            </w:r>
          </w:p>
        </w:tc>
        <w:tc>
          <w:tcPr>
            <w:tcW w:w="207" w:type="pct"/>
            <w:tcBorders>
              <w:top w:val="nil"/>
              <w:left w:val="nil"/>
              <w:bottom w:val="single" w:sz="4" w:space="0" w:color="auto"/>
              <w:right w:val="single" w:sz="4" w:space="0" w:color="auto"/>
            </w:tcBorders>
            <w:shd w:val="clear" w:color="000000" w:fill="FFFFFF"/>
            <w:noWrap/>
            <w:vAlign w:val="center"/>
            <w:hideMark/>
          </w:tcPr>
          <w:p w14:paraId="561D90C5"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1083</w:t>
            </w:r>
          </w:p>
        </w:tc>
        <w:tc>
          <w:tcPr>
            <w:tcW w:w="210" w:type="pct"/>
            <w:tcBorders>
              <w:top w:val="nil"/>
              <w:left w:val="nil"/>
              <w:bottom w:val="single" w:sz="4" w:space="0" w:color="auto"/>
              <w:right w:val="single" w:sz="4" w:space="0" w:color="auto"/>
            </w:tcBorders>
            <w:shd w:val="clear" w:color="000000" w:fill="FFFFFF"/>
            <w:noWrap/>
            <w:vAlign w:val="center"/>
            <w:hideMark/>
          </w:tcPr>
          <w:p w14:paraId="4747ADE8"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12020</w:t>
            </w:r>
          </w:p>
        </w:tc>
        <w:tc>
          <w:tcPr>
            <w:tcW w:w="210" w:type="pct"/>
            <w:tcBorders>
              <w:top w:val="nil"/>
              <w:left w:val="nil"/>
              <w:bottom w:val="single" w:sz="4" w:space="0" w:color="auto"/>
              <w:right w:val="single" w:sz="4" w:space="0" w:color="auto"/>
            </w:tcBorders>
            <w:shd w:val="clear" w:color="000000" w:fill="FFF2CC"/>
            <w:noWrap/>
            <w:vAlign w:val="center"/>
            <w:hideMark/>
          </w:tcPr>
          <w:p w14:paraId="23E77D0B"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2017</w:t>
            </w:r>
          </w:p>
        </w:tc>
        <w:tc>
          <w:tcPr>
            <w:tcW w:w="244" w:type="pct"/>
            <w:tcBorders>
              <w:top w:val="nil"/>
              <w:left w:val="nil"/>
              <w:bottom w:val="single" w:sz="4" w:space="0" w:color="auto"/>
              <w:right w:val="single" w:sz="4" w:space="0" w:color="auto"/>
            </w:tcBorders>
            <w:shd w:val="clear" w:color="000000" w:fill="FFF2CC"/>
            <w:noWrap/>
            <w:vAlign w:val="center"/>
            <w:hideMark/>
          </w:tcPr>
          <w:p w14:paraId="02B4C7B9"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22782</w:t>
            </w:r>
          </w:p>
        </w:tc>
        <w:tc>
          <w:tcPr>
            <w:tcW w:w="202" w:type="pct"/>
            <w:tcBorders>
              <w:top w:val="nil"/>
              <w:left w:val="nil"/>
              <w:bottom w:val="single" w:sz="4" w:space="0" w:color="auto"/>
              <w:right w:val="single" w:sz="4" w:space="0" w:color="auto"/>
            </w:tcBorders>
            <w:shd w:val="clear" w:color="000000" w:fill="DDEBF7"/>
            <w:noWrap/>
            <w:vAlign w:val="center"/>
            <w:hideMark/>
          </w:tcPr>
          <w:p w14:paraId="6C5EA493"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47,2%</w:t>
            </w:r>
          </w:p>
        </w:tc>
        <w:tc>
          <w:tcPr>
            <w:tcW w:w="369" w:type="pct"/>
            <w:tcBorders>
              <w:top w:val="nil"/>
              <w:left w:val="nil"/>
              <w:bottom w:val="single" w:sz="4" w:space="0" w:color="auto"/>
              <w:right w:val="single" w:sz="4" w:space="0" w:color="auto"/>
            </w:tcBorders>
            <w:shd w:val="clear" w:color="000000" w:fill="FDE9D9"/>
            <w:noWrap/>
            <w:vAlign w:val="center"/>
            <w:hideMark/>
          </w:tcPr>
          <w:p w14:paraId="05DC873B"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1,7%</w:t>
            </w:r>
          </w:p>
        </w:tc>
        <w:tc>
          <w:tcPr>
            <w:tcW w:w="325" w:type="pct"/>
            <w:tcBorders>
              <w:top w:val="nil"/>
              <w:left w:val="nil"/>
              <w:bottom w:val="single" w:sz="4" w:space="0" w:color="auto"/>
              <w:right w:val="single" w:sz="4" w:space="0" w:color="auto"/>
            </w:tcBorders>
            <w:shd w:val="clear" w:color="000000" w:fill="FFFFFF"/>
            <w:noWrap/>
            <w:vAlign w:val="center"/>
            <w:hideMark/>
          </w:tcPr>
          <w:p w14:paraId="783C9528"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112,8%</w:t>
            </w:r>
          </w:p>
        </w:tc>
      </w:tr>
      <w:tr w:rsidR="00BA526F" w:rsidRPr="00076032" w14:paraId="105BD06F" w14:textId="77777777" w:rsidTr="00BA526F">
        <w:trPr>
          <w:trHeight w:val="255"/>
          <w:jc w:val="center"/>
        </w:trPr>
        <w:tc>
          <w:tcPr>
            <w:tcW w:w="118" w:type="pct"/>
            <w:tcBorders>
              <w:top w:val="nil"/>
              <w:left w:val="single" w:sz="4" w:space="0" w:color="auto"/>
              <w:bottom w:val="single" w:sz="4" w:space="0" w:color="auto"/>
              <w:right w:val="single" w:sz="4" w:space="0" w:color="auto"/>
            </w:tcBorders>
            <w:shd w:val="clear" w:color="000000" w:fill="FFFFFF"/>
            <w:noWrap/>
            <w:vAlign w:val="center"/>
            <w:hideMark/>
          </w:tcPr>
          <w:p w14:paraId="0F2A22E9" w14:textId="77777777" w:rsidR="00076032" w:rsidRPr="00076032" w:rsidRDefault="00076032" w:rsidP="00BA526F">
            <w:pPr>
              <w:jc w:val="center"/>
              <w:rPr>
                <w:rFonts w:ascii="Agency FB" w:hAnsi="Agency FB" w:cs="Calibri"/>
                <w:color w:val="000000"/>
                <w:sz w:val="20"/>
                <w:szCs w:val="20"/>
              </w:rPr>
            </w:pPr>
            <w:r w:rsidRPr="00076032">
              <w:rPr>
                <w:rFonts w:ascii="Agency FB" w:hAnsi="Agency FB" w:cs="Calibri"/>
                <w:color w:val="000000"/>
                <w:sz w:val="20"/>
                <w:szCs w:val="20"/>
              </w:rPr>
              <w:t>26</w:t>
            </w:r>
          </w:p>
        </w:tc>
        <w:tc>
          <w:tcPr>
            <w:tcW w:w="387" w:type="pct"/>
            <w:tcBorders>
              <w:top w:val="nil"/>
              <w:left w:val="nil"/>
              <w:bottom w:val="single" w:sz="4" w:space="0" w:color="auto"/>
              <w:right w:val="single" w:sz="4" w:space="0" w:color="auto"/>
            </w:tcBorders>
            <w:shd w:val="clear" w:color="000000" w:fill="FFFFFF"/>
            <w:noWrap/>
            <w:vAlign w:val="center"/>
            <w:hideMark/>
          </w:tcPr>
          <w:p w14:paraId="5E8A0F1F"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 xml:space="preserve">HAUT-LOMAMI </w:t>
            </w:r>
          </w:p>
        </w:tc>
        <w:tc>
          <w:tcPr>
            <w:tcW w:w="357" w:type="pct"/>
            <w:tcBorders>
              <w:top w:val="nil"/>
              <w:left w:val="nil"/>
              <w:bottom w:val="single" w:sz="4" w:space="0" w:color="auto"/>
              <w:right w:val="single" w:sz="4" w:space="0" w:color="auto"/>
            </w:tcBorders>
            <w:shd w:val="clear" w:color="000000" w:fill="FFFFFF"/>
            <w:noWrap/>
            <w:vAlign w:val="center"/>
            <w:hideMark/>
          </w:tcPr>
          <w:p w14:paraId="7173073A" w14:textId="77777777" w:rsidR="00076032" w:rsidRPr="00076032" w:rsidRDefault="00076032" w:rsidP="00BA526F">
            <w:pPr>
              <w:rPr>
                <w:rFonts w:ascii="Agency FB" w:hAnsi="Agency FB" w:cs="Calibri"/>
                <w:color w:val="000000"/>
                <w:sz w:val="20"/>
                <w:szCs w:val="20"/>
              </w:rPr>
            </w:pPr>
            <w:r w:rsidRPr="00076032">
              <w:rPr>
                <w:rFonts w:ascii="Agency FB" w:hAnsi="Agency FB" w:cs="Calibri"/>
                <w:color w:val="000000"/>
                <w:sz w:val="20"/>
                <w:szCs w:val="20"/>
              </w:rPr>
              <w:t>Kamina</w:t>
            </w:r>
          </w:p>
        </w:tc>
        <w:tc>
          <w:tcPr>
            <w:tcW w:w="141" w:type="pct"/>
            <w:tcBorders>
              <w:top w:val="nil"/>
              <w:left w:val="nil"/>
              <w:bottom w:val="single" w:sz="4" w:space="0" w:color="auto"/>
              <w:right w:val="single" w:sz="4" w:space="0" w:color="auto"/>
            </w:tcBorders>
            <w:shd w:val="clear" w:color="000000" w:fill="EEECE1"/>
            <w:noWrap/>
            <w:vAlign w:val="center"/>
            <w:hideMark/>
          </w:tcPr>
          <w:p w14:paraId="64E93CA5"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21</w:t>
            </w:r>
          </w:p>
        </w:tc>
        <w:tc>
          <w:tcPr>
            <w:tcW w:w="160" w:type="pct"/>
            <w:tcBorders>
              <w:top w:val="nil"/>
              <w:left w:val="nil"/>
              <w:bottom w:val="single" w:sz="4" w:space="0" w:color="auto"/>
              <w:right w:val="single" w:sz="4" w:space="0" w:color="auto"/>
            </w:tcBorders>
            <w:shd w:val="clear" w:color="000000" w:fill="FFFFFF"/>
            <w:vAlign w:val="center"/>
            <w:hideMark/>
          </w:tcPr>
          <w:p w14:paraId="62C87A74"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2</w:t>
            </w:r>
          </w:p>
        </w:tc>
        <w:tc>
          <w:tcPr>
            <w:tcW w:w="169" w:type="pct"/>
            <w:tcBorders>
              <w:top w:val="nil"/>
              <w:left w:val="nil"/>
              <w:bottom w:val="single" w:sz="4" w:space="0" w:color="auto"/>
              <w:right w:val="single" w:sz="4" w:space="0" w:color="auto"/>
            </w:tcBorders>
            <w:shd w:val="clear" w:color="000000" w:fill="FFFFFF"/>
            <w:vAlign w:val="center"/>
            <w:hideMark/>
          </w:tcPr>
          <w:p w14:paraId="400E9F4A"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5</w:t>
            </w:r>
          </w:p>
        </w:tc>
        <w:tc>
          <w:tcPr>
            <w:tcW w:w="210" w:type="pct"/>
            <w:tcBorders>
              <w:top w:val="nil"/>
              <w:left w:val="nil"/>
              <w:bottom w:val="single" w:sz="4" w:space="0" w:color="auto"/>
              <w:right w:val="single" w:sz="4" w:space="0" w:color="auto"/>
            </w:tcBorders>
            <w:shd w:val="clear" w:color="000000" w:fill="FFFFFF"/>
            <w:noWrap/>
            <w:vAlign w:val="center"/>
            <w:hideMark/>
          </w:tcPr>
          <w:p w14:paraId="0C01A9FC"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1439</w:t>
            </w:r>
          </w:p>
        </w:tc>
        <w:tc>
          <w:tcPr>
            <w:tcW w:w="210" w:type="pct"/>
            <w:tcBorders>
              <w:top w:val="nil"/>
              <w:left w:val="nil"/>
              <w:bottom w:val="single" w:sz="4" w:space="0" w:color="auto"/>
              <w:right w:val="single" w:sz="4" w:space="0" w:color="auto"/>
            </w:tcBorders>
            <w:shd w:val="clear" w:color="000000" w:fill="FFFFFF"/>
            <w:noWrap/>
            <w:vAlign w:val="center"/>
            <w:hideMark/>
          </w:tcPr>
          <w:p w14:paraId="36E2E2B1"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14320</w:t>
            </w:r>
          </w:p>
        </w:tc>
        <w:tc>
          <w:tcPr>
            <w:tcW w:w="180" w:type="pct"/>
            <w:tcBorders>
              <w:top w:val="nil"/>
              <w:left w:val="nil"/>
              <w:bottom w:val="single" w:sz="4" w:space="0" w:color="auto"/>
              <w:right w:val="single" w:sz="4" w:space="0" w:color="auto"/>
            </w:tcBorders>
            <w:shd w:val="clear" w:color="000000" w:fill="FFFFFF"/>
            <w:noWrap/>
            <w:vAlign w:val="center"/>
            <w:hideMark/>
          </w:tcPr>
          <w:p w14:paraId="391F7858"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281</w:t>
            </w:r>
          </w:p>
        </w:tc>
        <w:tc>
          <w:tcPr>
            <w:tcW w:w="210" w:type="pct"/>
            <w:tcBorders>
              <w:top w:val="nil"/>
              <w:left w:val="nil"/>
              <w:bottom w:val="single" w:sz="4" w:space="0" w:color="auto"/>
              <w:right w:val="single" w:sz="4" w:space="0" w:color="auto"/>
            </w:tcBorders>
            <w:shd w:val="clear" w:color="000000" w:fill="FFFFFF"/>
            <w:noWrap/>
            <w:vAlign w:val="center"/>
            <w:hideMark/>
          </w:tcPr>
          <w:p w14:paraId="07588BDC"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669</w:t>
            </w:r>
          </w:p>
        </w:tc>
        <w:tc>
          <w:tcPr>
            <w:tcW w:w="210" w:type="pct"/>
            <w:tcBorders>
              <w:top w:val="nil"/>
              <w:left w:val="nil"/>
              <w:bottom w:val="single" w:sz="4" w:space="0" w:color="auto"/>
              <w:right w:val="single" w:sz="4" w:space="0" w:color="auto"/>
            </w:tcBorders>
            <w:shd w:val="clear" w:color="000000" w:fill="FFF2CC"/>
            <w:noWrap/>
            <w:vAlign w:val="center"/>
            <w:hideMark/>
          </w:tcPr>
          <w:p w14:paraId="6AFA19C3"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1720</w:t>
            </w:r>
          </w:p>
        </w:tc>
        <w:tc>
          <w:tcPr>
            <w:tcW w:w="244" w:type="pct"/>
            <w:tcBorders>
              <w:top w:val="nil"/>
              <w:left w:val="nil"/>
              <w:bottom w:val="single" w:sz="4" w:space="0" w:color="auto"/>
              <w:right w:val="single" w:sz="4" w:space="0" w:color="auto"/>
            </w:tcBorders>
            <w:shd w:val="clear" w:color="000000" w:fill="FFF2CC"/>
            <w:noWrap/>
            <w:vAlign w:val="center"/>
            <w:hideMark/>
          </w:tcPr>
          <w:p w14:paraId="17BB3971"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14989</w:t>
            </w:r>
          </w:p>
        </w:tc>
        <w:tc>
          <w:tcPr>
            <w:tcW w:w="202" w:type="pct"/>
            <w:tcBorders>
              <w:top w:val="nil"/>
              <w:left w:val="nil"/>
              <w:bottom w:val="single" w:sz="4" w:space="0" w:color="auto"/>
              <w:right w:val="single" w:sz="4" w:space="0" w:color="auto"/>
            </w:tcBorders>
            <w:shd w:val="clear" w:color="000000" w:fill="DDEBF7"/>
            <w:noWrap/>
            <w:vAlign w:val="center"/>
            <w:hideMark/>
          </w:tcPr>
          <w:p w14:paraId="0497513D"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95,5%</w:t>
            </w:r>
          </w:p>
        </w:tc>
        <w:tc>
          <w:tcPr>
            <w:tcW w:w="210" w:type="pct"/>
            <w:tcBorders>
              <w:top w:val="nil"/>
              <w:left w:val="nil"/>
              <w:bottom w:val="single" w:sz="4" w:space="0" w:color="auto"/>
              <w:right w:val="single" w:sz="4" w:space="0" w:color="auto"/>
            </w:tcBorders>
            <w:shd w:val="clear" w:color="000000" w:fill="FFFFFF"/>
            <w:noWrap/>
            <w:vAlign w:val="center"/>
            <w:hideMark/>
          </w:tcPr>
          <w:p w14:paraId="3C143294"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1118</w:t>
            </w:r>
          </w:p>
        </w:tc>
        <w:tc>
          <w:tcPr>
            <w:tcW w:w="227" w:type="pct"/>
            <w:tcBorders>
              <w:top w:val="nil"/>
              <w:left w:val="nil"/>
              <w:bottom w:val="single" w:sz="4" w:space="0" w:color="auto"/>
              <w:right w:val="single" w:sz="4" w:space="0" w:color="auto"/>
            </w:tcBorders>
            <w:shd w:val="clear" w:color="000000" w:fill="FFFFFF"/>
            <w:noWrap/>
            <w:vAlign w:val="center"/>
            <w:hideMark/>
          </w:tcPr>
          <w:p w14:paraId="6DE5320D"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13071</w:t>
            </w:r>
          </w:p>
        </w:tc>
        <w:tc>
          <w:tcPr>
            <w:tcW w:w="207" w:type="pct"/>
            <w:tcBorders>
              <w:top w:val="nil"/>
              <w:left w:val="nil"/>
              <w:bottom w:val="single" w:sz="4" w:space="0" w:color="auto"/>
              <w:right w:val="single" w:sz="4" w:space="0" w:color="auto"/>
            </w:tcBorders>
            <w:shd w:val="clear" w:color="000000" w:fill="FFFFFF"/>
            <w:noWrap/>
            <w:vAlign w:val="center"/>
            <w:hideMark/>
          </w:tcPr>
          <w:p w14:paraId="0CBE1835"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1220</w:t>
            </w:r>
          </w:p>
        </w:tc>
        <w:tc>
          <w:tcPr>
            <w:tcW w:w="210" w:type="pct"/>
            <w:tcBorders>
              <w:top w:val="nil"/>
              <w:left w:val="nil"/>
              <w:bottom w:val="single" w:sz="4" w:space="0" w:color="auto"/>
              <w:right w:val="single" w:sz="4" w:space="0" w:color="auto"/>
            </w:tcBorders>
            <w:shd w:val="clear" w:color="000000" w:fill="FFFFFF"/>
            <w:noWrap/>
            <w:vAlign w:val="center"/>
            <w:hideMark/>
          </w:tcPr>
          <w:p w14:paraId="73B369EA" w14:textId="77777777" w:rsidR="00076032" w:rsidRPr="00076032" w:rsidRDefault="00076032" w:rsidP="00BA526F">
            <w:pPr>
              <w:jc w:val="right"/>
              <w:rPr>
                <w:rFonts w:ascii="Calibri" w:hAnsi="Calibri" w:cs="Calibri"/>
                <w:color w:val="000000"/>
                <w:sz w:val="18"/>
                <w:szCs w:val="18"/>
              </w:rPr>
            </w:pPr>
            <w:r w:rsidRPr="00076032">
              <w:rPr>
                <w:rFonts w:ascii="Calibri" w:hAnsi="Calibri" w:cs="Calibri"/>
                <w:color w:val="000000"/>
                <w:sz w:val="18"/>
                <w:szCs w:val="18"/>
              </w:rPr>
              <w:t>13599</w:t>
            </w:r>
          </w:p>
        </w:tc>
        <w:tc>
          <w:tcPr>
            <w:tcW w:w="210" w:type="pct"/>
            <w:tcBorders>
              <w:top w:val="nil"/>
              <w:left w:val="nil"/>
              <w:bottom w:val="single" w:sz="4" w:space="0" w:color="auto"/>
              <w:right w:val="single" w:sz="4" w:space="0" w:color="auto"/>
            </w:tcBorders>
            <w:shd w:val="clear" w:color="000000" w:fill="FFF2CC"/>
            <w:noWrap/>
            <w:vAlign w:val="center"/>
            <w:hideMark/>
          </w:tcPr>
          <w:p w14:paraId="44F32CD8"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2338</w:t>
            </w:r>
          </w:p>
        </w:tc>
        <w:tc>
          <w:tcPr>
            <w:tcW w:w="244" w:type="pct"/>
            <w:tcBorders>
              <w:top w:val="nil"/>
              <w:left w:val="nil"/>
              <w:bottom w:val="single" w:sz="4" w:space="0" w:color="auto"/>
              <w:right w:val="single" w:sz="4" w:space="0" w:color="auto"/>
            </w:tcBorders>
            <w:shd w:val="clear" w:color="000000" w:fill="FFF2CC"/>
            <w:noWrap/>
            <w:vAlign w:val="center"/>
            <w:hideMark/>
          </w:tcPr>
          <w:p w14:paraId="400C379B"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26670</w:t>
            </w:r>
          </w:p>
        </w:tc>
        <w:tc>
          <w:tcPr>
            <w:tcW w:w="202" w:type="pct"/>
            <w:tcBorders>
              <w:top w:val="nil"/>
              <w:left w:val="nil"/>
              <w:bottom w:val="single" w:sz="4" w:space="0" w:color="auto"/>
              <w:right w:val="single" w:sz="4" w:space="0" w:color="auto"/>
            </w:tcBorders>
            <w:shd w:val="clear" w:color="000000" w:fill="DDEBF7"/>
            <w:noWrap/>
            <w:vAlign w:val="center"/>
            <w:hideMark/>
          </w:tcPr>
          <w:p w14:paraId="2FBE06AF"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49,0%</w:t>
            </w:r>
          </w:p>
        </w:tc>
        <w:tc>
          <w:tcPr>
            <w:tcW w:w="369" w:type="pct"/>
            <w:tcBorders>
              <w:top w:val="nil"/>
              <w:left w:val="nil"/>
              <w:bottom w:val="single" w:sz="4" w:space="0" w:color="auto"/>
              <w:right w:val="single" w:sz="4" w:space="0" w:color="auto"/>
            </w:tcBorders>
            <w:shd w:val="clear" w:color="000000" w:fill="FDE9D9"/>
            <w:noWrap/>
            <w:vAlign w:val="center"/>
            <w:hideMark/>
          </w:tcPr>
          <w:p w14:paraId="28132518"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2,0%</w:t>
            </w:r>
          </w:p>
        </w:tc>
        <w:tc>
          <w:tcPr>
            <w:tcW w:w="325" w:type="pct"/>
            <w:tcBorders>
              <w:top w:val="nil"/>
              <w:left w:val="nil"/>
              <w:bottom w:val="single" w:sz="4" w:space="0" w:color="auto"/>
              <w:right w:val="single" w:sz="4" w:space="0" w:color="auto"/>
            </w:tcBorders>
            <w:shd w:val="clear" w:color="000000" w:fill="FFFFFF"/>
            <w:noWrap/>
            <w:vAlign w:val="center"/>
            <w:hideMark/>
          </w:tcPr>
          <w:p w14:paraId="0182C212"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77,9%</w:t>
            </w:r>
          </w:p>
        </w:tc>
      </w:tr>
      <w:tr w:rsidR="00BA526F" w:rsidRPr="00076032" w14:paraId="7EF4BF40" w14:textId="77777777" w:rsidTr="00BA526F">
        <w:trPr>
          <w:trHeight w:val="255"/>
          <w:jc w:val="center"/>
        </w:trPr>
        <w:tc>
          <w:tcPr>
            <w:tcW w:w="505" w:type="pct"/>
            <w:gridSpan w:val="2"/>
            <w:tcBorders>
              <w:top w:val="single" w:sz="4" w:space="0" w:color="auto"/>
              <w:left w:val="single" w:sz="4" w:space="0" w:color="auto"/>
              <w:bottom w:val="single" w:sz="4" w:space="0" w:color="auto"/>
              <w:right w:val="single" w:sz="4" w:space="0" w:color="auto"/>
            </w:tcBorders>
            <w:shd w:val="clear" w:color="000000" w:fill="D6E3BC"/>
            <w:noWrap/>
            <w:vAlign w:val="center"/>
            <w:hideMark/>
          </w:tcPr>
          <w:p w14:paraId="2D57E607" w14:textId="77777777" w:rsidR="00076032" w:rsidRPr="00076032" w:rsidRDefault="00076032" w:rsidP="00BA526F">
            <w:pPr>
              <w:jc w:val="center"/>
              <w:rPr>
                <w:rFonts w:ascii="Calibri" w:hAnsi="Calibri" w:cs="Calibri"/>
                <w:b/>
                <w:bCs/>
                <w:color w:val="000000"/>
                <w:sz w:val="20"/>
                <w:szCs w:val="20"/>
              </w:rPr>
            </w:pPr>
            <w:r w:rsidRPr="00076032">
              <w:rPr>
                <w:rFonts w:ascii="Calibri" w:hAnsi="Calibri" w:cs="Calibri"/>
                <w:b/>
                <w:bCs/>
                <w:color w:val="000000"/>
                <w:sz w:val="20"/>
                <w:szCs w:val="20"/>
              </w:rPr>
              <w:t xml:space="preserve">TOTAL RDC </w:t>
            </w:r>
          </w:p>
        </w:tc>
        <w:tc>
          <w:tcPr>
            <w:tcW w:w="357" w:type="pct"/>
            <w:tcBorders>
              <w:top w:val="nil"/>
              <w:left w:val="nil"/>
              <w:bottom w:val="single" w:sz="4" w:space="0" w:color="auto"/>
              <w:right w:val="single" w:sz="4" w:space="0" w:color="auto"/>
            </w:tcBorders>
            <w:shd w:val="clear" w:color="000000" w:fill="D6E3BC"/>
            <w:noWrap/>
            <w:vAlign w:val="center"/>
            <w:hideMark/>
          </w:tcPr>
          <w:p w14:paraId="20206643" w14:textId="77777777" w:rsidR="00076032" w:rsidRPr="00076032" w:rsidRDefault="00076032" w:rsidP="00BA526F">
            <w:pPr>
              <w:rPr>
                <w:rFonts w:ascii="Calibri" w:hAnsi="Calibri" w:cs="Calibri"/>
                <w:b/>
                <w:bCs/>
                <w:color w:val="000000"/>
                <w:sz w:val="18"/>
                <w:szCs w:val="18"/>
              </w:rPr>
            </w:pPr>
            <w:r w:rsidRPr="00076032">
              <w:rPr>
                <w:rFonts w:ascii="Calibri" w:hAnsi="Calibri" w:cs="Calibri"/>
                <w:b/>
                <w:bCs/>
                <w:color w:val="000000"/>
                <w:sz w:val="18"/>
                <w:szCs w:val="18"/>
              </w:rPr>
              <w:t xml:space="preserve">26 Provinces </w:t>
            </w:r>
          </w:p>
        </w:tc>
        <w:tc>
          <w:tcPr>
            <w:tcW w:w="141" w:type="pct"/>
            <w:tcBorders>
              <w:top w:val="nil"/>
              <w:left w:val="nil"/>
              <w:bottom w:val="single" w:sz="4" w:space="0" w:color="auto"/>
              <w:right w:val="single" w:sz="4" w:space="0" w:color="auto"/>
            </w:tcBorders>
            <w:shd w:val="clear" w:color="000000" w:fill="D6E3BC"/>
            <w:noWrap/>
            <w:vAlign w:val="center"/>
            <w:hideMark/>
          </w:tcPr>
          <w:p w14:paraId="15FFCDA7" w14:textId="77777777" w:rsidR="00076032" w:rsidRPr="00076032" w:rsidRDefault="00076032" w:rsidP="00BA526F">
            <w:pPr>
              <w:jc w:val="right"/>
              <w:rPr>
                <w:rFonts w:ascii="Arial Narrow" w:hAnsi="Arial Narrow" w:cs="Calibri"/>
                <w:color w:val="000000"/>
                <w:sz w:val="18"/>
                <w:szCs w:val="18"/>
              </w:rPr>
            </w:pPr>
            <w:r w:rsidRPr="00076032">
              <w:rPr>
                <w:rFonts w:ascii="Arial Narrow" w:hAnsi="Arial Narrow" w:cs="Calibri"/>
                <w:color w:val="000000"/>
                <w:sz w:val="18"/>
                <w:szCs w:val="18"/>
              </w:rPr>
              <w:t>662</w:t>
            </w:r>
          </w:p>
        </w:tc>
        <w:tc>
          <w:tcPr>
            <w:tcW w:w="160" w:type="pct"/>
            <w:tcBorders>
              <w:top w:val="nil"/>
              <w:left w:val="nil"/>
              <w:bottom w:val="single" w:sz="4" w:space="0" w:color="auto"/>
              <w:right w:val="single" w:sz="4" w:space="0" w:color="auto"/>
            </w:tcBorders>
            <w:shd w:val="clear" w:color="000000" w:fill="FFFFFF"/>
            <w:noWrap/>
            <w:vAlign w:val="center"/>
            <w:hideMark/>
          </w:tcPr>
          <w:p w14:paraId="11814F6F" w14:textId="77777777" w:rsidR="00076032" w:rsidRPr="00076032" w:rsidRDefault="00076032" w:rsidP="00BA526F">
            <w:pPr>
              <w:jc w:val="center"/>
              <w:rPr>
                <w:rFonts w:ascii="Calibri" w:hAnsi="Calibri" w:cs="Calibri"/>
                <w:b/>
                <w:bCs/>
                <w:color w:val="000000"/>
                <w:sz w:val="18"/>
                <w:szCs w:val="18"/>
              </w:rPr>
            </w:pPr>
            <w:r w:rsidRPr="00076032">
              <w:rPr>
                <w:rFonts w:ascii="Calibri" w:hAnsi="Calibri" w:cs="Calibri"/>
                <w:b/>
                <w:bCs/>
                <w:color w:val="000000"/>
                <w:sz w:val="18"/>
                <w:szCs w:val="18"/>
              </w:rPr>
              <w:t>142</w:t>
            </w:r>
          </w:p>
        </w:tc>
        <w:tc>
          <w:tcPr>
            <w:tcW w:w="169" w:type="pct"/>
            <w:tcBorders>
              <w:top w:val="nil"/>
              <w:left w:val="nil"/>
              <w:bottom w:val="single" w:sz="4" w:space="0" w:color="auto"/>
              <w:right w:val="single" w:sz="4" w:space="0" w:color="auto"/>
            </w:tcBorders>
            <w:shd w:val="clear" w:color="000000" w:fill="FFFFFF"/>
            <w:noWrap/>
            <w:vAlign w:val="center"/>
            <w:hideMark/>
          </w:tcPr>
          <w:p w14:paraId="28D1034B" w14:textId="77777777" w:rsidR="00076032" w:rsidRPr="00076032" w:rsidRDefault="00076032" w:rsidP="00BA526F">
            <w:pPr>
              <w:jc w:val="center"/>
              <w:rPr>
                <w:rFonts w:ascii="Calibri" w:hAnsi="Calibri" w:cs="Calibri"/>
                <w:b/>
                <w:bCs/>
                <w:color w:val="000000"/>
                <w:sz w:val="18"/>
                <w:szCs w:val="18"/>
              </w:rPr>
            </w:pPr>
            <w:r w:rsidRPr="00076032">
              <w:rPr>
                <w:rFonts w:ascii="Calibri" w:hAnsi="Calibri" w:cs="Calibri"/>
                <w:b/>
                <w:bCs/>
                <w:color w:val="000000"/>
                <w:sz w:val="18"/>
                <w:szCs w:val="18"/>
              </w:rPr>
              <w:t>193</w:t>
            </w:r>
          </w:p>
        </w:tc>
        <w:tc>
          <w:tcPr>
            <w:tcW w:w="210" w:type="pct"/>
            <w:tcBorders>
              <w:top w:val="nil"/>
              <w:left w:val="nil"/>
              <w:bottom w:val="single" w:sz="4" w:space="0" w:color="auto"/>
              <w:right w:val="single" w:sz="4" w:space="0" w:color="auto"/>
            </w:tcBorders>
            <w:shd w:val="clear" w:color="000000" w:fill="E5DFEC"/>
            <w:noWrap/>
            <w:vAlign w:val="center"/>
            <w:hideMark/>
          </w:tcPr>
          <w:p w14:paraId="75782BA6" w14:textId="77777777" w:rsidR="00076032" w:rsidRPr="00076032" w:rsidRDefault="00076032" w:rsidP="00BA526F">
            <w:pPr>
              <w:jc w:val="right"/>
              <w:rPr>
                <w:rFonts w:ascii="Calibri" w:hAnsi="Calibri" w:cs="Calibri"/>
                <w:color w:val="000000"/>
                <w:sz w:val="16"/>
                <w:szCs w:val="16"/>
              </w:rPr>
            </w:pPr>
            <w:r w:rsidRPr="00076032">
              <w:rPr>
                <w:rFonts w:ascii="Calibri" w:hAnsi="Calibri" w:cs="Calibri"/>
                <w:color w:val="000000"/>
                <w:sz w:val="16"/>
                <w:szCs w:val="16"/>
              </w:rPr>
              <w:t>76279</w:t>
            </w:r>
          </w:p>
        </w:tc>
        <w:tc>
          <w:tcPr>
            <w:tcW w:w="210" w:type="pct"/>
            <w:tcBorders>
              <w:top w:val="nil"/>
              <w:left w:val="nil"/>
              <w:bottom w:val="single" w:sz="4" w:space="0" w:color="auto"/>
              <w:right w:val="single" w:sz="4" w:space="0" w:color="auto"/>
            </w:tcBorders>
            <w:shd w:val="clear" w:color="000000" w:fill="E5DFEC"/>
            <w:noWrap/>
            <w:vAlign w:val="center"/>
            <w:hideMark/>
          </w:tcPr>
          <w:p w14:paraId="1E2F67DF" w14:textId="77777777" w:rsidR="00076032" w:rsidRPr="00076032" w:rsidRDefault="00076032" w:rsidP="00BA526F">
            <w:pPr>
              <w:jc w:val="right"/>
              <w:rPr>
                <w:rFonts w:ascii="Calibri" w:hAnsi="Calibri" w:cs="Calibri"/>
                <w:color w:val="000000"/>
                <w:sz w:val="16"/>
                <w:szCs w:val="16"/>
              </w:rPr>
            </w:pPr>
            <w:r w:rsidRPr="00076032">
              <w:rPr>
                <w:rFonts w:ascii="Calibri" w:hAnsi="Calibri" w:cs="Calibri"/>
                <w:color w:val="000000"/>
                <w:sz w:val="16"/>
                <w:szCs w:val="16"/>
              </w:rPr>
              <w:t>463121</w:t>
            </w:r>
          </w:p>
        </w:tc>
        <w:tc>
          <w:tcPr>
            <w:tcW w:w="180" w:type="pct"/>
            <w:tcBorders>
              <w:top w:val="nil"/>
              <w:left w:val="nil"/>
              <w:bottom w:val="single" w:sz="4" w:space="0" w:color="auto"/>
              <w:right w:val="single" w:sz="4" w:space="0" w:color="auto"/>
            </w:tcBorders>
            <w:shd w:val="clear" w:color="000000" w:fill="E5DFEC"/>
            <w:noWrap/>
            <w:vAlign w:val="center"/>
            <w:hideMark/>
          </w:tcPr>
          <w:p w14:paraId="1BB088BE" w14:textId="77777777" w:rsidR="00076032" w:rsidRPr="00076032" w:rsidRDefault="00076032" w:rsidP="00BA526F">
            <w:pPr>
              <w:jc w:val="right"/>
              <w:rPr>
                <w:rFonts w:ascii="Calibri" w:hAnsi="Calibri" w:cs="Calibri"/>
                <w:color w:val="000000"/>
                <w:sz w:val="16"/>
                <w:szCs w:val="16"/>
              </w:rPr>
            </w:pPr>
            <w:r w:rsidRPr="00076032">
              <w:rPr>
                <w:rFonts w:ascii="Calibri" w:hAnsi="Calibri" w:cs="Calibri"/>
                <w:color w:val="000000"/>
                <w:sz w:val="16"/>
                <w:szCs w:val="16"/>
              </w:rPr>
              <w:t>14917</w:t>
            </w:r>
          </w:p>
        </w:tc>
        <w:tc>
          <w:tcPr>
            <w:tcW w:w="210" w:type="pct"/>
            <w:tcBorders>
              <w:top w:val="nil"/>
              <w:left w:val="nil"/>
              <w:bottom w:val="single" w:sz="4" w:space="0" w:color="auto"/>
              <w:right w:val="single" w:sz="4" w:space="0" w:color="auto"/>
            </w:tcBorders>
            <w:shd w:val="clear" w:color="000000" w:fill="E5DFEC"/>
            <w:noWrap/>
            <w:vAlign w:val="center"/>
            <w:hideMark/>
          </w:tcPr>
          <w:p w14:paraId="5E7A9360" w14:textId="77777777" w:rsidR="00076032" w:rsidRPr="00076032" w:rsidRDefault="00076032" w:rsidP="00BA526F">
            <w:pPr>
              <w:jc w:val="right"/>
              <w:rPr>
                <w:rFonts w:ascii="Calibri" w:hAnsi="Calibri" w:cs="Calibri"/>
                <w:color w:val="000000"/>
                <w:sz w:val="16"/>
                <w:szCs w:val="16"/>
              </w:rPr>
            </w:pPr>
            <w:r w:rsidRPr="00076032">
              <w:rPr>
                <w:rFonts w:ascii="Calibri" w:hAnsi="Calibri" w:cs="Calibri"/>
                <w:color w:val="000000"/>
                <w:sz w:val="16"/>
                <w:szCs w:val="16"/>
              </w:rPr>
              <w:t>94683</w:t>
            </w:r>
          </w:p>
        </w:tc>
        <w:tc>
          <w:tcPr>
            <w:tcW w:w="210" w:type="pct"/>
            <w:tcBorders>
              <w:top w:val="nil"/>
              <w:left w:val="nil"/>
              <w:bottom w:val="single" w:sz="4" w:space="0" w:color="auto"/>
              <w:right w:val="single" w:sz="4" w:space="0" w:color="auto"/>
            </w:tcBorders>
            <w:shd w:val="clear" w:color="000000" w:fill="FFF2CC"/>
            <w:noWrap/>
            <w:vAlign w:val="center"/>
            <w:hideMark/>
          </w:tcPr>
          <w:p w14:paraId="1F74A61D"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91196</w:t>
            </w:r>
          </w:p>
        </w:tc>
        <w:tc>
          <w:tcPr>
            <w:tcW w:w="244" w:type="pct"/>
            <w:tcBorders>
              <w:top w:val="nil"/>
              <w:left w:val="nil"/>
              <w:bottom w:val="single" w:sz="4" w:space="0" w:color="auto"/>
              <w:right w:val="single" w:sz="4" w:space="0" w:color="auto"/>
            </w:tcBorders>
            <w:shd w:val="clear" w:color="000000" w:fill="FFF2CC"/>
            <w:noWrap/>
            <w:vAlign w:val="center"/>
            <w:hideMark/>
          </w:tcPr>
          <w:p w14:paraId="59157103"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557804</w:t>
            </w:r>
          </w:p>
        </w:tc>
        <w:tc>
          <w:tcPr>
            <w:tcW w:w="202" w:type="pct"/>
            <w:tcBorders>
              <w:top w:val="nil"/>
              <w:left w:val="nil"/>
              <w:bottom w:val="single" w:sz="4" w:space="0" w:color="auto"/>
              <w:right w:val="single" w:sz="4" w:space="0" w:color="auto"/>
            </w:tcBorders>
            <w:shd w:val="clear" w:color="000000" w:fill="DDEBF7"/>
            <w:noWrap/>
            <w:vAlign w:val="center"/>
            <w:hideMark/>
          </w:tcPr>
          <w:p w14:paraId="269D6F0F"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83,0%</w:t>
            </w:r>
          </w:p>
        </w:tc>
        <w:tc>
          <w:tcPr>
            <w:tcW w:w="210" w:type="pct"/>
            <w:tcBorders>
              <w:top w:val="nil"/>
              <w:left w:val="nil"/>
              <w:bottom w:val="single" w:sz="4" w:space="0" w:color="auto"/>
              <w:right w:val="single" w:sz="4" w:space="0" w:color="auto"/>
            </w:tcBorders>
            <w:shd w:val="clear" w:color="000000" w:fill="E5DFEC"/>
            <w:noWrap/>
            <w:vAlign w:val="center"/>
            <w:hideMark/>
          </w:tcPr>
          <w:p w14:paraId="00BA6CAB" w14:textId="77777777" w:rsidR="00076032" w:rsidRPr="00076032" w:rsidRDefault="00076032" w:rsidP="00BA526F">
            <w:pPr>
              <w:jc w:val="right"/>
              <w:rPr>
                <w:rFonts w:ascii="Calibri" w:hAnsi="Calibri" w:cs="Calibri"/>
                <w:color w:val="000000"/>
                <w:sz w:val="16"/>
                <w:szCs w:val="16"/>
              </w:rPr>
            </w:pPr>
            <w:r w:rsidRPr="00076032">
              <w:rPr>
                <w:rFonts w:ascii="Calibri" w:hAnsi="Calibri" w:cs="Calibri"/>
                <w:color w:val="000000"/>
                <w:sz w:val="16"/>
                <w:szCs w:val="16"/>
              </w:rPr>
              <w:t>144525</w:t>
            </w:r>
          </w:p>
        </w:tc>
        <w:tc>
          <w:tcPr>
            <w:tcW w:w="227" w:type="pct"/>
            <w:tcBorders>
              <w:top w:val="nil"/>
              <w:left w:val="nil"/>
              <w:bottom w:val="single" w:sz="4" w:space="0" w:color="auto"/>
              <w:right w:val="single" w:sz="4" w:space="0" w:color="auto"/>
            </w:tcBorders>
            <w:shd w:val="clear" w:color="000000" w:fill="E5DFEC"/>
            <w:noWrap/>
            <w:vAlign w:val="center"/>
            <w:hideMark/>
          </w:tcPr>
          <w:p w14:paraId="0AE783E9" w14:textId="77777777" w:rsidR="00076032" w:rsidRPr="00076032" w:rsidRDefault="00076032" w:rsidP="00BA526F">
            <w:pPr>
              <w:jc w:val="right"/>
              <w:rPr>
                <w:rFonts w:ascii="Calibri" w:hAnsi="Calibri" w:cs="Calibri"/>
                <w:color w:val="000000"/>
                <w:sz w:val="16"/>
                <w:szCs w:val="16"/>
              </w:rPr>
            </w:pPr>
            <w:r w:rsidRPr="00076032">
              <w:rPr>
                <w:rFonts w:ascii="Calibri" w:hAnsi="Calibri" w:cs="Calibri"/>
                <w:color w:val="000000"/>
                <w:sz w:val="16"/>
                <w:szCs w:val="16"/>
              </w:rPr>
              <w:t>678963</w:t>
            </w:r>
          </w:p>
        </w:tc>
        <w:tc>
          <w:tcPr>
            <w:tcW w:w="207" w:type="pct"/>
            <w:tcBorders>
              <w:top w:val="nil"/>
              <w:left w:val="nil"/>
              <w:bottom w:val="single" w:sz="4" w:space="0" w:color="auto"/>
              <w:right w:val="single" w:sz="4" w:space="0" w:color="auto"/>
            </w:tcBorders>
            <w:shd w:val="clear" w:color="000000" w:fill="E5DFEC"/>
            <w:noWrap/>
            <w:vAlign w:val="center"/>
            <w:hideMark/>
          </w:tcPr>
          <w:p w14:paraId="6EBC466D" w14:textId="77777777" w:rsidR="00076032" w:rsidRPr="00076032" w:rsidRDefault="00076032" w:rsidP="00BA526F">
            <w:pPr>
              <w:jc w:val="right"/>
              <w:rPr>
                <w:rFonts w:ascii="Calibri" w:hAnsi="Calibri" w:cs="Calibri"/>
                <w:color w:val="000000"/>
                <w:sz w:val="16"/>
                <w:szCs w:val="16"/>
              </w:rPr>
            </w:pPr>
            <w:r w:rsidRPr="00076032">
              <w:rPr>
                <w:rFonts w:ascii="Calibri" w:hAnsi="Calibri" w:cs="Calibri"/>
                <w:color w:val="000000"/>
                <w:sz w:val="16"/>
                <w:szCs w:val="16"/>
              </w:rPr>
              <w:t>103247</w:t>
            </w:r>
          </w:p>
        </w:tc>
        <w:tc>
          <w:tcPr>
            <w:tcW w:w="210" w:type="pct"/>
            <w:tcBorders>
              <w:top w:val="nil"/>
              <w:left w:val="nil"/>
              <w:bottom w:val="single" w:sz="4" w:space="0" w:color="auto"/>
              <w:right w:val="single" w:sz="4" w:space="0" w:color="auto"/>
            </w:tcBorders>
            <w:shd w:val="clear" w:color="000000" w:fill="E5DFEC"/>
            <w:noWrap/>
            <w:vAlign w:val="center"/>
            <w:hideMark/>
          </w:tcPr>
          <w:p w14:paraId="47E6C590" w14:textId="77777777" w:rsidR="00076032" w:rsidRPr="00076032" w:rsidRDefault="00076032" w:rsidP="00BA526F">
            <w:pPr>
              <w:jc w:val="right"/>
              <w:rPr>
                <w:rFonts w:ascii="Calibri" w:hAnsi="Calibri" w:cs="Calibri"/>
                <w:color w:val="000000"/>
                <w:sz w:val="16"/>
                <w:szCs w:val="16"/>
              </w:rPr>
            </w:pPr>
            <w:r w:rsidRPr="00076032">
              <w:rPr>
                <w:rFonts w:ascii="Calibri" w:hAnsi="Calibri" w:cs="Calibri"/>
                <w:color w:val="000000"/>
                <w:sz w:val="16"/>
                <w:szCs w:val="16"/>
              </w:rPr>
              <w:t>629492</w:t>
            </w:r>
          </w:p>
        </w:tc>
        <w:tc>
          <w:tcPr>
            <w:tcW w:w="210" w:type="pct"/>
            <w:tcBorders>
              <w:top w:val="nil"/>
              <w:left w:val="nil"/>
              <w:bottom w:val="single" w:sz="4" w:space="0" w:color="auto"/>
              <w:right w:val="single" w:sz="4" w:space="0" w:color="auto"/>
            </w:tcBorders>
            <w:shd w:val="clear" w:color="000000" w:fill="FFF2CC"/>
            <w:noWrap/>
            <w:vAlign w:val="center"/>
            <w:hideMark/>
          </w:tcPr>
          <w:p w14:paraId="7B35EE37"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247772</w:t>
            </w:r>
          </w:p>
        </w:tc>
        <w:tc>
          <w:tcPr>
            <w:tcW w:w="244" w:type="pct"/>
            <w:tcBorders>
              <w:top w:val="nil"/>
              <w:left w:val="nil"/>
              <w:bottom w:val="single" w:sz="4" w:space="0" w:color="auto"/>
              <w:right w:val="single" w:sz="4" w:space="0" w:color="auto"/>
            </w:tcBorders>
            <w:shd w:val="clear" w:color="000000" w:fill="FFF2CC"/>
            <w:noWrap/>
            <w:vAlign w:val="center"/>
            <w:hideMark/>
          </w:tcPr>
          <w:p w14:paraId="5F00AA11"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1308455</w:t>
            </w:r>
          </w:p>
        </w:tc>
        <w:tc>
          <w:tcPr>
            <w:tcW w:w="202" w:type="pct"/>
            <w:tcBorders>
              <w:top w:val="nil"/>
              <w:left w:val="nil"/>
              <w:bottom w:val="single" w:sz="4" w:space="0" w:color="auto"/>
              <w:right w:val="single" w:sz="4" w:space="0" w:color="auto"/>
            </w:tcBorders>
            <w:shd w:val="clear" w:color="000000" w:fill="DDEBF7"/>
            <w:noWrap/>
            <w:vAlign w:val="center"/>
            <w:hideMark/>
          </w:tcPr>
          <w:p w14:paraId="37893235"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51,9%</w:t>
            </w:r>
          </w:p>
        </w:tc>
        <w:tc>
          <w:tcPr>
            <w:tcW w:w="369" w:type="pct"/>
            <w:tcBorders>
              <w:top w:val="nil"/>
              <w:left w:val="nil"/>
              <w:bottom w:val="single" w:sz="4" w:space="0" w:color="auto"/>
              <w:right w:val="single" w:sz="4" w:space="0" w:color="auto"/>
            </w:tcBorders>
            <w:shd w:val="clear" w:color="000000" w:fill="FDE9D9"/>
            <w:noWrap/>
            <w:vAlign w:val="center"/>
            <w:hideMark/>
          </w:tcPr>
          <w:p w14:paraId="2557E18A"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100,0%</w:t>
            </w:r>
          </w:p>
        </w:tc>
        <w:tc>
          <w:tcPr>
            <w:tcW w:w="325" w:type="pct"/>
            <w:tcBorders>
              <w:top w:val="nil"/>
              <w:left w:val="nil"/>
              <w:bottom w:val="single" w:sz="4" w:space="0" w:color="auto"/>
              <w:right w:val="single" w:sz="4" w:space="0" w:color="auto"/>
            </w:tcBorders>
            <w:shd w:val="clear" w:color="000000" w:fill="FFFFFF"/>
            <w:noWrap/>
            <w:vAlign w:val="center"/>
            <w:hideMark/>
          </w:tcPr>
          <w:p w14:paraId="37742D25" w14:textId="77777777" w:rsidR="00076032" w:rsidRPr="00076032" w:rsidRDefault="00076032" w:rsidP="00BA526F">
            <w:pPr>
              <w:jc w:val="center"/>
              <w:rPr>
                <w:rFonts w:ascii="Arial Narrow" w:hAnsi="Arial Narrow" w:cs="Calibri"/>
                <w:color w:val="000000"/>
                <w:sz w:val="18"/>
                <w:szCs w:val="18"/>
              </w:rPr>
            </w:pPr>
            <w:r w:rsidRPr="00076032">
              <w:rPr>
                <w:rFonts w:ascii="Arial Narrow" w:hAnsi="Arial Narrow" w:cs="Calibri"/>
                <w:color w:val="000000"/>
                <w:sz w:val="18"/>
                <w:szCs w:val="18"/>
              </w:rPr>
              <w:t>134,6%</w:t>
            </w:r>
          </w:p>
        </w:tc>
      </w:tr>
      <w:tr w:rsidR="00BA526F" w:rsidRPr="00076032" w14:paraId="314AAA13" w14:textId="77777777" w:rsidTr="00BA526F">
        <w:trPr>
          <w:trHeight w:val="255"/>
          <w:jc w:val="center"/>
        </w:trPr>
        <w:tc>
          <w:tcPr>
            <w:tcW w:w="1332" w:type="pct"/>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5A0026" w14:textId="77777777" w:rsidR="00076032" w:rsidRPr="00076032" w:rsidRDefault="00076032" w:rsidP="00BA526F">
            <w:pPr>
              <w:jc w:val="center"/>
              <w:rPr>
                <w:rFonts w:ascii="Calibri" w:hAnsi="Calibri" w:cs="Calibri"/>
                <w:color w:val="000000"/>
                <w:sz w:val="22"/>
                <w:szCs w:val="22"/>
              </w:rPr>
            </w:pPr>
            <w:r w:rsidRPr="00076032">
              <w:rPr>
                <w:rFonts w:ascii="Calibri" w:hAnsi="Calibri" w:cs="Calibri"/>
                <w:color w:val="000000"/>
                <w:sz w:val="22"/>
                <w:szCs w:val="22"/>
              </w:rPr>
              <w:t>%</w:t>
            </w:r>
          </w:p>
        </w:tc>
        <w:tc>
          <w:tcPr>
            <w:tcW w:w="210" w:type="pct"/>
            <w:tcBorders>
              <w:top w:val="nil"/>
              <w:left w:val="nil"/>
              <w:bottom w:val="single" w:sz="4" w:space="0" w:color="auto"/>
              <w:right w:val="single" w:sz="4" w:space="0" w:color="auto"/>
            </w:tcBorders>
            <w:shd w:val="clear" w:color="auto" w:fill="auto"/>
            <w:noWrap/>
            <w:vAlign w:val="center"/>
            <w:hideMark/>
          </w:tcPr>
          <w:p w14:paraId="2DC47C0F" w14:textId="77777777" w:rsidR="00076032" w:rsidRPr="00076032" w:rsidRDefault="00076032" w:rsidP="00BA526F">
            <w:pPr>
              <w:jc w:val="right"/>
              <w:rPr>
                <w:rFonts w:ascii="Calibri" w:hAnsi="Calibri" w:cs="Calibri"/>
                <w:color w:val="000000"/>
                <w:sz w:val="20"/>
                <w:szCs w:val="20"/>
              </w:rPr>
            </w:pPr>
            <w:r w:rsidRPr="00076032">
              <w:rPr>
                <w:rFonts w:ascii="Calibri" w:hAnsi="Calibri" w:cs="Calibri"/>
                <w:color w:val="000000"/>
                <w:sz w:val="20"/>
                <w:szCs w:val="20"/>
              </w:rPr>
              <w:t>13,7%</w:t>
            </w:r>
          </w:p>
        </w:tc>
        <w:tc>
          <w:tcPr>
            <w:tcW w:w="210" w:type="pct"/>
            <w:tcBorders>
              <w:top w:val="nil"/>
              <w:left w:val="nil"/>
              <w:bottom w:val="single" w:sz="4" w:space="0" w:color="auto"/>
              <w:right w:val="single" w:sz="4" w:space="0" w:color="auto"/>
            </w:tcBorders>
            <w:shd w:val="clear" w:color="auto" w:fill="auto"/>
            <w:noWrap/>
            <w:vAlign w:val="center"/>
            <w:hideMark/>
          </w:tcPr>
          <w:p w14:paraId="65D82583" w14:textId="77777777" w:rsidR="00076032" w:rsidRPr="00076032" w:rsidRDefault="00076032" w:rsidP="00BA526F">
            <w:pPr>
              <w:jc w:val="right"/>
              <w:rPr>
                <w:rFonts w:ascii="Calibri" w:hAnsi="Calibri" w:cs="Calibri"/>
                <w:color w:val="000000"/>
                <w:sz w:val="20"/>
                <w:szCs w:val="20"/>
              </w:rPr>
            </w:pPr>
            <w:r w:rsidRPr="00076032">
              <w:rPr>
                <w:rFonts w:ascii="Calibri" w:hAnsi="Calibri" w:cs="Calibri"/>
                <w:color w:val="000000"/>
                <w:sz w:val="20"/>
                <w:szCs w:val="20"/>
              </w:rPr>
              <w:t>83,0%</w:t>
            </w:r>
          </w:p>
        </w:tc>
        <w:tc>
          <w:tcPr>
            <w:tcW w:w="180" w:type="pct"/>
            <w:tcBorders>
              <w:top w:val="nil"/>
              <w:left w:val="nil"/>
              <w:bottom w:val="single" w:sz="4" w:space="0" w:color="auto"/>
              <w:right w:val="single" w:sz="4" w:space="0" w:color="auto"/>
            </w:tcBorders>
            <w:shd w:val="clear" w:color="auto" w:fill="auto"/>
            <w:noWrap/>
            <w:vAlign w:val="center"/>
            <w:hideMark/>
          </w:tcPr>
          <w:p w14:paraId="3023F92B" w14:textId="77777777" w:rsidR="00076032" w:rsidRPr="00076032" w:rsidRDefault="00076032" w:rsidP="00BA526F">
            <w:pPr>
              <w:jc w:val="right"/>
              <w:rPr>
                <w:rFonts w:ascii="Calibri" w:hAnsi="Calibri" w:cs="Calibri"/>
                <w:color w:val="000000"/>
                <w:sz w:val="20"/>
                <w:szCs w:val="20"/>
              </w:rPr>
            </w:pPr>
            <w:r w:rsidRPr="00076032">
              <w:rPr>
                <w:rFonts w:ascii="Calibri" w:hAnsi="Calibri" w:cs="Calibri"/>
                <w:color w:val="000000"/>
                <w:sz w:val="20"/>
                <w:szCs w:val="20"/>
              </w:rPr>
              <w:t>2,7%</w:t>
            </w:r>
          </w:p>
        </w:tc>
        <w:tc>
          <w:tcPr>
            <w:tcW w:w="210" w:type="pct"/>
            <w:tcBorders>
              <w:top w:val="nil"/>
              <w:left w:val="nil"/>
              <w:bottom w:val="single" w:sz="4" w:space="0" w:color="auto"/>
              <w:right w:val="single" w:sz="4" w:space="0" w:color="auto"/>
            </w:tcBorders>
            <w:shd w:val="clear" w:color="auto" w:fill="auto"/>
            <w:noWrap/>
            <w:vAlign w:val="center"/>
            <w:hideMark/>
          </w:tcPr>
          <w:p w14:paraId="6F1AB3A5" w14:textId="77777777" w:rsidR="00076032" w:rsidRPr="00076032" w:rsidRDefault="00076032" w:rsidP="00BA526F">
            <w:pPr>
              <w:jc w:val="right"/>
              <w:rPr>
                <w:rFonts w:ascii="Calibri" w:hAnsi="Calibri" w:cs="Calibri"/>
                <w:color w:val="000000"/>
                <w:sz w:val="20"/>
                <w:szCs w:val="20"/>
              </w:rPr>
            </w:pPr>
            <w:r w:rsidRPr="00076032">
              <w:rPr>
                <w:rFonts w:ascii="Calibri" w:hAnsi="Calibri" w:cs="Calibri"/>
                <w:color w:val="000000"/>
                <w:sz w:val="20"/>
                <w:szCs w:val="20"/>
              </w:rPr>
              <w:t>17,0%</w:t>
            </w:r>
          </w:p>
        </w:tc>
        <w:tc>
          <w:tcPr>
            <w:tcW w:w="210" w:type="pct"/>
            <w:tcBorders>
              <w:top w:val="nil"/>
              <w:left w:val="nil"/>
              <w:bottom w:val="single" w:sz="4" w:space="0" w:color="auto"/>
              <w:right w:val="single" w:sz="4" w:space="0" w:color="auto"/>
            </w:tcBorders>
            <w:shd w:val="clear" w:color="auto" w:fill="auto"/>
            <w:noWrap/>
            <w:vAlign w:val="center"/>
            <w:hideMark/>
          </w:tcPr>
          <w:p w14:paraId="6E6AB6A7" w14:textId="77777777" w:rsidR="00076032" w:rsidRPr="00076032" w:rsidRDefault="00076032" w:rsidP="00BA526F">
            <w:pPr>
              <w:jc w:val="right"/>
              <w:rPr>
                <w:rFonts w:ascii="Calibri" w:hAnsi="Calibri" w:cs="Calibri"/>
                <w:color w:val="000000"/>
                <w:sz w:val="20"/>
                <w:szCs w:val="20"/>
              </w:rPr>
            </w:pPr>
            <w:r w:rsidRPr="00076032">
              <w:rPr>
                <w:rFonts w:ascii="Calibri" w:hAnsi="Calibri" w:cs="Calibri"/>
                <w:color w:val="000000"/>
                <w:sz w:val="20"/>
                <w:szCs w:val="20"/>
              </w:rPr>
              <w:t>16,3%</w:t>
            </w:r>
          </w:p>
        </w:tc>
        <w:tc>
          <w:tcPr>
            <w:tcW w:w="244" w:type="pct"/>
            <w:tcBorders>
              <w:top w:val="nil"/>
              <w:left w:val="nil"/>
              <w:bottom w:val="single" w:sz="4" w:space="0" w:color="auto"/>
              <w:right w:val="single" w:sz="4" w:space="0" w:color="auto"/>
            </w:tcBorders>
            <w:shd w:val="clear" w:color="auto" w:fill="auto"/>
            <w:noWrap/>
            <w:vAlign w:val="center"/>
            <w:hideMark/>
          </w:tcPr>
          <w:p w14:paraId="0EEE0C4C" w14:textId="77777777" w:rsidR="00076032" w:rsidRPr="00076032" w:rsidRDefault="00076032" w:rsidP="00BA526F">
            <w:pPr>
              <w:jc w:val="right"/>
              <w:rPr>
                <w:rFonts w:ascii="Calibri" w:hAnsi="Calibri" w:cs="Calibri"/>
                <w:color w:val="000000"/>
                <w:sz w:val="20"/>
                <w:szCs w:val="20"/>
              </w:rPr>
            </w:pPr>
            <w:r w:rsidRPr="00076032">
              <w:rPr>
                <w:rFonts w:ascii="Calibri" w:hAnsi="Calibri" w:cs="Calibri"/>
                <w:color w:val="000000"/>
                <w:sz w:val="20"/>
                <w:szCs w:val="20"/>
              </w:rPr>
              <w:t>100,0%</w:t>
            </w:r>
          </w:p>
        </w:tc>
        <w:tc>
          <w:tcPr>
            <w:tcW w:w="202" w:type="pct"/>
            <w:tcBorders>
              <w:top w:val="nil"/>
              <w:left w:val="nil"/>
              <w:bottom w:val="single" w:sz="4" w:space="0" w:color="auto"/>
              <w:right w:val="single" w:sz="4" w:space="0" w:color="auto"/>
            </w:tcBorders>
            <w:shd w:val="clear" w:color="auto" w:fill="auto"/>
            <w:vAlign w:val="center"/>
            <w:hideMark/>
          </w:tcPr>
          <w:p w14:paraId="5D5A7B2D" w14:textId="77777777" w:rsidR="00076032" w:rsidRPr="00076032" w:rsidRDefault="00076032" w:rsidP="00BA526F">
            <w:pPr>
              <w:jc w:val="center"/>
              <w:rPr>
                <w:rFonts w:ascii="Calibri" w:hAnsi="Calibri" w:cs="Calibri"/>
                <w:color w:val="000000"/>
                <w:sz w:val="20"/>
                <w:szCs w:val="20"/>
              </w:rPr>
            </w:pPr>
            <w:r w:rsidRPr="00076032">
              <w:rPr>
                <w:rFonts w:ascii="Calibri" w:hAnsi="Calibri" w:cs="Calibri"/>
                <w:color w:val="000000"/>
                <w:sz w:val="20"/>
                <w:szCs w:val="20"/>
              </w:rPr>
              <w:t> </w:t>
            </w:r>
          </w:p>
        </w:tc>
        <w:tc>
          <w:tcPr>
            <w:tcW w:w="210" w:type="pct"/>
            <w:tcBorders>
              <w:top w:val="nil"/>
              <w:left w:val="nil"/>
              <w:bottom w:val="single" w:sz="4" w:space="0" w:color="auto"/>
              <w:right w:val="single" w:sz="4" w:space="0" w:color="auto"/>
            </w:tcBorders>
            <w:shd w:val="clear" w:color="auto" w:fill="auto"/>
            <w:noWrap/>
            <w:vAlign w:val="center"/>
            <w:hideMark/>
          </w:tcPr>
          <w:p w14:paraId="733456B2" w14:textId="77777777" w:rsidR="00076032" w:rsidRPr="00076032" w:rsidRDefault="00076032" w:rsidP="00BA526F">
            <w:pPr>
              <w:jc w:val="right"/>
              <w:rPr>
                <w:rFonts w:ascii="Calibri" w:hAnsi="Calibri" w:cs="Calibri"/>
                <w:color w:val="000000"/>
                <w:sz w:val="20"/>
                <w:szCs w:val="20"/>
              </w:rPr>
            </w:pPr>
            <w:r w:rsidRPr="00076032">
              <w:rPr>
                <w:rFonts w:ascii="Calibri" w:hAnsi="Calibri" w:cs="Calibri"/>
                <w:color w:val="000000"/>
                <w:sz w:val="20"/>
                <w:szCs w:val="20"/>
              </w:rPr>
              <w:t>11,0%</w:t>
            </w:r>
          </w:p>
        </w:tc>
        <w:tc>
          <w:tcPr>
            <w:tcW w:w="227" w:type="pct"/>
            <w:tcBorders>
              <w:top w:val="nil"/>
              <w:left w:val="nil"/>
              <w:bottom w:val="single" w:sz="4" w:space="0" w:color="auto"/>
              <w:right w:val="single" w:sz="4" w:space="0" w:color="auto"/>
            </w:tcBorders>
            <w:shd w:val="clear" w:color="auto" w:fill="auto"/>
            <w:noWrap/>
            <w:vAlign w:val="center"/>
            <w:hideMark/>
          </w:tcPr>
          <w:p w14:paraId="39EED357" w14:textId="77777777" w:rsidR="00076032" w:rsidRPr="00076032" w:rsidRDefault="00076032" w:rsidP="00BA526F">
            <w:pPr>
              <w:jc w:val="right"/>
              <w:rPr>
                <w:rFonts w:ascii="Calibri" w:hAnsi="Calibri" w:cs="Calibri"/>
                <w:color w:val="000000"/>
                <w:sz w:val="20"/>
                <w:szCs w:val="20"/>
              </w:rPr>
            </w:pPr>
            <w:r w:rsidRPr="00076032">
              <w:rPr>
                <w:rFonts w:ascii="Calibri" w:hAnsi="Calibri" w:cs="Calibri"/>
                <w:color w:val="000000"/>
                <w:sz w:val="20"/>
                <w:szCs w:val="20"/>
              </w:rPr>
              <w:t>51,9%</w:t>
            </w:r>
          </w:p>
        </w:tc>
        <w:tc>
          <w:tcPr>
            <w:tcW w:w="207" w:type="pct"/>
            <w:tcBorders>
              <w:top w:val="nil"/>
              <w:left w:val="nil"/>
              <w:bottom w:val="single" w:sz="4" w:space="0" w:color="auto"/>
              <w:right w:val="single" w:sz="4" w:space="0" w:color="auto"/>
            </w:tcBorders>
            <w:shd w:val="clear" w:color="auto" w:fill="auto"/>
            <w:noWrap/>
            <w:vAlign w:val="center"/>
            <w:hideMark/>
          </w:tcPr>
          <w:p w14:paraId="1A2E8102" w14:textId="77777777" w:rsidR="00076032" w:rsidRPr="00076032" w:rsidRDefault="00076032" w:rsidP="00BA526F">
            <w:pPr>
              <w:jc w:val="right"/>
              <w:rPr>
                <w:rFonts w:ascii="Calibri" w:hAnsi="Calibri" w:cs="Calibri"/>
                <w:color w:val="000000"/>
                <w:sz w:val="20"/>
                <w:szCs w:val="20"/>
              </w:rPr>
            </w:pPr>
            <w:r w:rsidRPr="00076032">
              <w:rPr>
                <w:rFonts w:ascii="Calibri" w:hAnsi="Calibri" w:cs="Calibri"/>
                <w:color w:val="000000"/>
                <w:sz w:val="20"/>
                <w:szCs w:val="20"/>
              </w:rPr>
              <w:t>7,9%</w:t>
            </w:r>
          </w:p>
        </w:tc>
        <w:tc>
          <w:tcPr>
            <w:tcW w:w="210" w:type="pct"/>
            <w:tcBorders>
              <w:top w:val="nil"/>
              <w:left w:val="nil"/>
              <w:bottom w:val="single" w:sz="4" w:space="0" w:color="auto"/>
              <w:right w:val="single" w:sz="4" w:space="0" w:color="auto"/>
            </w:tcBorders>
            <w:shd w:val="clear" w:color="auto" w:fill="auto"/>
            <w:noWrap/>
            <w:vAlign w:val="center"/>
            <w:hideMark/>
          </w:tcPr>
          <w:p w14:paraId="0517D963" w14:textId="77777777" w:rsidR="00076032" w:rsidRPr="00076032" w:rsidRDefault="00076032" w:rsidP="00BA526F">
            <w:pPr>
              <w:jc w:val="right"/>
              <w:rPr>
                <w:rFonts w:ascii="Calibri" w:hAnsi="Calibri" w:cs="Calibri"/>
                <w:color w:val="000000"/>
                <w:sz w:val="20"/>
                <w:szCs w:val="20"/>
              </w:rPr>
            </w:pPr>
            <w:r w:rsidRPr="00076032">
              <w:rPr>
                <w:rFonts w:ascii="Calibri" w:hAnsi="Calibri" w:cs="Calibri"/>
                <w:color w:val="000000"/>
                <w:sz w:val="20"/>
                <w:szCs w:val="20"/>
              </w:rPr>
              <w:t>48,1%</w:t>
            </w:r>
          </w:p>
        </w:tc>
        <w:tc>
          <w:tcPr>
            <w:tcW w:w="210" w:type="pct"/>
            <w:tcBorders>
              <w:top w:val="nil"/>
              <w:left w:val="nil"/>
              <w:bottom w:val="single" w:sz="4" w:space="0" w:color="auto"/>
              <w:right w:val="single" w:sz="4" w:space="0" w:color="auto"/>
            </w:tcBorders>
            <w:shd w:val="clear" w:color="auto" w:fill="auto"/>
            <w:noWrap/>
            <w:vAlign w:val="center"/>
            <w:hideMark/>
          </w:tcPr>
          <w:p w14:paraId="7EFB4C28" w14:textId="77777777" w:rsidR="00076032" w:rsidRPr="00076032" w:rsidRDefault="00076032" w:rsidP="00BA526F">
            <w:pPr>
              <w:jc w:val="right"/>
              <w:rPr>
                <w:rFonts w:ascii="Calibri" w:hAnsi="Calibri" w:cs="Calibri"/>
                <w:color w:val="000000"/>
                <w:sz w:val="20"/>
                <w:szCs w:val="20"/>
              </w:rPr>
            </w:pPr>
            <w:r w:rsidRPr="00076032">
              <w:rPr>
                <w:rFonts w:ascii="Calibri" w:hAnsi="Calibri" w:cs="Calibri"/>
                <w:color w:val="000000"/>
                <w:sz w:val="20"/>
                <w:szCs w:val="20"/>
              </w:rPr>
              <w:t>18,9%</w:t>
            </w:r>
          </w:p>
        </w:tc>
        <w:tc>
          <w:tcPr>
            <w:tcW w:w="244" w:type="pct"/>
            <w:tcBorders>
              <w:top w:val="nil"/>
              <w:left w:val="nil"/>
              <w:bottom w:val="single" w:sz="4" w:space="0" w:color="auto"/>
              <w:right w:val="single" w:sz="4" w:space="0" w:color="auto"/>
            </w:tcBorders>
            <w:shd w:val="clear" w:color="auto" w:fill="auto"/>
            <w:noWrap/>
            <w:vAlign w:val="center"/>
            <w:hideMark/>
          </w:tcPr>
          <w:p w14:paraId="09A58648" w14:textId="77777777" w:rsidR="00076032" w:rsidRPr="00076032" w:rsidRDefault="00076032" w:rsidP="00BA526F">
            <w:pPr>
              <w:jc w:val="right"/>
              <w:rPr>
                <w:rFonts w:ascii="Calibri" w:hAnsi="Calibri" w:cs="Calibri"/>
                <w:color w:val="000000"/>
                <w:sz w:val="20"/>
                <w:szCs w:val="20"/>
              </w:rPr>
            </w:pPr>
            <w:r w:rsidRPr="00076032">
              <w:rPr>
                <w:rFonts w:ascii="Calibri" w:hAnsi="Calibri" w:cs="Calibri"/>
                <w:color w:val="000000"/>
                <w:sz w:val="20"/>
                <w:szCs w:val="20"/>
              </w:rPr>
              <w:t>100,0%</w:t>
            </w:r>
          </w:p>
        </w:tc>
        <w:tc>
          <w:tcPr>
            <w:tcW w:w="896" w:type="pct"/>
            <w:gridSpan w:val="3"/>
            <w:tcBorders>
              <w:top w:val="single" w:sz="4" w:space="0" w:color="auto"/>
              <w:left w:val="nil"/>
              <w:bottom w:val="single" w:sz="4" w:space="0" w:color="auto"/>
              <w:right w:val="single" w:sz="4" w:space="0" w:color="auto"/>
            </w:tcBorders>
            <w:shd w:val="clear" w:color="auto" w:fill="auto"/>
            <w:vAlign w:val="center"/>
            <w:hideMark/>
          </w:tcPr>
          <w:p w14:paraId="2E1D336D" w14:textId="77777777" w:rsidR="00076032" w:rsidRPr="00076032" w:rsidRDefault="00076032" w:rsidP="00BA526F">
            <w:pPr>
              <w:jc w:val="center"/>
              <w:rPr>
                <w:rFonts w:ascii="Calibri" w:hAnsi="Calibri" w:cs="Calibri"/>
                <w:color w:val="000000"/>
                <w:sz w:val="18"/>
                <w:szCs w:val="18"/>
              </w:rPr>
            </w:pPr>
            <w:r w:rsidRPr="00076032">
              <w:rPr>
                <w:rFonts w:ascii="Calibri" w:hAnsi="Calibri" w:cs="Calibri"/>
                <w:color w:val="000000"/>
                <w:sz w:val="18"/>
                <w:szCs w:val="18"/>
              </w:rPr>
              <w:t>Une Baisse de 1,8% d'Elèves</w:t>
            </w:r>
          </w:p>
        </w:tc>
      </w:tr>
    </w:tbl>
    <w:p w14:paraId="60BE7C3B" w14:textId="1EC396D6" w:rsidR="00056567" w:rsidRDefault="00056567" w:rsidP="005801AB">
      <w:pPr>
        <w:ind w:left="-142"/>
      </w:pPr>
    </w:p>
    <w:p w14:paraId="5D14EF06" w14:textId="77777777" w:rsidR="00056567" w:rsidRDefault="00056567" w:rsidP="00B44E22">
      <w:pPr>
        <w:ind w:right="-284"/>
        <w:jc w:val="both"/>
        <w:rPr>
          <w:sz w:val="16"/>
          <w:szCs w:val="16"/>
        </w:rPr>
      </w:pPr>
    </w:p>
    <w:p w14:paraId="07229A84" w14:textId="77777777" w:rsidR="00056567" w:rsidRDefault="00056567" w:rsidP="00B44E22">
      <w:pPr>
        <w:ind w:right="-284"/>
        <w:jc w:val="both"/>
        <w:rPr>
          <w:sz w:val="16"/>
          <w:szCs w:val="16"/>
        </w:rPr>
      </w:pPr>
    </w:p>
    <w:p w14:paraId="558E6B8E" w14:textId="77777777" w:rsidR="00056567" w:rsidRDefault="00056567" w:rsidP="00B44E22">
      <w:pPr>
        <w:ind w:right="-284"/>
        <w:jc w:val="both"/>
        <w:rPr>
          <w:sz w:val="16"/>
          <w:szCs w:val="16"/>
        </w:rPr>
      </w:pPr>
    </w:p>
    <w:p w14:paraId="53C109DD" w14:textId="77777777" w:rsidR="00056567" w:rsidRDefault="00056567" w:rsidP="00B44E22">
      <w:pPr>
        <w:ind w:right="-284"/>
        <w:jc w:val="both"/>
        <w:rPr>
          <w:sz w:val="16"/>
          <w:szCs w:val="16"/>
        </w:rPr>
      </w:pPr>
    </w:p>
    <w:p w14:paraId="2FA456FA" w14:textId="77777777" w:rsidR="00056567" w:rsidRDefault="00056567" w:rsidP="00B44E22">
      <w:pPr>
        <w:ind w:right="-284"/>
        <w:jc w:val="both"/>
        <w:rPr>
          <w:sz w:val="16"/>
          <w:szCs w:val="16"/>
        </w:rPr>
      </w:pPr>
    </w:p>
    <w:p w14:paraId="4EA979AE" w14:textId="77777777" w:rsidR="00056567" w:rsidRDefault="00056567" w:rsidP="00B44E22">
      <w:pPr>
        <w:ind w:right="-284"/>
        <w:jc w:val="both"/>
        <w:rPr>
          <w:sz w:val="16"/>
          <w:szCs w:val="16"/>
        </w:rPr>
      </w:pPr>
    </w:p>
    <w:p w14:paraId="56ADDF47" w14:textId="77777777" w:rsidR="00056567" w:rsidRDefault="00056567" w:rsidP="00B44E22">
      <w:pPr>
        <w:ind w:right="-284"/>
        <w:jc w:val="both"/>
        <w:rPr>
          <w:sz w:val="16"/>
          <w:szCs w:val="16"/>
        </w:rPr>
      </w:pPr>
    </w:p>
    <w:p w14:paraId="675B832D" w14:textId="77777777" w:rsidR="00056567" w:rsidRDefault="00056567" w:rsidP="00B44E22">
      <w:pPr>
        <w:ind w:right="-284"/>
        <w:jc w:val="both"/>
        <w:rPr>
          <w:sz w:val="16"/>
          <w:szCs w:val="16"/>
        </w:rPr>
      </w:pPr>
    </w:p>
    <w:p w14:paraId="3CC45420" w14:textId="77777777" w:rsidR="00056567" w:rsidRDefault="00056567" w:rsidP="00B44E22">
      <w:pPr>
        <w:ind w:right="-284"/>
        <w:jc w:val="both"/>
        <w:rPr>
          <w:sz w:val="16"/>
          <w:szCs w:val="16"/>
        </w:rPr>
      </w:pPr>
    </w:p>
    <w:p w14:paraId="52DC365A" w14:textId="77777777" w:rsidR="00056567" w:rsidRDefault="00056567" w:rsidP="00B44E22">
      <w:pPr>
        <w:ind w:right="-284"/>
        <w:jc w:val="both"/>
        <w:rPr>
          <w:sz w:val="16"/>
          <w:szCs w:val="16"/>
        </w:rPr>
      </w:pPr>
    </w:p>
    <w:p w14:paraId="651DF5A8" w14:textId="77777777" w:rsidR="00056567" w:rsidRDefault="00056567" w:rsidP="00B44E22">
      <w:pPr>
        <w:ind w:right="-284"/>
        <w:jc w:val="both"/>
        <w:rPr>
          <w:sz w:val="16"/>
          <w:szCs w:val="16"/>
        </w:rPr>
      </w:pPr>
    </w:p>
    <w:p w14:paraId="49661B80" w14:textId="77777777" w:rsidR="00056567" w:rsidRDefault="00056567" w:rsidP="00B44E22">
      <w:pPr>
        <w:ind w:right="-284"/>
        <w:jc w:val="both"/>
        <w:rPr>
          <w:sz w:val="16"/>
          <w:szCs w:val="16"/>
        </w:rPr>
      </w:pPr>
    </w:p>
    <w:p w14:paraId="6D39E5CC" w14:textId="77777777" w:rsidR="00056567" w:rsidRDefault="00056567" w:rsidP="00B44E22">
      <w:pPr>
        <w:ind w:right="-284"/>
        <w:jc w:val="both"/>
        <w:rPr>
          <w:sz w:val="16"/>
          <w:szCs w:val="16"/>
        </w:rPr>
      </w:pPr>
    </w:p>
    <w:p w14:paraId="6131BD51" w14:textId="77777777" w:rsidR="00056567" w:rsidRDefault="00056567" w:rsidP="00B44E22">
      <w:pPr>
        <w:ind w:right="-284"/>
        <w:jc w:val="both"/>
        <w:rPr>
          <w:sz w:val="16"/>
          <w:szCs w:val="16"/>
        </w:rPr>
      </w:pPr>
    </w:p>
    <w:p w14:paraId="4C38B028" w14:textId="77777777" w:rsidR="00056567" w:rsidRDefault="00056567" w:rsidP="00B44E22">
      <w:pPr>
        <w:ind w:right="-284"/>
        <w:jc w:val="both"/>
        <w:rPr>
          <w:sz w:val="16"/>
          <w:szCs w:val="16"/>
        </w:rPr>
      </w:pPr>
    </w:p>
    <w:p w14:paraId="35CABF4E" w14:textId="77777777" w:rsidR="00056567" w:rsidRDefault="00056567" w:rsidP="00B44E22">
      <w:pPr>
        <w:ind w:right="-284"/>
        <w:jc w:val="both"/>
        <w:rPr>
          <w:sz w:val="16"/>
          <w:szCs w:val="16"/>
        </w:rPr>
      </w:pPr>
    </w:p>
    <w:p w14:paraId="3E19E5D5" w14:textId="77777777" w:rsidR="00056567" w:rsidRDefault="00056567" w:rsidP="00B44E22">
      <w:pPr>
        <w:ind w:right="-284"/>
        <w:jc w:val="both"/>
        <w:rPr>
          <w:sz w:val="16"/>
          <w:szCs w:val="16"/>
        </w:rPr>
      </w:pPr>
    </w:p>
    <w:p w14:paraId="0292F5B3" w14:textId="77777777" w:rsidR="00056567" w:rsidRDefault="00056567" w:rsidP="00B44E22">
      <w:pPr>
        <w:ind w:right="-284"/>
        <w:jc w:val="both"/>
        <w:rPr>
          <w:sz w:val="16"/>
          <w:szCs w:val="16"/>
        </w:rPr>
      </w:pPr>
    </w:p>
    <w:p w14:paraId="5AE874EB" w14:textId="77777777" w:rsidR="00056567" w:rsidRDefault="00056567" w:rsidP="00B44E22">
      <w:pPr>
        <w:ind w:right="-284"/>
        <w:jc w:val="both"/>
        <w:rPr>
          <w:sz w:val="16"/>
          <w:szCs w:val="16"/>
        </w:rPr>
      </w:pPr>
    </w:p>
    <w:p w14:paraId="636E33D2" w14:textId="77777777" w:rsidR="000D7BA4" w:rsidRDefault="000D7BA4" w:rsidP="00B44E22">
      <w:pPr>
        <w:ind w:right="-284"/>
        <w:jc w:val="both"/>
        <w:rPr>
          <w:sz w:val="16"/>
          <w:szCs w:val="16"/>
        </w:rPr>
      </w:pPr>
    </w:p>
    <w:p w14:paraId="15C6E86B" w14:textId="77777777" w:rsidR="000D7BA4" w:rsidRDefault="000D7BA4" w:rsidP="00B44E22">
      <w:pPr>
        <w:ind w:right="-284"/>
        <w:jc w:val="both"/>
        <w:rPr>
          <w:sz w:val="16"/>
          <w:szCs w:val="16"/>
        </w:rPr>
      </w:pPr>
    </w:p>
    <w:p w14:paraId="0ACEFE48" w14:textId="77777777" w:rsidR="000D7BA4" w:rsidRDefault="000D7BA4" w:rsidP="00B44E22">
      <w:pPr>
        <w:ind w:right="-284"/>
        <w:jc w:val="both"/>
        <w:rPr>
          <w:sz w:val="16"/>
          <w:szCs w:val="16"/>
        </w:rPr>
      </w:pPr>
    </w:p>
    <w:p w14:paraId="41FDC67B" w14:textId="3229B8FD" w:rsidR="00B8046A" w:rsidRPr="00B36772" w:rsidRDefault="00B8046A" w:rsidP="00EC259B">
      <w:pPr>
        <w:pStyle w:val="Titre1"/>
        <w:numPr>
          <w:ilvl w:val="0"/>
          <w:numId w:val="7"/>
        </w:numPr>
        <w:jc w:val="center"/>
        <w:rPr>
          <w:rFonts w:ascii="Arial Narrow" w:hAnsi="Arial Narrow"/>
          <w:sz w:val="28"/>
        </w:rPr>
      </w:pPr>
      <w:bookmarkStart w:id="41" w:name="_Toc198017879"/>
      <w:r w:rsidRPr="000D7BA4">
        <w:rPr>
          <w:rFonts w:ascii="Arial Narrow" w:hAnsi="Arial Narrow"/>
          <w:sz w:val="28"/>
        </w:rPr>
        <w:t>QUELQUES INDICATEURS STATISTIQUES</w:t>
      </w:r>
      <w:bookmarkEnd w:id="41"/>
      <w:r w:rsidRPr="000D7BA4">
        <w:rPr>
          <w:rFonts w:ascii="Arial Narrow" w:hAnsi="Arial Narrow"/>
          <w:sz w:val="28"/>
        </w:rPr>
        <w:t xml:space="preserve"> </w:t>
      </w:r>
      <w:r w:rsidR="00961ADF">
        <w:rPr>
          <w:rFonts w:ascii="Arial Narrow" w:hAnsi="Arial Narrow"/>
          <w:sz w:val="28"/>
        </w:rPr>
        <w:t xml:space="preserve"> </w:t>
      </w:r>
    </w:p>
    <w:p w14:paraId="3FB42A9C" w14:textId="77777777" w:rsidR="000D7BA4" w:rsidRDefault="000D7BA4" w:rsidP="00B44E22">
      <w:pPr>
        <w:ind w:right="-284"/>
        <w:jc w:val="both"/>
        <w:rPr>
          <w:sz w:val="16"/>
          <w:szCs w:val="16"/>
        </w:rPr>
      </w:pPr>
    </w:p>
    <w:p w14:paraId="7DD378E9" w14:textId="77777777" w:rsidR="000D7BA4" w:rsidRDefault="000D7BA4" w:rsidP="00B44E22">
      <w:pPr>
        <w:ind w:right="-284"/>
        <w:jc w:val="both"/>
        <w:rPr>
          <w:sz w:val="16"/>
          <w:szCs w:val="16"/>
        </w:rPr>
      </w:pPr>
    </w:p>
    <w:p w14:paraId="34D28578" w14:textId="77777777" w:rsidR="000D7BA4" w:rsidRDefault="000D7BA4" w:rsidP="00B44E22">
      <w:pPr>
        <w:ind w:right="-284"/>
        <w:jc w:val="both"/>
        <w:rPr>
          <w:sz w:val="16"/>
          <w:szCs w:val="16"/>
        </w:rPr>
      </w:pPr>
    </w:p>
    <w:p w14:paraId="0B572C22" w14:textId="77777777" w:rsidR="000D7BA4" w:rsidRDefault="000D7BA4" w:rsidP="00B44E22">
      <w:pPr>
        <w:ind w:right="-284"/>
        <w:jc w:val="both"/>
        <w:rPr>
          <w:sz w:val="16"/>
          <w:szCs w:val="16"/>
        </w:rPr>
      </w:pPr>
    </w:p>
    <w:p w14:paraId="2A44B82B" w14:textId="77777777" w:rsidR="000D7BA4" w:rsidRDefault="000D7BA4" w:rsidP="00B44E22">
      <w:pPr>
        <w:ind w:right="-284"/>
        <w:jc w:val="both"/>
        <w:rPr>
          <w:sz w:val="16"/>
          <w:szCs w:val="16"/>
        </w:rPr>
      </w:pPr>
    </w:p>
    <w:p w14:paraId="295A1CB8" w14:textId="77777777" w:rsidR="000D7BA4" w:rsidRDefault="000D7BA4" w:rsidP="00B44E22">
      <w:pPr>
        <w:ind w:right="-284"/>
        <w:jc w:val="both"/>
        <w:rPr>
          <w:sz w:val="16"/>
          <w:szCs w:val="16"/>
        </w:rPr>
      </w:pPr>
    </w:p>
    <w:p w14:paraId="010C832F" w14:textId="77777777" w:rsidR="000D7BA4" w:rsidRDefault="000D7BA4" w:rsidP="00B44E22">
      <w:pPr>
        <w:ind w:right="-284"/>
        <w:jc w:val="both"/>
        <w:rPr>
          <w:sz w:val="16"/>
          <w:szCs w:val="16"/>
        </w:rPr>
      </w:pPr>
    </w:p>
    <w:p w14:paraId="5811485D" w14:textId="77777777" w:rsidR="000D7BA4" w:rsidRDefault="000D7BA4" w:rsidP="00B44E22">
      <w:pPr>
        <w:ind w:right="-284"/>
        <w:jc w:val="both"/>
        <w:rPr>
          <w:sz w:val="16"/>
          <w:szCs w:val="16"/>
        </w:rPr>
      </w:pPr>
    </w:p>
    <w:p w14:paraId="2A11EAA9" w14:textId="6B06A7ED" w:rsidR="00637E94" w:rsidRDefault="00637E94">
      <w:pPr>
        <w:rPr>
          <w:rFonts w:ascii="Arial Narrow" w:hAnsi="Arial Narrow"/>
          <w:b/>
          <w:bCs/>
        </w:rPr>
      </w:pPr>
      <w:r>
        <w:rPr>
          <w:rFonts w:ascii="Arial Narrow" w:hAnsi="Arial Narrow"/>
        </w:rPr>
        <w:br w:type="page"/>
      </w:r>
    </w:p>
    <w:p w14:paraId="5668ABA8" w14:textId="1C78A055" w:rsidR="00056567" w:rsidRPr="003E6510" w:rsidRDefault="00BB7C5E" w:rsidP="00EC259B">
      <w:pPr>
        <w:pStyle w:val="Titre3"/>
        <w:numPr>
          <w:ilvl w:val="1"/>
          <w:numId w:val="3"/>
        </w:numPr>
        <w:spacing w:before="0" w:after="0"/>
        <w:ind w:left="-142"/>
        <w:jc w:val="both"/>
        <w:rPr>
          <w:rFonts w:ascii="Arial Narrow" w:hAnsi="Arial Narrow"/>
          <w:sz w:val="24"/>
          <w:szCs w:val="24"/>
        </w:rPr>
      </w:pPr>
      <w:r>
        <w:rPr>
          <w:rFonts w:ascii="Arial Narrow" w:hAnsi="Arial Narrow"/>
          <w:sz w:val="24"/>
          <w:szCs w:val="24"/>
        </w:rPr>
        <w:lastRenderedPageBreak/>
        <w:t xml:space="preserve"> </w:t>
      </w:r>
      <w:bookmarkStart w:id="42" w:name="_Toc198017880"/>
      <w:r w:rsidR="00A75D18" w:rsidRPr="003E6510">
        <w:rPr>
          <w:rFonts w:ascii="Arial Narrow" w:hAnsi="Arial Narrow"/>
          <w:sz w:val="24"/>
          <w:szCs w:val="24"/>
        </w:rPr>
        <w:t>LES INDICATEURS AU PRE-</w:t>
      </w:r>
      <w:r w:rsidR="00A75D18">
        <w:rPr>
          <w:rFonts w:ascii="Arial Narrow" w:hAnsi="Arial Narrow"/>
          <w:sz w:val="24"/>
          <w:szCs w:val="24"/>
        </w:rPr>
        <w:t>SCOL</w:t>
      </w:r>
      <w:r w:rsidR="00A75D18" w:rsidRPr="003E6510">
        <w:rPr>
          <w:rFonts w:ascii="Arial Narrow" w:hAnsi="Arial Narrow"/>
          <w:sz w:val="24"/>
          <w:szCs w:val="24"/>
        </w:rPr>
        <w:t xml:space="preserve">AIRE </w:t>
      </w:r>
      <w:r w:rsidR="007106D6" w:rsidRPr="007106D6">
        <w:rPr>
          <w:rFonts w:ascii="Arial Narrow" w:hAnsi="Arial Narrow"/>
          <w:sz w:val="24"/>
          <w:szCs w:val="24"/>
        </w:rPr>
        <w:t>2020-2021 et 2023-2024</w:t>
      </w:r>
      <w:bookmarkEnd w:id="42"/>
      <w:r w:rsidR="00056567" w:rsidRPr="003E6510">
        <w:rPr>
          <w:rFonts w:ascii="Arial Narrow" w:hAnsi="Arial Narrow"/>
          <w:sz w:val="24"/>
          <w:szCs w:val="24"/>
        </w:rPr>
        <w:tab/>
      </w:r>
    </w:p>
    <w:p w14:paraId="088E29FF" w14:textId="392D171D" w:rsidR="00056567" w:rsidRPr="00490661" w:rsidRDefault="00143137" w:rsidP="00A70D33">
      <w:pPr>
        <w:ind w:hanging="142"/>
        <w:rPr>
          <w:rFonts w:ascii="Calibri" w:hAnsi="Calibri"/>
          <w:b/>
          <w:color w:val="000000"/>
          <w:sz w:val="20"/>
        </w:rPr>
      </w:pPr>
      <w:r w:rsidRPr="00490661">
        <w:rPr>
          <w:rFonts w:ascii="Calibri" w:hAnsi="Calibri"/>
          <w:b/>
          <w:color w:val="000000"/>
          <w:sz w:val="20"/>
        </w:rPr>
        <w:t>Tableau </w:t>
      </w:r>
      <w:proofErr w:type="gramStart"/>
      <w:r w:rsidR="007106D6">
        <w:rPr>
          <w:rFonts w:ascii="Calibri" w:hAnsi="Calibri"/>
          <w:b/>
          <w:color w:val="000000"/>
          <w:sz w:val="20"/>
        </w:rPr>
        <w:t>15</w:t>
      </w:r>
      <w:r w:rsidRPr="00490661">
        <w:rPr>
          <w:rFonts w:ascii="Calibri" w:hAnsi="Calibri"/>
          <w:b/>
          <w:color w:val="000000"/>
          <w:sz w:val="20"/>
        </w:rPr>
        <w:t>:</w:t>
      </w:r>
      <w:proofErr w:type="gramEnd"/>
      <w:r w:rsidRPr="00490661">
        <w:rPr>
          <w:rFonts w:ascii="Calibri" w:hAnsi="Calibri"/>
          <w:b/>
          <w:color w:val="000000"/>
          <w:sz w:val="20"/>
        </w:rPr>
        <w:t xml:space="preserve"> Taux Brut de Scolarisation</w:t>
      </w:r>
      <w:r w:rsidR="007106D6">
        <w:rPr>
          <w:rFonts w:ascii="Calibri" w:hAnsi="Calibri"/>
          <w:b/>
          <w:color w:val="000000"/>
          <w:sz w:val="20"/>
        </w:rPr>
        <w:t xml:space="preserve"> au préscolaire </w:t>
      </w:r>
      <w:r w:rsidR="007106D6" w:rsidRPr="007106D6">
        <w:rPr>
          <w:rFonts w:ascii="Calibri" w:hAnsi="Calibri"/>
          <w:b/>
          <w:color w:val="000000"/>
          <w:sz w:val="20"/>
        </w:rPr>
        <w:t>2020-2021 et 2023-2024</w:t>
      </w:r>
    </w:p>
    <w:tbl>
      <w:tblPr>
        <w:tblW w:w="5445" w:type="pct"/>
        <w:tblInd w:w="-781" w:type="dxa"/>
        <w:tblLayout w:type="fixed"/>
        <w:tblCellMar>
          <w:left w:w="70" w:type="dxa"/>
          <w:right w:w="70" w:type="dxa"/>
        </w:tblCellMar>
        <w:tblLook w:val="04A0" w:firstRow="1" w:lastRow="0" w:firstColumn="1" w:lastColumn="0" w:noHBand="0" w:noVBand="1"/>
      </w:tblPr>
      <w:tblGrid>
        <w:gridCol w:w="427"/>
        <w:gridCol w:w="1280"/>
        <w:gridCol w:w="991"/>
        <w:gridCol w:w="422"/>
        <w:gridCol w:w="573"/>
        <w:gridCol w:w="428"/>
        <w:gridCol w:w="564"/>
        <w:gridCol w:w="564"/>
        <w:gridCol w:w="715"/>
        <w:gridCol w:w="705"/>
        <w:gridCol w:w="712"/>
        <w:gridCol w:w="604"/>
        <w:gridCol w:w="564"/>
        <w:gridCol w:w="564"/>
        <w:gridCol w:w="693"/>
        <w:gridCol w:w="514"/>
        <w:gridCol w:w="548"/>
        <w:gridCol w:w="653"/>
        <w:gridCol w:w="712"/>
        <w:gridCol w:w="712"/>
        <w:gridCol w:w="712"/>
        <w:gridCol w:w="564"/>
        <w:gridCol w:w="564"/>
        <w:gridCol w:w="616"/>
      </w:tblGrid>
      <w:tr w:rsidR="00394645" w:rsidRPr="001D70E1" w14:paraId="1BEFAE7B" w14:textId="77777777" w:rsidTr="00961ADF">
        <w:trPr>
          <w:trHeight w:val="255"/>
        </w:trPr>
        <w:tc>
          <w:tcPr>
            <w:tcW w:w="876" w:type="pct"/>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2EFF322" w14:textId="77777777" w:rsidR="00394645" w:rsidRPr="001D70E1" w:rsidRDefault="00394645" w:rsidP="001D70E1">
            <w:pPr>
              <w:jc w:val="center"/>
              <w:rPr>
                <w:rFonts w:ascii="Agency FB" w:hAnsi="Agency FB" w:cs="Calibri"/>
                <w:color w:val="000000"/>
                <w:sz w:val="20"/>
                <w:szCs w:val="20"/>
              </w:rPr>
            </w:pPr>
            <w:r w:rsidRPr="001D70E1">
              <w:rPr>
                <w:rFonts w:ascii="Agency FB" w:hAnsi="Agency FB" w:cs="Calibri"/>
                <w:color w:val="000000"/>
                <w:sz w:val="20"/>
                <w:szCs w:val="20"/>
              </w:rPr>
              <w:t>PROVINCE ADMINISTRATIVE</w:t>
            </w:r>
          </w:p>
        </w:tc>
        <w:tc>
          <w:tcPr>
            <w:tcW w:w="462" w:type="pct"/>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A4F3752" w14:textId="77777777" w:rsidR="00394645" w:rsidRPr="001D70E1" w:rsidRDefault="00394645" w:rsidP="001D70E1">
            <w:pPr>
              <w:jc w:val="center"/>
              <w:rPr>
                <w:rFonts w:ascii="Agency FB" w:hAnsi="Agency FB" w:cs="Calibri"/>
                <w:color w:val="000000"/>
                <w:sz w:val="20"/>
                <w:szCs w:val="20"/>
              </w:rPr>
            </w:pPr>
            <w:r w:rsidRPr="001D70E1">
              <w:rPr>
                <w:rFonts w:ascii="Agency FB" w:hAnsi="Agency FB" w:cs="Calibri"/>
                <w:color w:val="000000"/>
                <w:sz w:val="20"/>
                <w:szCs w:val="20"/>
              </w:rPr>
              <w:t>BILAN S/</w:t>
            </w:r>
            <w:proofErr w:type="gramStart"/>
            <w:r w:rsidRPr="001D70E1">
              <w:rPr>
                <w:rFonts w:ascii="Agency FB" w:hAnsi="Agency FB" w:cs="Calibri"/>
                <w:color w:val="000000"/>
                <w:sz w:val="20"/>
                <w:szCs w:val="20"/>
              </w:rPr>
              <w:t>D  &amp;</w:t>
            </w:r>
            <w:proofErr w:type="gramEnd"/>
            <w:r w:rsidRPr="001D70E1">
              <w:rPr>
                <w:rFonts w:ascii="Agency FB" w:hAnsi="Agency FB" w:cs="Calibri"/>
                <w:color w:val="000000"/>
                <w:sz w:val="20"/>
                <w:szCs w:val="20"/>
              </w:rPr>
              <w:t xml:space="preserve"> TERR</w:t>
            </w:r>
          </w:p>
        </w:tc>
        <w:tc>
          <w:tcPr>
            <w:tcW w:w="1845" w:type="pct"/>
            <w:gridSpan w:val="9"/>
            <w:tcBorders>
              <w:top w:val="single" w:sz="8" w:space="0" w:color="auto"/>
              <w:left w:val="nil"/>
              <w:bottom w:val="single" w:sz="8" w:space="0" w:color="auto"/>
              <w:right w:val="single" w:sz="8" w:space="0" w:color="000000"/>
            </w:tcBorders>
            <w:shd w:val="clear" w:color="auto" w:fill="auto"/>
            <w:noWrap/>
            <w:vAlign w:val="center"/>
            <w:hideMark/>
          </w:tcPr>
          <w:p w14:paraId="1C0A01B5" w14:textId="77777777" w:rsidR="00394645" w:rsidRPr="001D70E1" w:rsidRDefault="00394645" w:rsidP="001D70E1">
            <w:pPr>
              <w:jc w:val="center"/>
              <w:rPr>
                <w:rFonts w:ascii="Arial Narrow" w:hAnsi="Arial Narrow" w:cs="Calibri"/>
                <w:b/>
                <w:bCs/>
                <w:color w:val="000000"/>
                <w:sz w:val="16"/>
                <w:szCs w:val="16"/>
              </w:rPr>
            </w:pPr>
            <w:r w:rsidRPr="001D70E1">
              <w:rPr>
                <w:rFonts w:ascii="Arial Narrow" w:hAnsi="Arial Narrow" w:cs="Calibri"/>
                <w:b/>
                <w:bCs/>
                <w:color w:val="000000"/>
                <w:sz w:val="16"/>
                <w:szCs w:val="16"/>
              </w:rPr>
              <w:t>SITUATION AU PRESCOLAIRE 2020-2021</w:t>
            </w:r>
          </w:p>
        </w:tc>
        <w:tc>
          <w:tcPr>
            <w:tcW w:w="1817" w:type="pct"/>
            <w:gridSpan w:val="9"/>
            <w:tcBorders>
              <w:top w:val="single" w:sz="8" w:space="0" w:color="auto"/>
              <w:left w:val="nil"/>
              <w:bottom w:val="single" w:sz="8" w:space="0" w:color="auto"/>
              <w:right w:val="single" w:sz="8" w:space="0" w:color="000000"/>
            </w:tcBorders>
            <w:shd w:val="clear" w:color="auto" w:fill="auto"/>
            <w:noWrap/>
            <w:vAlign w:val="center"/>
            <w:hideMark/>
          </w:tcPr>
          <w:p w14:paraId="0B56CC7E" w14:textId="77777777" w:rsidR="00394645" w:rsidRPr="001D70E1" w:rsidRDefault="00394645" w:rsidP="001D70E1">
            <w:pPr>
              <w:jc w:val="center"/>
              <w:rPr>
                <w:rFonts w:ascii="Arial Narrow" w:hAnsi="Arial Narrow" w:cs="Calibri"/>
                <w:b/>
                <w:bCs/>
                <w:color w:val="000000"/>
                <w:sz w:val="16"/>
                <w:szCs w:val="16"/>
              </w:rPr>
            </w:pPr>
            <w:r w:rsidRPr="001D70E1">
              <w:rPr>
                <w:rFonts w:ascii="Arial Narrow" w:hAnsi="Arial Narrow" w:cs="Calibri"/>
                <w:b/>
                <w:bCs/>
                <w:color w:val="000000"/>
                <w:sz w:val="16"/>
                <w:szCs w:val="16"/>
              </w:rPr>
              <w:t xml:space="preserve">SITUATION AU PRESCOLAIRE </w:t>
            </w:r>
            <w:r w:rsidRPr="001D70E1">
              <w:rPr>
                <w:rFonts w:ascii="Arial Narrow" w:hAnsi="Arial Narrow" w:cs="Calibri"/>
                <w:b/>
                <w:bCs/>
                <w:color w:val="C00000"/>
                <w:sz w:val="16"/>
                <w:szCs w:val="16"/>
              </w:rPr>
              <w:t>2023-2024</w:t>
            </w:r>
          </w:p>
        </w:tc>
      </w:tr>
      <w:tr w:rsidR="00394645" w:rsidRPr="001D70E1" w14:paraId="441A9F58" w14:textId="77777777" w:rsidTr="00961ADF">
        <w:trPr>
          <w:trHeight w:val="255"/>
        </w:trPr>
        <w:tc>
          <w:tcPr>
            <w:tcW w:w="876" w:type="pct"/>
            <w:gridSpan w:val="3"/>
            <w:vMerge/>
            <w:tcBorders>
              <w:top w:val="single" w:sz="4" w:space="0" w:color="auto"/>
              <w:left w:val="single" w:sz="4" w:space="0" w:color="auto"/>
              <w:bottom w:val="single" w:sz="4" w:space="0" w:color="auto"/>
              <w:right w:val="single" w:sz="4" w:space="0" w:color="auto"/>
            </w:tcBorders>
            <w:vAlign w:val="center"/>
            <w:hideMark/>
          </w:tcPr>
          <w:p w14:paraId="55055AB5" w14:textId="77777777" w:rsidR="00394645" w:rsidRPr="001D70E1" w:rsidRDefault="00394645" w:rsidP="001D70E1">
            <w:pPr>
              <w:rPr>
                <w:rFonts w:ascii="Agency FB" w:hAnsi="Agency FB" w:cs="Calibri"/>
                <w:color w:val="000000"/>
                <w:sz w:val="20"/>
                <w:szCs w:val="20"/>
              </w:rPr>
            </w:pPr>
          </w:p>
        </w:tc>
        <w:tc>
          <w:tcPr>
            <w:tcW w:w="137" w:type="pct"/>
            <w:vMerge w:val="restart"/>
            <w:tcBorders>
              <w:top w:val="single" w:sz="4" w:space="0" w:color="auto"/>
              <w:left w:val="nil"/>
              <w:bottom w:val="single" w:sz="4" w:space="0" w:color="auto"/>
              <w:right w:val="single" w:sz="4" w:space="0" w:color="auto"/>
            </w:tcBorders>
            <w:shd w:val="clear" w:color="000000" w:fill="FFFF00"/>
            <w:textDirection w:val="btLr"/>
            <w:vAlign w:val="center"/>
            <w:hideMark/>
          </w:tcPr>
          <w:p w14:paraId="4975AA2B" w14:textId="06983995" w:rsidR="00394645" w:rsidRPr="001D70E1" w:rsidRDefault="00394645" w:rsidP="001D70E1">
            <w:pPr>
              <w:jc w:val="center"/>
              <w:rPr>
                <w:rFonts w:ascii="Agency FB" w:hAnsi="Agency FB" w:cs="Calibri"/>
                <w:color w:val="000000"/>
                <w:sz w:val="18"/>
                <w:szCs w:val="18"/>
              </w:rPr>
            </w:pPr>
            <w:r w:rsidRPr="001D70E1">
              <w:rPr>
                <w:rFonts w:ascii="Agency FB" w:hAnsi="Agency FB" w:cs="Calibri"/>
                <w:color w:val="000000"/>
                <w:sz w:val="18"/>
                <w:szCs w:val="18"/>
              </w:rPr>
              <w:t>S-DIV-</w:t>
            </w:r>
          </w:p>
        </w:tc>
        <w:tc>
          <w:tcPr>
            <w:tcW w:w="186" w:type="pct"/>
            <w:vMerge w:val="restart"/>
            <w:tcBorders>
              <w:top w:val="single" w:sz="4" w:space="0" w:color="auto"/>
              <w:left w:val="single" w:sz="4" w:space="0" w:color="auto"/>
              <w:bottom w:val="single" w:sz="4" w:space="0" w:color="auto"/>
              <w:right w:val="single" w:sz="4" w:space="0" w:color="auto"/>
            </w:tcBorders>
            <w:shd w:val="clear" w:color="000000" w:fill="FFFF00"/>
            <w:textDirection w:val="btLr"/>
            <w:vAlign w:val="center"/>
            <w:hideMark/>
          </w:tcPr>
          <w:p w14:paraId="420E1A59" w14:textId="18E5AC93" w:rsidR="00394645" w:rsidRPr="001D70E1" w:rsidRDefault="00394645" w:rsidP="001D70E1">
            <w:pPr>
              <w:jc w:val="center"/>
              <w:rPr>
                <w:rFonts w:ascii="Agency FB" w:hAnsi="Agency FB" w:cs="Calibri"/>
                <w:color w:val="000000"/>
                <w:sz w:val="16"/>
                <w:szCs w:val="16"/>
              </w:rPr>
            </w:pPr>
            <w:r w:rsidRPr="001D70E1">
              <w:rPr>
                <w:rFonts w:ascii="Agency FB" w:hAnsi="Agency FB" w:cs="Calibri"/>
                <w:color w:val="000000"/>
                <w:sz w:val="16"/>
                <w:szCs w:val="16"/>
              </w:rPr>
              <w:t>S-DIV-   URBAINE</w:t>
            </w:r>
          </w:p>
        </w:tc>
        <w:tc>
          <w:tcPr>
            <w:tcW w:w="139" w:type="pct"/>
            <w:vMerge w:val="restart"/>
            <w:tcBorders>
              <w:top w:val="single" w:sz="4" w:space="0" w:color="auto"/>
              <w:left w:val="single" w:sz="4" w:space="0" w:color="auto"/>
              <w:bottom w:val="single" w:sz="4" w:space="0" w:color="auto"/>
              <w:right w:val="single" w:sz="4" w:space="0" w:color="auto"/>
            </w:tcBorders>
            <w:shd w:val="clear" w:color="000000" w:fill="FFFF00"/>
            <w:textDirection w:val="btLr"/>
            <w:vAlign w:val="center"/>
            <w:hideMark/>
          </w:tcPr>
          <w:p w14:paraId="3215A34C" w14:textId="0E3C8CF9" w:rsidR="00394645" w:rsidRPr="001D70E1" w:rsidRDefault="00394645" w:rsidP="001D70E1">
            <w:pPr>
              <w:jc w:val="center"/>
              <w:rPr>
                <w:rFonts w:ascii="Agency FB" w:hAnsi="Agency FB" w:cs="Calibri"/>
                <w:color w:val="000000"/>
                <w:sz w:val="16"/>
                <w:szCs w:val="16"/>
              </w:rPr>
            </w:pPr>
            <w:r w:rsidRPr="001D70E1">
              <w:rPr>
                <w:rFonts w:ascii="Agency FB" w:hAnsi="Agency FB" w:cs="Calibri"/>
                <w:color w:val="000000"/>
                <w:sz w:val="16"/>
                <w:szCs w:val="16"/>
              </w:rPr>
              <w:t>TERRI    COMM</w:t>
            </w:r>
          </w:p>
        </w:tc>
        <w:tc>
          <w:tcPr>
            <w:tcW w:w="598" w:type="pct"/>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32661B8" w14:textId="77777777" w:rsidR="00394645" w:rsidRPr="001D70E1" w:rsidRDefault="00394645" w:rsidP="001D70E1">
            <w:pPr>
              <w:jc w:val="center"/>
              <w:rPr>
                <w:rFonts w:ascii="Arial Narrow" w:hAnsi="Arial Narrow" w:cs="Calibri"/>
                <w:b/>
                <w:bCs/>
                <w:color w:val="000000"/>
                <w:sz w:val="16"/>
                <w:szCs w:val="16"/>
              </w:rPr>
            </w:pPr>
            <w:r w:rsidRPr="001D70E1">
              <w:rPr>
                <w:rFonts w:ascii="Arial Narrow" w:hAnsi="Arial Narrow" w:cs="Calibri"/>
                <w:b/>
                <w:bCs/>
                <w:color w:val="000000"/>
                <w:sz w:val="16"/>
                <w:szCs w:val="16"/>
              </w:rPr>
              <w:t>Inscrits au Préscolaire 2020-2021</w:t>
            </w:r>
          </w:p>
        </w:tc>
        <w:tc>
          <w:tcPr>
            <w:tcW w:w="656" w:type="pct"/>
            <w:gridSpan w:val="3"/>
            <w:tcBorders>
              <w:top w:val="single" w:sz="8" w:space="0" w:color="auto"/>
              <w:left w:val="nil"/>
              <w:bottom w:val="single" w:sz="8" w:space="0" w:color="auto"/>
              <w:right w:val="single" w:sz="8" w:space="0" w:color="000000"/>
            </w:tcBorders>
            <w:shd w:val="clear" w:color="auto" w:fill="auto"/>
            <w:vAlign w:val="center"/>
            <w:hideMark/>
          </w:tcPr>
          <w:p w14:paraId="727F91C7" w14:textId="3429D19F" w:rsidR="00394645" w:rsidRPr="001D70E1" w:rsidRDefault="00394645" w:rsidP="001D70E1">
            <w:pPr>
              <w:jc w:val="center"/>
              <w:rPr>
                <w:rFonts w:ascii="Arial Narrow" w:hAnsi="Arial Narrow" w:cs="Calibri"/>
                <w:b/>
                <w:bCs/>
                <w:color w:val="000000"/>
                <w:sz w:val="16"/>
                <w:szCs w:val="16"/>
              </w:rPr>
            </w:pPr>
            <w:r w:rsidRPr="001D70E1">
              <w:rPr>
                <w:rFonts w:ascii="Arial Narrow" w:hAnsi="Arial Narrow" w:cs="Calibri"/>
                <w:b/>
                <w:bCs/>
                <w:color w:val="000000"/>
                <w:sz w:val="16"/>
                <w:szCs w:val="16"/>
              </w:rPr>
              <w:t>Pop de 3 à 5 ans en 2020</w:t>
            </w:r>
          </w:p>
        </w:tc>
        <w:tc>
          <w:tcPr>
            <w:tcW w:w="590" w:type="pct"/>
            <w:gridSpan w:val="3"/>
            <w:tcBorders>
              <w:top w:val="single" w:sz="8" w:space="0" w:color="auto"/>
              <w:left w:val="nil"/>
              <w:bottom w:val="single" w:sz="8" w:space="0" w:color="auto"/>
              <w:right w:val="single" w:sz="8" w:space="0" w:color="000000"/>
            </w:tcBorders>
            <w:shd w:val="clear" w:color="auto" w:fill="auto"/>
            <w:vAlign w:val="center"/>
            <w:hideMark/>
          </w:tcPr>
          <w:p w14:paraId="23087981" w14:textId="49534CEA" w:rsidR="00394645" w:rsidRPr="001D70E1" w:rsidRDefault="00394645" w:rsidP="001D70E1">
            <w:pPr>
              <w:jc w:val="center"/>
              <w:rPr>
                <w:rFonts w:ascii="Arial Narrow" w:hAnsi="Arial Narrow" w:cs="Calibri"/>
                <w:b/>
                <w:bCs/>
                <w:color w:val="000000"/>
                <w:sz w:val="16"/>
                <w:szCs w:val="16"/>
              </w:rPr>
            </w:pPr>
            <w:r w:rsidRPr="001D70E1">
              <w:rPr>
                <w:rFonts w:ascii="Arial Narrow" w:hAnsi="Arial Narrow" w:cs="Calibri"/>
                <w:b/>
                <w:bCs/>
                <w:color w:val="000000"/>
                <w:sz w:val="16"/>
                <w:szCs w:val="16"/>
              </w:rPr>
              <w:t>2020-2021 _Taux d</w:t>
            </w:r>
            <w:r>
              <w:rPr>
                <w:rFonts w:ascii="Arial Narrow" w:hAnsi="Arial Narrow" w:cs="Calibri"/>
                <w:b/>
                <w:bCs/>
                <w:color w:val="000000"/>
                <w:sz w:val="16"/>
                <w:szCs w:val="16"/>
              </w:rPr>
              <w:t>u</w:t>
            </w:r>
            <w:r w:rsidRPr="001D70E1">
              <w:rPr>
                <w:rFonts w:ascii="Arial Narrow" w:hAnsi="Arial Narrow" w:cs="Calibri"/>
                <w:b/>
                <w:bCs/>
                <w:color w:val="000000"/>
                <w:sz w:val="16"/>
                <w:szCs w:val="16"/>
              </w:rPr>
              <w:t xml:space="preserve"> Préscolarisation en %</w:t>
            </w:r>
          </w:p>
        </w:tc>
        <w:tc>
          <w:tcPr>
            <w:tcW w:w="557" w:type="pct"/>
            <w:gridSpan w:val="3"/>
            <w:tcBorders>
              <w:top w:val="single" w:sz="8" w:space="0" w:color="auto"/>
              <w:left w:val="nil"/>
              <w:bottom w:val="single" w:sz="8" w:space="0" w:color="auto"/>
              <w:right w:val="single" w:sz="8" w:space="0" w:color="000000"/>
            </w:tcBorders>
            <w:shd w:val="clear" w:color="auto" w:fill="auto"/>
            <w:vAlign w:val="center"/>
            <w:hideMark/>
          </w:tcPr>
          <w:p w14:paraId="45D3CBA2" w14:textId="77777777" w:rsidR="00394645" w:rsidRPr="001D70E1" w:rsidRDefault="00394645" w:rsidP="001D70E1">
            <w:pPr>
              <w:jc w:val="center"/>
              <w:rPr>
                <w:rFonts w:ascii="Arial Narrow" w:hAnsi="Arial Narrow" w:cs="Calibri"/>
                <w:b/>
                <w:bCs/>
                <w:color w:val="000000"/>
                <w:sz w:val="16"/>
                <w:szCs w:val="16"/>
              </w:rPr>
            </w:pPr>
            <w:r w:rsidRPr="001D70E1">
              <w:rPr>
                <w:rFonts w:ascii="Arial Narrow" w:hAnsi="Arial Narrow" w:cs="Calibri"/>
                <w:b/>
                <w:bCs/>
                <w:color w:val="000000"/>
                <w:sz w:val="16"/>
                <w:szCs w:val="16"/>
              </w:rPr>
              <w:t>Inscrits au Préscolaire</w:t>
            </w:r>
            <w:r w:rsidRPr="001D70E1">
              <w:rPr>
                <w:rFonts w:ascii="Arial Narrow" w:hAnsi="Arial Narrow" w:cs="Calibri"/>
                <w:b/>
                <w:bCs/>
                <w:color w:val="C00000"/>
                <w:sz w:val="16"/>
                <w:szCs w:val="16"/>
              </w:rPr>
              <w:t xml:space="preserve"> 2023-2024</w:t>
            </w:r>
          </w:p>
        </w:tc>
        <w:tc>
          <w:tcPr>
            <w:tcW w:w="693" w:type="pct"/>
            <w:gridSpan w:val="3"/>
            <w:tcBorders>
              <w:top w:val="single" w:sz="8" w:space="0" w:color="auto"/>
              <w:left w:val="nil"/>
              <w:bottom w:val="single" w:sz="8" w:space="0" w:color="auto"/>
              <w:right w:val="single" w:sz="8" w:space="0" w:color="000000"/>
            </w:tcBorders>
            <w:shd w:val="clear" w:color="auto" w:fill="auto"/>
            <w:vAlign w:val="center"/>
            <w:hideMark/>
          </w:tcPr>
          <w:p w14:paraId="6937DD4A" w14:textId="77777777" w:rsidR="00394645" w:rsidRPr="001D70E1" w:rsidRDefault="00394645" w:rsidP="001D70E1">
            <w:pPr>
              <w:jc w:val="center"/>
              <w:rPr>
                <w:rFonts w:ascii="Arial Narrow" w:hAnsi="Arial Narrow" w:cs="Calibri"/>
                <w:b/>
                <w:bCs/>
                <w:color w:val="000000"/>
                <w:sz w:val="16"/>
                <w:szCs w:val="16"/>
              </w:rPr>
            </w:pPr>
            <w:r w:rsidRPr="001D70E1">
              <w:rPr>
                <w:rFonts w:ascii="Arial Narrow" w:hAnsi="Arial Narrow" w:cs="Calibri"/>
                <w:b/>
                <w:bCs/>
                <w:color w:val="000000"/>
                <w:sz w:val="16"/>
                <w:szCs w:val="16"/>
              </w:rPr>
              <w:t>Population de 3 à 5 ans en</w:t>
            </w:r>
            <w:r w:rsidRPr="001D70E1">
              <w:rPr>
                <w:rFonts w:ascii="Arial Narrow" w:hAnsi="Arial Narrow" w:cs="Calibri"/>
                <w:b/>
                <w:bCs/>
                <w:color w:val="C00000"/>
                <w:sz w:val="16"/>
                <w:szCs w:val="16"/>
              </w:rPr>
              <w:t xml:space="preserve"> 2023</w:t>
            </w:r>
          </w:p>
        </w:tc>
        <w:tc>
          <w:tcPr>
            <w:tcW w:w="567" w:type="pct"/>
            <w:gridSpan w:val="3"/>
            <w:tcBorders>
              <w:top w:val="single" w:sz="8" w:space="0" w:color="auto"/>
              <w:left w:val="nil"/>
              <w:bottom w:val="single" w:sz="8" w:space="0" w:color="auto"/>
              <w:right w:val="single" w:sz="8" w:space="0" w:color="000000"/>
            </w:tcBorders>
            <w:shd w:val="clear" w:color="auto" w:fill="auto"/>
            <w:vAlign w:val="center"/>
            <w:hideMark/>
          </w:tcPr>
          <w:p w14:paraId="1F315F1D" w14:textId="2B595371" w:rsidR="00394645" w:rsidRPr="001D70E1" w:rsidRDefault="00394645" w:rsidP="001D70E1">
            <w:pPr>
              <w:jc w:val="center"/>
              <w:rPr>
                <w:rFonts w:ascii="Arial Narrow" w:hAnsi="Arial Narrow" w:cs="Calibri"/>
                <w:b/>
                <w:bCs/>
                <w:color w:val="000000"/>
                <w:sz w:val="16"/>
                <w:szCs w:val="16"/>
              </w:rPr>
            </w:pPr>
            <w:r w:rsidRPr="001D70E1">
              <w:rPr>
                <w:rFonts w:ascii="Arial Narrow" w:hAnsi="Arial Narrow" w:cs="Calibri"/>
                <w:b/>
                <w:bCs/>
                <w:color w:val="C00000"/>
                <w:sz w:val="16"/>
                <w:szCs w:val="16"/>
              </w:rPr>
              <w:t xml:space="preserve">2023-2024 </w:t>
            </w:r>
            <w:r w:rsidRPr="001D70E1">
              <w:rPr>
                <w:rFonts w:ascii="Arial Narrow" w:hAnsi="Arial Narrow" w:cs="Calibri"/>
                <w:b/>
                <w:bCs/>
                <w:color w:val="000000"/>
                <w:sz w:val="16"/>
                <w:szCs w:val="16"/>
              </w:rPr>
              <w:t>_Taux d</w:t>
            </w:r>
            <w:r>
              <w:rPr>
                <w:rFonts w:ascii="Arial Narrow" w:hAnsi="Arial Narrow" w:cs="Calibri"/>
                <w:b/>
                <w:bCs/>
                <w:color w:val="000000"/>
                <w:sz w:val="16"/>
                <w:szCs w:val="16"/>
              </w:rPr>
              <w:t xml:space="preserve">u </w:t>
            </w:r>
            <w:r w:rsidRPr="001D70E1">
              <w:rPr>
                <w:rFonts w:ascii="Arial Narrow" w:hAnsi="Arial Narrow" w:cs="Calibri"/>
                <w:b/>
                <w:bCs/>
                <w:color w:val="000000"/>
                <w:sz w:val="16"/>
                <w:szCs w:val="16"/>
              </w:rPr>
              <w:t>Préscolarisation en %</w:t>
            </w:r>
          </w:p>
        </w:tc>
      </w:tr>
      <w:tr w:rsidR="00394645" w:rsidRPr="001D70E1" w14:paraId="07DD7DEB" w14:textId="77777777" w:rsidTr="00961ADF">
        <w:trPr>
          <w:trHeight w:val="255"/>
        </w:trPr>
        <w:tc>
          <w:tcPr>
            <w:tcW w:w="139" w:type="pct"/>
            <w:tcBorders>
              <w:top w:val="nil"/>
              <w:left w:val="single" w:sz="4" w:space="0" w:color="auto"/>
              <w:bottom w:val="single" w:sz="4" w:space="0" w:color="auto"/>
              <w:right w:val="single" w:sz="4" w:space="0" w:color="auto"/>
            </w:tcBorders>
            <w:shd w:val="clear" w:color="auto" w:fill="auto"/>
            <w:noWrap/>
            <w:vAlign w:val="center"/>
            <w:hideMark/>
          </w:tcPr>
          <w:p w14:paraId="4C5FDB91" w14:textId="77777777" w:rsidR="00394645" w:rsidRPr="001D70E1" w:rsidRDefault="00394645" w:rsidP="001D70E1">
            <w:pPr>
              <w:jc w:val="center"/>
              <w:rPr>
                <w:rFonts w:ascii="Agency FB" w:hAnsi="Agency FB" w:cs="Calibri"/>
                <w:color w:val="000000"/>
                <w:sz w:val="20"/>
                <w:szCs w:val="20"/>
              </w:rPr>
            </w:pPr>
            <w:r w:rsidRPr="001D70E1">
              <w:rPr>
                <w:rFonts w:ascii="Agency FB" w:hAnsi="Agency FB" w:cs="Calibri"/>
                <w:color w:val="000000"/>
                <w:sz w:val="20"/>
                <w:szCs w:val="20"/>
              </w:rPr>
              <w:t>N°</w:t>
            </w:r>
          </w:p>
        </w:tc>
        <w:tc>
          <w:tcPr>
            <w:tcW w:w="416" w:type="pct"/>
            <w:tcBorders>
              <w:top w:val="nil"/>
              <w:left w:val="nil"/>
              <w:bottom w:val="single" w:sz="4" w:space="0" w:color="auto"/>
              <w:right w:val="single" w:sz="4" w:space="0" w:color="auto"/>
            </w:tcBorders>
            <w:shd w:val="clear" w:color="auto" w:fill="auto"/>
            <w:vAlign w:val="center"/>
            <w:hideMark/>
          </w:tcPr>
          <w:p w14:paraId="14773966" w14:textId="77777777" w:rsidR="00394645" w:rsidRPr="001D70E1" w:rsidRDefault="00394645" w:rsidP="001D70E1">
            <w:pPr>
              <w:jc w:val="center"/>
              <w:rPr>
                <w:rFonts w:ascii="Agency FB" w:hAnsi="Agency FB" w:cs="Calibri"/>
                <w:color w:val="000000"/>
                <w:sz w:val="20"/>
                <w:szCs w:val="20"/>
              </w:rPr>
            </w:pPr>
            <w:r w:rsidRPr="001D70E1">
              <w:rPr>
                <w:rFonts w:ascii="Agency FB" w:hAnsi="Agency FB" w:cs="Calibri"/>
                <w:color w:val="000000"/>
                <w:sz w:val="20"/>
                <w:szCs w:val="20"/>
              </w:rPr>
              <w:t>PROVINCE</w:t>
            </w:r>
          </w:p>
        </w:tc>
        <w:tc>
          <w:tcPr>
            <w:tcW w:w="322" w:type="pct"/>
            <w:tcBorders>
              <w:top w:val="nil"/>
              <w:left w:val="nil"/>
              <w:bottom w:val="single" w:sz="4" w:space="0" w:color="auto"/>
              <w:right w:val="single" w:sz="4" w:space="0" w:color="auto"/>
            </w:tcBorders>
            <w:shd w:val="clear" w:color="000000" w:fill="FFFFFF"/>
            <w:vAlign w:val="center"/>
            <w:hideMark/>
          </w:tcPr>
          <w:p w14:paraId="3CE1AADD" w14:textId="77777777" w:rsidR="00394645" w:rsidRPr="001D70E1" w:rsidRDefault="00394645" w:rsidP="001D70E1">
            <w:pPr>
              <w:jc w:val="center"/>
              <w:rPr>
                <w:rFonts w:ascii="Agency FB" w:hAnsi="Agency FB" w:cs="Calibri"/>
                <w:color w:val="000000"/>
                <w:sz w:val="20"/>
                <w:szCs w:val="20"/>
              </w:rPr>
            </w:pPr>
            <w:r w:rsidRPr="001D70E1">
              <w:rPr>
                <w:rFonts w:ascii="Agency FB" w:hAnsi="Agency FB" w:cs="Calibri"/>
                <w:color w:val="000000"/>
                <w:sz w:val="20"/>
                <w:szCs w:val="20"/>
              </w:rPr>
              <w:t xml:space="preserve">CHEF-LIEU </w:t>
            </w:r>
          </w:p>
        </w:tc>
        <w:tc>
          <w:tcPr>
            <w:tcW w:w="137" w:type="pct"/>
            <w:vMerge/>
            <w:tcBorders>
              <w:top w:val="single" w:sz="4" w:space="0" w:color="auto"/>
              <w:left w:val="nil"/>
              <w:bottom w:val="single" w:sz="4" w:space="0" w:color="auto"/>
              <w:right w:val="single" w:sz="4" w:space="0" w:color="auto"/>
            </w:tcBorders>
            <w:vAlign w:val="center"/>
            <w:hideMark/>
          </w:tcPr>
          <w:p w14:paraId="3864AB97" w14:textId="77777777" w:rsidR="00394645" w:rsidRPr="001D70E1" w:rsidRDefault="00394645" w:rsidP="001D70E1">
            <w:pPr>
              <w:rPr>
                <w:rFonts w:ascii="Agency FB" w:hAnsi="Agency FB" w:cs="Calibri"/>
                <w:color w:val="000000"/>
                <w:sz w:val="18"/>
                <w:szCs w:val="18"/>
              </w:rPr>
            </w:pPr>
          </w:p>
        </w:tc>
        <w:tc>
          <w:tcPr>
            <w:tcW w:w="186" w:type="pct"/>
            <w:vMerge/>
            <w:tcBorders>
              <w:top w:val="single" w:sz="4" w:space="0" w:color="auto"/>
              <w:left w:val="single" w:sz="4" w:space="0" w:color="auto"/>
              <w:bottom w:val="single" w:sz="4" w:space="0" w:color="auto"/>
              <w:right w:val="single" w:sz="4" w:space="0" w:color="auto"/>
            </w:tcBorders>
            <w:vAlign w:val="center"/>
            <w:hideMark/>
          </w:tcPr>
          <w:p w14:paraId="09178864" w14:textId="77777777" w:rsidR="00394645" w:rsidRPr="001D70E1" w:rsidRDefault="00394645" w:rsidP="001D70E1">
            <w:pPr>
              <w:rPr>
                <w:rFonts w:ascii="Agency FB" w:hAnsi="Agency FB" w:cs="Calibri"/>
                <w:color w:val="000000"/>
                <w:sz w:val="16"/>
                <w:szCs w:val="16"/>
              </w:rPr>
            </w:pPr>
          </w:p>
        </w:tc>
        <w:tc>
          <w:tcPr>
            <w:tcW w:w="139" w:type="pct"/>
            <w:vMerge/>
            <w:tcBorders>
              <w:top w:val="single" w:sz="4" w:space="0" w:color="auto"/>
              <w:left w:val="single" w:sz="4" w:space="0" w:color="auto"/>
              <w:bottom w:val="single" w:sz="4" w:space="0" w:color="auto"/>
              <w:right w:val="single" w:sz="4" w:space="0" w:color="auto"/>
            </w:tcBorders>
            <w:vAlign w:val="center"/>
            <w:hideMark/>
          </w:tcPr>
          <w:p w14:paraId="66D81135" w14:textId="77777777" w:rsidR="00394645" w:rsidRPr="001D70E1" w:rsidRDefault="00394645" w:rsidP="001D70E1">
            <w:pPr>
              <w:rPr>
                <w:rFonts w:ascii="Agency FB" w:hAnsi="Agency FB" w:cs="Calibri"/>
                <w:color w:val="000000"/>
                <w:sz w:val="16"/>
                <w:szCs w:val="16"/>
              </w:rPr>
            </w:pPr>
          </w:p>
        </w:tc>
        <w:tc>
          <w:tcPr>
            <w:tcW w:w="183" w:type="pct"/>
            <w:tcBorders>
              <w:top w:val="nil"/>
              <w:left w:val="nil"/>
              <w:bottom w:val="single" w:sz="8" w:space="0" w:color="auto"/>
              <w:right w:val="single" w:sz="8" w:space="0" w:color="auto"/>
            </w:tcBorders>
            <w:shd w:val="clear" w:color="000000" w:fill="EEECE1"/>
            <w:noWrap/>
            <w:vAlign w:val="center"/>
            <w:hideMark/>
          </w:tcPr>
          <w:p w14:paraId="0A1916E4" w14:textId="77777777" w:rsidR="00394645" w:rsidRPr="001D70E1" w:rsidRDefault="00394645" w:rsidP="001D70E1">
            <w:pPr>
              <w:jc w:val="center"/>
              <w:rPr>
                <w:rFonts w:ascii="Arial Narrow" w:hAnsi="Arial Narrow" w:cs="Calibri"/>
                <w:b/>
                <w:bCs/>
                <w:color w:val="000000"/>
                <w:sz w:val="16"/>
                <w:szCs w:val="16"/>
              </w:rPr>
            </w:pPr>
            <w:r w:rsidRPr="001D70E1">
              <w:rPr>
                <w:rFonts w:ascii="Arial Narrow" w:hAnsi="Arial Narrow" w:cs="Calibri"/>
                <w:b/>
                <w:bCs/>
                <w:color w:val="000000"/>
                <w:sz w:val="16"/>
                <w:szCs w:val="16"/>
              </w:rPr>
              <w:t>G</w:t>
            </w:r>
          </w:p>
        </w:tc>
        <w:tc>
          <w:tcPr>
            <w:tcW w:w="183" w:type="pct"/>
            <w:tcBorders>
              <w:top w:val="nil"/>
              <w:left w:val="nil"/>
              <w:bottom w:val="single" w:sz="8" w:space="0" w:color="auto"/>
              <w:right w:val="single" w:sz="8" w:space="0" w:color="auto"/>
            </w:tcBorders>
            <w:shd w:val="clear" w:color="000000" w:fill="EEECE1"/>
            <w:vAlign w:val="center"/>
            <w:hideMark/>
          </w:tcPr>
          <w:p w14:paraId="7F8FED3C" w14:textId="77777777" w:rsidR="00394645" w:rsidRPr="001D70E1" w:rsidRDefault="00394645" w:rsidP="001D70E1">
            <w:pPr>
              <w:jc w:val="center"/>
              <w:rPr>
                <w:rFonts w:ascii="Arial Narrow" w:hAnsi="Arial Narrow" w:cs="Calibri"/>
                <w:b/>
                <w:bCs/>
                <w:color w:val="000000"/>
                <w:sz w:val="16"/>
                <w:szCs w:val="16"/>
              </w:rPr>
            </w:pPr>
            <w:r w:rsidRPr="001D70E1">
              <w:rPr>
                <w:rFonts w:ascii="Arial Narrow" w:hAnsi="Arial Narrow" w:cs="Calibri"/>
                <w:b/>
                <w:bCs/>
                <w:color w:val="000000"/>
                <w:sz w:val="16"/>
                <w:szCs w:val="16"/>
              </w:rPr>
              <w:t>F</w:t>
            </w:r>
          </w:p>
        </w:tc>
        <w:tc>
          <w:tcPr>
            <w:tcW w:w="232" w:type="pct"/>
            <w:tcBorders>
              <w:top w:val="nil"/>
              <w:left w:val="nil"/>
              <w:bottom w:val="single" w:sz="8" w:space="0" w:color="auto"/>
              <w:right w:val="single" w:sz="8" w:space="0" w:color="auto"/>
            </w:tcBorders>
            <w:shd w:val="clear" w:color="000000" w:fill="EEECE1"/>
            <w:noWrap/>
            <w:vAlign w:val="center"/>
            <w:hideMark/>
          </w:tcPr>
          <w:p w14:paraId="4F8D10C8" w14:textId="77777777" w:rsidR="00394645" w:rsidRPr="001D70E1" w:rsidRDefault="00394645" w:rsidP="001D70E1">
            <w:pPr>
              <w:jc w:val="center"/>
              <w:rPr>
                <w:rFonts w:ascii="Arial Narrow" w:hAnsi="Arial Narrow" w:cs="Calibri"/>
                <w:b/>
                <w:bCs/>
                <w:color w:val="000000"/>
                <w:sz w:val="16"/>
                <w:szCs w:val="16"/>
              </w:rPr>
            </w:pPr>
            <w:r w:rsidRPr="001D70E1">
              <w:rPr>
                <w:rFonts w:ascii="Arial Narrow" w:hAnsi="Arial Narrow" w:cs="Calibri"/>
                <w:b/>
                <w:bCs/>
                <w:color w:val="000000"/>
                <w:sz w:val="16"/>
                <w:szCs w:val="16"/>
              </w:rPr>
              <w:t>GF</w:t>
            </w:r>
          </w:p>
        </w:tc>
        <w:tc>
          <w:tcPr>
            <w:tcW w:w="229" w:type="pct"/>
            <w:tcBorders>
              <w:top w:val="nil"/>
              <w:left w:val="nil"/>
              <w:bottom w:val="single" w:sz="8" w:space="0" w:color="auto"/>
              <w:right w:val="single" w:sz="8" w:space="0" w:color="auto"/>
            </w:tcBorders>
            <w:shd w:val="clear" w:color="000000" w:fill="FFFFFF"/>
            <w:noWrap/>
            <w:vAlign w:val="center"/>
            <w:hideMark/>
          </w:tcPr>
          <w:p w14:paraId="71C99767" w14:textId="77777777" w:rsidR="00394645" w:rsidRPr="001D70E1" w:rsidRDefault="00394645" w:rsidP="001D70E1">
            <w:pPr>
              <w:jc w:val="center"/>
              <w:rPr>
                <w:rFonts w:ascii="Arial Narrow" w:hAnsi="Arial Narrow" w:cs="Calibri"/>
                <w:b/>
                <w:bCs/>
                <w:color w:val="000000"/>
                <w:sz w:val="16"/>
                <w:szCs w:val="16"/>
              </w:rPr>
            </w:pPr>
            <w:r w:rsidRPr="001D70E1">
              <w:rPr>
                <w:rFonts w:ascii="Arial Narrow" w:hAnsi="Arial Narrow" w:cs="Calibri"/>
                <w:b/>
                <w:bCs/>
                <w:color w:val="000000"/>
                <w:sz w:val="16"/>
                <w:szCs w:val="16"/>
              </w:rPr>
              <w:t>G</w:t>
            </w:r>
          </w:p>
        </w:tc>
        <w:tc>
          <w:tcPr>
            <w:tcW w:w="231" w:type="pct"/>
            <w:tcBorders>
              <w:top w:val="nil"/>
              <w:left w:val="nil"/>
              <w:bottom w:val="single" w:sz="8" w:space="0" w:color="auto"/>
              <w:right w:val="single" w:sz="8" w:space="0" w:color="auto"/>
            </w:tcBorders>
            <w:shd w:val="clear" w:color="000000" w:fill="FFFFFF"/>
            <w:vAlign w:val="center"/>
            <w:hideMark/>
          </w:tcPr>
          <w:p w14:paraId="5DC246F3" w14:textId="77777777" w:rsidR="00394645" w:rsidRPr="001D70E1" w:rsidRDefault="00394645" w:rsidP="001D70E1">
            <w:pPr>
              <w:jc w:val="center"/>
              <w:rPr>
                <w:rFonts w:ascii="Arial Narrow" w:hAnsi="Arial Narrow" w:cs="Calibri"/>
                <w:b/>
                <w:bCs/>
                <w:color w:val="000000"/>
                <w:sz w:val="16"/>
                <w:szCs w:val="16"/>
              </w:rPr>
            </w:pPr>
            <w:r w:rsidRPr="001D70E1">
              <w:rPr>
                <w:rFonts w:ascii="Arial Narrow" w:hAnsi="Arial Narrow" w:cs="Calibri"/>
                <w:b/>
                <w:bCs/>
                <w:color w:val="000000"/>
                <w:sz w:val="16"/>
                <w:szCs w:val="16"/>
              </w:rPr>
              <w:t>F</w:t>
            </w:r>
          </w:p>
        </w:tc>
        <w:tc>
          <w:tcPr>
            <w:tcW w:w="196" w:type="pct"/>
            <w:tcBorders>
              <w:top w:val="nil"/>
              <w:left w:val="nil"/>
              <w:bottom w:val="single" w:sz="8" w:space="0" w:color="auto"/>
              <w:right w:val="single" w:sz="8" w:space="0" w:color="auto"/>
            </w:tcBorders>
            <w:shd w:val="clear" w:color="000000" w:fill="FFFFFF"/>
            <w:noWrap/>
            <w:vAlign w:val="center"/>
            <w:hideMark/>
          </w:tcPr>
          <w:p w14:paraId="0128ADED" w14:textId="77777777" w:rsidR="00394645" w:rsidRPr="001D70E1" w:rsidRDefault="00394645" w:rsidP="001D70E1">
            <w:pPr>
              <w:jc w:val="center"/>
              <w:rPr>
                <w:rFonts w:ascii="Arial Narrow" w:hAnsi="Arial Narrow" w:cs="Calibri"/>
                <w:b/>
                <w:bCs/>
                <w:color w:val="000000"/>
                <w:sz w:val="16"/>
                <w:szCs w:val="16"/>
              </w:rPr>
            </w:pPr>
            <w:r w:rsidRPr="001D70E1">
              <w:rPr>
                <w:rFonts w:ascii="Arial Narrow" w:hAnsi="Arial Narrow" w:cs="Calibri"/>
                <w:b/>
                <w:bCs/>
                <w:color w:val="000000"/>
                <w:sz w:val="16"/>
                <w:szCs w:val="16"/>
              </w:rPr>
              <w:t>GF</w:t>
            </w:r>
          </w:p>
        </w:tc>
        <w:tc>
          <w:tcPr>
            <w:tcW w:w="183" w:type="pct"/>
            <w:tcBorders>
              <w:top w:val="nil"/>
              <w:left w:val="nil"/>
              <w:bottom w:val="single" w:sz="8" w:space="0" w:color="auto"/>
              <w:right w:val="single" w:sz="8" w:space="0" w:color="auto"/>
            </w:tcBorders>
            <w:shd w:val="clear" w:color="000000" w:fill="E4DFEC"/>
            <w:vAlign w:val="center"/>
            <w:hideMark/>
          </w:tcPr>
          <w:p w14:paraId="10A501D1" w14:textId="77777777" w:rsidR="00394645" w:rsidRPr="001D70E1" w:rsidRDefault="00394645" w:rsidP="001D70E1">
            <w:pPr>
              <w:jc w:val="center"/>
              <w:rPr>
                <w:rFonts w:ascii="Arial Narrow" w:hAnsi="Arial Narrow" w:cs="Calibri"/>
                <w:b/>
                <w:bCs/>
                <w:color w:val="000000"/>
                <w:sz w:val="16"/>
                <w:szCs w:val="16"/>
              </w:rPr>
            </w:pPr>
            <w:r w:rsidRPr="001D70E1">
              <w:rPr>
                <w:rFonts w:ascii="Arial Narrow" w:hAnsi="Arial Narrow" w:cs="Calibri"/>
                <w:b/>
                <w:bCs/>
                <w:color w:val="000000"/>
                <w:sz w:val="16"/>
                <w:szCs w:val="16"/>
              </w:rPr>
              <w:t>G</w:t>
            </w:r>
          </w:p>
        </w:tc>
        <w:tc>
          <w:tcPr>
            <w:tcW w:w="183" w:type="pct"/>
            <w:tcBorders>
              <w:top w:val="nil"/>
              <w:left w:val="nil"/>
              <w:bottom w:val="single" w:sz="8" w:space="0" w:color="auto"/>
              <w:right w:val="single" w:sz="8" w:space="0" w:color="auto"/>
            </w:tcBorders>
            <w:shd w:val="clear" w:color="000000" w:fill="E4DFEC"/>
            <w:vAlign w:val="center"/>
            <w:hideMark/>
          </w:tcPr>
          <w:p w14:paraId="2543628E" w14:textId="77777777" w:rsidR="00394645" w:rsidRPr="001D70E1" w:rsidRDefault="00394645" w:rsidP="001D70E1">
            <w:pPr>
              <w:jc w:val="center"/>
              <w:rPr>
                <w:rFonts w:ascii="Arial Narrow" w:hAnsi="Arial Narrow" w:cs="Calibri"/>
                <w:b/>
                <w:bCs/>
                <w:color w:val="000000"/>
                <w:sz w:val="16"/>
                <w:szCs w:val="16"/>
              </w:rPr>
            </w:pPr>
            <w:r w:rsidRPr="001D70E1">
              <w:rPr>
                <w:rFonts w:ascii="Arial Narrow" w:hAnsi="Arial Narrow" w:cs="Calibri"/>
                <w:b/>
                <w:bCs/>
                <w:color w:val="000000"/>
                <w:sz w:val="16"/>
                <w:szCs w:val="16"/>
              </w:rPr>
              <w:t>F</w:t>
            </w:r>
          </w:p>
        </w:tc>
        <w:tc>
          <w:tcPr>
            <w:tcW w:w="224" w:type="pct"/>
            <w:tcBorders>
              <w:top w:val="nil"/>
              <w:left w:val="nil"/>
              <w:bottom w:val="single" w:sz="8" w:space="0" w:color="auto"/>
              <w:right w:val="single" w:sz="8" w:space="0" w:color="auto"/>
            </w:tcBorders>
            <w:shd w:val="clear" w:color="000000" w:fill="E4DFEC"/>
            <w:vAlign w:val="center"/>
            <w:hideMark/>
          </w:tcPr>
          <w:p w14:paraId="2528A656" w14:textId="77777777" w:rsidR="00394645" w:rsidRPr="001D70E1" w:rsidRDefault="00394645" w:rsidP="001D70E1">
            <w:pPr>
              <w:jc w:val="center"/>
              <w:rPr>
                <w:rFonts w:ascii="Arial Narrow" w:hAnsi="Arial Narrow" w:cs="Calibri"/>
                <w:b/>
                <w:bCs/>
                <w:color w:val="000000"/>
                <w:sz w:val="16"/>
                <w:szCs w:val="16"/>
              </w:rPr>
            </w:pPr>
            <w:r w:rsidRPr="001D70E1">
              <w:rPr>
                <w:rFonts w:ascii="Arial Narrow" w:hAnsi="Arial Narrow" w:cs="Calibri"/>
                <w:b/>
                <w:bCs/>
                <w:color w:val="000000"/>
                <w:sz w:val="16"/>
                <w:szCs w:val="16"/>
              </w:rPr>
              <w:t>GF</w:t>
            </w:r>
          </w:p>
        </w:tc>
        <w:tc>
          <w:tcPr>
            <w:tcW w:w="167" w:type="pct"/>
            <w:tcBorders>
              <w:top w:val="nil"/>
              <w:left w:val="nil"/>
              <w:bottom w:val="single" w:sz="8" w:space="0" w:color="auto"/>
              <w:right w:val="single" w:sz="8" w:space="0" w:color="auto"/>
            </w:tcBorders>
            <w:shd w:val="clear" w:color="000000" w:fill="EEECE1"/>
            <w:noWrap/>
            <w:vAlign w:val="center"/>
            <w:hideMark/>
          </w:tcPr>
          <w:p w14:paraId="4A14BE3C" w14:textId="77777777" w:rsidR="00394645" w:rsidRPr="001D70E1" w:rsidRDefault="00394645" w:rsidP="001D70E1">
            <w:pPr>
              <w:jc w:val="center"/>
              <w:rPr>
                <w:rFonts w:ascii="Arial Narrow" w:hAnsi="Arial Narrow" w:cs="Calibri"/>
                <w:b/>
                <w:bCs/>
                <w:color w:val="000000"/>
                <w:sz w:val="16"/>
                <w:szCs w:val="16"/>
              </w:rPr>
            </w:pPr>
            <w:r w:rsidRPr="001D70E1">
              <w:rPr>
                <w:rFonts w:ascii="Arial Narrow" w:hAnsi="Arial Narrow" w:cs="Calibri"/>
                <w:b/>
                <w:bCs/>
                <w:color w:val="000000"/>
                <w:sz w:val="16"/>
                <w:szCs w:val="16"/>
              </w:rPr>
              <w:t>G</w:t>
            </w:r>
          </w:p>
        </w:tc>
        <w:tc>
          <w:tcPr>
            <w:tcW w:w="178" w:type="pct"/>
            <w:tcBorders>
              <w:top w:val="nil"/>
              <w:left w:val="nil"/>
              <w:bottom w:val="single" w:sz="8" w:space="0" w:color="auto"/>
              <w:right w:val="single" w:sz="8" w:space="0" w:color="auto"/>
            </w:tcBorders>
            <w:shd w:val="clear" w:color="000000" w:fill="EEECE1"/>
            <w:vAlign w:val="center"/>
            <w:hideMark/>
          </w:tcPr>
          <w:p w14:paraId="18D2DBA7" w14:textId="77777777" w:rsidR="00394645" w:rsidRPr="001D70E1" w:rsidRDefault="00394645" w:rsidP="001D70E1">
            <w:pPr>
              <w:jc w:val="center"/>
              <w:rPr>
                <w:rFonts w:ascii="Arial Narrow" w:hAnsi="Arial Narrow" w:cs="Calibri"/>
                <w:b/>
                <w:bCs/>
                <w:color w:val="000000"/>
                <w:sz w:val="16"/>
                <w:szCs w:val="16"/>
              </w:rPr>
            </w:pPr>
            <w:r w:rsidRPr="001D70E1">
              <w:rPr>
                <w:rFonts w:ascii="Arial Narrow" w:hAnsi="Arial Narrow" w:cs="Calibri"/>
                <w:b/>
                <w:bCs/>
                <w:color w:val="000000"/>
                <w:sz w:val="16"/>
                <w:szCs w:val="16"/>
              </w:rPr>
              <w:t>F</w:t>
            </w:r>
          </w:p>
        </w:tc>
        <w:tc>
          <w:tcPr>
            <w:tcW w:w="212" w:type="pct"/>
            <w:tcBorders>
              <w:top w:val="nil"/>
              <w:left w:val="nil"/>
              <w:bottom w:val="single" w:sz="8" w:space="0" w:color="auto"/>
              <w:right w:val="single" w:sz="8" w:space="0" w:color="auto"/>
            </w:tcBorders>
            <w:shd w:val="clear" w:color="000000" w:fill="EEECE1"/>
            <w:noWrap/>
            <w:vAlign w:val="center"/>
            <w:hideMark/>
          </w:tcPr>
          <w:p w14:paraId="6C415B59" w14:textId="77777777" w:rsidR="00394645" w:rsidRPr="001D70E1" w:rsidRDefault="00394645" w:rsidP="001D70E1">
            <w:pPr>
              <w:jc w:val="center"/>
              <w:rPr>
                <w:rFonts w:ascii="Arial Narrow" w:hAnsi="Arial Narrow" w:cs="Calibri"/>
                <w:b/>
                <w:bCs/>
                <w:color w:val="000000"/>
                <w:sz w:val="16"/>
                <w:szCs w:val="16"/>
              </w:rPr>
            </w:pPr>
            <w:r w:rsidRPr="001D70E1">
              <w:rPr>
                <w:rFonts w:ascii="Arial Narrow" w:hAnsi="Arial Narrow" w:cs="Calibri"/>
                <w:b/>
                <w:bCs/>
                <w:color w:val="000000"/>
                <w:sz w:val="16"/>
                <w:szCs w:val="16"/>
              </w:rPr>
              <w:t>GF</w:t>
            </w:r>
          </w:p>
        </w:tc>
        <w:tc>
          <w:tcPr>
            <w:tcW w:w="231" w:type="pct"/>
            <w:tcBorders>
              <w:top w:val="nil"/>
              <w:left w:val="nil"/>
              <w:bottom w:val="single" w:sz="8" w:space="0" w:color="auto"/>
              <w:right w:val="single" w:sz="8" w:space="0" w:color="auto"/>
            </w:tcBorders>
            <w:shd w:val="clear" w:color="000000" w:fill="FFFFFF"/>
            <w:noWrap/>
            <w:vAlign w:val="center"/>
            <w:hideMark/>
          </w:tcPr>
          <w:p w14:paraId="225A62B0" w14:textId="77777777" w:rsidR="00394645" w:rsidRPr="001D70E1" w:rsidRDefault="00394645" w:rsidP="001D70E1">
            <w:pPr>
              <w:jc w:val="center"/>
              <w:rPr>
                <w:rFonts w:ascii="Arial Narrow" w:hAnsi="Arial Narrow" w:cs="Calibri"/>
                <w:b/>
                <w:bCs/>
                <w:color w:val="000000"/>
                <w:sz w:val="16"/>
                <w:szCs w:val="16"/>
              </w:rPr>
            </w:pPr>
            <w:r w:rsidRPr="001D70E1">
              <w:rPr>
                <w:rFonts w:ascii="Arial Narrow" w:hAnsi="Arial Narrow" w:cs="Calibri"/>
                <w:b/>
                <w:bCs/>
                <w:color w:val="000000"/>
                <w:sz w:val="16"/>
                <w:szCs w:val="16"/>
              </w:rPr>
              <w:t>G</w:t>
            </w:r>
          </w:p>
        </w:tc>
        <w:tc>
          <w:tcPr>
            <w:tcW w:w="231" w:type="pct"/>
            <w:tcBorders>
              <w:top w:val="nil"/>
              <w:left w:val="nil"/>
              <w:bottom w:val="single" w:sz="8" w:space="0" w:color="auto"/>
              <w:right w:val="single" w:sz="8" w:space="0" w:color="auto"/>
            </w:tcBorders>
            <w:shd w:val="clear" w:color="000000" w:fill="FFFFFF"/>
            <w:vAlign w:val="center"/>
            <w:hideMark/>
          </w:tcPr>
          <w:p w14:paraId="0088CF6F" w14:textId="77777777" w:rsidR="00394645" w:rsidRPr="001D70E1" w:rsidRDefault="00394645" w:rsidP="001D70E1">
            <w:pPr>
              <w:jc w:val="center"/>
              <w:rPr>
                <w:rFonts w:ascii="Arial Narrow" w:hAnsi="Arial Narrow" w:cs="Calibri"/>
                <w:b/>
                <w:bCs/>
                <w:color w:val="000000"/>
                <w:sz w:val="16"/>
                <w:szCs w:val="16"/>
              </w:rPr>
            </w:pPr>
            <w:r w:rsidRPr="001D70E1">
              <w:rPr>
                <w:rFonts w:ascii="Arial Narrow" w:hAnsi="Arial Narrow" w:cs="Calibri"/>
                <w:b/>
                <w:bCs/>
                <w:color w:val="000000"/>
                <w:sz w:val="16"/>
                <w:szCs w:val="16"/>
              </w:rPr>
              <w:t>F</w:t>
            </w:r>
          </w:p>
        </w:tc>
        <w:tc>
          <w:tcPr>
            <w:tcW w:w="231" w:type="pct"/>
            <w:tcBorders>
              <w:top w:val="nil"/>
              <w:left w:val="nil"/>
              <w:bottom w:val="single" w:sz="8" w:space="0" w:color="auto"/>
              <w:right w:val="single" w:sz="8" w:space="0" w:color="auto"/>
            </w:tcBorders>
            <w:shd w:val="clear" w:color="000000" w:fill="FFFFFF"/>
            <w:noWrap/>
            <w:vAlign w:val="center"/>
            <w:hideMark/>
          </w:tcPr>
          <w:p w14:paraId="1B8A9278" w14:textId="77777777" w:rsidR="00394645" w:rsidRPr="001D70E1" w:rsidRDefault="00394645" w:rsidP="001D70E1">
            <w:pPr>
              <w:jc w:val="center"/>
              <w:rPr>
                <w:rFonts w:ascii="Arial Narrow" w:hAnsi="Arial Narrow" w:cs="Calibri"/>
                <w:b/>
                <w:bCs/>
                <w:color w:val="000000"/>
                <w:sz w:val="16"/>
                <w:szCs w:val="16"/>
              </w:rPr>
            </w:pPr>
            <w:r w:rsidRPr="001D70E1">
              <w:rPr>
                <w:rFonts w:ascii="Arial Narrow" w:hAnsi="Arial Narrow" w:cs="Calibri"/>
                <w:b/>
                <w:bCs/>
                <w:color w:val="000000"/>
                <w:sz w:val="16"/>
                <w:szCs w:val="16"/>
              </w:rPr>
              <w:t>GF</w:t>
            </w:r>
          </w:p>
        </w:tc>
        <w:tc>
          <w:tcPr>
            <w:tcW w:w="183" w:type="pct"/>
            <w:tcBorders>
              <w:top w:val="nil"/>
              <w:left w:val="nil"/>
              <w:bottom w:val="single" w:sz="8" w:space="0" w:color="auto"/>
              <w:right w:val="single" w:sz="8" w:space="0" w:color="auto"/>
            </w:tcBorders>
            <w:shd w:val="clear" w:color="000000" w:fill="E4DFEC"/>
            <w:vAlign w:val="center"/>
            <w:hideMark/>
          </w:tcPr>
          <w:p w14:paraId="2E21C177" w14:textId="77777777" w:rsidR="00394645" w:rsidRPr="001D70E1" w:rsidRDefault="00394645" w:rsidP="001D70E1">
            <w:pPr>
              <w:jc w:val="center"/>
              <w:rPr>
                <w:rFonts w:ascii="Arial Narrow" w:hAnsi="Arial Narrow" w:cs="Calibri"/>
                <w:b/>
                <w:bCs/>
                <w:color w:val="000000"/>
                <w:sz w:val="16"/>
                <w:szCs w:val="16"/>
              </w:rPr>
            </w:pPr>
            <w:r w:rsidRPr="001D70E1">
              <w:rPr>
                <w:rFonts w:ascii="Arial Narrow" w:hAnsi="Arial Narrow" w:cs="Calibri"/>
                <w:b/>
                <w:bCs/>
                <w:color w:val="000000"/>
                <w:sz w:val="16"/>
                <w:szCs w:val="16"/>
              </w:rPr>
              <w:t>G</w:t>
            </w:r>
          </w:p>
        </w:tc>
        <w:tc>
          <w:tcPr>
            <w:tcW w:w="183" w:type="pct"/>
            <w:tcBorders>
              <w:top w:val="nil"/>
              <w:left w:val="nil"/>
              <w:bottom w:val="single" w:sz="8" w:space="0" w:color="auto"/>
              <w:right w:val="single" w:sz="8" w:space="0" w:color="auto"/>
            </w:tcBorders>
            <w:shd w:val="clear" w:color="000000" w:fill="E4DFEC"/>
            <w:vAlign w:val="center"/>
            <w:hideMark/>
          </w:tcPr>
          <w:p w14:paraId="6007B63A" w14:textId="77777777" w:rsidR="00394645" w:rsidRPr="001D70E1" w:rsidRDefault="00394645" w:rsidP="001D70E1">
            <w:pPr>
              <w:jc w:val="center"/>
              <w:rPr>
                <w:rFonts w:ascii="Arial Narrow" w:hAnsi="Arial Narrow" w:cs="Calibri"/>
                <w:b/>
                <w:bCs/>
                <w:color w:val="000000"/>
                <w:sz w:val="16"/>
                <w:szCs w:val="16"/>
              </w:rPr>
            </w:pPr>
            <w:r w:rsidRPr="001D70E1">
              <w:rPr>
                <w:rFonts w:ascii="Arial Narrow" w:hAnsi="Arial Narrow" w:cs="Calibri"/>
                <w:b/>
                <w:bCs/>
                <w:color w:val="000000"/>
                <w:sz w:val="16"/>
                <w:szCs w:val="16"/>
              </w:rPr>
              <w:t>F</w:t>
            </w:r>
          </w:p>
        </w:tc>
        <w:tc>
          <w:tcPr>
            <w:tcW w:w="201" w:type="pct"/>
            <w:tcBorders>
              <w:top w:val="nil"/>
              <w:left w:val="nil"/>
              <w:bottom w:val="single" w:sz="8" w:space="0" w:color="auto"/>
              <w:right w:val="single" w:sz="8" w:space="0" w:color="auto"/>
            </w:tcBorders>
            <w:shd w:val="clear" w:color="000000" w:fill="E4DFEC"/>
            <w:vAlign w:val="center"/>
            <w:hideMark/>
          </w:tcPr>
          <w:p w14:paraId="22E6B5E9" w14:textId="77777777" w:rsidR="00394645" w:rsidRPr="001D70E1" w:rsidRDefault="00394645" w:rsidP="001D70E1">
            <w:pPr>
              <w:jc w:val="center"/>
              <w:rPr>
                <w:rFonts w:ascii="Arial Narrow" w:hAnsi="Arial Narrow" w:cs="Calibri"/>
                <w:b/>
                <w:bCs/>
                <w:color w:val="000000"/>
                <w:sz w:val="16"/>
                <w:szCs w:val="16"/>
              </w:rPr>
            </w:pPr>
            <w:r w:rsidRPr="001D70E1">
              <w:rPr>
                <w:rFonts w:ascii="Arial Narrow" w:hAnsi="Arial Narrow" w:cs="Calibri"/>
                <w:b/>
                <w:bCs/>
                <w:color w:val="000000"/>
                <w:sz w:val="16"/>
                <w:szCs w:val="16"/>
              </w:rPr>
              <w:t>GF</w:t>
            </w:r>
          </w:p>
        </w:tc>
      </w:tr>
      <w:tr w:rsidR="00394645" w:rsidRPr="001D70E1" w14:paraId="2E2A0545" w14:textId="77777777" w:rsidTr="00961ADF">
        <w:trPr>
          <w:trHeight w:val="255"/>
        </w:trPr>
        <w:tc>
          <w:tcPr>
            <w:tcW w:w="139" w:type="pct"/>
            <w:tcBorders>
              <w:top w:val="nil"/>
              <w:left w:val="single" w:sz="4" w:space="0" w:color="auto"/>
              <w:bottom w:val="single" w:sz="4" w:space="0" w:color="auto"/>
              <w:right w:val="single" w:sz="4" w:space="0" w:color="auto"/>
            </w:tcBorders>
            <w:shd w:val="clear" w:color="000000" w:fill="FFFFFF"/>
            <w:noWrap/>
            <w:vAlign w:val="center"/>
            <w:hideMark/>
          </w:tcPr>
          <w:p w14:paraId="573464C8" w14:textId="77777777" w:rsidR="00394645" w:rsidRPr="001D70E1" w:rsidRDefault="00394645" w:rsidP="001D70E1">
            <w:pPr>
              <w:jc w:val="center"/>
              <w:rPr>
                <w:rFonts w:ascii="Agency FB" w:hAnsi="Agency FB" w:cs="Calibri"/>
                <w:color w:val="000000"/>
                <w:sz w:val="20"/>
                <w:szCs w:val="20"/>
              </w:rPr>
            </w:pPr>
            <w:r w:rsidRPr="001D70E1">
              <w:rPr>
                <w:rFonts w:ascii="Agency FB" w:hAnsi="Agency FB" w:cs="Calibri"/>
                <w:color w:val="000000"/>
                <w:sz w:val="20"/>
                <w:szCs w:val="20"/>
              </w:rPr>
              <w:t>1</w:t>
            </w:r>
          </w:p>
        </w:tc>
        <w:tc>
          <w:tcPr>
            <w:tcW w:w="416" w:type="pct"/>
            <w:tcBorders>
              <w:top w:val="nil"/>
              <w:left w:val="nil"/>
              <w:bottom w:val="single" w:sz="4" w:space="0" w:color="auto"/>
              <w:right w:val="single" w:sz="4" w:space="0" w:color="auto"/>
            </w:tcBorders>
            <w:shd w:val="clear" w:color="000000" w:fill="FFFFFF"/>
            <w:noWrap/>
            <w:vAlign w:val="center"/>
            <w:hideMark/>
          </w:tcPr>
          <w:p w14:paraId="100B2048"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KINSHASA</w:t>
            </w:r>
          </w:p>
        </w:tc>
        <w:tc>
          <w:tcPr>
            <w:tcW w:w="322" w:type="pct"/>
            <w:tcBorders>
              <w:top w:val="nil"/>
              <w:left w:val="nil"/>
              <w:bottom w:val="single" w:sz="4" w:space="0" w:color="auto"/>
              <w:right w:val="single" w:sz="4" w:space="0" w:color="auto"/>
            </w:tcBorders>
            <w:shd w:val="clear" w:color="000000" w:fill="FFFFFF"/>
            <w:noWrap/>
            <w:vAlign w:val="center"/>
            <w:hideMark/>
          </w:tcPr>
          <w:p w14:paraId="15E2128C"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Kinshasa</w:t>
            </w:r>
          </w:p>
        </w:tc>
        <w:tc>
          <w:tcPr>
            <w:tcW w:w="137" w:type="pct"/>
            <w:tcBorders>
              <w:top w:val="nil"/>
              <w:left w:val="nil"/>
              <w:bottom w:val="single" w:sz="4" w:space="0" w:color="auto"/>
              <w:right w:val="single" w:sz="4" w:space="0" w:color="auto"/>
            </w:tcBorders>
            <w:shd w:val="clear" w:color="000000" w:fill="EEECE1"/>
            <w:noWrap/>
            <w:vAlign w:val="center"/>
            <w:hideMark/>
          </w:tcPr>
          <w:p w14:paraId="1CEE34AB" w14:textId="77777777" w:rsidR="00394645" w:rsidRPr="001D70E1" w:rsidRDefault="00394645" w:rsidP="001D70E1">
            <w:pPr>
              <w:jc w:val="center"/>
              <w:rPr>
                <w:rFonts w:ascii="Arial Narrow" w:hAnsi="Arial Narrow" w:cs="Calibri"/>
                <w:color w:val="000000"/>
                <w:sz w:val="18"/>
                <w:szCs w:val="18"/>
              </w:rPr>
            </w:pPr>
            <w:r w:rsidRPr="001D70E1">
              <w:rPr>
                <w:rFonts w:ascii="Arial Narrow" w:hAnsi="Arial Narrow" w:cs="Calibri"/>
                <w:color w:val="000000"/>
                <w:sz w:val="18"/>
                <w:szCs w:val="18"/>
              </w:rPr>
              <w:t>53</w:t>
            </w:r>
          </w:p>
        </w:tc>
        <w:tc>
          <w:tcPr>
            <w:tcW w:w="186" w:type="pct"/>
            <w:tcBorders>
              <w:top w:val="nil"/>
              <w:left w:val="nil"/>
              <w:bottom w:val="single" w:sz="4" w:space="0" w:color="auto"/>
              <w:right w:val="single" w:sz="4" w:space="0" w:color="auto"/>
            </w:tcBorders>
            <w:shd w:val="clear" w:color="000000" w:fill="FFFFFF"/>
            <w:vAlign w:val="center"/>
            <w:hideMark/>
          </w:tcPr>
          <w:p w14:paraId="7967333F"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53</w:t>
            </w:r>
          </w:p>
        </w:tc>
        <w:tc>
          <w:tcPr>
            <w:tcW w:w="139" w:type="pct"/>
            <w:tcBorders>
              <w:top w:val="nil"/>
              <w:left w:val="nil"/>
              <w:bottom w:val="single" w:sz="4" w:space="0" w:color="auto"/>
              <w:right w:val="single" w:sz="4" w:space="0" w:color="auto"/>
            </w:tcBorders>
            <w:shd w:val="clear" w:color="000000" w:fill="FFFFFF"/>
            <w:vAlign w:val="center"/>
            <w:hideMark/>
          </w:tcPr>
          <w:p w14:paraId="072601C2"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24</w:t>
            </w:r>
          </w:p>
        </w:tc>
        <w:tc>
          <w:tcPr>
            <w:tcW w:w="183" w:type="pct"/>
            <w:tcBorders>
              <w:top w:val="nil"/>
              <w:left w:val="nil"/>
              <w:bottom w:val="single" w:sz="8" w:space="0" w:color="auto"/>
              <w:right w:val="single" w:sz="8" w:space="0" w:color="auto"/>
            </w:tcBorders>
            <w:shd w:val="clear" w:color="auto" w:fill="auto"/>
            <w:vAlign w:val="center"/>
            <w:hideMark/>
          </w:tcPr>
          <w:p w14:paraId="581E2B58"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58231</w:t>
            </w:r>
          </w:p>
        </w:tc>
        <w:tc>
          <w:tcPr>
            <w:tcW w:w="183" w:type="pct"/>
            <w:tcBorders>
              <w:top w:val="nil"/>
              <w:left w:val="nil"/>
              <w:bottom w:val="single" w:sz="8" w:space="0" w:color="auto"/>
              <w:right w:val="single" w:sz="8" w:space="0" w:color="auto"/>
            </w:tcBorders>
            <w:shd w:val="clear" w:color="auto" w:fill="auto"/>
            <w:vAlign w:val="center"/>
            <w:hideMark/>
          </w:tcPr>
          <w:p w14:paraId="1871ADD5"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61320</w:t>
            </w:r>
          </w:p>
        </w:tc>
        <w:tc>
          <w:tcPr>
            <w:tcW w:w="232" w:type="pct"/>
            <w:tcBorders>
              <w:top w:val="nil"/>
              <w:left w:val="nil"/>
              <w:bottom w:val="single" w:sz="8" w:space="0" w:color="auto"/>
              <w:right w:val="single" w:sz="8" w:space="0" w:color="auto"/>
            </w:tcBorders>
            <w:shd w:val="clear" w:color="000000" w:fill="E2EFDA"/>
            <w:noWrap/>
            <w:vAlign w:val="center"/>
            <w:hideMark/>
          </w:tcPr>
          <w:p w14:paraId="5C267634"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119551</w:t>
            </w:r>
          </w:p>
        </w:tc>
        <w:tc>
          <w:tcPr>
            <w:tcW w:w="229" w:type="pct"/>
            <w:tcBorders>
              <w:top w:val="nil"/>
              <w:left w:val="nil"/>
              <w:bottom w:val="single" w:sz="8" w:space="0" w:color="auto"/>
              <w:right w:val="single" w:sz="8" w:space="0" w:color="auto"/>
            </w:tcBorders>
            <w:shd w:val="clear" w:color="000000" w:fill="FFFFFF"/>
            <w:noWrap/>
            <w:vAlign w:val="center"/>
            <w:hideMark/>
          </w:tcPr>
          <w:p w14:paraId="4A91A113"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814385</w:t>
            </w:r>
          </w:p>
        </w:tc>
        <w:tc>
          <w:tcPr>
            <w:tcW w:w="231" w:type="pct"/>
            <w:tcBorders>
              <w:top w:val="nil"/>
              <w:left w:val="nil"/>
              <w:bottom w:val="single" w:sz="8" w:space="0" w:color="auto"/>
              <w:right w:val="single" w:sz="8" w:space="0" w:color="auto"/>
            </w:tcBorders>
            <w:shd w:val="clear" w:color="000000" w:fill="FFFFFF"/>
            <w:noWrap/>
            <w:vAlign w:val="center"/>
            <w:hideMark/>
          </w:tcPr>
          <w:p w14:paraId="4FDD3D3A"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809959</w:t>
            </w:r>
          </w:p>
        </w:tc>
        <w:tc>
          <w:tcPr>
            <w:tcW w:w="196" w:type="pct"/>
            <w:tcBorders>
              <w:top w:val="nil"/>
              <w:left w:val="nil"/>
              <w:bottom w:val="single" w:sz="8" w:space="0" w:color="auto"/>
              <w:right w:val="single" w:sz="8" w:space="0" w:color="auto"/>
            </w:tcBorders>
            <w:shd w:val="clear" w:color="000000" w:fill="E2EFDA"/>
            <w:noWrap/>
            <w:vAlign w:val="center"/>
            <w:hideMark/>
          </w:tcPr>
          <w:p w14:paraId="7582C66A"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4"/>
                <w:szCs w:val="14"/>
              </w:rPr>
              <w:t>1624343</w:t>
            </w:r>
          </w:p>
        </w:tc>
        <w:tc>
          <w:tcPr>
            <w:tcW w:w="183" w:type="pct"/>
            <w:tcBorders>
              <w:top w:val="nil"/>
              <w:left w:val="nil"/>
              <w:bottom w:val="single" w:sz="8" w:space="0" w:color="auto"/>
              <w:right w:val="single" w:sz="8" w:space="0" w:color="auto"/>
            </w:tcBorders>
            <w:shd w:val="clear" w:color="auto" w:fill="auto"/>
            <w:vAlign w:val="center"/>
            <w:hideMark/>
          </w:tcPr>
          <w:p w14:paraId="3502C36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7,2%</w:t>
            </w:r>
          </w:p>
        </w:tc>
        <w:tc>
          <w:tcPr>
            <w:tcW w:w="183" w:type="pct"/>
            <w:tcBorders>
              <w:top w:val="nil"/>
              <w:left w:val="nil"/>
              <w:bottom w:val="single" w:sz="8" w:space="0" w:color="auto"/>
              <w:right w:val="single" w:sz="8" w:space="0" w:color="auto"/>
            </w:tcBorders>
            <w:shd w:val="clear" w:color="auto" w:fill="auto"/>
            <w:vAlign w:val="center"/>
            <w:hideMark/>
          </w:tcPr>
          <w:p w14:paraId="460DFEE2"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7,6%</w:t>
            </w:r>
          </w:p>
        </w:tc>
        <w:tc>
          <w:tcPr>
            <w:tcW w:w="224" w:type="pct"/>
            <w:tcBorders>
              <w:top w:val="nil"/>
              <w:left w:val="nil"/>
              <w:bottom w:val="single" w:sz="8" w:space="0" w:color="auto"/>
              <w:right w:val="single" w:sz="8" w:space="0" w:color="auto"/>
            </w:tcBorders>
            <w:shd w:val="clear" w:color="000000" w:fill="BDD7EE"/>
            <w:vAlign w:val="center"/>
            <w:hideMark/>
          </w:tcPr>
          <w:p w14:paraId="21F8091B"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7,4%</w:t>
            </w:r>
          </w:p>
        </w:tc>
        <w:tc>
          <w:tcPr>
            <w:tcW w:w="167" w:type="pct"/>
            <w:tcBorders>
              <w:top w:val="nil"/>
              <w:left w:val="nil"/>
              <w:bottom w:val="single" w:sz="8" w:space="0" w:color="auto"/>
              <w:right w:val="single" w:sz="8" w:space="0" w:color="auto"/>
            </w:tcBorders>
            <w:shd w:val="clear" w:color="auto" w:fill="auto"/>
            <w:vAlign w:val="center"/>
            <w:hideMark/>
          </w:tcPr>
          <w:p w14:paraId="72D07DCD"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61815</w:t>
            </w:r>
          </w:p>
        </w:tc>
        <w:tc>
          <w:tcPr>
            <w:tcW w:w="178" w:type="pct"/>
            <w:tcBorders>
              <w:top w:val="nil"/>
              <w:left w:val="nil"/>
              <w:bottom w:val="single" w:sz="8" w:space="0" w:color="auto"/>
              <w:right w:val="single" w:sz="8" w:space="0" w:color="auto"/>
            </w:tcBorders>
            <w:shd w:val="clear" w:color="auto" w:fill="auto"/>
            <w:vAlign w:val="center"/>
            <w:hideMark/>
          </w:tcPr>
          <w:p w14:paraId="43772785"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59530</w:t>
            </w:r>
          </w:p>
        </w:tc>
        <w:tc>
          <w:tcPr>
            <w:tcW w:w="212" w:type="pct"/>
            <w:tcBorders>
              <w:top w:val="nil"/>
              <w:left w:val="nil"/>
              <w:bottom w:val="single" w:sz="8" w:space="0" w:color="auto"/>
              <w:right w:val="single" w:sz="8" w:space="0" w:color="auto"/>
            </w:tcBorders>
            <w:shd w:val="clear" w:color="000000" w:fill="E2EFDA"/>
            <w:noWrap/>
            <w:vAlign w:val="center"/>
            <w:hideMark/>
          </w:tcPr>
          <w:p w14:paraId="4D33F182"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121345</w:t>
            </w:r>
          </w:p>
        </w:tc>
        <w:tc>
          <w:tcPr>
            <w:tcW w:w="231" w:type="pct"/>
            <w:tcBorders>
              <w:top w:val="nil"/>
              <w:left w:val="nil"/>
              <w:bottom w:val="single" w:sz="8" w:space="0" w:color="auto"/>
              <w:right w:val="single" w:sz="8" w:space="0" w:color="auto"/>
            </w:tcBorders>
            <w:shd w:val="clear" w:color="000000" w:fill="FFFFFF"/>
            <w:noWrap/>
            <w:vAlign w:val="center"/>
            <w:hideMark/>
          </w:tcPr>
          <w:p w14:paraId="5CC4DA0C"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856724</w:t>
            </w:r>
          </w:p>
        </w:tc>
        <w:tc>
          <w:tcPr>
            <w:tcW w:w="231" w:type="pct"/>
            <w:tcBorders>
              <w:top w:val="nil"/>
              <w:left w:val="nil"/>
              <w:bottom w:val="single" w:sz="8" w:space="0" w:color="auto"/>
              <w:right w:val="single" w:sz="8" w:space="0" w:color="auto"/>
            </w:tcBorders>
            <w:shd w:val="clear" w:color="000000" w:fill="FFFFFF"/>
            <w:noWrap/>
            <w:vAlign w:val="center"/>
            <w:hideMark/>
          </w:tcPr>
          <w:p w14:paraId="06EDE5B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854455</w:t>
            </w:r>
          </w:p>
        </w:tc>
        <w:tc>
          <w:tcPr>
            <w:tcW w:w="231" w:type="pct"/>
            <w:tcBorders>
              <w:top w:val="nil"/>
              <w:left w:val="nil"/>
              <w:bottom w:val="single" w:sz="8" w:space="0" w:color="auto"/>
              <w:right w:val="single" w:sz="8" w:space="0" w:color="auto"/>
            </w:tcBorders>
            <w:shd w:val="clear" w:color="000000" w:fill="E2EFDA"/>
            <w:noWrap/>
            <w:vAlign w:val="center"/>
            <w:hideMark/>
          </w:tcPr>
          <w:p w14:paraId="6F9156E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1711179</w:t>
            </w:r>
          </w:p>
        </w:tc>
        <w:tc>
          <w:tcPr>
            <w:tcW w:w="183" w:type="pct"/>
            <w:tcBorders>
              <w:top w:val="nil"/>
              <w:left w:val="nil"/>
              <w:bottom w:val="single" w:sz="8" w:space="0" w:color="auto"/>
              <w:right w:val="single" w:sz="8" w:space="0" w:color="auto"/>
            </w:tcBorders>
            <w:shd w:val="clear" w:color="auto" w:fill="auto"/>
            <w:vAlign w:val="center"/>
            <w:hideMark/>
          </w:tcPr>
          <w:p w14:paraId="35C0683D"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7,2%</w:t>
            </w:r>
          </w:p>
        </w:tc>
        <w:tc>
          <w:tcPr>
            <w:tcW w:w="183" w:type="pct"/>
            <w:tcBorders>
              <w:top w:val="nil"/>
              <w:left w:val="nil"/>
              <w:bottom w:val="single" w:sz="8" w:space="0" w:color="auto"/>
              <w:right w:val="single" w:sz="8" w:space="0" w:color="auto"/>
            </w:tcBorders>
            <w:shd w:val="clear" w:color="auto" w:fill="auto"/>
            <w:vAlign w:val="center"/>
            <w:hideMark/>
          </w:tcPr>
          <w:p w14:paraId="316BB12C"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7,0%</w:t>
            </w:r>
          </w:p>
        </w:tc>
        <w:tc>
          <w:tcPr>
            <w:tcW w:w="201" w:type="pct"/>
            <w:tcBorders>
              <w:top w:val="nil"/>
              <w:left w:val="nil"/>
              <w:bottom w:val="single" w:sz="8" w:space="0" w:color="auto"/>
              <w:right w:val="single" w:sz="8" w:space="0" w:color="auto"/>
            </w:tcBorders>
            <w:shd w:val="clear" w:color="000000" w:fill="BDD7EE"/>
            <w:vAlign w:val="center"/>
            <w:hideMark/>
          </w:tcPr>
          <w:p w14:paraId="0B78A3A1"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7,1%</w:t>
            </w:r>
          </w:p>
        </w:tc>
      </w:tr>
      <w:tr w:rsidR="00394645" w:rsidRPr="001D70E1" w14:paraId="4423A53D" w14:textId="77777777" w:rsidTr="00961ADF">
        <w:trPr>
          <w:trHeight w:val="255"/>
        </w:trPr>
        <w:tc>
          <w:tcPr>
            <w:tcW w:w="139" w:type="pct"/>
            <w:tcBorders>
              <w:top w:val="nil"/>
              <w:left w:val="single" w:sz="4" w:space="0" w:color="auto"/>
              <w:bottom w:val="single" w:sz="4" w:space="0" w:color="auto"/>
              <w:right w:val="single" w:sz="4" w:space="0" w:color="auto"/>
            </w:tcBorders>
            <w:shd w:val="clear" w:color="000000" w:fill="FFFFFF"/>
            <w:noWrap/>
            <w:vAlign w:val="center"/>
            <w:hideMark/>
          </w:tcPr>
          <w:p w14:paraId="1D19013C" w14:textId="77777777" w:rsidR="00394645" w:rsidRPr="001D70E1" w:rsidRDefault="00394645" w:rsidP="001D70E1">
            <w:pPr>
              <w:jc w:val="center"/>
              <w:rPr>
                <w:rFonts w:ascii="Agency FB" w:hAnsi="Agency FB" w:cs="Calibri"/>
                <w:color w:val="000000"/>
                <w:sz w:val="20"/>
                <w:szCs w:val="20"/>
              </w:rPr>
            </w:pPr>
            <w:r w:rsidRPr="001D70E1">
              <w:rPr>
                <w:rFonts w:ascii="Agency FB" w:hAnsi="Agency FB" w:cs="Calibri"/>
                <w:color w:val="000000"/>
                <w:sz w:val="20"/>
                <w:szCs w:val="20"/>
              </w:rPr>
              <w:t>2</w:t>
            </w:r>
          </w:p>
        </w:tc>
        <w:tc>
          <w:tcPr>
            <w:tcW w:w="416" w:type="pct"/>
            <w:tcBorders>
              <w:top w:val="nil"/>
              <w:left w:val="nil"/>
              <w:bottom w:val="single" w:sz="4" w:space="0" w:color="auto"/>
              <w:right w:val="single" w:sz="4" w:space="0" w:color="auto"/>
            </w:tcBorders>
            <w:shd w:val="clear" w:color="000000" w:fill="FFFFFF"/>
            <w:noWrap/>
            <w:vAlign w:val="center"/>
            <w:hideMark/>
          </w:tcPr>
          <w:p w14:paraId="6351141D"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 xml:space="preserve">KONGO-CENTRAL </w:t>
            </w:r>
          </w:p>
        </w:tc>
        <w:tc>
          <w:tcPr>
            <w:tcW w:w="322" w:type="pct"/>
            <w:tcBorders>
              <w:top w:val="nil"/>
              <w:left w:val="nil"/>
              <w:bottom w:val="single" w:sz="4" w:space="0" w:color="auto"/>
              <w:right w:val="single" w:sz="4" w:space="0" w:color="auto"/>
            </w:tcBorders>
            <w:shd w:val="clear" w:color="000000" w:fill="FFFFFF"/>
            <w:noWrap/>
            <w:vAlign w:val="center"/>
            <w:hideMark/>
          </w:tcPr>
          <w:p w14:paraId="387D9B04"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Matadi</w:t>
            </w:r>
          </w:p>
        </w:tc>
        <w:tc>
          <w:tcPr>
            <w:tcW w:w="137" w:type="pct"/>
            <w:tcBorders>
              <w:top w:val="nil"/>
              <w:left w:val="nil"/>
              <w:bottom w:val="single" w:sz="4" w:space="0" w:color="auto"/>
              <w:right w:val="single" w:sz="4" w:space="0" w:color="auto"/>
            </w:tcBorders>
            <w:shd w:val="clear" w:color="000000" w:fill="EEECE1"/>
            <w:noWrap/>
            <w:vAlign w:val="center"/>
            <w:hideMark/>
          </w:tcPr>
          <w:p w14:paraId="45B0B34E" w14:textId="77777777" w:rsidR="00394645" w:rsidRPr="001D70E1" w:rsidRDefault="00394645" w:rsidP="001D70E1">
            <w:pPr>
              <w:jc w:val="center"/>
              <w:rPr>
                <w:rFonts w:ascii="Arial Narrow" w:hAnsi="Arial Narrow" w:cs="Calibri"/>
                <w:color w:val="000000"/>
                <w:sz w:val="18"/>
                <w:szCs w:val="18"/>
              </w:rPr>
            </w:pPr>
            <w:r w:rsidRPr="001D70E1">
              <w:rPr>
                <w:rFonts w:ascii="Arial Narrow" w:hAnsi="Arial Narrow" w:cs="Calibri"/>
                <w:color w:val="000000"/>
                <w:sz w:val="18"/>
                <w:szCs w:val="18"/>
              </w:rPr>
              <w:t>21</w:t>
            </w:r>
          </w:p>
        </w:tc>
        <w:tc>
          <w:tcPr>
            <w:tcW w:w="186" w:type="pct"/>
            <w:tcBorders>
              <w:top w:val="nil"/>
              <w:left w:val="nil"/>
              <w:bottom w:val="single" w:sz="4" w:space="0" w:color="auto"/>
              <w:right w:val="single" w:sz="4" w:space="0" w:color="auto"/>
            </w:tcBorders>
            <w:shd w:val="clear" w:color="000000" w:fill="FFFFFF"/>
            <w:vAlign w:val="center"/>
            <w:hideMark/>
          </w:tcPr>
          <w:p w14:paraId="26DBA2C9"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3</w:t>
            </w:r>
          </w:p>
        </w:tc>
        <w:tc>
          <w:tcPr>
            <w:tcW w:w="139" w:type="pct"/>
            <w:tcBorders>
              <w:top w:val="nil"/>
              <w:left w:val="nil"/>
              <w:bottom w:val="single" w:sz="4" w:space="0" w:color="auto"/>
              <w:right w:val="single" w:sz="4" w:space="0" w:color="auto"/>
            </w:tcBorders>
            <w:shd w:val="clear" w:color="000000" w:fill="FFFFFF"/>
            <w:vAlign w:val="center"/>
            <w:hideMark/>
          </w:tcPr>
          <w:p w14:paraId="5300BEA1"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12</w:t>
            </w:r>
          </w:p>
        </w:tc>
        <w:tc>
          <w:tcPr>
            <w:tcW w:w="183" w:type="pct"/>
            <w:tcBorders>
              <w:top w:val="nil"/>
              <w:left w:val="nil"/>
              <w:bottom w:val="single" w:sz="8" w:space="0" w:color="auto"/>
              <w:right w:val="single" w:sz="8" w:space="0" w:color="auto"/>
            </w:tcBorders>
            <w:shd w:val="clear" w:color="auto" w:fill="auto"/>
            <w:vAlign w:val="center"/>
            <w:hideMark/>
          </w:tcPr>
          <w:p w14:paraId="5E9DF683"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11537</w:t>
            </w:r>
          </w:p>
        </w:tc>
        <w:tc>
          <w:tcPr>
            <w:tcW w:w="183" w:type="pct"/>
            <w:tcBorders>
              <w:top w:val="nil"/>
              <w:left w:val="nil"/>
              <w:bottom w:val="single" w:sz="8" w:space="0" w:color="auto"/>
              <w:right w:val="single" w:sz="8" w:space="0" w:color="auto"/>
            </w:tcBorders>
            <w:shd w:val="clear" w:color="auto" w:fill="auto"/>
            <w:vAlign w:val="center"/>
            <w:hideMark/>
          </w:tcPr>
          <w:p w14:paraId="6D06D92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11648</w:t>
            </w:r>
          </w:p>
        </w:tc>
        <w:tc>
          <w:tcPr>
            <w:tcW w:w="232" w:type="pct"/>
            <w:tcBorders>
              <w:top w:val="nil"/>
              <w:left w:val="nil"/>
              <w:bottom w:val="single" w:sz="8" w:space="0" w:color="auto"/>
              <w:right w:val="single" w:sz="8" w:space="0" w:color="auto"/>
            </w:tcBorders>
            <w:shd w:val="clear" w:color="000000" w:fill="E2EFDA"/>
            <w:noWrap/>
            <w:vAlign w:val="center"/>
            <w:hideMark/>
          </w:tcPr>
          <w:p w14:paraId="3AC4A327"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23185</w:t>
            </w:r>
          </w:p>
        </w:tc>
        <w:tc>
          <w:tcPr>
            <w:tcW w:w="229" w:type="pct"/>
            <w:tcBorders>
              <w:top w:val="nil"/>
              <w:left w:val="nil"/>
              <w:bottom w:val="single" w:sz="8" w:space="0" w:color="auto"/>
              <w:right w:val="single" w:sz="8" w:space="0" w:color="auto"/>
            </w:tcBorders>
            <w:shd w:val="clear" w:color="000000" w:fill="FFFFFF"/>
            <w:noWrap/>
            <w:vAlign w:val="center"/>
            <w:hideMark/>
          </w:tcPr>
          <w:p w14:paraId="24B3D2D5"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350761</w:t>
            </w:r>
          </w:p>
        </w:tc>
        <w:tc>
          <w:tcPr>
            <w:tcW w:w="231" w:type="pct"/>
            <w:tcBorders>
              <w:top w:val="nil"/>
              <w:left w:val="nil"/>
              <w:bottom w:val="single" w:sz="8" w:space="0" w:color="auto"/>
              <w:right w:val="single" w:sz="8" w:space="0" w:color="auto"/>
            </w:tcBorders>
            <w:shd w:val="clear" w:color="000000" w:fill="FFFFFF"/>
            <w:noWrap/>
            <w:vAlign w:val="center"/>
            <w:hideMark/>
          </w:tcPr>
          <w:p w14:paraId="21ABE9AE"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348548</w:t>
            </w:r>
          </w:p>
        </w:tc>
        <w:tc>
          <w:tcPr>
            <w:tcW w:w="196" w:type="pct"/>
            <w:tcBorders>
              <w:top w:val="nil"/>
              <w:left w:val="nil"/>
              <w:bottom w:val="single" w:sz="8" w:space="0" w:color="auto"/>
              <w:right w:val="single" w:sz="8" w:space="0" w:color="auto"/>
            </w:tcBorders>
            <w:shd w:val="clear" w:color="000000" w:fill="E2EFDA"/>
            <w:noWrap/>
            <w:vAlign w:val="center"/>
            <w:hideMark/>
          </w:tcPr>
          <w:p w14:paraId="5B3089CE"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699308</w:t>
            </w:r>
          </w:p>
        </w:tc>
        <w:tc>
          <w:tcPr>
            <w:tcW w:w="183" w:type="pct"/>
            <w:tcBorders>
              <w:top w:val="nil"/>
              <w:left w:val="nil"/>
              <w:bottom w:val="single" w:sz="8" w:space="0" w:color="auto"/>
              <w:right w:val="single" w:sz="8" w:space="0" w:color="auto"/>
            </w:tcBorders>
            <w:shd w:val="clear" w:color="auto" w:fill="auto"/>
            <w:vAlign w:val="center"/>
            <w:hideMark/>
          </w:tcPr>
          <w:p w14:paraId="70239C9E"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3,3%</w:t>
            </w:r>
          </w:p>
        </w:tc>
        <w:tc>
          <w:tcPr>
            <w:tcW w:w="183" w:type="pct"/>
            <w:tcBorders>
              <w:top w:val="nil"/>
              <w:left w:val="nil"/>
              <w:bottom w:val="single" w:sz="8" w:space="0" w:color="auto"/>
              <w:right w:val="single" w:sz="8" w:space="0" w:color="auto"/>
            </w:tcBorders>
            <w:shd w:val="clear" w:color="auto" w:fill="auto"/>
            <w:vAlign w:val="center"/>
            <w:hideMark/>
          </w:tcPr>
          <w:p w14:paraId="213C521C"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3,3%</w:t>
            </w:r>
          </w:p>
        </w:tc>
        <w:tc>
          <w:tcPr>
            <w:tcW w:w="224" w:type="pct"/>
            <w:tcBorders>
              <w:top w:val="nil"/>
              <w:left w:val="nil"/>
              <w:bottom w:val="single" w:sz="8" w:space="0" w:color="auto"/>
              <w:right w:val="single" w:sz="8" w:space="0" w:color="auto"/>
            </w:tcBorders>
            <w:shd w:val="clear" w:color="000000" w:fill="BDD7EE"/>
            <w:vAlign w:val="center"/>
            <w:hideMark/>
          </w:tcPr>
          <w:p w14:paraId="2226C7A0"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3,3%</w:t>
            </w:r>
          </w:p>
        </w:tc>
        <w:tc>
          <w:tcPr>
            <w:tcW w:w="167" w:type="pct"/>
            <w:tcBorders>
              <w:top w:val="nil"/>
              <w:left w:val="nil"/>
              <w:bottom w:val="single" w:sz="8" w:space="0" w:color="auto"/>
              <w:right w:val="single" w:sz="8" w:space="0" w:color="auto"/>
            </w:tcBorders>
            <w:shd w:val="clear" w:color="auto" w:fill="auto"/>
            <w:vAlign w:val="center"/>
            <w:hideMark/>
          </w:tcPr>
          <w:p w14:paraId="58C06139"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9959</w:t>
            </w:r>
          </w:p>
        </w:tc>
        <w:tc>
          <w:tcPr>
            <w:tcW w:w="178" w:type="pct"/>
            <w:tcBorders>
              <w:top w:val="nil"/>
              <w:left w:val="nil"/>
              <w:bottom w:val="single" w:sz="8" w:space="0" w:color="auto"/>
              <w:right w:val="single" w:sz="8" w:space="0" w:color="auto"/>
            </w:tcBorders>
            <w:shd w:val="clear" w:color="auto" w:fill="auto"/>
            <w:vAlign w:val="center"/>
            <w:hideMark/>
          </w:tcPr>
          <w:p w14:paraId="675E9ABA"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11133</w:t>
            </w:r>
          </w:p>
        </w:tc>
        <w:tc>
          <w:tcPr>
            <w:tcW w:w="212" w:type="pct"/>
            <w:tcBorders>
              <w:top w:val="nil"/>
              <w:left w:val="nil"/>
              <w:bottom w:val="single" w:sz="8" w:space="0" w:color="auto"/>
              <w:right w:val="single" w:sz="8" w:space="0" w:color="auto"/>
            </w:tcBorders>
            <w:shd w:val="clear" w:color="000000" w:fill="E2EFDA"/>
            <w:noWrap/>
            <w:vAlign w:val="center"/>
            <w:hideMark/>
          </w:tcPr>
          <w:p w14:paraId="3362B54D"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21092</w:t>
            </w:r>
          </w:p>
        </w:tc>
        <w:tc>
          <w:tcPr>
            <w:tcW w:w="231" w:type="pct"/>
            <w:tcBorders>
              <w:top w:val="nil"/>
              <w:left w:val="nil"/>
              <w:bottom w:val="single" w:sz="8" w:space="0" w:color="auto"/>
              <w:right w:val="single" w:sz="8" w:space="0" w:color="auto"/>
            </w:tcBorders>
            <w:shd w:val="clear" w:color="000000" w:fill="FFFFFF"/>
            <w:noWrap/>
            <w:vAlign w:val="center"/>
            <w:hideMark/>
          </w:tcPr>
          <w:p w14:paraId="6CD21BBE"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366030</w:t>
            </w:r>
          </w:p>
        </w:tc>
        <w:tc>
          <w:tcPr>
            <w:tcW w:w="231" w:type="pct"/>
            <w:tcBorders>
              <w:top w:val="nil"/>
              <w:left w:val="nil"/>
              <w:bottom w:val="single" w:sz="8" w:space="0" w:color="auto"/>
              <w:right w:val="single" w:sz="8" w:space="0" w:color="auto"/>
            </w:tcBorders>
            <w:shd w:val="clear" w:color="000000" w:fill="FFFFFF"/>
            <w:noWrap/>
            <w:vAlign w:val="center"/>
            <w:hideMark/>
          </w:tcPr>
          <w:p w14:paraId="537F40E2"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366526</w:t>
            </w:r>
          </w:p>
        </w:tc>
        <w:tc>
          <w:tcPr>
            <w:tcW w:w="231" w:type="pct"/>
            <w:tcBorders>
              <w:top w:val="nil"/>
              <w:left w:val="nil"/>
              <w:bottom w:val="single" w:sz="8" w:space="0" w:color="auto"/>
              <w:right w:val="single" w:sz="8" w:space="0" w:color="auto"/>
            </w:tcBorders>
            <w:shd w:val="clear" w:color="000000" w:fill="E2EFDA"/>
            <w:noWrap/>
            <w:vAlign w:val="center"/>
            <w:hideMark/>
          </w:tcPr>
          <w:p w14:paraId="53E8F77D"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732556</w:t>
            </w:r>
          </w:p>
        </w:tc>
        <w:tc>
          <w:tcPr>
            <w:tcW w:w="183" w:type="pct"/>
            <w:tcBorders>
              <w:top w:val="nil"/>
              <w:left w:val="nil"/>
              <w:bottom w:val="single" w:sz="8" w:space="0" w:color="auto"/>
              <w:right w:val="single" w:sz="8" w:space="0" w:color="auto"/>
            </w:tcBorders>
            <w:shd w:val="clear" w:color="auto" w:fill="auto"/>
            <w:vAlign w:val="center"/>
            <w:hideMark/>
          </w:tcPr>
          <w:p w14:paraId="2B6B6B0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2,7%</w:t>
            </w:r>
          </w:p>
        </w:tc>
        <w:tc>
          <w:tcPr>
            <w:tcW w:w="183" w:type="pct"/>
            <w:tcBorders>
              <w:top w:val="nil"/>
              <w:left w:val="nil"/>
              <w:bottom w:val="single" w:sz="8" w:space="0" w:color="auto"/>
              <w:right w:val="single" w:sz="8" w:space="0" w:color="auto"/>
            </w:tcBorders>
            <w:shd w:val="clear" w:color="auto" w:fill="auto"/>
            <w:vAlign w:val="center"/>
            <w:hideMark/>
          </w:tcPr>
          <w:p w14:paraId="52F4AAC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3,0%</w:t>
            </w:r>
          </w:p>
        </w:tc>
        <w:tc>
          <w:tcPr>
            <w:tcW w:w="201" w:type="pct"/>
            <w:tcBorders>
              <w:top w:val="nil"/>
              <w:left w:val="nil"/>
              <w:bottom w:val="single" w:sz="8" w:space="0" w:color="auto"/>
              <w:right w:val="single" w:sz="8" w:space="0" w:color="auto"/>
            </w:tcBorders>
            <w:shd w:val="clear" w:color="000000" w:fill="BDD7EE"/>
            <w:vAlign w:val="center"/>
            <w:hideMark/>
          </w:tcPr>
          <w:p w14:paraId="0F477A18"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2,9%</w:t>
            </w:r>
          </w:p>
        </w:tc>
      </w:tr>
      <w:tr w:rsidR="00394645" w:rsidRPr="001D70E1" w14:paraId="6853D690" w14:textId="77777777" w:rsidTr="00961ADF">
        <w:trPr>
          <w:trHeight w:val="255"/>
        </w:trPr>
        <w:tc>
          <w:tcPr>
            <w:tcW w:w="139" w:type="pct"/>
            <w:tcBorders>
              <w:top w:val="nil"/>
              <w:left w:val="single" w:sz="4" w:space="0" w:color="auto"/>
              <w:bottom w:val="single" w:sz="4" w:space="0" w:color="auto"/>
              <w:right w:val="single" w:sz="4" w:space="0" w:color="auto"/>
            </w:tcBorders>
            <w:shd w:val="clear" w:color="000000" w:fill="FFFFFF"/>
            <w:noWrap/>
            <w:vAlign w:val="center"/>
            <w:hideMark/>
          </w:tcPr>
          <w:p w14:paraId="2686E9AE" w14:textId="77777777" w:rsidR="00394645" w:rsidRPr="001D70E1" w:rsidRDefault="00394645" w:rsidP="001D70E1">
            <w:pPr>
              <w:jc w:val="center"/>
              <w:rPr>
                <w:rFonts w:ascii="Agency FB" w:hAnsi="Agency FB" w:cs="Calibri"/>
                <w:color w:val="000000"/>
                <w:sz w:val="20"/>
                <w:szCs w:val="20"/>
              </w:rPr>
            </w:pPr>
            <w:r w:rsidRPr="001D70E1">
              <w:rPr>
                <w:rFonts w:ascii="Agency FB" w:hAnsi="Agency FB" w:cs="Calibri"/>
                <w:color w:val="000000"/>
                <w:sz w:val="20"/>
                <w:szCs w:val="20"/>
              </w:rPr>
              <w:t>3</w:t>
            </w:r>
          </w:p>
        </w:tc>
        <w:tc>
          <w:tcPr>
            <w:tcW w:w="416" w:type="pct"/>
            <w:tcBorders>
              <w:top w:val="nil"/>
              <w:left w:val="nil"/>
              <w:bottom w:val="single" w:sz="4" w:space="0" w:color="auto"/>
              <w:right w:val="single" w:sz="4" w:space="0" w:color="auto"/>
            </w:tcBorders>
            <w:shd w:val="clear" w:color="000000" w:fill="FFFFFF"/>
            <w:noWrap/>
            <w:vAlign w:val="center"/>
            <w:hideMark/>
          </w:tcPr>
          <w:p w14:paraId="20BF8DDB"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KWANGO</w:t>
            </w:r>
          </w:p>
        </w:tc>
        <w:tc>
          <w:tcPr>
            <w:tcW w:w="322" w:type="pct"/>
            <w:tcBorders>
              <w:top w:val="nil"/>
              <w:left w:val="nil"/>
              <w:bottom w:val="single" w:sz="4" w:space="0" w:color="auto"/>
              <w:right w:val="single" w:sz="4" w:space="0" w:color="auto"/>
            </w:tcBorders>
            <w:shd w:val="clear" w:color="000000" w:fill="FFFFFF"/>
            <w:noWrap/>
            <w:vAlign w:val="center"/>
            <w:hideMark/>
          </w:tcPr>
          <w:p w14:paraId="6FB1D5A2" w14:textId="77777777" w:rsidR="00394645" w:rsidRPr="001D70E1" w:rsidRDefault="00394645" w:rsidP="001D70E1">
            <w:pPr>
              <w:rPr>
                <w:rFonts w:ascii="Agency FB" w:hAnsi="Agency FB" w:cs="Calibri"/>
                <w:color w:val="000000"/>
                <w:sz w:val="20"/>
                <w:szCs w:val="20"/>
              </w:rPr>
            </w:pPr>
            <w:proofErr w:type="spellStart"/>
            <w:r w:rsidRPr="001D70E1">
              <w:rPr>
                <w:rFonts w:ascii="Agency FB" w:hAnsi="Agency FB" w:cs="Calibri"/>
                <w:color w:val="000000"/>
                <w:sz w:val="20"/>
                <w:szCs w:val="20"/>
              </w:rPr>
              <w:t>Kenge</w:t>
            </w:r>
            <w:proofErr w:type="spellEnd"/>
          </w:p>
        </w:tc>
        <w:tc>
          <w:tcPr>
            <w:tcW w:w="137" w:type="pct"/>
            <w:tcBorders>
              <w:top w:val="nil"/>
              <w:left w:val="nil"/>
              <w:bottom w:val="single" w:sz="4" w:space="0" w:color="auto"/>
              <w:right w:val="single" w:sz="4" w:space="0" w:color="auto"/>
            </w:tcBorders>
            <w:shd w:val="clear" w:color="000000" w:fill="EEECE1"/>
            <w:noWrap/>
            <w:vAlign w:val="center"/>
            <w:hideMark/>
          </w:tcPr>
          <w:p w14:paraId="145DA835" w14:textId="77777777" w:rsidR="00394645" w:rsidRPr="001D70E1" w:rsidRDefault="00394645" w:rsidP="001D70E1">
            <w:pPr>
              <w:jc w:val="center"/>
              <w:rPr>
                <w:rFonts w:ascii="Arial Narrow" w:hAnsi="Arial Narrow" w:cs="Calibri"/>
                <w:color w:val="000000"/>
                <w:sz w:val="18"/>
                <w:szCs w:val="18"/>
              </w:rPr>
            </w:pPr>
            <w:r w:rsidRPr="001D70E1">
              <w:rPr>
                <w:rFonts w:ascii="Arial Narrow" w:hAnsi="Arial Narrow" w:cs="Calibri"/>
                <w:color w:val="000000"/>
                <w:sz w:val="18"/>
                <w:szCs w:val="18"/>
              </w:rPr>
              <w:t>30</w:t>
            </w:r>
          </w:p>
        </w:tc>
        <w:tc>
          <w:tcPr>
            <w:tcW w:w="186" w:type="pct"/>
            <w:tcBorders>
              <w:top w:val="nil"/>
              <w:left w:val="nil"/>
              <w:bottom w:val="single" w:sz="4" w:space="0" w:color="auto"/>
              <w:right w:val="single" w:sz="4" w:space="0" w:color="auto"/>
            </w:tcBorders>
            <w:shd w:val="clear" w:color="000000" w:fill="FFFFFF"/>
            <w:vAlign w:val="center"/>
            <w:hideMark/>
          </w:tcPr>
          <w:p w14:paraId="680AB292"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2</w:t>
            </w:r>
          </w:p>
        </w:tc>
        <w:tc>
          <w:tcPr>
            <w:tcW w:w="139" w:type="pct"/>
            <w:tcBorders>
              <w:top w:val="nil"/>
              <w:left w:val="nil"/>
              <w:bottom w:val="single" w:sz="4" w:space="0" w:color="auto"/>
              <w:right w:val="single" w:sz="4" w:space="0" w:color="auto"/>
            </w:tcBorders>
            <w:shd w:val="clear" w:color="000000" w:fill="FFFFFF"/>
            <w:vAlign w:val="center"/>
            <w:hideMark/>
          </w:tcPr>
          <w:p w14:paraId="7D718984"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5</w:t>
            </w:r>
          </w:p>
        </w:tc>
        <w:tc>
          <w:tcPr>
            <w:tcW w:w="183" w:type="pct"/>
            <w:tcBorders>
              <w:top w:val="nil"/>
              <w:left w:val="nil"/>
              <w:bottom w:val="single" w:sz="8" w:space="0" w:color="auto"/>
              <w:right w:val="single" w:sz="8" w:space="0" w:color="auto"/>
            </w:tcBorders>
            <w:shd w:val="clear" w:color="auto" w:fill="auto"/>
            <w:vAlign w:val="center"/>
            <w:hideMark/>
          </w:tcPr>
          <w:p w14:paraId="07B57E2C"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8142</w:t>
            </w:r>
          </w:p>
        </w:tc>
        <w:tc>
          <w:tcPr>
            <w:tcW w:w="183" w:type="pct"/>
            <w:tcBorders>
              <w:top w:val="nil"/>
              <w:left w:val="nil"/>
              <w:bottom w:val="single" w:sz="8" w:space="0" w:color="auto"/>
              <w:right w:val="single" w:sz="8" w:space="0" w:color="auto"/>
            </w:tcBorders>
            <w:shd w:val="clear" w:color="auto" w:fill="auto"/>
            <w:vAlign w:val="center"/>
            <w:hideMark/>
          </w:tcPr>
          <w:p w14:paraId="58B62324"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8436</w:t>
            </w:r>
          </w:p>
        </w:tc>
        <w:tc>
          <w:tcPr>
            <w:tcW w:w="232" w:type="pct"/>
            <w:tcBorders>
              <w:top w:val="nil"/>
              <w:left w:val="nil"/>
              <w:bottom w:val="single" w:sz="8" w:space="0" w:color="auto"/>
              <w:right w:val="single" w:sz="8" w:space="0" w:color="auto"/>
            </w:tcBorders>
            <w:shd w:val="clear" w:color="000000" w:fill="E2EFDA"/>
            <w:noWrap/>
            <w:vAlign w:val="center"/>
            <w:hideMark/>
          </w:tcPr>
          <w:p w14:paraId="5E6F0F04"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16578</w:t>
            </w:r>
          </w:p>
        </w:tc>
        <w:tc>
          <w:tcPr>
            <w:tcW w:w="229" w:type="pct"/>
            <w:tcBorders>
              <w:top w:val="nil"/>
              <w:left w:val="nil"/>
              <w:bottom w:val="single" w:sz="8" w:space="0" w:color="auto"/>
              <w:right w:val="single" w:sz="8" w:space="0" w:color="auto"/>
            </w:tcBorders>
            <w:shd w:val="clear" w:color="auto" w:fill="auto"/>
            <w:noWrap/>
            <w:vAlign w:val="center"/>
            <w:hideMark/>
          </w:tcPr>
          <w:p w14:paraId="659FFEB8"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139419</w:t>
            </w:r>
          </w:p>
        </w:tc>
        <w:tc>
          <w:tcPr>
            <w:tcW w:w="231" w:type="pct"/>
            <w:tcBorders>
              <w:top w:val="nil"/>
              <w:left w:val="nil"/>
              <w:bottom w:val="single" w:sz="8" w:space="0" w:color="auto"/>
              <w:right w:val="single" w:sz="8" w:space="0" w:color="auto"/>
            </w:tcBorders>
            <w:shd w:val="clear" w:color="auto" w:fill="auto"/>
            <w:noWrap/>
            <w:vAlign w:val="center"/>
            <w:hideMark/>
          </w:tcPr>
          <w:p w14:paraId="45FBB2C2"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142739</w:t>
            </w:r>
          </w:p>
        </w:tc>
        <w:tc>
          <w:tcPr>
            <w:tcW w:w="196" w:type="pct"/>
            <w:tcBorders>
              <w:top w:val="nil"/>
              <w:left w:val="nil"/>
              <w:bottom w:val="single" w:sz="8" w:space="0" w:color="auto"/>
              <w:right w:val="single" w:sz="8" w:space="0" w:color="auto"/>
            </w:tcBorders>
            <w:shd w:val="clear" w:color="000000" w:fill="E2EFDA"/>
            <w:noWrap/>
            <w:vAlign w:val="center"/>
            <w:hideMark/>
          </w:tcPr>
          <w:p w14:paraId="6405951D"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282158</w:t>
            </w:r>
          </w:p>
        </w:tc>
        <w:tc>
          <w:tcPr>
            <w:tcW w:w="183" w:type="pct"/>
            <w:tcBorders>
              <w:top w:val="nil"/>
              <w:left w:val="nil"/>
              <w:bottom w:val="single" w:sz="8" w:space="0" w:color="auto"/>
              <w:right w:val="single" w:sz="8" w:space="0" w:color="auto"/>
            </w:tcBorders>
            <w:shd w:val="clear" w:color="auto" w:fill="auto"/>
            <w:vAlign w:val="center"/>
            <w:hideMark/>
          </w:tcPr>
          <w:p w14:paraId="4536752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5,8%</w:t>
            </w:r>
          </w:p>
        </w:tc>
        <w:tc>
          <w:tcPr>
            <w:tcW w:w="183" w:type="pct"/>
            <w:tcBorders>
              <w:top w:val="nil"/>
              <w:left w:val="nil"/>
              <w:bottom w:val="single" w:sz="8" w:space="0" w:color="auto"/>
              <w:right w:val="single" w:sz="8" w:space="0" w:color="auto"/>
            </w:tcBorders>
            <w:shd w:val="clear" w:color="auto" w:fill="auto"/>
            <w:vAlign w:val="center"/>
            <w:hideMark/>
          </w:tcPr>
          <w:p w14:paraId="5539C138"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5,9%</w:t>
            </w:r>
          </w:p>
        </w:tc>
        <w:tc>
          <w:tcPr>
            <w:tcW w:w="224" w:type="pct"/>
            <w:tcBorders>
              <w:top w:val="nil"/>
              <w:left w:val="nil"/>
              <w:bottom w:val="single" w:sz="8" w:space="0" w:color="auto"/>
              <w:right w:val="single" w:sz="8" w:space="0" w:color="auto"/>
            </w:tcBorders>
            <w:shd w:val="clear" w:color="000000" w:fill="BDD7EE"/>
            <w:vAlign w:val="center"/>
            <w:hideMark/>
          </w:tcPr>
          <w:p w14:paraId="23B66FF1"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5,9%</w:t>
            </w:r>
          </w:p>
        </w:tc>
        <w:tc>
          <w:tcPr>
            <w:tcW w:w="167" w:type="pct"/>
            <w:tcBorders>
              <w:top w:val="nil"/>
              <w:left w:val="nil"/>
              <w:bottom w:val="single" w:sz="8" w:space="0" w:color="auto"/>
              <w:right w:val="single" w:sz="8" w:space="0" w:color="auto"/>
            </w:tcBorders>
            <w:shd w:val="clear" w:color="auto" w:fill="auto"/>
            <w:vAlign w:val="center"/>
            <w:hideMark/>
          </w:tcPr>
          <w:p w14:paraId="46956B7D"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12222</w:t>
            </w:r>
          </w:p>
        </w:tc>
        <w:tc>
          <w:tcPr>
            <w:tcW w:w="178" w:type="pct"/>
            <w:tcBorders>
              <w:top w:val="nil"/>
              <w:left w:val="nil"/>
              <w:bottom w:val="single" w:sz="8" w:space="0" w:color="auto"/>
              <w:right w:val="single" w:sz="8" w:space="0" w:color="auto"/>
            </w:tcBorders>
            <w:shd w:val="clear" w:color="auto" w:fill="auto"/>
            <w:vAlign w:val="center"/>
            <w:hideMark/>
          </w:tcPr>
          <w:p w14:paraId="6D4983AF"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12566</w:t>
            </w:r>
          </w:p>
        </w:tc>
        <w:tc>
          <w:tcPr>
            <w:tcW w:w="212" w:type="pct"/>
            <w:tcBorders>
              <w:top w:val="nil"/>
              <w:left w:val="nil"/>
              <w:bottom w:val="single" w:sz="8" w:space="0" w:color="auto"/>
              <w:right w:val="single" w:sz="8" w:space="0" w:color="auto"/>
            </w:tcBorders>
            <w:shd w:val="clear" w:color="000000" w:fill="E2EFDA"/>
            <w:noWrap/>
            <w:vAlign w:val="center"/>
            <w:hideMark/>
          </w:tcPr>
          <w:p w14:paraId="384DB248"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24788</w:t>
            </w:r>
          </w:p>
        </w:tc>
        <w:tc>
          <w:tcPr>
            <w:tcW w:w="231" w:type="pct"/>
            <w:tcBorders>
              <w:top w:val="nil"/>
              <w:left w:val="nil"/>
              <w:bottom w:val="single" w:sz="8" w:space="0" w:color="auto"/>
              <w:right w:val="single" w:sz="8" w:space="0" w:color="auto"/>
            </w:tcBorders>
            <w:shd w:val="clear" w:color="auto" w:fill="auto"/>
            <w:noWrap/>
            <w:vAlign w:val="center"/>
            <w:hideMark/>
          </w:tcPr>
          <w:p w14:paraId="17BD489A"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127236</w:t>
            </w:r>
          </w:p>
        </w:tc>
        <w:tc>
          <w:tcPr>
            <w:tcW w:w="231" w:type="pct"/>
            <w:tcBorders>
              <w:top w:val="nil"/>
              <w:left w:val="nil"/>
              <w:bottom w:val="single" w:sz="8" w:space="0" w:color="auto"/>
              <w:right w:val="single" w:sz="8" w:space="0" w:color="auto"/>
            </w:tcBorders>
            <w:shd w:val="clear" w:color="auto" w:fill="auto"/>
            <w:noWrap/>
            <w:vAlign w:val="center"/>
            <w:hideMark/>
          </w:tcPr>
          <w:p w14:paraId="53970A9F"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129570</w:t>
            </w:r>
          </w:p>
        </w:tc>
        <w:tc>
          <w:tcPr>
            <w:tcW w:w="231" w:type="pct"/>
            <w:tcBorders>
              <w:top w:val="nil"/>
              <w:left w:val="nil"/>
              <w:bottom w:val="single" w:sz="8" w:space="0" w:color="auto"/>
              <w:right w:val="single" w:sz="8" w:space="0" w:color="auto"/>
            </w:tcBorders>
            <w:shd w:val="clear" w:color="000000" w:fill="E2EFDA"/>
            <w:noWrap/>
            <w:vAlign w:val="center"/>
            <w:hideMark/>
          </w:tcPr>
          <w:p w14:paraId="647F44F6"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256806</w:t>
            </w:r>
          </w:p>
        </w:tc>
        <w:tc>
          <w:tcPr>
            <w:tcW w:w="183" w:type="pct"/>
            <w:tcBorders>
              <w:top w:val="nil"/>
              <w:left w:val="nil"/>
              <w:bottom w:val="single" w:sz="8" w:space="0" w:color="auto"/>
              <w:right w:val="single" w:sz="8" w:space="0" w:color="auto"/>
            </w:tcBorders>
            <w:shd w:val="clear" w:color="auto" w:fill="auto"/>
            <w:vAlign w:val="center"/>
            <w:hideMark/>
          </w:tcPr>
          <w:p w14:paraId="01856AFC"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9,6%</w:t>
            </w:r>
          </w:p>
        </w:tc>
        <w:tc>
          <w:tcPr>
            <w:tcW w:w="183" w:type="pct"/>
            <w:tcBorders>
              <w:top w:val="nil"/>
              <w:left w:val="nil"/>
              <w:bottom w:val="single" w:sz="8" w:space="0" w:color="auto"/>
              <w:right w:val="single" w:sz="8" w:space="0" w:color="auto"/>
            </w:tcBorders>
            <w:shd w:val="clear" w:color="auto" w:fill="auto"/>
            <w:vAlign w:val="center"/>
            <w:hideMark/>
          </w:tcPr>
          <w:p w14:paraId="7666025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9,7%</w:t>
            </w:r>
          </w:p>
        </w:tc>
        <w:tc>
          <w:tcPr>
            <w:tcW w:w="201" w:type="pct"/>
            <w:tcBorders>
              <w:top w:val="nil"/>
              <w:left w:val="nil"/>
              <w:bottom w:val="single" w:sz="8" w:space="0" w:color="auto"/>
              <w:right w:val="single" w:sz="8" w:space="0" w:color="auto"/>
            </w:tcBorders>
            <w:shd w:val="clear" w:color="000000" w:fill="BDD7EE"/>
            <w:vAlign w:val="center"/>
            <w:hideMark/>
          </w:tcPr>
          <w:p w14:paraId="42739CD1"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9,7%</w:t>
            </w:r>
          </w:p>
        </w:tc>
      </w:tr>
      <w:tr w:rsidR="00394645" w:rsidRPr="001D70E1" w14:paraId="1B5A9134" w14:textId="77777777" w:rsidTr="00961ADF">
        <w:trPr>
          <w:trHeight w:val="255"/>
        </w:trPr>
        <w:tc>
          <w:tcPr>
            <w:tcW w:w="139" w:type="pct"/>
            <w:tcBorders>
              <w:top w:val="nil"/>
              <w:left w:val="single" w:sz="4" w:space="0" w:color="auto"/>
              <w:bottom w:val="single" w:sz="4" w:space="0" w:color="auto"/>
              <w:right w:val="single" w:sz="4" w:space="0" w:color="auto"/>
            </w:tcBorders>
            <w:shd w:val="clear" w:color="000000" w:fill="FFFFFF"/>
            <w:noWrap/>
            <w:vAlign w:val="center"/>
            <w:hideMark/>
          </w:tcPr>
          <w:p w14:paraId="735B4DF1" w14:textId="77777777" w:rsidR="00394645" w:rsidRPr="001D70E1" w:rsidRDefault="00394645" w:rsidP="001D70E1">
            <w:pPr>
              <w:jc w:val="center"/>
              <w:rPr>
                <w:rFonts w:ascii="Agency FB" w:hAnsi="Agency FB" w:cs="Calibri"/>
                <w:color w:val="000000"/>
                <w:sz w:val="20"/>
                <w:szCs w:val="20"/>
              </w:rPr>
            </w:pPr>
            <w:r w:rsidRPr="001D70E1">
              <w:rPr>
                <w:rFonts w:ascii="Agency FB" w:hAnsi="Agency FB" w:cs="Calibri"/>
                <w:color w:val="000000"/>
                <w:sz w:val="20"/>
                <w:szCs w:val="20"/>
              </w:rPr>
              <w:t>4</w:t>
            </w:r>
          </w:p>
        </w:tc>
        <w:tc>
          <w:tcPr>
            <w:tcW w:w="416" w:type="pct"/>
            <w:tcBorders>
              <w:top w:val="nil"/>
              <w:left w:val="nil"/>
              <w:bottom w:val="single" w:sz="4" w:space="0" w:color="auto"/>
              <w:right w:val="single" w:sz="4" w:space="0" w:color="auto"/>
            </w:tcBorders>
            <w:shd w:val="clear" w:color="000000" w:fill="FFFFFF"/>
            <w:noWrap/>
            <w:vAlign w:val="center"/>
            <w:hideMark/>
          </w:tcPr>
          <w:p w14:paraId="10CA0B84"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KWILU</w:t>
            </w:r>
          </w:p>
        </w:tc>
        <w:tc>
          <w:tcPr>
            <w:tcW w:w="322" w:type="pct"/>
            <w:tcBorders>
              <w:top w:val="nil"/>
              <w:left w:val="nil"/>
              <w:bottom w:val="single" w:sz="4" w:space="0" w:color="auto"/>
              <w:right w:val="single" w:sz="4" w:space="0" w:color="auto"/>
            </w:tcBorders>
            <w:shd w:val="clear" w:color="000000" w:fill="FFFFFF"/>
            <w:noWrap/>
            <w:vAlign w:val="center"/>
            <w:hideMark/>
          </w:tcPr>
          <w:p w14:paraId="32288F43" w14:textId="5A252C40"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Bandundu-V</w:t>
            </w:r>
          </w:p>
        </w:tc>
        <w:tc>
          <w:tcPr>
            <w:tcW w:w="137" w:type="pct"/>
            <w:tcBorders>
              <w:top w:val="nil"/>
              <w:left w:val="nil"/>
              <w:bottom w:val="single" w:sz="4" w:space="0" w:color="auto"/>
              <w:right w:val="single" w:sz="4" w:space="0" w:color="auto"/>
            </w:tcBorders>
            <w:shd w:val="clear" w:color="000000" w:fill="EEECE1"/>
            <w:noWrap/>
            <w:vAlign w:val="center"/>
            <w:hideMark/>
          </w:tcPr>
          <w:p w14:paraId="590CBBAE" w14:textId="77777777" w:rsidR="00394645" w:rsidRPr="001D70E1" w:rsidRDefault="00394645" w:rsidP="001D70E1">
            <w:pPr>
              <w:jc w:val="center"/>
              <w:rPr>
                <w:rFonts w:ascii="Arial Narrow" w:hAnsi="Arial Narrow" w:cs="Calibri"/>
                <w:color w:val="000000"/>
                <w:sz w:val="18"/>
                <w:szCs w:val="18"/>
              </w:rPr>
            </w:pPr>
            <w:r w:rsidRPr="001D70E1">
              <w:rPr>
                <w:rFonts w:ascii="Arial Narrow" w:hAnsi="Arial Narrow" w:cs="Calibri"/>
                <w:color w:val="000000"/>
                <w:sz w:val="18"/>
                <w:szCs w:val="18"/>
              </w:rPr>
              <w:t>40</w:t>
            </w:r>
          </w:p>
        </w:tc>
        <w:tc>
          <w:tcPr>
            <w:tcW w:w="186" w:type="pct"/>
            <w:tcBorders>
              <w:top w:val="nil"/>
              <w:left w:val="nil"/>
              <w:bottom w:val="single" w:sz="4" w:space="0" w:color="auto"/>
              <w:right w:val="single" w:sz="4" w:space="0" w:color="auto"/>
            </w:tcBorders>
            <w:shd w:val="clear" w:color="000000" w:fill="FFFFFF"/>
            <w:vAlign w:val="center"/>
            <w:hideMark/>
          </w:tcPr>
          <w:p w14:paraId="5888E0D8"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7</w:t>
            </w:r>
          </w:p>
        </w:tc>
        <w:tc>
          <w:tcPr>
            <w:tcW w:w="139" w:type="pct"/>
            <w:tcBorders>
              <w:top w:val="nil"/>
              <w:left w:val="nil"/>
              <w:bottom w:val="single" w:sz="4" w:space="0" w:color="auto"/>
              <w:right w:val="single" w:sz="4" w:space="0" w:color="auto"/>
            </w:tcBorders>
            <w:shd w:val="clear" w:color="000000" w:fill="FFFFFF"/>
            <w:vAlign w:val="center"/>
            <w:hideMark/>
          </w:tcPr>
          <w:p w14:paraId="1626A81F"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7</w:t>
            </w:r>
          </w:p>
        </w:tc>
        <w:tc>
          <w:tcPr>
            <w:tcW w:w="183" w:type="pct"/>
            <w:tcBorders>
              <w:top w:val="nil"/>
              <w:left w:val="nil"/>
              <w:bottom w:val="single" w:sz="8" w:space="0" w:color="auto"/>
              <w:right w:val="single" w:sz="8" w:space="0" w:color="auto"/>
            </w:tcBorders>
            <w:shd w:val="clear" w:color="auto" w:fill="auto"/>
            <w:vAlign w:val="center"/>
            <w:hideMark/>
          </w:tcPr>
          <w:p w14:paraId="640C6515"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46267</w:t>
            </w:r>
          </w:p>
        </w:tc>
        <w:tc>
          <w:tcPr>
            <w:tcW w:w="183" w:type="pct"/>
            <w:tcBorders>
              <w:top w:val="nil"/>
              <w:left w:val="nil"/>
              <w:bottom w:val="single" w:sz="8" w:space="0" w:color="auto"/>
              <w:right w:val="single" w:sz="8" w:space="0" w:color="auto"/>
            </w:tcBorders>
            <w:shd w:val="clear" w:color="auto" w:fill="auto"/>
            <w:vAlign w:val="center"/>
            <w:hideMark/>
          </w:tcPr>
          <w:p w14:paraId="4A8EBCD5"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51498</w:t>
            </w:r>
          </w:p>
        </w:tc>
        <w:tc>
          <w:tcPr>
            <w:tcW w:w="232" w:type="pct"/>
            <w:tcBorders>
              <w:top w:val="nil"/>
              <w:left w:val="nil"/>
              <w:bottom w:val="single" w:sz="8" w:space="0" w:color="auto"/>
              <w:right w:val="single" w:sz="8" w:space="0" w:color="auto"/>
            </w:tcBorders>
            <w:shd w:val="clear" w:color="000000" w:fill="E2EFDA"/>
            <w:noWrap/>
            <w:vAlign w:val="center"/>
            <w:hideMark/>
          </w:tcPr>
          <w:p w14:paraId="60EF07ED"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97765</w:t>
            </w:r>
          </w:p>
        </w:tc>
        <w:tc>
          <w:tcPr>
            <w:tcW w:w="229" w:type="pct"/>
            <w:tcBorders>
              <w:top w:val="nil"/>
              <w:left w:val="nil"/>
              <w:bottom w:val="single" w:sz="8" w:space="0" w:color="auto"/>
              <w:right w:val="single" w:sz="8" w:space="0" w:color="auto"/>
            </w:tcBorders>
            <w:shd w:val="clear" w:color="auto" w:fill="auto"/>
            <w:noWrap/>
            <w:vAlign w:val="center"/>
            <w:hideMark/>
          </w:tcPr>
          <w:p w14:paraId="4D0FF30D"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355187</w:t>
            </w:r>
          </w:p>
        </w:tc>
        <w:tc>
          <w:tcPr>
            <w:tcW w:w="231" w:type="pct"/>
            <w:tcBorders>
              <w:top w:val="nil"/>
              <w:left w:val="nil"/>
              <w:bottom w:val="single" w:sz="8" w:space="0" w:color="auto"/>
              <w:right w:val="single" w:sz="8" w:space="0" w:color="auto"/>
            </w:tcBorders>
            <w:shd w:val="clear" w:color="auto" w:fill="auto"/>
            <w:noWrap/>
            <w:vAlign w:val="center"/>
            <w:hideMark/>
          </w:tcPr>
          <w:p w14:paraId="77EC1F66"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365145</w:t>
            </w:r>
          </w:p>
        </w:tc>
        <w:tc>
          <w:tcPr>
            <w:tcW w:w="196" w:type="pct"/>
            <w:tcBorders>
              <w:top w:val="nil"/>
              <w:left w:val="nil"/>
              <w:bottom w:val="single" w:sz="8" w:space="0" w:color="auto"/>
              <w:right w:val="single" w:sz="8" w:space="0" w:color="auto"/>
            </w:tcBorders>
            <w:shd w:val="clear" w:color="000000" w:fill="E2EFDA"/>
            <w:noWrap/>
            <w:vAlign w:val="center"/>
            <w:hideMark/>
          </w:tcPr>
          <w:p w14:paraId="387D788D"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720332</w:t>
            </w:r>
          </w:p>
        </w:tc>
        <w:tc>
          <w:tcPr>
            <w:tcW w:w="183" w:type="pct"/>
            <w:tcBorders>
              <w:top w:val="nil"/>
              <w:left w:val="nil"/>
              <w:bottom w:val="single" w:sz="8" w:space="0" w:color="auto"/>
              <w:right w:val="single" w:sz="8" w:space="0" w:color="auto"/>
            </w:tcBorders>
            <w:shd w:val="clear" w:color="auto" w:fill="auto"/>
            <w:vAlign w:val="center"/>
            <w:hideMark/>
          </w:tcPr>
          <w:p w14:paraId="408693A9"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13,0%</w:t>
            </w:r>
          </w:p>
        </w:tc>
        <w:tc>
          <w:tcPr>
            <w:tcW w:w="183" w:type="pct"/>
            <w:tcBorders>
              <w:top w:val="nil"/>
              <w:left w:val="nil"/>
              <w:bottom w:val="single" w:sz="8" w:space="0" w:color="auto"/>
              <w:right w:val="single" w:sz="8" w:space="0" w:color="auto"/>
            </w:tcBorders>
            <w:shd w:val="clear" w:color="auto" w:fill="auto"/>
            <w:vAlign w:val="center"/>
            <w:hideMark/>
          </w:tcPr>
          <w:p w14:paraId="05DB9D74"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14,1%</w:t>
            </w:r>
          </w:p>
        </w:tc>
        <w:tc>
          <w:tcPr>
            <w:tcW w:w="224" w:type="pct"/>
            <w:tcBorders>
              <w:top w:val="nil"/>
              <w:left w:val="nil"/>
              <w:bottom w:val="single" w:sz="8" w:space="0" w:color="auto"/>
              <w:right w:val="single" w:sz="8" w:space="0" w:color="auto"/>
            </w:tcBorders>
            <w:shd w:val="clear" w:color="000000" w:fill="BDD7EE"/>
            <w:vAlign w:val="center"/>
            <w:hideMark/>
          </w:tcPr>
          <w:p w14:paraId="55342390"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13,6%</w:t>
            </w:r>
          </w:p>
        </w:tc>
        <w:tc>
          <w:tcPr>
            <w:tcW w:w="167" w:type="pct"/>
            <w:tcBorders>
              <w:top w:val="nil"/>
              <w:left w:val="nil"/>
              <w:bottom w:val="single" w:sz="8" w:space="0" w:color="auto"/>
              <w:right w:val="single" w:sz="8" w:space="0" w:color="auto"/>
            </w:tcBorders>
            <w:shd w:val="clear" w:color="auto" w:fill="auto"/>
            <w:vAlign w:val="center"/>
            <w:hideMark/>
          </w:tcPr>
          <w:p w14:paraId="126489B7"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46575</w:t>
            </w:r>
          </w:p>
        </w:tc>
        <w:tc>
          <w:tcPr>
            <w:tcW w:w="178" w:type="pct"/>
            <w:tcBorders>
              <w:top w:val="nil"/>
              <w:left w:val="nil"/>
              <w:bottom w:val="single" w:sz="8" w:space="0" w:color="auto"/>
              <w:right w:val="single" w:sz="8" w:space="0" w:color="auto"/>
            </w:tcBorders>
            <w:shd w:val="clear" w:color="auto" w:fill="auto"/>
            <w:vAlign w:val="center"/>
            <w:hideMark/>
          </w:tcPr>
          <w:p w14:paraId="3603F212"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59058</w:t>
            </w:r>
          </w:p>
        </w:tc>
        <w:tc>
          <w:tcPr>
            <w:tcW w:w="212" w:type="pct"/>
            <w:tcBorders>
              <w:top w:val="nil"/>
              <w:left w:val="nil"/>
              <w:bottom w:val="single" w:sz="8" w:space="0" w:color="auto"/>
              <w:right w:val="single" w:sz="8" w:space="0" w:color="auto"/>
            </w:tcBorders>
            <w:shd w:val="clear" w:color="000000" w:fill="E2EFDA"/>
            <w:noWrap/>
            <w:vAlign w:val="center"/>
            <w:hideMark/>
          </w:tcPr>
          <w:p w14:paraId="506A660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105633</w:t>
            </w:r>
          </w:p>
        </w:tc>
        <w:tc>
          <w:tcPr>
            <w:tcW w:w="231" w:type="pct"/>
            <w:tcBorders>
              <w:top w:val="nil"/>
              <w:left w:val="nil"/>
              <w:bottom w:val="single" w:sz="8" w:space="0" w:color="auto"/>
              <w:right w:val="single" w:sz="8" w:space="0" w:color="auto"/>
            </w:tcBorders>
            <w:shd w:val="clear" w:color="auto" w:fill="auto"/>
            <w:noWrap/>
            <w:vAlign w:val="center"/>
            <w:hideMark/>
          </w:tcPr>
          <w:p w14:paraId="1CD9951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374699</w:t>
            </w:r>
          </w:p>
        </w:tc>
        <w:tc>
          <w:tcPr>
            <w:tcW w:w="231" w:type="pct"/>
            <w:tcBorders>
              <w:top w:val="nil"/>
              <w:left w:val="nil"/>
              <w:bottom w:val="single" w:sz="8" w:space="0" w:color="auto"/>
              <w:right w:val="single" w:sz="8" w:space="0" w:color="auto"/>
            </w:tcBorders>
            <w:shd w:val="clear" w:color="auto" w:fill="auto"/>
            <w:noWrap/>
            <w:vAlign w:val="center"/>
            <w:hideMark/>
          </w:tcPr>
          <w:p w14:paraId="6239EFDE"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385204</w:t>
            </w:r>
          </w:p>
        </w:tc>
        <w:tc>
          <w:tcPr>
            <w:tcW w:w="231" w:type="pct"/>
            <w:tcBorders>
              <w:top w:val="nil"/>
              <w:left w:val="nil"/>
              <w:bottom w:val="single" w:sz="8" w:space="0" w:color="auto"/>
              <w:right w:val="single" w:sz="8" w:space="0" w:color="auto"/>
            </w:tcBorders>
            <w:shd w:val="clear" w:color="000000" w:fill="E2EFDA"/>
            <w:noWrap/>
            <w:vAlign w:val="center"/>
            <w:hideMark/>
          </w:tcPr>
          <w:p w14:paraId="63B4074A"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759903</w:t>
            </w:r>
          </w:p>
        </w:tc>
        <w:tc>
          <w:tcPr>
            <w:tcW w:w="183" w:type="pct"/>
            <w:tcBorders>
              <w:top w:val="nil"/>
              <w:left w:val="nil"/>
              <w:bottom w:val="single" w:sz="8" w:space="0" w:color="auto"/>
              <w:right w:val="single" w:sz="8" w:space="0" w:color="auto"/>
            </w:tcBorders>
            <w:shd w:val="clear" w:color="auto" w:fill="auto"/>
            <w:vAlign w:val="center"/>
            <w:hideMark/>
          </w:tcPr>
          <w:p w14:paraId="0C889474"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12,4%</w:t>
            </w:r>
          </w:p>
        </w:tc>
        <w:tc>
          <w:tcPr>
            <w:tcW w:w="183" w:type="pct"/>
            <w:tcBorders>
              <w:top w:val="nil"/>
              <w:left w:val="nil"/>
              <w:bottom w:val="single" w:sz="8" w:space="0" w:color="auto"/>
              <w:right w:val="single" w:sz="8" w:space="0" w:color="auto"/>
            </w:tcBorders>
            <w:shd w:val="clear" w:color="auto" w:fill="auto"/>
            <w:vAlign w:val="center"/>
            <w:hideMark/>
          </w:tcPr>
          <w:p w14:paraId="6EB3CF33"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15,3%</w:t>
            </w:r>
          </w:p>
        </w:tc>
        <w:tc>
          <w:tcPr>
            <w:tcW w:w="201" w:type="pct"/>
            <w:tcBorders>
              <w:top w:val="nil"/>
              <w:left w:val="nil"/>
              <w:bottom w:val="single" w:sz="8" w:space="0" w:color="auto"/>
              <w:right w:val="single" w:sz="8" w:space="0" w:color="auto"/>
            </w:tcBorders>
            <w:shd w:val="clear" w:color="000000" w:fill="BDD7EE"/>
            <w:vAlign w:val="center"/>
            <w:hideMark/>
          </w:tcPr>
          <w:p w14:paraId="0320C60D"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13,9%</w:t>
            </w:r>
          </w:p>
        </w:tc>
      </w:tr>
      <w:tr w:rsidR="00394645" w:rsidRPr="001D70E1" w14:paraId="013984D0" w14:textId="77777777" w:rsidTr="00961ADF">
        <w:trPr>
          <w:trHeight w:val="255"/>
        </w:trPr>
        <w:tc>
          <w:tcPr>
            <w:tcW w:w="139" w:type="pct"/>
            <w:tcBorders>
              <w:top w:val="nil"/>
              <w:left w:val="single" w:sz="4" w:space="0" w:color="auto"/>
              <w:bottom w:val="single" w:sz="4" w:space="0" w:color="auto"/>
              <w:right w:val="single" w:sz="4" w:space="0" w:color="auto"/>
            </w:tcBorders>
            <w:shd w:val="clear" w:color="000000" w:fill="FFFFFF"/>
            <w:noWrap/>
            <w:vAlign w:val="center"/>
            <w:hideMark/>
          </w:tcPr>
          <w:p w14:paraId="7C813F5F" w14:textId="77777777" w:rsidR="00394645" w:rsidRPr="001D70E1" w:rsidRDefault="00394645" w:rsidP="001D70E1">
            <w:pPr>
              <w:jc w:val="center"/>
              <w:rPr>
                <w:rFonts w:ascii="Agency FB" w:hAnsi="Agency FB" w:cs="Calibri"/>
                <w:color w:val="000000"/>
                <w:sz w:val="20"/>
                <w:szCs w:val="20"/>
              </w:rPr>
            </w:pPr>
            <w:r w:rsidRPr="001D70E1">
              <w:rPr>
                <w:rFonts w:ascii="Agency FB" w:hAnsi="Agency FB" w:cs="Calibri"/>
                <w:color w:val="000000"/>
                <w:sz w:val="20"/>
                <w:szCs w:val="20"/>
              </w:rPr>
              <w:t>5</w:t>
            </w:r>
          </w:p>
        </w:tc>
        <w:tc>
          <w:tcPr>
            <w:tcW w:w="416" w:type="pct"/>
            <w:tcBorders>
              <w:top w:val="nil"/>
              <w:left w:val="nil"/>
              <w:bottom w:val="single" w:sz="4" w:space="0" w:color="auto"/>
              <w:right w:val="single" w:sz="4" w:space="0" w:color="auto"/>
            </w:tcBorders>
            <w:shd w:val="clear" w:color="000000" w:fill="FFFFFF"/>
            <w:noWrap/>
            <w:vAlign w:val="center"/>
            <w:hideMark/>
          </w:tcPr>
          <w:p w14:paraId="05691B4C"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MAI-NDOMBE</w:t>
            </w:r>
          </w:p>
        </w:tc>
        <w:tc>
          <w:tcPr>
            <w:tcW w:w="322" w:type="pct"/>
            <w:tcBorders>
              <w:top w:val="nil"/>
              <w:left w:val="nil"/>
              <w:bottom w:val="single" w:sz="4" w:space="0" w:color="auto"/>
              <w:right w:val="single" w:sz="4" w:space="0" w:color="auto"/>
            </w:tcBorders>
            <w:shd w:val="clear" w:color="000000" w:fill="FFFFFF"/>
            <w:noWrap/>
            <w:vAlign w:val="center"/>
            <w:hideMark/>
          </w:tcPr>
          <w:p w14:paraId="2C48E8C9" w14:textId="77777777" w:rsidR="00394645" w:rsidRPr="001D70E1" w:rsidRDefault="00394645" w:rsidP="001D70E1">
            <w:pPr>
              <w:rPr>
                <w:rFonts w:ascii="Agency FB" w:hAnsi="Agency FB" w:cs="Calibri"/>
                <w:color w:val="000000"/>
                <w:sz w:val="20"/>
                <w:szCs w:val="20"/>
              </w:rPr>
            </w:pPr>
            <w:proofErr w:type="spellStart"/>
            <w:r w:rsidRPr="001D70E1">
              <w:rPr>
                <w:rFonts w:ascii="Agency FB" w:hAnsi="Agency FB" w:cs="Calibri"/>
                <w:color w:val="000000"/>
                <w:sz w:val="20"/>
                <w:szCs w:val="20"/>
              </w:rPr>
              <w:t>Inongo</w:t>
            </w:r>
            <w:proofErr w:type="spellEnd"/>
          </w:p>
        </w:tc>
        <w:tc>
          <w:tcPr>
            <w:tcW w:w="137" w:type="pct"/>
            <w:tcBorders>
              <w:top w:val="nil"/>
              <w:left w:val="nil"/>
              <w:bottom w:val="single" w:sz="4" w:space="0" w:color="auto"/>
              <w:right w:val="single" w:sz="4" w:space="0" w:color="auto"/>
            </w:tcBorders>
            <w:shd w:val="clear" w:color="000000" w:fill="EEECE1"/>
            <w:noWrap/>
            <w:vAlign w:val="center"/>
            <w:hideMark/>
          </w:tcPr>
          <w:p w14:paraId="04172703" w14:textId="77777777" w:rsidR="00394645" w:rsidRPr="001D70E1" w:rsidRDefault="00394645" w:rsidP="001D70E1">
            <w:pPr>
              <w:jc w:val="center"/>
              <w:rPr>
                <w:rFonts w:ascii="Arial Narrow" w:hAnsi="Arial Narrow" w:cs="Calibri"/>
                <w:color w:val="000000"/>
                <w:sz w:val="18"/>
                <w:szCs w:val="18"/>
              </w:rPr>
            </w:pPr>
            <w:r w:rsidRPr="001D70E1">
              <w:rPr>
                <w:rFonts w:ascii="Arial Narrow" w:hAnsi="Arial Narrow" w:cs="Calibri"/>
                <w:color w:val="000000"/>
                <w:sz w:val="18"/>
                <w:szCs w:val="18"/>
              </w:rPr>
              <w:t>26</w:t>
            </w:r>
          </w:p>
        </w:tc>
        <w:tc>
          <w:tcPr>
            <w:tcW w:w="186" w:type="pct"/>
            <w:tcBorders>
              <w:top w:val="nil"/>
              <w:left w:val="nil"/>
              <w:bottom w:val="single" w:sz="4" w:space="0" w:color="auto"/>
              <w:right w:val="single" w:sz="4" w:space="0" w:color="auto"/>
            </w:tcBorders>
            <w:shd w:val="clear" w:color="000000" w:fill="FFFFFF"/>
            <w:vAlign w:val="center"/>
            <w:hideMark/>
          </w:tcPr>
          <w:p w14:paraId="07405637"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4</w:t>
            </w:r>
          </w:p>
        </w:tc>
        <w:tc>
          <w:tcPr>
            <w:tcW w:w="139" w:type="pct"/>
            <w:tcBorders>
              <w:top w:val="nil"/>
              <w:left w:val="nil"/>
              <w:bottom w:val="single" w:sz="4" w:space="0" w:color="auto"/>
              <w:right w:val="single" w:sz="4" w:space="0" w:color="auto"/>
            </w:tcBorders>
            <w:shd w:val="clear" w:color="000000" w:fill="FFFFFF"/>
            <w:vAlign w:val="center"/>
            <w:hideMark/>
          </w:tcPr>
          <w:p w14:paraId="4A383154"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8</w:t>
            </w:r>
          </w:p>
        </w:tc>
        <w:tc>
          <w:tcPr>
            <w:tcW w:w="183" w:type="pct"/>
            <w:tcBorders>
              <w:top w:val="nil"/>
              <w:left w:val="nil"/>
              <w:bottom w:val="single" w:sz="8" w:space="0" w:color="auto"/>
              <w:right w:val="single" w:sz="8" w:space="0" w:color="auto"/>
            </w:tcBorders>
            <w:shd w:val="clear" w:color="auto" w:fill="auto"/>
            <w:vAlign w:val="center"/>
            <w:hideMark/>
          </w:tcPr>
          <w:p w14:paraId="68C949F1"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16543</w:t>
            </w:r>
          </w:p>
        </w:tc>
        <w:tc>
          <w:tcPr>
            <w:tcW w:w="183" w:type="pct"/>
            <w:tcBorders>
              <w:top w:val="nil"/>
              <w:left w:val="nil"/>
              <w:bottom w:val="single" w:sz="8" w:space="0" w:color="auto"/>
              <w:right w:val="single" w:sz="8" w:space="0" w:color="auto"/>
            </w:tcBorders>
            <w:shd w:val="clear" w:color="auto" w:fill="auto"/>
            <w:vAlign w:val="center"/>
            <w:hideMark/>
          </w:tcPr>
          <w:p w14:paraId="0D268802"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18281</w:t>
            </w:r>
          </w:p>
        </w:tc>
        <w:tc>
          <w:tcPr>
            <w:tcW w:w="232" w:type="pct"/>
            <w:tcBorders>
              <w:top w:val="nil"/>
              <w:left w:val="nil"/>
              <w:bottom w:val="single" w:sz="8" w:space="0" w:color="auto"/>
              <w:right w:val="single" w:sz="8" w:space="0" w:color="auto"/>
            </w:tcBorders>
            <w:shd w:val="clear" w:color="000000" w:fill="E2EFDA"/>
            <w:noWrap/>
            <w:vAlign w:val="center"/>
            <w:hideMark/>
          </w:tcPr>
          <w:p w14:paraId="1A3C65F5"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34824</w:t>
            </w:r>
          </w:p>
        </w:tc>
        <w:tc>
          <w:tcPr>
            <w:tcW w:w="229" w:type="pct"/>
            <w:tcBorders>
              <w:top w:val="nil"/>
              <w:left w:val="nil"/>
              <w:bottom w:val="single" w:sz="8" w:space="0" w:color="auto"/>
              <w:right w:val="single" w:sz="8" w:space="0" w:color="auto"/>
            </w:tcBorders>
            <w:shd w:val="clear" w:color="auto" w:fill="auto"/>
            <w:noWrap/>
            <w:vAlign w:val="center"/>
            <w:hideMark/>
          </w:tcPr>
          <w:p w14:paraId="1A202872"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120609</w:t>
            </w:r>
          </w:p>
        </w:tc>
        <w:tc>
          <w:tcPr>
            <w:tcW w:w="231" w:type="pct"/>
            <w:tcBorders>
              <w:top w:val="nil"/>
              <w:left w:val="nil"/>
              <w:bottom w:val="single" w:sz="8" w:space="0" w:color="auto"/>
              <w:right w:val="single" w:sz="8" w:space="0" w:color="auto"/>
            </w:tcBorders>
            <w:shd w:val="clear" w:color="auto" w:fill="auto"/>
            <w:noWrap/>
            <w:vAlign w:val="center"/>
            <w:hideMark/>
          </w:tcPr>
          <w:p w14:paraId="5EBC58F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122822</w:t>
            </w:r>
          </w:p>
        </w:tc>
        <w:tc>
          <w:tcPr>
            <w:tcW w:w="196" w:type="pct"/>
            <w:tcBorders>
              <w:top w:val="nil"/>
              <w:left w:val="nil"/>
              <w:bottom w:val="single" w:sz="8" w:space="0" w:color="auto"/>
              <w:right w:val="single" w:sz="8" w:space="0" w:color="auto"/>
            </w:tcBorders>
            <w:shd w:val="clear" w:color="000000" w:fill="E2EFDA"/>
            <w:noWrap/>
            <w:vAlign w:val="center"/>
            <w:hideMark/>
          </w:tcPr>
          <w:p w14:paraId="7AAE7E88"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243430</w:t>
            </w:r>
          </w:p>
        </w:tc>
        <w:tc>
          <w:tcPr>
            <w:tcW w:w="183" w:type="pct"/>
            <w:tcBorders>
              <w:top w:val="nil"/>
              <w:left w:val="nil"/>
              <w:bottom w:val="single" w:sz="8" w:space="0" w:color="auto"/>
              <w:right w:val="single" w:sz="8" w:space="0" w:color="auto"/>
            </w:tcBorders>
            <w:shd w:val="clear" w:color="auto" w:fill="auto"/>
            <w:vAlign w:val="center"/>
            <w:hideMark/>
          </w:tcPr>
          <w:p w14:paraId="13391016"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13,7%</w:t>
            </w:r>
          </w:p>
        </w:tc>
        <w:tc>
          <w:tcPr>
            <w:tcW w:w="183" w:type="pct"/>
            <w:tcBorders>
              <w:top w:val="nil"/>
              <w:left w:val="nil"/>
              <w:bottom w:val="single" w:sz="8" w:space="0" w:color="auto"/>
              <w:right w:val="single" w:sz="8" w:space="0" w:color="auto"/>
            </w:tcBorders>
            <w:shd w:val="clear" w:color="auto" w:fill="auto"/>
            <w:vAlign w:val="center"/>
            <w:hideMark/>
          </w:tcPr>
          <w:p w14:paraId="0F2AC608"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14,9%</w:t>
            </w:r>
          </w:p>
        </w:tc>
        <w:tc>
          <w:tcPr>
            <w:tcW w:w="224" w:type="pct"/>
            <w:tcBorders>
              <w:top w:val="nil"/>
              <w:left w:val="nil"/>
              <w:bottom w:val="single" w:sz="8" w:space="0" w:color="auto"/>
              <w:right w:val="single" w:sz="8" w:space="0" w:color="auto"/>
            </w:tcBorders>
            <w:shd w:val="clear" w:color="000000" w:fill="BDD7EE"/>
            <w:vAlign w:val="center"/>
            <w:hideMark/>
          </w:tcPr>
          <w:p w14:paraId="76FBD08F"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14,3%</w:t>
            </w:r>
          </w:p>
        </w:tc>
        <w:tc>
          <w:tcPr>
            <w:tcW w:w="167" w:type="pct"/>
            <w:tcBorders>
              <w:top w:val="nil"/>
              <w:left w:val="nil"/>
              <w:bottom w:val="single" w:sz="8" w:space="0" w:color="auto"/>
              <w:right w:val="single" w:sz="8" w:space="0" w:color="auto"/>
            </w:tcBorders>
            <w:shd w:val="clear" w:color="auto" w:fill="auto"/>
            <w:vAlign w:val="center"/>
            <w:hideMark/>
          </w:tcPr>
          <w:p w14:paraId="14718F79"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10250</w:t>
            </w:r>
          </w:p>
        </w:tc>
        <w:tc>
          <w:tcPr>
            <w:tcW w:w="178" w:type="pct"/>
            <w:tcBorders>
              <w:top w:val="nil"/>
              <w:left w:val="nil"/>
              <w:bottom w:val="single" w:sz="8" w:space="0" w:color="auto"/>
              <w:right w:val="single" w:sz="8" w:space="0" w:color="auto"/>
            </w:tcBorders>
            <w:shd w:val="clear" w:color="auto" w:fill="auto"/>
            <w:vAlign w:val="center"/>
            <w:hideMark/>
          </w:tcPr>
          <w:p w14:paraId="6399D70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13149</w:t>
            </w:r>
          </w:p>
        </w:tc>
        <w:tc>
          <w:tcPr>
            <w:tcW w:w="212" w:type="pct"/>
            <w:tcBorders>
              <w:top w:val="nil"/>
              <w:left w:val="nil"/>
              <w:bottom w:val="single" w:sz="8" w:space="0" w:color="auto"/>
              <w:right w:val="single" w:sz="8" w:space="0" w:color="auto"/>
            </w:tcBorders>
            <w:shd w:val="clear" w:color="000000" w:fill="E2EFDA"/>
            <w:noWrap/>
            <w:vAlign w:val="center"/>
            <w:hideMark/>
          </w:tcPr>
          <w:p w14:paraId="1FDBA2C8"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23399</w:t>
            </w:r>
          </w:p>
        </w:tc>
        <w:tc>
          <w:tcPr>
            <w:tcW w:w="231" w:type="pct"/>
            <w:tcBorders>
              <w:top w:val="nil"/>
              <w:left w:val="nil"/>
              <w:bottom w:val="single" w:sz="8" w:space="0" w:color="auto"/>
              <w:right w:val="single" w:sz="8" w:space="0" w:color="auto"/>
            </w:tcBorders>
            <w:shd w:val="clear" w:color="auto" w:fill="auto"/>
            <w:noWrap/>
            <w:vAlign w:val="center"/>
            <w:hideMark/>
          </w:tcPr>
          <w:p w14:paraId="480087B5"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147078</w:t>
            </w:r>
          </w:p>
        </w:tc>
        <w:tc>
          <w:tcPr>
            <w:tcW w:w="231" w:type="pct"/>
            <w:tcBorders>
              <w:top w:val="nil"/>
              <w:left w:val="nil"/>
              <w:bottom w:val="single" w:sz="8" w:space="0" w:color="auto"/>
              <w:right w:val="single" w:sz="8" w:space="0" w:color="auto"/>
            </w:tcBorders>
            <w:shd w:val="clear" w:color="auto" w:fill="auto"/>
            <w:noWrap/>
            <w:vAlign w:val="center"/>
            <w:hideMark/>
          </w:tcPr>
          <w:p w14:paraId="5762F54E"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150581</w:t>
            </w:r>
          </w:p>
        </w:tc>
        <w:tc>
          <w:tcPr>
            <w:tcW w:w="231" w:type="pct"/>
            <w:tcBorders>
              <w:top w:val="nil"/>
              <w:left w:val="nil"/>
              <w:bottom w:val="single" w:sz="8" w:space="0" w:color="auto"/>
              <w:right w:val="single" w:sz="8" w:space="0" w:color="auto"/>
            </w:tcBorders>
            <w:shd w:val="clear" w:color="000000" w:fill="E2EFDA"/>
            <w:noWrap/>
            <w:vAlign w:val="center"/>
            <w:hideMark/>
          </w:tcPr>
          <w:p w14:paraId="0A69A747"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297659</w:t>
            </w:r>
          </w:p>
        </w:tc>
        <w:tc>
          <w:tcPr>
            <w:tcW w:w="183" w:type="pct"/>
            <w:tcBorders>
              <w:top w:val="nil"/>
              <w:left w:val="nil"/>
              <w:bottom w:val="single" w:sz="8" w:space="0" w:color="auto"/>
              <w:right w:val="single" w:sz="8" w:space="0" w:color="auto"/>
            </w:tcBorders>
            <w:shd w:val="clear" w:color="auto" w:fill="auto"/>
            <w:vAlign w:val="center"/>
            <w:hideMark/>
          </w:tcPr>
          <w:p w14:paraId="1242FE87"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7,0%</w:t>
            </w:r>
          </w:p>
        </w:tc>
        <w:tc>
          <w:tcPr>
            <w:tcW w:w="183" w:type="pct"/>
            <w:tcBorders>
              <w:top w:val="nil"/>
              <w:left w:val="nil"/>
              <w:bottom w:val="single" w:sz="8" w:space="0" w:color="auto"/>
              <w:right w:val="single" w:sz="8" w:space="0" w:color="auto"/>
            </w:tcBorders>
            <w:shd w:val="clear" w:color="auto" w:fill="auto"/>
            <w:vAlign w:val="center"/>
            <w:hideMark/>
          </w:tcPr>
          <w:p w14:paraId="2F2B2935"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8,7%</w:t>
            </w:r>
          </w:p>
        </w:tc>
        <w:tc>
          <w:tcPr>
            <w:tcW w:w="201" w:type="pct"/>
            <w:tcBorders>
              <w:top w:val="nil"/>
              <w:left w:val="nil"/>
              <w:bottom w:val="single" w:sz="8" w:space="0" w:color="auto"/>
              <w:right w:val="single" w:sz="8" w:space="0" w:color="auto"/>
            </w:tcBorders>
            <w:shd w:val="clear" w:color="000000" w:fill="BDD7EE"/>
            <w:vAlign w:val="center"/>
            <w:hideMark/>
          </w:tcPr>
          <w:p w14:paraId="25D89785"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7,9%</w:t>
            </w:r>
          </w:p>
        </w:tc>
      </w:tr>
      <w:tr w:rsidR="00394645" w:rsidRPr="001D70E1" w14:paraId="3B2A7834" w14:textId="77777777" w:rsidTr="00961ADF">
        <w:trPr>
          <w:trHeight w:val="255"/>
        </w:trPr>
        <w:tc>
          <w:tcPr>
            <w:tcW w:w="139" w:type="pct"/>
            <w:tcBorders>
              <w:top w:val="nil"/>
              <w:left w:val="single" w:sz="4" w:space="0" w:color="auto"/>
              <w:bottom w:val="single" w:sz="4" w:space="0" w:color="auto"/>
              <w:right w:val="single" w:sz="4" w:space="0" w:color="auto"/>
            </w:tcBorders>
            <w:shd w:val="clear" w:color="000000" w:fill="FFFFFF"/>
            <w:noWrap/>
            <w:vAlign w:val="center"/>
            <w:hideMark/>
          </w:tcPr>
          <w:p w14:paraId="16A8DB95" w14:textId="77777777" w:rsidR="00394645" w:rsidRPr="001D70E1" w:rsidRDefault="00394645" w:rsidP="001D70E1">
            <w:pPr>
              <w:jc w:val="center"/>
              <w:rPr>
                <w:rFonts w:ascii="Agency FB" w:hAnsi="Agency FB" w:cs="Calibri"/>
                <w:color w:val="000000"/>
                <w:sz w:val="20"/>
                <w:szCs w:val="20"/>
              </w:rPr>
            </w:pPr>
            <w:r w:rsidRPr="001D70E1">
              <w:rPr>
                <w:rFonts w:ascii="Agency FB" w:hAnsi="Agency FB" w:cs="Calibri"/>
                <w:color w:val="000000"/>
                <w:sz w:val="20"/>
                <w:szCs w:val="20"/>
              </w:rPr>
              <w:t>6</w:t>
            </w:r>
          </w:p>
        </w:tc>
        <w:tc>
          <w:tcPr>
            <w:tcW w:w="416" w:type="pct"/>
            <w:tcBorders>
              <w:top w:val="nil"/>
              <w:left w:val="nil"/>
              <w:bottom w:val="single" w:sz="4" w:space="0" w:color="auto"/>
              <w:right w:val="single" w:sz="4" w:space="0" w:color="auto"/>
            </w:tcBorders>
            <w:shd w:val="clear" w:color="000000" w:fill="FFFFFF"/>
            <w:noWrap/>
            <w:vAlign w:val="center"/>
            <w:hideMark/>
          </w:tcPr>
          <w:p w14:paraId="66FCA990"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EQUATEUR</w:t>
            </w:r>
          </w:p>
        </w:tc>
        <w:tc>
          <w:tcPr>
            <w:tcW w:w="322" w:type="pct"/>
            <w:tcBorders>
              <w:top w:val="nil"/>
              <w:left w:val="nil"/>
              <w:bottom w:val="single" w:sz="4" w:space="0" w:color="auto"/>
              <w:right w:val="single" w:sz="4" w:space="0" w:color="auto"/>
            </w:tcBorders>
            <w:shd w:val="clear" w:color="000000" w:fill="FFFFFF"/>
            <w:noWrap/>
            <w:vAlign w:val="center"/>
            <w:hideMark/>
          </w:tcPr>
          <w:p w14:paraId="0601D4C4"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 xml:space="preserve">Mbandaka </w:t>
            </w:r>
          </w:p>
        </w:tc>
        <w:tc>
          <w:tcPr>
            <w:tcW w:w="137" w:type="pct"/>
            <w:tcBorders>
              <w:top w:val="nil"/>
              <w:left w:val="nil"/>
              <w:bottom w:val="single" w:sz="4" w:space="0" w:color="auto"/>
              <w:right w:val="single" w:sz="4" w:space="0" w:color="auto"/>
            </w:tcBorders>
            <w:shd w:val="clear" w:color="000000" w:fill="EEECE1"/>
            <w:noWrap/>
            <w:vAlign w:val="center"/>
            <w:hideMark/>
          </w:tcPr>
          <w:p w14:paraId="0F4C1E1A" w14:textId="77777777" w:rsidR="00394645" w:rsidRPr="001D70E1" w:rsidRDefault="00394645" w:rsidP="001D70E1">
            <w:pPr>
              <w:jc w:val="center"/>
              <w:rPr>
                <w:rFonts w:ascii="Arial Narrow" w:hAnsi="Arial Narrow" w:cs="Calibri"/>
                <w:color w:val="000000"/>
                <w:sz w:val="18"/>
                <w:szCs w:val="18"/>
              </w:rPr>
            </w:pPr>
            <w:r w:rsidRPr="001D70E1">
              <w:rPr>
                <w:rFonts w:ascii="Arial Narrow" w:hAnsi="Arial Narrow" w:cs="Calibri"/>
                <w:color w:val="000000"/>
                <w:sz w:val="18"/>
                <w:szCs w:val="18"/>
              </w:rPr>
              <w:t>38</w:t>
            </w:r>
          </w:p>
        </w:tc>
        <w:tc>
          <w:tcPr>
            <w:tcW w:w="186" w:type="pct"/>
            <w:tcBorders>
              <w:top w:val="nil"/>
              <w:left w:val="nil"/>
              <w:bottom w:val="single" w:sz="4" w:space="0" w:color="auto"/>
              <w:right w:val="single" w:sz="4" w:space="0" w:color="auto"/>
            </w:tcBorders>
            <w:shd w:val="clear" w:color="000000" w:fill="FFFFFF"/>
            <w:vAlign w:val="center"/>
            <w:hideMark/>
          </w:tcPr>
          <w:p w14:paraId="762B7614"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4</w:t>
            </w:r>
          </w:p>
        </w:tc>
        <w:tc>
          <w:tcPr>
            <w:tcW w:w="139" w:type="pct"/>
            <w:tcBorders>
              <w:top w:val="nil"/>
              <w:left w:val="nil"/>
              <w:bottom w:val="single" w:sz="4" w:space="0" w:color="auto"/>
              <w:right w:val="single" w:sz="4" w:space="0" w:color="auto"/>
            </w:tcBorders>
            <w:shd w:val="clear" w:color="000000" w:fill="FFFFFF"/>
            <w:vAlign w:val="center"/>
            <w:hideMark/>
          </w:tcPr>
          <w:p w14:paraId="7C5DC4AA"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8</w:t>
            </w:r>
          </w:p>
        </w:tc>
        <w:tc>
          <w:tcPr>
            <w:tcW w:w="183" w:type="pct"/>
            <w:tcBorders>
              <w:top w:val="nil"/>
              <w:left w:val="nil"/>
              <w:bottom w:val="single" w:sz="8" w:space="0" w:color="auto"/>
              <w:right w:val="single" w:sz="8" w:space="0" w:color="auto"/>
            </w:tcBorders>
            <w:shd w:val="clear" w:color="auto" w:fill="auto"/>
            <w:vAlign w:val="center"/>
            <w:hideMark/>
          </w:tcPr>
          <w:p w14:paraId="344EA113"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15950</w:t>
            </w:r>
          </w:p>
        </w:tc>
        <w:tc>
          <w:tcPr>
            <w:tcW w:w="183" w:type="pct"/>
            <w:tcBorders>
              <w:top w:val="nil"/>
              <w:left w:val="nil"/>
              <w:bottom w:val="single" w:sz="8" w:space="0" w:color="auto"/>
              <w:right w:val="single" w:sz="8" w:space="0" w:color="auto"/>
            </w:tcBorders>
            <w:shd w:val="clear" w:color="auto" w:fill="auto"/>
            <w:vAlign w:val="center"/>
            <w:hideMark/>
          </w:tcPr>
          <w:p w14:paraId="47861E5C"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17274</w:t>
            </w:r>
          </w:p>
        </w:tc>
        <w:tc>
          <w:tcPr>
            <w:tcW w:w="232" w:type="pct"/>
            <w:tcBorders>
              <w:top w:val="nil"/>
              <w:left w:val="nil"/>
              <w:bottom w:val="single" w:sz="8" w:space="0" w:color="auto"/>
              <w:right w:val="single" w:sz="8" w:space="0" w:color="auto"/>
            </w:tcBorders>
            <w:shd w:val="clear" w:color="000000" w:fill="E2EFDA"/>
            <w:noWrap/>
            <w:vAlign w:val="center"/>
            <w:hideMark/>
          </w:tcPr>
          <w:p w14:paraId="7F477BB2"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33224</w:t>
            </w:r>
          </w:p>
        </w:tc>
        <w:tc>
          <w:tcPr>
            <w:tcW w:w="229" w:type="pct"/>
            <w:tcBorders>
              <w:top w:val="nil"/>
              <w:left w:val="nil"/>
              <w:bottom w:val="single" w:sz="8" w:space="0" w:color="auto"/>
              <w:right w:val="single" w:sz="8" w:space="0" w:color="auto"/>
            </w:tcBorders>
            <w:shd w:val="clear" w:color="auto" w:fill="auto"/>
            <w:noWrap/>
            <w:vAlign w:val="center"/>
            <w:hideMark/>
          </w:tcPr>
          <w:p w14:paraId="7461586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89627</w:t>
            </w:r>
          </w:p>
        </w:tc>
        <w:tc>
          <w:tcPr>
            <w:tcW w:w="231" w:type="pct"/>
            <w:tcBorders>
              <w:top w:val="nil"/>
              <w:left w:val="nil"/>
              <w:bottom w:val="single" w:sz="8" w:space="0" w:color="auto"/>
              <w:right w:val="single" w:sz="8" w:space="0" w:color="auto"/>
            </w:tcBorders>
            <w:shd w:val="clear" w:color="auto" w:fill="auto"/>
            <w:noWrap/>
            <w:vAlign w:val="center"/>
            <w:hideMark/>
          </w:tcPr>
          <w:p w14:paraId="5589EB58"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89627</w:t>
            </w:r>
          </w:p>
        </w:tc>
        <w:tc>
          <w:tcPr>
            <w:tcW w:w="196" w:type="pct"/>
            <w:tcBorders>
              <w:top w:val="nil"/>
              <w:left w:val="nil"/>
              <w:bottom w:val="single" w:sz="8" w:space="0" w:color="auto"/>
              <w:right w:val="single" w:sz="8" w:space="0" w:color="auto"/>
            </w:tcBorders>
            <w:shd w:val="clear" w:color="000000" w:fill="E2EFDA"/>
            <w:noWrap/>
            <w:vAlign w:val="center"/>
            <w:hideMark/>
          </w:tcPr>
          <w:p w14:paraId="27166D28"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179253</w:t>
            </w:r>
          </w:p>
        </w:tc>
        <w:tc>
          <w:tcPr>
            <w:tcW w:w="183" w:type="pct"/>
            <w:tcBorders>
              <w:top w:val="nil"/>
              <w:left w:val="nil"/>
              <w:bottom w:val="single" w:sz="8" w:space="0" w:color="auto"/>
              <w:right w:val="single" w:sz="8" w:space="0" w:color="auto"/>
            </w:tcBorders>
            <w:shd w:val="clear" w:color="auto" w:fill="auto"/>
            <w:vAlign w:val="center"/>
            <w:hideMark/>
          </w:tcPr>
          <w:p w14:paraId="2266575F"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17,8%</w:t>
            </w:r>
          </w:p>
        </w:tc>
        <w:tc>
          <w:tcPr>
            <w:tcW w:w="183" w:type="pct"/>
            <w:tcBorders>
              <w:top w:val="nil"/>
              <w:left w:val="nil"/>
              <w:bottom w:val="single" w:sz="8" w:space="0" w:color="auto"/>
              <w:right w:val="single" w:sz="8" w:space="0" w:color="auto"/>
            </w:tcBorders>
            <w:shd w:val="clear" w:color="auto" w:fill="auto"/>
            <w:vAlign w:val="center"/>
            <w:hideMark/>
          </w:tcPr>
          <w:p w14:paraId="4B32A80F"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19,3%</w:t>
            </w:r>
          </w:p>
        </w:tc>
        <w:tc>
          <w:tcPr>
            <w:tcW w:w="224" w:type="pct"/>
            <w:tcBorders>
              <w:top w:val="nil"/>
              <w:left w:val="nil"/>
              <w:bottom w:val="single" w:sz="8" w:space="0" w:color="auto"/>
              <w:right w:val="single" w:sz="8" w:space="0" w:color="auto"/>
            </w:tcBorders>
            <w:shd w:val="clear" w:color="000000" w:fill="BDD7EE"/>
            <w:vAlign w:val="center"/>
            <w:hideMark/>
          </w:tcPr>
          <w:p w14:paraId="71662B67"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18,5%</w:t>
            </w:r>
          </w:p>
        </w:tc>
        <w:tc>
          <w:tcPr>
            <w:tcW w:w="167" w:type="pct"/>
            <w:tcBorders>
              <w:top w:val="nil"/>
              <w:left w:val="nil"/>
              <w:bottom w:val="single" w:sz="8" w:space="0" w:color="auto"/>
              <w:right w:val="single" w:sz="8" w:space="0" w:color="auto"/>
            </w:tcBorders>
            <w:shd w:val="clear" w:color="auto" w:fill="auto"/>
            <w:vAlign w:val="center"/>
            <w:hideMark/>
          </w:tcPr>
          <w:p w14:paraId="34F0294A"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12264</w:t>
            </w:r>
          </w:p>
        </w:tc>
        <w:tc>
          <w:tcPr>
            <w:tcW w:w="178" w:type="pct"/>
            <w:tcBorders>
              <w:top w:val="nil"/>
              <w:left w:val="nil"/>
              <w:bottom w:val="single" w:sz="8" w:space="0" w:color="auto"/>
              <w:right w:val="single" w:sz="8" w:space="0" w:color="auto"/>
            </w:tcBorders>
            <w:shd w:val="clear" w:color="auto" w:fill="auto"/>
            <w:vAlign w:val="center"/>
            <w:hideMark/>
          </w:tcPr>
          <w:p w14:paraId="7C6CDD5C"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12026</w:t>
            </w:r>
          </w:p>
        </w:tc>
        <w:tc>
          <w:tcPr>
            <w:tcW w:w="212" w:type="pct"/>
            <w:tcBorders>
              <w:top w:val="nil"/>
              <w:left w:val="nil"/>
              <w:bottom w:val="single" w:sz="8" w:space="0" w:color="auto"/>
              <w:right w:val="single" w:sz="8" w:space="0" w:color="auto"/>
            </w:tcBorders>
            <w:shd w:val="clear" w:color="000000" w:fill="E2EFDA"/>
            <w:noWrap/>
            <w:vAlign w:val="center"/>
            <w:hideMark/>
          </w:tcPr>
          <w:p w14:paraId="77751EAF"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24290</w:t>
            </w:r>
          </w:p>
        </w:tc>
        <w:tc>
          <w:tcPr>
            <w:tcW w:w="231" w:type="pct"/>
            <w:tcBorders>
              <w:top w:val="nil"/>
              <w:left w:val="nil"/>
              <w:bottom w:val="single" w:sz="8" w:space="0" w:color="auto"/>
              <w:right w:val="single" w:sz="8" w:space="0" w:color="auto"/>
            </w:tcBorders>
            <w:shd w:val="clear" w:color="auto" w:fill="auto"/>
            <w:noWrap/>
            <w:vAlign w:val="center"/>
            <w:hideMark/>
          </w:tcPr>
          <w:p w14:paraId="632720F9"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94552</w:t>
            </w:r>
          </w:p>
        </w:tc>
        <w:tc>
          <w:tcPr>
            <w:tcW w:w="231" w:type="pct"/>
            <w:tcBorders>
              <w:top w:val="nil"/>
              <w:left w:val="nil"/>
              <w:bottom w:val="single" w:sz="8" w:space="0" w:color="auto"/>
              <w:right w:val="single" w:sz="8" w:space="0" w:color="auto"/>
            </w:tcBorders>
            <w:shd w:val="clear" w:color="auto" w:fill="auto"/>
            <w:noWrap/>
            <w:vAlign w:val="center"/>
            <w:hideMark/>
          </w:tcPr>
          <w:p w14:paraId="6F28E4F8"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94552</w:t>
            </w:r>
          </w:p>
        </w:tc>
        <w:tc>
          <w:tcPr>
            <w:tcW w:w="231" w:type="pct"/>
            <w:tcBorders>
              <w:top w:val="nil"/>
              <w:left w:val="nil"/>
              <w:bottom w:val="single" w:sz="8" w:space="0" w:color="auto"/>
              <w:right w:val="single" w:sz="8" w:space="0" w:color="auto"/>
            </w:tcBorders>
            <w:shd w:val="clear" w:color="000000" w:fill="E2EFDA"/>
            <w:noWrap/>
            <w:vAlign w:val="center"/>
            <w:hideMark/>
          </w:tcPr>
          <w:p w14:paraId="0EE4E93F"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189104</w:t>
            </w:r>
          </w:p>
        </w:tc>
        <w:tc>
          <w:tcPr>
            <w:tcW w:w="183" w:type="pct"/>
            <w:tcBorders>
              <w:top w:val="nil"/>
              <w:left w:val="nil"/>
              <w:bottom w:val="single" w:sz="8" w:space="0" w:color="auto"/>
              <w:right w:val="single" w:sz="8" w:space="0" w:color="auto"/>
            </w:tcBorders>
            <w:shd w:val="clear" w:color="auto" w:fill="auto"/>
            <w:vAlign w:val="center"/>
            <w:hideMark/>
          </w:tcPr>
          <w:p w14:paraId="7ED4BFC5"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13,0%</w:t>
            </w:r>
          </w:p>
        </w:tc>
        <w:tc>
          <w:tcPr>
            <w:tcW w:w="183" w:type="pct"/>
            <w:tcBorders>
              <w:top w:val="nil"/>
              <w:left w:val="nil"/>
              <w:bottom w:val="single" w:sz="8" w:space="0" w:color="auto"/>
              <w:right w:val="single" w:sz="8" w:space="0" w:color="auto"/>
            </w:tcBorders>
            <w:shd w:val="clear" w:color="auto" w:fill="auto"/>
            <w:vAlign w:val="center"/>
            <w:hideMark/>
          </w:tcPr>
          <w:p w14:paraId="42CDD703"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12,7%</w:t>
            </w:r>
          </w:p>
        </w:tc>
        <w:tc>
          <w:tcPr>
            <w:tcW w:w="201" w:type="pct"/>
            <w:tcBorders>
              <w:top w:val="nil"/>
              <w:left w:val="nil"/>
              <w:bottom w:val="single" w:sz="8" w:space="0" w:color="auto"/>
              <w:right w:val="single" w:sz="8" w:space="0" w:color="auto"/>
            </w:tcBorders>
            <w:shd w:val="clear" w:color="000000" w:fill="BDD7EE"/>
            <w:vAlign w:val="center"/>
            <w:hideMark/>
          </w:tcPr>
          <w:p w14:paraId="6DBE5E09"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12,8%</w:t>
            </w:r>
          </w:p>
        </w:tc>
      </w:tr>
      <w:tr w:rsidR="00394645" w:rsidRPr="001D70E1" w14:paraId="51B1DB8E" w14:textId="77777777" w:rsidTr="00961ADF">
        <w:trPr>
          <w:trHeight w:val="255"/>
        </w:trPr>
        <w:tc>
          <w:tcPr>
            <w:tcW w:w="139" w:type="pct"/>
            <w:tcBorders>
              <w:top w:val="nil"/>
              <w:left w:val="single" w:sz="4" w:space="0" w:color="auto"/>
              <w:bottom w:val="single" w:sz="4" w:space="0" w:color="auto"/>
              <w:right w:val="single" w:sz="4" w:space="0" w:color="auto"/>
            </w:tcBorders>
            <w:shd w:val="clear" w:color="000000" w:fill="FFFFFF"/>
            <w:noWrap/>
            <w:vAlign w:val="center"/>
            <w:hideMark/>
          </w:tcPr>
          <w:p w14:paraId="67524352" w14:textId="77777777" w:rsidR="00394645" w:rsidRPr="001D70E1" w:rsidRDefault="00394645" w:rsidP="001D70E1">
            <w:pPr>
              <w:jc w:val="center"/>
              <w:rPr>
                <w:rFonts w:ascii="Agency FB" w:hAnsi="Agency FB" w:cs="Calibri"/>
                <w:color w:val="000000"/>
                <w:sz w:val="20"/>
                <w:szCs w:val="20"/>
              </w:rPr>
            </w:pPr>
            <w:r w:rsidRPr="001D70E1">
              <w:rPr>
                <w:rFonts w:ascii="Agency FB" w:hAnsi="Agency FB" w:cs="Calibri"/>
                <w:color w:val="000000"/>
                <w:sz w:val="20"/>
                <w:szCs w:val="20"/>
              </w:rPr>
              <w:t>7</w:t>
            </w:r>
          </w:p>
        </w:tc>
        <w:tc>
          <w:tcPr>
            <w:tcW w:w="416" w:type="pct"/>
            <w:tcBorders>
              <w:top w:val="nil"/>
              <w:left w:val="nil"/>
              <w:bottom w:val="single" w:sz="4" w:space="0" w:color="auto"/>
              <w:right w:val="single" w:sz="4" w:space="0" w:color="auto"/>
            </w:tcBorders>
            <w:shd w:val="clear" w:color="000000" w:fill="FFFFFF"/>
            <w:noWrap/>
            <w:vAlign w:val="center"/>
            <w:hideMark/>
          </w:tcPr>
          <w:p w14:paraId="59ED9839"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TSHUAPA</w:t>
            </w:r>
          </w:p>
        </w:tc>
        <w:tc>
          <w:tcPr>
            <w:tcW w:w="322" w:type="pct"/>
            <w:tcBorders>
              <w:top w:val="nil"/>
              <w:left w:val="nil"/>
              <w:bottom w:val="single" w:sz="4" w:space="0" w:color="auto"/>
              <w:right w:val="single" w:sz="4" w:space="0" w:color="auto"/>
            </w:tcBorders>
            <w:shd w:val="clear" w:color="000000" w:fill="FFFFFF"/>
            <w:noWrap/>
            <w:vAlign w:val="center"/>
            <w:hideMark/>
          </w:tcPr>
          <w:p w14:paraId="0AF5B114" w14:textId="77777777" w:rsidR="00394645" w:rsidRPr="001D70E1" w:rsidRDefault="00394645" w:rsidP="001D70E1">
            <w:pPr>
              <w:rPr>
                <w:rFonts w:ascii="Agency FB" w:hAnsi="Agency FB" w:cs="Calibri"/>
                <w:color w:val="000000"/>
                <w:sz w:val="20"/>
                <w:szCs w:val="20"/>
              </w:rPr>
            </w:pPr>
            <w:proofErr w:type="spellStart"/>
            <w:r w:rsidRPr="001D70E1">
              <w:rPr>
                <w:rFonts w:ascii="Agency FB" w:hAnsi="Agency FB" w:cs="Calibri"/>
                <w:color w:val="000000"/>
                <w:sz w:val="20"/>
                <w:szCs w:val="20"/>
              </w:rPr>
              <w:t>Boende</w:t>
            </w:r>
            <w:proofErr w:type="spellEnd"/>
          </w:p>
        </w:tc>
        <w:tc>
          <w:tcPr>
            <w:tcW w:w="137" w:type="pct"/>
            <w:tcBorders>
              <w:top w:val="nil"/>
              <w:left w:val="nil"/>
              <w:bottom w:val="single" w:sz="4" w:space="0" w:color="auto"/>
              <w:right w:val="single" w:sz="4" w:space="0" w:color="auto"/>
            </w:tcBorders>
            <w:shd w:val="clear" w:color="000000" w:fill="EEECE1"/>
            <w:noWrap/>
            <w:vAlign w:val="center"/>
            <w:hideMark/>
          </w:tcPr>
          <w:p w14:paraId="0E971519" w14:textId="77777777" w:rsidR="00394645" w:rsidRPr="001D70E1" w:rsidRDefault="00394645" w:rsidP="001D70E1">
            <w:pPr>
              <w:jc w:val="center"/>
              <w:rPr>
                <w:rFonts w:ascii="Arial Narrow" w:hAnsi="Arial Narrow" w:cs="Calibri"/>
                <w:color w:val="000000"/>
                <w:sz w:val="18"/>
                <w:szCs w:val="18"/>
              </w:rPr>
            </w:pPr>
            <w:r w:rsidRPr="001D70E1">
              <w:rPr>
                <w:rFonts w:ascii="Arial Narrow" w:hAnsi="Arial Narrow" w:cs="Calibri"/>
                <w:color w:val="000000"/>
                <w:sz w:val="18"/>
                <w:szCs w:val="18"/>
              </w:rPr>
              <w:t>39</w:t>
            </w:r>
          </w:p>
        </w:tc>
        <w:tc>
          <w:tcPr>
            <w:tcW w:w="186" w:type="pct"/>
            <w:tcBorders>
              <w:top w:val="nil"/>
              <w:left w:val="nil"/>
              <w:bottom w:val="single" w:sz="4" w:space="0" w:color="auto"/>
              <w:right w:val="single" w:sz="4" w:space="0" w:color="auto"/>
            </w:tcBorders>
            <w:shd w:val="clear" w:color="000000" w:fill="FFFFFF"/>
            <w:vAlign w:val="center"/>
            <w:hideMark/>
          </w:tcPr>
          <w:p w14:paraId="551128D6"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2</w:t>
            </w:r>
          </w:p>
        </w:tc>
        <w:tc>
          <w:tcPr>
            <w:tcW w:w="139" w:type="pct"/>
            <w:tcBorders>
              <w:top w:val="nil"/>
              <w:left w:val="nil"/>
              <w:bottom w:val="single" w:sz="4" w:space="0" w:color="auto"/>
              <w:right w:val="single" w:sz="4" w:space="0" w:color="auto"/>
            </w:tcBorders>
            <w:shd w:val="clear" w:color="000000" w:fill="FFFFFF"/>
            <w:vAlign w:val="center"/>
            <w:hideMark/>
          </w:tcPr>
          <w:p w14:paraId="0E5881E5"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6</w:t>
            </w:r>
          </w:p>
        </w:tc>
        <w:tc>
          <w:tcPr>
            <w:tcW w:w="183" w:type="pct"/>
            <w:tcBorders>
              <w:top w:val="nil"/>
              <w:left w:val="nil"/>
              <w:bottom w:val="single" w:sz="8" w:space="0" w:color="auto"/>
              <w:right w:val="single" w:sz="8" w:space="0" w:color="auto"/>
            </w:tcBorders>
            <w:shd w:val="clear" w:color="auto" w:fill="auto"/>
            <w:vAlign w:val="center"/>
            <w:hideMark/>
          </w:tcPr>
          <w:p w14:paraId="747BF419"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11750</w:t>
            </w:r>
          </w:p>
        </w:tc>
        <w:tc>
          <w:tcPr>
            <w:tcW w:w="183" w:type="pct"/>
            <w:tcBorders>
              <w:top w:val="nil"/>
              <w:left w:val="nil"/>
              <w:bottom w:val="single" w:sz="8" w:space="0" w:color="auto"/>
              <w:right w:val="single" w:sz="8" w:space="0" w:color="auto"/>
            </w:tcBorders>
            <w:shd w:val="clear" w:color="auto" w:fill="auto"/>
            <w:vAlign w:val="center"/>
            <w:hideMark/>
          </w:tcPr>
          <w:p w14:paraId="52504EFA"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11842</w:t>
            </w:r>
          </w:p>
        </w:tc>
        <w:tc>
          <w:tcPr>
            <w:tcW w:w="232" w:type="pct"/>
            <w:tcBorders>
              <w:top w:val="nil"/>
              <w:left w:val="nil"/>
              <w:bottom w:val="single" w:sz="8" w:space="0" w:color="auto"/>
              <w:right w:val="single" w:sz="8" w:space="0" w:color="auto"/>
            </w:tcBorders>
            <w:shd w:val="clear" w:color="000000" w:fill="E2EFDA"/>
            <w:noWrap/>
            <w:vAlign w:val="center"/>
            <w:hideMark/>
          </w:tcPr>
          <w:p w14:paraId="6DF2BC3C"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23592</w:t>
            </w:r>
          </w:p>
        </w:tc>
        <w:tc>
          <w:tcPr>
            <w:tcW w:w="229" w:type="pct"/>
            <w:tcBorders>
              <w:top w:val="nil"/>
              <w:left w:val="nil"/>
              <w:bottom w:val="single" w:sz="8" w:space="0" w:color="auto"/>
              <w:right w:val="single" w:sz="8" w:space="0" w:color="auto"/>
            </w:tcBorders>
            <w:shd w:val="clear" w:color="auto" w:fill="auto"/>
            <w:noWrap/>
            <w:vAlign w:val="center"/>
            <w:hideMark/>
          </w:tcPr>
          <w:p w14:paraId="142C4DD3"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142739</w:t>
            </w:r>
          </w:p>
        </w:tc>
        <w:tc>
          <w:tcPr>
            <w:tcW w:w="231" w:type="pct"/>
            <w:tcBorders>
              <w:top w:val="nil"/>
              <w:left w:val="nil"/>
              <w:bottom w:val="single" w:sz="8" w:space="0" w:color="auto"/>
              <w:right w:val="single" w:sz="8" w:space="0" w:color="auto"/>
            </w:tcBorders>
            <w:shd w:val="clear" w:color="auto" w:fill="auto"/>
            <w:noWrap/>
            <w:vAlign w:val="center"/>
            <w:hideMark/>
          </w:tcPr>
          <w:p w14:paraId="02B24D3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142739</w:t>
            </w:r>
          </w:p>
        </w:tc>
        <w:tc>
          <w:tcPr>
            <w:tcW w:w="196" w:type="pct"/>
            <w:tcBorders>
              <w:top w:val="nil"/>
              <w:left w:val="nil"/>
              <w:bottom w:val="single" w:sz="8" w:space="0" w:color="auto"/>
              <w:right w:val="single" w:sz="8" w:space="0" w:color="auto"/>
            </w:tcBorders>
            <w:shd w:val="clear" w:color="000000" w:fill="E2EFDA"/>
            <w:noWrap/>
            <w:vAlign w:val="center"/>
            <w:hideMark/>
          </w:tcPr>
          <w:p w14:paraId="0D497F0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285477</w:t>
            </w:r>
          </w:p>
        </w:tc>
        <w:tc>
          <w:tcPr>
            <w:tcW w:w="183" w:type="pct"/>
            <w:tcBorders>
              <w:top w:val="nil"/>
              <w:left w:val="nil"/>
              <w:bottom w:val="single" w:sz="8" w:space="0" w:color="auto"/>
              <w:right w:val="single" w:sz="8" w:space="0" w:color="auto"/>
            </w:tcBorders>
            <w:shd w:val="clear" w:color="auto" w:fill="auto"/>
            <w:vAlign w:val="center"/>
            <w:hideMark/>
          </w:tcPr>
          <w:p w14:paraId="579B7BB9"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8,2%</w:t>
            </w:r>
          </w:p>
        </w:tc>
        <w:tc>
          <w:tcPr>
            <w:tcW w:w="183" w:type="pct"/>
            <w:tcBorders>
              <w:top w:val="nil"/>
              <w:left w:val="nil"/>
              <w:bottom w:val="single" w:sz="8" w:space="0" w:color="auto"/>
              <w:right w:val="single" w:sz="8" w:space="0" w:color="auto"/>
            </w:tcBorders>
            <w:shd w:val="clear" w:color="auto" w:fill="auto"/>
            <w:vAlign w:val="center"/>
            <w:hideMark/>
          </w:tcPr>
          <w:p w14:paraId="02E657E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8,3%</w:t>
            </w:r>
          </w:p>
        </w:tc>
        <w:tc>
          <w:tcPr>
            <w:tcW w:w="224" w:type="pct"/>
            <w:tcBorders>
              <w:top w:val="nil"/>
              <w:left w:val="nil"/>
              <w:bottom w:val="single" w:sz="8" w:space="0" w:color="auto"/>
              <w:right w:val="single" w:sz="8" w:space="0" w:color="auto"/>
            </w:tcBorders>
            <w:shd w:val="clear" w:color="000000" w:fill="BDD7EE"/>
            <w:vAlign w:val="center"/>
            <w:hideMark/>
          </w:tcPr>
          <w:p w14:paraId="59C79641"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8,3%</w:t>
            </w:r>
          </w:p>
        </w:tc>
        <w:tc>
          <w:tcPr>
            <w:tcW w:w="167" w:type="pct"/>
            <w:tcBorders>
              <w:top w:val="nil"/>
              <w:left w:val="nil"/>
              <w:bottom w:val="single" w:sz="8" w:space="0" w:color="auto"/>
              <w:right w:val="single" w:sz="8" w:space="0" w:color="auto"/>
            </w:tcBorders>
            <w:shd w:val="clear" w:color="auto" w:fill="auto"/>
            <w:vAlign w:val="center"/>
            <w:hideMark/>
          </w:tcPr>
          <w:p w14:paraId="1171865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13371</w:t>
            </w:r>
          </w:p>
        </w:tc>
        <w:tc>
          <w:tcPr>
            <w:tcW w:w="178" w:type="pct"/>
            <w:tcBorders>
              <w:top w:val="nil"/>
              <w:left w:val="nil"/>
              <w:bottom w:val="single" w:sz="8" w:space="0" w:color="auto"/>
              <w:right w:val="single" w:sz="8" w:space="0" w:color="auto"/>
            </w:tcBorders>
            <w:shd w:val="clear" w:color="auto" w:fill="auto"/>
            <w:vAlign w:val="center"/>
            <w:hideMark/>
          </w:tcPr>
          <w:p w14:paraId="4B3A758A"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8086</w:t>
            </w:r>
          </w:p>
        </w:tc>
        <w:tc>
          <w:tcPr>
            <w:tcW w:w="212" w:type="pct"/>
            <w:tcBorders>
              <w:top w:val="nil"/>
              <w:left w:val="nil"/>
              <w:bottom w:val="single" w:sz="8" w:space="0" w:color="auto"/>
              <w:right w:val="single" w:sz="8" w:space="0" w:color="auto"/>
            </w:tcBorders>
            <w:shd w:val="clear" w:color="000000" w:fill="E2EFDA"/>
            <w:noWrap/>
            <w:vAlign w:val="center"/>
            <w:hideMark/>
          </w:tcPr>
          <w:p w14:paraId="1CBC1E1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21457</w:t>
            </w:r>
          </w:p>
        </w:tc>
        <w:tc>
          <w:tcPr>
            <w:tcW w:w="231" w:type="pct"/>
            <w:tcBorders>
              <w:top w:val="nil"/>
              <w:left w:val="nil"/>
              <w:bottom w:val="single" w:sz="8" w:space="0" w:color="auto"/>
              <w:right w:val="single" w:sz="8" w:space="0" w:color="auto"/>
            </w:tcBorders>
            <w:shd w:val="clear" w:color="auto" w:fill="auto"/>
            <w:noWrap/>
            <w:vAlign w:val="center"/>
            <w:hideMark/>
          </w:tcPr>
          <w:p w14:paraId="77DBA5A8"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150580</w:t>
            </w:r>
          </w:p>
        </w:tc>
        <w:tc>
          <w:tcPr>
            <w:tcW w:w="231" w:type="pct"/>
            <w:tcBorders>
              <w:top w:val="nil"/>
              <w:left w:val="nil"/>
              <w:bottom w:val="single" w:sz="8" w:space="0" w:color="auto"/>
              <w:right w:val="single" w:sz="8" w:space="0" w:color="auto"/>
            </w:tcBorders>
            <w:shd w:val="clear" w:color="auto" w:fill="auto"/>
            <w:noWrap/>
            <w:vAlign w:val="center"/>
            <w:hideMark/>
          </w:tcPr>
          <w:p w14:paraId="406F128C"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150580</w:t>
            </w:r>
          </w:p>
        </w:tc>
        <w:tc>
          <w:tcPr>
            <w:tcW w:w="231" w:type="pct"/>
            <w:tcBorders>
              <w:top w:val="nil"/>
              <w:left w:val="nil"/>
              <w:bottom w:val="single" w:sz="8" w:space="0" w:color="auto"/>
              <w:right w:val="single" w:sz="8" w:space="0" w:color="auto"/>
            </w:tcBorders>
            <w:shd w:val="clear" w:color="000000" w:fill="E2EFDA"/>
            <w:noWrap/>
            <w:vAlign w:val="center"/>
            <w:hideMark/>
          </w:tcPr>
          <w:p w14:paraId="002749B9"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301160</w:t>
            </w:r>
          </w:p>
        </w:tc>
        <w:tc>
          <w:tcPr>
            <w:tcW w:w="183" w:type="pct"/>
            <w:tcBorders>
              <w:top w:val="nil"/>
              <w:left w:val="nil"/>
              <w:bottom w:val="single" w:sz="8" w:space="0" w:color="auto"/>
              <w:right w:val="single" w:sz="8" w:space="0" w:color="auto"/>
            </w:tcBorders>
            <w:shd w:val="clear" w:color="auto" w:fill="auto"/>
            <w:vAlign w:val="center"/>
            <w:hideMark/>
          </w:tcPr>
          <w:p w14:paraId="7E43EEE8"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8,9%</w:t>
            </w:r>
          </w:p>
        </w:tc>
        <w:tc>
          <w:tcPr>
            <w:tcW w:w="183" w:type="pct"/>
            <w:tcBorders>
              <w:top w:val="nil"/>
              <w:left w:val="nil"/>
              <w:bottom w:val="single" w:sz="8" w:space="0" w:color="auto"/>
              <w:right w:val="single" w:sz="8" w:space="0" w:color="auto"/>
            </w:tcBorders>
            <w:shd w:val="clear" w:color="auto" w:fill="auto"/>
            <w:vAlign w:val="center"/>
            <w:hideMark/>
          </w:tcPr>
          <w:p w14:paraId="0F313D09"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5,4%</w:t>
            </w:r>
          </w:p>
        </w:tc>
        <w:tc>
          <w:tcPr>
            <w:tcW w:w="201" w:type="pct"/>
            <w:tcBorders>
              <w:top w:val="nil"/>
              <w:left w:val="nil"/>
              <w:bottom w:val="single" w:sz="8" w:space="0" w:color="auto"/>
              <w:right w:val="single" w:sz="8" w:space="0" w:color="auto"/>
            </w:tcBorders>
            <w:shd w:val="clear" w:color="000000" w:fill="BDD7EE"/>
            <w:vAlign w:val="center"/>
            <w:hideMark/>
          </w:tcPr>
          <w:p w14:paraId="6EFF42C8"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7,1%</w:t>
            </w:r>
          </w:p>
        </w:tc>
      </w:tr>
      <w:tr w:rsidR="00394645" w:rsidRPr="001D70E1" w14:paraId="6D2A1226" w14:textId="77777777" w:rsidTr="00961ADF">
        <w:trPr>
          <w:trHeight w:val="255"/>
        </w:trPr>
        <w:tc>
          <w:tcPr>
            <w:tcW w:w="139" w:type="pct"/>
            <w:tcBorders>
              <w:top w:val="nil"/>
              <w:left w:val="single" w:sz="4" w:space="0" w:color="auto"/>
              <w:bottom w:val="single" w:sz="4" w:space="0" w:color="auto"/>
              <w:right w:val="single" w:sz="4" w:space="0" w:color="auto"/>
            </w:tcBorders>
            <w:shd w:val="clear" w:color="000000" w:fill="FFFFFF"/>
            <w:noWrap/>
            <w:vAlign w:val="center"/>
            <w:hideMark/>
          </w:tcPr>
          <w:p w14:paraId="2F40BBD1" w14:textId="77777777" w:rsidR="00394645" w:rsidRPr="001D70E1" w:rsidRDefault="00394645" w:rsidP="001D70E1">
            <w:pPr>
              <w:jc w:val="center"/>
              <w:rPr>
                <w:rFonts w:ascii="Agency FB" w:hAnsi="Agency FB" w:cs="Calibri"/>
                <w:color w:val="000000"/>
                <w:sz w:val="20"/>
                <w:szCs w:val="20"/>
              </w:rPr>
            </w:pPr>
            <w:r w:rsidRPr="001D70E1">
              <w:rPr>
                <w:rFonts w:ascii="Agency FB" w:hAnsi="Agency FB" w:cs="Calibri"/>
                <w:color w:val="000000"/>
                <w:sz w:val="20"/>
                <w:szCs w:val="20"/>
              </w:rPr>
              <w:t>8</w:t>
            </w:r>
          </w:p>
        </w:tc>
        <w:tc>
          <w:tcPr>
            <w:tcW w:w="416" w:type="pct"/>
            <w:tcBorders>
              <w:top w:val="nil"/>
              <w:left w:val="nil"/>
              <w:bottom w:val="single" w:sz="4" w:space="0" w:color="auto"/>
              <w:right w:val="single" w:sz="4" w:space="0" w:color="auto"/>
            </w:tcBorders>
            <w:shd w:val="clear" w:color="000000" w:fill="FFFFFF"/>
            <w:noWrap/>
            <w:vAlign w:val="center"/>
            <w:hideMark/>
          </w:tcPr>
          <w:p w14:paraId="6172039C"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MONGALA</w:t>
            </w:r>
          </w:p>
        </w:tc>
        <w:tc>
          <w:tcPr>
            <w:tcW w:w="322" w:type="pct"/>
            <w:tcBorders>
              <w:top w:val="nil"/>
              <w:left w:val="nil"/>
              <w:bottom w:val="single" w:sz="4" w:space="0" w:color="auto"/>
              <w:right w:val="single" w:sz="4" w:space="0" w:color="auto"/>
            </w:tcBorders>
            <w:shd w:val="clear" w:color="000000" w:fill="FFFFFF"/>
            <w:noWrap/>
            <w:vAlign w:val="center"/>
            <w:hideMark/>
          </w:tcPr>
          <w:p w14:paraId="6E016AD6"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Lisala</w:t>
            </w:r>
          </w:p>
        </w:tc>
        <w:tc>
          <w:tcPr>
            <w:tcW w:w="137" w:type="pct"/>
            <w:tcBorders>
              <w:top w:val="nil"/>
              <w:left w:val="nil"/>
              <w:bottom w:val="single" w:sz="4" w:space="0" w:color="auto"/>
              <w:right w:val="single" w:sz="4" w:space="0" w:color="auto"/>
            </w:tcBorders>
            <w:shd w:val="clear" w:color="000000" w:fill="EEECE1"/>
            <w:noWrap/>
            <w:vAlign w:val="center"/>
            <w:hideMark/>
          </w:tcPr>
          <w:p w14:paraId="476C748D" w14:textId="77777777" w:rsidR="00394645" w:rsidRPr="001D70E1" w:rsidRDefault="00394645" w:rsidP="001D70E1">
            <w:pPr>
              <w:jc w:val="center"/>
              <w:rPr>
                <w:rFonts w:ascii="Arial Narrow" w:hAnsi="Arial Narrow" w:cs="Calibri"/>
                <w:color w:val="000000"/>
                <w:sz w:val="18"/>
                <w:szCs w:val="18"/>
              </w:rPr>
            </w:pPr>
            <w:r w:rsidRPr="001D70E1">
              <w:rPr>
                <w:rFonts w:ascii="Arial Narrow" w:hAnsi="Arial Narrow" w:cs="Calibri"/>
                <w:color w:val="000000"/>
                <w:sz w:val="18"/>
                <w:szCs w:val="18"/>
              </w:rPr>
              <w:t>12</w:t>
            </w:r>
          </w:p>
        </w:tc>
        <w:tc>
          <w:tcPr>
            <w:tcW w:w="186" w:type="pct"/>
            <w:tcBorders>
              <w:top w:val="nil"/>
              <w:left w:val="nil"/>
              <w:bottom w:val="single" w:sz="4" w:space="0" w:color="auto"/>
              <w:right w:val="single" w:sz="4" w:space="0" w:color="auto"/>
            </w:tcBorders>
            <w:shd w:val="clear" w:color="000000" w:fill="FFFFFF"/>
            <w:vAlign w:val="center"/>
            <w:hideMark/>
          </w:tcPr>
          <w:p w14:paraId="26C012C6"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2</w:t>
            </w:r>
          </w:p>
        </w:tc>
        <w:tc>
          <w:tcPr>
            <w:tcW w:w="139" w:type="pct"/>
            <w:tcBorders>
              <w:top w:val="nil"/>
              <w:left w:val="nil"/>
              <w:bottom w:val="single" w:sz="4" w:space="0" w:color="auto"/>
              <w:right w:val="single" w:sz="4" w:space="0" w:color="auto"/>
            </w:tcBorders>
            <w:shd w:val="clear" w:color="000000" w:fill="FFFFFF"/>
            <w:vAlign w:val="center"/>
            <w:hideMark/>
          </w:tcPr>
          <w:p w14:paraId="319D0FB2"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3</w:t>
            </w:r>
          </w:p>
        </w:tc>
        <w:tc>
          <w:tcPr>
            <w:tcW w:w="183" w:type="pct"/>
            <w:tcBorders>
              <w:top w:val="nil"/>
              <w:left w:val="nil"/>
              <w:bottom w:val="single" w:sz="8" w:space="0" w:color="auto"/>
              <w:right w:val="single" w:sz="8" w:space="0" w:color="auto"/>
            </w:tcBorders>
            <w:shd w:val="clear" w:color="auto" w:fill="auto"/>
            <w:vAlign w:val="center"/>
            <w:hideMark/>
          </w:tcPr>
          <w:p w14:paraId="716FEA5D"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5530</w:t>
            </w:r>
          </w:p>
        </w:tc>
        <w:tc>
          <w:tcPr>
            <w:tcW w:w="183" w:type="pct"/>
            <w:tcBorders>
              <w:top w:val="nil"/>
              <w:left w:val="nil"/>
              <w:bottom w:val="single" w:sz="8" w:space="0" w:color="auto"/>
              <w:right w:val="single" w:sz="8" w:space="0" w:color="auto"/>
            </w:tcBorders>
            <w:shd w:val="clear" w:color="auto" w:fill="auto"/>
            <w:vAlign w:val="center"/>
            <w:hideMark/>
          </w:tcPr>
          <w:p w14:paraId="6D7EF5A8"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5808</w:t>
            </w:r>
          </w:p>
        </w:tc>
        <w:tc>
          <w:tcPr>
            <w:tcW w:w="232" w:type="pct"/>
            <w:tcBorders>
              <w:top w:val="nil"/>
              <w:left w:val="nil"/>
              <w:bottom w:val="single" w:sz="8" w:space="0" w:color="auto"/>
              <w:right w:val="single" w:sz="8" w:space="0" w:color="auto"/>
            </w:tcBorders>
            <w:shd w:val="clear" w:color="000000" w:fill="E2EFDA"/>
            <w:noWrap/>
            <w:vAlign w:val="center"/>
            <w:hideMark/>
          </w:tcPr>
          <w:p w14:paraId="3AA3223F"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11338</w:t>
            </w:r>
          </w:p>
        </w:tc>
        <w:tc>
          <w:tcPr>
            <w:tcW w:w="229" w:type="pct"/>
            <w:tcBorders>
              <w:top w:val="nil"/>
              <w:left w:val="nil"/>
              <w:bottom w:val="single" w:sz="8" w:space="0" w:color="auto"/>
              <w:right w:val="single" w:sz="8" w:space="0" w:color="auto"/>
            </w:tcBorders>
            <w:shd w:val="clear" w:color="auto" w:fill="auto"/>
            <w:noWrap/>
            <w:vAlign w:val="center"/>
            <w:hideMark/>
          </w:tcPr>
          <w:p w14:paraId="1F659A3D"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73029</w:t>
            </w:r>
          </w:p>
        </w:tc>
        <w:tc>
          <w:tcPr>
            <w:tcW w:w="231" w:type="pct"/>
            <w:tcBorders>
              <w:top w:val="nil"/>
              <w:left w:val="nil"/>
              <w:bottom w:val="single" w:sz="8" w:space="0" w:color="auto"/>
              <w:right w:val="single" w:sz="8" w:space="0" w:color="auto"/>
            </w:tcBorders>
            <w:shd w:val="clear" w:color="auto" w:fill="auto"/>
            <w:noWrap/>
            <w:vAlign w:val="center"/>
            <w:hideMark/>
          </w:tcPr>
          <w:p w14:paraId="17DAD75A"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73029</w:t>
            </w:r>
          </w:p>
        </w:tc>
        <w:tc>
          <w:tcPr>
            <w:tcW w:w="196" w:type="pct"/>
            <w:tcBorders>
              <w:top w:val="nil"/>
              <w:left w:val="nil"/>
              <w:bottom w:val="single" w:sz="8" w:space="0" w:color="auto"/>
              <w:right w:val="single" w:sz="8" w:space="0" w:color="auto"/>
            </w:tcBorders>
            <w:shd w:val="clear" w:color="000000" w:fill="E2EFDA"/>
            <w:noWrap/>
            <w:vAlign w:val="center"/>
            <w:hideMark/>
          </w:tcPr>
          <w:p w14:paraId="41844C38"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146058</w:t>
            </w:r>
          </w:p>
        </w:tc>
        <w:tc>
          <w:tcPr>
            <w:tcW w:w="183" w:type="pct"/>
            <w:tcBorders>
              <w:top w:val="nil"/>
              <w:left w:val="nil"/>
              <w:bottom w:val="single" w:sz="8" w:space="0" w:color="auto"/>
              <w:right w:val="single" w:sz="8" w:space="0" w:color="auto"/>
            </w:tcBorders>
            <w:shd w:val="clear" w:color="auto" w:fill="auto"/>
            <w:vAlign w:val="center"/>
            <w:hideMark/>
          </w:tcPr>
          <w:p w14:paraId="0B6CE6D9"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7,6%</w:t>
            </w:r>
          </w:p>
        </w:tc>
        <w:tc>
          <w:tcPr>
            <w:tcW w:w="183" w:type="pct"/>
            <w:tcBorders>
              <w:top w:val="nil"/>
              <w:left w:val="nil"/>
              <w:bottom w:val="single" w:sz="8" w:space="0" w:color="auto"/>
              <w:right w:val="single" w:sz="8" w:space="0" w:color="auto"/>
            </w:tcBorders>
            <w:shd w:val="clear" w:color="auto" w:fill="auto"/>
            <w:vAlign w:val="center"/>
            <w:hideMark/>
          </w:tcPr>
          <w:p w14:paraId="6BE0D8E3"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8,0%</w:t>
            </w:r>
          </w:p>
        </w:tc>
        <w:tc>
          <w:tcPr>
            <w:tcW w:w="224" w:type="pct"/>
            <w:tcBorders>
              <w:top w:val="nil"/>
              <w:left w:val="nil"/>
              <w:bottom w:val="single" w:sz="8" w:space="0" w:color="auto"/>
              <w:right w:val="single" w:sz="8" w:space="0" w:color="auto"/>
            </w:tcBorders>
            <w:shd w:val="clear" w:color="000000" w:fill="BDD7EE"/>
            <w:vAlign w:val="center"/>
            <w:hideMark/>
          </w:tcPr>
          <w:p w14:paraId="2BED764D"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7,8%</w:t>
            </w:r>
          </w:p>
        </w:tc>
        <w:tc>
          <w:tcPr>
            <w:tcW w:w="167" w:type="pct"/>
            <w:tcBorders>
              <w:top w:val="nil"/>
              <w:left w:val="nil"/>
              <w:bottom w:val="single" w:sz="8" w:space="0" w:color="auto"/>
              <w:right w:val="single" w:sz="8" w:space="0" w:color="auto"/>
            </w:tcBorders>
            <w:shd w:val="clear" w:color="auto" w:fill="auto"/>
            <w:vAlign w:val="center"/>
            <w:hideMark/>
          </w:tcPr>
          <w:p w14:paraId="658F452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10017</w:t>
            </w:r>
          </w:p>
        </w:tc>
        <w:tc>
          <w:tcPr>
            <w:tcW w:w="178" w:type="pct"/>
            <w:tcBorders>
              <w:top w:val="nil"/>
              <w:left w:val="nil"/>
              <w:bottom w:val="single" w:sz="8" w:space="0" w:color="auto"/>
              <w:right w:val="single" w:sz="8" w:space="0" w:color="auto"/>
            </w:tcBorders>
            <w:shd w:val="clear" w:color="auto" w:fill="auto"/>
            <w:vAlign w:val="center"/>
            <w:hideMark/>
          </w:tcPr>
          <w:p w14:paraId="445D757C"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7485</w:t>
            </w:r>
          </w:p>
        </w:tc>
        <w:tc>
          <w:tcPr>
            <w:tcW w:w="212" w:type="pct"/>
            <w:tcBorders>
              <w:top w:val="nil"/>
              <w:left w:val="nil"/>
              <w:bottom w:val="single" w:sz="8" w:space="0" w:color="auto"/>
              <w:right w:val="single" w:sz="8" w:space="0" w:color="auto"/>
            </w:tcBorders>
            <w:shd w:val="clear" w:color="000000" w:fill="E2EFDA"/>
            <w:noWrap/>
            <w:vAlign w:val="center"/>
            <w:hideMark/>
          </w:tcPr>
          <w:p w14:paraId="50710158"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17502</w:t>
            </w:r>
          </w:p>
        </w:tc>
        <w:tc>
          <w:tcPr>
            <w:tcW w:w="231" w:type="pct"/>
            <w:tcBorders>
              <w:top w:val="nil"/>
              <w:left w:val="nil"/>
              <w:bottom w:val="single" w:sz="8" w:space="0" w:color="auto"/>
              <w:right w:val="single" w:sz="8" w:space="0" w:color="auto"/>
            </w:tcBorders>
            <w:shd w:val="clear" w:color="auto" w:fill="auto"/>
            <w:noWrap/>
            <w:vAlign w:val="center"/>
            <w:hideMark/>
          </w:tcPr>
          <w:p w14:paraId="1A4D6B02"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87147</w:t>
            </w:r>
          </w:p>
        </w:tc>
        <w:tc>
          <w:tcPr>
            <w:tcW w:w="231" w:type="pct"/>
            <w:tcBorders>
              <w:top w:val="nil"/>
              <w:left w:val="nil"/>
              <w:bottom w:val="single" w:sz="8" w:space="0" w:color="auto"/>
              <w:right w:val="single" w:sz="8" w:space="0" w:color="auto"/>
            </w:tcBorders>
            <w:shd w:val="clear" w:color="auto" w:fill="auto"/>
            <w:noWrap/>
            <w:vAlign w:val="center"/>
            <w:hideMark/>
          </w:tcPr>
          <w:p w14:paraId="270EDDA1"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79041</w:t>
            </w:r>
          </w:p>
        </w:tc>
        <w:tc>
          <w:tcPr>
            <w:tcW w:w="231" w:type="pct"/>
            <w:tcBorders>
              <w:top w:val="nil"/>
              <w:left w:val="nil"/>
              <w:bottom w:val="single" w:sz="8" w:space="0" w:color="auto"/>
              <w:right w:val="single" w:sz="8" w:space="0" w:color="auto"/>
            </w:tcBorders>
            <w:shd w:val="clear" w:color="000000" w:fill="E2EFDA"/>
            <w:noWrap/>
            <w:vAlign w:val="center"/>
            <w:hideMark/>
          </w:tcPr>
          <w:p w14:paraId="00594248"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166188</w:t>
            </w:r>
          </w:p>
        </w:tc>
        <w:tc>
          <w:tcPr>
            <w:tcW w:w="183" w:type="pct"/>
            <w:tcBorders>
              <w:top w:val="nil"/>
              <w:left w:val="nil"/>
              <w:bottom w:val="single" w:sz="8" w:space="0" w:color="auto"/>
              <w:right w:val="single" w:sz="8" w:space="0" w:color="auto"/>
            </w:tcBorders>
            <w:shd w:val="clear" w:color="auto" w:fill="auto"/>
            <w:vAlign w:val="center"/>
            <w:hideMark/>
          </w:tcPr>
          <w:p w14:paraId="7B5080FF"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11,5%</w:t>
            </w:r>
          </w:p>
        </w:tc>
        <w:tc>
          <w:tcPr>
            <w:tcW w:w="183" w:type="pct"/>
            <w:tcBorders>
              <w:top w:val="nil"/>
              <w:left w:val="nil"/>
              <w:bottom w:val="single" w:sz="8" w:space="0" w:color="auto"/>
              <w:right w:val="single" w:sz="8" w:space="0" w:color="auto"/>
            </w:tcBorders>
            <w:shd w:val="clear" w:color="auto" w:fill="auto"/>
            <w:vAlign w:val="center"/>
            <w:hideMark/>
          </w:tcPr>
          <w:p w14:paraId="5A71A35C"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9,5%</w:t>
            </w:r>
          </w:p>
        </w:tc>
        <w:tc>
          <w:tcPr>
            <w:tcW w:w="201" w:type="pct"/>
            <w:tcBorders>
              <w:top w:val="nil"/>
              <w:left w:val="nil"/>
              <w:bottom w:val="single" w:sz="8" w:space="0" w:color="auto"/>
              <w:right w:val="single" w:sz="8" w:space="0" w:color="auto"/>
            </w:tcBorders>
            <w:shd w:val="clear" w:color="000000" w:fill="BDD7EE"/>
            <w:vAlign w:val="center"/>
            <w:hideMark/>
          </w:tcPr>
          <w:p w14:paraId="5494D7DD"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10,5%</w:t>
            </w:r>
          </w:p>
        </w:tc>
      </w:tr>
      <w:tr w:rsidR="00394645" w:rsidRPr="001D70E1" w14:paraId="0A2A2602" w14:textId="77777777" w:rsidTr="00961ADF">
        <w:trPr>
          <w:trHeight w:val="255"/>
        </w:trPr>
        <w:tc>
          <w:tcPr>
            <w:tcW w:w="139" w:type="pct"/>
            <w:tcBorders>
              <w:top w:val="nil"/>
              <w:left w:val="single" w:sz="4" w:space="0" w:color="auto"/>
              <w:bottom w:val="single" w:sz="4" w:space="0" w:color="auto"/>
              <w:right w:val="single" w:sz="4" w:space="0" w:color="auto"/>
            </w:tcBorders>
            <w:shd w:val="clear" w:color="000000" w:fill="FFFFFF"/>
            <w:noWrap/>
            <w:vAlign w:val="center"/>
            <w:hideMark/>
          </w:tcPr>
          <w:p w14:paraId="020725FB" w14:textId="77777777" w:rsidR="00394645" w:rsidRPr="001D70E1" w:rsidRDefault="00394645" w:rsidP="001D70E1">
            <w:pPr>
              <w:jc w:val="center"/>
              <w:rPr>
                <w:rFonts w:ascii="Agency FB" w:hAnsi="Agency FB" w:cs="Calibri"/>
                <w:color w:val="000000"/>
                <w:sz w:val="20"/>
                <w:szCs w:val="20"/>
              </w:rPr>
            </w:pPr>
            <w:r w:rsidRPr="001D70E1">
              <w:rPr>
                <w:rFonts w:ascii="Agency FB" w:hAnsi="Agency FB" w:cs="Calibri"/>
                <w:color w:val="000000"/>
                <w:sz w:val="20"/>
                <w:szCs w:val="20"/>
              </w:rPr>
              <w:t>9</w:t>
            </w:r>
          </w:p>
        </w:tc>
        <w:tc>
          <w:tcPr>
            <w:tcW w:w="416" w:type="pct"/>
            <w:tcBorders>
              <w:top w:val="nil"/>
              <w:left w:val="nil"/>
              <w:bottom w:val="single" w:sz="4" w:space="0" w:color="auto"/>
              <w:right w:val="single" w:sz="4" w:space="0" w:color="auto"/>
            </w:tcBorders>
            <w:shd w:val="clear" w:color="000000" w:fill="FFFFFF"/>
            <w:noWrap/>
            <w:vAlign w:val="center"/>
            <w:hideMark/>
          </w:tcPr>
          <w:p w14:paraId="6748D07E"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SUD-UBANGI</w:t>
            </w:r>
          </w:p>
        </w:tc>
        <w:tc>
          <w:tcPr>
            <w:tcW w:w="322" w:type="pct"/>
            <w:tcBorders>
              <w:top w:val="nil"/>
              <w:left w:val="nil"/>
              <w:bottom w:val="single" w:sz="4" w:space="0" w:color="auto"/>
              <w:right w:val="single" w:sz="4" w:space="0" w:color="auto"/>
            </w:tcBorders>
            <w:shd w:val="clear" w:color="000000" w:fill="FFFFFF"/>
            <w:noWrap/>
            <w:vAlign w:val="center"/>
            <w:hideMark/>
          </w:tcPr>
          <w:p w14:paraId="6F736876"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Gemena</w:t>
            </w:r>
          </w:p>
        </w:tc>
        <w:tc>
          <w:tcPr>
            <w:tcW w:w="137" w:type="pct"/>
            <w:tcBorders>
              <w:top w:val="nil"/>
              <w:left w:val="nil"/>
              <w:bottom w:val="single" w:sz="4" w:space="0" w:color="auto"/>
              <w:right w:val="single" w:sz="4" w:space="0" w:color="auto"/>
            </w:tcBorders>
            <w:shd w:val="clear" w:color="000000" w:fill="EEECE1"/>
            <w:noWrap/>
            <w:vAlign w:val="center"/>
            <w:hideMark/>
          </w:tcPr>
          <w:p w14:paraId="397B5CEC" w14:textId="77777777" w:rsidR="00394645" w:rsidRPr="001D70E1" w:rsidRDefault="00394645" w:rsidP="001D70E1">
            <w:pPr>
              <w:jc w:val="center"/>
              <w:rPr>
                <w:rFonts w:ascii="Arial Narrow" w:hAnsi="Arial Narrow" w:cs="Calibri"/>
                <w:color w:val="000000"/>
                <w:sz w:val="18"/>
                <w:szCs w:val="18"/>
              </w:rPr>
            </w:pPr>
            <w:r w:rsidRPr="001D70E1">
              <w:rPr>
                <w:rFonts w:ascii="Arial Narrow" w:hAnsi="Arial Narrow" w:cs="Calibri"/>
                <w:color w:val="000000"/>
                <w:sz w:val="18"/>
                <w:szCs w:val="18"/>
              </w:rPr>
              <w:t>23</w:t>
            </w:r>
          </w:p>
        </w:tc>
        <w:tc>
          <w:tcPr>
            <w:tcW w:w="186" w:type="pct"/>
            <w:tcBorders>
              <w:top w:val="nil"/>
              <w:left w:val="nil"/>
              <w:bottom w:val="single" w:sz="4" w:space="0" w:color="auto"/>
              <w:right w:val="single" w:sz="4" w:space="0" w:color="auto"/>
            </w:tcBorders>
            <w:shd w:val="clear" w:color="000000" w:fill="FFFFFF"/>
            <w:vAlign w:val="center"/>
            <w:hideMark/>
          </w:tcPr>
          <w:p w14:paraId="4CA88C7F"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2</w:t>
            </w:r>
          </w:p>
        </w:tc>
        <w:tc>
          <w:tcPr>
            <w:tcW w:w="139" w:type="pct"/>
            <w:tcBorders>
              <w:top w:val="nil"/>
              <w:left w:val="nil"/>
              <w:bottom w:val="single" w:sz="4" w:space="0" w:color="auto"/>
              <w:right w:val="single" w:sz="4" w:space="0" w:color="auto"/>
            </w:tcBorders>
            <w:shd w:val="clear" w:color="000000" w:fill="FFFFFF"/>
            <w:vAlign w:val="center"/>
            <w:hideMark/>
          </w:tcPr>
          <w:p w14:paraId="7922B7E7"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5</w:t>
            </w:r>
          </w:p>
        </w:tc>
        <w:tc>
          <w:tcPr>
            <w:tcW w:w="183" w:type="pct"/>
            <w:tcBorders>
              <w:top w:val="nil"/>
              <w:left w:val="nil"/>
              <w:bottom w:val="single" w:sz="8" w:space="0" w:color="auto"/>
              <w:right w:val="single" w:sz="8" w:space="0" w:color="auto"/>
            </w:tcBorders>
            <w:shd w:val="clear" w:color="auto" w:fill="auto"/>
            <w:vAlign w:val="center"/>
            <w:hideMark/>
          </w:tcPr>
          <w:p w14:paraId="43F61BF8"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10004</w:t>
            </w:r>
          </w:p>
        </w:tc>
        <w:tc>
          <w:tcPr>
            <w:tcW w:w="183" w:type="pct"/>
            <w:tcBorders>
              <w:top w:val="nil"/>
              <w:left w:val="nil"/>
              <w:bottom w:val="single" w:sz="8" w:space="0" w:color="auto"/>
              <w:right w:val="single" w:sz="8" w:space="0" w:color="auto"/>
            </w:tcBorders>
            <w:shd w:val="clear" w:color="auto" w:fill="auto"/>
            <w:vAlign w:val="center"/>
            <w:hideMark/>
          </w:tcPr>
          <w:p w14:paraId="539BC718"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10618</w:t>
            </w:r>
          </w:p>
        </w:tc>
        <w:tc>
          <w:tcPr>
            <w:tcW w:w="232" w:type="pct"/>
            <w:tcBorders>
              <w:top w:val="nil"/>
              <w:left w:val="nil"/>
              <w:bottom w:val="single" w:sz="8" w:space="0" w:color="auto"/>
              <w:right w:val="single" w:sz="8" w:space="0" w:color="auto"/>
            </w:tcBorders>
            <w:shd w:val="clear" w:color="000000" w:fill="E2EFDA"/>
            <w:noWrap/>
            <w:vAlign w:val="center"/>
            <w:hideMark/>
          </w:tcPr>
          <w:p w14:paraId="1A31C0EF"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20622</w:t>
            </w:r>
          </w:p>
        </w:tc>
        <w:tc>
          <w:tcPr>
            <w:tcW w:w="229" w:type="pct"/>
            <w:tcBorders>
              <w:top w:val="nil"/>
              <w:left w:val="nil"/>
              <w:bottom w:val="single" w:sz="8" w:space="0" w:color="auto"/>
              <w:right w:val="single" w:sz="8" w:space="0" w:color="auto"/>
            </w:tcBorders>
            <w:shd w:val="clear" w:color="auto" w:fill="auto"/>
            <w:noWrap/>
            <w:vAlign w:val="center"/>
            <w:hideMark/>
          </w:tcPr>
          <w:p w14:paraId="01C342CE"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101798</w:t>
            </w:r>
          </w:p>
        </w:tc>
        <w:tc>
          <w:tcPr>
            <w:tcW w:w="231" w:type="pct"/>
            <w:tcBorders>
              <w:top w:val="nil"/>
              <w:left w:val="nil"/>
              <w:bottom w:val="single" w:sz="8" w:space="0" w:color="auto"/>
              <w:right w:val="single" w:sz="8" w:space="0" w:color="auto"/>
            </w:tcBorders>
            <w:shd w:val="clear" w:color="auto" w:fill="auto"/>
            <w:noWrap/>
            <w:vAlign w:val="center"/>
            <w:hideMark/>
          </w:tcPr>
          <w:p w14:paraId="3AE6923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101798</w:t>
            </w:r>
          </w:p>
        </w:tc>
        <w:tc>
          <w:tcPr>
            <w:tcW w:w="196" w:type="pct"/>
            <w:tcBorders>
              <w:top w:val="nil"/>
              <w:left w:val="nil"/>
              <w:bottom w:val="single" w:sz="8" w:space="0" w:color="auto"/>
              <w:right w:val="single" w:sz="8" w:space="0" w:color="auto"/>
            </w:tcBorders>
            <w:shd w:val="clear" w:color="000000" w:fill="E2EFDA"/>
            <w:noWrap/>
            <w:vAlign w:val="center"/>
            <w:hideMark/>
          </w:tcPr>
          <w:p w14:paraId="3A84C085"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203596</w:t>
            </w:r>
          </w:p>
        </w:tc>
        <w:tc>
          <w:tcPr>
            <w:tcW w:w="183" w:type="pct"/>
            <w:tcBorders>
              <w:top w:val="nil"/>
              <w:left w:val="nil"/>
              <w:bottom w:val="single" w:sz="8" w:space="0" w:color="auto"/>
              <w:right w:val="single" w:sz="8" w:space="0" w:color="auto"/>
            </w:tcBorders>
            <w:shd w:val="clear" w:color="auto" w:fill="auto"/>
            <w:vAlign w:val="center"/>
            <w:hideMark/>
          </w:tcPr>
          <w:p w14:paraId="11DA8C0E"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9,8%</w:t>
            </w:r>
          </w:p>
        </w:tc>
        <w:tc>
          <w:tcPr>
            <w:tcW w:w="183" w:type="pct"/>
            <w:tcBorders>
              <w:top w:val="nil"/>
              <w:left w:val="nil"/>
              <w:bottom w:val="single" w:sz="8" w:space="0" w:color="auto"/>
              <w:right w:val="single" w:sz="8" w:space="0" w:color="auto"/>
            </w:tcBorders>
            <w:shd w:val="clear" w:color="auto" w:fill="auto"/>
            <w:vAlign w:val="center"/>
            <w:hideMark/>
          </w:tcPr>
          <w:p w14:paraId="083BB17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10,4%</w:t>
            </w:r>
          </w:p>
        </w:tc>
        <w:tc>
          <w:tcPr>
            <w:tcW w:w="224" w:type="pct"/>
            <w:tcBorders>
              <w:top w:val="nil"/>
              <w:left w:val="nil"/>
              <w:bottom w:val="single" w:sz="8" w:space="0" w:color="auto"/>
              <w:right w:val="single" w:sz="8" w:space="0" w:color="auto"/>
            </w:tcBorders>
            <w:shd w:val="clear" w:color="000000" w:fill="BDD7EE"/>
            <w:vAlign w:val="center"/>
            <w:hideMark/>
          </w:tcPr>
          <w:p w14:paraId="75147E97"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10,1%</w:t>
            </w:r>
          </w:p>
        </w:tc>
        <w:tc>
          <w:tcPr>
            <w:tcW w:w="167" w:type="pct"/>
            <w:tcBorders>
              <w:top w:val="nil"/>
              <w:left w:val="nil"/>
              <w:bottom w:val="single" w:sz="8" w:space="0" w:color="auto"/>
              <w:right w:val="single" w:sz="8" w:space="0" w:color="auto"/>
            </w:tcBorders>
            <w:shd w:val="clear" w:color="auto" w:fill="auto"/>
            <w:vAlign w:val="center"/>
            <w:hideMark/>
          </w:tcPr>
          <w:p w14:paraId="52314E8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9222</w:t>
            </w:r>
          </w:p>
        </w:tc>
        <w:tc>
          <w:tcPr>
            <w:tcW w:w="178" w:type="pct"/>
            <w:tcBorders>
              <w:top w:val="nil"/>
              <w:left w:val="nil"/>
              <w:bottom w:val="single" w:sz="8" w:space="0" w:color="auto"/>
              <w:right w:val="single" w:sz="8" w:space="0" w:color="auto"/>
            </w:tcBorders>
            <w:shd w:val="clear" w:color="auto" w:fill="auto"/>
            <w:vAlign w:val="center"/>
            <w:hideMark/>
          </w:tcPr>
          <w:p w14:paraId="489EF92C"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10694</w:t>
            </w:r>
          </w:p>
        </w:tc>
        <w:tc>
          <w:tcPr>
            <w:tcW w:w="212" w:type="pct"/>
            <w:tcBorders>
              <w:top w:val="nil"/>
              <w:left w:val="nil"/>
              <w:bottom w:val="single" w:sz="8" w:space="0" w:color="auto"/>
              <w:right w:val="single" w:sz="8" w:space="0" w:color="auto"/>
            </w:tcBorders>
            <w:shd w:val="clear" w:color="000000" w:fill="E2EFDA"/>
            <w:noWrap/>
            <w:vAlign w:val="center"/>
            <w:hideMark/>
          </w:tcPr>
          <w:p w14:paraId="15C9DC3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19916</w:t>
            </w:r>
          </w:p>
        </w:tc>
        <w:tc>
          <w:tcPr>
            <w:tcW w:w="231" w:type="pct"/>
            <w:tcBorders>
              <w:top w:val="nil"/>
              <w:left w:val="nil"/>
              <w:bottom w:val="single" w:sz="8" w:space="0" w:color="auto"/>
              <w:right w:val="single" w:sz="8" w:space="0" w:color="auto"/>
            </w:tcBorders>
            <w:shd w:val="clear" w:color="auto" w:fill="auto"/>
            <w:noWrap/>
            <w:vAlign w:val="center"/>
            <w:hideMark/>
          </w:tcPr>
          <w:p w14:paraId="7C10D0AF"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107390</w:t>
            </w:r>
          </w:p>
        </w:tc>
        <w:tc>
          <w:tcPr>
            <w:tcW w:w="231" w:type="pct"/>
            <w:tcBorders>
              <w:top w:val="nil"/>
              <w:left w:val="nil"/>
              <w:bottom w:val="single" w:sz="8" w:space="0" w:color="auto"/>
              <w:right w:val="single" w:sz="8" w:space="0" w:color="auto"/>
            </w:tcBorders>
            <w:shd w:val="clear" w:color="auto" w:fill="auto"/>
            <w:noWrap/>
            <w:vAlign w:val="center"/>
            <w:hideMark/>
          </w:tcPr>
          <w:p w14:paraId="2C22D312"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107391</w:t>
            </w:r>
          </w:p>
        </w:tc>
        <w:tc>
          <w:tcPr>
            <w:tcW w:w="231" w:type="pct"/>
            <w:tcBorders>
              <w:top w:val="nil"/>
              <w:left w:val="nil"/>
              <w:bottom w:val="single" w:sz="8" w:space="0" w:color="auto"/>
              <w:right w:val="single" w:sz="8" w:space="0" w:color="auto"/>
            </w:tcBorders>
            <w:shd w:val="clear" w:color="000000" w:fill="E2EFDA"/>
            <w:noWrap/>
            <w:vAlign w:val="center"/>
            <w:hideMark/>
          </w:tcPr>
          <w:p w14:paraId="4F081901"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214781</w:t>
            </w:r>
          </w:p>
        </w:tc>
        <w:tc>
          <w:tcPr>
            <w:tcW w:w="183" w:type="pct"/>
            <w:tcBorders>
              <w:top w:val="nil"/>
              <w:left w:val="nil"/>
              <w:bottom w:val="single" w:sz="8" w:space="0" w:color="auto"/>
              <w:right w:val="single" w:sz="8" w:space="0" w:color="auto"/>
            </w:tcBorders>
            <w:shd w:val="clear" w:color="auto" w:fill="auto"/>
            <w:vAlign w:val="center"/>
            <w:hideMark/>
          </w:tcPr>
          <w:p w14:paraId="04B40F7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8,6%</w:t>
            </w:r>
          </w:p>
        </w:tc>
        <w:tc>
          <w:tcPr>
            <w:tcW w:w="183" w:type="pct"/>
            <w:tcBorders>
              <w:top w:val="nil"/>
              <w:left w:val="nil"/>
              <w:bottom w:val="single" w:sz="8" w:space="0" w:color="auto"/>
              <w:right w:val="single" w:sz="8" w:space="0" w:color="auto"/>
            </w:tcBorders>
            <w:shd w:val="clear" w:color="auto" w:fill="auto"/>
            <w:vAlign w:val="center"/>
            <w:hideMark/>
          </w:tcPr>
          <w:p w14:paraId="0AC0E786"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10,0%</w:t>
            </w:r>
          </w:p>
        </w:tc>
        <w:tc>
          <w:tcPr>
            <w:tcW w:w="201" w:type="pct"/>
            <w:tcBorders>
              <w:top w:val="nil"/>
              <w:left w:val="nil"/>
              <w:bottom w:val="single" w:sz="8" w:space="0" w:color="auto"/>
              <w:right w:val="single" w:sz="8" w:space="0" w:color="auto"/>
            </w:tcBorders>
            <w:shd w:val="clear" w:color="000000" w:fill="BDD7EE"/>
            <w:vAlign w:val="center"/>
            <w:hideMark/>
          </w:tcPr>
          <w:p w14:paraId="257EBD1F"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9,3%</w:t>
            </w:r>
          </w:p>
        </w:tc>
      </w:tr>
      <w:tr w:rsidR="00394645" w:rsidRPr="001D70E1" w14:paraId="3FCBD377" w14:textId="77777777" w:rsidTr="00961ADF">
        <w:trPr>
          <w:trHeight w:val="44"/>
        </w:trPr>
        <w:tc>
          <w:tcPr>
            <w:tcW w:w="139" w:type="pct"/>
            <w:tcBorders>
              <w:top w:val="nil"/>
              <w:left w:val="single" w:sz="4" w:space="0" w:color="auto"/>
              <w:bottom w:val="single" w:sz="4" w:space="0" w:color="auto"/>
              <w:right w:val="single" w:sz="4" w:space="0" w:color="auto"/>
            </w:tcBorders>
            <w:shd w:val="clear" w:color="000000" w:fill="FFFFFF"/>
            <w:noWrap/>
            <w:vAlign w:val="center"/>
            <w:hideMark/>
          </w:tcPr>
          <w:p w14:paraId="0E00C2BE" w14:textId="77777777" w:rsidR="00394645" w:rsidRPr="001D70E1" w:rsidRDefault="00394645" w:rsidP="001D70E1">
            <w:pPr>
              <w:jc w:val="center"/>
              <w:rPr>
                <w:rFonts w:ascii="Agency FB" w:hAnsi="Agency FB" w:cs="Calibri"/>
                <w:color w:val="000000"/>
                <w:sz w:val="20"/>
                <w:szCs w:val="20"/>
              </w:rPr>
            </w:pPr>
            <w:r w:rsidRPr="001D70E1">
              <w:rPr>
                <w:rFonts w:ascii="Agency FB" w:hAnsi="Agency FB" w:cs="Calibri"/>
                <w:color w:val="000000"/>
                <w:sz w:val="20"/>
                <w:szCs w:val="20"/>
              </w:rPr>
              <w:t>10</w:t>
            </w:r>
          </w:p>
        </w:tc>
        <w:tc>
          <w:tcPr>
            <w:tcW w:w="416" w:type="pct"/>
            <w:tcBorders>
              <w:top w:val="nil"/>
              <w:left w:val="nil"/>
              <w:bottom w:val="single" w:sz="4" w:space="0" w:color="auto"/>
              <w:right w:val="single" w:sz="4" w:space="0" w:color="auto"/>
            </w:tcBorders>
            <w:shd w:val="clear" w:color="000000" w:fill="FFFFFF"/>
            <w:noWrap/>
            <w:vAlign w:val="center"/>
            <w:hideMark/>
          </w:tcPr>
          <w:p w14:paraId="4E3BA659"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NORD-UBANGI</w:t>
            </w:r>
          </w:p>
        </w:tc>
        <w:tc>
          <w:tcPr>
            <w:tcW w:w="322" w:type="pct"/>
            <w:tcBorders>
              <w:top w:val="nil"/>
              <w:left w:val="nil"/>
              <w:bottom w:val="single" w:sz="4" w:space="0" w:color="auto"/>
              <w:right w:val="single" w:sz="4" w:space="0" w:color="auto"/>
            </w:tcBorders>
            <w:shd w:val="clear" w:color="000000" w:fill="FFFFFF"/>
            <w:noWrap/>
            <w:vAlign w:val="center"/>
            <w:hideMark/>
          </w:tcPr>
          <w:p w14:paraId="61698E6E" w14:textId="77777777" w:rsidR="00394645" w:rsidRPr="001D70E1" w:rsidRDefault="00394645" w:rsidP="001D70E1">
            <w:pPr>
              <w:rPr>
                <w:rFonts w:ascii="Agency FB" w:hAnsi="Agency FB" w:cs="Calibri"/>
                <w:color w:val="000000"/>
                <w:sz w:val="20"/>
                <w:szCs w:val="20"/>
              </w:rPr>
            </w:pPr>
            <w:proofErr w:type="spellStart"/>
            <w:r w:rsidRPr="001D70E1">
              <w:rPr>
                <w:rFonts w:ascii="Agency FB" w:hAnsi="Agency FB" w:cs="Calibri"/>
                <w:color w:val="000000"/>
                <w:sz w:val="20"/>
                <w:szCs w:val="20"/>
              </w:rPr>
              <w:t>Gbadolite</w:t>
            </w:r>
            <w:proofErr w:type="spellEnd"/>
          </w:p>
        </w:tc>
        <w:tc>
          <w:tcPr>
            <w:tcW w:w="137" w:type="pct"/>
            <w:tcBorders>
              <w:top w:val="nil"/>
              <w:left w:val="nil"/>
              <w:bottom w:val="single" w:sz="4" w:space="0" w:color="auto"/>
              <w:right w:val="single" w:sz="4" w:space="0" w:color="auto"/>
            </w:tcBorders>
            <w:shd w:val="clear" w:color="000000" w:fill="EEECE1"/>
            <w:noWrap/>
            <w:vAlign w:val="center"/>
            <w:hideMark/>
          </w:tcPr>
          <w:p w14:paraId="2989F398" w14:textId="77777777" w:rsidR="00394645" w:rsidRPr="001D70E1" w:rsidRDefault="00394645" w:rsidP="001D70E1">
            <w:pPr>
              <w:jc w:val="center"/>
              <w:rPr>
                <w:rFonts w:ascii="Arial Narrow" w:hAnsi="Arial Narrow" w:cs="Calibri"/>
                <w:color w:val="000000"/>
                <w:sz w:val="18"/>
                <w:szCs w:val="18"/>
              </w:rPr>
            </w:pPr>
            <w:r w:rsidRPr="001D70E1">
              <w:rPr>
                <w:rFonts w:ascii="Arial Narrow" w:hAnsi="Arial Narrow" w:cs="Calibri"/>
                <w:color w:val="000000"/>
                <w:sz w:val="18"/>
                <w:szCs w:val="18"/>
              </w:rPr>
              <w:t>27</w:t>
            </w:r>
          </w:p>
        </w:tc>
        <w:tc>
          <w:tcPr>
            <w:tcW w:w="186" w:type="pct"/>
            <w:tcBorders>
              <w:top w:val="nil"/>
              <w:left w:val="nil"/>
              <w:bottom w:val="single" w:sz="4" w:space="0" w:color="auto"/>
              <w:right w:val="single" w:sz="4" w:space="0" w:color="auto"/>
            </w:tcBorders>
            <w:shd w:val="clear" w:color="000000" w:fill="FFFFFF"/>
            <w:vAlign w:val="center"/>
            <w:hideMark/>
          </w:tcPr>
          <w:p w14:paraId="2C52DBB2"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2</w:t>
            </w:r>
          </w:p>
        </w:tc>
        <w:tc>
          <w:tcPr>
            <w:tcW w:w="139" w:type="pct"/>
            <w:tcBorders>
              <w:top w:val="nil"/>
              <w:left w:val="nil"/>
              <w:bottom w:val="single" w:sz="4" w:space="0" w:color="auto"/>
              <w:right w:val="single" w:sz="4" w:space="0" w:color="auto"/>
            </w:tcBorders>
            <w:shd w:val="clear" w:color="000000" w:fill="FFFFFF"/>
            <w:vAlign w:val="center"/>
            <w:hideMark/>
          </w:tcPr>
          <w:p w14:paraId="01C30E77"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5</w:t>
            </w:r>
          </w:p>
        </w:tc>
        <w:tc>
          <w:tcPr>
            <w:tcW w:w="183" w:type="pct"/>
            <w:tcBorders>
              <w:top w:val="nil"/>
              <w:left w:val="nil"/>
              <w:bottom w:val="single" w:sz="8" w:space="0" w:color="auto"/>
              <w:right w:val="single" w:sz="8" w:space="0" w:color="auto"/>
            </w:tcBorders>
            <w:shd w:val="clear" w:color="auto" w:fill="auto"/>
            <w:vAlign w:val="center"/>
            <w:hideMark/>
          </w:tcPr>
          <w:p w14:paraId="330E93B1"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7229</w:t>
            </w:r>
          </w:p>
        </w:tc>
        <w:tc>
          <w:tcPr>
            <w:tcW w:w="183" w:type="pct"/>
            <w:tcBorders>
              <w:top w:val="nil"/>
              <w:left w:val="nil"/>
              <w:bottom w:val="single" w:sz="8" w:space="0" w:color="auto"/>
              <w:right w:val="single" w:sz="8" w:space="0" w:color="auto"/>
            </w:tcBorders>
            <w:shd w:val="clear" w:color="auto" w:fill="auto"/>
            <w:vAlign w:val="center"/>
            <w:hideMark/>
          </w:tcPr>
          <w:p w14:paraId="5144CA7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8263</w:t>
            </w:r>
          </w:p>
        </w:tc>
        <w:tc>
          <w:tcPr>
            <w:tcW w:w="232" w:type="pct"/>
            <w:tcBorders>
              <w:top w:val="nil"/>
              <w:left w:val="nil"/>
              <w:bottom w:val="single" w:sz="8" w:space="0" w:color="auto"/>
              <w:right w:val="single" w:sz="8" w:space="0" w:color="auto"/>
            </w:tcBorders>
            <w:shd w:val="clear" w:color="000000" w:fill="E2EFDA"/>
            <w:noWrap/>
            <w:vAlign w:val="center"/>
            <w:hideMark/>
          </w:tcPr>
          <w:p w14:paraId="5717131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15492</w:t>
            </w:r>
          </w:p>
        </w:tc>
        <w:tc>
          <w:tcPr>
            <w:tcW w:w="229" w:type="pct"/>
            <w:tcBorders>
              <w:top w:val="nil"/>
              <w:left w:val="nil"/>
              <w:bottom w:val="single" w:sz="8" w:space="0" w:color="auto"/>
              <w:right w:val="single" w:sz="8" w:space="0" w:color="auto"/>
            </w:tcBorders>
            <w:shd w:val="clear" w:color="auto" w:fill="auto"/>
            <w:noWrap/>
            <w:vAlign w:val="center"/>
            <w:hideMark/>
          </w:tcPr>
          <w:p w14:paraId="2B4327A1"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94053</w:t>
            </w:r>
          </w:p>
        </w:tc>
        <w:tc>
          <w:tcPr>
            <w:tcW w:w="231" w:type="pct"/>
            <w:tcBorders>
              <w:top w:val="nil"/>
              <w:left w:val="nil"/>
              <w:bottom w:val="single" w:sz="8" w:space="0" w:color="auto"/>
              <w:right w:val="single" w:sz="8" w:space="0" w:color="auto"/>
            </w:tcBorders>
            <w:shd w:val="clear" w:color="auto" w:fill="auto"/>
            <w:noWrap/>
            <w:vAlign w:val="center"/>
            <w:hideMark/>
          </w:tcPr>
          <w:p w14:paraId="4A5404A9"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92946</w:t>
            </w:r>
          </w:p>
        </w:tc>
        <w:tc>
          <w:tcPr>
            <w:tcW w:w="196" w:type="pct"/>
            <w:tcBorders>
              <w:top w:val="nil"/>
              <w:left w:val="nil"/>
              <w:bottom w:val="single" w:sz="8" w:space="0" w:color="auto"/>
              <w:right w:val="single" w:sz="8" w:space="0" w:color="auto"/>
            </w:tcBorders>
            <w:shd w:val="clear" w:color="000000" w:fill="E2EFDA"/>
            <w:noWrap/>
            <w:vAlign w:val="center"/>
            <w:hideMark/>
          </w:tcPr>
          <w:p w14:paraId="14439194"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186999</w:t>
            </w:r>
          </w:p>
        </w:tc>
        <w:tc>
          <w:tcPr>
            <w:tcW w:w="183" w:type="pct"/>
            <w:tcBorders>
              <w:top w:val="nil"/>
              <w:left w:val="nil"/>
              <w:bottom w:val="single" w:sz="8" w:space="0" w:color="auto"/>
              <w:right w:val="single" w:sz="8" w:space="0" w:color="auto"/>
            </w:tcBorders>
            <w:shd w:val="clear" w:color="auto" w:fill="auto"/>
            <w:vAlign w:val="center"/>
            <w:hideMark/>
          </w:tcPr>
          <w:p w14:paraId="7F34877F"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7,7%</w:t>
            </w:r>
          </w:p>
        </w:tc>
        <w:tc>
          <w:tcPr>
            <w:tcW w:w="183" w:type="pct"/>
            <w:tcBorders>
              <w:top w:val="nil"/>
              <w:left w:val="nil"/>
              <w:bottom w:val="single" w:sz="8" w:space="0" w:color="auto"/>
              <w:right w:val="single" w:sz="8" w:space="0" w:color="auto"/>
            </w:tcBorders>
            <w:shd w:val="clear" w:color="auto" w:fill="auto"/>
            <w:vAlign w:val="center"/>
            <w:hideMark/>
          </w:tcPr>
          <w:p w14:paraId="1D3EFDD6"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8,9%</w:t>
            </w:r>
          </w:p>
        </w:tc>
        <w:tc>
          <w:tcPr>
            <w:tcW w:w="224" w:type="pct"/>
            <w:tcBorders>
              <w:top w:val="nil"/>
              <w:left w:val="nil"/>
              <w:bottom w:val="single" w:sz="8" w:space="0" w:color="auto"/>
              <w:right w:val="single" w:sz="8" w:space="0" w:color="auto"/>
            </w:tcBorders>
            <w:shd w:val="clear" w:color="000000" w:fill="BDD7EE"/>
            <w:vAlign w:val="center"/>
            <w:hideMark/>
          </w:tcPr>
          <w:p w14:paraId="149CC766"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8,3%</w:t>
            </w:r>
          </w:p>
        </w:tc>
        <w:tc>
          <w:tcPr>
            <w:tcW w:w="167" w:type="pct"/>
            <w:tcBorders>
              <w:top w:val="nil"/>
              <w:left w:val="nil"/>
              <w:bottom w:val="single" w:sz="8" w:space="0" w:color="auto"/>
              <w:right w:val="single" w:sz="8" w:space="0" w:color="auto"/>
            </w:tcBorders>
            <w:shd w:val="clear" w:color="auto" w:fill="auto"/>
            <w:vAlign w:val="center"/>
            <w:hideMark/>
          </w:tcPr>
          <w:p w14:paraId="01ABAA1C"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9433</w:t>
            </w:r>
          </w:p>
        </w:tc>
        <w:tc>
          <w:tcPr>
            <w:tcW w:w="178" w:type="pct"/>
            <w:tcBorders>
              <w:top w:val="nil"/>
              <w:left w:val="nil"/>
              <w:bottom w:val="single" w:sz="8" w:space="0" w:color="auto"/>
              <w:right w:val="single" w:sz="8" w:space="0" w:color="auto"/>
            </w:tcBorders>
            <w:shd w:val="clear" w:color="auto" w:fill="auto"/>
            <w:vAlign w:val="center"/>
            <w:hideMark/>
          </w:tcPr>
          <w:p w14:paraId="31A9A6D3"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13104</w:t>
            </w:r>
          </w:p>
        </w:tc>
        <w:tc>
          <w:tcPr>
            <w:tcW w:w="212" w:type="pct"/>
            <w:tcBorders>
              <w:top w:val="nil"/>
              <w:left w:val="nil"/>
              <w:bottom w:val="single" w:sz="8" w:space="0" w:color="auto"/>
              <w:right w:val="single" w:sz="8" w:space="0" w:color="auto"/>
            </w:tcBorders>
            <w:shd w:val="clear" w:color="000000" w:fill="E2EFDA"/>
            <w:noWrap/>
            <w:vAlign w:val="center"/>
            <w:hideMark/>
          </w:tcPr>
          <w:p w14:paraId="5471BE67"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22537</w:t>
            </w:r>
          </w:p>
        </w:tc>
        <w:tc>
          <w:tcPr>
            <w:tcW w:w="231" w:type="pct"/>
            <w:tcBorders>
              <w:top w:val="nil"/>
              <w:left w:val="nil"/>
              <w:bottom w:val="single" w:sz="8" w:space="0" w:color="auto"/>
              <w:right w:val="single" w:sz="8" w:space="0" w:color="auto"/>
            </w:tcBorders>
            <w:shd w:val="clear" w:color="auto" w:fill="auto"/>
            <w:noWrap/>
            <w:vAlign w:val="center"/>
            <w:hideMark/>
          </w:tcPr>
          <w:p w14:paraId="2AA2466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99219</w:t>
            </w:r>
          </w:p>
        </w:tc>
        <w:tc>
          <w:tcPr>
            <w:tcW w:w="231" w:type="pct"/>
            <w:tcBorders>
              <w:top w:val="nil"/>
              <w:left w:val="nil"/>
              <w:bottom w:val="single" w:sz="8" w:space="0" w:color="auto"/>
              <w:right w:val="single" w:sz="8" w:space="0" w:color="auto"/>
            </w:tcBorders>
            <w:shd w:val="clear" w:color="auto" w:fill="auto"/>
            <w:noWrap/>
            <w:vAlign w:val="center"/>
            <w:hideMark/>
          </w:tcPr>
          <w:p w14:paraId="2E7437E9"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94992</w:t>
            </w:r>
          </w:p>
        </w:tc>
        <w:tc>
          <w:tcPr>
            <w:tcW w:w="231" w:type="pct"/>
            <w:tcBorders>
              <w:top w:val="nil"/>
              <w:left w:val="nil"/>
              <w:bottom w:val="single" w:sz="8" w:space="0" w:color="auto"/>
              <w:right w:val="single" w:sz="8" w:space="0" w:color="auto"/>
            </w:tcBorders>
            <w:shd w:val="clear" w:color="000000" w:fill="E2EFDA"/>
            <w:noWrap/>
            <w:vAlign w:val="center"/>
            <w:hideMark/>
          </w:tcPr>
          <w:p w14:paraId="3B91B299"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194211</w:t>
            </w:r>
          </w:p>
        </w:tc>
        <w:tc>
          <w:tcPr>
            <w:tcW w:w="183" w:type="pct"/>
            <w:tcBorders>
              <w:top w:val="nil"/>
              <w:left w:val="nil"/>
              <w:bottom w:val="single" w:sz="8" w:space="0" w:color="auto"/>
              <w:right w:val="single" w:sz="8" w:space="0" w:color="auto"/>
            </w:tcBorders>
            <w:shd w:val="clear" w:color="auto" w:fill="auto"/>
            <w:vAlign w:val="center"/>
            <w:hideMark/>
          </w:tcPr>
          <w:p w14:paraId="5F7D5FF6"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9,5%</w:t>
            </w:r>
          </w:p>
        </w:tc>
        <w:tc>
          <w:tcPr>
            <w:tcW w:w="183" w:type="pct"/>
            <w:tcBorders>
              <w:top w:val="nil"/>
              <w:left w:val="nil"/>
              <w:bottom w:val="single" w:sz="8" w:space="0" w:color="auto"/>
              <w:right w:val="single" w:sz="8" w:space="0" w:color="auto"/>
            </w:tcBorders>
            <w:shd w:val="clear" w:color="auto" w:fill="auto"/>
            <w:vAlign w:val="center"/>
            <w:hideMark/>
          </w:tcPr>
          <w:p w14:paraId="67D74C09"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13,8%</w:t>
            </w:r>
          </w:p>
        </w:tc>
        <w:tc>
          <w:tcPr>
            <w:tcW w:w="201" w:type="pct"/>
            <w:tcBorders>
              <w:top w:val="nil"/>
              <w:left w:val="nil"/>
              <w:bottom w:val="single" w:sz="8" w:space="0" w:color="auto"/>
              <w:right w:val="single" w:sz="8" w:space="0" w:color="auto"/>
            </w:tcBorders>
            <w:shd w:val="clear" w:color="000000" w:fill="BDD7EE"/>
            <w:vAlign w:val="center"/>
            <w:hideMark/>
          </w:tcPr>
          <w:p w14:paraId="498CF625"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11,6%</w:t>
            </w:r>
          </w:p>
        </w:tc>
      </w:tr>
      <w:tr w:rsidR="00394645" w:rsidRPr="001D70E1" w14:paraId="6C879C2D" w14:textId="77777777" w:rsidTr="00961ADF">
        <w:trPr>
          <w:trHeight w:val="255"/>
        </w:trPr>
        <w:tc>
          <w:tcPr>
            <w:tcW w:w="139" w:type="pct"/>
            <w:tcBorders>
              <w:top w:val="nil"/>
              <w:left w:val="single" w:sz="4" w:space="0" w:color="auto"/>
              <w:bottom w:val="single" w:sz="4" w:space="0" w:color="auto"/>
              <w:right w:val="single" w:sz="4" w:space="0" w:color="auto"/>
            </w:tcBorders>
            <w:shd w:val="clear" w:color="000000" w:fill="FFFFFF"/>
            <w:noWrap/>
            <w:vAlign w:val="center"/>
            <w:hideMark/>
          </w:tcPr>
          <w:p w14:paraId="097C56E6" w14:textId="77777777" w:rsidR="00394645" w:rsidRPr="001D70E1" w:rsidRDefault="00394645" w:rsidP="001D70E1">
            <w:pPr>
              <w:jc w:val="center"/>
              <w:rPr>
                <w:rFonts w:ascii="Agency FB" w:hAnsi="Agency FB" w:cs="Calibri"/>
                <w:color w:val="000000"/>
                <w:sz w:val="20"/>
                <w:szCs w:val="20"/>
              </w:rPr>
            </w:pPr>
            <w:r w:rsidRPr="001D70E1">
              <w:rPr>
                <w:rFonts w:ascii="Agency FB" w:hAnsi="Agency FB" w:cs="Calibri"/>
                <w:color w:val="000000"/>
                <w:sz w:val="20"/>
                <w:szCs w:val="20"/>
              </w:rPr>
              <w:t>11</w:t>
            </w:r>
          </w:p>
        </w:tc>
        <w:tc>
          <w:tcPr>
            <w:tcW w:w="416" w:type="pct"/>
            <w:tcBorders>
              <w:top w:val="nil"/>
              <w:left w:val="nil"/>
              <w:bottom w:val="single" w:sz="4" w:space="0" w:color="auto"/>
              <w:right w:val="single" w:sz="4" w:space="0" w:color="auto"/>
            </w:tcBorders>
            <w:shd w:val="clear" w:color="000000" w:fill="FFFFFF"/>
            <w:noWrap/>
            <w:vAlign w:val="center"/>
            <w:hideMark/>
          </w:tcPr>
          <w:p w14:paraId="021E60CB"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 xml:space="preserve">TSHOPO </w:t>
            </w:r>
          </w:p>
        </w:tc>
        <w:tc>
          <w:tcPr>
            <w:tcW w:w="322" w:type="pct"/>
            <w:tcBorders>
              <w:top w:val="nil"/>
              <w:left w:val="nil"/>
              <w:bottom w:val="single" w:sz="4" w:space="0" w:color="auto"/>
              <w:right w:val="single" w:sz="4" w:space="0" w:color="auto"/>
            </w:tcBorders>
            <w:shd w:val="clear" w:color="000000" w:fill="FFFFFF"/>
            <w:noWrap/>
            <w:vAlign w:val="center"/>
            <w:hideMark/>
          </w:tcPr>
          <w:p w14:paraId="6273F7CD"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Kisangani</w:t>
            </w:r>
          </w:p>
        </w:tc>
        <w:tc>
          <w:tcPr>
            <w:tcW w:w="137" w:type="pct"/>
            <w:tcBorders>
              <w:top w:val="nil"/>
              <w:left w:val="nil"/>
              <w:bottom w:val="single" w:sz="4" w:space="0" w:color="auto"/>
              <w:right w:val="single" w:sz="4" w:space="0" w:color="auto"/>
            </w:tcBorders>
            <w:shd w:val="clear" w:color="000000" w:fill="EEECE1"/>
            <w:noWrap/>
            <w:vAlign w:val="center"/>
            <w:hideMark/>
          </w:tcPr>
          <w:p w14:paraId="15F66C30" w14:textId="77777777" w:rsidR="00394645" w:rsidRPr="001D70E1" w:rsidRDefault="00394645" w:rsidP="001D70E1">
            <w:pPr>
              <w:jc w:val="center"/>
              <w:rPr>
                <w:rFonts w:ascii="Arial Narrow" w:hAnsi="Arial Narrow" w:cs="Calibri"/>
                <w:color w:val="000000"/>
                <w:sz w:val="18"/>
                <w:szCs w:val="18"/>
              </w:rPr>
            </w:pPr>
            <w:r w:rsidRPr="001D70E1">
              <w:rPr>
                <w:rFonts w:ascii="Arial Narrow" w:hAnsi="Arial Narrow" w:cs="Calibri"/>
                <w:color w:val="000000"/>
                <w:sz w:val="18"/>
                <w:szCs w:val="18"/>
              </w:rPr>
              <w:t>23</w:t>
            </w:r>
          </w:p>
        </w:tc>
        <w:tc>
          <w:tcPr>
            <w:tcW w:w="186" w:type="pct"/>
            <w:tcBorders>
              <w:top w:val="nil"/>
              <w:left w:val="nil"/>
              <w:bottom w:val="single" w:sz="4" w:space="0" w:color="auto"/>
              <w:right w:val="single" w:sz="4" w:space="0" w:color="auto"/>
            </w:tcBorders>
            <w:shd w:val="clear" w:color="000000" w:fill="FFFFFF"/>
            <w:vAlign w:val="center"/>
            <w:hideMark/>
          </w:tcPr>
          <w:p w14:paraId="29A12975"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4</w:t>
            </w:r>
          </w:p>
        </w:tc>
        <w:tc>
          <w:tcPr>
            <w:tcW w:w="139" w:type="pct"/>
            <w:tcBorders>
              <w:top w:val="nil"/>
              <w:left w:val="nil"/>
              <w:bottom w:val="single" w:sz="4" w:space="0" w:color="auto"/>
              <w:right w:val="single" w:sz="4" w:space="0" w:color="auto"/>
            </w:tcBorders>
            <w:shd w:val="clear" w:color="000000" w:fill="FFFFFF"/>
            <w:vAlign w:val="center"/>
            <w:hideMark/>
          </w:tcPr>
          <w:p w14:paraId="26C033F0"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8</w:t>
            </w:r>
          </w:p>
        </w:tc>
        <w:tc>
          <w:tcPr>
            <w:tcW w:w="183" w:type="pct"/>
            <w:tcBorders>
              <w:top w:val="nil"/>
              <w:left w:val="nil"/>
              <w:bottom w:val="single" w:sz="8" w:space="0" w:color="auto"/>
              <w:right w:val="single" w:sz="8" w:space="0" w:color="auto"/>
            </w:tcBorders>
            <w:shd w:val="clear" w:color="auto" w:fill="auto"/>
            <w:vAlign w:val="center"/>
            <w:hideMark/>
          </w:tcPr>
          <w:p w14:paraId="36954E23"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7140</w:t>
            </w:r>
          </w:p>
        </w:tc>
        <w:tc>
          <w:tcPr>
            <w:tcW w:w="183" w:type="pct"/>
            <w:tcBorders>
              <w:top w:val="nil"/>
              <w:left w:val="nil"/>
              <w:bottom w:val="single" w:sz="8" w:space="0" w:color="auto"/>
              <w:right w:val="single" w:sz="8" w:space="0" w:color="auto"/>
            </w:tcBorders>
            <w:shd w:val="clear" w:color="auto" w:fill="auto"/>
            <w:vAlign w:val="center"/>
            <w:hideMark/>
          </w:tcPr>
          <w:p w14:paraId="18E3674A"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7705</w:t>
            </w:r>
          </w:p>
        </w:tc>
        <w:tc>
          <w:tcPr>
            <w:tcW w:w="232" w:type="pct"/>
            <w:tcBorders>
              <w:top w:val="nil"/>
              <w:left w:val="nil"/>
              <w:bottom w:val="single" w:sz="8" w:space="0" w:color="auto"/>
              <w:right w:val="single" w:sz="8" w:space="0" w:color="auto"/>
            </w:tcBorders>
            <w:shd w:val="clear" w:color="000000" w:fill="E2EFDA"/>
            <w:noWrap/>
            <w:vAlign w:val="center"/>
            <w:hideMark/>
          </w:tcPr>
          <w:p w14:paraId="66FE3BCD"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14845</w:t>
            </w:r>
          </w:p>
        </w:tc>
        <w:tc>
          <w:tcPr>
            <w:tcW w:w="229" w:type="pct"/>
            <w:tcBorders>
              <w:top w:val="nil"/>
              <w:left w:val="nil"/>
              <w:bottom w:val="single" w:sz="8" w:space="0" w:color="auto"/>
              <w:right w:val="single" w:sz="8" w:space="0" w:color="auto"/>
            </w:tcBorders>
            <w:shd w:val="clear" w:color="auto" w:fill="auto"/>
            <w:noWrap/>
            <w:vAlign w:val="center"/>
            <w:hideMark/>
          </w:tcPr>
          <w:p w14:paraId="424910F9"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119502</w:t>
            </w:r>
          </w:p>
        </w:tc>
        <w:tc>
          <w:tcPr>
            <w:tcW w:w="231" w:type="pct"/>
            <w:tcBorders>
              <w:top w:val="nil"/>
              <w:left w:val="nil"/>
              <w:bottom w:val="single" w:sz="8" w:space="0" w:color="auto"/>
              <w:right w:val="single" w:sz="8" w:space="0" w:color="auto"/>
            </w:tcBorders>
            <w:shd w:val="clear" w:color="auto" w:fill="auto"/>
            <w:noWrap/>
            <w:vAlign w:val="center"/>
            <w:hideMark/>
          </w:tcPr>
          <w:p w14:paraId="081CF0B5"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118396</w:t>
            </w:r>
          </w:p>
        </w:tc>
        <w:tc>
          <w:tcPr>
            <w:tcW w:w="196" w:type="pct"/>
            <w:tcBorders>
              <w:top w:val="nil"/>
              <w:left w:val="nil"/>
              <w:bottom w:val="single" w:sz="8" w:space="0" w:color="auto"/>
              <w:right w:val="single" w:sz="8" w:space="0" w:color="auto"/>
            </w:tcBorders>
            <w:shd w:val="clear" w:color="000000" w:fill="E2EFDA"/>
            <w:noWrap/>
            <w:vAlign w:val="center"/>
            <w:hideMark/>
          </w:tcPr>
          <w:p w14:paraId="594B17D5"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237898</w:t>
            </w:r>
          </w:p>
        </w:tc>
        <w:tc>
          <w:tcPr>
            <w:tcW w:w="183" w:type="pct"/>
            <w:tcBorders>
              <w:top w:val="nil"/>
              <w:left w:val="nil"/>
              <w:bottom w:val="single" w:sz="8" w:space="0" w:color="auto"/>
              <w:right w:val="single" w:sz="8" w:space="0" w:color="auto"/>
            </w:tcBorders>
            <w:shd w:val="clear" w:color="auto" w:fill="auto"/>
            <w:vAlign w:val="center"/>
            <w:hideMark/>
          </w:tcPr>
          <w:p w14:paraId="30DE3C8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6,0%</w:t>
            </w:r>
          </w:p>
        </w:tc>
        <w:tc>
          <w:tcPr>
            <w:tcW w:w="183" w:type="pct"/>
            <w:tcBorders>
              <w:top w:val="nil"/>
              <w:left w:val="nil"/>
              <w:bottom w:val="single" w:sz="8" w:space="0" w:color="auto"/>
              <w:right w:val="single" w:sz="8" w:space="0" w:color="auto"/>
            </w:tcBorders>
            <w:shd w:val="clear" w:color="auto" w:fill="auto"/>
            <w:vAlign w:val="center"/>
            <w:hideMark/>
          </w:tcPr>
          <w:p w14:paraId="58C56521"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6,5%</w:t>
            </w:r>
          </w:p>
        </w:tc>
        <w:tc>
          <w:tcPr>
            <w:tcW w:w="224" w:type="pct"/>
            <w:tcBorders>
              <w:top w:val="nil"/>
              <w:left w:val="nil"/>
              <w:bottom w:val="single" w:sz="8" w:space="0" w:color="auto"/>
              <w:right w:val="single" w:sz="8" w:space="0" w:color="auto"/>
            </w:tcBorders>
            <w:shd w:val="clear" w:color="000000" w:fill="BDD7EE"/>
            <w:vAlign w:val="center"/>
            <w:hideMark/>
          </w:tcPr>
          <w:p w14:paraId="27C58B84"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6,2%</w:t>
            </w:r>
          </w:p>
        </w:tc>
        <w:tc>
          <w:tcPr>
            <w:tcW w:w="167" w:type="pct"/>
            <w:tcBorders>
              <w:top w:val="nil"/>
              <w:left w:val="nil"/>
              <w:bottom w:val="single" w:sz="8" w:space="0" w:color="auto"/>
              <w:right w:val="single" w:sz="8" w:space="0" w:color="auto"/>
            </w:tcBorders>
            <w:shd w:val="clear" w:color="auto" w:fill="auto"/>
            <w:vAlign w:val="center"/>
            <w:hideMark/>
          </w:tcPr>
          <w:p w14:paraId="112125E6"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4357</w:t>
            </w:r>
          </w:p>
        </w:tc>
        <w:tc>
          <w:tcPr>
            <w:tcW w:w="178" w:type="pct"/>
            <w:tcBorders>
              <w:top w:val="nil"/>
              <w:left w:val="nil"/>
              <w:bottom w:val="single" w:sz="8" w:space="0" w:color="auto"/>
              <w:right w:val="single" w:sz="8" w:space="0" w:color="auto"/>
            </w:tcBorders>
            <w:shd w:val="clear" w:color="auto" w:fill="auto"/>
            <w:vAlign w:val="center"/>
            <w:hideMark/>
          </w:tcPr>
          <w:p w14:paraId="3FB7B37C"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5002</w:t>
            </w:r>
          </w:p>
        </w:tc>
        <w:tc>
          <w:tcPr>
            <w:tcW w:w="212" w:type="pct"/>
            <w:tcBorders>
              <w:top w:val="nil"/>
              <w:left w:val="nil"/>
              <w:bottom w:val="single" w:sz="8" w:space="0" w:color="auto"/>
              <w:right w:val="single" w:sz="8" w:space="0" w:color="auto"/>
            </w:tcBorders>
            <w:shd w:val="clear" w:color="000000" w:fill="E2EFDA"/>
            <w:noWrap/>
            <w:vAlign w:val="center"/>
            <w:hideMark/>
          </w:tcPr>
          <w:p w14:paraId="056D681A"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9359</w:t>
            </w:r>
          </w:p>
        </w:tc>
        <w:tc>
          <w:tcPr>
            <w:tcW w:w="231" w:type="pct"/>
            <w:tcBorders>
              <w:top w:val="nil"/>
              <w:left w:val="nil"/>
              <w:bottom w:val="single" w:sz="8" w:space="0" w:color="auto"/>
              <w:right w:val="single" w:sz="8" w:space="0" w:color="auto"/>
            </w:tcBorders>
            <w:shd w:val="clear" w:color="auto" w:fill="auto"/>
            <w:noWrap/>
            <w:vAlign w:val="center"/>
            <w:hideMark/>
          </w:tcPr>
          <w:p w14:paraId="513F6EEF"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126067</w:t>
            </w:r>
          </w:p>
        </w:tc>
        <w:tc>
          <w:tcPr>
            <w:tcW w:w="231" w:type="pct"/>
            <w:tcBorders>
              <w:top w:val="nil"/>
              <w:left w:val="nil"/>
              <w:bottom w:val="single" w:sz="8" w:space="0" w:color="auto"/>
              <w:right w:val="single" w:sz="8" w:space="0" w:color="auto"/>
            </w:tcBorders>
            <w:shd w:val="clear" w:color="auto" w:fill="auto"/>
            <w:noWrap/>
            <w:vAlign w:val="center"/>
            <w:hideMark/>
          </w:tcPr>
          <w:p w14:paraId="098F973A"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124901</w:t>
            </w:r>
          </w:p>
        </w:tc>
        <w:tc>
          <w:tcPr>
            <w:tcW w:w="231" w:type="pct"/>
            <w:tcBorders>
              <w:top w:val="nil"/>
              <w:left w:val="nil"/>
              <w:bottom w:val="single" w:sz="8" w:space="0" w:color="auto"/>
              <w:right w:val="single" w:sz="8" w:space="0" w:color="auto"/>
            </w:tcBorders>
            <w:shd w:val="clear" w:color="000000" w:fill="E2EFDA"/>
            <w:noWrap/>
            <w:vAlign w:val="center"/>
            <w:hideMark/>
          </w:tcPr>
          <w:p w14:paraId="64A93BB9"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250968</w:t>
            </w:r>
          </w:p>
        </w:tc>
        <w:tc>
          <w:tcPr>
            <w:tcW w:w="183" w:type="pct"/>
            <w:tcBorders>
              <w:top w:val="nil"/>
              <w:left w:val="nil"/>
              <w:bottom w:val="single" w:sz="8" w:space="0" w:color="auto"/>
              <w:right w:val="single" w:sz="8" w:space="0" w:color="auto"/>
            </w:tcBorders>
            <w:shd w:val="clear" w:color="auto" w:fill="auto"/>
            <w:vAlign w:val="center"/>
            <w:hideMark/>
          </w:tcPr>
          <w:p w14:paraId="4B65162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3,5%</w:t>
            </w:r>
          </w:p>
        </w:tc>
        <w:tc>
          <w:tcPr>
            <w:tcW w:w="183" w:type="pct"/>
            <w:tcBorders>
              <w:top w:val="nil"/>
              <w:left w:val="nil"/>
              <w:bottom w:val="single" w:sz="8" w:space="0" w:color="auto"/>
              <w:right w:val="single" w:sz="8" w:space="0" w:color="auto"/>
            </w:tcBorders>
            <w:shd w:val="clear" w:color="auto" w:fill="auto"/>
            <w:vAlign w:val="center"/>
            <w:hideMark/>
          </w:tcPr>
          <w:p w14:paraId="000EB56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4,0%</w:t>
            </w:r>
          </w:p>
        </w:tc>
        <w:tc>
          <w:tcPr>
            <w:tcW w:w="201" w:type="pct"/>
            <w:tcBorders>
              <w:top w:val="nil"/>
              <w:left w:val="nil"/>
              <w:bottom w:val="single" w:sz="8" w:space="0" w:color="auto"/>
              <w:right w:val="single" w:sz="8" w:space="0" w:color="auto"/>
            </w:tcBorders>
            <w:shd w:val="clear" w:color="000000" w:fill="BDD7EE"/>
            <w:vAlign w:val="center"/>
            <w:hideMark/>
          </w:tcPr>
          <w:p w14:paraId="4F50DEFE"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3,7%</w:t>
            </w:r>
          </w:p>
        </w:tc>
      </w:tr>
      <w:tr w:rsidR="00394645" w:rsidRPr="001D70E1" w14:paraId="7CF1BC2A" w14:textId="77777777" w:rsidTr="00961ADF">
        <w:trPr>
          <w:trHeight w:val="255"/>
        </w:trPr>
        <w:tc>
          <w:tcPr>
            <w:tcW w:w="139" w:type="pct"/>
            <w:tcBorders>
              <w:top w:val="nil"/>
              <w:left w:val="single" w:sz="4" w:space="0" w:color="auto"/>
              <w:bottom w:val="single" w:sz="4" w:space="0" w:color="auto"/>
              <w:right w:val="single" w:sz="4" w:space="0" w:color="auto"/>
            </w:tcBorders>
            <w:shd w:val="clear" w:color="000000" w:fill="FFFFFF"/>
            <w:noWrap/>
            <w:vAlign w:val="center"/>
            <w:hideMark/>
          </w:tcPr>
          <w:p w14:paraId="297F5306" w14:textId="77777777" w:rsidR="00394645" w:rsidRPr="001D70E1" w:rsidRDefault="00394645" w:rsidP="001D70E1">
            <w:pPr>
              <w:jc w:val="center"/>
              <w:rPr>
                <w:rFonts w:ascii="Agency FB" w:hAnsi="Agency FB" w:cs="Calibri"/>
                <w:color w:val="000000"/>
                <w:sz w:val="20"/>
                <w:szCs w:val="20"/>
              </w:rPr>
            </w:pPr>
            <w:r w:rsidRPr="001D70E1">
              <w:rPr>
                <w:rFonts w:ascii="Agency FB" w:hAnsi="Agency FB" w:cs="Calibri"/>
                <w:color w:val="000000"/>
                <w:sz w:val="20"/>
                <w:szCs w:val="20"/>
              </w:rPr>
              <w:t>12</w:t>
            </w:r>
          </w:p>
        </w:tc>
        <w:tc>
          <w:tcPr>
            <w:tcW w:w="416" w:type="pct"/>
            <w:tcBorders>
              <w:top w:val="nil"/>
              <w:left w:val="nil"/>
              <w:bottom w:val="single" w:sz="4" w:space="0" w:color="auto"/>
              <w:right w:val="single" w:sz="4" w:space="0" w:color="auto"/>
            </w:tcBorders>
            <w:shd w:val="clear" w:color="000000" w:fill="FFFFFF"/>
            <w:noWrap/>
            <w:vAlign w:val="center"/>
            <w:hideMark/>
          </w:tcPr>
          <w:p w14:paraId="14A0DD95"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 xml:space="preserve">ITURI </w:t>
            </w:r>
          </w:p>
        </w:tc>
        <w:tc>
          <w:tcPr>
            <w:tcW w:w="322" w:type="pct"/>
            <w:tcBorders>
              <w:top w:val="nil"/>
              <w:left w:val="nil"/>
              <w:bottom w:val="single" w:sz="4" w:space="0" w:color="auto"/>
              <w:right w:val="single" w:sz="4" w:space="0" w:color="auto"/>
            </w:tcBorders>
            <w:shd w:val="clear" w:color="000000" w:fill="FFFFFF"/>
            <w:noWrap/>
            <w:vAlign w:val="center"/>
            <w:hideMark/>
          </w:tcPr>
          <w:p w14:paraId="7A614CC8"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Bunia</w:t>
            </w:r>
          </w:p>
        </w:tc>
        <w:tc>
          <w:tcPr>
            <w:tcW w:w="137" w:type="pct"/>
            <w:tcBorders>
              <w:top w:val="nil"/>
              <w:left w:val="nil"/>
              <w:bottom w:val="single" w:sz="4" w:space="0" w:color="auto"/>
              <w:right w:val="single" w:sz="4" w:space="0" w:color="auto"/>
            </w:tcBorders>
            <w:shd w:val="clear" w:color="000000" w:fill="EEECE1"/>
            <w:noWrap/>
            <w:vAlign w:val="center"/>
            <w:hideMark/>
          </w:tcPr>
          <w:p w14:paraId="01CB8295" w14:textId="77777777" w:rsidR="00394645" w:rsidRPr="001D70E1" w:rsidRDefault="00394645" w:rsidP="001D70E1">
            <w:pPr>
              <w:jc w:val="center"/>
              <w:rPr>
                <w:rFonts w:ascii="Arial Narrow" w:hAnsi="Arial Narrow" w:cs="Calibri"/>
                <w:color w:val="000000"/>
                <w:sz w:val="18"/>
                <w:szCs w:val="18"/>
              </w:rPr>
            </w:pPr>
            <w:r w:rsidRPr="001D70E1">
              <w:rPr>
                <w:rFonts w:ascii="Arial Narrow" w:hAnsi="Arial Narrow" w:cs="Calibri"/>
                <w:color w:val="000000"/>
                <w:sz w:val="18"/>
                <w:szCs w:val="18"/>
              </w:rPr>
              <w:t>27</w:t>
            </w:r>
          </w:p>
        </w:tc>
        <w:tc>
          <w:tcPr>
            <w:tcW w:w="186" w:type="pct"/>
            <w:tcBorders>
              <w:top w:val="nil"/>
              <w:left w:val="nil"/>
              <w:bottom w:val="single" w:sz="4" w:space="0" w:color="auto"/>
              <w:right w:val="single" w:sz="4" w:space="0" w:color="auto"/>
            </w:tcBorders>
            <w:shd w:val="clear" w:color="000000" w:fill="FFFFFF"/>
            <w:vAlign w:val="center"/>
            <w:hideMark/>
          </w:tcPr>
          <w:p w14:paraId="775D2D39"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5</w:t>
            </w:r>
          </w:p>
        </w:tc>
        <w:tc>
          <w:tcPr>
            <w:tcW w:w="139" w:type="pct"/>
            <w:tcBorders>
              <w:top w:val="nil"/>
              <w:left w:val="nil"/>
              <w:bottom w:val="single" w:sz="4" w:space="0" w:color="auto"/>
              <w:right w:val="single" w:sz="4" w:space="0" w:color="auto"/>
            </w:tcBorders>
            <w:shd w:val="clear" w:color="000000" w:fill="FFFFFF"/>
            <w:vAlign w:val="center"/>
            <w:hideMark/>
          </w:tcPr>
          <w:p w14:paraId="4C9CCC29"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6</w:t>
            </w:r>
          </w:p>
        </w:tc>
        <w:tc>
          <w:tcPr>
            <w:tcW w:w="183" w:type="pct"/>
            <w:tcBorders>
              <w:top w:val="nil"/>
              <w:left w:val="nil"/>
              <w:bottom w:val="single" w:sz="8" w:space="0" w:color="auto"/>
              <w:right w:val="single" w:sz="8" w:space="0" w:color="auto"/>
            </w:tcBorders>
            <w:shd w:val="clear" w:color="auto" w:fill="auto"/>
            <w:vAlign w:val="center"/>
            <w:hideMark/>
          </w:tcPr>
          <w:p w14:paraId="36511364"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8671</w:t>
            </w:r>
          </w:p>
        </w:tc>
        <w:tc>
          <w:tcPr>
            <w:tcW w:w="183" w:type="pct"/>
            <w:tcBorders>
              <w:top w:val="nil"/>
              <w:left w:val="nil"/>
              <w:bottom w:val="single" w:sz="8" w:space="0" w:color="auto"/>
              <w:right w:val="single" w:sz="8" w:space="0" w:color="auto"/>
            </w:tcBorders>
            <w:shd w:val="clear" w:color="auto" w:fill="auto"/>
            <w:vAlign w:val="center"/>
            <w:hideMark/>
          </w:tcPr>
          <w:p w14:paraId="5F61BCA4"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8903</w:t>
            </w:r>
          </w:p>
        </w:tc>
        <w:tc>
          <w:tcPr>
            <w:tcW w:w="232" w:type="pct"/>
            <w:tcBorders>
              <w:top w:val="nil"/>
              <w:left w:val="nil"/>
              <w:bottom w:val="single" w:sz="8" w:space="0" w:color="auto"/>
              <w:right w:val="single" w:sz="8" w:space="0" w:color="auto"/>
            </w:tcBorders>
            <w:shd w:val="clear" w:color="000000" w:fill="E2EFDA"/>
            <w:noWrap/>
            <w:vAlign w:val="center"/>
            <w:hideMark/>
          </w:tcPr>
          <w:p w14:paraId="438ECD33"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17574</w:t>
            </w:r>
          </w:p>
        </w:tc>
        <w:tc>
          <w:tcPr>
            <w:tcW w:w="229" w:type="pct"/>
            <w:tcBorders>
              <w:top w:val="nil"/>
              <w:left w:val="nil"/>
              <w:bottom w:val="single" w:sz="8" w:space="0" w:color="auto"/>
              <w:right w:val="single" w:sz="8" w:space="0" w:color="auto"/>
            </w:tcBorders>
            <w:shd w:val="clear" w:color="auto" w:fill="auto"/>
            <w:noWrap/>
            <w:vAlign w:val="center"/>
            <w:hideMark/>
          </w:tcPr>
          <w:p w14:paraId="5862ED66"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185892</w:t>
            </w:r>
          </w:p>
        </w:tc>
        <w:tc>
          <w:tcPr>
            <w:tcW w:w="231" w:type="pct"/>
            <w:tcBorders>
              <w:top w:val="nil"/>
              <w:left w:val="nil"/>
              <w:bottom w:val="single" w:sz="8" w:space="0" w:color="auto"/>
              <w:right w:val="single" w:sz="8" w:space="0" w:color="auto"/>
            </w:tcBorders>
            <w:shd w:val="clear" w:color="auto" w:fill="auto"/>
            <w:noWrap/>
            <w:vAlign w:val="center"/>
            <w:hideMark/>
          </w:tcPr>
          <w:p w14:paraId="663A5405"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182573</w:t>
            </w:r>
          </w:p>
        </w:tc>
        <w:tc>
          <w:tcPr>
            <w:tcW w:w="196" w:type="pct"/>
            <w:tcBorders>
              <w:top w:val="nil"/>
              <w:left w:val="nil"/>
              <w:bottom w:val="single" w:sz="8" w:space="0" w:color="auto"/>
              <w:right w:val="single" w:sz="8" w:space="0" w:color="auto"/>
            </w:tcBorders>
            <w:shd w:val="clear" w:color="000000" w:fill="E2EFDA"/>
            <w:noWrap/>
            <w:vAlign w:val="center"/>
            <w:hideMark/>
          </w:tcPr>
          <w:p w14:paraId="66B62838"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368465</w:t>
            </w:r>
          </w:p>
        </w:tc>
        <w:tc>
          <w:tcPr>
            <w:tcW w:w="183" w:type="pct"/>
            <w:tcBorders>
              <w:top w:val="nil"/>
              <w:left w:val="nil"/>
              <w:bottom w:val="single" w:sz="8" w:space="0" w:color="auto"/>
              <w:right w:val="single" w:sz="8" w:space="0" w:color="auto"/>
            </w:tcBorders>
            <w:shd w:val="clear" w:color="auto" w:fill="auto"/>
            <w:vAlign w:val="center"/>
            <w:hideMark/>
          </w:tcPr>
          <w:p w14:paraId="7531D577"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4,7%</w:t>
            </w:r>
          </w:p>
        </w:tc>
        <w:tc>
          <w:tcPr>
            <w:tcW w:w="183" w:type="pct"/>
            <w:tcBorders>
              <w:top w:val="nil"/>
              <w:left w:val="nil"/>
              <w:bottom w:val="single" w:sz="8" w:space="0" w:color="auto"/>
              <w:right w:val="single" w:sz="8" w:space="0" w:color="auto"/>
            </w:tcBorders>
            <w:shd w:val="clear" w:color="auto" w:fill="auto"/>
            <w:vAlign w:val="center"/>
            <w:hideMark/>
          </w:tcPr>
          <w:p w14:paraId="13D7305E"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4,9%</w:t>
            </w:r>
          </w:p>
        </w:tc>
        <w:tc>
          <w:tcPr>
            <w:tcW w:w="224" w:type="pct"/>
            <w:tcBorders>
              <w:top w:val="nil"/>
              <w:left w:val="nil"/>
              <w:bottom w:val="single" w:sz="8" w:space="0" w:color="auto"/>
              <w:right w:val="single" w:sz="8" w:space="0" w:color="auto"/>
            </w:tcBorders>
            <w:shd w:val="clear" w:color="000000" w:fill="BDD7EE"/>
            <w:vAlign w:val="center"/>
            <w:hideMark/>
          </w:tcPr>
          <w:p w14:paraId="41673C9F"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4,8%</w:t>
            </w:r>
          </w:p>
        </w:tc>
        <w:tc>
          <w:tcPr>
            <w:tcW w:w="167" w:type="pct"/>
            <w:tcBorders>
              <w:top w:val="nil"/>
              <w:left w:val="nil"/>
              <w:bottom w:val="single" w:sz="8" w:space="0" w:color="auto"/>
              <w:right w:val="single" w:sz="8" w:space="0" w:color="auto"/>
            </w:tcBorders>
            <w:shd w:val="clear" w:color="auto" w:fill="auto"/>
            <w:vAlign w:val="center"/>
            <w:hideMark/>
          </w:tcPr>
          <w:p w14:paraId="3ECC772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11097</w:t>
            </w:r>
          </w:p>
        </w:tc>
        <w:tc>
          <w:tcPr>
            <w:tcW w:w="178" w:type="pct"/>
            <w:tcBorders>
              <w:top w:val="nil"/>
              <w:left w:val="nil"/>
              <w:bottom w:val="single" w:sz="8" w:space="0" w:color="auto"/>
              <w:right w:val="single" w:sz="8" w:space="0" w:color="auto"/>
            </w:tcBorders>
            <w:shd w:val="clear" w:color="auto" w:fill="auto"/>
            <w:vAlign w:val="center"/>
            <w:hideMark/>
          </w:tcPr>
          <w:p w14:paraId="4502E3D6"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11904</w:t>
            </w:r>
          </w:p>
        </w:tc>
        <w:tc>
          <w:tcPr>
            <w:tcW w:w="212" w:type="pct"/>
            <w:tcBorders>
              <w:top w:val="nil"/>
              <w:left w:val="nil"/>
              <w:bottom w:val="single" w:sz="8" w:space="0" w:color="auto"/>
              <w:right w:val="single" w:sz="8" w:space="0" w:color="auto"/>
            </w:tcBorders>
            <w:shd w:val="clear" w:color="000000" w:fill="E2EFDA"/>
            <w:noWrap/>
            <w:vAlign w:val="center"/>
            <w:hideMark/>
          </w:tcPr>
          <w:p w14:paraId="1AEB6116"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23001</w:t>
            </w:r>
          </w:p>
        </w:tc>
        <w:tc>
          <w:tcPr>
            <w:tcW w:w="231" w:type="pct"/>
            <w:tcBorders>
              <w:top w:val="nil"/>
              <w:left w:val="nil"/>
              <w:bottom w:val="single" w:sz="8" w:space="0" w:color="auto"/>
              <w:right w:val="single" w:sz="8" w:space="0" w:color="auto"/>
            </w:tcBorders>
            <w:shd w:val="clear" w:color="auto" w:fill="auto"/>
            <w:noWrap/>
            <w:vAlign w:val="center"/>
            <w:hideMark/>
          </w:tcPr>
          <w:p w14:paraId="52F84263"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196108</w:t>
            </w:r>
          </w:p>
        </w:tc>
        <w:tc>
          <w:tcPr>
            <w:tcW w:w="231" w:type="pct"/>
            <w:tcBorders>
              <w:top w:val="nil"/>
              <w:left w:val="nil"/>
              <w:bottom w:val="single" w:sz="8" w:space="0" w:color="auto"/>
              <w:right w:val="single" w:sz="8" w:space="0" w:color="auto"/>
            </w:tcBorders>
            <w:shd w:val="clear" w:color="auto" w:fill="auto"/>
            <w:noWrap/>
            <w:vAlign w:val="center"/>
            <w:hideMark/>
          </w:tcPr>
          <w:p w14:paraId="1917AF0D"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192606</w:t>
            </w:r>
          </w:p>
        </w:tc>
        <w:tc>
          <w:tcPr>
            <w:tcW w:w="231" w:type="pct"/>
            <w:tcBorders>
              <w:top w:val="nil"/>
              <w:left w:val="nil"/>
              <w:bottom w:val="single" w:sz="8" w:space="0" w:color="auto"/>
              <w:right w:val="single" w:sz="8" w:space="0" w:color="auto"/>
            </w:tcBorders>
            <w:shd w:val="clear" w:color="000000" w:fill="E2EFDA"/>
            <w:noWrap/>
            <w:vAlign w:val="center"/>
            <w:hideMark/>
          </w:tcPr>
          <w:p w14:paraId="3CA34C75"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388714</w:t>
            </w:r>
          </w:p>
        </w:tc>
        <w:tc>
          <w:tcPr>
            <w:tcW w:w="183" w:type="pct"/>
            <w:tcBorders>
              <w:top w:val="nil"/>
              <w:left w:val="nil"/>
              <w:bottom w:val="single" w:sz="8" w:space="0" w:color="auto"/>
              <w:right w:val="single" w:sz="8" w:space="0" w:color="auto"/>
            </w:tcBorders>
            <w:shd w:val="clear" w:color="auto" w:fill="auto"/>
            <w:vAlign w:val="center"/>
            <w:hideMark/>
          </w:tcPr>
          <w:p w14:paraId="5FB8E9F6"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5,7%</w:t>
            </w:r>
          </w:p>
        </w:tc>
        <w:tc>
          <w:tcPr>
            <w:tcW w:w="183" w:type="pct"/>
            <w:tcBorders>
              <w:top w:val="nil"/>
              <w:left w:val="nil"/>
              <w:bottom w:val="single" w:sz="8" w:space="0" w:color="auto"/>
              <w:right w:val="single" w:sz="8" w:space="0" w:color="auto"/>
            </w:tcBorders>
            <w:shd w:val="clear" w:color="auto" w:fill="auto"/>
            <w:vAlign w:val="center"/>
            <w:hideMark/>
          </w:tcPr>
          <w:p w14:paraId="53F46AD1"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6,2%</w:t>
            </w:r>
          </w:p>
        </w:tc>
        <w:tc>
          <w:tcPr>
            <w:tcW w:w="201" w:type="pct"/>
            <w:tcBorders>
              <w:top w:val="nil"/>
              <w:left w:val="nil"/>
              <w:bottom w:val="single" w:sz="8" w:space="0" w:color="auto"/>
              <w:right w:val="single" w:sz="8" w:space="0" w:color="auto"/>
            </w:tcBorders>
            <w:shd w:val="clear" w:color="000000" w:fill="BDD7EE"/>
            <w:vAlign w:val="center"/>
            <w:hideMark/>
          </w:tcPr>
          <w:p w14:paraId="62B2B5B5"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5,9%</w:t>
            </w:r>
          </w:p>
        </w:tc>
      </w:tr>
      <w:tr w:rsidR="00394645" w:rsidRPr="001D70E1" w14:paraId="51F41A1B" w14:textId="77777777" w:rsidTr="00961ADF">
        <w:trPr>
          <w:trHeight w:val="255"/>
        </w:trPr>
        <w:tc>
          <w:tcPr>
            <w:tcW w:w="139" w:type="pct"/>
            <w:tcBorders>
              <w:top w:val="nil"/>
              <w:left w:val="single" w:sz="4" w:space="0" w:color="auto"/>
              <w:bottom w:val="single" w:sz="4" w:space="0" w:color="auto"/>
              <w:right w:val="single" w:sz="4" w:space="0" w:color="auto"/>
            </w:tcBorders>
            <w:shd w:val="clear" w:color="000000" w:fill="FFFFFF"/>
            <w:noWrap/>
            <w:vAlign w:val="center"/>
            <w:hideMark/>
          </w:tcPr>
          <w:p w14:paraId="60CC882C" w14:textId="77777777" w:rsidR="00394645" w:rsidRPr="001D70E1" w:rsidRDefault="00394645" w:rsidP="001D70E1">
            <w:pPr>
              <w:jc w:val="center"/>
              <w:rPr>
                <w:rFonts w:ascii="Agency FB" w:hAnsi="Agency FB" w:cs="Calibri"/>
                <w:color w:val="000000"/>
                <w:sz w:val="20"/>
                <w:szCs w:val="20"/>
              </w:rPr>
            </w:pPr>
            <w:r w:rsidRPr="001D70E1">
              <w:rPr>
                <w:rFonts w:ascii="Agency FB" w:hAnsi="Agency FB" w:cs="Calibri"/>
                <w:color w:val="000000"/>
                <w:sz w:val="20"/>
                <w:szCs w:val="20"/>
              </w:rPr>
              <w:t>13</w:t>
            </w:r>
          </w:p>
        </w:tc>
        <w:tc>
          <w:tcPr>
            <w:tcW w:w="416" w:type="pct"/>
            <w:tcBorders>
              <w:top w:val="nil"/>
              <w:left w:val="nil"/>
              <w:bottom w:val="single" w:sz="4" w:space="0" w:color="auto"/>
              <w:right w:val="single" w:sz="4" w:space="0" w:color="auto"/>
            </w:tcBorders>
            <w:shd w:val="clear" w:color="000000" w:fill="FFFFFF"/>
            <w:noWrap/>
            <w:vAlign w:val="center"/>
            <w:hideMark/>
          </w:tcPr>
          <w:p w14:paraId="2190F600"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HAUT-UELE</w:t>
            </w:r>
          </w:p>
        </w:tc>
        <w:tc>
          <w:tcPr>
            <w:tcW w:w="322" w:type="pct"/>
            <w:tcBorders>
              <w:top w:val="nil"/>
              <w:left w:val="nil"/>
              <w:bottom w:val="single" w:sz="4" w:space="0" w:color="auto"/>
              <w:right w:val="single" w:sz="4" w:space="0" w:color="auto"/>
            </w:tcBorders>
            <w:shd w:val="clear" w:color="000000" w:fill="FFFFFF"/>
            <w:noWrap/>
            <w:vAlign w:val="center"/>
            <w:hideMark/>
          </w:tcPr>
          <w:p w14:paraId="513A14B2"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Bunia</w:t>
            </w:r>
          </w:p>
        </w:tc>
        <w:tc>
          <w:tcPr>
            <w:tcW w:w="137" w:type="pct"/>
            <w:tcBorders>
              <w:top w:val="nil"/>
              <w:left w:val="nil"/>
              <w:bottom w:val="single" w:sz="4" w:space="0" w:color="auto"/>
              <w:right w:val="single" w:sz="4" w:space="0" w:color="auto"/>
            </w:tcBorders>
            <w:shd w:val="clear" w:color="000000" w:fill="EEECE1"/>
            <w:noWrap/>
            <w:vAlign w:val="center"/>
            <w:hideMark/>
          </w:tcPr>
          <w:p w14:paraId="3C38E16F" w14:textId="77777777" w:rsidR="00394645" w:rsidRPr="001D70E1" w:rsidRDefault="00394645" w:rsidP="001D70E1">
            <w:pPr>
              <w:jc w:val="center"/>
              <w:rPr>
                <w:rFonts w:ascii="Arial Narrow" w:hAnsi="Arial Narrow" w:cs="Calibri"/>
                <w:color w:val="000000"/>
                <w:sz w:val="18"/>
                <w:szCs w:val="18"/>
              </w:rPr>
            </w:pPr>
            <w:r w:rsidRPr="001D70E1">
              <w:rPr>
                <w:rFonts w:ascii="Arial Narrow" w:hAnsi="Arial Narrow" w:cs="Calibri"/>
                <w:color w:val="000000"/>
                <w:sz w:val="18"/>
                <w:szCs w:val="18"/>
              </w:rPr>
              <w:t>10</w:t>
            </w:r>
          </w:p>
        </w:tc>
        <w:tc>
          <w:tcPr>
            <w:tcW w:w="186" w:type="pct"/>
            <w:tcBorders>
              <w:top w:val="nil"/>
              <w:left w:val="nil"/>
              <w:bottom w:val="single" w:sz="4" w:space="0" w:color="auto"/>
              <w:right w:val="single" w:sz="4" w:space="0" w:color="auto"/>
            </w:tcBorders>
            <w:shd w:val="clear" w:color="000000" w:fill="FFFFFF"/>
            <w:vAlign w:val="center"/>
            <w:hideMark/>
          </w:tcPr>
          <w:p w14:paraId="6D2D20F5"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2</w:t>
            </w:r>
          </w:p>
        </w:tc>
        <w:tc>
          <w:tcPr>
            <w:tcW w:w="139" w:type="pct"/>
            <w:tcBorders>
              <w:top w:val="nil"/>
              <w:left w:val="nil"/>
              <w:bottom w:val="single" w:sz="4" w:space="0" w:color="auto"/>
              <w:right w:val="single" w:sz="4" w:space="0" w:color="auto"/>
            </w:tcBorders>
            <w:shd w:val="clear" w:color="000000" w:fill="FFFFFF"/>
            <w:vAlign w:val="center"/>
            <w:hideMark/>
          </w:tcPr>
          <w:p w14:paraId="77565BB3"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8</w:t>
            </w:r>
          </w:p>
        </w:tc>
        <w:tc>
          <w:tcPr>
            <w:tcW w:w="183" w:type="pct"/>
            <w:tcBorders>
              <w:top w:val="nil"/>
              <w:left w:val="nil"/>
              <w:bottom w:val="single" w:sz="8" w:space="0" w:color="auto"/>
              <w:right w:val="single" w:sz="8" w:space="0" w:color="auto"/>
            </w:tcBorders>
            <w:shd w:val="clear" w:color="auto" w:fill="auto"/>
            <w:vAlign w:val="center"/>
            <w:hideMark/>
          </w:tcPr>
          <w:p w14:paraId="4708D63E"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3814</w:t>
            </w:r>
          </w:p>
        </w:tc>
        <w:tc>
          <w:tcPr>
            <w:tcW w:w="183" w:type="pct"/>
            <w:tcBorders>
              <w:top w:val="nil"/>
              <w:left w:val="nil"/>
              <w:bottom w:val="single" w:sz="8" w:space="0" w:color="auto"/>
              <w:right w:val="single" w:sz="8" w:space="0" w:color="auto"/>
            </w:tcBorders>
            <w:shd w:val="clear" w:color="auto" w:fill="auto"/>
            <w:vAlign w:val="center"/>
            <w:hideMark/>
          </w:tcPr>
          <w:p w14:paraId="390FD7E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4070</w:t>
            </w:r>
          </w:p>
        </w:tc>
        <w:tc>
          <w:tcPr>
            <w:tcW w:w="232" w:type="pct"/>
            <w:tcBorders>
              <w:top w:val="nil"/>
              <w:left w:val="nil"/>
              <w:bottom w:val="single" w:sz="8" w:space="0" w:color="auto"/>
              <w:right w:val="single" w:sz="8" w:space="0" w:color="auto"/>
            </w:tcBorders>
            <w:shd w:val="clear" w:color="000000" w:fill="E2EFDA"/>
            <w:noWrap/>
            <w:vAlign w:val="center"/>
            <w:hideMark/>
          </w:tcPr>
          <w:p w14:paraId="2FD96D9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7884</w:t>
            </w:r>
          </w:p>
        </w:tc>
        <w:tc>
          <w:tcPr>
            <w:tcW w:w="229" w:type="pct"/>
            <w:tcBorders>
              <w:top w:val="nil"/>
              <w:left w:val="nil"/>
              <w:bottom w:val="single" w:sz="8" w:space="0" w:color="auto"/>
              <w:right w:val="single" w:sz="8" w:space="0" w:color="auto"/>
            </w:tcBorders>
            <w:shd w:val="clear" w:color="auto" w:fill="auto"/>
            <w:noWrap/>
            <w:vAlign w:val="center"/>
            <w:hideMark/>
          </w:tcPr>
          <w:p w14:paraId="434D0833"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96266</w:t>
            </w:r>
          </w:p>
        </w:tc>
        <w:tc>
          <w:tcPr>
            <w:tcW w:w="231" w:type="pct"/>
            <w:tcBorders>
              <w:top w:val="nil"/>
              <w:left w:val="nil"/>
              <w:bottom w:val="single" w:sz="8" w:space="0" w:color="auto"/>
              <w:right w:val="single" w:sz="8" w:space="0" w:color="auto"/>
            </w:tcBorders>
            <w:shd w:val="clear" w:color="auto" w:fill="auto"/>
            <w:noWrap/>
            <w:vAlign w:val="center"/>
            <w:hideMark/>
          </w:tcPr>
          <w:p w14:paraId="7D407307"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92946</w:t>
            </w:r>
          </w:p>
        </w:tc>
        <w:tc>
          <w:tcPr>
            <w:tcW w:w="196" w:type="pct"/>
            <w:tcBorders>
              <w:top w:val="nil"/>
              <w:left w:val="nil"/>
              <w:bottom w:val="single" w:sz="8" w:space="0" w:color="auto"/>
              <w:right w:val="single" w:sz="8" w:space="0" w:color="auto"/>
            </w:tcBorders>
            <w:shd w:val="clear" w:color="000000" w:fill="E2EFDA"/>
            <w:noWrap/>
            <w:vAlign w:val="center"/>
            <w:hideMark/>
          </w:tcPr>
          <w:p w14:paraId="2C89BFF7"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189212</w:t>
            </w:r>
          </w:p>
        </w:tc>
        <w:tc>
          <w:tcPr>
            <w:tcW w:w="183" w:type="pct"/>
            <w:tcBorders>
              <w:top w:val="nil"/>
              <w:left w:val="nil"/>
              <w:bottom w:val="single" w:sz="8" w:space="0" w:color="auto"/>
              <w:right w:val="single" w:sz="8" w:space="0" w:color="auto"/>
            </w:tcBorders>
            <w:shd w:val="clear" w:color="auto" w:fill="auto"/>
            <w:vAlign w:val="center"/>
            <w:hideMark/>
          </w:tcPr>
          <w:p w14:paraId="3B963A47"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4,0%</w:t>
            </w:r>
          </w:p>
        </w:tc>
        <w:tc>
          <w:tcPr>
            <w:tcW w:w="183" w:type="pct"/>
            <w:tcBorders>
              <w:top w:val="nil"/>
              <w:left w:val="nil"/>
              <w:bottom w:val="single" w:sz="8" w:space="0" w:color="auto"/>
              <w:right w:val="single" w:sz="8" w:space="0" w:color="auto"/>
            </w:tcBorders>
            <w:shd w:val="clear" w:color="auto" w:fill="auto"/>
            <w:vAlign w:val="center"/>
            <w:hideMark/>
          </w:tcPr>
          <w:p w14:paraId="0D467D94"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4,4%</w:t>
            </w:r>
          </w:p>
        </w:tc>
        <w:tc>
          <w:tcPr>
            <w:tcW w:w="224" w:type="pct"/>
            <w:tcBorders>
              <w:top w:val="nil"/>
              <w:left w:val="nil"/>
              <w:bottom w:val="single" w:sz="8" w:space="0" w:color="auto"/>
              <w:right w:val="single" w:sz="8" w:space="0" w:color="auto"/>
            </w:tcBorders>
            <w:shd w:val="clear" w:color="000000" w:fill="BDD7EE"/>
            <w:vAlign w:val="center"/>
            <w:hideMark/>
          </w:tcPr>
          <w:p w14:paraId="644C4AB0"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4,2%</w:t>
            </w:r>
          </w:p>
        </w:tc>
        <w:tc>
          <w:tcPr>
            <w:tcW w:w="167" w:type="pct"/>
            <w:tcBorders>
              <w:top w:val="nil"/>
              <w:left w:val="nil"/>
              <w:bottom w:val="single" w:sz="8" w:space="0" w:color="auto"/>
              <w:right w:val="single" w:sz="8" w:space="0" w:color="auto"/>
            </w:tcBorders>
            <w:shd w:val="clear" w:color="auto" w:fill="auto"/>
            <w:vAlign w:val="center"/>
            <w:hideMark/>
          </w:tcPr>
          <w:p w14:paraId="187318E6"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4142</w:t>
            </w:r>
          </w:p>
        </w:tc>
        <w:tc>
          <w:tcPr>
            <w:tcW w:w="178" w:type="pct"/>
            <w:tcBorders>
              <w:top w:val="nil"/>
              <w:left w:val="nil"/>
              <w:bottom w:val="single" w:sz="8" w:space="0" w:color="auto"/>
              <w:right w:val="single" w:sz="8" w:space="0" w:color="auto"/>
            </w:tcBorders>
            <w:shd w:val="clear" w:color="auto" w:fill="auto"/>
            <w:vAlign w:val="center"/>
            <w:hideMark/>
          </w:tcPr>
          <w:p w14:paraId="128F0008"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4626</w:t>
            </w:r>
          </w:p>
        </w:tc>
        <w:tc>
          <w:tcPr>
            <w:tcW w:w="212" w:type="pct"/>
            <w:tcBorders>
              <w:top w:val="nil"/>
              <w:left w:val="nil"/>
              <w:bottom w:val="single" w:sz="8" w:space="0" w:color="auto"/>
              <w:right w:val="single" w:sz="8" w:space="0" w:color="auto"/>
            </w:tcBorders>
            <w:shd w:val="clear" w:color="000000" w:fill="E2EFDA"/>
            <w:noWrap/>
            <w:vAlign w:val="center"/>
            <w:hideMark/>
          </w:tcPr>
          <w:p w14:paraId="1300E988"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8768</w:t>
            </w:r>
          </w:p>
        </w:tc>
        <w:tc>
          <w:tcPr>
            <w:tcW w:w="231" w:type="pct"/>
            <w:tcBorders>
              <w:top w:val="nil"/>
              <w:left w:val="nil"/>
              <w:bottom w:val="single" w:sz="8" w:space="0" w:color="auto"/>
              <w:right w:val="single" w:sz="8" w:space="0" w:color="auto"/>
            </w:tcBorders>
            <w:shd w:val="clear" w:color="auto" w:fill="auto"/>
            <w:noWrap/>
            <w:vAlign w:val="center"/>
            <w:hideMark/>
          </w:tcPr>
          <w:p w14:paraId="250BC9D8"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60700</w:t>
            </w:r>
          </w:p>
        </w:tc>
        <w:tc>
          <w:tcPr>
            <w:tcW w:w="231" w:type="pct"/>
            <w:tcBorders>
              <w:top w:val="nil"/>
              <w:left w:val="nil"/>
              <w:bottom w:val="single" w:sz="8" w:space="0" w:color="auto"/>
              <w:right w:val="single" w:sz="8" w:space="0" w:color="auto"/>
            </w:tcBorders>
            <w:shd w:val="clear" w:color="auto" w:fill="auto"/>
            <w:noWrap/>
            <w:vAlign w:val="center"/>
            <w:hideMark/>
          </w:tcPr>
          <w:p w14:paraId="504B293A"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60700</w:t>
            </w:r>
          </w:p>
        </w:tc>
        <w:tc>
          <w:tcPr>
            <w:tcW w:w="231" w:type="pct"/>
            <w:tcBorders>
              <w:top w:val="nil"/>
              <w:left w:val="nil"/>
              <w:bottom w:val="single" w:sz="8" w:space="0" w:color="auto"/>
              <w:right w:val="single" w:sz="8" w:space="0" w:color="auto"/>
            </w:tcBorders>
            <w:shd w:val="clear" w:color="000000" w:fill="E2EFDA"/>
            <w:noWrap/>
            <w:vAlign w:val="center"/>
            <w:hideMark/>
          </w:tcPr>
          <w:p w14:paraId="6E797407"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121400</w:t>
            </w:r>
          </w:p>
        </w:tc>
        <w:tc>
          <w:tcPr>
            <w:tcW w:w="183" w:type="pct"/>
            <w:tcBorders>
              <w:top w:val="nil"/>
              <w:left w:val="nil"/>
              <w:bottom w:val="single" w:sz="8" w:space="0" w:color="auto"/>
              <w:right w:val="single" w:sz="8" w:space="0" w:color="auto"/>
            </w:tcBorders>
            <w:shd w:val="clear" w:color="auto" w:fill="auto"/>
            <w:vAlign w:val="center"/>
            <w:hideMark/>
          </w:tcPr>
          <w:p w14:paraId="44652834"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6,8%</w:t>
            </w:r>
          </w:p>
        </w:tc>
        <w:tc>
          <w:tcPr>
            <w:tcW w:w="183" w:type="pct"/>
            <w:tcBorders>
              <w:top w:val="nil"/>
              <w:left w:val="nil"/>
              <w:bottom w:val="single" w:sz="8" w:space="0" w:color="auto"/>
              <w:right w:val="single" w:sz="8" w:space="0" w:color="auto"/>
            </w:tcBorders>
            <w:shd w:val="clear" w:color="auto" w:fill="auto"/>
            <w:vAlign w:val="center"/>
            <w:hideMark/>
          </w:tcPr>
          <w:p w14:paraId="77C42FE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7,6%</w:t>
            </w:r>
          </w:p>
        </w:tc>
        <w:tc>
          <w:tcPr>
            <w:tcW w:w="201" w:type="pct"/>
            <w:tcBorders>
              <w:top w:val="nil"/>
              <w:left w:val="nil"/>
              <w:bottom w:val="single" w:sz="8" w:space="0" w:color="auto"/>
              <w:right w:val="single" w:sz="8" w:space="0" w:color="auto"/>
            </w:tcBorders>
            <w:shd w:val="clear" w:color="000000" w:fill="BDD7EE"/>
            <w:vAlign w:val="center"/>
            <w:hideMark/>
          </w:tcPr>
          <w:p w14:paraId="3C6D8E2D"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7,2%</w:t>
            </w:r>
          </w:p>
        </w:tc>
      </w:tr>
      <w:tr w:rsidR="00394645" w:rsidRPr="001D70E1" w14:paraId="22EC1972" w14:textId="77777777" w:rsidTr="00961ADF">
        <w:trPr>
          <w:trHeight w:val="255"/>
        </w:trPr>
        <w:tc>
          <w:tcPr>
            <w:tcW w:w="139" w:type="pct"/>
            <w:tcBorders>
              <w:top w:val="nil"/>
              <w:left w:val="single" w:sz="4" w:space="0" w:color="auto"/>
              <w:bottom w:val="single" w:sz="4" w:space="0" w:color="auto"/>
              <w:right w:val="single" w:sz="4" w:space="0" w:color="auto"/>
            </w:tcBorders>
            <w:shd w:val="clear" w:color="000000" w:fill="FFFFFF"/>
            <w:noWrap/>
            <w:vAlign w:val="center"/>
            <w:hideMark/>
          </w:tcPr>
          <w:p w14:paraId="1C9A5BC5" w14:textId="77777777" w:rsidR="00394645" w:rsidRPr="001D70E1" w:rsidRDefault="00394645" w:rsidP="001D70E1">
            <w:pPr>
              <w:jc w:val="center"/>
              <w:rPr>
                <w:rFonts w:ascii="Agency FB" w:hAnsi="Agency FB" w:cs="Calibri"/>
                <w:color w:val="000000"/>
                <w:sz w:val="20"/>
                <w:szCs w:val="20"/>
              </w:rPr>
            </w:pPr>
            <w:r w:rsidRPr="001D70E1">
              <w:rPr>
                <w:rFonts w:ascii="Agency FB" w:hAnsi="Agency FB" w:cs="Calibri"/>
                <w:color w:val="000000"/>
                <w:sz w:val="20"/>
                <w:szCs w:val="20"/>
              </w:rPr>
              <w:t>14</w:t>
            </w:r>
          </w:p>
        </w:tc>
        <w:tc>
          <w:tcPr>
            <w:tcW w:w="416" w:type="pct"/>
            <w:tcBorders>
              <w:top w:val="nil"/>
              <w:left w:val="nil"/>
              <w:bottom w:val="single" w:sz="4" w:space="0" w:color="auto"/>
              <w:right w:val="single" w:sz="4" w:space="0" w:color="auto"/>
            </w:tcBorders>
            <w:shd w:val="clear" w:color="000000" w:fill="FFFFFF"/>
            <w:noWrap/>
            <w:vAlign w:val="center"/>
            <w:hideMark/>
          </w:tcPr>
          <w:p w14:paraId="68BF65DD"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BAS-UELE</w:t>
            </w:r>
          </w:p>
        </w:tc>
        <w:tc>
          <w:tcPr>
            <w:tcW w:w="322" w:type="pct"/>
            <w:tcBorders>
              <w:top w:val="nil"/>
              <w:left w:val="nil"/>
              <w:bottom w:val="single" w:sz="4" w:space="0" w:color="auto"/>
              <w:right w:val="single" w:sz="4" w:space="0" w:color="auto"/>
            </w:tcBorders>
            <w:shd w:val="clear" w:color="000000" w:fill="FFFFFF"/>
            <w:noWrap/>
            <w:vAlign w:val="center"/>
            <w:hideMark/>
          </w:tcPr>
          <w:p w14:paraId="11B3AC33"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Buta</w:t>
            </w:r>
          </w:p>
        </w:tc>
        <w:tc>
          <w:tcPr>
            <w:tcW w:w="137" w:type="pct"/>
            <w:tcBorders>
              <w:top w:val="nil"/>
              <w:left w:val="nil"/>
              <w:bottom w:val="single" w:sz="4" w:space="0" w:color="auto"/>
              <w:right w:val="single" w:sz="4" w:space="0" w:color="auto"/>
            </w:tcBorders>
            <w:shd w:val="clear" w:color="000000" w:fill="EEECE1"/>
            <w:noWrap/>
            <w:vAlign w:val="center"/>
            <w:hideMark/>
          </w:tcPr>
          <w:p w14:paraId="34E1DCFF" w14:textId="77777777" w:rsidR="00394645" w:rsidRPr="001D70E1" w:rsidRDefault="00394645" w:rsidP="001D70E1">
            <w:pPr>
              <w:jc w:val="center"/>
              <w:rPr>
                <w:rFonts w:ascii="Arial Narrow" w:hAnsi="Arial Narrow" w:cs="Calibri"/>
                <w:color w:val="000000"/>
                <w:sz w:val="18"/>
                <w:szCs w:val="18"/>
              </w:rPr>
            </w:pPr>
            <w:r w:rsidRPr="001D70E1">
              <w:rPr>
                <w:rFonts w:ascii="Arial Narrow" w:hAnsi="Arial Narrow" w:cs="Calibri"/>
                <w:color w:val="000000"/>
                <w:sz w:val="18"/>
                <w:szCs w:val="18"/>
              </w:rPr>
              <w:t>6</w:t>
            </w:r>
          </w:p>
        </w:tc>
        <w:tc>
          <w:tcPr>
            <w:tcW w:w="186" w:type="pct"/>
            <w:tcBorders>
              <w:top w:val="nil"/>
              <w:left w:val="nil"/>
              <w:bottom w:val="single" w:sz="4" w:space="0" w:color="auto"/>
              <w:right w:val="single" w:sz="4" w:space="0" w:color="auto"/>
            </w:tcBorders>
            <w:shd w:val="clear" w:color="000000" w:fill="FFFFFF"/>
            <w:vAlign w:val="center"/>
            <w:hideMark/>
          </w:tcPr>
          <w:p w14:paraId="57E7EC84"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1</w:t>
            </w:r>
          </w:p>
        </w:tc>
        <w:tc>
          <w:tcPr>
            <w:tcW w:w="139" w:type="pct"/>
            <w:tcBorders>
              <w:top w:val="nil"/>
              <w:left w:val="nil"/>
              <w:bottom w:val="single" w:sz="4" w:space="0" w:color="auto"/>
              <w:right w:val="single" w:sz="4" w:space="0" w:color="auto"/>
            </w:tcBorders>
            <w:shd w:val="clear" w:color="000000" w:fill="FFFFFF"/>
            <w:vAlign w:val="center"/>
            <w:hideMark/>
          </w:tcPr>
          <w:p w14:paraId="77696189"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6</w:t>
            </w:r>
          </w:p>
        </w:tc>
        <w:tc>
          <w:tcPr>
            <w:tcW w:w="183" w:type="pct"/>
            <w:tcBorders>
              <w:top w:val="nil"/>
              <w:left w:val="nil"/>
              <w:bottom w:val="single" w:sz="8" w:space="0" w:color="auto"/>
              <w:right w:val="single" w:sz="8" w:space="0" w:color="auto"/>
            </w:tcBorders>
            <w:shd w:val="clear" w:color="auto" w:fill="auto"/>
            <w:vAlign w:val="center"/>
            <w:hideMark/>
          </w:tcPr>
          <w:p w14:paraId="20CFBFF4"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5078</w:t>
            </w:r>
          </w:p>
        </w:tc>
        <w:tc>
          <w:tcPr>
            <w:tcW w:w="183" w:type="pct"/>
            <w:tcBorders>
              <w:top w:val="nil"/>
              <w:left w:val="nil"/>
              <w:bottom w:val="single" w:sz="8" w:space="0" w:color="auto"/>
              <w:right w:val="single" w:sz="8" w:space="0" w:color="auto"/>
            </w:tcBorders>
            <w:shd w:val="clear" w:color="auto" w:fill="auto"/>
            <w:vAlign w:val="center"/>
            <w:hideMark/>
          </w:tcPr>
          <w:p w14:paraId="5D03BEC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4841</w:t>
            </w:r>
          </w:p>
        </w:tc>
        <w:tc>
          <w:tcPr>
            <w:tcW w:w="232" w:type="pct"/>
            <w:tcBorders>
              <w:top w:val="nil"/>
              <w:left w:val="nil"/>
              <w:bottom w:val="single" w:sz="8" w:space="0" w:color="auto"/>
              <w:right w:val="single" w:sz="8" w:space="0" w:color="auto"/>
            </w:tcBorders>
            <w:shd w:val="clear" w:color="000000" w:fill="E2EFDA"/>
            <w:noWrap/>
            <w:vAlign w:val="center"/>
            <w:hideMark/>
          </w:tcPr>
          <w:p w14:paraId="73BB52B3"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9919</w:t>
            </w:r>
          </w:p>
        </w:tc>
        <w:tc>
          <w:tcPr>
            <w:tcW w:w="229" w:type="pct"/>
            <w:tcBorders>
              <w:top w:val="nil"/>
              <w:left w:val="nil"/>
              <w:bottom w:val="single" w:sz="8" w:space="0" w:color="auto"/>
              <w:right w:val="single" w:sz="8" w:space="0" w:color="auto"/>
            </w:tcBorders>
            <w:shd w:val="clear" w:color="auto" w:fill="auto"/>
            <w:noWrap/>
            <w:vAlign w:val="center"/>
            <w:hideMark/>
          </w:tcPr>
          <w:p w14:paraId="74609EE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57538</w:t>
            </w:r>
          </w:p>
        </w:tc>
        <w:tc>
          <w:tcPr>
            <w:tcW w:w="231" w:type="pct"/>
            <w:tcBorders>
              <w:top w:val="nil"/>
              <w:left w:val="nil"/>
              <w:bottom w:val="single" w:sz="8" w:space="0" w:color="auto"/>
              <w:right w:val="single" w:sz="8" w:space="0" w:color="auto"/>
            </w:tcBorders>
            <w:shd w:val="clear" w:color="auto" w:fill="auto"/>
            <w:noWrap/>
            <w:vAlign w:val="center"/>
            <w:hideMark/>
          </w:tcPr>
          <w:p w14:paraId="39BBEF56"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57538</w:t>
            </w:r>
          </w:p>
        </w:tc>
        <w:tc>
          <w:tcPr>
            <w:tcW w:w="196" w:type="pct"/>
            <w:tcBorders>
              <w:top w:val="nil"/>
              <w:left w:val="nil"/>
              <w:bottom w:val="single" w:sz="8" w:space="0" w:color="auto"/>
              <w:right w:val="single" w:sz="8" w:space="0" w:color="auto"/>
            </w:tcBorders>
            <w:shd w:val="clear" w:color="000000" w:fill="E2EFDA"/>
            <w:noWrap/>
            <w:vAlign w:val="center"/>
            <w:hideMark/>
          </w:tcPr>
          <w:p w14:paraId="79D988BC"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115076</w:t>
            </w:r>
          </w:p>
        </w:tc>
        <w:tc>
          <w:tcPr>
            <w:tcW w:w="183" w:type="pct"/>
            <w:tcBorders>
              <w:top w:val="nil"/>
              <w:left w:val="nil"/>
              <w:bottom w:val="single" w:sz="8" w:space="0" w:color="auto"/>
              <w:right w:val="single" w:sz="8" w:space="0" w:color="auto"/>
            </w:tcBorders>
            <w:shd w:val="clear" w:color="auto" w:fill="auto"/>
            <w:vAlign w:val="center"/>
            <w:hideMark/>
          </w:tcPr>
          <w:p w14:paraId="295F93FA"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8,8%</w:t>
            </w:r>
          </w:p>
        </w:tc>
        <w:tc>
          <w:tcPr>
            <w:tcW w:w="183" w:type="pct"/>
            <w:tcBorders>
              <w:top w:val="nil"/>
              <w:left w:val="nil"/>
              <w:bottom w:val="single" w:sz="8" w:space="0" w:color="auto"/>
              <w:right w:val="single" w:sz="8" w:space="0" w:color="auto"/>
            </w:tcBorders>
            <w:shd w:val="clear" w:color="auto" w:fill="auto"/>
            <w:vAlign w:val="center"/>
            <w:hideMark/>
          </w:tcPr>
          <w:p w14:paraId="52BCA514"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8,4%</w:t>
            </w:r>
          </w:p>
        </w:tc>
        <w:tc>
          <w:tcPr>
            <w:tcW w:w="224" w:type="pct"/>
            <w:tcBorders>
              <w:top w:val="nil"/>
              <w:left w:val="nil"/>
              <w:bottom w:val="single" w:sz="8" w:space="0" w:color="auto"/>
              <w:right w:val="single" w:sz="8" w:space="0" w:color="auto"/>
            </w:tcBorders>
            <w:shd w:val="clear" w:color="000000" w:fill="BDD7EE"/>
            <w:vAlign w:val="center"/>
            <w:hideMark/>
          </w:tcPr>
          <w:p w14:paraId="2A15C024"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8,6%</w:t>
            </w:r>
          </w:p>
        </w:tc>
        <w:tc>
          <w:tcPr>
            <w:tcW w:w="167" w:type="pct"/>
            <w:tcBorders>
              <w:top w:val="nil"/>
              <w:left w:val="nil"/>
              <w:bottom w:val="single" w:sz="8" w:space="0" w:color="auto"/>
              <w:right w:val="single" w:sz="8" w:space="0" w:color="auto"/>
            </w:tcBorders>
            <w:shd w:val="clear" w:color="auto" w:fill="auto"/>
            <w:vAlign w:val="center"/>
            <w:hideMark/>
          </w:tcPr>
          <w:p w14:paraId="7DB6279D"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2415</w:t>
            </w:r>
          </w:p>
        </w:tc>
        <w:tc>
          <w:tcPr>
            <w:tcW w:w="178" w:type="pct"/>
            <w:tcBorders>
              <w:top w:val="nil"/>
              <w:left w:val="nil"/>
              <w:bottom w:val="single" w:sz="8" w:space="0" w:color="auto"/>
              <w:right w:val="single" w:sz="8" w:space="0" w:color="auto"/>
            </w:tcBorders>
            <w:shd w:val="clear" w:color="auto" w:fill="auto"/>
            <w:vAlign w:val="center"/>
            <w:hideMark/>
          </w:tcPr>
          <w:p w14:paraId="501A9B29"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3150</w:t>
            </w:r>
          </w:p>
        </w:tc>
        <w:tc>
          <w:tcPr>
            <w:tcW w:w="212" w:type="pct"/>
            <w:tcBorders>
              <w:top w:val="nil"/>
              <w:left w:val="nil"/>
              <w:bottom w:val="single" w:sz="8" w:space="0" w:color="auto"/>
              <w:right w:val="single" w:sz="8" w:space="0" w:color="auto"/>
            </w:tcBorders>
            <w:shd w:val="clear" w:color="000000" w:fill="E2EFDA"/>
            <w:noWrap/>
            <w:vAlign w:val="center"/>
            <w:hideMark/>
          </w:tcPr>
          <w:p w14:paraId="27BF47BE"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5565</w:t>
            </w:r>
          </w:p>
        </w:tc>
        <w:tc>
          <w:tcPr>
            <w:tcW w:w="231" w:type="pct"/>
            <w:tcBorders>
              <w:top w:val="nil"/>
              <w:left w:val="nil"/>
              <w:bottom w:val="single" w:sz="8" w:space="0" w:color="auto"/>
              <w:right w:val="single" w:sz="8" w:space="0" w:color="auto"/>
            </w:tcBorders>
            <w:shd w:val="clear" w:color="auto" w:fill="auto"/>
            <w:noWrap/>
            <w:vAlign w:val="center"/>
            <w:hideMark/>
          </w:tcPr>
          <w:p w14:paraId="7030015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101555</w:t>
            </w:r>
          </w:p>
        </w:tc>
        <w:tc>
          <w:tcPr>
            <w:tcW w:w="231" w:type="pct"/>
            <w:tcBorders>
              <w:top w:val="nil"/>
              <w:left w:val="nil"/>
              <w:bottom w:val="single" w:sz="8" w:space="0" w:color="auto"/>
              <w:right w:val="single" w:sz="8" w:space="0" w:color="auto"/>
            </w:tcBorders>
            <w:shd w:val="clear" w:color="auto" w:fill="auto"/>
            <w:noWrap/>
            <w:vAlign w:val="center"/>
            <w:hideMark/>
          </w:tcPr>
          <w:p w14:paraId="7CAF4A3A"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98054</w:t>
            </w:r>
          </w:p>
        </w:tc>
        <w:tc>
          <w:tcPr>
            <w:tcW w:w="231" w:type="pct"/>
            <w:tcBorders>
              <w:top w:val="nil"/>
              <w:left w:val="nil"/>
              <w:bottom w:val="single" w:sz="8" w:space="0" w:color="auto"/>
              <w:right w:val="single" w:sz="8" w:space="0" w:color="auto"/>
            </w:tcBorders>
            <w:shd w:val="clear" w:color="000000" w:fill="E2EFDA"/>
            <w:noWrap/>
            <w:vAlign w:val="center"/>
            <w:hideMark/>
          </w:tcPr>
          <w:p w14:paraId="6BBF902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199609</w:t>
            </w:r>
          </w:p>
        </w:tc>
        <w:tc>
          <w:tcPr>
            <w:tcW w:w="183" w:type="pct"/>
            <w:tcBorders>
              <w:top w:val="nil"/>
              <w:left w:val="nil"/>
              <w:bottom w:val="single" w:sz="8" w:space="0" w:color="auto"/>
              <w:right w:val="single" w:sz="8" w:space="0" w:color="auto"/>
            </w:tcBorders>
            <w:shd w:val="clear" w:color="auto" w:fill="auto"/>
            <w:vAlign w:val="center"/>
            <w:hideMark/>
          </w:tcPr>
          <w:p w14:paraId="2F08FB9C"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2,4%</w:t>
            </w:r>
          </w:p>
        </w:tc>
        <w:tc>
          <w:tcPr>
            <w:tcW w:w="183" w:type="pct"/>
            <w:tcBorders>
              <w:top w:val="nil"/>
              <w:left w:val="nil"/>
              <w:bottom w:val="single" w:sz="8" w:space="0" w:color="auto"/>
              <w:right w:val="single" w:sz="8" w:space="0" w:color="auto"/>
            </w:tcBorders>
            <w:shd w:val="clear" w:color="auto" w:fill="auto"/>
            <w:vAlign w:val="center"/>
            <w:hideMark/>
          </w:tcPr>
          <w:p w14:paraId="06A95D6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3,2%</w:t>
            </w:r>
          </w:p>
        </w:tc>
        <w:tc>
          <w:tcPr>
            <w:tcW w:w="201" w:type="pct"/>
            <w:tcBorders>
              <w:top w:val="nil"/>
              <w:left w:val="nil"/>
              <w:bottom w:val="single" w:sz="8" w:space="0" w:color="auto"/>
              <w:right w:val="single" w:sz="8" w:space="0" w:color="auto"/>
            </w:tcBorders>
            <w:shd w:val="clear" w:color="000000" w:fill="BDD7EE"/>
            <w:vAlign w:val="center"/>
            <w:hideMark/>
          </w:tcPr>
          <w:p w14:paraId="2A6FED37"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2,8%</w:t>
            </w:r>
          </w:p>
        </w:tc>
      </w:tr>
      <w:tr w:rsidR="00394645" w:rsidRPr="001D70E1" w14:paraId="4CF013FD" w14:textId="77777777" w:rsidTr="00961ADF">
        <w:trPr>
          <w:trHeight w:val="255"/>
        </w:trPr>
        <w:tc>
          <w:tcPr>
            <w:tcW w:w="139" w:type="pct"/>
            <w:tcBorders>
              <w:top w:val="nil"/>
              <w:left w:val="single" w:sz="4" w:space="0" w:color="auto"/>
              <w:bottom w:val="single" w:sz="4" w:space="0" w:color="auto"/>
              <w:right w:val="single" w:sz="4" w:space="0" w:color="auto"/>
            </w:tcBorders>
            <w:shd w:val="clear" w:color="000000" w:fill="FFFFFF"/>
            <w:noWrap/>
            <w:vAlign w:val="center"/>
            <w:hideMark/>
          </w:tcPr>
          <w:p w14:paraId="5698E24F" w14:textId="77777777" w:rsidR="00394645" w:rsidRPr="001D70E1" w:rsidRDefault="00394645" w:rsidP="001D70E1">
            <w:pPr>
              <w:jc w:val="center"/>
              <w:rPr>
                <w:rFonts w:ascii="Agency FB" w:hAnsi="Agency FB" w:cs="Calibri"/>
                <w:color w:val="000000"/>
                <w:sz w:val="20"/>
                <w:szCs w:val="20"/>
              </w:rPr>
            </w:pPr>
            <w:r w:rsidRPr="001D70E1">
              <w:rPr>
                <w:rFonts w:ascii="Agency FB" w:hAnsi="Agency FB" w:cs="Calibri"/>
                <w:color w:val="000000"/>
                <w:sz w:val="20"/>
                <w:szCs w:val="20"/>
              </w:rPr>
              <w:t>15</w:t>
            </w:r>
          </w:p>
        </w:tc>
        <w:tc>
          <w:tcPr>
            <w:tcW w:w="416" w:type="pct"/>
            <w:tcBorders>
              <w:top w:val="nil"/>
              <w:left w:val="nil"/>
              <w:bottom w:val="single" w:sz="4" w:space="0" w:color="auto"/>
              <w:right w:val="single" w:sz="4" w:space="0" w:color="auto"/>
            </w:tcBorders>
            <w:shd w:val="clear" w:color="000000" w:fill="FFFFFF"/>
            <w:noWrap/>
            <w:vAlign w:val="center"/>
            <w:hideMark/>
          </w:tcPr>
          <w:p w14:paraId="422EDDDF"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 xml:space="preserve">NORD-KIVU </w:t>
            </w:r>
          </w:p>
        </w:tc>
        <w:tc>
          <w:tcPr>
            <w:tcW w:w="322" w:type="pct"/>
            <w:tcBorders>
              <w:top w:val="nil"/>
              <w:left w:val="nil"/>
              <w:bottom w:val="single" w:sz="4" w:space="0" w:color="auto"/>
              <w:right w:val="single" w:sz="4" w:space="0" w:color="auto"/>
            </w:tcBorders>
            <w:shd w:val="clear" w:color="000000" w:fill="FFFFFF"/>
            <w:noWrap/>
            <w:vAlign w:val="center"/>
            <w:hideMark/>
          </w:tcPr>
          <w:p w14:paraId="1B028071"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Goma</w:t>
            </w:r>
          </w:p>
        </w:tc>
        <w:tc>
          <w:tcPr>
            <w:tcW w:w="137" w:type="pct"/>
            <w:tcBorders>
              <w:top w:val="nil"/>
              <w:left w:val="nil"/>
              <w:bottom w:val="single" w:sz="4" w:space="0" w:color="auto"/>
              <w:right w:val="single" w:sz="4" w:space="0" w:color="auto"/>
            </w:tcBorders>
            <w:shd w:val="clear" w:color="000000" w:fill="EEECE1"/>
            <w:noWrap/>
            <w:vAlign w:val="center"/>
            <w:hideMark/>
          </w:tcPr>
          <w:p w14:paraId="4A062D04" w14:textId="77777777" w:rsidR="00394645" w:rsidRPr="001D70E1" w:rsidRDefault="00394645" w:rsidP="001D70E1">
            <w:pPr>
              <w:jc w:val="center"/>
              <w:rPr>
                <w:rFonts w:ascii="Arial Narrow" w:hAnsi="Arial Narrow" w:cs="Calibri"/>
                <w:color w:val="000000"/>
                <w:sz w:val="18"/>
                <w:szCs w:val="18"/>
              </w:rPr>
            </w:pPr>
            <w:r w:rsidRPr="001D70E1">
              <w:rPr>
                <w:rFonts w:ascii="Arial Narrow" w:hAnsi="Arial Narrow" w:cs="Calibri"/>
                <w:color w:val="000000"/>
                <w:sz w:val="18"/>
                <w:szCs w:val="18"/>
              </w:rPr>
              <w:t>35</w:t>
            </w:r>
          </w:p>
        </w:tc>
        <w:tc>
          <w:tcPr>
            <w:tcW w:w="186" w:type="pct"/>
            <w:tcBorders>
              <w:top w:val="nil"/>
              <w:left w:val="nil"/>
              <w:bottom w:val="single" w:sz="4" w:space="0" w:color="auto"/>
              <w:right w:val="single" w:sz="4" w:space="0" w:color="auto"/>
            </w:tcBorders>
            <w:shd w:val="clear" w:color="000000" w:fill="FFFFFF"/>
            <w:vAlign w:val="center"/>
            <w:hideMark/>
          </w:tcPr>
          <w:p w14:paraId="69F9D49B"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8</w:t>
            </w:r>
          </w:p>
        </w:tc>
        <w:tc>
          <w:tcPr>
            <w:tcW w:w="139" w:type="pct"/>
            <w:tcBorders>
              <w:top w:val="nil"/>
              <w:left w:val="nil"/>
              <w:bottom w:val="single" w:sz="4" w:space="0" w:color="auto"/>
              <w:right w:val="single" w:sz="4" w:space="0" w:color="auto"/>
            </w:tcBorders>
            <w:shd w:val="clear" w:color="000000" w:fill="FFFFFF"/>
            <w:vAlign w:val="center"/>
            <w:hideMark/>
          </w:tcPr>
          <w:p w14:paraId="305E3C90"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9</w:t>
            </w:r>
          </w:p>
        </w:tc>
        <w:tc>
          <w:tcPr>
            <w:tcW w:w="183" w:type="pct"/>
            <w:tcBorders>
              <w:top w:val="nil"/>
              <w:left w:val="nil"/>
              <w:bottom w:val="single" w:sz="8" w:space="0" w:color="auto"/>
              <w:right w:val="single" w:sz="8" w:space="0" w:color="auto"/>
            </w:tcBorders>
            <w:shd w:val="clear" w:color="auto" w:fill="auto"/>
            <w:vAlign w:val="center"/>
            <w:hideMark/>
          </w:tcPr>
          <w:p w14:paraId="2A463CA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12741</w:t>
            </w:r>
          </w:p>
        </w:tc>
        <w:tc>
          <w:tcPr>
            <w:tcW w:w="183" w:type="pct"/>
            <w:tcBorders>
              <w:top w:val="nil"/>
              <w:left w:val="nil"/>
              <w:bottom w:val="single" w:sz="8" w:space="0" w:color="auto"/>
              <w:right w:val="single" w:sz="8" w:space="0" w:color="auto"/>
            </w:tcBorders>
            <w:shd w:val="clear" w:color="auto" w:fill="auto"/>
            <w:vAlign w:val="center"/>
            <w:hideMark/>
          </w:tcPr>
          <w:p w14:paraId="63909792"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13680</w:t>
            </w:r>
          </w:p>
        </w:tc>
        <w:tc>
          <w:tcPr>
            <w:tcW w:w="232" w:type="pct"/>
            <w:tcBorders>
              <w:top w:val="nil"/>
              <w:left w:val="nil"/>
              <w:bottom w:val="single" w:sz="8" w:space="0" w:color="auto"/>
              <w:right w:val="single" w:sz="8" w:space="0" w:color="auto"/>
            </w:tcBorders>
            <w:shd w:val="clear" w:color="000000" w:fill="E2EFDA"/>
            <w:noWrap/>
            <w:vAlign w:val="center"/>
            <w:hideMark/>
          </w:tcPr>
          <w:p w14:paraId="3D13A6E3"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26421</w:t>
            </w:r>
          </w:p>
        </w:tc>
        <w:tc>
          <w:tcPr>
            <w:tcW w:w="229" w:type="pct"/>
            <w:tcBorders>
              <w:top w:val="nil"/>
              <w:left w:val="nil"/>
              <w:bottom w:val="single" w:sz="8" w:space="0" w:color="auto"/>
              <w:right w:val="single" w:sz="8" w:space="0" w:color="auto"/>
            </w:tcBorders>
            <w:shd w:val="clear" w:color="auto" w:fill="auto"/>
            <w:noWrap/>
            <w:vAlign w:val="center"/>
            <w:hideMark/>
          </w:tcPr>
          <w:p w14:paraId="35F62D0E"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411618</w:t>
            </w:r>
          </w:p>
        </w:tc>
        <w:tc>
          <w:tcPr>
            <w:tcW w:w="231" w:type="pct"/>
            <w:tcBorders>
              <w:top w:val="nil"/>
              <w:left w:val="nil"/>
              <w:bottom w:val="single" w:sz="8" w:space="0" w:color="auto"/>
              <w:right w:val="single" w:sz="8" w:space="0" w:color="auto"/>
            </w:tcBorders>
            <w:shd w:val="clear" w:color="auto" w:fill="auto"/>
            <w:noWrap/>
            <w:vAlign w:val="center"/>
            <w:hideMark/>
          </w:tcPr>
          <w:p w14:paraId="402B3CB7"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411618</w:t>
            </w:r>
          </w:p>
        </w:tc>
        <w:tc>
          <w:tcPr>
            <w:tcW w:w="196" w:type="pct"/>
            <w:tcBorders>
              <w:top w:val="nil"/>
              <w:left w:val="nil"/>
              <w:bottom w:val="single" w:sz="8" w:space="0" w:color="auto"/>
              <w:right w:val="single" w:sz="8" w:space="0" w:color="auto"/>
            </w:tcBorders>
            <w:shd w:val="clear" w:color="000000" w:fill="E2EFDA"/>
            <w:noWrap/>
            <w:vAlign w:val="center"/>
            <w:hideMark/>
          </w:tcPr>
          <w:p w14:paraId="55C50F06"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823237</w:t>
            </w:r>
          </w:p>
        </w:tc>
        <w:tc>
          <w:tcPr>
            <w:tcW w:w="183" w:type="pct"/>
            <w:tcBorders>
              <w:top w:val="nil"/>
              <w:left w:val="nil"/>
              <w:bottom w:val="single" w:sz="8" w:space="0" w:color="auto"/>
              <w:right w:val="single" w:sz="8" w:space="0" w:color="auto"/>
            </w:tcBorders>
            <w:shd w:val="clear" w:color="auto" w:fill="auto"/>
            <w:vAlign w:val="center"/>
            <w:hideMark/>
          </w:tcPr>
          <w:p w14:paraId="03DE2B28"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3,1%</w:t>
            </w:r>
          </w:p>
        </w:tc>
        <w:tc>
          <w:tcPr>
            <w:tcW w:w="183" w:type="pct"/>
            <w:tcBorders>
              <w:top w:val="nil"/>
              <w:left w:val="nil"/>
              <w:bottom w:val="single" w:sz="8" w:space="0" w:color="auto"/>
              <w:right w:val="single" w:sz="8" w:space="0" w:color="auto"/>
            </w:tcBorders>
            <w:shd w:val="clear" w:color="auto" w:fill="auto"/>
            <w:vAlign w:val="center"/>
            <w:hideMark/>
          </w:tcPr>
          <w:p w14:paraId="7D2A461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3,3%</w:t>
            </w:r>
          </w:p>
        </w:tc>
        <w:tc>
          <w:tcPr>
            <w:tcW w:w="224" w:type="pct"/>
            <w:tcBorders>
              <w:top w:val="nil"/>
              <w:left w:val="nil"/>
              <w:bottom w:val="single" w:sz="8" w:space="0" w:color="auto"/>
              <w:right w:val="single" w:sz="8" w:space="0" w:color="auto"/>
            </w:tcBorders>
            <w:shd w:val="clear" w:color="000000" w:fill="BDD7EE"/>
            <w:vAlign w:val="center"/>
            <w:hideMark/>
          </w:tcPr>
          <w:p w14:paraId="59CEDE47"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3,2%</w:t>
            </w:r>
          </w:p>
        </w:tc>
        <w:tc>
          <w:tcPr>
            <w:tcW w:w="167" w:type="pct"/>
            <w:tcBorders>
              <w:top w:val="nil"/>
              <w:left w:val="nil"/>
              <w:bottom w:val="single" w:sz="8" w:space="0" w:color="auto"/>
              <w:right w:val="single" w:sz="8" w:space="0" w:color="auto"/>
            </w:tcBorders>
            <w:shd w:val="clear" w:color="auto" w:fill="auto"/>
            <w:vAlign w:val="center"/>
            <w:hideMark/>
          </w:tcPr>
          <w:p w14:paraId="526AA309"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11696</w:t>
            </w:r>
          </w:p>
        </w:tc>
        <w:tc>
          <w:tcPr>
            <w:tcW w:w="178" w:type="pct"/>
            <w:tcBorders>
              <w:top w:val="nil"/>
              <w:left w:val="nil"/>
              <w:bottom w:val="single" w:sz="8" w:space="0" w:color="auto"/>
              <w:right w:val="single" w:sz="8" w:space="0" w:color="auto"/>
            </w:tcBorders>
            <w:shd w:val="clear" w:color="auto" w:fill="auto"/>
            <w:vAlign w:val="center"/>
            <w:hideMark/>
          </w:tcPr>
          <w:p w14:paraId="5FFD6B9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12623</w:t>
            </w:r>
          </w:p>
        </w:tc>
        <w:tc>
          <w:tcPr>
            <w:tcW w:w="212" w:type="pct"/>
            <w:tcBorders>
              <w:top w:val="nil"/>
              <w:left w:val="nil"/>
              <w:bottom w:val="single" w:sz="8" w:space="0" w:color="auto"/>
              <w:right w:val="single" w:sz="8" w:space="0" w:color="auto"/>
            </w:tcBorders>
            <w:shd w:val="clear" w:color="000000" w:fill="E2EFDA"/>
            <w:noWrap/>
            <w:vAlign w:val="center"/>
            <w:hideMark/>
          </w:tcPr>
          <w:p w14:paraId="18160343"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24319</w:t>
            </w:r>
          </w:p>
        </w:tc>
        <w:tc>
          <w:tcPr>
            <w:tcW w:w="231" w:type="pct"/>
            <w:tcBorders>
              <w:top w:val="nil"/>
              <w:left w:val="nil"/>
              <w:bottom w:val="single" w:sz="8" w:space="0" w:color="auto"/>
              <w:right w:val="single" w:sz="8" w:space="0" w:color="auto"/>
            </w:tcBorders>
            <w:shd w:val="clear" w:color="auto" w:fill="auto"/>
            <w:noWrap/>
            <w:vAlign w:val="center"/>
            <w:hideMark/>
          </w:tcPr>
          <w:p w14:paraId="1F87CEAC"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434235</w:t>
            </w:r>
          </w:p>
        </w:tc>
        <w:tc>
          <w:tcPr>
            <w:tcW w:w="231" w:type="pct"/>
            <w:tcBorders>
              <w:top w:val="nil"/>
              <w:left w:val="nil"/>
              <w:bottom w:val="single" w:sz="8" w:space="0" w:color="auto"/>
              <w:right w:val="single" w:sz="8" w:space="0" w:color="auto"/>
            </w:tcBorders>
            <w:shd w:val="clear" w:color="auto" w:fill="auto"/>
            <w:noWrap/>
            <w:vAlign w:val="center"/>
            <w:hideMark/>
          </w:tcPr>
          <w:p w14:paraId="38107234"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433739</w:t>
            </w:r>
          </w:p>
        </w:tc>
        <w:tc>
          <w:tcPr>
            <w:tcW w:w="231" w:type="pct"/>
            <w:tcBorders>
              <w:top w:val="nil"/>
              <w:left w:val="nil"/>
              <w:bottom w:val="single" w:sz="8" w:space="0" w:color="auto"/>
              <w:right w:val="single" w:sz="8" w:space="0" w:color="auto"/>
            </w:tcBorders>
            <w:shd w:val="clear" w:color="000000" w:fill="E2EFDA"/>
            <w:noWrap/>
            <w:vAlign w:val="center"/>
            <w:hideMark/>
          </w:tcPr>
          <w:p w14:paraId="69FA06EF"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867974</w:t>
            </w:r>
          </w:p>
        </w:tc>
        <w:tc>
          <w:tcPr>
            <w:tcW w:w="183" w:type="pct"/>
            <w:tcBorders>
              <w:top w:val="nil"/>
              <w:left w:val="nil"/>
              <w:bottom w:val="single" w:sz="8" w:space="0" w:color="auto"/>
              <w:right w:val="single" w:sz="8" w:space="0" w:color="auto"/>
            </w:tcBorders>
            <w:shd w:val="clear" w:color="auto" w:fill="auto"/>
            <w:vAlign w:val="center"/>
            <w:hideMark/>
          </w:tcPr>
          <w:p w14:paraId="37E8FB0E"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2,7%</w:t>
            </w:r>
          </w:p>
        </w:tc>
        <w:tc>
          <w:tcPr>
            <w:tcW w:w="183" w:type="pct"/>
            <w:tcBorders>
              <w:top w:val="nil"/>
              <w:left w:val="nil"/>
              <w:bottom w:val="single" w:sz="8" w:space="0" w:color="auto"/>
              <w:right w:val="single" w:sz="8" w:space="0" w:color="auto"/>
            </w:tcBorders>
            <w:shd w:val="clear" w:color="auto" w:fill="auto"/>
            <w:vAlign w:val="center"/>
            <w:hideMark/>
          </w:tcPr>
          <w:p w14:paraId="7FF42811"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2,9%</w:t>
            </w:r>
          </w:p>
        </w:tc>
        <w:tc>
          <w:tcPr>
            <w:tcW w:w="201" w:type="pct"/>
            <w:tcBorders>
              <w:top w:val="nil"/>
              <w:left w:val="nil"/>
              <w:bottom w:val="single" w:sz="8" w:space="0" w:color="auto"/>
              <w:right w:val="single" w:sz="8" w:space="0" w:color="auto"/>
            </w:tcBorders>
            <w:shd w:val="clear" w:color="000000" w:fill="BDD7EE"/>
            <w:vAlign w:val="center"/>
            <w:hideMark/>
          </w:tcPr>
          <w:p w14:paraId="54B2082A"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2,8%</w:t>
            </w:r>
          </w:p>
        </w:tc>
      </w:tr>
      <w:tr w:rsidR="00394645" w:rsidRPr="001D70E1" w14:paraId="4DB88D61" w14:textId="77777777" w:rsidTr="00961ADF">
        <w:trPr>
          <w:trHeight w:val="255"/>
        </w:trPr>
        <w:tc>
          <w:tcPr>
            <w:tcW w:w="139" w:type="pct"/>
            <w:tcBorders>
              <w:top w:val="nil"/>
              <w:left w:val="single" w:sz="4" w:space="0" w:color="auto"/>
              <w:bottom w:val="single" w:sz="4" w:space="0" w:color="auto"/>
              <w:right w:val="single" w:sz="4" w:space="0" w:color="auto"/>
            </w:tcBorders>
            <w:shd w:val="clear" w:color="000000" w:fill="FFFFFF"/>
            <w:noWrap/>
            <w:vAlign w:val="center"/>
            <w:hideMark/>
          </w:tcPr>
          <w:p w14:paraId="313BBDDB" w14:textId="77777777" w:rsidR="00394645" w:rsidRPr="001D70E1" w:rsidRDefault="00394645" w:rsidP="001D70E1">
            <w:pPr>
              <w:jc w:val="center"/>
              <w:rPr>
                <w:rFonts w:ascii="Agency FB" w:hAnsi="Agency FB" w:cs="Calibri"/>
                <w:color w:val="000000"/>
                <w:sz w:val="20"/>
                <w:szCs w:val="20"/>
              </w:rPr>
            </w:pPr>
            <w:r w:rsidRPr="001D70E1">
              <w:rPr>
                <w:rFonts w:ascii="Agency FB" w:hAnsi="Agency FB" w:cs="Calibri"/>
                <w:color w:val="000000"/>
                <w:sz w:val="20"/>
                <w:szCs w:val="20"/>
              </w:rPr>
              <w:t>16</w:t>
            </w:r>
          </w:p>
        </w:tc>
        <w:tc>
          <w:tcPr>
            <w:tcW w:w="416" w:type="pct"/>
            <w:tcBorders>
              <w:top w:val="nil"/>
              <w:left w:val="nil"/>
              <w:bottom w:val="single" w:sz="4" w:space="0" w:color="auto"/>
              <w:right w:val="single" w:sz="4" w:space="0" w:color="auto"/>
            </w:tcBorders>
            <w:shd w:val="clear" w:color="000000" w:fill="FFFFFF"/>
            <w:noWrap/>
            <w:vAlign w:val="center"/>
            <w:hideMark/>
          </w:tcPr>
          <w:p w14:paraId="5BEF5871"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 xml:space="preserve">SUD-KIVU </w:t>
            </w:r>
          </w:p>
        </w:tc>
        <w:tc>
          <w:tcPr>
            <w:tcW w:w="322" w:type="pct"/>
            <w:tcBorders>
              <w:top w:val="nil"/>
              <w:left w:val="nil"/>
              <w:bottom w:val="single" w:sz="4" w:space="0" w:color="auto"/>
              <w:right w:val="single" w:sz="4" w:space="0" w:color="auto"/>
            </w:tcBorders>
            <w:shd w:val="clear" w:color="000000" w:fill="FFFFFF"/>
            <w:noWrap/>
            <w:vAlign w:val="center"/>
            <w:hideMark/>
          </w:tcPr>
          <w:p w14:paraId="0820D7BF"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Bukavu</w:t>
            </w:r>
          </w:p>
        </w:tc>
        <w:tc>
          <w:tcPr>
            <w:tcW w:w="137" w:type="pct"/>
            <w:tcBorders>
              <w:top w:val="nil"/>
              <w:left w:val="nil"/>
              <w:bottom w:val="single" w:sz="4" w:space="0" w:color="auto"/>
              <w:right w:val="single" w:sz="4" w:space="0" w:color="auto"/>
            </w:tcBorders>
            <w:shd w:val="clear" w:color="000000" w:fill="EEECE1"/>
            <w:noWrap/>
            <w:vAlign w:val="center"/>
            <w:hideMark/>
          </w:tcPr>
          <w:p w14:paraId="6F01750E" w14:textId="77777777" w:rsidR="00394645" w:rsidRPr="001D70E1" w:rsidRDefault="00394645" w:rsidP="001D70E1">
            <w:pPr>
              <w:jc w:val="center"/>
              <w:rPr>
                <w:rFonts w:ascii="Arial Narrow" w:hAnsi="Arial Narrow" w:cs="Calibri"/>
                <w:color w:val="000000"/>
                <w:sz w:val="18"/>
                <w:szCs w:val="18"/>
              </w:rPr>
            </w:pPr>
            <w:r w:rsidRPr="001D70E1">
              <w:rPr>
                <w:rFonts w:ascii="Arial Narrow" w:hAnsi="Arial Narrow" w:cs="Calibri"/>
                <w:color w:val="000000"/>
                <w:sz w:val="18"/>
                <w:szCs w:val="18"/>
              </w:rPr>
              <w:t>37</w:t>
            </w:r>
          </w:p>
        </w:tc>
        <w:tc>
          <w:tcPr>
            <w:tcW w:w="186" w:type="pct"/>
            <w:tcBorders>
              <w:top w:val="nil"/>
              <w:left w:val="nil"/>
              <w:bottom w:val="single" w:sz="4" w:space="0" w:color="auto"/>
              <w:right w:val="single" w:sz="4" w:space="0" w:color="auto"/>
            </w:tcBorders>
            <w:shd w:val="clear" w:color="000000" w:fill="FFFFFF"/>
            <w:vAlign w:val="center"/>
            <w:hideMark/>
          </w:tcPr>
          <w:p w14:paraId="25F47C8B"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3</w:t>
            </w:r>
          </w:p>
        </w:tc>
        <w:tc>
          <w:tcPr>
            <w:tcW w:w="139" w:type="pct"/>
            <w:tcBorders>
              <w:top w:val="nil"/>
              <w:left w:val="nil"/>
              <w:bottom w:val="single" w:sz="4" w:space="0" w:color="auto"/>
              <w:right w:val="single" w:sz="4" w:space="0" w:color="auto"/>
            </w:tcBorders>
            <w:shd w:val="clear" w:color="000000" w:fill="FFFFFF"/>
            <w:vAlign w:val="center"/>
            <w:hideMark/>
          </w:tcPr>
          <w:p w14:paraId="2F5AAE0C"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9</w:t>
            </w:r>
          </w:p>
        </w:tc>
        <w:tc>
          <w:tcPr>
            <w:tcW w:w="183" w:type="pct"/>
            <w:tcBorders>
              <w:top w:val="nil"/>
              <w:left w:val="nil"/>
              <w:bottom w:val="single" w:sz="8" w:space="0" w:color="auto"/>
              <w:right w:val="single" w:sz="8" w:space="0" w:color="auto"/>
            </w:tcBorders>
            <w:shd w:val="clear" w:color="auto" w:fill="auto"/>
            <w:vAlign w:val="center"/>
            <w:hideMark/>
          </w:tcPr>
          <w:p w14:paraId="44D3DC2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10799</w:t>
            </w:r>
          </w:p>
        </w:tc>
        <w:tc>
          <w:tcPr>
            <w:tcW w:w="183" w:type="pct"/>
            <w:tcBorders>
              <w:top w:val="nil"/>
              <w:left w:val="nil"/>
              <w:bottom w:val="single" w:sz="8" w:space="0" w:color="auto"/>
              <w:right w:val="single" w:sz="8" w:space="0" w:color="auto"/>
            </w:tcBorders>
            <w:shd w:val="clear" w:color="auto" w:fill="auto"/>
            <w:vAlign w:val="center"/>
            <w:hideMark/>
          </w:tcPr>
          <w:p w14:paraId="0EB08255"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11233</w:t>
            </w:r>
          </w:p>
        </w:tc>
        <w:tc>
          <w:tcPr>
            <w:tcW w:w="232" w:type="pct"/>
            <w:tcBorders>
              <w:top w:val="nil"/>
              <w:left w:val="nil"/>
              <w:bottom w:val="single" w:sz="8" w:space="0" w:color="auto"/>
              <w:right w:val="single" w:sz="8" w:space="0" w:color="auto"/>
            </w:tcBorders>
            <w:shd w:val="clear" w:color="000000" w:fill="E2EFDA"/>
            <w:noWrap/>
            <w:vAlign w:val="center"/>
            <w:hideMark/>
          </w:tcPr>
          <w:p w14:paraId="2484AE07"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22032</w:t>
            </w:r>
          </w:p>
        </w:tc>
        <w:tc>
          <w:tcPr>
            <w:tcW w:w="229" w:type="pct"/>
            <w:tcBorders>
              <w:top w:val="nil"/>
              <w:left w:val="nil"/>
              <w:bottom w:val="single" w:sz="8" w:space="0" w:color="auto"/>
              <w:right w:val="single" w:sz="8" w:space="0" w:color="auto"/>
            </w:tcBorders>
            <w:shd w:val="clear" w:color="auto" w:fill="auto"/>
            <w:noWrap/>
            <w:vAlign w:val="center"/>
            <w:hideMark/>
          </w:tcPr>
          <w:p w14:paraId="11151066"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357400</w:t>
            </w:r>
          </w:p>
        </w:tc>
        <w:tc>
          <w:tcPr>
            <w:tcW w:w="231" w:type="pct"/>
            <w:tcBorders>
              <w:top w:val="nil"/>
              <w:left w:val="nil"/>
              <w:bottom w:val="single" w:sz="8" w:space="0" w:color="auto"/>
              <w:right w:val="single" w:sz="8" w:space="0" w:color="auto"/>
            </w:tcBorders>
            <w:shd w:val="clear" w:color="auto" w:fill="auto"/>
            <w:noWrap/>
            <w:vAlign w:val="center"/>
            <w:hideMark/>
          </w:tcPr>
          <w:p w14:paraId="7022C1F7"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362932</w:t>
            </w:r>
          </w:p>
        </w:tc>
        <w:tc>
          <w:tcPr>
            <w:tcW w:w="196" w:type="pct"/>
            <w:tcBorders>
              <w:top w:val="nil"/>
              <w:left w:val="nil"/>
              <w:bottom w:val="single" w:sz="8" w:space="0" w:color="auto"/>
              <w:right w:val="single" w:sz="8" w:space="0" w:color="auto"/>
            </w:tcBorders>
            <w:shd w:val="clear" w:color="000000" w:fill="E2EFDA"/>
            <w:noWrap/>
            <w:vAlign w:val="center"/>
            <w:hideMark/>
          </w:tcPr>
          <w:p w14:paraId="00780151"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720332</w:t>
            </w:r>
          </w:p>
        </w:tc>
        <w:tc>
          <w:tcPr>
            <w:tcW w:w="183" w:type="pct"/>
            <w:tcBorders>
              <w:top w:val="nil"/>
              <w:left w:val="nil"/>
              <w:bottom w:val="single" w:sz="8" w:space="0" w:color="auto"/>
              <w:right w:val="single" w:sz="8" w:space="0" w:color="auto"/>
            </w:tcBorders>
            <w:shd w:val="clear" w:color="auto" w:fill="auto"/>
            <w:vAlign w:val="center"/>
            <w:hideMark/>
          </w:tcPr>
          <w:p w14:paraId="16D73926"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3,0%</w:t>
            </w:r>
          </w:p>
        </w:tc>
        <w:tc>
          <w:tcPr>
            <w:tcW w:w="183" w:type="pct"/>
            <w:tcBorders>
              <w:top w:val="nil"/>
              <w:left w:val="nil"/>
              <w:bottom w:val="single" w:sz="8" w:space="0" w:color="auto"/>
              <w:right w:val="single" w:sz="8" w:space="0" w:color="auto"/>
            </w:tcBorders>
            <w:shd w:val="clear" w:color="auto" w:fill="auto"/>
            <w:vAlign w:val="center"/>
            <w:hideMark/>
          </w:tcPr>
          <w:p w14:paraId="59B82D89"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3,1%</w:t>
            </w:r>
          </w:p>
        </w:tc>
        <w:tc>
          <w:tcPr>
            <w:tcW w:w="224" w:type="pct"/>
            <w:tcBorders>
              <w:top w:val="nil"/>
              <w:left w:val="nil"/>
              <w:bottom w:val="single" w:sz="8" w:space="0" w:color="auto"/>
              <w:right w:val="single" w:sz="8" w:space="0" w:color="auto"/>
            </w:tcBorders>
            <w:shd w:val="clear" w:color="000000" w:fill="BDD7EE"/>
            <w:vAlign w:val="center"/>
            <w:hideMark/>
          </w:tcPr>
          <w:p w14:paraId="09B7D819"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3,1%</w:t>
            </w:r>
          </w:p>
        </w:tc>
        <w:tc>
          <w:tcPr>
            <w:tcW w:w="167" w:type="pct"/>
            <w:tcBorders>
              <w:top w:val="nil"/>
              <w:left w:val="nil"/>
              <w:bottom w:val="single" w:sz="8" w:space="0" w:color="auto"/>
              <w:right w:val="single" w:sz="8" w:space="0" w:color="auto"/>
            </w:tcBorders>
            <w:shd w:val="clear" w:color="auto" w:fill="auto"/>
            <w:vAlign w:val="center"/>
            <w:hideMark/>
          </w:tcPr>
          <w:p w14:paraId="637C7145"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14820</w:t>
            </w:r>
          </w:p>
        </w:tc>
        <w:tc>
          <w:tcPr>
            <w:tcW w:w="178" w:type="pct"/>
            <w:tcBorders>
              <w:top w:val="nil"/>
              <w:left w:val="nil"/>
              <w:bottom w:val="single" w:sz="8" w:space="0" w:color="auto"/>
              <w:right w:val="single" w:sz="8" w:space="0" w:color="auto"/>
            </w:tcBorders>
            <w:shd w:val="clear" w:color="auto" w:fill="auto"/>
            <w:vAlign w:val="center"/>
            <w:hideMark/>
          </w:tcPr>
          <w:p w14:paraId="38123D75"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17216</w:t>
            </w:r>
          </w:p>
        </w:tc>
        <w:tc>
          <w:tcPr>
            <w:tcW w:w="212" w:type="pct"/>
            <w:tcBorders>
              <w:top w:val="nil"/>
              <w:left w:val="nil"/>
              <w:bottom w:val="single" w:sz="8" w:space="0" w:color="auto"/>
              <w:right w:val="single" w:sz="8" w:space="0" w:color="auto"/>
            </w:tcBorders>
            <w:shd w:val="clear" w:color="000000" w:fill="E2EFDA"/>
            <w:noWrap/>
            <w:vAlign w:val="center"/>
            <w:hideMark/>
          </w:tcPr>
          <w:p w14:paraId="2ECC7FB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32036</w:t>
            </w:r>
          </w:p>
        </w:tc>
        <w:tc>
          <w:tcPr>
            <w:tcW w:w="231" w:type="pct"/>
            <w:tcBorders>
              <w:top w:val="nil"/>
              <w:left w:val="nil"/>
              <w:bottom w:val="single" w:sz="8" w:space="0" w:color="auto"/>
              <w:right w:val="single" w:sz="8" w:space="0" w:color="auto"/>
            </w:tcBorders>
            <w:shd w:val="clear" w:color="auto" w:fill="auto"/>
            <w:noWrap/>
            <w:vAlign w:val="center"/>
            <w:hideMark/>
          </w:tcPr>
          <w:p w14:paraId="764CF4AF"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377037</w:t>
            </w:r>
          </w:p>
        </w:tc>
        <w:tc>
          <w:tcPr>
            <w:tcW w:w="231" w:type="pct"/>
            <w:tcBorders>
              <w:top w:val="nil"/>
              <w:left w:val="nil"/>
              <w:bottom w:val="single" w:sz="8" w:space="0" w:color="auto"/>
              <w:right w:val="single" w:sz="8" w:space="0" w:color="auto"/>
            </w:tcBorders>
            <w:shd w:val="clear" w:color="auto" w:fill="auto"/>
            <w:noWrap/>
            <w:vAlign w:val="center"/>
            <w:hideMark/>
          </w:tcPr>
          <w:p w14:paraId="0153CFE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382877</w:t>
            </w:r>
          </w:p>
        </w:tc>
        <w:tc>
          <w:tcPr>
            <w:tcW w:w="231" w:type="pct"/>
            <w:tcBorders>
              <w:top w:val="nil"/>
              <w:left w:val="nil"/>
              <w:bottom w:val="single" w:sz="8" w:space="0" w:color="auto"/>
              <w:right w:val="single" w:sz="8" w:space="0" w:color="auto"/>
            </w:tcBorders>
            <w:shd w:val="clear" w:color="000000" w:fill="E2EFDA"/>
            <w:noWrap/>
            <w:vAlign w:val="center"/>
            <w:hideMark/>
          </w:tcPr>
          <w:p w14:paraId="075C250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759914</w:t>
            </w:r>
          </w:p>
        </w:tc>
        <w:tc>
          <w:tcPr>
            <w:tcW w:w="183" w:type="pct"/>
            <w:tcBorders>
              <w:top w:val="nil"/>
              <w:left w:val="nil"/>
              <w:bottom w:val="single" w:sz="8" w:space="0" w:color="auto"/>
              <w:right w:val="single" w:sz="8" w:space="0" w:color="auto"/>
            </w:tcBorders>
            <w:shd w:val="clear" w:color="auto" w:fill="auto"/>
            <w:vAlign w:val="center"/>
            <w:hideMark/>
          </w:tcPr>
          <w:p w14:paraId="7505D316"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3,9%</w:t>
            </w:r>
          </w:p>
        </w:tc>
        <w:tc>
          <w:tcPr>
            <w:tcW w:w="183" w:type="pct"/>
            <w:tcBorders>
              <w:top w:val="nil"/>
              <w:left w:val="nil"/>
              <w:bottom w:val="single" w:sz="8" w:space="0" w:color="auto"/>
              <w:right w:val="single" w:sz="8" w:space="0" w:color="auto"/>
            </w:tcBorders>
            <w:shd w:val="clear" w:color="auto" w:fill="auto"/>
            <w:vAlign w:val="center"/>
            <w:hideMark/>
          </w:tcPr>
          <w:p w14:paraId="7B7FF241"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4,5%</w:t>
            </w:r>
          </w:p>
        </w:tc>
        <w:tc>
          <w:tcPr>
            <w:tcW w:w="201" w:type="pct"/>
            <w:tcBorders>
              <w:top w:val="nil"/>
              <w:left w:val="nil"/>
              <w:bottom w:val="single" w:sz="8" w:space="0" w:color="auto"/>
              <w:right w:val="single" w:sz="8" w:space="0" w:color="auto"/>
            </w:tcBorders>
            <w:shd w:val="clear" w:color="000000" w:fill="BDD7EE"/>
            <w:vAlign w:val="center"/>
            <w:hideMark/>
          </w:tcPr>
          <w:p w14:paraId="767DA890"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4,2%</w:t>
            </w:r>
          </w:p>
        </w:tc>
      </w:tr>
      <w:tr w:rsidR="00394645" w:rsidRPr="001D70E1" w14:paraId="7EC2B2D8" w14:textId="77777777" w:rsidTr="00961ADF">
        <w:trPr>
          <w:trHeight w:val="255"/>
        </w:trPr>
        <w:tc>
          <w:tcPr>
            <w:tcW w:w="139" w:type="pct"/>
            <w:tcBorders>
              <w:top w:val="nil"/>
              <w:left w:val="single" w:sz="4" w:space="0" w:color="auto"/>
              <w:bottom w:val="single" w:sz="4" w:space="0" w:color="auto"/>
              <w:right w:val="single" w:sz="4" w:space="0" w:color="auto"/>
            </w:tcBorders>
            <w:shd w:val="clear" w:color="000000" w:fill="FFFFFF"/>
            <w:noWrap/>
            <w:vAlign w:val="center"/>
            <w:hideMark/>
          </w:tcPr>
          <w:p w14:paraId="3C149FD3" w14:textId="77777777" w:rsidR="00394645" w:rsidRPr="001D70E1" w:rsidRDefault="00394645" w:rsidP="001D70E1">
            <w:pPr>
              <w:jc w:val="center"/>
              <w:rPr>
                <w:rFonts w:ascii="Agency FB" w:hAnsi="Agency FB" w:cs="Calibri"/>
                <w:color w:val="000000"/>
                <w:sz w:val="20"/>
                <w:szCs w:val="20"/>
              </w:rPr>
            </w:pPr>
            <w:r w:rsidRPr="001D70E1">
              <w:rPr>
                <w:rFonts w:ascii="Agency FB" w:hAnsi="Agency FB" w:cs="Calibri"/>
                <w:color w:val="000000"/>
                <w:sz w:val="20"/>
                <w:szCs w:val="20"/>
              </w:rPr>
              <w:t>17</w:t>
            </w:r>
          </w:p>
        </w:tc>
        <w:tc>
          <w:tcPr>
            <w:tcW w:w="416" w:type="pct"/>
            <w:tcBorders>
              <w:top w:val="nil"/>
              <w:left w:val="nil"/>
              <w:bottom w:val="single" w:sz="4" w:space="0" w:color="auto"/>
              <w:right w:val="single" w:sz="4" w:space="0" w:color="auto"/>
            </w:tcBorders>
            <w:shd w:val="clear" w:color="000000" w:fill="FFFFFF"/>
            <w:noWrap/>
            <w:vAlign w:val="center"/>
            <w:hideMark/>
          </w:tcPr>
          <w:p w14:paraId="7E443678"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 xml:space="preserve">MANIEMA </w:t>
            </w:r>
          </w:p>
        </w:tc>
        <w:tc>
          <w:tcPr>
            <w:tcW w:w="322" w:type="pct"/>
            <w:tcBorders>
              <w:top w:val="nil"/>
              <w:left w:val="nil"/>
              <w:bottom w:val="single" w:sz="4" w:space="0" w:color="auto"/>
              <w:right w:val="single" w:sz="4" w:space="0" w:color="auto"/>
            </w:tcBorders>
            <w:shd w:val="clear" w:color="000000" w:fill="FFFFFF"/>
            <w:noWrap/>
            <w:vAlign w:val="center"/>
            <w:hideMark/>
          </w:tcPr>
          <w:p w14:paraId="19EA8B1D"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Kindu</w:t>
            </w:r>
          </w:p>
        </w:tc>
        <w:tc>
          <w:tcPr>
            <w:tcW w:w="137" w:type="pct"/>
            <w:tcBorders>
              <w:top w:val="nil"/>
              <w:left w:val="nil"/>
              <w:bottom w:val="single" w:sz="4" w:space="0" w:color="auto"/>
              <w:right w:val="single" w:sz="4" w:space="0" w:color="auto"/>
            </w:tcBorders>
            <w:shd w:val="clear" w:color="000000" w:fill="EEECE1"/>
            <w:noWrap/>
            <w:vAlign w:val="center"/>
            <w:hideMark/>
          </w:tcPr>
          <w:p w14:paraId="55E79234" w14:textId="77777777" w:rsidR="00394645" w:rsidRPr="001D70E1" w:rsidRDefault="00394645" w:rsidP="001D70E1">
            <w:pPr>
              <w:jc w:val="center"/>
              <w:rPr>
                <w:rFonts w:ascii="Arial Narrow" w:hAnsi="Arial Narrow" w:cs="Calibri"/>
                <w:color w:val="000000"/>
                <w:sz w:val="18"/>
                <w:szCs w:val="18"/>
              </w:rPr>
            </w:pPr>
            <w:r w:rsidRPr="001D70E1">
              <w:rPr>
                <w:rFonts w:ascii="Arial Narrow" w:hAnsi="Arial Narrow" w:cs="Calibri"/>
                <w:color w:val="000000"/>
                <w:sz w:val="18"/>
                <w:szCs w:val="18"/>
              </w:rPr>
              <w:t>19</w:t>
            </w:r>
          </w:p>
        </w:tc>
        <w:tc>
          <w:tcPr>
            <w:tcW w:w="186" w:type="pct"/>
            <w:tcBorders>
              <w:top w:val="nil"/>
              <w:left w:val="nil"/>
              <w:bottom w:val="single" w:sz="4" w:space="0" w:color="auto"/>
              <w:right w:val="single" w:sz="4" w:space="0" w:color="auto"/>
            </w:tcBorders>
            <w:shd w:val="clear" w:color="000000" w:fill="FFFFFF"/>
            <w:vAlign w:val="center"/>
            <w:hideMark/>
          </w:tcPr>
          <w:p w14:paraId="2FE0B759"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4</w:t>
            </w:r>
          </w:p>
        </w:tc>
        <w:tc>
          <w:tcPr>
            <w:tcW w:w="139" w:type="pct"/>
            <w:tcBorders>
              <w:top w:val="nil"/>
              <w:left w:val="nil"/>
              <w:bottom w:val="single" w:sz="4" w:space="0" w:color="auto"/>
              <w:right w:val="single" w:sz="4" w:space="0" w:color="auto"/>
            </w:tcBorders>
            <w:shd w:val="clear" w:color="000000" w:fill="FFFFFF"/>
            <w:vAlign w:val="center"/>
            <w:hideMark/>
          </w:tcPr>
          <w:p w14:paraId="5AE69EBB"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8</w:t>
            </w:r>
          </w:p>
        </w:tc>
        <w:tc>
          <w:tcPr>
            <w:tcW w:w="183" w:type="pct"/>
            <w:tcBorders>
              <w:top w:val="nil"/>
              <w:left w:val="nil"/>
              <w:bottom w:val="single" w:sz="8" w:space="0" w:color="auto"/>
              <w:right w:val="single" w:sz="8" w:space="0" w:color="auto"/>
            </w:tcBorders>
            <w:shd w:val="clear" w:color="auto" w:fill="auto"/>
            <w:vAlign w:val="center"/>
            <w:hideMark/>
          </w:tcPr>
          <w:p w14:paraId="5C645E1F"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5274</w:t>
            </w:r>
          </w:p>
        </w:tc>
        <w:tc>
          <w:tcPr>
            <w:tcW w:w="183" w:type="pct"/>
            <w:tcBorders>
              <w:top w:val="nil"/>
              <w:left w:val="nil"/>
              <w:bottom w:val="single" w:sz="8" w:space="0" w:color="auto"/>
              <w:right w:val="single" w:sz="8" w:space="0" w:color="auto"/>
            </w:tcBorders>
            <w:shd w:val="clear" w:color="auto" w:fill="auto"/>
            <w:vAlign w:val="center"/>
            <w:hideMark/>
          </w:tcPr>
          <w:p w14:paraId="117BC493"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4524</w:t>
            </w:r>
          </w:p>
        </w:tc>
        <w:tc>
          <w:tcPr>
            <w:tcW w:w="232" w:type="pct"/>
            <w:tcBorders>
              <w:top w:val="nil"/>
              <w:left w:val="nil"/>
              <w:bottom w:val="single" w:sz="8" w:space="0" w:color="auto"/>
              <w:right w:val="single" w:sz="8" w:space="0" w:color="auto"/>
            </w:tcBorders>
            <w:shd w:val="clear" w:color="000000" w:fill="E2EFDA"/>
            <w:noWrap/>
            <w:vAlign w:val="center"/>
            <w:hideMark/>
          </w:tcPr>
          <w:p w14:paraId="5430F1CD"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9798</w:t>
            </w:r>
          </w:p>
        </w:tc>
        <w:tc>
          <w:tcPr>
            <w:tcW w:w="229" w:type="pct"/>
            <w:tcBorders>
              <w:top w:val="nil"/>
              <w:left w:val="nil"/>
              <w:bottom w:val="single" w:sz="8" w:space="0" w:color="auto"/>
              <w:right w:val="single" w:sz="8" w:space="0" w:color="auto"/>
            </w:tcBorders>
            <w:shd w:val="clear" w:color="auto" w:fill="auto"/>
            <w:noWrap/>
            <w:vAlign w:val="center"/>
            <w:hideMark/>
          </w:tcPr>
          <w:p w14:paraId="74B91A5D"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140526</w:t>
            </w:r>
          </w:p>
        </w:tc>
        <w:tc>
          <w:tcPr>
            <w:tcW w:w="231" w:type="pct"/>
            <w:tcBorders>
              <w:top w:val="nil"/>
              <w:left w:val="nil"/>
              <w:bottom w:val="single" w:sz="8" w:space="0" w:color="auto"/>
              <w:right w:val="single" w:sz="8" w:space="0" w:color="auto"/>
            </w:tcBorders>
            <w:shd w:val="clear" w:color="auto" w:fill="auto"/>
            <w:noWrap/>
            <w:vAlign w:val="center"/>
            <w:hideMark/>
          </w:tcPr>
          <w:p w14:paraId="7C355A44"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133887</w:t>
            </w:r>
          </w:p>
        </w:tc>
        <w:tc>
          <w:tcPr>
            <w:tcW w:w="196" w:type="pct"/>
            <w:tcBorders>
              <w:top w:val="nil"/>
              <w:left w:val="nil"/>
              <w:bottom w:val="single" w:sz="8" w:space="0" w:color="auto"/>
              <w:right w:val="single" w:sz="8" w:space="0" w:color="auto"/>
            </w:tcBorders>
            <w:shd w:val="clear" w:color="000000" w:fill="E2EFDA"/>
            <w:noWrap/>
            <w:vAlign w:val="center"/>
            <w:hideMark/>
          </w:tcPr>
          <w:p w14:paraId="25D4E5E8"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274412</w:t>
            </w:r>
          </w:p>
        </w:tc>
        <w:tc>
          <w:tcPr>
            <w:tcW w:w="183" w:type="pct"/>
            <w:tcBorders>
              <w:top w:val="nil"/>
              <w:left w:val="nil"/>
              <w:bottom w:val="single" w:sz="8" w:space="0" w:color="auto"/>
              <w:right w:val="single" w:sz="8" w:space="0" w:color="auto"/>
            </w:tcBorders>
            <w:shd w:val="clear" w:color="auto" w:fill="auto"/>
            <w:vAlign w:val="center"/>
            <w:hideMark/>
          </w:tcPr>
          <w:p w14:paraId="7384AADA"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3,8%</w:t>
            </w:r>
          </w:p>
        </w:tc>
        <w:tc>
          <w:tcPr>
            <w:tcW w:w="183" w:type="pct"/>
            <w:tcBorders>
              <w:top w:val="nil"/>
              <w:left w:val="nil"/>
              <w:bottom w:val="single" w:sz="8" w:space="0" w:color="auto"/>
              <w:right w:val="single" w:sz="8" w:space="0" w:color="auto"/>
            </w:tcBorders>
            <w:shd w:val="clear" w:color="auto" w:fill="auto"/>
            <w:vAlign w:val="center"/>
            <w:hideMark/>
          </w:tcPr>
          <w:p w14:paraId="439B6887"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3,4%</w:t>
            </w:r>
          </w:p>
        </w:tc>
        <w:tc>
          <w:tcPr>
            <w:tcW w:w="224" w:type="pct"/>
            <w:tcBorders>
              <w:top w:val="nil"/>
              <w:left w:val="nil"/>
              <w:bottom w:val="single" w:sz="8" w:space="0" w:color="auto"/>
              <w:right w:val="single" w:sz="8" w:space="0" w:color="auto"/>
            </w:tcBorders>
            <w:shd w:val="clear" w:color="000000" w:fill="BDD7EE"/>
            <w:vAlign w:val="center"/>
            <w:hideMark/>
          </w:tcPr>
          <w:p w14:paraId="3C05DC48"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3,6%</w:t>
            </w:r>
          </w:p>
        </w:tc>
        <w:tc>
          <w:tcPr>
            <w:tcW w:w="167" w:type="pct"/>
            <w:tcBorders>
              <w:top w:val="nil"/>
              <w:left w:val="nil"/>
              <w:bottom w:val="single" w:sz="8" w:space="0" w:color="auto"/>
              <w:right w:val="single" w:sz="8" w:space="0" w:color="auto"/>
            </w:tcBorders>
            <w:shd w:val="clear" w:color="auto" w:fill="auto"/>
            <w:vAlign w:val="center"/>
            <w:hideMark/>
          </w:tcPr>
          <w:p w14:paraId="0EEC8532"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2767</w:t>
            </w:r>
          </w:p>
        </w:tc>
        <w:tc>
          <w:tcPr>
            <w:tcW w:w="178" w:type="pct"/>
            <w:tcBorders>
              <w:top w:val="nil"/>
              <w:left w:val="nil"/>
              <w:bottom w:val="single" w:sz="8" w:space="0" w:color="auto"/>
              <w:right w:val="single" w:sz="8" w:space="0" w:color="auto"/>
            </w:tcBorders>
            <w:shd w:val="clear" w:color="auto" w:fill="auto"/>
            <w:vAlign w:val="center"/>
            <w:hideMark/>
          </w:tcPr>
          <w:p w14:paraId="22BE9A65"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6334</w:t>
            </w:r>
          </w:p>
        </w:tc>
        <w:tc>
          <w:tcPr>
            <w:tcW w:w="212" w:type="pct"/>
            <w:tcBorders>
              <w:top w:val="nil"/>
              <w:left w:val="nil"/>
              <w:bottom w:val="single" w:sz="8" w:space="0" w:color="auto"/>
              <w:right w:val="single" w:sz="8" w:space="0" w:color="auto"/>
            </w:tcBorders>
            <w:shd w:val="clear" w:color="000000" w:fill="E2EFDA"/>
            <w:noWrap/>
            <w:vAlign w:val="center"/>
            <w:hideMark/>
          </w:tcPr>
          <w:p w14:paraId="0535D642"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9101</w:t>
            </w:r>
          </w:p>
        </w:tc>
        <w:tc>
          <w:tcPr>
            <w:tcW w:w="231" w:type="pct"/>
            <w:tcBorders>
              <w:top w:val="nil"/>
              <w:left w:val="nil"/>
              <w:bottom w:val="single" w:sz="8" w:space="0" w:color="auto"/>
              <w:right w:val="single" w:sz="8" w:space="0" w:color="auto"/>
            </w:tcBorders>
            <w:shd w:val="clear" w:color="auto" w:fill="auto"/>
            <w:noWrap/>
            <w:vAlign w:val="center"/>
            <w:hideMark/>
          </w:tcPr>
          <w:p w14:paraId="7D6952FA"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148247</w:t>
            </w:r>
          </w:p>
        </w:tc>
        <w:tc>
          <w:tcPr>
            <w:tcW w:w="231" w:type="pct"/>
            <w:tcBorders>
              <w:top w:val="nil"/>
              <w:left w:val="nil"/>
              <w:bottom w:val="single" w:sz="8" w:space="0" w:color="auto"/>
              <w:right w:val="single" w:sz="8" w:space="0" w:color="auto"/>
            </w:tcBorders>
            <w:shd w:val="clear" w:color="auto" w:fill="auto"/>
            <w:noWrap/>
            <w:vAlign w:val="center"/>
            <w:hideMark/>
          </w:tcPr>
          <w:p w14:paraId="4CA13914"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141244</w:t>
            </w:r>
          </w:p>
        </w:tc>
        <w:tc>
          <w:tcPr>
            <w:tcW w:w="231" w:type="pct"/>
            <w:tcBorders>
              <w:top w:val="nil"/>
              <w:left w:val="nil"/>
              <w:bottom w:val="single" w:sz="8" w:space="0" w:color="auto"/>
              <w:right w:val="single" w:sz="8" w:space="0" w:color="auto"/>
            </w:tcBorders>
            <w:shd w:val="clear" w:color="000000" w:fill="E2EFDA"/>
            <w:noWrap/>
            <w:vAlign w:val="center"/>
            <w:hideMark/>
          </w:tcPr>
          <w:p w14:paraId="6017A2A2"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289491</w:t>
            </w:r>
          </w:p>
        </w:tc>
        <w:tc>
          <w:tcPr>
            <w:tcW w:w="183" w:type="pct"/>
            <w:tcBorders>
              <w:top w:val="nil"/>
              <w:left w:val="nil"/>
              <w:bottom w:val="single" w:sz="8" w:space="0" w:color="auto"/>
              <w:right w:val="single" w:sz="8" w:space="0" w:color="auto"/>
            </w:tcBorders>
            <w:shd w:val="clear" w:color="auto" w:fill="auto"/>
            <w:vAlign w:val="center"/>
            <w:hideMark/>
          </w:tcPr>
          <w:p w14:paraId="05C7100D"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1,9%</w:t>
            </w:r>
          </w:p>
        </w:tc>
        <w:tc>
          <w:tcPr>
            <w:tcW w:w="183" w:type="pct"/>
            <w:tcBorders>
              <w:top w:val="nil"/>
              <w:left w:val="nil"/>
              <w:bottom w:val="single" w:sz="8" w:space="0" w:color="auto"/>
              <w:right w:val="single" w:sz="8" w:space="0" w:color="auto"/>
            </w:tcBorders>
            <w:shd w:val="clear" w:color="auto" w:fill="auto"/>
            <w:vAlign w:val="center"/>
            <w:hideMark/>
          </w:tcPr>
          <w:p w14:paraId="40BF651D"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4,5%</w:t>
            </w:r>
          </w:p>
        </w:tc>
        <w:tc>
          <w:tcPr>
            <w:tcW w:w="201" w:type="pct"/>
            <w:tcBorders>
              <w:top w:val="nil"/>
              <w:left w:val="nil"/>
              <w:bottom w:val="single" w:sz="8" w:space="0" w:color="auto"/>
              <w:right w:val="single" w:sz="8" w:space="0" w:color="auto"/>
            </w:tcBorders>
            <w:shd w:val="clear" w:color="000000" w:fill="BDD7EE"/>
            <w:vAlign w:val="center"/>
            <w:hideMark/>
          </w:tcPr>
          <w:p w14:paraId="0996F1B0"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3,1%</w:t>
            </w:r>
          </w:p>
        </w:tc>
      </w:tr>
      <w:tr w:rsidR="00394645" w:rsidRPr="001D70E1" w14:paraId="4757DF0E" w14:textId="77777777" w:rsidTr="00961ADF">
        <w:trPr>
          <w:trHeight w:val="255"/>
        </w:trPr>
        <w:tc>
          <w:tcPr>
            <w:tcW w:w="139" w:type="pct"/>
            <w:tcBorders>
              <w:top w:val="nil"/>
              <w:left w:val="single" w:sz="4" w:space="0" w:color="auto"/>
              <w:bottom w:val="single" w:sz="4" w:space="0" w:color="auto"/>
              <w:right w:val="single" w:sz="4" w:space="0" w:color="auto"/>
            </w:tcBorders>
            <w:shd w:val="clear" w:color="000000" w:fill="FFFFFF"/>
            <w:noWrap/>
            <w:vAlign w:val="center"/>
            <w:hideMark/>
          </w:tcPr>
          <w:p w14:paraId="0E53F45E" w14:textId="77777777" w:rsidR="00394645" w:rsidRPr="001D70E1" w:rsidRDefault="00394645" w:rsidP="001D70E1">
            <w:pPr>
              <w:jc w:val="center"/>
              <w:rPr>
                <w:rFonts w:ascii="Agency FB" w:hAnsi="Agency FB" w:cs="Calibri"/>
                <w:color w:val="000000"/>
                <w:sz w:val="20"/>
                <w:szCs w:val="20"/>
              </w:rPr>
            </w:pPr>
            <w:r w:rsidRPr="001D70E1">
              <w:rPr>
                <w:rFonts w:ascii="Agency FB" w:hAnsi="Agency FB" w:cs="Calibri"/>
                <w:color w:val="000000"/>
                <w:sz w:val="20"/>
                <w:szCs w:val="20"/>
              </w:rPr>
              <w:t>18</w:t>
            </w:r>
          </w:p>
        </w:tc>
        <w:tc>
          <w:tcPr>
            <w:tcW w:w="416" w:type="pct"/>
            <w:tcBorders>
              <w:top w:val="nil"/>
              <w:left w:val="nil"/>
              <w:bottom w:val="single" w:sz="4" w:space="0" w:color="auto"/>
              <w:right w:val="single" w:sz="4" w:space="0" w:color="auto"/>
            </w:tcBorders>
            <w:shd w:val="clear" w:color="000000" w:fill="FFFFFF"/>
            <w:noWrap/>
            <w:vAlign w:val="center"/>
            <w:hideMark/>
          </w:tcPr>
          <w:p w14:paraId="45D28334"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KASAI-CENTRAL</w:t>
            </w:r>
          </w:p>
        </w:tc>
        <w:tc>
          <w:tcPr>
            <w:tcW w:w="322" w:type="pct"/>
            <w:tcBorders>
              <w:top w:val="nil"/>
              <w:left w:val="nil"/>
              <w:bottom w:val="single" w:sz="4" w:space="0" w:color="auto"/>
              <w:right w:val="single" w:sz="4" w:space="0" w:color="auto"/>
            </w:tcBorders>
            <w:shd w:val="clear" w:color="000000" w:fill="FFFFFF"/>
            <w:noWrap/>
            <w:vAlign w:val="center"/>
            <w:hideMark/>
          </w:tcPr>
          <w:p w14:paraId="38003F8D"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 xml:space="preserve">Kananga </w:t>
            </w:r>
          </w:p>
        </w:tc>
        <w:tc>
          <w:tcPr>
            <w:tcW w:w="137" w:type="pct"/>
            <w:tcBorders>
              <w:top w:val="nil"/>
              <w:left w:val="nil"/>
              <w:bottom w:val="single" w:sz="4" w:space="0" w:color="auto"/>
              <w:right w:val="single" w:sz="4" w:space="0" w:color="auto"/>
            </w:tcBorders>
            <w:shd w:val="clear" w:color="000000" w:fill="EEECE1"/>
            <w:noWrap/>
            <w:vAlign w:val="center"/>
            <w:hideMark/>
          </w:tcPr>
          <w:p w14:paraId="7C92E002" w14:textId="77777777" w:rsidR="00394645" w:rsidRPr="001D70E1" w:rsidRDefault="00394645" w:rsidP="001D70E1">
            <w:pPr>
              <w:jc w:val="center"/>
              <w:rPr>
                <w:rFonts w:ascii="Arial Narrow" w:hAnsi="Arial Narrow" w:cs="Calibri"/>
                <w:color w:val="000000"/>
                <w:sz w:val="18"/>
                <w:szCs w:val="18"/>
              </w:rPr>
            </w:pPr>
            <w:r w:rsidRPr="001D70E1">
              <w:rPr>
                <w:rFonts w:ascii="Arial Narrow" w:hAnsi="Arial Narrow" w:cs="Calibri"/>
                <w:color w:val="000000"/>
                <w:sz w:val="18"/>
                <w:szCs w:val="18"/>
              </w:rPr>
              <w:t>24</w:t>
            </w:r>
          </w:p>
        </w:tc>
        <w:tc>
          <w:tcPr>
            <w:tcW w:w="186" w:type="pct"/>
            <w:tcBorders>
              <w:top w:val="nil"/>
              <w:left w:val="nil"/>
              <w:bottom w:val="single" w:sz="4" w:space="0" w:color="auto"/>
              <w:right w:val="single" w:sz="4" w:space="0" w:color="auto"/>
            </w:tcBorders>
            <w:shd w:val="clear" w:color="000000" w:fill="FFFFFF"/>
            <w:noWrap/>
            <w:vAlign w:val="center"/>
            <w:hideMark/>
          </w:tcPr>
          <w:p w14:paraId="29A89A20"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3</w:t>
            </w:r>
          </w:p>
        </w:tc>
        <w:tc>
          <w:tcPr>
            <w:tcW w:w="139" w:type="pct"/>
            <w:tcBorders>
              <w:top w:val="nil"/>
              <w:left w:val="nil"/>
              <w:bottom w:val="single" w:sz="4" w:space="0" w:color="auto"/>
              <w:right w:val="single" w:sz="4" w:space="0" w:color="auto"/>
            </w:tcBorders>
            <w:shd w:val="clear" w:color="000000" w:fill="FFFFFF"/>
            <w:noWrap/>
            <w:vAlign w:val="center"/>
            <w:hideMark/>
          </w:tcPr>
          <w:p w14:paraId="442D7898"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6</w:t>
            </w:r>
          </w:p>
        </w:tc>
        <w:tc>
          <w:tcPr>
            <w:tcW w:w="183" w:type="pct"/>
            <w:tcBorders>
              <w:top w:val="nil"/>
              <w:left w:val="nil"/>
              <w:bottom w:val="single" w:sz="8" w:space="0" w:color="auto"/>
              <w:right w:val="single" w:sz="8" w:space="0" w:color="auto"/>
            </w:tcBorders>
            <w:shd w:val="clear" w:color="auto" w:fill="auto"/>
            <w:vAlign w:val="center"/>
            <w:hideMark/>
          </w:tcPr>
          <w:p w14:paraId="1F78373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21776</w:t>
            </w:r>
          </w:p>
        </w:tc>
        <w:tc>
          <w:tcPr>
            <w:tcW w:w="183" w:type="pct"/>
            <w:tcBorders>
              <w:top w:val="nil"/>
              <w:left w:val="nil"/>
              <w:bottom w:val="single" w:sz="8" w:space="0" w:color="auto"/>
              <w:right w:val="single" w:sz="8" w:space="0" w:color="auto"/>
            </w:tcBorders>
            <w:shd w:val="clear" w:color="auto" w:fill="auto"/>
            <w:vAlign w:val="center"/>
            <w:hideMark/>
          </w:tcPr>
          <w:p w14:paraId="61E9E95A"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19611</w:t>
            </w:r>
          </w:p>
        </w:tc>
        <w:tc>
          <w:tcPr>
            <w:tcW w:w="232" w:type="pct"/>
            <w:tcBorders>
              <w:top w:val="nil"/>
              <w:left w:val="nil"/>
              <w:bottom w:val="single" w:sz="8" w:space="0" w:color="auto"/>
              <w:right w:val="single" w:sz="8" w:space="0" w:color="auto"/>
            </w:tcBorders>
            <w:shd w:val="clear" w:color="000000" w:fill="E2EFDA"/>
            <w:noWrap/>
            <w:vAlign w:val="center"/>
            <w:hideMark/>
          </w:tcPr>
          <w:p w14:paraId="65AA1562"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41387</w:t>
            </w:r>
          </w:p>
        </w:tc>
        <w:tc>
          <w:tcPr>
            <w:tcW w:w="229" w:type="pct"/>
            <w:tcBorders>
              <w:top w:val="nil"/>
              <w:left w:val="nil"/>
              <w:bottom w:val="single" w:sz="8" w:space="0" w:color="auto"/>
              <w:right w:val="single" w:sz="8" w:space="0" w:color="auto"/>
            </w:tcBorders>
            <w:shd w:val="clear" w:color="auto" w:fill="auto"/>
            <w:noWrap/>
            <w:vAlign w:val="center"/>
            <w:hideMark/>
          </w:tcPr>
          <w:p w14:paraId="49033BD3"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202490</w:t>
            </w:r>
          </w:p>
        </w:tc>
        <w:tc>
          <w:tcPr>
            <w:tcW w:w="231" w:type="pct"/>
            <w:tcBorders>
              <w:top w:val="nil"/>
              <w:left w:val="nil"/>
              <w:bottom w:val="single" w:sz="8" w:space="0" w:color="auto"/>
              <w:right w:val="single" w:sz="8" w:space="0" w:color="auto"/>
            </w:tcBorders>
            <w:shd w:val="clear" w:color="auto" w:fill="auto"/>
            <w:noWrap/>
            <w:vAlign w:val="center"/>
            <w:hideMark/>
          </w:tcPr>
          <w:p w14:paraId="1C1AE4B9"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204703</w:t>
            </w:r>
          </w:p>
        </w:tc>
        <w:tc>
          <w:tcPr>
            <w:tcW w:w="196" w:type="pct"/>
            <w:tcBorders>
              <w:top w:val="nil"/>
              <w:left w:val="nil"/>
              <w:bottom w:val="single" w:sz="8" w:space="0" w:color="auto"/>
              <w:right w:val="single" w:sz="8" w:space="0" w:color="auto"/>
            </w:tcBorders>
            <w:shd w:val="clear" w:color="000000" w:fill="E2EFDA"/>
            <w:noWrap/>
            <w:vAlign w:val="center"/>
            <w:hideMark/>
          </w:tcPr>
          <w:p w14:paraId="4EC5433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407192</w:t>
            </w:r>
          </w:p>
        </w:tc>
        <w:tc>
          <w:tcPr>
            <w:tcW w:w="183" w:type="pct"/>
            <w:tcBorders>
              <w:top w:val="nil"/>
              <w:left w:val="nil"/>
              <w:bottom w:val="single" w:sz="8" w:space="0" w:color="auto"/>
              <w:right w:val="single" w:sz="8" w:space="0" w:color="auto"/>
            </w:tcBorders>
            <w:shd w:val="clear" w:color="auto" w:fill="auto"/>
            <w:vAlign w:val="center"/>
            <w:hideMark/>
          </w:tcPr>
          <w:p w14:paraId="00B106DA"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10,8%</w:t>
            </w:r>
          </w:p>
        </w:tc>
        <w:tc>
          <w:tcPr>
            <w:tcW w:w="183" w:type="pct"/>
            <w:tcBorders>
              <w:top w:val="nil"/>
              <w:left w:val="nil"/>
              <w:bottom w:val="single" w:sz="8" w:space="0" w:color="auto"/>
              <w:right w:val="single" w:sz="8" w:space="0" w:color="auto"/>
            </w:tcBorders>
            <w:shd w:val="clear" w:color="auto" w:fill="auto"/>
            <w:vAlign w:val="center"/>
            <w:hideMark/>
          </w:tcPr>
          <w:p w14:paraId="2260999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9,6%</w:t>
            </w:r>
          </w:p>
        </w:tc>
        <w:tc>
          <w:tcPr>
            <w:tcW w:w="224" w:type="pct"/>
            <w:tcBorders>
              <w:top w:val="nil"/>
              <w:left w:val="nil"/>
              <w:bottom w:val="single" w:sz="8" w:space="0" w:color="auto"/>
              <w:right w:val="single" w:sz="8" w:space="0" w:color="auto"/>
            </w:tcBorders>
            <w:shd w:val="clear" w:color="000000" w:fill="BDD7EE"/>
            <w:vAlign w:val="center"/>
            <w:hideMark/>
          </w:tcPr>
          <w:p w14:paraId="6EEFDDE9"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10,2%</w:t>
            </w:r>
          </w:p>
        </w:tc>
        <w:tc>
          <w:tcPr>
            <w:tcW w:w="167" w:type="pct"/>
            <w:tcBorders>
              <w:top w:val="nil"/>
              <w:left w:val="nil"/>
              <w:bottom w:val="single" w:sz="8" w:space="0" w:color="auto"/>
              <w:right w:val="single" w:sz="8" w:space="0" w:color="auto"/>
            </w:tcBorders>
            <w:shd w:val="clear" w:color="auto" w:fill="auto"/>
            <w:vAlign w:val="center"/>
            <w:hideMark/>
          </w:tcPr>
          <w:p w14:paraId="2AB97A19"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16651</w:t>
            </w:r>
          </w:p>
        </w:tc>
        <w:tc>
          <w:tcPr>
            <w:tcW w:w="178" w:type="pct"/>
            <w:tcBorders>
              <w:top w:val="nil"/>
              <w:left w:val="nil"/>
              <w:bottom w:val="single" w:sz="8" w:space="0" w:color="auto"/>
              <w:right w:val="single" w:sz="8" w:space="0" w:color="auto"/>
            </w:tcBorders>
            <w:shd w:val="clear" w:color="auto" w:fill="auto"/>
            <w:vAlign w:val="center"/>
            <w:hideMark/>
          </w:tcPr>
          <w:p w14:paraId="288DDC9D"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21607</w:t>
            </w:r>
          </w:p>
        </w:tc>
        <w:tc>
          <w:tcPr>
            <w:tcW w:w="212" w:type="pct"/>
            <w:tcBorders>
              <w:top w:val="nil"/>
              <w:left w:val="nil"/>
              <w:bottom w:val="single" w:sz="8" w:space="0" w:color="auto"/>
              <w:right w:val="single" w:sz="8" w:space="0" w:color="auto"/>
            </w:tcBorders>
            <w:shd w:val="clear" w:color="000000" w:fill="E2EFDA"/>
            <w:noWrap/>
            <w:vAlign w:val="center"/>
            <w:hideMark/>
          </w:tcPr>
          <w:p w14:paraId="6555411C"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38258</w:t>
            </w:r>
          </w:p>
        </w:tc>
        <w:tc>
          <w:tcPr>
            <w:tcW w:w="231" w:type="pct"/>
            <w:tcBorders>
              <w:top w:val="nil"/>
              <w:left w:val="nil"/>
              <w:bottom w:val="single" w:sz="8" w:space="0" w:color="auto"/>
              <w:right w:val="single" w:sz="8" w:space="0" w:color="auto"/>
            </w:tcBorders>
            <w:shd w:val="clear" w:color="auto" w:fill="auto"/>
            <w:noWrap/>
            <w:vAlign w:val="center"/>
            <w:hideMark/>
          </w:tcPr>
          <w:p w14:paraId="12AFB35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213616</w:t>
            </w:r>
          </w:p>
        </w:tc>
        <w:tc>
          <w:tcPr>
            <w:tcW w:w="231" w:type="pct"/>
            <w:tcBorders>
              <w:top w:val="nil"/>
              <w:left w:val="nil"/>
              <w:bottom w:val="single" w:sz="8" w:space="0" w:color="auto"/>
              <w:right w:val="single" w:sz="8" w:space="0" w:color="auto"/>
            </w:tcBorders>
            <w:shd w:val="clear" w:color="auto" w:fill="auto"/>
            <w:noWrap/>
            <w:vAlign w:val="center"/>
            <w:hideMark/>
          </w:tcPr>
          <w:p w14:paraId="798057E9"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215966</w:t>
            </w:r>
          </w:p>
        </w:tc>
        <w:tc>
          <w:tcPr>
            <w:tcW w:w="231" w:type="pct"/>
            <w:tcBorders>
              <w:top w:val="nil"/>
              <w:left w:val="nil"/>
              <w:bottom w:val="single" w:sz="8" w:space="0" w:color="auto"/>
              <w:right w:val="single" w:sz="8" w:space="0" w:color="auto"/>
            </w:tcBorders>
            <w:shd w:val="clear" w:color="000000" w:fill="E2EFDA"/>
            <w:noWrap/>
            <w:vAlign w:val="center"/>
            <w:hideMark/>
          </w:tcPr>
          <w:p w14:paraId="4BB98C24"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429582</w:t>
            </w:r>
          </w:p>
        </w:tc>
        <w:tc>
          <w:tcPr>
            <w:tcW w:w="183" w:type="pct"/>
            <w:tcBorders>
              <w:top w:val="nil"/>
              <w:left w:val="nil"/>
              <w:bottom w:val="single" w:sz="8" w:space="0" w:color="auto"/>
              <w:right w:val="single" w:sz="8" w:space="0" w:color="auto"/>
            </w:tcBorders>
            <w:shd w:val="clear" w:color="auto" w:fill="auto"/>
            <w:vAlign w:val="center"/>
            <w:hideMark/>
          </w:tcPr>
          <w:p w14:paraId="28421CB8"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7,8%</w:t>
            </w:r>
          </w:p>
        </w:tc>
        <w:tc>
          <w:tcPr>
            <w:tcW w:w="183" w:type="pct"/>
            <w:tcBorders>
              <w:top w:val="nil"/>
              <w:left w:val="nil"/>
              <w:bottom w:val="single" w:sz="8" w:space="0" w:color="auto"/>
              <w:right w:val="single" w:sz="8" w:space="0" w:color="auto"/>
            </w:tcBorders>
            <w:shd w:val="clear" w:color="auto" w:fill="auto"/>
            <w:vAlign w:val="center"/>
            <w:hideMark/>
          </w:tcPr>
          <w:p w14:paraId="0B5477F1"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10,0%</w:t>
            </w:r>
          </w:p>
        </w:tc>
        <w:tc>
          <w:tcPr>
            <w:tcW w:w="201" w:type="pct"/>
            <w:tcBorders>
              <w:top w:val="nil"/>
              <w:left w:val="nil"/>
              <w:bottom w:val="single" w:sz="8" w:space="0" w:color="auto"/>
              <w:right w:val="single" w:sz="8" w:space="0" w:color="auto"/>
            </w:tcBorders>
            <w:shd w:val="clear" w:color="000000" w:fill="BDD7EE"/>
            <w:vAlign w:val="center"/>
            <w:hideMark/>
          </w:tcPr>
          <w:p w14:paraId="428A1BC3"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8,9%</w:t>
            </w:r>
          </w:p>
        </w:tc>
      </w:tr>
      <w:tr w:rsidR="00394645" w:rsidRPr="001D70E1" w14:paraId="7B419513" w14:textId="77777777" w:rsidTr="00961ADF">
        <w:trPr>
          <w:trHeight w:val="255"/>
        </w:trPr>
        <w:tc>
          <w:tcPr>
            <w:tcW w:w="139" w:type="pct"/>
            <w:tcBorders>
              <w:top w:val="nil"/>
              <w:left w:val="single" w:sz="4" w:space="0" w:color="auto"/>
              <w:bottom w:val="single" w:sz="4" w:space="0" w:color="auto"/>
              <w:right w:val="single" w:sz="4" w:space="0" w:color="auto"/>
            </w:tcBorders>
            <w:shd w:val="clear" w:color="000000" w:fill="FFFFFF"/>
            <w:noWrap/>
            <w:vAlign w:val="center"/>
            <w:hideMark/>
          </w:tcPr>
          <w:p w14:paraId="1115066A" w14:textId="77777777" w:rsidR="00394645" w:rsidRPr="001D70E1" w:rsidRDefault="00394645" w:rsidP="001D70E1">
            <w:pPr>
              <w:jc w:val="center"/>
              <w:rPr>
                <w:rFonts w:ascii="Agency FB" w:hAnsi="Agency FB" w:cs="Calibri"/>
                <w:color w:val="000000"/>
                <w:sz w:val="20"/>
                <w:szCs w:val="20"/>
              </w:rPr>
            </w:pPr>
            <w:r w:rsidRPr="001D70E1">
              <w:rPr>
                <w:rFonts w:ascii="Agency FB" w:hAnsi="Agency FB" w:cs="Calibri"/>
                <w:color w:val="000000"/>
                <w:sz w:val="20"/>
                <w:szCs w:val="20"/>
              </w:rPr>
              <w:t>19</w:t>
            </w:r>
          </w:p>
        </w:tc>
        <w:tc>
          <w:tcPr>
            <w:tcW w:w="416" w:type="pct"/>
            <w:tcBorders>
              <w:top w:val="nil"/>
              <w:left w:val="nil"/>
              <w:bottom w:val="single" w:sz="4" w:space="0" w:color="auto"/>
              <w:right w:val="single" w:sz="4" w:space="0" w:color="auto"/>
            </w:tcBorders>
            <w:shd w:val="clear" w:color="000000" w:fill="FFFFFF"/>
            <w:noWrap/>
            <w:vAlign w:val="center"/>
            <w:hideMark/>
          </w:tcPr>
          <w:p w14:paraId="6EA3BA51"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 xml:space="preserve">KASAI </w:t>
            </w:r>
          </w:p>
        </w:tc>
        <w:tc>
          <w:tcPr>
            <w:tcW w:w="322" w:type="pct"/>
            <w:tcBorders>
              <w:top w:val="nil"/>
              <w:left w:val="nil"/>
              <w:bottom w:val="single" w:sz="4" w:space="0" w:color="auto"/>
              <w:right w:val="single" w:sz="4" w:space="0" w:color="auto"/>
            </w:tcBorders>
            <w:shd w:val="clear" w:color="000000" w:fill="FFFFFF"/>
            <w:noWrap/>
            <w:vAlign w:val="center"/>
            <w:hideMark/>
          </w:tcPr>
          <w:p w14:paraId="1A2F9CE8"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Tshikapa</w:t>
            </w:r>
          </w:p>
        </w:tc>
        <w:tc>
          <w:tcPr>
            <w:tcW w:w="137" w:type="pct"/>
            <w:tcBorders>
              <w:top w:val="nil"/>
              <w:left w:val="nil"/>
              <w:bottom w:val="single" w:sz="4" w:space="0" w:color="auto"/>
              <w:right w:val="single" w:sz="4" w:space="0" w:color="auto"/>
            </w:tcBorders>
            <w:shd w:val="clear" w:color="000000" w:fill="EEECE1"/>
            <w:noWrap/>
            <w:vAlign w:val="center"/>
            <w:hideMark/>
          </w:tcPr>
          <w:p w14:paraId="2FA31DEA" w14:textId="77777777" w:rsidR="00394645" w:rsidRPr="001D70E1" w:rsidRDefault="00394645" w:rsidP="001D70E1">
            <w:pPr>
              <w:jc w:val="center"/>
              <w:rPr>
                <w:rFonts w:ascii="Arial Narrow" w:hAnsi="Arial Narrow" w:cs="Calibri"/>
                <w:color w:val="000000"/>
                <w:sz w:val="18"/>
                <w:szCs w:val="18"/>
              </w:rPr>
            </w:pPr>
            <w:r w:rsidRPr="001D70E1">
              <w:rPr>
                <w:rFonts w:ascii="Arial Narrow" w:hAnsi="Arial Narrow" w:cs="Calibri"/>
                <w:color w:val="000000"/>
                <w:sz w:val="18"/>
                <w:szCs w:val="18"/>
              </w:rPr>
              <w:t>30</w:t>
            </w:r>
          </w:p>
        </w:tc>
        <w:tc>
          <w:tcPr>
            <w:tcW w:w="186" w:type="pct"/>
            <w:tcBorders>
              <w:top w:val="nil"/>
              <w:left w:val="nil"/>
              <w:bottom w:val="single" w:sz="4" w:space="0" w:color="auto"/>
              <w:right w:val="single" w:sz="4" w:space="0" w:color="auto"/>
            </w:tcBorders>
            <w:shd w:val="clear" w:color="000000" w:fill="FFFFFF"/>
            <w:vAlign w:val="center"/>
            <w:hideMark/>
          </w:tcPr>
          <w:p w14:paraId="1FBF653D"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4</w:t>
            </w:r>
          </w:p>
        </w:tc>
        <w:tc>
          <w:tcPr>
            <w:tcW w:w="139" w:type="pct"/>
            <w:tcBorders>
              <w:top w:val="nil"/>
              <w:left w:val="nil"/>
              <w:bottom w:val="single" w:sz="4" w:space="0" w:color="auto"/>
              <w:right w:val="single" w:sz="4" w:space="0" w:color="auto"/>
            </w:tcBorders>
            <w:shd w:val="clear" w:color="000000" w:fill="FFFFFF"/>
            <w:vAlign w:val="center"/>
            <w:hideMark/>
          </w:tcPr>
          <w:p w14:paraId="0C9B96BA"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6</w:t>
            </w:r>
          </w:p>
        </w:tc>
        <w:tc>
          <w:tcPr>
            <w:tcW w:w="183" w:type="pct"/>
            <w:tcBorders>
              <w:top w:val="nil"/>
              <w:left w:val="nil"/>
              <w:bottom w:val="single" w:sz="8" w:space="0" w:color="auto"/>
              <w:right w:val="single" w:sz="8" w:space="0" w:color="auto"/>
            </w:tcBorders>
            <w:shd w:val="clear" w:color="auto" w:fill="auto"/>
            <w:vAlign w:val="center"/>
            <w:hideMark/>
          </w:tcPr>
          <w:p w14:paraId="47F20E93"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11027</w:t>
            </w:r>
          </w:p>
        </w:tc>
        <w:tc>
          <w:tcPr>
            <w:tcW w:w="183" w:type="pct"/>
            <w:tcBorders>
              <w:top w:val="nil"/>
              <w:left w:val="nil"/>
              <w:bottom w:val="single" w:sz="8" w:space="0" w:color="auto"/>
              <w:right w:val="single" w:sz="8" w:space="0" w:color="auto"/>
            </w:tcBorders>
            <w:shd w:val="clear" w:color="auto" w:fill="auto"/>
            <w:vAlign w:val="center"/>
            <w:hideMark/>
          </w:tcPr>
          <w:p w14:paraId="2C25EF4D"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11564</w:t>
            </w:r>
          </w:p>
        </w:tc>
        <w:tc>
          <w:tcPr>
            <w:tcW w:w="232" w:type="pct"/>
            <w:tcBorders>
              <w:top w:val="nil"/>
              <w:left w:val="nil"/>
              <w:bottom w:val="single" w:sz="8" w:space="0" w:color="auto"/>
              <w:right w:val="single" w:sz="8" w:space="0" w:color="auto"/>
            </w:tcBorders>
            <w:shd w:val="clear" w:color="000000" w:fill="E2EFDA"/>
            <w:noWrap/>
            <w:vAlign w:val="center"/>
            <w:hideMark/>
          </w:tcPr>
          <w:p w14:paraId="465A24E7"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22591</w:t>
            </w:r>
          </w:p>
        </w:tc>
        <w:tc>
          <w:tcPr>
            <w:tcW w:w="229" w:type="pct"/>
            <w:tcBorders>
              <w:top w:val="nil"/>
              <w:left w:val="nil"/>
              <w:bottom w:val="single" w:sz="8" w:space="0" w:color="auto"/>
              <w:right w:val="single" w:sz="8" w:space="0" w:color="auto"/>
            </w:tcBorders>
            <w:shd w:val="clear" w:color="auto" w:fill="auto"/>
            <w:noWrap/>
            <w:vAlign w:val="center"/>
            <w:hideMark/>
          </w:tcPr>
          <w:p w14:paraId="0B469A26"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170401</w:t>
            </w:r>
          </w:p>
        </w:tc>
        <w:tc>
          <w:tcPr>
            <w:tcW w:w="231" w:type="pct"/>
            <w:tcBorders>
              <w:top w:val="nil"/>
              <w:left w:val="nil"/>
              <w:bottom w:val="single" w:sz="8" w:space="0" w:color="auto"/>
              <w:right w:val="single" w:sz="8" w:space="0" w:color="auto"/>
            </w:tcBorders>
            <w:shd w:val="clear" w:color="auto" w:fill="auto"/>
            <w:noWrap/>
            <w:vAlign w:val="center"/>
            <w:hideMark/>
          </w:tcPr>
          <w:p w14:paraId="2E944A52"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172614</w:t>
            </w:r>
          </w:p>
        </w:tc>
        <w:tc>
          <w:tcPr>
            <w:tcW w:w="196" w:type="pct"/>
            <w:tcBorders>
              <w:top w:val="nil"/>
              <w:left w:val="nil"/>
              <w:bottom w:val="single" w:sz="8" w:space="0" w:color="auto"/>
              <w:right w:val="single" w:sz="8" w:space="0" w:color="auto"/>
            </w:tcBorders>
            <w:shd w:val="clear" w:color="000000" w:fill="E2EFDA"/>
            <w:noWrap/>
            <w:vAlign w:val="center"/>
            <w:hideMark/>
          </w:tcPr>
          <w:p w14:paraId="09F3ED35"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343015</w:t>
            </w:r>
          </w:p>
        </w:tc>
        <w:tc>
          <w:tcPr>
            <w:tcW w:w="183" w:type="pct"/>
            <w:tcBorders>
              <w:top w:val="nil"/>
              <w:left w:val="nil"/>
              <w:bottom w:val="single" w:sz="8" w:space="0" w:color="auto"/>
              <w:right w:val="single" w:sz="8" w:space="0" w:color="auto"/>
            </w:tcBorders>
            <w:shd w:val="clear" w:color="auto" w:fill="auto"/>
            <w:vAlign w:val="center"/>
            <w:hideMark/>
          </w:tcPr>
          <w:p w14:paraId="6DDFAD51"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6,5%</w:t>
            </w:r>
          </w:p>
        </w:tc>
        <w:tc>
          <w:tcPr>
            <w:tcW w:w="183" w:type="pct"/>
            <w:tcBorders>
              <w:top w:val="nil"/>
              <w:left w:val="nil"/>
              <w:bottom w:val="single" w:sz="8" w:space="0" w:color="auto"/>
              <w:right w:val="single" w:sz="8" w:space="0" w:color="auto"/>
            </w:tcBorders>
            <w:shd w:val="clear" w:color="auto" w:fill="auto"/>
            <w:vAlign w:val="center"/>
            <w:hideMark/>
          </w:tcPr>
          <w:p w14:paraId="3908FCEE"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6,7%</w:t>
            </w:r>
          </w:p>
        </w:tc>
        <w:tc>
          <w:tcPr>
            <w:tcW w:w="224" w:type="pct"/>
            <w:tcBorders>
              <w:top w:val="nil"/>
              <w:left w:val="nil"/>
              <w:bottom w:val="single" w:sz="8" w:space="0" w:color="auto"/>
              <w:right w:val="single" w:sz="8" w:space="0" w:color="auto"/>
            </w:tcBorders>
            <w:shd w:val="clear" w:color="000000" w:fill="BDD7EE"/>
            <w:vAlign w:val="center"/>
            <w:hideMark/>
          </w:tcPr>
          <w:p w14:paraId="28DBFDB8"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6,6%</w:t>
            </w:r>
          </w:p>
        </w:tc>
        <w:tc>
          <w:tcPr>
            <w:tcW w:w="167" w:type="pct"/>
            <w:tcBorders>
              <w:top w:val="nil"/>
              <w:left w:val="nil"/>
              <w:bottom w:val="single" w:sz="8" w:space="0" w:color="auto"/>
              <w:right w:val="single" w:sz="8" w:space="0" w:color="auto"/>
            </w:tcBorders>
            <w:shd w:val="clear" w:color="auto" w:fill="auto"/>
            <w:vAlign w:val="center"/>
            <w:hideMark/>
          </w:tcPr>
          <w:p w14:paraId="38E29D72"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12604</w:t>
            </w:r>
          </w:p>
        </w:tc>
        <w:tc>
          <w:tcPr>
            <w:tcW w:w="178" w:type="pct"/>
            <w:tcBorders>
              <w:top w:val="nil"/>
              <w:left w:val="nil"/>
              <w:bottom w:val="single" w:sz="8" w:space="0" w:color="auto"/>
              <w:right w:val="single" w:sz="8" w:space="0" w:color="auto"/>
            </w:tcBorders>
            <w:shd w:val="clear" w:color="auto" w:fill="auto"/>
            <w:vAlign w:val="center"/>
            <w:hideMark/>
          </w:tcPr>
          <w:p w14:paraId="68BF02D1"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12562</w:t>
            </w:r>
          </w:p>
        </w:tc>
        <w:tc>
          <w:tcPr>
            <w:tcW w:w="212" w:type="pct"/>
            <w:tcBorders>
              <w:top w:val="nil"/>
              <w:left w:val="nil"/>
              <w:bottom w:val="single" w:sz="8" w:space="0" w:color="auto"/>
              <w:right w:val="single" w:sz="8" w:space="0" w:color="auto"/>
            </w:tcBorders>
            <w:shd w:val="clear" w:color="000000" w:fill="E2EFDA"/>
            <w:noWrap/>
            <w:vAlign w:val="center"/>
            <w:hideMark/>
          </w:tcPr>
          <w:p w14:paraId="02DBF50E"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25166</w:t>
            </w:r>
          </w:p>
        </w:tc>
        <w:tc>
          <w:tcPr>
            <w:tcW w:w="231" w:type="pct"/>
            <w:tcBorders>
              <w:top w:val="nil"/>
              <w:left w:val="nil"/>
              <w:bottom w:val="single" w:sz="8" w:space="0" w:color="auto"/>
              <w:right w:val="single" w:sz="8" w:space="0" w:color="auto"/>
            </w:tcBorders>
            <w:shd w:val="clear" w:color="auto" w:fill="auto"/>
            <w:noWrap/>
            <w:vAlign w:val="center"/>
            <w:hideMark/>
          </w:tcPr>
          <w:p w14:paraId="4B54C77E"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179764</w:t>
            </w:r>
          </w:p>
        </w:tc>
        <w:tc>
          <w:tcPr>
            <w:tcW w:w="231" w:type="pct"/>
            <w:tcBorders>
              <w:top w:val="nil"/>
              <w:left w:val="nil"/>
              <w:bottom w:val="single" w:sz="8" w:space="0" w:color="auto"/>
              <w:right w:val="single" w:sz="8" w:space="0" w:color="auto"/>
            </w:tcBorders>
            <w:shd w:val="clear" w:color="auto" w:fill="auto"/>
            <w:noWrap/>
            <w:vAlign w:val="center"/>
            <w:hideMark/>
          </w:tcPr>
          <w:p w14:paraId="0E760977"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182100</w:t>
            </w:r>
          </w:p>
        </w:tc>
        <w:tc>
          <w:tcPr>
            <w:tcW w:w="231" w:type="pct"/>
            <w:tcBorders>
              <w:top w:val="nil"/>
              <w:left w:val="nil"/>
              <w:bottom w:val="single" w:sz="8" w:space="0" w:color="auto"/>
              <w:right w:val="single" w:sz="8" w:space="0" w:color="auto"/>
            </w:tcBorders>
            <w:shd w:val="clear" w:color="000000" w:fill="E2EFDA"/>
            <w:noWrap/>
            <w:vAlign w:val="center"/>
            <w:hideMark/>
          </w:tcPr>
          <w:p w14:paraId="6155D8C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361864</w:t>
            </w:r>
          </w:p>
        </w:tc>
        <w:tc>
          <w:tcPr>
            <w:tcW w:w="183" w:type="pct"/>
            <w:tcBorders>
              <w:top w:val="nil"/>
              <w:left w:val="nil"/>
              <w:bottom w:val="single" w:sz="8" w:space="0" w:color="auto"/>
              <w:right w:val="single" w:sz="8" w:space="0" w:color="auto"/>
            </w:tcBorders>
            <w:shd w:val="clear" w:color="auto" w:fill="auto"/>
            <w:vAlign w:val="center"/>
            <w:hideMark/>
          </w:tcPr>
          <w:p w14:paraId="356AD749"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7,0%</w:t>
            </w:r>
          </w:p>
        </w:tc>
        <w:tc>
          <w:tcPr>
            <w:tcW w:w="183" w:type="pct"/>
            <w:tcBorders>
              <w:top w:val="nil"/>
              <w:left w:val="nil"/>
              <w:bottom w:val="single" w:sz="8" w:space="0" w:color="auto"/>
              <w:right w:val="single" w:sz="8" w:space="0" w:color="auto"/>
            </w:tcBorders>
            <w:shd w:val="clear" w:color="auto" w:fill="auto"/>
            <w:vAlign w:val="center"/>
            <w:hideMark/>
          </w:tcPr>
          <w:p w14:paraId="5ED1E8CE"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6,9%</w:t>
            </w:r>
          </w:p>
        </w:tc>
        <w:tc>
          <w:tcPr>
            <w:tcW w:w="201" w:type="pct"/>
            <w:tcBorders>
              <w:top w:val="nil"/>
              <w:left w:val="nil"/>
              <w:bottom w:val="single" w:sz="8" w:space="0" w:color="auto"/>
              <w:right w:val="single" w:sz="8" w:space="0" w:color="auto"/>
            </w:tcBorders>
            <w:shd w:val="clear" w:color="000000" w:fill="BDD7EE"/>
            <w:vAlign w:val="center"/>
            <w:hideMark/>
          </w:tcPr>
          <w:p w14:paraId="35DD0625"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7,0%</w:t>
            </w:r>
          </w:p>
        </w:tc>
      </w:tr>
      <w:tr w:rsidR="00394645" w:rsidRPr="001D70E1" w14:paraId="6D0F52B7" w14:textId="77777777" w:rsidTr="00961ADF">
        <w:trPr>
          <w:trHeight w:val="255"/>
        </w:trPr>
        <w:tc>
          <w:tcPr>
            <w:tcW w:w="139" w:type="pct"/>
            <w:tcBorders>
              <w:top w:val="nil"/>
              <w:left w:val="single" w:sz="4" w:space="0" w:color="auto"/>
              <w:bottom w:val="single" w:sz="4" w:space="0" w:color="auto"/>
              <w:right w:val="single" w:sz="4" w:space="0" w:color="auto"/>
            </w:tcBorders>
            <w:shd w:val="clear" w:color="000000" w:fill="FFFFFF"/>
            <w:noWrap/>
            <w:vAlign w:val="center"/>
            <w:hideMark/>
          </w:tcPr>
          <w:p w14:paraId="1E00FFBA" w14:textId="77777777" w:rsidR="00394645" w:rsidRPr="001D70E1" w:rsidRDefault="00394645" w:rsidP="001D70E1">
            <w:pPr>
              <w:jc w:val="center"/>
              <w:rPr>
                <w:rFonts w:ascii="Agency FB" w:hAnsi="Agency FB" w:cs="Calibri"/>
                <w:color w:val="000000"/>
                <w:sz w:val="20"/>
                <w:szCs w:val="20"/>
              </w:rPr>
            </w:pPr>
            <w:r w:rsidRPr="001D70E1">
              <w:rPr>
                <w:rFonts w:ascii="Agency FB" w:hAnsi="Agency FB" w:cs="Calibri"/>
                <w:color w:val="000000"/>
                <w:sz w:val="20"/>
                <w:szCs w:val="20"/>
              </w:rPr>
              <w:t>20</w:t>
            </w:r>
          </w:p>
        </w:tc>
        <w:tc>
          <w:tcPr>
            <w:tcW w:w="416" w:type="pct"/>
            <w:tcBorders>
              <w:top w:val="nil"/>
              <w:left w:val="nil"/>
              <w:bottom w:val="single" w:sz="4" w:space="0" w:color="auto"/>
              <w:right w:val="single" w:sz="4" w:space="0" w:color="auto"/>
            </w:tcBorders>
            <w:shd w:val="clear" w:color="000000" w:fill="FFFFFF"/>
            <w:noWrap/>
            <w:vAlign w:val="center"/>
            <w:hideMark/>
          </w:tcPr>
          <w:p w14:paraId="275F45EF"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 xml:space="preserve">KASAÏ-ORIENTAL </w:t>
            </w:r>
          </w:p>
        </w:tc>
        <w:tc>
          <w:tcPr>
            <w:tcW w:w="322" w:type="pct"/>
            <w:tcBorders>
              <w:top w:val="nil"/>
              <w:left w:val="nil"/>
              <w:bottom w:val="single" w:sz="4" w:space="0" w:color="auto"/>
              <w:right w:val="single" w:sz="4" w:space="0" w:color="auto"/>
            </w:tcBorders>
            <w:shd w:val="clear" w:color="000000" w:fill="FFFFFF"/>
            <w:noWrap/>
            <w:vAlign w:val="center"/>
            <w:hideMark/>
          </w:tcPr>
          <w:p w14:paraId="0D0AA09E"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Mbujimayi</w:t>
            </w:r>
          </w:p>
        </w:tc>
        <w:tc>
          <w:tcPr>
            <w:tcW w:w="137" w:type="pct"/>
            <w:tcBorders>
              <w:top w:val="nil"/>
              <w:left w:val="nil"/>
              <w:bottom w:val="single" w:sz="4" w:space="0" w:color="auto"/>
              <w:right w:val="single" w:sz="4" w:space="0" w:color="auto"/>
            </w:tcBorders>
            <w:shd w:val="clear" w:color="000000" w:fill="EEECE1"/>
            <w:noWrap/>
            <w:vAlign w:val="center"/>
            <w:hideMark/>
          </w:tcPr>
          <w:p w14:paraId="6BC0891D" w14:textId="77777777" w:rsidR="00394645" w:rsidRPr="001D70E1" w:rsidRDefault="00394645" w:rsidP="001D70E1">
            <w:pPr>
              <w:jc w:val="center"/>
              <w:rPr>
                <w:rFonts w:ascii="Arial Narrow" w:hAnsi="Arial Narrow" w:cs="Calibri"/>
                <w:color w:val="000000"/>
                <w:sz w:val="18"/>
                <w:szCs w:val="18"/>
              </w:rPr>
            </w:pPr>
            <w:r w:rsidRPr="001D70E1">
              <w:rPr>
                <w:rFonts w:ascii="Arial Narrow" w:hAnsi="Arial Narrow" w:cs="Calibri"/>
                <w:color w:val="000000"/>
                <w:sz w:val="18"/>
                <w:szCs w:val="18"/>
              </w:rPr>
              <w:t>12</w:t>
            </w:r>
          </w:p>
        </w:tc>
        <w:tc>
          <w:tcPr>
            <w:tcW w:w="186" w:type="pct"/>
            <w:tcBorders>
              <w:top w:val="nil"/>
              <w:left w:val="nil"/>
              <w:bottom w:val="single" w:sz="4" w:space="0" w:color="auto"/>
              <w:right w:val="single" w:sz="4" w:space="0" w:color="auto"/>
            </w:tcBorders>
            <w:shd w:val="clear" w:color="000000" w:fill="FFFFFF"/>
            <w:vAlign w:val="center"/>
            <w:hideMark/>
          </w:tcPr>
          <w:p w14:paraId="545914D2"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4</w:t>
            </w:r>
          </w:p>
        </w:tc>
        <w:tc>
          <w:tcPr>
            <w:tcW w:w="139" w:type="pct"/>
            <w:tcBorders>
              <w:top w:val="nil"/>
              <w:left w:val="nil"/>
              <w:bottom w:val="single" w:sz="4" w:space="0" w:color="auto"/>
              <w:right w:val="single" w:sz="4" w:space="0" w:color="auto"/>
            </w:tcBorders>
            <w:shd w:val="clear" w:color="000000" w:fill="FFFFFF"/>
            <w:vAlign w:val="center"/>
            <w:hideMark/>
          </w:tcPr>
          <w:p w14:paraId="78809CB8"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6</w:t>
            </w:r>
          </w:p>
        </w:tc>
        <w:tc>
          <w:tcPr>
            <w:tcW w:w="183" w:type="pct"/>
            <w:tcBorders>
              <w:top w:val="nil"/>
              <w:left w:val="nil"/>
              <w:bottom w:val="single" w:sz="8" w:space="0" w:color="auto"/>
              <w:right w:val="single" w:sz="8" w:space="0" w:color="auto"/>
            </w:tcBorders>
            <w:shd w:val="clear" w:color="auto" w:fill="auto"/>
            <w:vAlign w:val="center"/>
            <w:hideMark/>
          </w:tcPr>
          <w:p w14:paraId="79093647"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3513</w:t>
            </w:r>
          </w:p>
        </w:tc>
        <w:tc>
          <w:tcPr>
            <w:tcW w:w="183" w:type="pct"/>
            <w:tcBorders>
              <w:top w:val="nil"/>
              <w:left w:val="nil"/>
              <w:bottom w:val="single" w:sz="8" w:space="0" w:color="auto"/>
              <w:right w:val="single" w:sz="8" w:space="0" w:color="auto"/>
            </w:tcBorders>
            <w:shd w:val="clear" w:color="auto" w:fill="auto"/>
            <w:vAlign w:val="center"/>
            <w:hideMark/>
          </w:tcPr>
          <w:p w14:paraId="7174304F"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3783</w:t>
            </w:r>
          </w:p>
        </w:tc>
        <w:tc>
          <w:tcPr>
            <w:tcW w:w="232" w:type="pct"/>
            <w:tcBorders>
              <w:top w:val="nil"/>
              <w:left w:val="nil"/>
              <w:bottom w:val="single" w:sz="8" w:space="0" w:color="auto"/>
              <w:right w:val="single" w:sz="8" w:space="0" w:color="auto"/>
            </w:tcBorders>
            <w:shd w:val="clear" w:color="000000" w:fill="E2EFDA"/>
            <w:noWrap/>
            <w:vAlign w:val="center"/>
            <w:hideMark/>
          </w:tcPr>
          <w:p w14:paraId="116E43E8"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7296</w:t>
            </w:r>
          </w:p>
        </w:tc>
        <w:tc>
          <w:tcPr>
            <w:tcW w:w="229" w:type="pct"/>
            <w:tcBorders>
              <w:top w:val="nil"/>
              <w:left w:val="nil"/>
              <w:bottom w:val="single" w:sz="8" w:space="0" w:color="auto"/>
              <w:right w:val="single" w:sz="8" w:space="0" w:color="auto"/>
            </w:tcBorders>
            <w:shd w:val="clear" w:color="auto" w:fill="auto"/>
            <w:noWrap/>
            <w:vAlign w:val="center"/>
            <w:hideMark/>
          </w:tcPr>
          <w:p w14:paraId="4E2FE2D6"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205809</w:t>
            </w:r>
          </w:p>
        </w:tc>
        <w:tc>
          <w:tcPr>
            <w:tcW w:w="231" w:type="pct"/>
            <w:tcBorders>
              <w:top w:val="nil"/>
              <w:left w:val="nil"/>
              <w:bottom w:val="single" w:sz="8" w:space="0" w:color="auto"/>
              <w:right w:val="single" w:sz="8" w:space="0" w:color="auto"/>
            </w:tcBorders>
            <w:shd w:val="clear" w:color="auto" w:fill="auto"/>
            <w:noWrap/>
            <w:vAlign w:val="center"/>
            <w:hideMark/>
          </w:tcPr>
          <w:p w14:paraId="1E1E177E"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205809</w:t>
            </w:r>
          </w:p>
        </w:tc>
        <w:tc>
          <w:tcPr>
            <w:tcW w:w="196" w:type="pct"/>
            <w:tcBorders>
              <w:top w:val="nil"/>
              <w:left w:val="nil"/>
              <w:bottom w:val="single" w:sz="8" w:space="0" w:color="auto"/>
              <w:right w:val="single" w:sz="8" w:space="0" w:color="auto"/>
            </w:tcBorders>
            <w:shd w:val="clear" w:color="000000" w:fill="E2EFDA"/>
            <w:noWrap/>
            <w:vAlign w:val="center"/>
            <w:hideMark/>
          </w:tcPr>
          <w:p w14:paraId="0377F7E5"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411618</w:t>
            </w:r>
          </w:p>
        </w:tc>
        <w:tc>
          <w:tcPr>
            <w:tcW w:w="183" w:type="pct"/>
            <w:tcBorders>
              <w:top w:val="nil"/>
              <w:left w:val="nil"/>
              <w:bottom w:val="single" w:sz="8" w:space="0" w:color="auto"/>
              <w:right w:val="single" w:sz="8" w:space="0" w:color="auto"/>
            </w:tcBorders>
            <w:shd w:val="clear" w:color="auto" w:fill="auto"/>
            <w:vAlign w:val="center"/>
            <w:hideMark/>
          </w:tcPr>
          <w:p w14:paraId="2C6DCBB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1,7%</w:t>
            </w:r>
          </w:p>
        </w:tc>
        <w:tc>
          <w:tcPr>
            <w:tcW w:w="183" w:type="pct"/>
            <w:tcBorders>
              <w:top w:val="nil"/>
              <w:left w:val="nil"/>
              <w:bottom w:val="single" w:sz="8" w:space="0" w:color="auto"/>
              <w:right w:val="single" w:sz="8" w:space="0" w:color="auto"/>
            </w:tcBorders>
            <w:shd w:val="clear" w:color="auto" w:fill="auto"/>
            <w:vAlign w:val="center"/>
            <w:hideMark/>
          </w:tcPr>
          <w:p w14:paraId="0B2D9FFA"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1,8%</w:t>
            </w:r>
          </w:p>
        </w:tc>
        <w:tc>
          <w:tcPr>
            <w:tcW w:w="224" w:type="pct"/>
            <w:tcBorders>
              <w:top w:val="nil"/>
              <w:left w:val="nil"/>
              <w:bottom w:val="single" w:sz="8" w:space="0" w:color="auto"/>
              <w:right w:val="single" w:sz="8" w:space="0" w:color="auto"/>
            </w:tcBorders>
            <w:shd w:val="clear" w:color="000000" w:fill="BDD7EE"/>
            <w:vAlign w:val="center"/>
            <w:hideMark/>
          </w:tcPr>
          <w:p w14:paraId="705EE188"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1,8%</w:t>
            </w:r>
          </w:p>
        </w:tc>
        <w:tc>
          <w:tcPr>
            <w:tcW w:w="167" w:type="pct"/>
            <w:tcBorders>
              <w:top w:val="nil"/>
              <w:left w:val="nil"/>
              <w:bottom w:val="single" w:sz="8" w:space="0" w:color="auto"/>
              <w:right w:val="single" w:sz="8" w:space="0" w:color="auto"/>
            </w:tcBorders>
            <w:shd w:val="clear" w:color="auto" w:fill="auto"/>
            <w:vAlign w:val="center"/>
            <w:hideMark/>
          </w:tcPr>
          <w:p w14:paraId="0C1308CA"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5090</w:t>
            </w:r>
          </w:p>
        </w:tc>
        <w:tc>
          <w:tcPr>
            <w:tcW w:w="178" w:type="pct"/>
            <w:tcBorders>
              <w:top w:val="nil"/>
              <w:left w:val="nil"/>
              <w:bottom w:val="single" w:sz="8" w:space="0" w:color="auto"/>
              <w:right w:val="single" w:sz="8" w:space="0" w:color="auto"/>
            </w:tcBorders>
            <w:shd w:val="clear" w:color="auto" w:fill="auto"/>
            <w:vAlign w:val="center"/>
            <w:hideMark/>
          </w:tcPr>
          <w:p w14:paraId="5144EE1F"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5322</w:t>
            </w:r>
          </w:p>
        </w:tc>
        <w:tc>
          <w:tcPr>
            <w:tcW w:w="212" w:type="pct"/>
            <w:tcBorders>
              <w:top w:val="nil"/>
              <w:left w:val="nil"/>
              <w:bottom w:val="single" w:sz="8" w:space="0" w:color="auto"/>
              <w:right w:val="single" w:sz="8" w:space="0" w:color="auto"/>
            </w:tcBorders>
            <w:shd w:val="clear" w:color="000000" w:fill="E2EFDA"/>
            <w:noWrap/>
            <w:vAlign w:val="center"/>
            <w:hideMark/>
          </w:tcPr>
          <w:p w14:paraId="5C7009B2"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10412</w:t>
            </w:r>
          </w:p>
        </w:tc>
        <w:tc>
          <w:tcPr>
            <w:tcW w:w="231" w:type="pct"/>
            <w:tcBorders>
              <w:top w:val="nil"/>
              <w:left w:val="nil"/>
              <w:bottom w:val="single" w:sz="8" w:space="0" w:color="auto"/>
              <w:right w:val="single" w:sz="8" w:space="0" w:color="auto"/>
            </w:tcBorders>
            <w:shd w:val="clear" w:color="auto" w:fill="auto"/>
            <w:noWrap/>
            <w:vAlign w:val="center"/>
            <w:hideMark/>
          </w:tcPr>
          <w:p w14:paraId="5130D88A"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217117</w:t>
            </w:r>
          </w:p>
        </w:tc>
        <w:tc>
          <w:tcPr>
            <w:tcW w:w="231" w:type="pct"/>
            <w:tcBorders>
              <w:top w:val="nil"/>
              <w:left w:val="nil"/>
              <w:bottom w:val="single" w:sz="8" w:space="0" w:color="auto"/>
              <w:right w:val="single" w:sz="8" w:space="0" w:color="auto"/>
            </w:tcBorders>
            <w:shd w:val="clear" w:color="auto" w:fill="auto"/>
            <w:noWrap/>
            <w:vAlign w:val="center"/>
            <w:hideMark/>
          </w:tcPr>
          <w:p w14:paraId="59F00F08"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217120</w:t>
            </w:r>
          </w:p>
        </w:tc>
        <w:tc>
          <w:tcPr>
            <w:tcW w:w="231" w:type="pct"/>
            <w:tcBorders>
              <w:top w:val="nil"/>
              <w:left w:val="nil"/>
              <w:bottom w:val="single" w:sz="8" w:space="0" w:color="auto"/>
              <w:right w:val="single" w:sz="8" w:space="0" w:color="auto"/>
            </w:tcBorders>
            <w:shd w:val="clear" w:color="000000" w:fill="E2EFDA"/>
            <w:noWrap/>
            <w:vAlign w:val="center"/>
            <w:hideMark/>
          </w:tcPr>
          <w:p w14:paraId="697D8B22"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434237</w:t>
            </w:r>
          </w:p>
        </w:tc>
        <w:tc>
          <w:tcPr>
            <w:tcW w:w="183" w:type="pct"/>
            <w:tcBorders>
              <w:top w:val="nil"/>
              <w:left w:val="nil"/>
              <w:bottom w:val="single" w:sz="8" w:space="0" w:color="auto"/>
              <w:right w:val="single" w:sz="8" w:space="0" w:color="auto"/>
            </w:tcBorders>
            <w:shd w:val="clear" w:color="auto" w:fill="auto"/>
            <w:vAlign w:val="center"/>
            <w:hideMark/>
          </w:tcPr>
          <w:p w14:paraId="104F8067"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2,3%</w:t>
            </w:r>
          </w:p>
        </w:tc>
        <w:tc>
          <w:tcPr>
            <w:tcW w:w="183" w:type="pct"/>
            <w:tcBorders>
              <w:top w:val="nil"/>
              <w:left w:val="nil"/>
              <w:bottom w:val="single" w:sz="8" w:space="0" w:color="auto"/>
              <w:right w:val="single" w:sz="8" w:space="0" w:color="auto"/>
            </w:tcBorders>
            <w:shd w:val="clear" w:color="auto" w:fill="auto"/>
            <w:vAlign w:val="center"/>
            <w:hideMark/>
          </w:tcPr>
          <w:p w14:paraId="54FDBC38"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2,5%</w:t>
            </w:r>
          </w:p>
        </w:tc>
        <w:tc>
          <w:tcPr>
            <w:tcW w:w="201" w:type="pct"/>
            <w:tcBorders>
              <w:top w:val="nil"/>
              <w:left w:val="nil"/>
              <w:bottom w:val="single" w:sz="8" w:space="0" w:color="auto"/>
              <w:right w:val="single" w:sz="8" w:space="0" w:color="auto"/>
            </w:tcBorders>
            <w:shd w:val="clear" w:color="000000" w:fill="BDD7EE"/>
            <w:vAlign w:val="center"/>
            <w:hideMark/>
          </w:tcPr>
          <w:p w14:paraId="252A9127"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2,4%</w:t>
            </w:r>
          </w:p>
        </w:tc>
      </w:tr>
      <w:tr w:rsidR="00394645" w:rsidRPr="001D70E1" w14:paraId="1EF6A67C" w14:textId="77777777" w:rsidTr="00961ADF">
        <w:trPr>
          <w:trHeight w:val="255"/>
        </w:trPr>
        <w:tc>
          <w:tcPr>
            <w:tcW w:w="139" w:type="pct"/>
            <w:tcBorders>
              <w:top w:val="nil"/>
              <w:left w:val="single" w:sz="4" w:space="0" w:color="auto"/>
              <w:bottom w:val="single" w:sz="4" w:space="0" w:color="auto"/>
              <w:right w:val="single" w:sz="4" w:space="0" w:color="auto"/>
            </w:tcBorders>
            <w:shd w:val="clear" w:color="000000" w:fill="FFFFFF"/>
            <w:noWrap/>
            <w:vAlign w:val="center"/>
            <w:hideMark/>
          </w:tcPr>
          <w:p w14:paraId="7FE5369B" w14:textId="77777777" w:rsidR="00394645" w:rsidRPr="001D70E1" w:rsidRDefault="00394645" w:rsidP="001D70E1">
            <w:pPr>
              <w:jc w:val="center"/>
              <w:rPr>
                <w:rFonts w:ascii="Agency FB" w:hAnsi="Agency FB" w:cs="Calibri"/>
                <w:color w:val="000000"/>
                <w:sz w:val="20"/>
                <w:szCs w:val="20"/>
              </w:rPr>
            </w:pPr>
            <w:r w:rsidRPr="001D70E1">
              <w:rPr>
                <w:rFonts w:ascii="Agency FB" w:hAnsi="Agency FB" w:cs="Calibri"/>
                <w:color w:val="000000"/>
                <w:sz w:val="20"/>
                <w:szCs w:val="20"/>
              </w:rPr>
              <w:t>21</w:t>
            </w:r>
          </w:p>
        </w:tc>
        <w:tc>
          <w:tcPr>
            <w:tcW w:w="416" w:type="pct"/>
            <w:tcBorders>
              <w:top w:val="nil"/>
              <w:left w:val="nil"/>
              <w:bottom w:val="single" w:sz="4" w:space="0" w:color="auto"/>
              <w:right w:val="single" w:sz="4" w:space="0" w:color="auto"/>
            </w:tcBorders>
            <w:shd w:val="clear" w:color="000000" w:fill="FFFFFF"/>
            <w:noWrap/>
            <w:vAlign w:val="center"/>
            <w:hideMark/>
          </w:tcPr>
          <w:p w14:paraId="176CC987"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 xml:space="preserve">SANKURU </w:t>
            </w:r>
          </w:p>
        </w:tc>
        <w:tc>
          <w:tcPr>
            <w:tcW w:w="322" w:type="pct"/>
            <w:tcBorders>
              <w:top w:val="nil"/>
              <w:left w:val="nil"/>
              <w:bottom w:val="single" w:sz="4" w:space="0" w:color="auto"/>
              <w:right w:val="single" w:sz="4" w:space="0" w:color="auto"/>
            </w:tcBorders>
            <w:shd w:val="clear" w:color="000000" w:fill="FFFFFF"/>
            <w:noWrap/>
            <w:vAlign w:val="center"/>
            <w:hideMark/>
          </w:tcPr>
          <w:p w14:paraId="437C0534" w14:textId="77777777" w:rsidR="00394645" w:rsidRPr="001D70E1" w:rsidRDefault="00394645" w:rsidP="001D70E1">
            <w:pPr>
              <w:rPr>
                <w:rFonts w:ascii="Agency FB" w:hAnsi="Agency FB" w:cs="Calibri"/>
                <w:color w:val="000000"/>
                <w:sz w:val="20"/>
                <w:szCs w:val="20"/>
              </w:rPr>
            </w:pPr>
            <w:proofErr w:type="spellStart"/>
            <w:r w:rsidRPr="001D70E1">
              <w:rPr>
                <w:rFonts w:ascii="Agency FB" w:hAnsi="Agency FB" w:cs="Calibri"/>
                <w:color w:val="000000"/>
                <w:sz w:val="20"/>
                <w:szCs w:val="20"/>
              </w:rPr>
              <w:t>Lusambo</w:t>
            </w:r>
            <w:proofErr w:type="spellEnd"/>
          </w:p>
        </w:tc>
        <w:tc>
          <w:tcPr>
            <w:tcW w:w="137" w:type="pct"/>
            <w:tcBorders>
              <w:top w:val="nil"/>
              <w:left w:val="nil"/>
              <w:bottom w:val="single" w:sz="4" w:space="0" w:color="auto"/>
              <w:right w:val="single" w:sz="4" w:space="0" w:color="auto"/>
            </w:tcBorders>
            <w:shd w:val="clear" w:color="000000" w:fill="EEECE1"/>
            <w:noWrap/>
            <w:vAlign w:val="center"/>
            <w:hideMark/>
          </w:tcPr>
          <w:p w14:paraId="07E06879" w14:textId="77777777" w:rsidR="00394645" w:rsidRPr="001D70E1" w:rsidRDefault="00394645" w:rsidP="001D70E1">
            <w:pPr>
              <w:jc w:val="center"/>
              <w:rPr>
                <w:rFonts w:ascii="Arial Narrow" w:hAnsi="Arial Narrow" w:cs="Calibri"/>
                <w:color w:val="000000"/>
                <w:sz w:val="18"/>
                <w:szCs w:val="18"/>
              </w:rPr>
            </w:pPr>
            <w:r w:rsidRPr="001D70E1">
              <w:rPr>
                <w:rFonts w:ascii="Arial Narrow" w:hAnsi="Arial Narrow" w:cs="Calibri"/>
                <w:color w:val="000000"/>
                <w:sz w:val="18"/>
                <w:szCs w:val="18"/>
              </w:rPr>
              <w:t>39</w:t>
            </w:r>
          </w:p>
        </w:tc>
        <w:tc>
          <w:tcPr>
            <w:tcW w:w="186" w:type="pct"/>
            <w:tcBorders>
              <w:top w:val="nil"/>
              <w:left w:val="nil"/>
              <w:bottom w:val="single" w:sz="4" w:space="0" w:color="auto"/>
              <w:right w:val="single" w:sz="4" w:space="0" w:color="auto"/>
            </w:tcBorders>
            <w:shd w:val="clear" w:color="000000" w:fill="FFFFFF"/>
            <w:vAlign w:val="center"/>
            <w:hideMark/>
          </w:tcPr>
          <w:p w14:paraId="47148F7F"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6</w:t>
            </w:r>
          </w:p>
        </w:tc>
        <w:tc>
          <w:tcPr>
            <w:tcW w:w="139" w:type="pct"/>
            <w:tcBorders>
              <w:top w:val="nil"/>
              <w:left w:val="nil"/>
              <w:bottom w:val="single" w:sz="4" w:space="0" w:color="auto"/>
              <w:right w:val="single" w:sz="4" w:space="0" w:color="auto"/>
            </w:tcBorders>
            <w:shd w:val="clear" w:color="000000" w:fill="FFFFFF"/>
            <w:vAlign w:val="center"/>
            <w:hideMark/>
          </w:tcPr>
          <w:p w14:paraId="7AD1D50C"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6</w:t>
            </w:r>
          </w:p>
        </w:tc>
        <w:tc>
          <w:tcPr>
            <w:tcW w:w="183" w:type="pct"/>
            <w:tcBorders>
              <w:top w:val="nil"/>
              <w:left w:val="nil"/>
              <w:bottom w:val="single" w:sz="8" w:space="0" w:color="auto"/>
              <w:right w:val="single" w:sz="8" w:space="0" w:color="auto"/>
            </w:tcBorders>
            <w:shd w:val="clear" w:color="auto" w:fill="auto"/>
            <w:vAlign w:val="center"/>
            <w:hideMark/>
          </w:tcPr>
          <w:p w14:paraId="5EE72C5C"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11321</w:t>
            </w:r>
          </w:p>
        </w:tc>
        <w:tc>
          <w:tcPr>
            <w:tcW w:w="183" w:type="pct"/>
            <w:tcBorders>
              <w:top w:val="nil"/>
              <w:left w:val="nil"/>
              <w:bottom w:val="single" w:sz="8" w:space="0" w:color="auto"/>
              <w:right w:val="single" w:sz="8" w:space="0" w:color="auto"/>
            </w:tcBorders>
            <w:shd w:val="clear" w:color="auto" w:fill="auto"/>
            <w:vAlign w:val="center"/>
            <w:hideMark/>
          </w:tcPr>
          <w:p w14:paraId="659DC12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12183</w:t>
            </w:r>
          </w:p>
        </w:tc>
        <w:tc>
          <w:tcPr>
            <w:tcW w:w="232" w:type="pct"/>
            <w:tcBorders>
              <w:top w:val="nil"/>
              <w:left w:val="nil"/>
              <w:bottom w:val="single" w:sz="8" w:space="0" w:color="auto"/>
              <w:right w:val="single" w:sz="8" w:space="0" w:color="auto"/>
            </w:tcBorders>
            <w:shd w:val="clear" w:color="000000" w:fill="E2EFDA"/>
            <w:noWrap/>
            <w:vAlign w:val="center"/>
            <w:hideMark/>
          </w:tcPr>
          <w:p w14:paraId="7006E48E"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23504</w:t>
            </w:r>
          </w:p>
        </w:tc>
        <w:tc>
          <w:tcPr>
            <w:tcW w:w="229" w:type="pct"/>
            <w:tcBorders>
              <w:top w:val="nil"/>
              <w:left w:val="nil"/>
              <w:bottom w:val="single" w:sz="8" w:space="0" w:color="auto"/>
              <w:right w:val="single" w:sz="8" w:space="0" w:color="auto"/>
            </w:tcBorders>
            <w:shd w:val="clear" w:color="auto" w:fill="auto"/>
            <w:noWrap/>
            <w:vAlign w:val="center"/>
            <w:hideMark/>
          </w:tcPr>
          <w:p w14:paraId="537B060F"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137206</w:t>
            </w:r>
          </w:p>
        </w:tc>
        <w:tc>
          <w:tcPr>
            <w:tcW w:w="231" w:type="pct"/>
            <w:tcBorders>
              <w:top w:val="nil"/>
              <w:left w:val="nil"/>
              <w:bottom w:val="single" w:sz="8" w:space="0" w:color="auto"/>
              <w:right w:val="single" w:sz="8" w:space="0" w:color="auto"/>
            </w:tcBorders>
            <w:shd w:val="clear" w:color="auto" w:fill="auto"/>
            <w:noWrap/>
            <w:vAlign w:val="center"/>
            <w:hideMark/>
          </w:tcPr>
          <w:p w14:paraId="31A44BA3"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136100</w:t>
            </w:r>
          </w:p>
        </w:tc>
        <w:tc>
          <w:tcPr>
            <w:tcW w:w="196" w:type="pct"/>
            <w:tcBorders>
              <w:top w:val="nil"/>
              <w:left w:val="nil"/>
              <w:bottom w:val="single" w:sz="8" w:space="0" w:color="auto"/>
              <w:right w:val="single" w:sz="8" w:space="0" w:color="auto"/>
            </w:tcBorders>
            <w:shd w:val="clear" w:color="000000" w:fill="E2EFDA"/>
            <w:noWrap/>
            <w:vAlign w:val="center"/>
            <w:hideMark/>
          </w:tcPr>
          <w:p w14:paraId="06F66C0F"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273306</w:t>
            </w:r>
          </w:p>
        </w:tc>
        <w:tc>
          <w:tcPr>
            <w:tcW w:w="183" w:type="pct"/>
            <w:tcBorders>
              <w:top w:val="nil"/>
              <w:left w:val="nil"/>
              <w:bottom w:val="single" w:sz="8" w:space="0" w:color="auto"/>
              <w:right w:val="single" w:sz="8" w:space="0" w:color="auto"/>
            </w:tcBorders>
            <w:shd w:val="clear" w:color="auto" w:fill="auto"/>
            <w:vAlign w:val="center"/>
            <w:hideMark/>
          </w:tcPr>
          <w:p w14:paraId="369C25A2"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8,3%</w:t>
            </w:r>
          </w:p>
        </w:tc>
        <w:tc>
          <w:tcPr>
            <w:tcW w:w="183" w:type="pct"/>
            <w:tcBorders>
              <w:top w:val="nil"/>
              <w:left w:val="nil"/>
              <w:bottom w:val="single" w:sz="8" w:space="0" w:color="auto"/>
              <w:right w:val="single" w:sz="8" w:space="0" w:color="auto"/>
            </w:tcBorders>
            <w:shd w:val="clear" w:color="auto" w:fill="auto"/>
            <w:vAlign w:val="center"/>
            <w:hideMark/>
          </w:tcPr>
          <w:p w14:paraId="1F5C9BCF"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9,0%</w:t>
            </w:r>
          </w:p>
        </w:tc>
        <w:tc>
          <w:tcPr>
            <w:tcW w:w="224" w:type="pct"/>
            <w:tcBorders>
              <w:top w:val="nil"/>
              <w:left w:val="nil"/>
              <w:bottom w:val="single" w:sz="8" w:space="0" w:color="auto"/>
              <w:right w:val="single" w:sz="8" w:space="0" w:color="auto"/>
            </w:tcBorders>
            <w:shd w:val="clear" w:color="000000" w:fill="BDD7EE"/>
            <w:vAlign w:val="center"/>
            <w:hideMark/>
          </w:tcPr>
          <w:p w14:paraId="3ED21384"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8,6%</w:t>
            </w:r>
          </w:p>
        </w:tc>
        <w:tc>
          <w:tcPr>
            <w:tcW w:w="167" w:type="pct"/>
            <w:tcBorders>
              <w:top w:val="nil"/>
              <w:left w:val="nil"/>
              <w:bottom w:val="single" w:sz="8" w:space="0" w:color="auto"/>
              <w:right w:val="single" w:sz="8" w:space="0" w:color="auto"/>
            </w:tcBorders>
            <w:shd w:val="clear" w:color="auto" w:fill="auto"/>
            <w:vAlign w:val="center"/>
            <w:hideMark/>
          </w:tcPr>
          <w:p w14:paraId="62EFA76E"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6567</w:t>
            </w:r>
          </w:p>
        </w:tc>
        <w:tc>
          <w:tcPr>
            <w:tcW w:w="178" w:type="pct"/>
            <w:tcBorders>
              <w:top w:val="nil"/>
              <w:left w:val="nil"/>
              <w:bottom w:val="single" w:sz="8" w:space="0" w:color="auto"/>
              <w:right w:val="single" w:sz="8" w:space="0" w:color="auto"/>
            </w:tcBorders>
            <w:shd w:val="clear" w:color="auto" w:fill="auto"/>
            <w:vAlign w:val="center"/>
            <w:hideMark/>
          </w:tcPr>
          <w:p w14:paraId="1EF70A05"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8305</w:t>
            </w:r>
          </w:p>
        </w:tc>
        <w:tc>
          <w:tcPr>
            <w:tcW w:w="212" w:type="pct"/>
            <w:tcBorders>
              <w:top w:val="nil"/>
              <w:left w:val="nil"/>
              <w:bottom w:val="single" w:sz="8" w:space="0" w:color="auto"/>
              <w:right w:val="single" w:sz="8" w:space="0" w:color="auto"/>
            </w:tcBorders>
            <w:shd w:val="clear" w:color="000000" w:fill="E2EFDA"/>
            <w:noWrap/>
            <w:vAlign w:val="center"/>
            <w:hideMark/>
          </w:tcPr>
          <w:p w14:paraId="06481A3E"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14872</w:t>
            </w:r>
          </w:p>
        </w:tc>
        <w:tc>
          <w:tcPr>
            <w:tcW w:w="231" w:type="pct"/>
            <w:tcBorders>
              <w:top w:val="nil"/>
              <w:left w:val="nil"/>
              <w:bottom w:val="single" w:sz="8" w:space="0" w:color="auto"/>
              <w:right w:val="single" w:sz="8" w:space="0" w:color="auto"/>
            </w:tcBorders>
            <w:shd w:val="clear" w:color="auto" w:fill="auto"/>
            <w:noWrap/>
            <w:vAlign w:val="center"/>
            <w:hideMark/>
          </w:tcPr>
          <w:p w14:paraId="17236763"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144745</w:t>
            </w:r>
          </w:p>
        </w:tc>
        <w:tc>
          <w:tcPr>
            <w:tcW w:w="231" w:type="pct"/>
            <w:tcBorders>
              <w:top w:val="nil"/>
              <w:left w:val="nil"/>
              <w:bottom w:val="single" w:sz="8" w:space="0" w:color="auto"/>
              <w:right w:val="single" w:sz="8" w:space="0" w:color="auto"/>
            </w:tcBorders>
            <w:shd w:val="clear" w:color="auto" w:fill="auto"/>
            <w:noWrap/>
            <w:vAlign w:val="center"/>
            <w:hideMark/>
          </w:tcPr>
          <w:p w14:paraId="4441F08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143579</w:t>
            </w:r>
          </w:p>
        </w:tc>
        <w:tc>
          <w:tcPr>
            <w:tcW w:w="231" w:type="pct"/>
            <w:tcBorders>
              <w:top w:val="nil"/>
              <w:left w:val="nil"/>
              <w:bottom w:val="single" w:sz="8" w:space="0" w:color="auto"/>
              <w:right w:val="single" w:sz="8" w:space="0" w:color="auto"/>
            </w:tcBorders>
            <w:shd w:val="clear" w:color="000000" w:fill="E2EFDA"/>
            <w:noWrap/>
            <w:vAlign w:val="center"/>
            <w:hideMark/>
          </w:tcPr>
          <w:p w14:paraId="30B5EB73"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288324</w:t>
            </w:r>
          </w:p>
        </w:tc>
        <w:tc>
          <w:tcPr>
            <w:tcW w:w="183" w:type="pct"/>
            <w:tcBorders>
              <w:top w:val="nil"/>
              <w:left w:val="nil"/>
              <w:bottom w:val="single" w:sz="8" w:space="0" w:color="auto"/>
              <w:right w:val="single" w:sz="8" w:space="0" w:color="auto"/>
            </w:tcBorders>
            <w:shd w:val="clear" w:color="auto" w:fill="auto"/>
            <w:vAlign w:val="center"/>
            <w:hideMark/>
          </w:tcPr>
          <w:p w14:paraId="4E166448"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4,5%</w:t>
            </w:r>
          </w:p>
        </w:tc>
        <w:tc>
          <w:tcPr>
            <w:tcW w:w="183" w:type="pct"/>
            <w:tcBorders>
              <w:top w:val="nil"/>
              <w:left w:val="nil"/>
              <w:bottom w:val="single" w:sz="8" w:space="0" w:color="auto"/>
              <w:right w:val="single" w:sz="8" w:space="0" w:color="auto"/>
            </w:tcBorders>
            <w:shd w:val="clear" w:color="auto" w:fill="auto"/>
            <w:vAlign w:val="center"/>
            <w:hideMark/>
          </w:tcPr>
          <w:p w14:paraId="4C11FF43"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5,8%</w:t>
            </w:r>
          </w:p>
        </w:tc>
        <w:tc>
          <w:tcPr>
            <w:tcW w:w="201" w:type="pct"/>
            <w:tcBorders>
              <w:top w:val="nil"/>
              <w:left w:val="nil"/>
              <w:bottom w:val="single" w:sz="8" w:space="0" w:color="auto"/>
              <w:right w:val="single" w:sz="8" w:space="0" w:color="auto"/>
            </w:tcBorders>
            <w:shd w:val="clear" w:color="000000" w:fill="BDD7EE"/>
            <w:vAlign w:val="center"/>
            <w:hideMark/>
          </w:tcPr>
          <w:p w14:paraId="697A96C3"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5,2%</w:t>
            </w:r>
          </w:p>
        </w:tc>
      </w:tr>
      <w:tr w:rsidR="00394645" w:rsidRPr="001D70E1" w14:paraId="1B137492" w14:textId="77777777" w:rsidTr="00961ADF">
        <w:trPr>
          <w:trHeight w:val="255"/>
        </w:trPr>
        <w:tc>
          <w:tcPr>
            <w:tcW w:w="139" w:type="pct"/>
            <w:tcBorders>
              <w:top w:val="nil"/>
              <w:left w:val="single" w:sz="4" w:space="0" w:color="auto"/>
              <w:bottom w:val="single" w:sz="4" w:space="0" w:color="auto"/>
              <w:right w:val="single" w:sz="4" w:space="0" w:color="auto"/>
            </w:tcBorders>
            <w:shd w:val="clear" w:color="000000" w:fill="FFFFFF"/>
            <w:noWrap/>
            <w:vAlign w:val="center"/>
            <w:hideMark/>
          </w:tcPr>
          <w:p w14:paraId="775DAF3F" w14:textId="77777777" w:rsidR="00394645" w:rsidRPr="001D70E1" w:rsidRDefault="00394645" w:rsidP="001D70E1">
            <w:pPr>
              <w:jc w:val="center"/>
              <w:rPr>
                <w:rFonts w:ascii="Agency FB" w:hAnsi="Agency FB" w:cs="Calibri"/>
                <w:color w:val="000000"/>
                <w:sz w:val="20"/>
                <w:szCs w:val="20"/>
              </w:rPr>
            </w:pPr>
            <w:r w:rsidRPr="001D70E1">
              <w:rPr>
                <w:rFonts w:ascii="Agency FB" w:hAnsi="Agency FB" w:cs="Calibri"/>
                <w:color w:val="000000"/>
                <w:sz w:val="20"/>
                <w:szCs w:val="20"/>
              </w:rPr>
              <w:t>22</w:t>
            </w:r>
          </w:p>
        </w:tc>
        <w:tc>
          <w:tcPr>
            <w:tcW w:w="416" w:type="pct"/>
            <w:tcBorders>
              <w:top w:val="nil"/>
              <w:left w:val="nil"/>
              <w:bottom w:val="single" w:sz="4" w:space="0" w:color="auto"/>
              <w:right w:val="single" w:sz="4" w:space="0" w:color="auto"/>
            </w:tcBorders>
            <w:shd w:val="clear" w:color="000000" w:fill="FFFFFF"/>
            <w:noWrap/>
            <w:vAlign w:val="center"/>
            <w:hideMark/>
          </w:tcPr>
          <w:p w14:paraId="6018F9AC"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 xml:space="preserve">LOMAMI </w:t>
            </w:r>
          </w:p>
        </w:tc>
        <w:tc>
          <w:tcPr>
            <w:tcW w:w="322" w:type="pct"/>
            <w:tcBorders>
              <w:top w:val="nil"/>
              <w:left w:val="nil"/>
              <w:bottom w:val="single" w:sz="4" w:space="0" w:color="auto"/>
              <w:right w:val="single" w:sz="4" w:space="0" w:color="auto"/>
            </w:tcBorders>
            <w:shd w:val="clear" w:color="000000" w:fill="FFFFFF"/>
            <w:noWrap/>
            <w:vAlign w:val="center"/>
            <w:hideMark/>
          </w:tcPr>
          <w:p w14:paraId="392F2A01"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Kabinda</w:t>
            </w:r>
          </w:p>
        </w:tc>
        <w:tc>
          <w:tcPr>
            <w:tcW w:w="137" w:type="pct"/>
            <w:tcBorders>
              <w:top w:val="nil"/>
              <w:left w:val="nil"/>
              <w:bottom w:val="single" w:sz="4" w:space="0" w:color="auto"/>
              <w:right w:val="single" w:sz="4" w:space="0" w:color="auto"/>
            </w:tcBorders>
            <w:shd w:val="clear" w:color="000000" w:fill="EEECE1"/>
            <w:noWrap/>
            <w:vAlign w:val="center"/>
            <w:hideMark/>
          </w:tcPr>
          <w:p w14:paraId="616B3F21" w14:textId="77777777" w:rsidR="00394645" w:rsidRPr="001D70E1" w:rsidRDefault="00394645" w:rsidP="001D70E1">
            <w:pPr>
              <w:jc w:val="center"/>
              <w:rPr>
                <w:rFonts w:ascii="Arial Narrow" w:hAnsi="Arial Narrow" w:cs="Calibri"/>
                <w:color w:val="000000"/>
                <w:sz w:val="18"/>
                <w:szCs w:val="18"/>
              </w:rPr>
            </w:pPr>
            <w:r w:rsidRPr="001D70E1">
              <w:rPr>
                <w:rFonts w:ascii="Arial Narrow" w:hAnsi="Arial Narrow" w:cs="Calibri"/>
                <w:color w:val="000000"/>
                <w:sz w:val="18"/>
                <w:szCs w:val="18"/>
              </w:rPr>
              <w:t>26</w:t>
            </w:r>
          </w:p>
        </w:tc>
        <w:tc>
          <w:tcPr>
            <w:tcW w:w="186" w:type="pct"/>
            <w:tcBorders>
              <w:top w:val="nil"/>
              <w:left w:val="nil"/>
              <w:bottom w:val="single" w:sz="4" w:space="0" w:color="auto"/>
              <w:right w:val="single" w:sz="4" w:space="0" w:color="auto"/>
            </w:tcBorders>
            <w:shd w:val="clear" w:color="000000" w:fill="FFFFFF"/>
            <w:vAlign w:val="center"/>
            <w:hideMark/>
          </w:tcPr>
          <w:p w14:paraId="6A61BBDD"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2</w:t>
            </w:r>
          </w:p>
        </w:tc>
        <w:tc>
          <w:tcPr>
            <w:tcW w:w="139" w:type="pct"/>
            <w:tcBorders>
              <w:top w:val="nil"/>
              <w:left w:val="nil"/>
              <w:bottom w:val="single" w:sz="4" w:space="0" w:color="auto"/>
              <w:right w:val="single" w:sz="4" w:space="0" w:color="auto"/>
            </w:tcBorders>
            <w:shd w:val="clear" w:color="000000" w:fill="FFFFFF"/>
            <w:vAlign w:val="center"/>
            <w:hideMark/>
          </w:tcPr>
          <w:p w14:paraId="4270F62F"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6</w:t>
            </w:r>
          </w:p>
        </w:tc>
        <w:tc>
          <w:tcPr>
            <w:tcW w:w="183" w:type="pct"/>
            <w:tcBorders>
              <w:top w:val="nil"/>
              <w:left w:val="nil"/>
              <w:bottom w:val="single" w:sz="8" w:space="0" w:color="auto"/>
              <w:right w:val="single" w:sz="8" w:space="0" w:color="auto"/>
            </w:tcBorders>
            <w:shd w:val="clear" w:color="auto" w:fill="auto"/>
            <w:vAlign w:val="center"/>
            <w:hideMark/>
          </w:tcPr>
          <w:p w14:paraId="02A14E4E"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12339</w:t>
            </w:r>
          </w:p>
        </w:tc>
        <w:tc>
          <w:tcPr>
            <w:tcW w:w="183" w:type="pct"/>
            <w:tcBorders>
              <w:top w:val="nil"/>
              <w:left w:val="nil"/>
              <w:bottom w:val="single" w:sz="8" w:space="0" w:color="auto"/>
              <w:right w:val="single" w:sz="8" w:space="0" w:color="auto"/>
            </w:tcBorders>
            <w:shd w:val="clear" w:color="auto" w:fill="auto"/>
            <w:vAlign w:val="center"/>
            <w:hideMark/>
          </w:tcPr>
          <w:p w14:paraId="0145C907"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12543</w:t>
            </w:r>
          </w:p>
        </w:tc>
        <w:tc>
          <w:tcPr>
            <w:tcW w:w="232" w:type="pct"/>
            <w:tcBorders>
              <w:top w:val="nil"/>
              <w:left w:val="nil"/>
              <w:bottom w:val="single" w:sz="8" w:space="0" w:color="auto"/>
              <w:right w:val="single" w:sz="8" w:space="0" w:color="auto"/>
            </w:tcBorders>
            <w:shd w:val="clear" w:color="000000" w:fill="E2EFDA"/>
            <w:noWrap/>
            <w:vAlign w:val="center"/>
            <w:hideMark/>
          </w:tcPr>
          <w:p w14:paraId="6D3DB7F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24882</w:t>
            </w:r>
          </w:p>
        </w:tc>
        <w:tc>
          <w:tcPr>
            <w:tcW w:w="229" w:type="pct"/>
            <w:tcBorders>
              <w:top w:val="nil"/>
              <w:left w:val="nil"/>
              <w:bottom w:val="single" w:sz="8" w:space="0" w:color="auto"/>
              <w:right w:val="single" w:sz="8" w:space="0" w:color="auto"/>
            </w:tcBorders>
            <w:shd w:val="clear" w:color="auto" w:fill="auto"/>
            <w:noWrap/>
            <w:vAlign w:val="center"/>
            <w:hideMark/>
          </w:tcPr>
          <w:p w14:paraId="73C80FFC"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159336</w:t>
            </w:r>
          </w:p>
        </w:tc>
        <w:tc>
          <w:tcPr>
            <w:tcW w:w="231" w:type="pct"/>
            <w:tcBorders>
              <w:top w:val="nil"/>
              <w:left w:val="nil"/>
              <w:bottom w:val="single" w:sz="8" w:space="0" w:color="auto"/>
              <w:right w:val="single" w:sz="8" w:space="0" w:color="auto"/>
            </w:tcBorders>
            <w:shd w:val="clear" w:color="auto" w:fill="auto"/>
            <w:noWrap/>
            <w:vAlign w:val="center"/>
            <w:hideMark/>
          </w:tcPr>
          <w:p w14:paraId="5D1A34A6"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159336</w:t>
            </w:r>
          </w:p>
        </w:tc>
        <w:tc>
          <w:tcPr>
            <w:tcW w:w="196" w:type="pct"/>
            <w:tcBorders>
              <w:top w:val="nil"/>
              <w:left w:val="nil"/>
              <w:bottom w:val="single" w:sz="8" w:space="0" w:color="auto"/>
              <w:right w:val="single" w:sz="8" w:space="0" w:color="auto"/>
            </w:tcBorders>
            <w:shd w:val="clear" w:color="000000" w:fill="E2EFDA"/>
            <w:noWrap/>
            <w:vAlign w:val="center"/>
            <w:hideMark/>
          </w:tcPr>
          <w:p w14:paraId="5162B91E"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318672</w:t>
            </w:r>
          </w:p>
        </w:tc>
        <w:tc>
          <w:tcPr>
            <w:tcW w:w="183" w:type="pct"/>
            <w:tcBorders>
              <w:top w:val="nil"/>
              <w:left w:val="nil"/>
              <w:bottom w:val="single" w:sz="8" w:space="0" w:color="auto"/>
              <w:right w:val="single" w:sz="8" w:space="0" w:color="auto"/>
            </w:tcBorders>
            <w:shd w:val="clear" w:color="auto" w:fill="auto"/>
            <w:vAlign w:val="center"/>
            <w:hideMark/>
          </w:tcPr>
          <w:p w14:paraId="5364948E"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7,7%</w:t>
            </w:r>
          </w:p>
        </w:tc>
        <w:tc>
          <w:tcPr>
            <w:tcW w:w="183" w:type="pct"/>
            <w:tcBorders>
              <w:top w:val="nil"/>
              <w:left w:val="nil"/>
              <w:bottom w:val="single" w:sz="8" w:space="0" w:color="auto"/>
              <w:right w:val="single" w:sz="8" w:space="0" w:color="auto"/>
            </w:tcBorders>
            <w:shd w:val="clear" w:color="auto" w:fill="auto"/>
            <w:vAlign w:val="center"/>
            <w:hideMark/>
          </w:tcPr>
          <w:p w14:paraId="54A3F19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7,9%</w:t>
            </w:r>
          </w:p>
        </w:tc>
        <w:tc>
          <w:tcPr>
            <w:tcW w:w="224" w:type="pct"/>
            <w:tcBorders>
              <w:top w:val="nil"/>
              <w:left w:val="nil"/>
              <w:bottom w:val="single" w:sz="8" w:space="0" w:color="auto"/>
              <w:right w:val="single" w:sz="8" w:space="0" w:color="auto"/>
            </w:tcBorders>
            <w:shd w:val="clear" w:color="000000" w:fill="BDD7EE"/>
            <w:vAlign w:val="center"/>
            <w:hideMark/>
          </w:tcPr>
          <w:p w14:paraId="30770352"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7,8%</w:t>
            </w:r>
          </w:p>
        </w:tc>
        <w:tc>
          <w:tcPr>
            <w:tcW w:w="167" w:type="pct"/>
            <w:tcBorders>
              <w:top w:val="nil"/>
              <w:left w:val="nil"/>
              <w:bottom w:val="single" w:sz="8" w:space="0" w:color="auto"/>
              <w:right w:val="single" w:sz="8" w:space="0" w:color="auto"/>
            </w:tcBorders>
            <w:shd w:val="clear" w:color="auto" w:fill="auto"/>
            <w:vAlign w:val="center"/>
            <w:hideMark/>
          </w:tcPr>
          <w:p w14:paraId="53BF9F94"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10403</w:t>
            </w:r>
          </w:p>
        </w:tc>
        <w:tc>
          <w:tcPr>
            <w:tcW w:w="178" w:type="pct"/>
            <w:tcBorders>
              <w:top w:val="nil"/>
              <w:left w:val="nil"/>
              <w:bottom w:val="single" w:sz="8" w:space="0" w:color="auto"/>
              <w:right w:val="single" w:sz="8" w:space="0" w:color="auto"/>
            </w:tcBorders>
            <w:shd w:val="clear" w:color="auto" w:fill="auto"/>
            <w:vAlign w:val="center"/>
            <w:hideMark/>
          </w:tcPr>
          <w:p w14:paraId="7959C176"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11003</w:t>
            </w:r>
          </w:p>
        </w:tc>
        <w:tc>
          <w:tcPr>
            <w:tcW w:w="212" w:type="pct"/>
            <w:tcBorders>
              <w:top w:val="nil"/>
              <w:left w:val="nil"/>
              <w:bottom w:val="single" w:sz="8" w:space="0" w:color="auto"/>
              <w:right w:val="single" w:sz="8" w:space="0" w:color="auto"/>
            </w:tcBorders>
            <w:shd w:val="clear" w:color="000000" w:fill="E2EFDA"/>
            <w:noWrap/>
            <w:vAlign w:val="center"/>
            <w:hideMark/>
          </w:tcPr>
          <w:p w14:paraId="035FBDC3"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21406</w:t>
            </w:r>
          </w:p>
        </w:tc>
        <w:tc>
          <w:tcPr>
            <w:tcW w:w="231" w:type="pct"/>
            <w:tcBorders>
              <w:top w:val="nil"/>
              <w:left w:val="nil"/>
              <w:bottom w:val="single" w:sz="8" w:space="0" w:color="auto"/>
              <w:right w:val="single" w:sz="8" w:space="0" w:color="auto"/>
            </w:tcBorders>
            <w:shd w:val="clear" w:color="auto" w:fill="auto"/>
            <w:noWrap/>
            <w:vAlign w:val="center"/>
            <w:hideMark/>
          </w:tcPr>
          <w:p w14:paraId="0AFF98EA"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168091</w:t>
            </w:r>
          </w:p>
        </w:tc>
        <w:tc>
          <w:tcPr>
            <w:tcW w:w="231" w:type="pct"/>
            <w:tcBorders>
              <w:top w:val="nil"/>
              <w:left w:val="nil"/>
              <w:bottom w:val="single" w:sz="8" w:space="0" w:color="auto"/>
              <w:right w:val="single" w:sz="8" w:space="0" w:color="auto"/>
            </w:tcBorders>
            <w:shd w:val="clear" w:color="auto" w:fill="auto"/>
            <w:noWrap/>
            <w:vAlign w:val="center"/>
            <w:hideMark/>
          </w:tcPr>
          <w:p w14:paraId="0A9A0FE5"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168093</w:t>
            </w:r>
          </w:p>
        </w:tc>
        <w:tc>
          <w:tcPr>
            <w:tcW w:w="231" w:type="pct"/>
            <w:tcBorders>
              <w:top w:val="nil"/>
              <w:left w:val="nil"/>
              <w:bottom w:val="single" w:sz="8" w:space="0" w:color="auto"/>
              <w:right w:val="single" w:sz="8" w:space="0" w:color="auto"/>
            </w:tcBorders>
            <w:shd w:val="clear" w:color="000000" w:fill="E2EFDA"/>
            <w:noWrap/>
            <w:vAlign w:val="center"/>
            <w:hideMark/>
          </w:tcPr>
          <w:p w14:paraId="53607139"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336184</w:t>
            </w:r>
          </w:p>
        </w:tc>
        <w:tc>
          <w:tcPr>
            <w:tcW w:w="183" w:type="pct"/>
            <w:tcBorders>
              <w:top w:val="nil"/>
              <w:left w:val="nil"/>
              <w:bottom w:val="single" w:sz="8" w:space="0" w:color="auto"/>
              <w:right w:val="single" w:sz="8" w:space="0" w:color="auto"/>
            </w:tcBorders>
            <w:shd w:val="clear" w:color="auto" w:fill="auto"/>
            <w:vAlign w:val="center"/>
            <w:hideMark/>
          </w:tcPr>
          <w:p w14:paraId="35E477EA"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6,2%</w:t>
            </w:r>
          </w:p>
        </w:tc>
        <w:tc>
          <w:tcPr>
            <w:tcW w:w="183" w:type="pct"/>
            <w:tcBorders>
              <w:top w:val="nil"/>
              <w:left w:val="nil"/>
              <w:bottom w:val="single" w:sz="8" w:space="0" w:color="auto"/>
              <w:right w:val="single" w:sz="8" w:space="0" w:color="auto"/>
            </w:tcBorders>
            <w:shd w:val="clear" w:color="auto" w:fill="auto"/>
            <w:vAlign w:val="center"/>
            <w:hideMark/>
          </w:tcPr>
          <w:p w14:paraId="18D92E8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6,5%</w:t>
            </w:r>
          </w:p>
        </w:tc>
        <w:tc>
          <w:tcPr>
            <w:tcW w:w="201" w:type="pct"/>
            <w:tcBorders>
              <w:top w:val="nil"/>
              <w:left w:val="nil"/>
              <w:bottom w:val="single" w:sz="8" w:space="0" w:color="auto"/>
              <w:right w:val="single" w:sz="8" w:space="0" w:color="auto"/>
            </w:tcBorders>
            <w:shd w:val="clear" w:color="000000" w:fill="BDD7EE"/>
            <w:vAlign w:val="center"/>
            <w:hideMark/>
          </w:tcPr>
          <w:p w14:paraId="5EDB3880"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6,4%</w:t>
            </w:r>
          </w:p>
        </w:tc>
      </w:tr>
      <w:tr w:rsidR="00394645" w:rsidRPr="001D70E1" w14:paraId="133BFC15" w14:textId="77777777" w:rsidTr="00961ADF">
        <w:trPr>
          <w:trHeight w:val="255"/>
        </w:trPr>
        <w:tc>
          <w:tcPr>
            <w:tcW w:w="139" w:type="pct"/>
            <w:tcBorders>
              <w:top w:val="nil"/>
              <w:left w:val="single" w:sz="4" w:space="0" w:color="auto"/>
              <w:bottom w:val="single" w:sz="4" w:space="0" w:color="auto"/>
              <w:right w:val="single" w:sz="4" w:space="0" w:color="auto"/>
            </w:tcBorders>
            <w:shd w:val="clear" w:color="000000" w:fill="FFFFFF"/>
            <w:noWrap/>
            <w:vAlign w:val="center"/>
            <w:hideMark/>
          </w:tcPr>
          <w:p w14:paraId="546BD85C" w14:textId="77777777" w:rsidR="00394645" w:rsidRPr="001D70E1" w:rsidRDefault="00394645" w:rsidP="001D70E1">
            <w:pPr>
              <w:jc w:val="center"/>
              <w:rPr>
                <w:rFonts w:ascii="Agency FB" w:hAnsi="Agency FB" w:cs="Calibri"/>
                <w:color w:val="000000"/>
                <w:sz w:val="20"/>
                <w:szCs w:val="20"/>
              </w:rPr>
            </w:pPr>
            <w:r w:rsidRPr="001D70E1">
              <w:rPr>
                <w:rFonts w:ascii="Agency FB" w:hAnsi="Agency FB" w:cs="Calibri"/>
                <w:color w:val="000000"/>
                <w:sz w:val="20"/>
                <w:szCs w:val="20"/>
              </w:rPr>
              <w:t>23</w:t>
            </w:r>
          </w:p>
        </w:tc>
        <w:tc>
          <w:tcPr>
            <w:tcW w:w="416" w:type="pct"/>
            <w:tcBorders>
              <w:top w:val="nil"/>
              <w:left w:val="nil"/>
              <w:bottom w:val="single" w:sz="4" w:space="0" w:color="auto"/>
              <w:right w:val="single" w:sz="4" w:space="0" w:color="auto"/>
            </w:tcBorders>
            <w:shd w:val="clear" w:color="000000" w:fill="FFFFFF"/>
            <w:noWrap/>
            <w:vAlign w:val="center"/>
            <w:hideMark/>
          </w:tcPr>
          <w:p w14:paraId="48581AA9"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 xml:space="preserve">HAUT-KATANGA </w:t>
            </w:r>
          </w:p>
        </w:tc>
        <w:tc>
          <w:tcPr>
            <w:tcW w:w="322" w:type="pct"/>
            <w:tcBorders>
              <w:top w:val="nil"/>
              <w:left w:val="nil"/>
              <w:bottom w:val="single" w:sz="4" w:space="0" w:color="auto"/>
              <w:right w:val="single" w:sz="4" w:space="0" w:color="auto"/>
            </w:tcBorders>
            <w:shd w:val="clear" w:color="000000" w:fill="FFFFFF"/>
            <w:noWrap/>
            <w:vAlign w:val="center"/>
            <w:hideMark/>
          </w:tcPr>
          <w:p w14:paraId="7703AC0B"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Lubumbashi</w:t>
            </w:r>
          </w:p>
        </w:tc>
        <w:tc>
          <w:tcPr>
            <w:tcW w:w="137" w:type="pct"/>
            <w:tcBorders>
              <w:top w:val="nil"/>
              <w:left w:val="nil"/>
              <w:bottom w:val="single" w:sz="4" w:space="0" w:color="auto"/>
              <w:right w:val="single" w:sz="4" w:space="0" w:color="auto"/>
            </w:tcBorders>
            <w:shd w:val="clear" w:color="000000" w:fill="EEECE1"/>
            <w:noWrap/>
            <w:vAlign w:val="center"/>
            <w:hideMark/>
          </w:tcPr>
          <w:p w14:paraId="62EC1C5A" w14:textId="77777777" w:rsidR="00394645" w:rsidRPr="001D70E1" w:rsidRDefault="00394645" w:rsidP="001D70E1">
            <w:pPr>
              <w:jc w:val="center"/>
              <w:rPr>
                <w:rFonts w:ascii="Arial Narrow" w:hAnsi="Arial Narrow" w:cs="Calibri"/>
                <w:color w:val="000000"/>
                <w:sz w:val="18"/>
                <w:szCs w:val="18"/>
              </w:rPr>
            </w:pPr>
            <w:r w:rsidRPr="001D70E1">
              <w:rPr>
                <w:rFonts w:ascii="Arial Narrow" w:hAnsi="Arial Narrow" w:cs="Calibri"/>
                <w:color w:val="000000"/>
                <w:sz w:val="18"/>
                <w:szCs w:val="18"/>
              </w:rPr>
              <w:t>14</w:t>
            </w:r>
          </w:p>
        </w:tc>
        <w:tc>
          <w:tcPr>
            <w:tcW w:w="186" w:type="pct"/>
            <w:tcBorders>
              <w:top w:val="nil"/>
              <w:left w:val="nil"/>
              <w:bottom w:val="single" w:sz="4" w:space="0" w:color="auto"/>
              <w:right w:val="single" w:sz="4" w:space="0" w:color="auto"/>
            </w:tcBorders>
            <w:shd w:val="clear" w:color="000000" w:fill="FFFFFF"/>
            <w:vAlign w:val="center"/>
            <w:hideMark/>
          </w:tcPr>
          <w:p w14:paraId="17089A5D"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6</w:t>
            </w:r>
          </w:p>
        </w:tc>
        <w:tc>
          <w:tcPr>
            <w:tcW w:w="139" w:type="pct"/>
            <w:tcBorders>
              <w:top w:val="nil"/>
              <w:left w:val="nil"/>
              <w:bottom w:val="single" w:sz="4" w:space="0" w:color="auto"/>
              <w:right w:val="single" w:sz="4" w:space="0" w:color="auto"/>
            </w:tcBorders>
            <w:shd w:val="clear" w:color="000000" w:fill="FFFFFF"/>
            <w:vAlign w:val="center"/>
            <w:hideMark/>
          </w:tcPr>
          <w:p w14:paraId="4016AA51"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8</w:t>
            </w:r>
          </w:p>
        </w:tc>
        <w:tc>
          <w:tcPr>
            <w:tcW w:w="183" w:type="pct"/>
            <w:tcBorders>
              <w:top w:val="nil"/>
              <w:left w:val="nil"/>
              <w:bottom w:val="single" w:sz="8" w:space="0" w:color="auto"/>
              <w:right w:val="single" w:sz="8" w:space="0" w:color="auto"/>
            </w:tcBorders>
            <w:shd w:val="clear" w:color="auto" w:fill="auto"/>
            <w:vAlign w:val="center"/>
            <w:hideMark/>
          </w:tcPr>
          <w:p w14:paraId="4090B8AC"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34085</w:t>
            </w:r>
          </w:p>
        </w:tc>
        <w:tc>
          <w:tcPr>
            <w:tcW w:w="183" w:type="pct"/>
            <w:tcBorders>
              <w:top w:val="nil"/>
              <w:left w:val="nil"/>
              <w:bottom w:val="single" w:sz="8" w:space="0" w:color="auto"/>
              <w:right w:val="single" w:sz="8" w:space="0" w:color="auto"/>
            </w:tcBorders>
            <w:shd w:val="clear" w:color="auto" w:fill="auto"/>
            <w:vAlign w:val="center"/>
            <w:hideMark/>
          </w:tcPr>
          <w:p w14:paraId="0B0970C2"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35019</w:t>
            </w:r>
          </w:p>
        </w:tc>
        <w:tc>
          <w:tcPr>
            <w:tcW w:w="232" w:type="pct"/>
            <w:tcBorders>
              <w:top w:val="nil"/>
              <w:left w:val="nil"/>
              <w:bottom w:val="single" w:sz="8" w:space="0" w:color="auto"/>
              <w:right w:val="single" w:sz="8" w:space="0" w:color="auto"/>
            </w:tcBorders>
            <w:shd w:val="clear" w:color="000000" w:fill="E2EFDA"/>
            <w:noWrap/>
            <w:vAlign w:val="center"/>
            <w:hideMark/>
          </w:tcPr>
          <w:p w14:paraId="043786E4"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69104</w:t>
            </w:r>
          </w:p>
        </w:tc>
        <w:tc>
          <w:tcPr>
            <w:tcW w:w="229" w:type="pct"/>
            <w:tcBorders>
              <w:top w:val="nil"/>
              <w:left w:val="nil"/>
              <w:bottom w:val="single" w:sz="8" w:space="0" w:color="auto"/>
              <w:right w:val="single" w:sz="8" w:space="0" w:color="auto"/>
            </w:tcBorders>
            <w:shd w:val="clear" w:color="auto" w:fill="auto"/>
            <w:noWrap/>
            <w:vAlign w:val="center"/>
            <w:hideMark/>
          </w:tcPr>
          <w:p w14:paraId="613E8615"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316459</w:t>
            </w:r>
          </w:p>
        </w:tc>
        <w:tc>
          <w:tcPr>
            <w:tcW w:w="231" w:type="pct"/>
            <w:tcBorders>
              <w:top w:val="nil"/>
              <w:left w:val="nil"/>
              <w:bottom w:val="single" w:sz="8" w:space="0" w:color="auto"/>
              <w:right w:val="single" w:sz="8" w:space="0" w:color="auto"/>
            </w:tcBorders>
            <w:shd w:val="clear" w:color="auto" w:fill="auto"/>
            <w:noWrap/>
            <w:vAlign w:val="center"/>
            <w:hideMark/>
          </w:tcPr>
          <w:p w14:paraId="36AAC8BE"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316459</w:t>
            </w:r>
          </w:p>
        </w:tc>
        <w:tc>
          <w:tcPr>
            <w:tcW w:w="196" w:type="pct"/>
            <w:tcBorders>
              <w:top w:val="nil"/>
              <w:left w:val="nil"/>
              <w:bottom w:val="single" w:sz="8" w:space="0" w:color="auto"/>
              <w:right w:val="single" w:sz="8" w:space="0" w:color="auto"/>
            </w:tcBorders>
            <w:shd w:val="clear" w:color="000000" w:fill="E2EFDA"/>
            <w:noWrap/>
            <w:vAlign w:val="center"/>
            <w:hideMark/>
          </w:tcPr>
          <w:p w14:paraId="50E3F731"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632918</w:t>
            </w:r>
          </w:p>
        </w:tc>
        <w:tc>
          <w:tcPr>
            <w:tcW w:w="183" w:type="pct"/>
            <w:tcBorders>
              <w:top w:val="nil"/>
              <w:left w:val="nil"/>
              <w:bottom w:val="single" w:sz="8" w:space="0" w:color="auto"/>
              <w:right w:val="single" w:sz="8" w:space="0" w:color="auto"/>
            </w:tcBorders>
            <w:shd w:val="clear" w:color="auto" w:fill="auto"/>
            <w:vAlign w:val="center"/>
            <w:hideMark/>
          </w:tcPr>
          <w:p w14:paraId="548EE84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10,8%</w:t>
            </w:r>
          </w:p>
        </w:tc>
        <w:tc>
          <w:tcPr>
            <w:tcW w:w="183" w:type="pct"/>
            <w:tcBorders>
              <w:top w:val="nil"/>
              <w:left w:val="nil"/>
              <w:bottom w:val="single" w:sz="8" w:space="0" w:color="auto"/>
              <w:right w:val="single" w:sz="8" w:space="0" w:color="auto"/>
            </w:tcBorders>
            <w:shd w:val="clear" w:color="auto" w:fill="auto"/>
            <w:vAlign w:val="center"/>
            <w:hideMark/>
          </w:tcPr>
          <w:p w14:paraId="097268C1"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11,1%</w:t>
            </w:r>
          </w:p>
        </w:tc>
        <w:tc>
          <w:tcPr>
            <w:tcW w:w="224" w:type="pct"/>
            <w:tcBorders>
              <w:top w:val="nil"/>
              <w:left w:val="nil"/>
              <w:bottom w:val="single" w:sz="8" w:space="0" w:color="auto"/>
              <w:right w:val="single" w:sz="8" w:space="0" w:color="auto"/>
            </w:tcBorders>
            <w:shd w:val="clear" w:color="000000" w:fill="BDD7EE"/>
            <w:vAlign w:val="center"/>
            <w:hideMark/>
          </w:tcPr>
          <w:p w14:paraId="05296FFC"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10,9%</w:t>
            </w:r>
          </w:p>
        </w:tc>
        <w:tc>
          <w:tcPr>
            <w:tcW w:w="167" w:type="pct"/>
            <w:tcBorders>
              <w:top w:val="nil"/>
              <w:left w:val="nil"/>
              <w:bottom w:val="single" w:sz="8" w:space="0" w:color="auto"/>
              <w:right w:val="single" w:sz="8" w:space="0" w:color="auto"/>
            </w:tcBorders>
            <w:shd w:val="clear" w:color="auto" w:fill="auto"/>
            <w:vAlign w:val="center"/>
            <w:hideMark/>
          </w:tcPr>
          <w:p w14:paraId="7048B12F"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29897</w:t>
            </w:r>
          </w:p>
        </w:tc>
        <w:tc>
          <w:tcPr>
            <w:tcW w:w="178" w:type="pct"/>
            <w:tcBorders>
              <w:top w:val="nil"/>
              <w:left w:val="nil"/>
              <w:bottom w:val="single" w:sz="8" w:space="0" w:color="auto"/>
              <w:right w:val="single" w:sz="8" w:space="0" w:color="auto"/>
            </w:tcBorders>
            <w:shd w:val="clear" w:color="auto" w:fill="auto"/>
            <w:vAlign w:val="center"/>
            <w:hideMark/>
          </w:tcPr>
          <w:p w14:paraId="2FC25043"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30854</w:t>
            </w:r>
          </w:p>
        </w:tc>
        <w:tc>
          <w:tcPr>
            <w:tcW w:w="212" w:type="pct"/>
            <w:tcBorders>
              <w:top w:val="nil"/>
              <w:left w:val="nil"/>
              <w:bottom w:val="single" w:sz="8" w:space="0" w:color="auto"/>
              <w:right w:val="single" w:sz="8" w:space="0" w:color="auto"/>
            </w:tcBorders>
            <w:shd w:val="clear" w:color="000000" w:fill="E2EFDA"/>
            <w:noWrap/>
            <w:vAlign w:val="center"/>
            <w:hideMark/>
          </w:tcPr>
          <w:p w14:paraId="4C8DDB4D"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60751</w:t>
            </w:r>
          </w:p>
        </w:tc>
        <w:tc>
          <w:tcPr>
            <w:tcW w:w="231" w:type="pct"/>
            <w:tcBorders>
              <w:top w:val="nil"/>
              <w:left w:val="nil"/>
              <w:bottom w:val="single" w:sz="8" w:space="0" w:color="auto"/>
              <w:right w:val="single" w:sz="8" w:space="0" w:color="auto"/>
            </w:tcBorders>
            <w:shd w:val="clear" w:color="auto" w:fill="auto"/>
            <w:noWrap/>
            <w:vAlign w:val="center"/>
            <w:hideMark/>
          </w:tcPr>
          <w:p w14:paraId="79230551"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333847</w:t>
            </w:r>
          </w:p>
        </w:tc>
        <w:tc>
          <w:tcPr>
            <w:tcW w:w="231" w:type="pct"/>
            <w:tcBorders>
              <w:top w:val="nil"/>
              <w:left w:val="nil"/>
              <w:bottom w:val="single" w:sz="8" w:space="0" w:color="auto"/>
              <w:right w:val="single" w:sz="8" w:space="0" w:color="auto"/>
            </w:tcBorders>
            <w:shd w:val="clear" w:color="auto" w:fill="auto"/>
            <w:noWrap/>
            <w:vAlign w:val="center"/>
            <w:hideMark/>
          </w:tcPr>
          <w:p w14:paraId="4F8FE74A"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333841</w:t>
            </w:r>
          </w:p>
        </w:tc>
        <w:tc>
          <w:tcPr>
            <w:tcW w:w="231" w:type="pct"/>
            <w:tcBorders>
              <w:top w:val="nil"/>
              <w:left w:val="nil"/>
              <w:bottom w:val="single" w:sz="8" w:space="0" w:color="auto"/>
              <w:right w:val="single" w:sz="8" w:space="0" w:color="auto"/>
            </w:tcBorders>
            <w:shd w:val="clear" w:color="000000" w:fill="E2EFDA"/>
            <w:noWrap/>
            <w:vAlign w:val="center"/>
            <w:hideMark/>
          </w:tcPr>
          <w:p w14:paraId="5EA8ED41"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667688</w:t>
            </w:r>
          </w:p>
        </w:tc>
        <w:tc>
          <w:tcPr>
            <w:tcW w:w="183" w:type="pct"/>
            <w:tcBorders>
              <w:top w:val="nil"/>
              <w:left w:val="nil"/>
              <w:bottom w:val="single" w:sz="8" w:space="0" w:color="auto"/>
              <w:right w:val="single" w:sz="8" w:space="0" w:color="auto"/>
            </w:tcBorders>
            <w:shd w:val="clear" w:color="auto" w:fill="auto"/>
            <w:vAlign w:val="center"/>
            <w:hideMark/>
          </w:tcPr>
          <w:p w14:paraId="11A2BB9F"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9,0%</w:t>
            </w:r>
          </w:p>
        </w:tc>
        <w:tc>
          <w:tcPr>
            <w:tcW w:w="183" w:type="pct"/>
            <w:tcBorders>
              <w:top w:val="nil"/>
              <w:left w:val="nil"/>
              <w:bottom w:val="single" w:sz="8" w:space="0" w:color="auto"/>
              <w:right w:val="single" w:sz="8" w:space="0" w:color="auto"/>
            </w:tcBorders>
            <w:shd w:val="clear" w:color="auto" w:fill="auto"/>
            <w:vAlign w:val="center"/>
            <w:hideMark/>
          </w:tcPr>
          <w:p w14:paraId="2B04708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9,2%</w:t>
            </w:r>
          </w:p>
        </w:tc>
        <w:tc>
          <w:tcPr>
            <w:tcW w:w="201" w:type="pct"/>
            <w:tcBorders>
              <w:top w:val="nil"/>
              <w:left w:val="nil"/>
              <w:bottom w:val="single" w:sz="8" w:space="0" w:color="auto"/>
              <w:right w:val="single" w:sz="8" w:space="0" w:color="auto"/>
            </w:tcBorders>
            <w:shd w:val="clear" w:color="000000" w:fill="BDD7EE"/>
            <w:vAlign w:val="center"/>
            <w:hideMark/>
          </w:tcPr>
          <w:p w14:paraId="645E5DA9"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9,1%</w:t>
            </w:r>
          </w:p>
        </w:tc>
      </w:tr>
      <w:tr w:rsidR="00394645" w:rsidRPr="001D70E1" w14:paraId="59205914" w14:textId="77777777" w:rsidTr="00961ADF">
        <w:trPr>
          <w:trHeight w:val="255"/>
        </w:trPr>
        <w:tc>
          <w:tcPr>
            <w:tcW w:w="139" w:type="pct"/>
            <w:tcBorders>
              <w:top w:val="nil"/>
              <w:left w:val="single" w:sz="4" w:space="0" w:color="auto"/>
              <w:bottom w:val="single" w:sz="4" w:space="0" w:color="auto"/>
              <w:right w:val="single" w:sz="4" w:space="0" w:color="auto"/>
            </w:tcBorders>
            <w:shd w:val="clear" w:color="000000" w:fill="FFFFFF"/>
            <w:noWrap/>
            <w:vAlign w:val="center"/>
            <w:hideMark/>
          </w:tcPr>
          <w:p w14:paraId="7F426361" w14:textId="77777777" w:rsidR="00394645" w:rsidRPr="001D70E1" w:rsidRDefault="00394645" w:rsidP="001D70E1">
            <w:pPr>
              <w:jc w:val="center"/>
              <w:rPr>
                <w:rFonts w:ascii="Agency FB" w:hAnsi="Agency FB" w:cs="Calibri"/>
                <w:color w:val="000000"/>
                <w:sz w:val="20"/>
                <w:szCs w:val="20"/>
              </w:rPr>
            </w:pPr>
            <w:r w:rsidRPr="001D70E1">
              <w:rPr>
                <w:rFonts w:ascii="Agency FB" w:hAnsi="Agency FB" w:cs="Calibri"/>
                <w:color w:val="000000"/>
                <w:sz w:val="20"/>
                <w:szCs w:val="20"/>
              </w:rPr>
              <w:t>24</w:t>
            </w:r>
          </w:p>
        </w:tc>
        <w:tc>
          <w:tcPr>
            <w:tcW w:w="416" w:type="pct"/>
            <w:tcBorders>
              <w:top w:val="nil"/>
              <w:left w:val="nil"/>
              <w:bottom w:val="single" w:sz="4" w:space="0" w:color="auto"/>
              <w:right w:val="single" w:sz="4" w:space="0" w:color="auto"/>
            </w:tcBorders>
            <w:shd w:val="clear" w:color="000000" w:fill="FFFFFF"/>
            <w:noWrap/>
            <w:vAlign w:val="center"/>
            <w:hideMark/>
          </w:tcPr>
          <w:p w14:paraId="30EB7175"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 xml:space="preserve">LUALABA </w:t>
            </w:r>
          </w:p>
        </w:tc>
        <w:tc>
          <w:tcPr>
            <w:tcW w:w="322" w:type="pct"/>
            <w:tcBorders>
              <w:top w:val="nil"/>
              <w:left w:val="nil"/>
              <w:bottom w:val="single" w:sz="4" w:space="0" w:color="auto"/>
              <w:right w:val="single" w:sz="4" w:space="0" w:color="auto"/>
            </w:tcBorders>
            <w:shd w:val="clear" w:color="000000" w:fill="FFFFFF"/>
            <w:noWrap/>
            <w:vAlign w:val="center"/>
            <w:hideMark/>
          </w:tcPr>
          <w:p w14:paraId="536C5AA9"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Kolwezi</w:t>
            </w:r>
          </w:p>
        </w:tc>
        <w:tc>
          <w:tcPr>
            <w:tcW w:w="137" w:type="pct"/>
            <w:tcBorders>
              <w:top w:val="nil"/>
              <w:left w:val="nil"/>
              <w:bottom w:val="single" w:sz="4" w:space="0" w:color="auto"/>
              <w:right w:val="single" w:sz="4" w:space="0" w:color="auto"/>
            </w:tcBorders>
            <w:shd w:val="clear" w:color="000000" w:fill="EEECE1"/>
            <w:noWrap/>
            <w:vAlign w:val="center"/>
            <w:hideMark/>
          </w:tcPr>
          <w:p w14:paraId="7EDEF855" w14:textId="77777777" w:rsidR="00394645" w:rsidRPr="001D70E1" w:rsidRDefault="00394645" w:rsidP="001D70E1">
            <w:pPr>
              <w:jc w:val="center"/>
              <w:rPr>
                <w:rFonts w:ascii="Arial Narrow" w:hAnsi="Arial Narrow" w:cs="Calibri"/>
                <w:color w:val="000000"/>
                <w:sz w:val="18"/>
                <w:szCs w:val="18"/>
              </w:rPr>
            </w:pPr>
            <w:r w:rsidRPr="001D70E1">
              <w:rPr>
                <w:rFonts w:ascii="Arial Narrow" w:hAnsi="Arial Narrow" w:cs="Calibri"/>
                <w:color w:val="000000"/>
                <w:sz w:val="18"/>
                <w:szCs w:val="18"/>
              </w:rPr>
              <w:t>12</w:t>
            </w:r>
          </w:p>
        </w:tc>
        <w:tc>
          <w:tcPr>
            <w:tcW w:w="186" w:type="pct"/>
            <w:tcBorders>
              <w:top w:val="nil"/>
              <w:left w:val="nil"/>
              <w:bottom w:val="single" w:sz="4" w:space="0" w:color="auto"/>
              <w:right w:val="single" w:sz="4" w:space="0" w:color="auto"/>
            </w:tcBorders>
            <w:shd w:val="clear" w:color="000000" w:fill="FFFFFF"/>
            <w:vAlign w:val="center"/>
            <w:hideMark/>
          </w:tcPr>
          <w:p w14:paraId="4AE9C725"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3</w:t>
            </w:r>
          </w:p>
        </w:tc>
        <w:tc>
          <w:tcPr>
            <w:tcW w:w="139" w:type="pct"/>
            <w:tcBorders>
              <w:top w:val="nil"/>
              <w:left w:val="nil"/>
              <w:bottom w:val="single" w:sz="4" w:space="0" w:color="auto"/>
              <w:right w:val="single" w:sz="4" w:space="0" w:color="auto"/>
            </w:tcBorders>
            <w:shd w:val="clear" w:color="000000" w:fill="FFFFFF"/>
            <w:vAlign w:val="center"/>
            <w:hideMark/>
          </w:tcPr>
          <w:p w14:paraId="0589B06F"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6</w:t>
            </w:r>
          </w:p>
        </w:tc>
        <w:tc>
          <w:tcPr>
            <w:tcW w:w="183" w:type="pct"/>
            <w:tcBorders>
              <w:top w:val="nil"/>
              <w:left w:val="nil"/>
              <w:bottom w:val="single" w:sz="8" w:space="0" w:color="auto"/>
              <w:right w:val="single" w:sz="8" w:space="0" w:color="auto"/>
            </w:tcBorders>
            <w:shd w:val="clear" w:color="auto" w:fill="auto"/>
            <w:vAlign w:val="center"/>
            <w:hideMark/>
          </w:tcPr>
          <w:p w14:paraId="0E424B93"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6769</w:t>
            </w:r>
          </w:p>
        </w:tc>
        <w:tc>
          <w:tcPr>
            <w:tcW w:w="183" w:type="pct"/>
            <w:tcBorders>
              <w:top w:val="nil"/>
              <w:left w:val="nil"/>
              <w:bottom w:val="single" w:sz="8" w:space="0" w:color="auto"/>
              <w:right w:val="single" w:sz="8" w:space="0" w:color="auto"/>
            </w:tcBorders>
            <w:shd w:val="clear" w:color="auto" w:fill="auto"/>
            <w:vAlign w:val="center"/>
            <w:hideMark/>
          </w:tcPr>
          <w:p w14:paraId="2059F13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7398</w:t>
            </w:r>
          </w:p>
        </w:tc>
        <w:tc>
          <w:tcPr>
            <w:tcW w:w="232" w:type="pct"/>
            <w:tcBorders>
              <w:top w:val="nil"/>
              <w:left w:val="nil"/>
              <w:bottom w:val="single" w:sz="8" w:space="0" w:color="auto"/>
              <w:right w:val="single" w:sz="8" w:space="0" w:color="auto"/>
            </w:tcBorders>
            <w:shd w:val="clear" w:color="000000" w:fill="E2EFDA"/>
            <w:noWrap/>
            <w:vAlign w:val="center"/>
            <w:hideMark/>
          </w:tcPr>
          <w:p w14:paraId="35868D6A"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14167</w:t>
            </w:r>
          </w:p>
        </w:tc>
        <w:tc>
          <w:tcPr>
            <w:tcW w:w="229" w:type="pct"/>
            <w:tcBorders>
              <w:top w:val="nil"/>
              <w:left w:val="nil"/>
              <w:bottom w:val="single" w:sz="8" w:space="0" w:color="auto"/>
              <w:right w:val="single" w:sz="8" w:space="0" w:color="auto"/>
            </w:tcBorders>
            <w:shd w:val="clear" w:color="auto" w:fill="auto"/>
            <w:noWrap/>
            <w:vAlign w:val="center"/>
            <w:hideMark/>
          </w:tcPr>
          <w:p w14:paraId="05EBE039"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177040</w:t>
            </w:r>
          </w:p>
        </w:tc>
        <w:tc>
          <w:tcPr>
            <w:tcW w:w="231" w:type="pct"/>
            <w:tcBorders>
              <w:top w:val="nil"/>
              <w:left w:val="nil"/>
              <w:bottom w:val="single" w:sz="8" w:space="0" w:color="auto"/>
              <w:right w:val="single" w:sz="8" w:space="0" w:color="auto"/>
            </w:tcBorders>
            <w:shd w:val="clear" w:color="auto" w:fill="auto"/>
            <w:noWrap/>
            <w:vAlign w:val="center"/>
            <w:hideMark/>
          </w:tcPr>
          <w:p w14:paraId="45058D79"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174827</w:t>
            </w:r>
          </w:p>
        </w:tc>
        <w:tc>
          <w:tcPr>
            <w:tcW w:w="196" w:type="pct"/>
            <w:tcBorders>
              <w:top w:val="nil"/>
              <w:left w:val="nil"/>
              <w:bottom w:val="single" w:sz="8" w:space="0" w:color="auto"/>
              <w:right w:val="single" w:sz="8" w:space="0" w:color="auto"/>
            </w:tcBorders>
            <w:shd w:val="clear" w:color="000000" w:fill="E2EFDA"/>
            <w:noWrap/>
            <w:vAlign w:val="center"/>
            <w:hideMark/>
          </w:tcPr>
          <w:p w14:paraId="01113F97"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351867</w:t>
            </w:r>
          </w:p>
        </w:tc>
        <w:tc>
          <w:tcPr>
            <w:tcW w:w="183" w:type="pct"/>
            <w:tcBorders>
              <w:top w:val="nil"/>
              <w:left w:val="nil"/>
              <w:bottom w:val="single" w:sz="8" w:space="0" w:color="auto"/>
              <w:right w:val="single" w:sz="8" w:space="0" w:color="auto"/>
            </w:tcBorders>
            <w:shd w:val="clear" w:color="auto" w:fill="auto"/>
            <w:vAlign w:val="center"/>
            <w:hideMark/>
          </w:tcPr>
          <w:p w14:paraId="0DC13529"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3,8%</w:t>
            </w:r>
          </w:p>
        </w:tc>
        <w:tc>
          <w:tcPr>
            <w:tcW w:w="183" w:type="pct"/>
            <w:tcBorders>
              <w:top w:val="nil"/>
              <w:left w:val="nil"/>
              <w:bottom w:val="single" w:sz="8" w:space="0" w:color="auto"/>
              <w:right w:val="single" w:sz="8" w:space="0" w:color="auto"/>
            </w:tcBorders>
            <w:shd w:val="clear" w:color="auto" w:fill="auto"/>
            <w:vAlign w:val="center"/>
            <w:hideMark/>
          </w:tcPr>
          <w:p w14:paraId="48212D4D"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4,2%</w:t>
            </w:r>
          </w:p>
        </w:tc>
        <w:tc>
          <w:tcPr>
            <w:tcW w:w="224" w:type="pct"/>
            <w:tcBorders>
              <w:top w:val="nil"/>
              <w:left w:val="nil"/>
              <w:bottom w:val="single" w:sz="8" w:space="0" w:color="auto"/>
              <w:right w:val="single" w:sz="8" w:space="0" w:color="auto"/>
            </w:tcBorders>
            <w:shd w:val="clear" w:color="000000" w:fill="BDD7EE"/>
            <w:vAlign w:val="center"/>
            <w:hideMark/>
          </w:tcPr>
          <w:p w14:paraId="3BD3CC49"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4,0%</w:t>
            </w:r>
          </w:p>
        </w:tc>
        <w:tc>
          <w:tcPr>
            <w:tcW w:w="167" w:type="pct"/>
            <w:tcBorders>
              <w:top w:val="nil"/>
              <w:left w:val="nil"/>
              <w:bottom w:val="single" w:sz="8" w:space="0" w:color="auto"/>
              <w:right w:val="single" w:sz="8" w:space="0" w:color="auto"/>
            </w:tcBorders>
            <w:shd w:val="clear" w:color="auto" w:fill="auto"/>
            <w:vAlign w:val="center"/>
            <w:hideMark/>
          </w:tcPr>
          <w:p w14:paraId="047456AD"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8622</w:t>
            </w:r>
          </w:p>
        </w:tc>
        <w:tc>
          <w:tcPr>
            <w:tcW w:w="178" w:type="pct"/>
            <w:tcBorders>
              <w:top w:val="nil"/>
              <w:left w:val="nil"/>
              <w:bottom w:val="single" w:sz="8" w:space="0" w:color="auto"/>
              <w:right w:val="single" w:sz="8" w:space="0" w:color="auto"/>
            </w:tcBorders>
            <w:shd w:val="clear" w:color="auto" w:fill="auto"/>
            <w:vAlign w:val="center"/>
            <w:hideMark/>
          </w:tcPr>
          <w:p w14:paraId="7E2DE896"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8969</w:t>
            </w:r>
          </w:p>
        </w:tc>
        <w:tc>
          <w:tcPr>
            <w:tcW w:w="212" w:type="pct"/>
            <w:tcBorders>
              <w:top w:val="nil"/>
              <w:left w:val="nil"/>
              <w:bottom w:val="single" w:sz="8" w:space="0" w:color="auto"/>
              <w:right w:val="single" w:sz="8" w:space="0" w:color="auto"/>
            </w:tcBorders>
            <w:shd w:val="clear" w:color="000000" w:fill="E2EFDA"/>
            <w:noWrap/>
            <w:vAlign w:val="center"/>
            <w:hideMark/>
          </w:tcPr>
          <w:p w14:paraId="4240B61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17591</w:t>
            </w:r>
          </w:p>
        </w:tc>
        <w:tc>
          <w:tcPr>
            <w:tcW w:w="231" w:type="pct"/>
            <w:tcBorders>
              <w:top w:val="nil"/>
              <w:left w:val="nil"/>
              <w:bottom w:val="single" w:sz="8" w:space="0" w:color="auto"/>
              <w:right w:val="single" w:sz="8" w:space="0" w:color="auto"/>
            </w:tcBorders>
            <w:shd w:val="clear" w:color="auto" w:fill="auto"/>
            <w:noWrap/>
            <w:vAlign w:val="center"/>
            <w:hideMark/>
          </w:tcPr>
          <w:p w14:paraId="47970E23"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186767</w:t>
            </w:r>
          </w:p>
        </w:tc>
        <w:tc>
          <w:tcPr>
            <w:tcW w:w="231" w:type="pct"/>
            <w:tcBorders>
              <w:top w:val="nil"/>
              <w:left w:val="nil"/>
              <w:bottom w:val="single" w:sz="8" w:space="0" w:color="auto"/>
              <w:right w:val="single" w:sz="8" w:space="0" w:color="auto"/>
            </w:tcBorders>
            <w:shd w:val="clear" w:color="auto" w:fill="auto"/>
            <w:noWrap/>
            <w:vAlign w:val="center"/>
            <w:hideMark/>
          </w:tcPr>
          <w:p w14:paraId="090636E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184435</w:t>
            </w:r>
          </w:p>
        </w:tc>
        <w:tc>
          <w:tcPr>
            <w:tcW w:w="231" w:type="pct"/>
            <w:tcBorders>
              <w:top w:val="nil"/>
              <w:left w:val="nil"/>
              <w:bottom w:val="single" w:sz="8" w:space="0" w:color="auto"/>
              <w:right w:val="single" w:sz="8" w:space="0" w:color="auto"/>
            </w:tcBorders>
            <w:shd w:val="clear" w:color="000000" w:fill="E2EFDA"/>
            <w:noWrap/>
            <w:vAlign w:val="center"/>
            <w:hideMark/>
          </w:tcPr>
          <w:p w14:paraId="4E73E0E7"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371202</w:t>
            </w:r>
          </w:p>
        </w:tc>
        <w:tc>
          <w:tcPr>
            <w:tcW w:w="183" w:type="pct"/>
            <w:tcBorders>
              <w:top w:val="nil"/>
              <w:left w:val="nil"/>
              <w:bottom w:val="single" w:sz="8" w:space="0" w:color="auto"/>
              <w:right w:val="single" w:sz="8" w:space="0" w:color="auto"/>
            </w:tcBorders>
            <w:shd w:val="clear" w:color="auto" w:fill="auto"/>
            <w:vAlign w:val="center"/>
            <w:hideMark/>
          </w:tcPr>
          <w:p w14:paraId="4E87DA3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4,6%</w:t>
            </w:r>
          </w:p>
        </w:tc>
        <w:tc>
          <w:tcPr>
            <w:tcW w:w="183" w:type="pct"/>
            <w:tcBorders>
              <w:top w:val="nil"/>
              <w:left w:val="nil"/>
              <w:bottom w:val="single" w:sz="8" w:space="0" w:color="auto"/>
              <w:right w:val="single" w:sz="8" w:space="0" w:color="auto"/>
            </w:tcBorders>
            <w:shd w:val="clear" w:color="auto" w:fill="auto"/>
            <w:vAlign w:val="center"/>
            <w:hideMark/>
          </w:tcPr>
          <w:p w14:paraId="4CCBDAE1"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4,9%</w:t>
            </w:r>
          </w:p>
        </w:tc>
        <w:tc>
          <w:tcPr>
            <w:tcW w:w="201" w:type="pct"/>
            <w:tcBorders>
              <w:top w:val="nil"/>
              <w:left w:val="nil"/>
              <w:bottom w:val="single" w:sz="8" w:space="0" w:color="auto"/>
              <w:right w:val="single" w:sz="8" w:space="0" w:color="auto"/>
            </w:tcBorders>
            <w:shd w:val="clear" w:color="000000" w:fill="BDD7EE"/>
            <w:vAlign w:val="center"/>
            <w:hideMark/>
          </w:tcPr>
          <w:p w14:paraId="4398D496"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4,7%</w:t>
            </w:r>
          </w:p>
        </w:tc>
      </w:tr>
      <w:tr w:rsidR="00394645" w:rsidRPr="001D70E1" w14:paraId="4DF90DE5" w14:textId="77777777" w:rsidTr="00961ADF">
        <w:trPr>
          <w:trHeight w:val="255"/>
        </w:trPr>
        <w:tc>
          <w:tcPr>
            <w:tcW w:w="139" w:type="pct"/>
            <w:tcBorders>
              <w:top w:val="nil"/>
              <w:left w:val="single" w:sz="4" w:space="0" w:color="auto"/>
              <w:bottom w:val="single" w:sz="4" w:space="0" w:color="auto"/>
              <w:right w:val="single" w:sz="4" w:space="0" w:color="auto"/>
            </w:tcBorders>
            <w:shd w:val="clear" w:color="000000" w:fill="FFFFFF"/>
            <w:noWrap/>
            <w:vAlign w:val="center"/>
            <w:hideMark/>
          </w:tcPr>
          <w:p w14:paraId="49064542" w14:textId="77777777" w:rsidR="00394645" w:rsidRPr="001D70E1" w:rsidRDefault="00394645" w:rsidP="001D70E1">
            <w:pPr>
              <w:jc w:val="center"/>
              <w:rPr>
                <w:rFonts w:ascii="Agency FB" w:hAnsi="Agency FB" w:cs="Calibri"/>
                <w:color w:val="000000"/>
                <w:sz w:val="20"/>
                <w:szCs w:val="20"/>
              </w:rPr>
            </w:pPr>
            <w:r w:rsidRPr="001D70E1">
              <w:rPr>
                <w:rFonts w:ascii="Agency FB" w:hAnsi="Agency FB" w:cs="Calibri"/>
                <w:color w:val="000000"/>
                <w:sz w:val="20"/>
                <w:szCs w:val="20"/>
              </w:rPr>
              <w:t>25</w:t>
            </w:r>
          </w:p>
        </w:tc>
        <w:tc>
          <w:tcPr>
            <w:tcW w:w="416" w:type="pct"/>
            <w:tcBorders>
              <w:top w:val="nil"/>
              <w:left w:val="nil"/>
              <w:bottom w:val="single" w:sz="4" w:space="0" w:color="auto"/>
              <w:right w:val="single" w:sz="4" w:space="0" w:color="auto"/>
            </w:tcBorders>
            <w:shd w:val="clear" w:color="000000" w:fill="FFFFFF"/>
            <w:noWrap/>
            <w:vAlign w:val="center"/>
            <w:hideMark/>
          </w:tcPr>
          <w:p w14:paraId="109BCB86"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 xml:space="preserve">TANGANYKA </w:t>
            </w:r>
          </w:p>
        </w:tc>
        <w:tc>
          <w:tcPr>
            <w:tcW w:w="322" w:type="pct"/>
            <w:tcBorders>
              <w:top w:val="nil"/>
              <w:left w:val="nil"/>
              <w:bottom w:val="single" w:sz="4" w:space="0" w:color="auto"/>
              <w:right w:val="single" w:sz="4" w:space="0" w:color="auto"/>
            </w:tcBorders>
            <w:shd w:val="clear" w:color="000000" w:fill="FFFFFF"/>
            <w:noWrap/>
            <w:vAlign w:val="center"/>
            <w:hideMark/>
          </w:tcPr>
          <w:p w14:paraId="43DB7F4A" w14:textId="77777777" w:rsidR="00394645" w:rsidRPr="001D70E1" w:rsidRDefault="00394645" w:rsidP="001D70E1">
            <w:pPr>
              <w:rPr>
                <w:rFonts w:ascii="Agency FB" w:hAnsi="Agency FB" w:cs="Calibri"/>
                <w:color w:val="000000"/>
                <w:sz w:val="20"/>
                <w:szCs w:val="20"/>
              </w:rPr>
            </w:pPr>
            <w:proofErr w:type="spellStart"/>
            <w:r w:rsidRPr="001D70E1">
              <w:rPr>
                <w:rFonts w:ascii="Agency FB" w:hAnsi="Agency FB" w:cs="Calibri"/>
                <w:color w:val="000000"/>
                <w:sz w:val="20"/>
                <w:szCs w:val="20"/>
              </w:rPr>
              <w:t>Kalemi</w:t>
            </w:r>
            <w:proofErr w:type="spellEnd"/>
          </w:p>
        </w:tc>
        <w:tc>
          <w:tcPr>
            <w:tcW w:w="137" w:type="pct"/>
            <w:tcBorders>
              <w:top w:val="nil"/>
              <w:left w:val="nil"/>
              <w:bottom w:val="single" w:sz="4" w:space="0" w:color="auto"/>
              <w:right w:val="single" w:sz="4" w:space="0" w:color="auto"/>
            </w:tcBorders>
            <w:shd w:val="clear" w:color="000000" w:fill="EEECE1"/>
            <w:noWrap/>
            <w:vAlign w:val="center"/>
            <w:hideMark/>
          </w:tcPr>
          <w:p w14:paraId="56AF08C8" w14:textId="77777777" w:rsidR="00394645" w:rsidRPr="001D70E1" w:rsidRDefault="00394645" w:rsidP="001D70E1">
            <w:pPr>
              <w:jc w:val="center"/>
              <w:rPr>
                <w:rFonts w:ascii="Arial Narrow" w:hAnsi="Arial Narrow" w:cs="Calibri"/>
                <w:color w:val="000000"/>
                <w:sz w:val="18"/>
                <w:szCs w:val="18"/>
              </w:rPr>
            </w:pPr>
            <w:r w:rsidRPr="001D70E1">
              <w:rPr>
                <w:rFonts w:ascii="Arial Narrow" w:hAnsi="Arial Narrow" w:cs="Calibri"/>
                <w:color w:val="000000"/>
                <w:sz w:val="18"/>
                <w:szCs w:val="18"/>
              </w:rPr>
              <w:t>18</w:t>
            </w:r>
          </w:p>
        </w:tc>
        <w:tc>
          <w:tcPr>
            <w:tcW w:w="186" w:type="pct"/>
            <w:tcBorders>
              <w:top w:val="nil"/>
              <w:left w:val="nil"/>
              <w:bottom w:val="single" w:sz="4" w:space="0" w:color="auto"/>
              <w:right w:val="single" w:sz="4" w:space="0" w:color="auto"/>
            </w:tcBorders>
            <w:shd w:val="clear" w:color="000000" w:fill="FFFFFF"/>
            <w:vAlign w:val="center"/>
            <w:hideMark/>
          </w:tcPr>
          <w:p w14:paraId="13F0C4C3"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4</w:t>
            </w:r>
          </w:p>
        </w:tc>
        <w:tc>
          <w:tcPr>
            <w:tcW w:w="139" w:type="pct"/>
            <w:tcBorders>
              <w:top w:val="nil"/>
              <w:left w:val="nil"/>
              <w:bottom w:val="single" w:sz="4" w:space="0" w:color="auto"/>
              <w:right w:val="single" w:sz="4" w:space="0" w:color="auto"/>
            </w:tcBorders>
            <w:shd w:val="clear" w:color="000000" w:fill="FFFFFF"/>
            <w:vAlign w:val="center"/>
            <w:hideMark/>
          </w:tcPr>
          <w:p w14:paraId="16B93A18"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7</w:t>
            </w:r>
          </w:p>
        </w:tc>
        <w:tc>
          <w:tcPr>
            <w:tcW w:w="183" w:type="pct"/>
            <w:tcBorders>
              <w:top w:val="nil"/>
              <w:left w:val="nil"/>
              <w:bottom w:val="single" w:sz="8" w:space="0" w:color="auto"/>
              <w:right w:val="single" w:sz="8" w:space="0" w:color="auto"/>
            </w:tcBorders>
            <w:shd w:val="clear" w:color="auto" w:fill="auto"/>
            <w:vAlign w:val="center"/>
            <w:hideMark/>
          </w:tcPr>
          <w:p w14:paraId="5AF6689C"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2893</w:t>
            </w:r>
          </w:p>
        </w:tc>
        <w:tc>
          <w:tcPr>
            <w:tcW w:w="183" w:type="pct"/>
            <w:tcBorders>
              <w:top w:val="nil"/>
              <w:left w:val="nil"/>
              <w:bottom w:val="single" w:sz="8" w:space="0" w:color="auto"/>
              <w:right w:val="single" w:sz="8" w:space="0" w:color="auto"/>
            </w:tcBorders>
            <w:shd w:val="clear" w:color="auto" w:fill="auto"/>
            <w:vAlign w:val="center"/>
            <w:hideMark/>
          </w:tcPr>
          <w:p w14:paraId="3A1803DC"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3181</w:t>
            </w:r>
          </w:p>
        </w:tc>
        <w:tc>
          <w:tcPr>
            <w:tcW w:w="232" w:type="pct"/>
            <w:tcBorders>
              <w:top w:val="nil"/>
              <w:left w:val="nil"/>
              <w:bottom w:val="single" w:sz="8" w:space="0" w:color="auto"/>
              <w:right w:val="single" w:sz="8" w:space="0" w:color="auto"/>
            </w:tcBorders>
            <w:shd w:val="clear" w:color="000000" w:fill="E2EFDA"/>
            <w:noWrap/>
            <w:vAlign w:val="center"/>
            <w:hideMark/>
          </w:tcPr>
          <w:p w14:paraId="4658EAEF"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6074</w:t>
            </w:r>
          </w:p>
        </w:tc>
        <w:tc>
          <w:tcPr>
            <w:tcW w:w="229" w:type="pct"/>
            <w:tcBorders>
              <w:top w:val="nil"/>
              <w:left w:val="nil"/>
              <w:bottom w:val="single" w:sz="8" w:space="0" w:color="auto"/>
              <w:right w:val="single" w:sz="8" w:space="0" w:color="auto"/>
            </w:tcBorders>
            <w:shd w:val="clear" w:color="auto" w:fill="auto"/>
            <w:noWrap/>
            <w:vAlign w:val="center"/>
            <w:hideMark/>
          </w:tcPr>
          <w:p w14:paraId="5C39AEC3"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209129</w:t>
            </w:r>
          </w:p>
        </w:tc>
        <w:tc>
          <w:tcPr>
            <w:tcW w:w="231" w:type="pct"/>
            <w:tcBorders>
              <w:top w:val="nil"/>
              <w:left w:val="nil"/>
              <w:bottom w:val="single" w:sz="8" w:space="0" w:color="auto"/>
              <w:right w:val="single" w:sz="8" w:space="0" w:color="auto"/>
            </w:tcBorders>
            <w:shd w:val="clear" w:color="auto" w:fill="auto"/>
            <w:noWrap/>
            <w:vAlign w:val="center"/>
            <w:hideMark/>
          </w:tcPr>
          <w:p w14:paraId="2BF243CF"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209129</w:t>
            </w:r>
          </w:p>
        </w:tc>
        <w:tc>
          <w:tcPr>
            <w:tcW w:w="196" w:type="pct"/>
            <w:tcBorders>
              <w:top w:val="nil"/>
              <w:left w:val="nil"/>
              <w:bottom w:val="single" w:sz="8" w:space="0" w:color="auto"/>
              <w:right w:val="single" w:sz="8" w:space="0" w:color="auto"/>
            </w:tcBorders>
            <w:shd w:val="clear" w:color="000000" w:fill="E2EFDA"/>
            <w:noWrap/>
            <w:vAlign w:val="center"/>
            <w:hideMark/>
          </w:tcPr>
          <w:p w14:paraId="0820354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418257</w:t>
            </w:r>
          </w:p>
        </w:tc>
        <w:tc>
          <w:tcPr>
            <w:tcW w:w="183" w:type="pct"/>
            <w:tcBorders>
              <w:top w:val="nil"/>
              <w:left w:val="nil"/>
              <w:bottom w:val="single" w:sz="8" w:space="0" w:color="auto"/>
              <w:right w:val="single" w:sz="8" w:space="0" w:color="auto"/>
            </w:tcBorders>
            <w:shd w:val="clear" w:color="auto" w:fill="auto"/>
            <w:vAlign w:val="center"/>
            <w:hideMark/>
          </w:tcPr>
          <w:p w14:paraId="56A93099"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1,4%</w:t>
            </w:r>
          </w:p>
        </w:tc>
        <w:tc>
          <w:tcPr>
            <w:tcW w:w="183" w:type="pct"/>
            <w:tcBorders>
              <w:top w:val="nil"/>
              <w:left w:val="nil"/>
              <w:bottom w:val="single" w:sz="8" w:space="0" w:color="auto"/>
              <w:right w:val="single" w:sz="8" w:space="0" w:color="auto"/>
            </w:tcBorders>
            <w:shd w:val="clear" w:color="auto" w:fill="auto"/>
            <w:vAlign w:val="center"/>
            <w:hideMark/>
          </w:tcPr>
          <w:p w14:paraId="33BA39D2"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1,5%</w:t>
            </w:r>
          </w:p>
        </w:tc>
        <w:tc>
          <w:tcPr>
            <w:tcW w:w="224" w:type="pct"/>
            <w:tcBorders>
              <w:top w:val="nil"/>
              <w:left w:val="nil"/>
              <w:bottom w:val="single" w:sz="8" w:space="0" w:color="auto"/>
              <w:right w:val="single" w:sz="8" w:space="0" w:color="auto"/>
            </w:tcBorders>
            <w:shd w:val="clear" w:color="000000" w:fill="BDD7EE"/>
            <w:vAlign w:val="center"/>
            <w:hideMark/>
          </w:tcPr>
          <w:p w14:paraId="0A48F7C5"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1,5%</w:t>
            </w:r>
          </w:p>
        </w:tc>
        <w:tc>
          <w:tcPr>
            <w:tcW w:w="167" w:type="pct"/>
            <w:tcBorders>
              <w:top w:val="nil"/>
              <w:left w:val="nil"/>
              <w:bottom w:val="single" w:sz="8" w:space="0" w:color="auto"/>
              <w:right w:val="single" w:sz="8" w:space="0" w:color="auto"/>
            </w:tcBorders>
            <w:shd w:val="clear" w:color="auto" w:fill="auto"/>
            <w:vAlign w:val="center"/>
            <w:hideMark/>
          </w:tcPr>
          <w:p w14:paraId="7BAAB732"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3155</w:t>
            </w:r>
          </w:p>
        </w:tc>
        <w:tc>
          <w:tcPr>
            <w:tcW w:w="178" w:type="pct"/>
            <w:tcBorders>
              <w:top w:val="nil"/>
              <w:left w:val="nil"/>
              <w:bottom w:val="single" w:sz="8" w:space="0" w:color="auto"/>
              <w:right w:val="single" w:sz="8" w:space="0" w:color="auto"/>
            </w:tcBorders>
            <w:shd w:val="clear" w:color="auto" w:fill="auto"/>
            <w:vAlign w:val="center"/>
            <w:hideMark/>
          </w:tcPr>
          <w:p w14:paraId="5F42EDAD"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3504</w:t>
            </w:r>
          </w:p>
        </w:tc>
        <w:tc>
          <w:tcPr>
            <w:tcW w:w="212" w:type="pct"/>
            <w:tcBorders>
              <w:top w:val="nil"/>
              <w:left w:val="nil"/>
              <w:bottom w:val="single" w:sz="8" w:space="0" w:color="auto"/>
              <w:right w:val="single" w:sz="8" w:space="0" w:color="auto"/>
            </w:tcBorders>
            <w:shd w:val="clear" w:color="000000" w:fill="E2EFDA"/>
            <w:noWrap/>
            <w:vAlign w:val="center"/>
            <w:hideMark/>
          </w:tcPr>
          <w:p w14:paraId="25A4F112"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6659</w:t>
            </w:r>
          </w:p>
        </w:tc>
        <w:tc>
          <w:tcPr>
            <w:tcW w:w="231" w:type="pct"/>
            <w:tcBorders>
              <w:top w:val="nil"/>
              <w:left w:val="nil"/>
              <w:bottom w:val="single" w:sz="8" w:space="0" w:color="auto"/>
              <w:right w:val="single" w:sz="8" w:space="0" w:color="auto"/>
            </w:tcBorders>
            <w:shd w:val="clear" w:color="auto" w:fill="auto"/>
            <w:noWrap/>
            <w:vAlign w:val="center"/>
            <w:hideMark/>
          </w:tcPr>
          <w:p w14:paraId="43C1169B"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220619</w:t>
            </w:r>
          </w:p>
        </w:tc>
        <w:tc>
          <w:tcPr>
            <w:tcW w:w="231" w:type="pct"/>
            <w:tcBorders>
              <w:top w:val="nil"/>
              <w:left w:val="nil"/>
              <w:bottom w:val="single" w:sz="8" w:space="0" w:color="auto"/>
              <w:right w:val="single" w:sz="8" w:space="0" w:color="auto"/>
            </w:tcBorders>
            <w:shd w:val="clear" w:color="auto" w:fill="auto"/>
            <w:noWrap/>
            <w:vAlign w:val="center"/>
            <w:hideMark/>
          </w:tcPr>
          <w:p w14:paraId="618D14B2"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220222</w:t>
            </w:r>
          </w:p>
        </w:tc>
        <w:tc>
          <w:tcPr>
            <w:tcW w:w="231" w:type="pct"/>
            <w:tcBorders>
              <w:top w:val="nil"/>
              <w:left w:val="nil"/>
              <w:bottom w:val="single" w:sz="8" w:space="0" w:color="auto"/>
              <w:right w:val="single" w:sz="8" w:space="0" w:color="auto"/>
            </w:tcBorders>
            <w:shd w:val="clear" w:color="000000" w:fill="E2EFDA"/>
            <w:noWrap/>
            <w:vAlign w:val="center"/>
            <w:hideMark/>
          </w:tcPr>
          <w:p w14:paraId="7C5FC913"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440841</w:t>
            </w:r>
          </w:p>
        </w:tc>
        <w:tc>
          <w:tcPr>
            <w:tcW w:w="183" w:type="pct"/>
            <w:tcBorders>
              <w:top w:val="nil"/>
              <w:left w:val="nil"/>
              <w:bottom w:val="single" w:sz="8" w:space="0" w:color="auto"/>
              <w:right w:val="single" w:sz="8" w:space="0" w:color="auto"/>
            </w:tcBorders>
            <w:shd w:val="clear" w:color="auto" w:fill="auto"/>
            <w:vAlign w:val="center"/>
            <w:hideMark/>
          </w:tcPr>
          <w:p w14:paraId="01B1EAFF"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1,4%</w:t>
            </w:r>
          </w:p>
        </w:tc>
        <w:tc>
          <w:tcPr>
            <w:tcW w:w="183" w:type="pct"/>
            <w:tcBorders>
              <w:top w:val="nil"/>
              <w:left w:val="nil"/>
              <w:bottom w:val="single" w:sz="8" w:space="0" w:color="auto"/>
              <w:right w:val="single" w:sz="8" w:space="0" w:color="auto"/>
            </w:tcBorders>
            <w:shd w:val="clear" w:color="auto" w:fill="auto"/>
            <w:vAlign w:val="center"/>
            <w:hideMark/>
          </w:tcPr>
          <w:p w14:paraId="2190ED5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1,6%</w:t>
            </w:r>
          </w:p>
        </w:tc>
        <w:tc>
          <w:tcPr>
            <w:tcW w:w="201" w:type="pct"/>
            <w:tcBorders>
              <w:top w:val="nil"/>
              <w:left w:val="nil"/>
              <w:bottom w:val="single" w:sz="8" w:space="0" w:color="auto"/>
              <w:right w:val="single" w:sz="8" w:space="0" w:color="auto"/>
            </w:tcBorders>
            <w:shd w:val="clear" w:color="000000" w:fill="BDD7EE"/>
            <w:vAlign w:val="center"/>
            <w:hideMark/>
          </w:tcPr>
          <w:p w14:paraId="4FECE424"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1,5%</w:t>
            </w:r>
          </w:p>
        </w:tc>
      </w:tr>
      <w:tr w:rsidR="00394645" w:rsidRPr="001D70E1" w14:paraId="1D7E09AA" w14:textId="77777777" w:rsidTr="00961ADF">
        <w:trPr>
          <w:trHeight w:val="255"/>
        </w:trPr>
        <w:tc>
          <w:tcPr>
            <w:tcW w:w="139" w:type="pct"/>
            <w:tcBorders>
              <w:top w:val="nil"/>
              <w:left w:val="single" w:sz="4" w:space="0" w:color="auto"/>
              <w:bottom w:val="single" w:sz="4" w:space="0" w:color="auto"/>
              <w:right w:val="single" w:sz="4" w:space="0" w:color="auto"/>
            </w:tcBorders>
            <w:shd w:val="clear" w:color="000000" w:fill="FFFFFF"/>
            <w:noWrap/>
            <w:vAlign w:val="center"/>
            <w:hideMark/>
          </w:tcPr>
          <w:p w14:paraId="6696FBB5" w14:textId="77777777" w:rsidR="00394645" w:rsidRPr="001D70E1" w:rsidRDefault="00394645" w:rsidP="001D70E1">
            <w:pPr>
              <w:jc w:val="center"/>
              <w:rPr>
                <w:rFonts w:ascii="Agency FB" w:hAnsi="Agency FB" w:cs="Calibri"/>
                <w:color w:val="000000"/>
                <w:sz w:val="20"/>
                <w:szCs w:val="20"/>
              </w:rPr>
            </w:pPr>
            <w:r w:rsidRPr="001D70E1">
              <w:rPr>
                <w:rFonts w:ascii="Agency FB" w:hAnsi="Agency FB" w:cs="Calibri"/>
                <w:color w:val="000000"/>
                <w:sz w:val="20"/>
                <w:szCs w:val="20"/>
              </w:rPr>
              <w:t>26</w:t>
            </w:r>
          </w:p>
        </w:tc>
        <w:tc>
          <w:tcPr>
            <w:tcW w:w="416" w:type="pct"/>
            <w:tcBorders>
              <w:top w:val="nil"/>
              <w:left w:val="nil"/>
              <w:bottom w:val="single" w:sz="4" w:space="0" w:color="auto"/>
              <w:right w:val="single" w:sz="4" w:space="0" w:color="auto"/>
            </w:tcBorders>
            <w:shd w:val="clear" w:color="000000" w:fill="FFFFFF"/>
            <w:noWrap/>
            <w:vAlign w:val="center"/>
            <w:hideMark/>
          </w:tcPr>
          <w:p w14:paraId="49432FB6"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 xml:space="preserve">HAUT-LOMAMI </w:t>
            </w:r>
          </w:p>
        </w:tc>
        <w:tc>
          <w:tcPr>
            <w:tcW w:w="322" w:type="pct"/>
            <w:tcBorders>
              <w:top w:val="nil"/>
              <w:left w:val="nil"/>
              <w:bottom w:val="single" w:sz="4" w:space="0" w:color="auto"/>
              <w:right w:val="single" w:sz="4" w:space="0" w:color="auto"/>
            </w:tcBorders>
            <w:shd w:val="clear" w:color="000000" w:fill="FFFFFF"/>
            <w:noWrap/>
            <w:vAlign w:val="center"/>
            <w:hideMark/>
          </w:tcPr>
          <w:p w14:paraId="318A349B" w14:textId="77777777" w:rsidR="00394645" w:rsidRPr="001D70E1" w:rsidRDefault="00394645" w:rsidP="001D70E1">
            <w:pPr>
              <w:rPr>
                <w:rFonts w:ascii="Agency FB" w:hAnsi="Agency FB" w:cs="Calibri"/>
                <w:color w:val="000000"/>
                <w:sz w:val="20"/>
                <w:szCs w:val="20"/>
              </w:rPr>
            </w:pPr>
            <w:r w:rsidRPr="001D70E1">
              <w:rPr>
                <w:rFonts w:ascii="Agency FB" w:hAnsi="Agency FB" w:cs="Calibri"/>
                <w:color w:val="000000"/>
                <w:sz w:val="20"/>
                <w:szCs w:val="20"/>
              </w:rPr>
              <w:t>Kamina</w:t>
            </w:r>
          </w:p>
        </w:tc>
        <w:tc>
          <w:tcPr>
            <w:tcW w:w="137" w:type="pct"/>
            <w:tcBorders>
              <w:top w:val="nil"/>
              <w:left w:val="nil"/>
              <w:bottom w:val="single" w:sz="4" w:space="0" w:color="auto"/>
              <w:right w:val="single" w:sz="4" w:space="0" w:color="auto"/>
            </w:tcBorders>
            <w:shd w:val="clear" w:color="000000" w:fill="EEECE1"/>
            <w:noWrap/>
            <w:vAlign w:val="center"/>
            <w:hideMark/>
          </w:tcPr>
          <w:p w14:paraId="1E10EFD5" w14:textId="77777777" w:rsidR="00394645" w:rsidRPr="001D70E1" w:rsidRDefault="00394645" w:rsidP="001D70E1">
            <w:pPr>
              <w:jc w:val="center"/>
              <w:rPr>
                <w:rFonts w:ascii="Arial Narrow" w:hAnsi="Arial Narrow" w:cs="Calibri"/>
                <w:color w:val="000000"/>
                <w:sz w:val="18"/>
                <w:szCs w:val="18"/>
              </w:rPr>
            </w:pPr>
            <w:r w:rsidRPr="001D70E1">
              <w:rPr>
                <w:rFonts w:ascii="Arial Narrow" w:hAnsi="Arial Narrow" w:cs="Calibri"/>
                <w:color w:val="000000"/>
                <w:sz w:val="18"/>
                <w:szCs w:val="18"/>
              </w:rPr>
              <w:t>21</w:t>
            </w:r>
          </w:p>
        </w:tc>
        <w:tc>
          <w:tcPr>
            <w:tcW w:w="186" w:type="pct"/>
            <w:tcBorders>
              <w:top w:val="nil"/>
              <w:left w:val="nil"/>
              <w:bottom w:val="single" w:sz="4" w:space="0" w:color="auto"/>
              <w:right w:val="single" w:sz="4" w:space="0" w:color="auto"/>
            </w:tcBorders>
            <w:shd w:val="clear" w:color="000000" w:fill="FFFFFF"/>
            <w:vAlign w:val="center"/>
            <w:hideMark/>
          </w:tcPr>
          <w:p w14:paraId="0ACD89D6"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2</w:t>
            </w:r>
          </w:p>
        </w:tc>
        <w:tc>
          <w:tcPr>
            <w:tcW w:w="139" w:type="pct"/>
            <w:tcBorders>
              <w:top w:val="nil"/>
              <w:left w:val="nil"/>
              <w:bottom w:val="single" w:sz="4" w:space="0" w:color="auto"/>
              <w:right w:val="single" w:sz="4" w:space="0" w:color="auto"/>
            </w:tcBorders>
            <w:shd w:val="clear" w:color="000000" w:fill="FFFFFF"/>
            <w:vAlign w:val="center"/>
            <w:hideMark/>
          </w:tcPr>
          <w:p w14:paraId="0A2D86DA" w14:textId="77777777" w:rsidR="00394645" w:rsidRPr="001D70E1" w:rsidRDefault="00394645" w:rsidP="001D70E1">
            <w:pPr>
              <w:jc w:val="center"/>
              <w:rPr>
                <w:rFonts w:ascii="Calibri" w:hAnsi="Calibri" w:cs="Calibri"/>
                <w:color w:val="000000"/>
                <w:sz w:val="18"/>
                <w:szCs w:val="18"/>
              </w:rPr>
            </w:pPr>
            <w:r w:rsidRPr="001D70E1">
              <w:rPr>
                <w:rFonts w:ascii="Calibri" w:hAnsi="Calibri" w:cs="Calibri"/>
                <w:color w:val="000000"/>
                <w:sz w:val="18"/>
                <w:szCs w:val="18"/>
              </w:rPr>
              <w:t>5</w:t>
            </w:r>
          </w:p>
        </w:tc>
        <w:tc>
          <w:tcPr>
            <w:tcW w:w="183" w:type="pct"/>
            <w:tcBorders>
              <w:top w:val="nil"/>
              <w:left w:val="nil"/>
              <w:bottom w:val="single" w:sz="8" w:space="0" w:color="auto"/>
              <w:right w:val="single" w:sz="8" w:space="0" w:color="auto"/>
            </w:tcBorders>
            <w:shd w:val="clear" w:color="auto" w:fill="auto"/>
            <w:vAlign w:val="center"/>
            <w:hideMark/>
          </w:tcPr>
          <w:p w14:paraId="0F9AFDD7"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10309</w:t>
            </w:r>
          </w:p>
        </w:tc>
        <w:tc>
          <w:tcPr>
            <w:tcW w:w="183" w:type="pct"/>
            <w:tcBorders>
              <w:top w:val="nil"/>
              <w:left w:val="nil"/>
              <w:bottom w:val="single" w:sz="8" w:space="0" w:color="auto"/>
              <w:right w:val="single" w:sz="8" w:space="0" w:color="auto"/>
            </w:tcBorders>
            <w:shd w:val="clear" w:color="auto" w:fill="auto"/>
            <w:vAlign w:val="center"/>
            <w:hideMark/>
          </w:tcPr>
          <w:p w14:paraId="4808CDC3"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10356</w:t>
            </w:r>
          </w:p>
        </w:tc>
        <w:tc>
          <w:tcPr>
            <w:tcW w:w="232" w:type="pct"/>
            <w:tcBorders>
              <w:top w:val="nil"/>
              <w:left w:val="nil"/>
              <w:bottom w:val="single" w:sz="8" w:space="0" w:color="auto"/>
              <w:right w:val="single" w:sz="8" w:space="0" w:color="auto"/>
            </w:tcBorders>
            <w:shd w:val="clear" w:color="000000" w:fill="E2EFDA"/>
            <w:noWrap/>
            <w:vAlign w:val="center"/>
            <w:hideMark/>
          </w:tcPr>
          <w:p w14:paraId="14CA9593"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20665</w:t>
            </w:r>
          </w:p>
        </w:tc>
        <w:tc>
          <w:tcPr>
            <w:tcW w:w="229" w:type="pct"/>
            <w:tcBorders>
              <w:top w:val="nil"/>
              <w:left w:val="nil"/>
              <w:bottom w:val="single" w:sz="8" w:space="0" w:color="auto"/>
              <w:right w:val="single" w:sz="8" w:space="0" w:color="auto"/>
            </w:tcBorders>
            <w:shd w:val="clear" w:color="auto" w:fill="auto"/>
            <w:noWrap/>
            <w:vAlign w:val="center"/>
            <w:hideMark/>
          </w:tcPr>
          <w:p w14:paraId="3AD8D2D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202490</w:t>
            </w:r>
          </w:p>
        </w:tc>
        <w:tc>
          <w:tcPr>
            <w:tcW w:w="231" w:type="pct"/>
            <w:tcBorders>
              <w:top w:val="nil"/>
              <w:left w:val="nil"/>
              <w:bottom w:val="single" w:sz="8" w:space="0" w:color="auto"/>
              <w:right w:val="single" w:sz="8" w:space="0" w:color="auto"/>
            </w:tcBorders>
            <w:shd w:val="clear" w:color="auto" w:fill="auto"/>
            <w:noWrap/>
            <w:vAlign w:val="center"/>
            <w:hideMark/>
          </w:tcPr>
          <w:p w14:paraId="2B1C480F"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202490</w:t>
            </w:r>
          </w:p>
        </w:tc>
        <w:tc>
          <w:tcPr>
            <w:tcW w:w="196" w:type="pct"/>
            <w:tcBorders>
              <w:top w:val="nil"/>
              <w:left w:val="nil"/>
              <w:bottom w:val="single" w:sz="8" w:space="0" w:color="auto"/>
              <w:right w:val="single" w:sz="8" w:space="0" w:color="auto"/>
            </w:tcBorders>
            <w:shd w:val="clear" w:color="000000" w:fill="E2EFDA"/>
            <w:noWrap/>
            <w:vAlign w:val="center"/>
            <w:hideMark/>
          </w:tcPr>
          <w:p w14:paraId="770540C3"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404979</w:t>
            </w:r>
          </w:p>
        </w:tc>
        <w:tc>
          <w:tcPr>
            <w:tcW w:w="183" w:type="pct"/>
            <w:tcBorders>
              <w:top w:val="nil"/>
              <w:left w:val="nil"/>
              <w:bottom w:val="single" w:sz="8" w:space="0" w:color="auto"/>
              <w:right w:val="single" w:sz="8" w:space="0" w:color="auto"/>
            </w:tcBorders>
            <w:shd w:val="clear" w:color="auto" w:fill="auto"/>
            <w:vAlign w:val="center"/>
            <w:hideMark/>
          </w:tcPr>
          <w:p w14:paraId="1F926676"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5,1%</w:t>
            </w:r>
          </w:p>
        </w:tc>
        <w:tc>
          <w:tcPr>
            <w:tcW w:w="183" w:type="pct"/>
            <w:tcBorders>
              <w:top w:val="nil"/>
              <w:left w:val="nil"/>
              <w:bottom w:val="single" w:sz="8" w:space="0" w:color="auto"/>
              <w:right w:val="single" w:sz="8" w:space="0" w:color="auto"/>
            </w:tcBorders>
            <w:shd w:val="clear" w:color="auto" w:fill="auto"/>
            <w:vAlign w:val="center"/>
            <w:hideMark/>
          </w:tcPr>
          <w:p w14:paraId="4E718CD1"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5,1%</w:t>
            </w:r>
          </w:p>
        </w:tc>
        <w:tc>
          <w:tcPr>
            <w:tcW w:w="224" w:type="pct"/>
            <w:tcBorders>
              <w:top w:val="nil"/>
              <w:left w:val="nil"/>
              <w:bottom w:val="single" w:sz="8" w:space="0" w:color="auto"/>
              <w:right w:val="single" w:sz="8" w:space="0" w:color="auto"/>
            </w:tcBorders>
            <w:shd w:val="clear" w:color="000000" w:fill="BDD7EE"/>
            <w:vAlign w:val="center"/>
            <w:hideMark/>
          </w:tcPr>
          <w:p w14:paraId="7534007E"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5,1%</w:t>
            </w:r>
          </w:p>
        </w:tc>
        <w:tc>
          <w:tcPr>
            <w:tcW w:w="167" w:type="pct"/>
            <w:tcBorders>
              <w:top w:val="nil"/>
              <w:left w:val="nil"/>
              <w:bottom w:val="single" w:sz="8" w:space="0" w:color="auto"/>
              <w:right w:val="single" w:sz="8" w:space="0" w:color="auto"/>
            </w:tcBorders>
            <w:shd w:val="clear" w:color="auto" w:fill="auto"/>
            <w:vAlign w:val="center"/>
            <w:hideMark/>
          </w:tcPr>
          <w:p w14:paraId="1BF83A73"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5889</w:t>
            </w:r>
          </w:p>
        </w:tc>
        <w:tc>
          <w:tcPr>
            <w:tcW w:w="178" w:type="pct"/>
            <w:tcBorders>
              <w:top w:val="nil"/>
              <w:left w:val="nil"/>
              <w:bottom w:val="single" w:sz="8" w:space="0" w:color="auto"/>
              <w:right w:val="single" w:sz="8" w:space="0" w:color="auto"/>
            </w:tcBorders>
            <w:shd w:val="clear" w:color="auto" w:fill="auto"/>
            <w:vAlign w:val="center"/>
            <w:hideMark/>
          </w:tcPr>
          <w:p w14:paraId="1CE6FEA2"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5845</w:t>
            </w:r>
          </w:p>
        </w:tc>
        <w:tc>
          <w:tcPr>
            <w:tcW w:w="212" w:type="pct"/>
            <w:tcBorders>
              <w:top w:val="nil"/>
              <w:left w:val="nil"/>
              <w:bottom w:val="single" w:sz="8" w:space="0" w:color="auto"/>
              <w:right w:val="single" w:sz="8" w:space="0" w:color="auto"/>
            </w:tcBorders>
            <w:shd w:val="clear" w:color="000000" w:fill="E2EFDA"/>
            <w:noWrap/>
            <w:vAlign w:val="center"/>
            <w:hideMark/>
          </w:tcPr>
          <w:p w14:paraId="64C350CF"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11734</w:t>
            </w:r>
          </w:p>
        </w:tc>
        <w:tc>
          <w:tcPr>
            <w:tcW w:w="231" w:type="pct"/>
            <w:tcBorders>
              <w:top w:val="nil"/>
              <w:left w:val="nil"/>
              <w:bottom w:val="single" w:sz="8" w:space="0" w:color="auto"/>
              <w:right w:val="single" w:sz="8" w:space="0" w:color="auto"/>
            </w:tcBorders>
            <w:shd w:val="clear" w:color="auto" w:fill="auto"/>
            <w:noWrap/>
            <w:vAlign w:val="center"/>
            <w:hideMark/>
          </w:tcPr>
          <w:p w14:paraId="34000BBD"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213616</w:t>
            </w:r>
          </w:p>
        </w:tc>
        <w:tc>
          <w:tcPr>
            <w:tcW w:w="231" w:type="pct"/>
            <w:tcBorders>
              <w:top w:val="nil"/>
              <w:left w:val="nil"/>
              <w:bottom w:val="single" w:sz="8" w:space="0" w:color="auto"/>
              <w:right w:val="single" w:sz="8" w:space="0" w:color="auto"/>
            </w:tcBorders>
            <w:shd w:val="clear" w:color="auto" w:fill="auto"/>
            <w:noWrap/>
            <w:vAlign w:val="center"/>
            <w:hideMark/>
          </w:tcPr>
          <w:p w14:paraId="00CF12C7"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213618</w:t>
            </w:r>
          </w:p>
        </w:tc>
        <w:tc>
          <w:tcPr>
            <w:tcW w:w="231" w:type="pct"/>
            <w:tcBorders>
              <w:top w:val="nil"/>
              <w:left w:val="nil"/>
              <w:bottom w:val="single" w:sz="8" w:space="0" w:color="auto"/>
              <w:right w:val="single" w:sz="8" w:space="0" w:color="auto"/>
            </w:tcBorders>
            <w:shd w:val="clear" w:color="000000" w:fill="E2EFDA"/>
            <w:noWrap/>
            <w:vAlign w:val="center"/>
            <w:hideMark/>
          </w:tcPr>
          <w:p w14:paraId="231009DA"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427234</w:t>
            </w:r>
          </w:p>
        </w:tc>
        <w:tc>
          <w:tcPr>
            <w:tcW w:w="183" w:type="pct"/>
            <w:tcBorders>
              <w:top w:val="nil"/>
              <w:left w:val="nil"/>
              <w:bottom w:val="single" w:sz="8" w:space="0" w:color="auto"/>
              <w:right w:val="single" w:sz="8" w:space="0" w:color="auto"/>
            </w:tcBorders>
            <w:shd w:val="clear" w:color="auto" w:fill="auto"/>
            <w:vAlign w:val="center"/>
            <w:hideMark/>
          </w:tcPr>
          <w:p w14:paraId="3956B475"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2,8%</w:t>
            </w:r>
          </w:p>
        </w:tc>
        <w:tc>
          <w:tcPr>
            <w:tcW w:w="183" w:type="pct"/>
            <w:tcBorders>
              <w:top w:val="nil"/>
              <w:left w:val="nil"/>
              <w:bottom w:val="single" w:sz="8" w:space="0" w:color="auto"/>
              <w:right w:val="single" w:sz="8" w:space="0" w:color="auto"/>
            </w:tcBorders>
            <w:shd w:val="clear" w:color="auto" w:fill="auto"/>
            <w:vAlign w:val="center"/>
            <w:hideMark/>
          </w:tcPr>
          <w:p w14:paraId="4E55BDB0"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2,7%</w:t>
            </w:r>
          </w:p>
        </w:tc>
        <w:tc>
          <w:tcPr>
            <w:tcW w:w="201" w:type="pct"/>
            <w:tcBorders>
              <w:top w:val="nil"/>
              <w:left w:val="nil"/>
              <w:bottom w:val="single" w:sz="8" w:space="0" w:color="auto"/>
              <w:right w:val="single" w:sz="8" w:space="0" w:color="auto"/>
            </w:tcBorders>
            <w:shd w:val="clear" w:color="000000" w:fill="BDD7EE"/>
            <w:vAlign w:val="center"/>
            <w:hideMark/>
          </w:tcPr>
          <w:p w14:paraId="4A5AEE8A"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2,7%</w:t>
            </w:r>
          </w:p>
        </w:tc>
      </w:tr>
      <w:tr w:rsidR="00394645" w:rsidRPr="001D70E1" w14:paraId="7C548157" w14:textId="77777777" w:rsidTr="00961ADF">
        <w:trPr>
          <w:trHeight w:val="255"/>
        </w:trPr>
        <w:tc>
          <w:tcPr>
            <w:tcW w:w="554" w:type="pct"/>
            <w:gridSpan w:val="2"/>
            <w:tcBorders>
              <w:top w:val="single" w:sz="4" w:space="0" w:color="auto"/>
              <w:left w:val="single" w:sz="4" w:space="0" w:color="auto"/>
              <w:bottom w:val="single" w:sz="4" w:space="0" w:color="auto"/>
              <w:right w:val="single" w:sz="4" w:space="0" w:color="auto"/>
            </w:tcBorders>
            <w:shd w:val="clear" w:color="000000" w:fill="D6E3BC"/>
            <w:noWrap/>
            <w:vAlign w:val="center"/>
            <w:hideMark/>
          </w:tcPr>
          <w:p w14:paraId="074576F5" w14:textId="77777777" w:rsidR="00394645" w:rsidRPr="001D70E1" w:rsidRDefault="00394645" w:rsidP="001D70E1">
            <w:pPr>
              <w:jc w:val="center"/>
              <w:rPr>
                <w:rFonts w:ascii="Calibri" w:hAnsi="Calibri" w:cs="Calibri"/>
                <w:b/>
                <w:bCs/>
                <w:color w:val="000000"/>
                <w:sz w:val="18"/>
                <w:szCs w:val="18"/>
              </w:rPr>
            </w:pPr>
            <w:r w:rsidRPr="001D70E1">
              <w:rPr>
                <w:rFonts w:ascii="Calibri" w:hAnsi="Calibri" w:cs="Calibri"/>
                <w:b/>
                <w:bCs/>
                <w:color w:val="000000"/>
                <w:sz w:val="18"/>
                <w:szCs w:val="18"/>
              </w:rPr>
              <w:t xml:space="preserve">TOTAL RDC </w:t>
            </w:r>
          </w:p>
        </w:tc>
        <w:tc>
          <w:tcPr>
            <w:tcW w:w="322" w:type="pct"/>
            <w:tcBorders>
              <w:top w:val="nil"/>
              <w:left w:val="nil"/>
              <w:bottom w:val="single" w:sz="4" w:space="0" w:color="auto"/>
              <w:right w:val="single" w:sz="4" w:space="0" w:color="auto"/>
            </w:tcBorders>
            <w:shd w:val="clear" w:color="000000" w:fill="D6E3BC"/>
            <w:noWrap/>
            <w:vAlign w:val="center"/>
            <w:hideMark/>
          </w:tcPr>
          <w:p w14:paraId="0EF15153" w14:textId="2207BC3E" w:rsidR="00394645" w:rsidRPr="001D70E1" w:rsidRDefault="00394645" w:rsidP="001D70E1">
            <w:pPr>
              <w:rPr>
                <w:rFonts w:ascii="Calibri" w:hAnsi="Calibri" w:cs="Calibri"/>
                <w:b/>
                <w:bCs/>
                <w:color w:val="000000"/>
                <w:sz w:val="18"/>
                <w:szCs w:val="18"/>
              </w:rPr>
            </w:pPr>
            <w:r w:rsidRPr="001D70E1">
              <w:rPr>
                <w:rFonts w:ascii="Calibri" w:hAnsi="Calibri" w:cs="Calibri"/>
                <w:b/>
                <w:bCs/>
                <w:color w:val="000000"/>
                <w:sz w:val="18"/>
                <w:szCs w:val="18"/>
              </w:rPr>
              <w:t xml:space="preserve">26 Prov </w:t>
            </w:r>
          </w:p>
        </w:tc>
        <w:tc>
          <w:tcPr>
            <w:tcW w:w="137" w:type="pct"/>
            <w:tcBorders>
              <w:top w:val="nil"/>
              <w:left w:val="nil"/>
              <w:bottom w:val="single" w:sz="4" w:space="0" w:color="auto"/>
              <w:right w:val="single" w:sz="4" w:space="0" w:color="auto"/>
            </w:tcBorders>
            <w:shd w:val="clear" w:color="000000" w:fill="D6E3BC"/>
            <w:noWrap/>
            <w:vAlign w:val="center"/>
            <w:hideMark/>
          </w:tcPr>
          <w:p w14:paraId="5AC99918" w14:textId="77777777" w:rsidR="00394645" w:rsidRPr="001D70E1" w:rsidRDefault="00394645" w:rsidP="001D70E1">
            <w:pPr>
              <w:jc w:val="right"/>
              <w:rPr>
                <w:rFonts w:ascii="Arial Narrow" w:hAnsi="Arial Narrow" w:cs="Calibri"/>
                <w:color w:val="000000"/>
                <w:sz w:val="18"/>
                <w:szCs w:val="18"/>
              </w:rPr>
            </w:pPr>
            <w:r w:rsidRPr="001D70E1">
              <w:rPr>
                <w:rFonts w:ascii="Arial Narrow" w:hAnsi="Arial Narrow" w:cs="Calibri"/>
                <w:color w:val="000000"/>
                <w:sz w:val="18"/>
                <w:szCs w:val="18"/>
              </w:rPr>
              <w:t>662</w:t>
            </w:r>
          </w:p>
        </w:tc>
        <w:tc>
          <w:tcPr>
            <w:tcW w:w="186" w:type="pct"/>
            <w:tcBorders>
              <w:top w:val="nil"/>
              <w:left w:val="nil"/>
              <w:bottom w:val="single" w:sz="4" w:space="0" w:color="auto"/>
              <w:right w:val="single" w:sz="4" w:space="0" w:color="auto"/>
            </w:tcBorders>
            <w:shd w:val="clear" w:color="000000" w:fill="FFFFFF"/>
            <w:noWrap/>
            <w:vAlign w:val="center"/>
            <w:hideMark/>
          </w:tcPr>
          <w:p w14:paraId="0303138D" w14:textId="77777777" w:rsidR="00394645" w:rsidRPr="001D70E1" w:rsidRDefault="00394645" w:rsidP="001D70E1">
            <w:pPr>
              <w:jc w:val="center"/>
              <w:rPr>
                <w:rFonts w:ascii="Calibri" w:hAnsi="Calibri" w:cs="Calibri"/>
                <w:b/>
                <w:bCs/>
                <w:color w:val="000000"/>
                <w:sz w:val="18"/>
                <w:szCs w:val="18"/>
              </w:rPr>
            </w:pPr>
            <w:r w:rsidRPr="001D70E1">
              <w:rPr>
                <w:rFonts w:ascii="Calibri" w:hAnsi="Calibri" w:cs="Calibri"/>
                <w:b/>
                <w:bCs/>
                <w:color w:val="000000"/>
                <w:sz w:val="18"/>
                <w:szCs w:val="18"/>
              </w:rPr>
              <w:t>142</w:t>
            </w:r>
          </w:p>
        </w:tc>
        <w:tc>
          <w:tcPr>
            <w:tcW w:w="139" w:type="pct"/>
            <w:tcBorders>
              <w:top w:val="nil"/>
              <w:left w:val="nil"/>
              <w:bottom w:val="single" w:sz="4" w:space="0" w:color="auto"/>
              <w:right w:val="single" w:sz="4" w:space="0" w:color="auto"/>
            </w:tcBorders>
            <w:shd w:val="clear" w:color="000000" w:fill="FFFFFF"/>
            <w:noWrap/>
            <w:vAlign w:val="center"/>
            <w:hideMark/>
          </w:tcPr>
          <w:p w14:paraId="2811B5EE" w14:textId="77777777" w:rsidR="00394645" w:rsidRPr="001D70E1" w:rsidRDefault="00394645" w:rsidP="001D70E1">
            <w:pPr>
              <w:jc w:val="center"/>
              <w:rPr>
                <w:rFonts w:ascii="Calibri" w:hAnsi="Calibri" w:cs="Calibri"/>
                <w:b/>
                <w:bCs/>
                <w:color w:val="000000"/>
                <w:sz w:val="18"/>
                <w:szCs w:val="18"/>
              </w:rPr>
            </w:pPr>
            <w:r w:rsidRPr="001D70E1">
              <w:rPr>
                <w:rFonts w:ascii="Calibri" w:hAnsi="Calibri" w:cs="Calibri"/>
                <w:b/>
                <w:bCs/>
                <w:color w:val="000000"/>
                <w:sz w:val="18"/>
                <w:szCs w:val="18"/>
              </w:rPr>
              <w:t>193</w:t>
            </w:r>
          </w:p>
        </w:tc>
        <w:tc>
          <w:tcPr>
            <w:tcW w:w="183" w:type="pct"/>
            <w:tcBorders>
              <w:top w:val="nil"/>
              <w:left w:val="nil"/>
              <w:bottom w:val="single" w:sz="8" w:space="0" w:color="auto"/>
              <w:right w:val="single" w:sz="8" w:space="0" w:color="auto"/>
            </w:tcBorders>
            <w:shd w:val="clear" w:color="000000" w:fill="DCE6F1"/>
            <w:vAlign w:val="center"/>
            <w:hideMark/>
          </w:tcPr>
          <w:p w14:paraId="4A7D3DA9" w14:textId="77777777" w:rsidR="00394645" w:rsidRPr="001D70E1" w:rsidRDefault="00394645" w:rsidP="001D70E1">
            <w:pPr>
              <w:jc w:val="right"/>
              <w:rPr>
                <w:rFonts w:ascii="Arial Narrow" w:hAnsi="Arial Narrow" w:cs="Calibri"/>
                <w:b/>
                <w:bCs/>
                <w:color w:val="000000"/>
                <w:sz w:val="14"/>
                <w:szCs w:val="14"/>
              </w:rPr>
            </w:pPr>
            <w:r w:rsidRPr="001D70E1">
              <w:rPr>
                <w:rFonts w:ascii="Arial Narrow" w:hAnsi="Arial Narrow" w:cs="Calibri"/>
                <w:b/>
                <w:bCs/>
                <w:color w:val="000000"/>
                <w:sz w:val="14"/>
                <w:szCs w:val="14"/>
              </w:rPr>
              <w:t>358732</w:t>
            </w:r>
          </w:p>
        </w:tc>
        <w:tc>
          <w:tcPr>
            <w:tcW w:w="183" w:type="pct"/>
            <w:tcBorders>
              <w:top w:val="nil"/>
              <w:left w:val="nil"/>
              <w:bottom w:val="single" w:sz="8" w:space="0" w:color="auto"/>
              <w:right w:val="single" w:sz="8" w:space="0" w:color="auto"/>
            </w:tcBorders>
            <w:shd w:val="clear" w:color="000000" w:fill="DCE6F1"/>
            <w:vAlign w:val="center"/>
            <w:hideMark/>
          </w:tcPr>
          <w:p w14:paraId="41B350D7" w14:textId="77777777" w:rsidR="00394645" w:rsidRPr="001D70E1" w:rsidRDefault="00394645" w:rsidP="001D70E1">
            <w:pPr>
              <w:jc w:val="right"/>
              <w:rPr>
                <w:rFonts w:ascii="Arial Narrow" w:hAnsi="Arial Narrow" w:cs="Calibri"/>
                <w:b/>
                <w:bCs/>
                <w:color w:val="000000"/>
                <w:sz w:val="14"/>
                <w:szCs w:val="14"/>
              </w:rPr>
            </w:pPr>
            <w:r w:rsidRPr="001D70E1">
              <w:rPr>
                <w:rFonts w:ascii="Arial Narrow" w:hAnsi="Arial Narrow" w:cs="Calibri"/>
                <w:b/>
                <w:bCs/>
                <w:color w:val="000000"/>
                <w:sz w:val="14"/>
                <w:szCs w:val="14"/>
              </w:rPr>
              <w:t>375582</w:t>
            </w:r>
          </w:p>
        </w:tc>
        <w:tc>
          <w:tcPr>
            <w:tcW w:w="232" w:type="pct"/>
            <w:tcBorders>
              <w:top w:val="nil"/>
              <w:left w:val="nil"/>
              <w:bottom w:val="single" w:sz="8" w:space="0" w:color="auto"/>
              <w:right w:val="single" w:sz="8" w:space="0" w:color="auto"/>
            </w:tcBorders>
            <w:shd w:val="clear" w:color="000000" w:fill="E2EFDA"/>
            <w:noWrap/>
            <w:vAlign w:val="center"/>
            <w:hideMark/>
          </w:tcPr>
          <w:p w14:paraId="173116C8" w14:textId="77777777" w:rsidR="00394645" w:rsidRPr="001D70E1" w:rsidRDefault="00394645" w:rsidP="001D70E1">
            <w:pPr>
              <w:jc w:val="right"/>
              <w:rPr>
                <w:rFonts w:ascii="Arial Narrow" w:hAnsi="Arial Narrow" w:cs="Calibri"/>
                <w:b/>
                <w:bCs/>
                <w:color w:val="000000"/>
                <w:sz w:val="14"/>
                <w:szCs w:val="14"/>
              </w:rPr>
            </w:pPr>
            <w:r w:rsidRPr="001D70E1">
              <w:rPr>
                <w:rFonts w:ascii="Arial Narrow" w:hAnsi="Arial Narrow" w:cs="Calibri"/>
                <w:b/>
                <w:bCs/>
                <w:color w:val="000000"/>
                <w:sz w:val="14"/>
                <w:szCs w:val="14"/>
              </w:rPr>
              <w:t>734314</w:t>
            </w:r>
          </w:p>
        </w:tc>
        <w:tc>
          <w:tcPr>
            <w:tcW w:w="229" w:type="pct"/>
            <w:tcBorders>
              <w:top w:val="nil"/>
              <w:left w:val="nil"/>
              <w:bottom w:val="single" w:sz="8" w:space="0" w:color="auto"/>
              <w:right w:val="single" w:sz="8" w:space="0" w:color="auto"/>
            </w:tcBorders>
            <w:shd w:val="clear" w:color="auto" w:fill="auto"/>
            <w:noWrap/>
            <w:vAlign w:val="center"/>
            <w:hideMark/>
          </w:tcPr>
          <w:p w14:paraId="5143C5DB" w14:textId="77777777" w:rsidR="00394645" w:rsidRPr="001D70E1" w:rsidRDefault="00394645" w:rsidP="001D70E1">
            <w:pPr>
              <w:jc w:val="right"/>
              <w:rPr>
                <w:rFonts w:ascii="Arial Narrow" w:hAnsi="Arial Narrow" w:cs="Calibri"/>
                <w:b/>
                <w:bCs/>
                <w:color w:val="000000"/>
                <w:sz w:val="14"/>
                <w:szCs w:val="14"/>
              </w:rPr>
            </w:pPr>
            <w:r w:rsidRPr="001D70E1">
              <w:rPr>
                <w:rFonts w:ascii="Arial Narrow" w:hAnsi="Arial Narrow" w:cs="Calibri"/>
                <w:b/>
                <w:bCs/>
                <w:color w:val="000000"/>
                <w:sz w:val="14"/>
                <w:szCs w:val="14"/>
              </w:rPr>
              <w:t>5430705,5</w:t>
            </w:r>
          </w:p>
        </w:tc>
        <w:tc>
          <w:tcPr>
            <w:tcW w:w="231" w:type="pct"/>
            <w:tcBorders>
              <w:top w:val="nil"/>
              <w:left w:val="nil"/>
              <w:bottom w:val="single" w:sz="8" w:space="0" w:color="auto"/>
              <w:right w:val="single" w:sz="8" w:space="0" w:color="auto"/>
            </w:tcBorders>
            <w:shd w:val="clear" w:color="auto" w:fill="auto"/>
            <w:noWrap/>
            <w:vAlign w:val="center"/>
            <w:hideMark/>
          </w:tcPr>
          <w:p w14:paraId="300A3C2D" w14:textId="5A119622" w:rsidR="00394645" w:rsidRPr="001D70E1" w:rsidRDefault="00394645" w:rsidP="001D70E1">
            <w:pPr>
              <w:jc w:val="right"/>
              <w:rPr>
                <w:rFonts w:ascii="Arial Narrow" w:hAnsi="Arial Narrow" w:cs="Calibri"/>
                <w:b/>
                <w:bCs/>
                <w:color w:val="000000"/>
                <w:sz w:val="14"/>
                <w:szCs w:val="14"/>
              </w:rPr>
            </w:pPr>
            <w:r w:rsidRPr="001D70E1">
              <w:rPr>
                <w:rFonts w:ascii="Arial Narrow" w:hAnsi="Arial Narrow" w:cs="Calibri"/>
                <w:b/>
                <w:bCs/>
                <w:color w:val="000000"/>
                <w:sz w:val="14"/>
                <w:szCs w:val="14"/>
              </w:rPr>
              <w:t>543070</w:t>
            </w:r>
            <w:r>
              <w:rPr>
                <w:rFonts w:ascii="Arial Narrow" w:hAnsi="Arial Narrow" w:cs="Calibri"/>
                <w:b/>
                <w:bCs/>
                <w:color w:val="000000"/>
                <w:sz w:val="14"/>
                <w:szCs w:val="14"/>
              </w:rPr>
              <w:t>6</w:t>
            </w:r>
          </w:p>
        </w:tc>
        <w:tc>
          <w:tcPr>
            <w:tcW w:w="196" w:type="pct"/>
            <w:tcBorders>
              <w:top w:val="nil"/>
              <w:left w:val="nil"/>
              <w:bottom w:val="single" w:sz="8" w:space="0" w:color="auto"/>
              <w:right w:val="single" w:sz="8" w:space="0" w:color="auto"/>
            </w:tcBorders>
            <w:shd w:val="clear" w:color="000000" w:fill="E2EFDA"/>
            <w:noWrap/>
            <w:vAlign w:val="center"/>
            <w:hideMark/>
          </w:tcPr>
          <w:p w14:paraId="13B3471E" w14:textId="77777777" w:rsidR="00394645" w:rsidRPr="001D70E1" w:rsidRDefault="00394645" w:rsidP="001D70E1">
            <w:pPr>
              <w:jc w:val="right"/>
              <w:rPr>
                <w:rFonts w:ascii="Arial Narrow" w:hAnsi="Arial Narrow" w:cs="Calibri"/>
                <w:color w:val="000000"/>
                <w:sz w:val="14"/>
                <w:szCs w:val="14"/>
              </w:rPr>
            </w:pPr>
            <w:r w:rsidRPr="001D70E1">
              <w:rPr>
                <w:rFonts w:ascii="Arial Narrow" w:hAnsi="Arial Narrow" w:cs="Calibri"/>
                <w:color w:val="000000"/>
                <w:sz w:val="16"/>
                <w:szCs w:val="16"/>
              </w:rPr>
              <w:t>10861411</w:t>
            </w:r>
          </w:p>
        </w:tc>
        <w:tc>
          <w:tcPr>
            <w:tcW w:w="183" w:type="pct"/>
            <w:tcBorders>
              <w:top w:val="nil"/>
              <w:left w:val="nil"/>
              <w:bottom w:val="single" w:sz="8" w:space="0" w:color="auto"/>
              <w:right w:val="single" w:sz="8" w:space="0" w:color="auto"/>
            </w:tcBorders>
            <w:shd w:val="clear" w:color="auto" w:fill="auto"/>
            <w:vAlign w:val="center"/>
            <w:hideMark/>
          </w:tcPr>
          <w:p w14:paraId="5FBC0949"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6,6%</w:t>
            </w:r>
          </w:p>
        </w:tc>
        <w:tc>
          <w:tcPr>
            <w:tcW w:w="183" w:type="pct"/>
            <w:tcBorders>
              <w:top w:val="nil"/>
              <w:left w:val="nil"/>
              <w:bottom w:val="single" w:sz="8" w:space="0" w:color="auto"/>
              <w:right w:val="single" w:sz="8" w:space="0" w:color="auto"/>
            </w:tcBorders>
            <w:shd w:val="clear" w:color="auto" w:fill="auto"/>
            <w:vAlign w:val="center"/>
            <w:hideMark/>
          </w:tcPr>
          <w:p w14:paraId="4BBD28FC"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6,9%</w:t>
            </w:r>
          </w:p>
        </w:tc>
        <w:tc>
          <w:tcPr>
            <w:tcW w:w="224" w:type="pct"/>
            <w:tcBorders>
              <w:top w:val="nil"/>
              <w:left w:val="nil"/>
              <w:bottom w:val="single" w:sz="8" w:space="0" w:color="auto"/>
              <w:right w:val="single" w:sz="8" w:space="0" w:color="auto"/>
            </w:tcBorders>
            <w:shd w:val="clear" w:color="000000" w:fill="FFFF00"/>
            <w:vAlign w:val="center"/>
            <w:hideMark/>
          </w:tcPr>
          <w:p w14:paraId="32DA21DE"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6,8%</w:t>
            </w:r>
          </w:p>
        </w:tc>
        <w:tc>
          <w:tcPr>
            <w:tcW w:w="167" w:type="pct"/>
            <w:tcBorders>
              <w:top w:val="nil"/>
              <w:left w:val="nil"/>
              <w:bottom w:val="single" w:sz="8" w:space="0" w:color="auto"/>
              <w:right w:val="single" w:sz="8" w:space="0" w:color="auto"/>
            </w:tcBorders>
            <w:shd w:val="clear" w:color="000000" w:fill="DCE6F1"/>
            <w:vAlign w:val="center"/>
            <w:hideMark/>
          </w:tcPr>
          <w:p w14:paraId="65A58DBE" w14:textId="77777777" w:rsidR="00394645" w:rsidRPr="001D70E1" w:rsidRDefault="00394645" w:rsidP="001D70E1">
            <w:pPr>
              <w:jc w:val="right"/>
              <w:rPr>
                <w:rFonts w:ascii="Arial Narrow" w:hAnsi="Arial Narrow" w:cs="Calibri"/>
                <w:b/>
                <w:bCs/>
                <w:color w:val="000000"/>
                <w:sz w:val="14"/>
                <w:szCs w:val="14"/>
              </w:rPr>
            </w:pPr>
            <w:r w:rsidRPr="001D70E1">
              <w:rPr>
                <w:rFonts w:ascii="Arial Narrow" w:hAnsi="Arial Narrow" w:cs="Calibri"/>
                <w:b/>
                <w:bCs/>
                <w:color w:val="000000"/>
                <w:sz w:val="12"/>
                <w:szCs w:val="12"/>
              </w:rPr>
              <w:t>345300</w:t>
            </w:r>
          </w:p>
        </w:tc>
        <w:tc>
          <w:tcPr>
            <w:tcW w:w="178" w:type="pct"/>
            <w:tcBorders>
              <w:top w:val="nil"/>
              <w:left w:val="nil"/>
              <w:bottom w:val="single" w:sz="8" w:space="0" w:color="auto"/>
              <w:right w:val="single" w:sz="8" w:space="0" w:color="auto"/>
            </w:tcBorders>
            <w:shd w:val="clear" w:color="000000" w:fill="DCE6F1"/>
            <w:vAlign w:val="center"/>
            <w:hideMark/>
          </w:tcPr>
          <w:p w14:paraId="1B3B9528" w14:textId="77777777" w:rsidR="00394645" w:rsidRPr="001D70E1" w:rsidRDefault="00394645" w:rsidP="001D70E1">
            <w:pPr>
              <w:jc w:val="right"/>
              <w:rPr>
                <w:rFonts w:ascii="Arial Narrow" w:hAnsi="Arial Narrow" w:cs="Calibri"/>
                <w:b/>
                <w:bCs/>
                <w:color w:val="000000"/>
                <w:sz w:val="14"/>
                <w:szCs w:val="14"/>
              </w:rPr>
            </w:pPr>
            <w:r w:rsidRPr="001D70E1">
              <w:rPr>
                <w:rFonts w:ascii="Arial Narrow" w:hAnsi="Arial Narrow" w:cs="Calibri"/>
                <w:b/>
                <w:bCs/>
                <w:color w:val="000000"/>
                <w:sz w:val="14"/>
                <w:szCs w:val="14"/>
              </w:rPr>
              <w:t>375657</w:t>
            </w:r>
          </w:p>
        </w:tc>
        <w:tc>
          <w:tcPr>
            <w:tcW w:w="212" w:type="pct"/>
            <w:tcBorders>
              <w:top w:val="nil"/>
              <w:left w:val="nil"/>
              <w:bottom w:val="single" w:sz="8" w:space="0" w:color="auto"/>
              <w:right w:val="single" w:sz="8" w:space="0" w:color="auto"/>
            </w:tcBorders>
            <w:shd w:val="clear" w:color="000000" w:fill="E2EFDA"/>
            <w:noWrap/>
            <w:vAlign w:val="center"/>
            <w:hideMark/>
          </w:tcPr>
          <w:p w14:paraId="57D5DEEB" w14:textId="77777777" w:rsidR="00394645" w:rsidRPr="001D70E1" w:rsidRDefault="00394645" w:rsidP="001D70E1">
            <w:pPr>
              <w:jc w:val="right"/>
              <w:rPr>
                <w:rFonts w:ascii="Arial Narrow" w:hAnsi="Arial Narrow" w:cs="Calibri"/>
                <w:b/>
                <w:bCs/>
                <w:color w:val="000000"/>
                <w:sz w:val="14"/>
                <w:szCs w:val="14"/>
              </w:rPr>
            </w:pPr>
            <w:r w:rsidRPr="001D70E1">
              <w:rPr>
                <w:rFonts w:ascii="Arial Narrow" w:hAnsi="Arial Narrow" w:cs="Calibri"/>
                <w:b/>
                <w:bCs/>
                <w:color w:val="000000"/>
                <w:sz w:val="14"/>
                <w:szCs w:val="14"/>
              </w:rPr>
              <w:t>720957</w:t>
            </w:r>
          </w:p>
        </w:tc>
        <w:tc>
          <w:tcPr>
            <w:tcW w:w="231" w:type="pct"/>
            <w:tcBorders>
              <w:top w:val="nil"/>
              <w:left w:val="nil"/>
              <w:bottom w:val="single" w:sz="8" w:space="0" w:color="auto"/>
              <w:right w:val="single" w:sz="8" w:space="0" w:color="auto"/>
            </w:tcBorders>
            <w:shd w:val="clear" w:color="auto" w:fill="auto"/>
            <w:noWrap/>
            <w:vAlign w:val="center"/>
            <w:hideMark/>
          </w:tcPr>
          <w:p w14:paraId="42D5D0D6" w14:textId="77777777" w:rsidR="00394645" w:rsidRPr="001D70E1" w:rsidRDefault="00394645" w:rsidP="001D70E1">
            <w:pPr>
              <w:jc w:val="right"/>
              <w:rPr>
                <w:rFonts w:ascii="Arial Narrow" w:hAnsi="Arial Narrow" w:cs="Calibri"/>
                <w:b/>
                <w:bCs/>
                <w:color w:val="000000"/>
                <w:sz w:val="14"/>
                <w:szCs w:val="14"/>
              </w:rPr>
            </w:pPr>
            <w:r w:rsidRPr="001D70E1">
              <w:rPr>
                <w:rFonts w:ascii="Arial Narrow" w:hAnsi="Arial Narrow" w:cs="Calibri"/>
                <w:b/>
                <w:bCs/>
                <w:color w:val="000000"/>
                <w:sz w:val="14"/>
                <w:szCs w:val="14"/>
              </w:rPr>
              <w:t>5732786</w:t>
            </w:r>
          </w:p>
        </w:tc>
        <w:tc>
          <w:tcPr>
            <w:tcW w:w="231" w:type="pct"/>
            <w:tcBorders>
              <w:top w:val="nil"/>
              <w:left w:val="nil"/>
              <w:bottom w:val="single" w:sz="8" w:space="0" w:color="auto"/>
              <w:right w:val="single" w:sz="8" w:space="0" w:color="auto"/>
            </w:tcBorders>
            <w:shd w:val="clear" w:color="auto" w:fill="auto"/>
            <w:noWrap/>
            <w:vAlign w:val="center"/>
            <w:hideMark/>
          </w:tcPr>
          <w:p w14:paraId="1FB97810" w14:textId="77777777" w:rsidR="00394645" w:rsidRPr="001D70E1" w:rsidRDefault="00394645" w:rsidP="001D70E1">
            <w:pPr>
              <w:jc w:val="right"/>
              <w:rPr>
                <w:rFonts w:ascii="Arial Narrow" w:hAnsi="Arial Narrow" w:cs="Calibri"/>
                <w:b/>
                <w:bCs/>
                <w:color w:val="000000"/>
                <w:sz w:val="14"/>
                <w:szCs w:val="14"/>
              </w:rPr>
            </w:pPr>
            <w:r w:rsidRPr="001D70E1">
              <w:rPr>
                <w:rFonts w:ascii="Arial Narrow" w:hAnsi="Arial Narrow" w:cs="Calibri"/>
                <w:b/>
                <w:bCs/>
                <w:color w:val="000000"/>
                <w:sz w:val="14"/>
                <w:szCs w:val="14"/>
              </w:rPr>
              <w:t>5725987</w:t>
            </w:r>
          </w:p>
        </w:tc>
        <w:tc>
          <w:tcPr>
            <w:tcW w:w="231" w:type="pct"/>
            <w:tcBorders>
              <w:top w:val="nil"/>
              <w:left w:val="nil"/>
              <w:bottom w:val="single" w:sz="8" w:space="0" w:color="auto"/>
              <w:right w:val="single" w:sz="8" w:space="0" w:color="auto"/>
            </w:tcBorders>
            <w:shd w:val="clear" w:color="000000" w:fill="E2EFDA"/>
            <w:noWrap/>
            <w:vAlign w:val="center"/>
            <w:hideMark/>
          </w:tcPr>
          <w:p w14:paraId="293FBAE1" w14:textId="77777777" w:rsidR="00394645" w:rsidRPr="001D70E1" w:rsidRDefault="00394645" w:rsidP="001D70E1">
            <w:pPr>
              <w:jc w:val="right"/>
              <w:rPr>
                <w:rFonts w:ascii="Arial Narrow" w:hAnsi="Arial Narrow" w:cs="Calibri"/>
                <w:color w:val="000000"/>
                <w:sz w:val="14"/>
                <w:szCs w:val="14"/>
              </w:rPr>
            </w:pPr>
            <w:r w:rsidRPr="001D70E1">
              <w:rPr>
                <w:rFonts w:ascii="Arial Narrow" w:hAnsi="Arial Narrow" w:cs="Calibri"/>
                <w:color w:val="000000"/>
                <w:sz w:val="14"/>
                <w:szCs w:val="14"/>
              </w:rPr>
              <w:t>11458773</w:t>
            </w:r>
          </w:p>
        </w:tc>
        <w:tc>
          <w:tcPr>
            <w:tcW w:w="183" w:type="pct"/>
            <w:tcBorders>
              <w:top w:val="nil"/>
              <w:left w:val="nil"/>
              <w:bottom w:val="single" w:sz="8" w:space="0" w:color="auto"/>
              <w:right w:val="single" w:sz="8" w:space="0" w:color="auto"/>
            </w:tcBorders>
            <w:shd w:val="clear" w:color="auto" w:fill="auto"/>
            <w:vAlign w:val="center"/>
            <w:hideMark/>
          </w:tcPr>
          <w:p w14:paraId="0CF12501"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6,0%</w:t>
            </w:r>
          </w:p>
        </w:tc>
        <w:tc>
          <w:tcPr>
            <w:tcW w:w="183" w:type="pct"/>
            <w:tcBorders>
              <w:top w:val="nil"/>
              <w:left w:val="nil"/>
              <w:bottom w:val="single" w:sz="8" w:space="0" w:color="auto"/>
              <w:right w:val="single" w:sz="8" w:space="0" w:color="auto"/>
            </w:tcBorders>
            <w:shd w:val="clear" w:color="auto" w:fill="auto"/>
            <w:vAlign w:val="center"/>
            <w:hideMark/>
          </w:tcPr>
          <w:p w14:paraId="1A2553FC" w14:textId="77777777" w:rsidR="00394645" w:rsidRPr="001D70E1" w:rsidRDefault="00394645" w:rsidP="001D70E1">
            <w:pPr>
              <w:jc w:val="right"/>
              <w:rPr>
                <w:rFonts w:ascii="Arial Narrow" w:hAnsi="Arial Narrow" w:cs="Calibri"/>
                <w:color w:val="000000"/>
                <w:sz w:val="16"/>
                <w:szCs w:val="16"/>
              </w:rPr>
            </w:pPr>
            <w:r w:rsidRPr="001D70E1">
              <w:rPr>
                <w:rFonts w:ascii="Arial Narrow" w:hAnsi="Arial Narrow" w:cs="Calibri"/>
                <w:color w:val="000000"/>
                <w:sz w:val="16"/>
                <w:szCs w:val="16"/>
              </w:rPr>
              <w:t>6,6%</w:t>
            </w:r>
          </w:p>
        </w:tc>
        <w:tc>
          <w:tcPr>
            <w:tcW w:w="201" w:type="pct"/>
            <w:tcBorders>
              <w:top w:val="nil"/>
              <w:left w:val="nil"/>
              <w:bottom w:val="single" w:sz="8" w:space="0" w:color="auto"/>
              <w:right w:val="single" w:sz="8" w:space="0" w:color="auto"/>
            </w:tcBorders>
            <w:shd w:val="clear" w:color="000000" w:fill="FFFF00"/>
            <w:vAlign w:val="center"/>
            <w:hideMark/>
          </w:tcPr>
          <w:p w14:paraId="25139C00" w14:textId="77777777" w:rsidR="00394645" w:rsidRPr="001D70E1" w:rsidRDefault="00394645" w:rsidP="001D70E1">
            <w:pPr>
              <w:jc w:val="right"/>
              <w:rPr>
                <w:rFonts w:ascii="Arial Narrow" w:hAnsi="Arial Narrow" w:cs="Calibri"/>
                <w:b/>
                <w:bCs/>
                <w:color w:val="000000"/>
                <w:sz w:val="18"/>
                <w:szCs w:val="18"/>
              </w:rPr>
            </w:pPr>
            <w:r w:rsidRPr="001D70E1">
              <w:rPr>
                <w:rFonts w:ascii="Arial Narrow" w:hAnsi="Arial Narrow" w:cs="Calibri"/>
                <w:b/>
                <w:bCs/>
                <w:color w:val="000000"/>
                <w:sz w:val="18"/>
                <w:szCs w:val="18"/>
              </w:rPr>
              <w:t>6,3%</w:t>
            </w:r>
          </w:p>
        </w:tc>
      </w:tr>
    </w:tbl>
    <w:p w14:paraId="6CF917A6" w14:textId="4877128B" w:rsidR="00490661" w:rsidRPr="003E6510" w:rsidRDefault="003944B3" w:rsidP="00EC259B">
      <w:pPr>
        <w:pStyle w:val="Titre3"/>
        <w:numPr>
          <w:ilvl w:val="2"/>
          <w:numId w:val="3"/>
        </w:numPr>
        <w:spacing w:before="0" w:after="0"/>
        <w:jc w:val="both"/>
        <w:rPr>
          <w:rFonts w:ascii="Arial Narrow" w:hAnsi="Arial Narrow"/>
          <w:sz w:val="24"/>
          <w:szCs w:val="24"/>
        </w:rPr>
      </w:pPr>
      <w:bookmarkStart w:id="43" w:name="_Toc198017881"/>
      <w:r w:rsidRPr="003E6510">
        <w:rPr>
          <w:rFonts w:ascii="Arial Narrow" w:hAnsi="Arial Narrow"/>
          <w:sz w:val="24"/>
          <w:szCs w:val="24"/>
        </w:rPr>
        <w:lastRenderedPageBreak/>
        <w:t xml:space="preserve">Tableau </w:t>
      </w:r>
      <w:r w:rsidR="007106D6">
        <w:rPr>
          <w:rFonts w:ascii="Arial Narrow" w:hAnsi="Arial Narrow"/>
          <w:sz w:val="24"/>
          <w:szCs w:val="24"/>
        </w:rPr>
        <w:t>16</w:t>
      </w:r>
      <w:r w:rsidR="00490661" w:rsidRPr="003E6510">
        <w:rPr>
          <w:rFonts w:ascii="Arial Narrow" w:hAnsi="Arial Narrow"/>
          <w:sz w:val="24"/>
          <w:szCs w:val="24"/>
        </w:rPr>
        <w:t xml:space="preserve"> : Indice de parité au </w:t>
      </w:r>
      <w:proofErr w:type="spellStart"/>
      <w:r w:rsidR="00490661" w:rsidRPr="003E6510">
        <w:rPr>
          <w:rFonts w:ascii="Arial Narrow" w:hAnsi="Arial Narrow"/>
          <w:sz w:val="24"/>
          <w:szCs w:val="24"/>
        </w:rPr>
        <w:t>Pré-</w:t>
      </w:r>
      <w:r w:rsidR="007106D6">
        <w:rPr>
          <w:rFonts w:ascii="Arial Narrow" w:hAnsi="Arial Narrow"/>
          <w:sz w:val="24"/>
          <w:szCs w:val="24"/>
        </w:rPr>
        <w:t>scol</w:t>
      </w:r>
      <w:r w:rsidR="00490661" w:rsidRPr="003E6510">
        <w:rPr>
          <w:rFonts w:ascii="Arial Narrow" w:hAnsi="Arial Narrow"/>
          <w:sz w:val="24"/>
          <w:szCs w:val="24"/>
        </w:rPr>
        <w:t>aire</w:t>
      </w:r>
      <w:proofErr w:type="spellEnd"/>
      <w:r w:rsidR="00470585" w:rsidRPr="003E6510">
        <w:rPr>
          <w:rFonts w:ascii="Arial Narrow" w:hAnsi="Arial Narrow"/>
          <w:sz w:val="24"/>
          <w:szCs w:val="24"/>
        </w:rPr>
        <w:t xml:space="preserve"> </w:t>
      </w:r>
      <w:r w:rsidR="007106D6" w:rsidRPr="007106D6">
        <w:rPr>
          <w:rFonts w:ascii="Arial Narrow" w:hAnsi="Arial Narrow"/>
          <w:sz w:val="24"/>
          <w:szCs w:val="24"/>
        </w:rPr>
        <w:t>2020-2021 et 2023-2024</w:t>
      </w:r>
      <w:bookmarkEnd w:id="43"/>
    </w:p>
    <w:p w14:paraId="2B0D385D" w14:textId="77777777" w:rsidR="00490661" w:rsidRPr="00901880" w:rsidRDefault="00490661" w:rsidP="00490661">
      <w:pPr>
        <w:ind w:hanging="142"/>
        <w:rPr>
          <w:rFonts w:ascii="Calibri" w:hAnsi="Calibri"/>
          <w:b/>
          <w:color w:val="000000"/>
          <w:sz w:val="2"/>
        </w:rPr>
      </w:pPr>
    </w:p>
    <w:tbl>
      <w:tblPr>
        <w:tblW w:w="4586" w:type="pct"/>
        <w:jc w:val="center"/>
        <w:tblCellMar>
          <w:left w:w="70" w:type="dxa"/>
          <w:right w:w="70" w:type="dxa"/>
        </w:tblCellMar>
        <w:tblLook w:val="04A0" w:firstRow="1" w:lastRow="0" w:firstColumn="1" w:lastColumn="0" w:noHBand="0" w:noVBand="1"/>
      </w:tblPr>
      <w:tblGrid>
        <w:gridCol w:w="375"/>
        <w:gridCol w:w="1434"/>
        <w:gridCol w:w="1453"/>
        <w:gridCol w:w="511"/>
        <w:gridCol w:w="545"/>
        <w:gridCol w:w="545"/>
        <w:gridCol w:w="916"/>
        <w:gridCol w:w="866"/>
        <w:gridCol w:w="1608"/>
        <w:gridCol w:w="233"/>
        <w:gridCol w:w="916"/>
        <w:gridCol w:w="866"/>
        <w:gridCol w:w="1608"/>
        <w:gridCol w:w="1095"/>
      </w:tblGrid>
      <w:tr w:rsidR="001944DB" w:rsidRPr="00EB3B6E" w14:paraId="60E5F885" w14:textId="77777777" w:rsidTr="001944DB">
        <w:trPr>
          <w:trHeight w:val="255"/>
          <w:jc w:val="center"/>
        </w:trPr>
        <w:tc>
          <w:tcPr>
            <w:tcW w:w="1257" w:type="pct"/>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3E75A48" w14:textId="77777777" w:rsidR="001944DB" w:rsidRPr="00EB3B6E" w:rsidRDefault="001944DB" w:rsidP="00EB3B6E">
            <w:pPr>
              <w:jc w:val="center"/>
              <w:rPr>
                <w:rFonts w:ascii="Agency FB" w:hAnsi="Agency FB" w:cs="Calibri"/>
                <w:color w:val="000000"/>
                <w:sz w:val="20"/>
                <w:szCs w:val="20"/>
              </w:rPr>
            </w:pPr>
            <w:r w:rsidRPr="00EB3B6E">
              <w:rPr>
                <w:rFonts w:ascii="Agency FB" w:hAnsi="Agency FB" w:cs="Calibri"/>
                <w:color w:val="000000"/>
                <w:sz w:val="20"/>
                <w:szCs w:val="20"/>
              </w:rPr>
              <w:t>PROVINCE ADMINISTRATIVE</w:t>
            </w:r>
          </w:p>
        </w:tc>
        <w:tc>
          <w:tcPr>
            <w:tcW w:w="617" w:type="pct"/>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D7F5BD7" w14:textId="77777777" w:rsidR="001944DB" w:rsidRPr="00EB3B6E" w:rsidRDefault="001944DB" w:rsidP="00EB3B6E">
            <w:pPr>
              <w:jc w:val="center"/>
              <w:rPr>
                <w:rFonts w:ascii="Agency FB" w:hAnsi="Agency FB" w:cs="Calibri"/>
                <w:color w:val="000000"/>
                <w:sz w:val="20"/>
                <w:szCs w:val="20"/>
              </w:rPr>
            </w:pPr>
            <w:r w:rsidRPr="00EB3B6E">
              <w:rPr>
                <w:rFonts w:ascii="Agency FB" w:hAnsi="Agency FB" w:cs="Calibri"/>
                <w:color w:val="000000"/>
                <w:sz w:val="20"/>
                <w:szCs w:val="20"/>
              </w:rPr>
              <w:t>BILAN S/</w:t>
            </w:r>
            <w:proofErr w:type="gramStart"/>
            <w:r w:rsidRPr="00EB3B6E">
              <w:rPr>
                <w:rFonts w:ascii="Agency FB" w:hAnsi="Agency FB" w:cs="Calibri"/>
                <w:color w:val="000000"/>
                <w:sz w:val="20"/>
                <w:szCs w:val="20"/>
              </w:rPr>
              <w:t>D  &amp;</w:t>
            </w:r>
            <w:proofErr w:type="gramEnd"/>
            <w:r w:rsidRPr="00EB3B6E">
              <w:rPr>
                <w:rFonts w:ascii="Agency FB" w:hAnsi="Agency FB" w:cs="Calibri"/>
                <w:color w:val="000000"/>
                <w:sz w:val="20"/>
                <w:szCs w:val="20"/>
              </w:rPr>
              <w:t xml:space="preserve"> TERR</w:t>
            </w:r>
          </w:p>
        </w:tc>
        <w:tc>
          <w:tcPr>
            <w:tcW w:w="1307" w:type="pct"/>
            <w:gridSpan w:val="3"/>
            <w:vMerge w:val="restart"/>
            <w:tcBorders>
              <w:top w:val="single" w:sz="8" w:space="0" w:color="auto"/>
              <w:left w:val="nil"/>
              <w:right w:val="single" w:sz="8" w:space="0" w:color="000000"/>
            </w:tcBorders>
            <w:shd w:val="clear" w:color="auto" w:fill="auto"/>
            <w:noWrap/>
            <w:vAlign w:val="center"/>
            <w:hideMark/>
          </w:tcPr>
          <w:p w14:paraId="29F31F39" w14:textId="61BB6AB8" w:rsidR="001944DB" w:rsidRPr="00EB3B6E" w:rsidRDefault="001944DB" w:rsidP="00EB3B6E">
            <w:pPr>
              <w:jc w:val="center"/>
              <w:rPr>
                <w:rFonts w:ascii="Arial Narrow" w:hAnsi="Arial Narrow" w:cs="Calibri"/>
                <w:b/>
                <w:bCs/>
                <w:color w:val="000000"/>
                <w:sz w:val="16"/>
                <w:szCs w:val="16"/>
              </w:rPr>
            </w:pPr>
            <w:r w:rsidRPr="00EB3B6E">
              <w:rPr>
                <w:rFonts w:ascii="Arial Narrow" w:hAnsi="Arial Narrow" w:cs="Calibri"/>
                <w:b/>
                <w:bCs/>
                <w:color w:val="000000"/>
                <w:sz w:val="16"/>
                <w:szCs w:val="16"/>
              </w:rPr>
              <w:t>2020-2021 _Taux de Préscolarisation en %</w:t>
            </w:r>
          </w:p>
        </w:tc>
        <w:tc>
          <w:tcPr>
            <w:tcW w:w="90" w:type="pct"/>
            <w:vMerge w:val="restart"/>
            <w:tcBorders>
              <w:top w:val="single" w:sz="8" w:space="0" w:color="auto"/>
              <w:left w:val="single" w:sz="8" w:space="0" w:color="auto"/>
              <w:bottom w:val="nil"/>
              <w:right w:val="single" w:sz="8" w:space="0" w:color="auto"/>
            </w:tcBorders>
            <w:shd w:val="clear" w:color="auto" w:fill="auto"/>
            <w:noWrap/>
            <w:vAlign w:val="center"/>
            <w:hideMark/>
          </w:tcPr>
          <w:p w14:paraId="6F01988F" w14:textId="77777777" w:rsidR="001944DB" w:rsidRPr="00EB3B6E" w:rsidRDefault="001944DB" w:rsidP="00EB3B6E">
            <w:pPr>
              <w:jc w:val="center"/>
              <w:rPr>
                <w:rFonts w:ascii="Calibri" w:hAnsi="Calibri" w:cs="Calibri"/>
                <w:color w:val="000000"/>
                <w:sz w:val="22"/>
                <w:szCs w:val="22"/>
              </w:rPr>
            </w:pPr>
            <w:r w:rsidRPr="00EB3B6E">
              <w:rPr>
                <w:rFonts w:ascii="Calibri" w:hAnsi="Calibri" w:cs="Calibri"/>
                <w:color w:val="000000"/>
                <w:sz w:val="22"/>
                <w:szCs w:val="22"/>
              </w:rPr>
              <w:t> </w:t>
            </w:r>
          </w:p>
        </w:tc>
        <w:tc>
          <w:tcPr>
            <w:tcW w:w="1307" w:type="pct"/>
            <w:gridSpan w:val="3"/>
            <w:vMerge w:val="restart"/>
            <w:tcBorders>
              <w:top w:val="single" w:sz="8" w:space="0" w:color="auto"/>
              <w:left w:val="nil"/>
              <w:right w:val="nil"/>
            </w:tcBorders>
            <w:shd w:val="clear" w:color="auto" w:fill="auto"/>
            <w:noWrap/>
            <w:vAlign w:val="center"/>
            <w:hideMark/>
          </w:tcPr>
          <w:p w14:paraId="2B469166" w14:textId="417C7E6C" w:rsidR="001944DB" w:rsidRPr="00EB3B6E" w:rsidRDefault="001944DB" w:rsidP="00EB3B6E">
            <w:pPr>
              <w:jc w:val="center"/>
              <w:rPr>
                <w:rFonts w:ascii="Arial Narrow" w:hAnsi="Arial Narrow" w:cs="Calibri"/>
                <w:b/>
                <w:bCs/>
                <w:color w:val="000000"/>
                <w:sz w:val="16"/>
                <w:szCs w:val="16"/>
              </w:rPr>
            </w:pPr>
            <w:r w:rsidRPr="00EB3B6E">
              <w:rPr>
                <w:rFonts w:ascii="Arial Narrow" w:hAnsi="Arial Narrow" w:cs="Calibri"/>
                <w:b/>
                <w:bCs/>
                <w:color w:val="C00000"/>
                <w:sz w:val="16"/>
                <w:szCs w:val="16"/>
              </w:rPr>
              <w:t xml:space="preserve">2023-2024 </w:t>
            </w:r>
            <w:r w:rsidRPr="00EB3B6E">
              <w:rPr>
                <w:rFonts w:ascii="Arial Narrow" w:hAnsi="Arial Narrow" w:cs="Calibri"/>
                <w:b/>
                <w:bCs/>
                <w:color w:val="000000"/>
                <w:sz w:val="16"/>
                <w:szCs w:val="16"/>
              </w:rPr>
              <w:t>_Taux de Préscolarisation en %</w:t>
            </w:r>
          </w:p>
        </w:tc>
        <w:tc>
          <w:tcPr>
            <w:tcW w:w="42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D44BBD0" w14:textId="77777777" w:rsidR="001944DB" w:rsidRPr="00EB3B6E" w:rsidRDefault="001944DB" w:rsidP="00EB3B6E">
            <w:pPr>
              <w:jc w:val="right"/>
              <w:rPr>
                <w:rFonts w:ascii="Calibri" w:hAnsi="Calibri" w:cs="Calibri"/>
                <w:color w:val="000000"/>
                <w:sz w:val="22"/>
                <w:szCs w:val="22"/>
              </w:rPr>
            </w:pPr>
            <w:r w:rsidRPr="00EB3B6E">
              <w:rPr>
                <w:rFonts w:ascii="Calibri" w:hAnsi="Calibri" w:cs="Calibri"/>
                <w:color w:val="000000"/>
                <w:sz w:val="22"/>
                <w:szCs w:val="22"/>
              </w:rPr>
              <w:t>Evolution (</w:t>
            </w:r>
            <w:proofErr w:type="spellStart"/>
            <w:r w:rsidRPr="00EB3B6E">
              <w:rPr>
                <w:rFonts w:ascii="Calibri" w:hAnsi="Calibri" w:cs="Calibri"/>
                <w:color w:val="000000"/>
                <w:sz w:val="22"/>
                <w:szCs w:val="22"/>
              </w:rPr>
              <w:t>Progrés</w:t>
            </w:r>
            <w:proofErr w:type="spellEnd"/>
            <w:r w:rsidRPr="00EB3B6E">
              <w:rPr>
                <w:rFonts w:ascii="Calibri" w:hAnsi="Calibri" w:cs="Calibri"/>
                <w:color w:val="000000"/>
                <w:sz w:val="22"/>
                <w:szCs w:val="22"/>
              </w:rPr>
              <w:t>)</w:t>
            </w:r>
          </w:p>
        </w:tc>
      </w:tr>
      <w:tr w:rsidR="001944DB" w:rsidRPr="00EB3B6E" w14:paraId="786CA0FC" w14:textId="77777777" w:rsidTr="001944DB">
        <w:trPr>
          <w:trHeight w:val="276"/>
          <w:jc w:val="center"/>
        </w:trPr>
        <w:tc>
          <w:tcPr>
            <w:tcW w:w="1257" w:type="pct"/>
            <w:gridSpan w:val="3"/>
            <w:vMerge/>
            <w:tcBorders>
              <w:top w:val="single" w:sz="4" w:space="0" w:color="auto"/>
              <w:left w:val="single" w:sz="4" w:space="0" w:color="auto"/>
              <w:bottom w:val="single" w:sz="4" w:space="0" w:color="auto"/>
              <w:right w:val="single" w:sz="4" w:space="0" w:color="auto"/>
            </w:tcBorders>
            <w:vAlign w:val="center"/>
            <w:hideMark/>
          </w:tcPr>
          <w:p w14:paraId="717BFDF9" w14:textId="77777777" w:rsidR="001944DB" w:rsidRPr="00EB3B6E" w:rsidRDefault="001944DB" w:rsidP="00EB3B6E">
            <w:pPr>
              <w:rPr>
                <w:rFonts w:ascii="Agency FB" w:hAnsi="Agency FB" w:cs="Calibri"/>
                <w:color w:val="000000"/>
                <w:sz w:val="20"/>
                <w:szCs w:val="20"/>
              </w:rPr>
            </w:pPr>
          </w:p>
        </w:tc>
        <w:tc>
          <w:tcPr>
            <w:tcW w:w="197" w:type="pct"/>
            <w:vMerge w:val="restart"/>
            <w:tcBorders>
              <w:top w:val="single" w:sz="4" w:space="0" w:color="auto"/>
              <w:left w:val="nil"/>
              <w:bottom w:val="single" w:sz="4" w:space="0" w:color="auto"/>
              <w:right w:val="single" w:sz="4" w:space="0" w:color="auto"/>
            </w:tcBorders>
            <w:shd w:val="clear" w:color="000000" w:fill="FFFF00"/>
            <w:textDirection w:val="btLr"/>
            <w:vAlign w:val="center"/>
            <w:hideMark/>
          </w:tcPr>
          <w:p w14:paraId="3CCB3CBB" w14:textId="77777777" w:rsidR="001944DB" w:rsidRPr="00EB3B6E" w:rsidRDefault="001944DB" w:rsidP="00EB3B6E">
            <w:pPr>
              <w:jc w:val="center"/>
              <w:rPr>
                <w:rFonts w:ascii="Agency FB" w:hAnsi="Agency FB" w:cs="Calibri"/>
                <w:color w:val="000000"/>
                <w:sz w:val="18"/>
                <w:szCs w:val="18"/>
              </w:rPr>
            </w:pPr>
            <w:r w:rsidRPr="00EB3B6E">
              <w:rPr>
                <w:rFonts w:ascii="Agency FB" w:hAnsi="Agency FB" w:cs="Calibri"/>
                <w:color w:val="000000"/>
                <w:sz w:val="18"/>
                <w:szCs w:val="18"/>
              </w:rPr>
              <w:t>SOUS-DIV-</w:t>
            </w:r>
          </w:p>
        </w:tc>
        <w:tc>
          <w:tcPr>
            <w:tcW w:w="210" w:type="pct"/>
            <w:vMerge w:val="restart"/>
            <w:tcBorders>
              <w:top w:val="single" w:sz="4" w:space="0" w:color="auto"/>
              <w:left w:val="single" w:sz="4" w:space="0" w:color="auto"/>
              <w:bottom w:val="single" w:sz="4" w:space="0" w:color="auto"/>
              <w:right w:val="single" w:sz="4" w:space="0" w:color="auto"/>
            </w:tcBorders>
            <w:shd w:val="clear" w:color="000000" w:fill="FFFF00"/>
            <w:textDirection w:val="btLr"/>
            <w:vAlign w:val="center"/>
            <w:hideMark/>
          </w:tcPr>
          <w:p w14:paraId="5BE5B4C3" w14:textId="77777777" w:rsidR="001944DB" w:rsidRPr="00EB3B6E" w:rsidRDefault="001944DB" w:rsidP="00EB3B6E">
            <w:pPr>
              <w:jc w:val="center"/>
              <w:rPr>
                <w:rFonts w:ascii="Agency FB" w:hAnsi="Agency FB" w:cs="Calibri"/>
                <w:color w:val="000000"/>
                <w:sz w:val="16"/>
                <w:szCs w:val="16"/>
              </w:rPr>
            </w:pPr>
            <w:r w:rsidRPr="00EB3B6E">
              <w:rPr>
                <w:rFonts w:ascii="Agency FB" w:hAnsi="Agency FB" w:cs="Calibri"/>
                <w:color w:val="000000"/>
                <w:sz w:val="16"/>
                <w:szCs w:val="16"/>
              </w:rPr>
              <w:t>SOUS-DIV-   URBAINE</w:t>
            </w:r>
          </w:p>
        </w:tc>
        <w:tc>
          <w:tcPr>
            <w:tcW w:w="210" w:type="pct"/>
            <w:vMerge w:val="restart"/>
            <w:tcBorders>
              <w:top w:val="single" w:sz="4" w:space="0" w:color="auto"/>
              <w:left w:val="single" w:sz="4" w:space="0" w:color="auto"/>
              <w:bottom w:val="single" w:sz="4" w:space="0" w:color="auto"/>
              <w:right w:val="single" w:sz="4" w:space="0" w:color="auto"/>
            </w:tcBorders>
            <w:shd w:val="clear" w:color="000000" w:fill="FFFF00"/>
            <w:textDirection w:val="btLr"/>
            <w:vAlign w:val="center"/>
            <w:hideMark/>
          </w:tcPr>
          <w:p w14:paraId="16548D16" w14:textId="77777777" w:rsidR="001944DB" w:rsidRPr="00EB3B6E" w:rsidRDefault="001944DB" w:rsidP="00EB3B6E">
            <w:pPr>
              <w:jc w:val="center"/>
              <w:rPr>
                <w:rFonts w:ascii="Agency FB" w:hAnsi="Agency FB" w:cs="Calibri"/>
                <w:color w:val="000000"/>
                <w:sz w:val="16"/>
                <w:szCs w:val="16"/>
              </w:rPr>
            </w:pPr>
            <w:r w:rsidRPr="00EB3B6E">
              <w:rPr>
                <w:rFonts w:ascii="Agency FB" w:hAnsi="Agency FB" w:cs="Calibri"/>
                <w:color w:val="000000"/>
                <w:sz w:val="16"/>
                <w:szCs w:val="16"/>
              </w:rPr>
              <w:t>TERRITOI    COMMUNE</w:t>
            </w:r>
          </w:p>
        </w:tc>
        <w:tc>
          <w:tcPr>
            <w:tcW w:w="1307" w:type="pct"/>
            <w:gridSpan w:val="3"/>
            <w:vMerge/>
            <w:tcBorders>
              <w:left w:val="single" w:sz="8" w:space="0" w:color="000000"/>
              <w:bottom w:val="single" w:sz="8" w:space="0" w:color="auto"/>
              <w:right w:val="single" w:sz="8" w:space="0" w:color="000000"/>
            </w:tcBorders>
            <w:shd w:val="clear" w:color="auto" w:fill="auto"/>
            <w:vAlign w:val="center"/>
            <w:hideMark/>
          </w:tcPr>
          <w:p w14:paraId="44B53C37" w14:textId="3EACA322" w:rsidR="001944DB" w:rsidRPr="00EB3B6E" w:rsidRDefault="001944DB" w:rsidP="00EB3B6E">
            <w:pPr>
              <w:jc w:val="center"/>
              <w:rPr>
                <w:rFonts w:ascii="Arial Narrow" w:hAnsi="Arial Narrow" w:cs="Calibri"/>
                <w:b/>
                <w:bCs/>
                <w:color w:val="000000"/>
                <w:sz w:val="16"/>
                <w:szCs w:val="16"/>
              </w:rPr>
            </w:pPr>
          </w:p>
        </w:tc>
        <w:tc>
          <w:tcPr>
            <w:tcW w:w="90" w:type="pct"/>
            <w:vMerge/>
            <w:tcBorders>
              <w:top w:val="single" w:sz="8" w:space="0" w:color="auto"/>
              <w:left w:val="single" w:sz="8" w:space="0" w:color="auto"/>
              <w:bottom w:val="nil"/>
              <w:right w:val="single" w:sz="8" w:space="0" w:color="auto"/>
            </w:tcBorders>
            <w:vAlign w:val="center"/>
            <w:hideMark/>
          </w:tcPr>
          <w:p w14:paraId="77D3DECC" w14:textId="77777777" w:rsidR="001944DB" w:rsidRPr="00EB3B6E" w:rsidRDefault="001944DB" w:rsidP="00EB3B6E">
            <w:pPr>
              <w:rPr>
                <w:rFonts w:ascii="Calibri" w:hAnsi="Calibri" w:cs="Calibri"/>
                <w:color w:val="000000"/>
                <w:sz w:val="22"/>
                <w:szCs w:val="22"/>
              </w:rPr>
            </w:pPr>
          </w:p>
        </w:tc>
        <w:tc>
          <w:tcPr>
            <w:tcW w:w="1307" w:type="pct"/>
            <w:gridSpan w:val="3"/>
            <w:vMerge/>
            <w:tcBorders>
              <w:left w:val="nil"/>
              <w:bottom w:val="single" w:sz="8" w:space="0" w:color="auto"/>
              <w:right w:val="nil"/>
            </w:tcBorders>
            <w:shd w:val="clear" w:color="auto" w:fill="auto"/>
            <w:vAlign w:val="center"/>
            <w:hideMark/>
          </w:tcPr>
          <w:p w14:paraId="161729A1" w14:textId="61A95B24" w:rsidR="001944DB" w:rsidRPr="00EB3B6E" w:rsidRDefault="001944DB" w:rsidP="00EB3B6E">
            <w:pPr>
              <w:jc w:val="center"/>
              <w:rPr>
                <w:rFonts w:ascii="Arial Narrow" w:hAnsi="Arial Narrow" w:cs="Calibri"/>
                <w:b/>
                <w:bCs/>
                <w:color w:val="000000"/>
                <w:sz w:val="16"/>
                <w:szCs w:val="16"/>
              </w:rPr>
            </w:pPr>
          </w:p>
        </w:tc>
        <w:tc>
          <w:tcPr>
            <w:tcW w:w="422" w:type="pct"/>
            <w:vMerge/>
            <w:tcBorders>
              <w:top w:val="single" w:sz="4" w:space="0" w:color="auto"/>
              <w:left w:val="single" w:sz="4" w:space="0" w:color="auto"/>
              <w:bottom w:val="single" w:sz="4" w:space="0" w:color="auto"/>
              <w:right w:val="single" w:sz="4" w:space="0" w:color="auto"/>
            </w:tcBorders>
            <w:vAlign w:val="center"/>
            <w:hideMark/>
          </w:tcPr>
          <w:p w14:paraId="11A4C029" w14:textId="77777777" w:rsidR="001944DB" w:rsidRPr="00EB3B6E" w:rsidRDefault="001944DB" w:rsidP="00EB3B6E">
            <w:pPr>
              <w:jc w:val="right"/>
              <w:rPr>
                <w:rFonts w:ascii="Calibri" w:hAnsi="Calibri" w:cs="Calibri"/>
                <w:color w:val="000000"/>
                <w:sz w:val="22"/>
                <w:szCs w:val="22"/>
              </w:rPr>
            </w:pPr>
          </w:p>
        </w:tc>
      </w:tr>
      <w:tr w:rsidR="00EB3B6E" w:rsidRPr="00EB3B6E" w14:paraId="04F30BE0" w14:textId="77777777" w:rsidTr="001944DB">
        <w:trPr>
          <w:trHeight w:val="255"/>
          <w:jc w:val="center"/>
        </w:trPr>
        <w:tc>
          <w:tcPr>
            <w:tcW w:w="145" w:type="pct"/>
            <w:tcBorders>
              <w:top w:val="nil"/>
              <w:left w:val="single" w:sz="4" w:space="0" w:color="auto"/>
              <w:bottom w:val="nil"/>
              <w:right w:val="single" w:sz="4" w:space="0" w:color="auto"/>
            </w:tcBorders>
            <w:shd w:val="clear" w:color="auto" w:fill="auto"/>
            <w:noWrap/>
            <w:vAlign w:val="center"/>
            <w:hideMark/>
          </w:tcPr>
          <w:p w14:paraId="7A68D74F" w14:textId="77777777" w:rsidR="00EB3B6E" w:rsidRPr="00EB3B6E" w:rsidRDefault="00EB3B6E" w:rsidP="00EB3B6E">
            <w:pPr>
              <w:jc w:val="center"/>
              <w:rPr>
                <w:rFonts w:ascii="Agency FB" w:hAnsi="Agency FB" w:cs="Calibri"/>
                <w:color w:val="000000"/>
                <w:sz w:val="20"/>
                <w:szCs w:val="20"/>
              </w:rPr>
            </w:pPr>
            <w:r w:rsidRPr="00EB3B6E">
              <w:rPr>
                <w:rFonts w:ascii="Agency FB" w:hAnsi="Agency FB" w:cs="Calibri"/>
                <w:color w:val="000000"/>
                <w:sz w:val="20"/>
                <w:szCs w:val="20"/>
              </w:rPr>
              <w:t>N°</w:t>
            </w:r>
          </w:p>
        </w:tc>
        <w:tc>
          <w:tcPr>
            <w:tcW w:w="553" w:type="pct"/>
            <w:tcBorders>
              <w:top w:val="nil"/>
              <w:left w:val="nil"/>
              <w:bottom w:val="nil"/>
              <w:right w:val="single" w:sz="4" w:space="0" w:color="auto"/>
            </w:tcBorders>
            <w:shd w:val="clear" w:color="auto" w:fill="auto"/>
            <w:vAlign w:val="center"/>
            <w:hideMark/>
          </w:tcPr>
          <w:p w14:paraId="2318E3F8" w14:textId="77777777" w:rsidR="00EB3B6E" w:rsidRPr="00EB3B6E" w:rsidRDefault="00EB3B6E" w:rsidP="00EB3B6E">
            <w:pPr>
              <w:jc w:val="center"/>
              <w:rPr>
                <w:rFonts w:ascii="Agency FB" w:hAnsi="Agency FB" w:cs="Calibri"/>
                <w:color w:val="000000"/>
                <w:sz w:val="20"/>
                <w:szCs w:val="20"/>
              </w:rPr>
            </w:pPr>
            <w:r w:rsidRPr="00EB3B6E">
              <w:rPr>
                <w:rFonts w:ascii="Agency FB" w:hAnsi="Agency FB" w:cs="Calibri"/>
                <w:color w:val="000000"/>
                <w:sz w:val="20"/>
                <w:szCs w:val="20"/>
              </w:rPr>
              <w:t>PROVINCE</w:t>
            </w:r>
          </w:p>
        </w:tc>
        <w:tc>
          <w:tcPr>
            <w:tcW w:w="560" w:type="pct"/>
            <w:tcBorders>
              <w:top w:val="nil"/>
              <w:left w:val="nil"/>
              <w:bottom w:val="nil"/>
              <w:right w:val="single" w:sz="4" w:space="0" w:color="auto"/>
            </w:tcBorders>
            <w:shd w:val="clear" w:color="000000" w:fill="FFFFFF"/>
            <w:vAlign w:val="center"/>
            <w:hideMark/>
          </w:tcPr>
          <w:p w14:paraId="0CEE54B9" w14:textId="77777777" w:rsidR="00EB3B6E" w:rsidRPr="00EB3B6E" w:rsidRDefault="00EB3B6E" w:rsidP="00EB3B6E">
            <w:pPr>
              <w:jc w:val="center"/>
              <w:rPr>
                <w:rFonts w:ascii="Agency FB" w:hAnsi="Agency FB" w:cs="Calibri"/>
                <w:color w:val="000000"/>
                <w:sz w:val="20"/>
                <w:szCs w:val="20"/>
              </w:rPr>
            </w:pPr>
            <w:r w:rsidRPr="00EB3B6E">
              <w:rPr>
                <w:rFonts w:ascii="Agency FB" w:hAnsi="Agency FB" w:cs="Calibri"/>
                <w:color w:val="000000"/>
                <w:sz w:val="20"/>
                <w:szCs w:val="20"/>
              </w:rPr>
              <w:t xml:space="preserve">CHEF-LIEU </w:t>
            </w:r>
          </w:p>
        </w:tc>
        <w:tc>
          <w:tcPr>
            <w:tcW w:w="197" w:type="pct"/>
            <w:vMerge/>
            <w:tcBorders>
              <w:top w:val="single" w:sz="4" w:space="0" w:color="auto"/>
              <w:left w:val="nil"/>
              <w:bottom w:val="single" w:sz="4" w:space="0" w:color="auto"/>
              <w:right w:val="single" w:sz="4" w:space="0" w:color="auto"/>
            </w:tcBorders>
            <w:vAlign w:val="center"/>
            <w:hideMark/>
          </w:tcPr>
          <w:p w14:paraId="2E34F674" w14:textId="77777777" w:rsidR="00EB3B6E" w:rsidRPr="00EB3B6E" w:rsidRDefault="00EB3B6E" w:rsidP="00EB3B6E">
            <w:pPr>
              <w:rPr>
                <w:rFonts w:ascii="Agency FB" w:hAnsi="Agency FB" w:cs="Calibri"/>
                <w:color w:val="000000"/>
                <w:sz w:val="18"/>
                <w:szCs w:val="18"/>
              </w:rPr>
            </w:pPr>
          </w:p>
        </w:tc>
        <w:tc>
          <w:tcPr>
            <w:tcW w:w="210" w:type="pct"/>
            <w:vMerge/>
            <w:tcBorders>
              <w:top w:val="single" w:sz="4" w:space="0" w:color="auto"/>
              <w:left w:val="single" w:sz="4" w:space="0" w:color="auto"/>
              <w:bottom w:val="single" w:sz="4" w:space="0" w:color="auto"/>
              <w:right w:val="single" w:sz="4" w:space="0" w:color="auto"/>
            </w:tcBorders>
            <w:vAlign w:val="center"/>
            <w:hideMark/>
          </w:tcPr>
          <w:p w14:paraId="40DF914A" w14:textId="77777777" w:rsidR="00EB3B6E" w:rsidRPr="00EB3B6E" w:rsidRDefault="00EB3B6E" w:rsidP="00EB3B6E">
            <w:pPr>
              <w:rPr>
                <w:rFonts w:ascii="Agency FB" w:hAnsi="Agency FB" w:cs="Calibri"/>
                <w:color w:val="000000"/>
                <w:sz w:val="16"/>
                <w:szCs w:val="16"/>
              </w:rPr>
            </w:pPr>
          </w:p>
        </w:tc>
        <w:tc>
          <w:tcPr>
            <w:tcW w:w="210" w:type="pct"/>
            <w:vMerge/>
            <w:tcBorders>
              <w:top w:val="single" w:sz="4" w:space="0" w:color="auto"/>
              <w:left w:val="single" w:sz="4" w:space="0" w:color="auto"/>
              <w:bottom w:val="single" w:sz="4" w:space="0" w:color="auto"/>
              <w:right w:val="single" w:sz="4" w:space="0" w:color="auto"/>
            </w:tcBorders>
            <w:vAlign w:val="center"/>
            <w:hideMark/>
          </w:tcPr>
          <w:p w14:paraId="5BD592DB" w14:textId="77777777" w:rsidR="00EB3B6E" w:rsidRPr="00EB3B6E" w:rsidRDefault="00EB3B6E" w:rsidP="00EB3B6E">
            <w:pPr>
              <w:rPr>
                <w:rFonts w:ascii="Agency FB" w:hAnsi="Agency FB" w:cs="Calibri"/>
                <w:color w:val="000000"/>
                <w:sz w:val="16"/>
                <w:szCs w:val="16"/>
              </w:rPr>
            </w:pPr>
          </w:p>
        </w:tc>
        <w:tc>
          <w:tcPr>
            <w:tcW w:w="353" w:type="pct"/>
            <w:tcBorders>
              <w:top w:val="nil"/>
              <w:left w:val="nil"/>
              <w:bottom w:val="nil"/>
              <w:right w:val="single" w:sz="8" w:space="0" w:color="auto"/>
            </w:tcBorders>
            <w:shd w:val="clear" w:color="auto" w:fill="auto"/>
            <w:vAlign w:val="center"/>
            <w:hideMark/>
          </w:tcPr>
          <w:p w14:paraId="2B6FC6A2" w14:textId="77777777" w:rsidR="00EB3B6E" w:rsidRPr="00EB3B6E" w:rsidRDefault="00EB3B6E" w:rsidP="00EB3B6E">
            <w:pPr>
              <w:jc w:val="center"/>
              <w:rPr>
                <w:rFonts w:ascii="Arial" w:hAnsi="Arial" w:cs="Arial"/>
                <w:b/>
                <w:bCs/>
                <w:color w:val="000000"/>
                <w:sz w:val="18"/>
                <w:szCs w:val="18"/>
              </w:rPr>
            </w:pPr>
            <w:r w:rsidRPr="00EB3B6E">
              <w:rPr>
                <w:rFonts w:ascii="Arial" w:hAnsi="Arial" w:cs="Arial"/>
                <w:b/>
                <w:bCs/>
                <w:color w:val="000000"/>
                <w:sz w:val="18"/>
                <w:szCs w:val="18"/>
              </w:rPr>
              <w:t>TBSG</w:t>
            </w:r>
          </w:p>
        </w:tc>
        <w:tc>
          <w:tcPr>
            <w:tcW w:w="334" w:type="pct"/>
            <w:tcBorders>
              <w:top w:val="nil"/>
              <w:left w:val="nil"/>
              <w:bottom w:val="nil"/>
              <w:right w:val="single" w:sz="8" w:space="0" w:color="auto"/>
            </w:tcBorders>
            <w:shd w:val="clear" w:color="auto" w:fill="auto"/>
            <w:vAlign w:val="center"/>
            <w:hideMark/>
          </w:tcPr>
          <w:p w14:paraId="7A23FDFA" w14:textId="77777777" w:rsidR="00EB3B6E" w:rsidRPr="00EB3B6E" w:rsidRDefault="00EB3B6E" w:rsidP="00EB3B6E">
            <w:pPr>
              <w:jc w:val="center"/>
              <w:rPr>
                <w:rFonts w:ascii="Arial" w:hAnsi="Arial" w:cs="Arial"/>
                <w:b/>
                <w:bCs/>
                <w:color w:val="000000"/>
                <w:sz w:val="18"/>
                <w:szCs w:val="18"/>
              </w:rPr>
            </w:pPr>
            <w:r w:rsidRPr="00EB3B6E">
              <w:rPr>
                <w:rFonts w:ascii="Arial" w:hAnsi="Arial" w:cs="Arial"/>
                <w:b/>
                <w:bCs/>
                <w:color w:val="000000"/>
                <w:sz w:val="18"/>
                <w:szCs w:val="18"/>
              </w:rPr>
              <w:t>TBSF</w:t>
            </w:r>
          </w:p>
        </w:tc>
        <w:tc>
          <w:tcPr>
            <w:tcW w:w="620" w:type="pct"/>
            <w:tcBorders>
              <w:top w:val="nil"/>
              <w:left w:val="nil"/>
              <w:bottom w:val="nil"/>
              <w:right w:val="single" w:sz="8" w:space="0" w:color="auto"/>
            </w:tcBorders>
            <w:shd w:val="clear" w:color="auto" w:fill="auto"/>
            <w:vAlign w:val="center"/>
            <w:hideMark/>
          </w:tcPr>
          <w:p w14:paraId="51D36AD0" w14:textId="77777777" w:rsidR="00EB3B6E" w:rsidRPr="00EB3B6E" w:rsidRDefault="00EB3B6E" w:rsidP="00EB3B6E">
            <w:pPr>
              <w:jc w:val="center"/>
              <w:rPr>
                <w:rFonts w:ascii="Calibri" w:hAnsi="Calibri" w:cs="Calibri"/>
                <w:b/>
                <w:bCs/>
                <w:color w:val="000000"/>
                <w:sz w:val="18"/>
                <w:szCs w:val="18"/>
              </w:rPr>
            </w:pPr>
            <w:r w:rsidRPr="00EB3B6E">
              <w:rPr>
                <w:rFonts w:ascii="Calibri" w:hAnsi="Calibri" w:cs="Calibri"/>
                <w:b/>
                <w:bCs/>
                <w:color w:val="000000"/>
                <w:sz w:val="18"/>
                <w:szCs w:val="18"/>
              </w:rPr>
              <w:t>TBSF/TBSG</w:t>
            </w:r>
          </w:p>
        </w:tc>
        <w:tc>
          <w:tcPr>
            <w:tcW w:w="90" w:type="pct"/>
            <w:vMerge/>
            <w:tcBorders>
              <w:top w:val="single" w:sz="8" w:space="0" w:color="auto"/>
              <w:left w:val="single" w:sz="8" w:space="0" w:color="auto"/>
              <w:bottom w:val="nil"/>
              <w:right w:val="single" w:sz="8" w:space="0" w:color="auto"/>
            </w:tcBorders>
            <w:vAlign w:val="center"/>
            <w:hideMark/>
          </w:tcPr>
          <w:p w14:paraId="36B5854E" w14:textId="77777777" w:rsidR="00EB3B6E" w:rsidRPr="00EB3B6E" w:rsidRDefault="00EB3B6E" w:rsidP="00EB3B6E">
            <w:pPr>
              <w:rPr>
                <w:rFonts w:ascii="Calibri" w:hAnsi="Calibri" w:cs="Calibri"/>
                <w:color w:val="000000"/>
                <w:sz w:val="22"/>
                <w:szCs w:val="22"/>
              </w:rPr>
            </w:pPr>
          </w:p>
        </w:tc>
        <w:tc>
          <w:tcPr>
            <w:tcW w:w="353" w:type="pct"/>
            <w:tcBorders>
              <w:top w:val="nil"/>
              <w:left w:val="nil"/>
              <w:bottom w:val="nil"/>
              <w:right w:val="single" w:sz="8" w:space="0" w:color="auto"/>
            </w:tcBorders>
            <w:shd w:val="clear" w:color="auto" w:fill="auto"/>
            <w:vAlign w:val="center"/>
            <w:hideMark/>
          </w:tcPr>
          <w:p w14:paraId="6CC7CFB5" w14:textId="77777777" w:rsidR="00EB3B6E" w:rsidRPr="00EB3B6E" w:rsidRDefault="00EB3B6E" w:rsidP="00EB3B6E">
            <w:pPr>
              <w:jc w:val="center"/>
              <w:rPr>
                <w:rFonts w:ascii="Arial" w:hAnsi="Arial" w:cs="Arial"/>
                <w:b/>
                <w:bCs/>
                <w:color w:val="000000"/>
                <w:sz w:val="18"/>
                <w:szCs w:val="18"/>
              </w:rPr>
            </w:pPr>
            <w:r w:rsidRPr="00EB3B6E">
              <w:rPr>
                <w:rFonts w:ascii="Arial" w:hAnsi="Arial" w:cs="Arial"/>
                <w:b/>
                <w:bCs/>
                <w:color w:val="000000"/>
                <w:sz w:val="18"/>
                <w:szCs w:val="18"/>
              </w:rPr>
              <w:t>TBSG</w:t>
            </w:r>
          </w:p>
        </w:tc>
        <w:tc>
          <w:tcPr>
            <w:tcW w:w="334" w:type="pct"/>
            <w:tcBorders>
              <w:top w:val="nil"/>
              <w:left w:val="nil"/>
              <w:bottom w:val="nil"/>
              <w:right w:val="single" w:sz="8" w:space="0" w:color="auto"/>
            </w:tcBorders>
            <w:shd w:val="clear" w:color="auto" w:fill="auto"/>
            <w:vAlign w:val="center"/>
            <w:hideMark/>
          </w:tcPr>
          <w:p w14:paraId="487852CE" w14:textId="77777777" w:rsidR="00EB3B6E" w:rsidRPr="00EB3B6E" w:rsidRDefault="00EB3B6E" w:rsidP="00EB3B6E">
            <w:pPr>
              <w:jc w:val="center"/>
              <w:rPr>
                <w:rFonts w:ascii="Arial" w:hAnsi="Arial" w:cs="Arial"/>
                <w:b/>
                <w:bCs/>
                <w:color w:val="000000"/>
                <w:sz w:val="18"/>
                <w:szCs w:val="18"/>
              </w:rPr>
            </w:pPr>
            <w:r w:rsidRPr="00EB3B6E">
              <w:rPr>
                <w:rFonts w:ascii="Arial" w:hAnsi="Arial" w:cs="Arial"/>
                <w:b/>
                <w:bCs/>
                <w:color w:val="000000"/>
                <w:sz w:val="18"/>
                <w:szCs w:val="18"/>
              </w:rPr>
              <w:t>TBSF</w:t>
            </w:r>
          </w:p>
        </w:tc>
        <w:tc>
          <w:tcPr>
            <w:tcW w:w="620" w:type="pct"/>
            <w:tcBorders>
              <w:top w:val="nil"/>
              <w:left w:val="nil"/>
              <w:bottom w:val="nil"/>
              <w:right w:val="nil"/>
            </w:tcBorders>
            <w:shd w:val="clear" w:color="auto" w:fill="auto"/>
            <w:vAlign w:val="center"/>
            <w:hideMark/>
          </w:tcPr>
          <w:p w14:paraId="4B0D9302" w14:textId="77777777" w:rsidR="00EB3B6E" w:rsidRPr="00EB3B6E" w:rsidRDefault="00EB3B6E" w:rsidP="00EB3B6E">
            <w:pPr>
              <w:jc w:val="center"/>
              <w:rPr>
                <w:rFonts w:ascii="Calibri" w:hAnsi="Calibri" w:cs="Calibri"/>
                <w:b/>
                <w:bCs/>
                <w:color w:val="000000"/>
                <w:sz w:val="18"/>
                <w:szCs w:val="18"/>
              </w:rPr>
            </w:pPr>
            <w:r w:rsidRPr="00EB3B6E">
              <w:rPr>
                <w:rFonts w:ascii="Calibri" w:hAnsi="Calibri" w:cs="Calibri"/>
                <w:b/>
                <w:bCs/>
                <w:color w:val="000000"/>
                <w:sz w:val="18"/>
                <w:szCs w:val="18"/>
              </w:rPr>
              <w:t>TBSF/TBSG</w:t>
            </w:r>
          </w:p>
        </w:tc>
        <w:tc>
          <w:tcPr>
            <w:tcW w:w="422" w:type="pct"/>
            <w:vMerge/>
            <w:tcBorders>
              <w:top w:val="single" w:sz="4" w:space="0" w:color="auto"/>
              <w:left w:val="single" w:sz="4" w:space="0" w:color="auto"/>
              <w:bottom w:val="single" w:sz="4" w:space="0" w:color="auto"/>
              <w:right w:val="single" w:sz="4" w:space="0" w:color="auto"/>
            </w:tcBorders>
            <w:vAlign w:val="center"/>
            <w:hideMark/>
          </w:tcPr>
          <w:p w14:paraId="62CD9C53" w14:textId="77777777" w:rsidR="00EB3B6E" w:rsidRPr="00EB3B6E" w:rsidRDefault="00EB3B6E" w:rsidP="00EB3B6E">
            <w:pPr>
              <w:jc w:val="right"/>
              <w:rPr>
                <w:rFonts w:ascii="Calibri" w:hAnsi="Calibri" w:cs="Calibri"/>
                <w:color w:val="000000"/>
                <w:sz w:val="22"/>
                <w:szCs w:val="22"/>
              </w:rPr>
            </w:pPr>
          </w:p>
        </w:tc>
      </w:tr>
      <w:tr w:rsidR="00EB3B6E" w:rsidRPr="00EB3B6E" w14:paraId="08D179DC" w14:textId="77777777" w:rsidTr="001944DB">
        <w:trPr>
          <w:trHeight w:val="255"/>
          <w:jc w:val="center"/>
        </w:trPr>
        <w:tc>
          <w:tcPr>
            <w:tcW w:w="145"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B1B3D2E" w14:textId="77777777" w:rsidR="00EB3B6E" w:rsidRPr="00EB3B6E" w:rsidRDefault="00EB3B6E" w:rsidP="00EB3B6E">
            <w:pPr>
              <w:jc w:val="center"/>
              <w:rPr>
                <w:rFonts w:ascii="Agency FB" w:hAnsi="Agency FB" w:cs="Calibri"/>
                <w:color w:val="000000"/>
                <w:sz w:val="20"/>
                <w:szCs w:val="20"/>
              </w:rPr>
            </w:pPr>
            <w:r w:rsidRPr="00EB3B6E">
              <w:rPr>
                <w:rFonts w:ascii="Agency FB" w:hAnsi="Agency FB" w:cs="Calibri"/>
                <w:color w:val="000000"/>
                <w:sz w:val="20"/>
                <w:szCs w:val="20"/>
              </w:rPr>
              <w:t>1</w:t>
            </w:r>
          </w:p>
        </w:tc>
        <w:tc>
          <w:tcPr>
            <w:tcW w:w="553" w:type="pct"/>
            <w:tcBorders>
              <w:top w:val="single" w:sz="4" w:space="0" w:color="auto"/>
              <w:left w:val="nil"/>
              <w:bottom w:val="single" w:sz="4" w:space="0" w:color="auto"/>
              <w:right w:val="single" w:sz="4" w:space="0" w:color="auto"/>
            </w:tcBorders>
            <w:shd w:val="clear" w:color="000000" w:fill="FFFFFF"/>
            <w:noWrap/>
            <w:vAlign w:val="center"/>
            <w:hideMark/>
          </w:tcPr>
          <w:p w14:paraId="5F06FF60"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KINSHASA</w:t>
            </w:r>
          </w:p>
        </w:tc>
        <w:tc>
          <w:tcPr>
            <w:tcW w:w="560" w:type="pct"/>
            <w:tcBorders>
              <w:top w:val="single" w:sz="4" w:space="0" w:color="auto"/>
              <w:left w:val="nil"/>
              <w:bottom w:val="single" w:sz="4" w:space="0" w:color="auto"/>
              <w:right w:val="single" w:sz="4" w:space="0" w:color="auto"/>
            </w:tcBorders>
            <w:shd w:val="clear" w:color="000000" w:fill="FFFFFF"/>
            <w:noWrap/>
            <w:vAlign w:val="center"/>
            <w:hideMark/>
          </w:tcPr>
          <w:p w14:paraId="2A7FF4D8"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Kinshasa</w:t>
            </w:r>
          </w:p>
        </w:tc>
        <w:tc>
          <w:tcPr>
            <w:tcW w:w="197" w:type="pct"/>
            <w:tcBorders>
              <w:top w:val="single" w:sz="4" w:space="0" w:color="auto"/>
              <w:left w:val="nil"/>
              <w:bottom w:val="single" w:sz="4" w:space="0" w:color="auto"/>
              <w:right w:val="single" w:sz="4" w:space="0" w:color="auto"/>
            </w:tcBorders>
            <w:shd w:val="clear" w:color="000000" w:fill="EEECE1"/>
            <w:noWrap/>
            <w:vAlign w:val="center"/>
            <w:hideMark/>
          </w:tcPr>
          <w:p w14:paraId="09E0DCB0" w14:textId="77777777" w:rsidR="00EB3B6E" w:rsidRPr="00EB3B6E" w:rsidRDefault="00EB3B6E" w:rsidP="00EB3B6E">
            <w:pPr>
              <w:jc w:val="center"/>
              <w:rPr>
                <w:rFonts w:ascii="Arial Narrow" w:hAnsi="Arial Narrow" w:cs="Calibri"/>
                <w:color w:val="000000"/>
                <w:sz w:val="18"/>
                <w:szCs w:val="18"/>
              </w:rPr>
            </w:pPr>
            <w:r w:rsidRPr="00EB3B6E">
              <w:rPr>
                <w:rFonts w:ascii="Arial Narrow" w:hAnsi="Arial Narrow" w:cs="Calibri"/>
                <w:color w:val="000000"/>
                <w:sz w:val="18"/>
                <w:szCs w:val="18"/>
              </w:rPr>
              <w:t>53</w:t>
            </w:r>
          </w:p>
        </w:tc>
        <w:tc>
          <w:tcPr>
            <w:tcW w:w="210" w:type="pct"/>
            <w:tcBorders>
              <w:top w:val="single" w:sz="4" w:space="0" w:color="auto"/>
              <w:left w:val="nil"/>
              <w:bottom w:val="single" w:sz="4" w:space="0" w:color="auto"/>
              <w:right w:val="single" w:sz="4" w:space="0" w:color="auto"/>
            </w:tcBorders>
            <w:shd w:val="clear" w:color="000000" w:fill="FFFFFF"/>
            <w:vAlign w:val="center"/>
            <w:hideMark/>
          </w:tcPr>
          <w:p w14:paraId="127EF3BA"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53</w:t>
            </w:r>
          </w:p>
        </w:tc>
        <w:tc>
          <w:tcPr>
            <w:tcW w:w="210" w:type="pct"/>
            <w:tcBorders>
              <w:top w:val="single" w:sz="4" w:space="0" w:color="auto"/>
              <w:left w:val="nil"/>
              <w:bottom w:val="single" w:sz="4" w:space="0" w:color="auto"/>
              <w:right w:val="single" w:sz="4" w:space="0" w:color="auto"/>
            </w:tcBorders>
            <w:shd w:val="clear" w:color="000000" w:fill="FFFFFF"/>
            <w:vAlign w:val="center"/>
            <w:hideMark/>
          </w:tcPr>
          <w:p w14:paraId="2B58EB5B"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24</w:t>
            </w:r>
          </w:p>
        </w:tc>
        <w:tc>
          <w:tcPr>
            <w:tcW w:w="353" w:type="pct"/>
            <w:tcBorders>
              <w:top w:val="single" w:sz="4" w:space="0" w:color="auto"/>
              <w:left w:val="nil"/>
              <w:bottom w:val="single" w:sz="4" w:space="0" w:color="auto"/>
              <w:right w:val="single" w:sz="4" w:space="0" w:color="auto"/>
            </w:tcBorders>
            <w:shd w:val="clear" w:color="auto" w:fill="auto"/>
            <w:vAlign w:val="center"/>
            <w:hideMark/>
          </w:tcPr>
          <w:p w14:paraId="0D49D229"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7,2%</w:t>
            </w:r>
          </w:p>
        </w:tc>
        <w:tc>
          <w:tcPr>
            <w:tcW w:w="334" w:type="pct"/>
            <w:tcBorders>
              <w:top w:val="single" w:sz="4" w:space="0" w:color="auto"/>
              <w:left w:val="nil"/>
              <w:bottom w:val="single" w:sz="4" w:space="0" w:color="auto"/>
              <w:right w:val="single" w:sz="4" w:space="0" w:color="auto"/>
            </w:tcBorders>
            <w:shd w:val="clear" w:color="auto" w:fill="auto"/>
            <w:vAlign w:val="center"/>
            <w:hideMark/>
          </w:tcPr>
          <w:p w14:paraId="64102909"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7,6%</w:t>
            </w:r>
          </w:p>
        </w:tc>
        <w:tc>
          <w:tcPr>
            <w:tcW w:w="620" w:type="pct"/>
            <w:tcBorders>
              <w:top w:val="single" w:sz="4" w:space="0" w:color="auto"/>
              <w:left w:val="nil"/>
              <w:bottom w:val="single" w:sz="4" w:space="0" w:color="auto"/>
              <w:right w:val="single" w:sz="4" w:space="0" w:color="auto"/>
            </w:tcBorders>
            <w:shd w:val="clear" w:color="000000" w:fill="D9E1F2"/>
            <w:noWrap/>
            <w:vAlign w:val="bottom"/>
            <w:hideMark/>
          </w:tcPr>
          <w:p w14:paraId="5B033CAC"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1,06 </w:t>
            </w:r>
          </w:p>
        </w:tc>
        <w:tc>
          <w:tcPr>
            <w:tcW w:w="9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3B7CBC" w14:textId="77777777" w:rsidR="00EB3B6E" w:rsidRPr="00EB3B6E" w:rsidRDefault="00EB3B6E" w:rsidP="00EB3B6E">
            <w:pPr>
              <w:jc w:val="center"/>
              <w:rPr>
                <w:rFonts w:ascii="Calibri" w:hAnsi="Calibri" w:cs="Calibri"/>
                <w:color w:val="000000"/>
                <w:sz w:val="22"/>
                <w:szCs w:val="22"/>
              </w:rPr>
            </w:pPr>
            <w:r w:rsidRPr="00EB3B6E">
              <w:rPr>
                <w:rFonts w:ascii="Calibri" w:hAnsi="Calibri" w:cs="Calibri"/>
                <w:color w:val="000000"/>
                <w:sz w:val="22"/>
                <w:szCs w:val="22"/>
              </w:rPr>
              <w:t> </w:t>
            </w:r>
          </w:p>
        </w:tc>
        <w:tc>
          <w:tcPr>
            <w:tcW w:w="353" w:type="pct"/>
            <w:tcBorders>
              <w:top w:val="single" w:sz="4" w:space="0" w:color="auto"/>
              <w:left w:val="nil"/>
              <w:bottom w:val="single" w:sz="4" w:space="0" w:color="auto"/>
              <w:right w:val="single" w:sz="4" w:space="0" w:color="auto"/>
            </w:tcBorders>
            <w:shd w:val="clear" w:color="auto" w:fill="auto"/>
            <w:vAlign w:val="center"/>
            <w:hideMark/>
          </w:tcPr>
          <w:p w14:paraId="532D0180"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7,2%</w:t>
            </w:r>
          </w:p>
        </w:tc>
        <w:tc>
          <w:tcPr>
            <w:tcW w:w="334" w:type="pct"/>
            <w:tcBorders>
              <w:top w:val="single" w:sz="4" w:space="0" w:color="auto"/>
              <w:left w:val="nil"/>
              <w:bottom w:val="single" w:sz="4" w:space="0" w:color="auto"/>
              <w:right w:val="single" w:sz="4" w:space="0" w:color="auto"/>
            </w:tcBorders>
            <w:shd w:val="clear" w:color="auto" w:fill="auto"/>
            <w:vAlign w:val="center"/>
            <w:hideMark/>
          </w:tcPr>
          <w:p w14:paraId="009F771A"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7,0%</w:t>
            </w:r>
          </w:p>
        </w:tc>
        <w:tc>
          <w:tcPr>
            <w:tcW w:w="620" w:type="pct"/>
            <w:tcBorders>
              <w:top w:val="single" w:sz="4" w:space="0" w:color="auto"/>
              <w:left w:val="nil"/>
              <w:bottom w:val="single" w:sz="4" w:space="0" w:color="auto"/>
              <w:right w:val="single" w:sz="4" w:space="0" w:color="auto"/>
            </w:tcBorders>
            <w:shd w:val="clear" w:color="000000" w:fill="D9E1F2"/>
            <w:noWrap/>
            <w:vAlign w:val="bottom"/>
            <w:hideMark/>
          </w:tcPr>
          <w:p w14:paraId="00A8CDA2"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0,97 </w:t>
            </w:r>
          </w:p>
        </w:tc>
        <w:tc>
          <w:tcPr>
            <w:tcW w:w="422" w:type="pct"/>
            <w:tcBorders>
              <w:top w:val="nil"/>
              <w:left w:val="nil"/>
              <w:bottom w:val="single" w:sz="4" w:space="0" w:color="auto"/>
              <w:right w:val="single" w:sz="4" w:space="0" w:color="auto"/>
            </w:tcBorders>
            <w:shd w:val="clear" w:color="auto" w:fill="FFF2CC" w:themeFill="accent4" w:themeFillTint="33"/>
            <w:noWrap/>
            <w:vAlign w:val="bottom"/>
            <w:hideMark/>
          </w:tcPr>
          <w:p w14:paraId="66E56145" w14:textId="42B1E0A2" w:rsidR="00EB3B6E" w:rsidRPr="00EB3B6E" w:rsidRDefault="00EB3B6E" w:rsidP="00EB3B6E">
            <w:pPr>
              <w:jc w:val="right"/>
              <w:rPr>
                <w:rFonts w:ascii="Calibri" w:hAnsi="Calibri" w:cs="Calibri"/>
                <w:color w:val="000000"/>
                <w:sz w:val="22"/>
                <w:szCs w:val="22"/>
              </w:rPr>
            </w:pPr>
            <w:r w:rsidRPr="00EB3B6E">
              <w:rPr>
                <w:rFonts w:ascii="Calibri" w:hAnsi="Calibri" w:cs="Calibri"/>
                <w:color w:val="000000"/>
                <w:sz w:val="22"/>
                <w:szCs w:val="22"/>
              </w:rPr>
              <w:t>-          0,09</w:t>
            </w:r>
          </w:p>
        </w:tc>
      </w:tr>
      <w:tr w:rsidR="00EB3B6E" w:rsidRPr="00EB3B6E" w14:paraId="4AFEA4C5" w14:textId="77777777" w:rsidTr="001944DB">
        <w:trPr>
          <w:trHeight w:val="255"/>
          <w:jc w:val="center"/>
        </w:trPr>
        <w:tc>
          <w:tcPr>
            <w:tcW w:w="145" w:type="pct"/>
            <w:tcBorders>
              <w:top w:val="nil"/>
              <w:left w:val="single" w:sz="4" w:space="0" w:color="auto"/>
              <w:bottom w:val="single" w:sz="4" w:space="0" w:color="auto"/>
              <w:right w:val="single" w:sz="4" w:space="0" w:color="auto"/>
            </w:tcBorders>
            <w:shd w:val="clear" w:color="000000" w:fill="FFFFFF"/>
            <w:noWrap/>
            <w:vAlign w:val="center"/>
            <w:hideMark/>
          </w:tcPr>
          <w:p w14:paraId="673C935C" w14:textId="77777777" w:rsidR="00EB3B6E" w:rsidRPr="00EB3B6E" w:rsidRDefault="00EB3B6E" w:rsidP="00EB3B6E">
            <w:pPr>
              <w:jc w:val="center"/>
              <w:rPr>
                <w:rFonts w:ascii="Agency FB" w:hAnsi="Agency FB" w:cs="Calibri"/>
                <w:color w:val="000000"/>
                <w:sz w:val="20"/>
                <w:szCs w:val="20"/>
              </w:rPr>
            </w:pPr>
            <w:r w:rsidRPr="00EB3B6E">
              <w:rPr>
                <w:rFonts w:ascii="Agency FB" w:hAnsi="Agency FB" w:cs="Calibri"/>
                <w:color w:val="000000"/>
                <w:sz w:val="20"/>
                <w:szCs w:val="20"/>
              </w:rPr>
              <w:t>2</w:t>
            </w:r>
          </w:p>
        </w:tc>
        <w:tc>
          <w:tcPr>
            <w:tcW w:w="553" w:type="pct"/>
            <w:tcBorders>
              <w:top w:val="nil"/>
              <w:left w:val="nil"/>
              <w:bottom w:val="single" w:sz="4" w:space="0" w:color="auto"/>
              <w:right w:val="single" w:sz="4" w:space="0" w:color="auto"/>
            </w:tcBorders>
            <w:shd w:val="clear" w:color="000000" w:fill="FFFFFF"/>
            <w:noWrap/>
            <w:vAlign w:val="center"/>
            <w:hideMark/>
          </w:tcPr>
          <w:p w14:paraId="19EE113B"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 xml:space="preserve">KONGO-CENTRAL </w:t>
            </w:r>
          </w:p>
        </w:tc>
        <w:tc>
          <w:tcPr>
            <w:tcW w:w="560" w:type="pct"/>
            <w:tcBorders>
              <w:top w:val="nil"/>
              <w:left w:val="nil"/>
              <w:bottom w:val="single" w:sz="4" w:space="0" w:color="auto"/>
              <w:right w:val="single" w:sz="4" w:space="0" w:color="auto"/>
            </w:tcBorders>
            <w:shd w:val="clear" w:color="000000" w:fill="FFFFFF"/>
            <w:noWrap/>
            <w:vAlign w:val="center"/>
            <w:hideMark/>
          </w:tcPr>
          <w:p w14:paraId="5D17D1FC"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Matadi</w:t>
            </w:r>
          </w:p>
        </w:tc>
        <w:tc>
          <w:tcPr>
            <w:tcW w:w="197" w:type="pct"/>
            <w:tcBorders>
              <w:top w:val="nil"/>
              <w:left w:val="nil"/>
              <w:bottom w:val="single" w:sz="4" w:space="0" w:color="auto"/>
              <w:right w:val="single" w:sz="4" w:space="0" w:color="auto"/>
            </w:tcBorders>
            <w:shd w:val="clear" w:color="000000" w:fill="EEECE1"/>
            <w:noWrap/>
            <w:vAlign w:val="center"/>
            <w:hideMark/>
          </w:tcPr>
          <w:p w14:paraId="75DF8A4F" w14:textId="77777777" w:rsidR="00EB3B6E" w:rsidRPr="00EB3B6E" w:rsidRDefault="00EB3B6E" w:rsidP="00EB3B6E">
            <w:pPr>
              <w:jc w:val="center"/>
              <w:rPr>
                <w:rFonts w:ascii="Arial Narrow" w:hAnsi="Arial Narrow" w:cs="Calibri"/>
                <w:color w:val="000000"/>
                <w:sz w:val="18"/>
                <w:szCs w:val="18"/>
              </w:rPr>
            </w:pPr>
            <w:r w:rsidRPr="00EB3B6E">
              <w:rPr>
                <w:rFonts w:ascii="Arial Narrow" w:hAnsi="Arial Narrow" w:cs="Calibri"/>
                <w:color w:val="000000"/>
                <w:sz w:val="18"/>
                <w:szCs w:val="18"/>
              </w:rPr>
              <w:t>21</w:t>
            </w:r>
          </w:p>
        </w:tc>
        <w:tc>
          <w:tcPr>
            <w:tcW w:w="210" w:type="pct"/>
            <w:tcBorders>
              <w:top w:val="nil"/>
              <w:left w:val="nil"/>
              <w:bottom w:val="single" w:sz="4" w:space="0" w:color="auto"/>
              <w:right w:val="single" w:sz="4" w:space="0" w:color="auto"/>
            </w:tcBorders>
            <w:shd w:val="clear" w:color="000000" w:fill="FFFFFF"/>
            <w:vAlign w:val="center"/>
            <w:hideMark/>
          </w:tcPr>
          <w:p w14:paraId="1BC9E9C5"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3</w:t>
            </w:r>
          </w:p>
        </w:tc>
        <w:tc>
          <w:tcPr>
            <w:tcW w:w="210" w:type="pct"/>
            <w:tcBorders>
              <w:top w:val="nil"/>
              <w:left w:val="nil"/>
              <w:bottom w:val="single" w:sz="4" w:space="0" w:color="auto"/>
              <w:right w:val="single" w:sz="4" w:space="0" w:color="auto"/>
            </w:tcBorders>
            <w:shd w:val="clear" w:color="000000" w:fill="FFFFFF"/>
            <w:vAlign w:val="center"/>
            <w:hideMark/>
          </w:tcPr>
          <w:p w14:paraId="2C19E1CA"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12</w:t>
            </w:r>
          </w:p>
        </w:tc>
        <w:tc>
          <w:tcPr>
            <w:tcW w:w="353" w:type="pct"/>
            <w:tcBorders>
              <w:top w:val="nil"/>
              <w:left w:val="nil"/>
              <w:bottom w:val="single" w:sz="4" w:space="0" w:color="auto"/>
              <w:right w:val="single" w:sz="4" w:space="0" w:color="auto"/>
            </w:tcBorders>
            <w:shd w:val="clear" w:color="auto" w:fill="auto"/>
            <w:vAlign w:val="center"/>
            <w:hideMark/>
          </w:tcPr>
          <w:p w14:paraId="77F7D733"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3,3%</w:t>
            </w:r>
          </w:p>
        </w:tc>
        <w:tc>
          <w:tcPr>
            <w:tcW w:w="334" w:type="pct"/>
            <w:tcBorders>
              <w:top w:val="nil"/>
              <w:left w:val="nil"/>
              <w:bottom w:val="single" w:sz="4" w:space="0" w:color="auto"/>
              <w:right w:val="single" w:sz="4" w:space="0" w:color="auto"/>
            </w:tcBorders>
            <w:shd w:val="clear" w:color="auto" w:fill="auto"/>
            <w:vAlign w:val="center"/>
            <w:hideMark/>
          </w:tcPr>
          <w:p w14:paraId="7A07B10A"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3,3%</w:t>
            </w:r>
          </w:p>
        </w:tc>
        <w:tc>
          <w:tcPr>
            <w:tcW w:w="620" w:type="pct"/>
            <w:tcBorders>
              <w:top w:val="nil"/>
              <w:left w:val="nil"/>
              <w:bottom w:val="single" w:sz="4" w:space="0" w:color="auto"/>
              <w:right w:val="single" w:sz="4" w:space="0" w:color="auto"/>
            </w:tcBorders>
            <w:shd w:val="clear" w:color="000000" w:fill="D9E1F2"/>
            <w:noWrap/>
            <w:vAlign w:val="bottom"/>
            <w:hideMark/>
          </w:tcPr>
          <w:p w14:paraId="141FD408"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1,00 </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2415F313" w14:textId="77777777" w:rsidR="00EB3B6E" w:rsidRPr="00EB3B6E" w:rsidRDefault="00EB3B6E" w:rsidP="00EB3B6E">
            <w:pPr>
              <w:rPr>
                <w:rFonts w:ascii="Calibri" w:hAnsi="Calibri" w:cs="Calibri"/>
                <w:color w:val="000000"/>
                <w:sz w:val="22"/>
                <w:szCs w:val="22"/>
              </w:rPr>
            </w:pPr>
          </w:p>
        </w:tc>
        <w:tc>
          <w:tcPr>
            <w:tcW w:w="353" w:type="pct"/>
            <w:tcBorders>
              <w:top w:val="nil"/>
              <w:left w:val="nil"/>
              <w:bottom w:val="single" w:sz="4" w:space="0" w:color="auto"/>
              <w:right w:val="single" w:sz="4" w:space="0" w:color="auto"/>
            </w:tcBorders>
            <w:shd w:val="clear" w:color="auto" w:fill="auto"/>
            <w:vAlign w:val="center"/>
            <w:hideMark/>
          </w:tcPr>
          <w:p w14:paraId="791AF445"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2,7%</w:t>
            </w:r>
          </w:p>
        </w:tc>
        <w:tc>
          <w:tcPr>
            <w:tcW w:w="334" w:type="pct"/>
            <w:tcBorders>
              <w:top w:val="nil"/>
              <w:left w:val="nil"/>
              <w:bottom w:val="single" w:sz="4" w:space="0" w:color="auto"/>
              <w:right w:val="single" w:sz="4" w:space="0" w:color="auto"/>
            </w:tcBorders>
            <w:shd w:val="clear" w:color="auto" w:fill="auto"/>
            <w:vAlign w:val="center"/>
            <w:hideMark/>
          </w:tcPr>
          <w:p w14:paraId="1A19E924"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3,0%</w:t>
            </w:r>
          </w:p>
        </w:tc>
        <w:tc>
          <w:tcPr>
            <w:tcW w:w="620" w:type="pct"/>
            <w:tcBorders>
              <w:top w:val="nil"/>
              <w:left w:val="nil"/>
              <w:bottom w:val="single" w:sz="4" w:space="0" w:color="auto"/>
              <w:right w:val="single" w:sz="4" w:space="0" w:color="auto"/>
            </w:tcBorders>
            <w:shd w:val="clear" w:color="000000" w:fill="D9E1F2"/>
            <w:noWrap/>
            <w:vAlign w:val="bottom"/>
            <w:hideMark/>
          </w:tcPr>
          <w:p w14:paraId="6F11B71C"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1,12 </w:t>
            </w:r>
          </w:p>
        </w:tc>
        <w:tc>
          <w:tcPr>
            <w:tcW w:w="422" w:type="pct"/>
            <w:tcBorders>
              <w:top w:val="nil"/>
              <w:left w:val="nil"/>
              <w:bottom w:val="single" w:sz="4" w:space="0" w:color="auto"/>
              <w:right w:val="single" w:sz="4" w:space="0" w:color="auto"/>
            </w:tcBorders>
            <w:shd w:val="clear" w:color="000000" w:fill="E2EFDA"/>
            <w:noWrap/>
            <w:vAlign w:val="bottom"/>
            <w:hideMark/>
          </w:tcPr>
          <w:p w14:paraId="15AA8D62" w14:textId="4A58B8E1" w:rsidR="00EB3B6E" w:rsidRPr="00EB3B6E" w:rsidRDefault="00EB3B6E" w:rsidP="00EB3B6E">
            <w:pPr>
              <w:jc w:val="right"/>
              <w:rPr>
                <w:rFonts w:ascii="Calibri" w:hAnsi="Calibri" w:cs="Calibri"/>
                <w:color w:val="000000"/>
                <w:sz w:val="22"/>
                <w:szCs w:val="22"/>
              </w:rPr>
            </w:pPr>
            <w:r w:rsidRPr="00EB3B6E">
              <w:rPr>
                <w:rFonts w:ascii="Calibri" w:hAnsi="Calibri" w:cs="Calibri"/>
                <w:color w:val="000000"/>
                <w:sz w:val="22"/>
                <w:szCs w:val="22"/>
              </w:rPr>
              <w:t>0,12</w:t>
            </w:r>
          </w:p>
        </w:tc>
      </w:tr>
      <w:tr w:rsidR="00EB3B6E" w:rsidRPr="00EB3B6E" w14:paraId="5F8F1014" w14:textId="77777777" w:rsidTr="001944DB">
        <w:trPr>
          <w:trHeight w:val="255"/>
          <w:jc w:val="center"/>
        </w:trPr>
        <w:tc>
          <w:tcPr>
            <w:tcW w:w="145" w:type="pct"/>
            <w:tcBorders>
              <w:top w:val="nil"/>
              <w:left w:val="single" w:sz="4" w:space="0" w:color="auto"/>
              <w:bottom w:val="single" w:sz="4" w:space="0" w:color="auto"/>
              <w:right w:val="single" w:sz="4" w:space="0" w:color="auto"/>
            </w:tcBorders>
            <w:shd w:val="clear" w:color="000000" w:fill="FFFFFF"/>
            <w:noWrap/>
            <w:vAlign w:val="center"/>
            <w:hideMark/>
          </w:tcPr>
          <w:p w14:paraId="2603EDF0" w14:textId="77777777" w:rsidR="00EB3B6E" w:rsidRPr="00EB3B6E" w:rsidRDefault="00EB3B6E" w:rsidP="00EB3B6E">
            <w:pPr>
              <w:jc w:val="center"/>
              <w:rPr>
                <w:rFonts w:ascii="Agency FB" w:hAnsi="Agency FB" w:cs="Calibri"/>
                <w:color w:val="000000"/>
                <w:sz w:val="20"/>
                <w:szCs w:val="20"/>
              </w:rPr>
            </w:pPr>
            <w:r w:rsidRPr="00EB3B6E">
              <w:rPr>
                <w:rFonts w:ascii="Agency FB" w:hAnsi="Agency FB" w:cs="Calibri"/>
                <w:color w:val="000000"/>
                <w:sz w:val="20"/>
                <w:szCs w:val="20"/>
              </w:rPr>
              <w:t>3</w:t>
            </w:r>
          </w:p>
        </w:tc>
        <w:tc>
          <w:tcPr>
            <w:tcW w:w="553" w:type="pct"/>
            <w:tcBorders>
              <w:top w:val="nil"/>
              <w:left w:val="nil"/>
              <w:bottom w:val="single" w:sz="4" w:space="0" w:color="auto"/>
              <w:right w:val="single" w:sz="4" w:space="0" w:color="auto"/>
            </w:tcBorders>
            <w:shd w:val="clear" w:color="000000" w:fill="FFFFFF"/>
            <w:noWrap/>
            <w:vAlign w:val="center"/>
            <w:hideMark/>
          </w:tcPr>
          <w:p w14:paraId="7FCBD7E4"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KWANGO</w:t>
            </w:r>
          </w:p>
        </w:tc>
        <w:tc>
          <w:tcPr>
            <w:tcW w:w="560" w:type="pct"/>
            <w:tcBorders>
              <w:top w:val="nil"/>
              <w:left w:val="nil"/>
              <w:bottom w:val="single" w:sz="4" w:space="0" w:color="auto"/>
              <w:right w:val="single" w:sz="4" w:space="0" w:color="auto"/>
            </w:tcBorders>
            <w:shd w:val="clear" w:color="000000" w:fill="FFFFFF"/>
            <w:noWrap/>
            <w:vAlign w:val="center"/>
            <w:hideMark/>
          </w:tcPr>
          <w:p w14:paraId="4A263F83" w14:textId="77777777" w:rsidR="00EB3B6E" w:rsidRPr="00EB3B6E" w:rsidRDefault="00EB3B6E" w:rsidP="00EB3B6E">
            <w:pPr>
              <w:rPr>
                <w:rFonts w:ascii="Agency FB" w:hAnsi="Agency FB" w:cs="Calibri"/>
                <w:color w:val="000000"/>
                <w:sz w:val="20"/>
                <w:szCs w:val="20"/>
              </w:rPr>
            </w:pPr>
            <w:proofErr w:type="spellStart"/>
            <w:r w:rsidRPr="00EB3B6E">
              <w:rPr>
                <w:rFonts w:ascii="Agency FB" w:hAnsi="Agency FB" w:cs="Calibri"/>
                <w:color w:val="000000"/>
                <w:sz w:val="20"/>
                <w:szCs w:val="20"/>
              </w:rPr>
              <w:t>Kenge</w:t>
            </w:r>
            <w:proofErr w:type="spellEnd"/>
          </w:p>
        </w:tc>
        <w:tc>
          <w:tcPr>
            <w:tcW w:w="197" w:type="pct"/>
            <w:tcBorders>
              <w:top w:val="nil"/>
              <w:left w:val="nil"/>
              <w:bottom w:val="single" w:sz="4" w:space="0" w:color="auto"/>
              <w:right w:val="single" w:sz="4" w:space="0" w:color="auto"/>
            </w:tcBorders>
            <w:shd w:val="clear" w:color="000000" w:fill="EEECE1"/>
            <w:noWrap/>
            <w:vAlign w:val="center"/>
            <w:hideMark/>
          </w:tcPr>
          <w:p w14:paraId="385F5DD5" w14:textId="77777777" w:rsidR="00EB3B6E" w:rsidRPr="00EB3B6E" w:rsidRDefault="00EB3B6E" w:rsidP="00EB3B6E">
            <w:pPr>
              <w:jc w:val="center"/>
              <w:rPr>
                <w:rFonts w:ascii="Arial Narrow" w:hAnsi="Arial Narrow" w:cs="Calibri"/>
                <w:color w:val="000000"/>
                <w:sz w:val="18"/>
                <w:szCs w:val="18"/>
              </w:rPr>
            </w:pPr>
            <w:r w:rsidRPr="00EB3B6E">
              <w:rPr>
                <w:rFonts w:ascii="Arial Narrow" w:hAnsi="Arial Narrow" w:cs="Calibri"/>
                <w:color w:val="000000"/>
                <w:sz w:val="18"/>
                <w:szCs w:val="18"/>
              </w:rPr>
              <w:t>30</w:t>
            </w:r>
          </w:p>
        </w:tc>
        <w:tc>
          <w:tcPr>
            <w:tcW w:w="210" w:type="pct"/>
            <w:tcBorders>
              <w:top w:val="nil"/>
              <w:left w:val="nil"/>
              <w:bottom w:val="single" w:sz="4" w:space="0" w:color="auto"/>
              <w:right w:val="single" w:sz="4" w:space="0" w:color="auto"/>
            </w:tcBorders>
            <w:shd w:val="clear" w:color="000000" w:fill="FFFFFF"/>
            <w:vAlign w:val="center"/>
            <w:hideMark/>
          </w:tcPr>
          <w:p w14:paraId="3D9F74AB"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2</w:t>
            </w:r>
          </w:p>
        </w:tc>
        <w:tc>
          <w:tcPr>
            <w:tcW w:w="210" w:type="pct"/>
            <w:tcBorders>
              <w:top w:val="nil"/>
              <w:left w:val="nil"/>
              <w:bottom w:val="single" w:sz="4" w:space="0" w:color="auto"/>
              <w:right w:val="single" w:sz="4" w:space="0" w:color="auto"/>
            </w:tcBorders>
            <w:shd w:val="clear" w:color="000000" w:fill="FFFFFF"/>
            <w:vAlign w:val="center"/>
            <w:hideMark/>
          </w:tcPr>
          <w:p w14:paraId="294B981E"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5</w:t>
            </w:r>
          </w:p>
        </w:tc>
        <w:tc>
          <w:tcPr>
            <w:tcW w:w="353" w:type="pct"/>
            <w:tcBorders>
              <w:top w:val="nil"/>
              <w:left w:val="nil"/>
              <w:bottom w:val="single" w:sz="4" w:space="0" w:color="auto"/>
              <w:right w:val="single" w:sz="4" w:space="0" w:color="auto"/>
            </w:tcBorders>
            <w:shd w:val="clear" w:color="auto" w:fill="auto"/>
            <w:vAlign w:val="center"/>
            <w:hideMark/>
          </w:tcPr>
          <w:p w14:paraId="54178220"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5,8%</w:t>
            </w:r>
          </w:p>
        </w:tc>
        <w:tc>
          <w:tcPr>
            <w:tcW w:w="334" w:type="pct"/>
            <w:tcBorders>
              <w:top w:val="nil"/>
              <w:left w:val="nil"/>
              <w:bottom w:val="single" w:sz="4" w:space="0" w:color="auto"/>
              <w:right w:val="single" w:sz="4" w:space="0" w:color="auto"/>
            </w:tcBorders>
            <w:shd w:val="clear" w:color="auto" w:fill="auto"/>
            <w:vAlign w:val="center"/>
            <w:hideMark/>
          </w:tcPr>
          <w:p w14:paraId="24E7ED8D"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5,9%</w:t>
            </w:r>
          </w:p>
        </w:tc>
        <w:tc>
          <w:tcPr>
            <w:tcW w:w="620" w:type="pct"/>
            <w:tcBorders>
              <w:top w:val="nil"/>
              <w:left w:val="nil"/>
              <w:bottom w:val="single" w:sz="4" w:space="0" w:color="auto"/>
              <w:right w:val="single" w:sz="4" w:space="0" w:color="auto"/>
            </w:tcBorders>
            <w:shd w:val="clear" w:color="000000" w:fill="D9E1F2"/>
            <w:noWrap/>
            <w:vAlign w:val="bottom"/>
            <w:hideMark/>
          </w:tcPr>
          <w:p w14:paraId="70911196"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1,02 </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085C9FC1" w14:textId="77777777" w:rsidR="00EB3B6E" w:rsidRPr="00EB3B6E" w:rsidRDefault="00EB3B6E" w:rsidP="00EB3B6E">
            <w:pPr>
              <w:rPr>
                <w:rFonts w:ascii="Calibri" w:hAnsi="Calibri" w:cs="Calibri"/>
                <w:color w:val="000000"/>
                <w:sz w:val="22"/>
                <w:szCs w:val="22"/>
              </w:rPr>
            </w:pPr>
          </w:p>
        </w:tc>
        <w:tc>
          <w:tcPr>
            <w:tcW w:w="353" w:type="pct"/>
            <w:tcBorders>
              <w:top w:val="nil"/>
              <w:left w:val="nil"/>
              <w:bottom w:val="single" w:sz="4" w:space="0" w:color="auto"/>
              <w:right w:val="single" w:sz="4" w:space="0" w:color="auto"/>
            </w:tcBorders>
            <w:shd w:val="clear" w:color="auto" w:fill="auto"/>
            <w:vAlign w:val="center"/>
            <w:hideMark/>
          </w:tcPr>
          <w:p w14:paraId="6469771E"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9,6%</w:t>
            </w:r>
          </w:p>
        </w:tc>
        <w:tc>
          <w:tcPr>
            <w:tcW w:w="334" w:type="pct"/>
            <w:tcBorders>
              <w:top w:val="nil"/>
              <w:left w:val="nil"/>
              <w:bottom w:val="single" w:sz="4" w:space="0" w:color="auto"/>
              <w:right w:val="single" w:sz="4" w:space="0" w:color="auto"/>
            </w:tcBorders>
            <w:shd w:val="clear" w:color="auto" w:fill="auto"/>
            <w:vAlign w:val="center"/>
            <w:hideMark/>
          </w:tcPr>
          <w:p w14:paraId="3D0BA918"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9,7%</w:t>
            </w:r>
          </w:p>
        </w:tc>
        <w:tc>
          <w:tcPr>
            <w:tcW w:w="620" w:type="pct"/>
            <w:tcBorders>
              <w:top w:val="nil"/>
              <w:left w:val="nil"/>
              <w:bottom w:val="single" w:sz="4" w:space="0" w:color="auto"/>
              <w:right w:val="single" w:sz="4" w:space="0" w:color="auto"/>
            </w:tcBorders>
            <w:shd w:val="clear" w:color="000000" w:fill="D9E1F2"/>
            <w:noWrap/>
            <w:vAlign w:val="bottom"/>
            <w:hideMark/>
          </w:tcPr>
          <w:p w14:paraId="0362C67A"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1,01 </w:t>
            </w:r>
          </w:p>
        </w:tc>
        <w:tc>
          <w:tcPr>
            <w:tcW w:w="422" w:type="pct"/>
            <w:tcBorders>
              <w:top w:val="nil"/>
              <w:left w:val="nil"/>
              <w:bottom w:val="single" w:sz="4" w:space="0" w:color="auto"/>
              <w:right w:val="single" w:sz="4" w:space="0" w:color="auto"/>
            </w:tcBorders>
            <w:shd w:val="clear" w:color="auto" w:fill="FFF2CC" w:themeFill="accent4" w:themeFillTint="33"/>
            <w:noWrap/>
            <w:vAlign w:val="bottom"/>
            <w:hideMark/>
          </w:tcPr>
          <w:p w14:paraId="7F64F81B" w14:textId="48B95F9D" w:rsidR="00EB3B6E" w:rsidRPr="00EB3B6E" w:rsidRDefault="00EB3B6E" w:rsidP="00EB3B6E">
            <w:pPr>
              <w:jc w:val="right"/>
              <w:rPr>
                <w:rFonts w:ascii="Calibri" w:hAnsi="Calibri" w:cs="Calibri"/>
                <w:color w:val="000000"/>
                <w:sz w:val="22"/>
                <w:szCs w:val="22"/>
              </w:rPr>
            </w:pPr>
            <w:r w:rsidRPr="00EB3B6E">
              <w:rPr>
                <w:rFonts w:ascii="Calibri" w:hAnsi="Calibri" w:cs="Calibri"/>
                <w:color w:val="000000"/>
                <w:sz w:val="22"/>
                <w:szCs w:val="22"/>
              </w:rPr>
              <w:t>-          0,01</w:t>
            </w:r>
          </w:p>
        </w:tc>
      </w:tr>
      <w:tr w:rsidR="00EB3B6E" w:rsidRPr="00EB3B6E" w14:paraId="6B54176E" w14:textId="77777777" w:rsidTr="001944DB">
        <w:trPr>
          <w:trHeight w:val="255"/>
          <w:jc w:val="center"/>
        </w:trPr>
        <w:tc>
          <w:tcPr>
            <w:tcW w:w="145" w:type="pct"/>
            <w:tcBorders>
              <w:top w:val="nil"/>
              <w:left w:val="single" w:sz="4" w:space="0" w:color="auto"/>
              <w:bottom w:val="single" w:sz="4" w:space="0" w:color="auto"/>
              <w:right w:val="single" w:sz="4" w:space="0" w:color="auto"/>
            </w:tcBorders>
            <w:shd w:val="clear" w:color="000000" w:fill="FFFFFF"/>
            <w:noWrap/>
            <w:vAlign w:val="center"/>
            <w:hideMark/>
          </w:tcPr>
          <w:p w14:paraId="0E68BB3E" w14:textId="77777777" w:rsidR="00EB3B6E" w:rsidRPr="00EB3B6E" w:rsidRDefault="00EB3B6E" w:rsidP="00EB3B6E">
            <w:pPr>
              <w:jc w:val="center"/>
              <w:rPr>
                <w:rFonts w:ascii="Agency FB" w:hAnsi="Agency FB" w:cs="Calibri"/>
                <w:color w:val="000000"/>
                <w:sz w:val="20"/>
                <w:szCs w:val="20"/>
              </w:rPr>
            </w:pPr>
            <w:r w:rsidRPr="00EB3B6E">
              <w:rPr>
                <w:rFonts w:ascii="Agency FB" w:hAnsi="Agency FB" w:cs="Calibri"/>
                <w:color w:val="000000"/>
                <w:sz w:val="20"/>
                <w:szCs w:val="20"/>
              </w:rPr>
              <w:t>4</w:t>
            </w:r>
          </w:p>
        </w:tc>
        <w:tc>
          <w:tcPr>
            <w:tcW w:w="553" w:type="pct"/>
            <w:tcBorders>
              <w:top w:val="nil"/>
              <w:left w:val="nil"/>
              <w:bottom w:val="single" w:sz="4" w:space="0" w:color="auto"/>
              <w:right w:val="single" w:sz="4" w:space="0" w:color="auto"/>
            </w:tcBorders>
            <w:shd w:val="clear" w:color="000000" w:fill="FFFFFF"/>
            <w:noWrap/>
            <w:vAlign w:val="center"/>
            <w:hideMark/>
          </w:tcPr>
          <w:p w14:paraId="62E3E32F"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KWILU</w:t>
            </w:r>
          </w:p>
        </w:tc>
        <w:tc>
          <w:tcPr>
            <w:tcW w:w="560" w:type="pct"/>
            <w:tcBorders>
              <w:top w:val="nil"/>
              <w:left w:val="nil"/>
              <w:bottom w:val="single" w:sz="4" w:space="0" w:color="auto"/>
              <w:right w:val="single" w:sz="4" w:space="0" w:color="auto"/>
            </w:tcBorders>
            <w:shd w:val="clear" w:color="000000" w:fill="FFFFFF"/>
            <w:noWrap/>
            <w:vAlign w:val="center"/>
            <w:hideMark/>
          </w:tcPr>
          <w:p w14:paraId="5B8F5B9D"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Bandundu-Ville</w:t>
            </w:r>
          </w:p>
        </w:tc>
        <w:tc>
          <w:tcPr>
            <w:tcW w:w="197" w:type="pct"/>
            <w:tcBorders>
              <w:top w:val="nil"/>
              <w:left w:val="nil"/>
              <w:bottom w:val="single" w:sz="4" w:space="0" w:color="auto"/>
              <w:right w:val="single" w:sz="4" w:space="0" w:color="auto"/>
            </w:tcBorders>
            <w:shd w:val="clear" w:color="000000" w:fill="EEECE1"/>
            <w:noWrap/>
            <w:vAlign w:val="center"/>
            <w:hideMark/>
          </w:tcPr>
          <w:p w14:paraId="25BA7233" w14:textId="77777777" w:rsidR="00EB3B6E" w:rsidRPr="00EB3B6E" w:rsidRDefault="00EB3B6E" w:rsidP="00EB3B6E">
            <w:pPr>
              <w:jc w:val="center"/>
              <w:rPr>
                <w:rFonts w:ascii="Arial Narrow" w:hAnsi="Arial Narrow" w:cs="Calibri"/>
                <w:color w:val="000000"/>
                <w:sz w:val="18"/>
                <w:szCs w:val="18"/>
              </w:rPr>
            </w:pPr>
            <w:r w:rsidRPr="00EB3B6E">
              <w:rPr>
                <w:rFonts w:ascii="Arial Narrow" w:hAnsi="Arial Narrow" w:cs="Calibri"/>
                <w:color w:val="000000"/>
                <w:sz w:val="18"/>
                <w:szCs w:val="18"/>
              </w:rPr>
              <w:t>40</w:t>
            </w:r>
          </w:p>
        </w:tc>
        <w:tc>
          <w:tcPr>
            <w:tcW w:w="210" w:type="pct"/>
            <w:tcBorders>
              <w:top w:val="nil"/>
              <w:left w:val="nil"/>
              <w:bottom w:val="single" w:sz="4" w:space="0" w:color="auto"/>
              <w:right w:val="single" w:sz="4" w:space="0" w:color="auto"/>
            </w:tcBorders>
            <w:shd w:val="clear" w:color="000000" w:fill="FFFFFF"/>
            <w:vAlign w:val="center"/>
            <w:hideMark/>
          </w:tcPr>
          <w:p w14:paraId="7CBBD209"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7</w:t>
            </w:r>
          </w:p>
        </w:tc>
        <w:tc>
          <w:tcPr>
            <w:tcW w:w="210" w:type="pct"/>
            <w:tcBorders>
              <w:top w:val="nil"/>
              <w:left w:val="nil"/>
              <w:bottom w:val="single" w:sz="4" w:space="0" w:color="auto"/>
              <w:right w:val="single" w:sz="4" w:space="0" w:color="auto"/>
            </w:tcBorders>
            <w:shd w:val="clear" w:color="000000" w:fill="FFFFFF"/>
            <w:vAlign w:val="center"/>
            <w:hideMark/>
          </w:tcPr>
          <w:p w14:paraId="4C75965C"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7</w:t>
            </w:r>
          </w:p>
        </w:tc>
        <w:tc>
          <w:tcPr>
            <w:tcW w:w="353" w:type="pct"/>
            <w:tcBorders>
              <w:top w:val="nil"/>
              <w:left w:val="nil"/>
              <w:bottom w:val="single" w:sz="4" w:space="0" w:color="auto"/>
              <w:right w:val="single" w:sz="4" w:space="0" w:color="auto"/>
            </w:tcBorders>
            <w:shd w:val="clear" w:color="auto" w:fill="auto"/>
            <w:vAlign w:val="center"/>
            <w:hideMark/>
          </w:tcPr>
          <w:p w14:paraId="56162143"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13,0%</w:t>
            </w:r>
          </w:p>
        </w:tc>
        <w:tc>
          <w:tcPr>
            <w:tcW w:w="334" w:type="pct"/>
            <w:tcBorders>
              <w:top w:val="nil"/>
              <w:left w:val="nil"/>
              <w:bottom w:val="single" w:sz="4" w:space="0" w:color="auto"/>
              <w:right w:val="single" w:sz="4" w:space="0" w:color="auto"/>
            </w:tcBorders>
            <w:shd w:val="clear" w:color="auto" w:fill="auto"/>
            <w:vAlign w:val="center"/>
            <w:hideMark/>
          </w:tcPr>
          <w:p w14:paraId="2A06D903"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14,1%</w:t>
            </w:r>
          </w:p>
        </w:tc>
        <w:tc>
          <w:tcPr>
            <w:tcW w:w="620" w:type="pct"/>
            <w:tcBorders>
              <w:top w:val="nil"/>
              <w:left w:val="nil"/>
              <w:bottom w:val="single" w:sz="4" w:space="0" w:color="auto"/>
              <w:right w:val="single" w:sz="4" w:space="0" w:color="auto"/>
            </w:tcBorders>
            <w:shd w:val="clear" w:color="000000" w:fill="D9E1F2"/>
            <w:noWrap/>
            <w:vAlign w:val="bottom"/>
            <w:hideMark/>
          </w:tcPr>
          <w:p w14:paraId="63C0217A"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1,08 </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5CD139E8" w14:textId="77777777" w:rsidR="00EB3B6E" w:rsidRPr="00EB3B6E" w:rsidRDefault="00EB3B6E" w:rsidP="00EB3B6E">
            <w:pPr>
              <w:rPr>
                <w:rFonts w:ascii="Calibri" w:hAnsi="Calibri" w:cs="Calibri"/>
                <w:color w:val="000000"/>
                <w:sz w:val="22"/>
                <w:szCs w:val="22"/>
              </w:rPr>
            </w:pPr>
          </w:p>
        </w:tc>
        <w:tc>
          <w:tcPr>
            <w:tcW w:w="353" w:type="pct"/>
            <w:tcBorders>
              <w:top w:val="nil"/>
              <w:left w:val="nil"/>
              <w:bottom w:val="single" w:sz="4" w:space="0" w:color="auto"/>
              <w:right w:val="single" w:sz="4" w:space="0" w:color="auto"/>
            </w:tcBorders>
            <w:shd w:val="clear" w:color="auto" w:fill="auto"/>
            <w:vAlign w:val="center"/>
            <w:hideMark/>
          </w:tcPr>
          <w:p w14:paraId="61A76B65"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12,4%</w:t>
            </w:r>
          </w:p>
        </w:tc>
        <w:tc>
          <w:tcPr>
            <w:tcW w:w="334" w:type="pct"/>
            <w:tcBorders>
              <w:top w:val="nil"/>
              <w:left w:val="nil"/>
              <w:bottom w:val="single" w:sz="4" w:space="0" w:color="auto"/>
              <w:right w:val="single" w:sz="4" w:space="0" w:color="auto"/>
            </w:tcBorders>
            <w:shd w:val="clear" w:color="auto" w:fill="auto"/>
            <w:vAlign w:val="center"/>
            <w:hideMark/>
          </w:tcPr>
          <w:p w14:paraId="6ECFF408"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15,3%</w:t>
            </w:r>
          </w:p>
        </w:tc>
        <w:tc>
          <w:tcPr>
            <w:tcW w:w="620" w:type="pct"/>
            <w:tcBorders>
              <w:top w:val="nil"/>
              <w:left w:val="nil"/>
              <w:bottom w:val="single" w:sz="4" w:space="0" w:color="auto"/>
              <w:right w:val="single" w:sz="4" w:space="0" w:color="auto"/>
            </w:tcBorders>
            <w:shd w:val="clear" w:color="000000" w:fill="D9E1F2"/>
            <w:noWrap/>
            <w:vAlign w:val="bottom"/>
            <w:hideMark/>
          </w:tcPr>
          <w:p w14:paraId="3AD1B7CA"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1,23 </w:t>
            </w:r>
          </w:p>
        </w:tc>
        <w:tc>
          <w:tcPr>
            <w:tcW w:w="422" w:type="pct"/>
            <w:tcBorders>
              <w:top w:val="nil"/>
              <w:left w:val="nil"/>
              <w:bottom w:val="single" w:sz="4" w:space="0" w:color="auto"/>
              <w:right w:val="single" w:sz="4" w:space="0" w:color="auto"/>
            </w:tcBorders>
            <w:shd w:val="clear" w:color="000000" w:fill="E2EFDA"/>
            <w:noWrap/>
            <w:vAlign w:val="bottom"/>
            <w:hideMark/>
          </w:tcPr>
          <w:p w14:paraId="1A8494FB" w14:textId="3131B29F" w:rsidR="00EB3B6E" w:rsidRPr="00EB3B6E" w:rsidRDefault="00EB3B6E" w:rsidP="00EB3B6E">
            <w:pPr>
              <w:jc w:val="right"/>
              <w:rPr>
                <w:rFonts w:ascii="Calibri" w:hAnsi="Calibri" w:cs="Calibri"/>
                <w:color w:val="000000"/>
                <w:sz w:val="22"/>
                <w:szCs w:val="22"/>
              </w:rPr>
            </w:pPr>
            <w:r w:rsidRPr="00EB3B6E">
              <w:rPr>
                <w:rFonts w:ascii="Calibri" w:hAnsi="Calibri" w:cs="Calibri"/>
                <w:color w:val="000000"/>
                <w:sz w:val="22"/>
                <w:szCs w:val="22"/>
              </w:rPr>
              <w:t>0,15</w:t>
            </w:r>
          </w:p>
        </w:tc>
      </w:tr>
      <w:tr w:rsidR="00EB3B6E" w:rsidRPr="00EB3B6E" w14:paraId="50488FA2" w14:textId="77777777" w:rsidTr="001944DB">
        <w:trPr>
          <w:trHeight w:val="255"/>
          <w:jc w:val="center"/>
        </w:trPr>
        <w:tc>
          <w:tcPr>
            <w:tcW w:w="145" w:type="pct"/>
            <w:tcBorders>
              <w:top w:val="nil"/>
              <w:left w:val="single" w:sz="4" w:space="0" w:color="auto"/>
              <w:bottom w:val="single" w:sz="4" w:space="0" w:color="auto"/>
              <w:right w:val="single" w:sz="4" w:space="0" w:color="auto"/>
            </w:tcBorders>
            <w:shd w:val="clear" w:color="000000" w:fill="FFFFFF"/>
            <w:noWrap/>
            <w:vAlign w:val="center"/>
            <w:hideMark/>
          </w:tcPr>
          <w:p w14:paraId="1413C449" w14:textId="77777777" w:rsidR="00EB3B6E" w:rsidRPr="00EB3B6E" w:rsidRDefault="00EB3B6E" w:rsidP="00EB3B6E">
            <w:pPr>
              <w:jc w:val="center"/>
              <w:rPr>
                <w:rFonts w:ascii="Agency FB" w:hAnsi="Agency FB" w:cs="Calibri"/>
                <w:color w:val="000000"/>
                <w:sz w:val="20"/>
                <w:szCs w:val="20"/>
              </w:rPr>
            </w:pPr>
            <w:r w:rsidRPr="00EB3B6E">
              <w:rPr>
                <w:rFonts w:ascii="Agency FB" w:hAnsi="Agency FB" w:cs="Calibri"/>
                <w:color w:val="000000"/>
                <w:sz w:val="20"/>
                <w:szCs w:val="20"/>
              </w:rPr>
              <w:t>5</w:t>
            </w:r>
          </w:p>
        </w:tc>
        <w:tc>
          <w:tcPr>
            <w:tcW w:w="553" w:type="pct"/>
            <w:tcBorders>
              <w:top w:val="nil"/>
              <w:left w:val="nil"/>
              <w:bottom w:val="single" w:sz="4" w:space="0" w:color="auto"/>
              <w:right w:val="single" w:sz="4" w:space="0" w:color="auto"/>
            </w:tcBorders>
            <w:shd w:val="clear" w:color="000000" w:fill="FFFFFF"/>
            <w:noWrap/>
            <w:vAlign w:val="center"/>
            <w:hideMark/>
          </w:tcPr>
          <w:p w14:paraId="555DD898"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MAI-NDOMBE</w:t>
            </w:r>
          </w:p>
        </w:tc>
        <w:tc>
          <w:tcPr>
            <w:tcW w:w="560" w:type="pct"/>
            <w:tcBorders>
              <w:top w:val="nil"/>
              <w:left w:val="nil"/>
              <w:bottom w:val="single" w:sz="4" w:space="0" w:color="auto"/>
              <w:right w:val="single" w:sz="4" w:space="0" w:color="auto"/>
            </w:tcBorders>
            <w:shd w:val="clear" w:color="000000" w:fill="FFFFFF"/>
            <w:noWrap/>
            <w:vAlign w:val="center"/>
            <w:hideMark/>
          </w:tcPr>
          <w:p w14:paraId="0C4B2247" w14:textId="77777777" w:rsidR="00EB3B6E" w:rsidRPr="00EB3B6E" w:rsidRDefault="00EB3B6E" w:rsidP="00EB3B6E">
            <w:pPr>
              <w:rPr>
                <w:rFonts w:ascii="Agency FB" w:hAnsi="Agency FB" w:cs="Calibri"/>
                <w:color w:val="000000"/>
                <w:sz w:val="20"/>
                <w:szCs w:val="20"/>
              </w:rPr>
            </w:pPr>
            <w:proofErr w:type="spellStart"/>
            <w:r w:rsidRPr="00EB3B6E">
              <w:rPr>
                <w:rFonts w:ascii="Agency FB" w:hAnsi="Agency FB" w:cs="Calibri"/>
                <w:color w:val="000000"/>
                <w:sz w:val="20"/>
                <w:szCs w:val="20"/>
              </w:rPr>
              <w:t>Inongo</w:t>
            </w:r>
            <w:proofErr w:type="spellEnd"/>
          </w:p>
        </w:tc>
        <w:tc>
          <w:tcPr>
            <w:tcW w:w="197" w:type="pct"/>
            <w:tcBorders>
              <w:top w:val="nil"/>
              <w:left w:val="nil"/>
              <w:bottom w:val="single" w:sz="4" w:space="0" w:color="auto"/>
              <w:right w:val="single" w:sz="4" w:space="0" w:color="auto"/>
            </w:tcBorders>
            <w:shd w:val="clear" w:color="000000" w:fill="EEECE1"/>
            <w:noWrap/>
            <w:vAlign w:val="center"/>
            <w:hideMark/>
          </w:tcPr>
          <w:p w14:paraId="396EB637" w14:textId="77777777" w:rsidR="00EB3B6E" w:rsidRPr="00EB3B6E" w:rsidRDefault="00EB3B6E" w:rsidP="00EB3B6E">
            <w:pPr>
              <w:jc w:val="center"/>
              <w:rPr>
                <w:rFonts w:ascii="Arial Narrow" w:hAnsi="Arial Narrow" w:cs="Calibri"/>
                <w:color w:val="000000"/>
                <w:sz w:val="18"/>
                <w:szCs w:val="18"/>
              </w:rPr>
            </w:pPr>
            <w:r w:rsidRPr="00EB3B6E">
              <w:rPr>
                <w:rFonts w:ascii="Arial Narrow" w:hAnsi="Arial Narrow" w:cs="Calibri"/>
                <w:color w:val="000000"/>
                <w:sz w:val="18"/>
                <w:szCs w:val="18"/>
              </w:rPr>
              <w:t>26</w:t>
            </w:r>
          </w:p>
        </w:tc>
        <w:tc>
          <w:tcPr>
            <w:tcW w:w="210" w:type="pct"/>
            <w:tcBorders>
              <w:top w:val="nil"/>
              <w:left w:val="nil"/>
              <w:bottom w:val="single" w:sz="4" w:space="0" w:color="auto"/>
              <w:right w:val="single" w:sz="4" w:space="0" w:color="auto"/>
            </w:tcBorders>
            <w:shd w:val="clear" w:color="000000" w:fill="FFFFFF"/>
            <w:vAlign w:val="center"/>
            <w:hideMark/>
          </w:tcPr>
          <w:p w14:paraId="67512D33"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4</w:t>
            </w:r>
          </w:p>
        </w:tc>
        <w:tc>
          <w:tcPr>
            <w:tcW w:w="210" w:type="pct"/>
            <w:tcBorders>
              <w:top w:val="nil"/>
              <w:left w:val="nil"/>
              <w:bottom w:val="single" w:sz="4" w:space="0" w:color="auto"/>
              <w:right w:val="single" w:sz="4" w:space="0" w:color="auto"/>
            </w:tcBorders>
            <w:shd w:val="clear" w:color="000000" w:fill="FFFFFF"/>
            <w:vAlign w:val="center"/>
            <w:hideMark/>
          </w:tcPr>
          <w:p w14:paraId="303FF9D6"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8</w:t>
            </w:r>
          </w:p>
        </w:tc>
        <w:tc>
          <w:tcPr>
            <w:tcW w:w="353" w:type="pct"/>
            <w:tcBorders>
              <w:top w:val="nil"/>
              <w:left w:val="nil"/>
              <w:bottom w:val="single" w:sz="4" w:space="0" w:color="auto"/>
              <w:right w:val="single" w:sz="4" w:space="0" w:color="auto"/>
            </w:tcBorders>
            <w:shd w:val="clear" w:color="auto" w:fill="auto"/>
            <w:vAlign w:val="center"/>
            <w:hideMark/>
          </w:tcPr>
          <w:p w14:paraId="21604755"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13,7%</w:t>
            </w:r>
          </w:p>
        </w:tc>
        <w:tc>
          <w:tcPr>
            <w:tcW w:w="334" w:type="pct"/>
            <w:tcBorders>
              <w:top w:val="nil"/>
              <w:left w:val="nil"/>
              <w:bottom w:val="single" w:sz="4" w:space="0" w:color="auto"/>
              <w:right w:val="single" w:sz="4" w:space="0" w:color="auto"/>
            </w:tcBorders>
            <w:shd w:val="clear" w:color="auto" w:fill="auto"/>
            <w:vAlign w:val="center"/>
            <w:hideMark/>
          </w:tcPr>
          <w:p w14:paraId="059D5163"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14,9%</w:t>
            </w:r>
          </w:p>
        </w:tc>
        <w:tc>
          <w:tcPr>
            <w:tcW w:w="620" w:type="pct"/>
            <w:tcBorders>
              <w:top w:val="nil"/>
              <w:left w:val="nil"/>
              <w:bottom w:val="single" w:sz="4" w:space="0" w:color="auto"/>
              <w:right w:val="single" w:sz="4" w:space="0" w:color="auto"/>
            </w:tcBorders>
            <w:shd w:val="clear" w:color="000000" w:fill="D9E1F2"/>
            <w:noWrap/>
            <w:vAlign w:val="bottom"/>
            <w:hideMark/>
          </w:tcPr>
          <w:p w14:paraId="7F47FDB5"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1,09 </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07DCF22F" w14:textId="77777777" w:rsidR="00EB3B6E" w:rsidRPr="00EB3B6E" w:rsidRDefault="00EB3B6E" w:rsidP="00EB3B6E">
            <w:pPr>
              <w:rPr>
                <w:rFonts w:ascii="Calibri" w:hAnsi="Calibri" w:cs="Calibri"/>
                <w:color w:val="000000"/>
                <w:sz w:val="22"/>
                <w:szCs w:val="22"/>
              </w:rPr>
            </w:pPr>
          </w:p>
        </w:tc>
        <w:tc>
          <w:tcPr>
            <w:tcW w:w="353" w:type="pct"/>
            <w:tcBorders>
              <w:top w:val="nil"/>
              <w:left w:val="nil"/>
              <w:bottom w:val="single" w:sz="4" w:space="0" w:color="auto"/>
              <w:right w:val="single" w:sz="4" w:space="0" w:color="auto"/>
            </w:tcBorders>
            <w:shd w:val="clear" w:color="auto" w:fill="auto"/>
            <w:vAlign w:val="center"/>
            <w:hideMark/>
          </w:tcPr>
          <w:p w14:paraId="42439811"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7,0%</w:t>
            </w:r>
          </w:p>
        </w:tc>
        <w:tc>
          <w:tcPr>
            <w:tcW w:w="334" w:type="pct"/>
            <w:tcBorders>
              <w:top w:val="nil"/>
              <w:left w:val="nil"/>
              <w:bottom w:val="single" w:sz="4" w:space="0" w:color="auto"/>
              <w:right w:val="single" w:sz="4" w:space="0" w:color="auto"/>
            </w:tcBorders>
            <w:shd w:val="clear" w:color="auto" w:fill="auto"/>
            <w:vAlign w:val="center"/>
            <w:hideMark/>
          </w:tcPr>
          <w:p w14:paraId="362D9759"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8,7%</w:t>
            </w:r>
          </w:p>
        </w:tc>
        <w:tc>
          <w:tcPr>
            <w:tcW w:w="620" w:type="pct"/>
            <w:tcBorders>
              <w:top w:val="nil"/>
              <w:left w:val="nil"/>
              <w:bottom w:val="single" w:sz="4" w:space="0" w:color="auto"/>
              <w:right w:val="single" w:sz="4" w:space="0" w:color="auto"/>
            </w:tcBorders>
            <w:shd w:val="clear" w:color="000000" w:fill="D9E1F2"/>
            <w:noWrap/>
            <w:vAlign w:val="bottom"/>
            <w:hideMark/>
          </w:tcPr>
          <w:p w14:paraId="0E13FCA3"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1,25 </w:t>
            </w:r>
          </w:p>
        </w:tc>
        <w:tc>
          <w:tcPr>
            <w:tcW w:w="422" w:type="pct"/>
            <w:tcBorders>
              <w:top w:val="nil"/>
              <w:left w:val="nil"/>
              <w:bottom w:val="single" w:sz="4" w:space="0" w:color="auto"/>
              <w:right w:val="single" w:sz="4" w:space="0" w:color="auto"/>
            </w:tcBorders>
            <w:shd w:val="clear" w:color="000000" w:fill="E2EFDA"/>
            <w:noWrap/>
            <w:vAlign w:val="bottom"/>
            <w:hideMark/>
          </w:tcPr>
          <w:p w14:paraId="2FCFC1BF" w14:textId="041E2874" w:rsidR="00EB3B6E" w:rsidRPr="00EB3B6E" w:rsidRDefault="00EB3B6E" w:rsidP="00EB3B6E">
            <w:pPr>
              <w:jc w:val="right"/>
              <w:rPr>
                <w:rFonts w:ascii="Calibri" w:hAnsi="Calibri" w:cs="Calibri"/>
                <w:color w:val="000000"/>
                <w:sz w:val="22"/>
                <w:szCs w:val="22"/>
              </w:rPr>
            </w:pPr>
            <w:r w:rsidRPr="00EB3B6E">
              <w:rPr>
                <w:rFonts w:ascii="Calibri" w:hAnsi="Calibri" w:cs="Calibri"/>
                <w:color w:val="000000"/>
                <w:sz w:val="22"/>
                <w:szCs w:val="22"/>
              </w:rPr>
              <w:t>0,17</w:t>
            </w:r>
          </w:p>
        </w:tc>
      </w:tr>
      <w:tr w:rsidR="00EB3B6E" w:rsidRPr="00EB3B6E" w14:paraId="2228D1F0" w14:textId="77777777" w:rsidTr="001944DB">
        <w:trPr>
          <w:trHeight w:val="255"/>
          <w:jc w:val="center"/>
        </w:trPr>
        <w:tc>
          <w:tcPr>
            <w:tcW w:w="145" w:type="pct"/>
            <w:tcBorders>
              <w:top w:val="nil"/>
              <w:left w:val="single" w:sz="4" w:space="0" w:color="auto"/>
              <w:bottom w:val="single" w:sz="4" w:space="0" w:color="auto"/>
              <w:right w:val="single" w:sz="4" w:space="0" w:color="auto"/>
            </w:tcBorders>
            <w:shd w:val="clear" w:color="000000" w:fill="FFFFFF"/>
            <w:noWrap/>
            <w:vAlign w:val="center"/>
            <w:hideMark/>
          </w:tcPr>
          <w:p w14:paraId="0ABB0C20" w14:textId="77777777" w:rsidR="00EB3B6E" w:rsidRPr="00EB3B6E" w:rsidRDefault="00EB3B6E" w:rsidP="00EB3B6E">
            <w:pPr>
              <w:jc w:val="center"/>
              <w:rPr>
                <w:rFonts w:ascii="Agency FB" w:hAnsi="Agency FB" w:cs="Calibri"/>
                <w:color w:val="000000"/>
                <w:sz w:val="20"/>
                <w:szCs w:val="20"/>
              </w:rPr>
            </w:pPr>
            <w:r w:rsidRPr="00EB3B6E">
              <w:rPr>
                <w:rFonts w:ascii="Agency FB" w:hAnsi="Agency FB" w:cs="Calibri"/>
                <w:color w:val="000000"/>
                <w:sz w:val="20"/>
                <w:szCs w:val="20"/>
              </w:rPr>
              <w:t>6</w:t>
            </w:r>
          </w:p>
        </w:tc>
        <w:tc>
          <w:tcPr>
            <w:tcW w:w="553" w:type="pct"/>
            <w:tcBorders>
              <w:top w:val="nil"/>
              <w:left w:val="nil"/>
              <w:bottom w:val="single" w:sz="4" w:space="0" w:color="auto"/>
              <w:right w:val="single" w:sz="4" w:space="0" w:color="auto"/>
            </w:tcBorders>
            <w:shd w:val="clear" w:color="000000" w:fill="FFFFFF"/>
            <w:noWrap/>
            <w:vAlign w:val="center"/>
            <w:hideMark/>
          </w:tcPr>
          <w:p w14:paraId="44CCEC09"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EQUATEUR</w:t>
            </w:r>
          </w:p>
        </w:tc>
        <w:tc>
          <w:tcPr>
            <w:tcW w:w="560" w:type="pct"/>
            <w:tcBorders>
              <w:top w:val="nil"/>
              <w:left w:val="nil"/>
              <w:bottom w:val="single" w:sz="4" w:space="0" w:color="auto"/>
              <w:right w:val="single" w:sz="4" w:space="0" w:color="auto"/>
            </w:tcBorders>
            <w:shd w:val="clear" w:color="000000" w:fill="FFFFFF"/>
            <w:noWrap/>
            <w:vAlign w:val="center"/>
            <w:hideMark/>
          </w:tcPr>
          <w:p w14:paraId="0487E8E5"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 xml:space="preserve">Mbandaka </w:t>
            </w:r>
          </w:p>
        </w:tc>
        <w:tc>
          <w:tcPr>
            <w:tcW w:w="197" w:type="pct"/>
            <w:tcBorders>
              <w:top w:val="nil"/>
              <w:left w:val="nil"/>
              <w:bottom w:val="single" w:sz="4" w:space="0" w:color="auto"/>
              <w:right w:val="single" w:sz="4" w:space="0" w:color="auto"/>
            </w:tcBorders>
            <w:shd w:val="clear" w:color="000000" w:fill="EEECE1"/>
            <w:noWrap/>
            <w:vAlign w:val="center"/>
            <w:hideMark/>
          </w:tcPr>
          <w:p w14:paraId="6CFE4193" w14:textId="77777777" w:rsidR="00EB3B6E" w:rsidRPr="00EB3B6E" w:rsidRDefault="00EB3B6E" w:rsidP="00EB3B6E">
            <w:pPr>
              <w:jc w:val="center"/>
              <w:rPr>
                <w:rFonts w:ascii="Arial Narrow" w:hAnsi="Arial Narrow" w:cs="Calibri"/>
                <w:color w:val="000000"/>
                <w:sz w:val="18"/>
                <w:szCs w:val="18"/>
              </w:rPr>
            </w:pPr>
            <w:r w:rsidRPr="00EB3B6E">
              <w:rPr>
                <w:rFonts w:ascii="Arial Narrow" w:hAnsi="Arial Narrow" w:cs="Calibri"/>
                <w:color w:val="000000"/>
                <w:sz w:val="18"/>
                <w:szCs w:val="18"/>
              </w:rPr>
              <w:t>38</w:t>
            </w:r>
          </w:p>
        </w:tc>
        <w:tc>
          <w:tcPr>
            <w:tcW w:w="210" w:type="pct"/>
            <w:tcBorders>
              <w:top w:val="nil"/>
              <w:left w:val="nil"/>
              <w:bottom w:val="single" w:sz="4" w:space="0" w:color="auto"/>
              <w:right w:val="single" w:sz="4" w:space="0" w:color="auto"/>
            </w:tcBorders>
            <w:shd w:val="clear" w:color="000000" w:fill="FFFFFF"/>
            <w:vAlign w:val="center"/>
            <w:hideMark/>
          </w:tcPr>
          <w:p w14:paraId="7126A0EE"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4</w:t>
            </w:r>
          </w:p>
        </w:tc>
        <w:tc>
          <w:tcPr>
            <w:tcW w:w="210" w:type="pct"/>
            <w:tcBorders>
              <w:top w:val="nil"/>
              <w:left w:val="nil"/>
              <w:bottom w:val="single" w:sz="4" w:space="0" w:color="auto"/>
              <w:right w:val="single" w:sz="4" w:space="0" w:color="auto"/>
            </w:tcBorders>
            <w:shd w:val="clear" w:color="000000" w:fill="FFFFFF"/>
            <w:vAlign w:val="center"/>
            <w:hideMark/>
          </w:tcPr>
          <w:p w14:paraId="71F8C677"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8</w:t>
            </w:r>
          </w:p>
        </w:tc>
        <w:tc>
          <w:tcPr>
            <w:tcW w:w="353" w:type="pct"/>
            <w:tcBorders>
              <w:top w:val="nil"/>
              <w:left w:val="nil"/>
              <w:bottom w:val="single" w:sz="4" w:space="0" w:color="auto"/>
              <w:right w:val="single" w:sz="4" w:space="0" w:color="auto"/>
            </w:tcBorders>
            <w:shd w:val="clear" w:color="auto" w:fill="auto"/>
            <w:vAlign w:val="center"/>
            <w:hideMark/>
          </w:tcPr>
          <w:p w14:paraId="6FE2B4BF"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17,8%</w:t>
            </w:r>
          </w:p>
        </w:tc>
        <w:tc>
          <w:tcPr>
            <w:tcW w:w="334" w:type="pct"/>
            <w:tcBorders>
              <w:top w:val="nil"/>
              <w:left w:val="nil"/>
              <w:bottom w:val="single" w:sz="4" w:space="0" w:color="auto"/>
              <w:right w:val="single" w:sz="4" w:space="0" w:color="auto"/>
            </w:tcBorders>
            <w:shd w:val="clear" w:color="auto" w:fill="auto"/>
            <w:vAlign w:val="center"/>
            <w:hideMark/>
          </w:tcPr>
          <w:p w14:paraId="673CE46B"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19,3%</w:t>
            </w:r>
          </w:p>
        </w:tc>
        <w:tc>
          <w:tcPr>
            <w:tcW w:w="620" w:type="pct"/>
            <w:tcBorders>
              <w:top w:val="nil"/>
              <w:left w:val="nil"/>
              <w:bottom w:val="single" w:sz="4" w:space="0" w:color="auto"/>
              <w:right w:val="single" w:sz="4" w:space="0" w:color="auto"/>
            </w:tcBorders>
            <w:shd w:val="clear" w:color="000000" w:fill="D9E1F2"/>
            <w:noWrap/>
            <w:vAlign w:val="bottom"/>
            <w:hideMark/>
          </w:tcPr>
          <w:p w14:paraId="2613BF67"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1,08 </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5EA2A6C9" w14:textId="77777777" w:rsidR="00EB3B6E" w:rsidRPr="00EB3B6E" w:rsidRDefault="00EB3B6E" w:rsidP="00EB3B6E">
            <w:pPr>
              <w:rPr>
                <w:rFonts w:ascii="Calibri" w:hAnsi="Calibri" w:cs="Calibri"/>
                <w:color w:val="000000"/>
                <w:sz w:val="22"/>
                <w:szCs w:val="22"/>
              </w:rPr>
            </w:pPr>
          </w:p>
        </w:tc>
        <w:tc>
          <w:tcPr>
            <w:tcW w:w="353" w:type="pct"/>
            <w:tcBorders>
              <w:top w:val="nil"/>
              <w:left w:val="nil"/>
              <w:bottom w:val="single" w:sz="4" w:space="0" w:color="auto"/>
              <w:right w:val="single" w:sz="4" w:space="0" w:color="auto"/>
            </w:tcBorders>
            <w:shd w:val="clear" w:color="auto" w:fill="auto"/>
            <w:vAlign w:val="center"/>
            <w:hideMark/>
          </w:tcPr>
          <w:p w14:paraId="20E55B17"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13,0%</w:t>
            </w:r>
          </w:p>
        </w:tc>
        <w:tc>
          <w:tcPr>
            <w:tcW w:w="334" w:type="pct"/>
            <w:tcBorders>
              <w:top w:val="nil"/>
              <w:left w:val="nil"/>
              <w:bottom w:val="single" w:sz="4" w:space="0" w:color="auto"/>
              <w:right w:val="single" w:sz="4" w:space="0" w:color="auto"/>
            </w:tcBorders>
            <w:shd w:val="clear" w:color="auto" w:fill="auto"/>
            <w:vAlign w:val="center"/>
            <w:hideMark/>
          </w:tcPr>
          <w:p w14:paraId="19E454AE"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12,7%</w:t>
            </w:r>
          </w:p>
        </w:tc>
        <w:tc>
          <w:tcPr>
            <w:tcW w:w="620" w:type="pct"/>
            <w:tcBorders>
              <w:top w:val="nil"/>
              <w:left w:val="nil"/>
              <w:bottom w:val="single" w:sz="4" w:space="0" w:color="auto"/>
              <w:right w:val="single" w:sz="4" w:space="0" w:color="auto"/>
            </w:tcBorders>
            <w:shd w:val="clear" w:color="000000" w:fill="D9E1F2"/>
            <w:noWrap/>
            <w:vAlign w:val="bottom"/>
            <w:hideMark/>
          </w:tcPr>
          <w:p w14:paraId="67914A16"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0,98 </w:t>
            </w:r>
          </w:p>
        </w:tc>
        <w:tc>
          <w:tcPr>
            <w:tcW w:w="422" w:type="pct"/>
            <w:tcBorders>
              <w:top w:val="nil"/>
              <w:left w:val="nil"/>
              <w:bottom w:val="single" w:sz="4" w:space="0" w:color="auto"/>
              <w:right w:val="single" w:sz="4" w:space="0" w:color="auto"/>
            </w:tcBorders>
            <w:shd w:val="clear" w:color="auto" w:fill="FFF2CC" w:themeFill="accent4" w:themeFillTint="33"/>
            <w:noWrap/>
            <w:vAlign w:val="bottom"/>
            <w:hideMark/>
          </w:tcPr>
          <w:p w14:paraId="4BD414A5" w14:textId="1402A077" w:rsidR="00EB3B6E" w:rsidRPr="00EB3B6E" w:rsidRDefault="00EB3B6E" w:rsidP="00EB3B6E">
            <w:pPr>
              <w:jc w:val="right"/>
              <w:rPr>
                <w:rFonts w:ascii="Calibri" w:hAnsi="Calibri" w:cs="Calibri"/>
                <w:color w:val="000000"/>
                <w:sz w:val="22"/>
                <w:szCs w:val="22"/>
              </w:rPr>
            </w:pPr>
            <w:r w:rsidRPr="00EB3B6E">
              <w:rPr>
                <w:rFonts w:ascii="Calibri" w:hAnsi="Calibri" w:cs="Calibri"/>
                <w:color w:val="000000"/>
                <w:sz w:val="22"/>
                <w:szCs w:val="22"/>
              </w:rPr>
              <w:t>-          0,10</w:t>
            </w:r>
          </w:p>
        </w:tc>
      </w:tr>
      <w:tr w:rsidR="00EB3B6E" w:rsidRPr="00EB3B6E" w14:paraId="09CC1AED" w14:textId="77777777" w:rsidTr="001944DB">
        <w:trPr>
          <w:trHeight w:val="255"/>
          <w:jc w:val="center"/>
        </w:trPr>
        <w:tc>
          <w:tcPr>
            <w:tcW w:w="145" w:type="pct"/>
            <w:tcBorders>
              <w:top w:val="nil"/>
              <w:left w:val="single" w:sz="4" w:space="0" w:color="auto"/>
              <w:bottom w:val="single" w:sz="4" w:space="0" w:color="auto"/>
              <w:right w:val="single" w:sz="4" w:space="0" w:color="auto"/>
            </w:tcBorders>
            <w:shd w:val="clear" w:color="000000" w:fill="FFFFFF"/>
            <w:noWrap/>
            <w:vAlign w:val="center"/>
            <w:hideMark/>
          </w:tcPr>
          <w:p w14:paraId="130AAF6B" w14:textId="77777777" w:rsidR="00EB3B6E" w:rsidRPr="00EB3B6E" w:rsidRDefault="00EB3B6E" w:rsidP="00EB3B6E">
            <w:pPr>
              <w:jc w:val="center"/>
              <w:rPr>
                <w:rFonts w:ascii="Agency FB" w:hAnsi="Agency FB" w:cs="Calibri"/>
                <w:color w:val="000000"/>
                <w:sz w:val="20"/>
                <w:szCs w:val="20"/>
              </w:rPr>
            </w:pPr>
            <w:r w:rsidRPr="00EB3B6E">
              <w:rPr>
                <w:rFonts w:ascii="Agency FB" w:hAnsi="Agency FB" w:cs="Calibri"/>
                <w:color w:val="000000"/>
                <w:sz w:val="20"/>
                <w:szCs w:val="20"/>
              </w:rPr>
              <w:t>7</w:t>
            </w:r>
          </w:p>
        </w:tc>
        <w:tc>
          <w:tcPr>
            <w:tcW w:w="553" w:type="pct"/>
            <w:tcBorders>
              <w:top w:val="nil"/>
              <w:left w:val="nil"/>
              <w:bottom w:val="single" w:sz="4" w:space="0" w:color="auto"/>
              <w:right w:val="single" w:sz="4" w:space="0" w:color="auto"/>
            </w:tcBorders>
            <w:shd w:val="clear" w:color="000000" w:fill="FFFFFF"/>
            <w:noWrap/>
            <w:vAlign w:val="center"/>
            <w:hideMark/>
          </w:tcPr>
          <w:p w14:paraId="1BF85D70"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TSHUAPA</w:t>
            </w:r>
          </w:p>
        </w:tc>
        <w:tc>
          <w:tcPr>
            <w:tcW w:w="560" w:type="pct"/>
            <w:tcBorders>
              <w:top w:val="nil"/>
              <w:left w:val="nil"/>
              <w:bottom w:val="single" w:sz="4" w:space="0" w:color="auto"/>
              <w:right w:val="single" w:sz="4" w:space="0" w:color="auto"/>
            </w:tcBorders>
            <w:shd w:val="clear" w:color="000000" w:fill="FFFFFF"/>
            <w:noWrap/>
            <w:vAlign w:val="center"/>
            <w:hideMark/>
          </w:tcPr>
          <w:p w14:paraId="222542B1" w14:textId="77777777" w:rsidR="00EB3B6E" w:rsidRPr="00EB3B6E" w:rsidRDefault="00EB3B6E" w:rsidP="00EB3B6E">
            <w:pPr>
              <w:rPr>
                <w:rFonts w:ascii="Agency FB" w:hAnsi="Agency FB" w:cs="Calibri"/>
                <w:color w:val="000000"/>
                <w:sz w:val="20"/>
                <w:szCs w:val="20"/>
              </w:rPr>
            </w:pPr>
            <w:proofErr w:type="spellStart"/>
            <w:r w:rsidRPr="00EB3B6E">
              <w:rPr>
                <w:rFonts w:ascii="Agency FB" w:hAnsi="Agency FB" w:cs="Calibri"/>
                <w:color w:val="000000"/>
                <w:sz w:val="20"/>
                <w:szCs w:val="20"/>
              </w:rPr>
              <w:t>Boende</w:t>
            </w:r>
            <w:proofErr w:type="spellEnd"/>
          </w:p>
        </w:tc>
        <w:tc>
          <w:tcPr>
            <w:tcW w:w="197" w:type="pct"/>
            <w:tcBorders>
              <w:top w:val="nil"/>
              <w:left w:val="nil"/>
              <w:bottom w:val="single" w:sz="4" w:space="0" w:color="auto"/>
              <w:right w:val="single" w:sz="4" w:space="0" w:color="auto"/>
            </w:tcBorders>
            <w:shd w:val="clear" w:color="000000" w:fill="EEECE1"/>
            <w:noWrap/>
            <w:vAlign w:val="center"/>
            <w:hideMark/>
          </w:tcPr>
          <w:p w14:paraId="0A7C5233" w14:textId="77777777" w:rsidR="00EB3B6E" w:rsidRPr="00EB3B6E" w:rsidRDefault="00EB3B6E" w:rsidP="00EB3B6E">
            <w:pPr>
              <w:jc w:val="center"/>
              <w:rPr>
                <w:rFonts w:ascii="Arial Narrow" w:hAnsi="Arial Narrow" w:cs="Calibri"/>
                <w:color w:val="000000"/>
                <w:sz w:val="18"/>
                <w:szCs w:val="18"/>
              </w:rPr>
            </w:pPr>
            <w:r w:rsidRPr="00EB3B6E">
              <w:rPr>
                <w:rFonts w:ascii="Arial Narrow" w:hAnsi="Arial Narrow" w:cs="Calibri"/>
                <w:color w:val="000000"/>
                <w:sz w:val="18"/>
                <w:szCs w:val="18"/>
              </w:rPr>
              <w:t>39</w:t>
            </w:r>
          </w:p>
        </w:tc>
        <w:tc>
          <w:tcPr>
            <w:tcW w:w="210" w:type="pct"/>
            <w:tcBorders>
              <w:top w:val="nil"/>
              <w:left w:val="nil"/>
              <w:bottom w:val="single" w:sz="4" w:space="0" w:color="auto"/>
              <w:right w:val="single" w:sz="4" w:space="0" w:color="auto"/>
            </w:tcBorders>
            <w:shd w:val="clear" w:color="000000" w:fill="FFFFFF"/>
            <w:vAlign w:val="center"/>
            <w:hideMark/>
          </w:tcPr>
          <w:p w14:paraId="5E6A3675"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2</w:t>
            </w:r>
          </w:p>
        </w:tc>
        <w:tc>
          <w:tcPr>
            <w:tcW w:w="210" w:type="pct"/>
            <w:tcBorders>
              <w:top w:val="nil"/>
              <w:left w:val="nil"/>
              <w:bottom w:val="single" w:sz="4" w:space="0" w:color="auto"/>
              <w:right w:val="single" w:sz="4" w:space="0" w:color="auto"/>
            </w:tcBorders>
            <w:shd w:val="clear" w:color="000000" w:fill="FFFFFF"/>
            <w:vAlign w:val="center"/>
            <w:hideMark/>
          </w:tcPr>
          <w:p w14:paraId="2BB80EBB"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6</w:t>
            </w:r>
          </w:p>
        </w:tc>
        <w:tc>
          <w:tcPr>
            <w:tcW w:w="353" w:type="pct"/>
            <w:tcBorders>
              <w:top w:val="nil"/>
              <w:left w:val="nil"/>
              <w:bottom w:val="single" w:sz="4" w:space="0" w:color="auto"/>
              <w:right w:val="single" w:sz="4" w:space="0" w:color="auto"/>
            </w:tcBorders>
            <w:shd w:val="clear" w:color="auto" w:fill="auto"/>
            <w:vAlign w:val="center"/>
            <w:hideMark/>
          </w:tcPr>
          <w:p w14:paraId="4F19E8CF"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8,2%</w:t>
            </w:r>
          </w:p>
        </w:tc>
        <w:tc>
          <w:tcPr>
            <w:tcW w:w="334" w:type="pct"/>
            <w:tcBorders>
              <w:top w:val="nil"/>
              <w:left w:val="nil"/>
              <w:bottom w:val="single" w:sz="4" w:space="0" w:color="auto"/>
              <w:right w:val="single" w:sz="4" w:space="0" w:color="auto"/>
            </w:tcBorders>
            <w:shd w:val="clear" w:color="auto" w:fill="auto"/>
            <w:vAlign w:val="center"/>
            <w:hideMark/>
          </w:tcPr>
          <w:p w14:paraId="300534FA"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8,3%</w:t>
            </w:r>
          </w:p>
        </w:tc>
        <w:tc>
          <w:tcPr>
            <w:tcW w:w="620" w:type="pct"/>
            <w:tcBorders>
              <w:top w:val="nil"/>
              <w:left w:val="nil"/>
              <w:bottom w:val="single" w:sz="4" w:space="0" w:color="auto"/>
              <w:right w:val="single" w:sz="4" w:space="0" w:color="auto"/>
            </w:tcBorders>
            <w:shd w:val="clear" w:color="000000" w:fill="D9E1F2"/>
            <w:noWrap/>
            <w:vAlign w:val="bottom"/>
            <w:hideMark/>
          </w:tcPr>
          <w:p w14:paraId="52CE2440"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1,01 </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49518563" w14:textId="77777777" w:rsidR="00EB3B6E" w:rsidRPr="00EB3B6E" w:rsidRDefault="00EB3B6E" w:rsidP="00EB3B6E">
            <w:pPr>
              <w:rPr>
                <w:rFonts w:ascii="Calibri" w:hAnsi="Calibri" w:cs="Calibri"/>
                <w:color w:val="000000"/>
                <w:sz w:val="22"/>
                <w:szCs w:val="22"/>
              </w:rPr>
            </w:pPr>
          </w:p>
        </w:tc>
        <w:tc>
          <w:tcPr>
            <w:tcW w:w="353" w:type="pct"/>
            <w:tcBorders>
              <w:top w:val="nil"/>
              <w:left w:val="nil"/>
              <w:bottom w:val="single" w:sz="4" w:space="0" w:color="auto"/>
              <w:right w:val="single" w:sz="4" w:space="0" w:color="auto"/>
            </w:tcBorders>
            <w:shd w:val="clear" w:color="auto" w:fill="auto"/>
            <w:vAlign w:val="center"/>
            <w:hideMark/>
          </w:tcPr>
          <w:p w14:paraId="57771482"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8,9%</w:t>
            </w:r>
          </w:p>
        </w:tc>
        <w:tc>
          <w:tcPr>
            <w:tcW w:w="334" w:type="pct"/>
            <w:tcBorders>
              <w:top w:val="nil"/>
              <w:left w:val="nil"/>
              <w:bottom w:val="single" w:sz="4" w:space="0" w:color="auto"/>
              <w:right w:val="single" w:sz="4" w:space="0" w:color="auto"/>
            </w:tcBorders>
            <w:shd w:val="clear" w:color="auto" w:fill="auto"/>
            <w:vAlign w:val="center"/>
            <w:hideMark/>
          </w:tcPr>
          <w:p w14:paraId="0E5AAE80"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5,4%</w:t>
            </w:r>
          </w:p>
        </w:tc>
        <w:tc>
          <w:tcPr>
            <w:tcW w:w="620" w:type="pct"/>
            <w:tcBorders>
              <w:top w:val="nil"/>
              <w:left w:val="nil"/>
              <w:bottom w:val="single" w:sz="4" w:space="0" w:color="auto"/>
              <w:right w:val="single" w:sz="4" w:space="0" w:color="auto"/>
            </w:tcBorders>
            <w:shd w:val="clear" w:color="000000" w:fill="D9E1F2"/>
            <w:noWrap/>
            <w:vAlign w:val="bottom"/>
            <w:hideMark/>
          </w:tcPr>
          <w:p w14:paraId="47E50DDC"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0,60 </w:t>
            </w:r>
          </w:p>
        </w:tc>
        <w:tc>
          <w:tcPr>
            <w:tcW w:w="422" w:type="pct"/>
            <w:tcBorders>
              <w:top w:val="nil"/>
              <w:left w:val="nil"/>
              <w:bottom w:val="single" w:sz="4" w:space="0" w:color="auto"/>
              <w:right w:val="single" w:sz="4" w:space="0" w:color="auto"/>
            </w:tcBorders>
            <w:shd w:val="clear" w:color="auto" w:fill="FFF2CC" w:themeFill="accent4" w:themeFillTint="33"/>
            <w:noWrap/>
            <w:vAlign w:val="bottom"/>
            <w:hideMark/>
          </w:tcPr>
          <w:p w14:paraId="395194F4" w14:textId="43D2C328" w:rsidR="00EB3B6E" w:rsidRPr="00EB3B6E" w:rsidRDefault="00EB3B6E" w:rsidP="00EB3B6E">
            <w:pPr>
              <w:jc w:val="right"/>
              <w:rPr>
                <w:rFonts w:ascii="Calibri" w:hAnsi="Calibri" w:cs="Calibri"/>
                <w:color w:val="000000"/>
                <w:sz w:val="22"/>
                <w:szCs w:val="22"/>
              </w:rPr>
            </w:pPr>
            <w:r w:rsidRPr="00EB3B6E">
              <w:rPr>
                <w:rFonts w:ascii="Calibri" w:hAnsi="Calibri" w:cs="Calibri"/>
                <w:color w:val="000000"/>
                <w:sz w:val="22"/>
                <w:szCs w:val="22"/>
              </w:rPr>
              <w:t>-          0,41</w:t>
            </w:r>
          </w:p>
        </w:tc>
      </w:tr>
      <w:tr w:rsidR="00EB3B6E" w:rsidRPr="00EB3B6E" w14:paraId="11729CB5" w14:textId="77777777" w:rsidTr="001944DB">
        <w:trPr>
          <w:trHeight w:val="255"/>
          <w:jc w:val="center"/>
        </w:trPr>
        <w:tc>
          <w:tcPr>
            <w:tcW w:w="145" w:type="pct"/>
            <w:tcBorders>
              <w:top w:val="nil"/>
              <w:left w:val="single" w:sz="4" w:space="0" w:color="auto"/>
              <w:bottom w:val="single" w:sz="4" w:space="0" w:color="auto"/>
              <w:right w:val="single" w:sz="4" w:space="0" w:color="auto"/>
            </w:tcBorders>
            <w:shd w:val="clear" w:color="000000" w:fill="FFFFFF"/>
            <w:noWrap/>
            <w:vAlign w:val="center"/>
            <w:hideMark/>
          </w:tcPr>
          <w:p w14:paraId="7631B81B" w14:textId="77777777" w:rsidR="00EB3B6E" w:rsidRPr="00EB3B6E" w:rsidRDefault="00EB3B6E" w:rsidP="00EB3B6E">
            <w:pPr>
              <w:jc w:val="center"/>
              <w:rPr>
                <w:rFonts w:ascii="Agency FB" w:hAnsi="Agency FB" w:cs="Calibri"/>
                <w:color w:val="000000"/>
                <w:sz w:val="20"/>
                <w:szCs w:val="20"/>
              </w:rPr>
            </w:pPr>
            <w:r w:rsidRPr="00EB3B6E">
              <w:rPr>
                <w:rFonts w:ascii="Agency FB" w:hAnsi="Agency FB" w:cs="Calibri"/>
                <w:color w:val="000000"/>
                <w:sz w:val="20"/>
                <w:szCs w:val="20"/>
              </w:rPr>
              <w:t>8</w:t>
            </w:r>
          </w:p>
        </w:tc>
        <w:tc>
          <w:tcPr>
            <w:tcW w:w="553" w:type="pct"/>
            <w:tcBorders>
              <w:top w:val="nil"/>
              <w:left w:val="nil"/>
              <w:bottom w:val="single" w:sz="4" w:space="0" w:color="auto"/>
              <w:right w:val="single" w:sz="4" w:space="0" w:color="auto"/>
            </w:tcBorders>
            <w:shd w:val="clear" w:color="000000" w:fill="FFFFFF"/>
            <w:noWrap/>
            <w:vAlign w:val="center"/>
            <w:hideMark/>
          </w:tcPr>
          <w:p w14:paraId="6C70E4FC"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MONGALA</w:t>
            </w:r>
          </w:p>
        </w:tc>
        <w:tc>
          <w:tcPr>
            <w:tcW w:w="560" w:type="pct"/>
            <w:tcBorders>
              <w:top w:val="nil"/>
              <w:left w:val="nil"/>
              <w:bottom w:val="single" w:sz="4" w:space="0" w:color="auto"/>
              <w:right w:val="single" w:sz="4" w:space="0" w:color="auto"/>
            </w:tcBorders>
            <w:shd w:val="clear" w:color="000000" w:fill="FFFFFF"/>
            <w:noWrap/>
            <w:vAlign w:val="center"/>
            <w:hideMark/>
          </w:tcPr>
          <w:p w14:paraId="420D7715"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Lisala</w:t>
            </w:r>
          </w:p>
        </w:tc>
        <w:tc>
          <w:tcPr>
            <w:tcW w:w="197" w:type="pct"/>
            <w:tcBorders>
              <w:top w:val="nil"/>
              <w:left w:val="nil"/>
              <w:bottom w:val="single" w:sz="4" w:space="0" w:color="auto"/>
              <w:right w:val="single" w:sz="4" w:space="0" w:color="auto"/>
            </w:tcBorders>
            <w:shd w:val="clear" w:color="000000" w:fill="EEECE1"/>
            <w:noWrap/>
            <w:vAlign w:val="center"/>
            <w:hideMark/>
          </w:tcPr>
          <w:p w14:paraId="199E2AE3" w14:textId="77777777" w:rsidR="00EB3B6E" w:rsidRPr="00EB3B6E" w:rsidRDefault="00EB3B6E" w:rsidP="00EB3B6E">
            <w:pPr>
              <w:jc w:val="center"/>
              <w:rPr>
                <w:rFonts w:ascii="Arial Narrow" w:hAnsi="Arial Narrow" w:cs="Calibri"/>
                <w:color w:val="000000"/>
                <w:sz w:val="18"/>
                <w:szCs w:val="18"/>
              </w:rPr>
            </w:pPr>
            <w:r w:rsidRPr="00EB3B6E">
              <w:rPr>
                <w:rFonts w:ascii="Arial Narrow" w:hAnsi="Arial Narrow" w:cs="Calibri"/>
                <w:color w:val="000000"/>
                <w:sz w:val="18"/>
                <w:szCs w:val="18"/>
              </w:rPr>
              <w:t>12</w:t>
            </w:r>
          </w:p>
        </w:tc>
        <w:tc>
          <w:tcPr>
            <w:tcW w:w="210" w:type="pct"/>
            <w:tcBorders>
              <w:top w:val="nil"/>
              <w:left w:val="nil"/>
              <w:bottom w:val="single" w:sz="4" w:space="0" w:color="auto"/>
              <w:right w:val="single" w:sz="4" w:space="0" w:color="auto"/>
            </w:tcBorders>
            <w:shd w:val="clear" w:color="000000" w:fill="FFFFFF"/>
            <w:vAlign w:val="center"/>
            <w:hideMark/>
          </w:tcPr>
          <w:p w14:paraId="63DFFA2A"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2</w:t>
            </w:r>
          </w:p>
        </w:tc>
        <w:tc>
          <w:tcPr>
            <w:tcW w:w="210" w:type="pct"/>
            <w:tcBorders>
              <w:top w:val="nil"/>
              <w:left w:val="nil"/>
              <w:bottom w:val="single" w:sz="4" w:space="0" w:color="auto"/>
              <w:right w:val="single" w:sz="4" w:space="0" w:color="auto"/>
            </w:tcBorders>
            <w:shd w:val="clear" w:color="000000" w:fill="FFFFFF"/>
            <w:vAlign w:val="center"/>
            <w:hideMark/>
          </w:tcPr>
          <w:p w14:paraId="228D03D6"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3</w:t>
            </w:r>
          </w:p>
        </w:tc>
        <w:tc>
          <w:tcPr>
            <w:tcW w:w="353" w:type="pct"/>
            <w:tcBorders>
              <w:top w:val="nil"/>
              <w:left w:val="nil"/>
              <w:bottom w:val="single" w:sz="4" w:space="0" w:color="auto"/>
              <w:right w:val="single" w:sz="4" w:space="0" w:color="auto"/>
            </w:tcBorders>
            <w:shd w:val="clear" w:color="auto" w:fill="auto"/>
            <w:vAlign w:val="center"/>
            <w:hideMark/>
          </w:tcPr>
          <w:p w14:paraId="16D8F5C5"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7,6%</w:t>
            </w:r>
          </w:p>
        </w:tc>
        <w:tc>
          <w:tcPr>
            <w:tcW w:w="334" w:type="pct"/>
            <w:tcBorders>
              <w:top w:val="nil"/>
              <w:left w:val="nil"/>
              <w:bottom w:val="single" w:sz="4" w:space="0" w:color="auto"/>
              <w:right w:val="single" w:sz="4" w:space="0" w:color="auto"/>
            </w:tcBorders>
            <w:shd w:val="clear" w:color="auto" w:fill="auto"/>
            <w:vAlign w:val="center"/>
            <w:hideMark/>
          </w:tcPr>
          <w:p w14:paraId="1C5955EB"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8,0%</w:t>
            </w:r>
          </w:p>
        </w:tc>
        <w:tc>
          <w:tcPr>
            <w:tcW w:w="620" w:type="pct"/>
            <w:tcBorders>
              <w:top w:val="nil"/>
              <w:left w:val="nil"/>
              <w:bottom w:val="single" w:sz="4" w:space="0" w:color="auto"/>
              <w:right w:val="single" w:sz="4" w:space="0" w:color="auto"/>
            </w:tcBorders>
            <w:shd w:val="clear" w:color="000000" w:fill="D9E1F2"/>
            <w:noWrap/>
            <w:vAlign w:val="bottom"/>
            <w:hideMark/>
          </w:tcPr>
          <w:p w14:paraId="2A41D98F"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1,05 </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3B441DD6" w14:textId="77777777" w:rsidR="00EB3B6E" w:rsidRPr="00EB3B6E" w:rsidRDefault="00EB3B6E" w:rsidP="00EB3B6E">
            <w:pPr>
              <w:rPr>
                <w:rFonts w:ascii="Calibri" w:hAnsi="Calibri" w:cs="Calibri"/>
                <w:color w:val="000000"/>
                <w:sz w:val="22"/>
                <w:szCs w:val="22"/>
              </w:rPr>
            </w:pPr>
          </w:p>
        </w:tc>
        <w:tc>
          <w:tcPr>
            <w:tcW w:w="353" w:type="pct"/>
            <w:tcBorders>
              <w:top w:val="nil"/>
              <w:left w:val="nil"/>
              <w:bottom w:val="single" w:sz="4" w:space="0" w:color="auto"/>
              <w:right w:val="single" w:sz="4" w:space="0" w:color="auto"/>
            </w:tcBorders>
            <w:shd w:val="clear" w:color="auto" w:fill="auto"/>
            <w:vAlign w:val="center"/>
            <w:hideMark/>
          </w:tcPr>
          <w:p w14:paraId="3F39813F"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11,5%</w:t>
            </w:r>
          </w:p>
        </w:tc>
        <w:tc>
          <w:tcPr>
            <w:tcW w:w="334" w:type="pct"/>
            <w:tcBorders>
              <w:top w:val="nil"/>
              <w:left w:val="nil"/>
              <w:bottom w:val="single" w:sz="4" w:space="0" w:color="auto"/>
              <w:right w:val="single" w:sz="4" w:space="0" w:color="auto"/>
            </w:tcBorders>
            <w:shd w:val="clear" w:color="auto" w:fill="auto"/>
            <w:vAlign w:val="center"/>
            <w:hideMark/>
          </w:tcPr>
          <w:p w14:paraId="1C2013F2"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9,5%</w:t>
            </w:r>
          </w:p>
        </w:tc>
        <w:tc>
          <w:tcPr>
            <w:tcW w:w="620" w:type="pct"/>
            <w:tcBorders>
              <w:top w:val="nil"/>
              <w:left w:val="nil"/>
              <w:bottom w:val="single" w:sz="4" w:space="0" w:color="auto"/>
              <w:right w:val="single" w:sz="4" w:space="0" w:color="auto"/>
            </w:tcBorders>
            <w:shd w:val="clear" w:color="000000" w:fill="D9E1F2"/>
            <w:noWrap/>
            <w:vAlign w:val="bottom"/>
            <w:hideMark/>
          </w:tcPr>
          <w:p w14:paraId="15A9FE63"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0,82 </w:t>
            </w:r>
          </w:p>
        </w:tc>
        <w:tc>
          <w:tcPr>
            <w:tcW w:w="422" w:type="pct"/>
            <w:tcBorders>
              <w:top w:val="nil"/>
              <w:left w:val="nil"/>
              <w:bottom w:val="single" w:sz="4" w:space="0" w:color="auto"/>
              <w:right w:val="single" w:sz="4" w:space="0" w:color="auto"/>
            </w:tcBorders>
            <w:shd w:val="clear" w:color="auto" w:fill="FFF2CC" w:themeFill="accent4" w:themeFillTint="33"/>
            <w:noWrap/>
            <w:vAlign w:val="bottom"/>
            <w:hideMark/>
          </w:tcPr>
          <w:p w14:paraId="3590DCC7" w14:textId="0795ABC7" w:rsidR="00EB3B6E" w:rsidRPr="00EB3B6E" w:rsidRDefault="00EB3B6E" w:rsidP="00EB3B6E">
            <w:pPr>
              <w:jc w:val="right"/>
              <w:rPr>
                <w:rFonts w:ascii="Calibri" w:hAnsi="Calibri" w:cs="Calibri"/>
                <w:color w:val="000000"/>
                <w:sz w:val="22"/>
                <w:szCs w:val="22"/>
              </w:rPr>
            </w:pPr>
            <w:r w:rsidRPr="00EB3B6E">
              <w:rPr>
                <w:rFonts w:ascii="Calibri" w:hAnsi="Calibri" w:cs="Calibri"/>
                <w:color w:val="000000"/>
                <w:sz w:val="22"/>
                <w:szCs w:val="22"/>
              </w:rPr>
              <w:t>-          0,23</w:t>
            </w:r>
          </w:p>
        </w:tc>
      </w:tr>
      <w:tr w:rsidR="00EB3B6E" w:rsidRPr="00EB3B6E" w14:paraId="5B3C2921" w14:textId="77777777" w:rsidTr="001944DB">
        <w:trPr>
          <w:trHeight w:val="255"/>
          <w:jc w:val="center"/>
        </w:trPr>
        <w:tc>
          <w:tcPr>
            <w:tcW w:w="145" w:type="pct"/>
            <w:tcBorders>
              <w:top w:val="nil"/>
              <w:left w:val="single" w:sz="4" w:space="0" w:color="auto"/>
              <w:bottom w:val="single" w:sz="4" w:space="0" w:color="auto"/>
              <w:right w:val="single" w:sz="4" w:space="0" w:color="auto"/>
            </w:tcBorders>
            <w:shd w:val="clear" w:color="000000" w:fill="FFFFFF"/>
            <w:noWrap/>
            <w:vAlign w:val="center"/>
            <w:hideMark/>
          </w:tcPr>
          <w:p w14:paraId="74F27A22" w14:textId="77777777" w:rsidR="00EB3B6E" w:rsidRPr="00EB3B6E" w:rsidRDefault="00EB3B6E" w:rsidP="00EB3B6E">
            <w:pPr>
              <w:jc w:val="center"/>
              <w:rPr>
                <w:rFonts w:ascii="Agency FB" w:hAnsi="Agency FB" w:cs="Calibri"/>
                <w:color w:val="000000"/>
                <w:sz w:val="20"/>
                <w:szCs w:val="20"/>
              </w:rPr>
            </w:pPr>
            <w:r w:rsidRPr="00EB3B6E">
              <w:rPr>
                <w:rFonts w:ascii="Agency FB" w:hAnsi="Agency FB" w:cs="Calibri"/>
                <w:color w:val="000000"/>
                <w:sz w:val="20"/>
                <w:szCs w:val="20"/>
              </w:rPr>
              <w:t>9</w:t>
            </w:r>
          </w:p>
        </w:tc>
        <w:tc>
          <w:tcPr>
            <w:tcW w:w="553" w:type="pct"/>
            <w:tcBorders>
              <w:top w:val="nil"/>
              <w:left w:val="nil"/>
              <w:bottom w:val="single" w:sz="4" w:space="0" w:color="auto"/>
              <w:right w:val="single" w:sz="4" w:space="0" w:color="auto"/>
            </w:tcBorders>
            <w:shd w:val="clear" w:color="000000" w:fill="FFFFFF"/>
            <w:noWrap/>
            <w:vAlign w:val="center"/>
            <w:hideMark/>
          </w:tcPr>
          <w:p w14:paraId="154454E7"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SUD-UBANGI</w:t>
            </w:r>
          </w:p>
        </w:tc>
        <w:tc>
          <w:tcPr>
            <w:tcW w:w="560" w:type="pct"/>
            <w:tcBorders>
              <w:top w:val="nil"/>
              <w:left w:val="nil"/>
              <w:bottom w:val="single" w:sz="4" w:space="0" w:color="auto"/>
              <w:right w:val="single" w:sz="4" w:space="0" w:color="auto"/>
            </w:tcBorders>
            <w:shd w:val="clear" w:color="000000" w:fill="FFFFFF"/>
            <w:noWrap/>
            <w:vAlign w:val="center"/>
            <w:hideMark/>
          </w:tcPr>
          <w:p w14:paraId="7979E0C8"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Gemena</w:t>
            </w:r>
          </w:p>
        </w:tc>
        <w:tc>
          <w:tcPr>
            <w:tcW w:w="197" w:type="pct"/>
            <w:tcBorders>
              <w:top w:val="nil"/>
              <w:left w:val="nil"/>
              <w:bottom w:val="single" w:sz="4" w:space="0" w:color="auto"/>
              <w:right w:val="single" w:sz="4" w:space="0" w:color="auto"/>
            </w:tcBorders>
            <w:shd w:val="clear" w:color="000000" w:fill="EEECE1"/>
            <w:noWrap/>
            <w:vAlign w:val="center"/>
            <w:hideMark/>
          </w:tcPr>
          <w:p w14:paraId="53B141B4" w14:textId="77777777" w:rsidR="00EB3B6E" w:rsidRPr="00EB3B6E" w:rsidRDefault="00EB3B6E" w:rsidP="00EB3B6E">
            <w:pPr>
              <w:jc w:val="center"/>
              <w:rPr>
                <w:rFonts w:ascii="Arial Narrow" w:hAnsi="Arial Narrow" w:cs="Calibri"/>
                <w:color w:val="000000"/>
                <w:sz w:val="18"/>
                <w:szCs w:val="18"/>
              </w:rPr>
            </w:pPr>
            <w:r w:rsidRPr="00EB3B6E">
              <w:rPr>
                <w:rFonts w:ascii="Arial Narrow" w:hAnsi="Arial Narrow" w:cs="Calibri"/>
                <w:color w:val="000000"/>
                <w:sz w:val="18"/>
                <w:szCs w:val="18"/>
              </w:rPr>
              <w:t>23</w:t>
            </w:r>
          </w:p>
        </w:tc>
        <w:tc>
          <w:tcPr>
            <w:tcW w:w="210" w:type="pct"/>
            <w:tcBorders>
              <w:top w:val="nil"/>
              <w:left w:val="nil"/>
              <w:bottom w:val="single" w:sz="4" w:space="0" w:color="auto"/>
              <w:right w:val="single" w:sz="4" w:space="0" w:color="auto"/>
            </w:tcBorders>
            <w:shd w:val="clear" w:color="000000" w:fill="FFFFFF"/>
            <w:vAlign w:val="center"/>
            <w:hideMark/>
          </w:tcPr>
          <w:p w14:paraId="523289B4"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2</w:t>
            </w:r>
          </w:p>
        </w:tc>
        <w:tc>
          <w:tcPr>
            <w:tcW w:w="210" w:type="pct"/>
            <w:tcBorders>
              <w:top w:val="nil"/>
              <w:left w:val="nil"/>
              <w:bottom w:val="single" w:sz="4" w:space="0" w:color="auto"/>
              <w:right w:val="single" w:sz="4" w:space="0" w:color="auto"/>
            </w:tcBorders>
            <w:shd w:val="clear" w:color="000000" w:fill="FFFFFF"/>
            <w:vAlign w:val="center"/>
            <w:hideMark/>
          </w:tcPr>
          <w:p w14:paraId="77D9AD22"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5</w:t>
            </w:r>
          </w:p>
        </w:tc>
        <w:tc>
          <w:tcPr>
            <w:tcW w:w="353" w:type="pct"/>
            <w:tcBorders>
              <w:top w:val="nil"/>
              <w:left w:val="nil"/>
              <w:bottom w:val="single" w:sz="4" w:space="0" w:color="auto"/>
              <w:right w:val="single" w:sz="4" w:space="0" w:color="auto"/>
            </w:tcBorders>
            <w:shd w:val="clear" w:color="auto" w:fill="auto"/>
            <w:vAlign w:val="center"/>
            <w:hideMark/>
          </w:tcPr>
          <w:p w14:paraId="74D3DD05"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9,8%</w:t>
            </w:r>
          </w:p>
        </w:tc>
        <w:tc>
          <w:tcPr>
            <w:tcW w:w="334" w:type="pct"/>
            <w:tcBorders>
              <w:top w:val="nil"/>
              <w:left w:val="nil"/>
              <w:bottom w:val="single" w:sz="4" w:space="0" w:color="auto"/>
              <w:right w:val="single" w:sz="4" w:space="0" w:color="auto"/>
            </w:tcBorders>
            <w:shd w:val="clear" w:color="auto" w:fill="auto"/>
            <w:vAlign w:val="center"/>
            <w:hideMark/>
          </w:tcPr>
          <w:p w14:paraId="7ED309C4"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10,4%</w:t>
            </w:r>
          </w:p>
        </w:tc>
        <w:tc>
          <w:tcPr>
            <w:tcW w:w="620" w:type="pct"/>
            <w:tcBorders>
              <w:top w:val="nil"/>
              <w:left w:val="nil"/>
              <w:bottom w:val="single" w:sz="4" w:space="0" w:color="auto"/>
              <w:right w:val="single" w:sz="4" w:space="0" w:color="auto"/>
            </w:tcBorders>
            <w:shd w:val="clear" w:color="000000" w:fill="D9E1F2"/>
            <w:noWrap/>
            <w:vAlign w:val="bottom"/>
            <w:hideMark/>
          </w:tcPr>
          <w:p w14:paraId="012A9546"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1,06 </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59AD55A7" w14:textId="77777777" w:rsidR="00EB3B6E" w:rsidRPr="00EB3B6E" w:rsidRDefault="00EB3B6E" w:rsidP="00EB3B6E">
            <w:pPr>
              <w:rPr>
                <w:rFonts w:ascii="Calibri" w:hAnsi="Calibri" w:cs="Calibri"/>
                <w:color w:val="000000"/>
                <w:sz w:val="22"/>
                <w:szCs w:val="22"/>
              </w:rPr>
            </w:pPr>
          </w:p>
        </w:tc>
        <w:tc>
          <w:tcPr>
            <w:tcW w:w="353" w:type="pct"/>
            <w:tcBorders>
              <w:top w:val="nil"/>
              <w:left w:val="nil"/>
              <w:bottom w:val="single" w:sz="4" w:space="0" w:color="auto"/>
              <w:right w:val="single" w:sz="4" w:space="0" w:color="auto"/>
            </w:tcBorders>
            <w:shd w:val="clear" w:color="auto" w:fill="auto"/>
            <w:vAlign w:val="center"/>
            <w:hideMark/>
          </w:tcPr>
          <w:p w14:paraId="69BBBC7C"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8,6%</w:t>
            </w:r>
          </w:p>
        </w:tc>
        <w:tc>
          <w:tcPr>
            <w:tcW w:w="334" w:type="pct"/>
            <w:tcBorders>
              <w:top w:val="nil"/>
              <w:left w:val="nil"/>
              <w:bottom w:val="single" w:sz="4" w:space="0" w:color="auto"/>
              <w:right w:val="single" w:sz="4" w:space="0" w:color="auto"/>
            </w:tcBorders>
            <w:shd w:val="clear" w:color="auto" w:fill="auto"/>
            <w:vAlign w:val="center"/>
            <w:hideMark/>
          </w:tcPr>
          <w:p w14:paraId="623ADE07"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10,0%</w:t>
            </w:r>
          </w:p>
        </w:tc>
        <w:tc>
          <w:tcPr>
            <w:tcW w:w="620" w:type="pct"/>
            <w:tcBorders>
              <w:top w:val="nil"/>
              <w:left w:val="nil"/>
              <w:bottom w:val="single" w:sz="4" w:space="0" w:color="auto"/>
              <w:right w:val="single" w:sz="4" w:space="0" w:color="auto"/>
            </w:tcBorders>
            <w:shd w:val="clear" w:color="000000" w:fill="D9E1F2"/>
            <w:noWrap/>
            <w:vAlign w:val="bottom"/>
            <w:hideMark/>
          </w:tcPr>
          <w:p w14:paraId="07648B7D"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1,16 </w:t>
            </w:r>
          </w:p>
        </w:tc>
        <w:tc>
          <w:tcPr>
            <w:tcW w:w="422" w:type="pct"/>
            <w:tcBorders>
              <w:top w:val="nil"/>
              <w:left w:val="nil"/>
              <w:bottom w:val="single" w:sz="4" w:space="0" w:color="auto"/>
              <w:right w:val="single" w:sz="4" w:space="0" w:color="auto"/>
            </w:tcBorders>
            <w:shd w:val="clear" w:color="000000" w:fill="E2EFDA"/>
            <w:noWrap/>
            <w:vAlign w:val="bottom"/>
            <w:hideMark/>
          </w:tcPr>
          <w:p w14:paraId="3747DED3" w14:textId="528186B6" w:rsidR="00EB3B6E" w:rsidRPr="00EB3B6E" w:rsidRDefault="00EB3B6E" w:rsidP="00EB3B6E">
            <w:pPr>
              <w:jc w:val="right"/>
              <w:rPr>
                <w:rFonts w:ascii="Calibri" w:hAnsi="Calibri" w:cs="Calibri"/>
                <w:color w:val="000000"/>
                <w:sz w:val="22"/>
                <w:szCs w:val="22"/>
              </w:rPr>
            </w:pPr>
            <w:r w:rsidRPr="00EB3B6E">
              <w:rPr>
                <w:rFonts w:ascii="Calibri" w:hAnsi="Calibri" w:cs="Calibri"/>
                <w:color w:val="000000"/>
                <w:sz w:val="22"/>
                <w:szCs w:val="22"/>
              </w:rPr>
              <w:t>0,10</w:t>
            </w:r>
          </w:p>
        </w:tc>
      </w:tr>
      <w:tr w:rsidR="00EB3B6E" w:rsidRPr="00EB3B6E" w14:paraId="5FEEC7E2" w14:textId="77777777" w:rsidTr="001944DB">
        <w:trPr>
          <w:trHeight w:val="255"/>
          <w:jc w:val="center"/>
        </w:trPr>
        <w:tc>
          <w:tcPr>
            <w:tcW w:w="145" w:type="pct"/>
            <w:tcBorders>
              <w:top w:val="nil"/>
              <w:left w:val="single" w:sz="4" w:space="0" w:color="auto"/>
              <w:bottom w:val="single" w:sz="4" w:space="0" w:color="auto"/>
              <w:right w:val="single" w:sz="4" w:space="0" w:color="auto"/>
            </w:tcBorders>
            <w:shd w:val="clear" w:color="000000" w:fill="FFFFFF"/>
            <w:noWrap/>
            <w:vAlign w:val="center"/>
            <w:hideMark/>
          </w:tcPr>
          <w:p w14:paraId="2E02C715" w14:textId="77777777" w:rsidR="00EB3B6E" w:rsidRPr="00EB3B6E" w:rsidRDefault="00EB3B6E" w:rsidP="00EB3B6E">
            <w:pPr>
              <w:jc w:val="center"/>
              <w:rPr>
                <w:rFonts w:ascii="Agency FB" w:hAnsi="Agency FB" w:cs="Calibri"/>
                <w:color w:val="000000"/>
                <w:sz w:val="20"/>
                <w:szCs w:val="20"/>
              </w:rPr>
            </w:pPr>
            <w:r w:rsidRPr="00EB3B6E">
              <w:rPr>
                <w:rFonts w:ascii="Agency FB" w:hAnsi="Agency FB" w:cs="Calibri"/>
                <w:color w:val="000000"/>
                <w:sz w:val="20"/>
                <w:szCs w:val="20"/>
              </w:rPr>
              <w:t>10</w:t>
            </w:r>
          </w:p>
        </w:tc>
        <w:tc>
          <w:tcPr>
            <w:tcW w:w="553" w:type="pct"/>
            <w:tcBorders>
              <w:top w:val="nil"/>
              <w:left w:val="nil"/>
              <w:bottom w:val="single" w:sz="4" w:space="0" w:color="auto"/>
              <w:right w:val="single" w:sz="4" w:space="0" w:color="auto"/>
            </w:tcBorders>
            <w:shd w:val="clear" w:color="000000" w:fill="FFFFFF"/>
            <w:noWrap/>
            <w:vAlign w:val="center"/>
            <w:hideMark/>
          </w:tcPr>
          <w:p w14:paraId="3B9C4047"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NORD-UBANGI</w:t>
            </w:r>
          </w:p>
        </w:tc>
        <w:tc>
          <w:tcPr>
            <w:tcW w:w="560" w:type="pct"/>
            <w:tcBorders>
              <w:top w:val="nil"/>
              <w:left w:val="nil"/>
              <w:bottom w:val="single" w:sz="4" w:space="0" w:color="auto"/>
              <w:right w:val="single" w:sz="4" w:space="0" w:color="auto"/>
            </w:tcBorders>
            <w:shd w:val="clear" w:color="000000" w:fill="FFFFFF"/>
            <w:noWrap/>
            <w:vAlign w:val="center"/>
            <w:hideMark/>
          </w:tcPr>
          <w:p w14:paraId="745AC0DA" w14:textId="77777777" w:rsidR="00EB3B6E" w:rsidRPr="00EB3B6E" w:rsidRDefault="00EB3B6E" w:rsidP="00EB3B6E">
            <w:pPr>
              <w:rPr>
                <w:rFonts w:ascii="Agency FB" w:hAnsi="Agency FB" w:cs="Calibri"/>
                <w:color w:val="000000"/>
                <w:sz w:val="20"/>
                <w:szCs w:val="20"/>
              </w:rPr>
            </w:pPr>
            <w:proofErr w:type="spellStart"/>
            <w:r w:rsidRPr="00EB3B6E">
              <w:rPr>
                <w:rFonts w:ascii="Agency FB" w:hAnsi="Agency FB" w:cs="Calibri"/>
                <w:color w:val="000000"/>
                <w:sz w:val="20"/>
                <w:szCs w:val="20"/>
              </w:rPr>
              <w:t>Gbadolite</w:t>
            </w:r>
            <w:proofErr w:type="spellEnd"/>
          </w:p>
        </w:tc>
        <w:tc>
          <w:tcPr>
            <w:tcW w:w="197" w:type="pct"/>
            <w:tcBorders>
              <w:top w:val="nil"/>
              <w:left w:val="nil"/>
              <w:bottom w:val="single" w:sz="4" w:space="0" w:color="auto"/>
              <w:right w:val="single" w:sz="4" w:space="0" w:color="auto"/>
            </w:tcBorders>
            <w:shd w:val="clear" w:color="000000" w:fill="EEECE1"/>
            <w:noWrap/>
            <w:vAlign w:val="center"/>
            <w:hideMark/>
          </w:tcPr>
          <w:p w14:paraId="58A55BF6" w14:textId="77777777" w:rsidR="00EB3B6E" w:rsidRPr="00EB3B6E" w:rsidRDefault="00EB3B6E" w:rsidP="00EB3B6E">
            <w:pPr>
              <w:jc w:val="center"/>
              <w:rPr>
                <w:rFonts w:ascii="Arial Narrow" w:hAnsi="Arial Narrow" w:cs="Calibri"/>
                <w:color w:val="000000"/>
                <w:sz w:val="18"/>
                <w:szCs w:val="18"/>
              </w:rPr>
            </w:pPr>
            <w:r w:rsidRPr="00EB3B6E">
              <w:rPr>
                <w:rFonts w:ascii="Arial Narrow" w:hAnsi="Arial Narrow" w:cs="Calibri"/>
                <w:color w:val="000000"/>
                <w:sz w:val="18"/>
                <w:szCs w:val="18"/>
              </w:rPr>
              <w:t>27</w:t>
            </w:r>
          </w:p>
        </w:tc>
        <w:tc>
          <w:tcPr>
            <w:tcW w:w="210" w:type="pct"/>
            <w:tcBorders>
              <w:top w:val="nil"/>
              <w:left w:val="nil"/>
              <w:bottom w:val="single" w:sz="4" w:space="0" w:color="auto"/>
              <w:right w:val="single" w:sz="4" w:space="0" w:color="auto"/>
            </w:tcBorders>
            <w:shd w:val="clear" w:color="000000" w:fill="FFFFFF"/>
            <w:vAlign w:val="center"/>
            <w:hideMark/>
          </w:tcPr>
          <w:p w14:paraId="5AC5D471"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2</w:t>
            </w:r>
          </w:p>
        </w:tc>
        <w:tc>
          <w:tcPr>
            <w:tcW w:w="210" w:type="pct"/>
            <w:tcBorders>
              <w:top w:val="nil"/>
              <w:left w:val="nil"/>
              <w:bottom w:val="single" w:sz="4" w:space="0" w:color="auto"/>
              <w:right w:val="single" w:sz="4" w:space="0" w:color="auto"/>
            </w:tcBorders>
            <w:shd w:val="clear" w:color="000000" w:fill="FFFFFF"/>
            <w:vAlign w:val="center"/>
            <w:hideMark/>
          </w:tcPr>
          <w:p w14:paraId="7273D85A"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5</w:t>
            </w:r>
          </w:p>
        </w:tc>
        <w:tc>
          <w:tcPr>
            <w:tcW w:w="353" w:type="pct"/>
            <w:tcBorders>
              <w:top w:val="nil"/>
              <w:left w:val="nil"/>
              <w:bottom w:val="single" w:sz="4" w:space="0" w:color="auto"/>
              <w:right w:val="single" w:sz="4" w:space="0" w:color="auto"/>
            </w:tcBorders>
            <w:shd w:val="clear" w:color="auto" w:fill="auto"/>
            <w:vAlign w:val="center"/>
            <w:hideMark/>
          </w:tcPr>
          <w:p w14:paraId="613FE4B6"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7,7%</w:t>
            </w:r>
          </w:p>
        </w:tc>
        <w:tc>
          <w:tcPr>
            <w:tcW w:w="334" w:type="pct"/>
            <w:tcBorders>
              <w:top w:val="nil"/>
              <w:left w:val="nil"/>
              <w:bottom w:val="single" w:sz="4" w:space="0" w:color="auto"/>
              <w:right w:val="single" w:sz="4" w:space="0" w:color="auto"/>
            </w:tcBorders>
            <w:shd w:val="clear" w:color="auto" w:fill="auto"/>
            <w:vAlign w:val="center"/>
            <w:hideMark/>
          </w:tcPr>
          <w:p w14:paraId="6B36093C"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8,9%</w:t>
            </w:r>
          </w:p>
        </w:tc>
        <w:tc>
          <w:tcPr>
            <w:tcW w:w="620" w:type="pct"/>
            <w:tcBorders>
              <w:top w:val="nil"/>
              <w:left w:val="nil"/>
              <w:bottom w:val="single" w:sz="4" w:space="0" w:color="auto"/>
              <w:right w:val="single" w:sz="4" w:space="0" w:color="auto"/>
            </w:tcBorders>
            <w:shd w:val="clear" w:color="000000" w:fill="D9E1F2"/>
            <w:noWrap/>
            <w:vAlign w:val="bottom"/>
            <w:hideMark/>
          </w:tcPr>
          <w:p w14:paraId="130D2AF3"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1,16 </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7B357255" w14:textId="77777777" w:rsidR="00EB3B6E" w:rsidRPr="00EB3B6E" w:rsidRDefault="00EB3B6E" w:rsidP="00EB3B6E">
            <w:pPr>
              <w:rPr>
                <w:rFonts w:ascii="Calibri" w:hAnsi="Calibri" w:cs="Calibri"/>
                <w:color w:val="000000"/>
                <w:sz w:val="22"/>
                <w:szCs w:val="22"/>
              </w:rPr>
            </w:pPr>
          </w:p>
        </w:tc>
        <w:tc>
          <w:tcPr>
            <w:tcW w:w="353" w:type="pct"/>
            <w:tcBorders>
              <w:top w:val="nil"/>
              <w:left w:val="nil"/>
              <w:bottom w:val="single" w:sz="4" w:space="0" w:color="auto"/>
              <w:right w:val="single" w:sz="4" w:space="0" w:color="auto"/>
            </w:tcBorders>
            <w:shd w:val="clear" w:color="auto" w:fill="auto"/>
            <w:vAlign w:val="center"/>
            <w:hideMark/>
          </w:tcPr>
          <w:p w14:paraId="4C7020B6"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9,5%</w:t>
            </w:r>
          </w:p>
        </w:tc>
        <w:tc>
          <w:tcPr>
            <w:tcW w:w="334" w:type="pct"/>
            <w:tcBorders>
              <w:top w:val="nil"/>
              <w:left w:val="nil"/>
              <w:bottom w:val="single" w:sz="4" w:space="0" w:color="auto"/>
              <w:right w:val="single" w:sz="4" w:space="0" w:color="auto"/>
            </w:tcBorders>
            <w:shd w:val="clear" w:color="auto" w:fill="auto"/>
            <w:vAlign w:val="center"/>
            <w:hideMark/>
          </w:tcPr>
          <w:p w14:paraId="04A3CD72"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13,8%</w:t>
            </w:r>
          </w:p>
        </w:tc>
        <w:tc>
          <w:tcPr>
            <w:tcW w:w="620" w:type="pct"/>
            <w:tcBorders>
              <w:top w:val="nil"/>
              <w:left w:val="nil"/>
              <w:bottom w:val="single" w:sz="4" w:space="0" w:color="auto"/>
              <w:right w:val="single" w:sz="4" w:space="0" w:color="auto"/>
            </w:tcBorders>
            <w:shd w:val="clear" w:color="000000" w:fill="D9E1F2"/>
            <w:noWrap/>
            <w:vAlign w:val="bottom"/>
            <w:hideMark/>
          </w:tcPr>
          <w:p w14:paraId="1B0D5466"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1,45 </w:t>
            </w:r>
          </w:p>
        </w:tc>
        <w:tc>
          <w:tcPr>
            <w:tcW w:w="422" w:type="pct"/>
            <w:tcBorders>
              <w:top w:val="nil"/>
              <w:left w:val="nil"/>
              <w:bottom w:val="single" w:sz="4" w:space="0" w:color="auto"/>
              <w:right w:val="single" w:sz="4" w:space="0" w:color="auto"/>
            </w:tcBorders>
            <w:shd w:val="clear" w:color="000000" w:fill="E2EFDA"/>
            <w:noWrap/>
            <w:vAlign w:val="bottom"/>
            <w:hideMark/>
          </w:tcPr>
          <w:p w14:paraId="696B998E" w14:textId="504F528B" w:rsidR="00EB3B6E" w:rsidRPr="00EB3B6E" w:rsidRDefault="00EB3B6E" w:rsidP="00EB3B6E">
            <w:pPr>
              <w:jc w:val="right"/>
              <w:rPr>
                <w:rFonts w:ascii="Calibri" w:hAnsi="Calibri" w:cs="Calibri"/>
                <w:color w:val="000000"/>
                <w:sz w:val="22"/>
                <w:szCs w:val="22"/>
              </w:rPr>
            </w:pPr>
            <w:r w:rsidRPr="00EB3B6E">
              <w:rPr>
                <w:rFonts w:ascii="Calibri" w:hAnsi="Calibri" w:cs="Calibri"/>
                <w:color w:val="000000"/>
                <w:sz w:val="22"/>
                <w:szCs w:val="22"/>
              </w:rPr>
              <w:t>0,30</w:t>
            </w:r>
          </w:p>
        </w:tc>
      </w:tr>
      <w:tr w:rsidR="00EB3B6E" w:rsidRPr="00EB3B6E" w14:paraId="0B652C50" w14:textId="77777777" w:rsidTr="001944DB">
        <w:trPr>
          <w:trHeight w:val="255"/>
          <w:jc w:val="center"/>
        </w:trPr>
        <w:tc>
          <w:tcPr>
            <w:tcW w:w="145" w:type="pct"/>
            <w:tcBorders>
              <w:top w:val="nil"/>
              <w:left w:val="single" w:sz="4" w:space="0" w:color="auto"/>
              <w:bottom w:val="single" w:sz="4" w:space="0" w:color="auto"/>
              <w:right w:val="single" w:sz="4" w:space="0" w:color="auto"/>
            </w:tcBorders>
            <w:shd w:val="clear" w:color="000000" w:fill="FFFFFF"/>
            <w:noWrap/>
            <w:vAlign w:val="center"/>
            <w:hideMark/>
          </w:tcPr>
          <w:p w14:paraId="66770722" w14:textId="77777777" w:rsidR="00EB3B6E" w:rsidRPr="00EB3B6E" w:rsidRDefault="00EB3B6E" w:rsidP="00EB3B6E">
            <w:pPr>
              <w:jc w:val="center"/>
              <w:rPr>
                <w:rFonts w:ascii="Agency FB" w:hAnsi="Agency FB" w:cs="Calibri"/>
                <w:color w:val="000000"/>
                <w:sz w:val="20"/>
                <w:szCs w:val="20"/>
              </w:rPr>
            </w:pPr>
            <w:r w:rsidRPr="00EB3B6E">
              <w:rPr>
                <w:rFonts w:ascii="Agency FB" w:hAnsi="Agency FB" w:cs="Calibri"/>
                <w:color w:val="000000"/>
                <w:sz w:val="20"/>
                <w:szCs w:val="20"/>
              </w:rPr>
              <w:t>11</w:t>
            </w:r>
          </w:p>
        </w:tc>
        <w:tc>
          <w:tcPr>
            <w:tcW w:w="553" w:type="pct"/>
            <w:tcBorders>
              <w:top w:val="nil"/>
              <w:left w:val="nil"/>
              <w:bottom w:val="single" w:sz="4" w:space="0" w:color="auto"/>
              <w:right w:val="single" w:sz="4" w:space="0" w:color="auto"/>
            </w:tcBorders>
            <w:shd w:val="clear" w:color="000000" w:fill="FFFFFF"/>
            <w:noWrap/>
            <w:vAlign w:val="center"/>
            <w:hideMark/>
          </w:tcPr>
          <w:p w14:paraId="7F59A1FA"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 xml:space="preserve">TSHOPO </w:t>
            </w:r>
          </w:p>
        </w:tc>
        <w:tc>
          <w:tcPr>
            <w:tcW w:w="560" w:type="pct"/>
            <w:tcBorders>
              <w:top w:val="nil"/>
              <w:left w:val="nil"/>
              <w:bottom w:val="single" w:sz="4" w:space="0" w:color="auto"/>
              <w:right w:val="single" w:sz="4" w:space="0" w:color="auto"/>
            </w:tcBorders>
            <w:shd w:val="clear" w:color="000000" w:fill="FFFFFF"/>
            <w:noWrap/>
            <w:vAlign w:val="center"/>
            <w:hideMark/>
          </w:tcPr>
          <w:p w14:paraId="2CA7F2FA"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Kisangani</w:t>
            </w:r>
          </w:p>
        </w:tc>
        <w:tc>
          <w:tcPr>
            <w:tcW w:w="197" w:type="pct"/>
            <w:tcBorders>
              <w:top w:val="nil"/>
              <w:left w:val="nil"/>
              <w:bottom w:val="single" w:sz="4" w:space="0" w:color="auto"/>
              <w:right w:val="single" w:sz="4" w:space="0" w:color="auto"/>
            </w:tcBorders>
            <w:shd w:val="clear" w:color="000000" w:fill="EEECE1"/>
            <w:noWrap/>
            <w:vAlign w:val="center"/>
            <w:hideMark/>
          </w:tcPr>
          <w:p w14:paraId="42211DBD" w14:textId="77777777" w:rsidR="00EB3B6E" w:rsidRPr="00EB3B6E" w:rsidRDefault="00EB3B6E" w:rsidP="00EB3B6E">
            <w:pPr>
              <w:jc w:val="center"/>
              <w:rPr>
                <w:rFonts w:ascii="Arial Narrow" w:hAnsi="Arial Narrow" w:cs="Calibri"/>
                <w:color w:val="000000"/>
                <w:sz w:val="18"/>
                <w:szCs w:val="18"/>
              </w:rPr>
            </w:pPr>
            <w:r w:rsidRPr="00EB3B6E">
              <w:rPr>
                <w:rFonts w:ascii="Arial Narrow" w:hAnsi="Arial Narrow" w:cs="Calibri"/>
                <w:color w:val="000000"/>
                <w:sz w:val="18"/>
                <w:szCs w:val="18"/>
              </w:rPr>
              <w:t>23</w:t>
            </w:r>
          </w:p>
        </w:tc>
        <w:tc>
          <w:tcPr>
            <w:tcW w:w="210" w:type="pct"/>
            <w:tcBorders>
              <w:top w:val="nil"/>
              <w:left w:val="nil"/>
              <w:bottom w:val="single" w:sz="4" w:space="0" w:color="auto"/>
              <w:right w:val="single" w:sz="4" w:space="0" w:color="auto"/>
            </w:tcBorders>
            <w:shd w:val="clear" w:color="000000" w:fill="FFFFFF"/>
            <w:vAlign w:val="center"/>
            <w:hideMark/>
          </w:tcPr>
          <w:p w14:paraId="0B7EA8FD"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4</w:t>
            </w:r>
          </w:p>
        </w:tc>
        <w:tc>
          <w:tcPr>
            <w:tcW w:w="210" w:type="pct"/>
            <w:tcBorders>
              <w:top w:val="nil"/>
              <w:left w:val="nil"/>
              <w:bottom w:val="single" w:sz="4" w:space="0" w:color="auto"/>
              <w:right w:val="single" w:sz="4" w:space="0" w:color="auto"/>
            </w:tcBorders>
            <w:shd w:val="clear" w:color="000000" w:fill="FFFFFF"/>
            <w:vAlign w:val="center"/>
            <w:hideMark/>
          </w:tcPr>
          <w:p w14:paraId="1525B6C6"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8</w:t>
            </w:r>
          </w:p>
        </w:tc>
        <w:tc>
          <w:tcPr>
            <w:tcW w:w="353" w:type="pct"/>
            <w:tcBorders>
              <w:top w:val="nil"/>
              <w:left w:val="nil"/>
              <w:bottom w:val="single" w:sz="4" w:space="0" w:color="auto"/>
              <w:right w:val="single" w:sz="4" w:space="0" w:color="auto"/>
            </w:tcBorders>
            <w:shd w:val="clear" w:color="auto" w:fill="auto"/>
            <w:vAlign w:val="center"/>
            <w:hideMark/>
          </w:tcPr>
          <w:p w14:paraId="62E17AA2"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6,0%</w:t>
            </w:r>
          </w:p>
        </w:tc>
        <w:tc>
          <w:tcPr>
            <w:tcW w:w="334" w:type="pct"/>
            <w:tcBorders>
              <w:top w:val="nil"/>
              <w:left w:val="nil"/>
              <w:bottom w:val="single" w:sz="4" w:space="0" w:color="auto"/>
              <w:right w:val="single" w:sz="4" w:space="0" w:color="auto"/>
            </w:tcBorders>
            <w:shd w:val="clear" w:color="auto" w:fill="auto"/>
            <w:vAlign w:val="center"/>
            <w:hideMark/>
          </w:tcPr>
          <w:p w14:paraId="7F2A753C"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6,5%</w:t>
            </w:r>
          </w:p>
        </w:tc>
        <w:tc>
          <w:tcPr>
            <w:tcW w:w="620" w:type="pct"/>
            <w:tcBorders>
              <w:top w:val="nil"/>
              <w:left w:val="nil"/>
              <w:bottom w:val="single" w:sz="4" w:space="0" w:color="auto"/>
              <w:right w:val="single" w:sz="4" w:space="0" w:color="auto"/>
            </w:tcBorders>
            <w:shd w:val="clear" w:color="000000" w:fill="D9E1F2"/>
            <w:noWrap/>
            <w:vAlign w:val="bottom"/>
            <w:hideMark/>
          </w:tcPr>
          <w:p w14:paraId="1AE07D94"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1,08 </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313E5721" w14:textId="77777777" w:rsidR="00EB3B6E" w:rsidRPr="00EB3B6E" w:rsidRDefault="00EB3B6E" w:rsidP="00EB3B6E">
            <w:pPr>
              <w:rPr>
                <w:rFonts w:ascii="Calibri" w:hAnsi="Calibri" w:cs="Calibri"/>
                <w:color w:val="000000"/>
                <w:sz w:val="22"/>
                <w:szCs w:val="22"/>
              </w:rPr>
            </w:pPr>
          </w:p>
        </w:tc>
        <w:tc>
          <w:tcPr>
            <w:tcW w:w="353" w:type="pct"/>
            <w:tcBorders>
              <w:top w:val="nil"/>
              <w:left w:val="nil"/>
              <w:bottom w:val="single" w:sz="4" w:space="0" w:color="auto"/>
              <w:right w:val="single" w:sz="4" w:space="0" w:color="auto"/>
            </w:tcBorders>
            <w:shd w:val="clear" w:color="auto" w:fill="auto"/>
            <w:vAlign w:val="center"/>
            <w:hideMark/>
          </w:tcPr>
          <w:p w14:paraId="3FA167F4"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3,5%</w:t>
            </w:r>
          </w:p>
        </w:tc>
        <w:tc>
          <w:tcPr>
            <w:tcW w:w="334" w:type="pct"/>
            <w:tcBorders>
              <w:top w:val="nil"/>
              <w:left w:val="nil"/>
              <w:bottom w:val="single" w:sz="4" w:space="0" w:color="auto"/>
              <w:right w:val="single" w:sz="4" w:space="0" w:color="auto"/>
            </w:tcBorders>
            <w:shd w:val="clear" w:color="auto" w:fill="auto"/>
            <w:vAlign w:val="center"/>
            <w:hideMark/>
          </w:tcPr>
          <w:p w14:paraId="2E1DC2C0"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4,0%</w:t>
            </w:r>
          </w:p>
        </w:tc>
        <w:tc>
          <w:tcPr>
            <w:tcW w:w="620" w:type="pct"/>
            <w:tcBorders>
              <w:top w:val="nil"/>
              <w:left w:val="nil"/>
              <w:bottom w:val="single" w:sz="4" w:space="0" w:color="auto"/>
              <w:right w:val="single" w:sz="4" w:space="0" w:color="auto"/>
            </w:tcBorders>
            <w:shd w:val="clear" w:color="000000" w:fill="D9E1F2"/>
            <w:noWrap/>
            <w:vAlign w:val="bottom"/>
            <w:hideMark/>
          </w:tcPr>
          <w:p w14:paraId="46C501B0"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1,16 </w:t>
            </w:r>
          </w:p>
        </w:tc>
        <w:tc>
          <w:tcPr>
            <w:tcW w:w="422" w:type="pct"/>
            <w:tcBorders>
              <w:top w:val="nil"/>
              <w:left w:val="nil"/>
              <w:bottom w:val="single" w:sz="4" w:space="0" w:color="auto"/>
              <w:right w:val="single" w:sz="4" w:space="0" w:color="auto"/>
            </w:tcBorders>
            <w:shd w:val="clear" w:color="000000" w:fill="E2EFDA"/>
            <w:noWrap/>
            <w:vAlign w:val="bottom"/>
            <w:hideMark/>
          </w:tcPr>
          <w:p w14:paraId="0EDE90C9" w14:textId="4465511C" w:rsidR="00EB3B6E" w:rsidRPr="00EB3B6E" w:rsidRDefault="00EB3B6E" w:rsidP="00EB3B6E">
            <w:pPr>
              <w:jc w:val="right"/>
              <w:rPr>
                <w:rFonts w:ascii="Calibri" w:hAnsi="Calibri" w:cs="Calibri"/>
                <w:color w:val="000000"/>
                <w:sz w:val="22"/>
                <w:szCs w:val="22"/>
              </w:rPr>
            </w:pPr>
            <w:r w:rsidRPr="00EB3B6E">
              <w:rPr>
                <w:rFonts w:ascii="Calibri" w:hAnsi="Calibri" w:cs="Calibri"/>
                <w:color w:val="000000"/>
                <w:sz w:val="22"/>
                <w:szCs w:val="22"/>
              </w:rPr>
              <w:t>0,08</w:t>
            </w:r>
          </w:p>
        </w:tc>
      </w:tr>
      <w:tr w:rsidR="00EB3B6E" w:rsidRPr="00EB3B6E" w14:paraId="3830AAC3" w14:textId="77777777" w:rsidTr="001944DB">
        <w:trPr>
          <w:trHeight w:val="255"/>
          <w:jc w:val="center"/>
        </w:trPr>
        <w:tc>
          <w:tcPr>
            <w:tcW w:w="145" w:type="pct"/>
            <w:tcBorders>
              <w:top w:val="nil"/>
              <w:left w:val="single" w:sz="4" w:space="0" w:color="auto"/>
              <w:bottom w:val="single" w:sz="4" w:space="0" w:color="auto"/>
              <w:right w:val="single" w:sz="4" w:space="0" w:color="auto"/>
            </w:tcBorders>
            <w:shd w:val="clear" w:color="000000" w:fill="FFFFFF"/>
            <w:noWrap/>
            <w:vAlign w:val="center"/>
            <w:hideMark/>
          </w:tcPr>
          <w:p w14:paraId="4361C2DE" w14:textId="77777777" w:rsidR="00EB3B6E" w:rsidRPr="00EB3B6E" w:rsidRDefault="00EB3B6E" w:rsidP="00EB3B6E">
            <w:pPr>
              <w:jc w:val="center"/>
              <w:rPr>
                <w:rFonts w:ascii="Agency FB" w:hAnsi="Agency FB" w:cs="Calibri"/>
                <w:color w:val="000000"/>
                <w:sz w:val="20"/>
                <w:szCs w:val="20"/>
              </w:rPr>
            </w:pPr>
            <w:r w:rsidRPr="00EB3B6E">
              <w:rPr>
                <w:rFonts w:ascii="Agency FB" w:hAnsi="Agency FB" w:cs="Calibri"/>
                <w:color w:val="000000"/>
                <w:sz w:val="20"/>
                <w:szCs w:val="20"/>
              </w:rPr>
              <w:t>12</w:t>
            </w:r>
          </w:p>
        </w:tc>
        <w:tc>
          <w:tcPr>
            <w:tcW w:w="553" w:type="pct"/>
            <w:tcBorders>
              <w:top w:val="nil"/>
              <w:left w:val="nil"/>
              <w:bottom w:val="single" w:sz="4" w:space="0" w:color="auto"/>
              <w:right w:val="single" w:sz="4" w:space="0" w:color="auto"/>
            </w:tcBorders>
            <w:shd w:val="clear" w:color="000000" w:fill="FFFFFF"/>
            <w:noWrap/>
            <w:vAlign w:val="center"/>
            <w:hideMark/>
          </w:tcPr>
          <w:p w14:paraId="187D9545"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 xml:space="preserve">ITURI </w:t>
            </w:r>
          </w:p>
        </w:tc>
        <w:tc>
          <w:tcPr>
            <w:tcW w:w="560" w:type="pct"/>
            <w:tcBorders>
              <w:top w:val="nil"/>
              <w:left w:val="nil"/>
              <w:bottom w:val="single" w:sz="4" w:space="0" w:color="auto"/>
              <w:right w:val="single" w:sz="4" w:space="0" w:color="auto"/>
            </w:tcBorders>
            <w:shd w:val="clear" w:color="000000" w:fill="FFFFFF"/>
            <w:noWrap/>
            <w:vAlign w:val="center"/>
            <w:hideMark/>
          </w:tcPr>
          <w:p w14:paraId="24D42AA5"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Bunia</w:t>
            </w:r>
          </w:p>
        </w:tc>
        <w:tc>
          <w:tcPr>
            <w:tcW w:w="197" w:type="pct"/>
            <w:tcBorders>
              <w:top w:val="nil"/>
              <w:left w:val="nil"/>
              <w:bottom w:val="single" w:sz="4" w:space="0" w:color="auto"/>
              <w:right w:val="single" w:sz="4" w:space="0" w:color="auto"/>
            </w:tcBorders>
            <w:shd w:val="clear" w:color="000000" w:fill="EEECE1"/>
            <w:noWrap/>
            <w:vAlign w:val="center"/>
            <w:hideMark/>
          </w:tcPr>
          <w:p w14:paraId="7A74C6B7" w14:textId="77777777" w:rsidR="00EB3B6E" w:rsidRPr="00EB3B6E" w:rsidRDefault="00EB3B6E" w:rsidP="00EB3B6E">
            <w:pPr>
              <w:jc w:val="center"/>
              <w:rPr>
                <w:rFonts w:ascii="Arial Narrow" w:hAnsi="Arial Narrow" w:cs="Calibri"/>
                <w:color w:val="000000"/>
                <w:sz w:val="18"/>
                <w:szCs w:val="18"/>
              </w:rPr>
            </w:pPr>
            <w:r w:rsidRPr="00EB3B6E">
              <w:rPr>
                <w:rFonts w:ascii="Arial Narrow" w:hAnsi="Arial Narrow" w:cs="Calibri"/>
                <w:color w:val="000000"/>
                <w:sz w:val="18"/>
                <w:szCs w:val="18"/>
              </w:rPr>
              <w:t>27</w:t>
            </w:r>
          </w:p>
        </w:tc>
        <w:tc>
          <w:tcPr>
            <w:tcW w:w="210" w:type="pct"/>
            <w:tcBorders>
              <w:top w:val="nil"/>
              <w:left w:val="nil"/>
              <w:bottom w:val="single" w:sz="4" w:space="0" w:color="auto"/>
              <w:right w:val="single" w:sz="4" w:space="0" w:color="auto"/>
            </w:tcBorders>
            <w:shd w:val="clear" w:color="000000" w:fill="FFFFFF"/>
            <w:vAlign w:val="center"/>
            <w:hideMark/>
          </w:tcPr>
          <w:p w14:paraId="6CF86552"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5</w:t>
            </w:r>
          </w:p>
        </w:tc>
        <w:tc>
          <w:tcPr>
            <w:tcW w:w="210" w:type="pct"/>
            <w:tcBorders>
              <w:top w:val="nil"/>
              <w:left w:val="nil"/>
              <w:bottom w:val="single" w:sz="4" w:space="0" w:color="auto"/>
              <w:right w:val="single" w:sz="4" w:space="0" w:color="auto"/>
            </w:tcBorders>
            <w:shd w:val="clear" w:color="000000" w:fill="FFFFFF"/>
            <w:vAlign w:val="center"/>
            <w:hideMark/>
          </w:tcPr>
          <w:p w14:paraId="1053EAF6"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6</w:t>
            </w:r>
          </w:p>
        </w:tc>
        <w:tc>
          <w:tcPr>
            <w:tcW w:w="353" w:type="pct"/>
            <w:tcBorders>
              <w:top w:val="nil"/>
              <w:left w:val="nil"/>
              <w:bottom w:val="single" w:sz="4" w:space="0" w:color="auto"/>
              <w:right w:val="single" w:sz="4" w:space="0" w:color="auto"/>
            </w:tcBorders>
            <w:shd w:val="clear" w:color="auto" w:fill="auto"/>
            <w:vAlign w:val="center"/>
            <w:hideMark/>
          </w:tcPr>
          <w:p w14:paraId="7E698FB1"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4,7%</w:t>
            </w:r>
          </w:p>
        </w:tc>
        <w:tc>
          <w:tcPr>
            <w:tcW w:w="334" w:type="pct"/>
            <w:tcBorders>
              <w:top w:val="nil"/>
              <w:left w:val="nil"/>
              <w:bottom w:val="single" w:sz="4" w:space="0" w:color="auto"/>
              <w:right w:val="single" w:sz="4" w:space="0" w:color="auto"/>
            </w:tcBorders>
            <w:shd w:val="clear" w:color="auto" w:fill="auto"/>
            <w:vAlign w:val="center"/>
            <w:hideMark/>
          </w:tcPr>
          <w:p w14:paraId="32BA7F93"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4,9%</w:t>
            </w:r>
          </w:p>
        </w:tc>
        <w:tc>
          <w:tcPr>
            <w:tcW w:w="620" w:type="pct"/>
            <w:tcBorders>
              <w:top w:val="nil"/>
              <w:left w:val="nil"/>
              <w:bottom w:val="single" w:sz="4" w:space="0" w:color="auto"/>
              <w:right w:val="single" w:sz="4" w:space="0" w:color="auto"/>
            </w:tcBorders>
            <w:shd w:val="clear" w:color="000000" w:fill="D9E1F2"/>
            <w:noWrap/>
            <w:vAlign w:val="bottom"/>
            <w:hideMark/>
          </w:tcPr>
          <w:p w14:paraId="37BCF110"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1,04 </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6678B14D" w14:textId="77777777" w:rsidR="00EB3B6E" w:rsidRPr="00EB3B6E" w:rsidRDefault="00EB3B6E" w:rsidP="00EB3B6E">
            <w:pPr>
              <w:rPr>
                <w:rFonts w:ascii="Calibri" w:hAnsi="Calibri" w:cs="Calibri"/>
                <w:color w:val="000000"/>
                <w:sz w:val="22"/>
                <w:szCs w:val="22"/>
              </w:rPr>
            </w:pPr>
          </w:p>
        </w:tc>
        <w:tc>
          <w:tcPr>
            <w:tcW w:w="353" w:type="pct"/>
            <w:tcBorders>
              <w:top w:val="nil"/>
              <w:left w:val="nil"/>
              <w:bottom w:val="single" w:sz="4" w:space="0" w:color="auto"/>
              <w:right w:val="single" w:sz="4" w:space="0" w:color="auto"/>
            </w:tcBorders>
            <w:shd w:val="clear" w:color="auto" w:fill="auto"/>
            <w:vAlign w:val="center"/>
            <w:hideMark/>
          </w:tcPr>
          <w:p w14:paraId="3F36C38B"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5,7%</w:t>
            </w:r>
          </w:p>
        </w:tc>
        <w:tc>
          <w:tcPr>
            <w:tcW w:w="334" w:type="pct"/>
            <w:tcBorders>
              <w:top w:val="nil"/>
              <w:left w:val="nil"/>
              <w:bottom w:val="single" w:sz="4" w:space="0" w:color="auto"/>
              <w:right w:val="single" w:sz="4" w:space="0" w:color="auto"/>
            </w:tcBorders>
            <w:shd w:val="clear" w:color="auto" w:fill="auto"/>
            <w:vAlign w:val="center"/>
            <w:hideMark/>
          </w:tcPr>
          <w:p w14:paraId="32F88CE7"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6,2%</w:t>
            </w:r>
          </w:p>
        </w:tc>
        <w:tc>
          <w:tcPr>
            <w:tcW w:w="620" w:type="pct"/>
            <w:tcBorders>
              <w:top w:val="nil"/>
              <w:left w:val="nil"/>
              <w:bottom w:val="single" w:sz="4" w:space="0" w:color="auto"/>
              <w:right w:val="single" w:sz="4" w:space="0" w:color="auto"/>
            </w:tcBorders>
            <w:shd w:val="clear" w:color="000000" w:fill="D9E1F2"/>
            <w:noWrap/>
            <w:vAlign w:val="bottom"/>
            <w:hideMark/>
          </w:tcPr>
          <w:p w14:paraId="044258DB"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1,09 </w:t>
            </w:r>
          </w:p>
        </w:tc>
        <w:tc>
          <w:tcPr>
            <w:tcW w:w="422" w:type="pct"/>
            <w:tcBorders>
              <w:top w:val="nil"/>
              <w:left w:val="nil"/>
              <w:bottom w:val="single" w:sz="4" w:space="0" w:color="auto"/>
              <w:right w:val="single" w:sz="4" w:space="0" w:color="auto"/>
            </w:tcBorders>
            <w:shd w:val="clear" w:color="000000" w:fill="E2EFDA"/>
            <w:noWrap/>
            <w:vAlign w:val="bottom"/>
            <w:hideMark/>
          </w:tcPr>
          <w:p w14:paraId="0057825C" w14:textId="66C220DF" w:rsidR="00EB3B6E" w:rsidRPr="00EB3B6E" w:rsidRDefault="00EB3B6E" w:rsidP="00EB3B6E">
            <w:pPr>
              <w:jc w:val="right"/>
              <w:rPr>
                <w:rFonts w:ascii="Calibri" w:hAnsi="Calibri" w:cs="Calibri"/>
                <w:color w:val="000000"/>
                <w:sz w:val="22"/>
                <w:szCs w:val="22"/>
              </w:rPr>
            </w:pPr>
            <w:r w:rsidRPr="00EB3B6E">
              <w:rPr>
                <w:rFonts w:ascii="Calibri" w:hAnsi="Calibri" w:cs="Calibri"/>
                <w:color w:val="000000"/>
                <w:sz w:val="22"/>
                <w:szCs w:val="22"/>
              </w:rPr>
              <w:t>0,05</w:t>
            </w:r>
          </w:p>
        </w:tc>
      </w:tr>
      <w:tr w:rsidR="00EB3B6E" w:rsidRPr="00EB3B6E" w14:paraId="59E0FB94" w14:textId="77777777" w:rsidTr="001944DB">
        <w:trPr>
          <w:trHeight w:val="255"/>
          <w:jc w:val="center"/>
        </w:trPr>
        <w:tc>
          <w:tcPr>
            <w:tcW w:w="145" w:type="pct"/>
            <w:tcBorders>
              <w:top w:val="nil"/>
              <w:left w:val="single" w:sz="4" w:space="0" w:color="auto"/>
              <w:bottom w:val="single" w:sz="4" w:space="0" w:color="auto"/>
              <w:right w:val="single" w:sz="4" w:space="0" w:color="auto"/>
            </w:tcBorders>
            <w:shd w:val="clear" w:color="000000" w:fill="FFFFFF"/>
            <w:noWrap/>
            <w:vAlign w:val="center"/>
            <w:hideMark/>
          </w:tcPr>
          <w:p w14:paraId="3E13BC2E" w14:textId="77777777" w:rsidR="00EB3B6E" w:rsidRPr="00EB3B6E" w:rsidRDefault="00EB3B6E" w:rsidP="00EB3B6E">
            <w:pPr>
              <w:jc w:val="center"/>
              <w:rPr>
                <w:rFonts w:ascii="Agency FB" w:hAnsi="Agency FB" w:cs="Calibri"/>
                <w:color w:val="000000"/>
                <w:sz w:val="20"/>
                <w:szCs w:val="20"/>
              </w:rPr>
            </w:pPr>
            <w:r w:rsidRPr="00EB3B6E">
              <w:rPr>
                <w:rFonts w:ascii="Agency FB" w:hAnsi="Agency FB" w:cs="Calibri"/>
                <w:color w:val="000000"/>
                <w:sz w:val="20"/>
                <w:szCs w:val="20"/>
              </w:rPr>
              <w:t>13</w:t>
            </w:r>
          </w:p>
        </w:tc>
        <w:tc>
          <w:tcPr>
            <w:tcW w:w="553" w:type="pct"/>
            <w:tcBorders>
              <w:top w:val="nil"/>
              <w:left w:val="nil"/>
              <w:bottom w:val="single" w:sz="4" w:space="0" w:color="auto"/>
              <w:right w:val="single" w:sz="4" w:space="0" w:color="auto"/>
            </w:tcBorders>
            <w:shd w:val="clear" w:color="000000" w:fill="FFFFFF"/>
            <w:noWrap/>
            <w:vAlign w:val="center"/>
            <w:hideMark/>
          </w:tcPr>
          <w:p w14:paraId="16270190"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HAUT-UELE</w:t>
            </w:r>
          </w:p>
        </w:tc>
        <w:tc>
          <w:tcPr>
            <w:tcW w:w="560" w:type="pct"/>
            <w:tcBorders>
              <w:top w:val="nil"/>
              <w:left w:val="nil"/>
              <w:bottom w:val="single" w:sz="4" w:space="0" w:color="auto"/>
              <w:right w:val="single" w:sz="4" w:space="0" w:color="auto"/>
            </w:tcBorders>
            <w:shd w:val="clear" w:color="000000" w:fill="FFFFFF"/>
            <w:noWrap/>
            <w:vAlign w:val="center"/>
            <w:hideMark/>
          </w:tcPr>
          <w:p w14:paraId="7173A469"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Bunia</w:t>
            </w:r>
          </w:p>
        </w:tc>
        <w:tc>
          <w:tcPr>
            <w:tcW w:w="197" w:type="pct"/>
            <w:tcBorders>
              <w:top w:val="nil"/>
              <w:left w:val="nil"/>
              <w:bottom w:val="single" w:sz="4" w:space="0" w:color="auto"/>
              <w:right w:val="single" w:sz="4" w:space="0" w:color="auto"/>
            </w:tcBorders>
            <w:shd w:val="clear" w:color="000000" w:fill="EEECE1"/>
            <w:noWrap/>
            <w:vAlign w:val="center"/>
            <w:hideMark/>
          </w:tcPr>
          <w:p w14:paraId="7C774BB3" w14:textId="77777777" w:rsidR="00EB3B6E" w:rsidRPr="00EB3B6E" w:rsidRDefault="00EB3B6E" w:rsidP="00EB3B6E">
            <w:pPr>
              <w:jc w:val="center"/>
              <w:rPr>
                <w:rFonts w:ascii="Arial Narrow" w:hAnsi="Arial Narrow" w:cs="Calibri"/>
                <w:color w:val="000000"/>
                <w:sz w:val="18"/>
                <w:szCs w:val="18"/>
              </w:rPr>
            </w:pPr>
            <w:r w:rsidRPr="00EB3B6E">
              <w:rPr>
                <w:rFonts w:ascii="Arial Narrow" w:hAnsi="Arial Narrow" w:cs="Calibri"/>
                <w:color w:val="000000"/>
                <w:sz w:val="18"/>
                <w:szCs w:val="18"/>
              </w:rPr>
              <w:t>10</w:t>
            </w:r>
          </w:p>
        </w:tc>
        <w:tc>
          <w:tcPr>
            <w:tcW w:w="210" w:type="pct"/>
            <w:tcBorders>
              <w:top w:val="nil"/>
              <w:left w:val="nil"/>
              <w:bottom w:val="single" w:sz="4" w:space="0" w:color="auto"/>
              <w:right w:val="single" w:sz="4" w:space="0" w:color="auto"/>
            </w:tcBorders>
            <w:shd w:val="clear" w:color="000000" w:fill="FFFFFF"/>
            <w:vAlign w:val="center"/>
            <w:hideMark/>
          </w:tcPr>
          <w:p w14:paraId="07A0001A"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2</w:t>
            </w:r>
          </w:p>
        </w:tc>
        <w:tc>
          <w:tcPr>
            <w:tcW w:w="210" w:type="pct"/>
            <w:tcBorders>
              <w:top w:val="nil"/>
              <w:left w:val="nil"/>
              <w:bottom w:val="single" w:sz="4" w:space="0" w:color="auto"/>
              <w:right w:val="single" w:sz="4" w:space="0" w:color="auto"/>
            </w:tcBorders>
            <w:shd w:val="clear" w:color="000000" w:fill="FFFFFF"/>
            <w:vAlign w:val="center"/>
            <w:hideMark/>
          </w:tcPr>
          <w:p w14:paraId="2030927B"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8</w:t>
            </w:r>
          </w:p>
        </w:tc>
        <w:tc>
          <w:tcPr>
            <w:tcW w:w="353" w:type="pct"/>
            <w:tcBorders>
              <w:top w:val="nil"/>
              <w:left w:val="nil"/>
              <w:bottom w:val="single" w:sz="4" w:space="0" w:color="auto"/>
              <w:right w:val="single" w:sz="4" w:space="0" w:color="auto"/>
            </w:tcBorders>
            <w:shd w:val="clear" w:color="auto" w:fill="auto"/>
            <w:vAlign w:val="center"/>
            <w:hideMark/>
          </w:tcPr>
          <w:p w14:paraId="02703288"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4,0%</w:t>
            </w:r>
          </w:p>
        </w:tc>
        <w:tc>
          <w:tcPr>
            <w:tcW w:w="334" w:type="pct"/>
            <w:tcBorders>
              <w:top w:val="nil"/>
              <w:left w:val="nil"/>
              <w:bottom w:val="single" w:sz="4" w:space="0" w:color="auto"/>
              <w:right w:val="single" w:sz="4" w:space="0" w:color="auto"/>
            </w:tcBorders>
            <w:shd w:val="clear" w:color="auto" w:fill="auto"/>
            <w:vAlign w:val="center"/>
            <w:hideMark/>
          </w:tcPr>
          <w:p w14:paraId="254F4793"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4,4%</w:t>
            </w:r>
          </w:p>
        </w:tc>
        <w:tc>
          <w:tcPr>
            <w:tcW w:w="620" w:type="pct"/>
            <w:tcBorders>
              <w:top w:val="nil"/>
              <w:left w:val="nil"/>
              <w:bottom w:val="single" w:sz="4" w:space="0" w:color="auto"/>
              <w:right w:val="single" w:sz="4" w:space="0" w:color="auto"/>
            </w:tcBorders>
            <w:shd w:val="clear" w:color="000000" w:fill="D9E1F2"/>
            <w:noWrap/>
            <w:vAlign w:val="bottom"/>
            <w:hideMark/>
          </w:tcPr>
          <w:p w14:paraId="6D79A6C6"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1,10 </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6EFFD8A3" w14:textId="77777777" w:rsidR="00EB3B6E" w:rsidRPr="00EB3B6E" w:rsidRDefault="00EB3B6E" w:rsidP="00EB3B6E">
            <w:pPr>
              <w:rPr>
                <w:rFonts w:ascii="Calibri" w:hAnsi="Calibri" w:cs="Calibri"/>
                <w:color w:val="000000"/>
                <w:sz w:val="22"/>
                <w:szCs w:val="22"/>
              </w:rPr>
            </w:pPr>
          </w:p>
        </w:tc>
        <w:tc>
          <w:tcPr>
            <w:tcW w:w="353" w:type="pct"/>
            <w:tcBorders>
              <w:top w:val="nil"/>
              <w:left w:val="nil"/>
              <w:bottom w:val="single" w:sz="4" w:space="0" w:color="auto"/>
              <w:right w:val="single" w:sz="4" w:space="0" w:color="auto"/>
            </w:tcBorders>
            <w:shd w:val="clear" w:color="auto" w:fill="auto"/>
            <w:vAlign w:val="center"/>
            <w:hideMark/>
          </w:tcPr>
          <w:p w14:paraId="6826D5D4"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6,8%</w:t>
            </w:r>
          </w:p>
        </w:tc>
        <w:tc>
          <w:tcPr>
            <w:tcW w:w="334" w:type="pct"/>
            <w:tcBorders>
              <w:top w:val="nil"/>
              <w:left w:val="nil"/>
              <w:bottom w:val="single" w:sz="4" w:space="0" w:color="auto"/>
              <w:right w:val="single" w:sz="4" w:space="0" w:color="auto"/>
            </w:tcBorders>
            <w:shd w:val="clear" w:color="auto" w:fill="auto"/>
            <w:vAlign w:val="center"/>
            <w:hideMark/>
          </w:tcPr>
          <w:p w14:paraId="34E62685"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7,6%</w:t>
            </w:r>
          </w:p>
        </w:tc>
        <w:tc>
          <w:tcPr>
            <w:tcW w:w="620" w:type="pct"/>
            <w:tcBorders>
              <w:top w:val="nil"/>
              <w:left w:val="nil"/>
              <w:bottom w:val="single" w:sz="4" w:space="0" w:color="auto"/>
              <w:right w:val="single" w:sz="4" w:space="0" w:color="auto"/>
            </w:tcBorders>
            <w:shd w:val="clear" w:color="000000" w:fill="D9E1F2"/>
            <w:noWrap/>
            <w:vAlign w:val="bottom"/>
            <w:hideMark/>
          </w:tcPr>
          <w:p w14:paraId="7C60837F"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1,12 </w:t>
            </w:r>
          </w:p>
        </w:tc>
        <w:tc>
          <w:tcPr>
            <w:tcW w:w="422" w:type="pct"/>
            <w:tcBorders>
              <w:top w:val="nil"/>
              <w:left w:val="nil"/>
              <w:bottom w:val="single" w:sz="4" w:space="0" w:color="auto"/>
              <w:right w:val="single" w:sz="4" w:space="0" w:color="auto"/>
            </w:tcBorders>
            <w:shd w:val="clear" w:color="000000" w:fill="E2EFDA"/>
            <w:noWrap/>
            <w:vAlign w:val="bottom"/>
            <w:hideMark/>
          </w:tcPr>
          <w:p w14:paraId="1DA18E68" w14:textId="3E499561" w:rsidR="00EB3B6E" w:rsidRPr="00EB3B6E" w:rsidRDefault="00EB3B6E" w:rsidP="00EB3B6E">
            <w:pPr>
              <w:jc w:val="right"/>
              <w:rPr>
                <w:rFonts w:ascii="Calibri" w:hAnsi="Calibri" w:cs="Calibri"/>
                <w:color w:val="000000"/>
                <w:sz w:val="22"/>
                <w:szCs w:val="22"/>
              </w:rPr>
            </w:pPr>
            <w:r w:rsidRPr="00EB3B6E">
              <w:rPr>
                <w:rFonts w:ascii="Calibri" w:hAnsi="Calibri" w:cs="Calibri"/>
                <w:color w:val="000000"/>
                <w:sz w:val="22"/>
                <w:szCs w:val="22"/>
              </w:rPr>
              <w:t>0,02</w:t>
            </w:r>
          </w:p>
        </w:tc>
      </w:tr>
      <w:tr w:rsidR="00EB3B6E" w:rsidRPr="00EB3B6E" w14:paraId="260723F5" w14:textId="77777777" w:rsidTr="001944DB">
        <w:trPr>
          <w:trHeight w:val="255"/>
          <w:jc w:val="center"/>
        </w:trPr>
        <w:tc>
          <w:tcPr>
            <w:tcW w:w="145" w:type="pct"/>
            <w:tcBorders>
              <w:top w:val="nil"/>
              <w:left w:val="single" w:sz="4" w:space="0" w:color="auto"/>
              <w:bottom w:val="single" w:sz="4" w:space="0" w:color="auto"/>
              <w:right w:val="single" w:sz="4" w:space="0" w:color="auto"/>
            </w:tcBorders>
            <w:shd w:val="clear" w:color="000000" w:fill="FFFFFF"/>
            <w:noWrap/>
            <w:vAlign w:val="center"/>
            <w:hideMark/>
          </w:tcPr>
          <w:p w14:paraId="272047C4" w14:textId="77777777" w:rsidR="00EB3B6E" w:rsidRPr="00EB3B6E" w:rsidRDefault="00EB3B6E" w:rsidP="00EB3B6E">
            <w:pPr>
              <w:jc w:val="center"/>
              <w:rPr>
                <w:rFonts w:ascii="Agency FB" w:hAnsi="Agency FB" w:cs="Calibri"/>
                <w:color w:val="000000"/>
                <w:sz w:val="20"/>
                <w:szCs w:val="20"/>
              </w:rPr>
            </w:pPr>
            <w:r w:rsidRPr="00EB3B6E">
              <w:rPr>
                <w:rFonts w:ascii="Agency FB" w:hAnsi="Agency FB" w:cs="Calibri"/>
                <w:color w:val="000000"/>
                <w:sz w:val="20"/>
                <w:szCs w:val="20"/>
              </w:rPr>
              <w:t>14</w:t>
            </w:r>
          </w:p>
        </w:tc>
        <w:tc>
          <w:tcPr>
            <w:tcW w:w="553" w:type="pct"/>
            <w:tcBorders>
              <w:top w:val="nil"/>
              <w:left w:val="nil"/>
              <w:bottom w:val="single" w:sz="4" w:space="0" w:color="auto"/>
              <w:right w:val="single" w:sz="4" w:space="0" w:color="auto"/>
            </w:tcBorders>
            <w:shd w:val="clear" w:color="000000" w:fill="FFFFFF"/>
            <w:noWrap/>
            <w:vAlign w:val="center"/>
            <w:hideMark/>
          </w:tcPr>
          <w:p w14:paraId="1C6DEC5E"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BAS-UELE</w:t>
            </w:r>
          </w:p>
        </w:tc>
        <w:tc>
          <w:tcPr>
            <w:tcW w:w="560" w:type="pct"/>
            <w:tcBorders>
              <w:top w:val="nil"/>
              <w:left w:val="nil"/>
              <w:bottom w:val="single" w:sz="4" w:space="0" w:color="auto"/>
              <w:right w:val="single" w:sz="4" w:space="0" w:color="auto"/>
            </w:tcBorders>
            <w:shd w:val="clear" w:color="000000" w:fill="FFFFFF"/>
            <w:noWrap/>
            <w:vAlign w:val="center"/>
            <w:hideMark/>
          </w:tcPr>
          <w:p w14:paraId="40119489"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Buta</w:t>
            </w:r>
          </w:p>
        </w:tc>
        <w:tc>
          <w:tcPr>
            <w:tcW w:w="197" w:type="pct"/>
            <w:tcBorders>
              <w:top w:val="nil"/>
              <w:left w:val="nil"/>
              <w:bottom w:val="single" w:sz="4" w:space="0" w:color="auto"/>
              <w:right w:val="single" w:sz="4" w:space="0" w:color="auto"/>
            </w:tcBorders>
            <w:shd w:val="clear" w:color="000000" w:fill="EEECE1"/>
            <w:noWrap/>
            <w:vAlign w:val="center"/>
            <w:hideMark/>
          </w:tcPr>
          <w:p w14:paraId="7D7C230F" w14:textId="77777777" w:rsidR="00EB3B6E" w:rsidRPr="00EB3B6E" w:rsidRDefault="00EB3B6E" w:rsidP="00EB3B6E">
            <w:pPr>
              <w:jc w:val="center"/>
              <w:rPr>
                <w:rFonts w:ascii="Arial Narrow" w:hAnsi="Arial Narrow" w:cs="Calibri"/>
                <w:color w:val="000000"/>
                <w:sz w:val="18"/>
                <w:szCs w:val="18"/>
              </w:rPr>
            </w:pPr>
            <w:r w:rsidRPr="00EB3B6E">
              <w:rPr>
                <w:rFonts w:ascii="Arial Narrow" w:hAnsi="Arial Narrow" w:cs="Calibri"/>
                <w:color w:val="000000"/>
                <w:sz w:val="18"/>
                <w:szCs w:val="18"/>
              </w:rPr>
              <w:t>6</w:t>
            </w:r>
          </w:p>
        </w:tc>
        <w:tc>
          <w:tcPr>
            <w:tcW w:w="210" w:type="pct"/>
            <w:tcBorders>
              <w:top w:val="nil"/>
              <w:left w:val="nil"/>
              <w:bottom w:val="single" w:sz="4" w:space="0" w:color="auto"/>
              <w:right w:val="single" w:sz="4" w:space="0" w:color="auto"/>
            </w:tcBorders>
            <w:shd w:val="clear" w:color="000000" w:fill="FFFFFF"/>
            <w:vAlign w:val="center"/>
            <w:hideMark/>
          </w:tcPr>
          <w:p w14:paraId="1E59E7BE"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1</w:t>
            </w:r>
          </w:p>
        </w:tc>
        <w:tc>
          <w:tcPr>
            <w:tcW w:w="210" w:type="pct"/>
            <w:tcBorders>
              <w:top w:val="nil"/>
              <w:left w:val="nil"/>
              <w:bottom w:val="single" w:sz="4" w:space="0" w:color="auto"/>
              <w:right w:val="single" w:sz="4" w:space="0" w:color="auto"/>
            </w:tcBorders>
            <w:shd w:val="clear" w:color="000000" w:fill="FFFFFF"/>
            <w:vAlign w:val="center"/>
            <w:hideMark/>
          </w:tcPr>
          <w:p w14:paraId="7A1C3013"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6</w:t>
            </w:r>
          </w:p>
        </w:tc>
        <w:tc>
          <w:tcPr>
            <w:tcW w:w="353" w:type="pct"/>
            <w:tcBorders>
              <w:top w:val="nil"/>
              <w:left w:val="nil"/>
              <w:bottom w:val="single" w:sz="4" w:space="0" w:color="auto"/>
              <w:right w:val="single" w:sz="4" w:space="0" w:color="auto"/>
            </w:tcBorders>
            <w:shd w:val="clear" w:color="auto" w:fill="auto"/>
            <w:vAlign w:val="center"/>
            <w:hideMark/>
          </w:tcPr>
          <w:p w14:paraId="266D30C1"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8,8%</w:t>
            </w:r>
          </w:p>
        </w:tc>
        <w:tc>
          <w:tcPr>
            <w:tcW w:w="334" w:type="pct"/>
            <w:tcBorders>
              <w:top w:val="nil"/>
              <w:left w:val="nil"/>
              <w:bottom w:val="single" w:sz="4" w:space="0" w:color="auto"/>
              <w:right w:val="single" w:sz="4" w:space="0" w:color="auto"/>
            </w:tcBorders>
            <w:shd w:val="clear" w:color="auto" w:fill="auto"/>
            <w:vAlign w:val="center"/>
            <w:hideMark/>
          </w:tcPr>
          <w:p w14:paraId="45F42CA9"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8,4%</w:t>
            </w:r>
          </w:p>
        </w:tc>
        <w:tc>
          <w:tcPr>
            <w:tcW w:w="620" w:type="pct"/>
            <w:tcBorders>
              <w:top w:val="nil"/>
              <w:left w:val="nil"/>
              <w:bottom w:val="single" w:sz="4" w:space="0" w:color="auto"/>
              <w:right w:val="single" w:sz="4" w:space="0" w:color="auto"/>
            </w:tcBorders>
            <w:shd w:val="clear" w:color="000000" w:fill="D9E1F2"/>
            <w:noWrap/>
            <w:vAlign w:val="bottom"/>
            <w:hideMark/>
          </w:tcPr>
          <w:p w14:paraId="43623359"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0,95 </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2958C303" w14:textId="77777777" w:rsidR="00EB3B6E" w:rsidRPr="00EB3B6E" w:rsidRDefault="00EB3B6E" w:rsidP="00EB3B6E">
            <w:pPr>
              <w:rPr>
                <w:rFonts w:ascii="Calibri" w:hAnsi="Calibri" w:cs="Calibri"/>
                <w:color w:val="000000"/>
                <w:sz w:val="22"/>
                <w:szCs w:val="22"/>
              </w:rPr>
            </w:pPr>
          </w:p>
        </w:tc>
        <w:tc>
          <w:tcPr>
            <w:tcW w:w="353" w:type="pct"/>
            <w:tcBorders>
              <w:top w:val="nil"/>
              <w:left w:val="nil"/>
              <w:bottom w:val="single" w:sz="4" w:space="0" w:color="auto"/>
              <w:right w:val="single" w:sz="4" w:space="0" w:color="auto"/>
            </w:tcBorders>
            <w:shd w:val="clear" w:color="auto" w:fill="auto"/>
            <w:vAlign w:val="center"/>
            <w:hideMark/>
          </w:tcPr>
          <w:p w14:paraId="4D3E1039"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2,4%</w:t>
            </w:r>
          </w:p>
        </w:tc>
        <w:tc>
          <w:tcPr>
            <w:tcW w:w="334" w:type="pct"/>
            <w:tcBorders>
              <w:top w:val="nil"/>
              <w:left w:val="nil"/>
              <w:bottom w:val="single" w:sz="4" w:space="0" w:color="auto"/>
              <w:right w:val="single" w:sz="4" w:space="0" w:color="auto"/>
            </w:tcBorders>
            <w:shd w:val="clear" w:color="auto" w:fill="auto"/>
            <w:vAlign w:val="center"/>
            <w:hideMark/>
          </w:tcPr>
          <w:p w14:paraId="61013525"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3,2%</w:t>
            </w:r>
          </w:p>
        </w:tc>
        <w:tc>
          <w:tcPr>
            <w:tcW w:w="620" w:type="pct"/>
            <w:tcBorders>
              <w:top w:val="nil"/>
              <w:left w:val="nil"/>
              <w:bottom w:val="single" w:sz="4" w:space="0" w:color="auto"/>
              <w:right w:val="single" w:sz="4" w:space="0" w:color="auto"/>
            </w:tcBorders>
            <w:shd w:val="clear" w:color="000000" w:fill="D9E1F2"/>
            <w:noWrap/>
            <w:vAlign w:val="bottom"/>
            <w:hideMark/>
          </w:tcPr>
          <w:p w14:paraId="0660AF80"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1,35 </w:t>
            </w:r>
          </w:p>
        </w:tc>
        <w:tc>
          <w:tcPr>
            <w:tcW w:w="422" w:type="pct"/>
            <w:tcBorders>
              <w:top w:val="nil"/>
              <w:left w:val="nil"/>
              <w:bottom w:val="single" w:sz="4" w:space="0" w:color="auto"/>
              <w:right w:val="single" w:sz="4" w:space="0" w:color="auto"/>
            </w:tcBorders>
            <w:shd w:val="clear" w:color="000000" w:fill="E2EFDA"/>
            <w:noWrap/>
            <w:vAlign w:val="bottom"/>
            <w:hideMark/>
          </w:tcPr>
          <w:p w14:paraId="463979EC" w14:textId="68092121" w:rsidR="00EB3B6E" w:rsidRPr="00EB3B6E" w:rsidRDefault="00EB3B6E" w:rsidP="00EB3B6E">
            <w:pPr>
              <w:jc w:val="right"/>
              <w:rPr>
                <w:rFonts w:ascii="Calibri" w:hAnsi="Calibri" w:cs="Calibri"/>
                <w:color w:val="000000"/>
                <w:sz w:val="22"/>
                <w:szCs w:val="22"/>
              </w:rPr>
            </w:pPr>
            <w:r w:rsidRPr="00EB3B6E">
              <w:rPr>
                <w:rFonts w:ascii="Calibri" w:hAnsi="Calibri" w:cs="Calibri"/>
                <w:color w:val="000000"/>
                <w:sz w:val="22"/>
                <w:szCs w:val="22"/>
              </w:rPr>
              <w:t>0,40</w:t>
            </w:r>
          </w:p>
        </w:tc>
      </w:tr>
      <w:tr w:rsidR="00EB3B6E" w:rsidRPr="00EB3B6E" w14:paraId="7C9E1032" w14:textId="77777777" w:rsidTr="001944DB">
        <w:trPr>
          <w:trHeight w:val="255"/>
          <w:jc w:val="center"/>
        </w:trPr>
        <w:tc>
          <w:tcPr>
            <w:tcW w:w="145" w:type="pct"/>
            <w:tcBorders>
              <w:top w:val="nil"/>
              <w:left w:val="single" w:sz="4" w:space="0" w:color="auto"/>
              <w:bottom w:val="single" w:sz="4" w:space="0" w:color="auto"/>
              <w:right w:val="single" w:sz="4" w:space="0" w:color="auto"/>
            </w:tcBorders>
            <w:shd w:val="clear" w:color="000000" w:fill="FFFFFF"/>
            <w:noWrap/>
            <w:vAlign w:val="center"/>
            <w:hideMark/>
          </w:tcPr>
          <w:p w14:paraId="7AFB43F2" w14:textId="77777777" w:rsidR="00EB3B6E" w:rsidRPr="00EB3B6E" w:rsidRDefault="00EB3B6E" w:rsidP="00EB3B6E">
            <w:pPr>
              <w:jc w:val="center"/>
              <w:rPr>
                <w:rFonts w:ascii="Agency FB" w:hAnsi="Agency FB" w:cs="Calibri"/>
                <w:color w:val="000000"/>
                <w:sz w:val="20"/>
                <w:szCs w:val="20"/>
              </w:rPr>
            </w:pPr>
            <w:r w:rsidRPr="00EB3B6E">
              <w:rPr>
                <w:rFonts w:ascii="Agency FB" w:hAnsi="Agency FB" w:cs="Calibri"/>
                <w:color w:val="000000"/>
                <w:sz w:val="20"/>
                <w:szCs w:val="20"/>
              </w:rPr>
              <w:t>15</w:t>
            </w:r>
          </w:p>
        </w:tc>
        <w:tc>
          <w:tcPr>
            <w:tcW w:w="553" w:type="pct"/>
            <w:tcBorders>
              <w:top w:val="nil"/>
              <w:left w:val="nil"/>
              <w:bottom w:val="single" w:sz="4" w:space="0" w:color="auto"/>
              <w:right w:val="single" w:sz="4" w:space="0" w:color="auto"/>
            </w:tcBorders>
            <w:shd w:val="clear" w:color="000000" w:fill="FFFFFF"/>
            <w:noWrap/>
            <w:vAlign w:val="center"/>
            <w:hideMark/>
          </w:tcPr>
          <w:p w14:paraId="146A81DE"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 xml:space="preserve">NORD-KIVU </w:t>
            </w:r>
          </w:p>
        </w:tc>
        <w:tc>
          <w:tcPr>
            <w:tcW w:w="560" w:type="pct"/>
            <w:tcBorders>
              <w:top w:val="nil"/>
              <w:left w:val="nil"/>
              <w:bottom w:val="single" w:sz="4" w:space="0" w:color="auto"/>
              <w:right w:val="single" w:sz="4" w:space="0" w:color="auto"/>
            </w:tcBorders>
            <w:shd w:val="clear" w:color="000000" w:fill="FFFFFF"/>
            <w:noWrap/>
            <w:vAlign w:val="center"/>
            <w:hideMark/>
          </w:tcPr>
          <w:p w14:paraId="5504EB4D"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Goma</w:t>
            </w:r>
          </w:p>
        </w:tc>
        <w:tc>
          <w:tcPr>
            <w:tcW w:w="197" w:type="pct"/>
            <w:tcBorders>
              <w:top w:val="nil"/>
              <w:left w:val="nil"/>
              <w:bottom w:val="single" w:sz="4" w:space="0" w:color="auto"/>
              <w:right w:val="single" w:sz="4" w:space="0" w:color="auto"/>
            </w:tcBorders>
            <w:shd w:val="clear" w:color="000000" w:fill="EEECE1"/>
            <w:noWrap/>
            <w:vAlign w:val="center"/>
            <w:hideMark/>
          </w:tcPr>
          <w:p w14:paraId="38C3D804" w14:textId="77777777" w:rsidR="00EB3B6E" w:rsidRPr="00EB3B6E" w:rsidRDefault="00EB3B6E" w:rsidP="00EB3B6E">
            <w:pPr>
              <w:jc w:val="center"/>
              <w:rPr>
                <w:rFonts w:ascii="Arial Narrow" w:hAnsi="Arial Narrow" w:cs="Calibri"/>
                <w:color w:val="000000"/>
                <w:sz w:val="18"/>
                <w:szCs w:val="18"/>
              </w:rPr>
            </w:pPr>
            <w:r w:rsidRPr="00EB3B6E">
              <w:rPr>
                <w:rFonts w:ascii="Arial Narrow" w:hAnsi="Arial Narrow" w:cs="Calibri"/>
                <w:color w:val="000000"/>
                <w:sz w:val="18"/>
                <w:szCs w:val="18"/>
              </w:rPr>
              <w:t>35</w:t>
            </w:r>
          </w:p>
        </w:tc>
        <w:tc>
          <w:tcPr>
            <w:tcW w:w="210" w:type="pct"/>
            <w:tcBorders>
              <w:top w:val="nil"/>
              <w:left w:val="nil"/>
              <w:bottom w:val="single" w:sz="4" w:space="0" w:color="auto"/>
              <w:right w:val="single" w:sz="4" w:space="0" w:color="auto"/>
            </w:tcBorders>
            <w:shd w:val="clear" w:color="000000" w:fill="FFFFFF"/>
            <w:vAlign w:val="center"/>
            <w:hideMark/>
          </w:tcPr>
          <w:p w14:paraId="4C42F2A2"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8</w:t>
            </w:r>
          </w:p>
        </w:tc>
        <w:tc>
          <w:tcPr>
            <w:tcW w:w="210" w:type="pct"/>
            <w:tcBorders>
              <w:top w:val="nil"/>
              <w:left w:val="nil"/>
              <w:bottom w:val="single" w:sz="4" w:space="0" w:color="auto"/>
              <w:right w:val="single" w:sz="4" w:space="0" w:color="auto"/>
            </w:tcBorders>
            <w:shd w:val="clear" w:color="000000" w:fill="FFFFFF"/>
            <w:vAlign w:val="center"/>
            <w:hideMark/>
          </w:tcPr>
          <w:p w14:paraId="3F63213F"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9</w:t>
            </w:r>
          </w:p>
        </w:tc>
        <w:tc>
          <w:tcPr>
            <w:tcW w:w="353" w:type="pct"/>
            <w:tcBorders>
              <w:top w:val="nil"/>
              <w:left w:val="nil"/>
              <w:bottom w:val="single" w:sz="4" w:space="0" w:color="auto"/>
              <w:right w:val="single" w:sz="4" w:space="0" w:color="auto"/>
            </w:tcBorders>
            <w:shd w:val="clear" w:color="auto" w:fill="auto"/>
            <w:vAlign w:val="center"/>
            <w:hideMark/>
          </w:tcPr>
          <w:p w14:paraId="58FF330B"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3,1%</w:t>
            </w:r>
          </w:p>
        </w:tc>
        <w:tc>
          <w:tcPr>
            <w:tcW w:w="334" w:type="pct"/>
            <w:tcBorders>
              <w:top w:val="nil"/>
              <w:left w:val="nil"/>
              <w:bottom w:val="single" w:sz="4" w:space="0" w:color="auto"/>
              <w:right w:val="single" w:sz="4" w:space="0" w:color="auto"/>
            </w:tcBorders>
            <w:shd w:val="clear" w:color="auto" w:fill="auto"/>
            <w:vAlign w:val="center"/>
            <w:hideMark/>
          </w:tcPr>
          <w:p w14:paraId="51561FEF"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3,3%</w:t>
            </w:r>
          </w:p>
        </w:tc>
        <w:tc>
          <w:tcPr>
            <w:tcW w:w="620" w:type="pct"/>
            <w:tcBorders>
              <w:top w:val="nil"/>
              <w:left w:val="nil"/>
              <w:bottom w:val="single" w:sz="4" w:space="0" w:color="auto"/>
              <w:right w:val="single" w:sz="4" w:space="0" w:color="auto"/>
            </w:tcBorders>
            <w:shd w:val="clear" w:color="000000" w:fill="D9E1F2"/>
            <w:noWrap/>
            <w:vAlign w:val="bottom"/>
            <w:hideMark/>
          </w:tcPr>
          <w:p w14:paraId="70140616"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1,06 </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4B3A7A45" w14:textId="77777777" w:rsidR="00EB3B6E" w:rsidRPr="00EB3B6E" w:rsidRDefault="00EB3B6E" w:rsidP="00EB3B6E">
            <w:pPr>
              <w:rPr>
                <w:rFonts w:ascii="Calibri" w:hAnsi="Calibri" w:cs="Calibri"/>
                <w:color w:val="000000"/>
                <w:sz w:val="22"/>
                <w:szCs w:val="22"/>
              </w:rPr>
            </w:pPr>
          </w:p>
        </w:tc>
        <w:tc>
          <w:tcPr>
            <w:tcW w:w="353" w:type="pct"/>
            <w:tcBorders>
              <w:top w:val="nil"/>
              <w:left w:val="nil"/>
              <w:bottom w:val="single" w:sz="4" w:space="0" w:color="auto"/>
              <w:right w:val="single" w:sz="4" w:space="0" w:color="auto"/>
            </w:tcBorders>
            <w:shd w:val="clear" w:color="auto" w:fill="auto"/>
            <w:vAlign w:val="center"/>
            <w:hideMark/>
          </w:tcPr>
          <w:p w14:paraId="1D7181B6"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2,7%</w:t>
            </w:r>
          </w:p>
        </w:tc>
        <w:tc>
          <w:tcPr>
            <w:tcW w:w="334" w:type="pct"/>
            <w:tcBorders>
              <w:top w:val="nil"/>
              <w:left w:val="nil"/>
              <w:bottom w:val="single" w:sz="4" w:space="0" w:color="auto"/>
              <w:right w:val="single" w:sz="4" w:space="0" w:color="auto"/>
            </w:tcBorders>
            <w:shd w:val="clear" w:color="auto" w:fill="auto"/>
            <w:vAlign w:val="center"/>
            <w:hideMark/>
          </w:tcPr>
          <w:p w14:paraId="2689D206"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2,9%</w:t>
            </w:r>
          </w:p>
        </w:tc>
        <w:tc>
          <w:tcPr>
            <w:tcW w:w="620" w:type="pct"/>
            <w:tcBorders>
              <w:top w:val="nil"/>
              <w:left w:val="nil"/>
              <w:bottom w:val="single" w:sz="4" w:space="0" w:color="auto"/>
              <w:right w:val="single" w:sz="4" w:space="0" w:color="auto"/>
            </w:tcBorders>
            <w:shd w:val="clear" w:color="000000" w:fill="D9E1F2"/>
            <w:noWrap/>
            <w:vAlign w:val="bottom"/>
            <w:hideMark/>
          </w:tcPr>
          <w:p w14:paraId="104AFEC8"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1,08 </w:t>
            </w:r>
          </w:p>
        </w:tc>
        <w:tc>
          <w:tcPr>
            <w:tcW w:w="422" w:type="pct"/>
            <w:tcBorders>
              <w:top w:val="nil"/>
              <w:left w:val="nil"/>
              <w:bottom w:val="single" w:sz="4" w:space="0" w:color="auto"/>
              <w:right w:val="single" w:sz="4" w:space="0" w:color="auto"/>
            </w:tcBorders>
            <w:shd w:val="clear" w:color="000000" w:fill="E2EFDA"/>
            <w:noWrap/>
            <w:vAlign w:val="bottom"/>
            <w:hideMark/>
          </w:tcPr>
          <w:p w14:paraId="281D06E4" w14:textId="22A323CA" w:rsidR="00EB3B6E" w:rsidRPr="00EB3B6E" w:rsidRDefault="00EB3B6E" w:rsidP="00EB3B6E">
            <w:pPr>
              <w:jc w:val="right"/>
              <w:rPr>
                <w:rFonts w:ascii="Calibri" w:hAnsi="Calibri" w:cs="Calibri"/>
                <w:color w:val="000000"/>
                <w:sz w:val="22"/>
                <w:szCs w:val="22"/>
              </w:rPr>
            </w:pPr>
            <w:r w:rsidRPr="00EB3B6E">
              <w:rPr>
                <w:rFonts w:ascii="Calibri" w:hAnsi="Calibri" w:cs="Calibri"/>
                <w:color w:val="000000"/>
                <w:sz w:val="22"/>
                <w:szCs w:val="22"/>
              </w:rPr>
              <w:t>0,02</w:t>
            </w:r>
          </w:p>
        </w:tc>
      </w:tr>
      <w:tr w:rsidR="00EB3B6E" w:rsidRPr="00EB3B6E" w14:paraId="3F15E209" w14:textId="77777777" w:rsidTr="001944DB">
        <w:trPr>
          <w:trHeight w:val="255"/>
          <w:jc w:val="center"/>
        </w:trPr>
        <w:tc>
          <w:tcPr>
            <w:tcW w:w="145" w:type="pct"/>
            <w:tcBorders>
              <w:top w:val="nil"/>
              <w:left w:val="single" w:sz="4" w:space="0" w:color="auto"/>
              <w:bottom w:val="single" w:sz="4" w:space="0" w:color="auto"/>
              <w:right w:val="single" w:sz="4" w:space="0" w:color="auto"/>
            </w:tcBorders>
            <w:shd w:val="clear" w:color="000000" w:fill="FFFFFF"/>
            <w:noWrap/>
            <w:vAlign w:val="center"/>
            <w:hideMark/>
          </w:tcPr>
          <w:p w14:paraId="56E05748" w14:textId="77777777" w:rsidR="00EB3B6E" w:rsidRPr="00EB3B6E" w:rsidRDefault="00EB3B6E" w:rsidP="00EB3B6E">
            <w:pPr>
              <w:jc w:val="center"/>
              <w:rPr>
                <w:rFonts w:ascii="Agency FB" w:hAnsi="Agency FB" w:cs="Calibri"/>
                <w:color w:val="000000"/>
                <w:sz w:val="20"/>
                <w:szCs w:val="20"/>
              </w:rPr>
            </w:pPr>
            <w:r w:rsidRPr="00EB3B6E">
              <w:rPr>
                <w:rFonts w:ascii="Agency FB" w:hAnsi="Agency FB" w:cs="Calibri"/>
                <w:color w:val="000000"/>
                <w:sz w:val="20"/>
                <w:szCs w:val="20"/>
              </w:rPr>
              <w:t>16</w:t>
            </w:r>
          </w:p>
        </w:tc>
        <w:tc>
          <w:tcPr>
            <w:tcW w:w="553" w:type="pct"/>
            <w:tcBorders>
              <w:top w:val="nil"/>
              <w:left w:val="nil"/>
              <w:bottom w:val="single" w:sz="4" w:space="0" w:color="auto"/>
              <w:right w:val="single" w:sz="4" w:space="0" w:color="auto"/>
            </w:tcBorders>
            <w:shd w:val="clear" w:color="000000" w:fill="FFFFFF"/>
            <w:noWrap/>
            <w:vAlign w:val="center"/>
            <w:hideMark/>
          </w:tcPr>
          <w:p w14:paraId="77814E94"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 xml:space="preserve">SUD-KIVU </w:t>
            </w:r>
          </w:p>
        </w:tc>
        <w:tc>
          <w:tcPr>
            <w:tcW w:w="560" w:type="pct"/>
            <w:tcBorders>
              <w:top w:val="nil"/>
              <w:left w:val="nil"/>
              <w:bottom w:val="single" w:sz="4" w:space="0" w:color="auto"/>
              <w:right w:val="single" w:sz="4" w:space="0" w:color="auto"/>
            </w:tcBorders>
            <w:shd w:val="clear" w:color="000000" w:fill="FFFFFF"/>
            <w:noWrap/>
            <w:vAlign w:val="center"/>
            <w:hideMark/>
          </w:tcPr>
          <w:p w14:paraId="36B07369"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Bukavu</w:t>
            </w:r>
          </w:p>
        </w:tc>
        <w:tc>
          <w:tcPr>
            <w:tcW w:w="197" w:type="pct"/>
            <w:tcBorders>
              <w:top w:val="nil"/>
              <w:left w:val="nil"/>
              <w:bottom w:val="single" w:sz="4" w:space="0" w:color="auto"/>
              <w:right w:val="single" w:sz="4" w:space="0" w:color="auto"/>
            </w:tcBorders>
            <w:shd w:val="clear" w:color="000000" w:fill="EEECE1"/>
            <w:noWrap/>
            <w:vAlign w:val="center"/>
            <w:hideMark/>
          </w:tcPr>
          <w:p w14:paraId="2A484F80" w14:textId="77777777" w:rsidR="00EB3B6E" w:rsidRPr="00EB3B6E" w:rsidRDefault="00EB3B6E" w:rsidP="00EB3B6E">
            <w:pPr>
              <w:jc w:val="center"/>
              <w:rPr>
                <w:rFonts w:ascii="Arial Narrow" w:hAnsi="Arial Narrow" w:cs="Calibri"/>
                <w:color w:val="000000"/>
                <w:sz w:val="18"/>
                <w:szCs w:val="18"/>
              </w:rPr>
            </w:pPr>
            <w:r w:rsidRPr="00EB3B6E">
              <w:rPr>
                <w:rFonts w:ascii="Arial Narrow" w:hAnsi="Arial Narrow" w:cs="Calibri"/>
                <w:color w:val="000000"/>
                <w:sz w:val="18"/>
                <w:szCs w:val="18"/>
              </w:rPr>
              <w:t>37</w:t>
            </w:r>
          </w:p>
        </w:tc>
        <w:tc>
          <w:tcPr>
            <w:tcW w:w="210" w:type="pct"/>
            <w:tcBorders>
              <w:top w:val="nil"/>
              <w:left w:val="nil"/>
              <w:bottom w:val="single" w:sz="4" w:space="0" w:color="auto"/>
              <w:right w:val="single" w:sz="4" w:space="0" w:color="auto"/>
            </w:tcBorders>
            <w:shd w:val="clear" w:color="000000" w:fill="FFFFFF"/>
            <w:vAlign w:val="center"/>
            <w:hideMark/>
          </w:tcPr>
          <w:p w14:paraId="331E9880"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3</w:t>
            </w:r>
          </w:p>
        </w:tc>
        <w:tc>
          <w:tcPr>
            <w:tcW w:w="210" w:type="pct"/>
            <w:tcBorders>
              <w:top w:val="nil"/>
              <w:left w:val="nil"/>
              <w:bottom w:val="single" w:sz="4" w:space="0" w:color="auto"/>
              <w:right w:val="single" w:sz="4" w:space="0" w:color="auto"/>
            </w:tcBorders>
            <w:shd w:val="clear" w:color="000000" w:fill="FFFFFF"/>
            <w:vAlign w:val="center"/>
            <w:hideMark/>
          </w:tcPr>
          <w:p w14:paraId="37CD266A"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9</w:t>
            </w:r>
          </w:p>
        </w:tc>
        <w:tc>
          <w:tcPr>
            <w:tcW w:w="353" w:type="pct"/>
            <w:tcBorders>
              <w:top w:val="nil"/>
              <w:left w:val="nil"/>
              <w:bottom w:val="single" w:sz="4" w:space="0" w:color="auto"/>
              <w:right w:val="single" w:sz="4" w:space="0" w:color="auto"/>
            </w:tcBorders>
            <w:shd w:val="clear" w:color="auto" w:fill="auto"/>
            <w:vAlign w:val="center"/>
            <w:hideMark/>
          </w:tcPr>
          <w:p w14:paraId="54478806"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3,0%</w:t>
            </w:r>
          </w:p>
        </w:tc>
        <w:tc>
          <w:tcPr>
            <w:tcW w:w="334" w:type="pct"/>
            <w:tcBorders>
              <w:top w:val="nil"/>
              <w:left w:val="nil"/>
              <w:bottom w:val="single" w:sz="4" w:space="0" w:color="auto"/>
              <w:right w:val="single" w:sz="4" w:space="0" w:color="auto"/>
            </w:tcBorders>
            <w:shd w:val="clear" w:color="auto" w:fill="auto"/>
            <w:vAlign w:val="center"/>
            <w:hideMark/>
          </w:tcPr>
          <w:p w14:paraId="573A2E03"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3,1%</w:t>
            </w:r>
          </w:p>
        </w:tc>
        <w:tc>
          <w:tcPr>
            <w:tcW w:w="620" w:type="pct"/>
            <w:tcBorders>
              <w:top w:val="nil"/>
              <w:left w:val="nil"/>
              <w:bottom w:val="single" w:sz="4" w:space="0" w:color="auto"/>
              <w:right w:val="single" w:sz="4" w:space="0" w:color="auto"/>
            </w:tcBorders>
            <w:shd w:val="clear" w:color="000000" w:fill="D9E1F2"/>
            <w:noWrap/>
            <w:vAlign w:val="bottom"/>
            <w:hideMark/>
          </w:tcPr>
          <w:p w14:paraId="6E040F24"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1,03 </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2CC5C10E" w14:textId="77777777" w:rsidR="00EB3B6E" w:rsidRPr="00EB3B6E" w:rsidRDefault="00EB3B6E" w:rsidP="00EB3B6E">
            <w:pPr>
              <w:rPr>
                <w:rFonts w:ascii="Calibri" w:hAnsi="Calibri" w:cs="Calibri"/>
                <w:color w:val="000000"/>
                <w:sz w:val="22"/>
                <w:szCs w:val="22"/>
              </w:rPr>
            </w:pPr>
          </w:p>
        </w:tc>
        <w:tc>
          <w:tcPr>
            <w:tcW w:w="353" w:type="pct"/>
            <w:tcBorders>
              <w:top w:val="nil"/>
              <w:left w:val="nil"/>
              <w:bottom w:val="single" w:sz="4" w:space="0" w:color="auto"/>
              <w:right w:val="single" w:sz="4" w:space="0" w:color="auto"/>
            </w:tcBorders>
            <w:shd w:val="clear" w:color="auto" w:fill="auto"/>
            <w:vAlign w:val="center"/>
            <w:hideMark/>
          </w:tcPr>
          <w:p w14:paraId="398BFBFF"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3,9%</w:t>
            </w:r>
          </w:p>
        </w:tc>
        <w:tc>
          <w:tcPr>
            <w:tcW w:w="334" w:type="pct"/>
            <w:tcBorders>
              <w:top w:val="nil"/>
              <w:left w:val="nil"/>
              <w:bottom w:val="single" w:sz="4" w:space="0" w:color="auto"/>
              <w:right w:val="single" w:sz="4" w:space="0" w:color="auto"/>
            </w:tcBorders>
            <w:shd w:val="clear" w:color="auto" w:fill="auto"/>
            <w:vAlign w:val="center"/>
            <w:hideMark/>
          </w:tcPr>
          <w:p w14:paraId="4A4F2B2B"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4,5%</w:t>
            </w:r>
          </w:p>
        </w:tc>
        <w:tc>
          <w:tcPr>
            <w:tcW w:w="620" w:type="pct"/>
            <w:tcBorders>
              <w:top w:val="nil"/>
              <w:left w:val="nil"/>
              <w:bottom w:val="single" w:sz="4" w:space="0" w:color="auto"/>
              <w:right w:val="single" w:sz="4" w:space="0" w:color="auto"/>
            </w:tcBorders>
            <w:shd w:val="clear" w:color="000000" w:fill="D9E1F2"/>
            <w:noWrap/>
            <w:vAlign w:val="bottom"/>
            <w:hideMark/>
          </w:tcPr>
          <w:p w14:paraId="5A38000A"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1,14 </w:t>
            </w:r>
          </w:p>
        </w:tc>
        <w:tc>
          <w:tcPr>
            <w:tcW w:w="422" w:type="pct"/>
            <w:tcBorders>
              <w:top w:val="nil"/>
              <w:left w:val="nil"/>
              <w:bottom w:val="single" w:sz="4" w:space="0" w:color="auto"/>
              <w:right w:val="single" w:sz="4" w:space="0" w:color="auto"/>
            </w:tcBorders>
            <w:shd w:val="clear" w:color="000000" w:fill="E2EFDA"/>
            <w:noWrap/>
            <w:vAlign w:val="bottom"/>
            <w:hideMark/>
          </w:tcPr>
          <w:p w14:paraId="31665D4B" w14:textId="1E3BF1EB" w:rsidR="00EB3B6E" w:rsidRPr="00EB3B6E" w:rsidRDefault="00EB3B6E" w:rsidP="00EB3B6E">
            <w:pPr>
              <w:jc w:val="right"/>
              <w:rPr>
                <w:rFonts w:ascii="Calibri" w:hAnsi="Calibri" w:cs="Calibri"/>
                <w:color w:val="000000"/>
                <w:sz w:val="22"/>
                <w:szCs w:val="22"/>
              </w:rPr>
            </w:pPr>
            <w:r w:rsidRPr="00EB3B6E">
              <w:rPr>
                <w:rFonts w:ascii="Calibri" w:hAnsi="Calibri" w:cs="Calibri"/>
                <w:color w:val="000000"/>
                <w:sz w:val="22"/>
                <w:szCs w:val="22"/>
              </w:rPr>
              <w:t>0,11</w:t>
            </w:r>
          </w:p>
        </w:tc>
      </w:tr>
      <w:tr w:rsidR="00EB3B6E" w:rsidRPr="00EB3B6E" w14:paraId="751B3769" w14:textId="77777777" w:rsidTr="001944DB">
        <w:trPr>
          <w:trHeight w:val="255"/>
          <w:jc w:val="center"/>
        </w:trPr>
        <w:tc>
          <w:tcPr>
            <w:tcW w:w="145" w:type="pct"/>
            <w:tcBorders>
              <w:top w:val="nil"/>
              <w:left w:val="single" w:sz="4" w:space="0" w:color="auto"/>
              <w:bottom w:val="single" w:sz="4" w:space="0" w:color="auto"/>
              <w:right w:val="single" w:sz="4" w:space="0" w:color="auto"/>
            </w:tcBorders>
            <w:shd w:val="clear" w:color="000000" w:fill="FFFFFF"/>
            <w:noWrap/>
            <w:vAlign w:val="center"/>
            <w:hideMark/>
          </w:tcPr>
          <w:p w14:paraId="458D3A4D" w14:textId="77777777" w:rsidR="00EB3B6E" w:rsidRPr="00EB3B6E" w:rsidRDefault="00EB3B6E" w:rsidP="00EB3B6E">
            <w:pPr>
              <w:jc w:val="center"/>
              <w:rPr>
                <w:rFonts w:ascii="Agency FB" w:hAnsi="Agency FB" w:cs="Calibri"/>
                <w:color w:val="000000"/>
                <w:sz w:val="20"/>
                <w:szCs w:val="20"/>
              </w:rPr>
            </w:pPr>
            <w:r w:rsidRPr="00EB3B6E">
              <w:rPr>
                <w:rFonts w:ascii="Agency FB" w:hAnsi="Agency FB" w:cs="Calibri"/>
                <w:color w:val="000000"/>
                <w:sz w:val="20"/>
                <w:szCs w:val="20"/>
              </w:rPr>
              <w:t>17</w:t>
            </w:r>
          </w:p>
        </w:tc>
        <w:tc>
          <w:tcPr>
            <w:tcW w:w="553" w:type="pct"/>
            <w:tcBorders>
              <w:top w:val="nil"/>
              <w:left w:val="nil"/>
              <w:bottom w:val="single" w:sz="4" w:space="0" w:color="auto"/>
              <w:right w:val="single" w:sz="4" w:space="0" w:color="auto"/>
            </w:tcBorders>
            <w:shd w:val="clear" w:color="000000" w:fill="FFFFFF"/>
            <w:noWrap/>
            <w:vAlign w:val="center"/>
            <w:hideMark/>
          </w:tcPr>
          <w:p w14:paraId="56027D4E"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 xml:space="preserve">MANIEMA </w:t>
            </w:r>
          </w:p>
        </w:tc>
        <w:tc>
          <w:tcPr>
            <w:tcW w:w="560" w:type="pct"/>
            <w:tcBorders>
              <w:top w:val="nil"/>
              <w:left w:val="nil"/>
              <w:bottom w:val="single" w:sz="4" w:space="0" w:color="auto"/>
              <w:right w:val="single" w:sz="4" w:space="0" w:color="auto"/>
            </w:tcBorders>
            <w:shd w:val="clear" w:color="000000" w:fill="FFFFFF"/>
            <w:noWrap/>
            <w:vAlign w:val="center"/>
            <w:hideMark/>
          </w:tcPr>
          <w:p w14:paraId="388DF14D"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Kindu</w:t>
            </w:r>
          </w:p>
        </w:tc>
        <w:tc>
          <w:tcPr>
            <w:tcW w:w="197" w:type="pct"/>
            <w:tcBorders>
              <w:top w:val="nil"/>
              <w:left w:val="nil"/>
              <w:bottom w:val="single" w:sz="4" w:space="0" w:color="auto"/>
              <w:right w:val="single" w:sz="4" w:space="0" w:color="auto"/>
            </w:tcBorders>
            <w:shd w:val="clear" w:color="000000" w:fill="EEECE1"/>
            <w:noWrap/>
            <w:vAlign w:val="center"/>
            <w:hideMark/>
          </w:tcPr>
          <w:p w14:paraId="386EFA41" w14:textId="77777777" w:rsidR="00EB3B6E" w:rsidRPr="00EB3B6E" w:rsidRDefault="00EB3B6E" w:rsidP="00EB3B6E">
            <w:pPr>
              <w:jc w:val="center"/>
              <w:rPr>
                <w:rFonts w:ascii="Arial Narrow" w:hAnsi="Arial Narrow" w:cs="Calibri"/>
                <w:color w:val="000000"/>
                <w:sz w:val="18"/>
                <w:szCs w:val="18"/>
              </w:rPr>
            </w:pPr>
            <w:r w:rsidRPr="00EB3B6E">
              <w:rPr>
                <w:rFonts w:ascii="Arial Narrow" w:hAnsi="Arial Narrow" w:cs="Calibri"/>
                <w:color w:val="000000"/>
                <w:sz w:val="18"/>
                <w:szCs w:val="18"/>
              </w:rPr>
              <w:t>19</w:t>
            </w:r>
          </w:p>
        </w:tc>
        <w:tc>
          <w:tcPr>
            <w:tcW w:w="210" w:type="pct"/>
            <w:tcBorders>
              <w:top w:val="nil"/>
              <w:left w:val="nil"/>
              <w:bottom w:val="single" w:sz="4" w:space="0" w:color="auto"/>
              <w:right w:val="single" w:sz="4" w:space="0" w:color="auto"/>
            </w:tcBorders>
            <w:shd w:val="clear" w:color="000000" w:fill="FFFFFF"/>
            <w:vAlign w:val="center"/>
            <w:hideMark/>
          </w:tcPr>
          <w:p w14:paraId="14835CF1"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4</w:t>
            </w:r>
          </w:p>
        </w:tc>
        <w:tc>
          <w:tcPr>
            <w:tcW w:w="210" w:type="pct"/>
            <w:tcBorders>
              <w:top w:val="nil"/>
              <w:left w:val="nil"/>
              <w:bottom w:val="single" w:sz="4" w:space="0" w:color="auto"/>
              <w:right w:val="single" w:sz="4" w:space="0" w:color="auto"/>
            </w:tcBorders>
            <w:shd w:val="clear" w:color="000000" w:fill="FFFFFF"/>
            <w:vAlign w:val="center"/>
            <w:hideMark/>
          </w:tcPr>
          <w:p w14:paraId="0E914E6A"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8</w:t>
            </w:r>
          </w:p>
        </w:tc>
        <w:tc>
          <w:tcPr>
            <w:tcW w:w="353" w:type="pct"/>
            <w:tcBorders>
              <w:top w:val="nil"/>
              <w:left w:val="nil"/>
              <w:bottom w:val="single" w:sz="4" w:space="0" w:color="auto"/>
              <w:right w:val="single" w:sz="4" w:space="0" w:color="auto"/>
            </w:tcBorders>
            <w:shd w:val="clear" w:color="auto" w:fill="auto"/>
            <w:vAlign w:val="center"/>
            <w:hideMark/>
          </w:tcPr>
          <w:p w14:paraId="7779E935"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3,8%</w:t>
            </w:r>
          </w:p>
        </w:tc>
        <w:tc>
          <w:tcPr>
            <w:tcW w:w="334" w:type="pct"/>
            <w:tcBorders>
              <w:top w:val="nil"/>
              <w:left w:val="nil"/>
              <w:bottom w:val="single" w:sz="4" w:space="0" w:color="auto"/>
              <w:right w:val="single" w:sz="4" w:space="0" w:color="auto"/>
            </w:tcBorders>
            <w:shd w:val="clear" w:color="auto" w:fill="auto"/>
            <w:vAlign w:val="center"/>
            <w:hideMark/>
          </w:tcPr>
          <w:p w14:paraId="1AF49902"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3,4%</w:t>
            </w:r>
          </w:p>
        </w:tc>
        <w:tc>
          <w:tcPr>
            <w:tcW w:w="620" w:type="pct"/>
            <w:tcBorders>
              <w:top w:val="nil"/>
              <w:left w:val="nil"/>
              <w:bottom w:val="single" w:sz="4" w:space="0" w:color="auto"/>
              <w:right w:val="single" w:sz="4" w:space="0" w:color="auto"/>
            </w:tcBorders>
            <w:shd w:val="clear" w:color="000000" w:fill="D9E1F2"/>
            <w:noWrap/>
            <w:vAlign w:val="bottom"/>
            <w:hideMark/>
          </w:tcPr>
          <w:p w14:paraId="349E93DB"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0,89 </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429AFFE4" w14:textId="77777777" w:rsidR="00EB3B6E" w:rsidRPr="00EB3B6E" w:rsidRDefault="00EB3B6E" w:rsidP="00EB3B6E">
            <w:pPr>
              <w:rPr>
                <w:rFonts w:ascii="Calibri" w:hAnsi="Calibri" w:cs="Calibri"/>
                <w:color w:val="000000"/>
                <w:sz w:val="22"/>
                <w:szCs w:val="22"/>
              </w:rPr>
            </w:pPr>
          </w:p>
        </w:tc>
        <w:tc>
          <w:tcPr>
            <w:tcW w:w="353" w:type="pct"/>
            <w:tcBorders>
              <w:top w:val="nil"/>
              <w:left w:val="nil"/>
              <w:bottom w:val="single" w:sz="4" w:space="0" w:color="auto"/>
              <w:right w:val="single" w:sz="4" w:space="0" w:color="auto"/>
            </w:tcBorders>
            <w:shd w:val="clear" w:color="auto" w:fill="auto"/>
            <w:vAlign w:val="center"/>
            <w:hideMark/>
          </w:tcPr>
          <w:p w14:paraId="4F57A4AB"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1,9%</w:t>
            </w:r>
          </w:p>
        </w:tc>
        <w:tc>
          <w:tcPr>
            <w:tcW w:w="334" w:type="pct"/>
            <w:tcBorders>
              <w:top w:val="nil"/>
              <w:left w:val="nil"/>
              <w:bottom w:val="single" w:sz="4" w:space="0" w:color="auto"/>
              <w:right w:val="single" w:sz="4" w:space="0" w:color="auto"/>
            </w:tcBorders>
            <w:shd w:val="clear" w:color="auto" w:fill="auto"/>
            <w:vAlign w:val="center"/>
            <w:hideMark/>
          </w:tcPr>
          <w:p w14:paraId="705521F7"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4,5%</w:t>
            </w:r>
          </w:p>
        </w:tc>
        <w:tc>
          <w:tcPr>
            <w:tcW w:w="620" w:type="pct"/>
            <w:tcBorders>
              <w:top w:val="nil"/>
              <w:left w:val="nil"/>
              <w:bottom w:val="single" w:sz="4" w:space="0" w:color="auto"/>
              <w:right w:val="single" w:sz="4" w:space="0" w:color="auto"/>
            </w:tcBorders>
            <w:shd w:val="clear" w:color="000000" w:fill="D9E1F2"/>
            <w:noWrap/>
            <w:vAlign w:val="bottom"/>
            <w:hideMark/>
          </w:tcPr>
          <w:p w14:paraId="0D04E583"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2,40 </w:t>
            </w:r>
          </w:p>
        </w:tc>
        <w:tc>
          <w:tcPr>
            <w:tcW w:w="422" w:type="pct"/>
            <w:tcBorders>
              <w:top w:val="nil"/>
              <w:left w:val="nil"/>
              <w:bottom w:val="single" w:sz="4" w:space="0" w:color="auto"/>
              <w:right w:val="single" w:sz="4" w:space="0" w:color="auto"/>
            </w:tcBorders>
            <w:shd w:val="clear" w:color="000000" w:fill="E2EFDA"/>
            <w:noWrap/>
            <w:vAlign w:val="bottom"/>
            <w:hideMark/>
          </w:tcPr>
          <w:p w14:paraId="0FE591E8" w14:textId="6867EDCF" w:rsidR="00EB3B6E" w:rsidRPr="00EB3B6E" w:rsidRDefault="00EB3B6E" w:rsidP="00EB3B6E">
            <w:pPr>
              <w:jc w:val="right"/>
              <w:rPr>
                <w:rFonts w:ascii="Calibri" w:hAnsi="Calibri" w:cs="Calibri"/>
                <w:color w:val="000000"/>
                <w:sz w:val="22"/>
                <w:szCs w:val="22"/>
              </w:rPr>
            </w:pPr>
            <w:r w:rsidRPr="00EB3B6E">
              <w:rPr>
                <w:rFonts w:ascii="Calibri" w:hAnsi="Calibri" w:cs="Calibri"/>
                <w:color w:val="000000"/>
                <w:sz w:val="22"/>
                <w:szCs w:val="22"/>
              </w:rPr>
              <w:t>1,51</w:t>
            </w:r>
          </w:p>
        </w:tc>
      </w:tr>
      <w:tr w:rsidR="00EB3B6E" w:rsidRPr="00EB3B6E" w14:paraId="608CB0BF" w14:textId="77777777" w:rsidTr="001944DB">
        <w:trPr>
          <w:trHeight w:val="255"/>
          <w:jc w:val="center"/>
        </w:trPr>
        <w:tc>
          <w:tcPr>
            <w:tcW w:w="145" w:type="pct"/>
            <w:tcBorders>
              <w:top w:val="nil"/>
              <w:left w:val="single" w:sz="4" w:space="0" w:color="auto"/>
              <w:bottom w:val="single" w:sz="4" w:space="0" w:color="auto"/>
              <w:right w:val="single" w:sz="4" w:space="0" w:color="auto"/>
            </w:tcBorders>
            <w:shd w:val="clear" w:color="000000" w:fill="FFFFFF"/>
            <w:noWrap/>
            <w:vAlign w:val="center"/>
            <w:hideMark/>
          </w:tcPr>
          <w:p w14:paraId="3029B7F3" w14:textId="77777777" w:rsidR="00EB3B6E" w:rsidRPr="00EB3B6E" w:rsidRDefault="00EB3B6E" w:rsidP="00EB3B6E">
            <w:pPr>
              <w:jc w:val="center"/>
              <w:rPr>
                <w:rFonts w:ascii="Agency FB" w:hAnsi="Agency FB" w:cs="Calibri"/>
                <w:color w:val="000000"/>
                <w:sz w:val="20"/>
                <w:szCs w:val="20"/>
              </w:rPr>
            </w:pPr>
            <w:r w:rsidRPr="00EB3B6E">
              <w:rPr>
                <w:rFonts w:ascii="Agency FB" w:hAnsi="Agency FB" w:cs="Calibri"/>
                <w:color w:val="000000"/>
                <w:sz w:val="20"/>
                <w:szCs w:val="20"/>
              </w:rPr>
              <w:t>18</w:t>
            </w:r>
          </w:p>
        </w:tc>
        <w:tc>
          <w:tcPr>
            <w:tcW w:w="553" w:type="pct"/>
            <w:tcBorders>
              <w:top w:val="nil"/>
              <w:left w:val="nil"/>
              <w:bottom w:val="single" w:sz="4" w:space="0" w:color="auto"/>
              <w:right w:val="single" w:sz="4" w:space="0" w:color="auto"/>
            </w:tcBorders>
            <w:shd w:val="clear" w:color="000000" w:fill="FFFFFF"/>
            <w:noWrap/>
            <w:vAlign w:val="center"/>
            <w:hideMark/>
          </w:tcPr>
          <w:p w14:paraId="4B82A20B"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KASAI-CENTRAL</w:t>
            </w:r>
          </w:p>
        </w:tc>
        <w:tc>
          <w:tcPr>
            <w:tcW w:w="560" w:type="pct"/>
            <w:tcBorders>
              <w:top w:val="nil"/>
              <w:left w:val="nil"/>
              <w:bottom w:val="single" w:sz="4" w:space="0" w:color="auto"/>
              <w:right w:val="single" w:sz="4" w:space="0" w:color="auto"/>
            </w:tcBorders>
            <w:shd w:val="clear" w:color="000000" w:fill="FFFFFF"/>
            <w:noWrap/>
            <w:vAlign w:val="center"/>
            <w:hideMark/>
          </w:tcPr>
          <w:p w14:paraId="6D8F65BF"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 xml:space="preserve">Kananga </w:t>
            </w:r>
          </w:p>
        </w:tc>
        <w:tc>
          <w:tcPr>
            <w:tcW w:w="197" w:type="pct"/>
            <w:tcBorders>
              <w:top w:val="nil"/>
              <w:left w:val="nil"/>
              <w:bottom w:val="single" w:sz="4" w:space="0" w:color="auto"/>
              <w:right w:val="single" w:sz="4" w:space="0" w:color="auto"/>
            </w:tcBorders>
            <w:shd w:val="clear" w:color="000000" w:fill="EEECE1"/>
            <w:noWrap/>
            <w:vAlign w:val="center"/>
            <w:hideMark/>
          </w:tcPr>
          <w:p w14:paraId="313F43DA" w14:textId="77777777" w:rsidR="00EB3B6E" w:rsidRPr="00EB3B6E" w:rsidRDefault="00EB3B6E" w:rsidP="00EB3B6E">
            <w:pPr>
              <w:jc w:val="center"/>
              <w:rPr>
                <w:rFonts w:ascii="Arial Narrow" w:hAnsi="Arial Narrow" w:cs="Calibri"/>
                <w:color w:val="000000"/>
                <w:sz w:val="18"/>
                <w:szCs w:val="18"/>
              </w:rPr>
            </w:pPr>
            <w:r w:rsidRPr="00EB3B6E">
              <w:rPr>
                <w:rFonts w:ascii="Arial Narrow" w:hAnsi="Arial Narrow" w:cs="Calibri"/>
                <w:color w:val="000000"/>
                <w:sz w:val="18"/>
                <w:szCs w:val="18"/>
              </w:rPr>
              <w:t>24</w:t>
            </w:r>
          </w:p>
        </w:tc>
        <w:tc>
          <w:tcPr>
            <w:tcW w:w="210" w:type="pct"/>
            <w:tcBorders>
              <w:top w:val="nil"/>
              <w:left w:val="nil"/>
              <w:bottom w:val="single" w:sz="4" w:space="0" w:color="auto"/>
              <w:right w:val="single" w:sz="4" w:space="0" w:color="auto"/>
            </w:tcBorders>
            <w:shd w:val="clear" w:color="000000" w:fill="FFFFFF"/>
            <w:noWrap/>
            <w:vAlign w:val="center"/>
            <w:hideMark/>
          </w:tcPr>
          <w:p w14:paraId="631AD896"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3</w:t>
            </w:r>
          </w:p>
        </w:tc>
        <w:tc>
          <w:tcPr>
            <w:tcW w:w="210" w:type="pct"/>
            <w:tcBorders>
              <w:top w:val="nil"/>
              <w:left w:val="nil"/>
              <w:bottom w:val="single" w:sz="4" w:space="0" w:color="auto"/>
              <w:right w:val="single" w:sz="4" w:space="0" w:color="auto"/>
            </w:tcBorders>
            <w:shd w:val="clear" w:color="000000" w:fill="FFFFFF"/>
            <w:noWrap/>
            <w:vAlign w:val="center"/>
            <w:hideMark/>
          </w:tcPr>
          <w:p w14:paraId="17F3DCE5"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6</w:t>
            </w:r>
          </w:p>
        </w:tc>
        <w:tc>
          <w:tcPr>
            <w:tcW w:w="353" w:type="pct"/>
            <w:tcBorders>
              <w:top w:val="nil"/>
              <w:left w:val="nil"/>
              <w:bottom w:val="single" w:sz="4" w:space="0" w:color="auto"/>
              <w:right w:val="single" w:sz="4" w:space="0" w:color="auto"/>
            </w:tcBorders>
            <w:shd w:val="clear" w:color="auto" w:fill="auto"/>
            <w:vAlign w:val="center"/>
            <w:hideMark/>
          </w:tcPr>
          <w:p w14:paraId="016DEDF9"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10,8%</w:t>
            </w:r>
          </w:p>
        </w:tc>
        <w:tc>
          <w:tcPr>
            <w:tcW w:w="334" w:type="pct"/>
            <w:tcBorders>
              <w:top w:val="nil"/>
              <w:left w:val="nil"/>
              <w:bottom w:val="single" w:sz="4" w:space="0" w:color="auto"/>
              <w:right w:val="single" w:sz="4" w:space="0" w:color="auto"/>
            </w:tcBorders>
            <w:shd w:val="clear" w:color="auto" w:fill="auto"/>
            <w:vAlign w:val="center"/>
            <w:hideMark/>
          </w:tcPr>
          <w:p w14:paraId="714F2672"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9,6%</w:t>
            </w:r>
          </w:p>
        </w:tc>
        <w:tc>
          <w:tcPr>
            <w:tcW w:w="620" w:type="pct"/>
            <w:tcBorders>
              <w:top w:val="nil"/>
              <w:left w:val="nil"/>
              <w:bottom w:val="single" w:sz="4" w:space="0" w:color="auto"/>
              <w:right w:val="single" w:sz="4" w:space="0" w:color="auto"/>
            </w:tcBorders>
            <w:shd w:val="clear" w:color="000000" w:fill="D9E1F2"/>
            <w:noWrap/>
            <w:vAlign w:val="bottom"/>
            <w:hideMark/>
          </w:tcPr>
          <w:p w14:paraId="0482DE14"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0,89 </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2B8E4B41" w14:textId="77777777" w:rsidR="00EB3B6E" w:rsidRPr="00EB3B6E" w:rsidRDefault="00EB3B6E" w:rsidP="00EB3B6E">
            <w:pPr>
              <w:rPr>
                <w:rFonts w:ascii="Calibri" w:hAnsi="Calibri" w:cs="Calibri"/>
                <w:color w:val="000000"/>
                <w:sz w:val="22"/>
                <w:szCs w:val="22"/>
              </w:rPr>
            </w:pPr>
          </w:p>
        </w:tc>
        <w:tc>
          <w:tcPr>
            <w:tcW w:w="353" w:type="pct"/>
            <w:tcBorders>
              <w:top w:val="nil"/>
              <w:left w:val="nil"/>
              <w:bottom w:val="single" w:sz="4" w:space="0" w:color="auto"/>
              <w:right w:val="single" w:sz="4" w:space="0" w:color="auto"/>
            </w:tcBorders>
            <w:shd w:val="clear" w:color="auto" w:fill="auto"/>
            <w:vAlign w:val="center"/>
            <w:hideMark/>
          </w:tcPr>
          <w:p w14:paraId="0CE9D9FA"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7,8%</w:t>
            </w:r>
          </w:p>
        </w:tc>
        <w:tc>
          <w:tcPr>
            <w:tcW w:w="334" w:type="pct"/>
            <w:tcBorders>
              <w:top w:val="nil"/>
              <w:left w:val="nil"/>
              <w:bottom w:val="single" w:sz="4" w:space="0" w:color="auto"/>
              <w:right w:val="single" w:sz="4" w:space="0" w:color="auto"/>
            </w:tcBorders>
            <w:shd w:val="clear" w:color="auto" w:fill="auto"/>
            <w:vAlign w:val="center"/>
            <w:hideMark/>
          </w:tcPr>
          <w:p w14:paraId="025C0BBD"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10,0%</w:t>
            </w:r>
          </w:p>
        </w:tc>
        <w:tc>
          <w:tcPr>
            <w:tcW w:w="620" w:type="pct"/>
            <w:tcBorders>
              <w:top w:val="nil"/>
              <w:left w:val="nil"/>
              <w:bottom w:val="single" w:sz="4" w:space="0" w:color="auto"/>
              <w:right w:val="single" w:sz="4" w:space="0" w:color="auto"/>
            </w:tcBorders>
            <w:shd w:val="clear" w:color="000000" w:fill="D9E1F2"/>
            <w:noWrap/>
            <w:vAlign w:val="bottom"/>
            <w:hideMark/>
          </w:tcPr>
          <w:p w14:paraId="203B02D1"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1,28 </w:t>
            </w:r>
          </w:p>
        </w:tc>
        <w:tc>
          <w:tcPr>
            <w:tcW w:w="422" w:type="pct"/>
            <w:tcBorders>
              <w:top w:val="nil"/>
              <w:left w:val="nil"/>
              <w:bottom w:val="single" w:sz="4" w:space="0" w:color="auto"/>
              <w:right w:val="single" w:sz="4" w:space="0" w:color="auto"/>
            </w:tcBorders>
            <w:shd w:val="clear" w:color="000000" w:fill="E2EFDA"/>
            <w:noWrap/>
            <w:vAlign w:val="bottom"/>
            <w:hideMark/>
          </w:tcPr>
          <w:p w14:paraId="12E7C567" w14:textId="05A4528C" w:rsidR="00EB3B6E" w:rsidRPr="00EB3B6E" w:rsidRDefault="00EB3B6E" w:rsidP="00EB3B6E">
            <w:pPr>
              <w:jc w:val="right"/>
              <w:rPr>
                <w:rFonts w:ascii="Calibri" w:hAnsi="Calibri" w:cs="Calibri"/>
                <w:color w:val="000000"/>
                <w:sz w:val="22"/>
                <w:szCs w:val="22"/>
              </w:rPr>
            </w:pPr>
            <w:r w:rsidRPr="00EB3B6E">
              <w:rPr>
                <w:rFonts w:ascii="Calibri" w:hAnsi="Calibri" w:cs="Calibri"/>
                <w:color w:val="000000"/>
                <w:sz w:val="22"/>
                <w:szCs w:val="22"/>
              </w:rPr>
              <w:t>0,39</w:t>
            </w:r>
          </w:p>
        </w:tc>
      </w:tr>
      <w:tr w:rsidR="00EB3B6E" w:rsidRPr="00EB3B6E" w14:paraId="61213693" w14:textId="77777777" w:rsidTr="001944DB">
        <w:trPr>
          <w:trHeight w:val="255"/>
          <w:jc w:val="center"/>
        </w:trPr>
        <w:tc>
          <w:tcPr>
            <w:tcW w:w="145" w:type="pct"/>
            <w:tcBorders>
              <w:top w:val="nil"/>
              <w:left w:val="single" w:sz="4" w:space="0" w:color="auto"/>
              <w:bottom w:val="single" w:sz="4" w:space="0" w:color="auto"/>
              <w:right w:val="single" w:sz="4" w:space="0" w:color="auto"/>
            </w:tcBorders>
            <w:shd w:val="clear" w:color="000000" w:fill="FFFFFF"/>
            <w:noWrap/>
            <w:vAlign w:val="center"/>
            <w:hideMark/>
          </w:tcPr>
          <w:p w14:paraId="10656F4C" w14:textId="77777777" w:rsidR="00EB3B6E" w:rsidRPr="00EB3B6E" w:rsidRDefault="00EB3B6E" w:rsidP="00EB3B6E">
            <w:pPr>
              <w:jc w:val="center"/>
              <w:rPr>
                <w:rFonts w:ascii="Agency FB" w:hAnsi="Agency FB" w:cs="Calibri"/>
                <w:color w:val="000000"/>
                <w:sz w:val="20"/>
                <w:szCs w:val="20"/>
              </w:rPr>
            </w:pPr>
            <w:r w:rsidRPr="00EB3B6E">
              <w:rPr>
                <w:rFonts w:ascii="Agency FB" w:hAnsi="Agency FB" w:cs="Calibri"/>
                <w:color w:val="000000"/>
                <w:sz w:val="20"/>
                <w:szCs w:val="20"/>
              </w:rPr>
              <w:t>19</w:t>
            </w:r>
          </w:p>
        </w:tc>
        <w:tc>
          <w:tcPr>
            <w:tcW w:w="553" w:type="pct"/>
            <w:tcBorders>
              <w:top w:val="nil"/>
              <w:left w:val="nil"/>
              <w:bottom w:val="single" w:sz="4" w:space="0" w:color="auto"/>
              <w:right w:val="single" w:sz="4" w:space="0" w:color="auto"/>
            </w:tcBorders>
            <w:shd w:val="clear" w:color="000000" w:fill="FFFFFF"/>
            <w:noWrap/>
            <w:vAlign w:val="center"/>
            <w:hideMark/>
          </w:tcPr>
          <w:p w14:paraId="1E6B7D45"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 xml:space="preserve">KASAI </w:t>
            </w:r>
          </w:p>
        </w:tc>
        <w:tc>
          <w:tcPr>
            <w:tcW w:w="560" w:type="pct"/>
            <w:tcBorders>
              <w:top w:val="nil"/>
              <w:left w:val="nil"/>
              <w:bottom w:val="single" w:sz="4" w:space="0" w:color="auto"/>
              <w:right w:val="single" w:sz="4" w:space="0" w:color="auto"/>
            </w:tcBorders>
            <w:shd w:val="clear" w:color="000000" w:fill="FFFFFF"/>
            <w:noWrap/>
            <w:vAlign w:val="center"/>
            <w:hideMark/>
          </w:tcPr>
          <w:p w14:paraId="1CB17E8F"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Tshikapa</w:t>
            </w:r>
          </w:p>
        </w:tc>
        <w:tc>
          <w:tcPr>
            <w:tcW w:w="197" w:type="pct"/>
            <w:tcBorders>
              <w:top w:val="nil"/>
              <w:left w:val="nil"/>
              <w:bottom w:val="single" w:sz="4" w:space="0" w:color="auto"/>
              <w:right w:val="single" w:sz="4" w:space="0" w:color="auto"/>
            </w:tcBorders>
            <w:shd w:val="clear" w:color="000000" w:fill="EEECE1"/>
            <w:noWrap/>
            <w:vAlign w:val="center"/>
            <w:hideMark/>
          </w:tcPr>
          <w:p w14:paraId="6050FA28" w14:textId="77777777" w:rsidR="00EB3B6E" w:rsidRPr="00EB3B6E" w:rsidRDefault="00EB3B6E" w:rsidP="00EB3B6E">
            <w:pPr>
              <w:jc w:val="center"/>
              <w:rPr>
                <w:rFonts w:ascii="Arial Narrow" w:hAnsi="Arial Narrow" w:cs="Calibri"/>
                <w:color w:val="000000"/>
                <w:sz w:val="18"/>
                <w:szCs w:val="18"/>
              </w:rPr>
            </w:pPr>
            <w:r w:rsidRPr="00EB3B6E">
              <w:rPr>
                <w:rFonts w:ascii="Arial Narrow" w:hAnsi="Arial Narrow" w:cs="Calibri"/>
                <w:color w:val="000000"/>
                <w:sz w:val="18"/>
                <w:szCs w:val="18"/>
              </w:rPr>
              <w:t>30</w:t>
            </w:r>
          </w:p>
        </w:tc>
        <w:tc>
          <w:tcPr>
            <w:tcW w:w="210" w:type="pct"/>
            <w:tcBorders>
              <w:top w:val="nil"/>
              <w:left w:val="nil"/>
              <w:bottom w:val="single" w:sz="4" w:space="0" w:color="auto"/>
              <w:right w:val="single" w:sz="4" w:space="0" w:color="auto"/>
            </w:tcBorders>
            <w:shd w:val="clear" w:color="000000" w:fill="FFFFFF"/>
            <w:vAlign w:val="center"/>
            <w:hideMark/>
          </w:tcPr>
          <w:p w14:paraId="1D99B1F1"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4</w:t>
            </w:r>
          </w:p>
        </w:tc>
        <w:tc>
          <w:tcPr>
            <w:tcW w:w="210" w:type="pct"/>
            <w:tcBorders>
              <w:top w:val="nil"/>
              <w:left w:val="nil"/>
              <w:bottom w:val="single" w:sz="4" w:space="0" w:color="auto"/>
              <w:right w:val="single" w:sz="4" w:space="0" w:color="auto"/>
            </w:tcBorders>
            <w:shd w:val="clear" w:color="000000" w:fill="FFFFFF"/>
            <w:vAlign w:val="center"/>
            <w:hideMark/>
          </w:tcPr>
          <w:p w14:paraId="2C4C2320"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6</w:t>
            </w:r>
          </w:p>
        </w:tc>
        <w:tc>
          <w:tcPr>
            <w:tcW w:w="353" w:type="pct"/>
            <w:tcBorders>
              <w:top w:val="nil"/>
              <w:left w:val="nil"/>
              <w:bottom w:val="single" w:sz="4" w:space="0" w:color="auto"/>
              <w:right w:val="single" w:sz="4" w:space="0" w:color="auto"/>
            </w:tcBorders>
            <w:shd w:val="clear" w:color="auto" w:fill="auto"/>
            <w:vAlign w:val="center"/>
            <w:hideMark/>
          </w:tcPr>
          <w:p w14:paraId="7FEC3B6B"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6,5%</w:t>
            </w:r>
          </w:p>
        </w:tc>
        <w:tc>
          <w:tcPr>
            <w:tcW w:w="334" w:type="pct"/>
            <w:tcBorders>
              <w:top w:val="nil"/>
              <w:left w:val="nil"/>
              <w:bottom w:val="single" w:sz="4" w:space="0" w:color="auto"/>
              <w:right w:val="single" w:sz="4" w:space="0" w:color="auto"/>
            </w:tcBorders>
            <w:shd w:val="clear" w:color="auto" w:fill="auto"/>
            <w:vAlign w:val="center"/>
            <w:hideMark/>
          </w:tcPr>
          <w:p w14:paraId="24B06BF0"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6,7%</w:t>
            </w:r>
          </w:p>
        </w:tc>
        <w:tc>
          <w:tcPr>
            <w:tcW w:w="620" w:type="pct"/>
            <w:tcBorders>
              <w:top w:val="nil"/>
              <w:left w:val="nil"/>
              <w:bottom w:val="single" w:sz="4" w:space="0" w:color="auto"/>
              <w:right w:val="single" w:sz="4" w:space="0" w:color="auto"/>
            </w:tcBorders>
            <w:shd w:val="clear" w:color="000000" w:fill="D9E1F2"/>
            <w:noWrap/>
            <w:vAlign w:val="bottom"/>
            <w:hideMark/>
          </w:tcPr>
          <w:p w14:paraId="1F29979A"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1,03 </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19A9B861" w14:textId="77777777" w:rsidR="00EB3B6E" w:rsidRPr="00EB3B6E" w:rsidRDefault="00EB3B6E" w:rsidP="00EB3B6E">
            <w:pPr>
              <w:rPr>
                <w:rFonts w:ascii="Calibri" w:hAnsi="Calibri" w:cs="Calibri"/>
                <w:color w:val="000000"/>
                <w:sz w:val="22"/>
                <w:szCs w:val="22"/>
              </w:rPr>
            </w:pPr>
          </w:p>
        </w:tc>
        <w:tc>
          <w:tcPr>
            <w:tcW w:w="353" w:type="pct"/>
            <w:tcBorders>
              <w:top w:val="nil"/>
              <w:left w:val="nil"/>
              <w:bottom w:val="single" w:sz="4" w:space="0" w:color="auto"/>
              <w:right w:val="single" w:sz="4" w:space="0" w:color="auto"/>
            </w:tcBorders>
            <w:shd w:val="clear" w:color="auto" w:fill="auto"/>
            <w:vAlign w:val="center"/>
            <w:hideMark/>
          </w:tcPr>
          <w:p w14:paraId="1F131504"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7,0%</w:t>
            </w:r>
          </w:p>
        </w:tc>
        <w:tc>
          <w:tcPr>
            <w:tcW w:w="334" w:type="pct"/>
            <w:tcBorders>
              <w:top w:val="nil"/>
              <w:left w:val="nil"/>
              <w:bottom w:val="single" w:sz="4" w:space="0" w:color="auto"/>
              <w:right w:val="single" w:sz="4" w:space="0" w:color="auto"/>
            </w:tcBorders>
            <w:shd w:val="clear" w:color="auto" w:fill="auto"/>
            <w:vAlign w:val="center"/>
            <w:hideMark/>
          </w:tcPr>
          <w:p w14:paraId="3A1A01A3"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6,9%</w:t>
            </w:r>
          </w:p>
        </w:tc>
        <w:tc>
          <w:tcPr>
            <w:tcW w:w="620" w:type="pct"/>
            <w:tcBorders>
              <w:top w:val="nil"/>
              <w:left w:val="nil"/>
              <w:bottom w:val="single" w:sz="4" w:space="0" w:color="auto"/>
              <w:right w:val="single" w:sz="4" w:space="0" w:color="auto"/>
            </w:tcBorders>
            <w:shd w:val="clear" w:color="000000" w:fill="D9E1F2"/>
            <w:noWrap/>
            <w:vAlign w:val="bottom"/>
            <w:hideMark/>
          </w:tcPr>
          <w:p w14:paraId="12BD9320"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0,98 </w:t>
            </w:r>
          </w:p>
        </w:tc>
        <w:tc>
          <w:tcPr>
            <w:tcW w:w="422" w:type="pct"/>
            <w:tcBorders>
              <w:top w:val="nil"/>
              <w:left w:val="nil"/>
              <w:bottom w:val="single" w:sz="4" w:space="0" w:color="auto"/>
              <w:right w:val="single" w:sz="4" w:space="0" w:color="auto"/>
            </w:tcBorders>
            <w:shd w:val="clear" w:color="auto" w:fill="FFF2CC" w:themeFill="accent4" w:themeFillTint="33"/>
            <w:noWrap/>
            <w:vAlign w:val="bottom"/>
            <w:hideMark/>
          </w:tcPr>
          <w:p w14:paraId="0DC1DBFD" w14:textId="0BFF7BA3" w:rsidR="00EB3B6E" w:rsidRPr="00EB3B6E" w:rsidRDefault="00EB3B6E" w:rsidP="00EB3B6E">
            <w:pPr>
              <w:jc w:val="right"/>
              <w:rPr>
                <w:rFonts w:ascii="Calibri" w:hAnsi="Calibri" w:cs="Calibri"/>
                <w:color w:val="000000"/>
                <w:sz w:val="22"/>
                <w:szCs w:val="22"/>
              </w:rPr>
            </w:pPr>
            <w:r w:rsidRPr="00EB3B6E">
              <w:rPr>
                <w:rFonts w:ascii="Calibri" w:hAnsi="Calibri" w:cs="Calibri"/>
                <w:color w:val="000000"/>
                <w:sz w:val="22"/>
                <w:szCs w:val="22"/>
              </w:rPr>
              <w:t>-          0,05</w:t>
            </w:r>
          </w:p>
        </w:tc>
      </w:tr>
      <w:tr w:rsidR="00EB3B6E" w:rsidRPr="00EB3B6E" w14:paraId="27AB3A0E" w14:textId="77777777" w:rsidTr="001944DB">
        <w:trPr>
          <w:trHeight w:val="255"/>
          <w:jc w:val="center"/>
        </w:trPr>
        <w:tc>
          <w:tcPr>
            <w:tcW w:w="145" w:type="pct"/>
            <w:tcBorders>
              <w:top w:val="nil"/>
              <w:left w:val="single" w:sz="4" w:space="0" w:color="auto"/>
              <w:bottom w:val="single" w:sz="4" w:space="0" w:color="auto"/>
              <w:right w:val="single" w:sz="4" w:space="0" w:color="auto"/>
            </w:tcBorders>
            <w:shd w:val="clear" w:color="000000" w:fill="FFFFFF"/>
            <w:noWrap/>
            <w:vAlign w:val="center"/>
            <w:hideMark/>
          </w:tcPr>
          <w:p w14:paraId="5237920C" w14:textId="77777777" w:rsidR="00EB3B6E" w:rsidRPr="00EB3B6E" w:rsidRDefault="00EB3B6E" w:rsidP="00EB3B6E">
            <w:pPr>
              <w:jc w:val="center"/>
              <w:rPr>
                <w:rFonts w:ascii="Agency FB" w:hAnsi="Agency FB" w:cs="Calibri"/>
                <w:color w:val="000000"/>
                <w:sz w:val="20"/>
                <w:szCs w:val="20"/>
              </w:rPr>
            </w:pPr>
            <w:r w:rsidRPr="00EB3B6E">
              <w:rPr>
                <w:rFonts w:ascii="Agency FB" w:hAnsi="Agency FB" w:cs="Calibri"/>
                <w:color w:val="000000"/>
                <w:sz w:val="20"/>
                <w:szCs w:val="20"/>
              </w:rPr>
              <w:t>20</w:t>
            </w:r>
          </w:p>
        </w:tc>
        <w:tc>
          <w:tcPr>
            <w:tcW w:w="553" w:type="pct"/>
            <w:tcBorders>
              <w:top w:val="nil"/>
              <w:left w:val="nil"/>
              <w:bottom w:val="single" w:sz="4" w:space="0" w:color="auto"/>
              <w:right w:val="single" w:sz="4" w:space="0" w:color="auto"/>
            </w:tcBorders>
            <w:shd w:val="clear" w:color="000000" w:fill="FFFFFF"/>
            <w:noWrap/>
            <w:vAlign w:val="center"/>
            <w:hideMark/>
          </w:tcPr>
          <w:p w14:paraId="38EABEBC"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 xml:space="preserve">KASAÏ-ORIENTAL </w:t>
            </w:r>
          </w:p>
        </w:tc>
        <w:tc>
          <w:tcPr>
            <w:tcW w:w="560" w:type="pct"/>
            <w:tcBorders>
              <w:top w:val="nil"/>
              <w:left w:val="nil"/>
              <w:bottom w:val="single" w:sz="4" w:space="0" w:color="auto"/>
              <w:right w:val="single" w:sz="4" w:space="0" w:color="auto"/>
            </w:tcBorders>
            <w:shd w:val="clear" w:color="000000" w:fill="FFFFFF"/>
            <w:noWrap/>
            <w:vAlign w:val="center"/>
            <w:hideMark/>
          </w:tcPr>
          <w:p w14:paraId="20A40D1D"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Mbujimayi</w:t>
            </w:r>
          </w:p>
        </w:tc>
        <w:tc>
          <w:tcPr>
            <w:tcW w:w="197" w:type="pct"/>
            <w:tcBorders>
              <w:top w:val="nil"/>
              <w:left w:val="nil"/>
              <w:bottom w:val="single" w:sz="4" w:space="0" w:color="auto"/>
              <w:right w:val="single" w:sz="4" w:space="0" w:color="auto"/>
            </w:tcBorders>
            <w:shd w:val="clear" w:color="000000" w:fill="EEECE1"/>
            <w:noWrap/>
            <w:vAlign w:val="center"/>
            <w:hideMark/>
          </w:tcPr>
          <w:p w14:paraId="5097CAB4" w14:textId="77777777" w:rsidR="00EB3B6E" w:rsidRPr="00EB3B6E" w:rsidRDefault="00EB3B6E" w:rsidP="00EB3B6E">
            <w:pPr>
              <w:jc w:val="center"/>
              <w:rPr>
                <w:rFonts w:ascii="Arial Narrow" w:hAnsi="Arial Narrow" w:cs="Calibri"/>
                <w:color w:val="000000"/>
                <w:sz w:val="18"/>
                <w:szCs w:val="18"/>
              </w:rPr>
            </w:pPr>
            <w:r w:rsidRPr="00EB3B6E">
              <w:rPr>
                <w:rFonts w:ascii="Arial Narrow" w:hAnsi="Arial Narrow" w:cs="Calibri"/>
                <w:color w:val="000000"/>
                <w:sz w:val="18"/>
                <w:szCs w:val="18"/>
              </w:rPr>
              <w:t>12</w:t>
            </w:r>
          </w:p>
        </w:tc>
        <w:tc>
          <w:tcPr>
            <w:tcW w:w="210" w:type="pct"/>
            <w:tcBorders>
              <w:top w:val="nil"/>
              <w:left w:val="nil"/>
              <w:bottom w:val="single" w:sz="4" w:space="0" w:color="auto"/>
              <w:right w:val="single" w:sz="4" w:space="0" w:color="auto"/>
            </w:tcBorders>
            <w:shd w:val="clear" w:color="000000" w:fill="FFFFFF"/>
            <w:vAlign w:val="center"/>
            <w:hideMark/>
          </w:tcPr>
          <w:p w14:paraId="6A484BEE"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4</w:t>
            </w:r>
          </w:p>
        </w:tc>
        <w:tc>
          <w:tcPr>
            <w:tcW w:w="210" w:type="pct"/>
            <w:tcBorders>
              <w:top w:val="nil"/>
              <w:left w:val="nil"/>
              <w:bottom w:val="single" w:sz="4" w:space="0" w:color="auto"/>
              <w:right w:val="single" w:sz="4" w:space="0" w:color="auto"/>
            </w:tcBorders>
            <w:shd w:val="clear" w:color="000000" w:fill="FFFFFF"/>
            <w:vAlign w:val="center"/>
            <w:hideMark/>
          </w:tcPr>
          <w:p w14:paraId="7295E2EB"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6</w:t>
            </w:r>
          </w:p>
        </w:tc>
        <w:tc>
          <w:tcPr>
            <w:tcW w:w="353" w:type="pct"/>
            <w:tcBorders>
              <w:top w:val="nil"/>
              <w:left w:val="nil"/>
              <w:bottom w:val="single" w:sz="4" w:space="0" w:color="auto"/>
              <w:right w:val="single" w:sz="4" w:space="0" w:color="auto"/>
            </w:tcBorders>
            <w:shd w:val="clear" w:color="auto" w:fill="auto"/>
            <w:vAlign w:val="center"/>
            <w:hideMark/>
          </w:tcPr>
          <w:p w14:paraId="7B2F3C11"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1,7%</w:t>
            </w:r>
          </w:p>
        </w:tc>
        <w:tc>
          <w:tcPr>
            <w:tcW w:w="334" w:type="pct"/>
            <w:tcBorders>
              <w:top w:val="nil"/>
              <w:left w:val="nil"/>
              <w:bottom w:val="single" w:sz="4" w:space="0" w:color="auto"/>
              <w:right w:val="single" w:sz="4" w:space="0" w:color="auto"/>
            </w:tcBorders>
            <w:shd w:val="clear" w:color="auto" w:fill="auto"/>
            <w:vAlign w:val="center"/>
            <w:hideMark/>
          </w:tcPr>
          <w:p w14:paraId="5E204B30"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1,8%</w:t>
            </w:r>
          </w:p>
        </w:tc>
        <w:tc>
          <w:tcPr>
            <w:tcW w:w="620" w:type="pct"/>
            <w:tcBorders>
              <w:top w:val="nil"/>
              <w:left w:val="nil"/>
              <w:bottom w:val="single" w:sz="4" w:space="0" w:color="auto"/>
              <w:right w:val="single" w:sz="4" w:space="0" w:color="auto"/>
            </w:tcBorders>
            <w:shd w:val="clear" w:color="000000" w:fill="D9E1F2"/>
            <w:noWrap/>
            <w:vAlign w:val="bottom"/>
            <w:hideMark/>
          </w:tcPr>
          <w:p w14:paraId="17F169C0"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1,06 </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2372A126" w14:textId="77777777" w:rsidR="00EB3B6E" w:rsidRPr="00EB3B6E" w:rsidRDefault="00EB3B6E" w:rsidP="00EB3B6E">
            <w:pPr>
              <w:rPr>
                <w:rFonts w:ascii="Calibri" w:hAnsi="Calibri" w:cs="Calibri"/>
                <w:color w:val="000000"/>
                <w:sz w:val="22"/>
                <w:szCs w:val="22"/>
              </w:rPr>
            </w:pPr>
          </w:p>
        </w:tc>
        <w:tc>
          <w:tcPr>
            <w:tcW w:w="353" w:type="pct"/>
            <w:tcBorders>
              <w:top w:val="nil"/>
              <w:left w:val="nil"/>
              <w:bottom w:val="single" w:sz="4" w:space="0" w:color="auto"/>
              <w:right w:val="single" w:sz="4" w:space="0" w:color="auto"/>
            </w:tcBorders>
            <w:shd w:val="clear" w:color="auto" w:fill="auto"/>
            <w:vAlign w:val="center"/>
            <w:hideMark/>
          </w:tcPr>
          <w:p w14:paraId="7F9D03B2"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2,3%</w:t>
            </w:r>
          </w:p>
        </w:tc>
        <w:tc>
          <w:tcPr>
            <w:tcW w:w="334" w:type="pct"/>
            <w:tcBorders>
              <w:top w:val="nil"/>
              <w:left w:val="nil"/>
              <w:bottom w:val="single" w:sz="4" w:space="0" w:color="auto"/>
              <w:right w:val="single" w:sz="4" w:space="0" w:color="auto"/>
            </w:tcBorders>
            <w:shd w:val="clear" w:color="auto" w:fill="auto"/>
            <w:vAlign w:val="center"/>
            <w:hideMark/>
          </w:tcPr>
          <w:p w14:paraId="45A3BC26"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2,5%</w:t>
            </w:r>
          </w:p>
        </w:tc>
        <w:tc>
          <w:tcPr>
            <w:tcW w:w="620" w:type="pct"/>
            <w:tcBorders>
              <w:top w:val="nil"/>
              <w:left w:val="nil"/>
              <w:bottom w:val="single" w:sz="4" w:space="0" w:color="auto"/>
              <w:right w:val="single" w:sz="4" w:space="0" w:color="auto"/>
            </w:tcBorders>
            <w:shd w:val="clear" w:color="000000" w:fill="D9E1F2"/>
            <w:noWrap/>
            <w:vAlign w:val="bottom"/>
            <w:hideMark/>
          </w:tcPr>
          <w:p w14:paraId="3575DAA4"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1,05 </w:t>
            </w:r>
          </w:p>
        </w:tc>
        <w:tc>
          <w:tcPr>
            <w:tcW w:w="422" w:type="pct"/>
            <w:tcBorders>
              <w:top w:val="nil"/>
              <w:left w:val="nil"/>
              <w:bottom w:val="single" w:sz="4" w:space="0" w:color="auto"/>
              <w:right w:val="single" w:sz="4" w:space="0" w:color="auto"/>
            </w:tcBorders>
            <w:shd w:val="clear" w:color="auto" w:fill="FFF2CC" w:themeFill="accent4" w:themeFillTint="33"/>
            <w:noWrap/>
            <w:vAlign w:val="bottom"/>
            <w:hideMark/>
          </w:tcPr>
          <w:p w14:paraId="0551A172" w14:textId="6336C739" w:rsidR="00EB3B6E" w:rsidRPr="00EB3B6E" w:rsidRDefault="00EB3B6E" w:rsidP="00EB3B6E">
            <w:pPr>
              <w:jc w:val="right"/>
              <w:rPr>
                <w:rFonts w:ascii="Calibri" w:hAnsi="Calibri" w:cs="Calibri"/>
                <w:color w:val="000000"/>
                <w:sz w:val="22"/>
                <w:szCs w:val="22"/>
              </w:rPr>
            </w:pPr>
            <w:r w:rsidRPr="00EB3B6E">
              <w:rPr>
                <w:rFonts w:ascii="Calibri" w:hAnsi="Calibri" w:cs="Calibri"/>
                <w:color w:val="000000"/>
                <w:sz w:val="22"/>
                <w:szCs w:val="22"/>
              </w:rPr>
              <w:t>-          0,01</w:t>
            </w:r>
          </w:p>
        </w:tc>
      </w:tr>
      <w:tr w:rsidR="00EB3B6E" w:rsidRPr="00EB3B6E" w14:paraId="33390D01" w14:textId="77777777" w:rsidTr="001944DB">
        <w:trPr>
          <w:trHeight w:val="255"/>
          <w:jc w:val="center"/>
        </w:trPr>
        <w:tc>
          <w:tcPr>
            <w:tcW w:w="145" w:type="pct"/>
            <w:tcBorders>
              <w:top w:val="nil"/>
              <w:left w:val="single" w:sz="4" w:space="0" w:color="auto"/>
              <w:bottom w:val="single" w:sz="4" w:space="0" w:color="auto"/>
              <w:right w:val="single" w:sz="4" w:space="0" w:color="auto"/>
            </w:tcBorders>
            <w:shd w:val="clear" w:color="000000" w:fill="FFFFFF"/>
            <w:noWrap/>
            <w:vAlign w:val="center"/>
            <w:hideMark/>
          </w:tcPr>
          <w:p w14:paraId="6EDEE1EE" w14:textId="77777777" w:rsidR="00EB3B6E" w:rsidRPr="00EB3B6E" w:rsidRDefault="00EB3B6E" w:rsidP="00EB3B6E">
            <w:pPr>
              <w:jc w:val="center"/>
              <w:rPr>
                <w:rFonts w:ascii="Agency FB" w:hAnsi="Agency FB" w:cs="Calibri"/>
                <w:color w:val="000000"/>
                <w:sz w:val="20"/>
                <w:szCs w:val="20"/>
              </w:rPr>
            </w:pPr>
            <w:r w:rsidRPr="00EB3B6E">
              <w:rPr>
                <w:rFonts w:ascii="Agency FB" w:hAnsi="Agency FB" w:cs="Calibri"/>
                <w:color w:val="000000"/>
                <w:sz w:val="20"/>
                <w:szCs w:val="20"/>
              </w:rPr>
              <w:t>21</w:t>
            </w:r>
          </w:p>
        </w:tc>
        <w:tc>
          <w:tcPr>
            <w:tcW w:w="553" w:type="pct"/>
            <w:tcBorders>
              <w:top w:val="nil"/>
              <w:left w:val="nil"/>
              <w:bottom w:val="single" w:sz="4" w:space="0" w:color="auto"/>
              <w:right w:val="single" w:sz="4" w:space="0" w:color="auto"/>
            </w:tcBorders>
            <w:shd w:val="clear" w:color="000000" w:fill="FFFFFF"/>
            <w:noWrap/>
            <w:vAlign w:val="center"/>
            <w:hideMark/>
          </w:tcPr>
          <w:p w14:paraId="778E6629"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 xml:space="preserve">SANKURU </w:t>
            </w:r>
          </w:p>
        </w:tc>
        <w:tc>
          <w:tcPr>
            <w:tcW w:w="560" w:type="pct"/>
            <w:tcBorders>
              <w:top w:val="nil"/>
              <w:left w:val="nil"/>
              <w:bottom w:val="single" w:sz="4" w:space="0" w:color="auto"/>
              <w:right w:val="single" w:sz="4" w:space="0" w:color="auto"/>
            </w:tcBorders>
            <w:shd w:val="clear" w:color="000000" w:fill="FFFFFF"/>
            <w:noWrap/>
            <w:vAlign w:val="center"/>
            <w:hideMark/>
          </w:tcPr>
          <w:p w14:paraId="2CF23918" w14:textId="77777777" w:rsidR="00EB3B6E" w:rsidRPr="00EB3B6E" w:rsidRDefault="00EB3B6E" w:rsidP="00EB3B6E">
            <w:pPr>
              <w:rPr>
                <w:rFonts w:ascii="Agency FB" w:hAnsi="Agency FB" w:cs="Calibri"/>
                <w:color w:val="000000"/>
                <w:sz w:val="20"/>
                <w:szCs w:val="20"/>
              </w:rPr>
            </w:pPr>
            <w:proofErr w:type="spellStart"/>
            <w:r w:rsidRPr="00EB3B6E">
              <w:rPr>
                <w:rFonts w:ascii="Agency FB" w:hAnsi="Agency FB" w:cs="Calibri"/>
                <w:color w:val="000000"/>
                <w:sz w:val="20"/>
                <w:szCs w:val="20"/>
              </w:rPr>
              <w:t>Lusambo</w:t>
            </w:r>
            <w:proofErr w:type="spellEnd"/>
          </w:p>
        </w:tc>
        <w:tc>
          <w:tcPr>
            <w:tcW w:w="197" w:type="pct"/>
            <w:tcBorders>
              <w:top w:val="nil"/>
              <w:left w:val="nil"/>
              <w:bottom w:val="single" w:sz="4" w:space="0" w:color="auto"/>
              <w:right w:val="single" w:sz="4" w:space="0" w:color="auto"/>
            </w:tcBorders>
            <w:shd w:val="clear" w:color="000000" w:fill="EEECE1"/>
            <w:noWrap/>
            <w:vAlign w:val="center"/>
            <w:hideMark/>
          </w:tcPr>
          <w:p w14:paraId="63850D7B" w14:textId="77777777" w:rsidR="00EB3B6E" w:rsidRPr="00EB3B6E" w:rsidRDefault="00EB3B6E" w:rsidP="00EB3B6E">
            <w:pPr>
              <w:jc w:val="center"/>
              <w:rPr>
                <w:rFonts w:ascii="Arial Narrow" w:hAnsi="Arial Narrow" w:cs="Calibri"/>
                <w:color w:val="000000"/>
                <w:sz w:val="18"/>
                <w:szCs w:val="18"/>
              </w:rPr>
            </w:pPr>
            <w:r w:rsidRPr="00EB3B6E">
              <w:rPr>
                <w:rFonts w:ascii="Arial Narrow" w:hAnsi="Arial Narrow" w:cs="Calibri"/>
                <w:color w:val="000000"/>
                <w:sz w:val="18"/>
                <w:szCs w:val="18"/>
              </w:rPr>
              <w:t>39</w:t>
            </w:r>
          </w:p>
        </w:tc>
        <w:tc>
          <w:tcPr>
            <w:tcW w:w="210" w:type="pct"/>
            <w:tcBorders>
              <w:top w:val="nil"/>
              <w:left w:val="nil"/>
              <w:bottom w:val="single" w:sz="4" w:space="0" w:color="auto"/>
              <w:right w:val="single" w:sz="4" w:space="0" w:color="auto"/>
            </w:tcBorders>
            <w:shd w:val="clear" w:color="000000" w:fill="FFFFFF"/>
            <w:vAlign w:val="center"/>
            <w:hideMark/>
          </w:tcPr>
          <w:p w14:paraId="026317A1"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6</w:t>
            </w:r>
          </w:p>
        </w:tc>
        <w:tc>
          <w:tcPr>
            <w:tcW w:w="210" w:type="pct"/>
            <w:tcBorders>
              <w:top w:val="nil"/>
              <w:left w:val="nil"/>
              <w:bottom w:val="single" w:sz="4" w:space="0" w:color="auto"/>
              <w:right w:val="single" w:sz="4" w:space="0" w:color="auto"/>
            </w:tcBorders>
            <w:shd w:val="clear" w:color="000000" w:fill="FFFFFF"/>
            <w:vAlign w:val="center"/>
            <w:hideMark/>
          </w:tcPr>
          <w:p w14:paraId="2E8E3D34"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6</w:t>
            </w:r>
          </w:p>
        </w:tc>
        <w:tc>
          <w:tcPr>
            <w:tcW w:w="353" w:type="pct"/>
            <w:tcBorders>
              <w:top w:val="nil"/>
              <w:left w:val="nil"/>
              <w:bottom w:val="single" w:sz="4" w:space="0" w:color="auto"/>
              <w:right w:val="single" w:sz="4" w:space="0" w:color="auto"/>
            </w:tcBorders>
            <w:shd w:val="clear" w:color="auto" w:fill="auto"/>
            <w:vAlign w:val="center"/>
            <w:hideMark/>
          </w:tcPr>
          <w:p w14:paraId="21CEB2D6"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8,3%</w:t>
            </w:r>
          </w:p>
        </w:tc>
        <w:tc>
          <w:tcPr>
            <w:tcW w:w="334" w:type="pct"/>
            <w:tcBorders>
              <w:top w:val="nil"/>
              <w:left w:val="nil"/>
              <w:bottom w:val="single" w:sz="4" w:space="0" w:color="auto"/>
              <w:right w:val="single" w:sz="4" w:space="0" w:color="auto"/>
            </w:tcBorders>
            <w:shd w:val="clear" w:color="auto" w:fill="auto"/>
            <w:vAlign w:val="center"/>
            <w:hideMark/>
          </w:tcPr>
          <w:p w14:paraId="11AF760A"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9,0%</w:t>
            </w:r>
          </w:p>
        </w:tc>
        <w:tc>
          <w:tcPr>
            <w:tcW w:w="620" w:type="pct"/>
            <w:tcBorders>
              <w:top w:val="nil"/>
              <w:left w:val="nil"/>
              <w:bottom w:val="single" w:sz="4" w:space="0" w:color="auto"/>
              <w:right w:val="single" w:sz="4" w:space="0" w:color="auto"/>
            </w:tcBorders>
            <w:shd w:val="clear" w:color="000000" w:fill="D9E1F2"/>
            <w:noWrap/>
            <w:vAlign w:val="bottom"/>
            <w:hideMark/>
          </w:tcPr>
          <w:p w14:paraId="13501D40"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1,08 </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037EDBE6" w14:textId="77777777" w:rsidR="00EB3B6E" w:rsidRPr="00EB3B6E" w:rsidRDefault="00EB3B6E" w:rsidP="00EB3B6E">
            <w:pPr>
              <w:rPr>
                <w:rFonts w:ascii="Calibri" w:hAnsi="Calibri" w:cs="Calibri"/>
                <w:color w:val="000000"/>
                <w:sz w:val="22"/>
                <w:szCs w:val="22"/>
              </w:rPr>
            </w:pPr>
          </w:p>
        </w:tc>
        <w:tc>
          <w:tcPr>
            <w:tcW w:w="353" w:type="pct"/>
            <w:tcBorders>
              <w:top w:val="nil"/>
              <w:left w:val="nil"/>
              <w:bottom w:val="single" w:sz="4" w:space="0" w:color="auto"/>
              <w:right w:val="single" w:sz="4" w:space="0" w:color="auto"/>
            </w:tcBorders>
            <w:shd w:val="clear" w:color="auto" w:fill="auto"/>
            <w:vAlign w:val="center"/>
            <w:hideMark/>
          </w:tcPr>
          <w:p w14:paraId="34C6AA26"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4,5%</w:t>
            </w:r>
          </w:p>
        </w:tc>
        <w:tc>
          <w:tcPr>
            <w:tcW w:w="334" w:type="pct"/>
            <w:tcBorders>
              <w:top w:val="nil"/>
              <w:left w:val="nil"/>
              <w:bottom w:val="single" w:sz="4" w:space="0" w:color="auto"/>
              <w:right w:val="single" w:sz="4" w:space="0" w:color="auto"/>
            </w:tcBorders>
            <w:shd w:val="clear" w:color="auto" w:fill="auto"/>
            <w:vAlign w:val="center"/>
            <w:hideMark/>
          </w:tcPr>
          <w:p w14:paraId="447A31FF"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5,8%</w:t>
            </w:r>
          </w:p>
        </w:tc>
        <w:tc>
          <w:tcPr>
            <w:tcW w:w="620" w:type="pct"/>
            <w:tcBorders>
              <w:top w:val="nil"/>
              <w:left w:val="nil"/>
              <w:bottom w:val="single" w:sz="4" w:space="0" w:color="auto"/>
              <w:right w:val="single" w:sz="4" w:space="0" w:color="auto"/>
            </w:tcBorders>
            <w:shd w:val="clear" w:color="000000" w:fill="D9E1F2"/>
            <w:noWrap/>
            <w:vAlign w:val="bottom"/>
            <w:hideMark/>
          </w:tcPr>
          <w:p w14:paraId="1EDCD456"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1,27 </w:t>
            </w:r>
          </w:p>
        </w:tc>
        <w:tc>
          <w:tcPr>
            <w:tcW w:w="422" w:type="pct"/>
            <w:tcBorders>
              <w:top w:val="nil"/>
              <w:left w:val="nil"/>
              <w:bottom w:val="single" w:sz="4" w:space="0" w:color="auto"/>
              <w:right w:val="single" w:sz="4" w:space="0" w:color="auto"/>
            </w:tcBorders>
            <w:shd w:val="clear" w:color="000000" w:fill="E2EFDA"/>
            <w:noWrap/>
            <w:vAlign w:val="bottom"/>
            <w:hideMark/>
          </w:tcPr>
          <w:p w14:paraId="18CAB2C6" w14:textId="702D8E33" w:rsidR="00EB3B6E" w:rsidRPr="00EB3B6E" w:rsidRDefault="00EB3B6E" w:rsidP="00EB3B6E">
            <w:pPr>
              <w:jc w:val="right"/>
              <w:rPr>
                <w:rFonts w:ascii="Calibri" w:hAnsi="Calibri" w:cs="Calibri"/>
                <w:color w:val="000000"/>
                <w:sz w:val="22"/>
                <w:szCs w:val="22"/>
              </w:rPr>
            </w:pPr>
            <w:r w:rsidRPr="00EB3B6E">
              <w:rPr>
                <w:rFonts w:ascii="Calibri" w:hAnsi="Calibri" w:cs="Calibri"/>
                <w:color w:val="000000"/>
                <w:sz w:val="22"/>
                <w:szCs w:val="22"/>
              </w:rPr>
              <w:t>0,19</w:t>
            </w:r>
          </w:p>
        </w:tc>
      </w:tr>
      <w:tr w:rsidR="00EB3B6E" w:rsidRPr="00EB3B6E" w14:paraId="4BE48E2B" w14:textId="77777777" w:rsidTr="001944DB">
        <w:trPr>
          <w:trHeight w:val="255"/>
          <w:jc w:val="center"/>
        </w:trPr>
        <w:tc>
          <w:tcPr>
            <w:tcW w:w="145" w:type="pct"/>
            <w:tcBorders>
              <w:top w:val="nil"/>
              <w:left w:val="single" w:sz="4" w:space="0" w:color="auto"/>
              <w:bottom w:val="single" w:sz="4" w:space="0" w:color="auto"/>
              <w:right w:val="single" w:sz="4" w:space="0" w:color="auto"/>
            </w:tcBorders>
            <w:shd w:val="clear" w:color="000000" w:fill="FFFFFF"/>
            <w:noWrap/>
            <w:vAlign w:val="center"/>
            <w:hideMark/>
          </w:tcPr>
          <w:p w14:paraId="2EB4A63F" w14:textId="77777777" w:rsidR="00EB3B6E" w:rsidRPr="00EB3B6E" w:rsidRDefault="00EB3B6E" w:rsidP="00EB3B6E">
            <w:pPr>
              <w:jc w:val="center"/>
              <w:rPr>
                <w:rFonts w:ascii="Agency FB" w:hAnsi="Agency FB" w:cs="Calibri"/>
                <w:color w:val="000000"/>
                <w:sz w:val="20"/>
                <w:szCs w:val="20"/>
              </w:rPr>
            </w:pPr>
            <w:r w:rsidRPr="00EB3B6E">
              <w:rPr>
                <w:rFonts w:ascii="Agency FB" w:hAnsi="Agency FB" w:cs="Calibri"/>
                <w:color w:val="000000"/>
                <w:sz w:val="20"/>
                <w:szCs w:val="20"/>
              </w:rPr>
              <w:t>22</w:t>
            </w:r>
          </w:p>
        </w:tc>
        <w:tc>
          <w:tcPr>
            <w:tcW w:w="553" w:type="pct"/>
            <w:tcBorders>
              <w:top w:val="nil"/>
              <w:left w:val="nil"/>
              <w:bottom w:val="single" w:sz="4" w:space="0" w:color="auto"/>
              <w:right w:val="single" w:sz="4" w:space="0" w:color="auto"/>
            </w:tcBorders>
            <w:shd w:val="clear" w:color="000000" w:fill="FFFFFF"/>
            <w:noWrap/>
            <w:vAlign w:val="center"/>
            <w:hideMark/>
          </w:tcPr>
          <w:p w14:paraId="635A9248"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 xml:space="preserve">LOMAMI </w:t>
            </w:r>
          </w:p>
        </w:tc>
        <w:tc>
          <w:tcPr>
            <w:tcW w:w="560" w:type="pct"/>
            <w:tcBorders>
              <w:top w:val="nil"/>
              <w:left w:val="nil"/>
              <w:bottom w:val="single" w:sz="4" w:space="0" w:color="auto"/>
              <w:right w:val="single" w:sz="4" w:space="0" w:color="auto"/>
            </w:tcBorders>
            <w:shd w:val="clear" w:color="000000" w:fill="FFFFFF"/>
            <w:noWrap/>
            <w:vAlign w:val="center"/>
            <w:hideMark/>
          </w:tcPr>
          <w:p w14:paraId="24AAB45E"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Kabinda</w:t>
            </w:r>
          </w:p>
        </w:tc>
        <w:tc>
          <w:tcPr>
            <w:tcW w:w="197" w:type="pct"/>
            <w:tcBorders>
              <w:top w:val="nil"/>
              <w:left w:val="nil"/>
              <w:bottom w:val="single" w:sz="4" w:space="0" w:color="auto"/>
              <w:right w:val="single" w:sz="4" w:space="0" w:color="auto"/>
            </w:tcBorders>
            <w:shd w:val="clear" w:color="000000" w:fill="EEECE1"/>
            <w:noWrap/>
            <w:vAlign w:val="center"/>
            <w:hideMark/>
          </w:tcPr>
          <w:p w14:paraId="43D63651" w14:textId="77777777" w:rsidR="00EB3B6E" w:rsidRPr="00EB3B6E" w:rsidRDefault="00EB3B6E" w:rsidP="00EB3B6E">
            <w:pPr>
              <w:jc w:val="center"/>
              <w:rPr>
                <w:rFonts w:ascii="Arial Narrow" w:hAnsi="Arial Narrow" w:cs="Calibri"/>
                <w:color w:val="000000"/>
                <w:sz w:val="18"/>
                <w:szCs w:val="18"/>
              </w:rPr>
            </w:pPr>
            <w:r w:rsidRPr="00EB3B6E">
              <w:rPr>
                <w:rFonts w:ascii="Arial Narrow" w:hAnsi="Arial Narrow" w:cs="Calibri"/>
                <w:color w:val="000000"/>
                <w:sz w:val="18"/>
                <w:szCs w:val="18"/>
              </w:rPr>
              <w:t>26</w:t>
            </w:r>
          </w:p>
        </w:tc>
        <w:tc>
          <w:tcPr>
            <w:tcW w:w="210" w:type="pct"/>
            <w:tcBorders>
              <w:top w:val="nil"/>
              <w:left w:val="nil"/>
              <w:bottom w:val="single" w:sz="4" w:space="0" w:color="auto"/>
              <w:right w:val="single" w:sz="4" w:space="0" w:color="auto"/>
            </w:tcBorders>
            <w:shd w:val="clear" w:color="000000" w:fill="FFFFFF"/>
            <w:vAlign w:val="center"/>
            <w:hideMark/>
          </w:tcPr>
          <w:p w14:paraId="0BEE95CC"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2</w:t>
            </w:r>
          </w:p>
        </w:tc>
        <w:tc>
          <w:tcPr>
            <w:tcW w:w="210" w:type="pct"/>
            <w:tcBorders>
              <w:top w:val="nil"/>
              <w:left w:val="nil"/>
              <w:bottom w:val="single" w:sz="4" w:space="0" w:color="auto"/>
              <w:right w:val="single" w:sz="4" w:space="0" w:color="auto"/>
            </w:tcBorders>
            <w:shd w:val="clear" w:color="000000" w:fill="FFFFFF"/>
            <w:vAlign w:val="center"/>
            <w:hideMark/>
          </w:tcPr>
          <w:p w14:paraId="5AF57AD0"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6</w:t>
            </w:r>
          </w:p>
        </w:tc>
        <w:tc>
          <w:tcPr>
            <w:tcW w:w="353" w:type="pct"/>
            <w:tcBorders>
              <w:top w:val="nil"/>
              <w:left w:val="nil"/>
              <w:bottom w:val="single" w:sz="4" w:space="0" w:color="auto"/>
              <w:right w:val="single" w:sz="4" w:space="0" w:color="auto"/>
            </w:tcBorders>
            <w:shd w:val="clear" w:color="auto" w:fill="auto"/>
            <w:vAlign w:val="center"/>
            <w:hideMark/>
          </w:tcPr>
          <w:p w14:paraId="16757740"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7,7%</w:t>
            </w:r>
          </w:p>
        </w:tc>
        <w:tc>
          <w:tcPr>
            <w:tcW w:w="334" w:type="pct"/>
            <w:tcBorders>
              <w:top w:val="nil"/>
              <w:left w:val="nil"/>
              <w:bottom w:val="single" w:sz="4" w:space="0" w:color="auto"/>
              <w:right w:val="single" w:sz="4" w:space="0" w:color="auto"/>
            </w:tcBorders>
            <w:shd w:val="clear" w:color="auto" w:fill="auto"/>
            <w:vAlign w:val="center"/>
            <w:hideMark/>
          </w:tcPr>
          <w:p w14:paraId="336C8521"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7,9%</w:t>
            </w:r>
          </w:p>
        </w:tc>
        <w:tc>
          <w:tcPr>
            <w:tcW w:w="620" w:type="pct"/>
            <w:tcBorders>
              <w:top w:val="nil"/>
              <w:left w:val="nil"/>
              <w:bottom w:val="single" w:sz="4" w:space="0" w:color="auto"/>
              <w:right w:val="single" w:sz="4" w:space="0" w:color="auto"/>
            </w:tcBorders>
            <w:shd w:val="clear" w:color="000000" w:fill="D9E1F2"/>
            <w:noWrap/>
            <w:vAlign w:val="bottom"/>
            <w:hideMark/>
          </w:tcPr>
          <w:p w14:paraId="653C0346"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1,03 </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4A568ECA" w14:textId="77777777" w:rsidR="00EB3B6E" w:rsidRPr="00EB3B6E" w:rsidRDefault="00EB3B6E" w:rsidP="00EB3B6E">
            <w:pPr>
              <w:rPr>
                <w:rFonts w:ascii="Calibri" w:hAnsi="Calibri" w:cs="Calibri"/>
                <w:color w:val="000000"/>
                <w:sz w:val="22"/>
                <w:szCs w:val="22"/>
              </w:rPr>
            </w:pPr>
          </w:p>
        </w:tc>
        <w:tc>
          <w:tcPr>
            <w:tcW w:w="353" w:type="pct"/>
            <w:tcBorders>
              <w:top w:val="nil"/>
              <w:left w:val="nil"/>
              <w:bottom w:val="single" w:sz="4" w:space="0" w:color="auto"/>
              <w:right w:val="single" w:sz="4" w:space="0" w:color="auto"/>
            </w:tcBorders>
            <w:shd w:val="clear" w:color="auto" w:fill="auto"/>
            <w:vAlign w:val="center"/>
            <w:hideMark/>
          </w:tcPr>
          <w:p w14:paraId="75B0A69C"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6,2%</w:t>
            </w:r>
          </w:p>
        </w:tc>
        <w:tc>
          <w:tcPr>
            <w:tcW w:w="334" w:type="pct"/>
            <w:tcBorders>
              <w:top w:val="nil"/>
              <w:left w:val="nil"/>
              <w:bottom w:val="single" w:sz="4" w:space="0" w:color="auto"/>
              <w:right w:val="single" w:sz="4" w:space="0" w:color="auto"/>
            </w:tcBorders>
            <w:shd w:val="clear" w:color="auto" w:fill="auto"/>
            <w:vAlign w:val="center"/>
            <w:hideMark/>
          </w:tcPr>
          <w:p w14:paraId="14F4969A"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6,5%</w:t>
            </w:r>
          </w:p>
        </w:tc>
        <w:tc>
          <w:tcPr>
            <w:tcW w:w="620" w:type="pct"/>
            <w:tcBorders>
              <w:top w:val="nil"/>
              <w:left w:val="nil"/>
              <w:bottom w:val="single" w:sz="4" w:space="0" w:color="auto"/>
              <w:right w:val="single" w:sz="4" w:space="0" w:color="auto"/>
            </w:tcBorders>
            <w:shd w:val="clear" w:color="000000" w:fill="D9E1F2"/>
            <w:noWrap/>
            <w:vAlign w:val="bottom"/>
            <w:hideMark/>
          </w:tcPr>
          <w:p w14:paraId="06424307"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1,06 </w:t>
            </w:r>
          </w:p>
        </w:tc>
        <w:tc>
          <w:tcPr>
            <w:tcW w:w="422" w:type="pct"/>
            <w:tcBorders>
              <w:top w:val="nil"/>
              <w:left w:val="nil"/>
              <w:bottom w:val="single" w:sz="4" w:space="0" w:color="auto"/>
              <w:right w:val="single" w:sz="4" w:space="0" w:color="auto"/>
            </w:tcBorders>
            <w:shd w:val="clear" w:color="000000" w:fill="E2EFDA"/>
            <w:noWrap/>
            <w:vAlign w:val="bottom"/>
            <w:hideMark/>
          </w:tcPr>
          <w:p w14:paraId="3712160C" w14:textId="27450495" w:rsidR="00EB3B6E" w:rsidRPr="00EB3B6E" w:rsidRDefault="00EB3B6E" w:rsidP="00EB3B6E">
            <w:pPr>
              <w:jc w:val="right"/>
              <w:rPr>
                <w:rFonts w:ascii="Calibri" w:hAnsi="Calibri" w:cs="Calibri"/>
                <w:color w:val="000000"/>
                <w:sz w:val="22"/>
                <w:szCs w:val="22"/>
              </w:rPr>
            </w:pPr>
            <w:r w:rsidRPr="00EB3B6E">
              <w:rPr>
                <w:rFonts w:ascii="Calibri" w:hAnsi="Calibri" w:cs="Calibri"/>
                <w:color w:val="000000"/>
                <w:sz w:val="22"/>
                <w:szCs w:val="22"/>
              </w:rPr>
              <w:t>0,03</w:t>
            </w:r>
          </w:p>
        </w:tc>
      </w:tr>
      <w:tr w:rsidR="00EB3B6E" w:rsidRPr="00EB3B6E" w14:paraId="05AA9AE9" w14:textId="77777777" w:rsidTr="001944DB">
        <w:trPr>
          <w:trHeight w:val="255"/>
          <w:jc w:val="center"/>
        </w:trPr>
        <w:tc>
          <w:tcPr>
            <w:tcW w:w="145" w:type="pct"/>
            <w:tcBorders>
              <w:top w:val="nil"/>
              <w:left w:val="single" w:sz="4" w:space="0" w:color="auto"/>
              <w:bottom w:val="single" w:sz="4" w:space="0" w:color="auto"/>
              <w:right w:val="single" w:sz="4" w:space="0" w:color="auto"/>
            </w:tcBorders>
            <w:shd w:val="clear" w:color="000000" w:fill="FFFFFF"/>
            <w:noWrap/>
            <w:vAlign w:val="center"/>
            <w:hideMark/>
          </w:tcPr>
          <w:p w14:paraId="1A2EF039" w14:textId="77777777" w:rsidR="00EB3B6E" w:rsidRPr="00EB3B6E" w:rsidRDefault="00EB3B6E" w:rsidP="00EB3B6E">
            <w:pPr>
              <w:jc w:val="center"/>
              <w:rPr>
                <w:rFonts w:ascii="Agency FB" w:hAnsi="Agency FB" w:cs="Calibri"/>
                <w:color w:val="000000"/>
                <w:sz w:val="20"/>
                <w:szCs w:val="20"/>
              </w:rPr>
            </w:pPr>
            <w:r w:rsidRPr="00EB3B6E">
              <w:rPr>
                <w:rFonts w:ascii="Agency FB" w:hAnsi="Agency FB" w:cs="Calibri"/>
                <w:color w:val="000000"/>
                <w:sz w:val="20"/>
                <w:szCs w:val="20"/>
              </w:rPr>
              <w:t>23</w:t>
            </w:r>
          </w:p>
        </w:tc>
        <w:tc>
          <w:tcPr>
            <w:tcW w:w="553" w:type="pct"/>
            <w:tcBorders>
              <w:top w:val="nil"/>
              <w:left w:val="nil"/>
              <w:bottom w:val="single" w:sz="4" w:space="0" w:color="auto"/>
              <w:right w:val="single" w:sz="4" w:space="0" w:color="auto"/>
            </w:tcBorders>
            <w:shd w:val="clear" w:color="000000" w:fill="FFFFFF"/>
            <w:noWrap/>
            <w:vAlign w:val="center"/>
            <w:hideMark/>
          </w:tcPr>
          <w:p w14:paraId="15C28411"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 xml:space="preserve">HAUT-KATANGA </w:t>
            </w:r>
          </w:p>
        </w:tc>
        <w:tc>
          <w:tcPr>
            <w:tcW w:w="560" w:type="pct"/>
            <w:tcBorders>
              <w:top w:val="nil"/>
              <w:left w:val="nil"/>
              <w:bottom w:val="single" w:sz="4" w:space="0" w:color="auto"/>
              <w:right w:val="single" w:sz="4" w:space="0" w:color="auto"/>
            </w:tcBorders>
            <w:shd w:val="clear" w:color="000000" w:fill="FFFFFF"/>
            <w:noWrap/>
            <w:vAlign w:val="center"/>
            <w:hideMark/>
          </w:tcPr>
          <w:p w14:paraId="62512CFB"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Lubumbashi</w:t>
            </w:r>
          </w:p>
        </w:tc>
        <w:tc>
          <w:tcPr>
            <w:tcW w:w="197" w:type="pct"/>
            <w:tcBorders>
              <w:top w:val="nil"/>
              <w:left w:val="nil"/>
              <w:bottom w:val="single" w:sz="4" w:space="0" w:color="auto"/>
              <w:right w:val="single" w:sz="4" w:space="0" w:color="auto"/>
            </w:tcBorders>
            <w:shd w:val="clear" w:color="000000" w:fill="EEECE1"/>
            <w:noWrap/>
            <w:vAlign w:val="center"/>
            <w:hideMark/>
          </w:tcPr>
          <w:p w14:paraId="5F378AD9" w14:textId="77777777" w:rsidR="00EB3B6E" w:rsidRPr="00EB3B6E" w:rsidRDefault="00EB3B6E" w:rsidP="00EB3B6E">
            <w:pPr>
              <w:jc w:val="center"/>
              <w:rPr>
                <w:rFonts w:ascii="Arial Narrow" w:hAnsi="Arial Narrow" w:cs="Calibri"/>
                <w:color w:val="000000"/>
                <w:sz w:val="18"/>
                <w:szCs w:val="18"/>
              </w:rPr>
            </w:pPr>
            <w:r w:rsidRPr="00EB3B6E">
              <w:rPr>
                <w:rFonts w:ascii="Arial Narrow" w:hAnsi="Arial Narrow" w:cs="Calibri"/>
                <w:color w:val="000000"/>
                <w:sz w:val="18"/>
                <w:szCs w:val="18"/>
              </w:rPr>
              <w:t>14</w:t>
            </w:r>
          </w:p>
        </w:tc>
        <w:tc>
          <w:tcPr>
            <w:tcW w:w="210" w:type="pct"/>
            <w:tcBorders>
              <w:top w:val="nil"/>
              <w:left w:val="nil"/>
              <w:bottom w:val="single" w:sz="4" w:space="0" w:color="auto"/>
              <w:right w:val="single" w:sz="4" w:space="0" w:color="auto"/>
            </w:tcBorders>
            <w:shd w:val="clear" w:color="000000" w:fill="FFFFFF"/>
            <w:vAlign w:val="center"/>
            <w:hideMark/>
          </w:tcPr>
          <w:p w14:paraId="70D695B9"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6</w:t>
            </w:r>
          </w:p>
        </w:tc>
        <w:tc>
          <w:tcPr>
            <w:tcW w:w="210" w:type="pct"/>
            <w:tcBorders>
              <w:top w:val="nil"/>
              <w:left w:val="nil"/>
              <w:bottom w:val="single" w:sz="4" w:space="0" w:color="auto"/>
              <w:right w:val="single" w:sz="4" w:space="0" w:color="auto"/>
            </w:tcBorders>
            <w:shd w:val="clear" w:color="000000" w:fill="FFFFFF"/>
            <w:vAlign w:val="center"/>
            <w:hideMark/>
          </w:tcPr>
          <w:p w14:paraId="733AD3D0"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8</w:t>
            </w:r>
          </w:p>
        </w:tc>
        <w:tc>
          <w:tcPr>
            <w:tcW w:w="353" w:type="pct"/>
            <w:tcBorders>
              <w:top w:val="nil"/>
              <w:left w:val="nil"/>
              <w:bottom w:val="single" w:sz="4" w:space="0" w:color="auto"/>
              <w:right w:val="single" w:sz="4" w:space="0" w:color="auto"/>
            </w:tcBorders>
            <w:shd w:val="clear" w:color="auto" w:fill="auto"/>
            <w:vAlign w:val="center"/>
            <w:hideMark/>
          </w:tcPr>
          <w:p w14:paraId="32DCCB46"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10,8%</w:t>
            </w:r>
          </w:p>
        </w:tc>
        <w:tc>
          <w:tcPr>
            <w:tcW w:w="334" w:type="pct"/>
            <w:tcBorders>
              <w:top w:val="nil"/>
              <w:left w:val="nil"/>
              <w:bottom w:val="single" w:sz="4" w:space="0" w:color="auto"/>
              <w:right w:val="single" w:sz="4" w:space="0" w:color="auto"/>
            </w:tcBorders>
            <w:shd w:val="clear" w:color="auto" w:fill="auto"/>
            <w:vAlign w:val="center"/>
            <w:hideMark/>
          </w:tcPr>
          <w:p w14:paraId="5B6F07E2"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11,1%</w:t>
            </w:r>
          </w:p>
        </w:tc>
        <w:tc>
          <w:tcPr>
            <w:tcW w:w="620" w:type="pct"/>
            <w:tcBorders>
              <w:top w:val="nil"/>
              <w:left w:val="nil"/>
              <w:bottom w:val="single" w:sz="4" w:space="0" w:color="auto"/>
              <w:right w:val="single" w:sz="4" w:space="0" w:color="auto"/>
            </w:tcBorders>
            <w:shd w:val="clear" w:color="000000" w:fill="D9E1F2"/>
            <w:noWrap/>
            <w:vAlign w:val="bottom"/>
            <w:hideMark/>
          </w:tcPr>
          <w:p w14:paraId="4D8E3F91"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1,03 </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65298F0A" w14:textId="77777777" w:rsidR="00EB3B6E" w:rsidRPr="00EB3B6E" w:rsidRDefault="00EB3B6E" w:rsidP="00EB3B6E">
            <w:pPr>
              <w:rPr>
                <w:rFonts w:ascii="Calibri" w:hAnsi="Calibri" w:cs="Calibri"/>
                <w:color w:val="000000"/>
                <w:sz w:val="22"/>
                <w:szCs w:val="22"/>
              </w:rPr>
            </w:pPr>
          </w:p>
        </w:tc>
        <w:tc>
          <w:tcPr>
            <w:tcW w:w="353" w:type="pct"/>
            <w:tcBorders>
              <w:top w:val="nil"/>
              <w:left w:val="nil"/>
              <w:bottom w:val="single" w:sz="4" w:space="0" w:color="auto"/>
              <w:right w:val="single" w:sz="4" w:space="0" w:color="auto"/>
            </w:tcBorders>
            <w:shd w:val="clear" w:color="auto" w:fill="auto"/>
            <w:vAlign w:val="center"/>
            <w:hideMark/>
          </w:tcPr>
          <w:p w14:paraId="06616C05"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9,0%</w:t>
            </w:r>
          </w:p>
        </w:tc>
        <w:tc>
          <w:tcPr>
            <w:tcW w:w="334" w:type="pct"/>
            <w:tcBorders>
              <w:top w:val="nil"/>
              <w:left w:val="nil"/>
              <w:bottom w:val="single" w:sz="4" w:space="0" w:color="auto"/>
              <w:right w:val="single" w:sz="4" w:space="0" w:color="auto"/>
            </w:tcBorders>
            <w:shd w:val="clear" w:color="auto" w:fill="auto"/>
            <w:vAlign w:val="center"/>
            <w:hideMark/>
          </w:tcPr>
          <w:p w14:paraId="6279B92E"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9,2%</w:t>
            </w:r>
          </w:p>
        </w:tc>
        <w:tc>
          <w:tcPr>
            <w:tcW w:w="620" w:type="pct"/>
            <w:tcBorders>
              <w:top w:val="nil"/>
              <w:left w:val="nil"/>
              <w:bottom w:val="single" w:sz="4" w:space="0" w:color="auto"/>
              <w:right w:val="single" w:sz="4" w:space="0" w:color="auto"/>
            </w:tcBorders>
            <w:shd w:val="clear" w:color="000000" w:fill="D9E1F2"/>
            <w:noWrap/>
            <w:vAlign w:val="bottom"/>
            <w:hideMark/>
          </w:tcPr>
          <w:p w14:paraId="72C210D8"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1,03 </w:t>
            </w:r>
          </w:p>
        </w:tc>
        <w:tc>
          <w:tcPr>
            <w:tcW w:w="422" w:type="pct"/>
            <w:tcBorders>
              <w:top w:val="nil"/>
              <w:left w:val="nil"/>
              <w:bottom w:val="single" w:sz="4" w:space="0" w:color="auto"/>
              <w:right w:val="single" w:sz="4" w:space="0" w:color="auto"/>
            </w:tcBorders>
            <w:shd w:val="clear" w:color="000000" w:fill="E2EFDA"/>
            <w:noWrap/>
            <w:vAlign w:val="bottom"/>
            <w:hideMark/>
          </w:tcPr>
          <w:p w14:paraId="1A0D2755" w14:textId="71FFB8F7" w:rsidR="00EB3B6E" w:rsidRPr="00EB3B6E" w:rsidRDefault="00EB3B6E" w:rsidP="00EB3B6E">
            <w:pPr>
              <w:jc w:val="right"/>
              <w:rPr>
                <w:rFonts w:ascii="Calibri" w:hAnsi="Calibri" w:cs="Calibri"/>
                <w:color w:val="000000"/>
                <w:sz w:val="22"/>
                <w:szCs w:val="22"/>
              </w:rPr>
            </w:pPr>
            <w:r w:rsidRPr="00EB3B6E">
              <w:rPr>
                <w:rFonts w:ascii="Calibri" w:hAnsi="Calibri" w:cs="Calibri"/>
                <w:color w:val="000000"/>
                <w:sz w:val="22"/>
                <w:szCs w:val="22"/>
              </w:rPr>
              <w:t>0,00</w:t>
            </w:r>
          </w:p>
        </w:tc>
      </w:tr>
      <w:tr w:rsidR="00EB3B6E" w:rsidRPr="00EB3B6E" w14:paraId="07640A41" w14:textId="77777777" w:rsidTr="001944DB">
        <w:trPr>
          <w:trHeight w:val="255"/>
          <w:jc w:val="center"/>
        </w:trPr>
        <w:tc>
          <w:tcPr>
            <w:tcW w:w="145" w:type="pct"/>
            <w:tcBorders>
              <w:top w:val="nil"/>
              <w:left w:val="single" w:sz="4" w:space="0" w:color="auto"/>
              <w:bottom w:val="single" w:sz="4" w:space="0" w:color="auto"/>
              <w:right w:val="single" w:sz="4" w:space="0" w:color="auto"/>
            </w:tcBorders>
            <w:shd w:val="clear" w:color="000000" w:fill="FFFFFF"/>
            <w:noWrap/>
            <w:vAlign w:val="center"/>
            <w:hideMark/>
          </w:tcPr>
          <w:p w14:paraId="7D058481" w14:textId="77777777" w:rsidR="00EB3B6E" w:rsidRPr="00EB3B6E" w:rsidRDefault="00EB3B6E" w:rsidP="00EB3B6E">
            <w:pPr>
              <w:jc w:val="center"/>
              <w:rPr>
                <w:rFonts w:ascii="Agency FB" w:hAnsi="Agency FB" w:cs="Calibri"/>
                <w:color w:val="000000"/>
                <w:sz w:val="20"/>
                <w:szCs w:val="20"/>
              </w:rPr>
            </w:pPr>
            <w:r w:rsidRPr="00EB3B6E">
              <w:rPr>
                <w:rFonts w:ascii="Agency FB" w:hAnsi="Agency FB" w:cs="Calibri"/>
                <w:color w:val="000000"/>
                <w:sz w:val="20"/>
                <w:szCs w:val="20"/>
              </w:rPr>
              <w:t>24</w:t>
            </w:r>
          </w:p>
        </w:tc>
        <w:tc>
          <w:tcPr>
            <w:tcW w:w="553" w:type="pct"/>
            <w:tcBorders>
              <w:top w:val="nil"/>
              <w:left w:val="nil"/>
              <w:bottom w:val="single" w:sz="4" w:space="0" w:color="auto"/>
              <w:right w:val="single" w:sz="4" w:space="0" w:color="auto"/>
            </w:tcBorders>
            <w:shd w:val="clear" w:color="000000" w:fill="FFFFFF"/>
            <w:noWrap/>
            <w:vAlign w:val="center"/>
            <w:hideMark/>
          </w:tcPr>
          <w:p w14:paraId="57B93AFA"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 xml:space="preserve">LUALABA </w:t>
            </w:r>
          </w:p>
        </w:tc>
        <w:tc>
          <w:tcPr>
            <w:tcW w:w="560" w:type="pct"/>
            <w:tcBorders>
              <w:top w:val="nil"/>
              <w:left w:val="nil"/>
              <w:bottom w:val="single" w:sz="4" w:space="0" w:color="auto"/>
              <w:right w:val="single" w:sz="4" w:space="0" w:color="auto"/>
            </w:tcBorders>
            <w:shd w:val="clear" w:color="000000" w:fill="FFFFFF"/>
            <w:noWrap/>
            <w:vAlign w:val="center"/>
            <w:hideMark/>
          </w:tcPr>
          <w:p w14:paraId="78187B3C"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Kolwezi</w:t>
            </w:r>
          </w:p>
        </w:tc>
        <w:tc>
          <w:tcPr>
            <w:tcW w:w="197" w:type="pct"/>
            <w:tcBorders>
              <w:top w:val="nil"/>
              <w:left w:val="nil"/>
              <w:bottom w:val="single" w:sz="4" w:space="0" w:color="auto"/>
              <w:right w:val="single" w:sz="4" w:space="0" w:color="auto"/>
            </w:tcBorders>
            <w:shd w:val="clear" w:color="000000" w:fill="EEECE1"/>
            <w:noWrap/>
            <w:vAlign w:val="center"/>
            <w:hideMark/>
          </w:tcPr>
          <w:p w14:paraId="5E3C94A5" w14:textId="77777777" w:rsidR="00EB3B6E" w:rsidRPr="00EB3B6E" w:rsidRDefault="00EB3B6E" w:rsidP="00EB3B6E">
            <w:pPr>
              <w:jc w:val="center"/>
              <w:rPr>
                <w:rFonts w:ascii="Arial Narrow" w:hAnsi="Arial Narrow" w:cs="Calibri"/>
                <w:color w:val="000000"/>
                <w:sz w:val="18"/>
                <w:szCs w:val="18"/>
              </w:rPr>
            </w:pPr>
            <w:r w:rsidRPr="00EB3B6E">
              <w:rPr>
                <w:rFonts w:ascii="Arial Narrow" w:hAnsi="Arial Narrow" w:cs="Calibri"/>
                <w:color w:val="000000"/>
                <w:sz w:val="18"/>
                <w:szCs w:val="18"/>
              </w:rPr>
              <w:t>12</w:t>
            </w:r>
          </w:p>
        </w:tc>
        <w:tc>
          <w:tcPr>
            <w:tcW w:w="210" w:type="pct"/>
            <w:tcBorders>
              <w:top w:val="nil"/>
              <w:left w:val="nil"/>
              <w:bottom w:val="single" w:sz="4" w:space="0" w:color="auto"/>
              <w:right w:val="single" w:sz="4" w:space="0" w:color="auto"/>
            </w:tcBorders>
            <w:shd w:val="clear" w:color="000000" w:fill="FFFFFF"/>
            <w:vAlign w:val="center"/>
            <w:hideMark/>
          </w:tcPr>
          <w:p w14:paraId="551F74DA"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3</w:t>
            </w:r>
          </w:p>
        </w:tc>
        <w:tc>
          <w:tcPr>
            <w:tcW w:w="210" w:type="pct"/>
            <w:tcBorders>
              <w:top w:val="nil"/>
              <w:left w:val="nil"/>
              <w:bottom w:val="single" w:sz="4" w:space="0" w:color="auto"/>
              <w:right w:val="single" w:sz="4" w:space="0" w:color="auto"/>
            </w:tcBorders>
            <w:shd w:val="clear" w:color="000000" w:fill="FFFFFF"/>
            <w:vAlign w:val="center"/>
            <w:hideMark/>
          </w:tcPr>
          <w:p w14:paraId="32D2B327"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6</w:t>
            </w:r>
          </w:p>
        </w:tc>
        <w:tc>
          <w:tcPr>
            <w:tcW w:w="353" w:type="pct"/>
            <w:tcBorders>
              <w:top w:val="nil"/>
              <w:left w:val="nil"/>
              <w:bottom w:val="single" w:sz="4" w:space="0" w:color="auto"/>
              <w:right w:val="single" w:sz="4" w:space="0" w:color="auto"/>
            </w:tcBorders>
            <w:shd w:val="clear" w:color="auto" w:fill="auto"/>
            <w:vAlign w:val="center"/>
            <w:hideMark/>
          </w:tcPr>
          <w:p w14:paraId="582F9E7B"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3,8%</w:t>
            </w:r>
          </w:p>
        </w:tc>
        <w:tc>
          <w:tcPr>
            <w:tcW w:w="334" w:type="pct"/>
            <w:tcBorders>
              <w:top w:val="nil"/>
              <w:left w:val="nil"/>
              <w:bottom w:val="single" w:sz="4" w:space="0" w:color="auto"/>
              <w:right w:val="single" w:sz="4" w:space="0" w:color="auto"/>
            </w:tcBorders>
            <w:shd w:val="clear" w:color="auto" w:fill="auto"/>
            <w:vAlign w:val="center"/>
            <w:hideMark/>
          </w:tcPr>
          <w:p w14:paraId="35DFC12E"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4,2%</w:t>
            </w:r>
          </w:p>
        </w:tc>
        <w:tc>
          <w:tcPr>
            <w:tcW w:w="620" w:type="pct"/>
            <w:tcBorders>
              <w:top w:val="nil"/>
              <w:left w:val="nil"/>
              <w:bottom w:val="single" w:sz="4" w:space="0" w:color="auto"/>
              <w:right w:val="single" w:sz="4" w:space="0" w:color="auto"/>
            </w:tcBorders>
            <w:shd w:val="clear" w:color="000000" w:fill="D9E1F2"/>
            <w:noWrap/>
            <w:vAlign w:val="bottom"/>
            <w:hideMark/>
          </w:tcPr>
          <w:p w14:paraId="6402DC26"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1,11 </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5CC480DC" w14:textId="77777777" w:rsidR="00EB3B6E" w:rsidRPr="00EB3B6E" w:rsidRDefault="00EB3B6E" w:rsidP="00EB3B6E">
            <w:pPr>
              <w:rPr>
                <w:rFonts w:ascii="Calibri" w:hAnsi="Calibri" w:cs="Calibri"/>
                <w:color w:val="000000"/>
                <w:sz w:val="22"/>
                <w:szCs w:val="22"/>
              </w:rPr>
            </w:pPr>
          </w:p>
        </w:tc>
        <w:tc>
          <w:tcPr>
            <w:tcW w:w="353" w:type="pct"/>
            <w:tcBorders>
              <w:top w:val="nil"/>
              <w:left w:val="nil"/>
              <w:bottom w:val="single" w:sz="4" w:space="0" w:color="auto"/>
              <w:right w:val="single" w:sz="4" w:space="0" w:color="auto"/>
            </w:tcBorders>
            <w:shd w:val="clear" w:color="auto" w:fill="auto"/>
            <w:vAlign w:val="center"/>
            <w:hideMark/>
          </w:tcPr>
          <w:p w14:paraId="799056B4"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4,6%</w:t>
            </w:r>
          </w:p>
        </w:tc>
        <w:tc>
          <w:tcPr>
            <w:tcW w:w="334" w:type="pct"/>
            <w:tcBorders>
              <w:top w:val="nil"/>
              <w:left w:val="nil"/>
              <w:bottom w:val="single" w:sz="4" w:space="0" w:color="auto"/>
              <w:right w:val="single" w:sz="4" w:space="0" w:color="auto"/>
            </w:tcBorders>
            <w:shd w:val="clear" w:color="auto" w:fill="auto"/>
            <w:vAlign w:val="center"/>
            <w:hideMark/>
          </w:tcPr>
          <w:p w14:paraId="315B2EFA"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4,9%</w:t>
            </w:r>
          </w:p>
        </w:tc>
        <w:tc>
          <w:tcPr>
            <w:tcW w:w="620" w:type="pct"/>
            <w:tcBorders>
              <w:top w:val="nil"/>
              <w:left w:val="nil"/>
              <w:bottom w:val="single" w:sz="4" w:space="0" w:color="auto"/>
              <w:right w:val="single" w:sz="4" w:space="0" w:color="auto"/>
            </w:tcBorders>
            <w:shd w:val="clear" w:color="000000" w:fill="D9E1F2"/>
            <w:noWrap/>
            <w:vAlign w:val="bottom"/>
            <w:hideMark/>
          </w:tcPr>
          <w:p w14:paraId="122602C4"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1,05 </w:t>
            </w:r>
          </w:p>
        </w:tc>
        <w:tc>
          <w:tcPr>
            <w:tcW w:w="422" w:type="pct"/>
            <w:tcBorders>
              <w:top w:val="nil"/>
              <w:left w:val="nil"/>
              <w:bottom w:val="single" w:sz="4" w:space="0" w:color="auto"/>
              <w:right w:val="single" w:sz="4" w:space="0" w:color="auto"/>
            </w:tcBorders>
            <w:shd w:val="clear" w:color="auto" w:fill="FFF2CC" w:themeFill="accent4" w:themeFillTint="33"/>
            <w:noWrap/>
            <w:vAlign w:val="bottom"/>
            <w:hideMark/>
          </w:tcPr>
          <w:p w14:paraId="5744D9CA" w14:textId="7A67D1D0" w:rsidR="00EB3B6E" w:rsidRPr="00EB3B6E" w:rsidRDefault="00EB3B6E" w:rsidP="00EB3B6E">
            <w:pPr>
              <w:jc w:val="right"/>
              <w:rPr>
                <w:rFonts w:ascii="Calibri" w:hAnsi="Calibri" w:cs="Calibri"/>
                <w:color w:val="000000"/>
                <w:sz w:val="22"/>
                <w:szCs w:val="22"/>
              </w:rPr>
            </w:pPr>
            <w:r w:rsidRPr="00EB3B6E">
              <w:rPr>
                <w:rFonts w:ascii="Calibri" w:hAnsi="Calibri" w:cs="Calibri"/>
                <w:color w:val="000000"/>
                <w:sz w:val="22"/>
                <w:szCs w:val="22"/>
              </w:rPr>
              <w:t>-          0,05</w:t>
            </w:r>
          </w:p>
        </w:tc>
      </w:tr>
      <w:tr w:rsidR="00EB3B6E" w:rsidRPr="00EB3B6E" w14:paraId="4A1635C3" w14:textId="77777777" w:rsidTr="001944DB">
        <w:trPr>
          <w:trHeight w:val="255"/>
          <w:jc w:val="center"/>
        </w:trPr>
        <w:tc>
          <w:tcPr>
            <w:tcW w:w="145" w:type="pct"/>
            <w:tcBorders>
              <w:top w:val="nil"/>
              <w:left w:val="single" w:sz="4" w:space="0" w:color="auto"/>
              <w:bottom w:val="single" w:sz="4" w:space="0" w:color="auto"/>
              <w:right w:val="single" w:sz="4" w:space="0" w:color="auto"/>
            </w:tcBorders>
            <w:shd w:val="clear" w:color="000000" w:fill="FFFFFF"/>
            <w:noWrap/>
            <w:vAlign w:val="center"/>
            <w:hideMark/>
          </w:tcPr>
          <w:p w14:paraId="23EA1A5C" w14:textId="77777777" w:rsidR="00EB3B6E" w:rsidRPr="00EB3B6E" w:rsidRDefault="00EB3B6E" w:rsidP="00EB3B6E">
            <w:pPr>
              <w:jc w:val="center"/>
              <w:rPr>
                <w:rFonts w:ascii="Agency FB" w:hAnsi="Agency FB" w:cs="Calibri"/>
                <w:color w:val="000000"/>
                <w:sz w:val="20"/>
                <w:szCs w:val="20"/>
              </w:rPr>
            </w:pPr>
            <w:r w:rsidRPr="00EB3B6E">
              <w:rPr>
                <w:rFonts w:ascii="Agency FB" w:hAnsi="Agency FB" w:cs="Calibri"/>
                <w:color w:val="000000"/>
                <w:sz w:val="20"/>
                <w:szCs w:val="20"/>
              </w:rPr>
              <w:t>25</w:t>
            </w:r>
          </w:p>
        </w:tc>
        <w:tc>
          <w:tcPr>
            <w:tcW w:w="553" w:type="pct"/>
            <w:tcBorders>
              <w:top w:val="nil"/>
              <w:left w:val="nil"/>
              <w:bottom w:val="single" w:sz="4" w:space="0" w:color="auto"/>
              <w:right w:val="single" w:sz="4" w:space="0" w:color="auto"/>
            </w:tcBorders>
            <w:shd w:val="clear" w:color="000000" w:fill="FFFFFF"/>
            <w:noWrap/>
            <w:vAlign w:val="center"/>
            <w:hideMark/>
          </w:tcPr>
          <w:p w14:paraId="6701FE7B"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 xml:space="preserve">TANGANYKA </w:t>
            </w:r>
          </w:p>
        </w:tc>
        <w:tc>
          <w:tcPr>
            <w:tcW w:w="560" w:type="pct"/>
            <w:tcBorders>
              <w:top w:val="nil"/>
              <w:left w:val="nil"/>
              <w:bottom w:val="single" w:sz="4" w:space="0" w:color="auto"/>
              <w:right w:val="single" w:sz="4" w:space="0" w:color="auto"/>
            </w:tcBorders>
            <w:shd w:val="clear" w:color="000000" w:fill="FFFFFF"/>
            <w:noWrap/>
            <w:vAlign w:val="center"/>
            <w:hideMark/>
          </w:tcPr>
          <w:p w14:paraId="528CA453" w14:textId="77777777" w:rsidR="00EB3B6E" w:rsidRPr="00EB3B6E" w:rsidRDefault="00EB3B6E" w:rsidP="00EB3B6E">
            <w:pPr>
              <w:rPr>
                <w:rFonts w:ascii="Agency FB" w:hAnsi="Agency FB" w:cs="Calibri"/>
                <w:color w:val="000000"/>
                <w:sz w:val="20"/>
                <w:szCs w:val="20"/>
              </w:rPr>
            </w:pPr>
            <w:proofErr w:type="spellStart"/>
            <w:r w:rsidRPr="00EB3B6E">
              <w:rPr>
                <w:rFonts w:ascii="Agency FB" w:hAnsi="Agency FB" w:cs="Calibri"/>
                <w:color w:val="000000"/>
                <w:sz w:val="20"/>
                <w:szCs w:val="20"/>
              </w:rPr>
              <w:t>Kalemi</w:t>
            </w:r>
            <w:proofErr w:type="spellEnd"/>
          </w:p>
        </w:tc>
        <w:tc>
          <w:tcPr>
            <w:tcW w:w="197" w:type="pct"/>
            <w:tcBorders>
              <w:top w:val="nil"/>
              <w:left w:val="nil"/>
              <w:bottom w:val="single" w:sz="4" w:space="0" w:color="auto"/>
              <w:right w:val="single" w:sz="4" w:space="0" w:color="auto"/>
            </w:tcBorders>
            <w:shd w:val="clear" w:color="000000" w:fill="EEECE1"/>
            <w:noWrap/>
            <w:vAlign w:val="center"/>
            <w:hideMark/>
          </w:tcPr>
          <w:p w14:paraId="7888F6B7" w14:textId="77777777" w:rsidR="00EB3B6E" w:rsidRPr="00EB3B6E" w:rsidRDefault="00EB3B6E" w:rsidP="00EB3B6E">
            <w:pPr>
              <w:jc w:val="center"/>
              <w:rPr>
                <w:rFonts w:ascii="Arial Narrow" w:hAnsi="Arial Narrow" w:cs="Calibri"/>
                <w:color w:val="000000"/>
                <w:sz w:val="18"/>
                <w:szCs w:val="18"/>
              </w:rPr>
            </w:pPr>
            <w:r w:rsidRPr="00EB3B6E">
              <w:rPr>
                <w:rFonts w:ascii="Arial Narrow" w:hAnsi="Arial Narrow" w:cs="Calibri"/>
                <w:color w:val="000000"/>
                <w:sz w:val="18"/>
                <w:szCs w:val="18"/>
              </w:rPr>
              <w:t>18</w:t>
            </w:r>
          </w:p>
        </w:tc>
        <w:tc>
          <w:tcPr>
            <w:tcW w:w="210" w:type="pct"/>
            <w:tcBorders>
              <w:top w:val="nil"/>
              <w:left w:val="nil"/>
              <w:bottom w:val="single" w:sz="4" w:space="0" w:color="auto"/>
              <w:right w:val="single" w:sz="4" w:space="0" w:color="auto"/>
            </w:tcBorders>
            <w:shd w:val="clear" w:color="000000" w:fill="FFFFFF"/>
            <w:vAlign w:val="center"/>
            <w:hideMark/>
          </w:tcPr>
          <w:p w14:paraId="396DC045"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4</w:t>
            </w:r>
          </w:p>
        </w:tc>
        <w:tc>
          <w:tcPr>
            <w:tcW w:w="210" w:type="pct"/>
            <w:tcBorders>
              <w:top w:val="nil"/>
              <w:left w:val="nil"/>
              <w:bottom w:val="single" w:sz="4" w:space="0" w:color="auto"/>
              <w:right w:val="single" w:sz="4" w:space="0" w:color="auto"/>
            </w:tcBorders>
            <w:shd w:val="clear" w:color="000000" w:fill="FFFFFF"/>
            <w:vAlign w:val="center"/>
            <w:hideMark/>
          </w:tcPr>
          <w:p w14:paraId="4275DF39"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7</w:t>
            </w:r>
          </w:p>
        </w:tc>
        <w:tc>
          <w:tcPr>
            <w:tcW w:w="353" w:type="pct"/>
            <w:tcBorders>
              <w:top w:val="nil"/>
              <w:left w:val="nil"/>
              <w:bottom w:val="single" w:sz="4" w:space="0" w:color="auto"/>
              <w:right w:val="single" w:sz="4" w:space="0" w:color="auto"/>
            </w:tcBorders>
            <w:shd w:val="clear" w:color="auto" w:fill="auto"/>
            <w:vAlign w:val="center"/>
            <w:hideMark/>
          </w:tcPr>
          <w:p w14:paraId="3F016479"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1,4%</w:t>
            </w:r>
          </w:p>
        </w:tc>
        <w:tc>
          <w:tcPr>
            <w:tcW w:w="334" w:type="pct"/>
            <w:tcBorders>
              <w:top w:val="nil"/>
              <w:left w:val="nil"/>
              <w:bottom w:val="single" w:sz="4" w:space="0" w:color="auto"/>
              <w:right w:val="single" w:sz="4" w:space="0" w:color="auto"/>
            </w:tcBorders>
            <w:shd w:val="clear" w:color="auto" w:fill="auto"/>
            <w:vAlign w:val="center"/>
            <w:hideMark/>
          </w:tcPr>
          <w:p w14:paraId="33785CD6"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1,5%</w:t>
            </w:r>
          </w:p>
        </w:tc>
        <w:tc>
          <w:tcPr>
            <w:tcW w:w="620" w:type="pct"/>
            <w:tcBorders>
              <w:top w:val="nil"/>
              <w:left w:val="nil"/>
              <w:bottom w:val="single" w:sz="4" w:space="0" w:color="auto"/>
              <w:right w:val="single" w:sz="4" w:space="0" w:color="auto"/>
            </w:tcBorders>
            <w:shd w:val="clear" w:color="000000" w:fill="D9E1F2"/>
            <w:noWrap/>
            <w:vAlign w:val="bottom"/>
            <w:hideMark/>
          </w:tcPr>
          <w:p w14:paraId="2B8E4048"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1,07 </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0B44C906" w14:textId="77777777" w:rsidR="00EB3B6E" w:rsidRPr="00EB3B6E" w:rsidRDefault="00EB3B6E" w:rsidP="00EB3B6E">
            <w:pPr>
              <w:rPr>
                <w:rFonts w:ascii="Calibri" w:hAnsi="Calibri" w:cs="Calibri"/>
                <w:color w:val="000000"/>
                <w:sz w:val="22"/>
                <w:szCs w:val="22"/>
              </w:rPr>
            </w:pPr>
          </w:p>
        </w:tc>
        <w:tc>
          <w:tcPr>
            <w:tcW w:w="353" w:type="pct"/>
            <w:tcBorders>
              <w:top w:val="nil"/>
              <w:left w:val="nil"/>
              <w:bottom w:val="single" w:sz="4" w:space="0" w:color="auto"/>
              <w:right w:val="single" w:sz="4" w:space="0" w:color="auto"/>
            </w:tcBorders>
            <w:shd w:val="clear" w:color="auto" w:fill="auto"/>
            <w:vAlign w:val="center"/>
            <w:hideMark/>
          </w:tcPr>
          <w:p w14:paraId="68E0ADDD"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1,4%</w:t>
            </w:r>
          </w:p>
        </w:tc>
        <w:tc>
          <w:tcPr>
            <w:tcW w:w="334" w:type="pct"/>
            <w:tcBorders>
              <w:top w:val="nil"/>
              <w:left w:val="nil"/>
              <w:bottom w:val="single" w:sz="4" w:space="0" w:color="auto"/>
              <w:right w:val="single" w:sz="4" w:space="0" w:color="auto"/>
            </w:tcBorders>
            <w:shd w:val="clear" w:color="auto" w:fill="auto"/>
            <w:vAlign w:val="center"/>
            <w:hideMark/>
          </w:tcPr>
          <w:p w14:paraId="0E7AEA74"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1,6%</w:t>
            </w:r>
          </w:p>
        </w:tc>
        <w:tc>
          <w:tcPr>
            <w:tcW w:w="620" w:type="pct"/>
            <w:tcBorders>
              <w:top w:val="nil"/>
              <w:left w:val="nil"/>
              <w:bottom w:val="single" w:sz="4" w:space="0" w:color="auto"/>
              <w:right w:val="single" w:sz="4" w:space="0" w:color="auto"/>
            </w:tcBorders>
            <w:shd w:val="clear" w:color="000000" w:fill="D9E1F2"/>
            <w:noWrap/>
            <w:vAlign w:val="bottom"/>
            <w:hideMark/>
          </w:tcPr>
          <w:p w14:paraId="1C811E96"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1,11 </w:t>
            </w:r>
          </w:p>
        </w:tc>
        <w:tc>
          <w:tcPr>
            <w:tcW w:w="422" w:type="pct"/>
            <w:tcBorders>
              <w:top w:val="nil"/>
              <w:left w:val="nil"/>
              <w:bottom w:val="single" w:sz="4" w:space="0" w:color="auto"/>
              <w:right w:val="single" w:sz="4" w:space="0" w:color="auto"/>
            </w:tcBorders>
            <w:shd w:val="clear" w:color="000000" w:fill="E2EFDA"/>
            <w:noWrap/>
            <w:vAlign w:val="bottom"/>
            <w:hideMark/>
          </w:tcPr>
          <w:p w14:paraId="207F2E0C" w14:textId="39EED75D" w:rsidR="00EB3B6E" w:rsidRPr="00EB3B6E" w:rsidRDefault="00EB3B6E" w:rsidP="00EB3B6E">
            <w:pPr>
              <w:jc w:val="right"/>
              <w:rPr>
                <w:rFonts w:ascii="Calibri" w:hAnsi="Calibri" w:cs="Calibri"/>
                <w:color w:val="000000"/>
                <w:sz w:val="22"/>
                <w:szCs w:val="22"/>
              </w:rPr>
            </w:pPr>
            <w:r w:rsidRPr="00EB3B6E">
              <w:rPr>
                <w:rFonts w:ascii="Calibri" w:hAnsi="Calibri" w:cs="Calibri"/>
                <w:color w:val="000000"/>
                <w:sz w:val="22"/>
                <w:szCs w:val="22"/>
              </w:rPr>
              <w:t>0,04</w:t>
            </w:r>
          </w:p>
        </w:tc>
      </w:tr>
      <w:tr w:rsidR="00EB3B6E" w:rsidRPr="00EB3B6E" w14:paraId="0C0108F2" w14:textId="77777777" w:rsidTr="001944DB">
        <w:trPr>
          <w:trHeight w:val="255"/>
          <w:jc w:val="center"/>
        </w:trPr>
        <w:tc>
          <w:tcPr>
            <w:tcW w:w="145" w:type="pct"/>
            <w:tcBorders>
              <w:top w:val="nil"/>
              <w:left w:val="single" w:sz="4" w:space="0" w:color="auto"/>
              <w:bottom w:val="single" w:sz="4" w:space="0" w:color="auto"/>
              <w:right w:val="single" w:sz="4" w:space="0" w:color="auto"/>
            </w:tcBorders>
            <w:shd w:val="clear" w:color="000000" w:fill="FFFFFF"/>
            <w:noWrap/>
            <w:vAlign w:val="center"/>
            <w:hideMark/>
          </w:tcPr>
          <w:p w14:paraId="5119448B" w14:textId="77777777" w:rsidR="00EB3B6E" w:rsidRPr="00EB3B6E" w:rsidRDefault="00EB3B6E" w:rsidP="00EB3B6E">
            <w:pPr>
              <w:jc w:val="center"/>
              <w:rPr>
                <w:rFonts w:ascii="Agency FB" w:hAnsi="Agency FB" w:cs="Calibri"/>
                <w:color w:val="000000"/>
                <w:sz w:val="20"/>
                <w:szCs w:val="20"/>
              </w:rPr>
            </w:pPr>
            <w:r w:rsidRPr="00EB3B6E">
              <w:rPr>
                <w:rFonts w:ascii="Agency FB" w:hAnsi="Agency FB" w:cs="Calibri"/>
                <w:color w:val="000000"/>
                <w:sz w:val="20"/>
                <w:szCs w:val="20"/>
              </w:rPr>
              <w:t>26</w:t>
            </w:r>
          </w:p>
        </w:tc>
        <w:tc>
          <w:tcPr>
            <w:tcW w:w="553" w:type="pct"/>
            <w:tcBorders>
              <w:top w:val="nil"/>
              <w:left w:val="nil"/>
              <w:bottom w:val="single" w:sz="4" w:space="0" w:color="auto"/>
              <w:right w:val="single" w:sz="4" w:space="0" w:color="auto"/>
            </w:tcBorders>
            <w:shd w:val="clear" w:color="000000" w:fill="FFFFFF"/>
            <w:noWrap/>
            <w:vAlign w:val="center"/>
            <w:hideMark/>
          </w:tcPr>
          <w:p w14:paraId="51676602"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 xml:space="preserve">HAUT-LOMAMI </w:t>
            </w:r>
          </w:p>
        </w:tc>
        <w:tc>
          <w:tcPr>
            <w:tcW w:w="560" w:type="pct"/>
            <w:tcBorders>
              <w:top w:val="nil"/>
              <w:left w:val="nil"/>
              <w:bottom w:val="single" w:sz="4" w:space="0" w:color="auto"/>
              <w:right w:val="single" w:sz="4" w:space="0" w:color="auto"/>
            </w:tcBorders>
            <w:shd w:val="clear" w:color="000000" w:fill="FFFFFF"/>
            <w:noWrap/>
            <w:vAlign w:val="center"/>
            <w:hideMark/>
          </w:tcPr>
          <w:p w14:paraId="06C12895" w14:textId="77777777" w:rsidR="00EB3B6E" w:rsidRPr="00EB3B6E" w:rsidRDefault="00EB3B6E" w:rsidP="00EB3B6E">
            <w:pPr>
              <w:rPr>
                <w:rFonts w:ascii="Agency FB" w:hAnsi="Agency FB" w:cs="Calibri"/>
                <w:color w:val="000000"/>
                <w:sz w:val="20"/>
                <w:szCs w:val="20"/>
              </w:rPr>
            </w:pPr>
            <w:r w:rsidRPr="00EB3B6E">
              <w:rPr>
                <w:rFonts w:ascii="Agency FB" w:hAnsi="Agency FB" w:cs="Calibri"/>
                <w:color w:val="000000"/>
                <w:sz w:val="20"/>
                <w:szCs w:val="20"/>
              </w:rPr>
              <w:t>Kamina</w:t>
            </w:r>
          </w:p>
        </w:tc>
        <w:tc>
          <w:tcPr>
            <w:tcW w:w="197" w:type="pct"/>
            <w:tcBorders>
              <w:top w:val="nil"/>
              <w:left w:val="nil"/>
              <w:bottom w:val="single" w:sz="4" w:space="0" w:color="auto"/>
              <w:right w:val="single" w:sz="4" w:space="0" w:color="auto"/>
            </w:tcBorders>
            <w:shd w:val="clear" w:color="000000" w:fill="EEECE1"/>
            <w:noWrap/>
            <w:vAlign w:val="center"/>
            <w:hideMark/>
          </w:tcPr>
          <w:p w14:paraId="3B3E850A" w14:textId="77777777" w:rsidR="00EB3B6E" w:rsidRPr="00EB3B6E" w:rsidRDefault="00EB3B6E" w:rsidP="00EB3B6E">
            <w:pPr>
              <w:jc w:val="center"/>
              <w:rPr>
                <w:rFonts w:ascii="Arial Narrow" w:hAnsi="Arial Narrow" w:cs="Calibri"/>
                <w:color w:val="000000"/>
                <w:sz w:val="18"/>
                <w:szCs w:val="18"/>
              </w:rPr>
            </w:pPr>
            <w:r w:rsidRPr="00EB3B6E">
              <w:rPr>
                <w:rFonts w:ascii="Arial Narrow" w:hAnsi="Arial Narrow" w:cs="Calibri"/>
                <w:color w:val="000000"/>
                <w:sz w:val="18"/>
                <w:szCs w:val="18"/>
              </w:rPr>
              <w:t>21</w:t>
            </w:r>
          </w:p>
        </w:tc>
        <w:tc>
          <w:tcPr>
            <w:tcW w:w="210" w:type="pct"/>
            <w:tcBorders>
              <w:top w:val="nil"/>
              <w:left w:val="nil"/>
              <w:bottom w:val="single" w:sz="4" w:space="0" w:color="auto"/>
              <w:right w:val="single" w:sz="4" w:space="0" w:color="auto"/>
            </w:tcBorders>
            <w:shd w:val="clear" w:color="000000" w:fill="FFFFFF"/>
            <w:vAlign w:val="center"/>
            <w:hideMark/>
          </w:tcPr>
          <w:p w14:paraId="6882B137"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2</w:t>
            </w:r>
          </w:p>
        </w:tc>
        <w:tc>
          <w:tcPr>
            <w:tcW w:w="210" w:type="pct"/>
            <w:tcBorders>
              <w:top w:val="nil"/>
              <w:left w:val="nil"/>
              <w:bottom w:val="single" w:sz="4" w:space="0" w:color="auto"/>
              <w:right w:val="single" w:sz="4" w:space="0" w:color="auto"/>
            </w:tcBorders>
            <w:shd w:val="clear" w:color="000000" w:fill="FFFFFF"/>
            <w:vAlign w:val="center"/>
            <w:hideMark/>
          </w:tcPr>
          <w:p w14:paraId="78D569FD" w14:textId="77777777" w:rsidR="00EB3B6E" w:rsidRPr="00EB3B6E" w:rsidRDefault="00EB3B6E" w:rsidP="00EB3B6E">
            <w:pPr>
              <w:jc w:val="center"/>
              <w:rPr>
                <w:rFonts w:ascii="Calibri" w:hAnsi="Calibri" w:cs="Calibri"/>
                <w:color w:val="000000"/>
                <w:sz w:val="18"/>
                <w:szCs w:val="18"/>
              </w:rPr>
            </w:pPr>
            <w:r w:rsidRPr="00EB3B6E">
              <w:rPr>
                <w:rFonts w:ascii="Calibri" w:hAnsi="Calibri" w:cs="Calibri"/>
                <w:color w:val="000000"/>
                <w:sz w:val="18"/>
                <w:szCs w:val="18"/>
              </w:rPr>
              <w:t>5</w:t>
            </w:r>
          </w:p>
        </w:tc>
        <w:tc>
          <w:tcPr>
            <w:tcW w:w="353" w:type="pct"/>
            <w:tcBorders>
              <w:top w:val="nil"/>
              <w:left w:val="nil"/>
              <w:bottom w:val="single" w:sz="4" w:space="0" w:color="auto"/>
              <w:right w:val="single" w:sz="4" w:space="0" w:color="auto"/>
            </w:tcBorders>
            <w:shd w:val="clear" w:color="auto" w:fill="auto"/>
            <w:vAlign w:val="center"/>
            <w:hideMark/>
          </w:tcPr>
          <w:p w14:paraId="2E4FF50A"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5,1%</w:t>
            </w:r>
          </w:p>
        </w:tc>
        <w:tc>
          <w:tcPr>
            <w:tcW w:w="334" w:type="pct"/>
            <w:tcBorders>
              <w:top w:val="nil"/>
              <w:left w:val="nil"/>
              <w:bottom w:val="single" w:sz="4" w:space="0" w:color="auto"/>
              <w:right w:val="single" w:sz="4" w:space="0" w:color="auto"/>
            </w:tcBorders>
            <w:shd w:val="clear" w:color="auto" w:fill="auto"/>
            <w:vAlign w:val="center"/>
            <w:hideMark/>
          </w:tcPr>
          <w:p w14:paraId="4C784A49"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5,1%</w:t>
            </w:r>
          </w:p>
        </w:tc>
        <w:tc>
          <w:tcPr>
            <w:tcW w:w="620" w:type="pct"/>
            <w:tcBorders>
              <w:top w:val="nil"/>
              <w:left w:val="nil"/>
              <w:bottom w:val="single" w:sz="4" w:space="0" w:color="auto"/>
              <w:right w:val="single" w:sz="4" w:space="0" w:color="auto"/>
            </w:tcBorders>
            <w:shd w:val="clear" w:color="000000" w:fill="D9E1F2"/>
            <w:noWrap/>
            <w:vAlign w:val="bottom"/>
            <w:hideMark/>
          </w:tcPr>
          <w:p w14:paraId="3DC6C190"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1,00 </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0CFC927F" w14:textId="77777777" w:rsidR="00EB3B6E" w:rsidRPr="00EB3B6E" w:rsidRDefault="00EB3B6E" w:rsidP="00EB3B6E">
            <w:pPr>
              <w:rPr>
                <w:rFonts w:ascii="Calibri" w:hAnsi="Calibri" w:cs="Calibri"/>
                <w:color w:val="000000"/>
                <w:sz w:val="22"/>
                <w:szCs w:val="22"/>
              </w:rPr>
            </w:pPr>
          </w:p>
        </w:tc>
        <w:tc>
          <w:tcPr>
            <w:tcW w:w="353" w:type="pct"/>
            <w:tcBorders>
              <w:top w:val="nil"/>
              <w:left w:val="nil"/>
              <w:bottom w:val="single" w:sz="4" w:space="0" w:color="auto"/>
              <w:right w:val="single" w:sz="4" w:space="0" w:color="auto"/>
            </w:tcBorders>
            <w:shd w:val="clear" w:color="auto" w:fill="auto"/>
            <w:vAlign w:val="center"/>
            <w:hideMark/>
          </w:tcPr>
          <w:p w14:paraId="508CDC2A"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2,8%</w:t>
            </w:r>
          </w:p>
        </w:tc>
        <w:tc>
          <w:tcPr>
            <w:tcW w:w="334" w:type="pct"/>
            <w:tcBorders>
              <w:top w:val="nil"/>
              <w:left w:val="nil"/>
              <w:bottom w:val="single" w:sz="4" w:space="0" w:color="auto"/>
              <w:right w:val="single" w:sz="4" w:space="0" w:color="auto"/>
            </w:tcBorders>
            <w:shd w:val="clear" w:color="auto" w:fill="auto"/>
            <w:vAlign w:val="center"/>
            <w:hideMark/>
          </w:tcPr>
          <w:p w14:paraId="46E722C8" w14:textId="77777777" w:rsidR="00EB3B6E" w:rsidRPr="00EB3B6E" w:rsidRDefault="00EB3B6E" w:rsidP="00EB3B6E">
            <w:pPr>
              <w:jc w:val="right"/>
              <w:rPr>
                <w:rFonts w:ascii="Arial Narrow" w:hAnsi="Arial Narrow" w:cs="Calibri"/>
                <w:color w:val="000000"/>
                <w:sz w:val="16"/>
                <w:szCs w:val="16"/>
              </w:rPr>
            </w:pPr>
            <w:r w:rsidRPr="00EB3B6E">
              <w:rPr>
                <w:rFonts w:ascii="Arial Narrow" w:hAnsi="Arial Narrow" w:cs="Calibri"/>
                <w:color w:val="000000"/>
                <w:sz w:val="16"/>
                <w:szCs w:val="16"/>
              </w:rPr>
              <w:t>2,7%</w:t>
            </w:r>
          </w:p>
        </w:tc>
        <w:tc>
          <w:tcPr>
            <w:tcW w:w="620" w:type="pct"/>
            <w:tcBorders>
              <w:top w:val="nil"/>
              <w:left w:val="nil"/>
              <w:bottom w:val="single" w:sz="4" w:space="0" w:color="auto"/>
              <w:right w:val="single" w:sz="4" w:space="0" w:color="auto"/>
            </w:tcBorders>
            <w:shd w:val="clear" w:color="000000" w:fill="D9E1F2"/>
            <w:noWrap/>
            <w:vAlign w:val="bottom"/>
            <w:hideMark/>
          </w:tcPr>
          <w:p w14:paraId="2C2E1F3C" w14:textId="77777777" w:rsidR="00EB3B6E" w:rsidRPr="00EB3B6E" w:rsidRDefault="00EB3B6E" w:rsidP="00EB3B6E">
            <w:pPr>
              <w:rPr>
                <w:rFonts w:ascii="Calibri" w:hAnsi="Calibri" w:cs="Calibri"/>
                <w:color w:val="000000"/>
                <w:sz w:val="20"/>
                <w:szCs w:val="20"/>
              </w:rPr>
            </w:pPr>
            <w:r w:rsidRPr="00EB3B6E">
              <w:rPr>
                <w:rFonts w:ascii="Calibri" w:hAnsi="Calibri" w:cs="Calibri"/>
                <w:color w:val="000000"/>
                <w:sz w:val="20"/>
                <w:szCs w:val="20"/>
              </w:rPr>
              <w:t xml:space="preserve">              0,99 </w:t>
            </w:r>
          </w:p>
        </w:tc>
        <w:tc>
          <w:tcPr>
            <w:tcW w:w="422" w:type="pct"/>
            <w:tcBorders>
              <w:top w:val="nil"/>
              <w:left w:val="nil"/>
              <w:bottom w:val="single" w:sz="4" w:space="0" w:color="auto"/>
              <w:right w:val="single" w:sz="4" w:space="0" w:color="auto"/>
            </w:tcBorders>
            <w:shd w:val="clear" w:color="auto" w:fill="FFF2CC" w:themeFill="accent4" w:themeFillTint="33"/>
            <w:noWrap/>
            <w:vAlign w:val="bottom"/>
            <w:hideMark/>
          </w:tcPr>
          <w:p w14:paraId="00710CB4" w14:textId="1AC8D3D8" w:rsidR="00EB3B6E" w:rsidRPr="00EB3B6E" w:rsidRDefault="00EB3B6E" w:rsidP="00EB3B6E">
            <w:pPr>
              <w:jc w:val="right"/>
              <w:rPr>
                <w:rFonts w:ascii="Calibri" w:hAnsi="Calibri" w:cs="Calibri"/>
                <w:color w:val="000000"/>
                <w:sz w:val="22"/>
                <w:szCs w:val="22"/>
              </w:rPr>
            </w:pPr>
            <w:r w:rsidRPr="00EB3B6E">
              <w:rPr>
                <w:rFonts w:ascii="Calibri" w:hAnsi="Calibri" w:cs="Calibri"/>
                <w:color w:val="000000"/>
                <w:sz w:val="22"/>
                <w:szCs w:val="22"/>
              </w:rPr>
              <w:t>-          0,01</w:t>
            </w:r>
          </w:p>
        </w:tc>
      </w:tr>
      <w:tr w:rsidR="00EB3B6E" w:rsidRPr="00EB3B6E" w14:paraId="6A93774F" w14:textId="77777777" w:rsidTr="001944DB">
        <w:trPr>
          <w:trHeight w:val="255"/>
          <w:jc w:val="center"/>
        </w:trPr>
        <w:tc>
          <w:tcPr>
            <w:tcW w:w="697" w:type="pct"/>
            <w:gridSpan w:val="2"/>
            <w:tcBorders>
              <w:top w:val="single" w:sz="4" w:space="0" w:color="auto"/>
              <w:left w:val="single" w:sz="4" w:space="0" w:color="auto"/>
              <w:bottom w:val="single" w:sz="4" w:space="0" w:color="auto"/>
              <w:right w:val="single" w:sz="4" w:space="0" w:color="auto"/>
            </w:tcBorders>
            <w:shd w:val="clear" w:color="000000" w:fill="D6E3BC"/>
            <w:noWrap/>
            <w:vAlign w:val="center"/>
            <w:hideMark/>
          </w:tcPr>
          <w:p w14:paraId="1EC0DE32" w14:textId="77777777" w:rsidR="00EB3B6E" w:rsidRPr="00EB3B6E" w:rsidRDefault="00EB3B6E" w:rsidP="00EB3B6E">
            <w:pPr>
              <w:jc w:val="center"/>
              <w:rPr>
                <w:rFonts w:ascii="Calibri" w:hAnsi="Calibri" w:cs="Calibri"/>
                <w:b/>
                <w:bCs/>
                <w:color w:val="000000"/>
                <w:sz w:val="20"/>
                <w:szCs w:val="20"/>
              </w:rPr>
            </w:pPr>
            <w:r w:rsidRPr="00EB3B6E">
              <w:rPr>
                <w:rFonts w:ascii="Calibri" w:hAnsi="Calibri" w:cs="Calibri"/>
                <w:b/>
                <w:bCs/>
                <w:color w:val="000000"/>
                <w:sz w:val="20"/>
                <w:szCs w:val="20"/>
              </w:rPr>
              <w:t xml:space="preserve">TOTAL RDC </w:t>
            </w:r>
          </w:p>
        </w:tc>
        <w:tc>
          <w:tcPr>
            <w:tcW w:w="560" w:type="pct"/>
            <w:tcBorders>
              <w:top w:val="nil"/>
              <w:left w:val="nil"/>
              <w:bottom w:val="single" w:sz="4" w:space="0" w:color="auto"/>
              <w:right w:val="single" w:sz="4" w:space="0" w:color="auto"/>
            </w:tcBorders>
            <w:shd w:val="clear" w:color="000000" w:fill="D6E3BC"/>
            <w:noWrap/>
            <w:vAlign w:val="center"/>
            <w:hideMark/>
          </w:tcPr>
          <w:p w14:paraId="6818DE92" w14:textId="77777777" w:rsidR="00EB3B6E" w:rsidRPr="00EB3B6E" w:rsidRDefault="00EB3B6E" w:rsidP="00EB3B6E">
            <w:pPr>
              <w:rPr>
                <w:rFonts w:ascii="Calibri" w:hAnsi="Calibri" w:cs="Calibri"/>
                <w:b/>
                <w:bCs/>
                <w:color w:val="000000"/>
                <w:sz w:val="20"/>
                <w:szCs w:val="20"/>
              </w:rPr>
            </w:pPr>
            <w:r w:rsidRPr="00EB3B6E">
              <w:rPr>
                <w:rFonts w:ascii="Calibri" w:hAnsi="Calibri" w:cs="Calibri"/>
                <w:b/>
                <w:bCs/>
                <w:color w:val="000000"/>
                <w:sz w:val="20"/>
                <w:szCs w:val="20"/>
              </w:rPr>
              <w:t xml:space="preserve">26 Provinces </w:t>
            </w:r>
          </w:p>
        </w:tc>
        <w:tc>
          <w:tcPr>
            <w:tcW w:w="197" w:type="pct"/>
            <w:tcBorders>
              <w:top w:val="nil"/>
              <w:left w:val="nil"/>
              <w:bottom w:val="single" w:sz="4" w:space="0" w:color="auto"/>
              <w:right w:val="single" w:sz="4" w:space="0" w:color="auto"/>
            </w:tcBorders>
            <w:shd w:val="clear" w:color="000000" w:fill="D6E3BC"/>
            <w:noWrap/>
            <w:vAlign w:val="center"/>
            <w:hideMark/>
          </w:tcPr>
          <w:p w14:paraId="1D1F644A" w14:textId="77777777" w:rsidR="00EB3B6E" w:rsidRPr="00EB3B6E" w:rsidRDefault="00EB3B6E" w:rsidP="00EB3B6E">
            <w:pPr>
              <w:jc w:val="right"/>
              <w:rPr>
                <w:rFonts w:ascii="Arial Narrow" w:hAnsi="Arial Narrow" w:cs="Calibri"/>
                <w:color w:val="000000"/>
                <w:sz w:val="18"/>
                <w:szCs w:val="18"/>
              </w:rPr>
            </w:pPr>
            <w:r w:rsidRPr="00EB3B6E">
              <w:rPr>
                <w:rFonts w:ascii="Arial Narrow" w:hAnsi="Arial Narrow" w:cs="Calibri"/>
                <w:color w:val="000000"/>
                <w:sz w:val="18"/>
                <w:szCs w:val="18"/>
              </w:rPr>
              <w:t>662</w:t>
            </w:r>
          </w:p>
        </w:tc>
        <w:tc>
          <w:tcPr>
            <w:tcW w:w="210" w:type="pct"/>
            <w:tcBorders>
              <w:top w:val="nil"/>
              <w:left w:val="nil"/>
              <w:bottom w:val="single" w:sz="4" w:space="0" w:color="auto"/>
              <w:right w:val="single" w:sz="4" w:space="0" w:color="auto"/>
            </w:tcBorders>
            <w:shd w:val="clear" w:color="000000" w:fill="FFFFFF"/>
            <w:noWrap/>
            <w:vAlign w:val="center"/>
            <w:hideMark/>
          </w:tcPr>
          <w:p w14:paraId="58573390" w14:textId="77777777" w:rsidR="00EB3B6E" w:rsidRPr="00EB3B6E" w:rsidRDefault="00EB3B6E" w:rsidP="00EB3B6E">
            <w:pPr>
              <w:jc w:val="center"/>
              <w:rPr>
                <w:rFonts w:ascii="Calibri" w:hAnsi="Calibri" w:cs="Calibri"/>
                <w:b/>
                <w:bCs/>
                <w:color w:val="000000"/>
                <w:sz w:val="18"/>
                <w:szCs w:val="18"/>
              </w:rPr>
            </w:pPr>
            <w:r w:rsidRPr="00EB3B6E">
              <w:rPr>
                <w:rFonts w:ascii="Calibri" w:hAnsi="Calibri" w:cs="Calibri"/>
                <w:b/>
                <w:bCs/>
                <w:color w:val="000000"/>
                <w:sz w:val="18"/>
                <w:szCs w:val="18"/>
              </w:rPr>
              <w:t>142</w:t>
            </w:r>
          </w:p>
        </w:tc>
        <w:tc>
          <w:tcPr>
            <w:tcW w:w="210" w:type="pct"/>
            <w:tcBorders>
              <w:top w:val="nil"/>
              <w:left w:val="nil"/>
              <w:bottom w:val="single" w:sz="4" w:space="0" w:color="auto"/>
              <w:right w:val="single" w:sz="4" w:space="0" w:color="auto"/>
            </w:tcBorders>
            <w:shd w:val="clear" w:color="000000" w:fill="FFFFFF"/>
            <w:noWrap/>
            <w:vAlign w:val="center"/>
            <w:hideMark/>
          </w:tcPr>
          <w:p w14:paraId="2461FC7F" w14:textId="77777777" w:rsidR="00EB3B6E" w:rsidRPr="00EB3B6E" w:rsidRDefault="00EB3B6E" w:rsidP="00EB3B6E">
            <w:pPr>
              <w:jc w:val="center"/>
              <w:rPr>
                <w:rFonts w:ascii="Calibri" w:hAnsi="Calibri" w:cs="Calibri"/>
                <w:b/>
                <w:bCs/>
                <w:color w:val="000000"/>
                <w:sz w:val="18"/>
                <w:szCs w:val="18"/>
              </w:rPr>
            </w:pPr>
            <w:r w:rsidRPr="00EB3B6E">
              <w:rPr>
                <w:rFonts w:ascii="Calibri" w:hAnsi="Calibri" w:cs="Calibri"/>
                <w:b/>
                <w:bCs/>
                <w:color w:val="000000"/>
                <w:sz w:val="18"/>
                <w:szCs w:val="18"/>
              </w:rPr>
              <w:t>193</w:t>
            </w:r>
          </w:p>
        </w:tc>
        <w:tc>
          <w:tcPr>
            <w:tcW w:w="353" w:type="pct"/>
            <w:tcBorders>
              <w:top w:val="nil"/>
              <w:left w:val="nil"/>
              <w:bottom w:val="single" w:sz="4" w:space="0" w:color="auto"/>
              <w:right w:val="single" w:sz="4" w:space="0" w:color="auto"/>
            </w:tcBorders>
            <w:shd w:val="clear" w:color="auto" w:fill="auto"/>
            <w:vAlign w:val="center"/>
            <w:hideMark/>
          </w:tcPr>
          <w:p w14:paraId="5E205E2A" w14:textId="77777777" w:rsidR="00EB3B6E" w:rsidRPr="00EB3B6E" w:rsidRDefault="00EB3B6E" w:rsidP="00EB3B6E">
            <w:pPr>
              <w:jc w:val="right"/>
              <w:rPr>
                <w:rFonts w:ascii="Arial Narrow" w:hAnsi="Arial Narrow" w:cs="Calibri"/>
                <w:b/>
                <w:bCs/>
                <w:color w:val="000000"/>
                <w:sz w:val="18"/>
                <w:szCs w:val="18"/>
              </w:rPr>
            </w:pPr>
            <w:r w:rsidRPr="00EB3B6E">
              <w:rPr>
                <w:rFonts w:ascii="Arial Narrow" w:hAnsi="Arial Narrow" w:cs="Calibri"/>
                <w:b/>
                <w:bCs/>
                <w:color w:val="000000"/>
                <w:sz w:val="18"/>
                <w:szCs w:val="18"/>
              </w:rPr>
              <w:t>6,6%</w:t>
            </w:r>
          </w:p>
        </w:tc>
        <w:tc>
          <w:tcPr>
            <w:tcW w:w="334" w:type="pct"/>
            <w:tcBorders>
              <w:top w:val="nil"/>
              <w:left w:val="nil"/>
              <w:bottom w:val="single" w:sz="4" w:space="0" w:color="auto"/>
              <w:right w:val="single" w:sz="4" w:space="0" w:color="auto"/>
            </w:tcBorders>
            <w:shd w:val="clear" w:color="auto" w:fill="auto"/>
            <w:vAlign w:val="center"/>
            <w:hideMark/>
          </w:tcPr>
          <w:p w14:paraId="1AC95CC8" w14:textId="77777777" w:rsidR="00EB3B6E" w:rsidRPr="00EB3B6E" w:rsidRDefault="00EB3B6E" w:rsidP="00EB3B6E">
            <w:pPr>
              <w:jc w:val="right"/>
              <w:rPr>
                <w:rFonts w:ascii="Arial Narrow" w:hAnsi="Arial Narrow" w:cs="Calibri"/>
                <w:b/>
                <w:bCs/>
                <w:color w:val="000000"/>
                <w:sz w:val="18"/>
                <w:szCs w:val="18"/>
              </w:rPr>
            </w:pPr>
            <w:r w:rsidRPr="00EB3B6E">
              <w:rPr>
                <w:rFonts w:ascii="Arial Narrow" w:hAnsi="Arial Narrow" w:cs="Calibri"/>
                <w:b/>
                <w:bCs/>
                <w:color w:val="000000"/>
                <w:sz w:val="18"/>
                <w:szCs w:val="18"/>
              </w:rPr>
              <w:t>6,9%</w:t>
            </w:r>
          </w:p>
        </w:tc>
        <w:tc>
          <w:tcPr>
            <w:tcW w:w="620" w:type="pct"/>
            <w:tcBorders>
              <w:top w:val="nil"/>
              <w:left w:val="nil"/>
              <w:bottom w:val="single" w:sz="4" w:space="0" w:color="auto"/>
              <w:right w:val="single" w:sz="4" w:space="0" w:color="auto"/>
            </w:tcBorders>
            <w:shd w:val="clear" w:color="000000" w:fill="FFFF00"/>
            <w:noWrap/>
            <w:vAlign w:val="bottom"/>
            <w:hideMark/>
          </w:tcPr>
          <w:p w14:paraId="39F9313C" w14:textId="77777777" w:rsidR="00EB3B6E" w:rsidRPr="00EB3B6E" w:rsidRDefault="00EB3B6E" w:rsidP="00EB3B6E">
            <w:pPr>
              <w:rPr>
                <w:rFonts w:ascii="Calibri" w:hAnsi="Calibri" w:cs="Calibri"/>
                <w:b/>
                <w:bCs/>
                <w:color w:val="000000"/>
                <w:sz w:val="20"/>
                <w:szCs w:val="20"/>
              </w:rPr>
            </w:pPr>
            <w:r w:rsidRPr="00EB3B6E">
              <w:rPr>
                <w:rFonts w:ascii="Calibri" w:hAnsi="Calibri" w:cs="Calibri"/>
                <w:b/>
                <w:bCs/>
                <w:color w:val="000000"/>
                <w:sz w:val="20"/>
                <w:szCs w:val="20"/>
              </w:rPr>
              <w:t xml:space="preserve">              1,05 </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27E296B3" w14:textId="77777777" w:rsidR="00EB3B6E" w:rsidRPr="00EB3B6E" w:rsidRDefault="00EB3B6E" w:rsidP="00EB3B6E">
            <w:pPr>
              <w:rPr>
                <w:rFonts w:ascii="Calibri" w:hAnsi="Calibri" w:cs="Calibri"/>
                <w:color w:val="000000"/>
                <w:sz w:val="22"/>
                <w:szCs w:val="22"/>
              </w:rPr>
            </w:pPr>
          </w:p>
        </w:tc>
        <w:tc>
          <w:tcPr>
            <w:tcW w:w="353" w:type="pct"/>
            <w:tcBorders>
              <w:top w:val="nil"/>
              <w:left w:val="nil"/>
              <w:bottom w:val="single" w:sz="4" w:space="0" w:color="auto"/>
              <w:right w:val="single" w:sz="4" w:space="0" w:color="auto"/>
            </w:tcBorders>
            <w:shd w:val="clear" w:color="auto" w:fill="auto"/>
            <w:vAlign w:val="center"/>
            <w:hideMark/>
          </w:tcPr>
          <w:p w14:paraId="3ABC2AF1" w14:textId="77777777" w:rsidR="00EB3B6E" w:rsidRPr="00EB3B6E" w:rsidRDefault="00EB3B6E" w:rsidP="00EB3B6E">
            <w:pPr>
              <w:jc w:val="right"/>
              <w:rPr>
                <w:rFonts w:ascii="Arial Narrow" w:hAnsi="Arial Narrow" w:cs="Calibri"/>
                <w:b/>
                <w:bCs/>
                <w:color w:val="000000"/>
                <w:sz w:val="18"/>
                <w:szCs w:val="18"/>
              </w:rPr>
            </w:pPr>
            <w:r w:rsidRPr="00EB3B6E">
              <w:rPr>
                <w:rFonts w:ascii="Arial Narrow" w:hAnsi="Arial Narrow" w:cs="Calibri"/>
                <w:b/>
                <w:bCs/>
                <w:color w:val="000000"/>
                <w:sz w:val="18"/>
                <w:szCs w:val="18"/>
              </w:rPr>
              <w:t>6,0%</w:t>
            </w:r>
          </w:p>
        </w:tc>
        <w:tc>
          <w:tcPr>
            <w:tcW w:w="334" w:type="pct"/>
            <w:tcBorders>
              <w:top w:val="nil"/>
              <w:left w:val="nil"/>
              <w:bottom w:val="single" w:sz="4" w:space="0" w:color="auto"/>
              <w:right w:val="single" w:sz="4" w:space="0" w:color="auto"/>
            </w:tcBorders>
            <w:shd w:val="clear" w:color="auto" w:fill="auto"/>
            <w:vAlign w:val="center"/>
            <w:hideMark/>
          </w:tcPr>
          <w:p w14:paraId="5FC83830" w14:textId="77777777" w:rsidR="00EB3B6E" w:rsidRPr="00EB3B6E" w:rsidRDefault="00EB3B6E" w:rsidP="00EB3B6E">
            <w:pPr>
              <w:jc w:val="right"/>
              <w:rPr>
                <w:rFonts w:ascii="Arial Narrow" w:hAnsi="Arial Narrow" w:cs="Calibri"/>
                <w:b/>
                <w:bCs/>
                <w:color w:val="000000"/>
                <w:sz w:val="18"/>
                <w:szCs w:val="18"/>
              </w:rPr>
            </w:pPr>
            <w:r w:rsidRPr="00EB3B6E">
              <w:rPr>
                <w:rFonts w:ascii="Arial Narrow" w:hAnsi="Arial Narrow" w:cs="Calibri"/>
                <w:b/>
                <w:bCs/>
                <w:color w:val="000000"/>
                <w:sz w:val="18"/>
                <w:szCs w:val="18"/>
              </w:rPr>
              <w:t>6,6%</w:t>
            </w:r>
          </w:p>
        </w:tc>
        <w:tc>
          <w:tcPr>
            <w:tcW w:w="620" w:type="pct"/>
            <w:tcBorders>
              <w:top w:val="nil"/>
              <w:left w:val="nil"/>
              <w:bottom w:val="single" w:sz="4" w:space="0" w:color="auto"/>
              <w:right w:val="single" w:sz="4" w:space="0" w:color="auto"/>
            </w:tcBorders>
            <w:shd w:val="clear" w:color="000000" w:fill="FFFF00"/>
            <w:noWrap/>
            <w:vAlign w:val="bottom"/>
            <w:hideMark/>
          </w:tcPr>
          <w:p w14:paraId="1F208512" w14:textId="77777777" w:rsidR="00EB3B6E" w:rsidRPr="00EB3B6E" w:rsidRDefault="00EB3B6E" w:rsidP="00EB3B6E">
            <w:pPr>
              <w:rPr>
                <w:rFonts w:ascii="Calibri" w:hAnsi="Calibri" w:cs="Calibri"/>
                <w:b/>
                <w:bCs/>
                <w:color w:val="000000"/>
                <w:sz w:val="20"/>
                <w:szCs w:val="20"/>
              </w:rPr>
            </w:pPr>
            <w:r w:rsidRPr="00EB3B6E">
              <w:rPr>
                <w:rFonts w:ascii="Calibri" w:hAnsi="Calibri" w:cs="Calibri"/>
                <w:b/>
                <w:bCs/>
                <w:color w:val="000000"/>
                <w:sz w:val="20"/>
                <w:szCs w:val="20"/>
              </w:rPr>
              <w:t xml:space="preserve">              1,09 </w:t>
            </w:r>
          </w:p>
        </w:tc>
        <w:tc>
          <w:tcPr>
            <w:tcW w:w="422" w:type="pct"/>
            <w:tcBorders>
              <w:top w:val="nil"/>
              <w:left w:val="nil"/>
              <w:bottom w:val="single" w:sz="4" w:space="0" w:color="auto"/>
              <w:right w:val="single" w:sz="4" w:space="0" w:color="auto"/>
            </w:tcBorders>
            <w:shd w:val="clear" w:color="000000" w:fill="FFC000"/>
            <w:noWrap/>
            <w:vAlign w:val="bottom"/>
            <w:hideMark/>
          </w:tcPr>
          <w:p w14:paraId="3D9DD224" w14:textId="641D86FD" w:rsidR="00EB3B6E" w:rsidRPr="00EB3B6E" w:rsidRDefault="00EB3B6E" w:rsidP="00EB3B6E">
            <w:pPr>
              <w:jc w:val="right"/>
              <w:rPr>
                <w:rFonts w:ascii="Calibri" w:hAnsi="Calibri" w:cs="Calibri"/>
                <w:color w:val="000000"/>
                <w:sz w:val="22"/>
                <w:szCs w:val="22"/>
              </w:rPr>
            </w:pPr>
            <w:r w:rsidRPr="00EB3B6E">
              <w:rPr>
                <w:rFonts w:ascii="Calibri" w:hAnsi="Calibri" w:cs="Calibri"/>
                <w:color w:val="000000"/>
                <w:sz w:val="22"/>
                <w:szCs w:val="22"/>
              </w:rPr>
              <w:t>0,04</w:t>
            </w:r>
          </w:p>
        </w:tc>
      </w:tr>
    </w:tbl>
    <w:p w14:paraId="76CE71E9" w14:textId="77777777" w:rsidR="000D2D34" w:rsidRPr="00296F1B" w:rsidRDefault="000D2D34" w:rsidP="005524FE">
      <w:pPr>
        <w:rPr>
          <w:sz w:val="10"/>
        </w:rPr>
      </w:pPr>
    </w:p>
    <w:p w14:paraId="6190732C" w14:textId="1A096788" w:rsidR="00490661" w:rsidRPr="003E6510" w:rsidRDefault="00490661" w:rsidP="00EC259B">
      <w:pPr>
        <w:pStyle w:val="Titre3"/>
        <w:numPr>
          <w:ilvl w:val="2"/>
          <w:numId w:val="3"/>
        </w:numPr>
        <w:spacing w:before="0" w:after="0"/>
        <w:jc w:val="both"/>
        <w:rPr>
          <w:rFonts w:ascii="Arial Narrow" w:hAnsi="Arial Narrow"/>
          <w:sz w:val="24"/>
          <w:szCs w:val="24"/>
        </w:rPr>
      </w:pPr>
      <w:bookmarkStart w:id="44" w:name="_Toc198017882"/>
      <w:r w:rsidRPr="003E6510">
        <w:rPr>
          <w:rFonts w:ascii="Arial Narrow" w:hAnsi="Arial Narrow"/>
          <w:sz w:val="24"/>
          <w:szCs w:val="24"/>
        </w:rPr>
        <w:lastRenderedPageBreak/>
        <w:t xml:space="preserve">Tableau </w:t>
      </w:r>
      <w:r w:rsidR="007106D6">
        <w:rPr>
          <w:rFonts w:ascii="Arial Narrow" w:hAnsi="Arial Narrow"/>
          <w:sz w:val="24"/>
          <w:szCs w:val="24"/>
        </w:rPr>
        <w:t>17</w:t>
      </w:r>
      <w:r w:rsidRPr="003E6510">
        <w:rPr>
          <w:rFonts w:ascii="Arial Narrow" w:hAnsi="Arial Narrow"/>
          <w:sz w:val="24"/>
          <w:szCs w:val="24"/>
        </w:rPr>
        <w:t xml:space="preserve"> : Ratio </w:t>
      </w:r>
      <w:r w:rsidR="000E74C5">
        <w:rPr>
          <w:rFonts w:ascii="Arial Narrow" w:hAnsi="Arial Narrow"/>
          <w:sz w:val="24"/>
          <w:szCs w:val="24"/>
        </w:rPr>
        <w:t xml:space="preserve">Enfants/Educateur et </w:t>
      </w:r>
      <w:r w:rsidRPr="003E6510">
        <w:rPr>
          <w:rFonts w:ascii="Arial Narrow" w:hAnsi="Arial Narrow"/>
          <w:sz w:val="24"/>
          <w:szCs w:val="24"/>
        </w:rPr>
        <w:t>Enfants/</w:t>
      </w:r>
      <w:proofErr w:type="gramStart"/>
      <w:r w:rsidRPr="003E6510">
        <w:rPr>
          <w:rFonts w:ascii="Arial Narrow" w:hAnsi="Arial Narrow"/>
          <w:sz w:val="24"/>
          <w:szCs w:val="24"/>
        </w:rPr>
        <w:t xml:space="preserve">Classe </w:t>
      </w:r>
      <w:r w:rsidR="000E74C5">
        <w:rPr>
          <w:rFonts w:ascii="Arial Narrow" w:hAnsi="Arial Narrow"/>
          <w:sz w:val="24"/>
          <w:szCs w:val="24"/>
        </w:rPr>
        <w:t xml:space="preserve"> </w:t>
      </w:r>
      <w:r w:rsidRPr="003E6510">
        <w:rPr>
          <w:rFonts w:ascii="Arial Narrow" w:hAnsi="Arial Narrow"/>
          <w:sz w:val="24"/>
          <w:szCs w:val="24"/>
        </w:rPr>
        <w:t>au</w:t>
      </w:r>
      <w:proofErr w:type="gramEnd"/>
      <w:r w:rsidRPr="003E6510">
        <w:rPr>
          <w:rFonts w:ascii="Arial Narrow" w:hAnsi="Arial Narrow"/>
          <w:sz w:val="24"/>
          <w:szCs w:val="24"/>
        </w:rPr>
        <w:t xml:space="preserve"> </w:t>
      </w:r>
      <w:proofErr w:type="spellStart"/>
      <w:r w:rsidRPr="003E6510">
        <w:rPr>
          <w:rFonts w:ascii="Arial Narrow" w:hAnsi="Arial Narrow"/>
          <w:sz w:val="24"/>
          <w:szCs w:val="24"/>
        </w:rPr>
        <w:t>Pré-</w:t>
      </w:r>
      <w:r w:rsidR="007106D6">
        <w:rPr>
          <w:rFonts w:ascii="Arial Narrow" w:hAnsi="Arial Narrow"/>
          <w:sz w:val="24"/>
          <w:szCs w:val="24"/>
        </w:rPr>
        <w:t>scol</w:t>
      </w:r>
      <w:r w:rsidRPr="003E6510">
        <w:rPr>
          <w:rFonts w:ascii="Arial Narrow" w:hAnsi="Arial Narrow"/>
          <w:sz w:val="24"/>
          <w:szCs w:val="24"/>
        </w:rPr>
        <w:t>aire</w:t>
      </w:r>
      <w:proofErr w:type="spellEnd"/>
      <w:r w:rsidR="00470585" w:rsidRPr="003E6510">
        <w:rPr>
          <w:rFonts w:ascii="Arial Narrow" w:hAnsi="Arial Narrow"/>
          <w:sz w:val="24"/>
          <w:szCs w:val="24"/>
        </w:rPr>
        <w:t xml:space="preserve"> 20</w:t>
      </w:r>
      <w:r w:rsidR="000E74C5">
        <w:rPr>
          <w:rFonts w:ascii="Arial Narrow" w:hAnsi="Arial Narrow"/>
          <w:sz w:val="24"/>
          <w:szCs w:val="24"/>
        </w:rPr>
        <w:t>20-2021 et 2023-2024</w:t>
      </w:r>
      <w:bookmarkEnd w:id="44"/>
    </w:p>
    <w:p w14:paraId="7D9F5059" w14:textId="77777777" w:rsidR="00490661" w:rsidRPr="00C93236" w:rsidRDefault="00490661" w:rsidP="005524FE">
      <w:pPr>
        <w:rPr>
          <w:sz w:val="8"/>
        </w:rPr>
      </w:pPr>
    </w:p>
    <w:tbl>
      <w:tblPr>
        <w:tblW w:w="5000" w:type="pct"/>
        <w:tblCellMar>
          <w:left w:w="70" w:type="dxa"/>
          <w:right w:w="70" w:type="dxa"/>
        </w:tblCellMar>
        <w:tblLook w:val="04A0" w:firstRow="1" w:lastRow="0" w:firstColumn="1" w:lastColumn="0" w:noHBand="0" w:noVBand="1"/>
      </w:tblPr>
      <w:tblGrid>
        <w:gridCol w:w="305"/>
        <w:gridCol w:w="1179"/>
        <w:gridCol w:w="1078"/>
        <w:gridCol w:w="390"/>
        <w:gridCol w:w="416"/>
        <w:gridCol w:w="416"/>
        <w:gridCol w:w="1055"/>
        <w:gridCol w:w="840"/>
        <w:gridCol w:w="1114"/>
        <w:gridCol w:w="1140"/>
        <w:gridCol w:w="1035"/>
        <w:gridCol w:w="192"/>
        <w:gridCol w:w="1078"/>
        <w:gridCol w:w="840"/>
        <w:gridCol w:w="1072"/>
        <w:gridCol w:w="979"/>
        <w:gridCol w:w="1013"/>
      </w:tblGrid>
      <w:tr w:rsidR="001144DD" w:rsidRPr="001144DD" w14:paraId="47A975BB" w14:textId="77777777" w:rsidTr="001144DD">
        <w:trPr>
          <w:trHeight w:val="255"/>
        </w:trPr>
        <w:tc>
          <w:tcPr>
            <w:tcW w:w="906"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66C730EF" w14:textId="77777777" w:rsidR="001144DD" w:rsidRPr="001144DD" w:rsidRDefault="001144DD" w:rsidP="001144DD">
            <w:pPr>
              <w:jc w:val="center"/>
              <w:rPr>
                <w:rFonts w:ascii="Agency FB" w:hAnsi="Agency FB" w:cs="Calibri"/>
                <w:color w:val="000000"/>
                <w:sz w:val="20"/>
                <w:szCs w:val="20"/>
              </w:rPr>
            </w:pPr>
            <w:r w:rsidRPr="001144DD">
              <w:rPr>
                <w:rFonts w:ascii="Agency FB" w:hAnsi="Agency FB" w:cs="Calibri"/>
                <w:color w:val="000000"/>
                <w:sz w:val="20"/>
                <w:szCs w:val="20"/>
              </w:rPr>
              <w:t>PROVINCE ADMINISTRATIVE</w:t>
            </w:r>
          </w:p>
        </w:tc>
        <w:tc>
          <w:tcPr>
            <w:tcW w:w="138" w:type="pct"/>
            <w:vMerge w:val="restart"/>
            <w:tcBorders>
              <w:top w:val="single" w:sz="4" w:space="0" w:color="auto"/>
              <w:left w:val="single" w:sz="4" w:space="0" w:color="auto"/>
              <w:bottom w:val="single" w:sz="4" w:space="0" w:color="auto"/>
              <w:right w:val="single" w:sz="4" w:space="0" w:color="auto"/>
            </w:tcBorders>
            <w:shd w:val="clear" w:color="000000" w:fill="FFFF00"/>
            <w:textDirection w:val="btLr"/>
            <w:vAlign w:val="center"/>
            <w:hideMark/>
          </w:tcPr>
          <w:p w14:paraId="02AD1CEA" w14:textId="77777777" w:rsidR="001144DD" w:rsidRPr="001144DD" w:rsidRDefault="001144DD" w:rsidP="001144DD">
            <w:pPr>
              <w:jc w:val="center"/>
              <w:rPr>
                <w:rFonts w:ascii="Agency FB" w:hAnsi="Agency FB" w:cs="Calibri"/>
                <w:color w:val="000000"/>
                <w:sz w:val="18"/>
                <w:szCs w:val="18"/>
              </w:rPr>
            </w:pPr>
            <w:r w:rsidRPr="001144DD">
              <w:rPr>
                <w:rFonts w:ascii="Agency FB" w:hAnsi="Agency FB" w:cs="Calibri"/>
                <w:color w:val="000000"/>
                <w:sz w:val="18"/>
                <w:szCs w:val="18"/>
              </w:rPr>
              <w:t>S-DIV-</w:t>
            </w:r>
          </w:p>
        </w:tc>
        <w:tc>
          <w:tcPr>
            <w:tcW w:w="147" w:type="pct"/>
            <w:vMerge w:val="restart"/>
            <w:tcBorders>
              <w:top w:val="single" w:sz="4" w:space="0" w:color="auto"/>
              <w:left w:val="single" w:sz="4" w:space="0" w:color="auto"/>
              <w:bottom w:val="single" w:sz="4" w:space="0" w:color="auto"/>
              <w:right w:val="single" w:sz="4" w:space="0" w:color="auto"/>
            </w:tcBorders>
            <w:shd w:val="clear" w:color="000000" w:fill="FFFF00"/>
            <w:textDirection w:val="btLr"/>
            <w:vAlign w:val="center"/>
            <w:hideMark/>
          </w:tcPr>
          <w:p w14:paraId="463AF98D" w14:textId="77777777" w:rsidR="001144DD" w:rsidRPr="001144DD" w:rsidRDefault="001144DD" w:rsidP="001144DD">
            <w:pPr>
              <w:jc w:val="center"/>
              <w:rPr>
                <w:rFonts w:ascii="Agency FB" w:hAnsi="Agency FB" w:cs="Calibri"/>
                <w:color w:val="000000"/>
                <w:sz w:val="16"/>
                <w:szCs w:val="16"/>
              </w:rPr>
            </w:pPr>
            <w:r w:rsidRPr="001144DD">
              <w:rPr>
                <w:rFonts w:ascii="Agency FB" w:hAnsi="Agency FB" w:cs="Calibri"/>
                <w:color w:val="000000"/>
                <w:sz w:val="16"/>
                <w:szCs w:val="16"/>
              </w:rPr>
              <w:t>S-DIV-   URBAINE</w:t>
            </w:r>
          </w:p>
        </w:tc>
        <w:tc>
          <w:tcPr>
            <w:tcW w:w="147" w:type="pct"/>
            <w:vMerge w:val="restart"/>
            <w:tcBorders>
              <w:top w:val="single" w:sz="4" w:space="0" w:color="auto"/>
              <w:left w:val="single" w:sz="4" w:space="0" w:color="auto"/>
              <w:bottom w:val="single" w:sz="4" w:space="0" w:color="auto"/>
              <w:right w:val="single" w:sz="4" w:space="0" w:color="auto"/>
            </w:tcBorders>
            <w:shd w:val="clear" w:color="000000" w:fill="FFFF00"/>
            <w:textDirection w:val="btLr"/>
            <w:vAlign w:val="center"/>
            <w:hideMark/>
          </w:tcPr>
          <w:p w14:paraId="5F846712" w14:textId="77777777" w:rsidR="001144DD" w:rsidRPr="001144DD" w:rsidRDefault="001144DD" w:rsidP="001144DD">
            <w:pPr>
              <w:jc w:val="center"/>
              <w:rPr>
                <w:rFonts w:ascii="Agency FB" w:hAnsi="Agency FB" w:cs="Calibri"/>
                <w:color w:val="000000"/>
                <w:sz w:val="16"/>
                <w:szCs w:val="16"/>
              </w:rPr>
            </w:pPr>
            <w:r w:rsidRPr="001144DD">
              <w:rPr>
                <w:rFonts w:ascii="Agency FB" w:hAnsi="Agency FB" w:cs="Calibri"/>
                <w:color w:val="000000"/>
                <w:sz w:val="16"/>
                <w:szCs w:val="16"/>
              </w:rPr>
              <w:t>TERRI   COMM</w:t>
            </w:r>
          </w:p>
        </w:tc>
        <w:tc>
          <w:tcPr>
            <w:tcW w:w="1833" w:type="pct"/>
            <w:gridSpan w:val="5"/>
            <w:tcBorders>
              <w:top w:val="single" w:sz="4" w:space="0" w:color="auto"/>
              <w:left w:val="nil"/>
              <w:bottom w:val="single" w:sz="4" w:space="0" w:color="auto"/>
              <w:right w:val="single" w:sz="4" w:space="0" w:color="auto"/>
            </w:tcBorders>
            <w:shd w:val="clear" w:color="auto" w:fill="auto"/>
            <w:noWrap/>
            <w:vAlign w:val="center"/>
            <w:hideMark/>
          </w:tcPr>
          <w:p w14:paraId="75730E01" w14:textId="77777777" w:rsidR="001144DD" w:rsidRPr="001144DD" w:rsidRDefault="001144DD" w:rsidP="001144DD">
            <w:pPr>
              <w:jc w:val="center"/>
              <w:rPr>
                <w:rFonts w:ascii="Calibri" w:hAnsi="Calibri" w:cs="Calibri"/>
                <w:b/>
                <w:bCs/>
                <w:color w:val="000000"/>
                <w:sz w:val="18"/>
                <w:szCs w:val="18"/>
              </w:rPr>
            </w:pPr>
            <w:r w:rsidRPr="001144DD">
              <w:rPr>
                <w:rFonts w:ascii="Calibri" w:hAnsi="Calibri" w:cs="Calibri"/>
                <w:b/>
                <w:bCs/>
                <w:color w:val="000000"/>
                <w:sz w:val="18"/>
                <w:szCs w:val="18"/>
              </w:rPr>
              <w:t>RATIOS AU PRESCOLAIRE 2020-2021</w:t>
            </w:r>
          </w:p>
        </w:tc>
        <w:tc>
          <w:tcPr>
            <w:tcW w:w="68" w:type="pct"/>
            <w:vMerge w:val="restart"/>
            <w:tcBorders>
              <w:top w:val="single" w:sz="8" w:space="0" w:color="auto"/>
              <w:left w:val="nil"/>
              <w:bottom w:val="single" w:sz="8" w:space="0" w:color="000000"/>
              <w:right w:val="nil"/>
            </w:tcBorders>
            <w:shd w:val="clear" w:color="auto" w:fill="auto"/>
            <w:noWrap/>
            <w:vAlign w:val="center"/>
            <w:hideMark/>
          </w:tcPr>
          <w:p w14:paraId="59ED2EDA" w14:textId="77777777" w:rsidR="001144DD" w:rsidRPr="001144DD" w:rsidRDefault="001144DD" w:rsidP="001144DD">
            <w:pPr>
              <w:jc w:val="center"/>
              <w:rPr>
                <w:rFonts w:ascii="Calibri" w:hAnsi="Calibri" w:cs="Calibri"/>
                <w:color w:val="000000"/>
                <w:sz w:val="22"/>
                <w:szCs w:val="22"/>
              </w:rPr>
            </w:pPr>
            <w:r w:rsidRPr="001144DD">
              <w:rPr>
                <w:rFonts w:ascii="Calibri" w:hAnsi="Calibri" w:cs="Calibri"/>
                <w:color w:val="000000"/>
                <w:sz w:val="22"/>
                <w:szCs w:val="22"/>
              </w:rPr>
              <w:t> </w:t>
            </w:r>
          </w:p>
        </w:tc>
        <w:tc>
          <w:tcPr>
            <w:tcW w:w="1761"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B5003" w14:textId="77777777" w:rsidR="001144DD" w:rsidRPr="001144DD" w:rsidRDefault="001144DD" w:rsidP="001144DD">
            <w:pPr>
              <w:jc w:val="center"/>
              <w:rPr>
                <w:rFonts w:ascii="Calibri" w:hAnsi="Calibri" w:cs="Calibri"/>
                <w:b/>
                <w:bCs/>
                <w:color w:val="000000"/>
                <w:sz w:val="18"/>
                <w:szCs w:val="18"/>
              </w:rPr>
            </w:pPr>
            <w:r w:rsidRPr="001144DD">
              <w:rPr>
                <w:rFonts w:ascii="Calibri" w:hAnsi="Calibri" w:cs="Calibri"/>
                <w:b/>
                <w:bCs/>
                <w:color w:val="000000"/>
                <w:sz w:val="18"/>
                <w:szCs w:val="18"/>
              </w:rPr>
              <w:t>RATIOS AU PRESCOLAIRE  2023-2024</w:t>
            </w:r>
          </w:p>
        </w:tc>
      </w:tr>
      <w:tr w:rsidR="001144DD" w:rsidRPr="001144DD" w14:paraId="3EE8702E" w14:textId="77777777" w:rsidTr="001144DD">
        <w:trPr>
          <w:trHeight w:val="255"/>
        </w:trPr>
        <w:tc>
          <w:tcPr>
            <w:tcW w:w="108" w:type="pct"/>
            <w:tcBorders>
              <w:top w:val="nil"/>
              <w:left w:val="single" w:sz="4" w:space="0" w:color="auto"/>
              <w:bottom w:val="single" w:sz="4" w:space="0" w:color="auto"/>
              <w:right w:val="single" w:sz="4" w:space="0" w:color="auto"/>
            </w:tcBorders>
            <w:shd w:val="clear" w:color="auto" w:fill="auto"/>
            <w:noWrap/>
            <w:vAlign w:val="center"/>
            <w:hideMark/>
          </w:tcPr>
          <w:p w14:paraId="4B165D7A" w14:textId="77777777" w:rsidR="001144DD" w:rsidRPr="001144DD" w:rsidRDefault="001144DD" w:rsidP="001144DD">
            <w:pPr>
              <w:jc w:val="center"/>
              <w:rPr>
                <w:rFonts w:ascii="Agency FB" w:hAnsi="Agency FB" w:cs="Calibri"/>
                <w:color w:val="000000"/>
                <w:sz w:val="20"/>
                <w:szCs w:val="20"/>
              </w:rPr>
            </w:pPr>
            <w:r w:rsidRPr="001144DD">
              <w:rPr>
                <w:rFonts w:ascii="Agency FB" w:hAnsi="Agency FB" w:cs="Calibri"/>
                <w:color w:val="000000"/>
                <w:sz w:val="20"/>
                <w:szCs w:val="20"/>
              </w:rPr>
              <w:t>N°</w:t>
            </w:r>
          </w:p>
        </w:tc>
        <w:tc>
          <w:tcPr>
            <w:tcW w:w="417" w:type="pct"/>
            <w:tcBorders>
              <w:top w:val="nil"/>
              <w:left w:val="nil"/>
              <w:bottom w:val="single" w:sz="4" w:space="0" w:color="auto"/>
              <w:right w:val="single" w:sz="4" w:space="0" w:color="auto"/>
            </w:tcBorders>
            <w:shd w:val="clear" w:color="auto" w:fill="auto"/>
            <w:vAlign w:val="center"/>
            <w:hideMark/>
          </w:tcPr>
          <w:p w14:paraId="340CE34B" w14:textId="77777777" w:rsidR="001144DD" w:rsidRPr="001144DD" w:rsidRDefault="001144DD" w:rsidP="001144DD">
            <w:pPr>
              <w:jc w:val="center"/>
              <w:rPr>
                <w:rFonts w:ascii="Agency FB" w:hAnsi="Agency FB" w:cs="Calibri"/>
                <w:color w:val="000000"/>
                <w:sz w:val="20"/>
                <w:szCs w:val="20"/>
              </w:rPr>
            </w:pPr>
            <w:r w:rsidRPr="001144DD">
              <w:rPr>
                <w:rFonts w:ascii="Agency FB" w:hAnsi="Agency FB" w:cs="Calibri"/>
                <w:color w:val="000000"/>
                <w:sz w:val="20"/>
                <w:szCs w:val="20"/>
              </w:rPr>
              <w:t>PROVINCE</w:t>
            </w:r>
          </w:p>
        </w:tc>
        <w:tc>
          <w:tcPr>
            <w:tcW w:w="381" w:type="pct"/>
            <w:tcBorders>
              <w:top w:val="nil"/>
              <w:left w:val="nil"/>
              <w:bottom w:val="single" w:sz="4" w:space="0" w:color="auto"/>
              <w:right w:val="single" w:sz="4" w:space="0" w:color="auto"/>
            </w:tcBorders>
            <w:shd w:val="clear" w:color="000000" w:fill="FFFFFF"/>
            <w:vAlign w:val="center"/>
            <w:hideMark/>
          </w:tcPr>
          <w:p w14:paraId="6D788325" w14:textId="77777777" w:rsidR="001144DD" w:rsidRPr="001144DD" w:rsidRDefault="001144DD" w:rsidP="001144DD">
            <w:pPr>
              <w:jc w:val="center"/>
              <w:rPr>
                <w:rFonts w:ascii="Agency FB" w:hAnsi="Agency FB" w:cs="Calibri"/>
                <w:color w:val="000000"/>
                <w:sz w:val="20"/>
                <w:szCs w:val="20"/>
              </w:rPr>
            </w:pPr>
            <w:r w:rsidRPr="001144DD">
              <w:rPr>
                <w:rFonts w:ascii="Agency FB" w:hAnsi="Agency FB" w:cs="Calibri"/>
                <w:color w:val="000000"/>
                <w:sz w:val="20"/>
                <w:szCs w:val="20"/>
              </w:rPr>
              <w:t xml:space="preserve">CHEF-LIEU </w:t>
            </w:r>
          </w:p>
        </w:tc>
        <w:tc>
          <w:tcPr>
            <w:tcW w:w="138" w:type="pct"/>
            <w:vMerge/>
            <w:tcBorders>
              <w:top w:val="single" w:sz="4" w:space="0" w:color="auto"/>
              <w:left w:val="single" w:sz="4" w:space="0" w:color="auto"/>
              <w:bottom w:val="single" w:sz="4" w:space="0" w:color="auto"/>
              <w:right w:val="single" w:sz="4" w:space="0" w:color="auto"/>
            </w:tcBorders>
            <w:vAlign w:val="center"/>
            <w:hideMark/>
          </w:tcPr>
          <w:p w14:paraId="434C068C" w14:textId="77777777" w:rsidR="001144DD" w:rsidRPr="001144DD" w:rsidRDefault="001144DD" w:rsidP="001144DD">
            <w:pPr>
              <w:rPr>
                <w:rFonts w:ascii="Agency FB" w:hAnsi="Agency FB" w:cs="Calibri"/>
                <w:color w:val="000000"/>
                <w:sz w:val="18"/>
                <w:szCs w:val="18"/>
              </w:rPr>
            </w:pPr>
          </w:p>
        </w:tc>
        <w:tc>
          <w:tcPr>
            <w:tcW w:w="147" w:type="pct"/>
            <w:vMerge/>
            <w:tcBorders>
              <w:top w:val="single" w:sz="4" w:space="0" w:color="auto"/>
              <w:left w:val="single" w:sz="4" w:space="0" w:color="auto"/>
              <w:bottom w:val="single" w:sz="4" w:space="0" w:color="auto"/>
              <w:right w:val="single" w:sz="4" w:space="0" w:color="auto"/>
            </w:tcBorders>
            <w:vAlign w:val="center"/>
            <w:hideMark/>
          </w:tcPr>
          <w:p w14:paraId="56A3F61C" w14:textId="77777777" w:rsidR="001144DD" w:rsidRPr="001144DD" w:rsidRDefault="001144DD" w:rsidP="001144DD">
            <w:pPr>
              <w:rPr>
                <w:rFonts w:ascii="Agency FB" w:hAnsi="Agency FB" w:cs="Calibri"/>
                <w:color w:val="000000"/>
                <w:sz w:val="16"/>
                <w:szCs w:val="16"/>
              </w:rPr>
            </w:pPr>
          </w:p>
        </w:tc>
        <w:tc>
          <w:tcPr>
            <w:tcW w:w="147" w:type="pct"/>
            <w:vMerge/>
            <w:tcBorders>
              <w:top w:val="single" w:sz="4" w:space="0" w:color="auto"/>
              <w:left w:val="single" w:sz="4" w:space="0" w:color="auto"/>
              <w:bottom w:val="single" w:sz="4" w:space="0" w:color="auto"/>
              <w:right w:val="single" w:sz="4" w:space="0" w:color="auto"/>
            </w:tcBorders>
            <w:vAlign w:val="center"/>
            <w:hideMark/>
          </w:tcPr>
          <w:p w14:paraId="6B25746C" w14:textId="77777777" w:rsidR="001144DD" w:rsidRPr="001144DD" w:rsidRDefault="001144DD" w:rsidP="001144DD">
            <w:pPr>
              <w:rPr>
                <w:rFonts w:ascii="Agency FB" w:hAnsi="Agency FB" w:cs="Calibri"/>
                <w:color w:val="000000"/>
                <w:sz w:val="16"/>
                <w:szCs w:val="16"/>
              </w:rPr>
            </w:pPr>
          </w:p>
        </w:tc>
        <w:tc>
          <w:tcPr>
            <w:tcW w:w="373" w:type="pct"/>
            <w:tcBorders>
              <w:top w:val="nil"/>
              <w:left w:val="nil"/>
              <w:bottom w:val="single" w:sz="4" w:space="0" w:color="auto"/>
              <w:right w:val="single" w:sz="4" w:space="0" w:color="auto"/>
            </w:tcBorders>
            <w:shd w:val="clear" w:color="000000" w:fill="D9E1F2"/>
            <w:vAlign w:val="center"/>
            <w:hideMark/>
          </w:tcPr>
          <w:p w14:paraId="16F054CA" w14:textId="77777777" w:rsidR="001144DD" w:rsidRPr="001144DD" w:rsidRDefault="001144DD" w:rsidP="00EB2B8E">
            <w:pPr>
              <w:jc w:val="center"/>
              <w:rPr>
                <w:rFonts w:ascii="Arial Narrow" w:hAnsi="Arial Narrow" w:cs="Calibri"/>
                <w:b/>
                <w:bCs/>
                <w:color w:val="000000"/>
                <w:sz w:val="14"/>
                <w:szCs w:val="14"/>
              </w:rPr>
            </w:pPr>
            <w:r w:rsidRPr="001144DD">
              <w:rPr>
                <w:rFonts w:ascii="Arial Narrow" w:hAnsi="Arial Narrow" w:cs="Calibri"/>
                <w:b/>
                <w:bCs/>
                <w:color w:val="000000"/>
                <w:sz w:val="14"/>
                <w:szCs w:val="14"/>
              </w:rPr>
              <w:t xml:space="preserve">Nbre Enfants        </w:t>
            </w:r>
            <w:r w:rsidRPr="001144DD">
              <w:rPr>
                <w:rFonts w:ascii="Arial Narrow" w:hAnsi="Arial Narrow" w:cs="Calibri"/>
                <w:b/>
                <w:bCs/>
                <w:color w:val="C00000"/>
                <w:sz w:val="14"/>
                <w:szCs w:val="14"/>
              </w:rPr>
              <w:t xml:space="preserve"> 2020-2021</w:t>
            </w:r>
          </w:p>
        </w:tc>
        <w:tc>
          <w:tcPr>
            <w:tcW w:w="297" w:type="pct"/>
            <w:tcBorders>
              <w:top w:val="nil"/>
              <w:left w:val="nil"/>
              <w:bottom w:val="single" w:sz="4" w:space="0" w:color="auto"/>
              <w:right w:val="single" w:sz="4" w:space="0" w:color="auto"/>
            </w:tcBorders>
            <w:shd w:val="clear" w:color="000000" w:fill="D9E1F2"/>
            <w:vAlign w:val="center"/>
            <w:hideMark/>
          </w:tcPr>
          <w:p w14:paraId="1CF17F1C" w14:textId="77777777" w:rsidR="001144DD" w:rsidRPr="001144DD" w:rsidRDefault="001144DD" w:rsidP="00EB2B8E">
            <w:pPr>
              <w:jc w:val="center"/>
              <w:rPr>
                <w:rFonts w:ascii="Arial Narrow" w:hAnsi="Arial Narrow" w:cs="Calibri"/>
                <w:b/>
                <w:bCs/>
                <w:color w:val="000000"/>
                <w:sz w:val="16"/>
                <w:szCs w:val="16"/>
              </w:rPr>
            </w:pPr>
            <w:r w:rsidRPr="001144DD">
              <w:rPr>
                <w:rFonts w:ascii="Arial Narrow" w:hAnsi="Arial Narrow" w:cs="Calibri"/>
                <w:b/>
                <w:bCs/>
                <w:color w:val="000000"/>
                <w:sz w:val="16"/>
                <w:szCs w:val="16"/>
              </w:rPr>
              <w:t xml:space="preserve">Classe </w:t>
            </w:r>
            <w:r w:rsidRPr="001144DD">
              <w:rPr>
                <w:rFonts w:ascii="Arial Narrow" w:hAnsi="Arial Narrow" w:cs="Calibri"/>
                <w:b/>
                <w:bCs/>
                <w:color w:val="C00000"/>
                <w:sz w:val="16"/>
                <w:szCs w:val="16"/>
              </w:rPr>
              <w:t>2020-2021</w:t>
            </w:r>
          </w:p>
        </w:tc>
        <w:tc>
          <w:tcPr>
            <w:tcW w:w="394" w:type="pct"/>
            <w:tcBorders>
              <w:top w:val="nil"/>
              <w:left w:val="nil"/>
              <w:bottom w:val="single" w:sz="4" w:space="0" w:color="auto"/>
              <w:right w:val="single" w:sz="4" w:space="0" w:color="auto"/>
            </w:tcBorders>
            <w:shd w:val="clear" w:color="000000" w:fill="D9E1F2"/>
            <w:vAlign w:val="center"/>
            <w:hideMark/>
          </w:tcPr>
          <w:p w14:paraId="77A611B6" w14:textId="77777777" w:rsidR="001144DD" w:rsidRPr="001144DD" w:rsidRDefault="001144DD" w:rsidP="00EB2B8E">
            <w:pPr>
              <w:jc w:val="center"/>
              <w:rPr>
                <w:rFonts w:ascii="Arial Narrow" w:hAnsi="Arial Narrow" w:cs="Calibri"/>
                <w:b/>
                <w:bCs/>
                <w:color w:val="000000"/>
                <w:sz w:val="14"/>
                <w:szCs w:val="14"/>
              </w:rPr>
            </w:pPr>
            <w:r w:rsidRPr="001144DD">
              <w:rPr>
                <w:rFonts w:ascii="Arial Narrow" w:hAnsi="Arial Narrow" w:cs="Calibri"/>
                <w:b/>
                <w:bCs/>
                <w:color w:val="000000"/>
                <w:sz w:val="14"/>
                <w:szCs w:val="14"/>
              </w:rPr>
              <w:t xml:space="preserve">Nbre Educateurs      </w:t>
            </w:r>
            <w:r w:rsidRPr="001144DD">
              <w:rPr>
                <w:rFonts w:ascii="Arial Narrow" w:hAnsi="Arial Narrow" w:cs="Calibri"/>
                <w:b/>
                <w:bCs/>
                <w:color w:val="C00000"/>
                <w:sz w:val="14"/>
                <w:szCs w:val="14"/>
              </w:rPr>
              <w:t>2020-2021</w:t>
            </w:r>
          </w:p>
        </w:tc>
        <w:tc>
          <w:tcPr>
            <w:tcW w:w="403" w:type="pct"/>
            <w:tcBorders>
              <w:top w:val="nil"/>
              <w:left w:val="nil"/>
              <w:bottom w:val="single" w:sz="4" w:space="0" w:color="auto"/>
              <w:right w:val="single" w:sz="4" w:space="0" w:color="auto"/>
            </w:tcBorders>
            <w:shd w:val="clear" w:color="000000" w:fill="D9E1F2"/>
            <w:vAlign w:val="center"/>
            <w:hideMark/>
          </w:tcPr>
          <w:p w14:paraId="39026A54" w14:textId="77777777" w:rsidR="001144DD" w:rsidRPr="001144DD" w:rsidRDefault="001144DD" w:rsidP="00EB2B8E">
            <w:pPr>
              <w:jc w:val="center"/>
              <w:rPr>
                <w:rFonts w:ascii="Arial Narrow" w:hAnsi="Arial Narrow" w:cs="Calibri"/>
                <w:b/>
                <w:bCs/>
                <w:color w:val="000000"/>
                <w:sz w:val="14"/>
                <w:szCs w:val="14"/>
              </w:rPr>
            </w:pPr>
            <w:r w:rsidRPr="001144DD">
              <w:rPr>
                <w:rFonts w:ascii="Arial Narrow" w:hAnsi="Arial Narrow" w:cs="Calibri"/>
                <w:b/>
                <w:bCs/>
                <w:color w:val="000000"/>
                <w:sz w:val="14"/>
                <w:szCs w:val="14"/>
              </w:rPr>
              <w:t>Ratio Elèves/</w:t>
            </w:r>
            <w:r w:rsidRPr="001144DD">
              <w:rPr>
                <w:rFonts w:ascii="Arial Narrow" w:hAnsi="Arial Narrow" w:cs="Calibri"/>
                <w:b/>
                <w:bCs/>
                <w:color w:val="000000"/>
                <w:sz w:val="16"/>
                <w:szCs w:val="16"/>
              </w:rPr>
              <w:t xml:space="preserve"> Classe</w:t>
            </w:r>
            <w:r w:rsidRPr="001144DD">
              <w:rPr>
                <w:rFonts w:ascii="Arial Narrow" w:hAnsi="Arial Narrow" w:cs="Calibri"/>
                <w:b/>
                <w:bCs/>
                <w:color w:val="C00000"/>
                <w:sz w:val="14"/>
                <w:szCs w:val="14"/>
              </w:rPr>
              <w:t xml:space="preserve">             2020-2021</w:t>
            </w:r>
          </w:p>
        </w:tc>
        <w:tc>
          <w:tcPr>
            <w:tcW w:w="366" w:type="pct"/>
            <w:tcBorders>
              <w:top w:val="nil"/>
              <w:left w:val="nil"/>
              <w:bottom w:val="single" w:sz="4" w:space="0" w:color="auto"/>
              <w:right w:val="single" w:sz="4" w:space="0" w:color="auto"/>
            </w:tcBorders>
            <w:shd w:val="clear" w:color="000000" w:fill="D9E1F2"/>
            <w:vAlign w:val="center"/>
            <w:hideMark/>
          </w:tcPr>
          <w:p w14:paraId="2CB5F20E" w14:textId="77777777" w:rsidR="001144DD" w:rsidRPr="001144DD" w:rsidRDefault="001144DD" w:rsidP="00EB2B8E">
            <w:pPr>
              <w:jc w:val="center"/>
              <w:rPr>
                <w:rFonts w:ascii="Arial Narrow" w:hAnsi="Arial Narrow" w:cs="Calibri"/>
                <w:b/>
                <w:bCs/>
                <w:color w:val="000000"/>
                <w:sz w:val="14"/>
                <w:szCs w:val="14"/>
              </w:rPr>
            </w:pPr>
            <w:r w:rsidRPr="001144DD">
              <w:rPr>
                <w:rFonts w:ascii="Arial Narrow" w:hAnsi="Arial Narrow" w:cs="Calibri"/>
                <w:b/>
                <w:bCs/>
                <w:color w:val="000000"/>
                <w:sz w:val="14"/>
                <w:szCs w:val="14"/>
              </w:rPr>
              <w:t>Ration Elèves/ Enseignant</w:t>
            </w:r>
          </w:p>
        </w:tc>
        <w:tc>
          <w:tcPr>
            <w:tcW w:w="68" w:type="pct"/>
            <w:vMerge/>
            <w:tcBorders>
              <w:top w:val="single" w:sz="8" w:space="0" w:color="auto"/>
              <w:left w:val="nil"/>
              <w:bottom w:val="single" w:sz="8" w:space="0" w:color="000000"/>
              <w:right w:val="nil"/>
            </w:tcBorders>
            <w:vAlign w:val="center"/>
            <w:hideMark/>
          </w:tcPr>
          <w:p w14:paraId="5B13DF3F" w14:textId="77777777" w:rsidR="001144DD" w:rsidRPr="001144DD" w:rsidRDefault="001144DD" w:rsidP="00EB2B8E">
            <w:pPr>
              <w:jc w:val="center"/>
              <w:rPr>
                <w:rFonts w:ascii="Calibri" w:hAnsi="Calibri" w:cs="Calibri"/>
                <w:color w:val="000000"/>
                <w:sz w:val="22"/>
                <w:szCs w:val="22"/>
              </w:rPr>
            </w:pPr>
          </w:p>
        </w:tc>
        <w:tc>
          <w:tcPr>
            <w:tcW w:w="381" w:type="pct"/>
            <w:tcBorders>
              <w:top w:val="nil"/>
              <w:left w:val="single" w:sz="4" w:space="0" w:color="auto"/>
              <w:bottom w:val="single" w:sz="4" w:space="0" w:color="auto"/>
              <w:right w:val="single" w:sz="4" w:space="0" w:color="auto"/>
            </w:tcBorders>
            <w:shd w:val="clear" w:color="000000" w:fill="D9E1F2"/>
            <w:vAlign w:val="center"/>
            <w:hideMark/>
          </w:tcPr>
          <w:p w14:paraId="24685DC3" w14:textId="77777777" w:rsidR="001144DD" w:rsidRPr="001144DD" w:rsidRDefault="001144DD" w:rsidP="00EB2B8E">
            <w:pPr>
              <w:jc w:val="center"/>
              <w:rPr>
                <w:rFonts w:ascii="Arial Narrow" w:hAnsi="Arial Narrow" w:cs="Calibri"/>
                <w:b/>
                <w:bCs/>
                <w:color w:val="000000"/>
                <w:sz w:val="14"/>
                <w:szCs w:val="14"/>
              </w:rPr>
            </w:pPr>
            <w:r w:rsidRPr="001144DD">
              <w:rPr>
                <w:rFonts w:ascii="Arial Narrow" w:hAnsi="Arial Narrow" w:cs="Calibri"/>
                <w:b/>
                <w:bCs/>
                <w:color w:val="000000"/>
                <w:sz w:val="14"/>
                <w:szCs w:val="14"/>
              </w:rPr>
              <w:t xml:space="preserve">Nbre Enfants          </w:t>
            </w:r>
            <w:r w:rsidRPr="001144DD">
              <w:rPr>
                <w:rFonts w:ascii="Arial Narrow" w:hAnsi="Arial Narrow" w:cs="Calibri"/>
                <w:b/>
                <w:bCs/>
                <w:color w:val="C00000"/>
                <w:sz w:val="14"/>
                <w:szCs w:val="14"/>
              </w:rPr>
              <w:t xml:space="preserve"> 2023-2024</w:t>
            </w:r>
          </w:p>
        </w:tc>
        <w:tc>
          <w:tcPr>
            <w:tcW w:w="297" w:type="pct"/>
            <w:tcBorders>
              <w:top w:val="nil"/>
              <w:left w:val="nil"/>
              <w:bottom w:val="single" w:sz="4" w:space="0" w:color="auto"/>
              <w:right w:val="single" w:sz="4" w:space="0" w:color="auto"/>
            </w:tcBorders>
            <w:shd w:val="clear" w:color="000000" w:fill="D9E1F2"/>
            <w:vAlign w:val="center"/>
            <w:hideMark/>
          </w:tcPr>
          <w:p w14:paraId="52E1CE91" w14:textId="77777777" w:rsidR="001144DD" w:rsidRPr="001144DD" w:rsidRDefault="001144DD" w:rsidP="00EB2B8E">
            <w:pPr>
              <w:jc w:val="center"/>
              <w:rPr>
                <w:rFonts w:ascii="Arial Narrow" w:hAnsi="Arial Narrow" w:cs="Calibri"/>
                <w:b/>
                <w:bCs/>
                <w:color w:val="000000"/>
                <w:sz w:val="16"/>
                <w:szCs w:val="16"/>
              </w:rPr>
            </w:pPr>
            <w:r w:rsidRPr="001144DD">
              <w:rPr>
                <w:rFonts w:ascii="Arial Narrow" w:hAnsi="Arial Narrow" w:cs="Calibri"/>
                <w:b/>
                <w:bCs/>
                <w:color w:val="000000"/>
                <w:sz w:val="16"/>
                <w:szCs w:val="16"/>
              </w:rPr>
              <w:t xml:space="preserve">Classe </w:t>
            </w:r>
            <w:r w:rsidRPr="001144DD">
              <w:rPr>
                <w:rFonts w:ascii="Arial Narrow" w:hAnsi="Arial Narrow" w:cs="Calibri"/>
                <w:b/>
                <w:bCs/>
                <w:color w:val="C00000"/>
                <w:sz w:val="16"/>
                <w:szCs w:val="16"/>
              </w:rPr>
              <w:t>2023-2024</w:t>
            </w:r>
          </w:p>
        </w:tc>
        <w:tc>
          <w:tcPr>
            <w:tcW w:w="379" w:type="pct"/>
            <w:tcBorders>
              <w:top w:val="nil"/>
              <w:left w:val="nil"/>
              <w:bottom w:val="single" w:sz="4" w:space="0" w:color="auto"/>
              <w:right w:val="single" w:sz="4" w:space="0" w:color="auto"/>
            </w:tcBorders>
            <w:shd w:val="clear" w:color="000000" w:fill="D9E1F2"/>
            <w:vAlign w:val="center"/>
            <w:hideMark/>
          </w:tcPr>
          <w:p w14:paraId="3BBE6A84" w14:textId="77777777" w:rsidR="001144DD" w:rsidRPr="001144DD" w:rsidRDefault="001144DD" w:rsidP="00EB2B8E">
            <w:pPr>
              <w:jc w:val="center"/>
              <w:rPr>
                <w:rFonts w:ascii="Arial Narrow" w:hAnsi="Arial Narrow" w:cs="Calibri"/>
                <w:b/>
                <w:bCs/>
                <w:color w:val="000000"/>
                <w:sz w:val="14"/>
                <w:szCs w:val="14"/>
              </w:rPr>
            </w:pPr>
            <w:r w:rsidRPr="001144DD">
              <w:rPr>
                <w:rFonts w:ascii="Arial Narrow" w:hAnsi="Arial Narrow" w:cs="Calibri"/>
                <w:b/>
                <w:bCs/>
                <w:color w:val="000000"/>
                <w:sz w:val="14"/>
                <w:szCs w:val="14"/>
              </w:rPr>
              <w:t xml:space="preserve">Nbre </w:t>
            </w:r>
            <w:proofErr w:type="gramStart"/>
            <w:r w:rsidRPr="001144DD">
              <w:rPr>
                <w:rFonts w:ascii="Arial Narrow" w:hAnsi="Arial Narrow" w:cs="Calibri"/>
                <w:b/>
                <w:bCs/>
                <w:color w:val="000000"/>
                <w:sz w:val="14"/>
                <w:szCs w:val="14"/>
              </w:rPr>
              <w:t xml:space="preserve">Educateurs </w:t>
            </w:r>
            <w:r w:rsidRPr="001144DD">
              <w:rPr>
                <w:rFonts w:ascii="Arial Narrow" w:hAnsi="Arial Narrow" w:cs="Calibri"/>
                <w:b/>
                <w:bCs/>
                <w:color w:val="C00000"/>
                <w:sz w:val="14"/>
                <w:szCs w:val="14"/>
              </w:rPr>
              <w:t xml:space="preserve"> 2023</w:t>
            </w:r>
            <w:proofErr w:type="gramEnd"/>
            <w:r w:rsidRPr="001144DD">
              <w:rPr>
                <w:rFonts w:ascii="Arial Narrow" w:hAnsi="Arial Narrow" w:cs="Calibri"/>
                <w:b/>
                <w:bCs/>
                <w:color w:val="C00000"/>
                <w:sz w:val="14"/>
                <w:szCs w:val="14"/>
              </w:rPr>
              <w:t>-2024</w:t>
            </w:r>
          </w:p>
        </w:tc>
        <w:tc>
          <w:tcPr>
            <w:tcW w:w="346" w:type="pct"/>
            <w:tcBorders>
              <w:top w:val="nil"/>
              <w:left w:val="nil"/>
              <w:bottom w:val="single" w:sz="4" w:space="0" w:color="auto"/>
              <w:right w:val="single" w:sz="4" w:space="0" w:color="auto"/>
            </w:tcBorders>
            <w:shd w:val="clear" w:color="000000" w:fill="D9E1F2"/>
            <w:vAlign w:val="center"/>
            <w:hideMark/>
          </w:tcPr>
          <w:p w14:paraId="13091BA1" w14:textId="77777777" w:rsidR="001144DD" w:rsidRPr="001144DD" w:rsidRDefault="001144DD" w:rsidP="00EB2B8E">
            <w:pPr>
              <w:jc w:val="center"/>
              <w:rPr>
                <w:rFonts w:ascii="Arial Narrow" w:hAnsi="Arial Narrow" w:cs="Calibri"/>
                <w:b/>
                <w:bCs/>
                <w:color w:val="000000"/>
                <w:sz w:val="14"/>
                <w:szCs w:val="14"/>
              </w:rPr>
            </w:pPr>
            <w:r w:rsidRPr="001144DD">
              <w:rPr>
                <w:rFonts w:ascii="Arial Narrow" w:hAnsi="Arial Narrow" w:cs="Calibri"/>
                <w:b/>
                <w:bCs/>
                <w:color w:val="000000"/>
                <w:sz w:val="14"/>
                <w:szCs w:val="14"/>
              </w:rPr>
              <w:t>Ration Elèves/ Educateur</w:t>
            </w:r>
          </w:p>
        </w:tc>
        <w:tc>
          <w:tcPr>
            <w:tcW w:w="358" w:type="pct"/>
            <w:tcBorders>
              <w:top w:val="nil"/>
              <w:left w:val="nil"/>
              <w:bottom w:val="single" w:sz="4" w:space="0" w:color="auto"/>
              <w:right w:val="single" w:sz="4" w:space="0" w:color="auto"/>
            </w:tcBorders>
            <w:shd w:val="clear" w:color="000000" w:fill="D9E1F2"/>
            <w:vAlign w:val="center"/>
            <w:hideMark/>
          </w:tcPr>
          <w:p w14:paraId="5F75A283" w14:textId="77777777" w:rsidR="001144DD" w:rsidRPr="001144DD" w:rsidRDefault="001144DD" w:rsidP="00EB2B8E">
            <w:pPr>
              <w:jc w:val="center"/>
              <w:rPr>
                <w:rFonts w:ascii="Arial Narrow" w:hAnsi="Arial Narrow" w:cs="Calibri"/>
                <w:b/>
                <w:bCs/>
                <w:color w:val="000000"/>
                <w:sz w:val="14"/>
                <w:szCs w:val="14"/>
              </w:rPr>
            </w:pPr>
            <w:r w:rsidRPr="001144DD">
              <w:rPr>
                <w:rFonts w:ascii="Arial Narrow" w:hAnsi="Arial Narrow" w:cs="Calibri"/>
                <w:b/>
                <w:bCs/>
                <w:color w:val="000000"/>
                <w:sz w:val="14"/>
                <w:szCs w:val="14"/>
              </w:rPr>
              <w:t>Ratio Elèves/</w:t>
            </w:r>
            <w:r w:rsidRPr="001144DD">
              <w:rPr>
                <w:rFonts w:ascii="Arial Narrow" w:hAnsi="Arial Narrow" w:cs="Calibri"/>
                <w:b/>
                <w:bCs/>
                <w:color w:val="000000"/>
                <w:sz w:val="16"/>
                <w:szCs w:val="16"/>
              </w:rPr>
              <w:t xml:space="preserve"> Classe</w:t>
            </w:r>
            <w:r w:rsidRPr="001144DD">
              <w:rPr>
                <w:rFonts w:ascii="Arial Narrow" w:hAnsi="Arial Narrow" w:cs="Calibri"/>
                <w:b/>
                <w:bCs/>
                <w:color w:val="000000"/>
                <w:sz w:val="14"/>
                <w:szCs w:val="14"/>
              </w:rPr>
              <w:t xml:space="preserve"> </w:t>
            </w:r>
            <w:r w:rsidRPr="001144DD">
              <w:rPr>
                <w:rFonts w:ascii="Arial Narrow" w:hAnsi="Arial Narrow" w:cs="Calibri"/>
                <w:b/>
                <w:bCs/>
                <w:color w:val="C00000"/>
                <w:sz w:val="14"/>
                <w:szCs w:val="14"/>
              </w:rPr>
              <w:t>2023-2024</w:t>
            </w:r>
          </w:p>
        </w:tc>
      </w:tr>
      <w:tr w:rsidR="001144DD" w:rsidRPr="001144DD" w14:paraId="6BE91D23" w14:textId="77777777" w:rsidTr="001144DD">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76246076" w14:textId="77777777" w:rsidR="001144DD" w:rsidRPr="001144DD" w:rsidRDefault="001144DD" w:rsidP="001144DD">
            <w:pPr>
              <w:jc w:val="center"/>
              <w:rPr>
                <w:rFonts w:ascii="Agency FB" w:hAnsi="Agency FB" w:cs="Calibri"/>
                <w:color w:val="000000"/>
                <w:sz w:val="20"/>
                <w:szCs w:val="20"/>
              </w:rPr>
            </w:pPr>
            <w:r w:rsidRPr="001144DD">
              <w:rPr>
                <w:rFonts w:ascii="Agency FB" w:hAnsi="Agency FB" w:cs="Calibri"/>
                <w:color w:val="000000"/>
                <w:sz w:val="20"/>
                <w:szCs w:val="20"/>
              </w:rPr>
              <w:t>1</w:t>
            </w:r>
          </w:p>
        </w:tc>
        <w:tc>
          <w:tcPr>
            <w:tcW w:w="417" w:type="pct"/>
            <w:tcBorders>
              <w:top w:val="nil"/>
              <w:left w:val="nil"/>
              <w:bottom w:val="single" w:sz="4" w:space="0" w:color="auto"/>
              <w:right w:val="single" w:sz="4" w:space="0" w:color="auto"/>
            </w:tcBorders>
            <w:shd w:val="clear" w:color="000000" w:fill="FFFFFF"/>
            <w:noWrap/>
            <w:vAlign w:val="center"/>
            <w:hideMark/>
          </w:tcPr>
          <w:p w14:paraId="6C958135"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KINSHASA</w:t>
            </w:r>
          </w:p>
        </w:tc>
        <w:tc>
          <w:tcPr>
            <w:tcW w:w="381" w:type="pct"/>
            <w:tcBorders>
              <w:top w:val="nil"/>
              <w:left w:val="nil"/>
              <w:bottom w:val="single" w:sz="4" w:space="0" w:color="auto"/>
              <w:right w:val="single" w:sz="4" w:space="0" w:color="auto"/>
            </w:tcBorders>
            <w:shd w:val="clear" w:color="000000" w:fill="FFFFFF"/>
            <w:noWrap/>
            <w:vAlign w:val="center"/>
            <w:hideMark/>
          </w:tcPr>
          <w:p w14:paraId="3E8AAF49"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Kinshasa</w:t>
            </w:r>
          </w:p>
        </w:tc>
        <w:tc>
          <w:tcPr>
            <w:tcW w:w="138" w:type="pct"/>
            <w:tcBorders>
              <w:top w:val="nil"/>
              <w:left w:val="nil"/>
              <w:bottom w:val="single" w:sz="4" w:space="0" w:color="auto"/>
              <w:right w:val="single" w:sz="4" w:space="0" w:color="auto"/>
            </w:tcBorders>
            <w:shd w:val="clear" w:color="000000" w:fill="EEECE1"/>
            <w:noWrap/>
            <w:vAlign w:val="center"/>
            <w:hideMark/>
          </w:tcPr>
          <w:p w14:paraId="6973660C" w14:textId="77777777" w:rsidR="001144DD" w:rsidRPr="001144DD" w:rsidRDefault="001144DD" w:rsidP="001144DD">
            <w:pPr>
              <w:jc w:val="center"/>
              <w:rPr>
                <w:rFonts w:ascii="Arial Narrow" w:hAnsi="Arial Narrow" w:cs="Calibri"/>
                <w:color w:val="000000"/>
                <w:sz w:val="18"/>
                <w:szCs w:val="18"/>
              </w:rPr>
            </w:pPr>
            <w:r w:rsidRPr="001144DD">
              <w:rPr>
                <w:rFonts w:ascii="Arial Narrow" w:hAnsi="Arial Narrow" w:cs="Calibri"/>
                <w:color w:val="000000"/>
                <w:sz w:val="18"/>
                <w:szCs w:val="18"/>
              </w:rPr>
              <w:t>53</w:t>
            </w:r>
          </w:p>
        </w:tc>
        <w:tc>
          <w:tcPr>
            <w:tcW w:w="147" w:type="pct"/>
            <w:tcBorders>
              <w:top w:val="nil"/>
              <w:left w:val="nil"/>
              <w:bottom w:val="single" w:sz="4" w:space="0" w:color="auto"/>
              <w:right w:val="single" w:sz="4" w:space="0" w:color="auto"/>
            </w:tcBorders>
            <w:shd w:val="clear" w:color="000000" w:fill="FFFFFF"/>
            <w:vAlign w:val="center"/>
            <w:hideMark/>
          </w:tcPr>
          <w:p w14:paraId="0B1ED518"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53</w:t>
            </w:r>
          </w:p>
        </w:tc>
        <w:tc>
          <w:tcPr>
            <w:tcW w:w="147" w:type="pct"/>
            <w:tcBorders>
              <w:top w:val="nil"/>
              <w:left w:val="nil"/>
              <w:bottom w:val="single" w:sz="4" w:space="0" w:color="auto"/>
              <w:right w:val="single" w:sz="4" w:space="0" w:color="auto"/>
            </w:tcBorders>
            <w:shd w:val="clear" w:color="000000" w:fill="FFFFFF"/>
            <w:vAlign w:val="center"/>
            <w:hideMark/>
          </w:tcPr>
          <w:p w14:paraId="38E1C16D"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24</w:t>
            </w:r>
          </w:p>
        </w:tc>
        <w:tc>
          <w:tcPr>
            <w:tcW w:w="373" w:type="pct"/>
            <w:tcBorders>
              <w:top w:val="nil"/>
              <w:left w:val="nil"/>
              <w:bottom w:val="single" w:sz="4" w:space="0" w:color="auto"/>
              <w:right w:val="single" w:sz="4" w:space="0" w:color="auto"/>
            </w:tcBorders>
            <w:shd w:val="clear" w:color="auto" w:fill="auto"/>
            <w:noWrap/>
            <w:vAlign w:val="center"/>
            <w:hideMark/>
          </w:tcPr>
          <w:p w14:paraId="47C645EB"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119551</w:t>
            </w:r>
          </w:p>
        </w:tc>
        <w:tc>
          <w:tcPr>
            <w:tcW w:w="297" w:type="pct"/>
            <w:tcBorders>
              <w:top w:val="nil"/>
              <w:left w:val="nil"/>
              <w:bottom w:val="single" w:sz="4" w:space="0" w:color="auto"/>
              <w:right w:val="single" w:sz="4" w:space="0" w:color="auto"/>
            </w:tcBorders>
            <w:shd w:val="clear" w:color="auto" w:fill="auto"/>
            <w:noWrap/>
            <w:vAlign w:val="center"/>
            <w:hideMark/>
          </w:tcPr>
          <w:p w14:paraId="1C75219D"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8 770</w:t>
            </w:r>
          </w:p>
        </w:tc>
        <w:tc>
          <w:tcPr>
            <w:tcW w:w="394" w:type="pct"/>
            <w:tcBorders>
              <w:top w:val="nil"/>
              <w:left w:val="nil"/>
              <w:bottom w:val="single" w:sz="4" w:space="0" w:color="auto"/>
              <w:right w:val="single" w:sz="4" w:space="0" w:color="auto"/>
            </w:tcBorders>
            <w:shd w:val="clear" w:color="auto" w:fill="auto"/>
            <w:noWrap/>
            <w:vAlign w:val="center"/>
            <w:hideMark/>
          </w:tcPr>
          <w:p w14:paraId="54974453"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6 777</w:t>
            </w:r>
          </w:p>
        </w:tc>
        <w:tc>
          <w:tcPr>
            <w:tcW w:w="403" w:type="pct"/>
            <w:tcBorders>
              <w:top w:val="nil"/>
              <w:left w:val="nil"/>
              <w:bottom w:val="single" w:sz="4" w:space="0" w:color="auto"/>
              <w:right w:val="single" w:sz="4" w:space="0" w:color="auto"/>
            </w:tcBorders>
            <w:shd w:val="clear" w:color="000000" w:fill="F2F2F2"/>
            <w:noWrap/>
            <w:vAlign w:val="center"/>
            <w:hideMark/>
          </w:tcPr>
          <w:p w14:paraId="4A24F826"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14</w:t>
            </w:r>
          </w:p>
        </w:tc>
        <w:tc>
          <w:tcPr>
            <w:tcW w:w="366" w:type="pct"/>
            <w:tcBorders>
              <w:top w:val="nil"/>
              <w:left w:val="nil"/>
              <w:bottom w:val="single" w:sz="4" w:space="0" w:color="auto"/>
              <w:right w:val="single" w:sz="4" w:space="0" w:color="auto"/>
            </w:tcBorders>
            <w:shd w:val="clear" w:color="000000" w:fill="DAEEF3"/>
            <w:noWrap/>
            <w:vAlign w:val="center"/>
            <w:hideMark/>
          </w:tcPr>
          <w:p w14:paraId="07509509"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18</w:t>
            </w:r>
          </w:p>
        </w:tc>
        <w:tc>
          <w:tcPr>
            <w:tcW w:w="68" w:type="pct"/>
            <w:vMerge/>
            <w:tcBorders>
              <w:top w:val="single" w:sz="8" w:space="0" w:color="auto"/>
              <w:left w:val="nil"/>
              <w:bottom w:val="single" w:sz="8" w:space="0" w:color="000000"/>
              <w:right w:val="nil"/>
            </w:tcBorders>
            <w:vAlign w:val="center"/>
            <w:hideMark/>
          </w:tcPr>
          <w:p w14:paraId="39723BD5" w14:textId="77777777" w:rsidR="001144DD" w:rsidRPr="001144DD" w:rsidRDefault="001144DD" w:rsidP="00EB2B8E">
            <w:pPr>
              <w:jc w:val="center"/>
              <w:rPr>
                <w:rFonts w:ascii="Calibri" w:hAnsi="Calibri" w:cs="Calibri"/>
                <w:color w:val="000000"/>
                <w:sz w:val="22"/>
                <w:szCs w:val="22"/>
              </w:rPr>
            </w:pPr>
          </w:p>
        </w:tc>
        <w:tc>
          <w:tcPr>
            <w:tcW w:w="381" w:type="pct"/>
            <w:tcBorders>
              <w:top w:val="nil"/>
              <w:left w:val="single" w:sz="4" w:space="0" w:color="auto"/>
              <w:bottom w:val="single" w:sz="4" w:space="0" w:color="auto"/>
              <w:right w:val="single" w:sz="4" w:space="0" w:color="auto"/>
            </w:tcBorders>
            <w:shd w:val="clear" w:color="auto" w:fill="auto"/>
            <w:noWrap/>
            <w:vAlign w:val="center"/>
            <w:hideMark/>
          </w:tcPr>
          <w:p w14:paraId="6E6E31BE"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121345</w:t>
            </w:r>
          </w:p>
        </w:tc>
        <w:tc>
          <w:tcPr>
            <w:tcW w:w="297" w:type="pct"/>
            <w:tcBorders>
              <w:top w:val="nil"/>
              <w:left w:val="nil"/>
              <w:bottom w:val="single" w:sz="4" w:space="0" w:color="auto"/>
              <w:right w:val="single" w:sz="4" w:space="0" w:color="auto"/>
            </w:tcBorders>
            <w:shd w:val="clear" w:color="auto" w:fill="auto"/>
            <w:noWrap/>
            <w:vAlign w:val="center"/>
            <w:hideMark/>
          </w:tcPr>
          <w:p w14:paraId="14773E49"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7 124</w:t>
            </w:r>
          </w:p>
        </w:tc>
        <w:tc>
          <w:tcPr>
            <w:tcW w:w="379" w:type="pct"/>
            <w:tcBorders>
              <w:top w:val="nil"/>
              <w:left w:val="nil"/>
              <w:bottom w:val="single" w:sz="4" w:space="0" w:color="auto"/>
              <w:right w:val="single" w:sz="4" w:space="0" w:color="auto"/>
            </w:tcBorders>
            <w:shd w:val="clear" w:color="auto" w:fill="auto"/>
            <w:noWrap/>
            <w:vAlign w:val="center"/>
            <w:hideMark/>
          </w:tcPr>
          <w:p w14:paraId="3D9D3E87"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9 894</w:t>
            </w:r>
          </w:p>
        </w:tc>
        <w:tc>
          <w:tcPr>
            <w:tcW w:w="346" w:type="pct"/>
            <w:tcBorders>
              <w:top w:val="nil"/>
              <w:left w:val="nil"/>
              <w:bottom w:val="single" w:sz="4" w:space="0" w:color="auto"/>
              <w:right w:val="single" w:sz="4" w:space="0" w:color="auto"/>
            </w:tcBorders>
            <w:shd w:val="clear" w:color="000000" w:fill="DAEEF3"/>
            <w:noWrap/>
            <w:vAlign w:val="center"/>
            <w:hideMark/>
          </w:tcPr>
          <w:p w14:paraId="547489DF"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12</w:t>
            </w:r>
          </w:p>
        </w:tc>
        <w:tc>
          <w:tcPr>
            <w:tcW w:w="358" w:type="pct"/>
            <w:tcBorders>
              <w:top w:val="nil"/>
              <w:left w:val="nil"/>
              <w:bottom w:val="single" w:sz="4" w:space="0" w:color="auto"/>
              <w:right w:val="single" w:sz="4" w:space="0" w:color="auto"/>
            </w:tcBorders>
            <w:shd w:val="clear" w:color="000000" w:fill="F2F2F2"/>
            <w:noWrap/>
            <w:vAlign w:val="center"/>
            <w:hideMark/>
          </w:tcPr>
          <w:p w14:paraId="15DA1F22"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17</w:t>
            </w:r>
          </w:p>
        </w:tc>
      </w:tr>
      <w:tr w:rsidR="001144DD" w:rsidRPr="001144DD" w14:paraId="13070932" w14:textId="77777777" w:rsidTr="001144DD">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690FB3FC" w14:textId="77777777" w:rsidR="001144DD" w:rsidRPr="001144DD" w:rsidRDefault="001144DD" w:rsidP="001144DD">
            <w:pPr>
              <w:jc w:val="center"/>
              <w:rPr>
                <w:rFonts w:ascii="Agency FB" w:hAnsi="Agency FB" w:cs="Calibri"/>
                <w:color w:val="000000"/>
                <w:sz w:val="20"/>
                <w:szCs w:val="20"/>
              </w:rPr>
            </w:pPr>
            <w:r w:rsidRPr="001144DD">
              <w:rPr>
                <w:rFonts w:ascii="Agency FB" w:hAnsi="Agency FB" w:cs="Calibri"/>
                <w:color w:val="000000"/>
                <w:sz w:val="20"/>
                <w:szCs w:val="20"/>
              </w:rPr>
              <w:t>2</w:t>
            </w:r>
          </w:p>
        </w:tc>
        <w:tc>
          <w:tcPr>
            <w:tcW w:w="417" w:type="pct"/>
            <w:tcBorders>
              <w:top w:val="nil"/>
              <w:left w:val="nil"/>
              <w:bottom w:val="single" w:sz="4" w:space="0" w:color="auto"/>
              <w:right w:val="single" w:sz="4" w:space="0" w:color="auto"/>
            </w:tcBorders>
            <w:shd w:val="clear" w:color="000000" w:fill="FFFFFF"/>
            <w:noWrap/>
            <w:vAlign w:val="center"/>
            <w:hideMark/>
          </w:tcPr>
          <w:p w14:paraId="1A78B685"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 xml:space="preserve">KONGO-CENTRAL </w:t>
            </w:r>
          </w:p>
        </w:tc>
        <w:tc>
          <w:tcPr>
            <w:tcW w:w="381" w:type="pct"/>
            <w:tcBorders>
              <w:top w:val="nil"/>
              <w:left w:val="nil"/>
              <w:bottom w:val="single" w:sz="4" w:space="0" w:color="auto"/>
              <w:right w:val="single" w:sz="4" w:space="0" w:color="auto"/>
            </w:tcBorders>
            <w:shd w:val="clear" w:color="000000" w:fill="FFFFFF"/>
            <w:noWrap/>
            <w:vAlign w:val="center"/>
            <w:hideMark/>
          </w:tcPr>
          <w:p w14:paraId="23FEDC58"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Matadi</w:t>
            </w:r>
          </w:p>
        </w:tc>
        <w:tc>
          <w:tcPr>
            <w:tcW w:w="138" w:type="pct"/>
            <w:tcBorders>
              <w:top w:val="nil"/>
              <w:left w:val="nil"/>
              <w:bottom w:val="single" w:sz="4" w:space="0" w:color="auto"/>
              <w:right w:val="single" w:sz="4" w:space="0" w:color="auto"/>
            </w:tcBorders>
            <w:shd w:val="clear" w:color="000000" w:fill="EEECE1"/>
            <w:noWrap/>
            <w:vAlign w:val="center"/>
            <w:hideMark/>
          </w:tcPr>
          <w:p w14:paraId="0357CF26" w14:textId="77777777" w:rsidR="001144DD" w:rsidRPr="001144DD" w:rsidRDefault="001144DD" w:rsidP="001144DD">
            <w:pPr>
              <w:jc w:val="center"/>
              <w:rPr>
                <w:rFonts w:ascii="Arial Narrow" w:hAnsi="Arial Narrow" w:cs="Calibri"/>
                <w:color w:val="000000"/>
                <w:sz w:val="18"/>
                <w:szCs w:val="18"/>
              </w:rPr>
            </w:pPr>
            <w:r w:rsidRPr="001144DD">
              <w:rPr>
                <w:rFonts w:ascii="Arial Narrow" w:hAnsi="Arial Narrow" w:cs="Calibri"/>
                <w:color w:val="000000"/>
                <w:sz w:val="18"/>
                <w:szCs w:val="18"/>
              </w:rPr>
              <w:t>21</w:t>
            </w:r>
          </w:p>
        </w:tc>
        <w:tc>
          <w:tcPr>
            <w:tcW w:w="147" w:type="pct"/>
            <w:tcBorders>
              <w:top w:val="nil"/>
              <w:left w:val="nil"/>
              <w:bottom w:val="single" w:sz="4" w:space="0" w:color="auto"/>
              <w:right w:val="single" w:sz="4" w:space="0" w:color="auto"/>
            </w:tcBorders>
            <w:shd w:val="clear" w:color="000000" w:fill="FFFFFF"/>
            <w:vAlign w:val="center"/>
            <w:hideMark/>
          </w:tcPr>
          <w:p w14:paraId="5AB29A9A"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3</w:t>
            </w:r>
          </w:p>
        </w:tc>
        <w:tc>
          <w:tcPr>
            <w:tcW w:w="147" w:type="pct"/>
            <w:tcBorders>
              <w:top w:val="nil"/>
              <w:left w:val="nil"/>
              <w:bottom w:val="single" w:sz="4" w:space="0" w:color="auto"/>
              <w:right w:val="single" w:sz="4" w:space="0" w:color="auto"/>
            </w:tcBorders>
            <w:shd w:val="clear" w:color="000000" w:fill="FFFFFF"/>
            <w:vAlign w:val="center"/>
            <w:hideMark/>
          </w:tcPr>
          <w:p w14:paraId="10E1EFD2"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12</w:t>
            </w:r>
          </w:p>
        </w:tc>
        <w:tc>
          <w:tcPr>
            <w:tcW w:w="373" w:type="pct"/>
            <w:tcBorders>
              <w:top w:val="nil"/>
              <w:left w:val="nil"/>
              <w:bottom w:val="single" w:sz="4" w:space="0" w:color="auto"/>
              <w:right w:val="single" w:sz="4" w:space="0" w:color="auto"/>
            </w:tcBorders>
            <w:shd w:val="clear" w:color="auto" w:fill="auto"/>
            <w:noWrap/>
            <w:vAlign w:val="center"/>
            <w:hideMark/>
          </w:tcPr>
          <w:p w14:paraId="46BA1804"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23 185</w:t>
            </w:r>
          </w:p>
        </w:tc>
        <w:tc>
          <w:tcPr>
            <w:tcW w:w="297" w:type="pct"/>
            <w:tcBorders>
              <w:top w:val="nil"/>
              <w:left w:val="nil"/>
              <w:bottom w:val="single" w:sz="4" w:space="0" w:color="auto"/>
              <w:right w:val="single" w:sz="4" w:space="0" w:color="auto"/>
            </w:tcBorders>
            <w:shd w:val="clear" w:color="auto" w:fill="auto"/>
            <w:noWrap/>
            <w:vAlign w:val="center"/>
            <w:hideMark/>
          </w:tcPr>
          <w:p w14:paraId="6C382B4A"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1484</w:t>
            </w:r>
          </w:p>
        </w:tc>
        <w:tc>
          <w:tcPr>
            <w:tcW w:w="394" w:type="pct"/>
            <w:tcBorders>
              <w:top w:val="nil"/>
              <w:left w:val="nil"/>
              <w:bottom w:val="single" w:sz="4" w:space="0" w:color="auto"/>
              <w:right w:val="single" w:sz="4" w:space="0" w:color="auto"/>
            </w:tcBorders>
            <w:shd w:val="clear" w:color="auto" w:fill="auto"/>
            <w:noWrap/>
            <w:vAlign w:val="center"/>
            <w:hideMark/>
          </w:tcPr>
          <w:p w14:paraId="41E1ADEB"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1246</w:t>
            </w:r>
          </w:p>
        </w:tc>
        <w:tc>
          <w:tcPr>
            <w:tcW w:w="403" w:type="pct"/>
            <w:tcBorders>
              <w:top w:val="nil"/>
              <w:left w:val="nil"/>
              <w:bottom w:val="single" w:sz="4" w:space="0" w:color="auto"/>
              <w:right w:val="single" w:sz="4" w:space="0" w:color="auto"/>
            </w:tcBorders>
            <w:shd w:val="clear" w:color="000000" w:fill="F2F2F2"/>
            <w:noWrap/>
            <w:vAlign w:val="center"/>
            <w:hideMark/>
          </w:tcPr>
          <w:p w14:paraId="09D9E9EA"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16</w:t>
            </w:r>
          </w:p>
        </w:tc>
        <w:tc>
          <w:tcPr>
            <w:tcW w:w="366" w:type="pct"/>
            <w:tcBorders>
              <w:top w:val="nil"/>
              <w:left w:val="nil"/>
              <w:bottom w:val="single" w:sz="4" w:space="0" w:color="auto"/>
              <w:right w:val="single" w:sz="4" w:space="0" w:color="auto"/>
            </w:tcBorders>
            <w:shd w:val="clear" w:color="000000" w:fill="DAEEF3"/>
            <w:noWrap/>
            <w:vAlign w:val="center"/>
            <w:hideMark/>
          </w:tcPr>
          <w:p w14:paraId="07EF6BCF"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19</w:t>
            </w:r>
          </w:p>
        </w:tc>
        <w:tc>
          <w:tcPr>
            <w:tcW w:w="68" w:type="pct"/>
            <w:vMerge/>
            <w:tcBorders>
              <w:top w:val="single" w:sz="8" w:space="0" w:color="auto"/>
              <w:left w:val="nil"/>
              <w:bottom w:val="single" w:sz="8" w:space="0" w:color="000000"/>
              <w:right w:val="nil"/>
            </w:tcBorders>
            <w:vAlign w:val="center"/>
            <w:hideMark/>
          </w:tcPr>
          <w:p w14:paraId="0707A7B7" w14:textId="77777777" w:rsidR="001144DD" w:rsidRPr="001144DD" w:rsidRDefault="001144DD" w:rsidP="00EB2B8E">
            <w:pPr>
              <w:jc w:val="center"/>
              <w:rPr>
                <w:rFonts w:ascii="Calibri" w:hAnsi="Calibri" w:cs="Calibri"/>
                <w:color w:val="000000"/>
                <w:sz w:val="22"/>
                <w:szCs w:val="22"/>
              </w:rPr>
            </w:pPr>
          </w:p>
        </w:tc>
        <w:tc>
          <w:tcPr>
            <w:tcW w:w="381" w:type="pct"/>
            <w:tcBorders>
              <w:top w:val="nil"/>
              <w:left w:val="single" w:sz="4" w:space="0" w:color="auto"/>
              <w:bottom w:val="single" w:sz="4" w:space="0" w:color="auto"/>
              <w:right w:val="single" w:sz="4" w:space="0" w:color="auto"/>
            </w:tcBorders>
            <w:shd w:val="clear" w:color="auto" w:fill="auto"/>
            <w:noWrap/>
            <w:vAlign w:val="center"/>
            <w:hideMark/>
          </w:tcPr>
          <w:p w14:paraId="4BB9BDD8"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21 092</w:t>
            </w:r>
          </w:p>
        </w:tc>
        <w:tc>
          <w:tcPr>
            <w:tcW w:w="297" w:type="pct"/>
            <w:tcBorders>
              <w:top w:val="nil"/>
              <w:left w:val="nil"/>
              <w:bottom w:val="single" w:sz="4" w:space="0" w:color="auto"/>
              <w:right w:val="single" w:sz="4" w:space="0" w:color="auto"/>
            </w:tcBorders>
            <w:shd w:val="clear" w:color="auto" w:fill="auto"/>
            <w:noWrap/>
            <w:vAlign w:val="center"/>
            <w:hideMark/>
          </w:tcPr>
          <w:p w14:paraId="2FB4E14F"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1099</w:t>
            </w:r>
          </w:p>
        </w:tc>
        <w:tc>
          <w:tcPr>
            <w:tcW w:w="379" w:type="pct"/>
            <w:tcBorders>
              <w:top w:val="nil"/>
              <w:left w:val="nil"/>
              <w:bottom w:val="single" w:sz="4" w:space="0" w:color="auto"/>
              <w:right w:val="single" w:sz="4" w:space="0" w:color="auto"/>
            </w:tcBorders>
            <w:shd w:val="clear" w:color="auto" w:fill="auto"/>
            <w:noWrap/>
            <w:vAlign w:val="center"/>
            <w:hideMark/>
          </w:tcPr>
          <w:p w14:paraId="4934655F"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1422</w:t>
            </w:r>
          </w:p>
        </w:tc>
        <w:tc>
          <w:tcPr>
            <w:tcW w:w="346" w:type="pct"/>
            <w:tcBorders>
              <w:top w:val="nil"/>
              <w:left w:val="nil"/>
              <w:bottom w:val="single" w:sz="4" w:space="0" w:color="auto"/>
              <w:right w:val="single" w:sz="4" w:space="0" w:color="auto"/>
            </w:tcBorders>
            <w:shd w:val="clear" w:color="000000" w:fill="DAEEF3"/>
            <w:noWrap/>
            <w:vAlign w:val="center"/>
            <w:hideMark/>
          </w:tcPr>
          <w:p w14:paraId="7A21C6E6"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15</w:t>
            </w:r>
          </w:p>
        </w:tc>
        <w:tc>
          <w:tcPr>
            <w:tcW w:w="358" w:type="pct"/>
            <w:tcBorders>
              <w:top w:val="nil"/>
              <w:left w:val="nil"/>
              <w:bottom w:val="single" w:sz="4" w:space="0" w:color="auto"/>
              <w:right w:val="single" w:sz="4" w:space="0" w:color="auto"/>
            </w:tcBorders>
            <w:shd w:val="clear" w:color="000000" w:fill="F2F2F2"/>
            <w:noWrap/>
            <w:vAlign w:val="center"/>
            <w:hideMark/>
          </w:tcPr>
          <w:p w14:paraId="7CD85A24"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19</w:t>
            </w:r>
          </w:p>
        </w:tc>
      </w:tr>
      <w:tr w:rsidR="001144DD" w:rsidRPr="001144DD" w14:paraId="40F9F4BF" w14:textId="77777777" w:rsidTr="001144DD">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0FF88F38" w14:textId="77777777" w:rsidR="001144DD" w:rsidRPr="001144DD" w:rsidRDefault="001144DD" w:rsidP="001144DD">
            <w:pPr>
              <w:jc w:val="center"/>
              <w:rPr>
                <w:rFonts w:ascii="Agency FB" w:hAnsi="Agency FB" w:cs="Calibri"/>
                <w:color w:val="000000"/>
                <w:sz w:val="20"/>
                <w:szCs w:val="20"/>
              </w:rPr>
            </w:pPr>
            <w:r w:rsidRPr="001144DD">
              <w:rPr>
                <w:rFonts w:ascii="Agency FB" w:hAnsi="Agency FB" w:cs="Calibri"/>
                <w:color w:val="000000"/>
                <w:sz w:val="20"/>
                <w:szCs w:val="20"/>
              </w:rPr>
              <w:t>3</w:t>
            </w:r>
          </w:p>
        </w:tc>
        <w:tc>
          <w:tcPr>
            <w:tcW w:w="417" w:type="pct"/>
            <w:tcBorders>
              <w:top w:val="nil"/>
              <w:left w:val="nil"/>
              <w:bottom w:val="single" w:sz="4" w:space="0" w:color="auto"/>
              <w:right w:val="single" w:sz="4" w:space="0" w:color="auto"/>
            </w:tcBorders>
            <w:shd w:val="clear" w:color="000000" w:fill="FFFFFF"/>
            <w:noWrap/>
            <w:vAlign w:val="center"/>
            <w:hideMark/>
          </w:tcPr>
          <w:p w14:paraId="4D9B18D5"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KWANGO</w:t>
            </w:r>
          </w:p>
        </w:tc>
        <w:tc>
          <w:tcPr>
            <w:tcW w:w="381" w:type="pct"/>
            <w:tcBorders>
              <w:top w:val="nil"/>
              <w:left w:val="nil"/>
              <w:bottom w:val="single" w:sz="4" w:space="0" w:color="auto"/>
              <w:right w:val="single" w:sz="4" w:space="0" w:color="auto"/>
            </w:tcBorders>
            <w:shd w:val="clear" w:color="000000" w:fill="FFFFFF"/>
            <w:noWrap/>
            <w:vAlign w:val="center"/>
            <w:hideMark/>
          </w:tcPr>
          <w:p w14:paraId="521473C7" w14:textId="77777777" w:rsidR="001144DD" w:rsidRPr="001144DD" w:rsidRDefault="001144DD" w:rsidP="001144DD">
            <w:pPr>
              <w:rPr>
                <w:rFonts w:ascii="Agency FB" w:hAnsi="Agency FB" w:cs="Calibri"/>
                <w:color w:val="000000"/>
                <w:sz w:val="20"/>
                <w:szCs w:val="20"/>
              </w:rPr>
            </w:pPr>
            <w:proofErr w:type="spellStart"/>
            <w:r w:rsidRPr="001144DD">
              <w:rPr>
                <w:rFonts w:ascii="Agency FB" w:hAnsi="Agency FB" w:cs="Calibri"/>
                <w:color w:val="000000"/>
                <w:sz w:val="20"/>
                <w:szCs w:val="20"/>
              </w:rPr>
              <w:t>Kenge</w:t>
            </w:r>
            <w:proofErr w:type="spellEnd"/>
          </w:p>
        </w:tc>
        <w:tc>
          <w:tcPr>
            <w:tcW w:w="138" w:type="pct"/>
            <w:tcBorders>
              <w:top w:val="nil"/>
              <w:left w:val="nil"/>
              <w:bottom w:val="single" w:sz="4" w:space="0" w:color="auto"/>
              <w:right w:val="single" w:sz="4" w:space="0" w:color="auto"/>
            </w:tcBorders>
            <w:shd w:val="clear" w:color="000000" w:fill="EEECE1"/>
            <w:noWrap/>
            <w:vAlign w:val="center"/>
            <w:hideMark/>
          </w:tcPr>
          <w:p w14:paraId="75AA6F4F" w14:textId="77777777" w:rsidR="001144DD" w:rsidRPr="001144DD" w:rsidRDefault="001144DD" w:rsidP="001144DD">
            <w:pPr>
              <w:jc w:val="center"/>
              <w:rPr>
                <w:rFonts w:ascii="Arial Narrow" w:hAnsi="Arial Narrow" w:cs="Calibri"/>
                <w:color w:val="000000"/>
                <w:sz w:val="18"/>
                <w:szCs w:val="18"/>
              </w:rPr>
            </w:pPr>
            <w:r w:rsidRPr="001144DD">
              <w:rPr>
                <w:rFonts w:ascii="Arial Narrow" w:hAnsi="Arial Narrow" w:cs="Calibri"/>
                <w:color w:val="000000"/>
                <w:sz w:val="18"/>
                <w:szCs w:val="18"/>
              </w:rPr>
              <w:t>30</w:t>
            </w:r>
          </w:p>
        </w:tc>
        <w:tc>
          <w:tcPr>
            <w:tcW w:w="147" w:type="pct"/>
            <w:tcBorders>
              <w:top w:val="nil"/>
              <w:left w:val="nil"/>
              <w:bottom w:val="single" w:sz="4" w:space="0" w:color="auto"/>
              <w:right w:val="single" w:sz="4" w:space="0" w:color="auto"/>
            </w:tcBorders>
            <w:shd w:val="clear" w:color="000000" w:fill="FFFFFF"/>
            <w:vAlign w:val="center"/>
            <w:hideMark/>
          </w:tcPr>
          <w:p w14:paraId="267D179F"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2</w:t>
            </w:r>
          </w:p>
        </w:tc>
        <w:tc>
          <w:tcPr>
            <w:tcW w:w="147" w:type="pct"/>
            <w:tcBorders>
              <w:top w:val="nil"/>
              <w:left w:val="nil"/>
              <w:bottom w:val="single" w:sz="4" w:space="0" w:color="auto"/>
              <w:right w:val="single" w:sz="4" w:space="0" w:color="auto"/>
            </w:tcBorders>
            <w:shd w:val="clear" w:color="000000" w:fill="FFFFFF"/>
            <w:vAlign w:val="center"/>
            <w:hideMark/>
          </w:tcPr>
          <w:p w14:paraId="27FFF439"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5</w:t>
            </w:r>
          </w:p>
        </w:tc>
        <w:tc>
          <w:tcPr>
            <w:tcW w:w="373" w:type="pct"/>
            <w:tcBorders>
              <w:top w:val="nil"/>
              <w:left w:val="nil"/>
              <w:bottom w:val="single" w:sz="4" w:space="0" w:color="auto"/>
              <w:right w:val="single" w:sz="4" w:space="0" w:color="auto"/>
            </w:tcBorders>
            <w:shd w:val="clear" w:color="auto" w:fill="auto"/>
            <w:noWrap/>
            <w:vAlign w:val="center"/>
            <w:hideMark/>
          </w:tcPr>
          <w:p w14:paraId="2148F0CC"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16 578</w:t>
            </w:r>
          </w:p>
        </w:tc>
        <w:tc>
          <w:tcPr>
            <w:tcW w:w="297" w:type="pct"/>
            <w:tcBorders>
              <w:top w:val="nil"/>
              <w:left w:val="nil"/>
              <w:bottom w:val="single" w:sz="4" w:space="0" w:color="auto"/>
              <w:right w:val="single" w:sz="4" w:space="0" w:color="auto"/>
            </w:tcBorders>
            <w:shd w:val="clear" w:color="auto" w:fill="auto"/>
            <w:noWrap/>
            <w:vAlign w:val="center"/>
            <w:hideMark/>
          </w:tcPr>
          <w:p w14:paraId="064A7D88"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744</w:t>
            </w:r>
          </w:p>
        </w:tc>
        <w:tc>
          <w:tcPr>
            <w:tcW w:w="394" w:type="pct"/>
            <w:tcBorders>
              <w:top w:val="nil"/>
              <w:left w:val="nil"/>
              <w:bottom w:val="single" w:sz="4" w:space="0" w:color="auto"/>
              <w:right w:val="single" w:sz="4" w:space="0" w:color="auto"/>
            </w:tcBorders>
            <w:shd w:val="clear" w:color="auto" w:fill="auto"/>
            <w:noWrap/>
            <w:vAlign w:val="center"/>
            <w:hideMark/>
          </w:tcPr>
          <w:p w14:paraId="72BE7F74"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742</w:t>
            </w:r>
          </w:p>
        </w:tc>
        <w:tc>
          <w:tcPr>
            <w:tcW w:w="403" w:type="pct"/>
            <w:tcBorders>
              <w:top w:val="nil"/>
              <w:left w:val="nil"/>
              <w:bottom w:val="single" w:sz="4" w:space="0" w:color="auto"/>
              <w:right w:val="single" w:sz="4" w:space="0" w:color="auto"/>
            </w:tcBorders>
            <w:shd w:val="clear" w:color="000000" w:fill="F2F2F2"/>
            <w:noWrap/>
            <w:vAlign w:val="center"/>
            <w:hideMark/>
          </w:tcPr>
          <w:p w14:paraId="112C7610"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22</w:t>
            </w:r>
          </w:p>
        </w:tc>
        <w:tc>
          <w:tcPr>
            <w:tcW w:w="366" w:type="pct"/>
            <w:tcBorders>
              <w:top w:val="nil"/>
              <w:left w:val="nil"/>
              <w:bottom w:val="single" w:sz="4" w:space="0" w:color="auto"/>
              <w:right w:val="single" w:sz="4" w:space="0" w:color="auto"/>
            </w:tcBorders>
            <w:shd w:val="clear" w:color="000000" w:fill="DAEEF3"/>
            <w:noWrap/>
            <w:vAlign w:val="center"/>
            <w:hideMark/>
          </w:tcPr>
          <w:p w14:paraId="71B9ED18"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22</w:t>
            </w:r>
          </w:p>
        </w:tc>
        <w:tc>
          <w:tcPr>
            <w:tcW w:w="68" w:type="pct"/>
            <w:vMerge/>
            <w:tcBorders>
              <w:top w:val="single" w:sz="8" w:space="0" w:color="auto"/>
              <w:left w:val="nil"/>
              <w:bottom w:val="single" w:sz="8" w:space="0" w:color="000000"/>
              <w:right w:val="nil"/>
            </w:tcBorders>
            <w:vAlign w:val="center"/>
            <w:hideMark/>
          </w:tcPr>
          <w:p w14:paraId="04C9B526" w14:textId="77777777" w:rsidR="001144DD" w:rsidRPr="001144DD" w:rsidRDefault="001144DD" w:rsidP="00EB2B8E">
            <w:pPr>
              <w:jc w:val="center"/>
              <w:rPr>
                <w:rFonts w:ascii="Calibri" w:hAnsi="Calibri" w:cs="Calibri"/>
                <w:color w:val="000000"/>
                <w:sz w:val="22"/>
                <w:szCs w:val="22"/>
              </w:rPr>
            </w:pPr>
          </w:p>
        </w:tc>
        <w:tc>
          <w:tcPr>
            <w:tcW w:w="381" w:type="pct"/>
            <w:tcBorders>
              <w:top w:val="nil"/>
              <w:left w:val="single" w:sz="4" w:space="0" w:color="auto"/>
              <w:bottom w:val="single" w:sz="4" w:space="0" w:color="auto"/>
              <w:right w:val="single" w:sz="4" w:space="0" w:color="auto"/>
            </w:tcBorders>
            <w:shd w:val="clear" w:color="auto" w:fill="auto"/>
            <w:noWrap/>
            <w:vAlign w:val="center"/>
            <w:hideMark/>
          </w:tcPr>
          <w:p w14:paraId="493716FF"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24 788</w:t>
            </w:r>
          </w:p>
        </w:tc>
        <w:tc>
          <w:tcPr>
            <w:tcW w:w="297" w:type="pct"/>
            <w:tcBorders>
              <w:top w:val="nil"/>
              <w:left w:val="nil"/>
              <w:bottom w:val="single" w:sz="4" w:space="0" w:color="auto"/>
              <w:right w:val="single" w:sz="4" w:space="0" w:color="auto"/>
            </w:tcBorders>
            <w:shd w:val="clear" w:color="auto" w:fill="auto"/>
            <w:noWrap/>
            <w:vAlign w:val="center"/>
            <w:hideMark/>
          </w:tcPr>
          <w:p w14:paraId="617A0435"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1444</w:t>
            </w:r>
          </w:p>
        </w:tc>
        <w:tc>
          <w:tcPr>
            <w:tcW w:w="379" w:type="pct"/>
            <w:tcBorders>
              <w:top w:val="nil"/>
              <w:left w:val="nil"/>
              <w:bottom w:val="single" w:sz="4" w:space="0" w:color="auto"/>
              <w:right w:val="single" w:sz="4" w:space="0" w:color="auto"/>
            </w:tcBorders>
            <w:shd w:val="clear" w:color="auto" w:fill="auto"/>
            <w:noWrap/>
            <w:vAlign w:val="center"/>
            <w:hideMark/>
          </w:tcPr>
          <w:p w14:paraId="210061B6"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3414</w:t>
            </w:r>
          </w:p>
        </w:tc>
        <w:tc>
          <w:tcPr>
            <w:tcW w:w="346" w:type="pct"/>
            <w:tcBorders>
              <w:top w:val="nil"/>
              <w:left w:val="nil"/>
              <w:bottom w:val="single" w:sz="4" w:space="0" w:color="auto"/>
              <w:right w:val="single" w:sz="4" w:space="0" w:color="auto"/>
            </w:tcBorders>
            <w:shd w:val="clear" w:color="000000" w:fill="DAEEF3"/>
            <w:noWrap/>
            <w:vAlign w:val="center"/>
            <w:hideMark/>
          </w:tcPr>
          <w:p w14:paraId="26B151A5"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7</w:t>
            </w:r>
          </w:p>
        </w:tc>
        <w:tc>
          <w:tcPr>
            <w:tcW w:w="358" w:type="pct"/>
            <w:tcBorders>
              <w:top w:val="nil"/>
              <w:left w:val="nil"/>
              <w:bottom w:val="single" w:sz="4" w:space="0" w:color="auto"/>
              <w:right w:val="single" w:sz="4" w:space="0" w:color="auto"/>
            </w:tcBorders>
            <w:shd w:val="clear" w:color="000000" w:fill="F2F2F2"/>
            <w:noWrap/>
            <w:vAlign w:val="center"/>
            <w:hideMark/>
          </w:tcPr>
          <w:p w14:paraId="7B95E833"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17</w:t>
            </w:r>
          </w:p>
        </w:tc>
      </w:tr>
      <w:tr w:rsidR="001144DD" w:rsidRPr="001144DD" w14:paraId="4D3F6AC9" w14:textId="77777777" w:rsidTr="001144DD">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502F25EB" w14:textId="77777777" w:rsidR="001144DD" w:rsidRPr="001144DD" w:rsidRDefault="001144DD" w:rsidP="001144DD">
            <w:pPr>
              <w:jc w:val="center"/>
              <w:rPr>
                <w:rFonts w:ascii="Agency FB" w:hAnsi="Agency FB" w:cs="Calibri"/>
                <w:color w:val="000000"/>
                <w:sz w:val="20"/>
                <w:szCs w:val="20"/>
              </w:rPr>
            </w:pPr>
            <w:r w:rsidRPr="001144DD">
              <w:rPr>
                <w:rFonts w:ascii="Agency FB" w:hAnsi="Agency FB" w:cs="Calibri"/>
                <w:color w:val="000000"/>
                <w:sz w:val="20"/>
                <w:szCs w:val="20"/>
              </w:rPr>
              <w:t>4</w:t>
            </w:r>
          </w:p>
        </w:tc>
        <w:tc>
          <w:tcPr>
            <w:tcW w:w="417" w:type="pct"/>
            <w:tcBorders>
              <w:top w:val="nil"/>
              <w:left w:val="nil"/>
              <w:bottom w:val="single" w:sz="4" w:space="0" w:color="auto"/>
              <w:right w:val="single" w:sz="4" w:space="0" w:color="auto"/>
            </w:tcBorders>
            <w:shd w:val="clear" w:color="000000" w:fill="FFFFFF"/>
            <w:noWrap/>
            <w:vAlign w:val="center"/>
            <w:hideMark/>
          </w:tcPr>
          <w:p w14:paraId="3BCE7CBE"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KWILU</w:t>
            </w:r>
          </w:p>
        </w:tc>
        <w:tc>
          <w:tcPr>
            <w:tcW w:w="381" w:type="pct"/>
            <w:tcBorders>
              <w:top w:val="nil"/>
              <w:left w:val="nil"/>
              <w:bottom w:val="single" w:sz="4" w:space="0" w:color="auto"/>
              <w:right w:val="single" w:sz="4" w:space="0" w:color="auto"/>
            </w:tcBorders>
            <w:shd w:val="clear" w:color="000000" w:fill="FFFFFF"/>
            <w:noWrap/>
            <w:vAlign w:val="center"/>
            <w:hideMark/>
          </w:tcPr>
          <w:p w14:paraId="7B944CBA"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Bandundu-Ville</w:t>
            </w:r>
          </w:p>
        </w:tc>
        <w:tc>
          <w:tcPr>
            <w:tcW w:w="138" w:type="pct"/>
            <w:tcBorders>
              <w:top w:val="nil"/>
              <w:left w:val="nil"/>
              <w:bottom w:val="single" w:sz="4" w:space="0" w:color="auto"/>
              <w:right w:val="single" w:sz="4" w:space="0" w:color="auto"/>
            </w:tcBorders>
            <w:shd w:val="clear" w:color="000000" w:fill="EEECE1"/>
            <w:noWrap/>
            <w:vAlign w:val="center"/>
            <w:hideMark/>
          </w:tcPr>
          <w:p w14:paraId="03507542" w14:textId="77777777" w:rsidR="001144DD" w:rsidRPr="001144DD" w:rsidRDefault="001144DD" w:rsidP="001144DD">
            <w:pPr>
              <w:jc w:val="center"/>
              <w:rPr>
                <w:rFonts w:ascii="Arial Narrow" w:hAnsi="Arial Narrow" w:cs="Calibri"/>
                <w:color w:val="000000"/>
                <w:sz w:val="18"/>
                <w:szCs w:val="18"/>
              </w:rPr>
            </w:pPr>
            <w:r w:rsidRPr="001144DD">
              <w:rPr>
                <w:rFonts w:ascii="Arial Narrow" w:hAnsi="Arial Narrow" w:cs="Calibri"/>
                <w:color w:val="000000"/>
                <w:sz w:val="18"/>
                <w:szCs w:val="18"/>
              </w:rPr>
              <w:t>40</w:t>
            </w:r>
          </w:p>
        </w:tc>
        <w:tc>
          <w:tcPr>
            <w:tcW w:w="147" w:type="pct"/>
            <w:tcBorders>
              <w:top w:val="nil"/>
              <w:left w:val="nil"/>
              <w:bottom w:val="single" w:sz="4" w:space="0" w:color="auto"/>
              <w:right w:val="single" w:sz="4" w:space="0" w:color="auto"/>
            </w:tcBorders>
            <w:shd w:val="clear" w:color="000000" w:fill="FFFFFF"/>
            <w:vAlign w:val="center"/>
            <w:hideMark/>
          </w:tcPr>
          <w:p w14:paraId="40AF17DA"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7</w:t>
            </w:r>
          </w:p>
        </w:tc>
        <w:tc>
          <w:tcPr>
            <w:tcW w:w="147" w:type="pct"/>
            <w:tcBorders>
              <w:top w:val="nil"/>
              <w:left w:val="nil"/>
              <w:bottom w:val="single" w:sz="4" w:space="0" w:color="auto"/>
              <w:right w:val="single" w:sz="4" w:space="0" w:color="auto"/>
            </w:tcBorders>
            <w:shd w:val="clear" w:color="000000" w:fill="FFFFFF"/>
            <w:vAlign w:val="center"/>
            <w:hideMark/>
          </w:tcPr>
          <w:p w14:paraId="1832ECDA"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7</w:t>
            </w:r>
          </w:p>
        </w:tc>
        <w:tc>
          <w:tcPr>
            <w:tcW w:w="373" w:type="pct"/>
            <w:tcBorders>
              <w:top w:val="nil"/>
              <w:left w:val="nil"/>
              <w:bottom w:val="single" w:sz="4" w:space="0" w:color="auto"/>
              <w:right w:val="single" w:sz="4" w:space="0" w:color="auto"/>
            </w:tcBorders>
            <w:shd w:val="clear" w:color="auto" w:fill="auto"/>
            <w:noWrap/>
            <w:vAlign w:val="center"/>
            <w:hideMark/>
          </w:tcPr>
          <w:p w14:paraId="74B52BD4"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97 765</w:t>
            </w:r>
          </w:p>
        </w:tc>
        <w:tc>
          <w:tcPr>
            <w:tcW w:w="297" w:type="pct"/>
            <w:tcBorders>
              <w:top w:val="nil"/>
              <w:left w:val="nil"/>
              <w:bottom w:val="single" w:sz="4" w:space="0" w:color="auto"/>
              <w:right w:val="single" w:sz="4" w:space="0" w:color="auto"/>
            </w:tcBorders>
            <w:shd w:val="clear" w:color="auto" w:fill="auto"/>
            <w:noWrap/>
            <w:vAlign w:val="center"/>
            <w:hideMark/>
          </w:tcPr>
          <w:p w14:paraId="655F4C8A"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3 948</w:t>
            </w:r>
          </w:p>
        </w:tc>
        <w:tc>
          <w:tcPr>
            <w:tcW w:w="394" w:type="pct"/>
            <w:tcBorders>
              <w:top w:val="nil"/>
              <w:left w:val="nil"/>
              <w:bottom w:val="single" w:sz="4" w:space="0" w:color="auto"/>
              <w:right w:val="single" w:sz="4" w:space="0" w:color="auto"/>
            </w:tcBorders>
            <w:shd w:val="clear" w:color="auto" w:fill="auto"/>
            <w:noWrap/>
            <w:vAlign w:val="center"/>
            <w:hideMark/>
          </w:tcPr>
          <w:p w14:paraId="140832F6"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3 710</w:t>
            </w:r>
          </w:p>
        </w:tc>
        <w:tc>
          <w:tcPr>
            <w:tcW w:w="403" w:type="pct"/>
            <w:tcBorders>
              <w:top w:val="nil"/>
              <w:left w:val="nil"/>
              <w:bottom w:val="single" w:sz="4" w:space="0" w:color="auto"/>
              <w:right w:val="single" w:sz="4" w:space="0" w:color="auto"/>
            </w:tcBorders>
            <w:shd w:val="clear" w:color="000000" w:fill="F2F2F2"/>
            <w:noWrap/>
            <w:vAlign w:val="center"/>
            <w:hideMark/>
          </w:tcPr>
          <w:p w14:paraId="1997BF44"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25</w:t>
            </w:r>
          </w:p>
        </w:tc>
        <w:tc>
          <w:tcPr>
            <w:tcW w:w="366" w:type="pct"/>
            <w:tcBorders>
              <w:top w:val="nil"/>
              <w:left w:val="nil"/>
              <w:bottom w:val="single" w:sz="4" w:space="0" w:color="auto"/>
              <w:right w:val="single" w:sz="4" w:space="0" w:color="auto"/>
            </w:tcBorders>
            <w:shd w:val="clear" w:color="000000" w:fill="DAEEF3"/>
            <w:noWrap/>
            <w:vAlign w:val="center"/>
            <w:hideMark/>
          </w:tcPr>
          <w:p w14:paraId="6D915A82"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26</w:t>
            </w:r>
          </w:p>
        </w:tc>
        <w:tc>
          <w:tcPr>
            <w:tcW w:w="68" w:type="pct"/>
            <w:vMerge/>
            <w:tcBorders>
              <w:top w:val="single" w:sz="8" w:space="0" w:color="auto"/>
              <w:left w:val="nil"/>
              <w:bottom w:val="single" w:sz="8" w:space="0" w:color="000000"/>
              <w:right w:val="nil"/>
            </w:tcBorders>
            <w:vAlign w:val="center"/>
            <w:hideMark/>
          </w:tcPr>
          <w:p w14:paraId="7C4A2003" w14:textId="77777777" w:rsidR="001144DD" w:rsidRPr="001144DD" w:rsidRDefault="001144DD" w:rsidP="00EB2B8E">
            <w:pPr>
              <w:jc w:val="center"/>
              <w:rPr>
                <w:rFonts w:ascii="Calibri" w:hAnsi="Calibri" w:cs="Calibri"/>
                <w:color w:val="000000"/>
                <w:sz w:val="22"/>
                <w:szCs w:val="22"/>
              </w:rPr>
            </w:pPr>
          </w:p>
        </w:tc>
        <w:tc>
          <w:tcPr>
            <w:tcW w:w="381" w:type="pct"/>
            <w:tcBorders>
              <w:top w:val="nil"/>
              <w:left w:val="single" w:sz="4" w:space="0" w:color="auto"/>
              <w:bottom w:val="single" w:sz="4" w:space="0" w:color="auto"/>
              <w:right w:val="single" w:sz="4" w:space="0" w:color="auto"/>
            </w:tcBorders>
            <w:shd w:val="clear" w:color="auto" w:fill="auto"/>
            <w:noWrap/>
            <w:vAlign w:val="center"/>
            <w:hideMark/>
          </w:tcPr>
          <w:p w14:paraId="42BB1DC8"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105 633</w:t>
            </w:r>
          </w:p>
        </w:tc>
        <w:tc>
          <w:tcPr>
            <w:tcW w:w="297" w:type="pct"/>
            <w:tcBorders>
              <w:top w:val="nil"/>
              <w:left w:val="nil"/>
              <w:bottom w:val="single" w:sz="4" w:space="0" w:color="auto"/>
              <w:right w:val="single" w:sz="4" w:space="0" w:color="auto"/>
            </w:tcBorders>
            <w:shd w:val="clear" w:color="auto" w:fill="auto"/>
            <w:noWrap/>
            <w:vAlign w:val="center"/>
            <w:hideMark/>
          </w:tcPr>
          <w:p w14:paraId="1F7263E4"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6 524</w:t>
            </w:r>
          </w:p>
        </w:tc>
        <w:tc>
          <w:tcPr>
            <w:tcW w:w="379" w:type="pct"/>
            <w:tcBorders>
              <w:top w:val="nil"/>
              <w:left w:val="nil"/>
              <w:bottom w:val="single" w:sz="4" w:space="0" w:color="auto"/>
              <w:right w:val="single" w:sz="4" w:space="0" w:color="auto"/>
            </w:tcBorders>
            <w:shd w:val="clear" w:color="auto" w:fill="auto"/>
            <w:noWrap/>
            <w:vAlign w:val="center"/>
            <w:hideMark/>
          </w:tcPr>
          <w:p w14:paraId="026EDA54"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9 873</w:t>
            </w:r>
          </w:p>
        </w:tc>
        <w:tc>
          <w:tcPr>
            <w:tcW w:w="346" w:type="pct"/>
            <w:tcBorders>
              <w:top w:val="nil"/>
              <w:left w:val="nil"/>
              <w:bottom w:val="single" w:sz="4" w:space="0" w:color="auto"/>
              <w:right w:val="single" w:sz="4" w:space="0" w:color="auto"/>
            </w:tcBorders>
            <w:shd w:val="clear" w:color="000000" w:fill="DAEEF3"/>
            <w:noWrap/>
            <w:vAlign w:val="center"/>
            <w:hideMark/>
          </w:tcPr>
          <w:p w14:paraId="71BA7A57"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11</w:t>
            </w:r>
          </w:p>
        </w:tc>
        <w:tc>
          <w:tcPr>
            <w:tcW w:w="358" w:type="pct"/>
            <w:tcBorders>
              <w:top w:val="nil"/>
              <w:left w:val="nil"/>
              <w:bottom w:val="single" w:sz="4" w:space="0" w:color="auto"/>
              <w:right w:val="single" w:sz="4" w:space="0" w:color="auto"/>
            </w:tcBorders>
            <w:shd w:val="clear" w:color="000000" w:fill="F2F2F2"/>
            <w:noWrap/>
            <w:vAlign w:val="center"/>
            <w:hideMark/>
          </w:tcPr>
          <w:p w14:paraId="19F453CC"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16</w:t>
            </w:r>
          </w:p>
        </w:tc>
      </w:tr>
      <w:tr w:rsidR="001144DD" w:rsidRPr="001144DD" w14:paraId="5639224B" w14:textId="77777777" w:rsidTr="001144DD">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14F08B45" w14:textId="77777777" w:rsidR="001144DD" w:rsidRPr="001144DD" w:rsidRDefault="001144DD" w:rsidP="001144DD">
            <w:pPr>
              <w:jc w:val="center"/>
              <w:rPr>
                <w:rFonts w:ascii="Agency FB" w:hAnsi="Agency FB" w:cs="Calibri"/>
                <w:color w:val="000000"/>
                <w:sz w:val="20"/>
                <w:szCs w:val="20"/>
              </w:rPr>
            </w:pPr>
            <w:r w:rsidRPr="001144DD">
              <w:rPr>
                <w:rFonts w:ascii="Agency FB" w:hAnsi="Agency FB" w:cs="Calibri"/>
                <w:color w:val="000000"/>
                <w:sz w:val="20"/>
                <w:szCs w:val="20"/>
              </w:rPr>
              <w:t>5</w:t>
            </w:r>
          </w:p>
        </w:tc>
        <w:tc>
          <w:tcPr>
            <w:tcW w:w="417" w:type="pct"/>
            <w:tcBorders>
              <w:top w:val="nil"/>
              <w:left w:val="nil"/>
              <w:bottom w:val="single" w:sz="4" w:space="0" w:color="auto"/>
              <w:right w:val="single" w:sz="4" w:space="0" w:color="auto"/>
            </w:tcBorders>
            <w:shd w:val="clear" w:color="000000" w:fill="FFFFFF"/>
            <w:noWrap/>
            <w:vAlign w:val="center"/>
            <w:hideMark/>
          </w:tcPr>
          <w:p w14:paraId="6B1B9F45"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MAI-NDOMBE</w:t>
            </w:r>
          </w:p>
        </w:tc>
        <w:tc>
          <w:tcPr>
            <w:tcW w:w="381" w:type="pct"/>
            <w:tcBorders>
              <w:top w:val="nil"/>
              <w:left w:val="nil"/>
              <w:bottom w:val="single" w:sz="4" w:space="0" w:color="auto"/>
              <w:right w:val="single" w:sz="4" w:space="0" w:color="auto"/>
            </w:tcBorders>
            <w:shd w:val="clear" w:color="000000" w:fill="FFFFFF"/>
            <w:noWrap/>
            <w:vAlign w:val="center"/>
            <w:hideMark/>
          </w:tcPr>
          <w:p w14:paraId="1DBA05AA" w14:textId="77777777" w:rsidR="001144DD" w:rsidRPr="001144DD" w:rsidRDefault="001144DD" w:rsidP="001144DD">
            <w:pPr>
              <w:rPr>
                <w:rFonts w:ascii="Agency FB" w:hAnsi="Agency FB" w:cs="Calibri"/>
                <w:color w:val="000000"/>
                <w:sz w:val="20"/>
                <w:szCs w:val="20"/>
              </w:rPr>
            </w:pPr>
            <w:proofErr w:type="spellStart"/>
            <w:r w:rsidRPr="001144DD">
              <w:rPr>
                <w:rFonts w:ascii="Agency FB" w:hAnsi="Agency FB" w:cs="Calibri"/>
                <w:color w:val="000000"/>
                <w:sz w:val="20"/>
                <w:szCs w:val="20"/>
              </w:rPr>
              <w:t>Inongo</w:t>
            </w:r>
            <w:proofErr w:type="spellEnd"/>
          </w:p>
        </w:tc>
        <w:tc>
          <w:tcPr>
            <w:tcW w:w="138" w:type="pct"/>
            <w:tcBorders>
              <w:top w:val="nil"/>
              <w:left w:val="nil"/>
              <w:bottom w:val="single" w:sz="4" w:space="0" w:color="auto"/>
              <w:right w:val="single" w:sz="4" w:space="0" w:color="auto"/>
            </w:tcBorders>
            <w:shd w:val="clear" w:color="000000" w:fill="EEECE1"/>
            <w:noWrap/>
            <w:vAlign w:val="center"/>
            <w:hideMark/>
          </w:tcPr>
          <w:p w14:paraId="04781E4F" w14:textId="77777777" w:rsidR="001144DD" w:rsidRPr="001144DD" w:rsidRDefault="001144DD" w:rsidP="001144DD">
            <w:pPr>
              <w:jc w:val="center"/>
              <w:rPr>
                <w:rFonts w:ascii="Arial Narrow" w:hAnsi="Arial Narrow" w:cs="Calibri"/>
                <w:color w:val="000000"/>
                <w:sz w:val="18"/>
                <w:szCs w:val="18"/>
              </w:rPr>
            </w:pPr>
            <w:r w:rsidRPr="001144DD">
              <w:rPr>
                <w:rFonts w:ascii="Arial Narrow" w:hAnsi="Arial Narrow" w:cs="Calibri"/>
                <w:color w:val="000000"/>
                <w:sz w:val="18"/>
                <w:szCs w:val="18"/>
              </w:rPr>
              <w:t>26</w:t>
            </w:r>
          </w:p>
        </w:tc>
        <w:tc>
          <w:tcPr>
            <w:tcW w:w="147" w:type="pct"/>
            <w:tcBorders>
              <w:top w:val="nil"/>
              <w:left w:val="nil"/>
              <w:bottom w:val="single" w:sz="4" w:space="0" w:color="auto"/>
              <w:right w:val="single" w:sz="4" w:space="0" w:color="auto"/>
            </w:tcBorders>
            <w:shd w:val="clear" w:color="000000" w:fill="FFFFFF"/>
            <w:vAlign w:val="center"/>
            <w:hideMark/>
          </w:tcPr>
          <w:p w14:paraId="0F2F5E1F"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4</w:t>
            </w:r>
          </w:p>
        </w:tc>
        <w:tc>
          <w:tcPr>
            <w:tcW w:w="147" w:type="pct"/>
            <w:tcBorders>
              <w:top w:val="nil"/>
              <w:left w:val="nil"/>
              <w:bottom w:val="single" w:sz="4" w:space="0" w:color="auto"/>
              <w:right w:val="single" w:sz="4" w:space="0" w:color="auto"/>
            </w:tcBorders>
            <w:shd w:val="clear" w:color="000000" w:fill="FFFFFF"/>
            <w:vAlign w:val="center"/>
            <w:hideMark/>
          </w:tcPr>
          <w:p w14:paraId="273A7F30"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8</w:t>
            </w:r>
          </w:p>
        </w:tc>
        <w:tc>
          <w:tcPr>
            <w:tcW w:w="373" w:type="pct"/>
            <w:tcBorders>
              <w:top w:val="nil"/>
              <w:left w:val="nil"/>
              <w:bottom w:val="single" w:sz="4" w:space="0" w:color="auto"/>
              <w:right w:val="single" w:sz="4" w:space="0" w:color="auto"/>
            </w:tcBorders>
            <w:shd w:val="clear" w:color="auto" w:fill="auto"/>
            <w:noWrap/>
            <w:vAlign w:val="center"/>
            <w:hideMark/>
          </w:tcPr>
          <w:p w14:paraId="0A2E298F"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34 824</w:t>
            </w:r>
          </w:p>
        </w:tc>
        <w:tc>
          <w:tcPr>
            <w:tcW w:w="297" w:type="pct"/>
            <w:tcBorders>
              <w:top w:val="nil"/>
              <w:left w:val="nil"/>
              <w:bottom w:val="single" w:sz="4" w:space="0" w:color="auto"/>
              <w:right w:val="single" w:sz="4" w:space="0" w:color="auto"/>
            </w:tcBorders>
            <w:shd w:val="clear" w:color="auto" w:fill="auto"/>
            <w:noWrap/>
            <w:vAlign w:val="center"/>
            <w:hideMark/>
          </w:tcPr>
          <w:p w14:paraId="27FD139D"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1 812</w:t>
            </w:r>
          </w:p>
        </w:tc>
        <w:tc>
          <w:tcPr>
            <w:tcW w:w="394" w:type="pct"/>
            <w:tcBorders>
              <w:top w:val="nil"/>
              <w:left w:val="nil"/>
              <w:bottom w:val="single" w:sz="4" w:space="0" w:color="auto"/>
              <w:right w:val="single" w:sz="4" w:space="0" w:color="auto"/>
            </w:tcBorders>
            <w:shd w:val="clear" w:color="auto" w:fill="auto"/>
            <w:noWrap/>
            <w:vAlign w:val="center"/>
            <w:hideMark/>
          </w:tcPr>
          <w:p w14:paraId="32E63E82"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1 485</w:t>
            </w:r>
          </w:p>
        </w:tc>
        <w:tc>
          <w:tcPr>
            <w:tcW w:w="403" w:type="pct"/>
            <w:tcBorders>
              <w:top w:val="nil"/>
              <w:left w:val="nil"/>
              <w:bottom w:val="single" w:sz="4" w:space="0" w:color="auto"/>
              <w:right w:val="single" w:sz="4" w:space="0" w:color="auto"/>
            </w:tcBorders>
            <w:shd w:val="clear" w:color="000000" w:fill="F2F2F2"/>
            <w:noWrap/>
            <w:vAlign w:val="center"/>
            <w:hideMark/>
          </w:tcPr>
          <w:p w14:paraId="45F8DE36"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19</w:t>
            </w:r>
          </w:p>
        </w:tc>
        <w:tc>
          <w:tcPr>
            <w:tcW w:w="366" w:type="pct"/>
            <w:tcBorders>
              <w:top w:val="nil"/>
              <w:left w:val="nil"/>
              <w:bottom w:val="single" w:sz="4" w:space="0" w:color="auto"/>
              <w:right w:val="single" w:sz="4" w:space="0" w:color="auto"/>
            </w:tcBorders>
            <w:shd w:val="clear" w:color="000000" w:fill="DAEEF3"/>
            <w:noWrap/>
            <w:vAlign w:val="center"/>
            <w:hideMark/>
          </w:tcPr>
          <w:p w14:paraId="7771A76A"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23</w:t>
            </w:r>
          </w:p>
        </w:tc>
        <w:tc>
          <w:tcPr>
            <w:tcW w:w="68" w:type="pct"/>
            <w:vMerge/>
            <w:tcBorders>
              <w:top w:val="single" w:sz="8" w:space="0" w:color="auto"/>
              <w:left w:val="nil"/>
              <w:bottom w:val="single" w:sz="8" w:space="0" w:color="000000"/>
              <w:right w:val="nil"/>
            </w:tcBorders>
            <w:vAlign w:val="center"/>
            <w:hideMark/>
          </w:tcPr>
          <w:p w14:paraId="5E3079A1" w14:textId="77777777" w:rsidR="001144DD" w:rsidRPr="001144DD" w:rsidRDefault="001144DD" w:rsidP="00EB2B8E">
            <w:pPr>
              <w:jc w:val="center"/>
              <w:rPr>
                <w:rFonts w:ascii="Calibri" w:hAnsi="Calibri" w:cs="Calibri"/>
                <w:color w:val="000000"/>
                <w:sz w:val="22"/>
                <w:szCs w:val="22"/>
              </w:rPr>
            </w:pPr>
          </w:p>
        </w:tc>
        <w:tc>
          <w:tcPr>
            <w:tcW w:w="381" w:type="pct"/>
            <w:tcBorders>
              <w:top w:val="nil"/>
              <w:left w:val="single" w:sz="4" w:space="0" w:color="auto"/>
              <w:bottom w:val="single" w:sz="4" w:space="0" w:color="auto"/>
              <w:right w:val="single" w:sz="4" w:space="0" w:color="auto"/>
            </w:tcBorders>
            <w:shd w:val="clear" w:color="auto" w:fill="auto"/>
            <w:noWrap/>
            <w:vAlign w:val="center"/>
            <w:hideMark/>
          </w:tcPr>
          <w:p w14:paraId="04B6F387"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23 399</w:t>
            </w:r>
          </w:p>
        </w:tc>
        <w:tc>
          <w:tcPr>
            <w:tcW w:w="297" w:type="pct"/>
            <w:tcBorders>
              <w:top w:val="nil"/>
              <w:left w:val="nil"/>
              <w:bottom w:val="single" w:sz="4" w:space="0" w:color="auto"/>
              <w:right w:val="single" w:sz="4" w:space="0" w:color="auto"/>
            </w:tcBorders>
            <w:shd w:val="clear" w:color="auto" w:fill="auto"/>
            <w:noWrap/>
            <w:vAlign w:val="center"/>
            <w:hideMark/>
          </w:tcPr>
          <w:p w14:paraId="79A933F1"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1 728</w:t>
            </w:r>
          </w:p>
        </w:tc>
        <w:tc>
          <w:tcPr>
            <w:tcW w:w="379" w:type="pct"/>
            <w:tcBorders>
              <w:top w:val="nil"/>
              <w:left w:val="nil"/>
              <w:bottom w:val="single" w:sz="4" w:space="0" w:color="auto"/>
              <w:right w:val="single" w:sz="4" w:space="0" w:color="auto"/>
            </w:tcBorders>
            <w:shd w:val="clear" w:color="auto" w:fill="auto"/>
            <w:noWrap/>
            <w:vAlign w:val="center"/>
            <w:hideMark/>
          </w:tcPr>
          <w:p w14:paraId="6B3AA3B4"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3 010</w:t>
            </w:r>
          </w:p>
        </w:tc>
        <w:tc>
          <w:tcPr>
            <w:tcW w:w="346" w:type="pct"/>
            <w:tcBorders>
              <w:top w:val="nil"/>
              <w:left w:val="nil"/>
              <w:bottom w:val="single" w:sz="4" w:space="0" w:color="auto"/>
              <w:right w:val="single" w:sz="4" w:space="0" w:color="auto"/>
            </w:tcBorders>
            <w:shd w:val="clear" w:color="000000" w:fill="DAEEF3"/>
            <w:noWrap/>
            <w:vAlign w:val="center"/>
            <w:hideMark/>
          </w:tcPr>
          <w:p w14:paraId="43A713AC"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8</w:t>
            </w:r>
          </w:p>
        </w:tc>
        <w:tc>
          <w:tcPr>
            <w:tcW w:w="358" w:type="pct"/>
            <w:tcBorders>
              <w:top w:val="nil"/>
              <w:left w:val="nil"/>
              <w:bottom w:val="single" w:sz="4" w:space="0" w:color="auto"/>
              <w:right w:val="single" w:sz="4" w:space="0" w:color="auto"/>
            </w:tcBorders>
            <w:shd w:val="clear" w:color="000000" w:fill="F2F2F2"/>
            <w:noWrap/>
            <w:vAlign w:val="center"/>
            <w:hideMark/>
          </w:tcPr>
          <w:p w14:paraId="7BAA7AE2"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14</w:t>
            </w:r>
          </w:p>
        </w:tc>
      </w:tr>
      <w:tr w:rsidR="001144DD" w:rsidRPr="001144DD" w14:paraId="461327BC" w14:textId="77777777" w:rsidTr="001144DD">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68E56A31" w14:textId="77777777" w:rsidR="001144DD" w:rsidRPr="001144DD" w:rsidRDefault="001144DD" w:rsidP="001144DD">
            <w:pPr>
              <w:jc w:val="center"/>
              <w:rPr>
                <w:rFonts w:ascii="Agency FB" w:hAnsi="Agency FB" w:cs="Calibri"/>
                <w:color w:val="000000"/>
                <w:sz w:val="20"/>
                <w:szCs w:val="20"/>
              </w:rPr>
            </w:pPr>
            <w:r w:rsidRPr="001144DD">
              <w:rPr>
                <w:rFonts w:ascii="Agency FB" w:hAnsi="Agency FB" w:cs="Calibri"/>
                <w:color w:val="000000"/>
                <w:sz w:val="20"/>
                <w:szCs w:val="20"/>
              </w:rPr>
              <w:t>6</w:t>
            </w:r>
          </w:p>
        </w:tc>
        <w:tc>
          <w:tcPr>
            <w:tcW w:w="417" w:type="pct"/>
            <w:tcBorders>
              <w:top w:val="nil"/>
              <w:left w:val="nil"/>
              <w:bottom w:val="single" w:sz="4" w:space="0" w:color="auto"/>
              <w:right w:val="single" w:sz="4" w:space="0" w:color="auto"/>
            </w:tcBorders>
            <w:shd w:val="clear" w:color="000000" w:fill="FFFFFF"/>
            <w:noWrap/>
            <w:vAlign w:val="center"/>
            <w:hideMark/>
          </w:tcPr>
          <w:p w14:paraId="4427B690"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EQUATEUR</w:t>
            </w:r>
          </w:p>
        </w:tc>
        <w:tc>
          <w:tcPr>
            <w:tcW w:w="381" w:type="pct"/>
            <w:tcBorders>
              <w:top w:val="nil"/>
              <w:left w:val="nil"/>
              <w:bottom w:val="single" w:sz="4" w:space="0" w:color="auto"/>
              <w:right w:val="single" w:sz="4" w:space="0" w:color="auto"/>
            </w:tcBorders>
            <w:shd w:val="clear" w:color="000000" w:fill="FFFFFF"/>
            <w:noWrap/>
            <w:vAlign w:val="center"/>
            <w:hideMark/>
          </w:tcPr>
          <w:p w14:paraId="42938735"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 xml:space="preserve">Mbandaka </w:t>
            </w:r>
          </w:p>
        </w:tc>
        <w:tc>
          <w:tcPr>
            <w:tcW w:w="138" w:type="pct"/>
            <w:tcBorders>
              <w:top w:val="nil"/>
              <w:left w:val="nil"/>
              <w:bottom w:val="single" w:sz="4" w:space="0" w:color="auto"/>
              <w:right w:val="single" w:sz="4" w:space="0" w:color="auto"/>
            </w:tcBorders>
            <w:shd w:val="clear" w:color="000000" w:fill="EEECE1"/>
            <w:noWrap/>
            <w:vAlign w:val="center"/>
            <w:hideMark/>
          </w:tcPr>
          <w:p w14:paraId="30B6CE60" w14:textId="77777777" w:rsidR="001144DD" w:rsidRPr="001144DD" w:rsidRDefault="001144DD" w:rsidP="001144DD">
            <w:pPr>
              <w:jc w:val="center"/>
              <w:rPr>
                <w:rFonts w:ascii="Arial Narrow" w:hAnsi="Arial Narrow" w:cs="Calibri"/>
                <w:color w:val="000000"/>
                <w:sz w:val="18"/>
                <w:szCs w:val="18"/>
              </w:rPr>
            </w:pPr>
            <w:r w:rsidRPr="001144DD">
              <w:rPr>
                <w:rFonts w:ascii="Arial Narrow" w:hAnsi="Arial Narrow" w:cs="Calibri"/>
                <w:color w:val="000000"/>
                <w:sz w:val="18"/>
                <w:szCs w:val="18"/>
              </w:rPr>
              <w:t>38</w:t>
            </w:r>
          </w:p>
        </w:tc>
        <w:tc>
          <w:tcPr>
            <w:tcW w:w="147" w:type="pct"/>
            <w:tcBorders>
              <w:top w:val="nil"/>
              <w:left w:val="nil"/>
              <w:bottom w:val="single" w:sz="4" w:space="0" w:color="auto"/>
              <w:right w:val="single" w:sz="4" w:space="0" w:color="auto"/>
            </w:tcBorders>
            <w:shd w:val="clear" w:color="000000" w:fill="FFFFFF"/>
            <w:vAlign w:val="center"/>
            <w:hideMark/>
          </w:tcPr>
          <w:p w14:paraId="701815B5"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4</w:t>
            </w:r>
          </w:p>
        </w:tc>
        <w:tc>
          <w:tcPr>
            <w:tcW w:w="147" w:type="pct"/>
            <w:tcBorders>
              <w:top w:val="nil"/>
              <w:left w:val="nil"/>
              <w:bottom w:val="single" w:sz="4" w:space="0" w:color="auto"/>
              <w:right w:val="single" w:sz="4" w:space="0" w:color="auto"/>
            </w:tcBorders>
            <w:shd w:val="clear" w:color="000000" w:fill="FFFFFF"/>
            <w:vAlign w:val="center"/>
            <w:hideMark/>
          </w:tcPr>
          <w:p w14:paraId="6705C2FA"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8</w:t>
            </w:r>
          </w:p>
        </w:tc>
        <w:tc>
          <w:tcPr>
            <w:tcW w:w="373" w:type="pct"/>
            <w:tcBorders>
              <w:top w:val="nil"/>
              <w:left w:val="nil"/>
              <w:bottom w:val="single" w:sz="4" w:space="0" w:color="auto"/>
              <w:right w:val="single" w:sz="4" w:space="0" w:color="auto"/>
            </w:tcBorders>
            <w:shd w:val="clear" w:color="auto" w:fill="auto"/>
            <w:noWrap/>
            <w:vAlign w:val="center"/>
            <w:hideMark/>
          </w:tcPr>
          <w:p w14:paraId="6315E555"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33 224</w:t>
            </w:r>
          </w:p>
        </w:tc>
        <w:tc>
          <w:tcPr>
            <w:tcW w:w="297" w:type="pct"/>
            <w:tcBorders>
              <w:top w:val="nil"/>
              <w:left w:val="nil"/>
              <w:bottom w:val="single" w:sz="4" w:space="0" w:color="auto"/>
              <w:right w:val="single" w:sz="4" w:space="0" w:color="auto"/>
            </w:tcBorders>
            <w:shd w:val="clear" w:color="auto" w:fill="auto"/>
            <w:noWrap/>
            <w:vAlign w:val="center"/>
            <w:hideMark/>
          </w:tcPr>
          <w:p w14:paraId="5A0BD906"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1349</w:t>
            </w:r>
          </w:p>
        </w:tc>
        <w:tc>
          <w:tcPr>
            <w:tcW w:w="394" w:type="pct"/>
            <w:tcBorders>
              <w:top w:val="nil"/>
              <w:left w:val="nil"/>
              <w:bottom w:val="single" w:sz="4" w:space="0" w:color="auto"/>
              <w:right w:val="single" w:sz="4" w:space="0" w:color="auto"/>
            </w:tcBorders>
            <w:shd w:val="clear" w:color="auto" w:fill="auto"/>
            <w:noWrap/>
            <w:vAlign w:val="center"/>
            <w:hideMark/>
          </w:tcPr>
          <w:p w14:paraId="1391B1A5"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1271</w:t>
            </w:r>
          </w:p>
        </w:tc>
        <w:tc>
          <w:tcPr>
            <w:tcW w:w="403" w:type="pct"/>
            <w:tcBorders>
              <w:top w:val="nil"/>
              <w:left w:val="nil"/>
              <w:bottom w:val="single" w:sz="4" w:space="0" w:color="auto"/>
              <w:right w:val="single" w:sz="4" w:space="0" w:color="auto"/>
            </w:tcBorders>
            <w:shd w:val="clear" w:color="000000" w:fill="F2F2F2"/>
            <w:noWrap/>
            <w:vAlign w:val="center"/>
            <w:hideMark/>
          </w:tcPr>
          <w:p w14:paraId="5758C116"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25</w:t>
            </w:r>
          </w:p>
        </w:tc>
        <w:tc>
          <w:tcPr>
            <w:tcW w:w="366" w:type="pct"/>
            <w:tcBorders>
              <w:top w:val="nil"/>
              <w:left w:val="nil"/>
              <w:bottom w:val="single" w:sz="4" w:space="0" w:color="auto"/>
              <w:right w:val="single" w:sz="4" w:space="0" w:color="auto"/>
            </w:tcBorders>
            <w:shd w:val="clear" w:color="000000" w:fill="DAEEF3"/>
            <w:noWrap/>
            <w:vAlign w:val="center"/>
            <w:hideMark/>
          </w:tcPr>
          <w:p w14:paraId="02F44109"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26</w:t>
            </w:r>
          </w:p>
        </w:tc>
        <w:tc>
          <w:tcPr>
            <w:tcW w:w="68" w:type="pct"/>
            <w:vMerge/>
            <w:tcBorders>
              <w:top w:val="single" w:sz="8" w:space="0" w:color="auto"/>
              <w:left w:val="nil"/>
              <w:bottom w:val="single" w:sz="8" w:space="0" w:color="000000"/>
              <w:right w:val="nil"/>
            </w:tcBorders>
            <w:vAlign w:val="center"/>
            <w:hideMark/>
          </w:tcPr>
          <w:p w14:paraId="6F6FBA27" w14:textId="77777777" w:rsidR="001144DD" w:rsidRPr="001144DD" w:rsidRDefault="001144DD" w:rsidP="00EB2B8E">
            <w:pPr>
              <w:jc w:val="center"/>
              <w:rPr>
                <w:rFonts w:ascii="Calibri" w:hAnsi="Calibri" w:cs="Calibri"/>
                <w:color w:val="000000"/>
                <w:sz w:val="22"/>
                <w:szCs w:val="22"/>
              </w:rPr>
            </w:pPr>
          </w:p>
        </w:tc>
        <w:tc>
          <w:tcPr>
            <w:tcW w:w="381" w:type="pct"/>
            <w:tcBorders>
              <w:top w:val="nil"/>
              <w:left w:val="single" w:sz="4" w:space="0" w:color="auto"/>
              <w:bottom w:val="single" w:sz="4" w:space="0" w:color="auto"/>
              <w:right w:val="single" w:sz="4" w:space="0" w:color="auto"/>
            </w:tcBorders>
            <w:shd w:val="clear" w:color="auto" w:fill="auto"/>
            <w:noWrap/>
            <w:vAlign w:val="center"/>
            <w:hideMark/>
          </w:tcPr>
          <w:p w14:paraId="2C4559BD"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24 290</w:t>
            </w:r>
          </w:p>
        </w:tc>
        <w:tc>
          <w:tcPr>
            <w:tcW w:w="297" w:type="pct"/>
            <w:tcBorders>
              <w:top w:val="nil"/>
              <w:left w:val="nil"/>
              <w:bottom w:val="single" w:sz="4" w:space="0" w:color="auto"/>
              <w:right w:val="single" w:sz="4" w:space="0" w:color="auto"/>
            </w:tcBorders>
            <w:shd w:val="clear" w:color="auto" w:fill="auto"/>
            <w:noWrap/>
            <w:vAlign w:val="center"/>
            <w:hideMark/>
          </w:tcPr>
          <w:p w14:paraId="7B9083E5"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1034</w:t>
            </w:r>
          </w:p>
        </w:tc>
        <w:tc>
          <w:tcPr>
            <w:tcW w:w="379" w:type="pct"/>
            <w:tcBorders>
              <w:top w:val="nil"/>
              <w:left w:val="nil"/>
              <w:bottom w:val="single" w:sz="4" w:space="0" w:color="auto"/>
              <w:right w:val="single" w:sz="4" w:space="0" w:color="auto"/>
            </w:tcBorders>
            <w:shd w:val="clear" w:color="auto" w:fill="auto"/>
            <w:noWrap/>
            <w:vAlign w:val="center"/>
            <w:hideMark/>
          </w:tcPr>
          <w:p w14:paraId="7220D908"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2928</w:t>
            </w:r>
          </w:p>
        </w:tc>
        <w:tc>
          <w:tcPr>
            <w:tcW w:w="346" w:type="pct"/>
            <w:tcBorders>
              <w:top w:val="nil"/>
              <w:left w:val="nil"/>
              <w:bottom w:val="single" w:sz="4" w:space="0" w:color="auto"/>
              <w:right w:val="single" w:sz="4" w:space="0" w:color="auto"/>
            </w:tcBorders>
            <w:shd w:val="clear" w:color="000000" w:fill="DAEEF3"/>
            <w:noWrap/>
            <w:vAlign w:val="center"/>
            <w:hideMark/>
          </w:tcPr>
          <w:p w14:paraId="7132F706"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8</w:t>
            </w:r>
          </w:p>
        </w:tc>
        <w:tc>
          <w:tcPr>
            <w:tcW w:w="358" w:type="pct"/>
            <w:tcBorders>
              <w:top w:val="nil"/>
              <w:left w:val="nil"/>
              <w:bottom w:val="single" w:sz="4" w:space="0" w:color="auto"/>
              <w:right w:val="single" w:sz="4" w:space="0" w:color="auto"/>
            </w:tcBorders>
            <w:shd w:val="clear" w:color="000000" w:fill="F2F2F2"/>
            <w:noWrap/>
            <w:vAlign w:val="center"/>
            <w:hideMark/>
          </w:tcPr>
          <w:p w14:paraId="4B3B8968"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23</w:t>
            </w:r>
          </w:p>
        </w:tc>
      </w:tr>
      <w:tr w:rsidR="001144DD" w:rsidRPr="001144DD" w14:paraId="605AF48F" w14:textId="77777777" w:rsidTr="001144DD">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67E81FAD" w14:textId="77777777" w:rsidR="001144DD" w:rsidRPr="001144DD" w:rsidRDefault="001144DD" w:rsidP="001144DD">
            <w:pPr>
              <w:jc w:val="center"/>
              <w:rPr>
                <w:rFonts w:ascii="Agency FB" w:hAnsi="Agency FB" w:cs="Calibri"/>
                <w:color w:val="000000"/>
                <w:sz w:val="20"/>
                <w:szCs w:val="20"/>
              </w:rPr>
            </w:pPr>
            <w:r w:rsidRPr="001144DD">
              <w:rPr>
                <w:rFonts w:ascii="Agency FB" w:hAnsi="Agency FB" w:cs="Calibri"/>
                <w:color w:val="000000"/>
                <w:sz w:val="20"/>
                <w:szCs w:val="20"/>
              </w:rPr>
              <w:t>7</w:t>
            </w:r>
          </w:p>
        </w:tc>
        <w:tc>
          <w:tcPr>
            <w:tcW w:w="417" w:type="pct"/>
            <w:tcBorders>
              <w:top w:val="nil"/>
              <w:left w:val="nil"/>
              <w:bottom w:val="single" w:sz="4" w:space="0" w:color="auto"/>
              <w:right w:val="single" w:sz="4" w:space="0" w:color="auto"/>
            </w:tcBorders>
            <w:shd w:val="clear" w:color="000000" w:fill="FFFFFF"/>
            <w:noWrap/>
            <w:vAlign w:val="center"/>
            <w:hideMark/>
          </w:tcPr>
          <w:p w14:paraId="4F141B85"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TSHUAPA</w:t>
            </w:r>
          </w:p>
        </w:tc>
        <w:tc>
          <w:tcPr>
            <w:tcW w:w="381" w:type="pct"/>
            <w:tcBorders>
              <w:top w:val="nil"/>
              <w:left w:val="nil"/>
              <w:bottom w:val="single" w:sz="4" w:space="0" w:color="auto"/>
              <w:right w:val="single" w:sz="4" w:space="0" w:color="auto"/>
            </w:tcBorders>
            <w:shd w:val="clear" w:color="000000" w:fill="FFFFFF"/>
            <w:noWrap/>
            <w:vAlign w:val="center"/>
            <w:hideMark/>
          </w:tcPr>
          <w:p w14:paraId="517097D4" w14:textId="77777777" w:rsidR="001144DD" w:rsidRPr="001144DD" w:rsidRDefault="001144DD" w:rsidP="001144DD">
            <w:pPr>
              <w:rPr>
                <w:rFonts w:ascii="Agency FB" w:hAnsi="Agency FB" w:cs="Calibri"/>
                <w:color w:val="000000"/>
                <w:sz w:val="20"/>
                <w:szCs w:val="20"/>
              </w:rPr>
            </w:pPr>
            <w:proofErr w:type="spellStart"/>
            <w:r w:rsidRPr="001144DD">
              <w:rPr>
                <w:rFonts w:ascii="Agency FB" w:hAnsi="Agency FB" w:cs="Calibri"/>
                <w:color w:val="000000"/>
                <w:sz w:val="20"/>
                <w:szCs w:val="20"/>
              </w:rPr>
              <w:t>Boende</w:t>
            </w:r>
            <w:proofErr w:type="spellEnd"/>
          </w:p>
        </w:tc>
        <w:tc>
          <w:tcPr>
            <w:tcW w:w="138" w:type="pct"/>
            <w:tcBorders>
              <w:top w:val="nil"/>
              <w:left w:val="nil"/>
              <w:bottom w:val="single" w:sz="4" w:space="0" w:color="auto"/>
              <w:right w:val="single" w:sz="4" w:space="0" w:color="auto"/>
            </w:tcBorders>
            <w:shd w:val="clear" w:color="000000" w:fill="EEECE1"/>
            <w:noWrap/>
            <w:vAlign w:val="center"/>
            <w:hideMark/>
          </w:tcPr>
          <w:p w14:paraId="677D8A09" w14:textId="77777777" w:rsidR="001144DD" w:rsidRPr="001144DD" w:rsidRDefault="001144DD" w:rsidP="001144DD">
            <w:pPr>
              <w:jc w:val="center"/>
              <w:rPr>
                <w:rFonts w:ascii="Arial Narrow" w:hAnsi="Arial Narrow" w:cs="Calibri"/>
                <w:color w:val="000000"/>
                <w:sz w:val="18"/>
                <w:szCs w:val="18"/>
              </w:rPr>
            </w:pPr>
            <w:r w:rsidRPr="001144DD">
              <w:rPr>
                <w:rFonts w:ascii="Arial Narrow" w:hAnsi="Arial Narrow" w:cs="Calibri"/>
                <w:color w:val="000000"/>
                <w:sz w:val="18"/>
                <w:szCs w:val="18"/>
              </w:rPr>
              <w:t>39</w:t>
            </w:r>
          </w:p>
        </w:tc>
        <w:tc>
          <w:tcPr>
            <w:tcW w:w="147" w:type="pct"/>
            <w:tcBorders>
              <w:top w:val="nil"/>
              <w:left w:val="nil"/>
              <w:bottom w:val="single" w:sz="4" w:space="0" w:color="auto"/>
              <w:right w:val="single" w:sz="4" w:space="0" w:color="auto"/>
            </w:tcBorders>
            <w:shd w:val="clear" w:color="000000" w:fill="FFFFFF"/>
            <w:vAlign w:val="center"/>
            <w:hideMark/>
          </w:tcPr>
          <w:p w14:paraId="56257C4C"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2</w:t>
            </w:r>
          </w:p>
        </w:tc>
        <w:tc>
          <w:tcPr>
            <w:tcW w:w="147" w:type="pct"/>
            <w:tcBorders>
              <w:top w:val="nil"/>
              <w:left w:val="nil"/>
              <w:bottom w:val="single" w:sz="4" w:space="0" w:color="auto"/>
              <w:right w:val="single" w:sz="4" w:space="0" w:color="auto"/>
            </w:tcBorders>
            <w:shd w:val="clear" w:color="000000" w:fill="FFFFFF"/>
            <w:vAlign w:val="center"/>
            <w:hideMark/>
          </w:tcPr>
          <w:p w14:paraId="771E4134"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6</w:t>
            </w:r>
          </w:p>
        </w:tc>
        <w:tc>
          <w:tcPr>
            <w:tcW w:w="373" w:type="pct"/>
            <w:tcBorders>
              <w:top w:val="nil"/>
              <w:left w:val="nil"/>
              <w:bottom w:val="single" w:sz="4" w:space="0" w:color="auto"/>
              <w:right w:val="single" w:sz="4" w:space="0" w:color="auto"/>
            </w:tcBorders>
            <w:shd w:val="clear" w:color="auto" w:fill="auto"/>
            <w:noWrap/>
            <w:vAlign w:val="center"/>
            <w:hideMark/>
          </w:tcPr>
          <w:p w14:paraId="5EB860AC"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23 592</w:t>
            </w:r>
          </w:p>
        </w:tc>
        <w:tc>
          <w:tcPr>
            <w:tcW w:w="297" w:type="pct"/>
            <w:tcBorders>
              <w:top w:val="nil"/>
              <w:left w:val="nil"/>
              <w:bottom w:val="single" w:sz="4" w:space="0" w:color="auto"/>
              <w:right w:val="single" w:sz="4" w:space="0" w:color="auto"/>
            </w:tcBorders>
            <w:shd w:val="clear" w:color="auto" w:fill="auto"/>
            <w:noWrap/>
            <w:vAlign w:val="center"/>
            <w:hideMark/>
          </w:tcPr>
          <w:p w14:paraId="62619F31"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1220</w:t>
            </w:r>
          </w:p>
        </w:tc>
        <w:tc>
          <w:tcPr>
            <w:tcW w:w="394" w:type="pct"/>
            <w:tcBorders>
              <w:top w:val="nil"/>
              <w:left w:val="nil"/>
              <w:bottom w:val="single" w:sz="4" w:space="0" w:color="auto"/>
              <w:right w:val="single" w:sz="4" w:space="0" w:color="auto"/>
            </w:tcBorders>
            <w:shd w:val="clear" w:color="auto" w:fill="auto"/>
            <w:noWrap/>
            <w:vAlign w:val="center"/>
            <w:hideMark/>
          </w:tcPr>
          <w:p w14:paraId="56250C8A"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845</w:t>
            </w:r>
          </w:p>
        </w:tc>
        <w:tc>
          <w:tcPr>
            <w:tcW w:w="403" w:type="pct"/>
            <w:tcBorders>
              <w:top w:val="nil"/>
              <w:left w:val="nil"/>
              <w:bottom w:val="single" w:sz="4" w:space="0" w:color="auto"/>
              <w:right w:val="single" w:sz="4" w:space="0" w:color="auto"/>
            </w:tcBorders>
            <w:shd w:val="clear" w:color="000000" w:fill="F2F2F2"/>
            <w:noWrap/>
            <w:vAlign w:val="center"/>
            <w:hideMark/>
          </w:tcPr>
          <w:p w14:paraId="665EFFFE"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19</w:t>
            </w:r>
          </w:p>
        </w:tc>
        <w:tc>
          <w:tcPr>
            <w:tcW w:w="366" w:type="pct"/>
            <w:tcBorders>
              <w:top w:val="nil"/>
              <w:left w:val="nil"/>
              <w:bottom w:val="single" w:sz="4" w:space="0" w:color="auto"/>
              <w:right w:val="single" w:sz="4" w:space="0" w:color="auto"/>
            </w:tcBorders>
            <w:shd w:val="clear" w:color="000000" w:fill="DAEEF3"/>
            <w:noWrap/>
            <w:vAlign w:val="center"/>
            <w:hideMark/>
          </w:tcPr>
          <w:p w14:paraId="658FA8C2"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28</w:t>
            </w:r>
          </w:p>
        </w:tc>
        <w:tc>
          <w:tcPr>
            <w:tcW w:w="68" w:type="pct"/>
            <w:vMerge/>
            <w:tcBorders>
              <w:top w:val="single" w:sz="8" w:space="0" w:color="auto"/>
              <w:left w:val="nil"/>
              <w:bottom w:val="single" w:sz="8" w:space="0" w:color="000000"/>
              <w:right w:val="nil"/>
            </w:tcBorders>
            <w:vAlign w:val="center"/>
            <w:hideMark/>
          </w:tcPr>
          <w:p w14:paraId="534A137C" w14:textId="77777777" w:rsidR="001144DD" w:rsidRPr="001144DD" w:rsidRDefault="001144DD" w:rsidP="00EB2B8E">
            <w:pPr>
              <w:jc w:val="center"/>
              <w:rPr>
                <w:rFonts w:ascii="Calibri" w:hAnsi="Calibri" w:cs="Calibri"/>
                <w:color w:val="000000"/>
                <w:sz w:val="22"/>
                <w:szCs w:val="22"/>
              </w:rPr>
            </w:pPr>
          </w:p>
        </w:tc>
        <w:tc>
          <w:tcPr>
            <w:tcW w:w="381" w:type="pct"/>
            <w:tcBorders>
              <w:top w:val="nil"/>
              <w:left w:val="single" w:sz="4" w:space="0" w:color="auto"/>
              <w:bottom w:val="single" w:sz="4" w:space="0" w:color="auto"/>
              <w:right w:val="single" w:sz="4" w:space="0" w:color="auto"/>
            </w:tcBorders>
            <w:shd w:val="clear" w:color="auto" w:fill="auto"/>
            <w:noWrap/>
            <w:vAlign w:val="center"/>
            <w:hideMark/>
          </w:tcPr>
          <w:p w14:paraId="5BDA634C"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21 457</w:t>
            </w:r>
          </w:p>
        </w:tc>
        <w:tc>
          <w:tcPr>
            <w:tcW w:w="297" w:type="pct"/>
            <w:tcBorders>
              <w:top w:val="nil"/>
              <w:left w:val="nil"/>
              <w:bottom w:val="single" w:sz="4" w:space="0" w:color="auto"/>
              <w:right w:val="single" w:sz="4" w:space="0" w:color="auto"/>
            </w:tcBorders>
            <w:shd w:val="clear" w:color="auto" w:fill="auto"/>
            <w:noWrap/>
            <w:vAlign w:val="center"/>
            <w:hideMark/>
          </w:tcPr>
          <w:p w14:paraId="64203FFC"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896</w:t>
            </w:r>
          </w:p>
        </w:tc>
        <w:tc>
          <w:tcPr>
            <w:tcW w:w="379" w:type="pct"/>
            <w:tcBorders>
              <w:top w:val="nil"/>
              <w:left w:val="nil"/>
              <w:bottom w:val="single" w:sz="4" w:space="0" w:color="auto"/>
              <w:right w:val="single" w:sz="4" w:space="0" w:color="auto"/>
            </w:tcBorders>
            <w:shd w:val="clear" w:color="auto" w:fill="auto"/>
            <w:noWrap/>
            <w:vAlign w:val="center"/>
            <w:hideMark/>
          </w:tcPr>
          <w:p w14:paraId="44439D88"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2439</w:t>
            </w:r>
          </w:p>
        </w:tc>
        <w:tc>
          <w:tcPr>
            <w:tcW w:w="346" w:type="pct"/>
            <w:tcBorders>
              <w:top w:val="nil"/>
              <w:left w:val="nil"/>
              <w:bottom w:val="single" w:sz="4" w:space="0" w:color="auto"/>
              <w:right w:val="single" w:sz="4" w:space="0" w:color="auto"/>
            </w:tcBorders>
            <w:shd w:val="clear" w:color="000000" w:fill="DAEEF3"/>
            <w:noWrap/>
            <w:vAlign w:val="center"/>
            <w:hideMark/>
          </w:tcPr>
          <w:p w14:paraId="70FF5554"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9</w:t>
            </w:r>
          </w:p>
        </w:tc>
        <w:tc>
          <w:tcPr>
            <w:tcW w:w="358" w:type="pct"/>
            <w:tcBorders>
              <w:top w:val="nil"/>
              <w:left w:val="nil"/>
              <w:bottom w:val="single" w:sz="4" w:space="0" w:color="auto"/>
              <w:right w:val="single" w:sz="4" w:space="0" w:color="auto"/>
            </w:tcBorders>
            <w:shd w:val="clear" w:color="000000" w:fill="F2F2F2"/>
            <w:noWrap/>
            <w:vAlign w:val="center"/>
            <w:hideMark/>
          </w:tcPr>
          <w:p w14:paraId="0E795913"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24</w:t>
            </w:r>
          </w:p>
        </w:tc>
      </w:tr>
      <w:tr w:rsidR="001144DD" w:rsidRPr="001144DD" w14:paraId="77753C0F" w14:textId="77777777" w:rsidTr="001144DD">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1C64F6CE" w14:textId="77777777" w:rsidR="001144DD" w:rsidRPr="001144DD" w:rsidRDefault="001144DD" w:rsidP="001144DD">
            <w:pPr>
              <w:jc w:val="center"/>
              <w:rPr>
                <w:rFonts w:ascii="Agency FB" w:hAnsi="Agency FB" w:cs="Calibri"/>
                <w:color w:val="000000"/>
                <w:sz w:val="20"/>
                <w:szCs w:val="20"/>
              </w:rPr>
            </w:pPr>
            <w:r w:rsidRPr="001144DD">
              <w:rPr>
                <w:rFonts w:ascii="Agency FB" w:hAnsi="Agency FB" w:cs="Calibri"/>
                <w:color w:val="000000"/>
                <w:sz w:val="20"/>
                <w:szCs w:val="20"/>
              </w:rPr>
              <w:t>8</w:t>
            </w:r>
          </w:p>
        </w:tc>
        <w:tc>
          <w:tcPr>
            <w:tcW w:w="417" w:type="pct"/>
            <w:tcBorders>
              <w:top w:val="nil"/>
              <w:left w:val="nil"/>
              <w:bottom w:val="single" w:sz="4" w:space="0" w:color="auto"/>
              <w:right w:val="single" w:sz="4" w:space="0" w:color="auto"/>
            </w:tcBorders>
            <w:shd w:val="clear" w:color="000000" w:fill="FFFFFF"/>
            <w:noWrap/>
            <w:vAlign w:val="center"/>
            <w:hideMark/>
          </w:tcPr>
          <w:p w14:paraId="685D030B"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MONGALA</w:t>
            </w:r>
          </w:p>
        </w:tc>
        <w:tc>
          <w:tcPr>
            <w:tcW w:w="381" w:type="pct"/>
            <w:tcBorders>
              <w:top w:val="nil"/>
              <w:left w:val="nil"/>
              <w:bottom w:val="single" w:sz="4" w:space="0" w:color="auto"/>
              <w:right w:val="single" w:sz="4" w:space="0" w:color="auto"/>
            </w:tcBorders>
            <w:shd w:val="clear" w:color="000000" w:fill="FFFFFF"/>
            <w:noWrap/>
            <w:vAlign w:val="center"/>
            <w:hideMark/>
          </w:tcPr>
          <w:p w14:paraId="534A9E67"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Lisala</w:t>
            </w:r>
          </w:p>
        </w:tc>
        <w:tc>
          <w:tcPr>
            <w:tcW w:w="138" w:type="pct"/>
            <w:tcBorders>
              <w:top w:val="nil"/>
              <w:left w:val="nil"/>
              <w:bottom w:val="single" w:sz="4" w:space="0" w:color="auto"/>
              <w:right w:val="single" w:sz="4" w:space="0" w:color="auto"/>
            </w:tcBorders>
            <w:shd w:val="clear" w:color="000000" w:fill="EEECE1"/>
            <w:noWrap/>
            <w:vAlign w:val="center"/>
            <w:hideMark/>
          </w:tcPr>
          <w:p w14:paraId="70ABB459" w14:textId="77777777" w:rsidR="001144DD" w:rsidRPr="001144DD" w:rsidRDefault="001144DD" w:rsidP="001144DD">
            <w:pPr>
              <w:jc w:val="center"/>
              <w:rPr>
                <w:rFonts w:ascii="Arial Narrow" w:hAnsi="Arial Narrow" w:cs="Calibri"/>
                <w:color w:val="000000"/>
                <w:sz w:val="18"/>
                <w:szCs w:val="18"/>
              </w:rPr>
            </w:pPr>
            <w:r w:rsidRPr="001144DD">
              <w:rPr>
                <w:rFonts w:ascii="Arial Narrow" w:hAnsi="Arial Narrow" w:cs="Calibri"/>
                <w:color w:val="000000"/>
                <w:sz w:val="18"/>
                <w:szCs w:val="18"/>
              </w:rPr>
              <w:t>12</w:t>
            </w:r>
          </w:p>
        </w:tc>
        <w:tc>
          <w:tcPr>
            <w:tcW w:w="147" w:type="pct"/>
            <w:tcBorders>
              <w:top w:val="nil"/>
              <w:left w:val="nil"/>
              <w:bottom w:val="single" w:sz="4" w:space="0" w:color="auto"/>
              <w:right w:val="single" w:sz="4" w:space="0" w:color="auto"/>
            </w:tcBorders>
            <w:shd w:val="clear" w:color="000000" w:fill="FFFFFF"/>
            <w:vAlign w:val="center"/>
            <w:hideMark/>
          </w:tcPr>
          <w:p w14:paraId="0632BFDC"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2</w:t>
            </w:r>
          </w:p>
        </w:tc>
        <w:tc>
          <w:tcPr>
            <w:tcW w:w="147" w:type="pct"/>
            <w:tcBorders>
              <w:top w:val="nil"/>
              <w:left w:val="nil"/>
              <w:bottom w:val="single" w:sz="4" w:space="0" w:color="auto"/>
              <w:right w:val="single" w:sz="4" w:space="0" w:color="auto"/>
            </w:tcBorders>
            <w:shd w:val="clear" w:color="000000" w:fill="FFFFFF"/>
            <w:vAlign w:val="center"/>
            <w:hideMark/>
          </w:tcPr>
          <w:p w14:paraId="63F70268"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3</w:t>
            </w:r>
          </w:p>
        </w:tc>
        <w:tc>
          <w:tcPr>
            <w:tcW w:w="373" w:type="pct"/>
            <w:tcBorders>
              <w:top w:val="nil"/>
              <w:left w:val="nil"/>
              <w:bottom w:val="single" w:sz="4" w:space="0" w:color="auto"/>
              <w:right w:val="single" w:sz="4" w:space="0" w:color="auto"/>
            </w:tcBorders>
            <w:shd w:val="clear" w:color="auto" w:fill="auto"/>
            <w:noWrap/>
            <w:vAlign w:val="center"/>
            <w:hideMark/>
          </w:tcPr>
          <w:p w14:paraId="1624456C"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11 338</w:t>
            </w:r>
          </w:p>
        </w:tc>
        <w:tc>
          <w:tcPr>
            <w:tcW w:w="297" w:type="pct"/>
            <w:tcBorders>
              <w:top w:val="nil"/>
              <w:left w:val="nil"/>
              <w:bottom w:val="single" w:sz="4" w:space="0" w:color="auto"/>
              <w:right w:val="single" w:sz="4" w:space="0" w:color="auto"/>
            </w:tcBorders>
            <w:shd w:val="clear" w:color="auto" w:fill="auto"/>
            <w:noWrap/>
            <w:vAlign w:val="center"/>
            <w:hideMark/>
          </w:tcPr>
          <w:p w14:paraId="0887FA75"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464</w:t>
            </w:r>
          </w:p>
        </w:tc>
        <w:tc>
          <w:tcPr>
            <w:tcW w:w="394" w:type="pct"/>
            <w:tcBorders>
              <w:top w:val="nil"/>
              <w:left w:val="nil"/>
              <w:bottom w:val="single" w:sz="4" w:space="0" w:color="auto"/>
              <w:right w:val="single" w:sz="4" w:space="0" w:color="auto"/>
            </w:tcBorders>
            <w:shd w:val="clear" w:color="auto" w:fill="auto"/>
            <w:noWrap/>
            <w:vAlign w:val="center"/>
            <w:hideMark/>
          </w:tcPr>
          <w:p w14:paraId="63A01326"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428</w:t>
            </w:r>
          </w:p>
        </w:tc>
        <w:tc>
          <w:tcPr>
            <w:tcW w:w="403" w:type="pct"/>
            <w:tcBorders>
              <w:top w:val="nil"/>
              <w:left w:val="nil"/>
              <w:bottom w:val="single" w:sz="4" w:space="0" w:color="auto"/>
              <w:right w:val="single" w:sz="4" w:space="0" w:color="auto"/>
            </w:tcBorders>
            <w:shd w:val="clear" w:color="000000" w:fill="F2F2F2"/>
            <w:noWrap/>
            <w:vAlign w:val="center"/>
            <w:hideMark/>
          </w:tcPr>
          <w:p w14:paraId="0F0B7EEF"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24</w:t>
            </w:r>
          </w:p>
        </w:tc>
        <w:tc>
          <w:tcPr>
            <w:tcW w:w="366" w:type="pct"/>
            <w:tcBorders>
              <w:top w:val="nil"/>
              <w:left w:val="nil"/>
              <w:bottom w:val="single" w:sz="4" w:space="0" w:color="auto"/>
              <w:right w:val="single" w:sz="4" w:space="0" w:color="auto"/>
            </w:tcBorders>
            <w:shd w:val="clear" w:color="000000" w:fill="DAEEF3"/>
            <w:noWrap/>
            <w:vAlign w:val="center"/>
            <w:hideMark/>
          </w:tcPr>
          <w:p w14:paraId="47116067"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26</w:t>
            </w:r>
          </w:p>
        </w:tc>
        <w:tc>
          <w:tcPr>
            <w:tcW w:w="68" w:type="pct"/>
            <w:vMerge/>
            <w:tcBorders>
              <w:top w:val="single" w:sz="8" w:space="0" w:color="auto"/>
              <w:left w:val="nil"/>
              <w:bottom w:val="single" w:sz="8" w:space="0" w:color="000000"/>
              <w:right w:val="nil"/>
            </w:tcBorders>
            <w:vAlign w:val="center"/>
            <w:hideMark/>
          </w:tcPr>
          <w:p w14:paraId="00AC377F" w14:textId="77777777" w:rsidR="001144DD" w:rsidRPr="001144DD" w:rsidRDefault="001144DD" w:rsidP="00EB2B8E">
            <w:pPr>
              <w:jc w:val="center"/>
              <w:rPr>
                <w:rFonts w:ascii="Calibri" w:hAnsi="Calibri" w:cs="Calibri"/>
                <w:color w:val="000000"/>
                <w:sz w:val="22"/>
                <w:szCs w:val="22"/>
              </w:rPr>
            </w:pPr>
          </w:p>
        </w:tc>
        <w:tc>
          <w:tcPr>
            <w:tcW w:w="381" w:type="pct"/>
            <w:tcBorders>
              <w:top w:val="nil"/>
              <w:left w:val="single" w:sz="4" w:space="0" w:color="auto"/>
              <w:bottom w:val="single" w:sz="4" w:space="0" w:color="auto"/>
              <w:right w:val="single" w:sz="4" w:space="0" w:color="auto"/>
            </w:tcBorders>
            <w:shd w:val="clear" w:color="auto" w:fill="auto"/>
            <w:noWrap/>
            <w:vAlign w:val="center"/>
            <w:hideMark/>
          </w:tcPr>
          <w:p w14:paraId="69D9C213"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17 502</w:t>
            </w:r>
          </w:p>
        </w:tc>
        <w:tc>
          <w:tcPr>
            <w:tcW w:w="297" w:type="pct"/>
            <w:tcBorders>
              <w:top w:val="nil"/>
              <w:left w:val="nil"/>
              <w:bottom w:val="single" w:sz="4" w:space="0" w:color="auto"/>
              <w:right w:val="single" w:sz="4" w:space="0" w:color="auto"/>
            </w:tcBorders>
            <w:shd w:val="clear" w:color="auto" w:fill="auto"/>
            <w:noWrap/>
            <w:vAlign w:val="center"/>
            <w:hideMark/>
          </w:tcPr>
          <w:p w14:paraId="61F742EB"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485</w:t>
            </w:r>
          </w:p>
        </w:tc>
        <w:tc>
          <w:tcPr>
            <w:tcW w:w="379" w:type="pct"/>
            <w:tcBorders>
              <w:top w:val="nil"/>
              <w:left w:val="nil"/>
              <w:bottom w:val="single" w:sz="4" w:space="0" w:color="auto"/>
              <w:right w:val="single" w:sz="4" w:space="0" w:color="auto"/>
            </w:tcBorders>
            <w:shd w:val="clear" w:color="auto" w:fill="auto"/>
            <w:noWrap/>
            <w:vAlign w:val="center"/>
            <w:hideMark/>
          </w:tcPr>
          <w:p w14:paraId="65CF2BE0"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928</w:t>
            </w:r>
          </w:p>
        </w:tc>
        <w:tc>
          <w:tcPr>
            <w:tcW w:w="346" w:type="pct"/>
            <w:tcBorders>
              <w:top w:val="nil"/>
              <w:left w:val="nil"/>
              <w:bottom w:val="single" w:sz="4" w:space="0" w:color="auto"/>
              <w:right w:val="single" w:sz="4" w:space="0" w:color="auto"/>
            </w:tcBorders>
            <w:shd w:val="clear" w:color="000000" w:fill="DAEEF3"/>
            <w:noWrap/>
            <w:vAlign w:val="center"/>
            <w:hideMark/>
          </w:tcPr>
          <w:p w14:paraId="57D32FE7"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19</w:t>
            </w:r>
          </w:p>
        </w:tc>
        <w:tc>
          <w:tcPr>
            <w:tcW w:w="358" w:type="pct"/>
            <w:tcBorders>
              <w:top w:val="nil"/>
              <w:left w:val="nil"/>
              <w:bottom w:val="single" w:sz="4" w:space="0" w:color="auto"/>
              <w:right w:val="single" w:sz="4" w:space="0" w:color="auto"/>
            </w:tcBorders>
            <w:shd w:val="clear" w:color="000000" w:fill="F2F2F2"/>
            <w:noWrap/>
            <w:vAlign w:val="center"/>
            <w:hideMark/>
          </w:tcPr>
          <w:p w14:paraId="5BE1909A"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36</w:t>
            </w:r>
          </w:p>
        </w:tc>
      </w:tr>
      <w:tr w:rsidR="001144DD" w:rsidRPr="001144DD" w14:paraId="5AD104AD" w14:textId="77777777" w:rsidTr="001144DD">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678DFCAA" w14:textId="77777777" w:rsidR="001144DD" w:rsidRPr="001144DD" w:rsidRDefault="001144DD" w:rsidP="001144DD">
            <w:pPr>
              <w:jc w:val="center"/>
              <w:rPr>
                <w:rFonts w:ascii="Agency FB" w:hAnsi="Agency FB" w:cs="Calibri"/>
                <w:color w:val="000000"/>
                <w:sz w:val="20"/>
                <w:szCs w:val="20"/>
              </w:rPr>
            </w:pPr>
            <w:r w:rsidRPr="001144DD">
              <w:rPr>
                <w:rFonts w:ascii="Agency FB" w:hAnsi="Agency FB" w:cs="Calibri"/>
                <w:color w:val="000000"/>
                <w:sz w:val="20"/>
                <w:szCs w:val="20"/>
              </w:rPr>
              <w:t>9</w:t>
            </w:r>
          </w:p>
        </w:tc>
        <w:tc>
          <w:tcPr>
            <w:tcW w:w="417" w:type="pct"/>
            <w:tcBorders>
              <w:top w:val="nil"/>
              <w:left w:val="nil"/>
              <w:bottom w:val="single" w:sz="4" w:space="0" w:color="auto"/>
              <w:right w:val="single" w:sz="4" w:space="0" w:color="auto"/>
            </w:tcBorders>
            <w:shd w:val="clear" w:color="000000" w:fill="FFFFFF"/>
            <w:noWrap/>
            <w:vAlign w:val="center"/>
            <w:hideMark/>
          </w:tcPr>
          <w:p w14:paraId="4D22F148"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SUD-UBANGI</w:t>
            </w:r>
          </w:p>
        </w:tc>
        <w:tc>
          <w:tcPr>
            <w:tcW w:w="381" w:type="pct"/>
            <w:tcBorders>
              <w:top w:val="nil"/>
              <w:left w:val="nil"/>
              <w:bottom w:val="single" w:sz="4" w:space="0" w:color="auto"/>
              <w:right w:val="single" w:sz="4" w:space="0" w:color="auto"/>
            </w:tcBorders>
            <w:shd w:val="clear" w:color="000000" w:fill="FFFFFF"/>
            <w:noWrap/>
            <w:vAlign w:val="center"/>
            <w:hideMark/>
          </w:tcPr>
          <w:p w14:paraId="508F23BB"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Gemena</w:t>
            </w:r>
          </w:p>
        </w:tc>
        <w:tc>
          <w:tcPr>
            <w:tcW w:w="138" w:type="pct"/>
            <w:tcBorders>
              <w:top w:val="nil"/>
              <w:left w:val="nil"/>
              <w:bottom w:val="single" w:sz="4" w:space="0" w:color="auto"/>
              <w:right w:val="single" w:sz="4" w:space="0" w:color="auto"/>
            </w:tcBorders>
            <w:shd w:val="clear" w:color="000000" w:fill="EEECE1"/>
            <w:noWrap/>
            <w:vAlign w:val="center"/>
            <w:hideMark/>
          </w:tcPr>
          <w:p w14:paraId="1E5AAF34" w14:textId="77777777" w:rsidR="001144DD" w:rsidRPr="001144DD" w:rsidRDefault="001144DD" w:rsidP="001144DD">
            <w:pPr>
              <w:jc w:val="center"/>
              <w:rPr>
                <w:rFonts w:ascii="Arial Narrow" w:hAnsi="Arial Narrow" w:cs="Calibri"/>
                <w:color w:val="000000"/>
                <w:sz w:val="18"/>
                <w:szCs w:val="18"/>
              </w:rPr>
            </w:pPr>
            <w:r w:rsidRPr="001144DD">
              <w:rPr>
                <w:rFonts w:ascii="Arial Narrow" w:hAnsi="Arial Narrow" w:cs="Calibri"/>
                <w:color w:val="000000"/>
                <w:sz w:val="18"/>
                <w:szCs w:val="18"/>
              </w:rPr>
              <w:t>23</w:t>
            </w:r>
          </w:p>
        </w:tc>
        <w:tc>
          <w:tcPr>
            <w:tcW w:w="147" w:type="pct"/>
            <w:tcBorders>
              <w:top w:val="nil"/>
              <w:left w:val="nil"/>
              <w:bottom w:val="single" w:sz="4" w:space="0" w:color="auto"/>
              <w:right w:val="single" w:sz="4" w:space="0" w:color="auto"/>
            </w:tcBorders>
            <w:shd w:val="clear" w:color="000000" w:fill="FFFFFF"/>
            <w:vAlign w:val="center"/>
            <w:hideMark/>
          </w:tcPr>
          <w:p w14:paraId="18001172"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2</w:t>
            </w:r>
          </w:p>
        </w:tc>
        <w:tc>
          <w:tcPr>
            <w:tcW w:w="147" w:type="pct"/>
            <w:tcBorders>
              <w:top w:val="nil"/>
              <w:left w:val="nil"/>
              <w:bottom w:val="single" w:sz="4" w:space="0" w:color="auto"/>
              <w:right w:val="single" w:sz="4" w:space="0" w:color="auto"/>
            </w:tcBorders>
            <w:shd w:val="clear" w:color="000000" w:fill="FFFFFF"/>
            <w:vAlign w:val="center"/>
            <w:hideMark/>
          </w:tcPr>
          <w:p w14:paraId="55A9F4B1"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5</w:t>
            </w:r>
          </w:p>
        </w:tc>
        <w:tc>
          <w:tcPr>
            <w:tcW w:w="373" w:type="pct"/>
            <w:tcBorders>
              <w:top w:val="nil"/>
              <w:left w:val="nil"/>
              <w:bottom w:val="single" w:sz="4" w:space="0" w:color="auto"/>
              <w:right w:val="single" w:sz="4" w:space="0" w:color="auto"/>
            </w:tcBorders>
            <w:shd w:val="clear" w:color="auto" w:fill="auto"/>
            <w:noWrap/>
            <w:vAlign w:val="center"/>
            <w:hideMark/>
          </w:tcPr>
          <w:p w14:paraId="741CFF91"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20 622</w:t>
            </w:r>
          </w:p>
        </w:tc>
        <w:tc>
          <w:tcPr>
            <w:tcW w:w="297" w:type="pct"/>
            <w:tcBorders>
              <w:top w:val="nil"/>
              <w:left w:val="nil"/>
              <w:bottom w:val="single" w:sz="4" w:space="0" w:color="auto"/>
              <w:right w:val="single" w:sz="4" w:space="0" w:color="auto"/>
            </w:tcBorders>
            <w:shd w:val="clear" w:color="auto" w:fill="auto"/>
            <w:noWrap/>
            <w:vAlign w:val="center"/>
            <w:hideMark/>
          </w:tcPr>
          <w:p w14:paraId="178552A4"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1273</w:t>
            </w:r>
          </w:p>
        </w:tc>
        <w:tc>
          <w:tcPr>
            <w:tcW w:w="394" w:type="pct"/>
            <w:tcBorders>
              <w:top w:val="nil"/>
              <w:left w:val="nil"/>
              <w:bottom w:val="single" w:sz="4" w:space="0" w:color="auto"/>
              <w:right w:val="single" w:sz="4" w:space="0" w:color="auto"/>
            </w:tcBorders>
            <w:shd w:val="clear" w:color="auto" w:fill="auto"/>
            <w:noWrap/>
            <w:vAlign w:val="center"/>
            <w:hideMark/>
          </w:tcPr>
          <w:p w14:paraId="70C025E2"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956</w:t>
            </w:r>
          </w:p>
        </w:tc>
        <w:tc>
          <w:tcPr>
            <w:tcW w:w="403" w:type="pct"/>
            <w:tcBorders>
              <w:top w:val="nil"/>
              <w:left w:val="nil"/>
              <w:bottom w:val="single" w:sz="4" w:space="0" w:color="auto"/>
              <w:right w:val="single" w:sz="4" w:space="0" w:color="auto"/>
            </w:tcBorders>
            <w:shd w:val="clear" w:color="000000" w:fill="F2F2F2"/>
            <w:noWrap/>
            <w:vAlign w:val="center"/>
            <w:hideMark/>
          </w:tcPr>
          <w:p w14:paraId="167A33CF"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16</w:t>
            </w:r>
          </w:p>
        </w:tc>
        <w:tc>
          <w:tcPr>
            <w:tcW w:w="366" w:type="pct"/>
            <w:tcBorders>
              <w:top w:val="nil"/>
              <w:left w:val="nil"/>
              <w:bottom w:val="single" w:sz="4" w:space="0" w:color="auto"/>
              <w:right w:val="single" w:sz="4" w:space="0" w:color="auto"/>
            </w:tcBorders>
            <w:shd w:val="clear" w:color="000000" w:fill="DAEEF3"/>
            <w:noWrap/>
            <w:vAlign w:val="center"/>
            <w:hideMark/>
          </w:tcPr>
          <w:p w14:paraId="69224478"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22</w:t>
            </w:r>
          </w:p>
        </w:tc>
        <w:tc>
          <w:tcPr>
            <w:tcW w:w="68" w:type="pct"/>
            <w:vMerge/>
            <w:tcBorders>
              <w:top w:val="single" w:sz="8" w:space="0" w:color="auto"/>
              <w:left w:val="nil"/>
              <w:bottom w:val="single" w:sz="8" w:space="0" w:color="000000"/>
              <w:right w:val="nil"/>
            </w:tcBorders>
            <w:vAlign w:val="center"/>
            <w:hideMark/>
          </w:tcPr>
          <w:p w14:paraId="62A9993E" w14:textId="77777777" w:rsidR="001144DD" w:rsidRPr="001144DD" w:rsidRDefault="001144DD" w:rsidP="00EB2B8E">
            <w:pPr>
              <w:jc w:val="center"/>
              <w:rPr>
                <w:rFonts w:ascii="Calibri" w:hAnsi="Calibri" w:cs="Calibri"/>
                <w:color w:val="000000"/>
                <w:sz w:val="22"/>
                <w:szCs w:val="22"/>
              </w:rPr>
            </w:pPr>
          </w:p>
        </w:tc>
        <w:tc>
          <w:tcPr>
            <w:tcW w:w="381" w:type="pct"/>
            <w:tcBorders>
              <w:top w:val="nil"/>
              <w:left w:val="single" w:sz="4" w:space="0" w:color="auto"/>
              <w:bottom w:val="single" w:sz="4" w:space="0" w:color="auto"/>
              <w:right w:val="single" w:sz="4" w:space="0" w:color="auto"/>
            </w:tcBorders>
            <w:shd w:val="clear" w:color="auto" w:fill="auto"/>
            <w:noWrap/>
            <w:vAlign w:val="center"/>
            <w:hideMark/>
          </w:tcPr>
          <w:p w14:paraId="1F68BDB6"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19 916</w:t>
            </w:r>
          </w:p>
        </w:tc>
        <w:tc>
          <w:tcPr>
            <w:tcW w:w="297" w:type="pct"/>
            <w:tcBorders>
              <w:top w:val="nil"/>
              <w:left w:val="nil"/>
              <w:bottom w:val="single" w:sz="4" w:space="0" w:color="auto"/>
              <w:right w:val="single" w:sz="4" w:space="0" w:color="auto"/>
            </w:tcBorders>
            <w:shd w:val="clear" w:color="auto" w:fill="auto"/>
            <w:noWrap/>
            <w:vAlign w:val="center"/>
            <w:hideMark/>
          </w:tcPr>
          <w:p w14:paraId="1042AEF6"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746</w:t>
            </w:r>
          </w:p>
        </w:tc>
        <w:tc>
          <w:tcPr>
            <w:tcW w:w="379" w:type="pct"/>
            <w:tcBorders>
              <w:top w:val="nil"/>
              <w:left w:val="nil"/>
              <w:bottom w:val="single" w:sz="4" w:space="0" w:color="auto"/>
              <w:right w:val="single" w:sz="4" w:space="0" w:color="auto"/>
            </w:tcBorders>
            <w:shd w:val="clear" w:color="auto" w:fill="auto"/>
            <w:noWrap/>
            <w:vAlign w:val="center"/>
            <w:hideMark/>
          </w:tcPr>
          <w:p w14:paraId="693EBD8D"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1801</w:t>
            </w:r>
          </w:p>
        </w:tc>
        <w:tc>
          <w:tcPr>
            <w:tcW w:w="346" w:type="pct"/>
            <w:tcBorders>
              <w:top w:val="nil"/>
              <w:left w:val="nil"/>
              <w:bottom w:val="single" w:sz="4" w:space="0" w:color="auto"/>
              <w:right w:val="single" w:sz="4" w:space="0" w:color="auto"/>
            </w:tcBorders>
            <w:shd w:val="clear" w:color="000000" w:fill="DAEEF3"/>
            <w:noWrap/>
            <w:vAlign w:val="center"/>
            <w:hideMark/>
          </w:tcPr>
          <w:p w14:paraId="26FAAE2E"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11</w:t>
            </w:r>
          </w:p>
        </w:tc>
        <w:tc>
          <w:tcPr>
            <w:tcW w:w="358" w:type="pct"/>
            <w:tcBorders>
              <w:top w:val="nil"/>
              <w:left w:val="nil"/>
              <w:bottom w:val="single" w:sz="4" w:space="0" w:color="auto"/>
              <w:right w:val="single" w:sz="4" w:space="0" w:color="auto"/>
            </w:tcBorders>
            <w:shd w:val="clear" w:color="000000" w:fill="F2F2F2"/>
            <w:noWrap/>
            <w:vAlign w:val="center"/>
            <w:hideMark/>
          </w:tcPr>
          <w:p w14:paraId="79F8DA06"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27</w:t>
            </w:r>
          </w:p>
        </w:tc>
      </w:tr>
      <w:tr w:rsidR="001144DD" w:rsidRPr="001144DD" w14:paraId="43F361C0" w14:textId="77777777" w:rsidTr="001144DD">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1FAD3B4A" w14:textId="77777777" w:rsidR="001144DD" w:rsidRPr="001144DD" w:rsidRDefault="001144DD" w:rsidP="001144DD">
            <w:pPr>
              <w:jc w:val="center"/>
              <w:rPr>
                <w:rFonts w:ascii="Agency FB" w:hAnsi="Agency FB" w:cs="Calibri"/>
                <w:color w:val="000000"/>
                <w:sz w:val="20"/>
                <w:szCs w:val="20"/>
              </w:rPr>
            </w:pPr>
            <w:r w:rsidRPr="001144DD">
              <w:rPr>
                <w:rFonts w:ascii="Agency FB" w:hAnsi="Agency FB" w:cs="Calibri"/>
                <w:color w:val="000000"/>
                <w:sz w:val="20"/>
                <w:szCs w:val="20"/>
              </w:rPr>
              <w:t>10</w:t>
            </w:r>
          </w:p>
        </w:tc>
        <w:tc>
          <w:tcPr>
            <w:tcW w:w="417" w:type="pct"/>
            <w:tcBorders>
              <w:top w:val="nil"/>
              <w:left w:val="nil"/>
              <w:bottom w:val="single" w:sz="4" w:space="0" w:color="auto"/>
              <w:right w:val="single" w:sz="4" w:space="0" w:color="auto"/>
            </w:tcBorders>
            <w:shd w:val="clear" w:color="000000" w:fill="FFFFFF"/>
            <w:noWrap/>
            <w:vAlign w:val="center"/>
            <w:hideMark/>
          </w:tcPr>
          <w:p w14:paraId="53C84293"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NORD-UBANGI</w:t>
            </w:r>
          </w:p>
        </w:tc>
        <w:tc>
          <w:tcPr>
            <w:tcW w:w="381" w:type="pct"/>
            <w:tcBorders>
              <w:top w:val="nil"/>
              <w:left w:val="nil"/>
              <w:bottom w:val="single" w:sz="4" w:space="0" w:color="auto"/>
              <w:right w:val="single" w:sz="4" w:space="0" w:color="auto"/>
            </w:tcBorders>
            <w:shd w:val="clear" w:color="000000" w:fill="FFFFFF"/>
            <w:noWrap/>
            <w:vAlign w:val="center"/>
            <w:hideMark/>
          </w:tcPr>
          <w:p w14:paraId="44AEE030" w14:textId="77777777" w:rsidR="001144DD" w:rsidRPr="001144DD" w:rsidRDefault="001144DD" w:rsidP="001144DD">
            <w:pPr>
              <w:rPr>
                <w:rFonts w:ascii="Agency FB" w:hAnsi="Agency FB" w:cs="Calibri"/>
                <w:color w:val="000000"/>
                <w:sz w:val="20"/>
                <w:szCs w:val="20"/>
              </w:rPr>
            </w:pPr>
            <w:proofErr w:type="spellStart"/>
            <w:r w:rsidRPr="001144DD">
              <w:rPr>
                <w:rFonts w:ascii="Agency FB" w:hAnsi="Agency FB" w:cs="Calibri"/>
                <w:color w:val="000000"/>
                <w:sz w:val="20"/>
                <w:szCs w:val="20"/>
              </w:rPr>
              <w:t>Gbadolite</w:t>
            </w:r>
            <w:proofErr w:type="spellEnd"/>
          </w:p>
        </w:tc>
        <w:tc>
          <w:tcPr>
            <w:tcW w:w="138" w:type="pct"/>
            <w:tcBorders>
              <w:top w:val="nil"/>
              <w:left w:val="nil"/>
              <w:bottom w:val="single" w:sz="4" w:space="0" w:color="auto"/>
              <w:right w:val="single" w:sz="4" w:space="0" w:color="auto"/>
            </w:tcBorders>
            <w:shd w:val="clear" w:color="000000" w:fill="EEECE1"/>
            <w:noWrap/>
            <w:vAlign w:val="center"/>
            <w:hideMark/>
          </w:tcPr>
          <w:p w14:paraId="03DB62AA" w14:textId="77777777" w:rsidR="001144DD" w:rsidRPr="001144DD" w:rsidRDefault="001144DD" w:rsidP="001144DD">
            <w:pPr>
              <w:jc w:val="center"/>
              <w:rPr>
                <w:rFonts w:ascii="Arial Narrow" w:hAnsi="Arial Narrow" w:cs="Calibri"/>
                <w:color w:val="000000"/>
                <w:sz w:val="18"/>
                <w:szCs w:val="18"/>
              </w:rPr>
            </w:pPr>
            <w:r w:rsidRPr="001144DD">
              <w:rPr>
                <w:rFonts w:ascii="Arial Narrow" w:hAnsi="Arial Narrow" w:cs="Calibri"/>
                <w:color w:val="000000"/>
                <w:sz w:val="18"/>
                <w:szCs w:val="18"/>
              </w:rPr>
              <w:t>27</w:t>
            </w:r>
          </w:p>
        </w:tc>
        <w:tc>
          <w:tcPr>
            <w:tcW w:w="147" w:type="pct"/>
            <w:tcBorders>
              <w:top w:val="nil"/>
              <w:left w:val="nil"/>
              <w:bottom w:val="single" w:sz="4" w:space="0" w:color="auto"/>
              <w:right w:val="single" w:sz="4" w:space="0" w:color="auto"/>
            </w:tcBorders>
            <w:shd w:val="clear" w:color="000000" w:fill="FFFFFF"/>
            <w:vAlign w:val="center"/>
            <w:hideMark/>
          </w:tcPr>
          <w:p w14:paraId="1264C357"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2</w:t>
            </w:r>
          </w:p>
        </w:tc>
        <w:tc>
          <w:tcPr>
            <w:tcW w:w="147" w:type="pct"/>
            <w:tcBorders>
              <w:top w:val="nil"/>
              <w:left w:val="nil"/>
              <w:bottom w:val="single" w:sz="4" w:space="0" w:color="auto"/>
              <w:right w:val="single" w:sz="4" w:space="0" w:color="auto"/>
            </w:tcBorders>
            <w:shd w:val="clear" w:color="000000" w:fill="FFFFFF"/>
            <w:vAlign w:val="center"/>
            <w:hideMark/>
          </w:tcPr>
          <w:p w14:paraId="3EA6A132"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5</w:t>
            </w:r>
          </w:p>
        </w:tc>
        <w:tc>
          <w:tcPr>
            <w:tcW w:w="373" w:type="pct"/>
            <w:tcBorders>
              <w:top w:val="nil"/>
              <w:left w:val="nil"/>
              <w:bottom w:val="single" w:sz="4" w:space="0" w:color="auto"/>
              <w:right w:val="single" w:sz="4" w:space="0" w:color="auto"/>
            </w:tcBorders>
            <w:shd w:val="clear" w:color="auto" w:fill="auto"/>
            <w:noWrap/>
            <w:vAlign w:val="center"/>
            <w:hideMark/>
          </w:tcPr>
          <w:p w14:paraId="1982C4AC"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15492</w:t>
            </w:r>
          </w:p>
        </w:tc>
        <w:tc>
          <w:tcPr>
            <w:tcW w:w="297" w:type="pct"/>
            <w:tcBorders>
              <w:top w:val="nil"/>
              <w:left w:val="nil"/>
              <w:bottom w:val="single" w:sz="4" w:space="0" w:color="auto"/>
              <w:right w:val="single" w:sz="4" w:space="0" w:color="auto"/>
            </w:tcBorders>
            <w:shd w:val="clear" w:color="auto" w:fill="auto"/>
            <w:noWrap/>
            <w:vAlign w:val="center"/>
            <w:hideMark/>
          </w:tcPr>
          <w:p w14:paraId="48BFB53A"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786</w:t>
            </w:r>
          </w:p>
        </w:tc>
        <w:tc>
          <w:tcPr>
            <w:tcW w:w="394" w:type="pct"/>
            <w:tcBorders>
              <w:top w:val="nil"/>
              <w:left w:val="nil"/>
              <w:bottom w:val="single" w:sz="4" w:space="0" w:color="auto"/>
              <w:right w:val="single" w:sz="4" w:space="0" w:color="auto"/>
            </w:tcBorders>
            <w:shd w:val="clear" w:color="auto" w:fill="auto"/>
            <w:noWrap/>
            <w:vAlign w:val="center"/>
            <w:hideMark/>
          </w:tcPr>
          <w:p w14:paraId="7D985B7E"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572</w:t>
            </w:r>
          </w:p>
        </w:tc>
        <w:tc>
          <w:tcPr>
            <w:tcW w:w="403" w:type="pct"/>
            <w:tcBorders>
              <w:top w:val="nil"/>
              <w:left w:val="nil"/>
              <w:bottom w:val="single" w:sz="4" w:space="0" w:color="auto"/>
              <w:right w:val="single" w:sz="4" w:space="0" w:color="auto"/>
            </w:tcBorders>
            <w:shd w:val="clear" w:color="000000" w:fill="F2F2F2"/>
            <w:noWrap/>
            <w:vAlign w:val="center"/>
            <w:hideMark/>
          </w:tcPr>
          <w:p w14:paraId="58FAE06A"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20</w:t>
            </w:r>
          </w:p>
        </w:tc>
        <w:tc>
          <w:tcPr>
            <w:tcW w:w="366" w:type="pct"/>
            <w:tcBorders>
              <w:top w:val="nil"/>
              <w:left w:val="nil"/>
              <w:bottom w:val="single" w:sz="4" w:space="0" w:color="auto"/>
              <w:right w:val="single" w:sz="4" w:space="0" w:color="auto"/>
            </w:tcBorders>
            <w:shd w:val="clear" w:color="000000" w:fill="DAEEF3"/>
            <w:noWrap/>
            <w:vAlign w:val="center"/>
            <w:hideMark/>
          </w:tcPr>
          <w:p w14:paraId="2B803539"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27</w:t>
            </w:r>
          </w:p>
        </w:tc>
        <w:tc>
          <w:tcPr>
            <w:tcW w:w="68" w:type="pct"/>
            <w:vMerge/>
            <w:tcBorders>
              <w:top w:val="single" w:sz="8" w:space="0" w:color="auto"/>
              <w:left w:val="nil"/>
              <w:bottom w:val="single" w:sz="8" w:space="0" w:color="000000"/>
              <w:right w:val="nil"/>
            </w:tcBorders>
            <w:vAlign w:val="center"/>
            <w:hideMark/>
          </w:tcPr>
          <w:p w14:paraId="7086A911" w14:textId="77777777" w:rsidR="001144DD" w:rsidRPr="001144DD" w:rsidRDefault="001144DD" w:rsidP="00EB2B8E">
            <w:pPr>
              <w:jc w:val="center"/>
              <w:rPr>
                <w:rFonts w:ascii="Calibri" w:hAnsi="Calibri" w:cs="Calibri"/>
                <w:color w:val="000000"/>
                <w:sz w:val="22"/>
                <w:szCs w:val="22"/>
              </w:rPr>
            </w:pPr>
          </w:p>
        </w:tc>
        <w:tc>
          <w:tcPr>
            <w:tcW w:w="381" w:type="pct"/>
            <w:tcBorders>
              <w:top w:val="nil"/>
              <w:left w:val="single" w:sz="4" w:space="0" w:color="auto"/>
              <w:bottom w:val="single" w:sz="4" w:space="0" w:color="auto"/>
              <w:right w:val="single" w:sz="4" w:space="0" w:color="auto"/>
            </w:tcBorders>
            <w:shd w:val="clear" w:color="auto" w:fill="auto"/>
            <w:noWrap/>
            <w:vAlign w:val="center"/>
            <w:hideMark/>
          </w:tcPr>
          <w:p w14:paraId="7910D773"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22537</w:t>
            </w:r>
          </w:p>
        </w:tc>
        <w:tc>
          <w:tcPr>
            <w:tcW w:w="297" w:type="pct"/>
            <w:tcBorders>
              <w:top w:val="nil"/>
              <w:left w:val="nil"/>
              <w:bottom w:val="single" w:sz="4" w:space="0" w:color="auto"/>
              <w:right w:val="single" w:sz="4" w:space="0" w:color="auto"/>
            </w:tcBorders>
            <w:shd w:val="clear" w:color="auto" w:fill="auto"/>
            <w:noWrap/>
            <w:vAlign w:val="center"/>
            <w:hideMark/>
          </w:tcPr>
          <w:p w14:paraId="162654BC"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1044</w:t>
            </w:r>
          </w:p>
        </w:tc>
        <w:tc>
          <w:tcPr>
            <w:tcW w:w="379" w:type="pct"/>
            <w:tcBorders>
              <w:top w:val="nil"/>
              <w:left w:val="nil"/>
              <w:bottom w:val="single" w:sz="4" w:space="0" w:color="auto"/>
              <w:right w:val="single" w:sz="4" w:space="0" w:color="auto"/>
            </w:tcBorders>
            <w:shd w:val="clear" w:color="auto" w:fill="auto"/>
            <w:noWrap/>
            <w:vAlign w:val="center"/>
            <w:hideMark/>
          </w:tcPr>
          <w:p w14:paraId="578D70CF"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1786</w:t>
            </w:r>
          </w:p>
        </w:tc>
        <w:tc>
          <w:tcPr>
            <w:tcW w:w="346" w:type="pct"/>
            <w:tcBorders>
              <w:top w:val="nil"/>
              <w:left w:val="nil"/>
              <w:bottom w:val="single" w:sz="4" w:space="0" w:color="auto"/>
              <w:right w:val="single" w:sz="4" w:space="0" w:color="auto"/>
            </w:tcBorders>
            <w:shd w:val="clear" w:color="000000" w:fill="DAEEF3"/>
            <w:noWrap/>
            <w:vAlign w:val="center"/>
            <w:hideMark/>
          </w:tcPr>
          <w:p w14:paraId="682D9E19"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13</w:t>
            </w:r>
          </w:p>
        </w:tc>
        <w:tc>
          <w:tcPr>
            <w:tcW w:w="358" w:type="pct"/>
            <w:tcBorders>
              <w:top w:val="nil"/>
              <w:left w:val="nil"/>
              <w:bottom w:val="single" w:sz="4" w:space="0" w:color="auto"/>
              <w:right w:val="single" w:sz="4" w:space="0" w:color="auto"/>
            </w:tcBorders>
            <w:shd w:val="clear" w:color="000000" w:fill="F2F2F2"/>
            <w:noWrap/>
            <w:vAlign w:val="center"/>
            <w:hideMark/>
          </w:tcPr>
          <w:p w14:paraId="39170A50"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22</w:t>
            </w:r>
          </w:p>
        </w:tc>
      </w:tr>
      <w:tr w:rsidR="001144DD" w:rsidRPr="001144DD" w14:paraId="261BC34D" w14:textId="77777777" w:rsidTr="001144DD">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6AF9CF8D" w14:textId="77777777" w:rsidR="001144DD" w:rsidRPr="001144DD" w:rsidRDefault="001144DD" w:rsidP="001144DD">
            <w:pPr>
              <w:jc w:val="center"/>
              <w:rPr>
                <w:rFonts w:ascii="Agency FB" w:hAnsi="Agency FB" w:cs="Calibri"/>
                <w:color w:val="000000"/>
                <w:sz w:val="20"/>
                <w:szCs w:val="20"/>
              </w:rPr>
            </w:pPr>
            <w:r w:rsidRPr="001144DD">
              <w:rPr>
                <w:rFonts w:ascii="Agency FB" w:hAnsi="Agency FB" w:cs="Calibri"/>
                <w:color w:val="000000"/>
                <w:sz w:val="20"/>
                <w:szCs w:val="20"/>
              </w:rPr>
              <w:t>11</w:t>
            </w:r>
          </w:p>
        </w:tc>
        <w:tc>
          <w:tcPr>
            <w:tcW w:w="417" w:type="pct"/>
            <w:tcBorders>
              <w:top w:val="nil"/>
              <w:left w:val="nil"/>
              <w:bottom w:val="single" w:sz="4" w:space="0" w:color="auto"/>
              <w:right w:val="single" w:sz="4" w:space="0" w:color="auto"/>
            </w:tcBorders>
            <w:shd w:val="clear" w:color="000000" w:fill="FFFFFF"/>
            <w:noWrap/>
            <w:vAlign w:val="center"/>
            <w:hideMark/>
          </w:tcPr>
          <w:p w14:paraId="0C9C3509"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 xml:space="preserve">TSHOPO </w:t>
            </w:r>
          </w:p>
        </w:tc>
        <w:tc>
          <w:tcPr>
            <w:tcW w:w="381" w:type="pct"/>
            <w:tcBorders>
              <w:top w:val="nil"/>
              <w:left w:val="nil"/>
              <w:bottom w:val="single" w:sz="4" w:space="0" w:color="auto"/>
              <w:right w:val="single" w:sz="4" w:space="0" w:color="auto"/>
            </w:tcBorders>
            <w:shd w:val="clear" w:color="000000" w:fill="FFFFFF"/>
            <w:noWrap/>
            <w:vAlign w:val="center"/>
            <w:hideMark/>
          </w:tcPr>
          <w:p w14:paraId="5FAB4175"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Kisangani</w:t>
            </w:r>
          </w:p>
        </w:tc>
        <w:tc>
          <w:tcPr>
            <w:tcW w:w="138" w:type="pct"/>
            <w:tcBorders>
              <w:top w:val="nil"/>
              <w:left w:val="nil"/>
              <w:bottom w:val="single" w:sz="4" w:space="0" w:color="auto"/>
              <w:right w:val="single" w:sz="4" w:space="0" w:color="auto"/>
            </w:tcBorders>
            <w:shd w:val="clear" w:color="000000" w:fill="EEECE1"/>
            <w:noWrap/>
            <w:vAlign w:val="center"/>
            <w:hideMark/>
          </w:tcPr>
          <w:p w14:paraId="47FAFF45" w14:textId="77777777" w:rsidR="001144DD" w:rsidRPr="001144DD" w:rsidRDefault="001144DD" w:rsidP="001144DD">
            <w:pPr>
              <w:jc w:val="center"/>
              <w:rPr>
                <w:rFonts w:ascii="Arial Narrow" w:hAnsi="Arial Narrow" w:cs="Calibri"/>
                <w:color w:val="000000"/>
                <w:sz w:val="18"/>
                <w:szCs w:val="18"/>
              </w:rPr>
            </w:pPr>
            <w:r w:rsidRPr="001144DD">
              <w:rPr>
                <w:rFonts w:ascii="Arial Narrow" w:hAnsi="Arial Narrow" w:cs="Calibri"/>
                <w:color w:val="000000"/>
                <w:sz w:val="18"/>
                <w:szCs w:val="18"/>
              </w:rPr>
              <w:t>23</w:t>
            </w:r>
          </w:p>
        </w:tc>
        <w:tc>
          <w:tcPr>
            <w:tcW w:w="147" w:type="pct"/>
            <w:tcBorders>
              <w:top w:val="nil"/>
              <w:left w:val="nil"/>
              <w:bottom w:val="single" w:sz="4" w:space="0" w:color="auto"/>
              <w:right w:val="single" w:sz="4" w:space="0" w:color="auto"/>
            </w:tcBorders>
            <w:shd w:val="clear" w:color="000000" w:fill="FFFFFF"/>
            <w:vAlign w:val="center"/>
            <w:hideMark/>
          </w:tcPr>
          <w:p w14:paraId="031FC4C6"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4</w:t>
            </w:r>
          </w:p>
        </w:tc>
        <w:tc>
          <w:tcPr>
            <w:tcW w:w="147" w:type="pct"/>
            <w:tcBorders>
              <w:top w:val="nil"/>
              <w:left w:val="nil"/>
              <w:bottom w:val="single" w:sz="4" w:space="0" w:color="auto"/>
              <w:right w:val="single" w:sz="4" w:space="0" w:color="auto"/>
            </w:tcBorders>
            <w:shd w:val="clear" w:color="000000" w:fill="FFFFFF"/>
            <w:vAlign w:val="center"/>
            <w:hideMark/>
          </w:tcPr>
          <w:p w14:paraId="74CC9713"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8</w:t>
            </w:r>
          </w:p>
        </w:tc>
        <w:tc>
          <w:tcPr>
            <w:tcW w:w="373" w:type="pct"/>
            <w:tcBorders>
              <w:top w:val="nil"/>
              <w:left w:val="nil"/>
              <w:bottom w:val="single" w:sz="4" w:space="0" w:color="auto"/>
              <w:right w:val="single" w:sz="4" w:space="0" w:color="auto"/>
            </w:tcBorders>
            <w:shd w:val="clear" w:color="auto" w:fill="auto"/>
            <w:noWrap/>
            <w:vAlign w:val="center"/>
            <w:hideMark/>
          </w:tcPr>
          <w:p w14:paraId="67CCA81E"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14 845</w:t>
            </w:r>
          </w:p>
        </w:tc>
        <w:tc>
          <w:tcPr>
            <w:tcW w:w="297" w:type="pct"/>
            <w:tcBorders>
              <w:top w:val="nil"/>
              <w:left w:val="nil"/>
              <w:bottom w:val="single" w:sz="4" w:space="0" w:color="auto"/>
              <w:right w:val="single" w:sz="4" w:space="0" w:color="auto"/>
            </w:tcBorders>
            <w:shd w:val="clear" w:color="auto" w:fill="auto"/>
            <w:noWrap/>
            <w:vAlign w:val="center"/>
            <w:hideMark/>
          </w:tcPr>
          <w:p w14:paraId="315A6D2D"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866</w:t>
            </w:r>
          </w:p>
        </w:tc>
        <w:tc>
          <w:tcPr>
            <w:tcW w:w="394" w:type="pct"/>
            <w:tcBorders>
              <w:top w:val="nil"/>
              <w:left w:val="nil"/>
              <w:bottom w:val="single" w:sz="4" w:space="0" w:color="auto"/>
              <w:right w:val="single" w:sz="4" w:space="0" w:color="auto"/>
            </w:tcBorders>
            <w:shd w:val="clear" w:color="auto" w:fill="auto"/>
            <w:noWrap/>
            <w:vAlign w:val="center"/>
            <w:hideMark/>
          </w:tcPr>
          <w:p w14:paraId="751B2EDC"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847</w:t>
            </w:r>
          </w:p>
        </w:tc>
        <w:tc>
          <w:tcPr>
            <w:tcW w:w="403" w:type="pct"/>
            <w:tcBorders>
              <w:top w:val="nil"/>
              <w:left w:val="nil"/>
              <w:bottom w:val="single" w:sz="4" w:space="0" w:color="auto"/>
              <w:right w:val="single" w:sz="4" w:space="0" w:color="auto"/>
            </w:tcBorders>
            <w:shd w:val="clear" w:color="000000" w:fill="F2F2F2"/>
            <w:noWrap/>
            <w:vAlign w:val="center"/>
            <w:hideMark/>
          </w:tcPr>
          <w:p w14:paraId="2EE1B41F"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17</w:t>
            </w:r>
          </w:p>
        </w:tc>
        <w:tc>
          <w:tcPr>
            <w:tcW w:w="366" w:type="pct"/>
            <w:tcBorders>
              <w:top w:val="nil"/>
              <w:left w:val="nil"/>
              <w:bottom w:val="single" w:sz="4" w:space="0" w:color="auto"/>
              <w:right w:val="single" w:sz="4" w:space="0" w:color="auto"/>
            </w:tcBorders>
            <w:shd w:val="clear" w:color="000000" w:fill="DAEEF3"/>
            <w:noWrap/>
            <w:vAlign w:val="center"/>
            <w:hideMark/>
          </w:tcPr>
          <w:p w14:paraId="23C7C907"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18</w:t>
            </w:r>
          </w:p>
        </w:tc>
        <w:tc>
          <w:tcPr>
            <w:tcW w:w="68" w:type="pct"/>
            <w:vMerge/>
            <w:tcBorders>
              <w:top w:val="single" w:sz="8" w:space="0" w:color="auto"/>
              <w:left w:val="nil"/>
              <w:bottom w:val="single" w:sz="8" w:space="0" w:color="000000"/>
              <w:right w:val="nil"/>
            </w:tcBorders>
            <w:vAlign w:val="center"/>
            <w:hideMark/>
          </w:tcPr>
          <w:p w14:paraId="4277DB1F" w14:textId="77777777" w:rsidR="001144DD" w:rsidRPr="001144DD" w:rsidRDefault="001144DD" w:rsidP="00EB2B8E">
            <w:pPr>
              <w:jc w:val="center"/>
              <w:rPr>
                <w:rFonts w:ascii="Calibri" w:hAnsi="Calibri" w:cs="Calibri"/>
                <w:color w:val="000000"/>
                <w:sz w:val="22"/>
                <w:szCs w:val="22"/>
              </w:rPr>
            </w:pPr>
          </w:p>
        </w:tc>
        <w:tc>
          <w:tcPr>
            <w:tcW w:w="381" w:type="pct"/>
            <w:tcBorders>
              <w:top w:val="nil"/>
              <w:left w:val="single" w:sz="4" w:space="0" w:color="auto"/>
              <w:bottom w:val="single" w:sz="4" w:space="0" w:color="auto"/>
              <w:right w:val="single" w:sz="4" w:space="0" w:color="auto"/>
            </w:tcBorders>
            <w:shd w:val="clear" w:color="auto" w:fill="auto"/>
            <w:noWrap/>
            <w:vAlign w:val="center"/>
            <w:hideMark/>
          </w:tcPr>
          <w:p w14:paraId="0B1E1C57"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9 359</w:t>
            </w:r>
          </w:p>
        </w:tc>
        <w:tc>
          <w:tcPr>
            <w:tcW w:w="297" w:type="pct"/>
            <w:tcBorders>
              <w:top w:val="nil"/>
              <w:left w:val="nil"/>
              <w:bottom w:val="single" w:sz="4" w:space="0" w:color="auto"/>
              <w:right w:val="single" w:sz="4" w:space="0" w:color="auto"/>
            </w:tcBorders>
            <w:shd w:val="clear" w:color="auto" w:fill="auto"/>
            <w:noWrap/>
            <w:vAlign w:val="center"/>
            <w:hideMark/>
          </w:tcPr>
          <w:p w14:paraId="1D31F48C"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999</w:t>
            </w:r>
          </w:p>
        </w:tc>
        <w:tc>
          <w:tcPr>
            <w:tcW w:w="379" w:type="pct"/>
            <w:tcBorders>
              <w:top w:val="nil"/>
              <w:left w:val="nil"/>
              <w:bottom w:val="single" w:sz="4" w:space="0" w:color="auto"/>
              <w:right w:val="single" w:sz="4" w:space="0" w:color="auto"/>
            </w:tcBorders>
            <w:shd w:val="clear" w:color="auto" w:fill="auto"/>
            <w:noWrap/>
            <w:vAlign w:val="center"/>
            <w:hideMark/>
          </w:tcPr>
          <w:p w14:paraId="207F6884"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1049</w:t>
            </w:r>
          </w:p>
        </w:tc>
        <w:tc>
          <w:tcPr>
            <w:tcW w:w="346" w:type="pct"/>
            <w:tcBorders>
              <w:top w:val="nil"/>
              <w:left w:val="nil"/>
              <w:bottom w:val="single" w:sz="4" w:space="0" w:color="auto"/>
              <w:right w:val="single" w:sz="4" w:space="0" w:color="auto"/>
            </w:tcBorders>
            <w:shd w:val="clear" w:color="000000" w:fill="DAEEF3"/>
            <w:noWrap/>
            <w:vAlign w:val="center"/>
            <w:hideMark/>
          </w:tcPr>
          <w:p w14:paraId="52D958A2"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9</w:t>
            </w:r>
          </w:p>
        </w:tc>
        <w:tc>
          <w:tcPr>
            <w:tcW w:w="358" w:type="pct"/>
            <w:tcBorders>
              <w:top w:val="nil"/>
              <w:left w:val="nil"/>
              <w:bottom w:val="single" w:sz="4" w:space="0" w:color="auto"/>
              <w:right w:val="single" w:sz="4" w:space="0" w:color="auto"/>
            </w:tcBorders>
            <w:shd w:val="clear" w:color="000000" w:fill="F2F2F2"/>
            <w:noWrap/>
            <w:vAlign w:val="center"/>
            <w:hideMark/>
          </w:tcPr>
          <w:p w14:paraId="772A2008"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9</w:t>
            </w:r>
          </w:p>
        </w:tc>
      </w:tr>
      <w:tr w:rsidR="001144DD" w:rsidRPr="001144DD" w14:paraId="388E0581" w14:textId="77777777" w:rsidTr="001144DD">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12202622" w14:textId="77777777" w:rsidR="001144DD" w:rsidRPr="001144DD" w:rsidRDefault="001144DD" w:rsidP="001144DD">
            <w:pPr>
              <w:jc w:val="center"/>
              <w:rPr>
                <w:rFonts w:ascii="Agency FB" w:hAnsi="Agency FB" w:cs="Calibri"/>
                <w:color w:val="000000"/>
                <w:sz w:val="20"/>
                <w:szCs w:val="20"/>
              </w:rPr>
            </w:pPr>
            <w:r w:rsidRPr="001144DD">
              <w:rPr>
                <w:rFonts w:ascii="Agency FB" w:hAnsi="Agency FB" w:cs="Calibri"/>
                <w:color w:val="000000"/>
                <w:sz w:val="20"/>
                <w:szCs w:val="20"/>
              </w:rPr>
              <w:t>12</w:t>
            </w:r>
          </w:p>
        </w:tc>
        <w:tc>
          <w:tcPr>
            <w:tcW w:w="417" w:type="pct"/>
            <w:tcBorders>
              <w:top w:val="nil"/>
              <w:left w:val="nil"/>
              <w:bottom w:val="single" w:sz="4" w:space="0" w:color="auto"/>
              <w:right w:val="single" w:sz="4" w:space="0" w:color="auto"/>
            </w:tcBorders>
            <w:shd w:val="clear" w:color="000000" w:fill="FFFFFF"/>
            <w:noWrap/>
            <w:vAlign w:val="center"/>
            <w:hideMark/>
          </w:tcPr>
          <w:p w14:paraId="7663B2ED"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 xml:space="preserve">ITURI </w:t>
            </w:r>
          </w:p>
        </w:tc>
        <w:tc>
          <w:tcPr>
            <w:tcW w:w="381" w:type="pct"/>
            <w:tcBorders>
              <w:top w:val="nil"/>
              <w:left w:val="nil"/>
              <w:bottom w:val="single" w:sz="4" w:space="0" w:color="auto"/>
              <w:right w:val="single" w:sz="4" w:space="0" w:color="auto"/>
            </w:tcBorders>
            <w:shd w:val="clear" w:color="000000" w:fill="FFFFFF"/>
            <w:noWrap/>
            <w:vAlign w:val="center"/>
            <w:hideMark/>
          </w:tcPr>
          <w:p w14:paraId="69D4205C"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Bunia</w:t>
            </w:r>
          </w:p>
        </w:tc>
        <w:tc>
          <w:tcPr>
            <w:tcW w:w="138" w:type="pct"/>
            <w:tcBorders>
              <w:top w:val="nil"/>
              <w:left w:val="nil"/>
              <w:bottom w:val="single" w:sz="4" w:space="0" w:color="auto"/>
              <w:right w:val="single" w:sz="4" w:space="0" w:color="auto"/>
            </w:tcBorders>
            <w:shd w:val="clear" w:color="000000" w:fill="EEECE1"/>
            <w:noWrap/>
            <w:vAlign w:val="center"/>
            <w:hideMark/>
          </w:tcPr>
          <w:p w14:paraId="09EA69C7" w14:textId="77777777" w:rsidR="001144DD" w:rsidRPr="001144DD" w:rsidRDefault="001144DD" w:rsidP="001144DD">
            <w:pPr>
              <w:jc w:val="center"/>
              <w:rPr>
                <w:rFonts w:ascii="Arial Narrow" w:hAnsi="Arial Narrow" w:cs="Calibri"/>
                <w:color w:val="000000"/>
                <w:sz w:val="18"/>
                <w:szCs w:val="18"/>
              </w:rPr>
            </w:pPr>
            <w:r w:rsidRPr="001144DD">
              <w:rPr>
                <w:rFonts w:ascii="Arial Narrow" w:hAnsi="Arial Narrow" w:cs="Calibri"/>
                <w:color w:val="000000"/>
                <w:sz w:val="18"/>
                <w:szCs w:val="18"/>
              </w:rPr>
              <w:t>27</w:t>
            </w:r>
          </w:p>
        </w:tc>
        <w:tc>
          <w:tcPr>
            <w:tcW w:w="147" w:type="pct"/>
            <w:tcBorders>
              <w:top w:val="nil"/>
              <w:left w:val="nil"/>
              <w:bottom w:val="single" w:sz="4" w:space="0" w:color="auto"/>
              <w:right w:val="single" w:sz="4" w:space="0" w:color="auto"/>
            </w:tcBorders>
            <w:shd w:val="clear" w:color="000000" w:fill="FFFFFF"/>
            <w:vAlign w:val="center"/>
            <w:hideMark/>
          </w:tcPr>
          <w:p w14:paraId="00E8B08B"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5</w:t>
            </w:r>
          </w:p>
        </w:tc>
        <w:tc>
          <w:tcPr>
            <w:tcW w:w="147" w:type="pct"/>
            <w:tcBorders>
              <w:top w:val="nil"/>
              <w:left w:val="nil"/>
              <w:bottom w:val="single" w:sz="4" w:space="0" w:color="auto"/>
              <w:right w:val="single" w:sz="4" w:space="0" w:color="auto"/>
            </w:tcBorders>
            <w:shd w:val="clear" w:color="000000" w:fill="FFFFFF"/>
            <w:vAlign w:val="center"/>
            <w:hideMark/>
          </w:tcPr>
          <w:p w14:paraId="79C96F47"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6</w:t>
            </w:r>
          </w:p>
        </w:tc>
        <w:tc>
          <w:tcPr>
            <w:tcW w:w="373" w:type="pct"/>
            <w:tcBorders>
              <w:top w:val="nil"/>
              <w:left w:val="nil"/>
              <w:bottom w:val="single" w:sz="4" w:space="0" w:color="auto"/>
              <w:right w:val="single" w:sz="4" w:space="0" w:color="auto"/>
            </w:tcBorders>
            <w:shd w:val="clear" w:color="auto" w:fill="auto"/>
            <w:noWrap/>
            <w:vAlign w:val="center"/>
            <w:hideMark/>
          </w:tcPr>
          <w:p w14:paraId="3FBEEC22"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17 574</w:t>
            </w:r>
          </w:p>
        </w:tc>
        <w:tc>
          <w:tcPr>
            <w:tcW w:w="297" w:type="pct"/>
            <w:tcBorders>
              <w:top w:val="nil"/>
              <w:left w:val="nil"/>
              <w:bottom w:val="single" w:sz="4" w:space="0" w:color="auto"/>
              <w:right w:val="single" w:sz="4" w:space="0" w:color="auto"/>
            </w:tcBorders>
            <w:shd w:val="clear" w:color="auto" w:fill="auto"/>
            <w:noWrap/>
            <w:vAlign w:val="center"/>
            <w:hideMark/>
          </w:tcPr>
          <w:p w14:paraId="1A75A49A"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1087</w:t>
            </w:r>
          </w:p>
        </w:tc>
        <w:tc>
          <w:tcPr>
            <w:tcW w:w="394" w:type="pct"/>
            <w:tcBorders>
              <w:top w:val="nil"/>
              <w:left w:val="nil"/>
              <w:bottom w:val="single" w:sz="4" w:space="0" w:color="auto"/>
              <w:right w:val="single" w:sz="4" w:space="0" w:color="auto"/>
            </w:tcBorders>
            <w:shd w:val="clear" w:color="auto" w:fill="auto"/>
            <w:noWrap/>
            <w:vAlign w:val="center"/>
            <w:hideMark/>
          </w:tcPr>
          <w:p w14:paraId="2E387007"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723</w:t>
            </w:r>
          </w:p>
        </w:tc>
        <w:tc>
          <w:tcPr>
            <w:tcW w:w="403" w:type="pct"/>
            <w:tcBorders>
              <w:top w:val="nil"/>
              <w:left w:val="nil"/>
              <w:bottom w:val="single" w:sz="4" w:space="0" w:color="auto"/>
              <w:right w:val="single" w:sz="4" w:space="0" w:color="auto"/>
            </w:tcBorders>
            <w:shd w:val="clear" w:color="000000" w:fill="F2F2F2"/>
            <w:noWrap/>
            <w:vAlign w:val="center"/>
            <w:hideMark/>
          </w:tcPr>
          <w:p w14:paraId="462E8C57"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16</w:t>
            </w:r>
          </w:p>
        </w:tc>
        <w:tc>
          <w:tcPr>
            <w:tcW w:w="366" w:type="pct"/>
            <w:tcBorders>
              <w:top w:val="nil"/>
              <w:left w:val="nil"/>
              <w:bottom w:val="single" w:sz="4" w:space="0" w:color="auto"/>
              <w:right w:val="single" w:sz="4" w:space="0" w:color="auto"/>
            </w:tcBorders>
            <w:shd w:val="clear" w:color="000000" w:fill="DAEEF3"/>
            <w:noWrap/>
            <w:vAlign w:val="center"/>
            <w:hideMark/>
          </w:tcPr>
          <w:p w14:paraId="02CAD09B"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24</w:t>
            </w:r>
          </w:p>
        </w:tc>
        <w:tc>
          <w:tcPr>
            <w:tcW w:w="68" w:type="pct"/>
            <w:vMerge/>
            <w:tcBorders>
              <w:top w:val="single" w:sz="8" w:space="0" w:color="auto"/>
              <w:left w:val="nil"/>
              <w:bottom w:val="single" w:sz="8" w:space="0" w:color="000000"/>
              <w:right w:val="nil"/>
            </w:tcBorders>
            <w:vAlign w:val="center"/>
            <w:hideMark/>
          </w:tcPr>
          <w:p w14:paraId="39B18C79" w14:textId="77777777" w:rsidR="001144DD" w:rsidRPr="001144DD" w:rsidRDefault="001144DD" w:rsidP="00EB2B8E">
            <w:pPr>
              <w:jc w:val="center"/>
              <w:rPr>
                <w:rFonts w:ascii="Calibri" w:hAnsi="Calibri" w:cs="Calibri"/>
                <w:color w:val="000000"/>
                <w:sz w:val="22"/>
                <w:szCs w:val="22"/>
              </w:rPr>
            </w:pPr>
          </w:p>
        </w:tc>
        <w:tc>
          <w:tcPr>
            <w:tcW w:w="381" w:type="pct"/>
            <w:tcBorders>
              <w:top w:val="nil"/>
              <w:left w:val="single" w:sz="4" w:space="0" w:color="auto"/>
              <w:bottom w:val="single" w:sz="4" w:space="0" w:color="auto"/>
              <w:right w:val="single" w:sz="4" w:space="0" w:color="auto"/>
            </w:tcBorders>
            <w:shd w:val="clear" w:color="auto" w:fill="auto"/>
            <w:noWrap/>
            <w:vAlign w:val="center"/>
            <w:hideMark/>
          </w:tcPr>
          <w:p w14:paraId="6B66C058"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23 001</w:t>
            </w:r>
          </w:p>
        </w:tc>
        <w:tc>
          <w:tcPr>
            <w:tcW w:w="297" w:type="pct"/>
            <w:tcBorders>
              <w:top w:val="nil"/>
              <w:left w:val="nil"/>
              <w:bottom w:val="single" w:sz="4" w:space="0" w:color="auto"/>
              <w:right w:val="single" w:sz="4" w:space="0" w:color="auto"/>
            </w:tcBorders>
            <w:shd w:val="clear" w:color="auto" w:fill="auto"/>
            <w:noWrap/>
            <w:vAlign w:val="center"/>
            <w:hideMark/>
          </w:tcPr>
          <w:p w14:paraId="5FEDDE43"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903</w:t>
            </w:r>
          </w:p>
        </w:tc>
        <w:tc>
          <w:tcPr>
            <w:tcW w:w="379" w:type="pct"/>
            <w:tcBorders>
              <w:top w:val="nil"/>
              <w:left w:val="nil"/>
              <w:bottom w:val="single" w:sz="4" w:space="0" w:color="auto"/>
              <w:right w:val="single" w:sz="4" w:space="0" w:color="auto"/>
            </w:tcBorders>
            <w:shd w:val="clear" w:color="auto" w:fill="auto"/>
            <w:noWrap/>
            <w:vAlign w:val="center"/>
            <w:hideMark/>
          </w:tcPr>
          <w:p w14:paraId="43749891"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1587</w:t>
            </w:r>
          </w:p>
        </w:tc>
        <w:tc>
          <w:tcPr>
            <w:tcW w:w="346" w:type="pct"/>
            <w:tcBorders>
              <w:top w:val="nil"/>
              <w:left w:val="nil"/>
              <w:bottom w:val="single" w:sz="4" w:space="0" w:color="auto"/>
              <w:right w:val="single" w:sz="4" w:space="0" w:color="auto"/>
            </w:tcBorders>
            <w:shd w:val="clear" w:color="000000" w:fill="DAEEF3"/>
            <w:noWrap/>
            <w:vAlign w:val="center"/>
            <w:hideMark/>
          </w:tcPr>
          <w:p w14:paraId="6B0DBF8D"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14</w:t>
            </w:r>
          </w:p>
        </w:tc>
        <w:tc>
          <w:tcPr>
            <w:tcW w:w="358" w:type="pct"/>
            <w:tcBorders>
              <w:top w:val="nil"/>
              <w:left w:val="nil"/>
              <w:bottom w:val="single" w:sz="4" w:space="0" w:color="auto"/>
              <w:right w:val="single" w:sz="4" w:space="0" w:color="auto"/>
            </w:tcBorders>
            <w:shd w:val="clear" w:color="000000" w:fill="F2F2F2"/>
            <w:noWrap/>
            <w:vAlign w:val="center"/>
            <w:hideMark/>
          </w:tcPr>
          <w:p w14:paraId="097A6C01"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25</w:t>
            </w:r>
          </w:p>
        </w:tc>
      </w:tr>
      <w:tr w:rsidR="001144DD" w:rsidRPr="001144DD" w14:paraId="46D765E2" w14:textId="77777777" w:rsidTr="001144DD">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3B7606F9" w14:textId="77777777" w:rsidR="001144DD" w:rsidRPr="001144DD" w:rsidRDefault="001144DD" w:rsidP="001144DD">
            <w:pPr>
              <w:jc w:val="center"/>
              <w:rPr>
                <w:rFonts w:ascii="Agency FB" w:hAnsi="Agency FB" w:cs="Calibri"/>
                <w:color w:val="000000"/>
                <w:sz w:val="20"/>
                <w:szCs w:val="20"/>
              </w:rPr>
            </w:pPr>
            <w:r w:rsidRPr="001144DD">
              <w:rPr>
                <w:rFonts w:ascii="Agency FB" w:hAnsi="Agency FB" w:cs="Calibri"/>
                <w:color w:val="000000"/>
                <w:sz w:val="20"/>
                <w:szCs w:val="20"/>
              </w:rPr>
              <w:t>13</w:t>
            </w:r>
          </w:p>
        </w:tc>
        <w:tc>
          <w:tcPr>
            <w:tcW w:w="417" w:type="pct"/>
            <w:tcBorders>
              <w:top w:val="nil"/>
              <w:left w:val="nil"/>
              <w:bottom w:val="single" w:sz="4" w:space="0" w:color="auto"/>
              <w:right w:val="single" w:sz="4" w:space="0" w:color="auto"/>
            </w:tcBorders>
            <w:shd w:val="clear" w:color="000000" w:fill="FFFFFF"/>
            <w:noWrap/>
            <w:vAlign w:val="center"/>
            <w:hideMark/>
          </w:tcPr>
          <w:p w14:paraId="39F64185"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HAUT-UELE</w:t>
            </w:r>
          </w:p>
        </w:tc>
        <w:tc>
          <w:tcPr>
            <w:tcW w:w="381" w:type="pct"/>
            <w:tcBorders>
              <w:top w:val="nil"/>
              <w:left w:val="nil"/>
              <w:bottom w:val="single" w:sz="4" w:space="0" w:color="auto"/>
              <w:right w:val="single" w:sz="4" w:space="0" w:color="auto"/>
            </w:tcBorders>
            <w:shd w:val="clear" w:color="000000" w:fill="FFFFFF"/>
            <w:noWrap/>
            <w:vAlign w:val="center"/>
            <w:hideMark/>
          </w:tcPr>
          <w:p w14:paraId="373C5499"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Bunia</w:t>
            </w:r>
          </w:p>
        </w:tc>
        <w:tc>
          <w:tcPr>
            <w:tcW w:w="138" w:type="pct"/>
            <w:tcBorders>
              <w:top w:val="nil"/>
              <w:left w:val="nil"/>
              <w:bottom w:val="single" w:sz="4" w:space="0" w:color="auto"/>
              <w:right w:val="single" w:sz="4" w:space="0" w:color="auto"/>
            </w:tcBorders>
            <w:shd w:val="clear" w:color="000000" w:fill="EEECE1"/>
            <w:noWrap/>
            <w:vAlign w:val="center"/>
            <w:hideMark/>
          </w:tcPr>
          <w:p w14:paraId="20863DC9" w14:textId="77777777" w:rsidR="001144DD" w:rsidRPr="001144DD" w:rsidRDefault="001144DD" w:rsidP="001144DD">
            <w:pPr>
              <w:jc w:val="center"/>
              <w:rPr>
                <w:rFonts w:ascii="Arial Narrow" w:hAnsi="Arial Narrow" w:cs="Calibri"/>
                <w:color w:val="000000"/>
                <w:sz w:val="18"/>
                <w:szCs w:val="18"/>
              </w:rPr>
            </w:pPr>
            <w:r w:rsidRPr="001144DD">
              <w:rPr>
                <w:rFonts w:ascii="Arial Narrow" w:hAnsi="Arial Narrow" w:cs="Calibri"/>
                <w:color w:val="000000"/>
                <w:sz w:val="18"/>
                <w:szCs w:val="18"/>
              </w:rPr>
              <w:t>10</w:t>
            </w:r>
          </w:p>
        </w:tc>
        <w:tc>
          <w:tcPr>
            <w:tcW w:w="147" w:type="pct"/>
            <w:tcBorders>
              <w:top w:val="nil"/>
              <w:left w:val="nil"/>
              <w:bottom w:val="single" w:sz="4" w:space="0" w:color="auto"/>
              <w:right w:val="single" w:sz="4" w:space="0" w:color="auto"/>
            </w:tcBorders>
            <w:shd w:val="clear" w:color="000000" w:fill="FFFFFF"/>
            <w:vAlign w:val="center"/>
            <w:hideMark/>
          </w:tcPr>
          <w:p w14:paraId="58FD1771"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2</w:t>
            </w:r>
          </w:p>
        </w:tc>
        <w:tc>
          <w:tcPr>
            <w:tcW w:w="147" w:type="pct"/>
            <w:tcBorders>
              <w:top w:val="nil"/>
              <w:left w:val="nil"/>
              <w:bottom w:val="single" w:sz="4" w:space="0" w:color="auto"/>
              <w:right w:val="single" w:sz="4" w:space="0" w:color="auto"/>
            </w:tcBorders>
            <w:shd w:val="clear" w:color="000000" w:fill="FFFFFF"/>
            <w:vAlign w:val="center"/>
            <w:hideMark/>
          </w:tcPr>
          <w:p w14:paraId="00793893"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8</w:t>
            </w:r>
          </w:p>
        </w:tc>
        <w:tc>
          <w:tcPr>
            <w:tcW w:w="373" w:type="pct"/>
            <w:tcBorders>
              <w:top w:val="nil"/>
              <w:left w:val="nil"/>
              <w:bottom w:val="single" w:sz="4" w:space="0" w:color="auto"/>
              <w:right w:val="single" w:sz="4" w:space="0" w:color="auto"/>
            </w:tcBorders>
            <w:shd w:val="clear" w:color="auto" w:fill="auto"/>
            <w:noWrap/>
            <w:vAlign w:val="center"/>
            <w:hideMark/>
          </w:tcPr>
          <w:p w14:paraId="457C0FCE"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7884</w:t>
            </w:r>
          </w:p>
        </w:tc>
        <w:tc>
          <w:tcPr>
            <w:tcW w:w="297" w:type="pct"/>
            <w:tcBorders>
              <w:top w:val="nil"/>
              <w:left w:val="nil"/>
              <w:bottom w:val="single" w:sz="4" w:space="0" w:color="auto"/>
              <w:right w:val="single" w:sz="4" w:space="0" w:color="auto"/>
            </w:tcBorders>
            <w:shd w:val="clear" w:color="auto" w:fill="auto"/>
            <w:noWrap/>
            <w:vAlign w:val="center"/>
            <w:hideMark/>
          </w:tcPr>
          <w:p w14:paraId="437738B7"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443</w:t>
            </w:r>
          </w:p>
        </w:tc>
        <w:tc>
          <w:tcPr>
            <w:tcW w:w="394" w:type="pct"/>
            <w:tcBorders>
              <w:top w:val="nil"/>
              <w:left w:val="nil"/>
              <w:bottom w:val="single" w:sz="4" w:space="0" w:color="auto"/>
              <w:right w:val="single" w:sz="4" w:space="0" w:color="auto"/>
            </w:tcBorders>
            <w:shd w:val="clear" w:color="auto" w:fill="auto"/>
            <w:noWrap/>
            <w:vAlign w:val="center"/>
            <w:hideMark/>
          </w:tcPr>
          <w:p w14:paraId="4FC7927B"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291</w:t>
            </w:r>
          </w:p>
        </w:tc>
        <w:tc>
          <w:tcPr>
            <w:tcW w:w="403" w:type="pct"/>
            <w:tcBorders>
              <w:top w:val="nil"/>
              <w:left w:val="nil"/>
              <w:bottom w:val="single" w:sz="4" w:space="0" w:color="auto"/>
              <w:right w:val="single" w:sz="4" w:space="0" w:color="auto"/>
            </w:tcBorders>
            <w:shd w:val="clear" w:color="000000" w:fill="F2F2F2"/>
            <w:noWrap/>
            <w:vAlign w:val="center"/>
            <w:hideMark/>
          </w:tcPr>
          <w:p w14:paraId="364B55E5"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18</w:t>
            </w:r>
          </w:p>
        </w:tc>
        <w:tc>
          <w:tcPr>
            <w:tcW w:w="366" w:type="pct"/>
            <w:tcBorders>
              <w:top w:val="nil"/>
              <w:left w:val="nil"/>
              <w:bottom w:val="single" w:sz="4" w:space="0" w:color="auto"/>
              <w:right w:val="single" w:sz="4" w:space="0" w:color="auto"/>
            </w:tcBorders>
            <w:shd w:val="clear" w:color="000000" w:fill="DAEEF3"/>
            <w:noWrap/>
            <w:vAlign w:val="center"/>
            <w:hideMark/>
          </w:tcPr>
          <w:p w14:paraId="032B0A89"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27</w:t>
            </w:r>
          </w:p>
        </w:tc>
        <w:tc>
          <w:tcPr>
            <w:tcW w:w="68" w:type="pct"/>
            <w:vMerge/>
            <w:tcBorders>
              <w:top w:val="single" w:sz="8" w:space="0" w:color="auto"/>
              <w:left w:val="nil"/>
              <w:bottom w:val="single" w:sz="8" w:space="0" w:color="000000"/>
              <w:right w:val="nil"/>
            </w:tcBorders>
            <w:vAlign w:val="center"/>
            <w:hideMark/>
          </w:tcPr>
          <w:p w14:paraId="253FE32B" w14:textId="77777777" w:rsidR="001144DD" w:rsidRPr="001144DD" w:rsidRDefault="001144DD" w:rsidP="00EB2B8E">
            <w:pPr>
              <w:jc w:val="center"/>
              <w:rPr>
                <w:rFonts w:ascii="Calibri" w:hAnsi="Calibri" w:cs="Calibri"/>
                <w:color w:val="000000"/>
                <w:sz w:val="22"/>
                <w:szCs w:val="22"/>
              </w:rPr>
            </w:pPr>
          </w:p>
        </w:tc>
        <w:tc>
          <w:tcPr>
            <w:tcW w:w="381" w:type="pct"/>
            <w:tcBorders>
              <w:top w:val="nil"/>
              <w:left w:val="single" w:sz="4" w:space="0" w:color="auto"/>
              <w:bottom w:val="single" w:sz="4" w:space="0" w:color="auto"/>
              <w:right w:val="single" w:sz="4" w:space="0" w:color="auto"/>
            </w:tcBorders>
            <w:shd w:val="clear" w:color="auto" w:fill="auto"/>
            <w:noWrap/>
            <w:vAlign w:val="center"/>
            <w:hideMark/>
          </w:tcPr>
          <w:p w14:paraId="1EFAA159"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8768</w:t>
            </w:r>
          </w:p>
        </w:tc>
        <w:tc>
          <w:tcPr>
            <w:tcW w:w="297" w:type="pct"/>
            <w:tcBorders>
              <w:top w:val="nil"/>
              <w:left w:val="nil"/>
              <w:bottom w:val="single" w:sz="4" w:space="0" w:color="auto"/>
              <w:right w:val="single" w:sz="4" w:space="0" w:color="auto"/>
            </w:tcBorders>
            <w:shd w:val="clear" w:color="auto" w:fill="auto"/>
            <w:noWrap/>
            <w:vAlign w:val="center"/>
            <w:hideMark/>
          </w:tcPr>
          <w:p w14:paraId="100C8AB5"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375</w:t>
            </w:r>
          </w:p>
        </w:tc>
        <w:tc>
          <w:tcPr>
            <w:tcW w:w="379" w:type="pct"/>
            <w:tcBorders>
              <w:top w:val="nil"/>
              <w:left w:val="nil"/>
              <w:bottom w:val="single" w:sz="4" w:space="0" w:color="auto"/>
              <w:right w:val="single" w:sz="4" w:space="0" w:color="auto"/>
            </w:tcBorders>
            <w:shd w:val="clear" w:color="auto" w:fill="auto"/>
            <w:noWrap/>
            <w:vAlign w:val="center"/>
            <w:hideMark/>
          </w:tcPr>
          <w:p w14:paraId="4C31FE25"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517</w:t>
            </w:r>
          </w:p>
        </w:tc>
        <w:tc>
          <w:tcPr>
            <w:tcW w:w="346" w:type="pct"/>
            <w:tcBorders>
              <w:top w:val="nil"/>
              <w:left w:val="nil"/>
              <w:bottom w:val="single" w:sz="4" w:space="0" w:color="auto"/>
              <w:right w:val="single" w:sz="4" w:space="0" w:color="auto"/>
            </w:tcBorders>
            <w:shd w:val="clear" w:color="000000" w:fill="DAEEF3"/>
            <w:noWrap/>
            <w:vAlign w:val="center"/>
            <w:hideMark/>
          </w:tcPr>
          <w:p w14:paraId="34EFBAB7"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17</w:t>
            </w:r>
          </w:p>
        </w:tc>
        <w:tc>
          <w:tcPr>
            <w:tcW w:w="358" w:type="pct"/>
            <w:tcBorders>
              <w:top w:val="nil"/>
              <w:left w:val="nil"/>
              <w:bottom w:val="single" w:sz="4" w:space="0" w:color="auto"/>
              <w:right w:val="single" w:sz="4" w:space="0" w:color="auto"/>
            </w:tcBorders>
            <w:shd w:val="clear" w:color="000000" w:fill="F2F2F2"/>
            <w:noWrap/>
            <w:vAlign w:val="center"/>
            <w:hideMark/>
          </w:tcPr>
          <w:p w14:paraId="6BDAE02F"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23</w:t>
            </w:r>
          </w:p>
        </w:tc>
      </w:tr>
      <w:tr w:rsidR="001144DD" w:rsidRPr="001144DD" w14:paraId="40DBE301" w14:textId="77777777" w:rsidTr="001144DD">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506C5DDA" w14:textId="77777777" w:rsidR="001144DD" w:rsidRPr="001144DD" w:rsidRDefault="001144DD" w:rsidP="001144DD">
            <w:pPr>
              <w:jc w:val="center"/>
              <w:rPr>
                <w:rFonts w:ascii="Agency FB" w:hAnsi="Agency FB" w:cs="Calibri"/>
                <w:color w:val="000000"/>
                <w:sz w:val="20"/>
                <w:szCs w:val="20"/>
              </w:rPr>
            </w:pPr>
            <w:r w:rsidRPr="001144DD">
              <w:rPr>
                <w:rFonts w:ascii="Agency FB" w:hAnsi="Agency FB" w:cs="Calibri"/>
                <w:color w:val="000000"/>
                <w:sz w:val="20"/>
                <w:szCs w:val="20"/>
              </w:rPr>
              <w:t>14</w:t>
            </w:r>
          </w:p>
        </w:tc>
        <w:tc>
          <w:tcPr>
            <w:tcW w:w="417" w:type="pct"/>
            <w:tcBorders>
              <w:top w:val="nil"/>
              <w:left w:val="nil"/>
              <w:bottom w:val="single" w:sz="4" w:space="0" w:color="auto"/>
              <w:right w:val="single" w:sz="4" w:space="0" w:color="auto"/>
            </w:tcBorders>
            <w:shd w:val="clear" w:color="000000" w:fill="FFFFFF"/>
            <w:noWrap/>
            <w:vAlign w:val="center"/>
            <w:hideMark/>
          </w:tcPr>
          <w:p w14:paraId="68594A5C"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BAS-UELE</w:t>
            </w:r>
          </w:p>
        </w:tc>
        <w:tc>
          <w:tcPr>
            <w:tcW w:w="381" w:type="pct"/>
            <w:tcBorders>
              <w:top w:val="nil"/>
              <w:left w:val="nil"/>
              <w:bottom w:val="single" w:sz="4" w:space="0" w:color="auto"/>
              <w:right w:val="single" w:sz="4" w:space="0" w:color="auto"/>
            </w:tcBorders>
            <w:shd w:val="clear" w:color="000000" w:fill="FFFFFF"/>
            <w:noWrap/>
            <w:vAlign w:val="center"/>
            <w:hideMark/>
          </w:tcPr>
          <w:p w14:paraId="4486A747"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Buta</w:t>
            </w:r>
          </w:p>
        </w:tc>
        <w:tc>
          <w:tcPr>
            <w:tcW w:w="138" w:type="pct"/>
            <w:tcBorders>
              <w:top w:val="nil"/>
              <w:left w:val="nil"/>
              <w:bottom w:val="single" w:sz="4" w:space="0" w:color="auto"/>
              <w:right w:val="single" w:sz="4" w:space="0" w:color="auto"/>
            </w:tcBorders>
            <w:shd w:val="clear" w:color="000000" w:fill="EEECE1"/>
            <w:noWrap/>
            <w:vAlign w:val="center"/>
            <w:hideMark/>
          </w:tcPr>
          <w:p w14:paraId="7CCC324B" w14:textId="77777777" w:rsidR="001144DD" w:rsidRPr="001144DD" w:rsidRDefault="001144DD" w:rsidP="001144DD">
            <w:pPr>
              <w:jc w:val="center"/>
              <w:rPr>
                <w:rFonts w:ascii="Arial Narrow" w:hAnsi="Arial Narrow" w:cs="Calibri"/>
                <w:color w:val="000000"/>
                <w:sz w:val="18"/>
                <w:szCs w:val="18"/>
              </w:rPr>
            </w:pPr>
            <w:r w:rsidRPr="001144DD">
              <w:rPr>
                <w:rFonts w:ascii="Arial Narrow" w:hAnsi="Arial Narrow" w:cs="Calibri"/>
                <w:color w:val="000000"/>
                <w:sz w:val="18"/>
                <w:szCs w:val="18"/>
              </w:rPr>
              <w:t>6</w:t>
            </w:r>
          </w:p>
        </w:tc>
        <w:tc>
          <w:tcPr>
            <w:tcW w:w="147" w:type="pct"/>
            <w:tcBorders>
              <w:top w:val="nil"/>
              <w:left w:val="nil"/>
              <w:bottom w:val="single" w:sz="4" w:space="0" w:color="auto"/>
              <w:right w:val="single" w:sz="4" w:space="0" w:color="auto"/>
            </w:tcBorders>
            <w:shd w:val="clear" w:color="000000" w:fill="FFFFFF"/>
            <w:vAlign w:val="center"/>
            <w:hideMark/>
          </w:tcPr>
          <w:p w14:paraId="40B26FD7"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1</w:t>
            </w:r>
          </w:p>
        </w:tc>
        <w:tc>
          <w:tcPr>
            <w:tcW w:w="147" w:type="pct"/>
            <w:tcBorders>
              <w:top w:val="nil"/>
              <w:left w:val="nil"/>
              <w:bottom w:val="single" w:sz="4" w:space="0" w:color="auto"/>
              <w:right w:val="single" w:sz="4" w:space="0" w:color="auto"/>
            </w:tcBorders>
            <w:shd w:val="clear" w:color="000000" w:fill="FFFFFF"/>
            <w:vAlign w:val="center"/>
            <w:hideMark/>
          </w:tcPr>
          <w:p w14:paraId="18796A0B"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6</w:t>
            </w:r>
          </w:p>
        </w:tc>
        <w:tc>
          <w:tcPr>
            <w:tcW w:w="373" w:type="pct"/>
            <w:tcBorders>
              <w:top w:val="nil"/>
              <w:left w:val="nil"/>
              <w:bottom w:val="single" w:sz="4" w:space="0" w:color="auto"/>
              <w:right w:val="single" w:sz="4" w:space="0" w:color="auto"/>
            </w:tcBorders>
            <w:shd w:val="clear" w:color="auto" w:fill="auto"/>
            <w:noWrap/>
            <w:vAlign w:val="center"/>
            <w:hideMark/>
          </w:tcPr>
          <w:p w14:paraId="04E5E0CC"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9919</w:t>
            </w:r>
          </w:p>
        </w:tc>
        <w:tc>
          <w:tcPr>
            <w:tcW w:w="297" w:type="pct"/>
            <w:tcBorders>
              <w:top w:val="nil"/>
              <w:left w:val="nil"/>
              <w:bottom w:val="single" w:sz="4" w:space="0" w:color="auto"/>
              <w:right w:val="single" w:sz="4" w:space="0" w:color="auto"/>
            </w:tcBorders>
            <w:shd w:val="clear" w:color="auto" w:fill="auto"/>
            <w:noWrap/>
            <w:vAlign w:val="center"/>
            <w:hideMark/>
          </w:tcPr>
          <w:p w14:paraId="01ED9973"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660</w:t>
            </w:r>
          </w:p>
        </w:tc>
        <w:tc>
          <w:tcPr>
            <w:tcW w:w="394" w:type="pct"/>
            <w:tcBorders>
              <w:top w:val="nil"/>
              <w:left w:val="nil"/>
              <w:bottom w:val="single" w:sz="4" w:space="0" w:color="auto"/>
              <w:right w:val="single" w:sz="4" w:space="0" w:color="auto"/>
            </w:tcBorders>
            <w:shd w:val="clear" w:color="auto" w:fill="auto"/>
            <w:noWrap/>
            <w:vAlign w:val="center"/>
            <w:hideMark/>
          </w:tcPr>
          <w:p w14:paraId="1324921E"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475</w:t>
            </w:r>
          </w:p>
        </w:tc>
        <w:tc>
          <w:tcPr>
            <w:tcW w:w="403" w:type="pct"/>
            <w:tcBorders>
              <w:top w:val="nil"/>
              <w:left w:val="nil"/>
              <w:bottom w:val="single" w:sz="4" w:space="0" w:color="auto"/>
              <w:right w:val="single" w:sz="4" w:space="0" w:color="auto"/>
            </w:tcBorders>
            <w:shd w:val="clear" w:color="000000" w:fill="F2F2F2"/>
            <w:noWrap/>
            <w:vAlign w:val="center"/>
            <w:hideMark/>
          </w:tcPr>
          <w:p w14:paraId="7D064B5C"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15</w:t>
            </w:r>
          </w:p>
        </w:tc>
        <w:tc>
          <w:tcPr>
            <w:tcW w:w="366" w:type="pct"/>
            <w:tcBorders>
              <w:top w:val="nil"/>
              <w:left w:val="nil"/>
              <w:bottom w:val="single" w:sz="4" w:space="0" w:color="auto"/>
              <w:right w:val="single" w:sz="4" w:space="0" w:color="auto"/>
            </w:tcBorders>
            <w:shd w:val="clear" w:color="000000" w:fill="DAEEF3"/>
            <w:noWrap/>
            <w:vAlign w:val="center"/>
            <w:hideMark/>
          </w:tcPr>
          <w:p w14:paraId="7585FDAF"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21</w:t>
            </w:r>
          </w:p>
        </w:tc>
        <w:tc>
          <w:tcPr>
            <w:tcW w:w="68" w:type="pct"/>
            <w:vMerge/>
            <w:tcBorders>
              <w:top w:val="single" w:sz="8" w:space="0" w:color="auto"/>
              <w:left w:val="nil"/>
              <w:bottom w:val="single" w:sz="8" w:space="0" w:color="000000"/>
              <w:right w:val="nil"/>
            </w:tcBorders>
            <w:vAlign w:val="center"/>
            <w:hideMark/>
          </w:tcPr>
          <w:p w14:paraId="306206C1" w14:textId="77777777" w:rsidR="001144DD" w:rsidRPr="001144DD" w:rsidRDefault="001144DD" w:rsidP="00EB2B8E">
            <w:pPr>
              <w:jc w:val="center"/>
              <w:rPr>
                <w:rFonts w:ascii="Calibri" w:hAnsi="Calibri" w:cs="Calibri"/>
                <w:color w:val="000000"/>
                <w:sz w:val="22"/>
                <w:szCs w:val="22"/>
              </w:rPr>
            </w:pPr>
          </w:p>
        </w:tc>
        <w:tc>
          <w:tcPr>
            <w:tcW w:w="381" w:type="pct"/>
            <w:tcBorders>
              <w:top w:val="nil"/>
              <w:left w:val="single" w:sz="4" w:space="0" w:color="auto"/>
              <w:bottom w:val="single" w:sz="4" w:space="0" w:color="auto"/>
              <w:right w:val="single" w:sz="4" w:space="0" w:color="auto"/>
            </w:tcBorders>
            <w:shd w:val="clear" w:color="auto" w:fill="auto"/>
            <w:noWrap/>
            <w:vAlign w:val="center"/>
            <w:hideMark/>
          </w:tcPr>
          <w:p w14:paraId="3BA9EE68"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5565</w:t>
            </w:r>
          </w:p>
        </w:tc>
        <w:tc>
          <w:tcPr>
            <w:tcW w:w="297" w:type="pct"/>
            <w:tcBorders>
              <w:top w:val="nil"/>
              <w:left w:val="nil"/>
              <w:bottom w:val="single" w:sz="4" w:space="0" w:color="auto"/>
              <w:right w:val="single" w:sz="4" w:space="0" w:color="auto"/>
            </w:tcBorders>
            <w:shd w:val="clear" w:color="auto" w:fill="auto"/>
            <w:noWrap/>
            <w:vAlign w:val="center"/>
            <w:hideMark/>
          </w:tcPr>
          <w:p w14:paraId="012BF2E3"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261</w:t>
            </w:r>
          </w:p>
        </w:tc>
        <w:tc>
          <w:tcPr>
            <w:tcW w:w="379" w:type="pct"/>
            <w:tcBorders>
              <w:top w:val="nil"/>
              <w:left w:val="nil"/>
              <w:bottom w:val="single" w:sz="4" w:space="0" w:color="auto"/>
              <w:right w:val="single" w:sz="4" w:space="0" w:color="auto"/>
            </w:tcBorders>
            <w:shd w:val="clear" w:color="auto" w:fill="auto"/>
            <w:noWrap/>
            <w:vAlign w:val="center"/>
            <w:hideMark/>
          </w:tcPr>
          <w:p w14:paraId="0E119F8C"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594</w:t>
            </w:r>
          </w:p>
        </w:tc>
        <w:tc>
          <w:tcPr>
            <w:tcW w:w="346" w:type="pct"/>
            <w:tcBorders>
              <w:top w:val="nil"/>
              <w:left w:val="nil"/>
              <w:bottom w:val="single" w:sz="4" w:space="0" w:color="auto"/>
              <w:right w:val="single" w:sz="4" w:space="0" w:color="auto"/>
            </w:tcBorders>
            <w:shd w:val="clear" w:color="000000" w:fill="DAEEF3"/>
            <w:noWrap/>
            <w:vAlign w:val="center"/>
            <w:hideMark/>
          </w:tcPr>
          <w:p w14:paraId="5522705C"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9</w:t>
            </w:r>
          </w:p>
        </w:tc>
        <w:tc>
          <w:tcPr>
            <w:tcW w:w="358" w:type="pct"/>
            <w:tcBorders>
              <w:top w:val="nil"/>
              <w:left w:val="nil"/>
              <w:bottom w:val="single" w:sz="4" w:space="0" w:color="auto"/>
              <w:right w:val="single" w:sz="4" w:space="0" w:color="auto"/>
            </w:tcBorders>
            <w:shd w:val="clear" w:color="000000" w:fill="F2F2F2"/>
            <w:noWrap/>
            <w:vAlign w:val="center"/>
            <w:hideMark/>
          </w:tcPr>
          <w:p w14:paraId="253D6F19"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21</w:t>
            </w:r>
          </w:p>
        </w:tc>
      </w:tr>
      <w:tr w:rsidR="001144DD" w:rsidRPr="001144DD" w14:paraId="57390906" w14:textId="77777777" w:rsidTr="001144DD">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4EA07DCC" w14:textId="77777777" w:rsidR="001144DD" w:rsidRPr="001144DD" w:rsidRDefault="001144DD" w:rsidP="001144DD">
            <w:pPr>
              <w:jc w:val="center"/>
              <w:rPr>
                <w:rFonts w:ascii="Agency FB" w:hAnsi="Agency FB" w:cs="Calibri"/>
                <w:color w:val="000000"/>
                <w:sz w:val="20"/>
                <w:szCs w:val="20"/>
              </w:rPr>
            </w:pPr>
            <w:r w:rsidRPr="001144DD">
              <w:rPr>
                <w:rFonts w:ascii="Agency FB" w:hAnsi="Agency FB" w:cs="Calibri"/>
                <w:color w:val="000000"/>
                <w:sz w:val="20"/>
                <w:szCs w:val="20"/>
              </w:rPr>
              <w:t>15</w:t>
            </w:r>
          </w:p>
        </w:tc>
        <w:tc>
          <w:tcPr>
            <w:tcW w:w="417" w:type="pct"/>
            <w:tcBorders>
              <w:top w:val="nil"/>
              <w:left w:val="nil"/>
              <w:bottom w:val="single" w:sz="4" w:space="0" w:color="auto"/>
              <w:right w:val="single" w:sz="4" w:space="0" w:color="auto"/>
            </w:tcBorders>
            <w:shd w:val="clear" w:color="000000" w:fill="FFFFFF"/>
            <w:noWrap/>
            <w:vAlign w:val="center"/>
            <w:hideMark/>
          </w:tcPr>
          <w:p w14:paraId="7E06CC2E"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 xml:space="preserve">NORD-KIVU </w:t>
            </w:r>
          </w:p>
        </w:tc>
        <w:tc>
          <w:tcPr>
            <w:tcW w:w="381" w:type="pct"/>
            <w:tcBorders>
              <w:top w:val="nil"/>
              <w:left w:val="nil"/>
              <w:bottom w:val="single" w:sz="4" w:space="0" w:color="auto"/>
              <w:right w:val="single" w:sz="4" w:space="0" w:color="auto"/>
            </w:tcBorders>
            <w:shd w:val="clear" w:color="000000" w:fill="FFFFFF"/>
            <w:noWrap/>
            <w:vAlign w:val="center"/>
            <w:hideMark/>
          </w:tcPr>
          <w:p w14:paraId="65D3EF14"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Goma</w:t>
            </w:r>
          </w:p>
        </w:tc>
        <w:tc>
          <w:tcPr>
            <w:tcW w:w="138" w:type="pct"/>
            <w:tcBorders>
              <w:top w:val="nil"/>
              <w:left w:val="nil"/>
              <w:bottom w:val="single" w:sz="4" w:space="0" w:color="auto"/>
              <w:right w:val="single" w:sz="4" w:space="0" w:color="auto"/>
            </w:tcBorders>
            <w:shd w:val="clear" w:color="000000" w:fill="EEECE1"/>
            <w:noWrap/>
            <w:vAlign w:val="center"/>
            <w:hideMark/>
          </w:tcPr>
          <w:p w14:paraId="0E87C18A" w14:textId="77777777" w:rsidR="001144DD" w:rsidRPr="001144DD" w:rsidRDefault="001144DD" w:rsidP="001144DD">
            <w:pPr>
              <w:jc w:val="center"/>
              <w:rPr>
                <w:rFonts w:ascii="Arial Narrow" w:hAnsi="Arial Narrow" w:cs="Calibri"/>
                <w:color w:val="000000"/>
                <w:sz w:val="18"/>
                <w:szCs w:val="18"/>
              </w:rPr>
            </w:pPr>
            <w:r w:rsidRPr="001144DD">
              <w:rPr>
                <w:rFonts w:ascii="Arial Narrow" w:hAnsi="Arial Narrow" w:cs="Calibri"/>
                <w:color w:val="000000"/>
                <w:sz w:val="18"/>
                <w:szCs w:val="18"/>
              </w:rPr>
              <w:t>35</w:t>
            </w:r>
          </w:p>
        </w:tc>
        <w:tc>
          <w:tcPr>
            <w:tcW w:w="147" w:type="pct"/>
            <w:tcBorders>
              <w:top w:val="nil"/>
              <w:left w:val="nil"/>
              <w:bottom w:val="single" w:sz="4" w:space="0" w:color="auto"/>
              <w:right w:val="single" w:sz="4" w:space="0" w:color="auto"/>
            </w:tcBorders>
            <w:shd w:val="clear" w:color="000000" w:fill="FFFFFF"/>
            <w:vAlign w:val="center"/>
            <w:hideMark/>
          </w:tcPr>
          <w:p w14:paraId="0918747F"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8</w:t>
            </w:r>
          </w:p>
        </w:tc>
        <w:tc>
          <w:tcPr>
            <w:tcW w:w="147" w:type="pct"/>
            <w:tcBorders>
              <w:top w:val="nil"/>
              <w:left w:val="nil"/>
              <w:bottom w:val="single" w:sz="4" w:space="0" w:color="auto"/>
              <w:right w:val="single" w:sz="4" w:space="0" w:color="auto"/>
            </w:tcBorders>
            <w:shd w:val="clear" w:color="000000" w:fill="FFFFFF"/>
            <w:vAlign w:val="center"/>
            <w:hideMark/>
          </w:tcPr>
          <w:p w14:paraId="0A39E9CE"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9</w:t>
            </w:r>
          </w:p>
        </w:tc>
        <w:tc>
          <w:tcPr>
            <w:tcW w:w="373" w:type="pct"/>
            <w:tcBorders>
              <w:top w:val="nil"/>
              <w:left w:val="nil"/>
              <w:bottom w:val="single" w:sz="4" w:space="0" w:color="auto"/>
              <w:right w:val="single" w:sz="4" w:space="0" w:color="auto"/>
            </w:tcBorders>
            <w:shd w:val="clear" w:color="auto" w:fill="auto"/>
            <w:noWrap/>
            <w:vAlign w:val="center"/>
            <w:hideMark/>
          </w:tcPr>
          <w:p w14:paraId="6ACB4A1E"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26421</w:t>
            </w:r>
          </w:p>
        </w:tc>
        <w:tc>
          <w:tcPr>
            <w:tcW w:w="297" w:type="pct"/>
            <w:tcBorders>
              <w:top w:val="nil"/>
              <w:left w:val="nil"/>
              <w:bottom w:val="single" w:sz="4" w:space="0" w:color="auto"/>
              <w:right w:val="single" w:sz="4" w:space="0" w:color="auto"/>
            </w:tcBorders>
            <w:shd w:val="clear" w:color="auto" w:fill="auto"/>
            <w:noWrap/>
            <w:vAlign w:val="center"/>
            <w:hideMark/>
          </w:tcPr>
          <w:p w14:paraId="13E74947"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1208</w:t>
            </w:r>
          </w:p>
        </w:tc>
        <w:tc>
          <w:tcPr>
            <w:tcW w:w="394" w:type="pct"/>
            <w:tcBorders>
              <w:top w:val="nil"/>
              <w:left w:val="nil"/>
              <w:bottom w:val="single" w:sz="4" w:space="0" w:color="auto"/>
              <w:right w:val="single" w:sz="4" w:space="0" w:color="auto"/>
            </w:tcBorders>
            <w:shd w:val="clear" w:color="auto" w:fill="auto"/>
            <w:noWrap/>
            <w:vAlign w:val="center"/>
            <w:hideMark/>
          </w:tcPr>
          <w:p w14:paraId="2AF2DD52"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1 352</w:t>
            </w:r>
          </w:p>
        </w:tc>
        <w:tc>
          <w:tcPr>
            <w:tcW w:w="403" w:type="pct"/>
            <w:tcBorders>
              <w:top w:val="nil"/>
              <w:left w:val="nil"/>
              <w:bottom w:val="single" w:sz="4" w:space="0" w:color="auto"/>
              <w:right w:val="single" w:sz="4" w:space="0" w:color="auto"/>
            </w:tcBorders>
            <w:shd w:val="clear" w:color="000000" w:fill="F2F2F2"/>
            <w:noWrap/>
            <w:vAlign w:val="center"/>
            <w:hideMark/>
          </w:tcPr>
          <w:p w14:paraId="422152EE"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22</w:t>
            </w:r>
          </w:p>
        </w:tc>
        <w:tc>
          <w:tcPr>
            <w:tcW w:w="366" w:type="pct"/>
            <w:tcBorders>
              <w:top w:val="nil"/>
              <w:left w:val="nil"/>
              <w:bottom w:val="single" w:sz="4" w:space="0" w:color="auto"/>
              <w:right w:val="single" w:sz="4" w:space="0" w:color="auto"/>
            </w:tcBorders>
            <w:shd w:val="clear" w:color="000000" w:fill="DAEEF3"/>
            <w:noWrap/>
            <w:vAlign w:val="center"/>
            <w:hideMark/>
          </w:tcPr>
          <w:p w14:paraId="13773A86"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20</w:t>
            </w:r>
          </w:p>
        </w:tc>
        <w:tc>
          <w:tcPr>
            <w:tcW w:w="68" w:type="pct"/>
            <w:vMerge/>
            <w:tcBorders>
              <w:top w:val="single" w:sz="8" w:space="0" w:color="auto"/>
              <w:left w:val="nil"/>
              <w:bottom w:val="single" w:sz="8" w:space="0" w:color="000000"/>
              <w:right w:val="nil"/>
            </w:tcBorders>
            <w:vAlign w:val="center"/>
            <w:hideMark/>
          </w:tcPr>
          <w:p w14:paraId="600CD3C9" w14:textId="77777777" w:rsidR="001144DD" w:rsidRPr="001144DD" w:rsidRDefault="001144DD" w:rsidP="00EB2B8E">
            <w:pPr>
              <w:jc w:val="center"/>
              <w:rPr>
                <w:rFonts w:ascii="Calibri" w:hAnsi="Calibri" w:cs="Calibri"/>
                <w:color w:val="000000"/>
                <w:sz w:val="22"/>
                <w:szCs w:val="22"/>
              </w:rPr>
            </w:pPr>
          </w:p>
        </w:tc>
        <w:tc>
          <w:tcPr>
            <w:tcW w:w="381" w:type="pct"/>
            <w:tcBorders>
              <w:top w:val="nil"/>
              <w:left w:val="single" w:sz="4" w:space="0" w:color="auto"/>
              <w:bottom w:val="single" w:sz="4" w:space="0" w:color="auto"/>
              <w:right w:val="single" w:sz="4" w:space="0" w:color="auto"/>
            </w:tcBorders>
            <w:shd w:val="clear" w:color="auto" w:fill="auto"/>
            <w:noWrap/>
            <w:vAlign w:val="center"/>
            <w:hideMark/>
          </w:tcPr>
          <w:p w14:paraId="6725AD32"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24319</w:t>
            </w:r>
          </w:p>
        </w:tc>
        <w:tc>
          <w:tcPr>
            <w:tcW w:w="297" w:type="pct"/>
            <w:tcBorders>
              <w:top w:val="nil"/>
              <w:left w:val="nil"/>
              <w:bottom w:val="single" w:sz="4" w:space="0" w:color="auto"/>
              <w:right w:val="single" w:sz="4" w:space="0" w:color="auto"/>
            </w:tcBorders>
            <w:shd w:val="clear" w:color="auto" w:fill="auto"/>
            <w:noWrap/>
            <w:vAlign w:val="center"/>
            <w:hideMark/>
          </w:tcPr>
          <w:p w14:paraId="2B723593"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1501</w:t>
            </w:r>
          </w:p>
        </w:tc>
        <w:tc>
          <w:tcPr>
            <w:tcW w:w="379" w:type="pct"/>
            <w:tcBorders>
              <w:top w:val="nil"/>
              <w:left w:val="nil"/>
              <w:bottom w:val="single" w:sz="4" w:space="0" w:color="auto"/>
              <w:right w:val="single" w:sz="4" w:space="0" w:color="auto"/>
            </w:tcBorders>
            <w:shd w:val="clear" w:color="auto" w:fill="auto"/>
            <w:noWrap/>
            <w:vAlign w:val="center"/>
            <w:hideMark/>
          </w:tcPr>
          <w:p w14:paraId="577E1D25"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3 412</w:t>
            </w:r>
          </w:p>
        </w:tc>
        <w:tc>
          <w:tcPr>
            <w:tcW w:w="346" w:type="pct"/>
            <w:tcBorders>
              <w:top w:val="nil"/>
              <w:left w:val="nil"/>
              <w:bottom w:val="single" w:sz="4" w:space="0" w:color="auto"/>
              <w:right w:val="single" w:sz="4" w:space="0" w:color="auto"/>
            </w:tcBorders>
            <w:shd w:val="clear" w:color="000000" w:fill="DAEEF3"/>
            <w:noWrap/>
            <w:vAlign w:val="center"/>
            <w:hideMark/>
          </w:tcPr>
          <w:p w14:paraId="1C30FEFE"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7</w:t>
            </w:r>
          </w:p>
        </w:tc>
        <w:tc>
          <w:tcPr>
            <w:tcW w:w="358" w:type="pct"/>
            <w:tcBorders>
              <w:top w:val="nil"/>
              <w:left w:val="nil"/>
              <w:bottom w:val="single" w:sz="4" w:space="0" w:color="auto"/>
              <w:right w:val="single" w:sz="4" w:space="0" w:color="auto"/>
            </w:tcBorders>
            <w:shd w:val="clear" w:color="000000" w:fill="F2F2F2"/>
            <w:noWrap/>
            <w:vAlign w:val="center"/>
            <w:hideMark/>
          </w:tcPr>
          <w:p w14:paraId="1EB314FE"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16</w:t>
            </w:r>
          </w:p>
        </w:tc>
      </w:tr>
      <w:tr w:rsidR="001144DD" w:rsidRPr="001144DD" w14:paraId="1D4F71ED" w14:textId="77777777" w:rsidTr="001144DD">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421C0039" w14:textId="77777777" w:rsidR="001144DD" w:rsidRPr="001144DD" w:rsidRDefault="001144DD" w:rsidP="001144DD">
            <w:pPr>
              <w:jc w:val="center"/>
              <w:rPr>
                <w:rFonts w:ascii="Agency FB" w:hAnsi="Agency FB" w:cs="Calibri"/>
                <w:color w:val="000000"/>
                <w:sz w:val="20"/>
                <w:szCs w:val="20"/>
              </w:rPr>
            </w:pPr>
            <w:r w:rsidRPr="001144DD">
              <w:rPr>
                <w:rFonts w:ascii="Agency FB" w:hAnsi="Agency FB" w:cs="Calibri"/>
                <w:color w:val="000000"/>
                <w:sz w:val="20"/>
                <w:szCs w:val="20"/>
              </w:rPr>
              <w:t>16</w:t>
            </w:r>
          </w:p>
        </w:tc>
        <w:tc>
          <w:tcPr>
            <w:tcW w:w="417" w:type="pct"/>
            <w:tcBorders>
              <w:top w:val="nil"/>
              <w:left w:val="nil"/>
              <w:bottom w:val="single" w:sz="4" w:space="0" w:color="auto"/>
              <w:right w:val="single" w:sz="4" w:space="0" w:color="auto"/>
            </w:tcBorders>
            <w:shd w:val="clear" w:color="000000" w:fill="FFFFFF"/>
            <w:noWrap/>
            <w:vAlign w:val="center"/>
            <w:hideMark/>
          </w:tcPr>
          <w:p w14:paraId="47416AC4"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 xml:space="preserve">SUD-KIVU </w:t>
            </w:r>
          </w:p>
        </w:tc>
        <w:tc>
          <w:tcPr>
            <w:tcW w:w="381" w:type="pct"/>
            <w:tcBorders>
              <w:top w:val="nil"/>
              <w:left w:val="nil"/>
              <w:bottom w:val="single" w:sz="4" w:space="0" w:color="auto"/>
              <w:right w:val="single" w:sz="4" w:space="0" w:color="auto"/>
            </w:tcBorders>
            <w:shd w:val="clear" w:color="000000" w:fill="FFFFFF"/>
            <w:noWrap/>
            <w:vAlign w:val="center"/>
            <w:hideMark/>
          </w:tcPr>
          <w:p w14:paraId="33A9B5CC"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Bukavu</w:t>
            </w:r>
          </w:p>
        </w:tc>
        <w:tc>
          <w:tcPr>
            <w:tcW w:w="138" w:type="pct"/>
            <w:tcBorders>
              <w:top w:val="nil"/>
              <w:left w:val="nil"/>
              <w:bottom w:val="single" w:sz="4" w:space="0" w:color="auto"/>
              <w:right w:val="single" w:sz="4" w:space="0" w:color="auto"/>
            </w:tcBorders>
            <w:shd w:val="clear" w:color="000000" w:fill="EEECE1"/>
            <w:noWrap/>
            <w:vAlign w:val="center"/>
            <w:hideMark/>
          </w:tcPr>
          <w:p w14:paraId="10B02FB9" w14:textId="77777777" w:rsidR="001144DD" w:rsidRPr="001144DD" w:rsidRDefault="001144DD" w:rsidP="001144DD">
            <w:pPr>
              <w:jc w:val="center"/>
              <w:rPr>
                <w:rFonts w:ascii="Arial Narrow" w:hAnsi="Arial Narrow" w:cs="Calibri"/>
                <w:color w:val="000000"/>
                <w:sz w:val="18"/>
                <w:szCs w:val="18"/>
              </w:rPr>
            </w:pPr>
            <w:r w:rsidRPr="001144DD">
              <w:rPr>
                <w:rFonts w:ascii="Arial Narrow" w:hAnsi="Arial Narrow" w:cs="Calibri"/>
                <w:color w:val="000000"/>
                <w:sz w:val="18"/>
                <w:szCs w:val="18"/>
              </w:rPr>
              <w:t>37</w:t>
            </w:r>
          </w:p>
        </w:tc>
        <w:tc>
          <w:tcPr>
            <w:tcW w:w="147" w:type="pct"/>
            <w:tcBorders>
              <w:top w:val="nil"/>
              <w:left w:val="nil"/>
              <w:bottom w:val="single" w:sz="4" w:space="0" w:color="auto"/>
              <w:right w:val="single" w:sz="4" w:space="0" w:color="auto"/>
            </w:tcBorders>
            <w:shd w:val="clear" w:color="000000" w:fill="FFFFFF"/>
            <w:vAlign w:val="center"/>
            <w:hideMark/>
          </w:tcPr>
          <w:p w14:paraId="5223932A"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3</w:t>
            </w:r>
          </w:p>
        </w:tc>
        <w:tc>
          <w:tcPr>
            <w:tcW w:w="147" w:type="pct"/>
            <w:tcBorders>
              <w:top w:val="nil"/>
              <w:left w:val="nil"/>
              <w:bottom w:val="single" w:sz="4" w:space="0" w:color="auto"/>
              <w:right w:val="single" w:sz="4" w:space="0" w:color="auto"/>
            </w:tcBorders>
            <w:shd w:val="clear" w:color="000000" w:fill="FFFFFF"/>
            <w:vAlign w:val="center"/>
            <w:hideMark/>
          </w:tcPr>
          <w:p w14:paraId="39D18C9F"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9</w:t>
            </w:r>
          </w:p>
        </w:tc>
        <w:tc>
          <w:tcPr>
            <w:tcW w:w="373" w:type="pct"/>
            <w:tcBorders>
              <w:top w:val="nil"/>
              <w:left w:val="nil"/>
              <w:bottom w:val="single" w:sz="4" w:space="0" w:color="auto"/>
              <w:right w:val="single" w:sz="4" w:space="0" w:color="auto"/>
            </w:tcBorders>
            <w:shd w:val="clear" w:color="auto" w:fill="auto"/>
            <w:noWrap/>
            <w:vAlign w:val="center"/>
            <w:hideMark/>
          </w:tcPr>
          <w:p w14:paraId="370C8BD9"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22032</w:t>
            </w:r>
          </w:p>
        </w:tc>
        <w:tc>
          <w:tcPr>
            <w:tcW w:w="297" w:type="pct"/>
            <w:tcBorders>
              <w:top w:val="nil"/>
              <w:left w:val="nil"/>
              <w:bottom w:val="single" w:sz="4" w:space="0" w:color="auto"/>
              <w:right w:val="single" w:sz="4" w:space="0" w:color="auto"/>
            </w:tcBorders>
            <w:shd w:val="clear" w:color="auto" w:fill="auto"/>
            <w:noWrap/>
            <w:vAlign w:val="center"/>
            <w:hideMark/>
          </w:tcPr>
          <w:p w14:paraId="775DE6BC"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1136</w:t>
            </w:r>
          </w:p>
        </w:tc>
        <w:tc>
          <w:tcPr>
            <w:tcW w:w="394" w:type="pct"/>
            <w:tcBorders>
              <w:top w:val="nil"/>
              <w:left w:val="nil"/>
              <w:bottom w:val="single" w:sz="4" w:space="0" w:color="auto"/>
              <w:right w:val="single" w:sz="4" w:space="0" w:color="auto"/>
            </w:tcBorders>
            <w:shd w:val="clear" w:color="auto" w:fill="auto"/>
            <w:noWrap/>
            <w:vAlign w:val="center"/>
            <w:hideMark/>
          </w:tcPr>
          <w:p w14:paraId="6869B181"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1055</w:t>
            </w:r>
          </w:p>
        </w:tc>
        <w:tc>
          <w:tcPr>
            <w:tcW w:w="403" w:type="pct"/>
            <w:tcBorders>
              <w:top w:val="nil"/>
              <w:left w:val="nil"/>
              <w:bottom w:val="single" w:sz="4" w:space="0" w:color="auto"/>
              <w:right w:val="single" w:sz="4" w:space="0" w:color="auto"/>
            </w:tcBorders>
            <w:shd w:val="clear" w:color="000000" w:fill="F2F2F2"/>
            <w:noWrap/>
            <w:vAlign w:val="center"/>
            <w:hideMark/>
          </w:tcPr>
          <w:p w14:paraId="39CBA1C4"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19</w:t>
            </w:r>
          </w:p>
        </w:tc>
        <w:tc>
          <w:tcPr>
            <w:tcW w:w="366" w:type="pct"/>
            <w:tcBorders>
              <w:top w:val="nil"/>
              <w:left w:val="nil"/>
              <w:bottom w:val="single" w:sz="4" w:space="0" w:color="auto"/>
              <w:right w:val="single" w:sz="4" w:space="0" w:color="auto"/>
            </w:tcBorders>
            <w:shd w:val="clear" w:color="000000" w:fill="DAEEF3"/>
            <w:noWrap/>
            <w:vAlign w:val="center"/>
            <w:hideMark/>
          </w:tcPr>
          <w:p w14:paraId="5409B85D"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21</w:t>
            </w:r>
          </w:p>
        </w:tc>
        <w:tc>
          <w:tcPr>
            <w:tcW w:w="68" w:type="pct"/>
            <w:vMerge/>
            <w:tcBorders>
              <w:top w:val="single" w:sz="8" w:space="0" w:color="auto"/>
              <w:left w:val="nil"/>
              <w:bottom w:val="single" w:sz="8" w:space="0" w:color="000000"/>
              <w:right w:val="nil"/>
            </w:tcBorders>
            <w:vAlign w:val="center"/>
            <w:hideMark/>
          </w:tcPr>
          <w:p w14:paraId="13F2B1A9" w14:textId="77777777" w:rsidR="001144DD" w:rsidRPr="001144DD" w:rsidRDefault="001144DD" w:rsidP="00EB2B8E">
            <w:pPr>
              <w:jc w:val="center"/>
              <w:rPr>
                <w:rFonts w:ascii="Calibri" w:hAnsi="Calibri" w:cs="Calibri"/>
                <w:color w:val="000000"/>
                <w:sz w:val="22"/>
                <w:szCs w:val="22"/>
              </w:rPr>
            </w:pPr>
          </w:p>
        </w:tc>
        <w:tc>
          <w:tcPr>
            <w:tcW w:w="381" w:type="pct"/>
            <w:tcBorders>
              <w:top w:val="nil"/>
              <w:left w:val="single" w:sz="4" w:space="0" w:color="auto"/>
              <w:bottom w:val="single" w:sz="4" w:space="0" w:color="auto"/>
              <w:right w:val="single" w:sz="4" w:space="0" w:color="auto"/>
            </w:tcBorders>
            <w:shd w:val="clear" w:color="auto" w:fill="auto"/>
            <w:noWrap/>
            <w:vAlign w:val="center"/>
            <w:hideMark/>
          </w:tcPr>
          <w:p w14:paraId="60966D1F"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32036</w:t>
            </w:r>
          </w:p>
        </w:tc>
        <w:tc>
          <w:tcPr>
            <w:tcW w:w="297" w:type="pct"/>
            <w:tcBorders>
              <w:top w:val="nil"/>
              <w:left w:val="nil"/>
              <w:bottom w:val="single" w:sz="4" w:space="0" w:color="auto"/>
              <w:right w:val="single" w:sz="4" w:space="0" w:color="auto"/>
            </w:tcBorders>
            <w:shd w:val="clear" w:color="auto" w:fill="auto"/>
            <w:noWrap/>
            <w:vAlign w:val="center"/>
            <w:hideMark/>
          </w:tcPr>
          <w:p w14:paraId="05E5181B"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1271</w:t>
            </w:r>
          </w:p>
        </w:tc>
        <w:tc>
          <w:tcPr>
            <w:tcW w:w="379" w:type="pct"/>
            <w:tcBorders>
              <w:top w:val="nil"/>
              <w:left w:val="nil"/>
              <w:bottom w:val="single" w:sz="4" w:space="0" w:color="auto"/>
              <w:right w:val="single" w:sz="4" w:space="0" w:color="auto"/>
            </w:tcBorders>
            <w:shd w:val="clear" w:color="auto" w:fill="auto"/>
            <w:noWrap/>
            <w:vAlign w:val="center"/>
            <w:hideMark/>
          </w:tcPr>
          <w:p w14:paraId="40DA6F1E"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2299</w:t>
            </w:r>
          </w:p>
        </w:tc>
        <w:tc>
          <w:tcPr>
            <w:tcW w:w="346" w:type="pct"/>
            <w:tcBorders>
              <w:top w:val="nil"/>
              <w:left w:val="nil"/>
              <w:bottom w:val="single" w:sz="4" w:space="0" w:color="auto"/>
              <w:right w:val="single" w:sz="4" w:space="0" w:color="auto"/>
            </w:tcBorders>
            <w:shd w:val="clear" w:color="000000" w:fill="DAEEF3"/>
            <w:noWrap/>
            <w:vAlign w:val="center"/>
            <w:hideMark/>
          </w:tcPr>
          <w:p w14:paraId="16E5AB4A"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14</w:t>
            </w:r>
          </w:p>
        </w:tc>
        <w:tc>
          <w:tcPr>
            <w:tcW w:w="358" w:type="pct"/>
            <w:tcBorders>
              <w:top w:val="nil"/>
              <w:left w:val="nil"/>
              <w:bottom w:val="single" w:sz="4" w:space="0" w:color="auto"/>
              <w:right w:val="single" w:sz="4" w:space="0" w:color="auto"/>
            </w:tcBorders>
            <w:shd w:val="clear" w:color="000000" w:fill="F2F2F2"/>
            <w:noWrap/>
            <w:vAlign w:val="center"/>
            <w:hideMark/>
          </w:tcPr>
          <w:p w14:paraId="03E9041D"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25</w:t>
            </w:r>
          </w:p>
        </w:tc>
      </w:tr>
      <w:tr w:rsidR="001144DD" w:rsidRPr="001144DD" w14:paraId="6B95B088" w14:textId="77777777" w:rsidTr="001144DD">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0BD25D14" w14:textId="77777777" w:rsidR="001144DD" w:rsidRPr="001144DD" w:rsidRDefault="001144DD" w:rsidP="001144DD">
            <w:pPr>
              <w:jc w:val="center"/>
              <w:rPr>
                <w:rFonts w:ascii="Agency FB" w:hAnsi="Agency FB" w:cs="Calibri"/>
                <w:color w:val="000000"/>
                <w:sz w:val="20"/>
                <w:szCs w:val="20"/>
              </w:rPr>
            </w:pPr>
            <w:r w:rsidRPr="001144DD">
              <w:rPr>
                <w:rFonts w:ascii="Agency FB" w:hAnsi="Agency FB" w:cs="Calibri"/>
                <w:color w:val="000000"/>
                <w:sz w:val="20"/>
                <w:szCs w:val="20"/>
              </w:rPr>
              <w:t>17</w:t>
            </w:r>
          </w:p>
        </w:tc>
        <w:tc>
          <w:tcPr>
            <w:tcW w:w="417" w:type="pct"/>
            <w:tcBorders>
              <w:top w:val="nil"/>
              <w:left w:val="nil"/>
              <w:bottom w:val="single" w:sz="4" w:space="0" w:color="auto"/>
              <w:right w:val="single" w:sz="4" w:space="0" w:color="auto"/>
            </w:tcBorders>
            <w:shd w:val="clear" w:color="000000" w:fill="FFFFFF"/>
            <w:noWrap/>
            <w:vAlign w:val="center"/>
            <w:hideMark/>
          </w:tcPr>
          <w:p w14:paraId="204982C9"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 xml:space="preserve">MANIEMA </w:t>
            </w:r>
          </w:p>
        </w:tc>
        <w:tc>
          <w:tcPr>
            <w:tcW w:w="381" w:type="pct"/>
            <w:tcBorders>
              <w:top w:val="nil"/>
              <w:left w:val="nil"/>
              <w:bottom w:val="single" w:sz="4" w:space="0" w:color="auto"/>
              <w:right w:val="single" w:sz="4" w:space="0" w:color="auto"/>
            </w:tcBorders>
            <w:shd w:val="clear" w:color="000000" w:fill="FFFFFF"/>
            <w:noWrap/>
            <w:vAlign w:val="center"/>
            <w:hideMark/>
          </w:tcPr>
          <w:p w14:paraId="3F2B2D8A"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Kindu</w:t>
            </w:r>
          </w:p>
        </w:tc>
        <w:tc>
          <w:tcPr>
            <w:tcW w:w="138" w:type="pct"/>
            <w:tcBorders>
              <w:top w:val="nil"/>
              <w:left w:val="nil"/>
              <w:bottom w:val="single" w:sz="4" w:space="0" w:color="auto"/>
              <w:right w:val="single" w:sz="4" w:space="0" w:color="auto"/>
            </w:tcBorders>
            <w:shd w:val="clear" w:color="000000" w:fill="EEECE1"/>
            <w:noWrap/>
            <w:vAlign w:val="center"/>
            <w:hideMark/>
          </w:tcPr>
          <w:p w14:paraId="767EDCC6" w14:textId="77777777" w:rsidR="001144DD" w:rsidRPr="001144DD" w:rsidRDefault="001144DD" w:rsidP="001144DD">
            <w:pPr>
              <w:jc w:val="center"/>
              <w:rPr>
                <w:rFonts w:ascii="Arial Narrow" w:hAnsi="Arial Narrow" w:cs="Calibri"/>
                <w:color w:val="000000"/>
                <w:sz w:val="18"/>
                <w:szCs w:val="18"/>
              </w:rPr>
            </w:pPr>
            <w:r w:rsidRPr="001144DD">
              <w:rPr>
                <w:rFonts w:ascii="Arial Narrow" w:hAnsi="Arial Narrow" w:cs="Calibri"/>
                <w:color w:val="000000"/>
                <w:sz w:val="18"/>
                <w:szCs w:val="18"/>
              </w:rPr>
              <w:t>19</w:t>
            </w:r>
          </w:p>
        </w:tc>
        <w:tc>
          <w:tcPr>
            <w:tcW w:w="147" w:type="pct"/>
            <w:tcBorders>
              <w:top w:val="nil"/>
              <w:left w:val="nil"/>
              <w:bottom w:val="single" w:sz="4" w:space="0" w:color="auto"/>
              <w:right w:val="single" w:sz="4" w:space="0" w:color="auto"/>
            </w:tcBorders>
            <w:shd w:val="clear" w:color="000000" w:fill="FFFFFF"/>
            <w:vAlign w:val="center"/>
            <w:hideMark/>
          </w:tcPr>
          <w:p w14:paraId="7BE8895E"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4</w:t>
            </w:r>
          </w:p>
        </w:tc>
        <w:tc>
          <w:tcPr>
            <w:tcW w:w="147" w:type="pct"/>
            <w:tcBorders>
              <w:top w:val="nil"/>
              <w:left w:val="nil"/>
              <w:bottom w:val="single" w:sz="4" w:space="0" w:color="auto"/>
              <w:right w:val="single" w:sz="4" w:space="0" w:color="auto"/>
            </w:tcBorders>
            <w:shd w:val="clear" w:color="000000" w:fill="FFFFFF"/>
            <w:vAlign w:val="center"/>
            <w:hideMark/>
          </w:tcPr>
          <w:p w14:paraId="22EADBA7"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8</w:t>
            </w:r>
          </w:p>
        </w:tc>
        <w:tc>
          <w:tcPr>
            <w:tcW w:w="373" w:type="pct"/>
            <w:tcBorders>
              <w:top w:val="nil"/>
              <w:left w:val="nil"/>
              <w:bottom w:val="single" w:sz="4" w:space="0" w:color="auto"/>
              <w:right w:val="single" w:sz="4" w:space="0" w:color="auto"/>
            </w:tcBorders>
            <w:shd w:val="clear" w:color="auto" w:fill="auto"/>
            <w:noWrap/>
            <w:vAlign w:val="center"/>
            <w:hideMark/>
          </w:tcPr>
          <w:p w14:paraId="26F95CED"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9798</w:t>
            </w:r>
          </w:p>
        </w:tc>
        <w:tc>
          <w:tcPr>
            <w:tcW w:w="297" w:type="pct"/>
            <w:tcBorders>
              <w:top w:val="nil"/>
              <w:left w:val="nil"/>
              <w:bottom w:val="single" w:sz="4" w:space="0" w:color="auto"/>
              <w:right w:val="single" w:sz="4" w:space="0" w:color="auto"/>
            </w:tcBorders>
            <w:shd w:val="clear" w:color="auto" w:fill="auto"/>
            <w:noWrap/>
            <w:vAlign w:val="center"/>
            <w:hideMark/>
          </w:tcPr>
          <w:p w14:paraId="476EBFF9"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352</w:t>
            </w:r>
          </w:p>
        </w:tc>
        <w:tc>
          <w:tcPr>
            <w:tcW w:w="394" w:type="pct"/>
            <w:tcBorders>
              <w:top w:val="nil"/>
              <w:left w:val="nil"/>
              <w:bottom w:val="single" w:sz="4" w:space="0" w:color="auto"/>
              <w:right w:val="single" w:sz="4" w:space="0" w:color="auto"/>
            </w:tcBorders>
            <w:shd w:val="clear" w:color="auto" w:fill="auto"/>
            <w:noWrap/>
            <w:vAlign w:val="center"/>
            <w:hideMark/>
          </w:tcPr>
          <w:p w14:paraId="7EC77F0E"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428</w:t>
            </w:r>
          </w:p>
        </w:tc>
        <w:tc>
          <w:tcPr>
            <w:tcW w:w="403" w:type="pct"/>
            <w:tcBorders>
              <w:top w:val="nil"/>
              <w:left w:val="nil"/>
              <w:bottom w:val="single" w:sz="4" w:space="0" w:color="auto"/>
              <w:right w:val="single" w:sz="4" w:space="0" w:color="auto"/>
            </w:tcBorders>
            <w:shd w:val="clear" w:color="000000" w:fill="F2F2F2"/>
            <w:noWrap/>
            <w:vAlign w:val="center"/>
            <w:hideMark/>
          </w:tcPr>
          <w:p w14:paraId="466246DA"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28</w:t>
            </w:r>
          </w:p>
        </w:tc>
        <w:tc>
          <w:tcPr>
            <w:tcW w:w="366" w:type="pct"/>
            <w:tcBorders>
              <w:top w:val="nil"/>
              <w:left w:val="nil"/>
              <w:bottom w:val="single" w:sz="4" w:space="0" w:color="auto"/>
              <w:right w:val="single" w:sz="4" w:space="0" w:color="auto"/>
            </w:tcBorders>
            <w:shd w:val="clear" w:color="000000" w:fill="DAEEF3"/>
            <w:noWrap/>
            <w:vAlign w:val="center"/>
            <w:hideMark/>
          </w:tcPr>
          <w:p w14:paraId="43450252"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23</w:t>
            </w:r>
          </w:p>
        </w:tc>
        <w:tc>
          <w:tcPr>
            <w:tcW w:w="68" w:type="pct"/>
            <w:vMerge/>
            <w:tcBorders>
              <w:top w:val="single" w:sz="8" w:space="0" w:color="auto"/>
              <w:left w:val="nil"/>
              <w:bottom w:val="single" w:sz="8" w:space="0" w:color="000000"/>
              <w:right w:val="nil"/>
            </w:tcBorders>
            <w:vAlign w:val="center"/>
            <w:hideMark/>
          </w:tcPr>
          <w:p w14:paraId="4976D78F" w14:textId="77777777" w:rsidR="001144DD" w:rsidRPr="001144DD" w:rsidRDefault="001144DD" w:rsidP="00EB2B8E">
            <w:pPr>
              <w:jc w:val="center"/>
              <w:rPr>
                <w:rFonts w:ascii="Calibri" w:hAnsi="Calibri" w:cs="Calibri"/>
                <w:color w:val="000000"/>
                <w:sz w:val="22"/>
                <w:szCs w:val="22"/>
              </w:rPr>
            </w:pPr>
          </w:p>
        </w:tc>
        <w:tc>
          <w:tcPr>
            <w:tcW w:w="381" w:type="pct"/>
            <w:tcBorders>
              <w:top w:val="nil"/>
              <w:left w:val="single" w:sz="4" w:space="0" w:color="auto"/>
              <w:bottom w:val="single" w:sz="4" w:space="0" w:color="auto"/>
              <w:right w:val="single" w:sz="4" w:space="0" w:color="auto"/>
            </w:tcBorders>
            <w:shd w:val="clear" w:color="auto" w:fill="auto"/>
            <w:noWrap/>
            <w:vAlign w:val="center"/>
            <w:hideMark/>
          </w:tcPr>
          <w:p w14:paraId="6F3865A2"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9101</w:t>
            </w:r>
          </w:p>
        </w:tc>
        <w:tc>
          <w:tcPr>
            <w:tcW w:w="297" w:type="pct"/>
            <w:tcBorders>
              <w:top w:val="nil"/>
              <w:left w:val="nil"/>
              <w:bottom w:val="single" w:sz="4" w:space="0" w:color="auto"/>
              <w:right w:val="single" w:sz="4" w:space="0" w:color="auto"/>
            </w:tcBorders>
            <w:shd w:val="clear" w:color="auto" w:fill="auto"/>
            <w:noWrap/>
            <w:vAlign w:val="center"/>
            <w:hideMark/>
          </w:tcPr>
          <w:p w14:paraId="619FEC23"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545</w:t>
            </w:r>
          </w:p>
        </w:tc>
        <w:tc>
          <w:tcPr>
            <w:tcW w:w="379" w:type="pct"/>
            <w:tcBorders>
              <w:top w:val="nil"/>
              <w:left w:val="nil"/>
              <w:bottom w:val="single" w:sz="4" w:space="0" w:color="auto"/>
              <w:right w:val="single" w:sz="4" w:space="0" w:color="auto"/>
            </w:tcBorders>
            <w:shd w:val="clear" w:color="auto" w:fill="auto"/>
            <w:noWrap/>
            <w:vAlign w:val="center"/>
            <w:hideMark/>
          </w:tcPr>
          <w:p w14:paraId="4F32F752"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964</w:t>
            </w:r>
          </w:p>
        </w:tc>
        <w:tc>
          <w:tcPr>
            <w:tcW w:w="346" w:type="pct"/>
            <w:tcBorders>
              <w:top w:val="nil"/>
              <w:left w:val="nil"/>
              <w:bottom w:val="single" w:sz="4" w:space="0" w:color="auto"/>
              <w:right w:val="single" w:sz="4" w:space="0" w:color="auto"/>
            </w:tcBorders>
            <w:shd w:val="clear" w:color="000000" w:fill="DAEEF3"/>
            <w:noWrap/>
            <w:vAlign w:val="center"/>
            <w:hideMark/>
          </w:tcPr>
          <w:p w14:paraId="7146E13F"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9</w:t>
            </w:r>
          </w:p>
        </w:tc>
        <w:tc>
          <w:tcPr>
            <w:tcW w:w="358" w:type="pct"/>
            <w:tcBorders>
              <w:top w:val="nil"/>
              <w:left w:val="nil"/>
              <w:bottom w:val="single" w:sz="4" w:space="0" w:color="auto"/>
              <w:right w:val="single" w:sz="4" w:space="0" w:color="auto"/>
            </w:tcBorders>
            <w:shd w:val="clear" w:color="000000" w:fill="F2F2F2"/>
            <w:noWrap/>
            <w:vAlign w:val="center"/>
            <w:hideMark/>
          </w:tcPr>
          <w:p w14:paraId="473C33A2"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17</w:t>
            </w:r>
          </w:p>
        </w:tc>
      </w:tr>
      <w:tr w:rsidR="001144DD" w:rsidRPr="001144DD" w14:paraId="2CD6EB71" w14:textId="77777777" w:rsidTr="001144DD">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68A233B6" w14:textId="77777777" w:rsidR="001144DD" w:rsidRPr="001144DD" w:rsidRDefault="001144DD" w:rsidP="001144DD">
            <w:pPr>
              <w:jc w:val="center"/>
              <w:rPr>
                <w:rFonts w:ascii="Agency FB" w:hAnsi="Agency FB" w:cs="Calibri"/>
                <w:color w:val="000000"/>
                <w:sz w:val="20"/>
                <w:szCs w:val="20"/>
              </w:rPr>
            </w:pPr>
            <w:r w:rsidRPr="001144DD">
              <w:rPr>
                <w:rFonts w:ascii="Agency FB" w:hAnsi="Agency FB" w:cs="Calibri"/>
                <w:color w:val="000000"/>
                <w:sz w:val="20"/>
                <w:szCs w:val="20"/>
              </w:rPr>
              <w:t>18</w:t>
            </w:r>
          </w:p>
        </w:tc>
        <w:tc>
          <w:tcPr>
            <w:tcW w:w="417" w:type="pct"/>
            <w:tcBorders>
              <w:top w:val="nil"/>
              <w:left w:val="nil"/>
              <w:bottom w:val="single" w:sz="4" w:space="0" w:color="auto"/>
              <w:right w:val="single" w:sz="4" w:space="0" w:color="auto"/>
            </w:tcBorders>
            <w:shd w:val="clear" w:color="000000" w:fill="FFFFFF"/>
            <w:noWrap/>
            <w:vAlign w:val="center"/>
            <w:hideMark/>
          </w:tcPr>
          <w:p w14:paraId="31A6B2F2"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KASAI-CENTRAL</w:t>
            </w:r>
          </w:p>
        </w:tc>
        <w:tc>
          <w:tcPr>
            <w:tcW w:w="381" w:type="pct"/>
            <w:tcBorders>
              <w:top w:val="nil"/>
              <w:left w:val="nil"/>
              <w:bottom w:val="single" w:sz="4" w:space="0" w:color="auto"/>
              <w:right w:val="single" w:sz="4" w:space="0" w:color="auto"/>
            </w:tcBorders>
            <w:shd w:val="clear" w:color="000000" w:fill="FFFFFF"/>
            <w:noWrap/>
            <w:vAlign w:val="center"/>
            <w:hideMark/>
          </w:tcPr>
          <w:p w14:paraId="632BC1FB"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 xml:space="preserve">Kananga </w:t>
            </w:r>
          </w:p>
        </w:tc>
        <w:tc>
          <w:tcPr>
            <w:tcW w:w="138" w:type="pct"/>
            <w:tcBorders>
              <w:top w:val="nil"/>
              <w:left w:val="nil"/>
              <w:bottom w:val="single" w:sz="4" w:space="0" w:color="auto"/>
              <w:right w:val="single" w:sz="4" w:space="0" w:color="auto"/>
            </w:tcBorders>
            <w:shd w:val="clear" w:color="000000" w:fill="EEECE1"/>
            <w:noWrap/>
            <w:vAlign w:val="center"/>
            <w:hideMark/>
          </w:tcPr>
          <w:p w14:paraId="20BDB2BF" w14:textId="77777777" w:rsidR="001144DD" w:rsidRPr="001144DD" w:rsidRDefault="001144DD" w:rsidP="001144DD">
            <w:pPr>
              <w:jc w:val="center"/>
              <w:rPr>
                <w:rFonts w:ascii="Arial Narrow" w:hAnsi="Arial Narrow" w:cs="Calibri"/>
                <w:color w:val="000000"/>
                <w:sz w:val="18"/>
                <w:szCs w:val="18"/>
              </w:rPr>
            </w:pPr>
            <w:r w:rsidRPr="001144DD">
              <w:rPr>
                <w:rFonts w:ascii="Arial Narrow" w:hAnsi="Arial Narrow" w:cs="Calibri"/>
                <w:color w:val="000000"/>
                <w:sz w:val="18"/>
                <w:szCs w:val="18"/>
              </w:rPr>
              <w:t>24</w:t>
            </w:r>
          </w:p>
        </w:tc>
        <w:tc>
          <w:tcPr>
            <w:tcW w:w="147" w:type="pct"/>
            <w:tcBorders>
              <w:top w:val="nil"/>
              <w:left w:val="nil"/>
              <w:bottom w:val="single" w:sz="4" w:space="0" w:color="auto"/>
              <w:right w:val="single" w:sz="4" w:space="0" w:color="auto"/>
            </w:tcBorders>
            <w:shd w:val="clear" w:color="000000" w:fill="FFFFFF"/>
            <w:noWrap/>
            <w:vAlign w:val="center"/>
            <w:hideMark/>
          </w:tcPr>
          <w:p w14:paraId="287F06D4"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3</w:t>
            </w:r>
          </w:p>
        </w:tc>
        <w:tc>
          <w:tcPr>
            <w:tcW w:w="147" w:type="pct"/>
            <w:tcBorders>
              <w:top w:val="nil"/>
              <w:left w:val="nil"/>
              <w:bottom w:val="single" w:sz="4" w:space="0" w:color="auto"/>
              <w:right w:val="single" w:sz="4" w:space="0" w:color="auto"/>
            </w:tcBorders>
            <w:shd w:val="clear" w:color="000000" w:fill="FFFFFF"/>
            <w:noWrap/>
            <w:vAlign w:val="center"/>
            <w:hideMark/>
          </w:tcPr>
          <w:p w14:paraId="2C35CAC2"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6</w:t>
            </w:r>
          </w:p>
        </w:tc>
        <w:tc>
          <w:tcPr>
            <w:tcW w:w="373" w:type="pct"/>
            <w:tcBorders>
              <w:top w:val="nil"/>
              <w:left w:val="nil"/>
              <w:bottom w:val="single" w:sz="4" w:space="0" w:color="auto"/>
              <w:right w:val="single" w:sz="4" w:space="0" w:color="auto"/>
            </w:tcBorders>
            <w:shd w:val="clear" w:color="auto" w:fill="auto"/>
            <w:noWrap/>
            <w:vAlign w:val="center"/>
            <w:hideMark/>
          </w:tcPr>
          <w:p w14:paraId="26B042DA"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41387</w:t>
            </w:r>
          </w:p>
        </w:tc>
        <w:tc>
          <w:tcPr>
            <w:tcW w:w="297" w:type="pct"/>
            <w:tcBorders>
              <w:top w:val="nil"/>
              <w:left w:val="nil"/>
              <w:bottom w:val="single" w:sz="4" w:space="0" w:color="auto"/>
              <w:right w:val="single" w:sz="4" w:space="0" w:color="auto"/>
            </w:tcBorders>
            <w:shd w:val="clear" w:color="auto" w:fill="auto"/>
            <w:noWrap/>
            <w:vAlign w:val="center"/>
            <w:hideMark/>
          </w:tcPr>
          <w:p w14:paraId="53017EE2"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1 269</w:t>
            </w:r>
          </w:p>
        </w:tc>
        <w:tc>
          <w:tcPr>
            <w:tcW w:w="394" w:type="pct"/>
            <w:tcBorders>
              <w:top w:val="nil"/>
              <w:left w:val="nil"/>
              <w:bottom w:val="single" w:sz="4" w:space="0" w:color="auto"/>
              <w:right w:val="single" w:sz="4" w:space="0" w:color="auto"/>
            </w:tcBorders>
            <w:shd w:val="clear" w:color="auto" w:fill="auto"/>
            <w:noWrap/>
            <w:vAlign w:val="center"/>
            <w:hideMark/>
          </w:tcPr>
          <w:p w14:paraId="7B6D8E32"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1157</w:t>
            </w:r>
          </w:p>
        </w:tc>
        <w:tc>
          <w:tcPr>
            <w:tcW w:w="403" w:type="pct"/>
            <w:tcBorders>
              <w:top w:val="nil"/>
              <w:left w:val="nil"/>
              <w:bottom w:val="single" w:sz="4" w:space="0" w:color="auto"/>
              <w:right w:val="single" w:sz="4" w:space="0" w:color="auto"/>
            </w:tcBorders>
            <w:shd w:val="clear" w:color="000000" w:fill="F2F2F2"/>
            <w:noWrap/>
            <w:vAlign w:val="center"/>
            <w:hideMark/>
          </w:tcPr>
          <w:p w14:paraId="34F51C29"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33</w:t>
            </w:r>
          </w:p>
        </w:tc>
        <w:tc>
          <w:tcPr>
            <w:tcW w:w="366" w:type="pct"/>
            <w:tcBorders>
              <w:top w:val="nil"/>
              <w:left w:val="nil"/>
              <w:bottom w:val="single" w:sz="4" w:space="0" w:color="auto"/>
              <w:right w:val="single" w:sz="4" w:space="0" w:color="auto"/>
            </w:tcBorders>
            <w:shd w:val="clear" w:color="000000" w:fill="DAEEF3"/>
            <w:noWrap/>
            <w:vAlign w:val="center"/>
            <w:hideMark/>
          </w:tcPr>
          <w:p w14:paraId="3A461E72"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36</w:t>
            </w:r>
          </w:p>
        </w:tc>
        <w:tc>
          <w:tcPr>
            <w:tcW w:w="68" w:type="pct"/>
            <w:vMerge/>
            <w:tcBorders>
              <w:top w:val="single" w:sz="8" w:space="0" w:color="auto"/>
              <w:left w:val="nil"/>
              <w:bottom w:val="single" w:sz="8" w:space="0" w:color="000000"/>
              <w:right w:val="nil"/>
            </w:tcBorders>
            <w:vAlign w:val="center"/>
            <w:hideMark/>
          </w:tcPr>
          <w:p w14:paraId="2F0AD52E" w14:textId="77777777" w:rsidR="001144DD" w:rsidRPr="001144DD" w:rsidRDefault="001144DD" w:rsidP="00EB2B8E">
            <w:pPr>
              <w:jc w:val="center"/>
              <w:rPr>
                <w:rFonts w:ascii="Calibri" w:hAnsi="Calibri" w:cs="Calibri"/>
                <w:color w:val="000000"/>
                <w:sz w:val="22"/>
                <w:szCs w:val="22"/>
              </w:rPr>
            </w:pPr>
          </w:p>
        </w:tc>
        <w:tc>
          <w:tcPr>
            <w:tcW w:w="381" w:type="pct"/>
            <w:tcBorders>
              <w:top w:val="nil"/>
              <w:left w:val="single" w:sz="4" w:space="0" w:color="auto"/>
              <w:bottom w:val="single" w:sz="4" w:space="0" w:color="auto"/>
              <w:right w:val="single" w:sz="4" w:space="0" w:color="auto"/>
            </w:tcBorders>
            <w:shd w:val="clear" w:color="auto" w:fill="auto"/>
            <w:noWrap/>
            <w:vAlign w:val="center"/>
            <w:hideMark/>
          </w:tcPr>
          <w:p w14:paraId="4DA1106A"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38258</w:t>
            </w:r>
          </w:p>
        </w:tc>
        <w:tc>
          <w:tcPr>
            <w:tcW w:w="297" w:type="pct"/>
            <w:tcBorders>
              <w:top w:val="nil"/>
              <w:left w:val="nil"/>
              <w:bottom w:val="single" w:sz="4" w:space="0" w:color="auto"/>
              <w:right w:val="single" w:sz="4" w:space="0" w:color="auto"/>
            </w:tcBorders>
            <w:shd w:val="clear" w:color="auto" w:fill="auto"/>
            <w:noWrap/>
            <w:vAlign w:val="center"/>
            <w:hideMark/>
          </w:tcPr>
          <w:p w14:paraId="36FF9005"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1 260</w:t>
            </w:r>
          </w:p>
        </w:tc>
        <w:tc>
          <w:tcPr>
            <w:tcW w:w="379" w:type="pct"/>
            <w:tcBorders>
              <w:top w:val="nil"/>
              <w:left w:val="nil"/>
              <w:bottom w:val="single" w:sz="4" w:space="0" w:color="auto"/>
              <w:right w:val="single" w:sz="4" w:space="0" w:color="auto"/>
            </w:tcBorders>
            <w:shd w:val="clear" w:color="auto" w:fill="auto"/>
            <w:noWrap/>
            <w:vAlign w:val="center"/>
            <w:hideMark/>
          </w:tcPr>
          <w:p w14:paraId="0544DDAC"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4242</w:t>
            </w:r>
          </w:p>
        </w:tc>
        <w:tc>
          <w:tcPr>
            <w:tcW w:w="346" w:type="pct"/>
            <w:tcBorders>
              <w:top w:val="nil"/>
              <w:left w:val="nil"/>
              <w:bottom w:val="single" w:sz="4" w:space="0" w:color="auto"/>
              <w:right w:val="single" w:sz="4" w:space="0" w:color="auto"/>
            </w:tcBorders>
            <w:shd w:val="clear" w:color="000000" w:fill="DAEEF3"/>
            <w:noWrap/>
            <w:vAlign w:val="center"/>
            <w:hideMark/>
          </w:tcPr>
          <w:p w14:paraId="3DF8B865"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9</w:t>
            </w:r>
          </w:p>
        </w:tc>
        <w:tc>
          <w:tcPr>
            <w:tcW w:w="358" w:type="pct"/>
            <w:tcBorders>
              <w:top w:val="nil"/>
              <w:left w:val="nil"/>
              <w:bottom w:val="single" w:sz="4" w:space="0" w:color="auto"/>
              <w:right w:val="single" w:sz="4" w:space="0" w:color="auto"/>
            </w:tcBorders>
            <w:shd w:val="clear" w:color="000000" w:fill="F2F2F2"/>
            <w:noWrap/>
            <w:vAlign w:val="center"/>
            <w:hideMark/>
          </w:tcPr>
          <w:p w14:paraId="09C6DB47"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30</w:t>
            </w:r>
          </w:p>
        </w:tc>
      </w:tr>
      <w:tr w:rsidR="001144DD" w:rsidRPr="001144DD" w14:paraId="49B6CDEA" w14:textId="77777777" w:rsidTr="001144DD">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4C130DD0" w14:textId="77777777" w:rsidR="001144DD" w:rsidRPr="001144DD" w:rsidRDefault="001144DD" w:rsidP="001144DD">
            <w:pPr>
              <w:jc w:val="center"/>
              <w:rPr>
                <w:rFonts w:ascii="Agency FB" w:hAnsi="Agency FB" w:cs="Calibri"/>
                <w:color w:val="000000"/>
                <w:sz w:val="20"/>
                <w:szCs w:val="20"/>
              </w:rPr>
            </w:pPr>
            <w:r w:rsidRPr="001144DD">
              <w:rPr>
                <w:rFonts w:ascii="Agency FB" w:hAnsi="Agency FB" w:cs="Calibri"/>
                <w:color w:val="000000"/>
                <w:sz w:val="20"/>
                <w:szCs w:val="20"/>
              </w:rPr>
              <w:t>19</w:t>
            </w:r>
          </w:p>
        </w:tc>
        <w:tc>
          <w:tcPr>
            <w:tcW w:w="417" w:type="pct"/>
            <w:tcBorders>
              <w:top w:val="nil"/>
              <w:left w:val="nil"/>
              <w:bottom w:val="single" w:sz="4" w:space="0" w:color="auto"/>
              <w:right w:val="single" w:sz="4" w:space="0" w:color="auto"/>
            </w:tcBorders>
            <w:shd w:val="clear" w:color="000000" w:fill="FFFFFF"/>
            <w:noWrap/>
            <w:vAlign w:val="center"/>
            <w:hideMark/>
          </w:tcPr>
          <w:p w14:paraId="1205D482"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 xml:space="preserve">KASAI </w:t>
            </w:r>
          </w:p>
        </w:tc>
        <w:tc>
          <w:tcPr>
            <w:tcW w:w="381" w:type="pct"/>
            <w:tcBorders>
              <w:top w:val="nil"/>
              <w:left w:val="nil"/>
              <w:bottom w:val="single" w:sz="4" w:space="0" w:color="auto"/>
              <w:right w:val="single" w:sz="4" w:space="0" w:color="auto"/>
            </w:tcBorders>
            <w:shd w:val="clear" w:color="000000" w:fill="FFFFFF"/>
            <w:noWrap/>
            <w:vAlign w:val="center"/>
            <w:hideMark/>
          </w:tcPr>
          <w:p w14:paraId="04B640F1"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Tshikapa</w:t>
            </w:r>
          </w:p>
        </w:tc>
        <w:tc>
          <w:tcPr>
            <w:tcW w:w="138" w:type="pct"/>
            <w:tcBorders>
              <w:top w:val="nil"/>
              <w:left w:val="nil"/>
              <w:bottom w:val="single" w:sz="4" w:space="0" w:color="auto"/>
              <w:right w:val="single" w:sz="4" w:space="0" w:color="auto"/>
            </w:tcBorders>
            <w:shd w:val="clear" w:color="000000" w:fill="EEECE1"/>
            <w:noWrap/>
            <w:vAlign w:val="center"/>
            <w:hideMark/>
          </w:tcPr>
          <w:p w14:paraId="5EE61C7D" w14:textId="77777777" w:rsidR="001144DD" w:rsidRPr="001144DD" w:rsidRDefault="001144DD" w:rsidP="001144DD">
            <w:pPr>
              <w:jc w:val="center"/>
              <w:rPr>
                <w:rFonts w:ascii="Arial Narrow" w:hAnsi="Arial Narrow" w:cs="Calibri"/>
                <w:color w:val="000000"/>
                <w:sz w:val="18"/>
                <w:szCs w:val="18"/>
              </w:rPr>
            </w:pPr>
            <w:r w:rsidRPr="001144DD">
              <w:rPr>
                <w:rFonts w:ascii="Arial Narrow" w:hAnsi="Arial Narrow" w:cs="Calibri"/>
                <w:color w:val="000000"/>
                <w:sz w:val="18"/>
                <w:szCs w:val="18"/>
              </w:rPr>
              <w:t>30</w:t>
            </w:r>
          </w:p>
        </w:tc>
        <w:tc>
          <w:tcPr>
            <w:tcW w:w="147" w:type="pct"/>
            <w:tcBorders>
              <w:top w:val="nil"/>
              <w:left w:val="nil"/>
              <w:bottom w:val="single" w:sz="4" w:space="0" w:color="auto"/>
              <w:right w:val="single" w:sz="4" w:space="0" w:color="auto"/>
            </w:tcBorders>
            <w:shd w:val="clear" w:color="000000" w:fill="FFFFFF"/>
            <w:vAlign w:val="center"/>
            <w:hideMark/>
          </w:tcPr>
          <w:p w14:paraId="3CDFD76E"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4</w:t>
            </w:r>
          </w:p>
        </w:tc>
        <w:tc>
          <w:tcPr>
            <w:tcW w:w="147" w:type="pct"/>
            <w:tcBorders>
              <w:top w:val="nil"/>
              <w:left w:val="nil"/>
              <w:bottom w:val="single" w:sz="4" w:space="0" w:color="auto"/>
              <w:right w:val="single" w:sz="4" w:space="0" w:color="auto"/>
            </w:tcBorders>
            <w:shd w:val="clear" w:color="000000" w:fill="FFFFFF"/>
            <w:vAlign w:val="center"/>
            <w:hideMark/>
          </w:tcPr>
          <w:p w14:paraId="72585FA3"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6</w:t>
            </w:r>
          </w:p>
        </w:tc>
        <w:tc>
          <w:tcPr>
            <w:tcW w:w="373" w:type="pct"/>
            <w:tcBorders>
              <w:top w:val="nil"/>
              <w:left w:val="nil"/>
              <w:bottom w:val="single" w:sz="4" w:space="0" w:color="auto"/>
              <w:right w:val="single" w:sz="4" w:space="0" w:color="auto"/>
            </w:tcBorders>
            <w:shd w:val="clear" w:color="auto" w:fill="auto"/>
            <w:noWrap/>
            <w:vAlign w:val="center"/>
            <w:hideMark/>
          </w:tcPr>
          <w:p w14:paraId="4359F7C3"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22591</w:t>
            </w:r>
          </w:p>
        </w:tc>
        <w:tc>
          <w:tcPr>
            <w:tcW w:w="297" w:type="pct"/>
            <w:tcBorders>
              <w:top w:val="nil"/>
              <w:left w:val="nil"/>
              <w:bottom w:val="single" w:sz="4" w:space="0" w:color="auto"/>
              <w:right w:val="single" w:sz="4" w:space="0" w:color="auto"/>
            </w:tcBorders>
            <w:shd w:val="clear" w:color="auto" w:fill="auto"/>
            <w:noWrap/>
            <w:vAlign w:val="center"/>
            <w:hideMark/>
          </w:tcPr>
          <w:p w14:paraId="6D82BDF1"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1388</w:t>
            </w:r>
          </w:p>
        </w:tc>
        <w:tc>
          <w:tcPr>
            <w:tcW w:w="394" w:type="pct"/>
            <w:tcBorders>
              <w:top w:val="nil"/>
              <w:left w:val="nil"/>
              <w:bottom w:val="single" w:sz="4" w:space="0" w:color="auto"/>
              <w:right w:val="single" w:sz="4" w:space="0" w:color="auto"/>
            </w:tcBorders>
            <w:shd w:val="clear" w:color="auto" w:fill="auto"/>
            <w:noWrap/>
            <w:vAlign w:val="center"/>
            <w:hideMark/>
          </w:tcPr>
          <w:p w14:paraId="4BBDB90A"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835</w:t>
            </w:r>
          </w:p>
        </w:tc>
        <w:tc>
          <w:tcPr>
            <w:tcW w:w="403" w:type="pct"/>
            <w:tcBorders>
              <w:top w:val="nil"/>
              <w:left w:val="nil"/>
              <w:bottom w:val="single" w:sz="4" w:space="0" w:color="auto"/>
              <w:right w:val="single" w:sz="4" w:space="0" w:color="auto"/>
            </w:tcBorders>
            <w:shd w:val="clear" w:color="000000" w:fill="F2F2F2"/>
            <w:noWrap/>
            <w:vAlign w:val="center"/>
            <w:hideMark/>
          </w:tcPr>
          <w:p w14:paraId="4870A374"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16</w:t>
            </w:r>
          </w:p>
        </w:tc>
        <w:tc>
          <w:tcPr>
            <w:tcW w:w="366" w:type="pct"/>
            <w:tcBorders>
              <w:top w:val="nil"/>
              <w:left w:val="nil"/>
              <w:bottom w:val="single" w:sz="4" w:space="0" w:color="auto"/>
              <w:right w:val="single" w:sz="4" w:space="0" w:color="auto"/>
            </w:tcBorders>
            <w:shd w:val="clear" w:color="000000" w:fill="DAEEF3"/>
            <w:noWrap/>
            <w:vAlign w:val="center"/>
            <w:hideMark/>
          </w:tcPr>
          <w:p w14:paraId="243B656B"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27</w:t>
            </w:r>
          </w:p>
        </w:tc>
        <w:tc>
          <w:tcPr>
            <w:tcW w:w="68" w:type="pct"/>
            <w:vMerge/>
            <w:tcBorders>
              <w:top w:val="single" w:sz="8" w:space="0" w:color="auto"/>
              <w:left w:val="nil"/>
              <w:bottom w:val="single" w:sz="8" w:space="0" w:color="000000"/>
              <w:right w:val="nil"/>
            </w:tcBorders>
            <w:vAlign w:val="center"/>
            <w:hideMark/>
          </w:tcPr>
          <w:p w14:paraId="15AE9044" w14:textId="77777777" w:rsidR="001144DD" w:rsidRPr="001144DD" w:rsidRDefault="001144DD" w:rsidP="00EB2B8E">
            <w:pPr>
              <w:jc w:val="center"/>
              <w:rPr>
                <w:rFonts w:ascii="Calibri" w:hAnsi="Calibri" w:cs="Calibri"/>
                <w:color w:val="000000"/>
                <w:sz w:val="22"/>
                <w:szCs w:val="22"/>
              </w:rPr>
            </w:pPr>
          </w:p>
        </w:tc>
        <w:tc>
          <w:tcPr>
            <w:tcW w:w="381" w:type="pct"/>
            <w:tcBorders>
              <w:top w:val="nil"/>
              <w:left w:val="single" w:sz="4" w:space="0" w:color="auto"/>
              <w:bottom w:val="single" w:sz="4" w:space="0" w:color="auto"/>
              <w:right w:val="single" w:sz="4" w:space="0" w:color="auto"/>
            </w:tcBorders>
            <w:shd w:val="clear" w:color="auto" w:fill="auto"/>
            <w:noWrap/>
            <w:vAlign w:val="center"/>
            <w:hideMark/>
          </w:tcPr>
          <w:p w14:paraId="64E144BC"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25166</w:t>
            </w:r>
          </w:p>
        </w:tc>
        <w:tc>
          <w:tcPr>
            <w:tcW w:w="297" w:type="pct"/>
            <w:tcBorders>
              <w:top w:val="nil"/>
              <w:left w:val="nil"/>
              <w:bottom w:val="single" w:sz="4" w:space="0" w:color="auto"/>
              <w:right w:val="single" w:sz="4" w:space="0" w:color="auto"/>
            </w:tcBorders>
            <w:shd w:val="clear" w:color="auto" w:fill="auto"/>
            <w:noWrap/>
            <w:vAlign w:val="center"/>
            <w:hideMark/>
          </w:tcPr>
          <w:p w14:paraId="3116DDCE"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4814</w:t>
            </w:r>
          </w:p>
        </w:tc>
        <w:tc>
          <w:tcPr>
            <w:tcW w:w="379" w:type="pct"/>
            <w:tcBorders>
              <w:top w:val="nil"/>
              <w:left w:val="nil"/>
              <w:bottom w:val="single" w:sz="4" w:space="0" w:color="auto"/>
              <w:right w:val="single" w:sz="4" w:space="0" w:color="auto"/>
            </w:tcBorders>
            <w:shd w:val="clear" w:color="auto" w:fill="auto"/>
            <w:noWrap/>
            <w:vAlign w:val="center"/>
            <w:hideMark/>
          </w:tcPr>
          <w:p w14:paraId="5547E4D4"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1949</w:t>
            </w:r>
          </w:p>
        </w:tc>
        <w:tc>
          <w:tcPr>
            <w:tcW w:w="346" w:type="pct"/>
            <w:tcBorders>
              <w:top w:val="nil"/>
              <w:left w:val="nil"/>
              <w:bottom w:val="single" w:sz="4" w:space="0" w:color="auto"/>
              <w:right w:val="single" w:sz="4" w:space="0" w:color="auto"/>
            </w:tcBorders>
            <w:shd w:val="clear" w:color="000000" w:fill="DAEEF3"/>
            <w:noWrap/>
            <w:vAlign w:val="center"/>
            <w:hideMark/>
          </w:tcPr>
          <w:p w14:paraId="42226D4F"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13</w:t>
            </w:r>
          </w:p>
        </w:tc>
        <w:tc>
          <w:tcPr>
            <w:tcW w:w="358" w:type="pct"/>
            <w:tcBorders>
              <w:top w:val="nil"/>
              <w:left w:val="nil"/>
              <w:bottom w:val="single" w:sz="4" w:space="0" w:color="auto"/>
              <w:right w:val="single" w:sz="4" w:space="0" w:color="auto"/>
            </w:tcBorders>
            <w:shd w:val="clear" w:color="000000" w:fill="F2F2F2"/>
            <w:noWrap/>
            <w:vAlign w:val="center"/>
            <w:hideMark/>
          </w:tcPr>
          <w:p w14:paraId="3DC856CD"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5</w:t>
            </w:r>
          </w:p>
        </w:tc>
      </w:tr>
      <w:tr w:rsidR="001144DD" w:rsidRPr="001144DD" w14:paraId="3F08971E" w14:textId="77777777" w:rsidTr="001144DD">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050662E0" w14:textId="77777777" w:rsidR="001144DD" w:rsidRPr="001144DD" w:rsidRDefault="001144DD" w:rsidP="001144DD">
            <w:pPr>
              <w:jc w:val="center"/>
              <w:rPr>
                <w:rFonts w:ascii="Agency FB" w:hAnsi="Agency FB" w:cs="Calibri"/>
                <w:color w:val="000000"/>
                <w:sz w:val="20"/>
                <w:szCs w:val="20"/>
              </w:rPr>
            </w:pPr>
            <w:r w:rsidRPr="001144DD">
              <w:rPr>
                <w:rFonts w:ascii="Agency FB" w:hAnsi="Agency FB" w:cs="Calibri"/>
                <w:color w:val="000000"/>
                <w:sz w:val="20"/>
                <w:szCs w:val="20"/>
              </w:rPr>
              <w:t>20</w:t>
            </w:r>
          </w:p>
        </w:tc>
        <w:tc>
          <w:tcPr>
            <w:tcW w:w="417" w:type="pct"/>
            <w:tcBorders>
              <w:top w:val="nil"/>
              <w:left w:val="nil"/>
              <w:bottom w:val="single" w:sz="4" w:space="0" w:color="auto"/>
              <w:right w:val="single" w:sz="4" w:space="0" w:color="auto"/>
            </w:tcBorders>
            <w:shd w:val="clear" w:color="000000" w:fill="FFFFFF"/>
            <w:noWrap/>
            <w:vAlign w:val="center"/>
            <w:hideMark/>
          </w:tcPr>
          <w:p w14:paraId="610BEF2F"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 xml:space="preserve">KASAÏ-ORIENTAL </w:t>
            </w:r>
          </w:p>
        </w:tc>
        <w:tc>
          <w:tcPr>
            <w:tcW w:w="381" w:type="pct"/>
            <w:tcBorders>
              <w:top w:val="nil"/>
              <w:left w:val="nil"/>
              <w:bottom w:val="single" w:sz="4" w:space="0" w:color="auto"/>
              <w:right w:val="single" w:sz="4" w:space="0" w:color="auto"/>
            </w:tcBorders>
            <w:shd w:val="clear" w:color="000000" w:fill="FFFFFF"/>
            <w:noWrap/>
            <w:vAlign w:val="center"/>
            <w:hideMark/>
          </w:tcPr>
          <w:p w14:paraId="21E3C6AD"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Mbujimayi</w:t>
            </w:r>
          </w:p>
        </w:tc>
        <w:tc>
          <w:tcPr>
            <w:tcW w:w="138" w:type="pct"/>
            <w:tcBorders>
              <w:top w:val="nil"/>
              <w:left w:val="nil"/>
              <w:bottom w:val="single" w:sz="4" w:space="0" w:color="auto"/>
              <w:right w:val="single" w:sz="4" w:space="0" w:color="auto"/>
            </w:tcBorders>
            <w:shd w:val="clear" w:color="000000" w:fill="EEECE1"/>
            <w:noWrap/>
            <w:vAlign w:val="center"/>
            <w:hideMark/>
          </w:tcPr>
          <w:p w14:paraId="3A49A434" w14:textId="77777777" w:rsidR="001144DD" w:rsidRPr="001144DD" w:rsidRDefault="001144DD" w:rsidP="001144DD">
            <w:pPr>
              <w:jc w:val="center"/>
              <w:rPr>
                <w:rFonts w:ascii="Arial Narrow" w:hAnsi="Arial Narrow" w:cs="Calibri"/>
                <w:color w:val="000000"/>
                <w:sz w:val="18"/>
                <w:szCs w:val="18"/>
              </w:rPr>
            </w:pPr>
            <w:r w:rsidRPr="001144DD">
              <w:rPr>
                <w:rFonts w:ascii="Arial Narrow" w:hAnsi="Arial Narrow" w:cs="Calibri"/>
                <w:color w:val="000000"/>
                <w:sz w:val="18"/>
                <w:szCs w:val="18"/>
              </w:rPr>
              <w:t>12</w:t>
            </w:r>
          </w:p>
        </w:tc>
        <w:tc>
          <w:tcPr>
            <w:tcW w:w="147" w:type="pct"/>
            <w:tcBorders>
              <w:top w:val="nil"/>
              <w:left w:val="nil"/>
              <w:bottom w:val="single" w:sz="4" w:space="0" w:color="auto"/>
              <w:right w:val="single" w:sz="4" w:space="0" w:color="auto"/>
            </w:tcBorders>
            <w:shd w:val="clear" w:color="000000" w:fill="FFFFFF"/>
            <w:vAlign w:val="center"/>
            <w:hideMark/>
          </w:tcPr>
          <w:p w14:paraId="362D3210"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4</w:t>
            </w:r>
          </w:p>
        </w:tc>
        <w:tc>
          <w:tcPr>
            <w:tcW w:w="147" w:type="pct"/>
            <w:tcBorders>
              <w:top w:val="nil"/>
              <w:left w:val="nil"/>
              <w:bottom w:val="single" w:sz="4" w:space="0" w:color="auto"/>
              <w:right w:val="single" w:sz="4" w:space="0" w:color="auto"/>
            </w:tcBorders>
            <w:shd w:val="clear" w:color="000000" w:fill="FFFFFF"/>
            <w:vAlign w:val="center"/>
            <w:hideMark/>
          </w:tcPr>
          <w:p w14:paraId="7EE65B1D"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6</w:t>
            </w:r>
          </w:p>
        </w:tc>
        <w:tc>
          <w:tcPr>
            <w:tcW w:w="373" w:type="pct"/>
            <w:tcBorders>
              <w:top w:val="nil"/>
              <w:left w:val="nil"/>
              <w:bottom w:val="single" w:sz="4" w:space="0" w:color="auto"/>
              <w:right w:val="single" w:sz="4" w:space="0" w:color="auto"/>
            </w:tcBorders>
            <w:shd w:val="clear" w:color="auto" w:fill="auto"/>
            <w:noWrap/>
            <w:vAlign w:val="center"/>
            <w:hideMark/>
          </w:tcPr>
          <w:p w14:paraId="6642566D"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7 296</w:t>
            </w:r>
          </w:p>
        </w:tc>
        <w:tc>
          <w:tcPr>
            <w:tcW w:w="297" w:type="pct"/>
            <w:tcBorders>
              <w:top w:val="nil"/>
              <w:left w:val="nil"/>
              <w:bottom w:val="single" w:sz="4" w:space="0" w:color="auto"/>
              <w:right w:val="single" w:sz="4" w:space="0" w:color="auto"/>
            </w:tcBorders>
            <w:shd w:val="clear" w:color="auto" w:fill="auto"/>
            <w:noWrap/>
            <w:vAlign w:val="center"/>
            <w:hideMark/>
          </w:tcPr>
          <w:p w14:paraId="19FA8D35"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310</w:t>
            </w:r>
          </w:p>
        </w:tc>
        <w:tc>
          <w:tcPr>
            <w:tcW w:w="394" w:type="pct"/>
            <w:tcBorders>
              <w:top w:val="nil"/>
              <w:left w:val="nil"/>
              <w:bottom w:val="single" w:sz="4" w:space="0" w:color="auto"/>
              <w:right w:val="single" w:sz="4" w:space="0" w:color="auto"/>
            </w:tcBorders>
            <w:shd w:val="clear" w:color="auto" w:fill="auto"/>
            <w:noWrap/>
            <w:vAlign w:val="center"/>
            <w:hideMark/>
          </w:tcPr>
          <w:p w14:paraId="3C07FC87"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263</w:t>
            </w:r>
          </w:p>
        </w:tc>
        <w:tc>
          <w:tcPr>
            <w:tcW w:w="403" w:type="pct"/>
            <w:tcBorders>
              <w:top w:val="nil"/>
              <w:left w:val="nil"/>
              <w:bottom w:val="single" w:sz="4" w:space="0" w:color="auto"/>
              <w:right w:val="single" w:sz="4" w:space="0" w:color="auto"/>
            </w:tcBorders>
            <w:shd w:val="clear" w:color="000000" w:fill="F2F2F2"/>
            <w:noWrap/>
            <w:vAlign w:val="center"/>
            <w:hideMark/>
          </w:tcPr>
          <w:p w14:paraId="196F8B75"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24</w:t>
            </w:r>
          </w:p>
        </w:tc>
        <w:tc>
          <w:tcPr>
            <w:tcW w:w="366" w:type="pct"/>
            <w:tcBorders>
              <w:top w:val="nil"/>
              <w:left w:val="nil"/>
              <w:bottom w:val="single" w:sz="4" w:space="0" w:color="auto"/>
              <w:right w:val="single" w:sz="4" w:space="0" w:color="auto"/>
            </w:tcBorders>
            <w:shd w:val="clear" w:color="000000" w:fill="DAEEF3"/>
            <w:noWrap/>
            <w:vAlign w:val="center"/>
            <w:hideMark/>
          </w:tcPr>
          <w:p w14:paraId="6745B4C2"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28</w:t>
            </w:r>
          </w:p>
        </w:tc>
        <w:tc>
          <w:tcPr>
            <w:tcW w:w="68" w:type="pct"/>
            <w:vMerge/>
            <w:tcBorders>
              <w:top w:val="single" w:sz="8" w:space="0" w:color="auto"/>
              <w:left w:val="nil"/>
              <w:bottom w:val="single" w:sz="8" w:space="0" w:color="000000"/>
              <w:right w:val="nil"/>
            </w:tcBorders>
            <w:vAlign w:val="center"/>
            <w:hideMark/>
          </w:tcPr>
          <w:p w14:paraId="78346B96" w14:textId="77777777" w:rsidR="001144DD" w:rsidRPr="001144DD" w:rsidRDefault="001144DD" w:rsidP="00EB2B8E">
            <w:pPr>
              <w:jc w:val="center"/>
              <w:rPr>
                <w:rFonts w:ascii="Calibri" w:hAnsi="Calibri" w:cs="Calibri"/>
                <w:color w:val="000000"/>
                <w:sz w:val="22"/>
                <w:szCs w:val="22"/>
              </w:rPr>
            </w:pPr>
          </w:p>
        </w:tc>
        <w:tc>
          <w:tcPr>
            <w:tcW w:w="381" w:type="pct"/>
            <w:tcBorders>
              <w:top w:val="nil"/>
              <w:left w:val="single" w:sz="4" w:space="0" w:color="auto"/>
              <w:bottom w:val="single" w:sz="4" w:space="0" w:color="auto"/>
              <w:right w:val="single" w:sz="4" w:space="0" w:color="auto"/>
            </w:tcBorders>
            <w:shd w:val="clear" w:color="auto" w:fill="auto"/>
            <w:noWrap/>
            <w:vAlign w:val="center"/>
            <w:hideMark/>
          </w:tcPr>
          <w:p w14:paraId="0E105607"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10 412</w:t>
            </w:r>
          </w:p>
        </w:tc>
        <w:tc>
          <w:tcPr>
            <w:tcW w:w="297" w:type="pct"/>
            <w:tcBorders>
              <w:top w:val="nil"/>
              <w:left w:val="nil"/>
              <w:bottom w:val="single" w:sz="4" w:space="0" w:color="auto"/>
              <w:right w:val="single" w:sz="4" w:space="0" w:color="auto"/>
            </w:tcBorders>
            <w:shd w:val="clear" w:color="auto" w:fill="auto"/>
            <w:noWrap/>
            <w:vAlign w:val="center"/>
            <w:hideMark/>
          </w:tcPr>
          <w:p w14:paraId="23C0F9D3"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379</w:t>
            </w:r>
          </w:p>
        </w:tc>
        <w:tc>
          <w:tcPr>
            <w:tcW w:w="379" w:type="pct"/>
            <w:tcBorders>
              <w:top w:val="nil"/>
              <w:left w:val="nil"/>
              <w:bottom w:val="single" w:sz="4" w:space="0" w:color="auto"/>
              <w:right w:val="single" w:sz="4" w:space="0" w:color="auto"/>
            </w:tcBorders>
            <w:shd w:val="clear" w:color="auto" w:fill="auto"/>
            <w:noWrap/>
            <w:vAlign w:val="center"/>
            <w:hideMark/>
          </w:tcPr>
          <w:p w14:paraId="3D3CDEBB"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572</w:t>
            </w:r>
          </w:p>
        </w:tc>
        <w:tc>
          <w:tcPr>
            <w:tcW w:w="346" w:type="pct"/>
            <w:tcBorders>
              <w:top w:val="nil"/>
              <w:left w:val="nil"/>
              <w:bottom w:val="single" w:sz="4" w:space="0" w:color="auto"/>
              <w:right w:val="single" w:sz="4" w:space="0" w:color="auto"/>
            </w:tcBorders>
            <w:shd w:val="clear" w:color="000000" w:fill="DAEEF3"/>
            <w:noWrap/>
            <w:vAlign w:val="center"/>
            <w:hideMark/>
          </w:tcPr>
          <w:p w14:paraId="633985EC"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18</w:t>
            </w:r>
          </w:p>
        </w:tc>
        <w:tc>
          <w:tcPr>
            <w:tcW w:w="358" w:type="pct"/>
            <w:tcBorders>
              <w:top w:val="nil"/>
              <w:left w:val="nil"/>
              <w:bottom w:val="single" w:sz="4" w:space="0" w:color="auto"/>
              <w:right w:val="single" w:sz="4" w:space="0" w:color="auto"/>
            </w:tcBorders>
            <w:shd w:val="clear" w:color="000000" w:fill="F2F2F2"/>
            <w:noWrap/>
            <w:vAlign w:val="center"/>
            <w:hideMark/>
          </w:tcPr>
          <w:p w14:paraId="30D38E58"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27</w:t>
            </w:r>
          </w:p>
        </w:tc>
      </w:tr>
      <w:tr w:rsidR="001144DD" w:rsidRPr="001144DD" w14:paraId="35731CCF" w14:textId="77777777" w:rsidTr="001144DD">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479A28DF" w14:textId="77777777" w:rsidR="001144DD" w:rsidRPr="001144DD" w:rsidRDefault="001144DD" w:rsidP="001144DD">
            <w:pPr>
              <w:jc w:val="center"/>
              <w:rPr>
                <w:rFonts w:ascii="Agency FB" w:hAnsi="Agency FB" w:cs="Calibri"/>
                <w:color w:val="000000"/>
                <w:sz w:val="20"/>
                <w:szCs w:val="20"/>
              </w:rPr>
            </w:pPr>
            <w:r w:rsidRPr="001144DD">
              <w:rPr>
                <w:rFonts w:ascii="Agency FB" w:hAnsi="Agency FB" w:cs="Calibri"/>
                <w:color w:val="000000"/>
                <w:sz w:val="20"/>
                <w:szCs w:val="20"/>
              </w:rPr>
              <w:t>21</w:t>
            </w:r>
          </w:p>
        </w:tc>
        <w:tc>
          <w:tcPr>
            <w:tcW w:w="417" w:type="pct"/>
            <w:tcBorders>
              <w:top w:val="nil"/>
              <w:left w:val="nil"/>
              <w:bottom w:val="single" w:sz="4" w:space="0" w:color="auto"/>
              <w:right w:val="single" w:sz="4" w:space="0" w:color="auto"/>
            </w:tcBorders>
            <w:shd w:val="clear" w:color="000000" w:fill="FFFFFF"/>
            <w:noWrap/>
            <w:vAlign w:val="center"/>
            <w:hideMark/>
          </w:tcPr>
          <w:p w14:paraId="001EDE17"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 xml:space="preserve">SANKURU </w:t>
            </w:r>
          </w:p>
        </w:tc>
        <w:tc>
          <w:tcPr>
            <w:tcW w:w="381" w:type="pct"/>
            <w:tcBorders>
              <w:top w:val="nil"/>
              <w:left w:val="nil"/>
              <w:bottom w:val="single" w:sz="4" w:space="0" w:color="auto"/>
              <w:right w:val="single" w:sz="4" w:space="0" w:color="auto"/>
            </w:tcBorders>
            <w:shd w:val="clear" w:color="000000" w:fill="FFFFFF"/>
            <w:noWrap/>
            <w:vAlign w:val="center"/>
            <w:hideMark/>
          </w:tcPr>
          <w:p w14:paraId="3B3ABB1F" w14:textId="77777777" w:rsidR="001144DD" w:rsidRPr="001144DD" w:rsidRDefault="001144DD" w:rsidP="001144DD">
            <w:pPr>
              <w:rPr>
                <w:rFonts w:ascii="Agency FB" w:hAnsi="Agency FB" w:cs="Calibri"/>
                <w:color w:val="000000"/>
                <w:sz w:val="20"/>
                <w:szCs w:val="20"/>
              </w:rPr>
            </w:pPr>
            <w:proofErr w:type="spellStart"/>
            <w:r w:rsidRPr="001144DD">
              <w:rPr>
                <w:rFonts w:ascii="Agency FB" w:hAnsi="Agency FB" w:cs="Calibri"/>
                <w:color w:val="000000"/>
                <w:sz w:val="20"/>
                <w:szCs w:val="20"/>
              </w:rPr>
              <w:t>Lusambo</w:t>
            </w:r>
            <w:proofErr w:type="spellEnd"/>
          </w:p>
        </w:tc>
        <w:tc>
          <w:tcPr>
            <w:tcW w:w="138" w:type="pct"/>
            <w:tcBorders>
              <w:top w:val="nil"/>
              <w:left w:val="nil"/>
              <w:bottom w:val="single" w:sz="4" w:space="0" w:color="auto"/>
              <w:right w:val="single" w:sz="4" w:space="0" w:color="auto"/>
            </w:tcBorders>
            <w:shd w:val="clear" w:color="000000" w:fill="EEECE1"/>
            <w:noWrap/>
            <w:vAlign w:val="center"/>
            <w:hideMark/>
          </w:tcPr>
          <w:p w14:paraId="572978E4" w14:textId="77777777" w:rsidR="001144DD" w:rsidRPr="001144DD" w:rsidRDefault="001144DD" w:rsidP="001144DD">
            <w:pPr>
              <w:jc w:val="center"/>
              <w:rPr>
                <w:rFonts w:ascii="Arial Narrow" w:hAnsi="Arial Narrow" w:cs="Calibri"/>
                <w:color w:val="000000"/>
                <w:sz w:val="18"/>
                <w:szCs w:val="18"/>
              </w:rPr>
            </w:pPr>
            <w:r w:rsidRPr="001144DD">
              <w:rPr>
                <w:rFonts w:ascii="Arial Narrow" w:hAnsi="Arial Narrow" w:cs="Calibri"/>
                <w:color w:val="000000"/>
                <w:sz w:val="18"/>
                <w:szCs w:val="18"/>
              </w:rPr>
              <w:t>39</w:t>
            </w:r>
          </w:p>
        </w:tc>
        <w:tc>
          <w:tcPr>
            <w:tcW w:w="147" w:type="pct"/>
            <w:tcBorders>
              <w:top w:val="nil"/>
              <w:left w:val="nil"/>
              <w:bottom w:val="single" w:sz="4" w:space="0" w:color="auto"/>
              <w:right w:val="single" w:sz="4" w:space="0" w:color="auto"/>
            </w:tcBorders>
            <w:shd w:val="clear" w:color="000000" w:fill="FFFFFF"/>
            <w:vAlign w:val="center"/>
            <w:hideMark/>
          </w:tcPr>
          <w:p w14:paraId="6D0FA8E1"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6</w:t>
            </w:r>
          </w:p>
        </w:tc>
        <w:tc>
          <w:tcPr>
            <w:tcW w:w="147" w:type="pct"/>
            <w:tcBorders>
              <w:top w:val="nil"/>
              <w:left w:val="nil"/>
              <w:bottom w:val="single" w:sz="4" w:space="0" w:color="auto"/>
              <w:right w:val="single" w:sz="4" w:space="0" w:color="auto"/>
            </w:tcBorders>
            <w:shd w:val="clear" w:color="000000" w:fill="FFFFFF"/>
            <w:vAlign w:val="center"/>
            <w:hideMark/>
          </w:tcPr>
          <w:p w14:paraId="0CCEA8B7"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6</w:t>
            </w:r>
          </w:p>
        </w:tc>
        <w:tc>
          <w:tcPr>
            <w:tcW w:w="373" w:type="pct"/>
            <w:tcBorders>
              <w:top w:val="nil"/>
              <w:left w:val="nil"/>
              <w:bottom w:val="single" w:sz="4" w:space="0" w:color="auto"/>
              <w:right w:val="single" w:sz="4" w:space="0" w:color="auto"/>
            </w:tcBorders>
            <w:shd w:val="clear" w:color="auto" w:fill="auto"/>
            <w:noWrap/>
            <w:vAlign w:val="center"/>
            <w:hideMark/>
          </w:tcPr>
          <w:p w14:paraId="6F2B3A63"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23504</w:t>
            </w:r>
          </w:p>
        </w:tc>
        <w:tc>
          <w:tcPr>
            <w:tcW w:w="297" w:type="pct"/>
            <w:tcBorders>
              <w:top w:val="nil"/>
              <w:left w:val="nil"/>
              <w:bottom w:val="single" w:sz="4" w:space="0" w:color="auto"/>
              <w:right w:val="single" w:sz="4" w:space="0" w:color="auto"/>
            </w:tcBorders>
            <w:shd w:val="clear" w:color="auto" w:fill="auto"/>
            <w:noWrap/>
            <w:vAlign w:val="center"/>
            <w:hideMark/>
          </w:tcPr>
          <w:p w14:paraId="686BD3DC"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1128</w:t>
            </w:r>
          </w:p>
        </w:tc>
        <w:tc>
          <w:tcPr>
            <w:tcW w:w="394" w:type="pct"/>
            <w:tcBorders>
              <w:top w:val="nil"/>
              <w:left w:val="nil"/>
              <w:bottom w:val="single" w:sz="4" w:space="0" w:color="auto"/>
              <w:right w:val="single" w:sz="4" w:space="0" w:color="auto"/>
            </w:tcBorders>
            <w:shd w:val="clear" w:color="auto" w:fill="auto"/>
            <w:noWrap/>
            <w:vAlign w:val="center"/>
            <w:hideMark/>
          </w:tcPr>
          <w:p w14:paraId="0BAB8E58"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880</w:t>
            </w:r>
          </w:p>
        </w:tc>
        <w:tc>
          <w:tcPr>
            <w:tcW w:w="403" w:type="pct"/>
            <w:tcBorders>
              <w:top w:val="nil"/>
              <w:left w:val="nil"/>
              <w:bottom w:val="single" w:sz="4" w:space="0" w:color="auto"/>
              <w:right w:val="single" w:sz="4" w:space="0" w:color="auto"/>
            </w:tcBorders>
            <w:shd w:val="clear" w:color="000000" w:fill="F2F2F2"/>
            <w:noWrap/>
            <w:vAlign w:val="center"/>
            <w:hideMark/>
          </w:tcPr>
          <w:p w14:paraId="4F807D44"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21</w:t>
            </w:r>
          </w:p>
        </w:tc>
        <w:tc>
          <w:tcPr>
            <w:tcW w:w="366" w:type="pct"/>
            <w:tcBorders>
              <w:top w:val="nil"/>
              <w:left w:val="nil"/>
              <w:bottom w:val="single" w:sz="4" w:space="0" w:color="auto"/>
              <w:right w:val="single" w:sz="4" w:space="0" w:color="auto"/>
            </w:tcBorders>
            <w:shd w:val="clear" w:color="000000" w:fill="DAEEF3"/>
            <w:noWrap/>
            <w:vAlign w:val="center"/>
            <w:hideMark/>
          </w:tcPr>
          <w:p w14:paraId="0F52757E"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27</w:t>
            </w:r>
          </w:p>
        </w:tc>
        <w:tc>
          <w:tcPr>
            <w:tcW w:w="68" w:type="pct"/>
            <w:vMerge/>
            <w:tcBorders>
              <w:top w:val="single" w:sz="8" w:space="0" w:color="auto"/>
              <w:left w:val="nil"/>
              <w:bottom w:val="single" w:sz="8" w:space="0" w:color="000000"/>
              <w:right w:val="nil"/>
            </w:tcBorders>
            <w:vAlign w:val="center"/>
            <w:hideMark/>
          </w:tcPr>
          <w:p w14:paraId="697229CE" w14:textId="77777777" w:rsidR="001144DD" w:rsidRPr="001144DD" w:rsidRDefault="001144DD" w:rsidP="00EB2B8E">
            <w:pPr>
              <w:jc w:val="center"/>
              <w:rPr>
                <w:rFonts w:ascii="Calibri" w:hAnsi="Calibri" w:cs="Calibri"/>
                <w:color w:val="000000"/>
                <w:sz w:val="22"/>
                <w:szCs w:val="22"/>
              </w:rPr>
            </w:pPr>
          </w:p>
        </w:tc>
        <w:tc>
          <w:tcPr>
            <w:tcW w:w="381" w:type="pct"/>
            <w:tcBorders>
              <w:top w:val="nil"/>
              <w:left w:val="single" w:sz="4" w:space="0" w:color="auto"/>
              <w:bottom w:val="single" w:sz="4" w:space="0" w:color="auto"/>
              <w:right w:val="single" w:sz="4" w:space="0" w:color="auto"/>
            </w:tcBorders>
            <w:shd w:val="clear" w:color="auto" w:fill="auto"/>
            <w:noWrap/>
            <w:vAlign w:val="center"/>
            <w:hideMark/>
          </w:tcPr>
          <w:p w14:paraId="5BBAA52B"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14872</w:t>
            </w:r>
          </w:p>
        </w:tc>
        <w:tc>
          <w:tcPr>
            <w:tcW w:w="297" w:type="pct"/>
            <w:tcBorders>
              <w:top w:val="nil"/>
              <w:left w:val="nil"/>
              <w:bottom w:val="single" w:sz="4" w:space="0" w:color="auto"/>
              <w:right w:val="single" w:sz="4" w:space="0" w:color="auto"/>
            </w:tcBorders>
            <w:shd w:val="clear" w:color="auto" w:fill="auto"/>
            <w:noWrap/>
            <w:vAlign w:val="center"/>
            <w:hideMark/>
          </w:tcPr>
          <w:p w14:paraId="225F3A97"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733</w:t>
            </w:r>
          </w:p>
        </w:tc>
        <w:tc>
          <w:tcPr>
            <w:tcW w:w="379" w:type="pct"/>
            <w:tcBorders>
              <w:top w:val="nil"/>
              <w:left w:val="nil"/>
              <w:bottom w:val="single" w:sz="4" w:space="0" w:color="auto"/>
              <w:right w:val="single" w:sz="4" w:space="0" w:color="auto"/>
            </w:tcBorders>
            <w:shd w:val="clear" w:color="auto" w:fill="auto"/>
            <w:noWrap/>
            <w:vAlign w:val="center"/>
            <w:hideMark/>
          </w:tcPr>
          <w:p w14:paraId="3A576FC6"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1494</w:t>
            </w:r>
          </w:p>
        </w:tc>
        <w:tc>
          <w:tcPr>
            <w:tcW w:w="346" w:type="pct"/>
            <w:tcBorders>
              <w:top w:val="nil"/>
              <w:left w:val="nil"/>
              <w:bottom w:val="single" w:sz="4" w:space="0" w:color="auto"/>
              <w:right w:val="single" w:sz="4" w:space="0" w:color="auto"/>
            </w:tcBorders>
            <w:shd w:val="clear" w:color="000000" w:fill="DAEEF3"/>
            <w:noWrap/>
            <w:vAlign w:val="center"/>
            <w:hideMark/>
          </w:tcPr>
          <w:p w14:paraId="4767CC41"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10</w:t>
            </w:r>
          </w:p>
        </w:tc>
        <w:tc>
          <w:tcPr>
            <w:tcW w:w="358" w:type="pct"/>
            <w:tcBorders>
              <w:top w:val="nil"/>
              <w:left w:val="nil"/>
              <w:bottom w:val="single" w:sz="4" w:space="0" w:color="auto"/>
              <w:right w:val="single" w:sz="4" w:space="0" w:color="auto"/>
            </w:tcBorders>
            <w:shd w:val="clear" w:color="000000" w:fill="F2F2F2"/>
            <w:noWrap/>
            <w:vAlign w:val="center"/>
            <w:hideMark/>
          </w:tcPr>
          <w:p w14:paraId="7413C4D5"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20</w:t>
            </w:r>
          </w:p>
        </w:tc>
      </w:tr>
      <w:tr w:rsidR="001144DD" w:rsidRPr="001144DD" w14:paraId="3F5C7925" w14:textId="77777777" w:rsidTr="001144DD">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1C250DBD" w14:textId="77777777" w:rsidR="001144DD" w:rsidRPr="001144DD" w:rsidRDefault="001144DD" w:rsidP="001144DD">
            <w:pPr>
              <w:jc w:val="center"/>
              <w:rPr>
                <w:rFonts w:ascii="Agency FB" w:hAnsi="Agency FB" w:cs="Calibri"/>
                <w:color w:val="000000"/>
                <w:sz w:val="20"/>
                <w:szCs w:val="20"/>
              </w:rPr>
            </w:pPr>
            <w:r w:rsidRPr="001144DD">
              <w:rPr>
                <w:rFonts w:ascii="Agency FB" w:hAnsi="Agency FB" w:cs="Calibri"/>
                <w:color w:val="000000"/>
                <w:sz w:val="20"/>
                <w:szCs w:val="20"/>
              </w:rPr>
              <w:t>22</w:t>
            </w:r>
          </w:p>
        </w:tc>
        <w:tc>
          <w:tcPr>
            <w:tcW w:w="417" w:type="pct"/>
            <w:tcBorders>
              <w:top w:val="nil"/>
              <w:left w:val="nil"/>
              <w:bottom w:val="single" w:sz="4" w:space="0" w:color="auto"/>
              <w:right w:val="single" w:sz="4" w:space="0" w:color="auto"/>
            </w:tcBorders>
            <w:shd w:val="clear" w:color="000000" w:fill="FFFFFF"/>
            <w:noWrap/>
            <w:vAlign w:val="center"/>
            <w:hideMark/>
          </w:tcPr>
          <w:p w14:paraId="548CCBA6"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 xml:space="preserve">LOMAMI </w:t>
            </w:r>
          </w:p>
        </w:tc>
        <w:tc>
          <w:tcPr>
            <w:tcW w:w="381" w:type="pct"/>
            <w:tcBorders>
              <w:top w:val="nil"/>
              <w:left w:val="nil"/>
              <w:bottom w:val="single" w:sz="4" w:space="0" w:color="auto"/>
              <w:right w:val="single" w:sz="4" w:space="0" w:color="auto"/>
            </w:tcBorders>
            <w:shd w:val="clear" w:color="000000" w:fill="FFFFFF"/>
            <w:noWrap/>
            <w:vAlign w:val="center"/>
            <w:hideMark/>
          </w:tcPr>
          <w:p w14:paraId="386D7DCA"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Kabinda</w:t>
            </w:r>
          </w:p>
        </w:tc>
        <w:tc>
          <w:tcPr>
            <w:tcW w:w="138" w:type="pct"/>
            <w:tcBorders>
              <w:top w:val="nil"/>
              <w:left w:val="nil"/>
              <w:bottom w:val="single" w:sz="4" w:space="0" w:color="auto"/>
              <w:right w:val="single" w:sz="4" w:space="0" w:color="auto"/>
            </w:tcBorders>
            <w:shd w:val="clear" w:color="000000" w:fill="EEECE1"/>
            <w:noWrap/>
            <w:vAlign w:val="center"/>
            <w:hideMark/>
          </w:tcPr>
          <w:p w14:paraId="5B7F8A18" w14:textId="77777777" w:rsidR="001144DD" w:rsidRPr="001144DD" w:rsidRDefault="001144DD" w:rsidP="001144DD">
            <w:pPr>
              <w:jc w:val="center"/>
              <w:rPr>
                <w:rFonts w:ascii="Arial Narrow" w:hAnsi="Arial Narrow" w:cs="Calibri"/>
                <w:color w:val="000000"/>
                <w:sz w:val="18"/>
                <w:szCs w:val="18"/>
              </w:rPr>
            </w:pPr>
            <w:r w:rsidRPr="001144DD">
              <w:rPr>
                <w:rFonts w:ascii="Arial Narrow" w:hAnsi="Arial Narrow" w:cs="Calibri"/>
                <w:color w:val="000000"/>
                <w:sz w:val="18"/>
                <w:szCs w:val="18"/>
              </w:rPr>
              <w:t>26</w:t>
            </w:r>
          </w:p>
        </w:tc>
        <w:tc>
          <w:tcPr>
            <w:tcW w:w="147" w:type="pct"/>
            <w:tcBorders>
              <w:top w:val="nil"/>
              <w:left w:val="nil"/>
              <w:bottom w:val="single" w:sz="4" w:space="0" w:color="auto"/>
              <w:right w:val="single" w:sz="4" w:space="0" w:color="auto"/>
            </w:tcBorders>
            <w:shd w:val="clear" w:color="000000" w:fill="FFFFFF"/>
            <w:vAlign w:val="center"/>
            <w:hideMark/>
          </w:tcPr>
          <w:p w14:paraId="46E1A125"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2</w:t>
            </w:r>
          </w:p>
        </w:tc>
        <w:tc>
          <w:tcPr>
            <w:tcW w:w="147" w:type="pct"/>
            <w:tcBorders>
              <w:top w:val="nil"/>
              <w:left w:val="nil"/>
              <w:bottom w:val="single" w:sz="4" w:space="0" w:color="auto"/>
              <w:right w:val="single" w:sz="4" w:space="0" w:color="auto"/>
            </w:tcBorders>
            <w:shd w:val="clear" w:color="000000" w:fill="FFFFFF"/>
            <w:vAlign w:val="center"/>
            <w:hideMark/>
          </w:tcPr>
          <w:p w14:paraId="58EFEDE5"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6</w:t>
            </w:r>
          </w:p>
        </w:tc>
        <w:tc>
          <w:tcPr>
            <w:tcW w:w="373" w:type="pct"/>
            <w:tcBorders>
              <w:top w:val="nil"/>
              <w:left w:val="nil"/>
              <w:bottom w:val="single" w:sz="4" w:space="0" w:color="auto"/>
              <w:right w:val="single" w:sz="4" w:space="0" w:color="auto"/>
            </w:tcBorders>
            <w:shd w:val="clear" w:color="auto" w:fill="auto"/>
            <w:noWrap/>
            <w:vAlign w:val="center"/>
            <w:hideMark/>
          </w:tcPr>
          <w:p w14:paraId="078641C9"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24882</w:t>
            </w:r>
          </w:p>
        </w:tc>
        <w:tc>
          <w:tcPr>
            <w:tcW w:w="297" w:type="pct"/>
            <w:tcBorders>
              <w:top w:val="nil"/>
              <w:left w:val="nil"/>
              <w:bottom w:val="single" w:sz="4" w:space="0" w:color="auto"/>
              <w:right w:val="single" w:sz="4" w:space="0" w:color="auto"/>
            </w:tcBorders>
            <w:shd w:val="clear" w:color="auto" w:fill="auto"/>
            <w:noWrap/>
            <w:vAlign w:val="center"/>
            <w:hideMark/>
          </w:tcPr>
          <w:p w14:paraId="44967C75"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789</w:t>
            </w:r>
          </w:p>
        </w:tc>
        <w:tc>
          <w:tcPr>
            <w:tcW w:w="394" w:type="pct"/>
            <w:tcBorders>
              <w:top w:val="nil"/>
              <w:left w:val="nil"/>
              <w:bottom w:val="single" w:sz="4" w:space="0" w:color="auto"/>
              <w:right w:val="single" w:sz="4" w:space="0" w:color="auto"/>
            </w:tcBorders>
            <w:shd w:val="clear" w:color="auto" w:fill="auto"/>
            <w:noWrap/>
            <w:vAlign w:val="center"/>
            <w:hideMark/>
          </w:tcPr>
          <w:p w14:paraId="5C31766F"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738</w:t>
            </w:r>
          </w:p>
        </w:tc>
        <w:tc>
          <w:tcPr>
            <w:tcW w:w="403" w:type="pct"/>
            <w:tcBorders>
              <w:top w:val="nil"/>
              <w:left w:val="nil"/>
              <w:bottom w:val="single" w:sz="4" w:space="0" w:color="auto"/>
              <w:right w:val="single" w:sz="4" w:space="0" w:color="auto"/>
            </w:tcBorders>
            <w:shd w:val="clear" w:color="000000" w:fill="F2F2F2"/>
            <w:noWrap/>
            <w:vAlign w:val="center"/>
            <w:hideMark/>
          </w:tcPr>
          <w:p w14:paraId="709969AC"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32</w:t>
            </w:r>
          </w:p>
        </w:tc>
        <w:tc>
          <w:tcPr>
            <w:tcW w:w="366" w:type="pct"/>
            <w:tcBorders>
              <w:top w:val="nil"/>
              <w:left w:val="nil"/>
              <w:bottom w:val="single" w:sz="4" w:space="0" w:color="auto"/>
              <w:right w:val="single" w:sz="4" w:space="0" w:color="auto"/>
            </w:tcBorders>
            <w:shd w:val="clear" w:color="000000" w:fill="DAEEF3"/>
            <w:noWrap/>
            <w:vAlign w:val="center"/>
            <w:hideMark/>
          </w:tcPr>
          <w:p w14:paraId="4877D429"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34</w:t>
            </w:r>
          </w:p>
        </w:tc>
        <w:tc>
          <w:tcPr>
            <w:tcW w:w="68" w:type="pct"/>
            <w:vMerge/>
            <w:tcBorders>
              <w:top w:val="single" w:sz="8" w:space="0" w:color="auto"/>
              <w:left w:val="nil"/>
              <w:bottom w:val="single" w:sz="8" w:space="0" w:color="000000"/>
              <w:right w:val="nil"/>
            </w:tcBorders>
            <w:vAlign w:val="center"/>
            <w:hideMark/>
          </w:tcPr>
          <w:p w14:paraId="3812F94B" w14:textId="77777777" w:rsidR="001144DD" w:rsidRPr="001144DD" w:rsidRDefault="001144DD" w:rsidP="00EB2B8E">
            <w:pPr>
              <w:jc w:val="center"/>
              <w:rPr>
                <w:rFonts w:ascii="Calibri" w:hAnsi="Calibri" w:cs="Calibri"/>
                <w:color w:val="000000"/>
                <w:sz w:val="22"/>
                <w:szCs w:val="22"/>
              </w:rPr>
            </w:pPr>
          </w:p>
        </w:tc>
        <w:tc>
          <w:tcPr>
            <w:tcW w:w="381" w:type="pct"/>
            <w:tcBorders>
              <w:top w:val="nil"/>
              <w:left w:val="single" w:sz="4" w:space="0" w:color="auto"/>
              <w:bottom w:val="single" w:sz="4" w:space="0" w:color="auto"/>
              <w:right w:val="single" w:sz="4" w:space="0" w:color="auto"/>
            </w:tcBorders>
            <w:shd w:val="clear" w:color="auto" w:fill="auto"/>
            <w:noWrap/>
            <w:vAlign w:val="center"/>
            <w:hideMark/>
          </w:tcPr>
          <w:p w14:paraId="4AF28843"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21406</w:t>
            </w:r>
          </w:p>
        </w:tc>
        <w:tc>
          <w:tcPr>
            <w:tcW w:w="297" w:type="pct"/>
            <w:tcBorders>
              <w:top w:val="nil"/>
              <w:left w:val="nil"/>
              <w:bottom w:val="single" w:sz="4" w:space="0" w:color="auto"/>
              <w:right w:val="single" w:sz="4" w:space="0" w:color="auto"/>
            </w:tcBorders>
            <w:shd w:val="clear" w:color="auto" w:fill="auto"/>
            <w:noWrap/>
            <w:vAlign w:val="center"/>
            <w:hideMark/>
          </w:tcPr>
          <w:p w14:paraId="55626042"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1079</w:t>
            </w:r>
          </w:p>
        </w:tc>
        <w:tc>
          <w:tcPr>
            <w:tcW w:w="379" w:type="pct"/>
            <w:tcBorders>
              <w:top w:val="nil"/>
              <w:left w:val="nil"/>
              <w:bottom w:val="single" w:sz="4" w:space="0" w:color="auto"/>
              <w:right w:val="single" w:sz="4" w:space="0" w:color="auto"/>
            </w:tcBorders>
            <w:shd w:val="clear" w:color="auto" w:fill="auto"/>
            <w:noWrap/>
            <w:vAlign w:val="center"/>
            <w:hideMark/>
          </w:tcPr>
          <w:p w14:paraId="3A13AFB9"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8249</w:t>
            </w:r>
          </w:p>
        </w:tc>
        <w:tc>
          <w:tcPr>
            <w:tcW w:w="346" w:type="pct"/>
            <w:tcBorders>
              <w:top w:val="nil"/>
              <w:left w:val="nil"/>
              <w:bottom w:val="single" w:sz="4" w:space="0" w:color="auto"/>
              <w:right w:val="single" w:sz="4" w:space="0" w:color="auto"/>
            </w:tcBorders>
            <w:shd w:val="clear" w:color="000000" w:fill="DAEEF3"/>
            <w:noWrap/>
            <w:vAlign w:val="center"/>
            <w:hideMark/>
          </w:tcPr>
          <w:p w14:paraId="20492DB1"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3</w:t>
            </w:r>
          </w:p>
        </w:tc>
        <w:tc>
          <w:tcPr>
            <w:tcW w:w="358" w:type="pct"/>
            <w:tcBorders>
              <w:top w:val="nil"/>
              <w:left w:val="nil"/>
              <w:bottom w:val="single" w:sz="4" w:space="0" w:color="auto"/>
              <w:right w:val="single" w:sz="4" w:space="0" w:color="auto"/>
            </w:tcBorders>
            <w:shd w:val="clear" w:color="000000" w:fill="F2F2F2"/>
            <w:noWrap/>
            <w:vAlign w:val="center"/>
            <w:hideMark/>
          </w:tcPr>
          <w:p w14:paraId="326A9ED7"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20</w:t>
            </w:r>
          </w:p>
        </w:tc>
      </w:tr>
      <w:tr w:rsidR="001144DD" w:rsidRPr="001144DD" w14:paraId="1FCC27D3" w14:textId="77777777" w:rsidTr="001144DD">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59A04E84" w14:textId="77777777" w:rsidR="001144DD" w:rsidRPr="001144DD" w:rsidRDefault="001144DD" w:rsidP="001144DD">
            <w:pPr>
              <w:jc w:val="center"/>
              <w:rPr>
                <w:rFonts w:ascii="Agency FB" w:hAnsi="Agency FB" w:cs="Calibri"/>
                <w:color w:val="000000"/>
                <w:sz w:val="20"/>
                <w:szCs w:val="20"/>
              </w:rPr>
            </w:pPr>
            <w:r w:rsidRPr="001144DD">
              <w:rPr>
                <w:rFonts w:ascii="Agency FB" w:hAnsi="Agency FB" w:cs="Calibri"/>
                <w:color w:val="000000"/>
                <w:sz w:val="20"/>
                <w:szCs w:val="20"/>
              </w:rPr>
              <w:t>23</w:t>
            </w:r>
          </w:p>
        </w:tc>
        <w:tc>
          <w:tcPr>
            <w:tcW w:w="417" w:type="pct"/>
            <w:tcBorders>
              <w:top w:val="nil"/>
              <w:left w:val="nil"/>
              <w:bottom w:val="single" w:sz="4" w:space="0" w:color="auto"/>
              <w:right w:val="single" w:sz="4" w:space="0" w:color="auto"/>
            </w:tcBorders>
            <w:shd w:val="clear" w:color="000000" w:fill="FFFFFF"/>
            <w:noWrap/>
            <w:vAlign w:val="center"/>
            <w:hideMark/>
          </w:tcPr>
          <w:p w14:paraId="75F10221"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 xml:space="preserve">HAUT-KATANGA </w:t>
            </w:r>
          </w:p>
        </w:tc>
        <w:tc>
          <w:tcPr>
            <w:tcW w:w="381" w:type="pct"/>
            <w:tcBorders>
              <w:top w:val="nil"/>
              <w:left w:val="nil"/>
              <w:bottom w:val="single" w:sz="4" w:space="0" w:color="auto"/>
              <w:right w:val="single" w:sz="4" w:space="0" w:color="auto"/>
            </w:tcBorders>
            <w:shd w:val="clear" w:color="000000" w:fill="FFFFFF"/>
            <w:noWrap/>
            <w:vAlign w:val="center"/>
            <w:hideMark/>
          </w:tcPr>
          <w:p w14:paraId="39EBA692"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Lubumbashi</w:t>
            </w:r>
          </w:p>
        </w:tc>
        <w:tc>
          <w:tcPr>
            <w:tcW w:w="138" w:type="pct"/>
            <w:tcBorders>
              <w:top w:val="nil"/>
              <w:left w:val="nil"/>
              <w:bottom w:val="single" w:sz="4" w:space="0" w:color="auto"/>
              <w:right w:val="single" w:sz="4" w:space="0" w:color="auto"/>
            </w:tcBorders>
            <w:shd w:val="clear" w:color="000000" w:fill="EEECE1"/>
            <w:noWrap/>
            <w:vAlign w:val="center"/>
            <w:hideMark/>
          </w:tcPr>
          <w:p w14:paraId="20620F2D" w14:textId="77777777" w:rsidR="001144DD" w:rsidRPr="001144DD" w:rsidRDefault="001144DD" w:rsidP="001144DD">
            <w:pPr>
              <w:jc w:val="center"/>
              <w:rPr>
                <w:rFonts w:ascii="Arial Narrow" w:hAnsi="Arial Narrow" w:cs="Calibri"/>
                <w:color w:val="000000"/>
                <w:sz w:val="18"/>
                <w:szCs w:val="18"/>
              </w:rPr>
            </w:pPr>
            <w:r w:rsidRPr="001144DD">
              <w:rPr>
                <w:rFonts w:ascii="Arial Narrow" w:hAnsi="Arial Narrow" w:cs="Calibri"/>
                <w:color w:val="000000"/>
                <w:sz w:val="18"/>
                <w:szCs w:val="18"/>
              </w:rPr>
              <w:t>14</w:t>
            </w:r>
          </w:p>
        </w:tc>
        <w:tc>
          <w:tcPr>
            <w:tcW w:w="147" w:type="pct"/>
            <w:tcBorders>
              <w:top w:val="nil"/>
              <w:left w:val="nil"/>
              <w:bottom w:val="single" w:sz="4" w:space="0" w:color="auto"/>
              <w:right w:val="single" w:sz="4" w:space="0" w:color="auto"/>
            </w:tcBorders>
            <w:shd w:val="clear" w:color="000000" w:fill="FFFFFF"/>
            <w:vAlign w:val="center"/>
            <w:hideMark/>
          </w:tcPr>
          <w:p w14:paraId="6CECE68B"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6</w:t>
            </w:r>
          </w:p>
        </w:tc>
        <w:tc>
          <w:tcPr>
            <w:tcW w:w="147" w:type="pct"/>
            <w:tcBorders>
              <w:top w:val="nil"/>
              <w:left w:val="nil"/>
              <w:bottom w:val="single" w:sz="4" w:space="0" w:color="auto"/>
              <w:right w:val="single" w:sz="4" w:space="0" w:color="auto"/>
            </w:tcBorders>
            <w:shd w:val="clear" w:color="000000" w:fill="FFFFFF"/>
            <w:vAlign w:val="center"/>
            <w:hideMark/>
          </w:tcPr>
          <w:p w14:paraId="57556159"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8</w:t>
            </w:r>
          </w:p>
        </w:tc>
        <w:tc>
          <w:tcPr>
            <w:tcW w:w="373" w:type="pct"/>
            <w:tcBorders>
              <w:top w:val="nil"/>
              <w:left w:val="nil"/>
              <w:bottom w:val="single" w:sz="4" w:space="0" w:color="auto"/>
              <w:right w:val="single" w:sz="4" w:space="0" w:color="auto"/>
            </w:tcBorders>
            <w:shd w:val="clear" w:color="auto" w:fill="auto"/>
            <w:noWrap/>
            <w:vAlign w:val="center"/>
            <w:hideMark/>
          </w:tcPr>
          <w:p w14:paraId="0184811B"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69104</w:t>
            </w:r>
          </w:p>
        </w:tc>
        <w:tc>
          <w:tcPr>
            <w:tcW w:w="297" w:type="pct"/>
            <w:tcBorders>
              <w:top w:val="nil"/>
              <w:left w:val="nil"/>
              <w:bottom w:val="single" w:sz="4" w:space="0" w:color="auto"/>
              <w:right w:val="single" w:sz="4" w:space="0" w:color="auto"/>
            </w:tcBorders>
            <w:shd w:val="clear" w:color="auto" w:fill="auto"/>
            <w:noWrap/>
            <w:vAlign w:val="center"/>
            <w:hideMark/>
          </w:tcPr>
          <w:p w14:paraId="5359A041"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3 701</w:t>
            </w:r>
          </w:p>
        </w:tc>
        <w:tc>
          <w:tcPr>
            <w:tcW w:w="394" w:type="pct"/>
            <w:tcBorders>
              <w:top w:val="nil"/>
              <w:left w:val="nil"/>
              <w:bottom w:val="single" w:sz="4" w:space="0" w:color="auto"/>
              <w:right w:val="single" w:sz="4" w:space="0" w:color="auto"/>
            </w:tcBorders>
            <w:shd w:val="clear" w:color="auto" w:fill="auto"/>
            <w:noWrap/>
            <w:vAlign w:val="center"/>
            <w:hideMark/>
          </w:tcPr>
          <w:p w14:paraId="3065C757"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3 362</w:t>
            </w:r>
          </w:p>
        </w:tc>
        <w:tc>
          <w:tcPr>
            <w:tcW w:w="403" w:type="pct"/>
            <w:tcBorders>
              <w:top w:val="nil"/>
              <w:left w:val="nil"/>
              <w:bottom w:val="single" w:sz="4" w:space="0" w:color="auto"/>
              <w:right w:val="single" w:sz="4" w:space="0" w:color="auto"/>
            </w:tcBorders>
            <w:shd w:val="clear" w:color="000000" w:fill="F2F2F2"/>
            <w:noWrap/>
            <w:vAlign w:val="center"/>
            <w:hideMark/>
          </w:tcPr>
          <w:p w14:paraId="4B9D1EDC"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19</w:t>
            </w:r>
          </w:p>
        </w:tc>
        <w:tc>
          <w:tcPr>
            <w:tcW w:w="366" w:type="pct"/>
            <w:tcBorders>
              <w:top w:val="nil"/>
              <w:left w:val="nil"/>
              <w:bottom w:val="single" w:sz="4" w:space="0" w:color="auto"/>
              <w:right w:val="single" w:sz="4" w:space="0" w:color="auto"/>
            </w:tcBorders>
            <w:shd w:val="clear" w:color="000000" w:fill="DAEEF3"/>
            <w:noWrap/>
            <w:vAlign w:val="center"/>
            <w:hideMark/>
          </w:tcPr>
          <w:p w14:paraId="65B5B7FC"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21</w:t>
            </w:r>
          </w:p>
        </w:tc>
        <w:tc>
          <w:tcPr>
            <w:tcW w:w="68" w:type="pct"/>
            <w:vMerge/>
            <w:tcBorders>
              <w:top w:val="single" w:sz="8" w:space="0" w:color="auto"/>
              <w:left w:val="nil"/>
              <w:bottom w:val="single" w:sz="8" w:space="0" w:color="000000"/>
              <w:right w:val="nil"/>
            </w:tcBorders>
            <w:vAlign w:val="center"/>
            <w:hideMark/>
          </w:tcPr>
          <w:p w14:paraId="07602521" w14:textId="77777777" w:rsidR="001144DD" w:rsidRPr="001144DD" w:rsidRDefault="001144DD" w:rsidP="00EB2B8E">
            <w:pPr>
              <w:jc w:val="center"/>
              <w:rPr>
                <w:rFonts w:ascii="Calibri" w:hAnsi="Calibri" w:cs="Calibri"/>
                <w:color w:val="000000"/>
                <w:sz w:val="22"/>
                <w:szCs w:val="22"/>
              </w:rPr>
            </w:pPr>
          </w:p>
        </w:tc>
        <w:tc>
          <w:tcPr>
            <w:tcW w:w="381" w:type="pct"/>
            <w:tcBorders>
              <w:top w:val="nil"/>
              <w:left w:val="single" w:sz="4" w:space="0" w:color="auto"/>
              <w:bottom w:val="single" w:sz="4" w:space="0" w:color="auto"/>
              <w:right w:val="single" w:sz="4" w:space="0" w:color="auto"/>
            </w:tcBorders>
            <w:shd w:val="clear" w:color="auto" w:fill="auto"/>
            <w:noWrap/>
            <w:vAlign w:val="center"/>
            <w:hideMark/>
          </w:tcPr>
          <w:p w14:paraId="0E7D09A8"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60751</w:t>
            </w:r>
          </w:p>
        </w:tc>
        <w:tc>
          <w:tcPr>
            <w:tcW w:w="297" w:type="pct"/>
            <w:tcBorders>
              <w:top w:val="nil"/>
              <w:left w:val="nil"/>
              <w:bottom w:val="single" w:sz="4" w:space="0" w:color="auto"/>
              <w:right w:val="single" w:sz="4" w:space="0" w:color="auto"/>
            </w:tcBorders>
            <w:shd w:val="clear" w:color="auto" w:fill="auto"/>
            <w:noWrap/>
            <w:vAlign w:val="center"/>
            <w:hideMark/>
          </w:tcPr>
          <w:p w14:paraId="6DE81B04"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3 234</w:t>
            </w:r>
          </w:p>
        </w:tc>
        <w:tc>
          <w:tcPr>
            <w:tcW w:w="379" w:type="pct"/>
            <w:tcBorders>
              <w:top w:val="nil"/>
              <w:left w:val="nil"/>
              <w:bottom w:val="single" w:sz="4" w:space="0" w:color="auto"/>
              <w:right w:val="single" w:sz="4" w:space="0" w:color="auto"/>
            </w:tcBorders>
            <w:shd w:val="clear" w:color="auto" w:fill="auto"/>
            <w:noWrap/>
            <w:vAlign w:val="center"/>
            <w:hideMark/>
          </w:tcPr>
          <w:p w14:paraId="7C615000"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2 872</w:t>
            </w:r>
          </w:p>
        </w:tc>
        <w:tc>
          <w:tcPr>
            <w:tcW w:w="346" w:type="pct"/>
            <w:tcBorders>
              <w:top w:val="nil"/>
              <w:left w:val="nil"/>
              <w:bottom w:val="single" w:sz="4" w:space="0" w:color="auto"/>
              <w:right w:val="single" w:sz="4" w:space="0" w:color="auto"/>
            </w:tcBorders>
            <w:shd w:val="clear" w:color="000000" w:fill="DAEEF3"/>
            <w:noWrap/>
            <w:vAlign w:val="center"/>
            <w:hideMark/>
          </w:tcPr>
          <w:p w14:paraId="3C471167"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21</w:t>
            </w:r>
          </w:p>
        </w:tc>
        <w:tc>
          <w:tcPr>
            <w:tcW w:w="358" w:type="pct"/>
            <w:tcBorders>
              <w:top w:val="nil"/>
              <w:left w:val="nil"/>
              <w:bottom w:val="single" w:sz="4" w:space="0" w:color="auto"/>
              <w:right w:val="single" w:sz="4" w:space="0" w:color="auto"/>
            </w:tcBorders>
            <w:shd w:val="clear" w:color="000000" w:fill="F2F2F2"/>
            <w:noWrap/>
            <w:vAlign w:val="center"/>
            <w:hideMark/>
          </w:tcPr>
          <w:p w14:paraId="0D736A92"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19</w:t>
            </w:r>
          </w:p>
        </w:tc>
      </w:tr>
      <w:tr w:rsidR="001144DD" w:rsidRPr="001144DD" w14:paraId="3F8854C0" w14:textId="77777777" w:rsidTr="001144DD">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762099BF" w14:textId="77777777" w:rsidR="001144DD" w:rsidRPr="001144DD" w:rsidRDefault="001144DD" w:rsidP="001144DD">
            <w:pPr>
              <w:jc w:val="center"/>
              <w:rPr>
                <w:rFonts w:ascii="Agency FB" w:hAnsi="Agency FB" w:cs="Calibri"/>
                <w:color w:val="000000"/>
                <w:sz w:val="20"/>
                <w:szCs w:val="20"/>
              </w:rPr>
            </w:pPr>
            <w:r w:rsidRPr="001144DD">
              <w:rPr>
                <w:rFonts w:ascii="Agency FB" w:hAnsi="Agency FB" w:cs="Calibri"/>
                <w:color w:val="000000"/>
                <w:sz w:val="20"/>
                <w:szCs w:val="20"/>
              </w:rPr>
              <w:t>24</w:t>
            </w:r>
          </w:p>
        </w:tc>
        <w:tc>
          <w:tcPr>
            <w:tcW w:w="417" w:type="pct"/>
            <w:tcBorders>
              <w:top w:val="nil"/>
              <w:left w:val="nil"/>
              <w:bottom w:val="single" w:sz="4" w:space="0" w:color="auto"/>
              <w:right w:val="single" w:sz="4" w:space="0" w:color="auto"/>
            </w:tcBorders>
            <w:shd w:val="clear" w:color="000000" w:fill="FFFFFF"/>
            <w:noWrap/>
            <w:vAlign w:val="center"/>
            <w:hideMark/>
          </w:tcPr>
          <w:p w14:paraId="5BB73B42"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 xml:space="preserve">LUALABA </w:t>
            </w:r>
          </w:p>
        </w:tc>
        <w:tc>
          <w:tcPr>
            <w:tcW w:w="381" w:type="pct"/>
            <w:tcBorders>
              <w:top w:val="nil"/>
              <w:left w:val="nil"/>
              <w:bottom w:val="single" w:sz="4" w:space="0" w:color="auto"/>
              <w:right w:val="single" w:sz="4" w:space="0" w:color="auto"/>
            </w:tcBorders>
            <w:shd w:val="clear" w:color="000000" w:fill="FFFFFF"/>
            <w:noWrap/>
            <w:vAlign w:val="center"/>
            <w:hideMark/>
          </w:tcPr>
          <w:p w14:paraId="1F692B05"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Kolwezi</w:t>
            </w:r>
          </w:p>
        </w:tc>
        <w:tc>
          <w:tcPr>
            <w:tcW w:w="138" w:type="pct"/>
            <w:tcBorders>
              <w:top w:val="nil"/>
              <w:left w:val="nil"/>
              <w:bottom w:val="single" w:sz="4" w:space="0" w:color="auto"/>
              <w:right w:val="single" w:sz="4" w:space="0" w:color="auto"/>
            </w:tcBorders>
            <w:shd w:val="clear" w:color="000000" w:fill="EEECE1"/>
            <w:noWrap/>
            <w:vAlign w:val="center"/>
            <w:hideMark/>
          </w:tcPr>
          <w:p w14:paraId="20A422B4" w14:textId="77777777" w:rsidR="001144DD" w:rsidRPr="001144DD" w:rsidRDefault="001144DD" w:rsidP="001144DD">
            <w:pPr>
              <w:jc w:val="center"/>
              <w:rPr>
                <w:rFonts w:ascii="Arial Narrow" w:hAnsi="Arial Narrow" w:cs="Calibri"/>
                <w:color w:val="000000"/>
                <w:sz w:val="18"/>
                <w:szCs w:val="18"/>
              </w:rPr>
            </w:pPr>
            <w:r w:rsidRPr="001144DD">
              <w:rPr>
                <w:rFonts w:ascii="Arial Narrow" w:hAnsi="Arial Narrow" w:cs="Calibri"/>
                <w:color w:val="000000"/>
                <w:sz w:val="18"/>
                <w:szCs w:val="18"/>
              </w:rPr>
              <w:t>12</w:t>
            </w:r>
          </w:p>
        </w:tc>
        <w:tc>
          <w:tcPr>
            <w:tcW w:w="147" w:type="pct"/>
            <w:tcBorders>
              <w:top w:val="nil"/>
              <w:left w:val="nil"/>
              <w:bottom w:val="single" w:sz="4" w:space="0" w:color="auto"/>
              <w:right w:val="single" w:sz="4" w:space="0" w:color="auto"/>
            </w:tcBorders>
            <w:shd w:val="clear" w:color="000000" w:fill="FFFFFF"/>
            <w:vAlign w:val="center"/>
            <w:hideMark/>
          </w:tcPr>
          <w:p w14:paraId="53D41C98"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3</w:t>
            </w:r>
          </w:p>
        </w:tc>
        <w:tc>
          <w:tcPr>
            <w:tcW w:w="147" w:type="pct"/>
            <w:tcBorders>
              <w:top w:val="nil"/>
              <w:left w:val="nil"/>
              <w:bottom w:val="single" w:sz="4" w:space="0" w:color="auto"/>
              <w:right w:val="single" w:sz="4" w:space="0" w:color="auto"/>
            </w:tcBorders>
            <w:shd w:val="clear" w:color="000000" w:fill="FFFFFF"/>
            <w:vAlign w:val="center"/>
            <w:hideMark/>
          </w:tcPr>
          <w:p w14:paraId="0B59DED2"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6</w:t>
            </w:r>
          </w:p>
        </w:tc>
        <w:tc>
          <w:tcPr>
            <w:tcW w:w="373" w:type="pct"/>
            <w:tcBorders>
              <w:top w:val="nil"/>
              <w:left w:val="nil"/>
              <w:bottom w:val="single" w:sz="4" w:space="0" w:color="auto"/>
              <w:right w:val="single" w:sz="4" w:space="0" w:color="auto"/>
            </w:tcBorders>
            <w:shd w:val="clear" w:color="auto" w:fill="auto"/>
            <w:noWrap/>
            <w:vAlign w:val="center"/>
            <w:hideMark/>
          </w:tcPr>
          <w:p w14:paraId="11C5CB79"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14167</w:t>
            </w:r>
          </w:p>
        </w:tc>
        <w:tc>
          <w:tcPr>
            <w:tcW w:w="297" w:type="pct"/>
            <w:tcBorders>
              <w:top w:val="nil"/>
              <w:left w:val="nil"/>
              <w:bottom w:val="single" w:sz="4" w:space="0" w:color="auto"/>
              <w:right w:val="single" w:sz="4" w:space="0" w:color="auto"/>
            </w:tcBorders>
            <w:shd w:val="clear" w:color="auto" w:fill="auto"/>
            <w:noWrap/>
            <w:vAlign w:val="center"/>
            <w:hideMark/>
          </w:tcPr>
          <w:p w14:paraId="6C1BA8BC"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705</w:t>
            </w:r>
          </w:p>
        </w:tc>
        <w:tc>
          <w:tcPr>
            <w:tcW w:w="394" w:type="pct"/>
            <w:tcBorders>
              <w:top w:val="nil"/>
              <w:left w:val="nil"/>
              <w:bottom w:val="single" w:sz="4" w:space="0" w:color="auto"/>
              <w:right w:val="single" w:sz="4" w:space="0" w:color="auto"/>
            </w:tcBorders>
            <w:shd w:val="clear" w:color="auto" w:fill="auto"/>
            <w:noWrap/>
            <w:vAlign w:val="center"/>
            <w:hideMark/>
          </w:tcPr>
          <w:p w14:paraId="7C2534F2"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555</w:t>
            </w:r>
          </w:p>
        </w:tc>
        <w:tc>
          <w:tcPr>
            <w:tcW w:w="403" w:type="pct"/>
            <w:tcBorders>
              <w:top w:val="nil"/>
              <w:left w:val="nil"/>
              <w:bottom w:val="single" w:sz="4" w:space="0" w:color="auto"/>
              <w:right w:val="single" w:sz="4" w:space="0" w:color="auto"/>
            </w:tcBorders>
            <w:shd w:val="clear" w:color="000000" w:fill="F2F2F2"/>
            <w:noWrap/>
            <w:vAlign w:val="center"/>
            <w:hideMark/>
          </w:tcPr>
          <w:p w14:paraId="3A6D2379"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20</w:t>
            </w:r>
          </w:p>
        </w:tc>
        <w:tc>
          <w:tcPr>
            <w:tcW w:w="366" w:type="pct"/>
            <w:tcBorders>
              <w:top w:val="nil"/>
              <w:left w:val="nil"/>
              <w:bottom w:val="single" w:sz="4" w:space="0" w:color="auto"/>
              <w:right w:val="single" w:sz="4" w:space="0" w:color="auto"/>
            </w:tcBorders>
            <w:shd w:val="clear" w:color="000000" w:fill="DAEEF3"/>
            <w:noWrap/>
            <w:vAlign w:val="center"/>
            <w:hideMark/>
          </w:tcPr>
          <w:p w14:paraId="07F6A0AB"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26</w:t>
            </w:r>
          </w:p>
        </w:tc>
        <w:tc>
          <w:tcPr>
            <w:tcW w:w="68" w:type="pct"/>
            <w:vMerge/>
            <w:tcBorders>
              <w:top w:val="single" w:sz="8" w:space="0" w:color="auto"/>
              <w:left w:val="nil"/>
              <w:bottom w:val="single" w:sz="8" w:space="0" w:color="000000"/>
              <w:right w:val="nil"/>
            </w:tcBorders>
            <w:vAlign w:val="center"/>
            <w:hideMark/>
          </w:tcPr>
          <w:p w14:paraId="1B7E6D15" w14:textId="77777777" w:rsidR="001144DD" w:rsidRPr="001144DD" w:rsidRDefault="001144DD" w:rsidP="00EB2B8E">
            <w:pPr>
              <w:jc w:val="center"/>
              <w:rPr>
                <w:rFonts w:ascii="Calibri" w:hAnsi="Calibri" w:cs="Calibri"/>
                <w:color w:val="000000"/>
                <w:sz w:val="22"/>
                <w:szCs w:val="22"/>
              </w:rPr>
            </w:pPr>
          </w:p>
        </w:tc>
        <w:tc>
          <w:tcPr>
            <w:tcW w:w="381" w:type="pct"/>
            <w:tcBorders>
              <w:top w:val="nil"/>
              <w:left w:val="single" w:sz="4" w:space="0" w:color="auto"/>
              <w:bottom w:val="single" w:sz="4" w:space="0" w:color="auto"/>
              <w:right w:val="single" w:sz="4" w:space="0" w:color="auto"/>
            </w:tcBorders>
            <w:shd w:val="clear" w:color="auto" w:fill="auto"/>
            <w:noWrap/>
            <w:vAlign w:val="center"/>
            <w:hideMark/>
          </w:tcPr>
          <w:p w14:paraId="5C2B7181"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17591</w:t>
            </w:r>
          </w:p>
        </w:tc>
        <w:tc>
          <w:tcPr>
            <w:tcW w:w="297" w:type="pct"/>
            <w:tcBorders>
              <w:top w:val="nil"/>
              <w:left w:val="nil"/>
              <w:bottom w:val="single" w:sz="4" w:space="0" w:color="auto"/>
              <w:right w:val="single" w:sz="4" w:space="0" w:color="auto"/>
            </w:tcBorders>
            <w:shd w:val="clear" w:color="auto" w:fill="auto"/>
            <w:noWrap/>
            <w:vAlign w:val="center"/>
            <w:hideMark/>
          </w:tcPr>
          <w:p w14:paraId="09AE4885"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895</w:t>
            </w:r>
          </w:p>
        </w:tc>
        <w:tc>
          <w:tcPr>
            <w:tcW w:w="379" w:type="pct"/>
            <w:tcBorders>
              <w:top w:val="nil"/>
              <w:left w:val="nil"/>
              <w:bottom w:val="single" w:sz="4" w:space="0" w:color="auto"/>
              <w:right w:val="single" w:sz="4" w:space="0" w:color="auto"/>
            </w:tcBorders>
            <w:shd w:val="clear" w:color="auto" w:fill="auto"/>
            <w:noWrap/>
            <w:vAlign w:val="center"/>
            <w:hideMark/>
          </w:tcPr>
          <w:p w14:paraId="7E20C3F2"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971</w:t>
            </w:r>
          </w:p>
        </w:tc>
        <w:tc>
          <w:tcPr>
            <w:tcW w:w="346" w:type="pct"/>
            <w:tcBorders>
              <w:top w:val="nil"/>
              <w:left w:val="nil"/>
              <w:bottom w:val="single" w:sz="4" w:space="0" w:color="auto"/>
              <w:right w:val="single" w:sz="4" w:space="0" w:color="auto"/>
            </w:tcBorders>
            <w:shd w:val="clear" w:color="000000" w:fill="DAEEF3"/>
            <w:noWrap/>
            <w:vAlign w:val="center"/>
            <w:hideMark/>
          </w:tcPr>
          <w:p w14:paraId="4A0A0C81"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18</w:t>
            </w:r>
          </w:p>
        </w:tc>
        <w:tc>
          <w:tcPr>
            <w:tcW w:w="358" w:type="pct"/>
            <w:tcBorders>
              <w:top w:val="nil"/>
              <w:left w:val="nil"/>
              <w:bottom w:val="single" w:sz="4" w:space="0" w:color="auto"/>
              <w:right w:val="single" w:sz="4" w:space="0" w:color="auto"/>
            </w:tcBorders>
            <w:shd w:val="clear" w:color="000000" w:fill="F2F2F2"/>
            <w:noWrap/>
            <w:vAlign w:val="center"/>
            <w:hideMark/>
          </w:tcPr>
          <w:p w14:paraId="7E8E98C9"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20</w:t>
            </w:r>
          </w:p>
        </w:tc>
      </w:tr>
      <w:tr w:rsidR="001144DD" w:rsidRPr="001144DD" w14:paraId="2534B44F" w14:textId="77777777" w:rsidTr="001144DD">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6C281BCB" w14:textId="77777777" w:rsidR="001144DD" w:rsidRPr="001144DD" w:rsidRDefault="001144DD" w:rsidP="001144DD">
            <w:pPr>
              <w:jc w:val="center"/>
              <w:rPr>
                <w:rFonts w:ascii="Agency FB" w:hAnsi="Agency FB" w:cs="Calibri"/>
                <w:color w:val="000000"/>
                <w:sz w:val="20"/>
                <w:szCs w:val="20"/>
              </w:rPr>
            </w:pPr>
            <w:r w:rsidRPr="001144DD">
              <w:rPr>
                <w:rFonts w:ascii="Agency FB" w:hAnsi="Agency FB" w:cs="Calibri"/>
                <w:color w:val="000000"/>
                <w:sz w:val="20"/>
                <w:szCs w:val="20"/>
              </w:rPr>
              <w:t>25</w:t>
            </w:r>
          </w:p>
        </w:tc>
        <w:tc>
          <w:tcPr>
            <w:tcW w:w="417" w:type="pct"/>
            <w:tcBorders>
              <w:top w:val="nil"/>
              <w:left w:val="nil"/>
              <w:bottom w:val="single" w:sz="4" w:space="0" w:color="auto"/>
              <w:right w:val="single" w:sz="4" w:space="0" w:color="auto"/>
            </w:tcBorders>
            <w:shd w:val="clear" w:color="000000" w:fill="FFFFFF"/>
            <w:noWrap/>
            <w:vAlign w:val="center"/>
            <w:hideMark/>
          </w:tcPr>
          <w:p w14:paraId="59BF36FA"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 xml:space="preserve">TANGANYKA </w:t>
            </w:r>
          </w:p>
        </w:tc>
        <w:tc>
          <w:tcPr>
            <w:tcW w:w="381" w:type="pct"/>
            <w:tcBorders>
              <w:top w:val="nil"/>
              <w:left w:val="nil"/>
              <w:bottom w:val="single" w:sz="4" w:space="0" w:color="auto"/>
              <w:right w:val="single" w:sz="4" w:space="0" w:color="auto"/>
            </w:tcBorders>
            <w:shd w:val="clear" w:color="000000" w:fill="FFFFFF"/>
            <w:noWrap/>
            <w:vAlign w:val="center"/>
            <w:hideMark/>
          </w:tcPr>
          <w:p w14:paraId="17ACF4F5" w14:textId="77777777" w:rsidR="001144DD" w:rsidRPr="001144DD" w:rsidRDefault="001144DD" w:rsidP="001144DD">
            <w:pPr>
              <w:rPr>
                <w:rFonts w:ascii="Agency FB" w:hAnsi="Agency FB" w:cs="Calibri"/>
                <w:color w:val="000000"/>
                <w:sz w:val="20"/>
                <w:szCs w:val="20"/>
              </w:rPr>
            </w:pPr>
            <w:proofErr w:type="spellStart"/>
            <w:r w:rsidRPr="001144DD">
              <w:rPr>
                <w:rFonts w:ascii="Agency FB" w:hAnsi="Agency FB" w:cs="Calibri"/>
                <w:color w:val="000000"/>
                <w:sz w:val="20"/>
                <w:szCs w:val="20"/>
              </w:rPr>
              <w:t>Kalemi</w:t>
            </w:r>
            <w:proofErr w:type="spellEnd"/>
          </w:p>
        </w:tc>
        <w:tc>
          <w:tcPr>
            <w:tcW w:w="138" w:type="pct"/>
            <w:tcBorders>
              <w:top w:val="nil"/>
              <w:left w:val="nil"/>
              <w:bottom w:val="single" w:sz="4" w:space="0" w:color="auto"/>
              <w:right w:val="single" w:sz="4" w:space="0" w:color="auto"/>
            </w:tcBorders>
            <w:shd w:val="clear" w:color="000000" w:fill="EEECE1"/>
            <w:noWrap/>
            <w:vAlign w:val="center"/>
            <w:hideMark/>
          </w:tcPr>
          <w:p w14:paraId="613E1034" w14:textId="77777777" w:rsidR="001144DD" w:rsidRPr="001144DD" w:rsidRDefault="001144DD" w:rsidP="001144DD">
            <w:pPr>
              <w:jc w:val="center"/>
              <w:rPr>
                <w:rFonts w:ascii="Arial Narrow" w:hAnsi="Arial Narrow" w:cs="Calibri"/>
                <w:color w:val="000000"/>
                <w:sz w:val="18"/>
                <w:szCs w:val="18"/>
              </w:rPr>
            </w:pPr>
            <w:r w:rsidRPr="001144DD">
              <w:rPr>
                <w:rFonts w:ascii="Arial Narrow" w:hAnsi="Arial Narrow" w:cs="Calibri"/>
                <w:color w:val="000000"/>
                <w:sz w:val="18"/>
                <w:szCs w:val="18"/>
              </w:rPr>
              <w:t>18</w:t>
            </w:r>
          </w:p>
        </w:tc>
        <w:tc>
          <w:tcPr>
            <w:tcW w:w="147" w:type="pct"/>
            <w:tcBorders>
              <w:top w:val="nil"/>
              <w:left w:val="nil"/>
              <w:bottom w:val="single" w:sz="4" w:space="0" w:color="auto"/>
              <w:right w:val="single" w:sz="4" w:space="0" w:color="auto"/>
            </w:tcBorders>
            <w:shd w:val="clear" w:color="000000" w:fill="FFFFFF"/>
            <w:vAlign w:val="center"/>
            <w:hideMark/>
          </w:tcPr>
          <w:p w14:paraId="25007362"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4</w:t>
            </w:r>
          </w:p>
        </w:tc>
        <w:tc>
          <w:tcPr>
            <w:tcW w:w="147" w:type="pct"/>
            <w:tcBorders>
              <w:top w:val="nil"/>
              <w:left w:val="nil"/>
              <w:bottom w:val="single" w:sz="4" w:space="0" w:color="auto"/>
              <w:right w:val="single" w:sz="4" w:space="0" w:color="auto"/>
            </w:tcBorders>
            <w:shd w:val="clear" w:color="000000" w:fill="FFFFFF"/>
            <w:vAlign w:val="center"/>
            <w:hideMark/>
          </w:tcPr>
          <w:p w14:paraId="1D573DF0"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7</w:t>
            </w:r>
          </w:p>
        </w:tc>
        <w:tc>
          <w:tcPr>
            <w:tcW w:w="373" w:type="pct"/>
            <w:tcBorders>
              <w:top w:val="nil"/>
              <w:left w:val="nil"/>
              <w:bottom w:val="single" w:sz="4" w:space="0" w:color="auto"/>
              <w:right w:val="single" w:sz="4" w:space="0" w:color="auto"/>
            </w:tcBorders>
            <w:shd w:val="clear" w:color="auto" w:fill="auto"/>
            <w:noWrap/>
            <w:vAlign w:val="center"/>
            <w:hideMark/>
          </w:tcPr>
          <w:p w14:paraId="36EFD0AB"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6 074</w:t>
            </w:r>
          </w:p>
        </w:tc>
        <w:tc>
          <w:tcPr>
            <w:tcW w:w="297" w:type="pct"/>
            <w:tcBorders>
              <w:top w:val="nil"/>
              <w:left w:val="nil"/>
              <w:bottom w:val="single" w:sz="4" w:space="0" w:color="auto"/>
              <w:right w:val="single" w:sz="4" w:space="0" w:color="auto"/>
            </w:tcBorders>
            <w:shd w:val="clear" w:color="auto" w:fill="auto"/>
            <w:noWrap/>
            <w:vAlign w:val="center"/>
            <w:hideMark/>
          </w:tcPr>
          <w:p w14:paraId="2924F79B"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300</w:t>
            </w:r>
          </w:p>
        </w:tc>
        <w:tc>
          <w:tcPr>
            <w:tcW w:w="394" w:type="pct"/>
            <w:tcBorders>
              <w:top w:val="nil"/>
              <w:left w:val="nil"/>
              <w:bottom w:val="single" w:sz="4" w:space="0" w:color="auto"/>
              <w:right w:val="single" w:sz="4" w:space="0" w:color="auto"/>
            </w:tcBorders>
            <w:shd w:val="clear" w:color="auto" w:fill="auto"/>
            <w:noWrap/>
            <w:vAlign w:val="center"/>
            <w:hideMark/>
          </w:tcPr>
          <w:p w14:paraId="0A3BB3BA"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235</w:t>
            </w:r>
          </w:p>
        </w:tc>
        <w:tc>
          <w:tcPr>
            <w:tcW w:w="403" w:type="pct"/>
            <w:tcBorders>
              <w:top w:val="nil"/>
              <w:left w:val="nil"/>
              <w:bottom w:val="single" w:sz="4" w:space="0" w:color="auto"/>
              <w:right w:val="single" w:sz="4" w:space="0" w:color="auto"/>
            </w:tcBorders>
            <w:shd w:val="clear" w:color="000000" w:fill="F2F2F2"/>
            <w:noWrap/>
            <w:vAlign w:val="center"/>
            <w:hideMark/>
          </w:tcPr>
          <w:p w14:paraId="2F6AA5D0"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20</w:t>
            </w:r>
          </w:p>
        </w:tc>
        <w:tc>
          <w:tcPr>
            <w:tcW w:w="366" w:type="pct"/>
            <w:tcBorders>
              <w:top w:val="nil"/>
              <w:left w:val="nil"/>
              <w:bottom w:val="single" w:sz="4" w:space="0" w:color="auto"/>
              <w:right w:val="single" w:sz="4" w:space="0" w:color="auto"/>
            </w:tcBorders>
            <w:shd w:val="clear" w:color="000000" w:fill="DAEEF3"/>
            <w:noWrap/>
            <w:vAlign w:val="center"/>
            <w:hideMark/>
          </w:tcPr>
          <w:p w14:paraId="2967DBBB"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26</w:t>
            </w:r>
          </w:p>
        </w:tc>
        <w:tc>
          <w:tcPr>
            <w:tcW w:w="68" w:type="pct"/>
            <w:vMerge/>
            <w:tcBorders>
              <w:top w:val="single" w:sz="8" w:space="0" w:color="auto"/>
              <w:left w:val="nil"/>
              <w:bottom w:val="single" w:sz="8" w:space="0" w:color="000000"/>
              <w:right w:val="nil"/>
            </w:tcBorders>
            <w:vAlign w:val="center"/>
            <w:hideMark/>
          </w:tcPr>
          <w:p w14:paraId="10654D22" w14:textId="77777777" w:rsidR="001144DD" w:rsidRPr="001144DD" w:rsidRDefault="001144DD" w:rsidP="00EB2B8E">
            <w:pPr>
              <w:jc w:val="center"/>
              <w:rPr>
                <w:rFonts w:ascii="Calibri" w:hAnsi="Calibri" w:cs="Calibri"/>
                <w:color w:val="000000"/>
                <w:sz w:val="22"/>
                <w:szCs w:val="22"/>
              </w:rPr>
            </w:pPr>
          </w:p>
        </w:tc>
        <w:tc>
          <w:tcPr>
            <w:tcW w:w="381" w:type="pct"/>
            <w:tcBorders>
              <w:top w:val="nil"/>
              <w:left w:val="single" w:sz="4" w:space="0" w:color="auto"/>
              <w:bottom w:val="single" w:sz="4" w:space="0" w:color="auto"/>
              <w:right w:val="single" w:sz="4" w:space="0" w:color="auto"/>
            </w:tcBorders>
            <w:shd w:val="clear" w:color="auto" w:fill="auto"/>
            <w:noWrap/>
            <w:vAlign w:val="center"/>
            <w:hideMark/>
          </w:tcPr>
          <w:p w14:paraId="194CCDAC"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6 659</w:t>
            </w:r>
          </w:p>
        </w:tc>
        <w:tc>
          <w:tcPr>
            <w:tcW w:w="297" w:type="pct"/>
            <w:tcBorders>
              <w:top w:val="nil"/>
              <w:left w:val="nil"/>
              <w:bottom w:val="single" w:sz="4" w:space="0" w:color="auto"/>
              <w:right w:val="single" w:sz="4" w:space="0" w:color="auto"/>
            </w:tcBorders>
            <w:shd w:val="clear" w:color="auto" w:fill="auto"/>
            <w:noWrap/>
            <w:vAlign w:val="center"/>
            <w:hideMark/>
          </w:tcPr>
          <w:p w14:paraId="327AFB6E"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291</w:t>
            </w:r>
          </w:p>
        </w:tc>
        <w:tc>
          <w:tcPr>
            <w:tcW w:w="379" w:type="pct"/>
            <w:tcBorders>
              <w:top w:val="nil"/>
              <w:left w:val="nil"/>
              <w:bottom w:val="single" w:sz="4" w:space="0" w:color="auto"/>
              <w:right w:val="single" w:sz="4" w:space="0" w:color="auto"/>
            </w:tcBorders>
            <w:shd w:val="clear" w:color="auto" w:fill="auto"/>
            <w:noWrap/>
            <w:vAlign w:val="center"/>
            <w:hideMark/>
          </w:tcPr>
          <w:p w14:paraId="330C6A6D"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576</w:t>
            </w:r>
          </w:p>
        </w:tc>
        <w:tc>
          <w:tcPr>
            <w:tcW w:w="346" w:type="pct"/>
            <w:tcBorders>
              <w:top w:val="nil"/>
              <w:left w:val="nil"/>
              <w:bottom w:val="single" w:sz="4" w:space="0" w:color="auto"/>
              <w:right w:val="single" w:sz="4" w:space="0" w:color="auto"/>
            </w:tcBorders>
            <w:shd w:val="clear" w:color="000000" w:fill="DAEEF3"/>
            <w:noWrap/>
            <w:vAlign w:val="center"/>
            <w:hideMark/>
          </w:tcPr>
          <w:p w14:paraId="7E5BABAA"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12</w:t>
            </w:r>
          </w:p>
        </w:tc>
        <w:tc>
          <w:tcPr>
            <w:tcW w:w="358" w:type="pct"/>
            <w:tcBorders>
              <w:top w:val="nil"/>
              <w:left w:val="nil"/>
              <w:bottom w:val="single" w:sz="4" w:space="0" w:color="auto"/>
              <w:right w:val="single" w:sz="4" w:space="0" w:color="auto"/>
            </w:tcBorders>
            <w:shd w:val="clear" w:color="000000" w:fill="F2F2F2"/>
            <w:noWrap/>
            <w:vAlign w:val="center"/>
            <w:hideMark/>
          </w:tcPr>
          <w:p w14:paraId="1DD59152"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23</w:t>
            </w:r>
          </w:p>
        </w:tc>
      </w:tr>
      <w:tr w:rsidR="001144DD" w:rsidRPr="001144DD" w14:paraId="45559910" w14:textId="77777777" w:rsidTr="001144DD">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71F5F30B" w14:textId="77777777" w:rsidR="001144DD" w:rsidRPr="001144DD" w:rsidRDefault="001144DD" w:rsidP="001144DD">
            <w:pPr>
              <w:jc w:val="center"/>
              <w:rPr>
                <w:rFonts w:ascii="Agency FB" w:hAnsi="Agency FB" w:cs="Calibri"/>
                <w:color w:val="000000"/>
                <w:sz w:val="20"/>
                <w:szCs w:val="20"/>
              </w:rPr>
            </w:pPr>
            <w:r w:rsidRPr="001144DD">
              <w:rPr>
                <w:rFonts w:ascii="Agency FB" w:hAnsi="Agency FB" w:cs="Calibri"/>
                <w:color w:val="000000"/>
                <w:sz w:val="20"/>
                <w:szCs w:val="20"/>
              </w:rPr>
              <w:t>26</w:t>
            </w:r>
          </w:p>
        </w:tc>
        <w:tc>
          <w:tcPr>
            <w:tcW w:w="417" w:type="pct"/>
            <w:tcBorders>
              <w:top w:val="nil"/>
              <w:left w:val="nil"/>
              <w:bottom w:val="single" w:sz="4" w:space="0" w:color="auto"/>
              <w:right w:val="single" w:sz="4" w:space="0" w:color="auto"/>
            </w:tcBorders>
            <w:shd w:val="clear" w:color="000000" w:fill="FFFFFF"/>
            <w:noWrap/>
            <w:vAlign w:val="center"/>
            <w:hideMark/>
          </w:tcPr>
          <w:p w14:paraId="0379DD9E"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 xml:space="preserve">HAUT-LOMAMI </w:t>
            </w:r>
          </w:p>
        </w:tc>
        <w:tc>
          <w:tcPr>
            <w:tcW w:w="381" w:type="pct"/>
            <w:tcBorders>
              <w:top w:val="nil"/>
              <w:left w:val="nil"/>
              <w:bottom w:val="single" w:sz="4" w:space="0" w:color="auto"/>
              <w:right w:val="single" w:sz="4" w:space="0" w:color="auto"/>
            </w:tcBorders>
            <w:shd w:val="clear" w:color="000000" w:fill="FFFFFF"/>
            <w:noWrap/>
            <w:vAlign w:val="center"/>
            <w:hideMark/>
          </w:tcPr>
          <w:p w14:paraId="7537AA2C" w14:textId="77777777" w:rsidR="001144DD" w:rsidRPr="001144DD" w:rsidRDefault="001144DD" w:rsidP="001144DD">
            <w:pPr>
              <w:rPr>
                <w:rFonts w:ascii="Agency FB" w:hAnsi="Agency FB" w:cs="Calibri"/>
                <w:color w:val="000000"/>
                <w:sz w:val="20"/>
                <w:szCs w:val="20"/>
              </w:rPr>
            </w:pPr>
            <w:r w:rsidRPr="001144DD">
              <w:rPr>
                <w:rFonts w:ascii="Agency FB" w:hAnsi="Agency FB" w:cs="Calibri"/>
                <w:color w:val="000000"/>
                <w:sz w:val="20"/>
                <w:szCs w:val="20"/>
              </w:rPr>
              <w:t>Kamina</w:t>
            </w:r>
          </w:p>
        </w:tc>
        <w:tc>
          <w:tcPr>
            <w:tcW w:w="138" w:type="pct"/>
            <w:tcBorders>
              <w:top w:val="nil"/>
              <w:left w:val="nil"/>
              <w:bottom w:val="single" w:sz="4" w:space="0" w:color="auto"/>
              <w:right w:val="single" w:sz="4" w:space="0" w:color="auto"/>
            </w:tcBorders>
            <w:shd w:val="clear" w:color="000000" w:fill="EEECE1"/>
            <w:noWrap/>
            <w:vAlign w:val="center"/>
            <w:hideMark/>
          </w:tcPr>
          <w:p w14:paraId="73884787" w14:textId="77777777" w:rsidR="001144DD" w:rsidRPr="001144DD" w:rsidRDefault="001144DD" w:rsidP="001144DD">
            <w:pPr>
              <w:jc w:val="center"/>
              <w:rPr>
                <w:rFonts w:ascii="Arial Narrow" w:hAnsi="Arial Narrow" w:cs="Calibri"/>
                <w:color w:val="000000"/>
                <w:sz w:val="18"/>
                <w:szCs w:val="18"/>
              </w:rPr>
            </w:pPr>
            <w:r w:rsidRPr="001144DD">
              <w:rPr>
                <w:rFonts w:ascii="Arial Narrow" w:hAnsi="Arial Narrow" w:cs="Calibri"/>
                <w:color w:val="000000"/>
                <w:sz w:val="18"/>
                <w:szCs w:val="18"/>
              </w:rPr>
              <w:t>21</w:t>
            </w:r>
          </w:p>
        </w:tc>
        <w:tc>
          <w:tcPr>
            <w:tcW w:w="147" w:type="pct"/>
            <w:tcBorders>
              <w:top w:val="nil"/>
              <w:left w:val="nil"/>
              <w:bottom w:val="single" w:sz="4" w:space="0" w:color="auto"/>
              <w:right w:val="single" w:sz="4" w:space="0" w:color="auto"/>
            </w:tcBorders>
            <w:shd w:val="clear" w:color="000000" w:fill="FFFFFF"/>
            <w:vAlign w:val="center"/>
            <w:hideMark/>
          </w:tcPr>
          <w:p w14:paraId="4E2CF576"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2</w:t>
            </w:r>
          </w:p>
        </w:tc>
        <w:tc>
          <w:tcPr>
            <w:tcW w:w="147" w:type="pct"/>
            <w:tcBorders>
              <w:top w:val="nil"/>
              <w:left w:val="nil"/>
              <w:bottom w:val="single" w:sz="4" w:space="0" w:color="auto"/>
              <w:right w:val="single" w:sz="4" w:space="0" w:color="auto"/>
            </w:tcBorders>
            <w:shd w:val="clear" w:color="000000" w:fill="FFFFFF"/>
            <w:vAlign w:val="center"/>
            <w:hideMark/>
          </w:tcPr>
          <w:p w14:paraId="2DD18D9B" w14:textId="77777777" w:rsidR="001144DD" w:rsidRPr="001144DD" w:rsidRDefault="001144DD" w:rsidP="001144DD">
            <w:pPr>
              <w:jc w:val="center"/>
              <w:rPr>
                <w:rFonts w:ascii="Calibri" w:hAnsi="Calibri" w:cs="Calibri"/>
                <w:color w:val="000000"/>
                <w:sz w:val="18"/>
                <w:szCs w:val="18"/>
              </w:rPr>
            </w:pPr>
            <w:r w:rsidRPr="001144DD">
              <w:rPr>
                <w:rFonts w:ascii="Calibri" w:hAnsi="Calibri" w:cs="Calibri"/>
                <w:color w:val="000000"/>
                <w:sz w:val="18"/>
                <w:szCs w:val="18"/>
              </w:rPr>
              <w:t>5</w:t>
            </w:r>
          </w:p>
        </w:tc>
        <w:tc>
          <w:tcPr>
            <w:tcW w:w="373" w:type="pct"/>
            <w:tcBorders>
              <w:top w:val="nil"/>
              <w:left w:val="nil"/>
              <w:bottom w:val="single" w:sz="4" w:space="0" w:color="auto"/>
              <w:right w:val="single" w:sz="4" w:space="0" w:color="auto"/>
            </w:tcBorders>
            <w:shd w:val="clear" w:color="auto" w:fill="auto"/>
            <w:noWrap/>
            <w:vAlign w:val="center"/>
            <w:hideMark/>
          </w:tcPr>
          <w:p w14:paraId="5B322FB3"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20 665</w:t>
            </w:r>
          </w:p>
        </w:tc>
        <w:tc>
          <w:tcPr>
            <w:tcW w:w="297" w:type="pct"/>
            <w:tcBorders>
              <w:top w:val="nil"/>
              <w:left w:val="nil"/>
              <w:bottom w:val="single" w:sz="4" w:space="0" w:color="auto"/>
              <w:right w:val="single" w:sz="4" w:space="0" w:color="auto"/>
            </w:tcBorders>
            <w:shd w:val="clear" w:color="auto" w:fill="auto"/>
            <w:noWrap/>
            <w:vAlign w:val="center"/>
            <w:hideMark/>
          </w:tcPr>
          <w:p w14:paraId="2F5CCF4E"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755</w:t>
            </w:r>
          </w:p>
        </w:tc>
        <w:tc>
          <w:tcPr>
            <w:tcW w:w="394" w:type="pct"/>
            <w:tcBorders>
              <w:top w:val="nil"/>
              <w:left w:val="nil"/>
              <w:bottom w:val="single" w:sz="4" w:space="0" w:color="auto"/>
              <w:right w:val="single" w:sz="4" w:space="0" w:color="auto"/>
            </w:tcBorders>
            <w:shd w:val="clear" w:color="auto" w:fill="auto"/>
            <w:noWrap/>
            <w:vAlign w:val="center"/>
            <w:hideMark/>
          </w:tcPr>
          <w:p w14:paraId="16899EAF"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689</w:t>
            </w:r>
          </w:p>
        </w:tc>
        <w:tc>
          <w:tcPr>
            <w:tcW w:w="403" w:type="pct"/>
            <w:tcBorders>
              <w:top w:val="nil"/>
              <w:left w:val="nil"/>
              <w:bottom w:val="single" w:sz="4" w:space="0" w:color="auto"/>
              <w:right w:val="single" w:sz="4" w:space="0" w:color="auto"/>
            </w:tcBorders>
            <w:shd w:val="clear" w:color="000000" w:fill="F2F2F2"/>
            <w:noWrap/>
            <w:vAlign w:val="center"/>
            <w:hideMark/>
          </w:tcPr>
          <w:p w14:paraId="38994DA8"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27</w:t>
            </w:r>
          </w:p>
        </w:tc>
        <w:tc>
          <w:tcPr>
            <w:tcW w:w="366" w:type="pct"/>
            <w:tcBorders>
              <w:top w:val="nil"/>
              <w:left w:val="nil"/>
              <w:bottom w:val="single" w:sz="4" w:space="0" w:color="auto"/>
              <w:right w:val="single" w:sz="4" w:space="0" w:color="auto"/>
            </w:tcBorders>
            <w:shd w:val="clear" w:color="000000" w:fill="DAEEF3"/>
            <w:noWrap/>
            <w:vAlign w:val="center"/>
            <w:hideMark/>
          </w:tcPr>
          <w:p w14:paraId="6C44F4B4"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30</w:t>
            </w:r>
          </w:p>
        </w:tc>
        <w:tc>
          <w:tcPr>
            <w:tcW w:w="68" w:type="pct"/>
            <w:vMerge/>
            <w:tcBorders>
              <w:top w:val="single" w:sz="8" w:space="0" w:color="auto"/>
              <w:left w:val="nil"/>
              <w:bottom w:val="single" w:sz="8" w:space="0" w:color="000000"/>
              <w:right w:val="nil"/>
            </w:tcBorders>
            <w:vAlign w:val="center"/>
            <w:hideMark/>
          </w:tcPr>
          <w:p w14:paraId="2C6C92F4" w14:textId="77777777" w:rsidR="001144DD" w:rsidRPr="001144DD" w:rsidRDefault="001144DD" w:rsidP="00EB2B8E">
            <w:pPr>
              <w:jc w:val="center"/>
              <w:rPr>
                <w:rFonts w:ascii="Calibri" w:hAnsi="Calibri" w:cs="Calibri"/>
                <w:color w:val="000000"/>
                <w:sz w:val="22"/>
                <w:szCs w:val="22"/>
              </w:rPr>
            </w:pPr>
          </w:p>
        </w:tc>
        <w:tc>
          <w:tcPr>
            <w:tcW w:w="381" w:type="pct"/>
            <w:tcBorders>
              <w:top w:val="nil"/>
              <w:left w:val="single" w:sz="4" w:space="0" w:color="auto"/>
              <w:bottom w:val="single" w:sz="4" w:space="0" w:color="auto"/>
              <w:right w:val="single" w:sz="4" w:space="0" w:color="auto"/>
            </w:tcBorders>
            <w:shd w:val="clear" w:color="auto" w:fill="auto"/>
            <w:noWrap/>
            <w:vAlign w:val="center"/>
            <w:hideMark/>
          </w:tcPr>
          <w:p w14:paraId="5C4E7454"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11 734</w:t>
            </w:r>
          </w:p>
        </w:tc>
        <w:tc>
          <w:tcPr>
            <w:tcW w:w="297" w:type="pct"/>
            <w:tcBorders>
              <w:top w:val="nil"/>
              <w:left w:val="nil"/>
              <w:bottom w:val="single" w:sz="4" w:space="0" w:color="auto"/>
              <w:right w:val="single" w:sz="4" w:space="0" w:color="auto"/>
            </w:tcBorders>
            <w:shd w:val="clear" w:color="auto" w:fill="auto"/>
            <w:noWrap/>
            <w:vAlign w:val="center"/>
            <w:hideMark/>
          </w:tcPr>
          <w:p w14:paraId="48D1A49D"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978</w:t>
            </w:r>
          </w:p>
        </w:tc>
        <w:tc>
          <w:tcPr>
            <w:tcW w:w="379" w:type="pct"/>
            <w:tcBorders>
              <w:top w:val="nil"/>
              <w:left w:val="nil"/>
              <w:bottom w:val="single" w:sz="4" w:space="0" w:color="auto"/>
              <w:right w:val="single" w:sz="4" w:space="0" w:color="auto"/>
            </w:tcBorders>
            <w:shd w:val="clear" w:color="auto" w:fill="auto"/>
            <w:noWrap/>
            <w:vAlign w:val="center"/>
            <w:hideMark/>
          </w:tcPr>
          <w:p w14:paraId="2DA4FCAB" w14:textId="77777777" w:rsidR="001144DD" w:rsidRPr="001144DD" w:rsidRDefault="001144DD" w:rsidP="00EB2B8E">
            <w:pPr>
              <w:jc w:val="center"/>
              <w:rPr>
                <w:rFonts w:ascii="Arial Narrow" w:hAnsi="Arial Narrow" w:cs="Calibri"/>
                <w:color w:val="000000"/>
                <w:sz w:val="20"/>
                <w:szCs w:val="20"/>
              </w:rPr>
            </w:pPr>
            <w:r w:rsidRPr="001144DD">
              <w:rPr>
                <w:rFonts w:ascii="Arial Narrow" w:hAnsi="Arial Narrow" w:cs="Calibri"/>
                <w:color w:val="000000"/>
                <w:sz w:val="20"/>
                <w:szCs w:val="20"/>
              </w:rPr>
              <w:t>1346</w:t>
            </w:r>
          </w:p>
        </w:tc>
        <w:tc>
          <w:tcPr>
            <w:tcW w:w="346" w:type="pct"/>
            <w:tcBorders>
              <w:top w:val="nil"/>
              <w:left w:val="nil"/>
              <w:bottom w:val="single" w:sz="4" w:space="0" w:color="auto"/>
              <w:right w:val="single" w:sz="4" w:space="0" w:color="auto"/>
            </w:tcBorders>
            <w:shd w:val="clear" w:color="000000" w:fill="DAEEF3"/>
            <w:noWrap/>
            <w:vAlign w:val="center"/>
            <w:hideMark/>
          </w:tcPr>
          <w:p w14:paraId="2D7DF999"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9</w:t>
            </w:r>
          </w:p>
        </w:tc>
        <w:tc>
          <w:tcPr>
            <w:tcW w:w="358" w:type="pct"/>
            <w:tcBorders>
              <w:top w:val="nil"/>
              <w:left w:val="nil"/>
              <w:bottom w:val="single" w:sz="4" w:space="0" w:color="auto"/>
              <w:right w:val="single" w:sz="4" w:space="0" w:color="auto"/>
            </w:tcBorders>
            <w:shd w:val="clear" w:color="000000" w:fill="F2F2F2"/>
            <w:noWrap/>
            <w:vAlign w:val="center"/>
            <w:hideMark/>
          </w:tcPr>
          <w:p w14:paraId="54DD3560"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12</w:t>
            </w:r>
          </w:p>
        </w:tc>
      </w:tr>
      <w:tr w:rsidR="001144DD" w:rsidRPr="001144DD" w14:paraId="686D82C9" w14:textId="77777777" w:rsidTr="001144DD">
        <w:trPr>
          <w:trHeight w:val="255"/>
        </w:trPr>
        <w:tc>
          <w:tcPr>
            <w:tcW w:w="525" w:type="pct"/>
            <w:gridSpan w:val="2"/>
            <w:tcBorders>
              <w:top w:val="single" w:sz="4" w:space="0" w:color="auto"/>
              <w:left w:val="single" w:sz="4" w:space="0" w:color="auto"/>
              <w:bottom w:val="single" w:sz="4" w:space="0" w:color="auto"/>
              <w:right w:val="single" w:sz="4" w:space="0" w:color="auto"/>
            </w:tcBorders>
            <w:shd w:val="clear" w:color="000000" w:fill="D6E3BC"/>
            <w:noWrap/>
            <w:vAlign w:val="center"/>
            <w:hideMark/>
          </w:tcPr>
          <w:p w14:paraId="7FDDD7F2" w14:textId="77777777" w:rsidR="001144DD" w:rsidRPr="001144DD" w:rsidRDefault="001144DD" w:rsidP="001144DD">
            <w:pPr>
              <w:jc w:val="center"/>
              <w:rPr>
                <w:rFonts w:ascii="Calibri" w:hAnsi="Calibri" w:cs="Calibri"/>
                <w:b/>
                <w:bCs/>
                <w:color w:val="000000"/>
                <w:sz w:val="16"/>
                <w:szCs w:val="16"/>
              </w:rPr>
            </w:pPr>
            <w:r w:rsidRPr="001144DD">
              <w:rPr>
                <w:rFonts w:ascii="Calibri" w:hAnsi="Calibri" w:cs="Calibri"/>
                <w:b/>
                <w:bCs/>
                <w:color w:val="000000"/>
                <w:sz w:val="16"/>
                <w:szCs w:val="16"/>
              </w:rPr>
              <w:t xml:space="preserve">TOTAL RDC </w:t>
            </w:r>
          </w:p>
        </w:tc>
        <w:tc>
          <w:tcPr>
            <w:tcW w:w="381" w:type="pct"/>
            <w:tcBorders>
              <w:top w:val="nil"/>
              <w:left w:val="nil"/>
              <w:bottom w:val="single" w:sz="4" w:space="0" w:color="auto"/>
              <w:right w:val="single" w:sz="4" w:space="0" w:color="auto"/>
            </w:tcBorders>
            <w:shd w:val="clear" w:color="000000" w:fill="D6E3BC"/>
            <w:noWrap/>
            <w:vAlign w:val="center"/>
            <w:hideMark/>
          </w:tcPr>
          <w:p w14:paraId="7CB256A5" w14:textId="77777777" w:rsidR="001144DD" w:rsidRPr="001144DD" w:rsidRDefault="001144DD" w:rsidP="001144DD">
            <w:pPr>
              <w:rPr>
                <w:rFonts w:ascii="Calibri" w:hAnsi="Calibri" w:cs="Calibri"/>
                <w:b/>
                <w:bCs/>
                <w:color w:val="000000"/>
                <w:sz w:val="16"/>
                <w:szCs w:val="16"/>
              </w:rPr>
            </w:pPr>
            <w:r w:rsidRPr="001144DD">
              <w:rPr>
                <w:rFonts w:ascii="Calibri" w:hAnsi="Calibri" w:cs="Calibri"/>
                <w:b/>
                <w:bCs/>
                <w:color w:val="000000"/>
                <w:sz w:val="16"/>
                <w:szCs w:val="16"/>
              </w:rPr>
              <w:t xml:space="preserve">26 Provinces </w:t>
            </w:r>
          </w:p>
        </w:tc>
        <w:tc>
          <w:tcPr>
            <w:tcW w:w="138" w:type="pct"/>
            <w:tcBorders>
              <w:top w:val="nil"/>
              <w:left w:val="nil"/>
              <w:bottom w:val="single" w:sz="4" w:space="0" w:color="auto"/>
              <w:right w:val="single" w:sz="4" w:space="0" w:color="auto"/>
            </w:tcBorders>
            <w:shd w:val="clear" w:color="000000" w:fill="D6E3BC"/>
            <w:noWrap/>
            <w:vAlign w:val="center"/>
            <w:hideMark/>
          </w:tcPr>
          <w:p w14:paraId="60B30255" w14:textId="77777777" w:rsidR="001144DD" w:rsidRPr="001144DD" w:rsidRDefault="001144DD" w:rsidP="001144DD">
            <w:pPr>
              <w:jc w:val="right"/>
              <w:rPr>
                <w:rFonts w:ascii="Arial Narrow" w:hAnsi="Arial Narrow" w:cs="Calibri"/>
                <w:color w:val="000000"/>
                <w:sz w:val="18"/>
                <w:szCs w:val="18"/>
              </w:rPr>
            </w:pPr>
            <w:r w:rsidRPr="001144DD">
              <w:rPr>
                <w:rFonts w:ascii="Arial Narrow" w:hAnsi="Arial Narrow" w:cs="Calibri"/>
                <w:color w:val="000000"/>
                <w:sz w:val="18"/>
                <w:szCs w:val="18"/>
              </w:rPr>
              <w:t>662</w:t>
            </w:r>
          </w:p>
        </w:tc>
        <w:tc>
          <w:tcPr>
            <w:tcW w:w="147" w:type="pct"/>
            <w:tcBorders>
              <w:top w:val="nil"/>
              <w:left w:val="nil"/>
              <w:bottom w:val="single" w:sz="4" w:space="0" w:color="auto"/>
              <w:right w:val="single" w:sz="4" w:space="0" w:color="auto"/>
            </w:tcBorders>
            <w:shd w:val="clear" w:color="000000" w:fill="FFFFFF"/>
            <w:noWrap/>
            <w:vAlign w:val="center"/>
            <w:hideMark/>
          </w:tcPr>
          <w:p w14:paraId="4E6D6399" w14:textId="77777777" w:rsidR="001144DD" w:rsidRPr="001144DD" w:rsidRDefault="001144DD" w:rsidP="001144DD">
            <w:pPr>
              <w:jc w:val="center"/>
              <w:rPr>
                <w:rFonts w:ascii="Calibri" w:hAnsi="Calibri" w:cs="Calibri"/>
                <w:b/>
                <w:bCs/>
                <w:color w:val="000000"/>
                <w:sz w:val="18"/>
                <w:szCs w:val="18"/>
              </w:rPr>
            </w:pPr>
            <w:r w:rsidRPr="001144DD">
              <w:rPr>
                <w:rFonts w:ascii="Calibri" w:hAnsi="Calibri" w:cs="Calibri"/>
                <w:b/>
                <w:bCs/>
                <w:color w:val="000000"/>
                <w:sz w:val="18"/>
                <w:szCs w:val="18"/>
              </w:rPr>
              <w:t>142</w:t>
            </w:r>
          </w:p>
        </w:tc>
        <w:tc>
          <w:tcPr>
            <w:tcW w:w="147" w:type="pct"/>
            <w:tcBorders>
              <w:top w:val="nil"/>
              <w:left w:val="nil"/>
              <w:bottom w:val="single" w:sz="4" w:space="0" w:color="auto"/>
              <w:right w:val="single" w:sz="4" w:space="0" w:color="auto"/>
            </w:tcBorders>
            <w:shd w:val="clear" w:color="000000" w:fill="FFFFFF"/>
            <w:noWrap/>
            <w:vAlign w:val="center"/>
            <w:hideMark/>
          </w:tcPr>
          <w:p w14:paraId="5592D3ED" w14:textId="77777777" w:rsidR="001144DD" w:rsidRPr="001144DD" w:rsidRDefault="001144DD" w:rsidP="001144DD">
            <w:pPr>
              <w:jc w:val="center"/>
              <w:rPr>
                <w:rFonts w:ascii="Calibri" w:hAnsi="Calibri" w:cs="Calibri"/>
                <w:b/>
                <w:bCs/>
                <w:color w:val="000000"/>
                <w:sz w:val="18"/>
                <w:szCs w:val="18"/>
              </w:rPr>
            </w:pPr>
            <w:r w:rsidRPr="001144DD">
              <w:rPr>
                <w:rFonts w:ascii="Calibri" w:hAnsi="Calibri" w:cs="Calibri"/>
                <w:b/>
                <w:bCs/>
                <w:color w:val="000000"/>
                <w:sz w:val="18"/>
                <w:szCs w:val="18"/>
              </w:rPr>
              <w:t>193</w:t>
            </w:r>
          </w:p>
        </w:tc>
        <w:tc>
          <w:tcPr>
            <w:tcW w:w="373" w:type="pct"/>
            <w:tcBorders>
              <w:top w:val="nil"/>
              <w:left w:val="nil"/>
              <w:bottom w:val="single" w:sz="4" w:space="0" w:color="auto"/>
              <w:right w:val="single" w:sz="4" w:space="0" w:color="auto"/>
            </w:tcBorders>
            <w:shd w:val="clear" w:color="000000" w:fill="E4DFEC"/>
            <w:noWrap/>
            <w:vAlign w:val="center"/>
            <w:hideMark/>
          </w:tcPr>
          <w:p w14:paraId="7CD901C9"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734 314</w:t>
            </w:r>
          </w:p>
        </w:tc>
        <w:tc>
          <w:tcPr>
            <w:tcW w:w="297" w:type="pct"/>
            <w:tcBorders>
              <w:top w:val="nil"/>
              <w:left w:val="nil"/>
              <w:bottom w:val="single" w:sz="4" w:space="0" w:color="auto"/>
              <w:right w:val="single" w:sz="4" w:space="0" w:color="auto"/>
            </w:tcBorders>
            <w:shd w:val="clear" w:color="000000" w:fill="E4DFEC"/>
            <w:noWrap/>
            <w:vAlign w:val="center"/>
            <w:hideMark/>
          </w:tcPr>
          <w:p w14:paraId="2C26824B"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37 947</w:t>
            </w:r>
          </w:p>
        </w:tc>
        <w:tc>
          <w:tcPr>
            <w:tcW w:w="394" w:type="pct"/>
            <w:tcBorders>
              <w:top w:val="nil"/>
              <w:left w:val="nil"/>
              <w:bottom w:val="single" w:sz="4" w:space="0" w:color="auto"/>
              <w:right w:val="single" w:sz="4" w:space="0" w:color="auto"/>
            </w:tcBorders>
            <w:shd w:val="clear" w:color="000000" w:fill="E4DFEC"/>
            <w:noWrap/>
            <w:vAlign w:val="center"/>
            <w:hideMark/>
          </w:tcPr>
          <w:p w14:paraId="5C613DE7"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31 917</w:t>
            </w:r>
          </w:p>
        </w:tc>
        <w:tc>
          <w:tcPr>
            <w:tcW w:w="403" w:type="pct"/>
            <w:tcBorders>
              <w:top w:val="nil"/>
              <w:left w:val="nil"/>
              <w:bottom w:val="single" w:sz="4" w:space="0" w:color="auto"/>
              <w:right w:val="single" w:sz="4" w:space="0" w:color="auto"/>
            </w:tcBorders>
            <w:shd w:val="clear" w:color="000000" w:fill="E4DFEC"/>
            <w:noWrap/>
            <w:vAlign w:val="center"/>
            <w:hideMark/>
          </w:tcPr>
          <w:p w14:paraId="1990ABC6"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19</w:t>
            </w:r>
          </w:p>
        </w:tc>
        <w:tc>
          <w:tcPr>
            <w:tcW w:w="366" w:type="pct"/>
            <w:tcBorders>
              <w:top w:val="nil"/>
              <w:left w:val="nil"/>
              <w:bottom w:val="single" w:sz="4" w:space="0" w:color="auto"/>
              <w:right w:val="single" w:sz="4" w:space="0" w:color="auto"/>
            </w:tcBorders>
            <w:shd w:val="clear" w:color="000000" w:fill="E4DFEC"/>
            <w:noWrap/>
            <w:vAlign w:val="center"/>
            <w:hideMark/>
          </w:tcPr>
          <w:p w14:paraId="5E1A9123"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23</w:t>
            </w:r>
          </w:p>
        </w:tc>
        <w:tc>
          <w:tcPr>
            <w:tcW w:w="68" w:type="pct"/>
            <w:vMerge/>
            <w:tcBorders>
              <w:top w:val="single" w:sz="8" w:space="0" w:color="auto"/>
              <w:left w:val="nil"/>
              <w:bottom w:val="single" w:sz="8" w:space="0" w:color="000000"/>
              <w:right w:val="nil"/>
            </w:tcBorders>
            <w:vAlign w:val="center"/>
            <w:hideMark/>
          </w:tcPr>
          <w:p w14:paraId="3C3ECD1F" w14:textId="77777777" w:rsidR="001144DD" w:rsidRPr="001144DD" w:rsidRDefault="001144DD" w:rsidP="00EB2B8E">
            <w:pPr>
              <w:jc w:val="center"/>
              <w:rPr>
                <w:rFonts w:ascii="Calibri" w:hAnsi="Calibri" w:cs="Calibri"/>
                <w:color w:val="000000"/>
                <w:sz w:val="22"/>
                <w:szCs w:val="22"/>
              </w:rPr>
            </w:pPr>
          </w:p>
        </w:tc>
        <w:tc>
          <w:tcPr>
            <w:tcW w:w="381" w:type="pct"/>
            <w:tcBorders>
              <w:top w:val="nil"/>
              <w:left w:val="single" w:sz="4" w:space="0" w:color="auto"/>
              <w:bottom w:val="single" w:sz="4" w:space="0" w:color="auto"/>
              <w:right w:val="single" w:sz="4" w:space="0" w:color="auto"/>
            </w:tcBorders>
            <w:shd w:val="clear" w:color="000000" w:fill="E4DFEC"/>
            <w:noWrap/>
            <w:vAlign w:val="center"/>
            <w:hideMark/>
          </w:tcPr>
          <w:p w14:paraId="504FFD32"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720 957</w:t>
            </w:r>
          </w:p>
        </w:tc>
        <w:tc>
          <w:tcPr>
            <w:tcW w:w="297" w:type="pct"/>
            <w:tcBorders>
              <w:top w:val="nil"/>
              <w:left w:val="nil"/>
              <w:bottom w:val="single" w:sz="4" w:space="0" w:color="auto"/>
              <w:right w:val="single" w:sz="4" w:space="0" w:color="auto"/>
            </w:tcBorders>
            <w:shd w:val="clear" w:color="000000" w:fill="E4DFEC"/>
            <w:noWrap/>
            <w:vAlign w:val="center"/>
            <w:hideMark/>
          </w:tcPr>
          <w:p w14:paraId="27B14653"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41 642</w:t>
            </w:r>
          </w:p>
        </w:tc>
        <w:tc>
          <w:tcPr>
            <w:tcW w:w="379" w:type="pct"/>
            <w:tcBorders>
              <w:top w:val="nil"/>
              <w:left w:val="nil"/>
              <w:bottom w:val="single" w:sz="4" w:space="0" w:color="auto"/>
              <w:right w:val="single" w:sz="4" w:space="0" w:color="auto"/>
            </w:tcBorders>
            <w:shd w:val="clear" w:color="000000" w:fill="E4DFEC"/>
            <w:noWrap/>
            <w:vAlign w:val="center"/>
            <w:hideMark/>
          </w:tcPr>
          <w:p w14:paraId="56E3ABDA"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70 188</w:t>
            </w:r>
          </w:p>
        </w:tc>
        <w:tc>
          <w:tcPr>
            <w:tcW w:w="346" w:type="pct"/>
            <w:tcBorders>
              <w:top w:val="nil"/>
              <w:left w:val="nil"/>
              <w:bottom w:val="single" w:sz="4" w:space="0" w:color="auto"/>
              <w:right w:val="single" w:sz="4" w:space="0" w:color="auto"/>
            </w:tcBorders>
            <w:shd w:val="clear" w:color="000000" w:fill="E4DFEC"/>
            <w:noWrap/>
            <w:vAlign w:val="center"/>
            <w:hideMark/>
          </w:tcPr>
          <w:p w14:paraId="7744B1E5"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10</w:t>
            </w:r>
          </w:p>
        </w:tc>
        <w:tc>
          <w:tcPr>
            <w:tcW w:w="358" w:type="pct"/>
            <w:tcBorders>
              <w:top w:val="nil"/>
              <w:left w:val="nil"/>
              <w:bottom w:val="single" w:sz="4" w:space="0" w:color="auto"/>
              <w:right w:val="single" w:sz="4" w:space="0" w:color="auto"/>
            </w:tcBorders>
            <w:shd w:val="clear" w:color="000000" w:fill="E4DFEC"/>
            <w:noWrap/>
            <w:vAlign w:val="center"/>
            <w:hideMark/>
          </w:tcPr>
          <w:p w14:paraId="21698705" w14:textId="77777777" w:rsidR="001144DD" w:rsidRPr="001144DD" w:rsidRDefault="001144DD" w:rsidP="00EB2B8E">
            <w:pPr>
              <w:jc w:val="center"/>
              <w:rPr>
                <w:rFonts w:ascii="Arial Narrow" w:hAnsi="Arial Narrow" w:cs="Calibri"/>
                <w:b/>
                <w:bCs/>
                <w:color w:val="000000"/>
                <w:sz w:val="20"/>
                <w:szCs w:val="20"/>
              </w:rPr>
            </w:pPr>
            <w:r w:rsidRPr="001144DD">
              <w:rPr>
                <w:rFonts w:ascii="Arial Narrow" w:hAnsi="Arial Narrow" w:cs="Calibri"/>
                <w:b/>
                <w:bCs/>
                <w:color w:val="000000"/>
                <w:sz w:val="20"/>
                <w:szCs w:val="20"/>
              </w:rPr>
              <w:t>17</w:t>
            </w:r>
          </w:p>
        </w:tc>
      </w:tr>
    </w:tbl>
    <w:p w14:paraId="689A8303" w14:textId="77777777" w:rsidR="00B76552" w:rsidRPr="00403DDA" w:rsidRDefault="00B76552" w:rsidP="005524FE">
      <w:pPr>
        <w:rPr>
          <w:sz w:val="6"/>
        </w:rPr>
      </w:pPr>
    </w:p>
    <w:p w14:paraId="0AA0F17F" w14:textId="75D58E57" w:rsidR="00B76552" w:rsidRDefault="00B76552" w:rsidP="004D7465">
      <w:pPr>
        <w:ind w:left="-142"/>
      </w:pPr>
    </w:p>
    <w:p w14:paraId="13D87CF2" w14:textId="063F05EC" w:rsidR="00246E67" w:rsidRPr="003E6510" w:rsidRDefault="00BB7C5E" w:rsidP="00EC259B">
      <w:pPr>
        <w:pStyle w:val="Titre3"/>
        <w:numPr>
          <w:ilvl w:val="1"/>
          <w:numId w:val="3"/>
        </w:numPr>
        <w:spacing w:before="0" w:after="0"/>
        <w:ind w:left="-142"/>
        <w:jc w:val="both"/>
        <w:rPr>
          <w:rFonts w:ascii="Arial Narrow" w:hAnsi="Arial Narrow"/>
          <w:sz w:val="24"/>
          <w:szCs w:val="24"/>
        </w:rPr>
      </w:pPr>
      <w:bookmarkStart w:id="45" w:name="_Toc198017883"/>
      <w:r w:rsidRPr="003E6510">
        <w:rPr>
          <w:rFonts w:ascii="Arial Narrow" w:hAnsi="Arial Narrow"/>
          <w:sz w:val="24"/>
          <w:szCs w:val="24"/>
        </w:rPr>
        <w:lastRenderedPageBreak/>
        <w:t>LES INDICATEURS AU PRIMAIRE</w:t>
      </w:r>
      <w:r>
        <w:rPr>
          <w:rFonts w:ascii="Arial Narrow" w:hAnsi="Arial Narrow"/>
          <w:sz w:val="24"/>
          <w:szCs w:val="24"/>
        </w:rPr>
        <w:t xml:space="preserve"> </w:t>
      </w:r>
      <w:bookmarkStart w:id="46" w:name="_Hlk197398838"/>
      <w:r w:rsidRPr="007106D6">
        <w:rPr>
          <w:rFonts w:ascii="Arial Narrow" w:hAnsi="Arial Narrow"/>
          <w:sz w:val="24"/>
          <w:szCs w:val="24"/>
        </w:rPr>
        <w:t>2020-2021 ET 2023-2024</w:t>
      </w:r>
      <w:bookmarkEnd w:id="45"/>
    </w:p>
    <w:bookmarkEnd w:id="46"/>
    <w:p w14:paraId="021C56DA" w14:textId="62DB2827" w:rsidR="00B76552" w:rsidRPr="00FC5921" w:rsidRDefault="00560D51" w:rsidP="00FC5921">
      <w:pPr>
        <w:ind w:hanging="142"/>
        <w:rPr>
          <w:rFonts w:ascii="Calibri" w:hAnsi="Calibri"/>
          <w:b/>
          <w:color w:val="000000"/>
          <w:sz w:val="20"/>
        </w:rPr>
      </w:pPr>
      <w:r w:rsidRPr="00FC5921">
        <w:rPr>
          <w:rFonts w:ascii="Calibri" w:hAnsi="Calibri"/>
          <w:b/>
          <w:color w:val="000000"/>
          <w:sz w:val="20"/>
        </w:rPr>
        <w:t xml:space="preserve">Tableau </w:t>
      </w:r>
      <w:r w:rsidR="007106D6">
        <w:rPr>
          <w:rFonts w:ascii="Calibri" w:hAnsi="Calibri"/>
          <w:b/>
          <w:color w:val="000000"/>
          <w:sz w:val="20"/>
        </w:rPr>
        <w:t>18</w:t>
      </w:r>
      <w:r w:rsidRPr="00FC5921">
        <w:rPr>
          <w:rFonts w:ascii="Calibri" w:hAnsi="Calibri"/>
          <w:b/>
          <w:color w:val="000000"/>
          <w:sz w:val="20"/>
        </w:rPr>
        <w:t xml:space="preserve"> : Taux Brut de </w:t>
      </w:r>
      <w:proofErr w:type="gramStart"/>
      <w:r w:rsidRPr="00FC5921">
        <w:rPr>
          <w:rFonts w:ascii="Calibri" w:hAnsi="Calibri"/>
          <w:b/>
          <w:color w:val="000000"/>
          <w:sz w:val="20"/>
        </w:rPr>
        <w:t xml:space="preserve">Scolarisation </w:t>
      </w:r>
      <w:r w:rsidR="00A6767C">
        <w:rPr>
          <w:rFonts w:ascii="Calibri" w:hAnsi="Calibri"/>
          <w:b/>
          <w:color w:val="000000"/>
          <w:sz w:val="20"/>
        </w:rPr>
        <w:t xml:space="preserve"> par</w:t>
      </w:r>
      <w:proofErr w:type="gramEnd"/>
      <w:r w:rsidR="00A6767C">
        <w:rPr>
          <w:rFonts w:ascii="Calibri" w:hAnsi="Calibri"/>
          <w:b/>
          <w:color w:val="000000"/>
          <w:sz w:val="20"/>
        </w:rPr>
        <w:t xml:space="preserve"> province et sexe </w:t>
      </w:r>
      <w:r w:rsidRPr="00FC5921">
        <w:rPr>
          <w:rFonts w:ascii="Calibri" w:hAnsi="Calibri"/>
          <w:b/>
          <w:color w:val="000000"/>
          <w:sz w:val="20"/>
        </w:rPr>
        <w:t xml:space="preserve">au Primaire </w:t>
      </w:r>
      <w:r w:rsidR="007106D6" w:rsidRPr="007106D6">
        <w:rPr>
          <w:rFonts w:ascii="Calibri" w:hAnsi="Calibri"/>
          <w:b/>
          <w:color w:val="000000"/>
          <w:sz w:val="20"/>
        </w:rPr>
        <w:t>2020-2021 et 2023-2024</w:t>
      </w:r>
    </w:p>
    <w:p w14:paraId="143C97A7" w14:textId="77777777" w:rsidR="00B76552" w:rsidRPr="00A6767C" w:rsidRDefault="00B76552" w:rsidP="00B44E22">
      <w:pPr>
        <w:ind w:right="-284"/>
        <w:jc w:val="both"/>
        <w:rPr>
          <w:sz w:val="8"/>
          <w:szCs w:val="16"/>
        </w:rPr>
      </w:pPr>
    </w:p>
    <w:tbl>
      <w:tblPr>
        <w:tblW w:w="5176" w:type="pct"/>
        <w:jc w:val="center"/>
        <w:tblCellMar>
          <w:left w:w="70" w:type="dxa"/>
          <w:right w:w="70" w:type="dxa"/>
        </w:tblCellMar>
        <w:tblLook w:val="04A0" w:firstRow="1" w:lastRow="0" w:firstColumn="1" w:lastColumn="0" w:noHBand="0" w:noVBand="1"/>
      </w:tblPr>
      <w:tblGrid>
        <w:gridCol w:w="305"/>
        <w:gridCol w:w="1173"/>
        <w:gridCol w:w="1084"/>
        <w:gridCol w:w="387"/>
        <w:gridCol w:w="414"/>
        <w:gridCol w:w="414"/>
        <w:gridCol w:w="651"/>
        <w:gridCol w:w="587"/>
        <w:gridCol w:w="651"/>
        <w:gridCol w:w="779"/>
        <w:gridCol w:w="779"/>
        <w:gridCol w:w="724"/>
        <w:gridCol w:w="585"/>
        <w:gridCol w:w="585"/>
        <w:gridCol w:w="585"/>
        <w:gridCol w:w="190"/>
        <w:gridCol w:w="651"/>
        <w:gridCol w:w="587"/>
        <w:gridCol w:w="651"/>
        <w:gridCol w:w="779"/>
        <w:gridCol w:w="779"/>
        <w:gridCol w:w="724"/>
        <w:gridCol w:w="585"/>
        <w:gridCol w:w="585"/>
        <w:gridCol w:w="585"/>
      </w:tblGrid>
      <w:tr w:rsidR="00D448FA" w:rsidRPr="00D448FA" w14:paraId="1E68E478" w14:textId="77777777" w:rsidTr="00D448FA">
        <w:trPr>
          <w:trHeight w:val="255"/>
          <w:jc w:val="center"/>
        </w:trPr>
        <w:tc>
          <w:tcPr>
            <w:tcW w:w="946" w:type="pct"/>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224AA37" w14:textId="77777777" w:rsidR="00D448FA" w:rsidRPr="00D448FA" w:rsidRDefault="00D448FA" w:rsidP="00D448FA">
            <w:pPr>
              <w:jc w:val="center"/>
              <w:rPr>
                <w:rFonts w:ascii="Agency FB" w:hAnsi="Agency FB" w:cs="Calibri"/>
                <w:color w:val="000000"/>
                <w:sz w:val="20"/>
                <w:szCs w:val="20"/>
              </w:rPr>
            </w:pPr>
            <w:r w:rsidRPr="00D448FA">
              <w:rPr>
                <w:rFonts w:ascii="Agency FB" w:hAnsi="Agency FB" w:cs="Calibri"/>
                <w:color w:val="000000"/>
                <w:sz w:val="20"/>
                <w:szCs w:val="20"/>
              </w:rPr>
              <w:t>PROVINCE ADMINISTRATIVE</w:t>
            </w:r>
          </w:p>
        </w:tc>
        <w:tc>
          <w:tcPr>
            <w:tcW w:w="379" w:type="pct"/>
            <w:gridSpan w:val="3"/>
            <w:tcBorders>
              <w:top w:val="single" w:sz="4" w:space="0" w:color="auto"/>
              <w:left w:val="nil"/>
              <w:bottom w:val="single" w:sz="4" w:space="0" w:color="auto"/>
              <w:right w:val="single" w:sz="4" w:space="0" w:color="auto"/>
            </w:tcBorders>
            <w:shd w:val="clear" w:color="auto" w:fill="auto"/>
            <w:vAlign w:val="center"/>
            <w:hideMark/>
          </w:tcPr>
          <w:p w14:paraId="53A2AD50" w14:textId="29EFFB47" w:rsidR="00D448FA" w:rsidRPr="00D448FA" w:rsidRDefault="00D448FA" w:rsidP="00D448FA">
            <w:pPr>
              <w:jc w:val="center"/>
              <w:rPr>
                <w:rFonts w:ascii="Agency FB" w:hAnsi="Agency FB" w:cs="Calibri"/>
                <w:color w:val="000000"/>
                <w:sz w:val="20"/>
                <w:szCs w:val="20"/>
              </w:rPr>
            </w:pPr>
            <w:r w:rsidRPr="00D448FA">
              <w:rPr>
                <w:rFonts w:ascii="Agency FB" w:hAnsi="Agency FB" w:cs="Calibri"/>
                <w:color w:val="000000"/>
                <w:sz w:val="20"/>
                <w:szCs w:val="20"/>
              </w:rPr>
              <w:t xml:space="preserve">BILAN S/D </w:t>
            </w:r>
            <w:r>
              <w:rPr>
                <w:rFonts w:ascii="Agency FB" w:hAnsi="Agency FB" w:cs="Calibri"/>
                <w:color w:val="000000"/>
                <w:sz w:val="20"/>
                <w:szCs w:val="20"/>
              </w:rPr>
              <w:t>_</w:t>
            </w:r>
            <w:r w:rsidRPr="00D448FA">
              <w:rPr>
                <w:rFonts w:ascii="Agency FB" w:hAnsi="Agency FB" w:cs="Calibri"/>
                <w:color w:val="000000"/>
                <w:sz w:val="20"/>
                <w:szCs w:val="20"/>
              </w:rPr>
              <w:t xml:space="preserve"> TER</w:t>
            </w:r>
          </w:p>
        </w:tc>
        <w:tc>
          <w:tcPr>
            <w:tcW w:w="1806" w:type="pct"/>
            <w:gridSpan w:val="9"/>
            <w:tcBorders>
              <w:top w:val="single" w:sz="8" w:space="0" w:color="auto"/>
              <w:left w:val="nil"/>
              <w:bottom w:val="single" w:sz="8" w:space="0" w:color="auto"/>
              <w:right w:val="single" w:sz="8" w:space="0" w:color="000000"/>
            </w:tcBorders>
            <w:shd w:val="clear" w:color="auto" w:fill="auto"/>
            <w:noWrap/>
            <w:vAlign w:val="center"/>
            <w:hideMark/>
          </w:tcPr>
          <w:p w14:paraId="22DFABC9" w14:textId="77777777" w:rsidR="00D448FA" w:rsidRPr="00D448FA" w:rsidRDefault="00D448FA" w:rsidP="00D448FA">
            <w:pPr>
              <w:jc w:val="center"/>
              <w:rPr>
                <w:rFonts w:ascii="Arial Narrow" w:hAnsi="Arial Narrow" w:cs="Calibri"/>
                <w:b/>
                <w:bCs/>
                <w:color w:val="000000"/>
                <w:sz w:val="16"/>
                <w:szCs w:val="16"/>
              </w:rPr>
            </w:pPr>
            <w:r w:rsidRPr="00D448FA">
              <w:rPr>
                <w:rFonts w:ascii="Arial Narrow" w:hAnsi="Arial Narrow" w:cs="Calibri"/>
                <w:b/>
                <w:bCs/>
                <w:color w:val="000000"/>
                <w:sz w:val="16"/>
                <w:szCs w:val="16"/>
              </w:rPr>
              <w:t>SITUATION AU PRIMAIRE 2020-2021</w:t>
            </w:r>
          </w:p>
        </w:tc>
        <w:tc>
          <w:tcPr>
            <w:tcW w:w="63" w:type="pct"/>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79CE00B4" w14:textId="77777777" w:rsidR="00D448FA" w:rsidRPr="00D448FA" w:rsidRDefault="00D448FA" w:rsidP="00D448FA">
            <w:pPr>
              <w:jc w:val="center"/>
              <w:rPr>
                <w:rFonts w:ascii="Calibri" w:hAnsi="Calibri" w:cs="Calibri"/>
                <w:color w:val="000000"/>
                <w:sz w:val="22"/>
                <w:szCs w:val="22"/>
              </w:rPr>
            </w:pPr>
            <w:r w:rsidRPr="00D448FA">
              <w:rPr>
                <w:rFonts w:ascii="Calibri" w:hAnsi="Calibri" w:cs="Calibri"/>
                <w:color w:val="000000"/>
                <w:sz w:val="22"/>
                <w:szCs w:val="22"/>
              </w:rPr>
              <w:t> </w:t>
            </w:r>
          </w:p>
        </w:tc>
        <w:tc>
          <w:tcPr>
            <w:tcW w:w="1806" w:type="pct"/>
            <w:gridSpan w:val="9"/>
            <w:tcBorders>
              <w:top w:val="single" w:sz="8" w:space="0" w:color="auto"/>
              <w:left w:val="nil"/>
              <w:bottom w:val="single" w:sz="8" w:space="0" w:color="auto"/>
              <w:right w:val="single" w:sz="8" w:space="0" w:color="000000"/>
            </w:tcBorders>
            <w:shd w:val="clear" w:color="auto" w:fill="auto"/>
            <w:noWrap/>
            <w:vAlign w:val="center"/>
            <w:hideMark/>
          </w:tcPr>
          <w:p w14:paraId="6EFDEC8E" w14:textId="77777777" w:rsidR="00D448FA" w:rsidRPr="00D448FA" w:rsidRDefault="00D448FA" w:rsidP="00D448FA">
            <w:pPr>
              <w:jc w:val="center"/>
              <w:rPr>
                <w:rFonts w:ascii="Arial Narrow" w:hAnsi="Arial Narrow" w:cs="Calibri"/>
                <w:b/>
                <w:bCs/>
                <w:color w:val="000000"/>
                <w:sz w:val="16"/>
                <w:szCs w:val="16"/>
              </w:rPr>
            </w:pPr>
            <w:r w:rsidRPr="00D448FA">
              <w:rPr>
                <w:rFonts w:ascii="Arial Narrow" w:hAnsi="Arial Narrow" w:cs="Calibri"/>
                <w:b/>
                <w:bCs/>
                <w:color w:val="000000"/>
                <w:sz w:val="16"/>
                <w:szCs w:val="16"/>
              </w:rPr>
              <w:t xml:space="preserve">SITUATION AU PRIMAIRE </w:t>
            </w:r>
            <w:r w:rsidRPr="00D448FA">
              <w:rPr>
                <w:rFonts w:ascii="Arial Narrow" w:hAnsi="Arial Narrow" w:cs="Calibri"/>
                <w:b/>
                <w:bCs/>
                <w:color w:val="C00000"/>
                <w:sz w:val="16"/>
                <w:szCs w:val="16"/>
              </w:rPr>
              <w:t>2023-2024</w:t>
            </w:r>
          </w:p>
        </w:tc>
      </w:tr>
      <w:tr w:rsidR="00D448FA" w:rsidRPr="00D448FA" w14:paraId="228C8114" w14:textId="77777777" w:rsidTr="00D448FA">
        <w:trPr>
          <w:trHeight w:val="255"/>
          <w:jc w:val="center"/>
        </w:trPr>
        <w:tc>
          <w:tcPr>
            <w:tcW w:w="946" w:type="pct"/>
            <w:gridSpan w:val="3"/>
            <w:vMerge/>
            <w:tcBorders>
              <w:top w:val="single" w:sz="4" w:space="0" w:color="auto"/>
              <w:left w:val="single" w:sz="4" w:space="0" w:color="auto"/>
              <w:bottom w:val="single" w:sz="4" w:space="0" w:color="auto"/>
              <w:right w:val="single" w:sz="4" w:space="0" w:color="auto"/>
            </w:tcBorders>
            <w:vAlign w:val="center"/>
            <w:hideMark/>
          </w:tcPr>
          <w:p w14:paraId="3911A430" w14:textId="77777777" w:rsidR="00D448FA" w:rsidRPr="00D448FA" w:rsidRDefault="00D448FA" w:rsidP="00D448FA">
            <w:pPr>
              <w:rPr>
                <w:rFonts w:ascii="Agency FB" w:hAnsi="Agency FB" w:cs="Calibri"/>
                <w:color w:val="000000"/>
                <w:sz w:val="20"/>
                <w:szCs w:val="20"/>
              </w:rPr>
            </w:pPr>
          </w:p>
        </w:tc>
        <w:tc>
          <w:tcPr>
            <w:tcW w:w="121" w:type="pct"/>
            <w:vMerge w:val="restart"/>
            <w:tcBorders>
              <w:top w:val="nil"/>
              <w:left w:val="single" w:sz="4" w:space="0" w:color="auto"/>
              <w:bottom w:val="single" w:sz="4" w:space="0" w:color="auto"/>
              <w:right w:val="single" w:sz="4" w:space="0" w:color="auto"/>
            </w:tcBorders>
            <w:shd w:val="clear" w:color="000000" w:fill="FFFF00"/>
            <w:textDirection w:val="btLr"/>
            <w:vAlign w:val="center"/>
            <w:hideMark/>
          </w:tcPr>
          <w:p w14:paraId="74D4A20C" w14:textId="77777777" w:rsidR="00D448FA" w:rsidRPr="00D448FA" w:rsidRDefault="00D448FA" w:rsidP="00D448FA">
            <w:pPr>
              <w:jc w:val="center"/>
              <w:rPr>
                <w:rFonts w:ascii="Agency FB" w:hAnsi="Agency FB" w:cs="Calibri"/>
                <w:color w:val="000000"/>
                <w:sz w:val="18"/>
                <w:szCs w:val="18"/>
              </w:rPr>
            </w:pPr>
            <w:r w:rsidRPr="00D448FA">
              <w:rPr>
                <w:rFonts w:ascii="Agency FB" w:hAnsi="Agency FB" w:cs="Calibri"/>
                <w:color w:val="000000"/>
                <w:sz w:val="18"/>
                <w:szCs w:val="18"/>
              </w:rPr>
              <w:t>S-DIV-</w:t>
            </w:r>
          </w:p>
        </w:tc>
        <w:tc>
          <w:tcPr>
            <w:tcW w:w="129" w:type="pct"/>
            <w:vMerge w:val="restart"/>
            <w:tcBorders>
              <w:top w:val="nil"/>
              <w:left w:val="single" w:sz="4" w:space="0" w:color="auto"/>
              <w:bottom w:val="single" w:sz="4" w:space="0" w:color="auto"/>
              <w:right w:val="single" w:sz="4" w:space="0" w:color="auto"/>
            </w:tcBorders>
            <w:shd w:val="clear" w:color="000000" w:fill="FFFF00"/>
            <w:textDirection w:val="btLr"/>
            <w:vAlign w:val="center"/>
            <w:hideMark/>
          </w:tcPr>
          <w:p w14:paraId="1C5993AF" w14:textId="77777777" w:rsidR="00D448FA" w:rsidRPr="00D448FA" w:rsidRDefault="00D448FA" w:rsidP="00D448FA">
            <w:pPr>
              <w:jc w:val="center"/>
              <w:rPr>
                <w:rFonts w:ascii="Agency FB" w:hAnsi="Agency FB" w:cs="Calibri"/>
                <w:color w:val="000000"/>
                <w:sz w:val="16"/>
                <w:szCs w:val="16"/>
              </w:rPr>
            </w:pPr>
            <w:r w:rsidRPr="00D448FA">
              <w:rPr>
                <w:rFonts w:ascii="Agency FB" w:hAnsi="Agency FB" w:cs="Calibri"/>
                <w:color w:val="000000"/>
                <w:sz w:val="16"/>
                <w:szCs w:val="16"/>
              </w:rPr>
              <w:t>S-DIV-   URBAINE</w:t>
            </w:r>
          </w:p>
        </w:tc>
        <w:tc>
          <w:tcPr>
            <w:tcW w:w="129" w:type="pct"/>
            <w:vMerge w:val="restart"/>
            <w:tcBorders>
              <w:top w:val="nil"/>
              <w:left w:val="single" w:sz="4" w:space="0" w:color="auto"/>
              <w:bottom w:val="single" w:sz="4" w:space="0" w:color="auto"/>
              <w:right w:val="single" w:sz="4" w:space="0" w:color="auto"/>
            </w:tcBorders>
            <w:shd w:val="clear" w:color="000000" w:fill="FFFF00"/>
            <w:textDirection w:val="btLr"/>
            <w:vAlign w:val="center"/>
            <w:hideMark/>
          </w:tcPr>
          <w:p w14:paraId="338354A7" w14:textId="77777777" w:rsidR="00D448FA" w:rsidRPr="00D448FA" w:rsidRDefault="00D448FA" w:rsidP="00D448FA">
            <w:pPr>
              <w:jc w:val="center"/>
              <w:rPr>
                <w:rFonts w:ascii="Agency FB" w:hAnsi="Agency FB" w:cs="Calibri"/>
                <w:color w:val="000000"/>
                <w:sz w:val="16"/>
                <w:szCs w:val="16"/>
              </w:rPr>
            </w:pPr>
            <w:r w:rsidRPr="00D448FA">
              <w:rPr>
                <w:rFonts w:ascii="Agency FB" w:hAnsi="Agency FB" w:cs="Calibri"/>
                <w:color w:val="000000"/>
                <w:sz w:val="16"/>
                <w:szCs w:val="16"/>
              </w:rPr>
              <w:t>TERRI   COMM</w:t>
            </w:r>
          </w:p>
        </w:tc>
        <w:tc>
          <w:tcPr>
            <w:tcW w:w="577" w:type="pct"/>
            <w:gridSpan w:val="3"/>
            <w:tcBorders>
              <w:top w:val="single" w:sz="8" w:space="0" w:color="auto"/>
              <w:left w:val="nil"/>
              <w:bottom w:val="single" w:sz="8" w:space="0" w:color="auto"/>
              <w:right w:val="single" w:sz="8" w:space="0" w:color="000000"/>
            </w:tcBorders>
            <w:shd w:val="clear" w:color="auto" w:fill="auto"/>
            <w:vAlign w:val="center"/>
            <w:hideMark/>
          </w:tcPr>
          <w:p w14:paraId="3A4FE25E" w14:textId="77777777" w:rsidR="00D448FA" w:rsidRDefault="00D448FA" w:rsidP="00D448FA">
            <w:pPr>
              <w:jc w:val="center"/>
              <w:rPr>
                <w:rFonts w:ascii="Arial Narrow" w:hAnsi="Arial Narrow" w:cs="Calibri"/>
                <w:b/>
                <w:bCs/>
                <w:color w:val="000000"/>
                <w:sz w:val="16"/>
                <w:szCs w:val="16"/>
              </w:rPr>
            </w:pPr>
            <w:r w:rsidRPr="00D448FA">
              <w:rPr>
                <w:rFonts w:ascii="Arial Narrow" w:hAnsi="Arial Narrow" w:cs="Calibri"/>
                <w:b/>
                <w:bCs/>
                <w:color w:val="000000"/>
                <w:sz w:val="16"/>
                <w:szCs w:val="16"/>
              </w:rPr>
              <w:t xml:space="preserve">Inscrits au Primaire </w:t>
            </w:r>
          </w:p>
          <w:p w14:paraId="5053475C" w14:textId="7C71F1A3" w:rsidR="00D448FA" w:rsidRPr="00D448FA" w:rsidRDefault="00D448FA" w:rsidP="00D448FA">
            <w:pPr>
              <w:jc w:val="center"/>
              <w:rPr>
                <w:rFonts w:ascii="Arial Narrow" w:hAnsi="Arial Narrow" w:cs="Calibri"/>
                <w:b/>
                <w:bCs/>
                <w:color w:val="000000"/>
                <w:sz w:val="16"/>
                <w:szCs w:val="16"/>
              </w:rPr>
            </w:pPr>
            <w:r w:rsidRPr="00D448FA">
              <w:rPr>
                <w:rFonts w:ascii="Arial Narrow" w:hAnsi="Arial Narrow" w:cs="Calibri"/>
                <w:b/>
                <w:bCs/>
                <w:color w:val="000000"/>
                <w:sz w:val="16"/>
                <w:szCs w:val="16"/>
              </w:rPr>
              <w:t>2020-2021</w:t>
            </w:r>
          </w:p>
        </w:tc>
        <w:tc>
          <w:tcPr>
            <w:tcW w:w="693" w:type="pct"/>
            <w:gridSpan w:val="3"/>
            <w:tcBorders>
              <w:top w:val="single" w:sz="8" w:space="0" w:color="auto"/>
              <w:left w:val="nil"/>
              <w:bottom w:val="single" w:sz="8" w:space="0" w:color="auto"/>
              <w:right w:val="single" w:sz="8" w:space="0" w:color="000000"/>
            </w:tcBorders>
            <w:shd w:val="clear" w:color="auto" w:fill="auto"/>
            <w:vAlign w:val="center"/>
            <w:hideMark/>
          </w:tcPr>
          <w:p w14:paraId="25E57335" w14:textId="77777777" w:rsidR="00D448FA" w:rsidRPr="00D448FA" w:rsidRDefault="00D448FA" w:rsidP="00D448FA">
            <w:pPr>
              <w:jc w:val="center"/>
              <w:rPr>
                <w:rFonts w:ascii="Arial Narrow" w:hAnsi="Arial Narrow" w:cs="Calibri"/>
                <w:b/>
                <w:bCs/>
                <w:color w:val="000000"/>
                <w:sz w:val="16"/>
                <w:szCs w:val="16"/>
              </w:rPr>
            </w:pPr>
            <w:r w:rsidRPr="00D448FA">
              <w:rPr>
                <w:rFonts w:ascii="Arial Narrow" w:hAnsi="Arial Narrow" w:cs="Calibri"/>
                <w:b/>
                <w:bCs/>
                <w:color w:val="000000"/>
                <w:sz w:val="16"/>
                <w:szCs w:val="16"/>
              </w:rPr>
              <w:t>Population de 6 à 11 ans en 2020</w:t>
            </w:r>
          </w:p>
        </w:tc>
        <w:tc>
          <w:tcPr>
            <w:tcW w:w="537" w:type="pct"/>
            <w:gridSpan w:val="3"/>
            <w:tcBorders>
              <w:top w:val="single" w:sz="8" w:space="0" w:color="auto"/>
              <w:left w:val="nil"/>
              <w:bottom w:val="single" w:sz="8" w:space="0" w:color="auto"/>
              <w:right w:val="single" w:sz="8" w:space="0" w:color="000000"/>
            </w:tcBorders>
            <w:shd w:val="clear" w:color="auto" w:fill="auto"/>
            <w:vAlign w:val="center"/>
            <w:hideMark/>
          </w:tcPr>
          <w:p w14:paraId="6E818979" w14:textId="77777777" w:rsidR="00D448FA" w:rsidRPr="00D448FA" w:rsidRDefault="00D448FA" w:rsidP="00D448FA">
            <w:pPr>
              <w:jc w:val="center"/>
              <w:rPr>
                <w:rFonts w:ascii="Arial Narrow" w:hAnsi="Arial Narrow" w:cs="Calibri"/>
                <w:b/>
                <w:bCs/>
                <w:color w:val="000000"/>
                <w:sz w:val="16"/>
                <w:szCs w:val="16"/>
              </w:rPr>
            </w:pPr>
            <w:r w:rsidRPr="00D448FA">
              <w:rPr>
                <w:rFonts w:ascii="Arial Narrow" w:hAnsi="Arial Narrow" w:cs="Calibri"/>
                <w:b/>
                <w:bCs/>
                <w:color w:val="000000"/>
                <w:sz w:val="16"/>
                <w:szCs w:val="16"/>
              </w:rPr>
              <w:t>2020-2021 _</w:t>
            </w:r>
            <w:proofErr w:type="gramStart"/>
            <w:r w:rsidRPr="00D448FA">
              <w:rPr>
                <w:rFonts w:ascii="Arial Narrow" w:hAnsi="Arial Narrow" w:cs="Calibri"/>
                <w:b/>
                <w:bCs/>
                <w:color w:val="000000"/>
                <w:sz w:val="16"/>
                <w:szCs w:val="16"/>
              </w:rPr>
              <w:t>TBS  au</w:t>
            </w:r>
            <w:proofErr w:type="gramEnd"/>
            <w:r w:rsidRPr="00D448FA">
              <w:rPr>
                <w:rFonts w:ascii="Arial Narrow" w:hAnsi="Arial Narrow" w:cs="Calibri"/>
                <w:b/>
                <w:bCs/>
                <w:color w:val="000000"/>
                <w:sz w:val="16"/>
                <w:szCs w:val="16"/>
              </w:rPr>
              <w:t xml:space="preserve"> Primaire en %</w:t>
            </w:r>
          </w:p>
        </w:tc>
        <w:tc>
          <w:tcPr>
            <w:tcW w:w="63" w:type="pct"/>
            <w:vMerge/>
            <w:tcBorders>
              <w:top w:val="single" w:sz="8" w:space="0" w:color="auto"/>
              <w:left w:val="single" w:sz="8" w:space="0" w:color="auto"/>
              <w:bottom w:val="single" w:sz="8" w:space="0" w:color="000000"/>
              <w:right w:val="single" w:sz="8" w:space="0" w:color="auto"/>
            </w:tcBorders>
            <w:vAlign w:val="center"/>
            <w:hideMark/>
          </w:tcPr>
          <w:p w14:paraId="7A83E343" w14:textId="77777777" w:rsidR="00D448FA" w:rsidRPr="00D448FA" w:rsidRDefault="00D448FA" w:rsidP="00D448FA">
            <w:pPr>
              <w:rPr>
                <w:rFonts w:ascii="Calibri" w:hAnsi="Calibri" w:cs="Calibri"/>
                <w:color w:val="000000"/>
                <w:sz w:val="22"/>
                <w:szCs w:val="22"/>
              </w:rPr>
            </w:pPr>
          </w:p>
        </w:tc>
        <w:tc>
          <w:tcPr>
            <w:tcW w:w="577" w:type="pct"/>
            <w:gridSpan w:val="3"/>
            <w:tcBorders>
              <w:top w:val="single" w:sz="8" w:space="0" w:color="auto"/>
              <w:left w:val="nil"/>
              <w:bottom w:val="single" w:sz="8" w:space="0" w:color="auto"/>
              <w:right w:val="single" w:sz="8" w:space="0" w:color="000000"/>
            </w:tcBorders>
            <w:shd w:val="clear" w:color="auto" w:fill="auto"/>
            <w:vAlign w:val="center"/>
            <w:hideMark/>
          </w:tcPr>
          <w:p w14:paraId="30B2685E" w14:textId="77777777" w:rsidR="00D448FA" w:rsidRPr="00D448FA" w:rsidRDefault="00D448FA" w:rsidP="00D448FA">
            <w:pPr>
              <w:jc w:val="center"/>
              <w:rPr>
                <w:rFonts w:ascii="Arial Narrow" w:hAnsi="Arial Narrow" w:cs="Calibri"/>
                <w:b/>
                <w:bCs/>
                <w:color w:val="000000"/>
                <w:sz w:val="16"/>
                <w:szCs w:val="16"/>
              </w:rPr>
            </w:pPr>
            <w:r w:rsidRPr="00D448FA">
              <w:rPr>
                <w:rFonts w:ascii="Arial Narrow" w:hAnsi="Arial Narrow" w:cs="Calibri"/>
                <w:b/>
                <w:bCs/>
                <w:color w:val="000000"/>
                <w:sz w:val="16"/>
                <w:szCs w:val="16"/>
              </w:rPr>
              <w:t>Inscrits au Préscolaire</w:t>
            </w:r>
            <w:r w:rsidRPr="00D448FA">
              <w:rPr>
                <w:rFonts w:ascii="Arial Narrow" w:hAnsi="Arial Narrow" w:cs="Calibri"/>
                <w:b/>
                <w:bCs/>
                <w:color w:val="C00000"/>
                <w:sz w:val="16"/>
                <w:szCs w:val="16"/>
              </w:rPr>
              <w:t xml:space="preserve"> 2023-2024</w:t>
            </w:r>
          </w:p>
        </w:tc>
        <w:tc>
          <w:tcPr>
            <w:tcW w:w="693" w:type="pct"/>
            <w:gridSpan w:val="3"/>
            <w:tcBorders>
              <w:top w:val="single" w:sz="8" w:space="0" w:color="auto"/>
              <w:left w:val="nil"/>
              <w:bottom w:val="single" w:sz="8" w:space="0" w:color="auto"/>
              <w:right w:val="single" w:sz="8" w:space="0" w:color="000000"/>
            </w:tcBorders>
            <w:shd w:val="clear" w:color="auto" w:fill="auto"/>
            <w:vAlign w:val="center"/>
            <w:hideMark/>
          </w:tcPr>
          <w:p w14:paraId="475AAEB2" w14:textId="77777777" w:rsidR="00D448FA" w:rsidRPr="00D448FA" w:rsidRDefault="00D448FA" w:rsidP="00D448FA">
            <w:pPr>
              <w:jc w:val="center"/>
              <w:rPr>
                <w:rFonts w:ascii="Arial Narrow" w:hAnsi="Arial Narrow" w:cs="Calibri"/>
                <w:b/>
                <w:bCs/>
                <w:color w:val="000000"/>
                <w:sz w:val="16"/>
                <w:szCs w:val="16"/>
              </w:rPr>
            </w:pPr>
            <w:r w:rsidRPr="00D448FA">
              <w:rPr>
                <w:rFonts w:ascii="Arial Narrow" w:hAnsi="Arial Narrow" w:cs="Calibri"/>
                <w:b/>
                <w:bCs/>
                <w:color w:val="000000"/>
                <w:sz w:val="16"/>
                <w:szCs w:val="16"/>
              </w:rPr>
              <w:t>Population de 6 à 11 ans en</w:t>
            </w:r>
            <w:r w:rsidRPr="00D448FA">
              <w:rPr>
                <w:rFonts w:ascii="Arial Narrow" w:hAnsi="Arial Narrow" w:cs="Calibri"/>
                <w:b/>
                <w:bCs/>
                <w:color w:val="C00000"/>
                <w:sz w:val="16"/>
                <w:szCs w:val="16"/>
              </w:rPr>
              <w:t xml:space="preserve"> 2023</w:t>
            </w:r>
          </w:p>
        </w:tc>
        <w:tc>
          <w:tcPr>
            <w:tcW w:w="537" w:type="pct"/>
            <w:gridSpan w:val="3"/>
            <w:tcBorders>
              <w:top w:val="single" w:sz="8" w:space="0" w:color="auto"/>
              <w:left w:val="nil"/>
              <w:bottom w:val="single" w:sz="8" w:space="0" w:color="auto"/>
              <w:right w:val="single" w:sz="8" w:space="0" w:color="000000"/>
            </w:tcBorders>
            <w:shd w:val="clear" w:color="auto" w:fill="auto"/>
            <w:vAlign w:val="center"/>
            <w:hideMark/>
          </w:tcPr>
          <w:p w14:paraId="7CECC69D" w14:textId="77777777" w:rsidR="00D448FA" w:rsidRPr="00D448FA" w:rsidRDefault="00D448FA" w:rsidP="00D448FA">
            <w:pPr>
              <w:jc w:val="center"/>
              <w:rPr>
                <w:rFonts w:ascii="Arial Narrow" w:hAnsi="Arial Narrow" w:cs="Calibri"/>
                <w:b/>
                <w:bCs/>
                <w:color w:val="000000"/>
                <w:sz w:val="16"/>
                <w:szCs w:val="16"/>
              </w:rPr>
            </w:pPr>
            <w:r w:rsidRPr="00D448FA">
              <w:rPr>
                <w:rFonts w:ascii="Arial Narrow" w:hAnsi="Arial Narrow" w:cs="Calibri"/>
                <w:b/>
                <w:bCs/>
                <w:color w:val="C00000"/>
                <w:sz w:val="16"/>
                <w:szCs w:val="16"/>
              </w:rPr>
              <w:t xml:space="preserve">2023-2024 </w:t>
            </w:r>
            <w:r w:rsidRPr="00D448FA">
              <w:rPr>
                <w:rFonts w:ascii="Arial Narrow" w:hAnsi="Arial Narrow" w:cs="Calibri"/>
                <w:b/>
                <w:bCs/>
                <w:color w:val="000000"/>
                <w:sz w:val="16"/>
                <w:szCs w:val="16"/>
              </w:rPr>
              <w:t>_Taux Brut de Scolarisation en %</w:t>
            </w:r>
          </w:p>
        </w:tc>
      </w:tr>
      <w:tr w:rsidR="00D448FA" w:rsidRPr="00D448FA" w14:paraId="0E6ED85C" w14:textId="77777777" w:rsidTr="00D448FA">
        <w:trPr>
          <w:trHeight w:val="255"/>
          <w:jc w:val="center"/>
        </w:trPr>
        <w:tc>
          <w:tcPr>
            <w:tcW w:w="267" w:type="pct"/>
            <w:tcBorders>
              <w:top w:val="nil"/>
              <w:left w:val="single" w:sz="4" w:space="0" w:color="auto"/>
              <w:bottom w:val="single" w:sz="4" w:space="0" w:color="auto"/>
              <w:right w:val="single" w:sz="4" w:space="0" w:color="auto"/>
            </w:tcBorders>
            <w:shd w:val="clear" w:color="auto" w:fill="auto"/>
            <w:noWrap/>
            <w:vAlign w:val="center"/>
            <w:hideMark/>
          </w:tcPr>
          <w:p w14:paraId="0340A27A" w14:textId="77777777" w:rsidR="00D448FA" w:rsidRPr="00D448FA" w:rsidRDefault="00D448FA" w:rsidP="00D448FA">
            <w:pPr>
              <w:jc w:val="center"/>
              <w:rPr>
                <w:rFonts w:ascii="Agency FB" w:hAnsi="Agency FB" w:cs="Calibri"/>
                <w:color w:val="000000"/>
                <w:sz w:val="20"/>
                <w:szCs w:val="20"/>
              </w:rPr>
            </w:pPr>
            <w:r w:rsidRPr="00D448FA">
              <w:rPr>
                <w:rFonts w:ascii="Agency FB" w:hAnsi="Agency FB" w:cs="Calibri"/>
                <w:color w:val="000000"/>
                <w:sz w:val="20"/>
                <w:szCs w:val="20"/>
              </w:rPr>
              <w:t>N°</w:t>
            </w:r>
          </w:p>
        </w:tc>
        <w:tc>
          <w:tcPr>
            <w:tcW w:w="353" w:type="pct"/>
            <w:tcBorders>
              <w:top w:val="nil"/>
              <w:left w:val="nil"/>
              <w:bottom w:val="single" w:sz="4" w:space="0" w:color="auto"/>
              <w:right w:val="single" w:sz="4" w:space="0" w:color="auto"/>
            </w:tcBorders>
            <w:shd w:val="clear" w:color="auto" w:fill="auto"/>
            <w:vAlign w:val="center"/>
            <w:hideMark/>
          </w:tcPr>
          <w:p w14:paraId="61A5DD5D" w14:textId="77777777" w:rsidR="00D448FA" w:rsidRPr="00D448FA" w:rsidRDefault="00D448FA" w:rsidP="00D448FA">
            <w:pPr>
              <w:jc w:val="center"/>
              <w:rPr>
                <w:rFonts w:ascii="Agency FB" w:hAnsi="Agency FB" w:cs="Calibri"/>
                <w:color w:val="000000"/>
                <w:sz w:val="20"/>
                <w:szCs w:val="20"/>
              </w:rPr>
            </w:pPr>
            <w:r w:rsidRPr="00D448FA">
              <w:rPr>
                <w:rFonts w:ascii="Agency FB" w:hAnsi="Agency FB" w:cs="Calibri"/>
                <w:color w:val="000000"/>
                <w:sz w:val="20"/>
                <w:szCs w:val="20"/>
              </w:rPr>
              <w:t>PROVINCE</w:t>
            </w:r>
          </w:p>
        </w:tc>
        <w:tc>
          <w:tcPr>
            <w:tcW w:w="327" w:type="pct"/>
            <w:tcBorders>
              <w:top w:val="nil"/>
              <w:left w:val="nil"/>
              <w:bottom w:val="single" w:sz="4" w:space="0" w:color="auto"/>
              <w:right w:val="single" w:sz="4" w:space="0" w:color="auto"/>
            </w:tcBorders>
            <w:shd w:val="clear" w:color="000000" w:fill="FFFFFF"/>
            <w:vAlign w:val="center"/>
            <w:hideMark/>
          </w:tcPr>
          <w:p w14:paraId="332A17B9" w14:textId="77777777" w:rsidR="00D448FA" w:rsidRPr="00D448FA" w:rsidRDefault="00D448FA" w:rsidP="00D448FA">
            <w:pPr>
              <w:jc w:val="center"/>
              <w:rPr>
                <w:rFonts w:ascii="Agency FB" w:hAnsi="Agency FB" w:cs="Calibri"/>
                <w:color w:val="000000"/>
                <w:sz w:val="20"/>
                <w:szCs w:val="20"/>
              </w:rPr>
            </w:pPr>
            <w:r w:rsidRPr="00D448FA">
              <w:rPr>
                <w:rFonts w:ascii="Agency FB" w:hAnsi="Agency FB" w:cs="Calibri"/>
                <w:color w:val="000000"/>
                <w:sz w:val="20"/>
                <w:szCs w:val="20"/>
              </w:rPr>
              <w:t xml:space="preserve">CHEF-LIEU </w:t>
            </w:r>
          </w:p>
        </w:tc>
        <w:tc>
          <w:tcPr>
            <w:tcW w:w="121" w:type="pct"/>
            <w:vMerge/>
            <w:tcBorders>
              <w:top w:val="nil"/>
              <w:left w:val="single" w:sz="4" w:space="0" w:color="auto"/>
              <w:bottom w:val="single" w:sz="4" w:space="0" w:color="auto"/>
              <w:right w:val="single" w:sz="4" w:space="0" w:color="auto"/>
            </w:tcBorders>
            <w:vAlign w:val="center"/>
            <w:hideMark/>
          </w:tcPr>
          <w:p w14:paraId="70DCE401" w14:textId="77777777" w:rsidR="00D448FA" w:rsidRPr="00D448FA" w:rsidRDefault="00D448FA" w:rsidP="00D448FA">
            <w:pPr>
              <w:rPr>
                <w:rFonts w:ascii="Agency FB" w:hAnsi="Agency FB" w:cs="Calibri"/>
                <w:color w:val="000000"/>
                <w:sz w:val="18"/>
                <w:szCs w:val="18"/>
              </w:rPr>
            </w:pPr>
          </w:p>
        </w:tc>
        <w:tc>
          <w:tcPr>
            <w:tcW w:w="129" w:type="pct"/>
            <w:vMerge/>
            <w:tcBorders>
              <w:top w:val="nil"/>
              <w:left w:val="single" w:sz="4" w:space="0" w:color="auto"/>
              <w:bottom w:val="single" w:sz="4" w:space="0" w:color="auto"/>
              <w:right w:val="single" w:sz="4" w:space="0" w:color="auto"/>
            </w:tcBorders>
            <w:vAlign w:val="center"/>
            <w:hideMark/>
          </w:tcPr>
          <w:p w14:paraId="6523E55C" w14:textId="77777777" w:rsidR="00D448FA" w:rsidRPr="00D448FA" w:rsidRDefault="00D448FA" w:rsidP="00D448FA">
            <w:pPr>
              <w:rPr>
                <w:rFonts w:ascii="Agency FB" w:hAnsi="Agency FB" w:cs="Calibri"/>
                <w:color w:val="000000"/>
                <w:sz w:val="16"/>
                <w:szCs w:val="16"/>
              </w:rPr>
            </w:pPr>
          </w:p>
        </w:tc>
        <w:tc>
          <w:tcPr>
            <w:tcW w:w="129" w:type="pct"/>
            <w:vMerge/>
            <w:tcBorders>
              <w:top w:val="nil"/>
              <w:left w:val="single" w:sz="4" w:space="0" w:color="auto"/>
              <w:bottom w:val="single" w:sz="4" w:space="0" w:color="auto"/>
              <w:right w:val="single" w:sz="4" w:space="0" w:color="auto"/>
            </w:tcBorders>
            <w:vAlign w:val="center"/>
            <w:hideMark/>
          </w:tcPr>
          <w:p w14:paraId="2D22E2F3" w14:textId="77777777" w:rsidR="00D448FA" w:rsidRPr="00D448FA" w:rsidRDefault="00D448FA" w:rsidP="00D448FA">
            <w:pPr>
              <w:rPr>
                <w:rFonts w:ascii="Agency FB" w:hAnsi="Agency FB" w:cs="Calibri"/>
                <w:color w:val="000000"/>
                <w:sz w:val="16"/>
                <w:szCs w:val="16"/>
              </w:rPr>
            </w:pPr>
          </w:p>
        </w:tc>
        <w:tc>
          <w:tcPr>
            <w:tcW w:w="198" w:type="pct"/>
            <w:tcBorders>
              <w:top w:val="nil"/>
              <w:left w:val="nil"/>
              <w:bottom w:val="single" w:sz="8" w:space="0" w:color="auto"/>
              <w:right w:val="single" w:sz="8" w:space="0" w:color="auto"/>
            </w:tcBorders>
            <w:shd w:val="clear" w:color="000000" w:fill="EEECE1"/>
            <w:noWrap/>
            <w:vAlign w:val="center"/>
            <w:hideMark/>
          </w:tcPr>
          <w:p w14:paraId="2E6946AA" w14:textId="77777777" w:rsidR="00D448FA" w:rsidRPr="00D448FA" w:rsidRDefault="00D448FA" w:rsidP="00D448FA">
            <w:pPr>
              <w:jc w:val="center"/>
              <w:rPr>
                <w:rFonts w:ascii="Arial Narrow" w:hAnsi="Arial Narrow" w:cs="Calibri"/>
                <w:b/>
                <w:bCs/>
                <w:color w:val="000000"/>
                <w:sz w:val="16"/>
                <w:szCs w:val="16"/>
              </w:rPr>
            </w:pPr>
            <w:r w:rsidRPr="00D448FA">
              <w:rPr>
                <w:rFonts w:ascii="Arial Narrow" w:hAnsi="Arial Narrow" w:cs="Calibri"/>
                <w:b/>
                <w:bCs/>
                <w:color w:val="000000"/>
                <w:sz w:val="16"/>
                <w:szCs w:val="16"/>
              </w:rPr>
              <w:t>G</w:t>
            </w:r>
          </w:p>
        </w:tc>
        <w:tc>
          <w:tcPr>
            <w:tcW w:w="180" w:type="pct"/>
            <w:tcBorders>
              <w:top w:val="nil"/>
              <w:left w:val="nil"/>
              <w:bottom w:val="single" w:sz="8" w:space="0" w:color="auto"/>
              <w:right w:val="single" w:sz="8" w:space="0" w:color="auto"/>
            </w:tcBorders>
            <w:shd w:val="clear" w:color="000000" w:fill="EEECE1"/>
            <w:vAlign w:val="center"/>
            <w:hideMark/>
          </w:tcPr>
          <w:p w14:paraId="17C8BF0D" w14:textId="77777777" w:rsidR="00D448FA" w:rsidRPr="00D448FA" w:rsidRDefault="00D448FA" w:rsidP="00D448FA">
            <w:pPr>
              <w:jc w:val="center"/>
              <w:rPr>
                <w:rFonts w:ascii="Arial Narrow" w:hAnsi="Arial Narrow" w:cs="Calibri"/>
                <w:b/>
                <w:bCs/>
                <w:color w:val="000000"/>
                <w:sz w:val="16"/>
                <w:szCs w:val="16"/>
              </w:rPr>
            </w:pPr>
            <w:r w:rsidRPr="00D448FA">
              <w:rPr>
                <w:rFonts w:ascii="Arial Narrow" w:hAnsi="Arial Narrow" w:cs="Calibri"/>
                <w:b/>
                <w:bCs/>
                <w:color w:val="000000"/>
                <w:sz w:val="16"/>
                <w:szCs w:val="16"/>
              </w:rPr>
              <w:t>F</w:t>
            </w:r>
          </w:p>
        </w:tc>
        <w:tc>
          <w:tcPr>
            <w:tcW w:w="198" w:type="pct"/>
            <w:tcBorders>
              <w:top w:val="nil"/>
              <w:left w:val="nil"/>
              <w:bottom w:val="single" w:sz="8" w:space="0" w:color="auto"/>
              <w:right w:val="single" w:sz="8" w:space="0" w:color="auto"/>
            </w:tcBorders>
            <w:shd w:val="clear" w:color="000000" w:fill="EEECE1"/>
            <w:noWrap/>
            <w:vAlign w:val="center"/>
            <w:hideMark/>
          </w:tcPr>
          <w:p w14:paraId="0B5620A8" w14:textId="77777777" w:rsidR="00D448FA" w:rsidRPr="00D448FA" w:rsidRDefault="00D448FA" w:rsidP="00D448FA">
            <w:pPr>
              <w:jc w:val="center"/>
              <w:rPr>
                <w:rFonts w:ascii="Arial Narrow" w:hAnsi="Arial Narrow" w:cs="Calibri"/>
                <w:b/>
                <w:bCs/>
                <w:color w:val="000000"/>
                <w:sz w:val="16"/>
                <w:szCs w:val="16"/>
              </w:rPr>
            </w:pPr>
            <w:r w:rsidRPr="00D448FA">
              <w:rPr>
                <w:rFonts w:ascii="Arial Narrow" w:hAnsi="Arial Narrow" w:cs="Calibri"/>
                <w:b/>
                <w:bCs/>
                <w:color w:val="000000"/>
                <w:sz w:val="16"/>
                <w:szCs w:val="16"/>
              </w:rPr>
              <w:t>GF</w:t>
            </w:r>
          </w:p>
        </w:tc>
        <w:tc>
          <w:tcPr>
            <w:tcW w:w="236" w:type="pct"/>
            <w:tcBorders>
              <w:top w:val="nil"/>
              <w:left w:val="nil"/>
              <w:bottom w:val="single" w:sz="8" w:space="0" w:color="auto"/>
              <w:right w:val="single" w:sz="8" w:space="0" w:color="auto"/>
            </w:tcBorders>
            <w:shd w:val="clear" w:color="000000" w:fill="FFFFFF"/>
            <w:noWrap/>
            <w:vAlign w:val="center"/>
            <w:hideMark/>
          </w:tcPr>
          <w:p w14:paraId="022F72B9" w14:textId="77777777" w:rsidR="00D448FA" w:rsidRPr="00D448FA" w:rsidRDefault="00D448FA" w:rsidP="00D448FA">
            <w:pPr>
              <w:jc w:val="center"/>
              <w:rPr>
                <w:rFonts w:ascii="Arial Narrow" w:hAnsi="Arial Narrow" w:cs="Calibri"/>
                <w:b/>
                <w:bCs/>
                <w:color w:val="000000"/>
                <w:sz w:val="16"/>
                <w:szCs w:val="16"/>
              </w:rPr>
            </w:pPr>
            <w:r w:rsidRPr="00D448FA">
              <w:rPr>
                <w:rFonts w:ascii="Arial Narrow" w:hAnsi="Arial Narrow" w:cs="Calibri"/>
                <w:b/>
                <w:bCs/>
                <w:color w:val="000000"/>
                <w:sz w:val="16"/>
                <w:szCs w:val="16"/>
              </w:rPr>
              <w:t>G</w:t>
            </w:r>
          </w:p>
        </w:tc>
        <w:tc>
          <w:tcPr>
            <w:tcW w:w="236" w:type="pct"/>
            <w:tcBorders>
              <w:top w:val="nil"/>
              <w:left w:val="nil"/>
              <w:bottom w:val="single" w:sz="8" w:space="0" w:color="auto"/>
              <w:right w:val="single" w:sz="8" w:space="0" w:color="auto"/>
            </w:tcBorders>
            <w:shd w:val="clear" w:color="000000" w:fill="FFFFFF"/>
            <w:vAlign w:val="center"/>
            <w:hideMark/>
          </w:tcPr>
          <w:p w14:paraId="7150E4B1" w14:textId="77777777" w:rsidR="00D448FA" w:rsidRPr="00D448FA" w:rsidRDefault="00D448FA" w:rsidP="00D448FA">
            <w:pPr>
              <w:jc w:val="center"/>
              <w:rPr>
                <w:rFonts w:ascii="Arial Narrow" w:hAnsi="Arial Narrow" w:cs="Calibri"/>
                <w:b/>
                <w:bCs/>
                <w:color w:val="000000"/>
                <w:sz w:val="16"/>
                <w:szCs w:val="16"/>
              </w:rPr>
            </w:pPr>
            <w:r w:rsidRPr="00D448FA">
              <w:rPr>
                <w:rFonts w:ascii="Arial Narrow" w:hAnsi="Arial Narrow" w:cs="Calibri"/>
                <w:b/>
                <w:bCs/>
                <w:color w:val="000000"/>
                <w:sz w:val="16"/>
                <w:szCs w:val="16"/>
              </w:rPr>
              <w:t>F</w:t>
            </w:r>
          </w:p>
        </w:tc>
        <w:tc>
          <w:tcPr>
            <w:tcW w:w="220" w:type="pct"/>
            <w:tcBorders>
              <w:top w:val="nil"/>
              <w:left w:val="nil"/>
              <w:bottom w:val="single" w:sz="8" w:space="0" w:color="auto"/>
              <w:right w:val="single" w:sz="8" w:space="0" w:color="auto"/>
            </w:tcBorders>
            <w:shd w:val="clear" w:color="000000" w:fill="FFFFFF"/>
            <w:noWrap/>
            <w:vAlign w:val="center"/>
            <w:hideMark/>
          </w:tcPr>
          <w:p w14:paraId="47625110" w14:textId="77777777" w:rsidR="00D448FA" w:rsidRPr="00D448FA" w:rsidRDefault="00D448FA" w:rsidP="00D448FA">
            <w:pPr>
              <w:jc w:val="center"/>
              <w:rPr>
                <w:rFonts w:ascii="Arial Narrow" w:hAnsi="Arial Narrow" w:cs="Calibri"/>
                <w:b/>
                <w:bCs/>
                <w:color w:val="000000"/>
                <w:sz w:val="16"/>
                <w:szCs w:val="16"/>
              </w:rPr>
            </w:pPr>
            <w:r w:rsidRPr="00D448FA">
              <w:rPr>
                <w:rFonts w:ascii="Arial Narrow" w:hAnsi="Arial Narrow" w:cs="Calibri"/>
                <w:b/>
                <w:bCs/>
                <w:color w:val="000000"/>
                <w:sz w:val="16"/>
                <w:szCs w:val="16"/>
              </w:rPr>
              <w:t>GF</w:t>
            </w:r>
          </w:p>
        </w:tc>
        <w:tc>
          <w:tcPr>
            <w:tcW w:w="179" w:type="pct"/>
            <w:tcBorders>
              <w:top w:val="nil"/>
              <w:left w:val="nil"/>
              <w:bottom w:val="single" w:sz="8" w:space="0" w:color="auto"/>
              <w:right w:val="single" w:sz="8" w:space="0" w:color="auto"/>
            </w:tcBorders>
            <w:shd w:val="clear" w:color="000000" w:fill="E4DFEC"/>
            <w:vAlign w:val="center"/>
            <w:hideMark/>
          </w:tcPr>
          <w:p w14:paraId="21CCBFD6" w14:textId="77777777" w:rsidR="00D448FA" w:rsidRPr="00D448FA" w:rsidRDefault="00D448FA" w:rsidP="00D448FA">
            <w:pPr>
              <w:jc w:val="center"/>
              <w:rPr>
                <w:rFonts w:ascii="Arial Narrow" w:hAnsi="Arial Narrow" w:cs="Calibri"/>
                <w:b/>
                <w:bCs/>
                <w:color w:val="000000"/>
                <w:sz w:val="16"/>
                <w:szCs w:val="16"/>
              </w:rPr>
            </w:pPr>
            <w:r w:rsidRPr="00D448FA">
              <w:rPr>
                <w:rFonts w:ascii="Arial Narrow" w:hAnsi="Arial Narrow" w:cs="Calibri"/>
                <w:b/>
                <w:bCs/>
                <w:color w:val="000000"/>
                <w:sz w:val="16"/>
                <w:szCs w:val="16"/>
              </w:rPr>
              <w:t>G</w:t>
            </w:r>
          </w:p>
        </w:tc>
        <w:tc>
          <w:tcPr>
            <w:tcW w:w="179" w:type="pct"/>
            <w:tcBorders>
              <w:top w:val="nil"/>
              <w:left w:val="nil"/>
              <w:bottom w:val="single" w:sz="8" w:space="0" w:color="auto"/>
              <w:right w:val="single" w:sz="8" w:space="0" w:color="auto"/>
            </w:tcBorders>
            <w:shd w:val="clear" w:color="000000" w:fill="E4DFEC"/>
            <w:vAlign w:val="center"/>
            <w:hideMark/>
          </w:tcPr>
          <w:p w14:paraId="46E8333B" w14:textId="77777777" w:rsidR="00D448FA" w:rsidRPr="00D448FA" w:rsidRDefault="00D448FA" w:rsidP="00D448FA">
            <w:pPr>
              <w:jc w:val="center"/>
              <w:rPr>
                <w:rFonts w:ascii="Arial Narrow" w:hAnsi="Arial Narrow" w:cs="Calibri"/>
                <w:b/>
                <w:bCs/>
                <w:color w:val="000000"/>
                <w:sz w:val="16"/>
                <w:szCs w:val="16"/>
              </w:rPr>
            </w:pPr>
            <w:r w:rsidRPr="00D448FA">
              <w:rPr>
                <w:rFonts w:ascii="Arial Narrow" w:hAnsi="Arial Narrow" w:cs="Calibri"/>
                <w:b/>
                <w:bCs/>
                <w:color w:val="000000"/>
                <w:sz w:val="16"/>
                <w:szCs w:val="16"/>
              </w:rPr>
              <w:t>F</w:t>
            </w:r>
          </w:p>
        </w:tc>
        <w:tc>
          <w:tcPr>
            <w:tcW w:w="179" w:type="pct"/>
            <w:tcBorders>
              <w:top w:val="nil"/>
              <w:left w:val="nil"/>
              <w:bottom w:val="single" w:sz="8" w:space="0" w:color="auto"/>
              <w:right w:val="single" w:sz="8" w:space="0" w:color="auto"/>
            </w:tcBorders>
            <w:shd w:val="clear" w:color="000000" w:fill="E4DFEC"/>
            <w:vAlign w:val="center"/>
            <w:hideMark/>
          </w:tcPr>
          <w:p w14:paraId="55024B01" w14:textId="77777777" w:rsidR="00D448FA" w:rsidRPr="00D448FA" w:rsidRDefault="00D448FA" w:rsidP="00D448FA">
            <w:pPr>
              <w:jc w:val="center"/>
              <w:rPr>
                <w:rFonts w:ascii="Arial Narrow" w:hAnsi="Arial Narrow" w:cs="Calibri"/>
                <w:b/>
                <w:bCs/>
                <w:color w:val="000000"/>
                <w:sz w:val="16"/>
                <w:szCs w:val="16"/>
              </w:rPr>
            </w:pPr>
            <w:r w:rsidRPr="00D448FA">
              <w:rPr>
                <w:rFonts w:ascii="Arial Narrow" w:hAnsi="Arial Narrow" w:cs="Calibri"/>
                <w:b/>
                <w:bCs/>
                <w:color w:val="000000"/>
                <w:sz w:val="16"/>
                <w:szCs w:val="16"/>
              </w:rPr>
              <w:t>GF</w:t>
            </w:r>
          </w:p>
        </w:tc>
        <w:tc>
          <w:tcPr>
            <w:tcW w:w="63" w:type="pct"/>
            <w:vMerge/>
            <w:tcBorders>
              <w:top w:val="single" w:sz="8" w:space="0" w:color="auto"/>
              <w:left w:val="single" w:sz="8" w:space="0" w:color="auto"/>
              <w:bottom w:val="single" w:sz="8" w:space="0" w:color="000000"/>
              <w:right w:val="single" w:sz="8" w:space="0" w:color="auto"/>
            </w:tcBorders>
            <w:vAlign w:val="center"/>
            <w:hideMark/>
          </w:tcPr>
          <w:p w14:paraId="540446C5" w14:textId="77777777" w:rsidR="00D448FA" w:rsidRPr="00D448FA" w:rsidRDefault="00D448FA" w:rsidP="00D448FA">
            <w:pPr>
              <w:rPr>
                <w:rFonts w:ascii="Calibri" w:hAnsi="Calibri" w:cs="Calibri"/>
                <w:color w:val="000000"/>
                <w:sz w:val="22"/>
                <w:szCs w:val="22"/>
              </w:rPr>
            </w:pPr>
          </w:p>
        </w:tc>
        <w:tc>
          <w:tcPr>
            <w:tcW w:w="198" w:type="pct"/>
            <w:tcBorders>
              <w:top w:val="nil"/>
              <w:left w:val="nil"/>
              <w:bottom w:val="single" w:sz="8" w:space="0" w:color="auto"/>
              <w:right w:val="single" w:sz="8" w:space="0" w:color="auto"/>
            </w:tcBorders>
            <w:shd w:val="clear" w:color="000000" w:fill="EEECE1"/>
            <w:noWrap/>
            <w:vAlign w:val="center"/>
            <w:hideMark/>
          </w:tcPr>
          <w:p w14:paraId="431BD280" w14:textId="77777777" w:rsidR="00D448FA" w:rsidRPr="00D448FA" w:rsidRDefault="00D448FA" w:rsidP="00D448FA">
            <w:pPr>
              <w:jc w:val="center"/>
              <w:rPr>
                <w:rFonts w:ascii="Arial Narrow" w:hAnsi="Arial Narrow" w:cs="Calibri"/>
                <w:b/>
                <w:bCs/>
                <w:color w:val="000000"/>
                <w:sz w:val="16"/>
                <w:szCs w:val="16"/>
              </w:rPr>
            </w:pPr>
            <w:r w:rsidRPr="00D448FA">
              <w:rPr>
                <w:rFonts w:ascii="Arial Narrow" w:hAnsi="Arial Narrow" w:cs="Calibri"/>
                <w:b/>
                <w:bCs/>
                <w:color w:val="000000"/>
                <w:sz w:val="16"/>
                <w:szCs w:val="16"/>
              </w:rPr>
              <w:t>G</w:t>
            </w:r>
          </w:p>
        </w:tc>
        <w:tc>
          <w:tcPr>
            <w:tcW w:w="180" w:type="pct"/>
            <w:tcBorders>
              <w:top w:val="nil"/>
              <w:left w:val="nil"/>
              <w:bottom w:val="single" w:sz="8" w:space="0" w:color="auto"/>
              <w:right w:val="single" w:sz="8" w:space="0" w:color="auto"/>
            </w:tcBorders>
            <w:shd w:val="clear" w:color="000000" w:fill="EEECE1"/>
            <w:vAlign w:val="center"/>
            <w:hideMark/>
          </w:tcPr>
          <w:p w14:paraId="1D6757A9" w14:textId="77777777" w:rsidR="00D448FA" w:rsidRPr="00D448FA" w:rsidRDefault="00D448FA" w:rsidP="00D448FA">
            <w:pPr>
              <w:jc w:val="center"/>
              <w:rPr>
                <w:rFonts w:ascii="Arial Narrow" w:hAnsi="Arial Narrow" w:cs="Calibri"/>
                <w:b/>
                <w:bCs/>
                <w:color w:val="000000"/>
                <w:sz w:val="16"/>
                <w:szCs w:val="16"/>
              </w:rPr>
            </w:pPr>
            <w:r w:rsidRPr="00D448FA">
              <w:rPr>
                <w:rFonts w:ascii="Arial Narrow" w:hAnsi="Arial Narrow" w:cs="Calibri"/>
                <w:b/>
                <w:bCs/>
                <w:color w:val="000000"/>
                <w:sz w:val="16"/>
                <w:szCs w:val="16"/>
              </w:rPr>
              <w:t>F</w:t>
            </w:r>
          </w:p>
        </w:tc>
        <w:tc>
          <w:tcPr>
            <w:tcW w:w="198" w:type="pct"/>
            <w:tcBorders>
              <w:top w:val="nil"/>
              <w:left w:val="nil"/>
              <w:bottom w:val="single" w:sz="8" w:space="0" w:color="auto"/>
              <w:right w:val="single" w:sz="8" w:space="0" w:color="auto"/>
            </w:tcBorders>
            <w:shd w:val="clear" w:color="000000" w:fill="EEECE1"/>
            <w:noWrap/>
            <w:vAlign w:val="center"/>
            <w:hideMark/>
          </w:tcPr>
          <w:p w14:paraId="209ABC19" w14:textId="77777777" w:rsidR="00D448FA" w:rsidRPr="00D448FA" w:rsidRDefault="00D448FA" w:rsidP="00D448FA">
            <w:pPr>
              <w:jc w:val="center"/>
              <w:rPr>
                <w:rFonts w:ascii="Arial Narrow" w:hAnsi="Arial Narrow" w:cs="Calibri"/>
                <w:b/>
                <w:bCs/>
                <w:color w:val="000000"/>
                <w:sz w:val="16"/>
                <w:szCs w:val="16"/>
              </w:rPr>
            </w:pPr>
            <w:r w:rsidRPr="00D448FA">
              <w:rPr>
                <w:rFonts w:ascii="Arial Narrow" w:hAnsi="Arial Narrow" w:cs="Calibri"/>
                <w:b/>
                <w:bCs/>
                <w:color w:val="000000"/>
                <w:sz w:val="16"/>
                <w:szCs w:val="16"/>
              </w:rPr>
              <w:t>GF</w:t>
            </w:r>
          </w:p>
        </w:tc>
        <w:tc>
          <w:tcPr>
            <w:tcW w:w="236" w:type="pct"/>
            <w:tcBorders>
              <w:top w:val="nil"/>
              <w:left w:val="nil"/>
              <w:bottom w:val="single" w:sz="8" w:space="0" w:color="auto"/>
              <w:right w:val="single" w:sz="8" w:space="0" w:color="auto"/>
            </w:tcBorders>
            <w:shd w:val="clear" w:color="000000" w:fill="FFFFFF"/>
            <w:noWrap/>
            <w:vAlign w:val="center"/>
            <w:hideMark/>
          </w:tcPr>
          <w:p w14:paraId="6B2ECC6B" w14:textId="77777777" w:rsidR="00D448FA" w:rsidRPr="00D448FA" w:rsidRDefault="00D448FA" w:rsidP="00D448FA">
            <w:pPr>
              <w:jc w:val="center"/>
              <w:rPr>
                <w:rFonts w:ascii="Arial Narrow" w:hAnsi="Arial Narrow" w:cs="Calibri"/>
                <w:b/>
                <w:bCs/>
                <w:color w:val="000000"/>
                <w:sz w:val="16"/>
                <w:szCs w:val="16"/>
              </w:rPr>
            </w:pPr>
            <w:r w:rsidRPr="00D448FA">
              <w:rPr>
                <w:rFonts w:ascii="Arial Narrow" w:hAnsi="Arial Narrow" w:cs="Calibri"/>
                <w:b/>
                <w:bCs/>
                <w:color w:val="000000"/>
                <w:sz w:val="16"/>
                <w:szCs w:val="16"/>
              </w:rPr>
              <w:t>G</w:t>
            </w:r>
          </w:p>
        </w:tc>
        <w:tc>
          <w:tcPr>
            <w:tcW w:w="236" w:type="pct"/>
            <w:tcBorders>
              <w:top w:val="nil"/>
              <w:left w:val="nil"/>
              <w:bottom w:val="single" w:sz="8" w:space="0" w:color="auto"/>
              <w:right w:val="single" w:sz="8" w:space="0" w:color="auto"/>
            </w:tcBorders>
            <w:shd w:val="clear" w:color="000000" w:fill="FFFFFF"/>
            <w:vAlign w:val="center"/>
            <w:hideMark/>
          </w:tcPr>
          <w:p w14:paraId="7D650DB1" w14:textId="77777777" w:rsidR="00D448FA" w:rsidRPr="00D448FA" w:rsidRDefault="00D448FA" w:rsidP="00D448FA">
            <w:pPr>
              <w:jc w:val="center"/>
              <w:rPr>
                <w:rFonts w:ascii="Arial Narrow" w:hAnsi="Arial Narrow" w:cs="Calibri"/>
                <w:b/>
                <w:bCs/>
                <w:color w:val="000000"/>
                <w:sz w:val="16"/>
                <w:szCs w:val="16"/>
              </w:rPr>
            </w:pPr>
            <w:r w:rsidRPr="00D448FA">
              <w:rPr>
                <w:rFonts w:ascii="Arial Narrow" w:hAnsi="Arial Narrow" w:cs="Calibri"/>
                <w:b/>
                <w:bCs/>
                <w:color w:val="000000"/>
                <w:sz w:val="16"/>
                <w:szCs w:val="16"/>
              </w:rPr>
              <w:t>F</w:t>
            </w:r>
          </w:p>
        </w:tc>
        <w:tc>
          <w:tcPr>
            <w:tcW w:w="220" w:type="pct"/>
            <w:tcBorders>
              <w:top w:val="nil"/>
              <w:left w:val="nil"/>
              <w:bottom w:val="single" w:sz="8" w:space="0" w:color="auto"/>
              <w:right w:val="single" w:sz="8" w:space="0" w:color="auto"/>
            </w:tcBorders>
            <w:shd w:val="clear" w:color="000000" w:fill="FFFFFF"/>
            <w:noWrap/>
            <w:vAlign w:val="center"/>
            <w:hideMark/>
          </w:tcPr>
          <w:p w14:paraId="28CB4400" w14:textId="77777777" w:rsidR="00D448FA" w:rsidRPr="00D448FA" w:rsidRDefault="00D448FA" w:rsidP="00D448FA">
            <w:pPr>
              <w:jc w:val="center"/>
              <w:rPr>
                <w:rFonts w:ascii="Arial Narrow" w:hAnsi="Arial Narrow" w:cs="Calibri"/>
                <w:b/>
                <w:bCs/>
                <w:color w:val="000000"/>
                <w:sz w:val="16"/>
                <w:szCs w:val="16"/>
              </w:rPr>
            </w:pPr>
            <w:r w:rsidRPr="00D448FA">
              <w:rPr>
                <w:rFonts w:ascii="Arial Narrow" w:hAnsi="Arial Narrow" w:cs="Calibri"/>
                <w:b/>
                <w:bCs/>
                <w:color w:val="000000"/>
                <w:sz w:val="16"/>
                <w:szCs w:val="16"/>
              </w:rPr>
              <w:t>GF</w:t>
            </w:r>
          </w:p>
        </w:tc>
        <w:tc>
          <w:tcPr>
            <w:tcW w:w="179" w:type="pct"/>
            <w:tcBorders>
              <w:top w:val="nil"/>
              <w:left w:val="nil"/>
              <w:bottom w:val="single" w:sz="8" w:space="0" w:color="auto"/>
              <w:right w:val="single" w:sz="8" w:space="0" w:color="auto"/>
            </w:tcBorders>
            <w:shd w:val="clear" w:color="000000" w:fill="E4DFEC"/>
            <w:vAlign w:val="center"/>
            <w:hideMark/>
          </w:tcPr>
          <w:p w14:paraId="18FC81DA" w14:textId="77777777" w:rsidR="00D448FA" w:rsidRPr="00D448FA" w:rsidRDefault="00D448FA" w:rsidP="00D448FA">
            <w:pPr>
              <w:jc w:val="center"/>
              <w:rPr>
                <w:rFonts w:ascii="Arial Narrow" w:hAnsi="Arial Narrow" w:cs="Calibri"/>
                <w:b/>
                <w:bCs/>
                <w:color w:val="000000"/>
                <w:sz w:val="16"/>
                <w:szCs w:val="16"/>
              </w:rPr>
            </w:pPr>
            <w:r w:rsidRPr="00D448FA">
              <w:rPr>
                <w:rFonts w:ascii="Arial Narrow" w:hAnsi="Arial Narrow" w:cs="Calibri"/>
                <w:b/>
                <w:bCs/>
                <w:color w:val="000000"/>
                <w:sz w:val="16"/>
                <w:szCs w:val="16"/>
              </w:rPr>
              <w:t>G</w:t>
            </w:r>
          </w:p>
        </w:tc>
        <w:tc>
          <w:tcPr>
            <w:tcW w:w="179" w:type="pct"/>
            <w:tcBorders>
              <w:top w:val="nil"/>
              <w:left w:val="nil"/>
              <w:bottom w:val="single" w:sz="8" w:space="0" w:color="auto"/>
              <w:right w:val="single" w:sz="8" w:space="0" w:color="auto"/>
            </w:tcBorders>
            <w:shd w:val="clear" w:color="000000" w:fill="E4DFEC"/>
            <w:vAlign w:val="center"/>
            <w:hideMark/>
          </w:tcPr>
          <w:p w14:paraId="2A0E5779" w14:textId="77777777" w:rsidR="00D448FA" w:rsidRPr="00D448FA" w:rsidRDefault="00D448FA" w:rsidP="00D448FA">
            <w:pPr>
              <w:jc w:val="center"/>
              <w:rPr>
                <w:rFonts w:ascii="Arial Narrow" w:hAnsi="Arial Narrow" w:cs="Calibri"/>
                <w:b/>
                <w:bCs/>
                <w:color w:val="000000"/>
                <w:sz w:val="16"/>
                <w:szCs w:val="16"/>
              </w:rPr>
            </w:pPr>
            <w:r w:rsidRPr="00D448FA">
              <w:rPr>
                <w:rFonts w:ascii="Arial Narrow" w:hAnsi="Arial Narrow" w:cs="Calibri"/>
                <w:b/>
                <w:bCs/>
                <w:color w:val="000000"/>
                <w:sz w:val="16"/>
                <w:szCs w:val="16"/>
              </w:rPr>
              <w:t>F</w:t>
            </w:r>
          </w:p>
        </w:tc>
        <w:tc>
          <w:tcPr>
            <w:tcW w:w="179" w:type="pct"/>
            <w:tcBorders>
              <w:top w:val="nil"/>
              <w:left w:val="nil"/>
              <w:bottom w:val="single" w:sz="8" w:space="0" w:color="auto"/>
              <w:right w:val="single" w:sz="8" w:space="0" w:color="auto"/>
            </w:tcBorders>
            <w:shd w:val="clear" w:color="000000" w:fill="E4DFEC"/>
            <w:vAlign w:val="center"/>
            <w:hideMark/>
          </w:tcPr>
          <w:p w14:paraId="033E772E" w14:textId="77777777" w:rsidR="00D448FA" w:rsidRPr="00D448FA" w:rsidRDefault="00D448FA" w:rsidP="00D448FA">
            <w:pPr>
              <w:jc w:val="center"/>
              <w:rPr>
                <w:rFonts w:ascii="Arial Narrow" w:hAnsi="Arial Narrow" w:cs="Calibri"/>
                <w:b/>
                <w:bCs/>
                <w:color w:val="000000"/>
                <w:sz w:val="16"/>
                <w:szCs w:val="16"/>
              </w:rPr>
            </w:pPr>
            <w:r w:rsidRPr="00D448FA">
              <w:rPr>
                <w:rFonts w:ascii="Arial Narrow" w:hAnsi="Arial Narrow" w:cs="Calibri"/>
                <w:b/>
                <w:bCs/>
                <w:color w:val="000000"/>
                <w:sz w:val="16"/>
                <w:szCs w:val="16"/>
              </w:rPr>
              <w:t>GF</w:t>
            </w:r>
          </w:p>
        </w:tc>
      </w:tr>
      <w:tr w:rsidR="00D448FA" w:rsidRPr="00D448FA" w14:paraId="43AB4E00" w14:textId="77777777" w:rsidTr="00D448FA">
        <w:trPr>
          <w:trHeight w:val="255"/>
          <w:jc w:val="center"/>
        </w:trPr>
        <w:tc>
          <w:tcPr>
            <w:tcW w:w="267" w:type="pct"/>
            <w:tcBorders>
              <w:top w:val="nil"/>
              <w:left w:val="single" w:sz="4" w:space="0" w:color="auto"/>
              <w:bottom w:val="single" w:sz="4" w:space="0" w:color="auto"/>
              <w:right w:val="single" w:sz="4" w:space="0" w:color="auto"/>
            </w:tcBorders>
            <w:shd w:val="clear" w:color="000000" w:fill="FFFFFF"/>
            <w:noWrap/>
            <w:vAlign w:val="center"/>
            <w:hideMark/>
          </w:tcPr>
          <w:p w14:paraId="4D6F0130" w14:textId="77777777" w:rsidR="00D448FA" w:rsidRPr="00D448FA" w:rsidRDefault="00D448FA" w:rsidP="00D448FA">
            <w:pPr>
              <w:jc w:val="center"/>
              <w:rPr>
                <w:rFonts w:ascii="Agency FB" w:hAnsi="Agency FB" w:cs="Calibri"/>
                <w:color w:val="000000"/>
                <w:sz w:val="20"/>
                <w:szCs w:val="20"/>
              </w:rPr>
            </w:pPr>
            <w:r w:rsidRPr="00D448FA">
              <w:rPr>
                <w:rFonts w:ascii="Agency FB" w:hAnsi="Agency FB" w:cs="Calibri"/>
                <w:color w:val="000000"/>
                <w:sz w:val="20"/>
                <w:szCs w:val="20"/>
              </w:rPr>
              <w:t>1</w:t>
            </w:r>
          </w:p>
        </w:tc>
        <w:tc>
          <w:tcPr>
            <w:tcW w:w="353" w:type="pct"/>
            <w:tcBorders>
              <w:top w:val="nil"/>
              <w:left w:val="nil"/>
              <w:bottom w:val="single" w:sz="4" w:space="0" w:color="auto"/>
              <w:right w:val="single" w:sz="4" w:space="0" w:color="auto"/>
            </w:tcBorders>
            <w:shd w:val="clear" w:color="000000" w:fill="FFFFFF"/>
            <w:noWrap/>
            <w:vAlign w:val="center"/>
            <w:hideMark/>
          </w:tcPr>
          <w:p w14:paraId="368D6F05"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KINSHASA</w:t>
            </w:r>
          </w:p>
        </w:tc>
        <w:tc>
          <w:tcPr>
            <w:tcW w:w="327" w:type="pct"/>
            <w:tcBorders>
              <w:top w:val="nil"/>
              <w:left w:val="nil"/>
              <w:bottom w:val="single" w:sz="4" w:space="0" w:color="auto"/>
              <w:right w:val="single" w:sz="4" w:space="0" w:color="auto"/>
            </w:tcBorders>
            <w:shd w:val="clear" w:color="000000" w:fill="FFFFFF"/>
            <w:noWrap/>
            <w:vAlign w:val="center"/>
            <w:hideMark/>
          </w:tcPr>
          <w:p w14:paraId="6AE8F1D3"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Kinshasa</w:t>
            </w:r>
          </w:p>
        </w:tc>
        <w:tc>
          <w:tcPr>
            <w:tcW w:w="121" w:type="pct"/>
            <w:tcBorders>
              <w:top w:val="nil"/>
              <w:left w:val="nil"/>
              <w:bottom w:val="single" w:sz="4" w:space="0" w:color="auto"/>
              <w:right w:val="single" w:sz="4" w:space="0" w:color="auto"/>
            </w:tcBorders>
            <w:shd w:val="clear" w:color="000000" w:fill="EEECE1"/>
            <w:noWrap/>
            <w:vAlign w:val="center"/>
            <w:hideMark/>
          </w:tcPr>
          <w:p w14:paraId="059211C9" w14:textId="77777777" w:rsidR="00D448FA" w:rsidRPr="00D448FA" w:rsidRDefault="00D448FA" w:rsidP="00D448FA">
            <w:pPr>
              <w:jc w:val="center"/>
              <w:rPr>
                <w:rFonts w:ascii="Arial Narrow" w:hAnsi="Arial Narrow" w:cs="Calibri"/>
                <w:color w:val="000000"/>
                <w:sz w:val="18"/>
                <w:szCs w:val="18"/>
              </w:rPr>
            </w:pPr>
            <w:r w:rsidRPr="00D448FA">
              <w:rPr>
                <w:rFonts w:ascii="Arial Narrow" w:hAnsi="Arial Narrow" w:cs="Calibri"/>
                <w:color w:val="000000"/>
                <w:sz w:val="18"/>
                <w:szCs w:val="18"/>
              </w:rPr>
              <w:t>53</w:t>
            </w:r>
          </w:p>
        </w:tc>
        <w:tc>
          <w:tcPr>
            <w:tcW w:w="129" w:type="pct"/>
            <w:tcBorders>
              <w:top w:val="nil"/>
              <w:left w:val="nil"/>
              <w:bottom w:val="single" w:sz="4" w:space="0" w:color="auto"/>
              <w:right w:val="single" w:sz="4" w:space="0" w:color="auto"/>
            </w:tcBorders>
            <w:shd w:val="clear" w:color="000000" w:fill="FFFFFF"/>
            <w:vAlign w:val="center"/>
            <w:hideMark/>
          </w:tcPr>
          <w:p w14:paraId="4FC0EF4F"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53</w:t>
            </w:r>
          </w:p>
        </w:tc>
        <w:tc>
          <w:tcPr>
            <w:tcW w:w="129" w:type="pct"/>
            <w:tcBorders>
              <w:top w:val="nil"/>
              <w:left w:val="nil"/>
              <w:bottom w:val="single" w:sz="4" w:space="0" w:color="auto"/>
              <w:right w:val="single" w:sz="4" w:space="0" w:color="auto"/>
            </w:tcBorders>
            <w:shd w:val="clear" w:color="000000" w:fill="FFFFFF"/>
            <w:vAlign w:val="center"/>
            <w:hideMark/>
          </w:tcPr>
          <w:p w14:paraId="37A998BE"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24</w:t>
            </w:r>
          </w:p>
        </w:tc>
        <w:tc>
          <w:tcPr>
            <w:tcW w:w="198" w:type="pct"/>
            <w:tcBorders>
              <w:top w:val="nil"/>
              <w:left w:val="nil"/>
              <w:bottom w:val="single" w:sz="8" w:space="0" w:color="auto"/>
              <w:right w:val="single" w:sz="8" w:space="0" w:color="auto"/>
            </w:tcBorders>
            <w:shd w:val="clear" w:color="auto" w:fill="auto"/>
            <w:vAlign w:val="center"/>
            <w:hideMark/>
          </w:tcPr>
          <w:p w14:paraId="00559236"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708264</w:t>
            </w:r>
          </w:p>
        </w:tc>
        <w:tc>
          <w:tcPr>
            <w:tcW w:w="180" w:type="pct"/>
            <w:tcBorders>
              <w:top w:val="nil"/>
              <w:left w:val="nil"/>
              <w:bottom w:val="single" w:sz="8" w:space="0" w:color="auto"/>
              <w:right w:val="single" w:sz="8" w:space="0" w:color="auto"/>
            </w:tcBorders>
            <w:shd w:val="clear" w:color="auto" w:fill="auto"/>
            <w:vAlign w:val="center"/>
            <w:hideMark/>
          </w:tcPr>
          <w:p w14:paraId="6DD6C548"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723136</w:t>
            </w:r>
          </w:p>
        </w:tc>
        <w:tc>
          <w:tcPr>
            <w:tcW w:w="198" w:type="pct"/>
            <w:tcBorders>
              <w:top w:val="nil"/>
              <w:left w:val="nil"/>
              <w:bottom w:val="single" w:sz="8" w:space="0" w:color="auto"/>
              <w:right w:val="single" w:sz="8" w:space="0" w:color="auto"/>
            </w:tcBorders>
            <w:shd w:val="clear" w:color="000000" w:fill="E2EFDA"/>
            <w:noWrap/>
            <w:vAlign w:val="center"/>
            <w:hideMark/>
          </w:tcPr>
          <w:p w14:paraId="635B46AE"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1431400</w:t>
            </w:r>
          </w:p>
        </w:tc>
        <w:tc>
          <w:tcPr>
            <w:tcW w:w="236" w:type="pct"/>
            <w:tcBorders>
              <w:top w:val="nil"/>
              <w:left w:val="nil"/>
              <w:bottom w:val="single" w:sz="8" w:space="0" w:color="auto"/>
              <w:right w:val="single" w:sz="8" w:space="0" w:color="auto"/>
            </w:tcBorders>
            <w:shd w:val="clear" w:color="auto" w:fill="auto"/>
            <w:noWrap/>
            <w:vAlign w:val="center"/>
            <w:hideMark/>
          </w:tcPr>
          <w:p w14:paraId="3FB35C40"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730017</w:t>
            </w:r>
          </w:p>
        </w:tc>
        <w:tc>
          <w:tcPr>
            <w:tcW w:w="236" w:type="pct"/>
            <w:tcBorders>
              <w:top w:val="nil"/>
              <w:left w:val="nil"/>
              <w:bottom w:val="single" w:sz="8" w:space="0" w:color="auto"/>
              <w:right w:val="single" w:sz="8" w:space="0" w:color="auto"/>
            </w:tcBorders>
            <w:shd w:val="clear" w:color="auto" w:fill="auto"/>
            <w:noWrap/>
            <w:vAlign w:val="center"/>
            <w:hideMark/>
          </w:tcPr>
          <w:p w14:paraId="5EE6D153"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726800</w:t>
            </w:r>
          </w:p>
        </w:tc>
        <w:tc>
          <w:tcPr>
            <w:tcW w:w="220" w:type="pct"/>
            <w:tcBorders>
              <w:top w:val="nil"/>
              <w:left w:val="nil"/>
              <w:bottom w:val="single" w:sz="8" w:space="0" w:color="auto"/>
              <w:right w:val="single" w:sz="8" w:space="0" w:color="auto"/>
            </w:tcBorders>
            <w:shd w:val="clear" w:color="000000" w:fill="E2EFDA"/>
            <w:noWrap/>
            <w:vAlign w:val="center"/>
            <w:hideMark/>
          </w:tcPr>
          <w:p w14:paraId="57F94155"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1456817</w:t>
            </w:r>
          </w:p>
        </w:tc>
        <w:tc>
          <w:tcPr>
            <w:tcW w:w="179" w:type="pct"/>
            <w:tcBorders>
              <w:top w:val="nil"/>
              <w:left w:val="nil"/>
              <w:bottom w:val="single" w:sz="8" w:space="0" w:color="auto"/>
              <w:right w:val="single" w:sz="8" w:space="0" w:color="auto"/>
            </w:tcBorders>
            <w:shd w:val="clear" w:color="auto" w:fill="auto"/>
            <w:vAlign w:val="center"/>
            <w:hideMark/>
          </w:tcPr>
          <w:p w14:paraId="104C2E1A"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97,0%</w:t>
            </w:r>
          </w:p>
        </w:tc>
        <w:tc>
          <w:tcPr>
            <w:tcW w:w="179" w:type="pct"/>
            <w:tcBorders>
              <w:top w:val="nil"/>
              <w:left w:val="nil"/>
              <w:bottom w:val="single" w:sz="8" w:space="0" w:color="auto"/>
              <w:right w:val="single" w:sz="8" w:space="0" w:color="auto"/>
            </w:tcBorders>
            <w:shd w:val="clear" w:color="auto" w:fill="auto"/>
            <w:vAlign w:val="center"/>
            <w:hideMark/>
          </w:tcPr>
          <w:p w14:paraId="55915537"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99,5%</w:t>
            </w:r>
          </w:p>
        </w:tc>
        <w:tc>
          <w:tcPr>
            <w:tcW w:w="179" w:type="pct"/>
            <w:tcBorders>
              <w:top w:val="nil"/>
              <w:left w:val="nil"/>
              <w:bottom w:val="single" w:sz="8" w:space="0" w:color="auto"/>
              <w:right w:val="single" w:sz="8" w:space="0" w:color="auto"/>
            </w:tcBorders>
            <w:shd w:val="clear" w:color="000000" w:fill="BDD7EE"/>
            <w:vAlign w:val="center"/>
            <w:hideMark/>
          </w:tcPr>
          <w:p w14:paraId="437EFA8B"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98,3%</w:t>
            </w:r>
          </w:p>
        </w:tc>
        <w:tc>
          <w:tcPr>
            <w:tcW w:w="63" w:type="pct"/>
            <w:vMerge/>
            <w:tcBorders>
              <w:top w:val="single" w:sz="8" w:space="0" w:color="auto"/>
              <w:left w:val="single" w:sz="8" w:space="0" w:color="auto"/>
              <w:bottom w:val="single" w:sz="8" w:space="0" w:color="000000"/>
              <w:right w:val="single" w:sz="8" w:space="0" w:color="auto"/>
            </w:tcBorders>
            <w:vAlign w:val="center"/>
            <w:hideMark/>
          </w:tcPr>
          <w:p w14:paraId="795E7EFC" w14:textId="77777777" w:rsidR="00D448FA" w:rsidRPr="00D448FA" w:rsidRDefault="00D448FA" w:rsidP="00D448FA">
            <w:pPr>
              <w:rPr>
                <w:rFonts w:ascii="Calibri" w:hAnsi="Calibri" w:cs="Calibri"/>
                <w:color w:val="000000"/>
                <w:sz w:val="22"/>
                <w:szCs w:val="22"/>
              </w:rPr>
            </w:pPr>
          </w:p>
        </w:tc>
        <w:tc>
          <w:tcPr>
            <w:tcW w:w="198" w:type="pct"/>
            <w:tcBorders>
              <w:top w:val="nil"/>
              <w:left w:val="nil"/>
              <w:bottom w:val="single" w:sz="8" w:space="0" w:color="auto"/>
              <w:right w:val="single" w:sz="8" w:space="0" w:color="auto"/>
            </w:tcBorders>
            <w:shd w:val="clear" w:color="auto" w:fill="auto"/>
            <w:vAlign w:val="center"/>
            <w:hideMark/>
          </w:tcPr>
          <w:p w14:paraId="393A773E"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672470</w:t>
            </w:r>
          </w:p>
        </w:tc>
        <w:tc>
          <w:tcPr>
            <w:tcW w:w="180" w:type="pct"/>
            <w:tcBorders>
              <w:top w:val="nil"/>
              <w:left w:val="nil"/>
              <w:bottom w:val="single" w:sz="8" w:space="0" w:color="auto"/>
              <w:right w:val="single" w:sz="8" w:space="0" w:color="auto"/>
            </w:tcBorders>
            <w:shd w:val="clear" w:color="auto" w:fill="auto"/>
            <w:vAlign w:val="center"/>
            <w:hideMark/>
          </w:tcPr>
          <w:p w14:paraId="12FD5C5E"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704348</w:t>
            </w:r>
          </w:p>
        </w:tc>
        <w:tc>
          <w:tcPr>
            <w:tcW w:w="198" w:type="pct"/>
            <w:tcBorders>
              <w:top w:val="nil"/>
              <w:left w:val="nil"/>
              <w:bottom w:val="single" w:sz="8" w:space="0" w:color="auto"/>
              <w:right w:val="single" w:sz="8" w:space="0" w:color="auto"/>
            </w:tcBorders>
            <w:shd w:val="clear" w:color="000000" w:fill="E2EFDA"/>
            <w:noWrap/>
            <w:vAlign w:val="center"/>
            <w:hideMark/>
          </w:tcPr>
          <w:p w14:paraId="1CCD49A2"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1376818</w:t>
            </w:r>
          </w:p>
        </w:tc>
        <w:tc>
          <w:tcPr>
            <w:tcW w:w="236" w:type="pct"/>
            <w:tcBorders>
              <w:top w:val="nil"/>
              <w:left w:val="nil"/>
              <w:bottom w:val="single" w:sz="8" w:space="0" w:color="auto"/>
              <w:right w:val="single" w:sz="8" w:space="0" w:color="auto"/>
            </w:tcBorders>
            <w:shd w:val="clear" w:color="auto" w:fill="auto"/>
            <w:noWrap/>
            <w:vAlign w:val="center"/>
            <w:hideMark/>
          </w:tcPr>
          <w:p w14:paraId="0A8E8A45"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702639</w:t>
            </w:r>
          </w:p>
        </w:tc>
        <w:tc>
          <w:tcPr>
            <w:tcW w:w="236" w:type="pct"/>
            <w:tcBorders>
              <w:top w:val="nil"/>
              <w:left w:val="nil"/>
              <w:bottom w:val="single" w:sz="8" w:space="0" w:color="auto"/>
              <w:right w:val="single" w:sz="8" w:space="0" w:color="auto"/>
            </w:tcBorders>
            <w:shd w:val="clear" w:color="auto" w:fill="auto"/>
            <w:noWrap/>
            <w:vAlign w:val="center"/>
            <w:hideMark/>
          </w:tcPr>
          <w:p w14:paraId="195B384F"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739279</w:t>
            </w:r>
          </w:p>
        </w:tc>
        <w:tc>
          <w:tcPr>
            <w:tcW w:w="220" w:type="pct"/>
            <w:tcBorders>
              <w:top w:val="nil"/>
              <w:left w:val="nil"/>
              <w:bottom w:val="single" w:sz="8" w:space="0" w:color="auto"/>
              <w:right w:val="single" w:sz="8" w:space="0" w:color="auto"/>
            </w:tcBorders>
            <w:shd w:val="clear" w:color="000000" w:fill="E2EFDA"/>
            <w:noWrap/>
            <w:vAlign w:val="center"/>
            <w:hideMark/>
          </w:tcPr>
          <w:p w14:paraId="5B8BEDDD"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1441918</w:t>
            </w:r>
          </w:p>
        </w:tc>
        <w:tc>
          <w:tcPr>
            <w:tcW w:w="179" w:type="pct"/>
            <w:tcBorders>
              <w:top w:val="nil"/>
              <w:left w:val="nil"/>
              <w:bottom w:val="single" w:sz="8" w:space="0" w:color="auto"/>
              <w:right w:val="single" w:sz="8" w:space="0" w:color="auto"/>
            </w:tcBorders>
            <w:shd w:val="clear" w:color="auto" w:fill="auto"/>
            <w:vAlign w:val="center"/>
            <w:hideMark/>
          </w:tcPr>
          <w:p w14:paraId="223115D9"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95,7%</w:t>
            </w:r>
          </w:p>
        </w:tc>
        <w:tc>
          <w:tcPr>
            <w:tcW w:w="179" w:type="pct"/>
            <w:tcBorders>
              <w:top w:val="nil"/>
              <w:left w:val="nil"/>
              <w:bottom w:val="single" w:sz="8" w:space="0" w:color="auto"/>
              <w:right w:val="single" w:sz="8" w:space="0" w:color="auto"/>
            </w:tcBorders>
            <w:shd w:val="clear" w:color="auto" w:fill="auto"/>
            <w:vAlign w:val="center"/>
            <w:hideMark/>
          </w:tcPr>
          <w:p w14:paraId="501FE226"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95,3%</w:t>
            </w:r>
          </w:p>
        </w:tc>
        <w:tc>
          <w:tcPr>
            <w:tcW w:w="179" w:type="pct"/>
            <w:tcBorders>
              <w:top w:val="nil"/>
              <w:left w:val="nil"/>
              <w:bottom w:val="single" w:sz="8" w:space="0" w:color="auto"/>
              <w:right w:val="single" w:sz="8" w:space="0" w:color="auto"/>
            </w:tcBorders>
            <w:shd w:val="clear" w:color="000000" w:fill="BDD7EE"/>
            <w:vAlign w:val="center"/>
            <w:hideMark/>
          </w:tcPr>
          <w:p w14:paraId="7233AE1C"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95,5%</w:t>
            </w:r>
          </w:p>
        </w:tc>
      </w:tr>
      <w:tr w:rsidR="00D448FA" w:rsidRPr="00D448FA" w14:paraId="39CFA9F1" w14:textId="77777777" w:rsidTr="00D448FA">
        <w:trPr>
          <w:trHeight w:val="255"/>
          <w:jc w:val="center"/>
        </w:trPr>
        <w:tc>
          <w:tcPr>
            <w:tcW w:w="267" w:type="pct"/>
            <w:tcBorders>
              <w:top w:val="nil"/>
              <w:left w:val="single" w:sz="4" w:space="0" w:color="auto"/>
              <w:bottom w:val="single" w:sz="4" w:space="0" w:color="auto"/>
              <w:right w:val="single" w:sz="4" w:space="0" w:color="auto"/>
            </w:tcBorders>
            <w:shd w:val="clear" w:color="000000" w:fill="FFFFFF"/>
            <w:noWrap/>
            <w:vAlign w:val="center"/>
            <w:hideMark/>
          </w:tcPr>
          <w:p w14:paraId="1DDC2A26" w14:textId="77777777" w:rsidR="00D448FA" w:rsidRPr="00D448FA" w:rsidRDefault="00D448FA" w:rsidP="00D448FA">
            <w:pPr>
              <w:jc w:val="center"/>
              <w:rPr>
                <w:rFonts w:ascii="Agency FB" w:hAnsi="Agency FB" w:cs="Calibri"/>
                <w:color w:val="000000"/>
                <w:sz w:val="20"/>
                <w:szCs w:val="20"/>
              </w:rPr>
            </w:pPr>
            <w:r w:rsidRPr="00D448FA">
              <w:rPr>
                <w:rFonts w:ascii="Agency FB" w:hAnsi="Agency FB" w:cs="Calibri"/>
                <w:color w:val="000000"/>
                <w:sz w:val="20"/>
                <w:szCs w:val="20"/>
              </w:rPr>
              <w:t>2</w:t>
            </w:r>
          </w:p>
        </w:tc>
        <w:tc>
          <w:tcPr>
            <w:tcW w:w="353" w:type="pct"/>
            <w:tcBorders>
              <w:top w:val="nil"/>
              <w:left w:val="nil"/>
              <w:bottom w:val="single" w:sz="4" w:space="0" w:color="auto"/>
              <w:right w:val="single" w:sz="4" w:space="0" w:color="auto"/>
            </w:tcBorders>
            <w:shd w:val="clear" w:color="000000" w:fill="FFFFFF"/>
            <w:noWrap/>
            <w:vAlign w:val="center"/>
            <w:hideMark/>
          </w:tcPr>
          <w:p w14:paraId="2249A69C"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 xml:space="preserve">KONGO-CENTRAL </w:t>
            </w:r>
          </w:p>
        </w:tc>
        <w:tc>
          <w:tcPr>
            <w:tcW w:w="327" w:type="pct"/>
            <w:tcBorders>
              <w:top w:val="nil"/>
              <w:left w:val="nil"/>
              <w:bottom w:val="single" w:sz="4" w:space="0" w:color="auto"/>
              <w:right w:val="single" w:sz="4" w:space="0" w:color="auto"/>
            </w:tcBorders>
            <w:shd w:val="clear" w:color="000000" w:fill="FFFFFF"/>
            <w:noWrap/>
            <w:vAlign w:val="center"/>
            <w:hideMark/>
          </w:tcPr>
          <w:p w14:paraId="7E8967FD"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Matadi</w:t>
            </w:r>
          </w:p>
        </w:tc>
        <w:tc>
          <w:tcPr>
            <w:tcW w:w="121" w:type="pct"/>
            <w:tcBorders>
              <w:top w:val="nil"/>
              <w:left w:val="nil"/>
              <w:bottom w:val="single" w:sz="4" w:space="0" w:color="auto"/>
              <w:right w:val="single" w:sz="4" w:space="0" w:color="auto"/>
            </w:tcBorders>
            <w:shd w:val="clear" w:color="000000" w:fill="EEECE1"/>
            <w:noWrap/>
            <w:vAlign w:val="center"/>
            <w:hideMark/>
          </w:tcPr>
          <w:p w14:paraId="78675363" w14:textId="77777777" w:rsidR="00D448FA" w:rsidRPr="00D448FA" w:rsidRDefault="00D448FA" w:rsidP="00D448FA">
            <w:pPr>
              <w:jc w:val="center"/>
              <w:rPr>
                <w:rFonts w:ascii="Arial Narrow" w:hAnsi="Arial Narrow" w:cs="Calibri"/>
                <w:color w:val="000000"/>
                <w:sz w:val="18"/>
                <w:szCs w:val="18"/>
              </w:rPr>
            </w:pPr>
            <w:r w:rsidRPr="00D448FA">
              <w:rPr>
                <w:rFonts w:ascii="Arial Narrow" w:hAnsi="Arial Narrow" w:cs="Calibri"/>
                <w:color w:val="000000"/>
                <w:sz w:val="18"/>
                <w:szCs w:val="18"/>
              </w:rPr>
              <w:t>21</w:t>
            </w:r>
          </w:p>
        </w:tc>
        <w:tc>
          <w:tcPr>
            <w:tcW w:w="129" w:type="pct"/>
            <w:tcBorders>
              <w:top w:val="nil"/>
              <w:left w:val="nil"/>
              <w:bottom w:val="single" w:sz="4" w:space="0" w:color="auto"/>
              <w:right w:val="single" w:sz="4" w:space="0" w:color="auto"/>
            </w:tcBorders>
            <w:shd w:val="clear" w:color="000000" w:fill="FFFFFF"/>
            <w:vAlign w:val="center"/>
            <w:hideMark/>
          </w:tcPr>
          <w:p w14:paraId="2EF6EE2F"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3</w:t>
            </w:r>
          </w:p>
        </w:tc>
        <w:tc>
          <w:tcPr>
            <w:tcW w:w="129" w:type="pct"/>
            <w:tcBorders>
              <w:top w:val="nil"/>
              <w:left w:val="nil"/>
              <w:bottom w:val="single" w:sz="4" w:space="0" w:color="auto"/>
              <w:right w:val="single" w:sz="4" w:space="0" w:color="auto"/>
            </w:tcBorders>
            <w:shd w:val="clear" w:color="000000" w:fill="FFFFFF"/>
            <w:vAlign w:val="center"/>
            <w:hideMark/>
          </w:tcPr>
          <w:p w14:paraId="521C463B"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12</w:t>
            </w:r>
          </w:p>
        </w:tc>
        <w:tc>
          <w:tcPr>
            <w:tcW w:w="198" w:type="pct"/>
            <w:tcBorders>
              <w:top w:val="nil"/>
              <w:left w:val="nil"/>
              <w:bottom w:val="single" w:sz="8" w:space="0" w:color="auto"/>
              <w:right w:val="single" w:sz="8" w:space="0" w:color="auto"/>
            </w:tcBorders>
            <w:shd w:val="clear" w:color="auto" w:fill="auto"/>
            <w:vAlign w:val="center"/>
            <w:hideMark/>
          </w:tcPr>
          <w:p w14:paraId="21BF3860"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434513</w:t>
            </w:r>
          </w:p>
        </w:tc>
        <w:tc>
          <w:tcPr>
            <w:tcW w:w="180" w:type="pct"/>
            <w:tcBorders>
              <w:top w:val="nil"/>
              <w:left w:val="nil"/>
              <w:bottom w:val="single" w:sz="8" w:space="0" w:color="auto"/>
              <w:right w:val="single" w:sz="8" w:space="0" w:color="auto"/>
            </w:tcBorders>
            <w:shd w:val="clear" w:color="auto" w:fill="auto"/>
            <w:vAlign w:val="center"/>
            <w:hideMark/>
          </w:tcPr>
          <w:p w14:paraId="3FE286C7"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418531</w:t>
            </w:r>
          </w:p>
        </w:tc>
        <w:tc>
          <w:tcPr>
            <w:tcW w:w="198" w:type="pct"/>
            <w:tcBorders>
              <w:top w:val="nil"/>
              <w:left w:val="nil"/>
              <w:bottom w:val="single" w:sz="8" w:space="0" w:color="auto"/>
              <w:right w:val="single" w:sz="8" w:space="0" w:color="auto"/>
            </w:tcBorders>
            <w:shd w:val="clear" w:color="000000" w:fill="E2EFDA"/>
            <w:noWrap/>
            <w:vAlign w:val="center"/>
            <w:hideMark/>
          </w:tcPr>
          <w:p w14:paraId="70595A34"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853044</w:t>
            </w:r>
          </w:p>
        </w:tc>
        <w:tc>
          <w:tcPr>
            <w:tcW w:w="236" w:type="pct"/>
            <w:tcBorders>
              <w:top w:val="nil"/>
              <w:left w:val="nil"/>
              <w:bottom w:val="single" w:sz="8" w:space="0" w:color="auto"/>
              <w:right w:val="single" w:sz="8" w:space="0" w:color="auto"/>
            </w:tcBorders>
            <w:shd w:val="clear" w:color="auto" w:fill="auto"/>
            <w:noWrap/>
            <w:vAlign w:val="center"/>
            <w:hideMark/>
          </w:tcPr>
          <w:p w14:paraId="2EE67BE5"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447235</w:t>
            </w:r>
          </w:p>
        </w:tc>
        <w:tc>
          <w:tcPr>
            <w:tcW w:w="236" w:type="pct"/>
            <w:tcBorders>
              <w:top w:val="nil"/>
              <w:left w:val="nil"/>
              <w:bottom w:val="single" w:sz="8" w:space="0" w:color="auto"/>
              <w:right w:val="single" w:sz="8" w:space="0" w:color="auto"/>
            </w:tcBorders>
            <w:shd w:val="clear" w:color="auto" w:fill="auto"/>
            <w:noWrap/>
            <w:vAlign w:val="center"/>
            <w:hideMark/>
          </w:tcPr>
          <w:p w14:paraId="5B2BD589"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446719</w:t>
            </w:r>
          </w:p>
        </w:tc>
        <w:tc>
          <w:tcPr>
            <w:tcW w:w="220" w:type="pct"/>
            <w:tcBorders>
              <w:top w:val="nil"/>
              <w:left w:val="nil"/>
              <w:bottom w:val="single" w:sz="8" w:space="0" w:color="auto"/>
              <w:right w:val="single" w:sz="8" w:space="0" w:color="auto"/>
            </w:tcBorders>
            <w:shd w:val="clear" w:color="000000" w:fill="E2EFDA"/>
            <w:noWrap/>
            <w:vAlign w:val="center"/>
            <w:hideMark/>
          </w:tcPr>
          <w:p w14:paraId="3BABBE57"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893955</w:t>
            </w:r>
          </w:p>
        </w:tc>
        <w:tc>
          <w:tcPr>
            <w:tcW w:w="179" w:type="pct"/>
            <w:tcBorders>
              <w:top w:val="nil"/>
              <w:left w:val="nil"/>
              <w:bottom w:val="single" w:sz="8" w:space="0" w:color="auto"/>
              <w:right w:val="single" w:sz="8" w:space="0" w:color="auto"/>
            </w:tcBorders>
            <w:shd w:val="clear" w:color="auto" w:fill="auto"/>
            <w:vAlign w:val="center"/>
            <w:hideMark/>
          </w:tcPr>
          <w:p w14:paraId="46B1D3B7"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97,2%</w:t>
            </w:r>
          </w:p>
        </w:tc>
        <w:tc>
          <w:tcPr>
            <w:tcW w:w="179" w:type="pct"/>
            <w:tcBorders>
              <w:top w:val="nil"/>
              <w:left w:val="nil"/>
              <w:bottom w:val="single" w:sz="8" w:space="0" w:color="auto"/>
              <w:right w:val="single" w:sz="8" w:space="0" w:color="auto"/>
            </w:tcBorders>
            <w:shd w:val="clear" w:color="auto" w:fill="auto"/>
            <w:vAlign w:val="center"/>
            <w:hideMark/>
          </w:tcPr>
          <w:p w14:paraId="2F13F197"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93,7%</w:t>
            </w:r>
          </w:p>
        </w:tc>
        <w:tc>
          <w:tcPr>
            <w:tcW w:w="179" w:type="pct"/>
            <w:tcBorders>
              <w:top w:val="nil"/>
              <w:left w:val="nil"/>
              <w:bottom w:val="single" w:sz="8" w:space="0" w:color="auto"/>
              <w:right w:val="single" w:sz="8" w:space="0" w:color="auto"/>
            </w:tcBorders>
            <w:shd w:val="clear" w:color="000000" w:fill="BDD7EE"/>
            <w:vAlign w:val="center"/>
            <w:hideMark/>
          </w:tcPr>
          <w:p w14:paraId="2B280D17"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95,4%</w:t>
            </w:r>
          </w:p>
        </w:tc>
        <w:tc>
          <w:tcPr>
            <w:tcW w:w="63" w:type="pct"/>
            <w:vMerge/>
            <w:tcBorders>
              <w:top w:val="single" w:sz="8" w:space="0" w:color="auto"/>
              <w:left w:val="single" w:sz="8" w:space="0" w:color="auto"/>
              <w:bottom w:val="single" w:sz="8" w:space="0" w:color="000000"/>
              <w:right w:val="single" w:sz="8" w:space="0" w:color="auto"/>
            </w:tcBorders>
            <w:vAlign w:val="center"/>
            <w:hideMark/>
          </w:tcPr>
          <w:p w14:paraId="3A8B0006" w14:textId="77777777" w:rsidR="00D448FA" w:rsidRPr="00D448FA" w:rsidRDefault="00D448FA" w:rsidP="00D448FA">
            <w:pPr>
              <w:rPr>
                <w:rFonts w:ascii="Calibri" w:hAnsi="Calibri" w:cs="Calibri"/>
                <w:color w:val="000000"/>
                <w:sz w:val="22"/>
                <w:szCs w:val="22"/>
              </w:rPr>
            </w:pPr>
          </w:p>
        </w:tc>
        <w:tc>
          <w:tcPr>
            <w:tcW w:w="198" w:type="pct"/>
            <w:tcBorders>
              <w:top w:val="nil"/>
              <w:left w:val="nil"/>
              <w:bottom w:val="single" w:sz="8" w:space="0" w:color="auto"/>
              <w:right w:val="single" w:sz="8" w:space="0" w:color="auto"/>
            </w:tcBorders>
            <w:shd w:val="clear" w:color="auto" w:fill="auto"/>
            <w:vAlign w:val="center"/>
            <w:hideMark/>
          </w:tcPr>
          <w:p w14:paraId="018CC9C3"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435633</w:t>
            </w:r>
          </w:p>
        </w:tc>
        <w:tc>
          <w:tcPr>
            <w:tcW w:w="180" w:type="pct"/>
            <w:tcBorders>
              <w:top w:val="nil"/>
              <w:left w:val="nil"/>
              <w:bottom w:val="single" w:sz="8" w:space="0" w:color="auto"/>
              <w:right w:val="single" w:sz="8" w:space="0" w:color="auto"/>
            </w:tcBorders>
            <w:shd w:val="clear" w:color="auto" w:fill="auto"/>
            <w:vAlign w:val="center"/>
            <w:hideMark/>
          </w:tcPr>
          <w:p w14:paraId="112500AE"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441167</w:t>
            </w:r>
          </w:p>
        </w:tc>
        <w:tc>
          <w:tcPr>
            <w:tcW w:w="198" w:type="pct"/>
            <w:tcBorders>
              <w:top w:val="nil"/>
              <w:left w:val="nil"/>
              <w:bottom w:val="single" w:sz="8" w:space="0" w:color="auto"/>
              <w:right w:val="single" w:sz="8" w:space="0" w:color="auto"/>
            </w:tcBorders>
            <w:shd w:val="clear" w:color="000000" w:fill="E2EFDA"/>
            <w:noWrap/>
            <w:vAlign w:val="center"/>
            <w:hideMark/>
          </w:tcPr>
          <w:p w14:paraId="5397C796"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876800</w:t>
            </w:r>
          </w:p>
        </w:tc>
        <w:tc>
          <w:tcPr>
            <w:tcW w:w="236" w:type="pct"/>
            <w:tcBorders>
              <w:top w:val="nil"/>
              <w:left w:val="nil"/>
              <w:bottom w:val="single" w:sz="8" w:space="0" w:color="auto"/>
              <w:right w:val="single" w:sz="8" w:space="0" w:color="auto"/>
            </w:tcBorders>
            <w:shd w:val="clear" w:color="auto" w:fill="auto"/>
            <w:noWrap/>
            <w:vAlign w:val="center"/>
            <w:hideMark/>
          </w:tcPr>
          <w:p w14:paraId="00D0A990"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437220</w:t>
            </w:r>
          </w:p>
        </w:tc>
        <w:tc>
          <w:tcPr>
            <w:tcW w:w="236" w:type="pct"/>
            <w:tcBorders>
              <w:top w:val="nil"/>
              <w:left w:val="nil"/>
              <w:bottom w:val="single" w:sz="8" w:space="0" w:color="auto"/>
              <w:right w:val="single" w:sz="8" w:space="0" w:color="auto"/>
            </w:tcBorders>
            <w:shd w:val="clear" w:color="auto" w:fill="auto"/>
            <w:noWrap/>
            <w:vAlign w:val="center"/>
            <w:hideMark/>
          </w:tcPr>
          <w:p w14:paraId="6005AFDC"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465680</w:t>
            </w:r>
          </w:p>
        </w:tc>
        <w:tc>
          <w:tcPr>
            <w:tcW w:w="220" w:type="pct"/>
            <w:tcBorders>
              <w:top w:val="nil"/>
              <w:left w:val="nil"/>
              <w:bottom w:val="single" w:sz="8" w:space="0" w:color="auto"/>
              <w:right w:val="single" w:sz="8" w:space="0" w:color="auto"/>
            </w:tcBorders>
            <w:shd w:val="clear" w:color="000000" w:fill="E2EFDA"/>
            <w:noWrap/>
            <w:vAlign w:val="center"/>
            <w:hideMark/>
          </w:tcPr>
          <w:p w14:paraId="55386DC1"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902900</w:t>
            </w:r>
          </w:p>
        </w:tc>
        <w:tc>
          <w:tcPr>
            <w:tcW w:w="179" w:type="pct"/>
            <w:tcBorders>
              <w:top w:val="nil"/>
              <w:left w:val="nil"/>
              <w:bottom w:val="single" w:sz="8" w:space="0" w:color="auto"/>
              <w:right w:val="single" w:sz="8" w:space="0" w:color="auto"/>
            </w:tcBorders>
            <w:shd w:val="clear" w:color="auto" w:fill="auto"/>
            <w:vAlign w:val="center"/>
            <w:hideMark/>
          </w:tcPr>
          <w:p w14:paraId="70D75A74"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99,6%</w:t>
            </w:r>
          </w:p>
        </w:tc>
        <w:tc>
          <w:tcPr>
            <w:tcW w:w="179" w:type="pct"/>
            <w:tcBorders>
              <w:top w:val="nil"/>
              <w:left w:val="nil"/>
              <w:bottom w:val="single" w:sz="8" w:space="0" w:color="auto"/>
              <w:right w:val="single" w:sz="8" w:space="0" w:color="auto"/>
            </w:tcBorders>
            <w:shd w:val="clear" w:color="auto" w:fill="auto"/>
            <w:vAlign w:val="center"/>
            <w:hideMark/>
          </w:tcPr>
          <w:p w14:paraId="10B61013"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94,7%</w:t>
            </w:r>
          </w:p>
        </w:tc>
        <w:tc>
          <w:tcPr>
            <w:tcW w:w="179" w:type="pct"/>
            <w:tcBorders>
              <w:top w:val="nil"/>
              <w:left w:val="nil"/>
              <w:bottom w:val="single" w:sz="8" w:space="0" w:color="auto"/>
              <w:right w:val="single" w:sz="8" w:space="0" w:color="auto"/>
            </w:tcBorders>
            <w:shd w:val="clear" w:color="000000" w:fill="BDD7EE"/>
            <w:vAlign w:val="center"/>
            <w:hideMark/>
          </w:tcPr>
          <w:p w14:paraId="33936D2A"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97,1%</w:t>
            </w:r>
          </w:p>
        </w:tc>
      </w:tr>
      <w:tr w:rsidR="00D448FA" w:rsidRPr="00D448FA" w14:paraId="405D995C" w14:textId="77777777" w:rsidTr="00D448FA">
        <w:trPr>
          <w:trHeight w:val="255"/>
          <w:jc w:val="center"/>
        </w:trPr>
        <w:tc>
          <w:tcPr>
            <w:tcW w:w="267" w:type="pct"/>
            <w:tcBorders>
              <w:top w:val="nil"/>
              <w:left w:val="single" w:sz="4" w:space="0" w:color="auto"/>
              <w:bottom w:val="single" w:sz="4" w:space="0" w:color="auto"/>
              <w:right w:val="single" w:sz="4" w:space="0" w:color="auto"/>
            </w:tcBorders>
            <w:shd w:val="clear" w:color="000000" w:fill="FFFFFF"/>
            <w:noWrap/>
            <w:vAlign w:val="center"/>
            <w:hideMark/>
          </w:tcPr>
          <w:p w14:paraId="6EB7598A" w14:textId="77777777" w:rsidR="00D448FA" w:rsidRPr="00D448FA" w:rsidRDefault="00D448FA" w:rsidP="00D448FA">
            <w:pPr>
              <w:jc w:val="center"/>
              <w:rPr>
                <w:rFonts w:ascii="Agency FB" w:hAnsi="Agency FB" w:cs="Calibri"/>
                <w:color w:val="000000"/>
                <w:sz w:val="20"/>
                <w:szCs w:val="20"/>
              </w:rPr>
            </w:pPr>
            <w:r w:rsidRPr="00D448FA">
              <w:rPr>
                <w:rFonts w:ascii="Agency FB" w:hAnsi="Agency FB" w:cs="Calibri"/>
                <w:color w:val="000000"/>
                <w:sz w:val="20"/>
                <w:szCs w:val="20"/>
              </w:rPr>
              <w:t>3</w:t>
            </w:r>
          </w:p>
        </w:tc>
        <w:tc>
          <w:tcPr>
            <w:tcW w:w="353" w:type="pct"/>
            <w:tcBorders>
              <w:top w:val="nil"/>
              <w:left w:val="nil"/>
              <w:bottom w:val="single" w:sz="4" w:space="0" w:color="auto"/>
              <w:right w:val="single" w:sz="4" w:space="0" w:color="auto"/>
            </w:tcBorders>
            <w:shd w:val="clear" w:color="000000" w:fill="FFFFFF"/>
            <w:noWrap/>
            <w:vAlign w:val="center"/>
            <w:hideMark/>
          </w:tcPr>
          <w:p w14:paraId="0AF2FEEB"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KWANGO</w:t>
            </w:r>
          </w:p>
        </w:tc>
        <w:tc>
          <w:tcPr>
            <w:tcW w:w="327" w:type="pct"/>
            <w:tcBorders>
              <w:top w:val="nil"/>
              <w:left w:val="nil"/>
              <w:bottom w:val="single" w:sz="4" w:space="0" w:color="auto"/>
              <w:right w:val="single" w:sz="4" w:space="0" w:color="auto"/>
            </w:tcBorders>
            <w:shd w:val="clear" w:color="000000" w:fill="FFFFFF"/>
            <w:noWrap/>
            <w:vAlign w:val="center"/>
            <w:hideMark/>
          </w:tcPr>
          <w:p w14:paraId="272A338C" w14:textId="77777777" w:rsidR="00D448FA" w:rsidRPr="00D448FA" w:rsidRDefault="00D448FA" w:rsidP="00D448FA">
            <w:pPr>
              <w:rPr>
                <w:rFonts w:ascii="Agency FB" w:hAnsi="Agency FB" w:cs="Calibri"/>
                <w:color w:val="000000"/>
                <w:sz w:val="20"/>
                <w:szCs w:val="20"/>
              </w:rPr>
            </w:pPr>
            <w:proofErr w:type="spellStart"/>
            <w:r w:rsidRPr="00D448FA">
              <w:rPr>
                <w:rFonts w:ascii="Agency FB" w:hAnsi="Agency FB" w:cs="Calibri"/>
                <w:color w:val="000000"/>
                <w:sz w:val="20"/>
                <w:szCs w:val="20"/>
              </w:rPr>
              <w:t>Kenge</w:t>
            </w:r>
            <w:proofErr w:type="spellEnd"/>
          </w:p>
        </w:tc>
        <w:tc>
          <w:tcPr>
            <w:tcW w:w="121" w:type="pct"/>
            <w:tcBorders>
              <w:top w:val="nil"/>
              <w:left w:val="nil"/>
              <w:bottom w:val="single" w:sz="4" w:space="0" w:color="auto"/>
              <w:right w:val="single" w:sz="4" w:space="0" w:color="auto"/>
            </w:tcBorders>
            <w:shd w:val="clear" w:color="000000" w:fill="EEECE1"/>
            <w:noWrap/>
            <w:vAlign w:val="center"/>
            <w:hideMark/>
          </w:tcPr>
          <w:p w14:paraId="190841DA" w14:textId="77777777" w:rsidR="00D448FA" w:rsidRPr="00D448FA" w:rsidRDefault="00D448FA" w:rsidP="00D448FA">
            <w:pPr>
              <w:jc w:val="center"/>
              <w:rPr>
                <w:rFonts w:ascii="Arial Narrow" w:hAnsi="Arial Narrow" w:cs="Calibri"/>
                <w:color w:val="000000"/>
                <w:sz w:val="18"/>
                <w:szCs w:val="18"/>
              </w:rPr>
            </w:pPr>
            <w:r w:rsidRPr="00D448FA">
              <w:rPr>
                <w:rFonts w:ascii="Arial Narrow" w:hAnsi="Arial Narrow" w:cs="Calibri"/>
                <w:color w:val="000000"/>
                <w:sz w:val="18"/>
                <w:szCs w:val="18"/>
              </w:rPr>
              <w:t>30</w:t>
            </w:r>
          </w:p>
        </w:tc>
        <w:tc>
          <w:tcPr>
            <w:tcW w:w="129" w:type="pct"/>
            <w:tcBorders>
              <w:top w:val="nil"/>
              <w:left w:val="nil"/>
              <w:bottom w:val="single" w:sz="4" w:space="0" w:color="auto"/>
              <w:right w:val="single" w:sz="4" w:space="0" w:color="auto"/>
            </w:tcBorders>
            <w:shd w:val="clear" w:color="000000" w:fill="FFFFFF"/>
            <w:vAlign w:val="center"/>
            <w:hideMark/>
          </w:tcPr>
          <w:p w14:paraId="6CD30050"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2</w:t>
            </w:r>
          </w:p>
        </w:tc>
        <w:tc>
          <w:tcPr>
            <w:tcW w:w="129" w:type="pct"/>
            <w:tcBorders>
              <w:top w:val="nil"/>
              <w:left w:val="nil"/>
              <w:bottom w:val="single" w:sz="4" w:space="0" w:color="auto"/>
              <w:right w:val="single" w:sz="4" w:space="0" w:color="auto"/>
            </w:tcBorders>
            <w:shd w:val="clear" w:color="000000" w:fill="FFFFFF"/>
            <w:vAlign w:val="center"/>
            <w:hideMark/>
          </w:tcPr>
          <w:p w14:paraId="75BFFF23"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5</w:t>
            </w:r>
          </w:p>
        </w:tc>
        <w:tc>
          <w:tcPr>
            <w:tcW w:w="198" w:type="pct"/>
            <w:tcBorders>
              <w:top w:val="nil"/>
              <w:left w:val="nil"/>
              <w:bottom w:val="single" w:sz="8" w:space="0" w:color="auto"/>
              <w:right w:val="single" w:sz="8" w:space="0" w:color="auto"/>
            </w:tcBorders>
            <w:shd w:val="clear" w:color="auto" w:fill="auto"/>
            <w:vAlign w:val="center"/>
            <w:hideMark/>
          </w:tcPr>
          <w:p w14:paraId="61ABC824"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239648</w:t>
            </w:r>
          </w:p>
        </w:tc>
        <w:tc>
          <w:tcPr>
            <w:tcW w:w="180" w:type="pct"/>
            <w:tcBorders>
              <w:top w:val="nil"/>
              <w:left w:val="nil"/>
              <w:bottom w:val="single" w:sz="8" w:space="0" w:color="auto"/>
              <w:right w:val="single" w:sz="8" w:space="0" w:color="auto"/>
            </w:tcBorders>
            <w:shd w:val="clear" w:color="auto" w:fill="auto"/>
            <w:vAlign w:val="center"/>
            <w:hideMark/>
          </w:tcPr>
          <w:p w14:paraId="1629F29C"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224036</w:t>
            </w:r>
          </w:p>
        </w:tc>
        <w:tc>
          <w:tcPr>
            <w:tcW w:w="198" w:type="pct"/>
            <w:tcBorders>
              <w:top w:val="nil"/>
              <w:left w:val="nil"/>
              <w:bottom w:val="single" w:sz="8" w:space="0" w:color="auto"/>
              <w:right w:val="single" w:sz="8" w:space="0" w:color="auto"/>
            </w:tcBorders>
            <w:shd w:val="clear" w:color="000000" w:fill="E2EFDA"/>
            <w:noWrap/>
            <w:vAlign w:val="center"/>
            <w:hideMark/>
          </w:tcPr>
          <w:p w14:paraId="624D02DE"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463684</w:t>
            </w:r>
          </w:p>
        </w:tc>
        <w:tc>
          <w:tcPr>
            <w:tcW w:w="236" w:type="pct"/>
            <w:tcBorders>
              <w:top w:val="nil"/>
              <w:left w:val="nil"/>
              <w:bottom w:val="single" w:sz="8" w:space="0" w:color="auto"/>
              <w:right w:val="single" w:sz="8" w:space="0" w:color="auto"/>
            </w:tcBorders>
            <w:shd w:val="clear" w:color="auto" w:fill="auto"/>
            <w:noWrap/>
            <w:vAlign w:val="center"/>
            <w:hideMark/>
          </w:tcPr>
          <w:p w14:paraId="3F73E154"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262783</w:t>
            </w:r>
          </w:p>
        </w:tc>
        <w:tc>
          <w:tcPr>
            <w:tcW w:w="236" w:type="pct"/>
            <w:tcBorders>
              <w:top w:val="nil"/>
              <w:left w:val="nil"/>
              <w:bottom w:val="single" w:sz="8" w:space="0" w:color="auto"/>
              <w:right w:val="single" w:sz="8" w:space="0" w:color="auto"/>
            </w:tcBorders>
            <w:shd w:val="clear" w:color="auto" w:fill="auto"/>
            <w:noWrap/>
            <w:vAlign w:val="center"/>
            <w:hideMark/>
          </w:tcPr>
          <w:p w14:paraId="5B9835D2"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268866</w:t>
            </w:r>
          </w:p>
        </w:tc>
        <w:tc>
          <w:tcPr>
            <w:tcW w:w="220" w:type="pct"/>
            <w:tcBorders>
              <w:top w:val="nil"/>
              <w:left w:val="nil"/>
              <w:bottom w:val="single" w:sz="8" w:space="0" w:color="auto"/>
              <w:right w:val="single" w:sz="8" w:space="0" w:color="auto"/>
            </w:tcBorders>
            <w:shd w:val="clear" w:color="000000" w:fill="E2EFDA"/>
            <w:noWrap/>
            <w:vAlign w:val="center"/>
            <w:hideMark/>
          </w:tcPr>
          <w:p w14:paraId="79559F1D"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531649</w:t>
            </w:r>
          </w:p>
        </w:tc>
        <w:tc>
          <w:tcPr>
            <w:tcW w:w="179" w:type="pct"/>
            <w:tcBorders>
              <w:top w:val="nil"/>
              <w:left w:val="nil"/>
              <w:bottom w:val="single" w:sz="8" w:space="0" w:color="auto"/>
              <w:right w:val="single" w:sz="8" w:space="0" w:color="auto"/>
            </w:tcBorders>
            <w:shd w:val="clear" w:color="auto" w:fill="auto"/>
            <w:vAlign w:val="center"/>
            <w:hideMark/>
          </w:tcPr>
          <w:p w14:paraId="64C615F7"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91,2%</w:t>
            </w:r>
          </w:p>
        </w:tc>
        <w:tc>
          <w:tcPr>
            <w:tcW w:w="179" w:type="pct"/>
            <w:tcBorders>
              <w:top w:val="nil"/>
              <w:left w:val="nil"/>
              <w:bottom w:val="single" w:sz="8" w:space="0" w:color="auto"/>
              <w:right w:val="single" w:sz="8" w:space="0" w:color="auto"/>
            </w:tcBorders>
            <w:shd w:val="clear" w:color="auto" w:fill="auto"/>
            <w:vAlign w:val="center"/>
            <w:hideMark/>
          </w:tcPr>
          <w:p w14:paraId="1E459D71"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83,3%</w:t>
            </w:r>
          </w:p>
        </w:tc>
        <w:tc>
          <w:tcPr>
            <w:tcW w:w="179" w:type="pct"/>
            <w:tcBorders>
              <w:top w:val="nil"/>
              <w:left w:val="nil"/>
              <w:bottom w:val="single" w:sz="8" w:space="0" w:color="auto"/>
              <w:right w:val="single" w:sz="8" w:space="0" w:color="auto"/>
            </w:tcBorders>
            <w:shd w:val="clear" w:color="000000" w:fill="BDD7EE"/>
            <w:vAlign w:val="center"/>
            <w:hideMark/>
          </w:tcPr>
          <w:p w14:paraId="6FB5C36D"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87,2%</w:t>
            </w:r>
          </w:p>
        </w:tc>
        <w:tc>
          <w:tcPr>
            <w:tcW w:w="63" w:type="pct"/>
            <w:vMerge/>
            <w:tcBorders>
              <w:top w:val="single" w:sz="8" w:space="0" w:color="auto"/>
              <w:left w:val="single" w:sz="8" w:space="0" w:color="auto"/>
              <w:bottom w:val="single" w:sz="8" w:space="0" w:color="000000"/>
              <w:right w:val="single" w:sz="8" w:space="0" w:color="auto"/>
            </w:tcBorders>
            <w:vAlign w:val="center"/>
            <w:hideMark/>
          </w:tcPr>
          <w:p w14:paraId="2B172276" w14:textId="77777777" w:rsidR="00D448FA" w:rsidRPr="00D448FA" w:rsidRDefault="00D448FA" w:rsidP="00D448FA">
            <w:pPr>
              <w:rPr>
                <w:rFonts w:ascii="Calibri" w:hAnsi="Calibri" w:cs="Calibri"/>
                <w:color w:val="000000"/>
                <w:sz w:val="22"/>
                <w:szCs w:val="22"/>
              </w:rPr>
            </w:pPr>
          </w:p>
        </w:tc>
        <w:tc>
          <w:tcPr>
            <w:tcW w:w="198" w:type="pct"/>
            <w:tcBorders>
              <w:top w:val="nil"/>
              <w:left w:val="nil"/>
              <w:bottom w:val="single" w:sz="8" w:space="0" w:color="auto"/>
              <w:right w:val="single" w:sz="8" w:space="0" w:color="auto"/>
            </w:tcBorders>
            <w:shd w:val="clear" w:color="auto" w:fill="auto"/>
            <w:vAlign w:val="center"/>
            <w:hideMark/>
          </w:tcPr>
          <w:p w14:paraId="3191D811"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279185</w:t>
            </w:r>
          </w:p>
        </w:tc>
        <w:tc>
          <w:tcPr>
            <w:tcW w:w="180" w:type="pct"/>
            <w:tcBorders>
              <w:top w:val="nil"/>
              <w:left w:val="nil"/>
              <w:bottom w:val="single" w:sz="8" w:space="0" w:color="auto"/>
              <w:right w:val="single" w:sz="8" w:space="0" w:color="auto"/>
            </w:tcBorders>
            <w:shd w:val="clear" w:color="auto" w:fill="auto"/>
            <w:vAlign w:val="center"/>
            <w:hideMark/>
          </w:tcPr>
          <w:p w14:paraId="431ADDCA"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233736</w:t>
            </w:r>
          </w:p>
        </w:tc>
        <w:tc>
          <w:tcPr>
            <w:tcW w:w="198" w:type="pct"/>
            <w:tcBorders>
              <w:top w:val="nil"/>
              <w:left w:val="nil"/>
              <w:bottom w:val="single" w:sz="8" w:space="0" w:color="auto"/>
              <w:right w:val="single" w:sz="8" w:space="0" w:color="auto"/>
            </w:tcBorders>
            <w:shd w:val="clear" w:color="000000" w:fill="E2EFDA"/>
            <w:noWrap/>
            <w:vAlign w:val="center"/>
            <w:hideMark/>
          </w:tcPr>
          <w:p w14:paraId="78BB7183"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512921</w:t>
            </w:r>
          </w:p>
        </w:tc>
        <w:tc>
          <w:tcPr>
            <w:tcW w:w="236" w:type="pct"/>
            <w:tcBorders>
              <w:top w:val="nil"/>
              <w:left w:val="nil"/>
              <w:bottom w:val="single" w:sz="8" w:space="0" w:color="auto"/>
              <w:right w:val="single" w:sz="8" w:space="0" w:color="auto"/>
            </w:tcBorders>
            <w:shd w:val="clear" w:color="auto" w:fill="auto"/>
            <w:noWrap/>
            <w:vAlign w:val="center"/>
            <w:hideMark/>
          </w:tcPr>
          <w:p w14:paraId="49FE9458"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235127</w:t>
            </w:r>
          </w:p>
        </w:tc>
        <w:tc>
          <w:tcPr>
            <w:tcW w:w="236" w:type="pct"/>
            <w:tcBorders>
              <w:top w:val="nil"/>
              <w:left w:val="nil"/>
              <w:bottom w:val="single" w:sz="8" w:space="0" w:color="auto"/>
              <w:right w:val="single" w:sz="8" w:space="0" w:color="auto"/>
            </w:tcBorders>
            <w:shd w:val="clear" w:color="auto" w:fill="auto"/>
            <w:noWrap/>
            <w:vAlign w:val="center"/>
            <w:hideMark/>
          </w:tcPr>
          <w:p w14:paraId="468DC138"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240209</w:t>
            </w:r>
          </w:p>
        </w:tc>
        <w:tc>
          <w:tcPr>
            <w:tcW w:w="220" w:type="pct"/>
            <w:tcBorders>
              <w:top w:val="nil"/>
              <w:left w:val="nil"/>
              <w:bottom w:val="single" w:sz="8" w:space="0" w:color="auto"/>
              <w:right w:val="single" w:sz="8" w:space="0" w:color="auto"/>
            </w:tcBorders>
            <w:shd w:val="clear" w:color="000000" w:fill="E2EFDA"/>
            <w:noWrap/>
            <w:vAlign w:val="center"/>
            <w:hideMark/>
          </w:tcPr>
          <w:p w14:paraId="473A6599"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475336</w:t>
            </w:r>
          </w:p>
        </w:tc>
        <w:tc>
          <w:tcPr>
            <w:tcW w:w="179" w:type="pct"/>
            <w:tcBorders>
              <w:top w:val="nil"/>
              <w:left w:val="nil"/>
              <w:bottom w:val="single" w:sz="8" w:space="0" w:color="auto"/>
              <w:right w:val="single" w:sz="8" w:space="0" w:color="auto"/>
            </w:tcBorders>
            <w:shd w:val="clear" w:color="auto" w:fill="auto"/>
            <w:vAlign w:val="center"/>
            <w:hideMark/>
          </w:tcPr>
          <w:p w14:paraId="265879C6"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118,7%</w:t>
            </w:r>
          </w:p>
        </w:tc>
        <w:tc>
          <w:tcPr>
            <w:tcW w:w="179" w:type="pct"/>
            <w:tcBorders>
              <w:top w:val="nil"/>
              <w:left w:val="nil"/>
              <w:bottom w:val="single" w:sz="8" w:space="0" w:color="auto"/>
              <w:right w:val="single" w:sz="8" w:space="0" w:color="auto"/>
            </w:tcBorders>
            <w:shd w:val="clear" w:color="auto" w:fill="auto"/>
            <w:vAlign w:val="center"/>
            <w:hideMark/>
          </w:tcPr>
          <w:p w14:paraId="2B445694"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97,3%</w:t>
            </w:r>
          </w:p>
        </w:tc>
        <w:tc>
          <w:tcPr>
            <w:tcW w:w="179" w:type="pct"/>
            <w:tcBorders>
              <w:top w:val="nil"/>
              <w:left w:val="nil"/>
              <w:bottom w:val="single" w:sz="8" w:space="0" w:color="auto"/>
              <w:right w:val="single" w:sz="8" w:space="0" w:color="auto"/>
            </w:tcBorders>
            <w:shd w:val="clear" w:color="000000" w:fill="BDD7EE"/>
            <w:vAlign w:val="center"/>
            <w:hideMark/>
          </w:tcPr>
          <w:p w14:paraId="77BA47B3"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107,9%</w:t>
            </w:r>
          </w:p>
        </w:tc>
      </w:tr>
      <w:tr w:rsidR="00D448FA" w:rsidRPr="00D448FA" w14:paraId="7C023158" w14:textId="77777777" w:rsidTr="00D448FA">
        <w:trPr>
          <w:trHeight w:val="255"/>
          <w:jc w:val="center"/>
        </w:trPr>
        <w:tc>
          <w:tcPr>
            <w:tcW w:w="267" w:type="pct"/>
            <w:tcBorders>
              <w:top w:val="nil"/>
              <w:left w:val="single" w:sz="4" w:space="0" w:color="auto"/>
              <w:bottom w:val="single" w:sz="4" w:space="0" w:color="auto"/>
              <w:right w:val="single" w:sz="4" w:space="0" w:color="auto"/>
            </w:tcBorders>
            <w:shd w:val="clear" w:color="000000" w:fill="FFFFFF"/>
            <w:noWrap/>
            <w:vAlign w:val="center"/>
            <w:hideMark/>
          </w:tcPr>
          <w:p w14:paraId="61D137A9" w14:textId="77777777" w:rsidR="00D448FA" w:rsidRPr="00D448FA" w:rsidRDefault="00D448FA" w:rsidP="00D448FA">
            <w:pPr>
              <w:jc w:val="center"/>
              <w:rPr>
                <w:rFonts w:ascii="Agency FB" w:hAnsi="Agency FB" w:cs="Calibri"/>
                <w:color w:val="000000"/>
                <w:sz w:val="20"/>
                <w:szCs w:val="20"/>
              </w:rPr>
            </w:pPr>
            <w:r w:rsidRPr="00D448FA">
              <w:rPr>
                <w:rFonts w:ascii="Agency FB" w:hAnsi="Agency FB" w:cs="Calibri"/>
                <w:color w:val="000000"/>
                <w:sz w:val="20"/>
                <w:szCs w:val="20"/>
              </w:rPr>
              <w:t>4</w:t>
            </w:r>
          </w:p>
        </w:tc>
        <w:tc>
          <w:tcPr>
            <w:tcW w:w="353" w:type="pct"/>
            <w:tcBorders>
              <w:top w:val="nil"/>
              <w:left w:val="nil"/>
              <w:bottom w:val="single" w:sz="4" w:space="0" w:color="auto"/>
              <w:right w:val="single" w:sz="4" w:space="0" w:color="auto"/>
            </w:tcBorders>
            <w:shd w:val="clear" w:color="000000" w:fill="FFFFFF"/>
            <w:noWrap/>
            <w:vAlign w:val="center"/>
            <w:hideMark/>
          </w:tcPr>
          <w:p w14:paraId="3251350C"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KWILU</w:t>
            </w:r>
          </w:p>
        </w:tc>
        <w:tc>
          <w:tcPr>
            <w:tcW w:w="327" w:type="pct"/>
            <w:tcBorders>
              <w:top w:val="nil"/>
              <w:left w:val="nil"/>
              <w:bottom w:val="single" w:sz="4" w:space="0" w:color="auto"/>
              <w:right w:val="single" w:sz="4" w:space="0" w:color="auto"/>
            </w:tcBorders>
            <w:shd w:val="clear" w:color="000000" w:fill="FFFFFF"/>
            <w:noWrap/>
            <w:vAlign w:val="center"/>
            <w:hideMark/>
          </w:tcPr>
          <w:p w14:paraId="706CE15A" w14:textId="46BE93EE"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Bandundu-V</w:t>
            </w:r>
          </w:p>
        </w:tc>
        <w:tc>
          <w:tcPr>
            <w:tcW w:w="121" w:type="pct"/>
            <w:tcBorders>
              <w:top w:val="nil"/>
              <w:left w:val="nil"/>
              <w:bottom w:val="single" w:sz="4" w:space="0" w:color="auto"/>
              <w:right w:val="single" w:sz="4" w:space="0" w:color="auto"/>
            </w:tcBorders>
            <w:shd w:val="clear" w:color="000000" w:fill="EEECE1"/>
            <w:noWrap/>
            <w:vAlign w:val="center"/>
            <w:hideMark/>
          </w:tcPr>
          <w:p w14:paraId="1C0E2B4A" w14:textId="77777777" w:rsidR="00D448FA" w:rsidRPr="00D448FA" w:rsidRDefault="00D448FA" w:rsidP="00D448FA">
            <w:pPr>
              <w:jc w:val="center"/>
              <w:rPr>
                <w:rFonts w:ascii="Arial Narrow" w:hAnsi="Arial Narrow" w:cs="Calibri"/>
                <w:color w:val="000000"/>
                <w:sz w:val="18"/>
                <w:szCs w:val="18"/>
              </w:rPr>
            </w:pPr>
            <w:r w:rsidRPr="00D448FA">
              <w:rPr>
                <w:rFonts w:ascii="Arial Narrow" w:hAnsi="Arial Narrow" w:cs="Calibri"/>
                <w:color w:val="000000"/>
                <w:sz w:val="18"/>
                <w:szCs w:val="18"/>
              </w:rPr>
              <w:t>40</w:t>
            </w:r>
          </w:p>
        </w:tc>
        <w:tc>
          <w:tcPr>
            <w:tcW w:w="129" w:type="pct"/>
            <w:tcBorders>
              <w:top w:val="nil"/>
              <w:left w:val="nil"/>
              <w:bottom w:val="single" w:sz="4" w:space="0" w:color="auto"/>
              <w:right w:val="single" w:sz="4" w:space="0" w:color="auto"/>
            </w:tcBorders>
            <w:shd w:val="clear" w:color="000000" w:fill="FFFFFF"/>
            <w:vAlign w:val="center"/>
            <w:hideMark/>
          </w:tcPr>
          <w:p w14:paraId="669F7771"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7</w:t>
            </w:r>
          </w:p>
        </w:tc>
        <w:tc>
          <w:tcPr>
            <w:tcW w:w="129" w:type="pct"/>
            <w:tcBorders>
              <w:top w:val="nil"/>
              <w:left w:val="nil"/>
              <w:bottom w:val="single" w:sz="4" w:space="0" w:color="auto"/>
              <w:right w:val="single" w:sz="4" w:space="0" w:color="auto"/>
            </w:tcBorders>
            <w:shd w:val="clear" w:color="000000" w:fill="FFFFFF"/>
            <w:vAlign w:val="center"/>
            <w:hideMark/>
          </w:tcPr>
          <w:p w14:paraId="0EB627C9"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7</w:t>
            </w:r>
          </w:p>
        </w:tc>
        <w:tc>
          <w:tcPr>
            <w:tcW w:w="198" w:type="pct"/>
            <w:tcBorders>
              <w:top w:val="nil"/>
              <w:left w:val="nil"/>
              <w:bottom w:val="single" w:sz="8" w:space="0" w:color="auto"/>
              <w:right w:val="single" w:sz="8" w:space="0" w:color="auto"/>
            </w:tcBorders>
            <w:shd w:val="clear" w:color="auto" w:fill="auto"/>
            <w:vAlign w:val="center"/>
            <w:hideMark/>
          </w:tcPr>
          <w:p w14:paraId="7D20F58D"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586875</w:t>
            </w:r>
          </w:p>
        </w:tc>
        <w:tc>
          <w:tcPr>
            <w:tcW w:w="180" w:type="pct"/>
            <w:tcBorders>
              <w:top w:val="nil"/>
              <w:left w:val="nil"/>
              <w:bottom w:val="single" w:sz="8" w:space="0" w:color="auto"/>
              <w:right w:val="single" w:sz="8" w:space="0" w:color="auto"/>
            </w:tcBorders>
            <w:shd w:val="clear" w:color="auto" w:fill="auto"/>
            <w:vAlign w:val="center"/>
            <w:hideMark/>
          </w:tcPr>
          <w:p w14:paraId="74791084"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577008</w:t>
            </w:r>
          </w:p>
        </w:tc>
        <w:tc>
          <w:tcPr>
            <w:tcW w:w="198" w:type="pct"/>
            <w:tcBorders>
              <w:top w:val="nil"/>
              <w:left w:val="nil"/>
              <w:bottom w:val="single" w:sz="8" w:space="0" w:color="auto"/>
              <w:right w:val="single" w:sz="8" w:space="0" w:color="auto"/>
            </w:tcBorders>
            <w:shd w:val="clear" w:color="000000" w:fill="E2EFDA"/>
            <w:noWrap/>
            <w:vAlign w:val="center"/>
            <w:hideMark/>
          </w:tcPr>
          <w:p w14:paraId="637B802D"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1163883</w:t>
            </w:r>
          </w:p>
        </w:tc>
        <w:tc>
          <w:tcPr>
            <w:tcW w:w="236" w:type="pct"/>
            <w:tcBorders>
              <w:top w:val="nil"/>
              <w:left w:val="nil"/>
              <w:bottom w:val="single" w:sz="8" w:space="0" w:color="auto"/>
              <w:right w:val="single" w:sz="8" w:space="0" w:color="auto"/>
            </w:tcBorders>
            <w:shd w:val="clear" w:color="auto" w:fill="auto"/>
            <w:noWrap/>
            <w:vAlign w:val="center"/>
            <w:hideMark/>
          </w:tcPr>
          <w:p w14:paraId="13F131AA"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669124</w:t>
            </w:r>
          </w:p>
        </w:tc>
        <w:tc>
          <w:tcPr>
            <w:tcW w:w="236" w:type="pct"/>
            <w:tcBorders>
              <w:top w:val="nil"/>
              <w:left w:val="nil"/>
              <w:bottom w:val="single" w:sz="8" w:space="0" w:color="auto"/>
              <w:right w:val="single" w:sz="8" w:space="0" w:color="auto"/>
            </w:tcBorders>
            <w:shd w:val="clear" w:color="auto" w:fill="auto"/>
            <w:noWrap/>
            <w:vAlign w:val="center"/>
            <w:hideMark/>
          </w:tcPr>
          <w:p w14:paraId="270B0F24"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683723</w:t>
            </w:r>
          </w:p>
        </w:tc>
        <w:tc>
          <w:tcPr>
            <w:tcW w:w="220" w:type="pct"/>
            <w:tcBorders>
              <w:top w:val="nil"/>
              <w:left w:val="nil"/>
              <w:bottom w:val="single" w:sz="8" w:space="0" w:color="auto"/>
              <w:right w:val="single" w:sz="8" w:space="0" w:color="auto"/>
            </w:tcBorders>
            <w:shd w:val="clear" w:color="000000" w:fill="E2EFDA"/>
            <w:noWrap/>
            <w:vAlign w:val="center"/>
            <w:hideMark/>
          </w:tcPr>
          <w:p w14:paraId="6E509D62"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1352847</w:t>
            </w:r>
          </w:p>
        </w:tc>
        <w:tc>
          <w:tcPr>
            <w:tcW w:w="179" w:type="pct"/>
            <w:tcBorders>
              <w:top w:val="nil"/>
              <w:left w:val="nil"/>
              <w:bottom w:val="single" w:sz="8" w:space="0" w:color="auto"/>
              <w:right w:val="single" w:sz="8" w:space="0" w:color="auto"/>
            </w:tcBorders>
            <w:shd w:val="clear" w:color="auto" w:fill="auto"/>
            <w:vAlign w:val="center"/>
            <w:hideMark/>
          </w:tcPr>
          <w:p w14:paraId="25B2B97B"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87,7%</w:t>
            </w:r>
          </w:p>
        </w:tc>
        <w:tc>
          <w:tcPr>
            <w:tcW w:w="179" w:type="pct"/>
            <w:tcBorders>
              <w:top w:val="nil"/>
              <w:left w:val="nil"/>
              <w:bottom w:val="single" w:sz="8" w:space="0" w:color="auto"/>
              <w:right w:val="single" w:sz="8" w:space="0" w:color="auto"/>
            </w:tcBorders>
            <w:shd w:val="clear" w:color="auto" w:fill="auto"/>
            <w:vAlign w:val="center"/>
            <w:hideMark/>
          </w:tcPr>
          <w:p w14:paraId="54826758"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84,4%</w:t>
            </w:r>
          </w:p>
        </w:tc>
        <w:tc>
          <w:tcPr>
            <w:tcW w:w="179" w:type="pct"/>
            <w:tcBorders>
              <w:top w:val="nil"/>
              <w:left w:val="nil"/>
              <w:bottom w:val="single" w:sz="8" w:space="0" w:color="auto"/>
              <w:right w:val="single" w:sz="8" w:space="0" w:color="auto"/>
            </w:tcBorders>
            <w:shd w:val="clear" w:color="000000" w:fill="BDD7EE"/>
            <w:vAlign w:val="center"/>
            <w:hideMark/>
          </w:tcPr>
          <w:p w14:paraId="29C375A2"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86,0%</w:t>
            </w:r>
          </w:p>
        </w:tc>
        <w:tc>
          <w:tcPr>
            <w:tcW w:w="63" w:type="pct"/>
            <w:vMerge/>
            <w:tcBorders>
              <w:top w:val="single" w:sz="8" w:space="0" w:color="auto"/>
              <w:left w:val="single" w:sz="8" w:space="0" w:color="auto"/>
              <w:bottom w:val="single" w:sz="8" w:space="0" w:color="000000"/>
              <w:right w:val="single" w:sz="8" w:space="0" w:color="auto"/>
            </w:tcBorders>
            <w:vAlign w:val="center"/>
            <w:hideMark/>
          </w:tcPr>
          <w:p w14:paraId="4A849973" w14:textId="77777777" w:rsidR="00D448FA" w:rsidRPr="00D448FA" w:rsidRDefault="00D448FA" w:rsidP="00D448FA">
            <w:pPr>
              <w:rPr>
                <w:rFonts w:ascii="Calibri" w:hAnsi="Calibri" w:cs="Calibri"/>
                <w:color w:val="000000"/>
                <w:sz w:val="22"/>
                <w:szCs w:val="22"/>
              </w:rPr>
            </w:pPr>
          </w:p>
        </w:tc>
        <w:tc>
          <w:tcPr>
            <w:tcW w:w="198" w:type="pct"/>
            <w:tcBorders>
              <w:top w:val="nil"/>
              <w:left w:val="nil"/>
              <w:bottom w:val="single" w:sz="8" w:space="0" w:color="auto"/>
              <w:right w:val="single" w:sz="8" w:space="0" w:color="auto"/>
            </w:tcBorders>
            <w:shd w:val="clear" w:color="auto" w:fill="auto"/>
            <w:vAlign w:val="center"/>
            <w:hideMark/>
          </w:tcPr>
          <w:p w14:paraId="5BFFA332"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656634</w:t>
            </w:r>
          </w:p>
        </w:tc>
        <w:tc>
          <w:tcPr>
            <w:tcW w:w="180" w:type="pct"/>
            <w:tcBorders>
              <w:top w:val="nil"/>
              <w:left w:val="nil"/>
              <w:bottom w:val="single" w:sz="8" w:space="0" w:color="auto"/>
              <w:right w:val="single" w:sz="8" w:space="0" w:color="auto"/>
            </w:tcBorders>
            <w:shd w:val="clear" w:color="auto" w:fill="auto"/>
            <w:vAlign w:val="center"/>
            <w:hideMark/>
          </w:tcPr>
          <w:p w14:paraId="7924ADDF"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625085</w:t>
            </w:r>
          </w:p>
        </w:tc>
        <w:tc>
          <w:tcPr>
            <w:tcW w:w="198" w:type="pct"/>
            <w:tcBorders>
              <w:top w:val="nil"/>
              <w:left w:val="nil"/>
              <w:bottom w:val="single" w:sz="8" w:space="0" w:color="auto"/>
              <w:right w:val="single" w:sz="8" w:space="0" w:color="auto"/>
            </w:tcBorders>
            <w:shd w:val="clear" w:color="000000" w:fill="E2EFDA"/>
            <w:noWrap/>
            <w:vAlign w:val="center"/>
            <w:hideMark/>
          </w:tcPr>
          <w:p w14:paraId="0F2F35C2"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1281719</w:t>
            </w:r>
          </w:p>
        </w:tc>
        <w:tc>
          <w:tcPr>
            <w:tcW w:w="236" w:type="pct"/>
            <w:tcBorders>
              <w:top w:val="nil"/>
              <w:left w:val="nil"/>
              <w:bottom w:val="single" w:sz="8" w:space="0" w:color="auto"/>
              <w:right w:val="single" w:sz="8" w:space="0" w:color="auto"/>
            </w:tcBorders>
            <w:shd w:val="clear" w:color="auto" w:fill="auto"/>
            <w:noWrap/>
            <w:vAlign w:val="center"/>
            <w:hideMark/>
          </w:tcPr>
          <w:p w14:paraId="212DFCC4"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698025</w:t>
            </w:r>
          </w:p>
        </w:tc>
        <w:tc>
          <w:tcPr>
            <w:tcW w:w="236" w:type="pct"/>
            <w:tcBorders>
              <w:top w:val="nil"/>
              <w:left w:val="nil"/>
              <w:bottom w:val="single" w:sz="8" w:space="0" w:color="auto"/>
              <w:right w:val="single" w:sz="8" w:space="0" w:color="auto"/>
            </w:tcBorders>
            <w:shd w:val="clear" w:color="auto" w:fill="auto"/>
            <w:noWrap/>
            <w:vAlign w:val="center"/>
            <w:hideMark/>
          </w:tcPr>
          <w:p w14:paraId="7C46A1E6"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713276</w:t>
            </w:r>
          </w:p>
        </w:tc>
        <w:tc>
          <w:tcPr>
            <w:tcW w:w="220" w:type="pct"/>
            <w:tcBorders>
              <w:top w:val="nil"/>
              <w:left w:val="nil"/>
              <w:bottom w:val="single" w:sz="8" w:space="0" w:color="auto"/>
              <w:right w:val="single" w:sz="8" w:space="0" w:color="auto"/>
            </w:tcBorders>
            <w:shd w:val="clear" w:color="000000" w:fill="E2EFDA"/>
            <w:noWrap/>
            <w:vAlign w:val="center"/>
            <w:hideMark/>
          </w:tcPr>
          <w:p w14:paraId="3CBDE553"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1411301</w:t>
            </w:r>
          </w:p>
        </w:tc>
        <w:tc>
          <w:tcPr>
            <w:tcW w:w="179" w:type="pct"/>
            <w:tcBorders>
              <w:top w:val="nil"/>
              <w:left w:val="nil"/>
              <w:bottom w:val="single" w:sz="8" w:space="0" w:color="auto"/>
              <w:right w:val="single" w:sz="8" w:space="0" w:color="auto"/>
            </w:tcBorders>
            <w:shd w:val="clear" w:color="auto" w:fill="auto"/>
            <w:vAlign w:val="center"/>
            <w:hideMark/>
          </w:tcPr>
          <w:p w14:paraId="5C1362DD"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94,1%</w:t>
            </w:r>
          </w:p>
        </w:tc>
        <w:tc>
          <w:tcPr>
            <w:tcW w:w="179" w:type="pct"/>
            <w:tcBorders>
              <w:top w:val="nil"/>
              <w:left w:val="nil"/>
              <w:bottom w:val="single" w:sz="8" w:space="0" w:color="auto"/>
              <w:right w:val="single" w:sz="8" w:space="0" w:color="auto"/>
            </w:tcBorders>
            <w:shd w:val="clear" w:color="auto" w:fill="auto"/>
            <w:vAlign w:val="center"/>
            <w:hideMark/>
          </w:tcPr>
          <w:p w14:paraId="6EC49D96"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87,6%</w:t>
            </w:r>
          </w:p>
        </w:tc>
        <w:tc>
          <w:tcPr>
            <w:tcW w:w="179" w:type="pct"/>
            <w:tcBorders>
              <w:top w:val="nil"/>
              <w:left w:val="nil"/>
              <w:bottom w:val="single" w:sz="8" w:space="0" w:color="auto"/>
              <w:right w:val="single" w:sz="8" w:space="0" w:color="auto"/>
            </w:tcBorders>
            <w:shd w:val="clear" w:color="000000" w:fill="BDD7EE"/>
            <w:vAlign w:val="center"/>
            <w:hideMark/>
          </w:tcPr>
          <w:p w14:paraId="07DE7384"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90,8%</w:t>
            </w:r>
          </w:p>
        </w:tc>
      </w:tr>
      <w:tr w:rsidR="00D448FA" w:rsidRPr="00D448FA" w14:paraId="31BBFDA1" w14:textId="77777777" w:rsidTr="00D448FA">
        <w:trPr>
          <w:trHeight w:val="255"/>
          <w:jc w:val="center"/>
        </w:trPr>
        <w:tc>
          <w:tcPr>
            <w:tcW w:w="267" w:type="pct"/>
            <w:tcBorders>
              <w:top w:val="nil"/>
              <w:left w:val="single" w:sz="4" w:space="0" w:color="auto"/>
              <w:bottom w:val="single" w:sz="4" w:space="0" w:color="auto"/>
              <w:right w:val="single" w:sz="4" w:space="0" w:color="auto"/>
            </w:tcBorders>
            <w:shd w:val="clear" w:color="000000" w:fill="FFFFFF"/>
            <w:noWrap/>
            <w:vAlign w:val="center"/>
            <w:hideMark/>
          </w:tcPr>
          <w:p w14:paraId="7B2BE51E" w14:textId="77777777" w:rsidR="00D448FA" w:rsidRPr="00D448FA" w:rsidRDefault="00D448FA" w:rsidP="00D448FA">
            <w:pPr>
              <w:jc w:val="center"/>
              <w:rPr>
                <w:rFonts w:ascii="Agency FB" w:hAnsi="Agency FB" w:cs="Calibri"/>
                <w:color w:val="000000"/>
                <w:sz w:val="20"/>
                <w:szCs w:val="20"/>
              </w:rPr>
            </w:pPr>
            <w:r w:rsidRPr="00D448FA">
              <w:rPr>
                <w:rFonts w:ascii="Agency FB" w:hAnsi="Agency FB" w:cs="Calibri"/>
                <w:color w:val="000000"/>
                <w:sz w:val="20"/>
                <w:szCs w:val="20"/>
              </w:rPr>
              <w:t>5</w:t>
            </w:r>
          </w:p>
        </w:tc>
        <w:tc>
          <w:tcPr>
            <w:tcW w:w="353" w:type="pct"/>
            <w:tcBorders>
              <w:top w:val="nil"/>
              <w:left w:val="nil"/>
              <w:bottom w:val="single" w:sz="4" w:space="0" w:color="auto"/>
              <w:right w:val="single" w:sz="4" w:space="0" w:color="auto"/>
            </w:tcBorders>
            <w:shd w:val="clear" w:color="000000" w:fill="FFFFFF"/>
            <w:noWrap/>
            <w:vAlign w:val="center"/>
            <w:hideMark/>
          </w:tcPr>
          <w:p w14:paraId="5E019C51"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MAI-NDOMBE</w:t>
            </w:r>
          </w:p>
        </w:tc>
        <w:tc>
          <w:tcPr>
            <w:tcW w:w="327" w:type="pct"/>
            <w:tcBorders>
              <w:top w:val="nil"/>
              <w:left w:val="nil"/>
              <w:bottom w:val="single" w:sz="4" w:space="0" w:color="auto"/>
              <w:right w:val="single" w:sz="4" w:space="0" w:color="auto"/>
            </w:tcBorders>
            <w:shd w:val="clear" w:color="000000" w:fill="FFFFFF"/>
            <w:noWrap/>
            <w:vAlign w:val="center"/>
            <w:hideMark/>
          </w:tcPr>
          <w:p w14:paraId="7ED6C955" w14:textId="77777777" w:rsidR="00D448FA" w:rsidRPr="00D448FA" w:rsidRDefault="00D448FA" w:rsidP="00D448FA">
            <w:pPr>
              <w:rPr>
                <w:rFonts w:ascii="Agency FB" w:hAnsi="Agency FB" w:cs="Calibri"/>
                <w:color w:val="000000"/>
                <w:sz w:val="20"/>
                <w:szCs w:val="20"/>
              </w:rPr>
            </w:pPr>
            <w:proofErr w:type="spellStart"/>
            <w:r w:rsidRPr="00D448FA">
              <w:rPr>
                <w:rFonts w:ascii="Agency FB" w:hAnsi="Agency FB" w:cs="Calibri"/>
                <w:color w:val="000000"/>
                <w:sz w:val="20"/>
                <w:szCs w:val="20"/>
              </w:rPr>
              <w:t>Inongo</w:t>
            </w:r>
            <w:proofErr w:type="spellEnd"/>
          </w:p>
        </w:tc>
        <w:tc>
          <w:tcPr>
            <w:tcW w:w="121" w:type="pct"/>
            <w:tcBorders>
              <w:top w:val="nil"/>
              <w:left w:val="nil"/>
              <w:bottom w:val="single" w:sz="4" w:space="0" w:color="auto"/>
              <w:right w:val="single" w:sz="4" w:space="0" w:color="auto"/>
            </w:tcBorders>
            <w:shd w:val="clear" w:color="000000" w:fill="EEECE1"/>
            <w:noWrap/>
            <w:vAlign w:val="center"/>
            <w:hideMark/>
          </w:tcPr>
          <w:p w14:paraId="10F6B007" w14:textId="77777777" w:rsidR="00D448FA" w:rsidRPr="00D448FA" w:rsidRDefault="00D448FA" w:rsidP="00D448FA">
            <w:pPr>
              <w:jc w:val="center"/>
              <w:rPr>
                <w:rFonts w:ascii="Arial Narrow" w:hAnsi="Arial Narrow" w:cs="Calibri"/>
                <w:color w:val="000000"/>
                <w:sz w:val="18"/>
                <w:szCs w:val="18"/>
              </w:rPr>
            </w:pPr>
            <w:r w:rsidRPr="00D448FA">
              <w:rPr>
                <w:rFonts w:ascii="Arial Narrow" w:hAnsi="Arial Narrow" w:cs="Calibri"/>
                <w:color w:val="000000"/>
                <w:sz w:val="18"/>
                <w:szCs w:val="18"/>
              </w:rPr>
              <w:t>26</w:t>
            </w:r>
          </w:p>
        </w:tc>
        <w:tc>
          <w:tcPr>
            <w:tcW w:w="129" w:type="pct"/>
            <w:tcBorders>
              <w:top w:val="nil"/>
              <w:left w:val="nil"/>
              <w:bottom w:val="single" w:sz="4" w:space="0" w:color="auto"/>
              <w:right w:val="single" w:sz="4" w:space="0" w:color="auto"/>
            </w:tcBorders>
            <w:shd w:val="clear" w:color="000000" w:fill="FFFFFF"/>
            <w:vAlign w:val="center"/>
            <w:hideMark/>
          </w:tcPr>
          <w:p w14:paraId="62CBB09E"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4</w:t>
            </w:r>
          </w:p>
        </w:tc>
        <w:tc>
          <w:tcPr>
            <w:tcW w:w="129" w:type="pct"/>
            <w:tcBorders>
              <w:top w:val="nil"/>
              <w:left w:val="nil"/>
              <w:bottom w:val="single" w:sz="4" w:space="0" w:color="auto"/>
              <w:right w:val="single" w:sz="4" w:space="0" w:color="auto"/>
            </w:tcBorders>
            <w:shd w:val="clear" w:color="000000" w:fill="FFFFFF"/>
            <w:vAlign w:val="center"/>
            <w:hideMark/>
          </w:tcPr>
          <w:p w14:paraId="3B438074"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8</w:t>
            </w:r>
          </w:p>
        </w:tc>
        <w:tc>
          <w:tcPr>
            <w:tcW w:w="198" w:type="pct"/>
            <w:tcBorders>
              <w:top w:val="nil"/>
              <w:left w:val="nil"/>
              <w:bottom w:val="single" w:sz="8" w:space="0" w:color="auto"/>
              <w:right w:val="single" w:sz="8" w:space="0" w:color="auto"/>
            </w:tcBorders>
            <w:shd w:val="clear" w:color="auto" w:fill="auto"/>
            <w:vAlign w:val="center"/>
            <w:hideMark/>
          </w:tcPr>
          <w:p w14:paraId="27A3C0ED"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276560</w:t>
            </w:r>
          </w:p>
        </w:tc>
        <w:tc>
          <w:tcPr>
            <w:tcW w:w="180" w:type="pct"/>
            <w:tcBorders>
              <w:top w:val="nil"/>
              <w:left w:val="nil"/>
              <w:bottom w:val="single" w:sz="8" w:space="0" w:color="auto"/>
              <w:right w:val="single" w:sz="8" w:space="0" w:color="auto"/>
            </w:tcBorders>
            <w:shd w:val="clear" w:color="auto" w:fill="auto"/>
            <w:vAlign w:val="center"/>
            <w:hideMark/>
          </w:tcPr>
          <w:p w14:paraId="502D1552"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267683</w:t>
            </w:r>
          </w:p>
        </w:tc>
        <w:tc>
          <w:tcPr>
            <w:tcW w:w="198" w:type="pct"/>
            <w:tcBorders>
              <w:top w:val="nil"/>
              <w:left w:val="nil"/>
              <w:bottom w:val="single" w:sz="8" w:space="0" w:color="auto"/>
              <w:right w:val="single" w:sz="8" w:space="0" w:color="auto"/>
            </w:tcBorders>
            <w:shd w:val="clear" w:color="000000" w:fill="E2EFDA"/>
            <w:noWrap/>
            <w:vAlign w:val="center"/>
            <w:hideMark/>
          </w:tcPr>
          <w:p w14:paraId="6C97C0BB"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544243</w:t>
            </w:r>
          </w:p>
        </w:tc>
        <w:tc>
          <w:tcPr>
            <w:tcW w:w="236" w:type="pct"/>
            <w:tcBorders>
              <w:top w:val="nil"/>
              <w:left w:val="nil"/>
              <w:bottom w:val="single" w:sz="8" w:space="0" w:color="auto"/>
              <w:right w:val="single" w:sz="8" w:space="0" w:color="auto"/>
            </w:tcBorders>
            <w:shd w:val="clear" w:color="auto" w:fill="auto"/>
            <w:noWrap/>
            <w:vAlign w:val="center"/>
            <w:hideMark/>
          </w:tcPr>
          <w:p w14:paraId="14C9ACE3"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225069</w:t>
            </w:r>
          </w:p>
        </w:tc>
        <w:tc>
          <w:tcPr>
            <w:tcW w:w="236" w:type="pct"/>
            <w:tcBorders>
              <w:top w:val="nil"/>
              <w:left w:val="nil"/>
              <w:bottom w:val="single" w:sz="8" w:space="0" w:color="auto"/>
              <w:right w:val="single" w:sz="8" w:space="0" w:color="auto"/>
            </w:tcBorders>
            <w:shd w:val="clear" w:color="auto" w:fill="auto"/>
            <w:noWrap/>
            <w:vAlign w:val="center"/>
            <w:hideMark/>
          </w:tcPr>
          <w:p w14:paraId="17FA4A1F"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229935</w:t>
            </w:r>
          </w:p>
        </w:tc>
        <w:tc>
          <w:tcPr>
            <w:tcW w:w="220" w:type="pct"/>
            <w:tcBorders>
              <w:top w:val="nil"/>
              <w:left w:val="nil"/>
              <w:bottom w:val="single" w:sz="8" w:space="0" w:color="auto"/>
              <w:right w:val="single" w:sz="8" w:space="0" w:color="auto"/>
            </w:tcBorders>
            <w:shd w:val="clear" w:color="000000" w:fill="E2EFDA"/>
            <w:noWrap/>
            <w:vAlign w:val="center"/>
            <w:hideMark/>
          </w:tcPr>
          <w:p w14:paraId="77FA4FF0"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455004</w:t>
            </w:r>
          </w:p>
        </w:tc>
        <w:tc>
          <w:tcPr>
            <w:tcW w:w="179" w:type="pct"/>
            <w:tcBorders>
              <w:top w:val="nil"/>
              <w:left w:val="nil"/>
              <w:bottom w:val="single" w:sz="8" w:space="0" w:color="auto"/>
              <w:right w:val="single" w:sz="8" w:space="0" w:color="auto"/>
            </w:tcBorders>
            <w:shd w:val="clear" w:color="auto" w:fill="auto"/>
            <w:vAlign w:val="center"/>
            <w:hideMark/>
          </w:tcPr>
          <w:p w14:paraId="58D9B1BB"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122,9%</w:t>
            </w:r>
          </w:p>
        </w:tc>
        <w:tc>
          <w:tcPr>
            <w:tcW w:w="179" w:type="pct"/>
            <w:tcBorders>
              <w:top w:val="nil"/>
              <w:left w:val="nil"/>
              <w:bottom w:val="single" w:sz="8" w:space="0" w:color="auto"/>
              <w:right w:val="single" w:sz="8" w:space="0" w:color="auto"/>
            </w:tcBorders>
            <w:shd w:val="clear" w:color="auto" w:fill="auto"/>
            <w:vAlign w:val="center"/>
            <w:hideMark/>
          </w:tcPr>
          <w:p w14:paraId="32844367"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116,4%</w:t>
            </w:r>
          </w:p>
        </w:tc>
        <w:tc>
          <w:tcPr>
            <w:tcW w:w="179" w:type="pct"/>
            <w:tcBorders>
              <w:top w:val="nil"/>
              <w:left w:val="nil"/>
              <w:bottom w:val="single" w:sz="8" w:space="0" w:color="auto"/>
              <w:right w:val="single" w:sz="8" w:space="0" w:color="auto"/>
            </w:tcBorders>
            <w:shd w:val="clear" w:color="000000" w:fill="BDD7EE"/>
            <w:vAlign w:val="center"/>
            <w:hideMark/>
          </w:tcPr>
          <w:p w14:paraId="171A928C"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119,6%</w:t>
            </w:r>
          </w:p>
        </w:tc>
        <w:tc>
          <w:tcPr>
            <w:tcW w:w="63" w:type="pct"/>
            <w:vMerge/>
            <w:tcBorders>
              <w:top w:val="single" w:sz="8" w:space="0" w:color="auto"/>
              <w:left w:val="single" w:sz="8" w:space="0" w:color="auto"/>
              <w:bottom w:val="single" w:sz="8" w:space="0" w:color="000000"/>
              <w:right w:val="single" w:sz="8" w:space="0" w:color="auto"/>
            </w:tcBorders>
            <w:vAlign w:val="center"/>
            <w:hideMark/>
          </w:tcPr>
          <w:p w14:paraId="7174CD50" w14:textId="77777777" w:rsidR="00D448FA" w:rsidRPr="00D448FA" w:rsidRDefault="00D448FA" w:rsidP="00D448FA">
            <w:pPr>
              <w:rPr>
                <w:rFonts w:ascii="Calibri" w:hAnsi="Calibri" w:cs="Calibri"/>
                <w:color w:val="000000"/>
                <w:sz w:val="22"/>
                <w:szCs w:val="22"/>
              </w:rPr>
            </w:pPr>
          </w:p>
        </w:tc>
        <w:tc>
          <w:tcPr>
            <w:tcW w:w="198" w:type="pct"/>
            <w:tcBorders>
              <w:top w:val="nil"/>
              <w:left w:val="nil"/>
              <w:bottom w:val="single" w:sz="8" w:space="0" w:color="auto"/>
              <w:right w:val="single" w:sz="8" w:space="0" w:color="auto"/>
            </w:tcBorders>
            <w:shd w:val="clear" w:color="auto" w:fill="auto"/>
            <w:vAlign w:val="center"/>
            <w:hideMark/>
          </w:tcPr>
          <w:p w14:paraId="28F568B4"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335702</w:t>
            </w:r>
          </w:p>
        </w:tc>
        <w:tc>
          <w:tcPr>
            <w:tcW w:w="180" w:type="pct"/>
            <w:tcBorders>
              <w:top w:val="nil"/>
              <w:left w:val="nil"/>
              <w:bottom w:val="single" w:sz="8" w:space="0" w:color="auto"/>
              <w:right w:val="single" w:sz="8" w:space="0" w:color="auto"/>
            </w:tcBorders>
            <w:shd w:val="clear" w:color="auto" w:fill="auto"/>
            <w:vAlign w:val="center"/>
            <w:hideMark/>
          </w:tcPr>
          <w:p w14:paraId="69BE97EE"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228632</w:t>
            </w:r>
          </w:p>
        </w:tc>
        <w:tc>
          <w:tcPr>
            <w:tcW w:w="198" w:type="pct"/>
            <w:tcBorders>
              <w:top w:val="nil"/>
              <w:left w:val="nil"/>
              <w:bottom w:val="single" w:sz="8" w:space="0" w:color="auto"/>
              <w:right w:val="single" w:sz="8" w:space="0" w:color="auto"/>
            </w:tcBorders>
            <w:shd w:val="clear" w:color="000000" w:fill="E2EFDA"/>
            <w:noWrap/>
            <w:vAlign w:val="center"/>
            <w:hideMark/>
          </w:tcPr>
          <w:p w14:paraId="4FD77DCC"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564334</w:t>
            </w:r>
          </w:p>
        </w:tc>
        <w:tc>
          <w:tcPr>
            <w:tcW w:w="236" w:type="pct"/>
            <w:tcBorders>
              <w:top w:val="nil"/>
              <w:left w:val="nil"/>
              <w:bottom w:val="single" w:sz="8" w:space="0" w:color="auto"/>
              <w:right w:val="single" w:sz="8" w:space="0" w:color="auto"/>
            </w:tcBorders>
            <w:shd w:val="clear" w:color="auto" w:fill="auto"/>
            <w:noWrap/>
            <w:vAlign w:val="center"/>
            <w:hideMark/>
          </w:tcPr>
          <w:p w14:paraId="1901CA03"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274526</w:t>
            </w:r>
          </w:p>
        </w:tc>
        <w:tc>
          <w:tcPr>
            <w:tcW w:w="236" w:type="pct"/>
            <w:tcBorders>
              <w:top w:val="nil"/>
              <w:left w:val="nil"/>
              <w:bottom w:val="single" w:sz="8" w:space="0" w:color="auto"/>
              <w:right w:val="single" w:sz="8" w:space="0" w:color="auto"/>
            </w:tcBorders>
            <w:shd w:val="clear" w:color="auto" w:fill="auto"/>
            <w:noWrap/>
            <w:vAlign w:val="center"/>
            <w:hideMark/>
          </w:tcPr>
          <w:p w14:paraId="74AF92D4"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280881</w:t>
            </w:r>
          </w:p>
        </w:tc>
        <w:tc>
          <w:tcPr>
            <w:tcW w:w="220" w:type="pct"/>
            <w:tcBorders>
              <w:top w:val="nil"/>
              <w:left w:val="nil"/>
              <w:bottom w:val="single" w:sz="8" w:space="0" w:color="auto"/>
              <w:right w:val="single" w:sz="8" w:space="0" w:color="auto"/>
            </w:tcBorders>
            <w:shd w:val="clear" w:color="000000" w:fill="E2EFDA"/>
            <w:noWrap/>
            <w:vAlign w:val="center"/>
            <w:hideMark/>
          </w:tcPr>
          <w:p w14:paraId="0EA0C2A2"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555407</w:t>
            </w:r>
          </w:p>
        </w:tc>
        <w:tc>
          <w:tcPr>
            <w:tcW w:w="179" w:type="pct"/>
            <w:tcBorders>
              <w:top w:val="nil"/>
              <w:left w:val="nil"/>
              <w:bottom w:val="single" w:sz="8" w:space="0" w:color="auto"/>
              <w:right w:val="single" w:sz="8" w:space="0" w:color="auto"/>
            </w:tcBorders>
            <w:shd w:val="clear" w:color="auto" w:fill="auto"/>
            <w:vAlign w:val="center"/>
            <w:hideMark/>
          </w:tcPr>
          <w:p w14:paraId="48577ED1"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122,3%</w:t>
            </w:r>
          </w:p>
        </w:tc>
        <w:tc>
          <w:tcPr>
            <w:tcW w:w="179" w:type="pct"/>
            <w:tcBorders>
              <w:top w:val="nil"/>
              <w:left w:val="nil"/>
              <w:bottom w:val="single" w:sz="8" w:space="0" w:color="auto"/>
              <w:right w:val="single" w:sz="8" w:space="0" w:color="auto"/>
            </w:tcBorders>
            <w:shd w:val="clear" w:color="auto" w:fill="auto"/>
            <w:vAlign w:val="center"/>
            <w:hideMark/>
          </w:tcPr>
          <w:p w14:paraId="5FA8FA15"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81,4%</w:t>
            </w:r>
          </w:p>
        </w:tc>
        <w:tc>
          <w:tcPr>
            <w:tcW w:w="179" w:type="pct"/>
            <w:tcBorders>
              <w:top w:val="nil"/>
              <w:left w:val="nil"/>
              <w:bottom w:val="single" w:sz="8" w:space="0" w:color="auto"/>
              <w:right w:val="single" w:sz="8" w:space="0" w:color="auto"/>
            </w:tcBorders>
            <w:shd w:val="clear" w:color="000000" w:fill="BDD7EE"/>
            <w:vAlign w:val="center"/>
            <w:hideMark/>
          </w:tcPr>
          <w:p w14:paraId="708ECF84"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101,6%</w:t>
            </w:r>
          </w:p>
        </w:tc>
      </w:tr>
      <w:tr w:rsidR="00D448FA" w:rsidRPr="00D448FA" w14:paraId="020EA1DD" w14:textId="77777777" w:rsidTr="00D448FA">
        <w:trPr>
          <w:trHeight w:val="255"/>
          <w:jc w:val="center"/>
        </w:trPr>
        <w:tc>
          <w:tcPr>
            <w:tcW w:w="267" w:type="pct"/>
            <w:tcBorders>
              <w:top w:val="nil"/>
              <w:left w:val="single" w:sz="4" w:space="0" w:color="auto"/>
              <w:bottom w:val="single" w:sz="4" w:space="0" w:color="auto"/>
              <w:right w:val="single" w:sz="4" w:space="0" w:color="auto"/>
            </w:tcBorders>
            <w:shd w:val="clear" w:color="000000" w:fill="FFFFFF"/>
            <w:noWrap/>
            <w:vAlign w:val="center"/>
            <w:hideMark/>
          </w:tcPr>
          <w:p w14:paraId="13FDDAF0" w14:textId="77777777" w:rsidR="00D448FA" w:rsidRPr="00D448FA" w:rsidRDefault="00D448FA" w:rsidP="00D448FA">
            <w:pPr>
              <w:jc w:val="center"/>
              <w:rPr>
                <w:rFonts w:ascii="Agency FB" w:hAnsi="Agency FB" w:cs="Calibri"/>
                <w:color w:val="000000"/>
                <w:sz w:val="20"/>
                <w:szCs w:val="20"/>
              </w:rPr>
            </w:pPr>
            <w:r w:rsidRPr="00D448FA">
              <w:rPr>
                <w:rFonts w:ascii="Agency FB" w:hAnsi="Agency FB" w:cs="Calibri"/>
                <w:color w:val="000000"/>
                <w:sz w:val="20"/>
                <w:szCs w:val="20"/>
              </w:rPr>
              <w:t>6</w:t>
            </w:r>
          </w:p>
        </w:tc>
        <w:tc>
          <w:tcPr>
            <w:tcW w:w="353" w:type="pct"/>
            <w:tcBorders>
              <w:top w:val="nil"/>
              <w:left w:val="nil"/>
              <w:bottom w:val="single" w:sz="4" w:space="0" w:color="auto"/>
              <w:right w:val="single" w:sz="4" w:space="0" w:color="auto"/>
            </w:tcBorders>
            <w:shd w:val="clear" w:color="000000" w:fill="FFFFFF"/>
            <w:noWrap/>
            <w:vAlign w:val="center"/>
            <w:hideMark/>
          </w:tcPr>
          <w:p w14:paraId="0CC4EDAD"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EQUATEUR</w:t>
            </w:r>
          </w:p>
        </w:tc>
        <w:tc>
          <w:tcPr>
            <w:tcW w:w="327" w:type="pct"/>
            <w:tcBorders>
              <w:top w:val="nil"/>
              <w:left w:val="nil"/>
              <w:bottom w:val="single" w:sz="4" w:space="0" w:color="auto"/>
              <w:right w:val="single" w:sz="4" w:space="0" w:color="auto"/>
            </w:tcBorders>
            <w:shd w:val="clear" w:color="000000" w:fill="FFFFFF"/>
            <w:noWrap/>
            <w:vAlign w:val="center"/>
            <w:hideMark/>
          </w:tcPr>
          <w:p w14:paraId="79DEBA12"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 xml:space="preserve">Mbandaka </w:t>
            </w:r>
          </w:p>
        </w:tc>
        <w:tc>
          <w:tcPr>
            <w:tcW w:w="121" w:type="pct"/>
            <w:tcBorders>
              <w:top w:val="nil"/>
              <w:left w:val="nil"/>
              <w:bottom w:val="single" w:sz="4" w:space="0" w:color="auto"/>
              <w:right w:val="single" w:sz="4" w:space="0" w:color="auto"/>
            </w:tcBorders>
            <w:shd w:val="clear" w:color="000000" w:fill="EEECE1"/>
            <w:noWrap/>
            <w:vAlign w:val="center"/>
            <w:hideMark/>
          </w:tcPr>
          <w:p w14:paraId="70953587" w14:textId="77777777" w:rsidR="00D448FA" w:rsidRPr="00D448FA" w:rsidRDefault="00D448FA" w:rsidP="00D448FA">
            <w:pPr>
              <w:jc w:val="center"/>
              <w:rPr>
                <w:rFonts w:ascii="Arial Narrow" w:hAnsi="Arial Narrow" w:cs="Calibri"/>
                <w:color w:val="000000"/>
                <w:sz w:val="18"/>
                <w:szCs w:val="18"/>
              </w:rPr>
            </w:pPr>
            <w:r w:rsidRPr="00D448FA">
              <w:rPr>
                <w:rFonts w:ascii="Arial Narrow" w:hAnsi="Arial Narrow" w:cs="Calibri"/>
                <w:color w:val="000000"/>
                <w:sz w:val="18"/>
                <w:szCs w:val="18"/>
              </w:rPr>
              <w:t>38</w:t>
            </w:r>
          </w:p>
        </w:tc>
        <w:tc>
          <w:tcPr>
            <w:tcW w:w="129" w:type="pct"/>
            <w:tcBorders>
              <w:top w:val="nil"/>
              <w:left w:val="nil"/>
              <w:bottom w:val="single" w:sz="4" w:space="0" w:color="auto"/>
              <w:right w:val="single" w:sz="4" w:space="0" w:color="auto"/>
            </w:tcBorders>
            <w:shd w:val="clear" w:color="000000" w:fill="FFFFFF"/>
            <w:vAlign w:val="center"/>
            <w:hideMark/>
          </w:tcPr>
          <w:p w14:paraId="273378F3"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4</w:t>
            </w:r>
          </w:p>
        </w:tc>
        <w:tc>
          <w:tcPr>
            <w:tcW w:w="129" w:type="pct"/>
            <w:tcBorders>
              <w:top w:val="nil"/>
              <w:left w:val="nil"/>
              <w:bottom w:val="single" w:sz="4" w:space="0" w:color="auto"/>
              <w:right w:val="single" w:sz="4" w:space="0" w:color="auto"/>
            </w:tcBorders>
            <w:shd w:val="clear" w:color="000000" w:fill="FFFFFF"/>
            <w:vAlign w:val="center"/>
            <w:hideMark/>
          </w:tcPr>
          <w:p w14:paraId="7CB3D452"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8</w:t>
            </w:r>
          </w:p>
        </w:tc>
        <w:tc>
          <w:tcPr>
            <w:tcW w:w="198" w:type="pct"/>
            <w:tcBorders>
              <w:top w:val="nil"/>
              <w:left w:val="nil"/>
              <w:bottom w:val="single" w:sz="8" w:space="0" w:color="auto"/>
              <w:right w:val="single" w:sz="8" w:space="0" w:color="auto"/>
            </w:tcBorders>
            <w:shd w:val="clear" w:color="auto" w:fill="auto"/>
            <w:vAlign w:val="center"/>
            <w:hideMark/>
          </w:tcPr>
          <w:p w14:paraId="19E54A06"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310665</w:t>
            </w:r>
          </w:p>
        </w:tc>
        <w:tc>
          <w:tcPr>
            <w:tcW w:w="180" w:type="pct"/>
            <w:tcBorders>
              <w:top w:val="nil"/>
              <w:left w:val="nil"/>
              <w:bottom w:val="single" w:sz="8" w:space="0" w:color="auto"/>
              <w:right w:val="single" w:sz="8" w:space="0" w:color="auto"/>
            </w:tcBorders>
            <w:shd w:val="clear" w:color="auto" w:fill="auto"/>
            <w:vAlign w:val="center"/>
            <w:hideMark/>
          </w:tcPr>
          <w:p w14:paraId="0C5581F4"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303951</w:t>
            </w:r>
          </w:p>
        </w:tc>
        <w:tc>
          <w:tcPr>
            <w:tcW w:w="198" w:type="pct"/>
            <w:tcBorders>
              <w:top w:val="nil"/>
              <w:left w:val="nil"/>
              <w:bottom w:val="single" w:sz="8" w:space="0" w:color="auto"/>
              <w:right w:val="single" w:sz="8" w:space="0" w:color="auto"/>
            </w:tcBorders>
            <w:shd w:val="clear" w:color="000000" w:fill="E2EFDA"/>
            <w:noWrap/>
            <w:vAlign w:val="center"/>
            <w:hideMark/>
          </w:tcPr>
          <w:p w14:paraId="476722D7"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614616</w:t>
            </w:r>
          </w:p>
        </w:tc>
        <w:tc>
          <w:tcPr>
            <w:tcW w:w="236" w:type="pct"/>
            <w:tcBorders>
              <w:top w:val="nil"/>
              <w:left w:val="nil"/>
              <w:bottom w:val="single" w:sz="8" w:space="0" w:color="auto"/>
              <w:right w:val="single" w:sz="8" w:space="0" w:color="auto"/>
            </w:tcBorders>
            <w:shd w:val="clear" w:color="auto" w:fill="auto"/>
            <w:noWrap/>
            <w:vAlign w:val="center"/>
            <w:hideMark/>
          </w:tcPr>
          <w:p w14:paraId="5AB06A98"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164240</w:t>
            </w:r>
          </w:p>
        </w:tc>
        <w:tc>
          <w:tcPr>
            <w:tcW w:w="236" w:type="pct"/>
            <w:tcBorders>
              <w:top w:val="nil"/>
              <w:left w:val="nil"/>
              <w:bottom w:val="single" w:sz="8" w:space="0" w:color="auto"/>
              <w:right w:val="single" w:sz="8" w:space="0" w:color="auto"/>
            </w:tcBorders>
            <w:shd w:val="clear" w:color="auto" w:fill="auto"/>
            <w:noWrap/>
            <w:vAlign w:val="center"/>
            <w:hideMark/>
          </w:tcPr>
          <w:p w14:paraId="3CF636EA"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165456</w:t>
            </w:r>
          </w:p>
        </w:tc>
        <w:tc>
          <w:tcPr>
            <w:tcW w:w="220" w:type="pct"/>
            <w:tcBorders>
              <w:top w:val="nil"/>
              <w:left w:val="nil"/>
              <w:bottom w:val="single" w:sz="8" w:space="0" w:color="auto"/>
              <w:right w:val="single" w:sz="8" w:space="0" w:color="auto"/>
            </w:tcBorders>
            <w:shd w:val="clear" w:color="000000" w:fill="E2EFDA"/>
            <w:noWrap/>
            <w:vAlign w:val="center"/>
            <w:hideMark/>
          </w:tcPr>
          <w:p w14:paraId="4CA585D9"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329696</w:t>
            </w:r>
          </w:p>
        </w:tc>
        <w:tc>
          <w:tcPr>
            <w:tcW w:w="179" w:type="pct"/>
            <w:tcBorders>
              <w:top w:val="nil"/>
              <w:left w:val="nil"/>
              <w:bottom w:val="single" w:sz="8" w:space="0" w:color="auto"/>
              <w:right w:val="single" w:sz="8" w:space="0" w:color="auto"/>
            </w:tcBorders>
            <w:shd w:val="clear" w:color="auto" w:fill="auto"/>
            <w:vAlign w:val="center"/>
            <w:hideMark/>
          </w:tcPr>
          <w:p w14:paraId="050CC3AE"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189,2%</w:t>
            </w:r>
          </w:p>
        </w:tc>
        <w:tc>
          <w:tcPr>
            <w:tcW w:w="179" w:type="pct"/>
            <w:tcBorders>
              <w:top w:val="nil"/>
              <w:left w:val="nil"/>
              <w:bottom w:val="single" w:sz="8" w:space="0" w:color="auto"/>
              <w:right w:val="single" w:sz="8" w:space="0" w:color="auto"/>
            </w:tcBorders>
            <w:shd w:val="clear" w:color="auto" w:fill="auto"/>
            <w:vAlign w:val="center"/>
            <w:hideMark/>
          </w:tcPr>
          <w:p w14:paraId="55BBA8A0"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183,7%</w:t>
            </w:r>
          </w:p>
        </w:tc>
        <w:tc>
          <w:tcPr>
            <w:tcW w:w="179" w:type="pct"/>
            <w:tcBorders>
              <w:top w:val="nil"/>
              <w:left w:val="nil"/>
              <w:bottom w:val="single" w:sz="8" w:space="0" w:color="auto"/>
              <w:right w:val="single" w:sz="8" w:space="0" w:color="auto"/>
            </w:tcBorders>
            <w:shd w:val="clear" w:color="000000" w:fill="BDD7EE"/>
            <w:vAlign w:val="center"/>
            <w:hideMark/>
          </w:tcPr>
          <w:p w14:paraId="1B40E7BB"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186,4%</w:t>
            </w:r>
          </w:p>
        </w:tc>
        <w:tc>
          <w:tcPr>
            <w:tcW w:w="63" w:type="pct"/>
            <w:vMerge/>
            <w:tcBorders>
              <w:top w:val="single" w:sz="8" w:space="0" w:color="auto"/>
              <w:left w:val="single" w:sz="8" w:space="0" w:color="auto"/>
              <w:bottom w:val="single" w:sz="8" w:space="0" w:color="000000"/>
              <w:right w:val="single" w:sz="8" w:space="0" w:color="auto"/>
            </w:tcBorders>
            <w:vAlign w:val="center"/>
            <w:hideMark/>
          </w:tcPr>
          <w:p w14:paraId="2406B01A" w14:textId="77777777" w:rsidR="00D448FA" w:rsidRPr="00D448FA" w:rsidRDefault="00D448FA" w:rsidP="00D448FA">
            <w:pPr>
              <w:rPr>
                <w:rFonts w:ascii="Calibri" w:hAnsi="Calibri" w:cs="Calibri"/>
                <w:color w:val="000000"/>
                <w:sz w:val="22"/>
                <w:szCs w:val="22"/>
              </w:rPr>
            </w:pPr>
          </w:p>
        </w:tc>
        <w:tc>
          <w:tcPr>
            <w:tcW w:w="198" w:type="pct"/>
            <w:tcBorders>
              <w:top w:val="nil"/>
              <w:left w:val="nil"/>
              <w:bottom w:val="single" w:sz="8" w:space="0" w:color="auto"/>
              <w:right w:val="single" w:sz="8" w:space="0" w:color="auto"/>
            </w:tcBorders>
            <w:shd w:val="clear" w:color="auto" w:fill="auto"/>
            <w:vAlign w:val="center"/>
            <w:hideMark/>
          </w:tcPr>
          <w:p w14:paraId="2F9E8DA5"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374514</w:t>
            </w:r>
          </w:p>
        </w:tc>
        <w:tc>
          <w:tcPr>
            <w:tcW w:w="180" w:type="pct"/>
            <w:tcBorders>
              <w:top w:val="nil"/>
              <w:left w:val="nil"/>
              <w:bottom w:val="single" w:sz="8" w:space="0" w:color="auto"/>
              <w:right w:val="single" w:sz="8" w:space="0" w:color="auto"/>
            </w:tcBorders>
            <w:shd w:val="clear" w:color="auto" w:fill="auto"/>
            <w:vAlign w:val="center"/>
            <w:hideMark/>
          </w:tcPr>
          <w:p w14:paraId="70ACAF42"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246328</w:t>
            </w:r>
          </w:p>
        </w:tc>
        <w:tc>
          <w:tcPr>
            <w:tcW w:w="198" w:type="pct"/>
            <w:tcBorders>
              <w:top w:val="nil"/>
              <w:left w:val="nil"/>
              <w:bottom w:val="single" w:sz="8" w:space="0" w:color="auto"/>
              <w:right w:val="single" w:sz="8" w:space="0" w:color="auto"/>
            </w:tcBorders>
            <w:shd w:val="clear" w:color="000000" w:fill="E2EFDA"/>
            <w:noWrap/>
            <w:vAlign w:val="center"/>
            <w:hideMark/>
          </w:tcPr>
          <w:p w14:paraId="2BCC5949"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620842</w:t>
            </w:r>
          </w:p>
        </w:tc>
        <w:tc>
          <w:tcPr>
            <w:tcW w:w="236" w:type="pct"/>
            <w:tcBorders>
              <w:top w:val="nil"/>
              <w:left w:val="nil"/>
              <w:bottom w:val="single" w:sz="8" w:space="0" w:color="auto"/>
              <w:right w:val="single" w:sz="8" w:space="0" w:color="auto"/>
            </w:tcBorders>
            <w:shd w:val="clear" w:color="auto" w:fill="auto"/>
            <w:noWrap/>
            <w:vAlign w:val="center"/>
            <w:hideMark/>
          </w:tcPr>
          <w:p w14:paraId="598A04FC"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189580</w:t>
            </w:r>
          </w:p>
        </w:tc>
        <w:tc>
          <w:tcPr>
            <w:tcW w:w="236" w:type="pct"/>
            <w:tcBorders>
              <w:top w:val="nil"/>
              <w:left w:val="nil"/>
              <w:bottom w:val="single" w:sz="8" w:space="0" w:color="auto"/>
              <w:right w:val="single" w:sz="8" w:space="0" w:color="auto"/>
            </w:tcBorders>
            <w:shd w:val="clear" w:color="auto" w:fill="auto"/>
            <w:noWrap/>
            <w:vAlign w:val="center"/>
            <w:hideMark/>
          </w:tcPr>
          <w:p w14:paraId="1EEE0B9E"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172849</w:t>
            </w:r>
          </w:p>
        </w:tc>
        <w:tc>
          <w:tcPr>
            <w:tcW w:w="220" w:type="pct"/>
            <w:tcBorders>
              <w:top w:val="nil"/>
              <w:left w:val="nil"/>
              <w:bottom w:val="single" w:sz="8" w:space="0" w:color="auto"/>
              <w:right w:val="single" w:sz="8" w:space="0" w:color="auto"/>
            </w:tcBorders>
            <w:shd w:val="clear" w:color="000000" w:fill="E2EFDA"/>
            <w:noWrap/>
            <w:vAlign w:val="center"/>
            <w:hideMark/>
          </w:tcPr>
          <w:p w14:paraId="2D407E99"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362429</w:t>
            </w:r>
          </w:p>
        </w:tc>
        <w:tc>
          <w:tcPr>
            <w:tcW w:w="179" w:type="pct"/>
            <w:tcBorders>
              <w:top w:val="nil"/>
              <w:left w:val="nil"/>
              <w:bottom w:val="single" w:sz="8" w:space="0" w:color="auto"/>
              <w:right w:val="single" w:sz="8" w:space="0" w:color="auto"/>
            </w:tcBorders>
            <w:shd w:val="clear" w:color="auto" w:fill="auto"/>
            <w:vAlign w:val="center"/>
            <w:hideMark/>
          </w:tcPr>
          <w:p w14:paraId="1E457107"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197,5%</w:t>
            </w:r>
          </w:p>
        </w:tc>
        <w:tc>
          <w:tcPr>
            <w:tcW w:w="179" w:type="pct"/>
            <w:tcBorders>
              <w:top w:val="nil"/>
              <w:left w:val="nil"/>
              <w:bottom w:val="single" w:sz="8" w:space="0" w:color="auto"/>
              <w:right w:val="single" w:sz="8" w:space="0" w:color="auto"/>
            </w:tcBorders>
            <w:shd w:val="clear" w:color="auto" w:fill="auto"/>
            <w:vAlign w:val="center"/>
            <w:hideMark/>
          </w:tcPr>
          <w:p w14:paraId="690DCAEB"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142,5%</w:t>
            </w:r>
          </w:p>
        </w:tc>
        <w:tc>
          <w:tcPr>
            <w:tcW w:w="179" w:type="pct"/>
            <w:tcBorders>
              <w:top w:val="nil"/>
              <w:left w:val="nil"/>
              <w:bottom w:val="single" w:sz="8" w:space="0" w:color="auto"/>
              <w:right w:val="single" w:sz="8" w:space="0" w:color="auto"/>
            </w:tcBorders>
            <w:shd w:val="clear" w:color="000000" w:fill="BDD7EE"/>
            <w:vAlign w:val="center"/>
            <w:hideMark/>
          </w:tcPr>
          <w:p w14:paraId="512E8E1C"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171,3%</w:t>
            </w:r>
          </w:p>
        </w:tc>
      </w:tr>
      <w:tr w:rsidR="00D448FA" w:rsidRPr="00D448FA" w14:paraId="0030DDC0" w14:textId="77777777" w:rsidTr="00D448FA">
        <w:trPr>
          <w:trHeight w:val="255"/>
          <w:jc w:val="center"/>
        </w:trPr>
        <w:tc>
          <w:tcPr>
            <w:tcW w:w="267" w:type="pct"/>
            <w:tcBorders>
              <w:top w:val="nil"/>
              <w:left w:val="single" w:sz="4" w:space="0" w:color="auto"/>
              <w:bottom w:val="single" w:sz="4" w:space="0" w:color="auto"/>
              <w:right w:val="single" w:sz="4" w:space="0" w:color="auto"/>
            </w:tcBorders>
            <w:shd w:val="clear" w:color="000000" w:fill="FFFFFF"/>
            <w:noWrap/>
            <w:vAlign w:val="center"/>
            <w:hideMark/>
          </w:tcPr>
          <w:p w14:paraId="06645F06" w14:textId="77777777" w:rsidR="00D448FA" w:rsidRPr="00D448FA" w:rsidRDefault="00D448FA" w:rsidP="00D448FA">
            <w:pPr>
              <w:jc w:val="center"/>
              <w:rPr>
                <w:rFonts w:ascii="Agency FB" w:hAnsi="Agency FB" w:cs="Calibri"/>
                <w:color w:val="000000"/>
                <w:sz w:val="20"/>
                <w:szCs w:val="20"/>
              </w:rPr>
            </w:pPr>
            <w:r w:rsidRPr="00D448FA">
              <w:rPr>
                <w:rFonts w:ascii="Agency FB" w:hAnsi="Agency FB" w:cs="Calibri"/>
                <w:color w:val="000000"/>
                <w:sz w:val="20"/>
                <w:szCs w:val="20"/>
              </w:rPr>
              <w:t>7</w:t>
            </w:r>
          </w:p>
        </w:tc>
        <w:tc>
          <w:tcPr>
            <w:tcW w:w="353" w:type="pct"/>
            <w:tcBorders>
              <w:top w:val="nil"/>
              <w:left w:val="nil"/>
              <w:bottom w:val="single" w:sz="4" w:space="0" w:color="auto"/>
              <w:right w:val="single" w:sz="4" w:space="0" w:color="auto"/>
            </w:tcBorders>
            <w:shd w:val="clear" w:color="000000" w:fill="FFFFFF"/>
            <w:noWrap/>
            <w:vAlign w:val="center"/>
            <w:hideMark/>
          </w:tcPr>
          <w:p w14:paraId="539E2473"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TSHUAPA</w:t>
            </w:r>
          </w:p>
        </w:tc>
        <w:tc>
          <w:tcPr>
            <w:tcW w:w="327" w:type="pct"/>
            <w:tcBorders>
              <w:top w:val="nil"/>
              <w:left w:val="nil"/>
              <w:bottom w:val="single" w:sz="4" w:space="0" w:color="auto"/>
              <w:right w:val="single" w:sz="4" w:space="0" w:color="auto"/>
            </w:tcBorders>
            <w:shd w:val="clear" w:color="000000" w:fill="FFFFFF"/>
            <w:noWrap/>
            <w:vAlign w:val="center"/>
            <w:hideMark/>
          </w:tcPr>
          <w:p w14:paraId="74E9343E" w14:textId="77777777" w:rsidR="00D448FA" w:rsidRPr="00D448FA" w:rsidRDefault="00D448FA" w:rsidP="00D448FA">
            <w:pPr>
              <w:rPr>
                <w:rFonts w:ascii="Agency FB" w:hAnsi="Agency FB" w:cs="Calibri"/>
                <w:color w:val="000000"/>
                <w:sz w:val="20"/>
                <w:szCs w:val="20"/>
              </w:rPr>
            </w:pPr>
            <w:proofErr w:type="spellStart"/>
            <w:r w:rsidRPr="00D448FA">
              <w:rPr>
                <w:rFonts w:ascii="Agency FB" w:hAnsi="Agency FB" w:cs="Calibri"/>
                <w:color w:val="000000"/>
                <w:sz w:val="20"/>
                <w:szCs w:val="20"/>
              </w:rPr>
              <w:t>Boende</w:t>
            </w:r>
            <w:proofErr w:type="spellEnd"/>
          </w:p>
        </w:tc>
        <w:tc>
          <w:tcPr>
            <w:tcW w:w="121" w:type="pct"/>
            <w:tcBorders>
              <w:top w:val="nil"/>
              <w:left w:val="nil"/>
              <w:bottom w:val="single" w:sz="4" w:space="0" w:color="auto"/>
              <w:right w:val="single" w:sz="4" w:space="0" w:color="auto"/>
            </w:tcBorders>
            <w:shd w:val="clear" w:color="000000" w:fill="EEECE1"/>
            <w:noWrap/>
            <w:vAlign w:val="center"/>
            <w:hideMark/>
          </w:tcPr>
          <w:p w14:paraId="318635B2" w14:textId="77777777" w:rsidR="00D448FA" w:rsidRPr="00D448FA" w:rsidRDefault="00D448FA" w:rsidP="00D448FA">
            <w:pPr>
              <w:jc w:val="center"/>
              <w:rPr>
                <w:rFonts w:ascii="Arial Narrow" w:hAnsi="Arial Narrow" w:cs="Calibri"/>
                <w:color w:val="000000"/>
                <w:sz w:val="18"/>
                <w:szCs w:val="18"/>
              </w:rPr>
            </w:pPr>
            <w:r w:rsidRPr="00D448FA">
              <w:rPr>
                <w:rFonts w:ascii="Arial Narrow" w:hAnsi="Arial Narrow" w:cs="Calibri"/>
                <w:color w:val="000000"/>
                <w:sz w:val="18"/>
                <w:szCs w:val="18"/>
              </w:rPr>
              <w:t>39</w:t>
            </w:r>
          </w:p>
        </w:tc>
        <w:tc>
          <w:tcPr>
            <w:tcW w:w="129" w:type="pct"/>
            <w:tcBorders>
              <w:top w:val="nil"/>
              <w:left w:val="nil"/>
              <w:bottom w:val="single" w:sz="4" w:space="0" w:color="auto"/>
              <w:right w:val="single" w:sz="4" w:space="0" w:color="auto"/>
            </w:tcBorders>
            <w:shd w:val="clear" w:color="000000" w:fill="FFFFFF"/>
            <w:vAlign w:val="center"/>
            <w:hideMark/>
          </w:tcPr>
          <w:p w14:paraId="04C6BB38"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2</w:t>
            </w:r>
          </w:p>
        </w:tc>
        <w:tc>
          <w:tcPr>
            <w:tcW w:w="129" w:type="pct"/>
            <w:tcBorders>
              <w:top w:val="nil"/>
              <w:left w:val="nil"/>
              <w:bottom w:val="single" w:sz="4" w:space="0" w:color="auto"/>
              <w:right w:val="single" w:sz="4" w:space="0" w:color="auto"/>
            </w:tcBorders>
            <w:shd w:val="clear" w:color="000000" w:fill="FFFFFF"/>
            <w:vAlign w:val="center"/>
            <w:hideMark/>
          </w:tcPr>
          <w:p w14:paraId="570906BE"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6</w:t>
            </w:r>
          </w:p>
        </w:tc>
        <w:tc>
          <w:tcPr>
            <w:tcW w:w="198" w:type="pct"/>
            <w:tcBorders>
              <w:top w:val="nil"/>
              <w:left w:val="nil"/>
              <w:bottom w:val="single" w:sz="8" w:space="0" w:color="auto"/>
              <w:right w:val="single" w:sz="8" w:space="0" w:color="auto"/>
            </w:tcBorders>
            <w:shd w:val="clear" w:color="auto" w:fill="auto"/>
            <w:vAlign w:val="center"/>
            <w:hideMark/>
          </w:tcPr>
          <w:p w14:paraId="10549818"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216211</w:t>
            </w:r>
          </w:p>
        </w:tc>
        <w:tc>
          <w:tcPr>
            <w:tcW w:w="180" w:type="pct"/>
            <w:tcBorders>
              <w:top w:val="nil"/>
              <w:left w:val="nil"/>
              <w:bottom w:val="single" w:sz="8" w:space="0" w:color="auto"/>
              <w:right w:val="single" w:sz="8" w:space="0" w:color="auto"/>
            </w:tcBorders>
            <w:shd w:val="clear" w:color="auto" w:fill="auto"/>
            <w:vAlign w:val="center"/>
            <w:hideMark/>
          </w:tcPr>
          <w:p w14:paraId="185B87DE"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198972</w:t>
            </w:r>
          </w:p>
        </w:tc>
        <w:tc>
          <w:tcPr>
            <w:tcW w:w="198" w:type="pct"/>
            <w:tcBorders>
              <w:top w:val="nil"/>
              <w:left w:val="nil"/>
              <w:bottom w:val="single" w:sz="8" w:space="0" w:color="auto"/>
              <w:right w:val="single" w:sz="8" w:space="0" w:color="auto"/>
            </w:tcBorders>
            <w:shd w:val="clear" w:color="000000" w:fill="E2EFDA"/>
            <w:noWrap/>
            <w:vAlign w:val="center"/>
            <w:hideMark/>
          </w:tcPr>
          <w:p w14:paraId="0A781D81"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415183</w:t>
            </w:r>
          </w:p>
        </w:tc>
        <w:tc>
          <w:tcPr>
            <w:tcW w:w="236" w:type="pct"/>
            <w:tcBorders>
              <w:top w:val="nil"/>
              <w:left w:val="nil"/>
              <w:bottom w:val="single" w:sz="8" w:space="0" w:color="auto"/>
              <w:right w:val="single" w:sz="8" w:space="0" w:color="auto"/>
            </w:tcBorders>
            <w:shd w:val="clear" w:color="auto" w:fill="auto"/>
            <w:noWrap/>
            <w:vAlign w:val="center"/>
            <w:hideMark/>
          </w:tcPr>
          <w:p w14:paraId="3D1086C6"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265216</w:t>
            </w:r>
          </w:p>
        </w:tc>
        <w:tc>
          <w:tcPr>
            <w:tcW w:w="236" w:type="pct"/>
            <w:tcBorders>
              <w:top w:val="nil"/>
              <w:left w:val="nil"/>
              <w:bottom w:val="single" w:sz="8" w:space="0" w:color="auto"/>
              <w:right w:val="single" w:sz="8" w:space="0" w:color="auto"/>
            </w:tcBorders>
            <w:shd w:val="clear" w:color="auto" w:fill="auto"/>
            <w:noWrap/>
            <w:vAlign w:val="center"/>
            <w:hideMark/>
          </w:tcPr>
          <w:p w14:paraId="3E0F3A83"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264000</w:t>
            </w:r>
          </w:p>
        </w:tc>
        <w:tc>
          <w:tcPr>
            <w:tcW w:w="220" w:type="pct"/>
            <w:tcBorders>
              <w:top w:val="nil"/>
              <w:left w:val="nil"/>
              <w:bottom w:val="single" w:sz="8" w:space="0" w:color="auto"/>
              <w:right w:val="single" w:sz="8" w:space="0" w:color="auto"/>
            </w:tcBorders>
            <w:shd w:val="clear" w:color="000000" w:fill="E2EFDA"/>
            <w:noWrap/>
            <w:vAlign w:val="center"/>
            <w:hideMark/>
          </w:tcPr>
          <w:p w14:paraId="69449299"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529216</w:t>
            </w:r>
          </w:p>
        </w:tc>
        <w:tc>
          <w:tcPr>
            <w:tcW w:w="179" w:type="pct"/>
            <w:tcBorders>
              <w:top w:val="nil"/>
              <w:left w:val="nil"/>
              <w:bottom w:val="single" w:sz="8" w:space="0" w:color="auto"/>
              <w:right w:val="single" w:sz="8" w:space="0" w:color="auto"/>
            </w:tcBorders>
            <w:shd w:val="clear" w:color="auto" w:fill="auto"/>
            <w:vAlign w:val="center"/>
            <w:hideMark/>
          </w:tcPr>
          <w:p w14:paraId="06B8DDB7"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81,5%</w:t>
            </w:r>
          </w:p>
        </w:tc>
        <w:tc>
          <w:tcPr>
            <w:tcW w:w="179" w:type="pct"/>
            <w:tcBorders>
              <w:top w:val="nil"/>
              <w:left w:val="nil"/>
              <w:bottom w:val="single" w:sz="8" w:space="0" w:color="auto"/>
              <w:right w:val="single" w:sz="8" w:space="0" w:color="auto"/>
            </w:tcBorders>
            <w:shd w:val="clear" w:color="auto" w:fill="auto"/>
            <w:vAlign w:val="center"/>
            <w:hideMark/>
          </w:tcPr>
          <w:p w14:paraId="7D1E58B2"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75,4%</w:t>
            </w:r>
          </w:p>
        </w:tc>
        <w:tc>
          <w:tcPr>
            <w:tcW w:w="179" w:type="pct"/>
            <w:tcBorders>
              <w:top w:val="nil"/>
              <w:left w:val="nil"/>
              <w:bottom w:val="single" w:sz="8" w:space="0" w:color="auto"/>
              <w:right w:val="single" w:sz="8" w:space="0" w:color="auto"/>
            </w:tcBorders>
            <w:shd w:val="clear" w:color="000000" w:fill="BDD7EE"/>
            <w:vAlign w:val="center"/>
            <w:hideMark/>
          </w:tcPr>
          <w:p w14:paraId="103D8CBE"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78,5%</w:t>
            </w:r>
          </w:p>
        </w:tc>
        <w:tc>
          <w:tcPr>
            <w:tcW w:w="63" w:type="pct"/>
            <w:vMerge/>
            <w:tcBorders>
              <w:top w:val="single" w:sz="8" w:space="0" w:color="auto"/>
              <w:left w:val="single" w:sz="8" w:space="0" w:color="auto"/>
              <w:bottom w:val="single" w:sz="8" w:space="0" w:color="000000"/>
              <w:right w:val="single" w:sz="8" w:space="0" w:color="auto"/>
            </w:tcBorders>
            <w:vAlign w:val="center"/>
            <w:hideMark/>
          </w:tcPr>
          <w:p w14:paraId="244D140A" w14:textId="77777777" w:rsidR="00D448FA" w:rsidRPr="00D448FA" w:rsidRDefault="00D448FA" w:rsidP="00D448FA">
            <w:pPr>
              <w:rPr>
                <w:rFonts w:ascii="Calibri" w:hAnsi="Calibri" w:cs="Calibri"/>
                <w:color w:val="000000"/>
                <w:sz w:val="22"/>
                <w:szCs w:val="22"/>
              </w:rPr>
            </w:pPr>
          </w:p>
        </w:tc>
        <w:tc>
          <w:tcPr>
            <w:tcW w:w="198" w:type="pct"/>
            <w:tcBorders>
              <w:top w:val="nil"/>
              <w:left w:val="nil"/>
              <w:bottom w:val="single" w:sz="8" w:space="0" w:color="auto"/>
              <w:right w:val="single" w:sz="8" w:space="0" w:color="auto"/>
            </w:tcBorders>
            <w:shd w:val="clear" w:color="auto" w:fill="auto"/>
            <w:vAlign w:val="center"/>
            <w:hideMark/>
          </w:tcPr>
          <w:p w14:paraId="3C069442"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188749</w:t>
            </w:r>
          </w:p>
        </w:tc>
        <w:tc>
          <w:tcPr>
            <w:tcW w:w="180" w:type="pct"/>
            <w:tcBorders>
              <w:top w:val="nil"/>
              <w:left w:val="nil"/>
              <w:bottom w:val="single" w:sz="8" w:space="0" w:color="auto"/>
              <w:right w:val="single" w:sz="8" w:space="0" w:color="auto"/>
            </w:tcBorders>
            <w:shd w:val="clear" w:color="auto" w:fill="auto"/>
            <w:vAlign w:val="center"/>
            <w:hideMark/>
          </w:tcPr>
          <w:p w14:paraId="63726C89"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191632</w:t>
            </w:r>
          </w:p>
        </w:tc>
        <w:tc>
          <w:tcPr>
            <w:tcW w:w="198" w:type="pct"/>
            <w:tcBorders>
              <w:top w:val="nil"/>
              <w:left w:val="nil"/>
              <w:bottom w:val="single" w:sz="8" w:space="0" w:color="auto"/>
              <w:right w:val="single" w:sz="8" w:space="0" w:color="auto"/>
            </w:tcBorders>
            <w:shd w:val="clear" w:color="000000" w:fill="E2EFDA"/>
            <w:noWrap/>
            <w:vAlign w:val="center"/>
            <w:hideMark/>
          </w:tcPr>
          <w:p w14:paraId="37BAA554"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380381</w:t>
            </w:r>
          </w:p>
        </w:tc>
        <w:tc>
          <w:tcPr>
            <w:tcW w:w="236" w:type="pct"/>
            <w:tcBorders>
              <w:top w:val="nil"/>
              <w:left w:val="nil"/>
              <w:bottom w:val="single" w:sz="8" w:space="0" w:color="auto"/>
              <w:right w:val="single" w:sz="8" w:space="0" w:color="auto"/>
            </w:tcBorders>
            <w:shd w:val="clear" w:color="auto" w:fill="auto"/>
            <w:noWrap/>
            <w:vAlign w:val="center"/>
            <w:hideMark/>
          </w:tcPr>
          <w:p w14:paraId="0E654E07"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277068</w:t>
            </w:r>
          </w:p>
        </w:tc>
        <w:tc>
          <w:tcPr>
            <w:tcW w:w="236" w:type="pct"/>
            <w:tcBorders>
              <w:top w:val="nil"/>
              <w:left w:val="nil"/>
              <w:bottom w:val="single" w:sz="8" w:space="0" w:color="auto"/>
              <w:right w:val="single" w:sz="8" w:space="0" w:color="auto"/>
            </w:tcBorders>
            <w:shd w:val="clear" w:color="auto" w:fill="auto"/>
            <w:noWrap/>
            <w:vAlign w:val="center"/>
            <w:hideMark/>
          </w:tcPr>
          <w:p w14:paraId="5F6F1318"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275798</w:t>
            </w:r>
          </w:p>
        </w:tc>
        <w:tc>
          <w:tcPr>
            <w:tcW w:w="220" w:type="pct"/>
            <w:tcBorders>
              <w:top w:val="nil"/>
              <w:left w:val="nil"/>
              <w:bottom w:val="single" w:sz="8" w:space="0" w:color="auto"/>
              <w:right w:val="single" w:sz="8" w:space="0" w:color="auto"/>
            </w:tcBorders>
            <w:shd w:val="clear" w:color="000000" w:fill="E2EFDA"/>
            <w:noWrap/>
            <w:vAlign w:val="center"/>
            <w:hideMark/>
          </w:tcPr>
          <w:p w14:paraId="433C7488"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552866</w:t>
            </w:r>
          </w:p>
        </w:tc>
        <w:tc>
          <w:tcPr>
            <w:tcW w:w="179" w:type="pct"/>
            <w:tcBorders>
              <w:top w:val="nil"/>
              <w:left w:val="nil"/>
              <w:bottom w:val="single" w:sz="8" w:space="0" w:color="auto"/>
              <w:right w:val="single" w:sz="8" w:space="0" w:color="auto"/>
            </w:tcBorders>
            <w:shd w:val="clear" w:color="auto" w:fill="auto"/>
            <w:vAlign w:val="center"/>
            <w:hideMark/>
          </w:tcPr>
          <w:p w14:paraId="014F6611"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68,1%</w:t>
            </w:r>
          </w:p>
        </w:tc>
        <w:tc>
          <w:tcPr>
            <w:tcW w:w="179" w:type="pct"/>
            <w:tcBorders>
              <w:top w:val="nil"/>
              <w:left w:val="nil"/>
              <w:bottom w:val="single" w:sz="8" w:space="0" w:color="auto"/>
              <w:right w:val="single" w:sz="8" w:space="0" w:color="auto"/>
            </w:tcBorders>
            <w:shd w:val="clear" w:color="auto" w:fill="auto"/>
            <w:vAlign w:val="center"/>
            <w:hideMark/>
          </w:tcPr>
          <w:p w14:paraId="5E0B59CA"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69,5%</w:t>
            </w:r>
          </w:p>
        </w:tc>
        <w:tc>
          <w:tcPr>
            <w:tcW w:w="179" w:type="pct"/>
            <w:tcBorders>
              <w:top w:val="nil"/>
              <w:left w:val="nil"/>
              <w:bottom w:val="single" w:sz="8" w:space="0" w:color="auto"/>
              <w:right w:val="single" w:sz="8" w:space="0" w:color="auto"/>
            </w:tcBorders>
            <w:shd w:val="clear" w:color="000000" w:fill="BDD7EE"/>
            <w:vAlign w:val="center"/>
            <w:hideMark/>
          </w:tcPr>
          <w:p w14:paraId="74807C63"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68,8%</w:t>
            </w:r>
          </w:p>
        </w:tc>
      </w:tr>
      <w:tr w:rsidR="00D448FA" w:rsidRPr="00D448FA" w14:paraId="75ACA101" w14:textId="77777777" w:rsidTr="00D448FA">
        <w:trPr>
          <w:trHeight w:val="255"/>
          <w:jc w:val="center"/>
        </w:trPr>
        <w:tc>
          <w:tcPr>
            <w:tcW w:w="267" w:type="pct"/>
            <w:tcBorders>
              <w:top w:val="nil"/>
              <w:left w:val="single" w:sz="4" w:space="0" w:color="auto"/>
              <w:bottom w:val="single" w:sz="4" w:space="0" w:color="auto"/>
              <w:right w:val="single" w:sz="4" w:space="0" w:color="auto"/>
            </w:tcBorders>
            <w:shd w:val="clear" w:color="000000" w:fill="FFFFFF"/>
            <w:noWrap/>
            <w:vAlign w:val="center"/>
            <w:hideMark/>
          </w:tcPr>
          <w:p w14:paraId="6DB7C4EC" w14:textId="77777777" w:rsidR="00D448FA" w:rsidRPr="00D448FA" w:rsidRDefault="00D448FA" w:rsidP="00D448FA">
            <w:pPr>
              <w:jc w:val="center"/>
              <w:rPr>
                <w:rFonts w:ascii="Agency FB" w:hAnsi="Agency FB" w:cs="Calibri"/>
                <w:color w:val="000000"/>
                <w:sz w:val="20"/>
                <w:szCs w:val="20"/>
              </w:rPr>
            </w:pPr>
            <w:r w:rsidRPr="00D448FA">
              <w:rPr>
                <w:rFonts w:ascii="Agency FB" w:hAnsi="Agency FB" w:cs="Calibri"/>
                <w:color w:val="000000"/>
                <w:sz w:val="20"/>
                <w:szCs w:val="20"/>
              </w:rPr>
              <w:t>8</w:t>
            </w:r>
          </w:p>
        </w:tc>
        <w:tc>
          <w:tcPr>
            <w:tcW w:w="353" w:type="pct"/>
            <w:tcBorders>
              <w:top w:val="nil"/>
              <w:left w:val="nil"/>
              <w:bottom w:val="single" w:sz="4" w:space="0" w:color="auto"/>
              <w:right w:val="single" w:sz="4" w:space="0" w:color="auto"/>
            </w:tcBorders>
            <w:shd w:val="clear" w:color="000000" w:fill="FFFFFF"/>
            <w:noWrap/>
            <w:vAlign w:val="center"/>
            <w:hideMark/>
          </w:tcPr>
          <w:p w14:paraId="3E0A7817"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MONGALA</w:t>
            </w:r>
          </w:p>
        </w:tc>
        <w:tc>
          <w:tcPr>
            <w:tcW w:w="327" w:type="pct"/>
            <w:tcBorders>
              <w:top w:val="nil"/>
              <w:left w:val="nil"/>
              <w:bottom w:val="single" w:sz="4" w:space="0" w:color="auto"/>
              <w:right w:val="single" w:sz="4" w:space="0" w:color="auto"/>
            </w:tcBorders>
            <w:shd w:val="clear" w:color="000000" w:fill="FFFFFF"/>
            <w:noWrap/>
            <w:vAlign w:val="center"/>
            <w:hideMark/>
          </w:tcPr>
          <w:p w14:paraId="32ADD0DD"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Lisala</w:t>
            </w:r>
          </w:p>
        </w:tc>
        <w:tc>
          <w:tcPr>
            <w:tcW w:w="121" w:type="pct"/>
            <w:tcBorders>
              <w:top w:val="nil"/>
              <w:left w:val="nil"/>
              <w:bottom w:val="single" w:sz="4" w:space="0" w:color="auto"/>
              <w:right w:val="single" w:sz="4" w:space="0" w:color="auto"/>
            </w:tcBorders>
            <w:shd w:val="clear" w:color="000000" w:fill="EEECE1"/>
            <w:noWrap/>
            <w:vAlign w:val="center"/>
            <w:hideMark/>
          </w:tcPr>
          <w:p w14:paraId="51328534" w14:textId="77777777" w:rsidR="00D448FA" w:rsidRPr="00D448FA" w:rsidRDefault="00D448FA" w:rsidP="00D448FA">
            <w:pPr>
              <w:jc w:val="center"/>
              <w:rPr>
                <w:rFonts w:ascii="Arial Narrow" w:hAnsi="Arial Narrow" w:cs="Calibri"/>
                <w:color w:val="000000"/>
                <w:sz w:val="18"/>
                <w:szCs w:val="18"/>
              </w:rPr>
            </w:pPr>
            <w:r w:rsidRPr="00D448FA">
              <w:rPr>
                <w:rFonts w:ascii="Arial Narrow" w:hAnsi="Arial Narrow" w:cs="Calibri"/>
                <w:color w:val="000000"/>
                <w:sz w:val="18"/>
                <w:szCs w:val="18"/>
              </w:rPr>
              <w:t>12</w:t>
            </w:r>
          </w:p>
        </w:tc>
        <w:tc>
          <w:tcPr>
            <w:tcW w:w="129" w:type="pct"/>
            <w:tcBorders>
              <w:top w:val="nil"/>
              <w:left w:val="nil"/>
              <w:bottom w:val="single" w:sz="4" w:space="0" w:color="auto"/>
              <w:right w:val="single" w:sz="4" w:space="0" w:color="auto"/>
            </w:tcBorders>
            <w:shd w:val="clear" w:color="000000" w:fill="FFFFFF"/>
            <w:vAlign w:val="center"/>
            <w:hideMark/>
          </w:tcPr>
          <w:p w14:paraId="1A2CEA58"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2</w:t>
            </w:r>
          </w:p>
        </w:tc>
        <w:tc>
          <w:tcPr>
            <w:tcW w:w="129" w:type="pct"/>
            <w:tcBorders>
              <w:top w:val="nil"/>
              <w:left w:val="nil"/>
              <w:bottom w:val="single" w:sz="4" w:space="0" w:color="auto"/>
              <w:right w:val="single" w:sz="4" w:space="0" w:color="auto"/>
            </w:tcBorders>
            <w:shd w:val="clear" w:color="000000" w:fill="FFFFFF"/>
            <w:vAlign w:val="center"/>
            <w:hideMark/>
          </w:tcPr>
          <w:p w14:paraId="4826EC43"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3</w:t>
            </w:r>
          </w:p>
        </w:tc>
        <w:tc>
          <w:tcPr>
            <w:tcW w:w="198" w:type="pct"/>
            <w:tcBorders>
              <w:top w:val="nil"/>
              <w:left w:val="nil"/>
              <w:bottom w:val="single" w:sz="8" w:space="0" w:color="auto"/>
              <w:right w:val="single" w:sz="8" w:space="0" w:color="auto"/>
            </w:tcBorders>
            <w:shd w:val="clear" w:color="auto" w:fill="auto"/>
            <w:vAlign w:val="center"/>
            <w:hideMark/>
          </w:tcPr>
          <w:p w14:paraId="1842AC52"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275497</w:t>
            </w:r>
          </w:p>
        </w:tc>
        <w:tc>
          <w:tcPr>
            <w:tcW w:w="180" w:type="pct"/>
            <w:tcBorders>
              <w:top w:val="nil"/>
              <w:left w:val="nil"/>
              <w:bottom w:val="single" w:sz="8" w:space="0" w:color="auto"/>
              <w:right w:val="single" w:sz="8" w:space="0" w:color="auto"/>
            </w:tcBorders>
            <w:shd w:val="clear" w:color="auto" w:fill="auto"/>
            <w:vAlign w:val="center"/>
            <w:hideMark/>
          </w:tcPr>
          <w:p w14:paraId="50D9816E"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259662</w:t>
            </w:r>
          </w:p>
        </w:tc>
        <w:tc>
          <w:tcPr>
            <w:tcW w:w="198" w:type="pct"/>
            <w:tcBorders>
              <w:top w:val="nil"/>
              <w:left w:val="nil"/>
              <w:bottom w:val="single" w:sz="8" w:space="0" w:color="auto"/>
              <w:right w:val="single" w:sz="8" w:space="0" w:color="auto"/>
            </w:tcBorders>
            <w:shd w:val="clear" w:color="000000" w:fill="E2EFDA"/>
            <w:noWrap/>
            <w:vAlign w:val="center"/>
            <w:hideMark/>
          </w:tcPr>
          <w:p w14:paraId="43474947"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535159</w:t>
            </w:r>
          </w:p>
        </w:tc>
        <w:tc>
          <w:tcPr>
            <w:tcW w:w="236" w:type="pct"/>
            <w:tcBorders>
              <w:top w:val="nil"/>
              <w:left w:val="nil"/>
              <w:bottom w:val="single" w:sz="8" w:space="0" w:color="auto"/>
              <w:right w:val="single" w:sz="8" w:space="0" w:color="auto"/>
            </w:tcBorders>
            <w:shd w:val="clear" w:color="auto" w:fill="auto"/>
            <w:noWrap/>
            <w:vAlign w:val="center"/>
            <w:hideMark/>
          </w:tcPr>
          <w:p w14:paraId="20D30D59"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137475</w:t>
            </w:r>
          </w:p>
        </w:tc>
        <w:tc>
          <w:tcPr>
            <w:tcW w:w="236" w:type="pct"/>
            <w:tcBorders>
              <w:top w:val="nil"/>
              <w:left w:val="nil"/>
              <w:bottom w:val="single" w:sz="8" w:space="0" w:color="auto"/>
              <w:right w:val="single" w:sz="8" w:space="0" w:color="auto"/>
            </w:tcBorders>
            <w:shd w:val="clear" w:color="auto" w:fill="auto"/>
            <w:noWrap/>
            <w:vAlign w:val="center"/>
            <w:hideMark/>
          </w:tcPr>
          <w:p w14:paraId="5BB3E007"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137475</w:t>
            </w:r>
          </w:p>
        </w:tc>
        <w:tc>
          <w:tcPr>
            <w:tcW w:w="220" w:type="pct"/>
            <w:tcBorders>
              <w:top w:val="nil"/>
              <w:left w:val="nil"/>
              <w:bottom w:val="single" w:sz="8" w:space="0" w:color="auto"/>
              <w:right w:val="single" w:sz="8" w:space="0" w:color="auto"/>
            </w:tcBorders>
            <w:shd w:val="clear" w:color="000000" w:fill="E2EFDA"/>
            <w:noWrap/>
            <w:vAlign w:val="center"/>
            <w:hideMark/>
          </w:tcPr>
          <w:p w14:paraId="1EA65E70"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274949</w:t>
            </w:r>
          </w:p>
        </w:tc>
        <w:tc>
          <w:tcPr>
            <w:tcW w:w="179" w:type="pct"/>
            <w:tcBorders>
              <w:top w:val="nil"/>
              <w:left w:val="nil"/>
              <w:bottom w:val="single" w:sz="8" w:space="0" w:color="auto"/>
              <w:right w:val="single" w:sz="8" w:space="0" w:color="auto"/>
            </w:tcBorders>
            <w:shd w:val="clear" w:color="auto" w:fill="auto"/>
            <w:vAlign w:val="center"/>
            <w:hideMark/>
          </w:tcPr>
          <w:p w14:paraId="6F81A5C2"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200,4%</w:t>
            </w:r>
          </w:p>
        </w:tc>
        <w:tc>
          <w:tcPr>
            <w:tcW w:w="179" w:type="pct"/>
            <w:tcBorders>
              <w:top w:val="nil"/>
              <w:left w:val="nil"/>
              <w:bottom w:val="single" w:sz="8" w:space="0" w:color="auto"/>
              <w:right w:val="single" w:sz="8" w:space="0" w:color="auto"/>
            </w:tcBorders>
            <w:shd w:val="clear" w:color="auto" w:fill="auto"/>
            <w:vAlign w:val="center"/>
            <w:hideMark/>
          </w:tcPr>
          <w:p w14:paraId="5BC0F0B8"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188,9%</w:t>
            </w:r>
          </w:p>
        </w:tc>
        <w:tc>
          <w:tcPr>
            <w:tcW w:w="179" w:type="pct"/>
            <w:tcBorders>
              <w:top w:val="nil"/>
              <w:left w:val="nil"/>
              <w:bottom w:val="single" w:sz="8" w:space="0" w:color="auto"/>
              <w:right w:val="single" w:sz="8" w:space="0" w:color="auto"/>
            </w:tcBorders>
            <w:shd w:val="clear" w:color="000000" w:fill="BDD7EE"/>
            <w:vAlign w:val="center"/>
            <w:hideMark/>
          </w:tcPr>
          <w:p w14:paraId="13DFBCC1"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194,6%</w:t>
            </w:r>
          </w:p>
        </w:tc>
        <w:tc>
          <w:tcPr>
            <w:tcW w:w="63" w:type="pct"/>
            <w:vMerge/>
            <w:tcBorders>
              <w:top w:val="single" w:sz="8" w:space="0" w:color="auto"/>
              <w:left w:val="single" w:sz="8" w:space="0" w:color="auto"/>
              <w:bottom w:val="single" w:sz="8" w:space="0" w:color="000000"/>
              <w:right w:val="single" w:sz="8" w:space="0" w:color="auto"/>
            </w:tcBorders>
            <w:vAlign w:val="center"/>
            <w:hideMark/>
          </w:tcPr>
          <w:p w14:paraId="0958FFE6" w14:textId="77777777" w:rsidR="00D448FA" w:rsidRPr="00D448FA" w:rsidRDefault="00D448FA" w:rsidP="00D448FA">
            <w:pPr>
              <w:rPr>
                <w:rFonts w:ascii="Calibri" w:hAnsi="Calibri" w:cs="Calibri"/>
                <w:color w:val="000000"/>
                <w:sz w:val="22"/>
                <w:szCs w:val="22"/>
              </w:rPr>
            </w:pPr>
          </w:p>
        </w:tc>
        <w:tc>
          <w:tcPr>
            <w:tcW w:w="198" w:type="pct"/>
            <w:tcBorders>
              <w:top w:val="nil"/>
              <w:left w:val="nil"/>
              <w:bottom w:val="single" w:sz="8" w:space="0" w:color="auto"/>
              <w:right w:val="single" w:sz="8" w:space="0" w:color="auto"/>
            </w:tcBorders>
            <w:shd w:val="clear" w:color="auto" w:fill="auto"/>
            <w:vAlign w:val="center"/>
            <w:hideMark/>
          </w:tcPr>
          <w:p w14:paraId="365DCE7B"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438563</w:t>
            </w:r>
          </w:p>
        </w:tc>
        <w:tc>
          <w:tcPr>
            <w:tcW w:w="180" w:type="pct"/>
            <w:tcBorders>
              <w:top w:val="nil"/>
              <w:left w:val="nil"/>
              <w:bottom w:val="single" w:sz="8" w:space="0" w:color="auto"/>
              <w:right w:val="single" w:sz="8" w:space="0" w:color="auto"/>
            </w:tcBorders>
            <w:shd w:val="clear" w:color="auto" w:fill="auto"/>
            <w:vAlign w:val="center"/>
            <w:hideMark/>
          </w:tcPr>
          <w:p w14:paraId="47C719CD"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264331</w:t>
            </w:r>
          </w:p>
        </w:tc>
        <w:tc>
          <w:tcPr>
            <w:tcW w:w="198" w:type="pct"/>
            <w:tcBorders>
              <w:top w:val="nil"/>
              <w:left w:val="nil"/>
              <w:bottom w:val="single" w:sz="8" w:space="0" w:color="auto"/>
              <w:right w:val="single" w:sz="8" w:space="0" w:color="auto"/>
            </w:tcBorders>
            <w:shd w:val="clear" w:color="000000" w:fill="E2EFDA"/>
            <w:noWrap/>
            <w:vAlign w:val="center"/>
            <w:hideMark/>
          </w:tcPr>
          <w:p w14:paraId="3C35B480"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702894</w:t>
            </w:r>
          </w:p>
        </w:tc>
        <w:tc>
          <w:tcPr>
            <w:tcW w:w="236" w:type="pct"/>
            <w:tcBorders>
              <w:top w:val="nil"/>
              <w:left w:val="nil"/>
              <w:bottom w:val="single" w:sz="8" w:space="0" w:color="auto"/>
              <w:right w:val="single" w:sz="8" w:space="0" w:color="auto"/>
            </w:tcBorders>
            <w:shd w:val="clear" w:color="auto" w:fill="auto"/>
            <w:noWrap/>
            <w:vAlign w:val="center"/>
            <w:hideMark/>
          </w:tcPr>
          <w:p w14:paraId="735A62F8"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193618</w:t>
            </w:r>
          </w:p>
        </w:tc>
        <w:tc>
          <w:tcPr>
            <w:tcW w:w="236" w:type="pct"/>
            <w:tcBorders>
              <w:top w:val="nil"/>
              <w:left w:val="nil"/>
              <w:bottom w:val="single" w:sz="8" w:space="0" w:color="auto"/>
              <w:right w:val="single" w:sz="8" w:space="0" w:color="auto"/>
            </w:tcBorders>
            <w:shd w:val="clear" w:color="auto" w:fill="auto"/>
            <w:noWrap/>
            <w:vAlign w:val="center"/>
            <w:hideMark/>
          </w:tcPr>
          <w:p w14:paraId="6D93C771"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153618</w:t>
            </w:r>
          </w:p>
        </w:tc>
        <w:tc>
          <w:tcPr>
            <w:tcW w:w="220" w:type="pct"/>
            <w:tcBorders>
              <w:top w:val="nil"/>
              <w:left w:val="nil"/>
              <w:bottom w:val="single" w:sz="8" w:space="0" w:color="auto"/>
              <w:right w:val="single" w:sz="8" w:space="0" w:color="auto"/>
            </w:tcBorders>
            <w:shd w:val="clear" w:color="000000" w:fill="E2EFDA"/>
            <w:noWrap/>
            <w:vAlign w:val="center"/>
            <w:hideMark/>
          </w:tcPr>
          <w:p w14:paraId="595723EC"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347236</w:t>
            </w:r>
          </w:p>
        </w:tc>
        <w:tc>
          <w:tcPr>
            <w:tcW w:w="179" w:type="pct"/>
            <w:tcBorders>
              <w:top w:val="nil"/>
              <w:left w:val="nil"/>
              <w:bottom w:val="single" w:sz="8" w:space="0" w:color="auto"/>
              <w:right w:val="single" w:sz="8" w:space="0" w:color="auto"/>
            </w:tcBorders>
            <w:shd w:val="clear" w:color="auto" w:fill="auto"/>
            <w:vAlign w:val="center"/>
            <w:hideMark/>
          </w:tcPr>
          <w:p w14:paraId="7F0A07E5"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226,5%</w:t>
            </w:r>
          </w:p>
        </w:tc>
        <w:tc>
          <w:tcPr>
            <w:tcW w:w="179" w:type="pct"/>
            <w:tcBorders>
              <w:top w:val="nil"/>
              <w:left w:val="nil"/>
              <w:bottom w:val="single" w:sz="8" w:space="0" w:color="auto"/>
              <w:right w:val="single" w:sz="8" w:space="0" w:color="auto"/>
            </w:tcBorders>
            <w:shd w:val="clear" w:color="auto" w:fill="auto"/>
            <w:vAlign w:val="center"/>
            <w:hideMark/>
          </w:tcPr>
          <w:p w14:paraId="3EDDE35D"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172,1%</w:t>
            </w:r>
          </w:p>
        </w:tc>
        <w:tc>
          <w:tcPr>
            <w:tcW w:w="179" w:type="pct"/>
            <w:tcBorders>
              <w:top w:val="nil"/>
              <w:left w:val="nil"/>
              <w:bottom w:val="single" w:sz="8" w:space="0" w:color="auto"/>
              <w:right w:val="single" w:sz="8" w:space="0" w:color="auto"/>
            </w:tcBorders>
            <w:shd w:val="clear" w:color="000000" w:fill="BDD7EE"/>
            <w:vAlign w:val="center"/>
            <w:hideMark/>
          </w:tcPr>
          <w:p w14:paraId="61683456"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202,4%</w:t>
            </w:r>
          </w:p>
        </w:tc>
      </w:tr>
      <w:tr w:rsidR="00D448FA" w:rsidRPr="00D448FA" w14:paraId="670A7104" w14:textId="77777777" w:rsidTr="00D448FA">
        <w:trPr>
          <w:trHeight w:val="255"/>
          <w:jc w:val="center"/>
        </w:trPr>
        <w:tc>
          <w:tcPr>
            <w:tcW w:w="267" w:type="pct"/>
            <w:tcBorders>
              <w:top w:val="nil"/>
              <w:left w:val="single" w:sz="4" w:space="0" w:color="auto"/>
              <w:bottom w:val="single" w:sz="4" w:space="0" w:color="auto"/>
              <w:right w:val="single" w:sz="4" w:space="0" w:color="auto"/>
            </w:tcBorders>
            <w:shd w:val="clear" w:color="000000" w:fill="FFFFFF"/>
            <w:noWrap/>
            <w:vAlign w:val="center"/>
            <w:hideMark/>
          </w:tcPr>
          <w:p w14:paraId="7AA9946D" w14:textId="77777777" w:rsidR="00D448FA" w:rsidRPr="00D448FA" w:rsidRDefault="00D448FA" w:rsidP="00D448FA">
            <w:pPr>
              <w:jc w:val="center"/>
              <w:rPr>
                <w:rFonts w:ascii="Agency FB" w:hAnsi="Agency FB" w:cs="Calibri"/>
                <w:color w:val="000000"/>
                <w:sz w:val="20"/>
                <w:szCs w:val="20"/>
              </w:rPr>
            </w:pPr>
            <w:r w:rsidRPr="00D448FA">
              <w:rPr>
                <w:rFonts w:ascii="Agency FB" w:hAnsi="Agency FB" w:cs="Calibri"/>
                <w:color w:val="000000"/>
                <w:sz w:val="20"/>
                <w:szCs w:val="20"/>
              </w:rPr>
              <w:t>9</w:t>
            </w:r>
          </w:p>
        </w:tc>
        <w:tc>
          <w:tcPr>
            <w:tcW w:w="353" w:type="pct"/>
            <w:tcBorders>
              <w:top w:val="nil"/>
              <w:left w:val="nil"/>
              <w:bottom w:val="single" w:sz="4" w:space="0" w:color="auto"/>
              <w:right w:val="single" w:sz="4" w:space="0" w:color="auto"/>
            </w:tcBorders>
            <w:shd w:val="clear" w:color="000000" w:fill="FFFFFF"/>
            <w:noWrap/>
            <w:vAlign w:val="center"/>
            <w:hideMark/>
          </w:tcPr>
          <w:p w14:paraId="56B01D8C"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SUD-UBANGI</w:t>
            </w:r>
          </w:p>
        </w:tc>
        <w:tc>
          <w:tcPr>
            <w:tcW w:w="327" w:type="pct"/>
            <w:tcBorders>
              <w:top w:val="nil"/>
              <w:left w:val="nil"/>
              <w:bottom w:val="single" w:sz="4" w:space="0" w:color="auto"/>
              <w:right w:val="single" w:sz="4" w:space="0" w:color="auto"/>
            </w:tcBorders>
            <w:shd w:val="clear" w:color="000000" w:fill="FFFFFF"/>
            <w:noWrap/>
            <w:vAlign w:val="center"/>
            <w:hideMark/>
          </w:tcPr>
          <w:p w14:paraId="3D6A58C1"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Gemena</w:t>
            </w:r>
          </w:p>
        </w:tc>
        <w:tc>
          <w:tcPr>
            <w:tcW w:w="121" w:type="pct"/>
            <w:tcBorders>
              <w:top w:val="nil"/>
              <w:left w:val="nil"/>
              <w:bottom w:val="single" w:sz="4" w:space="0" w:color="auto"/>
              <w:right w:val="single" w:sz="4" w:space="0" w:color="auto"/>
            </w:tcBorders>
            <w:shd w:val="clear" w:color="000000" w:fill="EEECE1"/>
            <w:noWrap/>
            <w:vAlign w:val="center"/>
            <w:hideMark/>
          </w:tcPr>
          <w:p w14:paraId="33DBB63C" w14:textId="77777777" w:rsidR="00D448FA" w:rsidRPr="00D448FA" w:rsidRDefault="00D448FA" w:rsidP="00D448FA">
            <w:pPr>
              <w:jc w:val="center"/>
              <w:rPr>
                <w:rFonts w:ascii="Arial Narrow" w:hAnsi="Arial Narrow" w:cs="Calibri"/>
                <w:color w:val="000000"/>
                <w:sz w:val="18"/>
                <w:szCs w:val="18"/>
              </w:rPr>
            </w:pPr>
            <w:r w:rsidRPr="00D448FA">
              <w:rPr>
                <w:rFonts w:ascii="Arial Narrow" w:hAnsi="Arial Narrow" w:cs="Calibri"/>
                <w:color w:val="000000"/>
                <w:sz w:val="18"/>
                <w:szCs w:val="18"/>
              </w:rPr>
              <w:t>23</w:t>
            </w:r>
          </w:p>
        </w:tc>
        <w:tc>
          <w:tcPr>
            <w:tcW w:w="129" w:type="pct"/>
            <w:tcBorders>
              <w:top w:val="nil"/>
              <w:left w:val="nil"/>
              <w:bottom w:val="single" w:sz="4" w:space="0" w:color="auto"/>
              <w:right w:val="single" w:sz="4" w:space="0" w:color="auto"/>
            </w:tcBorders>
            <w:shd w:val="clear" w:color="000000" w:fill="FFFFFF"/>
            <w:vAlign w:val="center"/>
            <w:hideMark/>
          </w:tcPr>
          <w:p w14:paraId="0EEAF8A3"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2</w:t>
            </w:r>
          </w:p>
        </w:tc>
        <w:tc>
          <w:tcPr>
            <w:tcW w:w="129" w:type="pct"/>
            <w:tcBorders>
              <w:top w:val="nil"/>
              <w:left w:val="nil"/>
              <w:bottom w:val="single" w:sz="4" w:space="0" w:color="auto"/>
              <w:right w:val="single" w:sz="4" w:space="0" w:color="auto"/>
            </w:tcBorders>
            <w:shd w:val="clear" w:color="000000" w:fill="FFFFFF"/>
            <w:vAlign w:val="center"/>
            <w:hideMark/>
          </w:tcPr>
          <w:p w14:paraId="67513AB6"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5</w:t>
            </w:r>
          </w:p>
        </w:tc>
        <w:tc>
          <w:tcPr>
            <w:tcW w:w="198" w:type="pct"/>
            <w:tcBorders>
              <w:top w:val="nil"/>
              <w:left w:val="nil"/>
              <w:bottom w:val="single" w:sz="8" w:space="0" w:color="auto"/>
              <w:right w:val="single" w:sz="8" w:space="0" w:color="auto"/>
            </w:tcBorders>
            <w:shd w:val="clear" w:color="auto" w:fill="auto"/>
            <w:vAlign w:val="center"/>
            <w:hideMark/>
          </w:tcPr>
          <w:p w14:paraId="32464C7B"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452524</w:t>
            </w:r>
          </w:p>
        </w:tc>
        <w:tc>
          <w:tcPr>
            <w:tcW w:w="180" w:type="pct"/>
            <w:tcBorders>
              <w:top w:val="nil"/>
              <w:left w:val="nil"/>
              <w:bottom w:val="single" w:sz="8" w:space="0" w:color="auto"/>
              <w:right w:val="single" w:sz="8" w:space="0" w:color="auto"/>
            </w:tcBorders>
            <w:shd w:val="clear" w:color="auto" w:fill="auto"/>
            <w:vAlign w:val="center"/>
            <w:hideMark/>
          </w:tcPr>
          <w:p w14:paraId="4DF0E7E5"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404928</w:t>
            </w:r>
          </w:p>
        </w:tc>
        <w:tc>
          <w:tcPr>
            <w:tcW w:w="198" w:type="pct"/>
            <w:tcBorders>
              <w:top w:val="nil"/>
              <w:left w:val="nil"/>
              <w:bottom w:val="single" w:sz="8" w:space="0" w:color="auto"/>
              <w:right w:val="single" w:sz="8" w:space="0" w:color="auto"/>
            </w:tcBorders>
            <w:shd w:val="clear" w:color="000000" w:fill="E2EFDA"/>
            <w:noWrap/>
            <w:vAlign w:val="center"/>
            <w:hideMark/>
          </w:tcPr>
          <w:p w14:paraId="2DFD1489"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857452</w:t>
            </w:r>
          </w:p>
        </w:tc>
        <w:tc>
          <w:tcPr>
            <w:tcW w:w="236" w:type="pct"/>
            <w:tcBorders>
              <w:top w:val="nil"/>
              <w:left w:val="nil"/>
              <w:bottom w:val="single" w:sz="8" w:space="0" w:color="auto"/>
              <w:right w:val="single" w:sz="8" w:space="0" w:color="auto"/>
            </w:tcBorders>
            <w:shd w:val="clear" w:color="auto" w:fill="auto"/>
            <w:noWrap/>
            <w:vAlign w:val="center"/>
            <w:hideMark/>
          </w:tcPr>
          <w:p w14:paraId="6109852A"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186138</w:t>
            </w:r>
          </w:p>
        </w:tc>
        <w:tc>
          <w:tcPr>
            <w:tcW w:w="236" w:type="pct"/>
            <w:tcBorders>
              <w:top w:val="nil"/>
              <w:left w:val="nil"/>
              <w:bottom w:val="single" w:sz="8" w:space="0" w:color="auto"/>
              <w:right w:val="single" w:sz="8" w:space="0" w:color="auto"/>
            </w:tcBorders>
            <w:shd w:val="clear" w:color="auto" w:fill="auto"/>
            <w:noWrap/>
            <w:vAlign w:val="center"/>
            <w:hideMark/>
          </w:tcPr>
          <w:p w14:paraId="45467B58"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186138</w:t>
            </w:r>
          </w:p>
        </w:tc>
        <w:tc>
          <w:tcPr>
            <w:tcW w:w="220" w:type="pct"/>
            <w:tcBorders>
              <w:top w:val="nil"/>
              <w:left w:val="nil"/>
              <w:bottom w:val="single" w:sz="8" w:space="0" w:color="auto"/>
              <w:right w:val="single" w:sz="8" w:space="0" w:color="auto"/>
            </w:tcBorders>
            <w:shd w:val="clear" w:color="000000" w:fill="E2EFDA"/>
            <w:noWrap/>
            <w:vAlign w:val="center"/>
            <w:hideMark/>
          </w:tcPr>
          <w:p w14:paraId="3BF6A5B4"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372276</w:t>
            </w:r>
          </w:p>
        </w:tc>
        <w:tc>
          <w:tcPr>
            <w:tcW w:w="179" w:type="pct"/>
            <w:tcBorders>
              <w:top w:val="nil"/>
              <w:left w:val="nil"/>
              <w:bottom w:val="single" w:sz="8" w:space="0" w:color="auto"/>
              <w:right w:val="single" w:sz="8" w:space="0" w:color="auto"/>
            </w:tcBorders>
            <w:shd w:val="clear" w:color="auto" w:fill="auto"/>
            <w:vAlign w:val="center"/>
            <w:hideMark/>
          </w:tcPr>
          <w:p w14:paraId="003FAFDA"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243,1%</w:t>
            </w:r>
          </w:p>
        </w:tc>
        <w:tc>
          <w:tcPr>
            <w:tcW w:w="179" w:type="pct"/>
            <w:tcBorders>
              <w:top w:val="nil"/>
              <w:left w:val="nil"/>
              <w:bottom w:val="single" w:sz="8" w:space="0" w:color="auto"/>
              <w:right w:val="single" w:sz="8" w:space="0" w:color="auto"/>
            </w:tcBorders>
            <w:shd w:val="clear" w:color="auto" w:fill="auto"/>
            <w:vAlign w:val="center"/>
            <w:hideMark/>
          </w:tcPr>
          <w:p w14:paraId="264A0049"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217,5%</w:t>
            </w:r>
          </w:p>
        </w:tc>
        <w:tc>
          <w:tcPr>
            <w:tcW w:w="179" w:type="pct"/>
            <w:tcBorders>
              <w:top w:val="nil"/>
              <w:left w:val="nil"/>
              <w:bottom w:val="single" w:sz="8" w:space="0" w:color="auto"/>
              <w:right w:val="single" w:sz="8" w:space="0" w:color="auto"/>
            </w:tcBorders>
            <w:shd w:val="clear" w:color="000000" w:fill="BDD7EE"/>
            <w:vAlign w:val="center"/>
            <w:hideMark/>
          </w:tcPr>
          <w:p w14:paraId="7FF9ABF0"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230,3%</w:t>
            </w:r>
          </w:p>
        </w:tc>
        <w:tc>
          <w:tcPr>
            <w:tcW w:w="63" w:type="pct"/>
            <w:vMerge/>
            <w:tcBorders>
              <w:top w:val="single" w:sz="8" w:space="0" w:color="auto"/>
              <w:left w:val="single" w:sz="8" w:space="0" w:color="auto"/>
              <w:bottom w:val="single" w:sz="8" w:space="0" w:color="000000"/>
              <w:right w:val="single" w:sz="8" w:space="0" w:color="auto"/>
            </w:tcBorders>
            <w:vAlign w:val="center"/>
            <w:hideMark/>
          </w:tcPr>
          <w:p w14:paraId="2845FFFD" w14:textId="77777777" w:rsidR="00D448FA" w:rsidRPr="00D448FA" w:rsidRDefault="00D448FA" w:rsidP="00D448FA">
            <w:pPr>
              <w:rPr>
                <w:rFonts w:ascii="Calibri" w:hAnsi="Calibri" w:cs="Calibri"/>
                <w:color w:val="000000"/>
                <w:sz w:val="22"/>
                <w:szCs w:val="22"/>
              </w:rPr>
            </w:pPr>
          </w:p>
        </w:tc>
        <w:tc>
          <w:tcPr>
            <w:tcW w:w="198" w:type="pct"/>
            <w:tcBorders>
              <w:top w:val="nil"/>
              <w:left w:val="nil"/>
              <w:bottom w:val="single" w:sz="8" w:space="0" w:color="auto"/>
              <w:right w:val="single" w:sz="8" w:space="0" w:color="auto"/>
            </w:tcBorders>
            <w:shd w:val="clear" w:color="auto" w:fill="auto"/>
            <w:vAlign w:val="center"/>
            <w:hideMark/>
          </w:tcPr>
          <w:p w14:paraId="207A52AC"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236079</w:t>
            </w:r>
          </w:p>
        </w:tc>
        <w:tc>
          <w:tcPr>
            <w:tcW w:w="180" w:type="pct"/>
            <w:tcBorders>
              <w:top w:val="nil"/>
              <w:left w:val="nil"/>
              <w:bottom w:val="single" w:sz="8" w:space="0" w:color="auto"/>
              <w:right w:val="single" w:sz="8" w:space="0" w:color="auto"/>
            </w:tcBorders>
            <w:shd w:val="clear" w:color="auto" w:fill="auto"/>
            <w:vAlign w:val="center"/>
            <w:hideMark/>
          </w:tcPr>
          <w:p w14:paraId="0FC24816"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213566</w:t>
            </w:r>
          </w:p>
        </w:tc>
        <w:tc>
          <w:tcPr>
            <w:tcW w:w="198" w:type="pct"/>
            <w:tcBorders>
              <w:top w:val="nil"/>
              <w:left w:val="nil"/>
              <w:bottom w:val="single" w:sz="8" w:space="0" w:color="auto"/>
              <w:right w:val="single" w:sz="8" w:space="0" w:color="auto"/>
            </w:tcBorders>
            <w:shd w:val="clear" w:color="000000" w:fill="E2EFDA"/>
            <w:noWrap/>
            <w:vAlign w:val="center"/>
            <w:hideMark/>
          </w:tcPr>
          <w:p w14:paraId="2B541EED"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449645</w:t>
            </w:r>
          </w:p>
        </w:tc>
        <w:tc>
          <w:tcPr>
            <w:tcW w:w="236" w:type="pct"/>
            <w:tcBorders>
              <w:top w:val="nil"/>
              <w:left w:val="nil"/>
              <w:bottom w:val="single" w:sz="8" w:space="0" w:color="auto"/>
              <w:right w:val="single" w:sz="8" w:space="0" w:color="auto"/>
            </w:tcBorders>
            <w:shd w:val="clear" w:color="auto" w:fill="auto"/>
            <w:noWrap/>
            <w:vAlign w:val="center"/>
            <w:hideMark/>
          </w:tcPr>
          <w:p w14:paraId="55334702"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194456</w:t>
            </w:r>
          </w:p>
        </w:tc>
        <w:tc>
          <w:tcPr>
            <w:tcW w:w="236" w:type="pct"/>
            <w:tcBorders>
              <w:top w:val="nil"/>
              <w:left w:val="nil"/>
              <w:bottom w:val="single" w:sz="8" w:space="0" w:color="auto"/>
              <w:right w:val="single" w:sz="8" w:space="0" w:color="auto"/>
            </w:tcBorders>
            <w:shd w:val="clear" w:color="auto" w:fill="auto"/>
            <w:noWrap/>
            <w:vAlign w:val="center"/>
            <w:hideMark/>
          </w:tcPr>
          <w:p w14:paraId="2B37FA8F"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194455</w:t>
            </w:r>
          </w:p>
        </w:tc>
        <w:tc>
          <w:tcPr>
            <w:tcW w:w="220" w:type="pct"/>
            <w:tcBorders>
              <w:top w:val="nil"/>
              <w:left w:val="nil"/>
              <w:bottom w:val="single" w:sz="8" w:space="0" w:color="auto"/>
              <w:right w:val="single" w:sz="8" w:space="0" w:color="auto"/>
            </w:tcBorders>
            <w:shd w:val="clear" w:color="000000" w:fill="E2EFDA"/>
            <w:noWrap/>
            <w:vAlign w:val="center"/>
            <w:hideMark/>
          </w:tcPr>
          <w:p w14:paraId="1D9409D5"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388911</w:t>
            </w:r>
          </w:p>
        </w:tc>
        <w:tc>
          <w:tcPr>
            <w:tcW w:w="179" w:type="pct"/>
            <w:tcBorders>
              <w:top w:val="nil"/>
              <w:left w:val="nil"/>
              <w:bottom w:val="single" w:sz="8" w:space="0" w:color="auto"/>
              <w:right w:val="single" w:sz="8" w:space="0" w:color="auto"/>
            </w:tcBorders>
            <w:shd w:val="clear" w:color="auto" w:fill="auto"/>
            <w:vAlign w:val="center"/>
            <w:hideMark/>
          </w:tcPr>
          <w:p w14:paraId="5349E79A"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121,4%</w:t>
            </w:r>
          </w:p>
        </w:tc>
        <w:tc>
          <w:tcPr>
            <w:tcW w:w="179" w:type="pct"/>
            <w:tcBorders>
              <w:top w:val="nil"/>
              <w:left w:val="nil"/>
              <w:bottom w:val="single" w:sz="8" w:space="0" w:color="auto"/>
              <w:right w:val="single" w:sz="8" w:space="0" w:color="auto"/>
            </w:tcBorders>
            <w:shd w:val="clear" w:color="auto" w:fill="auto"/>
            <w:vAlign w:val="center"/>
            <w:hideMark/>
          </w:tcPr>
          <w:p w14:paraId="5546D3C3"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109,8%</w:t>
            </w:r>
          </w:p>
        </w:tc>
        <w:tc>
          <w:tcPr>
            <w:tcW w:w="179" w:type="pct"/>
            <w:tcBorders>
              <w:top w:val="nil"/>
              <w:left w:val="nil"/>
              <w:bottom w:val="single" w:sz="8" w:space="0" w:color="auto"/>
              <w:right w:val="single" w:sz="8" w:space="0" w:color="auto"/>
            </w:tcBorders>
            <w:shd w:val="clear" w:color="000000" w:fill="BDD7EE"/>
            <w:vAlign w:val="center"/>
            <w:hideMark/>
          </w:tcPr>
          <w:p w14:paraId="1936D15C"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115,6%</w:t>
            </w:r>
          </w:p>
        </w:tc>
      </w:tr>
      <w:tr w:rsidR="00D448FA" w:rsidRPr="00D448FA" w14:paraId="60DA464E" w14:textId="77777777" w:rsidTr="00D448FA">
        <w:trPr>
          <w:trHeight w:val="255"/>
          <w:jc w:val="center"/>
        </w:trPr>
        <w:tc>
          <w:tcPr>
            <w:tcW w:w="267" w:type="pct"/>
            <w:tcBorders>
              <w:top w:val="nil"/>
              <w:left w:val="single" w:sz="4" w:space="0" w:color="auto"/>
              <w:bottom w:val="single" w:sz="4" w:space="0" w:color="auto"/>
              <w:right w:val="single" w:sz="4" w:space="0" w:color="auto"/>
            </w:tcBorders>
            <w:shd w:val="clear" w:color="000000" w:fill="FFFFFF"/>
            <w:noWrap/>
            <w:vAlign w:val="center"/>
            <w:hideMark/>
          </w:tcPr>
          <w:p w14:paraId="169E81F2" w14:textId="77777777" w:rsidR="00D448FA" w:rsidRPr="00D448FA" w:rsidRDefault="00D448FA" w:rsidP="00D448FA">
            <w:pPr>
              <w:jc w:val="center"/>
              <w:rPr>
                <w:rFonts w:ascii="Agency FB" w:hAnsi="Agency FB" w:cs="Calibri"/>
                <w:color w:val="000000"/>
                <w:sz w:val="20"/>
                <w:szCs w:val="20"/>
              </w:rPr>
            </w:pPr>
            <w:r w:rsidRPr="00D448FA">
              <w:rPr>
                <w:rFonts w:ascii="Agency FB" w:hAnsi="Agency FB" w:cs="Calibri"/>
                <w:color w:val="000000"/>
                <w:sz w:val="20"/>
                <w:szCs w:val="20"/>
              </w:rPr>
              <w:t>10</w:t>
            </w:r>
          </w:p>
        </w:tc>
        <w:tc>
          <w:tcPr>
            <w:tcW w:w="353" w:type="pct"/>
            <w:tcBorders>
              <w:top w:val="nil"/>
              <w:left w:val="nil"/>
              <w:bottom w:val="single" w:sz="4" w:space="0" w:color="auto"/>
              <w:right w:val="single" w:sz="4" w:space="0" w:color="auto"/>
            </w:tcBorders>
            <w:shd w:val="clear" w:color="000000" w:fill="FFFFFF"/>
            <w:noWrap/>
            <w:vAlign w:val="center"/>
            <w:hideMark/>
          </w:tcPr>
          <w:p w14:paraId="59EBCC12"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NORD-UBANGI</w:t>
            </w:r>
          </w:p>
        </w:tc>
        <w:tc>
          <w:tcPr>
            <w:tcW w:w="327" w:type="pct"/>
            <w:tcBorders>
              <w:top w:val="nil"/>
              <w:left w:val="nil"/>
              <w:bottom w:val="single" w:sz="4" w:space="0" w:color="auto"/>
              <w:right w:val="single" w:sz="4" w:space="0" w:color="auto"/>
            </w:tcBorders>
            <w:shd w:val="clear" w:color="000000" w:fill="FFFFFF"/>
            <w:noWrap/>
            <w:vAlign w:val="center"/>
            <w:hideMark/>
          </w:tcPr>
          <w:p w14:paraId="4600C05B" w14:textId="77777777" w:rsidR="00D448FA" w:rsidRPr="00D448FA" w:rsidRDefault="00D448FA" w:rsidP="00D448FA">
            <w:pPr>
              <w:rPr>
                <w:rFonts w:ascii="Agency FB" w:hAnsi="Agency FB" w:cs="Calibri"/>
                <w:color w:val="000000"/>
                <w:sz w:val="20"/>
                <w:szCs w:val="20"/>
              </w:rPr>
            </w:pPr>
            <w:proofErr w:type="spellStart"/>
            <w:r w:rsidRPr="00D448FA">
              <w:rPr>
                <w:rFonts w:ascii="Agency FB" w:hAnsi="Agency FB" w:cs="Calibri"/>
                <w:color w:val="000000"/>
                <w:sz w:val="20"/>
                <w:szCs w:val="20"/>
              </w:rPr>
              <w:t>Gbadolite</w:t>
            </w:r>
            <w:proofErr w:type="spellEnd"/>
          </w:p>
        </w:tc>
        <w:tc>
          <w:tcPr>
            <w:tcW w:w="121" w:type="pct"/>
            <w:tcBorders>
              <w:top w:val="nil"/>
              <w:left w:val="nil"/>
              <w:bottom w:val="single" w:sz="4" w:space="0" w:color="auto"/>
              <w:right w:val="single" w:sz="4" w:space="0" w:color="auto"/>
            </w:tcBorders>
            <w:shd w:val="clear" w:color="000000" w:fill="EEECE1"/>
            <w:noWrap/>
            <w:vAlign w:val="center"/>
            <w:hideMark/>
          </w:tcPr>
          <w:p w14:paraId="25E03987" w14:textId="77777777" w:rsidR="00D448FA" w:rsidRPr="00D448FA" w:rsidRDefault="00D448FA" w:rsidP="00D448FA">
            <w:pPr>
              <w:jc w:val="center"/>
              <w:rPr>
                <w:rFonts w:ascii="Arial Narrow" w:hAnsi="Arial Narrow" w:cs="Calibri"/>
                <w:color w:val="000000"/>
                <w:sz w:val="18"/>
                <w:szCs w:val="18"/>
              </w:rPr>
            </w:pPr>
            <w:r w:rsidRPr="00D448FA">
              <w:rPr>
                <w:rFonts w:ascii="Arial Narrow" w:hAnsi="Arial Narrow" w:cs="Calibri"/>
                <w:color w:val="000000"/>
                <w:sz w:val="18"/>
                <w:szCs w:val="18"/>
              </w:rPr>
              <w:t>27</w:t>
            </w:r>
          </w:p>
        </w:tc>
        <w:tc>
          <w:tcPr>
            <w:tcW w:w="129" w:type="pct"/>
            <w:tcBorders>
              <w:top w:val="nil"/>
              <w:left w:val="nil"/>
              <w:bottom w:val="single" w:sz="4" w:space="0" w:color="auto"/>
              <w:right w:val="single" w:sz="4" w:space="0" w:color="auto"/>
            </w:tcBorders>
            <w:shd w:val="clear" w:color="000000" w:fill="FFFFFF"/>
            <w:vAlign w:val="center"/>
            <w:hideMark/>
          </w:tcPr>
          <w:p w14:paraId="260BBB0C"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2</w:t>
            </w:r>
          </w:p>
        </w:tc>
        <w:tc>
          <w:tcPr>
            <w:tcW w:w="129" w:type="pct"/>
            <w:tcBorders>
              <w:top w:val="nil"/>
              <w:left w:val="nil"/>
              <w:bottom w:val="single" w:sz="4" w:space="0" w:color="auto"/>
              <w:right w:val="single" w:sz="4" w:space="0" w:color="auto"/>
            </w:tcBorders>
            <w:shd w:val="clear" w:color="000000" w:fill="FFFFFF"/>
            <w:vAlign w:val="center"/>
            <w:hideMark/>
          </w:tcPr>
          <w:p w14:paraId="2B138E62"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5</w:t>
            </w:r>
          </w:p>
        </w:tc>
        <w:tc>
          <w:tcPr>
            <w:tcW w:w="198" w:type="pct"/>
            <w:tcBorders>
              <w:top w:val="nil"/>
              <w:left w:val="nil"/>
              <w:bottom w:val="single" w:sz="8" w:space="0" w:color="auto"/>
              <w:right w:val="single" w:sz="8" w:space="0" w:color="auto"/>
            </w:tcBorders>
            <w:shd w:val="clear" w:color="auto" w:fill="auto"/>
            <w:vAlign w:val="center"/>
            <w:hideMark/>
          </w:tcPr>
          <w:p w14:paraId="284A02F8"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191423</w:t>
            </w:r>
          </w:p>
        </w:tc>
        <w:tc>
          <w:tcPr>
            <w:tcW w:w="180" w:type="pct"/>
            <w:tcBorders>
              <w:top w:val="nil"/>
              <w:left w:val="nil"/>
              <w:bottom w:val="single" w:sz="8" w:space="0" w:color="auto"/>
              <w:right w:val="single" w:sz="8" w:space="0" w:color="auto"/>
            </w:tcBorders>
            <w:shd w:val="clear" w:color="auto" w:fill="auto"/>
            <w:vAlign w:val="center"/>
            <w:hideMark/>
          </w:tcPr>
          <w:p w14:paraId="3A60B4DE"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168156</w:t>
            </w:r>
          </w:p>
        </w:tc>
        <w:tc>
          <w:tcPr>
            <w:tcW w:w="198" w:type="pct"/>
            <w:tcBorders>
              <w:top w:val="nil"/>
              <w:left w:val="nil"/>
              <w:bottom w:val="single" w:sz="8" w:space="0" w:color="auto"/>
              <w:right w:val="single" w:sz="8" w:space="0" w:color="auto"/>
            </w:tcBorders>
            <w:shd w:val="clear" w:color="000000" w:fill="E2EFDA"/>
            <w:noWrap/>
            <w:vAlign w:val="center"/>
            <w:hideMark/>
          </w:tcPr>
          <w:p w14:paraId="2B077B25"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359579</w:t>
            </w:r>
          </w:p>
        </w:tc>
        <w:tc>
          <w:tcPr>
            <w:tcW w:w="236" w:type="pct"/>
            <w:tcBorders>
              <w:top w:val="nil"/>
              <w:left w:val="nil"/>
              <w:bottom w:val="single" w:sz="8" w:space="0" w:color="auto"/>
              <w:right w:val="single" w:sz="8" w:space="0" w:color="auto"/>
            </w:tcBorders>
            <w:shd w:val="clear" w:color="auto" w:fill="auto"/>
            <w:noWrap/>
            <w:vAlign w:val="center"/>
            <w:hideMark/>
          </w:tcPr>
          <w:p w14:paraId="590C13C1"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172756</w:t>
            </w:r>
          </w:p>
        </w:tc>
        <w:tc>
          <w:tcPr>
            <w:tcW w:w="236" w:type="pct"/>
            <w:tcBorders>
              <w:top w:val="nil"/>
              <w:left w:val="nil"/>
              <w:bottom w:val="single" w:sz="8" w:space="0" w:color="auto"/>
              <w:right w:val="single" w:sz="8" w:space="0" w:color="auto"/>
            </w:tcBorders>
            <w:shd w:val="clear" w:color="auto" w:fill="auto"/>
            <w:noWrap/>
            <w:vAlign w:val="center"/>
            <w:hideMark/>
          </w:tcPr>
          <w:p w14:paraId="3F5EC0BC"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172756</w:t>
            </w:r>
          </w:p>
        </w:tc>
        <w:tc>
          <w:tcPr>
            <w:tcW w:w="220" w:type="pct"/>
            <w:tcBorders>
              <w:top w:val="nil"/>
              <w:left w:val="nil"/>
              <w:bottom w:val="single" w:sz="8" w:space="0" w:color="auto"/>
              <w:right w:val="single" w:sz="8" w:space="0" w:color="auto"/>
            </w:tcBorders>
            <w:shd w:val="clear" w:color="000000" w:fill="E2EFDA"/>
            <w:noWrap/>
            <w:vAlign w:val="center"/>
            <w:hideMark/>
          </w:tcPr>
          <w:p w14:paraId="3114BC2C"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345511</w:t>
            </w:r>
          </w:p>
        </w:tc>
        <w:tc>
          <w:tcPr>
            <w:tcW w:w="179" w:type="pct"/>
            <w:tcBorders>
              <w:top w:val="nil"/>
              <w:left w:val="nil"/>
              <w:bottom w:val="single" w:sz="8" w:space="0" w:color="auto"/>
              <w:right w:val="single" w:sz="8" w:space="0" w:color="auto"/>
            </w:tcBorders>
            <w:shd w:val="clear" w:color="auto" w:fill="auto"/>
            <w:vAlign w:val="center"/>
            <w:hideMark/>
          </w:tcPr>
          <w:p w14:paraId="0383AF97"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110,8%</w:t>
            </w:r>
          </w:p>
        </w:tc>
        <w:tc>
          <w:tcPr>
            <w:tcW w:w="179" w:type="pct"/>
            <w:tcBorders>
              <w:top w:val="nil"/>
              <w:left w:val="nil"/>
              <w:bottom w:val="single" w:sz="8" w:space="0" w:color="auto"/>
              <w:right w:val="single" w:sz="8" w:space="0" w:color="auto"/>
            </w:tcBorders>
            <w:shd w:val="clear" w:color="auto" w:fill="auto"/>
            <w:vAlign w:val="center"/>
            <w:hideMark/>
          </w:tcPr>
          <w:p w14:paraId="6DF3F1E5"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97,3%</w:t>
            </w:r>
          </w:p>
        </w:tc>
        <w:tc>
          <w:tcPr>
            <w:tcW w:w="179" w:type="pct"/>
            <w:tcBorders>
              <w:top w:val="nil"/>
              <w:left w:val="nil"/>
              <w:bottom w:val="single" w:sz="8" w:space="0" w:color="auto"/>
              <w:right w:val="single" w:sz="8" w:space="0" w:color="auto"/>
            </w:tcBorders>
            <w:shd w:val="clear" w:color="000000" w:fill="BDD7EE"/>
            <w:vAlign w:val="center"/>
            <w:hideMark/>
          </w:tcPr>
          <w:p w14:paraId="4293C751"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104,1%</w:t>
            </w:r>
          </w:p>
        </w:tc>
        <w:tc>
          <w:tcPr>
            <w:tcW w:w="63" w:type="pct"/>
            <w:vMerge/>
            <w:tcBorders>
              <w:top w:val="single" w:sz="8" w:space="0" w:color="auto"/>
              <w:left w:val="single" w:sz="8" w:space="0" w:color="auto"/>
              <w:bottom w:val="single" w:sz="8" w:space="0" w:color="000000"/>
              <w:right w:val="single" w:sz="8" w:space="0" w:color="auto"/>
            </w:tcBorders>
            <w:vAlign w:val="center"/>
            <w:hideMark/>
          </w:tcPr>
          <w:p w14:paraId="3A524245" w14:textId="77777777" w:rsidR="00D448FA" w:rsidRPr="00D448FA" w:rsidRDefault="00D448FA" w:rsidP="00D448FA">
            <w:pPr>
              <w:rPr>
                <w:rFonts w:ascii="Calibri" w:hAnsi="Calibri" w:cs="Calibri"/>
                <w:color w:val="000000"/>
                <w:sz w:val="22"/>
                <w:szCs w:val="22"/>
              </w:rPr>
            </w:pPr>
          </w:p>
        </w:tc>
        <w:tc>
          <w:tcPr>
            <w:tcW w:w="198" w:type="pct"/>
            <w:tcBorders>
              <w:top w:val="nil"/>
              <w:left w:val="nil"/>
              <w:bottom w:val="single" w:sz="8" w:space="0" w:color="auto"/>
              <w:right w:val="single" w:sz="8" w:space="0" w:color="auto"/>
            </w:tcBorders>
            <w:shd w:val="clear" w:color="auto" w:fill="auto"/>
            <w:vAlign w:val="center"/>
            <w:hideMark/>
          </w:tcPr>
          <w:p w14:paraId="00C534BA"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807342</w:t>
            </w:r>
          </w:p>
        </w:tc>
        <w:tc>
          <w:tcPr>
            <w:tcW w:w="180" w:type="pct"/>
            <w:tcBorders>
              <w:top w:val="nil"/>
              <w:left w:val="nil"/>
              <w:bottom w:val="single" w:sz="8" w:space="0" w:color="auto"/>
              <w:right w:val="single" w:sz="8" w:space="0" w:color="auto"/>
            </w:tcBorders>
            <w:shd w:val="clear" w:color="auto" w:fill="auto"/>
            <w:vAlign w:val="center"/>
            <w:hideMark/>
          </w:tcPr>
          <w:p w14:paraId="28846703"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445121</w:t>
            </w:r>
          </w:p>
        </w:tc>
        <w:tc>
          <w:tcPr>
            <w:tcW w:w="198" w:type="pct"/>
            <w:tcBorders>
              <w:top w:val="nil"/>
              <w:left w:val="nil"/>
              <w:bottom w:val="single" w:sz="8" w:space="0" w:color="auto"/>
              <w:right w:val="single" w:sz="8" w:space="0" w:color="auto"/>
            </w:tcBorders>
            <w:shd w:val="clear" w:color="000000" w:fill="E2EFDA"/>
            <w:noWrap/>
            <w:vAlign w:val="center"/>
            <w:hideMark/>
          </w:tcPr>
          <w:p w14:paraId="7A70B4B4"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1252463</w:t>
            </w:r>
          </w:p>
        </w:tc>
        <w:tc>
          <w:tcPr>
            <w:tcW w:w="236" w:type="pct"/>
            <w:tcBorders>
              <w:top w:val="nil"/>
              <w:left w:val="nil"/>
              <w:bottom w:val="single" w:sz="8" w:space="0" w:color="auto"/>
              <w:right w:val="single" w:sz="8" w:space="0" w:color="auto"/>
            </w:tcBorders>
            <w:shd w:val="clear" w:color="auto" w:fill="auto"/>
            <w:noWrap/>
            <w:vAlign w:val="center"/>
            <w:hideMark/>
          </w:tcPr>
          <w:p w14:paraId="50D16832"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220476</w:t>
            </w:r>
          </w:p>
        </w:tc>
        <w:tc>
          <w:tcPr>
            <w:tcW w:w="236" w:type="pct"/>
            <w:tcBorders>
              <w:top w:val="nil"/>
              <w:left w:val="nil"/>
              <w:bottom w:val="single" w:sz="8" w:space="0" w:color="auto"/>
              <w:right w:val="single" w:sz="8" w:space="0" w:color="auto"/>
            </w:tcBorders>
            <w:shd w:val="clear" w:color="auto" w:fill="auto"/>
            <w:noWrap/>
            <w:vAlign w:val="center"/>
            <w:hideMark/>
          </w:tcPr>
          <w:p w14:paraId="0C971FB5"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190475</w:t>
            </w:r>
          </w:p>
        </w:tc>
        <w:tc>
          <w:tcPr>
            <w:tcW w:w="220" w:type="pct"/>
            <w:tcBorders>
              <w:top w:val="nil"/>
              <w:left w:val="nil"/>
              <w:bottom w:val="single" w:sz="8" w:space="0" w:color="auto"/>
              <w:right w:val="single" w:sz="8" w:space="0" w:color="auto"/>
            </w:tcBorders>
            <w:shd w:val="clear" w:color="000000" w:fill="E2EFDA"/>
            <w:noWrap/>
            <w:vAlign w:val="center"/>
            <w:hideMark/>
          </w:tcPr>
          <w:p w14:paraId="1CA8188E"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410951</w:t>
            </w:r>
          </w:p>
        </w:tc>
        <w:tc>
          <w:tcPr>
            <w:tcW w:w="179" w:type="pct"/>
            <w:tcBorders>
              <w:top w:val="nil"/>
              <w:left w:val="nil"/>
              <w:bottom w:val="single" w:sz="8" w:space="0" w:color="auto"/>
              <w:right w:val="single" w:sz="8" w:space="0" w:color="auto"/>
            </w:tcBorders>
            <w:shd w:val="clear" w:color="auto" w:fill="auto"/>
            <w:vAlign w:val="center"/>
            <w:hideMark/>
          </w:tcPr>
          <w:p w14:paraId="77C2C318"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366,2%</w:t>
            </w:r>
          </w:p>
        </w:tc>
        <w:tc>
          <w:tcPr>
            <w:tcW w:w="179" w:type="pct"/>
            <w:tcBorders>
              <w:top w:val="nil"/>
              <w:left w:val="nil"/>
              <w:bottom w:val="single" w:sz="8" w:space="0" w:color="auto"/>
              <w:right w:val="single" w:sz="8" w:space="0" w:color="auto"/>
            </w:tcBorders>
            <w:shd w:val="clear" w:color="auto" w:fill="auto"/>
            <w:vAlign w:val="center"/>
            <w:hideMark/>
          </w:tcPr>
          <w:p w14:paraId="05C362D0"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233,7%</w:t>
            </w:r>
          </w:p>
        </w:tc>
        <w:tc>
          <w:tcPr>
            <w:tcW w:w="179" w:type="pct"/>
            <w:tcBorders>
              <w:top w:val="nil"/>
              <w:left w:val="nil"/>
              <w:bottom w:val="single" w:sz="8" w:space="0" w:color="auto"/>
              <w:right w:val="single" w:sz="8" w:space="0" w:color="auto"/>
            </w:tcBorders>
            <w:shd w:val="clear" w:color="000000" w:fill="BDD7EE"/>
            <w:vAlign w:val="center"/>
            <w:hideMark/>
          </w:tcPr>
          <w:p w14:paraId="33B2790A"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304,8%</w:t>
            </w:r>
          </w:p>
        </w:tc>
      </w:tr>
      <w:tr w:rsidR="00D448FA" w:rsidRPr="00D448FA" w14:paraId="259D9817" w14:textId="77777777" w:rsidTr="00D448FA">
        <w:trPr>
          <w:trHeight w:val="255"/>
          <w:jc w:val="center"/>
        </w:trPr>
        <w:tc>
          <w:tcPr>
            <w:tcW w:w="267" w:type="pct"/>
            <w:tcBorders>
              <w:top w:val="nil"/>
              <w:left w:val="single" w:sz="4" w:space="0" w:color="auto"/>
              <w:bottom w:val="single" w:sz="4" w:space="0" w:color="auto"/>
              <w:right w:val="single" w:sz="4" w:space="0" w:color="auto"/>
            </w:tcBorders>
            <w:shd w:val="clear" w:color="000000" w:fill="FFFFFF"/>
            <w:noWrap/>
            <w:vAlign w:val="center"/>
            <w:hideMark/>
          </w:tcPr>
          <w:p w14:paraId="30C7F7BA" w14:textId="77777777" w:rsidR="00D448FA" w:rsidRPr="00D448FA" w:rsidRDefault="00D448FA" w:rsidP="00D448FA">
            <w:pPr>
              <w:jc w:val="center"/>
              <w:rPr>
                <w:rFonts w:ascii="Agency FB" w:hAnsi="Agency FB" w:cs="Calibri"/>
                <w:color w:val="000000"/>
                <w:sz w:val="20"/>
                <w:szCs w:val="20"/>
              </w:rPr>
            </w:pPr>
            <w:r w:rsidRPr="00D448FA">
              <w:rPr>
                <w:rFonts w:ascii="Agency FB" w:hAnsi="Agency FB" w:cs="Calibri"/>
                <w:color w:val="000000"/>
                <w:sz w:val="20"/>
                <w:szCs w:val="20"/>
              </w:rPr>
              <w:t>11</w:t>
            </w:r>
          </w:p>
        </w:tc>
        <w:tc>
          <w:tcPr>
            <w:tcW w:w="353" w:type="pct"/>
            <w:tcBorders>
              <w:top w:val="nil"/>
              <w:left w:val="nil"/>
              <w:bottom w:val="single" w:sz="4" w:space="0" w:color="auto"/>
              <w:right w:val="single" w:sz="4" w:space="0" w:color="auto"/>
            </w:tcBorders>
            <w:shd w:val="clear" w:color="000000" w:fill="FFFFFF"/>
            <w:noWrap/>
            <w:vAlign w:val="center"/>
            <w:hideMark/>
          </w:tcPr>
          <w:p w14:paraId="027768CD"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 xml:space="preserve">TSHOPO </w:t>
            </w:r>
          </w:p>
        </w:tc>
        <w:tc>
          <w:tcPr>
            <w:tcW w:w="327" w:type="pct"/>
            <w:tcBorders>
              <w:top w:val="nil"/>
              <w:left w:val="nil"/>
              <w:bottom w:val="single" w:sz="4" w:space="0" w:color="auto"/>
              <w:right w:val="single" w:sz="4" w:space="0" w:color="auto"/>
            </w:tcBorders>
            <w:shd w:val="clear" w:color="000000" w:fill="FFFFFF"/>
            <w:noWrap/>
            <w:vAlign w:val="center"/>
            <w:hideMark/>
          </w:tcPr>
          <w:p w14:paraId="39FC25DD"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Kisangani</w:t>
            </w:r>
          </w:p>
        </w:tc>
        <w:tc>
          <w:tcPr>
            <w:tcW w:w="121" w:type="pct"/>
            <w:tcBorders>
              <w:top w:val="nil"/>
              <w:left w:val="nil"/>
              <w:bottom w:val="single" w:sz="4" w:space="0" w:color="auto"/>
              <w:right w:val="single" w:sz="4" w:space="0" w:color="auto"/>
            </w:tcBorders>
            <w:shd w:val="clear" w:color="000000" w:fill="EEECE1"/>
            <w:noWrap/>
            <w:vAlign w:val="center"/>
            <w:hideMark/>
          </w:tcPr>
          <w:p w14:paraId="19455B44" w14:textId="77777777" w:rsidR="00D448FA" w:rsidRPr="00D448FA" w:rsidRDefault="00D448FA" w:rsidP="00D448FA">
            <w:pPr>
              <w:jc w:val="center"/>
              <w:rPr>
                <w:rFonts w:ascii="Arial Narrow" w:hAnsi="Arial Narrow" w:cs="Calibri"/>
                <w:color w:val="000000"/>
                <w:sz w:val="18"/>
                <w:szCs w:val="18"/>
              </w:rPr>
            </w:pPr>
            <w:r w:rsidRPr="00D448FA">
              <w:rPr>
                <w:rFonts w:ascii="Arial Narrow" w:hAnsi="Arial Narrow" w:cs="Calibri"/>
                <w:color w:val="000000"/>
                <w:sz w:val="18"/>
                <w:szCs w:val="18"/>
              </w:rPr>
              <w:t>23</w:t>
            </w:r>
          </w:p>
        </w:tc>
        <w:tc>
          <w:tcPr>
            <w:tcW w:w="129" w:type="pct"/>
            <w:tcBorders>
              <w:top w:val="nil"/>
              <w:left w:val="nil"/>
              <w:bottom w:val="single" w:sz="4" w:space="0" w:color="auto"/>
              <w:right w:val="single" w:sz="4" w:space="0" w:color="auto"/>
            </w:tcBorders>
            <w:shd w:val="clear" w:color="000000" w:fill="FFFFFF"/>
            <w:vAlign w:val="center"/>
            <w:hideMark/>
          </w:tcPr>
          <w:p w14:paraId="14CB113A"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4</w:t>
            </w:r>
          </w:p>
        </w:tc>
        <w:tc>
          <w:tcPr>
            <w:tcW w:w="129" w:type="pct"/>
            <w:tcBorders>
              <w:top w:val="nil"/>
              <w:left w:val="nil"/>
              <w:bottom w:val="single" w:sz="4" w:space="0" w:color="auto"/>
              <w:right w:val="single" w:sz="4" w:space="0" w:color="auto"/>
            </w:tcBorders>
            <w:shd w:val="clear" w:color="000000" w:fill="FFFFFF"/>
            <w:vAlign w:val="center"/>
            <w:hideMark/>
          </w:tcPr>
          <w:p w14:paraId="4D60A986"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8</w:t>
            </w:r>
          </w:p>
        </w:tc>
        <w:tc>
          <w:tcPr>
            <w:tcW w:w="198" w:type="pct"/>
            <w:tcBorders>
              <w:top w:val="nil"/>
              <w:left w:val="nil"/>
              <w:bottom w:val="single" w:sz="8" w:space="0" w:color="auto"/>
              <w:right w:val="single" w:sz="8" w:space="0" w:color="auto"/>
            </w:tcBorders>
            <w:shd w:val="clear" w:color="auto" w:fill="auto"/>
            <w:vAlign w:val="center"/>
            <w:hideMark/>
          </w:tcPr>
          <w:p w14:paraId="10545026"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331079</w:t>
            </w:r>
          </w:p>
        </w:tc>
        <w:tc>
          <w:tcPr>
            <w:tcW w:w="180" w:type="pct"/>
            <w:tcBorders>
              <w:top w:val="nil"/>
              <w:left w:val="nil"/>
              <w:bottom w:val="single" w:sz="8" w:space="0" w:color="auto"/>
              <w:right w:val="single" w:sz="8" w:space="0" w:color="auto"/>
            </w:tcBorders>
            <w:shd w:val="clear" w:color="auto" w:fill="auto"/>
            <w:vAlign w:val="center"/>
            <w:hideMark/>
          </w:tcPr>
          <w:p w14:paraId="0D938CD0"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323507</w:t>
            </w:r>
          </w:p>
        </w:tc>
        <w:tc>
          <w:tcPr>
            <w:tcW w:w="198" w:type="pct"/>
            <w:tcBorders>
              <w:top w:val="nil"/>
              <w:left w:val="nil"/>
              <w:bottom w:val="single" w:sz="8" w:space="0" w:color="auto"/>
              <w:right w:val="single" w:sz="8" w:space="0" w:color="auto"/>
            </w:tcBorders>
            <w:shd w:val="clear" w:color="000000" w:fill="E2EFDA"/>
            <w:noWrap/>
            <w:vAlign w:val="center"/>
            <w:hideMark/>
          </w:tcPr>
          <w:p w14:paraId="708DB438"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654586</w:t>
            </w:r>
          </w:p>
        </w:tc>
        <w:tc>
          <w:tcPr>
            <w:tcW w:w="236" w:type="pct"/>
            <w:tcBorders>
              <w:top w:val="nil"/>
              <w:left w:val="nil"/>
              <w:bottom w:val="single" w:sz="8" w:space="0" w:color="auto"/>
              <w:right w:val="single" w:sz="8" w:space="0" w:color="auto"/>
            </w:tcBorders>
            <w:shd w:val="clear" w:color="auto" w:fill="auto"/>
            <w:noWrap/>
            <w:vAlign w:val="center"/>
            <w:hideMark/>
          </w:tcPr>
          <w:p w14:paraId="0747AC14"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225069</w:t>
            </w:r>
          </w:p>
        </w:tc>
        <w:tc>
          <w:tcPr>
            <w:tcW w:w="236" w:type="pct"/>
            <w:tcBorders>
              <w:top w:val="nil"/>
              <w:left w:val="nil"/>
              <w:bottom w:val="single" w:sz="8" w:space="0" w:color="auto"/>
              <w:right w:val="single" w:sz="8" w:space="0" w:color="auto"/>
            </w:tcBorders>
            <w:shd w:val="clear" w:color="auto" w:fill="auto"/>
            <w:noWrap/>
            <w:vAlign w:val="center"/>
            <w:hideMark/>
          </w:tcPr>
          <w:p w14:paraId="63A125C0"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222636</w:t>
            </w:r>
          </w:p>
        </w:tc>
        <w:tc>
          <w:tcPr>
            <w:tcW w:w="220" w:type="pct"/>
            <w:tcBorders>
              <w:top w:val="nil"/>
              <w:left w:val="nil"/>
              <w:bottom w:val="single" w:sz="8" w:space="0" w:color="auto"/>
              <w:right w:val="single" w:sz="8" w:space="0" w:color="auto"/>
            </w:tcBorders>
            <w:shd w:val="clear" w:color="000000" w:fill="E2EFDA"/>
            <w:noWrap/>
            <w:vAlign w:val="center"/>
            <w:hideMark/>
          </w:tcPr>
          <w:p w14:paraId="38321037"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447705</w:t>
            </w:r>
          </w:p>
        </w:tc>
        <w:tc>
          <w:tcPr>
            <w:tcW w:w="179" w:type="pct"/>
            <w:tcBorders>
              <w:top w:val="nil"/>
              <w:left w:val="nil"/>
              <w:bottom w:val="single" w:sz="8" w:space="0" w:color="auto"/>
              <w:right w:val="single" w:sz="8" w:space="0" w:color="auto"/>
            </w:tcBorders>
            <w:shd w:val="clear" w:color="auto" w:fill="auto"/>
            <w:vAlign w:val="center"/>
            <w:hideMark/>
          </w:tcPr>
          <w:p w14:paraId="73A4E32C"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147,1%</w:t>
            </w:r>
          </w:p>
        </w:tc>
        <w:tc>
          <w:tcPr>
            <w:tcW w:w="179" w:type="pct"/>
            <w:tcBorders>
              <w:top w:val="nil"/>
              <w:left w:val="nil"/>
              <w:bottom w:val="single" w:sz="8" w:space="0" w:color="auto"/>
              <w:right w:val="single" w:sz="8" w:space="0" w:color="auto"/>
            </w:tcBorders>
            <w:shd w:val="clear" w:color="auto" w:fill="auto"/>
            <w:vAlign w:val="center"/>
            <w:hideMark/>
          </w:tcPr>
          <w:p w14:paraId="17ABFCFB"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145,3%</w:t>
            </w:r>
          </w:p>
        </w:tc>
        <w:tc>
          <w:tcPr>
            <w:tcW w:w="179" w:type="pct"/>
            <w:tcBorders>
              <w:top w:val="nil"/>
              <w:left w:val="nil"/>
              <w:bottom w:val="single" w:sz="8" w:space="0" w:color="auto"/>
              <w:right w:val="single" w:sz="8" w:space="0" w:color="auto"/>
            </w:tcBorders>
            <w:shd w:val="clear" w:color="000000" w:fill="BDD7EE"/>
            <w:vAlign w:val="center"/>
            <w:hideMark/>
          </w:tcPr>
          <w:p w14:paraId="3C14F589"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146,2%</w:t>
            </w:r>
          </w:p>
        </w:tc>
        <w:tc>
          <w:tcPr>
            <w:tcW w:w="63" w:type="pct"/>
            <w:vMerge/>
            <w:tcBorders>
              <w:top w:val="single" w:sz="8" w:space="0" w:color="auto"/>
              <w:left w:val="single" w:sz="8" w:space="0" w:color="auto"/>
              <w:bottom w:val="single" w:sz="8" w:space="0" w:color="000000"/>
              <w:right w:val="single" w:sz="8" w:space="0" w:color="auto"/>
            </w:tcBorders>
            <w:vAlign w:val="center"/>
            <w:hideMark/>
          </w:tcPr>
          <w:p w14:paraId="0B1C6622" w14:textId="77777777" w:rsidR="00D448FA" w:rsidRPr="00D448FA" w:rsidRDefault="00D448FA" w:rsidP="00D448FA">
            <w:pPr>
              <w:rPr>
                <w:rFonts w:ascii="Calibri" w:hAnsi="Calibri" w:cs="Calibri"/>
                <w:color w:val="000000"/>
                <w:sz w:val="22"/>
                <w:szCs w:val="22"/>
              </w:rPr>
            </w:pPr>
          </w:p>
        </w:tc>
        <w:tc>
          <w:tcPr>
            <w:tcW w:w="198" w:type="pct"/>
            <w:tcBorders>
              <w:top w:val="nil"/>
              <w:left w:val="nil"/>
              <w:bottom w:val="single" w:sz="8" w:space="0" w:color="auto"/>
              <w:right w:val="single" w:sz="8" w:space="0" w:color="auto"/>
            </w:tcBorders>
            <w:shd w:val="clear" w:color="auto" w:fill="auto"/>
            <w:vAlign w:val="center"/>
            <w:hideMark/>
          </w:tcPr>
          <w:p w14:paraId="5B86E644"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351605</w:t>
            </w:r>
          </w:p>
        </w:tc>
        <w:tc>
          <w:tcPr>
            <w:tcW w:w="180" w:type="pct"/>
            <w:tcBorders>
              <w:top w:val="nil"/>
              <w:left w:val="nil"/>
              <w:bottom w:val="single" w:sz="8" w:space="0" w:color="auto"/>
              <w:right w:val="single" w:sz="8" w:space="0" w:color="auto"/>
            </w:tcBorders>
            <w:shd w:val="clear" w:color="auto" w:fill="auto"/>
            <w:vAlign w:val="center"/>
            <w:hideMark/>
          </w:tcPr>
          <w:p w14:paraId="613C9638"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347296</w:t>
            </w:r>
          </w:p>
        </w:tc>
        <w:tc>
          <w:tcPr>
            <w:tcW w:w="198" w:type="pct"/>
            <w:tcBorders>
              <w:top w:val="nil"/>
              <w:left w:val="nil"/>
              <w:bottom w:val="single" w:sz="8" w:space="0" w:color="auto"/>
              <w:right w:val="single" w:sz="8" w:space="0" w:color="auto"/>
            </w:tcBorders>
            <w:shd w:val="clear" w:color="000000" w:fill="E2EFDA"/>
            <w:noWrap/>
            <w:vAlign w:val="center"/>
            <w:hideMark/>
          </w:tcPr>
          <w:p w14:paraId="6C5BC22D"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698901</w:t>
            </w:r>
          </w:p>
        </w:tc>
        <w:tc>
          <w:tcPr>
            <w:tcW w:w="236" w:type="pct"/>
            <w:tcBorders>
              <w:top w:val="nil"/>
              <w:left w:val="nil"/>
              <w:bottom w:val="single" w:sz="8" w:space="0" w:color="auto"/>
              <w:right w:val="single" w:sz="8" w:space="0" w:color="auto"/>
            </w:tcBorders>
            <w:shd w:val="clear" w:color="auto" w:fill="auto"/>
            <w:noWrap/>
            <w:vAlign w:val="center"/>
            <w:hideMark/>
          </w:tcPr>
          <w:p w14:paraId="17351E67"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235126</w:t>
            </w:r>
          </w:p>
        </w:tc>
        <w:tc>
          <w:tcPr>
            <w:tcW w:w="236" w:type="pct"/>
            <w:tcBorders>
              <w:top w:val="nil"/>
              <w:left w:val="nil"/>
              <w:bottom w:val="single" w:sz="8" w:space="0" w:color="auto"/>
              <w:right w:val="single" w:sz="8" w:space="0" w:color="auto"/>
            </w:tcBorders>
            <w:shd w:val="clear" w:color="auto" w:fill="auto"/>
            <w:noWrap/>
            <w:vAlign w:val="center"/>
            <w:hideMark/>
          </w:tcPr>
          <w:p w14:paraId="6BDC182D"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232585</w:t>
            </w:r>
          </w:p>
        </w:tc>
        <w:tc>
          <w:tcPr>
            <w:tcW w:w="220" w:type="pct"/>
            <w:tcBorders>
              <w:top w:val="nil"/>
              <w:left w:val="nil"/>
              <w:bottom w:val="single" w:sz="8" w:space="0" w:color="auto"/>
              <w:right w:val="single" w:sz="8" w:space="0" w:color="auto"/>
            </w:tcBorders>
            <w:shd w:val="clear" w:color="000000" w:fill="E2EFDA"/>
            <w:noWrap/>
            <w:vAlign w:val="center"/>
            <w:hideMark/>
          </w:tcPr>
          <w:p w14:paraId="7598707A"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467711</w:t>
            </w:r>
          </w:p>
        </w:tc>
        <w:tc>
          <w:tcPr>
            <w:tcW w:w="179" w:type="pct"/>
            <w:tcBorders>
              <w:top w:val="nil"/>
              <w:left w:val="nil"/>
              <w:bottom w:val="single" w:sz="8" w:space="0" w:color="auto"/>
              <w:right w:val="single" w:sz="8" w:space="0" w:color="auto"/>
            </w:tcBorders>
            <w:shd w:val="clear" w:color="auto" w:fill="auto"/>
            <w:vAlign w:val="center"/>
            <w:hideMark/>
          </w:tcPr>
          <w:p w14:paraId="741FFB84"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149,5%</w:t>
            </w:r>
          </w:p>
        </w:tc>
        <w:tc>
          <w:tcPr>
            <w:tcW w:w="179" w:type="pct"/>
            <w:tcBorders>
              <w:top w:val="nil"/>
              <w:left w:val="nil"/>
              <w:bottom w:val="single" w:sz="8" w:space="0" w:color="auto"/>
              <w:right w:val="single" w:sz="8" w:space="0" w:color="auto"/>
            </w:tcBorders>
            <w:shd w:val="clear" w:color="auto" w:fill="auto"/>
            <w:vAlign w:val="center"/>
            <w:hideMark/>
          </w:tcPr>
          <w:p w14:paraId="0A00F942"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149,3%</w:t>
            </w:r>
          </w:p>
        </w:tc>
        <w:tc>
          <w:tcPr>
            <w:tcW w:w="179" w:type="pct"/>
            <w:tcBorders>
              <w:top w:val="nil"/>
              <w:left w:val="nil"/>
              <w:bottom w:val="single" w:sz="8" w:space="0" w:color="auto"/>
              <w:right w:val="single" w:sz="8" w:space="0" w:color="auto"/>
            </w:tcBorders>
            <w:shd w:val="clear" w:color="000000" w:fill="BDD7EE"/>
            <w:vAlign w:val="center"/>
            <w:hideMark/>
          </w:tcPr>
          <w:p w14:paraId="626707A8"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149,4%</w:t>
            </w:r>
          </w:p>
        </w:tc>
      </w:tr>
      <w:tr w:rsidR="00D448FA" w:rsidRPr="00D448FA" w14:paraId="7C358C15" w14:textId="77777777" w:rsidTr="00D448FA">
        <w:trPr>
          <w:trHeight w:val="255"/>
          <w:jc w:val="center"/>
        </w:trPr>
        <w:tc>
          <w:tcPr>
            <w:tcW w:w="267" w:type="pct"/>
            <w:tcBorders>
              <w:top w:val="nil"/>
              <w:left w:val="single" w:sz="4" w:space="0" w:color="auto"/>
              <w:bottom w:val="single" w:sz="4" w:space="0" w:color="auto"/>
              <w:right w:val="single" w:sz="4" w:space="0" w:color="auto"/>
            </w:tcBorders>
            <w:shd w:val="clear" w:color="000000" w:fill="FFFFFF"/>
            <w:noWrap/>
            <w:vAlign w:val="center"/>
            <w:hideMark/>
          </w:tcPr>
          <w:p w14:paraId="29E07EF4" w14:textId="77777777" w:rsidR="00D448FA" w:rsidRPr="00D448FA" w:rsidRDefault="00D448FA" w:rsidP="00D448FA">
            <w:pPr>
              <w:jc w:val="center"/>
              <w:rPr>
                <w:rFonts w:ascii="Agency FB" w:hAnsi="Agency FB" w:cs="Calibri"/>
                <w:color w:val="000000"/>
                <w:sz w:val="20"/>
                <w:szCs w:val="20"/>
              </w:rPr>
            </w:pPr>
            <w:r w:rsidRPr="00D448FA">
              <w:rPr>
                <w:rFonts w:ascii="Agency FB" w:hAnsi="Agency FB" w:cs="Calibri"/>
                <w:color w:val="000000"/>
                <w:sz w:val="20"/>
                <w:szCs w:val="20"/>
              </w:rPr>
              <w:t>12</w:t>
            </w:r>
          </w:p>
        </w:tc>
        <w:tc>
          <w:tcPr>
            <w:tcW w:w="353" w:type="pct"/>
            <w:tcBorders>
              <w:top w:val="nil"/>
              <w:left w:val="nil"/>
              <w:bottom w:val="single" w:sz="4" w:space="0" w:color="auto"/>
              <w:right w:val="single" w:sz="4" w:space="0" w:color="auto"/>
            </w:tcBorders>
            <w:shd w:val="clear" w:color="000000" w:fill="FFFFFF"/>
            <w:noWrap/>
            <w:vAlign w:val="center"/>
            <w:hideMark/>
          </w:tcPr>
          <w:p w14:paraId="24730CE4"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 xml:space="preserve">ITURI </w:t>
            </w:r>
          </w:p>
        </w:tc>
        <w:tc>
          <w:tcPr>
            <w:tcW w:w="327" w:type="pct"/>
            <w:tcBorders>
              <w:top w:val="nil"/>
              <w:left w:val="nil"/>
              <w:bottom w:val="single" w:sz="4" w:space="0" w:color="auto"/>
              <w:right w:val="single" w:sz="4" w:space="0" w:color="auto"/>
            </w:tcBorders>
            <w:shd w:val="clear" w:color="000000" w:fill="FFFFFF"/>
            <w:noWrap/>
            <w:vAlign w:val="center"/>
            <w:hideMark/>
          </w:tcPr>
          <w:p w14:paraId="6CC24DC8"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Bunia</w:t>
            </w:r>
          </w:p>
        </w:tc>
        <w:tc>
          <w:tcPr>
            <w:tcW w:w="121" w:type="pct"/>
            <w:tcBorders>
              <w:top w:val="nil"/>
              <w:left w:val="nil"/>
              <w:bottom w:val="single" w:sz="4" w:space="0" w:color="auto"/>
              <w:right w:val="single" w:sz="4" w:space="0" w:color="auto"/>
            </w:tcBorders>
            <w:shd w:val="clear" w:color="000000" w:fill="EEECE1"/>
            <w:noWrap/>
            <w:vAlign w:val="center"/>
            <w:hideMark/>
          </w:tcPr>
          <w:p w14:paraId="752EF261" w14:textId="77777777" w:rsidR="00D448FA" w:rsidRPr="00D448FA" w:rsidRDefault="00D448FA" w:rsidP="00D448FA">
            <w:pPr>
              <w:jc w:val="center"/>
              <w:rPr>
                <w:rFonts w:ascii="Arial Narrow" w:hAnsi="Arial Narrow" w:cs="Calibri"/>
                <w:color w:val="000000"/>
                <w:sz w:val="18"/>
                <w:szCs w:val="18"/>
              </w:rPr>
            </w:pPr>
            <w:r w:rsidRPr="00D448FA">
              <w:rPr>
                <w:rFonts w:ascii="Arial Narrow" w:hAnsi="Arial Narrow" w:cs="Calibri"/>
                <w:color w:val="000000"/>
                <w:sz w:val="18"/>
                <w:szCs w:val="18"/>
              </w:rPr>
              <w:t>27</w:t>
            </w:r>
          </w:p>
        </w:tc>
        <w:tc>
          <w:tcPr>
            <w:tcW w:w="129" w:type="pct"/>
            <w:tcBorders>
              <w:top w:val="nil"/>
              <w:left w:val="nil"/>
              <w:bottom w:val="single" w:sz="4" w:space="0" w:color="auto"/>
              <w:right w:val="single" w:sz="4" w:space="0" w:color="auto"/>
            </w:tcBorders>
            <w:shd w:val="clear" w:color="000000" w:fill="FFFFFF"/>
            <w:vAlign w:val="center"/>
            <w:hideMark/>
          </w:tcPr>
          <w:p w14:paraId="251575D7"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5</w:t>
            </w:r>
          </w:p>
        </w:tc>
        <w:tc>
          <w:tcPr>
            <w:tcW w:w="129" w:type="pct"/>
            <w:tcBorders>
              <w:top w:val="nil"/>
              <w:left w:val="nil"/>
              <w:bottom w:val="single" w:sz="4" w:space="0" w:color="auto"/>
              <w:right w:val="single" w:sz="4" w:space="0" w:color="auto"/>
            </w:tcBorders>
            <w:shd w:val="clear" w:color="000000" w:fill="FFFFFF"/>
            <w:vAlign w:val="center"/>
            <w:hideMark/>
          </w:tcPr>
          <w:p w14:paraId="435683A9"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6</w:t>
            </w:r>
          </w:p>
        </w:tc>
        <w:tc>
          <w:tcPr>
            <w:tcW w:w="198" w:type="pct"/>
            <w:tcBorders>
              <w:top w:val="nil"/>
              <w:left w:val="nil"/>
              <w:bottom w:val="single" w:sz="8" w:space="0" w:color="auto"/>
              <w:right w:val="single" w:sz="8" w:space="0" w:color="auto"/>
            </w:tcBorders>
            <w:shd w:val="clear" w:color="auto" w:fill="auto"/>
            <w:vAlign w:val="center"/>
            <w:hideMark/>
          </w:tcPr>
          <w:p w14:paraId="6905B9F7"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513260</w:t>
            </w:r>
          </w:p>
        </w:tc>
        <w:tc>
          <w:tcPr>
            <w:tcW w:w="180" w:type="pct"/>
            <w:tcBorders>
              <w:top w:val="nil"/>
              <w:left w:val="nil"/>
              <w:bottom w:val="single" w:sz="8" w:space="0" w:color="auto"/>
              <w:right w:val="single" w:sz="8" w:space="0" w:color="auto"/>
            </w:tcBorders>
            <w:shd w:val="clear" w:color="auto" w:fill="auto"/>
            <w:vAlign w:val="center"/>
            <w:hideMark/>
          </w:tcPr>
          <w:p w14:paraId="1BBC3530"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480695</w:t>
            </w:r>
          </w:p>
        </w:tc>
        <w:tc>
          <w:tcPr>
            <w:tcW w:w="198" w:type="pct"/>
            <w:tcBorders>
              <w:top w:val="nil"/>
              <w:left w:val="nil"/>
              <w:bottom w:val="single" w:sz="8" w:space="0" w:color="auto"/>
              <w:right w:val="single" w:sz="8" w:space="0" w:color="auto"/>
            </w:tcBorders>
            <w:shd w:val="clear" w:color="000000" w:fill="E2EFDA"/>
            <w:noWrap/>
            <w:vAlign w:val="center"/>
            <w:hideMark/>
          </w:tcPr>
          <w:p w14:paraId="1E5140F7"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993955</w:t>
            </w:r>
          </w:p>
        </w:tc>
        <w:tc>
          <w:tcPr>
            <w:tcW w:w="236" w:type="pct"/>
            <w:tcBorders>
              <w:top w:val="nil"/>
              <w:left w:val="nil"/>
              <w:bottom w:val="single" w:sz="8" w:space="0" w:color="auto"/>
              <w:right w:val="single" w:sz="8" w:space="0" w:color="auto"/>
            </w:tcBorders>
            <w:shd w:val="clear" w:color="auto" w:fill="auto"/>
            <w:noWrap/>
            <w:vAlign w:val="center"/>
            <w:hideMark/>
          </w:tcPr>
          <w:p w14:paraId="2E3604FF"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351594</w:t>
            </w:r>
          </w:p>
        </w:tc>
        <w:tc>
          <w:tcPr>
            <w:tcW w:w="236" w:type="pct"/>
            <w:tcBorders>
              <w:top w:val="nil"/>
              <w:left w:val="nil"/>
              <w:bottom w:val="single" w:sz="8" w:space="0" w:color="auto"/>
              <w:right w:val="single" w:sz="8" w:space="0" w:color="auto"/>
            </w:tcBorders>
            <w:shd w:val="clear" w:color="auto" w:fill="auto"/>
            <w:noWrap/>
            <w:vAlign w:val="center"/>
            <w:hideMark/>
          </w:tcPr>
          <w:p w14:paraId="696A6621"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346728</w:t>
            </w:r>
          </w:p>
        </w:tc>
        <w:tc>
          <w:tcPr>
            <w:tcW w:w="220" w:type="pct"/>
            <w:tcBorders>
              <w:top w:val="nil"/>
              <w:left w:val="nil"/>
              <w:bottom w:val="single" w:sz="8" w:space="0" w:color="auto"/>
              <w:right w:val="single" w:sz="8" w:space="0" w:color="auto"/>
            </w:tcBorders>
            <w:shd w:val="clear" w:color="000000" w:fill="E2EFDA"/>
            <w:noWrap/>
            <w:vAlign w:val="center"/>
            <w:hideMark/>
          </w:tcPr>
          <w:p w14:paraId="31DCE25F"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698322</w:t>
            </w:r>
          </w:p>
        </w:tc>
        <w:tc>
          <w:tcPr>
            <w:tcW w:w="179" w:type="pct"/>
            <w:tcBorders>
              <w:top w:val="nil"/>
              <w:left w:val="nil"/>
              <w:bottom w:val="single" w:sz="8" w:space="0" w:color="auto"/>
              <w:right w:val="single" w:sz="8" w:space="0" w:color="auto"/>
            </w:tcBorders>
            <w:shd w:val="clear" w:color="auto" w:fill="auto"/>
            <w:vAlign w:val="center"/>
            <w:hideMark/>
          </w:tcPr>
          <w:p w14:paraId="01E51CF3"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146,0%</w:t>
            </w:r>
          </w:p>
        </w:tc>
        <w:tc>
          <w:tcPr>
            <w:tcW w:w="179" w:type="pct"/>
            <w:tcBorders>
              <w:top w:val="nil"/>
              <w:left w:val="nil"/>
              <w:bottom w:val="single" w:sz="8" w:space="0" w:color="auto"/>
              <w:right w:val="single" w:sz="8" w:space="0" w:color="auto"/>
            </w:tcBorders>
            <w:shd w:val="clear" w:color="auto" w:fill="auto"/>
            <w:vAlign w:val="center"/>
            <w:hideMark/>
          </w:tcPr>
          <w:p w14:paraId="4D943FDD"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138,6%</w:t>
            </w:r>
          </w:p>
        </w:tc>
        <w:tc>
          <w:tcPr>
            <w:tcW w:w="179" w:type="pct"/>
            <w:tcBorders>
              <w:top w:val="nil"/>
              <w:left w:val="nil"/>
              <w:bottom w:val="single" w:sz="8" w:space="0" w:color="auto"/>
              <w:right w:val="single" w:sz="8" w:space="0" w:color="auto"/>
            </w:tcBorders>
            <w:shd w:val="clear" w:color="000000" w:fill="BDD7EE"/>
            <w:vAlign w:val="center"/>
            <w:hideMark/>
          </w:tcPr>
          <w:p w14:paraId="4B62D3DC"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142,3%</w:t>
            </w:r>
          </w:p>
        </w:tc>
        <w:tc>
          <w:tcPr>
            <w:tcW w:w="63" w:type="pct"/>
            <w:vMerge/>
            <w:tcBorders>
              <w:top w:val="single" w:sz="8" w:space="0" w:color="auto"/>
              <w:left w:val="single" w:sz="8" w:space="0" w:color="auto"/>
              <w:bottom w:val="single" w:sz="8" w:space="0" w:color="000000"/>
              <w:right w:val="single" w:sz="8" w:space="0" w:color="auto"/>
            </w:tcBorders>
            <w:vAlign w:val="center"/>
            <w:hideMark/>
          </w:tcPr>
          <w:p w14:paraId="29666FD9" w14:textId="77777777" w:rsidR="00D448FA" w:rsidRPr="00D448FA" w:rsidRDefault="00D448FA" w:rsidP="00D448FA">
            <w:pPr>
              <w:rPr>
                <w:rFonts w:ascii="Calibri" w:hAnsi="Calibri" w:cs="Calibri"/>
                <w:color w:val="000000"/>
                <w:sz w:val="22"/>
                <w:szCs w:val="22"/>
              </w:rPr>
            </w:pPr>
          </w:p>
        </w:tc>
        <w:tc>
          <w:tcPr>
            <w:tcW w:w="198" w:type="pct"/>
            <w:tcBorders>
              <w:top w:val="nil"/>
              <w:left w:val="nil"/>
              <w:bottom w:val="single" w:sz="8" w:space="0" w:color="auto"/>
              <w:right w:val="single" w:sz="8" w:space="0" w:color="auto"/>
            </w:tcBorders>
            <w:shd w:val="clear" w:color="auto" w:fill="auto"/>
            <w:vAlign w:val="center"/>
            <w:hideMark/>
          </w:tcPr>
          <w:p w14:paraId="59DD91E6"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578990</w:t>
            </w:r>
          </w:p>
        </w:tc>
        <w:tc>
          <w:tcPr>
            <w:tcW w:w="180" w:type="pct"/>
            <w:tcBorders>
              <w:top w:val="nil"/>
              <w:left w:val="nil"/>
              <w:bottom w:val="single" w:sz="8" w:space="0" w:color="auto"/>
              <w:right w:val="single" w:sz="8" w:space="0" w:color="auto"/>
            </w:tcBorders>
            <w:shd w:val="clear" w:color="auto" w:fill="auto"/>
            <w:vAlign w:val="center"/>
            <w:hideMark/>
          </w:tcPr>
          <w:p w14:paraId="24331BFE"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561644</w:t>
            </w:r>
          </w:p>
        </w:tc>
        <w:tc>
          <w:tcPr>
            <w:tcW w:w="198" w:type="pct"/>
            <w:tcBorders>
              <w:top w:val="nil"/>
              <w:left w:val="nil"/>
              <w:bottom w:val="single" w:sz="8" w:space="0" w:color="auto"/>
              <w:right w:val="single" w:sz="8" w:space="0" w:color="auto"/>
            </w:tcBorders>
            <w:shd w:val="clear" w:color="000000" w:fill="E2EFDA"/>
            <w:noWrap/>
            <w:vAlign w:val="center"/>
            <w:hideMark/>
          </w:tcPr>
          <w:p w14:paraId="57C5A747"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1140634</w:t>
            </w:r>
          </w:p>
        </w:tc>
        <w:tc>
          <w:tcPr>
            <w:tcW w:w="236" w:type="pct"/>
            <w:tcBorders>
              <w:top w:val="nil"/>
              <w:left w:val="nil"/>
              <w:bottom w:val="single" w:sz="8" w:space="0" w:color="auto"/>
              <w:right w:val="single" w:sz="8" w:space="0" w:color="auto"/>
            </w:tcBorders>
            <w:shd w:val="clear" w:color="auto" w:fill="auto"/>
            <w:noWrap/>
            <w:vAlign w:val="center"/>
            <w:hideMark/>
          </w:tcPr>
          <w:p w14:paraId="54AF3DFC"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367307</w:t>
            </w:r>
          </w:p>
        </w:tc>
        <w:tc>
          <w:tcPr>
            <w:tcW w:w="236" w:type="pct"/>
            <w:tcBorders>
              <w:top w:val="nil"/>
              <w:left w:val="nil"/>
              <w:bottom w:val="single" w:sz="8" w:space="0" w:color="auto"/>
              <w:right w:val="single" w:sz="8" w:space="0" w:color="auto"/>
            </w:tcBorders>
            <w:shd w:val="clear" w:color="auto" w:fill="auto"/>
            <w:noWrap/>
            <w:vAlign w:val="center"/>
            <w:hideMark/>
          </w:tcPr>
          <w:p w14:paraId="61E9DBAA"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362219</w:t>
            </w:r>
          </w:p>
        </w:tc>
        <w:tc>
          <w:tcPr>
            <w:tcW w:w="220" w:type="pct"/>
            <w:tcBorders>
              <w:top w:val="nil"/>
              <w:left w:val="nil"/>
              <w:bottom w:val="single" w:sz="8" w:space="0" w:color="auto"/>
              <w:right w:val="single" w:sz="8" w:space="0" w:color="auto"/>
            </w:tcBorders>
            <w:shd w:val="clear" w:color="000000" w:fill="E2EFDA"/>
            <w:noWrap/>
            <w:vAlign w:val="center"/>
            <w:hideMark/>
          </w:tcPr>
          <w:p w14:paraId="639CF0E8"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729526</w:t>
            </w:r>
          </w:p>
        </w:tc>
        <w:tc>
          <w:tcPr>
            <w:tcW w:w="179" w:type="pct"/>
            <w:tcBorders>
              <w:top w:val="nil"/>
              <w:left w:val="nil"/>
              <w:bottom w:val="single" w:sz="8" w:space="0" w:color="auto"/>
              <w:right w:val="single" w:sz="8" w:space="0" w:color="auto"/>
            </w:tcBorders>
            <w:shd w:val="clear" w:color="auto" w:fill="auto"/>
            <w:vAlign w:val="center"/>
            <w:hideMark/>
          </w:tcPr>
          <w:p w14:paraId="16D2E08E"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157,6%</w:t>
            </w:r>
          </w:p>
        </w:tc>
        <w:tc>
          <w:tcPr>
            <w:tcW w:w="179" w:type="pct"/>
            <w:tcBorders>
              <w:top w:val="nil"/>
              <w:left w:val="nil"/>
              <w:bottom w:val="single" w:sz="8" w:space="0" w:color="auto"/>
              <w:right w:val="single" w:sz="8" w:space="0" w:color="auto"/>
            </w:tcBorders>
            <w:shd w:val="clear" w:color="auto" w:fill="auto"/>
            <w:vAlign w:val="center"/>
            <w:hideMark/>
          </w:tcPr>
          <w:p w14:paraId="32FD6D1F"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155,1%</w:t>
            </w:r>
          </w:p>
        </w:tc>
        <w:tc>
          <w:tcPr>
            <w:tcW w:w="179" w:type="pct"/>
            <w:tcBorders>
              <w:top w:val="nil"/>
              <w:left w:val="nil"/>
              <w:bottom w:val="single" w:sz="8" w:space="0" w:color="auto"/>
              <w:right w:val="single" w:sz="8" w:space="0" w:color="auto"/>
            </w:tcBorders>
            <w:shd w:val="clear" w:color="000000" w:fill="BDD7EE"/>
            <w:vAlign w:val="center"/>
            <w:hideMark/>
          </w:tcPr>
          <w:p w14:paraId="3F500751"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156,4%</w:t>
            </w:r>
          </w:p>
        </w:tc>
      </w:tr>
      <w:tr w:rsidR="00D448FA" w:rsidRPr="00D448FA" w14:paraId="146D4030" w14:textId="77777777" w:rsidTr="00D448FA">
        <w:trPr>
          <w:trHeight w:val="255"/>
          <w:jc w:val="center"/>
        </w:trPr>
        <w:tc>
          <w:tcPr>
            <w:tcW w:w="267" w:type="pct"/>
            <w:tcBorders>
              <w:top w:val="nil"/>
              <w:left w:val="single" w:sz="4" w:space="0" w:color="auto"/>
              <w:bottom w:val="single" w:sz="4" w:space="0" w:color="auto"/>
              <w:right w:val="single" w:sz="4" w:space="0" w:color="auto"/>
            </w:tcBorders>
            <w:shd w:val="clear" w:color="000000" w:fill="FFFFFF"/>
            <w:noWrap/>
            <w:vAlign w:val="center"/>
            <w:hideMark/>
          </w:tcPr>
          <w:p w14:paraId="2D4C03C8" w14:textId="77777777" w:rsidR="00D448FA" w:rsidRPr="00D448FA" w:rsidRDefault="00D448FA" w:rsidP="00D448FA">
            <w:pPr>
              <w:jc w:val="center"/>
              <w:rPr>
                <w:rFonts w:ascii="Agency FB" w:hAnsi="Agency FB" w:cs="Calibri"/>
                <w:color w:val="000000"/>
                <w:sz w:val="20"/>
                <w:szCs w:val="20"/>
              </w:rPr>
            </w:pPr>
            <w:r w:rsidRPr="00D448FA">
              <w:rPr>
                <w:rFonts w:ascii="Agency FB" w:hAnsi="Agency FB" w:cs="Calibri"/>
                <w:color w:val="000000"/>
                <w:sz w:val="20"/>
                <w:szCs w:val="20"/>
              </w:rPr>
              <w:t>13</w:t>
            </w:r>
          </w:p>
        </w:tc>
        <w:tc>
          <w:tcPr>
            <w:tcW w:w="353" w:type="pct"/>
            <w:tcBorders>
              <w:top w:val="nil"/>
              <w:left w:val="nil"/>
              <w:bottom w:val="single" w:sz="4" w:space="0" w:color="auto"/>
              <w:right w:val="single" w:sz="4" w:space="0" w:color="auto"/>
            </w:tcBorders>
            <w:shd w:val="clear" w:color="000000" w:fill="FFFFFF"/>
            <w:noWrap/>
            <w:vAlign w:val="center"/>
            <w:hideMark/>
          </w:tcPr>
          <w:p w14:paraId="5839D6C3"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HAUT-UELE</w:t>
            </w:r>
          </w:p>
        </w:tc>
        <w:tc>
          <w:tcPr>
            <w:tcW w:w="327" w:type="pct"/>
            <w:tcBorders>
              <w:top w:val="nil"/>
              <w:left w:val="nil"/>
              <w:bottom w:val="single" w:sz="4" w:space="0" w:color="auto"/>
              <w:right w:val="single" w:sz="4" w:space="0" w:color="auto"/>
            </w:tcBorders>
            <w:shd w:val="clear" w:color="000000" w:fill="FFFFFF"/>
            <w:noWrap/>
            <w:vAlign w:val="center"/>
            <w:hideMark/>
          </w:tcPr>
          <w:p w14:paraId="3DF0DF24"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Bunia</w:t>
            </w:r>
          </w:p>
        </w:tc>
        <w:tc>
          <w:tcPr>
            <w:tcW w:w="121" w:type="pct"/>
            <w:tcBorders>
              <w:top w:val="nil"/>
              <w:left w:val="nil"/>
              <w:bottom w:val="single" w:sz="4" w:space="0" w:color="auto"/>
              <w:right w:val="single" w:sz="4" w:space="0" w:color="auto"/>
            </w:tcBorders>
            <w:shd w:val="clear" w:color="000000" w:fill="EEECE1"/>
            <w:noWrap/>
            <w:vAlign w:val="center"/>
            <w:hideMark/>
          </w:tcPr>
          <w:p w14:paraId="5CAD3BEC" w14:textId="77777777" w:rsidR="00D448FA" w:rsidRPr="00D448FA" w:rsidRDefault="00D448FA" w:rsidP="00D448FA">
            <w:pPr>
              <w:jc w:val="center"/>
              <w:rPr>
                <w:rFonts w:ascii="Arial Narrow" w:hAnsi="Arial Narrow" w:cs="Calibri"/>
                <w:color w:val="000000"/>
                <w:sz w:val="18"/>
                <w:szCs w:val="18"/>
              </w:rPr>
            </w:pPr>
            <w:r w:rsidRPr="00D448FA">
              <w:rPr>
                <w:rFonts w:ascii="Arial Narrow" w:hAnsi="Arial Narrow" w:cs="Calibri"/>
                <w:color w:val="000000"/>
                <w:sz w:val="18"/>
                <w:szCs w:val="18"/>
              </w:rPr>
              <w:t>10</w:t>
            </w:r>
          </w:p>
        </w:tc>
        <w:tc>
          <w:tcPr>
            <w:tcW w:w="129" w:type="pct"/>
            <w:tcBorders>
              <w:top w:val="nil"/>
              <w:left w:val="nil"/>
              <w:bottom w:val="single" w:sz="4" w:space="0" w:color="auto"/>
              <w:right w:val="single" w:sz="4" w:space="0" w:color="auto"/>
            </w:tcBorders>
            <w:shd w:val="clear" w:color="000000" w:fill="FFFFFF"/>
            <w:vAlign w:val="center"/>
            <w:hideMark/>
          </w:tcPr>
          <w:p w14:paraId="7CE0B063"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2</w:t>
            </w:r>
          </w:p>
        </w:tc>
        <w:tc>
          <w:tcPr>
            <w:tcW w:w="129" w:type="pct"/>
            <w:tcBorders>
              <w:top w:val="nil"/>
              <w:left w:val="nil"/>
              <w:bottom w:val="single" w:sz="4" w:space="0" w:color="auto"/>
              <w:right w:val="single" w:sz="4" w:space="0" w:color="auto"/>
            </w:tcBorders>
            <w:shd w:val="clear" w:color="000000" w:fill="FFFFFF"/>
            <w:vAlign w:val="center"/>
            <w:hideMark/>
          </w:tcPr>
          <w:p w14:paraId="52DBB622"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8</w:t>
            </w:r>
          </w:p>
        </w:tc>
        <w:tc>
          <w:tcPr>
            <w:tcW w:w="198" w:type="pct"/>
            <w:tcBorders>
              <w:top w:val="nil"/>
              <w:left w:val="nil"/>
              <w:bottom w:val="single" w:sz="8" w:space="0" w:color="auto"/>
              <w:right w:val="single" w:sz="8" w:space="0" w:color="auto"/>
            </w:tcBorders>
            <w:shd w:val="clear" w:color="auto" w:fill="auto"/>
            <w:vAlign w:val="center"/>
            <w:hideMark/>
          </w:tcPr>
          <w:p w14:paraId="51E70D0B"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238512</w:t>
            </w:r>
          </w:p>
        </w:tc>
        <w:tc>
          <w:tcPr>
            <w:tcW w:w="180" w:type="pct"/>
            <w:tcBorders>
              <w:top w:val="nil"/>
              <w:left w:val="nil"/>
              <w:bottom w:val="single" w:sz="8" w:space="0" w:color="auto"/>
              <w:right w:val="single" w:sz="8" w:space="0" w:color="auto"/>
            </w:tcBorders>
            <w:shd w:val="clear" w:color="auto" w:fill="auto"/>
            <w:vAlign w:val="center"/>
            <w:hideMark/>
          </w:tcPr>
          <w:p w14:paraId="27EC3EE8"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226825</w:t>
            </w:r>
          </w:p>
        </w:tc>
        <w:tc>
          <w:tcPr>
            <w:tcW w:w="198" w:type="pct"/>
            <w:tcBorders>
              <w:top w:val="nil"/>
              <w:left w:val="nil"/>
              <w:bottom w:val="single" w:sz="8" w:space="0" w:color="auto"/>
              <w:right w:val="single" w:sz="8" w:space="0" w:color="auto"/>
            </w:tcBorders>
            <w:shd w:val="clear" w:color="000000" w:fill="E2EFDA"/>
            <w:noWrap/>
            <w:vAlign w:val="center"/>
            <w:hideMark/>
          </w:tcPr>
          <w:p w14:paraId="2D3610F1"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465337</w:t>
            </w:r>
          </w:p>
        </w:tc>
        <w:tc>
          <w:tcPr>
            <w:tcW w:w="236" w:type="pct"/>
            <w:tcBorders>
              <w:top w:val="nil"/>
              <w:left w:val="nil"/>
              <w:bottom w:val="single" w:sz="8" w:space="0" w:color="auto"/>
              <w:right w:val="single" w:sz="8" w:space="0" w:color="auto"/>
            </w:tcBorders>
            <w:shd w:val="clear" w:color="auto" w:fill="auto"/>
            <w:noWrap/>
            <w:vAlign w:val="center"/>
            <w:hideMark/>
          </w:tcPr>
          <w:p w14:paraId="0E34AC0B"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181272</w:t>
            </w:r>
          </w:p>
        </w:tc>
        <w:tc>
          <w:tcPr>
            <w:tcW w:w="236" w:type="pct"/>
            <w:tcBorders>
              <w:top w:val="nil"/>
              <w:left w:val="nil"/>
              <w:bottom w:val="single" w:sz="8" w:space="0" w:color="auto"/>
              <w:right w:val="single" w:sz="8" w:space="0" w:color="auto"/>
            </w:tcBorders>
            <w:shd w:val="clear" w:color="auto" w:fill="auto"/>
            <w:noWrap/>
            <w:vAlign w:val="center"/>
            <w:hideMark/>
          </w:tcPr>
          <w:p w14:paraId="15B8E835"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176405</w:t>
            </w:r>
          </w:p>
        </w:tc>
        <w:tc>
          <w:tcPr>
            <w:tcW w:w="220" w:type="pct"/>
            <w:tcBorders>
              <w:top w:val="nil"/>
              <w:left w:val="nil"/>
              <w:bottom w:val="single" w:sz="8" w:space="0" w:color="auto"/>
              <w:right w:val="single" w:sz="8" w:space="0" w:color="auto"/>
            </w:tcBorders>
            <w:shd w:val="clear" w:color="000000" w:fill="E2EFDA"/>
            <w:noWrap/>
            <w:vAlign w:val="center"/>
            <w:hideMark/>
          </w:tcPr>
          <w:p w14:paraId="71B0F44B"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357677</w:t>
            </w:r>
          </w:p>
        </w:tc>
        <w:tc>
          <w:tcPr>
            <w:tcW w:w="179" w:type="pct"/>
            <w:tcBorders>
              <w:top w:val="nil"/>
              <w:left w:val="nil"/>
              <w:bottom w:val="single" w:sz="8" w:space="0" w:color="auto"/>
              <w:right w:val="single" w:sz="8" w:space="0" w:color="auto"/>
            </w:tcBorders>
            <w:shd w:val="clear" w:color="auto" w:fill="auto"/>
            <w:vAlign w:val="center"/>
            <w:hideMark/>
          </w:tcPr>
          <w:p w14:paraId="2C98E68C"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131,6%</w:t>
            </w:r>
          </w:p>
        </w:tc>
        <w:tc>
          <w:tcPr>
            <w:tcW w:w="179" w:type="pct"/>
            <w:tcBorders>
              <w:top w:val="nil"/>
              <w:left w:val="nil"/>
              <w:bottom w:val="single" w:sz="8" w:space="0" w:color="auto"/>
              <w:right w:val="single" w:sz="8" w:space="0" w:color="auto"/>
            </w:tcBorders>
            <w:shd w:val="clear" w:color="auto" w:fill="auto"/>
            <w:vAlign w:val="center"/>
            <w:hideMark/>
          </w:tcPr>
          <w:p w14:paraId="00D141BC"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128,6%</w:t>
            </w:r>
          </w:p>
        </w:tc>
        <w:tc>
          <w:tcPr>
            <w:tcW w:w="179" w:type="pct"/>
            <w:tcBorders>
              <w:top w:val="nil"/>
              <w:left w:val="nil"/>
              <w:bottom w:val="single" w:sz="8" w:space="0" w:color="auto"/>
              <w:right w:val="single" w:sz="8" w:space="0" w:color="auto"/>
            </w:tcBorders>
            <w:shd w:val="clear" w:color="000000" w:fill="BDD7EE"/>
            <w:vAlign w:val="center"/>
            <w:hideMark/>
          </w:tcPr>
          <w:p w14:paraId="76D37799"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130,1%</w:t>
            </w:r>
          </w:p>
        </w:tc>
        <w:tc>
          <w:tcPr>
            <w:tcW w:w="63" w:type="pct"/>
            <w:vMerge/>
            <w:tcBorders>
              <w:top w:val="single" w:sz="8" w:space="0" w:color="auto"/>
              <w:left w:val="single" w:sz="8" w:space="0" w:color="auto"/>
              <w:bottom w:val="single" w:sz="8" w:space="0" w:color="000000"/>
              <w:right w:val="single" w:sz="8" w:space="0" w:color="auto"/>
            </w:tcBorders>
            <w:vAlign w:val="center"/>
            <w:hideMark/>
          </w:tcPr>
          <w:p w14:paraId="29A03287" w14:textId="77777777" w:rsidR="00D448FA" w:rsidRPr="00D448FA" w:rsidRDefault="00D448FA" w:rsidP="00D448FA">
            <w:pPr>
              <w:rPr>
                <w:rFonts w:ascii="Calibri" w:hAnsi="Calibri" w:cs="Calibri"/>
                <w:color w:val="000000"/>
                <w:sz w:val="22"/>
                <w:szCs w:val="22"/>
              </w:rPr>
            </w:pPr>
          </w:p>
        </w:tc>
        <w:tc>
          <w:tcPr>
            <w:tcW w:w="198" w:type="pct"/>
            <w:tcBorders>
              <w:top w:val="nil"/>
              <w:left w:val="nil"/>
              <w:bottom w:val="single" w:sz="8" w:space="0" w:color="auto"/>
              <w:right w:val="single" w:sz="8" w:space="0" w:color="auto"/>
            </w:tcBorders>
            <w:shd w:val="clear" w:color="auto" w:fill="auto"/>
            <w:vAlign w:val="center"/>
            <w:hideMark/>
          </w:tcPr>
          <w:p w14:paraId="01BF337F"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232215</w:t>
            </w:r>
          </w:p>
        </w:tc>
        <w:tc>
          <w:tcPr>
            <w:tcW w:w="180" w:type="pct"/>
            <w:tcBorders>
              <w:top w:val="nil"/>
              <w:left w:val="nil"/>
              <w:bottom w:val="single" w:sz="8" w:space="0" w:color="auto"/>
              <w:right w:val="single" w:sz="8" w:space="0" w:color="auto"/>
            </w:tcBorders>
            <w:shd w:val="clear" w:color="auto" w:fill="auto"/>
            <w:vAlign w:val="center"/>
            <w:hideMark/>
          </w:tcPr>
          <w:p w14:paraId="1F27496F"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216266</w:t>
            </w:r>
          </w:p>
        </w:tc>
        <w:tc>
          <w:tcPr>
            <w:tcW w:w="198" w:type="pct"/>
            <w:tcBorders>
              <w:top w:val="nil"/>
              <w:left w:val="nil"/>
              <w:bottom w:val="single" w:sz="8" w:space="0" w:color="auto"/>
              <w:right w:val="single" w:sz="8" w:space="0" w:color="auto"/>
            </w:tcBorders>
            <w:shd w:val="clear" w:color="000000" w:fill="E2EFDA"/>
            <w:noWrap/>
            <w:vAlign w:val="center"/>
            <w:hideMark/>
          </w:tcPr>
          <w:p w14:paraId="4138E6F1"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448481</w:t>
            </w:r>
          </w:p>
        </w:tc>
        <w:tc>
          <w:tcPr>
            <w:tcW w:w="236" w:type="pct"/>
            <w:tcBorders>
              <w:top w:val="nil"/>
              <w:left w:val="nil"/>
              <w:bottom w:val="single" w:sz="8" w:space="0" w:color="auto"/>
              <w:right w:val="single" w:sz="8" w:space="0" w:color="auto"/>
            </w:tcBorders>
            <w:shd w:val="clear" w:color="auto" w:fill="auto"/>
            <w:noWrap/>
            <w:vAlign w:val="center"/>
            <w:hideMark/>
          </w:tcPr>
          <w:p w14:paraId="3F007E32"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114386</w:t>
            </w:r>
          </w:p>
        </w:tc>
        <w:tc>
          <w:tcPr>
            <w:tcW w:w="236" w:type="pct"/>
            <w:tcBorders>
              <w:top w:val="nil"/>
              <w:left w:val="nil"/>
              <w:bottom w:val="single" w:sz="8" w:space="0" w:color="auto"/>
              <w:right w:val="single" w:sz="8" w:space="0" w:color="auto"/>
            </w:tcBorders>
            <w:shd w:val="clear" w:color="auto" w:fill="auto"/>
            <w:noWrap/>
            <w:vAlign w:val="center"/>
            <w:hideMark/>
          </w:tcPr>
          <w:p w14:paraId="10F62B6B"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114386</w:t>
            </w:r>
          </w:p>
        </w:tc>
        <w:tc>
          <w:tcPr>
            <w:tcW w:w="220" w:type="pct"/>
            <w:tcBorders>
              <w:top w:val="nil"/>
              <w:left w:val="nil"/>
              <w:bottom w:val="single" w:sz="8" w:space="0" w:color="auto"/>
              <w:right w:val="single" w:sz="8" w:space="0" w:color="auto"/>
            </w:tcBorders>
            <w:shd w:val="clear" w:color="000000" w:fill="E2EFDA"/>
            <w:noWrap/>
            <w:vAlign w:val="center"/>
            <w:hideMark/>
          </w:tcPr>
          <w:p w14:paraId="4EEC66E3"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228772</w:t>
            </w:r>
          </w:p>
        </w:tc>
        <w:tc>
          <w:tcPr>
            <w:tcW w:w="179" w:type="pct"/>
            <w:tcBorders>
              <w:top w:val="nil"/>
              <w:left w:val="nil"/>
              <w:bottom w:val="single" w:sz="8" w:space="0" w:color="auto"/>
              <w:right w:val="single" w:sz="8" w:space="0" w:color="auto"/>
            </w:tcBorders>
            <w:shd w:val="clear" w:color="auto" w:fill="auto"/>
            <w:vAlign w:val="center"/>
            <w:hideMark/>
          </w:tcPr>
          <w:p w14:paraId="5E33E316"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203,0%</w:t>
            </w:r>
          </w:p>
        </w:tc>
        <w:tc>
          <w:tcPr>
            <w:tcW w:w="179" w:type="pct"/>
            <w:tcBorders>
              <w:top w:val="nil"/>
              <w:left w:val="nil"/>
              <w:bottom w:val="single" w:sz="8" w:space="0" w:color="auto"/>
              <w:right w:val="single" w:sz="8" w:space="0" w:color="auto"/>
            </w:tcBorders>
            <w:shd w:val="clear" w:color="auto" w:fill="auto"/>
            <w:vAlign w:val="center"/>
            <w:hideMark/>
          </w:tcPr>
          <w:p w14:paraId="079BADEB"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189,1%</w:t>
            </w:r>
          </w:p>
        </w:tc>
        <w:tc>
          <w:tcPr>
            <w:tcW w:w="179" w:type="pct"/>
            <w:tcBorders>
              <w:top w:val="nil"/>
              <w:left w:val="nil"/>
              <w:bottom w:val="single" w:sz="8" w:space="0" w:color="auto"/>
              <w:right w:val="single" w:sz="8" w:space="0" w:color="auto"/>
            </w:tcBorders>
            <w:shd w:val="clear" w:color="000000" w:fill="BDD7EE"/>
            <w:vAlign w:val="center"/>
            <w:hideMark/>
          </w:tcPr>
          <w:p w14:paraId="7A6BCB90"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196,0%</w:t>
            </w:r>
          </w:p>
        </w:tc>
      </w:tr>
      <w:tr w:rsidR="00D448FA" w:rsidRPr="00D448FA" w14:paraId="4F5EEFE3" w14:textId="77777777" w:rsidTr="00D448FA">
        <w:trPr>
          <w:trHeight w:val="255"/>
          <w:jc w:val="center"/>
        </w:trPr>
        <w:tc>
          <w:tcPr>
            <w:tcW w:w="267" w:type="pct"/>
            <w:tcBorders>
              <w:top w:val="nil"/>
              <w:left w:val="single" w:sz="4" w:space="0" w:color="auto"/>
              <w:bottom w:val="single" w:sz="4" w:space="0" w:color="auto"/>
              <w:right w:val="single" w:sz="4" w:space="0" w:color="auto"/>
            </w:tcBorders>
            <w:shd w:val="clear" w:color="000000" w:fill="FFFFFF"/>
            <w:noWrap/>
            <w:vAlign w:val="center"/>
            <w:hideMark/>
          </w:tcPr>
          <w:p w14:paraId="3E442211" w14:textId="77777777" w:rsidR="00D448FA" w:rsidRPr="00D448FA" w:rsidRDefault="00D448FA" w:rsidP="00D448FA">
            <w:pPr>
              <w:jc w:val="center"/>
              <w:rPr>
                <w:rFonts w:ascii="Agency FB" w:hAnsi="Agency FB" w:cs="Calibri"/>
                <w:color w:val="000000"/>
                <w:sz w:val="20"/>
                <w:szCs w:val="20"/>
              </w:rPr>
            </w:pPr>
            <w:r w:rsidRPr="00D448FA">
              <w:rPr>
                <w:rFonts w:ascii="Agency FB" w:hAnsi="Agency FB" w:cs="Calibri"/>
                <w:color w:val="000000"/>
                <w:sz w:val="20"/>
                <w:szCs w:val="20"/>
              </w:rPr>
              <w:t>14</w:t>
            </w:r>
          </w:p>
        </w:tc>
        <w:tc>
          <w:tcPr>
            <w:tcW w:w="353" w:type="pct"/>
            <w:tcBorders>
              <w:top w:val="nil"/>
              <w:left w:val="nil"/>
              <w:bottom w:val="single" w:sz="4" w:space="0" w:color="auto"/>
              <w:right w:val="single" w:sz="4" w:space="0" w:color="auto"/>
            </w:tcBorders>
            <w:shd w:val="clear" w:color="000000" w:fill="FFFFFF"/>
            <w:noWrap/>
            <w:vAlign w:val="center"/>
            <w:hideMark/>
          </w:tcPr>
          <w:p w14:paraId="56DBBB98"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BAS-UELE</w:t>
            </w:r>
          </w:p>
        </w:tc>
        <w:tc>
          <w:tcPr>
            <w:tcW w:w="327" w:type="pct"/>
            <w:tcBorders>
              <w:top w:val="nil"/>
              <w:left w:val="nil"/>
              <w:bottom w:val="single" w:sz="4" w:space="0" w:color="auto"/>
              <w:right w:val="single" w:sz="4" w:space="0" w:color="auto"/>
            </w:tcBorders>
            <w:shd w:val="clear" w:color="000000" w:fill="FFFFFF"/>
            <w:noWrap/>
            <w:vAlign w:val="center"/>
            <w:hideMark/>
          </w:tcPr>
          <w:p w14:paraId="46B892C1"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Buta</w:t>
            </w:r>
          </w:p>
        </w:tc>
        <w:tc>
          <w:tcPr>
            <w:tcW w:w="121" w:type="pct"/>
            <w:tcBorders>
              <w:top w:val="nil"/>
              <w:left w:val="nil"/>
              <w:bottom w:val="single" w:sz="4" w:space="0" w:color="auto"/>
              <w:right w:val="single" w:sz="4" w:space="0" w:color="auto"/>
            </w:tcBorders>
            <w:shd w:val="clear" w:color="000000" w:fill="EEECE1"/>
            <w:noWrap/>
            <w:vAlign w:val="center"/>
            <w:hideMark/>
          </w:tcPr>
          <w:p w14:paraId="31E2DC77" w14:textId="77777777" w:rsidR="00D448FA" w:rsidRPr="00D448FA" w:rsidRDefault="00D448FA" w:rsidP="00D448FA">
            <w:pPr>
              <w:jc w:val="center"/>
              <w:rPr>
                <w:rFonts w:ascii="Arial Narrow" w:hAnsi="Arial Narrow" w:cs="Calibri"/>
                <w:color w:val="000000"/>
                <w:sz w:val="18"/>
                <w:szCs w:val="18"/>
              </w:rPr>
            </w:pPr>
            <w:r w:rsidRPr="00D448FA">
              <w:rPr>
                <w:rFonts w:ascii="Arial Narrow" w:hAnsi="Arial Narrow" w:cs="Calibri"/>
                <w:color w:val="000000"/>
                <w:sz w:val="18"/>
                <w:szCs w:val="18"/>
              </w:rPr>
              <w:t>6</w:t>
            </w:r>
          </w:p>
        </w:tc>
        <w:tc>
          <w:tcPr>
            <w:tcW w:w="129" w:type="pct"/>
            <w:tcBorders>
              <w:top w:val="nil"/>
              <w:left w:val="nil"/>
              <w:bottom w:val="single" w:sz="4" w:space="0" w:color="auto"/>
              <w:right w:val="single" w:sz="4" w:space="0" w:color="auto"/>
            </w:tcBorders>
            <w:shd w:val="clear" w:color="000000" w:fill="FFFFFF"/>
            <w:vAlign w:val="center"/>
            <w:hideMark/>
          </w:tcPr>
          <w:p w14:paraId="67309FB7"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1</w:t>
            </w:r>
          </w:p>
        </w:tc>
        <w:tc>
          <w:tcPr>
            <w:tcW w:w="129" w:type="pct"/>
            <w:tcBorders>
              <w:top w:val="nil"/>
              <w:left w:val="nil"/>
              <w:bottom w:val="single" w:sz="4" w:space="0" w:color="auto"/>
              <w:right w:val="single" w:sz="4" w:space="0" w:color="auto"/>
            </w:tcBorders>
            <w:shd w:val="clear" w:color="000000" w:fill="FFFFFF"/>
            <w:vAlign w:val="center"/>
            <w:hideMark/>
          </w:tcPr>
          <w:p w14:paraId="4F6C0B31"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6</w:t>
            </w:r>
          </w:p>
        </w:tc>
        <w:tc>
          <w:tcPr>
            <w:tcW w:w="198" w:type="pct"/>
            <w:tcBorders>
              <w:top w:val="nil"/>
              <w:left w:val="nil"/>
              <w:bottom w:val="single" w:sz="8" w:space="0" w:color="auto"/>
              <w:right w:val="single" w:sz="8" w:space="0" w:color="auto"/>
            </w:tcBorders>
            <w:shd w:val="clear" w:color="auto" w:fill="auto"/>
            <w:vAlign w:val="center"/>
            <w:hideMark/>
          </w:tcPr>
          <w:p w14:paraId="7EF63D39"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126524</w:t>
            </w:r>
          </w:p>
        </w:tc>
        <w:tc>
          <w:tcPr>
            <w:tcW w:w="180" w:type="pct"/>
            <w:tcBorders>
              <w:top w:val="nil"/>
              <w:left w:val="nil"/>
              <w:bottom w:val="single" w:sz="8" w:space="0" w:color="auto"/>
              <w:right w:val="single" w:sz="8" w:space="0" w:color="auto"/>
            </w:tcBorders>
            <w:shd w:val="clear" w:color="auto" w:fill="auto"/>
            <w:vAlign w:val="center"/>
            <w:hideMark/>
          </w:tcPr>
          <w:p w14:paraId="4797BF86"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137479</w:t>
            </w:r>
          </w:p>
        </w:tc>
        <w:tc>
          <w:tcPr>
            <w:tcW w:w="198" w:type="pct"/>
            <w:tcBorders>
              <w:top w:val="nil"/>
              <w:left w:val="nil"/>
              <w:bottom w:val="single" w:sz="8" w:space="0" w:color="auto"/>
              <w:right w:val="single" w:sz="8" w:space="0" w:color="auto"/>
            </w:tcBorders>
            <w:shd w:val="clear" w:color="000000" w:fill="E2EFDA"/>
            <w:noWrap/>
            <w:vAlign w:val="center"/>
            <w:hideMark/>
          </w:tcPr>
          <w:p w14:paraId="239B4F6C"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264003</w:t>
            </w:r>
          </w:p>
        </w:tc>
        <w:tc>
          <w:tcPr>
            <w:tcW w:w="236" w:type="pct"/>
            <w:tcBorders>
              <w:top w:val="nil"/>
              <w:left w:val="nil"/>
              <w:bottom w:val="single" w:sz="8" w:space="0" w:color="auto"/>
              <w:right w:val="single" w:sz="8" w:space="0" w:color="auto"/>
            </w:tcBorders>
            <w:shd w:val="clear" w:color="auto" w:fill="auto"/>
            <w:noWrap/>
            <w:vAlign w:val="center"/>
            <w:hideMark/>
          </w:tcPr>
          <w:p w14:paraId="1842B09D"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109493</w:t>
            </w:r>
          </w:p>
        </w:tc>
        <w:tc>
          <w:tcPr>
            <w:tcW w:w="236" w:type="pct"/>
            <w:tcBorders>
              <w:top w:val="nil"/>
              <w:left w:val="nil"/>
              <w:bottom w:val="single" w:sz="8" w:space="0" w:color="auto"/>
              <w:right w:val="single" w:sz="8" w:space="0" w:color="auto"/>
            </w:tcBorders>
            <w:shd w:val="clear" w:color="auto" w:fill="auto"/>
            <w:noWrap/>
            <w:vAlign w:val="center"/>
            <w:hideMark/>
          </w:tcPr>
          <w:p w14:paraId="517E2A5C"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109493</w:t>
            </w:r>
          </w:p>
        </w:tc>
        <w:tc>
          <w:tcPr>
            <w:tcW w:w="220" w:type="pct"/>
            <w:tcBorders>
              <w:top w:val="nil"/>
              <w:left w:val="nil"/>
              <w:bottom w:val="single" w:sz="8" w:space="0" w:color="auto"/>
              <w:right w:val="single" w:sz="8" w:space="0" w:color="auto"/>
            </w:tcBorders>
            <w:shd w:val="clear" w:color="000000" w:fill="E2EFDA"/>
            <w:noWrap/>
            <w:vAlign w:val="center"/>
            <w:hideMark/>
          </w:tcPr>
          <w:p w14:paraId="702BF585"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218986</w:t>
            </w:r>
          </w:p>
        </w:tc>
        <w:tc>
          <w:tcPr>
            <w:tcW w:w="179" w:type="pct"/>
            <w:tcBorders>
              <w:top w:val="nil"/>
              <w:left w:val="nil"/>
              <w:bottom w:val="single" w:sz="8" w:space="0" w:color="auto"/>
              <w:right w:val="single" w:sz="8" w:space="0" w:color="auto"/>
            </w:tcBorders>
            <w:shd w:val="clear" w:color="auto" w:fill="auto"/>
            <w:vAlign w:val="center"/>
            <w:hideMark/>
          </w:tcPr>
          <w:p w14:paraId="6176D0F2"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115,6%</w:t>
            </w:r>
          </w:p>
        </w:tc>
        <w:tc>
          <w:tcPr>
            <w:tcW w:w="179" w:type="pct"/>
            <w:tcBorders>
              <w:top w:val="nil"/>
              <w:left w:val="nil"/>
              <w:bottom w:val="single" w:sz="8" w:space="0" w:color="auto"/>
              <w:right w:val="single" w:sz="8" w:space="0" w:color="auto"/>
            </w:tcBorders>
            <w:shd w:val="clear" w:color="auto" w:fill="auto"/>
            <w:vAlign w:val="center"/>
            <w:hideMark/>
          </w:tcPr>
          <w:p w14:paraId="263AC7D4"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125,6%</w:t>
            </w:r>
          </w:p>
        </w:tc>
        <w:tc>
          <w:tcPr>
            <w:tcW w:w="179" w:type="pct"/>
            <w:tcBorders>
              <w:top w:val="nil"/>
              <w:left w:val="nil"/>
              <w:bottom w:val="single" w:sz="8" w:space="0" w:color="auto"/>
              <w:right w:val="single" w:sz="8" w:space="0" w:color="auto"/>
            </w:tcBorders>
            <w:shd w:val="clear" w:color="000000" w:fill="BDD7EE"/>
            <w:vAlign w:val="center"/>
            <w:hideMark/>
          </w:tcPr>
          <w:p w14:paraId="3810E9C8"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120,6%</w:t>
            </w:r>
          </w:p>
        </w:tc>
        <w:tc>
          <w:tcPr>
            <w:tcW w:w="63" w:type="pct"/>
            <w:vMerge/>
            <w:tcBorders>
              <w:top w:val="single" w:sz="8" w:space="0" w:color="auto"/>
              <w:left w:val="single" w:sz="8" w:space="0" w:color="auto"/>
              <w:bottom w:val="single" w:sz="8" w:space="0" w:color="000000"/>
              <w:right w:val="single" w:sz="8" w:space="0" w:color="auto"/>
            </w:tcBorders>
            <w:vAlign w:val="center"/>
            <w:hideMark/>
          </w:tcPr>
          <w:p w14:paraId="7BE5685B" w14:textId="77777777" w:rsidR="00D448FA" w:rsidRPr="00D448FA" w:rsidRDefault="00D448FA" w:rsidP="00D448FA">
            <w:pPr>
              <w:rPr>
                <w:rFonts w:ascii="Calibri" w:hAnsi="Calibri" w:cs="Calibri"/>
                <w:color w:val="000000"/>
                <w:sz w:val="22"/>
                <w:szCs w:val="22"/>
              </w:rPr>
            </w:pPr>
          </w:p>
        </w:tc>
        <w:tc>
          <w:tcPr>
            <w:tcW w:w="198" w:type="pct"/>
            <w:tcBorders>
              <w:top w:val="nil"/>
              <w:left w:val="nil"/>
              <w:bottom w:val="single" w:sz="8" w:space="0" w:color="auto"/>
              <w:right w:val="single" w:sz="8" w:space="0" w:color="auto"/>
            </w:tcBorders>
            <w:shd w:val="clear" w:color="auto" w:fill="auto"/>
            <w:vAlign w:val="center"/>
            <w:hideMark/>
          </w:tcPr>
          <w:p w14:paraId="2AE16EEF"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129590</w:t>
            </w:r>
          </w:p>
        </w:tc>
        <w:tc>
          <w:tcPr>
            <w:tcW w:w="180" w:type="pct"/>
            <w:tcBorders>
              <w:top w:val="nil"/>
              <w:left w:val="nil"/>
              <w:bottom w:val="single" w:sz="8" w:space="0" w:color="auto"/>
              <w:right w:val="single" w:sz="8" w:space="0" w:color="auto"/>
            </w:tcBorders>
            <w:shd w:val="clear" w:color="auto" w:fill="auto"/>
            <w:vAlign w:val="center"/>
            <w:hideMark/>
          </w:tcPr>
          <w:p w14:paraId="256994AD"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134661</w:t>
            </w:r>
          </w:p>
        </w:tc>
        <w:tc>
          <w:tcPr>
            <w:tcW w:w="198" w:type="pct"/>
            <w:tcBorders>
              <w:top w:val="nil"/>
              <w:left w:val="nil"/>
              <w:bottom w:val="single" w:sz="8" w:space="0" w:color="auto"/>
              <w:right w:val="single" w:sz="8" w:space="0" w:color="auto"/>
            </w:tcBorders>
            <w:shd w:val="clear" w:color="000000" w:fill="E2EFDA"/>
            <w:noWrap/>
            <w:vAlign w:val="center"/>
            <w:hideMark/>
          </w:tcPr>
          <w:p w14:paraId="5E79801F"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264251</w:t>
            </w:r>
          </w:p>
        </w:tc>
        <w:tc>
          <w:tcPr>
            <w:tcW w:w="236" w:type="pct"/>
            <w:tcBorders>
              <w:top w:val="nil"/>
              <w:left w:val="nil"/>
              <w:bottom w:val="single" w:sz="8" w:space="0" w:color="auto"/>
              <w:right w:val="single" w:sz="8" w:space="0" w:color="auto"/>
            </w:tcBorders>
            <w:shd w:val="clear" w:color="auto" w:fill="auto"/>
            <w:noWrap/>
            <w:vAlign w:val="center"/>
            <w:hideMark/>
          </w:tcPr>
          <w:p w14:paraId="763505D7"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189372</w:t>
            </w:r>
          </w:p>
        </w:tc>
        <w:tc>
          <w:tcPr>
            <w:tcW w:w="236" w:type="pct"/>
            <w:tcBorders>
              <w:top w:val="nil"/>
              <w:left w:val="nil"/>
              <w:bottom w:val="single" w:sz="8" w:space="0" w:color="auto"/>
              <w:right w:val="single" w:sz="8" w:space="0" w:color="auto"/>
            </w:tcBorders>
            <w:shd w:val="clear" w:color="auto" w:fill="auto"/>
            <w:noWrap/>
            <w:vAlign w:val="center"/>
            <w:hideMark/>
          </w:tcPr>
          <w:p w14:paraId="6B2E0E7A"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183289</w:t>
            </w:r>
          </w:p>
        </w:tc>
        <w:tc>
          <w:tcPr>
            <w:tcW w:w="220" w:type="pct"/>
            <w:tcBorders>
              <w:top w:val="nil"/>
              <w:left w:val="nil"/>
              <w:bottom w:val="single" w:sz="8" w:space="0" w:color="auto"/>
              <w:right w:val="single" w:sz="8" w:space="0" w:color="auto"/>
            </w:tcBorders>
            <w:shd w:val="clear" w:color="000000" w:fill="E2EFDA"/>
            <w:noWrap/>
            <w:vAlign w:val="center"/>
            <w:hideMark/>
          </w:tcPr>
          <w:p w14:paraId="60EE4472"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372661</w:t>
            </w:r>
          </w:p>
        </w:tc>
        <w:tc>
          <w:tcPr>
            <w:tcW w:w="179" w:type="pct"/>
            <w:tcBorders>
              <w:top w:val="nil"/>
              <w:left w:val="nil"/>
              <w:bottom w:val="single" w:sz="8" w:space="0" w:color="auto"/>
              <w:right w:val="single" w:sz="8" w:space="0" w:color="auto"/>
            </w:tcBorders>
            <w:shd w:val="clear" w:color="auto" w:fill="auto"/>
            <w:vAlign w:val="center"/>
            <w:hideMark/>
          </w:tcPr>
          <w:p w14:paraId="2FC4B96F"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68,4%</w:t>
            </w:r>
          </w:p>
        </w:tc>
        <w:tc>
          <w:tcPr>
            <w:tcW w:w="179" w:type="pct"/>
            <w:tcBorders>
              <w:top w:val="nil"/>
              <w:left w:val="nil"/>
              <w:bottom w:val="single" w:sz="8" w:space="0" w:color="auto"/>
              <w:right w:val="single" w:sz="8" w:space="0" w:color="auto"/>
            </w:tcBorders>
            <w:shd w:val="clear" w:color="auto" w:fill="auto"/>
            <w:vAlign w:val="center"/>
            <w:hideMark/>
          </w:tcPr>
          <w:p w14:paraId="290AA002"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73,5%</w:t>
            </w:r>
          </w:p>
        </w:tc>
        <w:tc>
          <w:tcPr>
            <w:tcW w:w="179" w:type="pct"/>
            <w:tcBorders>
              <w:top w:val="nil"/>
              <w:left w:val="nil"/>
              <w:bottom w:val="single" w:sz="8" w:space="0" w:color="auto"/>
              <w:right w:val="single" w:sz="8" w:space="0" w:color="auto"/>
            </w:tcBorders>
            <w:shd w:val="clear" w:color="000000" w:fill="BDD7EE"/>
            <w:vAlign w:val="center"/>
            <w:hideMark/>
          </w:tcPr>
          <w:p w14:paraId="17A9278C"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70,9%</w:t>
            </w:r>
          </w:p>
        </w:tc>
      </w:tr>
      <w:tr w:rsidR="00D448FA" w:rsidRPr="00D448FA" w14:paraId="14A8B2A5" w14:textId="77777777" w:rsidTr="00D448FA">
        <w:trPr>
          <w:trHeight w:val="255"/>
          <w:jc w:val="center"/>
        </w:trPr>
        <w:tc>
          <w:tcPr>
            <w:tcW w:w="267" w:type="pct"/>
            <w:tcBorders>
              <w:top w:val="nil"/>
              <w:left w:val="single" w:sz="4" w:space="0" w:color="auto"/>
              <w:bottom w:val="single" w:sz="4" w:space="0" w:color="auto"/>
              <w:right w:val="single" w:sz="4" w:space="0" w:color="auto"/>
            </w:tcBorders>
            <w:shd w:val="clear" w:color="000000" w:fill="FFFFFF"/>
            <w:noWrap/>
            <w:vAlign w:val="center"/>
            <w:hideMark/>
          </w:tcPr>
          <w:p w14:paraId="0825C2FE" w14:textId="77777777" w:rsidR="00D448FA" w:rsidRPr="00D448FA" w:rsidRDefault="00D448FA" w:rsidP="00D448FA">
            <w:pPr>
              <w:jc w:val="center"/>
              <w:rPr>
                <w:rFonts w:ascii="Agency FB" w:hAnsi="Agency FB" w:cs="Calibri"/>
                <w:color w:val="000000"/>
                <w:sz w:val="20"/>
                <w:szCs w:val="20"/>
              </w:rPr>
            </w:pPr>
            <w:r w:rsidRPr="00D448FA">
              <w:rPr>
                <w:rFonts w:ascii="Agency FB" w:hAnsi="Agency FB" w:cs="Calibri"/>
                <w:color w:val="000000"/>
                <w:sz w:val="20"/>
                <w:szCs w:val="20"/>
              </w:rPr>
              <w:t>15</w:t>
            </w:r>
          </w:p>
        </w:tc>
        <w:tc>
          <w:tcPr>
            <w:tcW w:w="353" w:type="pct"/>
            <w:tcBorders>
              <w:top w:val="nil"/>
              <w:left w:val="nil"/>
              <w:bottom w:val="single" w:sz="4" w:space="0" w:color="auto"/>
              <w:right w:val="single" w:sz="4" w:space="0" w:color="auto"/>
            </w:tcBorders>
            <w:shd w:val="clear" w:color="000000" w:fill="FFFFFF"/>
            <w:noWrap/>
            <w:vAlign w:val="center"/>
            <w:hideMark/>
          </w:tcPr>
          <w:p w14:paraId="2BB6307D"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 xml:space="preserve">NORD-KIVU </w:t>
            </w:r>
          </w:p>
        </w:tc>
        <w:tc>
          <w:tcPr>
            <w:tcW w:w="327" w:type="pct"/>
            <w:tcBorders>
              <w:top w:val="nil"/>
              <w:left w:val="nil"/>
              <w:bottom w:val="single" w:sz="4" w:space="0" w:color="auto"/>
              <w:right w:val="single" w:sz="4" w:space="0" w:color="auto"/>
            </w:tcBorders>
            <w:shd w:val="clear" w:color="000000" w:fill="FFFFFF"/>
            <w:noWrap/>
            <w:vAlign w:val="center"/>
            <w:hideMark/>
          </w:tcPr>
          <w:p w14:paraId="076EF751"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Goma</w:t>
            </w:r>
          </w:p>
        </w:tc>
        <w:tc>
          <w:tcPr>
            <w:tcW w:w="121" w:type="pct"/>
            <w:tcBorders>
              <w:top w:val="nil"/>
              <w:left w:val="nil"/>
              <w:bottom w:val="single" w:sz="4" w:space="0" w:color="auto"/>
              <w:right w:val="single" w:sz="4" w:space="0" w:color="auto"/>
            </w:tcBorders>
            <w:shd w:val="clear" w:color="000000" w:fill="EEECE1"/>
            <w:noWrap/>
            <w:vAlign w:val="center"/>
            <w:hideMark/>
          </w:tcPr>
          <w:p w14:paraId="471291FA" w14:textId="77777777" w:rsidR="00D448FA" w:rsidRPr="00D448FA" w:rsidRDefault="00D448FA" w:rsidP="00D448FA">
            <w:pPr>
              <w:jc w:val="center"/>
              <w:rPr>
                <w:rFonts w:ascii="Arial Narrow" w:hAnsi="Arial Narrow" w:cs="Calibri"/>
                <w:color w:val="000000"/>
                <w:sz w:val="18"/>
                <w:szCs w:val="18"/>
              </w:rPr>
            </w:pPr>
            <w:r w:rsidRPr="00D448FA">
              <w:rPr>
                <w:rFonts w:ascii="Arial Narrow" w:hAnsi="Arial Narrow" w:cs="Calibri"/>
                <w:color w:val="000000"/>
                <w:sz w:val="18"/>
                <w:szCs w:val="18"/>
              </w:rPr>
              <w:t>35</w:t>
            </w:r>
          </w:p>
        </w:tc>
        <w:tc>
          <w:tcPr>
            <w:tcW w:w="129" w:type="pct"/>
            <w:tcBorders>
              <w:top w:val="nil"/>
              <w:left w:val="nil"/>
              <w:bottom w:val="single" w:sz="4" w:space="0" w:color="auto"/>
              <w:right w:val="single" w:sz="4" w:space="0" w:color="auto"/>
            </w:tcBorders>
            <w:shd w:val="clear" w:color="000000" w:fill="FFFFFF"/>
            <w:vAlign w:val="center"/>
            <w:hideMark/>
          </w:tcPr>
          <w:p w14:paraId="2E76FC76"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8</w:t>
            </w:r>
          </w:p>
        </w:tc>
        <w:tc>
          <w:tcPr>
            <w:tcW w:w="129" w:type="pct"/>
            <w:tcBorders>
              <w:top w:val="nil"/>
              <w:left w:val="nil"/>
              <w:bottom w:val="single" w:sz="4" w:space="0" w:color="auto"/>
              <w:right w:val="single" w:sz="4" w:space="0" w:color="auto"/>
            </w:tcBorders>
            <w:shd w:val="clear" w:color="000000" w:fill="FFFFFF"/>
            <w:vAlign w:val="center"/>
            <w:hideMark/>
          </w:tcPr>
          <w:p w14:paraId="25C01023"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9</w:t>
            </w:r>
          </w:p>
        </w:tc>
        <w:tc>
          <w:tcPr>
            <w:tcW w:w="198" w:type="pct"/>
            <w:tcBorders>
              <w:top w:val="nil"/>
              <w:left w:val="nil"/>
              <w:bottom w:val="single" w:sz="8" w:space="0" w:color="auto"/>
              <w:right w:val="single" w:sz="8" w:space="0" w:color="auto"/>
            </w:tcBorders>
            <w:shd w:val="clear" w:color="auto" w:fill="auto"/>
            <w:vAlign w:val="center"/>
            <w:hideMark/>
          </w:tcPr>
          <w:p w14:paraId="5437DD50"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827965</w:t>
            </w:r>
          </w:p>
        </w:tc>
        <w:tc>
          <w:tcPr>
            <w:tcW w:w="180" w:type="pct"/>
            <w:tcBorders>
              <w:top w:val="nil"/>
              <w:left w:val="nil"/>
              <w:bottom w:val="single" w:sz="8" w:space="0" w:color="auto"/>
              <w:right w:val="single" w:sz="8" w:space="0" w:color="auto"/>
            </w:tcBorders>
            <w:shd w:val="clear" w:color="auto" w:fill="auto"/>
            <w:vAlign w:val="center"/>
            <w:hideMark/>
          </w:tcPr>
          <w:p w14:paraId="7E3234A7"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772993</w:t>
            </w:r>
          </w:p>
        </w:tc>
        <w:tc>
          <w:tcPr>
            <w:tcW w:w="198" w:type="pct"/>
            <w:tcBorders>
              <w:top w:val="nil"/>
              <w:left w:val="nil"/>
              <w:bottom w:val="single" w:sz="8" w:space="0" w:color="auto"/>
              <w:right w:val="single" w:sz="8" w:space="0" w:color="auto"/>
            </w:tcBorders>
            <w:shd w:val="clear" w:color="000000" w:fill="E2EFDA"/>
            <w:noWrap/>
            <w:vAlign w:val="center"/>
            <w:hideMark/>
          </w:tcPr>
          <w:p w14:paraId="671AEEC4"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1600958</w:t>
            </w:r>
          </w:p>
        </w:tc>
        <w:tc>
          <w:tcPr>
            <w:tcW w:w="236" w:type="pct"/>
            <w:tcBorders>
              <w:top w:val="nil"/>
              <w:left w:val="nil"/>
              <w:bottom w:val="single" w:sz="8" w:space="0" w:color="auto"/>
              <w:right w:val="single" w:sz="8" w:space="0" w:color="auto"/>
            </w:tcBorders>
            <w:shd w:val="clear" w:color="auto" w:fill="auto"/>
            <w:noWrap/>
            <w:vAlign w:val="center"/>
            <w:hideMark/>
          </w:tcPr>
          <w:p w14:paraId="0F46B809"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737253</w:t>
            </w:r>
          </w:p>
        </w:tc>
        <w:tc>
          <w:tcPr>
            <w:tcW w:w="236" w:type="pct"/>
            <w:tcBorders>
              <w:top w:val="nil"/>
              <w:left w:val="nil"/>
              <w:bottom w:val="single" w:sz="8" w:space="0" w:color="auto"/>
              <w:right w:val="single" w:sz="8" w:space="0" w:color="auto"/>
            </w:tcBorders>
            <w:shd w:val="clear" w:color="auto" w:fill="auto"/>
            <w:noWrap/>
            <w:vAlign w:val="center"/>
            <w:hideMark/>
          </w:tcPr>
          <w:p w14:paraId="270EFB27"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742119</w:t>
            </w:r>
          </w:p>
        </w:tc>
        <w:tc>
          <w:tcPr>
            <w:tcW w:w="220" w:type="pct"/>
            <w:tcBorders>
              <w:top w:val="nil"/>
              <w:left w:val="nil"/>
              <w:bottom w:val="single" w:sz="8" w:space="0" w:color="auto"/>
              <w:right w:val="single" w:sz="8" w:space="0" w:color="auto"/>
            </w:tcBorders>
            <w:shd w:val="clear" w:color="000000" w:fill="E2EFDA"/>
            <w:noWrap/>
            <w:vAlign w:val="center"/>
            <w:hideMark/>
          </w:tcPr>
          <w:p w14:paraId="04C5BE65"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1479372</w:t>
            </w:r>
          </w:p>
        </w:tc>
        <w:tc>
          <w:tcPr>
            <w:tcW w:w="179" w:type="pct"/>
            <w:tcBorders>
              <w:top w:val="nil"/>
              <w:left w:val="nil"/>
              <w:bottom w:val="single" w:sz="8" w:space="0" w:color="auto"/>
              <w:right w:val="single" w:sz="8" w:space="0" w:color="auto"/>
            </w:tcBorders>
            <w:shd w:val="clear" w:color="auto" w:fill="auto"/>
            <w:vAlign w:val="center"/>
            <w:hideMark/>
          </w:tcPr>
          <w:p w14:paraId="3125D726"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112,3%</w:t>
            </w:r>
          </w:p>
        </w:tc>
        <w:tc>
          <w:tcPr>
            <w:tcW w:w="179" w:type="pct"/>
            <w:tcBorders>
              <w:top w:val="nil"/>
              <w:left w:val="nil"/>
              <w:bottom w:val="single" w:sz="8" w:space="0" w:color="auto"/>
              <w:right w:val="single" w:sz="8" w:space="0" w:color="auto"/>
            </w:tcBorders>
            <w:shd w:val="clear" w:color="auto" w:fill="auto"/>
            <w:vAlign w:val="center"/>
            <w:hideMark/>
          </w:tcPr>
          <w:p w14:paraId="13BB97F6"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104,2%</w:t>
            </w:r>
          </w:p>
        </w:tc>
        <w:tc>
          <w:tcPr>
            <w:tcW w:w="179" w:type="pct"/>
            <w:tcBorders>
              <w:top w:val="nil"/>
              <w:left w:val="nil"/>
              <w:bottom w:val="single" w:sz="8" w:space="0" w:color="auto"/>
              <w:right w:val="single" w:sz="8" w:space="0" w:color="auto"/>
            </w:tcBorders>
            <w:shd w:val="clear" w:color="000000" w:fill="BDD7EE"/>
            <w:vAlign w:val="center"/>
            <w:hideMark/>
          </w:tcPr>
          <w:p w14:paraId="1EC172F7"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108,2%</w:t>
            </w:r>
          </w:p>
        </w:tc>
        <w:tc>
          <w:tcPr>
            <w:tcW w:w="63" w:type="pct"/>
            <w:vMerge/>
            <w:tcBorders>
              <w:top w:val="single" w:sz="8" w:space="0" w:color="auto"/>
              <w:left w:val="single" w:sz="8" w:space="0" w:color="auto"/>
              <w:bottom w:val="single" w:sz="8" w:space="0" w:color="000000"/>
              <w:right w:val="single" w:sz="8" w:space="0" w:color="auto"/>
            </w:tcBorders>
            <w:vAlign w:val="center"/>
            <w:hideMark/>
          </w:tcPr>
          <w:p w14:paraId="7E6422DA" w14:textId="77777777" w:rsidR="00D448FA" w:rsidRPr="00D448FA" w:rsidRDefault="00D448FA" w:rsidP="00D448FA">
            <w:pPr>
              <w:rPr>
                <w:rFonts w:ascii="Calibri" w:hAnsi="Calibri" w:cs="Calibri"/>
                <w:color w:val="000000"/>
                <w:sz w:val="22"/>
                <w:szCs w:val="22"/>
              </w:rPr>
            </w:pPr>
          </w:p>
        </w:tc>
        <w:tc>
          <w:tcPr>
            <w:tcW w:w="198" w:type="pct"/>
            <w:tcBorders>
              <w:top w:val="nil"/>
              <w:left w:val="nil"/>
              <w:bottom w:val="single" w:sz="8" w:space="0" w:color="auto"/>
              <w:right w:val="single" w:sz="8" w:space="0" w:color="auto"/>
            </w:tcBorders>
            <w:shd w:val="clear" w:color="auto" w:fill="auto"/>
            <w:vAlign w:val="center"/>
            <w:hideMark/>
          </w:tcPr>
          <w:p w14:paraId="6299FD14"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793480</w:t>
            </w:r>
          </w:p>
        </w:tc>
        <w:tc>
          <w:tcPr>
            <w:tcW w:w="180" w:type="pct"/>
            <w:tcBorders>
              <w:top w:val="nil"/>
              <w:left w:val="nil"/>
              <w:bottom w:val="single" w:sz="8" w:space="0" w:color="auto"/>
              <w:right w:val="single" w:sz="8" w:space="0" w:color="auto"/>
            </w:tcBorders>
            <w:shd w:val="clear" w:color="auto" w:fill="auto"/>
            <w:vAlign w:val="center"/>
            <w:hideMark/>
          </w:tcPr>
          <w:p w14:paraId="488EDA15"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740937</w:t>
            </w:r>
          </w:p>
        </w:tc>
        <w:tc>
          <w:tcPr>
            <w:tcW w:w="198" w:type="pct"/>
            <w:tcBorders>
              <w:top w:val="nil"/>
              <w:left w:val="nil"/>
              <w:bottom w:val="single" w:sz="8" w:space="0" w:color="auto"/>
              <w:right w:val="single" w:sz="8" w:space="0" w:color="auto"/>
            </w:tcBorders>
            <w:shd w:val="clear" w:color="000000" w:fill="E2EFDA"/>
            <w:noWrap/>
            <w:vAlign w:val="center"/>
            <w:hideMark/>
          </w:tcPr>
          <w:p w14:paraId="2B512E19"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1534417</w:t>
            </w:r>
          </w:p>
        </w:tc>
        <w:tc>
          <w:tcPr>
            <w:tcW w:w="236" w:type="pct"/>
            <w:tcBorders>
              <w:top w:val="nil"/>
              <w:left w:val="nil"/>
              <w:bottom w:val="single" w:sz="8" w:space="0" w:color="auto"/>
              <w:right w:val="single" w:sz="8" w:space="0" w:color="auto"/>
            </w:tcBorders>
            <w:shd w:val="clear" w:color="auto" w:fill="auto"/>
            <w:noWrap/>
            <w:vAlign w:val="center"/>
            <w:hideMark/>
          </w:tcPr>
          <w:p w14:paraId="64624015"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770199</w:t>
            </w:r>
          </w:p>
        </w:tc>
        <w:tc>
          <w:tcPr>
            <w:tcW w:w="236" w:type="pct"/>
            <w:tcBorders>
              <w:top w:val="nil"/>
              <w:left w:val="nil"/>
              <w:bottom w:val="single" w:sz="8" w:space="0" w:color="auto"/>
              <w:right w:val="single" w:sz="8" w:space="0" w:color="auto"/>
            </w:tcBorders>
            <w:shd w:val="clear" w:color="auto" w:fill="auto"/>
            <w:noWrap/>
            <w:vAlign w:val="center"/>
            <w:hideMark/>
          </w:tcPr>
          <w:p w14:paraId="28415F04"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775286</w:t>
            </w:r>
          </w:p>
        </w:tc>
        <w:tc>
          <w:tcPr>
            <w:tcW w:w="220" w:type="pct"/>
            <w:tcBorders>
              <w:top w:val="nil"/>
              <w:left w:val="nil"/>
              <w:bottom w:val="single" w:sz="8" w:space="0" w:color="auto"/>
              <w:right w:val="single" w:sz="8" w:space="0" w:color="auto"/>
            </w:tcBorders>
            <w:shd w:val="clear" w:color="000000" w:fill="E2EFDA"/>
            <w:noWrap/>
            <w:vAlign w:val="center"/>
            <w:hideMark/>
          </w:tcPr>
          <w:p w14:paraId="6EE6D9D1"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1545485</w:t>
            </w:r>
          </w:p>
        </w:tc>
        <w:tc>
          <w:tcPr>
            <w:tcW w:w="179" w:type="pct"/>
            <w:tcBorders>
              <w:top w:val="nil"/>
              <w:left w:val="nil"/>
              <w:bottom w:val="single" w:sz="8" w:space="0" w:color="auto"/>
              <w:right w:val="single" w:sz="8" w:space="0" w:color="auto"/>
            </w:tcBorders>
            <w:shd w:val="clear" w:color="auto" w:fill="auto"/>
            <w:vAlign w:val="center"/>
            <w:hideMark/>
          </w:tcPr>
          <w:p w14:paraId="293F1E10"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103,0%</w:t>
            </w:r>
          </w:p>
        </w:tc>
        <w:tc>
          <w:tcPr>
            <w:tcW w:w="179" w:type="pct"/>
            <w:tcBorders>
              <w:top w:val="nil"/>
              <w:left w:val="nil"/>
              <w:bottom w:val="single" w:sz="8" w:space="0" w:color="auto"/>
              <w:right w:val="single" w:sz="8" w:space="0" w:color="auto"/>
            </w:tcBorders>
            <w:shd w:val="clear" w:color="auto" w:fill="auto"/>
            <w:vAlign w:val="center"/>
            <w:hideMark/>
          </w:tcPr>
          <w:p w14:paraId="75711E75"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95,6%</w:t>
            </w:r>
          </w:p>
        </w:tc>
        <w:tc>
          <w:tcPr>
            <w:tcW w:w="179" w:type="pct"/>
            <w:tcBorders>
              <w:top w:val="nil"/>
              <w:left w:val="nil"/>
              <w:bottom w:val="single" w:sz="8" w:space="0" w:color="auto"/>
              <w:right w:val="single" w:sz="8" w:space="0" w:color="auto"/>
            </w:tcBorders>
            <w:shd w:val="clear" w:color="000000" w:fill="BDD7EE"/>
            <w:vAlign w:val="center"/>
            <w:hideMark/>
          </w:tcPr>
          <w:p w14:paraId="0FAA55C2"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99,3%</w:t>
            </w:r>
          </w:p>
        </w:tc>
      </w:tr>
      <w:tr w:rsidR="00D448FA" w:rsidRPr="00D448FA" w14:paraId="7C43DDA4" w14:textId="77777777" w:rsidTr="00D448FA">
        <w:trPr>
          <w:trHeight w:val="255"/>
          <w:jc w:val="center"/>
        </w:trPr>
        <w:tc>
          <w:tcPr>
            <w:tcW w:w="267" w:type="pct"/>
            <w:tcBorders>
              <w:top w:val="nil"/>
              <w:left w:val="single" w:sz="4" w:space="0" w:color="auto"/>
              <w:bottom w:val="single" w:sz="4" w:space="0" w:color="auto"/>
              <w:right w:val="single" w:sz="4" w:space="0" w:color="auto"/>
            </w:tcBorders>
            <w:shd w:val="clear" w:color="000000" w:fill="FFFFFF"/>
            <w:noWrap/>
            <w:vAlign w:val="center"/>
            <w:hideMark/>
          </w:tcPr>
          <w:p w14:paraId="26DA1C24" w14:textId="77777777" w:rsidR="00D448FA" w:rsidRPr="00D448FA" w:rsidRDefault="00D448FA" w:rsidP="00D448FA">
            <w:pPr>
              <w:jc w:val="center"/>
              <w:rPr>
                <w:rFonts w:ascii="Agency FB" w:hAnsi="Agency FB" w:cs="Calibri"/>
                <w:color w:val="000000"/>
                <w:sz w:val="20"/>
                <w:szCs w:val="20"/>
              </w:rPr>
            </w:pPr>
            <w:r w:rsidRPr="00D448FA">
              <w:rPr>
                <w:rFonts w:ascii="Agency FB" w:hAnsi="Agency FB" w:cs="Calibri"/>
                <w:color w:val="000000"/>
                <w:sz w:val="20"/>
                <w:szCs w:val="20"/>
              </w:rPr>
              <w:t>16</w:t>
            </w:r>
          </w:p>
        </w:tc>
        <w:tc>
          <w:tcPr>
            <w:tcW w:w="353" w:type="pct"/>
            <w:tcBorders>
              <w:top w:val="nil"/>
              <w:left w:val="nil"/>
              <w:bottom w:val="single" w:sz="4" w:space="0" w:color="auto"/>
              <w:right w:val="single" w:sz="4" w:space="0" w:color="auto"/>
            </w:tcBorders>
            <w:shd w:val="clear" w:color="000000" w:fill="FFFFFF"/>
            <w:noWrap/>
            <w:vAlign w:val="center"/>
            <w:hideMark/>
          </w:tcPr>
          <w:p w14:paraId="18764D66"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 xml:space="preserve">SUD-KIVU </w:t>
            </w:r>
          </w:p>
        </w:tc>
        <w:tc>
          <w:tcPr>
            <w:tcW w:w="327" w:type="pct"/>
            <w:tcBorders>
              <w:top w:val="nil"/>
              <w:left w:val="nil"/>
              <w:bottom w:val="single" w:sz="4" w:space="0" w:color="auto"/>
              <w:right w:val="single" w:sz="4" w:space="0" w:color="auto"/>
            </w:tcBorders>
            <w:shd w:val="clear" w:color="000000" w:fill="FFFFFF"/>
            <w:noWrap/>
            <w:vAlign w:val="center"/>
            <w:hideMark/>
          </w:tcPr>
          <w:p w14:paraId="0D83FE00"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Bukavu</w:t>
            </w:r>
          </w:p>
        </w:tc>
        <w:tc>
          <w:tcPr>
            <w:tcW w:w="121" w:type="pct"/>
            <w:tcBorders>
              <w:top w:val="nil"/>
              <w:left w:val="nil"/>
              <w:bottom w:val="single" w:sz="4" w:space="0" w:color="auto"/>
              <w:right w:val="single" w:sz="4" w:space="0" w:color="auto"/>
            </w:tcBorders>
            <w:shd w:val="clear" w:color="000000" w:fill="EEECE1"/>
            <w:noWrap/>
            <w:vAlign w:val="center"/>
            <w:hideMark/>
          </w:tcPr>
          <w:p w14:paraId="1BB40578" w14:textId="77777777" w:rsidR="00D448FA" w:rsidRPr="00D448FA" w:rsidRDefault="00D448FA" w:rsidP="00D448FA">
            <w:pPr>
              <w:jc w:val="center"/>
              <w:rPr>
                <w:rFonts w:ascii="Arial Narrow" w:hAnsi="Arial Narrow" w:cs="Calibri"/>
                <w:color w:val="000000"/>
                <w:sz w:val="18"/>
                <w:szCs w:val="18"/>
              </w:rPr>
            </w:pPr>
            <w:r w:rsidRPr="00D448FA">
              <w:rPr>
                <w:rFonts w:ascii="Arial Narrow" w:hAnsi="Arial Narrow" w:cs="Calibri"/>
                <w:color w:val="000000"/>
                <w:sz w:val="18"/>
                <w:szCs w:val="18"/>
              </w:rPr>
              <w:t>37</w:t>
            </w:r>
          </w:p>
        </w:tc>
        <w:tc>
          <w:tcPr>
            <w:tcW w:w="129" w:type="pct"/>
            <w:tcBorders>
              <w:top w:val="nil"/>
              <w:left w:val="nil"/>
              <w:bottom w:val="single" w:sz="4" w:space="0" w:color="auto"/>
              <w:right w:val="single" w:sz="4" w:space="0" w:color="auto"/>
            </w:tcBorders>
            <w:shd w:val="clear" w:color="000000" w:fill="FFFFFF"/>
            <w:vAlign w:val="center"/>
            <w:hideMark/>
          </w:tcPr>
          <w:p w14:paraId="64427A4C"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3</w:t>
            </w:r>
          </w:p>
        </w:tc>
        <w:tc>
          <w:tcPr>
            <w:tcW w:w="129" w:type="pct"/>
            <w:tcBorders>
              <w:top w:val="nil"/>
              <w:left w:val="nil"/>
              <w:bottom w:val="single" w:sz="4" w:space="0" w:color="auto"/>
              <w:right w:val="single" w:sz="4" w:space="0" w:color="auto"/>
            </w:tcBorders>
            <w:shd w:val="clear" w:color="000000" w:fill="FFFFFF"/>
            <w:vAlign w:val="center"/>
            <w:hideMark/>
          </w:tcPr>
          <w:p w14:paraId="655AAE2B"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9</w:t>
            </w:r>
          </w:p>
        </w:tc>
        <w:tc>
          <w:tcPr>
            <w:tcW w:w="198" w:type="pct"/>
            <w:tcBorders>
              <w:top w:val="nil"/>
              <w:left w:val="nil"/>
              <w:bottom w:val="single" w:sz="8" w:space="0" w:color="auto"/>
              <w:right w:val="single" w:sz="8" w:space="0" w:color="auto"/>
            </w:tcBorders>
            <w:shd w:val="clear" w:color="auto" w:fill="auto"/>
            <w:vAlign w:val="center"/>
            <w:hideMark/>
          </w:tcPr>
          <w:p w14:paraId="62D88B6C"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669214</w:t>
            </w:r>
          </w:p>
        </w:tc>
        <w:tc>
          <w:tcPr>
            <w:tcW w:w="180" w:type="pct"/>
            <w:tcBorders>
              <w:top w:val="nil"/>
              <w:left w:val="nil"/>
              <w:bottom w:val="single" w:sz="8" w:space="0" w:color="auto"/>
              <w:right w:val="single" w:sz="8" w:space="0" w:color="auto"/>
            </w:tcBorders>
            <w:shd w:val="clear" w:color="auto" w:fill="auto"/>
            <w:vAlign w:val="center"/>
            <w:hideMark/>
          </w:tcPr>
          <w:p w14:paraId="2869AC57"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658101</w:t>
            </w:r>
          </w:p>
        </w:tc>
        <w:tc>
          <w:tcPr>
            <w:tcW w:w="198" w:type="pct"/>
            <w:tcBorders>
              <w:top w:val="nil"/>
              <w:left w:val="nil"/>
              <w:bottom w:val="single" w:sz="8" w:space="0" w:color="auto"/>
              <w:right w:val="single" w:sz="8" w:space="0" w:color="auto"/>
            </w:tcBorders>
            <w:shd w:val="clear" w:color="000000" w:fill="E2EFDA"/>
            <w:noWrap/>
            <w:vAlign w:val="center"/>
            <w:hideMark/>
          </w:tcPr>
          <w:p w14:paraId="790553FA"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1327315</w:t>
            </w:r>
          </w:p>
        </w:tc>
        <w:tc>
          <w:tcPr>
            <w:tcW w:w="236" w:type="pct"/>
            <w:tcBorders>
              <w:top w:val="nil"/>
              <w:left w:val="nil"/>
              <w:bottom w:val="single" w:sz="8" w:space="0" w:color="auto"/>
              <w:right w:val="single" w:sz="8" w:space="0" w:color="auto"/>
            </w:tcBorders>
            <w:shd w:val="clear" w:color="auto" w:fill="auto"/>
            <w:noWrap/>
            <w:vAlign w:val="center"/>
            <w:hideMark/>
          </w:tcPr>
          <w:p w14:paraId="5C739DDF"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613161</w:t>
            </w:r>
          </w:p>
        </w:tc>
        <w:tc>
          <w:tcPr>
            <w:tcW w:w="236" w:type="pct"/>
            <w:tcBorders>
              <w:top w:val="nil"/>
              <w:left w:val="nil"/>
              <w:bottom w:val="single" w:sz="8" w:space="0" w:color="auto"/>
              <w:right w:val="single" w:sz="8" w:space="0" w:color="auto"/>
            </w:tcBorders>
            <w:shd w:val="clear" w:color="auto" w:fill="auto"/>
            <w:noWrap/>
            <w:vAlign w:val="center"/>
            <w:hideMark/>
          </w:tcPr>
          <w:p w14:paraId="5A7C5E2F"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627760</w:t>
            </w:r>
          </w:p>
        </w:tc>
        <w:tc>
          <w:tcPr>
            <w:tcW w:w="220" w:type="pct"/>
            <w:tcBorders>
              <w:top w:val="nil"/>
              <w:left w:val="nil"/>
              <w:bottom w:val="single" w:sz="8" w:space="0" w:color="auto"/>
              <w:right w:val="single" w:sz="8" w:space="0" w:color="auto"/>
            </w:tcBorders>
            <w:shd w:val="clear" w:color="000000" w:fill="E2EFDA"/>
            <w:noWrap/>
            <w:vAlign w:val="center"/>
            <w:hideMark/>
          </w:tcPr>
          <w:p w14:paraId="703619AC"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1240921</w:t>
            </w:r>
          </w:p>
        </w:tc>
        <w:tc>
          <w:tcPr>
            <w:tcW w:w="179" w:type="pct"/>
            <w:tcBorders>
              <w:top w:val="nil"/>
              <w:left w:val="nil"/>
              <w:bottom w:val="single" w:sz="8" w:space="0" w:color="auto"/>
              <w:right w:val="single" w:sz="8" w:space="0" w:color="auto"/>
            </w:tcBorders>
            <w:shd w:val="clear" w:color="auto" w:fill="auto"/>
            <w:vAlign w:val="center"/>
            <w:hideMark/>
          </w:tcPr>
          <w:p w14:paraId="6683CB33"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109,1%</w:t>
            </w:r>
          </w:p>
        </w:tc>
        <w:tc>
          <w:tcPr>
            <w:tcW w:w="179" w:type="pct"/>
            <w:tcBorders>
              <w:top w:val="nil"/>
              <w:left w:val="nil"/>
              <w:bottom w:val="single" w:sz="8" w:space="0" w:color="auto"/>
              <w:right w:val="single" w:sz="8" w:space="0" w:color="auto"/>
            </w:tcBorders>
            <w:shd w:val="clear" w:color="auto" w:fill="auto"/>
            <w:vAlign w:val="center"/>
            <w:hideMark/>
          </w:tcPr>
          <w:p w14:paraId="69175D22"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104,8%</w:t>
            </w:r>
          </w:p>
        </w:tc>
        <w:tc>
          <w:tcPr>
            <w:tcW w:w="179" w:type="pct"/>
            <w:tcBorders>
              <w:top w:val="nil"/>
              <w:left w:val="nil"/>
              <w:bottom w:val="single" w:sz="8" w:space="0" w:color="auto"/>
              <w:right w:val="single" w:sz="8" w:space="0" w:color="auto"/>
            </w:tcBorders>
            <w:shd w:val="clear" w:color="000000" w:fill="BDD7EE"/>
            <w:vAlign w:val="center"/>
            <w:hideMark/>
          </w:tcPr>
          <w:p w14:paraId="405CD9FD"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107,0%</w:t>
            </w:r>
          </w:p>
        </w:tc>
        <w:tc>
          <w:tcPr>
            <w:tcW w:w="63" w:type="pct"/>
            <w:vMerge/>
            <w:tcBorders>
              <w:top w:val="single" w:sz="8" w:space="0" w:color="auto"/>
              <w:left w:val="single" w:sz="8" w:space="0" w:color="auto"/>
              <w:bottom w:val="single" w:sz="8" w:space="0" w:color="000000"/>
              <w:right w:val="single" w:sz="8" w:space="0" w:color="auto"/>
            </w:tcBorders>
            <w:vAlign w:val="center"/>
            <w:hideMark/>
          </w:tcPr>
          <w:p w14:paraId="45238352" w14:textId="77777777" w:rsidR="00D448FA" w:rsidRPr="00D448FA" w:rsidRDefault="00D448FA" w:rsidP="00D448FA">
            <w:pPr>
              <w:rPr>
                <w:rFonts w:ascii="Calibri" w:hAnsi="Calibri" w:cs="Calibri"/>
                <w:color w:val="000000"/>
                <w:sz w:val="22"/>
                <w:szCs w:val="22"/>
              </w:rPr>
            </w:pPr>
          </w:p>
        </w:tc>
        <w:tc>
          <w:tcPr>
            <w:tcW w:w="198" w:type="pct"/>
            <w:tcBorders>
              <w:top w:val="nil"/>
              <w:left w:val="nil"/>
              <w:bottom w:val="single" w:sz="8" w:space="0" w:color="auto"/>
              <w:right w:val="single" w:sz="8" w:space="0" w:color="auto"/>
            </w:tcBorders>
            <w:shd w:val="clear" w:color="auto" w:fill="auto"/>
            <w:vAlign w:val="center"/>
            <w:hideMark/>
          </w:tcPr>
          <w:p w14:paraId="7E71B468"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795805</w:t>
            </w:r>
          </w:p>
        </w:tc>
        <w:tc>
          <w:tcPr>
            <w:tcW w:w="180" w:type="pct"/>
            <w:tcBorders>
              <w:top w:val="nil"/>
              <w:left w:val="nil"/>
              <w:bottom w:val="single" w:sz="8" w:space="0" w:color="auto"/>
              <w:right w:val="single" w:sz="8" w:space="0" w:color="auto"/>
            </w:tcBorders>
            <w:shd w:val="clear" w:color="auto" w:fill="auto"/>
            <w:vAlign w:val="center"/>
            <w:hideMark/>
          </w:tcPr>
          <w:p w14:paraId="6B22EEE4"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771683</w:t>
            </w:r>
          </w:p>
        </w:tc>
        <w:tc>
          <w:tcPr>
            <w:tcW w:w="198" w:type="pct"/>
            <w:tcBorders>
              <w:top w:val="nil"/>
              <w:left w:val="nil"/>
              <w:bottom w:val="single" w:sz="8" w:space="0" w:color="auto"/>
              <w:right w:val="single" w:sz="8" w:space="0" w:color="auto"/>
            </w:tcBorders>
            <w:shd w:val="clear" w:color="000000" w:fill="E2EFDA"/>
            <w:noWrap/>
            <w:vAlign w:val="center"/>
            <w:hideMark/>
          </w:tcPr>
          <w:p w14:paraId="36339D6F"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1567488</w:t>
            </w:r>
          </w:p>
        </w:tc>
        <w:tc>
          <w:tcPr>
            <w:tcW w:w="236" w:type="pct"/>
            <w:tcBorders>
              <w:top w:val="nil"/>
              <w:left w:val="nil"/>
              <w:bottom w:val="single" w:sz="8" w:space="0" w:color="auto"/>
              <w:right w:val="single" w:sz="8" w:space="0" w:color="auto"/>
            </w:tcBorders>
            <w:shd w:val="clear" w:color="auto" w:fill="auto"/>
            <w:noWrap/>
            <w:vAlign w:val="center"/>
            <w:hideMark/>
          </w:tcPr>
          <w:p w14:paraId="752B87DC"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640561</w:t>
            </w:r>
          </w:p>
        </w:tc>
        <w:tc>
          <w:tcPr>
            <w:tcW w:w="236" w:type="pct"/>
            <w:tcBorders>
              <w:top w:val="nil"/>
              <w:left w:val="nil"/>
              <w:bottom w:val="single" w:sz="8" w:space="0" w:color="auto"/>
              <w:right w:val="single" w:sz="8" w:space="0" w:color="auto"/>
            </w:tcBorders>
            <w:shd w:val="clear" w:color="auto" w:fill="auto"/>
            <w:noWrap/>
            <w:vAlign w:val="center"/>
            <w:hideMark/>
          </w:tcPr>
          <w:p w14:paraId="2207E947"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655815</w:t>
            </w:r>
          </w:p>
        </w:tc>
        <w:tc>
          <w:tcPr>
            <w:tcW w:w="220" w:type="pct"/>
            <w:tcBorders>
              <w:top w:val="nil"/>
              <w:left w:val="nil"/>
              <w:bottom w:val="single" w:sz="8" w:space="0" w:color="auto"/>
              <w:right w:val="single" w:sz="8" w:space="0" w:color="auto"/>
            </w:tcBorders>
            <w:shd w:val="clear" w:color="000000" w:fill="E2EFDA"/>
            <w:noWrap/>
            <w:vAlign w:val="center"/>
            <w:hideMark/>
          </w:tcPr>
          <w:p w14:paraId="248D0111"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1296376</w:t>
            </w:r>
          </w:p>
        </w:tc>
        <w:tc>
          <w:tcPr>
            <w:tcW w:w="179" w:type="pct"/>
            <w:tcBorders>
              <w:top w:val="nil"/>
              <w:left w:val="nil"/>
              <w:bottom w:val="single" w:sz="8" w:space="0" w:color="auto"/>
              <w:right w:val="single" w:sz="8" w:space="0" w:color="auto"/>
            </w:tcBorders>
            <w:shd w:val="clear" w:color="auto" w:fill="auto"/>
            <w:vAlign w:val="center"/>
            <w:hideMark/>
          </w:tcPr>
          <w:p w14:paraId="506EAC76"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124,2%</w:t>
            </w:r>
          </w:p>
        </w:tc>
        <w:tc>
          <w:tcPr>
            <w:tcW w:w="179" w:type="pct"/>
            <w:tcBorders>
              <w:top w:val="nil"/>
              <w:left w:val="nil"/>
              <w:bottom w:val="single" w:sz="8" w:space="0" w:color="auto"/>
              <w:right w:val="single" w:sz="8" w:space="0" w:color="auto"/>
            </w:tcBorders>
            <w:shd w:val="clear" w:color="auto" w:fill="auto"/>
            <w:vAlign w:val="center"/>
            <w:hideMark/>
          </w:tcPr>
          <w:p w14:paraId="40DB090D"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117,7%</w:t>
            </w:r>
          </w:p>
        </w:tc>
        <w:tc>
          <w:tcPr>
            <w:tcW w:w="179" w:type="pct"/>
            <w:tcBorders>
              <w:top w:val="nil"/>
              <w:left w:val="nil"/>
              <w:bottom w:val="single" w:sz="8" w:space="0" w:color="auto"/>
              <w:right w:val="single" w:sz="8" w:space="0" w:color="auto"/>
            </w:tcBorders>
            <w:shd w:val="clear" w:color="000000" w:fill="BDD7EE"/>
            <w:vAlign w:val="center"/>
            <w:hideMark/>
          </w:tcPr>
          <w:p w14:paraId="2DF71DED"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120,9%</w:t>
            </w:r>
          </w:p>
        </w:tc>
      </w:tr>
      <w:tr w:rsidR="00D448FA" w:rsidRPr="00D448FA" w14:paraId="72B96B3E" w14:textId="77777777" w:rsidTr="00D448FA">
        <w:trPr>
          <w:trHeight w:val="255"/>
          <w:jc w:val="center"/>
        </w:trPr>
        <w:tc>
          <w:tcPr>
            <w:tcW w:w="267" w:type="pct"/>
            <w:tcBorders>
              <w:top w:val="nil"/>
              <w:left w:val="single" w:sz="4" w:space="0" w:color="auto"/>
              <w:bottom w:val="single" w:sz="4" w:space="0" w:color="auto"/>
              <w:right w:val="single" w:sz="4" w:space="0" w:color="auto"/>
            </w:tcBorders>
            <w:shd w:val="clear" w:color="000000" w:fill="FFFFFF"/>
            <w:noWrap/>
            <w:vAlign w:val="center"/>
            <w:hideMark/>
          </w:tcPr>
          <w:p w14:paraId="529AE6E5" w14:textId="77777777" w:rsidR="00D448FA" w:rsidRPr="00D448FA" w:rsidRDefault="00D448FA" w:rsidP="00D448FA">
            <w:pPr>
              <w:jc w:val="center"/>
              <w:rPr>
                <w:rFonts w:ascii="Agency FB" w:hAnsi="Agency FB" w:cs="Calibri"/>
                <w:color w:val="000000"/>
                <w:sz w:val="20"/>
                <w:szCs w:val="20"/>
              </w:rPr>
            </w:pPr>
            <w:r w:rsidRPr="00D448FA">
              <w:rPr>
                <w:rFonts w:ascii="Agency FB" w:hAnsi="Agency FB" w:cs="Calibri"/>
                <w:color w:val="000000"/>
                <w:sz w:val="20"/>
                <w:szCs w:val="20"/>
              </w:rPr>
              <w:t>17</w:t>
            </w:r>
          </w:p>
        </w:tc>
        <w:tc>
          <w:tcPr>
            <w:tcW w:w="353" w:type="pct"/>
            <w:tcBorders>
              <w:top w:val="nil"/>
              <w:left w:val="nil"/>
              <w:bottom w:val="single" w:sz="4" w:space="0" w:color="auto"/>
              <w:right w:val="single" w:sz="4" w:space="0" w:color="auto"/>
            </w:tcBorders>
            <w:shd w:val="clear" w:color="000000" w:fill="FFFFFF"/>
            <w:noWrap/>
            <w:vAlign w:val="center"/>
            <w:hideMark/>
          </w:tcPr>
          <w:p w14:paraId="1B98C506"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 xml:space="preserve">MANIEMA </w:t>
            </w:r>
          </w:p>
        </w:tc>
        <w:tc>
          <w:tcPr>
            <w:tcW w:w="327" w:type="pct"/>
            <w:tcBorders>
              <w:top w:val="nil"/>
              <w:left w:val="nil"/>
              <w:bottom w:val="single" w:sz="4" w:space="0" w:color="auto"/>
              <w:right w:val="single" w:sz="4" w:space="0" w:color="auto"/>
            </w:tcBorders>
            <w:shd w:val="clear" w:color="000000" w:fill="FFFFFF"/>
            <w:noWrap/>
            <w:vAlign w:val="center"/>
            <w:hideMark/>
          </w:tcPr>
          <w:p w14:paraId="4ECB24E3"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Kindu</w:t>
            </w:r>
          </w:p>
        </w:tc>
        <w:tc>
          <w:tcPr>
            <w:tcW w:w="121" w:type="pct"/>
            <w:tcBorders>
              <w:top w:val="nil"/>
              <w:left w:val="nil"/>
              <w:bottom w:val="single" w:sz="4" w:space="0" w:color="auto"/>
              <w:right w:val="single" w:sz="4" w:space="0" w:color="auto"/>
            </w:tcBorders>
            <w:shd w:val="clear" w:color="000000" w:fill="EEECE1"/>
            <w:noWrap/>
            <w:vAlign w:val="center"/>
            <w:hideMark/>
          </w:tcPr>
          <w:p w14:paraId="6252EAA9" w14:textId="77777777" w:rsidR="00D448FA" w:rsidRPr="00D448FA" w:rsidRDefault="00D448FA" w:rsidP="00D448FA">
            <w:pPr>
              <w:jc w:val="center"/>
              <w:rPr>
                <w:rFonts w:ascii="Arial Narrow" w:hAnsi="Arial Narrow" w:cs="Calibri"/>
                <w:color w:val="000000"/>
                <w:sz w:val="18"/>
                <w:szCs w:val="18"/>
              </w:rPr>
            </w:pPr>
            <w:r w:rsidRPr="00D448FA">
              <w:rPr>
                <w:rFonts w:ascii="Arial Narrow" w:hAnsi="Arial Narrow" w:cs="Calibri"/>
                <w:color w:val="000000"/>
                <w:sz w:val="18"/>
                <w:szCs w:val="18"/>
              </w:rPr>
              <w:t>19</w:t>
            </w:r>
          </w:p>
        </w:tc>
        <w:tc>
          <w:tcPr>
            <w:tcW w:w="129" w:type="pct"/>
            <w:tcBorders>
              <w:top w:val="nil"/>
              <w:left w:val="nil"/>
              <w:bottom w:val="single" w:sz="4" w:space="0" w:color="auto"/>
              <w:right w:val="single" w:sz="4" w:space="0" w:color="auto"/>
            </w:tcBorders>
            <w:shd w:val="clear" w:color="000000" w:fill="FFFFFF"/>
            <w:vAlign w:val="center"/>
            <w:hideMark/>
          </w:tcPr>
          <w:p w14:paraId="22013933"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4</w:t>
            </w:r>
          </w:p>
        </w:tc>
        <w:tc>
          <w:tcPr>
            <w:tcW w:w="129" w:type="pct"/>
            <w:tcBorders>
              <w:top w:val="nil"/>
              <w:left w:val="nil"/>
              <w:bottom w:val="single" w:sz="4" w:space="0" w:color="auto"/>
              <w:right w:val="single" w:sz="4" w:space="0" w:color="auto"/>
            </w:tcBorders>
            <w:shd w:val="clear" w:color="000000" w:fill="FFFFFF"/>
            <w:vAlign w:val="center"/>
            <w:hideMark/>
          </w:tcPr>
          <w:p w14:paraId="23FC3145"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8</w:t>
            </w:r>
          </w:p>
        </w:tc>
        <w:tc>
          <w:tcPr>
            <w:tcW w:w="198" w:type="pct"/>
            <w:tcBorders>
              <w:top w:val="nil"/>
              <w:left w:val="nil"/>
              <w:bottom w:val="single" w:sz="8" w:space="0" w:color="auto"/>
              <w:right w:val="single" w:sz="8" w:space="0" w:color="auto"/>
            </w:tcBorders>
            <w:shd w:val="clear" w:color="auto" w:fill="auto"/>
            <w:vAlign w:val="center"/>
            <w:hideMark/>
          </w:tcPr>
          <w:p w14:paraId="1CFAF272"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330680</w:t>
            </w:r>
          </w:p>
        </w:tc>
        <w:tc>
          <w:tcPr>
            <w:tcW w:w="180" w:type="pct"/>
            <w:tcBorders>
              <w:top w:val="nil"/>
              <w:left w:val="nil"/>
              <w:bottom w:val="single" w:sz="8" w:space="0" w:color="auto"/>
              <w:right w:val="single" w:sz="8" w:space="0" w:color="auto"/>
            </w:tcBorders>
            <w:shd w:val="clear" w:color="auto" w:fill="auto"/>
            <w:vAlign w:val="center"/>
            <w:hideMark/>
          </w:tcPr>
          <w:p w14:paraId="6233B2BD"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312294</w:t>
            </w:r>
          </w:p>
        </w:tc>
        <w:tc>
          <w:tcPr>
            <w:tcW w:w="198" w:type="pct"/>
            <w:tcBorders>
              <w:top w:val="nil"/>
              <w:left w:val="nil"/>
              <w:bottom w:val="single" w:sz="8" w:space="0" w:color="auto"/>
              <w:right w:val="single" w:sz="8" w:space="0" w:color="auto"/>
            </w:tcBorders>
            <w:shd w:val="clear" w:color="000000" w:fill="E2EFDA"/>
            <w:noWrap/>
            <w:vAlign w:val="center"/>
            <w:hideMark/>
          </w:tcPr>
          <w:p w14:paraId="745CE6C1"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642974</w:t>
            </w:r>
          </w:p>
        </w:tc>
        <w:tc>
          <w:tcPr>
            <w:tcW w:w="236" w:type="pct"/>
            <w:tcBorders>
              <w:top w:val="nil"/>
              <w:left w:val="nil"/>
              <w:bottom w:val="single" w:sz="8" w:space="0" w:color="auto"/>
              <w:right w:val="single" w:sz="8" w:space="0" w:color="auto"/>
            </w:tcBorders>
            <w:shd w:val="clear" w:color="auto" w:fill="auto"/>
            <w:noWrap/>
            <w:vAlign w:val="center"/>
            <w:hideMark/>
          </w:tcPr>
          <w:p w14:paraId="2B0D821C"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249401</w:t>
            </w:r>
          </w:p>
        </w:tc>
        <w:tc>
          <w:tcPr>
            <w:tcW w:w="236" w:type="pct"/>
            <w:tcBorders>
              <w:top w:val="nil"/>
              <w:left w:val="nil"/>
              <w:bottom w:val="single" w:sz="8" w:space="0" w:color="auto"/>
              <w:right w:val="single" w:sz="8" w:space="0" w:color="auto"/>
            </w:tcBorders>
            <w:shd w:val="clear" w:color="auto" w:fill="auto"/>
            <w:noWrap/>
            <w:vAlign w:val="center"/>
            <w:hideMark/>
          </w:tcPr>
          <w:p w14:paraId="404539B9"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239668</w:t>
            </w:r>
          </w:p>
        </w:tc>
        <w:tc>
          <w:tcPr>
            <w:tcW w:w="220" w:type="pct"/>
            <w:tcBorders>
              <w:top w:val="nil"/>
              <w:left w:val="nil"/>
              <w:bottom w:val="single" w:sz="8" w:space="0" w:color="auto"/>
              <w:right w:val="single" w:sz="8" w:space="0" w:color="auto"/>
            </w:tcBorders>
            <w:shd w:val="clear" w:color="000000" w:fill="E2EFDA"/>
            <w:noWrap/>
            <w:vAlign w:val="center"/>
            <w:hideMark/>
          </w:tcPr>
          <w:p w14:paraId="3AC447F9"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489069</w:t>
            </w:r>
          </w:p>
        </w:tc>
        <w:tc>
          <w:tcPr>
            <w:tcW w:w="179" w:type="pct"/>
            <w:tcBorders>
              <w:top w:val="nil"/>
              <w:left w:val="nil"/>
              <w:bottom w:val="single" w:sz="8" w:space="0" w:color="auto"/>
              <w:right w:val="single" w:sz="8" w:space="0" w:color="auto"/>
            </w:tcBorders>
            <w:shd w:val="clear" w:color="auto" w:fill="auto"/>
            <w:vAlign w:val="center"/>
            <w:hideMark/>
          </w:tcPr>
          <w:p w14:paraId="1709E62A"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132,6%</w:t>
            </w:r>
          </w:p>
        </w:tc>
        <w:tc>
          <w:tcPr>
            <w:tcW w:w="179" w:type="pct"/>
            <w:tcBorders>
              <w:top w:val="nil"/>
              <w:left w:val="nil"/>
              <w:bottom w:val="single" w:sz="8" w:space="0" w:color="auto"/>
              <w:right w:val="single" w:sz="8" w:space="0" w:color="auto"/>
            </w:tcBorders>
            <w:shd w:val="clear" w:color="auto" w:fill="auto"/>
            <w:vAlign w:val="center"/>
            <w:hideMark/>
          </w:tcPr>
          <w:p w14:paraId="71CF9067"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130,3%</w:t>
            </w:r>
          </w:p>
        </w:tc>
        <w:tc>
          <w:tcPr>
            <w:tcW w:w="179" w:type="pct"/>
            <w:tcBorders>
              <w:top w:val="nil"/>
              <w:left w:val="nil"/>
              <w:bottom w:val="single" w:sz="8" w:space="0" w:color="auto"/>
              <w:right w:val="single" w:sz="8" w:space="0" w:color="auto"/>
            </w:tcBorders>
            <w:shd w:val="clear" w:color="000000" w:fill="BDD7EE"/>
            <w:vAlign w:val="center"/>
            <w:hideMark/>
          </w:tcPr>
          <w:p w14:paraId="42E3B3A2"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131,5%</w:t>
            </w:r>
          </w:p>
        </w:tc>
        <w:tc>
          <w:tcPr>
            <w:tcW w:w="63" w:type="pct"/>
            <w:vMerge/>
            <w:tcBorders>
              <w:top w:val="single" w:sz="8" w:space="0" w:color="auto"/>
              <w:left w:val="single" w:sz="8" w:space="0" w:color="auto"/>
              <w:bottom w:val="single" w:sz="8" w:space="0" w:color="000000"/>
              <w:right w:val="single" w:sz="8" w:space="0" w:color="auto"/>
            </w:tcBorders>
            <w:vAlign w:val="center"/>
            <w:hideMark/>
          </w:tcPr>
          <w:p w14:paraId="346F1D34" w14:textId="77777777" w:rsidR="00D448FA" w:rsidRPr="00D448FA" w:rsidRDefault="00D448FA" w:rsidP="00D448FA">
            <w:pPr>
              <w:rPr>
                <w:rFonts w:ascii="Calibri" w:hAnsi="Calibri" w:cs="Calibri"/>
                <w:color w:val="000000"/>
                <w:sz w:val="22"/>
                <w:szCs w:val="22"/>
              </w:rPr>
            </w:pPr>
          </w:p>
        </w:tc>
        <w:tc>
          <w:tcPr>
            <w:tcW w:w="198" w:type="pct"/>
            <w:tcBorders>
              <w:top w:val="nil"/>
              <w:left w:val="nil"/>
              <w:bottom w:val="single" w:sz="8" w:space="0" w:color="auto"/>
              <w:right w:val="single" w:sz="8" w:space="0" w:color="auto"/>
            </w:tcBorders>
            <w:shd w:val="clear" w:color="auto" w:fill="auto"/>
            <w:vAlign w:val="center"/>
            <w:hideMark/>
          </w:tcPr>
          <w:p w14:paraId="25C01515"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271516</w:t>
            </w:r>
          </w:p>
        </w:tc>
        <w:tc>
          <w:tcPr>
            <w:tcW w:w="180" w:type="pct"/>
            <w:tcBorders>
              <w:top w:val="nil"/>
              <w:left w:val="nil"/>
              <w:bottom w:val="single" w:sz="8" w:space="0" w:color="auto"/>
              <w:right w:val="single" w:sz="8" w:space="0" w:color="auto"/>
            </w:tcBorders>
            <w:shd w:val="clear" w:color="auto" w:fill="auto"/>
            <w:vAlign w:val="center"/>
            <w:hideMark/>
          </w:tcPr>
          <w:p w14:paraId="54F57B27"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258016</w:t>
            </w:r>
          </w:p>
        </w:tc>
        <w:tc>
          <w:tcPr>
            <w:tcW w:w="198" w:type="pct"/>
            <w:tcBorders>
              <w:top w:val="nil"/>
              <w:left w:val="nil"/>
              <w:bottom w:val="single" w:sz="8" w:space="0" w:color="auto"/>
              <w:right w:val="single" w:sz="8" w:space="0" w:color="auto"/>
            </w:tcBorders>
            <w:shd w:val="clear" w:color="000000" w:fill="E2EFDA"/>
            <w:noWrap/>
            <w:vAlign w:val="center"/>
            <w:hideMark/>
          </w:tcPr>
          <w:p w14:paraId="68826DAB"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529532</w:t>
            </w:r>
          </w:p>
        </w:tc>
        <w:tc>
          <w:tcPr>
            <w:tcW w:w="236" w:type="pct"/>
            <w:tcBorders>
              <w:top w:val="nil"/>
              <w:left w:val="nil"/>
              <w:bottom w:val="single" w:sz="8" w:space="0" w:color="auto"/>
              <w:right w:val="single" w:sz="8" w:space="0" w:color="auto"/>
            </w:tcBorders>
            <w:shd w:val="clear" w:color="auto" w:fill="auto"/>
            <w:noWrap/>
            <w:vAlign w:val="center"/>
            <w:hideMark/>
          </w:tcPr>
          <w:p w14:paraId="6EB6258A"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260546</w:t>
            </w:r>
          </w:p>
        </w:tc>
        <w:tc>
          <w:tcPr>
            <w:tcW w:w="236" w:type="pct"/>
            <w:tcBorders>
              <w:top w:val="nil"/>
              <w:left w:val="nil"/>
              <w:bottom w:val="single" w:sz="8" w:space="0" w:color="auto"/>
              <w:right w:val="single" w:sz="8" w:space="0" w:color="auto"/>
            </w:tcBorders>
            <w:shd w:val="clear" w:color="auto" w:fill="auto"/>
            <w:noWrap/>
            <w:vAlign w:val="center"/>
            <w:hideMark/>
          </w:tcPr>
          <w:p w14:paraId="5CCB18F7"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250379</w:t>
            </w:r>
          </w:p>
        </w:tc>
        <w:tc>
          <w:tcPr>
            <w:tcW w:w="220" w:type="pct"/>
            <w:tcBorders>
              <w:top w:val="nil"/>
              <w:left w:val="nil"/>
              <w:bottom w:val="single" w:sz="8" w:space="0" w:color="auto"/>
              <w:right w:val="single" w:sz="8" w:space="0" w:color="auto"/>
            </w:tcBorders>
            <w:shd w:val="clear" w:color="000000" w:fill="E2EFDA"/>
            <w:noWrap/>
            <w:vAlign w:val="center"/>
            <w:hideMark/>
          </w:tcPr>
          <w:p w14:paraId="7689A30E"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510925</w:t>
            </w:r>
          </w:p>
        </w:tc>
        <w:tc>
          <w:tcPr>
            <w:tcW w:w="179" w:type="pct"/>
            <w:tcBorders>
              <w:top w:val="nil"/>
              <w:left w:val="nil"/>
              <w:bottom w:val="single" w:sz="8" w:space="0" w:color="auto"/>
              <w:right w:val="single" w:sz="8" w:space="0" w:color="auto"/>
            </w:tcBorders>
            <w:shd w:val="clear" w:color="auto" w:fill="auto"/>
            <w:vAlign w:val="center"/>
            <w:hideMark/>
          </w:tcPr>
          <w:p w14:paraId="19413C6F"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104,2%</w:t>
            </w:r>
          </w:p>
        </w:tc>
        <w:tc>
          <w:tcPr>
            <w:tcW w:w="179" w:type="pct"/>
            <w:tcBorders>
              <w:top w:val="nil"/>
              <w:left w:val="nil"/>
              <w:bottom w:val="single" w:sz="8" w:space="0" w:color="auto"/>
              <w:right w:val="single" w:sz="8" w:space="0" w:color="auto"/>
            </w:tcBorders>
            <w:shd w:val="clear" w:color="auto" w:fill="auto"/>
            <w:vAlign w:val="center"/>
            <w:hideMark/>
          </w:tcPr>
          <w:p w14:paraId="76B83AF9"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103,1%</w:t>
            </w:r>
          </w:p>
        </w:tc>
        <w:tc>
          <w:tcPr>
            <w:tcW w:w="179" w:type="pct"/>
            <w:tcBorders>
              <w:top w:val="nil"/>
              <w:left w:val="nil"/>
              <w:bottom w:val="single" w:sz="8" w:space="0" w:color="auto"/>
              <w:right w:val="single" w:sz="8" w:space="0" w:color="auto"/>
            </w:tcBorders>
            <w:shd w:val="clear" w:color="000000" w:fill="BDD7EE"/>
            <w:vAlign w:val="center"/>
            <w:hideMark/>
          </w:tcPr>
          <w:p w14:paraId="14BB5BB2"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103,6%</w:t>
            </w:r>
          </w:p>
        </w:tc>
      </w:tr>
      <w:tr w:rsidR="00D448FA" w:rsidRPr="00D448FA" w14:paraId="632D36DD" w14:textId="77777777" w:rsidTr="00D448FA">
        <w:trPr>
          <w:trHeight w:val="255"/>
          <w:jc w:val="center"/>
        </w:trPr>
        <w:tc>
          <w:tcPr>
            <w:tcW w:w="267" w:type="pct"/>
            <w:tcBorders>
              <w:top w:val="nil"/>
              <w:left w:val="single" w:sz="4" w:space="0" w:color="auto"/>
              <w:bottom w:val="single" w:sz="4" w:space="0" w:color="auto"/>
              <w:right w:val="single" w:sz="4" w:space="0" w:color="auto"/>
            </w:tcBorders>
            <w:shd w:val="clear" w:color="000000" w:fill="FFFFFF"/>
            <w:noWrap/>
            <w:vAlign w:val="center"/>
            <w:hideMark/>
          </w:tcPr>
          <w:p w14:paraId="4E541079" w14:textId="77777777" w:rsidR="00D448FA" w:rsidRPr="00D448FA" w:rsidRDefault="00D448FA" w:rsidP="00D448FA">
            <w:pPr>
              <w:jc w:val="center"/>
              <w:rPr>
                <w:rFonts w:ascii="Agency FB" w:hAnsi="Agency FB" w:cs="Calibri"/>
                <w:color w:val="000000"/>
                <w:sz w:val="20"/>
                <w:szCs w:val="20"/>
              </w:rPr>
            </w:pPr>
            <w:r w:rsidRPr="00D448FA">
              <w:rPr>
                <w:rFonts w:ascii="Agency FB" w:hAnsi="Agency FB" w:cs="Calibri"/>
                <w:color w:val="000000"/>
                <w:sz w:val="20"/>
                <w:szCs w:val="20"/>
              </w:rPr>
              <w:t>18</w:t>
            </w:r>
          </w:p>
        </w:tc>
        <w:tc>
          <w:tcPr>
            <w:tcW w:w="353" w:type="pct"/>
            <w:tcBorders>
              <w:top w:val="nil"/>
              <w:left w:val="nil"/>
              <w:bottom w:val="single" w:sz="4" w:space="0" w:color="auto"/>
              <w:right w:val="single" w:sz="4" w:space="0" w:color="auto"/>
            </w:tcBorders>
            <w:shd w:val="clear" w:color="000000" w:fill="FFFFFF"/>
            <w:noWrap/>
            <w:vAlign w:val="center"/>
            <w:hideMark/>
          </w:tcPr>
          <w:p w14:paraId="0A08E1FA"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KASAI-CENTRAL</w:t>
            </w:r>
          </w:p>
        </w:tc>
        <w:tc>
          <w:tcPr>
            <w:tcW w:w="327" w:type="pct"/>
            <w:tcBorders>
              <w:top w:val="nil"/>
              <w:left w:val="nil"/>
              <w:bottom w:val="single" w:sz="4" w:space="0" w:color="auto"/>
              <w:right w:val="single" w:sz="4" w:space="0" w:color="auto"/>
            </w:tcBorders>
            <w:shd w:val="clear" w:color="000000" w:fill="FFFFFF"/>
            <w:noWrap/>
            <w:vAlign w:val="center"/>
            <w:hideMark/>
          </w:tcPr>
          <w:p w14:paraId="11D1FC81"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 xml:space="preserve">Kananga </w:t>
            </w:r>
          </w:p>
        </w:tc>
        <w:tc>
          <w:tcPr>
            <w:tcW w:w="121" w:type="pct"/>
            <w:tcBorders>
              <w:top w:val="nil"/>
              <w:left w:val="nil"/>
              <w:bottom w:val="single" w:sz="4" w:space="0" w:color="auto"/>
              <w:right w:val="single" w:sz="4" w:space="0" w:color="auto"/>
            </w:tcBorders>
            <w:shd w:val="clear" w:color="000000" w:fill="EEECE1"/>
            <w:noWrap/>
            <w:vAlign w:val="center"/>
            <w:hideMark/>
          </w:tcPr>
          <w:p w14:paraId="3FD09BAF" w14:textId="77777777" w:rsidR="00D448FA" w:rsidRPr="00D448FA" w:rsidRDefault="00D448FA" w:rsidP="00D448FA">
            <w:pPr>
              <w:jc w:val="center"/>
              <w:rPr>
                <w:rFonts w:ascii="Arial Narrow" w:hAnsi="Arial Narrow" w:cs="Calibri"/>
                <w:color w:val="000000"/>
                <w:sz w:val="18"/>
                <w:szCs w:val="18"/>
              </w:rPr>
            </w:pPr>
            <w:r w:rsidRPr="00D448FA">
              <w:rPr>
                <w:rFonts w:ascii="Arial Narrow" w:hAnsi="Arial Narrow" w:cs="Calibri"/>
                <w:color w:val="000000"/>
                <w:sz w:val="18"/>
                <w:szCs w:val="18"/>
              </w:rPr>
              <w:t>24</w:t>
            </w:r>
          </w:p>
        </w:tc>
        <w:tc>
          <w:tcPr>
            <w:tcW w:w="129" w:type="pct"/>
            <w:tcBorders>
              <w:top w:val="nil"/>
              <w:left w:val="nil"/>
              <w:bottom w:val="single" w:sz="4" w:space="0" w:color="auto"/>
              <w:right w:val="single" w:sz="4" w:space="0" w:color="auto"/>
            </w:tcBorders>
            <w:shd w:val="clear" w:color="000000" w:fill="FFFFFF"/>
            <w:noWrap/>
            <w:vAlign w:val="center"/>
            <w:hideMark/>
          </w:tcPr>
          <w:p w14:paraId="40F1529B"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3</w:t>
            </w:r>
          </w:p>
        </w:tc>
        <w:tc>
          <w:tcPr>
            <w:tcW w:w="129" w:type="pct"/>
            <w:tcBorders>
              <w:top w:val="nil"/>
              <w:left w:val="nil"/>
              <w:bottom w:val="single" w:sz="4" w:space="0" w:color="auto"/>
              <w:right w:val="single" w:sz="4" w:space="0" w:color="auto"/>
            </w:tcBorders>
            <w:shd w:val="clear" w:color="000000" w:fill="FFFFFF"/>
            <w:noWrap/>
            <w:vAlign w:val="center"/>
            <w:hideMark/>
          </w:tcPr>
          <w:p w14:paraId="04FAC979"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6</w:t>
            </w:r>
          </w:p>
        </w:tc>
        <w:tc>
          <w:tcPr>
            <w:tcW w:w="198" w:type="pct"/>
            <w:tcBorders>
              <w:top w:val="nil"/>
              <w:left w:val="nil"/>
              <w:bottom w:val="single" w:sz="8" w:space="0" w:color="auto"/>
              <w:right w:val="single" w:sz="8" w:space="0" w:color="auto"/>
            </w:tcBorders>
            <w:shd w:val="clear" w:color="auto" w:fill="auto"/>
            <w:vAlign w:val="center"/>
            <w:hideMark/>
          </w:tcPr>
          <w:p w14:paraId="240FCD2C"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619482</w:t>
            </w:r>
          </w:p>
        </w:tc>
        <w:tc>
          <w:tcPr>
            <w:tcW w:w="180" w:type="pct"/>
            <w:tcBorders>
              <w:top w:val="nil"/>
              <w:left w:val="nil"/>
              <w:bottom w:val="single" w:sz="8" w:space="0" w:color="auto"/>
              <w:right w:val="single" w:sz="8" w:space="0" w:color="auto"/>
            </w:tcBorders>
            <w:shd w:val="clear" w:color="auto" w:fill="auto"/>
            <w:vAlign w:val="center"/>
            <w:hideMark/>
          </w:tcPr>
          <w:p w14:paraId="0D3EDCE4"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531996</w:t>
            </w:r>
          </w:p>
        </w:tc>
        <w:tc>
          <w:tcPr>
            <w:tcW w:w="198" w:type="pct"/>
            <w:tcBorders>
              <w:top w:val="nil"/>
              <w:left w:val="nil"/>
              <w:bottom w:val="single" w:sz="8" w:space="0" w:color="auto"/>
              <w:right w:val="single" w:sz="8" w:space="0" w:color="auto"/>
            </w:tcBorders>
            <w:shd w:val="clear" w:color="000000" w:fill="E2EFDA"/>
            <w:noWrap/>
            <w:vAlign w:val="center"/>
            <w:hideMark/>
          </w:tcPr>
          <w:p w14:paraId="3FACCA61"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1151478</w:t>
            </w:r>
          </w:p>
        </w:tc>
        <w:tc>
          <w:tcPr>
            <w:tcW w:w="236" w:type="pct"/>
            <w:tcBorders>
              <w:top w:val="nil"/>
              <w:left w:val="nil"/>
              <w:bottom w:val="single" w:sz="8" w:space="0" w:color="auto"/>
              <w:right w:val="single" w:sz="8" w:space="0" w:color="auto"/>
            </w:tcBorders>
            <w:shd w:val="clear" w:color="auto" w:fill="auto"/>
            <w:noWrap/>
            <w:vAlign w:val="center"/>
            <w:hideMark/>
          </w:tcPr>
          <w:p w14:paraId="62DCC3E0"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394175</w:t>
            </w:r>
          </w:p>
        </w:tc>
        <w:tc>
          <w:tcPr>
            <w:tcW w:w="236" w:type="pct"/>
            <w:tcBorders>
              <w:top w:val="nil"/>
              <w:left w:val="nil"/>
              <w:bottom w:val="single" w:sz="8" w:space="0" w:color="auto"/>
              <w:right w:val="single" w:sz="8" w:space="0" w:color="auto"/>
            </w:tcBorders>
            <w:shd w:val="clear" w:color="auto" w:fill="auto"/>
            <w:noWrap/>
            <w:vAlign w:val="center"/>
            <w:hideMark/>
          </w:tcPr>
          <w:p w14:paraId="4A536402"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394175</w:t>
            </w:r>
          </w:p>
        </w:tc>
        <w:tc>
          <w:tcPr>
            <w:tcW w:w="220" w:type="pct"/>
            <w:tcBorders>
              <w:top w:val="nil"/>
              <w:left w:val="nil"/>
              <w:bottom w:val="single" w:sz="8" w:space="0" w:color="auto"/>
              <w:right w:val="single" w:sz="8" w:space="0" w:color="auto"/>
            </w:tcBorders>
            <w:shd w:val="clear" w:color="000000" w:fill="E2EFDA"/>
            <w:noWrap/>
            <w:vAlign w:val="center"/>
            <w:hideMark/>
          </w:tcPr>
          <w:p w14:paraId="7C306F53"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788350</w:t>
            </w:r>
          </w:p>
        </w:tc>
        <w:tc>
          <w:tcPr>
            <w:tcW w:w="179" w:type="pct"/>
            <w:tcBorders>
              <w:top w:val="nil"/>
              <w:left w:val="nil"/>
              <w:bottom w:val="single" w:sz="8" w:space="0" w:color="auto"/>
              <w:right w:val="single" w:sz="8" w:space="0" w:color="auto"/>
            </w:tcBorders>
            <w:shd w:val="clear" w:color="auto" w:fill="auto"/>
            <w:vAlign w:val="center"/>
            <w:hideMark/>
          </w:tcPr>
          <w:p w14:paraId="692BB1BF"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157,2%</w:t>
            </w:r>
          </w:p>
        </w:tc>
        <w:tc>
          <w:tcPr>
            <w:tcW w:w="179" w:type="pct"/>
            <w:tcBorders>
              <w:top w:val="nil"/>
              <w:left w:val="nil"/>
              <w:bottom w:val="single" w:sz="8" w:space="0" w:color="auto"/>
              <w:right w:val="single" w:sz="8" w:space="0" w:color="auto"/>
            </w:tcBorders>
            <w:shd w:val="clear" w:color="auto" w:fill="auto"/>
            <w:vAlign w:val="center"/>
            <w:hideMark/>
          </w:tcPr>
          <w:p w14:paraId="4C4ECA1F"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135,0%</w:t>
            </w:r>
          </w:p>
        </w:tc>
        <w:tc>
          <w:tcPr>
            <w:tcW w:w="179" w:type="pct"/>
            <w:tcBorders>
              <w:top w:val="nil"/>
              <w:left w:val="nil"/>
              <w:bottom w:val="single" w:sz="8" w:space="0" w:color="auto"/>
              <w:right w:val="single" w:sz="8" w:space="0" w:color="auto"/>
            </w:tcBorders>
            <w:shd w:val="clear" w:color="000000" w:fill="BDD7EE"/>
            <w:vAlign w:val="center"/>
            <w:hideMark/>
          </w:tcPr>
          <w:p w14:paraId="05ACEA05"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146,1%</w:t>
            </w:r>
          </w:p>
        </w:tc>
        <w:tc>
          <w:tcPr>
            <w:tcW w:w="63" w:type="pct"/>
            <w:vMerge/>
            <w:tcBorders>
              <w:top w:val="single" w:sz="8" w:space="0" w:color="auto"/>
              <w:left w:val="single" w:sz="8" w:space="0" w:color="auto"/>
              <w:bottom w:val="single" w:sz="8" w:space="0" w:color="000000"/>
              <w:right w:val="single" w:sz="8" w:space="0" w:color="auto"/>
            </w:tcBorders>
            <w:vAlign w:val="center"/>
            <w:hideMark/>
          </w:tcPr>
          <w:p w14:paraId="559A84BA" w14:textId="77777777" w:rsidR="00D448FA" w:rsidRPr="00D448FA" w:rsidRDefault="00D448FA" w:rsidP="00D448FA">
            <w:pPr>
              <w:rPr>
                <w:rFonts w:ascii="Calibri" w:hAnsi="Calibri" w:cs="Calibri"/>
                <w:color w:val="000000"/>
                <w:sz w:val="22"/>
                <w:szCs w:val="22"/>
              </w:rPr>
            </w:pPr>
          </w:p>
        </w:tc>
        <w:tc>
          <w:tcPr>
            <w:tcW w:w="198" w:type="pct"/>
            <w:tcBorders>
              <w:top w:val="nil"/>
              <w:left w:val="nil"/>
              <w:bottom w:val="single" w:sz="8" w:space="0" w:color="auto"/>
              <w:right w:val="single" w:sz="8" w:space="0" w:color="auto"/>
            </w:tcBorders>
            <w:shd w:val="clear" w:color="auto" w:fill="auto"/>
            <w:vAlign w:val="center"/>
            <w:hideMark/>
          </w:tcPr>
          <w:p w14:paraId="23E2B547"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669872</w:t>
            </w:r>
          </w:p>
        </w:tc>
        <w:tc>
          <w:tcPr>
            <w:tcW w:w="180" w:type="pct"/>
            <w:tcBorders>
              <w:top w:val="nil"/>
              <w:left w:val="nil"/>
              <w:bottom w:val="single" w:sz="8" w:space="0" w:color="auto"/>
              <w:right w:val="single" w:sz="8" w:space="0" w:color="auto"/>
            </w:tcBorders>
            <w:shd w:val="clear" w:color="auto" w:fill="auto"/>
            <w:vAlign w:val="center"/>
            <w:hideMark/>
          </w:tcPr>
          <w:p w14:paraId="4B51393D"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551620</w:t>
            </w:r>
          </w:p>
        </w:tc>
        <w:tc>
          <w:tcPr>
            <w:tcW w:w="198" w:type="pct"/>
            <w:tcBorders>
              <w:top w:val="nil"/>
              <w:left w:val="nil"/>
              <w:bottom w:val="single" w:sz="8" w:space="0" w:color="auto"/>
              <w:right w:val="single" w:sz="8" w:space="0" w:color="auto"/>
            </w:tcBorders>
            <w:shd w:val="clear" w:color="000000" w:fill="E2EFDA"/>
            <w:noWrap/>
            <w:vAlign w:val="center"/>
            <w:hideMark/>
          </w:tcPr>
          <w:p w14:paraId="060DA7D7"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1221492</w:t>
            </w:r>
          </w:p>
        </w:tc>
        <w:tc>
          <w:tcPr>
            <w:tcW w:w="236" w:type="pct"/>
            <w:tcBorders>
              <w:top w:val="nil"/>
              <w:left w:val="nil"/>
              <w:bottom w:val="single" w:sz="8" w:space="0" w:color="auto"/>
              <w:right w:val="single" w:sz="8" w:space="0" w:color="auto"/>
            </w:tcBorders>
            <w:shd w:val="clear" w:color="auto" w:fill="auto"/>
            <w:noWrap/>
            <w:vAlign w:val="center"/>
            <w:hideMark/>
          </w:tcPr>
          <w:p w14:paraId="54EC8BF1"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411790</w:t>
            </w:r>
          </w:p>
        </w:tc>
        <w:tc>
          <w:tcPr>
            <w:tcW w:w="236" w:type="pct"/>
            <w:tcBorders>
              <w:top w:val="nil"/>
              <w:left w:val="nil"/>
              <w:bottom w:val="single" w:sz="8" w:space="0" w:color="auto"/>
              <w:right w:val="single" w:sz="8" w:space="0" w:color="auto"/>
            </w:tcBorders>
            <w:shd w:val="clear" w:color="auto" w:fill="auto"/>
            <w:noWrap/>
            <w:vAlign w:val="center"/>
            <w:hideMark/>
          </w:tcPr>
          <w:p w14:paraId="11C1762B"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411241</w:t>
            </w:r>
          </w:p>
        </w:tc>
        <w:tc>
          <w:tcPr>
            <w:tcW w:w="220" w:type="pct"/>
            <w:tcBorders>
              <w:top w:val="nil"/>
              <w:left w:val="nil"/>
              <w:bottom w:val="single" w:sz="8" w:space="0" w:color="auto"/>
              <w:right w:val="single" w:sz="8" w:space="0" w:color="auto"/>
            </w:tcBorders>
            <w:shd w:val="clear" w:color="000000" w:fill="E2EFDA"/>
            <w:noWrap/>
            <w:vAlign w:val="center"/>
            <w:hideMark/>
          </w:tcPr>
          <w:p w14:paraId="45DF0C63"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823031</w:t>
            </w:r>
          </w:p>
        </w:tc>
        <w:tc>
          <w:tcPr>
            <w:tcW w:w="179" w:type="pct"/>
            <w:tcBorders>
              <w:top w:val="nil"/>
              <w:left w:val="nil"/>
              <w:bottom w:val="single" w:sz="8" w:space="0" w:color="auto"/>
              <w:right w:val="single" w:sz="8" w:space="0" w:color="auto"/>
            </w:tcBorders>
            <w:shd w:val="clear" w:color="auto" w:fill="auto"/>
            <w:vAlign w:val="center"/>
            <w:hideMark/>
          </w:tcPr>
          <w:p w14:paraId="18EB17B8"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162,7%</w:t>
            </w:r>
          </w:p>
        </w:tc>
        <w:tc>
          <w:tcPr>
            <w:tcW w:w="179" w:type="pct"/>
            <w:tcBorders>
              <w:top w:val="nil"/>
              <w:left w:val="nil"/>
              <w:bottom w:val="single" w:sz="8" w:space="0" w:color="auto"/>
              <w:right w:val="single" w:sz="8" w:space="0" w:color="auto"/>
            </w:tcBorders>
            <w:shd w:val="clear" w:color="auto" w:fill="auto"/>
            <w:vAlign w:val="center"/>
            <w:hideMark/>
          </w:tcPr>
          <w:p w14:paraId="0DF9BAF3"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134,1%</w:t>
            </w:r>
          </w:p>
        </w:tc>
        <w:tc>
          <w:tcPr>
            <w:tcW w:w="179" w:type="pct"/>
            <w:tcBorders>
              <w:top w:val="nil"/>
              <w:left w:val="nil"/>
              <w:bottom w:val="single" w:sz="8" w:space="0" w:color="auto"/>
              <w:right w:val="single" w:sz="8" w:space="0" w:color="auto"/>
            </w:tcBorders>
            <w:shd w:val="clear" w:color="000000" w:fill="BDD7EE"/>
            <w:vAlign w:val="center"/>
            <w:hideMark/>
          </w:tcPr>
          <w:p w14:paraId="4085AC3B"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148,4%</w:t>
            </w:r>
          </w:p>
        </w:tc>
      </w:tr>
      <w:tr w:rsidR="00D448FA" w:rsidRPr="00D448FA" w14:paraId="0F7307B2" w14:textId="77777777" w:rsidTr="00D448FA">
        <w:trPr>
          <w:trHeight w:val="255"/>
          <w:jc w:val="center"/>
        </w:trPr>
        <w:tc>
          <w:tcPr>
            <w:tcW w:w="267" w:type="pct"/>
            <w:tcBorders>
              <w:top w:val="nil"/>
              <w:left w:val="single" w:sz="4" w:space="0" w:color="auto"/>
              <w:bottom w:val="single" w:sz="4" w:space="0" w:color="auto"/>
              <w:right w:val="single" w:sz="4" w:space="0" w:color="auto"/>
            </w:tcBorders>
            <w:shd w:val="clear" w:color="000000" w:fill="FFFFFF"/>
            <w:noWrap/>
            <w:vAlign w:val="center"/>
            <w:hideMark/>
          </w:tcPr>
          <w:p w14:paraId="589E978C" w14:textId="77777777" w:rsidR="00D448FA" w:rsidRPr="00D448FA" w:rsidRDefault="00D448FA" w:rsidP="00D448FA">
            <w:pPr>
              <w:jc w:val="center"/>
              <w:rPr>
                <w:rFonts w:ascii="Agency FB" w:hAnsi="Agency FB" w:cs="Calibri"/>
                <w:color w:val="000000"/>
                <w:sz w:val="20"/>
                <w:szCs w:val="20"/>
              </w:rPr>
            </w:pPr>
            <w:r w:rsidRPr="00D448FA">
              <w:rPr>
                <w:rFonts w:ascii="Agency FB" w:hAnsi="Agency FB" w:cs="Calibri"/>
                <w:color w:val="000000"/>
                <w:sz w:val="20"/>
                <w:szCs w:val="20"/>
              </w:rPr>
              <w:t>19</w:t>
            </w:r>
          </w:p>
        </w:tc>
        <w:tc>
          <w:tcPr>
            <w:tcW w:w="353" w:type="pct"/>
            <w:tcBorders>
              <w:top w:val="nil"/>
              <w:left w:val="nil"/>
              <w:bottom w:val="single" w:sz="4" w:space="0" w:color="auto"/>
              <w:right w:val="single" w:sz="4" w:space="0" w:color="auto"/>
            </w:tcBorders>
            <w:shd w:val="clear" w:color="000000" w:fill="FFFFFF"/>
            <w:noWrap/>
            <w:vAlign w:val="center"/>
            <w:hideMark/>
          </w:tcPr>
          <w:p w14:paraId="5728B8D7"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 xml:space="preserve">KASAI </w:t>
            </w:r>
          </w:p>
        </w:tc>
        <w:tc>
          <w:tcPr>
            <w:tcW w:w="327" w:type="pct"/>
            <w:tcBorders>
              <w:top w:val="nil"/>
              <w:left w:val="nil"/>
              <w:bottom w:val="single" w:sz="4" w:space="0" w:color="auto"/>
              <w:right w:val="single" w:sz="4" w:space="0" w:color="auto"/>
            </w:tcBorders>
            <w:shd w:val="clear" w:color="000000" w:fill="FFFFFF"/>
            <w:noWrap/>
            <w:vAlign w:val="center"/>
            <w:hideMark/>
          </w:tcPr>
          <w:p w14:paraId="5047E7EC"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Tshikapa</w:t>
            </w:r>
          </w:p>
        </w:tc>
        <w:tc>
          <w:tcPr>
            <w:tcW w:w="121" w:type="pct"/>
            <w:tcBorders>
              <w:top w:val="nil"/>
              <w:left w:val="nil"/>
              <w:bottom w:val="single" w:sz="4" w:space="0" w:color="auto"/>
              <w:right w:val="single" w:sz="4" w:space="0" w:color="auto"/>
            </w:tcBorders>
            <w:shd w:val="clear" w:color="000000" w:fill="EEECE1"/>
            <w:noWrap/>
            <w:vAlign w:val="center"/>
            <w:hideMark/>
          </w:tcPr>
          <w:p w14:paraId="71991E13" w14:textId="77777777" w:rsidR="00D448FA" w:rsidRPr="00D448FA" w:rsidRDefault="00D448FA" w:rsidP="00D448FA">
            <w:pPr>
              <w:jc w:val="center"/>
              <w:rPr>
                <w:rFonts w:ascii="Arial Narrow" w:hAnsi="Arial Narrow" w:cs="Calibri"/>
                <w:color w:val="000000"/>
                <w:sz w:val="18"/>
                <w:szCs w:val="18"/>
              </w:rPr>
            </w:pPr>
            <w:r w:rsidRPr="00D448FA">
              <w:rPr>
                <w:rFonts w:ascii="Arial Narrow" w:hAnsi="Arial Narrow" w:cs="Calibri"/>
                <w:color w:val="000000"/>
                <w:sz w:val="18"/>
                <w:szCs w:val="18"/>
              </w:rPr>
              <w:t>30</w:t>
            </w:r>
          </w:p>
        </w:tc>
        <w:tc>
          <w:tcPr>
            <w:tcW w:w="129" w:type="pct"/>
            <w:tcBorders>
              <w:top w:val="nil"/>
              <w:left w:val="nil"/>
              <w:bottom w:val="single" w:sz="4" w:space="0" w:color="auto"/>
              <w:right w:val="single" w:sz="4" w:space="0" w:color="auto"/>
            </w:tcBorders>
            <w:shd w:val="clear" w:color="000000" w:fill="FFFFFF"/>
            <w:vAlign w:val="center"/>
            <w:hideMark/>
          </w:tcPr>
          <w:p w14:paraId="1A23BAD6"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4</w:t>
            </w:r>
          </w:p>
        </w:tc>
        <w:tc>
          <w:tcPr>
            <w:tcW w:w="129" w:type="pct"/>
            <w:tcBorders>
              <w:top w:val="nil"/>
              <w:left w:val="nil"/>
              <w:bottom w:val="single" w:sz="4" w:space="0" w:color="auto"/>
              <w:right w:val="single" w:sz="4" w:space="0" w:color="auto"/>
            </w:tcBorders>
            <w:shd w:val="clear" w:color="000000" w:fill="FFFFFF"/>
            <w:vAlign w:val="center"/>
            <w:hideMark/>
          </w:tcPr>
          <w:p w14:paraId="67C36800"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6</w:t>
            </w:r>
          </w:p>
        </w:tc>
        <w:tc>
          <w:tcPr>
            <w:tcW w:w="198" w:type="pct"/>
            <w:tcBorders>
              <w:top w:val="nil"/>
              <w:left w:val="nil"/>
              <w:bottom w:val="single" w:sz="8" w:space="0" w:color="auto"/>
              <w:right w:val="single" w:sz="8" w:space="0" w:color="auto"/>
            </w:tcBorders>
            <w:shd w:val="clear" w:color="auto" w:fill="auto"/>
            <w:vAlign w:val="center"/>
            <w:hideMark/>
          </w:tcPr>
          <w:p w14:paraId="4E79B40C"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480339</w:t>
            </w:r>
          </w:p>
        </w:tc>
        <w:tc>
          <w:tcPr>
            <w:tcW w:w="180" w:type="pct"/>
            <w:tcBorders>
              <w:top w:val="nil"/>
              <w:left w:val="nil"/>
              <w:bottom w:val="single" w:sz="8" w:space="0" w:color="auto"/>
              <w:right w:val="single" w:sz="8" w:space="0" w:color="auto"/>
            </w:tcBorders>
            <w:shd w:val="clear" w:color="auto" w:fill="auto"/>
            <w:vAlign w:val="center"/>
            <w:hideMark/>
          </w:tcPr>
          <w:p w14:paraId="2DFD075A"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423467</w:t>
            </w:r>
          </w:p>
        </w:tc>
        <w:tc>
          <w:tcPr>
            <w:tcW w:w="198" w:type="pct"/>
            <w:tcBorders>
              <w:top w:val="nil"/>
              <w:left w:val="nil"/>
              <w:bottom w:val="single" w:sz="8" w:space="0" w:color="auto"/>
              <w:right w:val="single" w:sz="8" w:space="0" w:color="auto"/>
            </w:tcBorders>
            <w:shd w:val="clear" w:color="000000" w:fill="E2EFDA"/>
            <w:noWrap/>
            <w:vAlign w:val="center"/>
            <w:hideMark/>
          </w:tcPr>
          <w:p w14:paraId="5F0FDD1D"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903806</w:t>
            </w:r>
          </w:p>
        </w:tc>
        <w:tc>
          <w:tcPr>
            <w:tcW w:w="236" w:type="pct"/>
            <w:tcBorders>
              <w:top w:val="nil"/>
              <w:left w:val="nil"/>
              <w:bottom w:val="single" w:sz="8" w:space="0" w:color="auto"/>
              <w:right w:val="single" w:sz="8" w:space="0" w:color="auto"/>
            </w:tcBorders>
            <w:shd w:val="clear" w:color="auto" w:fill="auto"/>
            <w:noWrap/>
            <w:vAlign w:val="center"/>
            <w:hideMark/>
          </w:tcPr>
          <w:p w14:paraId="7EA27E11"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330912</w:t>
            </w:r>
          </w:p>
        </w:tc>
        <w:tc>
          <w:tcPr>
            <w:tcW w:w="236" w:type="pct"/>
            <w:tcBorders>
              <w:top w:val="nil"/>
              <w:left w:val="nil"/>
              <w:bottom w:val="single" w:sz="8" w:space="0" w:color="auto"/>
              <w:right w:val="single" w:sz="8" w:space="0" w:color="auto"/>
            </w:tcBorders>
            <w:shd w:val="clear" w:color="auto" w:fill="auto"/>
            <w:noWrap/>
            <w:vAlign w:val="center"/>
            <w:hideMark/>
          </w:tcPr>
          <w:p w14:paraId="3ACB5EE4"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333345</w:t>
            </w:r>
          </w:p>
        </w:tc>
        <w:tc>
          <w:tcPr>
            <w:tcW w:w="220" w:type="pct"/>
            <w:tcBorders>
              <w:top w:val="nil"/>
              <w:left w:val="nil"/>
              <w:bottom w:val="single" w:sz="8" w:space="0" w:color="auto"/>
              <w:right w:val="single" w:sz="8" w:space="0" w:color="auto"/>
            </w:tcBorders>
            <w:shd w:val="clear" w:color="000000" w:fill="E2EFDA"/>
            <w:noWrap/>
            <w:vAlign w:val="center"/>
            <w:hideMark/>
          </w:tcPr>
          <w:p w14:paraId="27042F77"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664258</w:t>
            </w:r>
          </w:p>
        </w:tc>
        <w:tc>
          <w:tcPr>
            <w:tcW w:w="179" w:type="pct"/>
            <w:tcBorders>
              <w:top w:val="nil"/>
              <w:left w:val="nil"/>
              <w:bottom w:val="single" w:sz="8" w:space="0" w:color="auto"/>
              <w:right w:val="single" w:sz="8" w:space="0" w:color="auto"/>
            </w:tcBorders>
            <w:shd w:val="clear" w:color="auto" w:fill="auto"/>
            <w:vAlign w:val="center"/>
            <w:hideMark/>
          </w:tcPr>
          <w:p w14:paraId="669DAB84"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145,2%</w:t>
            </w:r>
          </w:p>
        </w:tc>
        <w:tc>
          <w:tcPr>
            <w:tcW w:w="179" w:type="pct"/>
            <w:tcBorders>
              <w:top w:val="nil"/>
              <w:left w:val="nil"/>
              <w:bottom w:val="single" w:sz="8" w:space="0" w:color="auto"/>
              <w:right w:val="single" w:sz="8" w:space="0" w:color="auto"/>
            </w:tcBorders>
            <w:shd w:val="clear" w:color="auto" w:fill="auto"/>
            <w:vAlign w:val="center"/>
            <w:hideMark/>
          </w:tcPr>
          <w:p w14:paraId="49C9C523"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127,0%</w:t>
            </w:r>
          </w:p>
        </w:tc>
        <w:tc>
          <w:tcPr>
            <w:tcW w:w="179" w:type="pct"/>
            <w:tcBorders>
              <w:top w:val="nil"/>
              <w:left w:val="nil"/>
              <w:bottom w:val="single" w:sz="8" w:space="0" w:color="auto"/>
              <w:right w:val="single" w:sz="8" w:space="0" w:color="auto"/>
            </w:tcBorders>
            <w:shd w:val="clear" w:color="000000" w:fill="BDD7EE"/>
            <w:vAlign w:val="center"/>
            <w:hideMark/>
          </w:tcPr>
          <w:p w14:paraId="5C9CB5EA"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136,1%</w:t>
            </w:r>
          </w:p>
        </w:tc>
        <w:tc>
          <w:tcPr>
            <w:tcW w:w="63" w:type="pct"/>
            <w:vMerge/>
            <w:tcBorders>
              <w:top w:val="single" w:sz="8" w:space="0" w:color="auto"/>
              <w:left w:val="single" w:sz="8" w:space="0" w:color="auto"/>
              <w:bottom w:val="single" w:sz="8" w:space="0" w:color="000000"/>
              <w:right w:val="single" w:sz="8" w:space="0" w:color="auto"/>
            </w:tcBorders>
            <w:vAlign w:val="center"/>
            <w:hideMark/>
          </w:tcPr>
          <w:p w14:paraId="02FBC8EC" w14:textId="77777777" w:rsidR="00D448FA" w:rsidRPr="00D448FA" w:rsidRDefault="00D448FA" w:rsidP="00D448FA">
            <w:pPr>
              <w:rPr>
                <w:rFonts w:ascii="Calibri" w:hAnsi="Calibri" w:cs="Calibri"/>
                <w:color w:val="000000"/>
                <w:sz w:val="22"/>
                <w:szCs w:val="22"/>
              </w:rPr>
            </w:pPr>
          </w:p>
        </w:tc>
        <w:tc>
          <w:tcPr>
            <w:tcW w:w="198" w:type="pct"/>
            <w:tcBorders>
              <w:top w:val="nil"/>
              <w:left w:val="nil"/>
              <w:bottom w:val="single" w:sz="8" w:space="0" w:color="auto"/>
              <w:right w:val="single" w:sz="8" w:space="0" w:color="auto"/>
            </w:tcBorders>
            <w:shd w:val="clear" w:color="auto" w:fill="auto"/>
            <w:vAlign w:val="center"/>
            <w:hideMark/>
          </w:tcPr>
          <w:p w14:paraId="1057C354"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541306</w:t>
            </w:r>
          </w:p>
        </w:tc>
        <w:tc>
          <w:tcPr>
            <w:tcW w:w="180" w:type="pct"/>
            <w:tcBorders>
              <w:top w:val="nil"/>
              <w:left w:val="nil"/>
              <w:bottom w:val="single" w:sz="8" w:space="0" w:color="auto"/>
              <w:right w:val="single" w:sz="8" w:space="0" w:color="auto"/>
            </w:tcBorders>
            <w:shd w:val="clear" w:color="auto" w:fill="auto"/>
            <w:vAlign w:val="center"/>
            <w:hideMark/>
          </w:tcPr>
          <w:p w14:paraId="11ED2CD6"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436545</w:t>
            </w:r>
          </w:p>
        </w:tc>
        <w:tc>
          <w:tcPr>
            <w:tcW w:w="198" w:type="pct"/>
            <w:tcBorders>
              <w:top w:val="nil"/>
              <w:left w:val="nil"/>
              <w:bottom w:val="single" w:sz="8" w:space="0" w:color="auto"/>
              <w:right w:val="single" w:sz="8" w:space="0" w:color="auto"/>
            </w:tcBorders>
            <w:shd w:val="clear" w:color="000000" w:fill="E2EFDA"/>
            <w:noWrap/>
            <w:vAlign w:val="center"/>
            <w:hideMark/>
          </w:tcPr>
          <w:p w14:paraId="52DDC484"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977851</w:t>
            </w:r>
          </w:p>
        </w:tc>
        <w:tc>
          <w:tcPr>
            <w:tcW w:w="236" w:type="pct"/>
            <w:tcBorders>
              <w:top w:val="nil"/>
              <w:left w:val="nil"/>
              <w:bottom w:val="single" w:sz="8" w:space="0" w:color="auto"/>
              <w:right w:val="single" w:sz="8" w:space="0" w:color="auto"/>
            </w:tcBorders>
            <w:shd w:val="clear" w:color="auto" w:fill="auto"/>
            <w:noWrap/>
            <w:vAlign w:val="center"/>
            <w:hideMark/>
          </w:tcPr>
          <w:p w14:paraId="20C8CD54"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345700</w:t>
            </w:r>
          </w:p>
        </w:tc>
        <w:tc>
          <w:tcPr>
            <w:tcW w:w="236" w:type="pct"/>
            <w:tcBorders>
              <w:top w:val="nil"/>
              <w:left w:val="nil"/>
              <w:bottom w:val="single" w:sz="8" w:space="0" w:color="auto"/>
              <w:right w:val="single" w:sz="8" w:space="0" w:color="auto"/>
            </w:tcBorders>
            <w:shd w:val="clear" w:color="auto" w:fill="auto"/>
            <w:noWrap/>
            <w:vAlign w:val="center"/>
            <w:hideMark/>
          </w:tcPr>
          <w:p w14:paraId="5279CD08"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348243</w:t>
            </w:r>
          </w:p>
        </w:tc>
        <w:tc>
          <w:tcPr>
            <w:tcW w:w="220" w:type="pct"/>
            <w:tcBorders>
              <w:top w:val="nil"/>
              <w:left w:val="nil"/>
              <w:bottom w:val="single" w:sz="8" w:space="0" w:color="auto"/>
              <w:right w:val="single" w:sz="8" w:space="0" w:color="auto"/>
            </w:tcBorders>
            <w:shd w:val="clear" w:color="000000" w:fill="E2EFDA"/>
            <w:noWrap/>
            <w:vAlign w:val="center"/>
            <w:hideMark/>
          </w:tcPr>
          <w:p w14:paraId="25BB8A9E"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693943</w:t>
            </w:r>
          </w:p>
        </w:tc>
        <w:tc>
          <w:tcPr>
            <w:tcW w:w="179" w:type="pct"/>
            <w:tcBorders>
              <w:top w:val="nil"/>
              <w:left w:val="nil"/>
              <w:bottom w:val="single" w:sz="8" w:space="0" w:color="auto"/>
              <w:right w:val="single" w:sz="8" w:space="0" w:color="auto"/>
            </w:tcBorders>
            <w:shd w:val="clear" w:color="auto" w:fill="auto"/>
            <w:vAlign w:val="center"/>
            <w:hideMark/>
          </w:tcPr>
          <w:p w14:paraId="26C199A7"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156,6%</w:t>
            </w:r>
          </w:p>
        </w:tc>
        <w:tc>
          <w:tcPr>
            <w:tcW w:w="179" w:type="pct"/>
            <w:tcBorders>
              <w:top w:val="nil"/>
              <w:left w:val="nil"/>
              <w:bottom w:val="single" w:sz="8" w:space="0" w:color="auto"/>
              <w:right w:val="single" w:sz="8" w:space="0" w:color="auto"/>
            </w:tcBorders>
            <w:shd w:val="clear" w:color="auto" w:fill="auto"/>
            <w:vAlign w:val="center"/>
            <w:hideMark/>
          </w:tcPr>
          <w:p w14:paraId="6C3075BB"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125,4%</w:t>
            </w:r>
          </w:p>
        </w:tc>
        <w:tc>
          <w:tcPr>
            <w:tcW w:w="179" w:type="pct"/>
            <w:tcBorders>
              <w:top w:val="nil"/>
              <w:left w:val="nil"/>
              <w:bottom w:val="single" w:sz="8" w:space="0" w:color="auto"/>
              <w:right w:val="single" w:sz="8" w:space="0" w:color="auto"/>
            </w:tcBorders>
            <w:shd w:val="clear" w:color="000000" w:fill="BDD7EE"/>
            <w:vAlign w:val="center"/>
            <w:hideMark/>
          </w:tcPr>
          <w:p w14:paraId="1A216D83"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140,9%</w:t>
            </w:r>
          </w:p>
        </w:tc>
      </w:tr>
      <w:tr w:rsidR="00D448FA" w:rsidRPr="00D448FA" w14:paraId="4DE0DE92" w14:textId="77777777" w:rsidTr="00D448FA">
        <w:trPr>
          <w:trHeight w:val="255"/>
          <w:jc w:val="center"/>
        </w:trPr>
        <w:tc>
          <w:tcPr>
            <w:tcW w:w="267" w:type="pct"/>
            <w:tcBorders>
              <w:top w:val="nil"/>
              <w:left w:val="single" w:sz="4" w:space="0" w:color="auto"/>
              <w:bottom w:val="single" w:sz="4" w:space="0" w:color="auto"/>
              <w:right w:val="single" w:sz="4" w:space="0" w:color="auto"/>
            </w:tcBorders>
            <w:shd w:val="clear" w:color="000000" w:fill="FFFFFF"/>
            <w:noWrap/>
            <w:vAlign w:val="center"/>
            <w:hideMark/>
          </w:tcPr>
          <w:p w14:paraId="4AFAE79E" w14:textId="77777777" w:rsidR="00D448FA" w:rsidRPr="00D448FA" w:rsidRDefault="00D448FA" w:rsidP="00D448FA">
            <w:pPr>
              <w:jc w:val="center"/>
              <w:rPr>
                <w:rFonts w:ascii="Agency FB" w:hAnsi="Agency FB" w:cs="Calibri"/>
                <w:color w:val="000000"/>
                <w:sz w:val="20"/>
                <w:szCs w:val="20"/>
              </w:rPr>
            </w:pPr>
            <w:r w:rsidRPr="00D448FA">
              <w:rPr>
                <w:rFonts w:ascii="Agency FB" w:hAnsi="Agency FB" w:cs="Calibri"/>
                <w:color w:val="000000"/>
                <w:sz w:val="20"/>
                <w:szCs w:val="20"/>
              </w:rPr>
              <w:t>20</w:t>
            </w:r>
          </w:p>
        </w:tc>
        <w:tc>
          <w:tcPr>
            <w:tcW w:w="353" w:type="pct"/>
            <w:tcBorders>
              <w:top w:val="nil"/>
              <w:left w:val="nil"/>
              <w:bottom w:val="single" w:sz="4" w:space="0" w:color="auto"/>
              <w:right w:val="single" w:sz="4" w:space="0" w:color="auto"/>
            </w:tcBorders>
            <w:shd w:val="clear" w:color="000000" w:fill="FFFFFF"/>
            <w:noWrap/>
            <w:vAlign w:val="center"/>
            <w:hideMark/>
          </w:tcPr>
          <w:p w14:paraId="16947BD5"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 xml:space="preserve">KASAÏ-ORIENTAL </w:t>
            </w:r>
          </w:p>
        </w:tc>
        <w:tc>
          <w:tcPr>
            <w:tcW w:w="327" w:type="pct"/>
            <w:tcBorders>
              <w:top w:val="nil"/>
              <w:left w:val="nil"/>
              <w:bottom w:val="single" w:sz="4" w:space="0" w:color="auto"/>
              <w:right w:val="single" w:sz="4" w:space="0" w:color="auto"/>
            </w:tcBorders>
            <w:shd w:val="clear" w:color="000000" w:fill="FFFFFF"/>
            <w:noWrap/>
            <w:vAlign w:val="center"/>
            <w:hideMark/>
          </w:tcPr>
          <w:p w14:paraId="595F4F47"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Mbujimayi</w:t>
            </w:r>
          </w:p>
        </w:tc>
        <w:tc>
          <w:tcPr>
            <w:tcW w:w="121" w:type="pct"/>
            <w:tcBorders>
              <w:top w:val="nil"/>
              <w:left w:val="nil"/>
              <w:bottom w:val="single" w:sz="4" w:space="0" w:color="auto"/>
              <w:right w:val="single" w:sz="4" w:space="0" w:color="auto"/>
            </w:tcBorders>
            <w:shd w:val="clear" w:color="000000" w:fill="EEECE1"/>
            <w:noWrap/>
            <w:vAlign w:val="center"/>
            <w:hideMark/>
          </w:tcPr>
          <w:p w14:paraId="387139C6" w14:textId="77777777" w:rsidR="00D448FA" w:rsidRPr="00D448FA" w:rsidRDefault="00D448FA" w:rsidP="00D448FA">
            <w:pPr>
              <w:jc w:val="center"/>
              <w:rPr>
                <w:rFonts w:ascii="Arial Narrow" w:hAnsi="Arial Narrow" w:cs="Calibri"/>
                <w:color w:val="000000"/>
                <w:sz w:val="18"/>
                <w:szCs w:val="18"/>
              </w:rPr>
            </w:pPr>
            <w:r w:rsidRPr="00D448FA">
              <w:rPr>
                <w:rFonts w:ascii="Arial Narrow" w:hAnsi="Arial Narrow" w:cs="Calibri"/>
                <w:color w:val="000000"/>
                <w:sz w:val="18"/>
                <w:szCs w:val="18"/>
              </w:rPr>
              <w:t>12</w:t>
            </w:r>
          </w:p>
        </w:tc>
        <w:tc>
          <w:tcPr>
            <w:tcW w:w="129" w:type="pct"/>
            <w:tcBorders>
              <w:top w:val="nil"/>
              <w:left w:val="nil"/>
              <w:bottom w:val="single" w:sz="4" w:space="0" w:color="auto"/>
              <w:right w:val="single" w:sz="4" w:space="0" w:color="auto"/>
            </w:tcBorders>
            <w:shd w:val="clear" w:color="000000" w:fill="FFFFFF"/>
            <w:vAlign w:val="center"/>
            <w:hideMark/>
          </w:tcPr>
          <w:p w14:paraId="6AC238BE"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4</w:t>
            </w:r>
          </w:p>
        </w:tc>
        <w:tc>
          <w:tcPr>
            <w:tcW w:w="129" w:type="pct"/>
            <w:tcBorders>
              <w:top w:val="nil"/>
              <w:left w:val="nil"/>
              <w:bottom w:val="single" w:sz="4" w:space="0" w:color="auto"/>
              <w:right w:val="single" w:sz="4" w:space="0" w:color="auto"/>
            </w:tcBorders>
            <w:shd w:val="clear" w:color="000000" w:fill="FFFFFF"/>
            <w:vAlign w:val="center"/>
            <w:hideMark/>
          </w:tcPr>
          <w:p w14:paraId="3807CCBB"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6</w:t>
            </w:r>
          </w:p>
        </w:tc>
        <w:tc>
          <w:tcPr>
            <w:tcW w:w="198" w:type="pct"/>
            <w:tcBorders>
              <w:top w:val="nil"/>
              <w:left w:val="nil"/>
              <w:bottom w:val="single" w:sz="8" w:space="0" w:color="auto"/>
              <w:right w:val="single" w:sz="8" w:space="0" w:color="auto"/>
            </w:tcBorders>
            <w:shd w:val="clear" w:color="auto" w:fill="auto"/>
            <w:vAlign w:val="center"/>
            <w:hideMark/>
          </w:tcPr>
          <w:p w14:paraId="1E45F781"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313842</w:t>
            </w:r>
          </w:p>
        </w:tc>
        <w:tc>
          <w:tcPr>
            <w:tcW w:w="180" w:type="pct"/>
            <w:tcBorders>
              <w:top w:val="nil"/>
              <w:left w:val="nil"/>
              <w:bottom w:val="single" w:sz="8" w:space="0" w:color="auto"/>
              <w:right w:val="single" w:sz="8" w:space="0" w:color="auto"/>
            </w:tcBorders>
            <w:shd w:val="clear" w:color="auto" w:fill="auto"/>
            <w:vAlign w:val="center"/>
            <w:hideMark/>
          </w:tcPr>
          <w:p w14:paraId="7D34D3F8"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297582</w:t>
            </w:r>
          </w:p>
        </w:tc>
        <w:tc>
          <w:tcPr>
            <w:tcW w:w="198" w:type="pct"/>
            <w:tcBorders>
              <w:top w:val="nil"/>
              <w:left w:val="nil"/>
              <w:bottom w:val="single" w:sz="8" w:space="0" w:color="auto"/>
              <w:right w:val="single" w:sz="8" w:space="0" w:color="auto"/>
            </w:tcBorders>
            <w:shd w:val="clear" w:color="000000" w:fill="E2EFDA"/>
            <w:noWrap/>
            <w:vAlign w:val="center"/>
            <w:hideMark/>
          </w:tcPr>
          <w:p w14:paraId="6EB4D590"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611424</w:t>
            </w:r>
          </w:p>
        </w:tc>
        <w:tc>
          <w:tcPr>
            <w:tcW w:w="236" w:type="pct"/>
            <w:tcBorders>
              <w:top w:val="nil"/>
              <w:left w:val="nil"/>
              <w:bottom w:val="single" w:sz="8" w:space="0" w:color="auto"/>
              <w:right w:val="single" w:sz="8" w:space="0" w:color="auto"/>
            </w:tcBorders>
            <w:shd w:val="clear" w:color="auto" w:fill="auto"/>
            <w:noWrap/>
            <w:vAlign w:val="center"/>
            <w:hideMark/>
          </w:tcPr>
          <w:p w14:paraId="2A71FAE9"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373493</w:t>
            </w:r>
          </w:p>
        </w:tc>
        <w:tc>
          <w:tcPr>
            <w:tcW w:w="236" w:type="pct"/>
            <w:tcBorders>
              <w:top w:val="nil"/>
              <w:left w:val="nil"/>
              <w:bottom w:val="single" w:sz="8" w:space="0" w:color="auto"/>
              <w:right w:val="single" w:sz="8" w:space="0" w:color="auto"/>
            </w:tcBorders>
            <w:shd w:val="clear" w:color="auto" w:fill="auto"/>
            <w:noWrap/>
            <w:vAlign w:val="center"/>
            <w:hideMark/>
          </w:tcPr>
          <w:p w14:paraId="71B39163"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369843</w:t>
            </w:r>
          </w:p>
        </w:tc>
        <w:tc>
          <w:tcPr>
            <w:tcW w:w="220" w:type="pct"/>
            <w:tcBorders>
              <w:top w:val="nil"/>
              <w:left w:val="nil"/>
              <w:bottom w:val="single" w:sz="8" w:space="0" w:color="auto"/>
              <w:right w:val="single" w:sz="8" w:space="0" w:color="auto"/>
            </w:tcBorders>
            <w:shd w:val="clear" w:color="000000" w:fill="E2EFDA"/>
            <w:noWrap/>
            <w:vAlign w:val="center"/>
            <w:hideMark/>
          </w:tcPr>
          <w:p w14:paraId="10DD6D84"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743336</w:t>
            </w:r>
          </w:p>
        </w:tc>
        <w:tc>
          <w:tcPr>
            <w:tcW w:w="179" w:type="pct"/>
            <w:tcBorders>
              <w:top w:val="nil"/>
              <w:left w:val="nil"/>
              <w:bottom w:val="single" w:sz="8" w:space="0" w:color="auto"/>
              <w:right w:val="single" w:sz="8" w:space="0" w:color="auto"/>
            </w:tcBorders>
            <w:shd w:val="clear" w:color="auto" w:fill="auto"/>
            <w:vAlign w:val="center"/>
            <w:hideMark/>
          </w:tcPr>
          <w:p w14:paraId="19BF1FD2"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84,0%</w:t>
            </w:r>
          </w:p>
        </w:tc>
        <w:tc>
          <w:tcPr>
            <w:tcW w:w="179" w:type="pct"/>
            <w:tcBorders>
              <w:top w:val="nil"/>
              <w:left w:val="nil"/>
              <w:bottom w:val="single" w:sz="8" w:space="0" w:color="auto"/>
              <w:right w:val="single" w:sz="8" w:space="0" w:color="auto"/>
            </w:tcBorders>
            <w:shd w:val="clear" w:color="auto" w:fill="auto"/>
            <w:vAlign w:val="center"/>
            <w:hideMark/>
          </w:tcPr>
          <w:p w14:paraId="54347DF9"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80,5%</w:t>
            </w:r>
          </w:p>
        </w:tc>
        <w:tc>
          <w:tcPr>
            <w:tcW w:w="179" w:type="pct"/>
            <w:tcBorders>
              <w:top w:val="nil"/>
              <w:left w:val="nil"/>
              <w:bottom w:val="single" w:sz="8" w:space="0" w:color="auto"/>
              <w:right w:val="single" w:sz="8" w:space="0" w:color="auto"/>
            </w:tcBorders>
            <w:shd w:val="clear" w:color="000000" w:fill="BDD7EE"/>
            <w:vAlign w:val="center"/>
            <w:hideMark/>
          </w:tcPr>
          <w:p w14:paraId="7CD1AC9E"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82,3%</w:t>
            </w:r>
          </w:p>
        </w:tc>
        <w:tc>
          <w:tcPr>
            <w:tcW w:w="63" w:type="pct"/>
            <w:vMerge/>
            <w:tcBorders>
              <w:top w:val="single" w:sz="8" w:space="0" w:color="auto"/>
              <w:left w:val="single" w:sz="8" w:space="0" w:color="auto"/>
              <w:bottom w:val="single" w:sz="8" w:space="0" w:color="000000"/>
              <w:right w:val="single" w:sz="8" w:space="0" w:color="auto"/>
            </w:tcBorders>
            <w:vAlign w:val="center"/>
            <w:hideMark/>
          </w:tcPr>
          <w:p w14:paraId="12D83092" w14:textId="77777777" w:rsidR="00D448FA" w:rsidRPr="00D448FA" w:rsidRDefault="00D448FA" w:rsidP="00D448FA">
            <w:pPr>
              <w:rPr>
                <w:rFonts w:ascii="Calibri" w:hAnsi="Calibri" w:cs="Calibri"/>
                <w:color w:val="000000"/>
                <w:sz w:val="22"/>
                <w:szCs w:val="22"/>
              </w:rPr>
            </w:pPr>
          </w:p>
        </w:tc>
        <w:tc>
          <w:tcPr>
            <w:tcW w:w="198" w:type="pct"/>
            <w:tcBorders>
              <w:top w:val="nil"/>
              <w:left w:val="nil"/>
              <w:bottom w:val="single" w:sz="8" w:space="0" w:color="auto"/>
              <w:right w:val="single" w:sz="8" w:space="0" w:color="auto"/>
            </w:tcBorders>
            <w:shd w:val="clear" w:color="auto" w:fill="auto"/>
            <w:vAlign w:val="center"/>
            <w:hideMark/>
          </w:tcPr>
          <w:p w14:paraId="0ACC1E98"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270562</w:t>
            </w:r>
          </w:p>
        </w:tc>
        <w:tc>
          <w:tcPr>
            <w:tcW w:w="180" w:type="pct"/>
            <w:tcBorders>
              <w:top w:val="nil"/>
              <w:left w:val="nil"/>
              <w:bottom w:val="single" w:sz="8" w:space="0" w:color="auto"/>
              <w:right w:val="single" w:sz="8" w:space="0" w:color="auto"/>
            </w:tcBorders>
            <w:shd w:val="clear" w:color="auto" w:fill="auto"/>
            <w:vAlign w:val="center"/>
            <w:hideMark/>
          </w:tcPr>
          <w:p w14:paraId="53BE609E"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263894</w:t>
            </w:r>
          </w:p>
        </w:tc>
        <w:tc>
          <w:tcPr>
            <w:tcW w:w="198" w:type="pct"/>
            <w:tcBorders>
              <w:top w:val="nil"/>
              <w:left w:val="nil"/>
              <w:bottom w:val="single" w:sz="8" w:space="0" w:color="auto"/>
              <w:right w:val="single" w:sz="8" w:space="0" w:color="auto"/>
            </w:tcBorders>
            <w:shd w:val="clear" w:color="000000" w:fill="E2EFDA"/>
            <w:noWrap/>
            <w:vAlign w:val="center"/>
            <w:hideMark/>
          </w:tcPr>
          <w:p w14:paraId="498D7E77"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534456</w:t>
            </w:r>
          </w:p>
        </w:tc>
        <w:tc>
          <w:tcPr>
            <w:tcW w:w="236" w:type="pct"/>
            <w:tcBorders>
              <w:top w:val="nil"/>
              <w:left w:val="nil"/>
              <w:bottom w:val="single" w:sz="8" w:space="0" w:color="auto"/>
              <w:right w:val="single" w:sz="8" w:space="0" w:color="auto"/>
            </w:tcBorders>
            <w:shd w:val="clear" w:color="auto" w:fill="auto"/>
            <w:noWrap/>
            <w:vAlign w:val="center"/>
            <w:hideMark/>
          </w:tcPr>
          <w:p w14:paraId="543978BD"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390152</w:t>
            </w:r>
          </w:p>
        </w:tc>
        <w:tc>
          <w:tcPr>
            <w:tcW w:w="236" w:type="pct"/>
            <w:tcBorders>
              <w:top w:val="nil"/>
              <w:left w:val="nil"/>
              <w:bottom w:val="single" w:sz="8" w:space="0" w:color="auto"/>
              <w:right w:val="single" w:sz="8" w:space="0" w:color="auto"/>
            </w:tcBorders>
            <w:shd w:val="clear" w:color="auto" w:fill="auto"/>
            <w:noWrap/>
            <w:vAlign w:val="center"/>
            <w:hideMark/>
          </w:tcPr>
          <w:p w14:paraId="3BD9DEE0"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386372</w:t>
            </w:r>
          </w:p>
        </w:tc>
        <w:tc>
          <w:tcPr>
            <w:tcW w:w="220" w:type="pct"/>
            <w:tcBorders>
              <w:top w:val="nil"/>
              <w:left w:val="nil"/>
              <w:bottom w:val="single" w:sz="8" w:space="0" w:color="auto"/>
              <w:right w:val="single" w:sz="8" w:space="0" w:color="auto"/>
            </w:tcBorders>
            <w:shd w:val="clear" w:color="000000" w:fill="E2EFDA"/>
            <w:noWrap/>
            <w:vAlign w:val="center"/>
            <w:hideMark/>
          </w:tcPr>
          <w:p w14:paraId="304806A7"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776524</w:t>
            </w:r>
          </w:p>
        </w:tc>
        <w:tc>
          <w:tcPr>
            <w:tcW w:w="179" w:type="pct"/>
            <w:tcBorders>
              <w:top w:val="nil"/>
              <w:left w:val="nil"/>
              <w:bottom w:val="single" w:sz="8" w:space="0" w:color="auto"/>
              <w:right w:val="single" w:sz="8" w:space="0" w:color="auto"/>
            </w:tcBorders>
            <w:shd w:val="clear" w:color="auto" w:fill="auto"/>
            <w:vAlign w:val="center"/>
            <w:hideMark/>
          </w:tcPr>
          <w:p w14:paraId="5633EEE3"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69,3%</w:t>
            </w:r>
          </w:p>
        </w:tc>
        <w:tc>
          <w:tcPr>
            <w:tcW w:w="179" w:type="pct"/>
            <w:tcBorders>
              <w:top w:val="nil"/>
              <w:left w:val="nil"/>
              <w:bottom w:val="single" w:sz="8" w:space="0" w:color="auto"/>
              <w:right w:val="single" w:sz="8" w:space="0" w:color="auto"/>
            </w:tcBorders>
            <w:shd w:val="clear" w:color="auto" w:fill="auto"/>
            <w:vAlign w:val="center"/>
            <w:hideMark/>
          </w:tcPr>
          <w:p w14:paraId="2160597A"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68,3%</w:t>
            </w:r>
          </w:p>
        </w:tc>
        <w:tc>
          <w:tcPr>
            <w:tcW w:w="179" w:type="pct"/>
            <w:tcBorders>
              <w:top w:val="nil"/>
              <w:left w:val="nil"/>
              <w:bottom w:val="single" w:sz="8" w:space="0" w:color="auto"/>
              <w:right w:val="single" w:sz="8" w:space="0" w:color="auto"/>
            </w:tcBorders>
            <w:shd w:val="clear" w:color="000000" w:fill="BDD7EE"/>
            <w:vAlign w:val="center"/>
            <w:hideMark/>
          </w:tcPr>
          <w:p w14:paraId="08555D17"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68,8%</w:t>
            </w:r>
          </w:p>
        </w:tc>
      </w:tr>
      <w:tr w:rsidR="00D448FA" w:rsidRPr="00D448FA" w14:paraId="700C8335" w14:textId="77777777" w:rsidTr="00D448FA">
        <w:trPr>
          <w:trHeight w:val="255"/>
          <w:jc w:val="center"/>
        </w:trPr>
        <w:tc>
          <w:tcPr>
            <w:tcW w:w="267" w:type="pct"/>
            <w:tcBorders>
              <w:top w:val="nil"/>
              <w:left w:val="single" w:sz="4" w:space="0" w:color="auto"/>
              <w:bottom w:val="single" w:sz="4" w:space="0" w:color="auto"/>
              <w:right w:val="single" w:sz="4" w:space="0" w:color="auto"/>
            </w:tcBorders>
            <w:shd w:val="clear" w:color="000000" w:fill="FFFFFF"/>
            <w:noWrap/>
            <w:vAlign w:val="center"/>
            <w:hideMark/>
          </w:tcPr>
          <w:p w14:paraId="46C76F1D" w14:textId="77777777" w:rsidR="00D448FA" w:rsidRPr="00D448FA" w:rsidRDefault="00D448FA" w:rsidP="00D448FA">
            <w:pPr>
              <w:jc w:val="center"/>
              <w:rPr>
                <w:rFonts w:ascii="Agency FB" w:hAnsi="Agency FB" w:cs="Calibri"/>
                <w:color w:val="000000"/>
                <w:sz w:val="20"/>
                <w:szCs w:val="20"/>
              </w:rPr>
            </w:pPr>
            <w:r w:rsidRPr="00D448FA">
              <w:rPr>
                <w:rFonts w:ascii="Agency FB" w:hAnsi="Agency FB" w:cs="Calibri"/>
                <w:color w:val="000000"/>
                <w:sz w:val="20"/>
                <w:szCs w:val="20"/>
              </w:rPr>
              <w:t>21</w:t>
            </w:r>
          </w:p>
        </w:tc>
        <w:tc>
          <w:tcPr>
            <w:tcW w:w="353" w:type="pct"/>
            <w:tcBorders>
              <w:top w:val="nil"/>
              <w:left w:val="nil"/>
              <w:bottom w:val="single" w:sz="4" w:space="0" w:color="auto"/>
              <w:right w:val="single" w:sz="4" w:space="0" w:color="auto"/>
            </w:tcBorders>
            <w:shd w:val="clear" w:color="000000" w:fill="FFFFFF"/>
            <w:noWrap/>
            <w:vAlign w:val="center"/>
            <w:hideMark/>
          </w:tcPr>
          <w:p w14:paraId="6BFE90D6"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 xml:space="preserve">SANKURU </w:t>
            </w:r>
          </w:p>
        </w:tc>
        <w:tc>
          <w:tcPr>
            <w:tcW w:w="327" w:type="pct"/>
            <w:tcBorders>
              <w:top w:val="nil"/>
              <w:left w:val="nil"/>
              <w:bottom w:val="single" w:sz="4" w:space="0" w:color="auto"/>
              <w:right w:val="single" w:sz="4" w:space="0" w:color="auto"/>
            </w:tcBorders>
            <w:shd w:val="clear" w:color="000000" w:fill="FFFFFF"/>
            <w:noWrap/>
            <w:vAlign w:val="center"/>
            <w:hideMark/>
          </w:tcPr>
          <w:p w14:paraId="200751C3" w14:textId="77777777" w:rsidR="00D448FA" w:rsidRPr="00D448FA" w:rsidRDefault="00D448FA" w:rsidP="00D448FA">
            <w:pPr>
              <w:rPr>
                <w:rFonts w:ascii="Agency FB" w:hAnsi="Agency FB" w:cs="Calibri"/>
                <w:color w:val="000000"/>
                <w:sz w:val="20"/>
                <w:szCs w:val="20"/>
              </w:rPr>
            </w:pPr>
            <w:proofErr w:type="spellStart"/>
            <w:r w:rsidRPr="00D448FA">
              <w:rPr>
                <w:rFonts w:ascii="Agency FB" w:hAnsi="Agency FB" w:cs="Calibri"/>
                <w:color w:val="000000"/>
                <w:sz w:val="20"/>
                <w:szCs w:val="20"/>
              </w:rPr>
              <w:t>Lusambo</w:t>
            </w:r>
            <w:proofErr w:type="spellEnd"/>
          </w:p>
        </w:tc>
        <w:tc>
          <w:tcPr>
            <w:tcW w:w="121" w:type="pct"/>
            <w:tcBorders>
              <w:top w:val="nil"/>
              <w:left w:val="nil"/>
              <w:bottom w:val="single" w:sz="4" w:space="0" w:color="auto"/>
              <w:right w:val="single" w:sz="4" w:space="0" w:color="auto"/>
            </w:tcBorders>
            <w:shd w:val="clear" w:color="000000" w:fill="EEECE1"/>
            <w:noWrap/>
            <w:vAlign w:val="center"/>
            <w:hideMark/>
          </w:tcPr>
          <w:p w14:paraId="53D86E98" w14:textId="77777777" w:rsidR="00D448FA" w:rsidRPr="00D448FA" w:rsidRDefault="00D448FA" w:rsidP="00D448FA">
            <w:pPr>
              <w:jc w:val="center"/>
              <w:rPr>
                <w:rFonts w:ascii="Arial Narrow" w:hAnsi="Arial Narrow" w:cs="Calibri"/>
                <w:color w:val="000000"/>
                <w:sz w:val="18"/>
                <w:szCs w:val="18"/>
              </w:rPr>
            </w:pPr>
            <w:r w:rsidRPr="00D448FA">
              <w:rPr>
                <w:rFonts w:ascii="Arial Narrow" w:hAnsi="Arial Narrow" w:cs="Calibri"/>
                <w:color w:val="000000"/>
                <w:sz w:val="18"/>
                <w:szCs w:val="18"/>
              </w:rPr>
              <w:t>39</w:t>
            </w:r>
          </w:p>
        </w:tc>
        <w:tc>
          <w:tcPr>
            <w:tcW w:w="129" w:type="pct"/>
            <w:tcBorders>
              <w:top w:val="nil"/>
              <w:left w:val="nil"/>
              <w:bottom w:val="single" w:sz="4" w:space="0" w:color="auto"/>
              <w:right w:val="single" w:sz="4" w:space="0" w:color="auto"/>
            </w:tcBorders>
            <w:shd w:val="clear" w:color="000000" w:fill="FFFFFF"/>
            <w:vAlign w:val="center"/>
            <w:hideMark/>
          </w:tcPr>
          <w:p w14:paraId="3117A55F"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6</w:t>
            </w:r>
          </w:p>
        </w:tc>
        <w:tc>
          <w:tcPr>
            <w:tcW w:w="129" w:type="pct"/>
            <w:tcBorders>
              <w:top w:val="nil"/>
              <w:left w:val="nil"/>
              <w:bottom w:val="single" w:sz="4" w:space="0" w:color="auto"/>
              <w:right w:val="single" w:sz="4" w:space="0" w:color="auto"/>
            </w:tcBorders>
            <w:shd w:val="clear" w:color="000000" w:fill="FFFFFF"/>
            <w:vAlign w:val="center"/>
            <w:hideMark/>
          </w:tcPr>
          <w:p w14:paraId="732FF36B"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6</w:t>
            </w:r>
          </w:p>
        </w:tc>
        <w:tc>
          <w:tcPr>
            <w:tcW w:w="198" w:type="pct"/>
            <w:tcBorders>
              <w:top w:val="nil"/>
              <w:left w:val="nil"/>
              <w:bottom w:val="single" w:sz="8" w:space="0" w:color="auto"/>
              <w:right w:val="single" w:sz="8" w:space="0" w:color="auto"/>
            </w:tcBorders>
            <w:shd w:val="clear" w:color="auto" w:fill="auto"/>
            <w:vAlign w:val="center"/>
            <w:hideMark/>
          </w:tcPr>
          <w:p w14:paraId="119A3BC5"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244297</w:t>
            </w:r>
          </w:p>
        </w:tc>
        <w:tc>
          <w:tcPr>
            <w:tcW w:w="180" w:type="pct"/>
            <w:tcBorders>
              <w:top w:val="nil"/>
              <w:left w:val="nil"/>
              <w:bottom w:val="single" w:sz="8" w:space="0" w:color="auto"/>
              <w:right w:val="single" w:sz="8" w:space="0" w:color="auto"/>
            </w:tcBorders>
            <w:shd w:val="clear" w:color="auto" w:fill="auto"/>
            <w:vAlign w:val="center"/>
            <w:hideMark/>
          </w:tcPr>
          <w:p w14:paraId="64F3BD9F"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228440</w:t>
            </w:r>
          </w:p>
        </w:tc>
        <w:tc>
          <w:tcPr>
            <w:tcW w:w="198" w:type="pct"/>
            <w:tcBorders>
              <w:top w:val="nil"/>
              <w:left w:val="nil"/>
              <w:bottom w:val="single" w:sz="8" w:space="0" w:color="auto"/>
              <w:right w:val="single" w:sz="8" w:space="0" w:color="auto"/>
            </w:tcBorders>
            <w:shd w:val="clear" w:color="000000" w:fill="E2EFDA"/>
            <w:noWrap/>
            <w:vAlign w:val="center"/>
            <w:hideMark/>
          </w:tcPr>
          <w:p w14:paraId="75BE5A6B"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472737</w:t>
            </w:r>
          </w:p>
        </w:tc>
        <w:tc>
          <w:tcPr>
            <w:tcW w:w="236" w:type="pct"/>
            <w:tcBorders>
              <w:top w:val="nil"/>
              <w:left w:val="nil"/>
              <w:bottom w:val="single" w:sz="8" w:space="0" w:color="auto"/>
              <w:right w:val="single" w:sz="8" w:space="0" w:color="auto"/>
            </w:tcBorders>
            <w:shd w:val="clear" w:color="auto" w:fill="auto"/>
            <w:noWrap/>
            <w:vAlign w:val="center"/>
            <w:hideMark/>
          </w:tcPr>
          <w:p w14:paraId="229FBD06"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249401</w:t>
            </w:r>
          </w:p>
        </w:tc>
        <w:tc>
          <w:tcPr>
            <w:tcW w:w="236" w:type="pct"/>
            <w:tcBorders>
              <w:top w:val="nil"/>
              <w:left w:val="nil"/>
              <w:bottom w:val="single" w:sz="8" w:space="0" w:color="auto"/>
              <w:right w:val="single" w:sz="8" w:space="0" w:color="auto"/>
            </w:tcBorders>
            <w:shd w:val="clear" w:color="auto" w:fill="auto"/>
            <w:noWrap/>
            <w:vAlign w:val="center"/>
            <w:hideMark/>
          </w:tcPr>
          <w:p w14:paraId="65235649"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249401</w:t>
            </w:r>
          </w:p>
        </w:tc>
        <w:tc>
          <w:tcPr>
            <w:tcW w:w="220" w:type="pct"/>
            <w:tcBorders>
              <w:top w:val="nil"/>
              <w:left w:val="nil"/>
              <w:bottom w:val="single" w:sz="8" w:space="0" w:color="auto"/>
              <w:right w:val="single" w:sz="8" w:space="0" w:color="auto"/>
            </w:tcBorders>
            <w:shd w:val="clear" w:color="000000" w:fill="E2EFDA"/>
            <w:noWrap/>
            <w:vAlign w:val="center"/>
            <w:hideMark/>
          </w:tcPr>
          <w:p w14:paraId="17B216D3"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498802</w:t>
            </w:r>
          </w:p>
        </w:tc>
        <w:tc>
          <w:tcPr>
            <w:tcW w:w="179" w:type="pct"/>
            <w:tcBorders>
              <w:top w:val="nil"/>
              <w:left w:val="nil"/>
              <w:bottom w:val="single" w:sz="8" w:space="0" w:color="auto"/>
              <w:right w:val="single" w:sz="8" w:space="0" w:color="auto"/>
            </w:tcBorders>
            <w:shd w:val="clear" w:color="auto" w:fill="auto"/>
            <w:vAlign w:val="center"/>
            <w:hideMark/>
          </w:tcPr>
          <w:p w14:paraId="26224A23"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98,0%</w:t>
            </w:r>
          </w:p>
        </w:tc>
        <w:tc>
          <w:tcPr>
            <w:tcW w:w="179" w:type="pct"/>
            <w:tcBorders>
              <w:top w:val="nil"/>
              <w:left w:val="nil"/>
              <w:bottom w:val="single" w:sz="8" w:space="0" w:color="auto"/>
              <w:right w:val="single" w:sz="8" w:space="0" w:color="auto"/>
            </w:tcBorders>
            <w:shd w:val="clear" w:color="auto" w:fill="auto"/>
            <w:vAlign w:val="center"/>
            <w:hideMark/>
          </w:tcPr>
          <w:p w14:paraId="0C82DE02"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91,6%</w:t>
            </w:r>
          </w:p>
        </w:tc>
        <w:tc>
          <w:tcPr>
            <w:tcW w:w="179" w:type="pct"/>
            <w:tcBorders>
              <w:top w:val="nil"/>
              <w:left w:val="nil"/>
              <w:bottom w:val="single" w:sz="8" w:space="0" w:color="auto"/>
              <w:right w:val="single" w:sz="8" w:space="0" w:color="auto"/>
            </w:tcBorders>
            <w:shd w:val="clear" w:color="000000" w:fill="BDD7EE"/>
            <w:vAlign w:val="center"/>
            <w:hideMark/>
          </w:tcPr>
          <w:p w14:paraId="138BBC89"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94,8%</w:t>
            </w:r>
          </w:p>
        </w:tc>
        <w:tc>
          <w:tcPr>
            <w:tcW w:w="63" w:type="pct"/>
            <w:vMerge/>
            <w:tcBorders>
              <w:top w:val="single" w:sz="8" w:space="0" w:color="auto"/>
              <w:left w:val="single" w:sz="8" w:space="0" w:color="auto"/>
              <w:bottom w:val="single" w:sz="8" w:space="0" w:color="000000"/>
              <w:right w:val="single" w:sz="8" w:space="0" w:color="auto"/>
            </w:tcBorders>
            <w:vAlign w:val="center"/>
            <w:hideMark/>
          </w:tcPr>
          <w:p w14:paraId="72CC8405" w14:textId="77777777" w:rsidR="00D448FA" w:rsidRPr="00D448FA" w:rsidRDefault="00D448FA" w:rsidP="00D448FA">
            <w:pPr>
              <w:rPr>
                <w:rFonts w:ascii="Calibri" w:hAnsi="Calibri" w:cs="Calibri"/>
                <w:color w:val="000000"/>
                <w:sz w:val="22"/>
                <w:szCs w:val="22"/>
              </w:rPr>
            </w:pPr>
          </w:p>
        </w:tc>
        <w:tc>
          <w:tcPr>
            <w:tcW w:w="198" w:type="pct"/>
            <w:tcBorders>
              <w:top w:val="nil"/>
              <w:left w:val="nil"/>
              <w:bottom w:val="single" w:sz="8" w:space="0" w:color="auto"/>
              <w:right w:val="single" w:sz="8" w:space="0" w:color="auto"/>
            </w:tcBorders>
            <w:shd w:val="clear" w:color="auto" w:fill="auto"/>
            <w:vAlign w:val="center"/>
            <w:hideMark/>
          </w:tcPr>
          <w:p w14:paraId="2AF1B31F"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467904</w:t>
            </w:r>
          </w:p>
        </w:tc>
        <w:tc>
          <w:tcPr>
            <w:tcW w:w="180" w:type="pct"/>
            <w:tcBorders>
              <w:top w:val="nil"/>
              <w:left w:val="nil"/>
              <w:bottom w:val="single" w:sz="8" w:space="0" w:color="auto"/>
              <w:right w:val="single" w:sz="8" w:space="0" w:color="auto"/>
            </w:tcBorders>
            <w:shd w:val="clear" w:color="auto" w:fill="auto"/>
            <w:vAlign w:val="center"/>
            <w:hideMark/>
          </w:tcPr>
          <w:p w14:paraId="1571771E"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218751</w:t>
            </w:r>
          </w:p>
        </w:tc>
        <w:tc>
          <w:tcPr>
            <w:tcW w:w="198" w:type="pct"/>
            <w:tcBorders>
              <w:top w:val="nil"/>
              <w:left w:val="nil"/>
              <w:bottom w:val="single" w:sz="8" w:space="0" w:color="auto"/>
              <w:right w:val="single" w:sz="8" w:space="0" w:color="auto"/>
            </w:tcBorders>
            <w:shd w:val="clear" w:color="000000" w:fill="E2EFDA"/>
            <w:noWrap/>
            <w:vAlign w:val="center"/>
            <w:hideMark/>
          </w:tcPr>
          <w:p w14:paraId="3CF37EFC"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686655</w:t>
            </w:r>
          </w:p>
        </w:tc>
        <w:tc>
          <w:tcPr>
            <w:tcW w:w="236" w:type="pct"/>
            <w:tcBorders>
              <w:top w:val="nil"/>
              <w:left w:val="nil"/>
              <w:bottom w:val="single" w:sz="8" w:space="0" w:color="auto"/>
              <w:right w:val="single" w:sz="8" w:space="0" w:color="auto"/>
            </w:tcBorders>
            <w:shd w:val="clear" w:color="auto" w:fill="auto"/>
            <w:noWrap/>
            <w:vAlign w:val="center"/>
            <w:hideMark/>
          </w:tcPr>
          <w:p w14:paraId="645B4F27"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260546</w:t>
            </w:r>
          </w:p>
        </w:tc>
        <w:tc>
          <w:tcPr>
            <w:tcW w:w="236" w:type="pct"/>
            <w:tcBorders>
              <w:top w:val="nil"/>
              <w:left w:val="nil"/>
              <w:bottom w:val="single" w:sz="8" w:space="0" w:color="auto"/>
              <w:right w:val="single" w:sz="8" w:space="0" w:color="auto"/>
            </w:tcBorders>
            <w:shd w:val="clear" w:color="auto" w:fill="auto"/>
            <w:noWrap/>
            <w:vAlign w:val="center"/>
            <w:hideMark/>
          </w:tcPr>
          <w:p w14:paraId="1DF8818F"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260547</w:t>
            </w:r>
          </w:p>
        </w:tc>
        <w:tc>
          <w:tcPr>
            <w:tcW w:w="220" w:type="pct"/>
            <w:tcBorders>
              <w:top w:val="nil"/>
              <w:left w:val="nil"/>
              <w:bottom w:val="single" w:sz="8" w:space="0" w:color="auto"/>
              <w:right w:val="single" w:sz="8" w:space="0" w:color="auto"/>
            </w:tcBorders>
            <w:shd w:val="clear" w:color="000000" w:fill="E2EFDA"/>
            <w:noWrap/>
            <w:vAlign w:val="center"/>
            <w:hideMark/>
          </w:tcPr>
          <w:p w14:paraId="618EFE20"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521093</w:t>
            </w:r>
          </w:p>
        </w:tc>
        <w:tc>
          <w:tcPr>
            <w:tcW w:w="179" w:type="pct"/>
            <w:tcBorders>
              <w:top w:val="nil"/>
              <w:left w:val="nil"/>
              <w:bottom w:val="single" w:sz="8" w:space="0" w:color="auto"/>
              <w:right w:val="single" w:sz="8" w:space="0" w:color="auto"/>
            </w:tcBorders>
            <w:shd w:val="clear" w:color="auto" w:fill="auto"/>
            <w:vAlign w:val="center"/>
            <w:hideMark/>
          </w:tcPr>
          <w:p w14:paraId="45B7EDC9"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179,6%</w:t>
            </w:r>
          </w:p>
        </w:tc>
        <w:tc>
          <w:tcPr>
            <w:tcW w:w="179" w:type="pct"/>
            <w:tcBorders>
              <w:top w:val="nil"/>
              <w:left w:val="nil"/>
              <w:bottom w:val="single" w:sz="8" w:space="0" w:color="auto"/>
              <w:right w:val="single" w:sz="8" w:space="0" w:color="auto"/>
            </w:tcBorders>
            <w:shd w:val="clear" w:color="auto" w:fill="auto"/>
            <w:vAlign w:val="center"/>
            <w:hideMark/>
          </w:tcPr>
          <w:p w14:paraId="3C2A21E5"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84,0%</w:t>
            </w:r>
          </w:p>
        </w:tc>
        <w:tc>
          <w:tcPr>
            <w:tcW w:w="179" w:type="pct"/>
            <w:tcBorders>
              <w:top w:val="nil"/>
              <w:left w:val="nil"/>
              <w:bottom w:val="single" w:sz="8" w:space="0" w:color="auto"/>
              <w:right w:val="single" w:sz="8" w:space="0" w:color="auto"/>
            </w:tcBorders>
            <w:shd w:val="clear" w:color="000000" w:fill="BDD7EE"/>
            <w:vAlign w:val="center"/>
            <w:hideMark/>
          </w:tcPr>
          <w:p w14:paraId="37631AEB"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131,8%</w:t>
            </w:r>
          </w:p>
        </w:tc>
      </w:tr>
      <w:tr w:rsidR="00D448FA" w:rsidRPr="00D448FA" w14:paraId="3E0081E8" w14:textId="77777777" w:rsidTr="00D448FA">
        <w:trPr>
          <w:trHeight w:val="255"/>
          <w:jc w:val="center"/>
        </w:trPr>
        <w:tc>
          <w:tcPr>
            <w:tcW w:w="267" w:type="pct"/>
            <w:tcBorders>
              <w:top w:val="nil"/>
              <w:left w:val="single" w:sz="4" w:space="0" w:color="auto"/>
              <w:bottom w:val="single" w:sz="4" w:space="0" w:color="auto"/>
              <w:right w:val="single" w:sz="4" w:space="0" w:color="auto"/>
            </w:tcBorders>
            <w:shd w:val="clear" w:color="000000" w:fill="FFFFFF"/>
            <w:noWrap/>
            <w:vAlign w:val="center"/>
            <w:hideMark/>
          </w:tcPr>
          <w:p w14:paraId="2B12804A" w14:textId="77777777" w:rsidR="00D448FA" w:rsidRPr="00D448FA" w:rsidRDefault="00D448FA" w:rsidP="00D448FA">
            <w:pPr>
              <w:jc w:val="center"/>
              <w:rPr>
                <w:rFonts w:ascii="Agency FB" w:hAnsi="Agency FB" w:cs="Calibri"/>
                <w:color w:val="000000"/>
                <w:sz w:val="20"/>
                <w:szCs w:val="20"/>
              </w:rPr>
            </w:pPr>
            <w:r w:rsidRPr="00D448FA">
              <w:rPr>
                <w:rFonts w:ascii="Agency FB" w:hAnsi="Agency FB" w:cs="Calibri"/>
                <w:color w:val="000000"/>
                <w:sz w:val="20"/>
                <w:szCs w:val="20"/>
              </w:rPr>
              <w:t>22</w:t>
            </w:r>
          </w:p>
        </w:tc>
        <w:tc>
          <w:tcPr>
            <w:tcW w:w="353" w:type="pct"/>
            <w:tcBorders>
              <w:top w:val="nil"/>
              <w:left w:val="nil"/>
              <w:bottom w:val="single" w:sz="4" w:space="0" w:color="auto"/>
              <w:right w:val="single" w:sz="4" w:space="0" w:color="auto"/>
            </w:tcBorders>
            <w:shd w:val="clear" w:color="000000" w:fill="FFFFFF"/>
            <w:noWrap/>
            <w:vAlign w:val="center"/>
            <w:hideMark/>
          </w:tcPr>
          <w:p w14:paraId="7FD0706B"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 xml:space="preserve">LOMAMI </w:t>
            </w:r>
          </w:p>
        </w:tc>
        <w:tc>
          <w:tcPr>
            <w:tcW w:w="327" w:type="pct"/>
            <w:tcBorders>
              <w:top w:val="nil"/>
              <w:left w:val="nil"/>
              <w:bottom w:val="single" w:sz="4" w:space="0" w:color="auto"/>
              <w:right w:val="single" w:sz="4" w:space="0" w:color="auto"/>
            </w:tcBorders>
            <w:shd w:val="clear" w:color="000000" w:fill="FFFFFF"/>
            <w:noWrap/>
            <w:vAlign w:val="center"/>
            <w:hideMark/>
          </w:tcPr>
          <w:p w14:paraId="7A75BB65"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Kabinda</w:t>
            </w:r>
          </w:p>
        </w:tc>
        <w:tc>
          <w:tcPr>
            <w:tcW w:w="121" w:type="pct"/>
            <w:tcBorders>
              <w:top w:val="nil"/>
              <w:left w:val="nil"/>
              <w:bottom w:val="single" w:sz="4" w:space="0" w:color="auto"/>
              <w:right w:val="single" w:sz="4" w:space="0" w:color="auto"/>
            </w:tcBorders>
            <w:shd w:val="clear" w:color="000000" w:fill="EEECE1"/>
            <w:noWrap/>
            <w:vAlign w:val="center"/>
            <w:hideMark/>
          </w:tcPr>
          <w:p w14:paraId="11A2FBB8" w14:textId="77777777" w:rsidR="00D448FA" w:rsidRPr="00D448FA" w:rsidRDefault="00D448FA" w:rsidP="00D448FA">
            <w:pPr>
              <w:jc w:val="center"/>
              <w:rPr>
                <w:rFonts w:ascii="Arial Narrow" w:hAnsi="Arial Narrow" w:cs="Calibri"/>
                <w:color w:val="000000"/>
                <w:sz w:val="18"/>
                <w:szCs w:val="18"/>
              </w:rPr>
            </w:pPr>
            <w:r w:rsidRPr="00D448FA">
              <w:rPr>
                <w:rFonts w:ascii="Arial Narrow" w:hAnsi="Arial Narrow" w:cs="Calibri"/>
                <w:color w:val="000000"/>
                <w:sz w:val="18"/>
                <w:szCs w:val="18"/>
              </w:rPr>
              <w:t>26</w:t>
            </w:r>
          </w:p>
        </w:tc>
        <w:tc>
          <w:tcPr>
            <w:tcW w:w="129" w:type="pct"/>
            <w:tcBorders>
              <w:top w:val="nil"/>
              <w:left w:val="nil"/>
              <w:bottom w:val="single" w:sz="4" w:space="0" w:color="auto"/>
              <w:right w:val="single" w:sz="4" w:space="0" w:color="auto"/>
            </w:tcBorders>
            <w:shd w:val="clear" w:color="000000" w:fill="FFFFFF"/>
            <w:vAlign w:val="center"/>
            <w:hideMark/>
          </w:tcPr>
          <w:p w14:paraId="349F7638"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2</w:t>
            </w:r>
          </w:p>
        </w:tc>
        <w:tc>
          <w:tcPr>
            <w:tcW w:w="129" w:type="pct"/>
            <w:tcBorders>
              <w:top w:val="nil"/>
              <w:left w:val="nil"/>
              <w:bottom w:val="single" w:sz="4" w:space="0" w:color="auto"/>
              <w:right w:val="single" w:sz="4" w:space="0" w:color="auto"/>
            </w:tcBorders>
            <w:shd w:val="clear" w:color="000000" w:fill="FFFFFF"/>
            <w:vAlign w:val="center"/>
            <w:hideMark/>
          </w:tcPr>
          <w:p w14:paraId="64871AE8"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6</w:t>
            </w:r>
          </w:p>
        </w:tc>
        <w:tc>
          <w:tcPr>
            <w:tcW w:w="198" w:type="pct"/>
            <w:tcBorders>
              <w:top w:val="nil"/>
              <w:left w:val="nil"/>
              <w:bottom w:val="single" w:sz="8" w:space="0" w:color="auto"/>
              <w:right w:val="single" w:sz="8" w:space="0" w:color="auto"/>
            </w:tcBorders>
            <w:shd w:val="clear" w:color="auto" w:fill="auto"/>
            <w:vAlign w:val="center"/>
            <w:hideMark/>
          </w:tcPr>
          <w:p w14:paraId="2E202AF2"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374450</w:t>
            </w:r>
          </w:p>
        </w:tc>
        <w:tc>
          <w:tcPr>
            <w:tcW w:w="180" w:type="pct"/>
            <w:tcBorders>
              <w:top w:val="nil"/>
              <w:left w:val="nil"/>
              <w:bottom w:val="single" w:sz="8" w:space="0" w:color="auto"/>
              <w:right w:val="single" w:sz="8" w:space="0" w:color="auto"/>
            </w:tcBorders>
            <w:shd w:val="clear" w:color="auto" w:fill="auto"/>
            <w:vAlign w:val="center"/>
            <w:hideMark/>
          </w:tcPr>
          <w:p w14:paraId="231C58A3"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355227</w:t>
            </w:r>
          </w:p>
        </w:tc>
        <w:tc>
          <w:tcPr>
            <w:tcW w:w="198" w:type="pct"/>
            <w:tcBorders>
              <w:top w:val="nil"/>
              <w:left w:val="nil"/>
              <w:bottom w:val="single" w:sz="8" w:space="0" w:color="auto"/>
              <w:right w:val="single" w:sz="8" w:space="0" w:color="auto"/>
            </w:tcBorders>
            <w:shd w:val="clear" w:color="000000" w:fill="E2EFDA"/>
            <w:noWrap/>
            <w:vAlign w:val="center"/>
            <w:hideMark/>
          </w:tcPr>
          <w:p w14:paraId="11812D13"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729677</w:t>
            </w:r>
          </w:p>
        </w:tc>
        <w:tc>
          <w:tcPr>
            <w:tcW w:w="236" w:type="pct"/>
            <w:tcBorders>
              <w:top w:val="nil"/>
              <w:left w:val="nil"/>
              <w:bottom w:val="single" w:sz="8" w:space="0" w:color="auto"/>
              <w:right w:val="single" w:sz="8" w:space="0" w:color="auto"/>
            </w:tcBorders>
            <w:shd w:val="clear" w:color="auto" w:fill="auto"/>
            <w:noWrap/>
            <w:vAlign w:val="center"/>
            <w:hideMark/>
          </w:tcPr>
          <w:p w14:paraId="23AAECCC"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289548</w:t>
            </w:r>
          </w:p>
        </w:tc>
        <w:tc>
          <w:tcPr>
            <w:tcW w:w="236" w:type="pct"/>
            <w:tcBorders>
              <w:top w:val="nil"/>
              <w:left w:val="nil"/>
              <w:bottom w:val="single" w:sz="8" w:space="0" w:color="auto"/>
              <w:right w:val="single" w:sz="8" w:space="0" w:color="auto"/>
            </w:tcBorders>
            <w:shd w:val="clear" w:color="auto" w:fill="auto"/>
            <w:noWrap/>
            <w:vAlign w:val="center"/>
            <w:hideMark/>
          </w:tcPr>
          <w:p w14:paraId="6F4B1F1B"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287115</w:t>
            </w:r>
          </w:p>
        </w:tc>
        <w:tc>
          <w:tcPr>
            <w:tcW w:w="220" w:type="pct"/>
            <w:tcBorders>
              <w:top w:val="nil"/>
              <w:left w:val="nil"/>
              <w:bottom w:val="single" w:sz="8" w:space="0" w:color="auto"/>
              <w:right w:val="single" w:sz="8" w:space="0" w:color="auto"/>
            </w:tcBorders>
            <w:shd w:val="clear" w:color="000000" w:fill="E2EFDA"/>
            <w:noWrap/>
            <w:vAlign w:val="center"/>
            <w:hideMark/>
          </w:tcPr>
          <w:p w14:paraId="2FF53636"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576663</w:t>
            </w:r>
          </w:p>
        </w:tc>
        <w:tc>
          <w:tcPr>
            <w:tcW w:w="179" w:type="pct"/>
            <w:tcBorders>
              <w:top w:val="nil"/>
              <w:left w:val="nil"/>
              <w:bottom w:val="single" w:sz="8" w:space="0" w:color="auto"/>
              <w:right w:val="single" w:sz="8" w:space="0" w:color="auto"/>
            </w:tcBorders>
            <w:shd w:val="clear" w:color="auto" w:fill="auto"/>
            <w:vAlign w:val="center"/>
            <w:hideMark/>
          </w:tcPr>
          <w:p w14:paraId="6D2D8291"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129,3%</w:t>
            </w:r>
          </w:p>
        </w:tc>
        <w:tc>
          <w:tcPr>
            <w:tcW w:w="179" w:type="pct"/>
            <w:tcBorders>
              <w:top w:val="nil"/>
              <w:left w:val="nil"/>
              <w:bottom w:val="single" w:sz="8" w:space="0" w:color="auto"/>
              <w:right w:val="single" w:sz="8" w:space="0" w:color="auto"/>
            </w:tcBorders>
            <w:shd w:val="clear" w:color="auto" w:fill="auto"/>
            <w:vAlign w:val="center"/>
            <w:hideMark/>
          </w:tcPr>
          <w:p w14:paraId="05F6E36C"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123,7%</w:t>
            </w:r>
          </w:p>
        </w:tc>
        <w:tc>
          <w:tcPr>
            <w:tcW w:w="179" w:type="pct"/>
            <w:tcBorders>
              <w:top w:val="nil"/>
              <w:left w:val="nil"/>
              <w:bottom w:val="single" w:sz="8" w:space="0" w:color="auto"/>
              <w:right w:val="single" w:sz="8" w:space="0" w:color="auto"/>
            </w:tcBorders>
            <w:shd w:val="clear" w:color="000000" w:fill="BDD7EE"/>
            <w:vAlign w:val="center"/>
            <w:hideMark/>
          </w:tcPr>
          <w:p w14:paraId="6B7F6BB1"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126,5%</w:t>
            </w:r>
          </w:p>
        </w:tc>
        <w:tc>
          <w:tcPr>
            <w:tcW w:w="63" w:type="pct"/>
            <w:vMerge/>
            <w:tcBorders>
              <w:top w:val="single" w:sz="8" w:space="0" w:color="auto"/>
              <w:left w:val="single" w:sz="8" w:space="0" w:color="auto"/>
              <w:bottom w:val="single" w:sz="8" w:space="0" w:color="000000"/>
              <w:right w:val="single" w:sz="8" w:space="0" w:color="auto"/>
            </w:tcBorders>
            <w:vAlign w:val="center"/>
            <w:hideMark/>
          </w:tcPr>
          <w:p w14:paraId="12534DC1" w14:textId="77777777" w:rsidR="00D448FA" w:rsidRPr="00D448FA" w:rsidRDefault="00D448FA" w:rsidP="00D448FA">
            <w:pPr>
              <w:rPr>
                <w:rFonts w:ascii="Calibri" w:hAnsi="Calibri" w:cs="Calibri"/>
                <w:color w:val="000000"/>
                <w:sz w:val="22"/>
                <w:szCs w:val="22"/>
              </w:rPr>
            </w:pPr>
          </w:p>
        </w:tc>
        <w:tc>
          <w:tcPr>
            <w:tcW w:w="198" w:type="pct"/>
            <w:tcBorders>
              <w:top w:val="nil"/>
              <w:left w:val="nil"/>
              <w:bottom w:val="single" w:sz="8" w:space="0" w:color="auto"/>
              <w:right w:val="single" w:sz="8" w:space="0" w:color="auto"/>
            </w:tcBorders>
            <w:shd w:val="clear" w:color="auto" w:fill="auto"/>
            <w:vAlign w:val="center"/>
            <w:hideMark/>
          </w:tcPr>
          <w:p w14:paraId="20DAA0AF"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400190</w:t>
            </w:r>
          </w:p>
        </w:tc>
        <w:tc>
          <w:tcPr>
            <w:tcW w:w="180" w:type="pct"/>
            <w:tcBorders>
              <w:top w:val="nil"/>
              <w:left w:val="nil"/>
              <w:bottom w:val="single" w:sz="8" w:space="0" w:color="auto"/>
              <w:right w:val="single" w:sz="8" w:space="0" w:color="auto"/>
            </w:tcBorders>
            <w:shd w:val="clear" w:color="auto" w:fill="auto"/>
            <w:vAlign w:val="center"/>
            <w:hideMark/>
          </w:tcPr>
          <w:p w14:paraId="7E531C8E"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367397</w:t>
            </w:r>
          </w:p>
        </w:tc>
        <w:tc>
          <w:tcPr>
            <w:tcW w:w="198" w:type="pct"/>
            <w:tcBorders>
              <w:top w:val="nil"/>
              <w:left w:val="nil"/>
              <w:bottom w:val="single" w:sz="8" w:space="0" w:color="auto"/>
              <w:right w:val="single" w:sz="8" w:space="0" w:color="auto"/>
            </w:tcBorders>
            <w:shd w:val="clear" w:color="000000" w:fill="E2EFDA"/>
            <w:noWrap/>
            <w:vAlign w:val="center"/>
            <w:hideMark/>
          </w:tcPr>
          <w:p w14:paraId="557B82A0"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767587</w:t>
            </w:r>
          </w:p>
        </w:tc>
        <w:tc>
          <w:tcPr>
            <w:tcW w:w="236" w:type="pct"/>
            <w:tcBorders>
              <w:top w:val="nil"/>
              <w:left w:val="nil"/>
              <w:bottom w:val="single" w:sz="8" w:space="0" w:color="auto"/>
              <w:right w:val="single" w:sz="8" w:space="0" w:color="auto"/>
            </w:tcBorders>
            <w:shd w:val="clear" w:color="auto" w:fill="auto"/>
            <w:noWrap/>
            <w:vAlign w:val="center"/>
            <w:hideMark/>
          </w:tcPr>
          <w:p w14:paraId="7E4F0485"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302487</w:t>
            </w:r>
          </w:p>
        </w:tc>
        <w:tc>
          <w:tcPr>
            <w:tcW w:w="236" w:type="pct"/>
            <w:tcBorders>
              <w:top w:val="nil"/>
              <w:left w:val="nil"/>
              <w:bottom w:val="single" w:sz="8" w:space="0" w:color="auto"/>
              <w:right w:val="single" w:sz="8" w:space="0" w:color="auto"/>
            </w:tcBorders>
            <w:shd w:val="clear" w:color="auto" w:fill="auto"/>
            <w:noWrap/>
            <w:vAlign w:val="center"/>
            <w:hideMark/>
          </w:tcPr>
          <w:p w14:paraId="386D5EB3"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299947</w:t>
            </w:r>
          </w:p>
        </w:tc>
        <w:tc>
          <w:tcPr>
            <w:tcW w:w="220" w:type="pct"/>
            <w:tcBorders>
              <w:top w:val="nil"/>
              <w:left w:val="nil"/>
              <w:bottom w:val="single" w:sz="8" w:space="0" w:color="auto"/>
              <w:right w:val="single" w:sz="8" w:space="0" w:color="auto"/>
            </w:tcBorders>
            <w:shd w:val="clear" w:color="000000" w:fill="E2EFDA"/>
            <w:noWrap/>
            <w:vAlign w:val="center"/>
            <w:hideMark/>
          </w:tcPr>
          <w:p w14:paraId="56D6C095"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602434</w:t>
            </w:r>
          </w:p>
        </w:tc>
        <w:tc>
          <w:tcPr>
            <w:tcW w:w="179" w:type="pct"/>
            <w:tcBorders>
              <w:top w:val="nil"/>
              <w:left w:val="nil"/>
              <w:bottom w:val="single" w:sz="8" w:space="0" w:color="auto"/>
              <w:right w:val="single" w:sz="8" w:space="0" w:color="auto"/>
            </w:tcBorders>
            <w:shd w:val="clear" w:color="auto" w:fill="auto"/>
            <w:vAlign w:val="center"/>
            <w:hideMark/>
          </w:tcPr>
          <w:p w14:paraId="07A6FFE1"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132,3%</w:t>
            </w:r>
          </w:p>
        </w:tc>
        <w:tc>
          <w:tcPr>
            <w:tcW w:w="179" w:type="pct"/>
            <w:tcBorders>
              <w:top w:val="nil"/>
              <w:left w:val="nil"/>
              <w:bottom w:val="single" w:sz="8" w:space="0" w:color="auto"/>
              <w:right w:val="single" w:sz="8" w:space="0" w:color="auto"/>
            </w:tcBorders>
            <w:shd w:val="clear" w:color="auto" w:fill="auto"/>
            <w:vAlign w:val="center"/>
            <w:hideMark/>
          </w:tcPr>
          <w:p w14:paraId="2CB315DC"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122,5%</w:t>
            </w:r>
          </w:p>
        </w:tc>
        <w:tc>
          <w:tcPr>
            <w:tcW w:w="179" w:type="pct"/>
            <w:tcBorders>
              <w:top w:val="nil"/>
              <w:left w:val="nil"/>
              <w:bottom w:val="single" w:sz="8" w:space="0" w:color="auto"/>
              <w:right w:val="single" w:sz="8" w:space="0" w:color="auto"/>
            </w:tcBorders>
            <w:shd w:val="clear" w:color="000000" w:fill="BDD7EE"/>
            <w:vAlign w:val="center"/>
            <w:hideMark/>
          </w:tcPr>
          <w:p w14:paraId="6D5A5875"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127,4%</w:t>
            </w:r>
          </w:p>
        </w:tc>
      </w:tr>
      <w:tr w:rsidR="00D448FA" w:rsidRPr="00D448FA" w14:paraId="7D3422D5" w14:textId="77777777" w:rsidTr="00D448FA">
        <w:trPr>
          <w:trHeight w:val="255"/>
          <w:jc w:val="center"/>
        </w:trPr>
        <w:tc>
          <w:tcPr>
            <w:tcW w:w="267" w:type="pct"/>
            <w:tcBorders>
              <w:top w:val="nil"/>
              <w:left w:val="single" w:sz="4" w:space="0" w:color="auto"/>
              <w:bottom w:val="single" w:sz="4" w:space="0" w:color="auto"/>
              <w:right w:val="single" w:sz="4" w:space="0" w:color="auto"/>
            </w:tcBorders>
            <w:shd w:val="clear" w:color="000000" w:fill="FFFFFF"/>
            <w:noWrap/>
            <w:vAlign w:val="center"/>
            <w:hideMark/>
          </w:tcPr>
          <w:p w14:paraId="34846F6F" w14:textId="77777777" w:rsidR="00D448FA" w:rsidRPr="00D448FA" w:rsidRDefault="00D448FA" w:rsidP="00D448FA">
            <w:pPr>
              <w:jc w:val="center"/>
              <w:rPr>
                <w:rFonts w:ascii="Agency FB" w:hAnsi="Agency FB" w:cs="Calibri"/>
                <w:color w:val="000000"/>
                <w:sz w:val="20"/>
                <w:szCs w:val="20"/>
              </w:rPr>
            </w:pPr>
            <w:r w:rsidRPr="00D448FA">
              <w:rPr>
                <w:rFonts w:ascii="Agency FB" w:hAnsi="Agency FB" w:cs="Calibri"/>
                <w:color w:val="000000"/>
                <w:sz w:val="20"/>
                <w:szCs w:val="20"/>
              </w:rPr>
              <w:t>23</w:t>
            </w:r>
          </w:p>
        </w:tc>
        <w:tc>
          <w:tcPr>
            <w:tcW w:w="353" w:type="pct"/>
            <w:tcBorders>
              <w:top w:val="nil"/>
              <w:left w:val="nil"/>
              <w:bottom w:val="single" w:sz="4" w:space="0" w:color="auto"/>
              <w:right w:val="single" w:sz="4" w:space="0" w:color="auto"/>
            </w:tcBorders>
            <w:shd w:val="clear" w:color="000000" w:fill="FFFFFF"/>
            <w:noWrap/>
            <w:vAlign w:val="center"/>
            <w:hideMark/>
          </w:tcPr>
          <w:p w14:paraId="57B3BA1B"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 xml:space="preserve">HAUT-KATANGA </w:t>
            </w:r>
          </w:p>
        </w:tc>
        <w:tc>
          <w:tcPr>
            <w:tcW w:w="327" w:type="pct"/>
            <w:tcBorders>
              <w:top w:val="nil"/>
              <w:left w:val="nil"/>
              <w:bottom w:val="single" w:sz="4" w:space="0" w:color="auto"/>
              <w:right w:val="single" w:sz="4" w:space="0" w:color="auto"/>
            </w:tcBorders>
            <w:shd w:val="clear" w:color="000000" w:fill="FFFFFF"/>
            <w:noWrap/>
            <w:vAlign w:val="center"/>
            <w:hideMark/>
          </w:tcPr>
          <w:p w14:paraId="24F79446"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Lubumbashi</w:t>
            </w:r>
          </w:p>
        </w:tc>
        <w:tc>
          <w:tcPr>
            <w:tcW w:w="121" w:type="pct"/>
            <w:tcBorders>
              <w:top w:val="nil"/>
              <w:left w:val="nil"/>
              <w:bottom w:val="single" w:sz="4" w:space="0" w:color="auto"/>
              <w:right w:val="single" w:sz="4" w:space="0" w:color="auto"/>
            </w:tcBorders>
            <w:shd w:val="clear" w:color="000000" w:fill="EEECE1"/>
            <w:noWrap/>
            <w:vAlign w:val="center"/>
            <w:hideMark/>
          </w:tcPr>
          <w:p w14:paraId="48FFFB93" w14:textId="77777777" w:rsidR="00D448FA" w:rsidRPr="00D448FA" w:rsidRDefault="00D448FA" w:rsidP="00D448FA">
            <w:pPr>
              <w:jc w:val="center"/>
              <w:rPr>
                <w:rFonts w:ascii="Arial Narrow" w:hAnsi="Arial Narrow" w:cs="Calibri"/>
                <w:color w:val="000000"/>
                <w:sz w:val="18"/>
                <w:szCs w:val="18"/>
              </w:rPr>
            </w:pPr>
            <w:r w:rsidRPr="00D448FA">
              <w:rPr>
                <w:rFonts w:ascii="Arial Narrow" w:hAnsi="Arial Narrow" w:cs="Calibri"/>
                <w:color w:val="000000"/>
                <w:sz w:val="18"/>
                <w:szCs w:val="18"/>
              </w:rPr>
              <w:t>14</w:t>
            </w:r>
          </w:p>
        </w:tc>
        <w:tc>
          <w:tcPr>
            <w:tcW w:w="129" w:type="pct"/>
            <w:tcBorders>
              <w:top w:val="nil"/>
              <w:left w:val="nil"/>
              <w:bottom w:val="single" w:sz="4" w:space="0" w:color="auto"/>
              <w:right w:val="single" w:sz="4" w:space="0" w:color="auto"/>
            </w:tcBorders>
            <w:shd w:val="clear" w:color="000000" w:fill="FFFFFF"/>
            <w:vAlign w:val="center"/>
            <w:hideMark/>
          </w:tcPr>
          <w:p w14:paraId="1F630E72"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6</w:t>
            </w:r>
          </w:p>
        </w:tc>
        <w:tc>
          <w:tcPr>
            <w:tcW w:w="129" w:type="pct"/>
            <w:tcBorders>
              <w:top w:val="nil"/>
              <w:left w:val="nil"/>
              <w:bottom w:val="single" w:sz="4" w:space="0" w:color="auto"/>
              <w:right w:val="single" w:sz="4" w:space="0" w:color="auto"/>
            </w:tcBorders>
            <w:shd w:val="clear" w:color="000000" w:fill="FFFFFF"/>
            <w:vAlign w:val="center"/>
            <w:hideMark/>
          </w:tcPr>
          <w:p w14:paraId="362DEF4D"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8</w:t>
            </w:r>
          </w:p>
        </w:tc>
        <w:tc>
          <w:tcPr>
            <w:tcW w:w="198" w:type="pct"/>
            <w:tcBorders>
              <w:top w:val="nil"/>
              <w:left w:val="nil"/>
              <w:bottom w:val="single" w:sz="8" w:space="0" w:color="auto"/>
              <w:right w:val="single" w:sz="8" w:space="0" w:color="auto"/>
            </w:tcBorders>
            <w:shd w:val="clear" w:color="auto" w:fill="auto"/>
            <w:vAlign w:val="center"/>
            <w:hideMark/>
          </w:tcPr>
          <w:p w14:paraId="1B42262E"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573408</w:t>
            </w:r>
          </w:p>
        </w:tc>
        <w:tc>
          <w:tcPr>
            <w:tcW w:w="180" w:type="pct"/>
            <w:tcBorders>
              <w:top w:val="nil"/>
              <w:left w:val="nil"/>
              <w:bottom w:val="single" w:sz="8" w:space="0" w:color="auto"/>
              <w:right w:val="single" w:sz="8" w:space="0" w:color="auto"/>
            </w:tcBorders>
            <w:shd w:val="clear" w:color="auto" w:fill="auto"/>
            <w:vAlign w:val="center"/>
            <w:hideMark/>
          </w:tcPr>
          <w:p w14:paraId="53BF77F2"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557307</w:t>
            </w:r>
          </w:p>
        </w:tc>
        <w:tc>
          <w:tcPr>
            <w:tcW w:w="198" w:type="pct"/>
            <w:tcBorders>
              <w:top w:val="nil"/>
              <w:left w:val="nil"/>
              <w:bottom w:val="single" w:sz="8" w:space="0" w:color="auto"/>
              <w:right w:val="single" w:sz="8" w:space="0" w:color="auto"/>
            </w:tcBorders>
            <w:shd w:val="clear" w:color="000000" w:fill="E2EFDA"/>
            <w:noWrap/>
            <w:vAlign w:val="center"/>
            <w:hideMark/>
          </w:tcPr>
          <w:p w14:paraId="73695275"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1130715</w:t>
            </w:r>
          </w:p>
        </w:tc>
        <w:tc>
          <w:tcPr>
            <w:tcW w:w="236" w:type="pct"/>
            <w:tcBorders>
              <w:top w:val="nil"/>
              <w:left w:val="nil"/>
              <w:bottom w:val="single" w:sz="8" w:space="0" w:color="auto"/>
              <w:right w:val="single" w:sz="8" w:space="0" w:color="auto"/>
            </w:tcBorders>
            <w:shd w:val="clear" w:color="auto" w:fill="auto"/>
            <w:noWrap/>
            <w:vAlign w:val="center"/>
            <w:hideMark/>
          </w:tcPr>
          <w:p w14:paraId="2A8D40A6"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575447</w:t>
            </w:r>
          </w:p>
        </w:tc>
        <w:tc>
          <w:tcPr>
            <w:tcW w:w="236" w:type="pct"/>
            <w:tcBorders>
              <w:top w:val="nil"/>
              <w:left w:val="nil"/>
              <w:bottom w:val="single" w:sz="8" w:space="0" w:color="auto"/>
              <w:right w:val="single" w:sz="8" w:space="0" w:color="auto"/>
            </w:tcBorders>
            <w:shd w:val="clear" w:color="auto" w:fill="auto"/>
            <w:noWrap/>
            <w:vAlign w:val="center"/>
            <w:hideMark/>
          </w:tcPr>
          <w:p w14:paraId="07F5FABF"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571797</w:t>
            </w:r>
          </w:p>
        </w:tc>
        <w:tc>
          <w:tcPr>
            <w:tcW w:w="220" w:type="pct"/>
            <w:tcBorders>
              <w:top w:val="nil"/>
              <w:left w:val="nil"/>
              <w:bottom w:val="single" w:sz="8" w:space="0" w:color="auto"/>
              <w:right w:val="single" w:sz="8" w:space="0" w:color="auto"/>
            </w:tcBorders>
            <w:shd w:val="clear" w:color="000000" w:fill="E2EFDA"/>
            <w:noWrap/>
            <w:vAlign w:val="center"/>
            <w:hideMark/>
          </w:tcPr>
          <w:p w14:paraId="02A12E15"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1147243</w:t>
            </w:r>
          </w:p>
        </w:tc>
        <w:tc>
          <w:tcPr>
            <w:tcW w:w="179" w:type="pct"/>
            <w:tcBorders>
              <w:top w:val="nil"/>
              <w:left w:val="nil"/>
              <w:bottom w:val="single" w:sz="8" w:space="0" w:color="auto"/>
              <w:right w:val="single" w:sz="8" w:space="0" w:color="auto"/>
            </w:tcBorders>
            <w:shd w:val="clear" w:color="auto" w:fill="auto"/>
            <w:vAlign w:val="center"/>
            <w:hideMark/>
          </w:tcPr>
          <w:p w14:paraId="7C71940C"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99,6%</w:t>
            </w:r>
          </w:p>
        </w:tc>
        <w:tc>
          <w:tcPr>
            <w:tcW w:w="179" w:type="pct"/>
            <w:tcBorders>
              <w:top w:val="nil"/>
              <w:left w:val="nil"/>
              <w:bottom w:val="single" w:sz="8" w:space="0" w:color="auto"/>
              <w:right w:val="single" w:sz="8" w:space="0" w:color="auto"/>
            </w:tcBorders>
            <w:shd w:val="clear" w:color="auto" w:fill="auto"/>
            <w:vAlign w:val="center"/>
            <w:hideMark/>
          </w:tcPr>
          <w:p w14:paraId="2C4987F3"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97,5%</w:t>
            </w:r>
          </w:p>
        </w:tc>
        <w:tc>
          <w:tcPr>
            <w:tcW w:w="179" w:type="pct"/>
            <w:tcBorders>
              <w:top w:val="nil"/>
              <w:left w:val="nil"/>
              <w:bottom w:val="single" w:sz="8" w:space="0" w:color="auto"/>
              <w:right w:val="single" w:sz="8" w:space="0" w:color="auto"/>
            </w:tcBorders>
            <w:shd w:val="clear" w:color="000000" w:fill="BDD7EE"/>
            <w:vAlign w:val="center"/>
            <w:hideMark/>
          </w:tcPr>
          <w:p w14:paraId="1BF13BF0"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98,6%</w:t>
            </w:r>
          </w:p>
        </w:tc>
        <w:tc>
          <w:tcPr>
            <w:tcW w:w="63" w:type="pct"/>
            <w:vMerge/>
            <w:tcBorders>
              <w:top w:val="single" w:sz="8" w:space="0" w:color="auto"/>
              <w:left w:val="single" w:sz="8" w:space="0" w:color="auto"/>
              <w:bottom w:val="single" w:sz="8" w:space="0" w:color="000000"/>
              <w:right w:val="single" w:sz="8" w:space="0" w:color="auto"/>
            </w:tcBorders>
            <w:vAlign w:val="center"/>
            <w:hideMark/>
          </w:tcPr>
          <w:p w14:paraId="109524AE" w14:textId="77777777" w:rsidR="00D448FA" w:rsidRPr="00D448FA" w:rsidRDefault="00D448FA" w:rsidP="00D448FA">
            <w:pPr>
              <w:rPr>
                <w:rFonts w:ascii="Calibri" w:hAnsi="Calibri" w:cs="Calibri"/>
                <w:color w:val="000000"/>
                <w:sz w:val="22"/>
                <w:szCs w:val="22"/>
              </w:rPr>
            </w:pPr>
          </w:p>
        </w:tc>
        <w:tc>
          <w:tcPr>
            <w:tcW w:w="198" w:type="pct"/>
            <w:tcBorders>
              <w:top w:val="nil"/>
              <w:left w:val="nil"/>
              <w:bottom w:val="single" w:sz="8" w:space="0" w:color="auto"/>
              <w:right w:val="single" w:sz="8" w:space="0" w:color="auto"/>
            </w:tcBorders>
            <w:shd w:val="clear" w:color="auto" w:fill="auto"/>
            <w:vAlign w:val="center"/>
            <w:hideMark/>
          </w:tcPr>
          <w:p w14:paraId="44ACED6B"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577856</w:t>
            </w:r>
          </w:p>
        </w:tc>
        <w:tc>
          <w:tcPr>
            <w:tcW w:w="180" w:type="pct"/>
            <w:tcBorders>
              <w:top w:val="nil"/>
              <w:left w:val="nil"/>
              <w:bottom w:val="single" w:sz="8" w:space="0" w:color="auto"/>
              <w:right w:val="single" w:sz="8" w:space="0" w:color="auto"/>
            </w:tcBorders>
            <w:shd w:val="clear" w:color="auto" w:fill="auto"/>
            <w:vAlign w:val="center"/>
            <w:hideMark/>
          </w:tcPr>
          <w:p w14:paraId="391D0347"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561377</w:t>
            </w:r>
          </w:p>
        </w:tc>
        <w:tc>
          <w:tcPr>
            <w:tcW w:w="198" w:type="pct"/>
            <w:tcBorders>
              <w:top w:val="nil"/>
              <w:left w:val="nil"/>
              <w:bottom w:val="single" w:sz="8" w:space="0" w:color="auto"/>
              <w:right w:val="single" w:sz="8" w:space="0" w:color="auto"/>
            </w:tcBorders>
            <w:shd w:val="clear" w:color="000000" w:fill="E2EFDA"/>
            <w:noWrap/>
            <w:vAlign w:val="center"/>
            <w:hideMark/>
          </w:tcPr>
          <w:p w14:paraId="291399BB"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1139233</w:t>
            </w:r>
          </w:p>
        </w:tc>
        <w:tc>
          <w:tcPr>
            <w:tcW w:w="236" w:type="pct"/>
            <w:tcBorders>
              <w:top w:val="nil"/>
              <w:left w:val="nil"/>
              <w:bottom w:val="single" w:sz="8" w:space="0" w:color="auto"/>
              <w:right w:val="single" w:sz="8" w:space="0" w:color="auto"/>
            </w:tcBorders>
            <w:shd w:val="clear" w:color="auto" w:fill="auto"/>
            <w:noWrap/>
            <w:vAlign w:val="center"/>
            <w:hideMark/>
          </w:tcPr>
          <w:p w14:paraId="6FFD53BA"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600662</w:t>
            </w:r>
          </w:p>
        </w:tc>
        <w:tc>
          <w:tcPr>
            <w:tcW w:w="236" w:type="pct"/>
            <w:tcBorders>
              <w:top w:val="nil"/>
              <w:left w:val="nil"/>
              <w:bottom w:val="single" w:sz="8" w:space="0" w:color="auto"/>
              <w:right w:val="single" w:sz="8" w:space="0" w:color="auto"/>
            </w:tcBorders>
            <w:shd w:val="clear" w:color="auto" w:fill="auto"/>
            <w:noWrap/>
            <w:vAlign w:val="center"/>
            <w:hideMark/>
          </w:tcPr>
          <w:p w14:paraId="6481FAA2"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597352</w:t>
            </w:r>
          </w:p>
        </w:tc>
        <w:tc>
          <w:tcPr>
            <w:tcW w:w="220" w:type="pct"/>
            <w:tcBorders>
              <w:top w:val="nil"/>
              <w:left w:val="nil"/>
              <w:bottom w:val="single" w:sz="8" w:space="0" w:color="auto"/>
              <w:right w:val="single" w:sz="8" w:space="0" w:color="auto"/>
            </w:tcBorders>
            <w:shd w:val="clear" w:color="000000" w:fill="E2EFDA"/>
            <w:noWrap/>
            <w:vAlign w:val="center"/>
            <w:hideMark/>
          </w:tcPr>
          <w:p w14:paraId="697900A0"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1198014</w:t>
            </w:r>
          </w:p>
        </w:tc>
        <w:tc>
          <w:tcPr>
            <w:tcW w:w="179" w:type="pct"/>
            <w:tcBorders>
              <w:top w:val="nil"/>
              <w:left w:val="nil"/>
              <w:bottom w:val="single" w:sz="8" w:space="0" w:color="auto"/>
              <w:right w:val="single" w:sz="8" w:space="0" w:color="auto"/>
            </w:tcBorders>
            <w:shd w:val="clear" w:color="auto" w:fill="auto"/>
            <w:vAlign w:val="center"/>
            <w:hideMark/>
          </w:tcPr>
          <w:p w14:paraId="6219E9EB"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96,2%</w:t>
            </w:r>
          </w:p>
        </w:tc>
        <w:tc>
          <w:tcPr>
            <w:tcW w:w="179" w:type="pct"/>
            <w:tcBorders>
              <w:top w:val="nil"/>
              <w:left w:val="nil"/>
              <w:bottom w:val="single" w:sz="8" w:space="0" w:color="auto"/>
              <w:right w:val="single" w:sz="8" w:space="0" w:color="auto"/>
            </w:tcBorders>
            <w:shd w:val="clear" w:color="auto" w:fill="auto"/>
            <w:vAlign w:val="center"/>
            <w:hideMark/>
          </w:tcPr>
          <w:p w14:paraId="172FB683"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94,0%</w:t>
            </w:r>
          </w:p>
        </w:tc>
        <w:tc>
          <w:tcPr>
            <w:tcW w:w="179" w:type="pct"/>
            <w:tcBorders>
              <w:top w:val="nil"/>
              <w:left w:val="nil"/>
              <w:bottom w:val="single" w:sz="8" w:space="0" w:color="auto"/>
              <w:right w:val="single" w:sz="8" w:space="0" w:color="auto"/>
            </w:tcBorders>
            <w:shd w:val="clear" w:color="000000" w:fill="BDD7EE"/>
            <w:vAlign w:val="center"/>
            <w:hideMark/>
          </w:tcPr>
          <w:p w14:paraId="1C7986C6"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95,1%</w:t>
            </w:r>
          </w:p>
        </w:tc>
      </w:tr>
      <w:tr w:rsidR="00D448FA" w:rsidRPr="00D448FA" w14:paraId="6BC37334" w14:textId="77777777" w:rsidTr="00D448FA">
        <w:trPr>
          <w:trHeight w:val="255"/>
          <w:jc w:val="center"/>
        </w:trPr>
        <w:tc>
          <w:tcPr>
            <w:tcW w:w="267" w:type="pct"/>
            <w:tcBorders>
              <w:top w:val="nil"/>
              <w:left w:val="single" w:sz="4" w:space="0" w:color="auto"/>
              <w:bottom w:val="single" w:sz="4" w:space="0" w:color="auto"/>
              <w:right w:val="single" w:sz="4" w:space="0" w:color="auto"/>
            </w:tcBorders>
            <w:shd w:val="clear" w:color="000000" w:fill="FFFFFF"/>
            <w:noWrap/>
            <w:vAlign w:val="center"/>
            <w:hideMark/>
          </w:tcPr>
          <w:p w14:paraId="54293B77" w14:textId="77777777" w:rsidR="00D448FA" w:rsidRPr="00D448FA" w:rsidRDefault="00D448FA" w:rsidP="00D448FA">
            <w:pPr>
              <w:jc w:val="center"/>
              <w:rPr>
                <w:rFonts w:ascii="Agency FB" w:hAnsi="Agency FB" w:cs="Calibri"/>
                <w:color w:val="000000"/>
                <w:sz w:val="20"/>
                <w:szCs w:val="20"/>
              </w:rPr>
            </w:pPr>
            <w:r w:rsidRPr="00D448FA">
              <w:rPr>
                <w:rFonts w:ascii="Agency FB" w:hAnsi="Agency FB" w:cs="Calibri"/>
                <w:color w:val="000000"/>
                <w:sz w:val="20"/>
                <w:szCs w:val="20"/>
              </w:rPr>
              <w:t>24</w:t>
            </w:r>
          </w:p>
        </w:tc>
        <w:tc>
          <w:tcPr>
            <w:tcW w:w="353" w:type="pct"/>
            <w:tcBorders>
              <w:top w:val="nil"/>
              <w:left w:val="nil"/>
              <w:bottom w:val="single" w:sz="4" w:space="0" w:color="auto"/>
              <w:right w:val="single" w:sz="4" w:space="0" w:color="auto"/>
            </w:tcBorders>
            <w:shd w:val="clear" w:color="000000" w:fill="FFFFFF"/>
            <w:noWrap/>
            <w:vAlign w:val="center"/>
            <w:hideMark/>
          </w:tcPr>
          <w:p w14:paraId="4CDB2842"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 xml:space="preserve">LUALABA </w:t>
            </w:r>
          </w:p>
        </w:tc>
        <w:tc>
          <w:tcPr>
            <w:tcW w:w="327" w:type="pct"/>
            <w:tcBorders>
              <w:top w:val="nil"/>
              <w:left w:val="nil"/>
              <w:bottom w:val="single" w:sz="4" w:space="0" w:color="auto"/>
              <w:right w:val="single" w:sz="4" w:space="0" w:color="auto"/>
            </w:tcBorders>
            <w:shd w:val="clear" w:color="000000" w:fill="FFFFFF"/>
            <w:noWrap/>
            <w:vAlign w:val="center"/>
            <w:hideMark/>
          </w:tcPr>
          <w:p w14:paraId="0EA458A0"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Kolwezi</w:t>
            </w:r>
          </w:p>
        </w:tc>
        <w:tc>
          <w:tcPr>
            <w:tcW w:w="121" w:type="pct"/>
            <w:tcBorders>
              <w:top w:val="nil"/>
              <w:left w:val="nil"/>
              <w:bottom w:val="single" w:sz="4" w:space="0" w:color="auto"/>
              <w:right w:val="single" w:sz="4" w:space="0" w:color="auto"/>
            </w:tcBorders>
            <w:shd w:val="clear" w:color="000000" w:fill="EEECE1"/>
            <w:noWrap/>
            <w:vAlign w:val="center"/>
            <w:hideMark/>
          </w:tcPr>
          <w:p w14:paraId="51E8B423" w14:textId="77777777" w:rsidR="00D448FA" w:rsidRPr="00D448FA" w:rsidRDefault="00D448FA" w:rsidP="00D448FA">
            <w:pPr>
              <w:jc w:val="center"/>
              <w:rPr>
                <w:rFonts w:ascii="Arial Narrow" w:hAnsi="Arial Narrow" w:cs="Calibri"/>
                <w:color w:val="000000"/>
                <w:sz w:val="18"/>
                <w:szCs w:val="18"/>
              </w:rPr>
            </w:pPr>
            <w:r w:rsidRPr="00D448FA">
              <w:rPr>
                <w:rFonts w:ascii="Arial Narrow" w:hAnsi="Arial Narrow" w:cs="Calibri"/>
                <w:color w:val="000000"/>
                <w:sz w:val="18"/>
                <w:szCs w:val="18"/>
              </w:rPr>
              <w:t>12</w:t>
            </w:r>
          </w:p>
        </w:tc>
        <w:tc>
          <w:tcPr>
            <w:tcW w:w="129" w:type="pct"/>
            <w:tcBorders>
              <w:top w:val="nil"/>
              <w:left w:val="nil"/>
              <w:bottom w:val="single" w:sz="4" w:space="0" w:color="auto"/>
              <w:right w:val="single" w:sz="4" w:space="0" w:color="auto"/>
            </w:tcBorders>
            <w:shd w:val="clear" w:color="000000" w:fill="FFFFFF"/>
            <w:vAlign w:val="center"/>
            <w:hideMark/>
          </w:tcPr>
          <w:p w14:paraId="67537D87"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3</w:t>
            </w:r>
          </w:p>
        </w:tc>
        <w:tc>
          <w:tcPr>
            <w:tcW w:w="129" w:type="pct"/>
            <w:tcBorders>
              <w:top w:val="nil"/>
              <w:left w:val="nil"/>
              <w:bottom w:val="single" w:sz="4" w:space="0" w:color="auto"/>
              <w:right w:val="single" w:sz="4" w:space="0" w:color="auto"/>
            </w:tcBorders>
            <w:shd w:val="clear" w:color="000000" w:fill="FFFFFF"/>
            <w:vAlign w:val="center"/>
            <w:hideMark/>
          </w:tcPr>
          <w:p w14:paraId="09038395"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6</w:t>
            </w:r>
          </w:p>
        </w:tc>
        <w:tc>
          <w:tcPr>
            <w:tcW w:w="198" w:type="pct"/>
            <w:tcBorders>
              <w:top w:val="nil"/>
              <w:left w:val="nil"/>
              <w:bottom w:val="single" w:sz="8" w:space="0" w:color="auto"/>
              <w:right w:val="single" w:sz="8" w:space="0" w:color="auto"/>
            </w:tcBorders>
            <w:shd w:val="clear" w:color="auto" w:fill="auto"/>
            <w:vAlign w:val="center"/>
            <w:hideMark/>
          </w:tcPr>
          <w:p w14:paraId="66DB8EF1"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243987</w:t>
            </w:r>
          </w:p>
        </w:tc>
        <w:tc>
          <w:tcPr>
            <w:tcW w:w="180" w:type="pct"/>
            <w:tcBorders>
              <w:top w:val="nil"/>
              <w:left w:val="nil"/>
              <w:bottom w:val="single" w:sz="8" w:space="0" w:color="auto"/>
              <w:right w:val="single" w:sz="8" w:space="0" w:color="auto"/>
            </w:tcBorders>
            <w:shd w:val="clear" w:color="auto" w:fill="auto"/>
            <w:vAlign w:val="center"/>
            <w:hideMark/>
          </w:tcPr>
          <w:p w14:paraId="1007AD03"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230616</w:t>
            </w:r>
          </w:p>
        </w:tc>
        <w:tc>
          <w:tcPr>
            <w:tcW w:w="198" w:type="pct"/>
            <w:tcBorders>
              <w:top w:val="nil"/>
              <w:left w:val="nil"/>
              <w:bottom w:val="single" w:sz="8" w:space="0" w:color="auto"/>
              <w:right w:val="single" w:sz="8" w:space="0" w:color="auto"/>
            </w:tcBorders>
            <w:shd w:val="clear" w:color="000000" w:fill="E2EFDA"/>
            <w:noWrap/>
            <w:vAlign w:val="center"/>
            <w:hideMark/>
          </w:tcPr>
          <w:p w14:paraId="1185106D"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474603</w:t>
            </w:r>
          </w:p>
        </w:tc>
        <w:tc>
          <w:tcPr>
            <w:tcW w:w="236" w:type="pct"/>
            <w:tcBorders>
              <w:top w:val="nil"/>
              <w:left w:val="nil"/>
              <w:bottom w:val="single" w:sz="8" w:space="0" w:color="auto"/>
              <w:right w:val="single" w:sz="8" w:space="0" w:color="auto"/>
            </w:tcBorders>
            <w:shd w:val="clear" w:color="auto" w:fill="auto"/>
            <w:noWrap/>
            <w:vAlign w:val="center"/>
            <w:hideMark/>
          </w:tcPr>
          <w:p w14:paraId="38D3F240"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319963</w:t>
            </w:r>
          </w:p>
        </w:tc>
        <w:tc>
          <w:tcPr>
            <w:tcW w:w="236" w:type="pct"/>
            <w:tcBorders>
              <w:top w:val="nil"/>
              <w:left w:val="nil"/>
              <w:bottom w:val="single" w:sz="8" w:space="0" w:color="auto"/>
              <w:right w:val="single" w:sz="8" w:space="0" w:color="auto"/>
            </w:tcBorders>
            <w:shd w:val="clear" w:color="auto" w:fill="auto"/>
            <w:noWrap/>
            <w:vAlign w:val="center"/>
            <w:hideMark/>
          </w:tcPr>
          <w:p w14:paraId="3601541F"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316313</w:t>
            </w:r>
          </w:p>
        </w:tc>
        <w:tc>
          <w:tcPr>
            <w:tcW w:w="220" w:type="pct"/>
            <w:tcBorders>
              <w:top w:val="nil"/>
              <w:left w:val="nil"/>
              <w:bottom w:val="single" w:sz="8" w:space="0" w:color="auto"/>
              <w:right w:val="single" w:sz="8" w:space="0" w:color="auto"/>
            </w:tcBorders>
            <w:shd w:val="clear" w:color="000000" w:fill="E2EFDA"/>
            <w:noWrap/>
            <w:vAlign w:val="center"/>
            <w:hideMark/>
          </w:tcPr>
          <w:p w14:paraId="6C04FF0D"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636276</w:t>
            </w:r>
          </w:p>
        </w:tc>
        <w:tc>
          <w:tcPr>
            <w:tcW w:w="179" w:type="pct"/>
            <w:tcBorders>
              <w:top w:val="nil"/>
              <w:left w:val="nil"/>
              <w:bottom w:val="single" w:sz="8" w:space="0" w:color="auto"/>
              <w:right w:val="single" w:sz="8" w:space="0" w:color="auto"/>
            </w:tcBorders>
            <w:shd w:val="clear" w:color="auto" w:fill="auto"/>
            <w:vAlign w:val="center"/>
            <w:hideMark/>
          </w:tcPr>
          <w:p w14:paraId="16B9951B"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76,3%</w:t>
            </w:r>
          </w:p>
        </w:tc>
        <w:tc>
          <w:tcPr>
            <w:tcW w:w="179" w:type="pct"/>
            <w:tcBorders>
              <w:top w:val="nil"/>
              <w:left w:val="nil"/>
              <w:bottom w:val="single" w:sz="8" w:space="0" w:color="auto"/>
              <w:right w:val="single" w:sz="8" w:space="0" w:color="auto"/>
            </w:tcBorders>
            <w:shd w:val="clear" w:color="auto" w:fill="auto"/>
            <w:vAlign w:val="center"/>
            <w:hideMark/>
          </w:tcPr>
          <w:p w14:paraId="6899D831"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72,9%</w:t>
            </w:r>
          </w:p>
        </w:tc>
        <w:tc>
          <w:tcPr>
            <w:tcW w:w="179" w:type="pct"/>
            <w:tcBorders>
              <w:top w:val="nil"/>
              <w:left w:val="nil"/>
              <w:bottom w:val="single" w:sz="8" w:space="0" w:color="auto"/>
              <w:right w:val="single" w:sz="8" w:space="0" w:color="auto"/>
            </w:tcBorders>
            <w:shd w:val="clear" w:color="000000" w:fill="BDD7EE"/>
            <w:vAlign w:val="center"/>
            <w:hideMark/>
          </w:tcPr>
          <w:p w14:paraId="7107B028"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74,6%</w:t>
            </w:r>
          </w:p>
        </w:tc>
        <w:tc>
          <w:tcPr>
            <w:tcW w:w="63" w:type="pct"/>
            <w:vMerge/>
            <w:tcBorders>
              <w:top w:val="single" w:sz="8" w:space="0" w:color="auto"/>
              <w:left w:val="single" w:sz="8" w:space="0" w:color="auto"/>
              <w:bottom w:val="single" w:sz="8" w:space="0" w:color="000000"/>
              <w:right w:val="single" w:sz="8" w:space="0" w:color="auto"/>
            </w:tcBorders>
            <w:vAlign w:val="center"/>
            <w:hideMark/>
          </w:tcPr>
          <w:p w14:paraId="4EFDDEFF" w14:textId="77777777" w:rsidR="00D448FA" w:rsidRPr="00D448FA" w:rsidRDefault="00D448FA" w:rsidP="00D448FA">
            <w:pPr>
              <w:rPr>
                <w:rFonts w:ascii="Calibri" w:hAnsi="Calibri" w:cs="Calibri"/>
                <w:color w:val="000000"/>
                <w:sz w:val="22"/>
                <w:szCs w:val="22"/>
              </w:rPr>
            </w:pPr>
          </w:p>
        </w:tc>
        <w:tc>
          <w:tcPr>
            <w:tcW w:w="198" w:type="pct"/>
            <w:tcBorders>
              <w:top w:val="nil"/>
              <w:left w:val="nil"/>
              <w:bottom w:val="single" w:sz="8" w:space="0" w:color="auto"/>
              <w:right w:val="single" w:sz="8" w:space="0" w:color="auto"/>
            </w:tcBorders>
            <w:shd w:val="clear" w:color="auto" w:fill="auto"/>
            <w:vAlign w:val="center"/>
            <w:hideMark/>
          </w:tcPr>
          <w:p w14:paraId="7C60CF33"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222726</w:t>
            </w:r>
          </w:p>
        </w:tc>
        <w:tc>
          <w:tcPr>
            <w:tcW w:w="180" w:type="pct"/>
            <w:tcBorders>
              <w:top w:val="nil"/>
              <w:left w:val="nil"/>
              <w:bottom w:val="single" w:sz="8" w:space="0" w:color="auto"/>
              <w:right w:val="single" w:sz="8" w:space="0" w:color="auto"/>
            </w:tcBorders>
            <w:shd w:val="clear" w:color="auto" w:fill="auto"/>
            <w:vAlign w:val="center"/>
            <w:hideMark/>
          </w:tcPr>
          <w:p w14:paraId="28F9CD51"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210989</w:t>
            </w:r>
          </w:p>
        </w:tc>
        <w:tc>
          <w:tcPr>
            <w:tcW w:w="198" w:type="pct"/>
            <w:tcBorders>
              <w:top w:val="nil"/>
              <w:left w:val="nil"/>
              <w:bottom w:val="single" w:sz="8" w:space="0" w:color="auto"/>
              <w:right w:val="single" w:sz="8" w:space="0" w:color="auto"/>
            </w:tcBorders>
            <w:shd w:val="clear" w:color="000000" w:fill="E2EFDA"/>
            <w:noWrap/>
            <w:vAlign w:val="center"/>
            <w:hideMark/>
          </w:tcPr>
          <w:p w14:paraId="12466496"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433715</w:t>
            </w:r>
          </w:p>
        </w:tc>
        <w:tc>
          <w:tcPr>
            <w:tcW w:w="236" w:type="pct"/>
            <w:tcBorders>
              <w:top w:val="nil"/>
              <w:left w:val="nil"/>
              <w:bottom w:val="single" w:sz="8" w:space="0" w:color="auto"/>
              <w:right w:val="single" w:sz="8" w:space="0" w:color="auto"/>
            </w:tcBorders>
            <w:shd w:val="clear" w:color="auto" w:fill="auto"/>
            <w:noWrap/>
            <w:vAlign w:val="center"/>
            <w:hideMark/>
          </w:tcPr>
          <w:p w14:paraId="318D7EE6"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334211</w:t>
            </w:r>
          </w:p>
        </w:tc>
        <w:tc>
          <w:tcPr>
            <w:tcW w:w="236" w:type="pct"/>
            <w:tcBorders>
              <w:top w:val="nil"/>
              <w:left w:val="nil"/>
              <w:bottom w:val="single" w:sz="8" w:space="0" w:color="auto"/>
              <w:right w:val="single" w:sz="8" w:space="0" w:color="auto"/>
            </w:tcBorders>
            <w:shd w:val="clear" w:color="auto" w:fill="auto"/>
            <w:noWrap/>
            <w:vAlign w:val="center"/>
            <w:hideMark/>
          </w:tcPr>
          <w:p w14:paraId="1C49FE12"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330449</w:t>
            </w:r>
          </w:p>
        </w:tc>
        <w:tc>
          <w:tcPr>
            <w:tcW w:w="220" w:type="pct"/>
            <w:tcBorders>
              <w:top w:val="nil"/>
              <w:left w:val="nil"/>
              <w:bottom w:val="single" w:sz="8" w:space="0" w:color="auto"/>
              <w:right w:val="single" w:sz="8" w:space="0" w:color="auto"/>
            </w:tcBorders>
            <w:shd w:val="clear" w:color="000000" w:fill="E2EFDA"/>
            <w:noWrap/>
            <w:vAlign w:val="center"/>
            <w:hideMark/>
          </w:tcPr>
          <w:p w14:paraId="5DA4BB13"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664660</w:t>
            </w:r>
          </w:p>
        </w:tc>
        <w:tc>
          <w:tcPr>
            <w:tcW w:w="179" w:type="pct"/>
            <w:tcBorders>
              <w:top w:val="nil"/>
              <w:left w:val="nil"/>
              <w:bottom w:val="single" w:sz="8" w:space="0" w:color="auto"/>
              <w:right w:val="single" w:sz="8" w:space="0" w:color="auto"/>
            </w:tcBorders>
            <w:shd w:val="clear" w:color="auto" w:fill="auto"/>
            <w:vAlign w:val="center"/>
            <w:hideMark/>
          </w:tcPr>
          <w:p w14:paraId="13A9AD22"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66,6%</w:t>
            </w:r>
          </w:p>
        </w:tc>
        <w:tc>
          <w:tcPr>
            <w:tcW w:w="179" w:type="pct"/>
            <w:tcBorders>
              <w:top w:val="nil"/>
              <w:left w:val="nil"/>
              <w:bottom w:val="single" w:sz="8" w:space="0" w:color="auto"/>
              <w:right w:val="single" w:sz="8" w:space="0" w:color="auto"/>
            </w:tcBorders>
            <w:shd w:val="clear" w:color="auto" w:fill="auto"/>
            <w:vAlign w:val="center"/>
            <w:hideMark/>
          </w:tcPr>
          <w:p w14:paraId="6F63B409"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63,8%</w:t>
            </w:r>
          </w:p>
        </w:tc>
        <w:tc>
          <w:tcPr>
            <w:tcW w:w="179" w:type="pct"/>
            <w:tcBorders>
              <w:top w:val="nil"/>
              <w:left w:val="nil"/>
              <w:bottom w:val="single" w:sz="8" w:space="0" w:color="auto"/>
              <w:right w:val="single" w:sz="8" w:space="0" w:color="auto"/>
            </w:tcBorders>
            <w:shd w:val="clear" w:color="000000" w:fill="BDD7EE"/>
            <w:vAlign w:val="center"/>
            <w:hideMark/>
          </w:tcPr>
          <w:p w14:paraId="5EFEB06F"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65,3%</w:t>
            </w:r>
          </w:p>
        </w:tc>
      </w:tr>
      <w:tr w:rsidR="00D448FA" w:rsidRPr="00D448FA" w14:paraId="644845A8" w14:textId="77777777" w:rsidTr="00D448FA">
        <w:trPr>
          <w:trHeight w:val="255"/>
          <w:jc w:val="center"/>
        </w:trPr>
        <w:tc>
          <w:tcPr>
            <w:tcW w:w="267" w:type="pct"/>
            <w:tcBorders>
              <w:top w:val="nil"/>
              <w:left w:val="single" w:sz="4" w:space="0" w:color="auto"/>
              <w:bottom w:val="single" w:sz="4" w:space="0" w:color="auto"/>
              <w:right w:val="single" w:sz="4" w:space="0" w:color="auto"/>
            </w:tcBorders>
            <w:shd w:val="clear" w:color="000000" w:fill="FFFFFF"/>
            <w:noWrap/>
            <w:vAlign w:val="center"/>
            <w:hideMark/>
          </w:tcPr>
          <w:p w14:paraId="44278CC6" w14:textId="77777777" w:rsidR="00D448FA" w:rsidRPr="00D448FA" w:rsidRDefault="00D448FA" w:rsidP="00D448FA">
            <w:pPr>
              <w:jc w:val="center"/>
              <w:rPr>
                <w:rFonts w:ascii="Agency FB" w:hAnsi="Agency FB" w:cs="Calibri"/>
                <w:color w:val="000000"/>
                <w:sz w:val="20"/>
                <w:szCs w:val="20"/>
              </w:rPr>
            </w:pPr>
            <w:r w:rsidRPr="00D448FA">
              <w:rPr>
                <w:rFonts w:ascii="Agency FB" w:hAnsi="Agency FB" w:cs="Calibri"/>
                <w:color w:val="000000"/>
                <w:sz w:val="20"/>
                <w:szCs w:val="20"/>
              </w:rPr>
              <w:t>25</w:t>
            </w:r>
          </w:p>
        </w:tc>
        <w:tc>
          <w:tcPr>
            <w:tcW w:w="353" w:type="pct"/>
            <w:tcBorders>
              <w:top w:val="nil"/>
              <w:left w:val="nil"/>
              <w:bottom w:val="single" w:sz="4" w:space="0" w:color="auto"/>
              <w:right w:val="single" w:sz="4" w:space="0" w:color="auto"/>
            </w:tcBorders>
            <w:shd w:val="clear" w:color="000000" w:fill="FFFFFF"/>
            <w:noWrap/>
            <w:vAlign w:val="center"/>
            <w:hideMark/>
          </w:tcPr>
          <w:p w14:paraId="3C505D93"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 xml:space="preserve">TANGANYKA </w:t>
            </w:r>
          </w:p>
        </w:tc>
        <w:tc>
          <w:tcPr>
            <w:tcW w:w="327" w:type="pct"/>
            <w:tcBorders>
              <w:top w:val="nil"/>
              <w:left w:val="nil"/>
              <w:bottom w:val="single" w:sz="4" w:space="0" w:color="auto"/>
              <w:right w:val="single" w:sz="4" w:space="0" w:color="auto"/>
            </w:tcBorders>
            <w:shd w:val="clear" w:color="000000" w:fill="FFFFFF"/>
            <w:noWrap/>
            <w:vAlign w:val="center"/>
            <w:hideMark/>
          </w:tcPr>
          <w:p w14:paraId="72229B7A" w14:textId="77777777" w:rsidR="00D448FA" w:rsidRPr="00D448FA" w:rsidRDefault="00D448FA" w:rsidP="00D448FA">
            <w:pPr>
              <w:rPr>
                <w:rFonts w:ascii="Agency FB" w:hAnsi="Agency FB" w:cs="Calibri"/>
                <w:color w:val="000000"/>
                <w:sz w:val="20"/>
                <w:szCs w:val="20"/>
              </w:rPr>
            </w:pPr>
            <w:proofErr w:type="spellStart"/>
            <w:r w:rsidRPr="00D448FA">
              <w:rPr>
                <w:rFonts w:ascii="Agency FB" w:hAnsi="Agency FB" w:cs="Calibri"/>
                <w:color w:val="000000"/>
                <w:sz w:val="20"/>
                <w:szCs w:val="20"/>
              </w:rPr>
              <w:t>Kalemi</w:t>
            </w:r>
            <w:proofErr w:type="spellEnd"/>
          </w:p>
        </w:tc>
        <w:tc>
          <w:tcPr>
            <w:tcW w:w="121" w:type="pct"/>
            <w:tcBorders>
              <w:top w:val="nil"/>
              <w:left w:val="nil"/>
              <w:bottom w:val="single" w:sz="4" w:space="0" w:color="auto"/>
              <w:right w:val="single" w:sz="4" w:space="0" w:color="auto"/>
            </w:tcBorders>
            <w:shd w:val="clear" w:color="000000" w:fill="EEECE1"/>
            <w:noWrap/>
            <w:vAlign w:val="center"/>
            <w:hideMark/>
          </w:tcPr>
          <w:p w14:paraId="34B397AC" w14:textId="77777777" w:rsidR="00D448FA" w:rsidRPr="00D448FA" w:rsidRDefault="00D448FA" w:rsidP="00D448FA">
            <w:pPr>
              <w:jc w:val="center"/>
              <w:rPr>
                <w:rFonts w:ascii="Arial Narrow" w:hAnsi="Arial Narrow" w:cs="Calibri"/>
                <w:color w:val="000000"/>
                <w:sz w:val="18"/>
                <w:szCs w:val="18"/>
              </w:rPr>
            </w:pPr>
            <w:r w:rsidRPr="00D448FA">
              <w:rPr>
                <w:rFonts w:ascii="Arial Narrow" w:hAnsi="Arial Narrow" w:cs="Calibri"/>
                <w:color w:val="000000"/>
                <w:sz w:val="18"/>
                <w:szCs w:val="18"/>
              </w:rPr>
              <w:t>18</w:t>
            </w:r>
          </w:p>
        </w:tc>
        <w:tc>
          <w:tcPr>
            <w:tcW w:w="129" w:type="pct"/>
            <w:tcBorders>
              <w:top w:val="nil"/>
              <w:left w:val="nil"/>
              <w:bottom w:val="single" w:sz="4" w:space="0" w:color="auto"/>
              <w:right w:val="single" w:sz="4" w:space="0" w:color="auto"/>
            </w:tcBorders>
            <w:shd w:val="clear" w:color="000000" w:fill="FFFFFF"/>
            <w:vAlign w:val="center"/>
            <w:hideMark/>
          </w:tcPr>
          <w:p w14:paraId="68CE812A"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4</w:t>
            </w:r>
          </w:p>
        </w:tc>
        <w:tc>
          <w:tcPr>
            <w:tcW w:w="129" w:type="pct"/>
            <w:tcBorders>
              <w:top w:val="nil"/>
              <w:left w:val="nil"/>
              <w:bottom w:val="single" w:sz="4" w:space="0" w:color="auto"/>
              <w:right w:val="single" w:sz="4" w:space="0" w:color="auto"/>
            </w:tcBorders>
            <w:shd w:val="clear" w:color="000000" w:fill="FFFFFF"/>
            <w:vAlign w:val="center"/>
            <w:hideMark/>
          </w:tcPr>
          <w:p w14:paraId="553E26BC"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7</w:t>
            </w:r>
          </w:p>
        </w:tc>
        <w:tc>
          <w:tcPr>
            <w:tcW w:w="198" w:type="pct"/>
            <w:tcBorders>
              <w:top w:val="nil"/>
              <w:left w:val="nil"/>
              <w:bottom w:val="single" w:sz="8" w:space="0" w:color="auto"/>
              <w:right w:val="single" w:sz="8" w:space="0" w:color="auto"/>
            </w:tcBorders>
            <w:shd w:val="clear" w:color="auto" w:fill="auto"/>
            <w:vAlign w:val="center"/>
            <w:hideMark/>
          </w:tcPr>
          <w:p w14:paraId="4C60EB83"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338131</w:t>
            </w:r>
          </w:p>
        </w:tc>
        <w:tc>
          <w:tcPr>
            <w:tcW w:w="180" w:type="pct"/>
            <w:tcBorders>
              <w:top w:val="nil"/>
              <w:left w:val="nil"/>
              <w:bottom w:val="single" w:sz="8" w:space="0" w:color="auto"/>
              <w:right w:val="single" w:sz="8" w:space="0" w:color="auto"/>
            </w:tcBorders>
            <w:shd w:val="clear" w:color="auto" w:fill="auto"/>
            <w:vAlign w:val="center"/>
            <w:hideMark/>
          </w:tcPr>
          <w:p w14:paraId="3D37EC0A"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296992</w:t>
            </w:r>
          </w:p>
        </w:tc>
        <w:tc>
          <w:tcPr>
            <w:tcW w:w="198" w:type="pct"/>
            <w:tcBorders>
              <w:top w:val="nil"/>
              <w:left w:val="nil"/>
              <w:bottom w:val="single" w:sz="8" w:space="0" w:color="auto"/>
              <w:right w:val="single" w:sz="8" w:space="0" w:color="auto"/>
            </w:tcBorders>
            <w:shd w:val="clear" w:color="000000" w:fill="E2EFDA"/>
            <w:noWrap/>
            <w:vAlign w:val="center"/>
            <w:hideMark/>
          </w:tcPr>
          <w:p w14:paraId="2567013E"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635123</w:t>
            </w:r>
          </w:p>
        </w:tc>
        <w:tc>
          <w:tcPr>
            <w:tcW w:w="236" w:type="pct"/>
            <w:tcBorders>
              <w:top w:val="nil"/>
              <w:left w:val="nil"/>
              <w:bottom w:val="single" w:sz="8" w:space="0" w:color="auto"/>
              <w:right w:val="single" w:sz="8" w:space="0" w:color="auto"/>
            </w:tcBorders>
            <w:shd w:val="clear" w:color="auto" w:fill="auto"/>
            <w:noWrap/>
            <w:vAlign w:val="center"/>
            <w:hideMark/>
          </w:tcPr>
          <w:p w14:paraId="7BA7778B"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380792</w:t>
            </w:r>
          </w:p>
        </w:tc>
        <w:tc>
          <w:tcPr>
            <w:tcW w:w="236" w:type="pct"/>
            <w:tcBorders>
              <w:top w:val="nil"/>
              <w:left w:val="nil"/>
              <w:bottom w:val="single" w:sz="8" w:space="0" w:color="auto"/>
              <w:right w:val="single" w:sz="8" w:space="0" w:color="auto"/>
            </w:tcBorders>
            <w:shd w:val="clear" w:color="auto" w:fill="auto"/>
            <w:noWrap/>
            <w:vAlign w:val="center"/>
            <w:hideMark/>
          </w:tcPr>
          <w:p w14:paraId="62A20F66"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379576</w:t>
            </w:r>
          </w:p>
        </w:tc>
        <w:tc>
          <w:tcPr>
            <w:tcW w:w="220" w:type="pct"/>
            <w:tcBorders>
              <w:top w:val="nil"/>
              <w:left w:val="nil"/>
              <w:bottom w:val="single" w:sz="8" w:space="0" w:color="auto"/>
              <w:right w:val="single" w:sz="8" w:space="0" w:color="auto"/>
            </w:tcBorders>
            <w:shd w:val="clear" w:color="000000" w:fill="E2EFDA"/>
            <w:noWrap/>
            <w:vAlign w:val="center"/>
            <w:hideMark/>
          </w:tcPr>
          <w:p w14:paraId="7E35984A"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760368</w:t>
            </w:r>
          </w:p>
        </w:tc>
        <w:tc>
          <w:tcPr>
            <w:tcW w:w="179" w:type="pct"/>
            <w:tcBorders>
              <w:top w:val="nil"/>
              <w:left w:val="nil"/>
              <w:bottom w:val="single" w:sz="8" w:space="0" w:color="auto"/>
              <w:right w:val="single" w:sz="8" w:space="0" w:color="auto"/>
            </w:tcBorders>
            <w:shd w:val="clear" w:color="auto" w:fill="auto"/>
            <w:vAlign w:val="center"/>
            <w:hideMark/>
          </w:tcPr>
          <w:p w14:paraId="69203FB9"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88,8%</w:t>
            </w:r>
          </w:p>
        </w:tc>
        <w:tc>
          <w:tcPr>
            <w:tcW w:w="179" w:type="pct"/>
            <w:tcBorders>
              <w:top w:val="nil"/>
              <w:left w:val="nil"/>
              <w:bottom w:val="single" w:sz="8" w:space="0" w:color="auto"/>
              <w:right w:val="single" w:sz="8" w:space="0" w:color="auto"/>
            </w:tcBorders>
            <w:shd w:val="clear" w:color="auto" w:fill="auto"/>
            <w:vAlign w:val="center"/>
            <w:hideMark/>
          </w:tcPr>
          <w:p w14:paraId="15398B54"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78,2%</w:t>
            </w:r>
          </w:p>
        </w:tc>
        <w:tc>
          <w:tcPr>
            <w:tcW w:w="179" w:type="pct"/>
            <w:tcBorders>
              <w:top w:val="nil"/>
              <w:left w:val="nil"/>
              <w:bottom w:val="single" w:sz="8" w:space="0" w:color="auto"/>
              <w:right w:val="single" w:sz="8" w:space="0" w:color="auto"/>
            </w:tcBorders>
            <w:shd w:val="clear" w:color="000000" w:fill="BDD7EE"/>
            <w:vAlign w:val="center"/>
            <w:hideMark/>
          </w:tcPr>
          <w:p w14:paraId="5BA2D74D"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83,5%</w:t>
            </w:r>
          </w:p>
        </w:tc>
        <w:tc>
          <w:tcPr>
            <w:tcW w:w="63" w:type="pct"/>
            <w:vMerge/>
            <w:tcBorders>
              <w:top w:val="single" w:sz="8" w:space="0" w:color="auto"/>
              <w:left w:val="single" w:sz="8" w:space="0" w:color="auto"/>
              <w:bottom w:val="single" w:sz="8" w:space="0" w:color="000000"/>
              <w:right w:val="single" w:sz="8" w:space="0" w:color="auto"/>
            </w:tcBorders>
            <w:vAlign w:val="center"/>
            <w:hideMark/>
          </w:tcPr>
          <w:p w14:paraId="112A913F" w14:textId="77777777" w:rsidR="00D448FA" w:rsidRPr="00D448FA" w:rsidRDefault="00D448FA" w:rsidP="00D448FA">
            <w:pPr>
              <w:rPr>
                <w:rFonts w:ascii="Calibri" w:hAnsi="Calibri" w:cs="Calibri"/>
                <w:color w:val="000000"/>
                <w:sz w:val="22"/>
                <w:szCs w:val="22"/>
              </w:rPr>
            </w:pPr>
          </w:p>
        </w:tc>
        <w:tc>
          <w:tcPr>
            <w:tcW w:w="198" w:type="pct"/>
            <w:tcBorders>
              <w:top w:val="nil"/>
              <w:left w:val="nil"/>
              <w:bottom w:val="single" w:sz="8" w:space="0" w:color="auto"/>
              <w:right w:val="single" w:sz="8" w:space="0" w:color="auto"/>
            </w:tcBorders>
            <w:shd w:val="clear" w:color="auto" w:fill="auto"/>
            <w:vAlign w:val="center"/>
            <w:hideMark/>
          </w:tcPr>
          <w:p w14:paraId="2912E36C"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341426</w:t>
            </w:r>
          </w:p>
        </w:tc>
        <w:tc>
          <w:tcPr>
            <w:tcW w:w="180" w:type="pct"/>
            <w:tcBorders>
              <w:top w:val="nil"/>
              <w:left w:val="nil"/>
              <w:bottom w:val="single" w:sz="8" w:space="0" w:color="auto"/>
              <w:right w:val="single" w:sz="8" w:space="0" w:color="auto"/>
            </w:tcBorders>
            <w:shd w:val="clear" w:color="auto" w:fill="auto"/>
            <w:vAlign w:val="center"/>
            <w:hideMark/>
          </w:tcPr>
          <w:p w14:paraId="54AB6F4A"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310228</w:t>
            </w:r>
          </w:p>
        </w:tc>
        <w:tc>
          <w:tcPr>
            <w:tcW w:w="198" w:type="pct"/>
            <w:tcBorders>
              <w:top w:val="nil"/>
              <w:left w:val="nil"/>
              <w:bottom w:val="single" w:sz="8" w:space="0" w:color="auto"/>
              <w:right w:val="single" w:sz="8" w:space="0" w:color="auto"/>
            </w:tcBorders>
            <w:shd w:val="clear" w:color="000000" w:fill="E2EFDA"/>
            <w:noWrap/>
            <w:vAlign w:val="center"/>
            <w:hideMark/>
          </w:tcPr>
          <w:p w14:paraId="4FD9478B"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651654</w:t>
            </w:r>
          </w:p>
        </w:tc>
        <w:tc>
          <w:tcPr>
            <w:tcW w:w="236" w:type="pct"/>
            <w:tcBorders>
              <w:top w:val="nil"/>
              <w:left w:val="nil"/>
              <w:bottom w:val="single" w:sz="8" w:space="0" w:color="auto"/>
              <w:right w:val="single" w:sz="8" w:space="0" w:color="auto"/>
            </w:tcBorders>
            <w:shd w:val="clear" w:color="auto" w:fill="auto"/>
            <w:noWrap/>
            <w:vAlign w:val="center"/>
            <w:hideMark/>
          </w:tcPr>
          <w:p w14:paraId="5D9A7B48"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390809</w:t>
            </w:r>
          </w:p>
        </w:tc>
        <w:tc>
          <w:tcPr>
            <w:tcW w:w="236" w:type="pct"/>
            <w:tcBorders>
              <w:top w:val="nil"/>
              <w:left w:val="nil"/>
              <w:bottom w:val="single" w:sz="8" w:space="0" w:color="auto"/>
              <w:right w:val="single" w:sz="8" w:space="0" w:color="auto"/>
            </w:tcBorders>
            <w:shd w:val="clear" w:color="auto" w:fill="auto"/>
            <w:noWrap/>
            <w:vAlign w:val="center"/>
            <w:hideMark/>
          </w:tcPr>
          <w:p w14:paraId="0A78668E"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390540</w:t>
            </w:r>
          </w:p>
        </w:tc>
        <w:tc>
          <w:tcPr>
            <w:tcW w:w="220" w:type="pct"/>
            <w:tcBorders>
              <w:top w:val="nil"/>
              <w:left w:val="nil"/>
              <w:bottom w:val="single" w:sz="8" w:space="0" w:color="auto"/>
              <w:right w:val="single" w:sz="8" w:space="0" w:color="auto"/>
            </w:tcBorders>
            <w:shd w:val="clear" w:color="000000" w:fill="E2EFDA"/>
            <w:noWrap/>
            <w:vAlign w:val="center"/>
            <w:hideMark/>
          </w:tcPr>
          <w:p w14:paraId="4803108E"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781349</w:t>
            </w:r>
          </w:p>
        </w:tc>
        <w:tc>
          <w:tcPr>
            <w:tcW w:w="179" w:type="pct"/>
            <w:tcBorders>
              <w:top w:val="nil"/>
              <w:left w:val="nil"/>
              <w:bottom w:val="single" w:sz="8" w:space="0" w:color="auto"/>
              <w:right w:val="single" w:sz="8" w:space="0" w:color="auto"/>
            </w:tcBorders>
            <w:shd w:val="clear" w:color="auto" w:fill="auto"/>
            <w:vAlign w:val="center"/>
            <w:hideMark/>
          </w:tcPr>
          <w:p w14:paraId="389EEF8D"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87,4%</w:t>
            </w:r>
          </w:p>
        </w:tc>
        <w:tc>
          <w:tcPr>
            <w:tcW w:w="179" w:type="pct"/>
            <w:tcBorders>
              <w:top w:val="nil"/>
              <w:left w:val="nil"/>
              <w:bottom w:val="single" w:sz="8" w:space="0" w:color="auto"/>
              <w:right w:val="single" w:sz="8" w:space="0" w:color="auto"/>
            </w:tcBorders>
            <w:shd w:val="clear" w:color="auto" w:fill="auto"/>
            <w:vAlign w:val="center"/>
            <w:hideMark/>
          </w:tcPr>
          <w:p w14:paraId="4458D781"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79,4%</w:t>
            </w:r>
          </w:p>
        </w:tc>
        <w:tc>
          <w:tcPr>
            <w:tcW w:w="179" w:type="pct"/>
            <w:tcBorders>
              <w:top w:val="nil"/>
              <w:left w:val="nil"/>
              <w:bottom w:val="single" w:sz="8" w:space="0" w:color="auto"/>
              <w:right w:val="single" w:sz="8" w:space="0" w:color="auto"/>
            </w:tcBorders>
            <w:shd w:val="clear" w:color="000000" w:fill="BDD7EE"/>
            <w:vAlign w:val="center"/>
            <w:hideMark/>
          </w:tcPr>
          <w:p w14:paraId="1F503D31"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83,4%</w:t>
            </w:r>
          </w:p>
        </w:tc>
      </w:tr>
      <w:tr w:rsidR="00D448FA" w:rsidRPr="00D448FA" w14:paraId="13CC7728" w14:textId="77777777" w:rsidTr="00D448FA">
        <w:trPr>
          <w:trHeight w:val="255"/>
          <w:jc w:val="center"/>
        </w:trPr>
        <w:tc>
          <w:tcPr>
            <w:tcW w:w="267" w:type="pct"/>
            <w:tcBorders>
              <w:top w:val="nil"/>
              <w:left w:val="single" w:sz="4" w:space="0" w:color="auto"/>
              <w:bottom w:val="single" w:sz="4" w:space="0" w:color="auto"/>
              <w:right w:val="single" w:sz="4" w:space="0" w:color="auto"/>
            </w:tcBorders>
            <w:shd w:val="clear" w:color="000000" w:fill="FFFFFF"/>
            <w:noWrap/>
            <w:vAlign w:val="center"/>
            <w:hideMark/>
          </w:tcPr>
          <w:p w14:paraId="43A53B76" w14:textId="77777777" w:rsidR="00D448FA" w:rsidRPr="00D448FA" w:rsidRDefault="00D448FA" w:rsidP="00D448FA">
            <w:pPr>
              <w:jc w:val="center"/>
              <w:rPr>
                <w:rFonts w:ascii="Agency FB" w:hAnsi="Agency FB" w:cs="Calibri"/>
                <w:color w:val="000000"/>
                <w:sz w:val="20"/>
                <w:szCs w:val="20"/>
              </w:rPr>
            </w:pPr>
            <w:r w:rsidRPr="00D448FA">
              <w:rPr>
                <w:rFonts w:ascii="Agency FB" w:hAnsi="Agency FB" w:cs="Calibri"/>
                <w:color w:val="000000"/>
                <w:sz w:val="20"/>
                <w:szCs w:val="20"/>
              </w:rPr>
              <w:t>26</w:t>
            </w:r>
          </w:p>
        </w:tc>
        <w:tc>
          <w:tcPr>
            <w:tcW w:w="353" w:type="pct"/>
            <w:tcBorders>
              <w:top w:val="nil"/>
              <w:left w:val="nil"/>
              <w:bottom w:val="single" w:sz="4" w:space="0" w:color="auto"/>
              <w:right w:val="single" w:sz="4" w:space="0" w:color="auto"/>
            </w:tcBorders>
            <w:shd w:val="clear" w:color="000000" w:fill="FFFFFF"/>
            <w:noWrap/>
            <w:vAlign w:val="center"/>
            <w:hideMark/>
          </w:tcPr>
          <w:p w14:paraId="34E6FA41"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 xml:space="preserve">HAUT-LOMAMI </w:t>
            </w:r>
          </w:p>
        </w:tc>
        <w:tc>
          <w:tcPr>
            <w:tcW w:w="327" w:type="pct"/>
            <w:tcBorders>
              <w:top w:val="nil"/>
              <w:left w:val="nil"/>
              <w:bottom w:val="single" w:sz="4" w:space="0" w:color="auto"/>
              <w:right w:val="single" w:sz="4" w:space="0" w:color="auto"/>
            </w:tcBorders>
            <w:shd w:val="clear" w:color="000000" w:fill="FFFFFF"/>
            <w:noWrap/>
            <w:vAlign w:val="center"/>
            <w:hideMark/>
          </w:tcPr>
          <w:p w14:paraId="1C1B6808" w14:textId="77777777" w:rsidR="00D448FA" w:rsidRPr="00D448FA" w:rsidRDefault="00D448FA" w:rsidP="00D448FA">
            <w:pPr>
              <w:rPr>
                <w:rFonts w:ascii="Agency FB" w:hAnsi="Agency FB" w:cs="Calibri"/>
                <w:color w:val="000000"/>
                <w:sz w:val="20"/>
                <w:szCs w:val="20"/>
              </w:rPr>
            </w:pPr>
            <w:r w:rsidRPr="00D448FA">
              <w:rPr>
                <w:rFonts w:ascii="Agency FB" w:hAnsi="Agency FB" w:cs="Calibri"/>
                <w:color w:val="000000"/>
                <w:sz w:val="20"/>
                <w:szCs w:val="20"/>
              </w:rPr>
              <w:t>Kamina</w:t>
            </w:r>
          </w:p>
        </w:tc>
        <w:tc>
          <w:tcPr>
            <w:tcW w:w="121" w:type="pct"/>
            <w:tcBorders>
              <w:top w:val="nil"/>
              <w:left w:val="nil"/>
              <w:bottom w:val="single" w:sz="4" w:space="0" w:color="auto"/>
              <w:right w:val="single" w:sz="4" w:space="0" w:color="auto"/>
            </w:tcBorders>
            <w:shd w:val="clear" w:color="000000" w:fill="EEECE1"/>
            <w:noWrap/>
            <w:vAlign w:val="center"/>
            <w:hideMark/>
          </w:tcPr>
          <w:p w14:paraId="6272BB45" w14:textId="77777777" w:rsidR="00D448FA" w:rsidRPr="00D448FA" w:rsidRDefault="00D448FA" w:rsidP="00D448FA">
            <w:pPr>
              <w:jc w:val="center"/>
              <w:rPr>
                <w:rFonts w:ascii="Arial Narrow" w:hAnsi="Arial Narrow" w:cs="Calibri"/>
                <w:color w:val="000000"/>
                <w:sz w:val="18"/>
                <w:szCs w:val="18"/>
              </w:rPr>
            </w:pPr>
            <w:r w:rsidRPr="00D448FA">
              <w:rPr>
                <w:rFonts w:ascii="Arial Narrow" w:hAnsi="Arial Narrow" w:cs="Calibri"/>
                <w:color w:val="000000"/>
                <w:sz w:val="18"/>
                <w:szCs w:val="18"/>
              </w:rPr>
              <w:t>21</w:t>
            </w:r>
          </w:p>
        </w:tc>
        <w:tc>
          <w:tcPr>
            <w:tcW w:w="129" w:type="pct"/>
            <w:tcBorders>
              <w:top w:val="nil"/>
              <w:left w:val="nil"/>
              <w:bottom w:val="single" w:sz="4" w:space="0" w:color="auto"/>
              <w:right w:val="single" w:sz="4" w:space="0" w:color="auto"/>
            </w:tcBorders>
            <w:shd w:val="clear" w:color="000000" w:fill="FFFFFF"/>
            <w:vAlign w:val="center"/>
            <w:hideMark/>
          </w:tcPr>
          <w:p w14:paraId="66872107"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2</w:t>
            </w:r>
          </w:p>
        </w:tc>
        <w:tc>
          <w:tcPr>
            <w:tcW w:w="129" w:type="pct"/>
            <w:tcBorders>
              <w:top w:val="nil"/>
              <w:left w:val="nil"/>
              <w:bottom w:val="single" w:sz="4" w:space="0" w:color="auto"/>
              <w:right w:val="single" w:sz="4" w:space="0" w:color="auto"/>
            </w:tcBorders>
            <w:shd w:val="clear" w:color="000000" w:fill="FFFFFF"/>
            <w:vAlign w:val="center"/>
            <w:hideMark/>
          </w:tcPr>
          <w:p w14:paraId="690AF703" w14:textId="77777777" w:rsidR="00D448FA" w:rsidRPr="00D448FA" w:rsidRDefault="00D448FA" w:rsidP="00D448FA">
            <w:pPr>
              <w:jc w:val="center"/>
              <w:rPr>
                <w:rFonts w:ascii="Calibri" w:hAnsi="Calibri" w:cs="Calibri"/>
                <w:color w:val="000000"/>
                <w:sz w:val="18"/>
                <w:szCs w:val="18"/>
              </w:rPr>
            </w:pPr>
            <w:r w:rsidRPr="00D448FA">
              <w:rPr>
                <w:rFonts w:ascii="Calibri" w:hAnsi="Calibri" w:cs="Calibri"/>
                <w:color w:val="000000"/>
                <w:sz w:val="18"/>
                <w:szCs w:val="18"/>
              </w:rPr>
              <w:t>5</w:t>
            </w:r>
          </w:p>
        </w:tc>
        <w:tc>
          <w:tcPr>
            <w:tcW w:w="198" w:type="pct"/>
            <w:tcBorders>
              <w:top w:val="nil"/>
              <w:left w:val="nil"/>
              <w:bottom w:val="single" w:sz="8" w:space="0" w:color="auto"/>
              <w:right w:val="single" w:sz="8" w:space="0" w:color="auto"/>
            </w:tcBorders>
            <w:shd w:val="clear" w:color="auto" w:fill="auto"/>
            <w:vAlign w:val="center"/>
            <w:hideMark/>
          </w:tcPr>
          <w:p w14:paraId="64B31663"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477834</w:t>
            </w:r>
          </w:p>
        </w:tc>
        <w:tc>
          <w:tcPr>
            <w:tcW w:w="180" w:type="pct"/>
            <w:tcBorders>
              <w:top w:val="nil"/>
              <w:left w:val="nil"/>
              <w:bottom w:val="single" w:sz="8" w:space="0" w:color="auto"/>
              <w:right w:val="single" w:sz="8" w:space="0" w:color="auto"/>
            </w:tcBorders>
            <w:shd w:val="clear" w:color="auto" w:fill="auto"/>
            <w:vAlign w:val="center"/>
            <w:hideMark/>
          </w:tcPr>
          <w:p w14:paraId="456ECE2C"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394507</w:t>
            </w:r>
          </w:p>
        </w:tc>
        <w:tc>
          <w:tcPr>
            <w:tcW w:w="198" w:type="pct"/>
            <w:tcBorders>
              <w:top w:val="nil"/>
              <w:left w:val="nil"/>
              <w:bottom w:val="single" w:sz="8" w:space="0" w:color="auto"/>
              <w:right w:val="single" w:sz="8" w:space="0" w:color="auto"/>
            </w:tcBorders>
            <w:shd w:val="clear" w:color="000000" w:fill="E2EFDA"/>
            <w:noWrap/>
            <w:vAlign w:val="center"/>
            <w:hideMark/>
          </w:tcPr>
          <w:p w14:paraId="46E851A4"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872341</w:t>
            </w:r>
          </w:p>
        </w:tc>
        <w:tc>
          <w:tcPr>
            <w:tcW w:w="236" w:type="pct"/>
            <w:tcBorders>
              <w:top w:val="nil"/>
              <w:left w:val="nil"/>
              <w:bottom w:val="single" w:sz="8" w:space="0" w:color="auto"/>
              <w:right w:val="single" w:sz="8" w:space="0" w:color="auto"/>
            </w:tcBorders>
            <w:shd w:val="clear" w:color="auto" w:fill="auto"/>
            <w:noWrap/>
            <w:vAlign w:val="center"/>
            <w:hideMark/>
          </w:tcPr>
          <w:p w14:paraId="5990CA62"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367410</w:t>
            </w:r>
          </w:p>
        </w:tc>
        <w:tc>
          <w:tcPr>
            <w:tcW w:w="236" w:type="pct"/>
            <w:tcBorders>
              <w:top w:val="nil"/>
              <w:left w:val="nil"/>
              <w:bottom w:val="single" w:sz="8" w:space="0" w:color="auto"/>
              <w:right w:val="single" w:sz="8" w:space="0" w:color="auto"/>
            </w:tcBorders>
            <w:shd w:val="clear" w:color="auto" w:fill="auto"/>
            <w:noWrap/>
            <w:vAlign w:val="center"/>
            <w:hideMark/>
          </w:tcPr>
          <w:p w14:paraId="22B0E839"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364977</w:t>
            </w:r>
          </w:p>
        </w:tc>
        <w:tc>
          <w:tcPr>
            <w:tcW w:w="220" w:type="pct"/>
            <w:tcBorders>
              <w:top w:val="nil"/>
              <w:left w:val="nil"/>
              <w:bottom w:val="single" w:sz="8" w:space="0" w:color="auto"/>
              <w:right w:val="single" w:sz="8" w:space="0" w:color="auto"/>
            </w:tcBorders>
            <w:shd w:val="clear" w:color="000000" w:fill="E2EFDA"/>
            <w:noWrap/>
            <w:vAlign w:val="center"/>
            <w:hideMark/>
          </w:tcPr>
          <w:p w14:paraId="77C98548"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732387</w:t>
            </w:r>
          </w:p>
        </w:tc>
        <w:tc>
          <w:tcPr>
            <w:tcW w:w="179" w:type="pct"/>
            <w:tcBorders>
              <w:top w:val="nil"/>
              <w:left w:val="nil"/>
              <w:bottom w:val="single" w:sz="8" w:space="0" w:color="auto"/>
              <w:right w:val="single" w:sz="8" w:space="0" w:color="auto"/>
            </w:tcBorders>
            <w:shd w:val="clear" w:color="auto" w:fill="auto"/>
            <w:vAlign w:val="center"/>
            <w:hideMark/>
          </w:tcPr>
          <w:p w14:paraId="090B0C4D"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130,1%</w:t>
            </w:r>
          </w:p>
        </w:tc>
        <w:tc>
          <w:tcPr>
            <w:tcW w:w="179" w:type="pct"/>
            <w:tcBorders>
              <w:top w:val="nil"/>
              <w:left w:val="nil"/>
              <w:bottom w:val="single" w:sz="8" w:space="0" w:color="auto"/>
              <w:right w:val="single" w:sz="8" w:space="0" w:color="auto"/>
            </w:tcBorders>
            <w:shd w:val="clear" w:color="auto" w:fill="auto"/>
            <w:vAlign w:val="center"/>
            <w:hideMark/>
          </w:tcPr>
          <w:p w14:paraId="07E3A43E"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108,1%</w:t>
            </w:r>
          </w:p>
        </w:tc>
        <w:tc>
          <w:tcPr>
            <w:tcW w:w="179" w:type="pct"/>
            <w:tcBorders>
              <w:top w:val="nil"/>
              <w:left w:val="nil"/>
              <w:bottom w:val="single" w:sz="8" w:space="0" w:color="auto"/>
              <w:right w:val="single" w:sz="8" w:space="0" w:color="auto"/>
            </w:tcBorders>
            <w:shd w:val="clear" w:color="000000" w:fill="BDD7EE"/>
            <w:vAlign w:val="center"/>
            <w:hideMark/>
          </w:tcPr>
          <w:p w14:paraId="43208FD4"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119,1%</w:t>
            </w:r>
          </w:p>
        </w:tc>
        <w:tc>
          <w:tcPr>
            <w:tcW w:w="63" w:type="pct"/>
            <w:vMerge/>
            <w:tcBorders>
              <w:top w:val="single" w:sz="8" w:space="0" w:color="auto"/>
              <w:left w:val="single" w:sz="8" w:space="0" w:color="auto"/>
              <w:bottom w:val="single" w:sz="8" w:space="0" w:color="000000"/>
              <w:right w:val="single" w:sz="8" w:space="0" w:color="auto"/>
            </w:tcBorders>
            <w:vAlign w:val="center"/>
            <w:hideMark/>
          </w:tcPr>
          <w:p w14:paraId="533A7F6C" w14:textId="77777777" w:rsidR="00D448FA" w:rsidRPr="00D448FA" w:rsidRDefault="00D448FA" w:rsidP="00D448FA">
            <w:pPr>
              <w:rPr>
                <w:rFonts w:ascii="Calibri" w:hAnsi="Calibri" w:cs="Calibri"/>
                <w:color w:val="000000"/>
                <w:sz w:val="22"/>
                <w:szCs w:val="22"/>
              </w:rPr>
            </w:pPr>
          </w:p>
        </w:tc>
        <w:tc>
          <w:tcPr>
            <w:tcW w:w="198" w:type="pct"/>
            <w:tcBorders>
              <w:top w:val="nil"/>
              <w:left w:val="nil"/>
              <w:bottom w:val="single" w:sz="8" w:space="0" w:color="auto"/>
              <w:right w:val="single" w:sz="8" w:space="0" w:color="auto"/>
            </w:tcBorders>
            <w:shd w:val="clear" w:color="auto" w:fill="auto"/>
            <w:vAlign w:val="center"/>
            <w:hideMark/>
          </w:tcPr>
          <w:p w14:paraId="0637300C"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376403</w:t>
            </w:r>
          </w:p>
        </w:tc>
        <w:tc>
          <w:tcPr>
            <w:tcW w:w="180" w:type="pct"/>
            <w:tcBorders>
              <w:top w:val="nil"/>
              <w:left w:val="nil"/>
              <w:bottom w:val="single" w:sz="8" w:space="0" w:color="auto"/>
              <w:right w:val="single" w:sz="8" w:space="0" w:color="auto"/>
            </w:tcBorders>
            <w:shd w:val="clear" w:color="auto" w:fill="auto"/>
            <w:vAlign w:val="center"/>
            <w:hideMark/>
          </w:tcPr>
          <w:p w14:paraId="0E3AFFB9"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297246</w:t>
            </w:r>
          </w:p>
        </w:tc>
        <w:tc>
          <w:tcPr>
            <w:tcW w:w="198" w:type="pct"/>
            <w:tcBorders>
              <w:top w:val="nil"/>
              <w:left w:val="nil"/>
              <w:bottom w:val="single" w:sz="8" w:space="0" w:color="auto"/>
              <w:right w:val="single" w:sz="8" w:space="0" w:color="auto"/>
            </w:tcBorders>
            <w:shd w:val="clear" w:color="000000" w:fill="E2EFDA"/>
            <w:noWrap/>
            <w:vAlign w:val="center"/>
            <w:hideMark/>
          </w:tcPr>
          <w:p w14:paraId="08711B00" w14:textId="77777777" w:rsidR="00D448FA" w:rsidRPr="00D448FA" w:rsidRDefault="00D448FA" w:rsidP="00D448FA">
            <w:pPr>
              <w:jc w:val="right"/>
              <w:rPr>
                <w:rFonts w:ascii="Arial Narrow" w:hAnsi="Arial Narrow" w:cs="Calibri"/>
                <w:color w:val="000000"/>
                <w:sz w:val="16"/>
                <w:szCs w:val="16"/>
              </w:rPr>
            </w:pPr>
            <w:r w:rsidRPr="00D448FA">
              <w:rPr>
                <w:rFonts w:ascii="Arial Narrow" w:hAnsi="Arial Narrow" w:cs="Calibri"/>
                <w:color w:val="000000"/>
                <w:sz w:val="16"/>
                <w:szCs w:val="16"/>
              </w:rPr>
              <w:t>673649</w:t>
            </w:r>
          </w:p>
        </w:tc>
        <w:tc>
          <w:tcPr>
            <w:tcW w:w="236" w:type="pct"/>
            <w:tcBorders>
              <w:top w:val="nil"/>
              <w:left w:val="nil"/>
              <w:bottom w:val="single" w:sz="8" w:space="0" w:color="auto"/>
              <w:right w:val="single" w:sz="8" w:space="0" w:color="auto"/>
            </w:tcBorders>
            <w:shd w:val="clear" w:color="auto" w:fill="auto"/>
            <w:noWrap/>
            <w:vAlign w:val="center"/>
            <w:hideMark/>
          </w:tcPr>
          <w:p w14:paraId="76258AB7"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383828</w:t>
            </w:r>
          </w:p>
        </w:tc>
        <w:tc>
          <w:tcPr>
            <w:tcW w:w="236" w:type="pct"/>
            <w:tcBorders>
              <w:top w:val="nil"/>
              <w:left w:val="nil"/>
              <w:bottom w:val="single" w:sz="8" w:space="0" w:color="auto"/>
              <w:right w:val="single" w:sz="8" w:space="0" w:color="auto"/>
            </w:tcBorders>
            <w:shd w:val="clear" w:color="auto" w:fill="auto"/>
            <w:noWrap/>
            <w:vAlign w:val="center"/>
            <w:hideMark/>
          </w:tcPr>
          <w:p w14:paraId="194785C5"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381286</w:t>
            </w:r>
          </w:p>
        </w:tc>
        <w:tc>
          <w:tcPr>
            <w:tcW w:w="220" w:type="pct"/>
            <w:tcBorders>
              <w:top w:val="nil"/>
              <w:left w:val="nil"/>
              <w:bottom w:val="single" w:sz="8" w:space="0" w:color="auto"/>
              <w:right w:val="single" w:sz="8" w:space="0" w:color="auto"/>
            </w:tcBorders>
            <w:shd w:val="clear" w:color="000000" w:fill="E2EFDA"/>
            <w:noWrap/>
            <w:vAlign w:val="center"/>
            <w:hideMark/>
          </w:tcPr>
          <w:p w14:paraId="67E390A2"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765114</w:t>
            </w:r>
          </w:p>
        </w:tc>
        <w:tc>
          <w:tcPr>
            <w:tcW w:w="179" w:type="pct"/>
            <w:tcBorders>
              <w:top w:val="nil"/>
              <w:left w:val="nil"/>
              <w:bottom w:val="single" w:sz="8" w:space="0" w:color="auto"/>
              <w:right w:val="single" w:sz="8" w:space="0" w:color="auto"/>
            </w:tcBorders>
            <w:shd w:val="clear" w:color="auto" w:fill="auto"/>
            <w:vAlign w:val="center"/>
            <w:hideMark/>
          </w:tcPr>
          <w:p w14:paraId="20308E4A"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98,1%</w:t>
            </w:r>
          </w:p>
        </w:tc>
        <w:tc>
          <w:tcPr>
            <w:tcW w:w="179" w:type="pct"/>
            <w:tcBorders>
              <w:top w:val="nil"/>
              <w:left w:val="nil"/>
              <w:bottom w:val="single" w:sz="8" w:space="0" w:color="auto"/>
              <w:right w:val="single" w:sz="8" w:space="0" w:color="auto"/>
            </w:tcBorders>
            <w:shd w:val="clear" w:color="auto" w:fill="auto"/>
            <w:vAlign w:val="center"/>
            <w:hideMark/>
          </w:tcPr>
          <w:p w14:paraId="01CF74E5"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78,0%</w:t>
            </w:r>
          </w:p>
        </w:tc>
        <w:tc>
          <w:tcPr>
            <w:tcW w:w="179" w:type="pct"/>
            <w:tcBorders>
              <w:top w:val="nil"/>
              <w:left w:val="nil"/>
              <w:bottom w:val="single" w:sz="8" w:space="0" w:color="auto"/>
              <w:right w:val="single" w:sz="8" w:space="0" w:color="auto"/>
            </w:tcBorders>
            <w:shd w:val="clear" w:color="000000" w:fill="BDD7EE"/>
            <w:vAlign w:val="center"/>
            <w:hideMark/>
          </w:tcPr>
          <w:p w14:paraId="0EC417A9"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88,0%</w:t>
            </w:r>
          </w:p>
        </w:tc>
      </w:tr>
      <w:tr w:rsidR="00D448FA" w:rsidRPr="00D448FA" w14:paraId="02DC9DEC" w14:textId="77777777" w:rsidTr="00D448FA">
        <w:trPr>
          <w:trHeight w:val="255"/>
          <w:jc w:val="center"/>
        </w:trPr>
        <w:tc>
          <w:tcPr>
            <w:tcW w:w="620" w:type="pct"/>
            <w:gridSpan w:val="2"/>
            <w:tcBorders>
              <w:top w:val="single" w:sz="4" w:space="0" w:color="auto"/>
              <w:left w:val="single" w:sz="4" w:space="0" w:color="auto"/>
              <w:bottom w:val="single" w:sz="4" w:space="0" w:color="auto"/>
              <w:right w:val="single" w:sz="4" w:space="0" w:color="auto"/>
            </w:tcBorders>
            <w:shd w:val="clear" w:color="000000" w:fill="D6E3BC"/>
            <w:noWrap/>
            <w:vAlign w:val="center"/>
            <w:hideMark/>
          </w:tcPr>
          <w:p w14:paraId="2603EBF6" w14:textId="77777777" w:rsidR="00D448FA" w:rsidRPr="00D448FA" w:rsidRDefault="00D448FA" w:rsidP="00D448FA">
            <w:pPr>
              <w:jc w:val="center"/>
              <w:rPr>
                <w:rFonts w:ascii="Calibri" w:hAnsi="Calibri" w:cs="Calibri"/>
                <w:b/>
                <w:bCs/>
                <w:color w:val="000000"/>
                <w:sz w:val="18"/>
                <w:szCs w:val="18"/>
              </w:rPr>
            </w:pPr>
            <w:r w:rsidRPr="00D448FA">
              <w:rPr>
                <w:rFonts w:ascii="Calibri" w:hAnsi="Calibri" w:cs="Calibri"/>
                <w:b/>
                <w:bCs/>
                <w:color w:val="000000"/>
                <w:sz w:val="18"/>
                <w:szCs w:val="18"/>
              </w:rPr>
              <w:t xml:space="preserve">TOTAL RDC </w:t>
            </w:r>
          </w:p>
        </w:tc>
        <w:tc>
          <w:tcPr>
            <w:tcW w:w="327" w:type="pct"/>
            <w:tcBorders>
              <w:top w:val="nil"/>
              <w:left w:val="nil"/>
              <w:bottom w:val="single" w:sz="4" w:space="0" w:color="auto"/>
              <w:right w:val="single" w:sz="4" w:space="0" w:color="auto"/>
            </w:tcBorders>
            <w:shd w:val="clear" w:color="000000" w:fill="D6E3BC"/>
            <w:noWrap/>
            <w:vAlign w:val="center"/>
            <w:hideMark/>
          </w:tcPr>
          <w:p w14:paraId="7F7FF935" w14:textId="77777777" w:rsidR="00D448FA" w:rsidRPr="00D448FA" w:rsidRDefault="00D448FA" w:rsidP="00D448FA">
            <w:pPr>
              <w:rPr>
                <w:rFonts w:ascii="Calibri" w:hAnsi="Calibri" w:cs="Calibri"/>
                <w:b/>
                <w:bCs/>
                <w:color w:val="000000"/>
                <w:sz w:val="18"/>
                <w:szCs w:val="18"/>
              </w:rPr>
            </w:pPr>
            <w:r w:rsidRPr="00D448FA">
              <w:rPr>
                <w:rFonts w:ascii="Calibri" w:hAnsi="Calibri" w:cs="Calibri"/>
                <w:b/>
                <w:bCs/>
                <w:color w:val="000000"/>
                <w:sz w:val="18"/>
                <w:szCs w:val="18"/>
              </w:rPr>
              <w:t xml:space="preserve">26 Provinces </w:t>
            </w:r>
          </w:p>
        </w:tc>
        <w:tc>
          <w:tcPr>
            <w:tcW w:w="121" w:type="pct"/>
            <w:tcBorders>
              <w:top w:val="nil"/>
              <w:left w:val="nil"/>
              <w:bottom w:val="single" w:sz="4" w:space="0" w:color="auto"/>
              <w:right w:val="single" w:sz="4" w:space="0" w:color="auto"/>
            </w:tcBorders>
            <w:shd w:val="clear" w:color="000000" w:fill="D6E3BC"/>
            <w:noWrap/>
            <w:vAlign w:val="center"/>
            <w:hideMark/>
          </w:tcPr>
          <w:p w14:paraId="6B8852F9" w14:textId="77777777" w:rsidR="00D448FA" w:rsidRPr="00D448FA" w:rsidRDefault="00D448FA" w:rsidP="00D448FA">
            <w:pPr>
              <w:jc w:val="right"/>
              <w:rPr>
                <w:rFonts w:ascii="Arial Narrow" w:hAnsi="Arial Narrow" w:cs="Calibri"/>
                <w:color w:val="000000"/>
                <w:sz w:val="18"/>
                <w:szCs w:val="18"/>
              </w:rPr>
            </w:pPr>
            <w:r w:rsidRPr="00D448FA">
              <w:rPr>
                <w:rFonts w:ascii="Arial Narrow" w:hAnsi="Arial Narrow" w:cs="Calibri"/>
                <w:color w:val="000000"/>
                <w:sz w:val="18"/>
                <w:szCs w:val="18"/>
              </w:rPr>
              <w:t>662</w:t>
            </w:r>
          </w:p>
        </w:tc>
        <w:tc>
          <w:tcPr>
            <w:tcW w:w="129" w:type="pct"/>
            <w:tcBorders>
              <w:top w:val="nil"/>
              <w:left w:val="nil"/>
              <w:bottom w:val="single" w:sz="4" w:space="0" w:color="auto"/>
              <w:right w:val="single" w:sz="4" w:space="0" w:color="auto"/>
            </w:tcBorders>
            <w:shd w:val="clear" w:color="000000" w:fill="FFFFFF"/>
            <w:noWrap/>
            <w:vAlign w:val="center"/>
            <w:hideMark/>
          </w:tcPr>
          <w:p w14:paraId="67E409E0" w14:textId="77777777" w:rsidR="00D448FA" w:rsidRPr="00D448FA" w:rsidRDefault="00D448FA" w:rsidP="00D448FA">
            <w:pPr>
              <w:jc w:val="center"/>
              <w:rPr>
                <w:rFonts w:ascii="Calibri" w:hAnsi="Calibri" w:cs="Calibri"/>
                <w:b/>
                <w:bCs/>
                <w:color w:val="000000"/>
                <w:sz w:val="18"/>
                <w:szCs w:val="18"/>
              </w:rPr>
            </w:pPr>
            <w:r w:rsidRPr="00D448FA">
              <w:rPr>
                <w:rFonts w:ascii="Calibri" w:hAnsi="Calibri" w:cs="Calibri"/>
                <w:b/>
                <w:bCs/>
                <w:color w:val="000000"/>
                <w:sz w:val="18"/>
                <w:szCs w:val="18"/>
              </w:rPr>
              <w:t>142</w:t>
            </w:r>
          </w:p>
        </w:tc>
        <w:tc>
          <w:tcPr>
            <w:tcW w:w="129" w:type="pct"/>
            <w:tcBorders>
              <w:top w:val="nil"/>
              <w:left w:val="nil"/>
              <w:bottom w:val="single" w:sz="4" w:space="0" w:color="auto"/>
              <w:right w:val="single" w:sz="4" w:space="0" w:color="auto"/>
            </w:tcBorders>
            <w:shd w:val="clear" w:color="000000" w:fill="FFFFFF"/>
            <w:noWrap/>
            <w:vAlign w:val="center"/>
            <w:hideMark/>
          </w:tcPr>
          <w:p w14:paraId="325BB41D" w14:textId="77777777" w:rsidR="00D448FA" w:rsidRPr="00D448FA" w:rsidRDefault="00D448FA" w:rsidP="00D448FA">
            <w:pPr>
              <w:jc w:val="center"/>
              <w:rPr>
                <w:rFonts w:ascii="Calibri" w:hAnsi="Calibri" w:cs="Calibri"/>
                <w:b/>
                <w:bCs/>
                <w:color w:val="000000"/>
                <w:sz w:val="18"/>
                <w:szCs w:val="18"/>
              </w:rPr>
            </w:pPr>
            <w:r w:rsidRPr="00D448FA">
              <w:rPr>
                <w:rFonts w:ascii="Calibri" w:hAnsi="Calibri" w:cs="Calibri"/>
                <w:b/>
                <w:bCs/>
                <w:color w:val="000000"/>
                <w:sz w:val="18"/>
                <w:szCs w:val="18"/>
              </w:rPr>
              <w:t>193</w:t>
            </w:r>
          </w:p>
        </w:tc>
        <w:tc>
          <w:tcPr>
            <w:tcW w:w="198" w:type="pct"/>
            <w:tcBorders>
              <w:top w:val="nil"/>
              <w:left w:val="nil"/>
              <w:bottom w:val="single" w:sz="8" w:space="0" w:color="auto"/>
              <w:right w:val="single" w:sz="8" w:space="0" w:color="auto"/>
            </w:tcBorders>
            <w:shd w:val="clear" w:color="000000" w:fill="DCE6F1"/>
            <w:vAlign w:val="center"/>
            <w:hideMark/>
          </w:tcPr>
          <w:p w14:paraId="031978EE" w14:textId="77777777" w:rsidR="00D448FA" w:rsidRPr="00D448FA" w:rsidRDefault="00D448FA" w:rsidP="00D448FA">
            <w:pPr>
              <w:jc w:val="right"/>
              <w:rPr>
                <w:rFonts w:ascii="Arial Narrow" w:hAnsi="Arial Narrow" w:cs="Calibri"/>
                <w:b/>
                <w:bCs/>
                <w:color w:val="000000"/>
                <w:sz w:val="14"/>
                <w:szCs w:val="14"/>
              </w:rPr>
            </w:pPr>
            <w:r w:rsidRPr="00D448FA">
              <w:rPr>
                <w:rFonts w:ascii="Arial Narrow" w:hAnsi="Arial Narrow" w:cs="Calibri"/>
                <w:b/>
                <w:bCs/>
                <w:color w:val="000000"/>
                <w:sz w:val="14"/>
                <w:szCs w:val="14"/>
              </w:rPr>
              <w:t>10395184</w:t>
            </w:r>
          </w:p>
        </w:tc>
        <w:tc>
          <w:tcPr>
            <w:tcW w:w="180" w:type="pct"/>
            <w:tcBorders>
              <w:top w:val="nil"/>
              <w:left w:val="nil"/>
              <w:bottom w:val="single" w:sz="8" w:space="0" w:color="auto"/>
              <w:right w:val="single" w:sz="8" w:space="0" w:color="auto"/>
            </w:tcBorders>
            <w:shd w:val="clear" w:color="000000" w:fill="DCE6F1"/>
            <w:vAlign w:val="center"/>
            <w:hideMark/>
          </w:tcPr>
          <w:p w14:paraId="03410560" w14:textId="77777777" w:rsidR="00D448FA" w:rsidRPr="00D448FA" w:rsidRDefault="00D448FA" w:rsidP="00D448FA">
            <w:pPr>
              <w:jc w:val="right"/>
              <w:rPr>
                <w:rFonts w:ascii="Arial Narrow" w:hAnsi="Arial Narrow" w:cs="Calibri"/>
                <w:b/>
                <w:bCs/>
                <w:color w:val="000000"/>
                <w:sz w:val="14"/>
                <w:szCs w:val="14"/>
              </w:rPr>
            </w:pPr>
            <w:r w:rsidRPr="00D448FA">
              <w:rPr>
                <w:rFonts w:ascii="Arial Narrow" w:hAnsi="Arial Narrow" w:cs="Calibri"/>
                <w:b/>
                <w:bCs/>
                <w:color w:val="000000"/>
                <w:sz w:val="14"/>
                <w:szCs w:val="14"/>
              </w:rPr>
              <w:t>9774091</w:t>
            </w:r>
          </w:p>
        </w:tc>
        <w:tc>
          <w:tcPr>
            <w:tcW w:w="198" w:type="pct"/>
            <w:tcBorders>
              <w:top w:val="nil"/>
              <w:left w:val="nil"/>
              <w:bottom w:val="single" w:sz="8" w:space="0" w:color="auto"/>
              <w:right w:val="single" w:sz="8" w:space="0" w:color="auto"/>
            </w:tcBorders>
            <w:shd w:val="clear" w:color="000000" w:fill="E2EFDA"/>
            <w:noWrap/>
            <w:vAlign w:val="center"/>
            <w:hideMark/>
          </w:tcPr>
          <w:p w14:paraId="7077EF38" w14:textId="77777777" w:rsidR="00D448FA" w:rsidRPr="00D448FA" w:rsidRDefault="00D448FA" w:rsidP="00D448FA">
            <w:pPr>
              <w:jc w:val="right"/>
              <w:rPr>
                <w:rFonts w:ascii="Arial Narrow" w:hAnsi="Arial Narrow" w:cs="Calibri"/>
                <w:b/>
                <w:bCs/>
                <w:color w:val="000000"/>
                <w:sz w:val="14"/>
                <w:szCs w:val="14"/>
              </w:rPr>
            </w:pPr>
            <w:r w:rsidRPr="00D448FA">
              <w:rPr>
                <w:rFonts w:ascii="Arial Narrow" w:hAnsi="Arial Narrow" w:cs="Calibri"/>
                <w:b/>
                <w:bCs/>
                <w:color w:val="000000"/>
                <w:sz w:val="14"/>
                <w:szCs w:val="14"/>
              </w:rPr>
              <w:t>20169275</w:t>
            </w:r>
          </w:p>
        </w:tc>
        <w:tc>
          <w:tcPr>
            <w:tcW w:w="236" w:type="pct"/>
            <w:tcBorders>
              <w:top w:val="nil"/>
              <w:left w:val="nil"/>
              <w:bottom w:val="single" w:sz="8" w:space="0" w:color="auto"/>
              <w:right w:val="single" w:sz="8" w:space="0" w:color="auto"/>
            </w:tcBorders>
            <w:shd w:val="clear" w:color="auto" w:fill="auto"/>
            <w:noWrap/>
            <w:vAlign w:val="center"/>
            <w:hideMark/>
          </w:tcPr>
          <w:p w14:paraId="442122C9"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9008436</w:t>
            </w:r>
          </w:p>
        </w:tc>
        <w:tc>
          <w:tcPr>
            <w:tcW w:w="236" w:type="pct"/>
            <w:tcBorders>
              <w:top w:val="nil"/>
              <w:left w:val="nil"/>
              <w:bottom w:val="single" w:sz="8" w:space="0" w:color="auto"/>
              <w:right w:val="single" w:sz="8" w:space="0" w:color="auto"/>
            </w:tcBorders>
            <w:shd w:val="clear" w:color="auto" w:fill="auto"/>
            <w:noWrap/>
            <w:vAlign w:val="center"/>
            <w:hideMark/>
          </w:tcPr>
          <w:p w14:paraId="46405D80"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9013219</w:t>
            </w:r>
          </w:p>
        </w:tc>
        <w:tc>
          <w:tcPr>
            <w:tcW w:w="220" w:type="pct"/>
            <w:tcBorders>
              <w:top w:val="nil"/>
              <w:left w:val="nil"/>
              <w:bottom w:val="single" w:sz="8" w:space="0" w:color="auto"/>
              <w:right w:val="single" w:sz="8" w:space="0" w:color="auto"/>
            </w:tcBorders>
            <w:shd w:val="clear" w:color="000000" w:fill="E2EFDA"/>
            <w:noWrap/>
            <w:vAlign w:val="center"/>
            <w:hideMark/>
          </w:tcPr>
          <w:p w14:paraId="2E4FC13B"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18021655</w:t>
            </w:r>
          </w:p>
        </w:tc>
        <w:tc>
          <w:tcPr>
            <w:tcW w:w="179" w:type="pct"/>
            <w:tcBorders>
              <w:top w:val="nil"/>
              <w:left w:val="nil"/>
              <w:bottom w:val="single" w:sz="8" w:space="0" w:color="auto"/>
              <w:right w:val="single" w:sz="8" w:space="0" w:color="auto"/>
            </w:tcBorders>
            <w:shd w:val="clear" w:color="auto" w:fill="auto"/>
            <w:vAlign w:val="center"/>
            <w:hideMark/>
          </w:tcPr>
          <w:p w14:paraId="44B4C415"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115,4%</w:t>
            </w:r>
          </w:p>
        </w:tc>
        <w:tc>
          <w:tcPr>
            <w:tcW w:w="179" w:type="pct"/>
            <w:tcBorders>
              <w:top w:val="nil"/>
              <w:left w:val="nil"/>
              <w:bottom w:val="single" w:sz="8" w:space="0" w:color="auto"/>
              <w:right w:val="single" w:sz="8" w:space="0" w:color="auto"/>
            </w:tcBorders>
            <w:shd w:val="clear" w:color="auto" w:fill="auto"/>
            <w:vAlign w:val="center"/>
            <w:hideMark/>
          </w:tcPr>
          <w:p w14:paraId="65D336B0"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108,4%</w:t>
            </w:r>
          </w:p>
        </w:tc>
        <w:tc>
          <w:tcPr>
            <w:tcW w:w="179" w:type="pct"/>
            <w:tcBorders>
              <w:top w:val="nil"/>
              <w:left w:val="nil"/>
              <w:bottom w:val="single" w:sz="8" w:space="0" w:color="auto"/>
              <w:right w:val="single" w:sz="8" w:space="0" w:color="auto"/>
            </w:tcBorders>
            <w:shd w:val="clear" w:color="000000" w:fill="FFFF00"/>
            <w:vAlign w:val="center"/>
            <w:hideMark/>
          </w:tcPr>
          <w:p w14:paraId="72E5EEB4"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111,9%</w:t>
            </w:r>
          </w:p>
        </w:tc>
        <w:tc>
          <w:tcPr>
            <w:tcW w:w="63" w:type="pct"/>
            <w:vMerge/>
            <w:tcBorders>
              <w:top w:val="single" w:sz="8" w:space="0" w:color="auto"/>
              <w:left w:val="single" w:sz="8" w:space="0" w:color="auto"/>
              <w:bottom w:val="single" w:sz="8" w:space="0" w:color="000000"/>
              <w:right w:val="single" w:sz="8" w:space="0" w:color="auto"/>
            </w:tcBorders>
            <w:vAlign w:val="center"/>
            <w:hideMark/>
          </w:tcPr>
          <w:p w14:paraId="7A035763" w14:textId="77777777" w:rsidR="00D448FA" w:rsidRPr="00D448FA" w:rsidRDefault="00D448FA" w:rsidP="00D448FA">
            <w:pPr>
              <w:rPr>
                <w:rFonts w:ascii="Calibri" w:hAnsi="Calibri" w:cs="Calibri"/>
                <w:color w:val="000000"/>
                <w:sz w:val="22"/>
                <w:szCs w:val="22"/>
              </w:rPr>
            </w:pPr>
          </w:p>
        </w:tc>
        <w:tc>
          <w:tcPr>
            <w:tcW w:w="198" w:type="pct"/>
            <w:tcBorders>
              <w:top w:val="nil"/>
              <w:left w:val="nil"/>
              <w:bottom w:val="single" w:sz="8" w:space="0" w:color="auto"/>
              <w:right w:val="single" w:sz="8" w:space="0" w:color="auto"/>
            </w:tcBorders>
            <w:shd w:val="clear" w:color="000000" w:fill="DCE6F1"/>
            <w:vAlign w:val="center"/>
            <w:hideMark/>
          </w:tcPr>
          <w:p w14:paraId="6D3C75A9" w14:textId="77777777" w:rsidR="00D448FA" w:rsidRPr="00D448FA" w:rsidRDefault="00D448FA" w:rsidP="00D448FA">
            <w:pPr>
              <w:jc w:val="right"/>
              <w:rPr>
                <w:rFonts w:ascii="Arial Narrow" w:hAnsi="Arial Narrow" w:cs="Calibri"/>
                <w:b/>
                <w:bCs/>
                <w:color w:val="000000"/>
                <w:sz w:val="14"/>
                <w:szCs w:val="14"/>
              </w:rPr>
            </w:pPr>
            <w:r w:rsidRPr="00D448FA">
              <w:rPr>
                <w:rFonts w:ascii="Arial Narrow" w:hAnsi="Arial Narrow" w:cs="Calibri"/>
                <w:b/>
                <w:bCs/>
                <w:color w:val="000000"/>
                <w:sz w:val="14"/>
                <w:szCs w:val="14"/>
              </w:rPr>
              <w:t>11446317</w:t>
            </w:r>
          </w:p>
        </w:tc>
        <w:tc>
          <w:tcPr>
            <w:tcW w:w="180" w:type="pct"/>
            <w:tcBorders>
              <w:top w:val="nil"/>
              <w:left w:val="nil"/>
              <w:bottom w:val="single" w:sz="8" w:space="0" w:color="auto"/>
              <w:right w:val="single" w:sz="8" w:space="0" w:color="auto"/>
            </w:tcBorders>
            <w:shd w:val="clear" w:color="000000" w:fill="DCE6F1"/>
            <w:vAlign w:val="center"/>
            <w:hideMark/>
          </w:tcPr>
          <w:p w14:paraId="437AC89C" w14:textId="77777777" w:rsidR="00D448FA" w:rsidRPr="00D448FA" w:rsidRDefault="00D448FA" w:rsidP="00D448FA">
            <w:pPr>
              <w:jc w:val="right"/>
              <w:rPr>
                <w:rFonts w:ascii="Arial Narrow" w:hAnsi="Arial Narrow" w:cs="Calibri"/>
                <w:b/>
                <w:bCs/>
                <w:color w:val="000000"/>
                <w:sz w:val="14"/>
                <w:szCs w:val="14"/>
              </w:rPr>
            </w:pPr>
            <w:r w:rsidRPr="00D448FA">
              <w:rPr>
                <w:rFonts w:ascii="Arial Narrow" w:hAnsi="Arial Narrow" w:cs="Calibri"/>
                <w:b/>
                <w:bCs/>
                <w:color w:val="000000"/>
                <w:sz w:val="14"/>
                <w:szCs w:val="14"/>
              </w:rPr>
              <w:t>9842496</w:t>
            </w:r>
          </w:p>
        </w:tc>
        <w:tc>
          <w:tcPr>
            <w:tcW w:w="198" w:type="pct"/>
            <w:tcBorders>
              <w:top w:val="nil"/>
              <w:left w:val="nil"/>
              <w:bottom w:val="single" w:sz="8" w:space="0" w:color="auto"/>
              <w:right w:val="single" w:sz="8" w:space="0" w:color="auto"/>
            </w:tcBorders>
            <w:shd w:val="clear" w:color="000000" w:fill="E2EFDA"/>
            <w:noWrap/>
            <w:vAlign w:val="center"/>
            <w:hideMark/>
          </w:tcPr>
          <w:p w14:paraId="586ED805" w14:textId="77777777" w:rsidR="00D448FA" w:rsidRPr="00D448FA" w:rsidRDefault="00D448FA" w:rsidP="00D448FA">
            <w:pPr>
              <w:jc w:val="right"/>
              <w:rPr>
                <w:rFonts w:ascii="Arial Narrow" w:hAnsi="Arial Narrow" w:cs="Calibri"/>
                <w:b/>
                <w:bCs/>
                <w:color w:val="000000"/>
                <w:sz w:val="14"/>
                <w:szCs w:val="14"/>
              </w:rPr>
            </w:pPr>
            <w:r w:rsidRPr="00D448FA">
              <w:rPr>
                <w:rFonts w:ascii="Arial Narrow" w:hAnsi="Arial Narrow" w:cs="Calibri"/>
                <w:b/>
                <w:bCs/>
                <w:color w:val="000000"/>
                <w:sz w:val="14"/>
                <w:szCs w:val="14"/>
              </w:rPr>
              <w:t>21288813</w:t>
            </w:r>
          </w:p>
        </w:tc>
        <w:tc>
          <w:tcPr>
            <w:tcW w:w="236" w:type="pct"/>
            <w:tcBorders>
              <w:top w:val="nil"/>
              <w:left w:val="nil"/>
              <w:bottom w:val="single" w:sz="8" w:space="0" w:color="auto"/>
              <w:right w:val="single" w:sz="8" w:space="0" w:color="auto"/>
            </w:tcBorders>
            <w:shd w:val="clear" w:color="auto" w:fill="auto"/>
            <w:noWrap/>
            <w:vAlign w:val="center"/>
            <w:hideMark/>
          </w:tcPr>
          <w:p w14:paraId="2F621F5E"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9420417</w:t>
            </w:r>
          </w:p>
        </w:tc>
        <w:tc>
          <w:tcPr>
            <w:tcW w:w="236" w:type="pct"/>
            <w:tcBorders>
              <w:top w:val="nil"/>
              <w:left w:val="nil"/>
              <w:bottom w:val="single" w:sz="8" w:space="0" w:color="auto"/>
              <w:right w:val="single" w:sz="8" w:space="0" w:color="auto"/>
            </w:tcBorders>
            <w:shd w:val="clear" w:color="auto" w:fill="auto"/>
            <w:noWrap/>
            <w:vAlign w:val="center"/>
            <w:hideMark/>
          </w:tcPr>
          <w:p w14:paraId="625A3409" w14:textId="77777777" w:rsidR="00D448FA" w:rsidRPr="00D448FA" w:rsidRDefault="00D448FA" w:rsidP="00D448FA">
            <w:pPr>
              <w:jc w:val="right"/>
              <w:rPr>
                <w:rFonts w:ascii="Calibri" w:hAnsi="Calibri" w:cs="Calibri"/>
                <w:color w:val="000000"/>
                <w:sz w:val="18"/>
                <w:szCs w:val="18"/>
              </w:rPr>
            </w:pPr>
            <w:r w:rsidRPr="00D448FA">
              <w:rPr>
                <w:rFonts w:ascii="Calibri" w:hAnsi="Calibri" w:cs="Calibri"/>
                <w:color w:val="000000"/>
                <w:sz w:val="18"/>
                <w:szCs w:val="18"/>
              </w:rPr>
              <w:t>9406456</w:t>
            </w:r>
          </w:p>
        </w:tc>
        <w:tc>
          <w:tcPr>
            <w:tcW w:w="220" w:type="pct"/>
            <w:tcBorders>
              <w:top w:val="nil"/>
              <w:left w:val="nil"/>
              <w:bottom w:val="single" w:sz="8" w:space="0" w:color="auto"/>
              <w:right w:val="single" w:sz="8" w:space="0" w:color="auto"/>
            </w:tcBorders>
            <w:shd w:val="clear" w:color="000000" w:fill="E2EFDA"/>
            <w:noWrap/>
            <w:vAlign w:val="center"/>
            <w:hideMark/>
          </w:tcPr>
          <w:p w14:paraId="398B23C6"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18826873</w:t>
            </w:r>
          </w:p>
        </w:tc>
        <w:tc>
          <w:tcPr>
            <w:tcW w:w="179" w:type="pct"/>
            <w:tcBorders>
              <w:top w:val="nil"/>
              <w:left w:val="nil"/>
              <w:bottom w:val="single" w:sz="8" w:space="0" w:color="auto"/>
              <w:right w:val="single" w:sz="8" w:space="0" w:color="auto"/>
            </w:tcBorders>
            <w:shd w:val="clear" w:color="auto" w:fill="auto"/>
            <w:vAlign w:val="center"/>
            <w:hideMark/>
          </w:tcPr>
          <w:p w14:paraId="29E828FD"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121,5%</w:t>
            </w:r>
          </w:p>
        </w:tc>
        <w:tc>
          <w:tcPr>
            <w:tcW w:w="179" w:type="pct"/>
            <w:tcBorders>
              <w:top w:val="nil"/>
              <w:left w:val="nil"/>
              <w:bottom w:val="single" w:sz="8" w:space="0" w:color="auto"/>
              <w:right w:val="single" w:sz="8" w:space="0" w:color="auto"/>
            </w:tcBorders>
            <w:shd w:val="clear" w:color="auto" w:fill="auto"/>
            <w:vAlign w:val="center"/>
            <w:hideMark/>
          </w:tcPr>
          <w:p w14:paraId="4A794561"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104,6%</w:t>
            </w:r>
          </w:p>
        </w:tc>
        <w:tc>
          <w:tcPr>
            <w:tcW w:w="179" w:type="pct"/>
            <w:tcBorders>
              <w:top w:val="nil"/>
              <w:left w:val="nil"/>
              <w:bottom w:val="single" w:sz="8" w:space="0" w:color="auto"/>
              <w:right w:val="single" w:sz="8" w:space="0" w:color="auto"/>
            </w:tcBorders>
            <w:shd w:val="clear" w:color="000000" w:fill="FFFF00"/>
            <w:vAlign w:val="center"/>
            <w:hideMark/>
          </w:tcPr>
          <w:p w14:paraId="2967816B" w14:textId="77777777" w:rsidR="00D448FA" w:rsidRPr="00D448FA" w:rsidRDefault="00D448FA" w:rsidP="00D448FA">
            <w:pPr>
              <w:jc w:val="right"/>
              <w:rPr>
                <w:rFonts w:ascii="Arial Narrow" w:hAnsi="Arial Narrow" w:cs="Calibri"/>
                <w:b/>
                <w:bCs/>
                <w:color w:val="000000"/>
                <w:sz w:val="16"/>
                <w:szCs w:val="16"/>
              </w:rPr>
            </w:pPr>
            <w:r w:rsidRPr="00D448FA">
              <w:rPr>
                <w:rFonts w:ascii="Arial Narrow" w:hAnsi="Arial Narrow" w:cs="Calibri"/>
                <w:b/>
                <w:bCs/>
                <w:color w:val="000000"/>
                <w:sz w:val="16"/>
                <w:szCs w:val="16"/>
              </w:rPr>
              <w:t>113,1%</w:t>
            </w:r>
          </w:p>
        </w:tc>
      </w:tr>
    </w:tbl>
    <w:p w14:paraId="0D761F2F" w14:textId="3008D94F" w:rsidR="00FC5921" w:rsidRPr="003E6510" w:rsidRDefault="00FC5921" w:rsidP="00EC259B">
      <w:pPr>
        <w:pStyle w:val="Titre3"/>
        <w:numPr>
          <w:ilvl w:val="2"/>
          <w:numId w:val="3"/>
        </w:numPr>
        <w:spacing w:before="0" w:after="0"/>
        <w:jc w:val="both"/>
        <w:rPr>
          <w:rFonts w:ascii="Arial Narrow" w:hAnsi="Arial Narrow"/>
          <w:sz w:val="24"/>
          <w:szCs w:val="24"/>
        </w:rPr>
      </w:pPr>
      <w:bookmarkStart w:id="47" w:name="_Toc198017884"/>
      <w:r w:rsidRPr="003E6510">
        <w:rPr>
          <w:rFonts w:ascii="Arial Narrow" w:hAnsi="Arial Narrow"/>
          <w:sz w:val="24"/>
          <w:szCs w:val="24"/>
        </w:rPr>
        <w:lastRenderedPageBreak/>
        <w:t>Tableau 3</w:t>
      </w:r>
      <w:r w:rsidR="003944B3" w:rsidRPr="003E6510">
        <w:rPr>
          <w:rFonts w:ascii="Arial Narrow" w:hAnsi="Arial Narrow"/>
          <w:sz w:val="24"/>
          <w:szCs w:val="24"/>
        </w:rPr>
        <w:t>7</w:t>
      </w:r>
      <w:r w:rsidRPr="003E6510">
        <w:rPr>
          <w:rFonts w:ascii="Arial Narrow" w:hAnsi="Arial Narrow"/>
          <w:sz w:val="24"/>
          <w:szCs w:val="24"/>
        </w:rPr>
        <w:t> : Indice de parité au primaire</w:t>
      </w:r>
      <w:r w:rsidR="00470585" w:rsidRPr="003E6510">
        <w:rPr>
          <w:rFonts w:ascii="Arial Narrow" w:hAnsi="Arial Narrow"/>
          <w:sz w:val="24"/>
          <w:szCs w:val="24"/>
        </w:rPr>
        <w:t xml:space="preserve"> </w:t>
      </w:r>
      <w:r w:rsidR="007106D6" w:rsidRPr="007106D6">
        <w:rPr>
          <w:rFonts w:ascii="Arial Narrow" w:hAnsi="Arial Narrow"/>
          <w:sz w:val="24"/>
          <w:szCs w:val="24"/>
        </w:rPr>
        <w:t>2020-2021 et 2023-2024</w:t>
      </w:r>
      <w:bookmarkEnd w:id="47"/>
    </w:p>
    <w:tbl>
      <w:tblPr>
        <w:tblW w:w="4635" w:type="pct"/>
        <w:tblCellMar>
          <w:left w:w="70" w:type="dxa"/>
          <w:right w:w="70" w:type="dxa"/>
        </w:tblCellMar>
        <w:tblLook w:val="04A0" w:firstRow="1" w:lastRow="0" w:firstColumn="1" w:lastColumn="0" w:noHBand="0" w:noVBand="1"/>
      </w:tblPr>
      <w:tblGrid>
        <w:gridCol w:w="401"/>
        <w:gridCol w:w="1584"/>
        <w:gridCol w:w="1474"/>
        <w:gridCol w:w="519"/>
        <w:gridCol w:w="553"/>
        <w:gridCol w:w="553"/>
        <w:gridCol w:w="794"/>
        <w:gridCol w:w="758"/>
        <w:gridCol w:w="1400"/>
        <w:gridCol w:w="236"/>
        <w:gridCol w:w="910"/>
        <w:gridCol w:w="907"/>
        <w:gridCol w:w="1757"/>
        <w:gridCol w:w="1264"/>
      </w:tblGrid>
      <w:tr w:rsidR="00555F93" w:rsidRPr="00555F93" w14:paraId="008B56FB" w14:textId="77777777" w:rsidTr="00555F93">
        <w:trPr>
          <w:trHeight w:val="255"/>
        </w:trPr>
        <w:tc>
          <w:tcPr>
            <w:tcW w:w="1319" w:type="pct"/>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D33EDC" w14:textId="77777777" w:rsidR="00555F93" w:rsidRPr="00555F93" w:rsidRDefault="00555F93" w:rsidP="00555F93">
            <w:pPr>
              <w:jc w:val="center"/>
              <w:rPr>
                <w:rFonts w:ascii="Agency FB" w:hAnsi="Agency FB" w:cs="Calibri"/>
                <w:color w:val="000000"/>
                <w:sz w:val="20"/>
                <w:szCs w:val="20"/>
              </w:rPr>
            </w:pPr>
            <w:r w:rsidRPr="00555F93">
              <w:rPr>
                <w:rFonts w:ascii="Agency FB" w:hAnsi="Agency FB" w:cs="Calibri"/>
                <w:color w:val="000000"/>
                <w:sz w:val="20"/>
                <w:szCs w:val="20"/>
              </w:rPr>
              <w:t>PROVINCE ADMINISTRATIVE</w:t>
            </w:r>
          </w:p>
        </w:tc>
        <w:tc>
          <w:tcPr>
            <w:tcW w:w="620" w:type="pct"/>
            <w:gridSpan w:val="3"/>
            <w:tcBorders>
              <w:top w:val="single" w:sz="4" w:space="0" w:color="auto"/>
              <w:left w:val="nil"/>
              <w:bottom w:val="single" w:sz="4" w:space="0" w:color="auto"/>
              <w:right w:val="single" w:sz="4" w:space="0" w:color="auto"/>
            </w:tcBorders>
            <w:shd w:val="clear" w:color="auto" w:fill="auto"/>
            <w:vAlign w:val="center"/>
            <w:hideMark/>
          </w:tcPr>
          <w:p w14:paraId="5D1F5A9B" w14:textId="77777777" w:rsidR="00555F93" w:rsidRPr="00555F93" w:rsidRDefault="00555F93" w:rsidP="00555F93">
            <w:pPr>
              <w:jc w:val="center"/>
              <w:rPr>
                <w:rFonts w:ascii="Agency FB" w:hAnsi="Agency FB" w:cs="Calibri"/>
                <w:color w:val="000000"/>
                <w:sz w:val="20"/>
                <w:szCs w:val="20"/>
              </w:rPr>
            </w:pPr>
            <w:r w:rsidRPr="00555F93">
              <w:rPr>
                <w:rFonts w:ascii="Agency FB" w:hAnsi="Agency FB" w:cs="Calibri"/>
                <w:color w:val="000000"/>
                <w:sz w:val="20"/>
                <w:szCs w:val="20"/>
              </w:rPr>
              <w:t>BILAN S/</w:t>
            </w:r>
            <w:proofErr w:type="gramStart"/>
            <w:r w:rsidRPr="00555F93">
              <w:rPr>
                <w:rFonts w:ascii="Agency FB" w:hAnsi="Agency FB" w:cs="Calibri"/>
                <w:color w:val="000000"/>
                <w:sz w:val="20"/>
                <w:szCs w:val="20"/>
              </w:rPr>
              <w:t>D  &amp;</w:t>
            </w:r>
            <w:proofErr w:type="gramEnd"/>
            <w:r w:rsidRPr="00555F93">
              <w:rPr>
                <w:rFonts w:ascii="Agency FB" w:hAnsi="Agency FB" w:cs="Calibri"/>
                <w:color w:val="000000"/>
                <w:sz w:val="20"/>
                <w:szCs w:val="20"/>
              </w:rPr>
              <w:t xml:space="preserve"> TERR</w:t>
            </w:r>
          </w:p>
        </w:tc>
        <w:tc>
          <w:tcPr>
            <w:tcW w:w="1126" w:type="pct"/>
            <w:gridSpan w:val="3"/>
            <w:vMerge w:val="restart"/>
            <w:tcBorders>
              <w:top w:val="single" w:sz="4" w:space="0" w:color="auto"/>
              <w:left w:val="nil"/>
              <w:right w:val="single" w:sz="4" w:space="0" w:color="auto"/>
            </w:tcBorders>
            <w:shd w:val="clear" w:color="auto" w:fill="auto"/>
            <w:noWrap/>
            <w:vAlign w:val="center"/>
            <w:hideMark/>
          </w:tcPr>
          <w:p w14:paraId="16E3E09A" w14:textId="7DFEA77F"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C00000"/>
                <w:sz w:val="16"/>
                <w:szCs w:val="16"/>
              </w:rPr>
              <w:t>2020-2021 _</w:t>
            </w:r>
            <w:proofErr w:type="gramStart"/>
            <w:r w:rsidRPr="00555F93">
              <w:rPr>
                <w:rFonts w:ascii="Arial Narrow" w:hAnsi="Arial Narrow" w:cs="Calibri"/>
                <w:b/>
                <w:bCs/>
                <w:color w:val="000000"/>
                <w:sz w:val="16"/>
                <w:szCs w:val="16"/>
              </w:rPr>
              <w:t>TBS  au</w:t>
            </w:r>
            <w:proofErr w:type="gramEnd"/>
            <w:r w:rsidRPr="00555F93">
              <w:rPr>
                <w:rFonts w:ascii="Arial Narrow" w:hAnsi="Arial Narrow" w:cs="Calibri"/>
                <w:b/>
                <w:bCs/>
                <w:color w:val="000000"/>
                <w:sz w:val="16"/>
                <w:szCs w:val="16"/>
              </w:rPr>
              <w:t xml:space="preserve"> Primaire en %</w:t>
            </w:r>
          </w:p>
        </w:tc>
        <w:tc>
          <w:tcPr>
            <w:tcW w:w="9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2C23D3" w14:textId="77777777" w:rsidR="00555F93" w:rsidRPr="00555F93" w:rsidRDefault="00555F93" w:rsidP="00555F93">
            <w:pPr>
              <w:jc w:val="center"/>
              <w:rPr>
                <w:rFonts w:ascii="Calibri" w:hAnsi="Calibri" w:cs="Calibri"/>
                <w:color w:val="000000"/>
                <w:sz w:val="22"/>
                <w:szCs w:val="22"/>
              </w:rPr>
            </w:pPr>
            <w:r w:rsidRPr="00555F93">
              <w:rPr>
                <w:rFonts w:ascii="Calibri" w:hAnsi="Calibri" w:cs="Calibri"/>
                <w:color w:val="000000"/>
                <w:sz w:val="22"/>
                <w:szCs w:val="22"/>
              </w:rPr>
              <w:t> </w:t>
            </w:r>
          </w:p>
        </w:tc>
        <w:tc>
          <w:tcPr>
            <w:tcW w:w="1363" w:type="pct"/>
            <w:gridSpan w:val="3"/>
            <w:vMerge w:val="restart"/>
            <w:tcBorders>
              <w:top w:val="single" w:sz="4" w:space="0" w:color="auto"/>
              <w:left w:val="nil"/>
              <w:right w:val="single" w:sz="4" w:space="0" w:color="auto"/>
            </w:tcBorders>
            <w:shd w:val="clear" w:color="auto" w:fill="auto"/>
            <w:noWrap/>
            <w:vAlign w:val="center"/>
            <w:hideMark/>
          </w:tcPr>
          <w:p w14:paraId="1B67321E" w14:textId="1B483523"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C00000"/>
                <w:sz w:val="16"/>
                <w:szCs w:val="16"/>
              </w:rPr>
              <w:t xml:space="preserve">2023-2024 </w:t>
            </w:r>
            <w:r w:rsidRPr="00555F93">
              <w:rPr>
                <w:rFonts w:ascii="Arial Narrow" w:hAnsi="Arial Narrow" w:cs="Calibri"/>
                <w:b/>
                <w:bCs/>
                <w:color w:val="000000"/>
                <w:sz w:val="16"/>
                <w:szCs w:val="16"/>
              </w:rPr>
              <w:t>_Taux Brut de Scolarisation en %</w:t>
            </w:r>
          </w:p>
        </w:tc>
        <w:tc>
          <w:tcPr>
            <w:tcW w:w="4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0FA61EB" w14:textId="77777777" w:rsidR="00555F93" w:rsidRPr="00555F93" w:rsidRDefault="00555F93" w:rsidP="00555F93">
            <w:pPr>
              <w:jc w:val="center"/>
              <w:rPr>
                <w:rFonts w:ascii="Calibri" w:hAnsi="Calibri" w:cs="Calibri"/>
                <w:color w:val="000000"/>
                <w:sz w:val="22"/>
                <w:szCs w:val="22"/>
              </w:rPr>
            </w:pPr>
            <w:r w:rsidRPr="00555F93">
              <w:rPr>
                <w:rFonts w:ascii="Calibri" w:hAnsi="Calibri" w:cs="Calibri"/>
                <w:color w:val="000000"/>
                <w:sz w:val="22"/>
                <w:szCs w:val="22"/>
              </w:rPr>
              <w:t>Evolution (</w:t>
            </w:r>
            <w:proofErr w:type="spellStart"/>
            <w:r w:rsidRPr="00555F93">
              <w:rPr>
                <w:rFonts w:ascii="Calibri" w:hAnsi="Calibri" w:cs="Calibri"/>
                <w:color w:val="000000"/>
                <w:sz w:val="22"/>
                <w:szCs w:val="22"/>
              </w:rPr>
              <w:t>Progrés</w:t>
            </w:r>
            <w:proofErr w:type="spellEnd"/>
            <w:r w:rsidRPr="00555F93">
              <w:rPr>
                <w:rFonts w:ascii="Calibri" w:hAnsi="Calibri" w:cs="Calibri"/>
                <w:color w:val="000000"/>
                <w:sz w:val="22"/>
                <w:szCs w:val="22"/>
              </w:rPr>
              <w:t>)</w:t>
            </w:r>
          </w:p>
        </w:tc>
      </w:tr>
      <w:tr w:rsidR="00555F93" w:rsidRPr="00555F93" w14:paraId="2155A09B" w14:textId="77777777" w:rsidTr="00555F93">
        <w:trPr>
          <w:trHeight w:val="276"/>
        </w:trPr>
        <w:tc>
          <w:tcPr>
            <w:tcW w:w="1319" w:type="pct"/>
            <w:gridSpan w:val="3"/>
            <w:vMerge/>
            <w:tcBorders>
              <w:top w:val="single" w:sz="4" w:space="0" w:color="auto"/>
              <w:left w:val="single" w:sz="4" w:space="0" w:color="auto"/>
              <w:bottom w:val="single" w:sz="4" w:space="0" w:color="auto"/>
              <w:right w:val="single" w:sz="4" w:space="0" w:color="auto"/>
            </w:tcBorders>
            <w:vAlign w:val="center"/>
            <w:hideMark/>
          </w:tcPr>
          <w:p w14:paraId="7C949028" w14:textId="77777777" w:rsidR="00555F93" w:rsidRPr="00555F93" w:rsidRDefault="00555F93" w:rsidP="00555F93">
            <w:pPr>
              <w:rPr>
                <w:rFonts w:ascii="Agency FB" w:hAnsi="Agency FB" w:cs="Calibri"/>
                <w:color w:val="000000"/>
                <w:sz w:val="20"/>
                <w:szCs w:val="20"/>
              </w:rPr>
            </w:pPr>
          </w:p>
        </w:tc>
        <w:tc>
          <w:tcPr>
            <w:tcW w:w="198" w:type="pct"/>
            <w:vMerge w:val="restart"/>
            <w:tcBorders>
              <w:top w:val="nil"/>
              <w:left w:val="single" w:sz="4" w:space="0" w:color="auto"/>
              <w:bottom w:val="single" w:sz="4" w:space="0" w:color="auto"/>
              <w:right w:val="single" w:sz="4" w:space="0" w:color="auto"/>
            </w:tcBorders>
            <w:shd w:val="clear" w:color="000000" w:fill="FFFF00"/>
            <w:textDirection w:val="btLr"/>
            <w:vAlign w:val="center"/>
            <w:hideMark/>
          </w:tcPr>
          <w:p w14:paraId="6A6B387B" w14:textId="77777777" w:rsidR="00555F93" w:rsidRPr="00555F93" w:rsidRDefault="00555F93" w:rsidP="00555F93">
            <w:pPr>
              <w:jc w:val="center"/>
              <w:rPr>
                <w:rFonts w:ascii="Agency FB" w:hAnsi="Agency FB" w:cs="Calibri"/>
                <w:color w:val="000000"/>
                <w:sz w:val="18"/>
                <w:szCs w:val="18"/>
              </w:rPr>
            </w:pPr>
            <w:r w:rsidRPr="00555F93">
              <w:rPr>
                <w:rFonts w:ascii="Agency FB" w:hAnsi="Agency FB" w:cs="Calibri"/>
                <w:color w:val="000000"/>
                <w:sz w:val="18"/>
                <w:szCs w:val="18"/>
              </w:rPr>
              <w:t>S-DIV-</w:t>
            </w:r>
          </w:p>
        </w:tc>
        <w:tc>
          <w:tcPr>
            <w:tcW w:w="211" w:type="pct"/>
            <w:vMerge w:val="restart"/>
            <w:tcBorders>
              <w:top w:val="nil"/>
              <w:left w:val="single" w:sz="4" w:space="0" w:color="auto"/>
              <w:bottom w:val="single" w:sz="4" w:space="0" w:color="auto"/>
              <w:right w:val="single" w:sz="4" w:space="0" w:color="auto"/>
            </w:tcBorders>
            <w:shd w:val="clear" w:color="000000" w:fill="FFFF00"/>
            <w:textDirection w:val="btLr"/>
            <w:vAlign w:val="center"/>
            <w:hideMark/>
          </w:tcPr>
          <w:p w14:paraId="2E62A5EB" w14:textId="77777777" w:rsidR="00555F93" w:rsidRPr="00555F93" w:rsidRDefault="00555F93" w:rsidP="00555F93">
            <w:pPr>
              <w:jc w:val="center"/>
              <w:rPr>
                <w:rFonts w:ascii="Agency FB" w:hAnsi="Agency FB" w:cs="Calibri"/>
                <w:color w:val="000000"/>
                <w:sz w:val="16"/>
                <w:szCs w:val="16"/>
              </w:rPr>
            </w:pPr>
            <w:r w:rsidRPr="00555F93">
              <w:rPr>
                <w:rFonts w:ascii="Agency FB" w:hAnsi="Agency FB" w:cs="Calibri"/>
                <w:color w:val="000000"/>
                <w:sz w:val="16"/>
                <w:szCs w:val="16"/>
              </w:rPr>
              <w:t>S-DIV-   URBAINE</w:t>
            </w:r>
          </w:p>
        </w:tc>
        <w:tc>
          <w:tcPr>
            <w:tcW w:w="211" w:type="pct"/>
            <w:vMerge w:val="restart"/>
            <w:tcBorders>
              <w:top w:val="nil"/>
              <w:left w:val="single" w:sz="4" w:space="0" w:color="auto"/>
              <w:bottom w:val="single" w:sz="4" w:space="0" w:color="auto"/>
              <w:right w:val="single" w:sz="4" w:space="0" w:color="auto"/>
            </w:tcBorders>
            <w:shd w:val="clear" w:color="000000" w:fill="FFFF00"/>
            <w:textDirection w:val="btLr"/>
            <w:vAlign w:val="center"/>
            <w:hideMark/>
          </w:tcPr>
          <w:p w14:paraId="1983FD0B" w14:textId="77777777" w:rsidR="00555F93" w:rsidRPr="00555F93" w:rsidRDefault="00555F93" w:rsidP="00555F93">
            <w:pPr>
              <w:jc w:val="center"/>
              <w:rPr>
                <w:rFonts w:ascii="Agency FB" w:hAnsi="Agency FB" w:cs="Calibri"/>
                <w:color w:val="000000"/>
                <w:sz w:val="16"/>
                <w:szCs w:val="16"/>
              </w:rPr>
            </w:pPr>
            <w:r w:rsidRPr="00555F93">
              <w:rPr>
                <w:rFonts w:ascii="Agency FB" w:hAnsi="Agency FB" w:cs="Calibri"/>
                <w:color w:val="000000"/>
                <w:sz w:val="16"/>
                <w:szCs w:val="16"/>
              </w:rPr>
              <w:t>TERRI   COMM</w:t>
            </w:r>
          </w:p>
        </w:tc>
        <w:tc>
          <w:tcPr>
            <w:tcW w:w="1126" w:type="pct"/>
            <w:gridSpan w:val="3"/>
            <w:vMerge/>
            <w:tcBorders>
              <w:left w:val="nil"/>
              <w:bottom w:val="single" w:sz="4" w:space="0" w:color="auto"/>
              <w:right w:val="single" w:sz="4" w:space="0" w:color="auto"/>
            </w:tcBorders>
            <w:shd w:val="clear" w:color="auto" w:fill="auto"/>
            <w:vAlign w:val="center"/>
            <w:hideMark/>
          </w:tcPr>
          <w:p w14:paraId="778F4C36" w14:textId="0A95EE5E" w:rsidR="00555F93" w:rsidRPr="00555F93" w:rsidRDefault="00555F93" w:rsidP="00555F93">
            <w:pPr>
              <w:jc w:val="center"/>
              <w:rPr>
                <w:rFonts w:ascii="Arial Narrow" w:hAnsi="Arial Narrow" w:cs="Calibri"/>
                <w:b/>
                <w:bCs/>
                <w:color w:val="000000"/>
                <w:sz w:val="16"/>
                <w:szCs w:val="16"/>
              </w:rPr>
            </w:pP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4F6B9CD1" w14:textId="77777777" w:rsidR="00555F93" w:rsidRPr="00555F93" w:rsidRDefault="00555F93" w:rsidP="00555F93">
            <w:pPr>
              <w:rPr>
                <w:rFonts w:ascii="Calibri" w:hAnsi="Calibri" w:cs="Calibri"/>
                <w:color w:val="000000"/>
                <w:sz w:val="22"/>
                <w:szCs w:val="22"/>
              </w:rPr>
            </w:pPr>
          </w:p>
        </w:tc>
        <w:tc>
          <w:tcPr>
            <w:tcW w:w="1363" w:type="pct"/>
            <w:gridSpan w:val="3"/>
            <w:vMerge/>
            <w:tcBorders>
              <w:left w:val="nil"/>
              <w:bottom w:val="single" w:sz="4" w:space="0" w:color="auto"/>
              <w:right w:val="single" w:sz="4" w:space="0" w:color="auto"/>
            </w:tcBorders>
            <w:shd w:val="clear" w:color="auto" w:fill="auto"/>
            <w:vAlign w:val="center"/>
            <w:hideMark/>
          </w:tcPr>
          <w:p w14:paraId="6E6BD8A9" w14:textId="5AA4DA7A" w:rsidR="00555F93" w:rsidRPr="00555F93" w:rsidRDefault="00555F93" w:rsidP="00555F93">
            <w:pPr>
              <w:jc w:val="center"/>
              <w:rPr>
                <w:rFonts w:ascii="Arial Narrow" w:hAnsi="Arial Narrow" w:cs="Calibri"/>
                <w:b/>
                <w:bCs/>
                <w:color w:val="000000"/>
                <w:sz w:val="16"/>
                <w:szCs w:val="16"/>
              </w:rPr>
            </w:pPr>
          </w:p>
        </w:tc>
        <w:tc>
          <w:tcPr>
            <w:tcW w:w="482" w:type="pct"/>
            <w:vMerge/>
            <w:tcBorders>
              <w:top w:val="single" w:sz="4" w:space="0" w:color="auto"/>
              <w:left w:val="single" w:sz="4" w:space="0" w:color="auto"/>
              <w:bottom w:val="single" w:sz="4" w:space="0" w:color="auto"/>
              <w:right w:val="single" w:sz="4" w:space="0" w:color="auto"/>
            </w:tcBorders>
            <w:vAlign w:val="center"/>
            <w:hideMark/>
          </w:tcPr>
          <w:p w14:paraId="3A63CA53" w14:textId="77777777" w:rsidR="00555F93" w:rsidRPr="00555F93" w:rsidRDefault="00555F93" w:rsidP="00555F93">
            <w:pPr>
              <w:jc w:val="center"/>
              <w:rPr>
                <w:rFonts w:ascii="Calibri" w:hAnsi="Calibri" w:cs="Calibri"/>
                <w:color w:val="000000"/>
                <w:sz w:val="22"/>
                <w:szCs w:val="22"/>
              </w:rPr>
            </w:pPr>
          </w:p>
        </w:tc>
      </w:tr>
      <w:tr w:rsidR="00555F93" w:rsidRPr="00555F93" w14:paraId="10839986" w14:textId="77777777" w:rsidTr="00555F93">
        <w:trPr>
          <w:trHeight w:val="255"/>
        </w:trPr>
        <w:tc>
          <w:tcPr>
            <w:tcW w:w="153" w:type="pct"/>
            <w:tcBorders>
              <w:top w:val="nil"/>
              <w:left w:val="single" w:sz="4" w:space="0" w:color="auto"/>
              <w:bottom w:val="single" w:sz="4" w:space="0" w:color="auto"/>
              <w:right w:val="single" w:sz="4" w:space="0" w:color="auto"/>
            </w:tcBorders>
            <w:shd w:val="clear" w:color="auto" w:fill="auto"/>
            <w:noWrap/>
            <w:vAlign w:val="center"/>
            <w:hideMark/>
          </w:tcPr>
          <w:p w14:paraId="6CFF149A" w14:textId="77777777" w:rsidR="00555F93" w:rsidRPr="00555F93" w:rsidRDefault="00555F93" w:rsidP="00555F93">
            <w:pPr>
              <w:jc w:val="center"/>
              <w:rPr>
                <w:rFonts w:ascii="Agency FB" w:hAnsi="Agency FB" w:cs="Calibri"/>
                <w:color w:val="000000"/>
                <w:sz w:val="22"/>
                <w:szCs w:val="22"/>
              </w:rPr>
            </w:pPr>
            <w:r w:rsidRPr="00555F93">
              <w:rPr>
                <w:rFonts w:ascii="Agency FB" w:hAnsi="Agency FB" w:cs="Calibri"/>
                <w:color w:val="000000"/>
                <w:sz w:val="22"/>
                <w:szCs w:val="22"/>
              </w:rPr>
              <w:t>N°</w:t>
            </w:r>
          </w:p>
        </w:tc>
        <w:tc>
          <w:tcPr>
            <w:tcW w:w="604" w:type="pct"/>
            <w:tcBorders>
              <w:top w:val="nil"/>
              <w:left w:val="nil"/>
              <w:bottom w:val="single" w:sz="4" w:space="0" w:color="auto"/>
              <w:right w:val="single" w:sz="4" w:space="0" w:color="auto"/>
            </w:tcBorders>
            <w:shd w:val="clear" w:color="auto" w:fill="auto"/>
            <w:vAlign w:val="center"/>
            <w:hideMark/>
          </w:tcPr>
          <w:p w14:paraId="10C63DED" w14:textId="77777777" w:rsidR="00555F93" w:rsidRPr="00555F93" w:rsidRDefault="00555F93" w:rsidP="00555F93">
            <w:pPr>
              <w:jc w:val="center"/>
              <w:rPr>
                <w:rFonts w:ascii="Agency FB" w:hAnsi="Agency FB" w:cs="Calibri"/>
                <w:color w:val="000000"/>
                <w:sz w:val="22"/>
                <w:szCs w:val="22"/>
              </w:rPr>
            </w:pPr>
            <w:r w:rsidRPr="00555F93">
              <w:rPr>
                <w:rFonts w:ascii="Agency FB" w:hAnsi="Agency FB" w:cs="Calibri"/>
                <w:color w:val="000000"/>
                <w:sz w:val="22"/>
                <w:szCs w:val="22"/>
              </w:rPr>
              <w:t>PROVINCE</w:t>
            </w:r>
          </w:p>
        </w:tc>
        <w:tc>
          <w:tcPr>
            <w:tcW w:w="562" w:type="pct"/>
            <w:tcBorders>
              <w:top w:val="nil"/>
              <w:left w:val="nil"/>
              <w:bottom w:val="single" w:sz="4" w:space="0" w:color="auto"/>
              <w:right w:val="single" w:sz="4" w:space="0" w:color="auto"/>
            </w:tcBorders>
            <w:shd w:val="clear" w:color="000000" w:fill="FFFFFF"/>
            <w:vAlign w:val="center"/>
            <w:hideMark/>
          </w:tcPr>
          <w:p w14:paraId="204268D1" w14:textId="77777777" w:rsidR="00555F93" w:rsidRPr="00555F93" w:rsidRDefault="00555F93" w:rsidP="00555F93">
            <w:pPr>
              <w:jc w:val="center"/>
              <w:rPr>
                <w:rFonts w:ascii="Agency FB" w:hAnsi="Agency FB" w:cs="Calibri"/>
                <w:color w:val="000000"/>
                <w:sz w:val="20"/>
                <w:szCs w:val="20"/>
              </w:rPr>
            </w:pPr>
            <w:r w:rsidRPr="00555F93">
              <w:rPr>
                <w:rFonts w:ascii="Agency FB" w:hAnsi="Agency FB" w:cs="Calibri"/>
                <w:color w:val="000000"/>
                <w:sz w:val="20"/>
                <w:szCs w:val="20"/>
              </w:rPr>
              <w:t xml:space="preserve">CHEF-LIEU </w:t>
            </w:r>
          </w:p>
        </w:tc>
        <w:tc>
          <w:tcPr>
            <w:tcW w:w="198" w:type="pct"/>
            <w:vMerge/>
            <w:tcBorders>
              <w:top w:val="nil"/>
              <w:left w:val="single" w:sz="4" w:space="0" w:color="auto"/>
              <w:bottom w:val="single" w:sz="4" w:space="0" w:color="auto"/>
              <w:right w:val="single" w:sz="4" w:space="0" w:color="auto"/>
            </w:tcBorders>
            <w:vAlign w:val="center"/>
            <w:hideMark/>
          </w:tcPr>
          <w:p w14:paraId="2EBBEADA" w14:textId="77777777" w:rsidR="00555F93" w:rsidRPr="00555F93" w:rsidRDefault="00555F93" w:rsidP="00555F93">
            <w:pPr>
              <w:rPr>
                <w:rFonts w:ascii="Agency FB" w:hAnsi="Agency FB" w:cs="Calibri"/>
                <w:color w:val="000000"/>
                <w:sz w:val="18"/>
                <w:szCs w:val="18"/>
              </w:rPr>
            </w:pPr>
          </w:p>
        </w:tc>
        <w:tc>
          <w:tcPr>
            <w:tcW w:w="211" w:type="pct"/>
            <w:vMerge/>
            <w:tcBorders>
              <w:top w:val="nil"/>
              <w:left w:val="single" w:sz="4" w:space="0" w:color="auto"/>
              <w:bottom w:val="single" w:sz="4" w:space="0" w:color="auto"/>
              <w:right w:val="single" w:sz="4" w:space="0" w:color="auto"/>
            </w:tcBorders>
            <w:vAlign w:val="center"/>
            <w:hideMark/>
          </w:tcPr>
          <w:p w14:paraId="7A2D6743" w14:textId="77777777" w:rsidR="00555F93" w:rsidRPr="00555F93" w:rsidRDefault="00555F93" w:rsidP="00555F93">
            <w:pPr>
              <w:rPr>
                <w:rFonts w:ascii="Agency FB" w:hAnsi="Agency FB" w:cs="Calibri"/>
                <w:color w:val="000000"/>
                <w:sz w:val="16"/>
                <w:szCs w:val="16"/>
              </w:rPr>
            </w:pPr>
          </w:p>
        </w:tc>
        <w:tc>
          <w:tcPr>
            <w:tcW w:w="211" w:type="pct"/>
            <w:vMerge/>
            <w:tcBorders>
              <w:top w:val="nil"/>
              <w:left w:val="single" w:sz="4" w:space="0" w:color="auto"/>
              <w:bottom w:val="single" w:sz="4" w:space="0" w:color="auto"/>
              <w:right w:val="single" w:sz="4" w:space="0" w:color="auto"/>
            </w:tcBorders>
            <w:vAlign w:val="center"/>
            <w:hideMark/>
          </w:tcPr>
          <w:p w14:paraId="3ADF6CC7" w14:textId="77777777" w:rsidR="00555F93" w:rsidRPr="00555F93" w:rsidRDefault="00555F93" w:rsidP="00555F93">
            <w:pPr>
              <w:rPr>
                <w:rFonts w:ascii="Agency FB" w:hAnsi="Agency FB" w:cs="Calibri"/>
                <w:color w:val="000000"/>
                <w:sz w:val="16"/>
                <w:szCs w:val="16"/>
              </w:rPr>
            </w:pPr>
          </w:p>
        </w:tc>
        <w:tc>
          <w:tcPr>
            <w:tcW w:w="303" w:type="pct"/>
            <w:tcBorders>
              <w:top w:val="nil"/>
              <w:left w:val="nil"/>
              <w:bottom w:val="nil"/>
              <w:right w:val="single" w:sz="8" w:space="0" w:color="auto"/>
            </w:tcBorders>
            <w:shd w:val="clear" w:color="auto" w:fill="auto"/>
            <w:vAlign w:val="center"/>
            <w:hideMark/>
          </w:tcPr>
          <w:p w14:paraId="285CD673" w14:textId="77777777" w:rsidR="00555F93" w:rsidRPr="00555F93" w:rsidRDefault="00555F93" w:rsidP="00555F93">
            <w:pPr>
              <w:jc w:val="center"/>
              <w:rPr>
                <w:rFonts w:ascii="Arial" w:hAnsi="Arial" w:cs="Arial"/>
                <w:b/>
                <w:bCs/>
                <w:color w:val="000000"/>
                <w:sz w:val="18"/>
                <w:szCs w:val="18"/>
              </w:rPr>
            </w:pPr>
            <w:r w:rsidRPr="00555F93">
              <w:rPr>
                <w:rFonts w:ascii="Arial" w:hAnsi="Arial" w:cs="Arial"/>
                <w:b/>
                <w:bCs/>
                <w:color w:val="000000"/>
                <w:sz w:val="18"/>
                <w:szCs w:val="18"/>
              </w:rPr>
              <w:t>TBSG</w:t>
            </w:r>
          </w:p>
        </w:tc>
        <w:tc>
          <w:tcPr>
            <w:tcW w:w="289" w:type="pct"/>
            <w:tcBorders>
              <w:top w:val="nil"/>
              <w:left w:val="nil"/>
              <w:bottom w:val="nil"/>
              <w:right w:val="single" w:sz="8" w:space="0" w:color="auto"/>
            </w:tcBorders>
            <w:shd w:val="clear" w:color="auto" w:fill="auto"/>
            <w:vAlign w:val="center"/>
            <w:hideMark/>
          </w:tcPr>
          <w:p w14:paraId="0C9BD08C" w14:textId="77777777" w:rsidR="00555F93" w:rsidRPr="00555F93" w:rsidRDefault="00555F93" w:rsidP="00555F93">
            <w:pPr>
              <w:jc w:val="center"/>
              <w:rPr>
                <w:rFonts w:ascii="Arial" w:hAnsi="Arial" w:cs="Arial"/>
                <w:b/>
                <w:bCs/>
                <w:color w:val="000000"/>
                <w:sz w:val="18"/>
                <w:szCs w:val="18"/>
              </w:rPr>
            </w:pPr>
            <w:r w:rsidRPr="00555F93">
              <w:rPr>
                <w:rFonts w:ascii="Arial" w:hAnsi="Arial" w:cs="Arial"/>
                <w:b/>
                <w:bCs/>
                <w:color w:val="000000"/>
                <w:sz w:val="18"/>
                <w:szCs w:val="18"/>
              </w:rPr>
              <w:t>TBSF</w:t>
            </w:r>
          </w:p>
        </w:tc>
        <w:tc>
          <w:tcPr>
            <w:tcW w:w="534" w:type="pct"/>
            <w:tcBorders>
              <w:top w:val="nil"/>
              <w:left w:val="nil"/>
              <w:bottom w:val="nil"/>
              <w:right w:val="single" w:sz="8" w:space="0" w:color="auto"/>
            </w:tcBorders>
            <w:shd w:val="clear" w:color="auto" w:fill="auto"/>
            <w:vAlign w:val="center"/>
            <w:hideMark/>
          </w:tcPr>
          <w:p w14:paraId="509C4B5F" w14:textId="77777777" w:rsidR="00555F93" w:rsidRPr="00555F93" w:rsidRDefault="00555F93" w:rsidP="00555F93">
            <w:pPr>
              <w:jc w:val="center"/>
              <w:rPr>
                <w:rFonts w:ascii="Calibri" w:hAnsi="Calibri" w:cs="Calibri"/>
                <w:b/>
                <w:bCs/>
                <w:color w:val="000000"/>
                <w:sz w:val="18"/>
                <w:szCs w:val="18"/>
              </w:rPr>
            </w:pPr>
            <w:r w:rsidRPr="00555F93">
              <w:rPr>
                <w:rFonts w:ascii="Calibri" w:hAnsi="Calibri" w:cs="Calibri"/>
                <w:b/>
                <w:bCs/>
                <w:color w:val="000000"/>
                <w:sz w:val="18"/>
                <w:szCs w:val="18"/>
              </w:rPr>
              <w:t>TBSF/TBSG</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1704646A" w14:textId="77777777" w:rsidR="00555F93" w:rsidRPr="00555F93" w:rsidRDefault="00555F93" w:rsidP="00555F93">
            <w:pPr>
              <w:rPr>
                <w:rFonts w:ascii="Calibri" w:hAnsi="Calibri" w:cs="Calibri"/>
                <w:color w:val="000000"/>
                <w:sz w:val="22"/>
                <w:szCs w:val="22"/>
              </w:rPr>
            </w:pPr>
          </w:p>
        </w:tc>
        <w:tc>
          <w:tcPr>
            <w:tcW w:w="347" w:type="pct"/>
            <w:tcBorders>
              <w:top w:val="nil"/>
              <w:left w:val="nil"/>
              <w:bottom w:val="nil"/>
              <w:right w:val="single" w:sz="8" w:space="0" w:color="auto"/>
            </w:tcBorders>
            <w:shd w:val="clear" w:color="auto" w:fill="auto"/>
            <w:vAlign w:val="center"/>
            <w:hideMark/>
          </w:tcPr>
          <w:p w14:paraId="1E8CF560" w14:textId="77777777" w:rsidR="00555F93" w:rsidRPr="00555F93" w:rsidRDefault="00555F93" w:rsidP="00555F93">
            <w:pPr>
              <w:jc w:val="center"/>
              <w:rPr>
                <w:rFonts w:ascii="Arial" w:hAnsi="Arial" w:cs="Arial"/>
                <w:b/>
                <w:bCs/>
                <w:color w:val="000000"/>
                <w:sz w:val="16"/>
                <w:szCs w:val="16"/>
              </w:rPr>
            </w:pPr>
            <w:r w:rsidRPr="00555F93">
              <w:rPr>
                <w:rFonts w:ascii="Arial" w:hAnsi="Arial" w:cs="Arial"/>
                <w:b/>
                <w:bCs/>
                <w:color w:val="000000"/>
                <w:sz w:val="16"/>
                <w:szCs w:val="16"/>
              </w:rPr>
              <w:t>TBSG</w:t>
            </w:r>
          </w:p>
        </w:tc>
        <w:tc>
          <w:tcPr>
            <w:tcW w:w="346" w:type="pct"/>
            <w:tcBorders>
              <w:top w:val="nil"/>
              <w:left w:val="nil"/>
              <w:bottom w:val="nil"/>
              <w:right w:val="single" w:sz="8" w:space="0" w:color="auto"/>
            </w:tcBorders>
            <w:shd w:val="clear" w:color="auto" w:fill="auto"/>
            <w:vAlign w:val="center"/>
            <w:hideMark/>
          </w:tcPr>
          <w:p w14:paraId="20AE2690" w14:textId="77777777" w:rsidR="00555F93" w:rsidRPr="00555F93" w:rsidRDefault="00555F93" w:rsidP="00555F93">
            <w:pPr>
              <w:jc w:val="center"/>
              <w:rPr>
                <w:rFonts w:ascii="Arial" w:hAnsi="Arial" w:cs="Arial"/>
                <w:b/>
                <w:bCs/>
                <w:color w:val="000000"/>
                <w:sz w:val="16"/>
                <w:szCs w:val="16"/>
              </w:rPr>
            </w:pPr>
            <w:r w:rsidRPr="00555F93">
              <w:rPr>
                <w:rFonts w:ascii="Arial" w:hAnsi="Arial" w:cs="Arial"/>
                <w:b/>
                <w:bCs/>
                <w:color w:val="000000"/>
                <w:sz w:val="16"/>
                <w:szCs w:val="16"/>
              </w:rPr>
              <w:t>TBSF</w:t>
            </w:r>
          </w:p>
        </w:tc>
        <w:tc>
          <w:tcPr>
            <w:tcW w:w="670" w:type="pct"/>
            <w:tcBorders>
              <w:top w:val="nil"/>
              <w:left w:val="nil"/>
              <w:bottom w:val="nil"/>
              <w:right w:val="single" w:sz="8" w:space="0" w:color="auto"/>
            </w:tcBorders>
            <w:shd w:val="clear" w:color="auto" w:fill="auto"/>
            <w:vAlign w:val="center"/>
            <w:hideMark/>
          </w:tcPr>
          <w:p w14:paraId="540A2F1D" w14:textId="77777777" w:rsidR="00555F93" w:rsidRPr="00555F93" w:rsidRDefault="00555F93" w:rsidP="00555F93">
            <w:pPr>
              <w:jc w:val="center"/>
              <w:rPr>
                <w:rFonts w:ascii="Calibri" w:hAnsi="Calibri" w:cs="Calibri"/>
                <w:b/>
                <w:bCs/>
                <w:color w:val="000000"/>
                <w:sz w:val="16"/>
                <w:szCs w:val="16"/>
              </w:rPr>
            </w:pPr>
            <w:r w:rsidRPr="00555F93">
              <w:rPr>
                <w:rFonts w:ascii="Calibri" w:hAnsi="Calibri" w:cs="Calibri"/>
                <w:b/>
                <w:bCs/>
                <w:color w:val="000000"/>
                <w:sz w:val="16"/>
                <w:szCs w:val="16"/>
              </w:rPr>
              <w:t>TBSF/TBSG</w:t>
            </w:r>
          </w:p>
        </w:tc>
        <w:tc>
          <w:tcPr>
            <w:tcW w:w="482" w:type="pct"/>
            <w:vMerge/>
            <w:tcBorders>
              <w:top w:val="single" w:sz="4" w:space="0" w:color="auto"/>
              <w:left w:val="single" w:sz="4" w:space="0" w:color="auto"/>
              <w:bottom w:val="single" w:sz="4" w:space="0" w:color="auto"/>
              <w:right w:val="single" w:sz="4" w:space="0" w:color="auto"/>
            </w:tcBorders>
            <w:vAlign w:val="center"/>
            <w:hideMark/>
          </w:tcPr>
          <w:p w14:paraId="25BE4C58" w14:textId="77777777" w:rsidR="00555F93" w:rsidRPr="00555F93" w:rsidRDefault="00555F93" w:rsidP="00555F93">
            <w:pPr>
              <w:jc w:val="center"/>
              <w:rPr>
                <w:rFonts w:ascii="Calibri" w:hAnsi="Calibri" w:cs="Calibri"/>
                <w:color w:val="000000"/>
                <w:sz w:val="22"/>
                <w:szCs w:val="22"/>
              </w:rPr>
            </w:pPr>
          </w:p>
        </w:tc>
      </w:tr>
      <w:tr w:rsidR="00555F93" w:rsidRPr="00555F93" w14:paraId="1DFA88DE" w14:textId="77777777" w:rsidTr="00555F93">
        <w:trPr>
          <w:trHeight w:val="255"/>
        </w:trPr>
        <w:tc>
          <w:tcPr>
            <w:tcW w:w="153" w:type="pct"/>
            <w:tcBorders>
              <w:top w:val="nil"/>
              <w:left w:val="single" w:sz="4" w:space="0" w:color="auto"/>
              <w:bottom w:val="single" w:sz="4" w:space="0" w:color="auto"/>
              <w:right w:val="single" w:sz="4" w:space="0" w:color="auto"/>
            </w:tcBorders>
            <w:shd w:val="clear" w:color="000000" w:fill="FFFFFF"/>
            <w:noWrap/>
            <w:vAlign w:val="center"/>
            <w:hideMark/>
          </w:tcPr>
          <w:p w14:paraId="23A55D15" w14:textId="77777777" w:rsidR="00555F93" w:rsidRPr="00555F93" w:rsidRDefault="00555F93" w:rsidP="00555F93">
            <w:pPr>
              <w:jc w:val="center"/>
              <w:rPr>
                <w:rFonts w:ascii="Agency FB" w:hAnsi="Agency FB" w:cs="Calibri"/>
                <w:color w:val="000000"/>
                <w:sz w:val="22"/>
                <w:szCs w:val="22"/>
              </w:rPr>
            </w:pPr>
            <w:r w:rsidRPr="00555F93">
              <w:rPr>
                <w:rFonts w:ascii="Agency FB" w:hAnsi="Agency FB" w:cs="Calibri"/>
                <w:color w:val="000000"/>
                <w:sz w:val="22"/>
                <w:szCs w:val="22"/>
              </w:rPr>
              <w:t>1</w:t>
            </w:r>
          </w:p>
        </w:tc>
        <w:tc>
          <w:tcPr>
            <w:tcW w:w="604" w:type="pct"/>
            <w:tcBorders>
              <w:top w:val="nil"/>
              <w:left w:val="nil"/>
              <w:bottom w:val="single" w:sz="4" w:space="0" w:color="auto"/>
              <w:right w:val="single" w:sz="4" w:space="0" w:color="auto"/>
            </w:tcBorders>
            <w:shd w:val="clear" w:color="000000" w:fill="FFFFFF"/>
            <w:noWrap/>
            <w:vAlign w:val="center"/>
            <w:hideMark/>
          </w:tcPr>
          <w:p w14:paraId="19F0B956"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KINSHASA</w:t>
            </w:r>
          </w:p>
        </w:tc>
        <w:tc>
          <w:tcPr>
            <w:tcW w:w="562" w:type="pct"/>
            <w:tcBorders>
              <w:top w:val="nil"/>
              <w:left w:val="nil"/>
              <w:bottom w:val="single" w:sz="4" w:space="0" w:color="auto"/>
              <w:right w:val="single" w:sz="4" w:space="0" w:color="auto"/>
            </w:tcBorders>
            <w:shd w:val="clear" w:color="000000" w:fill="FFFFFF"/>
            <w:noWrap/>
            <w:vAlign w:val="center"/>
            <w:hideMark/>
          </w:tcPr>
          <w:p w14:paraId="4302CF64"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Kinshasa</w:t>
            </w:r>
          </w:p>
        </w:tc>
        <w:tc>
          <w:tcPr>
            <w:tcW w:w="198" w:type="pct"/>
            <w:tcBorders>
              <w:top w:val="nil"/>
              <w:left w:val="nil"/>
              <w:bottom w:val="single" w:sz="4" w:space="0" w:color="auto"/>
              <w:right w:val="single" w:sz="4" w:space="0" w:color="auto"/>
            </w:tcBorders>
            <w:shd w:val="clear" w:color="000000" w:fill="EEECE1"/>
            <w:noWrap/>
            <w:vAlign w:val="center"/>
            <w:hideMark/>
          </w:tcPr>
          <w:p w14:paraId="5DDAFD2D" w14:textId="77777777" w:rsidR="00555F93" w:rsidRPr="00555F93" w:rsidRDefault="00555F93" w:rsidP="00555F93">
            <w:pPr>
              <w:jc w:val="center"/>
              <w:rPr>
                <w:rFonts w:ascii="Arial Narrow" w:hAnsi="Arial Narrow" w:cs="Calibri"/>
                <w:color w:val="000000"/>
                <w:sz w:val="18"/>
                <w:szCs w:val="18"/>
              </w:rPr>
            </w:pPr>
            <w:r w:rsidRPr="00555F93">
              <w:rPr>
                <w:rFonts w:ascii="Arial Narrow" w:hAnsi="Arial Narrow" w:cs="Calibri"/>
                <w:color w:val="000000"/>
                <w:sz w:val="18"/>
                <w:szCs w:val="18"/>
              </w:rPr>
              <w:t>53</w:t>
            </w:r>
          </w:p>
        </w:tc>
        <w:tc>
          <w:tcPr>
            <w:tcW w:w="211" w:type="pct"/>
            <w:tcBorders>
              <w:top w:val="nil"/>
              <w:left w:val="nil"/>
              <w:bottom w:val="single" w:sz="4" w:space="0" w:color="auto"/>
              <w:right w:val="single" w:sz="4" w:space="0" w:color="auto"/>
            </w:tcBorders>
            <w:shd w:val="clear" w:color="000000" w:fill="FFFFFF"/>
            <w:vAlign w:val="center"/>
            <w:hideMark/>
          </w:tcPr>
          <w:p w14:paraId="352F9CFC"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53</w:t>
            </w:r>
          </w:p>
        </w:tc>
        <w:tc>
          <w:tcPr>
            <w:tcW w:w="211" w:type="pct"/>
            <w:tcBorders>
              <w:top w:val="nil"/>
              <w:left w:val="nil"/>
              <w:bottom w:val="single" w:sz="4" w:space="0" w:color="auto"/>
              <w:right w:val="single" w:sz="4" w:space="0" w:color="auto"/>
            </w:tcBorders>
            <w:shd w:val="clear" w:color="000000" w:fill="FFFFFF"/>
            <w:vAlign w:val="center"/>
            <w:hideMark/>
          </w:tcPr>
          <w:p w14:paraId="7EA65020"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24</w:t>
            </w:r>
          </w:p>
        </w:tc>
        <w:tc>
          <w:tcPr>
            <w:tcW w:w="303" w:type="pct"/>
            <w:tcBorders>
              <w:top w:val="single" w:sz="4" w:space="0" w:color="auto"/>
              <w:left w:val="nil"/>
              <w:bottom w:val="single" w:sz="4" w:space="0" w:color="auto"/>
              <w:right w:val="single" w:sz="4" w:space="0" w:color="auto"/>
            </w:tcBorders>
            <w:shd w:val="clear" w:color="auto" w:fill="auto"/>
            <w:vAlign w:val="center"/>
            <w:hideMark/>
          </w:tcPr>
          <w:p w14:paraId="4D5CE0FF"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97,0%</w:t>
            </w:r>
          </w:p>
        </w:tc>
        <w:tc>
          <w:tcPr>
            <w:tcW w:w="289" w:type="pct"/>
            <w:tcBorders>
              <w:top w:val="single" w:sz="4" w:space="0" w:color="auto"/>
              <w:left w:val="nil"/>
              <w:bottom w:val="single" w:sz="4" w:space="0" w:color="auto"/>
              <w:right w:val="single" w:sz="4" w:space="0" w:color="auto"/>
            </w:tcBorders>
            <w:shd w:val="clear" w:color="auto" w:fill="auto"/>
            <w:vAlign w:val="center"/>
            <w:hideMark/>
          </w:tcPr>
          <w:p w14:paraId="7F307CC3"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99,5%</w:t>
            </w:r>
          </w:p>
        </w:tc>
        <w:tc>
          <w:tcPr>
            <w:tcW w:w="534" w:type="pct"/>
            <w:tcBorders>
              <w:top w:val="single" w:sz="4" w:space="0" w:color="auto"/>
              <w:left w:val="nil"/>
              <w:bottom w:val="single" w:sz="4" w:space="0" w:color="auto"/>
              <w:right w:val="single" w:sz="4" w:space="0" w:color="auto"/>
            </w:tcBorders>
            <w:shd w:val="clear" w:color="000000" w:fill="D9E1F2"/>
            <w:noWrap/>
            <w:vAlign w:val="bottom"/>
            <w:hideMark/>
          </w:tcPr>
          <w:p w14:paraId="022F34C9" w14:textId="457D6B36"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1,03</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6808C4E1" w14:textId="77777777" w:rsidR="00555F93" w:rsidRPr="00555F93" w:rsidRDefault="00555F93" w:rsidP="00555F93">
            <w:pPr>
              <w:jc w:val="center"/>
              <w:rPr>
                <w:rFonts w:ascii="Calibri" w:hAnsi="Calibri" w:cs="Calibri"/>
                <w:color w:val="000000"/>
                <w:sz w:val="22"/>
                <w:szCs w:val="22"/>
              </w:rPr>
            </w:pPr>
          </w:p>
        </w:tc>
        <w:tc>
          <w:tcPr>
            <w:tcW w:w="347" w:type="pct"/>
            <w:tcBorders>
              <w:top w:val="single" w:sz="4" w:space="0" w:color="auto"/>
              <w:left w:val="nil"/>
              <w:bottom w:val="single" w:sz="4" w:space="0" w:color="auto"/>
              <w:right w:val="single" w:sz="4" w:space="0" w:color="auto"/>
            </w:tcBorders>
            <w:shd w:val="clear" w:color="auto" w:fill="auto"/>
            <w:vAlign w:val="center"/>
            <w:hideMark/>
          </w:tcPr>
          <w:p w14:paraId="3375DEFB"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95,7%</w:t>
            </w:r>
          </w:p>
        </w:tc>
        <w:tc>
          <w:tcPr>
            <w:tcW w:w="346" w:type="pct"/>
            <w:tcBorders>
              <w:top w:val="single" w:sz="4" w:space="0" w:color="auto"/>
              <w:left w:val="nil"/>
              <w:bottom w:val="single" w:sz="4" w:space="0" w:color="auto"/>
              <w:right w:val="single" w:sz="4" w:space="0" w:color="auto"/>
            </w:tcBorders>
            <w:shd w:val="clear" w:color="auto" w:fill="auto"/>
            <w:vAlign w:val="center"/>
            <w:hideMark/>
          </w:tcPr>
          <w:p w14:paraId="4BF81B99"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95,3%</w:t>
            </w:r>
          </w:p>
        </w:tc>
        <w:tc>
          <w:tcPr>
            <w:tcW w:w="670" w:type="pct"/>
            <w:tcBorders>
              <w:top w:val="single" w:sz="4" w:space="0" w:color="auto"/>
              <w:left w:val="nil"/>
              <w:bottom w:val="single" w:sz="4" w:space="0" w:color="auto"/>
              <w:right w:val="single" w:sz="4" w:space="0" w:color="auto"/>
            </w:tcBorders>
            <w:shd w:val="clear" w:color="000000" w:fill="D9E1F2"/>
            <w:noWrap/>
            <w:vAlign w:val="bottom"/>
            <w:hideMark/>
          </w:tcPr>
          <w:p w14:paraId="0847A350" w14:textId="0AAFE1E7"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1,00</w:t>
            </w:r>
          </w:p>
        </w:tc>
        <w:tc>
          <w:tcPr>
            <w:tcW w:w="482" w:type="pct"/>
            <w:tcBorders>
              <w:top w:val="nil"/>
              <w:left w:val="nil"/>
              <w:bottom w:val="single" w:sz="4" w:space="0" w:color="auto"/>
              <w:right w:val="single" w:sz="4" w:space="0" w:color="auto"/>
            </w:tcBorders>
            <w:shd w:val="clear" w:color="auto" w:fill="FFF2CC" w:themeFill="accent4" w:themeFillTint="33"/>
            <w:noWrap/>
            <w:vAlign w:val="bottom"/>
            <w:hideMark/>
          </w:tcPr>
          <w:p w14:paraId="3F50E8AA" w14:textId="40831594" w:rsidR="00555F93" w:rsidRPr="00555F93" w:rsidRDefault="00555F93" w:rsidP="00555F93">
            <w:pPr>
              <w:jc w:val="right"/>
              <w:rPr>
                <w:rFonts w:ascii="Calibri" w:hAnsi="Calibri" w:cs="Calibri"/>
                <w:color w:val="000000"/>
                <w:sz w:val="22"/>
                <w:szCs w:val="22"/>
              </w:rPr>
            </w:pPr>
            <w:r w:rsidRPr="00555F93">
              <w:rPr>
                <w:rFonts w:ascii="Calibri" w:hAnsi="Calibri" w:cs="Calibri"/>
                <w:color w:val="000000"/>
                <w:sz w:val="22"/>
                <w:szCs w:val="22"/>
              </w:rPr>
              <w:t>-          0,03</w:t>
            </w:r>
          </w:p>
        </w:tc>
      </w:tr>
      <w:tr w:rsidR="00555F93" w:rsidRPr="00555F93" w14:paraId="5D882620" w14:textId="77777777" w:rsidTr="00555F93">
        <w:trPr>
          <w:trHeight w:val="255"/>
        </w:trPr>
        <w:tc>
          <w:tcPr>
            <w:tcW w:w="153" w:type="pct"/>
            <w:tcBorders>
              <w:top w:val="nil"/>
              <w:left w:val="single" w:sz="4" w:space="0" w:color="auto"/>
              <w:bottom w:val="single" w:sz="4" w:space="0" w:color="auto"/>
              <w:right w:val="single" w:sz="4" w:space="0" w:color="auto"/>
            </w:tcBorders>
            <w:shd w:val="clear" w:color="000000" w:fill="FFFFFF"/>
            <w:noWrap/>
            <w:vAlign w:val="center"/>
            <w:hideMark/>
          </w:tcPr>
          <w:p w14:paraId="2F616E96" w14:textId="77777777" w:rsidR="00555F93" w:rsidRPr="00555F93" w:rsidRDefault="00555F93" w:rsidP="00555F93">
            <w:pPr>
              <w:jc w:val="center"/>
              <w:rPr>
                <w:rFonts w:ascii="Agency FB" w:hAnsi="Agency FB" w:cs="Calibri"/>
                <w:color w:val="000000"/>
                <w:sz w:val="22"/>
                <w:szCs w:val="22"/>
              </w:rPr>
            </w:pPr>
            <w:r w:rsidRPr="00555F93">
              <w:rPr>
                <w:rFonts w:ascii="Agency FB" w:hAnsi="Agency FB" w:cs="Calibri"/>
                <w:color w:val="000000"/>
                <w:sz w:val="22"/>
                <w:szCs w:val="22"/>
              </w:rPr>
              <w:t>2</w:t>
            </w:r>
          </w:p>
        </w:tc>
        <w:tc>
          <w:tcPr>
            <w:tcW w:w="604" w:type="pct"/>
            <w:tcBorders>
              <w:top w:val="nil"/>
              <w:left w:val="nil"/>
              <w:bottom w:val="single" w:sz="4" w:space="0" w:color="auto"/>
              <w:right w:val="single" w:sz="4" w:space="0" w:color="auto"/>
            </w:tcBorders>
            <w:shd w:val="clear" w:color="000000" w:fill="FFFFFF"/>
            <w:noWrap/>
            <w:vAlign w:val="center"/>
            <w:hideMark/>
          </w:tcPr>
          <w:p w14:paraId="47DC4456"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 xml:space="preserve">KONGO-CENTRAL </w:t>
            </w:r>
          </w:p>
        </w:tc>
        <w:tc>
          <w:tcPr>
            <w:tcW w:w="562" w:type="pct"/>
            <w:tcBorders>
              <w:top w:val="nil"/>
              <w:left w:val="nil"/>
              <w:bottom w:val="single" w:sz="4" w:space="0" w:color="auto"/>
              <w:right w:val="single" w:sz="4" w:space="0" w:color="auto"/>
            </w:tcBorders>
            <w:shd w:val="clear" w:color="000000" w:fill="FFFFFF"/>
            <w:noWrap/>
            <w:vAlign w:val="center"/>
            <w:hideMark/>
          </w:tcPr>
          <w:p w14:paraId="68367AE5"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Matadi</w:t>
            </w:r>
          </w:p>
        </w:tc>
        <w:tc>
          <w:tcPr>
            <w:tcW w:w="198" w:type="pct"/>
            <w:tcBorders>
              <w:top w:val="nil"/>
              <w:left w:val="nil"/>
              <w:bottom w:val="single" w:sz="4" w:space="0" w:color="auto"/>
              <w:right w:val="single" w:sz="4" w:space="0" w:color="auto"/>
            </w:tcBorders>
            <w:shd w:val="clear" w:color="000000" w:fill="EEECE1"/>
            <w:noWrap/>
            <w:vAlign w:val="center"/>
            <w:hideMark/>
          </w:tcPr>
          <w:p w14:paraId="0D15935D" w14:textId="77777777" w:rsidR="00555F93" w:rsidRPr="00555F93" w:rsidRDefault="00555F93" w:rsidP="00555F93">
            <w:pPr>
              <w:jc w:val="center"/>
              <w:rPr>
                <w:rFonts w:ascii="Arial Narrow" w:hAnsi="Arial Narrow" w:cs="Calibri"/>
                <w:color w:val="000000"/>
                <w:sz w:val="18"/>
                <w:szCs w:val="18"/>
              </w:rPr>
            </w:pPr>
            <w:r w:rsidRPr="00555F93">
              <w:rPr>
                <w:rFonts w:ascii="Arial Narrow" w:hAnsi="Arial Narrow" w:cs="Calibri"/>
                <w:color w:val="000000"/>
                <w:sz w:val="18"/>
                <w:szCs w:val="18"/>
              </w:rPr>
              <w:t>21</w:t>
            </w:r>
          </w:p>
        </w:tc>
        <w:tc>
          <w:tcPr>
            <w:tcW w:w="211" w:type="pct"/>
            <w:tcBorders>
              <w:top w:val="nil"/>
              <w:left w:val="nil"/>
              <w:bottom w:val="single" w:sz="4" w:space="0" w:color="auto"/>
              <w:right w:val="single" w:sz="4" w:space="0" w:color="auto"/>
            </w:tcBorders>
            <w:shd w:val="clear" w:color="000000" w:fill="FFFFFF"/>
            <w:vAlign w:val="center"/>
            <w:hideMark/>
          </w:tcPr>
          <w:p w14:paraId="0FC3070B"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3</w:t>
            </w:r>
          </w:p>
        </w:tc>
        <w:tc>
          <w:tcPr>
            <w:tcW w:w="211" w:type="pct"/>
            <w:tcBorders>
              <w:top w:val="nil"/>
              <w:left w:val="nil"/>
              <w:bottom w:val="single" w:sz="4" w:space="0" w:color="auto"/>
              <w:right w:val="single" w:sz="4" w:space="0" w:color="auto"/>
            </w:tcBorders>
            <w:shd w:val="clear" w:color="000000" w:fill="FFFFFF"/>
            <w:vAlign w:val="center"/>
            <w:hideMark/>
          </w:tcPr>
          <w:p w14:paraId="47F1E393"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12</w:t>
            </w:r>
          </w:p>
        </w:tc>
        <w:tc>
          <w:tcPr>
            <w:tcW w:w="303" w:type="pct"/>
            <w:tcBorders>
              <w:top w:val="nil"/>
              <w:left w:val="nil"/>
              <w:bottom w:val="single" w:sz="4" w:space="0" w:color="auto"/>
              <w:right w:val="single" w:sz="4" w:space="0" w:color="auto"/>
            </w:tcBorders>
            <w:shd w:val="clear" w:color="auto" w:fill="auto"/>
            <w:vAlign w:val="center"/>
            <w:hideMark/>
          </w:tcPr>
          <w:p w14:paraId="25B4492F"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97,2%</w:t>
            </w:r>
          </w:p>
        </w:tc>
        <w:tc>
          <w:tcPr>
            <w:tcW w:w="289" w:type="pct"/>
            <w:tcBorders>
              <w:top w:val="nil"/>
              <w:left w:val="nil"/>
              <w:bottom w:val="single" w:sz="4" w:space="0" w:color="auto"/>
              <w:right w:val="single" w:sz="4" w:space="0" w:color="auto"/>
            </w:tcBorders>
            <w:shd w:val="clear" w:color="auto" w:fill="auto"/>
            <w:vAlign w:val="center"/>
            <w:hideMark/>
          </w:tcPr>
          <w:p w14:paraId="10684E31"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93,7%</w:t>
            </w:r>
          </w:p>
        </w:tc>
        <w:tc>
          <w:tcPr>
            <w:tcW w:w="534" w:type="pct"/>
            <w:tcBorders>
              <w:top w:val="nil"/>
              <w:left w:val="nil"/>
              <w:bottom w:val="single" w:sz="4" w:space="0" w:color="auto"/>
              <w:right w:val="single" w:sz="4" w:space="0" w:color="auto"/>
            </w:tcBorders>
            <w:shd w:val="clear" w:color="000000" w:fill="D9E1F2"/>
            <w:noWrap/>
            <w:vAlign w:val="bottom"/>
            <w:hideMark/>
          </w:tcPr>
          <w:p w14:paraId="0C8C7789" w14:textId="1E33829B"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0,96</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03D26C0F" w14:textId="77777777" w:rsidR="00555F93" w:rsidRPr="00555F93" w:rsidRDefault="00555F93" w:rsidP="00555F93">
            <w:pPr>
              <w:jc w:val="center"/>
              <w:rPr>
                <w:rFonts w:ascii="Calibri" w:hAnsi="Calibri" w:cs="Calibri"/>
                <w:color w:val="000000"/>
                <w:sz w:val="22"/>
                <w:szCs w:val="22"/>
              </w:rPr>
            </w:pPr>
          </w:p>
        </w:tc>
        <w:tc>
          <w:tcPr>
            <w:tcW w:w="347" w:type="pct"/>
            <w:tcBorders>
              <w:top w:val="nil"/>
              <w:left w:val="nil"/>
              <w:bottom w:val="single" w:sz="4" w:space="0" w:color="auto"/>
              <w:right w:val="single" w:sz="4" w:space="0" w:color="auto"/>
            </w:tcBorders>
            <w:shd w:val="clear" w:color="auto" w:fill="auto"/>
            <w:vAlign w:val="center"/>
            <w:hideMark/>
          </w:tcPr>
          <w:p w14:paraId="3A883226"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99,6%</w:t>
            </w:r>
          </w:p>
        </w:tc>
        <w:tc>
          <w:tcPr>
            <w:tcW w:w="346" w:type="pct"/>
            <w:tcBorders>
              <w:top w:val="nil"/>
              <w:left w:val="nil"/>
              <w:bottom w:val="single" w:sz="4" w:space="0" w:color="auto"/>
              <w:right w:val="single" w:sz="4" w:space="0" w:color="auto"/>
            </w:tcBorders>
            <w:shd w:val="clear" w:color="auto" w:fill="auto"/>
            <w:vAlign w:val="center"/>
            <w:hideMark/>
          </w:tcPr>
          <w:p w14:paraId="15F8A636"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94,7%</w:t>
            </w:r>
          </w:p>
        </w:tc>
        <w:tc>
          <w:tcPr>
            <w:tcW w:w="670" w:type="pct"/>
            <w:tcBorders>
              <w:top w:val="nil"/>
              <w:left w:val="nil"/>
              <w:bottom w:val="single" w:sz="4" w:space="0" w:color="auto"/>
              <w:right w:val="single" w:sz="4" w:space="0" w:color="auto"/>
            </w:tcBorders>
            <w:shd w:val="clear" w:color="000000" w:fill="D9E1F2"/>
            <w:noWrap/>
            <w:vAlign w:val="bottom"/>
            <w:hideMark/>
          </w:tcPr>
          <w:p w14:paraId="7F0D2740" w14:textId="0AF037BE"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0,95</w:t>
            </w:r>
          </w:p>
        </w:tc>
        <w:tc>
          <w:tcPr>
            <w:tcW w:w="482" w:type="pct"/>
            <w:tcBorders>
              <w:top w:val="nil"/>
              <w:left w:val="nil"/>
              <w:bottom w:val="single" w:sz="4" w:space="0" w:color="auto"/>
              <w:right w:val="single" w:sz="4" w:space="0" w:color="auto"/>
            </w:tcBorders>
            <w:shd w:val="clear" w:color="auto" w:fill="FFF2CC" w:themeFill="accent4" w:themeFillTint="33"/>
            <w:noWrap/>
            <w:vAlign w:val="bottom"/>
            <w:hideMark/>
          </w:tcPr>
          <w:p w14:paraId="36A7C6F3" w14:textId="7FDFB02B" w:rsidR="00555F93" w:rsidRPr="00555F93" w:rsidRDefault="00555F93" w:rsidP="00555F93">
            <w:pPr>
              <w:jc w:val="right"/>
              <w:rPr>
                <w:rFonts w:ascii="Calibri" w:hAnsi="Calibri" w:cs="Calibri"/>
                <w:color w:val="000000"/>
                <w:sz w:val="22"/>
                <w:szCs w:val="22"/>
              </w:rPr>
            </w:pPr>
            <w:r w:rsidRPr="00555F93">
              <w:rPr>
                <w:rFonts w:ascii="Calibri" w:hAnsi="Calibri" w:cs="Calibri"/>
                <w:color w:val="000000"/>
                <w:sz w:val="22"/>
                <w:szCs w:val="22"/>
              </w:rPr>
              <w:t>-          0,01</w:t>
            </w:r>
          </w:p>
        </w:tc>
      </w:tr>
      <w:tr w:rsidR="00555F93" w:rsidRPr="00555F93" w14:paraId="022570EC" w14:textId="77777777" w:rsidTr="00555F93">
        <w:trPr>
          <w:trHeight w:val="255"/>
        </w:trPr>
        <w:tc>
          <w:tcPr>
            <w:tcW w:w="153" w:type="pct"/>
            <w:tcBorders>
              <w:top w:val="nil"/>
              <w:left w:val="single" w:sz="4" w:space="0" w:color="auto"/>
              <w:bottom w:val="single" w:sz="4" w:space="0" w:color="auto"/>
              <w:right w:val="single" w:sz="4" w:space="0" w:color="auto"/>
            </w:tcBorders>
            <w:shd w:val="clear" w:color="000000" w:fill="FFFFFF"/>
            <w:noWrap/>
            <w:vAlign w:val="center"/>
            <w:hideMark/>
          </w:tcPr>
          <w:p w14:paraId="4B2B8F43" w14:textId="77777777" w:rsidR="00555F93" w:rsidRPr="00555F93" w:rsidRDefault="00555F93" w:rsidP="00555F93">
            <w:pPr>
              <w:jc w:val="center"/>
              <w:rPr>
                <w:rFonts w:ascii="Agency FB" w:hAnsi="Agency FB" w:cs="Calibri"/>
                <w:color w:val="000000"/>
                <w:sz w:val="22"/>
                <w:szCs w:val="22"/>
              </w:rPr>
            </w:pPr>
            <w:r w:rsidRPr="00555F93">
              <w:rPr>
                <w:rFonts w:ascii="Agency FB" w:hAnsi="Agency FB" w:cs="Calibri"/>
                <w:color w:val="000000"/>
                <w:sz w:val="22"/>
                <w:szCs w:val="22"/>
              </w:rPr>
              <w:t>3</w:t>
            </w:r>
          </w:p>
        </w:tc>
        <w:tc>
          <w:tcPr>
            <w:tcW w:w="604" w:type="pct"/>
            <w:tcBorders>
              <w:top w:val="nil"/>
              <w:left w:val="nil"/>
              <w:bottom w:val="single" w:sz="4" w:space="0" w:color="auto"/>
              <w:right w:val="single" w:sz="4" w:space="0" w:color="auto"/>
            </w:tcBorders>
            <w:shd w:val="clear" w:color="000000" w:fill="FFFFFF"/>
            <w:noWrap/>
            <w:vAlign w:val="center"/>
            <w:hideMark/>
          </w:tcPr>
          <w:p w14:paraId="6123DDEC"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KWANGO</w:t>
            </w:r>
          </w:p>
        </w:tc>
        <w:tc>
          <w:tcPr>
            <w:tcW w:w="562" w:type="pct"/>
            <w:tcBorders>
              <w:top w:val="nil"/>
              <w:left w:val="nil"/>
              <w:bottom w:val="single" w:sz="4" w:space="0" w:color="auto"/>
              <w:right w:val="single" w:sz="4" w:space="0" w:color="auto"/>
            </w:tcBorders>
            <w:shd w:val="clear" w:color="000000" w:fill="FFFFFF"/>
            <w:noWrap/>
            <w:vAlign w:val="center"/>
            <w:hideMark/>
          </w:tcPr>
          <w:p w14:paraId="380585BF" w14:textId="77777777" w:rsidR="00555F93" w:rsidRPr="00555F93" w:rsidRDefault="00555F93" w:rsidP="00555F93">
            <w:pPr>
              <w:rPr>
                <w:rFonts w:ascii="Agency FB" w:hAnsi="Agency FB" w:cs="Calibri"/>
                <w:color w:val="000000"/>
                <w:sz w:val="22"/>
                <w:szCs w:val="22"/>
              </w:rPr>
            </w:pPr>
            <w:proofErr w:type="spellStart"/>
            <w:r w:rsidRPr="00555F93">
              <w:rPr>
                <w:rFonts w:ascii="Agency FB" w:hAnsi="Agency FB" w:cs="Calibri"/>
                <w:color w:val="000000"/>
                <w:sz w:val="22"/>
                <w:szCs w:val="22"/>
              </w:rPr>
              <w:t>Kenge</w:t>
            </w:r>
            <w:proofErr w:type="spellEnd"/>
          </w:p>
        </w:tc>
        <w:tc>
          <w:tcPr>
            <w:tcW w:w="198" w:type="pct"/>
            <w:tcBorders>
              <w:top w:val="nil"/>
              <w:left w:val="nil"/>
              <w:bottom w:val="single" w:sz="4" w:space="0" w:color="auto"/>
              <w:right w:val="single" w:sz="4" w:space="0" w:color="auto"/>
            </w:tcBorders>
            <w:shd w:val="clear" w:color="000000" w:fill="EEECE1"/>
            <w:noWrap/>
            <w:vAlign w:val="center"/>
            <w:hideMark/>
          </w:tcPr>
          <w:p w14:paraId="46E8B027" w14:textId="77777777" w:rsidR="00555F93" w:rsidRPr="00555F93" w:rsidRDefault="00555F93" w:rsidP="00555F93">
            <w:pPr>
              <w:jc w:val="center"/>
              <w:rPr>
                <w:rFonts w:ascii="Arial Narrow" w:hAnsi="Arial Narrow" w:cs="Calibri"/>
                <w:color w:val="000000"/>
                <w:sz w:val="18"/>
                <w:szCs w:val="18"/>
              </w:rPr>
            </w:pPr>
            <w:r w:rsidRPr="00555F93">
              <w:rPr>
                <w:rFonts w:ascii="Arial Narrow" w:hAnsi="Arial Narrow" w:cs="Calibri"/>
                <w:color w:val="000000"/>
                <w:sz w:val="18"/>
                <w:szCs w:val="18"/>
              </w:rPr>
              <w:t>30</w:t>
            </w:r>
          </w:p>
        </w:tc>
        <w:tc>
          <w:tcPr>
            <w:tcW w:w="211" w:type="pct"/>
            <w:tcBorders>
              <w:top w:val="nil"/>
              <w:left w:val="nil"/>
              <w:bottom w:val="single" w:sz="4" w:space="0" w:color="auto"/>
              <w:right w:val="single" w:sz="4" w:space="0" w:color="auto"/>
            </w:tcBorders>
            <w:shd w:val="clear" w:color="000000" w:fill="FFFFFF"/>
            <w:vAlign w:val="center"/>
            <w:hideMark/>
          </w:tcPr>
          <w:p w14:paraId="67BA91BF"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2</w:t>
            </w:r>
          </w:p>
        </w:tc>
        <w:tc>
          <w:tcPr>
            <w:tcW w:w="211" w:type="pct"/>
            <w:tcBorders>
              <w:top w:val="nil"/>
              <w:left w:val="nil"/>
              <w:bottom w:val="single" w:sz="4" w:space="0" w:color="auto"/>
              <w:right w:val="single" w:sz="4" w:space="0" w:color="auto"/>
            </w:tcBorders>
            <w:shd w:val="clear" w:color="000000" w:fill="FFFFFF"/>
            <w:vAlign w:val="center"/>
            <w:hideMark/>
          </w:tcPr>
          <w:p w14:paraId="7B763475"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5</w:t>
            </w:r>
          </w:p>
        </w:tc>
        <w:tc>
          <w:tcPr>
            <w:tcW w:w="303" w:type="pct"/>
            <w:tcBorders>
              <w:top w:val="nil"/>
              <w:left w:val="nil"/>
              <w:bottom w:val="single" w:sz="4" w:space="0" w:color="auto"/>
              <w:right w:val="single" w:sz="4" w:space="0" w:color="auto"/>
            </w:tcBorders>
            <w:shd w:val="clear" w:color="auto" w:fill="auto"/>
            <w:vAlign w:val="center"/>
            <w:hideMark/>
          </w:tcPr>
          <w:p w14:paraId="00C7782D"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91,2%</w:t>
            </w:r>
          </w:p>
        </w:tc>
        <w:tc>
          <w:tcPr>
            <w:tcW w:w="289" w:type="pct"/>
            <w:tcBorders>
              <w:top w:val="nil"/>
              <w:left w:val="nil"/>
              <w:bottom w:val="single" w:sz="4" w:space="0" w:color="auto"/>
              <w:right w:val="single" w:sz="4" w:space="0" w:color="auto"/>
            </w:tcBorders>
            <w:shd w:val="clear" w:color="auto" w:fill="auto"/>
            <w:vAlign w:val="center"/>
            <w:hideMark/>
          </w:tcPr>
          <w:p w14:paraId="7F59F9A3"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83,3%</w:t>
            </w:r>
          </w:p>
        </w:tc>
        <w:tc>
          <w:tcPr>
            <w:tcW w:w="534" w:type="pct"/>
            <w:tcBorders>
              <w:top w:val="nil"/>
              <w:left w:val="nil"/>
              <w:bottom w:val="single" w:sz="4" w:space="0" w:color="auto"/>
              <w:right w:val="single" w:sz="4" w:space="0" w:color="auto"/>
            </w:tcBorders>
            <w:shd w:val="clear" w:color="000000" w:fill="D9E1F2"/>
            <w:noWrap/>
            <w:vAlign w:val="bottom"/>
            <w:hideMark/>
          </w:tcPr>
          <w:p w14:paraId="39CAD143" w14:textId="0E8B22E6"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0,91</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34CABDB3" w14:textId="77777777" w:rsidR="00555F93" w:rsidRPr="00555F93" w:rsidRDefault="00555F93" w:rsidP="00555F93">
            <w:pPr>
              <w:jc w:val="center"/>
              <w:rPr>
                <w:rFonts w:ascii="Calibri" w:hAnsi="Calibri" w:cs="Calibri"/>
                <w:color w:val="000000"/>
                <w:sz w:val="22"/>
                <w:szCs w:val="22"/>
              </w:rPr>
            </w:pPr>
          </w:p>
        </w:tc>
        <w:tc>
          <w:tcPr>
            <w:tcW w:w="347" w:type="pct"/>
            <w:tcBorders>
              <w:top w:val="nil"/>
              <w:left w:val="nil"/>
              <w:bottom w:val="single" w:sz="4" w:space="0" w:color="auto"/>
              <w:right w:val="single" w:sz="4" w:space="0" w:color="auto"/>
            </w:tcBorders>
            <w:shd w:val="clear" w:color="auto" w:fill="auto"/>
            <w:vAlign w:val="center"/>
            <w:hideMark/>
          </w:tcPr>
          <w:p w14:paraId="60DC4501"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118,7%</w:t>
            </w:r>
          </w:p>
        </w:tc>
        <w:tc>
          <w:tcPr>
            <w:tcW w:w="346" w:type="pct"/>
            <w:tcBorders>
              <w:top w:val="nil"/>
              <w:left w:val="nil"/>
              <w:bottom w:val="single" w:sz="4" w:space="0" w:color="auto"/>
              <w:right w:val="single" w:sz="4" w:space="0" w:color="auto"/>
            </w:tcBorders>
            <w:shd w:val="clear" w:color="auto" w:fill="auto"/>
            <w:vAlign w:val="center"/>
            <w:hideMark/>
          </w:tcPr>
          <w:p w14:paraId="7D50346A"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97,3%</w:t>
            </w:r>
          </w:p>
        </w:tc>
        <w:tc>
          <w:tcPr>
            <w:tcW w:w="670" w:type="pct"/>
            <w:tcBorders>
              <w:top w:val="nil"/>
              <w:left w:val="nil"/>
              <w:bottom w:val="single" w:sz="4" w:space="0" w:color="auto"/>
              <w:right w:val="single" w:sz="4" w:space="0" w:color="auto"/>
            </w:tcBorders>
            <w:shd w:val="clear" w:color="000000" w:fill="D9E1F2"/>
            <w:noWrap/>
            <w:vAlign w:val="bottom"/>
            <w:hideMark/>
          </w:tcPr>
          <w:p w14:paraId="08F7CCC8" w14:textId="7D910E13"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0,82</w:t>
            </w:r>
          </w:p>
        </w:tc>
        <w:tc>
          <w:tcPr>
            <w:tcW w:w="482" w:type="pct"/>
            <w:tcBorders>
              <w:top w:val="nil"/>
              <w:left w:val="nil"/>
              <w:bottom w:val="single" w:sz="4" w:space="0" w:color="auto"/>
              <w:right w:val="single" w:sz="4" w:space="0" w:color="auto"/>
            </w:tcBorders>
            <w:shd w:val="clear" w:color="auto" w:fill="FFF2CC" w:themeFill="accent4" w:themeFillTint="33"/>
            <w:noWrap/>
            <w:vAlign w:val="bottom"/>
            <w:hideMark/>
          </w:tcPr>
          <w:p w14:paraId="2577DB51" w14:textId="437666EB" w:rsidR="00555F93" w:rsidRPr="00555F93" w:rsidRDefault="00555F93" w:rsidP="00555F93">
            <w:pPr>
              <w:jc w:val="right"/>
              <w:rPr>
                <w:rFonts w:ascii="Calibri" w:hAnsi="Calibri" w:cs="Calibri"/>
                <w:color w:val="000000"/>
                <w:sz w:val="22"/>
                <w:szCs w:val="22"/>
              </w:rPr>
            </w:pPr>
            <w:r w:rsidRPr="00555F93">
              <w:rPr>
                <w:rFonts w:ascii="Calibri" w:hAnsi="Calibri" w:cs="Calibri"/>
                <w:color w:val="000000"/>
                <w:sz w:val="22"/>
                <w:szCs w:val="22"/>
              </w:rPr>
              <w:t>-          0,09</w:t>
            </w:r>
          </w:p>
        </w:tc>
      </w:tr>
      <w:tr w:rsidR="00555F93" w:rsidRPr="00555F93" w14:paraId="0E09679D" w14:textId="77777777" w:rsidTr="00555F93">
        <w:trPr>
          <w:trHeight w:val="255"/>
        </w:trPr>
        <w:tc>
          <w:tcPr>
            <w:tcW w:w="153" w:type="pct"/>
            <w:tcBorders>
              <w:top w:val="nil"/>
              <w:left w:val="single" w:sz="4" w:space="0" w:color="auto"/>
              <w:bottom w:val="single" w:sz="4" w:space="0" w:color="auto"/>
              <w:right w:val="single" w:sz="4" w:space="0" w:color="auto"/>
            </w:tcBorders>
            <w:shd w:val="clear" w:color="000000" w:fill="FFFFFF"/>
            <w:noWrap/>
            <w:vAlign w:val="center"/>
            <w:hideMark/>
          </w:tcPr>
          <w:p w14:paraId="7169AD94" w14:textId="77777777" w:rsidR="00555F93" w:rsidRPr="00555F93" w:rsidRDefault="00555F93" w:rsidP="00555F93">
            <w:pPr>
              <w:jc w:val="center"/>
              <w:rPr>
                <w:rFonts w:ascii="Agency FB" w:hAnsi="Agency FB" w:cs="Calibri"/>
                <w:color w:val="000000"/>
                <w:sz w:val="22"/>
                <w:szCs w:val="22"/>
              </w:rPr>
            </w:pPr>
            <w:r w:rsidRPr="00555F93">
              <w:rPr>
                <w:rFonts w:ascii="Agency FB" w:hAnsi="Agency FB" w:cs="Calibri"/>
                <w:color w:val="000000"/>
                <w:sz w:val="22"/>
                <w:szCs w:val="22"/>
              </w:rPr>
              <w:t>4</w:t>
            </w:r>
          </w:p>
        </w:tc>
        <w:tc>
          <w:tcPr>
            <w:tcW w:w="604" w:type="pct"/>
            <w:tcBorders>
              <w:top w:val="nil"/>
              <w:left w:val="nil"/>
              <w:bottom w:val="single" w:sz="4" w:space="0" w:color="auto"/>
              <w:right w:val="single" w:sz="4" w:space="0" w:color="auto"/>
            </w:tcBorders>
            <w:shd w:val="clear" w:color="000000" w:fill="FFFFFF"/>
            <w:noWrap/>
            <w:vAlign w:val="center"/>
            <w:hideMark/>
          </w:tcPr>
          <w:p w14:paraId="7E34E82C"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KWILU</w:t>
            </w:r>
          </w:p>
        </w:tc>
        <w:tc>
          <w:tcPr>
            <w:tcW w:w="562" w:type="pct"/>
            <w:tcBorders>
              <w:top w:val="nil"/>
              <w:left w:val="nil"/>
              <w:bottom w:val="single" w:sz="4" w:space="0" w:color="auto"/>
              <w:right w:val="single" w:sz="4" w:space="0" w:color="auto"/>
            </w:tcBorders>
            <w:shd w:val="clear" w:color="000000" w:fill="FFFFFF"/>
            <w:noWrap/>
            <w:vAlign w:val="center"/>
            <w:hideMark/>
          </w:tcPr>
          <w:p w14:paraId="4EBBD5FF"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Bandundu-Ville</w:t>
            </w:r>
          </w:p>
        </w:tc>
        <w:tc>
          <w:tcPr>
            <w:tcW w:w="198" w:type="pct"/>
            <w:tcBorders>
              <w:top w:val="nil"/>
              <w:left w:val="nil"/>
              <w:bottom w:val="single" w:sz="4" w:space="0" w:color="auto"/>
              <w:right w:val="single" w:sz="4" w:space="0" w:color="auto"/>
            </w:tcBorders>
            <w:shd w:val="clear" w:color="000000" w:fill="EEECE1"/>
            <w:noWrap/>
            <w:vAlign w:val="center"/>
            <w:hideMark/>
          </w:tcPr>
          <w:p w14:paraId="170D74C7" w14:textId="77777777" w:rsidR="00555F93" w:rsidRPr="00555F93" w:rsidRDefault="00555F93" w:rsidP="00555F93">
            <w:pPr>
              <w:jc w:val="center"/>
              <w:rPr>
                <w:rFonts w:ascii="Arial Narrow" w:hAnsi="Arial Narrow" w:cs="Calibri"/>
                <w:color w:val="000000"/>
                <w:sz w:val="18"/>
                <w:szCs w:val="18"/>
              </w:rPr>
            </w:pPr>
            <w:r w:rsidRPr="00555F93">
              <w:rPr>
                <w:rFonts w:ascii="Arial Narrow" w:hAnsi="Arial Narrow" w:cs="Calibri"/>
                <w:color w:val="000000"/>
                <w:sz w:val="18"/>
                <w:szCs w:val="18"/>
              </w:rPr>
              <w:t>40</w:t>
            </w:r>
          </w:p>
        </w:tc>
        <w:tc>
          <w:tcPr>
            <w:tcW w:w="211" w:type="pct"/>
            <w:tcBorders>
              <w:top w:val="nil"/>
              <w:left w:val="nil"/>
              <w:bottom w:val="single" w:sz="4" w:space="0" w:color="auto"/>
              <w:right w:val="single" w:sz="4" w:space="0" w:color="auto"/>
            </w:tcBorders>
            <w:shd w:val="clear" w:color="000000" w:fill="FFFFFF"/>
            <w:vAlign w:val="center"/>
            <w:hideMark/>
          </w:tcPr>
          <w:p w14:paraId="7A45A14C"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7</w:t>
            </w:r>
          </w:p>
        </w:tc>
        <w:tc>
          <w:tcPr>
            <w:tcW w:w="211" w:type="pct"/>
            <w:tcBorders>
              <w:top w:val="nil"/>
              <w:left w:val="nil"/>
              <w:bottom w:val="single" w:sz="4" w:space="0" w:color="auto"/>
              <w:right w:val="single" w:sz="4" w:space="0" w:color="auto"/>
            </w:tcBorders>
            <w:shd w:val="clear" w:color="000000" w:fill="FFFFFF"/>
            <w:vAlign w:val="center"/>
            <w:hideMark/>
          </w:tcPr>
          <w:p w14:paraId="5C49EADA"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7</w:t>
            </w:r>
          </w:p>
        </w:tc>
        <w:tc>
          <w:tcPr>
            <w:tcW w:w="303" w:type="pct"/>
            <w:tcBorders>
              <w:top w:val="nil"/>
              <w:left w:val="nil"/>
              <w:bottom w:val="single" w:sz="4" w:space="0" w:color="auto"/>
              <w:right w:val="single" w:sz="4" w:space="0" w:color="auto"/>
            </w:tcBorders>
            <w:shd w:val="clear" w:color="auto" w:fill="auto"/>
            <w:vAlign w:val="center"/>
            <w:hideMark/>
          </w:tcPr>
          <w:p w14:paraId="1AC38BFB"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87,7%</w:t>
            </w:r>
          </w:p>
        </w:tc>
        <w:tc>
          <w:tcPr>
            <w:tcW w:w="289" w:type="pct"/>
            <w:tcBorders>
              <w:top w:val="nil"/>
              <w:left w:val="nil"/>
              <w:bottom w:val="single" w:sz="4" w:space="0" w:color="auto"/>
              <w:right w:val="single" w:sz="4" w:space="0" w:color="auto"/>
            </w:tcBorders>
            <w:shd w:val="clear" w:color="auto" w:fill="auto"/>
            <w:vAlign w:val="center"/>
            <w:hideMark/>
          </w:tcPr>
          <w:p w14:paraId="5ADDED68"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84,4%</w:t>
            </w:r>
          </w:p>
        </w:tc>
        <w:tc>
          <w:tcPr>
            <w:tcW w:w="534" w:type="pct"/>
            <w:tcBorders>
              <w:top w:val="nil"/>
              <w:left w:val="nil"/>
              <w:bottom w:val="single" w:sz="4" w:space="0" w:color="auto"/>
              <w:right w:val="single" w:sz="4" w:space="0" w:color="auto"/>
            </w:tcBorders>
            <w:shd w:val="clear" w:color="000000" w:fill="D9E1F2"/>
            <w:noWrap/>
            <w:vAlign w:val="bottom"/>
            <w:hideMark/>
          </w:tcPr>
          <w:p w14:paraId="0EE984BA" w14:textId="68DE4097"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0,96</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2F959429" w14:textId="77777777" w:rsidR="00555F93" w:rsidRPr="00555F93" w:rsidRDefault="00555F93" w:rsidP="00555F93">
            <w:pPr>
              <w:jc w:val="center"/>
              <w:rPr>
                <w:rFonts w:ascii="Calibri" w:hAnsi="Calibri" w:cs="Calibri"/>
                <w:color w:val="000000"/>
                <w:sz w:val="22"/>
                <w:szCs w:val="22"/>
              </w:rPr>
            </w:pPr>
          </w:p>
        </w:tc>
        <w:tc>
          <w:tcPr>
            <w:tcW w:w="347" w:type="pct"/>
            <w:tcBorders>
              <w:top w:val="nil"/>
              <w:left w:val="nil"/>
              <w:bottom w:val="single" w:sz="4" w:space="0" w:color="auto"/>
              <w:right w:val="single" w:sz="4" w:space="0" w:color="auto"/>
            </w:tcBorders>
            <w:shd w:val="clear" w:color="auto" w:fill="auto"/>
            <w:vAlign w:val="center"/>
            <w:hideMark/>
          </w:tcPr>
          <w:p w14:paraId="1861B267"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94,1%</w:t>
            </w:r>
          </w:p>
        </w:tc>
        <w:tc>
          <w:tcPr>
            <w:tcW w:w="346" w:type="pct"/>
            <w:tcBorders>
              <w:top w:val="nil"/>
              <w:left w:val="nil"/>
              <w:bottom w:val="single" w:sz="4" w:space="0" w:color="auto"/>
              <w:right w:val="single" w:sz="4" w:space="0" w:color="auto"/>
            </w:tcBorders>
            <w:shd w:val="clear" w:color="auto" w:fill="auto"/>
            <w:vAlign w:val="center"/>
            <w:hideMark/>
          </w:tcPr>
          <w:p w14:paraId="7705D429"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87,6%</w:t>
            </w:r>
          </w:p>
        </w:tc>
        <w:tc>
          <w:tcPr>
            <w:tcW w:w="670" w:type="pct"/>
            <w:tcBorders>
              <w:top w:val="nil"/>
              <w:left w:val="nil"/>
              <w:bottom w:val="single" w:sz="4" w:space="0" w:color="auto"/>
              <w:right w:val="single" w:sz="4" w:space="0" w:color="auto"/>
            </w:tcBorders>
            <w:shd w:val="clear" w:color="000000" w:fill="D9E1F2"/>
            <w:noWrap/>
            <w:vAlign w:val="bottom"/>
            <w:hideMark/>
          </w:tcPr>
          <w:p w14:paraId="35A91252" w14:textId="69B88FDF"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0,93</w:t>
            </w:r>
          </w:p>
        </w:tc>
        <w:tc>
          <w:tcPr>
            <w:tcW w:w="482" w:type="pct"/>
            <w:tcBorders>
              <w:top w:val="nil"/>
              <w:left w:val="nil"/>
              <w:bottom w:val="single" w:sz="4" w:space="0" w:color="auto"/>
              <w:right w:val="single" w:sz="4" w:space="0" w:color="auto"/>
            </w:tcBorders>
            <w:shd w:val="clear" w:color="auto" w:fill="FFF2CC" w:themeFill="accent4" w:themeFillTint="33"/>
            <w:noWrap/>
            <w:vAlign w:val="bottom"/>
            <w:hideMark/>
          </w:tcPr>
          <w:p w14:paraId="32309D25" w14:textId="3057249B" w:rsidR="00555F93" w:rsidRPr="00555F93" w:rsidRDefault="00555F93" w:rsidP="00555F93">
            <w:pPr>
              <w:jc w:val="right"/>
              <w:rPr>
                <w:rFonts w:ascii="Calibri" w:hAnsi="Calibri" w:cs="Calibri"/>
                <w:color w:val="000000"/>
                <w:sz w:val="22"/>
                <w:szCs w:val="22"/>
              </w:rPr>
            </w:pPr>
            <w:r w:rsidRPr="00555F93">
              <w:rPr>
                <w:rFonts w:ascii="Calibri" w:hAnsi="Calibri" w:cs="Calibri"/>
                <w:color w:val="000000"/>
                <w:sz w:val="22"/>
                <w:szCs w:val="22"/>
              </w:rPr>
              <w:t>-          0,03</w:t>
            </w:r>
          </w:p>
        </w:tc>
      </w:tr>
      <w:tr w:rsidR="00555F93" w:rsidRPr="00555F93" w14:paraId="1754B826" w14:textId="77777777" w:rsidTr="00555F93">
        <w:trPr>
          <w:trHeight w:val="255"/>
        </w:trPr>
        <w:tc>
          <w:tcPr>
            <w:tcW w:w="153" w:type="pct"/>
            <w:tcBorders>
              <w:top w:val="nil"/>
              <w:left w:val="single" w:sz="4" w:space="0" w:color="auto"/>
              <w:bottom w:val="single" w:sz="4" w:space="0" w:color="auto"/>
              <w:right w:val="single" w:sz="4" w:space="0" w:color="auto"/>
            </w:tcBorders>
            <w:shd w:val="clear" w:color="000000" w:fill="FFFFFF"/>
            <w:noWrap/>
            <w:vAlign w:val="center"/>
            <w:hideMark/>
          </w:tcPr>
          <w:p w14:paraId="19D8BD57" w14:textId="77777777" w:rsidR="00555F93" w:rsidRPr="00555F93" w:rsidRDefault="00555F93" w:rsidP="00555F93">
            <w:pPr>
              <w:jc w:val="center"/>
              <w:rPr>
                <w:rFonts w:ascii="Agency FB" w:hAnsi="Agency FB" w:cs="Calibri"/>
                <w:color w:val="000000"/>
                <w:sz w:val="22"/>
                <w:szCs w:val="22"/>
              </w:rPr>
            </w:pPr>
            <w:r w:rsidRPr="00555F93">
              <w:rPr>
                <w:rFonts w:ascii="Agency FB" w:hAnsi="Agency FB" w:cs="Calibri"/>
                <w:color w:val="000000"/>
                <w:sz w:val="22"/>
                <w:szCs w:val="22"/>
              </w:rPr>
              <w:t>5</w:t>
            </w:r>
          </w:p>
        </w:tc>
        <w:tc>
          <w:tcPr>
            <w:tcW w:w="604" w:type="pct"/>
            <w:tcBorders>
              <w:top w:val="nil"/>
              <w:left w:val="nil"/>
              <w:bottom w:val="single" w:sz="4" w:space="0" w:color="auto"/>
              <w:right w:val="single" w:sz="4" w:space="0" w:color="auto"/>
            </w:tcBorders>
            <w:shd w:val="clear" w:color="000000" w:fill="FFFFFF"/>
            <w:noWrap/>
            <w:vAlign w:val="center"/>
            <w:hideMark/>
          </w:tcPr>
          <w:p w14:paraId="2AE47B23"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MAI-NDOMBE</w:t>
            </w:r>
          </w:p>
        </w:tc>
        <w:tc>
          <w:tcPr>
            <w:tcW w:w="562" w:type="pct"/>
            <w:tcBorders>
              <w:top w:val="nil"/>
              <w:left w:val="nil"/>
              <w:bottom w:val="single" w:sz="4" w:space="0" w:color="auto"/>
              <w:right w:val="single" w:sz="4" w:space="0" w:color="auto"/>
            </w:tcBorders>
            <w:shd w:val="clear" w:color="000000" w:fill="FFFFFF"/>
            <w:noWrap/>
            <w:vAlign w:val="center"/>
            <w:hideMark/>
          </w:tcPr>
          <w:p w14:paraId="1A54C0F6" w14:textId="77777777" w:rsidR="00555F93" w:rsidRPr="00555F93" w:rsidRDefault="00555F93" w:rsidP="00555F93">
            <w:pPr>
              <w:rPr>
                <w:rFonts w:ascii="Agency FB" w:hAnsi="Agency FB" w:cs="Calibri"/>
                <w:color w:val="000000"/>
                <w:sz w:val="22"/>
                <w:szCs w:val="22"/>
              </w:rPr>
            </w:pPr>
            <w:proofErr w:type="spellStart"/>
            <w:r w:rsidRPr="00555F93">
              <w:rPr>
                <w:rFonts w:ascii="Agency FB" w:hAnsi="Agency FB" w:cs="Calibri"/>
                <w:color w:val="000000"/>
                <w:sz w:val="22"/>
                <w:szCs w:val="22"/>
              </w:rPr>
              <w:t>Inongo</w:t>
            </w:r>
            <w:proofErr w:type="spellEnd"/>
          </w:p>
        </w:tc>
        <w:tc>
          <w:tcPr>
            <w:tcW w:w="198" w:type="pct"/>
            <w:tcBorders>
              <w:top w:val="nil"/>
              <w:left w:val="nil"/>
              <w:bottom w:val="single" w:sz="4" w:space="0" w:color="auto"/>
              <w:right w:val="single" w:sz="4" w:space="0" w:color="auto"/>
            </w:tcBorders>
            <w:shd w:val="clear" w:color="000000" w:fill="EEECE1"/>
            <w:noWrap/>
            <w:vAlign w:val="center"/>
            <w:hideMark/>
          </w:tcPr>
          <w:p w14:paraId="407B6FA4" w14:textId="77777777" w:rsidR="00555F93" w:rsidRPr="00555F93" w:rsidRDefault="00555F93" w:rsidP="00555F93">
            <w:pPr>
              <w:jc w:val="center"/>
              <w:rPr>
                <w:rFonts w:ascii="Arial Narrow" w:hAnsi="Arial Narrow" w:cs="Calibri"/>
                <w:color w:val="000000"/>
                <w:sz w:val="18"/>
                <w:szCs w:val="18"/>
              </w:rPr>
            </w:pPr>
            <w:r w:rsidRPr="00555F93">
              <w:rPr>
                <w:rFonts w:ascii="Arial Narrow" w:hAnsi="Arial Narrow" w:cs="Calibri"/>
                <w:color w:val="000000"/>
                <w:sz w:val="18"/>
                <w:szCs w:val="18"/>
              </w:rPr>
              <w:t>26</w:t>
            </w:r>
          </w:p>
        </w:tc>
        <w:tc>
          <w:tcPr>
            <w:tcW w:w="211" w:type="pct"/>
            <w:tcBorders>
              <w:top w:val="nil"/>
              <w:left w:val="nil"/>
              <w:bottom w:val="single" w:sz="4" w:space="0" w:color="auto"/>
              <w:right w:val="single" w:sz="4" w:space="0" w:color="auto"/>
            </w:tcBorders>
            <w:shd w:val="clear" w:color="000000" w:fill="FFFFFF"/>
            <w:vAlign w:val="center"/>
            <w:hideMark/>
          </w:tcPr>
          <w:p w14:paraId="5A76AAFD"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4</w:t>
            </w:r>
          </w:p>
        </w:tc>
        <w:tc>
          <w:tcPr>
            <w:tcW w:w="211" w:type="pct"/>
            <w:tcBorders>
              <w:top w:val="nil"/>
              <w:left w:val="nil"/>
              <w:bottom w:val="single" w:sz="4" w:space="0" w:color="auto"/>
              <w:right w:val="single" w:sz="4" w:space="0" w:color="auto"/>
            </w:tcBorders>
            <w:shd w:val="clear" w:color="000000" w:fill="FFFFFF"/>
            <w:vAlign w:val="center"/>
            <w:hideMark/>
          </w:tcPr>
          <w:p w14:paraId="158A7F88"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8</w:t>
            </w:r>
          </w:p>
        </w:tc>
        <w:tc>
          <w:tcPr>
            <w:tcW w:w="303" w:type="pct"/>
            <w:tcBorders>
              <w:top w:val="nil"/>
              <w:left w:val="nil"/>
              <w:bottom w:val="single" w:sz="4" w:space="0" w:color="auto"/>
              <w:right w:val="single" w:sz="4" w:space="0" w:color="auto"/>
            </w:tcBorders>
            <w:shd w:val="clear" w:color="auto" w:fill="auto"/>
            <w:vAlign w:val="center"/>
            <w:hideMark/>
          </w:tcPr>
          <w:p w14:paraId="7D4B5327"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122,9%</w:t>
            </w:r>
          </w:p>
        </w:tc>
        <w:tc>
          <w:tcPr>
            <w:tcW w:w="289" w:type="pct"/>
            <w:tcBorders>
              <w:top w:val="nil"/>
              <w:left w:val="nil"/>
              <w:bottom w:val="single" w:sz="4" w:space="0" w:color="auto"/>
              <w:right w:val="single" w:sz="4" w:space="0" w:color="auto"/>
            </w:tcBorders>
            <w:shd w:val="clear" w:color="auto" w:fill="auto"/>
            <w:vAlign w:val="center"/>
            <w:hideMark/>
          </w:tcPr>
          <w:p w14:paraId="4DC1FBB3"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116,4%</w:t>
            </w:r>
          </w:p>
        </w:tc>
        <w:tc>
          <w:tcPr>
            <w:tcW w:w="534" w:type="pct"/>
            <w:tcBorders>
              <w:top w:val="nil"/>
              <w:left w:val="nil"/>
              <w:bottom w:val="single" w:sz="4" w:space="0" w:color="auto"/>
              <w:right w:val="single" w:sz="4" w:space="0" w:color="auto"/>
            </w:tcBorders>
            <w:shd w:val="clear" w:color="000000" w:fill="D9E1F2"/>
            <w:noWrap/>
            <w:vAlign w:val="bottom"/>
            <w:hideMark/>
          </w:tcPr>
          <w:p w14:paraId="25E1D7AC" w14:textId="537493F8"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0,95</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641BAC90" w14:textId="77777777" w:rsidR="00555F93" w:rsidRPr="00555F93" w:rsidRDefault="00555F93" w:rsidP="00555F93">
            <w:pPr>
              <w:jc w:val="center"/>
              <w:rPr>
                <w:rFonts w:ascii="Calibri" w:hAnsi="Calibri" w:cs="Calibri"/>
                <w:color w:val="000000"/>
                <w:sz w:val="22"/>
                <w:szCs w:val="22"/>
              </w:rPr>
            </w:pPr>
          </w:p>
        </w:tc>
        <w:tc>
          <w:tcPr>
            <w:tcW w:w="347" w:type="pct"/>
            <w:tcBorders>
              <w:top w:val="nil"/>
              <w:left w:val="nil"/>
              <w:bottom w:val="single" w:sz="4" w:space="0" w:color="auto"/>
              <w:right w:val="single" w:sz="4" w:space="0" w:color="auto"/>
            </w:tcBorders>
            <w:shd w:val="clear" w:color="auto" w:fill="auto"/>
            <w:vAlign w:val="center"/>
            <w:hideMark/>
          </w:tcPr>
          <w:p w14:paraId="14B7EA4E"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122,3%</w:t>
            </w:r>
          </w:p>
        </w:tc>
        <w:tc>
          <w:tcPr>
            <w:tcW w:w="346" w:type="pct"/>
            <w:tcBorders>
              <w:top w:val="nil"/>
              <w:left w:val="nil"/>
              <w:bottom w:val="single" w:sz="4" w:space="0" w:color="auto"/>
              <w:right w:val="single" w:sz="4" w:space="0" w:color="auto"/>
            </w:tcBorders>
            <w:shd w:val="clear" w:color="auto" w:fill="auto"/>
            <w:vAlign w:val="center"/>
            <w:hideMark/>
          </w:tcPr>
          <w:p w14:paraId="6EA46B94"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81,4%</w:t>
            </w:r>
          </w:p>
        </w:tc>
        <w:tc>
          <w:tcPr>
            <w:tcW w:w="670" w:type="pct"/>
            <w:tcBorders>
              <w:top w:val="nil"/>
              <w:left w:val="nil"/>
              <w:bottom w:val="single" w:sz="4" w:space="0" w:color="auto"/>
              <w:right w:val="single" w:sz="4" w:space="0" w:color="auto"/>
            </w:tcBorders>
            <w:shd w:val="clear" w:color="000000" w:fill="D9E1F2"/>
            <w:noWrap/>
            <w:vAlign w:val="bottom"/>
            <w:hideMark/>
          </w:tcPr>
          <w:p w14:paraId="34C00447" w14:textId="30431D50"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0,67</w:t>
            </w:r>
          </w:p>
        </w:tc>
        <w:tc>
          <w:tcPr>
            <w:tcW w:w="482" w:type="pct"/>
            <w:tcBorders>
              <w:top w:val="nil"/>
              <w:left w:val="nil"/>
              <w:bottom w:val="single" w:sz="4" w:space="0" w:color="auto"/>
              <w:right w:val="single" w:sz="4" w:space="0" w:color="auto"/>
            </w:tcBorders>
            <w:shd w:val="clear" w:color="auto" w:fill="FFF2CC" w:themeFill="accent4" w:themeFillTint="33"/>
            <w:noWrap/>
            <w:vAlign w:val="bottom"/>
            <w:hideMark/>
          </w:tcPr>
          <w:p w14:paraId="4570E6D8" w14:textId="1A2422FB" w:rsidR="00555F93" w:rsidRPr="00555F93" w:rsidRDefault="00555F93" w:rsidP="00555F93">
            <w:pPr>
              <w:jc w:val="right"/>
              <w:rPr>
                <w:rFonts w:ascii="Calibri" w:hAnsi="Calibri" w:cs="Calibri"/>
                <w:color w:val="000000"/>
                <w:sz w:val="22"/>
                <w:szCs w:val="22"/>
              </w:rPr>
            </w:pPr>
            <w:r w:rsidRPr="00555F93">
              <w:rPr>
                <w:rFonts w:ascii="Calibri" w:hAnsi="Calibri" w:cs="Calibri"/>
                <w:color w:val="000000"/>
                <w:sz w:val="22"/>
                <w:szCs w:val="22"/>
              </w:rPr>
              <w:t>-          0,28</w:t>
            </w:r>
          </w:p>
        </w:tc>
      </w:tr>
      <w:tr w:rsidR="00555F93" w:rsidRPr="00555F93" w14:paraId="0E1B41EF" w14:textId="77777777" w:rsidTr="00555F93">
        <w:trPr>
          <w:trHeight w:val="255"/>
        </w:trPr>
        <w:tc>
          <w:tcPr>
            <w:tcW w:w="153" w:type="pct"/>
            <w:tcBorders>
              <w:top w:val="nil"/>
              <w:left w:val="single" w:sz="4" w:space="0" w:color="auto"/>
              <w:bottom w:val="single" w:sz="4" w:space="0" w:color="auto"/>
              <w:right w:val="single" w:sz="4" w:space="0" w:color="auto"/>
            </w:tcBorders>
            <w:shd w:val="clear" w:color="000000" w:fill="FFFFFF"/>
            <w:noWrap/>
            <w:vAlign w:val="center"/>
            <w:hideMark/>
          </w:tcPr>
          <w:p w14:paraId="28294ED1" w14:textId="77777777" w:rsidR="00555F93" w:rsidRPr="00555F93" w:rsidRDefault="00555F93" w:rsidP="00555F93">
            <w:pPr>
              <w:jc w:val="center"/>
              <w:rPr>
                <w:rFonts w:ascii="Agency FB" w:hAnsi="Agency FB" w:cs="Calibri"/>
                <w:color w:val="000000"/>
                <w:sz w:val="22"/>
                <w:szCs w:val="22"/>
              </w:rPr>
            </w:pPr>
            <w:r w:rsidRPr="00555F93">
              <w:rPr>
                <w:rFonts w:ascii="Agency FB" w:hAnsi="Agency FB" w:cs="Calibri"/>
                <w:color w:val="000000"/>
                <w:sz w:val="22"/>
                <w:szCs w:val="22"/>
              </w:rPr>
              <w:t>6</w:t>
            </w:r>
          </w:p>
        </w:tc>
        <w:tc>
          <w:tcPr>
            <w:tcW w:w="604" w:type="pct"/>
            <w:tcBorders>
              <w:top w:val="nil"/>
              <w:left w:val="nil"/>
              <w:bottom w:val="single" w:sz="4" w:space="0" w:color="auto"/>
              <w:right w:val="single" w:sz="4" w:space="0" w:color="auto"/>
            </w:tcBorders>
            <w:shd w:val="clear" w:color="000000" w:fill="FFFFFF"/>
            <w:noWrap/>
            <w:vAlign w:val="center"/>
            <w:hideMark/>
          </w:tcPr>
          <w:p w14:paraId="53C16691"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EQUATEUR</w:t>
            </w:r>
          </w:p>
        </w:tc>
        <w:tc>
          <w:tcPr>
            <w:tcW w:w="562" w:type="pct"/>
            <w:tcBorders>
              <w:top w:val="nil"/>
              <w:left w:val="nil"/>
              <w:bottom w:val="single" w:sz="4" w:space="0" w:color="auto"/>
              <w:right w:val="single" w:sz="4" w:space="0" w:color="auto"/>
            </w:tcBorders>
            <w:shd w:val="clear" w:color="000000" w:fill="FFFFFF"/>
            <w:noWrap/>
            <w:vAlign w:val="center"/>
            <w:hideMark/>
          </w:tcPr>
          <w:p w14:paraId="3D889CD2"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 xml:space="preserve">Mbandaka </w:t>
            </w:r>
          </w:p>
        </w:tc>
        <w:tc>
          <w:tcPr>
            <w:tcW w:w="198" w:type="pct"/>
            <w:tcBorders>
              <w:top w:val="nil"/>
              <w:left w:val="nil"/>
              <w:bottom w:val="single" w:sz="4" w:space="0" w:color="auto"/>
              <w:right w:val="single" w:sz="4" w:space="0" w:color="auto"/>
            </w:tcBorders>
            <w:shd w:val="clear" w:color="000000" w:fill="EEECE1"/>
            <w:noWrap/>
            <w:vAlign w:val="center"/>
            <w:hideMark/>
          </w:tcPr>
          <w:p w14:paraId="3CF4FD74" w14:textId="77777777" w:rsidR="00555F93" w:rsidRPr="00555F93" w:rsidRDefault="00555F93" w:rsidP="00555F93">
            <w:pPr>
              <w:jc w:val="center"/>
              <w:rPr>
                <w:rFonts w:ascii="Arial Narrow" w:hAnsi="Arial Narrow" w:cs="Calibri"/>
                <w:color w:val="000000"/>
                <w:sz w:val="18"/>
                <w:szCs w:val="18"/>
              </w:rPr>
            </w:pPr>
            <w:r w:rsidRPr="00555F93">
              <w:rPr>
                <w:rFonts w:ascii="Arial Narrow" w:hAnsi="Arial Narrow" w:cs="Calibri"/>
                <w:color w:val="000000"/>
                <w:sz w:val="18"/>
                <w:szCs w:val="18"/>
              </w:rPr>
              <w:t>38</w:t>
            </w:r>
          </w:p>
        </w:tc>
        <w:tc>
          <w:tcPr>
            <w:tcW w:w="211" w:type="pct"/>
            <w:tcBorders>
              <w:top w:val="nil"/>
              <w:left w:val="nil"/>
              <w:bottom w:val="single" w:sz="4" w:space="0" w:color="auto"/>
              <w:right w:val="single" w:sz="4" w:space="0" w:color="auto"/>
            </w:tcBorders>
            <w:shd w:val="clear" w:color="000000" w:fill="FFFFFF"/>
            <w:vAlign w:val="center"/>
            <w:hideMark/>
          </w:tcPr>
          <w:p w14:paraId="1DAC2AD4"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4</w:t>
            </w:r>
          </w:p>
        </w:tc>
        <w:tc>
          <w:tcPr>
            <w:tcW w:w="211" w:type="pct"/>
            <w:tcBorders>
              <w:top w:val="nil"/>
              <w:left w:val="nil"/>
              <w:bottom w:val="single" w:sz="4" w:space="0" w:color="auto"/>
              <w:right w:val="single" w:sz="4" w:space="0" w:color="auto"/>
            </w:tcBorders>
            <w:shd w:val="clear" w:color="000000" w:fill="FFFFFF"/>
            <w:vAlign w:val="center"/>
            <w:hideMark/>
          </w:tcPr>
          <w:p w14:paraId="70F3B8C4"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8</w:t>
            </w:r>
          </w:p>
        </w:tc>
        <w:tc>
          <w:tcPr>
            <w:tcW w:w="303" w:type="pct"/>
            <w:tcBorders>
              <w:top w:val="nil"/>
              <w:left w:val="nil"/>
              <w:bottom w:val="single" w:sz="4" w:space="0" w:color="auto"/>
              <w:right w:val="single" w:sz="4" w:space="0" w:color="auto"/>
            </w:tcBorders>
            <w:shd w:val="clear" w:color="auto" w:fill="auto"/>
            <w:vAlign w:val="center"/>
            <w:hideMark/>
          </w:tcPr>
          <w:p w14:paraId="5104286B"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189,2%</w:t>
            </w:r>
          </w:p>
        </w:tc>
        <w:tc>
          <w:tcPr>
            <w:tcW w:w="289" w:type="pct"/>
            <w:tcBorders>
              <w:top w:val="nil"/>
              <w:left w:val="nil"/>
              <w:bottom w:val="single" w:sz="4" w:space="0" w:color="auto"/>
              <w:right w:val="single" w:sz="4" w:space="0" w:color="auto"/>
            </w:tcBorders>
            <w:shd w:val="clear" w:color="auto" w:fill="auto"/>
            <w:vAlign w:val="center"/>
            <w:hideMark/>
          </w:tcPr>
          <w:p w14:paraId="278F7C65"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183,7%</w:t>
            </w:r>
          </w:p>
        </w:tc>
        <w:tc>
          <w:tcPr>
            <w:tcW w:w="534" w:type="pct"/>
            <w:tcBorders>
              <w:top w:val="nil"/>
              <w:left w:val="nil"/>
              <w:bottom w:val="single" w:sz="4" w:space="0" w:color="auto"/>
              <w:right w:val="single" w:sz="4" w:space="0" w:color="auto"/>
            </w:tcBorders>
            <w:shd w:val="clear" w:color="000000" w:fill="D9E1F2"/>
            <w:noWrap/>
            <w:vAlign w:val="bottom"/>
            <w:hideMark/>
          </w:tcPr>
          <w:p w14:paraId="46A3FB45" w14:textId="33DAF7B5"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0,97</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1BEB51F9" w14:textId="77777777" w:rsidR="00555F93" w:rsidRPr="00555F93" w:rsidRDefault="00555F93" w:rsidP="00555F93">
            <w:pPr>
              <w:jc w:val="center"/>
              <w:rPr>
                <w:rFonts w:ascii="Calibri" w:hAnsi="Calibri" w:cs="Calibri"/>
                <w:color w:val="000000"/>
                <w:sz w:val="22"/>
                <w:szCs w:val="22"/>
              </w:rPr>
            </w:pPr>
          </w:p>
        </w:tc>
        <w:tc>
          <w:tcPr>
            <w:tcW w:w="347" w:type="pct"/>
            <w:tcBorders>
              <w:top w:val="nil"/>
              <w:left w:val="nil"/>
              <w:bottom w:val="single" w:sz="4" w:space="0" w:color="auto"/>
              <w:right w:val="single" w:sz="4" w:space="0" w:color="auto"/>
            </w:tcBorders>
            <w:shd w:val="clear" w:color="auto" w:fill="auto"/>
            <w:vAlign w:val="center"/>
            <w:hideMark/>
          </w:tcPr>
          <w:p w14:paraId="2DB47102"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197,5%</w:t>
            </w:r>
          </w:p>
        </w:tc>
        <w:tc>
          <w:tcPr>
            <w:tcW w:w="346" w:type="pct"/>
            <w:tcBorders>
              <w:top w:val="nil"/>
              <w:left w:val="nil"/>
              <w:bottom w:val="single" w:sz="4" w:space="0" w:color="auto"/>
              <w:right w:val="single" w:sz="4" w:space="0" w:color="auto"/>
            </w:tcBorders>
            <w:shd w:val="clear" w:color="auto" w:fill="auto"/>
            <w:vAlign w:val="center"/>
            <w:hideMark/>
          </w:tcPr>
          <w:p w14:paraId="7E60325D"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142,5%</w:t>
            </w:r>
          </w:p>
        </w:tc>
        <w:tc>
          <w:tcPr>
            <w:tcW w:w="670" w:type="pct"/>
            <w:tcBorders>
              <w:top w:val="nil"/>
              <w:left w:val="nil"/>
              <w:bottom w:val="single" w:sz="4" w:space="0" w:color="auto"/>
              <w:right w:val="single" w:sz="4" w:space="0" w:color="auto"/>
            </w:tcBorders>
            <w:shd w:val="clear" w:color="000000" w:fill="D9E1F2"/>
            <w:noWrap/>
            <w:vAlign w:val="bottom"/>
            <w:hideMark/>
          </w:tcPr>
          <w:p w14:paraId="4B79156B" w14:textId="0EDAA8EC"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0,72</w:t>
            </w:r>
          </w:p>
        </w:tc>
        <w:tc>
          <w:tcPr>
            <w:tcW w:w="482" w:type="pct"/>
            <w:tcBorders>
              <w:top w:val="nil"/>
              <w:left w:val="nil"/>
              <w:bottom w:val="single" w:sz="4" w:space="0" w:color="auto"/>
              <w:right w:val="single" w:sz="4" w:space="0" w:color="auto"/>
            </w:tcBorders>
            <w:shd w:val="clear" w:color="auto" w:fill="FFF2CC" w:themeFill="accent4" w:themeFillTint="33"/>
            <w:noWrap/>
            <w:vAlign w:val="bottom"/>
            <w:hideMark/>
          </w:tcPr>
          <w:p w14:paraId="7F37789E" w14:textId="775EB466" w:rsidR="00555F93" w:rsidRPr="00555F93" w:rsidRDefault="00555F93" w:rsidP="00555F93">
            <w:pPr>
              <w:jc w:val="right"/>
              <w:rPr>
                <w:rFonts w:ascii="Calibri" w:hAnsi="Calibri" w:cs="Calibri"/>
                <w:color w:val="000000"/>
                <w:sz w:val="22"/>
                <w:szCs w:val="22"/>
              </w:rPr>
            </w:pPr>
            <w:r w:rsidRPr="00555F93">
              <w:rPr>
                <w:rFonts w:ascii="Calibri" w:hAnsi="Calibri" w:cs="Calibri"/>
                <w:color w:val="000000"/>
                <w:sz w:val="22"/>
                <w:szCs w:val="22"/>
              </w:rPr>
              <w:t>-          0,25</w:t>
            </w:r>
          </w:p>
        </w:tc>
      </w:tr>
      <w:tr w:rsidR="00555F93" w:rsidRPr="00555F93" w14:paraId="0B6CD5EF" w14:textId="77777777" w:rsidTr="00555F93">
        <w:trPr>
          <w:trHeight w:val="255"/>
        </w:trPr>
        <w:tc>
          <w:tcPr>
            <w:tcW w:w="153" w:type="pct"/>
            <w:tcBorders>
              <w:top w:val="nil"/>
              <w:left w:val="single" w:sz="4" w:space="0" w:color="auto"/>
              <w:bottom w:val="single" w:sz="4" w:space="0" w:color="auto"/>
              <w:right w:val="single" w:sz="4" w:space="0" w:color="auto"/>
            </w:tcBorders>
            <w:shd w:val="clear" w:color="000000" w:fill="FFFFFF"/>
            <w:noWrap/>
            <w:vAlign w:val="center"/>
            <w:hideMark/>
          </w:tcPr>
          <w:p w14:paraId="46BD1D1B" w14:textId="77777777" w:rsidR="00555F93" w:rsidRPr="00555F93" w:rsidRDefault="00555F93" w:rsidP="00555F93">
            <w:pPr>
              <w:jc w:val="center"/>
              <w:rPr>
                <w:rFonts w:ascii="Agency FB" w:hAnsi="Agency FB" w:cs="Calibri"/>
                <w:color w:val="000000"/>
                <w:sz w:val="22"/>
                <w:szCs w:val="22"/>
              </w:rPr>
            </w:pPr>
            <w:r w:rsidRPr="00555F93">
              <w:rPr>
                <w:rFonts w:ascii="Agency FB" w:hAnsi="Agency FB" w:cs="Calibri"/>
                <w:color w:val="000000"/>
                <w:sz w:val="22"/>
                <w:szCs w:val="22"/>
              </w:rPr>
              <w:t>7</w:t>
            </w:r>
          </w:p>
        </w:tc>
        <w:tc>
          <w:tcPr>
            <w:tcW w:w="604" w:type="pct"/>
            <w:tcBorders>
              <w:top w:val="nil"/>
              <w:left w:val="nil"/>
              <w:bottom w:val="single" w:sz="4" w:space="0" w:color="auto"/>
              <w:right w:val="single" w:sz="4" w:space="0" w:color="auto"/>
            </w:tcBorders>
            <w:shd w:val="clear" w:color="000000" w:fill="FFFFFF"/>
            <w:noWrap/>
            <w:vAlign w:val="center"/>
            <w:hideMark/>
          </w:tcPr>
          <w:p w14:paraId="60125FE3"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TSHUAPA</w:t>
            </w:r>
          </w:p>
        </w:tc>
        <w:tc>
          <w:tcPr>
            <w:tcW w:w="562" w:type="pct"/>
            <w:tcBorders>
              <w:top w:val="nil"/>
              <w:left w:val="nil"/>
              <w:bottom w:val="single" w:sz="4" w:space="0" w:color="auto"/>
              <w:right w:val="single" w:sz="4" w:space="0" w:color="auto"/>
            </w:tcBorders>
            <w:shd w:val="clear" w:color="000000" w:fill="FFFFFF"/>
            <w:noWrap/>
            <w:vAlign w:val="center"/>
            <w:hideMark/>
          </w:tcPr>
          <w:p w14:paraId="3BF56174" w14:textId="77777777" w:rsidR="00555F93" w:rsidRPr="00555F93" w:rsidRDefault="00555F93" w:rsidP="00555F93">
            <w:pPr>
              <w:rPr>
                <w:rFonts w:ascii="Agency FB" w:hAnsi="Agency FB" w:cs="Calibri"/>
                <w:color w:val="000000"/>
                <w:sz w:val="22"/>
                <w:szCs w:val="22"/>
              </w:rPr>
            </w:pPr>
            <w:proofErr w:type="spellStart"/>
            <w:r w:rsidRPr="00555F93">
              <w:rPr>
                <w:rFonts w:ascii="Agency FB" w:hAnsi="Agency FB" w:cs="Calibri"/>
                <w:color w:val="000000"/>
                <w:sz w:val="22"/>
                <w:szCs w:val="22"/>
              </w:rPr>
              <w:t>Boende</w:t>
            </w:r>
            <w:proofErr w:type="spellEnd"/>
          </w:p>
        </w:tc>
        <w:tc>
          <w:tcPr>
            <w:tcW w:w="198" w:type="pct"/>
            <w:tcBorders>
              <w:top w:val="nil"/>
              <w:left w:val="nil"/>
              <w:bottom w:val="single" w:sz="4" w:space="0" w:color="auto"/>
              <w:right w:val="single" w:sz="4" w:space="0" w:color="auto"/>
            </w:tcBorders>
            <w:shd w:val="clear" w:color="000000" w:fill="EEECE1"/>
            <w:noWrap/>
            <w:vAlign w:val="center"/>
            <w:hideMark/>
          </w:tcPr>
          <w:p w14:paraId="4FA87EC0" w14:textId="77777777" w:rsidR="00555F93" w:rsidRPr="00555F93" w:rsidRDefault="00555F93" w:rsidP="00555F93">
            <w:pPr>
              <w:jc w:val="center"/>
              <w:rPr>
                <w:rFonts w:ascii="Arial Narrow" w:hAnsi="Arial Narrow" w:cs="Calibri"/>
                <w:color w:val="000000"/>
                <w:sz w:val="18"/>
                <w:szCs w:val="18"/>
              </w:rPr>
            </w:pPr>
            <w:r w:rsidRPr="00555F93">
              <w:rPr>
                <w:rFonts w:ascii="Arial Narrow" w:hAnsi="Arial Narrow" w:cs="Calibri"/>
                <w:color w:val="000000"/>
                <w:sz w:val="18"/>
                <w:szCs w:val="18"/>
              </w:rPr>
              <w:t>39</w:t>
            </w:r>
          </w:p>
        </w:tc>
        <w:tc>
          <w:tcPr>
            <w:tcW w:w="211" w:type="pct"/>
            <w:tcBorders>
              <w:top w:val="nil"/>
              <w:left w:val="nil"/>
              <w:bottom w:val="single" w:sz="4" w:space="0" w:color="auto"/>
              <w:right w:val="single" w:sz="4" w:space="0" w:color="auto"/>
            </w:tcBorders>
            <w:shd w:val="clear" w:color="000000" w:fill="FFFFFF"/>
            <w:vAlign w:val="center"/>
            <w:hideMark/>
          </w:tcPr>
          <w:p w14:paraId="0E135CE7"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2</w:t>
            </w:r>
          </w:p>
        </w:tc>
        <w:tc>
          <w:tcPr>
            <w:tcW w:w="211" w:type="pct"/>
            <w:tcBorders>
              <w:top w:val="nil"/>
              <w:left w:val="nil"/>
              <w:bottom w:val="single" w:sz="4" w:space="0" w:color="auto"/>
              <w:right w:val="single" w:sz="4" w:space="0" w:color="auto"/>
            </w:tcBorders>
            <w:shd w:val="clear" w:color="000000" w:fill="FFFFFF"/>
            <w:vAlign w:val="center"/>
            <w:hideMark/>
          </w:tcPr>
          <w:p w14:paraId="17DFB288"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6</w:t>
            </w:r>
          </w:p>
        </w:tc>
        <w:tc>
          <w:tcPr>
            <w:tcW w:w="303" w:type="pct"/>
            <w:tcBorders>
              <w:top w:val="nil"/>
              <w:left w:val="nil"/>
              <w:bottom w:val="single" w:sz="4" w:space="0" w:color="auto"/>
              <w:right w:val="single" w:sz="4" w:space="0" w:color="auto"/>
            </w:tcBorders>
            <w:shd w:val="clear" w:color="auto" w:fill="auto"/>
            <w:vAlign w:val="center"/>
            <w:hideMark/>
          </w:tcPr>
          <w:p w14:paraId="7BD0D01D"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81,5%</w:t>
            </w:r>
          </w:p>
        </w:tc>
        <w:tc>
          <w:tcPr>
            <w:tcW w:w="289" w:type="pct"/>
            <w:tcBorders>
              <w:top w:val="nil"/>
              <w:left w:val="nil"/>
              <w:bottom w:val="single" w:sz="4" w:space="0" w:color="auto"/>
              <w:right w:val="single" w:sz="4" w:space="0" w:color="auto"/>
            </w:tcBorders>
            <w:shd w:val="clear" w:color="auto" w:fill="auto"/>
            <w:vAlign w:val="center"/>
            <w:hideMark/>
          </w:tcPr>
          <w:p w14:paraId="14CCD808"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75,4%</w:t>
            </w:r>
          </w:p>
        </w:tc>
        <w:tc>
          <w:tcPr>
            <w:tcW w:w="534" w:type="pct"/>
            <w:tcBorders>
              <w:top w:val="nil"/>
              <w:left w:val="nil"/>
              <w:bottom w:val="single" w:sz="4" w:space="0" w:color="auto"/>
              <w:right w:val="single" w:sz="4" w:space="0" w:color="auto"/>
            </w:tcBorders>
            <w:shd w:val="clear" w:color="000000" w:fill="D9E1F2"/>
            <w:noWrap/>
            <w:vAlign w:val="bottom"/>
            <w:hideMark/>
          </w:tcPr>
          <w:p w14:paraId="1188692D" w14:textId="0DAA3F96"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0,93</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393794A7" w14:textId="77777777" w:rsidR="00555F93" w:rsidRPr="00555F93" w:rsidRDefault="00555F93" w:rsidP="00555F93">
            <w:pPr>
              <w:jc w:val="center"/>
              <w:rPr>
                <w:rFonts w:ascii="Calibri" w:hAnsi="Calibri" w:cs="Calibri"/>
                <w:color w:val="000000"/>
                <w:sz w:val="22"/>
                <w:szCs w:val="22"/>
              </w:rPr>
            </w:pPr>
          </w:p>
        </w:tc>
        <w:tc>
          <w:tcPr>
            <w:tcW w:w="347" w:type="pct"/>
            <w:tcBorders>
              <w:top w:val="nil"/>
              <w:left w:val="nil"/>
              <w:bottom w:val="single" w:sz="4" w:space="0" w:color="auto"/>
              <w:right w:val="single" w:sz="4" w:space="0" w:color="auto"/>
            </w:tcBorders>
            <w:shd w:val="clear" w:color="auto" w:fill="auto"/>
            <w:vAlign w:val="center"/>
            <w:hideMark/>
          </w:tcPr>
          <w:p w14:paraId="244E9214"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68,1%</w:t>
            </w:r>
          </w:p>
        </w:tc>
        <w:tc>
          <w:tcPr>
            <w:tcW w:w="346" w:type="pct"/>
            <w:tcBorders>
              <w:top w:val="nil"/>
              <w:left w:val="nil"/>
              <w:bottom w:val="single" w:sz="4" w:space="0" w:color="auto"/>
              <w:right w:val="single" w:sz="4" w:space="0" w:color="auto"/>
            </w:tcBorders>
            <w:shd w:val="clear" w:color="auto" w:fill="auto"/>
            <w:vAlign w:val="center"/>
            <w:hideMark/>
          </w:tcPr>
          <w:p w14:paraId="7546C0B6"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69,5%</w:t>
            </w:r>
          </w:p>
        </w:tc>
        <w:tc>
          <w:tcPr>
            <w:tcW w:w="670" w:type="pct"/>
            <w:tcBorders>
              <w:top w:val="nil"/>
              <w:left w:val="nil"/>
              <w:bottom w:val="single" w:sz="4" w:space="0" w:color="auto"/>
              <w:right w:val="single" w:sz="4" w:space="0" w:color="auto"/>
            </w:tcBorders>
            <w:shd w:val="clear" w:color="000000" w:fill="D9E1F2"/>
            <w:noWrap/>
            <w:vAlign w:val="bottom"/>
            <w:hideMark/>
          </w:tcPr>
          <w:p w14:paraId="365BEFD8" w14:textId="1C31C7A1"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1,02</w:t>
            </w:r>
          </w:p>
        </w:tc>
        <w:tc>
          <w:tcPr>
            <w:tcW w:w="482" w:type="pct"/>
            <w:tcBorders>
              <w:top w:val="nil"/>
              <w:left w:val="nil"/>
              <w:bottom w:val="single" w:sz="4" w:space="0" w:color="auto"/>
              <w:right w:val="single" w:sz="4" w:space="0" w:color="auto"/>
            </w:tcBorders>
            <w:shd w:val="clear" w:color="000000" w:fill="E2EFDA"/>
            <w:noWrap/>
            <w:vAlign w:val="bottom"/>
            <w:hideMark/>
          </w:tcPr>
          <w:p w14:paraId="000CF056" w14:textId="1400165B" w:rsidR="00555F93" w:rsidRPr="00555F93" w:rsidRDefault="00555F93" w:rsidP="00555F93">
            <w:pPr>
              <w:jc w:val="right"/>
              <w:rPr>
                <w:rFonts w:ascii="Calibri" w:hAnsi="Calibri" w:cs="Calibri"/>
                <w:color w:val="000000"/>
                <w:sz w:val="22"/>
                <w:szCs w:val="22"/>
              </w:rPr>
            </w:pPr>
            <w:r w:rsidRPr="00555F93">
              <w:rPr>
                <w:rFonts w:ascii="Calibri" w:hAnsi="Calibri" w:cs="Calibri"/>
                <w:color w:val="000000"/>
                <w:sz w:val="22"/>
                <w:szCs w:val="22"/>
              </w:rPr>
              <w:t>0,09</w:t>
            </w:r>
          </w:p>
        </w:tc>
      </w:tr>
      <w:tr w:rsidR="00555F93" w:rsidRPr="00555F93" w14:paraId="5F002FA8" w14:textId="77777777" w:rsidTr="00555F93">
        <w:trPr>
          <w:trHeight w:val="255"/>
        </w:trPr>
        <w:tc>
          <w:tcPr>
            <w:tcW w:w="153" w:type="pct"/>
            <w:tcBorders>
              <w:top w:val="nil"/>
              <w:left w:val="single" w:sz="4" w:space="0" w:color="auto"/>
              <w:bottom w:val="single" w:sz="4" w:space="0" w:color="auto"/>
              <w:right w:val="single" w:sz="4" w:space="0" w:color="auto"/>
            </w:tcBorders>
            <w:shd w:val="clear" w:color="000000" w:fill="FFFFFF"/>
            <w:noWrap/>
            <w:vAlign w:val="center"/>
            <w:hideMark/>
          </w:tcPr>
          <w:p w14:paraId="6957D843" w14:textId="77777777" w:rsidR="00555F93" w:rsidRPr="00555F93" w:rsidRDefault="00555F93" w:rsidP="00555F93">
            <w:pPr>
              <w:jc w:val="center"/>
              <w:rPr>
                <w:rFonts w:ascii="Agency FB" w:hAnsi="Agency FB" w:cs="Calibri"/>
                <w:color w:val="000000"/>
                <w:sz w:val="22"/>
                <w:szCs w:val="22"/>
              </w:rPr>
            </w:pPr>
            <w:r w:rsidRPr="00555F93">
              <w:rPr>
                <w:rFonts w:ascii="Agency FB" w:hAnsi="Agency FB" w:cs="Calibri"/>
                <w:color w:val="000000"/>
                <w:sz w:val="22"/>
                <w:szCs w:val="22"/>
              </w:rPr>
              <w:t>8</w:t>
            </w:r>
          </w:p>
        </w:tc>
        <w:tc>
          <w:tcPr>
            <w:tcW w:w="604" w:type="pct"/>
            <w:tcBorders>
              <w:top w:val="nil"/>
              <w:left w:val="nil"/>
              <w:bottom w:val="single" w:sz="4" w:space="0" w:color="auto"/>
              <w:right w:val="single" w:sz="4" w:space="0" w:color="auto"/>
            </w:tcBorders>
            <w:shd w:val="clear" w:color="000000" w:fill="FFFFFF"/>
            <w:noWrap/>
            <w:vAlign w:val="center"/>
            <w:hideMark/>
          </w:tcPr>
          <w:p w14:paraId="6A1070CD"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MONGALA</w:t>
            </w:r>
          </w:p>
        </w:tc>
        <w:tc>
          <w:tcPr>
            <w:tcW w:w="562" w:type="pct"/>
            <w:tcBorders>
              <w:top w:val="nil"/>
              <w:left w:val="nil"/>
              <w:bottom w:val="single" w:sz="4" w:space="0" w:color="auto"/>
              <w:right w:val="single" w:sz="4" w:space="0" w:color="auto"/>
            </w:tcBorders>
            <w:shd w:val="clear" w:color="000000" w:fill="FFFFFF"/>
            <w:noWrap/>
            <w:vAlign w:val="center"/>
            <w:hideMark/>
          </w:tcPr>
          <w:p w14:paraId="13C456C5"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Lisala</w:t>
            </w:r>
          </w:p>
        </w:tc>
        <w:tc>
          <w:tcPr>
            <w:tcW w:w="198" w:type="pct"/>
            <w:tcBorders>
              <w:top w:val="nil"/>
              <w:left w:val="nil"/>
              <w:bottom w:val="single" w:sz="4" w:space="0" w:color="auto"/>
              <w:right w:val="single" w:sz="4" w:space="0" w:color="auto"/>
            </w:tcBorders>
            <w:shd w:val="clear" w:color="000000" w:fill="EEECE1"/>
            <w:noWrap/>
            <w:vAlign w:val="center"/>
            <w:hideMark/>
          </w:tcPr>
          <w:p w14:paraId="6E41856D" w14:textId="77777777" w:rsidR="00555F93" w:rsidRPr="00555F93" w:rsidRDefault="00555F93" w:rsidP="00555F93">
            <w:pPr>
              <w:jc w:val="center"/>
              <w:rPr>
                <w:rFonts w:ascii="Arial Narrow" w:hAnsi="Arial Narrow" w:cs="Calibri"/>
                <w:color w:val="000000"/>
                <w:sz w:val="18"/>
                <w:szCs w:val="18"/>
              </w:rPr>
            </w:pPr>
            <w:r w:rsidRPr="00555F93">
              <w:rPr>
                <w:rFonts w:ascii="Arial Narrow" w:hAnsi="Arial Narrow" w:cs="Calibri"/>
                <w:color w:val="000000"/>
                <w:sz w:val="18"/>
                <w:szCs w:val="18"/>
              </w:rPr>
              <w:t>12</w:t>
            </w:r>
          </w:p>
        </w:tc>
        <w:tc>
          <w:tcPr>
            <w:tcW w:w="211" w:type="pct"/>
            <w:tcBorders>
              <w:top w:val="nil"/>
              <w:left w:val="nil"/>
              <w:bottom w:val="single" w:sz="4" w:space="0" w:color="auto"/>
              <w:right w:val="single" w:sz="4" w:space="0" w:color="auto"/>
            </w:tcBorders>
            <w:shd w:val="clear" w:color="000000" w:fill="FFFFFF"/>
            <w:vAlign w:val="center"/>
            <w:hideMark/>
          </w:tcPr>
          <w:p w14:paraId="62A899D6"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2</w:t>
            </w:r>
          </w:p>
        </w:tc>
        <w:tc>
          <w:tcPr>
            <w:tcW w:w="211" w:type="pct"/>
            <w:tcBorders>
              <w:top w:val="nil"/>
              <w:left w:val="nil"/>
              <w:bottom w:val="single" w:sz="4" w:space="0" w:color="auto"/>
              <w:right w:val="single" w:sz="4" w:space="0" w:color="auto"/>
            </w:tcBorders>
            <w:shd w:val="clear" w:color="000000" w:fill="FFFFFF"/>
            <w:vAlign w:val="center"/>
            <w:hideMark/>
          </w:tcPr>
          <w:p w14:paraId="79228EAA"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3</w:t>
            </w:r>
          </w:p>
        </w:tc>
        <w:tc>
          <w:tcPr>
            <w:tcW w:w="303" w:type="pct"/>
            <w:tcBorders>
              <w:top w:val="nil"/>
              <w:left w:val="nil"/>
              <w:bottom w:val="single" w:sz="4" w:space="0" w:color="auto"/>
              <w:right w:val="single" w:sz="4" w:space="0" w:color="auto"/>
            </w:tcBorders>
            <w:shd w:val="clear" w:color="auto" w:fill="auto"/>
            <w:vAlign w:val="center"/>
            <w:hideMark/>
          </w:tcPr>
          <w:p w14:paraId="3DC80D7D"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200,4%</w:t>
            </w:r>
          </w:p>
        </w:tc>
        <w:tc>
          <w:tcPr>
            <w:tcW w:w="289" w:type="pct"/>
            <w:tcBorders>
              <w:top w:val="nil"/>
              <w:left w:val="nil"/>
              <w:bottom w:val="single" w:sz="4" w:space="0" w:color="auto"/>
              <w:right w:val="single" w:sz="4" w:space="0" w:color="auto"/>
            </w:tcBorders>
            <w:shd w:val="clear" w:color="auto" w:fill="auto"/>
            <w:vAlign w:val="center"/>
            <w:hideMark/>
          </w:tcPr>
          <w:p w14:paraId="3EBA4675"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188,9%</w:t>
            </w:r>
          </w:p>
        </w:tc>
        <w:tc>
          <w:tcPr>
            <w:tcW w:w="534" w:type="pct"/>
            <w:tcBorders>
              <w:top w:val="nil"/>
              <w:left w:val="nil"/>
              <w:bottom w:val="single" w:sz="4" w:space="0" w:color="auto"/>
              <w:right w:val="single" w:sz="4" w:space="0" w:color="auto"/>
            </w:tcBorders>
            <w:shd w:val="clear" w:color="000000" w:fill="D9E1F2"/>
            <w:noWrap/>
            <w:vAlign w:val="bottom"/>
            <w:hideMark/>
          </w:tcPr>
          <w:p w14:paraId="0B2DCC60" w14:textId="4E0F56EF"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0,94</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7706387E" w14:textId="77777777" w:rsidR="00555F93" w:rsidRPr="00555F93" w:rsidRDefault="00555F93" w:rsidP="00555F93">
            <w:pPr>
              <w:jc w:val="center"/>
              <w:rPr>
                <w:rFonts w:ascii="Calibri" w:hAnsi="Calibri" w:cs="Calibri"/>
                <w:color w:val="000000"/>
                <w:sz w:val="22"/>
                <w:szCs w:val="22"/>
              </w:rPr>
            </w:pPr>
          </w:p>
        </w:tc>
        <w:tc>
          <w:tcPr>
            <w:tcW w:w="347" w:type="pct"/>
            <w:tcBorders>
              <w:top w:val="nil"/>
              <w:left w:val="nil"/>
              <w:bottom w:val="single" w:sz="4" w:space="0" w:color="auto"/>
              <w:right w:val="single" w:sz="4" w:space="0" w:color="auto"/>
            </w:tcBorders>
            <w:shd w:val="clear" w:color="auto" w:fill="auto"/>
            <w:vAlign w:val="center"/>
            <w:hideMark/>
          </w:tcPr>
          <w:p w14:paraId="44B22DC3"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226,5%</w:t>
            </w:r>
          </w:p>
        </w:tc>
        <w:tc>
          <w:tcPr>
            <w:tcW w:w="346" w:type="pct"/>
            <w:tcBorders>
              <w:top w:val="nil"/>
              <w:left w:val="nil"/>
              <w:bottom w:val="single" w:sz="4" w:space="0" w:color="auto"/>
              <w:right w:val="single" w:sz="4" w:space="0" w:color="auto"/>
            </w:tcBorders>
            <w:shd w:val="clear" w:color="auto" w:fill="auto"/>
            <w:vAlign w:val="center"/>
            <w:hideMark/>
          </w:tcPr>
          <w:p w14:paraId="02927294"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172,1%</w:t>
            </w:r>
          </w:p>
        </w:tc>
        <w:tc>
          <w:tcPr>
            <w:tcW w:w="670" w:type="pct"/>
            <w:tcBorders>
              <w:top w:val="nil"/>
              <w:left w:val="nil"/>
              <w:bottom w:val="single" w:sz="4" w:space="0" w:color="auto"/>
              <w:right w:val="single" w:sz="4" w:space="0" w:color="auto"/>
            </w:tcBorders>
            <w:shd w:val="clear" w:color="000000" w:fill="D9E1F2"/>
            <w:noWrap/>
            <w:vAlign w:val="bottom"/>
            <w:hideMark/>
          </w:tcPr>
          <w:p w14:paraId="474237FC" w14:textId="79D8279A"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0,76</w:t>
            </w:r>
          </w:p>
        </w:tc>
        <w:tc>
          <w:tcPr>
            <w:tcW w:w="482" w:type="pct"/>
            <w:tcBorders>
              <w:top w:val="nil"/>
              <w:left w:val="nil"/>
              <w:bottom w:val="single" w:sz="4" w:space="0" w:color="auto"/>
              <w:right w:val="single" w:sz="4" w:space="0" w:color="auto"/>
            </w:tcBorders>
            <w:shd w:val="clear" w:color="auto" w:fill="FFF2CC" w:themeFill="accent4" w:themeFillTint="33"/>
            <w:noWrap/>
            <w:vAlign w:val="bottom"/>
            <w:hideMark/>
          </w:tcPr>
          <w:p w14:paraId="526A9C6F" w14:textId="62665342" w:rsidR="00555F93" w:rsidRPr="00555F93" w:rsidRDefault="00555F93" w:rsidP="00555F93">
            <w:pPr>
              <w:jc w:val="right"/>
              <w:rPr>
                <w:rFonts w:ascii="Calibri" w:hAnsi="Calibri" w:cs="Calibri"/>
                <w:color w:val="000000"/>
                <w:sz w:val="22"/>
                <w:szCs w:val="22"/>
              </w:rPr>
            </w:pPr>
            <w:r w:rsidRPr="00555F93">
              <w:rPr>
                <w:rFonts w:ascii="Calibri" w:hAnsi="Calibri" w:cs="Calibri"/>
                <w:color w:val="000000"/>
                <w:sz w:val="22"/>
                <w:szCs w:val="22"/>
              </w:rPr>
              <w:t>-          0,18</w:t>
            </w:r>
          </w:p>
        </w:tc>
      </w:tr>
      <w:tr w:rsidR="00555F93" w:rsidRPr="00555F93" w14:paraId="33E0209A" w14:textId="77777777" w:rsidTr="00555F93">
        <w:trPr>
          <w:trHeight w:val="255"/>
        </w:trPr>
        <w:tc>
          <w:tcPr>
            <w:tcW w:w="153" w:type="pct"/>
            <w:tcBorders>
              <w:top w:val="nil"/>
              <w:left w:val="single" w:sz="4" w:space="0" w:color="auto"/>
              <w:bottom w:val="single" w:sz="4" w:space="0" w:color="auto"/>
              <w:right w:val="single" w:sz="4" w:space="0" w:color="auto"/>
            </w:tcBorders>
            <w:shd w:val="clear" w:color="000000" w:fill="FFFFFF"/>
            <w:noWrap/>
            <w:vAlign w:val="center"/>
            <w:hideMark/>
          </w:tcPr>
          <w:p w14:paraId="25311800" w14:textId="77777777" w:rsidR="00555F93" w:rsidRPr="00555F93" w:rsidRDefault="00555F93" w:rsidP="00555F93">
            <w:pPr>
              <w:jc w:val="center"/>
              <w:rPr>
                <w:rFonts w:ascii="Agency FB" w:hAnsi="Agency FB" w:cs="Calibri"/>
                <w:color w:val="000000"/>
                <w:sz w:val="22"/>
                <w:szCs w:val="22"/>
              </w:rPr>
            </w:pPr>
            <w:r w:rsidRPr="00555F93">
              <w:rPr>
                <w:rFonts w:ascii="Agency FB" w:hAnsi="Agency FB" w:cs="Calibri"/>
                <w:color w:val="000000"/>
                <w:sz w:val="22"/>
                <w:szCs w:val="22"/>
              </w:rPr>
              <w:t>9</w:t>
            </w:r>
          </w:p>
        </w:tc>
        <w:tc>
          <w:tcPr>
            <w:tcW w:w="604" w:type="pct"/>
            <w:tcBorders>
              <w:top w:val="nil"/>
              <w:left w:val="nil"/>
              <w:bottom w:val="single" w:sz="4" w:space="0" w:color="auto"/>
              <w:right w:val="single" w:sz="4" w:space="0" w:color="auto"/>
            </w:tcBorders>
            <w:shd w:val="clear" w:color="000000" w:fill="FFFFFF"/>
            <w:noWrap/>
            <w:vAlign w:val="center"/>
            <w:hideMark/>
          </w:tcPr>
          <w:p w14:paraId="677274EA"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SUD-UBANGI</w:t>
            </w:r>
          </w:p>
        </w:tc>
        <w:tc>
          <w:tcPr>
            <w:tcW w:w="562" w:type="pct"/>
            <w:tcBorders>
              <w:top w:val="nil"/>
              <w:left w:val="nil"/>
              <w:bottom w:val="single" w:sz="4" w:space="0" w:color="auto"/>
              <w:right w:val="single" w:sz="4" w:space="0" w:color="auto"/>
            </w:tcBorders>
            <w:shd w:val="clear" w:color="000000" w:fill="FFFFFF"/>
            <w:noWrap/>
            <w:vAlign w:val="center"/>
            <w:hideMark/>
          </w:tcPr>
          <w:p w14:paraId="2CFC28B3"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Gemena</w:t>
            </w:r>
          </w:p>
        </w:tc>
        <w:tc>
          <w:tcPr>
            <w:tcW w:w="198" w:type="pct"/>
            <w:tcBorders>
              <w:top w:val="nil"/>
              <w:left w:val="nil"/>
              <w:bottom w:val="single" w:sz="4" w:space="0" w:color="auto"/>
              <w:right w:val="single" w:sz="4" w:space="0" w:color="auto"/>
            </w:tcBorders>
            <w:shd w:val="clear" w:color="000000" w:fill="EEECE1"/>
            <w:noWrap/>
            <w:vAlign w:val="center"/>
            <w:hideMark/>
          </w:tcPr>
          <w:p w14:paraId="60B21FE3" w14:textId="77777777" w:rsidR="00555F93" w:rsidRPr="00555F93" w:rsidRDefault="00555F93" w:rsidP="00555F93">
            <w:pPr>
              <w:jc w:val="center"/>
              <w:rPr>
                <w:rFonts w:ascii="Arial Narrow" w:hAnsi="Arial Narrow" w:cs="Calibri"/>
                <w:color w:val="000000"/>
                <w:sz w:val="18"/>
                <w:szCs w:val="18"/>
              </w:rPr>
            </w:pPr>
            <w:r w:rsidRPr="00555F93">
              <w:rPr>
                <w:rFonts w:ascii="Arial Narrow" w:hAnsi="Arial Narrow" w:cs="Calibri"/>
                <w:color w:val="000000"/>
                <w:sz w:val="18"/>
                <w:szCs w:val="18"/>
              </w:rPr>
              <w:t>23</w:t>
            </w:r>
          </w:p>
        </w:tc>
        <w:tc>
          <w:tcPr>
            <w:tcW w:w="211" w:type="pct"/>
            <w:tcBorders>
              <w:top w:val="nil"/>
              <w:left w:val="nil"/>
              <w:bottom w:val="single" w:sz="4" w:space="0" w:color="auto"/>
              <w:right w:val="single" w:sz="4" w:space="0" w:color="auto"/>
            </w:tcBorders>
            <w:shd w:val="clear" w:color="000000" w:fill="FFFFFF"/>
            <w:vAlign w:val="center"/>
            <w:hideMark/>
          </w:tcPr>
          <w:p w14:paraId="2C7E1E88"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2</w:t>
            </w:r>
          </w:p>
        </w:tc>
        <w:tc>
          <w:tcPr>
            <w:tcW w:w="211" w:type="pct"/>
            <w:tcBorders>
              <w:top w:val="nil"/>
              <w:left w:val="nil"/>
              <w:bottom w:val="single" w:sz="4" w:space="0" w:color="auto"/>
              <w:right w:val="single" w:sz="4" w:space="0" w:color="auto"/>
            </w:tcBorders>
            <w:shd w:val="clear" w:color="000000" w:fill="FFFFFF"/>
            <w:vAlign w:val="center"/>
            <w:hideMark/>
          </w:tcPr>
          <w:p w14:paraId="7D6623CA"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5</w:t>
            </w:r>
          </w:p>
        </w:tc>
        <w:tc>
          <w:tcPr>
            <w:tcW w:w="303" w:type="pct"/>
            <w:tcBorders>
              <w:top w:val="nil"/>
              <w:left w:val="nil"/>
              <w:bottom w:val="single" w:sz="4" w:space="0" w:color="auto"/>
              <w:right w:val="single" w:sz="4" w:space="0" w:color="auto"/>
            </w:tcBorders>
            <w:shd w:val="clear" w:color="auto" w:fill="auto"/>
            <w:vAlign w:val="center"/>
            <w:hideMark/>
          </w:tcPr>
          <w:p w14:paraId="5277FB29"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243,1%</w:t>
            </w:r>
          </w:p>
        </w:tc>
        <w:tc>
          <w:tcPr>
            <w:tcW w:w="289" w:type="pct"/>
            <w:tcBorders>
              <w:top w:val="nil"/>
              <w:left w:val="nil"/>
              <w:bottom w:val="single" w:sz="4" w:space="0" w:color="auto"/>
              <w:right w:val="single" w:sz="4" w:space="0" w:color="auto"/>
            </w:tcBorders>
            <w:shd w:val="clear" w:color="auto" w:fill="auto"/>
            <w:vAlign w:val="center"/>
            <w:hideMark/>
          </w:tcPr>
          <w:p w14:paraId="5FEB3A9F"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217,5%</w:t>
            </w:r>
          </w:p>
        </w:tc>
        <w:tc>
          <w:tcPr>
            <w:tcW w:w="534" w:type="pct"/>
            <w:tcBorders>
              <w:top w:val="nil"/>
              <w:left w:val="nil"/>
              <w:bottom w:val="single" w:sz="4" w:space="0" w:color="auto"/>
              <w:right w:val="single" w:sz="4" w:space="0" w:color="auto"/>
            </w:tcBorders>
            <w:shd w:val="clear" w:color="000000" w:fill="D9E1F2"/>
            <w:noWrap/>
            <w:vAlign w:val="bottom"/>
            <w:hideMark/>
          </w:tcPr>
          <w:p w14:paraId="5E34C0B9" w14:textId="2931B75E"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0,89</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28D266AE" w14:textId="77777777" w:rsidR="00555F93" w:rsidRPr="00555F93" w:rsidRDefault="00555F93" w:rsidP="00555F93">
            <w:pPr>
              <w:jc w:val="center"/>
              <w:rPr>
                <w:rFonts w:ascii="Calibri" w:hAnsi="Calibri" w:cs="Calibri"/>
                <w:color w:val="000000"/>
                <w:sz w:val="22"/>
                <w:szCs w:val="22"/>
              </w:rPr>
            </w:pPr>
          </w:p>
        </w:tc>
        <w:tc>
          <w:tcPr>
            <w:tcW w:w="347" w:type="pct"/>
            <w:tcBorders>
              <w:top w:val="nil"/>
              <w:left w:val="nil"/>
              <w:bottom w:val="single" w:sz="4" w:space="0" w:color="auto"/>
              <w:right w:val="single" w:sz="4" w:space="0" w:color="auto"/>
            </w:tcBorders>
            <w:shd w:val="clear" w:color="auto" w:fill="auto"/>
            <w:vAlign w:val="center"/>
            <w:hideMark/>
          </w:tcPr>
          <w:p w14:paraId="2AB9E326"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121,4%</w:t>
            </w:r>
          </w:p>
        </w:tc>
        <w:tc>
          <w:tcPr>
            <w:tcW w:w="346" w:type="pct"/>
            <w:tcBorders>
              <w:top w:val="nil"/>
              <w:left w:val="nil"/>
              <w:bottom w:val="single" w:sz="4" w:space="0" w:color="auto"/>
              <w:right w:val="single" w:sz="4" w:space="0" w:color="auto"/>
            </w:tcBorders>
            <w:shd w:val="clear" w:color="auto" w:fill="auto"/>
            <w:vAlign w:val="center"/>
            <w:hideMark/>
          </w:tcPr>
          <w:p w14:paraId="384BFCA6"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109,8%</w:t>
            </w:r>
          </w:p>
        </w:tc>
        <w:tc>
          <w:tcPr>
            <w:tcW w:w="670" w:type="pct"/>
            <w:tcBorders>
              <w:top w:val="nil"/>
              <w:left w:val="nil"/>
              <w:bottom w:val="single" w:sz="4" w:space="0" w:color="auto"/>
              <w:right w:val="single" w:sz="4" w:space="0" w:color="auto"/>
            </w:tcBorders>
            <w:shd w:val="clear" w:color="000000" w:fill="D9E1F2"/>
            <w:noWrap/>
            <w:vAlign w:val="bottom"/>
            <w:hideMark/>
          </w:tcPr>
          <w:p w14:paraId="56284FF5" w14:textId="03A2B6BF"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0,90</w:t>
            </w:r>
          </w:p>
        </w:tc>
        <w:tc>
          <w:tcPr>
            <w:tcW w:w="482" w:type="pct"/>
            <w:tcBorders>
              <w:top w:val="nil"/>
              <w:left w:val="nil"/>
              <w:bottom w:val="single" w:sz="4" w:space="0" w:color="auto"/>
              <w:right w:val="single" w:sz="4" w:space="0" w:color="auto"/>
            </w:tcBorders>
            <w:shd w:val="clear" w:color="000000" w:fill="E2EFDA"/>
            <w:noWrap/>
            <w:vAlign w:val="bottom"/>
            <w:hideMark/>
          </w:tcPr>
          <w:p w14:paraId="63905A2B" w14:textId="1120094D" w:rsidR="00555F93" w:rsidRPr="00555F93" w:rsidRDefault="00555F93" w:rsidP="00555F93">
            <w:pPr>
              <w:jc w:val="right"/>
              <w:rPr>
                <w:rFonts w:ascii="Calibri" w:hAnsi="Calibri" w:cs="Calibri"/>
                <w:color w:val="000000"/>
                <w:sz w:val="22"/>
                <w:szCs w:val="22"/>
              </w:rPr>
            </w:pPr>
            <w:r w:rsidRPr="00555F93">
              <w:rPr>
                <w:rFonts w:ascii="Calibri" w:hAnsi="Calibri" w:cs="Calibri"/>
                <w:color w:val="000000"/>
                <w:sz w:val="22"/>
                <w:szCs w:val="22"/>
              </w:rPr>
              <w:t>0,01</w:t>
            </w:r>
          </w:p>
        </w:tc>
      </w:tr>
      <w:tr w:rsidR="00555F93" w:rsidRPr="00555F93" w14:paraId="4A205DF2" w14:textId="77777777" w:rsidTr="00555F93">
        <w:trPr>
          <w:trHeight w:val="255"/>
        </w:trPr>
        <w:tc>
          <w:tcPr>
            <w:tcW w:w="153" w:type="pct"/>
            <w:tcBorders>
              <w:top w:val="nil"/>
              <w:left w:val="single" w:sz="4" w:space="0" w:color="auto"/>
              <w:bottom w:val="single" w:sz="4" w:space="0" w:color="auto"/>
              <w:right w:val="single" w:sz="4" w:space="0" w:color="auto"/>
            </w:tcBorders>
            <w:shd w:val="clear" w:color="000000" w:fill="FFFFFF"/>
            <w:noWrap/>
            <w:vAlign w:val="center"/>
            <w:hideMark/>
          </w:tcPr>
          <w:p w14:paraId="384F8CE3" w14:textId="77777777" w:rsidR="00555F93" w:rsidRPr="00555F93" w:rsidRDefault="00555F93" w:rsidP="00555F93">
            <w:pPr>
              <w:jc w:val="center"/>
              <w:rPr>
                <w:rFonts w:ascii="Agency FB" w:hAnsi="Agency FB" w:cs="Calibri"/>
                <w:color w:val="000000"/>
                <w:sz w:val="22"/>
                <w:szCs w:val="22"/>
              </w:rPr>
            </w:pPr>
            <w:r w:rsidRPr="00555F93">
              <w:rPr>
                <w:rFonts w:ascii="Agency FB" w:hAnsi="Agency FB" w:cs="Calibri"/>
                <w:color w:val="000000"/>
                <w:sz w:val="22"/>
                <w:szCs w:val="22"/>
              </w:rPr>
              <w:t>10</w:t>
            </w:r>
          </w:p>
        </w:tc>
        <w:tc>
          <w:tcPr>
            <w:tcW w:w="604" w:type="pct"/>
            <w:tcBorders>
              <w:top w:val="nil"/>
              <w:left w:val="nil"/>
              <w:bottom w:val="single" w:sz="4" w:space="0" w:color="auto"/>
              <w:right w:val="single" w:sz="4" w:space="0" w:color="auto"/>
            </w:tcBorders>
            <w:shd w:val="clear" w:color="000000" w:fill="FFFFFF"/>
            <w:noWrap/>
            <w:vAlign w:val="center"/>
            <w:hideMark/>
          </w:tcPr>
          <w:p w14:paraId="5EDCAB3E"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NORD-UBANGI</w:t>
            </w:r>
          </w:p>
        </w:tc>
        <w:tc>
          <w:tcPr>
            <w:tcW w:w="562" w:type="pct"/>
            <w:tcBorders>
              <w:top w:val="nil"/>
              <w:left w:val="nil"/>
              <w:bottom w:val="single" w:sz="4" w:space="0" w:color="auto"/>
              <w:right w:val="single" w:sz="4" w:space="0" w:color="auto"/>
            </w:tcBorders>
            <w:shd w:val="clear" w:color="000000" w:fill="FFFFFF"/>
            <w:noWrap/>
            <w:vAlign w:val="center"/>
            <w:hideMark/>
          </w:tcPr>
          <w:p w14:paraId="52A24E00" w14:textId="77777777" w:rsidR="00555F93" w:rsidRPr="00555F93" w:rsidRDefault="00555F93" w:rsidP="00555F93">
            <w:pPr>
              <w:rPr>
                <w:rFonts w:ascii="Agency FB" w:hAnsi="Agency FB" w:cs="Calibri"/>
                <w:color w:val="000000"/>
                <w:sz w:val="22"/>
                <w:szCs w:val="22"/>
              </w:rPr>
            </w:pPr>
            <w:proofErr w:type="spellStart"/>
            <w:r w:rsidRPr="00555F93">
              <w:rPr>
                <w:rFonts w:ascii="Agency FB" w:hAnsi="Agency FB" w:cs="Calibri"/>
                <w:color w:val="000000"/>
                <w:sz w:val="22"/>
                <w:szCs w:val="22"/>
              </w:rPr>
              <w:t>Gbadolite</w:t>
            </w:r>
            <w:proofErr w:type="spellEnd"/>
          </w:p>
        </w:tc>
        <w:tc>
          <w:tcPr>
            <w:tcW w:w="198" w:type="pct"/>
            <w:tcBorders>
              <w:top w:val="nil"/>
              <w:left w:val="nil"/>
              <w:bottom w:val="single" w:sz="4" w:space="0" w:color="auto"/>
              <w:right w:val="single" w:sz="4" w:space="0" w:color="auto"/>
            </w:tcBorders>
            <w:shd w:val="clear" w:color="000000" w:fill="EEECE1"/>
            <w:noWrap/>
            <w:vAlign w:val="center"/>
            <w:hideMark/>
          </w:tcPr>
          <w:p w14:paraId="37974618" w14:textId="77777777" w:rsidR="00555F93" w:rsidRPr="00555F93" w:rsidRDefault="00555F93" w:rsidP="00555F93">
            <w:pPr>
              <w:jc w:val="center"/>
              <w:rPr>
                <w:rFonts w:ascii="Arial Narrow" w:hAnsi="Arial Narrow" w:cs="Calibri"/>
                <w:color w:val="000000"/>
                <w:sz w:val="18"/>
                <w:szCs w:val="18"/>
              </w:rPr>
            </w:pPr>
            <w:r w:rsidRPr="00555F93">
              <w:rPr>
                <w:rFonts w:ascii="Arial Narrow" w:hAnsi="Arial Narrow" w:cs="Calibri"/>
                <w:color w:val="000000"/>
                <w:sz w:val="18"/>
                <w:szCs w:val="18"/>
              </w:rPr>
              <w:t>27</w:t>
            </w:r>
          </w:p>
        </w:tc>
        <w:tc>
          <w:tcPr>
            <w:tcW w:w="211" w:type="pct"/>
            <w:tcBorders>
              <w:top w:val="nil"/>
              <w:left w:val="nil"/>
              <w:bottom w:val="single" w:sz="4" w:space="0" w:color="auto"/>
              <w:right w:val="single" w:sz="4" w:space="0" w:color="auto"/>
            </w:tcBorders>
            <w:shd w:val="clear" w:color="000000" w:fill="FFFFFF"/>
            <w:vAlign w:val="center"/>
            <w:hideMark/>
          </w:tcPr>
          <w:p w14:paraId="4168D65E"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2</w:t>
            </w:r>
          </w:p>
        </w:tc>
        <w:tc>
          <w:tcPr>
            <w:tcW w:w="211" w:type="pct"/>
            <w:tcBorders>
              <w:top w:val="nil"/>
              <w:left w:val="nil"/>
              <w:bottom w:val="single" w:sz="4" w:space="0" w:color="auto"/>
              <w:right w:val="single" w:sz="4" w:space="0" w:color="auto"/>
            </w:tcBorders>
            <w:shd w:val="clear" w:color="000000" w:fill="FFFFFF"/>
            <w:vAlign w:val="center"/>
            <w:hideMark/>
          </w:tcPr>
          <w:p w14:paraId="6DF4B135"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5</w:t>
            </w:r>
          </w:p>
        </w:tc>
        <w:tc>
          <w:tcPr>
            <w:tcW w:w="303" w:type="pct"/>
            <w:tcBorders>
              <w:top w:val="nil"/>
              <w:left w:val="nil"/>
              <w:bottom w:val="single" w:sz="4" w:space="0" w:color="auto"/>
              <w:right w:val="single" w:sz="4" w:space="0" w:color="auto"/>
            </w:tcBorders>
            <w:shd w:val="clear" w:color="auto" w:fill="auto"/>
            <w:vAlign w:val="center"/>
            <w:hideMark/>
          </w:tcPr>
          <w:p w14:paraId="5F3F2F05"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110,8%</w:t>
            </w:r>
          </w:p>
        </w:tc>
        <w:tc>
          <w:tcPr>
            <w:tcW w:w="289" w:type="pct"/>
            <w:tcBorders>
              <w:top w:val="nil"/>
              <w:left w:val="nil"/>
              <w:bottom w:val="single" w:sz="4" w:space="0" w:color="auto"/>
              <w:right w:val="single" w:sz="4" w:space="0" w:color="auto"/>
            </w:tcBorders>
            <w:shd w:val="clear" w:color="auto" w:fill="auto"/>
            <w:vAlign w:val="center"/>
            <w:hideMark/>
          </w:tcPr>
          <w:p w14:paraId="15FBBAE5"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97,3%</w:t>
            </w:r>
          </w:p>
        </w:tc>
        <w:tc>
          <w:tcPr>
            <w:tcW w:w="534" w:type="pct"/>
            <w:tcBorders>
              <w:top w:val="nil"/>
              <w:left w:val="nil"/>
              <w:bottom w:val="single" w:sz="4" w:space="0" w:color="auto"/>
              <w:right w:val="single" w:sz="4" w:space="0" w:color="auto"/>
            </w:tcBorders>
            <w:shd w:val="clear" w:color="000000" w:fill="D9E1F2"/>
            <w:noWrap/>
            <w:vAlign w:val="bottom"/>
            <w:hideMark/>
          </w:tcPr>
          <w:p w14:paraId="753DA221" w14:textId="632D80EB"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0,88</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5881BC01" w14:textId="77777777" w:rsidR="00555F93" w:rsidRPr="00555F93" w:rsidRDefault="00555F93" w:rsidP="00555F93">
            <w:pPr>
              <w:jc w:val="center"/>
              <w:rPr>
                <w:rFonts w:ascii="Calibri" w:hAnsi="Calibri" w:cs="Calibri"/>
                <w:color w:val="000000"/>
                <w:sz w:val="22"/>
                <w:szCs w:val="22"/>
              </w:rPr>
            </w:pPr>
          </w:p>
        </w:tc>
        <w:tc>
          <w:tcPr>
            <w:tcW w:w="347" w:type="pct"/>
            <w:tcBorders>
              <w:top w:val="nil"/>
              <w:left w:val="nil"/>
              <w:bottom w:val="single" w:sz="4" w:space="0" w:color="auto"/>
              <w:right w:val="single" w:sz="4" w:space="0" w:color="auto"/>
            </w:tcBorders>
            <w:shd w:val="clear" w:color="auto" w:fill="auto"/>
            <w:vAlign w:val="center"/>
            <w:hideMark/>
          </w:tcPr>
          <w:p w14:paraId="0416617C"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366,2%</w:t>
            </w:r>
          </w:p>
        </w:tc>
        <w:tc>
          <w:tcPr>
            <w:tcW w:w="346" w:type="pct"/>
            <w:tcBorders>
              <w:top w:val="nil"/>
              <w:left w:val="nil"/>
              <w:bottom w:val="single" w:sz="4" w:space="0" w:color="auto"/>
              <w:right w:val="single" w:sz="4" w:space="0" w:color="auto"/>
            </w:tcBorders>
            <w:shd w:val="clear" w:color="auto" w:fill="auto"/>
            <w:vAlign w:val="center"/>
            <w:hideMark/>
          </w:tcPr>
          <w:p w14:paraId="69A693D5"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233,7%</w:t>
            </w:r>
          </w:p>
        </w:tc>
        <w:tc>
          <w:tcPr>
            <w:tcW w:w="670" w:type="pct"/>
            <w:tcBorders>
              <w:top w:val="nil"/>
              <w:left w:val="nil"/>
              <w:bottom w:val="single" w:sz="4" w:space="0" w:color="auto"/>
              <w:right w:val="single" w:sz="4" w:space="0" w:color="auto"/>
            </w:tcBorders>
            <w:shd w:val="clear" w:color="000000" w:fill="D9E1F2"/>
            <w:noWrap/>
            <w:vAlign w:val="bottom"/>
            <w:hideMark/>
          </w:tcPr>
          <w:p w14:paraId="36823EA7" w14:textId="157B4895"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0,64</w:t>
            </w:r>
          </w:p>
        </w:tc>
        <w:tc>
          <w:tcPr>
            <w:tcW w:w="482" w:type="pct"/>
            <w:tcBorders>
              <w:top w:val="nil"/>
              <w:left w:val="nil"/>
              <w:bottom w:val="single" w:sz="4" w:space="0" w:color="auto"/>
              <w:right w:val="single" w:sz="4" w:space="0" w:color="auto"/>
            </w:tcBorders>
            <w:shd w:val="clear" w:color="auto" w:fill="FFF2CC" w:themeFill="accent4" w:themeFillTint="33"/>
            <w:noWrap/>
            <w:vAlign w:val="bottom"/>
            <w:hideMark/>
          </w:tcPr>
          <w:p w14:paraId="3DAA5234" w14:textId="151196D5" w:rsidR="00555F93" w:rsidRPr="00555F93" w:rsidRDefault="00555F93" w:rsidP="00555F93">
            <w:pPr>
              <w:jc w:val="right"/>
              <w:rPr>
                <w:rFonts w:ascii="Calibri" w:hAnsi="Calibri" w:cs="Calibri"/>
                <w:color w:val="000000"/>
                <w:sz w:val="22"/>
                <w:szCs w:val="22"/>
              </w:rPr>
            </w:pPr>
            <w:r w:rsidRPr="00555F93">
              <w:rPr>
                <w:rFonts w:ascii="Calibri" w:hAnsi="Calibri" w:cs="Calibri"/>
                <w:color w:val="000000"/>
                <w:sz w:val="22"/>
                <w:szCs w:val="22"/>
              </w:rPr>
              <w:t>-          0,24</w:t>
            </w:r>
          </w:p>
        </w:tc>
      </w:tr>
      <w:tr w:rsidR="00555F93" w:rsidRPr="00555F93" w14:paraId="02CC9F2D" w14:textId="77777777" w:rsidTr="00555F93">
        <w:trPr>
          <w:trHeight w:val="255"/>
        </w:trPr>
        <w:tc>
          <w:tcPr>
            <w:tcW w:w="153" w:type="pct"/>
            <w:tcBorders>
              <w:top w:val="nil"/>
              <w:left w:val="single" w:sz="4" w:space="0" w:color="auto"/>
              <w:bottom w:val="single" w:sz="4" w:space="0" w:color="auto"/>
              <w:right w:val="single" w:sz="4" w:space="0" w:color="auto"/>
            </w:tcBorders>
            <w:shd w:val="clear" w:color="000000" w:fill="FFFFFF"/>
            <w:noWrap/>
            <w:vAlign w:val="center"/>
            <w:hideMark/>
          </w:tcPr>
          <w:p w14:paraId="56C0EA93" w14:textId="77777777" w:rsidR="00555F93" w:rsidRPr="00555F93" w:rsidRDefault="00555F93" w:rsidP="00555F93">
            <w:pPr>
              <w:jc w:val="center"/>
              <w:rPr>
                <w:rFonts w:ascii="Agency FB" w:hAnsi="Agency FB" w:cs="Calibri"/>
                <w:color w:val="000000"/>
                <w:sz w:val="22"/>
                <w:szCs w:val="22"/>
              </w:rPr>
            </w:pPr>
            <w:r w:rsidRPr="00555F93">
              <w:rPr>
                <w:rFonts w:ascii="Agency FB" w:hAnsi="Agency FB" w:cs="Calibri"/>
                <w:color w:val="000000"/>
                <w:sz w:val="22"/>
                <w:szCs w:val="22"/>
              </w:rPr>
              <w:t>11</w:t>
            </w:r>
          </w:p>
        </w:tc>
        <w:tc>
          <w:tcPr>
            <w:tcW w:w="604" w:type="pct"/>
            <w:tcBorders>
              <w:top w:val="nil"/>
              <w:left w:val="nil"/>
              <w:bottom w:val="single" w:sz="4" w:space="0" w:color="auto"/>
              <w:right w:val="single" w:sz="4" w:space="0" w:color="auto"/>
            </w:tcBorders>
            <w:shd w:val="clear" w:color="000000" w:fill="FFFFFF"/>
            <w:noWrap/>
            <w:vAlign w:val="center"/>
            <w:hideMark/>
          </w:tcPr>
          <w:p w14:paraId="41F3E531"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 xml:space="preserve">TSHOPO </w:t>
            </w:r>
          </w:p>
        </w:tc>
        <w:tc>
          <w:tcPr>
            <w:tcW w:w="562" w:type="pct"/>
            <w:tcBorders>
              <w:top w:val="nil"/>
              <w:left w:val="nil"/>
              <w:bottom w:val="single" w:sz="4" w:space="0" w:color="auto"/>
              <w:right w:val="single" w:sz="4" w:space="0" w:color="auto"/>
            </w:tcBorders>
            <w:shd w:val="clear" w:color="000000" w:fill="FFFFFF"/>
            <w:noWrap/>
            <w:vAlign w:val="center"/>
            <w:hideMark/>
          </w:tcPr>
          <w:p w14:paraId="44AC4FD5"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Kisangani</w:t>
            </w:r>
          </w:p>
        </w:tc>
        <w:tc>
          <w:tcPr>
            <w:tcW w:w="198" w:type="pct"/>
            <w:tcBorders>
              <w:top w:val="nil"/>
              <w:left w:val="nil"/>
              <w:bottom w:val="single" w:sz="4" w:space="0" w:color="auto"/>
              <w:right w:val="single" w:sz="4" w:space="0" w:color="auto"/>
            </w:tcBorders>
            <w:shd w:val="clear" w:color="000000" w:fill="EEECE1"/>
            <w:noWrap/>
            <w:vAlign w:val="center"/>
            <w:hideMark/>
          </w:tcPr>
          <w:p w14:paraId="217F7FB7" w14:textId="77777777" w:rsidR="00555F93" w:rsidRPr="00555F93" w:rsidRDefault="00555F93" w:rsidP="00555F93">
            <w:pPr>
              <w:jc w:val="center"/>
              <w:rPr>
                <w:rFonts w:ascii="Arial Narrow" w:hAnsi="Arial Narrow" w:cs="Calibri"/>
                <w:color w:val="000000"/>
                <w:sz w:val="18"/>
                <w:szCs w:val="18"/>
              </w:rPr>
            </w:pPr>
            <w:r w:rsidRPr="00555F93">
              <w:rPr>
                <w:rFonts w:ascii="Arial Narrow" w:hAnsi="Arial Narrow" w:cs="Calibri"/>
                <w:color w:val="000000"/>
                <w:sz w:val="18"/>
                <w:szCs w:val="18"/>
              </w:rPr>
              <w:t>23</w:t>
            </w:r>
          </w:p>
        </w:tc>
        <w:tc>
          <w:tcPr>
            <w:tcW w:w="211" w:type="pct"/>
            <w:tcBorders>
              <w:top w:val="nil"/>
              <w:left w:val="nil"/>
              <w:bottom w:val="single" w:sz="4" w:space="0" w:color="auto"/>
              <w:right w:val="single" w:sz="4" w:space="0" w:color="auto"/>
            </w:tcBorders>
            <w:shd w:val="clear" w:color="000000" w:fill="FFFFFF"/>
            <w:vAlign w:val="center"/>
            <w:hideMark/>
          </w:tcPr>
          <w:p w14:paraId="33534116"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4</w:t>
            </w:r>
          </w:p>
        </w:tc>
        <w:tc>
          <w:tcPr>
            <w:tcW w:w="211" w:type="pct"/>
            <w:tcBorders>
              <w:top w:val="nil"/>
              <w:left w:val="nil"/>
              <w:bottom w:val="single" w:sz="4" w:space="0" w:color="auto"/>
              <w:right w:val="single" w:sz="4" w:space="0" w:color="auto"/>
            </w:tcBorders>
            <w:shd w:val="clear" w:color="000000" w:fill="FFFFFF"/>
            <w:vAlign w:val="center"/>
            <w:hideMark/>
          </w:tcPr>
          <w:p w14:paraId="1BF4A5E9"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8</w:t>
            </w:r>
          </w:p>
        </w:tc>
        <w:tc>
          <w:tcPr>
            <w:tcW w:w="303" w:type="pct"/>
            <w:tcBorders>
              <w:top w:val="nil"/>
              <w:left w:val="nil"/>
              <w:bottom w:val="single" w:sz="4" w:space="0" w:color="auto"/>
              <w:right w:val="single" w:sz="4" w:space="0" w:color="auto"/>
            </w:tcBorders>
            <w:shd w:val="clear" w:color="auto" w:fill="auto"/>
            <w:vAlign w:val="center"/>
            <w:hideMark/>
          </w:tcPr>
          <w:p w14:paraId="138DA8F9"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147,1%</w:t>
            </w:r>
          </w:p>
        </w:tc>
        <w:tc>
          <w:tcPr>
            <w:tcW w:w="289" w:type="pct"/>
            <w:tcBorders>
              <w:top w:val="nil"/>
              <w:left w:val="nil"/>
              <w:bottom w:val="single" w:sz="4" w:space="0" w:color="auto"/>
              <w:right w:val="single" w:sz="4" w:space="0" w:color="auto"/>
            </w:tcBorders>
            <w:shd w:val="clear" w:color="auto" w:fill="auto"/>
            <w:vAlign w:val="center"/>
            <w:hideMark/>
          </w:tcPr>
          <w:p w14:paraId="3C981D51"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145,3%</w:t>
            </w:r>
          </w:p>
        </w:tc>
        <w:tc>
          <w:tcPr>
            <w:tcW w:w="534" w:type="pct"/>
            <w:tcBorders>
              <w:top w:val="nil"/>
              <w:left w:val="nil"/>
              <w:bottom w:val="single" w:sz="4" w:space="0" w:color="auto"/>
              <w:right w:val="single" w:sz="4" w:space="0" w:color="auto"/>
            </w:tcBorders>
            <w:shd w:val="clear" w:color="000000" w:fill="D9E1F2"/>
            <w:noWrap/>
            <w:vAlign w:val="bottom"/>
            <w:hideMark/>
          </w:tcPr>
          <w:p w14:paraId="32A9837E" w14:textId="47507726"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0,99</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2C265529" w14:textId="77777777" w:rsidR="00555F93" w:rsidRPr="00555F93" w:rsidRDefault="00555F93" w:rsidP="00555F93">
            <w:pPr>
              <w:jc w:val="center"/>
              <w:rPr>
                <w:rFonts w:ascii="Calibri" w:hAnsi="Calibri" w:cs="Calibri"/>
                <w:color w:val="000000"/>
                <w:sz w:val="22"/>
                <w:szCs w:val="22"/>
              </w:rPr>
            </w:pPr>
          </w:p>
        </w:tc>
        <w:tc>
          <w:tcPr>
            <w:tcW w:w="347" w:type="pct"/>
            <w:tcBorders>
              <w:top w:val="nil"/>
              <w:left w:val="nil"/>
              <w:bottom w:val="single" w:sz="4" w:space="0" w:color="auto"/>
              <w:right w:val="single" w:sz="4" w:space="0" w:color="auto"/>
            </w:tcBorders>
            <w:shd w:val="clear" w:color="auto" w:fill="auto"/>
            <w:vAlign w:val="center"/>
            <w:hideMark/>
          </w:tcPr>
          <w:p w14:paraId="559DDE4F"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149,5%</w:t>
            </w:r>
          </w:p>
        </w:tc>
        <w:tc>
          <w:tcPr>
            <w:tcW w:w="346" w:type="pct"/>
            <w:tcBorders>
              <w:top w:val="nil"/>
              <w:left w:val="nil"/>
              <w:bottom w:val="single" w:sz="4" w:space="0" w:color="auto"/>
              <w:right w:val="single" w:sz="4" w:space="0" w:color="auto"/>
            </w:tcBorders>
            <w:shd w:val="clear" w:color="auto" w:fill="auto"/>
            <w:vAlign w:val="center"/>
            <w:hideMark/>
          </w:tcPr>
          <w:p w14:paraId="2466636E"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149,3%</w:t>
            </w:r>
          </w:p>
        </w:tc>
        <w:tc>
          <w:tcPr>
            <w:tcW w:w="670" w:type="pct"/>
            <w:tcBorders>
              <w:top w:val="nil"/>
              <w:left w:val="nil"/>
              <w:bottom w:val="single" w:sz="4" w:space="0" w:color="auto"/>
              <w:right w:val="single" w:sz="4" w:space="0" w:color="auto"/>
            </w:tcBorders>
            <w:shd w:val="clear" w:color="000000" w:fill="D9E1F2"/>
            <w:noWrap/>
            <w:vAlign w:val="bottom"/>
            <w:hideMark/>
          </w:tcPr>
          <w:p w14:paraId="07012790" w14:textId="5FFCC014"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1,00</w:t>
            </w:r>
          </w:p>
        </w:tc>
        <w:tc>
          <w:tcPr>
            <w:tcW w:w="482" w:type="pct"/>
            <w:tcBorders>
              <w:top w:val="nil"/>
              <w:left w:val="nil"/>
              <w:bottom w:val="single" w:sz="4" w:space="0" w:color="auto"/>
              <w:right w:val="single" w:sz="4" w:space="0" w:color="auto"/>
            </w:tcBorders>
            <w:shd w:val="clear" w:color="000000" w:fill="E2EFDA"/>
            <w:noWrap/>
            <w:vAlign w:val="bottom"/>
            <w:hideMark/>
          </w:tcPr>
          <w:p w14:paraId="5257866B" w14:textId="0B80626E" w:rsidR="00555F93" w:rsidRPr="00555F93" w:rsidRDefault="00555F93" w:rsidP="00555F93">
            <w:pPr>
              <w:jc w:val="right"/>
              <w:rPr>
                <w:rFonts w:ascii="Calibri" w:hAnsi="Calibri" w:cs="Calibri"/>
                <w:color w:val="000000"/>
                <w:sz w:val="22"/>
                <w:szCs w:val="22"/>
              </w:rPr>
            </w:pPr>
            <w:r w:rsidRPr="00555F93">
              <w:rPr>
                <w:rFonts w:ascii="Calibri" w:hAnsi="Calibri" w:cs="Calibri"/>
                <w:color w:val="000000"/>
                <w:sz w:val="22"/>
                <w:szCs w:val="22"/>
              </w:rPr>
              <w:t>0,01</w:t>
            </w:r>
          </w:p>
        </w:tc>
      </w:tr>
      <w:tr w:rsidR="00555F93" w:rsidRPr="00555F93" w14:paraId="530B08C8" w14:textId="77777777" w:rsidTr="00555F93">
        <w:trPr>
          <w:trHeight w:val="255"/>
        </w:trPr>
        <w:tc>
          <w:tcPr>
            <w:tcW w:w="153" w:type="pct"/>
            <w:tcBorders>
              <w:top w:val="nil"/>
              <w:left w:val="single" w:sz="4" w:space="0" w:color="auto"/>
              <w:bottom w:val="single" w:sz="4" w:space="0" w:color="auto"/>
              <w:right w:val="single" w:sz="4" w:space="0" w:color="auto"/>
            </w:tcBorders>
            <w:shd w:val="clear" w:color="000000" w:fill="FFFFFF"/>
            <w:noWrap/>
            <w:vAlign w:val="center"/>
            <w:hideMark/>
          </w:tcPr>
          <w:p w14:paraId="7F032ED3" w14:textId="77777777" w:rsidR="00555F93" w:rsidRPr="00555F93" w:rsidRDefault="00555F93" w:rsidP="00555F93">
            <w:pPr>
              <w:jc w:val="center"/>
              <w:rPr>
                <w:rFonts w:ascii="Agency FB" w:hAnsi="Agency FB" w:cs="Calibri"/>
                <w:color w:val="000000"/>
                <w:sz w:val="22"/>
                <w:szCs w:val="22"/>
              </w:rPr>
            </w:pPr>
            <w:r w:rsidRPr="00555F93">
              <w:rPr>
                <w:rFonts w:ascii="Agency FB" w:hAnsi="Agency FB" w:cs="Calibri"/>
                <w:color w:val="000000"/>
                <w:sz w:val="22"/>
                <w:szCs w:val="22"/>
              </w:rPr>
              <w:t>12</w:t>
            </w:r>
          </w:p>
        </w:tc>
        <w:tc>
          <w:tcPr>
            <w:tcW w:w="604" w:type="pct"/>
            <w:tcBorders>
              <w:top w:val="nil"/>
              <w:left w:val="nil"/>
              <w:bottom w:val="single" w:sz="4" w:space="0" w:color="auto"/>
              <w:right w:val="single" w:sz="4" w:space="0" w:color="auto"/>
            </w:tcBorders>
            <w:shd w:val="clear" w:color="000000" w:fill="FFFFFF"/>
            <w:noWrap/>
            <w:vAlign w:val="center"/>
            <w:hideMark/>
          </w:tcPr>
          <w:p w14:paraId="38285EAC"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 xml:space="preserve">ITURI </w:t>
            </w:r>
          </w:p>
        </w:tc>
        <w:tc>
          <w:tcPr>
            <w:tcW w:w="562" w:type="pct"/>
            <w:tcBorders>
              <w:top w:val="nil"/>
              <w:left w:val="nil"/>
              <w:bottom w:val="single" w:sz="4" w:space="0" w:color="auto"/>
              <w:right w:val="single" w:sz="4" w:space="0" w:color="auto"/>
            </w:tcBorders>
            <w:shd w:val="clear" w:color="000000" w:fill="FFFFFF"/>
            <w:noWrap/>
            <w:vAlign w:val="center"/>
            <w:hideMark/>
          </w:tcPr>
          <w:p w14:paraId="7FC4CD5D"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Bunia</w:t>
            </w:r>
          </w:p>
        </w:tc>
        <w:tc>
          <w:tcPr>
            <w:tcW w:w="198" w:type="pct"/>
            <w:tcBorders>
              <w:top w:val="nil"/>
              <w:left w:val="nil"/>
              <w:bottom w:val="single" w:sz="4" w:space="0" w:color="auto"/>
              <w:right w:val="single" w:sz="4" w:space="0" w:color="auto"/>
            </w:tcBorders>
            <w:shd w:val="clear" w:color="000000" w:fill="EEECE1"/>
            <w:noWrap/>
            <w:vAlign w:val="center"/>
            <w:hideMark/>
          </w:tcPr>
          <w:p w14:paraId="3C0763AB" w14:textId="77777777" w:rsidR="00555F93" w:rsidRPr="00555F93" w:rsidRDefault="00555F93" w:rsidP="00555F93">
            <w:pPr>
              <w:jc w:val="center"/>
              <w:rPr>
                <w:rFonts w:ascii="Arial Narrow" w:hAnsi="Arial Narrow" w:cs="Calibri"/>
                <w:color w:val="000000"/>
                <w:sz w:val="18"/>
                <w:szCs w:val="18"/>
              </w:rPr>
            </w:pPr>
            <w:r w:rsidRPr="00555F93">
              <w:rPr>
                <w:rFonts w:ascii="Arial Narrow" w:hAnsi="Arial Narrow" w:cs="Calibri"/>
                <w:color w:val="000000"/>
                <w:sz w:val="18"/>
                <w:szCs w:val="18"/>
              </w:rPr>
              <w:t>27</w:t>
            </w:r>
          </w:p>
        </w:tc>
        <w:tc>
          <w:tcPr>
            <w:tcW w:w="211" w:type="pct"/>
            <w:tcBorders>
              <w:top w:val="nil"/>
              <w:left w:val="nil"/>
              <w:bottom w:val="single" w:sz="4" w:space="0" w:color="auto"/>
              <w:right w:val="single" w:sz="4" w:space="0" w:color="auto"/>
            </w:tcBorders>
            <w:shd w:val="clear" w:color="000000" w:fill="FFFFFF"/>
            <w:vAlign w:val="center"/>
            <w:hideMark/>
          </w:tcPr>
          <w:p w14:paraId="02876CC5"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5</w:t>
            </w:r>
          </w:p>
        </w:tc>
        <w:tc>
          <w:tcPr>
            <w:tcW w:w="211" w:type="pct"/>
            <w:tcBorders>
              <w:top w:val="nil"/>
              <w:left w:val="nil"/>
              <w:bottom w:val="single" w:sz="4" w:space="0" w:color="auto"/>
              <w:right w:val="single" w:sz="4" w:space="0" w:color="auto"/>
            </w:tcBorders>
            <w:shd w:val="clear" w:color="000000" w:fill="FFFFFF"/>
            <w:vAlign w:val="center"/>
            <w:hideMark/>
          </w:tcPr>
          <w:p w14:paraId="20646649"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6</w:t>
            </w:r>
          </w:p>
        </w:tc>
        <w:tc>
          <w:tcPr>
            <w:tcW w:w="303" w:type="pct"/>
            <w:tcBorders>
              <w:top w:val="nil"/>
              <w:left w:val="nil"/>
              <w:bottom w:val="single" w:sz="4" w:space="0" w:color="auto"/>
              <w:right w:val="single" w:sz="4" w:space="0" w:color="auto"/>
            </w:tcBorders>
            <w:shd w:val="clear" w:color="auto" w:fill="auto"/>
            <w:vAlign w:val="center"/>
            <w:hideMark/>
          </w:tcPr>
          <w:p w14:paraId="46B4B226"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146,0%</w:t>
            </w:r>
          </w:p>
        </w:tc>
        <w:tc>
          <w:tcPr>
            <w:tcW w:w="289" w:type="pct"/>
            <w:tcBorders>
              <w:top w:val="nil"/>
              <w:left w:val="nil"/>
              <w:bottom w:val="single" w:sz="4" w:space="0" w:color="auto"/>
              <w:right w:val="single" w:sz="4" w:space="0" w:color="auto"/>
            </w:tcBorders>
            <w:shd w:val="clear" w:color="auto" w:fill="auto"/>
            <w:vAlign w:val="center"/>
            <w:hideMark/>
          </w:tcPr>
          <w:p w14:paraId="1D232C0E"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138,6%</w:t>
            </w:r>
          </w:p>
        </w:tc>
        <w:tc>
          <w:tcPr>
            <w:tcW w:w="534" w:type="pct"/>
            <w:tcBorders>
              <w:top w:val="nil"/>
              <w:left w:val="nil"/>
              <w:bottom w:val="single" w:sz="4" w:space="0" w:color="auto"/>
              <w:right w:val="single" w:sz="4" w:space="0" w:color="auto"/>
            </w:tcBorders>
            <w:shd w:val="clear" w:color="000000" w:fill="D9E1F2"/>
            <w:noWrap/>
            <w:vAlign w:val="bottom"/>
            <w:hideMark/>
          </w:tcPr>
          <w:p w14:paraId="695DDD2A" w14:textId="034C5AB0"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0,95</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50FA8A6B" w14:textId="77777777" w:rsidR="00555F93" w:rsidRPr="00555F93" w:rsidRDefault="00555F93" w:rsidP="00555F93">
            <w:pPr>
              <w:jc w:val="center"/>
              <w:rPr>
                <w:rFonts w:ascii="Calibri" w:hAnsi="Calibri" w:cs="Calibri"/>
                <w:color w:val="000000"/>
                <w:sz w:val="22"/>
                <w:szCs w:val="22"/>
              </w:rPr>
            </w:pPr>
          </w:p>
        </w:tc>
        <w:tc>
          <w:tcPr>
            <w:tcW w:w="347" w:type="pct"/>
            <w:tcBorders>
              <w:top w:val="nil"/>
              <w:left w:val="nil"/>
              <w:bottom w:val="single" w:sz="4" w:space="0" w:color="auto"/>
              <w:right w:val="single" w:sz="4" w:space="0" w:color="auto"/>
            </w:tcBorders>
            <w:shd w:val="clear" w:color="auto" w:fill="auto"/>
            <w:vAlign w:val="center"/>
            <w:hideMark/>
          </w:tcPr>
          <w:p w14:paraId="369D15DF"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157,6%</w:t>
            </w:r>
          </w:p>
        </w:tc>
        <w:tc>
          <w:tcPr>
            <w:tcW w:w="346" w:type="pct"/>
            <w:tcBorders>
              <w:top w:val="nil"/>
              <w:left w:val="nil"/>
              <w:bottom w:val="single" w:sz="4" w:space="0" w:color="auto"/>
              <w:right w:val="single" w:sz="4" w:space="0" w:color="auto"/>
            </w:tcBorders>
            <w:shd w:val="clear" w:color="auto" w:fill="auto"/>
            <w:vAlign w:val="center"/>
            <w:hideMark/>
          </w:tcPr>
          <w:p w14:paraId="435CCE2C"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155,1%</w:t>
            </w:r>
          </w:p>
        </w:tc>
        <w:tc>
          <w:tcPr>
            <w:tcW w:w="670" w:type="pct"/>
            <w:tcBorders>
              <w:top w:val="nil"/>
              <w:left w:val="nil"/>
              <w:bottom w:val="single" w:sz="4" w:space="0" w:color="auto"/>
              <w:right w:val="single" w:sz="4" w:space="0" w:color="auto"/>
            </w:tcBorders>
            <w:shd w:val="clear" w:color="000000" w:fill="D9E1F2"/>
            <w:noWrap/>
            <w:vAlign w:val="bottom"/>
            <w:hideMark/>
          </w:tcPr>
          <w:p w14:paraId="5A5E56BC" w14:textId="61D2B62E"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0,98</w:t>
            </w:r>
          </w:p>
        </w:tc>
        <w:tc>
          <w:tcPr>
            <w:tcW w:w="482" w:type="pct"/>
            <w:tcBorders>
              <w:top w:val="nil"/>
              <w:left w:val="nil"/>
              <w:bottom w:val="single" w:sz="4" w:space="0" w:color="auto"/>
              <w:right w:val="single" w:sz="4" w:space="0" w:color="auto"/>
            </w:tcBorders>
            <w:shd w:val="clear" w:color="000000" w:fill="E2EFDA"/>
            <w:noWrap/>
            <w:vAlign w:val="bottom"/>
            <w:hideMark/>
          </w:tcPr>
          <w:p w14:paraId="70324196" w14:textId="39E0E7F4" w:rsidR="00555F93" w:rsidRPr="00555F93" w:rsidRDefault="00555F93" w:rsidP="00555F93">
            <w:pPr>
              <w:jc w:val="right"/>
              <w:rPr>
                <w:rFonts w:ascii="Calibri" w:hAnsi="Calibri" w:cs="Calibri"/>
                <w:color w:val="000000"/>
                <w:sz w:val="22"/>
                <w:szCs w:val="22"/>
              </w:rPr>
            </w:pPr>
            <w:r w:rsidRPr="00555F93">
              <w:rPr>
                <w:rFonts w:ascii="Calibri" w:hAnsi="Calibri" w:cs="Calibri"/>
                <w:color w:val="000000"/>
                <w:sz w:val="22"/>
                <w:szCs w:val="22"/>
              </w:rPr>
              <w:t>0,03</w:t>
            </w:r>
          </w:p>
        </w:tc>
      </w:tr>
      <w:tr w:rsidR="00555F93" w:rsidRPr="00555F93" w14:paraId="7223407E" w14:textId="77777777" w:rsidTr="00555F93">
        <w:trPr>
          <w:trHeight w:val="255"/>
        </w:trPr>
        <w:tc>
          <w:tcPr>
            <w:tcW w:w="153" w:type="pct"/>
            <w:tcBorders>
              <w:top w:val="nil"/>
              <w:left w:val="single" w:sz="4" w:space="0" w:color="auto"/>
              <w:bottom w:val="single" w:sz="4" w:space="0" w:color="auto"/>
              <w:right w:val="single" w:sz="4" w:space="0" w:color="auto"/>
            </w:tcBorders>
            <w:shd w:val="clear" w:color="000000" w:fill="FFFFFF"/>
            <w:noWrap/>
            <w:vAlign w:val="center"/>
            <w:hideMark/>
          </w:tcPr>
          <w:p w14:paraId="695CD312" w14:textId="77777777" w:rsidR="00555F93" w:rsidRPr="00555F93" w:rsidRDefault="00555F93" w:rsidP="00555F93">
            <w:pPr>
              <w:jc w:val="center"/>
              <w:rPr>
                <w:rFonts w:ascii="Agency FB" w:hAnsi="Agency FB" w:cs="Calibri"/>
                <w:color w:val="000000"/>
                <w:sz w:val="22"/>
                <w:szCs w:val="22"/>
              </w:rPr>
            </w:pPr>
            <w:r w:rsidRPr="00555F93">
              <w:rPr>
                <w:rFonts w:ascii="Agency FB" w:hAnsi="Agency FB" w:cs="Calibri"/>
                <w:color w:val="000000"/>
                <w:sz w:val="22"/>
                <w:szCs w:val="22"/>
              </w:rPr>
              <w:t>13</w:t>
            </w:r>
          </w:p>
        </w:tc>
        <w:tc>
          <w:tcPr>
            <w:tcW w:w="604" w:type="pct"/>
            <w:tcBorders>
              <w:top w:val="nil"/>
              <w:left w:val="nil"/>
              <w:bottom w:val="single" w:sz="4" w:space="0" w:color="auto"/>
              <w:right w:val="single" w:sz="4" w:space="0" w:color="auto"/>
            </w:tcBorders>
            <w:shd w:val="clear" w:color="000000" w:fill="FFFFFF"/>
            <w:noWrap/>
            <w:vAlign w:val="center"/>
            <w:hideMark/>
          </w:tcPr>
          <w:p w14:paraId="291A4164"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HAUT-UELE</w:t>
            </w:r>
          </w:p>
        </w:tc>
        <w:tc>
          <w:tcPr>
            <w:tcW w:w="562" w:type="pct"/>
            <w:tcBorders>
              <w:top w:val="nil"/>
              <w:left w:val="nil"/>
              <w:bottom w:val="single" w:sz="4" w:space="0" w:color="auto"/>
              <w:right w:val="single" w:sz="4" w:space="0" w:color="auto"/>
            </w:tcBorders>
            <w:shd w:val="clear" w:color="000000" w:fill="FFFFFF"/>
            <w:noWrap/>
            <w:vAlign w:val="center"/>
            <w:hideMark/>
          </w:tcPr>
          <w:p w14:paraId="6F4B69B9"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Bunia</w:t>
            </w:r>
          </w:p>
        </w:tc>
        <w:tc>
          <w:tcPr>
            <w:tcW w:w="198" w:type="pct"/>
            <w:tcBorders>
              <w:top w:val="nil"/>
              <w:left w:val="nil"/>
              <w:bottom w:val="single" w:sz="4" w:space="0" w:color="auto"/>
              <w:right w:val="single" w:sz="4" w:space="0" w:color="auto"/>
            </w:tcBorders>
            <w:shd w:val="clear" w:color="000000" w:fill="EEECE1"/>
            <w:noWrap/>
            <w:vAlign w:val="center"/>
            <w:hideMark/>
          </w:tcPr>
          <w:p w14:paraId="3B23DA97" w14:textId="77777777" w:rsidR="00555F93" w:rsidRPr="00555F93" w:rsidRDefault="00555F93" w:rsidP="00555F93">
            <w:pPr>
              <w:jc w:val="center"/>
              <w:rPr>
                <w:rFonts w:ascii="Arial Narrow" w:hAnsi="Arial Narrow" w:cs="Calibri"/>
                <w:color w:val="000000"/>
                <w:sz w:val="18"/>
                <w:szCs w:val="18"/>
              </w:rPr>
            </w:pPr>
            <w:r w:rsidRPr="00555F93">
              <w:rPr>
                <w:rFonts w:ascii="Arial Narrow" w:hAnsi="Arial Narrow" w:cs="Calibri"/>
                <w:color w:val="000000"/>
                <w:sz w:val="18"/>
                <w:szCs w:val="18"/>
              </w:rPr>
              <w:t>10</w:t>
            </w:r>
          </w:p>
        </w:tc>
        <w:tc>
          <w:tcPr>
            <w:tcW w:w="211" w:type="pct"/>
            <w:tcBorders>
              <w:top w:val="nil"/>
              <w:left w:val="nil"/>
              <w:bottom w:val="single" w:sz="4" w:space="0" w:color="auto"/>
              <w:right w:val="single" w:sz="4" w:space="0" w:color="auto"/>
            </w:tcBorders>
            <w:shd w:val="clear" w:color="000000" w:fill="FFFFFF"/>
            <w:vAlign w:val="center"/>
            <w:hideMark/>
          </w:tcPr>
          <w:p w14:paraId="69859A69"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2</w:t>
            </w:r>
          </w:p>
        </w:tc>
        <w:tc>
          <w:tcPr>
            <w:tcW w:w="211" w:type="pct"/>
            <w:tcBorders>
              <w:top w:val="nil"/>
              <w:left w:val="nil"/>
              <w:bottom w:val="single" w:sz="4" w:space="0" w:color="auto"/>
              <w:right w:val="single" w:sz="4" w:space="0" w:color="auto"/>
            </w:tcBorders>
            <w:shd w:val="clear" w:color="000000" w:fill="FFFFFF"/>
            <w:vAlign w:val="center"/>
            <w:hideMark/>
          </w:tcPr>
          <w:p w14:paraId="458199E4"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8</w:t>
            </w:r>
          </w:p>
        </w:tc>
        <w:tc>
          <w:tcPr>
            <w:tcW w:w="303" w:type="pct"/>
            <w:tcBorders>
              <w:top w:val="nil"/>
              <w:left w:val="nil"/>
              <w:bottom w:val="single" w:sz="4" w:space="0" w:color="auto"/>
              <w:right w:val="single" w:sz="4" w:space="0" w:color="auto"/>
            </w:tcBorders>
            <w:shd w:val="clear" w:color="auto" w:fill="auto"/>
            <w:vAlign w:val="center"/>
            <w:hideMark/>
          </w:tcPr>
          <w:p w14:paraId="17F9A150"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131,6%</w:t>
            </w:r>
          </w:p>
        </w:tc>
        <w:tc>
          <w:tcPr>
            <w:tcW w:w="289" w:type="pct"/>
            <w:tcBorders>
              <w:top w:val="nil"/>
              <w:left w:val="nil"/>
              <w:bottom w:val="single" w:sz="4" w:space="0" w:color="auto"/>
              <w:right w:val="single" w:sz="4" w:space="0" w:color="auto"/>
            </w:tcBorders>
            <w:shd w:val="clear" w:color="auto" w:fill="auto"/>
            <w:vAlign w:val="center"/>
            <w:hideMark/>
          </w:tcPr>
          <w:p w14:paraId="5EAE399A"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128,6%</w:t>
            </w:r>
          </w:p>
        </w:tc>
        <w:tc>
          <w:tcPr>
            <w:tcW w:w="534" w:type="pct"/>
            <w:tcBorders>
              <w:top w:val="nil"/>
              <w:left w:val="nil"/>
              <w:bottom w:val="single" w:sz="4" w:space="0" w:color="auto"/>
              <w:right w:val="single" w:sz="4" w:space="0" w:color="auto"/>
            </w:tcBorders>
            <w:shd w:val="clear" w:color="000000" w:fill="D9E1F2"/>
            <w:noWrap/>
            <w:vAlign w:val="bottom"/>
            <w:hideMark/>
          </w:tcPr>
          <w:p w14:paraId="5CE4A3FB" w14:textId="090BB67E"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0,98</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4A73C89F" w14:textId="77777777" w:rsidR="00555F93" w:rsidRPr="00555F93" w:rsidRDefault="00555F93" w:rsidP="00555F93">
            <w:pPr>
              <w:jc w:val="center"/>
              <w:rPr>
                <w:rFonts w:ascii="Calibri" w:hAnsi="Calibri" w:cs="Calibri"/>
                <w:color w:val="000000"/>
                <w:sz w:val="22"/>
                <w:szCs w:val="22"/>
              </w:rPr>
            </w:pPr>
          </w:p>
        </w:tc>
        <w:tc>
          <w:tcPr>
            <w:tcW w:w="347" w:type="pct"/>
            <w:tcBorders>
              <w:top w:val="nil"/>
              <w:left w:val="nil"/>
              <w:bottom w:val="single" w:sz="4" w:space="0" w:color="auto"/>
              <w:right w:val="single" w:sz="4" w:space="0" w:color="auto"/>
            </w:tcBorders>
            <w:shd w:val="clear" w:color="auto" w:fill="auto"/>
            <w:vAlign w:val="center"/>
            <w:hideMark/>
          </w:tcPr>
          <w:p w14:paraId="56E45FF1"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203,0%</w:t>
            </w:r>
          </w:p>
        </w:tc>
        <w:tc>
          <w:tcPr>
            <w:tcW w:w="346" w:type="pct"/>
            <w:tcBorders>
              <w:top w:val="nil"/>
              <w:left w:val="nil"/>
              <w:bottom w:val="single" w:sz="4" w:space="0" w:color="auto"/>
              <w:right w:val="single" w:sz="4" w:space="0" w:color="auto"/>
            </w:tcBorders>
            <w:shd w:val="clear" w:color="auto" w:fill="auto"/>
            <w:vAlign w:val="center"/>
            <w:hideMark/>
          </w:tcPr>
          <w:p w14:paraId="124174C6"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189,1%</w:t>
            </w:r>
          </w:p>
        </w:tc>
        <w:tc>
          <w:tcPr>
            <w:tcW w:w="670" w:type="pct"/>
            <w:tcBorders>
              <w:top w:val="nil"/>
              <w:left w:val="nil"/>
              <w:bottom w:val="single" w:sz="4" w:space="0" w:color="auto"/>
              <w:right w:val="single" w:sz="4" w:space="0" w:color="auto"/>
            </w:tcBorders>
            <w:shd w:val="clear" w:color="000000" w:fill="D9E1F2"/>
            <w:noWrap/>
            <w:vAlign w:val="bottom"/>
            <w:hideMark/>
          </w:tcPr>
          <w:p w14:paraId="742989B2" w14:textId="2F48EF68"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0,93</w:t>
            </w:r>
          </w:p>
        </w:tc>
        <w:tc>
          <w:tcPr>
            <w:tcW w:w="482" w:type="pct"/>
            <w:tcBorders>
              <w:top w:val="nil"/>
              <w:left w:val="nil"/>
              <w:bottom w:val="single" w:sz="4" w:space="0" w:color="auto"/>
              <w:right w:val="single" w:sz="4" w:space="0" w:color="auto"/>
            </w:tcBorders>
            <w:shd w:val="clear" w:color="auto" w:fill="FFF2CC" w:themeFill="accent4" w:themeFillTint="33"/>
            <w:noWrap/>
            <w:vAlign w:val="bottom"/>
            <w:hideMark/>
          </w:tcPr>
          <w:p w14:paraId="78947396" w14:textId="042F4406" w:rsidR="00555F93" w:rsidRPr="00555F93" w:rsidRDefault="00555F93" w:rsidP="00555F93">
            <w:pPr>
              <w:jc w:val="right"/>
              <w:rPr>
                <w:rFonts w:ascii="Calibri" w:hAnsi="Calibri" w:cs="Calibri"/>
                <w:color w:val="000000"/>
                <w:sz w:val="22"/>
                <w:szCs w:val="22"/>
              </w:rPr>
            </w:pPr>
            <w:r w:rsidRPr="00555F93">
              <w:rPr>
                <w:rFonts w:ascii="Calibri" w:hAnsi="Calibri" w:cs="Calibri"/>
                <w:color w:val="000000"/>
                <w:sz w:val="22"/>
                <w:szCs w:val="22"/>
              </w:rPr>
              <w:t>-          0,05</w:t>
            </w:r>
          </w:p>
        </w:tc>
      </w:tr>
      <w:tr w:rsidR="00555F93" w:rsidRPr="00555F93" w14:paraId="59120E0B" w14:textId="77777777" w:rsidTr="00555F93">
        <w:trPr>
          <w:trHeight w:val="255"/>
        </w:trPr>
        <w:tc>
          <w:tcPr>
            <w:tcW w:w="153" w:type="pct"/>
            <w:tcBorders>
              <w:top w:val="nil"/>
              <w:left w:val="single" w:sz="4" w:space="0" w:color="auto"/>
              <w:bottom w:val="single" w:sz="4" w:space="0" w:color="auto"/>
              <w:right w:val="single" w:sz="4" w:space="0" w:color="auto"/>
            </w:tcBorders>
            <w:shd w:val="clear" w:color="000000" w:fill="FFFFFF"/>
            <w:noWrap/>
            <w:vAlign w:val="center"/>
            <w:hideMark/>
          </w:tcPr>
          <w:p w14:paraId="4D6E1D7B" w14:textId="77777777" w:rsidR="00555F93" w:rsidRPr="00555F93" w:rsidRDefault="00555F93" w:rsidP="00555F93">
            <w:pPr>
              <w:jc w:val="center"/>
              <w:rPr>
                <w:rFonts w:ascii="Agency FB" w:hAnsi="Agency FB" w:cs="Calibri"/>
                <w:color w:val="000000"/>
                <w:sz w:val="22"/>
                <w:szCs w:val="22"/>
              </w:rPr>
            </w:pPr>
            <w:r w:rsidRPr="00555F93">
              <w:rPr>
                <w:rFonts w:ascii="Agency FB" w:hAnsi="Agency FB" w:cs="Calibri"/>
                <w:color w:val="000000"/>
                <w:sz w:val="22"/>
                <w:szCs w:val="22"/>
              </w:rPr>
              <w:t>14</w:t>
            </w:r>
          </w:p>
        </w:tc>
        <w:tc>
          <w:tcPr>
            <w:tcW w:w="604" w:type="pct"/>
            <w:tcBorders>
              <w:top w:val="nil"/>
              <w:left w:val="nil"/>
              <w:bottom w:val="single" w:sz="4" w:space="0" w:color="auto"/>
              <w:right w:val="single" w:sz="4" w:space="0" w:color="auto"/>
            </w:tcBorders>
            <w:shd w:val="clear" w:color="000000" w:fill="FFFFFF"/>
            <w:noWrap/>
            <w:vAlign w:val="center"/>
            <w:hideMark/>
          </w:tcPr>
          <w:p w14:paraId="146DCD54"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BAS-UELE</w:t>
            </w:r>
          </w:p>
        </w:tc>
        <w:tc>
          <w:tcPr>
            <w:tcW w:w="562" w:type="pct"/>
            <w:tcBorders>
              <w:top w:val="nil"/>
              <w:left w:val="nil"/>
              <w:bottom w:val="single" w:sz="4" w:space="0" w:color="auto"/>
              <w:right w:val="single" w:sz="4" w:space="0" w:color="auto"/>
            </w:tcBorders>
            <w:shd w:val="clear" w:color="000000" w:fill="FFFFFF"/>
            <w:noWrap/>
            <w:vAlign w:val="center"/>
            <w:hideMark/>
          </w:tcPr>
          <w:p w14:paraId="536ADA98"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Buta</w:t>
            </w:r>
          </w:p>
        </w:tc>
        <w:tc>
          <w:tcPr>
            <w:tcW w:w="198" w:type="pct"/>
            <w:tcBorders>
              <w:top w:val="nil"/>
              <w:left w:val="nil"/>
              <w:bottom w:val="single" w:sz="4" w:space="0" w:color="auto"/>
              <w:right w:val="single" w:sz="4" w:space="0" w:color="auto"/>
            </w:tcBorders>
            <w:shd w:val="clear" w:color="000000" w:fill="EEECE1"/>
            <w:noWrap/>
            <w:vAlign w:val="center"/>
            <w:hideMark/>
          </w:tcPr>
          <w:p w14:paraId="4550D335" w14:textId="77777777" w:rsidR="00555F93" w:rsidRPr="00555F93" w:rsidRDefault="00555F93" w:rsidP="00555F93">
            <w:pPr>
              <w:jc w:val="center"/>
              <w:rPr>
                <w:rFonts w:ascii="Arial Narrow" w:hAnsi="Arial Narrow" w:cs="Calibri"/>
                <w:color w:val="000000"/>
                <w:sz w:val="18"/>
                <w:szCs w:val="18"/>
              </w:rPr>
            </w:pPr>
            <w:r w:rsidRPr="00555F93">
              <w:rPr>
                <w:rFonts w:ascii="Arial Narrow" w:hAnsi="Arial Narrow" w:cs="Calibri"/>
                <w:color w:val="000000"/>
                <w:sz w:val="18"/>
                <w:szCs w:val="18"/>
              </w:rPr>
              <w:t>6</w:t>
            </w:r>
          </w:p>
        </w:tc>
        <w:tc>
          <w:tcPr>
            <w:tcW w:w="211" w:type="pct"/>
            <w:tcBorders>
              <w:top w:val="nil"/>
              <w:left w:val="nil"/>
              <w:bottom w:val="single" w:sz="4" w:space="0" w:color="auto"/>
              <w:right w:val="single" w:sz="4" w:space="0" w:color="auto"/>
            </w:tcBorders>
            <w:shd w:val="clear" w:color="000000" w:fill="FFFFFF"/>
            <w:vAlign w:val="center"/>
            <w:hideMark/>
          </w:tcPr>
          <w:p w14:paraId="48C377DD"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1</w:t>
            </w:r>
          </w:p>
        </w:tc>
        <w:tc>
          <w:tcPr>
            <w:tcW w:w="211" w:type="pct"/>
            <w:tcBorders>
              <w:top w:val="nil"/>
              <w:left w:val="nil"/>
              <w:bottom w:val="single" w:sz="4" w:space="0" w:color="auto"/>
              <w:right w:val="single" w:sz="4" w:space="0" w:color="auto"/>
            </w:tcBorders>
            <w:shd w:val="clear" w:color="000000" w:fill="FFFFFF"/>
            <w:vAlign w:val="center"/>
            <w:hideMark/>
          </w:tcPr>
          <w:p w14:paraId="0DDA2A70"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6</w:t>
            </w:r>
          </w:p>
        </w:tc>
        <w:tc>
          <w:tcPr>
            <w:tcW w:w="303" w:type="pct"/>
            <w:tcBorders>
              <w:top w:val="nil"/>
              <w:left w:val="nil"/>
              <w:bottom w:val="single" w:sz="4" w:space="0" w:color="auto"/>
              <w:right w:val="single" w:sz="4" w:space="0" w:color="auto"/>
            </w:tcBorders>
            <w:shd w:val="clear" w:color="auto" w:fill="auto"/>
            <w:vAlign w:val="center"/>
            <w:hideMark/>
          </w:tcPr>
          <w:p w14:paraId="059AB34D"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115,6%</w:t>
            </w:r>
          </w:p>
        </w:tc>
        <w:tc>
          <w:tcPr>
            <w:tcW w:w="289" w:type="pct"/>
            <w:tcBorders>
              <w:top w:val="nil"/>
              <w:left w:val="nil"/>
              <w:bottom w:val="single" w:sz="4" w:space="0" w:color="auto"/>
              <w:right w:val="single" w:sz="4" w:space="0" w:color="auto"/>
            </w:tcBorders>
            <w:shd w:val="clear" w:color="auto" w:fill="auto"/>
            <w:vAlign w:val="center"/>
            <w:hideMark/>
          </w:tcPr>
          <w:p w14:paraId="1ADD55AF"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125,6%</w:t>
            </w:r>
          </w:p>
        </w:tc>
        <w:tc>
          <w:tcPr>
            <w:tcW w:w="534" w:type="pct"/>
            <w:tcBorders>
              <w:top w:val="nil"/>
              <w:left w:val="nil"/>
              <w:bottom w:val="single" w:sz="4" w:space="0" w:color="auto"/>
              <w:right w:val="single" w:sz="4" w:space="0" w:color="auto"/>
            </w:tcBorders>
            <w:shd w:val="clear" w:color="000000" w:fill="D9E1F2"/>
            <w:noWrap/>
            <w:vAlign w:val="bottom"/>
            <w:hideMark/>
          </w:tcPr>
          <w:p w14:paraId="382CE3B4" w14:textId="741FFCA9"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1,09</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2D285505" w14:textId="77777777" w:rsidR="00555F93" w:rsidRPr="00555F93" w:rsidRDefault="00555F93" w:rsidP="00555F93">
            <w:pPr>
              <w:jc w:val="center"/>
              <w:rPr>
                <w:rFonts w:ascii="Calibri" w:hAnsi="Calibri" w:cs="Calibri"/>
                <w:color w:val="000000"/>
                <w:sz w:val="22"/>
                <w:szCs w:val="22"/>
              </w:rPr>
            </w:pPr>
          </w:p>
        </w:tc>
        <w:tc>
          <w:tcPr>
            <w:tcW w:w="347" w:type="pct"/>
            <w:tcBorders>
              <w:top w:val="nil"/>
              <w:left w:val="nil"/>
              <w:bottom w:val="single" w:sz="4" w:space="0" w:color="auto"/>
              <w:right w:val="single" w:sz="4" w:space="0" w:color="auto"/>
            </w:tcBorders>
            <w:shd w:val="clear" w:color="auto" w:fill="auto"/>
            <w:vAlign w:val="center"/>
            <w:hideMark/>
          </w:tcPr>
          <w:p w14:paraId="7F52787B"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68,4%</w:t>
            </w:r>
          </w:p>
        </w:tc>
        <w:tc>
          <w:tcPr>
            <w:tcW w:w="346" w:type="pct"/>
            <w:tcBorders>
              <w:top w:val="nil"/>
              <w:left w:val="nil"/>
              <w:bottom w:val="single" w:sz="4" w:space="0" w:color="auto"/>
              <w:right w:val="single" w:sz="4" w:space="0" w:color="auto"/>
            </w:tcBorders>
            <w:shd w:val="clear" w:color="auto" w:fill="auto"/>
            <w:vAlign w:val="center"/>
            <w:hideMark/>
          </w:tcPr>
          <w:p w14:paraId="19E4F475"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73,5%</w:t>
            </w:r>
          </w:p>
        </w:tc>
        <w:tc>
          <w:tcPr>
            <w:tcW w:w="670" w:type="pct"/>
            <w:tcBorders>
              <w:top w:val="nil"/>
              <w:left w:val="nil"/>
              <w:bottom w:val="single" w:sz="4" w:space="0" w:color="auto"/>
              <w:right w:val="single" w:sz="4" w:space="0" w:color="auto"/>
            </w:tcBorders>
            <w:shd w:val="clear" w:color="000000" w:fill="D9E1F2"/>
            <w:noWrap/>
            <w:vAlign w:val="bottom"/>
            <w:hideMark/>
          </w:tcPr>
          <w:p w14:paraId="7F82E406" w14:textId="7251F2F4"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1,07</w:t>
            </w:r>
          </w:p>
        </w:tc>
        <w:tc>
          <w:tcPr>
            <w:tcW w:w="482" w:type="pct"/>
            <w:tcBorders>
              <w:top w:val="nil"/>
              <w:left w:val="nil"/>
              <w:bottom w:val="single" w:sz="4" w:space="0" w:color="auto"/>
              <w:right w:val="single" w:sz="4" w:space="0" w:color="auto"/>
            </w:tcBorders>
            <w:shd w:val="clear" w:color="auto" w:fill="FFF2CC" w:themeFill="accent4" w:themeFillTint="33"/>
            <w:noWrap/>
            <w:vAlign w:val="bottom"/>
            <w:hideMark/>
          </w:tcPr>
          <w:p w14:paraId="5B72AADF" w14:textId="24515F7E" w:rsidR="00555F93" w:rsidRPr="00555F93" w:rsidRDefault="00555F93" w:rsidP="00555F93">
            <w:pPr>
              <w:jc w:val="right"/>
              <w:rPr>
                <w:rFonts w:ascii="Calibri" w:hAnsi="Calibri" w:cs="Calibri"/>
                <w:color w:val="000000"/>
                <w:sz w:val="22"/>
                <w:szCs w:val="22"/>
              </w:rPr>
            </w:pPr>
            <w:r w:rsidRPr="00555F93">
              <w:rPr>
                <w:rFonts w:ascii="Calibri" w:hAnsi="Calibri" w:cs="Calibri"/>
                <w:color w:val="000000"/>
                <w:sz w:val="22"/>
                <w:szCs w:val="22"/>
              </w:rPr>
              <w:t>-          0,01</w:t>
            </w:r>
          </w:p>
        </w:tc>
      </w:tr>
      <w:tr w:rsidR="00555F93" w:rsidRPr="00555F93" w14:paraId="3A5076E0" w14:textId="77777777" w:rsidTr="00555F93">
        <w:trPr>
          <w:trHeight w:val="255"/>
        </w:trPr>
        <w:tc>
          <w:tcPr>
            <w:tcW w:w="153" w:type="pct"/>
            <w:tcBorders>
              <w:top w:val="nil"/>
              <w:left w:val="single" w:sz="4" w:space="0" w:color="auto"/>
              <w:bottom w:val="single" w:sz="4" w:space="0" w:color="auto"/>
              <w:right w:val="single" w:sz="4" w:space="0" w:color="auto"/>
            </w:tcBorders>
            <w:shd w:val="clear" w:color="000000" w:fill="FFFFFF"/>
            <w:noWrap/>
            <w:vAlign w:val="center"/>
            <w:hideMark/>
          </w:tcPr>
          <w:p w14:paraId="24B19E74" w14:textId="77777777" w:rsidR="00555F93" w:rsidRPr="00555F93" w:rsidRDefault="00555F93" w:rsidP="00555F93">
            <w:pPr>
              <w:jc w:val="center"/>
              <w:rPr>
                <w:rFonts w:ascii="Agency FB" w:hAnsi="Agency FB" w:cs="Calibri"/>
                <w:color w:val="000000"/>
                <w:sz w:val="22"/>
                <w:szCs w:val="22"/>
              </w:rPr>
            </w:pPr>
            <w:r w:rsidRPr="00555F93">
              <w:rPr>
                <w:rFonts w:ascii="Agency FB" w:hAnsi="Agency FB" w:cs="Calibri"/>
                <w:color w:val="000000"/>
                <w:sz w:val="22"/>
                <w:szCs w:val="22"/>
              </w:rPr>
              <w:t>15</w:t>
            </w:r>
          </w:p>
        </w:tc>
        <w:tc>
          <w:tcPr>
            <w:tcW w:w="604" w:type="pct"/>
            <w:tcBorders>
              <w:top w:val="nil"/>
              <w:left w:val="nil"/>
              <w:bottom w:val="single" w:sz="4" w:space="0" w:color="auto"/>
              <w:right w:val="single" w:sz="4" w:space="0" w:color="auto"/>
            </w:tcBorders>
            <w:shd w:val="clear" w:color="000000" w:fill="FFFFFF"/>
            <w:noWrap/>
            <w:vAlign w:val="center"/>
            <w:hideMark/>
          </w:tcPr>
          <w:p w14:paraId="4D18958B"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 xml:space="preserve">NORD-KIVU </w:t>
            </w:r>
          </w:p>
        </w:tc>
        <w:tc>
          <w:tcPr>
            <w:tcW w:w="562" w:type="pct"/>
            <w:tcBorders>
              <w:top w:val="nil"/>
              <w:left w:val="nil"/>
              <w:bottom w:val="single" w:sz="4" w:space="0" w:color="auto"/>
              <w:right w:val="single" w:sz="4" w:space="0" w:color="auto"/>
            </w:tcBorders>
            <w:shd w:val="clear" w:color="000000" w:fill="FFFFFF"/>
            <w:noWrap/>
            <w:vAlign w:val="center"/>
            <w:hideMark/>
          </w:tcPr>
          <w:p w14:paraId="432DC153"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Goma</w:t>
            </w:r>
          </w:p>
        </w:tc>
        <w:tc>
          <w:tcPr>
            <w:tcW w:w="198" w:type="pct"/>
            <w:tcBorders>
              <w:top w:val="nil"/>
              <w:left w:val="nil"/>
              <w:bottom w:val="single" w:sz="4" w:space="0" w:color="auto"/>
              <w:right w:val="single" w:sz="4" w:space="0" w:color="auto"/>
            </w:tcBorders>
            <w:shd w:val="clear" w:color="000000" w:fill="EEECE1"/>
            <w:noWrap/>
            <w:vAlign w:val="center"/>
            <w:hideMark/>
          </w:tcPr>
          <w:p w14:paraId="4D5E6019" w14:textId="77777777" w:rsidR="00555F93" w:rsidRPr="00555F93" w:rsidRDefault="00555F93" w:rsidP="00555F93">
            <w:pPr>
              <w:jc w:val="center"/>
              <w:rPr>
                <w:rFonts w:ascii="Arial Narrow" w:hAnsi="Arial Narrow" w:cs="Calibri"/>
                <w:color w:val="000000"/>
                <w:sz w:val="18"/>
                <w:szCs w:val="18"/>
              </w:rPr>
            </w:pPr>
            <w:r w:rsidRPr="00555F93">
              <w:rPr>
                <w:rFonts w:ascii="Arial Narrow" w:hAnsi="Arial Narrow" w:cs="Calibri"/>
                <w:color w:val="000000"/>
                <w:sz w:val="18"/>
                <w:szCs w:val="18"/>
              </w:rPr>
              <w:t>35</w:t>
            </w:r>
          </w:p>
        </w:tc>
        <w:tc>
          <w:tcPr>
            <w:tcW w:w="211" w:type="pct"/>
            <w:tcBorders>
              <w:top w:val="nil"/>
              <w:left w:val="nil"/>
              <w:bottom w:val="single" w:sz="4" w:space="0" w:color="auto"/>
              <w:right w:val="single" w:sz="4" w:space="0" w:color="auto"/>
            </w:tcBorders>
            <w:shd w:val="clear" w:color="000000" w:fill="FFFFFF"/>
            <w:vAlign w:val="center"/>
            <w:hideMark/>
          </w:tcPr>
          <w:p w14:paraId="38997BD8"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8</w:t>
            </w:r>
          </w:p>
        </w:tc>
        <w:tc>
          <w:tcPr>
            <w:tcW w:w="211" w:type="pct"/>
            <w:tcBorders>
              <w:top w:val="nil"/>
              <w:left w:val="nil"/>
              <w:bottom w:val="single" w:sz="4" w:space="0" w:color="auto"/>
              <w:right w:val="single" w:sz="4" w:space="0" w:color="auto"/>
            </w:tcBorders>
            <w:shd w:val="clear" w:color="000000" w:fill="FFFFFF"/>
            <w:vAlign w:val="center"/>
            <w:hideMark/>
          </w:tcPr>
          <w:p w14:paraId="7330E25C"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9</w:t>
            </w:r>
          </w:p>
        </w:tc>
        <w:tc>
          <w:tcPr>
            <w:tcW w:w="303" w:type="pct"/>
            <w:tcBorders>
              <w:top w:val="nil"/>
              <w:left w:val="nil"/>
              <w:bottom w:val="single" w:sz="4" w:space="0" w:color="auto"/>
              <w:right w:val="single" w:sz="4" w:space="0" w:color="auto"/>
            </w:tcBorders>
            <w:shd w:val="clear" w:color="auto" w:fill="auto"/>
            <w:vAlign w:val="center"/>
            <w:hideMark/>
          </w:tcPr>
          <w:p w14:paraId="3568DBE8"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112,3%</w:t>
            </w:r>
          </w:p>
        </w:tc>
        <w:tc>
          <w:tcPr>
            <w:tcW w:w="289" w:type="pct"/>
            <w:tcBorders>
              <w:top w:val="nil"/>
              <w:left w:val="nil"/>
              <w:bottom w:val="single" w:sz="4" w:space="0" w:color="auto"/>
              <w:right w:val="single" w:sz="4" w:space="0" w:color="auto"/>
            </w:tcBorders>
            <w:shd w:val="clear" w:color="auto" w:fill="auto"/>
            <w:vAlign w:val="center"/>
            <w:hideMark/>
          </w:tcPr>
          <w:p w14:paraId="12C9301F"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104,2%</w:t>
            </w:r>
          </w:p>
        </w:tc>
        <w:tc>
          <w:tcPr>
            <w:tcW w:w="534" w:type="pct"/>
            <w:tcBorders>
              <w:top w:val="nil"/>
              <w:left w:val="nil"/>
              <w:bottom w:val="single" w:sz="4" w:space="0" w:color="auto"/>
              <w:right w:val="single" w:sz="4" w:space="0" w:color="auto"/>
            </w:tcBorders>
            <w:shd w:val="clear" w:color="000000" w:fill="D9E1F2"/>
            <w:noWrap/>
            <w:vAlign w:val="bottom"/>
            <w:hideMark/>
          </w:tcPr>
          <w:p w14:paraId="4B47CAC3" w14:textId="2508BF64"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0,93</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1C3A68D8" w14:textId="77777777" w:rsidR="00555F93" w:rsidRPr="00555F93" w:rsidRDefault="00555F93" w:rsidP="00555F93">
            <w:pPr>
              <w:jc w:val="center"/>
              <w:rPr>
                <w:rFonts w:ascii="Calibri" w:hAnsi="Calibri" w:cs="Calibri"/>
                <w:color w:val="000000"/>
                <w:sz w:val="22"/>
                <w:szCs w:val="22"/>
              </w:rPr>
            </w:pPr>
          </w:p>
        </w:tc>
        <w:tc>
          <w:tcPr>
            <w:tcW w:w="347" w:type="pct"/>
            <w:tcBorders>
              <w:top w:val="nil"/>
              <w:left w:val="nil"/>
              <w:bottom w:val="single" w:sz="4" w:space="0" w:color="auto"/>
              <w:right w:val="single" w:sz="4" w:space="0" w:color="auto"/>
            </w:tcBorders>
            <w:shd w:val="clear" w:color="auto" w:fill="auto"/>
            <w:vAlign w:val="center"/>
            <w:hideMark/>
          </w:tcPr>
          <w:p w14:paraId="07D4DD52"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103,0%</w:t>
            </w:r>
          </w:p>
        </w:tc>
        <w:tc>
          <w:tcPr>
            <w:tcW w:w="346" w:type="pct"/>
            <w:tcBorders>
              <w:top w:val="nil"/>
              <w:left w:val="nil"/>
              <w:bottom w:val="single" w:sz="4" w:space="0" w:color="auto"/>
              <w:right w:val="single" w:sz="4" w:space="0" w:color="auto"/>
            </w:tcBorders>
            <w:shd w:val="clear" w:color="auto" w:fill="auto"/>
            <w:vAlign w:val="center"/>
            <w:hideMark/>
          </w:tcPr>
          <w:p w14:paraId="0C3B44C5"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95,6%</w:t>
            </w:r>
          </w:p>
        </w:tc>
        <w:tc>
          <w:tcPr>
            <w:tcW w:w="670" w:type="pct"/>
            <w:tcBorders>
              <w:top w:val="nil"/>
              <w:left w:val="nil"/>
              <w:bottom w:val="single" w:sz="4" w:space="0" w:color="auto"/>
              <w:right w:val="single" w:sz="4" w:space="0" w:color="auto"/>
            </w:tcBorders>
            <w:shd w:val="clear" w:color="000000" w:fill="D9E1F2"/>
            <w:noWrap/>
            <w:vAlign w:val="bottom"/>
            <w:hideMark/>
          </w:tcPr>
          <w:p w14:paraId="58C9F2F6" w14:textId="1D14B7FB"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0,93</w:t>
            </w:r>
          </w:p>
        </w:tc>
        <w:tc>
          <w:tcPr>
            <w:tcW w:w="482" w:type="pct"/>
            <w:tcBorders>
              <w:top w:val="nil"/>
              <w:left w:val="nil"/>
              <w:bottom w:val="single" w:sz="4" w:space="0" w:color="auto"/>
              <w:right w:val="single" w:sz="4" w:space="0" w:color="auto"/>
            </w:tcBorders>
            <w:shd w:val="clear" w:color="auto" w:fill="FFF2CC" w:themeFill="accent4" w:themeFillTint="33"/>
            <w:noWrap/>
            <w:vAlign w:val="bottom"/>
            <w:hideMark/>
          </w:tcPr>
          <w:p w14:paraId="567AA673" w14:textId="60C918EC" w:rsidR="00555F93" w:rsidRPr="00555F93" w:rsidRDefault="00555F93" w:rsidP="00555F93">
            <w:pPr>
              <w:jc w:val="right"/>
              <w:rPr>
                <w:rFonts w:ascii="Calibri" w:hAnsi="Calibri" w:cs="Calibri"/>
                <w:color w:val="000000"/>
                <w:sz w:val="22"/>
                <w:szCs w:val="22"/>
              </w:rPr>
            </w:pPr>
            <w:r w:rsidRPr="00555F93">
              <w:rPr>
                <w:rFonts w:ascii="Calibri" w:hAnsi="Calibri" w:cs="Calibri"/>
                <w:color w:val="000000"/>
                <w:sz w:val="22"/>
                <w:szCs w:val="22"/>
              </w:rPr>
              <w:t>-          0,00</w:t>
            </w:r>
          </w:p>
        </w:tc>
      </w:tr>
      <w:tr w:rsidR="00555F93" w:rsidRPr="00555F93" w14:paraId="7F71C322" w14:textId="77777777" w:rsidTr="00555F93">
        <w:trPr>
          <w:trHeight w:val="255"/>
        </w:trPr>
        <w:tc>
          <w:tcPr>
            <w:tcW w:w="153" w:type="pct"/>
            <w:tcBorders>
              <w:top w:val="nil"/>
              <w:left w:val="single" w:sz="4" w:space="0" w:color="auto"/>
              <w:bottom w:val="single" w:sz="4" w:space="0" w:color="auto"/>
              <w:right w:val="single" w:sz="4" w:space="0" w:color="auto"/>
            </w:tcBorders>
            <w:shd w:val="clear" w:color="000000" w:fill="FFFFFF"/>
            <w:noWrap/>
            <w:vAlign w:val="center"/>
            <w:hideMark/>
          </w:tcPr>
          <w:p w14:paraId="3BED34D6" w14:textId="77777777" w:rsidR="00555F93" w:rsidRPr="00555F93" w:rsidRDefault="00555F93" w:rsidP="00555F93">
            <w:pPr>
              <w:jc w:val="center"/>
              <w:rPr>
                <w:rFonts w:ascii="Agency FB" w:hAnsi="Agency FB" w:cs="Calibri"/>
                <w:color w:val="000000"/>
                <w:sz w:val="22"/>
                <w:szCs w:val="22"/>
              </w:rPr>
            </w:pPr>
            <w:r w:rsidRPr="00555F93">
              <w:rPr>
                <w:rFonts w:ascii="Agency FB" w:hAnsi="Agency FB" w:cs="Calibri"/>
                <w:color w:val="000000"/>
                <w:sz w:val="22"/>
                <w:szCs w:val="22"/>
              </w:rPr>
              <w:t>16</w:t>
            </w:r>
          </w:p>
        </w:tc>
        <w:tc>
          <w:tcPr>
            <w:tcW w:w="604" w:type="pct"/>
            <w:tcBorders>
              <w:top w:val="nil"/>
              <w:left w:val="nil"/>
              <w:bottom w:val="single" w:sz="4" w:space="0" w:color="auto"/>
              <w:right w:val="single" w:sz="4" w:space="0" w:color="auto"/>
            </w:tcBorders>
            <w:shd w:val="clear" w:color="000000" w:fill="FFFFFF"/>
            <w:noWrap/>
            <w:vAlign w:val="center"/>
            <w:hideMark/>
          </w:tcPr>
          <w:p w14:paraId="1610B7D5"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 xml:space="preserve">SUD-KIVU </w:t>
            </w:r>
          </w:p>
        </w:tc>
        <w:tc>
          <w:tcPr>
            <w:tcW w:w="562" w:type="pct"/>
            <w:tcBorders>
              <w:top w:val="nil"/>
              <w:left w:val="nil"/>
              <w:bottom w:val="single" w:sz="4" w:space="0" w:color="auto"/>
              <w:right w:val="single" w:sz="4" w:space="0" w:color="auto"/>
            </w:tcBorders>
            <w:shd w:val="clear" w:color="000000" w:fill="FFFFFF"/>
            <w:noWrap/>
            <w:vAlign w:val="center"/>
            <w:hideMark/>
          </w:tcPr>
          <w:p w14:paraId="1A6921CD"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Bukavu</w:t>
            </w:r>
          </w:p>
        </w:tc>
        <w:tc>
          <w:tcPr>
            <w:tcW w:w="198" w:type="pct"/>
            <w:tcBorders>
              <w:top w:val="nil"/>
              <w:left w:val="nil"/>
              <w:bottom w:val="single" w:sz="4" w:space="0" w:color="auto"/>
              <w:right w:val="single" w:sz="4" w:space="0" w:color="auto"/>
            </w:tcBorders>
            <w:shd w:val="clear" w:color="000000" w:fill="EEECE1"/>
            <w:noWrap/>
            <w:vAlign w:val="center"/>
            <w:hideMark/>
          </w:tcPr>
          <w:p w14:paraId="4E426A85" w14:textId="77777777" w:rsidR="00555F93" w:rsidRPr="00555F93" w:rsidRDefault="00555F93" w:rsidP="00555F93">
            <w:pPr>
              <w:jc w:val="center"/>
              <w:rPr>
                <w:rFonts w:ascii="Arial Narrow" w:hAnsi="Arial Narrow" w:cs="Calibri"/>
                <w:color w:val="000000"/>
                <w:sz w:val="18"/>
                <w:szCs w:val="18"/>
              </w:rPr>
            </w:pPr>
            <w:r w:rsidRPr="00555F93">
              <w:rPr>
                <w:rFonts w:ascii="Arial Narrow" w:hAnsi="Arial Narrow" w:cs="Calibri"/>
                <w:color w:val="000000"/>
                <w:sz w:val="18"/>
                <w:szCs w:val="18"/>
              </w:rPr>
              <w:t>37</w:t>
            </w:r>
          </w:p>
        </w:tc>
        <w:tc>
          <w:tcPr>
            <w:tcW w:w="211" w:type="pct"/>
            <w:tcBorders>
              <w:top w:val="nil"/>
              <w:left w:val="nil"/>
              <w:bottom w:val="single" w:sz="4" w:space="0" w:color="auto"/>
              <w:right w:val="single" w:sz="4" w:space="0" w:color="auto"/>
            </w:tcBorders>
            <w:shd w:val="clear" w:color="000000" w:fill="FFFFFF"/>
            <w:vAlign w:val="center"/>
            <w:hideMark/>
          </w:tcPr>
          <w:p w14:paraId="64FD613B"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3</w:t>
            </w:r>
          </w:p>
        </w:tc>
        <w:tc>
          <w:tcPr>
            <w:tcW w:w="211" w:type="pct"/>
            <w:tcBorders>
              <w:top w:val="nil"/>
              <w:left w:val="nil"/>
              <w:bottom w:val="single" w:sz="4" w:space="0" w:color="auto"/>
              <w:right w:val="single" w:sz="4" w:space="0" w:color="auto"/>
            </w:tcBorders>
            <w:shd w:val="clear" w:color="000000" w:fill="FFFFFF"/>
            <w:vAlign w:val="center"/>
            <w:hideMark/>
          </w:tcPr>
          <w:p w14:paraId="67880A5E"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9</w:t>
            </w:r>
          </w:p>
        </w:tc>
        <w:tc>
          <w:tcPr>
            <w:tcW w:w="303" w:type="pct"/>
            <w:tcBorders>
              <w:top w:val="nil"/>
              <w:left w:val="nil"/>
              <w:bottom w:val="single" w:sz="4" w:space="0" w:color="auto"/>
              <w:right w:val="single" w:sz="4" w:space="0" w:color="auto"/>
            </w:tcBorders>
            <w:shd w:val="clear" w:color="auto" w:fill="auto"/>
            <w:vAlign w:val="center"/>
            <w:hideMark/>
          </w:tcPr>
          <w:p w14:paraId="6902B49A"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109,1%</w:t>
            </w:r>
          </w:p>
        </w:tc>
        <w:tc>
          <w:tcPr>
            <w:tcW w:w="289" w:type="pct"/>
            <w:tcBorders>
              <w:top w:val="nil"/>
              <w:left w:val="nil"/>
              <w:bottom w:val="single" w:sz="4" w:space="0" w:color="auto"/>
              <w:right w:val="single" w:sz="4" w:space="0" w:color="auto"/>
            </w:tcBorders>
            <w:shd w:val="clear" w:color="auto" w:fill="auto"/>
            <w:vAlign w:val="center"/>
            <w:hideMark/>
          </w:tcPr>
          <w:p w14:paraId="27D76CD6"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104,8%</w:t>
            </w:r>
          </w:p>
        </w:tc>
        <w:tc>
          <w:tcPr>
            <w:tcW w:w="534" w:type="pct"/>
            <w:tcBorders>
              <w:top w:val="nil"/>
              <w:left w:val="nil"/>
              <w:bottom w:val="single" w:sz="4" w:space="0" w:color="auto"/>
              <w:right w:val="single" w:sz="4" w:space="0" w:color="auto"/>
            </w:tcBorders>
            <w:shd w:val="clear" w:color="000000" w:fill="D9E1F2"/>
            <w:noWrap/>
            <w:vAlign w:val="bottom"/>
            <w:hideMark/>
          </w:tcPr>
          <w:p w14:paraId="0E770F02" w14:textId="1F6F2FC4"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0,96</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08877B39" w14:textId="77777777" w:rsidR="00555F93" w:rsidRPr="00555F93" w:rsidRDefault="00555F93" w:rsidP="00555F93">
            <w:pPr>
              <w:jc w:val="center"/>
              <w:rPr>
                <w:rFonts w:ascii="Calibri" w:hAnsi="Calibri" w:cs="Calibri"/>
                <w:color w:val="000000"/>
                <w:sz w:val="22"/>
                <w:szCs w:val="22"/>
              </w:rPr>
            </w:pPr>
          </w:p>
        </w:tc>
        <w:tc>
          <w:tcPr>
            <w:tcW w:w="347" w:type="pct"/>
            <w:tcBorders>
              <w:top w:val="nil"/>
              <w:left w:val="nil"/>
              <w:bottom w:val="single" w:sz="4" w:space="0" w:color="auto"/>
              <w:right w:val="single" w:sz="4" w:space="0" w:color="auto"/>
            </w:tcBorders>
            <w:shd w:val="clear" w:color="auto" w:fill="auto"/>
            <w:vAlign w:val="center"/>
            <w:hideMark/>
          </w:tcPr>
          <w:p w14:paraId="508EF5B9"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124,2%</w:t>
            </w:r>
          </w:p>
        </w:tc>
        <w:tc>
          <w:tcPr>
            <w:tcW w:w="346" w:type="pct"/>
            <w:tcBorders>
              <w:top w:val="nil"/>
              <w:left w:val="nil"/>
              <w:bottom w:val="single" w:sz="4" w:space="0" w:color="auto"/>
              <w:right w:val="single" w:sz="4" w:space="0" w:color="auto"/>
            </w:tcBorders>
            <w:shd w:val="clear" w:color="auto" w:fill="auto"/>
            <w:vAlign w:val="center"/>
            <w:hideMark/>
          </w:tcPr>
          <w:p w14:paraId="1775A701"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117,7%</w:t>
            </w:r>
          </w:p>
        </w:tc>
        <w:tc>
          <w:tcPr>
            <w:tcW w:w="670" w:type="pct"/>
            <w:tcBorders>
              <w:top w:val="nil"/>
              <w:left w:val="nil"/>
              <w:bottom w:val="single" w:sz="4" w:space="0" w:color="auto"/>
              <w:right w:val="single" w:sz="4" w:space="0" w:color="auto"/>
            </w:tcBorders>
            <w:shd w:val="clear" w:color="000000" w:fill="D9E1F2"/>
            <w:noWrap/>
            <w:vAlign w:val="bottom"/>
            <w:hideMark/>
          </w:tcPr>
          <w:p w14:paraId="1794A151" w14:textId="0DCF6DBD"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0,95</w:t>
            </w:r>
          </w:p>
        </w:tc>
        <w:tc>
          <w:tcPr>
            <w:tcW w:w="482" w:type="pct"/>
            <w:tcBorders>
              <w:top w:val="nil"/>
              <w:left w:val="nil"/>
              <w:bottom w:val="single" w:sz="4" w:space="0" w:color="auto"/>
              <w:right w:val="single" w:sz="4" w:space="0" w:color="auto"/>
            </w:tcBorders>
            <w:shd w:val="clear" w:color="auto" w:fill="FFF2CC" w:themeFill="accent4" w:themeFillTint="33"/>
            <w:noWrap/>
            <w:vAlign w:val="bottom"/>
            <w:hideMark/>
          </w:tcPr>
          <w:p w14:paraId="3BFD4CA2" w14:textId="1DCDFFC3" w:rsidR="00555F93" w:rsidRPr="00555F93" w:rsidRDefault="00555F93" w:rsidP="00555F93">
            <w:pPr>
              <w:jc w:val="right"/>
              <w:rPr>
                <w:rFonts w:ascii="Calibri" w:hAnsi="Calibri" w:cs="Calibri"/>
                <w:color w:val="000000"/>
                <w:sz w:val="22"/>
                <w:szCs w:val="22"/>
              </w:rPr>
            </w:pPr>
            <w:r w:rsidRPr="00555F93">
              <w:rPr>
                <w:rFonts w:ascii="Calibri" w:hAnsi="Calibri" w:cs="Calibri"/>
                <w:color w:val="000000"/>
                <w:sz w:val="22"/>
                <w:szCs w:val="22"/>
              </w:rPr>
              <w:t>-          0,01</w:t>
            </w:r>
          </w:p>
        </w:tc>
      </w:tr>
      <w:tr w:rsidR="00555F93" w:rsidRPr="00555F93" w14:paraId="4D8397D1" w14:textId="77777777" w:rsidTr="00555F93">
        <w:trPr>
          <w:trHeight w:val="255"/>
        </w:trPr>
        <w:tc>
          <w:tcPr>
            <w:tcW w:w="153" w:type="pct"/>
            <w:tcBorders>
              <w:top w:val="nil"/>
              <w:left w:val="single" w:sz="4" w:space="0" w:color="auto"/>
              <w:bottom w:val="single" w:sz="4" w:space="0" w:color="auto"/>
              <w:right w:val="single" w:sz="4" w:space="0" w:color="auto"/>
            </w:tcBorders>
            <w:shd w:val="clear" w:color="000000" w:fill="FFFFFF"/>
            <w:noWrap/>
            <w:vAlign w:val="center"/>
            <w:hideMark/>
          </w:tcPr>
          <w:p w14:paraId="4A57D8DA" w14:textId="77777777" w:rsidR="00555F93" w:rsidRPr="00555F93" w:rsidRDefault="00555F93" w:rsidP="00555F93">
            <w:pPr>
              <w:jc w:val="center"/>
              <w:rPr>
                <w:rFonts w:ascii="Agency FB" w:hAnsi="Agency FB" w:cs="Calibri"/>
                <w:color w:val="000000"/>
                <w:sz w:val="22"/>
                <w:szCs w:val="22"/>
              </w:rPr>
            </w:pPr>
            <w:r w:rsidRPr="00555F93">
              <w:rPr>
                <w:rFonts w:ascii="Agency FB" w:hAnsi="Agency FB" w:cs="Calibri"/>
                <w:color w:val="000000"/>
                <w:sz w:val="22"/>
                <w:szCs w:val="22"/>
              </w:rPr>
              <w:t>17</w:t>
            </w:r>
          </w:p>
        </w:tc>
        <w:tc>
          <w:tcPr>
            <w:tcW w:w="604" w:type="pct"/>
            <w:tcBorders>
              <w:top w:val="nil"/>
              <w:left w:val="nil"/>
              <w:bottom w:val="single" w:sz="4" w:space="0" w:color="auto"/>
              <w:right w:val="single" w:sz="4" w:space="0" w:color="auto"/>
            </w:tcBorders>
            <w:shd w:val="clear" w:color="000000" w:fill="FFFFFF"/>
            <w:noWrap/>
            <w:vAlign w:val="center"/>
            <w:hideMark/>
          </w:tcPr>
          <w:p w14:paraId="2726F372"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 xml:space="preserve">MANIEMA </w:t>
            </w:r>
          </w:p>
        </w:tc>
        <w:tc>
          <w:tcPr>
            <w:tcW w:w="562" w:type="pct"/>
            <w:tcBorders>
              <w:top w:val="nil"/>
              <w:left w:val="nil"/>
              <w:bottom w:val="single" w:sz="4" w:space="0" w:color="auto"/>
              <w:right w:val="single" w:sz="4" w:space="0" w:color="auto"/>
            </w:tcBorders>
            <w:shd w:val="clear" w:color="000000" w:fill="FFFFFF"/>
            <w:noWrap/>
            <w:vAlign w:val="center"/>
            <w:hideMark/>
          </w:tcPr>
          <w:p w14:paraId="1C56247F"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Kindu</w:t>
            </w:r>
          </w:p>
        </w:tc>
        <w:tc>
          <w:tcPr>
            <w:tcW w:w="198" w:type="pct"/>
            <w:tcBorders>
              <w:top w:val="nil"/>
              <w:left w:val="nil"/>
              <w:bottom w:val="single" w:sz="4" w:space="0" w:color="auto"/>
              <w:right w:val="single" w:sz="4" w:space="0" w:color="auto"/>
            </w:tcBorders>
            <w:shd w:val="clear" w:color="000000" w:fill="EEECE1"/>
            <w:noWrap/>
            <w:vAlign w:val="center"/>
            <w:hideMark/>
          </w:tcPr>
          <w:p w14:paraId="2FC2EBF0" w14:textId="77777777" w:rsidR="00555F93" w:rsidRPr="00555F93" w:rsidRDefault="00555F93" w:rsidP="00555F93">
            <w:pPr>
              <w:jc w:val="center"/>
              <w:rPr>
                <w:rFonts w:ascii="Arial Narrow" w:hAnsi="Arial Narrow" w:cs="Calibri"/>
                <w:color w:val="000000"/>
                <w:sz w:val="18"/>
                <w:szCs w:val="18"/>
              </w:rPr>
            </w:pPr>
            <w:r w:rsidRPr="00555F93">
              <w:rPr>
                <w:rFonts w:ascii="Arial Narrow" w:hAnsi="Arial Narrow" w:cs="Calibri"/>
                <w:color w:val="000000"/>
                <w:sz w:val="18"/>
                <w:szCs w:val="18"/>
              </w:rPr>
              <w:t>19</w:t>
            </w:r>
          </w:p>
        </w:tc>
        <w:tc>
          <w:tcPr>
            <w:tcW w:w="211" w:type="pct"/>
            <w:tcBorders>
              <w:top w:val="nil"/>
              <w:left w:val="nil"/>
              <w:bottom w:val="single" w:sz="4" w:space="0" w:color="auto"/>
              <w:right w:val="single" w:sz="4" w:space="0" w:color="auto"/>
            </w:tcBorders>
            <w:shd w:val="clear" w:color="000000" w:fill="FFFFFF"/>
            <w:vAlign w:val="center"/>
            <w:hideMark/>
          </w:tcPr>
          <w:p w14:paraId="63E21AD2"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4</w:t>
            </w:r>
          </w:p>
        </w:tc>
        <w:tc>
          <w:tcPr>
            <w:tcW w:w="211" w:type="pct"/>
            <w:tcBorders>
              <w:top w:val="nil"/>
              <w:left w:val="nil"/>
              <w:bottom w:val="single" w:sz="4" w:space="0" w:color="auto"/>
              <w:right w:val="single" w:sz="4" w:space="0" w:color="auto"/>
            </w:tcBorders>
            <w:shd w:val="clear" w:color="000000" w:fill="FFFFFF"/>
            <w:vAlign w:val="center"/>
            <w:hideMark/>
          </w:tcPr>
          <w:p w14:paraId="742BD2D0"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8</w:t>
            </w:r>
          </w:p>
        </w:tc>
        <w:tc>
          <w:tcPr>
            <w:tcW w:w="303" w:type="pct"/>
            <w:tcBorders>
              <w:top w:val="nil"/>
              <w:left w:val="nil"/>
              <w:bottom w:val="single" w:sz="4" w:space="0" w:color="auto"/>
              <w:right w:val="single" w:sz="4" w:space="0" w:color="auto"/>
            </w:tcBorders>
            <w:shd w:val="clear" w:color="auto" w:fill="auto"/>
            <w:vAlign w:val="center"/>
            <w:hideMark/>
          </w:tcPr>
          <w:p w14:paraId="50435E50"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132,6%</w:t>
            </w:r>
          </w:p>
        </w:tc>
        <w:tc>
          <w:tcPr>
            <w:tcW w:w="289" w:type="pct"/>
            <w:tcBorders>
              <w:top w:val="nil"/>
              <w:left w:val="nil"/>
              <w:bottom w:val="single" w:sz="4" w:space="0" w:color="auto"/>
              <w:right w:val="single" w:sz="4" w:space="0" w:color="auto"/>
            </w:tcBorders>
            <w:shd w:val="clear" w:color="auto" w:fill="auto"/>
            <w:vAlign w:val="center"/>
            <w:hideMark/>
          </w:tcPr>
          <w:p w14:paraId="4385FA81"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130,3%</w:t>
            </w:r>
          </w:p>
        </w:tc>
        <w:tc>
          <w:tcPr>
            <w:tcW w:w="534" w:type="pct"/>
            <w:tcBorders>
              <w:top w:val="nil"/>
              <w:left w:val="nil"/>
              <w:bottom w:val="single" w:sz="4" w:space="0" w:color="auto"/>
              <w:right w:val="single" w:sz="4" w:space="0" w:color="auto"/>
            </w:tcBorders>
            <w:shd w:val="clear" w:color="000000" w:fill="D9E1F2"/>
            <w:noWrap/>
            <w:vAlign w:val="bottom"/>
            <w:hideMark/>
          </w:tcPr>
          <w:p w14:paraId="05E7FFBB" w14:textId="5F77A4C5"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0,98</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304A6CBF" w14:textId="77777777" w:rsidR="00555F93" w:rsidRPr="00555F93" w:rsidRDefault="00555F93" w:rsidP="00555F93">
            <w:pPr>
              <w:jc w:val="center"/>
              <w:rPr>
                <w:rFonts w:ascii="Calibri" w:hAnsi="Calibri" w:cs="Calibri"/>
                <w:color w:val="000000"/>
                <w:sz w:val="22"/>
                <w:szCs w:val="22"/>
              </w:rPr>
            </w:pPr>
          </w:p>
        </w:tc>
        <w:tc>
          <w:tcPr>
            <w:tcW w:w="347" w:type="pct"/>
            <w:tcBorders>
              <w:top w:val="nil"/>
              <w:left w:val="nil"/>
              <w:bottom w:val="single" w:sz="4" w:space="0" w:color="auto"/>
              <w:right w:val="single" w:sz="4" w:space="0" w:color="auto"/>
            </w:tcBorders>
            <w:shd w:val="clear" w:color="auto" w:fill="auto"/>
            <w:vAlign w:val="center"/>
            <w:hideMark/>
          </w:tcPr>
          <w:p w14:paraId="323A9DA0"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104,2%</w:t>
            </w:r>
          </w:p>
        </w:tc>
        <w:tc>
          <w:tcPr>
            <w:tcW w:w="346" w:type="pct"/>
            <w:tcBorders>
              <w:top w:val="nil"/>
              <w:left w:val="nil"/>
              <w:bottom w:val="single" w:sz="4" w:space="0" w:color="auto"/>
              <w:right w:val="single" w:sz="4" w:space="0" w:color="auto"/>
            </w:tcBorders>
            <w:shd w:val="clear" w:color="auto" w:fill="auto"/>
            <w:vAlign w:val="center"/>
            <w:hideMark/>
          </w:tcPr>
          <w:p w14:paraId="0DBDCC7C"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103,1%</w:t>
            </w:r>
          </w:p>
        </w:tc>
        <w:tc>
          <w:tcPr>
            <w:tcW w:w="670" w:type="pct"/>
            <w:tcBorders>
              <w:top w:val="nil"/>
              <w:left w:val="nil"/>
              <w:bottom w:val="single" w:sz="4" w:space="0" w:color="auto"/>
              <w:right w:val="single" w:sz="4" w:space="0" w:color="auto"/>
            </w:tcBorders>
            <w:shd w:val="clear" w:color="000000" w:fill="D9E1F2"/>
            <w:noWrap/>
            <w:vAlign w:val="bottom"/>
            <w:hideMark/>
          </w:tcPr>
          <w:p w14:paraId="455A5DDB" w14:textId="6D811632"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0,99</w:t>
            </w:r>
          </w:p>
        </w:tc>
        <w:tc>
          <w:tcPr>
            <w:tcW w:w="482" w:type="pct"/>
            <w:tcBorders>
              <w:top w:val="nil"/>
              <w:left w:val="nil"/>
              <w:bottom w:val="single" w:sz="4" w:space="0" w:color="auto"/>
              <w:right w:val="single" w:sz="4" w:space="0" w:color="auto"/>
            </w:tcBorders>
            <w:shd w:val="clear" w:color="000000" w:fill="E2EFDA"/>
            <w:noWrap/>
            <w:vAlign w:val="bottom"/>
            <w:hideMark/>
          </w:tcPr>
          <w:p w14:paraId="36CF65DD" w14:textId="6F7B86AC" w:rsidR="00555F93" w:rsidRPr="00555F93" w:rsidRDefault="00555F93" w:rsidP="00555F93">
            <w:pPr>
              <w:jc w:val="right"/>
              <w:rPr>
                <w:rFonts w:ascii="Calibri" w:hAnsi="Calibri" w:cs="Calibri"/>
                <w:color w:val="000000"/>
                <w:sz w:val="22"/>
                <w:szCs w:val="22"/>
              </w:rPr>
            </w:pPr>
            <w:r w:rsidRPr="00555F93">
              <w:rPr>
                <w:rFonts w:ascii="Calibri" w:hAnsi="Calibri" w:cs="Calibri"/>
                <w:color w:val="000000"/>
                <w:sz w:val="22"/>
                <w:szCs w:val="22"/>
              </w:rPr>
              <w:t>0,01</w:t>
            </w:r>
          </w:p>
        </w:tc>
      </w:tr>
      <w:tr w:rsidR="00555F93" w:rsidRPr="00555F93" w14:paraId="6F2155B2" w14:textId="77777777" w:rsidTr="00555F93">
        <w:trPr>
          <w:trHeight w:val="255"/>
        </w:trPr>
        <w:tc>
          <w:tcPr>
            <w:tcW w:w="153" w:type="pct"/>
            <w:tcBorders>
              <w:top w:val="nil"/>
              <w:left w:val="single" w:sz="4" w:space="0" w:color="auto"/>
              <w:bottom w:val="single" w:sz="4" w:space="0" w:color="auto"/>
              <w:right w:val="single" w:sz="4" w:space="0" w:color="auto"/>
            </w:tcBorders>
            <w:shd w:val="clear" w:color="000000" w:fill="FFFFFF"/>
            <w:noWrap/>
            <w:vAlign w:val="center"/>
            <w:hideMark/>
          </w:tcPr>
          <w:p w14:paraId="4C64002C" w14:textId="77777777" w:rsidR="00555F93" w:rsidRPr="00555F93" w:rsidRDefault="00555F93" w:rsidP="00555F93">
            <w:pPr>
              <w:jc w:val="center"/>
              <w:rPr>
                <w:rFonts w:ascii="Agency FB" w:hAnsi="Agency FB" w:cs="Calibri"/>
                <w:color w:val="000000"/>
                <w:sz w:val="22"/>
                <w:szCs w:val="22"/>
              </w:rPr>
            </w:pPr>
            <w:r w:rsidRPr="00555F93">
              <w:rPr>
                <w:rFonts w:ascii="Agency FB" w:hAnsi="Agency FB" w:cs="Calibri"/>
                <w:color w:val="000000"/>
                <w:sz w:val="22"/>
                <w:szCs w:val="22"/>
              </w:rPr>
              <w:t>18</w:t>
            </w:r>
          </w:p>
        </w:tc>
        <w:tc>
          <w:tcPr>
            <w:tcW w:w="604" w:type="pct"/>
            <w:tcBorders>
              <w:top w:val="nil"/>
              <w:left w:val="nil"/>
              <w:bottom w:val="single" w:sz="4" w:space="0" w:color="auto"/>
              <w:right w:val="single" w:sz="4" w:space="0" w:color="auto"/>
            </w:tcBorders>
            <w:shd w:val="clear" w:color="000000" w:fill="FFFFFF"/>
            <w:noWrap/>
            <w:vAlign w:val="center"/>
            <w:hideMark/>
          </w:tcPr>
          <w:p w14:paraId="33676A42"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KASAI-CENTRAL</w:t>
            </w:r>
          </w:p>
        </w:tc>
        <w:tc>
          <w:tcPr>
            <w:tcW w:w="562" w:type="pct"/>
            <w:tcBorders>
              <w:top w:val="nil"/>
              <w:left w:val="nil"/>
              <w:bottom w:val="single" w:sz="4" w:space="0" w:color="auto"/>
              <w:right w:val="single" w:sz="4" w:space="0" w:color="auto"/>
            </w:tcBorders>
            <w:shd w:val="clear" w:color="000000" w:fill="FFFFFF"/>
            <w:noWrap/>
            <w:vAlign w:val="center"/>
            <w:hideMark/>
          </w:tcPr>
          <w:p w14:paraId="21642A63"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 xml:space="preserve">Kananga </w:t>
            </w:r>
          </w:p>
        </w:tc>
        <w:tc>
          <w:tcPr>
            <w:tcW w:w="198" w:type="pct"/>
            <w:tcBorders>
              <w:top w:val="nil"/>
              <w:left w:val="nil"/>
              <w:bottom w:val="single" w:sz="4" w:space="0" w:color="auto"/>
              <w:right w:val="single" w:sz="4" w:space="0" w:color="auto"/>
            </w:tcBorders>
            <w:shd w:val="clear" w:color="000000" w:fill="EEECE1"/>
            <w:noWrap/>
            <w:vAlign w:val="center"/>
            <w:hideMark/>
          </w:tcPr>
          <w:p w14:paraId="1ABAEB96" w14:textId="77777777" w:rsidR="00555F93" w:rsidRPr="00555F93" w:rsidRDefault="00555F93" w:rsidP="00555F93">
            <w:pPr>
              <w:jc w:val="center"/>
              <w:rPr>
                <w:rFonts w:ascii="Arial Narrow" w:hAnsi="Arial Narrow" w:cs="Calibri"/>
                <w:color w:val="000000"/>
                <w:sz w:val="18"/>
                <w:szCs w:val="18"/>
              </w:rPr>
            </w:pPr>
            <w:r w:rsidRPr="00555F93">
              <w:rPr>
                <w:rFonts w:ascii="Arial Narrow" w:hAnsi="Arial Narrow" w:cs="Calibri"/>
                <w:color w:val="000000"/>
                <w:sz w:val="18"/>
                <w:szCs w:val="18"/>
              </w:rPr>
              <w:t>24</w:t>
            </w:r>
          </w:p>
        </w:tc>
        <w:tc>
          <w:tcPr>
            <w:tcW w:w="211" w:type="pct"/>
            <w:tcBorders>
              <w:top w:val="nil"/>
              <w:left w:val="nil"/>
              <w:bottom w:val="single" w:sz="4" w:space="0" w:color="auto"/>
              <w:right w:val="single" w:sz="4" w:space="0" w:color="auto"/>
            </w:tcBorders>
            <w:shd w:val="clear" w:color="000000" w:fill="FFFFFF"/>
            <w:noWrap/>
            <w:vAlign w:val="center"/>
            <w:hideMark/>
          </w:tcPr>
          <w:p w14:paraId="0FECA83F"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3</w:t>
            </w:r>
          </w:p>
        </w:tc>
        <w:tc>
          <w:tcPr>
            <w:tcW w:w="211" w:type="pct"/>
            <w:tcBorders>
              <w:top w:val="nil"/>
              <w:left w:val="nil"/>
              <w:bottom w:val="single" w:sz="4" w:space="0" w:color="auto"/>
              <w:right w:val="single" w:sz="4" w:space="0" w:color="auto"/>
            </w:tcBorders>
            <w:shd w:val="clear" w:color="000000" w:fill="FFFFFF"/>
            <w:noWrap/>
            <w:vAlign w:val="center"/>
            <w:hideMark/>
          </w:tcPr>
          <w:p w14:paraId="04FF28B2"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6</w:t>
            </w:r>
          </w:p>
        </w:tc>
        <w:tc>
          <w:tcPr>
            <w:tcW w:w="303" w:type="pct"/>
            <w:tcBorders>
              <w:top w:val="nil"/>
              <w:left w:val="nil"/>
              <w:bottom w:val="single" w:sz="4" w:space="0" w:color="auto"/>
              <w:right w:val="single" w:sz="4" w:space="0" w:color="auto"/>
            </w:tcBorders>
            <w:shd w:val="clear" w:color="auto" w:fill="auto"/>
            <w:vAlign w:val="center"/>
            <w:hideMark/>
          </w:tcPr>
          <w:p w14:paraId="4BC8E3CB"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157,2%</w:t>
            </w:r>
          </w:p>
        </w:tc>
        <w:tc>
          <w:tcPr>
            <w:tcW w:w="289" w:type="pct"/>
            <w:tcBorders>
              <w:top w:val="nil"/>
              <w:left w:val="nil"/>
              <w:bottom w:val="single" w:sz="4" w:space="0" w:color="auto"/>
              <w:right w:val="single" w:sz="4" w:space="0" w:color="auto"/>
            </w:tcBorders>
            <w:shd w:val="clear" w:color="auto" w:fill="auto"/>
            <w:vAlign w:val="center"/>
            <w:hideMark/>
          </w:tcPr>
          <w:p w14:paraId="74D7C63F"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135,0%</w:t>
            </w:r>
          </w:p>
        </w:tc>
        <w:tc>
          <w:tcPr>
            <w:tcW w:w="534" w:type="pct"/>
            <w:tcBorders>
              <w:top w:val="nil"/>
              <w:left w:val="nil"/>
              <w:bottom w:val="single" w:sz="4" w:space="0" w:color="auto"/>
              <w:right w:val="single" w:sz="4" w:space="0" w:color="auto"/>
            </w:tcBorders>
            <w:shd w:val="clear" w:color="000000" w:fill="D9E1F2"/>
            <w:noWrap/>
            <w:vAlign w:val="bottom"/>
            <w:hideMark/>
          </w:tcPr>
          <w:p w14:paraId="14DD677C" w14:textId="299784D6"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0,86</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0CD7B89F" w14:textId="77777777" w:rsidR="00555F93" w:rsidRPr="00555F93" w:rsidRDefault="00555F93" w:rsidP="00555F93">
            <w:pPr>
              <w:jc w:val="center"/>
              <w:rPr>
                <w:rFonts w:ascii="Calibri" w:hAnsi="Calibri" w:cs="Calibri"/>
                <w:color w:val="000000"/>
                <w:sz w:val="22"/>
                <w:szCs w:val="22"/>
              </w:rPr>
            </w:pPr>
          </w:p>
        </w:tc>
        <w:tc>
          <w:tcPr>
            <w:tcW w:w="347" w:type="pct"/>
            <w:tcBorders>
              <w:top w:val="nil"/>
              <w:left w:val="nil"/>
              <w:bottom w:val="single" w:sz="4" w:space="0" w:color="auto"/>
              <w:right w:val="single" w:sz="4" w:space="0" w:color="auto"/>
            </w:tcBorders>
            <w:shd w:val="clear" w:color="auto" w:fill="auto"/>
            <w:vAlign w:val="center"/>
            <w:hideMark/>
          </w:tcPr>
          <w:p w14:paraId="4AD2648F"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162,7%</w:t>
            </w:r>
          </w:p>
        </w:tc>
        <w:tc>
          <w:tcPr>
            <w:tcW w:w="346" w:type="pct"/>
            <w:tcBorders>
              <w:top w:val="nil"/>
              <w:left w:val="nil"/>
              <w:bottom w:val="single" w:sz="4" w:space="0" w:color="auto"/>
              <w:right w:val="single" w:sz="4" w:space="0" w:color="auto"/>
            </w:tcBorders>
            <w:shd w:val="clear" w:color="auto" w:fill="auto"/>
            <w:vAlign w:val="center"/>
            <w:hideMark/>
          </w:tcPr>
          <w:p w14:paraId="04688FA7"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134,1%</w:t>
            </w:r>
          </w:p>
        </w:tc>
        <w:tc>
          <w:tcPr>
            <w:tcW w:w="670" w:type="pct"/>
            <w:tcBorders>
              <w:top w:val="nil"/>
              <w:left w:val="nil"/>
              <w:bottom w:val="single" w:sz="4" w:space="0" w:color="auto"/>
              <w:right w:val="single" w:sz="4" w:space="0" w:color="auto"/>
            </w:tcBorders>
            <w:shd w:val="clear" w:color="000000" w:fill="D9E1F2"/>
            <w:noWrap/>
            <w:vAlign w:val="bottom"/>
            <w:hideMark/>
          </w:tcPr>
          <w:p w14:paraId="3A5BBB02" w14:textId="24095C97"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0,82</w:t>
            </w:r>
          </w:p>
        </w:tc>
        <w:tc>
          <w:tcPr>
            <w:tcW w:w="482" w:type="pct"/>
            <w:tcBorders>
              <w:top w:val="nil"/>
              <w:left w:val="nil"/>
              <w:bottom w:val="single" w:sz="4" w:space="0" w:color="auto"/>
              <w:right w:val="single" w:sz="4" w:space="0" w:color="auto"/>
            </w:tcBorders>
            <w:shd w:val="clear" w:color="auto" w:fill="FFF2CC" w:themeFill="accent4" w:themeFillTint="33"/>
            <w:noWrap/>
            <w:vAlign w:val="bottom"/>
            <w:hideMark/>
          </w:tcPr>
          <w:p w14:paraId="6C21FE30" w14:textId="70EA6D45" w:rsidR="00555F93" w:rsidRPr="00555F93" w:rsidRDefault="00555F93" w:rsidP="00555F93">
            <w:pPr>
              <w:jc w:val="right"/>
              <w:rPr>
                <w:rFonts w:ascii="Calibri" w:hAnsi="Calibri" w:cs="Calibri"/>
                <w:color w:val="000000"/>
                <w:sz w:val="22"/>
                <w:szCs w:val="22"/>
              </w:rPr>
            </w:pPr>
            <w:r w:rsidRPr="00555F93">
              <w:rPr>
                <w:rFonts w:ascii="Calibri" w:hAnsi="Calibri" w:cs="Calibri"/>
                <w:color w:val="000000"/>
                <w:sz w:val="22"/>
                <w:szCs w:val="22"/>
              </w:rPr>
              <w:t>-          0,03</w:t>
            </w:r>
          </w:p>
        </w:tc>
      </w:tr>
      <w:tr w:rsidR="00555F93" w:rsidRPr="00555F93" w14:paraId="16B5D71F" w14:textId="77777777" w:rsidTr="00555F93">
        <w:trPr>
          <w:trHeight w:val="255"/>
        </w:trPr>
        <w:tc>
          <w:tcPr>
            <w:tcW w:w="153" w:type="pct"/>
            <w:tcBorders>
              <w:top w:val="nil"/>
              <w:left w:val="single" w:sz="4" w:space="0" w:color="auto"/>
              <w:bottom w:val="single" w:sz="4" w:space="0" w:color="auto"/>
              <w:right w:val="single" w:sz="4" w:space="0" w:color="auto"/>
            </w:tcBorders>
            <w:shd w:val="clear" w:color="000000" w:fill="FFFFFF"/>
            <w:noWrap/>
            <w:vAlign w:val="center"/>
            <w:hideMark/>
          </w:tcPr>
          <w:p w14:paraId="6CE17AFB" w14:textId="77777777" w:rsidR="00555F93" w:rsidRPr="00555F93" w:rsidRDefault="00555F93" w:rsidP="00555F93">
            <w:pPr>
              <w:jc w:val="center"/>
              <w:rPr>
                <w:rFonts w:ascii="Agency FB" w:hAnsi="Agency FB" w:cs="Calibri"/>
                <w:color w:val="000000"/>
                <w:sz w:val="22"/>
                <w:szCs w:val="22"/>
              </w:rPr>
            </w:pPr>
            <w:r w:rsidRPr="00555F93">
              <w:rPr>
                <w:rFonts w:ascii="Agency FB" w:hAnsi="Agency FB" w:cs="Calibri"/>
                <w:color w:val="000000"/>
                <w:sz w:val="22"/>
                <w:szCs w:val="22"/>
              </w:rPr>
              <w:t>19</w:t>
            </w:r>
          </w:p>
        </w:tc>
        <w:tc>
          <w:tcPr>
            <w:tcW w:w="604" w:type="pct"/>
            <w:tcBorders>
              <w:top w:val="nil"/>
              <w:left w:val="nil"/>
              <w:bottom w:val="single" w:sz="4" w:space="0" w:color="auto"/>
              <w:right w:val="single" w:sz="4" w:space="0" w:color="auto"/>
            </w:tcBorders>
            <w:shd w:val="clear" w:color="000000" w:fill="FFFFFF"/>
            <w:noWrap/>
            <w:vAlign w:val="center"/>
            <w:hideMark/>
          </w:tcPr>
          <w:p w14:paraId="2137EFFD"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 xml:space="preserve">KASAI </w:t>
            </w:r>
          </w:p>
        </w:tc>
        <w:tc>
          <w:tcPr>
            <w:tcW w:w="562" w:type="pct"/>
            <w:tcBorders>
              <w:top w:val="nil"/>
              <w:left w:val="nil"/>
              <w:bottom w:val="single" w:sz="4" w:space="0" w:color="auto"/>
              <w:right w:val="single" w:sz="4" w:space="0" w:color="auto"/>
            </w:tcBorders>
            <w:shd w:val="clear" w:color="000000" w:fill="FFFFFF"/>
            <w:noWrap/>
            <w:vAlign w:val="center"/>
            <w:hideMark/>
          </w:tcPr>
          <w:p w14:paraId="79FE79AC"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Tshikapa</w:t>
            </w:r>
          </w:p>
        </w:tc>
        <w:tc>
          <w:tcPr>
            <w:tcW w:w="198" w:type="pct"/>
            <w:tcBorders>
              <w:top w:val="nil"/>
              <w:left w:val="nil"/>
              <w:bottom w:val="single" w:sz="4" w:space="0" w:color="auto"/>
              <w:right w:val="single" w:sz="4" w:space="0" w:color="auto"/>
            </w:tcBorders>
            <w:shd w:val="clear" w:color="000000" w:fill="EEECE1"/>
            <w:noWrap/>
            <w:vAlign w:val="center"/>
            <w:hideMark/>
          </w:tcPr>
          <w:p w14:paraId="328EC79A" w14:textId="77777777" w:rsidR="00555F93" w:rsidRPr="00555F93" w:rsidRDefault="00555F93" w:rsidP="00555F93">
            <w:pPr>
              <w:jc w:val="center"/>
              <w:rPr>
                <w:rFonts w:ascii="Arial Narrow" w:hAnsi="Arial Narrow" w:cs="Calibri"/>
                <w:color w:val="000000"/>
                <w:sz w:val="18"/>
                <w:szCs w:val="18"/>
              </w:rPr>
            </w:pPr>
            <w:r w:rsidRPr="00555F93">
              <w:rPr>
                <w:rFonts w:ascii="Arial Narrow" w:hAnsi="Arial Narrow" w:cs="Calibri"/>
                <w:color w:val="000000"/>
                <w:sz w:val="18"/>
                <w:szCs w:val="18"/>
              </w:rPr>
              <w:t>30</w:t>
            </w:r>
          </w:p>
        </w:tc>
        <w:tc>
          <w:tcPr>
            <w:tcW w:w="211" w:type="pct"/>
            <w:tcBorders>
              <w:top w:val="nil"/>
              <w:left w:val="nil"/>
              <w:bottom w:val="single" w:sz="4" w:space="0" w:color="auto"/>
              <w:right w:val="single" w:sz="4" w:space="0" w:color="auto"/>
            </w:tcBorders>
            <w:shd w:val="clear" w:color="000000" w:fill="FFFFFF"/>
            <w:vAlign w:val="center"/>
            <w:hideMark/>
          </w:tcPr>
          <w:p w14:paraId="2A8C2C33"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4</w:t>
            </w:r>
          </w:p>
        </w:tc>
        <w:tc>
          <w:tcPr>
            <w:tcW w:w="211" w:type="pct"/>
            <w:tcBorders>
              <w:top w:val="nil"/>
              <w:left w:val="nil"/>
              <w:bottom w:val="single" w:sz="4" w:space="0" w:color="auto"/>
              <w:right w:val="single" w:sz="4" w:space="0" w:color="auto"/>
            </w:tcBorders>
            <w:shd w:val="clear" w:color="000000" w:fill="FFFFFF"/>
            <w:vAlign w:val="center"/>
            <w:hideMark/>
          </w:tcPr>
          <w:p w14:paraId="5E885E6B"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6</w:t>
            </w:r>
          </w:p>
        </w:tc>
        <w:tc>
          <w:tcPr>
            <w:tcW w:w="303" w:type="pct"/>
            <w:tcBorders>
              <w:top w:val="nil"/>
              <w:left w:val="nil"/>
              <w:bottom w:val="single" w:sz="4" w:space="0" w:color="auto"/>
              <w:right w:val="single" w:sz="4" w:space="0" w:color="auto"/>
            </w:tcBorders>
            <w:shd w:val="clear" w:color="auto" w:fill="auto"/>
            <w:vAlign w:val="center"/>
            <w:hideMark/>
          </w:tcPr>
          <w:p w14:paraId="309B0A0F"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145,2%</w:t>
            </w:r>
          </w:p>
        </w:tc>
        <w:tc>
          <w:tcPr>
            <w:tcW w:w="289" w:type="pct"/>
            <w:tcBorders>
              <w:top w:val="nil"/>
              <w:left w:val="nil"/>
              <w:bottom w:val="single" w:sz="4" w:space="0" w:color="auto"/>
              <w:right w:val="single" w:sz="4" w:space="0" w:color="auto"/>
            </w:tcBorders>
            <w:shd w:val="clear" w:color="auto" w:fill="auto"/>
            <w:vAlign w:val="center"/>
            <w:hideMark/>
          </w:tcPr>
          <w:p w14:paraId="46DDBD76"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127,0%</w:t>
            </w:r>
          </w:p>
        </w:tc>
        <w:tc>
          <w:tcPr>
            <w:tcW w:w="534" w:type="pct"/>
            <w:tcBorders>
              <w:top w:val="nil"/>
              <w:left w:val="nil"/>
              <w:bottom w:val="single" w:sz="4" w:space="0" w:color="auto"/>
              <w:right w:val="single" w:sz="4" w:space="0" w:color="auto"/>
            </w:tcBorders>
            <w:shd w:val="clear" w:color="000000" w:fill="D9E1F2"/>
            <w:noWrap/>
            <w:vAlign w:val="bottom"/>
            <w:hideMark/>
          </w:tcPr>
          <w:p w14:paraId="43BA33CE" w14:textId="101C127E"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0,87</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59623ACE" w14:textId="77777777" w:rsidR="00555F93" w:rsidRPr="00555F93" w:rsidRDefault="00555F93" w:rsidP="00555F93">
            <w:pPr>
              <w:jc w:val="center"/>
              <w:rPr>
                <w:rFonts w:ascii="Calibri" w:hAnsi="Calibri" w:cs="Calibri"/>
                <w:color w:val="000000"/>
                <w:sz w:val="22"/>
                <w:szCs w:val="22"/>
              </w:rPr>
            </w:pPr>
          </w:p>
        </w:tc>
        <w:tc>
          <w:tcPr>
            <w:tcW w:w="347" w:type="pct"/>
            <w:tcBorders>
              <w:top w:val="nil"/>
              <w:left w:val="nil"/>
              <w:bottom w:val="single" w:sz="4" w:space="0" w:color="auto"/>
              <w:right w:val="single" w:sz="4" w:space="0" w:color="auto"/>
            </w:tcBorders>
            <w:shd w:val="clear" w:color="auto" w:fill="auto"/>
            <w:vAlign w:val="center"/>
            <w:hideMark/>
          </w:tcPr>
          <w:p w14:paraId="2876C9ED"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156,6%</w:t>
            </w:r>
          </w:p>
        </w:tc>
        <w:tc>
          <w:tcPr>
            <w:tcW w:w="346" w:type="pct"/>
            <w:tcBorders>
              <w:top w:val="nil"/>
              <w:left w:val="nil"/>
              <w:bottom w:val="single" w:sz="4" w:space="0" w:color="auto"/>
              <w:right w:val="single" w:sz="4" w:space="0" w:color="auto"/>
            </w:tcBorders>
            <w:shd w:val="clear" w:color="auto" w:fill="auto"/>
            <w:vAlign w:val="center"/>
            <w:hideMark/>
          </w:tcPr>
          <w:p w14:paraId="702D61CF"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125,4%</w:t>
            </w:r>
          </w:p>
        </w:tc>
        <w:tc>
          <w:tcPr>
            <w:tcW w:w="670" w:type="pct"/>
            <w:tcBorders>
              <w:top w:val="nil"/>
              <w:left w:val="nil"/>
              <w:bottom w:val="single" w:sz="4" w:space="0" w:color="auto"/>
              <w:right w:val="single" w:sz="4" w:space="0" w:color="auto"/>
            </w:tcBorders>
            <w:shd w:val="clear" w:color="000000" w:fill="D9E1F2"/>
            <w:noWrap/>
            <w:vAlign w:val="bottom"/>
            <w:hideMark/>
          </w:tcPr>
          <w:p w14:paraId="180E44CD" w14:textId="71276142"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0,80</w:t>
            </w:r>
          </w:p>
        </w:tc>
        <w:tc>
          <w:tcPr>
            <w:tcW w:w="482" w:type="pct"/>
            <w:tcBorders>
              <w:top w:val="nil"/>
              <w:left w:val="nil"/>
              <w:bottom w:val="single" w:sz="4" w:space="0" w:color="auto"/>
              <w:right w:val="single" w:sz="4" w:space="0" w:color="auto"/>
            </w:tcBorders>
            <w:shd w:val="clear" w:color="auto" w:fill="FFF2CC" w:themeFill="accent4" w:themeFillTint="33"/>
            <w:noWrap/>
            <w:vAlign w:val="bottom"/>
            <w:hideMark/>
          </w:tcPr>
          <w:p w14:paraId="76723706" w14:textId="6C6ED97D" w:rsidR="00555F93" w:rsidRPr="00555F93" w:rsidRDefault="00555F93" w:rsidP="00555F93">
            <w:pPr>
              <w:jc w:val="right"/>
              <w:rPr>
                <w:rFonts w:ascii="Calibri" w:hAnsi="Calibri" w:cs="Calibri"/>
                <w:color w:val="000000"/>
                <w:sz w:val="22"/>
                <w:szCs w:val="22"/>
              </w:rPr>
            </w:pPr>
            <w:r w:rsidRPr="00555F93">
              <w:rPr>
                <w:rFonts w:ascii="Calibri" w:hAnsi="Calibri" w:cs="Calibri"/>
                <w:color w:val="000000"/>
                <w:sz w:val="22"/>
                <w:szCs w:val="22"/>
              </w:rPr>
              <w:t>-          0,07</w:t>
            </w:r>
          </w:p>
        </w:tc>
      </w:tr>
      <w:tr w:rsidR="00555F93" w:rsidRPr="00555F93" w14:paraId="37E06CE8" w14:textId="77777777" w:rsidTr="00555F93">
        <w:trPr>
          <w:trHeight w:val="255"/>
        </w:trPr>
        <w:tc>
          <w:tcPr>
            <w:tcW w:w="153" w:type="pct"/>
            <w:tcBorders>
              <w:top w:val="nil"/>
              <w:left w:val="single" w:sz="4" w:space="0" w:color="auto"/>
              <w:bottom w:val="single" w:sz="4" w:space="0" w:color="auto"/>
              <w:right w:val="single" w:sz="4" w:space="0" w:color="auto"/>
            </w:tcBorders>
            <w:shd w:val="clear" w:color="000000" w:fill="FFFFFF"/>
            <w:noWrap/>
            <w:vAlign w:val="center"/>
            <w:hideMark/>
          </w:tcPr>
          <w:p w14:paraId="590A7024" w14:textId="77777777" w:rsidR="00555F93" w:rsidRPr="00555F93" w:rsidRDefault="00555F93" w:rsidP="00555F93">
            <w:pPr>
              <w:jc w:val="center"/>
              <w:rPr>
                <w:rFonts w:ascii="Agency FB" w:hAnsi="Agency FB" w:cs="Calibri"/>
                <w:color w:val="000000"/>
                <w:sz w:val="22"/>
                <w:szCs w:val="22"/>
              </w:rPr>
            </w:pPr>
            <w:r w:rsidRPr="00555F93">
              <w:rPr>
                <w:rFonts w:ascii="Agency FB" w:hAnsi="Agency FB" w:cs="Calibri"/>
                <w:color w:val="000000"/>
                <w:sz w:val="22"/>
                <w:szCs w:val="22"/>
              </w:rPr>
              <w:t>20</w:t>
            </w:r>
          </w:p>
        </w:tc>
        <w:tc>
          <w:tcPr>
            <w:tcW w:w="604" w:type="pct"/>
            <w:tcBorders>
              <w:top w:val="nil"/>
              <w:left w:val="nil"/>
              <w:bottom w:val="single" w:sz="4" w:space="0" w:color="auto"/>
              <w:right w:val="single" w:sz="4" w:space="0" w:color="auto"/>
            </w:tcBorders>
            <w:shd w:val="clear" w:color="000000" w:fill="FFFFFF"/>
            <w:noWrap/>
            <w:vAlign w:val="center"/>
            <w:hideMark/>
          </w:tcPr>
          <w:p w14:paraId="007CF18B"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 xml:space="preserve">KASAÏ-ORIENTAL </w:t>
            </w:r>
          </w:p>
        </w:tc>
        <w:tc>
          <w:tcPr>
            <w:tcW w:w="562" w:type="pct"/>
            <w:tcBorders>
              <w:top w:val="nil"/>
              <w:left w:val="nil"/>
              <w:bottom w:val="single" w:sz="4" w:space="0" w:color="auto"/>
              <w:right w:val="single" w:sz="4" w:space="0" w:color="auto"/>
            </w:tcBorders>
            <w:shd w:val="clear" w:color="000000" w:fill="FFFFFF"/>
            <w:noWrap/>
            <w:vAlign w:val="center"/>
            <w:hideMark/>
          </w:tcPr>
          <w:p w14:paraId="544B1A84"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Mbujimayi</w:t>
            </w:r>
          </w:p>
        </w:tc>
        <w:tc>
          <w:tcPr>
            <w:tcW w:w="198" w:type="pct"/>
            <w:tcBorders>
              <w:top w:val="nil"/>
              <w:left w:val="nil"/>
              <w:bottom w:val="single" w:sz="4" w:space="0" w:color="auto"/>
              <w:right w:val="single" w:sz="4" w:space="0" w:color="auto"/>
            </w:tcBorders>
            <w:shd w:val="clear" w:color="000000" w:fill="EEECE1"/>
            <w:noWrap/>
            <w:vAlign w:val="center"/>
            <w:hideMark/>
          </w:tcPr>
          <w:p w14:paraId="60451C8F" w14:textId="77777777" w:rsidR="00555F93" w:rsidRPr="00555F93" w:rsidRDefault="00555F93" w:rsidP="00555F93">
            <w:pPr>
              <w:jc w:val="center"/>
              <w:rPr>
                <w:rFonts w:ascii="Arial Narrow" w:hAnsi="Arial Narrow" w:cs="Calibri"/>
                <w:color w:val="000000"/>
                <w:sz w:val="18"/>
                <w:szCs w:val="18"/>
              </w:rPr>
            </w:pPr>
            <w:r w:rsidRPr="00555F93">
              <w:rPr>
                <w:rFonts w:ascii="Arial Narrow" w:hAnsi="Arial Narrow" w:cs="Calibri"/>
                <w:color w:val="000000"/>
                <w:sz w:val="18"/>
                <w:szCs w:val="18"/>
              </w:rPr>
              <w:t>12</w:t>
            </w:r>
          </w:p>
        </w:tc>
        <w:tc>
          <w:tcPr>
            <w:tcW w:w="211" w:type="pct"/>
            <w:tcBorders>
              <w:top w:val="nil"/>
              <w:left w:val="nil"/>
              <w:bottom w:val="single" w:sz="4" w:space="0" w:color="auto"/>
              <w:right w:val="single" w:sz="4" w:space="0" w:color="auto"/>
            </w:tcBorders>
            <w:shd w:val="clear" w:color="000000" w:fill="FFFFFF"/>
            <w:vAlign w:val="center"/>
            <w:hideMark/>
          </w:tcPr>
          <w:p w14:paraId="566580C0"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4</w:t>
            </w:r>
          </w:p>
        </w:tc>
        <w:tc>
          <w:tcPr>
            <w:tcW w:w="211" w:type="pct"/>
            <w:tcBorders>
              <w:top w:val="nil"/>
              <w:left w:val="nil"/>
              <w:bottom w:val="single" w:sz="4" w:space="0" w:color="auto"/>
              <w:right w:val="single" w:sz="4" w:space="0" w:color="auto"/>
            </w:tcBorders>
            <w:shd w:val="clear" w:color="000000" w:fill="FFFFFF"/>
            <w:vAlign w:val="center"/>
            <w:hideMark/>
          </w:tcPr>
          <w:p w14:paraId="0F0927AF"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6</w:t>
            </w:r>
          </w:p>
        </w:tc>
        <w:tc>
          <w:tcPr>
            <w:tcW w:w="303" w:type="pct"/>
            <w:tcBorders>
              <w:top w:val="nil"/>
              <w:left w:val="nil"/>
              <w:bottom w:val="single" w:sz="4" w:space="0" w:color="auto"/>
              <w:right w:val="single" w:sz="4" w:space="0" w:color="auto"/>
            </w:tcBorders>
            <w:shd w:val="clear" w:color="auto" w:fill="auto"/>
            <w:vAlign w:val="center"/>
            <w:hideMark/>
          </w:tcPr>
          <w:p w14:paraId="6D44278F"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84,0%</w:t>
            </w:r>
          </w:p>
        </w:tc>
        <w:tc>
          <w:tcPr>
            <w:tcW w:w="289" w:type="pct"/>
            <w:tcBorders>
              <w:top w:val="nil"/>
              <w:left w:val="nil"/>
              <w:bottom w:val="single" w:sz="4" w:space="0" w:color="auto"/>
              <w:right w:val="single" w:sz="4" w:space="0" w:color="auto"/>
            </w:tcBorders>
            <w:shd w:val="clear" w:color="auto" w:fill="auto"/>
            <w:vAlign w:val="center"/>
            <w:hideMark/>
          </w:tcPr>
          <w:p w14:paraId="6AAE819F"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80,5%</w:t>
            </w:r>
          </w:p>
        </w:tc>
        <w:tc>
          <w:tcPr>
            <w:tcW w:w="534" w:type="pct"/>
            <w:tcBorders>
              <w:top w:val="nil"/>
              <w:left w:val="nil"/>
              <w:bottom w:val="single" w:sz="4" w:space="0" w:color="auto"/>
              <w:right w:val="single" w:sz="4" w:space="0" w:color="auto"/>
            </w:tcBorders>
            <w:shd w:val="clear" w:color="000000" w:fill="D9E1F2"/>
            <w:noWrap/>
            <w:vAlign w:val="bottom"/>
            <w:hideMark/>
          </w:tcPr>
          <w:p w14:paraId="43AFA786" w14:textId="201E2665"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0,96</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44BA95B3" w14:textId="77777777" w:rsidR="00555F93" w:rsidRPr="00555F93" w:rsidRDefault="00555F93" w:rsidP="00555F93">
            <w:pPr>
              <w:jc w:val="center"/>
              <w:rPr>
                <w:rFonts w:ascii="Calibri" w:hAnsi="Calibri" w:cs="Calibri"/>
                <w:color w:val="000000"/>
                <w:sz w:val="22"/>
                <w:szCs w:val="22"/>
              </w:rPr>
            </w:pPr>
          </w:p>
        </w:tc>
        <w:tc>
          <w:tcPr>
            <w:tcW w:w="347" w:type="pct"/>
            <w:tcBorders>
              <w:top w:val="nil"/>
              <w:left w:val="nil"/>
              <w:bottom w:val="single" w:sz="4" w:space="0" w:color="auto"/>
              <w:right w:val="single" w:sz="4" w:space="0" w:color="auto"/>
            </w:tcBorders>
            <w:shd w:val="clear" w:color="auto" w:fill="auto"/>
            <w:vAlign w:val="center"/>
            <w:hideMark/>
          </w:tcPr>
          <w:p w14:paraId="450DBB95"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69,3%</w:t>
            </w:r>
          </w:p>
        </w:tc>
        <w:tc>
          <w:tcPr>
            <w:tcW w:w="346" w:type="pct"/>
            <w:tcBorders>
              <w:top w:val="nil"/>
              <w:left w:val="nil"/>
              <w:bottom w:val="single" w:sz="4" w:space="0" w:color="auto"/>
              <w:right w:val="single" w:sz="4" w:space="0" w:color="auto"/>
            </w:tcBorders>
            <w:shd w:val="clear" w:color="auto" w:fill="auto"/>
            <w:vAlign w:val="center"/>
            <w:hideMark/>
          </w:tcPr>
          <w:p w14:paraId="3AE22EE0"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68,3%</w:t>
            </w:r>
          </w:p>
        </w:tc>
        <w:tc>
          <w:tcPr>
            <w:tcW w:w="670" w:type="pct"/>
            <w:tcBorders>
              <w:top w:val="nil"/>
              <w:left w:val="nil"/>
              <w:bottom w:val="single" w:sz="4" w:space="0" w:color="auto"/>
              <w:right w:val="single" w:sz="4" w:space="0" w:color="auto"/>
            </w:tcBorders>
            <w:shd w:val="clear" w:color="000000" w:fill="D9E1F2"/>
            <w:noWrap/>
            <w:vAlign w:val="bottom"/>
            <w:hideMark/>
          </w:tcPr>
          <w:p w14:paraId="122D28DC" w14:textId="6E28C3B0"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0,98</w:t>
            </w:r>
          </w:p>
        </w:tc>
        <w:tc>
          <w:tcPr>
            <w:tcW w:w="482" w:type="pct"/>
            <w:tcBorders>
              <w:top w:val="nil"/>
              <w:left w:val="nil"/>
              <w:bottom w:val="single" w:sz="4" w:space="0" w:color="auto"/>
              <w:right w:val="single" w:sz="4" w:space="0" w:color="auto"/>
            </w:tcBorders>
            <w:shd w:val="clear" w:color="000000" w:fill="E2EFDA"/>
            <w:noWrap/>
            <w:vAlign w:val="bottom"/>
            <w:hideMark/>
          </w:tcPr>
          <w:p w14:paraId="69853F75" w14:textId="0932453D" w:rsidR="00555F93" w:rsidRPr="00555F93" w:rsidRDefault="00555F93" w:rsidP="00555F93">
            <w:pPr>
              <w:jc w:val="right"/>
              <w:rPr>
                <w:rFonts w:ascii="Calibri" w:hAnsi="Calibri" w:cs="Calibri"/>
                <w:color w:val="000000"/>
                <w:sz w:val="22"/>
                <w:szCs w:val="22"/>
              </w:rPr>
            </w:pPr>
            <w:r w:rsidRPr="00555F93">
              <w:rPr>
                <w:rFonts w:ascii="Calibri" w:hAnsi="Calibri" w:cs="Calibri"/>
                <w:color w:val="000000"/>
                <w:sz w:val="22"/>
                <w:szCs w:val="22"/>
              </w:rPr>
              <w:t>0,03</w:t>
            </w:r>
          </w:p>
        </w:tc>
      </w:tr>
      <w:tr w:rsidR="00555F93" w:rsidRPr="00555F93" w14:paraId="7FD440F7" w14:textId="77777777" w:rsidTr="00555F93">
        <w:trPr>
          <w:trHeight w:val="255"/>
        </w:trPr>
        <w:tc>
          <w:tcPr>
            <w:tcW w:w="153" w:type="pct"/>
            <w:tcBorders>
              <w:top w:val="nil"/>
              <w:left w:val="single" w:sz="4" w:space="0" w:color="auto"/>
              <w:bottom w:val="single" w:sz="4" w:space="0" w:color="auto"/>
              <w:right w:val="single" w:sz="4" w:space="0" w:color="auto"/>
            </w:tcBorders>
            <w:shd w:val="clear" w:color="000000" w:fill="FFFFFF"/>
            <w:noWrap/>
            <w:vAlign w:val="center"/>
            <w:hideMark/>
          </w:tcPr>
          <w:p w14:paraId="37BECE5B" w14:textId="77777777" w:rsidR="00555F93" w:rsidRPr="00555F93" w:rsidRDefault="00555F93" w:rsidP="00555F93">
            <w:pPr>
              <w:jc w:val="center"/>
              <w:rPr>
                <w:rFonts w:ascii="Agency FB" w:hAnsi="Agency FB" w:cs="Calibri"/>
                <w:color w:val="000000"/>
                <w:sz w:val="22"/>
                <w:szCs w:val="22"/>
              </w:rPr>
            </w:pPr>
            <w:r w:rsidRPr="00555F93">
              <w:rPr>
                <w:rFonts w:ascii="Agency FB" w:hAnsi="Agency FB" w:cs="Calibri"/>
                <w:color w:val="000000"/>
                <w:sz w:val="22"/>
                <w:szCs w:val="22"/>
              </w:rPr>
              <w:t>21</w:t>
            </w:r>
          </w:p>
        </w:tc>
        <w:tc>
          <w:tcPr>
            <w:tcW w:w="604" w:type="pct"/>
            <w:tcBorders>
              <w:top w:val="nil"/>
              <w:left w:val="nil"/>
              <w:bottom w:val="single" w:sz="4" w:space="0" w:color="auto"/>
              <w:right w:val="single" w:sz="4" w:space="0" w:color="auto"/>
            </w:tcBorders>
            <w:shd w:val="clear" w:color="000000" w:fill="FFFFFF"/>
            <w:noWrap/>
            <w:vAlign w:val="center"/>
            <w:hideMark/>
          </w:tcPr>
          <w:p w14:paraId="2DFF5D3D"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 xml:space="preserve">SANKURU </w:t>
            </w:r>
          </w:p>
        </w:tc>
        <w:tc>
          <w:tcPr>
            <w:tcW w:w="562" w:type="pct"/>
            <w:tcBorders>
              <w:top w:val="nil"/>
              <w:left w:val="nil"/>
              <w:bottom w:val="single" w:sz="4" w:space="0" w:color="auto"/>
              <w:right w:val="single" w:sz="4" w:space="0" w:color="auto"/>
            </w:tcBorders>
            <w:shd w:val="clear" w:color="000000" w:fill="FFFFFF"/>
            <w:noWrap/>
            <w:vAlign w:val="center"/>
            <w:hideMark/>
          </w:tcPr>
          <w:p w14:paraId="38A8C161" w14:textId="77777777" w:rsidR="00555F93" w:rsidRPr="00555F93" w:rsidRDefault="00555F93" w:rsidP="00555F93">
            <w:pPr>
              <w:rPr>
                <w:rFonts w:ascii="Agency FB" w:hAnsi="Agency FB" w:cs="Calibri"/>
                <w:color w:val="000000"/>
                <w:sz w:val="22"/>
                <w:szCs w:val="22"/>
              </w:rPr>
            </w:pPr>
            <w:proofErr w:type="spellStart"/>
            <w:r w:rsidRPr="00555F93">
              <w:rPr>
                <w:rFonts w:ascii="Agency FB" w:hAnsi="Agency FB" w:cs="Calibri"/>
                <w:color w:val="000000"/>
                <w:sz w:val="22"/>
                <w:szCs w:val="22"/>
              </w:rPr>
              <w:t>Lusambo</w:t>
            </w:r>
            <w:proofErr w:type="spellEnd"/>
          </w:p>
        </w:tc>
        <w:tc>
          <w:tcPr>
            <w:tcW w:w="198" w:type="pct"/>
            <w:tcBorders>
              <w:top w:val="nil"/>
              <w:left w:val="nil"/>
              <w:bottom w:val="single" w:sz="4" w:space="0" w:color="auto"/>
              <w:right w:val="single" w:sz="4" w:space="0" w:color="auto"/>
            </w:tcBorders>
            <w:shd w:val="clear" w:color="000000" w:fill="EEECE1"/>
            <w:noWrap/>
            <w:vAlign w:val="center"/>
            <w:hideMark/>
          </w:tcPr>
          <w:p w14:paraId="3D0F865F" w14:textId="77777777" w:rsidR="00555F93" w:rsidRPr="00555F93" w:rsidRDefault="00555F93" w:rsidP="00555F93">
            <w:pPr>
              <w:jc w:val="center"/>
              <w:rPr>
                <w:rFonts w:ascii="Arial Narrow" w:hAnsi="Arial Narrow" w:cs="Calibri"/>
                <w:color w:val="000000"/>
                <w:sz w:val="18"/>
                <w:szCs w:val="18"/>
              </w:rPr>
            </w:pPr>
            <w:r w:rsidRPr="00555F93">
              <w:rPr>
                <w:rFonts w:ascii="Arial Narrow" w:hAnsi="Arial Narrow" w:cs="Calibri"/>
                <w:color w:val="000000"/>
                <w:sz w:val="18"/>
                <w:szCs w:val="18"/>
              </w:rPr>
              <w:t>39</w:t>
            </w:r>
          </w:p>
        </w:tc>
        <w:tc>
          <w:tcPr>
            <w:tcW w:w="211" w:type="pct"/>
            <w:tcBorders>
              <w:top w:val="nil"/>
              <w:left w:val="nil"/>
              <w:bottom w:val="single" w:sz="4" w:space="0" w:color="auto"/>
              <w:right w:val="single" w:sz="4" w:space="0" w:color="auto"/>
            </w:tcBorders>
            <w:shd w:val="clear" w:color="000000" w:fill="FFFFFF"/>
            <w:vAlign w:val="center"/>
            <w:hideMark/>
          </w:tcPr>
          <w:p w14:paraId="17A2C614"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6</w:t>
            </w:r>
          </w:p>
        </w:tc>
        <w:tc>
          <w:tcPr>
            <w:tcW w:w="211" w:type="pct"/>
            <w:tcBorders>
              <w:top w:val="nil"/>
              <w:left w:val="nil"/>
              <w:bottom w:val="single" w:sz="4" w:space="0" w:color="auto"/>
              <w:right w:val="single" w:sz="4" w:space="0" w:color="auto"/>
            </w:tcBorders>
            <w:shd w:val="clear" w:color="000000" w:fill="FFFFFF"/>
            <w:vAlign w:val="center"/>
            <w:hideMark/>
          </w:tcPr>
          <w:p w14:paraId="5A959F64"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6</w:t>
            </w:r>
          </w:p>
        </w:tc>
        <w:tc>
          <w:tcPr>
            <w:tcW w:w="303" w:type="pct"/>
            <w:tcBorders>
              <w:top w:val="nil"/>
              <w:left w:val="nil"/>
              <w:bottom w:val="single" w:sz="4" w:space="0" w:color="auto"/>
              <w:right w:val="single" w:sz="4" w:space="0" w:color="auto"/>
            </w:tcBorders>
            <w:shd w:val="clear" w:color="auto" w:fill="auto"/>
            <w:vAlign w:val="center"/>
            <w:hideMark/>
          </w:tcPr>
          <w:p w14:paraId="3910AD06"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98,0%</w:t>
            </w:r>
          </w:p>
        </w:tc>
        <w:tc>
          <w:tcPr>
            <w:tcW w:w="289" w:type="pct"/>
            <w:tcBorders>
              <w:top w:val="nil"/>
              <w:left w:val="nil"/>
              <w:bottom w:val="single" w:sz="4" w:space="0" w:color="auto"/>
              <w:right w:val="single" w:sz="4" w:space="0" w:color="auto"/>
            </w:tcBorders>
            <w:shd w:val="clear" w:color="auto" w:fill="auto"/>
            <w:vAlign w:val="center"/>
            <w:hideMark/>
          </w:tcPr>
          <w:p w14:paraId="4FCA9605"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91,6%</w:t>
            </w:r>
          </w:p>
        </w:tc>
        <w:tc>
          <w:tcPr>
            <w:tcW w:w="534" w:type="pct"/>
            <w:tcBorders>
              <w:top w:val="nil"/>
              <w:left w:val="nil"/>
              <w:bottom w:val="single" w:sz="4" w:space="0" w:color="auto"/>
              <w:right w:val="single" w:sz="4" w:space="0" w:color="auto"/>
            </w:tcBorders>
            <w:shd w:val="clear" w:color="000000" w:fill="D9E1F2"/>
            <w:noWrap/>
            <w:vAlign w:val="bottom"/>
            <w:hideMark/>
          </w:tcPr>
          <w:p w14:paraId="29EA2BAA" w14:textId="64530958"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0,93</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1799D72D" w14:textId="77777777" w:rsidR="00555F93" w:rsidRPr="00555F93" w:rsidRDefault="00555F93" w:rsidP="00555F93">
            <w:pPr>
              <w:jc w:val="center"/>
              <w:rPr>
                <w:rFonts w:ascii="Calibri" w:hAnsi="Calibri" w:cs="Calibri"/>
                <w:color w:val="000000"/>
                <w:sz w:val="22"/>
                <w:szCs w:val="22"/>
              </w:rPr>
            </w:pPr>
          </w:p>
        </w:tc>
        <w:tc>
          <w:tcPr>
            <w:tcW w:w="347" w:type="pct"/>
            <w:tcBorders>
              <w:top w:val="nil"/>
              <w:left w:val="nil"/>
              <w:bottom w:val="single" w:sz="4" w:space="0" w:color="auto"/>
              <w:right w:val="single" w:sz="4" w:space="0" w:color="auto"/>
            </w:tcBorders>
            <w:shd w:val="clear" w:color="auto" w:fill="auto"/>
            <w:vAlign w:val="center"/>
            <w:hideMark/>
          </w:tcPr>
          <w:p w14:paraId="03E09897"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179,6%</w:t>
            </w:r>
          </w:p>
        </w:tc>
        <w:tc>
          <w:tcPr>
            <w:tcW w:w="346" w:type="pct"/>
            <w:tcBorders>
              <w:top w:val="nil"/>
              <w:left w:val="nil"/>
              <w:bottom w:val="single" w:sz="4" w:space="0" w:color="auto"/>
              <w:right w:val="single" w:sz="4" w:space="0" w:color="auto"/>
            </w:tcBorders>
            <w:shd w:val="clear" w:color="auto" w:fill="auto"/>
            <w:vAlign w:val="center"/>
            <w:hideMark/>
          </w:tcPr>
          <w:p w14:paraId="5A4A9805"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84,0%</w:t>
            </w:r>
          </w:p>
        </w:tc>
        <w:tc>
          <w:tcPr>
            <w:tcW w:w="670" w:type="pct"/>
            <w:tcBorders>
              <w:top w:val="nil"/>
              <w:left w:val="nil"/>
              <w:bottom w:val="single" w:sz="4" w:space="0" w:color="auto"/>
              <w:right w:val="single" w:sz="4" w:space="0" w:color="auto"/>
            </w:tcBorders>
            <w:shd w:val="clear" w:color="000000" w:fill="D9E1F2"/>
            <w:noWrap/>
            <w:vAlign w:val="bottom"/>
            <w:hideMark/>
          </w:tcPr>
          <w:p w14:paraId="7AB6D65F" w14:textId="1AD6CC7C"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0,47</w:t>
            </w:r>
          </w:p>
        </w:tc>
        <w:tc>
          <w:tcPr>
            <w:tcW w:w="482" w:type="pct"/>
            <w:tcBorders>
              <w:top w:val="nil"/>
              <w:left w:val="nil"/>
              <w:bottom w:val="single" w:sz="4" w:space="0" w:color="auto"/>
              <w:right w:val="single" w:sz="4" w:space="0" w:color="auto"/>
            </w:tcBorders>
            <w:shd w:val="clear" w:color="auto" w:fill="FFF2CC" w:themeFill="accent4" w:themeFillTint="33"/>
            <w:noWrap/>
            <w:vAlign w:val="bottom"/>
            <w:hideMark/>
          </w:tcPr>
          <w:p w14:paraId="534B038E" w14:textId="6896E124" w:rsidR="00555F93" w:rsidRPr="00555F93" w:rsidRDefault="00555F93" w:rsidP="00555F93">
            <w:pPr>
              <w:jc w:val="right"/>
              <w:rPr>
                <w:rFonts w:ascii="Calibri" w:hAnsi="Calibri" w:cs="Calibri"/>
                <w:color w:val="000000"/>
                <w:sz w:val="22"/>
                <w:szCs w:val="22"/>
              </w:rPr>
            </w:pPr>
            <w:r w:rsidRPr="00555F93">
              <w:rPr>
                <w:rFonts w:ascii="Calibri" w:hAnsi="Calibri" w:cs="Calibri"/>
                <w:color w:val="000000"/>
                <w:sz w:val="22"/>
                <w:szCs w:val="22"/>
              </w:rPr>
              <w:t>-          0,47</w:t>
            </w:r>
          </w:p>
        </w:tc>
      </w:tr>
      <w:tr w:rsidR="00555F93" w:rsidRPr="00555F93" w14:paraId="60B76935" w14:textId="77777777" w:rsidTr="00555F93">
        <w:trPr>
          <w:trHeight w:val="255"/>
        </w:trPr>
        <w:tc>
          <w:tcPr>
            <w:tcW w:w="153" w:type="pct"/>
            <w:tcBorders>
              <w:top w:val="nil"/>
              <w:left w:val="single" w:sz="4" w:space="0" w:color="auto"/>
              <w:bottom w:val="single" w:sz="4" w:space="0" w:color="auto"/>
              <w:right w:val="single" w:sz="4" w:space="0" w:color="auto"/>
            </w:tcBorders>
            <w:shd w:val="clear" w:color="000000" w:fill="FFFFFF"/>
            <w:noWrap/>
            <w:vAlign w:val="center"/>
            <w:hideMark/>
          </w:tcPr>
          <w:p w14:paraId="0CCD3088" w14:textId="77777777" w:rsidR="00555F93" w:rsidRPr="00555F93" w:rsidRDefault="00555F93" w:rsidP="00555F93">
            <w:pPr>
              <w:jc w:val="center"/>
              <w:rPr>
                <w:rFonts w:ascii="Agency FB" w:hAnsi="Agency FB" w:cs="Calibri"/>
                <w:color w:val="000000"/>
                <w:sz w:val="22"/>
                <w:szCs w:val="22"/>
              </w:rPr>
            </w:pPr>
            <w:r w:rsidRPr="00555F93">
              <w:rPr>
                <w:rFonts w:ascii="Agency FB" w:hAnsi="Agency FB" w:cs="Calibri"/>
                <w:color w:val="000000"/>
                <w:sz w:val="22"/>
                <w:szCs w:val="22"/>
              </w:rPr>
              <w:t>22</w:t>
            </w:r>
          </w:p>
        </w:tc>
        <w:tc>
          <w:tcPr>
            <w:tcW w:w="604" w:type="pct"/>
            <w:tcBorders>
              <w:top w:val="nil"/>
              <w:left w:val="nil"/>
              <w:bottom w:val="single" w:sz="4" w:space="0" w:color="auto"/>
              <w:right w:val="single" w:sz="4" w:space="0" w:color="auto"/>
            </w:tcBorders>
            <w:shd w:val="clear" w:color="000000" w:fill="FFFFFF"/>
            <w:noWrap/>
            <w:vAlign w:val="center"/>
            <w:hideMark/>
          </w:tcPr>
          <w:p w14:paraId="36CB7AFE"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 xml:space="preserve">LOMAMI </w:t>
            </w:r>
          </w:p>
        </w:tc>
        <w:tc>
          <w:tcPr>
            <w:tcW w:w="562" w:type="pct"/>
            <w:tcBorders>
              <w:top w:val="nil"/>
              <w:left w:val="nil"/>
              <w:bottom w:val="single" w:sz="4" w:space="0" w:color="auto"/>
              <w:right w:val="single" w:sz="4" w:space="0" w:color="auto"/>
            </w:tcBorders>
            <w:shd w:val="clear" w:color="000000" w:fill="FFFFFF"/>
            <w:noWrap/>
            <w:vAlign w:val="center"/>
            <w:hideMark/>
          </w:tcPr>
          <w:p w14:paraId="373A34D8"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Kabinda</w:t>
            </w:r>
          </w:p>
        </w:tc>
        <w:tc>
          <w:tcPr>
            <w:tcW w:w="198" w:type="pct"/>
            <w:tcBorders>
              <w:top w:val="nil"/>
              <w:left w:val="nil"/>
              <w:bottom w:val="single" w:sz="4" w:space="0" w:color="auto"/>
              <w:right w:val="single" w:sz="4" w:space="0" w:color="auto"/>
            </w:tcBorders>
            <w:shd w:val="clear" w:color="000000" w:fill="EEECE1"/>
            <w:noWrap/>
            <w:vAlign w:val="center"/>
            <w:hideMark/>
          </w:tcPr>
          <w:p w14:paraId="4F0A22C0" w14:textId="77777777" w:rsidR="00555F93" w:rsidRPr="00555F93" w:rsidRDefault="00555F93" w:rsidP="00555F93">
            <w:pPr>
              <w:jc w:val="center"/>
              <w:rPr>
                <w:rFonts w:ascii="Arial Narrow" w:hAnsi="Arial Narrow" w:cs="Calibri"/>
                <w:color w:val="000000"/>
                <w:sz w:val="18"/>
                <w:szCs w:val="18"/>
              </w:rPr>
            </w:pPr>
            <w:r w:rsidRPr="00555F93">
              <w:rPr>
                <w:rFonts w:ascii="Arial Narrow" w:hAnsi="Arial Narrow" w:cs="Calibri"/>
                <w:color w:val="000000"/>
                <w:sz w:val="18"/>
                <w:szCs w:val="18"/>
              </w:rPr>
              <w:t>26</w:t>
            </w:r>
          </w:p>
        </w:tc>
        <w:tc>
          <w:tcPr>
            <w:tcW w:w="211" w:type="pct"/>
            <w:tcBorders>
              <w:top w:val="nil"/>
              <w:left w:val="nil"/>
              <w:bottom w:val="single" w:sz="4" w:space="0" w:color="auto"/>
              <w:right w:val="single" w:sz="4" w:space="0" w:color="auto"/>
            </w:tcBorders>
            <w:shd w:val="clear" w:color="000000" w:fill="FFFFFF"/>
            <w:vAlign w:val="center"/>
            <w:hideMark/>
          </w:tcPr>
          <w:p w14:paraId="52E40940"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2</w:t>
            </w:r>
          </w:p>
        </w:tc>
        <w:tc>
          <w:tcPr>
            <w:tcW w:w="211" w:type="pct"/>
            <w:tcBorders>
              <w:top w:val="nil"/>
              <w:left w:val="nil"/>
              <w:bottom w:val="single" w:sz="4" w:space="0" w:color="auto"/>
              <w:right w:val="single" w:sz="4" w:space="0" w:color="auto"/>
            </w:tcBorders>
            <w:shd w:val="clear" w:color="000000" w:fill="FFFFFF"/>
            <w:vAlign w:val="center"/>
            <w:hideMark/>
          </w:tcPr>
          <w:p w14:paraId="1143AC80"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6</w:t>
            </w:r>
          </w:p>
        </w:tc>
        <w:tc>
          <w:tcPr>
            <w:tcW w:w="303" w:type="pct"/>
            <w:tcBorders>
              <w:top w:val="nil"/>
              <w:left w:val="nil"/>
              <w:bottom w:val="single" w:sz="4" w:space="0" w:color="auto"/>
              <w:right w:val="single" w:sz="4" w:space="0" w:color="auto"/>
            </w:tcBorders>
            <w:shd w:val="clear" w:color="auto" w:fill="auto"/>
            <w:vAlign w:val="center"/>
            <w:hideMark/>
          </w:tcPr>
          <w:p w14:paraId="6C3D7294"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129,3%</w:t>
            </w:r>
          </w:p>
        </w:tc>
        <w:tc>
          <w:tcPr>
            <w:tcW w:w="289" w:type="pct"/>
            <w:tcBorders>
              <w:top w:val="nil"/>
              <w:left w:val="nil"/>
              <w:bottom w:val="single" w:sz="4" w:space="0" w:color="auto"/>
              <w:right w:val="single" w:sz="4" w:space="0" w:color="auto"/>
            </w:tcBorders>
            <w:shd w:val="clear" w:color="auto" w:fill="auto"/>
            <w:vAlign w:val="center"/>
            <w:hideMark/>
          </w:tcPr>
          <w:p w14:paraId="0C618DEE"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123,7%</w:t>
            </w:r>
          </w:p>
        </w:tc>
        <w:tc>
          <w:tcPr>
            <w:tcW w:w="534" w:type="pct"/>
            <w:tcBorders>
              <w:top w:val="nil"/>
              <w:left w:val="nil"/>
              <w:bottom w:val="single" w:sz="4" w:space="0" w:color="auto"/>
              <w:right w:val="single" w:sz="4" w:space="0" w:color="auto"/>
            </w:tcBorders>
            <w:shd w:val="clear" w:color="000000" w:fill="D9E1F2"/>
            <w:noWrap/>
            <w:vAlign w:val="bottom"/>
            <w:hideMark/>
          </w:tcPr>
          <w:p w14:paraId="158EA82C" w14:textId="79446E40"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0,96</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1CD6691E" w14:textId="77777777" w:rsidR="00555F93" w:rsidRPr="00555F93" w:rsidRDefault="00555F93" w:rsidP="00555F93">
            <w:pPr>
              <w:jc w:val="center"/>
              <w:rPr>
                <w:rFonts w:ascii="Calibri" w:hAnsi="Calibri" w:cs="Calibri"/>
                <w:color w:val="000000"/>
                <w:sz w:val="22"/>
                <w:szCs w:val="22"/>
              </w:rPr>
            </w:pPr>
          </w:p>
        </w:tc>
        <w:tc>
          <w:tcPr>
            <w:tcW w:w="347" w:type="pct"/>
            <w:tcBorders>
              <w:top w:val="nil"/>
              <w:left w:val="nil"/>
              <w:bottom w:val="single" w:sz="4" w:space="0" w:color="auto"/>
              <w:right w:val="single" w:sz="4" w:space="0" w:color="auto"/>
            </w:tcBorders>
            <w:shd w:val="clear" w:color="auto" w:fill="auto"/>
            <w:vAlign w:val="center"/>
            <w:hideMark/>
          </w:tcPr>
          <w:p w14:paraId="688B6229"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132,3%</w:t>
            </w:r>
          </w:p>
        </w:tc>
        <w:tc>
          <w:tcPr>
            <w:tcW w:w="346" w:type="pct"/>
            <w:tcBorders>
              <w:top w:val="nil"/>
              <w:left w:val="nil"/>
              <w:bottom w:val="single" w:sz="4" w:space="0" w:color="auto"/>
              <w:right w:val="single" w:sz="4" w:space="0" w:color="auto"/>
            </w:tcBorders>
            <w:shd w:val="clear" w:color="auto" w:fill="auto"/>
            <w:vAlign w:val="center"/>
            <w:hideMark/>
          </w:tcPr>
          <w:p w14:paraId="4641BCED"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122,5%</w:t>
            </w:r>
          </w:p>
        </w:tc>
        <w:tc>
          <w:tcPr>
            <w:tcW w:w="670" w:type="pct"/>
            <w:tcBorders>
              <w:top w:val="nil"/>
              <w:left w:val="nil"/>
              <w:bottom w:val="single" w:sz="4" w:space="0" w:color="auto"/>
              <w:right w:val="single" w:sz="4" w:space="0" w:color="auto"/>
            </w:tcBorders>
            <w:shd w:val="clear" w:color="000000" w:fill="D9E1F2"/>
            <w:noWrap/>
            <w:vAlign w:val="bottom"/>
            <w:hideMark/>
          </w:tcPr>
          <w:p w14:paraId="62F99781" w14:textId="16FBB783"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0,93</w:t>
            </w:r>
          </w:p>
        </w:tc>
        <w:tc>
          <w:tcPr>
            <w:tcW w:w="482" w:type="pct"/>
            <w:tcBorders>
              <w:top w:val="nil"/>
              <w:left w:val="nil"/>
              <w:bottom w:val="single" w:sz="4" w:space="0" w:color="auto"/>
              <w:right w:val="single" w:sz="4" w:space="0" w:color="auto"/>
            </w:tcBorders>
            <w:shd w:val="clear" w:color="auto" w:fill="FFF2CC" w:themeFill="accent4" w:themeFillTint="33"/>
            <w:noWrap/>
            <w:vAlign w:val="bottom"/>
            <w:hideMark/>
          </w:tcPr>
          <w:p w14:paraId="1C360DAD" w14:textId="7F4813D1" w:rsidR="00555F93" w:rsidRPr="00555F93" w:rsidRDefault="00555F93" w:rsidP="00555F93">
            <w:pPr>
              <w:jc w:val="right"/>
              <w:rPr>
                <w:rFonts w:ascii="Calibri" w:hAnsi="Calibri" w:cs="Calibri"/>
                <w:color w:val="000000"/>
                <w:sz w:val="22"/>
                <w:szCs w:val="22"/>
              </w:rPr>
            </w:pPr>
            <w:r w:rsidRPr="00555F93">
              <w:rPr>
                <w:rFonts w:ascii="Calibri" w:hAnsi="Calibri" w:cs="Calibri"/>
                <w:color w:val="000000"/>
                <w:sz w:val="22"/>
                <w:szCs w:val="22"/>
              </w:rPr>
              <w:t>-          0,03</w:t>
            </w:r>
          </w:p>
        </w:tc>
      </w:tr>
      <w:tr w:rsidR="00555F93" w:rsidRPr="00555F93" w14:paraId="5FA23BB3" w14:textId="77777777" w:rsidTr="00555F93">
        <w:trPr>
          <w:trHeight w:val="255"/>
        </w:trPr>
        <w:tc>
          <w:tcPr>
            <w:tcW w:w="153" w:type="pct"/>
            <w:tcBorders>
              <w:top w:val="nil"/>
              <w:left w:val="single" w:sz="4" w:space="0" w:color="auto"/>
              <w:bottom w:val="single" w:sz="4" w:space="0" w:color="auto"/>
              <w:right w:val="single" w:sz="4" w:space="0" w:color="auto"/>
            </w:tcBorders>
            <w:shd w:val="clear" w:color="000000" w:fill="FFFFFF"/>
            <w:noWrap/>
            <w:vAlign w:val="center"/>
            <w:hideMark/>
          </w:tcPr>
          <w:p w14:paraId="774BFB67" w14:textId="77777777" w:rsidR="00555F93" w:rsidRPr="00555F93" w:rsidRDefault="00555F93" w:rsidP="00555F93">
            <w:pPr>
              <w:jc w:val="center"/>
              <w:rPr>
                <w:rFonts w:ascii="Agency FB" w:hAnsi="Agency FB" w:cs="Calibri"/>
                <w:color w:val="000000"/>
                <w:sz w:val="22"/>
                <w:szCs w:val="22"/>
              </w:rPr>
            </w:pPr>
            <w:r w:rsidRPr="00555F93">
              <w:rPr>
                <w:rFonts w:ascii="Agency FB" w:hAnsi="Agency FB" w:cs="Calibri"/>
                <w:color w:val="000000"/>
                <w:sz w:val="22"/>
                <w:szCs w:val="22"/>
              </w:rPr>
              <w:t>23</w:t>
            </w:r>
          </w:p>
        </w:tc>
        <w:tc>
          <w:tcPr>
            <w:tcW w:w="604" w:type="pct"/>
            <w:tcBorders>
              <w:top w:val="nil"/>
              <w:left w:val="nil"/>
              <w:bottom w:val="single" w:sz="4" w:space="0" w:color="auto"/>
              <w:right w:val="single" w:sz="4" w:space="0" w:color="auto"/>
            </w:tcBorders>
            <w:shd w:val="clear" w:color="000000" w:fill="FFFFFF"/>
            <w:noWrap/>
            <w:vAlign w:val="center"/>
            <w:hideMark/>
          </w:tcPr>
          <w:p w14:paraId="38F8A6DD"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 xml:space="preserve">HAUT-KATANGA </w:t>
            </w:r>
          </w:p>
        </w:tc>
        <w:tc>
          <w:tcPr>
            <w:tcW w:w="562" w:type="pct"/>
            <w:tcBorders>
              <w:top w:val="nil"/>
              <w:left w:val="nil"/>
              <w:bottom w:val="single" w:sz="4" w:space="0" w:color="auto"/>
              <w:right w:val="single" w:sz="4" w:space="0" w:color="auto"/>
            </w:tcBorders>
            <w:shd w:val="clear" w:color="000000" w:fill="FFFFFF"/>
            <w:noWrap/>
            <w:vAlign w:val="center"/>
            <w:hideMark/>
          </w:tcPr>
          <w:p w14:paraId="36263D49"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Lubumbashi</w:t>
            </w:r>
          </w:p>
        </w:tc>
        <w:tc>
          <w:tcPr>
            <w:tcW w:w="198" w:type="pct"/>
            <w:tcBorders>
              <w:top w:val="nil"/>
              <w:left w:val="nil"/>
              <w:bottom w:val="single" w:sz="4" w:space="0" w:color="auto"/>
              <w:right w:val="single" w:sz="4" w:space="0" w:color="auto"/>
            </w:tcBorders>
            <w:shd w:val="clear" w:color="000000" w:fill="EEECE1"/>
            <w:noWrap/>
            <w:vAlign w:val="center"/>
            <w:hideMark/>
          </w:tcPr>
          <w:p w14:paraId="7409DA8E" w14:textId="77777777" w:rsidR="00555F93" w:rsidRPr="00555F93" w:rsidRDefault="00555F93" w:rsidP="00555F93">
            <w:pPr>
              <w:jc w:val="center"/>
              <w:rPr>
                <w:rFonts w:ascii="Arial Narrow" w:hAnsi="Arial Narrow" w:cs="Calibri"/>
                <w:color w:val="000000"/>
                <w:sz w:val="18"/>
                <w:szCs w:val="18"/>
              </w:rPr>
            </w:pPr>
            <w:r w:rsidRPr="00555F93">
              <w:rPr>
                <w:rFonts w:ascii="Arial Narrow" w:hAnsi="Arial Narrow" w:cs="Calibri"/>
                <w:color w:val="000000"/>
                <w:sz w:val="18"/>
                <w:szCs w:val="18"/>
              </w:rPr>
              <w:t>14</w:t>
            </w:r>
          </w:p>
        </w:tc>
        <w:tc>
          <w:tcPr>
            <w:tcW w:w="211" w:type="pct"/>
            <w:tcBorders>
              <w:top w:val="nil"/>
              <w:left w:val="nil"/>
              <w:bottom w:val="single" w:sz="4" w:space="0" w:color="auto"/>
              <w:right w:val="single" w:sz="4" w:space="0" w:color="auto"/>
            </w:tcBorders>
            <w:shd w:val="clear" w:color="000000" w:fill="FFFFFF"/>
            <w:vAlign w:val="center"/>
            <w:hideMark/>
          </w:tcPr>
          <w:p w14:paraId="39126CE7"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6</w:t>
            </w:r>
          </w:p>
        </w:tc>
        <w:tc>
          <w:tcPr>
            <w:tcW w:w="211" w:type="pct"/>
            <w:tcBorders>
              <w:top w:val="nil"/>
              <w:left w:val="nil"/>
              <w:bottom w:val="single" w:sz="4" w:space="0" w:color="auto"/>
              <w:right w:val="single" w:sz="4" w:space="0" w:color="auto"/>
            </w:tcBorders>
            <w:shd w:val="clear" w:color="000000" w:fill="FFFFFF"/>
            <w:vAlign w:val="center"/>
            <w:hideMark/>
          </w:tcPr>
          <w:p w14:paraId="12E8A260"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8</w:t>
            </w:r>
          </w:p>
        </w:tc>
        <w:tc>
          <w:tcPr>
            <w:tcW w:w="303" w:type="pct"/>
            <w:tcBorders>
              <w:top w:val="nil"/>
              <w:left w:val="nil"/>
              <w:bottom w:val="single" w:sz="4" w:space="0" w:color="auto"/>
              <w:right w:val="single" w:sz="4" w:space="0" w:color="auto"/>
            </w:tcBorders>
            <w:shd w:val="clear" w:color="auto" w:fill="auto"/>
            <w:vAlign w:val="center"/>
            <w:hideMark/>
          </w:tcPr>
          <w:p w14:paraId="01AA0928"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99,6%</w:t>
            </w:r>
          </w:p>
        </w:tc>
        <w:tc>
          <w:tcPr>
            <w:tcW w:w="289" w:type="pct"/>
            <w:tcBorders>
              <w:top w:val="nil"/>
              <w:left w:val="nil"/>
              <w:bottom w:val="single" w:sz="4" w:space="0" w:color="auto"/>
              <w:right w:val="single" w:sz="4" w:space="0" w:color="auto"/>
            </w:tcBorders>
            <w:shd w:val="clear" w:color="auto" w:fill="auto"/>
            <w:vAlign w:val="center"/>
            <w:hideMark/>
          </w:tcPr>
          <w:p w14:paraId="732DF38F"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97,5%</w:t>
            </w:r>
          </w:p>
        </w:tc>
        <w:tc>
          <w:tcPr>
            <w:tcW w:w="534" w:type="pct"/>
            <w:tcBorders>
              <w:top w:val="nil"/>
              <w:left w:val="nil"/>
              <w:bottom w:val="single" w:sz="4" w:space="0" w:color="auto"/>
              <w:right w:val="single" w:sz="4" w:space="0" w:color="auto"/>
            </w:tcBorders>
            <w:shd w:val="clear" w:color="000000" w:fill="D9E1F2"/>
            <w:noWrap/>
            <w:vAlign w:val="bottom"/>
            <w:hideMark/>
          </w:tcPr>
          <w:p w14:paraId="44E59F59" w14:textId="31265FF0"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0,98</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381EFC03" w14:textId="77777777" w:rsidR="00555F93" w:rsidRPr="00555F93" w:rsidRDefault="00555F93" w:rsidP="00555F93">
            <w:pPr>
              <w:jc w:val="center"/>
              <w:rPr>
                <w:rFonts w:ascii="Calibri" w:hAnsi="Calibri" w:cs="Calibri"/>
                <w:color w:val="000000"/>
                <w:sz w:val="22"/>
                <w:szCs w:val="22"/>
              </w:rPr>
            </w:pPr>
          </w:p>
        </w:tc>
        <w:tc>
          <w:tcPr>
            <w:tcW w:w="347" w:type="pct"/>
            <w:tcBorders>
              <w:top w:val="nil"/>
              <w:left w:val="nil"/>
              <w:bottom w:val="single" w:sz="4" w:space="0" w:color="auto"/>
              <w:right w:val="single" w:sz="4" w:space="0" w:color="auto"/>
            </w:tcBorders>
            <w:shd w:val="clear" w:color="auto" w:fill="auto"/>
            <w:vAlign w:val="center"/>
            <w:hideMark/>
          </w:tcPr>
          <w:p w14:paraId="17B6E166"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96,2%</w:t>
            </w:r>
          </w:p>
        </w:tc>
        <w:tc>
          <w:tcPr>
            <w:tcW w:w="346" w:type="pct"/>
            <w:tcBorders>
              <w:top w:val="nil"/>
              <w:left w:val="nil"/>
              <w:bottom w:val="single" w:sz="4" w:space="0" w:color="auto"/>
              <w:right w:val="single" w:sz="4" w:space="0" w:color="auto"/>
            </w:tcBorders>
            <w:shd w:val="clear" w:color="auto" w:fill="auto"/>
            <w:vAlign w:val="center"/>
            <w:hideMark/>
          </w:tcPr>
          <w:p w14:paraId="5DF1C584"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94,0%</w:t>
            </w:r>
          </w:p>
        </w:tc>
        <w:tc>
          <w:tcPr>
            <w:tcW w:w="670" w:type="pct"/>
            <w:tcBorders>
              <w:top w:val="nil"/>
              <w:left w:val="nil"/>
              <w:bottom w:val="single" w:sz="4" w:space="0" w:color="auto"/>
              <w:right w:val="single" w:sz="4" w:space="0" w:color="auto"/>
            </w:tcBorders>
            <w:shd w:val="clear" w:color="000000" w:fill="D9E1F2"/>
            <w:noWrap/>
            <w:vAlign w:val="bottom"/>
            <w:hideMark/>
          </w:tcPr>
          <w:p w14:paraId="1F335363" w14:textId="063BCBEB"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0,98</w:t>
            </w:r>
          </w:p>
        </w:tc>
        <w:tc>
          <w:tcPr>
            <w:tcW w:w="482" w:type="pct"/>
            <w:tcBorders>
              <w:top w:val="nil"/>
              <w:left w:val="nil"/>
              <w:bottom w:val="single" w:sz="4" w:space="0" w:color="auto"/>
              <w:right w:val="single" w:sz="4" w:space="0" w:color="auto"/>
            </w:tcBorders>
            <w:shd w:val="clear" w:color="auto" w:fill="FFF2CC" w:themeFill="accent4" w:themeFillTint="33"/>
            <w:noWrap/>
            <w:vAlign w:val="bottom"/>
            <w:hideMark/>
          </w:tcPr>
          <w:p w14:paraId="0F12CF2A" w14:textId="0B2D2ECB" w:rsidR="00555F93" w:rsidRPr="00555F93" w:rsidRDefault="00555F93" w:rsidP="00555F93">
            <w:pPr>
              <w:jc w:val="right"/>
              <w:rPr>
                <w:rFonts w:ascii="Calibri" w:hAnsi="Calibri" w:cs="Calibri"/>
                <w:color w:val="000000"/>
                <w:sz w:val="22"/>
                <w:szCs w:val="22"/>
              </w:rPr>
            </w:pPr>
            <w:r w:rsidRPr="00555F93">
              <w:rPr>
                <w:rFonts w:ascii="Calibri" w:hAnsi="Calibri" w:cs="Calibri"/>
                <w:color w:val="000000"/>
                <w:sz w:val="22"/>
                <w:szCs w:val="22"/>
              </w:rPr>
              <w:t>-          0,00</w:t>
            </w:r>
          </w:p>
        </w:tc>
      </w:tr>
      <w:tr w:rsidR="00555F93" w:rsidRPr="00555F93" w14:paraId="5983BA32" w14:textId="77777777" w:rsidTr="00555F93">
        <w:trPr>
          <w:trHeight w:val="255"/>
        </w:trPr>
        <w:tc>
          <w:tcPr>
            <w:tcW w:w="153" w:type="pct"/>
            <w:tcBorders>
              <w:top w:val="nil"/>
              <w:left w:val="single" w:sz="4" w:space="0" w:color="auto"/>
              <w:bottom w:val="single" w:sz="4" w:space="0" w:color="auto"/>
              <w:right w:val="single" w:sz="4" w:space="0" w:color="auto"/>
            </w:tcBorders>
            <w:shd w:val="clear" w:color="000000" w:fill="FFFFFF"/>
            <w:noWrap/>
            <w:vAlign w:val="center"/>
            <w:hideMark/>
          </w:tcPr>
          <w:p w14:paraId="6DD919C4" w14:textId="77777777" w:rsidR="00555F93" w:rsidRPr="00555F93" w:rsidRDefault="00555F93" w:rsidP="00555F93">
            <w:pPr>
              <w:jc w:val="center"/>
              <w:rPr>
                <w:rFonts w:ascii="Agency FB" w:hAnsi="Agency FB" w:cs="Calibri"/>
                <w:color w:val="000000"/>
                <w:sz w:val="22"/>
                <w:szCs w:val="22"/>
              </w:rPr>
            </w:pPr>
            <w:r w:rsidRPr="00555F93">
              <w:rPr>
                <w:rFonts w:ascii="Agency FB" w:hAnsi="Agency FB" w:cs="Calibri"/>
                <w:color w:val="000000"/>
                <w:sz w:val="22"/>
                <w:szCs w:val="22"/>
              </w:rPr>
              <w:t>24</w:t>
            </w:r>
          </w:p>
        </w:tc>
        <w:tc>
          <w:tcPr>
            <w:tcW w:w="604" w:type="pct"/>
            <w:tcBorders>
              <w:top w:val="nil"/>
              <w:left w:val="nil"/>
              <w:bottom w:val="single" w:sz="4" w:space="0" w:color="auto"/>
              <w:right w:val="single" w:sz="4" w:space="0" w:color="auto"/>
            </w:tcBorders>
            <w:shd w:val="clear" w:color="000000" w:fill="FFFFFF"/>
            <w:noWrap/>
            <w:vAlign w:val="center"/>
            <w:hideMark/>
          </w:tcPr>
          <w:p w14:paraId="3CBE68F1"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 xml:space="preserve">LUALABA </w:t>
            </w:r>
          </w:p>
        </w:tc>
        <w:tc>
          <w:tcPr>
            <w:tcW w:w="562" w:type="pct"/>
            <w:tcBorders>
              <w:top w:val="nil"/>
              <w:left w:val="nil"/>
              <w:bottom w:val="single" w:sz="4" w:space="0" w:color="auto"/>
              <w:right w:val="single" w:sz="4" w:space="0" w:color="auto"/>
            </w:tcBorders>
            <w:shd w:val="clear" w:color="000000" w:fill="FFFFFF"/>
            <w:noWrap/>
            <w:vAlign w:val="center"/>
            <w:hideMark/>
          </w:tcPr>
          <w:p w14:paraId="6FCCBF63"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Kolwezi</w:t>
            </w:r>
          </w:p>
        </w:tc>
        <w:tc>
          <w:tcPr>
            <w:tcW w:w="198" w:type="pct"/>
            <w:tcBorders>
              <w:top w:val="nil"/>
              <w:left w:val="nil"/>
              <w:bottom w:val="single" w:sz="4" w:space="0" w:color="auto"/>
              <w:right w:val="single" w:sz="4" w:space="0" w:color="auto"/>
            </w:tcBorders>
            <w:shd w:val="clear" w:color="000000" w:fill="EEECE1"/>
            <w:noWrap/>
            <w:vAlign w:val="center"/>
            <w:hideMark/>
          </w:tcPr>
          <w:p w14:paraId="1CD73101" w14:textId="77777777" w:rsidR="00555F93" w:rsidRPr="00555F93" w:rsidRDefault="00555F93" w:rsidP="00555F93">
            <w:pPr>
              <w:jc w:val="center"/>
              <w:rPr>
                <w:rFonts w:ascii="Arial Narrow" w:hAnsi="Arial Narrow" w:cs="Calibri"/>
                <w:color w:val="000000"/>
                <w:sz w:val="18"/>
                <w:szCs w:val="18"/>
              </w:rPr>
            </w:pPr>
            <w:r w:rsidRPr="00555F93">
              <w:rPr>
                <w:rFonts w:ascii="Arial Narrow" w:hAnsi="Arial Narrow" w:cs="Calibri"/>
                <w:color w:val="000000"/>
                <w:sz w:val="18"/>
                <w:szCs w:val="18"/>
              </w:rPr>
              <w:t>12</w:t>
            </w:r>
          </w:p>
        </w:tc>
        <w:tc>
          <w:tcPr>
            <w:tcW w:w="211" w:type="pct"/>
            <w:tcBorders>
              <w:top w:val="nil"/>
              <w:left w:val="nil"/>
              <w:bottom w:val="single" w:sz="4" w:space="0" w:color="auto"/>
              <w:right w:val="single" w:sz="4" w:space="0" w:color="auto"/>
            </w:tcBorders>
            <w:shd w:val="clear" w:color="000000" w:fill="FFFFFF"/>
            <w:vAlign w:val="center"/>
            <w:hideMark/>
          </w:tcPr>
          <w:p w14:paraId="067FA68B"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3</w:t>
            </w:r>
          </w:p>
        </w:tc>
        <w:tc>
          <w:tcPr>
            <w:tcW w:w="211" w:type="pct"/>
            <w:tcBorders>
              <w:top w:val="nil"/>
              <w:left w:val="nil"/>
              <w:bottom w:val="single" w:sz="4" w:space="0" w:color="auto"/>
              <w:right w:val="single" w:sz="4" w:space="0" w:color="auto"/>
            </w:tcBorders>
            <w:shd w:val="clear" w:color="000000" w:fill="FFFFFF"/>
            <w:vAlign w:val="center"/>
            <w:hideMark/>
          </w:tcPr>
          <w:p w14:paraId="6A24D84B"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6</w:t>
            </w:r>
          </w:p>
        </w:tc>
        <w:tc>
          <w:tcPr>
            <w:tcW w:w="303" w:type="pct"/>
            <w:tcBorders>
              <w:top w:val="nil"/>
              <w:left w:val="nil"/>
              <w:bottom w:val="single" w:sz="4" w:space="0" w:color="auto"/>
              <w:right w:val="single" w:sz="4" w:space="0" w:color="auto"/>
            </w:tcBorders>
            <w:shd w:val="clear" w:color="auto" w:fill="auto"/>
            <w:vAlign w:val="center"/>
            <w:hideMark/>
          </w:tcPr>
          <w:p w14:paraId="228A9F1F"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76,3%</w:t>
            </w:r>
          </w:p>
        </w:tc>
        <w:tc>
          <w:tcPr>
            <w:tcW w:w="289" w:type="pct"/>
            <w:tcBorders>
              <w:top w:val="nil"/>
              <w:left w:val="nil"/>
              <w:bottom w:val="single" w:sz="4" w:space="0" w:color="auto"/>
              <w:right w:val="single" w:sz="4" w:space="0" w:color="auto"/>
            </w:tcBorders>
            <w:shd w:val="clear" w:color="auto" w:fill="auto"/>
            <w:vAlign w:val="center"/>
            <w:hideMark/>
          </w:tcPr>
          <w:p w14:paraId="3B0734FD"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72,9%</w:t>
            </w:r>
          </w:p>
        </w:tc>
        <w:tc>
          <w:tcPr>
            <w:tcW w:w="534" w:type="pct"/>
            <w:tcBorders>
              <w:top w:val="nil"/>
              <w:left w:val="nil"/>
              <w:bottom w:val="single" w:sz="4" w:space="0" w:color="auto"/>
              <w:right w:val="single" w:sz="4" w:space="0" w:color="auto"/>
            </w:tcBorders>
            <w:shd w:val="clear" w:color="000000" w:fill="D9E1F2"/>
            <w:noWrap/>
            <w:vAlign w:val="bottom"/>
            <w:hideMark/>
          </w:tcPr>
          <w:p w14:paraId="1E88A7C0" w14:textId="1764D888"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0,96</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7B98426B" w14:textId="77777777" w:rsidR="00555F93" w:rsidRPr="00555F93" w:rsidRDefault="00555F93" w:rsidP="00555F93">
            <w:pPr>
              <w:jc w:val="center"/>
              <w:rPr>
                <w:rFonts w:ascii="Calibri" w:hAnsi="Calibri" w:cs="Calibri"/>
                <w:color w:val="000000"/>
                <w:sz w:val="22"/>
                <w:szCs w:val="22"/>
              </w:rPr>
            </w:pPr>
          </w:p>
        </w:tc>
        <w:tc>
          <w:tcPr>
            <w:tcW w:w="347" w:type="pct"/>
            <w:tcBorders>
              <w:top w:val="nil"/>
              <w:left w:val="nil"/>
              <w:bottom w:val="single" w:sz="4" w:space="0" w:color="auto"/>
              <w:right w:val="single" w:sz="4" w:space="0" w:color="auto"/>
            </w:tcBorders>
            <w:shd w:val="clear" w:color="auto" w:fill="auto"/>
            <w:vAlign w:val="center"/>
            <w:hideMark/>
          </w:tcPr>
          <w:p w14:paraId="1B3902A0"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66,6%</w:t>
            </w:r>
          </w:p>
        </w:tc>
        <w:tc>
          <w:tcPr>
            <w:tcW w:w="346" w:type="pct"/>
            <w:tcBorders>
              <w:top w:val="nil"/>
              <w:left w:val="nil"/>
              <w:bottom w:val="single" w:sz="4" w:space="0" w:color="auto"/>
              <w:right w:val="single" w:sz="4" w:space="0" w:color="auto"/>
            </w:tcBorders>
            <w:shd w:val="clear" w:color="auto" w:fill="auto"/>
            <w:vAlign w:val="center"/>
            <w:hideMark/>
          </w:tcPr>
          <w:p w14:paraId="7526826C"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63,8%</w:t>
            </w:r>
          </w:p>
        </w:tc>
        <w:tc>
          <w:tcPr>
            <w:tcW w:w="670" w:type="pct"/>
            <w:tcBorders>
              <w:top w:val="nil"/>
              <w:left w:val="nil"/>
              <w:bottom w:val="single" w:sz="4" w:space="0" w:color="auto"/>
              <w:right w:val="single" w:sz="4" w:space="0" w:color="auto"/>
            </w:tcBorders>
            <w:shd w:val="clear" w:color="000000" w:fill="D9E1F2"/>
            <w:noWrap/>
            <w:vAlign w:val="bottom"/>
            <w:hideMark/>
          </w:tcPr>
          <w:p w14:paraId="61666251" w14:textId="5BCA4980"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0,96</w:t>
            </w:r>
          </w:p>
        </w:tc>
        <w:tc>
          <w:tcPr>
            <w:tcW w:w="482" w:type="pct"/>
            <w:tcBorders>
              <w:top w:val="nil"/>
              <w:left w:val="nil"/>
              <w:bottom w:val="single" w:sz="4" w:space="0" w:color="auto"/>
              <w:right w:val="single" w:sz="4" w:space="0" w:color="auto"/>
            </w:tcBorders>
            <w:shd w:val="clear" w:color="000000" w:fill="E2EFDA"/>
            <w:noWrap/>
            <w:vAlign w:val="bottom"/>
            <w:hideMark/>
          </w:tcPr>
          <w:p w14:paraId="2FD6ABA6" w14:textId="52308FBE" w:rsidR="00555F93" w:rsidRPr="00555F93" w:rsidRDefault="00555F93" w:rsidP="00555F93">
            <w:pPr>
              <w:jc w:val="right"/>
              <w:rPr>
                <w:rFonts w:ascii="Calibri" w:hAnsi="Calibri" w:cs="Calibri"/>
                <w:color w:val="000000"/>
                <w:sz w:val="22"/>
                <w:szCs w:val="22"/>
              </w:rPr>
            </w:pPr>
            <w:r w:rsidRPr="00555F93">
              <w:rPr>
                <w:rFonts w:ascii="Calibri" w:hAnsi="Calibri" w:cs="Calibri"/>
                <w:color w:val="000000"/>
                <w:sz w:val="22"/>
                <w:szCs w:val="22"/>
              </w:rPr>
              <w:t>0,00</w:t>
            </w:r>
          </w:p>
        </w:tc>
      </w:tr>
      <w:tr w:rsidR="00555F93" w:rsidRPr="00555F93" w14:paraId="1F83CC7D" w14:textId="77777777" w:rsidTr="00555F93">
        <w:trPr>
          <w:trHeight w:val="255"/>
        </w:trPr>
        <w:tc>
          <w:tcPr>
            <w:tcW w:w="153" w:type="pct"/>
            <w:tcBorders>
              <w:top w:val="nil"/>
              <w:left w:val="single" w:sz="4" w:space="0" w:color="auto"/>
              <w:bottom w:val="single" w:sz="4" w:space="0" w:color="auto"/>
              <w:right w:val="single" w:sz="4" w:space="0" w:color="auto"/>
            </w:tcBorders>
            <w:shd w:val="clear" w:color="000000" w:fill="FFFFFF"/>
            <w:noWrap/>
            <w:vAlign w:val="center"/>
            <w:hideMark/>
          </w:tcPr>
          <w:p w14:paraId="2D8B0787" w14:textId="77777777" w:rsidR="00555F93" w:rsidRPr="00555F93" w:rsidRDefault="00555F93" w:rsidP="00555F93">
            <w:pPr>
              <w:jc w:val="center"/>
              <w:rPr>
                <w:rFonts w:ascii="Agency FB" w:hAnsi="Agency FB" w:cs="Calibri"/>
                <w:color w:val="000000"/>
                <w:sz w:val="22"/>
                <w:szCs w:val="22"/>
              </w:rPr>
            </w:pPr>
            <w:r w:rsidRPr="00555F93">
              <w:rPr>
                <w:rFonts w:ascii="Agency FB" w:hAnsi="Agency FB" w:cs="Calibri"/>
                <w:color w:val="000000"/>
                <w:sz w:val="22"/>
                <w:szCs w:val="22"/>
              </w:rPr>
              <w:t>25</w:t>
            </w:r>
          </w:p>
        </w:tc>
        <w:tc>
          <w:tcPr>
            <w:tcW w:w="604" w:type="pct"/>
            <w:tcBorders>
              <w:top w:val="nil"/>
              <w:left w:val="nil"/>
              <w:bottom w:val="single" w:sz="4" w:space="0" w:color="auto"/>
              <w:right w:val="single" w:sz="4" w:space="0" w:color="auto"/>
            </w:tcBorders>
            <w:shd w:val="clear" w:color="000000" w:fill="FFFFFF"/>
            <w:noWrap/>
            <w:vAlign w:val="center"/>
            <w:hideMark/>
          </w:tcPr>
          <w:p w14:paraId="49AC8715"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 xml:space="preserve">TANGANYKA </w:t>
            </w:r>
          </w:p>
        </w:tc>
        <w:tc>
          <w:tcPr>
            <w:tcW w:w="562" w:type="pct"/>
            <w:tcBorders>
              <w:top w:val="nil"/>
              <w:left w:val="nil"/>
              <w:bottom w:val="single" w:sz="4" w:space="0" w:color="auto"/>
              <w:right w:val="single" w:sz="4" w:space="0" w:color="auto"/>
            </w:tcBorders>
            <w:shd w:val="clear" w:color="000000" w:fill="FFFFFF"/>
            <w:noWrap/>
            <w:vAlign w:val="center"/>
            <w:hideMark/>
          </w:tcPr>
          <w:p w14:paraId="7AC6FD94" w14:textId="77777777" w:rsidR="00555F93" w:rsidRPr="00555F93" w:rsidRDefault="00555F93" w:rsidP="00555F93">
            <w:pPr>
              <w:rPr>
                <w:rFonts w:ascii="Agency FB" w:hAnsi="Agency FB" w:cs="Calibri"/>
                <w:color w:val="000000"/>
                <w:sz w:val="22"/>
                <w:szCs w:val="22"/>
              </w:rPr>
            </w:pPr>
            <w:proofErr w:type="spellStart"/>
            <w:r w:rsidRPr="00555F93">
              <w:rPr>
                <w:rFonts w:ascii="Agency FB" w:hAnsi="Agency FB" w:cs="Calibri"/>
                <w:color w:val="000000"/>
                <w:sz w:val="22"/>
                <w:szCs w:val="22"/>
              </w:rPr>
              <w:t>Kalemi</w:t>
            </w:r>
            <w:proofErr w:type="spellEnd"/>
          </w:p>
        </w:tc>
        <w:tc>
          <w:tcPr>
            <w:tcW w:w="198" w:type="pct"/>
            <w:tcBorders>
              <w:top w:val="nil"/>
              <w:left w:val="nil"/>
              <w:bottom w:val="single" w:sz="4" w:space="0" w:color="auto"/>
              <w:right w:val="single" w:sz="4" w:space="0" w:color="auto"/>
            </w:tcBorders>
            <w:shd w:val="clear" w:color="000000" w:fill="EEECE1"/>
            <w:noWrap/>
            <w:vAlign w:val="center"/>
            <w:hideMark/>
          </w:tcPr>
          <w:p w14:paraId="3EFB0583" w14:textId="77777777" w:rsidR="00555F93" w:rsidRPr="00555F93" w:rsidRDefault="00555F93" w:rsidP="00555F93">
            <w:pPr>
              <w:jc w:val="center"/>
              <w:rPr>
                <w:rFonts w:ascii="Arial Narrow" w:hAnsi="Arial Narrow" w:cs="Calibri"/>
                <w:color w:val="000000"/>
                <w:sz w:val="18"/>
                <w:szCs w:val="18"/>
              </w:rPr>
            </w:pPr>
            <w:r w:rsidRPr="00555F93">
              <w:rPr>
                <w:rFonts w:ascii="Arial Narrow" w:hAnsi="Arial Narrow" w:cs="Calibri"/>
                <w:color w:val="000000"/>
                <w:sz w:val="18"/>
                <w:szCs w:val="18"/>
              </w:rPr>
              <w:t>18</w:t>
            </w:r>
          </w:p>
        </w:tc>
        <w:tc>
          <w:tcPr>
            <w:tcW w:w="211" w:type="pct"/>
            <w:tcBorders>
              <w:top w:val="nil"/>
              <w:left w:val="nil"/>
              <w:bottom w:val="single" w:sz="4" w:space="0" w:color="auto"/>
              <w:right w:val="single" w:sz="4" w:space="0" w:color="auto"/>
            </w:tcBorders>
            <w:shd w:val="clear" w:color="000000" w:fill="FFFFFF"/>
            <w:vAlign w:val="center"/>
            <w:hideMark/>
          </w:tcPr>
          <w:p w14:paraId="3F0F380C"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4</w:t>
            </w:r>
          </w:p>
        </w:tc>
        <w:tc>
          <w:tcPr>
            <w:tcW w:w="211" w:type="pct"/>
            <w:tcBorders>
              <w:top w:val="nil"/>
              <w:left w:val="nil"/>
              <w:bottom w:val="single" w:sz="4" w:space="0" w:color="auto"/>
              <w:right w:val="single" w:sz="4" w:space="0" w:color="auto"/>
            </w:tcBorders>
            <w:shd w:val="clear" w:color="000000" w:fill="FFFFFF"/>
            <w:vAlign w:val="center"/>
            <w:hideMark/>
          </w:tcPr>
          <w:p w14:paraId="45E60CCF"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7</w:t>
            </w:r>
          </w:p>
        </w:tc>
        <w:tc>
          <w:tcPr>
            <w:tcW w:w="303" w:type="pct"/>
            <w:tcBorders>
              <w:top w:val="nil"/>
              <w:left w:val="nil"/>
              <w:bottom w:val="single" w:sz="4" w:space="0" w:color="auto"/>
              <w:right w:val="single" w:sz="4" w:space="0" w:color="auto"/>
            </w:tcBorders>
            <w:shd w:val="clear" w:color="auto" w:fill="auto"/>
            <w:vAlign w:val="center"/>
            <w:hideMark/>
          </w:tcPr>
          <w:p w14:paraId="258642FC"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88,8%</w:t>
            </w:r>
          </w:p>
        </w:tc>
        <w:tc>
          <w:tcPr>
            <w:tcW w:w="289" w:type="pct"/>
            <w:tcBorders>
              <w:top w:val="nil"/>
              <w:left w:val="nil"/>
              <w:bottom w:val="single" w:sz="4" w:space="0" w:color="auto"/>
              <w:right w:val="single" w:sz="4" w:space="0" w:color="auto"/>
            </w:tcBorders>
            <w:shd w:val="clear" w:color="auto" w:fill="auto"/>
            <w:vAlign w:val="center"/>
            <w:hideMark/>
          </w:tcPr>
          <w:p w14:paraId="2AC47299"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78,2%</w:t>
            </w:r>
          </w:p>
        </w:tc>
        <w:tc>
          <w:tcPr>
            <w:tcW w:w="534" w:type="pct"/>
            <w:tcBorders>
              <w:top w:val="nil"/>
              <w:left w:val="nil"/>
              <w:bottom w:val="single" w:sz="4" w:space="0" w:color="auto"/>
              <w:right w:val="single" w:sz="4" w:space="0" w:color="auto"/>
            </w:tcBorders>
            <w:shd w:val="clear" w:color="000000" w:fill="D9E1F2"/>
            <w:noWrap/>
            <w:vAlign w:val="bottom"/>
            <w:hideMark/>
          </w:tcPr>
          <w:p w14:paraId="4D6D2223" w14:textId="1AA491C0"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0,88</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6EC36849" w14:textId="77777777" w:rsidR="00555F93" w:rsidRPr="00555F93" w:rsidRDefault="00555F93" w:rsidP="00555F93">
            <w:pPr>
              <w:jc w:val="center"/>
              <w:rPr>
                <w:rFonts w:ascii="Calibri" w:hAnsi="Calibri" w:cs="Calibri"/>
                <w:color w:val="000000"/>
                <w:sz w:val="22"/>
                <w:szCs w:val="22"/>
              </w:rPr>
            </w:pPr>
          </w:p>
        </w:tc>
        <w:tc>
          <w:tcPr>
            <w:tcW w:w="347" w:type="pct"/>
            <w:tcBorders>
              <w:top w:val="nil"/>
              <w:left w:val="nil"/>
              <w:bottom w:val="single" w:sz="4" w:space="0" w:color="auto"/>
              <w:right w:val="single" w:sz="4" w:space="0" w:color="auto"/>
            </w:tcBorders>
            <w:shd w:val="clear" w:color="auto" w:fill="auto"/>
            <w:vAlign w:val="center"/>
            <w:hideMark/>
          </w:tcPr>
          <w:p w14:paraId="5984B4F9"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87,4%</w:t>
            </w:r>
          </w:p>
        </w:tc>
        <w:tc>
          <w:tcPr>
            <w:tcW w:w="346" w:type="pct"/>
            <w:tcBorders>
              <w:top w:val="nil"/>
              <w:left w:val="nil"/>
              <w:bottom w:val="single" w:sz="4" w:space="0" w:color="auto"/>
              <w:right w:val="single" w:sz="4" w:space="0" w:color="auto"/>
            </w:tcBorders>
            <w:shd w:val="clear" w:color="auto" w:fill="auto"/>
            <w:vAlign w:val="center"/>
            <w:hideMark/>
          </w:tcPr>
          <w:p w14:paraId="531FA96B"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79,4%</w:t>
            </w:r>
          </w:p>
        </w:tc>
        <w:tc>
          <w:tcPr>
            <w:tcW w:w="670" w:type="pct"/>
            <w:tcBorders>
              <w:top w:val="nil"/>
              <w:left w:val="nil"/>
              <w:bottom w:val="single" w:sz="4" w:space="0" w:color="auto"/>
              <w:right w:val="single" w:sz="4" w:space="0" w:color="auto"/>
            </w:tcBorders>
            <w:shd w:val="clear" w:color="000000" w:fill="D9E1F2"/>
            <w:noWrap/>
            <w:vAlign w:val="bottom"/>
            <w:hideMark/>
          </w:tcPr>
          <w:p w14:paraId="00B35C78" w14:textId="3C257C4F"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0,91</w:t>
            </w:r>
          </w:p>
        </w:tc>
        <w:tc>
          <w:tcPr>
            <w:tcW w:w="482" w:type="pct"/>
            <w:tcBorders>
              <w:top w:val="nil"/>
              <w:left w:val="nil"/>
              <w:bottom w:val="single" w:sz="4" w:space="0" w:color="auto"/>
              <w:right w:val="single" w:sz="4" w:space="0" w:color="auto"/>
            </w:tcBorders>
            <w:shd w:val="clear" w:color="000000" w:fill="E2EFDA"/>
            <w:noWrap/>
            <w:vAlign w:val="bottom"/>
            <w:hideMark/>
          </w:tcPr>
          <w:p w14:paraId="7BEF1EF6" w14:textId="2F7470EC" w:rsidR="00555F93" w:rsidRPr="00555F93" w:rsidRDefault="00555F93" w:rsidP="00555F93">
            <w:pPr>
              <w:jc w:val="right"/>
              <w:rPr>
                <w:rFonts w:ascii="Calibri" w:hAnsi="Calibri" w:cs="Calibri"/>
                <w:color w:val="000000"/>
                <w:sz w:val="22"/>
                <w:szCs w:val="22"/>
              </w:rPr>
            </w:pPr>
            <w:r w:rsidRPr="00555F93">
              <w:rPr>
                <w:rFonts w:ascii="Calibri" w:hAnsi="Calibri" w:cs="Calibri"/>
                <w:color w:val="000000"/>
                <w:sz w:val="22"/>
                <w:szCs w:val="22"/>
              </w:rPr>
              <w:t>0,03</w:t>
            </w:r>
          </w:p>
        </w:tc>
      </w:tr>
      <w:tr w:rsidR="00555F93" w:rsidRPr="00555F93" w14:paraId="7446A778" w14:textId="77777777" w:rsidTr="00555F93">
        <w:trPr>
          <w:trHeight w:val="255"/>
        </w:trPr>
        <w:tc>
          <w:tcPr>
            <w:tcW w:w="153" w:type="pct"/>
            <w:tcBorders>
              <w:top w:val="nil"/>
              <w:left w:val="single" w:sz="4" w:space="0" w:color="auto"/>
              <w:bottom w:val="single" w:sz="4" w:space="0" w:color="auto"/>
              <w:right w:val="single" w:sz="4" w:space="0" w:color="auto"/>
            </w:tcBorders>
            <w:shd w:val="clear" w:color="000000" w:fill="FFFFFF"/>
            <w:noWrap/>
            <w:vAlign w:val="center"/>
            <w:hideMark/>
          </w:tcPr>
          <w:p w14:paraId="1E48A5DD" w14:textId="77777777" w:rsidR="00555F93" w:rsidRPr="00555F93" w:rsidRDefault="00555F93" w:rsidP="00555F93">
            <w:pPr>
              <w:jc w:val="center"/>
              <w:rPr>
                <w:rFonts w:ascii="Agency FB" w:hAnsi="Agency FB" w:cs="Calibri"/>
                <w:color w:val="000000"/>
                <w:sz w:val="22"/>
                <w:szCs w:val="22"/>
              </w:rPr>
            </w:pPr>
            <w:r w:rsidRPr="00555F93">
              <w:rPr>
                <w:rFonts w:ascii="Agency FB" w:hAnsi="Agency FB" w:cs="Calibri"/>
                <w:color w:val="000000"/>
                <w:sz w:val="22"/>
                <w:szCs w:val="22"/>
              </w:rPr>
              <w:t>26</w:t>
            </w:r>
          </w:p>
        </w:tc>
        <w:tc>
          <w:tcPr>
            <w:tcW w:w="604" w:type="pct"/>
            <w:tcBorders>
              <w:top w:val="nil"/>
              <w:left w:val="nil"/>
              <w:bottom w:val="single" w:sz="4" w:space="0" w:color="auto"/>
              <w:right w:val="single" w:sz="4" w:space="0" w:color="auto"/>
            </w:tcBorders>
            <w:shd w:val="clear" w:color="000000" w:fill="FFFFFF"/>
            <w:noWrap/>
            <w:vAlign w:val="center"/>
            <w:hideMark/>
          </w:tcPr>
          <w:p w14:paraId="640FC994"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 xml:space="preserve">HAUT-LOMAMI </w:t>
            </w:r>
          </w:p>
        </w:tc>
        <w:tc>
          <w:tcPr>
            <w:tcW w:w="562" w:type="pct"/>
            <w:tcBorders>
              <w:top w:val="nil"/>
              <w:left w:val="nil"/>
              <w:bottom w:val="single" w:sz="4" w:space="0" w:color="auto"/>
              <w:right w:val="single" w:sz="4" w:space="0" w:color="auto"/>
            </w:tcBorders>
            <w:shd w:val="clear" w:color="000000" w:fill="FFFFFF"/>
            <w:noWrap/>
            <w:vAlign w:val="center"/>
            <w:hideMark/>
          </w:tcPr>
          <w:p w14:paraId="4CB518BE" w14:textId="77777777" w:rsidR="00555F93" w:rsidRPr="00555F93" w:rsidRDefault="00555F93" w:rsidP="00555F93">
            <w:pPr>
              <w:rPr>
                <w:rFonts w:ascii="Agency FB" w:hAnsi="Agency FB" w:cs="Calibri"/>
                <w:color w:val="000000"/>
                <w:sz w:val="22"/>
                <w:szCs w:val="22"/>
              </w:rPr>
            </w:pPr>
            <w:r w:rsidRPr="00555F93">
              <w:rPr>
                <w:rFonts w:ascii="Agency FB" w:hAnsi="Agency FB" w:cs="Calibri"/>
                <w:color w:val="000000"/>
                <w:sz w:val="22"/>
                <w:szCs w:val="22"/>
              </w:rPr>
              <w:t>Kamina</w:t>
            </w:r>
          </w:p>
        </w:tc>
        <w:tc>
          <w:tcPr>
            <w:tcW w:w="198" w:type="pct"/>
            <w:tcBorders>
              <w:top w:val="nil"/>
              <w:left w:val="nil"/>
              <w:bottom w:val="single" w:sz="4" w:space="0" w:color="auto"/>
              <w:right w:val="single" w:sz="4" w:space="0" w:color="auto"/>
            </w:tcBorders>
            <w:shd w:val="clear" w:color="000000" w:fill="EEECE1"/>
            <w:noWrap/>
            <w:vAlign w:val="center"/>
            <w:hideMark/>
          </w:tcPr>
          <w:p w14:paraId="5A831307" w14:textId="77777777" w:rsidR="00555F93" w:rsidRPr="00555F93" w:rsidRDefault="00555F93" w:rsidP="00555F93">
            <w:pPr>
              <w:jc w:val="center"/>
              <w:rPr>
                <w:rFonts w:ascii="Arial Narrow" w:hAnsi="Arial Narrow" w:cs="Calibri"/>
                <w:color w:val="000000"/>
                <w:sz w:val="18"/>
                <w:szCs w:val="18"/>
              </w:rPr>
            </w:pPr>
            <w:r w:rsidRPr="00555F93">
              <w:rPr>
                <w:rFonts w:ascii="Arial Narrow" w:hAnsi="Arial Narrow" w:cs="Calibri"/>
                <w:color w:val="000000"/>
                <w:sz w:val="18"/>
                <w:szCs w:val="18"/>
              </w:rPr>
              <w:t>21</w:t>
            </w:r>
          </w:p>
        </w:tc>
        <w:tc>
          <w:tcPr>
            <w:tcW w:w="211" w:type="pct"/>
            <w:tcBorders>
              <w:top w:val="nil"/>
              <w:left w:val="nil"/>
              <w:bottom w:val="single" w:sz="4" w:space="0" w:color="auto"/>
              <w:right w:val="single" w:sz="4" w:space="0" w:color="auto"/>
            </w:tcBorders>
            <w:shd w:val="clear" w:color="000000" w:fill="FFFFFF"/>
            <w:vAlign w:val="center"/>
            <w:hideMark/>
          </w:tcPr>
          <w:p w14:paraId="717DE3DC"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2</w:t>
            </w:r>
          </w:p>
        </w:tc>
        <w:tc>
          <w:tcPr>
            <w:tcW w:w="211" w:type="pct"/>
            <w:tcBorders>
              <w:top w:val="nil"/>
              <w:left w:val="nil"/>
              <w:bottom w:val="single" w:sz="4" w:space="0" w:color="auto"/>
              <w:right w:val="single" w:sz="4" w:space="0" w:color="auto"/>
            </w:tcBorders>
            <w:shd w:val="clear" w:color="000000" w:fill="FFFFFF"/>
            <w:vAlign w:val="center"/>
            <w:hideMark/>
          </w:tcPr>
          <w:p w14:paraId="059B537B" w14:textId="77777777" w:rsidR="00555F93" w:rsidRPr="00555F93" w:rsidRDefault="00555F93" w:rsidP="00555F93">
            <w:pPr>
              <w:jc w:val="center"/>
              <w:rPr>
                <w:rFonts w:ascii="Calibri" w:hAnsi="Calibri" w:cs="Calibri"/>
                <w:color w:val="000000"/>
                <w:sz w:val="18"/>
                <w:szCs w:val="18"/>
              </w:rPr>
            </w:pPr>
            <w:r w:rsidRPr="00555F93">
              <w:rPr>
                <w:rFonts w:ascii="Calibri" w:hAnsi="Calibri" w:cs="Calibri"/>
                <w:color w:val="000000"/>
                <w:sz w:val="18"/>
                <w:szCs w:val="18"/>
              </w:rPr>
              <w:t>5</w:t>
            </w:r>
          </w:p>
        </w:tc>
        <w:tc>
          <w:tcPr>
            <w:tcW w:w="303" w:type="pct"/>
            <w:tcBorders>
              <w:top w:val="nil"/>
              <w:left w:val="nil"/>
              <w:bottom w:val="single" w:sz="4" w:space="0" w:color="auto"/>
              <w:right w:val="single" w:sz="4" w:space="0" w:color="auto"/>
            </w:tcBorders>
            <w:shd w:val="clear" w:color="auto" w:fill="auto"/>
            <w:vAlign w:val="center"/>
            <w:hideMark/>
          </w:tcPr>
          <w:p w14:paraId="32DE402B"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130,1%</w:t>
            </w:r>
          </w:p>
        </w:tc>
        <w:tc>
          <w:tcPr>
            <w:tcW w:w="289" w:type="pct"/>
            <w:tcBorders>
              <w:top w:val="nil"/>
              <w:left w:val="nil"/>
              <w:bottom w:val="single" w:sz="4" w:space="0" w:color="auto"/>
              <w:right w:val="single" w:sz="4" w:space="0" w:color="auto"/>
            </w:tcBorders>
            <w:shd w:val="clear" w:color="auto" w:fill="auto"/>
            <w:vAlign w:val="center"/>
            <w:hideMark/>
          </w:tcPr>
          <w:p w14:paraId="13508B17"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108,1%</w:t>
            </w:r>
          </w:p>
        </w:tc>
        <w:tc>
          <w:tcPr>
            <w:tcW w:w="534" w:type="pct"/>
            <w:tcBorders>
              <w:top w:val="nil"/>
              <w:left w:val="nil"/>
              <w:bottom w:val="single" w:sz="4" w:space="0" w:color="auto"/>
              <w:right w:val="single" w:sz="4" w:space="0" w:color="auto"/>
            </w:tcBorders>
            <w:shd w:val="clear" w:color="000000" w:fill="D9E1F2"/>
            <w:noWrap/>
            <w:vAlign w:val="bottom"/>
            <w:hideMark/>
          </w:tcPr>
          <w:p w14:paraId="13F4A030" w14:textId="074ACAC6"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0,83</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2AB21912" w14:textId="77777777" w:rsidR="00555F93" w:rsidRPr="00555F93" w:rsidRDefault="00555F93" w:rsidP="00555F93">
            <w:pPr>
              <w:jc w:val="center"/>
              <w:rPr>
                <w:rFonts w:ascii="Calibri" w:hAnsi="Calibri" w:cs="Calibri"/>
                <w:color w:val="000000"/>
                <w:sz w:val="22"/>
                <w:szCs w:val="22"/>
              </w:rPr>
            </w:pPr>
          </w:p>
        </w:tc>
        <w:tc>
          <w:tcPr>
            <w:tcW w:w="347" w:type="pct"/>
            <w:tcBorders>
              <w:top w:val="nil"/>
              <w:left w:val="nil"/>
              <w:bottom w:val="single" w:sz="4" w:space="0" w:color="auto"/>
              <w:right w:val="single" w:sz="4" w:space="0" w:color="auto"/>
            </w:tcBorders>
            <w:shd w:val="clear" w:color="auto" w:fill="auto"/>
            <w:vAlign w:val="center"/>
            <w:hideMark/>
          </w:tcPr>
          <w:p w14:paraId="0D7893E5"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98,1%</w:t>
            </w:r>
          </w:p>
        </w:tc>
        <w:tc>
          <w:tcPr>
            <w:tcW w:w="346" w:type="pct"/>
            <w:tcBorders>
              <w:top w:val="nil"/>
              <w:left w:val="nil"/>
              <w:bottom w:val="single" w:sz="4" w:space="0" w:color="auto"/>
              <w:right w:val="single" w:sz="4" w:space="0" w:color="auto"/>
            </w:tcBorders>
            <w:shd w:val="clear" w:color="auto" w:fill="auto"/>
            <w:vAlign w:val="center"/>
            <w:hideMark/>
          </w:tcPr>
          <w:p w14:paraId="65CE6F30" w14:textId="77777777" w:rsidR="00555F93" w:rsidRPr="00555F93" w:rsidRDefault="00555F93" w:rsidP="00555F93">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78,0%</w:t>
            </w:r>
          </w:p>
        </w:tc>
        <w:tc>
          <w:tcPr>
            <w:tcW w:w="670" w:type="pct"/>
            <w:tcBorders>
              <w:top w:val="nil"/>
              <w:left w:val="nil"/>
              <w:bottom w:val="single" w:sz="4" w:space="0" w:color="auto"/>
              <w:right w:val="single" w:sz="4" w:space="0" w:color="auto"/>
            </w:tcBorders>
            <w:shd w:val="clear" w:color="000000" w:fill="D9E1F2"/>
            <w:noWrap/>
            <w:vAlign w:val="bottom"/>
            <w:hideMark/>
          </w:tcPr>
          <w:p w14:paraId="3B8C6AB7" w14:textId="6B333BEA" w:rsidR="00555F93" w:rsidRPr="00555F93" w:rsidRDefault="00555F93" w:rsidP="00555F93">
            <w:pPr>
              <w:jc w:val="center"/>
              <w:rPr>
                <w:rFonts w:ascii="Calibri" w:hAnsi="Calibri" w:cs="Calibri"/>
                <w:color w:val="000000"/>
                <w:sz w:val="20"/>
                <w:szCs w:val="20"/>
              </w:rPr>
            </w:pPr>
            <w:r w:rsidRPr="00555F93">
              <w:rPr>
                <w:rFonts w:ascii="Calibri" w:hAnsi="Calibri" w:cs="Calibri"/>
                <w:color w:val="000000"/>
                <w:sz w:val="20"/>
                <w:szCs w:val="20"/>
              </w:rPr>
              <w:t>0,79</w:t>
            </w:r>
          </w:p>
        </w:tc>
        <w:tc>
          <w:tcPr>
            <w:tcW w:w="482" w:type="pct"/>
            <w:tcBorders>
              <w:top w:val="nil"/>
              <w:left w:val="nil"/>
              <w:bottom w:val="single" w:sz="4" w:space="0" w:color="auto"/>
              <w:right w:val="single" w:sz="4" w:space="0" w:color="auto"/>
            </w:tcBorders>
            <w:shd w:val="clear" w:color="auto" w:fill="FFF2CC" w:themeFill="accent4" w:themeFillTint="33"/>
            <w:noWrap/>
            <w:vAlign w:val="bottom"/>
            <w:hideMark/>
          </w:tcPr>
          <w:p w14:paraId="14E6C600" w14:textId="211CDAD6" w:rsidR="00555F93" w:rsidRPr="00555F93" w:rsidRDefault="00555F93" w:rsidP="00555F93">
            <w:pPr>
              <w:jc w:val="right"/>
              <w:rPr>
                <w:rFonts w:ascii="Calibri" w:hAnsi="Calibri" w:cs="Calibri"/>
                <w:color w:val="000000"/>
                <w:sz w:val="22"/>
                <w:szCs w:val="22"/>
              </w:rPr>
            </w:pPr>
            <w:r w:rsidRPr="00555F93">
              <w:rPr>
                <w:rFonts w:ascii="Calibri" w:hAnsi="Calibri" w:cs="Calibri"/>
                <w:color w:val="000000"/>
                <w:sz w:val="22"/>
                <w:szCs w:val="22"/>
              </w:rPr>
              <w:t>-          0,04</w:t>
            </w:r>
          </w:p>
        </w:tc>
      </w:tr>
      <w:tr w:rsidR="00555F93" w:rsidRPr="00555F93" w14:paraId="7426F522" w14:textId="77777777" w:rsidTr="00555F93">
        <w:trPr>
          <w:trHeight w:val="255"/>
        </w:trPr>
        <w:tc>
          <w:tcPr>
            <w:tcW w:w="757" w:type="pct"/>
            <w:gridSpan w:val="2"/>
            <w:tcBorders>
              <w:top w:val="single" w:sz="4" w:space="0" w:color="auto"/>
              <w:left w:val="single" w:sz="4" w:space="0" w:color="auto"/>
              <w:bottom w:val="single" w:sz="4" w:space="0" w:color="auto"/>
              <w:right w:val="single" w:sz="4" w:space="0" w:color="auto"/>
            </w:tcBorders>
            <w:shd w:val="clear" w:color="000000" w:fill="D6E3BC"/>
            <w:noWrap/>
            <w:vAlign w:val="center"/>
            <w:hideMark/>
          </w:tcPr>
          <w:p w14:paraId="55938CA5" w14:textId="77777777" w:rsidR="00555F93" w:rsidRPr="00555F93" w:rsidRDefault="00555F93" w:rsidP="00555F93">
            <w:pPr>
              <w:jc w:val="center"/>
              <w:rPr>
                <w:rFonts w:ascii="Calibri" w:hAnsi="Calibri" w:cs="Calibri"/>
                <w:b/>
                <w:bCs/>
                <w:color w:val="000000"/>
                <w:sz w:val="20"/>
                <w:szCs w:val="20"/>
              </w:rPr>
            </w:pPr>
            <w:r w:rsidRPr="00555F93">
              <w:rPr>
                <w:rFonts w:ascii="Calibri" w:hAnsi="Calibri" w:cs="Calibri"/>
                <w:b/>
                <w:bCs/>
                <w:color w:val="000000"/>
                <w:sz w:val="20"/>
                <w:szCs w:val="20"/>
              </w:rPr>
              <w:t xml:space="preserve">TOTAL RDC </w:t>
            </w:r>
          </w:p>
        </w:tc>
        <w:tc>
          <w:tcPr>
            <w:tcW w:w="562" w:type="pct"/>
            <w:tcBorders>
              <w:top w:val="nil"/>
              <w:left w:val="nil"/>
              <w:bottom w:val="single" w:sz="4" w:space="0" w:color="auto"/>
              <w:right w:val="single" w:sz="4" w:space="0" w:color="auto"/>
            </w:tcBorders>
            <w:shd w:val="clear" w:color="000000" w:fill="D6E3BC"/>
            <w:noWrap/>
            <w:vAlign w:val="center"/>
            <w:hideMark/>
          </w:tcPr>
          <w:p w14:paraId="18877F12" w14:textId="77777777" w:rsidR="00555F93" w:rsidRPr="00555F93" w:rsidRDefault="00555F93" w:rsidP="00555F93">
            <w:pPr>
              <w:rPr>
                <w:rFonts w:ascii="Calibri" w:hAnsi="Calibri" w:cs="Calibri"/>
                <w:b/>
                <w:bCs/>
                <w:color w:val="000000"/>
                <w:sz w:val="20"/>
                <w:szCs w:val="20"/>
              </w:rPr>
            </w:pPr>
            <w:r w:rsidRPr="00555F93">
              <w:rPr>
                <w:rFonts w:ascii="Calibri" w:hAnsi="Calibri" w:cs="Calibri"/>
                <w:b/>
                <w:bCs/>
                <w:color w:val="000000"/>
                <w:sz w:val="20"/>
                <w:szCs w:val="20"/>
              </w:rPr>
              <w:t xml:space="preserve">26 Provinces </w:t>
            </w:r>
          </w:p>
        </w:tc>
        <w:tc>
          <w:tcPr>
            <w:tcW w:w="198" w:type="pct"/>
            <w:tcBorders>
              <w:top w:val="nil"/>
              <w:left w:val="nil"/>
              <w:bottom w:val="single" w:sz="4" w:space="0" w:color="auto"/>
              <w:right w:val="single" w:sz="4" w:space="0" w:color="auto"/>
            </w:tcBorders>
            <w:shd w:val="clear" w:color="000000" w:fill="D6E3BC"/>
            <w:noWrap/>
            <w:vAlign w:val="center"/>
            <w:hideMark/>
          </w:tcPr>
          <w:p w14:paraId="212282F3" w14:textId="77777777" w:rsidR="00555F93" w:rsidRPr="00555F93" w:rsidRDefault="00555F93" w:rsidP="00555F93">
            <w:pPr>
              <w:jc w:val="right"/>
              <w:rPr>
                <w:rFonts w:ascii="Arial Narrow" w:hAnsi="Arial Narrow" w:cs="Calibri"/>
                <w:color w:val="000000"/>
                <w:sz w:val="18"/>
                <w:szCs w:val="18"/>
              </w:rPr>
            </w:pPr>
            <w:r w:rsidRPr="00555F93">
              <w:rPr>
                <w:rFonts w:ascii="Arial Narrow" w:hAnsi="Arial Narrow" w:cs="Calibri"/>
                <w:color w:val="000000"/>
                <w:sz w:val="18"/>
                <w:szCs w:val="18"/>
              </w:rPr>
              <w:t>662</w:t>
            </w:r>
          </w:p>
        </w:tc>
        <w:tc>
          <w:tcPr>
            <w:tcW w:w="211" w:type="pct"/>
            <w:tcBorders>
              <w:top w:val="nil"/>
              <w:left w:val="nil"/>
              <w:bottom w:val="single" w:sz="4" w:space="0" w:color="auto"/>
              <w:right w:val="single" w:sz="4" w:space="0" w:color="auto"/>
            </w:tcBorders>
            <w:shd w:val="clear" w:color="000000" w:fill="FFFFFF"/>
            <w:noWrap/>
            <w:vAlign w:val="center"/>
            <w:hideMark/>
          </w:tcPr>
          <w:p w14:paraId="44065A9A" w14:textId="77777777" w:rsidR="00555F93" w:rsidRPr="00555F93" w:rsidRDefault="00555F93" w:rsidP="00555F93">
            <w:pPr>
              <w:jc w:val="center"/>
              <w:rPr>
                <w:rFonts w:ascii="Calibri" w:hAnsi="Calibri" w:cs="Calibri"/>
                <w:b/>
                <w:bCs/>
                <w:color w:val="000000"/>
                <w:sz w:val="18"/>
                <w:szCs w:val="18"/>
              </w:rPr>
            </w:pPr>
            <w:r w:rsidRPr="00555F93">
              <w:rPr>
                <w:rFonts w:ascii="Calibri" w:hAnsi="Calibri" w:cs="Calibri"/>
                <w:b/>
                <w:bCs/>
                <w:color w:val="000000"/>
                <w:sz w:val="18"/>
                <w:szCs w:val="18"/>
              </w:rPr>
              <w:t>142</w:t>
            </w:r>
          </w:p>
        </w:tc>
        <w:tc>
          <w:tcPr>
            <w:tcW w:w="211" w:type="pct"/>
            <w:tcBorders>
              <w:top w:val="nil"/>
              <w:left w:val="nil"/>
              <w:bottom w:val="single" w:sz="4" w:space="0" w:color="auto"/>
              <w:right w:val="single" w:sz="4" w:space="0" w:color="auto"/>
            </w:tcBorders>
            <w:shd w:val="clear" w:color="000000" w:fill="FFFFFF"/>
            <w:noWrap/>
            <w:vAlign w:val="center"/>
            <w:hideMark/>
          </w:tcPr>
          <w:p w14:paraId="42CE93DF" w14:textId="77777777" w:rsidR="00555F93" w:rsidRPr="00555F93" w:rsidRDefault="00555F93" w:rsidP="00555F93">
            <w:pPr>
              <w:jc w:val="center"/>
              <w:rPr>
                <w:rFonts w:ascii="Calibri" w:hAnsi="Calibri" w:cs="Calibri"/>
                <w:b/>
                <w:bCs/>
                <w:color w:val="000000"/>
                <w:sz w:val="18"/>
                <w:szCs w:val="18"/>
              </w:rPr>
            </w:pPr>
            <w:r w:rsidRPr="00555F93">
              <w:rPr>
                <w:rFonts w:ascii="Calibri" w:hAnsi="Calibri" w:cs="Calibri"/>
                <w:b/>
                <w:bCs/>
                <w:color w:val="000000"/>
                <w:sz w:val="18"/>
                <w:szCs w:val="18"/>
              </w:rPr>
              <w:t>193</w:t>
            </w:r>
          </w:p>
        </w:tc>
        <w:tc>
          <w:tcPr>
            <w:tcW w:w="303" w:type="pct"/>
            <w:tcBorders>
              <w:top w:val="nil"/>
              <w:left w:val="nil"/>
              <w:bottom w:val="single" w:sz="4" w:space="0" w:color="auto"/>
              <w:right w:val="single" w:sz="4" w:space="0" w:color="auto"/>
            </w:tcBorders>
            <w:shd w:val="clear" w:color="auto" w:fill="auto"/>
            <w:vAlign w:val="center"/>
            <w:hideMark/>
          </w:tcPr>
          <w:p w14:paraId="0A0BA842" w14:textId="77777777" w:rsidR="00555F93" w:rsidRPr="00555F93" w:rsidRDefault="00555F93" w:rsidP="00555F93">
            <w:pPr>
              <w:jc w:val="right"/>
              <w:rPr>
                <w:rFonts w:ascii="Arial Narrow" w:hAnsi="Arial Narrow" w:cs="Calibri"/>
                <w:b/>
                <w:bCs/>
                <w:color w:val="000000"/>
                <w:sz w:val="16"/>
                <w:szCs w:val="16"/>
              </w:rPr>
            </w:pPr>
            <w:r w:rsidRPr="00555F93">
              <w:rPr>
                <w:rFonts w:ascii="Arial Narrow" w:hAnsi="Arial Narrow" w:cs="Calibri"/>
                <w:b/>
                <w:bCs/>
                <w:color w:val="000000"/>
                <w:sz w:val="16"/>
                <w:szCs w:val="16"/>
              </w:rPr>
              <w:t>115,4%</w:t>
            </w:r>
          </w:p>
        </w:tc>
        <w:tc>
          <w:tcPr>
            <w:tcW w:w="289" w:type="pct"/>
            <w:tcBorders>
              <w:top w:val="nil"/>
              <w:left w:val="nil"/>
              <w:bottom w:val="single" w:sz="4" w:space="0" w:color="auto"/>
              <w:right w:val="single" w:sz="4" w:space="0" w:color="auto"/>
            </w:tcBorders>
            <w:shd w:val="clear" w:color="auto" w:fill="auto"/>
            <w:vAlign w:val="center"/>
            <w:hideMark/>
          </w:tcPr>
          <w:p w14:paraId="7C42A212" w14:textId="77777777" w:rsidR="00555F93" w:rsidRPr="00555F93" w:rsidRDefault="00555F93" w:rsidP="00555F93">
            <w:pPr>
              <w:jc w:val="right"/>
              <w:rPr>
                <w:rFonts w:ascii="Arial Narrow" w:hAnsi="Arial Narrow" w:cs="Calibri"/>
                <w:b/>
                <w:bCs/>
                <w:color w:val="000000"/>
                <w:sz w:val="16"/>
                <w:szCs w:val="16"/>
              </w:rPr>
            </w:pPr>
            <w:r w:rsidRPr="00555F93">
              <w:rPr>
                <w:rFonts w:ascii="Arial Narrow" w:hAnsi="Arial Narrow" w:cs="Calibri"/>
                <w:b/>
                <w:bCs/>
                <w:color w:val="000000"/>
                <w:sz w:val="16"/>
                <w:szCs w:val="16"/>
              </w:rPr>
              <w:t>108,4%</w:t>
            </w:r>
          </w:p>
        </w:tc>
        <w:tc>
          <w:tcPr>
            <w:tcW w:w="534" w:type="pct"/>
            <w:tcBorders>
              <w:top w:val="nil"/>
              <w:left w:val="nil"/>
              <w:bottom w:val="single" w:sz="4" w:space="0" w:color="auto"/>
              <w:right w:val="single" w:sz="4" w:space="0" w:color="auto"/>
            </w:tcBorders>
            <w:shd w:val="clear" w:color="000000" w:fill="FFFF00"/>
            <w:noWrap/>
            <w:vAlign w:val="bottom"/>
            <w:hideMark/>
          </w:tcPr>
          <w:p w14:paraId="2350924A" w14:textId="3F2C6904" w:rsidR="00555F93" w:rsidRPr="00555F93" w:rsidRDefault="00555F93" w:rsidP="00961ADF">
            <w:pPr>
              <w:jc w:val="center"/>
              <w:rPr>
                <w:rFonts w:ascii="Calibri" w:hAnsi="Calibri" w:cs="Calibri"/>
                <w:b/>
                <w:bCs/>
                <w:color w:val="000000"/>
                <w:sz w:val="20"/>
                <w:szCs w:val="20"/>
              </w:rPr>
            </w:pPr>
            <w:r w:rsidRPr="00555F93">
              <w:rPr>
                <w:rFonts w:ascii="Calibri" w:hAnsi="Calibri" w:cs="Calibri"/>
                <w:b/>
                <w:bCs/>
                <w:color w:val="000000"/>
                <w:sz w:val="20"/>
                <w:szCs w:val="20"/>
              </w:rPr>
              <w:t>0,94</w:t>
            </w:r>
          </w:p>
        </w:tc>
        <w:tc>
          <w:tcPr>
            <w:tcW w:w="90" w:type="pct"/>
            <w:vMerge/>
            <w:tcBorders>
              <w:top w:val="single" w:sz="4" w:space="0" w:color="auto"/>
              <w:left w:val="single" w:sz="4" w:space="0" w:color="auto"/>
              <w:bottom w:val="single" w:sz="4" w:space="0" w:color="auto"/>
              <w:right w:val="single" w:sz="4" w:space="0" w:color="auto"/>
            </w:tcBorders>
            <w:vAlign w:val="center"/>
            <w:hideMark/>
          </w:tcPr>
          <w:p w14:paraId="6508DD33" w14:textId="77777777" w:rsidR="00555F93" w:rsidRPr="00555F93" w:rsidRDefault="00555F93" w:rsidP="00961ADF">
            <w:pPr>
              <w:jc w:val="center"/>
              <w:rPr>
                <w:rFonts w:ascii="Calibri" w:hAnsi="Calibri" w:cs="Calibri"/>
                <w:color w:val="000000"/>
                <w:sz w:val="22"/>
                <w:szCs w:val="22"/>
              </w:rPr>
            </w:pPr>
          </w:p>
        </w:tc>
        <w:tc>
          <w:tcPr>
            <w:tcW w:w="347" w:type="pct"/>
            <w:tcBorders>
              <w:top w:val="nil"/>
              <w:left w:val="nil"/>
              <w:bottom w:val="single" w:sz="4" w:space="0" w:color="auto"/>
              <w:right w:val="single" w:sz="4" w:space="0" w:color="auto"/>
            </w:tcBorders>
            <w:shd w:val="clear" w:color="auto" w:fill="auto"/>
            <w:vAlign w:val="center"/>
            <w:hideMark/>
          </w:tcPr>
          <w:p w14:paraId="201ACFD6" w14:textId="77777777" w:rsidR="00555F93" w:rsidRPr="00555F93" w:rsidRDefault="00555F93" w:rsidP="00961ADF">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121,5%</w:t>
            </w:r>
          </w:p>
        </w:tc>
        <w:tc>
          <w:tcPr>
            <w:tcW w:w="346" w:type="pct"/>
            <w:tcBorders>
              <w:top w:val="nil"/>
              <w:left w:val="nil"/>
              <w:bottom w:val="single" w:sz="4" w:space="0" w:color="auto"/>
              <w:right w:val="single" w:sz="4" w:space="0" w:color="auto"/>
            </w:tcBorders>
            <w:shd w:val="clear" w:color="auto" w:fill="auto"/>
            <w:vAlign w:val="center"/>
            <w:hideMark/>
          </w:tcPr>
          <w:p w14:paraId="3FA40435" w14:textId="77777777" w:rsidR="00555F93" w:rsidRPr="00555F93" w:rsidRDefault="00555F93" w:rsidP="00961ADF">
            <w:pPr>
              <w:jc w:val="center"/>
              <w:rPr>
                <w:rFonts w:ascii="Arial Narrow" w:hAnsi="Arial Narrow" w:cs="Calibri"/>
                <w:b/>
                <w:bCs/>
                <w:color w:val="000000"/>
                <w:sz w:val="16"/>
                <w:szCs w:val="16"/>
              </w:rPr>
            </w:pPr>
            <w:r w:rsidRPr="00555F93">
              <w:rPr>
                <w:rFonts w:ascii="Arial Narrow" w:hAnsi="Arial Narrow" w:cs="Calibri"/>
                <w:b/>
                <w:bCs/>
                <w:color w:val="000000"/>
                <w:sz w:val="16"/>
                <w:szCs w:val="16"/>
              </w:rPr>
              <w:t>104,6%</w:t>
            </w:r>
          </w:p>
        </w:tc>
        <w:tc>
          <w:tcPr>
            <w:tcW w:w="670" w:type="pct"/>
            <w:tcBorders>
              <w:top w:val="nil"/>
              <w:left w:val="nil"/>
              <w:bottom w:val="single" w:sz="4" w:space="0" w:color="auto"/>
              <w:right w:val="single" w:sz="4" w:space="0" w:color="auto"/>
            </w:tcBorders>
            <w:shd w:val="clear" w:color="000000" w:fill="FFFF00"/>
            <w:noWrap/>
            <w:vAlign w:val="bottom"/>
            <w:hideMark/>
          </w:tcPr>
          <w:p w14:paraId="12423954" w14:textId="28D4E265" w:rsidR="00555F93" w:rsidRPr="00555F93" w:rsidRDefault="00555F93" w:rsidP="00961ADF">
            <w:pPr>
              <w:jc w:val="center"/>
              <w:rPr>
                <w:rFonts w:ascii="Calibri" w:hAnsi="Calibri" w:cs="Calibri"/>
                <w:b/>
                <w:bCs/>
                <w:color w:val="000000"/>
                <w:sz w:val="20"/>
                <w:szCs w:val="20"/>
              </w:rPr>
            </w:pPr>
            <w:r w:rsidRPr="00555F93">
              <w:rPr>
                <w:rFonts w:ascii="Calibri" w:hAnsi="Calibri" w:cs="Calibri"/>
                <w:b/>
                <w:bCs/>
                <w:color w:val="000000"/>
                <w:sz w:val="20"/>
                <w:szCs w:val="20"/>
              </w:rPr>
              <w:t>0,86</w:t>
            </w:r>
          </w:p>
        </w:tc>
        <w:tc>
          <w:tcPr>
            <w:tcW w:w="482" w:type="pct"/>
            <w:tcBorders>
              <w:top w:val="nil"/>
              <w:left w:val="nil"/>
              <w:bottom w:val="single" w:sz="4" w:space="0" w:color="auto"/>
              <w:right w:val="single" w:sz="4" w:space="0" w:color="auto"/>
            </w:tcBorders>
            <w:shd w:val="clear" w:color="000000" w:fill="FFC000"/>
            <w:noWrap/>
            <w:vAlign w:val="bottom"/>
            <w:hideMark/>
          </w:tcPr>
          <w:p w14:paraId="119DF75A" w14:textId="6B041A0F" w:rsidR="00555F93" w:rsidRPr="00555F93" w:rsidRDefault="00555F93" w:rsidP="00555F93">
            <w:pPr>
              <w:jc w:val="center"/>
              <w:rPr>
                <w:rFonts w:ascii="Calibri" w:hAnsi="Calibri" w:cs="Calibri"/>
                <w:color w:val="000000"/>
                <w:sz w:val="22"/>
                <w:szCs w:val="22"/>
              </w:rPr>
            </w:pPr>
            <w:r w:rsidRPr="00555F93">
              <w:rPr>
                <w:rFonts w:ascii="Calibri" w:hAnsi="Calibri" w:cs="Calibri"/>
                <w:color w:val="000000"/>
                <w:sz w:val="22"/>
                <w:szCs w:val="22"/>
              </w:rPr>
              <w:t>-          0,08</w:t>
            </w:r>
          </w:p>
        </w:tc>
      </w:tr>
    </w:tbl>
    <w:p w14:paraId="07971543" w14:textId="77777777" w:rsidR="000D2D34" w:rsidRPr="00FC5921" w:rsidRDefault="000D2D34" w:rsidP="005524FE">
      <w:pPr>
        <w:rPr>
          <w:sz w:val="12"/>
        </w:rPr>
      </w:pPr>
    </w:p>
    <w:p w14:paraId="6B49F975" w14:textId="77777777" w:rsidR="000D2D34" w:rsidRDefault="000D2D34" w:rsidP="005524FE"/>
    <w:p w14:paraId="0735AAC6" w14:textId="1A9A144C" w:rsidR="000D2D34" w:rsidRPr="003E6510" w:rsidRDefault="00FC5921" w:rsidP="00EC259B">
      <w:pPr>
        <w:pStyle w:val="Titre3"/>
        <w:numPr>
          <w:ilvl w:val="2"/>
          <w:numId w:val="3"/>
        </w:numPr>
        <w:spacing w:before="0" w:after="0"/>
        <w:jc w:val="both"/>
        <w:rPr>
          <w:rFonts w:ascii="Arial Narrow" w:hAnsi="Arial Narrow"/>
          <w:sz w:val="24"/>
          <w:szCs w:val="24"/>
        </w:rPr>
      </w:pPr>
      <w:bookmarkStart w:id="48" w:name="_Toc198017885"/>
      <w:r w:rsidRPr="003E6510">
        <w:rPr>
          <w:rFonts w:ascii="Arial Narrow" w:hAnsi="Arial Narrow"/>
          <w:sz w:val="24"/>
          <w:szCs w:val="24"/>
        </w:rPr>
        <w:lastRenderedPageBreak/>
        <w:t>Tableau 3</w:t>
      </w:r>
      <w:r w:rsidR="003944B3" w:rsidRPr="003E6510">
        <w:rPr>
          <w:rFonts w:ascii="Arial Narrow" w:hAnsi="Arial Narrow"/>
          <w:sz w:val="24"/>
          <w:szCs w:val="24"/>
        </w:rPr>
        <w:t>8</w:t>
      </w:r>
      <w:r w:rsidRPr="003E6510">
        <w:rPr>
          <w:rFonts w:ascii="Arial Narrow" w:hAnsi="Arial Narrow"/>
          <w:sz w:val="24"/>
          <w:szCs w:val="24"/>
        </w:rPr>
        <w:t xml:space="preserve"> : Ratio </w:t>
      </w:r>
      <w:r w:rsidR="005D6767">
        <w:rPr>
          <w:rFonts w:ascii="Arial Narrow" w:hAnsi="Arial Narrow"/>
          <w:sz w:val="24"/>
          <w:szCs w:val="24"/>
        </w:rPr>
        <w:t xml:space="preserve">Elèves/Enseignant et </w:t>
      </w:r>
      <w:r w:rsidRPr="003E6510">
        <w:rPr>
          <w:rFonts w:ascii="Arial Narrow" w:hAnsi="Arial Narrow"/>
          <w:sz w:val="24"/>
          <w:szCs w:val="24"/>
        </w:rPr>
        <w:t>Elèves/Classe au Primaire</w:t>
      </w:r>
      <w:r w:rsidR="00470585" w:rsidRPr="003E6510">
        <w:rPr>
          <w:rFonts w:ascii="Arial Narrow" w:hAnsi="Arial Narrow"/>
          <w:sz w:val="24"/>
          <w:szCs w:val="24"/>
        </w:rPr>
        <w:t xml:space="preserve"> </w:t>
      </w:r>
      <w:r w:rsidR="007106D6" w:rsidRPr="007106D6">
        <w:rPr>
          <w:rFonts w:ascii="Arial Narrow" w:hAnsi="Arial Narrow"/>
          <w:sz w:val="24"/>
          <w:szCs w:val="24"/>
        </w:rPr>
        <w:t>2020-2021 et 2023-2024</w:t>
      </w:r>
      <w:bookmarkEnd w:id="48"/>
    </w:p>
    <w:p w14:paraId="27BF4B94" w14:textId="77777777" w:rsidR="00056567" w:rsidRPr="00C51188" w:rsidRDefault="00056567" w:rsidP="00B44E22">
      <w:pPr>
        <w:ind w:right="-284"/>
        <w:jc w:val="both"/>
        <w:rPr>
          <w:sz w:val="10"/>
          <w:szCs w:val="10"/>
        </w:rPr>
      </w:pPr>
    </w:p>
    <w:tbl>
      <w:tblPr>
        <w:tblW w:w="14387" w:type="dxa"/>
        <w:tblCellMar>
          <w:left w:w="70" w:type="dxa"/>
          <w:right w:w="70" w:type="dxa"/>
        </w:tblCellMar>
        <w:tblLook w:val="04A0" w:firstRow="1" w:lastRow="0" w:firstColumn="1" w:lastColumn="0" w:noHBand="0" w:noVBand="1"/>
      </w:tblPr>
      <w:tblGrid>
        <w:gridCol w:w="305"/>
        <w:gridCol w:w="1173"/>
        <w:gridCol w:w="1072"/>
        <w:gridCol w:w="398"/>
        <w:gridCol w:w="414"/>
        <w:gridCol w:w="414"/>
        <w:gridCol w:w="1109"/>
        <w:gridCol w:w="823"/>
        <w:gridCol w:w="1011"/>
        <w:gridCol w:w="875"/>
        <w:gridCol w:w="907"/>
        <w:gridCol w:w="190"/>
        <w:gridCol w:w="1357"/>
        <w:gridCol w:w="970"/>
        <w:gridCol w:w="1179"/>
        <w:gridCol w:w="1026"/>
        <w:gridCol w:w="1164"/>
      </w:tblGrid>
      <w:tr w:rsidR="00C51188" w:rsidRPr="00C51188" w14:paraId="7E1DD59E" w14:textId="77777777" w:rsidTr="00C51188">
        <w:trPr>
          <w:trHeight w:val="255"/>
        </w:trPr>
        <w:tc>
          <w:tcPr>
            <w:tcW w:w="0" w:type="auto"/>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0A2C7C2D" w14:textId="77777777" w:rsidR="00C51188" w:rsidRPr="00C51188" w:rsidRDefault="00C51188" w:rsidP="00C51188">
            <w:pPr>
              <w:spacing w:line="276" w:lineRule="auto"/>
              <w:jc w:val="center"/>
              <w:rPr>
                <w:rFonts w:ascii="Agency FB" w:hAnsi="Agency FB" w:cs="Calibri"/>
                <w:color w:val="000000"/>
                <w:sz w:val="20"/>
                <w:szCs w:val="20"/>
              </w:rPr>
            </w:pPr>
            <w:r w:rsidRPr="00C51188">
              <w:rPr>
                <w:rFonts w:ascii="Agency FB" w:hAnsi="Agency FB" w:cs="Calibri"/>
                <w:color w:val="000000"/>
                <w:sz w:val="20"/>
                <w:szCs w:val="20"/>
              </w:rPr>
              <w:t>PROVINCE ADMINISTRATIVE</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FFFF00"/>
            <w:textDirection w:val="btLr"/>
            <w:vAlign w:val="center"/>
            <w:hideMark/>
          </w:tcPr>
          <w:p w14:paraId="67A4876A" w14:textId="77777777" w:rsidR="00C51188" w:rsidRPr="00C51188" w:rsidRDefault="00C51188" w:rsidP="00C51188">
            <w:pPr>
              <w:spacing w:line="276" w:lineRule="auto"/>
              <w:jc w:val="center"/>
              <w:rPr>
                <w:rFonts w:ascii="Agency FB" w:hAnsi="Agency FB" w:cs="Calibri"/>
                <w:color w:val="000000"/>
                <w:sz w:val="18"/>
                <w:szCs w:val="18"/>
              </w:rPr>
            </w:pPr>
            <w:r w:rsidRPr="00C51188">
              <w:rPr>
                <w:rFonts w:ascii="Agency FB" w:hAnsi="Agency FB" w:cs="Calibri"/>
                <w:color w:val="000000"/>
                <w:sz w:val="18"/>
                <w:szCs w:val="18"/>
              </w:rPr>
              <w:t>S-DIV-</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FFFF00"/>
            <w:textDirection w:val="btLr"/>
            <w:vAlign w:val="center"/>
            <w:hideMark/>
          </w:tcPr>
          <w:p w14:paraId="2DEBC8C6" w14:textId="77777777" w:rsidR="00C51188" w:rsidRPr="00C51188" w:rsidRDefault="00C51188" w:rsidP="00C51188">
            <w:pPr>
              <w:spacing w:line="276" w:lineRule="auto"/>
              <w:jc w:val="center"/>
              <w:rPr>
                <w:rFonts w:ascii="Agency FB" w:hAnsi="Agency FB" w:cs="Calibri"/>
                <w:color w:val="000000"/>
                <w:sz w:val="16"/>
                <w:szCs w:val="16"/>
              </w:rPr>
            </w:pPr>
            <w:r w:rsidRPr="00C51188">
              <w:rPr>
                <w:rFonts w:ascii="Agency FB" w:hAnsi="Agency FB" w:cs="Calibri"/>
                <w:color w:val="000000"/>
                <w:sz w:val="16"/>
                <w:szCs w:val="16"/>
              </w:rPr>
              <w:t>S-DIV-   URBAINE</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FFFF00"/>
            <w:textDirection w:val="btLr"/>
            <w:vAlign w:val="center"/>
            <w:hideMark/>
          </w:tcPr>
          <w:p w14:paraId="4982108C" w14:textId="77777777" w:rsidR="00C51188" w:rsidRPr="00C51188" w:rsidRDefault="00C51188" w:rsidP="00C51188">
            <w:pPr>
              <w:spacing w:line="276" w:lineRule="auto"/>
              <w:jc w:val="center"/>
              <w:rPr>
                <w:rFonts w:ascii="Agency FB" w:hAnsi="Agency FB" w:cs="Calibri"/>
                <w:color w:val="000000"/>
                <w:sz w:val="16"/>
                <w:szCs w:val="16"/>
              </w:rPr>
            </w:pPr>
            <w:r w:rsidRPr="00C51188">
              <w:rPr>
                <w:rFonts w:ascii="Agency FB" w:hAnsi="Agency FB" w:cs="Calibri"/>
                <w:color w:val="000000"/>
                <w:sz w:val="16"/>
                <w:szCs w:val="16"/>
              </w:rPr>
              <w:t>TERRI   COMM</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DC1A2AE" w14:textId="77777777" w:rsidR="00C51188" w:rsidRPr="00C51188" w:rsidRDefault="00C51188" w:rsidP="00C51188">
            <w:pPr>
              <w:spacing w:line="276" w:lineRule="auto"/>
              <w:jc w:val="center"/>
              <w:rPr>
                <w:rFonts w:ascii="Calibri" w:hAnsi="Calibri" w:cs="Calibri"/>
                <w:b/>
                <w:bCs/>
                <w:color w:val="000000"/>
                <w:sz w:val="18"/>
                <w:szCs w:val="18"/>
              </w:rPr>
            </w:pPr>
            <w:r w:rsidRPr="00C51188">
              <w:rPr>
                <w:rFonts w:ascii="Calibri" w:hAnsi="Calibri" w:cs="Calibri"/>
                <w:b/>
                <w:bCs/>
                <w:color w:val="000000"/>
                <w:sz w:val="18"/>
                <w:szCs w:val="18"/>
              </w:rPr>
              <w:t>RATIOS AU PRIMAIRE 2020-2021</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8A9C31" w14:textId="77777777" w:rsidR="00C51188" w:rsidRPr="00C51188" w:rsidRDefault="00C51188" w:rsidP="00C51188">
            <w:pPr>
              <w:spacing w:line="276" w:lineRule="auto"/>
              <w:jc w:val="center"/>
              <w:rPr>
                <w:rFonts w:ascii="Calibri" w:hAnsi="Calibri" w:cs="Calibri"/>
                <w:color w:val="000000"/>
                <w:sz w:val="22"/>
                <w:szCs w:val="22"/>
              </w:rPr>
            </w:pPr>
            <w:r w:rsidRPr="00C51188">
              <w:rPr>
                <w:rFonts w:ascii="Calibri" w:hAnsi="Calibri" w:cs="Calibri"/>
                <w:color w:val="000000"/>
                <w:sz w:val="22"/>
                <w:szCs w:val="22"/>
              </w:rPr>
              <w:t> </w:t>
            </w:r>
          </w:p>
        </w:tc>
        <w:tc>
          <w:tcPr>
            <w:tcW w:w="5293" w:type="dxa"/>
            <w:gridSpan w:val="5"/>
            <w:tcBorders>
              <w:top w:val="single" w:sz="4" w:space="0" w:color="auto"/>
              <w:left w:val="nil"/>
              <w:bottom w:val="single" w:sz="4" w:space="0" w:color="auto"/>
              <w:right w:val="single" w:sz="4" w:space="0" w:color="auto"/>
            </w:tcBorders>
            <w:shd w:val="clear" w:color="auto" w:fill="auto"/>
            <w:noWrap/>
            <w:vAlign w:val="center"/>
            <w:hideMark/>
          </w:tcPr>
          <w:p w14:paraId="6896D95E" w14:textId="77777777" w:rsidR="00C51188" w:rsidRPr="00C51188" w:rsidRDefault="00C51188" w:rsidP="00C51188">
            <w:pPr>
              <w:spacing w:line="276" w:lineRule="auto"/>
              <w:jc w:val="center"/>
              <w:rPr>
                <w:rFonts w:ascii="Calibri" w:hAnsi="Calibri" w:cs="Calibri"/>
                <w:b/>
                <w:bCs/>
                <w:color w:val="000000"/>
                <w:sz w:val="18"/>
                <w:szCs w:val="18"/>
              </w:rPr>
            </w:pPr>
            <w:r w:rsidRPr="00C51188">
              <w:rPr>
                <w:rFonts w:ascii="Calibri" w:hAnsi="Calibri" w:cs="Calibri"/>
                <w:b/>
                <w:bCs/>
                <w:color w:val="000000"/>
                <w:sz w:val="18"/>
                <w:szCs w:val="18"/>
              </w:rPr>
              <w:t>RATIOS AU PRIMAIRE  2023-2024</w:t>
            </w:r>
          </w:p>
        </w:tc>
      </w:tr>
      <w:tr w:rsidR="00C51188" w:rsidRPr="00C51188" w14:paraId="40C5B03E" w14:textId="77777777" w:rsidTr="00C51188">
        <w:trPr>
          <w:trHeight w:val="25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99912DF" w14:textId="77777777" w:rsidR="00C51188" w:rsidRPr="00C51188" w:rsidRDefault="00C51188" w:rsidP="00C51188">
            <w:pPr>
              <w:spacing w:line="276" w:lineRule="auto"/>
              <w:jc w:val="center"/>
              <w:rPr>
                <w:rFonts w:ascii="Agency FB" w:hAnsi="Agency FB" w:cs="Calibri"/>
                <w:color w:val="000000"/>
                <w:sz w:val="20"/>
                <w:szCs w:val="20"/>
              </w:rPr>
            </w:pPr>
            <w:r w:rsidRPr="00C51188">
              <w:rPr>
                <w:rFonts w:ascii="Agency FB" w:hAnsi="Agency FB" w:cs="Calibri"/>
                <w:color w:val="000000"/>
                <w:sz w:val="20"/>
                <w:szCs w:val="20"/>
              </w:rPr>
              <w:t>N°</w:t>
            </w:r>
          </w:p>
        </w:tc>
        <w:tc>
          <w:tcPr>
            <w:tcW w:w="0" w:type="auto"/>
            <w:tcBorders>
              <w:top w:val="nil"/>
              <w:left w:val="nil"/>
              <w:bottom w:val="single" w:sz="4" w:space="0" w:color="auto"/>
              <w:right w:val="single" w:sz="4" w:space="0" w:color="auto"/>
            </w:tcBorders>
            <w:shd w:val="clear" w:color="auto" w:fill="auto"/>
            <w:vAlign w:val="center"/>
            <w:hideMark/>
          </w:tcPr>
          <w:p w14:paraId="6075D43E" w14:textId="77777777" w:rsidR="00C51188" w:rsidRPr="00C51188" w:rsidRDefault="00C51188" w:rsidP="00C51188">
            <w:pPr>
              <w:spacing w:line="276" w:lineRule="auto"/>
              <w:jc w:val="center"/>
              <w:rPr>
                <w:rFonts w:ascii="Agency FB" w:hAnsi="Agency FB" w:cs="Calibri"/>
                <w:color w:val="000000"/>
                <w:sz w:val="20"/>
                <w:szCs w:val="20"/>
              </w:rPr>
            </w:pPr>
            <w:r w:rsidRPr="00C51188">
              <w:rPr>
                <w:rFonts w:ascii="Agency FB" w:hAnsi="Agency FB" w:cs="Calibri"/>
                <w:color w:val="000000"/>
                <w:sz w:val="20"/>
                <w:szCs w:val="20"/>
              </w:rPr>
              <w:t>PROVINCE</w:t>
            </w:r>
          </w:p>
        </w:tc>
        <w:tc>
          <w:tcPr>
            <w:tcW w:w="0" w:type="auto"/>
            <w:tcBorders>
              <w:top w:val="nil"/>
              <w:left w:val="nil"/>
              <w:bottom w:val="single" w:sz="4" w:space="0" w:color="auto"/>
              <w:right w:val="single" w:sz="4" w:space="0" w:color="auto"/>
            </w:tcBorders>
            <w:shd w:val="clear" w:color="000000" w:fill="FFFFFF"/>
            <w:vAlign w:val="center"/>
            <w:hideMark/>
          </w:tcPr>
          <w:p w14:paraId="235C498F" w14:textId="77777777" w:rsidR="00C51188" w:rsidRPr="00C51188" w:rsidRDefault="00C51188" w:rsidP="00C51188">
            <w:pPr>
              <w:spacing w:line="276" w:lineRule="auto"/>
              <w:jc w:val="center"/>
              <w:rPr>
                <w:rFonts w:ascii="Agency FB" w:hAnsi="Agency FB" w:cs="Calibri"/>
                <w:color w:val="000000"/>
                <w:sz w:val="20"/>
                <w:szCs w:val="20"/>
              </w:rPr>
            </w:pPr>
            <w:r w:rsidRPr="00C51188">
              <w:rPr>
                <w:rFonts w:ascii="Agency FB" w:hAnsi="Agency FB" w:cs="Calibri"/>
                <w:color w:val="000000"/>
                <w:sz w:val="20"/>
                <w:szCs w:val="20"/>
              </w:rPr>
              <w:t xml:space="preserve">CHEF-LIEU </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7EB02B" w14:textId="77777777" w:rsidR="00C51188" w:rsidRPr="00C51188" w:rsidRDefault="00C51188" w:rsidP="00C51188">
            <w:pPr>
              <w:spacing w:line="276" w:lineRule="auto"/>
              <w:rPr>
                <w:rFonts w:ascii="Agency FB" w:hAnsi="Agency FB" w:cs="Calibri"/>
                <w:color w:val="000000"/>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5392475" w14:textId="77777777" w:rsidR="00C51188" w:rsidRPr="00C51188" w:rsidRDefault="00C51188" w:rsidP="00C51188">
            <w:pPr>
              <w:spacing w:line="276" w:lineRule="auto"/>
              <w:rPr>
                <w:rFonts w:ascii="Agency FB" w:hAnsi="Agency FB" w:cs="Calibri"/>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38773E" w14:textId="77777777" w:rsidR="00C51188" w:rsidRPr="00C51188" w:rsidRDefault="00C51188" w:rsidP="00C51188">
            <w:pPr>
              <w:spacing w:line="276" w:lineRule="auto"/>
              <w:rPr>
                <w:rFonts w:ascii="Agency FB" w:hAnsi="Agency FB" w:cs="Calibri"/>
                <w:color w:val="000000"/>
                <w:sz w:val="16"/>
                <w:szCs w:val="16"/>
              </w:rPr>
            </w:pPr>
          </w:p>
        </w:tc>
        <w:tc>
          <w:tcPr>
            <w:tcW w:w="0" w:type="auto"/>
            <w:tcBorders>
              <w:top w:val="nil"/>
              <w:left w:val="nil"/>
              <w:bottom w:val="single" w:sz="4" w:space="0" w:color="auto"/>
              <w:right w:val="single" w:sz="4" w:space="0" w:color="auto"/>
            </w:tcBorders>
            <w:shd w:val="clear" w:color="000000" w:fill="D9E1F2"/>
            <w:vAlign w:val="center"/>
            <w:hideMark/>
          </w:tcPr>
          <w:p w14:paraId="7D435E16" w14:textId="77777777" w:rsidR="00C51188" w:rsidRPr="00C51188" w:rsidRDefault="00C51188" w:rsidP="00C51188">
            <w:pPr>
              <w:spacing w:line="276" w:lineRule="auto"/>
              <w:jc w:val="center"/>
              <w:rPr>
                <w:rFonts w:ascii="Arial Narrow" w:hAnsi="Arial Narrow" w:cs="Calibri"/>
                <w:b/>
                <w:bCs/>
                <w:color w:val="000000"/>
                <w:sz w:val="14"/>
                <w:szCs w:val="14"/>
              </w:rPr>
            </w:pPr>
            <w:r w:rsidRPr="00C51188">
              <w:rPr>
                <w:rFonts w:ascii="Arial Narrow" w:hAnsi="Arial Narrow" w:cs="Calibri"/>
                <w:b/>
                <w:bCs/>
                <w:color w:val="000000"/>
                <w:sz w:val="14"/>
                <w:szCs w:val="14"/>
              </w:rPr>
              <w:t xml:space="preserve">Elèves Inscrits        </w:t>
            </w:r>
            <w:r w:rsidRPr="00C51188">
              <w:rPr>
                <w:rFonts w:ascii="Arial Narrow" w:hAnsi="Arial Narrow" w:cs="Calibri"/>
                <w:b/>
                <w:bCs/>
                <w:color w:val="C00000"/>
                <w:sz w:val="14"/>
                <w:szCs w:val="14"/>
              </w:rPr>
              <w:t xml:space="preserve"> 2020-2021</w:t>
            </w:r>
          </w:p>
        </w:tc>
        <w:tc>
          <w:tcPr>
            <w:tcW w:w="0" w:type="auto"/>
            <w:tcBorders>
              <w:top w:val="nil"/>
              <w:left w:val="nil"/>
              <w:bottom w:val="single" w:sz="4" w:space="0" w:color="auto"/>
              <w:right w:val="single" w:sz="4" w:space="0" w:color="auto"/>
            </w:tcBorders>
            <w:shd w:val="clear" w:color="000000" w:fill="D9E1F2"/>
            <w:vAlign w:val="center"/>
            <w:hideMark/>
          </w:tcPr>
          <w:p w14:paraId="1C7D66A8" w14:textId="77777777" w:rsidR="00C51188" w:rsidRPr="00C51188" w:rsidRDefault="00C51188" w:rsidP="00C51188">
            <w:pPr>
              <w:spacing w:line="276" w:lineRule="auto"/>
              <w:jc w:val="center"/>
              <w:rPr>
                <w:rFonts w:ascii="Arial Narrow" w:hAnsi="Arial Narrow" w:cs="Calibri"/>
                <w:b/>
                <w:bCs/>
                <w:color w:val="000000"/>
                <w:sz w:val="16"/>
                <w:szCs w:val="16"/>
              </w:rPr>
            </w:pPr>
            <w:r w:rsidRPr="00C51188">
              <w:rPr>
                <w:rFonts w:ascii="Arial Narrow" w:hAnsi="Arial Narrow" w:cs="Calibri"/>
                <w:b/>
                <w:bCs/>
                <w:color w:val="000000"/>
                <w:sz w:val="16"/>
                <w:szCs w:val="16"/>
              </w:rPr>
              <w:t xml:space="preserve">Classe </w:t>
            </w:r>
            <w:r w:rsidRPr="00C51188">
              <w:rPr>
                <w:rFonts w:ascii="Arial Narrow" w:hAnsi="Arial Narrow" w:cs="Calibri"/>
                <w:b/>
                <w:bCs/>
                <w:color w:val="C00000"/>
                <w:sz w:val="16"/>
                <w:szCs w:val="16"/>
              </w:rPr>
              <w:t>2020-2021</w:t>
            </w:r>
          </w:p>
        </w:tc>
        <w:tc>
          <w:tcPr>
            <w:tcW w:w="0" w:type="auto"/>
            <w:tcBorders>
              <w:top w:val="nil"/>
              <w:left w:val="nil"/>
              <w:bottom w:val="single" w:sz="4" w:space="0" w:color="auto"/>
              <w:right w:val="single" w:sz="4" w:space="0" w:color="auto"/>
            </w:tcBorders>
            <w:shd w:val="clear" w:color="000000" w:fill="D9E1F2"/>
            <w:vAlign w:val="center"/>
            <w:hideMark/>
          </w:tcPr>
          <w:p w14:paraId="11D80DD5" w14:textId="77777777" w:rsidR="00C51188" w:rsidRPr="00C51188" w:rsidRDefault="00C51188" w:rsidP="00C51188">
            <w:pPr>
              <w:spacing w:line="276" w:lineRule="auto"/>
              <w:jc w:val="center"/>
              <w:rPr>
                <w:rFonts w:ascii="Arial Narrow" w:hAnsi="Arial Narrow" w:cs="Calibri"/>
                <w:b/>
                <w:bCs/>
                <w:color w:val="000000"/>
                <w:sz w:val="14"/>
                <w:szCs w:val="14"/>
              </w:rPr>
            </w:pPr>
            <w:r w:rsidRPr="00C51188">
              <w:rPr>
                <w:rFonts w:ascii="Arial Narrow" w:hAnsi="Arial Narrow" w:cs="Calibri"/>
                <w:b/>
                <w:bCs/>
                <w:color w:val="000000"/>
                <w:sz w:val="14"/>
                <w:szCs w:val="14"/>
              </w:rPr>
              <w:t xml:space="preserve">Nbre Enseignants      </w:t>
            </w:r>
            <w:r w:rsidRPr="00C51188">
              <w:rPr>
                <w:rFonts w:ascii="Arial Narrow" w:hAnsi="Arial Narrow" w:cs="Calibri"/>
                <w:b/>
                <w:bCs/>
                <w:color w:val="C00000"/>
                <w:sz w:val="14"/>
                <w:szCs w:val="14"/>
              </w:rPr>
              <w:t>2020-2021</w:t>
            </w:r>
          </w:p>
        </w:tc>
        <w:tc>
          <w:tcPr>
            <w:tcW w:w="0" w:type="auto"/>
            <w:tcBorders>
              <w:top w:val="nil"/>
              <w:left w:val="nil"/>
              <w:bottom w:val="single" w:sz="4" w:space="0" w:color="auto"/>
              <w:right w:val="single" w:sz="4" w:space="0" w:color="auto"/>
            </w:tcBorders>
            <w:shd w:val="clear" w:color="000000" w:fill="D9E1F2"/>
            <w:vAlign w:val="center"/>
            <w:hideMark/>
          </w:tcPr>
          <w:p w14:paraId="28974CD8" w14:textId="77777777" w:rsidR="00C51188" w:rsidRPr="00C51188" w:rsidRDefault="00C51188" w:rsidP="00C51188">
            <w:pPr>
              <w:spacing w:line="276" w:lineRule="auto"/>
              <w:jc w:val="center"/>
              <w:rPr>
                <w:rFonts w:ascii="Arial Narrow" w:hAnsi="Arial Narrow" w:cs="Calibri"/>
                <w:b/>
                <w:bCs/>
                <w:color w:val="000000"/>
                <w:sz w:val="14"/>
                <w:szCs w:val="14"/>
              </w:rPr>
            </w:pPr>
            <w:r w:rsidRPr="00C51188">
              <w:rPr>
                <w:rFonts w:ascii="Arial Narrow" w:hAnsi="Arial Narrow" w:cs="Calibri"/>
                <w:b/>
                <w:bCs/>
                <w:color w:val="000000"/>
                <w:sz w:val="14"/>
                <w:szCs w:val="14"/>
              </w:rPr>
              <w:t>Ratio Elèves/</w:t>
            </w:r>
            <w:r w:rsidRPr="00C51188">
              <w:rPr>
                <w:rFonts w:ascii="Arial Narrow" w:hAnsi="Arial Narrow" w:cs="Calibri"/>
                <w:b/>
                <w:bCs/>
                <w:color w:val="000000"/>
                <w:sz w:val="16"/>
                <w:szCs w:val="16"/>
              </w:rPr>
              <w:t xml:space="preserve"> Classe</w:t>
            </w:r>
            <w:r w:rsidRPr="00C51188">
              <w:rPr>
                <w:rFonts w:ascii="Arial Narrow" w:hAnsi="Arial Narrow" w:cs="Calibri"/>
                <w:b/>
                <w:bCs/>
                <w:color w:val="C00000"/>
                <w:sz w:val="14"/>
                <w:szCs w:val="14"/>
              </w:rPr>
              <w:t xml:space="preserve">             2020-2021</w:t>
            </w:r>
          </w:p>
        </w:tc>
        <w:tc>
          <w:tcPr>
            <w:tcW w:w="0" w:type="auto"/>
            <w:tcBorders>
              <w:top w:val="nil"/>
              <w:left w:val="nil"/>
              <w:bottom w:val="single" w:sz="4" w:space="0" w:color="auto"/>
              <w:right w:val="single" w:sz="4" w:space="0" w:color="auto"/>
            </w:tcBorders>
            <w:shd w:val="clear" w:color="000000" w:fill="D9E1F2"/>
            <w:vAlign w:val="center"/>
            <w:hideMark/>
          </w:tcPr>
          <w:p w14:paraId="4F6BB13E" w14:textId="77777777" w:rsidR="00C51188" w:rsidRPr="00C51188" w:rsidRDefault="00C51188" w:rsidP="00C51188">
            <w:pPr>
              <w:spacing w:line="276" w:lineRule="auto"/>
              <w:jc w:val="center"/>
              <w:rPr>
                <w:rFonts w:ascii="Arial Narrow" w:hAnsi="Arial Narrow" w:cs="Calibri"/>
                <w:b/>
                <w:bCs/>
                <w:color w:val="000000"/>
                <w:sz w:val="14"/>
                <w:szCs w:val="14"/>
              </w:rPr>
            </w:pPr>
            <w:r w:rsidRPr="00C51188">
              <w:rPr>
                <w:rFonts w:ascii="Arial Narrow" w:hAnsi="Arial Narrow" w:cs="Calibri"/>
                <w:b/>
                <w:bCs/>
                <w:color w:val="000000"/>
                <w:sz w:val="14"/>
                <w:szCs w:val="14"/>
              </w:rPr>
              <w:t>Ration Elèves/ Enseignant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7B68E5" w14:textId="77777777" w:rsidR="00C51188" w:rsidRPr="00C51188" w:rsidRDefault="00C51188" w:rsidP="00C51188">
            <w:pPr>
              <w:spacing w:line="276" w:lineRule="auto"/>
              <w:rPr>
                <w:rFonts w:ascii="Calibri" w:hAnsi="Calibri" w:cs="Calibri"/>
                <w:color w:val="000000"/>
                <w:sz w:val="22"/>
                <w:szCs w:val="22"/>
              </w:rPr>
            </w:pPr>
          </w:p>
        </w:tc>
        <w:tc>
          <w:tcPr>
            <w:tcW w:w="0" w:type="auto"/>
            <w:tcBorders>
              <w:top w:val="nil"/>
              <w:left w:val="nil"/>
              <w:bottom w:val="single" w:sz="4" w:space="0" w:color="auto"/>
              <w:right w:val="single" w:sz="4" w:space="0" w:color="auto"/>
            </w:tcBorders>
            <w:shd w:val="clear" w:color="000000" w:fill="D9E1F2"/>
            <w:vAlign w:val="center"/>
            <w:hideMark/>
          </w:tcPr>
          <w:p w14:paraId="2673FD13" w14:textId="77777777" w:rsidR="00C51188" w:rsidRPr="00C51188" w:rsidRDefault="00C51188" w:rsidP="00C51188">
            <w:pPr>
              <w:spacing w:line="276" w:lineRule="auto"/>
              <w:jc w:val="center"/>
              <w:rPr>
                <w:rFonts w:ascii="Arial Narrow" w:hAnsi="Arial Narrow" w:cs="Calibri"/>
                <w:b/>
                <w:bCs/>
                <w:color w:val="000000"/>
                <w:sz w:val="14"/>
                <w:szCs w:val="14"/>
              </w:rPr>
            </w:pPr>
            <w:r w:rsidRPr="00C51188">
              <w:rPr>
                <w:rFonts w:ascii="Arial Narrow" w:hAnsi="Arial Narrow" w:cs="Calibri"/>
                <w:b/>
                <w:bCs/>
                <w:color w:val="000000"/>
                <w:sz w:val="14"/>
                <w:szCs w:val="14"/>
              </w:rPr>
              <w:t xml:space="preserve">Elèves Inscrits         </w:t>
            </w:r>
            <w:r w:rsidRPr="00C51188">
              <w:rPr>
                <w:rFonts w:ascii="Arial Narrow" w:hAnsi="Arial Narrow" w:cs="Calibri"/>
                <w:b/>
                <w:bCs/>
                <w:color w:val="C00000"/>
                <w:sz w:val="14"/>
                <w:szCs w:val="14"/>
              </w:rPr>
              <w:t xml:space="preserve"> 2023-2024</w:t>
            </w:r>
          </w:p>
        </w:tc>
        <w:tc>
          <w:tcPr>
            <w:tcW w:w="0" w:type="auto"/>
            <w:tcBorders>
              <w:top w:val="nil"/>
              <w:left w:val="nil"/>
              <w:bottom w:val="single" w:sz="4" w:space="0" w:color="auto"/>
              <w:right w:val="single" w:sz="4" w:space="0" w:color="auto"/>
            </w:tcBorders>
            <w:shd w:val="clear" w:color="000000" w:fill="D9E1F2"/>
            <w:vAlign w:val="center"/>
            <w:hideMark/>
          </w:tcPr>
          <w:p w14:paraId="4AC07A53" w14:textId="77777777" w:rsidR="00C51188" w:rsidRPr="00C51188" w:rsidRDefault="00C51188" w:rsidP="00C51188">
            <w:pPr>
              <w:spacing w:line="276" w:lineRule="auto"/>
              <w:jc w:val="center"/>
              <w:rPr>
                <w:rFonts w:ascii="Arial Narrow" w:hAnsi="Arial Narrow" w:cs="Calibri"/>
                <w:b/>
                <w:bCs/>
                <w:color w:val="000000"/>
                <w:sz w:val="16"/>
                <w:szCs w:val="16"/>
              </w:rPr>
            </w:pPr>
            <w:r w:rsidRPr="00C51188">
              <w:rPr>
                <w:rFonts w:ascii="Arial Narrow" w:hAnsi="Arial Narrow" w:cs="Calibri"/>
                <w:b/>
                <w:bCs/>
                <w:color w:val="000000"/>
                <w:sz w:val="16"/>
                <w:szCs w:val="16"/>
              </w:rPr>
              <w:t xml:space="preserve">Classe </w:t>
            </w:r>
            <w:r w:rsidRPr="00C51188">
              <w:rPr>
                <w:rFonts w:ascii="Arial Narrow" w:hAnsi="Arial Narrow" w:cs="Calibri"/>
                <w:b/>
                <w:bCs/>
                <w:color w:val="C00000"/>
                <w:sz w:val="16"/>
                <w:szCs w:val="16"/>
              </w:rPr>
              <w:t>2023-2024</w:t>
            </w:r>
          </w:p>
        </w:tc>
        <w:tc>
          <w:tcPr>
            <w:tcW w:w="0" w:type="auto"/>
            <w:tcBorders>
              <w:top w:val="nil"/>
              <w:left w:val="nil"/>
              <w:bottom w:val="single" w:sz="4" w:space="0" w:color="auto"/>
              <w:right w:val="single" w:sz="4" w:space="0" w:color="auto"/>
            </w:tcBorders>
            <w:shd w:val="clear" w:color="000000" w:fill="D9E1F2"/>
            <w:vAlign w:val="center"/>
            <w:hideMark/>
          </w:tcPr>
          <w:p w14:paraId="55219360" w14:textId="77777777" w:rsidR="00C51188" w:rsidRPr="00C51188" w:rsidRDefault="00C51188" w:rsidP="00C51188">
            <w:pPr>
              <w:spacing w:line="276" w:lineRule="auto"/>
              <w:jc w:val="center"/>
              <w:rPr>
                <w:rFonts w:ascii="Arial Narrow" w:hAnsi="Arial Narrow" w:cs="Calibri"/>
                <w:b/>
                <w:bCs/>
                <w:color w:val="000000"/>
                <w:sz w:val="14"/>
                <w:szCs w:val="14"/>
              </w:rPr>
            </w:pPr>
            <w:r w:rsidRPr="00C51188">
              <w:rPr>
                <w:rFonts w:ascii="Arial Narrow" w:hAnsi="Arial Narrow" w:cs="Calibri"/>
                <w:b/>
                <w:bCs/>
                <w:color w:val="000000"/>
                <w:sz w:val="14"/>
                <w:szCs w:val="14"/>
              </w:rPr>
              <w:t xml:space="preserve">Nbre </w:t>
            </w:r>
            <w:proofErr w:type="gramStart"/>
            <w:r w:rsidRPr="00C51188">
              <w:rPr>
                <w:rFonts w:ascii="Arial Narrow" w:hAnsi="Arial Narrow" w:cs="Calibri"/>
                <w:b/>
                <w:bCs/>
                <w:color w:val="000000"/>
                <w:sz w:val="14"/>
                <w:szCs w:val="14"/>
              </w:rPr>
              <w:t xml:space="preserve">Enseignants </w:t>
            </w:r>
            <w:r w:rsidRPr="00C51188">
              <w:rPr>
                <w:rFonts w:ascii="Arial Narrow" w:hAnsi="Arial Narrow" w:cs="Calibri"/>
                <w:b/>
                <w:bCs/>
                <w:color w:val="C00000"/>
                <w:sz w:val="14"/>
                <w:szCs w:val="14"/>
              </w:rPr>
              <w:t xml:space="preserve"> 2023</w:t>
            </w:r>
            <w:proofErr w:type="gramEnd"/>
            <w:r w:rsidRPr="00C51188">
              <w:rPr>
                <w:rFonts w:ascii="Arial Narrow" w:hAnsi="Arial Narrow" w:cs="Calibri"/>
                <w:b/>
                <w:bCs/>
                <w:color w:val="C00000"/>
                <w:sz w:val="14"/>
                <w:szCs w:val="14"/>
              </w:rPr>
              <w:t>-2024</w:t>
            </w:r>
          </w:p>
        </w:tc>
        <w:tc>
          <w:tcPr>
            <w:tcW w:w="0" w:type="auto"/>
            <w:tcBorders>
              <w:top w:val="nil"/>
              <w:left w:val="nil"/>
              <w:bottom w:val="single" w:sz="4" w:space="0" w:color="auto"/>
              <w:right w:val="single" w:sz="4" w:space="0" w:color="auto"/>
            </w:tcBorders>
            <w:shd w:val="clear" w:color="000000" w:fill="D9E1F2"/>
            <w:vAlign w:val="center"/>
            <w:hideMark/>
          </w:tcPr>
          <w:p w14:paraId="041F9FD2" w14:textId="77777777" w:rsidR="00C51188" w:rsidRPr="00C51188" w:rsidRDefault="00C51188" w:rsidP="00C51188">
            <w:pPr>
              <w:spacing w:line="276" w:lineRule="auto"/>
              <w:jc w:val="center"/>
              <w:rPr>
                <w:rFonts w:ascii="Arial Narrow" w:hAnsi="Arial Narrow" w:cs="Calibri"/>
                <w:b/>
                <w:bCs/>
                <w:color w:val="000000"/>
                <w:sz w:val="14"/>
                <w:szCs w:val="14"/>
              </w:rPr>
            </w:pPr>
            <w:r w:rsidRPr="00C51188">
              <w:rPr>
                <w:rFonts w:ascii="Arial Narrow" w:hAnsi="Arial Narrow" w:cs="Calibri"/>
                <w:b/>
                <w:bCs/>
                <w:color w:val="000000"/>
                <w:sz w:val="14"/>
                <w:szCs w:val="14"/>
              </w:rPr>
              <w:t>Ration Elèves/ Enseignant</w:t>
            </w:r>
          </w:p>
        </w:tc>
        <w:tc>
          <w:tcPr>
            <w:tcW w:w="1164" w:type="dxa"/>
            <w:tcBorders>
              <w:top w:val="nil"/>
              <w:left w:val="nil"/>
              <w:bottom w:val="single" w:sz="4" w:space="0" w:color="auto"/>
              <w:right w:val="single" w:sz="4" w:space="0" w:color="auto"/>
            </w:tcBorders>
            <w:shd w:val="clear" w:color="000000" w:fill="D9E1F2"/>
            <w:vAlign w:val="center"/>
            <w:hideMark/>
          </w:tcPr>
          <w:p w14:paraId="4C42FBE0" w14:textId="77777777" w:rsidR="00C51188" w:rsidRPr="00C51188" w:rsidRDefault="00C51188" w:rsidP="00C51188">
            <w:pPr>
              <w:spacing w:line="276" w:lineRule="auto"/>
              <w:jc w:val="center"/>
              <w:rPr>
                <w:rFonts w:ascii="Arial Narrow" w:hAnsi="Arial Narrow" w:cs="Calibri"/>
                <w:b/>
                <w:bCs/>
                <w:color w:val="000000"/>
                <w:sz w:val="14"/>
                <w:szCs w:val="14"/>
              </w:rPr>
            </w:pPr>
            <w:r w:rsidRPr="00C51188">
              <w:rPr>
                <w:rFonts w:ascii="Arial Narrow" w:hAnsi="Arial Narrow" w:cs="Calibri"/>
                <w:b/>
                <w:bCs/>
                <w:color w:val="000000"/>
                <w:sz w:val="14"/>
                <w:szCs w:val="14"/>
              </w:rPr>
              <w:t>Ratio Elèves/</w:t>
            </w:r>
            <w:r w:rsidRPr="00C51188">
              <w:rPr>
                <w:rFonts w:ascii="Arial Narrow" w:hAnsi="Arial Narrow" w:cs="Calibri"/>
                <w:b/>
                <w:bCs/>
                <w:color w:val="000000"/>
                <w:sz w:val="16"/>
                <w:szCs w:val="16"/>
              </w:rPr>
              <w:t xml:space="preserve"> Classe</w:t>
            </w:r>
            <w:r w:rsidRPr="00C51188">
              <w:rPr>
                <w:rFonts w:ascii="Arial Narrow" w:hAnsi="Arial Narrow" w:cs="Calibri"/>
                <w:b/>
                <w:bCs/>
                <w:color w:val="000000"/>
                <w:sz w:val="14"/>
                <w:szCs w:val="14"/>
              </w:rPr>
              <w:t xml:space="preserve"> </w:t>
            </w:r>
            <w:r w:rsidRPr="00C51188">
              <w:rPr>
                <w:rFonts w:ascii="Arial Narrow" w:hAnsi="Arial Narrow" w:cs="Calibri"/>
                <w:b/>
                <w:bCs/>
                <w:color w:val="C00000"/>
                <w:sz w:val="14"/>
                <w:szCs w:val="14"/>
              </w:rPr>
              <w:t>2023-2024</w:t>
            </w:r>
          </w:p>
        </w:tc>
      </w:tr>
      <w:tr w:rsidR="00C51188" w:rsidRPr="00C51188" w14:paraId="6C279950" w14:textId="77777777" w:rsidTr="00C51188">
        <w:trPr>
          <w:trHeight w:val="25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7B071BA1" w14:textId="77777777" w:rsidR="00C51188" w:rsidRPr="00C51188" w:rsidRDefault="00C51188" w:rsidP="00C51188">
            <w:pPr>
              <w:spacing w:line="276" w:lineRule="auto"/>
              <w:jc w:val="center"/>
              <w:rPr>
                <w:rFonts w:ascii="Agency FB" w:hAnsi="Agency FB" w:cs="Calibri"/>
                <w:color w:val="000000"/>
                <w:sz w:val="20"/>
                <w:szCs w:val="20"/>
              </w:rPr>
            </w:pPr>
            <w:r w:rsidRPr="00C51188">
              <w:rPr>
                <w:rFonts w:ascii="Agency FB" w:hAnsi="Agency FB" w:cs="Calibri"/>
                <w:color w:val="000000"/>
                <w:sz w:val="20"/>
                <w:szCs w:val="20"/>
              </w:rPr>
              <w:t>1</w:t>
            </w:r>
          </w:p>
        </w:tc>
        <w:tc>
          <w:tcPr>
            <w:tcW w:w="0" w:type="auto"/>
            <w:tcBorders>
              <w:top w:val="nil"/>
              <w:left w:val="nil"/>
              <w:bottom w:val="single" w:sz="4" w:space="0" w:color="auto"/>
              <w:right w:val="single" w:sz="4" w:space="0" w:color="auto"/>
            </w:tcBorders>
            <w:shd w:val="clear" w:color="000000" w:fill="FFFFFF"/>
            <w:noWrap/>
            <w:vAlign w:val="center"/>
            <w:hideMark/>
          </w:tcPr>
          <w:p w14:paraId="5ABBD8E9"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KINSHASA</w:t>
            </w:r>
          </w:p>
        </w:tc>
        <w:tc>
          <w:tcPr>
            <w:tcW w:w="0" w:type="auto"/>
            <w:tcBorders>
              <w:top w:val="nil"/>
              <w:left w:val="nil"/>
              <w:bottom w:val="single" w:sz="4" w:space="0" w:color="auto"/>
              <w:right w:val="single" w:sz="4" w:space="0" w:color="auto"/>
            </w:tcBorders>
            <w:shd w:val="clear" w:color="000000" w:fill="FFFFFF"/>
            <w:noWrap/>
            <w:vAlign w:val="center"/>
            <w:hideMark/>
          </w:tcPr>
          <w:p w14:paraId="737D525C"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Kinshasa</w:t>
            </w:r>
          </w:p>
        </w:tc>
        <w:tc>
          <w:tcPr>
            <w:tcW w:w="0" w:type="auto"/>
            <w:tcBorders>
              <w:top w:val="nil"/>
              <w:left w:val="nil"/>
              <w:bottom w:val="single" w:sz="4" w:space="0" w:color="auto"/>
              <w:right w:val="single" w:sz="4" w:space="0" w:color="auto"/>
            </w:tcBorders>
            <w:shd w:val="clear" w:color="000000" w:fill="EEECE1"/>
            <w:noWrap/>
            <w:vAlign w:val="center"/>
            <w:hideMark/>
          </w:tcPr>
          <w:p w14:paraId="29CD8CF5" w14:textId="77777777" w:rsidR="00C51188" w:rsidRPr="00C51188" w:rsidRDefault="00C51188" w:rsidP="00C51188">
            <w:pPr>
              <w:spacing w:line="276" w:lineRule="auto"/>
              <w:jc w:val="center"/>
              <w:rPr>
                <w:rFonts w:ascii="Arial Narrow" w:hAnsi="Arial Narrow" w:cs="Calibri"/>
                <w:color w:val="000000"/>
                <w:sz w:val="18"/>
                <w:szCs w:val="18"/>
              </w:rPr>
            </w:pPr>
            <w:r w:rsidRPr="00C51188">
              <w:rPr>
                <w:rFonts w:ascii="Arial Narrow" w:hAnsi="Arial Narrow" w:cs="Calibri"/>
                <w:color w:val="000000"/>
                <w:sz w:val="18"/>
                <w:szCs w:val="18"/>
              </w:rPr>
              <w:t>53</w:t>
            </w:r>
          </w:p>
        </w:tc>
        <w:tc>
          <w:tcPr>
            <w:tcW w:w="0" w:type="auto"/>
            <w:tcBorders>
              <w:top w:val="nil"/>
              <w:left w:val="nil"/>
              <w:bottom w:val="single" w:sz="4" w:space="0" w:color="auto"/>
              <w:right w:val="single" w:sz="4" w:space="0" w:color="auto"/>
            </w:tcBorders>
            <w:shd w:val="clear" w:color="000000" w:fill="FFFFFF"/>
            <w:vAlign w:val="center"/>
            <w:hideMark/>
          </w:tcPr>
          <w:p w14:paraId="4DA55E75"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53</w:t>
            </w:r>
          </w:p>
        </w:tc>
        <w:tc>
          <w:tcPr>
            <w:tcW w:w="0" w:type="auto"/>
            <w:tcBorders>
              <w:top w:val="nil"/>
              <w:left w:val="nil"/>
              <w:bottom w:val="single" w:sz="4" w:space="0" w:color="auto"/>
              <w:right w:val="nil"/>
            </w:tcBorders>
            <w:shd w:val="clear" w:color="000000" w:fill="FFFFFF"/>
            <w:vAlign w:val="center"/>
            <w:hideMark/>
          </w:tcPr>
          <w:p w14:paraId="5C2584F8"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24</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6B0F76"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1431400</w:t>
            </w:r>
          </w:p>
        </w:tc>
        <w:tc>
          <w:tcPr>
            <w:tcW w:w="0" w:type="auto"/>
            <w:tcBorders>
              <w:top w:val="nil"/>
              <w:left w:val="nil"/>
              <w:bottom w:val="single" w:sz="4" w:space="0" w:color="auto"/>
              <w:right w:val="single" w:sz="4" w:space="0" w:color="auto"/>
            </w:tcBorders>
            <w:shd w:val="clear" w:color="auto" w:fill="auto"/>
            <w:noWrap/>
            <w:vAlign w:val="center"/>
            <w:hideMark/>
          </w:tcPr>
          <w:p w14:paraId="743CF4E3"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36 810</w:t>
            </w:r>
          </w:p>
        </w:tc>
        <w:tc>
          <w:tcPr>
            <w:tcW w:w="0" w:type="auto"/>
            <w:tcBorders>
              <w:top w:val="nil"/>
              <w:left w:val="nil"/>
              <w:bottom w:val="single" w:sz="4" w:space="0" w:color="auto"/>
              <w:right w:val="single" w:sz="4" w:space="0" w:color="auto"/>
            </w:tcBorders>
            <w:shd w:val="clear" w:color="auto" w:fill="auto"/>
            <w:noWrap/>
            <w:vAlign w:val="center"/>
            <w:hideMark/>
          </w:tcPr>
          <w:p w14:paraId="618B8C31"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40 884</w:t>
            </w:r>
          </w:p>
        </w:tc>
        <w:tc>
          <w:tcPr>
            <w:tcW w:w="0" w:type="auto"/>
            <w:tcBorders>
              <w:top w:val="nil"/>
              <w:left w:val="nil"/>
              <w:bottom w:val="single" w:sz="4" w:space="0" w:color="auto"/>
              <w:right w:val="single" w:sz="4" w:space="0" w:color="auto"/>
            </w:tcBorders>
            <w:shd w:val="clear" w:color="000000" w:fill="F2F2F2"/>
            <w:noWrap/>
            <w:vAlign w:val="center"/>
            <w:hideMark/>
          </w:tcPr>
          <w:p w14:paraId="418E2B03"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39</w:t>
            </w:r>
          </w:p>
        </w:tc>
        <w:tc>
          <w:tcPr>
            <w:tcW w:w="0" w:type="auto"/>
            <w:tcBorders>
              <w:top w:val="nil"/>
              <w:left w:val="nil"/>
              <w:bottom w:val="single" w:sz="4" w:space="0" w:color="auto"/>
              <w:right w:val="single" w:sz="4" w:space="0" w:color="auto"/>
            </w:tcBorders>
            <w:shd w:val="clear" w:color="000000" w:fill="DAEEF3"/>
            <w:noWrap/>
            <w:vAlign w:val="center"/>
            <w:hideMark/>
          </w:tcPr>
          <w:p w14:paraId="0614EB8F"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35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B9D7BC7" w14:textId="77777777" w:rsidR="00C51188" w:rsidRPr="00C51188" w:rsidRDefault="00C51188" w:rsidP="00C51188">
            <w:pPr>
              <w:spacing w:line="276" w:lineRule="auto"/>
              <w:rPr>
                <w:rFonts w:ascii="Calibri" w:hAnsi="Calibri" w:cs="Calibri"/>
                <w:color w:val="000000"/>
                <w:sz w:val="22"/>
                <w:szCs w:val="22"/>
              </w:rPr>
            </w:pPr>
          </w:p>
        </w:tc>
        <w:tc>
          <w:tcPr>
            <w:tcW w:w="0" w:type="auto"/>
            <w:tcBorders>
              <w:top w:val="nil"/>
              <w:left w:val="nil"/>
              <w:bottom w:val="single" w:sz="4" w:space="0" w:color="auto"/>
              <w:right w:val="single" w:sz="4" w:space="0" w:color="auto"/>
            </w:tcBorders>
            <w:shd w:val="clear" w:color="auto" w:fill="auto"/>
            <w:noWrap/>
            <w:vAlign w:val="center"/>
            <w:hideMark/>
          </w:tcPr>
          <w:p w14:paraId="13A26F4A"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1376818</w:t>
            </w:r>
          </w:p>
        </w:tc>
        <w:tc>
          <w:tcPr>
            <w:tcW w:w="0" w:type="auto"/>
            <w:tcBorders>
              <w:top w:val="nil"/>
              <w:left w:val="nil"/>
              <w:bottom w:val="single" w:sz="4" w:space="0" w:color="auto"/>
              <w:right w:val="single" w:sz="4" w:space="0" w:color="auto"/>
            </w:tcBorders>
            <w:shd w:val="clear" w:color="auto" w:fill="auto"/>
            <w:noWrap/>
            <w:vAlign w:val="center"/>
            <w:hideMark/>
          </w:tcPr>
          <w:p w14:paraId="5994363C"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42 912</w:t>
            </w:r>
          </w:p>
        </w:tc>
        <w:tc>
          <w:tcPr>
            <w:tcW w:w="0" w:type="auto"/>
            <w:tcBorders>
              <w:top w:val="nil"/>
              <w:left w:val="nil"/>
              <w:bottom w:val="single" w:sz="4" w:space="0" w:color="auto"/>
              <w:right w:val="single" w:sz="4" w:space="0" w:color="auto"/>
            </w:tcBorders>
            <w:shd w:val="clear" w:color="auto" w:fill="auto"/>
            <w:noWrap/>
            <w:vAlign w:val="center"/>
            <w:hideMark/>
          </w:tcPr>
          <w:p w14:paraId="25F17929"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58 638</w:t>
            </w:r>
          </w:p>
        </w:tc>
        <w:tc>
          <w:tcPr>
            <w:tcW w:w="0" w:type="auto"/>
            <w:tcBorders>
              <w:top w:val="nil"/>
              <w:left w:val="nil"/>
              <w:bottom w:val="single" w:sz="4" w:space="0" w:color="auto"/>
              <w:right w:val="single" w:sz="4" w:space="0" w:color="auto"/>
            </w:tcBorders>
            <w:shd w:val="clear" w:color="000000" w:fill="DAEEF3"/>
            <w:noWrap/>
            <w:vAlign w:val="center"/>
            <w:hideMark/>
          </w:tcPr>
          <w:p w14:paraId="3BC1D9CF"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23</w:t>
            </w:r>
          </w:p>
        </w:tc>
        <w:tc>
          <w:tcPr>
            <w:tcW w:w="1164" w:type="dxa"/>
            <w:tcBorders>
              <w:top w:val="nil"/>
              <w:left w:val="nil"/>
              <w:bottom w:val="single" w:sz="4" w:space="0" w:color="auto"/>
              <w:right w:val="single" w:sz="4" w:space="0" w:color="auto"/>
            </w:tcBorders>
            <w:shd w:val="clear" w:color="000000" w:fill="F2F2F2"/>
            <w:noWrap/>
            <w:vAlign w:val="center"/>
            <w:hideMark/>
          </w:tcPr>
          <w:p w14:paraId="16CDB1B8"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32</w:t>
            </w:r>
          </w:p>
        </w:tc>
      </w:tr>
      <w:tr w:rsidR="00C51188" w:rsidRPr="00C51188" w14:paraId="25E9F732" w14:textId="77777777" w:rsidTr="00C51188">
        <w:trPr>
          <w:trHeight w:val="25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4631781D" w14:textId="77777777" w:rsidR="00C51188" w:rsidRPr="00C51188" w:rsidRDefault="00C51188" w:rsidP="00C51188">
            <w:pPr>
              <w:spacing w:line="276" w:lineRule="auto"/>
              <w:jc w:val="center"/>
              <w:rPr>
                <w:rFonts w:ascii="Agency FB" w:hAnsi="Agency FB" w:cs="Calibri"/>
                <w:color w:val="000000"/>
                <w:sz w:val="20"/>
                <w:szCs w:val="20"/>
              </w:rPr>
            </w:pPr>
            <w:r w:rsidRPr="00C51188">
              <w:rPr>
                <w:rFonts w:ascii="Agency FB" w:hAnsi="Agency FB" w:cs="Calibri"/>
                <w:color w:val="000000"/>
                <w:sz w:val="20"/>
                <w:szCs w:val="20"/>
              </w:rPr>
              <w:t>2</w:t>
            </w:r>
          </w:p>
        </w:tc>
        <w:tc>
          <w:tcPr>
            <w:tcW w:w="0" w:type="auto"/>
            <w:tcBorders>
              <w:top w:val="nil"/>
              <w:left w:val="nil"/>
              <w:bottom w:val="single" w:sz="4" w:space="0" w:color="auto"/>
              <w:right w:val="single" w:sz="4" w:space="0" w:color="auto"/>
            </w:tcBorders>
            <w:shd w:val="clear" w:color="000000" w:fill="FFFFFF"/>
            <w:noWrap/>
            <w:vAlign w:val="center"/>
            <w:hideMark/>
          </w:tcPr>
          <w:p w14:paraId="72D9D9A8"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 xml:space="preserve">KONGO-CENTRAL </w:t>
            </w:r>
          </w:p>
        </w:tc>
        <w:tc>
          <w:tcPr>
            <w:tcW w:w="0" w:type="auto"/>
            <w:tcBorders>
              <w:top w:val="nil"/>
              <w:left w:val="nil"/>
              <w:bottom w:val="single" w:sz="4" w:space="0" w:color="auto"/>
              <w:right w:val="single" w:sz="4" w:space="0" w:color="auto"/>
            </w:tcBorders>
            <w:shd w:val="clear" w:color="000000" w:fill="FFFFFF"/>
            <w:noWrap/>
            <w:vAlign w:val="center"/>
            <w:hideMark/>
          </w:tcPr>
          <w:p w14:paraId="2A7FFC2B"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Matadi</w:t>
            </w:r>
          </w:p>
        </w:tc>
        <w:tc>
          <w:tcPr>
            <w:tcW w:w="0" w:type="auto"/>
            <w:tcBorders>
              <w:top w:val="nil"/>
              <w:left w:val="nil"/>
              <w:bottom w:val="single" w:sz="4" w:space="0" w:color="auto"/>
              <w:right w:val="single" w:sz="4" w:space="0" w:color="auto"/>
            </w:tcBorders>
            <w:shd w:val="clear" w:color="000000" w:fill="EEECE1"/>
            <w:noWrap/>
            <w:vAlign w:val="center"/>
            <w:hideMark/>
          </w:tcPr>
          <w:p w14:paraId="0AF9B419" w14:textId="77777777" w:rsidR="00C51188" w:rsidRPr="00C51188" w:rsidRDefault="00C51188" w:rsidP="00C51188">
            <w:pPr>
              <w:spacing w:line="276" w:lineRule="auto"/>
              <w:jc w:val="center"/>
              <w:rPr>
                <w:rFonts w:ascii="Arial Narrow" w:hAnsi="Arial Narrow" w:cs="Calibri"/>
                <w:color w:val="000000"/>
                <w:sz w:val="18"/>
                <w:szCs w:val="18"/>
              </w:rPr>
            </w:pPr>
            <w:r w:rsidRPr="00C51188">
              <w:rPr>
                <w:rFonts w:ascii="Arial Narrow" w:hAnsi="Arial Narrow" w:cs="Calibri"/>
                <w:color w:val="000000"/>
                <w:sz w:val="18"/>
                <w:szCs w:val="18"/>
              </w:rPr>
              <w:t>21</w:t>
            </w:r>
          </w:p>
        </w:tc>
        <w:tc>
          <w:tcPr>
            <w:tcW w:w="0" w:type="auto"/>
            <w:tcBorders>
              <w:top w:val="nil"/>
              <w:left w:val="nil"/>
              <w:bottom w:val="single" w:sz="4" w:space="0" w:color="auto"/>
              <w:right w:val="single" w:sz="4" w:space="0" w:color="auto"/>
            </w:tcBorders>
            <w:shd w:val="clear" w:color="000000" w:fill="FFFFFF"/>
            <w:vAlign w:val="center"/>
            <w:hideMark/>
          </w:tcPr>
          <w:p w14:paraId="287ED895"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3</w:t>
            </w:r>
          </w:p>
        </w:tc>
        <w:tc>
          <w:tcPr>
            <w:tcW w:w="0" w:type="auto"/>
            <w:tcBorders>
              <w:top w:val="nil"/>
              <w:left w:val="nil"/>
              <w:bottom w:val="single" w:sz="4" w:space="0" w:color="auto"/>
              <w:right w:val="nil"/>
            </w:tcBorders>
            <w:shd w:val="clear" w:color="000000" w:fill="FFFFFF"/>
            <w:vAlign w:val="center"/>
            <w:hideMark/>
          </w:tcPr>
          <w:p w14:paraId="25479A22"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12</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F0C133"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853 044</w:t>
            </w:r>
          </w:p>
        </w:tc>
        <w:tc>
          <w:tcPr>
            <w:tcW w:w="0" w:type="auto"/>
            <w:tcBorders>
              <w:top w:val="nil"/>
              <w:left w:val="nil"/>
              <w:bottom w:val="single" w:sz="4" w:space="0" w:color="auto"/>
              <w:right w:val="single" w:sz="4" w:space="0" w:color="auto"/>
            </w:tcBorders>
            <w:shd w:val="clear" w:color="auto" w:fill="auto"/>
            <w:noWrap/>
            <w:vAlign w:val="center"/>
            <w:hideMark/>
          </w:tcPr>
          <w:p w14:paraId="1D3099DF"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24883</w:t>
            </w:r>
          </w:p>
        </w:tc>
        <w:tc>
          <w:tcPr>
            <w:tcW w:w="0" w:type="auto"/>
            <w:tcBorders>
              <w:top w:val="nil"/>
              <w:left w:val="nil"/>
              <w:bottom w:val="single" w:sz="4" w:space="0" w:color="auto"/>
              <w:right w:val="single" w:sz="4" w:space="0" w:color="auto"/>
            </w:tcBorders>
            <w:shd w:val="clear" w:color="auto" w:fill="auto"/>
            <w:noWrap/>
            <w:vAlign w:val="center"/>
            <w:hideMark/>
          </w:tcPr>
          <w:p w14:paraId="6C8BB968"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24301</w:t>
            </w:r>
          </w:p>
        </w:tc>
        <w:tc>
          <w:tcPr>
            <w:tcW w:w="0" w:type="auto"/>
            <w:tcBorders>
              <w:top w:val="nil"/>
              <w:left w:val="nil"/>
              <w:bottom w:val="single" w:sz="4" w:space="0" w:color="auto"/>
              <w:right w:val="single" w:sz="4" w:space="0" w:color="auto"/>
            </w:tcBorders>
            <w:shd w:val="clear" w:color="000000" w:fill="F2F2F2"/>
            <w:noWrap/>
            <w:vAlign w:val="center"/>
            <w:hideMark/>
          </w:tcPr>
          <w:p w14:paraId="4754A9DD"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34</w:t>
            </w:r>
          </w:p>
        </w:tc>
        <w:tc>
          <w:tcPr>
            <w:tcW w:w="0" w:type="auto"/>
            <w:tcBorders>
              <w:top w:val="nil"/>
              <w:left w:val="nil"/>
              <w:bottom w:val="single" w:sz="4" w:space="0" w:color="auto"/>
              <w:right w:val="single" w:sz="4" w:space="0" w:color="auto"/>
            </w:tcBorders>
            <w:shd w:val="clear" w:color="000000" w:fill="DAEEF3"/>
            <w:noWrap/>
            <w:vAlign w:val="center"/>
            <w:hideMark/>
          </w:tcPr>
          <w:p w14:paraId="16057075"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35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B804EE" w14:textId="77777777" w:rsidR="00C51188" w:rsidRPr="00C51188" w:rsidRDefault="00C51188" w:rsidP="00C51188">
            <w:pPr>
              <w:spacing w:line="276" w:lineRule="auto"/>
              <w:rPr>
                <w:rFonts w:ascii="Calibri" w:hAnsi="Calibri" w:cs="Calibri"/>
                <w:color w:val="000000"/>
                <w:sz w:val="22"/>
                <w:szCs w:val="22"/>
              </w:rPr>
            </w:pPr>
          </w:p>
        </w:tc>
        <w:tc>
          <w:tcPr>
            <w:tcW w:w="0" w:type="auto"/>
            <w:tcBorders>
              <w:top w:val="nil"/>
              <w:left w:val="nil"/>
              <w:bottom w:val="single" w:sz="4" w:space="0" w:color="auto"/>
              <w:right w:val="single" w:sz="4" w:space="0" w:color="auto"/>
            </w:tcBorders>
            <w:shd w:val="clear" w:color="auto" w:fill="auto"/>
            <w:noWrap/>
            <w:vAlign w:val="center"/>
            <w:hideMark/>
          </w:tcPr>
          <w:p w14:paraId="53A202CA"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876 800</w:t>
            </w:r>
          </w:p>
        </w:tc>
        <w:tc>
          <w:tcPr>
            <w:tcW w:w="0" w:type="auto"/>
            <w:tcBorders>
              <w:top w:val="nil"/>
              <w:left w:val="nil"/>
              <w:bottom w:val="single" w:sz="4" w:space="0" w:color="auto"/>
              <w:right w:val="single" w:sz="4" w:space="0" w:color="auto"/>
            </w:tcBorders>
            <w:shd w:val="clear" w:color="auto" w:fill="auto"/>
            <w:noWrap/>
            <w:vAlign w:val="center"/>
            <w:hideMark/>
          </w:tcPr>
          <w:p w14:paraId="0951E18B"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26266</w:t>
            </w:r>
          </w:p>
        </w:tc>
        <w:tc>
          <w:tcPr>
            <w:tcW w:w="0" w:type="auto"/>
            <w:tcBorders>
              <w:top w:val="nil"/>
              <w:left w:val="nil"/>
              <w:bottom w:val="single" w:sz="4" w:space="0" w:color="auto"/>
              <w:right w:val="single" w:sz="4" w:space="0" w:color="auto"/>
            </w:tcBorders>
            <w:shd w:val="clear" w:color="auto" w:fill="auto"/>
            <w:noWrap/>
            <w:vAlign w:val="center"/>
            <w:hideMark/>
          </w:tcPr>
          <w:p w14:paraId="25464307"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49652</w:t>
            </w:r>
          </w:p>
        </w:tc>
        <w:tc>
          <w:tcPr>
            <w:tcW w:w="0" w:type="auto"/>
            <w:tcBorders>
              <w:top w:val="nil"/>
              <w:left w:val="nil"/>
              <w:bottom w:val="single" w:sz="4" w:space="0" w:color="auto"/>
              <w:right w:val="single" w:sz="4" w:space="0" w:color="auto"/>
            </w:tcBorders>
            <w:shd w:val="clear" w:color="000000" w:fill="DAEEF3"/>
            <w:noWrap/>
            <w:vAlign w:val="center"/>
            <w:hideMark/>
          </w:tcPr>
          <w:p w14:paraId="1386197F"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18</w:t>
            </w:r>
          </w:p>
        </w:tc>
        <w:tc>
          <w:tcPr>
            <w:tcW w:w="1164" w:type="dxa"/>
            <w:tcBorders>
              <w:top w:val="nil"/>
              <w:left w:val="nil"/>
              <w:bottom w:val="single" w:sz="4" w:space="0" w:color="auto"/>
              <w:right w:val="single" w:sz="4" w:space="0" w:color="auto"/>
            </w:tcBorders>
            <w:shd w:val="clear" w:color="000000" w:fill="F2F2F2"/>
            <w:noWrap/>
            <w:vAlign w:val="center"/>
            <w:hideMark/>
          </w:tcPr>
          <w:p w14:paraId="1A8CC839"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33</w:t>
            </w:r>
          </w:p>
        </w:tc>
      </w:tr>
      <w:tr w:rsidR="00C51188" w:rsidRPr="00C51188" w14:paraId="6876E3A5" w14:textId="77777777" w:rsidTr="00C51188">
        <w:trPr>
          <w:trHeight w:val="25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1BBCED64" w14:textId="77777777" w:rsidR="00C51188" w:rsidRPr="00C51188" w:rsidRDefault="00C51188" w:rsidP="00C51188">
            <w:pPr>
              <w:spacing w:line="276" w:lineRule="auto"/>
              <w:jc w:val="center"/>
              <w:rPr>
                <w:rFonts w:ascii="Agency FB" w:hAnsi="Agency FB" w:cs="Calibri"/>
                <w:color w:val="000000"/>
                <w:sz w:val="20"/>
                <w:szCs w:val="20"/>
              </w:rPr>
            </w:pPr>
            <w:r w:rsidRPr="00C51188">
              <w:rPr>
                <w:rFonts w:ascii="Agency FB" w:hAnsi="Agency FB" w:cs="Calibri"/>
                <w:color w:val="000000"/>
                <w:sz w:val="20"/>
                <w:szCs w:val="20"/>
              </w:rPr>
              <w:t>3</w:t>
            </w:r>
          </w:p>
        </w:tc>
        <w:tc>
          <w:tcPr>
            <w:tcW w:w="0" w:type="auto"/>
            <w:tcBorders>
              <w:top w:val="nil"/>
              <w:left w:val="nil"/>
              <w:bottom w:val="single" w:sz="4" w:space="0" w:color="auto"/>
              <w:right w:val="single" w:sz="4" w:space="0" w:color="auto"/>
            </w:tcBorders>
            <w:shd w:val="clear" w:color="000000" w:fill="FFFFFF"/>
            <w:noWrap/>
            <w:vAlign w:val="center"/>
            <w:hideMark/>
          </w:tcPr>
          <w:p w14:paraId="39EBDFF5"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KWANGO</w:t>
            </w:r>
          </w:p>
        </w:tc>
        <w:tc>
          <w:tcPr>
            <w:tcW w:w="0" w:type="auto"/>
            <w:tcBorders>
              <w:top w:val="nil"/>
              <w:left w:val="nil"/>
              <w:bottom w:val="single" w:sz="4" w:space="0" w:color="auto"/>
              <w:right w:val="single" w:sz="4" w:space="0" w:color="auto"/>
            </w:tcBorders>
            <w:shd w:val="clear" w:color="000000" w:fill="FFFFFF"/>
            <w:noWrap/>
            <w:vAlign w:val="center"/>
            <w:hideMark/>
          </w:tcPr>
          <w:p w14:paraId="28FB908C" w14:textId="77777777" w:rsidR="00C51188" w:rsidRPr="00C51188" w:rsidRDefault="00C51188" w:rsidP="00C51188">
            <w:pPr>
              <w:spacing w:line="276" w:lineRule="auto"/>
              <w:rPr>
                <w:rFonts w:ascii="Agency FB" w:hAnsi="Agency FB" w:cs="Calibri"/>
                <w:color w:val="000000"/>
                <w:sz w:val="20"/>
                <w:szCs w:val="20"/>
              </w:rPr>
            </w:pPr>
            <w:proofErr w:type="spellStart"/>
            <w:r w:rsidRPr="00C51188">
              <w:rPr>
                <w:rFonts w:ascii="Agency FB" w:hAnsi="Agency FB" w:cs="Calibri"/>
                <w:color w:val="000000"/>
                <w:sz w:val="20"/>
                <w:szCs w:val="20"/>
              </w:rPr>
              <w:t>Kenge</w:t>
            </w:r>
            <w:proofErr w:type="spellEnd"/>
          </w:p>
        </w:tc>
        <w:tc>
          <w:tcPr>
            <w:tcW w:w="0" w:type="auto"/>
            <w:tcBorders>
              <w:top w:val="nil"/>
              <w:left w:val="nil"/>
              <w:bottom w:val="single" w:sz="4" w:space="0" w:color="auto"/>
              <w:right w:val="single" w:sz="4" w:space="0" w:color="auto"/>
            </w:tcBorders>
            <w:shd w:val="clear" w:color="000000" w:fill="EEECE1"/>
            <w:noWrap/>
            <w:vAlign w:val="center"/>
            <w:hideMark/>
          </w:tcPr>
          <w:p w14:paraId="55E51CD4" w14:textId="77777777" w:rsidR="00C51188" w:rsidRPr="00C51188" w:rsidRDefault="00C51188" w:rsidP="00C51188">
            <w:pPr>
              <w:spacing w:line="276" w:lineRule="auto"/>
              <w:jc w:val="center"/>
              <w:rPr>
                <w:rFonts w:ascii="Arial Narrow" w:hAnsi="Arial Narrow" w:cs="Calibri"/>
                <w:color w:val="000000"/>
                <w:sz w:val="18"/>
                <w:szCs w:val="18"/>
              </w:rPr>
            </w:pPr>
            <w:r w:rsidRPr="00C51188">
              <w:rPr>
                <w:rFonts w:ascii="Arial Narrow" w:hAnsi="Arial Narrow" w:cs="Calibri"/>
                <w:color w:val="000000"/>
                <w:sz w:val="18"/>
                <w:szCs w:val="18"/>
              </w:rPr>
              <w:t>30</w:t>
            </w:r>
          </w:p>
        </w:tc>
        <w:tc>
          <w:tcPr>
            <w:tcW w:w="0" w:type="auto"/>
            <w:tcBorders>
              <w:top w:val="nil"/>
              <w:left w:val="nil"/>
              <w:bottom w:val="single" w:sz="4" w:space="0" w:color="auto"/>
              <w:right w:val="single" w:sz="4" w:space="0" w:color="auto"/>
            </w:tcBorders>
            <w:shd w:val="clear" w:color="000000" w:fill="FFFFFF"/>
            <w:vAlign w:val="center"/>
            <w:hideMark/>
          </w:tcPr>
          <w:p w14:paraId="518FE647"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2</w:t>
            </w:r>
          </w:p>
        </w:tc>
        <w:tc>
          <w:tcPr>
            <w:tcW w:w="0" w:type="auto"/>
            <w:tcBorders>
              <w:top w:val="nil"/>
              <w:left w:val="nil"/>
              <w:bottom w:val="single" w:sz="4" w:space="0" w:color="auto"/>
              <w:right w:val="nil"/>
            </w:tcBorders>
            <w:shd w:val="clear" w:color="000000" w:fill="FFFFFF"/>
            <w:vAlign w:val="center"/>
            <w:hideMark/>
          </w:tcPr>
          <w:p w14:paraId="188215E6"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8EE5CE"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463 684</w:t>
            </w:r>
          </w:p>
        </w:tc>
        <w:tc>
          <w:tcPr>
            <w:tcW w:w="0" w:type="auto"/>
            <w:tcBorders>
              <w:top w:val="nil"/>
              <w:left w:val="nil"/>
              <w:bottom w:val="single" w:sz="4" w:space="0" w:color="auto"/>
              <w:right w:val="single" w:sz="4" w:space="0" w:color="auto"/>
            </w:tcBorders>
            <w:shd w:val="clear" w:color="auto" w:fill="auto"/>
            <w:noWrap/>
            <w:vAlign w:val="center"/>
            <w:hideMark/>
          </w:tcPr>
          <w:p w14:paraId="7212F416"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22682</w:t>
            </w:r>
          </w:p>
        </w:tc>
        <w:tc>
          <w:tcPr>
            <w:tcW w:w="0" w:type="auto"/>
            <w:tcBorders>
              <w:top w:val="nil"/>
              <w:left w:val="nil"/>
              <w:bottom w:val="single" w:sz="4" w:space="0" w:color="auto"/>
              <w:right w:val="single" w:sz="4" w:space="0" w:color="auto"/>
            </w:tcBorders>
            <w:shd w:val="clear" w:color="auto" w:fill="auto"/>
            <w:noWrap/>
            <w:vAlign w:val="center"/>
            <w:hideMark/>
          </w:tcPr>
          <w:p w14:paraId="5C2AF18B"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20416</w:t>
            </w:r>
          </w:p>
        </w:tc>
        <w:tc>
          <w:tcPr>
            <w:tcW w:w="0" w:type="auto"/>
            <w:tcBorders>
              <w:top w:val="nil"/>
              <w:left w:val="nil"/>
              <w:bottom w:val="single" w:sz="4" w:space="0" w:color="auto"/>
              <w:right w:val="single" w:sz="4" w:space="0" w:color="auto"/>
            </w:tcBorders>
            <w:shd w:val="clear" w:color="000000" w:fill="F2F2F2"/>
            <w:noWrap/>
            <w:vAlign w:val="center"/>
            <w:hideMark/>
          </w:tcPr>
          <w:p w14:paraId="76813D94"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20</w:t>
            </w:r>
          </w:p>
        </w:tc>
        <w:tc>
          <w:tcPr>
            <w:tcW w:w="0" w:type="auto"/>
            <w:tcBorders>
              <w:top w:val="nil"/>
              <w:left w:val="nil"/>
              <w:bottom w:val="single" w:sz="4" w:space="0" w:color="auto"/>
              <w:right w:val="single" w:sz="4" w:space="0" w:color="auto"/>
            </w:tcBorders>
            <w:shd w:val="clear" w:color="000000" w:fill="DAEEF3"/>
            <w:noWrap/>
            <w:vAlign w:val="center"/>
            <w:hideMark/>
          </w:tcPr>
          <w:p w14:paraId="57246008"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23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850A1E" w14:textId="77777777" w:rsidR="00C51188" w:rsidRPr="00C51188" w:rsidRDefault="00C51188" w:rsidP="00C51188">
            <w:pPr>
              <w:spacing w:line="276" w:lineRule="auto"/>
              <w:rPr>
                <w:rFonts w:ascii="Calibri" w:hAnsi="Calibri" w:cs="Calibri"/>
                <w:color w:val="000000"/>
                <w:sz w:val="22"/>
                <w:szCs w:val="22"/>
              </w:rPr>
            </w:pPr>
          </w:p>
        </w:tc>
        <w:tc>
          <w:tcPr>
            <w:tcW w:w="0" w:type="auto"/>
            <w:tcBorders>
              <w:top w:val="nil"/>
              <w:left w:val="nil"/>
              <w:bottom w:val="single" w:sz="4" w:space="0" w:color="auto"/>
              <w:right w:val="single" w:sz="4" w:space="0" w:color="auto"/>
            </w:tcBorders>
            <w:shd w:val="clear" w:color="auto" w:fill="auto"/>
            <w:noWrap/>
            <w:vAlign w:val="center"/>
            <w:hideMark/>
          </w:tcPr>
          <w:p w14:paraId="6FE1FA5C"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512 921</w:t>
            </w:r>
          </w:p>
        </w:tc>
        <w:tc>
          <w:tcPr>
            <w:tcW w:w="0" w:type="auto"/>
            <w:tcBorders>
              <w:top w:val="nil"/>
              <w:left w:val="nil"/>
              <w:bottom w:val="single" w:sz="4" w:space="0" w:color="auto"/>
              <w:right w:val="single" w:sz="4" w:space="0" w:color="auto"/>
            </w:tcBorders>
            <w:shd w:val="clear" w:color="auto" w:fill="auto"/>
            <w:noWrap/>
            <w:vAlign w:val="center"/>
            <w:hideMark/>
          </w:tcPr>
          <w:p w14:paraId="4B4E96FA"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19645</w:t>
            </w:r>
          </w:p>
        </w:tc>
        <w:tc>
          <w:tcPr>
            <w:tcW w:w="0" w:type="auto"/>
            <w:tcBorders>
              <w:top w:val="nil"/>
              <w:left w:val="nil"/>
              <w:bottom w:val="single" w:sz="4" w:space="0" w:color="auto"/>
              <w:right w:val="single" w:sz="4" w:space="0" w:color="auto"/>
            </w:tcBorders>
            <w:shd w:val="clear" w:color="auto" w:fill="auto"/>
            <w:noWrap/>
            <w:vAlign w:val="center"/>
            <w:hideMark/>
          </w:tcPr>
          <w:p w14:paraId="2102E2E4"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42812</w:t>
            </w:r>
          </w:p>
        </w:tc>
        <w:tc>
          <w:tcPr>
            <w:tcW w:w="0" w:type="auto"/>
            <w:tcBorders>
              <w:top w:val="nil"/>
              <w:left w:val="nil"/>
              <w:bottom w:val="single" w:sz="4" w:space="0" w:color="auto"/>
              <w:right w:val="single" w:sz="4" w:space="0" w:color="auto"/>
            </w:tcBorders>
            <w:shd w:val="clear" w:color="000000" w:fill="DAEEF3"/>
            <w:noWrap/>
            <w:vAlign w:val="center"/>
            <w:hideMark/>
          </w:tcPr>
          <w:p w14:paraId="06C71827"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12</w:t>
            </w:r>
          </w:p>
        </w:tc>
        <w:tc>
          <w:tcPr>
            <w:tcW w:w="1164" w:type="dxa"/>
            <w:tcBorders>
              <w:top w:val="nil"/>
              <w:left w:val="nil"/>
              <w:bottom w:val="single" w:sz="4" w:space="0" w:color="auto"/>
              <w:right w:val="single" w:sz="4" w:space="0" w:color="auto"/>
            </w:tcBorders>
            <w:shd w:val="clear" w:color="000000" w:fill="F2F2F2"/>
            <w:noWrap/>
            <w:vAlign w:val="center"/>
            <w:hideMark/>
          </w:tcPr>
          <w:p w14:paraId="1EF6430C"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26</w:t>
            </w:r>
          </w:p>
        </w:tc>
      </w:tr>
      <w:tr w:rsidR="00C51188" w:rsidRPr="00C51188" w14:paraId="0F51E848" w14:textId="77777777" w:rsidTr="00C51188">
        <w:trPr>
          <w:trHeight w:val="25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34082B4D" w14:textId="77777777" w:rsidR="00C51188" w:rsidRPr="00C51188" w:rsidRDefault="00C51188" w:rsidP="00C51188">
            <w:pPr>
              <w:spacing w:line="276" w:lineRule="auto"/>
              <w:jc w:val="center"/>
              <w:rPr>
                <w:rFonts w:ascii="Agency FB" w:hAnsi="Agency FB" w:cs="Calibri"/>
                <w:color w:val="000000"/>
                <w:sz w:val="20"/>
                <w:szCs w:val="20"/>
              </w:rPr>
            </w:pPr>
            <w:r w:rsidRPr="00C51188">
              <w:rPr>
                <w:rFonts w:ascii="Agency FB" w:hAnsi="Agency FB" w:cs="Calibri"/>
                <w:color w:val="000000"/>
                <w:sz w:val="20"/>
                <w:szCs w:val="20"/>
              </w:rPr>
              <w:t>4</w:t>
            </w:r>
          </w:p>
        </w:tc>
        <w:tc>
          <w:tcPr>
            <w:tcW w:w="0" w:type="auto"/>
            <w:tcBorders>
              <w:top w:val="nil"/>
              <w:left w:val="nil"/>
              <w:bottom w:val="single" w:sz="4" w:space="0" w:color="auto"/>
              <w:right w:val="single" w:sz="4" w:space="0" w:color="auto"/>
            </w:tcBorders>
            <w:shd w:val="clear" w:color="000000" w:fill="FFFFFF"/>
            <w:noWrap/>
            <w:vAlign w:val="center"/>
            <w:hideMark/>
          </w:tcPr>
          <w:p w14:paraId="3871F434"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KWILU</w:t>
            </w:r>
          </w:p>
        </w:tc>
        <w:tc>
          <w:tcPr>
            <w:tcW w:w="0" w:type="auto"/>
            <w:tcBorders>
              <w:top w:val="nil"/>
              <w:left w:val="nil"/>
              <w:bottom w:val="single" w:sz="4" w:space="0" w:color="auto"/>
              <w:right w:val="single" w:sz="4" w:space="0" w:color="auto"/>
            </w:tcBorders>
            <w:shd w:val="clear" w:color="000000" w:fill="FFFFFF"/>
            <w:noWrap/>
            <w:vAlign w:val="center"/>
            <w:hideMark/>
          </w:tcPr>
          <w:p w14:paraId="06B23075"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Bandundu-Ville</w:t>
            </w:r>
          </w:p>
        </w:tc>
        <w:tc>
          <w:tcPr>
            <w:tcW w:w="0" w:type="auto"/>
            <w:tcBorders>
              <w:top w:val="nil"/>
              <w:left w:val="nil"/>
              <w:bottom w:val="single" w:sz="4" w:space="0" w:color="auto"/>
              <w:right w:val="single" w:sz="4" w:space="0" w:color="auto"/>
            </w:tcBorders>
            <w:shd w:val="clear" w:color="000000" w:fill="EEECE1"/>
            <w:noWrap/>
            <w:vAlign w:val="center"/>
            <w:hideMark/>
          </w:tcPr>
          <w:p w14:paraId="7CF9A981" w14:textId="77777777" w:rsidR="00C51188" w:rsidRPr="00C51188" w:rsidRDefault="00C51188" w:rsidP="00C51188">
            <w:pPr>
              <w:spacing w:line="276" w:lineRule="auto"/>
              <w:jc w:val="center"/>
              <w:rPr>
                <w:rFonts w:ascii="Arial Narrow" w:hAnsi="Arial Narrow" w:cs="Calibri"/>
                <w:color w:val="000000"/>
                <w:sz w:val="18"/>
                <w:szCs w:val="18"/>
              </w:rPr>
            </w:pPr>
            <w:r w:rsidRPr="00C51188">
              <w:rPr>
                <w:rFonts w:ascii="Arial Narrow" w:hAnsi="Arial Narrow" w:cs="Calibri"/>
                <w:color w:val="000000"/>
                <w:sz w:val="18"/>
                <w:szCs w:val="18"/>
              </w:rPr>
              <w:t>40</w:t>
            </w:r>
          </w:p>
        </w:tc>
        <w:tc>
          <w:tcPr>
            <w:tcW w:w="0" w:type="auto"/>
            <w:tcBorders>
              <w:top w:val="nil"/>
              <w:left w:val="nil"/>
              <w:bottom w:val="single" w:sz="4" w:space="0" w:color="auto"/>
              <w:right w:val="single" w:sz="4" w:space="0" w:color="auto"/>
            </w:tcBorders>
            <w:shd w:val="clear" w:color="000000" w:fill="FFFFFF"/>
            <w:vAlign w:val="center"/>
            <w:hideMark/>
          </w:tcPr>
          <w:p w14:paraId="10E8B220"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7</w:t>
            </w:r>
          </w:p>
        </w:tc>
        <w:tc>
          <w:tcPr>
            <w:tcW w:w="0" w:type="auto"/>
            <w:tcBorders>
              <w:top w:val="nil"/>
              <w:left w:val="nil"/>
              <w:bottom w:val="single" w:sz="4" w:space="0" w:color="auto"/>
              <w:right w:val="nil"/>
            </w:tcBorders>
            <w:shd w:val="clear" w:color="000000" w:fill="FFFFFF"/>
            <w:vAlign w:val="center"/>
            <w:hideMark/>
          </w:tcPr>
          <w:p w14:paraId="4A063DA1"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7738AE"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1 163 883</w:t>
            </w:r>
          </w:p>
        </w:tc>
        <w:tc>
          <w:tcPr>
            <w:tcW w:w="0" w:type="auto"/>
            <w:tcBorders>
              <w:top w:val="nil"/>
              <w:left w:val="nil"/>
              <w:bottom w:val="single" w:sz="4" w:space="0" w:color="auto"/>
              <w:right w:val="single" w:sz="4" w:space="0" w:color="auto"/>
            </w:tcBorders>
            <w:shd w:val="clear" w:color="auto" w:fill="auto"/>
            <w:noWrap/>
            <w:vAlign w:val="center"/>
            <w:hideMark/>
          </w:tcPr>
          <w:p w14:paraId="34C65A55"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41 721</w:t>
            </w:r>
          </w:p>
        </w:tc>
        <w:tc>
          <w:tcPr>
            <w:tcW w:w="0" w:type="auto"/>
            <w:tcBorders>
              <w:top w:val="nil"/>
              <w:left w:val="nil"/>
              <w:bottom w:val="single" w:sz="4" w:space="0" w:color="auto"/>
              <w:right w:val="single" w:sz="4" w:space="0" w:color="auto"/>
            </w:tcBorders>
            <w:shd w:val="clear" w:color="auto" w:fill="auto"/>
            <w:noWrap/>
            <w:vAlign w:val="center"/>
            <w:hideMark/>
          </w:tcPr>
          <w:p w14:paraId="388430BE"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38 966</w:t>
            </w:r>
          </w:p>
        </w:tc>
        <w:tc>
          <w:tcPr>
            <w:tcW w:w="0" w:type="auto"/>
            <w:tcBorders>
              <w:top w:val="nil"/>
              <w:left w:val="nil"/>
              <w:bottom w:val="single" w:sz="4" w:space="0" w:color="auto"/>
              <w:right w:val="single" w:sz="4" w:space="0" w:color="auto"/>
            </w:tcBorders>
            <w:shd w:val="clear" w:color="000000" w:fill="F2F2F2"/>
            <w:noWrap/>
            <w:vAlign w:val="center"/>
            <w:hideMark/>
          </w:tcPr>
          <w:p w14:paraId="424EB5E6"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22</w:t>
            </w:r>
          </w:p>
        </w:tc>
        <w:tc>
          <w:tcPr>
            <w:tcW w:w="0" w:type="auto"/>
            <w:tcBorders>
              <w:top w:val="nil"/>
              <w:left w:val="nil"/>
              <w:bottom w:val="single" w:sz="4" w:space="0" w:color="auto"/>
              <w:right w:val="single" w:sz="4" w:space="0" w:color="auto"/>
            </w:tcBorders>
            <w:shd w:val="clear" w:color="000000" w:fill="DAEEF3"/>
            <w:noWrap/>
            <w:vAlign w:val="center"/>
            <w:hideMark/>
          </w:tcPr>
          <w:p w14:paraId="60A52054"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30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D6264F" w14:textId="77777777" w:rsidR="00C51188" w:rsidRPr="00C51188" w:rsidRDefault="00C51188" w:rsidP="00C51188">
            <w:pPr>
              <w:spacing w:line="276" w:lineRule="auto"/>
              <w:rPr>
                <w:rFonts w:ascii="Calibri" w:hAnsi="Calibri" w:cs="Calibri"/>
                <w:color w:val="000000"/>
                <w:sz w:val="22"/>
                <w:szCs w:val="22"/>
              </w:rPr>
            </w:pPr>
          </w:p>
        </w:tc>
        <w:tc>
          <w:tcPr>
            <w:tcW w:w="0" w:type="auto"/>
            <w:tcBorders>
              <w:top w:val="nil"/>
              <w:left w:val="nil"/>
              <w:bottom w:val="single" w:sz="4" w:space="0" w:color="auto"/>
              <w:right w:val="single" w:sz="4" w:space="0" w:color="auto"/>
            </w:tcBorders>
            <w:shd w:val="clear" w:color="auto" w:fill="auto"/>
            <w:noWrap/>
            <w:vAlign w:val="center"/>
            <w:hideMark/>
          </w:tcPr>
          <w:p w14:paraId="67887ED6"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1 281 719</w:t>
            </w:r>
          </w:p>
        </w:tc>
        <w:tc>
          <w:tcPr>
            <w:tcW w:w="0" w:type="auto"/>
            <w:tcBorders>
              <w:top w:val="nil"/>
              <w:left w:val="nil"/>
              <w:bottom w:val="single" w:sz="4" w:space="0" w:color="auto"/>
              <w:right w:val="single" w:sz="4" w:space="0" w:color="auto"/>
            </w:tcBorders>
            <w:shd w:val="clear" w:color="auto" w:fill="auto"/>
            <w:noWrap/>
            <w:vAlign w:val="center"/>
            <w:hideMark/>
          </w:tcPr>
          <w:p w14:paraId="7A76C549"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43 191</w:t>
            </w:r>
          </w:p>
        </w:tc>
        <w:tc>
          <w:tcPr>
            <w:tcW w:w="0" w:type="auto"/>
            <w:tcBorders>
              <w:top w:val="nil"/>
              <w:left w:val="nil"/>
              <w:bottom w:val="single" w:sz="4" w:space="0" w:color="auto"/>
              <w:right w:val="single" w:sz="4" w:space="0" w:color="auto"/>
            </w:tcBorders>
            <w:shd w:val="clear" w:color="auto" w:fill="auto"/>
            <w:noWrap/>
            <w:vAlign w:val="center"/>
            <w:hideMark/>
          </w:tcPr>
          <w:p w14:paraId="397B70CA"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94 696</w:t>
            </w:r>
          </w:p>
        </w:tc>
        <w:tc>
          <w:tcPr>
            <w:tcW w:w="0" w:type="auto"/>
            <w:tcBorders>
              <w:top w:val="nil"/>
              <w:left w:val="nil"/>
              <w:bottom w:val="single" w:sz="4" w:space="0" w:color="auto"/>
              <w:right w:val="single" w:sz="4" w:space="0" w:color="auto"/>
            </w:tcBorders>
            <w:shd w:val="clear" w:color="000000" w:fill="DAEEF3"/>
            <w:noWrap/>
            <w:vAlign w:val="center"/>
            <w:hideMark/>
          </w:tcPr>
          <w:p w14:paraId="4FA2C52E"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14</w:t>
            </w:r>
          </w:p>
        </w:tc>
        <w:tc>
          <w:tcPr>
            <w:tcW w:w="1164" w:type="dxa"/>
            <w:tcBorders>
              <w:top w:val="nil"/>
              <w:left w:val="nil"/>
              <w:bottom w:val="single" w:sz="4" w:space="0" w:color="auto"/>
              <w:right w:val="single" w:sz="4" w:space="0" w:color="auto"/>
            </w:tcBorders>
            <w:shd w:val="clear" w:color="000000" w:fill="F2F2F2"/>
            <w:noWrap/>
            <w:vAlign w:val="center"/>
            <w:hideMark/>
          </w:tcPr>
          <w:p w14:paraId="327360B6"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30</w:t>
            </w:r>
          </w:p>
        </w:tc>
      </w:tr>
      <w:tr w:rsidR="00C51188" w:rsidRPr="00C51188" w14:paraId="48064111" w14:textId="77777777" w:rsidTr="00C51188">
        <w:trPr>
          <w:trHeight w:val="25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5448D48B" w14:textId="77777777" w:rsidR="00C51188" w:rsidRPr="00C51188" w:rsidRDefault="00C51188" w:rsidP="00C51188">
            <w:pPr>
              <w:spacing w:line="276" w:lineRule="auto"/>
              <w:jc w:val="center"/>
              <w:rPr>
                <w:rFonts w:ascii="Agency FB" w:hAnsi="Agency FB" w:cs="Calibri"/>
                <w:color w:val="000000"/>
                <w:sz w:val="20"/>
                <w:szCs w:val="20"/>
              </w:rPr>
            </w:pPr>
            <w:r w:rsidRPr="00C51188">
              <w:rPr>
                <w:rFonts w:ascii="Agency FB" w:hAnsi="Agency FB" w:cs="Calibri"/>
                <w:color w:val="000000"/>
                <w:sz w:val="20"/>
                <w:szCs w:val="20"/>
              </w:rPr>
              <w:t>5</w:t>
            </w:r>
          </w:p>
        </w:tc>
        <w:tc>
          <w:tcPr>
            <w:tcW w:w="0" w:type="auto"/>
            <w:tcBorders>
              <w:top w:val="nil"/>
              <w:left w:val="nil"/>
              <w:bottom w:val="single" w:sz="4" w:space="0" w:color="auto"/>
              <w:right w:val="single" w:sz="4" w:space="0" w:color="auto"/>
            </w:tcBorders>
            <w:shd w:val="clear" w:color="000000" w:fill="FFFFFF"/>
            <w:noWrap/>
            <w:vAlign w:val="center"/>
            <w:hideMark/>
          </w:tcPr>
          <w:p w14:paraId="090EAFCB"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MAI-NDOMBE</w:t>
            </w:r>
          </w:p>
        </w:tc>
        <w:tc>
          <w:tcPr>
            <w:tcW w:w="0" w:type="auto"/>
            <w:tcBorders>
              <w:top w:val="nil"/>
              <w:left w:val="nil"/>
              <w:bottom w:val="single" w:sz="4" w:space="0" w:color="auto"/>
              <w:right w:val="single" w:sz="4" w:space="0" w:color="auto"/>
            </w:tcBorders>
            <w:shd w:val="clear" w:color="000000" w:fill="FFFFFF"/>
            <w:noWrap/>
            <w:vAlign w:val="center"/>
            <w:hideMark/>
          </w:tcPr>
          <w:p w14:paraId="137AA350" w14:textId="77777777" w:rsidR="00C51188" w:rsidRPr="00C51188" w:rsidRDefault="00C51188" w:rsidP="00C51188">
            <w:pPr>
              <w:spacing w:line="276" w:lineRule="auto"/>
              <w:rPr>
                <w:rFonts w:ascii="Agency FB" w:hAnsi="Agency FB" w:cs="Calibri"/>
                <w:color w:val="000000"/>
                <w:sz w:val="20"/>
                <w:szCs w:val="20"/>
              </w:rPr>
            </w:pPr>
            <w:proofErr w:type="spellStart"/>
            <w:r w:rsidRPr="00C51188">
              <w:rPr>
                <w:rFonts w:ascii="Agency FB" w:hAnsi="Agency FB" w:cs="Calibri"/>
                <w:color w:val="000000"/>
                <w:sz w:val="20"/>
                <w:szCs w:val="20"/>
              </w:rPr>
              <w:t>Inongo</w:t>
            </w:r>
            <w:proofErr w:type="spellEnd"/>
          </w:p>
        </w:tc>
        <w:tc>
          <w:tcPr>
            <w:tcW w:w="0" w:type="auto"/>
            <w:tcBorders>
              <w:top w:val="nil"/>
              <w:left w:val="nil"/>
              <w:bottom w:val="single" w:sz="4" w:space="0" w:color="auto"/>
              <w:right w:val="single" w:sz="4" w:space="0" w:color="auto"/>
            </w:tcBorders>
            <w:shd w:val="clear" w:color="000000" w:fill="EEECE1"/>
            <w:noWrap/>
            <w:vAlign w:val="center"/>
            <w:hideMark/>
          </w:tcPr>
          <w:p w14:paraId="62D8001D" w14:textId="77777777" w:rsidR="00C51188" w:rsidRPr="00C51188" w:rsidRDefault="00C51188" w:rsidP="00C51188">
            <w:pPr>
              <w:spacing w:line="276" w:lineRule="auto"/>
              <w:jc w:val="center"/>
              <w:rPr>
                <w:rFonts w:ascii="Arial Narrow" w:hAnsi="Arial Narrow" w:cs="Calibri"/>
                <w:color w:val="000000"/>
                <w:sz w:val="18"/>
                <w:szCs w:val="18"/>
              </w:rPr>
            </w:pPr>
            <w:r w:rsidRPr="00C51188">
              <w:rPr>
                <w:rFonts w:ascii="Arial Narrow" w:hAnsi="Arial Narrow" w:cs="Calibri"/>
                <w:color w:val="000000"/>
                <w:sz w:val="18"/>
                <w:szCs w:val="18"/>
              </w:rPr>
              <w:t>26</w:t>
            </w:r>
          </w:p>
        </w:tc>
        <w:tc>
          <w:tcPr>
            <w:tcW w:w="0" w:type="auto"/>
            <w:tcBorders>
              <w:top w:val="nil"/>
              <w:left w:val="nil"/>
              <w:bottom w:val="single" w:sz="4" w:space="0" w:color="auto"/>
              <w:right w:val="single" w:sz="4" w:space="0" w:color="auto"/>
            </w:tcBorders>
            <w:shd w:val="clear" w:color="000000" w:fill="FFFFFF"/>
            <w:vAlign w:val="center"/>
            <w:hideMark/>
          </w:tcPr>
          <w:p w14:paraId="13894064"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4</w:t>
            </w:r>
          </w:p>
        </w:tc>
        <w:tc>
          <w:tcPr>
            <w:tcW w:w="0" w:type="auto"/>
            <w:tcBorders>
              <w:top w:val="nil"/>
              <w:left w:val="nil"/>
              <w:bottom w:val="single" w:sz="4" w:space="0" w:color="auto"/>
              <w:right w:val="nil"/>
            </w:tcBorders>
            <w:shd w:val="clear" w:color="000000" w:fill="FFFFFF"/>
            <w:vAlign w:val="center"/>
            <w:hideMark/>
          </w:tcPr>
          <w:p w14:paraId="1377E65E"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CD53CD"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544 243</w:t>
            </w:r>
          </w:p>
        </w:tc>
        <w:tc>
          <w:tcPr>
            <w:tcW w:w="0" w:type="auto"/>
            <w:tcBorders>
              <w:top w:val="nil"/>
              <w:left w:val="nil"/>
              <w:bottom w:val="single" w:sz="4" w:space="0" w:color="auto"/>
              <w:right w:val="single" w:sz="4" w:space="0" w:color="auto"/>
            </w:tcBorders>
            <w:shd w:val="clear" w:color="auto" w:fill="auto"/>
            <w:noWrap/>
            <w:vAlign w:val="center"/>
            <w:hideMark/>
          </w:tcPr>
          <w:p w14:paraId="5514CD64"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17 178</w:t>
            </w:r>
          </w:p>
        </w:tc>
        <w:tc>
          <w:tcPr>
            <w:tcW w:w="0" w:type="auto"/>
            <w:tcBorders>
              <w:top w:val="nil"/>
              <w:left w:val="nil"/>
              <w:bottom w:val="single" w:sz="4" w:space="0" w:color="auto"/>
              <w:right w:val="single" w:sz="4" w:space="0" w:color="auto"/>
            </w:tcBorders>
            <w:shd w:val="clear" w:color="auto" w:fill="auto"/>
            <w:noWrap/>
            <w:vAlign w:val="center"/>
            <w:hideMark/>
          </w:tcPr>
          <w:p w14:paraId="1A186127"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16 818</w:t>
            </w:r>
          </w:p>
        </w:tc>
        <w:tc>
          <w:tcPr>
            <w:tcW w:w="0" w:type="auto"/>
            <w:tcBorders>
              <w:top w:val="nil"/>
              <w:left w:val="nil"/>
              <w:bottom w:val="single" w:sz="4" w:space="0" w:color="auto"/>
              <w:right w:val="single" w:sz="4" w:space="0" w:color="auto"/>
            </w:tcBorders>
            <w:shd w:val="clear" w:color="000000" w:fill="F2F2F2"/>
            <w:noWrap/>
            <w:vAlign w:val="center"/>
            <w:hideMark/>
          </w:tcPr>
          <w:p w14:paraId="3453D741"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25</w:t>
            </w:r>
          </w:p>
        </w:tc>
        <w:tc>
          <w:tcPr>
            <w:tcW w:w="0" w:type="auto"/>
            <w:tcBorders>
              <w:top w:val="nil"/>
              <w:left w:val="nil"/>
              <w:bottom w:val="single" w:sz="4" w:space="0" w:color="auto"/>
              <w:right w:val="single" w:sz="4" w:space="0" w:color="auto"/>
            </w:tcBorders>
            <w:shd w:val="clear" w:color="000000" w:fill="DAEEF3"/>
            <w:noWrap/>
            <w:vAlign w:val="center"/>
            <w:hideMark/>
          </w:tcPr>
          <w:p w14:paraId="0F75BA66" w14:textId="77777777" w:rsidR="00C51188" w:rsidRPr="00C51188" w:rsidRDefault="00C51188" w:rsidP="00C51188">
            <w:pPr>
              <w:spacing w:line="276" w:lineRule="auto"/>
              <w:jc w:val="center"/>
              <w:rPr>
                <w:rFonts w:ascii="Arial Narrow" w:hAnsi="Arial Narrow" w:cs="Calibri"/>
                <w:b/>
                <w:bCs/>
                <w:sz w:val="20"/>
                <w:szCs w:val="20"/>
              </w:rPr>
            </w:pPr>
            <w:r w:rsidRPr="00C51188">
              <w:rPr>
                <w:rFonts w:ascii="Arial Narrow" w:hAnsi="Arial Narrow" w:cs="Calibri"/>
                <w:b/>
                <w:bCs/>
                <w:sz w:val="20"/>
                <w:szCs w:val="20"/>
              </w:rPr>
              <w:t>32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7C901B" w14:textId="77777777" w:rsidR="00C51188" w:rsidRPr="00C51188" w:rsidRDefault="00C51188" w:rsidP="00C51188">
            <w:pPr>
              <w:spacing w:line="276" w:lineRule="auto"/>
              <w:rPr>
                <w:rFonts w:ascii="Calibri" w:hAnsi="Calibri" w:cs="Calibri"/>
                <w:color w:val="000000"/>
                <w:sz w:val="22"/>
                <w:szCs w:val="22"/>
              </w:rPr>
            </w:pPr>
          </w:p>
        </w:tc>
        <w:tc>
          <w:tcPr>
            <w:tcW w:w="0" w:type="auto"/>
            <w:tcBorders>
              <w:top w:val="nil"/>
              <w:left w:val="nil"/>
              <w:bottom w:val="single" w:sz="4" w:space="0" w:color="auto"/>
              <w:right w:val="single" w:sz="4" w:space="0" w:color="auto"/>
            </w:tcBorders>
            <w:shd w:val="clear" w:color="auto" w:fill="auto"/>
            <w:noWrap/>
            <w:vAlign w:val="center"/>
            <w:hideMark/>
          </w:tcPr>
          <w:p w14:paraId="6FB1265C"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564 334</w:t>
            </w:r>
          </w:p>
        </w:tc>
        <w:tc>
          <w:tcPr>
            <w:tcW w:w="0" w:type="auto"/>
            <w:tcBorders>
              <w:top w:val="nil"/>
              <w:left w:val="nil"/>
              <w:bottom w:val="single" w:sz="4" w:space="0" w:color="auto"/>
              <w:right w:val="single" w:sz="4" w:space="0" w:color="auto"/>
            </w:tcBorders>
            <w:shd w:val="clear" w:color="auto" w:fill="auto"/>
            <w:noWrap/>
            <w:vAlign w:val="center"/>
            <w:hideMark/>
          </w:tcPr>
          <w:p w14:paraId="7A198D5B"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20 177</w:t>
            </w:r>
          </w:p>
        </w:tc>
        <w:tc>
          <w:tcPr>
            <w:tcW w:w="0" w:type="auto"/>
            <w:tcBorders>
              <w:top w:val="nil"/>
              <w:left w:val="nil"/>
              <w:bottom w:val="single" w:sz="4" w:space="0" w:color="auto"/>
              <w:right w:val="single" w:sz="4" w:space="0" w:color="auto"/>
            </w:tcBorders>
            <w:shd w:val="clear" w:color="auto" w:fill="auto"/>
            <w:noWrap/>
            <w:vAlign w:val="center"/>
            <w:hideMark/>
          </w:tcPr>
          <w:p w14:paraId="4150D8AA"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33 228</w:t>
            </w:r>
          </w:p>
        </w:tc>
        <w:tc>
          <w:tcPr>
            <w:tcW w:w="0" w:type="auto"/>
            <w:tcBorders>
              <w:top w:val="nil"/>
              <w:left w:val="nil"/>
              <w:bottom w:val="single" w:sz="4" w:space="0" w:color="auto"/>
              <w:right w:val="single" w:sz="4" w:space="0" w:color="auto"/>
            </w:tcBorders>
            <w:shd w:val="clear" w:color="000000" w:fill="DAEEF3"/>
            <w:noWrap/>
            <w:vAlign w:val="center"/>
            <w:hideMark/>
          </w:tcPr>
          <w:p w14:paraId="5594CE4B"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17</w:t>
            </w:r>
          </w:p>
        </w:tc>
        <w:tc>
          <w:tcPr>
            <w:tcW w:w="1164" w:type="dxa"/>
            <w:tcBorders>
              <w:top w:val="nil"/>
              <w:left w:val="nil"/>
              <w:bottom w:val="single" w:sz="4" w:space="0" w:color="auto"/>
              <w:right w:val="single" w:sz="4" w:space="0" w:color="auto"/>
            </w:tcBorders>
            <w:shd w:val="clear" w:color="000000" w:fill="F2F2F2"/>
            <w:noWrap/>
            <w:vAlign w:val="center"/>
            <w:hideMark/>
          </w:tcPr>
          <w:p w14:paraId="48BAF999"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28</w:t>
            </w:r>
          </w:p>
        </w:tc>
      </w:tr>
      <w:tr w:rsidR="00C51188" w:rsidRPr="00C51188" w14:paraId="59B002DE" w14:textId="77777777" w:rsidTr="00C51188">
        <w:trPr>
          <w:trHeight w:val="25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32FB04E4" w14:textId="77777777" w:rsidR="00C51188" w:rsidRPr="00C51188" w:rsidRDefault="00C51188" w:rsidP="00C51188">
            <w:pPr>
              <w:spacing w:line="276" w:lineRule="auto"/>
              <w:jc w:val="center"/>
              <w:rPr>
                <w:rFonts w:ascii="Agency FB" w:hAnsi="Agency FB" w:cs="Calibri"/>
                <w:color w:val="000000"/>
                <w:sz w:val="20"/>
                <w:szCs w:val="20"/>
              </w:rPr>
            </w:pPr>
            <w:r w:rsidRPr="00C51188">
              <w:rPr>
                <w:rFonts w:ascii="Agency FB" w:hAnsi="Agency FB" w:cs="Calibri"/>
                <w:color w:val="000000"/>
                <w:sz w:val="20"/>
                <w:szCs w:val="20"/>
              </w:rPr>
              <w:t>6</w:t>
            </w:r>
          </w:p>
        </w:tc>
        <w:tc>
          <w:tcPr>
            <w:tcW w:w="0" w:type="auto"/>
            <w:tcBorders>
              <w:top w:val="nil"/>
              <w:left w:val="nil"/>
              <w:bottom w:val="single" w:sz="4" w:space="0" w:color="auto"/>
              <w:right w:val="single" w:sz="4" w:space="0" w:color="auto"/>
            </w:tcBorders>
            <w:shd w:val="clear" w:color="000000" w:fill="FFFFFF"/>
            <w:noWrap/>
            <w:vAlign w:val="center"/>
            <w:hideMark/>
          </w:tcPr>
          <w:p w14:paraId="62F75EE4"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EQUATEUR</w:t>
            </w:r>
          </w:p>
        </w:tc>
        <w:tc>
          <w:tcPr>
            <w:tcW w:w="0" w:type="auto"/>
            <w:tcBorders>
              <w:top w:val="nil"/>
              <w:left w:val="nil"/>
              <w:bottom w:val="single" w:sz="4" w:space="0" w:color="auto"/>
              <w:right w:val="single" w:sz="4" w:space="0" w:color="auto"/>
            </w:tcBorders>
            <w:shd w:val="clear" w:color="000000" w:fill="FFFFFF"/>
            <w:noWrap/>
            <w:vAlign w:val="center"/>
            <w:hideMark/>
          </w:tcPr>
          <w:p w14:paraId="47003648"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 xml:space="preserve">Mbandaka </w:t>
            </w:r>
          </w:p>
        </w:tc>
        <w:tc>
          <w:tcPr>
            <w:tcW w:w="0" w:type="auto"/>
            <w:tcBorders>
              <w:top w:val="nil"/>
              <w:left w:val="nil"/>
              <w:bottom w:val="single" w:sz="4" w:space="0" w:color="auto"/>
              <w:right w:val="single" w:sz="4" w:space="0" w:color="auto"/>
            </w:tcBorders>
            <w:shd w:val="clear" w:color="000000" w:fill="EEECE1"/>
            <w:noWrap/>
            <w:vAlign w:val="center"/>
            <w:hideMark/>
          </w:tcPr>
          <w:p w14:paraId="6E2F3FBF" w14:textId="77777777" w:rsidR="00C51188" w:rsidRPr="00C51188" w:rsidRDefault="00C51188" w:rsidP="00C51188">
            <w:pPr>
              <w:spacing w:line="276" w:lineRule="auto"/>
              <w:jc w:val="center"/>
              <w:rPr>
                <w:rFonts w:ascii="Arial Narrow" w:hAnsi="Arial Narrow" w:cs="Calibri"/>
                <w:color w:val="000000"/>
                <w:sz w:val="18"/>
                <w:szCs w:val="18"/>
              </w:rPr>
            </w:pPr>
            <w:r w:rsidRPr="00C51188">
              <w:rPr>
                <w:rFonts w:ascii="Arial Narrow" w:hAnsi="Arial Narrow" w:cs="Calibri"/>
                <w:color w:val="000000"/>
                <w:sz w:val="18"/>
                <w:szCs w:val="18"/>
              </w:rPr>
              <w:t>38</w:t>
            </w:r>
          </w:p>
        </w:tc>
        <w:tc>
          <w:tcPr>
            <w:tcW w:w="0" w:type="auto"/>
            <w:tcBorders>
              <w:top w:val="nil"/>
              <w:left w:val="nil"/>
              <w:bottom w:val="single" w:sz="4" w:space="0" w:color="auto"/>
              <w:right w:val="single" w:sz="4" w:space="0" w:color="auto"/>
            </w:tcBorders>
            <w:shd w:val="clear" w:color="000000" w:fill="FFFFFF"/>
            <w:vAlign w:val="center"/>
            <w:hideMark/>
          </w:tcPr>
          <w:p w14:paraId="25AD6931"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4</w:t>
            </w:r>
          </w:p>
        </w:tc>
        <w:tc>
          <w:tcPr>
            <w:tcW w:w="0" w:type="auto"/>
            <w:tcBorders>
              <w:top w:val="nil"/>
              <w:left w:val="nil"/>
              <w:bottom w:val="single" w:sz="4" w:space="0" w:color="auto"/>
              <w:right w:val="nil"/>
            </w:tcBorders>
            <w:shd w:val="clear" w:color="000000" w:fill="FFFFFF"/>
            <w:vAlign w:val="center"/>
            <w:hideMark/>
          </w:tcPr>
          <w:p w14:paraId="08A9385F"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EE4577F"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614 616</w:t>
            </w:r>
          </w:p>
        </w:tc>
        <w:tc>
          <w:tcPr>
            <w:tcW w:w="0" w:type="auto"/>
            <w:tcBorders>
              <w:top w:val="nil"/>
              <w:left w:val="nil"/>
              <w:bottom w:val="single" w:sz="4" w:space="0" w:color="auto"/>
              <w:right w:val="single" w:sz="4" w:space="0" w:color="auto"/>
            </w:tcBorders>
            <w:shd w:val="clear" w:color="auto" w:fill="auto"/>
            <w:noWrap/>
            <w:vAlign w:val="center"/>
            <w:hideMark/>
          </w:tcPr>
          <w:p w14:paraId="78FD8BCF"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18080</w:t>
            </w:r>
          </w:p>
        </w:tc>
        <w:tc>
          <w:tcPr>
            <w:tcW w:w="0" w:type="auto"/>
            <w:tcBorders>
              <w:top w:val="nil"/>
              <w:left w:val="nil"/>
              <w:bottom w:val="single" w:sz="4" w:space="0" w:color="auto"/>
              <w:right w:val="single" w:sz="4" w:space="0" w:color="auto"/>
            </w:tcBorders>
            <w:shd w:val="clear" w:color="auto" w:fill="auto"/>
            <w:noWrap/>
            <w:vAlign w:val="center"/>
            <w:hideMark/>
          </w:tcPr>
          <w:p w14:paraId="31E97AE3"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18486</w:t>
            </w:r>
          </w:p>
        </w:tc>
        <w:tc>
          <w:tcPr>
            <w:tcW w:w="0" w:type="auto"/>
            <w:tcBorders>
              <w:top w:val="nil"/>
              <w:left w:val="nil"/>
              <w:bottom w:val="single" w:sz="4" w:space="0" w:color="auto"/>
              <w:right w:val="single" w:sz="4" w:space="0" w:color="auto"/>
            </w:tcBorders>
            <w:shd w:val="clear" w:color="000000" w:fill="F2F2F2"/>
            <w:noWrap/>
            <w:vAlign w:val="center"/>
            <w:hideMark/>
          </w:tcPr>
          <w:p w14:paraId="651C2583"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27</w:t>
            </w:r>
          </w:p>
        </w:tc>
        <w:tc>
          <w:tcPr>
            <w:tcW w:w="0" w:type="auto"/>
            <w:tcBorders>
              <w:top w:val="nil"/>
              <w:left w:val="nil"/>
              <w:bottom w:val="single" w:sz="4" w:space="0" w:color="auto"/>
              <w:right w:val="single" w:sz="4" w:space="0" w:color="auto"/>
            </w:tcBorders>
            <w:shd w:val="clear" w:color="000000" w:fill="DAEEF3"/>
            <w:noWrap/>
            <w:vAlign w:val="center"/>
            <w:hideMark/>
          </w:tcPr>
          <w:p w14:paraId="03D804A2" w14:textId="77777777" w:rsidR="00C51188" w:rsidRPr="00C51188" w:rsidRDefault="00C51188" w:rsidP="00C51188">
            <w:pPr>
              <w:spacing w:line="276" w:lineRule="auto"/>
              <w:jc w:val="center"/>
              <w:rPr>
                <w:rFonts w:ascii="Arial Narrow" w:hAnsi="Arial Narrow" w:cs="Calibri"/>
                <w:b/>
                <w:bCs/>
                <w:sz w:val="20"/>
                <w:szCs w:val="20"/>
              </w:rPr>
            </w:pPr>
            <w:r w:rsidRPr="00C51188">
              <w:rPr>
                <w:rFonts w:ascii="Arial Narrow" w:hAnsi="Arial Narrow" w:cs="Calibri"/>
                <w:b/>
                <w:bCs/>
                <w:sz w:val="20"/>
                <w:szCs w:val="20"/>
              </w:rPr>
              <w:t>33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1367FDD" w14:textId="77777777" w:rsidR="00C51188" w:rsidRPr="00C51188" w:rsidRDefault="00C51188" w:rsidP="00C51188">
            <w:pPr>
              <w:spacing w:line="276" w:lineRule="auto"/>
              <w:rPr>
                <w:rFonts w:ascii="Calibri" w:hAnsi="Calibri" w:cs="Calibri"/>
                <w:color w:val="000000"/>
                <w:sz w:val="22"/>
                <w:szCs w:val="22"/>
              </w:rPr>
            </w:pPr>
          </w:p>
        </w:tc>
        <w:tc>
          <w:tcPr>
            <w:tcW w:w="0" w:type="auto"/>
            <w:tcBorders>
              <w:top w:val="nil"/>
              <w:left w:val="nil"/>
              <w:bottom w:val="single" w:sz="4" w:space="0" w:color="auto"/>
              <w:right w:val="single" w:sz="4" w:space="0" w:color="auto"/>
            </w:tcBorders>
            <w:shd w:val="clear" w:color="auto" w:fill="auto"/>
            <w:noWrap/>
            <w:vAlign w:val="center"/>
            <w:hideMark/>
          </w:tcPr>
          <w:p w14:paraId="72D3FFEC"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620 842</w:t>
            </w:r>
          </w:p>
        </w:tc>
        <w:tc>
          <w:tcPr>
            <w:tcW w:w="0" w:type="auto"/>
            <w:tcBorders>
              <w:top w:val="nil"/>
              <w:left w:val="nil"/>
              <w:bottom w:val="single" w:sz="4" w:space="0" w:color="auto"/>
              <w:right w:val="single" w:sz="4" w:space="0" w:color="auto"/>
            </w:tcBorders>
            <w:shd w:val="clear" w:color="auto" w:fill="auto"/>
            <w:noWrap/>
            <w:vAlign w:val="center"/>
            <w:hideMark/>
          </w:tcPr>
          <w:p w14:paraId="4A0DFB3E"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18285</w:t>
            </w:r>
          </w:p>
        </w:tc>
        <w:tc>
          <w:tcPr>
            <w:tcW w:w="0" w:type="auto"/>
            <w:tcBorders>
              <w:top w:val="nil"/>
              <w:left w:val="nil"/>
              <w:bottom w:val="single" w:sz="4" w:space="0" w:color="auto"/>
              <w:right w:val="single" w:sz="4" w:space="0" w:color="auto"/>
            </w:tcBorders>
            <w:shd w:val="clear" w:color="auto" w:fill="auto"/>
            <w:noWrap/>
            <w:vAlign w:val="center"/>
            <w:hideMark/>
          </w:tcPr>
          <w:p w14:paraId="156C52C4"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42018</w:t>
            </w:r>
          </w:p>
        </w:tc>
        <w:tc>
          <w:tcPr>
            <w:tcW w:w="0" w:type="auto"/>
            <w:tcBorders>
              <w:top w:val="nil"/>
              <w:left w:val="nil"/>
              <w:bottom w:val="single" w:sz="4" w:space="0" w:color="auto"/>
              <w:right w:val="single" w:sz="4" w:space="0" w:color="auto"/>
            </w:tcBorders>
            <w:shd w:val="clear" w:color="000000" w:fill="DAEEF3"/>
            <w:noWrap/>
            <w:vAlign w:val="center"/>
            <w:hideMark/>
          </w:tcPr>
          <w:p w14:paraId="77AFE97D"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15</w:t>
            </w:r>
          </w:p>
        </w:tc>
        <w:tc>
          <w:tcPr>
            <w:tcW w:w="1164" w:type="dxa"/>
            <w:tcBorders>
              <w:top w:val="nil"/>
              <w:left w:val="nil"/>
              <w:bottom w:val="single" w:sz="4" w:space="0" w:color="auto"/>
              <w:right w:val="single" w:sz="4" w:space="0" w:color="auto"/>
            </w:tcBorders>
            <w:shd w:val="clear" w:color="000000" w:fill="F2F2F2"/>
            <w:noWrap/>
            <w:vAlign w:val="center"/>
            <w:hideMark/>
          </w:tcPr>
          <w:p w14:paraId="329D5AC5"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34</w:t>
            </w:r>
          </w:p>
        </w:tc>
      </w:tr>
      <w:tr w:rsidR="00C51188" w:rsidRPr="00C51188" w14:paraId="58B75EC0" w14:textId="77777777" w:rsidTr="00C51188">
        <w:trPr>
          <w:trHeight w:val="25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506AED8B" w14:textId="77777777" w:rsidR="00C51188" w:rsidRPr="00C51188" w:rsidRDefault="00C51188" w:rsidP="00C51188">
            <w:pPr>
              <w:spacing w:line="276" w:lineRule="auto"/>
              <w:jc w:val="center"/>
              <w:rPr>
                <w:rFonts w:ascii="Agency FB" w:hAnsi="Agency FB" w:cs="Calibri"/>
                <w:color w:val="000000"/>
                <w:sz w:val="20"/>
                <w:szCs w:val="20"/>
              </w:rPr>
            </w:pPr>
            <w:r w:rsidRPr="00C51188">
              <w:rPr>
                <w:rFonts w:ascii="Agency FB" w:hAnsi="Agency FB" w:cs="Calibri"/>
                <w:color w:val="000000"/>
                <w:sz w:val="20"/>
                <w:szCs w:val="20"/>
              </w:rPr>
              <w:t>7</w:t>
            </w:r>
          </w:p>
        </w:tc>
        <w:tc>
          <w:tcPr>
            <w:tcW w:w="0" w:type="auto"/>
            <w:tcBorders>
              <w:top w:val="nil"/>
              <w:left w:val="nil"/>
              <w:bottom w:val="single" w:sz="4" w:space="0" w:color="auto"/>
              <w:right w:val="single" w:sz="4" w:space="0" w:color="auto"/>
            </w:tcBorders>
            <w:shd w:val="clear" w:color="000000" w:fill="FFFFFF"/>
            <w:noWrap/>
            <w:vAlign w:val="center"/>
            <w:hideMark/>
          </w:tcPr>
          <w:p w14:paraId="3127C0BE"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TSHUAPA</w:t>
            </w:r>
          </w:p>
        </w:tc>
        <w:tc>
          <w:tcPr>
            <w:tcW w:w="0" w:type="auto"/>
            <w:tcBorders>
              <w:top w:val="nil"/>
              <w:left w:val="nil"/>
              <w:bottom w:val="single" w:sz="4" w:space="0" w:color="auto"/>
              <w:right w:val="single" w:sz="4" w:space="0" w:color="auto"/>
            </w:tcBorders>
            <w:shd w:val="clear" w:color="000000" w:fill="FFFFFF"/>
            <w:noWrap/>
            <w:vAlign w:val="center"/>
            <w:hideMark/>
          </w:tcPr>
          <w:p w14:paraId="5D1A0B4B" w14:textId="77777777" w:rsidR="00C51188" w:rsidRPr="00C51188" w:rsidRDefault="00C51188" w:rsidP="00C51188">
            <w:pPr>
              <w:spacing w:line="276" w:lineRule="auto"/>
              <w:rPr>
                <w:rFonts w:ascii="Agency FB" w:hAnsi="Agency FB" w:cs="Calibri"/>
                <w:color w:val="000000"/>
                <w:sz w:val="20"/>
                <w:szCs w:val="20"/>
              </w:rPr>
            </w:pPr>
            <w:proofErr w:type="spellStart"/>
            <w:r w:rsidRPr="00C51188">
              <w:rPr>
                <w:rFonts w:ascii="Agency FB" w:hAnsi="Agency FB" w:cs="Calibri"/>
                <w:color w:val="000000"/>
                <w:sz w:val="20"/>
                <w:szCs w:val="20"/>
              </w:rPr>
              <w:t>Boende</w:t>
            </w:r>
            <w:proofErr w:type="spellEnd"/>
          </w:p>
        </w:tc>
        <w:tc>
          <w:tcPr>
            <w:tcW w:w="0" w:type="auto"/>
            <w:tcBorders>
              <w:top w:val="nil"/>
              <w:left w:val="nil"/>
              <w:bottom w:val="single" w:sz="4" w:space="0" w:color="auto"/>
              <w:right w:val="single" w:sz="4" w:space="0" w:color="auto"/>
            </w:tcBorders>
            <w:shd w:val="clear" w:color="000000" w:fill="EEECE1"/>
            <w:noWrap/>
            <w:vAlign w:val="center"/>
            <w:hideMark/>
          </w:tcPr>
          <w:p w14:paraId="4B302705" w14:textId="77777777" w:rsidR="00C51188" w:rsidRPr="00C51188" w:rsidRDefault="00C51188" w:rsidP="00C51188">
            <w:pPr>
              <w:spacing w:line="276" w:lineRule="auto"/>
              <w:jc w:val="center"/>
              <w:rPr>
                <w:rFonts w:ascii="Arial Narrow" w:hAnsi="Arial Narrow" w:cs="Calibri"/>
                <w:color w:val="000000"/>
                <w:sz w:val="18"/>
                <w:szCs w:val="18"/>
              </w:rPr>
            </w:pPr>
            <w:r w:rsidRPr="00C51188">
              <w:rPr>
                <w:rFonts w:ascii="Arial Narrow" w:hAnsi="Arial Narrow" w:cs="Calibri"/>
                <w:color w:val="000000"/>
                <w:sz w:val="18"/>
                <w:szCs w:val="18"/>
              </w:rPr>
              <w:t>39</w:t>
            </w:r>
          </w:p>
        </w:tc>
        <w:tc>
          <w:tcPr>
            <w:tcW w:w="0" w:type="auto"/>
            <w:tcBorders>
              <w:top w:val="nil"/>
              <w:left w:val="nil"/>
              <w:bottom w:val="single" w:sz="4" w:space="0" w:color="auto"/>
              <w:right w:val="single" w:sz="4" w:space="0" w:color="auto"/>
            </w:tcBorders>
            <w:shd w:val="clear" w:color="000000" w:fill="FFFFFF"/>
            <w:vAlign w:val="center"/>
            <w:hideMark/>
          </w:tcPr>
          <w:p w14:paraId="1155BE71"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2</w:t>
            </w:r>
          </w:p>
        </w:tc>
        <w:tc>
          <w:tcPr>
            <w:tcW w:w="0" w:type="auto"/>
            <w:tcBorders>
              <w:top w:val="nil"/>
              <w:left w:val="nil"/>
              <w:bottom w:val="single" w:sz="4" w:space="0" w:color="auto"/>
              <w:right w:val="nil"/>
            </w:tcBorders>
            <w:shd w:val="clear" w:color="000000" w:fill="FFFFFF"/>
            <w:vAlign w:val="center"/>
            <w:hideMark/>
          </w:tcPr>
          <w:p w14:paraId="21779D70"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DFA7DC"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415 183</w:t>
            </w:r>
          </w:p>
        </w:tc>
        <w:tc>
          <w:tcPr>
            <w:tcW w:w="0" w:type="auto"/>
            <w:tcBorders>
              <w:top w:val="nil"/>
              <w:left w:val="nil"/>
              <w:bottom w:val="single" w:sz="4" w:space="0" w:color="auto"/>
              <w:right w:val="single" w:sz="4" w:space="0" w:color="auto"/>
            </w:tcBorders>
            <w:shd w:val="clear" w:color="auto" w:fill="auto"/>
            <w:noWrap/>
            <w:vAlign w:val="center"/>
            <w:hideMark/>
          </w:tcPr>
          <w:p w14:paraId="1337520E"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15481</w:t>
            </w:r>
          </w:p>
        </w:tc>
        <w:tc>
          <w:tcPr>
            <w:tcW w:w="0" w:type="auto"/>
            <w:tcBorders>
              <w:top w:val="nil"/>
              <w:left w:val="nil"/>
              <w:bottom w:val="single" w:sz="4" w:space="0" w:color="auto"/>
              <w:right w:val="single" w:sz="4" w:space="0" w:color="auto"/>
            </w:tcBorders>
            <w:shd w:val="clear" w:color="auto" w:fill="auto"/>
            <w:noWrap/>
            <w:vAlign w:val="center"/>
            <w:hideMark/>
          </w:tcPr>
          <w:p w14:paraId="4C53A03A"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11589</w:t>
            </w:r>
          </w:p>
        </w:tc>
        <w:tc>
          <w:tcPr>
            <w:tcW w:w="0" w:type="auto"/>
            <w:tcBorders>
              <w:top w:val="nil"/>
              <w:left w:val="nil"/>
              <w:bottom w:val="single" w:sz="4" w:space="0" w:color="auto"/>
              <w:right w:val="single" w:sz="4" w:space="0" w:color="auto"/>
            </w:tcBorders>
            <w:shd w:val="clear" w:color="000000" w:fill="F2F2F2"/>
            <w:noWrap/>
            <w:vAlign w:val="center"/>
            <w:hideMark/>
          </w:tcPr>
          <w:p w14:paraId="3F36B34D"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21</w:t>
            </w:r>
          </w:p>
        </w:tc>
        <w:tc>
          <w:tcPr>
            <w:tcW w:w="0" w:type="auto"/>
            <w:tcBorders>
              <w:top w:val="nil"/>
              <w:left w:val="nil"/>
              <w:bottom w:val="single" w:sz="4" w:space="0" w:color="auto"/>
              <w:right w:val="single" w:sz="4" w:space="0" w:color="auto"/>
            </w:tcBorders>
            <w:shd w:val="clear" w:color="000000" w:fill="DAEEF3"/>
            <w:noWrap/>
            <w:vAlign w:val="center"/>
            <w:hideMark/>
          </w:tcPr>
          <w:p w14:paraId="30896FD5" w14:textId="77777777" w:rsidR="00C51188" w:rsidRPr="00C51188" w:rsidRDefault="00C51188" w:rsidP="00C51188">
            <w:pPr>
              <w:spacing w:line="276" w:lineRule="auto"/>
              <w:jc w:val="center"/>
              <w:rPr>
                <w:rFonts w:ascii="Arial Narrow" w:hAnsi="Arial Narrow" w:cs="Calibri"/>
                <w:b/>
                <w:bCs/>
                <w:sz w:val="20"/>
                <w:szCs w:val="20"/>
              </w:rPr>
            </w:pPr>
            <w:r w:rsidRPr="00C51188">
              <w:rPr>
                <w:rFonts w:ascii="Arial Narrow" w:hAnsi="Arial Narrow" w:cs="Calibri"/>
                <w:b/>
                <w:bCs/>
                <w:sz w:val="20"/>
                <w:szCs w:val="20"/>
              </w:rPr>
              <w:t>36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941692" w14:textId="77777777" w:rsidR="00C51188" w:rsidRPr="00C51188" w:rsidRDefault="00C51188" w:rsidP="00C51188">
            <w:pPr>
              <w:spacing w:line="276" w:lineRule="auto"/>
              <w:rPr>
                <w:rFonts w:ascii="Calibri" w:hAnsi="Calibri" w:cs="Calibri"/>
                <w:color w:val="000000"/>
                <w:sz w:val="22"/>
                <w:szCs w:val="22"/>
              </w:rPr>
            </w:pPr>
          </w:p>
        </w:tc>
        <w:tc>
          <w:tcPr>
            <w:tcW w:w="0" w:type="auto"/>
            <w:tcBorders>
              <w:top w:val="nil"/>
              <w:left w:val="nil"/>
              <w:bottom w:val="single" w:sz="4" w:space="0" w:color="auto"/>
              <w:right w:val="single" w:sz="4" w:space="0" w:color="auto"/>
            </w:tcBorders>
            <w:shd w:val="clear" w:color="auto" w:fill="auto"/>
            <w:noWrap/>
            <w:vAlign w:val="center"/>
            <w:hideMark/>
          </w:tcPr>
          <w:p w14:paraId="0332B0DD"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380 381</w:t>
            </w:r>
          </w:p>
        </w:tc>
        <w:tc>
          <w:tcPr>
            <w:tcW w:w="0" w:type="auto"/>
            <w:tcBorders>
              <w:top w:val="nil"/>
              <w:left w:val="nil"/>
              <w:bottom w:val="single" w:sz="4" w:space="0" w:color="auto"/>
              <w:right w:val="single" w:sz="4" w:space="0" w:color="auto"/>
            </w:tcBorders>
            <w:shd w:val="clear" w:color="auto" w:fill="auto"/>
            <w:noWrap/>
            <w:vAlign w:val="center"/>
            <w:hideMark/>
          </w:tcPr>
          <w:p w14:paraId="4AB7CF3F"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10864</w:t>
            </w:r>
          </w:p>
        </w:tc>
        <w:tc>
          <w:tcPr>
            <w:tcW w:w="0" w:type="auto"/>
            <w:tcBorders>
              <w:top w:val="nil"/>
              <w:left w:val="nil"/>
              <w:bottom w:val="single" w:sz="4" w:space="0" w:color="auto"/>
              <w:right w:val="single" w:sz="4" w:space="0" w:color="auto"/>
            </w:tcBorders>
            <w:shd w:val="clear" w:color="auto" w:fill="auto"/>
            <w:noWrap/>
            <w:vAlign w:val="center"/>
            <w:hideMark/>
          </w:tcPr>
          <w:p w14:paraId="0896903D"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22676</w:t>
            </w:r>
          </w:p>
        </w:tc>
        <w:tc>
          <w:tcPr>
            <w:tcW w:w="0" w:type="auto"/>
            <w:tcBorders>
              <w:top w:val="nil"/>
              <w:left w:val="nil"/>
              <w:bottom w:val="single" w:sz="4" w:space="0" w:color="auto"/>
              <w:right w:val="single" w:sz="4" w:space="0" w:color="auto"/>
            </w:tcBorders>
            <w:shd w:val="clear" w:color="000000" w:fill="DAEEF3"/>
            <w:noWrap/>
            <w:vAlign w:val="center"/>
            <w:hideMark/>
          </w:tcPr>
          <w:p w14:paraId="1328314E"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17</w:t>
            </w:r>
          </w:p>
        </w:tc>
        <w:tc>
          <w:tcPr>
            <w:tcW w:w="1164" w:type="dxa"/>
            <w:tcBorders>
              <w:top w:val="nil"/>
              <w:left w:val="nil"/>
              <w:bottom w:val="single" w:sz="4" w:space="0" w:color="auto"/>
              <w:right w:val="single" w:sz="4" w:space="0" w:color="auto"/>
            </w:tcBorders>
            <w:shd w:val="clear" w:color="000000" w:fill="F2F2F2"/>
            <w:noWrap/>
            <w:vAlign w:val="center"/>
            <w:hideMark/>
          </w:tcPr>
          <w:p w14:paraId="07F83935"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35</w:t>
            </w:r>
          </w:p>
        </w:tc>
      </w:tr>
      <w:tr w:rsidR="00C51188" w:rsidRPr="00C51188" w14:paraId="710053AE" w14:textId="77777777" w:rsidTr="00C51188">
        <w:trPr>
          <w:trHeight w:val="25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0DBAC3F2" w14:textId="77777777" w:rsidR="00C51188" w:rsidRPr="00C51188" w:rsidRDefault="00C51188" w:rsidP="00C51188">
            <w:pPr>
              <w:spacing w:line="276" w:lineRule="auto"/>
              <w:jc w:val="center"/>
              <w:rPr>
                <w:rFonts w:ascii="Agency FB" w:hAnsi="Agency FB" w:cs="Calibri"/>
                <w:color w:val="000000"/>
                <w:sz w:val="20"/>
                <w:szCs w:val="20"/>
              </w:rPr>
            </w:pPr>
            <w:r w:rsidRPr="00C51188">
              <w:rPr>
                <w:rFonts w:ascii="Agency FB" w:hAnsi="Agency FB" w:cs="Calibri"/>
                <w:color w:val="000000"/>
                <w:sz w:val="20"/>
                <w:szCs w:val="20"/>
              </w:rPr>
              <w:t>8</w:t>
            </w:r>
          </w:p>
        </w:tc>
        <w:tc>
          <w:tcPr>
            <w:tcW w:w="0" w:type="auto"/>
            <w:tcBorders>
              <w:top w:val="nil"/>
              <w:left w:val="nil"/>
              <w:bottom w:val="single" w:sz="4" w:space="0" w:color="auto"/>
              <w:right w:val="single" w:sz="4" w:space="0" w:color="auto"/>
            </w:tcBorders>
            <w:shd w:val="clear" w:color="000000" w:fill="FFFFFF"/>
            <w:noWrap/>
            <w:vAlign w:val="center"/>
            <w:hideMark/>
          </w:tcPr>
          <w:p w14:paraId="50FBC65F"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MONGALA</w:t>
            </w:r>
          </w:p>
        </w:tc>
        <w:tc>
          <w:tcPr>
            <w:tcW w:w="0" w:type="auto"/>
            <w:tcBorders>
              <w:top w:val="nil"/>
              <w:left w:val="nil"/>
              <w:bottom w:val="single" w:sz="4" w:space="0" w:color="auto"/>
              <w:right w:val="single" w:sz="4" w:space="0" w:color="auto"/>
            </w:tcBorders>
            <w:shd w:val="clear" w:color="000000" w:fill="FFFFFF"/>
            <w:noWrap/>
            <w:vAlign w:val="center"/>
            <w:hideMark/>
          </w:tcPr>
          <w:p w14:paraId="65F611D6"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Lisala</w:t>
            </w:r>
          </w:p>
        </w:tc>
        <w:tc>
          <w:tcPr>
            <w:tcW w:w="0" w:type="auto"/>
            <w:tcBorders>
              <w:top w:val="nil"/>
              <w:left w:val="nil"/>
              <w:bottom w:val="single" w:sz="4" w:space="0" w:color="auto"/>
              <w:right w:val="single" w:sz="4" w:space="0" w:color="auto"/>
            </w:tcBorders>
            <w:shd w:val="clear" w:color="000000" w:fill="EEECE1"/>
            <w:noWrap/>
            <w:vAlign w:val="center"/>
            <w:hideMark/>
          </w:tcPr>
          <w:p w14:paraId="2C172B17" w14:textId="77777777" w:rsidR="00C51188" w:rsidRPr="00C51188" w:rsidRDefault="00C51188" w:rsidP="00C51188">
            <w:pPr>
              <w:spacing w:line="276" w:lineRule="auto"/>
              <w:jc w:val="center"/>
              <w:rPr>
                <w:rFonts w:ascii="Arial Narrow" w:hAnsi="Arial Narrow" w:cs="Calibri"/>
                <w:color w:val="000000"/>
                <w:sz w:val="18"/>
                <w:szCs w:val="18"/>
              </w:rPr>
            </w:pPr>
            <w:r w:rsidRPr="00C51188">
              <w:rPr>
                <w:rFonts w:ascii="Arial Narrow" w:hAnsi="Arial Narrow" w:cs="Calibri"/>
                <w:color w:val="000000"/>
                <w:sz w:val="18"/>
                <w:szCs w:val="18"/>
              </w:rPr>
              <w:t>12</w:t>
            </w:r>
          </w:p>
        </w:tc>
        <w:tc>
          <w:tcPr>
            <w:tcW w:w="0" w:type="auto"/>
            <w:tcBorders>
              <w:top w:val="nil"/>
              <w:left w:val="nil"/>
              <w:bottom w:val="single" w:sz="4" w:space="0" w:color="auto"/>
              <w:right w:val="single" w:sz="4" w:space="0" w:color="auto"/>
            </w:tcBorders>
            <w:shd w:val="clear" w:color="000000" w:fill="FFFFFF"/>
            <w:vAlign w:val="center"/>
            <w:hideMark/>
          </w:tcPr>
          <w:p w14:paraId="0FDCDDDC"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2</w:t>
            </w:r>
          </w:p>
        </w:tc>
        <w:tc>
          <w:tcPr>
            <w:tcW w:w="0" w:type="auto"/>
            <w:tcBorders>
              <w:top w:val="nil"/>
              <w:left w:val="nil"/>
              <w:bottom w:val="single" w:sz="4" w:space="0" w:color="auto"/>
              <w:right w:val="nil"/>
            </w:tcBorders>
            <w:shd w:val="clear" w:color="000000" w:fill="FFFFFF"/>
            <w:vAlign w:val="center"/>
            <w:hideMark/>
          </w:tcPr>
          <w:p w14:paraId="273805DC"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3</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B458098"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535 159</w:t>
            </w:r>
          </w:p>
        </w:tc>
        <w:tc>
          <w:tcPr>
            <w:tcW w:w="0" w:type="auto"/>
            <w:tcBorders>
              <w:top w:val="nil"/>
              <w:left w:val="nil"/>
              <w:bottom w:val="single" w:sz="4" w:space="0" w:color="auto"/>
              <w:right w:val="single" w:sz="4" w:space="0" w:color="auto"/>
            </w:tcBorders>
            <w:shd w:val="clear" w:color="auto" w:fill="auto"/>
            <w:noWrap/>
            <w:vAlign w:val="center"/>
            <w:hideMark/>
          </w:tcPr>
          <w:p w14:paraId="24631F7C"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12209</w:t>
            </w:r>
          </w:p>
        </w:tc>
        <w:tc>
          <w:tcPr>
            <w:tcW w:w="0" w:type="auto"/>
            <w:tcBorders>
              <w:top w:val="nil"/>
              <w:left w:val="nil"/>
              <w:bottom w:val="single" w:sz="4" w:space="0" w:color="auto"/>
              <w:right w:val="single" w:sz="4" w:space="0" w:color="auto"/>
            </w:tcBorders>
            <w:shd w:val="clear" w:color="auto" w:fill="auto"/>
            <w:noWrap/>
            <w:vAlign w:val="center"/>
            <w:hideMark/>
          </w:tcPr>
          <w:p w14:paraId="09BBB0D7"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11311</w:t>
            </w:r>
          </w:p>
        </w:tc>
        <w:tc>
          <w:tcPr>
            <w:tcW w:w="0" w:type="auto"/>
            <w:tcBorders>
              <w:top w:val="nil"/>
              <w:left w:val="nil"/>
              <w:bottom w:val="single" w:sz="4" w:space="0" w:color="auto"/>
              <w:right w:val="single" w:sz="4" w:space="0" w:color="auto"/>
            </w:tcBorders>
            <w:shd w:val="clear" w:color="000000" w:fill="F2F2F2"/>
            <w:noWrap/>
            <w:vAlign w:val="center"/>
            <w:hideMark/>
          </w:tcPr>
          <w:p w14:paraId="007BE4F4"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35</w:t>
            </w:r>
          </w:p>
        </w:tc>
        <w:tc>
          <w:tcPr>
            <w:tcW w:w="0" w:type="auto"/>
            <w:tcBorders>
              <w:top w:val="nil"/>
              <w:left w:val="nil"/>
              <w:bottom w:val="single" w:sz="4" w:space="0" w:color="auto"/>
              <w:right w:val="single" w:sz="4" w:space="0" w:color="auto"/>
            </w:tcBorders>
            <w:shd w:val="clear" w:color="000000" w:fill="DAEEF3"/>
            <w:noWrap/>
            <w:vAlign w:val="center"/>
            <w:hideMark/>
          </w:tcPr>
          <w:p w14:paraId="2C0B04A3" w14:textId="77777777" w:rsidR="00C51188" w:rsidRPr="00C51188" w:rsidRDefault="00C51188" w:rsidP="00C51188">
            <w:pPr>
              <w:spacing w:line="276" w:lineRule="auto"/>
              <w:jc w:val="center"/>
              <w:rPr>
                <w:rFonts w:ascii="Arial Narrow" w:hAnsi="Arial Narrow" w:cs="Calibri"/>
                <w:b/>
                <w:bCs/>
                <w:sz w:val="20"/>
                <w:szCs w:val="20"/>
              </w:rPr>
            </w:pPr>
            <w:r w:rsidRPr="00C51188">
              <w:rPr>
                <w:rFonts w:ascii="Arial Narrow" w:hAnsi="Arial Narrow" w:cs="Calibri"/>
                <w:b/>
                <w:bCs/>
                <w:sz w:val="20"/>
                <w:szCs w:val="20"/>
              </w:rPr>
              <w:t>47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BDAA32" w14:textId="77777777" w:rsidR="00C51188" w:rsidRPr="00C51188" w:rsidRDefault="00C51188" w:rsidP="00C51188">
            <w:pPr>
              <w:spacing w:line="276" w:lineRule="auto"/>
              <w:rPr>
                <w:rFonts w:ascii="Calibri" w:hAnsi="Calibri" w:cs="Calibri"/>
                <w:color w:val="000000"/>
                <w:sz w:val="22"/>
                <w:szCs w:val="22"/>
              </w:rPr>
            </w:pPr>
          </w:p>
        </w:tc>
        <w:tc>
          <w:tcPr>
            <w:tcW w:w="0" w:type="auto"/>
            <w:tcBorders>
              <w:top w:val="nil"/>
              <w:left w:val="nil"/>
              <w:bottom w:val="single" w:sz="4" w:space="0" w:color="auto"/>
              <w:right w:val="single" w:sz="4" w:space="0" w:color="auto"/>
            </w:tcBorders>
            <w:shd w:val="clear" w:color="auto" w:fill="auto"/>
            <w:noWrap/>
            <w:vAlign w:val="center"/>
            <w:hideMark/>
          </w:tcPr>
          <w:p w14:paraId="3037225C"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702 894</w:t>
            </w:r>
          </w:p>
        </w:tc>
        <w:tc>
          <w:tcPr>
            <w:tcW w:w="0" w:type="auto"/>
            <w:tcBorders>
              <w:top w:val="nil"/>
              <w:left w:val="nil"/>
              <w:bottom w:val="single" w:sz="4" w:space="0" w:color="auto"/>
              <w:right w:val="single" w:sz="4" w:space="0" w:color="auto"/>
            </w:tcBorders>
            <w:shd w:val="clear" w:color="auto" w:fill="auto"/>
            <w:noWrap/>
            <w:vAlign w:val="center"/>
            <w:hideMark/>
          </w:tcPr>
          <w:p w14:paraId="4E2DEBA7"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11930</w:t>
            </w:r>
          </w:p>
        </w:tc>
        <w:tc>
          <w:tcPr>
            <w:tcW w:w="0" w:type="auto"/>
            <w:tcBorders>
              <w:top w:val="nil"/>
              <w:left w:val="nil"/>
              <w:bottom w:val="single" w:sz="4" w:space="0" w:color="auto"/>
              <w:right w:val="single" w:sz="4" w:space="0" w:color="auto"/>
            </w:tcBorders>
            <w:shd w:val="clear" w:color="auto" w:fill="auto"/>
            <w:noWrap/>
            <w:vAlign w:val="center"/>
            <w:hideMark/>
          </w:tcPr>
          <w:p w14:paraId="52B64367"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23599</w:t>
            </w:r>
          </w:p>
        </w:tc>
        <w:tc>
          <w:tcPr>
            <w:tcW w:w="0" w:type="auto"/>
            <w:tcBorders>
              <w:top w:val="nil"/>
              <w:left w:val="nil"/>
              <w:bottom w:val="single" w:sz="4" w:space="0" w:color="auto"/>
              <w:right w:val="single" w:sz="4" w:space="0" w:color="auto"/>
            </w:tcBorders>
            <w:shd w:val="clear" w:color="000000" w:fill="DAEEF3"/>
            <w:noWrap/>
            <w:vAlign w:val="center"/>
            <w:hideMark/>
          </w:tcPr>
          <w:p w14:paraId="3544A92D"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30</w:t>
            </w:r>
          </w:p>
        </w:tc>
        <w:tc>
          <w:tcPr>
            <w:tcW w:w="1164" w:type="dxa"/>
            <w:tcBorders>
              <w:top w:val="nil"/>
              <w:left w:val="nil"/>
              <w:bottom w:val="single" w:sz="4" w:space="0" w:color="auto"/>
              <w:right w:val="single" w:sz="4" w:space="0" w:color="auto"/>
            </w:tcBorders>
            <w:shd w:val="clear" w:color="000000" w:fill="F2F2F2"/>
            <w:noWrap/>
            <w:vAlign w:val="center"/>
            <w:hideMark/>
          </w:tcPr>
          <w:p w14:paraId="261AE643"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59</w:t>
            </w:r>
          </w:p>
        </w:tc>
      </w:tr>
      <w:tr w:rsidR="00C51188" w:rsidRPr="00C51188" w14:paraId="09871D4C" w14:textId="77777777" w:rsidTr="00C51188">
        <w:trPr>
          <w:trHeight w:val="25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34973505" w14:textId="77777777" w:rsidR="00C51188" w:rsidRPr="00C51188" w:rsidRDefault="00C51188" w:rsidP="00C51188">
            <w:pPr>
              <w:spacing w:line="276" w:lineRule="auto"/>
              <w:jc w:val="center"/>
              <w:rPr>
                <w:rFonts w:ascii="Agency FB" w:hAnsi="Agency FB" w:cs="Calibri"/>
                <w:color w:val="000000"/>
                <w:sz w:val="20"/>
                <w:szCs w:val="20"/>
              </w:rPr>
            </w:pPr>
            <w:r w:rsidRPr="00C51188">
              <w:rPr>
                <w:rFonts w:ascii="Agency FB" w:hAnsi="Agency FB" w:cs="Calibri"/>
                <w:color w:val="000000"/>
                <w:sz w:val="20"/>
                <w:szCs w:val="20"/>
              </w:rPr>
              <w:t>9</w:t>
            </w:r>
          </w:p>
        </w:tc>
        <w:tc>
          <w:tcPr>
            <w:tcW w:w="0" w:type="auto"/>
            <w:tcBorders>
              <w:top w:val="nil"/>
              <w:left w:val="nil"/>
              <w:bottom w:val="single" w:sz="4" w:space="0" w:color="auto"/>
              <w:right w:val="single" w:sz="4" w:space="0" w:color="auto"/>
            </w:tcBorders>
            <w:shd w:val="clear" w:color="000000" w:fill="FFFFFF"/>
            <w:noWrap/>
            <w:vAlign w:val="center"/>
            <w:hideMark/>
          </w:tcPr>
          <w:p w14:paraId="27D9CF91"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SUD-UBANGI</w:t>
            </w:r>
          </w:p>
        </w:tc>
        <w:tc>
          <w:tcPr>
            <w:tcW w:w="0" w:type="auto"/>
            <w:tcBorders>
              <w:top w:val="nil"/>
              <w:left w:val="nil"/>
              <w:bottom w:val="single" w:sz="4" w:space="0" w:color="auto"/>
              <w:right w:val="single" w:sz="4" w:space="0" w:color="auto"/>
            </w:tcBorders>
            <w:shd w:val="clear" w:color="000000" w:fill="FFFFFF"/>
            <w:noWrap/>
            <w:vAlign w:val="center"/>
            <w:hideMark/>
          </w:tcPr>
          <w:p w14:paraId="69FCC3D7"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Gemena</w:t>
            </w:r>
          </w:p>
        </w:tc>
        <w:tc>
          <w:tcPr>
            <w:tcW w:w="0" w:type="auto"/>
            <w:tcBorders>
              <w:top w:val="nil"/>
              <w:left w:val="nil"/>
              <w:bottom w:val="single" w:sz="4" w:space="0" w:color="auto"/>
              <w:right w:val="single" w:sz="4" w:space="0" w:color="auto"/>
            </w:tcBorders>
            <w:shd w:val="clear" w:color="000000" w:fill="EEECE1"/>
            <w:noWrap/>
            <w:vAlign w:val="center"/>
            <w:hideMark/>
          </w:tcPr>
          <w:p w14:paraId="20F20AF7" w14:textId="77777777" w:rsidR="00C51188" w:rsidRPr="00C51188" w:rsidRDefault="00C51188" w:rsidP="00C51188">
            <w:pPr>
              <w:spacing w:line="276" w:lineRule="auto"/>
              <w:jc w:val="center"/>
              <w:rPr>
                <w:rFonts w:ascii="Arial Narrow" w:hAnsi="Arial Narrow" w:cs="Calibri"/>
                <w:color w:val="000000"/>
                <w:sz w:val="18"/>
                <w:szCs w:val="18"/>
              </w:rPr>
            </w:pPr>
            <w:r w:rsidRPr="00C51188">
              <w:rPr>
                <w:rFonts w:ascii="Arial Narrow" w:hAnsi="Arial Narrow" w:cs="Calibri"/>
                <w:color w:val="000000"/>
                <w:sz w:val="18"/>
                <w:szCs w:val="18"/>
              </w:rPr>
              <w:t>23</w:t>
            </w:r>
          </w:p>
        </w:tc>
        <w:tc>
          <w:tcPr>
            <w:tcW w:w="0" w:type="auto"/>
            <w:tcBorders>
              <w:top w:val="nil"/>
              <w:left w:val="nil"/>
              <w:bottom w:val="single" w:sz="4" w:space="0" w:color="auto"/>
              <w:right w:val="single" w:sz="4" w:space="0" w:color="auto"/>
            </w:tcBorders>
            <w:shd w:val="clear" w:color="000000" w:fill="FFFFFF"/>
            <w:vAlign w:val="center"/>
            <w:hideMark/>
          </w:tcPr>
          <w:p w14:paraId="009B62E0"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2</w:t>
            </w:r>
          </w:p>
        </w:tc>
        <w:tc>
          <w:tcPr>
            <w:tcW w:w="0" w:type="auto"/>
            <w:tcBorders>
              <w:top w:val="nil"/>
              <w:left w:val="nil"/>
              <w:bottom w:val="single" w:sz="4" w:space="0" w:color="auto"/>
              <w:right w:val="nil"/>
            </w:tcBorders>
            <w:shd w:val="clear" w:color="000000" w:fill="FFFFFF"/>
            <w:vAlign w:val="center"/>
            <w:hideMark/>
          </w:tcPr>
          <w:p w14:paraId="642CE73E"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B01463"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857 452</w:t>
            </w:r>
          </w:p>
        </w:tc>
        <w:tc>
          <w:tcPr>
            <w:tcW w:w="0" w:type="auto"/>
            <w:tcBorders>
              <w:top w:val="nil"/>
              <w:left w:val="nil"/>
              <w:bottom w:val="single" w:sz="4" w:space="0" w:color="auto"/>
              <w:right w:val="single" w:sz="4" w:space="0" w:color="auto"/>
            </w:tcBorders>
            <w:shd w:val="clear" w:color="auto" w:fill="auto"/>
            <w:noWrap/>
            <w:vAlign w:val="center"/>
            <w:hideMark/>
          </w:tcPr>
          <w:p w14:paraId="630AD741"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23168</w:t>
            </w:r>
          </w:p>
        </w:tc>
        <w:tc>
          <w:tcPr>
            <w:tcW w:w="0" w:type="auto"/>
            <w:tcBorders>
              <w:top w:val="nil"/>
              <w:left w:val="nil"/>
              <w:bottom w:val="single" w:sz="4" w:space="0" w:color="auto"/>
              <w:right w:val="single" w:sz="4" w:space="0" w:color="auto"/>
            </w:tcBorders>
            <w:shd w:val="clear" w:color="auto" w:fill="auto"/>
            <w:noWrap/>
            <w:vAlign w:val="center"/>
            <w:hideMark/>
          </w:tcPr>
          <w:p w14:paraId="31F0C8C8"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17650</w:t>
            </w:r>
          </w:p>
        </w:tc>
        <w:tc>
          <w:tcPr>
            <w:tcW w:w="0" w:type="auto"/>
            <w:tcBorders>
              <w:top w:val="nil"/>
              <w:left w:val="nil"/>
              <w:bottom w:val="single" w:sz="4" w:space="0" w:color="auto"/>
              <w:right w:val="single" w:sz="4" w:space="0" w:color="auto"/>
            </w:tcBorders>
            <w:shd w:val="clear" w:color="000000" w:fill="F2F2F2"/>
            <w:noWrap/>
            <w:vAlign w:val="center"/>
            <w:hideMark/>
          </w:tcPr>
          <w:p w14:paraId="7D537745"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29</w:t>
            </w:r>
          </w:p>
        </w:tc>
        <w:tc>
          <w:tcPr>
            <w:tcW w:w="0" w:type="auto"/>
            <w:tcBorders>
              <w:top w:val="nil"/>
              <w:left w:val="nil"/>
              <w:bottom w:val="single" w:sz="4" w:space="0" w:color="auto"/>
              <w:right w:val="single" w:sz="4" w:space="0" w:color="auto"/>
            </w:tcBorders>
            <w:shd w:val="clear" w:color="000000" w:fill="DAEEF3"/>
            <w:noWrap/>
            <w:vAlign w:val="center"/>
            <w:hideMark/>
          </w:tcPr>
          <w:p w14:paraId="06139160" w14:textId="77777777" w:rsidR="00C51188" w:rsidRPr="00C51188" w:rsidRDefault="00C51188" w:rsidP="00C51188">
            <w:pPr>
              <w:spacing w:line="276" w:lineRule="auto"/>
              <w:jc w:val="center"/>
              <w:rPr>
                <w:rFonts w:ascii="Arial Narrow" w:hAnsi="Arial Narrow" w:cs="Calibri"/>
                <w:b/>
                <w:bCs/>
                <w:sz w:val="20"/>
                <w:szCs w:val="20"/>
              </w:rPr>
            </w:pPr>
            <w:r w:rsidRPr="00C51188">
              <w:rPr>
                <w:rFonts w:ascii="Arial Narrow" w:hAnsi="Arial Narrow" w:cs="Calibri"/>
                <w:b/>
                <w:bCs/>
                <w:sz w:val="20"/>
                <w:szCs w:val="20"/>
              </w:rPr>
              <w:t>49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7BCB45E" w14:textId="77777777" w:rsidR="00C51188" w:rsidRPr="00C51188" w:rsidRDefault="00C51188" w:rsidP="00C51188">
            <w:pPr>
              <w:spacing w:line="276" w:lineRule="auto"/>
              <w:rPr>
                <w:rFonts w:ascii="Calibri" w:hAnsi="Calibri" w:cs="Calibri"/>
                <w:color w:val="000000"/>
                <w:sz w:val="22"/>
                <w:szCs w:val="22"/>
              </w:rPr>
            </w:pPr>
          </w:p>
        </w:tc>
        <w:tc>
          <w:tcPr>
            <w:tcW w:w="0" w:type="auto"/>
            <w:tcBorders>
              <w:top w:val="nil"/>
              <w:left w:val="nil"/>
              <w:bottom w:val="single" w:sz="4" w:space="0" w:color="auto"/>
              <w:right w:val="single" w:sz="4" w:space="0" w:color="auto"/>
            </w:tcBorders>
            <w:shd w:val="clear" w:color="auto" w:fill="auto"/>
            <w:noWrap/>
            <w:vAlign w:val="center"/>
            <w:hideMark/>
          </w:tcPr>
          <w:p w14:paraId="5D603F3B"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449 645</w:t>
            </w:r>
          </w:p>
        </w:tc>
        <w:tc>
          <w:tcPr>
            <w:tcW w:w="0" w:type="auto"/>
            <w:tcBorders>
              <w:top w:val="nil"/>
              <w:left w:val="nil"/>
              <w:bottom w:val="single" w:sz="4" w:space="0" w:color="auto"/>
              <w:right w:val="single" w:sz="4" w:space="0" w:color="auto"/>
            </w:tcBorders>
            <w:shd w:val="clear" w:color="auto" w:fill="auto"/>
            <w:noWrap/>
            <w:vAlign w:val="center"/>
            <w:hideMark/>
          </w:tcPr>
          <w:p w14:paraId="5066A668"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8989</w:t>
            </w:r>
          </w:p>
        </w:tc>
        <w:tc>
          <w:tcPr>
            <w:tcW w:w="0" w:type="auto"/>
            <w:tcBorders>
              <w:top w:val="nil"/>
              <w:left w:val="nil"/>
              <w:bottom w:val="single" w:sz="4" w:space="0" w:color="auto"/>
              <w:right w:val="single" w:sz="4" w:space="0" w:color="auto"/>
            </w:tcBorders>
            <w:shd w:val="clear" w:color="auto" w:fill="auto"/>
            <w:noWrap/>
            <w:vAlign w:val="center"/>
            <w:hideMark/>
          </w:tcPr>
          <w:p w14:paraId="0D0AB3CF"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20151</w:t>
            </w:r>
          </w:p>
        </w:tc>
        <w:tc>
          <w:tcPr>
            <w:tcW w:w="0" w:type="auto"/>
            <w:tcBorders>
              <w:top w:val="nil"/>
              <w:left w:val="nil"/>
              <w:bottom w:val="single" w:sz="4" w:space="0" w:color="auto"/>
              <w:right w:val="single" w:sz="4" w:space="0" w:color="auto"/>
            </w:tcBorders>
            <w:shd w:val="clear" w:color="000000" w:fill="DAEEF3"/>
            <w:noWrap/>
            <w:vAlign w:val="center"/>
            <w:hideMark/>
          </w:tcPr>
          <w:p w14:paraId="6EA0BF5F"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22</w:t>
            </w:r>
          </w:p>
        </w:tc>
        <w:tc>
          <w:tcPr>
            <w:tcW w:w="1164" w:type="dxa"/>
            <w:tcBorders>
              <w:top w:val="nil"/>
              <w:left w:val="nil"/>
              <w:bottom w:val="single" w:sz="4" w:space="0" w:color="auto"/>
              <w:right w:val="single" w:sz="4" w:space="0" w:color="auto"/>
            </w:tcBorders>
            <w:shd w:val="clear" w:color="000000" w:fill="F2F2F2"/>
            <w:noWrap/>
            <w:vAlign w:val="center"/>
            <w:hideMark/>
          </w:tcPr>
          <w:p w14:paraId="27DAA20A"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50</w:t>
            </w:r>
          </w:p>
        </w:tc>
      </w:tr>
      <w:tr w:rsidR="00C51188" w:rsidRPr="00C51188" w14:paraId="4424D0E3" w14:textId="77777777" w:rsidTr="00C51188">
        <w:trPr>
          <w:trHeight w:val="25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1F7BA0E9" w14:textId="77777777" w:rsidR="00C51188" w:rsidRPr="00C51188" w:rsidRDefault="00C51188" w:rsidP="00C51188">
            <w:pPr>
              <w:spacing w:line="276" w:lineRule="auto"/>
              <w:jc w:val="center"/>
              <w:rPr>
                <w:rFonts w:ascii="Agency FB" w:hAnsi="Agency FB" w:cs="Calibri"/>
                <w:color w:val="000000"/>
                <w:sz w:val="20"/>
                <w:szCs w:val="20"/>
              </w:rPr>
            </w:pPr>
            <w:r w:rsidRPr="00C51188">
              <w:rPr>
                <w:rFonts w:ascii="Agency FB" w:hAnsi="Agency FB" w:cs="Calibri"/>
                <w:color w:val="000000"/>
                <w:sz w:val="20"/>
                <w:szCs w:val="20"/>
              </w:rPr>
              <w:t>10</w:t>
            </w:r>
          </w:p>
        </w:tc>
        <w:tc>
          <w:tcPr>
            <w:tcW w:w="0" w:type="auto"/>
            <w:tcBorders>
              <w:top w:val="nil"/>
              <w:left w:val="nil"/>
              <w:bottom w:val="single" w:sz="4" w:space="0" w:color="auto"/>
              <w:right w:val="single" w:sz="4" w:space="0" w:color="auto"/>
            </w:tcBorders>
            <w:shd w:val="clear" w:color="000000" w:fill="FFFFFF"/>
            <w:noWrap/>
            <w:vAlign w:val="center"/>
            <w:hideMark/>
          </w:tcPr>
          <w:p w14:paraId="64D8DC3D"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NORD-UBANGI</w:t>
            </w:r>
          </w:p>
        </w:tc>
        <w:tc>
          <w:tcPr>
            <w:tcW w:w="0" w:type="auto"/>
            <w:tcBorders>
              <w:top w:val="nil"/>
              <w:left w:val="nil"/>
              <w:bottom w:val="single" w:sz="4" w:space="0" w:color="auto"/>
              <w:right w:val="single" w:sz="4" w:space="0" w:color="auto"/>
            </w:tcBorders>
            <w:shd w:val="clear" w:color="000000" w:fill="FFFFFF"/>
            <w:noWrap/>
            <w:vAlign w:val="center"/>
            <w:hideMark/>
          </w:tcPr>
          <w:p w14:paraId="6E8608F1" w14:textId="77777777" w:rsidR="00C51188" w:rsidRPr="00C51188" w:rsidRDefault="00C51188" w:rsidP="00C51188">
            <w:pPr>
              <w:spacing w:line="276" w:lineRule="auto"/>
              <w:rPr>
                <w:rFonts w:ascii="Agency FB" w:hAnsi="Agency FB" w:cs="Calibri"/>
                <w:color w:val="000000"/>
                <w:sz w:val="20"/>
                <w:szCs w:val="20"/>
              </w:rPr>
            </w:pPr>
            <w:proofErr w:type="spellStart"/>
            <w:r w:rsidRPr="00C51188">
              <w:rPr>
                <w:rFonts w:ascii="Agency FB" w:hAnsi="Agency FB" w:cs="Calibri"/>
                <w:color w:val="000000"/>
                <w:sz w:val="20"/>
                <w:szCs w:val="20"/>
              </w:rPr>
              <w:t>Gbadolite</w:t>
            </w:r>
            <w:proofErr w:type="spellEnd"/>
          </w:p>
        </w:tc>
        <w:tc>
          <w:tcPr>
            <w:tcW w:w="0" w:type="auto"/>
            <w:tcBorders>
              <w:top w:val="nil"/>
              <w:left w:val="nil"/>
              <w:bottom w:val="single" w:sz="4" w:space="0" w:color="auto"/>
              <w:right w:val="single" w:sz="4" w:space="0" w:color="auto"/>
            </w:tcBorders>
            <w:shd w:val="clear" w:color="000000" w:fill="EEECE1"/>
            <w:noWrap/>
            <w:vAlign w:val="center"/>
            <w:hideMark/>
          </w:tcPr>
          <w:p w14:paraId="2711FE43" w14:textId="77777777" w:rsidR="00C51188" w:rsidRPr="00C51188" w:rsidRDefault="00C51188" w:rsidP="00C51188">
            <w:pPr>
              <w:spacing w:line="276" w:lineRule="auto"/>
              <w:jc w:val="center"/>
              <w:rPr>
                <w:rFonts w:ascii="Arial Narrow" w:hAnsi="Arial Narrow" w:cs="Calibri"/>
                <w:color w:val="000000"/>
                <w:sz w:val="18"/>
                <w:szCs w:val="18"/>
              </w:rPr>
            </w:pPr>
            <w:r w:rsidRPr="00C51188">
              <w:rPr>
                <w:rFonts w:ascii="Arial Narrow" w:hAnsi="Arial Narrow" w:cs="Calibri"/>
                <w:color w:val="000000"/>
                <w:sz w:val="18"/>
                <w:szCs w:val="18"/>
              </w:rPr>
              <w:t>27</w:t>
            </w:r>
          </w:p>
        </w:tc>
        <w:tc>
          <w:tcPr>
            <w:tcW w:w="0" w:type="auto"/>
            <w:tcBorders>
              <w:top w:val="nil"/>
              <w:left w:val="nil"/>
              <w:bottom w:val="single" w:sz="4" w:space="0" w:color="auto"/>
              <w:right w:val="single" w:sz="4" w:space="0" w:color="auto"/>
            </w:tcBorders>
            <w:shd w:val="clear" w:color="000000" w:fill="FFFFFF"/>
            <w:vAlign w:val="center"/>
            <w:hideMark/>
          </w:tcPr>
          <w:p w14:paraId="78541BCA"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2</w:t>
            </w:r>
          </w:p>
        </w:tc>
        <w:tc>
          <w:tcPr>
            <w:tcW w:w="0" w:type="auto"/>
            <w:tcBorders>
              <w:top w:val="nil"/>
              <w:left w:val="nil"/>
              <w:bottom w:val="single" w:sz="4" w:space="0" w:color="auto"/>
              <w:right w:val="nil"/>
            </w:tcBorders>
            <w:shd w:val="clear" w:color="000000" w:fill="FFFFFF"/>
            <w:vAlign w:val="center"/>
            <w:hideMark/>
          </w:tcPr>
          <w:p w14:paraId="4DBB1136"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903623"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359579</w:t>
            </w:r>
          </w:p>
        </w:tc>
        <w:tc>
          <w:tcPr>
            <w:tcW w:w="0" w:type="auto"/>
            <w:tcBorders>
              <w:top w:val="nil"/>
              <w:left w:val="nil"/>
              <w:bottom w:val="single" w:sz="4" w:space="0" w:color="auto"/>
              <w:right w:val="single" w:sz="4" w:space="0" w:color="auto"/>
            </w:tcBorders>
            <w:shd w:val="clear" w:color="auto" w:fill="auto"/>
            <w:noWrap/>
            <w:vAlign w:val="center"/>
            <w:hideMark/>
          </w:tcPr>
          <w:p w14:paraId="6379974F"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9280</w:t>
            </w:r>
          </w:p>
        </w:tc>
        <w:tc>
          <w:tcPr>
            <w:tcW w:w="0" w:type="auto"/>
            <w:tcBorders>
              <w:top w:val="nil"/>
              <w:left w:val="nil"/>
              <w:bottom w:val="single" w:sz="4" w:space="0" w:color="auto"/>
              <w:right w:val="single" w:sz="4" w:space="0" w:color="auto"/>
            </w:tcBorders>
            <w:shd w:val="clear" w:color="auto" w:fill="auto"/>
            <w:noWrap/>
            <w:vAlign w:val="center"/>
            <w:hideMark/>
          </w:tcPr>
          <w:p w14:paraId="4AAE8D30"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9633</w:t>
            </w:r>
          </w:p>
        </w:tc>
        <w:tc>
          <w:tcPr>
            <w:tcW w:w="0" w:type="auto"/>
            <w:tcBorders>
              <w:top w:val="nil"/>
              <w:left w:val="nil"/>
              <w:bottom w:val="single" w:sz="4" w:space="0" w:color="auto"/>
              <w:right w:val="single" w:sz="4" w:space="0" w:color="auto"/>
            </w:tcBorders>
            <w:shd w:val="clear" w:color="000000" w:fill="F2F2F2"/>
            <w:noWrap/>
            <w:vAlign w:val="center"/>
            <w:hideMark/>
          </w:tcPr>
          <w:p w14:paraId="256B3BF6"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31</w:t>
            </w:r>
          </w:p>
        </w:tc>
        <w:tc>
          <w:tcPr>
            <w:tcW w:w="0" w:type="auto"/>
            <w:tcBorders>
              <w:top w:val="nil"/>
              <w:left w:val="nil"/>
              <w:bottom w:val="single" w:sz="4" w:space="0" w:color="auto"/>
              <w:right w:val="single" w:sz="4" w:space="0" w:color="auto"/>
            </w:tcBorders>
            <w:shd w:val="clear" w:color="000000" w:fill="DAEEF3"/>
            <w:noWrap/>
            <w:vAlign w:val="center"/>
            <w:hideMark/>
          </w:tcPr>
          <w:p w14:paraId="1DE817D3" w14:textId="77777777" w:rsidR="00C51188" w:rsidRPr="00C51188" w:rsidRDefault="00C51188" w:rsidP="00C51188">
            <w:pPr>
              <w:spacing w:line="276" w:lineRule="auto"/>
              <w:jc w:val="center"/>
              <w:rPr>
                <w:rFonts w:ascii="Arial Narrow" w:hAnsi="Arial Narrow" w:cs="Calibri"/>
                <w:b/>
                <w:bCs/>
                <w:sz w:val="20"/>
                <w:szCs w:val="20"/>
              </w:rPr>
            </w:pPr>
            <w:r w:rsidRPr="00C51188">
              <w:rPr>
                <w:rFonts w:ascii="Arial Narrow" w:hAnsi="Arial Narrow" w:cs="Calibri"/>
                <w:b/>
                <w:bCs/>
                <w:sz w:val="20"/>
                <w:szCs w:val="20"/>
              </w:rPr>
              <w:t>37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BE6A9C1" w14:textId="77777777" w:rsidR="00C51188" w:rsidRPr="00C51188" w:rsidRDefault="00C51188" w:rsidP="00C51188">
            <w:pPr>
              <w:spacing w:line="276" w:lineRule="auto"/>
              <w:rPr>
                <w:rFonts w:ascii="Calibri" w:hAnsi="Calibri" w:cs="Calibri"/>
                <w:color w:val="000000"/>
                <w:sz w:val="22"/>
                <w:szCs w:val="22"/>
              </w:rPr>
            </w:pPr>
          </w:p>
        </w:tc>
        <w:tc>
          <w:tcPr>
            <w:tcW w:w="0" w:type="auto"/>
            <w:tcBorders>
              <w:top w:val="nil"/>
              <w:left w:val="nil"/>
              <w:bottom w:val="single" w:sz="4" w:space="0" w:color="auto"/>
              <w:right w:val="single" w:sz="4" w:space="0" w:color="auto"/>
            </w:tcBorders>
            <w:shd w:val="clear" w:color="auto" w:fill="auto"/>
            <w:noWrap/>
            <w:vAlign w:val="center"/>
            <w:hideMark/>
          </w:tcPr>
          <w:p w14:paraId="0B0B427C"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1252463</w:t>
            </w:r>
          </w:p>
        </w:tc>
        <w:tc>
          <w:tcPr>
            <w:tcW w:w="0" w:type="auto"/>
            <w:tcBorders>
              <w:top w:val="nil"/>
              <w:left w:val="nil"/>
              <w:bottom w:val="single" w:sz="4" w:space="0" w:color="auto"/>
              <w:right w:val="single" w:sz="4" w:space="0" w:color="auto"/>
            </w:tcBorders>
            <w:shd w:val="clear" w:color="auto" w:fill="auto"/>
            <w:noWrap/>
            <w:vAlign w:val="center"/>
            <w:hideMark/>
          </w:tcPr>
          <w:p w14:paraId="4A023BC7"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19102</w:t>
            </w:r>
          </w:p>
        </w:tc>
        <w:tc>
          <w:tcPr>
            <w:tcW w:w="0" w:type="auto"/>
            <w:tcBorders>
              <w:top w:val="nil"/>
              <w:left w:val="nil"/>
              <w:bottom w:val="single" w:sz="4" w:space="0" w:color="auto"/>
              <w:right w:val="single" w:sz="4" w:space="0" w:color="auto"/>
            </w:tcBorders>
            <w:shd w:val="clear" w:color="auto" w:fill="auto"/>
            <w:noWrap/>
            <w:vAlign w:val="center"/>
            <w:hideMark/>
          </w:tcPr>
          <w:p w14:paraId="52BC2BFD"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36167</w:t>
            </w:r>
          </w:p>
        </w:tc>
        <w:tc>
          <w:tcPr>
            <w:tcW w:w="0" w:type="auto"/>
            <w:tcBorders>
              <w:top w:val="nil"/>
              <w:left w:val="nil"/>
              <w:bottom w:val="single" w:sz="4" w:space="0" w:color="auto"/>
              <w:right w:val="single" w:sz="4" w:space="0" w:color="auto"/>
            </w:tcBorders>
            <w:shd w:val="clear" w:color="000000" w:fill="DAEEF3"/>
            <w:noWrap/>
            <w:vAlign w:val="center"/>
            <w:hideMark/>
          </w:tcPr>
          <w:p w14:paraId="17F07BEE"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35</w:t>
            </w:r>
          </w:p>
        </w:tc>
        <w:tc>
          <w:tcPr>
            <w:tcW w:w="1164" w:type="dxa"/>
            <w:tcBorders>
              <w:top w:val="nil"/>
              <w:left w:val="nil"/>
              <w:bottom w:val="single" w:sz="4" w:space="0" w:color="auto"/>
              <w:right w:val="single" w:sz="4" w:space="0" w:color="auto"/>
            </w:tcBorders>
            <w:shd w:val="clear" w:color="000000" w:fill="F2F2F2"/>
            <w:noWrap/>
            <w:vAlign w:val="center"/>
            <w:hideMark/>
          </w:tcPr>
          <w:p w14:paraId="7FCF05F7"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66</w:t>
            </w:r>
          </w:p>
        </w:tc>
      </w:tr>
      <w:tr w:rsidR="00C51188" w:rsidRPr="00C51188" w14:paraId="36733706" w14:textId="77777777" w:rsidTr="00C51188">
        <w:trPr>
          <w:trHeight w:val="25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536E6D8E" w14:textId="77777777" w:rsidR="00C51188" w:rsidRPr="00C51188" w:rsidRDefault="00C51188" w:rsidP="00C51188">
            <w:pPr>
              <w:spacing w:line="276" w:lineRule="auto"/>
              <w:jc w:val="center"/>
              <w:rPr>
                <w:rFonts w:ascii="Agency FB" w:hAnsi="Agency FB" w:cs="Calibri"/>
                <w:color w:val="000000"/>
                <w:sz w:val="20"/>
                <w:szCs w:val="20"/>
              </w:rPr>
            </w:pPr>
            <w:r w:rsidRPr="00C51188">
              <w:rPr>
                <w:rFonts w:ascii="Agency FB" w:hAnsi="Agency FB" w:cs="Calibri"/>
                <w:color w:val="000000"/>
                <w:sz w:val="20"/>
                <w:szCs w:val="20"/>
              </w:rPr>
              <w:t>11</w:t>
            </w:r>
          </w:p>
        </w:tc>
        <w:tc>
          <w:tcPr>
            <w:tcW w:w="0" w:type="auto"/>
            <w:tcBorders>
              <w:top w:val="nil"/>
              <w:left w:val="nil"/>
              <w:bottom w:val="single" w:sz="4" w:space="0" w:color="auto"/>
              <w:right w:val="single" w:sz="4" w:space="0" w:color="auto"/>
            </w:tcBorders>
            <w:shd w:val="clear" w:color="000000" w:fill="FFFFFF"/>
            <w:noWrap/>
            <w:vAlign w:val="center"/>
            <w:hideMark/>
          </w:tcPr>
          <w:p w14:paraId="4E6DB94D"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 xml:space="preserve">TSHOPO </w:t>
            </w:r>
          </w:p>
        </w:tc>
        <w:tc>
          <w:tcPr>
            <w:tcW w:w="0" w:type="auto"/>
            <w:tcBorders>
              <w:top w:val="nil"/>
              <w:left w:val="nil"/>
              <w:bottom w:val="single" w:sz="4" w:space="0" w:color="auto"/>
              <w:right w:val="single" w:sz="4" w:space="0" w:color="auto"/>
            </w:tcBorders>
            <w:shd w:val="clear" w:color="000000" w:fill="FFFFFF"/>
            <w:noWrap/>
            <w:vAlign w:val="center"/>
            <w:hideMark/>
          </w:tcPr>
          <w:p w14:paraId="626A9B35"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Kisangani</w:t>
            </w:r>
          </w:p>
        </w:tc>
        <w:tc>
          <w:tcPr>
            <w:tcW w:w="0" w:type="auto"/>
            <w:tcBorders>
              <w:top w:val="nil"/>
              <w:left w:val="nil"/>
              <w:bottom w:val="single" w:sz="4" w:space="0" w:color="auto"/>
              <w:right w:val="single" w:sz="4" w:space="0" w:color="auto"/>
            </w:tcBorders>
            <w:shd w:val="clear" w:color="000000" w:fill="EEECE1"/>
            <w:noWrap/>
            <w:vAlign w:val="center"/>
            <w:hideMark/>
          </w:tcPr>
          <w:p w14:paraId="2ED13119" w14:textId="77777777" w:rsidR="00C51188" w:rsidRPr="00C51188" w:rsidRDefault="00C51188" w:rsidP="00C51188">
            <w:pPr>
              <w:spacing w:line="276" w:lineRule="auto"/>
              <w:jc w:val="center"/>
              <w:rPr>
                <w:rFonts w:ascii="Arial Narrow" w:hAnsi="Arial Narrow" w:cs="Calibri"/>
                <w:color w:val="000000"/>
                <w:sz w:val="18"/>
                <w:szCs w:val="18"/>
              </w:rPr>
            </w:pPr>
            <w:r w:rsidRPr="00C51188">
              <w:rPr>
                <w:rFonts w:ascii="Arial Narrow" w:hAnsi="Arial Narrow" w:cs="Calibri"/>
                <w:color w:val="000000"/>
                <w:sz w:val="18"/>
                <w:szCs w:val="18"/>
              </w:rPr>
              <w:t>23</w:t>
            </w:r>
          </w:p>
        </w:tc>
        <w:tc>
          <w:tcPr>
            <w:tcW w:w="0" w:type="auto"/>
            <w:tcBorders>
              <w:top w:val="nil"/>
              <w:left w:val="nil"/>
              <w:bottom w:val="single" w:sz="4" w:space="0" w:color="auto"/>
              <w:right w:val="single" w:sz="4" w:space="0" w:color="auto"/>
            </w:tcBorders>
            <w:shd w:val="clear" w:color="000000" w:fill="FFFFFF"/>
            <w:vAlign w:val="center"/>
            <w:hideMark/>
          </w:tcPr>
          <w:p w14:paraId="2A5554B0"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4</w:t>
            </w:r>
          </w:p>
        </w:tc>
        <w:tc>
          <w:tcPr>
            <w:tcW w:w="0" w:type="auto"/>
            <w:tcBorders>
              <w:top w:val="nil"/>
              <w:left w:val="nil"/>
              <w:bottom w:val="single" w:sz="4" w:space="0" w:color="auto"/>
              <w:right w:val="nil"/>
            </w:tcBorders>
            <w:shd w:val="clear" w:color="000000" w:fill="FFFFFF"/>
            <w:vAlign w:val="center"/>
            <w:hideMark/>
          </w:tcPr>
          <w:p w14:paraId="269EBE27"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F1AC52"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654 586</w:t>
            </w:r>
          </w:p>
        </w:tc>
        <w:tc>
          <w:tcPr>
            <w:tcW w:w="0" w:type="auto"/>
            <w:tcBorders>
              <w:top w:val="nil"/>
              <w:left w:val="nil"/>
              <w:bottom w:val="single" w:sz="4" w:space="0" w:color="auto"/>
              <w:right w:val="single" w:sz="4" w:space="0" w:color="auto"/>
            </w:tcBorders>
            <w:shd w:val="clear" w:color="auto" w:fill="auto"/>
            <w:noWrap/>
            <w:vAlign w:val="center"/>
            <w:hideMark/>
          </w:tcPr>
          <w:p w14:paraId="7C6C8A92"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17126</w:t>
            </w:r>
          </w:p>
        </w:tc>
        <w:tc>
          <w:tcPr>
            <w:tcW w:w="0" w:type="auto"/>
            <w:tcBorders>
              <w:top w:val="nil"/>
              <w:left w:val="nil"/>
              <w:bottom w:val="single" w:sz="4" w:space="0" w:color="auto"/>
              <w:right w:val="single" w:sz="4" w:space="0" w:color="auto"/>
            </w:tcBorders>
            <w:shd w:val="clear" w:color="auto" w:fill="auto"/>
            <w:noWrap/>
            <w:vAlign w:val="center"/>
            <w:hideMark/>
          </w:tcPr>
          <w:p w14:paraId="6B0CF980"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16476</w:t>
            </w:r>
          </w:p>
        </w:tc>
        <w:tc>
          <w:tcPr>
            <w:tcW w:w="0" w:type="auto"/>
            <w:tcBorders>
              <w:top w:val="nil"/>
              <w:left w:val="nil"/>
              <w:bottom w:val="single" w:sz="4" w:space="0" w:color="auto"/>
              <w:right w:val="single" w:sz="4" w:space="0" w:color="auto"/>
            </w:tcBorders>
            <w:shd w:val="clear" w:color="000000" w:fill="F2F2F2"/>
            <w:noWrap/>
            <w:vAlign w:val="center"/>
            <w:hideMark/>
          </w:tcPr>
          <w:p w14:paraId="6BCC8415"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37</w:t>
            </w:r>
          </w:p>
        </w:tc>
        <w:tc>
          <w:tcPr>
            <w:tcW w:w="0" w:type="auto"/>
            <w:tcBorders>
              <w:top w:val="nil"/>
              <w:left w:val="nil"/>
              <w:bottom w:val="single" w:sz="4" w:space="0" w:color="auto"/>
              <w:right w:val="single" w:sz="4" w:space="0" w:color="auto"/>
            </w:tcBorders>
            <w:shd w:val="clear" w:color="000000" w:fill="DAEEF3"/>
            <w:noWrap/>
            <w:vAlign w:val="center"/>
            <w:hideMark/>
          </w:tcPr>
          <w:p w14:paraId="1FF3F8B7" w14:textId="77777777" w:rsidR="00C51188" w:rsidRPr="00C51188" w:rsidRDefault="00C51188" w:rsidP="00C51188">
            <w:pPr>
              <w:spacing w:line="276" w:lineRule="auto"/>
              <w:jc w:val="center"/>
              <w:rPr>
                <w:rFonts w:ascii="Arial Narrow" w:hAnsi="Arial Narrow" w:cs="Calibri"/>
                <w:b/>
                <w:bCs/>
                <w:sz w:val="20"/>
                <w:szCs w:val="20"/>
              </w:rPr>
            </w:pPr>
            <w:r w:rsidRPr="00C51188">
              <w:rPr>
                <w:rFonts w:ascii="Arial Narrow" w:hAnsi="Arial Narrow" w:cs="Calibri"/>
                <w:b/>
                <w:bCs/>
                <w:sz w:val="20"/>
                <w:szCs w:val="20"/>
              </w:rPr>
              <w:t>40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D994B49" w14:textId="77777777" w:rsidR="00C51188" w:rsidRPr="00C51188" w:rsidRDefault="00C51188" w:rsidP="00C51188">
            <w:pPr>
              <w:spacing w:line="276" w:lineRule="auto"/>
              <w:rPr>
                <w:rFonts w:ascii="Calibri" w:hAnsi="Calibri" w:cs="Calibri"/>
                <w:color w:val="000000"/>
                <w:sz w:val="22"/>
                <w:szCs w:val="22"/>
              </w:rPr>
            </w:pPr>
          </w:p>
        </w:tc>
        <w:tc>
          <w:tcPr>
            <w:tcW w:w="0" w:type="auto"/>
            <w:tcBorders>
              <w:top w:val="nil"/>
              <w:left w:val="nil"/>
              <w:bottom w:val="single" w:sz="4" w:space="0" w:color="auto"/>
              <w:right w:val="single" w:sz="4" w:space="0" w:color="auto"/>
            </w:tcBorders>
            <w:shd w:val="clear" w:color="auto" w:fill="auto"/>
            <w:noWrap/>
            <w:vAlign w:val="center"/>
            <w:hideMark/>
          </w:tcPr>
          <w:p w14:paraId="2CEA2250"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698 901</w:t>
            </w:r>
          </w:p>
        </w:tc>
        <w:tc>
          <w:tcPr>
            <w:tcW w:w="0" w:type="auto"/>
            <w:tcBorders>
              <w:top w:val="nil"/>
              <w:left w:val="nil"/>
              <w:bottom w:val="single" w:sz="4" w:space="0" w:color="auto"/>
              <w:right w:val="single" w:sz="4" w:space="0" w:color="auto"/>
            </w:tcBorders>
            <w:shd w:val="clear" w:color="auto" w:fill="auto"/>
            <w:noWrap/>
            <w:vAlign w:val="center"/>
            <w:hideMark/>
          </w:tcPr>
          <w:p w14:paraId="2D331508"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18334</w:t>
            </w:r>
          </w:p>
        </w:tc>
        <w:tc>
          <w:tcPr>
            <w:tcW w:w="0" w:type="auto"/>
            <w:tcBorders>
              <w:top w:val="nil"/>
              <w:left w:val="nil"/>
              <w:bottom w:val="single" w:sz="4" w:space="0" w:color="auto"/>
              <w:right w:val="single" w:sz="4" w:space="0" w:color="auto"/>
            </w:tcBorders>
            <w:shd w:val="clear" w:color="auto" w:fill="auto"/>
            <w:noWrap/>
            <w:vAlign w:val="center"/>
            <w:hideMark/>
          </w:tcPr>
          <w:p w14:paraId="1BBA8FB4"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32776</w:t>
            </w:r>
          </w:p>
        </w:tc>
        <w:tc>
          <w:tcPr>
            <w:tcW w:w="0" w:type="auto"/>
            <w:tcBorders>
              <w:top w:val="nil"/>
              <w:left w:val="nil"/>
              <w:bottom w:val="single" w:sz="4" w:space="0" w:color="auto"/>
              <w:right w:val="single" w:sz="4" w:space="0" w:color="auto"/>
            </w:tcBorders>
            <w:shd w:val="clear" w:color="000000" w:fill="DAEEF3"/>
            <w:noWrap/>
            <w:vAlign w:val="center"/>
            <w:hideMark/>
          </w:tcPr>
          <w:p w14:paraId="5F279DEB"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21</w:t>
            </w:r>
          </w:p>
        </w:tc>
        <w:tc>
          <w:tcPr>
            <w:tcW w:w="1164" w:type="dxa"/>
            <w:tcBorders>
              <w:top w:val="nil"/>
              <w:left w:val="nil"/>
              <w:bottom w:val="single" w:sz="4" w:space="0" w:color="auto"/>
              <w:right w:val="single" w:sz="4" w:space="0" w:color="auto"/>
            </w:tcBorders>
            <w:shd w:val="clear" w:color="000000" w:fill="F2F2F2"/>
            <w:noWrap/>
            <w:vAlign w:val="center"/>
            <w:hideMark/>
          </w:tcPr>
          <w:p w14:paraId="0DE21CB0"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38</w:t>
            </w:r>
          </w:p>
        </w:tc>
      </w:tr>
      <w:tr w:rsidR="00C51188" w:rsidRPr="00C51188" w14:paraId="292C74F4" w14:textId="77777777" w:rsidTr="00C51188">
        <w:trPr>
          <w:trHeight w:val="25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7D12A5A9" w14:textId="77777777" w:rsidR="00C51188" w:rsidRPr="00C51188" w:rsidRDefault="00C51188" w:rsidP="00C51188">
            <w:pPr>
              <w:spacing w:line="276" w:lineRule="auto"/>
              <w:jc w:val="center"/>
              <w:rPr>
                <w:rFonts w:ascii="Agency FB" w:hAnsi="Agency FB" w:cs="Calibri"/>
                <w:color w:val="000000"/>
                <w:sz w:val="20"/>
                <w:szCs w:val="20"/>
              </w:rPr>
            </w:pPr>
            <w:r w:rsidRPr="00C51188">
              <w:rPr>
                <w:rFonts w:ascii="Agency FB" w:hAnsi="Agency FB" w:cs="Calibri"/>
                <w:color w:val="000000"/>
                <w:sz w:val="20"/>
                <w:szCs w:val="20"/>
              </w:rPr>
              <w:t>12</w:t>
            </w:r>
          </w:p>
        </w:tc>
        <w:tc>
          <w:tcPr>
            <w:tcW w:w="0" w:type="auto"/>
            <w:tcBorders>
              <w:top w:val="nil"/>
              <w:left w:val="nil"/>
              <w:bottom w:val="single" w:sz="4" w:space="0" w:color="auto"/>
              <w:right w:val="single" w:sz="4" w:space="0" w:color="auto"/>
            </w:tcBorders>
            <w:shd w:val="clear" w:color="000000" w:fill="FFFFFF"/>
            <w:noWrap/>
            <w:vAlign w:val="center"/>
            <w:hideMark/>
          </w:tcPr>
          <w:p w14:paraId="4F6A4558"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 xml:space="preserve">ITURI </w:t>
            </w:r>
          </w:p>
        </w:tc>
        <w:tc>
          <w:tcPr>
            <w:tcW w:w="0" w:type="auto"/>
            <w:tcBorders>
              <w:top w:val="nil"/>
              <w:left w:val="nil"/>
              <w:bottom w:val="single" w:sz="4" w:space="0" w:color="auto"/>
              <w:right w:val="single" w:sz="4" w:space="0" w:color="auto"/>
            </w:tcBorders>
            <w:shd w:val="clear" w:color="000000" w:fill="FFFFFF"/>
            <w:noWrap/>
            <w:vAlign w:val="center"/>
            <w:hideMark/>
          </w:tcPr>
          <w:p w14:paraId="3AF33209"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Bunia</w:t>
            </w:r>
          </w:p>
        </w:tc>
        <w:tc>
          <w:tcPr>
            <w:tcW w:w="0" w:type="auto"/>
            <w:tcBorders>
              <w:top w:val="nil"/>
              <w:left w:val="nil"/>
              <w:bottom w:val="single" w:sz="4" w:space="0" w:color="auto"/>
              <w:right w:val="single" w:sz="4" w:space="0" w:color="auto"/>
            </w:tcBorders>
            <w:shd w:val="clear" w:color="000000" w:fill="EEECE1"/>
            <w:noWrap/>
            <w:vAlign w:val="center"/>
            <w:hideMark/>
          </w:tcPr>
          <w:p w14:paraId="1ED360C8" w14:textId="77777777" w:rsidR="00C51188" w:rsidRPr="00C51188" w:rsidRDefault="00C51188" w:rsidP="00C51188">
            <w:pPr>
              <w:spacing w:line="276" w:lineRule="auto"/>
              <w:jc w:val="center"/>
              <w:rPr>
                <w:rFonts w:ascii="Arial Narrow" w:hAnsi="Arial Narrow" w:cs="Calibri"/>
                <w:color w:val="000000"/>
                <w:sz w:val="18"/>
                <w:szCs w:val="18"/>
              </w:rPr>
            </w:pPr>
            <w:r w:rsidRPr="00C51188">
              <w:rPr>
                <w:rFonts w:ascii="Arial Narrow" w:hAnsi="Arial Narrow" w:cs="Calibri"/>
                <w:color w:val="000000"/>
                <w:sz w:val="18"/>
                <w:szCs w:val="18"/>
              </w:rPr>
              <w:t>27</w:t>
            </w:r>
          </w:p>
        </w:tc>
        <w:tc>
          <w:tcPr>
            <w:tcW w:w="0" w:type="auto"/>
            <w:tcBorders>
              <w:top w:val="nil"/>
              <w:left w:val="nil"/>
              <w:bottom w:val="single" w:sz="4" w:space="0" w:color="auto"/>
              <w:right w:val="single" w:sz="4" w:space="0" w:color="auto"/>
            </w:tcBorders>
            <w:shd w:val="clear" w:color="000000" w:fill="FFFFFF"/>
            <w:vAlign w:val="center"/>
            <w:hideMark/>
          </w:tcPr>
          <w:p w14:paraId="2E34A682"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5</w:t>
            </w:r>
          </w:p>
        </w:tc>
        <w:tc>
          <w:tcPr>
            <w:tcW w:w="0" w:type="auto"/>
            <w:tcBorders>
              <w:top w:val="nil"/>
              <w:left w:val="nil"/>
              <w:bottom w:val="single" w:sz="4" w:space="0" w:color="auto"/>
              <w:right w:val="nil"/>
            </w:tcBorders>
            <w:shd w:val="clear" w:color="000000" w:fill="FFFFFF"/>
            <w:vAlign w:val="center"/>
            <w:hideMark/>
          </w:tcPr>
          <w:p w14:paraId="34E49880"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BB4715"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993 955</w:t>
            </w:r>
          </w:p>
        </w:tc>
        <w:tc>
          <w:tcPr>
            <w:tcW w:w="0" w:type="auto"/>
            <w:tcBorders>
              <w:top w:val="nil"/>
              <w:left w:val="nil"/>
              <w:bottom w:val="single" w:sz="4" w:space="0" w:color="auto"/>
              <w:right w:val="single" w:sz="4" w:space="0" w:color="auto"/>
            </w:tcBorders>
            <w:shd w:val="clear" w:color="auto" w:fill="auto"/>
            <w:noWrap/>
            <w:vAlign w:val="center"/>
            <w:hideMark/>
          </w:tcPr>
          <w:p w14:paraId="6BA2CFA3"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33945</w:t>
            </w:r>
          </w:p>
        </w:tc>
        <w:tc>
          <w:tcPr>
            <w:tcW w:w="0" w:type="auto"/>
            <w:tcBorders>
              <w:top w:val="nil"/>
              <w:left w:val="nil"/>
              <w:bottom w:val="single" w:sz="4" w:space="0" w:color="auto"/>
              <w:right w:val="single" w:sz="4" w:space="0" w:color="auto"/>
            </w:tcBorders>
            <w:shd w:val="clear" w:color="auto" w:fill="auto"/>
            <w:noWrap/>
            <w:vAlign w:val="center"/>
            <w:hideMark/>
          </w:tcPr>
          <w:p w14:paraId="60048657"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23112</w:t>
            </w:r>
          </w:p>
        </w:tc>
        <w:tc>
          <w:tcPr>
            <w:tcW w:w="0" w:type="auto"/>
            <w:tcBorders>
              <w:top w:val="nil"/>
              <w:left w:val="nil"/>
              <w:bottom w:val="single" w:sz="4" w:space="0" w:color="auto"/>
              <w:right w:val="single" w:sz="4" w:space="0" w:color="auto"/>
            </w:tcBorders>
            <w:shd w:val="clear" w:color="000000" w:fill="F2F2F2"/>
            <w:noWrap/>
            <w:vAlign w:val="center"/>
            <w:hideMark/>
          </w:tcPr>
          <w:p w14:paraId="28A2A7A0"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23</w:t>
            </w:r>
          </w:p>
        </w:tc>
        <w:tc>
          <w:tcPr>
            <w:tcW w:w="0" w:type="auto"/>
            <w:tcBorders>
              <w:top w:val="nil"/>
              <w:left w:val="nil"/>
              <w:bottom w:val="single" w:sz="4" w:space="0" w:color="auto"/>
              <w:right w:val="single" w:sz="4" w:space="0" w:color="auto"/>
            </w:tcBorders>
            <w:shd w:val="clear" w:color="000000" w:fill="DAEEF3"/>
            <w:noWrap/>
            <w:vAlign w:val="center"/>
            <w:hideMark/>
          </w:tcPr>
          <w:p w14:paraId="03056DCF" w14:textId="77777777" w:rsidR="00C51188" w:rsidRPr="00C51188" w:rsidRDefault="00C51188" w:rsidP="00C51188">
            <w:pPr>
              <w:spacing w:line="276" w:lineRule="auto"/>
              <w:jc w:val="center"/>
              <w:rPr>
                <w:rFonts w:ascii="Arial Narrow" w:hAnsi="Arial Narrow" w:cs="Calibri"/>
                <w:b/>
                <w:bCs/>
                <w:sz w:val="20"/>
                <w:szCs w:val="20"/>
              </w:rPr>
            </w:pPr>
            <w:r w:rsidRPr="00C51188">
              <w:rPr>
                <w:rFonts w:ascii="Arial Narrow" w:hAnsi="Arial Narrow" w:cs="Calibri"/>
                <w:b/>
                <w:bCs/>
                <w:sz w:val="20"/>
                <w:szCs w:val="20"/>
              </w:rPr>
              <w:t>43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525906" w14:textId="77777777" w:rsidR="00C51188" w:rsidRPr="00C51188" w:rsidRDefault="00C51188" w:rsidP="00C51188">
            <w:pPr>
              <w:spacing w:line="276" w:lineRule="auto"/>
              <w:rPr>
                <w:rFonts w:ascii="Calibri" w:hAnsi="Calibri" w:cs="Calibri"/>
                <w:color w:val="000000"/>
                <w:sz w:val="22"/>
                <w:szCs w:val="22"/>
              </w:rPr>
            </w:pPr>
          </w:p>
        </w:tc>
        <w:tc>
          <w:tcPr>
            <w:tcW w:w="0" w:type="auto"/>
            <w:tcBorders>
              <w:top w:val="nil"/>
              <w:left w:val="nil"/>
              <w:bottom w:val="single" w:sz="4" w:space="0" w:color="auto"/>
              <w:right w:val="single" w:sz="4" w:space="0" w:color="auto"/>
            </w:tcBorders>
            <w:shd w:val="clear" w:color="auto" w:fill="auto"/>
            <w:noWrap/>
            <w:vAlign w:val="center"/>
            <w:hideMark/>
          </w:tcPr>
          <w:p w14:paraId="2C2DDED9"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1 140 634</w:t>
            </w:r>
          </w:p>
        </w:tc>
        <w:tc>
          <w:tcPr>
            <w:tcW w:w="0" w:type="auto"/>
            <w:tcBorders>
              <w:top w:val="nil"/>
              <w:left w:val="nil"/>
              <w:bottom w:val="single" w:sz="4" w:space="0" w:color="auto"/>
              <w:right w:val="single" w:sz="4" w:space="0" w:color="auto"/>
            </w:tcBorders>
            <w:shd w:val="clear" w:color="auto" w:fill="auto"/>
            <w:noWrap/>
            <w:vAlign w:val="center"/>
            <w:hideMark/>
          </w:tcPr>
          <w:p w14:paraId="76CB06FC"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23691</w:t>
            </w:r>
          </w:p>
        </w:tc>
        <w:tc>
          <w:tcPr>
            <w:tcW w:w="0" w:type="auto"/>
            <w:tcBorders>
              <w:top w:val="nil"/>
              <w:left w:val="nil"/>
              <w:bottom w:val="single" w:sz="4" w:space="0" w:color="auto"/>
              <w:right w:val="single" w:sz="4" w:space="0" w:color="auto"/>
            </w:tcBorders>
            <w:shd w:val="clear" w:color="auto" w:fill="auto"/>
            <w:noWrap/>
            <w:vAlign w:val="center"/>
            <w:hideMark/>
          </w:tcPr>
          <w:p w14:paraId="65D7FA24"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44424</w:t>
            </w:r>
          </w:p>
        </w:tc>
        <w:tc>
          <w:tcPr>
            <w:tcW w:w="0" w:type="auto"/>
            <w:tcBorders>
              <w:top w:val="nil"/>
              <w:left w:val="nil"/>
              <w:bottom w:val="single" w:sz="4" w:space="0" w:color="auto"/>
              <w:right w:val="single" w:sz="4" w:space="0" w:color="auto"/>
            </w:tcBorders>
            <w:shd w:val="clear" w:color="000000" w:fill="DAEEF3"/>
            <w:noWrap/>
            <w:vAlign w:val="center"/>
            <w:hideMark/>
          </w:tcPr>
          <w:p w14:paraId="29A41604"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26</w:t>
            </w:r>
          </w:p>
        </w:tc>
        <w:tc>
          <w:tcPr>
            <w:tcW w:w="1164" w:type="dxa"/>
            <w:tcBorders>
              <w:top w:val="nil"/>
              <w:left w:val="nil"/>
              <w:bottom w:val="single" w:sz="4" w:space="0" w:color="auto"/>
              <w:right w:val="single" w:sz="4" w:space="0" w:color="auto"/>
            </w:tcBorders>
            <w:shd w:val="clear" w:color="000000" w:fill="F2F2F2"/>
            <w:noWrap/>
            <w:vAlign w:val="center"/>
            <w:hideMark/>
          </w:tcPr>
          <w:p w14:paraId="16ED5040"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48</w:t>
            </w:r>
          </w:p>
        </w:tc>
      </w:tr>
      <w:tr w:rsidR="00C51188" w:rsidRPr="00C51188" w14:paraId="34CE231F" w14:textId="77777777" w:rsidTr="00C51188">
        <w:trPr>
          <w:trHeight w:val="25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298F75FB" w14:textId="77777777" w:rsidR="00C51188" w:rsidRPr="00C51188" w:rsidRDefault="00C51188" w:rsidP="00C51188">
            <w:pPr>
              <w:spacing w:line="276" w:lineRule="auto"/>
              <w:jc w:val="center"/>
              <w:rPr>
                <w:rFonts w:ascii="Agency FB" w:hAnsi="Agency FB" w:cs="Calibri"/>
                <w:color w:val="000000"/>
                <w:sz w:val="20"/>
                <w:szCs w:val="20"/>
              </w:rPr>
            </w:pPr>
            <w:r w:rsidRPr="00C51188">
              <w:rPr>
                <w:rFonts w:ascii="Agency FB" w:hAnsi="Agency FB" w:cs="Calibri"/>
                <w:color w:val="000000"/>
                <w:sz w:val="20"/>
                <w:szCs w:val="20"/>
              </w:rPr>
              <w:t>13</w:t>
            </w:r>
          </w:p>
        </w:tc>
        <w:tc>
          <w:tcPr>
            <w:tcW w:w="0" w:type="auto"/>
            <w:tcBorders>
              <w:top w:val="nil"/>
              <w:left w:val="nil"/>
              <w:bottom w:val="single" w:sz="4" w:space="0" w:color="auto"/>
              <w:right w:val="single" w:sz="4" w:space="0" w:color="auto"/>
            </w:tcBorders>
            <w:shd w:val="clear" w:color="000000" w:fill="FFFFFF"/>
            <w:noWrap/>
            <w:vAlign w:val="center"/>
            <w:hideMark/>
          </w:tcPr>
          <w:p w14:paraId="7FADE0A4"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HAUT-UELE</w:t>
            </w:r>
          </w:p>
        </w:tc>
        <w:tc>
          <w:tcPr>
            <w:tcW w:w="0" w:type="auto"/>
            <w:tcBorders>
              <w:top w:val="nil"/>
              <w:left w:val="nil"/>
              <w:bottom w:val="single" w:sz="4" w:space="0" w:color="auto"/>
              <w:right w:val="single" w:sz="4" w:space="0" w:color="auto"/>
            </w:tcBorders>
            <w:shd w:val="clear" w:color="000000" w:fill="FFFFFF"/>
            <w:noWrap/>
            <w:vAlign w:val="center"/>
            <w:hideMark/>
          </w:tcPr>
          <w:p w14:paraId="4C8FF833"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Bunia</w:t>
            </w:r>
          </w:p>
        </w:tc>
        <w:tc>
          <w:tcPr>
            <w:tcW w:w="0" w:type="auto"/>
            <w:tcBorders>
              <w:top w:val="nil"/>
              <w:left w:val="nil"/>
              <w:bottom w:val="single" w:sz="4" w:space="0" w:color="auto"/>
              <w:right w:val="single" w:sz="4" w:space="0" w:color="auto"/>
            </w:tcBorders>
            <w:shd w:val="clear" w:color="000000" w:fill="EEECE1"/>
            <w:noWrap/>
            <w:vAlign w:val="center"/>
            <w:hideMark/>
          </w:tcPr>
          <w:p w14:paraId="4A31A9D9" w14:textId="77777777" w:rsidR="00C51188" w:rsidRPr="00C51188" w:rsidRDefault="00C51188" w:rsidP="00C51188">
            <w:pPr>
              <w:spacing w:line="276" w:lineRule="auto"/>
              <w:jc w:val="center"/>
              <w:rPr>
                <w:rFonts w:ascii="Arial Narrow" w:hAnsi="Arial Narrow" w:cs="Calibri"/>
                <w:color w:val="000000"/>
                <w:sz w:val="18"/>
                <w:szCs w:val="18"/>
              </w:rPr>
            </w:pPr>
            <w:r w:rsidRPr="00C51188">
              <w:rPr>
                <w:rFonts w:ascii="Arial Narrow" w:hAnsi="Arial Narrow" w:cs="Calibri"/>
                <w:color w:val="000000"/>
                <w:sz w:val="18"/>
                <w:szCs w:val="18"/>
              </w:rPr>
              <w:t>10</w:t>
            </w:r>
          </w:p>
        </w:tc>
        <w:tc>
          <w:tcPr>
            <w:tcW w:w="0" w:type="auto"/>
            <w:tcBorders>
              <w:top w:val="nil"/>
              <w:left w:val="nil"/>
              <w:bottom w:val="single" w:sz="4" w:space="0" w:color="auto"/>
              <w:right w:val="single" w:sz="4" w:space="0" w:color="auto"/>
            </w:tcBorders>
            <w:shd w:val="clear" w:color="000000" w:fill="FFFFFF"/>
            <w:vAlign w:val="center"/>
            <w:hideMark/>
          </w:tcPr>
          <w:p w14:paraId="6E4DC431"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2</w:t>
            </w:r>
          </w:p>
        </w:tc>
        <w:tc>
          <w:tcPr>
            <w:tcW w:w="0" w:type="auto"/>
            <w:tcBorders>
              <w:top w:val="nil"/>
              <w:left w:val="nil"/>
              <w:bottom w:val="single" w:sz="4" w:space="0" w:color="auto"/>
              <w:right w:val="nil"/>
            </w:tcBorders>
            <w:shd w:val="clear" w:color="000000" w:fill="FFFFFF"/>
            <w:vAlign w:val="center"/>
            <w:hideMark/>
          </w:tcPr>
          <w:p w14:paraId="386C8E40"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9A103B"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465337</w:t>
            </w:r>
          </w:p>
        </w:tc>
        <w:tc>
          <w:tcPr>
            <w:tcW w:w="0" w:type="auto"/>
            <w:tcBorders>
              <w:top w:val="nil"/>
              <w:left w:val="nil"/>
              <w:bottom w:val="single" w:sz="4" w:space="0" w:color="auto"/>
              <w:right w:val="single" w:sz="4" w:space="0" w:color="auto"/>
            </w:tcBorders>
            <w:shd w:val="clear" w:color="auto" w:fill="auto"/>
            <w:noWrap/>
            <w:vAlign w:val="center"/>
            <w:hideMark/>
          </w:tcPr>
          <w:p w14:paraId="2C6D7F40"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13257</w:t>
            </w:r>
          </w:p>
        </w:tc>
        <w:tc>
          <w:tcPr>
            <w:tcW w:w="0" w:type="auto"/>
            <w:tcBorders>
              <w:top w:val="nil"/>
              <w:left w:val="nil"/>
              <w:bottom w:val="single" w:sz="4" w:space="0" w:color="auto"/>
              <w:right w:val="single" w:sz="4" w:space="0" w:color="auto"/>
            </w:tcBorders>
            <w:shd w:val="clear" w:color="auto" w:fill="auto"/>
            <w:noWrap/>
            <w:vAlign w:val="center"/>
            <w:hideMark/>
          </w:tcPr>
          <w:p w14:paraId="7FB78F97"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9881</w:t>
            </w:r>
          </w:p>
        </w:tc>
        <w:tc>
          <w:tcPr>
            <w:tcW w:w="0" w:type="auto"/>
            <w:tcBorders>
              <w:top w:val="nil"/>
              <w:left w:val="nil"/>
              <w:bottom w:val="single" w:sz="4" w:space="0" w:color="auto"/>
              <w:right w:val="single" w:sz="4" w:space="0" w:color="auto"/>
            </w:tcBorders>
            <w:shd w:val="clear" w:color="000000" w:fill="F2F2F2"/>
            <w:noWrap/>
            <w:vAlign w:val="center"/>
            <w:hideMark/>
          </w:tcPr>
          <w:p w14:paraId="400C8FCA"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28</w:t>
            </w:r>
          </w:p>
        </w:tc>
        <w:tc>
          <w:tcPr>
            <w:tcW w:w="0" w:type="auto"/>
            <w:tcBorders>
              <w:top w:val="nil"/>
              <w:left w:val="nil"/>
              <w:bottom w:val="single" w:sz="4" w:space="0" w:color="auto"/>
              <w:right w:val="single" w:sz="4" w:space="0" w:color="auto"/>
            </w:tcBorders>
            <w:shd w:val="clear" w:color="000000" w:fill="DAEEF3"/>
            <w:noWrap/>
            <w:vAlign w:val="center"/>
            <w:hideMark/>
          </w:tcPr>
          <w:p w14:paraId="3CF4FCA5" w14:textId="77777777" w:rsidR="00C51188" w:rsidRPr="00C51188" w:rsidRDefault="00C51188" w:rsidP="00C51188">
            <w:pPr>
              <w:spacing w:line="276" w:lineRule="auto"/>
              <w:jc w:val="center"/>
              <w:rPr>
                <w:rFonts w:ascii="Arial Narrow" w:hAnsi="Arial Narrow" w:cs="Calibri"/>
                <w:b/>
                <w:bCs/>
                <w:sz w:val="20"/>
                <w:szCs w:val="20"/>
              </w:rPr>
            </w:pPr>
            <w:r w:rsidRPr="00C51188">
              <w:rPr>
                <w:rFonts w:ascii="Arial Narrow" w:hAnsi="Arial Narrow" w:cs="Calibri"/>
                <w:b/>
                <w:bCs/>
                <w:sz w:val="20"/>
                <w:szCs w:val="20"/>
              </w:rPr>
              <w:t>47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8D0BA1" w14:textId="77777777" w:rsidR="00C51188" w:rsidRPr="00C51188" w:rsidRDefault="00C51188" w:rsidP="00C51188">
            <w:pPr>
              <w:spacing w:line="276" w:lineRule="auto"/>
              <w:rPr>
                <w:rFonts w:ascii="Calibri" w:hAnsi="Calibri" w:cs="Calibri"/>
                <w:color w:val="000000"/>
                <w:sz w:val="22"/>
                <w:szCs w:val="22"/>
              </w:rPr>
            </w:pPr>
          </w:p>
        </w:tc>
        <w:tc>
          <w:tcPr>
            <w:tcW w:w="0" w:type="auto"/>
            <w:tcBorders>
              <w:top w:val="nil"/>
              <w:left w:val="nil"/>
              <w:bottom w:val="single" w:sz="4" w:space="0" w:color="auto"/>
              <w:right w:val="single" w:sz="4" w:space="0" w:color="auto"/>
            </w:tcBorders>
            <w:shd w:val="clear" w:color="auto" w:fill="auto"/>
            <w:noWrap/>
            <w:vAlign w:val="center"/>
            <w:hideMark/>
          </w:tcPr>
          <w:p w14:paraId="4703D01E"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448481</w:t>
            </w:r>
          </w:p>
        </w:tc>
        <w:tc>
          <w:tcPr>
            <w:tcW w:w="0" w:type="auto"/>
            <w:tcBorders>
              <w:top w:val="nil"/>
              <w:left w:val="nil"/>
              <w:bottom w:val="single" w:sz="4" w:space="0" w:color="auto"/>
              <w:right w:val="single" w:sz="4" w:space="0" w:color="auto"/>
            </w:tcBorders>
            <w:shd w:val="clear" w:color="auto" w:fill="auto"/>
            <w:noWrap/>
            <w:vAlign w:val="center"/>
            <w:hideMark/>
          </w:tcPr>
          <w:p w14:paraId="7853E450"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10675</w:t>
            </w:r>
          </w:p>
        </w:tc>
        <w:tc>
          <w:tcPr>
            <w:tcW w:w="0" w:type="auto"/>
            <w:tcBorders>
              <w:top w:val="nil"/>
              <w:left w:val="nil"/>
              <w:bottom w:val="single" w:sz="4" w:space="0" w:color="auto"/>
              <w:right w:val="single" w:sz="4" w:space="0" w:color="auto"/>
            </w:tcBorders>
            <w:shd w:val="clear" w:color="auto" w:fill="auto"/>
            <w:noWrap/>
            <w:vAlign w:val="center"/>
            <w:hideMark/>
          </w:tcPr>
          <w:p w14:paraId="456AD3F6"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21635</w:t>
            </w:r>
          </w:p>
        </w:tc>
        <w:tc>
          <w:tcPr>
            <w:tcW w:w="0" w:type="auto"/>
            <w:tcBorders>
              <w:top w:val="nil"/>
              <w:left w:val="nil"/>
              <w:bottom w:val="single" w:sz="4" w:space="0" w:color="auto"/>
              <w:right w:val="single" w:sz="4" w:space="0" w:color="auto"/>
            </w:tcBorders>
            <w:shd w:val="clear" w:color="000000" w:fill="DAEEF3"/>
            <w:noWrap/>
            <w:vAlign w:val="center"/>
            <w:hideMark/>
          </w:tcPr>
          <w:p w14:paraId="2E526ACC"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21</w:t>
            </w:r>
          </w:p>
        </w:tc>
        <w:tc>
          <w:tcPr>
            <w:tcW w:w="1164" w:type="dxa"/>
            <w:tcBorders>
              <w:top w:val="nil"/>
              <w:left w:val="nil"/>
              <w:bottom w:val="single" w:sz="4" w:space="0" w:color="auto"/>
              <w:right w:val="single" w:sz="4" w:space="0" w:color="auto"/>
            </w:tcBorders>
            <w:shd w:val="clear" w:color="000000" w:fill="F2F2F2"/>
            <w:noWrap/>
            <w:vAlign w:val="center"/>
            <w:hideMark/>
          </w:tcPr>
          <w:p w14:paraId="2AD7D333"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42</w:t>
            </w:r>
          </w:p>
        </w:tc>
      </w:tr>
      <w:tr w:rsidR="00C51188" w:rsidRPr="00C51188" w14:paraId="6E5D2589" w14:textId="77777777" w:rsidTr="00C51188">
        <w:trPr>
          <w:trHeight w:val="25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63261CB3" w14:textId="77777777" w:rsidR="00C51188" w:rsidRPr="00C51188" w:rsidRDefault="00C51188" w:rsidP="00C51188">
            <w:pPr>
              <w:spacing w:line="276" w:lineRule="auto"/>
              <w:jc w:val="center"/>
              <w:rPr>
                <w:rFonts w:ascii="Agency FB" w:hAnsi="Agency FB" w:cs="Calibri"/>
                <w:color w:val="000000"/>
                <w:sz w:val="20"/>
                <w:szCs w:val="20"/>
              </w:rPr>
            </w:pPr>
            <w:r w:rsidRPr="00C51188">
              <w:rPr>
                <w:rFonts w:ascii="Agency FB" w:hAnsi="Agency FB" w:cs="Calibri"/>
                <w:color w:val="000000"/>
                <w:sz w:val="20"/>
                <w:szCs w:val="20"/>
              </w:rPr>
              <w:t>14</w:t>
            </w:r>
          </w:p>
        </w:tc>
        <w:tc>
          <w:tcPr>
            <w:tcW w:w="0" w:type="auto"/>
            <w:tcBorders>
              <w:top w:val="nil"/>
              <w:left w:val="nil"/>
              <w:bottom w:val="single" w:sz="4" w:space="0" w:color="auto"/>
              <w:right w:val="single" w:sz="4" w:space="0" w:color="auto"/>
            </w:tcBorders>
            <w:shd w:val="clear" w:color="000000" w:fill="FFFFFF"/>
            <w:noWrap/>
            <w:vAlign w:val="center"/>
            <w:hideMark/>
          </w:tcPr>
          <w:p w14:paraId="4827E0F5"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BAS-UELE</w:t>
            </w:r>
          </w:p>
        </w:tc>
        <w:tc>
          <w:tcPr>
            <w:tcW w:w="0" w:type="auto"/>
            <w:tcBorders>
              <w:top w:val="nil"/>
              <w:left w:val="nil"/>
              <w:bottom w:val="single" w:sz="4" w:space="0" w:color="auto"/>
              <w:right w:val="single" w:sz="4" w:space="0" w:color="auto"/>
            </w:tcBorders>
            <w:shd w:val="clear" w:color="000000" w:fill="FFFFFF"/>
            <w:noWrap/>
            <w:vAlign w:val="center"/>
            <w:hideMark/>
          </w:tcPr>
          <w:p w14:paraId="3CEE005B"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Buta</w:t>
            </w:r>
          </w:p>
        </w:tc>
        <w:tc>
          <w:tcPr>
            <w:tcW w:w="0" w:type="auto"/>
            <w:tcBorders>
              <w:top w:val="nil"/>
              <w:left w:val="nil"/>
              <w:bottom w:val="single" w:sz="4" w:space="0" w:color="auto"/>
              <w:right w:val="single" w:sz="4" w:space="0" w:color="auto"/>
            </w:tcBorders>
            <w:shd w:val="clear" w:color="000000" w:fill="EEECE1"/>
            <w:noWrap/>
            <w:vAlign w:val="center"/>
            <w:hideMark/>
          </w:tcPr>
          <w:p w14:paraId="11906560" w14:textId="77777777" w:rsidR="00C51188" w:rsidRPr="00C51188" w:rsidRDefault="00C51188" w:rsidP="00C51188">
            <w:pPr>
              <w:spacing w:line="276" w:lineRule="auto"/>
              <w:jc w:val="center"/>
              <w:rPr>
                <w:rFonts w:ascii="Arial Narrow" w:hAnsi="Arial Narrow" w:cs="Calibri"/>
                <w:color w:val="000000"/>
                <w:sz w:val="18"/>
                <w:szCs w:val="18"/>
              </w:rPr>
            </w:pPr>
            <w:r w:rsidRPr="00C51188">
              <w:rPr>
                <w:rFonts w:ascii="Arial Narrow" w:hAnsi="Arial Narrow" w:cs="Calibri"/>
                <w:color w:val="000000"/>
                <w:sz w:val="18"/>
                <w:szCs w:val="18"/>
              </w:rPr>
              <w:t>6</w:t>
            </w:r>
          </w:p>
        </w:tc>
        <w:tc>
          <w:tcPr>
            <w:tcW w:w="0" w:type="auto"/>
            <w:tcBorders>
              <w:top w:val="nil"/>
              <w:left w:val="nil"/>
              <w:bottom w:val="single" w:sz="4" w:space="0" w:color="auto"/>
              <w:right w:val="single" w:sz="4" w:space="0" w:color="auto"/>
            </w:tcBorders>
            <w:shd w:val="clear" w:color="000000" w:fill="FFFFFF"/>
            <w:vAlign w:val="center"/>
            <w:hideMark/>
          </w:tcPr>
          <w:p w14:paraId="6B8DBDD5"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1</w:t>
            </w:r>
          </w:p>
        </w:tc>
        <w:tc>
          <w:tcPr>
            <w:tcW w:w="0" w:type="auto"/>
            <w:tcBorders>
              <w:top w:val="nil"/>
              <w:left w:val="nil"/>
              <w:bottom w:val="single" w:sz="4" w:space="0" w:color="auto"/>
              <w:right w:val="nil"/>
            </w:tcBorders>
            <w:shd w:val="clear" w:color="000000" w:fill="FFFFFF"/>
            <w:vAlign w:val="center"/>
            <w:hideMark/>
          </w:tcPr>
          <w:p w14:paraId="37B889CB"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D8AFC80"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264003</w:t>
            </w:r>
          </w:p>
        </w:tc>
        <w:tc>
          <w:tcPr>
            <w:tcW w:w="0" w:type="auto"/>
            <w:tcBorders>
              <w:top w:val="nil"/>
              <w:left w:val="nil"/>
              <w:bottom w:val="single" w:sz="4" w:space="0" w:color="auto"/>
              <w:right w:val="single" w:sz="4" w:space="0" w:color="auto"/>
            </w:tcBorders>
            <w:shd w:val="clear" w:color="auto" w:fill="auto"/>
            <w:noWrap/>
            <w:vAlign w:val="center"/>
            <w:hideMark/>
          </w:tcPr>
          <w:p w14:paraId="1805867B"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10859</w:t>
            </w:r>
          </w:p>
        </w:tc>
        <w:tc>
          <w:tcPr>
            <w:tcW w:w="0" w:type="auto"/>
            <w:tcBorders>
              <w:top w:val="nil"/>
              <w:left w:val="nil"/>
              <w:bottom w:val="single" w:sz="4" w:space="0" w:color="auto"/>
              <w:right w:val="single" w:sz="4" w:space="0" w:color="auto"/>
            </w:tcBorders>
            <w:shd w:val="clear" w:color="auto" w:fill="auto"/>
            <w:noWrap/>
            <w:vAlign w:val="center"/>
            <w:hideMark/>
          </w:tcPr>
          <w:p w14:paraId="2704D734"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6690</w:t>
            </w:r>
          </w:p>
        </w:tc>
        <w:tc>
          <w:tcPr>
            <w:tcW w:w="0" w:type="auto"/>
            <w:tcBorders>
              <w:top w:val="nil"/>
              <w:left w:val="nil"/>
              <w:bottom w:val="single" w:sz="4" w:space="0" w:color="auto"/>
              <w:right w:val="single" w:sz="4" w:space="0" w:color="auto"/>
            </w:tcBorders>
            <w:shd w:val="clear" w:color="000000" w:fill="F2F2F2"/>
            <w:noWrap/>
            <w:vAlign w:val="center"/>
            <w:hideMark/>
          </w:tcPr>
          <w:p w14:paraId="7FC0BA68"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19</w:t>
            </w:r>
          </w:p>
        </w:tc>
        <w:tc>
          <w:tcPr>
            <w:tcW w:w="0" w:type="auto"/>
            <w:tcBorders>
              <w:top w:val="nil"/>
              <w:left w:val="nil"/>
              <w:bottom w:val="single" w:sz="4" w:space="0" w:color="auto"/>
              <w:right w:val="single" w:sz="4" w:space="0" w:color="auto"/>
            </w:tcBorders>
            <w:shd w:val="clear" w:color="000000" w:fill="DAEEF3"/>
            <w:noWrap/>
            <w:vAlign w:val="center"/>
            <w:hideMark/>
          </w:tcPr>
          <w:p w14:paraId="1FBC23CA" w14:textId="77777777" w:rsidR="00C51188" w:rsidRPr="00C51188" w:rsidRDefault="00C51188" w:rsidP="00C51188">
            <w:pPr>
              <w:spacing w:line="276" w:lineRule="auto"/>
              <w:jc w:val="center"/>
              <w:rPr>
                <w:rFonts w:ascii="Arial Narrow" w:hAnsi="Arial Narrow" w:cs="Calibri"/>
                <w:b/>
                <w:bCs/>
                <w:sz w:val="20"/>
                <w:szCs w:val="20"/>
              </w:rPr>
            </w:pPr>
            <w:r w:rsidRPr="00C51188">
              <w:rPr>
                <w:rFonts w:ascii="Arial Narrow" w:hAnsi="Arial Narrow" w:cs="Calibri"/>
                <w:b/>
                <w:bCs/>
                <w:sz w:val="20"/>
                <w:szCs w:val="20"/>
              </w:rPr>
              <w:t>39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FB5C78A" w14:textId="77777777" w:rsidR="00C51188" w:rsidRPr="00C51188" w:rsidRDefault="00C51188" w:rsidP="00C51188">
            <w:pPr>
              <w:spacing w:line="276" w:lineRule="auto"/>
              <w:rPr>
                <w:rFonts w:ascii="Calibri" w:hAnsi="Calibri" w:cs="Calibri"/>
                <w:color w:val="000000"/>
                <w:sz w:val="22"/>
                <w:szCs w:val="22"/>
              </w:rPr>
            </w:pPr>
          </w:p>
        </w:tc>
        <w:tc>
          <w:tcPr>
            <w:tcW w:w="0" w:type="auto"/>
            <w:tcBorders>
              <w:top w:val="nil"/>
              <w:left w:val="nil"/>
              <w:bottom w:val="single" w:sz="4" w:space="0" w:color="auto"/>
              <w:right w:val="single" w:sz="4" w:space="0" w:color="auto"/>
            </w:tcBorders>
            <w:shd w:val="clear" w:color="auto" w:fill="auto"/>
            <w:noWrap/>
            <w:vAlign w:val="center"/>
            <w:hideMark/>
          </w:tcPr>
          <w:p w14:paraId="4BB4B3BA"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269251</w:t>
            </w:r>
          </w:p>
        </w:tc>
        <w:tc>
          <w:tcPr>
            <w:tcW w:w="0" w:type="auto"/>
            <w:tcBorders>
              <w:top w:val="nil"/>
              <w:left w:val="nil"/>
              <w:bottom w:val="single" w:sz="4" w:space="0" w:color="auto"/>
              <w:right w:val="single" w:sz="4" w:space="0" w:color="auto"/>
            </w:tcBorders>
            <w:shd w:val="clear" w:color="auto" w:fill="auto"/>
            <w:noWrap/>
            <w:vAlign w:val="center"/>
            <w:hideMark/>
          </w:tcPr>
          <w:p w14:paraId="6E5FC20E"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7794</w:t>
            </w:r>
          </w:p>
        </w:tc>
        <w:tc>
          <w:tcPr>
            <w:tcW w:w="0" w:type="auto"/>
            <w:tcBorders>
              <w:top w:val="nil"/>
              <w:left w:val="nil"/>
              <w:bottom w:val="single" w:sz="4" w:space="0" w:color="auto"/>
              <w:right w:val="single" w:sz="4" w:space="0" w:color="auto"/>
            </w:tcBorders>
            <w:shd w:val="clear" w:color="auto" w:fill="auto"/>
            <w:noWrap/>
            <w:vAlign w:val="center"/>
            <w:hideMark/>
          </w:tcPr>
          <w:p w14:paraId="6AA48AF8"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13922</w:t>
            </w:r>
          </w:p>
        </w:tc>
        <w:tc>
          <w:tcPr>
            <w:tcW w:w="0" w:type="auto"/>
            <w:tcBorders>
              <w:top w:val="nil"/>
              <w:left w:val="nil"/>
              <w:bottom w:val="single" w:sz="4" w:space="0" w:color="auto"/>
              <w:right w:val="single" w:sz="4" w:space="0" w:color="auto"/>
            </w:tcBorders>
            <w:shd w:val="clear" w:color="000000" w:fill="DAEEF3"/>
            <w:noWrap/>
            <w:vAlign w:val="center"/>
            <w:hideMark/>
          </w:tcPr>
          <w:p w14:paraId="45743DE9"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19</w:t>
            </w:r>
          </w:p>
        </w:tc>
        <w:tc>
          <w:tcPr>
            <w:tcW w:w="1164" w:type="dxa"/>
            <w:tcBorders>
              <w:top w:val="nil"/>
              <w:left w:val="nil"/>
              <w:bottom w:val="single" w:sz="4" w:space="0" w:color="auto"/>
              <w:right w:val="single" w:sz="4" w:space="0" w:color="auto"/>
            </w:tcBorders>
            <w:shd w:val="clear" w:color="000000" w:fill="F2F2F2"/>
            <w:noWrap/>
            <w:vAlign w:val="center"/>
            <w:hideMark/>
          </w:tcPr>
          <w:p w14:paraId="1777EA1D"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35</w:t>
            </w:r>
          </w:p>
        </w:tc>
      </w:tr>
      <w:tr w:rsidR="00C51188" w:rsidRPr="00C51188" w14:paraId="27731D4E" w14:textId="77777777" w:rsidTr="00C51188">
        <w:trPr>
          <w:trHeight w:val="25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0675F228" w14:textId="77777777" w:rsidR="00C51188" w:rsidRPr="00C51188" w:rsidRDefault="00C51188" w:rsidP="00C51188">
            <w:pPr>
              <w:spacing w:line="276" w:lineRule="auto"/>
              <w:jc w:val="center"/>
              <w:rPr>
                <w:rFonts w:ascii="Agency FB" w:hAnsi="Agency FB" w:cs="Calibri"/>
                <w:color w:val="000000"/>
                <w:sz w:val="20"/>
                <w:szCs w:val="20"/>
              </w:rPr>
            </w:pPr>
            <w:r w:rsidRPr="00C51188">
              <w:rPr>
                <w:rFonts w:ascii="Agency FB" w:hAnsi="Agency FB" w:cs="Calibri"/>
                <w:color w:val="000000"/>
                <w:sz w:val="20"/>
                <w:szCs w:val="20"/>
              </w:rPr>
              <w:t>15</w:t>
            </w:r>
          </w:p>
        </w:tc>
        <w:tc>
          <w:tcPr>
            <w:tcW w:w="0" w:type="auto"/>
            <w:tcBorders>
              <w:top w:val="nil"/>
              <w:left w:val="nil"/>
              <w:bottom w:val="single" w:sz="4" w:space="0" w:color="auto"/>
              <w:right w:val="single" w:sz="4" w:space="0" w:color="auto"/>
            </w:tcBorders>
            <w:shd w:val="clear" w:color="000000" w:fill="FFFFFF"/>
            <w:noWrap/>
            <w:vAlign w:val="center"/>
            <w:hideMark/>
          </w:tcPr>
          <w:p w14:paraId="75D7A5E5"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 xml:space="preserve">NORD-KIVU </w:t>
            </w:r>
          </w:p>
        </w:tc>
        <w:tc>
          <w:tcPr>
            <w:tcW w:w="0" w:type="auto"/>
            <w:tcBorders>
              <w:top w:val="nil"/>
              <w:left w:val="nil"/>
              <w:bottom w:val="single" w:sz="4" w:space="0" w:color="auto"/>
              <w:right w:val="single" w:sz="4" w:space="0" w:color="auto"/>
            </w:tcBorders>
            <w:shd w:val="clear" w:color="000000" w:fill="FFFFFF"/>
            <w:noWrap/>
            <w:vAlign w:val="center"/>
            <w:hideMark/>
          </w:tcPr>
          <w:p w14:paraId="6D043953"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Goma</w:t>
            </w:r>
          </w:p>
        </w:tc>
        <w:tc>
          <w:tcPr>
            <w:tcW w:w="0" w:type="auto"/>
            <w:tcBorders>
              <w:top w:val="nil"/>
              <w:left w:val="nil"/>
              <w:bottom w:val="single" w:sz="4" w:space="0" w:color="auto"/>
              <w:right w:val="single" w:sz="4" w:space="0" w:color="auto"/>
            </w:tcBorders>
            <w:shd w:val="clear" w:color="000000" w:fill="EEECE1"/>
            <w:noWrap/>
            <w:vAlign w:val="center"/>
            <w:hideMark/>
          </w:tcPr>
          <w:p w14:paraId="56181E29" w14:textId="77777777" w:rsidR="00C51188" w:rsidRPr="00C51188" w:rsidRDefault="00C51188" w:rsidP="00C51188">
            <w:pPr>
              <w:spacing w:line="276" w:lineRule="auto"/>
              <w:jc w:val="center"/>
              <w:rPr>
                <w:rFonts w:ascii="Arial Narrow" w:hAnsi="Arial Narrow" w:cs="Calibri"/>
                <w:color w:val="000000"/>
                <w:sz w:val="18"/>
                <w:szCs w:val="18"/>
              </w:rPr>
            </w:pPr>
            <w:r w:rsidRPr="00C51188">
              <w:rPr>
                <w:rFonts w:ascii="Arial Narrow" w:hAnsi="Arial Narrow" w:cs="Calibri"/>
                <w:color w:val="000000"/>
                <w:sz w:val="18"/>
                <w:szCs w:val="18"/>
              </w:rPr>
              <w:t>35</w:t>
            </w:r>
          </w:p>
        </w:tc>
        <w:tc>
          <w:tcPr>
            <w:tcW w:w="0" w:type="auto"/>
            <w:tcBorders>
              <w:top w:val="nil"/>
              <w:left w:val="nil"/>
              <w:bottom w:val="single" w:sz="4" w:space="0" w:color="auto"/>
              <w:right w:val="single" w:sz="4" w:space="0" w:color="auto"/>
            </w:tcBorders>
            <w:shd w:val="clear" w:color="000000" w:fill="FFFFFF"/>
            <w:vAlign w:val="center"/>
            <w:hideMark/>
          </w:tcPr>
          <w:p w14:paraId="7649F238"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8</w:t>
            </w:r>
          </w:p>
        </w:tc>
        <w:tc>
          <w:tcPr>
            <w:tcW w:w="0" w:type="auto"/>
            <w:tcBorders>
              <w:top w:val="nil"/>
              <w:left w:val="nil"/>
              <w:bottom w:val="single" w:sz="4" w:space="0" w:color="auto"/>
              <w:right w:val="nil"/>
            </w:tcBorders>
            <w:shd w:val="clear" w:color="000000" w:fill="FFFFFF"/>
            <w:vAlign w:val="center"/>
            <w:hideMark/>
          </w:tcPr>
          <w:p w14:paraId="0DDE3AB2"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9</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17E64F4"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1600958</w:t>
            </w:r>
          </w:p>
        </w:tc>
        <w:tc>
          <w:tcPr>
            <w:tcW w:w="0" w:type="auto"/>
            <w:tcBorders>
              <w:top w:val="nil"/>
              <w:left w:val="nil"/>
              <w:bottom w:val="single" w:sz="4" w:space="0" w:color="auto"/>
              <w:right w:val="single" w:sz="4" w:space="0" w:color="auto"/>
            </w:tcBorders>
            <w:shd w:val="clear" w:color="auto" w:fill="auto"/>
            <w:noWrap/>
            <w:vAlign w:val="center"/>
            <w:hideMark/>
          </w:tcPr>
          <w:p w14:paraId="08F3B784"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42307</w:t>
            </w:r>
          </w:p>
        </w:tc>
        <w:tc>
          <w:tcPr>
            <w:tcW w:w="0" w:type="auto"/>
            <w:tcBorders>
              <w:top w:val="nil"/>
              <w:left w:val="nil"/>
              <w:bottom w:val="single" w:sz="4" w:space="0" w:color="auto"/>
              <w:right w:val="single" w:sz="4" w:space="0" w:color="auto"/>
            </w:tcBorders>
            <w:shd w:val="clear" w:color="auto" w:fill="auto"/>
            <w:noWrap/>
            <w:vAlign w:val="center"/>
            <w:hideMark/>
          </w:tcPr>
          <w:p w14:paraId="08D3F263"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37 626</w:t>
            </w:r>
          </w:p>
        </w:tc>
        <w:tc>
          <w:tcPr>
            <w:tcW w:w="0" w:type="auto"/>
            <w:tcBorders>
              <w:top w:val="nil"/>
              <w:left w:val="nil"/>
              <w:bottom w:val="single" w:sz="4" w:space="0" w:color="auto"/>
              <w:right w:val="single" w:sz="4" w:space="0" w:color="auto"/>
            </w:tcBorders>
            <w:shd w:val="clear" w:color="000000" w:fill="F2F2F2"/>
            <w:noWrap/>
            <w:vAlign w:val="center"/>
            <w:hideMark/>
          </w:tcPr>
          <w:p w14:paraId="4606729E"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37</w:t>
            </w:r>
          </w:p>
        </w:tc>
        <w:tc>
          <w:tcPr>
            <w:tcW w:w="0" w:type="auto"/>
            <w:tcBorders>
              <w:top w:val="nil"/>
              <w:left w:val="nil"/>
              <w:bottom w:val="single" w:sz="4" w:space="0" w:color="auto"/>
              <w:right w:val="single" w:sz="4" w:space="0" w:color="auto"/>
            </w:tcBorders>
            <w:shd w:val="clear" w:color="000000" w:fill="DAEEF3"/>
            <w:noWrap/>
            <w:vAlign w:val="center"/>
            <w:hideMark/>
          </w:tcPr>
          <w:p w14:paraId="0067E926"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43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6810CD" w14:textId="77777777" w:rsidR="00C51188" w:rsidRPr="00C51188" w:rsidRDefault="00C51188" w:rsidP="00C51188">
            <w:pPr>
              <w:spacing w:line="276" w:lineRule="auto"/>
              <w:rPr>
                <w:rFonts w:ascii="Calibri" w:hAnsi="Calibri" w:cs="Calibri"/>
                <w:color w:val="000000"/>
                <w:sz w:val="22"/>
                <w:szCs w:val="22"/>
              </w:rPr>
            </w:pPr>
          </w:p>
        </w:tc>
        <w:tc>
          <w:tcPr>
            <w:tcW w:w="0" w:type="auto"/>
            <w:tcBorders>
              <w:top w:val="nil"/>
              <w:left w:val="nil"/>
              <w:bottom w:val="single" w:sz="4" w:space="0" w:color="auto"/>
              <w:right w:val="single" w:sz="4" w:space="0" w:color="auto"/>
            </w:tcBorders>
            <w:shd w:val="clear" w:color="auto" w:fill="auto"/>
            <w:noWrap/>
            <w:vAlign w:val="center"/>
            <w:hideMark/>
          </w:tcPr>
          <w:p w14:paraId="0C595295"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1534417</w:t>
            </w:r>
          </w:p>
        </w:tc>
        <w:tc>
          <w:tcPr>
            <w:tcW w:w="0" w:type="auto"/>
            <w:tcBorders>
              <w:top w:val="nil"/>
              <w:left w:val="nil"/>
              <w:bottom w:val="single" w:sz="4" w:space="0" w:color="auto"/>
              <w:right w:val="single" w:sz="4" w:space="0" w:color="auto"/>
            </w:tcBorders>
            <w:shd w:val="clear" w:color="auto" w:fill="auto"/>
            <w:noWrap/>
            <w:vAlign w:val="center"/>
            <w:hideMark/>
          </w:tcPr>
          <w:p w14:paraId="59C1D247"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37687</w:t>
            </w:r>
          </w:p>
        </w:tc>
        <w:tc>
          <w:tcPr>
            <w:tcW w:w="0" w:type="auto"/>
            <w:tcBorders>
              <w:top w:val="nil"/>
              <w:left w:val="nil"/>
              <w:bottom w:val="single" w:sz="4" w:space="0" w:color="auto"/>
              <w:right w:val="single" w:sz="4" w:space="0" w:color="auto"/>
            </w:tcBorders>
            <w:shd w:val="clear" w:color="auto" w:fill="auto"/>
            <w:noWrap/>
            <w:vAlign w:val="center"/>
            <w:hideMark/>
          </w:tcPr>
          <w:p w14:paraId="7BACD7D0"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58 245</w:t>
            </w:r>
          </w:p>
        </w:tc>
        <w:tc>
          <w:tcPr>
            <w:tcW w:w="0" w:type="auto"/>
            <w:tcBorders>
              <w:top w:val="nil"/>
              <w:left w:val="nil"/>
              <w:bottom w:val="single" w:sz="4" w:space="0" w:color="auto"/>
              <w:right w:val="single" w:sz="4" w:space="0" w:color="auto"/>
            </w:tcBorders>
            <w:shd w:val="clear" w:color="000000" w:fill="DAEEF3"/>
            <w:noWrap/>
            <w:vAlign w:val="center"/>
            <w:hideMark/>
          </w:tcPr>
          <w:p w14:paraId="30E04797"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26</w:t>
            </w:r>
          </w:p>
        </w:tc>
        <w:tc>
          <w:tcPr>
            <w:tcW w:w="1164" w:type="dxa"/>
            <w:tcBorders>
              <w:top w:val="nil"/>
              <w:left w:val="nil"/>
              <w:bottom w:val="single" w:sz="4" w:space="0" w:color="auto"/>
              <w:right w:val="single" w:sz="4" w:space="0" w:color="auto"/>
            </w:tcBorders>
            <w:shd w:val="clear" w:color="000000" w:fill="F2F2F2"/>
            <w:noWrap/>
            <w:vAlign w:val="center"/>
            <w:hideMark/>
          </w:tcPr>
          <w:p w14:paraId="27273D9B"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41</w:t>
            </w:r>
          </w:p>
        </w:tc>
      </w:tr>
      <w:tr w:rsidR="00C51188" w:rsidRPr="00C51188" w14:paraId="16597036" w14:textId="77777777" w:rsidTr="00C51188">
        <w:trPr>
          <w:trHeight w:val="25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06380372" w14:textId="77777777" w:rsidR="00C51188" w:rsidRPr="00C51188" w:rsidRDefault="00C51188" w:rsidP="00C51188">
            <w:pPr>
              <w:spacing w:line="276" w:lineRule="auto"/>
              <w:jc w:val="center"/>
              <w:rPr>
                <w:rFonts w:ascii="Agency FB" w:hAnsi="Agency FB" w:cs="Calibri"/>
                <w:color w:val="000000"/>
                <w:sz w:val="20"/>
                <w:szCs w:val="20"/>
              </w:rPr>
            </w:pPr>
            <w:r w:rsidRPr="00C51188">
              <w:rPr>
                <w:rFonts w:ascii="Agency FB" w:hAnsi="Agency FB" w:cs="Calibri"/>
                <w:color w:val="000000"/>
                <w:sz w:val="20"/>
                <w:szCs w:val="20"/>
              </w:rPr>
              <w:t>16</w:t>
            </w:r>
          </w:p>
        </w:tc>
        <w:tc>
          <w:tcPr>
            <w:tcW w:w="0" w:type="auto"/>
            <w:tcBorders>
              <w:top w:val="nil"/>
              <w:left w:val="nil"/>
              <w:bottom w:val="single" w:sz="4" w:space="0" w:color="auto"/>
              <w:right w:val="single" w:sz="4" w:space="0" w:color="auto"/>
            </w:tcBorders>
            <w:shd w:val="clear" w:color="000000" w:fill="FFFFFF"/>
            <w:noWrap/>
            <w:vAlign w:val="center"/>
            <w:hideMark/>
          </w:tcPr>
          <w:p w14:paraId="2DE8D22E"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 xml:space="preserve">SUD-KIVU </w:t>
            </w:r>
          </w:p>
        </w:tc>
        <w:tc>
          <w:tcPr>
            <w:tcW w:w="0" w:type="auto"/>
            <w:tcBorders>
              <w:top w:val="nil"/>
              <w:left w:val="nil"/>
              <w:bottom w:val="single" w:sz="4" w:space="0" w:color="auto"/>
              <w:right w:val="single" w:sz="4" w:space="0" w:color="auto"/>
            </w:tcBorders>
            <w:shd w:val="clear" w:color="000000" w:fill="FFFFFF"/>
            <w:noWrap/>
            <w:vAlign w:val="center"/>
            <w:hideMark/>
          </w:tcPr>
          <w:p w14:paraId="57D3F72A"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Bukavu</w:t>
            </w:r>
          </w:p>
        </w:tc>
        <w:tc>
          <w:tcPr>
            <w:tcW w:w="0" w:type="auto"/>
            <w:tcBorders>
              <w:top w:val="nil"/>
              <w:left w:val="nil"/>
              <w:bottom w:val="single" w:sz="4" w:space="0" w:color="auto"/>
              <w:right w:val="single" w:sz="4" w:space="0" w:color="auto"/>
            </w:tcBorders>
            <w:shd w:val="clear" w:color="000000" w:fill="EEECE1"/>
            <w:noWrap/>
            <w:vAlign w:val="center"/>
            <w:hideMark/>
          </w:tcPr>
          <w:p w14:paraId="79BDF8E5" w14:textId="77777777" w:rsidR="00C51188" w:rsidRPr="00C51188" w:rsidRDefault="00C51188" w:rsidP="00C51188">
            <w:pPr>
              <w:spacing w:line="276" w:lineRule="auto"/>
              <w:jc w:val="center"/>
              <w:rPr>
                <w:rFonts w:ascii="Arial Narrow" w:hAnsi="Arial Narrow" w:cs="Calibri"/>
                <w:color w:val="000000"/>
                <w:sz w:val="18"/>
                <w:szCs w:val="18"/>
              </w:rPr>
            </w:pPr>
            <w:r w:rsidRPr="00C51188">
              <w:rPr>
                <w:rFonts w:ascii="Arial Narrow" w:hAnsi="Arial Narrow" w:cs="Calibri"/>
                <w:color w:val="000000"/>
                <w:sz w:val="18"/>
                <w:szCs w:val="18"/>
              </w:rPr>
              <w:t>37</w:t>
            </w:r>
          </w:p>
        </w:tc>
        <w:tc>
          <w:tcPr>
            <w:tcW w:w="0" w:type="auto"/>
            <w:tcBorders>
              <w:top w:val="nil"/>
              <w:left w:val="nil"/>
              <w:bottom w:val="single" w:sz="4" w:space="0" w:color="auto"/>
              <w:right w:val="single" w:sz="4" w:space="0" w:color="auto"/>
            </w:tcBorders>
            <w:shd w:val="clear" w:color="000000" w:fill="FFFFFF"/>
            <w:vAlign w:val="center"/>
            <w:hideMark/>
          </w:tcPr>
          <w:p w14:paraId="080265F3"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3</w:t>
            </w:r>
          </w:p>
        </w:tc>
        <w:tc>
          <w:tcPr>
            <w:tcW w:w="0" w:type="auto"/>
            <w:tcBorders>
              <w:top w:val="nil"/>
              <w:left w:val="nil"/>
              <w:bottom w:val="single" w:sz="4" w:space="0" w:color="auto"/>
              <w:right w:val="nil"/>
            </w:tcBorders>
            <w:shd w:val="clear" w:color="000000" w:fill="FFFFFF"/>
            <w:vAlign w:val="center"/>
            <w:hideMark/>
          </w:tcPr>
          <w:p w14:paraId="5F0DDF63"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9</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3FB713"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1327315</w:t>
            </w:r>
          </w:p>
        </w:tc>
        <w:tc>
          <w:tcPr>
            <w:tcW w:w="0" w:type="auto"/>
            <w:tcBorders>
              <w:top w:val="nil"/>
              <w:left w:val="nil"/>
              <w:bottom w:val="single" w:sz="4" w:space="0" w:color="auto"/>
              <w:right w:val="single" w:sz="4" w:space="0" w:color="auto"/>
            </w:tcBorders>
            <w:shd w:val="clear" w:color="auto" w:fill="auto"/>
            <w:noWrap/>
            <w:vAlign w:val="center"/>
            <w:hideMark/>
          </w:tcPr>
          <w:p w14:paraId="515F3323"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38181</w:t>
            </w:r>
          </w:p>
        </w:tc>
        <w:tc>
          <w:tcPr>
            <w:tcW w:w="0" w:type="auto"/>
            <w:tcBorders>
              <w:top w:val="nil"/>
              <w:left w:val="nil"/>
              <w:bottom w:val="single" w:sz="4" w:space="0" w:color="auto"/>
              <w:right w:val="single" w:sz="4" w:space="0" w:color="auto"/>
            </w:tcBorders>
            <w:shd w:val="clear" w:color="auto" w:fill="auto"/>
            <w:noWrap/>
            <w:vAlign w:val="center"/>
            <w:hideMark/>
          </w:tcPr>
          <w:p w14:paraId="4C399A62"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32262</w:t>
            </w:r>
          </w:p>
        </w:tc>
        <w:tc>
          <w:tcPr>
            <w:tcW w:w="0" w:type="auto"/>
            <w:tcBorders>
              <w:top w:val="nil"/>
              <w:left w:val="nil"/>
              <w:bottom w:val="single" w:sz="4" w:space="0" w:color="auto"/>
              <w:right w:val="single" w:sz="4" w:space="0" w:color="auto"/>
            </w:tcBorders>
            <w:shd w:val="clear" w:color="000000" w:fill="F2F2F2"/>
            <w:noWrap/>
            <w:vAlign w:val="center"/>
            <w:hideMark/>
          </w:tcPr>
          <w:p w14:paraId="58E4852E"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28</w:t>
            </w:r>
          </w:p>
        </w:tc>
        <w:tc>
          <w:tcPr>
            <w:tcW w:w="0" w:type="auto"/>
            <w:tcBorders>
              <w:top w:val="nil"/>
              <w:left w:val="nil"/>
              <w:bottom w:val="single" w:sz="4" w:space="0" w:color="auto"/>
              <w:right w:val="single" w:sz="4" w:space="0" w:color="auto"/>
            </w:tcBorders>
            <w:shd w:val="clear" w:color="000000" w:fill="DAEEF3"/>
            <w:noWrap/>
            <w:vAlign w:val="center"/>
            <w:hideMark/>
          </w:tcPr>
          <w:p w14:paraId="51D61EE9"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41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6CAB63" w14:textId="77777777" w:rsidR="00C51188" w:rsidRPr="00C51188" w:rsidRDefault="00C51188" w:rsidP="00C51188">
            <w:pPr>
              <w:spacing w:line="276" w:lineRule="auto"/>
              <w:rPr>
                <w:rFonts w:ascii="Calibri" w:hAnsi="Calibri" w:cs="Calibri"/>
                <w:color w:val="000000"/>
                <w:sz w:val="22"/>
                <w:szCs w:val="22"/>
              </w:rPr>
            </w:pPr>
          </w:p>
        </w:tc>
        <w:tc>
          <w:tcPr>
            <w:tcW w:w="0" w:type="auto"/>
            <w:tcBorders>
              <w:top w:val="nil"/>
              <w:left w:val="nil"/>
              <w:bottom w:val="single" w:sz="4" w:space="0" w:color="auto"/>
              <w:right w:val="single" w:sz="4" w:space="0" w:color="auto"/>
            </w:tcBorders>
            <w:shd w:val="clear" w:color="auto" w:fill="auto"/>
            <w:noWrap/>
            <w:vAlign w:val="center"/>
            <w:hideMark/>
          </w:tcPr>
          <w:p w14:paraId="49F7A72B"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1567488</w:t>
            </w:r>
          </w:p>
        </w:tc>
        <w:tc>
          <w:tcPr>
            <w:tcW w:w="0" w:type="auto"/>
            <w:tcBorders>
              <w:top w:val="nil"/>
              <w:left w:val="nil"/>
              <w:bottom w:val="single" w:sz="4" w:space="0" w:color="auto"/>
              <w:right w:val="single" w:sz="4" w:space="0" w:color="auto"/>
            </w:tcBorders>
            <w:shd w:val="clear" w:color="auto" w:fill="auto"/>
            <w:noWrap/>
            <w:vAlign w:val="center"/>
            <w:hideMark/>
          </w:tcPr>
          <w:p w14:paraId="3CD4EAEC"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37018</w:t>
            </w:r>
          </w:p>
        </w:tc>
        <w:tc>
          <w:tcPr>
            <w:tcW w:w="0" w:type="auto"/>
            <w:tcBorders>
              <w:top w:val="nil"/>
              <w:left w:val="nil"/>
              <w:bottom w:val="single" w:sz="4" w:space="0" w:color="auto"/>
              <w:right w:val="single" w:sz="4" w:space="0" w:color="auto"/>
            </w:tcBorders>
            <w:shd w:val="clear" w:color="auto" w:fill="auto"/>
            <w:noWrap/>
            <w:vAlign w:val="center"/>
            <w:hideMark/>
          </w:tcPr>
          <w:p w14:paraId="4F453274"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71775</w:t>
            </w:r>
          </w:p>
        </w:tc>
        <w:tc>
          <w:tcPr>
            <w:tcW w:w="0" w:type="auto"/>
            <w:tcBorders>
              <w:top w:val="nil"/>
              <w:left w:val="nil"/>
              <w:bottom w:val="single" w:sz="4" w:space="0" w:color="auto"/>
              <w:right w:val="single" w:sz="4" w:space="0" w:color="auto"/>
            </w:tcBorders>
            <w:shd w:val="clear" w:color="000000" w:fill="DAEEF3"/>
            <w:noWrap/>
            <w:vAlign w:val="center"/>
            <w:hideMark/>
          </w:tcPr>
          <w:p w14:paraId="2CAD7A5D"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22</w:t>
            </w:r>
          </w:p>
        </w:tc>
        <w:tc>
          <w:tcPr>
            <w:tcW w:w="1164" w:type="dxa"/>
            <w:tcBorders>
              <w:top w:val="nil"/>
              <w:left w:val="nil"/>
              <w:bottom w:val="single" w:sz="4" w:space="0" w:color="auto"/>
              <w:right w:val="single" w:sz="4" w:space="0" w:color="auto"/>
            </w:tcBorders>
            <w:shd w:val="clear" w:color="000000" w:fill="F2F2F2"/>
            <w:noWrap/>
            <w:vAlign w:val="center"/>
            <w:hideMark/>
          </w:tcPr>
          <w:p w14:paraId="163BFCAF"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42</w:t>
            </w:r>
          </w:p>
        </w:tc>
      </w:tr>
      <w:tr w:rsidR="00C51188" w:rsidRPr="00C51188" w14:paraId="6916F3D7" w14:textId="77777777" w:rsidTr="00C51188">
        <w:trPr>
          <w:trHeight w:val="25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003288A9" w14:textId="77777777" w:rsidR="00C51188" w:rsidRPr="00C51188" w:rsidRDefault="00C51188" w:rsidP="00C51188">
            <w:pPr>
              <w:spacing w:line="276" w:lineRule="auto"/>
              <w:jc w:val="center"/>
              <w:rPr>
                <w:rFonts w:ascii="Agency FB" w:hAnsi="Agency FB" w:cs="Calibri"/>
                <w:color w:val="000000"/>
                <w:sz w:val="20"/>
                <w:szCs w:val="20"/>
              </w:rPr>
            </w:pPr>
            <w:r w:rsidRPr="00C51188">
              <w:rPr>
                <w:rFonts w:ascii="Agency FB" w:hAnsi="Agency FB" w:cs="Calibri"/>
                <w:color w:val="000000"/>
                <w:sz w:val="20"/>
                <w:szCs w:val="20"/>
              </w:rPr>
              <w:t>17</w:t>
            </w:r>
          </w:p>
        </w:tc>
        <w:tc>
          <w:tcPr>
            <w:tcW w:w="0" w:type="auto"/>
            <w:tcBorders>
              <w:top w:val="nil"/>
              <w:left w:val="nil"/>
              <w:bottom w:val="single" w:sz="4" w:space="0" w:color="auto"/>
              <w:right w:val="single" w:sz="4" w:space="0" w:color="auto"/>
            </w:tcBorders>
            <w:shd w:val="clear" w:color="000000" w:fill="FFFFFF"/>
            <w:noWrap/>
            <w:vAlign w:val="center"/>
            <w:hideMark/>
          </w:tcPr>
          <w:p w14:paraId="2DB161FC"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 xml:space="preserve">MANIEMA </w:t>
            </w:r>
          </w:p>
        </w:tc>
        <w:tc>
          <w:tcPr>
            <w:tcW w:w="0" w:type="auto"/>
            <w:tcBorders>
              <w:top w:val="nil"/>
              <w:left w:val="nil"/>
              <w:bottom w:val="single" w:sz="4" w:space="0" w:color="auto"/>
              <w:right w:val="single" w:sz="4" w:space="0" w:color="auto"/>
            </w:tcBorders>
            <w:shd w:val="clear" w:color="000000" w:fill="FFFFFF"/>
            <w:noWrap/>
            <w:vAlign w:val="center"/>
            <w:hideMark/>
          </w:tcPr>
          <w:p w14:paraId="0908C8EF"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Kindu</w:t>
            </w:r>
          </w:p>
        </w:tc>
        <w:tc>
          <w:tcPr>
            <w:tcW w:w="0" w:type="auto"/>
            <w:tcBorders>
              <w:top w:val="nil"/>
              <w:left w:val="nil"/>
              <w:bottom w:val="single" w:sz="4" w:space="0" w:color="auto"/>
              <w:right w:val="single" w:sz="4" w:space="0" w:color="auto"/>
            </w:tcBorders>
            <w:shd w:val="clear" w:color="000000" w:fill="EEECE1"/>
            <w:noWrap/>
            <w:vAlign w:val="center"/>
            <w:hideMark/>
          </w:tcPr>
          <w:p w14:paraId="31112628" w14:textId="77777777" w:rsidR="00C51188" w:rsidRPr="00C51188" w:rsidRDefault="00C51188" w:rsidP="00C51188">
            <w:pPr>
              <w:spacing w:line="276" w:lineRule="auto"/>
              <w:jc w:val="center"/>
              <w:rPr>
                <w:rFonts w:ascii="Arial Narrow" w:hAnsi="Arial Narrow" w:cs="Calibri"/>
                <w:color w:val="000000"/>
                <w:sz w:val="18"/>
                <w:szCs w:val="18"/>
              </w:rPr>
            </w:pPr>
            <w:r w:rsidRPr="00C51188">
              <w:rPr>
                <w:rFonts w:ascii="Arial Narrow" w:hAnsi="Arial Narrow" w:cs="Calibri"/>
                <w:color w:val="000000"/>
                <w:sz w:val="18"/>
                <w:szCs w:val="18"/>
              </w:rPr>
              <w:t>19</w:t>
            </w:r>
          </w:p>
        </w:tc>
        <w:tc>
          <w:tcPr>
            <w:tcW w:w="0" w:type="auto"/>
            <w:tcBorders>
              <w:top w:val="nil"/>
              <w:left w:val="nil"/>
              <w:bottom w:val="single" w:sz="4" w:space="0" w:color="auto"/>
              <w:right w:val="single" w:sz="4" w:space="0" w:color="auto"/>
            </w:tcBorders>
            <w:shd w:val="clear" w:color="000000" w:fill="FFFFFF"/>
            <w:vAlign w:val="center"/>
            <w:hideMark/>
          </w:tcPr>
          <w:p w14:paraId="79F1A23F"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4</w:t>
            </w:r>
          </w:p>
        </w:tc>
        <w:tc>
          <w:tcPr>
            <w:tcW w:w="0" w:type="auto"/>
            <w:tcBorders>
              <w:top w:val="nil"/>
              <w:left w:val="nil"/>
              <w:bottom w:val="single" w:sz="4" w:space="0" w:color="auto"/>
              <w:right w:val="nil"/>
            </w:tcBorders>
            <w:shd w:val="clear" w:color="000000" w:fill="FFFFFF"/>
            <w:vAlign w:val="center"/>
            <w:hideMark/>
          </w:tcPr>
          <w:p w14:paraId="45EA434C"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724908D"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642974</w:t>
            </w:r>
          </w:p>
        </w:tc>
        <w:tc>
          <w:tcPr>
            <w:tcW w:w="0" w:type="auto"/>
            <w:tcBorders>
              <w:top w:val="nil"/>
              <w:left w:val="nil"/>
              <w:bottom w:val="single" w:sz="4" w:space="0" w:color="auto"/>
              <w:right w:val="single" w:sz="4" w:space="0" w:color="auto"/>
            </w:tcBorders>
            <w:shd w:val="clear" w:color="auto" w:fill="auto"/>
            <w:noWrap/>
            <w:vAlign w:val="center"/>
            <w:hideMark/>
          </w:tcPr>
          <w:p w14:paraId="60CA582C"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12462</w:t>
            </w:r>
          </w:p>
        </w:tc>
        <w:tc>
          <w:tcPr>
            <w:tcW w:w="0" w:type="auto"/>
            <w:tcBorders>
              <w:top w:val="nil"/>
              <w:left w:val="nil"/>
              <w:bottom w:val="single" w:sz="4" w:space="0" w:color="auto"/>
              <w:right w:val="single" w:sz="4" w:space="0" w:color="auto"/>
            </w:tcBorders>
            <w:shd w:val="clear" w:color="auto" w:fill="auto"/>
            <w:noWrap/>
            <w:vAlign w:val="center"/>
            <w:hideMark/>
          </w:tcPr>
          <w:p w14:paraId="4DA57FDA"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15226</w:t>
            </w:r>
          </w:p>
        </w:tc>
        <w:tc>
          <w:tcPr>
            <w:tcW w:w="0" w:type="auto"/>
            <w:tcBorders>
              <w:top w:val="nil"/>
              <w:left w:val="nil"/>
              <w:bottom w:val="single" w:sz="4" w:space="0" w:color="auto"/>
              <w:right w:val="single" w:sz="4" w:space="0" w:color="auto"/>
            </w:tcBorders>
            <w:shd w:val="clear" w:color="000000" w:fill="F2F2F2"/>
            <w:noWrap/>
            <w:vAlign w:val="center"/>
            <w:hideMark/>
          </w:tcPr>
          <w:p w14:paraId="6126AF4D"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40</w:t>
            </w:r>
          </w:p>
        </w:tc>
        <w:tc>
          <w:tcPr>
            <w:tcW w:w="0" w:type="auto"/>
            <w:tcBorders>
              <w:top w:val="nil"/>
              <w:left w:val="nil"/>
              <w:bottom w:val="single" w:sz="4" w:space="0" w:color="auto"/>
              <w:right w:val="single" w:sz="4" w:space="0" w:color="auto"/>
            </w:tcBorders>
            <w:shd w:val="clear" w:color="000000" w:fill="DAEEF3"/>
            <w:noWrap/>
            <w:vAlign w:val="center"/>
            <w:hideMark/>
          </w:tcPr>
          <w:p w14:paraId="24200666"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42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A24055" w14:textId="77777777" w:rsidR="00C51188" w:rsidRPr="00C51188" w:rsidRDefault="00C51188" w:rsidP="00C51188">
            <w:pPr>
              <w:spacing w:line="276" w:lineRule="auto"/>
              <w:rPr>
                <w:rFonts w:ascii="Calibri" w:hAnsi="Calibri" w:cs="Calibri"/>
                <w:color w:val="000000"/>
                <w:sz w:val="22"/>
                <w:szCs w:val="22"/>
              </w:rPr>
            </w:pPr>
          </w:p>
        </w:tc>
        <w:tc>
          <w:tcPr>
            <w:tcW w:w="0" w:type="auto"/>
            <w:tcBorders>
              <w:top w:val="nil"/>
              <w:left w:val="nil"/>
              <w:bottom w:val="single" w:sz="4" w:space="0" w:color="auto"/>
              <w:right w:val="single" w:sz="4" w:space="0" w:color="auto"/>
            </w:tcBorders>
            <w:shd w:val="clear" w:color="auto" w:fill="auto"/>
            <w:noWrap/>
            <w:vAlign w:val="center"/>
            <w:hideMark/>
          </w:tcPr>
          <w:p w14:paraId="1A8AEF72"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529532</w:t>
            </w:r>
          </w:p>
        </w:tc>
        <w:tc>
          <w:tcPr>
            <w:tcW w:w="0" w:type="auto"/>
            <w:tcBorders>
              <w:top w:val="nil"/>
              <w:left w:val="nil"/>
              <w:bottom w:val="single" w:sz="4" w:space="0" w:color="auto"/>
              <w:right w:val="single" w:sz="4" w:space="0" w:color="auto"/>
            </w:tcBorders>
            <w:shd w:val="clear" w:color="auto" w:fill="auto"/>
            <w:noWrap/>
            <w:vAlign w:val="center"/>
            <w:hideMark/>
          </w:tcPr>
          <w:p w14:paraId="5F10B7E9"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14058</w:t>
            </w:r>
          </w:p>
        </w:tc>
        <w:tc>
          <w:tcPr>
            <w:tcW w:w="0" w:type="auto"/>
            <w:tcBorders>
              <w:top w:val="nil"/>
              <w:left w:val="nil"/>
              <w:bottom w:val="single" w:sz="4" w:space="0" w:color="auto"/>
              <w:right w:val="single" w:sz="4" w:space="0" w:color="auto"/>
            </w:tcBorders>
            <w:shd w:val="clear" w:color="auto" w:fill="auto"/>
            <w:noWrap/>
            <w:vAlign w:val="center"/>
            <w:hideMark/>
          </w:tcPr>
          <w:p w14:paraId="1F6C5B22"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30136</w:t>
            </w:r>
          </w:p>
        </w:tc>
        <w:tc>
          <w:tcPr>
            <w:tcW w:w="0" w:type="auto"/>
            <w:tcBorders>
              <w:top w:val="nil"/>
              <w:left w:val="nil"/>
              <w:bottom w:val="single" w:sz="4" w:space="0" w:color="auto"/>
              <w:right w:val="single" w:sz="4" w:space="0" w:color="auto"/>
            </w:tcBorders>
            <w:shd w:val="clear" w:color="000000" w:fill="DAEEF3"/>
            <w:noWrap/>
            <w:vAlign w:val="center"/>
            <w:hideMark/>
          </w:tcPr>
          <w:p w14:paraId="1AF0FA00"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18</w:t>
            </w:r>
          </w:p>
        </w:tc>
        <w:tc>
          <w:tcPr>
            <w:tcW w:w="1164" w:type="dxa"/>
            <w:tcBorders>
              <w:top w:val="nil"/>
              <w:left w:val="nil"/>
              <w:bottom w:val="single" w:sz="4" w:space="0" w:color="auto"/>
              <w:right w:val="single" w:sz="4" w:space="0" w:color="auto"/>
            </w:tcBorders>
            <w:shd w:val="clear" w:color="000000" w:fill="F2F2F2"/>
            <w:noWrap/>
            <w:vAlign w:val="center"/>
            <w:hideMark/>
          </w:tcPr>
          <w:p w14:paraId="29B392E4"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38</w:t>
            </w:r>
          </w:p>
        </w:tc>
      </w:tr>
      <w:tr w:rsidR="00C51188" w:rsidRPr="00C51188" w14:paraId="06BD0F4F" w14:textId="77777777" w:rsidTr="00C51188">
        <w:trPr>
          <w:trHeight w:val="25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30957618" w14:textId="77777777" w:rsidR="00C51188" w:rsidRPr="00C51188" w:rsidRDefault="00C51188" w:rsidP="00C51188">
            <w:pPr>
              <w:spacing w:line="276" w:lineRule="auto"/>
              <w:jc w:val="center"/>
              <w:rPr>
                <w:rFonts w:ascii="Agency FB" w:hAnsi="Agency FB" w:cs="Calibri"/>
                <w:color w:val="000000"/>
                <w:sz w:val="20"/>
                <w:szCs w:val="20"/>
              </w:rPr>
            </w:pPr>
            <w:r w:rsidRPr="00C51188">
              <w:rPr>
                <w:rFonts w:ascii="Agency FB" w:hAnsi="Agency FB" w:cs="Calibri"/>
                <w:color w:val="000000"/>
                <w:sz w:val="20"/>
                <w:szCs w:val="20"/>
              </w:rPr>
              <w:t>18</w:t>
            </w:r>
          </w:p>
        </w:tc>
        <w:tc>
          <w:tcPr>
            <w:tcW w:w="0" w:type="auto"/>
            <w:tcBorders>
              <w:top w:val="nil"/>
              <w:left w:val="nil"/>
              <w:bottom w:val="single" w:sz="4" w:space="0" w:color="auto"/>
              <w:right w:val="single" w:sz="4" w:space="0" w:color="auto"/>
            </w:tcBorders>
            <w:shd w:val="clear" w:color="000000" w:fill="FFFFFF"/>
            <w:noWrap/>
            <w:vAlign w:val="center"/>
            <w:hideMark/>
          </w:tcPr>
          <w:p w14:paraId="70E03B47"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KASAI-CENTRAL</w:t>
            </w:r>
          </w:p>
        </w:tc>
        <w:tc>
          <w:tcPr>
            <w:tcW w:w="0" w:type="auto"/>
            <w:tcBorders>
              <w:top w:val="nil"/>
              <w:left w:val="nil"/>
              <w:bottom w:val="single" w:sz="4" w:space="0" w:color="auto"/>
              <w:right w:val="single" w:sz="4" w:space="0" w:color="auto"/>
            </w:tcBorders>
            <w:shd w:val="clear" w:color="000000" w:fill="FFFFFF"/>
            <w:noWrap/>
            <w:vAlign w:val="center"/>
            <w:hideMark/>
          </w:tcPr>
          <w:p w14:paraId="654EF459"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 xml:space="preserve">Kananga </w:t>
            </w:r>
          </w:p>
        </w:tc>
        <w:tc>
          <w:tcPr>
            <w:tcW w:w="0" w:type="auto"/>
            <w:tcBorders>
              <w:top w:val="nil"/>
              <w:left w:val="nil"/>
              <w:bottom w:val="single" w:sz="4" w:space="0" w:color="auto"/>
              <w:right w:val="single" w:sz="4" w:space="0" w:color="auto"/>
            </w:tcBorders>
            <w:shd w:val="clear" w:color="000000" w:fill="EEECE1"/>
            <w:noWrap/>
            <w:vAlign w:val="center"/>
            <w:hideMark/>
          </w:tcPr>
          <w:p w14:paraId="2100E75B" w14:textId="77777777" w:rsidR="00C51188" w:rsidRPr="00C51188" w:rsidRDefault="00C51188" w:rsidP="00C51188">
            <w:pPr>
              <w:spacing w:line="276" w:lineRule="auto"/>
              <w:jc w:val="center"/>
              <w:rPr>
                <w:rFonts w:ascii="Arial Narrow" w:hAnsi="Arial Narrow" w:cs="Calibri"/>
                <w:color w:val="000000"/>
                <w:sz w:val="18"/>
                <w:szCs w:val="18"/>
              </w:rPr>
            </w:pPr>
            <w:r w:rsidRPr="00C51188">
              <w:rPr>
                <w:rFonts w:ascii="Arial Narrow" w:hAnsi="Arial Narrow" w:cs="Calibri"/>
                <w:color w:val="000000"/>
                <w:sz w:val="18"/>
                <w:szCs w:val="18"/>
              </w:rPr>
              <w:t>24</w:t>
            </w:r>
          </w:p>
        </w:tc>
        <w:tc>
          <w:tcPr>
            <w:tcW w:w="0" w:type="auto"/>
            <w:tcBorders>
              <w:top w:val="nil"/>
              <w:left w:val="nil"/>
              <w:bottom w:val="single" w:sz="4" w:space="0" w:color="auto"/>
              <w:right w:val="single" w:sz="4" w:space="0" w:color="auto"/>
            </w:tcBorders>
            <w:shd w:val="clear" w:color="000000" w:fill="FFFFFF"/>
            <w:noWrap/>
            <w:vAlign w:val="center"/>
            <w:hideMark/>
          </w:tcPr>
          <w:p w14:paraId="3AB84C8D"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3</w:t>
            </w:r>
          </w:p>
        </w:tc>
        <w:tc>
          <w:tcPr>
            <w:tcW w:w="0" w:type="auto"/>
            <w:tcBorders>
              <w:top w:val="nil"/>
              <w:left w:val="nil"/>
              <w:bottom w:val="single" w:sz="4" w:space="0" w:color="auto"/>
              <w:right w:val="nil"/>
            </w:tcBorders>
            <w:shd w:val="clear" w:color="000000" w:fill="FFFFFF"/>
            <w:noWrap/>
            <w:vAlign w:val="center"/>
            <w:hideMark/>
          </w:tcPr>
          <w:p w14:paraId="4B5D836E"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87F45E"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1151478</w:t>
            </w:r>
          </w:p>
        </w:tc>
        <w:tc>
          <w:tcPr>
            <w:tcW w:w="0" w:type="auto"/>
            <w:tcBorders>
              <w:top w:val="nil"/>
              <w:left w:val="nil"/>
              <w:bottom w:val="single" w:sz="4" w:space="0" w:color="auto"/>
              <w:right w:val="single" w:sz="4" w:space="0" w:color="auto"/>
            </w:tcBorders>
            <w:shd w:val="clear" w:color="auto" w:fill="auto"/>
            <w:noWrap/>
            <w:vAlign w:val="center"/>
            <w:hideMark/>
          </w:tcPr>
          <w:p w14:paraId="43B69915"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23 093</w:t>
            </w:r>
          </w:p>
        </w:tc>
        <w:tc>
          <w:tcPr>
            <w:tcW w:w="0" w:type="auto"/>
            <w:tcBorders>
              <w:top w:val="nil"/>
              <w:left w:val="nil"/>
              <w:bottom w:val="single" w:sz="4" w:space="0" w:color="auto"/>
              <w:right w:val="single" w:sz="4" w:space="0" w:color="auto"/>
            </w:tcBorders>
            <w:shd w:val="clear" w:color="auto" w:fill="auto"/>
            <w:noWrap/>
            <w:vAlign w:val="center"/>
            <w:hideMark/>
          </w:tcPr>
          <w:p w14:paraId="4F1B99CA"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24863</w:t>
            </w:r>
          </w:p>
        </w:tc>
        <w:tc>
          <w:tcPr>
            <w:tcW w:w="0" w:type="auto"/>
            <w:tcBorders>
              <w:top w:val="nil"/>
              <w:left w:val="nil"/>
              <w:bottom w:val="single" w:sz="4" w:space="0" w:color="auto"/>
              <w:right w:val="single" w:sz="4" w:space="0" w:color="auto"/>
            </w:tcBorders>
            <w:shd w:val="clear" w:color="000000" w:fill="F2F2F2"/>
            <w:noWrap/>
            <w:vAlign w:val="center"/>
            <w:hideMark/>
          </w:tcPr>
          <w:p w14:paraId="70E7A815"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40</w:t>
            </w:r>
          </w:p>
        </w:tc>
        <w:tc>
          <w:tcPr>
            <w:tcW w:w="0" w:type="auto"/>
            <w:tcBorders>
              <w:top w:val="nil"/>
              <w:left w:val="nil"/>
              <w:bottom w:val="single" w:sz="4" w:space="0" w:color="auto"/>
              <w:right w:val="single" w:sz="4" w:space="0" w:color="auto"/>
            </w:tcBorders>
            <w:shd w:val="clear" w:color="000000" w:fill="DAEEF3"/>
            <w:noWrap/>
            <w:vAlign w:val="center"/>
            <w:hideMark/>
          </w:tcPr>
          <w:p w14:paraId="02281555"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46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C72057" w14:textId="77777777" w:rsidR="00C51188" w:rsidRPr="00C51188" w:rsidRDefault="00C51188" w:rsidP="00C51188">
            <w:pPr>
              <w:spacing w:line="276" w:lineRule="auto"/>
              <w:rPr>
                <w:rFonts w:ascii="Calibri" w:hAnsi="Calibri" w:cs="Calibri"/>
                <w:color w:val="000000"/>
                <w:sz w:val="22"/>
                <w:szCs w:val="22"/>
              </w:rPr>
            </w:pPr>
          </w:p>
        </w:tc>
        <w:tc>
          <w:tcPr>
            <w:tcW w:w="0" w:type="auto"/>
            <w:tcBorders>
              <w:top w:val="nil"/>
              <w:left w:val="nil"/>
              <w:bottom w:val="single" w:sz="4" w:space="0" w:color="auto"/>
              <w:right w:val="single" w:sz="4" w:space="0" w:color="auto"/>
            </w:tcBorders>
            <w:shd w:val="clear" w:color="auto" w:fill="auto"/>
            <w:noWrap/>
            <w:vAlign w:val="center"/>
            <w:hideMark/>
          </w:tcPr>
          <w:p w14:paraId="303087DE"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1221492</w:t>
            </w:r>
          </w:p>
        </w:tc>
        <w:tc>
          <w:tcPr>
            <w:tcW w:w="0" w:type="auto"/>
            <w:tcBorders>
              <w:top w:val="nil"/>
              <w:left w:val="nil"/>
              <w:bottom w:val="single" w:sz="4" w:space="0" w:color="auto"/>
              <w:right w:val="single" w:sz="4" w:space="0" w:color="auto"/>
            </w:tcBorders>
            <w:shd w:val="clear" w:color="auto" w:fill="auto"/>
            <w:noWrap/>
            <w:vAlign w:val="center"/>
            <w:hideMark/>
          </w:tcPr>
          <w:p w14:paraId="50D92D75"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27 745</w:t>
            </w:r>
          </w:p>
        </w:tc>
        <w:tc>
          <w:tcPr>
            <w:tcW w:w="0" w:type="auto"/>
            <w:tcBorders>
              <w:top w:val="nil"/>
              <w:left w:val="nil"/>
              <w:bottom w:val="single" w:sz="4" w:space="0" w:color="auto"/>
              <w:right w:val="single" w:sz="4" w:space="0" w:color="auto"/>
            </w:tcBorders>
            <w:shd w:val="clear" w:color="auto" w:fill="auto"/>
            <w:noWrap/>
            <w:vAlign w:val="center"/>
            <w:hideMark/>
          </w:tcPr>
          <w:p w14:paraId="36B1CB3B"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56470</w:t>
            </w:r>
          </w:p>
        </w:tc>
        <w:tc>
          <w:tcPr>
            <w:tcW w:w="0" w:type="auto"/>
            <w:tcBorders>
              <w:top w:val="nil"/>
              <w:left w:val="nil"/>
              <w:bottom w:val="single" w:sz="4" w:space="0" w:color="auto"/>
              <w:right w:val="single" w:sz="4" w:space="0" w:color="auto"/>
            </w:tcBorders>
            <w:shd w:val="clear" w:color="000000" w:fill="DAEEF3"/>
            <w:noWrap/>
            <w:vAlign w:val="center"/>
            <w:hideMark/>
          </w:tcPr>
          <w:p w14:paraId="5DCE5539"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22</w:t>
            </w:r>
          </w:p>
        </w:tc>
        <w:tc>
          <w:tcPr>
            <w:tcW w:w="1164" w:type="dxa"/>
            <w:tcBorders>
              <w:top w:val="nil"/>
              <w:left w:val="nil"/>
              <w:bottom w:val="single" w:sz="4" w:space="0" w:color="auto"/>
              <w:right w:val="single" w:sz="4" w:space="0" w:color="auto"/>
            </w:tcBorders>
            <w:shd w:val="clear" w:color="000000" w:fill="F2F2F2"/>
            <w:noWrap/>
            <w:vAlign w:val="center"/>
            <w:hideMark/>
          </w:tcPr>
          <w:p w14:paraId="4FA84DCA"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44</w:t>
            </w:r>
          </w:p>
        </w:tc>
      </w:tr>
      <w:tr w:rsidR="00C51188" w:rsidRPr="00C51188" w14:paraId="3D0E51F3" w14:textId="77777777" w:rsidTr="00C51188">
        <w:trPr>
          <w:trHeight w:val="25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1E0103C5" w14:textId="77777777" w:rsidR="00C51188" w:rsidRPr="00C51188" w:rsidRDefault="00C51188" w:rsidP="00C51188">
            <w:pPr>
              <w:spacing w:line="276" w:lineRule="auto"/>
              <w:jc w:val="center"/>
              <w:rPr>
                <w:rFonts w:ascii="Agency FB" w:hAnsi="Agency FB" w:cs="Calibri"/>
                <w:color w:val="000000"/>
                <w:sz w:val="20"/>
                <w:szCs w:val="20"/>
              </w:rPr>
            </w:pPr>
            <w:r w:rsidRPr="00C51188">
              <w:rPr>
                <w:rFonts w:ascii="Agency FB" w:hAnsi="Agency FB" w:cs="Calibri"/>
                <w:color w:val="000000"/>
                <w:sz w:val="20"/>
                <w:szCs w:val="20"/>
              </w:rPr>
              <w:t>19</w:t>
            </w:r>
          </w:p>
        </w:tc>
        <w:tc>
          <w:tcPr>
            <w:tcW w:w="0" w:type="auto"/>
            <w:tcBorders>
              <w:top w:val="nil"/>
              <w:left w:val="nil"/>
              <w:bottom w:val="single" w:sz="4" w:space="0" w:color="auto"/>
              <w:right w:val="single" w:sz="4" w:space="0" w:color="auto"/>
            </w:tcBorders>
            <w:shd w:val="clear" w:color="000000" w:fill="FFFFFF"/>
            <w:noWrap/>
            <w:vAlign w:val="center"/>
            <w:hideMark/>
          </w:tcPr>
          <w:p w14:paraId="27FA6DA4"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 xml:space="preserve">KASAI </w:t>
            </w:r>
          </w:p>
        </w:tc>
        <w:tc>
          <w:tcPr>
            <w:tcW w:w="0" w:type="auto"/>
            <w:tcBorders>
              <w:top w:val="nil"/>
              <w:left w:val="nil"/>
              <w:bottom w:val="single" w:sz="4" w:space="0" w:color="auto"/>
              <w:right w:val="single" w:sz="4" w:space="0" w:color="auto"/>
            </w:tcBorders>
            <w:shd w:val="clear" w:color="000000" w:fill="FFFFFF"/>
            <w:noWrap/>
            <w:vAlign w:val="center"/>
            <w:hideMark/>
          </w:tcPr>
          <w:p w14:paraId="4D4CF495"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Tshikapa</w:t>
            </w:r>
          </w:p>
        </w:tc>
        <w:tc>
          <w:tcPr>
            <w:tcW w:w="0" w:type="auto"/>
            <w:tcBorders>
              <w:top w:val="nil"/>
              <w:left w:val="nil"/>
              <w:bottom w:val="single" w:sz="4" w:space="0" w:color="auto"/>
              <w:right w:val="single" w:sz="4" w:space="0" w:color="auto"/>
            </w:tcBorders>
            <w:shd w:val="clear" w:color="000000" w:fill="EEECE1"/>
            <w:noWrap/>
            <w:vAlign w:val="center"/>
            <w:hideMark/>
          </w:tcPr>
          <w:p w14:paraId="1C4FE753" w14:textId="77777777" w:rsidR="00C51188" w:rsidRPr="00C51188" w:rsidRDefault="00C51188" w:rsidP="00C51188">
            <w:pPr>
              <w:spacing w:line="276" w:lineRule="auto"/>
              <w:jc w:val="center"/>
              <w:rPr>
                <w:rFonts w:ascii="Arial Narrow" w:hAnsi="Arial Narrow" w:cs="Calibri"/>
                <w:color w:val="000000"/>
                <w:sz w:val="18"/>
                <w:szCs w:val="18"/>
              </w:rPr>
            </w:pPr>
            <w:r w:rsidRPr="00C51188">
              <w:rPr>
                <w:rFonts w:ascii="Arial Narrow" w:hAnsi="Arial Narrow" w:cs="Calibri"/>
                <w:color w:val="000000"/>
                <w:sz w:val="18"/>
                <w:szCs w:val="18"/>
              </w:rPr>
              <w:t>30</w:t>
            </w:r>
          </w:p>
        </w:tc>
        <w:tc>
          <w:tcPr>
            <w:tcW w:w="0" w:type="auto"/>
            <w:tcBorders>
              <w:top w:val="nil"/>
              <w:left w:val="nil"/>
              <w:bottom w:val="single" w:sz="4" w:space="0" w:color="auto"/>
              <w:right w:val="single" w:sz="4" w:space="0" w:color="auto"/>
            </w:tcBorders>
            <w:shd w:val="clear" w:color="000000" w:fill="FFFFFF"/>
            <w:vAlign w:val="center"/>
            <w:hideMark/>
          </w:tcPr>
          <w:p w14:paraId="406A23E8"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4</w:t>
            </w:r>
          </w:p>
        </w:tc>
        <w:tc>
          <w:tcPr>
            <w:tcW w:w="0" w:type="auto"/>
            <w:tcBorders>
              <w:top w:val="nil"/>
              <w:left w:val="nil"/>
              <w:bottom w:val="single" w:sz="4" w:space="0" w:color="auto"/>
              <w:right w:val="nil"/>
            </w:tcBorders>
            <w:shd w:val="clear" w:color="000000" w:fill="FFFFFF"/>
            <w:vAlign w:val="center"/>
            <w:hideMark/>
          </w:tcPr>
          <w:p w14:paraId="42F0636F"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B235F3C"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903806</w:t>
            </w:r>
          </w:p>
        </w:tc>
        <w:tc>
          <w:tcPr>
            <w:tcW w:w="0" w:type="auto"/>
            <w:tcBorders>
              <w:top w:val="nil"/>
              <w:left w:val="nil"/>
              <w:bottom w:val="single" w:sz="4" w:space="0" w:color="auto"/>
              <w:right w:val="single" w:sz="4" w:space="0" w:color="auto"/>
            </w:tcBorders>
            <w:shd w:val="clear" w:color="auto" w:fill="auto"/>
            <w:noWrap/>
            <w:vAlign w:val="center"/>
            <w:hideMark/>
          </w:tcPr>
          <w:p w14:paraId="37094655"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34201</w:t>
            </w:r>
          </w:p>
        </w:tc>
        <w:tc>
          <w:tcPr>
            <w:tcW w:w="0" w:type="auto"/>
            <w:tcBorders>
              <w:top w:val="nil"/>
              <w:left w:val="nil"/>
              <w:bottom w:val="single" w:sz="4" w:space="0" w:color="auto"/>
              <w:right w:val="single" w:sz="4" w:space="0" w:color="auto"/>
            </w:tcBorders>
            <w:shd w:val="clear" w:color="auto" w:fill="auto"/>
            <w:noWrap/>
            <w:vAlign w:val="center"/>
            <w:hideMark/>
          </w:tcPr>
          <w:p w14:paraId="79DBF3EE"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25110</w:t>
            </w:r>
          </w:p>
        </w:tc>
        <w:tc>
          <w:tcPr>
            <w:tcW w:w="0" w:type="auto"/>
            <w:tcBorders>
              <w:top w:val="nil"/>
              <w:left w:val="nil"/>
              <w:bottom w:val="single" w:sz="4" w:space="0" w:color="auto"/>
              <w:right w:val="single" w:sz="4" w:space="0" w:color="auto"/>
            </w:tcBorders>
            <w:shd w:val="clear" w:color="000000" w:fill="F2F2F2"/>
            <w:noWrap/>
            <w:vAlign w:val="center"/>
            <w:hideMark/>
          </w:tcPr>
          <w:p w14:paraId="0629F57D"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21</w:t>
            </w:r>
          </w:p>
        </w:tc>
        <w:tc>
          <w:tcPr>
            <w:tcW w:w="0" w:type="auto"/>
            <w:tcBorders>
              <w:top w:val="nil"/>
              <w:left w:val="nil"/>
              <w:bottom w:val="single" w:sz="4" w:space="0" w:color="auto"/>
              <w:right w:val="single" w:sz="4" w:space="0" w:color="auto"/>
            </w:tcBorders>
            <w:shd w:val="clear" w:color="000000" w:fill="DAEEF3"/>
            <w:noWrap/>
            <w:vAlign w:val="center"/>
            <w:hideMark/>
          </w:tcPr>
          <w:p w14:paraId="12BB71FD"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36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10A584" w14:textId="77777777" w:rsidR="00C51188" w:rsidRPr="00C51188" w:rsidRDefault="00C51188" w:rsidP="00C51188">
            <w:pPr>
              <w:spacing w:line="276" w:lineRule="auto"/>
              <w:rPr>
                <w:rFonts w:ascii="Calibri" w:hAnsi="Calibri" w:cs="Calibri"/>
                <w:color w:val="000000"/>
                <w:sz w:val="22"/>
                <w:szCs w:val="22"/>
              </w:rPr>
            </w:pPr>
          </w:p>
        </w:tc>
        <w:tc>
          <w:tcPr>
            <w:tcW w:w="0" w:type="auto"/>
            <w:tcBorders>
              <w:top w:val="nil"/>
              <w:left w:val="nil"/>
              <w:bottom w:val="single" w:sz="4" w:space="0" w:color="auto"/>
              <w:right w:val="single" w:sz="4" w:space="0" w:color="auto"/>
            </w:tcBorders>
            <w:shd w:val="clear" w:color="auto" w:fill="auto"/>
            <w:noWrap/>
            <w:vAlign w:val="center"/>
            <w:hideMark/>
          </w:tcPr>
          <w:p w14:paraId="65AA920A"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977851</w:t>
            </w:r>
          </w:p>
        </w:tc>
        <w:tc>
          <w:tcPr>
            <w:tcW w:w="0" w:type="auto"/>
            <w:tcBorders>
              <w:top w:val="nil"/>
              <w:left w:val="nil"/>
              <w:bottom w:val="single" w:sz="4" w:space="0" w:color="auto"/>
              <w:right w:val="single" w:sz="4" w:space="0" w:color="auto"/>
            </w:tcBorders>
            <w:shd w:val="clear" w:color="auto" w:fill="auto"/>
            <w:noWrap/>
            <w:vAlign w:val="center"/>
            <w:hideMark/>
          </w:tcPr>
          <w:p w14:paraId="5BB188B6"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29285</w:t>
            </w:r>
          </w:p>
        </w:tc>
        <w:tc>
          <w:tcPr>
            <w:tcW w:w="0" w:type="auto"/>
            <w:tcBorders>
              <w:top w:val="nil"/>
              <w:left w:val="nil"/>
              <w:bottom w:val="single" w:sz="4" w:space="0" w:color="auto"/>
              <w:right w:val="single" w:sz="4" w:space="0" w:color="auto"/>
            </w:tcBorders>
            <w:shd w:val="clear" w:color="auto" w:fill="auto"/>
            <w:noWrap/>
            <w:vAlign w:val="center"/>
            <w:hideMark/>
          </w:tcPr>
          <w:p w14:paraId="44D68A5B"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92717</w:t>
            </w:r>
          </w:p>
        </w:tc>
        <w:tc>
          <w:tcPr>
            <w:tcW w:w="0" w:type="auto"/>
            <w:tcBorders>
              <w:top w:val="nil"/>
              <w:left w:val="nil"/>
              <w:bottom w:val="single" w:sz="4" w:space="0" w:color="auto"/>
              <w:right w:val="single" w:sz="4" w:space="0" w:color="auto"/>
            </w:tcBorders>
            <w:shd w:val="clear" w:color="000000" w:fill="DAEEF3"/>
            <w:noWrap/>
            <w:vAlign w:val="center"/>
            <w:hideMark/>
          </w:tcPr>
          <w:p w14:paraId="75868F89"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11</w:t>
            </w:r>
          </w:p>
        </w:tc>
        <w:tc>
          <w:tcPr>
            <w:tcW w:w="1164" w:type="dxa"/>
            <w:tcBorders>
              <w:top w:val="nil"/>
              <w:left w:val="nil"/>
              <w:bottom w:val="single" w:sz="4" w:space="0" w:color="auto"/>
              <w:right w:val="single" w:sz="4" w:space="0" w:color="auto"/>
            </w:tcBorders>
            <w:shd w:val="clear" w:color="000000" w:fill="F2F2F2"/>
            <w:noWrap/>
            <w:vAlign w:val="center"/>
            <w:hideMark/>
          </w:tcPr>
          <w:p w14:paraId="463D69BD"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33</w:t>
            </w:r>
          </w:p>
        </w:tc>
      </w:tr>
      <w:tr w:rsidR="00C51188" w:rsidRPr="00C51188" w14:paraId="25888BB6" w14:textId="77777777" w:rsidTr="00C51188">
        <w:trPr>
          <w:trHeight w:val="25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696AAC65" w14:textId="77777777" w:rsidR="00C51188" w:rsidRPr="00C51188" w:rsidRDefault="00C51188" w:rsidP="00C51188">
            <w:pPr>
              <w:spacing w:line="276" w:lineRule="auto"/>
              <w:jc w:val="center"/>
              <w:rPr>
                <w:rFonts w:ascii="Agency FB" w:hAnsi="Agency FB" w:cs="Calibri"/>
                <w:color w:val="000000"/>
                <w:sz w:val="20"/>
                <w:szCs w:val="20"/>
              </w:rPr>
            </w:pPr>
            <w:r w:rsidRPr="00C51188">
              <w:rPr>
                <w:rFonts w:ascii="Agency FB" w:hAnsi="Agency FB" w:cs="Calibri"/>
                <w:color w:val="000000"/>
                <w:sz w:val="20"/>
                <w:szCs w:val="20"/>
              </w:rPr>
              <w:t>20</w:t>
            </w:r>
          </w:p>
        </w:tc>
        <w:tc>
          <w:tcPr>
            <w:tcW w:w="0" w:type="auto"/>
            <w:tcBorders>
              <w:top w:val="nil"/>
              <w:left w:val="nil"/>
              <w:bottom w:val="single" w:sz="4" w:space="0" w:color="auto"/>
              <w:right w:val="single" w:sz="4" w:space="0" w:color="auto"/>
            </w:tcBorders>
            <w:shd w:val="clear" w:color="000000" w:fill="FFFFFF"/>
            <w:noWrap/>
            <w:vAlign w:val="center"/>
            <w:hideMark/>
          </w:tcPr>
          <w:p w14:paraId="3C6485B8"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 xml:space="preserve">KASAÏ-ORIENTAL </w:t>
            </w:r>
          </w:p>
        </w:tc>
        <w:tc>
          <w:tcPr>
            <w:tcW w:w="0" w:type="auto"/>
            <w:tcBorders>
              <w:top w:val="nil"/>
              <w:left w:val="nil"/>
              <w:bottom w:val="single" w:sz="4" w:space="0" w:color="auto"/>
              <w:right w:val="single" w:sz="4" w:space="0" w:color="auto"/>
            </w:tcBorders>
            <w:shd w:val="clear" w:color="000000" w:fill="FFFFFF"/>
            <w:noWrap/>
            <w:vAlign w:val="center"/>
            <w:hideMark/>
          </w:tcPr>
          <w:p w14:paraId="776AB450"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Mbujimayi</w:t>
            </w:r>
          </w:p>
        </w:tc>
        <w:tc>
          <w:tcPr>
            <w:tcW w:w="0" w:type="auto"/>
            <w:tcBorders>
              <w:top w:val="nil"/>
              <w:left w:val="nil"/>
              <w:bottom w:val="single" w:sz="4" w:space="0" w:color="auto"/>
              <w:right w:val="single" w:sz="4" w:space="0" w:color="auto"/>
            </w:tcBorders>
            <w:shd w:val="clear" w:color="000000" w:fill="EEECE1"/>
            <w:noWrap/>
            <w:vAlign w:val="center"/>
            <w:hideMark/>
          </w:tcPr>
          <w:p w14:paraId="53946469" w14:textId="77777777" w:rsidR="00C51188" w:rsidRPr="00C51188" w:rsidRDefault="00C51188" w:rsidP="00C51188">
            <w:pPr>
              <w:spacing w:line="276" w:lineRule="auto"/>
              <w:jc w:val="center"/>
              <w:rPr>
                <w:rFonts w:ascii="Arial Narrow" w:hAnsi="Arial Narrow" w:cs="Calibri"/>
                <w:color w:val="000000"/>
                <w:sz w:val="18"/>
                <w:szCs w:val="18"/>
              </w:rPr>
            </w:pPr>
            <w:r w:rsidRPr="00C51188">
              <w:rPr>
                <w:rFonts w:ascii="Arial Narrow" w:hAnsi="Arial Narrow" w:cs="Calibri"/>
                <w:color w:val="000000"/>
                <w:sz w:val="18"/>
                <w:szCs w:val="18"/>
              </w:rPr>
              <w:t>12</w:t>
            </w:r>
          </w:p>
        </w:tc>
        <w:tc>
          <w:tcPr>
            <w:tcW w:w="0" w:type="auto"/>
            <w:tcBorders>
              <w:top w:val="nil"/>
              <w:left w:val="nil"/>
              <w:bottom w:val="single" w:sz="4" w:space="0" w:color="auto"/>
              <w:right w:val="single" w:sz="4" w:space="0" w:color="auto"/>
            </w:tcBorders>
            <w:shd w:val="clear" w:color="000000" w:fill="FFFFFF"/>
            <w:vAlign w:val="center"/>
            <w:hideMark/>
          </w:tcPr>
          <w:p w14:paraId="7EDCFA04"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4</w:t>
            </w:r>
          </w:p>
        </w:tc>
        <w:tc>
          <w:tcPr>
            <w:tcW w:w="0" w:type="auto"/>
            <w:tcBorders>
              <w:top w:val="nil"/>
              <w:left w:val="nil"/>
              <w:bottom w:val="single" w:sz="4" w:space="0" w:color="auto"/>
              <w:right w:val="nil"/>
            </w:tcBorders>
            <w:shd w:val="clear" w:color="000000" w:fill="FFFFFF"/>
            <w:vAlign w:val="center"/>
            <w:hideMark/>
          </w:tcPr>
          <w:p w14:paraId="7E705E8A"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E7D456"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611 424</w:t>
            </w:r>
          </w:p>
        </w:tc>
        <w:tc>
          <w:tcPr>
            <w:tcW w:w="0" w:type="auto"/>
            <w:tcBorders>
              <w:top w:val="nil"/>
              <w:left w:val="nil"/>
              <w:bottom w:val="single" w:sz="4" w:space="0" w:color="auto"/>
              <w:right w:val="single" w:sz="4" w:space="0" w:color="auto"/>
            </w:tcBorders>
            <w:shd w:val="clear" w:color="auto" w:fill="auto"/>
            <w:noWrap/>
            <w:vAlign w:val="center"/>
            <w:hideMark/>
          </w:tcPr>
          <w:p w14:paraId="53C9B8FD"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10251</w:t>
            </w:r>
          </w:p>
        </w:tc>
        <w:tc>
          <w:tcPr>
            <w:tcW w:w="0" w:type="auto"/>
            <w:tcBorders>
              <w:top w:val="nil"/>
              <w:left w:val="nil"/>
              <w:bottom w:val="single" w:sz="4" w:space="0" w:color="auto"/>
              <w:right w:val="single" w:sz="4" w:space="0" w:color="auto"/>
            </w:tcBorders>
            <w:shd w:val="clear" w:color="auto" w:fill="auto"/>
            <w:noWrap/>
            <w:vAlign w:val="center"/>
            <w:hideMark/>
          </w:tcPr>
          <w:p w14:paraId="7CCAA244"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10053</w:t>
            </w:r>
          </w:p>
        </w:tc>
        <w:tc>
          <w:tcPr>
            <w:tcW w:w="0" w:type="auto"/>
            <w:tcBorders>
              <w:top w:val="nil"/>
              <w:left w:val="nil"/>
              <w:bottom w:val="single" w:sz="4" w:space="0" w:color="auto"/>
              <w:right w:val="single" w:sz="4" w:space="0" w:color="auto"/>
            </w:tcBorders>
            <w:shd w:val="clear" w:color="000000" w:fill="F2F2F2"/>
            <w:noWrap/>
            <w:vAlign w:val="center"/>
            <w:hideMark/>
          </w:tcPr>
          <w:p w14:paraId="04BFFB2D"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48</w:t>
            </w:r>
          </w:p>
        </w:tc>
        <w:tc>
          <w:tcPr>
            <w:tcW w:w="0" w:type="auto"/>
            <w:tcBorders>
              <w:top w:val="nil"/>
              <w:left w:val="nil"/>
              <w:bottom w:val="single" w:sz="4" w:space="0" w:color="auto"/>
              <w:right w:val="single" w:sz="4" w:space="0" w:color="auto"/>
            </w:tcBorders>
            <w:shd w:val="clear" w:color="000000" w:fill="DAEEF3"/>
            <w:noWrap/>
            <w:vAlign w:val="center"/>
            <w:hideMark/>
          </w:tcPr>
          <w:p w14:paraId="54139330"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61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E0267DD" w14:textId="77777777" w:rsidR="00C51188" w:rsidRPr="00C51188" w:rsidRDefault="00C51188" w:rsidP="00C51188">
            <w:pPr>
              <w:spacing w:line="276" w:lineRule="auto"/>
              <w:rPr>
                <w:rFonts w:ascii="Calibri" w:hAnsi="Calibri" w:cs="Calibri"/>
                <w:color w:val="000000"/>
                <w:sz w:val="22"/>
                <w:szCs w:val="22"/>
              </w:rPr>
            </w:pPr>
          </w:p>
        </w:tc>
        <w:tc>
          <w:tcPr>
            <w:tcW w:w="0" w:type="auto"/>
            <w:tcBorders>
              <w:top w:val="nil"/>
              <w:left w:val="nil"/>
              <w:bottom w:val="single" w:sz="4" w:space="0" w:color="auto"/>
              <w:right w:val="single" w:sz="4" w:space="0" w:color="auto"/>
            </w:tcBorders>
            <w:shd w:val="clear" w:color="auto" w:fill="auto"/>
            <w:noWrap/>
            <w:vAlign w:val="center"/>
            <w:hideMark/>
          </w:tcPr>
          <w:p w14:paraId="0D575172"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534 456</w:t>
            </w:r>
          </w:p>
        </w:tc>
        <w:tc>
          <w:tcPr>
            <w:tcW w:w="0" w:type="auto"/>
            <w:tcBorders>
              <w:top w:val="nil"/>
              <w:left w:val="nil"/>
              <w:bottom w:val="single" w:sz="4" w:space="0" w:color="auto"/>
              <w:right w:val="single" w:sz="4" w:space="0" w:color="auto"/>
            </w:tcBorders>
            <w:shd w:val="clear" w:color="auto" w:fill="auto"/>
            <w:noWrap/>
            <w:vAlign w:val="center"/>
            <w:hideMark/>
          </w:tcPr>
          <w:p w14:paraId="69DC32D1"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10345</w:t>
            </w:r>
          </w:p>
        </w:tc>
        <w:tc>
          <w:tcPr>
            <w:tcW w:w="0" w:type="auto"/>
            <w:tcBorders>
              <w:top w:val="nil"/>
              <w:left w:val="nil"/>
              <w:bottom w:val="single" w:sz="4" w:space="0" w:color="auto"/>
              <w:right w:val="single" w:sz="4" w:space="0" w:color="auto"/>
            </w:tcBorders>
            <w:shd w:val="clear" w:color="auto" w:fill="auto"/>
            <w:noWrap/>
            <w:vAlign w:val="center"/>
            <w:hideMark/>
          </w:tcPr>
          <w:p w14:paraId="3F9662CD"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19132</w:t>
            </w:r>
          </w:p>
        </w:tc>
        <w:tc>
          <w:tcPr>
            <w:tcW w:w="0" w:type="auto"/>
            <w:tcBorders>
              <w:top w:val="nil"/>
              <w:left w:val="nil"/>
              <w:bottom w:val="single" w:sz="4" w:space="0" w:color="auto"/>
              <w:right w:val="single" w:sz="4" w:space="0" w:color="auto"/>
            </w:tcBorders>
            <w:shd w:val="clear" w:color="000000" w:fill="DAEEF3"/>
            <w:noWrap/>
            <w:vAlign w:val="center"/>
            <w:hideMark/>
          </w:tcPr>
          <w:p w14:paraId="07593B60"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28</w:t>
            </w:r>
          </w:p>
        </w:tc>
        <w:tc>
          <w:tcPr>
            <w:tcW w:w="1164" w:type="dxa"/>
            <w:tcBorders>
              <w:top w:val="nil"/>
              <w:left w:val="nil"/>
              <w:bottom w:val="single" w:sz="4" w:space="0" w:color="auto"/>
              <w:right w:val="single" w:sz="4" w:space="0" w:color="auto"/>
            </w:tcBorders>
            <w:shd w:val="clear" w:color="000000" w:fill="F2F2F2"/>
            <w:noWrap/>
            <w:vAlign w:val="center"/>
            <w:hideMark/>
          </w:tcPr>
          <w:p w14:paraId="054790BE"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52</w:t>
            </w:r>
          </w:p>
        </w:tc>
      </w:tr>
      <w:tr w:rsidR="00C51188" w:rsidRPr="00C51188" w14:paraId="36164BB1" w14:textId="77777777" w:rsidTr="00C51188">
        <w:trPr>
          <w:trHeight w:val="25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026491EC" w14:textId="77777777" w:rsidR="00C51188" w:rsidRPr="00C51188" w:rsidRDefault="00C51188" w:rsidP="00C51188">
            <w:pPr>
              <w:spacing w:line="276" w:lineRule="auto"/>
              <w:jc w:val="center"/>
              <w:rPr>
                <w:rFonts w:ascii="Agency FB" w:hAnsi="Agency FB" w:cs="Calibri"/>
                <w:color w:val="000000"/>
                <w:sz w:val="20"/>
                <w:szCs w:val="20"/>
              </w:rPr>
            </w:pPr>
            <w:r w:rsidRPr="00C51188">
              <w:rPr>
                <w:rFonts w:ascii="Agency FB" w:hAnsi="Agency FB" w:cs="Calibri"/>
                <w:color w:val="000000"/>
                <w:sz w:val="20"/>
                <w:szCs w:val="20"/>
              </w:rPr>
              <w:t>21</w:t>
            </w:r>
          </w:p>
        </w:tc>
        <w:tc>
          <w:tcPr>
            <w:tcW w:w="0" w:type="auto"/>
            <w:tcBorders>
              <w:top w:val="nil"/>
              <w:left w:val="nil"/>
              <w:bottom w:val="single" w:sz="4" w:space="0" w:color="auto"/>
              <w:right w:val="single" w:sz="4" w:space="0" w:color="auto"/>
            </w:tcBorders>
            <w:shd w:val="clear" w:color="000000" w:fill="FFFFFF"/>
            <w:noWrap/>
            <w:vAlign w:val="center"/>
            <w:hideMark/>
          </w:tcPr>
          <w:p w14:paraId="673EC52D"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 xml:space="preserve">SANKURU </w:t>
            </w:r>
          </w:p>
        </w:tc>
        <w:tc>
          <w:tcPr>
            <w:tcW w:w="0" w:type="auto"/>
            <w:tcBorders>
              <w:top w:val="nil"/>
              <w:left w:val="nil"/>
              <w:bottom w:val="single" w:sz="4" w:space="0" w:color="auto"/>
              <w:right w:val="single" w:sz="4" w:space="0" w:color="auto"/>
            </w:tcBorders>
            <w:shd w:val="clear" w:color="000000" w:fill="FFFFFF"/>
            <w:noWrap/>
            <w:vAlign w:val="center"/>
            <w:hideMark/>
          </w:tcPr>
          <w:p w14:paraId="6E1F4343" w14:textId="77777777" w:rsidR="00C51188" w:rsidRPr="00C51188" w:rsidRDefault="00C51188" w:rsidP="00C51188">
            <w:pPr>
              <w:spacing w:line="276" w:lineRule="auto"/>
              <w:rPr>
                <w:rFonts w:ascii="Agency FB" w:hAnsi="Agency FB" w:cs="Calibri"/>
                <w:color w:val="000000"/>
                <w:sz w:val="20"/>
                <w:szCs w:val="20"/>
              </w:rPr>
            </w:pPr>
            <w:proofErr w:type="spellStart"/>
            <w:r w:rsidRPr="00C51188">
              <w:rPr>
                <w:rFonts w:ascii="Agency FB" w:hAnsi="Agency FB" w:cs="Calibri"/>
                <w:color w:val="000000"/>
                <w:sz w:val="20"/>
                <w:szCs w:val="20"/>
              </w:rPr>
              <w:t>Lusambo</w:t>
            </w:r>
            <w:proofErr w:type="spellEnd"/>
          </w:p>
        </w:tc>
        <w:tc>
          <w:tcPr>
            <w:tcW w:w="0" w:type="auto"/>
            <w:tcBorders>
              <w:top w:val="nil"/>
              <w:left w:val="nil"/>
              <w:bottom w:val="single" w:sz="4" w:space="0" w:color="auto"/>
              <w:right w:val="single" w:sz="4" w:space="0" w:color="auto"/>
            </w:tcBorders>
            <w:shd w:val="clear" w:color="000000" w:fill="EEECE1"/>
            <w:noWrap/>
            <w:vAlign w:val="center"/>
            <w:hideMark/>
          </w:tcPr>
          <w:p w14:paraId="4064521B" w14:textId="77777777" w:rsidR="00C51188" w:rsidRPr="00C51188" w:rsidRDefault="00C51188" w:rsidP="00C51188">
            <w:pPr>
              <w:spacing w:line="276" w:lineRule="auto"/>
              <w:jc w:val="center"/>
              <w:rPr>
                <w:rFonts w:ascii="Arial Narrow" w:hAnsi="Arial Narrow" w:cs="Calibri"/>
                <w:color w:val="000000"/>
                <w:sz w:val="18"/>
                <w:szCs w:val="18"/>
              </w:rPr>
            </w:pPr>
            <w:r w:rsidRPr="00C51188">
              <w:rPr>
                <w:rFonts w:ascii="Arial Narrow" w:hAnsi="Arial Narrow" w:cs="Calibri"/>
                <w:color w:val="000000"/>
                <w:sz w:val="18"/>
                <w:szCs w:val="18"/>
              </w:rPr>
              <w:t>39</w:t>
            </w:r>
          </w:p>
        </w:tc>
        <w:tc>
          <w:tcPr>
            <w:tcW w:w="0" w:type="auto"/>
            <w:tcBorders>
              <w:top w:val="nil"/>
              <w:left w:val="nil"/>
              <w:bottom w:val="single" w:sz="4" w:space="0" w:color="auto"/>
              <w:right w:val="single" w:sz="4" w:space="0" w:color="auto"/>
            </w:tcBorders>
            <w:shd w:val="clear" w:color="000000" w:fill="FFFFFF"/>
            <w:vAlign w:val="center"/>
            <w:hideMark/>
          </w:tcPr>
          <w:p w14:paraId="63AEBDE2"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6</w:t>
            </w:r>
          </w:p>
        </w:tc>
        <w:tc>
          <w:tcPr>
            <w:tcW w:w="0" w:type="auto"/>
            <w:tcBorders>
              <w:top w:val="nil"/>
              <w:left w:val="nil"/>
              <w:bottom w:val="single" w:sz="4" w:space="0" w:color="auto"/>
              <w:right w:val="nil"/>
            </w:tcBorders>
            <w:shd w:val="clear" w:color="000000" w:fill="FFFFFF"/>
            <w:vAlign w:val="center"/>
            <w:hideMark/>
          </w:tcPr>
          <w:p w14:paraId="41B76C68"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C69B70"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472737</w:t>
            </w:r>
          </w:p>
        </w:tc>
        <w:tc>
          <w:tcPr>
            <w:tcW w:w="0" w:type="auto"/>
            <w:tcBorders>
              <w:top w:val="nil"/>
              <w:left w:val="nil"/>
              <w:bottom w:val="single" w:sz="4" w:space="0" w:color="auto"/>
              <w:right w:val="single" w:sz="4" w:space="0" w:color="auto"/>
            </w:tcBorders>
            <w:shd w:val="clear" w:color="auto" w:fill="auto"/>
            <w:noWrap/>
            <w:vAlign w:val="center"/>
            <w:hideMark/>
          </w:tcPr>
          <w:p w14:paraId="4245E05E"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22328</w:t>
            </w:r>
          </w:p>
        </w:tc>
        <w:tc>
          <w:tcPr>
            <w:tcW w:w="0" w:type="auto"/>
            <w:tcBorders>
              <w:top w:val="nil"/>
              <w:left w:val="nil"/>
              <w:bottom w:val="single" w:sz="4" w:space="0" w:color="auto"/>
              <w:right w:val="single" w:sz="4" w:space="0" w:color="auto"/>
            </w:tcBorders>
            <w:shd w:val="clear" w:color="auto" w:fill="auto"/>
            <w:noWrap/>
            <w:vAlign w:val="center"/>
            <w:hideMark/>
          </w:tcPr>
          <w:p w14:paraId="0DBD5755"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14494</w:t>
            </w:r>
          </w:p>
        </w:tc>
        <w:tc>
          <w:tcPr>
            <w:tcW w:w="0" w:type="auto"/>
            <w:tcBorders>
              <w:top w:val="nil"/>
              <w:left w:val="nil"/>
              <w:bottom w:val="single" w:sz="4" w:space="0" w:color="auto"/>
              <w:right w:val="single" w:sz="4" w:space="0" w:color="auto"/>
            </w:tcBorders>
            <w:shd w:val="clear" w:color="000000" w:fill="F2F2F2"/>
            <w:noWrap/>
            <w:vAlign w:val="center"/>
            <w:hideMark/>
          </w:tcPr>
          <w:p w14:paraId="33CC21E9"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17</w:t>
            </w:r>
          </w:p>
        </w:tc>
        <w:tc>
          <w:tcPr>
            <w:tcW w:w="0" w:type="auto"/>
            <w:tcBorders>
              <w:top w:val="nil"/>
              <w:left w:val="nil"/>
              <w:bottom w:val="single" w:sz="4" w:space="0" w:color="auto"/>
              <w:right w:val="single" w:sz="4" w:space="0" w:color="auto"/>
            </w:tcBorders>
            <w:shd w:val="clear" w:color="000000" w:fill="DAEEF3"/>
            <w:noWrap/>
            <w:vAlign w:val="center"/>
            <w:hideMark/>
          </w:tcPr>
          <w:p w14:paraId="393DACCE"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33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E1B276B" w14:textId="77777777" w:rsidR="00C51188" w:rsidRPr="00C51188" w:rsidRDefault="00C51188" w:rsidP="00C51188">
            <w:pPr>
              <w:spacing w:line="276" w:lineRule="auto"/>
              <w:rPr>
                <w:rFonts w:ascii="Calibri" w:hAnsi="Calibri" w:cs="Calibri"/>
                <w:color w:val="000000"/>
                <w:sz w:val="22"/>
                <w:szCs w:val="22"/>
              </w:rPr>
            </w:pPr>
          </w:p>
        </w:tc>
        <w:tc>
          <w:tcPr>
            <w:tcW w:w="0" w:type="auto"/>
            <w:tcBorders>
              <w:top w:val="nil"/>
              <w:left w:val="nil"/>
              <w:bottom w:val="single" w:sz="4" w:space="0" w:color="auto"/>
              <w:right w:val="single" w:sz="4" w:space="0" w:color="auto"/>
            </w:tcBorders>
            <w:shd w:val="clear" w:color="auto" w:fill="auto"/>
            <w:noWrap/>
            <w:vAlign w:val="center"/>
            <w:hideMark/>
          </w:tcPr>
          <w:p w14:paraId="42C3D969"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686655</w:t>
            </w:r>
          </w:p>
        </w:tc>
        <w:tc>
          <w:tcPr>
            <w:tcW w:w="0" w:type="auto"/>
            <w:tcBorders>
              <w:top w:val="nil"/>
              <w:left w:val="nil"/>
              <w:bottom w:val="single" w:sz="4" w:space="0" w:color="auto"/>
              <w:right w:val="single" w:sz="4" w:space="0" w:color="auto"/>
            </w:tcBorders>
            <w:shd w:val="clear" w:color="auto" w:fill="auto"/>
            <w:noWrap/>
            <w:vAlign w:val="center"/>
            <w:hideMark/>
          </w:tcPr>
          <w:p w14:paraId="6E786B0E"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15684</w:t>
            </w:r>
          </w:p>
        </w:tc>
        <w:tc>
          <w:tcPr>
            <w:tcW w:w="0" w:type="auto"/>
            <w:tcBorders>
              <w:top w:val="nil"/>
              <w:left w:val="nil"/>
              <w:bottom w:val="single" w:sz="4" w:space="0" w:color="auto"/>
              <w:right w:val="single" w:sz="4" w:space="0" w:color="auto"/>
            </w:tcBorders>
            <w:shd w:val="clear" w:color="auto" w:fill="auto"/>
            <w:noWrap/>
            <w:vAlign w:val="center"/>
            <w:hideMark/>
          </w:tcPr>
          <w:p w14:paraId="1CAFF718"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29921</w:t>
            </w:r>
          </w:p>
        </w:tc>
        <w:tc>
          <w:tcPr>
            <w:tcW w:w="0" w:type="auto"/>
            <w:tcBorders>
              <w:top w:val="nil"/>
              <w:left w:val="nil"/>
              <w:bottom w:val="single" w:sz="4" w:space="0" w:color="auto"/>
              <w:right w:val="single" w:sz="4" w:space="0" w:color="auto"/>
            </w:tcBorders>
            <w:shd w:val="clear" w:color="000000" w:fill="DAEEF3"/>
            <w:noWrap/>
            <w:vAlign w:val="center"/>
            <w:hideMark/>
          </w:tcPr>
          <w:p w14:paraId="25A702B3"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23</w:t>
            </w:r>
          </w:p>
        </w:tc>
        <w:tc>
          <w:tcPr>
            <w:tcW w:w="1164" w:type="dxa"/>
            <w:tcBorders>
              <w:top w:val="nil"/>
              <w:left w:val="nil"/>
              <w:bottom w:val="single" w:sz="4" w:space="0" w:color="auto"/>
              <w:right w:val="single" w:sz="4" w:space="0" w:color="auto"/>
            </w:tcBorders>
            <w:shd w:val="clear" w:color="000000" w:fill="F2F2F2"/>
            <w:noWrap/>
            <w:vAlign w:val="center"/>
            <w:hideMark/>
          </w:tcPr>
          <w:p w14:paraId="131F6299"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44</w:t>
            </w:r>
          </w:p>
        </w:tc>
      </w:tr>
      <w:tr w:rsidR="00C51188" w:rsidRPr="00C51188" w14:paraId="22A01F8F" w14:textId="77777777" w:rsidTr="00C51188">
        <w:trPr>
          <w:trHeight w:val="25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1062A36A" w14:textId="77777777" w:rsidR="00C51188" w:rsidRPr="00C51188" w:rsidRDefault="00C51188" w:rsidP="00C51188">
            <w:pPr>
              <w:spacing w:line="276" w:lineRule="auto"/>
              <w:jc w:val="center"/>
              <w:rPr>
                <w:rFonts w:ascii="Agency FB" w:hAnsi="Agency FB" w:cs="Calibri"/>
                <w:color w:val="000000"/>
                <w:sz w:val="20"/>
                <w:szCs w:val="20"/>
              </w:rPr>
            </w:pPr>
            <w:r w:rsidRPr="00C51188">
              <w:rPr>
                <w:rFonts w:ascii="Agency FB" w:hAnsi="Agency FB" w:cs="Calibri"/>
                <w:color w:val="000000"/>
                <w:sz w:val="20"/>
                <w:szCs w:val="20"/>
              </w:rPr>
              <w:t>22</w:t>
            </w:r>
          </w:p>
        </w:tc>
        <w:tc>
          <w:tcPr>
            <w:tcW w:w="0" w:type="auto"/>
            <w:tcBorders>
              <w:top w:val="nil"/>
              <w:left w:val="nil"/>
              <w:bottom w:val="single" w:sz="4" w:space="0" w:color="auto"/>
              <w:right w:val="single" w:sz="4" w:space="0" w:color="auto"/>
            </w:tcBorders>
            <w:shd w:val="clear" w:color="000000" w:fill="FFFFFF"/>
            <w:noWrap/>
            <w:vAlign w:val="center"/>
            <w:hideMark/>
          </w:tcPr>
          <w:p w14:paraId="3323D261"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 xml:space="preserve">LOMAMI </w:t>
            </w:r>
          </w:p>
        </w:tc>
        <w:tc>
          <w:tcPr>
            <w:tcW w:w="0" w:type="auto"/>
            <w:tcBorders>
              <w:top w:val="nil"/>
              <w:left w:val="nil"/>
              <w:bottom w:val="single" w:sz="4" w:space="0" w:color="auto"/>
              <w:right w:val="single" w:sz="4" w:space="0" w:color="auto"/>
            </w:tcBorders>
            <w:shd w:val="clear" w:color="000000" w:fill="FFFFFF"/>
            <w:noWrap/>
            <w:vAlign w:val="center"/>
            <w:hideMark/>
          </w:tcPr>
          <w:p w14:paraId="004AA7E9"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Kabinda</w:t>
            </w:r>
          </w:p>
        </w:tc>
        <w:tc>
          <w:tcPr>
            <w:tcW w:w="0" w:type="auto"/>
            <w:tcBorders>
              <w:top w:val="nil"/>
              <w:left w:val="nil"/>
              <w:bottom w:val="single" w:sz="4" w:space="0" w:color="auto"/>
              <w:right w:val="single" w:sz="4" w:space="0" w:color="auto"/>
            </w:tcBorders>
            <w:shd w:val="clear" w:color="000000" w:fill="EEECE1"/>
            <w:noWrap/>
            <w:vAlign w:val="center"/>
            <w:hideMark/>
          </w:tcPr>
          <w:p w14:paraId="4B1852DC" w14:textId="77777777" w:rsidR="00C51188" w:rsidRPr="00C51188" w:rsidRDefault="00C51188" w:rsidP="00C51188">
            <w:pPr>
              <w:spacing w:line="276" w:lineRule="auto"/>
              <w:jc w:val="center"/>
              <w:rPr>
                <w:rFonts w:ascii="Arial Narrow" w:hAnsi="Arial Narrow" w:cs="Calibri"/>
                <w:color w:val="000000"/>
                <w:sz w:val="18"/>
                <w:szCs w:val="18"/>
              </w:rPr>
            </w:pPr>
            <w:r w:rsidRPr="00C51188">
              <w:rPr>
                <w:rFonts w:ascii="Arial Narrow" w:hAnsi="Arial Narrow" w:cs="Calibri"/>
                <w:color w:val="000000"/>
                <w:sz w:val="18"/>
                <w:szCs w:val="18"/>
              </w:rPr>
              <w:t>26</w:t>
            </w:r>
          </w:p>
        </w:tc>
        <w:tc>
          <w:tcPr>
            <w:tcW w:w="0" w:type="auto"/>
            <w:tcBorders>
              <w:top w:val="nil"/>
              <w:left w:val="nil"/>
              <w:bottom w:val="single" w:sz="4" w:space="0" w:color="auto"/>
              <w:right w:val="single" w:sz="4" w:space="0" w:color="auto"/>
            </w:tcBorders>
            <w:shd w:val="clear" w:color="000000" w:fill="FFFFFF"/>
            <w:vAlign w:val="center"/>
            <w:hideMark/>
          </w:tcPr>
          <w:p w14:paraId="7F2FAB1E"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2</w:t>
            </w:r>
          </w:p>
        </w:tc>
        <w:tc>
          <w:tcPr>
            <w:tcW w:w="0" w:type="auto"/>
            <w:tcBorders>
              <w:top w:val="nil"/>
              <w:left w:val="nil"/>
              <w:bottom w:val="single" w:sz="4" w:space="0" w:color="auto"/>
              <w:right w:val="nil"/>
            </w:tcBorders>
            <w:shd w:val="clear" w:color="000000" w:fill="FFFFFF"/>
            <w:vAlign w:val="center"/>
            <w:hideMark/>
          </w:tcPr>
          <w:p w14:paraId="62C4AD62"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E3C82D0"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729677</w:t>
            </w:r>
          </w:p>
        </w:tc>
        <w:tc>
          <w:tcPr>
            <w:tcW w:w="0" w:type="auto"/>
            <w:tcBorders>
              <w:top w:val="nil"/>
              <w:left w:val="nil"/>
              <w:bottom w:val="single" w:sz="4" w:space="0" w:color="auto"/>
              <w:right w:val="single" w:sz="4" w:space="0" w:color="auto"/>
            </w:tcBorders>
            <w:shd w:val="clear" w:color="auto" w:fill="auto"/>
            <w:noWrap/>
            <w:vAlign w:val="center"/>
            <w:hideMark/>
          </w:tcPr>
          <w:p w14:paraId="627322DA"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17856</w:t>
            </w:r>
          </w:p>
        </w:tc>
        <w:tc>
          <w:tcPr>
            <w:tcW w:w="0" w:type="auto"/>
            <w:tcBorders>
              <w:top w:val="nil"/>
              <w:left w:val="nil"/>
              <w:bottom w:val="single" w:sz="4" w:space="0" w:color="auto"/>
              <w:right w:val="single" w:sz="4" w:space="0" w:color="auto"/>
            </w:tcBorders>
            <w:shd w:val="clear" w:color="auto" w:fill="auto"/>
            <w:noWrap/>
            <w:vAlign w:val="center"/>
            <w:hideMark/>
          </w:tcPr>
          <w:p w14:paraId="760CF55C"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17032</w:t>
            </w:r>
          </w:p>
        </w:tc>
        <w:tc>
          <w:tcPr>
            <w:tcW w:w="0" w:type="auto"/>
            <w:tcBorders>
              <w:top w:val="nil"/>
              <w:left w:val="nil"/>
              <w:bottom w:val="single" w:sz="4" w:space="0" w:color="auto"/>
              <w:right w:val="single" w:sz="4" w:space="0" w:color="auto"/>
            </w:tcBorders>
            <w:shd w:val="clear" w:color="000000" w:fill="F2F2F2"/>
            <w:noWrap/>
            <w:vAlign w:val="center"/>
            <w:hideMark/>
          </w:tcPr>
          <w:p w14:paraId="6A2DC766"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40</w:t>
            </w:r>
          </w:p>
        </w:tc>
        <w:tc>
          <w:tcPr>
            <w:tcW w:w="0" w:type="auto"/>
            <w:tcBorders>
              <w:top w:val="nil"/>
              <w:left w:val="nil"/>
              <w:bottom w:val="single" w:sz="4" w:space="0" w:color="auto"/>
              <w:right w:val="single" w:sz="4" w:space="0" w:color="auto"/>
            </w:tcBorders>
            <w:shd w:val="clear" w:color="000000" w:fill="DAEEF3"/>
            <w:noWrap/>
            <w:vAlign w:val="center"/>
            <w:hideMark/>
          </w:tcPr>
          <w:p w14:paraId="7947935B"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43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ECFB33" w14:textId="77777777" w:rsidR="00C51188" w:rsidRPr="00C51188" w:rsidRDefault="00C51188" w:rsidP="00C51188">
            <w:pPr>
              <w:spacing w:line="276" w:lineRule="auto"/>
              <w:rPr>
                <w:rFonts w:ascii="Calibri" w:hAnsi="Calibri" w:cs="Calibri"/>
                <w:color w:val="000000"/>
                <w:sz w:val="22"/>
                <w:szCs w:val="22"/>
              </w:rPr>
            </w:pPr>
          </w:p>
        </w:tc>
        <w:tc>
          <w:tcPr>
            <w:tcW w:w="0" w:type="auto"/>
            <w:tcBorders>
              <w:top w:val="nil"/>
              <w:left w:val="nil"/>
              <w:bottom w:val="single" w:sz="4" w:space="0" w:color="auto"/>
              <w:right w:val="single" w:sz="4" w:space="0" w:color="auto"/>
            </w:tcBorders>
            <w:shd w:val="clear" w:color="auto" w:fill="auto"/>
            <w:noWrap/>
            <w:vAlign w:val="center"/>
            <w:hideMark/>
          </w:tcPr>
          <w:p w14:paraId="236DB828"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767587</w:t>
            </w:r>
          </w:p>
        </w:tc>
        <w:tc>
          <w:tcPr>
            <w:tcW w:w="0" w:type="auto"/>
            <w:tcBorders>
              <w:top w:val="nil"/>
              <w:left w:val="nil"/>
              <w:bottom w:val="single" w:sz="4" w:space="0" w:color="auto"/>
              <w:right w:val="single" w:sz="4" w:space="0" w:color="auto"/>
            </w:tcBorders>
            <w:shd w:val="clear" w:color="auto" w:fill="auto"/>
            <w:noWrap/>
            <w:vAlign w:val="center"/>
            <w:hideMark/>
          </w:tcPr>
          <w:p w14:paraId="433EAE33"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16130</w:t>
            </w:r>
          </w:p>
        </w:tc>
        <w:tc>
          <w:tcPr>
            <w:tcW w:w="0" w:type="auto"/>
            <w:tcBorders>
              <w:top w:val="nil"/>
              <w:left w:val="nil"/>
              <w:bottom w:val="single" w:sz="4" w:space="0" w:color="auto"/>
              <w:right w:val="single" w:sz="4" w:space="0" w:color="auto"/>
            </w:tcBorders>
            <w:shd w:val="clear" w:color="auto" w:fill="auto"/>
            <w:noWrap/>
            <w:vAlign w:val="center"/>
            <w:hideMark/>
          </w:tcPr>
          <w:p w14:paraId="56ADA1EF"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268913</w:t>
            </w:r>
          </w:p>
        </w:tc>
        <w:tc>
          <w:tcPr>
            <w:tcW w:w="0" w:type="auto"/>
            <w:tcBorders>
              <w:top w:val="nil"/>
              <w:left w:val="nil"/>
              <w:bottom w:val="single" w:sz="4" w:space="0" w:color="auto"/>
              <w:right w:val="single" w:sz="4" w:space="0" w:color="auto"/>
            </w:tcBorders>
            <w:shd w:val="clear" w:color="000000" w:fill="DAEEF3"/>
            <w:noWrap/>
            <w:vAlign w:val="center"/>
            <w:hideMark/>
          </w:tcPr>
          <w:p w14:paraId="5E2A2BA2"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43</w:t>
            </w:r>
          </w:p>
        </w:tc>
        <w:tc>
          <w:tcPr>
            <w:tcW w:w="1164" w:type="dxa"/>
            <w:tcBorders>
              <w:top w:val="nil"/>
              <w:left w:val="nil"/>
              <w:bottom w:val="single" w:sz="4" w:space="0" w:color="auto"/>
              <w:right w:val="single" w:sz="4" w:space="0" w:color="auto"/>
            </w:tcBorders>
            <w:shd w:val="clear" w:color="000000" w:fill="F2F2F2"/>
            <w:noWrap/>
            <w:vAlign w:val="center"/>
            <w:hideMark/>
          </w:tcPr>
          <w:p w14:paraId="12D8CF94"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48</w:t>
            </w:r>
          </w:p>
        </w:tc>
      </w:tr>
      <w:tr w:rsidR="00C51188" w:rsidRPr="00C51188" w14:paraId="50E33B41" w14:textId="77777777" w:rsidTr="00C51188">
        <w:trPr>
          <w:trHeight w:val="25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73E76CAA" w14:textId="77777777" w:rsidR="00C51188" w:rsidRPr="00C51188" w:rsidRDefault="00C51188" w:rsidP="00C51188">
            <w:pPr>
              <w:spacing w:line="276" w:lineRule="auto"/>
              <w:jc w:val="center"/>
              <w:rPr>
                <w:rFonts w:ascii="Agency FB" w:hAnsi="Agency FB" w:cs="Calibri"/>
                <w:color w:val="000000"/>
                <w:sz w:val="20"/>
                <w:szCs w:val="20"/>
              </w:rPr>
            </w:pPr>
            <w:r w:rsidRPr="00C51188">
              <w:rPr>
                <w:rFonts w:ascii="Agency FB" w:hAnsi="Agency FB" w:cs="Calibri"/>
                <w:color w:val="000000"/>
                <w:sz w:val="20"/>
                <w:szCs w:val="20"/>
              </w:rPr>
              <w:t>23</w:t>
            </w:r>
          </w:p>
        </w:tc>
        <w:tc>
          <w:tcPr>
            <w:tcW w:w="0" w:type="auto"/>
            <w:tcBorders>
              <w:top w:val="nil"/>
              <w:left w:val="nil"/>
              <w:bottom w:val="single" w:sz="4" w:space="0" w:color="auto"/>
              <w:right w:val="single" w:sz="4" w:space="0" w:color="auto"/>
            </w:tcBorders>
            <w:shd w:val="clear" w:color="000000" w:fill="FFFFFF"/>
            <w:noWrap/>
            <w:vAlign w:val="center"/>
            <w:hideMark/>
          </w:tcPr>
          <w:p w14:paraId="1040AD0C"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 xml:space="preserve">HAUT-KATANGA </w:t>
            </w:r>
          </w:p>
        </w:tc>
        <w:tc>
          <w:tcPr>
            <w:tcW w:w="0" w:type="auto"/>
            <w:tcBorders>
              <w:top w:val="nil"/>
              <w:left w:val="nil"/>
              <w:bottom w:val="single" w:sz="4" w:space="0" w:color="auto"/>
              <w:right w:val="single" w:sz="4" w:space="0" w:color="auto"/>
            </w:tcBorders>
            <w:shd w:val="clear" w:color="000000" w:fill="FFFFFF"/>
            <w:noWrap/>
            <w:vAlign w:val="center"/>
            <w:hideMark/>
          </w:tcPr>
          <w:p w14:paraId="1C3B5F6E"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Lubumbashi</w:t>
            </w:r>
          </w:p>
        </w:tc>
        <w:tc>
          <w:tcPr>
            <w:tcW w:w="0" w:type="auto"/>
            <w:tcBorders>
              <w:top w:val="nil"/>
              <w:left w:val="nil"/>
              <w:bottom w:val="single" w:sz="4" w:space="0" w:color="auto"/>
              <w:right w:val="single" w:sz="4" w:space="0" w:color="auto"/>
            </w:tcBorders>
            <w:shd w:val="clear" w:color="000000" w:fill="EEECE1"/>
            <w:noWrap/>
            <w:vAlign w:val="center"/>
            <w:hideMark/>
          </w:tcPr>
          <w:p w14:paraId="2CC8D009" w14:textId="77777777" w:rsidR="00C51188" w:rsidRPr="00C51188" w:rsidRDefault="00C51188" w:rsidP="00C51188">
            <w:pPr>
              <w:spacing w:line="276" w:lineRule="auto"/>
              <w:jc w:val="center"/>
              <w:rPr>
                <w:rFonts w:ascii="Arial Narrow" w:hAnsi="Arial Narrow" w:cs="Calibri"/>
                <w:color w:val="000000"/>
                <w:sz w:val="18"/>
                <w:szCs w:val="18"/>
              </w:rPr>
            </w:pPr>
            <w:r w:rsidRPr="00C51188">
              <w:rPr>
                <w:rFonts w:ascii="Arial Narrow" w:hAnsi="Arial Narrow" w:cs="Calibri"/>
                <w:color w:val="000000"/>
                <w:sz w:val="18"/>
                <w:szCs w:val="18"/>
              </w:rPr>
              <w:t>14</w:t>
            </w:r>
          </w:p>
        </w:tc>
        <w:tc>
          <w:tcPr>
            <w:tcW w:w="0" w:type="auto"/>
            <w:tcBorders>
              <w:top w:val="nil"/>
              <w:left w:val="nil"/>
              <w:bottom w:val="single" w:sz="4" w:space="0" w:color="auto"/>
              <w:right w:val="single" w:sz="4" w:space="0" w:color="auto"/>
            </w:tcBorders>
            <w:shd w:val="clear" w:color="000000" w:fill="FFFFFF"/>
            <w:vAlign w:val="center"/>
            <w:hideMark/>
          </w:tcPr>
          <w:p w14:paraId="2EE1B147"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6</w:t>
            </w:r>
          </w:p>
        </w:tc>
        <w:tc>
          <w:tcPr>
            <w:tcW w:w="0" w:type="auto"/>
            <w:tcBorders>
              <w:top w:val="nil"/>
              <w:left w:val="nil"/>
              <w:bottom w:val="single" w:sz="4" w:space="0" w:color="auto"/>
              <w:right w:val="nil"/>
            </w:tcBorders>
            <w:shd w:val="clear" w:color="000000" w:fill="FFFFFF"/>
            <w:vAlign w:val="center"/>
            <w:hideMark/>
          </w:tcPr>
          <w:p w14:paraId="235AB9A0"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8FF7E1"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1130715</w:t>
            </w:r>
          </w:p>
        </w:tc>
        <w:tc>
          <w:tcPr>
            <w:tcW w:w="0" w:type="auto"/>
            <w:tcBorders>
              <w:top w:val="nil"/>
              <w:left w:val="nil"/>
              <w:bottom w:val="single" w:sz="4" w:space="0" w:color="auto"/>
              <w:right w:val="single" w:sz="4" w:space="0" w:color="auto"/>
            </w:tcBorders>
            <w:shd w:val="clear" w:color="auto" w:fill="auto"/>
            <w:noWrap/>
            <w:vAlign w:val="center"/>
            <w:hideMark/>
          </w:tcPr>
          <w:p w14:paraId="30255AE4"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23 717</w:t>
            </w:r>
          </w:p>
        </w:tc>
        <w:tc>
          <w:tcPr>
            <w:tcW w:w="0" w:type="auto"/>
            <w:tcBorders>
              <w:top w:val="nil"/>
              <w:left w:val="nil"/>
              <w:bottom w:val="single" w:sz="4" w:space="0" w:color="auto"/>
              <w:right w:val="single" w:sz="4" w:space="0" w:color="auto"/>
            </w:tcBorders>
            <w:shd w:val="clear" w:color="auto" w:fill="auto"/>
            <w:noWrap/>
            <w:vAlign w:val="center"/>
            <w:hideMark/>
          </w:tcPr>
          <w:p w14:paraId="241CA2BD"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23 403</w:t>
            </w:r>
          </w:p>
        </w:tc>
        <w:tc>
          <w:tcPr>
            <w:tcW w:w="0" w:type="auto"/>
            <w:tcBorders>
              <w:top w:val="nil"/>
              <w:left w:val="nil"/>
              <w:bottom w:val="single" w:sz="4" w:space="0" w:color="auto"/>
              <w:right w:val="single" w:sz="4" w:space="0" w:color="auto"/>
            </w:tcBorders>
            <w:shd w:val="clear" w:color="000000" w:fill="F2F2F2"/>
            <w:noWrap/>
            <w:vAlign w:val="center"/>
            <w:hideMark/>
          </w:tcPr>
          <w:p w14:paraId="799BF231"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38</w:t>
            </w:r>
          </w:p>
        </w:tc>
        <w:tc>
          <w:tcPr>
            <w:tcW w:w="0" w:type="auto"/>
            <w:tcBorders>
              <w:top w:val="nil"/>
              <w:left w:val="nil"/>
              <w:bottom w:val="single" w:sz="4" w:space="0" w:color="auto"/>
              <w:right w:val="single" w:sz="4" w:space="0" w:color="auto"/>
            </w:tcBorders>
            <w:shd w:val="clear" w:color="000000" w:fill="DAEEF3"/>
            <w:noWrap/>
            <w:vAlign w:val="center"/>
            <w:hideMark/>
          </w:tcPr>
          <w:p w14:paraId="6EA73137"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48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180F15" w14:textId="77777777" w:rsidR="00C51188" w:rsidRPr="00C51188" w:rsidRDefault="00C51188" w:rsidP="00C51188">
            <w:pPr>
              <w:spacing w:line="276" w:lineRule="auto"/>
              <w:rPr>
                <w:rFonts w:ascii="Calibri" w:hAnsi="Calibri" w:cs="Calibri"/>
                <w:color w:val="000000"/>
                <w:sz w:val="22"/>
                <w:szCs w:val="22"/>
              </w:rPr>
            </w:pPr>
          </w:p>
        </w:tc>
        <w:tc>
          <w:tcPr>
            <w:tcW w:w="0" w:type="auto"/>
            <w:tcBorders>
              <w:top w:val="nil"/>
              <w:left w:val="nil"/>
              <w:bottom w:val="single" w:sz="4" w:space="0" w:color="auto"/>
              <w:right w:val="single" w:sz="4" w:space="0" w:color="auto"/>
            </w:tcBorders>
            <w:shd w:val="clear" w:color="auto" w:fill="auto"/>
            <w:noWrap/>
            <w:vAlign w:val="center"/>
            <w:hideMark/>
          </w:tcPr>
          <w:p w14:paraId="79075518"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1139233</w:t>
            </w:r>
          </w:p>
        </w:tc>
        <w:tc>
          <w:tcPr>
            <w:tcW w:w="0" w:type="auto"/>
            <w:tcBorders>
              <w:top w:val="nil"/>
              <w:left w:val="nil"/>
              <w:bottom w:val="single" w:sz="4" w:space="0" w:color="auto"/>
              <w:right w:val="single" w:sz="4" w:space="0" w:color="auto"/>
            </w:tcBorders>
            <w:shd w:val="clear" w:color="auto" w:fill="auto"/>
            <w:noWrap/>
            <w:vAlign w:val="center"/>
            <w:hideMark/>
          </w:tcPr>
          <w:p w14:paraId="295869F7"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22 582</w:t>
            </w:r>
          </w:p>
        </w:tc>
        <w:tc>
          <w:tcPr>
            <w:tcW w:w="0" w:type="auto"/>
            <w:tcBorders>
              <w:top w:val="nil"/>
              <w:left w:val="nil"/>
              <w:bottom w:val="single" w:sz="4" w:space="0" w:color="auto"/>
              <w:right w:val="single" w:sz="4" w:space="0" w:color="auto"/>
            </w:tcBorders>
            <w:shd w:val="clear" w:color="auto" w:fill="auto"/>
            <w:noWrap/>
            <w:vAlign w:val="center"/>
            <w:hideMark/>
          </w:tcPr>
          <w:p w14:paraId="3FE5E01A"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31 557</w:t>
            </w:r>
          </w:p>
        </w:tc>
        <w:tc>
          <w:tcPr>
            <w:tcW w:w="0" w:type="auto"/>
            <w:tcBorders>
              <w:top w:val="nil"/>
              <w:left w:val="nil"/>
              <w:bottom w:val="single" w:sz="4" w:space="0" w:color="auto"/>
              <w:right w:val="single" w:sz="4" w:space="0" w:color="auto"/>
            </w:tcBorders>
            <w:shd w:val="clear" w:color="000000" w:fill="DAEEF3"/>
            <w:noWrap/>
            <w:vAlign w:val="center"/>
            <w:hideMark/>
          </w:tcPr>
          <w:p w14:paraId="70D32833"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36</w:t>
            </w:r>
          </w:p>
        </w:tc>
        <w:tc>
          <w:tcPr>
            <w:tcW w:w="1164" w:type="dxa"/>
            <w:tcBorders>
              <w:top w:val="nil"/>
              <w:left w:val="nil"/>
              <w:bottom w:val="single" w:sz="4" w:space="0" w:color="auto"/>
              <w:right w:val="single" w:sz="4" w:space="0" w:color="auto"/>
            </w:tcBorders>
            <w:shd w:val="clear" w:color="000000" w:fill="F2F2F2"/>
            <w:noWrap/>
            <w:vAlign w:val="center"/>
            <w:hideMark/>
          </w:tcPr>
          <w:p w14:paraId="6FBA15CD"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50</w:t>
            </w:r>
          </w:p>
        </w:tc>
      </w:tr>
      <w:tr w:rsidR="00C51188" w:rsidRPr="00C51188" w14:paraId="7BA3DF8C" w14:textId="77777777" w:rsidTr="00C51188">
        <w:trPr>
          <w:trHeight w:val="25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3865081A" w14:textId="77777777" w:rsidR="00C51188" w:rsidRPr="00C51188" w:rsidRDefault="00C51188" w:rsidP="00C51188">
            <w:pPr>
              <w:spacing w:line="276" w:lineRule="auto"/>
              <w:jc w:val="center"/>
              <w:rPr>
                <w:rFonts w:ascii="Agency FB" w:hAnsi="Agency FB" w:cs="Calibri"/>
                <w:color w:val="000000"/>
                <w:sz w:val="20"/>
                <w:szCs w:val="20"/>
              </w:rPr>
            </w:pPr>
            <w:r w:rsidRPr="00C51188">
              <w:rPr>
                <w:rFonts w:ascii="Agency FB" w:hAnsi="Agency FB" w:cs="Calibri"/>
                <w:color w:val="000000"/>
                <w:sz w:val="20"/>
                <w:szCs w:val="20"/>
              </w:rPr>
              <w:t>24</w:t>
            </w:r>
          </w:p>
        </w:tc>
        <w:tc>
          <w:tcPr>
            <w:tcW w:w="0" w:type="auto"/>
            <w:tcBorders>
              <w:top w:val="nil"/>
              <w:left w:val="nil"/>
              <w:bottom w:val="single" w:sz="4" w:space="0" w:color="auto"/>
              <w:right w:val="single" w:sz="4" w:space="0" w:color="auto"/>
            </w:tcBorders>
            <w:shd w:val="clear" w:color="000000" w:fill="FFFFFF"/>
            <w:noWrap/>
            <w:vAlign w:val="center"/>
            <w:hideMark/>
          </w:tcPr>
          <w:p w14:paraId="16F49EF8"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 xml:space="preserve">LUALABA </w:t>
            </w:r>
          </w:p>
        </w:tc>
        <w:tc>
          <w:tcPr>
            <w:tcW w:w="0" w:type="auto"/>
            <w:tcBorders>
              <w:top w:val="nil"/>
              <w:left w:val="nil"/>
              <w:bottom w:val="single" w:sz="4" w:space="0" w:color="auto"/>
              <w:right w:val="single" w:sz="4" w:space="0" w:color="auto"/>
            </w:tcBorders>
            <w:shd w:val="clear" w:color="000000" w:fill="FFFFFF"/>
            <w:noWrap/>
            <w:vAlign w:val="center"/>
            <w:hideMark/>
          </w:tcPr>
          <w:p w14:paraId="41835B8C"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Kolwezi</w:t>
            </w:r>
          </w:p>
        </w:tc>
        <w:tc>
          <w:tcPr>
            <w:tcW w:w="0" w:type="auto"/>
            <w:tcBorders>
              <w:top w:val="nil"/>
              <w:left w:val="nil"/>
              <w:bottom w:val="single" w:sz="4" w:space="0" w:color="auto"/>
              <w:right w:val="single" w:sz="4" w:space="0" w:color="auto"/>
            </w:tcBorders>
            <w:shd w:val="clear" w:color="000000" w:fill="EEECE1"/>
            <w:noWrap/>
            <w:vAlign w:val="center"/>
            <w:hideMark/>
          </w:tcPr>
          <w:p w14:paraId="675BE053" w14:textId="77777777" w:rsidR="00C51188" w:rsidRPr="00C51188" w:rsidRDefault="00C51188" w:rsidP="00C51188">
            <w:pPr>
              <w:spacing w:line="276" w:lineRule="auto"/>
              <w:jc w:val="center"/>
              <w:rPr>
                <w:rFonts w:ascii="Arial Narrow" w:hAnsi="Arial Narrow" w:cs="Calibri"/>
                <w:color w:val="000000"/>
                <w:sz w:val="18"/>
                <w:szCs w:val="18"/>
              </w:rPr>
            </w:pPr>
            <w:r w:rsidRPr="00C51188">
              <w:rPr>
                <w:rFonts w:ascii="Arial Narrow" w:hAnsi="Arial Narrow" w:cs="Calibri"/>
                <w:color w:val="000000"/>
                <w:sz w:val="18"/>
                <w:szCs w:val="18"/>
              </w:rPr>
              <w:t>12</w:t>
            </w:r>
          </w:p>
        </w:tc>
        <w:tc>
          <w:tcPr>
            <w:tcW w:w="0" w:type="auto"/>
            <w:tcBorders>
              <w:top w:val="nil"/>
              <w:left w:val="nil"/>
              <w:bottom w:val="single" w:sz="4" w:space="0" w:color="auto"/>
              <w:right w:val="single" w:sz="4" w:space="0" w:color="auto"/>
            </w:tcBorders>
            <w:shd w:val="clear" w:color="000000" w:fill="FFFFFF"/>
            <w:vAlign w:val="center"/>
            <w:hideMark/>
          </w:tcPr>
          <w:p w14:paraId="4AB9C185"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3</w:t>
            </w:r>
          </w:p>
        </w:tc>
        <w:tc>
          <w:tcPr>
            <w:tcW w:w="0" w:type="auto"/>
            <w:tcBorders>
              <w:top w:val="nil"/>
              <w:left w:val="nil"/>
              <w:bottom w:val="single" w:sz="4" w:space="0" w:color="auto"/>
              <w:right w:val="nil"/>
            </w:tcBorders>
            <w:shd w:val="clear" w:color="000000" w:fill="FFFFFF"/>
            <w:vAlign w:val="center"/>
            <w:hideMark/>
          </w:tcPr>
          <w:p w14:paraId="5341DE56"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0FB6CF9"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474603</w:t>
            </w:r>
          </w:p>
        </w:tc>
        <w:tc>
          <w:tcPr>
            <w:tcW w:w="0" w:type="auto"/>
            <w:tcBorders>
              <w:top w:val="nil"/>
              <w:left w:val="nil"/>
              <w:bottom w:val="single" w:sz="4" w:space="0" w:color="auto"/>
              <w:right w:val="single" w:sz="4" w:space="0" w:color="auto"/>
            </w:tcBorders>
            <w:shd w:val="clear" w:color="auto" w:fill="auto"/>
            <w:noWrap/>
            <w:vAlign w:val="center"/>
            <w:hideMark/>
          </w:tcPr>
          <w:p w14:paraId="68905D3A"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12282</w:t>
            </w:r>
          </w:p>
        </w:tc>
        <w:tc>
          <w:tcPr>
            <w:tcW w:w="0" w:type="auto"/>
            <w:tcBorders>
              <w:top w:val="nil"/>
              <w:left w:val="nil"/>
              <w:bottom w:val="single" w:sz="4" w:space="0" w:color="auto"/>
              <w:right w:val="single" w:sz="4" w:space="0" w:color="auto"/>
            </w:tcBorders>
            <w:shd w:val="clear" w:color="auto" w:fill="auto"/>
            <w:noWrap/>
            <w:vAlign w:val="center"/>
            <w:hideMark/>
          </w:tcPr>
          <w:p w14:paraId="055572EF"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10411</w:t>
            </w:r>
          </w:p>
        </w:tc>
        <w:tc>
          <w:tcPr>
            <w:tcW w:w="0" w:type="auto"/>
            <w:tcBorders>
              <w:top w:val="nil"/>
              <w:left w:val="nil"/>
              <w:bottom w:val="single" w:sz="4" w:space="0" w:color="auto"/>
              <w:right w:val="single" w:sz="4" w:space="0" w:color="auto"/>
            </w:tcBorders>
            <w:shd w:val="clear" w:color="000000" w:fill="F2F2F2"/>
            <w:noWrap/>
            <w:vAlign w:val="center"/>
            <w:hideMark/>
          </w:tcPr>
          <w:p w14:paraId="3A26EDC7"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31</w:t>
            </w:r>
          </w:p>
        </w:tc>
        <w:tc>
          <w:tcPr>
            <w:tcW w:w="0" w:type="auto"/>
            <w:tcBorders>
              <w:top w:val="nil"/>
              <w:left w:val="nil"/>
              <w:bottom w:val="single" w:sz="4" w:space="0" w:color="auto"/>
              <w:right w:val="single" w:sz="4" w:space="0" w:color="auto"/>
            </w:tcBorders>
            <w:shd w:val="clear" w:color="000000" w:fill="DAEEF3"/>
            <w:noWrap/>
            <w:vAlign w:val="center"/>
            <w:hideMark/>
          </w:tcPr>
          <w:p w14:paraId="027CB28E"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46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DA9B1A" w14:textId="77777777" w:rsidR="00C51188" w:rsidRPr="00C51188" w:rsidRDefault="00C51188" w:rsidP="00C51188">
            <w:pPr>
              <w:spacing w:line="276" w:lineRule="auto"/>
              <w:rPr>
                <w:rFonts w:ascii="Calibri" w:hAnsi="Calibri" w:cs="Calibri"/>
                <w:color w:val="000000"/>
                <w:sz w:val="22"/>
                <w:szCs w:val="22"/>
              </w:rPr>
            </w:pPr>
          </w:p>
        </w:tc>
        <w:tc>
          <w:tcPr>
            <w:tcW w:w="0" w:type="auto"/>
            <w:tcBorders>
              <w:top w:val="nil"/>
              <w:left w:val="nil"/>
              <w:bottom w:val="single" w:sz="4" w:space="0" w:color="auto"/>
              <w:right w:val="single" w:sz="4" w:space="0" w:color="auto"/>
            </w:tcBorders>
            <w:shd w:val="clear" w:color="auto" w:fill="auto"/>
            <w:noWrap/>
            <w:vAlign w:val="center"/>
            <w:hideMark/>
          </w:tcPr>
          <w:p w14:paraId="517CD9B0"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433715</w:t>
            </w:r>
          </w:p>
        </w:tc>
        <w:tc>
          <w:tcPr>
            <w:tcW w:w="0" w:type="auto"/>
            <w:tcBorders>
              <w:top w:val="nil"/>
              <w:left w:val="nil"/>
              <w:bottom w:val="single" w:sz="4" w:space="0" w:color="auto"/>
              <w:right w:val="single" w:sz="4" w:space="0" w:color="auto"/>
            </w:tcBorders>
            <w:shd w:val="clear" w:color="auto" w:fill="auto"/>
            <w:noWrap/>
            <w:vAlign w:val="center"/>
            <w:hideMark/>
          </w:tcPr>
          <w:p w14:paraId="3DB809F9"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11451</w:t>
            </w:r>
          </w:p>
        </w:tc>
        <w:tc>
          <w:tcPr>
            <w:tcW w:w="0" w:type="auto"/>
            <w:tcBorders>
              <w:top w:val="nil"/>
              <w:left w:val="nil"/>
              <w:bottom w:val="single" w:sz="4" w:space="0" w:color="auto"/>
              <w:right w:val="single" w:sz="4" w:space="0" w:color="auto"/>
            </w:tcBorders>
            <w:shd w:val="clear" w:color="auto" w:fill="auto"/>
            <w:noWrap/>
            <w:vAlign w:val="center"/>
            <w:hideMark/>
          </w:tcPr>
          <w:p w14:paraId="5863663B"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32527</w:t>
            </w:r>
          </w:p>
        </w:tc>
        <w:tc>
          <w:tcPr>
            <w:tcW w:w="0" w:type="auto"/>
            <w:tcBorders>
              <w:top w:val="nil"/>
              <w:left w:val="nil"/>
              <w:bottom w:val="single" w:sz="4" w:space="0" w:color="auto"/>
              <w:right w:val="single" w:sz="4" w:space="0" w:color="auto"/>
            </w:tcBorders>
            <w:shd w:val="clear" w:color="000000" w:fill="DAEEF3"/>
            <w:noWrap/>
            <w:vAlign w:val="center"/>
            <w:hideMark/>
          </w:tcPr>
          <w:p w14:paraId="7855B7ED"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13</w:t>
            </w:r>
          </w:p>
        </w:tc>
        <w:tc>
          <w:tcPr>
            <w:tcW w:w="1164" w:type="dxa"/>
            <w:tcBorders>
              <w:top w:val="nil"/>
              <w:left w:val="nil"/>
              <w:bottom w:val="single" w:sz="4" w:space="0" w:color="auto"/>
              <w:right w:val="single" w:sz="4" w:space="0" w:color="auto"/>
            </w:tcBorders>
            <w:shd w:val="clear" w:color="000000" w:fill="F2F2F2"/>
            <w:noWrap/>
            <w:vAlign w:val="center"/>
            <w:hideMark/>
          </w:tcPr>
          <w:p w14:paraId="0B7DFEC7"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38</w:t>
            </w:r>
          </w:p>
        </w:tc>
      </w:tr>
      <w:tr w:rsidR="00C51188" w:rsidRPr="00C51188" w14:paraId="35636DCB" w14:textId="77777777" w:rsidTr="00C51188">
        <w:trPr>
          <w:trHeight w:val="25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58C3F418" w14:textId="77777777" w:rsidR="00C51188" w:rsidRPr="00C51188" w:rsidRDefault="00C51188" w:rsidP="00C51188">
            <w:pPr>
              <w:spacing w:line="276" w:lineRule="auto"/>
              <w:jc w:val="center"/>
              <w:rPr>
                <w:rFonts w:ascii="Agency FB" w:hAnsi="Agency FB" w:cs="Calibri"/>
                <w:color w:val="000000"/>
                <w:sz w:val="20"/>
                <w:szCs w:val="20"/>
              </w:rPr>
            </w:pPr>
            <w:r w:rsidRPr="00C51188">
              <w:rPr>
                <w:rFonts w:ascii="Agency FB" w:hAnsi="Agency FB" w:cs="Calibri"/>
                <w:color w:val="000000"/>
                <w:sz w:val="20"/>
                <w:szCs w:val="20"/>
              </w:rPr>
              <w:t>25</w:t>
            </w:r>
          </w:p>
        </w:tc>
        <w:tc>
          <w:tcPr>
            <w:tcW w:w="0" w:type="auto"/>
            <w:tcBorders>
              <w:top w:val="nil"/>
              <w:left w:val="nil"/>
              <w:bottom w:val="single" w:sz="4" w:space="0" w:color="auto"/>
              <w:right w:val="single" w:sz="4" w:space="0" w:color="auto"/>
            </w:tcBorders>
            <w:shd w:val="clear" w:color="000000" w:fill="FFFFFF"/>
            <w:noWrap/>
            <w:vAlign w:val="center"/>
            <w:hideMark/>
          </w:tcPr>
          <w:p w14:paraId="70782ED5"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 xml:space="preserve">TANGANYKA </w:t>
            </w:r>
          </w:p>
        </w:tc>
        <w:tc>
          <w:tcPr>
            <w:tcW w:w="0" w:type="auto"/>
            <w:tcBorders>
              <w:top w:val="nil"/>
              <w:left w:val="nil"/>
              <w:bottom w:val="single" w:sz="4" w:space="0" w:color="auto"/>
              <w:right w:val="single" w:sz="4" w:space="0" w:color="auto"/>
            </w:tcBorders>
            <w:shd w:val="clear" w:color="000000" w:fill="FFFFFF"/>
            <w:noWrap/>
            <w:vAlign w:val="center"/>
            <w:hideMark/>
          </w:tcPr>
          <w:p w14:paraId="4DA993B8" w14:textId="77777777" w:rsidR="00C51188" w:rsidRPr="00C51188" w:rsidRDefault="00C51188" w:rsidP="00C51188">
            <w:pPr>
              <w:spacing w:line="276" w:lineRule="auto"/>
              <w:rPr>
                <w:rFonts w:ascii="Agency FB" w:hAnsi="Agency FB" w:cs="Calibri"/>
                <w:color w:val="000000"/>
                <w:sz w:val="20"/>
                <w:szCs w:val="20"/>
              </w:rPr>
            </w:pPr>
            <w:proofErr w:type="spellStart"/>
            <w:r w:rsidRPr="00C51188">
              <w:rPr>
                <w:rFonts w:ascii="Agency FB" w:hAnsi="Agency FB" w:cs="Calibri"/>
                <w:color w:val="000000"/>
                <w:sz w:val="20"/>
                <w:szCs w:val="20"/>
              </w:rPr>
              <w:t>Kalemi</w:t>
            </w:r>
            <w:proofErr w:type="spellEnd"/>
          </w:p>
        </w:tc>
        <w:tc>
          <w:tcPr>
            <w:tcW w:w="0" w:type="auto"/>
            <w:tcBorders>
              <w:top w:val="nil"/>
              <w:left w:val="nil"/>
              <w:bottom w:val="single" w:sz="4" w:space="0" w:color="auto"/>
              <w:right w:val="single" w:sz="4" w:space="0" w:color="auto"/>
            </w:tcBorders>
            <w:shd w:val="clear" w:color="000000" w:fill="EEECE1"/>
            <w:noWrap/>
            <w:vAlign w:val="center"/>
            <w:hideMark/>
          </w:tcPr>
          <w:p w14:paraId="7D94DADF" w14:textId="77777777" w:rsidR="00C51188" w:rsidRPr="00C51188" w:rsidRDefault="00C51188" w:rsidP="00C51188">
            <w:pPr>
              <w:spacing w:line="276" w:lineRule="auto"/>
              <w:jc w:val="center"/>
              <w:rPr>
                <w:rFonts w:ascii="Arial Narrow" w:hAnsi="Arial Narrow" w:cs="Calibri"/>
                <w:color w:val="000000"/>
                <w:sz w:val="18"/>
                <w:szCs w:val="18"/>
              </w:rPr>
            </w:pPr>
            <w:r w:rsidRPr="00C51188">
              <w:rPr>
                <w:rFonts w:ascii="Arial Narrow" w:hAnsi="Arial Narrow" w:cs="Calibri"/>
                <w:color w:val="000000"/>
                <w:sz w:val="18"/>
                <w:szCs w:val="18"/>
              </w:rPr>
              <w:t>18</w:t>
            </w:r>
          </w:p>
        </w:tc>
        <w:tc>
          <w:tcPr>
            <w:tcW w:w="0" w:type="auto"/>
            <w:tcBorders>
              <w:top w:val="nil"/>
              <w:left w:val="nil"/>
              <w:bottom w:val="single" w:sz="4" w:space="0" w:color="auto"/>
              <w:right w:val="single" w:sz="4" w:space="0" w:color="auto"/>
            </w:tcBorders>
            <w:shd w:val="clear" w:color="000000" w:fill="FFFFFF"/>
            <w:vAlign w:val="center"/>
            <w:hideMark/>
          </w:tcPr>
          <w:p w14:paraId="529DA5D4"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4</w:t>
            </w:r>
          </w:p>
        </w:tc>
        <w:tc>
          <w:tcPr>
            <w:tcW w:w="0" w:type="auto"/>
            <w:tcBorders>
              <w:top w:val="nil"/>
              <w:left w:val="nil"/>
              <w:bottom w:val="single" w:sz="4" w:space="0" w:color="auto"/>
              <w:right w:val="nil"/>
            </w:tcBorders>
            <w:shd w:val="clear" w:color="000000" w:fill="FFFFFF"/>
            <w:vAlign w:val="center"/>
            <w:hideMark/>
          </w:tcPr>
          <w:p w14:paraId="04EFA9EF"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56E939"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635 123</w:t>
            </w:r>
          </w:p>
        </w:tc>
        <w:tc>
          <w:tcPr>
            <w:tcW w:w="0" w:type="auto"/>
            <w:tcBorders>
              <w:top w:val="nil"/>
              <w:left w:val="nil"/>
              <w:bottom w:val="single" w:sz="4" w:space="0" w:color="auto"/>
              <w:right w:val="single" w:sz="4" w:space="0" w:color="auto"/>
            </w:tcBorders>
            <w:shd w:val="clear" w:color="auto" w:fill="auto"/>
            <w:noWrap/>
            <w:vAlign w:val="center"/>
            <w:hideMark/>
          </w:tcPr>
          <w:p w14:paraId="163E20C7"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19589</w:t>
            </w:r>
          </w:p>
        </w:tc>
        <w:tc>
          <w:tcPr>
            <w:tcW w:w="0" w:type="auto"/>
            <w:tcBorders>
              <w:top w:val="nil"/>
              <w:left w:val="nil"/>
              <w:bottom w:val="single" w:sz="4" w:space="0" w:color="auto"/>
              <w:right w:val="single" w:sz="4" w:space="0" w:color="auto"/>
            </w:tcBorders>
            <w:shd w:val="clear" w:color="auto" w:fill="auto"/>
            <w:noWrap/>
            <w:vAlign w:val="center"/>
            <w:hideMark/>
          </w:tcPr>
          <w:p w14:paraId="687C2983"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15403</w:t>
            </w:r>
          </w:p>
        </w:tc>
        <w:tc>
          <w:tcPr>
            <w:tcW w:w="0" w:type="auto"/>
            <w:tcBorders>
              <w:top w:val="nil"/>
              <w:left w:val="nil"/>
              <w:bottom w:val="single" w:sz="4" w:space="0" w:color="auto"/>
              <w:right w:val="single" w:sz="4" w:space="0" w:color="auto"/>
            </w:tcBorders>
            <w:shd w:val="clear" w:color="000000" w:fill="F2F2F2"/>
            <w:noWrap/>
            <w:vAlign w:val="center"/>
            <w:hideMark/>
          </w:tcPr>
          <w:p w14:paraId="7E5181C5"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26</w:t>
            </w:r>
          </w:p>
        </w:tc>
        <w:tc>
          <w:tcPr>
            <w:tcW w:w="0" w:type="auto"/>
            <w:tcBorders>
              <w:top w:val="nil"/>
              <w:left w:val="nil"/>
              <w:bottom w:val="single" w:sz="4" w:space="0" w:color="auto"/>
              <w:right w:val="single" w:sz="4" w:space="0" w:color="auto"/>
            </w:tcBorders>
            <w:shd w:val="clear" w:color="000000" w:fill="DAEEF3"/>
            <w:noWrap/>
            <w:vAlign w:val="center"/>
            <w:hideMark/>
          </w:tcPr>
          <w:p w14:paraId="17EC5416"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41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628AA9" w14:textId="77777777" w:rsidR="00C51188" w:rsidRPr="00C51188" w:rsidRDefault="00C51188" w:rsidP="00C51188">
            <w:pPr>
              <w:spacing w:line="276" w:lineRule="auto"/>
              <w:rPr>
                <w:rFonts w:ascii="Calibri" w:hAnsi="Calibri" w:cs="Calibri"/>
                <w:color w:val="000000"/>
                <w:sz w:val="22"/>
                <w:szCs w:val="22"/>
              </w:rPr>
            </w:pPr>
          </w:p>
        </w:tc>
        <w:tc>
          <w:tcPr>
            <w:tcW w:w="0" w:type="auto"/>
            <w:tcBorders>
              <w:top w:val="nil"/>
              <w:left w:val="nil"/>
              <w:bottom w:val="single" w:sz="4" w:space="0" w:color="auto"/>
              <w:right w:val="single" w:sz="4" w:space="0" w:color="auto"/>
            </w:tcBorders>
            <w:shd w:val="clear" w:color="auto" w:fill="auto"/>
            <w:noWrap/>
            <w:vAlign w:val="center"/>
            <w:hideMark/>
          </w:tcPr>
          <w:p w14:paraId="3F6E57DA"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651 654</w:t>
            </w:r>
          </w:p>
        </w:tc>
        <w:tc>
          <w:tcPr>
            <w:tcW w:w="0" w:type="auto"/>
            <w:tcBorders>
              <w:top w:val="nil"/>
              <w:left w:val="nil"/>
              <w:bottom w:val="single" w:sz="4" w:space="0" w:color="auto"/>
              <w:right w:val="single" w:sz="4" w:space="0" w:color="auto"/>
            </w:tcBorders>
            <w:shd w:val="clear" w:color="auto" w:fill="auto"/>
            <w:noWrap/>
            <w:vAlign w:val="center"/>
            <w:hideMark/>
          </w:tcPr>
          <w:p w14:paraId="072D139A"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15213</w:t>
            </w:r>
          </w:p>
        </w:tc>
        <w:tc>
          <w:tcPr>
            <w:tcW w:w="0" w:type="auto"/>
            <w:tcBorders>
              <w:top w:val="nil"/>
              <w:left w:val="nil"/>
              <w:bottom w:val="single" w:sz="4" w:space="0" w:color="auto"/>
              <w:right w:val="single" w:sz="4" w:space="0" w:color="auto"/>
            </w:tcBorders>
            <w:shd w:val="clear" w:color="auto" w:fill="auto"/>
            <w:noWrap/>
            <w:vAlign w:val="center"/>
            <w:hideMark/>
          </w:tcPr>
          <w:p w14:paraId="6755A068"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31658</w:t>
            </w:r>
          </w:p>
        </w:tc>
        <w:tc>
          <w:tcPr>
            <w:tcW w:w="0" w:type="auto"/>
            <w:tcBorders>
              <w:top w:val="nil"/>
              <w:left w:val="nil"/>
              <w:bottom w:val="single" w:sz="4" w:space="0" w:color="auto"/>
              <w:right w:val="single" w:sz="4" w:space="0" w:color="auto"/>
            </w:tcBorders>
            <w:shd w:val="clear" w:color="000000" w:fill="DAEEF3"/>
            <w:noWrap/>
            <w:vAlign w:val="center"/>
            <w:hideMark/>
          </w:tcPr>
          <w:p w14:paraId="5AF7AF17"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21</w:t>
            </w:r>
          </w:p>
        </w:tc>
        <w:tc>
          <w:tcPr>
            <w:tcW w:w="1164" w:type="dxa"/>
            <w:tcBorders>
              <w:top w:val="nil"/>
              <w:left w:val="nil"/>
              <w:bottom w:val="single" w:sz="4" w:space="0" w:color="auto"/>
              <w:right w:val="single" w:sz="4" w:space="0" w:color="auto"/>
            </w:tcBorders>
            <w:shd w:val="clear" w:color="000000" w:fill="F2F2F2"/>
            <w:noWrap/>
            <w:vAlign w:val="center"/>
            <w:hideMark/>
          </w:tcPr>
          <w:p w14:paraId="6B04E21D"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43</w:t>
            </w:r>
          </w:p>
        </w:tc>
      </w:tr>
      <w:tr w:rsidR="00C51188" w:rsidRPr="00C51188" w14:paraId="792F9169" w14:textId="77777777" w:rsidTr="00C51188">
        <w:trPr>
          <w:trHeight w:val="25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4277D6F1" w14:textId="77777777" w:rsidR="00C51188" w:rsidRPr="00C51188" w:rsidRDefault="00C51188" w:rsidP="00C51188">
            <w:pPr>
              <w:spacing w:line="276" w:lineRule="auto"/>
              <w:jc w:val="center"/>
              <w:rPr>
                <w:rFonts w:ascii="Agency FB" w:hAnsi="Agency FB" w:cs="Calibri"/>
                <w:color w:val="000000"/>
                <w:sz w:val="20"/>
                <w:szCs w:val="20"/>
              </w:rPr>
            </w:pPr>
            <w:r w:rsidRPr="00C51188">
              <w:rPr>
                <w:rFonts w:ascii="Agency FB" w:hAnsi="Agency FB" w:cs="Calibri"/>
                <w:color w:val="000000"/>
                <w:sz w:val="20"/>
                <w:szCs w:val="20"/>
              </w:rPr>
              <w:t>26</w:t>
            </w:r>
          </w:p>
        </w:tc>
        <w:tc>
          <w:tcPr>
            <w:tcW w:w="0" w:type="auto"/>
            <w:tcBorders>
              <w:top w:val="nil"/>
              <w:left w:val="nil"/>
              <w:bottom w:val="single" w:sz="4" w:space="0" w:color="auto"/>
              <w:right w:val="single" w:sz="4" w:space="0" w:color="auto"/>
            </w:tcBorders>
            <w:shd w:val="clear" w:color="000000" w:fill="FFFFFF"/>
            <w:noWrap/>
            <w:vAlign w:val="center"/>
            <w:hideMark/>
          </w:tcPr>
          <w:p w14:paraId="0A7DBF5C"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 xml:space="preserve">HAUT-LOMAMI </w:t>
            </w:r>
          </w:p>
        </w:tc>
        <w:tc>
          <w:tcPr>
            <w:tcW w:w="0" w:type="auto"/>
            <w:tcBorders>
              <w:top w:val="nil"/>
              <w:left w:val="nil"/>
              <w:bottom w:val="single" w:sz="4" w:space="0" w:color="auto"/>
              <w:right w:val="single" w:sz="4" w:space="0" w:color="auto"/>
            </w:tcBorders>
            <w:shd w:val="clear" w:color="000000" w:fill="FFFFFF"/>
            <w:noWrap/>
            <w:vAlign w:val="center"/>
            <w:hideMark/>
          </w:tcPr>
          <w:p w14:paraId="1522DDCD" w14:textId="77777777" w:rsidR="00C51188" w:rsidRPr="00C51188" w:rsidRDefault="00C51188" w:rsidP="00C51188">
            <w:pPr>
              <w:spacing w:line="276" w:lineRule="auto"/>
              <w:rPr>
                <w:rFonts w:ascii="Agency FB" w:hAnsi="Agency FB" w:cs="Calibri"/>
                <w:color w:val="000000"/>
                <w:sz w:val="20"/>
                <w:szCs w:val="20"/>
              </w:rPr>
            </w:pPr>
            <w:r w:rsidRPr="00C51188">
              <w:rPr>
                <w:rFonts w:ascii="Agency FB" w:hAnsi="Agency FB" w:cs="Calibri"/>
                <w:color w:val="000000"/>
                <w:sz w:val="20"/>
                <w:szCs w:val="20"/>
              </w:rPr>
              <w:t>Kamina</w:t>
            </w:r>
          </w:p>
        </w:tc>
        <w:tc>
          <w:tcPr>
            <w:tcW w:w="0" w:type="auto"/>
            <w:tcBorders>
              <w:top w:val="nil"/>
              <w:left w:val="nil"/>
              <w:bottom w:val="single" w:sz="4" w:space="0" w:color="auto"/>
              <w:right w:val="single" w:sz="4" w:space="0" w:color="auto"/>
            </w:tcBorders>
            <w:shd w:val="clear" w:color="000000" w:fill="EEECE1"/>
            <w:noWrap/>
            <w:vAlign w:val="center"/>
            <w:hideMark/>
          </w:tcPr>
          <w:p w14:paraId="75A3CFD8" w14:textId="77777777" w:rsidR="00C51188" w:rsidRPr="00C51188" w:rsidRDefault="00C51188" w:rsidP="00C51188">
            <w:pPr>
              <w:spacing w:line="276" w:lineRule="auto"/>
              <w:jc w:val="center"/>
              <w:rPr>
                <w:rFonts w:ascii="Arial Narrow" w:hAnsi="Arial Narrow" w:cs="Calibri"/>
                <w:color w:val="000000"/>
                <w:sz w:val="18"/>
                <w:szCs w:val="18"/>
              </w:rPr>
            </w:pPr>
            <w:r w:rsidRPr="00C51188">
              <w:rPr>
                <w:rFonts w:ascii="Arial Narrow" w:hAnsi="Arial Narrow" w:cs="Calibri"/>
                <w:color w:val="000000"/>
                <w:sz w:val="18"/>
                <w:szCs w:val="18"/>
              </w:rPr>
              <w:t>21</w:t>
            </w:r>
          </w:p>
        </w:tc>
        <w:tc>
          <w:tcPr>
            <w:tcW w:w="0" w:type="auto"/>
            <w:tcBorders>
              <w:top w:val="nil"/>
              <w:left w:val="nil"/>
              <w:bottom w:val="single" w:sz="4" w:space="0" w:color="auto"/>
              <w:right w:val="single" w:sz="4" w:space="0" w:color="auto"/>
            </w:tcBorders>
            <w:shd w:val="clear" w:color="000000" w:fill="FFFFFF"/>
            <w:vAlign w:val="center"/>
            <w:hideMark/>
          </w:tcPr>
          <w:p w14:paraId="28699186"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2</w:t>
            </w:r>
          </w:p>
        </w:tc>
        <w:tc>
          <w:tcPr>
            <w:tcW w:w="0" w:type="auto"/>
            <w:tcBorders>
              <w:top w:val="nil"/>
              <w:left w:val="nil"/>
              <w:bottom w:val="single" w:sz="4" w:space="0" w:color="auto"/>
              <w:right w:val="nil"/>
            </w:tcBorders>
            <w:shd w:val="clear" w:color="000000" w:fill="FFFFFF"/>
            <w:vAlign w:val="center"/>
            <w:hideMark/>
          </w:tcPr>
          <w:p w14:paraId="7500857D" w14:textId="77777777" w:rsidR="00C51188" w:rsidRPr="00C51188" w:rsidRDefault="00C51188" w:rsidP="00C51188">
            <w:pPr>
              <w:spacing w:line="276" w:lineRule="auto"/>
              <w:jc w:val="center"/>
              <w:rPr>
                <w:rFonts w:ascii="Calibri" w:hAnsi="Calibri" w:cs="Calibri"/>
                <w:color w:val="000000"/>
                <w:sz w:val="18"/>
                <w:szCs w:val="18"/>
              </w:rPr>
            </w:pPr>
            <w:r w:rsidRPr="00C51188">
              <w:rPr>
                <w:rFonts w:ascii="Calibri" w:hAnsi="Calibri" w:cs="Calibri"/>
                <w:color w:val="000000"/>
                <w:sz w:val="18"/>
                <w:szCs w:val="18"/>
              </w:rPr>
              <w:t>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00DF503"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872 341</w:t>
            </w:r>
          </w:p>
        </w:tc>
        <w:tc>
          <w:tcPr>
            <w:tcW w:w="0" w:type="auto"/>
            <w:tcBorders>
              <w:top w:val="nil"/>
              <w:left w:val="nil"/>
              <w:bottom w:val="single" w:sz="4" w:space="0" w:color="auto"/>
              <w:right w:val="single" w:sz="4" w:space="0" w:color="auto"/>
            </w:tcBorders>
            <w:shd w:val="clear" w:color="auto" w:fill="auto"/>
            <w:noWrap/>
            <w:vAlign w:val="center"/>
            <w:hideMark/>
          </w:tcPr>
          <w:p w14:paraId="227D3D72"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19221</w:t>
            </w:r>
          </w:p>
        </w:tc>
        <w:tc>
          <w:tcPr>
            <w:tcW w:w="0" w:type="auto"/>
            <w:tcBorders>
              <w:top w:val="nil"/>
              <w:left w:val="nil"/>
              <w:bottom w:val="single" w:sz="4" w:space="0" w:color="auto"/>
              <w:right w:val="single" w:sz="4" w:space="0" w:color="auto"/>
            </w:tcBorders>
            <w:shd w:val="clear" w:color="auto" w:fill="auto"/>
            <w:noWrap/>
            <w:vAlign w:val="center"/>
            <w:hideMark/>
          </w:tcPr>
          <w:p w14:paraId="39AB1196"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19903</w:t>
            </w:r>
          </w:p>
        </w:tc>
        <w:tc>
          <w:tcPr>
            <w:tcW w:w="0" w:type="auto"/>
            <w:tcBorders>
              <w:top w:val="nil"/>
              <w:left w:val="nil"/>
              <w:bottom w:val="single" w:sz="4" w:space="0" w:color="auto"/>
              <w:right w:val="single" w:sz="4" w:space="0" w:color="auto"/>
            </w:tcBorders>
            <w:shd w:val="clear" w:color="000000" w:fill="F2F2F2"/>
            <w:noWrap/>
            <w:vAlign w:val="center"/>
            <w:hideMark/>
          </w:tcPr>
          <w:p w14:paraId="72CE72CB"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36</w:t>
            </w:r>
          </w:p>
        </w:tc>
        <w:tc>
          <w:tcPr>
            <w:tcW w:w="0" w:type="auto"/>
            <w:tcBorders>
              <w:top w:val="nil"/>
              <w:left w:val="nil"/>
              <w:bottom w:val="single" w:sz="4" w:space="0" w:color="auto"/>
              <w:right w:val="single" w:sz="4" w:space="0" w:color="auto"/>
            </w:tcBorders>
            <w:shd w:val="clear" w:color="000000" w:fill="DAEEF3"/>
            <w:noWrap/>
            <w:vAlign w:val="center"/>
            <w:hideMark/>
          </w:tcPr>
          <w:p w14:paraId="7516C4A3"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44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5829AD4" w14:textId="77777777" w:rsidR="00C51188" w:rsidRPr="00C51188" w:rsidRDefault="00C51188" w:rsidP="00C51188">
            <w:pPr>
              <w:spacing w:line="276" w:lineRule="auto"/>
              <w:rPr>
                <w:rFonts w:ascii="Calibri" w:hAnsi="Calibri" w:cs="Calibri"/>
                <w:color w:val="000000"/>
                <w:sz w:val="22"/>
                <w:szCs w:val="22"/>
              </w:rPr>
            </w:pPr>
          </w:p>
        </w:tc>
        <w:tc>
          <w:tcPr>
            <w:tcW w:w="0" w:type="auto"/>
            <w:tcBorders>
              <w:top w:val="nil"/>
              <w:left w:val="nil"/>
              <w:bottom w:val="single" w:sz="4" w:space="0" w:color="auto"/>
              <w:right w:val="single" w:sz="4" w:space="0" w:color="auto"/>
            </w:tcBorders>
            <w:shd w:val="clear" w:color="auto" w:fill="auto"/>
            <w:noWrap/>
            <w:vAlign w:val="center"/>
            <w:hideMark/>
          </w:tcPr>
          <w:p w14:paraId="7E7A62FF"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673 649</w:t>
            </w:r>
          </w:p>
        </w:tc>
        <w:tc>
          <w:tcPr>
            <w:tcW w:w="0" w:type="auto"/>
            <w:tcBorders>
              <w:top w:val="nil"/>
              <w:left w:val="nil"/>
              <w:bottom w:val="single" w:sz="4" w:space="0" w:color="auto"/>
              <w:right w:val="single" w:sz="4" w:space="0" w:color="auto"/>
            </w:tcBorders>
            <w:shd w:val="clear" w:color="auto" w:fill="auto"/>
            <w:noWrap/>
            <w:vAlign w:val="center"/>
            <w:hideMark/>
          </w:tcPr>
          <w:p w14:paraId="3834C261"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18235</w:t>
            </w:r>
          </w:p>
        </w:tc>
        <w:tc>
          <w:tcPr>
            <w:tcW w:w="0" w:type="auto"/>
            <w:tcBorders>
              <w:top w:val="nil"/>
              <w:left w:val="nil"/>
              <w:bottom w:val="single" w:sz="4" w:space="0" w:color="auto"/>
              <w:right w:val="single" w:sz="4" w:space="0" w:color="auto"/>
            </w:tcBorders>
            <w:shd w:val="clear" w:color="auto" w:fill="auto"/>
            <w:noWrap/>
            <w:vAlign w:val="center"/>
            <w:hideMark/>
          </w:tcPr>
          <w:p w14:paraId="5B11D2E3" w14:textId="77777777" w:rsidR="00C51188" w:rsidRPr="00C51188" w:rsidRDefault="00C51188" w:rsidP="00C51188">
            <w:pPr>
              <w:spacing w:line="276" w:lineRule="auto"/>
              <w:rPr>
                <w:rFonts w:ascii="Arial Narrow" w:hAnsi="Arial Narrow" w:cs="Calibri"/>
                <w:color w:val="000000"/>
                <w:sz w:val="20"/>
                <w:szCs w:val="20"/>
              </w:rPr>
            </w:pPr>
            <w:r w:rsidRPr="00C51188">
              <w:rPr>
                <w:rFonts w:ascii="Arial Narrow" w:hAnsi="Arial Narrow" w:cs="Calibri"/>
                <w:color w:val="000000"/>
                <w:sz w:val="20"/>
                <w:szCs w:val="20"/>
              </w:rPr>
              <w:t>36439</w:t>
            </w:r>
          </w:p>
        </w:tc>
        <w:tc>
          <w:tcPr>
            <w:tcW w:w="0" w:type="auto"/>
            <w:tcBorders>
              <w:top w:val="nil"/>
              <w:left w:val="nil"/>
              <w:bottom w:val="single" w:sz="4" w:space="0" w:color="auto"/>
              <w:right w:val="single" w:sz="4" w:space="0" w:color="auto"/>
            </w:tcBorders>
            <w:shd w:val="clear" w:color="000000" w:fill="DAEEF3"/>
            <w:noWrap/>
            <w:vAlign w:val="center"/>
            <w:hideMark/>
          </w:tcPr>
          <w:p w14:paraId="55D42B86"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18</w:t>
            </w:r>
          </w:p>
        </w:tc>
        <w:tc>
          <w:tcPr>
            <w:tcW w:w="1164" w:type="dxa"/>
            <w:tcBorders>
              <w:top w:val="nil"/>
              <w:left w:val="nil"/>
              <w:bottom w:val="single" w:sz="4" w:space="0" w:color="auto"/>
              <w:right w:val="single" w:sz="4" w:space="0" w:color="auto"/>
            </w:tcBorders>
            <w:shd w:val="clear" w:color="000000" w:fill="F2F2F2"/>
            <w:noWrap/>
            <w:vAlign w:val="center"/>
            <w:hideMark/>
          </w:tcPr>
          <w:p w14:paraId="4796A472"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37</w:t>
            </w:r>
          </w:p>
        </w:tc>
      </w:tr>
      <w:tr w:rsidR="00C51188" w:rsidRPr="00C51188" w14:paraId="51D7B713" w14:textId="77777777" w:rsidTr="00C51188">
        <w:trPr>
          <w:trHeight w:val="255"/>
        </w:trPr>
        <w:tc>
          <w:tcPr>
            <w:tcW w:w="0" w:type="auto"/>
            <w:gridSpan w:val="2"/>
            <w:tcBorders>
              <w:top w:val="single" w:sz="4" w:space="0" w:color="auto"/>
              <w:left w:val="single" w:sz="4" w:space="0" w:color="auto"/>
              <w:bottom w:val="single" w:sz="4" w:space="0" w:color="auto"/>
              <w:right w:val="single" w:sz="4" w:space="0" w:color="auto"/>
            </w:tcBorders>
            <w:shd w:val="clear" w:color="000000" w:fill="D6E3BC"/>
            <w:noWrap/>
            <w:vAlign w:val="center"/>
            <w:hideMark/>
          </w:tcPr>
          <w:p w14:paraId="30EA6DD8" w14:textId="77777777" w:rsidR="00C51188" w:rsidRPr="00C51188" w:rsidRDefault="00C51188" w:rsidP="00C51188">
            <w:pPr>
              <w:spacing w:line="276" w:lineRule="auto"/>
              <w:jc w:val="center"/>
              <w:rPr>
                <w:rFonts w:ascii="Calibri" w:hAnsi="Calibri" w:cs="Calibri"/>
                <w:b/>
                <w:bCs/>
                <w:color w:val="000000"/>
                <w:sz w:val="16"/>
                <w:szCs w:val="16"/>
              </w:rPr>
            </w:pPr>
            <w:r w:rsidRPr="00C51188">
              <w:rPr>
                <w:rFonts w:ascii="Calibri" w:hAnsi="Calibri" w:cs="Calibri"/>
                <w:b/>
                <w:bCs/>
                <w:color w:val="000000"/>
                <w:sz w:val="16"/>
                <w:szCs w:val="16"/>
              </w:rPr>
              <w:t xml:space="preserve">TOTAL RDC </w:t>
            </w:r>
          </w:p>
        </w:tc>
        <w:tc>
          <w:tcPr>
            <w:tcW w:w="0" w:type="auto"/>
            <w:tcBorders>
              <w:top w:val="nil"/>
              <w:left w:val="nil"/>
              <w:bottom w:val="single" w:sz="4" w:space="0" w:color="auto"/>
              <w:right w:val="single" w:sz="4" w:space="0" w:color="auto"/>
            </w:tcBorders>
            <w:shd w:val="clear" w:color="000000" w:fill="D6E3BC"/>
            <w:noWrap/>
            <w:vAlign w:val="center"/>
            <w:hideMark/>
          </w:tcPr>
          <w:p w14:paraId="2C84C552" w14:textId="77777777" w:rsidR="00C51188" w:rsidRPr="00C51188" w:rsidRDefault="00C51188" w:rsidP="00C51188">
            <w:pPr>
              <w:spacing w:line="276" w:lineRule="auto"/>
              <w:rPr>
                <w:rFonts w:ascii="Calibri" w:hAnsi="Calibri" w:cs="Calibri"/>
                <w:b/>
                <w:bCs/>
                <w:color w:val="000000"/>
                <w:sz w:val="16"/>
                <w:szCs w:val="16"/>
              </w:rPr>
            </w:pPr>
            <w:r w:rsidRPr="00C51188">
              <w:rPr>
                <w:rFonts w:ascii="Calibri" w:hAnsi="Calibri" w:cs="Calibri"/>
                <w:b/>
                <w:bCs/>
                <w:color w:val="000000"/>
                <w:sz w:val="16"/>
                <w:szCs w:val="16"/>
              </w:rPr>
              <w:t xml:space="preserve">26 Provinces </w:t>
            </w:r>
          </w:p>
        </w:tc>
        <w:tc>
          <w:tcPr>
            <w:tcW w:w="0" w:type="auto"/>
            <w:tcBorders>
              <w:top w:val="nil"/>
              <w:left w:val="nil"/>
              <w:bottom w:val="single" w:sz="4" w:space="0" w:color="auto"/>
              <w:right w:val="single" w:sz="4" w:space="0" w:color="auto"/>
            </w:tcBorders>
            <w:shd w:val="clear" w:color="000000" w:fill="D6E3BC"/>
            <w:noWrap/>
            <w:vAlign w:val="center"/>
            <w:hideMark/>
          </w:tcPr>
          <w:p w14:paraId="7C92AA0F" w14:textId="77777777" w:rsidR="00C51188" w:rsidRPr="00C51188" w:rsidRDefault="00C51188" w:rsidP="00C51188">
            <w:pPr>
              <w:spacing w:line="276" w:lineRule="auto"/>
              <w:jc w:val="right"/>
              <w:rPr>
                <w:rFonts w:ascii="Arial Narrow" w:hAnsi="Arial Narrow" w:cs="Calibri"/>
                <w:color w:val="000000"/>
                <w:sz w:val="18"/>
                <w:szCs w:val="18"/>
              </w:rPr>
            </w:pPr>
            <w:r w:rsidRPr="00C51188">
              <w:rPr>
                <w:rFonts w:ascii="Arial Narrow" w:hAnsi="Arial Narrow" w:cs="Calibri"/>
                <w:color w:val="000000"/>
                <w:sz w:val="18"/>
                <w:szCs w:val="18"/>
              </w:rPr>
              <w:t>662</w:t>
            </w:r>
          </w:p>
        </w:tc>
        <w:tc>
          <w:tcPr>
            <w:tcW w:w="0" w:type="auto"/>
            <w:tcBorders>
              <w:top w:val="nil"/>
              <w:left w:val="nil"/>
              <w:bottom w:val="single" w:sz="4" w:space="0" w:color="auto"/>
              <w:right w:val="single" w:sz="4" w:space="0" w:color="auto"/>
            </w:tcBorders>
            <w:shd w:val="clear" w:color="000000" w:fill="FFFFFF"/>
            <w:noWrap/>
            <w:vAlign w:val="center"/>
            <w:hideMark/>
          </w:tcPr>
          <w:p w14:paraId="21930866" w14:textId="77777777" w:rsidR="00C51188" w:rsidRPr="00C51188" w:rsidRDefault="00C51188" w:rsidP="00C51188">
            <w:pPr>
              <w:spacing w:line="276" w:lineRule="auto"/>
              <w:jc w:val="center"/>
              <w:rPr>
                <w:rFonts w:ascii="Calibri" w:hAnsi="Calibri" w:cs="Calibri"/>
                <w:b/>
                <w:bCs/>
                <w:color w:val="000000"/>
                <w:sz w:val="18"/>
                <w:szCs w:val="18"/>
              </w:rPr>
            </w:pPr>
            <w:r w:rsidRPr="00C51188">
              <w:rPr>
                <w:rFonts w:ascii="Calibri" w:hAnsi="Calibri" w:cs="Calibri"/>
                <w:b/>
                <w:bCs/>
                <w:color w:val="000000"/>
                <w:sz w:val="18"/>
                <w:szCs w:val="18"/>
              </w:rPr>
              <w:t>142</w:t>
            </w:r>
          </w:p>
        </w:tc>
        <w:tc>
          <w:tcPr>
            <w:tcW w:w="0" w:type="auto"/>
            <w:tcBorders>
              <w:top w:val="nil"/>
              <w:left w:val="nil"/>
              <w:bottom w:val="single" w:sz="4" w:space="0" w:color="auto"/>
              <w:right w:val="nil"/>
            </w:tcBorders>
            <w:shd w:val="clear" w:color="000000" w:fill="FFFFFF"/>
            <w:noWrap/>
            <w:vAlign w:val="center"/>
            <w:hideMark/>
          </w:tcPr>
          <w:p w14:paraId="20B5E9C7" w14:textId="77777777" w:rsidR="00C51188" w:rsidRPr="00C51188" w:rsidRDefault="00C51188" w:rsidP="00C51188">
            <w:pPr>
              <w:spacing w:line="276" w:lineRule="auto"/>
              <w:jc w:val="center"/>
              <w:rPr>
                <w:rFonts w:ascii="Calibri" w:hAnsi="Calibri" w:cs="Calibri"/>
                <w:b/>
                <w:bCs/>
                <w:color w:val="000000"/>
                <w:sz w:val="18"/>
                <w:szCs w:val="18"/>
              </w:rPr>
            </w:pPr>
            <w:r w:rsidRPr="00C51188">
              <w:rPr>
                <w:rFonts w:ascii="Calibri" w:hAnsi="Calibri" w:cs="Calibri"/>
                <w:b/>
                <w:bCs/>
                <w:color w:val="000000"/>
                <w:sz w:val="18"/>
                <w:szCs w:val="18"/>
              </w:rPr>
              <w:t>193</w:t>
            </w:r>
          </w:p>
        </w:tc>
        <w:tc>
          <w:tcPr>
            <w:tcW w:w="0" w:type="auto"/>
            <w:tcBorders>
              <w:top w:val="nil"/>
              <w:left w:val="single" w:sz="4" w:space="0" w:color="auto"/>
              <w:bottom w:val="single" w:sz="4" w:space="0" w:color="auto"/>
              <w:right w:val="single" w:sz="4" w:space="0" w:color="auto"/>
            </w:tcBorders>
            <w:shd w:val="clear" w:color="000000" w:fill="E4DFEC"/>
            <w:noWrap/>
            <w:vAlign w:val="center"/>
            <w:hideMark/>
          </w:tcPr>
          <w:p w14:paraId="7DD63E06" w14:textId="77777777" w:rsidR="00C51188" w:rsidRPr="00C51188" w:rsidRDefault="00C51188" w:rsidP="00C51188">
            <w:pPr>
              <w:spacing w:line="276" w:lineRule="auto"/>
              <w:rPr>
                <w:rFonts w:ascii="Arial Narrow" w:hAnsi="Arial Narrow" w:cs="Calibri"/>
                <w:b/>
                <w:bCs/>
                <w:color w:val="000000"/>
                <w:sz w:val="20"/>
                <w:szCs w:val="20"/>
              </w:rPr>
            </w:pPr>
            <w:r w:rsidRPr="00C51188">
              <w:rPr>
                <w:rFonts w:ascii="Arial Narrow" w:hAnsi="Arial Narrow" w:cs="Calibri"/>
                <w:b/>
                <w:bCs/>
                <w:color w:val="000000"/>
                <w:sz w:val="20"/>
                <w:szCs w:val="20"/>
              </w:rPr>
              <w:t>20 169 275</w:t>
            </w:r>
          </w:p>
        </w:tc>
        <w:tc>
          <w:tcPr>
            <w:tcW w:w="0" w:type="auto"/>
            <w:tcBorders>
              <w:top w:val="nil"/>
              <w:left w:val="nil"/>
              <w:bottom w:val="single" w:sz="4" w:space="0" w:color="auto"/>
              <w:right w:val="single" w:sz="4" w:space="0" w:color="auto"/>
            </w:tcBorders>
            <w:shd w:val="clear" w:color="000000" w:fill="E4DFEC"/>
            <w:noWrap/>
            <w:vAlign w:val="center"/>
            <w:hideMark/>
          </w:tcPr>
          <w:p w14:paraId="1F165801" w14:textId="77777777" w:rsidR="00C51188" w:rsidRPr="00C51188" w:rsidRDefault="00C51188" w:rsidP="00C51188">
            <w:pPr>
              <w:spacing w:line="276" w:lineRule="auto"/>
              <w:rPr>
                <w:rFonts w:ascii="Arial Narrow" w:hAnsi="Arial Narrow" w:cs="Calibri"/>
                <w:b/>
                <w:bCs/>
                <w:color w:val="000000"/>
                <w:sz w:val="20"/>
                <w:szCs w:val="20"/>
              </w:rPr>
            </w:pPr>
            <w:r w:rsidRPr="00C51188">
              <w:rPr>
                <w:rFonts w:ascii="Arial Narrow" w:hAnsi="Arial Narrow" w:cs="Calibri"/>
                <w:b/>
                <w:bCs/>
                <w:color w:val="000000"/>
                <w:sz w:val="20"/>
                <w:szCs w:val="20"/>
              </w:rPr>
              <w:t>572 167</w:t>
            </w:r>
          </w:p>
        </w:tc>
        <w:tc>
          <w:tcPr>
            <w:tcW w:w="0" w:type="auto"/>
            <w:tcBorders>
              <w:top w:val="nil"/>
              <w:left w:val="nil"/>
              <w:bottom w:val="single" w:sz="4" w:space="0" w:color="auto"/>
              <w:right w:val="single" w:sz="4" w:space="0" w:color="auto"/>
            </w:tcBorders>
            <w:shd w:val="clear" w:color="000000" w:fill="E4DFEC"/>
            <w:noWrap/>
            <w:vAlign w:val="center"/>
            <w:hideMark/>
          </w:tcPr>
          <w:p w14:paraId="373AE087" w14:textId="77777777" w:rsidR="00C51188" w:rsidRPr="00C51188" w:rsidRDefault="00C51188" w:rsidP="00C51188">
            <w:pPr>
              <w:spacing w:line="276" w:lineRule="auto"/>
              <w:rPr>
                <w:rFonts w:ascii="Arial Narrow" w:hAnsi="Arial Narrow" w:cs="Calibri"/>
                <w:b/>
                <w:bCs/>
                <w:color w:val="000000"/>
                <w:sz w:val="20"/>
                <w:szCs w:val="20"/>
              </w:rPr>
            </w:pPr>
            <w:r w:rsidRPr="00C51188">
              <w:rPr>
                <w:rFonts w:ascii="Arial Narrow" w:hAnsi="Arial Narrow" w:cs="Calibri"/>
                <w:b/>
                <w:bCs/>
                <w:color w:val="000000"/>
                <w:sz w:val="20"/>
                <w:szCs w:val="20"/>
              </w:rPr>
              <w:t>511 999</w:t>
            </w:r>
          </w:p>
        </w:tc>
        <w:tc>
          <w:tcPr>
            <w:tcW w:w="0" w:type="auto"/>
            <w:tcBorders>
              <w:top w:val="nil"/>
              <w:left w:val="nil"/>
              <w:bottom w:val="single" w:sz="4" w:space="0" w:color="auto"/>
              <w:right w:val="single" w:sz="4" w:space="0" w:color="auto"/>
            </w:tcBorders>
            <w:shd w:val="clear" w:color="000000" w:fill="E4DFEC"/>
            <w:noWrap/>
            <w:vAlign w:val="center"/>
            <w:hideMark/>
          </w:tcPr>
          <w:p w14:paraId="68C45D6D"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35</w:t>
            </w:r>
          </w:p>
        </w:tc>
        <w:tc>
          <w:tcPr>
            <w:tcW w:w="0" w:type="auto"/>
            <w:tcBorders>
              <w:top w:val="nil"/>
              <w:left w:val="nil"/>
              <w:bottom w:val="single" w:sz="4" w:space="0" w:color="auto"/>
              <w:right w:val="single" w:sz="4" w:space="0" w:color="auto"/>
            </w:tcBorders>
            <w:shd w:val="clear" w:color="000000" w:fill="E4DFEC"/>
            <w:noWrap/>
            <w:vAlign w:val="center"/>
            <w:hideMark/>
          </w:tcPr>
          <w:p w14:paraId="50411C40"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39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E5B48A" w14:textId="77777777" w:rsidR="00C51188" w:rsidRPr="00C51188" w:rsidRDefault="00C51188" w:rsidP="00C51188">
            <w:pPr>
              <w:spacing w:line="276" w:lineRule="auto"/>
              <w:rPr>
                <w:rFonts w:ascii="Calibri" w:hAnsi="Calibri" w:cs="Calibri"/>
                <w:color w:val="000000"/>
                <w:sz w:val="22"/>
                <w:szCs w:val="22"/>
              </w:rPr>
            </w:pPr>
          </w:p>
        </w:tc>
        <w:tc>
          <w:tcPr>
            <w:tcW w:w="0" w:type="auto"/>
            <w:tcBorders>
              <w:top w:val="nil"/>
              <w:left w:val="nil"/>
              <w:bottom w:val="single" w:sz="4" w:space="0" w:color="auto"/>
              <w:right w:val="single" w:sz="4" w:space="0" w:color="auto"/>
            </w:tcBorders>
            <w:shd w:val="clear" w:color="000000" w:fill="E4DFEC"/>
            <w:noWrap/>
            <w:vAlign w:val="center"/>
            <w:hideMark/>
          </w:tcPr>
          <w:p w14:paraId="434C048C" w14:textId="77777777" w:rsidR="00C51188" w:rsidRPr="00C51188" w:rsidRDefault="00C51188" w:rsidP="00C51188">
            <w:pPr>
              <w:spacing w:line="276" w:lineRule="auto"/>
              <w:rPr>
                <w:rFonts w:ascii="Arial Narrow" w:hAnsi="Arial Narrow" w:cs="Calibri"/>
                <w:b/>
                <w:bCs/>
                <w:color w:val="000000"/>
                <w:sz w:val="20"/>
                <w:szCs w:val="20"/>
              </w:rPr>
            </w:pPr>
            <w:r w:rsidRPr="00C51188">
              <w:rPr>
                <w:rFonts w:ascii="Arial Narrow" w:hAnsi="Arial Narrow" w:cs="Calibri"/>
                <w:b/>
                <w:bCs/>
                <w:color w:val="000000"/>
                <w:sz w:val="20"/>
                <w:szCs w:val="20"/>
              </w:rPr>
              <w:t>21 293 813</w:t>
            </w:r>
          </w:p>
        </w:tc>
        <w:tc>
          <w:tcPr>
            <w:tcW w:w="0" w:type="auto"/>
            <w:tcBorders>
              <w:top w:val="nil"/>
              <w:left w:val="nil"/>
              <w:bottom w:val="single" w:sz="4" w:space="0" w:color="auto"/>
              <w:right w:val="single" w:sz="4" w:space="0" w:color="auto"/>
            </w:tcBorders>
            <w:shd w:val="clear" w:color="000000" w:fill="E4DFEC"/>
            <w:noWrap/>
            <w:vAlign w:val="center"/>
            <w:hideMark/>
          </w:tcPr>
          <w:p w14:paraId="565756C9" w14:textId="77777777" w:rsidR="00C51188" w:rsidRPr="00C51188" w:rsidRDefault="00C51188" w:rsidP="00C51188">
            <w:pPr>
              <w:spacing w:line="276" w:lineRule="auto"/>
              <w:rPr>
                <w:rFonts w:ascii="Arial Narrow" w:hAnsi="Arial Narrow" w:cs="Calibri"/>
                <w:b/>
                <w:bCs/>
                <w:color w:val="000000"/>
                <w:sz w:val="20"/>
                <w:szCs w:val="20"/>
              </w:rPr>
            </w:pPr>
            <w:r w:rsidRPr="00C51188">
              <w:rPr>
                <w:rFonts w:ascii="Arial Narrow" w:hAnsi="Arial Narrow" w:cs="Calibri"/>
                <w:b/>
                <w:bCs/>
                <w:color w:val="000000"/>
                <w:sz w:val="20"/>
                <w:szCs w:val="20"/>
              </w:rPr>
              <w:t>537 288</w:t>
            </w:r>
          </w:p>
        </w:tc>
        <w:tc>
          <w:tcPr>
            <w:tcW w:w="0" w:type="auto"/>
            <w:tcBorders>
              <w:top w:val="nil"/>
              <w:left w:val="nil"/>
              <w:bottom w:val="single" w:sz="4" w:space="0" w:color="auto"/>
              <w:right w:val="single" w:sz="4" w:space="0" w:color="auto"/>
            </w:tcBorders>
            <w:shd w:val="clear" w:color="000000" w:fill="E4DFEC"/>
            <w:noWrap/>
            <w:vAlign w:val="center"/>
            <w:hideMark/>
          </w:tcPr>
          <w:p w14:paraId="6FA93462" w14:textId="77777777" w:rsidR="00C51188" w:rsidRPr="00C51188" w:rsidRDefault="00C51188" w:rsidP="00C51188">
            <w:pPr>
              <w:spacing w:line="276" w:lineRule="auto"/>
              <w:rPr>
                <w:rFonts w:ascii="Arial Narrow" w:hAnsi="Arial Narrow" w:cs="Calibri"/>
                <w:b/>
                <w:bCs/>
                <w:color w:val="000000"/>
                <w:sz w:val="20"/>
                <w:szCs w:val="20"/>
              </w:rPr>
            </w:pPr>
            <w:r w:rsidRPr="00C51188">
              <w:rPr>
                <w:rFonts w:ascii="Arial Narrow" w:hAnsi="Arial Narrow" w:cs="Calibri"/>
                <w:b/>
                <w:bCs/>
                <w:color w:val="000000"/>
                <w:sz w:val="20"/>
                <w:szCs w:val="20"/>
              </w:rPr>
              <w:t>1 295 884</w:t>
            </w:r>
          </w:p>
        </w:tc>
        <w:tc>
          <w:tcPr>
            <w:tcW w:w="0" w:type="auto"/>
            <w:tcBorders>
              <w:top w:val="nil"/>
              <w:left w:val="nil"/>
              <w:bottom w:val="single" w:sz="4" w:space="0" w:color="auto"/>
              <w:right w:val="single" w:sz="4" w:space="0" w:color="auto"/>
            </w:tcBorders>
            <w:shd w:val="clear" w:color="000000" w:fill="E4DFEC"/>
            <w:noWrap/>
            <w:vAlign w:val="center"/>
            <w:hideMark/>
          </w:tcPr>
          <w:p w14:paraId="494B8BDC"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21</w:t>
            </w:r>
          </w:p>
        </w:tc>
        <w:tc>
          <w:tcPr>
            <w:tcW w:w="1164" w:type="dxa"/>
            <w:tcBorders>
              <w:top w:val="nil"/>
              <w:left w:val="nil"/>
              <w:bottom w:val="single" w:sz="4" w:space="0" w:color="auto"/>
              <w:right w:val="single" w:sz="4" w:space="0" w:color="auto"/>
            </w:tcBorders>
            <w:shd w:val="clear" w:color="000000" w:fill="E4DFEC"/>
            <w:noWrap/>
            <w:vAlign w:val="center"/>
            <w:hideMark/>
          </w:tcPr>
          <w:p w14:paraId="7241654A" w14:textId="77777777" w:rsidR="00C51188" w:rsidRPr="00C51188" w:rsidRDefault="00C51188" w:rsidP="00C51188">
            <w:pPr>
              <w:spacing w:line="276" w:lineRule="auto"/>
              <w:jc w:val="center"/>
              <w:rPr>
                <w:rFonts w:ascii="Arial Narrow" w:hAnsi="Arial Narrow" w:cs="Calibri"/>
                <w:b/>
                <w:bCs/>
                <w:color w:val="000000"/>
                <w:sz w:val="20"/>
                <w:szCs w:val="20"/>
              </w:rPr>
            </w:pPr>
            <w:r w:rsidRPr="00C51188">
              <w:rPr>
                <w:rFonts w:ascii="Arial Narrow" w:hAnsi="Arial Narrow" w:cs="Calibri"/>
                <w:b/>
                <w:bCs/>
                <w:color w:val="000000"/>
                <w:sz w:val="20"/>
                <w:szCs w:val="20"/>
              </w:rPr>
              <w:t>40</w:t>
            </w:r>
          </w:p>
        </w:tc>
      </w:tr>
    </w:tbl>
    <w:p w14:paraId="70C32D6D" w14:textId="77777777" w:rsidR="00056567" w:rsidRDefault="00056567" w:rsidP="005524FE">
      <w:pPr>
        <w:sectPr w:rsidR="00056567" w:rsidSect="00B170AA">
          <w:type w:val="continuous"/>
          <w:pgSz w:w="16838" w:h="11906" w:orient="landscape"/>
          <w:pgMar w:top="1418" w:right="1418" w:bottom="1418" w:left="1418" w:header="709" w:footer="709" w:gutter="0"/>
          <w:cols w:space="708"/>
          <w:docGrid w:linePitch="360"/>
        </w:sectPr>
      </w:pPr>
    </w:p>
    <w:p w14:paraId="634C9246" w14:textId="77777777" w:rsidR="007527F0" w:rsidRDefault="007527F0" w:rsidP="00B44E22">
      <w:pPr>
        <w:ind w:right="-284"/>
        <w:jc w:val="both"/>
        <w:rPr>
          <w:sz w:val="4"/>
          <w:szCs w:val="16"/>
        </w:rPr>
      </w:pPr>
    </w:p>
    <w:p w14:paraId="0B946FA9" w14:textId="77777777" w:rsidR="007527F0" w:rsidRDefault="007527F0" w:rsidP="00B44E22">
      <w:pPr>
        <w:ind w:right="-284"/>
        <w:jc w:val="both"/>
        <w:rPr>
          <w:sz w:val="4"/>
          <w:szCs w:val="16"/>
        </w:rPr>
      </w:pPr>
    </w:p>
    <w:p w14:paraId="588C4CE8" w14:textId="77777777" w:rsidR="007527F0" w:rsidRPr="00E9784B" w:rsidRDefault="007527F0" w:rsidP="00B44E22">
      <w:pPr>
        <w:ind w:right="-284"/>
        <w:jc w:val="both"/>
        <w:rPr>
          <w:sz w:val="4"/>
          <w:szCs w:val="16"/>
        </w:rPr>
      </w:pPr>
    </w:p>
    <w:p w14:paraId="304FC132" w14:textId="77777777" w:rsidR="00056567" w:rsidRPr="002E5EBD" w:rsidRDefault="00056567" w:rsidP="00B44E22">
      <w:pPr>
        <w:ind w:right="-284"/>
        <w:jc w:val="both"/>
        <w:rPr>
          <w:sz w:val="2"/>
          <w:szCs w:val="16"/>
        </w:rPr>
      </w:pPr>
    </w:p>
    <w:p w14:paraId="663A9B7D" w14:textId="13539982" w:rsidR="00E036AC" w:rsidRPr="007106D6" w:rsidRDefault="00BB7C5E" w:rsidP="00EC259B">
      <w:pPr>
        <w:pStyle w:val="Titre3"/>
        <w:numPr>
          <w:ilvl w:val="1"/>
          <w:numId w:val="3"/>
        </w:numPr>
        <w:spacing w:before="0" w:after="0"/>
        <w:ind w:left="-142"/>
        <w:jc w:val="both"/>
        <w:rPr>
          <w:rFonts w:ascii="Arial Narrow" w:hAnsi="Arial Narrow"/>
          <w:sz w:val="24"/>
          <w:szCs w:val="24"/>
        </w:rPr>
      </w:pPr>
      <w:bookmarkStart w:id="49" w:name="_Toc198017886"/>
      <w:r w:rsidRPr="003E6510">
        <w:rPr>
          <w:rFonts w:ascii="Arial Narrow" w:hAnsi="Arial Narrow"/>
          <w:sz w:val="24"/>
          <w:szCs w:val="24"/>
        </w:rPr>
        <w:lastRenderedPageBreak/>
        <w:t xml:space="preserve">LES INDICATEURS AU SECONDAIRE </w:t>
      </w:r>
      <w:r w:rsidRPr="007106D6">
        <w:rPr>
          <w:rFonts w:ascii="Arial Narrow" w:hAnsi="Arial Narrow"/>
          <w:sz w:val="24"/>
          <w:szCs w:val="24"/>
        </w:rPr>
        <w:t>2020-2021 ET 2023-2024</w:t>
      </w:r>
      <w:bookmarkEnd w:id="49"/>
    </w:p>
    <w:p w14:paraId="716BF34F" w14:textId="24738481" w:rsidR="00E9784B" w:rsidRPr="003E6510" w:rsidRDefault="003944B3" w:rsidP="00EC259B">
      <w:pPr>
        <w:pStyle w:val="Titre3"/>
        <w:numPr>
          <w:ilvl w:val="2"/>
          <w:numId w:val="3"/>
        </w:numPr>
        <w:spacing w:before="0" w:after="0"/>
        <w:jc w:val="both"/>
        <w:rPr>
          <w:rFonts w:ascii="Arial Narrow" w:hAnsi="Arial Narrow"/>
          <w:sz w:val="24"/>
          <w:szCs w:val="24"/>
        </w:rPr>
      </w:pPr>
      <w:bookmarkStart w:id="50" w:name="_Toc198017887"/>
      <w:r w:rsidRPr="003E6510">
        <w:rPr>
          <w:rFonts w:ascii="Arial Narrow" w:hAnsi="Arial Narrow"/>
          <w:sz w:val="24"/>
          <w:szCs w:val="24"/>
        </w:rPr>
        <w:t>Tableau 43</w:t>
      </w:r>
      <w:r w:rsidR="00E9784B" w:rsidRPr="003E6510">
        <w:rPr>
          <w:rFonts w:ascii="Arial Narrow" w:hAnsi="Arial Narrow"/>
          <w:sz w:val="24"/>
          <w:szCs w:val="24"/>
        </w:rPr>
        <w:t xml:space="preserve"> : Taux Brut de Scolarisation au Secondaire</w:t>
      </w:r>
      <w:r w:rsidR="00E313EB" w:rsidRPr="003E6510">
        <w:rPr>
          <w:rFonts w:ascii="Arial Narrow" w:hAnsi="Arial Narrow"/>
          <w:sz w:val="24"/>
          <w:szCs w:val="24"/>
        </w:rPr>
        <w:t xml:space="preserve"> par province </w:t>
      </w:r>
      <w:r w:rsidR="007106D6" w:rsidRPr="007106D6">
        <w:rPr>
          <w:rFonts w:ascii="Arial Narrow" w:hAnsi="Arial Narrow"/>
          <w:sz w:val="24"/>
          <w:szCs w:val="24"/>
        </w:rPr>
        <w:t>2020-2021 et 2023-2024</w:t>
      </w:r>
      <w:bookmarkEnd w:id="50"/>
    </w:p>
    <w:tbl>
      <w:tblPr>
        <w:tblW w:w="5364" w:type="pct"/>
        <w:jc w:val="center"/>
        <w:tblCellMar>
          <w:left w:w="70" w:type="dxa"/>
          <w:right w:w="70" w:type="dxa"/>
        </w:tblCellMar>
        <w:tblLook w:val="04A0" w:firstRow="1" w:lastRow="0" w:firstColumn="1" w:lastColumn="0" w:noHBand="0" w:noVBand="1"/>
      </w:tblPr>
      <w:tblGrid>
        <w:gridCol w:w="305"/>
        <w:gridCol w:w="1173"/>
        <w:gridCol w:w="1084"/>
        <w:gridCol w:w="387"/>
        <w:gridCol w:w="414"/>
        <w:gridCol w:w="414"/>
        <w:gridCol w:w="587"/>
        <w:gridCol w:w="587"/>
        <w:gridCol w:w="651"/>
        <w:gridCol w:w="779"/>
        <w:gridCol w:w="779"/>
        <w:gridCol w:w="724"/>
        <w:gridCol w:w="585"/>
        <w:gridCol w:w="513"/>
        <w:gridCol w:w="585"/>
        <w:gridCol w:w="190"/>
        <w:gridCol w:w="587"/>
        <w:gridCol w:w="587"/>
        <w:gridCol w:w="651"/>
        <w:gridCol w:w="779"/>
        <w:gridCol w:w="779"/>
        <w:gridCol w:w="724"/>
        <w:gridCol w:w="585"/>
        <w:gridCol w:w="585"/>
        <w:gridCol w:w="585"/>
      </w:tblGrid>
      <w:tr w:rsidR="00DC391C" w:rsidRPr="00DC391C" w14:paraId="238BBB28" w14:textId="77777777" w:rsidTr="00DC391C">
        <w:trPr>
          <w:trHeight w:val="255"/>
          <w:jc w:val="center"/>
        </w:trPr>
        <w:tc>
          <w:tcPr>
            <w:tcW w:w="887" w:type="pct"/>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FB62812" w14:textId="77777777" w:rsidR="00DC391C" w:rsidRPr="00DC391C" w:rsidRDefault="00DC391C" w:rsidP="00DC391C">
            <w:pPr>
              <w:jc w:val="center"/>
              <w:rPr>
                <w:rFonts w:ascii="Agency FB" w:hAnsi="Agency FB" w:cs="Calibri"/>
                <w:color w:val="000000"/>
                <w:sz w:val="20"/>
                <w:szCs w:val="20"/>
              </w:rPr>
            </w:pPr>
            <w:r w:rsidRPr="00DC391C">
              <w:rPr>
                <w:rFonts w:ascii="Agency FB" w:hAnsi="Agency FB" w:cs="Calibri"/>
                <w:color w:val="000000"/>
                <w:sz w:val="20"/>
                <w:szCs w:val="20"/>
              </w:rPr>
              <w:t>PROVINCE ADMINISTRATIVE</w:t>
            </w:r>
          </w:p>
        </w:tc>
        <w:tc>
          <w:tcPr>
            <w:tcW w:w="386" w:type="pct"/>
            <w:gridSpan w:val="3"/>
            <w:tcBorders>
              <w:top w:val="single" w:sz="4" w:space="0" w:color="auto"/>
              <w:left w:val="nil"/>
              <w:bottom w:val="single" w:sz="4" w:space="0" w:color="auto"/>
              <w:right w:val="single" w:sz="4" w:space="0" w:color="auto"/>
            </w:tcBorders>
            <w:shd w:val="clear" w:color="auto" w:fill="auto"/>
            <w:vAlign w:val="center"/>
            <w:hideMark/>
          </w:tcPr>
          <w:p w14:paraId="5A2C03F8" w14:textId="7CDA990F" w:rsidR="00DC391C" w:rsidRPr="00DC391C" w:rsidRDefault="00DC391C" w:rsidP="00DC391C">
            <w:pPr>
              <w:jc w:val="center"/>
              <w:rPr>
                <w:rFonts w:ascii="Agency FB" w:hAnsi="Agency FB" w:cs="Calibri"/>
                <w:color w:val="000000"/>
                <w:sz w:val="20"/>
                <w:szCs w:val="20"/>
              </w:rPr>
            </w:pPr>
            <w:r w:rsidRPr="00DC391C">
              <w:rPr>
                <w:rFonts w:ascii="Agency FB" w:hAnsi="Agency FB" w:cs="Calibri"/>
                <w:color w:val="000000"/>
                <w:sz w:val="20"/>
                <w:szCs w:val="20"/>
              </w:rPr>
              <w:t>BILAN S/D</w:t>
            </w:r>
            <w:r>
              <w:rPr>
                <w:rFonts w:ascii="Agency FB" w:hAnsi="Agency FB" w:cs="Calibri"/>
                <w:color w:val="000000"/>
                <w:sz w:val="20"/>
                <w:szCs w:val="20"/>
              </w:rPr>
              <w:t>_</w:t>
            </w:r>
            <w:r w:rsidRPr="00DC391C">
              <w:rPr>
                <w:rFonts w:ascii="Agency FB" w:hAnsi="Agency FB" w:cs="Calibri"/>
                <w:color w:val="000000"/>
                <w:sz w:val="20"/>
                <w:szCs w:val="20"/>
              </w:rPr>
              <w:t>TERR</w:t>
            </w:r>
          </w:p>
        </w:tc>
        <w:tc>
          <w:tcPr>
            <w:tcW w:w="1822" w:type="pct"/>
            <w:gridSpan w:val="9"/>
            <w:tcBorders>
              <w:top w:val="single" w:sz="8" w:space="0" w:color="auto"/>
              <w:left w:val="nil"/>
              <w:bottom w:val="single" w:sz="8" w:space="0" w:color="auto"/>
              <w:right w:val="single" w:sz="8" w:space="0" w:color="000000"/>
            </w:tcBorders>
            <w:shd w:val="clear" w:color="auto" w:fill="auto"/>
            <w:noWrap/>
            <w:vAlign w:val="center"/>
            <w:hideMark/>
          </w:tcPr>
          <w:p w14:paraId="65A11B3B" w14:textId="77777777" w:rsidR="00DC391C" w:rsidRPr="00DC391C" w:rsidRDefault="00DC391C" w:rsidP="00DC391C">
            <w:pPr>
              <w:jc w:val="center"/>
              <w:rPr>
                <w:rFonts w:ascii="Arial Narrow" w:hAnsi="Arial Narrow" w:cs="Calibri"/>
                <w:b/>
                <w:bCs/>
                <w:color w:val="000000"/>
                <w:sz w:val="16"/>
                <w:szCs w:val="16"/>
              </w:rPr>
            </w:pPr>
            <w:r w:rsidRPr="00DC391C">
              <w:rPr>
                <w:rFonts w:ascii="Arial Narrow" w:hAnsi="Arial Narrow" w:cs="Calibri"/>
                <w:b/>
                <w:bCs/>
                <w:color w:val="000000"/>
                <w:sz w:val="16"/>
                <w:szCs w:val="16"/>
              </w:rPr>
              <w:t>SITUATION AU PRIMAIRE 2020-2021</w:t>
            </w:r>
          </w:p>
        </w:tc>
        <w:tc>
          <w:tcPr>
            <w:tcW w:w="62" w:type="pct"/>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709E93FA" w14:textId="77777777" w:rsidR="00DC391C" w:rsidRPr="00DC391C" w:rsidRDefault="00DC391C" w:rsidP="00DC391C">
            <w:pPr>
              <w:jc w:val="center"/>
              <w:rPr>
                <w:rFonts w:ascii="Calibri" w:hAnsi="Calibri" w:cs="Calibri"/>
                <w:color w:val="000000"/>
                <w:sz w:val="22"/>
                <w:szCs w:val="22"/>
              </w:rPr>
            </w:pPr>
            <w:r w:rsidRPr="00DC391C">
              <w:rPr>
                <w:rFonts w:ascii="Calibri" w:hAnsi="Calibri" w:cs="Calibri"/>
                <w:color w:val="000000"/>
                <w:sz w:val="22"/>
                <w:szCs w:val="22"/>
              </w:rPr>
              <w:t> </w:t>
            </w:r>
          </w:p>
        </w:tc>
        <w:tc>
          <w:tcPr>
            <w:tcW w:w="1844" w:type="pct"/>
            <w:gridSpan w:val="9"/>
            <w:tcBorders>
              <w:top w:val="single" w:sz="8" w:space="0" w:color="auto"/>
              <w:left w:val="nil"/>
              <w:bottom w:val="single" w:sz="8" w:space="0" w:color="auto"/>
              <w:right w:val="single" w:sz="8" w:space="0" w:color="000000"/>
            </w:tcBorders>
            <w:shd w:val="clear" w:color="auto" w:fill="auto"/>
            <w:noWrap/>
            <w:vAlign w:val="center"/>
            <w:hideMark/>
          </w:tcPr>
          <w:p w14:paraId="0E9FCD18" w14:textId="77777777" w:rsidR="00DC391C" w:rsidRPr="00DC391C" w:rsidRDefault="00DC391C" w:rsidP="00DC391C">
            <w:pPr>
              <w:jc w:val="center"/>
              <w:rPr>
                <w:rFonts w:ascii="Arial Narrow" w:hAnsi="Arial Narrow" w:cs="Calibri"/>
                <w:b/>
                <w:bCs/>
                <w:color w:val="000000"/>
                <w:sz w:val="16"/>
                <w:szCs w:val="16"/>
              </w:rPr>
            </w:pPr>
            <w:r w:rsidRPr="00DC391C">
              <w:rPr>
                <w:rFonts w:ascii="Arial Narrow" w:hAnsi="Arial Narrow" w:cs="Calibri"/>
                <w:b/>
                <w:bCs/>
                <w:color w:val="000000"/>
                <w:sz w:val="16"/>
                <w:szCs w:val="16"/>
              </w:rPr>
              <w:t xml:space="preserve">SITUATION AU SECONDAIRE </w:t>
            </w:r>
            <w:r w:rsidRPr="00DC391C">
              <w:rPr>
                <w:rFonts w:ascii="Arial Narrow" w:hAnsi="Arial Narrow" w:cs="Calibri"/>
                <w:b/>
                <w:bCs/>
                <w:color w:val="C00000"/>
                <w:sz w:val="16"/>
                <w:szCs w:val="16"/>
              </w:rPr>
              <w:t>2023-2024</w:t>
            </w:r>
          </w:p>
        </w:tc>
      </w:tr>
      <w:tr w:rsidR="00DC391C" w:rsidRPr="00DC391C" w14:paraId="37DF1C72" w14:textId="77777777" w:rsidTr="00DC391C">
        <w:trPr>
          <w:trHeight w:val="255"/>
          <w:jc w:val="center"/>
        </w:trPr>
        <w:tc>
          <w:tcPr>
            <w:tcW w:w="887" w:type="pct"/>
            <w:gridSpan w:val="3"/>
            <w:vMerge/>
            <w:tcBorders>
              <w:top w:val="single" w:sz="4" w:space="0" w:color="auto"/>
              <w:left w:val="single" w:sz="4" w:space="0" w:color="auto"/>
              <w:bottom w:val="single" w:sz="4" w:space="0" w:color="auto"/>
              <w:right w:val="single" w:sz="4" w:space="0" w:color="auto"/>
            </w:tcBorders>
            <w:vAlign w:val="center"/>
            <w:hideMark/>
          </w:tcPr>
          <w:p w14:paraId="4297B22A" w14:textId="77777777" w:rsidR="00DC391C" w:rsidRPr="00DC391C" w:rsidRDefault="00DC391C" w:rsidP="00DC391C">
            <w:pPr>
              <w:rPr>
                <w:rFonts w:ascii="Agency FB" w:hAnsi="Agency FB" w:cs="Calibri"/>
                <w:color w:val="000000"/>
                <w:sz w:val="20"/>
                <w:szCs w:val="20"/>
              </w:rPr>
            </w:pPr>
          </w:p>
        </w:tc>
        <w:tc>
          <w:tcPr>
            <w:tcW w:w="123" w:type="pct"/>
            <w:vMerge w:val="restart"/>
            <w:tcBorders>
              <w:top w:val="nil"/>
              <w:left w:val="single" w:sz="4" w:space="0" w:color="auto"/>
              <w:bottom w:val="single" w:sz="4" w:space="0" w:color="auto"/>
              <w:right w:val="single" w:sz="4" w:space="0" w:color="auto"/>
            </w:tcBorders>
            <w:shd w:val="clear" w:color="000000" w:fill="FFFF00"/>
            <w:textDirection w:val="btLr"/>
            <w:vAlign w:val="center"/>
            <w:hideMark/>
          </w:tcPr>
          <w:p w14:paraId="509ADDC8" w14:textId="77777777" w:rsidR="00DC391C" w:rsidRPr="00DC391C" w:rsidRDefault="00DC391C" w:rsidP="00DC391C">
            <w:pPr>
              <w:jc w:val="center"/>
              <w:rPr>
                <w:rFonts w:ascii="Agency FB" w:hAnsi="Agency FB" w:cs="Calibri"/>
                <w:color w:val="000000"/>
                <w:sz w:val="18"/>
                <w:szCs w:val="18"/>
              </w:rPr>
            </w:pPr>
            <w:r w:rsidRPr="00DC391C">
              <w:rPr>
                <w:rFonts w:ascii="Agency FB" w:hAnsi="Agency FB" w:cs="Calibri"/>
                <w:color w:val="000000"/>
                <w:sz w:val="18"/>
                <w:szCs w:val="18"/>
              </w:rPr>
              <w:t>S-DIV-</w:t>
            </w:r>
          </w:p>
        </w:tc>
        <w:tc>
          <w:tcPr>
            <w:tcW w:w="131" w:type="pct"/>
            <w:vMerge w:val="restart"/>
            <w:tcBorders>
              <w:top w:val="nil"/>
              <w:left w:val="single" w:sz="4" w:space="0" w:color="auto"/>
              <w:bottom w:val="single" w:sz="4" w:space="0" w:color="auto"/>
              <w:right w:val="single" w:sz="4" w:space="0" w:color="auto"/>
            </w:tcBorders>
            <w:shd w:val="clear" w:color="000000" w:fill="FFFF00"/>
            <w:textDirection w:val="btLr"/>
            <w:vAlign w:val="center"/>
            <w:hideMark/>
          </w:tcPr>
          <w:p w14:paraId="603B2A68" w14:textId="77777777" w:rsidR="00DC391C" w:rsidRPr="00DC391C" w:rsidRDefault="00DC391C" w:rsidP="00DC391C">
            <w:pPr>
              <w:jc w:val="center"/>
              <w:rPr>
                <w:rFonts w:ascii="Agency FB" w:hAnsi="Agency FB" w:cs="Calibri"/>
                <w:color w:val="000000"/>
                <w:sz w:val="16"/>
                <w:szCs w:val="16"/>
              </w:rPr>
            </w:pPr>
            <w:r w:rsidRPr="00DC391C">
              <w:rPr>
                <w:rFonts w:ascii="Agency FB" w:hAnsi="Agency FB" w:cs="Calibri"/>
                <w:color w:val="000000"/>
                <w:sz w:val="16"/>
                <w:szCs w:val="16"/>
              </w:rPr>
              <w:t>S-DIV-   URBAINE</w:t>
            </w:r>
          </w:p>
        </w:tc>
        <w:tc>
          <w:tcPr>
            <w:tcW w:w="131" w:type="pct"/>
            <w:vMerge w:val="restart"/>
            <w:tcBorders>
              <w:top w:val="nil"/>
              <w:left w:val="single" w:sz="4" w:space="0" w:color="auto"/>
              <w:bottom w:val="single" w:sz="4" w:space="0" w:color="auto"/>
              <w:right w:val="single" w:sz="4" w:space="0" w:color="auto"/>
            </w:tcBorders>
            <w:shd w:val="clear" w:color="000000" w:fill="FFFF00"/>
            <w:textDirection w:val="btLr"/>
            <w:vAlign w:val="center"/>
            <w:hideMark/>
          </w:tcPr>
          <w:p w14:paraId="58D6AF12" w14:textId="77777777" w:rsidR="00DC391C" w:rsidRPr="00DC391C" w:rsidRDefault="00DC391C" w:rsidP="00DC391C">
            <w:pPr>
              <w:jc w:val="center"/>
              <w:rPr>
                <w:rFonts w:ascii="Agency FB" w:hAnsi="Agency FB" w:cs="Calibri"/>
                <w:color w:val="000000"/>
                <w:sz w:val="16"/>
                <w:szCs w:val="16"/>
              </w:rPr>
            </w:pPr>
            <w:r w:rsidRPr="00DC391C">
              <w:rPr>
                <w:rFonts w:ascii="Agency FB" w:hAnsi="Agency FB" w:cs="Calibri"/>
                <w:color w:val="000000"/>
                <w:sz w:val="16"/>
                <w:szCs w:val="16"/>
              </w:rPr>
              <w:t>TERRI   COMM</w:t>
            </w:r>
          </w:p>
        </w:tc>
        <w:tc>
          <w:tcPr>
            <w:tcW w:w="575" w:type="pct"/>
            <w:gridSpan w:val="3"/>
            <w:tcBorders>
              <w:top w:val="single" w:sz="8" w:space="0" w:color="auto"/>
              <w:left w:val="nil"/>
              <w:bottom w:val="single" w:sz="8" w:space="0" w:color="auto"/>
              <w:right w:val="single" w:sz="8" w:space="0" w:color="000000"/>
            </w:tcBorders>
            <w:shd w:val="clear" w:color="auto" w:fill="auto"/>
            <w:vAlign w:val="center"/>
            <w:hideMark/>
          </w:tcPr>
          <w:p w14:paraId="3F0736D5" w14:textId="77777777" w:rsidR="00DC391C" w:rsidRPr="00DC391C" w:rsidRDefault="00DC391C" w:rsidP="00DC391C">
            <w:pPr>
              <w:jc w:val="center"/>
              <w:rPr>
                <w:rFonts w:ascii="Arial Narrow" w:hAnsi="Arial Narrow" w:cs="Calibri"/>
                <w:b/>
                <w:bCs/>
                <w:color w:val="000000"/>
                <w:sz w:val="16"/>
                <w:szCs w:val="16"/>
              </w:rPr>
            </w:pPr>
            <w:proofErr w:type="gramStart"/>
            <w:r w:rsidRPr="00DC391C">
              <w:rPr>
                <w:rFonts w:ascii="Arial Narrow" w:hAnsi="Arial Narrow" w:cs="Calibri"/>
                <w:b/>
                <w:bCs/>
                <w:color w:val="000000"/>
                <w:sz w:val="16"/>
                <w:szCs w:val="16"/>
              </w:rPr>
              <w:t>Inscrits  au</w:t>
            </w:r>
            <w:proofErr w:type="gramEnd"/>
            <w:r w:rsidRPr="00DC391C">
              <w:rPr>
                <w:rFonts w:ascii="Arial Narrow" w:hAnsi="Arial Narrow" w:cs="Calibri"/>
                <w:b/>
                <w:bCs/>
                <w:color w:val="000000"/>
                <w:sz w:val="16"/>
                <w:szCs w:val="16"/>
              </w:rPr>
              <w:t xml:space="preserve"> Secondaire </w:t>
            </w:r>
            <w:r w:rsidRPr="00DC391C">
              <w:rPr>
                <w:rFonts w:ascii="Arial Narrow" w:hAnsi="Arial Narrow" w:cs="Calibri"/>
                <w:b/>
                <w:bCs/>
                <w:color w:val="C00000"/>
                <w:sz w:val="16"/>
                <w:szCs w:val="16"/>
              </w:rPr>
              <w:t>2020-2021</w:t>
            </w:r>
          </w:p>
        </w:tc>
        <w:tc>
          <w:tcPr>
            <w:tcW w:w="716" w:type="pct"/>
            <w:gridSpan w:val="3"/>
            <w:tcBorders>
              <w:top w:val="single" w:sz="8" w:space="0" w:color="auto"/>
              <w:left w:val="nil"/>
              <w:bottom w:val="single" w:sz="8" w:space="0" w:color="auto"/>
              <w:right w:val="single" w:sz="8" w:space="0" w:color="000000"/>
            </w:tcBorders>
            <w:shd w:val="clear" w:color="auto" w:fill="auto"/>
            <w:vAlign w:val="center"/>
            <w:hideMark/>
          </w:tcPr>
          <w:p w14:paraId="12CF556F" w14:textId="77777777" w:rsidR="00DC391C" w:rsidRPr="00DC391C" w:rsidRDefault="00DC391C" w:rsidP="00DC391C">
            <w:pPr>
              <w:jc w:val="center"/>
              <w:rPr>
                <w:rFonts w:ascii="Arial Narrow" w:hAnsi="Arial Narrow" w:cs="Calibri"/>
                <w:b/>
                <w:bCs/>
                <w:color w:val="000000"/>
                <w:sz w:val="16"/>
                <w:szCs w:val="16"/>
              </w:rPr>
            </w:pPr>
            <w:r w:rsidRPr="00DC391C">
              <w:rPr>
                <w:rFonts w:ascii="Arial Narrow" w:hAnsi="Arial Narrow" w:cs="Calibri"/>
                <w:b/>
                <w:bCs/>
                <w:color w:val="000000"/>
                <w:sz w:val="16"/>
                <w:szCs w:val="16"/>
              </w:rPr>
              <w:t>Population de 12 à 17 ans en 2020</w:t>
            </w:r>
          </w:p>
        </w:tc>
        <w:tc>
          <w:tcPr>
            <w:tcW w:w="531" w:type="pct"/>
            <w:gridSpan w:val="3"/>
            <w:tcBorders>
              <w:top w:val="single" w:sz="8" w:space="0" w:color="auto"/>
              <w:left w:val="nil"/>
              <w:bottom w:val="single" w:sz="8" w:space="0" w:color="auto"/>
              <w:right w:val="single" w:sz="8" w:space="0" w:color="000000"/>
            </w:tcBorders>
            <w:shd w:val="clear" w:color="auto" w:fill="auto"/>
            <w:vAlign w:val="center"/>
            <w:hideMark/>
          </w:tcPr>
          <w:p w14:paraId="370D44D0" w14:textId="77777777" w:rsidR="00DC391C" w:rsidRPr="00DC391C" w:rsidRDefault="00DC391C" w:rsidP="00DC391C">
            <w:pPr>
              <w:jc w:val="center"/>
              <w:rPr>
                <w:rFonts w:ascii="Arial Narrow" w:hAnsi="Arial Narrow" w:cs="Calibri"/>
                <w:b/>
                <w:bCs/>
                <w:color w:val="000000"/>
                <w:sz w:val="16"/>
                <w:szCs w:val="16"/>
              </w:rPr>
            </w:pPr>
            <w:r w:rsidRPr="00DC391C">
              <w:rPr>
                <w:rFonts w:ascii="Arial Narrow" w:hAnsi="Arial Narrow" w:cs="Calibri"/>
                <w:b/>
                <w:bCs/>
                <w:color w:val="000000"/>
                <w:sz w:val="16"/>
                <w:szCs w:val="16"/>
              </w:rPr>
              <w:t>2020-2021 _</w:t>
            </w:r>
            <w:proofErr w:type="gramStart"/>
            <w:r w:rsidRPr="00DC391C">
              <w:rPr>
                <w:rFonts w:ascii="Arial Narrow" w:hAnsi="Arial Narrow" w:cs="Calibri"/>
                <w:b/>
                <w:bCs/>
                <w:color w:val="000000"/>
                <w:sz w:val="16"/>
                <w:szCs w:val="16"/>
              </w:rPr>
              <w:t>TBS  au</w:t>
            </w:r>
            <w:proofErr w:type="gramEnd"/>
            <w:r w:rsidRPr="00DC391C">
              <w:rPr>
                <w:rFonts w:ascii="Arial Narrow" w:hAnsi="Arial Narrow" w:cs="Calibri"/>
                <w:b/>
                <w:bCs/>
                <w:color w:val="000000"/>
                <w:sz w:val="16"/>
                <w:szCs w:val="16"/>
              </w:rPr>
              <w:t xml:space="preserve"> Secondaire en %</w:t>
            </w:r>
          </w:p>
        </w:tc>
        <w:tc>
          <w:tcPr>
            <w:tcW w:w="62" w:type="pct"/>
            <w:vMerge/>
            <w:tcBorders>
              <w:top w:val="single" w:sz="8" w:space="0" w:color="auto"/>
              <w:left w:val="single" w:sz="8" w:space="0" w:color="auto"/>
              <w:bottom w:val="single" w:sz="8" w:space="0" w:color="000000"/>
              <w:right w:val="single" w:sz="8" w:space="0" w:color="auto"/>
            </w:tcBorders>
            <w:vAlign w:val="center"/>
            <w:hideMark/>
          </w:tcPr>
          <w:p w14:paraId="1315AFF7" w14:textId="77777777" w:rsidR="00DC391C" w:rsidRPr="00DC391C" w:rsidRDefault="00DC391C" w:rsidP="00DC391C">
            <w:pPr>
              <w:rPr>
                <w:rFonts w:ascii="Calibri" w:hAnsi="Calibri" w:cs="Calibri"/>
                <w:color w:val="000000"/>
                <w:sz w:val="22"/>
                <w:szCs w:val="22"/>
              </w:rPr>
            </w:pPr>
          </w:p>
        </w:tc>
        <w:tc>
          <w:tcPr>
            <w:tcW w:w="575" w:type="pct"/>
            <w:gridSpan w:val="3"/>
            <w:tcBorders>
              <w:top w:val="single" w:sz="8" w:space="0" w:color="auto"/>
              <w:left w:val="nil"/>
              <w:bottom w:val="single" w:sz="8" w:space="0" w:color="auto"/>
              <w:right w:val="single" w:sz="8" w:space="0" w:color="000000"/>
            </w:tcBorders>
            <w:shd w:val="clear" w:color="auto" w:fill="auto"/>
            <w:vAlign w:val="center"/>
            <w:hideMark/>
          </w:tcPr>
          <w:p w14:paraId="420C4663" w14:textId="77777777" w:rsidR="00DC391C" w:rsidRPr="00DC391C" w:rsidRDefault="00DC391C" w:rsidP="00DC391C">
            <w:pPr>
              <w:jc w:val="center"/>
              <w:rPr>
                <w:rFonts w:ascii="Arial Narrow" w:hAnsi="Arial Narrow" w:cs="Calibri"/>
                <w:b/>
                <w:bCs/>
                <w:color w:val="000000"/>
                <w:sz w:val="16"/>
                <w:szCs w:val="16"/>
              </w:rPr>
            </w:pPr>
            <w:r w:rsidRPr="00DC391C">
              <w:rPr>
                <w:rFonts w:ascii="Arial Narrow" w:hAnsi="Arial Narrow" w:cs="Calibri"/>
                <w:b/>
                <w:bCs/>
                <w:color w:val="000000"/>
                <w:sz w:val="16"/>
                <w:szCs w:val="16"/>
              </w:rPr>
              <w:t>Inscrits au Préscolaire</w:t>
            </w:r>
            <w:r w:rsidRPr="00DC391C">
              <w:rPr>
                <w:rFonts w:ascii="Arial Narrow" w:hAnsi="Arial Narrow" w:cs="Calibri"/>
                <w:b/>
                <w:bCs/>
                <w:color w:val="C00000"/>
                <w:sz w:val="16"/>
                <w:szCs w:val="16"/>
              </w:rPr>
              <w:t xml:space="preserve"> 2023-2024</w:t>
            </w:r>
          </w:p>
        </w:tc>
        <w:tc>
          <w:tcPr>
            <w:tcW w:w="716" w:type="pct"/>
            <w:gridSpan w:val="3"/>
            <w:tcBorders>
              <w:top w:val="single" w:sz="8" w:space="0" w:color="auto"/>
              <w:left w:val="nil"/>
              <w:bottom w:val="single" w:sz="8" w:space="0" w:color="auto"/>
              <w:right w:val="single" w:sz="8" w:space="0" w:color="000000"/>
            </w:tcBorders>
            <w:shd w:val="clear" w:color="auto" w:fill="auto"/>
            <w:vAlign w:val="center"/>
            <w:hideMark/>
          </w:tcPr>
          <w:p w14:paraId="6BF50B85" w14:textId="77777777" w:rsidR="00DC391C" w:rsidRPr="00DC391C" w:rsidRDefault="00DC391C" w:rsidP="00DC391C">
            <w:pPr>
              <w:jc w:val="center"/>
              <w:rPr>
                <w:rFonts w:ascii="Arial Narrow" w:hAnsi="Arial Narrow" w:cs="Calibri"/>
                <w:b/>
                <w:bCs/>
                <w:color w:val="000000"/>
                <w:sz w:val="16"/>
                <w:szCs w:val="16"/>
              </w:rPr>
            </w:pPr>
            <w:r w:rsidRPr="00DC391C">
              <w:rPr>
                <w:rFonts w:ascii="Arial Narrow" w:hAnsi="Arial Narrow" w:cs="Calibri"/>
                <w:b/>
                <w:bCs/>
                <w:color w:val="000000"/>
                <w:sz w:val="16"/>
                <w:szCs w:val="16"/>
              </w:rPr>
              <w:t>Population de 12 à 17 ans en</w:t>
            </w:r>
            <w:r w:rsidRPr="00DC391C">
              <w:rPr>
                <w:rFonts w:ascii="Arial Narrow" w:hAnsi="Arial Narrow" w:cs="Calibri"/>
                <w:b/>
                <w:bCs/>
                <w:color w:val="C00000"/>
                <w:sz w:val="16"/>
                <w:szCs w:val="16"/>
              </w:rPr>
              <w:t xml:space="preserve"> 2023</w:t>
            </w:r>
          </w:p>
        </w:tc>
        <w:tc>
          <w:tcPr>
            <w:tcW w:w="553" w:type="pct"/>
            <w:gridSpan w:val="3"/>
            <w:tcBorders>
              <w:top w:val="single" w:sz="8" w:space="0" w:color="auto"/>
              <w:left w:val="nil"/>
              <w:bottom w:val="single" w:sz="8" w:space="0" w:color="auto"/>
              <w:right w:val="single" w:sz="8" w:space="0" w:color="000000"/>
            </w:tcBorders>
            <w:shd w:val="clear" w:color="auto" w:fill="auto"/>
            <w:vAlign w:val="center"/>
            <w:hideMark/>
          </w:tcPr>
          <w:p w14:paraId="32C7D910" w14:textId="77777777" w:rsidR="00DC391C" w:rsidRPr="00DC391C" w:rsidRDefault="00DC391C" w:rsidP="00DC391C">
            <w:pPr>
              <w:jc w:val="center"/>
              <w:rPr>
                <w:rFonts w:ascii="Arial Narrow" w:hAnsi="Arial Narrow" w:cs="Calibri"/>
                <w:b/>
                <w:bCs/>
                <w:color w:val="000000"/>
                <w:sz w:val="16"/>
                <w:szCs w:val="16"/>
              </w:rPr>
            </w:pPr>
            <w:r w:rsidRPr="00DC391C">
              <w:rPr>
                <w:rFonts w:ascii="Arial Narrow" w:hAnsi="Arial Narrow" w:cs="Calibri"/>
                <w:b/>
                <w:bCs/>
                <w:color w:val="C00000"/>
                <w:sz w:val="16"/>
                <w:szCs w:val="16"/>
              </w:rPr>
              <w:t xml:space="preserve">2023-2024 </w:t>
            </w:r>
            <w:r w:rsidRPr="00DC391C">
              <w:rPr>
                <w:rFonts w:ascii="Arial Narrow" w:hAnsi="Arial Narrow" w:cs="Calibri"/>
                <w:b/>
                <w:bCs/>
                <w:color w:val="000000"/>
                <w:sz w:val="16"/>
                <w:szCs w:val="16"/>
              </w:rPr>
              <w:t>_Taux Brut de Scolarisation en %</w:t>
            </w:r>
          </w:p>
        </w:tc>
      </w:tr>
      <w:tr w:rsidR="00DC391C" w:rsidRPr="00DC391C" w14:paraId="1D4EEF65" w14:textId="77777777" w:rsidTr="00DC391C">
        <w:trPr>
          <w:trHeight w:val="255"/>
          <w:jc w:val="center"/>
        </w:trPr>
        <w:tc>
          <w:tcPr>
            <w:tcW w:w="180" w:type="pct"/>
            <w:tcBorders>
              <w:top w:val="nil"/>
              <w:left w:val="single" w:sz="4" w:space="0" w:color="auto"/>
              <w:bottom w:val="single" w:sz="4" w:space="0" w:color="auto"/>
              <w:right w:val="single" w:sz="4" w:space="0" w:color="auto"/>
            </w:tcBorders>
            <w:shd w:val="clear" w:color="auto" w:fill="auto"/>
            <w:noWrap/>
            <w:vAlign w:val="center"/>
            <w:hideMark/>
          </w:tcPr>
          <w:p w14:paraId="05530EE5" w14:textId="77777777" w:rsidR="00DC391C" w:rsidRPr="00DC391C" w:rsidRDefault="00DC391C" w:rsidP="00DC391C">
            <w:pPr>
              <w:jc w:val="center"/>
              <w:rPr>
                <w:rFonts w:ascii="Agency FB" w:hAnsi="Agency FB" w:cs="Calibri"/>
                <w:color w:val="000000"/>
                <w:sz w:val="20"/>
                <w:szCs w:val="20"/>
              </w:rPr>
            </w:pPr>
            <w:r w:rsidRPr="00DC391C">
              <w:rPr>
                <w:rFonts w:ascii="Agency FB" w:hAnsi="Agency FB" w:cs="Calibri"/>
                <w:color w:val="000000"/>
                <w:sz w:val="20"/>
                <w:szCs w:val="20"/>
              </w:rPr>
              <w:t>N°</w:t>
            </w:r>
          </w:p>
        </w:tc>
        <w:tc>
          <w:tcPr>
            <w:tcW w:w="367" w:type="pct"/>
            <w:tcBorders>
              <w:top w:val="nil"/>
              <w:left w:val="nil"/>
              <w:bottom w:val="single" w:sz="4" w:space="0" w:color="auto"/>
              <w:right w:val="single" w:sz="4" w:space="0" w:color="auto"/>
            </w:tcBorders>
            <w:shd w:val="clear" w:color="auto" w:fill="auto"/>
            <w:vAlign w:val="center"/>
            <w:hideMark/>
          </w:tcPr>
          <w:p w14:paraId="5E6F139F" w14:textId="77777777" w:rsidR="00DC391C" w:rsidRPr="00DC391C" w:rsidRDefault="00DC391C" w:rsidP="00DC391C">
            <w:pPr>
              <w:jc w:val="center"/>
              <w:rPr>
                <w:rFonts w:ascii="Agency FB" w:hAnsi="Agency FB" w:cs="Calibri"/>
                <w:color w:val="000000"/>
                <w:sz w:val="20"/>
                <w:szCs w:val="20"/>
              </w:rPr>
            </w:pPr>
            <w:r w:rsidRPr="00DC391C">
              <w:rPr>
                <w:rFonts w:ascii="Agency FB" w:hAnsi="Agency FB" w:cs="Calibri"/>
                <w:color w:val="000000"/>
                <w:sz w:val="20"/>
                <w:szCs w:val="20"/>
              </w:rPr>
              <w:t>PROVINCE</w:t>
            </w:r>
          </w:p>
        </w:tc>
        <w:tc>
          <w:tcPr>
            <w:tcW w:w="340" w:type="pct"/>
            <w:tcBorders>
              <w:top w:val="nil"/>
              <w:left w:val="nil"/>
              <w:bottom w:val="single" w:sz="4" w:space="0" w:color="auto"/>
              <w:right w:val="single" w:sz="4" w:space="0" w:color="auto"/>
            </w:tcBorders>
            <w:shd w:val="clear" w:color="000000" w:fill="FFFFFF"/>
            <w:vAlign w:val="center"/>
            <w:hideMark/>
          </w:tcPr>
          <w:p w14:paraId="6650AFF3" w14:textId="77777777" w:rsidR="00DC391C" w:rsidRPr="00DC391C" w:rsidRDefault="00DC391C" w:rsidP="00DC391C">
            <w:pPr>
              <w:jc w:val="center"/>
              <w:rPr>
                <w:rFonts w:ascii="Agency FB" w:hAnsi="Agency FB" w:cs="Calibri"/>
                <w:color w:val="000000"/>
                <w:sz w:val="20"/>
                <w:szCs w:val="20"/>
              </w:rPr>
            </w:pPr>
            <w:r w:rsidRPr="00DC391C">
              <w:rPr>
                <w:rFonts w:ascii="Agency FB" w:hAnsi="Agency FB" w:cs="Calibri"/>
                <w:color w:val="000000"/>
                <w:sz w:val="20"/>
                <w:szCs w:val="20"/>
              </w:rPr>
              <w:t xml:space="preserve">CHEF-LIEU </w:t>
            </w:r>
          </w:p>
        </w:tc>
        <w:tc>
          <w:tcPr>
            <w:tcW w:w="123" w:type="pct"/>
            <w:vMerge/>
            <w:tcBorders>
              <w:top w:val="nil"/>
              <w:left w:val="single" w:sz="4" w:space="0" w:color="auto"/>
              <w:bottom w:val="single" w:sz="4" w:space="0" w:color="auto"/>
              <w:right w:val="single" w:sz="4" w:space="0" w:color="auto"/>
            </w:tcBorders>
            <w:vAlign w:val="center"/>
            <w:hideMark/>
          </w:tcPr>
          <w:p w14:paraId="407ADA6A" w14:textId="77777777" w:rsidR="00DC391C" w:rsidRPr="00DC391C" w:rsidRDefault="00DC391C" w:rsidP="00DC391C">
            <w:pPr>
              <w:rPr>
                <w:rFonts w:ascii="Agency FB" w:hAnsi="Agency FB" w:cs="Calibri"/>
                <w:color w:val="000000"/>
                <w:sz w:val="18"/>
                <w:szCs w:val="18"/>
              </w:rPr>
            </w:pPr>
          </w:p>
        </w:tc>
        <w:tc>
          <w:tcPr>
            <w:tcW w:w="131" w:type="pct"/>
            <w:vMerge/>
            <w:tcBorders>
              <w:top w:val="nil"/>
              <w:left w:val="single" w:sz="4" w:space="0" w:color="auto"/>
              <w:bottom w:val="single" w:sz="4" w:space="0" w:color="auto"/>
              <w:right w:val="single" w:sz="4" w:space="0" w:color="auto"/>
            </w:tcBorders>
            <w:vAlign w:val="center"/>
            <w:hideMark/>
          </w:tcPr>
          <w:p w14:paraId="4419E5E1" w14:textId="77777777" w:rsidR="00DC391C" w:rsidRPr="00DC391C" w:rsidRDefault="00DC391C" w:rsidP="00DC391C">
            <w:pPr>
              <w:rPr>
                <w:rFonts w:ascii="Agency FB" w:hAnsi="Agency FB" w:cs="Calibri"/>
                <w:color w:val="000000"/>
                <w:sz w:val="16"/>
                <w:szCs w:val="16"/>
              </w:rPr>
            </w:pPr>
          </w:p>
        </w:tc>
        <w:tc>
          <w:tcPr>
            <w:tcW w:w="131" w:type="pct"/>
            <w:vMerge/>
            <w:tcBorders>
              <w:top w:val="nil"/>
              <w:left w:val="single" w:sz="4" w:space="0" w:color="auto"/>
              <w:bottom w:val="single" w:sz="4" w:space="0" w:color="auto"/>
              <w:right w:val="single" w:sz="4" w:space="0" w:color="auto"/>
            </w:tcBorders>
            <w:vAlign w:val="center"/>
            <w:hideMark/>
          </w:tcPr>
          <w:p w14:paraId="3094CC9E" w14:textId="77777777" w:rsidR="00DC391C" w:rsidRPr="00DC391C" w:rsidRDefault="00DC391C" w:rsidP="00DC391C">
            <w:pPr>
              <w:rPr>
                <w:rFonts w:ascii="Agency FB" w:hAnsi="Agency FB" w:cs="Calibri"/>
                <w:color w:val="000000"/>
                <w:sz w:val="16"/>
                <w:szCs w:val="16"/>
              </w:rPr>
            </w:pPr>
          </w:p>
        </w:tc>
        <w:tc>
          <w:tcPr>
            <w:tcW w:w="185" w:type="pct"/>
            <w:tcBorders>
              <w:top w:val="nil"/>
              <w:left w:val="nil"/>
              <w:bottom w:val="single" w:sz="8" w:space="0" w:color="auto"/>
              <w:right w:val="single" w:sz="8" w:space="0" w:color="auto"/>
            </w:tcBorders>
            <w:shd w:val="clear" w:color="000000" w:fill="EEECE1"/>
            <w:noWrap/>
            <w:vAlign w:val="center"/>
            <w:hideMark/>
          </w:tcPr>
          <w:p w14:paraId="577AA81B" w14:textId="77777777" w:rsidR="00DC391C" w:rsidRPr="00DC391C" w:rsidRDefault="00DC391C" w:rsidP="00DC391C">
            <w:pPr>
              <w:jc w:val="center"/>
              <w:rPr>
                <w:rFonts w:ascii="Arial Narrow" w:hAnsi="Arial Narrow" w:cs="Calibri"/>
                <w:b/>
                <w:bCs/>
                <w:color w:val="000000"/>
                <w:sz w:val="16"/>
                <w:szCs w:val="16"/>
              </w:rPr>
            </w:pPr>
            <w:r w:rsidRPr="00DC391C">
              <w:rPr>
                <w:rFonts w:ascii="Arial Narrow" w:hAnsi="Arial Narrow" w:cs="Calibri"/>
                <w:b/>
                <w:bCs/>
                <w:color w:val="000000"/>
                <w:sz w:val="16"/>
                <w:szCs w:val="16"/>
              </w:rPr>
              <w:t>G</w:t>
            </w:r>
          </w:p>
        </w:tc>
        <w:tc>
          <w:tcPr>
            <w:tcW w:w="185" w:type="pct"/>
            <w:tcBorders>
              <w:top w:val="nil"/>
              <w:left w:val="nil"/>
              <w:bottom w:val="single" w:sz="8" w:space="0" w:color="auto"/>
              <w:right w:val="single" w:sz="8" w:space="0" w:color="auto"/>
            </w:tcBorders>
            <w:shd w:val="clear" w:color="000000" w:fill="EEECE1"/>
            <w:vAlign w:val="center"/>
            <w:hideMark/>
          </w:tcPr>
          <w:p w14:paraId="1790046E" w14:textId="77777777" w:rsidR="00DC391C" w:rsidRPr="00DC391C" w:rsidRDefault="00DC391C" w:rsidP="00DC391C">
            <w:pPr>
              <w:jc w:val="center"/>
              <w:rPr>
                <w:rFonts w:ascii="Arial Narrow" w:hAnsi="Arial Narrow" w:cs="Calibri"/>
                <w:b/>
                <w:bCs/>
                <w:color w:val="000000"/>
                <w:sz w:val="16"/>
                <w:szCs w:val="16"/>
              </w:rPr>
            </w:pPr>
            <w:r w:rsidRPr="00DC391C">
              <w:rPr>
                <w:rFonts w:ascii="Arial Narrow" w:hAnsi="Arial Narrow" w:cs="Calibri"/>
                <w:b/>
                <w:bCs/>
                <w:color w:val="000000"/>
                <w:sz w:val="16"/>
                <w:szCs w:val="16"/>
              </w:rPr>
              <w:t>F</w:t>
            </w:r>
          </w:p>
        </w:tc>
        <w:tc>
          <w:tcPr>
            <w:tcW w:w="205" w:type="pct"/>
            <w:tcBorders>
              <w:top w:val="nil"/>
              <w:left w:val="nil"/>
              <w:bottom w:val="single" w:sz="8" w:space="0" w:color="auto"/>
              <w:right w:val="single" w:sz="8" w:space="0" w:color="auto"/>
            </w:tcBorders>
            <w:shd w:val="clear" w:color="000000" w:fill="EEECE1"/>
            <w:noWrap/>
            <w:vAlign w:val="center"/>
            <w:hideMark/>
          </w:tcPr>
          <w:p w14:paraId="0B06A3AA" w14:textId="77777777" w:rsidR="00DC391C" w:rsidRPr="00DC391C" w:rsidRDefault="00DC391C" w:rsidP="00DC391C">
            <w:pPr>
              <w:jc w:val="center"/>
              <w:rPr>
                <w:rFonts w:ascii="Arial Narrow" w:hAnsi="Arial Narrow" w:cs="Calibri"/>
                <w:b/>
                <w:bCs/>
                <w:color w:val="000000"/>
                <w:sz w:val="16"/>
                <w:szCs w:val="16"/>
              </w:rPr>
            </w:pPr>
            <w:r w:rsidRPr="00DC391C">
              <w:rPr>
                <w:rFonts w:ascii="Arial Narrow" w:hAnsi="Arial Narrow" w:cs="Calibri"/>
                <w:b/>
                <w:bCs/>
                <w:color w:val="000000"/>
                <w:sz w:val="16"/>
                <w:szCs w:val="16"/>
              </w:rPr>
              <w:t>GF</w:t>
            </w:r>
          </w:p>
        </w:tc>
        <w:tc>
          <w:tcPr>
            <w:tcW w:w="245" w:type="pct"/>
            <w:tcBorders>
              <w:top w:val="nil"/>
              <w:left w:val="nil"/>
              <w:bottom w:val="single" w:sz="8" w:space="0" w:color="auto"/>
              <w:right w:val="single" w:sz="8" w:space="0" w:color="auto"/>
            </w:tcBorders>
            <w:shd w:val="clear" w:color="000000" w:fill="FFFFFF"/>
            <w:noWrap/>
            <w:vAlign w:val="center"/>
            <w:hideMark/>
          </w:tcPr>
          <w:p w14:paraId="18C170F9" w14:textId="77777777" w:rsidR="00DC391C" w:rsidRPr="00DC391C" w:rsidRDefault="00DC391C" w:rsidP="00DC391C">
            <w:pPr>
              <w:jc w:val="center"/>
              <w:rPr>
                <w:rFonts w:ascii="Arial Narrow" w:hAnsi="Arial Narrow" w:cs="Calibri"/>
                <w:b/>
                <w:bCs/>
                <w:color w:val="000000"/>
                <w:sz w:val="16"/>
                <w:szCs w:val="16"/>
              </w:rPr>
            </w:pPr>
            <w:r w:rsidRPr="00DC391C">
              <w:rPr>
                <w:rFonts w:ascii="Arial Narrow" w:hAnsi="Arial Narrow" w:cs="Calibri"/>
                <w:b/>
                <w:bCs/>
                <w:color w:val="000000"/>
                <w:sz w:val="16"/>
                <w:szCs w:val="16"/>
              </w:rPr>
              <w:t>G</w:t>
            </w:r>
          </w:p>
        </w:tc>
        <w:tc>
          <w:tcPr>
            <w:tcW w:w="245" w:type="pct"/>
            <w:tcBorders>
              <w:top w:val="nil"/>
              <w:left w:val="nil"/>
              <w:bottom w:val="single" w:sz="8" w:space="0" w:color="auto"/>
              <w:right w:val="single" w:sz="8" w:space="0" w:color="auto"/>
            </w:tcBorders>
            <w:shd w:val="clear" w:color="000000" w:fill="FFFFFF"/>
            <w:vAlign w:val="center"/>
            <w:hideMark/>
          </w:tcPr>
          <w:p w14:paraId="5017CD7C" w14:textId="77777777" w:rsidR="00DC391C" w:rsidRPr="00DC391C" w:rsidRDefault="00DC391C" w:rsidP="00DC391C">
            <w:pPr>
              <w:jc w:val="center"/>
              <w:rPr>
                <w:rFonts w:ascii="Arial Narrow" w:hAnsi="Arial Narrow" w:cs="Calibri"/>
                <w:b/>
                <w:bCs/>
                <w:color w:val="000000"/>
                <w:sz w:val="16"/>
                <w:szCs w:val="16"/>
              </w:rPr>
            </w:pPr>
            <w:r w:rsidRPr="00DC391C">
              <w:rPr>
                <w:rFonts w:ascii="Arial Narrow" w:hAnsi="Arial Narrow" w:cs="Calibri"/>
                <w:b/>
                <w:bCs/>
                <w:color w:val="000000"/>
                <w:sz w:val="16"/>
                <w:szCs w:val="16"/>
              </w:rPr>
              <w:t>F</w:t>
            </w:r>
          </w:p>
        </w:tc>
        <w:tc>
          <w:tcPr>
            <w:tcW w:w="227" w:type="pct"/>
            <w:tcBorders>
              <w:top w:val="nil"/>
              <w:left w:val="nil"/>
              <w:bottom w:val="single" w:sz="8" w:space="0" w:color="auto"/>
              <w:right w:val="single" w:sz="8" w:space="0" w:color="auto"/>
            </w:tcBorders>
            <w:shd w:val="clear" w:color="000000" w:fill="FFFFFF"/>
            <w:noWrap/>
            <w:vAlign w:val="center"/>
            <w:hideMark/>
          </w:tcPr>
          <w:p w14:paraId="3C32DD66" w14:textId="77777777" w:rsidR="00DC391C" w:rsidRPr="00DC391C" w:rsidRDefault="00DC391C" w:rsidP="00DC391C">
            <w:pPr>
              <w:jc w:val="center"/>
              <w:rPr>
                <w:rFonts w:ascii="Arial Narrow" w:hAnsi="Arial Narrow" w:cs="Calibri"/>
                <w:b/>
                <w:bCs/>
                <w:color w:val="000000"/>
                <w:sz w:val="16"/>
                <w:szCs w:val="16"/>
              </w:rPr>
            </w:pPr>
            <w:r w:rsidRPr="00DC391C">
              <w:rPr>
                <w:rFonts w:ascii="Arial Narrow" w:hAnsi="Arial Narrow" w:cs="Calibri"/>
                <w:b/>
                <w:bCs/>
                <w:color w:val="000000"/>
                <w:sz w:val="16"/>
                <w:szCs w:val="16"/>
              </w:rPr>
              <w:t>GF</w:t>
            </w:r>
          </w:p>
        </w:tc>
        <w:tc>
          <w:tcPr>
            <w:tcW w:w="184" w:type="pct"/>
            <w:tcBorders>
              <w:top w:val="nil"/>
              <w:left w:val="nil"/>
              <w:bottom w:val="single" w:sz="8" w:space="0" w:color="auto"/>
              <w:right w:val="single" w:sz="8" w:space="0" w:color="auto"/>
            </w:tcBorders>
            <w:shd w:val="clear" w:color="000000" w:fill="E4DFEC"/>
            <w:vAlign w:val="center"/>
            <w:hideMark/>
          </w:tcPr>
          <w:p w14:paraId="0664533F" w14:textId="77777777" w:rsidR="00DC391C" w:rsidRPr="00DC391C" w:rsidRDefault="00DC391C" w:rsidP="00DC391C">
            <w:pPr>
              <w:jc w:val="center"/>
              <w:rPr>
                <w:rFonts w:ascii="Arial Narrow" w:hAnsi="Arial Narrow" w:cs="Calibri"/>
                <w:b/>
                <w:bCs/>
                <w:color w:val="000000"/>
                <w:sz w:val="16"/>
                <w:szCs w:val="16"/>
              </w:rPr>
            </w:pPr>
            <w:r w:rsidRPr="00DC391C">
              <w:rPr>
                <w:rFonts w:ascii="Arial Narrow" w:hAnsi="Arial Narrow" w:cs="Calibri"/>
                <w:b/>
                <w:bCs/>
                <w:color w:val="000000"/>
                <w:sz w:val="16"/>
                <w:szCs w:val="16"/>
              </w:rPr>
              <w:t>G</w:t>
            </w:r>
          </w:p>
        </w:tc>
        <w:tc>
          <w:tcPr>
            <w:tcW w:w="162" w:type="pct"/>
            <w:tcBorders>
              <w:top w:val="nil"/>
              <w:left w:val="nil"/>
              <w:bottom w:val="single" w:sz="8" w:space="0" w:color="auto"/>
              <w:right w:val="single" w:sz="8" w:space="0" w:color="auto"/>
            </w:tcBorders>
            <w:shd w:val="clear" w:color="000000" w:fill="E4DFEC"/>
            <w:vAlign w:val="center"/>
            <w:hideMark/>
          </w:tcPr>
          <w:p w14:paraId="51DA4C69" w14:textId="77777777" w:rsidR="00DC391C" w:rsidRPr="00DC391C" w:rsidRDefault="00DC391C" w:rsidP="00DC391C">
            <w:pPr>
              <w:jc w:val="center"/>
              <w:rPr>
                <w:rFonts w:ascii="Arial Narrow" w:hAnsi="Arial Narrow" w:cs="Calibri"/>
                <w:b/>
                <w:bCs/>
                <w:color w:val="000000"/>
                <w:sz w:val="16"/>
                <w:szCs w:val="16"/>
              </w:rPr>
            </w:pPr>
            <w:r w:rsidRPr="00DC391C">
              <w:rPr>
                <w:rFonts w:ascii="Arial Narrow" w:hAnsi="Arial Narrow" w:cs="Calibri"/>
                <w:b/>
                <w:bCs/>
                <w:color w:val="000000"/>
                <w:sz w:val="16"/>
                <w:szCs w:val="16"/>
              </w:rPr>
              <w:t>F</w:t>
            </w:r>
          </w:p>
        </w:tc>
        <w:tc>
          <w:tcPr>
            <w:tcW w:w="184" w:type="pct"/>
            <w:tcBorders>
              <w:top w:val="nil"/>
              <w:left w:val="nil"/>
              <w:bottom w:val="single" w:sz="8" w:space="0" w:color="auto"/>
              <w:right w:val="single" w:sz="8" w:space="0" w:color="auto"/>
            </w:tcBorders>
            <w:shd w:val="clear" w:color="000000" w:fill="E4DFEC"/>
            <w:vAlign w:val="center"/>
            <w:hideMark/>
          </w:tcPr>
          <w:p w14:paraId="3EB23EA6" w14:textId="77777777" w:rsidR="00DC391C" w:rsidRPr="00DC391C" w:rsidRDefault="00DC391C" w:rsidP="00DC391C">
            <w:pPr>
              <w:jc w:val="center"/>
              <w:rPr>
                <w:rFonts w:ascii="Arial Narrow" w:hAnsi="Arial Narrow" w:cs="Calibri"/>
                <w:b/>
                <w:bCs/>
                <w:color w:val="000000"/>
                <w:sz w:val="16"/>
                <w:szCs w:val="16"/>
              </w:rPr>
            </w:pPr>
            <w:r w:rsidRPr="00DC391C">
              <w:rPr>
                <w:rFonts w:ascii="Arial Narrow" w:hAnsi="Arial Narrow" w:cs="Calibri"/>
                <w:b/>
                <w:bCs/>
                <w:color w:val="000000"/>
                <w:sz w:val="16"/>
                <w:szCs w:val="16"/>
              </w:rPr>
              <w:t>GF</w:t>
            </w:r>
          </w:p>
        </w:tc>
        <w:tc>
          <w:tcPr>
            <w:tcW w:w="62" w:type="pct"/>
            <w:vMerge/>
            <w:tcBorders>
              <w:top w:val="single" w:sz="8" w:space="0" w:color="auto"/>
              <w:left w:val="single" w:sz="8" w:space="0" w:color="auto"/>
              <w:bottom w:val="single" w:sz="8" w:space="0" w:color="000000"/>
              <w:right w:val="single" w:sz="8" w:space="0" w:color="auto"/>
            </w:tcBorders>
            <w:vAlign w:val="center"/>
            <w:hideMark/>
          </w:tcPr>
          <w:p w14:paraId="571A2C5D" w14:textId="77777777" w:rsidR="00DC391C" w:rsidRPr="00DC391C" w:rsidRDefault="00DC391C" w:rsidP="00DC391C">
            <w:pPr>
              <w:rPr>
                <w:rFonts w:ascii="Calibri" w:hAnsi="Calibri" w:cs="Calibri"/>
                <w:color w:val="000000"/>
                <w:sz w:val="22"/>
                <w:szCs w:val="22"/>
              </w:rPr>
            </w:pPr>
          </w:p>
        </w:tc>
        <w:tc>
          <w:tcPr>
            <w:tcW w:w="185" w:type="pct"/>
            <w:tcBorders>
              <w:top w:val="nil"/>
              <w:left w:val="nil"/>
              <w:bottom w:val="single" w:sz="8" w:space="0" w:color="auto"/>
              <w:right w:val="single" w:sz="8" w:space="0" w:color="auto"/>
            </w:tcBorders>
            <w:shd w:val="clear" w:color="000000" w:fill="EEECE1"/>
            <w:noWrap/>
            <w:vAlign w:val="center"/>
            <w:hideMark/>
          </w:tcPr>
          <w:p w14:paraId="2224BF42" w14:textId="77777777" w:rsidR="00DC391C" w:rsidRPr="00DC391C" w:rsidRDefault="00DC391C" w:rsidP="00DC391C">
            <w:pPr>
              <w:jc w:val="center"/>
              <w:rPr>
                <w:rFonts w:ascii="Arial Narrow" w:hAnsi="Arial Narrow" w:cs="Calibri"/>
                <w:b/>
                <w:bCs/>
                <w:color w:val="000000"/>
                <w:sz w:val="16"/>
                <w:szCs w:val="16"/>
              </w:rPr>
            </w:pPr>
            <w:r w:rsidRPr="00DC391C">
              <w:rPr>
                <w:rFonts w:ascii="Arial Narrow" w:hAnsi="Arial Narrow" w:cs="Calibri"/>
                <w:b/>
                <w:bCs/>
                <w:color w:val="000000"/>
                <w:sz w:val="16"/>
                <w:szCs w:val="16"/>
              </w:rPr>
              <w:t>G</w:t>
            </w:r>
          </w:p>
        </w:tc>
        <w:tc>
          <w:tcPr>
            <w:tcW w:w="185" w:type="pct"/>
            <w:tcBorders>
              <w:top w:val="nil"/>
              <w:left w:val="nil"/>
              <w:bottom w:val="single" w:sz="8" w:space="0" w:color="auto"/>
              <w:right w:val="single" w:sz="8" w:space="0" w:color="auto"/>
            </w:tcBorders>
            <w:shd w:val="clear" w:color="000000" w:fill="EEECE1"/>
            <w:vAlign w:val="center"/>
            <w:hideMark/>
          </w:tcPr>
          <w:p w14:paraId="76CA07C9" w14:textId="77777777" w:rsidR="00DC391C" w:rsidRPr="00DC391C" w:rsidRDefault="00DC391C" w:rsidP="00DC391C">
            <w:pPr>
              <w:jc w:val="center"/>
              <w:rPr>
                <w:rFonts w:ascii="Arial Narrow" w:hAnsi="Arial Narrow" w:cs="Calibri"/>
                <w:b/>
                <w:bCs/>
                <w:color w:val="000000"/>
                <w:sz w:val="16"/>
                <w:szCs w:val="16"/>
              </w:rPr>
            </w:pPr>
            <w:r w:rsidRPr="00DC391C">
              <w:rPr>
                <w:rFonts w:ascii="Arial Narrow" w:hAnsi="Arial Narrow" w:cs="Calibri"/>
                <w:b/>
                <w:bCs/>
                <w:color w:val="000000"/>
                <w:sz w:val="16"/>
                <w:szCs w:val="16"/>
              </w:rPr>
              <w:t>F</w:t>
            </w:r>
          </w:p>
        </w:tc>
        <w:tc>
          <w:tcPr>
            <w:tcW w:w="205" w:type="pct"/>
            <w:tcBorders>
              <w:top w:val="nil"/>
              <w:left w:val="nil"/>
              <w:bottom w:val="single" w:sz="8" w:space="0" w:color="auto"/>
              <w:right w:val="single" w:sz="8" w:space="0" w:color="auto"/>
            </w:tcBorders>
            <w:shd w:val="clear" w:color="000000" w:fill="EEECE1"/>
            <w:noWrap/>
            <w:vAlign w:val="center"/>
            <w:hideMark/>
          </w:tcPr>
          <w:p w14:paraId="3F99AECB" w14:textId="77777777" w:rsidR="00DC391C" w:rsidRPr="00DC391C" w:rsidRDefault="00DC391C" w:rsidP="00DC391C">
            <w:pPr>
              <w:jc w:val="center"/>
              <w:rPr>
                <w:rFonts w:ascii="Arial Narrow" w:hAnsi="Arial Narrow" w:cs="Calibri"/>
                <w:b/>
                <w:bCs/>
                <w:color w:val="000000"/>
                <w:sz w:val="16"/>
                <w:szCs w:val="16"/>
              </w:rPr>
            </w:pPr>
            <w:r w:rsidRPr="00DC391C">
              <w:rPr>
                <w:rFonts w:ascii="Arial Narrow" w:hAnsi="Arial Narrow" w:cs="Calibri"/>
                <w:b/>
                <w:bCs/>
                <w:color w:val="000000"/>
                <w:sz w:val="16"/>
                <w:szCs w:val="16"/>
              </w:rPr>
              <w:t>GF</w:t>
            </w:r>
          </w:p>
        </w:tc>
        <w:tc>
          <w:tcPr>
            <w:tcW w:w="245" w:type="pct"/>
            <w:tcBorders>
              <w:top w:val="nil"/>
              <w:left w:val="nil"/>
              <w:bottom w:val="single" w:sz="8" w:space="0" w:color="auto"/>
              <w:right w:val="single" w:sz="8" w:space="0" w:color="auto"/>
            </w:tcBorders>
            <w:shd w:val="clear" w:color="000000" w:fill="FFFFFF"/>
            <w:noWrap/>
            <w:vAlign w:val="center"/>
            <w:hideMark/>
          </w:tcPr>
          <w:p w14:paraId="05D3767E" w14:textId="77777777" w:rsidR="00DC391C" w:rsidRPr="00DC391C" w:rsidRDefault="00DC391C" w:rsidP="00DC391C">
            <w:pPr>
              <w:jc w:val="center"/>
              <w:rPr>
                <w:rFonts w:ascii="Arial Narrow" w:hAnsi="Arial Narrow" w:cs="Calibri"/>
                <w:b/>
                <w:bCs/>
                <w:color w:val="000000"/>
                <w:sz w:val="16"/>
                <w:szCs w:val="16"/>
              </w:rPr>
            </w:pPr>
            <w:r w:rsidRPr="00DC391C">
              <w:rPr>
                <w:rFonts w:ascii="Arial Narrow" w:hAnsi="Arial Narrow" w:cs="Calibri"/>
                <w:b/>
                <w:bCs/>
                <w:color w:val="000000"/>
                <w:sz w:val="16"/>
                <w:szCs w:val="16"/>
              </w:rPr>
              <w:t>G</w:t>
            </w:r>
          </w:p>
        </w:tc>
        <w:tc>
          <w:tcPr>
            <w:tcW w:w="245" w:type="pct"/>
            <w:tcBorders>
              <w:top w:val="nil"/>
              <w:left w:val="nil"/>
              <w:bottom w:val="single" w:sz="8" w:space="0" w:color="auto"/>
              <w:right w:val="single" w:sz="8" w:space="0" w:color="auto"/>
            </w:tcBorders>
            <w:shd w:val="clear" w:color="000000" w:fill="FFFFFF"/>
            <w:vAlign w:val="center"/>
            <w:hideMark/>
          </w:tcPr>
          <w:p w14:paraId="1C7583F6" w14:textId="77777777" w:rsidR="00DC391C" w:rsidRPr="00DC391C" w:rsidRDefault="00DC391C" w:rsidP="00DC391C">
            <w:pPr>
              <w:jc w:val="center"/>
              <w:rPr>
                <w:rFonts w:ascii="Arial Narrow" w:hAnsi="Arial Narrow" w:cs="Calibri"/>
                <w:b/>
                <w:bCs/>
                <w:color w:val="000000"/>
                <w:sz w:val="16"/>
                <w:szCs w:val="16"/>
              </w:rPr>
            </w:pPr>
            <w:r w:rsidRPr="00DC391C">
              <w:rPr>
                <w:rFonts w:ascii="Arial Narrow" w:hAnsi="Arial Narrow" w:cs="Calibri"/>
                <w:b/>
                <w:bCs/>
                <w:color w:val="000000"/>
                <w:sz w:val="16"/>
                <w:szCs w:val="16"/>
              </w:rPr>
              <w:t>F</w:t>
            </w:r>
          </w:p>
        </w:tc>
        <w:tc>
          <w:tcPr>
            <w:tcW w:w="227" w:type="pct"/>
            <w:tcBorders>
              <w:top w:val="nil"/>
              <w:left w:val="nil"/>
              <w:bottom w:val="single" w:sz="8" w:space="0" w:color="auto"/>
              <w:right w:val="single" w:sz="8" w:space="0" w:color="auto"/>
            </w:tcBorders>
            <w:shd w:val="clear" w:color="000000" w:fill="FFFFFF"/>
            <w:noWrap/>
            <w:vAlign w:val="center"/>
            <w:hideMark/>
          </w:tcPr>
          <w:p w14:paraId="63543315" w14:textId="77777777" w:rsidR="00DC391C" w:rsidRPr="00DC391C" w:rsidRDefault="00DC391C" w:rsidP="00DC391C">
            <w:pPr>
              <w:jc w:val="center"/>
              <w:rPr>
                <w:rFonts w:ascii="Arial Narrow" w:hAnsi="Arial Narrow" w:cs="Calibri"/>
                <w:b/>
                <w:bCs/>
                <w:color w:val="000000"/>
                <w:sz w:val="16"/>
                <w:szCs w:val="16"/>
              </w:rPr>
            </w:pPr>
            <w:r w:rsidRPr="00DC391C">
              <w:rPr>
                <w:rFonts w:ascii="Arial Narrow" w:hAnsi="Arial Narrow" w:cs="Calibri"/>
                <w:b/>
                <w:bCs/>
                <w:color w:val="000000"/>
                <w:sz w:val="16"/>
                <w:szCs w:val="16"/>
              </w:rPr>
              <w:t>GF</w:t>
            </w:r>
          </w:p>
        </w:tc>
        <w:tc>
          <w:tcPr>
            <w:tcW w:w="184" w:type="pct"/>
            <w:tcBorders>
              <w:top w:val="nil"/>
              <w:left w:val="nil"/>
              <w:bottom w:val="single" w:sz="8" w:space="0" w:color="auto"/>
              <w:right w:val="single" w:sz="8" w:space="0" w:color="auto"/>
            </w:tcBorders>
            <w:shd w:val="clear" w:color="000000" w:fill="E4DFEC"/>
            <w:vAlign w:val="center"/>
            <w:hideMark/>
          </w:tcPr>
          <w:p w14:paraId="303887BE" w14:textId="77777777" w:rsidR="00DC391C" w:rsidRPr="00DC391C" w:rsidRDefault="00DC391C" w:rsidP="00DC391C">
            <w:pPr>
              <w:jc w:val="center"/>
              <w:rPr>
                <w:rFonts w:ascii="Arial Narrow" w:hAnsi="Arial Narrow" w:cs="Calibri"/>
                <w:b/>
                <w:bCs/>
                <w:color w:val="000000"/>
                <w:sz w:val="16"/>
                <w:szCs w:val="16"/>
              </w:rPr>
            </w:pPr>
            <w:r w:rsidRPr="00DC391C">
              <w:rPr>
                <w:rFonts w:ascii="Arial Narrow" w:hAnsi="Arial Narrow" w:cs="Calibri"/>
                <w:b/>
                <w:bCs/>
                <w:color w:val="000000"/>
                <w:sz w:val="16"/>
                <w:szCs w:val="16"/>
              </w:rPr>
              <w:t>G</w:t>
            </w:r>
          </w:p>
        </w:tc>
        <w:tc>
          <w:tcPr>
            <w:tcW w:w="184" w:type="pct"/>
            <w:tcBorders>
              <w:top w:val="nil"/>
              <w:left w:val="nil"/>
              <w:bottom w:val="single" w:sz="8" w:space="0" w:color="auto"/>
              <w:right w:val="single" w:sz="8" w:space="0" w:color="auto"/>
            </w:tcBorders>
            <w:shd w:val="clear" w:color="000000" w:fill="E4DFEC"/>
            <w:vAlign w:val="center"/>
            <w:hideMark/>
          </w:tcPr>
          <w:p w14:paraId="03BC5912" w14:textId="77777777" w:rsidR="00DC391C" w:rsidRPr="00DC391C" w:rsidRDefault="00DC391C" w:rsidP="00DC391C">
            <w:pPr>
              <w:jc w:val="center"/>
              <w:rPr>
                <w:rFonts w:ascii="Arial Narrow" w:hAnsi="Arial Narrow" w:cs="Calibri"/>
                <w:b/>
                <w:bCs/>
                <w:color w:val="000000"/>
                <w:sz w:val="16"/>
                <w:szCs w:val="16"/>
              </w:rPr>
            </w:pPr>
            <w:r w:rsidRPr="00DC391C">
              <w:rPr>
                <w:rFonts w:ascii="Arial Narrow" w:hAnsi="Arial Narrow" w:cs="Calibri"/>
                <w:b/>
                <w:bCs/>
                <w:color w:val="000000"/>
                <w:sz w:val="16"/>
                <w:szCs w:val="16"/>
              </w:rPr>
              <w:t>F</w:t>
            </w:r>
          </w:p>
        </w:tc>
        <w:tc>
          <w:tcPr>
            <w:tcW w:w="184" w:type="pct"/>
            <w:tcBorders>
              <w:top w:val="nil"/>
              <w:left w:val="nil"/>
              <w:bottom w:val="single" w:sz="8" w:space="0" w:color="auto"/>
              <w:right w:val="single" w:sz="8" w:space="0" w:color="auto"/>
            </w:tcBorders>
            <w:shd w:val="clear" w:color="000000" w:fill="E4DFEC"/>
            <w:vAlign w:val="center"/>
            <w:hideMark/>
          </w:tcPr>
          <w:p w14:paraId="6BB1C13B" w14:textId="77777777" w:rsidR="00DC391C" w:rsidRPr="00DC391C" w:rsidRDefault="00DC391C" w:rsidP="00DC391C">
            <w:pPr>
              <w:jc w:val="center"/>
              <w:rPr>
                <w:rFonts w:ascii="Arial Narrow" w:hAnsi="Arial Narrow" w:cs="Calibri"/>
                <w:b/>
                <w:bCs/>
                <w:color w:val="000000"/>
                <w:sz w:val="16"/>
                <w:szCs w:val="16"/>
              </w:rPr>
            </w:pPr>
            <w:r w:rsidRPr="00DC391C">
              <w:rPr>
                <w:rFonts w:ascii="Arial Narrow" w:hAnsi="Arial Narrow" w:cs="Calibri"/>
                <w:b/>
                <w:bCs/>
                <w:color w:val="000000"/>
                <w:sz w:val="16"/>
                <w:szCs w:val="16"/>
              </w:rPr>
              <w:t>GF</w:t>
            </w:r>
          </w:p>
        </w:tc>
      </w:tr>
      <w:tr w:rsidR="00DC391C" w:rsidRPr="00DC391C" w14:paraId="39AB1689" w14:textId="77777777" w:rsidTr="00DC391C">
        <w:trPr>
          <w:trHeight w:val="255"/>
          <w:jc w:val="center"/>
        </w:trPr>
        <w:tc>
          <w:tcPr>
            <w:tcW w:w="180" w:type="pct"/>
            <w:tcBorders>
              <w:top w:val="nil"/>
              <w:left w:val="single" w:sz="4" w:space="0" w:color="auto"/>
              <w:bottom w:val="single" w:sz="4" w:space="0" w:color="auto"/>
              <w:right w:val="single" w:sz="4" w:space="0" w:color="auto"/>
            </w:tcBorders>
            <w:shd w:val="clear" w:color="000000" w:fill="FFFFFF"/>
            <w:noWrap/>
            <w:vAlign w:val="center"/>
            <w:hideMark/>
          </w:tcPr>
          <w:p w14:paraId="7842AC03" w14:textId="77777777" w:rsidR="00DC391C" w:rsidRPr="00DC391C" w:rsidRDefault="00DC391C" w:rsidP="00DC391C">
            <w:pPr>
              <w:jc w:val="center"/>
              <w:rPr>
                <w:rFonts w:ascii="Agency FB" w:hAnsi="Agency FB" w:cs="Calibri"/>
                <w:color w:val="000000"/>
                <w:sz w:val="20"/>
                <w:szCs w:val="20"/>
              </w:rPr>
            </w:pPr>
            <w:r w:rsidRPr="00DC391C">
              <w:rPr>
                <w:rFonts w:ascii="Agency FB" w:hAnsi="Agency FB" w:cs="Calibri"/>
                <w:color w:val="000000"/>
                <w:sz w:val="20"/>
                <w:szCs w:val="20"/>
              </w:rPr>
              <w:t>1</w:t>
            </w:r>
          </w:p>
        </w:tc>
        <w:tc>
          <w:tcPr>
            <w:tcW w:w="367" w:type="pct"/>
            <w:tcBorders>
              <w:top w:val="nil"/>
              <w:left w:val="nil"/>
              <w:bottom w:val="single" w:sz="4" w:space="0" w:color="auto"/>
              <w:right w:val="single" w:sz="4" w:space="0" w:color="auto"/>
            </w:tcBorders>
            <w:shd w:val="clear" w:color="000000" w:fill="FFFFFF"/>
            <w:noWrap/>
            <w:vAlign w:val="center"/>
            <w:hideMark/>
          </w:tcPr>
          <w:p w14:paraId="30CDE361"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KINSHASA</w:t>
            </w:r>
          </w:p>
        </w:tc>
        <w:tc>
          <w:tcPr>
            <w:tcW w:w="340" w:type="pct"/>
            <w:tcBorders>
              <w:top w:val="nil"/>
              <w:left w:val="nil"/>
              <w:bottom w:val="single" w:sz="4" w:space="0" w:color="auto"/>
              <w:right w:val="single" w:sz="4" w:space="0" w:color="auto"/>
            </w:tcBorders>
            <w:shd w:val="clear" w:color="000000" w:fill="FFFFFF"/>
            <w:noWrap/>
            <w:vAlign w:val="center"/>
            <w:hideMark/>
          </w:tcPr>
          <w:p w14:paraId="6598D67B"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Kinshasa</w:t>
            </w:r>
          </w:p>
        </w:tc>
        <w:tc>
          <w:tcPr>
            <w:tcW w:w="123" w:type="pct"/>
            <w:tcBorders>
              <w:top w:val="nil"/>
              <w:left w:val="nil"/>
              <w:bottom w:val="single" w:sz="4" w:space="0" w:color="auto"/>
              <w:right w:val="single" w:sz="4" w:space="0" w:color="auto"/>
            </w:tcBorders>
            <w:shd w:val="clear" w:color="000000" w:fill="EEECE1"/>
            <w:noWrap/>
            <w:vAlign w:val="center"/>
            <w:hideMark/>
          </w:tcPr>
          <w:p w14:paraId="33690925" w14:textId="77777777" w:rsidR="00DC391C" w:rsidRPr="00DC391C" w:rsidRDefault="00DC391C" w:rsidP="00DC391C">
            <w:pPr>
              <w:jc w:val="center"/>
              <w:rPr>
                <w:rFonts w:ascii="Arial Narrow" w:hAnsi="Arial Narrow" w:cs="Calibri"/>
                <w:color w:val="000000"/>
                <w:sz w:val="18"/>
                <w:szCs w:val="18"/>
              </w:rPr>
            </w:pPr>
            <w:r w:rsidRPr="00DC391C">
              <w:rPr>
                <w:rFonts w:ascii="Arial Narrow" w:hAnsi="Arial Narrow" w:cs="Calibri"/>
                <w:color w:val="000000"/>
                <w:sz w:val="18"/>
                <w:szCs w:val="18"/>
              </w:rPr>
              <w:t>53</w:t>
            </w:r>
          </w:p>
        </w:tc>
        <w:tc>
          <w:tcPr>
            <w:tcW w:w="131" w:type="pct"/>
            <w:tcBorders>
              <w:top w:val="nil"/>
              <w:left w:val="nil"/>
              <w:bottom w:val="single" w:sz="4" w:space="0" w:color="auto"/>
              <w:right w:val="single" w:sz="4" w:space="0" w:color="auto"/>
            </w:tcBorders>
            <w:shd w:val="clear" w:color="000000" w:fill="FFFFFF"/>
            <w:vAlign w:val="center"/>
            <w:hideMark/>
          </w:tcPr>
          <w:p w14:paraId="5F90AFD3"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53</w:t>
            </w:r>
          </w:p>
        </w:tc>
        <w:tc>
          <w:tcPr>
            <w:tcW w:w="131" w:type="pct"/>
            <w:tcBorders>
              <w:top w:val="nil"/>
              <w:left w:val="nil"/>
              <w:bottom w:val="single" w:sz="4" w:space="0" w:color="auto"/>
              <w:right w:val="single" w:sz="4" w:space="0" w:color="auto"/>
            </w:tcBorders>
            <w:shd w:val="clear" w:color="000000" w:fill="FFFFFF"/>
            <w:vAlign w:val="center"/>
            <w:hideMark/>
          </w:tcPr>
          <w:p w14:paraId="4CB61442"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24</w:t>
            </w:r>
          </w:p>
        </w:tc>
        <w:tc>
          <w:tcPr>
            <w:tcW w:w="185" w:type="pct"/>
            <w:tcBorders>
              <w:top w:val="nil"/>
              <w:left w:val="nil"/>
              <w:bottom w:val="single" w:sz="8" w:space="0" w:color="auto"/>
              <w:right w:val="single" w:sz="8" w:space="0" w:color="auto"/>
            </w:tcBorders>
            <w:shd w:val="clear" w:color="auto" w:fill="auto"/>
            <w:vAlign w:val="center"/>
            <w:hideMark/>
          </w:tcPr>
          <w:p w14:paraId="00340352"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392831</w:t>
            </w:r>
          </w:p>
        </w:tc>
        <w:tc>
          <w:tcPr>
            <w:tcW w:w="185" w:type="pct"/>
            <w:tcBorders>
              <w:top w:val="nil"/>
              <w:left w:val="nil"/>
              <w:bottom w:val="single" w:sz="8" w:space="0" w:color="auto"/>
              <w:right w:val="single" w:sz="8" w:space="0" w:color="auto"/>
            </w:tcBorders>
            <w:shd w:val="clear" w:color="auto" w:fill="auto"/>
            <w:vAlign w:val="center"/>
            <w:hideMark/>
          </w:tcPr>
          <w:p w14:paraId="666FFE02"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419978</w:t>
            </w:r>
          </w:p>
        </w:tc>
        <w:tc>
          <w:tcPr>
            <w:tcW w:w="205" w:type="pct"/>
            <w:tcBorders>
              <w:top w:val="nil"/>
              <w:left w:val="nil"/>
              <w:bottom w:val="single" w:sz="8" w:space="0" w:color="auto"/>
              <w:right w:val="single" w:sz="8" w:space="0" w:color="auto"/>
            </w:tcBorders>
            <w:shd w:val="clear" w:color="000000" w:fill="E2EFDA"/>
            <w:noWrap/>
            <w:vAlign w:val="center"/>
            <w:hideMark/>
          </w:tcPr>
          <w:p w14:paraId="71708CC9"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812809</w:t>
            </w:r>
          </w:p>
        </w:tc>
        <w:tc>
          <w:tcPr>
            <w:tcW w:w="245" w:type="pct"/>
            <w:tcBorders>
              <w:top w:val="nil"/>
              <w:left w:val="nil"/>
              <w:bottom w:val="single" w:sz="8" w:space="0" w:color="auto"/>
              <w:right w:val="single" w:sz="8" w:space="0" w:color="auto"/>
            </w:tcBorders>
            <w:shd w:val="clear" w:color="auto" w:fill="auto"/>
            <w:noWrap/>
            <w:vAlign w:val="center"/>
            <w:hideMark/>
          </w:tcPr>
          <w:p w14:paraId="05D5DF21"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919468</w:t>
            </w:r>
          </w:p>
        </w:tc>
        <w:tc>
          <w:tcPr>
            <w:tcW w:w="245" w:type="pct"/>
            <w:tcBorders>
              <w:top w:val="nil"/>
              <w:left w:val="nil"/>
              <w:bottom w:val="single" w:sz="8" w:space="0" w:color="auto"/>
              <w:right w:val="single" w:sz="8" w:space="0" w:color="auto"/>
            </w:tcBorders>
            <w:shd w:val="clear" w:color="auto" w:fill="auto"/>
            <w:noWrap/>
            <w:vAlign w:val="center"/>
            <w:hideMark/>
          </w:tcPr>
          <w:p w14:paraId="78DD9BDF"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911666</w:t>
            </w:r>
          </w:p>
        </w:tc>
        <w:tc>
          <w:tcPr>
            <w:tcW w:w="227" w:type="pct"/>
            <w:tcBorders>
              <w:top w:val="nil"/>
              <w:left w:val="nil"/>
              <w:bottom w:val="single" w:sz="8" w:space="0" w:color="auto"/>
              <w:right w:val="single" w:sz="8" w:space="0" w:color="auto"/>
            </w:tcBorders>
            <w:shd w:val="clear" w:color="000000" w:fill="E2EFDA"/>
            <w:noWrap/>
            <w:vAlign w:val="center"/>
            <w:hideMark/>
          </w:tcPr>
          <w:p w14:paraId="68B1C4A0"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1831134</w:t>
            </w:r>
          </w:p>
        </w:tc>
        <w:tc>
          <w:tcPr>
            <w:tcW w:w="184" w:type="pct"/>
            <w:tcBorders>
              <w:top w:val="nil"/>
              <w:left w:val="nil"/>
              <w:bottom w:val="single" w:sz="8" w:space="0" w:color="auto"/>
              <w:right w:val="single" w:sz="8" w:space="0" w:color="auto"/>
            </w:tcBorders>
            <w:shd w:val="clear" w:color="auto" w:fill="auto"/>
            <w:vAlign w:val="center"/>
            <w:hideMark/>
          </w:tcPr>
          <w:p w14:paraId="06D12FD4"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43,0%</w:t>
            </w:r>
          </w:p>
        </w:tc>
        <w:tc>
          <w:tcPr>
            <w:tcW w:w="162" w:type="pct"/>
            <w:tcBorders>
              <w:top w:val="nil"/>
              <w:left w:val="nil"/>
              <w:bottom w:val="single" w:sz="8" w:space="0" w:color="auto"/>
              <w:right w:val="single" w:sz="8" w:space="0" w:color="auto"/>
            </w:tcBorders>
            <w:shd w:val="clear" w:color="auto" w:fill="auto"/>
            <w:vAlign w:val="center"/>
            <w:hideMark/>
          </w:tcPr>
          <w:p w14:paraId="22249B9A"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46,0%</w:t>
            </w:r>
          </w:p>
        </w:tc>
        <w:tc>
          <w:tcPr>
            <w:tcW w:w="184" w:type="pct"/>
            <w:tcBorders>
              <w:top w:val="nil"/>
              <w:left w:val="nil"/>
              <w:bottom w:val="single" w:sz="8" w:space="0" w:color="auto"/>
              <w:right w:val="single" w:sz="8" w:space="0" w:color="auto"/>
            </w:tcBorders>
            <w:shd w:val="clear" w:color="000000" w:fill="BDD7EE"/>
            <w:vAlign w:val="center"/>
            <w:hideMark/>
          </w:tcPr>
          <w:p w14:paraId="717236A3"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44,0%</w:t>
            </w:r>
          </w:p>
        </w:tc>
        <w:tc>
          <w:tcPr>
            <w:tcW w:w="62"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45A7074C" w14:textId="77777777" w:rsidR="00DC391C" w:rsidRPr="00DC391C" w:rsidRDefault="00DC391C" w:rsidP="00DC391C">
            <w:pPr>
              <w:jc w:val="center"/>
              <w:rPr>
                <w:rFonts w:ascii="Calibri" w:hAnsi="Calibri" w:cs="Calibri"/>
                <w:color w:val="000000"/>
                <w:sz w:val="22"/>
                <w:szCs w:val="22"/>
              </w:rPr>
            </w:pPr>
            <w:r w:rsidRPr="00DC391C">
              <w:rPr>
                <w:rFonts w:ascii="Calibri" w:hAnsi="Calibri" w:cs="Calibri"/>
                <w:color w:val="000000"/>
                <w:sz w:val="22"/>
                <w:szCs w:val="22"/>
              </w:rPr>
              <w:t> </w:t>
            </w:r>
          </w:p>
        </w:tc>
        <w:tc>
          <w:tcPr>
            <w:tcW w:w="185" w:type="pct"/>
            <w:tcBorders>
              <w:top w:val="nil"/>
              <w:left w:val="nil"/>
              <w:bottom w:val="single" w:sz="8" w:space="0" w:color="auto"/>
              <w:right w:val="single" w:sz="8" w:space="0" w:color="auto"/>
            </w:tcBorders>
            <w:shd w:val="clear" w:color="auto" w:fill="auto"/>
            <w:vAlign w:val="center"/>
            <w:hideMark/>
          </w:tcPr>
          <w:p w14:paraId="33CFC0A8"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388717</w:t>
            </w:r>
          </w:p>
        </w:tc>
        <w:tc>
          <w:tcPr>
            <w:tcW w:w="185" w:type="pct"/>
            <w:tcBorders>
              <w:top w:val="nil"/>
              <w:left w:val="nil"/>
              <w:bottom w:val="single" w:sz="8" w:space="0" w:color="auto"/>
              <w:right w:val="single" w:sz="8" w:space="0" w:color="auto"/>
            </w:tcBorders>
            <w:shd w:val="clear" w:color="auto" w:fill="auto"/>
            <w:vAlign w:val="center"/>
            <w:hideMark/>
          </w:tcPr>
          <w:p w14:paraId="441EC2E6"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567439</w:t>
            </w:r>
          </w:p>
        </w:tc>
        <w:tc>
          <w:tcPr>
            <w:tcW w:w="205" w:type="pct"/>
            <w:tcBorders>
              <w:top w:val="nil"/>
              <w:left w:val="nil"/>
              <w:bottom w:val="single" w:sz="8" w:space="0" w:color="auto"/>
              <w:right w:val="single" w:sz="8" w:space="0" w:color="auto"/>
            </w:tcBorders>
            <w:shd w:val="clear" w:color="000000" w:fill="E2EFDA"/>
            <w:noWrap/>
            <w:vAlign w:val="center"/>
            <w:hideMark/>
          </w:tcPr>
          <w:p w14:paraId="6B27D189"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956156</w:t>
            </w:r>
          </w:p>
        </w:tc>
        <w:tc>
          <w:tcPr>
            <w:tcW w:w="245" w:type="pct"/>
            <w:tcBorders>
              <w:top w:val="nil"/>
              <w:left w:val="nil"/>
              <w:bottom w:val="single" w:sz="8" w:space="0" w:color="auto"/>
              <w:right w:val="single" w:sz="8" w:space="0" w:color="auto"/>
            </w:tcBorders>
            <w:shd w:val="clear" w:color="auto" w:fill="auto"/>
            <w:noWrap/>
            <w:vAlign w:val="center"/>
            <w:hideMark/>
          </w:tcPr>
          <w:p w14:paraId="719E68C1"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921814</w:t>
            </w:r>
          </w:p>
        </w:tc>
        <w:tc>
          <w:tcPr>
            <w:tcW w:w="245" w:type="pct"/>
            <w:tcBorders>
              <w:top w:val="nil"/>
              <w:left w:val="nil"/>
              <w:bottom w:val="single" w:sz="8" w:space="0" w:color="auto"/>
              <w:right w:val="single" w:sz="8" w:space="0" w:color="auto"/>
            </w:tcBorders>
            <w:shd w:val="clear" w:color="auto" w:fill="auto"/>
            <w:noWrap/>
            <w:vAlign w:val="center"/>
            <w:hideMark/>
          </w:tcPr>
          <w:p w14:paraId="6525BB35"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968134</w:t>
            </w:r>
          </w:p>
        </w:tc>
        <w:tc>
          <w:tcPr>
            <w:tcW w:w="227" w:type="pct"/>
            <w:tcBorders>
              <w:top w:val="nil"/>
              <w:left w:val="nil"/>
              <w:bottom w:val="single" w:sz="8" w:space="0" w:color="auto"/>
              <w:right w:val="single" w:sz="8" w:space="0" w:color="auto"/>
            </w:tcBorders>
            <w:shd w:val="clear" w:color="000000" w:fill="E2EFDA"/>
            <w:noWrap/>
            <w:vAlign w:val="center"/>
            <w:hideMark/>
          </w:tcPr>
          <w:p w14:paraId="738BCD46"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1889948</w:t>
            </w:r>
          </w:p>
        </w:tc>
        <w:tc>
          <w:tcPr>
            <w:tcW w:w="184" w:type="pct"/>
            <w:tcBorders>
              <w:top w:val="nil"/>
              <w:left w:val="nil"/>
              <w:bottom w:val="single" w:sz="8" w:space="0" w:color="auto"/>
              <w:right w:val="single" w:sz="8" w:space="0" w:color="auto"/>
            </w:tcBorders>
            <w:shd w:val="clear" w:color="auto" w:fill="auto"/>
            <w:vAlign w:val="center"/>
            <w:hideMark/>
          </w:tcPr>
          <w:p w14:paraId="554EDB48"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42,2%</w:t>
            </w:r>
          </w:p>
        </w:tc>
        <w:tc>
          <w:tcPr>
            <w:tcW w:w="184" w:type="pct"/>
            <w:tcBorders>
              <w:top w:val="nil"/>
              <w:left w:val="nil"/>
              <w:bottom w:val="single" w:sz="8" w:space="0" w:color="auto"/>
              <w:right w:val="single" w:sz="8" w:space="0" w:color="auto"/>
            </w:tcBorders>
            <w:shd w:val="clear" w:color="auto" w:fill="auto"/>
            <w:vAlign w:val="center"/>
            <w:hideMark/>
          </w:tcPr>
          <w:p w14:paraId="4D3F45E0"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58,6%</w:t>
            </w:r>
          </w:p>
        </w:tc>
        <w:tc>
          <w:tcPr>
            <w:tcW w:w="184" w:type="pct"/>
            <w:tcBorders>
              <w:top w:val="nil"/>
              <w:left w:val="nil"/>
              <w:bottom w:val="single" w:sz="8" w:space="0" w:color="auto"/>
              <w:right w:val="single" w:sz="8" w:space="0" w:color="auto"/>
            </w:tcBorders>
            <w:shd w:val="clear" w:color="000000" w:fill="BDD7EE"/>
            <w:vAlign w:val="center"/>
            <w:hideMark/>
          </w:tcPr>
          <w:p w14:paraId="0F6891B9"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50,6%</w:t>
            </w:r>
          </w:p>
        </w:tc>
      </w:tr>
      <w:tr w:rsidR="00DC391C" w:rsidRPr="00DC391C" w14:paraId="6683343F" w14:textId="77777777" w:rsidTr="00DC391C">
        <w:trPr>
          <w:trHeight w:val="255"/>
          <w:jc w:val="center"/>
        </w:trPr>
        <w:tc>
          <w:tcPr>
            <w:tcW w:w="180" w:type="pct"/>
            <w:tcBorders>
              <w:top w:val="nil"/>
              <w:left w:val="single" w:sz="4" w:space="0" w:color="auto"/>
              <w:bottom w:val="single" w:sz="4" w:space="0" w:color="auto"/>
              <w:right w:val="single" w:sz="4" w:space="0" w:color="auto"/>
            </w:tcBorders>
            <w:shd w:val="clear" w:color="000000" w:fill="FFFFFF"/>
            <w:noWrap/>
            <w:vAlign w:val="center"/>
            <w:hideMark/>
          </w:tcPr>
          <w:p w14:paraId="738C65AD" w14:textId="77777777" w:rsidR="00DC391C" w:rsidRPr="00DC391C" w:rsidRDefault="00DC391C" w:rsidP="00DC391C">
            <w:pPr>
              <w:jc w:val="center"/>
              <w:rPr>
                <w:rFonts w:ascii="Agency FB" w:hAnsi="Agency FB" w:cs="Calibri"/>
                <w:color w:val="000000"/>
                <w:sz w:val="20"/>
                <w:szCs w:val="20"/>
              </w:rPr>
            </w:pPr>
            <w:r w:rsidRPr="00DC391C">
              <w:rPr>
                <w:rFonts w:ascii="Agency FB" w:hAnsi="Agency FB" w:cs="Calibri"/>
                <w:color w:val="000000"/>
                <w:sz w:val="20"/>
                <w:szCs w:val="20"/>
              </w:rPr>
              <w:t>2</w:t>
            </w:r>
          </w:p>
        </w:tc>
        <w:tc>
          <w:tcPr>
            <w:tcW w:w="367" w:type="pct"/>
            <w:tcBorders>
              <w:top w:val="nil"/>
              <w:left w:val="nil"/>
              <w:bottom w:val="single" w:sz="4" w:space="0" w:color="auto"/>
              <w:right w:val="single" w:sz="4" w:space="0" w:color="auto"/>
            </w:tcBorders>
            <w:shd w:val="clear" w:color="000000" w:fill="FFFFFF"/>
            <w:noWrap/>
            <w:vAlign w:val="center"/>
            <w:hideMark/>
          </w:tcPr>
          <w:p w14:paraId="6C258ADE"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 xml:space="preserve">KONGO-CENTRAL </w:t>
            </w:r>
          </w:p>
        </w:tc>
        <w:tc>
          <w:tcPr>
            <w:tcW w:w="340" w:type="pct"/>
            <w:tcBorders>
              <w:top w:val="nil"/>
              <w:left w:val="nil"/>
              <w:bottom w:val="single" w:sz="4" w:space="0" w:color="auto"/>
              <w:right w:val="single" w:sz="4" w:space="0" w:color="auto"/>
            </w:tcBorders>
            <w:shd w:val="clear" w:color="000000" w:fill="FFFFFF"/>
            <w:noWrap/>
            <w:vAlign w:val="center"/>
            <w:hideMark/>
          </w:tcPr>
          <w:p w14:paraId="774D4B93"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Matadi</w:t>
            </w:r>
          </w:p>
        </w:tc>
        <w:tc>
          <w:tcPr>
            <w:tcW w:w="123" w:type="pct"/>
            <w:tcBorders>
              <w:top w:val="nil"/>
              <w:left w:val="nil"/>
              <w:bottom w:val="single" w:sz="4" w:space="0" w:color="auto"/>
              <w:right w:val="single" w:sz="4" w:space="0" w:color="auto"/>
            </w:tcBorders>
            <w:shd w:val="clear" w:color="000000" w:fill="EEECE1"/>
            <w:noWrap/>
            <w:vAlign w:val="center"/>
            <w:hideMark/>
          </w:tcPr>
          <w:p w14:paraId="6B593A04" w14:textId="77777777" w:rsidR="00DC391C" w:rsidRPr="00DC391C" w:rsidRDefault="00DC391C" w:rsidP="00DC391C">
            <w:pPr>
              <w:jc w:val="center"/>
              <w:rPr>
                <w:rFonts w:ascii="Arial Narrow" w:hAnsi="Arial Narrow" w:cs="Calibri"/>
                <w:color w:val="000000"/>
                <w:sz w:val="18"/>
                <w:szCs w:val="18"/>
              </w:rPr>
            </w:pPr>
            <w:r w:rsidRPr="00DC391C">
              <w:rPr>
                <w:rFonts w:ascii="Arial Narrow" w:hAnsi="Arial Narrow" w:cs="Calibri"/>
                <w:color w:val="000000"/>
                <w:sz w:val="18"/>
                <w:szCs w:val="18"/>
              </w:rPr>
              <w:t>21</w:t>
            </w:r>
          </w:p>
        </w:tc>
        <w:tc>
          <w:tcPr>
            <w:tcW w:w="131" w:type="pct"/>
            <w:tcBorders>
              <w:top w:val="nil"/>
              <w:left w:val="nil"/>
              <w:bottom w:val="single" w:sz="4" w:space="0" w:color="auto"/>
              <w:right w:val="single" w:sz="4" w:space="0" w:color="auto"/>
            </w:tcBorders>
            <w:shd w:val="clear" w:color="000000" w:fill="FFFFFF"/>
            <w:vAlign w:val="center"/>
            <w:hideMark/>
          </w:tcPr>
          <w:p w14:paraId="59138FC8"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3</w:t>
            </w:r>
          </w:p>
        </w:tc>
        <w:tc>
          <w:tcPr>
            <w:tcW w:w="131" w:type="pct"/>
            <w:tcBorders>
              <w:top w:val="nil"/>
              <w:left w:val="nil"/>
              <w:bottom w:val="single" w:sz="4" w:space="0" w:color="auto"/>
              <w:right w:val="single" w:sz="4" w:space="0" w:color="auto"/>
            </w:tcBorders>
            <w:shd w:val="clear" w:color="000000" w:fill="FFFFFF"/>
            <w:vAlign w:val="center"/>
            <w:hideMark/>
          </w:tcPr>
          <w:p w14:paraId="5E7FCDE3"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12</w:t>
            </w:r>
          </w:p>
        </w:tc>
        <w:tc>
          <w:tcPr>
            <w:tcW w:w="185" w:type="pct"/>
            <w:tcBorders>
              <w:top w:val="nil"/>
              <w:left w:val="nil"/>
              <w:bottom w:val="single" w:sz="8" w:space="0" w:color="auto"/>
              <w:right w:val="single" w:sz="8" w:space="0" w:color="auto"/>
            </w:tcBorders>
            <w:shd w:val="clear" w:color="auto" w:fill="auto"/>
            <w:vAlign w:val="center"/>
            <w:hideMark/>
          </w:tcPr>
          <w:p w14:paraId="680A5C52"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205234</w:t>
            </w:r>
          </w:p>
        </w:tc>
        <w:tc>
          <w:tcPr>
            <w:tcW w:w="185" w:type="pct"/>
            <w:tcBorders>
              <w:top w:val="nil"/>
              <w:left w:val="nil"/>
              <w:bottom w:val="single" w:sz="8" w:space="0" w:color="auto"/>
              <w:right w:val="single" w:sz="8" w:space="0" w:color="auto"/>
            </w:tcBorders>
            <w:shd w:val="clear" w:color="auto" w:fill="auto"/>
            <w:vAlign w:val="center"/>
            <w:hideMark/>
          </w:tcPr>
          <w:p w14:paraId="7084B457"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180699</w:t>
            </w:r>
          </w:p>
        </w:tc>
        <w:tc>
          <w:tcPr>
            <w:tcW w:w="205" w:type="pct"/>
            <w:tcBorders>
              <w:top w:val="nil"/>
              <w:left w:val="nil"/>
              <w:bottom w:val="single" w:sz="8" w:space="0" w:color="auto"/>
              <w:right w:val="single" w:sz="8" w:space="0" w:color="auto"/>
            </w:tcBorders>
            <w:shd w:val="clear" w:color="000000" w:fill="E2EFDA"/>
            <w:noWrap/>
            <w:vAlign w:val="center"/>
            <w:hideMark/>
          </w:tcPr>
          <w:p w14:paraId="2E0765CB"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385933</w:t>
            </w:r>
          </w:p>
        </w:tc>
        <w:tc>
          <w:tcPr>
            <w:tcW w:w="245" w:type="pct"/>
            <w:tcBorders>
              <w:top w:val="nil"/>
              <w:left w:val="nil"/>
              <w:bottom w:val="single" w:sz="8" w:space="0" w:color="auto"/>
              <w:right w:val="single" w:sz="8" w:space="0" w:color="auto"/>
            </w:tcBorders>
            <w:shd w:val="clear" w:color="auto" w:fill="auto"/>
            <w:noWrap/>
            <w:vAlign w:val="center"/>
            <w:hideMark/>
          </w:tcPr>
          <w:p w14:paraId="6CD8DDB5"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469207</w:t>
            </w:r>
          </w:p>
        </w:tc>
        <w:tc>
          <w:tcPr>
            <w:tcW w:w="245" w:type="pct"/>
            <w:tcBorders>
              <w:top w:val="nil"/>
              <w:left w:val="nil"/>
              <w:bottom w:val="single" w:sz="8" w:space="0" w:color="auto"/>
              <w:right w:val="single" w:sz="8" w:space="0" w:color="auto"/>
            </w:tcBorders>
            <w:shd w:val="clear" w:color="auto" w:fill="auto"/>
            <w:noWrap/>
            <w:vAlign w:val="center"/>
            <w:hideMark/>
          </w:tcPr>
          <w:p w14:paraId="56BE5519"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455833</w:t>
            </w:r>
          </w:p>
        </w:tc>
        <w:tc>
          <w:tcPr>
            <w:tcW w:w="227" w:type="pct"/>
            <w:tcBorders>
              <w:top w:val="nil"/>
              <w:left w:val="nil"/>
              <w:bottom w:val="single" w:sz="8" w:space="0" w:color="auto"/>
              <w:right w:val="single" w:sz="8" w:space="0" w:color="auto"/>
            </w:tcBorders>
            <w:shd w:val="clear" w:color="000000" w:fill="E2EFDA"/>
            <w:noWrap/>
            <w:vAlign w:val="center"/>
            <w:hideMark/>
          </w:tcPr>
          <w:p w14:paraId="5ED39318"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925040</w:t>
            </w:r>
          </w:p>
        </w:tc>
        <w:tc>
          <w:tcPr>
            <w:tcW w:w="184" w:type="pct"/>
            <w:tcBorders>
              <w:top w:val="nil"/>
              <w:left w:val="nil"/>
              <w:bottom w:val="single" w:sz="8" w:space="0" w:color="auto"/>
              <w:right w:val="single" w:sz="8" w:space="0" w:color="auto"/>
            </w:tcBorders>
            <w:shd w:val="clear" w:color="auto" w:fill="auto"/>
            <w:vAlign w:val="center"/>
            <w:hideMark/>
          </w:tcPr>
          <w:p w14:paraId="75BEF8F3"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44,0%</w:t>
            </w:r>
          </w:p>
        </w:tc>
        <w:tc>
          <w:tcPr>
            <w:tcW w:w="162" w:type="pct"/>
            <w:tcBorders>
              <w:top w:val="nil"/>
              <w:left w:val="nil"/>
              <w:bottom w:val="single" w:sz="8" w:space="0" w:color="auto"/>
              <w:right w:val="single" w:sz="8" w:space="0" w:color="auto"/>
            </w:tcBorders>
            <w:shd w:val="clear" w:color="auto" w:fill="auto"/>
            <w:vAlign w:val="center"/>
            <w:hideMark/>
          </w:tcPr>
          <w:p w14:paraId="3A617E6F"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40,0%</w:t>
            </w:r>
          </w:p>
        </w:tc>
        <w:tc>
          <w:tcPr>
            <w:tcW w:w="184" w:type="pct"/>
            <w:tcBorders>
              <w:top w:val="nil"/>
              <w:left w:val="nil"/>
              <w:bottom w:val="single" w:sz="8" w:space="0" w:color="auto"/>
              <w:right w:val="single" w:sz="8" w:space="0" w:color="auto"/>
            </w:tcBorders>
            <w:shd w:val="clear" w:color="000000" w:fill="BDD7EE"/>
            <w:vAlign w:val="center"/>
            <w:hideMark/>
          </w:tcPr>
          <w:p w14:paraId="493C416A"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42,0%</w:t>
            </w:r>
          </w:p>
        </w:tc>
        <w:tc>
          <w:tcPr>
            <w:tcW w:w="62" w:type="pct"/>
            <w:vMerge/>
            <w:tcBorders>
              <w:top w:val="nil"/>
              <w:left w:val="single" w:sz="8" w:space="0" w:color="auto"/>
              <w:bottom w:val="single" w:sz="8" w:space="0" w:color="000000"/>
              <w:right w:val="single" w:sz="8" w:space="0" w:color="auto"/>
            </w:tcBorders>
            <w:vAlign w:val="center"/>
            <w:hideMark/>
          </w:tcPr>
          <w:p w14:paraId="27A6583A" w14:textId="77777777" w:rsidR="00DC391C" w:rsidRPr="00DC391C" w:rsidRDefault="00DC391C" w:rsidP="00DC391C">
            <w:pPr>
              <w:rPr>
                <w:rFonts w:ascii="Calibri" w:hAnsi="Calibri" w:cs="Calibri"/>
                <w:color w:val="000000"/>
                <w:sz w:val="22"/>
                <w:szCs w:val="22"/>
              </w:rPr>
            </w:pPr>
          </w:p>
        </w:tc>
        <w:tc>
          <w:tcPr>
            <w:tcW w:w="185" w:type="pct"/>
            <w:tcBorders>
              <w:top w:val="nil"/>
              <w:left w:val="nil"/>
              <w:bottom w:val="single" w:sz="8" w:space="0" w:color="auto"/>
              <w:right w:val="single" w:sz="8" w:space="0" w:color="auto"/>
            </w:tcBorders>
            <w:shd w:val="clear" w:color="auto" w:fill="auto"/>
            <w:vAlign w:val="center"/>
            <w:hideMark/>
          </w:tcPr>
          <w:p w14:paraId="33935EF2"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212732</w:t>
            </w:r>
          </w:p>
        </w:tc>
        <w:tc>
          <w:tcPr>
            <w:tcW w:w="185" w:type="pct"/>
            <w:tcBorders>
              <w:top w:val="nil"/>
              <w:left w:val="nil"/>
              <w:bottom w:val="single" w:sz="8" w:space="0" w:color="auto"/>
              <w:right w:val="single" w:sz="8" w:space="0" w:color="auto"/>
            </w:tcBorders>
            <w:shd w:val="clear" w:color="auto" w:fill="auto"/>
            <w:vAlign w:val="center"/>
            <w:hideMark/>
          </w:tcPr>
          <w:p w14:paraId="37AE3465"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192532</w:t>
            </w:r>
          </w:p>
        </w:tc>
        <w:tc>
          <w:tcPr>
            <w:tcW w:w="205" w:type="pct"/>
            <w:tcBorders>
              <w:top w:val="nil"/>
              <w:left w:val="nil"/>
              <w:bottom w:val="single" w:sz="8" w:space="0" w:color="auto"/>
              <w:right w:val="single" w:sz="8" w:space="0" w:color="auto"/>
            </w:tcBorders>
            <w:shd w:val="clear" w:color="000000" w:fill="E2EFDA"/>
            <w:noWrap/>
            <w:vAlign w:val="center"/>
            <w:hideMark/>
          </w:tcPr>
          <w:p w14:paraId="311CCF4C"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405264</w:t>
            </w:r>
          </w:p>
        </w:tc>
        <w:tc>
          <w:tcPr>
            <w:tcW w:w="245" w:type="pct"/>
            <w:tcBorders>
              <w:top w:val="nil"/>
              <w:left w:val="nil"/>
              <w:bottom w:val="single" w:sz="8" w:space="0" w:color="auto"/>
              <w:right w:val="single" w:sz="8" w:space="0" w:color="auto"/>
            </w:tcBorders>
            <w:shd w:val="clear" w:color="auto" w:fill="auto"/>
            <w:noWrap/>
            <w:vAlign w:val="center"/>
            <w:hideMark/>
          </w:tcPr>
          <w:p w14:paraId="394970D3"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496939</w:t>
            </w:r>
          </w:p>
        </w:tc>
        <w:tc>
          <w:tcPr>
            <w:tcW w:w="245" w:type="pct"/>
            <w:tcBorders>
              <w:top w:val="nil"/>
              <w:left w:val="nil"/>
              <w:bottom w:val="single" w:sz="8" w:space="0" w:color="auto"/>
              <w:right w:val="single" w:sz="8" w:space="0" w:color="auto"/>
            </w:tcBorders>
            <w:shd w:val="clear" w:color="auto" w:fill="auto"/>
            <w:noWrap/>
            <w:vAlign w:val="center"/>
            <w:hideMark/>
          </w:tcPr>
          <w:p w14:paraId="517A1CCD"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482675</w:t>
            </w:r>
          </w:p>
        </w:tc>
        <w:tc>
          <w:tcPr>
            <w:tcW w:w="227" w:type="pct"/>
            <w:tcBorders>
              <w:top w:val="nil"/>
              <w:left w:val="nil"/>
              <w:bottom w:val="single" w:sz="8" w:space="0" w:color="auto"/>
              <w:right w:val="single" w:sz="8" w:space="0" w:color="auto"/>
            </w:tcBorders>
            <w:shd w:val="clear" w:color="000000" w:fill="E2EFDA"/>
            <w:noWrap/>
            <w:vAlign w:val="center"/>
            <w:hideMark/>
          </w:tcPr>
          <w:p w14:paraId="54AFCF9F"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979614</w:t>
            </w:r>
          </w:p>
        </w:tc>
        <w:tc>
          <w:tcPr>
            <w:tcW w:w="184" w:type="pct"/>
            <w:tcBorders>
              <w:top w:val="nil"/>
              <w:left w:val="nil"/>
              <w:bottom w:val="single" w:sz="8" w:space="0" w:color="auto"/>
              <w:right w:val="single" w:sz="8" w:space="0" w:color="auto"/>
            </w:tcBorders>
            <w:shd w:val="clear" w:color="auto" w:fill="auto"/>
            <w:vAlign w:val="center"/>
            <w:hideMark/>
          </w:tcPr>
          <w:p w14:paraId="77BCD6DB"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42,8%</w:t>
            </w:r>
          </w:p>
        </w:tc>
        <w:tc>
          <w:tcPr>
            <w:tcW w:w="184" w:type="pct"/>
            <w:tcBorders>
              <w:top w:val="nil"/>
              <w:left w:val="nil"/>
              <w:bottom w:val="single" w:sz="8" w:space="0" w:color="auto"/>
              <w:right w:val="single" w:sz="8" w:space="0" w:color="auto"/>
            </w:tcBorders>
            <w:shd w:val="clear" w:color="auto" w:fill="auto"/>
            <w:vAlign w:val="center"/>
            <w:hideMark/>
          </w:tcPr>
          <w:p w14:paraId="228B966E"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39,9%</w:t>
            </w:r>
          </w:p>
        </w:tc>
        <w:tc>
          <w:tcPr>
            <w:tcW w:w="184" w:type="pct"/>
            <w:tcBorders>
              <w:top w:val="nil"/>
              <w:left w:val="nil"/>
              <w:bottom w:val="single" w:sz="8" w:space="0" w:color="auto"/>
              <w:right w:val="single" w:sz="8" w:space="0" w:color="auto"/>
            </w:tcBorders>
            <w:shd w:val="clear" w:color="000000" w:fill="BDD7EE"/>
            <w:vAlign w:val="center"/>
            <w:hideMark/>
          </w:tcPr>
          <w:p w14:paraId="6016D200"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41,4%</w:t>
            </w:r>
          </w:p>
        </w:tc>
      </w:tr>
      <w:tr w:rsidR="00DC391C" w:rsidRPr="00DC391C" w14:paraId="674BD30C" w14:textId="77777777" w:rsidTr="00DC391C">
        <w:trPr>
          <w:trHeight w:val="255"/>
          <w:jc w:val="center"/>
        </w:trPr>
        <w:tc>
          <w:tcPr>
            <w:tcW w:w="180" w:type="pct"/>
            <w:tcBorders>
              <w:top w:val="nil"/>
              <w:left w:val="single" w:sz="4" w:space="0" w:color="auto"/>
              <w:bottom w:val="single" w:sz="4" w:space="0" w:color="auto"/>
              <w:right w:val="single" w:sz="4" w:space="0" w:color="auto"/>
            </w:tcBorders>
            <w:shd w:val="clear" w:color="000000" w:fill="FFFFFF"/>
            <w:noWrap/>
            <w:vAlign w:val="center"/>
            <w:hideMark/>
          </w:tcPr>
          <w:p w14:paraId="52784474" w14:textId="77777777" w:rsidR="00DC391C" w:rsidRPr="00DC391C" w:rsidRDefault="00DC391C" w:rsidP="00DC391C">
            <w:pPr>
              <w:jc w:val="center"/>
              <w:rPr>
                <w:rFonts w:ascii="Agency FB" w:hAnsi="Agency FB" w:cs="Calibri"/>
                <w:color w:val="000000"/>
                <w:sz w:val="20"/>
                <w:szCs w:val="20"/>
              </w:rPr>
            </w:pPr>
            <w:r w:rsidRPr="00DC391C">
              <w:rPr>
                <w:rFonts w:ascii="Agency FB" w:hAnsi="Agency FB" w:cs="Calibri"/>
                <w:color w:val="000000"/>
                <w:sz w:val="20"/>
                <w:szCs w:val="20"/>
              </w:rPr>
              <w:t>3</w:t>
            </w:r>
          </w:p>
        </w:tc>
        <w:tc>
          <w:tcPr>
            <w:tcW w:w="367" w:type="pct"/>
            <w:tcBorders>
              <w:top w:val="nil"/>
              <w:left w:val="nil"/>
              <w:bottom w:val="single" w:sz="4" w:space="0" w:color="auto"/>
              <w:right w:val="single" w:sz="4" w:space="0" w:color="auto"/>
            </w:tcBorders>
            <w:shd w:val="clear" w:color="000000" w:fill="FFFFFF"/>
            <w:noWrap/>
            <w:vAlign w:val="center"/>
            <w:hideMark/>
          </w:tcPr>
          <w:p w14:paraId="6AE701BC"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KWANGO</w:t>
            </w:r>
          </w:p>
        </w:tc>
        <w:tc>
          <w:tcPr>
            <w:tcW w:w="340" w:type="pct"/>
            <w:tcBorders>
              <w:top w:val="nil"/>
              <w:left w:val="nil"/>
              <w:bottom w:val="single" w:sz="4" w:space="0" w:color="auto"/>
              <w:right w:val="single" w:sz="4" w:space="0" w:color="auto"/>
            </w:tcBorders>
            <w:shd w:val="clear" w:color="000000" w:fill="FFFFFF"/>
            <w:noWrap/>
            <w:vAlign w:val="center"/>
            <w:hideMark/>
          </w:tcPr>
          <w:p w14:paraId="3B3A8335" w14:textId="77777777" w:rsidR="00DC391C" w:rsidRPr="00DC391C" w:rsidRDefault="00DC391C" w:rsidP="00DC391C">
            <w:pPr>
              <w:rPr>
                <w:rFonts w:ascii="Agency FB" w:hAnsi="Agency FB" w:cs="Calibri"/>
                <w:color w:val="000000"/>
                <w:sz w:val="20"/>
                <w:szCs w:val="20"/>
              </w:rPr>
            </w:pPr>
            <w:proofErr w:type="spellStart"/>
            <w:r w:rsidRPr="00DC391C">
              <w:rPr>
                <w:rFonts w:ascii="Agency FB" w:hAnsi="Agency FB" w:cs="Calibri"/>
                <w:color w:val="000000"/>
                <w:sz w:val="20"/>
                <w:szCs w:val="20"/>
              </w:rPr>
              <w:t>Kenge</w:t>
            </w:r>
            <w:proofErr w:type="spellEnd"/>
          </w:p>
        </w:tc>
        <w:tc>
          <w:tcPr>
            <w:tcW w:w="123" w:type="pct"/>
            <w:tcBorders>
              <w:top w:val="nil"/>
              <w:left w:val="nil"/>
              <w:bottom w:val="single" w:sz="4" w:space="0" w:color="auto"/>
              <w:right w:val="single" w:sz="4" w:space="0" w:color="auto"/>
            </w:tcBorders>
            <w:shd w:val="clear" w:color="000000" w:fill="EEECE1"/>
            <w:noWrap/>
            <w:vAlign w:val="center"/>
            <w:hideMark/>
          </w:tcPr>
          <w:p w14:paraId="4EC8501C" w14:textId="77777777" w:rsidR="00DC391C" w:rsidRPr="00DC391C" w:rsidRDefault="00DC391C" w:rsidP="00DC391C">
            <w:pPr>
              <w:jc w:val="center"/>
              <w:rPr>
                <w:rFonts w:ascii="Arial Narrow" w:hAnsi="Arial Narrow" w:cs="Calibri"/>
                <w:color w:val="000000"/>
                <w:sz w:val="18"/>
                <w:szCs w:val="18"/>
              </w:rPr>
            </w:pPr>
            <w:r w:rsidRPr="00DC391C">
              <w:rPr>
                <w:rFonts w:ascii="Arial Narrow" w:hAnsi="Arial Narrow" w:cs="Calibri"/>
                <w:color w:val="000000"/>
                <w:sz w:val="18"/>
                <w:szCs w:val="18"/>
              </w:rPr>
              <w:t>30</w:t>
            </w:r>
          </w:p>
        </w:tc>
        <w:tc>
          <w:tcPr>
            <w:tcW w:w="131" w:type="pct"/>
            <w:tcBorders>
              <w:top w:val="nil"/>
              <w:left w:val="nil"/>
              <w:bottom w:val="single" w:sz="4" w:space="0" w:color="auto"/>
              <w:right w:val="single" w:sz="4" w:space="0" w:color="auto"/>
            </w:tcBorders>
            <w:shd w:val="clear" w:color="000000" w:fill="FFFFFF"/>
            <w:vAlign w:val="center"/>
            <w:hideMark/>
          </w:tcPr>
          <w:p w14:paraId="75B6236D"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2</w:t>
            </w:r>
          </w:p>
        </w:tc>
        <w:tc>
          <w:tcPr>
            <w:tcW w:w="131" w:type="pct"/>
            <w:tcBorders>
              <w:top w:val="nil"/>
              <w:left w:val="nil"/>
              <w:bottom w:val="single" w:sz="4" w:space="0" w:color="auto"/>
              <w:right w:val="single" w:sz="4" w:space="0" w:color="auto"/>
            </w:tcBorders>
            <w:shd w:val="clear" w:color="000000" w:fill="FFFFFF"/>
            <w:vAlign w:val="center"/>
            <w:hideMark/>
          </w:tcPr>
          <w:p w14:paraId="677A03F5"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5</w:t>
            </w:r>
          </w:p>
        </w:tc>
        <w:tc>
          <w:tcPr>
            <w:tcW w:w="185" w:type="pct"/>
            <w:tcBorders>
              <w:top w:val="nil"/>
              <w:left w:val="nil"/>
              <w:bottom w:val="single" w:sz="8" w:space="0" w:color="auto"/>
              <w:right w:val="single" w:sz="8" w:space="0" w:color="auto"/>
            </w:tcBorders>
            <w:shd w:val="clear" w:color="auto" w:fill="auto"/>
            <w:vAlign w:val="center"/>
            <w:hideMark/>
          </w:tcPr>
          <w:p w14:paraId="4EF6B57B"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136859</w:t>
            </w:r>
          </w:p>
        </w:tc>
        <w:tc>
          <w:tcPr>
            <w:tcW w:w="185" w:type="pct"/>
            <w:tcBorders>
              <w:top w:val="nil"/>
              <w:left w:val="nil"/>
              <w:bottom w:val="single" w:sz="8" w:space="0" w:color="auto"/>
              <w:right w:val="single" w:sz="8" w:space="0" w:color="auto"/>
            </w:tcBorders>
            <w:shd w:val="clear" w:color="auto" w:fill="auto"/>
            <w:vAlign w:val="center"/>
            <w:hideMark/>
          </w:tcPr>
          <w:p w14:paraId="699D039A"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110317</w:t>
            </w:r>
          </w:p>
        </w:tc>
        <w:tc>
          <w:tcPr>
            <w:tcW w:w="205" w:type="pct"/>
            <w:tcBorders>
              <w:top w:val="nil"/>
              <w:left w:val="nil"/>
              <w:bottom w:val="single" w:sz="8" w:space="0" w:color="auto"/>
              <w:right w:val="single" w:sz="8" w:space="0" w:color="auto"/>
            </w:tcBorders>
            <w:shd w:val="clear" w:color="000000" w:fill="E2EFDA"/>
            <w:noWrap/>
            <w:vAlign w:val="center"/>
            <w:hideMark/>
          </w:tcPr>
          <w:p w14:paraId="47A01591"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247176</w:t>
            </w:r>
          </w:p>
        </w:tc>
        <w:tc>
          <w:tcPr>
            <w:tcW w:w="245" w:type="pct"/>
            <w:tcBorders>
              <w:top w:val="nil"/>
              <w:left w:val="nil"/>
              <w:bottom w:val="single" w:sz="8" w:space="0" w:color="auto"/>
              <w:right w:val="single" w:sz="8" w:space="0" w:color="auto"/>
            </w:tcBorders>
            <w:shd w:val="clear" w:color="auto" w:fill="auto"/>
            <w:noWrap/>
            <w:vAlign w:val="center"/>
            <w:hideMark/>
          </w:tcPr>
          <w:p w14:paraId="636847B8"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180550</w:t>
            </w:r>
          </w:p>
        </w:tc>
        <w:tc>
          <w:tcPr>
            <w:tcW w:w="245" w:type="pct"/>
            <w:tcBorders>
              <w:top w:val="nil"/>
              <w:left w:val="nil"/>
              <w:bottom w:val="single" w:sz="8" w:space="0" w:color="auto"/>
              <w:right w:val="single" w:sz="8" w:space="0" w:color="auto"/>
            </w:tcBorders>
            <w:shd w:val="clear" w:color="auto" w:fill="auto"/>
            <w:noWrap/>
            <w:vAlign w:val="center"/>
            <w:hideMark/>
          </w:tcPr>
          <w:p w14:paraId="32945B33"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179436</w:t>
            </w:r>
          </w:p>
        </w:tc>
        <w:tc>
          <w:tcPr>
            <w:tcW w:w="227" w:type="pct"/>
            <w:tcBorders>
              <w:top w:val="nil"/>
              <w:left w:val="nil"/>
              <w:bottom w:val="single" w:sz="8" w:space="0" w:color="auto"/>
              <w:right w:val="single" w:sz="8" w:space="0" w:color="auto"/>
            </w:tcBorders>
            <w:shd w:val="clear" w:color="000000" w:fill="E2EFDA"/>
            <w:noWrap/>
            <w:vAlign w:val="center"/>
            <w:hideMark/>
          </w:tcPr>
          <w:p w14:paraId="007B88F3"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359986</w:t>
            </w:r>
          </w:p>
        </w:tc>
        <w:tc>
          <w:tcPr>
            <w:tcW w:w="184" w:type="pct"/>
            <w:tcBorders>
              <w:top w:val="nil"/>
              <w:left w:val="nil"/>
              <w:bottom w:val="single" w:sz="8" w:space="0" w:color="auto"/>
              <w:right w:val="single" w:sz="8" w:space="0" w:color="auto"/>
            </w:tcBorders>
            <w:shd w:val="clear" w:color="auto" w:fill="auto"/>
            <w:vAlign w:val="center"/>
            <w:hideMark/>
          </w:tcPr>
          <w:p w14:paraId="1E418874"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76,0%</w:t>
            </w:r>
          </w:p>
        </w:tc>
        <w:tc>
          <w:tcPr>
            <w:tcW w:w="162" w:type="pct"/>
            <w:tcBorders>
              <w:top w:val="nil"/>
              <w:left w:val="nil"/>
              <w:bottom w:val="single" w:sz="8" w:space="0" w:color="auto"/>
              <w:right w:val="single" w:sz="8" w:space="0" w:color="auto"/>
            </w:tcBorders>
            <w:shd w:val="clear" w:color="auto" w:fill="auto"/>
            <w:vAlign w:val="center"/>
            <w:hideMark/>
          </w:tcPr>
          <w:p w14:paraId="531C8A21"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62,0%</w:t>
            </w:r>
          </w:p>
        </w:tc>
        <w:tc>
          <w:tcPr>
            <w:tcW w:w="184" w:type="pct"/>
            <w:tcBorders>
              <w:top w:val="nil"/>
              <w:left w:val="nil"/>
              <w:bottom w:val="single" w:sz="8" w:space="0" w:color="auto"/>
              <w:right w:val="single" w:sz="8" w:space="0" w:color="auto"/>
            </w:tcBorders>
            <w:shd w:val="clear" w:color="000000" w:fill="BDD7EE"/>
            <w:vAlign w:val="center"/>
            <w:hideMark/>
          </w:tcPr>
          <w:p w14:paraId="08EBFDFA"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69,0%</w:t>
            </w:r>
          </w:p>
        </w:tc>
        <w:tc>
          <w:tcPr>
            <w:tcW w:w="62" w:type="pct"/>
            <w:vMerge/>
            <w:tcBorders>
              <w:top w:val="nil"/>
              <w:left w:val="single" w:sz="8" w:space="0" w:color="auto"/>
              <w:bottom w:val="single" w:sz="8" w:space="0" w:color="000000"/>
              <w:right w:val="single" w:sz="8" w:space="0" w:color="auto"/>
            </w:tcBorders>
            <w:vAlign w:val="center"/>
            <w:hideMark/>
          </w:tcPr>
          <w:p w14:paraId="607B23DB" w14:textId="77777777" w:rsidR="00DC391C" w:rsidRPr="00DC391C" w:rsidRDefault="00DC391C" w:rsidP="00DC391C">
            <w:pPr>
              <w:rPr>
                <w:rFonts w:ascii="Calibri" w:hAnsi="Calibri" w:cs="Calibri"/>
                <w:color w:val="000000"/>
                <w:sz w:val="22"/>
                <w:szCs w:val="22"/>
              </w:rPr>
            </w:pPr>
          </w:p>
        </w:tc>
        <w:tc>
          <w:tcPr>
            <w:tcW w:w="185" w:type="pct"/>
            <w:tcBorders>
              <w:top w:val="nil"/>
              <w:left w:val="nil"/>
              <w:bottom w:val="single" w:sz="8" w:space="0" w:color="auto"/>
              <w:right w:val="single" w:sz="8" w:space="0" w:color="auto"/>
            </w:tcBorders>
            <w:shd w:val="clear" w:color="auto" w:fill="auto"/>
            <w:vAlign w:val="center"/>
            <w:hideMark/>
          </w:tcPr>
          <w:p w14:paraId="6F1B5FB3"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102260</w:t>
            </w:r>
          </w:p>
        </w:tc>
        <w:tc>
          <w:tcPr>
            <w:tcW w:w="185" w:type="pct"/>
            <w:tcBorders>
              <w:top w:val="nil"/>
              <w:left w:val="nil"/>
              <w:bottom w:val="single" w:sz="8" w:space="0" w:color="auto"/>
              <w:right w:val="single" w:sz="8" w:space="0" w:color="auto"/>
            </w:tcBorders>
            <w:shd w:val="clear" w:color="auto" w:fill="auto"/>
            <w:vAlign w:val="center"/>
            <w:hideMark/>
          </w:tcPr>
          <w:p w14:paraId="08333963"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90129</w:t>
            </w:r>
          </w:p>
        </w:tc>
        <w:tc>
          <w:tcPr>
            <w:tcW w:w="205" w:type="pct"/>
            <w:tcBorders>
              <w:top w:val="nil"/>
              <w:left w:val="nil"/>
              <w:bottom w:val="single" w:sz="8" w:space="0" w:color="auto"/>
              <w:right w:val="single" w:sz="8" w:space="0" w:color="auto"/>
            </w:tcBorders>
            <w:shd w:val="clear" w:color="000000" w:fill="E2EFDA"/>
            <w:noWrap/>
            <w:vAlign w:val="center"/>
            <w:hideMark/>
          </w:tcPr>
          <w:p w14:paraId="302D390C"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192389</w:t>
            </w:r>
          </w:p>
        </w:tc>
        <w:tc>
          <w:tcPr>
            <w:tcW w:w="245" w:type="pct"/>
            <w:tcBorders>
              <w:top w:val="nil"/>
              <w:left w:val="nil"/>
              <w:bottom w:val="single" w:sz="8" w:space="0" w:color="auto"/>
              <w:right w:val="single" w:sz="8" w:space="0" w:color="auto"/>
            </w:tcBorders>
            <w:shd w:val="clear" w:color="auto" w:fill="auto"/>
            <w:noWrap/>
            <w:vAlign w:val="center"/>
            <w:hideMark/>
          </w:tcPr>
          <w:p w14:paraId="51F25009"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174071</w:t>
            </w:r>
          </w:p>
        </w:tc>
        <w:tc>
          <w:tcPr>
            <w:tcW w:w="245" w:type="pct"/>
            <w:tcBorders>
              <w:top w:val="nil"/>
              <w:left w:val="nil"/>
              <w:bottom w:val="single" w:sz="8" w:space="0" w:color="auto"/>
              <w:right w:val="single" w:sz="8" w:space="0" w:color="auto"/>
            </w:tcBorders>
            <w:shd w:val="clear" w:color="auto" w:fill="auto"/>
            <w:noWrap/>
            <w:vAlign w:val="center"/>
            <w:hideMark/>
          </w:tcPr>
          <w:p w14:paraId="57F53878"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166071</w:t>
            </w:r>
          </w:p>
        </w:tc>
        <w:tc>
          <w:tcPr>
            <w:tcW w:w="227" w:type="pct"/>
            <w:tcBorders>
              <w:top w:val="nil"/>
              <w:left w:val="nil"/>
              <w:bottom w:val="single" w:sz="8" w:space="0" w:color="auto"/>
              <w:right w:val="single" w:sz="8" w:space="0" w:color="auto"/>
            </w:tcBorders>
            <w:shd w:val="clear" w:color="000000" w:fill="E2EFDA"/>
            <w:noWrap/>
            <w:vAlign w:val="center"/>
            <w:hideMark/>
          </w:tcPr>
          <w:p w14:paraId="75842D34"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340142</w:t>
            </w:r>
          </w:p>
        </w:tc>
        <w:tc>
          <w:tcPr>
            <w:tcW w:w="184" w:type="pct"/>
            <w:tcBorders>
              <w:top w:val="nil"/>
              <w:left w:val="nil"/>
              <w:bottom w:val="single" w:sz="8" w:space="0" w:color="auto"/>
              <w:right w:val="single" w:sz="8" w:space="0" w:color="auto"/>
            </w:tcBorders>
            <w:shd w:val="clear" w:color="auto" w:fill="auto"/>
            <w:vAlign w:val="center"/>
            <w:hideMark/>
          </w:tcPr>
          <w:p w14:paraId="6AC72D62"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58,7%</w:t>
            </w:r>
          </w:p>
        </w:tc>
        <w:tc>
          <w:tcPr>
            <w:tcW w:w="184" w:type="pct"/>
            <w:tcBorders>
              <w:top w:val="nil"/>
              <w:left w:val="nil"/>
              <w:bottom w:val="single" w:sz="8" w:space="0" w:color="auto"/>
              <w:right w:val="single" w:sz="8" w:space="0" w:color="auto"/>
            </w:tcBorders>
            <w:shd w:val="clear" w:color="auto" w:fill="auto"/>
            <w:vAlign w:val="center"/>
            <w:hideMark/>
          </w:tcPr>
          <w:p w14:paraId="7624EE6D"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54,3%</w:t>
            </w:r>
          </w:p>
        </w:tc>
        <w:tc>
          <w:tcPr>
            <w:tcW w:w="184" w:type="pct"/>
            <w:tcBorders>
              <w:top w:val="nil"/>
              <w:left w:val="nil"/>
              <w:bottom w:val="single" w:sz="8" w:space="0" w:color="auto"/>
              <w:right w:val="single" w:sz="8" w:space="0" w:color="auto"/>
            </w:tcBorders>
            <w:shd w:val="clear" w:color="000000" w:fill="BDD7EE"/>
            <w:vAlign w:val="center"/>
            <w:hideMark/>
          </w:tcPr>
          <w:p w14:paraId="01DBC61C"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56,6%</w:t>
            </w:r>
          </w:p>
        </w:tc>
      </w:tr>
      <w:tr w:rsidR="00DC391C" w:rsidRPr="00DC391C" w14:paraId="2A634DB3" w14:textId="77777777" w:rsidTr="00DC391C">
        <w:trPr>
          <w:trHeight w:val="255"/>
          <w:jc w:val="center"/>
        </w:trPr>
        <w:tc>
          <w:tcPr>
            <w:tcW w:w="180" w:type="pct"/>
            <w:tcBorders>
              <w:top w:val="nil"/>
              <w:left w:val="single" w:sz="4" w:space="0" w:color="auto"/>
              <w:bottom w:val="single" w:sz="4" w:space="0" w:color="auto"/>
              <w:right w:val="single" w:sz="4" w:space="0" w:color="auto"/>
            </w:tcBorders>
            <w:shd w:val="clear" w:color="000000" w:fill="FFFFFF"/>
            <w:noWrap/>
            <w:vAlign w:val="center"/>
            <w:hideMark/>
          </w:tcPr>
          <w:p w14:paraId="62EC5A03" w14:textId="77777777" w:rsidR="00DC391C" w:rsidRPr="00DC391C" w:rsidRDefault="00DC391C" w:rsidP="00DC391C">
            <w:pPr>
              <w:jc w:val="center"/>
              <w:rPr>
                <w:rFonts w:ascii="Agency FB" w:hAnsi="Agency FB" w:cs="Calibri"/>
                <w:color w:val="000000"/>
                <w:sz w:val="20"/>
                <w:szCs w:val="20"/>
              </w:rPr>
            </w:pPr>
            <w:r w:rsidRPr="00DC391C">
              <w:rPr>
                <w:rFonts w:ascii="Agency FB" w:hAnsi="Agency FB" w:cs="Calibri"/>
                <w:color w:val="000000"/>
                <w:sz w:val="20"/>
                <w:szCs w:val="20"/>
              </w:rPr>
              <w:t>4</w:t>
            </w:r>
          </w:p>
        </w:tc>
        <w:tc>
          <w:tcPr>
            <w:tcW w:w="367" w:type="pct"/>
            <w:tcBorders>
              <w:top w:val="nil"/>
              <w:left w:val="nil"/>
              <w:bottom w:val="single" w:sz="4" w:space="0" w:color="auto"/>
              <w:right w:val="single" w:sz="4" w:space="0" w:color="auto"/>
            </w:tcBorders>
            <w:shd w:val="clear" w:color="000000" w:fill="FFFFFF"/>
            <w:noWrap/>
            <w:vAlign w:val="center"/>
            <w:hideMark/>
          </w:tcPr>
          <w:p w14:paraId="20461017"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KWILU</w:t>
            </w:r>
          </w:p>
        </w:tc>
        <w:tc>
          <w:tcPr>
            <w:tcW w:w="340" w:type="pct"/>
            <w:tcBorders>
              <w:top w:val="nil"/>
              <w:left w:val="nil"/>
              <w:bottom w:val="single" w:sz="4" w:space="0" w:color="auto"/>
              <w:right w:val="single" w:sz="4" w:space="0" w:color="auto"/>
            </w:tcBorders>
            <w:shd w:val="clear" w:color="000000" w:fill="FFFFFF"/>
            <w:noWrap/>
            <w:vAlign w:val="center"/>
            <w:hideMark/>
          </w:tcPr>
          <w:p w14:paraId="3AE40485"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Bandundu-Ville</w:t>
            </w:r>
          </w:p>
        </w:tc>
        <w:tc>
          <w:tcPr>
            <w:tcW w:w="123" w:type="pct"/>
            <w:tcBorders>
              <w:top w:val="nil"/>
              <w:left w:val="nil"/>
              <w:bottom w:val="single" w:sz="4" w:space="0" w:color="auto"/>
              <w:right w:val="single" w:sz="4" w:space="0" w:color="auto"/>
            </w:tcBorders>
            <w:shd w:val="clear" w:color="000000" w:fill="EEECE1"/>
            <w:noWrap/>
            <w:vAlign w:val="center"/>
            <w:hideMark/>
          </w:tcPr>
          <w:p w14:paraId="588E24B4" w14:textId="77777777" w:rsidR="00DC391C" w:rsidRPr="00DC391C" w:rsidRDefault="00DC391C" w:rsidP="00DC391C">
            <w:pPr>
              <w:jc w:val="center"/>
              <w:rPr>
                <w:rFonts w:ascii="Arial Narrow" w:hAnsi="Arial Narrow" w:cs="Calibri"/>
                <w:color w:val="000000"/>
                <w:sz w:val="18"/>
                <w:szCs w:val="18"/>
              </w:rPr>
            </w:pPr>
            <w:r w:rsidRPr="00DC391C">
              <w:rPr>
                <w:rFonts w:ascii="Arial Narrow" w:hAnsi="Arial Narrow" w:cs="Calibri"/>
                <w:color w:val="000000"/>
                <w:sz w:val="18"/>
                <w:szCs w:val="18"/>
              </w:rPr>
              <w:t>40</w:t>
            </w:r>
          </w:p>
        </w:tc>
        <w:tc>
          <w:tcPr>
            <w:tcW w:w="131" w:type="pct"/>
            <w:tcBorders>
              <w:top w:val="nil"/>
              <w:left w:val="nil"/>
              <w:bottom w:val="single" w:sz="4" w:space="0" w:color="auto"/>
              <w:right w:val="single" w:sz="4" w:space="0" w:color="auto"/>
            </w:tcBorders>
            <w:shd w:val="clear" w:color="000000" w:fill="FFFFFF"/>
            <w:vAlign w:val="center"/>
            <w:hideMark/>
          </w:tcPr>
          <w:p w14:paraId="6022E4AE"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7</w:t>
            </w:r>
          </w:p>
        </w:tc>
        <w:tc>
          <w:tcPr>
            <w:tcW w:w="131" w:type="pct"/>
            <w:tcBorders>
              <w:top w:val="nil"/>
              <w:left w:val="nil"/>
              <w:bottom w:val="single" w:sz="4" w:space="0" w:color="auto"/>
              <w:right w:val="single" w:sz="4" w:space="0" w:color="auto"/>
            </w:tcBorders>
            <w:shd w:val="clear" w:color="000000" w:fill="FFFFFF"/>
            <w:vAlign w:val="center"/>
            <w:hideMark/>
          </w:tcPr>
          <w:p w14:paraId="35ABD881"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7</w:t>
            </w:r>
          </w:p>
        </w:tc>
        <w:tc>
          <w:tcPr>
            <w:tcW w:w="185" w:type="pct"/>
            <w:tcBorders>
              <w:top w:val="nil"/>
              <w:left w:val="nil"/>
              <w:bottom w:val="single" w:sz="8" w:space="0" w:color="auto"/>
              <w:right w:val="single" w:sz="8" w:space="0" w:color="auto"/>
            </w:tcBorders>
            <w:shd w:val="clear" w:color="auto" w:fill="auto"/>
            <w:vAlign w:val="center"/>
            <w:hideMark/>
          </w:tcPr>
          <w:p w14:paraId="1C9D98EB"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287521</w:t>
            </w:r>
          </w:p>
        </w:tc>
        <w:tc>
          <w:tcPr>
            <w:tcW w:w="185" w:type="pct"/>
            <w:tcBorders>
              <w:top w:val="nil"/>
              <w:left w:val="nil"/>
              <w:bottom w:val="single" w:sz="8" w:space="0" w:color="auto"/>
              <w:right w:val="single" w:sz="8" w:space="0" w:color="auto"/>
            </w:tcBorders>
            <w:shd w:val="clear" w:color="auto" w:fill="auto"/>
            <w:vAlign w:val="center"/>
            <w:hideMark/>
          </w:tcPr>
          <w:p w14:paraId="650030DB"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260001</w:t>
            </w:r>
          </w:p>
        </w:tc>
        <w:tc>
          <w:tcPr>
            <w:tcW w:w="205" w:type="pct"/>
            <w:tcBorders>
              <w:top w:val="nil"/>
              <w:left w:val="nil"/>
              <w:bottom w:val="single" w:sz="8" w:space="0" w:color="auto"/>
              <w:right w:val="single" w:sz="8" w:space="0" w:color="auto"/>
            </w:tcBorders>
            <w:shd w:val="clear" w:color="000000" w:fill="E2EFDA"/>
            <w:noWrap/>
            <w:vAlign w:val="center"/>
            <w:hideMark/>
          </w:tcPr>
          <w:p w14:paraId="535F3852"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547522</w:t>
            </w:r>
          </w:p>
        </w:tc>
        <w:tc>
          <w:tcPr>
            <w:tcW w:w="245" w:type="pct"/>
            <w:tcBorders>
              <w:top w:val="nil"/>
              <w:left w:val="nil"/>
              <w:bottom w:val="single" w:sz="8" w:space="0" w:color="auto"/>
              <w:right w:val="single" w:sz="8" w:space="0" w:color="auto"/>
            </w:tcBorders>
            <w:shd w:val="clear" w:color="auto" w:fill="auto"/>
            <w:noWrap/>
            <w:vAlign w:val="center"/>
            <w:hideMark/>
          </w:tcPr>
          <w:p w14:paraId="070077CF"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459177</w:t>
            </w:r>
          </w:p>
        </w:tc>
        <w:tc>
          <w:tcPr>
            <w:tcW w:w="245" w:type="pct"/>
            <w:tcBorders>
              <w:top w:val="nil"/>
              <w:left w:val="nil"/>
              <w:bottom w:val="single" w:sz="8" w:space="0" w:color="auto"/>
              <w:right w:val="single" w:sz="8" w:space="0" w:color="auto"/>
            </w:tcBorders>
            <w:shd w:val="clear" w:color="auto" w:fill="auto"/>
            <w:noWrap/>
            <w:vAlign w:val="center"/>
            <w:hideMark/>
          </w:tcPr>
          <w:p w14:paraId="380107C2"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459177</w:t>
            </w:r>
          </w:p>
        </w:tc>
        <w:tc>
          <w:tcPr>
            <w:tcW w:w="227" w:type="pct"/>
            <w:tcBorders>
              <w:top w:val="nil"/>
              <w:left w:val="nil"/>
              <w:bottom w:val="single" w:sz="8" w:space="0" w:color="auto"/>
              <w:right w:val="single" w:sz="8" w:space="0" w:color="auto"/>
            </w:tcBorders>
            <w:shd w:val="clear" w:color="000000" w:fill="E2EFDA"/>
            <w:noWrap/>
            <w:vAlign w:val="center"/>
            <w:hideMark/>
          </w:tcPr>
          <w:p w14:paraId="1A9362DD"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918353</w:t>
            </w:r>
          </w:p>
        </w:tc>
        <w:tc>
          <w:tcPr>
            <w:tcW w:w="184" w:type="pct"/>
            <w:tcBorders>
              <w:top w:val="nil"/>
              <w:left w:val="nil"/>
              <w:bottom w:val="single" w:sz="8" w:space="0" w:color="auto"/>
              <w:right w:val="single" w:sz="8" w:space="0" w:color="auto"/>
            </w:tcBorders>
            <w:shd w:val="clear" w:color="auto" w:fill="auto"/>
            <w:vAlign w:val="center"/>
            <w:hideMark/>
          </w:tcPr>
          <w:p w14:paraId="23447368"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63,0%</w:t>
            </w:r>
          </w:p>
        </w:tc>
        <w:tc>
          <w:tcPr>
            <w:tcW w:w="162" w:type="pct"/>
            <w:tcBorders>
              <w:top w:val="nil"/>
              <w:left w:val="nil"/>
              <w:bottom w:val="single" w:sz="8" w:space="0" w:color="auto"/>
              <w:right w:val="single" w:sz="8" w:space="0" w:color="auto"/>
            </w:tcBorders>
            <w:shd w:val="clear" w:color="auto" w:fill="auto"/>
            <w:vAlign w:val="center"/>
            <w:hideMark/>
          </w:tcPr>
          <w:p w14:paraId="140C1C53"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57,0%</w:t>
            </w:r>
          </w:p>
        </w:tc>
        <w:tc>
          <w:tcPr>
            <w:tcW w:w="184" w:type="pct"/>
            <w:tcBorders>
              <w:top w:val="nil"/>
              <w:left w:val="nil"/>
              <w:bottom w:val="single" w:sz="8" w:space="0" w:color="auto"/>
              <w:right w:val="single" w:sz="8" w:space="0" w:color="auto"/>
            </w:tcBorders>
            <w:shd w:val="clear" w:color="000000" w:fill="BDD7EE"/>
            <w:vAlign w:val="center"/>
            <w:hideMark/>
          </w:tcPr>
          <w:p w14:paraId="2FA750D4"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60,0%</w:t>
            </w:r>
          </w:p>
        </w:tc>
        <w:tc>
          <w:tcPr>
            <w:tcW w:w="62" w:type="pct"/>
            <w:vMerge/>
            <w:tcBorders>
              <w:top w:val="nil"/>
              <w:left w:val="single" w:sz="8" w:space="0" w:color="auto"/>
              <w:bottom w:val="single" w:sz="8" w:space="0" w:color="000000"/>
              <w:right w:val="single" w:sz="8" w:space="0" w:color="auto"/>
            </w:tcBorders>
            <w:vAlign w:val="center"/>
            <w:hideMark/>
          </w:tcPr>
          <w:p w14:paraId="40D4A317" w14:textId="77777777" w:rsidR="00DC391C" w:rsidRPr="00DC391C" w:rsidRDefault="00DC391C" w:rsidP="00DC391C">
            <w:pPr>
              <w:rPr>
                <w:rFonts w:ascii="Calibri" w:hAnsi="Calibri" w:cs="Calibri"/>
                <w:color w:val="000000"/>
                <w:sz w:val="22"/>
                <w:szCs w:val="22"/>
              </w:rPr>
            </w:pPr>
          </w:p>
        </w:tc>
        <w:tc>
          <w:tcPr>
            <w:tcW w:w="185" w:type="pct"/>
            <w:tcBorders>
              <w:top w:val="nil"/>
              <w:left w:val="nil"/>
              <w:bottom w:val="single" w:sz="8" w:space="0" w:color="auto"/>
              <w:right w:val="single" w:sz="8" w:space="0" w:color="auto"/>
            </w:tcBorders>
            <w:shd w:val="clear" w:color="auto" w:fill="auto"/>
            <w:vAlign w:val="center"/>
            <w:hideMark/>
          </w:tcPr>
          <w:p w14:paraId="38818D89"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276455</w:t>
            </w:r>
          </w:p>
        </w:tc>
        <w:tc>
          <w:tcPr>
            <w:tcW w:w="185" w:type="pct"/>
            <w:tcBorders>
              <w:top w:val="nil"/>
              <w:left w:val="nil"/>
              <w:bottom w:val="single" w:sz="8" w:space="0" w:color="auto"/>
              <w:right w:val="single" w:sz="8" w:space="0" w:color="auto"/>
            </w:tcBorders>
            <w:shd w:val="clear" w:color="auto" w:fill="auto"/>
            <w:vAlign w:val="center"/>
            <w:hideMark/>
          </w:tcPr>
          <w:p w14:paraId="5D1F94FD"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279809</w:t>
            </w:r>
          </w:p>
        </w:tc>
        <w:tc>
          <w:tcPr>
            <w:tcW w:w="205" w:type="pct"/>
            <w:tcBorders>
              <w:top w:val="nil"/>
              <w:left w:val="nil"/>
              <w:bottom w:val="single" w:sz="8" w:space="0" w:color="auto"/>
              <w:right w:val="single" w:sz="8" w:space="0" w:color="auto"/>
            </w:tcBorders>
            <w:shd w:val="clear" w:color="000000" w:fill="E2EFDA"/>
            <w:noWrap/>
            <w:vAlign w:val="center"/>
            <w:hideMark/>
          </w:tcPr>
          <w:p w14:paraId="1FA38E0C"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556264</w:t>
            </w:r>
          </w:p>
        </w:tc>
        <w:tc>
          <w:tcPr>
            <w:tcW w:w="245" w:type="pct"/>
            <w:tcBorders>
              <w:top w:val="nil"/>
              <w:left w:val="nil"/>
              <w:bottom w:val="single" w:sz="8" w:space="0" w:color="auto"/>
              <w:right w:val="single" w:sz="8" w:space="0" w:color="auto"/>
            </w:tcBorders>
            <w:shd w:val="clear" w:color="auto" w:fill="auto"/>
            <w:noWrap/>
            <w:vAlign w:val="center"/>
            <w:hideMark/>
          </w:tcPr>
          <w:p w14:paraId="608D178F"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486318</w:t>
            </w:r>
          </w:p>
        </w:tc>
        <w:tc>
          <w:tcPr>
            <w:tcW w:w="245" w:type="pct"/>
            <w:tcBorders>
              <w:top w:val="nil"/>
              <w:left w:val="nil"/>
              <w:bottom w:val="single" w:sz="8" w:space="0" w:color="auto"/>
              <w:right w:val="single" w:sz="8" w:space="0" w:color="auto"/>
            </w:tcBorders>
            <w:shd w:val="clear" w:color="auto" w:fill="auto"/>
            <w:noWrap/>
            <w:vAlign w:val="center"/>
            <w:hideMark/>
          </w:tcPr>
          <w:p w14:paraId="1FCDA171"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486318</w:t>
            </w:r>
          </w:p>
        </w:tc>
        <w:tc>
          <w:tcPr>
            <w:tcW w:w="227" w:type="pct"/>
            <w:tcBorders>
              <w:top w:val="nil"/>
              <w:left w:val="nil"/>
              <w:bottom w:val="single" w:sz="8" w:space="0" w:color="auto"/>
              <w:right w:val="single" w:sz="8" w:space="0" w:color="auto"/>
            </w:tcBorders>
            <w:shd w:val="clear" w:color="000000" w:fill="E2EFDA"/>
            <w:noWrap/>
            <w:vAlign w:val="center"/>
            <w:hideMark/>
          </w:tcPr>
          <w:p w14:paraId="2EB73362"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972636</w:t>
            </w:r>
          </w:p>
        </w:tc>
        <w:tc>
          <w:tcPr>
            <w:tcW w:w="184" w:type="pct"/>
            <w:tcBorders>
              <w:top w:val="nil"/>
              <w:left w:val="nil"/>
              <w:bottom w:val="single" w:sz="8" w:space="0" w:color="auto"/>
              <w:right w:val="single" w:sz="8" w:space="0" w:color="auto"/>
            </w:tcBorders>
            <w:shd w:val="clear" w:color="auto" w:fill="auto"/>
            <w:vAlign w:val="center"/>
            <w:hideMark/>
          </w:tcPr>
          <w:p w14:paraId="453B0D72"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56,8%</w:t>
            </w:r>
          </w:p>
        </w:tc>
        <w:tc>
          <w:tcPr>
            <w:tcW w:w="184" w:type="pct"/>
            <w:tcBorders>
              <w:top w:val="nil"/>
              <w:left w:val="nil"/>
              <w:bottom w:val="single" w:sz="8" w:space="0" w:color="auto"/>
              <w:right w:val="single" w:sz="8" w:space="0" w:color="auto"/>
            </w:tcBorders>
            <w:shd w:val="clear" w:color="auto" w:fill="auto"/>
            <w:vAlign w:val="center"/>
            <w:hideMark/>
          </w:tcPr>
          <w:p w14:paraId="057F95E6"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57,5%</w:t>
            </w:r>
          </w:p>
        </w:tc>
        <w:tc>
          <w:tcPr>
            <w:tcW w:w="184" w:type="pct"/>
            <w:tcBorders>
              <w:top w:val="nil"/>
              <w:left w:val="nil"/>
              <w:bottom w:val="single" w:sz="8" w:space="0" w:color="auto"/>
              <w:right w:val="single" w:sz="8" w:space="0" w:color="auto"/>
            </w:tcBorders>
            <w:shd w:val="clear" w:color="000000" w:fill="BDD7EE"/>
            <w:vAlign w:val="center"/>
            <w:hideMark/>
          </w:tcPr>
          <w:p w14:paraId="0AA656F9"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57,2%</w:t>
            </w:r>
          </w:p>
        </w:tc>
      </w:tr>
      <w:tr w:rsidR="00DC391C" w:rsidRPr="00DC391C" w14:paraId="61D0C1E8" w14:textId="77777777" w:rsidTr="00DC391C">
        <w:trPr>
          <w:trHeight w:val="255"/>
          <w:jc w:val="center"/>
        </w:trPr>
        <w:tc>
          <w:tcPr>
            <w:tcW w:w="180" w:type="pct"/>
            <w:tcBorders>
              <w:top w:val="nil"/>
              <w:left w:val="single" w:sz="4" w:space="0" w:color="auto"/>
              <w:bottom w:val="single" w:sz="4" w:space="0" w:color="auto"/>
              <w:right w:val="single" w:sz="4" w:space="0" w:color="auto"/>
            </w:tcBorders>
            <w:shd w:val="clear" w:color="000000" w:fill="FFFFFF"/>
            <w:noWrap/>
            <w:vAlign w:val="center"/>
            <w:hideMark/>
          </w:tcPr>
          <w:p w14:paraId="3EA88B31" w14:textId="77777777" w:rsidR="00DC391C" w:rsidRPr="00DC391C" w:rsidRDefault="00DC391C" w:rsidP="00DC391C">
            <w:pPr>
              <w:jc w:val="center"/>
              <w:rPr>
                <w:rFonts w:ascii="Agency FB" w:hAnsi="Agency FB" w:cs="Calibri"/>
                <w:color w:val="000000"/>
                <w:sz w:val="20"/>
                <w:szCs w:val="20"/>
              </w:rPr>
            </w:pPr>
            <w:r w:rsidRPr="00DC391C">
              <w:rPr>
                <w:rFonts w:ascii="Agency FB" w:hAnsi="Agency FB" w:cs="Calibri"/>
                <w:color w:val="000000"/>
                <w:sz w:val="20"/>
                <w:szCs w:val="20"/>
              </w:rPr>
              <w:t>5</w:t>
            </w:r>
          </w:p>
        </w:tc>
        <w:tc>
          <w:tcPr>
            <w:tcW w:w="367" w:type="pct"/>
            <w:tcBorders>
              <w:top w:val="nil"/>
              <w:left w:val="nil"/>
              <w:bottom w:val="single" w:sz="4" w:space="0" w:color="auto"/>
              <w:right w:val="single" w:sz="4" w:space="0" w:color="auto"/>
            </w:tcBorders>
            <w:shd w:val="clear" w:color="000000" w:fill="FFFFFF"/>
            <w:noWrap/>
            <w:vAlign w:val="center"/>
            <w:hideMark/>
          </w:tcPr>
          <w:p w14:paraId="62F0B55C"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MAI-NDOMBE</w:t>
            </w:r>
          </w:p>
        </w:tc>
        <w:tc>
          <w:tcPr>
            <w:tcW w:w="340" w:type="pct"/>
            <w:tcBorders>
              <w:top w:val="nil"/>
              <w:left w:val="nil"/>
              <w:bottom w:val="single" w:sz="4" w:space="0" w:color="auto"/>
              <w:right w:val="single" w:sz="4" w:space="0" w:color="auto"/>
            </w:tcBorders>
            <w:shd w:val="clear" w:color="000000" w:fill="FFFFFF"/>
            <w:noWrap/>
            <w:vAlign w:val="center"/>
            <w:hideMark/>
          </w:tcPr>
          <w:p w14:paraId="476A6D1A" w14:textId="77777777" w:rsidR="00DC391C" w:rsidRPr="00DC391C" w:rsidRDefault="00DC391C" w:rsidP="00DC391C">
            <w:pPr>
              <w:rPr>
                <w:rFonts w:ascii="Agency FB" w:hAnsi="Agency FB" w:cs="Calibri"/>
                <w:color w:val="000000"/>
                <w:sz w:val="20"/>
                <w:szCs w:val="20"/>
              </w:rPr>
            </w:pPr>
            <w:proofErr w:type="spellStart"/>
            <w:r w:rsidRPr="00DC391C">
              <w:rPr>
                <w:rFonts w:ascii="Agency FB" w:hAnsi="Agency FB" w:cs="Calibri"/>
                <w:color w:val="000000"/>
                <w:sz w:val="20"/>
                <w:szCs w:val="20"/>
              </w:rPr>
              <w:t>Inongo</w:t>
            </w:r>
            <w:proofErr w:type="spellEnd"/>
          </w:p>
        </w:tc>
        <w:tc>
          <w:tcPr>
            <w:tcW w:w="123" w:type="pct"/>
            <w:tcBorders>
              <w:top w:val="nil"/>
              <w:left w:val="nil"/>
              <w:bottom w:val="single" w:sz="4" w:space="0" w:color="auto"/>
              <w:right w:val="single" w:sz="4" w:space="0" w:color="auto"/>
            </w:tcBorders>
            <w:shd w:val="clear" w:color="000000" w:fill="EEECE1"/>
            <w:noWrap/>
            <w:vAlign w:val="center"/>
            <w:hideMark/>
          </w:tcPr>
          <w:p w14:paraId="58E860C0" w14:textId="77777777" w:rsidR="00DC391C" w:rsidRPr="00DC391C" w:rsidRDefault="00DC391C" w:rsidP="00DC391C">
            <w:pPr>
              <w:jc w:val="center"/>
              <w:rPr>
                <w:rFonts w:ascii="Arial Narrow" w:hAnsi="Arial Narrow" w:cs="Calibri"/>
                <w:color w:val="000000"/>
                <w:sz w:val="18"/>
                <w:szCs w:val="18"/>
              </w:rPr>
            </w:pPr>
            <w:r w:rsidRPr="00DC391C">
              <w:rPr>
                <w:rFonts w:ascii="Arial Narrow" w:hAnsi="Arial Narrow" w:cs="Calibri"/>
                <w:color w:val="000000"/>
                <w:sz w:val="18"/>
                <w:szCs w:val="18"/>
              </w:rPr>
              <w:t>26</w:t>
            </w:r>
          </w:p>
        </w:tc>
        <w:tc>
          <w:tcPr>
            <w:tcW w:w="131" w:type="pct"/>
            <w:tcBorders>
              <w:top w:val="nil"/>
              <w:left w:val="nil"/>
              <w:bottom w:val="single" w:sz="4" w:space="0" w:color="auto"/>
              <w:right w:val="single" w:sz="4" w:space="0" w:color="auto"/>
            </w:tcBorders>
            <w:shd w:val="clear" w:color="000000" w:fill="FFFFFF"/>
            <w:vAlign w:val="center"/>
            <w:hideMark/>
          </w:tcPr>
          <w:p w14:paraId="65D48B93"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4</w:t>
            </w:r>
          </w:p>
        </w:tc>
        <w:tc>
          <w:tcPr>
            <w:tcW w:w="131" w:type="pct"/>
            <w:tcBorders>
              <w:top w:val="nil"/>
              <w:left w:val="nil"/>
              <w:bottom w:val="single" w:sz="4" w:space="0" w:color="auto"/>
              <w:right w:val="single" w:sz="4" w:space="0" w:color="auto"/>
            </w:tcBorders>
            <w:shd w:val="clear" w:color="000000" w:fill="FFFFFF"/>
            <w:vAlign w:val="center"/>
            <w:hideMark/>
          </w:tcPr>
          <w:p w14:paraId="25FB80D6"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8</w:t>
            </w:r>
          </w:p>
        </w:tc>
        <w:tc>
          <w:tcPr>
            <w:tcW w:w="185" w:type="pct"/>
            <w:tcBorders>
              <w:top w:val="nil"/>
              <w:left w:val="nil"/>
              <w:bottom w:val="single" w:sz="8" w:space="0" w:color="auto"/>
              <w:right w:val="single" w:sz="8" w:space="0" w:color="auto"/>
            </w:tcBorders>
            <w:shd w:val="clear" w:color="auto" w:fill="auto"/>
            <w:vAlign w:val="center"/>
            <w:hideMark/>
          </w:tcPr>
          <w:p w14:paraId="3C8A63F0"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92223</w:t>
            </w:r>
          </w:p>
        </w:tc>
        <w:tc>
          <w:tcPr>
            <w:tcW w:w="185" w:type="pct"/>
            <w:tcBorders>
              <w:top w:val="nil"/>
              <w:left w:val="nil"/>
              <w:bottom w:val="single" w:sz="8" w:space="0" w:color="auto"/>
              <w:right w:val="single" w:sz="8" w:space="0" w:color="auto"/>
            </w:tcBorders>
            <w:shd w:val="clear" w:color="auto" w:fill="auto"/>
            <w:vAlign w:val="center"/>
            <w:hideMark/>
          </w:tcPr>
          <w:p w14:paraId="2428D1FE"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68825</w:t>
            </w:r>
          </w:p>
        </w:tc>
        <w:tc>
          <w:tcPr>
            <w:tcW w:w="205" w:type="pct"/>
            <w:tcBorders>
              <w:top w:val="nil"/>
              <w:left w:val="nil"/>
              <w:bottom w:val="single" w:sz="8" w:space="0" w:color="auto"/>
              <w:right w:val="single" w:sz="8" w:space="0" w:color="auto"/>
            </w:tcBorders>
            <w:shd w:val="clear" w:color="000000" w:fill="E2EFDA"/>
            <w:noWrap/>
            <w:vAlign w:val="center"/>
            <w:hideMark/>
          </w:tcPr>
          <w:p w14:paraId="4D0CD504"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161048</w:t>
            </w:r>
          </w:p>
        </w:tc>
        <w:tc>
          <w:tcPr>
            <w:tcW w:w="245" w:type="pct"/>
            <w:tcBorders>
              <w:top w:val="nil"/>
              <w:left w:val="nil"/>
              <w:bottom w:val="single" w:sz="8" w:space="0" w:color="auto"/>
              <w:right w:val="single" w:sz="8" w:space="0" w:color="auto"/>
            </w:tcBorders>
            <w:shd w:val="clear" w:color="auto" w:fill="auto"/>
            <w:noWrap/>
            <w:vAlign w:val="center"/>
            <w:hideMark/>
          </w:tcPr>
          <w:p w14:paraId="0054C8D5"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154916</w:t>
            </w:r>
          </w:p>
        </w:tc>
        <w:tc>
          <w:tcPr>
            <w:tcW w:w="245" w:type="pct"/>
            <w:tcBorders>
              <w:top w:val="nil"/>
              <w:left w:val="nil"/>
              <w:bottom w:val="single" w:sz="8" w:space="0" w:color="auto"/>
              <w:right w:val="single" w:sz="8" w:space="0" w:color="auto"/>
            </w:tcBorders>
            <w:shd w:val="clear" w:color="auto" w:fill="auto"/>
            <w:noWrap/>
            <w:vAlign w:val="center"/>
            <w:hideMark/>
          </w:tcPr>
          <w:p w14:paraId="4FA946B4"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154916</w:t>
            </w:r>
          </w:p>
        </w:tc>
        <w:tc>
          <w:tcPr>
            <w:tcW w:w="227" w:type="pct"/>
            <w:tcBorders>
              <w:top w:val="nil"/>
              <w:left w:val="nil"/>
              <w:bottom w:val="single" w:sz="8" w:space="0" w:color="auto"/>
              <w:right w:val="single" w:sz="8" w:space="0" w:color="auto"/>
            </w:tcBorders>
            <w:shd w:val="clear" w:color="000000" w:fill="E2EFDA"/>
            <w:noWrap/>
            <w:vAlign w:val="center"/>
            <w:hideMark/>
          </w:tcPr>
          <w:p w14:paraId="2C0A517E"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309833</w:t>
            </w:r>
          </w:p>
        </w:tc>
        <w:tc>
          <w:tcPr>
            <w:tcW w:w="184" w:type="pct"/>
            <w:tcBorders>
              <w:top w:val="nil"/>
              <w:left w:val="nil"/>
              <w:bottom w:val="single" w:sz="8" w:space="0" w:color="auto"/>
              <w:right w:val="single" w:sz="8" w:space="0" w:color="auto"/>
            </w:tcBorders>
            <w:shd w:val="clear" w:color="auto" w:fill="auto"/>
            <w:vAlign w:val="center"/>
            <w:hideMark/>
          </w:tcPr>
          <w:p w14:paraId="22E5186E"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60,0%</w:t>
            </w:r>
          </w:p>
        </w:tc>
        <w:tc>
          <w:tcPr>
            <w:tcW w:w="162" w:type="pct"/>
            <w:tcBorders>
              <w:top w:val="nil"/>
              <w:left w:val="nil"/>
              <w:bottom w:val="single" w:sz="8" w:space="0" w:color="auto"/>
              <w:right w:val="single" w:sz="8" w:space="0" w:color="auto"/>
            </w:tcBorders>
            <w:shd w:val="clear" w:color="auto" w:fill="auto"/>
            <w:vAlign w:val="center"/>
            <w:hideMark/>
          </w:tcPr>
          <w:p w14:paraId="49E6FCA4"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44,0%</w:t>
            </w:r>
          </w:p>
        </w:tc>
        <w:tc>
          <w:tcPr>
            <w:tcW w:w="184" w:type="pct"/>
            <w:tcBorders>
              <w:top w:val="nil"/>
              <w:left w:val="nil"/>
              <w:bottom w:val="single" w:sz="8" w:space="0" w:color="auto"/>
              <w:right w:val="single" w:sz="8" w:space="0" w:color="auto"/>
            </w:tcBorders>
            <w:shd w:val="clear" w:color="000000" w:fill="BDD7EE"/>
            <w:vAlign w:val="center"/>
            <w:hideMark/>
          </w:tcPr>
          <w:p w14:paraId="3D7700C3"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52,0%</w:t>
            </w:r>
          </w:p>
        </w:tc>
        <w:tc>
          <w:tcPr>
            <w:tcW w:w="62" w:type="pct"/>
            <w:vMerge/>
            <w:tcBorders>
              <w:top w:val="nil"/>
              <w:left w:val="single" w:sz="8" w:space="0" w:color="auto"/>
              <w:bottom w:val="single" w:sz="8" w:space="0" w:color="000000"/>
              <w:right w:val="single" w:sz="8" w:space="0" w:color="auto"/>
            </w:tcBorders>
            <w:vAlign w:val="center"/>
            <w:hideMark/>
          </w:tcPr>
          <w:p w14:paraId="196502DF" w14:textId="77777777" w:rsidR="00DC391C" w:rsidRPr="00DC391C" w:rsidRDefault="00DC391C" w:rsidP="00DC391C">
            <w:pPr>
              <w:rPr>
                <w:rFonts w:ascii="Calibri" w:hAnsi="Calibri" w:cs="Calibri"/>
                <w:color w:val="000000"/>
                <w:sz w:val="22"/>
                <w:szCs w:val="22"/>
              </w:rPr>
            </w:pPr>
          </w:p>
        </w:tc>
        <w:tc>
          <w:tcPr>
            <w:tcW w:w="185" w:type="pct"/>
            <w:tcBorders>
              <w:top w:val="nil"/>
              <w:left w:val="nil"/>
              <w:bottom w:val="single" w:sz="8" w:space="0" w:color="auto"/>
              <w:right w:val="single" w:sz="8" w:space="0" w:color="auto"/>
            </w:tcBorders>
            <w:shd w:val="clear" w:color="auto" w:fill="auto"/>
            <w:vAlign w:val="center"/>
            <w:hideMark/>
          </w:tcPr>
          <w:p w14:paraId="532BEA2B"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103332</w:t>
            </w:r>
          </w:p>
        </w:tc>
        <w:tc>
          <w:tcPr>
            <w:tcW w:w="185" w:type="pct"/>
            <w:tcBorders>
              <w:top w:val="nil"/>
              <w:left w:val="nil"/>
              <w:bottom w:val="single" w:sz="8" w:space="0" w:color="auto"/>
              <w:right w:val="single" w:sz="8" w:space="0" w:color="auto"/>
            </w:tcBorders>
            <w:shd w:val="clear" w:color="auto" w:fill="auto"/>
            <w:vAlign w:val="center"/>
            <w:hideMark/>
          </w:tcPr>
          <w:p w14:paraId="56C3668F"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82302</w:t>
            </w:r>
          </w:p>
        </w:tc>
        <w:tc>
          <w:tcPr>
            <w:tcW w:w="205" w:type="pct"/>
            <w:tcBorders>
              <w:top w:val="nil"/>
              <w:left w:val="nil"/>
              <w:bottom w:val="single" w:sz="8" w:space="0" w:color="auto"/>
              <w:right w:val="single" w:sz="8" w:space="0" w:color="auto"/>
            </w:tcBorders>
            <w:shd w:val="clear" w:color="000000" w:fill="E2EFDA"/>
            <w:noWrap/>
            <w:vAlign w:val="center"/>
            <w:hideMark/>
          </w:tcPr>
          <w:p w14:paraId="21426E38"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185634</w:t>
            </w:r>
          </w:p>
        </w:tc>
        <w:tc>
          <w:tcPr>
            <w:tcW w:w="245" w:type="pct"/>
            <w:tcBorders>
              <w:top w:val="nil"/>
              <w:left w:val="nil"/>
              <w:bottom w:val="single" w:sz="8" w:space="0" w:color="auto"/>
              <w:right w:val="single" w:sz="8" w:space="0" w:color="auto"/>
            </w:tcBorders>
            <w:shd w:val="clear" w:color="auto" w:fill="auto"/>
            <w:noWrap/>
            <w:vAlign w:val="center"/>
            <w:hideMark/>
          </w:tcPr>
          <w:p w14:paraId="0C8B0DE6"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191221</w:t>
            </w:r>
          </w:p>
        </w:tc>
        <w:tc>
          <w:tcPr>
            <w:tcW w:w="245" w:type="pct"/>
            <w:tcBorders>
              <w:top w:val="nil"/>
              <w:left w:val="nil"/>
              <w:bottom w:val="single" w:sz="8" w:space="0" w:color="auto"/>
              <w:right w:val="single" w:sz="8" w:space="0" w:color="auto"/>
            </w:tcBorders>
            <w:shd w:val="clear" w:color="auto" w:fill="auto"/>
            <w:noWrap/>
            <w:vAlign w:val="center"/>
            <w:hideMark/>
          </w:tcPr>
          <w:p w14:paraId="4DA0E2D5"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190042</w:t>
            </w:r>
          </w:p>
        </w:tc>
        <w:tc>
          <w:tcPr>
            <w:tcW w:w="227" w:type="pct"/>
            <w:tcBorders>
              <w:top w:val="nil"/>
              <w:left w:val="nil"/>
              <w:bottom w:val="single" w:sz="8" w:space="0" w:color="auto"/>
              <w:right w:val="single" w:sz="8" w:space="0" w:color="auto"/>
            </w:tcBorders>
            <w:shd w:val="clear" w:color="000000" w:fill="E2EFDA"/>
            <w:noWrap/>
            <w:vAlign w:val="center"/>
            <w:hideMark/>
          </w:tcPr>
          <w:p w14:paraId="302ADAA6"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381263</w:t>
            </w:r>
          </w:p>
        </w:tc>
        <w:tc>
          <w:tcPr>
            <w:tcW w:w="184" w:type="pct"/>
            <w:tcBorders>
              <w:top w:val="nil"/>
              <w:left w:val="nil"/>
              <w:bottom w:val="single" w:sz="8" w:space="0" w:color="auto"/>
              <w:right w:val="single" w:sz="8" w:space="0" w:color="auto"/>
            </w:tcBorders>
            <w:shd w:val="clear" w:color="auto" w:fill="auto"/>
            <w:vAlign w:val="center"/>
            <w:hideMark/>
          </w:tcPr>
          <w:p w14:paraId="7712E0E7"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54,0%</w:t>
            </w:r>
          </w:p>
        </w:tc>
        <w:tc>
          <w:tcPr>
            <w:tcW w:w="184" w:type="pct"/>
            <w:tcBorders>
              <w:top w:val="nil"/>
              <w:left w:val="nil"/>
              <w:bottom w:val="single" w:sz="8" w:space="0" w:color="auto"/>
              <w:right w:val="single" w:sz="8" w:space="0" w:color="auto"/>
            </w:tcBorders>
            <w:shd w:val="clear" w:color="auto" w:fill="auto"/>
            <w:vAlign w:val="center"/>
            <w:hideMark/>
          </w:tcPr>
          <w:p w14:paraId="2A4AEC84"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43,3%</w:t>
            </w:r>
          </w:p>
        </w:tc>
        <w:tc>
          <w:tcPr>
            <w:tcW w:w="184" w:type="pct"/>
            <w:tcBorders>
              <w:top w:val="nil"/>
              <w:left w:val="nil"/>
              <w:bottom w:val="single" w:sz="8" w:space="0" w:color="auto"/>
              <w:right w:val="single" w:sz="8" w:space="0" w:color="auto"/>
            </w:tcBorders>
            <w:shd w:val="clear" w:color="000000" w:fill="BDD7EE"/>
            <w:vAlign w:val="center"/>
            <w:hideMark/>
          </w:tcPr>
          <w:p w14:paraId="17603B54"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48,7%</w:t>
            </w:r>
          </w:p>
        </w:tc>
      </w:tr>
      <w:tr w:rsidR="00DC391C" w:rsidRPr="00DC391C" w14:paraId="4C27EA4A" w14:textId="77777777" w:rsidTr="00DC391C">
        <w:trPr>
          <w:trHeight w:val="255"/>
          <w:jc w:val="center"/>
        </w:trPr>
        <w:tc>
          <w:tcPr>
            <w:tcW w:w="180" w:type="pct"/>
            <w:tcBorders>
              <w:top w:val="nil"/>
              <w:left w:val="single" w:sz="4" w:space="0" w:color="auto"/>
              <w:bottom w:val="single" w:sz="4" w:space="0" w:color="auto"/>
              <w:right w:val="single" w:sz="4" w:space="0" w:color="auto"/>
            </w:tcBorders>
            <w:shd w:val="clear" w:color="000000" w:fill="FFFFFF"/>
            <w:noWrap/>
            <w:vAlign w:val="center"/>
            <w:hideMark/>
          </w:tcPr>
          <w:p w14:paraId="20ABCA8F" w14:textId="77777777" w:rsidR="00DC391C" w:rsidRPr="00DC391C" w:rsidRDefault="00DC391C" w:rsidP="00DC391C">
            <w:pPr>
              <w:jc w:val="center"/>
              <w:rPr>
                <w:rFonts w:ascii="Agency FB" w:hAnsi="Agency FB" w:cs="Calibri"/>
                <w:color w:val="000000"/>
                <w:sz w:val="20"/>
                <w:szCs w:val="20"/>
              </w:rPr>
            </w:pPr>
            <w:r w:rsidRPr="00DC391C">
              <w:rPr>
                <w:rFonts w:ascii="Agency FB" w:hAnsi="Agency FB" w:cs="Calibri"/>
                <w:color w:val="000000"/>
                <w:sz w:val="20"/>
                <w:szCs w:val="20"/>
              </w:rPr>
              <w:t>6</w:t>
            </w:r>
          </w:p>
        </w:tc>
        <w:tc>
          <w:tcPr>
            <w:tcW w:w="367" w:type="pct"/>
            <w:tcBorders>
              <w:top w:val="nil"/>
              <w:left w:val="nil"/>
              <w:bottom w:val="single" w:sz="4" w:space="0" w:color="auto"/>
              <w:right w:val="single" w:sz="4" w:space="0" w:color="auto"/>
            </w:tcBorders>
            <w:shd w:val="clear" w:color="000000" w:fill="FFFFFF"/>
            <w:noWrap/>
            <w:vAlign w:val="center"/>
            <w:hideMark/>
          </w:tcPr>
          <w:p w14:paraId="79868B4A"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EQUATEUR</w:t>
            </w:r>
          </w:p>
        </w:tc>
        <w:tc>
          <w:tcPr>
            <w:tcW w:w="340" w:type="pct"/>
            <w:tcBorders>
              <w:top w:val="nil"/>
              <w:left w:val="nil"/>
              <w:bottom w:val="single" w:sz="4" w:space="0" w:color="auto"/>
              <w:right w:val="single" w:sz="4" w:space="0" w:color="auto"/>
            </w:tcBorders>
            <w:shd w:val="clear" w:color="000000" w:fill="FFFFFF"/>
            <w:noWrap/>
            <w:vAlign w:val="center"/>
            <w:hideMark/>
          </w:tcPr>
          <w:p w14:paraId="399A90B1"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 xml:space="preserve">Mbandaka </w:t>
            </w:r>
          </w:p>
        </w:tc>
        <w:tc>
          <w:tcPr>
            <w:tcW w:w="123" w:type="pct"/>
            <w:tcBorders>
              <w:top w:val="nil"/>
              <w:left w:val="nil"/>
              <w:bottom w:val="single" w:sz="4" w:space="0" w:color="auto"/>
              <w:right w:val="single" w:sz="4" w:space="0" w:color="auto"/>
            </w:tcBorders>
            <w:shd w:val="clear" w:color="000000" w:fill="EEECE1"/>
            <w:noWrap/>
            <w:vAlign w:val="center"/>
            <w:hideMark/>
          </w:tcPr>
          <w:p w14:paraId="79ADA50C" w14:textId="77777777" w:rsidR="00DC391C" w:rsidRPr="00DC391C" w:rsidRDefault="00DC391C" w:rsidP="00DC391C">
            <w:pPr>
              <w:jc w:val="center"/>
              <w:rPr>
                <w:rFonts w:ascii="Arial Narrow" w:hAnsi="Arial Narrow" w:cs="Calibri"/>
                <w:color w:val="000000"/>
                <w:sz w:val="18"/>
                <w:szCs w:val="18"/>
              </w:rPr>
            </w:pPr>
            <w:r w:rsidRPr="00DC391C">
              <w:rPr>
                <w:rFonts w:ascii="Arial Narrow" w:hAnsi="Arial Narrow" w:cs="Calibri"/>
                <w:color w:val="000000"/>
                <w:sz w:val="18"/>
                <w:szCs w:val="18"/>
              </w:rPr>
              <w:t>38</w:t>
            </w:r>
          </w:p>
        </w:tc>
        <w:tc>
          <w:tcPr>
            <w:tcW w:w="131" w:type="pct"/>
            <w:tcBorders>
              <w:top w:val="nil"/>
              <w:left w:val="nil"/>
              <w:bottom w:val="single" w:sz="4" w:space="0" w:color="auto"/>
              <w:right w:val="single" w:sz="4" w:space="0" w:color="auto"/>
            </w:tcBorders>
            <w:shd w:val="clear" w:color="000000" w:fill="FFFFFF"/>
            <w:vAlign w:val="center"/>
            <w:hideMark/>
          </w:tcPr>
          <w:p w14:paraId="15A1B9E5"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4</w:t>
            </w:r>
          </w:p>
        </w:tc>
        <w:tc>
          <w:tcPr>
            <w:tcW w:w="131" w:type="pct"/>
            <w:tcBorders>
              <w:top w:val="nil"/>
              <w:left w:val="nil"/>
              <w:bottom w:val="single" w:sz="4" w:space="0" w:color="auto"/>
              <w:right w:val="single" w:sz="4" w:space="0" w:color="auto"/>
            </w:tcBorders>
            <w:shd w:val="clear" w:color="000000" w:fill="FFFFFF"/>
            <w:vAlign w:val="center"/>
            <w:hideMark/>
          </w:tcPr>
          <w:p w14:paraId="78653578"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8</w:t>
            </w:r>
          </w:p>
        </w:tc>
        <w:tc>
          <w:tcPr>
            <w:tcW w:w="185" w:type="pct"/>
            <w:tcBorders>
              <w:top w:val="nil"/>
              <w:left w:val="nil"/>
              <w:bottom w:val="single" w:sz="8" w:space="0" w:color="auto"/>
              <w:right w:val="single" w:sz="8" w:space="0" w:color="auto"/>
            </w:tcBorders>
            <w:shd w:val="clear" w:color="auto" w:fill="auto"/>
            <w:vAlign w:val="center"/>
            <w:hideMark/>
          </w:tcPr>
          <w:p w14:paraId="5DC12E09"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112959</w:t>
            </w:r>
          </w:p>
        </w:tc>
        <w:tc>
          <w:tcPr>
            <w:tcW w:w="185" w:type="pct"/>
            <w:tcBorders>
              <w:top w:val="nil"/>
              <w:left w:val="nil"/>
              <w:bottom w:val="single" w:sz="8" w:space="0" w:color="auto"/>
              <w:right w:val="single" w:sz="8" w:space="0" w:color="auto"/>
            </w:tcBorders>
            <w:shd w:val="clear" w:color="auto" w:fill="auto"/>
            <w:vAlign w:val="center"/>
            <w:hideMark/>
          </w:tcPr>
          <w:p w14:paraId="570FE968"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85947</w:t>
            </w:r>
          </w:p>
        </w:tc>
        <w:tc>
          <w:tcPr>
            <w:tcW w:w="205" w:type="pct"/>
            <w:tcBorders>
              <w:top w:val="nil"/>
              <w:left w:val="nil"/>
              <w:bottom w:val="single" w:sz="8" w:space="0" w:color="auto"/>
              <w:right w:val="single" w:sz="8" w:space="0" w:color="auto"/>
            </w:tcBorders>
            <w:shd w:val="clear" w:color="000000" w:fill="E2EFDA"/>
            <w:noWrap/>
            <w:vAlign w:val="center"/>
            <w:hideMark/>
          </w:tcPr>
          <w:p w14:paraId="187A2854"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198906</w:t>
            </w:r>
          </w:p>
        </w:tc>
        <w:tc>
          <w:tcPr>
            <w:tcW w:w="245" w:type="pct"/>
            <w:tcBorders>
              <w:top w:val="nil"/>
              <w:left w:val="nil"/>
              <w:bottom w:val="single" w:sz="8" w:space="0" w:color="auto"/>
              <w:right w:val="single" w:sz="8" w:space="0" w:color="auto"/>
            </w:tcBorders>
            <w:shd w:val="clear" w:color="auto" w:fill="auto"/>
            <w:noWrap/>
            <w:vAlign w:val="center"/>
            <w:hideMark/>
          </w:tcPr>
          <w:p w14:paraId="2169E76C"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125939</w:t>
            </w:r>
          </w:p>
        </w:tc>
        <w:tc>
          <w:tcPr>
            <w:tcW w:w="245" w:type="pct"/>
            <w:tcBorders>
              <w:top w:val="nil"/>
              <w:left w:val="nil"/>
              <w:bottom w:val="single" w:sz="8" w:space="0" w:color="auto"/>
              <w:right w:val="single" w:sz="8" w:space="0" w:color="auto"/>
            </w:tcBorders>
            <w:shd w:val="clear" w:color="auto" w:fill="auto"/>
            <w:noWrap/>
            <w:vAlign w:val="center"/>
            <w:hideMark/>
          </w:tcPr>
          <w:p w14:paraId="76DFE9F4"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125939</w:t>
            </w:r>
          </w:p>
        </w:tc>
        <w:tc>
          <w:tcPr>
            <w:tcW w:w="227" w:type="pct"/>
            <w:tcBorders>
              <w:top w:val="nil"/>
              <w:left w:val="nil"/>
              <w:bottom w:val="single" w:sz="8" w:space="0" w:color="auto"/>
              <w:right w:val="single" w:sz="8" w:space="0" w:color="auto"/>
            </w:tcBorders>
            <w:shd w:val="clear" w:color="000000" w:fill="E2EFDA"/>
            <w:noWrap/>
            <w:vAlign w:val="center"/>
            <w:hideMark/>
          </w:tcPr>
          <w:p w14:paraId="071F4009"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251878</w:t>
            </w:r>
          </w:p>
        </w:tc>
        <w:tc>
          <w:tcPr>
            <w:tcW w:w="184" w:type="pct"/>
            <w:tcBorders>
              <w:top w:val="nil"/>
              <w:left w:val="nil"/>
              <w:bottom w:val="single" w:sz="8" w:space="0" w:color="auto"/>
              <w:right w:val="single" w:sz="8" w:space="0" w:color="auto"/>
            </w:tcBorders>
            <w:shd w:val="clear" w:color="auto" w:fill="auto"/>
            <w:vAlign w:val="center"/>
            <w:hideMark/>
          </w:tcPr>
          <w:p w14:paraId="54E85FA0"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90,0%</w:t>
            </w:r>
          </w:p>
        </w:tc>
        <w:tc>
          <w:tcPr>
            <w:tcW w:w="162" w:type="pct"/>
            <w:tcBorders>
              <w:top w:val="nil"/>
              <w:left w:val="nil"/>
              <w:bottom w:val="single" w:sz="8" w:space="0" w:color="auto"/>
              <w:right w:val="single" w:sz="8" w:space="0" w:color="auto"/>
            </w:tcBorders>
            <w:shd w:val="clear" w:color="auto" w:fill="auto"/>
            <w:vAlign w:val="center"/>
            <w:hideMark/>
          </w:tcPr>
          <w:p w14:paraId="71A96C77"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68,0%</w:t>
            </w:r>
          </w:p>
        </w:tc>
        <w:tc>
          <w:tcPr>
            <w:tcW w:w="184" w:type="pct"/>
            <w:tcBorders>
              <w:top w:val="nil"/>
              <w:left w:val="nil"/>
              <w:bottom w:val="single" w:sz="8" w:space="0" w:color="auto"/>
              <w:right w:val="single" w:sz="8" w:space="0" w:color="auto"/>
            </w:tcBorders>
            <w:shd w:val="clear" w:color="000000" w:fill="BDD7EE"/>
            <w:vAlign w:val="center"/>
            <w:hideMark/>
          </w:tcPr>
          <w:p w14:paraId="0BB30E4A"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79,0%</w:t>
            </w:r>
          </w:p>
        </w:tc>
        <w:tc>
          <w:tcPr>
            <w:tcW w:w="62" w:type="pct"/>
            <w:vMerge/>
            <w:tcBorders>
              <w:top w:val="nil"/>
              <w:left w:val="single" w:sz="8" w:space="0" w:color="auto"/>
              <w:bottom w:val="single" w:sz="8" w:space="0" w:color="000000"/>
              <w:right w:val="single" w:sz="8" w:space="0" w:color="auto"/>
            </w:tcBorders>
            <w:vAlign w:val="center"/>
            <w:hideMark/>
          </w:tcPr>
          <w:p w14:paraId="6F37E680" w14:textId="77777777" w:rsidR="00DC391C" w:rsidRPr="00DC391C" w:rsidRDefault="00DC391C" w:rsidP="00DC391C">
            <w:pPr>
              <w:rPr>
                <w:rFonts w:ascii="Calibri" w:hAnsi="Calibri" w:cs="Calibri"/>
                <w:color w:val="000000"/>
                <w:sz w:val="22"/>
                <w:szCs w:val="22"/>
              </w:rPr>
            </w:pPr>
          </w:p>
        </w:tc>
        <w:tc>
          <w:tcPr>
            <w:tcW w:w="185" w:type="pct"/>
            <w:tcBorders>
              <w:top w:val="nil"/>
              <w:left w:val="nil"/>
              <w:bottom w:val="single" w:sz="8" w:space="0" w:color="auto"/>
              <w:right w:val="single" w:sz="8" w:space="0" w:color="auto"/>
            </w:tcBorders>
            <w:shd w:val="clear" w:color="auto" w:fill="auto"/>
            <w:vAlign w:val="center"/>
            <w:hideMark/>
          </w:tcPr>
          <w:p w14:paraId="4E92B07D"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103841</w:t>
            </w:r>
          </w:p>
        </w:tc>
        <w:tc>
          <w:tcPr>
            <w:tcW w:w="185" w:type="pct"/>
            <w:tcBorders>
              <w:top w:val="nil"/>
              <w:left w:val="nil"/>
              <w:bottom w:val="single" w:sz="8" w:space="0" w:color="auto"/>
              <w:right w:val="single" w:sz="8" w:space="0" w:color="auto"/>
            </w:tcBorders>
            <w:shd w:val="clear" w:color="auto" w:fill="auto"/>
            <w:vAlign w:val="center"/>
            <w:hideMark/>
          </w:tcPr>
          <w:p w14:paraId="6C898C24"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73494</w:t>
            </w:r>
          </w:p>
        </w:tc>
        <w:tc>
          <w:tcPr>
            <w:tcW w:w="205" w:type="pct"/>
            <w:tcBorders>
              <w:top w:val="nil"/>
              <w:left w:val="nil"/>
              <w:bottom w:val="single" w:sz="8" w:space="0" w:color="auto"/>
              <w:right w:val="single" w:sz="8" w:space="0" w:color="auto"/>
            </w:tcBorders>
            <w:shd w:val="clear" w:color="000000" w:fill="E2EFDA"/>
            <w:noWrap/>
            <w:vAlign w:val="center"/>
            <w:hideMark/>
          </w:tcPr>
          <w:p w14:paraId="73D22E05"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177335</w:t>
            </w:r>
          </w:p>
        </w:tc>
        <w:tc>
          <w:tcPr>
            <w:tcW w:w="245" w:type="pct"/>
            <w:tcBorders>
              <w:top w:val="nil"/>
              <w:left w:val="nil"/>
              <w:bottom w:val="single" w:sz="8" w:space="0" w:color="auto"/>
              <w:right w:val="single" w:sz="8" w:space="0" w:color="auto"/>
            </w:tcBorders>
            <w:shd w:val="clear" w:color="auto" w:fill="auto"/>
            <w:noWrap/>
            <w:vAlign w:val="center"/>
            <w:hideMark/>
          </w:tcPr>
          <w:p w14:paraId="613C7A37"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135382</w:t>
            </w:r>
          </w:p>
        </w:tc>
        <w:tc>
          <w:tcPr>
            <w:tcW w:w="245" w:type="pct"/>
            <w:tcBorders>
              <w:top w:val="nil"/>
              <w:left w:val="nil"/>
              <w:bottom w:val="single" w:sz="8" w:space="0" w:color="auto"/>
              <w:right w:val="single" w:sz="8" w:space="0" w:color="auto"/>
            </w:tcBorders>
            <w:shd w:val="clear" w:color="auto" w:fill="auto"/>
            <w:noWrap/>
            <w:vAlign w:val="center"/>
            <w:hideMark/>
          </w:tcPr>
          <w:p w14:paraId="68296852"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133382</w:t>
            </w:r>
          </w:p>
        </w:tc>
        <w:tc>
          <w:tcPr>
            <w:tcW w:w="227" w:type="pct"/>
            <w:tcBorders>
              <w:top w:val="nil"/>
              <w:left w:val="nil"/>
              <w:bottom w:val="single" w:sz="8" w:space="0" w:color="auto"/>
              <w:right w:val="single" w:sz="8" w:space="0" w:color="auto"/>
            </w:tcBorders>
            <w:shd w:val="clear" w:color="000000" w:fill="E2EFDA"/>
            <w:noWrap/>
            <w:vAlign w:val="center"/>
            <w:hideMark/>
          </w:tcPr>
          <w:p w14:paraId="1793F18D"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268764</w:t>
            </w:r>
          </w:p>
        </w:tc>
        <w:tc>
          <w:tcPr>
            <w:tcW w:w="184" w:type="pct"/>
            <w:tcBorders>
              <w:top w:val="nil"/>
              <w:left w:val="nil"/>
              <w:bottom w:val="single" w:sz="8" w:space="0" w:color="auto"/>
              <w:right w:val="single" w:sz="8" w:space="0" w:color="auto"/>
            </w:tcBorders>
            <w:shd w:val="clear" w:color="auto" w:fill="auto"/>
            <w:vAlign w:val="center"/>
            <w:hideMark/>
          </w:tcPr>
          <w:p w14:paraId="21A666F2"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76,7%</w:t>
            </w:r>
          </w:p>
        </w:tc>
        <w:tc>
          <w:tcPr>
            <w:tcW w:w="184" w:type="pct"/>
            <w:tcBorders>
              <w:top w:val="nil"/>
              <w:left w:val="nil"/>
              <w:bottom w:val="single" w:sz="8" w:space="0" w:color="auto"/>
              <w:right w:val="single" w:sz="8" w:space="0" w:color="auto"/>
            </w:tcBorders>
            <w:shd w:val="clear" w:color="auto" w:fill="auto"/>
            <w:vAlign w:val="center"/>
            <w:hideMark/>
          </w:tcPr>
          <w:p w14:paraId="07C818A6"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55,1%</w:t>
            </w:r>
          </w:p>
        </w:tc>
        <w:tc>
          <w:tcPr>
            <w:tcW w:w="184" w:type="pct"/>
            <w:tcBorders>
              <w:top w:val="nil"/>
              <w:left w:val="nil"/>
              <w:bottom w:val="single" w:sz="8" w:space="0" w:color="auto"/>
              <w:right w:val="single" w:sz="8" w:space="0" w:color="auto"/>
            </w:tcBorders>
            <w:shd w:val="clear" w:color="000000" w:fill="BDD7EE"/>
            <w:vAlign w:val="center"/>
            <w:hideMark/>
          </w:tcPr>
          <w:p w14:paraId="22665DC4"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66,0%</w:t>
            </w:r>
          </w:p>
        </w:tc>
      </w:tr>
      <w:tr w:rsidR="00DC391C" w:rsidRPr="00DC391C" w14:paraId="12442A8E" w14:textId="77777777" w:rsidTr="00DC391C">
        <w:trPr>
          <w:trHeight w:val="255"/>
          <w:jc w:val="center"/>
        </w:trPr>
        <w:tc>
          <w:tcPr>
            <w:tcW w:w="180" w:type="pct"/>
            <w:tcBorders>
              <w:top w:val="nil"/>
              <w:left w:val="single" w:sz="4" w:space="0" w:color="auto"/>
              <w:bottom w:val="single" w:sz="4" w:space="0" w:color="auto"/>
              <w:right w:val="single" w:sz="4" w:space="0" w:color="auto"/>
            </w:tcBorders>
            <w:shd w:val="clear" w:color="000000" w:fill="FFFFFF"/>
            <w:noWrap/>
            <w:vAlign w:val="center"/>
            <w:hideMark/>
          </w:tcPr>
          <w:p w14:paraId="3253FAAA" w14:textId="77777777" w:rsidR="00DC391C" w:rsidRPr="00DC391C" w:rsidRDefault="00DC391C" w:rsidP="00DC391C">
            <w:pPr>
              <w:jc w:val="center"/>
              <w:rPr>
                <w:rFonts w:ascii="Agency FB" w:hAnsi="Agency FB" w:cs="Calibri"/>
                <w:color w:val="000000"/>
                <w:sz w:val="20"/>
                <w:szCs w:val="20"/>
              </w:rPr>
            </w:pPr>
            <w:r w:rsidRPr="00DC391C">
              <w:rPr>
                <w:rFonts w:ascii="Agency FB" w:hAnsi="Agency FB" w:cs="Calibri"/>
                <w:color w:val="000000"/>
                <w:sz w:val="20"/>
                <w:szCs w:val="20"/>
              </w:rPr>
              <w:t>7</w:t>
            </w:r>
          </w:p>
        </w:tc>
        <w:tc>
          <w:tcPr>
            <w:tcW w:w="367" w:type="pct"/>
            <w:tcBorders>
              <w:top w:val="nil"/>
              <w:left w:val="nil"/>
              <w:bottom w:val="single" w:sz="4" w:space="0" w:color="auto"/>
              <w:right w:val="single" w:sz="4" w:space="0" w:color="auto"/>
            </w:tcBorders>
            <w:shd w:val="clear" w:color="000000" w:fill="FFFFFF"/>
            <w:noWrap/>
            <w:vAlign w:val="center"/>
            <w:hideMark/>
          </w:tcPr>
          <w:p w14:paraId="5AC4272B"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TSHUAPA</w:t>
            </w:r>
          </w:p>
        </w:tc>
        <w:tc>
          <w:tcPr>
            <w:tcW w:w="340" w:type="pct"/>
            <w:tcBorders>
              <w:top w:val="nil"/>
              <w:left w:val="nil"/>
              <w:bottom w:val="single" w:sz="4" w:space="0" w:color="auto"/>
              <w:right w:val="single" w:sz="4" w:space="0" w:color="auto"/>
            </w:tcBorders>
            <w:shd w:val="clear" w:color="000000" w:fill="FFFFFF"/>
            <w:noWrap/>
            <w:vAlign w:val="center"/>
            <w:hideMark/>
          </w:tcPr>
          <w:p w14:paraId="321F8D8A" w14:textId="77777777" w:rsidR="00DC391C" w:rsidRPr="00DC391C" w:rsidRDefault="00DC391C" w:rsidP="00DC391C">
            <w:pPr>
              <w:rPr>
                <w:rFonts w:ascii="Agency FB" w:hAnsi="Agency FB" w:cs="Calibri"/>
                <w:color w:val="000000"/>
                <w:sz w:val="20"/>
                <w:szCs w:val="20"/>
              </w:rPr>
            </w:pPr>
            <w:proofErr w:type="spellStart"/>
            <w:r w:rsidRPr="00DC391C">
              <w:rPr>
                <w:rFonts w:ascii="Agency FB" w:hAnsi="Agency FB" w:cs="Calibri"/>
                <w:color w:val="000000"/>
                <w:sz w:val="20"/>
                <w:szCs w:val="20"/>
              </w:rPr>
              <w:t>Boende</w:t>
            </w:r>
            <w:proofErr w:type="spellEnd"/>
          </w:p>
        </w:tc>
        <w:tc>
          <w:tcPr>
            <w:tcW w:w="123" w:type="pct"/>
            <w:tcBorders>
              <w:top w:val="nil"/>
              <w:left w:val="nil"/>
              <w:bottom w:val="single" w:sz="4" w:space="0" w:color="auto"/>
              <w:right w:val="single" w:sz="4" w:space="0" w:color="auto"/>
            </w:tcBorders>
            <w:shd w:val="clear" w:color="000000" w:fill="EEECE1"/>
            <w:noWrap/>
            <w:vAlign w:val="center"/>
            <w:hideMark/>
          </w:tcPr>
          <w:p w14:paraId="7F85B6B4" w14:textId="77777777" w:rsidR="00DC391C" w:rsidRPr="00DC391C" w:rsidRDefault="00DC391C" w:rsidP="00DC391C">
            <w:pPr>
              <w:jc w:val="center"/>
              <w:rPr>
                <w:rFonts w:ascii="Arial Narrow" w:hAnsi="Arial Narrow" w:cs="Calibri"/>
                <w:color w:val="000000"/>
                <w:sz w:val="18"/>
                <w:szCs w:val="18"/>
              </w:rPr>
            </w:pPr>
            <w:r w:rsidRPr="00DC391C">
              <w:rPr>
                <w:rFonts w:ascii="Arial Narrow" w:hAnsi="Arial Narrow" w:cs="Calibri"/>
                <w:color w:val="000000"/>
                <w:sz w:val="18"/>
                <w:szCs w:val="18"/>
              </w:rPr>
              <w:t>39</w:t>
            </w:r>
          </w:p>
        </w:tc>
        <w:tc>
          <w:tcPr>
            <w:tcW w:w="131" w:type="pct"/>
            <w:tcBorders>
              <w:top w:val="nil"/>
              <w:left w:val="nil"/>
              <w:bottom w:val="single" w:sz="4" w:space="0" w:color="auto"/>
              <w:right w:val="single" w:sz="4" w:space="0" w:color="auto"/>
            </w:tcBorders>
            <w:shd w:val="clear" w:color="000000" w:fill="FFFFFF"/>
            <w:vAlign w:val="center"/>
            <w:hideMark/>
          </w:tcPr>
          <w:p w14:paraId="47BF13D9"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2</w:t>
            </w:r>
          </w:p>
        </w:tc>
        <w:tc>
          <w:tcPr>
            <w:tcW w:w="131" w:type="pct"/>
            <w:tcBorders>
              <w:top w:val="nil"/>
              <w:left w:val="nil"/>
              <w:bottom w:val="single" w:sz="4" w:space="0" w:color="auto"/>
              <w:right w:val="single" w:sz="4" w:space="0" w:color="auto"/>
            </w:tcBorders>
            <w:shd w:val="clear" w:color="000000" w:fill="FFFFFF"/>
            <w:vAlign w:val="center"/>
            <w:hideMark/>
          </w:tcPr>
          <w:p w14:paraId="08693A6F"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6</w:t>
            </w:r>
          </w:p>
        </w:tc>
        <w:tc>
          <w:tcPr>
            <w:tcW w:w="185" w:type="pct"/>
            <w:tcBorders>
              <w:top w:val="nil"/>
              <w:left w:val="nil"/>
              <w:bottom w:val="single" w:sz="8" w:space="0" w:color="auto"/>
              <w:right w:val="single" w:sz="8" w:space="0" w:color="auto"/>
            </w:tcBorders>
            <w:shd w:val="clear" w:color="auto" w:fill="auto"/>
            <w:vAlign w:val="center"/>
            <w:hideMark/>
          </w:tcPr>
          <w:p w14:paraId="47F37C8E"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69777</w:t>
            </w:r>
          </w:p>
        </w:tc>
        <w:tc>
          <w:tcPr>
            <w:tcW w:w="185" w:type="pct"/>
            <w:tcBorders>
              <w:top w:val="nil"/>
              <w:left w:val="nil"/>
              <w:bottom w:val="single" w:sz="8" w:space="0" w:color="auto"/>
              <w:right w:val="single" w:sz="8" w:space="0" w:color="auto"/>
            </w:tcBorders>
            <w:shd w:val="clear" w:color="auto" w:fill="auto"/>
            <w:vAlign w:val="center"/>
            <w:hideMark/>
          </w:tcPr>
          <w:p w14:paraId="62FE3152"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48393</w:t>
            </w:r>
          </w:p>
        </w:tc>
        <w:tc>
          <w:tcPr>
            <w:tcW w:w="205" w:type="pct"/>
            <w:tcBorders>
              <w:top w:val="nil"/>
              <w:left w:val="nil"/>
              <w:bottom w:val="single" w:sz="8" w:space="0" w:color="auto"/>
              <w:right w:val="single" w:sz="8" w:space="0" w:color="auto"/>
            </w:tcBorders>
            <w:shd w:val="clear" w:color="000000" w:fill="E2EFDA"/>
            <w:noWrap/>
            <w:vAlign w:val="center"/>
            <w:hideMark/>
          </w:tcPr>
          <w:p w14:paraId="4CB6F98B"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118170</w:t>
            </w:r>
          </w:p>
        </w:tc>
        <w:tc>
          <w:tcPr>
            <w:tcW w:w="245" w:type="pct"/>
            <w:tcBorders>
              <w:top w:val="nil"/>
              <w:left w:val="nil"/>
              <w:bottom w:val="single" w:sz="8" w:space="0" w:color="auto"/>
              <w:right w:val="single" w:sz="8" w:space="0" w:color="auto"/>
            </w:tcBorders>
            <w:shd w:val="clear" w:color="auto" w:fill="auto"/>
            <w:noWrap/>
            <w:vAlign w:val="center"/>
            <w:hideMark/>
          </w:tcPr>
          <w:p w14:paraId="229032C6"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203955</w:t>
            </w:r>
          </w:p>
        </w:tc>
        <w:tc>
          <w:tcPr>
            <w:tcW w:w="245" w:type="pct"/>
            <w:tcBorders>
              <w:top w:val="nil"/>
              <w:left w:val="nil"/>
              <w:bottom w:val="single" w:sz="8" w:space="0" w:color="auto"/>
              <w:right w:val="single" w:sz="8" w:space="0" w:color="auto"/>
            </w:tcBorders>
            <w:shd w:val="clear" w:color="auto" w:fill="auto"/>
            <w:noWrap/>
            <w:vAlign w:val="center"/>
            <w:hideMark/>
          </w:tcPr>
          <w:p w14:paraId="10F89147"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202840</w:t>
            </w:r>
          </w:p>
        </w:tc>
        <w:tc>
          <w:tcPr>
            <w:tcW w:w="227" w:type="pct"/>
            <w:tcBorders>
              <w:top w:val="nil"/>
              <w:left w:val="nil"/>
              <w:bottom w:val="single" w:sz="8" w:space="0" w:color="auto"/>
              <w:right w:val="single" w:sz="8" w:space="0" w:color="auto"/>
            </w:tcBorders>
            <w:shd w:val="clear" w:color="000000" w:fill="E2EFDA"/>
            <w:noWrap/>
            <w:vAlign w:val="center"/>
            <w:hideMark/>
          </w:tcPr>
          <w:p w14:paraId="2AE9FEE0"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406795</w:t>
            </w:r>
          </w:p>
        </w:tc>
        <w:tc>
          <w:tcPr>
            <w:tcW w:w="184" w:type="pct"/>
            <w:tcBorders>
              <w:top w:val="nil"/>
              <w:left w:val="nil"/>
              <w:bottom w:val="single" w:sz="8" w:space="0" w:color="auto"/>
              <w:right w:val="single" w:sz="8" w:space="0" w:color="auto"/>
            </w:tcBorders>
            <w:shd w:val="clear" w:color="auto" w:fill="auto"/>
            <w:vAlign w:val="center"/>
            <w:hideMark/>
          </w:tcPr>
          <w:p w14:paraId="6DE3A60C"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34,0%</w:t>
            </w:r>
          </w:p>
        </w:tc>
        <w:tc>
          <w:tcPr>
            <w:tcW w:w="162" w:type="pct"/>
            <w:tcBorders>
              <w:top w:val="nil"/>
              <w:left w:val="nil"/>
              <w:bottom w:val="single" w:sz="8" w:space="0" w:color="auto"/>
              <w:right w:val="single" w:sz="8" w:space="0" w:color="auto"/>
            </w:tcBorders>
            <w:shd w:val="clear" w:color="auto" w:fill="auto"/>
            <w:vAlign w:val="center"/>
            <w:hideMark/>
          </w:tcPr>
          <w:p w14:paraId="51660FEC"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24,0%</w:t>
            </w:r>
          </w:p>
        </w:tc>
        <w:tc>
          <w:tcPr>
            <w:tcW w:w="184" w:type="pct"/>
            <w:tcBorders>
              <w:top w:val="nil"/>
              <w:left w:val="nil"/>
              <w:bottom w:val="single" w:sz="8" w:space="0" w:color="auto"/>
              <w:right w:val="single" w:sz="8" w:space="0" w:color="auto"/>
            </w:tcBorders>
            <w:shd w:val="clear" w:color="000000" w:fill="BDD7EE"/>
            <w:vAlign w:val="center"/>
            <w:hideMark/>
          </w:tcPr>
          <w:p w14:paraId="537DAA6C"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29,0%</w:t>
            </w:r>
          </w:p>
        </w:tc>
        <w:tc>
          <w:tcPr>
            <w:tcW w:w="62" w:type="pct"/>
            <w:vMerge/>
            <w:tcBorders>
              <w:top w:val="nil"/>
              <w:left w:val="single" w:sz="8" w:space="0" w:color="auto"/>
              <w:bottom w:val="single" w:sz="8" w:space="0" w:color="000000"/>
              <w:right w:val="single" w:sz="8" w:space="0" w:color="auto"/>
            </w:tcBorders>
            <w:vAlign w:val="center"/>
            <w:hideMark/>
          </w:tcPr>
          <w:p w14:paraId="16FFDB56" w14:textId="77777777" w:rsidR="00DC391C" w:rsidRPr="00DC391C" w:rsidRDefault="00DC391C" w:rsidP="00DC391C">
            <w:pPr>
              <w:rPr>
                <w:rFonts w:ascii="Calibri" w:hAnsi="Calibri" w:cs="Calibri"/>
                <w:color w:val="000000"/>
                <w:sz w:val="22"/>
                <w:szCs w:val="22"/>
              </w:rPr>
            </w:pPr>
          </w:p>
        </w:tc>
        <w:tc>
          <w:tcPr>
            <w:tcW w:w="185" w:type="pct"/>
            <w:tcBorders>
              <w:top w:val="nil"/>
              <w:left w:val="nil"/>
              <w:bottom w:val="single" w:sz="8" w:space="0" w:color="auto"/>
              <w:right w:val="single" w:sz="8" w:space="0" w:color="auto"/>
            </w:tcBorders>
            <w:shd w:val="clear" w:color="auto" w:fill="auto"/>
            <w:vAlign w:val="center"/>
            <w:hideMark/>
          </w:tcPr>
          <w:p w14:paraId="708E2D82"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79492</w:t>
            </w:r>
          </w:p>
        </w:tc>
        <w:tc>
          <w:tcPr>
            <w:tcW w:w="185" w:type="pct"/>
            <w:tcBorders>
              <w:top w:val="nil"/>
              <w:left w:val="nil"/>
              <w:bottom w:val="single" w:sz="8" w:space="0" w:color="auto"/>
              <w:right w:val="single" w:sz="8" w:space="0" w:color="auto"/>
            </w:tcBorders>
            <w:shd w:val="clear" w:color="auto" w:fill="auto"/>
            <w:vAlign w:val="center"/>
            <w:hideMark/>
          </w:tcPr>
          <w:p w14:paraId="1974C812"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44173</w:t>
            </w:r>
          </w:p>
        </w:tc>
        <w:tc>
          <w:tcPr>
            <w:tcW w:w="205" w:type="pct"/>
            <w:tcBorders>
              <w:top w:val="nil"/>
              <w:left w:val="nil"/>
              <w:bottom w:val="single" w:sz="8" w:space="0" w:color="auto"/>
              <w:right w:val="single" w:sz="8" w:space="0" w:color="auto"/>
            </w:tcBorders>
            <w:shd w:val="clear" w:color="000000" w:fill="E2EFDA"/>
            <w:noWrap/>
            <w:vAlign w:val="center"/>
            <w:hideMark/>
          </w:tcPr>
          <w:p w14:paraId="302C071F"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123665</w:t>
            </w:r>
          </w:p>
        </w:tc>
        <w:tc>
          <w:tcPr>
            <w:tcW w:w="245" w:type="pct"/>
            <w:tcBorders>
              <w:top w:val="nil"/>
              <w:left w:val="nil"/>
              <w:bottom w:val="single" w:sz="8" w:space="0" w:color="auto"/>
              <w:right w:val="single" w:sz="8" w:space="0" w:color="auto"/>
            </w:tcBorders>
            <w:shd w:val="clear" w:color="auto" w:fill="auto"/>
            <w:noWrap/>
            <w:vAlign w:val="center"/>
            <w:hideMark/>
          </w:tcPr>
          <w:p w14:paraId="241A0D06"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216010</w:t>
            </w:r>
          </w:p>
        </w:tc>
        <w:tc>
          <w:tcPr>
            <w:tcW w:w="245" w:type="pct"/>
            <w:tcBorders>
              <w:top w:val="nil"/>
              <w:left w:val="nil"/>
              <w:bottom w:val="single" w:sz="8" w:space="0" w:color="auto"/>
              <w:right w:val="single" w:sz="8" w:space="0" w:color="auto"/>
            </w:tcBorders>
            <w:shd w:val="clear" w:color="auto" w:fill="auto"/>
            <w:noWrap/>
            <w:vAlign w:val="center"/>
            <w:hideMark/>
          </w:tcPr>
          <w:p w14:paraId="16727414"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214829</w:t>
            </w:r>
          </w:p>
        </w:tc>
        <w:tc>
          <w:tcPr>
            <w:tcW w:w="227" w:type="pct"/>
            <w:tcBorders>
              <w:top w:val="nil"/>
              <w:left w:val="nil"/>
              <w:bottom w:val="single" w:sz="8" w:space="0" w:color="auto"/>
              <w:right w:val="single" w:sz="8" w:space="0" w:color="auto"/>
            </w:tcBorders>
            <w:shd w:val="clear" w:color="000000" w:fill="E2EFDA"/>
            <w:noWrap/>
            <w:vAlign w:val="center"/>
            <w:hideMark/>
          </w:tcPr>
          <w:p w14:paraId="3FDBCF06"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430839</w:t>
            </w:r>
          </w:p>
        </w:tc>
        <w:tc>
          <w:tcPr>
            <w:tcW w:w="184" w:type="pct"/>
            <w:tcBorders>
              <w:top w:val="nil"/>
              <w:left w:val="nil"/>
              <w:bottom w:val="single" w:sz="8" w:space="0" w:color="auto"/>
              <w:right w:val="single" w:sz="8" w:space="0" w:color="auto"/>
            </w:tcBorders>
            <w:shd w:val="clear" w:color="auto" w:fill="auto"/>
            <w:vAlign w:val="center"/>
            <w:hideMark/>
          </w:tcPr>
          <w:p w14:paraId="6EA1F603"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36,8%</w:t>
            </w:r>
          </w:p>
        </w:tc>
        <w:tc>
          <w:tcPr>
            <w:tcW w:w="184" w:type="pct"/>
            <w:tcBorders>
              <w:top w:val="nil"/>
              <w:left w:val="nil"/>
              <w:bottom w:val="single" w:sz="8" w:space="0" w:color="auto"/>
              <w:right w:val="single" w:sz="8" w:space="0" w:color="auto"/>
            </w:tcBorders>
            <w:shd w:val="clear" w:color="auto" w:fill="auto"/>
            <w:vAlign w:val="center"/>
            <w:hideMark/>
          </w:tcPr>
          <w:p w14:paraId="5667D350"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20,6%</w:t>
            </w:r>
          </w:p>
        </w:tc>
        <w:tc>
          <w:tcPr>
            <w:tcW w:w="184" w:type="pct"/>
            <w:tcBorders>
              <w:top w:val="nil"/>
              <w:left w:val="nil"/>
              <w:bottom w:val="single" w:sz="8" w:space="0" w:color="auto"/>
              <w:right w:val="single" w:sz="8" w:space="0" w:color="auto"/>
            </w:tcBorders>
            <w:shd w:val="clear" w:color="000000" w:fill="BDD7EE"/>
            <w:vAlign w:val="center"/>
            <w:hideMark/>
          </w:tcPr>
          <w:p w14:paraId="68229893"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28,7%</w:t>
            </w:r>
          </w:p>
        </w:tc>
      </w:tr>
      <w:tr w:rsidR="00DC391C" w:rsidRPr="00DC391C" w14:paraId="1C23086E" w14:textId="77777777" w:rsidTr="00DC391C">
        <w:trPr>
          <w:trHeight w:val="255"/>
          <w:jc w:val="center"/>
        </w:trPr>
        <w:tc>
          <w:tcPr>
            <w:tcW w:w="180" w:type="pct"/>
            <w:tcBorders>
              <w:top w:val="nil"/>
              <w:left w:val="single" w:sz="4" w:space="0" w:color="auto"/>
              <w:bottom w:val="single" w:sz="4" w:space="0" w:color="auto"/>
              <w:right w:val="single" w:sz="4" w:space="0" w:color="auto"/>
            </w:tcBorders>
            <w:shd w:val="clear" w:color="000000" w:fill="FFFFFF"/>
            <w:noWrap/>
            <w:vAlign w:val="center"/>
            <w:hideMark/>
          </w:tcPr>
          <w:p w14:paraId="5C213352" w14:textId="77777777" w:rsidR="00DC391C" w:rsidRPr="00DC391C" w:rsidRDefault="00DC391C" w:rsidP="00DC391C">
            <w:pPr>
              <w:jc w:val="center"/>
              <w:rPr>
                <w:rFonts w:ascii="Agency FB" w:hAnsi="Agency FB" w:cs="Calibri"/>
                <w:color w:val="000000"/>
                <w:sz w:val="20"/>
                <w:szCs w:val="20"/>
              </w:rPr>
            </w:pPr>
            <w:r w:rsidRPr="00DC391C">
              <w:rPr>
                <w:rFonts w:ascii="Agency FB" w:hAnsi="Agency FB" w:cs="Calibri"/>
                <w:color w:val="000000"/>
                <w:sz w:val="20"/>
                <w:szCs w:val="20"/>
              </w:rPr>
              <w:t>8</w:t>
            </w:r>
          </w:p>
        </w:tc>
        <w:tc>
          <w:tcPr>
            <w:tcW w:w="367" w:type="pct"/>
            <w:tcBorders>
              <w:top w:val="nil"/>
              <w:left w:val="nil"/>
              <w:bottom w:val="single" w:sz="4" w:space="0" w:color="auto"/>
              <w:right w:val="single" w:sz="4" w:space="0" w:color="auto"/>
            </w:tcBorders>
            <w:shd w:val="clear" w:color="000000" w:fill="FFFFFF"/>
            <w:noWrap/>
            <w:vAlign w:val="center"/>
            <w:hideMark/>
          </w:tcPr>
          <w:p w14:paraId="00BAB14D"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MONGALA</w:t>
            </w:r>
          </w:p>
        </w:tc>
        <w:tc>
          <w:tcPr>
            <w:tcW w:w="340" w:type="pct"/>
            <w:tcBorders>
              <w:top w:val="nil"/>
              <w:left w:val="nil"/>
              <w:bottom w:val="single" w:sz="4" w:space="0" w:color="auto"/>
              <w:right w:val="single" w:sz="4" w:space="0" w:color="auto"/>
            </w:tcBorders>
            <w:shd w:val="clear" w:color="000000" w:fill="FFFFFF"/>
            <w:noWrap/>
            <w:vAlign w:val="center"/>
            <w:hideMark/>
          </w:tcPr>
          <w:p w14:paraId="153088A7"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Lisala</w:t>
            </w:r>
          </w:p>
        </w:tc>
        <w:tc>
          <w:tcPr>
            <w:tcW w:w="123" w:type="pct"/>
            <w:tcBorders>
              <w:top w:val="nil"/>
              <w:left w:val="nil"/>
              <w:bottom w:val="single" w:sz="4" w:space="0" w:color="auto"/>
              <w:right w:val="single" w:sz="4" w:space="0" w:color="auto"/>
            </w:tcBorders>
            <w:shd w:val="clear" w:color="000000" w:fill="EEECE1"/>
            <w:noWrap/>
            <w:vAlign w:val="center"/>
            <w:hideMark/>
          </w:tcPr>
          <w:p w14:paraId="01F7328F" w14:textId="77777777" w:rsidR="00DC391C" w:rsidRPr="00DC391C" w:rsidRDefault="00DC391C" w:rsidP="00DC391C">
            <w:pPr>
              <w:jc w:val="center"/>
              <w:rPr>
                <w:rFonts w:ascii="Arial Narrow" w:hAnsi="Arial Narrow" w:cs="Calibri"/>
                <w:color w:val="000000"/>
                <w:sz w:val="18"/>
                <w:szCs w:val="18"/>
              </w:rPr>
            </w:pPr>
            <w:r w:rsidRPr="00DC391C">
              <w:rPr>
                <w:rFonts w:ascii="Arial Narrow" w:hAnsi="Arial Narrow" w:cs="Calibri"/>
                <w:color w:val="000000"/>
                <w:sz w:val="18"/>
                <w:szCs w:val="18"/>
              </w:rPr>
              <w:t>12</w:t>
            </w:r>
          </w:p>
        </w:tc>
        <w:tc>
          <w:tcPr>
            <w:tcW w:w="131" w:type="pct"/>
            <w:tcBorders>
              <w:top w:val="nil"/>
              <w:left w:val="nil"/>
              <w:bottom w:val="single" w:sz="4" w:space="0" w:color="auto"/>
              <w:right w:val="single" w:sz="4" w:space="0" w:color="auto"/>
            </w:tcBorders>
            <w:shd w:val="clear" w:color="000000" w:fill="FFFFFF"/>
            <w:vAlign w:val="center"/>
            <w:hideMark/>
          </w:tcPr>
          <w:p w14:paraId="035B464C"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2</w:t>
            </w:r>
          </w:p>
        </w:tc>
        <w:tc>
          <w:tcPr>
            <w:tcW w:w="131" w:type="pct"/>
            <w:tcBorders>
              <w:top w:val="nil"/>
              <w:left w:val="nil"/>
              <w:bottom w:val="single" w:sz="4" w:space="0" w:color="auto"/>
              <w:right w:val="single" w:sz="4" w:space="0" w:color="auto"/>
            </w:tcBorders>
            <w:shd w:val="clear" w:color="000000" w:fill="FFFFFF"/>
            <w:vAlign w:val="center"/>
            <w:hideMark/>
          </w:tcPr>
          <w:p w14:paraId="5FA47F21"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3</w:t>
            </w:r>
          </w:p>
        </w:tc>
        <w:tc>
          <w:tcPr>
            <w:tcW w:w="185" w:type="pct"/>
            <w:tcBorders>
              <w:top w:val="nil"/>
              <w:left w:val="nil"/>
              <w:bottom w:val="single" w:sz="8" w:space="0" w:color="auto"/>
              <w:right w:val="single" w:sz="8" w:space="0" w:color="auto"/>
            </w:tcBorders>
            <w:shd w:val="clear" w:color="auto" w:fill="auto"/>
            <w:vAlign w:val="center"/>
            <w:hideMark/>
          </w:tcPr>
          <w:p w14:paraId="44ADFFF0"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91294</w:t>
            </w:r>
          </w:p>
        </w:tc>
        <w:tc>
          <w:tcPr>
            <w:tcW w:w="185" w:type="pct"/>
            <w:tcBorders>
              <w:top w:val="nil"/>
              <w:left w:val="nil"/>
              <w:bottom w:val="single" w:sz="8" w:space="0" w:color="auto"/>
              <w:right w:val="single" w:sz="8" w:space="0" w:color="auto"/>
            </w:tcBorders>
            <w:shd w:val="clear" w:color="auto" w:fill="auto"/>
            <w:vAlign w:val="center"/>
            <w:hideMark/>
          </w:tcPr>
          <w:p w14:paraId="62408329"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62780</w:t>
            </w:r>
          </w:p>
        </w:tc>
        <w:tc>
          <w:tcPr>
            <w:tcW w:w="205" w:type="pct"/>
            <w:tcBorders>
              <w:top w:val="nil"/>
              <w:left w:val="nil"/>
              <w:bottom w:val="single" w:sz="8" w:space="0" w:color="auto"/>
              <w:right w:val="single" w:sz="8" w:space="0" w:color="auto"/>
            </w:tcBorders>
            <w:shd w:val="clear" w:color="000000" w:fill="E2EFDA"/>
            <w:noWrap/>
            <w:vAlign w:val="center"/>
            <w:hideMark/>
          </w:tcPr>
          <w:p w14:paraId="5FF4A817"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154074</w:t>
            </w:r>
          </w:p>
        </w:tc>
        <w:tc>
          <w:tcPr>
            <w:tcW w:w="245" w:type="pct"/>
            <w:tcBorders>
              <w:top w:val="nil"/>
              <w:left w:val="nil"/>
              <w:bottom w:val="single" w:sz="8" w:space="0" w:color="auto"/>
              <w:right w:val="single" w:sz="8" w:space="0" w:color="auto"/>
            </w:tcBorders>
            <w:shd w:val="clear" w:color="auto" w:fill="auto"/>
            <w:noWrap/>
            <w:vAlign w:val="center"/>
            <w:hideMark/>
          </w:tcPr>
          <w:p w14:paraId="47E15F49"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103649</w:t>
            </w:r>
          </w:p>
        </w:tc>
        <w:tc>
          <w:tcPr>
            <w:tcW w:w="245" w:type="pct"/>
            <w:tcBorders>
              <w:top w:val="nil"/>
              <w:left w:val="nil"/>
              <w:bottom w:val="single" w:sz="8" w:space="0" w:color="auto"/>
              <w:right w:val="single" w:sz="8" w:space="0" w:color="auto"/>
            </w:tcBorders>
            <w:shd w:val="clear" w:color="auto" w:fill="auto"/>
            <w:noWrap/>
            <w:vAlign w:val="center"/>
            <w:hideMark/>
          </w:tcPr>
          <w:p w14:paraId="2C1140B2"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103649</w:t>
            </w:r>
          </w:p>
        </w:tc>
        <w:tc>
          <w:tcPr>
            <w:tcW w:w="227" w:type="pct"/>
            <w:tcBorders>
              <w:top w:val="nil"/>
              <w:left w:val="nil"/>
              <w:bottom w:val="single" w:sz="8" w:space="0" w:color="auto"/>
              <w:right w:val="single" w:sz="8" w:space="0" w:color="auto"/>
            </w:tcBorders>
            <w:shd w:val="clear" w:color="000000" w:fill="E2EFDA"/>
            <w:noWrap/>
            <w:vAlign w:val="center"/>
            <w:hideMark/>
          </w:tcPr>
          <w:p w14:paraId="2CEBC9F4"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207298</w:t>
            </w:r>
          </w:p>
        </w:tc>
        <w:tc>
          <w:tcPr>
            <w:tcW w:w="184" w:type="pct"/>
            <w:tcBorders>
              <w:top w:val="nil"/>
              <w:left w:val="nil"/>
              <w:bottom w:val="single" w:sz="8" w:space="0" w:color="auto"/>
              <w:right w:val="single" w:sz="8" w:space="0" w:color="auto"/>
            </w:tcBorders>
            <w:shd w:val="clear" w:color="auto" w:fill="auto"/>
            <w:vAlign w:val="center"/>
            <w:hideMark/>
          </w:tcPr>
          <w:p w14:paraId="6CAF4E95"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88,0%</w:t>
            </w:r>
          </w:p>
        </w:tc>
        <w:tc>
          <w:tcPr>
            <w:tcW w:w="162" w:type="pct"/>
            <w:tcBorders>
              <w:top w:val="nil"/>
              <w:left w:val="nil"/>
              <w:bottom w:val="single" w:sz="8" w:space="0" w:color="auto"/>
              <w:right w:val="single" w:sz="8" w:space="0" w:color="auto"/>
            </w:tcBorders>
            <w:shd w:val="clear" w:color="auto" w:fill="auto"/>
            <w:vAlign w:val="center"/>
            <w:hideMark/>
          </w:tcPr>
          <w:p w14:paraId="1C66AC22"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61,0%</w:t>
            </w:r>
          </w:p>
        </w:tc>
        <w:tc>
          <w:tcPr>
            <w:tcW w:w="184" w:type="pct"/>
            <w:tcBorders>
              <w:top w:val="nil"/>
              <w:left w:val="nil"/>
              <w:bottom w:val="single" w:sz="8" w:space="0" w:color="auto"/>
              <w:right w:val="single" w:sz="8" w:space="0" w:color="auto"/>
            </w:tcBorders>
            <w:shd w:val="clear" w:color="000000" w:fill="BDD7EE"/>
            <w:vAlign w:val="center"/>
            <w:hideMark/>
          </w:tcPr>
          <w:p w14:paraId="29E64D86"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74,0%</w:t>
            </w:r>
          </w:p>
        </w:tc>
        <w:tc>
          <w:tcPr>
            <w:tcW w:w="62" w:type="pct"/>
            <w:vMerge/>
            <w:tcBorders>
              <w:top w:val="nil"/>
              <w:left w:val="single" w:sz="8" w:space="0" w:color="auto"/>
              <w:bottom w:val="single" w:sz="8" w:space="0" w:color="000000"/>
              <w:right w:val="single" w:sz="8" w:space="0" w:color="auto"/>
            </w:tcBorders>
            <w:vAlign w:val="center"/>
            <w:hideMark/>
          </w:tcPr>
          <w:p w14:paraId="0338D7DD" w14:textId="77777777" w:rsidR="00DC391C" w:rsidRPr="00DC391C" w:rsidRDefault="00DC391C" w:rsidP="00DC391C">
            <w:pPr>
              <w:rPr>
                <w:rFonts w:ascii="Calibri" w:hAnsi="Calibri" w:cs="Calibri"/>
                <w:color w:val="000000"/>
                <w:sz w:val="22"/>
                <w:szCs w:val="22"/>
              </w:rPr>
            </w:pPr>
          </w:p>
        </w:tc>
        <w:tc>
          <w:tcPr>
            <w:tcW w:w="185" w:type="pct"/>
            <w:tcBorders>
              <w:top w:val="nil"/>
              <w:left w:val="nil"/>
              <w:bottom w:val="single" w:sz="8" w:space="0" w:color="auto"/>
              <w:right w:val="single" w:sz="8" w:space="0" w:color="auto"/>
            </w:tcBorders>
            <w:shd w:val="clear" w:color="auto" w:fill="auto"/>
            <w:vAlign w:val="center"/>
            <w:hideMark/>
          </w:tcPr>
          <w:p w14:paraId="36BDE605"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118118</w:t>
            </w:r>
          </w:p>
        </w:tc>
        <w:tc>
          <w:tcPr>
            <w:tcW w:w="185" w:type="pct"/>
            <w:tcBorders>
              <w:top w:val="nil"/>
              <w:left w:val="nil"/>
              <w:bottom w:val="single" w:sz="8" w:space="0" w:color="auto"/>
              <w:right w:val="single" w:sz="8" w:space="0" w:color="auto"/>
            </w:tcBorders>
            <w:shd w:val="clear" w:color="auto" w:fill="auto"/>
            <w:vAlign w:val="center"/>
            <w:hideMark/>
          </w:tcPr>
          <w:p w14:paraId="2E2E1228"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54502</w:t>
            </w:r>
          </w:p>
        </w:tc>
        <w:tc>
          <w:tcPr>
            <w:tcW w:w="205" w:type="pct"/>
            <w:tcBorders>
              <w:top w:val="nil"/>
              <w:left w:val="nil"/>
              <w:bottom w:val="single" w:sz="8" w:space="0" w:color="auto"/>
              <w:right w:val="single" w:sz="8" w:space="0" w:color="auto"/>
            </w:tcBorders>
            <w:shd w:val="clear" w:color="000000" w:fill="E2EFDA"/>
            <w:noWrap/>
            <w:vAlign w:val="center"/>
            <w:hideMark/>
          </w:tcPr>
          <w:p w14:paraId="387B45D3"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172620</w:t>
            </w:r>
          </w:p>
        </w:tc>
        <w:tc>
          <w:tcPr>
            <w:tcW w:w="245" w:type="pct"/>
            <w:tcBorders>
              <w:top w:val="nil"/>
              <w:left w:val="nil"/>
              <w:bottom w:val="single" w:sz="8" w:space="0" w:color="auto"/>
              <w:right w:val="single" w:sz="8" w:space="0" w:color="auto"/>
            </w:tcBorders>
            <w:shd w:val="clear" w:color="auto" w:fill="auto"/>
            <w:noWrap/>
            <w:vAlign w:val="center"/>
            <w:hideMark/>
          </w:tcPr>
          <w:p w14:paraId="6C327974"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122775</w:t>
            </w:r>
          </w:p>
        </w:tc>
        <w:tc>
          <w:tcPr>
            <w:tcW w:w="245" w:type="pct"/>
            <w:tcBorders>
              <w:top w:val="nil"/>
              <w:left w:val="nil"/>
              <w:bottom w:val="single" w:sz="8" w:space="0" w:color="auto"/>
              <w:right w:val="single" w:sz="8" w:space="0" w:color="auto"/>
            </w:tcBorders>
            <w:shd w:val="clear" w:color="auto" w:fill="auto"/>
            <w:noWrap/>
            <w:vAlign w:val="center"/>
            <w:hideMark/>
          </w:tcPr>
          <w:p w14:paraId="676A541E"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102775</w:t>
            </w:r>
          </w:p>
        </w:tc>
        <w:tc>
          <w:tcPr>
            <w:tcW w:w="227" w:type="pct"/>
            <w:tcBorders>
              <w:top w:val="nil"/>
              <w:left w:val="nil"/>
              <w:bottom w:val="single" w:sz="8" w:space="0" w:color="auto"/>
              <w:right w:val="single" w:sz="8" w:space="0" w:color="auto"/>
            </w:tcBorders>
            <w:shd w:val="clear" w:color="000000" w:fill="E2EFDA"/>
            <w:noWrap/>
            <w:vAlign w:val="center"/>
            <w:hideMark/>
          </w:tcPr>
          <w:p w14:paraId="752A0233"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225550</w:t>
            </w:r>
          </w:p>
        </w:tc>
        <w:tc>
          <w:tcPr>
            <w:tcW w:w="184" w:type="pct"/>
            <w:tcBorders>
              <w:top w:val="nil"/>
              <w:left w:val="nil"/>
              <w:bottom w:val="single" w:sz="8" w:space="0" w:color="auto"/>
              <w:right w:val="single" w:sz="8" w:space="0" w:color="auto"/>
            </w:tcBorders>
            <w:shd w:val="clear" w:color="auto" w:fill="auto"/>
            <w:vAlign w:val="center"/>
            <w:hideMark/>
          </w:tcPr>
          <w:p w14:paraId="67A34FAB"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96,2%</w:t>
            </w:r>
          </w:p>
        </w:tc>
        <w:tc>
          <w:tcPr>
            <w:tcW w:w="184" w:type="pct"/>
            <w:tcBorders>
              <w:top w:val="nil"/>
              <w:left w:val="nil"/>
              <w:bottom w:val="single" w:sz="8" w:space="0" w:color="auto"/>
              <w:right w:val="single" w:sz="8" w:space="0" w:color="auto"/>
            </w:tcBorders>
            <w:shd w:val="clear" w:color="auto" w:fill="auto"/>
            <w:vAlign w:val="center"/>
            <w:hideMark/>
          </w:tcPr>
          <w:p w14:paraId="7F3437BF"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53,0%</w:t>
            </w:r>
          </w:p>
        </w:tc>
        <w:tc>
          <w:tcPr>
            <w:tcW w:w="184" w:type="pct"/>
            <w:tcBorders>
              <w:top w:val="nil"/>
              <w:left w:val="nil"/>
              <w:bottom w:val="single" w:sz="8" w:space="0" w:color="auto"/>
              <w:right w:val="single" w:sz="8" w:space="0" w:color="auto"/>
            </w:tcBorders>
            <w:shd w:val="clear" w:color="000000" w:fill="BDD7EE"/>
            <w:vAlign w:val="center"/>
            <w:hideMark/>
          </w:tcPr>
          <w:p w14:paraId="114B986B"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76,5%</w:t>
            </w:r>
          </w:p>
        </w:tc>
      </w:tr>
      <w:tr w:rsidR="00DC391C" w:rsidRPr="00DC391C" w14:paraId="075AB278" w14:textId="77777777" w:rsidTr="00DC391C">
        <w:trPr>
          <w:trHeight w:val="255"/>
          <w:jc w:val="center"/>
        </w:trPr>
        <w:tc>
          <w:tcPr>
            <w:tcW w:w="180" w:type="pct"/>
            <w:tcBorders>
              <w:top w:val="nil"/>
              <w:left w:val="single" w:sz="4" w:space="0" w:color="auto"/>
              <w:bottom w:val="single" w:sz="4" w:space="0" w:color="auto"/>
              <w:right w:val="single" w:sz="4" w:space="0" w:color="auto"/>
            </w:tcBorders>
            <w:shd w:val="clear" w:color="000000" w:fill="FFFFFF"/>
            <w:noWrap/>
            <w:vAlign w:val="center"/>
            <w:hideMark/>
          </w:tcPr>
          <w:p w14:paraId="07072959" w14:textId="77777777" w:rsidR="00DC391C" w:rsidRPr="00DC391C" w:rsidRDefault="00DC391C" w:rsidP="00DC391C">
            <w:pPr>
              <w:jc w:val="center"/>
              <w:rPr>
                <w:rFonts w:ascii="Agency FB" w:hAnsi="Agency FB" w:cs="Calibri"/>
                <w:color w:val="000000"/>
                <w:sz w:val="20"/>
                <w:szCs w:val="20"/>
              </w:rPr>
            </w:pPr>
            <w:r w:rsidRPr="00DC391C">
              <w:rPr>
                <w:rFonts w:ascii="Agency FB" w:hAnsi="Agency FB" w:cs="Calibri"/>
                <w:color w:val="000000"/>
                <w:sz w:val="20"/>
                <w:szCs w:val="20"/>
              </w:rPr>
              <w:t>9</w:t>
            </w:r>
          </w:p>
        </w:tc>
        <w:tc>
          <w:tcPr>
            <w:tcW w:w="367" w:type="pct"/>
            <w:tcBorders>
              <w:top w:val="nil"/>
              <w:left w:val="nil"/>
              <w:bottom w:val="single" w:sz="4" w:space="0" w:color="auto"/>
              <w:right w:val="single" w:sz="4" w:space="0" w:color="auto"/>
            </w:tcBorders>
            <w:shd w:val="clear" w:color="000000" w:fill="FFFFFF"/>
            <w:noWrap/>
            <w:vAlign w:val="center"/>
            <w:hideMark/>
          </w:tcPr>
          <w:p w14:paraId="38C9F674"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SUD-UBANGI</w:t>
            </w:r>
          </w:p>
        </w:tc>
        <w:tc>
          <w:tcPr>
            <w:tcW w:w="340" w:type="pct"/>
            <w:tcBorders>
              <w:top w:val="nil"/>
              <w:left w:val="nil"/>
              <w:bottom w:val="single" w:sz="4" w:space="0" w:color="auto"/>
              <w:right w:val="single" w:sz="4" w:space="0" w:color="auto"/>
            </w:tcBorders>
            <w:shd w:val="clear" w:color="000000" w:fill="FFFFFF"/>
            <w:noWrap/>
            <w:vAlign w:val="center"/>
            <w:hideMark/>
          </w:tcPr>
          <w:p w14:paraId="37007FAE"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Gemena</w:t>
            </w:r>
          </w:p>
        </w:tc>
        <w:tc>
          <w:tcPr>
            <w:tcW w:w="123" w:type="pct"/>
            <w:tcBorders>
              <w:top w:val="nil"/>
              <w:left w:val="nil"/>
              <w:bottom w:val="single" w:sz="4" w:space="0" w:color="auto"/>
              <w:right w:val="single" w:sz="4" w:space="0" w:color="auto"/>
            </w:tcBorders>
            <w:shd w:val="clear" w:color="000000" w:fill="EEECE1"/>
            <w:noWrap/>
            <w:vAlign w:val="center"/>
            <w:hideMark/>
          </w:tcPr>
          <w:p w14:paraId="292F1140" w14:textId="77777777" w:rsidR="00DC391C" w:rsidRPr="00DC391C" w:rsidRDefault="00DC391C" w:rsidP="00DC391C">
            <w:pPr>
              <w:jc w:val="center"/>
              <w:rPr>
                <w:rFonts w:ascii="Arial Narrow" w:hAnsi="Arial Narrow" w:cs="Calibri"/>
                <w:color w:val="000000"/>
                <w:sz w:val="18"/>
                <w:szCs w:val="18"/>
              </w:rPr>
            </w:pPr>
            <w:r w:rsidRPr="00DC391C">
              <w:rPr>
                <w:rFonts w:ascii="Arial Narrow" w:hAnsi="Arial Narrow" w:cs="Calibri"/>
                <w:color w:val="000000"/>
                <w:sz w:val="18"/>
                <w:szCs w:val="18"/>
              </w:rPr>
              <w:t>23</w:t>
            </w:r>
          </w:p>
        </w:tc>
        <w:tc>
          <w:tcPr>
            <w:tcW w:w="131" w:type="pct"/>
            <w:tcBorders>
              <w:top w:val="nil"/>
              <w:left w:val="nil"/>
              <w:bottom w:val="single" w:sz="4" w:space="0" w:color="auto"/>
              <w:right w:val="single" w:sz="4" w:space="0" w:color="auto"/>
            </w:tcBorders>
            <w:shd w:val="clear" w:color="000000" w:fill="FFFFFF"/>
            <w:vAlign w:val="center"/>
            <w:hideMark/>
          </w:tcPr>
          <w:p w14:paraId="0DB59254"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2</w:t>
            </w:r>
          </w:p>
        </w:tc>
        <w:tc>
          <w:tcPr>
            <w:tcW w:w="131" w:type="pct"/>
            <w:tcBorders>
              <w:top w:val="nil"/>
              <w:left w:val="nil"/>
              <w:bottom w:val="single" w:sz="4" w:space="0" w:color="auto"/>
              <w:right w:val="single" w:sz="4" w:space="0" w:color="auto"/>
            </w:tcBorders>
            <w:shd w:val="clear" w:color="000000" w:fill="FFFFFF"/>
            <w:vAlign w:val="center"/>
            <w:hideMark/>
          </w:tcPr>
          <w:p w14:paraId="09BB5E56"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5</w:t>
            </w:r>
          </w:p>
        </w:tc>
        <w:tc>
          <w:tcPr>
            <w:tcW w:w="185" w:type="pct"/>
            <w:tcBorders>
              <w:top w:val="nil"/>
              <w:left w:val="nil"/>
              <w:bottom w:val="single" w:sz="8" w:space="0" w:color="auto"/>
              <w:right w:val="single" w:sz="8" w:space="0" w:color="auto"/>
            </w:tcBorders>
            <w:shd w:val="clear" w:color="auto" w:fill="auto"/>
            <w:vAlign w:val="center"/>
            <w:hideMark/>
          </w:tcPr>
          <w:p w14:paraId="741EB718"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173126</w:t>
            </w:r>
          </w:p>
        </w:tc>
        <w:tc>
          <w:tcPr>
            <w:tcW w:w="185" w:type="pct"/>
            <w:tcBorders>
              <w:top w:val="nil"/>
              <w:left w:val="nil"/>
              <w:bottom w:val="single" w:sz="8" w:space="0" w:color="auto"/>
              <w:right w:val="single" w:sz="8" w:space="0" w:color="auto"/>
            </w:tcBorders>
            <w:shd w:val="clear" w:color="auto" w:fill="auto"/>
            <w:vAlign w:val="center"/>
            <w:hideMark/>
          </w:tcPr>
          <w:p w14:paraId="59631A37"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114152</w:t>
            </w:r>
          </w:p>
        </w:tc>
        <w:tc>
          <w:tcPr>
            <w:tcW w:w="205" w:type="pct"/>
            <w:tcBorders>
              <w:top w:val="nil"/>
              <w:left w:val="nil"/>
              <w:bottom w:val="single" w:sz="8" w:space="0" w:color="auto"/>
              <w:right w:val="single" w:sz="8" w:space="0" w:color="auto"/>
            </w:tcBorders>
            <w:shd w:val="clear" w:color="000000" w:fill="E2EFDA"/>
            <w:noWrap/>
            <w:vAlign w:val="center"/>
            <w:hideMark/>
          </w:tcPr>
          <w:p w14:paraId="49F18B9E"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287278</w:t>
            </w:r>
          </w:p>
        </w:tc>
        <w:tc>
          <w:tcPr>
            <w:tcW w:w="245" w:type="pct"/>
            <w:tcBorders>
              <w:top w:val="nil"/>
              <w:left w:val="nil"/>
              <w:bottom w:val="single" w:sz="8" w:space="0" w:color="auto"/>
              <w:right w:val="single" w:sz="8" w:space="0" w:color="auto"/>
            </w:tcBorders>
            <w:shd w:val="clear" w:color="auto" w:fill="auto"/>
            <w:noWrap/>
            <w:vAlign w:val="center"/>
            <w:hideMark/>
          </w:tcPr>
          <w:p w14:paraId="52860BDB"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144886</w:t>
            </w:r>
          </w:p>
        </w:tc>
        <w:tc>
          <w:tcPr>
            <w:tcW w:w="245" w:type="pct"/>
            <w:tcBorders>
              <w:top w:val="nil"/>
              <w:left w:val="nil"/>
              <w:bottom w:val="single" w:sz="8" w:space="0" w:color="auto"/>
              <w:right w:val="single" w:sz="8" w:space="0" w:color="auto"/>
            </w:tcBorders>
            <w:shd w:val="clear" w:color="auto" w:fill="auto"/>
            <w:noWrap/>
            <w:vAlign w:val="center"/>
            <w:hideMark/>
          </w:tcPr>
          <w:p w14:paraId="7B81BA21"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143771</w:t>
            </w:r>
          </w:p>
        </w:tc>
        <w:tc>
          <w:tcPr>
            <w:tcW w:w="227" w:type="pct"/>
            <w:tcBorders>
              <w:top w:val="nil"/>
              <w:left w:val="nil"/>
              <w:bottom w:val="single" w:sz="8" w:space="0" w:color="auto"/>
              <w:right w:val="single" w:sz="8" w:space="0" w:color="auto"/>
            </w:tcBorders>
            <w:shd w:val="clear" w:color="000000" w:fill="E2EFDA"/>
            <w:noWrap/>
            <w:vAlign w:val="center"/>
            <w:hideMark/>
          </w:tcPr>
          <w:p w14:paraId="3ACE8192"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288657</w:t>
            </w:r>
          </w:p>
        </w:tc>
        <w:tc>
          <w:tcPr>
            <w:tcW w:w="184" w:type="pct"/>
            <w:tcBorders>
              <w:top w:val="nil"/>
              <w:left w:val="nil"/>
              <w:bottom w:val="single" w:sz="8" w:space="0" w:color="auto"/>
              <w:right w:val="single" w:sz="8" w:space="0" w:color="auto"/>
            </w:tcBorders>
            <w:shd w:val="clear" w:color="auto" w:fill="auto"/>
            <w:vAlign w:val="center"/>
            <w:hideMark/>
          </w:tcPr>
          <w:p w14:paraId="1F4D8200"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120,0%</w:t>
            </w:r>
          </w:p>
        </w:tc>
        <w:tc>
          <w:tcPr>
            <w:tcW w:w="162" w:type="pct"/>
            <w:tcBorders>
              <w:top w:val="nil"/>
              <w:left w:val="nil"/>
              <w:bottom w:val="single" w:sz="8" w:space="0" w:color="auto"/>
              <w:right w:val="single" w:sz="8" w:space="0" w:color="auto"/>
            </w:tcBorders>
            <w:shd w:val="clear" w:color="auto" w:fill="auto"/>
            <w:vAlign w:val="center"/>
            <w:hideMark/>
          </w:tcPr>
          <w:p w14:paraId="7B810A2C"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79,0%</w:t>
            </w:r>
          </w:p>
        </w:tc>
        <w:tc>
          <w:tcPr>
            <w:tcW w:w="184" w:type="pct"/>
            <w:tcBorders>
              <w:top w:val="nil"/>
              <w:left w:val="nil"/>
              <w:bottom w:val="single" w:sz="8" w:space="0" w:color="auto"/>
              <w:right w:val="single" w:sz="8" w:space="0" w:color="auto"/>
            </w:tcBorders>
            <w:shd w:val="clear" w:color="000000" w:fill="BDD7EE"/>
            <w:vAlign w:val="center"/>
            <w:hideMark/>
          </w:tcPr>
          <w:p w14:paraId="20702176"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100,0%</w:t>
            </w:r>
          </w:p>
        </w:tc>
        <w:tc>
          <w:tcPr>
            <w:tcW w:w="62" w:type="pct"/>
            <w:vMerge/>
            <w:tcBorders>
              <w:top w:val="nil"/>
              <w:left w:val="single" w:sz="8" w:space="0" w:color="auto"/>
              <w:bottom w:val="single" w:sz="8" w:space="0" w:color="000000"/>
              <w:right w:val="single" w:sz="8" w:space="0" w:color="auto"/>
            </w:tcBorders>
            <w:vAlign w:val="center"/>
            <w:hideMark/>
          </w:tcPr>
          <w:p w14:paraId="08C07FDE" w14:textId="77777777" w:rsidR="00DC391C" w:rsidRPr="00DC391C" w:rsidRDefault="00DC391C" w:rsidP="00DC391C">
            <w:pPr>
              <w:rPr>
                <w:rFonts w:ascii="Calibri" w:hAnsi="Calibri" w:cs="Calibri"/>
                <w:color w:val="000000"/>
                <w:sz w:val="22"/>
                <w:szCs w:val="22"/>
              </w:rPr>
            </w:pPr>
          </w:p>
        </w:tc>
        <w:tc>
          <w:tcPr>
            <w:tcW w:w="185" w:type="pct"/>
            <w:tcBorders>
              <w:top w:val="nil"/>
              <w:left w:val="nil"/>
              <w:bottom w:val="single" w:sz="8" w:space="0" w:color="auto"/>
              <w:right w:val="single" w:sz="8" w:space="0" w:color="auto"/>
            </w:tcBorders>
            <w:shd w:val="clear" w:color="auto" w:fill="auto"/>
            <w:vAlign w:val="center"/>
            <w:hideMark/>
          </w:tcPr>
          <w:p w14:paraId="5BF60C83"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86254</w:t>
            </w:r>
          </w:p>
        </w:tc>
        <w:tc>
          <w:tcPr>
            <w:tcW w:w="185" w:type="pct"/>
            <w:tcBorders>
              <w:top w:val="nil"/>
              <w:left w:val="nil"/>
              <w:bottom w:val="single" w:sz="8" w:space="0" w:color="auto"/>
              <w:right w:val="single" w:sz="8" w:space="0" w:color="auto"/>
            </w:tcBorders>
            <w:shd w:val="clear" w:color="auto" w:fill="auto"/>
            <w:vAlign w:val="center"/>
            <w:hideMark/>
          </w:tcPr>
          <w:p w14:paraId="094AE585"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53163</w:t>
            </w:r>
          </w:p>
        </w:tc>
        <w:tc>
          <w:tcPr>
            <w:tcW w:w="205" w:type="pct"/>
            <w:tcBorders>
              <w:top w:val="nil"/>
              <w:left w:val="nil"/>
              <w:bottom w:val="single" w:sz="8" w:space="0" w:color="auto"/>
              <w:right w:val="single" w:sz="8" w:space="0" w:color="auto"/>
            </w:tcBorders>
            <w:shd w:val="clear" w:color="000000" w:fill="E2EFDA"/>
            <w:noWrap/>
            <w:vAlign w:val="center"/>
            <w:hideMark/>
          </w:tcPr>
          <w:p w14:paraId="1953D052"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139417</w:t>
            </w:r>
          </w:p>
        </w:tc>
        <w:tc>
          <w:tcPr>
            <w:tcW w:w="245" w:type="pct"/>
            <w:tcBorders>
              <w:top w:val="nil"/>
              <w:left w:val="nil"/>
              <w:bottom w:val="single" w:sz="8" w:space="0" w:color="auto"/>
              <w:right w:val="single" w:sz="8" w:space="0" w:color="auto"/>
            </w:tcBorders>
            <w:shd w:val="clear" w:color="auto" w:fill="auto"/>
            <w:noWrap/>
            <w:vAlign w:val="center"/>
            <w:hideMark/>
          </w:tcPr>
          <w:p w14:paraId="3F6BABB0"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153450</w:t>
            </w:r>
          </w:p>
        </w:tc>
        <w:tc>
          <w:tcPr>
            <w:tcW w:w="245" w:type="pct"/>
            <w:tcBorders>
              <w:top w:val="nil"/>
              <w:left w:val="nil"/>
              <w:bottom w:val="single" w:sz="8" w:space="0" w:color="auto"/>
              <w:right w:val="single" w:sz="8" w:space="0" w:color="auto"/>
            </w:tcBorders>
            <w:shd w:val="clear" w:color="auto" w:fill="auto"/>
            <w:noWrap/>
            <w:vAlign w:val="center"/>
            <w:hideMark/>
          </w:tcPr>
          <w:p w14:paraId="20A646DF"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152267</w:t>
            </w:r>
          </w:p>
        </w:tc>
        <w:tc>
          <w:tcPr>
            <w:tcW w:w="227" w:type="pct"/>
            <w:tcBorders>
              <w:top w:val="nil"/>
              <w:left w:val="nil"/>
              <w:bottom w:val="single" w:sz="8" w:space="0" w:color="auto"/>
              <w:right w:val="single" w:sz="8" w:space="0" w:color="auto"/>
            </w:tcBorders>
            <w:shd w:val="clear" w:color="000000" w:fill="E2EFDA"/>
            <w:noWrap/>
            <w:vAlign w:val="center"/>
            <w:hideMark/>
          </w:tcPr>
          <w:p w14:paraId="25F99AE0"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305717</w:t>
            </w:r>
          </w:p>
        </w:tc>
        <w:tc>
          <w:tcPr>
            <w:tcW w:w="184" w:type="pct"/>
            <w:tcBorders>
              <w:top w:val="nil"/>
              <w:left w:val="nil"/>
              <w:bottom w:val="single" w:sz="8" w:space="0" w:color="auto"/>
              <w:right w:val="single" w:sz="8" w:space="0" w:color="auto"/>
            </w:tcBorders>
            <w:shd w:val="clear" w:color="auto" w:fill="auto"/>
            <w:vAlign w:val="center"/>
            <w:hideMark/>
          </w:tcPr>
          <w:p w14:paraId="73B75040"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56,2%</w:t>
            </w:r>
          </w:p>
        </w:tc>
        <w:tc>
          <w:tcPr>
            <w:tcW w:w="184" w:type="pct"/>
            <w:tcBorders>
              <w:top w:val="nil"/>
              <w:left w:val="nil"/>
              <w:bottom w:val="single" w:sz="8" w:space="0" w:color="auto"/>
              <w:right w:val="single" w:sz="8" w:space="0" w:color="auto"/>
            </w:tcBorders>
            <w:shd w:val="clear" w:color="auto" w:fill="auto"/>
            <w:vAlign w:val="center"/>
            <w:hideMark/>
          </w:tcPr>
          <w:p w14:paraId="5A8E8F06"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34,9%</w:t>
            </w:r>
          </w:p>
        </w:tc>
        <w:tc>
          <w:tcPr>
            <w:tcW w:w="184" w:type="pct"/>
            <w:tcBorders>
              <w:top w:val="nil"/>
              <w:left w:val="nil"/>
              <w:bottom w:val="single" w:sz="8" w:space="0" w:color="auto"/>
              <w:right w:val="single" w:sz="8" w:space="0" w:color="auto"/>
            </w:tcBorders>
            <w:shd w:val="clear" w:color="000000" w:fill="BDD7EE"/>
            <w:vAlign w:val="center"/>
            <w:hideMark/>
          </w:tcPr>
          <w:p w14:paraId="2A11C90D"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45,6%</w:t>
            </w:r>
          </w:p>
        </w:tc>
      </w:tr>
      <w:tr w:rsidR="00DC391C" w:rsidRPr="00DC391C" w14:paraId="3E232379" w14:textId="77777777" w:rsidTr="00DC391C">
        <w:trPr>
          <w:trHeight w:val="255"/>
          <w:jc w:val="center"/>
        </w:trPr>
        <w:tc>
          <w:tcPr>
            <w:tcW w:w="180" w:type="pct"/>
            <w:tcBorders>
              <w:top w:val="nil"/>
              <w:left w:val="single" w:sz="4" w:space="0" w:color="auto"/>
              <w:bottom w:val="single" w:sz="4" w:space="0" w:color="auto"/>
              <w:right w:val="single" w:sz="4" w:space="0" w:color="auto"/>
            </w:tcBorders>
            <w:shd w:val="clear" w:color="000000" w:fill="FFFFFF"/>
            <w:noWrap/>
            <w:vAlign w:val="center"/>
            <w:hideMark/>
          </w:tcPr>
          <w:p w14:paraId="3D7D68A8" w14:textId="77777777" w:rsidR="00DC391C" w:rsidRPr="00DC391C" w:rsidRDefault="00DC391C" w:rsidP="00DC391C">
            <w:pPr>
              <w:jc w:val="center"/>
              <w:rPr>
                <w:rFonts w:ascii="Agency FB" w:hAnsi="Agency FB" w:cs="Calibri"/>
                <w:color w:val="000000"/>
                <w:sz w:val="20"/>
                <w:szCs w:val="20"/>
              </w:rPr>
            </w:pPr>
            <w:r w:rsidRPr="00DC391C">
              <w:rPr>
                <w:rFonts w:ascii="Agency FB" w:hAnsi="Agency FB" w:cs="Calibri"/>
                <w:color w:val="000000"/>
                <w:sz w:val="20"/>
                <w:szCs w:val="20"/>
              </w:rPr>
              <w:t>10</w:t>
            </w:r>
          </w:p>
        </w:tc>
        <w:tc>
          <w:tcPr>
            <w:tcW w:w="367" w:type="pct"/>
            <w:tcBorders>
              <w:top w:val="nil"/>
              <w:left w:val="nil"/>
              <w:bottom w:val="single" w:sz="4" w:space="0" w:color="auto"/>
              <w:right w:val="single" w:sz="4" w:space="0" w:color="auto"/>
            </w:tcBorders>
            <w:shd w:val="clear" w:color="000000" w:fill="FFFFFF"/>
            <w:noWrap/>
            <w:vAlign w:val="center"/>
            <w:hideMark/>
          </w:tcPr>
          <w:p w14:paraId="0F24BE50"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NORD-UBANGI</w:t>
            </w:r>
          </w:p>
        </w:tc>
        <w:tc>
          <w:tcPr>
            <w:tcW w:w="340" w:type="pct"/>
            <w:tcBorders>
              <w:top w:val="nil"/>
              <w:left w:val="nil"/>
              <w:bottom w:val="single" w:sz="4" w:space="0" w:color="auto"/>
              <w:right w:val="single" w:sz="4" w:space="0" w:color="auto"/>
            </w:tcBorders>
            <w:shd w:val="clear" w:color="000000" w:fill="FFFFFF"/>
            <w:noWrap/>
            <w:vAlign w:val="center"/>
            <w:hideMark/>
          </w:tcPr>
          <w:p w14:paraId="0FA5CF45" w14:textId="77777777" w:rsidR="00DC391C" w:rsidRPr="00DC391C" w:rsidRDefault="00DC391C" w:rsidP="00DC391C">
            <w:pPr>
              <w:rPr>
                <w:rFonts w:ascii="Agency FB" w:hAnsi="Agency FB" w:cs="Calibri"/>
                <w:color w:val="000000"/>
                <w:sz w:val="20"/>
                <w:szCs w:val="20"/>
              </w:rPr>
            </w:pPr>
            <w:proofErr w:type="spellStart"/>
            <w:r w:rsidRPr="00DC391C">
              <w:rPr>
                <w:rFonts w:ascii="Agency FB" w:hAnsi="Agency FB" w:cs="Calibri"/>
                <w:color w:val="000000"/>
                <w:sz w:val="20"/>
                <w:szCs w:val="20"/>
              </w:rPr>
              <w:t>Gbadolite</w:t>
            </w:r>
            <w:proofErr w:type="spellEnd"/>
          </w:p>
        </w:tc>
        <w:tc>
          <w:tcPr>
            <w:tcW w:w="123" w:type="pct"/>
            <w:tcBorders>
              <w:top w:val="nil"/>
              <w:left w:val="nil"/>
              <w:bottom w:val="single" w:sz="4" w:space="0" w:color="auto"/>
              <w:right w:val="single" w:sz="4" w:space="0" w:color="auto"/>
            </w:tcBorders>
            <w:shd w:val="clear" w:color="000000" w:fill="EEECE1"/>
            <w:noWrap/>
            <w:vAlign w:val="center"/>
            <w:hideMark/>
          </w:tcPr>
          <w:p w14:paraId="670D3320" w14:textId="77777777" w:rsidR="00DC391C" w:rsidRPr="00DC391C" w:rsidRDefault="00DC391C" w:rsidP="00DC391C">
            <w:pPr>
              <w:jc w:val="center"/>
              <w:rPr>
                <w:rFonts w:ascii="Arial Narrow" w:hAnsi="Arial Narrow" w:cs="Calibri"/>
                <w:color w:val="000000"/>
                <w:sz w:val="18"/>
                <w:szCs w:val="18"/>
              </w:rPr>
            </w:pPr>
            <w:r w:rsidRPr="00DC391C">
              <w:rPr>
                <w:rFonts w:ascii="Arial Narrow" w:hAnsi="Arial Narrow" w:cs="Calibri"/>
                <w:color w:val="000000"/>
                <w:sz w:val="18"/>
                <w:szCs w:val="18"/>
              </w:rPr>
              <w:t>27</w:t>
            </w:r>
          </w:p>
        </w:tc>
        <w:tc>
          <w:tcPr>
            <w:tcW w:w="131" w:type="pct"/>
            <w:tcBorders>
              <w:top w:val="nil"/>
              <w:left w:val="nil"/>
              <w:bottom w:val="single" w:sz="4" w:space="0" w:color="auto"/>
              <w:right w:val="single" w:sz="4" w:space="0" w:color="auto"/>
            </w:tcBorders>
            <w:shd w:val="clear" w:color="000000" w:fill="FFFFFF"/>
            <w:vAlign w:val="center"/>
            <w:hideMark/>
          </w:tcPr>
          <w:p w14:paraId="006F4126"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2</w:t>
            </w:r>
          </w:p>
        </w:tc>
        <w:tc>
          <w:tcPr>
            <w:tcW w:w="131" w:type="pct"/>
            <w:tcBorders>
              <w:top w:val="nil"/>
              <w:left w:val="nil"/>
              <w:bottom w:val="single" w:sz="4" w:space="0" w:color="auto"/>
              <w:right w:val="single" w:sz="4" w:space="0" w:color="auto"/>
            </w:tcBorders>
            <w:shd w:val="clear" w:color="000000" w:fill="FFFFFF"/>
            <w:vAlign w:val="center"/>
            <w:hideMark/>
          </w:tcPr>
          <w:p w14:paraId="4722FF35"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5</w:t>
            </w:r>
          </w:p>
        </w:tc>
        <w:tc>
          <w:tcPr>
            <w:tcW w:w="185" w:type="pct"/>
            <w:tcBorders>
              <w:top w:val="nil"/>
              <w:left w:val="nil"/>
              <w:bottom w:val="single" w:sz="8" w:space="0" w:color="auto"/>
              <w:right w:val="single" w:sz="8" w:space="0" w:color="auto"/>
            </w:tcBorders>
            <w:shd w:val="clear" w:color="auto" w:fill="auto"/>
            <w:vAlign w:val="center"/>
            <w:hideMark/>
          </w:tcPr>
          <w:p w14:paraId="24A57B22"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94954</w:t>
            </w:r>
          </w:p>
        </w:tc>
        <w:tc>
          <w:tcPr>
            <w:tcW w:w="185" w:type="pct"/>
            <w:tcBorders>
              <w:top w:val="nil"/>
              <w:left w:val="nil"/>
              <w:bottom w:val="single" w:sz="8" w:space="0" w:color="auto"/>
              <w:right w:val="single" w:sz="8" w:space="0" w:color="auto"/>
            </w:tcBorders>
            <w:shd w:val="clear" w:color="auto" w:fill="auto"/>
            <w:vAlign w:val="center"/>
            <w:hideMark/>
          </w:tcPr>
          <w:p w14:paraId="7B719559"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59041</w:t>
            </w:r>
          </w:p>
        </w:tc>
        <w:tc>
          <w:tcPr>
            <w:tcW w:w="205" w:type="pct"/>
            <w:tcBorders>
              <w:top w:val="nil"/>
              <w:left w:val="nil"/>
              <w:bottom w:val="single" w:sz="8" w:space="0" w:color="auto"/>
              <w:right w:val="single" w:sz="8" w:space="0" w:color="auto"/>
            </w:tcBorders>
            <w:shd w:val="clear" w:color="000000" w:fill="E2EFDA"/>
            <w:noWrap/>
            <w:vAlign w:val="center"/>
            <w:hideMark/>
          </w:tcPr>
          <w:p w14:paraId="4F7B7AE8"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153995</w:t>
            </w:r>
          </w:p>
        </w:tc>
        <w:tc>
          <w:tcPr>
            <w:tcW w:w="245" w:type="pct"/>
            <w:tcBorders>
              <w:top w:val="nil"/>
              <w:left w:val="nil"/>
              <w:bottom w:val="single" w:sz="8" w:space="0" w:color="auto"/>
              <w:right w:val="single" w:sz="8" w:space="0" w:color="auto"/>
            </w:tcBorders>
            <w:shd w:val="clear" w:color="auto" w:fill="auto"/>
            <w:noWrap/>
            <w:vAlign w:val="center"/>
            <w:hideMark/>
          </w:tcPr>
          <w:p w14:paraId="4F26EE9F"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132626</w:t>
            </w:r>
          </w:p>
        </w:tc>
        <w:tc>
          <w:tcPr>
            <w:tcW w:w="245" w:type="pct"/>
            <w:tcBorders>
              <w:top w:val="nil"/>
              <w:left w:val="nil"/>
              <w:bottom w:val="single" w:sz="8" w:space="0" w:color="auto"/>
              <w:right w:val="single" w:sz="8" w:space="0" w:color="auto"/>
            </w:tcBorders>
            <w:shd w:val="clear" w:color="auto" w:fill="auto"/>
            <w:noWrap/>
            <w:vAlign w:val="center"/>
            <w:hideMark/>
          </w:tcPr>
          <w:p w14:paraId="239D2986"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132626</w:t>
            </w:r>
          </w:p>
        </w:tc>
        <w:tc>
          <w:tcPr>
            <w:tcW w:w="227" w:type="pct"/>
            <w:tcBorders>
              <w:top w:val="nil"/>
              <w:left w:val="nil"/>
              <w:bottom w:val="single" w:sz="8" w:space="0" w:color="auto"/>
              <w:right w:val="single" w:sz="8" w:space="0" w:color="auto"/>
            </w:tcBorders>
            <w:shd w:val="clear" w:color="000000" w:fill="E2EFDA"/>
            <w:noWrap/>
            <w:vAlign w:val="center"/>
            <w:hideMark/>
          </w:tcPr>
          <w:p w14:paraId="5F4EB266"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265253</w:t>
            </w:r>
          </w:p>
        </w:tc>
        <w:tc>
          <w:tcPr>
            <w:tcW w:w="184" w:type="pct"/>
            <w:tcBorders>
              <w:top w:val="nil"/>
              <w:left w:val="nil"/>
              <w:bottom w:val="single" w:sz="8" w:space="0" w:color="auto"/>
              <w:right w:val="single" w:sz="8" w:space="0" w:color="auto"/>
            </w:tcBorders>
            <w:shd w:val="clear" w:color="auto" w:fill="auto"/>
            <w:vAlign w:val="center"/>
            <w:hideMark/>
          </w:tcPr>
          <w:p w14:paraId="691EE026"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72,0%</w:t>
            </w:r>
          </w:p>
        </w:tc>
        <w:tc>
          <w:tcPr>
            <w:tcW w:w="162" w:type="pct"/>
            <w:tcBorders>
              <w:top w:val="nil"/>
              <w:left w:val="nil"/>
              <w:bottom w:val="single" w:sz="8" w:space="0" w:color="auto"/>
              <w:right w:val="single" w:sz="8" w:space="0" w:color="auto"/>
            </w:tcBorders>
            <w:shd w:val="clear" w:color="auto" w:fill="auto"/>
            <w:vAlign w:val="center"/>
            <w:hideMark/>
          </w:tcPr>
          <w:p w14:paraId="6089FDA0"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45,0%</w:t>
            </w:r>
          </w:p>
        </w:tc>
        <w:tc>
          <w:tcPr>
            <w:tcW w:w="184" w:type="pct"/>
            <w:tcBorders>
              <w:top w:val="nil"/>
              <w:left w:val="nil"/>
              <w:bottom w:val="single" w:sz="8" w:space="0" w:color="auto"/>
              <w:right w:val="single" w:sz="8" w:space="0" w:color="auto"/>
            </w:tcBorders>
            <w:shd w:val="clear" w:color="000000" w:fill="BDD7EE"/>
            <w:vAlign w:val="center"/>
            <w:hideMark/>
          </w:tcPr>
          <w:p w14:paraId="28D3CB94"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58,0%</w:t>
            </w:r>
          </w:p>
        </w:tc>
        <w:tc>
          <w:tcPr>
            <w:tcW w:w="62" w:type="pct"/>
            <w:vMerge/>
            <w:tcBorders>
              <w:top w:val="nil"/>
              <w:left w:val="single" w:sz="8" w:space="0" w:color="auto"/>
              <w:bottom w:val="single" w:sz="8" w:space="0" w:color="000000"/>
              <w:right w:val="single" w:sz="8" w:space="0" w:color="auto"/>
            </w:tcBorders>
            <w:vAlign w:val="center"/>
            <w:hideMark/>
          </w:tcPr>
          <w:p w14:paraId="6035A82F" w14:textId="77777777" w:rsidR="00DC391C" w:rsidRPr="00DC391C" w:rsidRDefault="00DC391C" w:rsidP="00DC391C">
            <w:pPr>
              <w:rPr>
                <w:rFonts w:ascii="Calibri" w:hAnsi="Calibri" w:cs="Calibri"/>
                <w:color w:val="000000"/>
                <w:sz w:val="22"/>
                <w:szCs w:val="22"/>
              </w:rPr>
            </w:pPr>
          </w:p>
        </w:tc>
        <w:tc>
          <w:tcPr>
            <w:tcW w:w="185" w:type="pct"/>
            <w:tcBorders>
              <w:top w:val="nil"/>
              <w:left w:val="nil"/>
              <w:bottom w:val="single" w:sz="8" w:space="0" w:color="auto"/>
              <w:right w:val="single" w:sz="8" w:space="0" w:color="auto"/>
            </w:tcBorders>
            <w:shd w:val="clear" w:color="auto" w:fill="auto"/>
            <w:vAlign w:val="center"/>
            <w:hideMark/>
          </w:tcPr>
          <w:p w14:paraId="0581EE7E"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217187</w:t>
            </w:r>
          </w:p>
        </w:tc>
        <w:tc>
          <w:tcPr>
            <w:tcW w:w="185" w:type="pct"/>
            <w:tcBorders>
              <w:top w:val="nil"/>
              <w:left w:val="nil"/>
              <w:bottom w:val="single" w:sz="8" w:space="0" w:color="auto"/>
              <w:right w:val="single" w:sz="8" w:space="0" w:color="auto"/>
            </w:tcBorders>
            <w:shd w:val="clear" w:color="auto" w:fill="auto"/>
            <w:vAlign w:val="center"/>
            <w:hideMark/>
          </w:tcPr>
          <w:p w14:paraId="64A6FBF6"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166632</w:t>
            </w:r>
          </w:p>
        </w:tc>
        <w:tc>
          <w:tcPr>
            <w:tcW w:w="205" w:type="pct"/>
            <w:tcBorders>
              <w:top w:val="nil"/>
              <w:left w:val="nil"/>
              <w:bottom w:val="single" w:sz="8" w:space="0" w:color="auto"/>
              <w:right w:val="single" w:sz="8" w:space="0" w:color="auto"/>
            </w:tcBorders>
            <w:shd w:val="clear" w:color="000000" w:fill="E2EFDA"/>
            <w:noWrap/>
            <w:vAlign w:val="center"/>
            <w:hideMark/>
          </w:tcPr>
          <w:p w14:paraId="751D024D"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383819</w:t>
            </w:r>
          </w:p>
        </w:tc>
        <w:tc>
          <w:tcPr>
            <w:tcW w:w="245" w:type="pct"/>
            <w:tcBorders>
              <w:top w:val="nil"/>
              <w:left w:val="nil"/>
              <w:bottom w:val="single" w:sz="8" w:space="0" w:color="auto"/>
              <w:right w:val="single" w:sz="8" w:space="0" w:color="auto"/>
            </w:tcBorders>
            <w:shd w:val="clear" w:color="auto" w:fill="auto"/>
            <w:noWrap/>
            <w:vAlign w:val="center"/>
            <w:hideMark/>
          </w:tcPr>
          <w:p w14:paraId="74EE406D"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159865</w:t>
            </w:r>
          </w:p>
        </w:tc>
        <w:tc>
          <w:tcPr>
            <w:tcW w:w="245" w:type="pct"/>
            <w:tcBorders>
              <w:top w:val="nil"/>
              <w:left w:val="nil"/>
              <w:bottom w:val="single" w:sz="8" w:space="0" w:color="auto"/>
              <w:right w:val="single" w:sz="8" w:space="0" w:color="auto"/>
            </w:tcBorders>
            <w:shd w:val="clear" w:color="auto" w:fill="auto"/>
            <w:noWrap/>
            <w:vAlign w:val="center"/>
            <w:hideMark/>
          </w:tcPr>
          <w:p w14:paraId="732A8A8F"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159465</w:t>
            </w:r>
          </w:p>
        </w:tc>
        <w:tc>
          <w:tcPr>
            <w:tcW w:w="227" w:type="pct"/>
            <w:tcBorders>
              <w:top w:val="nil"/>
              <w:left w:val="nil"/>
              <w:bottom w:val="single" w:sz="8" w:space="0" w:color="auto"/>
              <w:right w:val="single" w:sz="8" w:space="0" w:color="auto"/>
            </w:tcBorders>
            <w:shd w:val="clear" w:color="000000" w:fill="E2EFDA"/>
            <w:noWrap/>
            <w:vAlign w:val="center"/>
            <w:hideMark/>
          </w:tcPr>
          <w:p w14:paraId="42127E9E"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319330</w:t>
            </w:r>
          </w:p>
        </w:tc>
        <w:tc>
          <w:tcPr>
            <w:tcW w:w="184" w:type="pct"/>
            <w:tcBorders>
              <w:top w:val="nil"/>
              <w:left w:val="nil"/>
              <w:bottom w:val="single" w:sz="8" w:space="0" w:color="auto"/>
              <w:right w:val="single" w:sz="8" w:space="0" w:color="auto"/>
            </w:tcBorders>
            <w:shd w:val="clear" w:color="auto" w:fill="auto"/>
            <w:vAlign w:val="center"/>
            <w:hideMark/>
          </w:tcPr>
          <w:p w14:paraId="5A90582D"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135,9%</w:t>
            </w:r>
          </w:p>
        </w:tc>
        <w:tc>
          <w:tcPr>
            <w:tcW w:w="184" w:type="pct"/>
            <w:tcBorders>
              <w:top w:val="nil"/>
              <w:left w:val="nil"/>
              <w:bottom w:val="single" w:sz="8" w:space="0" w:color="auto"/>
              <w:right w:val="single" w:sz="8" w:space="0" w:color="auto"/>
            </w:tcBorders>
            <w:shd w:val="clear" w:color="auto" w:fill="auto"/>
            <w:vAlign w:val="center"/>
            <w:hideMark/>
          </w:tcPr>
          <w:p w14:paraId="6E939BF3"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104,5%</w:t>
            </w:r>
          </w:p>
        </w:tc>
        <w:tc>
          <w:tcPr>
            <w:tcW w:w="184" w:type="pct"/>
            <w:tcBorders>
              <w:top w:val="nil"/>
              <w:left w:val="nil"/>
              <w:bottom w:val="single" w:sz="8" w:space="0" w:color="auto"/>
              <w:right w:val="single" w:sz="8" w:space="0" w:color="auto"/>
            </w:tcBorders>
            <w:shd w:val="clear" w:color="000000" w:fill="BDD7EE"/>
            <w:vAlign w:val="center"/>
            <w:hideMark/>
          </w:tcPr>
          <w:p w14:paraId="2FD29ECE"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120,2%</w:t>
            </w:r>
          </w:p>
        </w:tc>
      </w:tr>
      <w:tr w:rsidR="00DC391C" w:rsidRPr="00DC391C" w14:paraId="1433CC27" w14:textId="77777777" w:rsidTr="00DC391C">
        <w:trPr>
          <w:trHeight w:val="255"/>
          <w:jc w:val="center"/>
        </w:trPr>
        <w:tc>
          <w:tcPr>
            <w:tcW w:w="180" w:type="pct"/>
            <w:tcBorders>
              <w:top w:val="nil"/>
              <w:left w:val="single" w:sz="4" w:space="0" w:color="auto"/>
              <w:bottom w:val="single" w:sz="4" w:space="0" w:color="auto"/>
              <w:right w:val="single" w:sz="4" w:space="0" w:color="auto"/>
            </w:tcBorders>
            <w:shd w:val="clear" w:color="000000" w:fill="FFFFFF"/>
            <w:noWrap/>
            <w:vAlign w:val="center"/>
            <w:hideMark/>
          </w:tcPr>
          <w:p w14:paraId="65149C3E" w14:textId="77777777" w:rsidR="00DC391C" w:rsidRPr="00DC391C" w:rsidRDefault="00DC391C" w:rsidP="00DC391C">
            <w:pPr>
              <w:jc w:val="center"/>
              <w:rPr>
                <w:rFonts w:ascii="Agency FB" w:hAnsi="Agency FB" w:cs="Calibri"/>
                <w:color w:val="000000"/>
                <w:sz w:val="20"/>
                <w:szCs w:val="20"/>
              </w:rPr>
            </w:pPr>
            <w:r w:rsidRPr="00DC391C">
              <w:rPr>
                <w:rFonts w:ascii="Agency FB" w:hAnsi="Agency FB" w:cs="Calibri"/>
                <w:color w:val="000000"/>
                <w:sz w:val="20"/>
                <w:szCs w:val="20"/>
              </w:rPr>
              <w:t>11</w:t>
            </w:r>
          </w:p>
        </w:tc>
        <w:tc>
          <w:tcPr>
            <w:tcW w:w="367" w:type="pct"/>
            <w:tcBorders>
              <w:top w:val="nil"/>
              <w:left w:val="nil"/>
              <w:bottom w:val="single" w:sz="4" w:space="0" w:color="auto"/>
              <w:right w:val="single" w:sz="4" w:space="0" w:color="auto"/>
            </w:tcBorders>
            <w:shd w:val="clear" w:color="000000" w:fill="FFFFFF"/>
            <w:noWrap/>
            <w:vAlign w:val="center"/>
            <w:hideMark/>
          </w:tcPr>
          <w:p w14:paraId="62BAD4B5"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 xml:space="preserve">TSHOPO </w:t>
            </w:r>
          </w:p>
        </w:tc>
        <w:tc>
          <w:tcPr>
            <w:tcW w:w="340" w:type="pct"/>
            <w:tcBorders>
              <w:top w:val="nil"/>
              <w:left w:val="nil"/>
              <w:bottom w:val="single" w:sz="4" w:space="0" w:color="auto"/>
              <w:right w:val="single" w:sz="4" w:space="0" w:color="auto"/>
            </w:tcBorders>
            <w:shd w:val="clear" w:color="000000" w:fill="FFFFFF"/>
            <w:noWrap/>
            <w:vAlign w:val="center"/>
            <w:hideMark/>
          </w:tcPr>
          <w:p w14:paraId="347F09F5"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Kisangani</w:t>
            </w:r>
          </w:p>
        </w:tc>
        <w:tc>
          <w:tcPr>
            <w:tcW w:w="123" w:type="pct"/>
            <w:tcBorders>
              <w:top w:val="nil"/>
              <w:left w:val="nil"/>
              <w:bottom w:val="single" w:sz="4" w:space="0" w:color="auto"/>
              <w:right w:val="single" w:sz="4" w:space="0" w:color="auto"/>
            </w:tcBorders>
            <w:shd w:val="clear" w:color="000000" w:fill="EEECE1"/>
            <w:noWrap/>
            <w:vAlign w:val="center"/>
            <w:hideMark/>
          </w:tcPr>
          <w:p w14:paraId="08ADCC8E" w14:textId="77777777" w:rsidR="00DC391C" w:rsidRPr="00DC391C" w:rsidRDefault="00DC391C" w:rsidP="00DC391C">
            <w:pPr>
              <w:jc w:val="center"/>
              <w:rPr>
                <w:rFonts w:ascii="Arial Narrow" w:hAnsi="Arial Narrow" w:cs="Calibri"/>
                <w:color w:val="000000"/>
                <w:sz w:val="18"/>
                <w:szCs w:val="18"/>
              </w:rPr>
            </w:pPr>
            <w:r w:rsidRPr="00DC391C">
              <w:rPr>
                <w:rFonts w:ascii="Arial Narrow" w:hAnsi="Arial Narrow" w:cs="Calibri"/>
                <w:color w:val="000000"/>
                <w:sz w:val="18"/>
                <w:szCs w:val="18"/>
              </w:rPr>
              <w:t>23</w:t>
            </w:r>
          </w:p>
        </w:tc>
        <w:tc>
          <w:tcPr>
            <w:tcW w:w="131" w:type="pct"/>
            <w:tcBorders>
              <w:top w:val="nil"/>
              <w:left w:val="nil"/>
              <w:bottom w:val="single" w:sz="4" w:space="0" w:color="auto"/>
              <w:right w:val="single" w:sz="4" w:space="0" w:color="auto"/>
            </w:tcBorders>
            <w:shd w:val="clear" w:color="000000" w:fill="FFFFFF"/>
            <w:vAlign w:val="center"/>
            <w:hideMark/>
          </w:tcPr>
          <w:p w14:paraId="0E8D212E"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4</w:t>
            </w:r>
          </w:p>
        </w:tc>
        <w:tc>
          <w:tcPr>
            <w:tcW w:w="131" w:type="pct"/>
            <w:tcBorders>
              <w:top w:val="nil"/>
              <w:left w:val="nil"/>
              <w:bottom w:val="single" w:sz="4" w:space="0" w:color="auto"/>
              <w:right w:val="single" w:sz="4" w:space="0" w:color="auto"/>
            </w:tcBorders>
            <w:shd w:val="clear" w:color="000000" w:fill="FFFFFF"/>
            <w:vAlign w:val="center"/>
            <w:hideMark/>
          </w:tcPr>
          <w:p w14:paraId="573EA106"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8</w:t>
            </w:r>
          </w:p>
        </w:tc>
        <w:tc>
          <w:tcPr>
            <w:tcW w:w="185" w:type="pct"/>
            <w:tcBorders>
              <w:top w:val="nil"/>
              <w:left w:val="nil"/>
              <w:bottom w:val="single" w:sz="8" w:space="0" w:color="auto"/>
              <w:right w:val="single" w:sz="8" w:space="0" w:color="auto"/>
            </w:tcBorders>
            <w:shd w:val="clear" w:color="auto" w:fill="auto"/>
            <w:vAlign w:val="center"/>
            <w:hideMark/>
          </w:tcPr>
          <w:p w14:paraId="18B44FAE"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156901</w:t>
            </w:r>
          </w:p>
        </w:tc>
        <w:tc>
          <w:tcPr>
            <w:tcW w:w="185" w:type="pct"/>
            <w:tcBorders>
              <w:top w:val="nil"/>
              <w:left w:val="nil"/>
              <w:bottom w:val="single" w:sz="8" w:space="0" w:color="auto"/>
              <w:right w:val="single" w:sz="8" w:space="0" w:color="auto"/>
            </w:tcBorders>
            <w:shd w:val="clear" w:color="auto" w:fill="auto"/>
            <w:vAlign w:val="center"/>
            <w:hideMark/>
          </w:tcPr>
          <w:p w14:paraId="58617A49"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112261</w:t>
            </w:r>
          </w:p>
        </w:tc>
        <w:tc>
          <w:tcPr>
            <w:tcW w:w="205" w:type="pct"/>
            <w:tcBorders>
              <w:top w:val="nil"/>
              <w:left w:val="nil"/>
              <w:bottom w:val="single" w:sz="8" w:space="0" w:color="auto"/>
              <w:right w:val="single" w:sz="8" w:space="0" w:color="auto"/>
            </w:tcBorders>
            <w:shd w:val="clear" w:color="000000" w:fill="E2EFDA"/>
            <w:noWrap/>
            <w:vAlign w:val="center"/>
            <w:hideMark/>
          </w:tcPr>
          <w:p w14:paraId="2E9D2593"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269162</w:t>
            </w:r>
          </w:p>
        </w:tc>
        <w:tc>
          <w:tcPr>
            <w:tcW w:w="245" w:type="pct"/>
            <w:tcBorders>
              <w:top w:val="nil"/>
              <w:left w:val="nil"/>
              <w:bottom w:val="single" w:sz="8" w:space="0" w:color="auto"/>
              <w:right w:val="single" w:sz="8" w:space="0" w:color="auto"/>
            </w:tcBorders>
            <w:shd w:val="clear" w:color="auto" w:fill="auto"/>
            <w:noWrap/>
            <w:vAlign w:val="center"/>
            <w:hideMark/>
          </w:tcPr>
          <w:p w14:paraId="5DB7572F"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187237</w:t>
            </w:r>
          </w:p>
        </w:tc>
        <w:tc>
          <w:tcPr>
            <w:tcW w:w="245" w:type="pct"/>
            <w:tcBorders>
              <w:top w:val="nil"/>
              <w:left w:val="nil"/>
              <w:bottom w:val="single" w:sz="8" w:space="0" w:color="auto"/>
              <w:right w:val="single" w:sz="8" w:space="0" w:color="auto"/>
            </w:tcBorders>
            <w:shd w:val="clear" w:color="auto" w:fill="auto"/>
            <w:noWrap/>
            <w:vAlign w:val="center"/>
            <w:hideMark/>
          </w:tcPr>
          <w:p w14:paraId="5D989DA9"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186123</w:t>
            </w:r>
          </w:p>
        </w:tc>
        <w:tc>
          <w:tcPr>
            <w:tcW w:w="227" w:type="pct"/>
            <w:tcBorders>
              <w:top w:val="nil"/>
              <w:left w:val="nil"/>
              <w:bottom w:val="single" w:sz="8" w:space="0" w:color="auto"/>
              <w:right w:val="single" w:sz="8" w:space="0" w:color="auto"/>
            </w:tcBorders>
            <w:shd w:val="clear" w:color="000000" w:fill="E2EFDA"/>
            <w:noWrap/>
            <w:vAlign w:val="center"/>
            <w:hideMark/>
          </w:tcPr>
          <w:p w14:paraId="42E53256"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373360</w:t>
            </w:r>
          </w:p>
        </w:tc>
        <w:tc>
          <w:tcPr>
            <w:tcW w:w="184" w:type="pct"/>
            <w:tcBorders>
              <w:top w:val="nil"/>
              <w:left w:val="nil"/>
              <w:bottom w:val="single" w:sz="8" w:space="0" w:color="auto"/>
              <w:right w:val="single" w:sz="8" w:space="0" w:color="auto"/>
            </w:tcBorders>
            <w:shd w:val="clear" w:color="auto" w:fill="auto"/>
            <w:vAlign w:val="center"/>
            <w:hideMark/>
          </w:tcPr>
          <w:p w14:paraId="6DC8F431"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84,0%</w:t>
            </w:r>
          </w:p>
        </w:tc>
        <w:tc>
          <w:tcPr>
            <w:tcW w:w="162" w:type="pct"/>
            <w:tcBorders>
              <w:top w:val="nil"/>
              <w:left w:val="nil"/>
              <w:bottom w:val="single" w:sz="8" w:space="0" w:color="auto"/>
              <w:right w:val="single" w:sz="8" w:space="0" w:color="auto"/>
            </w:tcBorders>
            <w:shd w:val="clear" w:color="auto" w:fill="auto"/>
            <w:vAlign w:val="center"/>
            <w:hideMark/>
          </w:tcPr>
          <w:p w14:paraId="514CEBAB"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60,0%</w:t>
            </w:r>
          </w:p>
        </w:tc>
        <w:tc>
          <w:tcPr>
            <w:tcW w:w="184" w:type="pct"/>
            <w:tcBorders>
              <w:top w:val="nil"/>
              <w:left w:val="nil"/>
              <w:bottom w:val="single" w:sz="8" w:space="0" w:color="auto"/>
              <w:right w:val="single" w:sz="8" w:space="0" w:color="auto"/>
            </w:tcBorders>
            <w:shd w:val="clear" w:color="000000" w:fill="BDD7EE"/>
            <w:vAlign w:val="center"/>
            <w:hideMark/>
          </w:tcPr>
          <w:p w14:paraId="0EF9E04E"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72,0%</w:t>
            </w:r>
          </w:p>
        </w:tc>
        <w:tc>
          <w:tcPr>
            <w:tcW w:w="62" w:type="pct"/>
            <w:vMerge/>
            <w:tcBorders>
              <w:top w:val="nil"/>
              <w:left w:val="single" w:sz="8" w:space="0" w:color="auto"/>
              <w:bottom w:val="single" w:sz="8" w:space="0" w:color="000000"/>
              <w:right w:val="single" w:sz="8" w:space="0" w:color="auto"/>
            </w:tcBorders>
            <w:vAlign w:val="center"/>
            <w:hideMark/>
          </w:tcPr>
          <w:p w14:paraId="231EDA5E" w14:textId="77777777" w:rsidR="00DC391C" w:rsidRPr="00DC391C" w:rsidRDefault="00DC391C" w:rsidP="00DC391C">
            <w:pPr>
              <w:rPr>
                <w:rFonts w:ascii="Calibri" w:hAnsi="Calibri" w:cs="Calibri"/>
                <w:color w:val="000000"/>
                <w:sz w:val="22"/>
                <w:szCs w:val="22"/>
              </w:rPr>
            </w:pPr>
          </w:p>
        </w:tc>
        <w:tc>
          <w:tcPr>
            <w:tcW w:w="185" w:type="pct"/>
            <w:tcBorders>
              <w:top w:val="nil"/>
              <w:left w:val="nil"/>
              <w:bottom w:val="single" w:sz="8" w:space="0" w:color="auto"/>
              <w:right w:val="single" w:sz="8" w:space="0" w:color="auto"/>
            </w:tcBorders>
            <w:shd w:val="clear" w:color="auto" w:fill="auto"/>
            <w:vAlign w:val="center"/>
            <w:hideMark/>
          </w:tcPr>
          <w:p w14:paraId="71AC0D4E"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125072</w:t>
            </w:r>
          </w:p>
        </w:tc>
        <w:tc>
          <w:tcPr>
            <w:tcW w:w="185" w:type="pct"/>
            <w:tcBorders>
              <w:top w:val="nil"/>
              <w:left w:val="nil"/>
              <w:bottom w:val="single" w:sz="8" w:space="0" w:color="auto"/>
              <w:right w:val="single" w:sz="8" w:space="0" w:color="auto"/>
            </w:tcBorders>
            <w:shd w:val="clear" w:color="auto" w:fill="auto"/>
            <w:vAlign w:val="center"/>
            <w:hideMark/>
          </w:tcPr>
          <w:p w14:paraId="70875C46"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68840</w:t>
            </w:r>
          </w:p>
        </w:tc>
        <w:tc>
          <w:tcPr>
            <w:tcW w:w="205" w:type="pct"/>
            <w:tcBorders>
              <w:top w:val="nil"/>
              <w:left w:val="nil"/>
              <w:bottom w:val="single" w:sz="8" w:space="0" w:color="auto"/>
              <w:right w:val="single" w:sz="8" w:space="0" w:color="auto"/>
            </w:tcBorders>
            <w:shd w:val="clear" w:color="000000" w:fill="E2EFDA"/>
            <w:noWrap/>
            <w:vAlign w:val="center"/>
            <w:hideMark/>
          </w:tcPr>
          <w:p w14:paraId="13EBDBD9"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193912</w:t>
            </w:r>
          </w:p>
        </w:tc>
        <w:tc>
          <w:tcPr>
            <w:tcW w:w="245" w:type="pct"/>
            <w:tcBorders>
              <w:top w:val="nil"/>
              <w:left w:val="nil"/>
              <w:bottom w:val="single" w:sz="8" w:space="0" w:color="auto"/>
              <w:right w:val="single" w:sz="8" w:space="0" w:color="auto"/>
            </w:tcBorders>
            <w:shd w:val="clear" w:color="auto" w:fill="auto"/>
            <w:noWrap/>
            <w:vAlign w:val="center"/>
            <w:hideMark/>
          </w:tcPr>
          <w:p w14:paraId="5A5DD565"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193303</w:t>
            </w:r>
          </w:p>
        </w:tc>
        <w:tc>
          <w:tcPr>
            <w:tcW w:w="245" w:type="pct"/>
            <w:tcBorders>
              <w:top w:val="nil"/>
              <w:left w:val="nil"/>
              <w:bottom w:val="single" w:sz="8" w:space="0" w:color="auto"/>
              <w:right w:val="single" w:sz="8" w:space="0" w:color="auto"/>
            </w:tcBorders>
            <w:shd w:val="clear" w:color="auto" w:fill="auto"/>
            <w:noWrap/>
            <w:vAlign w:val="center"/>
            <w:hideMark/>
          </w:tcPr>
          <w:p w14:paraId="5CD05B0E"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197125</w:t>
            </w:r>
          </w:p>
        </w:tc>
        <w:tc>
          <w:tcPr>
            <w:tcW w:w="227" w:type="pct"/>
            <w:tcBorders>
              <w:top w:val="nil"/>
              <w:left w:val="nil"/>
              <w:bottom w:val="single" w:sz="8" w:space="0" w:color="auto"/>
              <w:right w:val="single" w:sz="8" w:space="0" w:color="auto"/>
            </w:tcBorders>
            <w:shd w:val="clear" w:color="000000" w:fill="E2EFDA"/>
            <w:noWrap/>
            <w:vAlign w:val="center"/>
            <w:hideMark/>
          </w:tcPr>
          <w:p w14:paraId="40422059"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390428</w:t>
            </w:r>
          </w:p>
        </w:tc>
        <w:tc>
          <w:tcPr>
            <w:tcW w:w="184" w:type="pct"/>
            <w:tcBorders>
              <w:top w:val="nil"/>
              <w:left w:val="nil"/>
              <w:bottom w:val="single" w:sz="8" w:space="0" w:color="auto"/>
              <w:right w:val="single" w:sz="8" w:space="0" w:color="auto"/>
            </w:tcBorders>
            <w:shd w:val="clear" w:color="auto" w:fill="auto"/>
            <w:vAlign w:val="center"/>
            <w:hideMark/>
          </w:tcPr>
          <w:p w14:paraId="43DFBE43"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64,7%</w:t>
            </w:r>
          </w:p>
        </w:tc>
        <w:tc>
          <w:tcPr>
            <w:tcW w:w="184" w:type="pct"/>
            <w:tcBorders>
              <w:top w:val="nil"/>
              <w:left w:val="nil"/>
              <w:bottom w:val="single" w:sz="8" w:space="0" w:color="auto"/>
              <w:right w:val="single" w:sz="8" w:space="0" w:color="auto"/>
            </w:tcBorders>
            <w:shd w:val="clear" w:color="auto" w:fill="auto"/>
            <w:vAlign w:val="center"/>
            <w:hideMark/>
          </w:tcPr>
          <w:p w14:paraId="7992F890"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34,9%</w:t>
            </w:r>
          </w:p>
        </w:tc>
        <w:tc>
          <w:tcPr>
            <w:tcW w:w="184" w:type="pct"/>
            <w:tcBorders>
              <w:top w:val="nil"/>
              <w:left w:val="nil"/>
              <w:bottom w:val="single" w:sz="8" w:space="0" w:color="auto"/>
              <w:right w:val="single" w:sz="8" w:space="0" w:color="auto"/>
            </w:tcBorders>
            <w:shd w:val="clear" w:color="000000" w:fill="BDD7EE"/>
            <w:vAlign w:val="center"/>
            <w:hideMark/>
          </w:tcPr>
          <w:p w14:paraId="16569F8E"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49,7%</w:t>
            </w:r>
          </w:p>
        </w:tc>
      </w:tr>
      <w:tr w:rsidR="00DC391C" w:rsidRPr="00DC391C" w14:paraId="2A4AEE2B" w14:textId="77777777" w:rsidTr="00DC391C">
        <w:trPr>
          <w:trHeight w:val="255"/>
          <w:jc w:val="center"/>
        </w:trPr>
        <w:tc>
          <w:tcPr>
            <w:tcW w:w="180" w:type="pct"/>
            <w:tcBorders>
              <w:top w:val="nil"/>
              <w:left w:val="single" w:sz="4" w:space="0" w:color="auto"/>
              <w:bottom w:val="single" w:sz="4" w:space="0" w:color="auto"/>
              <w:right w:val="single" w:sz="4" w:space="0" w:color="auto"/>
            </w:tcBorders>
            <w:shd w:val="clear" w:color="000000" w:fill="FFFFFF"/>
            <w:noWrap/>
            <w:vAlign w:val="center"/>
            <w:hideMark/>
          </w:tcPr>
          <w:p w14:paraId="222BA52C" w14:textId="77777777" w:rsidR="00DC391C" w:rsidRPr="00DC391C" w:rsidRDefault="00DC391C" w:rsidP="00DC391C">
            <w:pPr>
              <w:jc w:val="center"/>
              <w:rPr>
                <w:rFonts w:ascii="Agency FB" w:hAnsi="Agency FB" w:cs="Calibri"/>
                <w:color w:val="000000"/>
                <w:sz w:val="20"/>
                <w:szCs w:val="20"/>
              </w:rPr>
            </w:pPr>
            <w:r w:rsidRPr="00DC391C">
              <w:rPr>
                <w:rFonts w:ascii="Agency FB" w:hAnsi="Agency FB" w:cs="Calibri"/>
                <w:color w:val="000000"/>
                <w:sz w:val="20"/>
                <w:szCs w:val="20"/>
              </w:rPr>
              <w:t>12</w:t>
            </w:r>
          </w:p>
        </w:tc>
        <w:tc>
          <w:tcPr>
            <w:tcW w:w="367" w:type="pct"/>
            <w:tcBorders>
              <w:top w:val="nil"/>
              <w:left w:val="nil"/>
              <w:bottom w:val="single" w:sz="4" w:space="0" w:color="auto"/>
              <w:right w:val="single" w:sz="4" w:space="0" w:color="auto"/>
            </w:tcBorders>
            <w:shd w:val="clear" w:color="000000" w:fill="FFFFFF"/>
            <w:noWrap/>
            <w:vAlign w:val="center"/>
            <w:hideMark/>
          </w:tcPr>
          <w:p w14:paraId="7F6C5AE1"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 xml:space="preserve">ITURI </w:t>
            </w:r>
          </w:p>
        </w:tc>
        <w:tc>
          <w:tcPr>
            <w:tcW w:w="340" w:type="pct"/>
            <w:tcBorders>
              <w:top w:val="nil"/>
              <w:left w:val="nil"/>
              <w:bottom w:val="single" w:sz="4" w:space="0" w:color="auto"/>
              <w:right w:val="single" w:sz="4" w:space="0" w:color="auto"/>
            </w:tcBorders>
            <w:shd w:val="clear" w:color="000000" w:fill="FFFFFF"/>
            <w:noWrap/>
            <w:vAlign w:val="center"/>
            <w:hideMark/>
          </w:tcPr>
          <w:p w14:paraId="7AE75808"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Bunia</w:t>
            </w:r>
          </w:p>
        </w:tc>
        <w:tc>
          <w:tcPr>
            <w:tcW w:w="123" w:type="pct"/>
            <w:tcBorders>
              <w:top w:val="nil"/>
              <w:left w:val="nil"/>
              <w:bottom w:val="single" w:sz="4" w:space="0" w:color="auto"/>
              <w:right w:val="single" w:sz="4" w:space="0" w:color="auto"/>
            </w:tcBorders>
            <w:shd w:val="clear" w:color="000000" w:fill="EEECE1"/>
            <w:noWrap/>
            <w:vAlign w:val="center"/>
            <w:hideMark/>
          </w:tcPr>
          <w:p w14:paraId="18291322" w14:textId="77777777" w:rsidR="00DC391C" w:rsidRPr="00DC391C" w:rsidRDefault="00DC391C" w:rsidP="00DC391C">
            <w:pPr>
              <w:jc w:val="center"/>
              <w:rPr>
                <w:rFonts w:ascii="Arial Narrow" w:hAnsi="Arial Narrow" w:cs="Calibri"/>
                <w:color w:val="000000"/>
                <w:sz w:val="18"/>
                <w:szCs w:val="18"/>
              </w:rPr>
            </w:pPr>
            <w:r w:rsidRPr="00DC391C">
              <w:rPr>
                <w:rFonts w:ascii="Arial Narrow" w:hAnsi="Arial Narrow" w:cs="Calibri"/>
                <w:color w:val="000000"/>
                <w:sz w:val="18"/>
                <w:szCs w:val="18"/>
              </w:rPr>
              <w:t>27</w:t>
            </w:r>
          </w:p>
        </w:tc>
        <w:tc>
          <w:tcPr>
            <w:tcW w:w="131" w:type="pct"/>
            <w:tcBorders>
              <w:top w:val="nil"/>
              <w:left w:val="nil"/>
              <w:bottom w:val="single" w:sz="4" w:space="0" w:color="auto"/>
              <w:right w:val="single" w:sz="4" w:space="0" w:color="auto"/>
            </w:tcBorders>
            <w:shd w:val="clear" w:color="000000" w:fill="FFFFFF"/>
            <w:vAlign w:val="center"/>
            <w:hideMark/>
          </w:tcPr>
          <w:p w14:paraId="7ACFCC4D"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5</w:t>
            </w:r>
          </w:p>
        </w:tc>
        <w:tc>
          <w:tcPr>
            <w:tcW w:w="131" w:type="pct"/>
            <w:tcBorders>
              <w:top w:val="nil"/>
              <w:left w:val="nil"/>
              <w:bottom w:val="single" w:sz="4" w:space="0" w:color="auto"/>
              <w:right w:val="single" w:sz="4" w:space="0" w:color="auto"/>
            </w:tcBorders>
            <w:shd w:val="clear" w:color="000000" w:fill="FFFFFF"/>
            <w:vAlign w:val="center"/>
            <w:hideMark/>
          </w:tcPr>
          <w:p w14:paraId="10DD94B8"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6</w:t>
            </w:r>
          </w:p>
        </w:tc>
        <w:tc>
          <w:tcPr>
            <w:tcW w:w="185" w:type="pct"/>
            <w:tcBorders>
              <w:top w:val="nil"/>
              <w:left w:val="nil"/>
              <w:bottom w:val="single" w:sz="8" w:space="0" w:color="auto"/>
              <w:right w:val="single" w:sz="8" w:space="0" w:color="auto"/>
            </w:tcBorders>
            <w:shd w:val="clear" w:color="auto" w:fill="auto"/>
            <w:vAlign w:val="center"/>
            <w:hideMark/>
          </w:tcPr>
          <w:p w14:paraId="1F9F1C4E"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131200</w:t>
            </w:r>
          </w:p>
        </w:tc>
        <w:tc>
          <w:tcPr>
            <w:tcW w:w="185" w:type="pct"/>
            <w:tcBorders>
              <w:top w:val="nil"/>
              <w:left w:val="nil"/>
              <w:bottom w:val="single" w:sz="8" w:space="0" w:color="auto"/>
              <w:right w:val="single" w:sz="8" w:space="0" w:color="auto"/>
            </w:tcBorders>
            <w:shd w:val="clear" w:color="auto" w:fill="auto"/>
            <w:vAlign w:val="center"/>
            <w:hideMark/>
          </w:tcPr>
          <w:p w14:paraId="360D9E6C"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109040</w:t>
            </w:r>
          </w:p>
        </w:tc>
        <w:tc>
          <w:tcPr>
            <w:tcW w:w="205" w:type="pct"/>
            <w:tcBorders>
              <w:top w:val="nil"/>
              <w:left w:val="nil"/>
              <w:bottom w:val="single" w:sz="8" w:space="0" w:color="auto"/>
              <w:right w:val="single" w:sz="8" w:space="0" w:color="auto"/>
            </w:tcBorders>
            <w:shd w:val="clear" w:color="000000" w:fill="E2EFDA"/>
            <w:noWrap/>
            <w:vAlign w:val="center"/>
            <w:hideMark/>
          </w:tcPr>
          <w:p w14:paraId="43837704"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240240</w:t>
            </w:r>
          </w:p>
        </w:tc>
        <w:tc>
          <w:tcPr>
            <w:tcW w:w="245" w:type="pct"/>
            <w:tcBorders>
              <w:top w:val="nil"/>
              <w:left w:val="nil"/>
              <w:bottom w:val="single" w:sz="8" w:space="0" w:color="auto"/>
              <w:right w:val="single" w:sz="8" w:space="0" w:color="auto"/>
            </w:tcBorders>
            <w:shd w:val="clear" w:color="auto" w:fill="auto"/>
            <w:noWrap/>
            <w:vAlign w:val="center"/>
            <w:hideMark/>
          </w:tcPr>
          <w:p w14:paraId="2579AFDE"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293115</w:t>
            </w:r>
          </w:p>
        </w:tc>
        <w:tc>
          <w:tcPr>
            <w:tcW w:w="245" w:type="pct"/>
            <w:tcBorders>
              <w:top w:val="nil"/>
              <w:left w:val="nil"/>
              <w:bottom w:val="single" w:sz="8" w:space="0" w:color="auto"/>
              <w:right w:val="single" w:sz="8" w:space="0" w:color="auto"/>
            </w:tcBorders>
            <w:shd w:val="clear" w:color="auto" w:fill="auto"/>
            <w:noWrap/>
            <w:vAlign w:val="center"/>
            <w:hideMark/>
          </w:tcPr>
          <w:p w14:paraId="485CA234"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287543</w:t>
            </w:r>
          </w:p>
        </w:tc>
        <w:tc>
          <w:tcPr>
            <w:tcW w:w="227" w:type="pct"/>
            <w:tcBorders>
              <w:top w:val="nil"/>
              <w:left w:val="nil"/>
              <w:bottom w:val="single" w:sz="8" w:space="0" w:color="auto"/>
              <w:right w:val="single" w:sz="8" w:space="0" w:color="auto"/>
            </w:tcBorders>
            <w:shd w:val="clear" w:color="000000" w:fill="E2EFDA"/>
            <w:noWrap/>
            <w:vAlign w:val="center"/>
            <w:hideMark/>
          </w:tcPr>
          <w:p w14:paraId="24C77477"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580658</w:t>
            </w:r>
          </w:p>
        </w:tc>
        <w:tc>
          <w:tcPr>
            <w:tcW w:w="184" w:type="pct"/>
            <w:tcBorders>
              <w:top w:val="nil"/>
              <w:left w:val="nil"/>
              <w:bottom w:val="single" w:sz="8" w:space="0" w:color="auto"/>
              <w:right w:val="single" w:sz="8" w:space="0" w:color="auto"/>
            </w:tcBorders>
            <w:shd w:val="clear" w:color="auto" w:fill="auto"/>
            <w:vAlign w:val="center"/>
            <w:hideMark/>
          </w:tcPr>
          <w:p w14:paraId="12CBCF53"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45,0%</w:t>
            </w:r>
          </w:p>
        </w:tc>
        <w:tc>
          <w:tcPr>
            <w:tcW w:w="162" w:type="pct"/>
            <w:tcBorders>
              <w:top w:val="nil"/>
              <w:left w:val="nil"/>
              <w:bottom w:val="single" w:sz="8" w:space="0" w:color="auto"/>
              <w:right w:val="single" w:sz="8" w:space="0" w:color="auto"/>
            </w:tcBorders>
            <w:shd w:val="clear" w:color="auto" w:fill="auto"/>
            <w:vAlign w:val="center"/>
            <w:hideMark/>
          </w:tcPr>
          <w:p w14:paraId="2FDD71AE"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38,0%</w:t>
            </w:r>
          </w:p>
        </w:tc>
        <w:tc>
          <w:tcPr>
            <w:tcW w:w="184" w:type="pct"/>
            <w:tcBorders>
              <w:top w:val="nil"/>
              <w:left w:val="nil"/>
              <w:bottom w:val="single" w:sz="8" w:space="0" w:color="auto"/>
              <w:right w:val="single" w:sz="8" w:space="0" w:color="auto"/>
            </w:tcBorders>
            <w:shd w:val="clear" w:color="000000" w:fill="BDD7EE"/>
            <w:vAlign w:val="center"/>
            <w:hideMark/>
          </w:tcPr>
          <w:p w14:paraId="5D5EE179"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41,0%</w:t>
            </w:r>
          </w:p>
        </w:tc>
        <w:tc>
          <w:tcPr>
            <w:tcW w:w="62" w:type="pct"/>
            <w:vMerge/>
            <w:tcBorders>
              <w:top w:val="nil"/>
              <w:left w:val="single" w:sz="8" w:space="0" w:color="auto"/>
              <w:bottom w:val="single" w:sz="8" w:space="0" w:color="000000"/>
              <w:right w:val="single" w:sz="8" w:space="0" w:color="auto"/>
            </w:tcBorders>
            <w:vAlign w:val="center"/>
            <w:hideMark/>
          </w:tcPr>
          <w:p w14:paraId="1BFCC0D1" w14:textId="77777777" w:rsidR="00DC391C" w:rsidRPr="00DC391C" w:rsidRDefault="00DC391C" w:rsidP="00DC391C">
            <w:pPr>
              <w:rPr>
                <w:rFonts w:ascii="Calibri" w:hAnsi="Calibri" w:cs="Calibri"/>
                <w:color w:val="000000"/>
                <w:sz w:val="22"/>
                <w:szCs w:val="22"/>
              </w:rPr>
            </w:pPr>
          </w:p>
        </w:tc>
        <w:tc>
          <w:tcPr>
            <w:tcW w:w="185" w:type="pct"/>
            <w:tcBorders>
              <w:top w:val="nil"/>
              <w:left w:val="nil"/>
              <w:bottom w:val="single" w:sz="8" w:space="0" w:color="auto"/>
              <w:right w:val="single" w:sz="8" w:space="0" w:color="auto"/>
            </w:tcBorders>
            <w:shd w:val="clear" w:color="auto" w:fill="auto"/>
            <w:vAlign w:val="center"/>
            <w:hideMark/>
          </w:tcPr>
          <w:p w14:paraId="4A7DCDF1"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122954</w:t>
            </w:r>
          </w:p>
        </w:tc>
        <w:tc>
          <w:tcPr>
            <w:tcW w:w="185" w:type="pct"/>
            <w:tcBorders>
              <w:top w:val="nil"/>
              <w:left w:val="nil"/>
              <w:bottom w:val="single" w:sz="8" w:space="0" w:color="auto"/>
              <w:right w:val="single" w:sz="8" w:space="0" w:color="auto"/>
            </w:tcBorders>
            <w:shd w:val="clear" w:color="auto" w:fill="auto"/>
            <w:vAlign w:val="center"/>
            <w:hideMark/>
          </w:tcPr>
          <w:p w14:paraId="57528358"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111786</w:t>
            </w:r>
          </w:p>
        </w:tc>
        <w:tc>
          <w:tcPr>
            <w:tcW w:w="205" w:type="pct"/>
            <w:tcBorders>
              <w:top w:val="nil"/>
              <w:left w:val="nil"/>
              <w:bottom w:val="single" w:sz="8" w:space="0" w:color="auto"/>
              <w:right w:val="single" w:sz="8" w:space="0" w:color="auto"/>
            </w:tcBorders>
            <w:shd w:val="clear" w:color="000000" w:fill="E2EFDA"/>
            <w:noWrap/>
            <w:vAlign w:val="center"/>
            <w:hideMark/>
          </w:tcPr>
          <w:p w14:paraId="1385BD49"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234740</w:t>
            </w:r>
          </w:p>
        </w:tc>
        <w:tc>
          <w:tcPr>
            <w:tcW w:w="245" w:type="pct"/>
            <w:tcBorders>
              <w:top w:val="nil"/>
              <w:left w:val="nil"/>
              <w:bottom w:val="single" w:sz="8" w:space="0" w:color="auto"/>
              <w:right w:val="single" w:sz="8" w:space="0" w:color="auto"/>
            </w:tcBorders>
            <w:shd w:val="clear" w:color="auto" w:fill="auto"/>
            <w:noWrap/>
            <w:vAlign w:val="center"/>
            <w:hideMark/>
          </w:tcPr>
          <w:p w14:paraId="0CBB45BB"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310439</w:t>
            </w:r>
          </w:p>
        </w:tc>
        <w:tc>
          <w:tcPr>
            <w:tcW w:w="245" w:type="pct"/>
            <w:tcBorders>
              <w:top w:val="nil"/>
              <w:left w:val="nil"/>
              <w:bottom w:val="single" w:sz="8" w:space="0" w:color="auto"/>
              <w:right w:val="single" w:sz="8" w:space="0" w:color="auto"/>
            </w:tcBorders>
            <w:shd w:val="clear" w:color="auto" w:fill="auto"/>
            <w:noWrap/>
            <w:vAlign w:val="center"/>
            <w:hideMark/>
          </w:tcPr>
          <w:p w14:paraId="076ED0DB"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304537</w:t>
            </w:r>
          </w:p>
        </w:tc>
        <w:tc>
          <w:tcPr>
            <w:tcW w:w="227" w:type="pct"/>
            <w:tcBorders>
              <w:top w:val="nil"/>
              <w:left w:val="nil"/>
              <w:bottom w:val="single" w:sz="8" w:space="0" w:color="auto"/>
              <w:right w:val="single" w:sz="8" w:space="0" w:color="auto"/>
            </w:tcBorders>
            <w:shd w:val="clear" w:color="000000" w:fill="E2EFDA"/>
            <w:noWrap/>
            <w:vAlign w:val="center"/>
            <w:hideMark/>
          </w:tcPr>
          <w:p w14:paraId="414F24B2"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614976</w:t>
            </w:r>
          </w:p>
        </w:tc>
        <w:tc>
          <w:tcPr>
            <w:tcW w:w="184" w:type="pct"/>
            <w:tcBorders>
              <w:top w:val="nil"/>
              <w:left w:val="nil"/>
              <w:bottom w:val="single" w:sz="8" w:space="0" w:color="auto"/>
              <w:right w:val="single" w:sz="8" w:space="0" w:color="auto"/>
            </w:tcBorders>
            <w:shd w:val="clear" w:color="auto" w:fill="auto"/>
            <w:vAlign w:val="center"/>
            <w:hideMark/>
          </w:tcPr>
          <w:p w14:paraId="143F90EA"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39,6%</w:t>
            </w:r>
          </w:p>
        </w:tc>
        <w:tc>
          <w:tcPr>
            <w:tcW w:w="184" w:type="pct"/>
            <w:tcBorders>
              <w:top w:val="nil"/>
              <w:left w:val="nil"/>
              <w:bottom w:val="single" w:sz="8" w:space="0" w:color="auto"/>
              <w:right w:val="single" w:sz="8" w:space="0" w:color="auto"/>
            </w:tcBorders>
            <w:shd w:val="clear" w:color="auto" w:fill="auto"/>
            <w:vAlign w:val="center"/>
            <w:hideMark/>
          </w:tcPr>
          <w:p w14:paraId="65A72916"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36,7%</w:t>
            </w:r>
          </w:p>
        </w:tc>
        <w:tc>
          <w:tcPr>
            <w:tcW w:w="184" w:type="pct"/>
            <w:tcBorders>
              <w:top w:val="nil"/>
              <w:left w:val="nil"/>
              <w:bottom w:val="single" w:sz="8" w:space="0" w:color="auto"/>
              <w:right w:val="single" w:sz="8" w:space="0" w:color="auto"/>
            </w:tcBorders>
            <w:shd w:val="clear" w:color="000000" w:fill="BDD7EE"/>
            <w:vAlign w:val="center"/>
            <w:hideMark/>
          </w:tcPr>
          <w:p w14:paraId="58E02727"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38,2%</w:t>
            </w:r>
          </w:p>
        </w:tc>
      </w:tr>
      <w:tr w:rsidR="00DC391C" w:rsidRPr="00DC391C" w14:paraId="3BF69EDE" w14:textId="77777777" w:rsidTr="00DC391C">
        <w:trPr>
          <w:trHeight w:val="255"/>
          <w:jc w:val="center"/>
        </w:trPr>
        <w:tc>
          <w:tcPr>
            <w:tcW w:w="180" w:type="pct"/>
            <w:tcBorders>
              <w:top w:val="nil"/>
              <w:left w:val="single" w:sz="4" w:space="0" w:color="auto"/>
              <w:bottom w:val="single" w:sz="4" w:space="0" w:color="auto"/>
              <w:right w:val="single" w:sz="4" w:space="0" w:color="auto"/>
            </w:tcBorders>
            <w:shd w:val="clear" w:color="000000" w:fill="FFFFFF"/>
            <w:noWrap/>
            <w:vAlign w:val="center"/>
            <w:hideMark/>
          </w:tcPr>
          <w:p w14:paraId="179FA9C9" w14:textId="77777777" w:rsidR="00DC391C" w:rsidRPr="00DC391C" w:rsidRDefault="00DC391C" w:rsidP="00DC391C">
            <w:pPr>
              <w:jc w:val="center"/>
              <w:rPr>
                <w:rFonts w:ascii="Agency FB" w:hAnsi="Agency FB" w:cs="Calibri"/>
                <w:color w:val="000000"/>
                <w:sz w:val="20"/>
                <w:szCs w:val="20"/>
              </w:rPr>
            </w:pPr>
            <w:r w:rsidRPr="00DC391C">
              <w:rPr>
                <w:rFonts w:ascii="Agency FB" w:hAnsi="Agency FB" w:cs="Calibri"/>
                <w:color w:val="000000"/>
                <w:sz w:val="20"/>
                <w:szCs w:val="20"/>
              </w:rPr>
              <w:t>13</w:t>
            </w:r>
          </w:p>
        </w:tc>
        <w:tc>
          <w:tcPr>
            <w:tcW w:w="367" w:type="pct"/>
            <w:tcBorders>
              <w:top w:val="nil"/>
              <w:left w:val="nil"/>
              <w:bottom w:val="single" w:sz="4" w:space="0" w:color="auto"/>
              <w:right w:val="single" w:sz="4" w:space="0" w:color="auto"/>
            </w:tcBorders>
            <w:shd w:val="clear" w:color="000000" w:fill="FFFFFF"/>
            <w:noWrap/>
            <w:vAlign w:val="center"/>
            <w:hideMark/>
          </w:tcPr>
          <w:p w14:paraId="63414667"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HAUT-UELE</w:t>
            </w:r>
          </w:p>
        </w:tc>
        <w:tc>
          <w:tcPr>
            <w:tcW w:w="340" w:type="pct"/>
            <w:tcBorders>
              <w:top w:val="nil"/>
              <w:left w:val="nil"/>
              <w:bottom w:val="single" w:sz="4" w:space="0" w:color="auto"/>
              <w:right w:val="single" w:sz="4" w:space="0" w:color="auto"/>
            </w:tcBorders>
            <w:shd w:val="clear" w:color="000000" w:fill="FFFFFF"/>
            <w:noWrap/>
            <w:vAlign w:val="center"/>
            <w:hideMark/>
          </w:tcPr>
          <w:p w14:paraId="5A36DB12"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Bunia</w:t>
            </w:r>
          </w:p>
        </w:tc>
        <w:tc>
          <w:tcPr>
            <w:tcW w:w="123" w:type="pct"/>
            <w:tcBorders>
              <w:top w:val="nil"/>
              <w:left w:val="nil"/>
              <w:bottom w:val="single" w:sz="4" w:space="0" w:color="auto"/>
              <w:right w:val="single" w:sz="4" w:space="0" w:color="auto"/>
            </w:tcBorders>
            <w:shd w:val="clear" w:color="000000" w:fill="EEECE1"/>
            <w:noWrap/>
            <w:vAlign w:val="center"/>
            <w:hideMark/>
          </w:tcPr>
          <w:p w14:paraId="057F32D6" w14:textId="77777777" w:rsidR="00DC391C" w:rsidRPr="00DC391C" w:rsidRDefault="00DC391C" w:rsidP="00DC391C">
            <w:pPr>
              <w:jc w:val="center"/>
              <w:rPr>
                <w:rFonts w:ascii="Arial Narrow" w:hAnsi="Arial Narrow" w:cs="Calibri"/>
                <w:color w:val="000000"/>
                <w:sz w:val="18"/>
                <w:szCs w:val="18"/>
              </w:rPr>
            </w:pPr>
            <w:r w:rsidRPr="00DC391C">
              <w:rPr>
                <w:rFonts w:ascii="Arial Narrow" w:hAnsi="Arial Narrow" w:cs="Calibri"/>
                <w:color w:val="000000"/>
                <w:sz w:val="18"/>
                <w:szCs w:val="18"/>
              </w:rPr>
              <w:t>10</w:t>
            </w:r>
          </w:p>
        </w:tc>
        <w:tc>
          <w:tcPr>
            <w:tcW w:w="131" w:type="pct"/>
            <w:tcBorders>
              <w:top w:val="nil"/>
              <w:left w:val="nil"/>
              <w:bottom w:val="single" w:sz="4" w:space="0" w:color="auto"/>
              <w:right w:val="single" w:sz="4" w:space="0" w:color="auto"/>
            </w:tcBorders>
            <w:shd w:val="clear" w:color="000000" w:fill="FFFFFF"/>
            <w:vAlign w:val="center"/>
            <w:hideMark/>
          </w:tcPr>
          <w:p w14:paraId="7BCDE16E"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2</w:t>
            </w:r>
          </w:p>
        </w:tc>
        <w:tc>
          <w:tcPr>
            <w:tcW w:w="131" w:type="pct"/>
            <w:tcBorders>
              <w:top w:val="nil"/>
              <w:left w:val="nil"/>
              <w:bottom w:val="single" w:sz="4" w:space="0" w:color="auto"/>
              <w:right w:val="single" w:sz="4" w:space="0" w:color="auto"/>
            </w:tcBorders>
            <w:shd w:val="clear" w:color="000000" w:fill="FFFFFF"/>
            <w:vAlign w:val="center"/>
            <w:hideMark/>
          </w:tcPr>
          <w:p w14:paraId="244E20D0"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8</w:t>
            </w:r>
          </w:p>
        </w:tc>
        <w:tc>
          <w:tcPr>
            <w:tcW w:w="185" w:type="pct"/>
            <w:tcBorders>
              <w:top w:val="nil"/>
              <w:left w:val="nil"/>
              <w:bottom w:val="single" w:sz="8" w:space="0" w:color="auto"/>
              <w:right w:val="single" w:sz="8" w:space="0" w:color="auto"/>
            </w:tcBorders>
            <w:shd w:val="clear" w:color="auto" w:fill="auto"/>
            <w:vAlign w:val="center"/>
            <w:hideMark/>
          </w:tcPr>
          <w:p w14:paraId="644D9C1C"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49902</w:t>
            </w:r>
          </w:p>
        </w:tc>
        <w:tc>
          <w:tcPr>
            <w:tcW w:w="185" w:type="pct"/>
            <w:tcBorders>
              <w:top w:val="nil"/>
              <w:left w:val="nil"/>
              <w:bottom w:val="single" w:sz="8" w:space="0" w:color="auto"/>
              <w:right w:val="single" w:sz="8" w:space="0" w:color="auto"/>
            </w:tcBorders>
            <w:shd w:val="clear" w:color="auto" w:fill="auto"/>
            <w:vAlign w:val="center"/>
            <w:hideMark/>
          </w:tcPr>
          <w:p w14:paraId="106AC221"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39012</w:t>
            </w:r>
          </w:p>
        </w:tc>
        <w:tc>
          <w:tcPr>
            <w:tcW w:w="205" w:type="pct"/>
            <w:tcBorders>
              <w:top w:val="nil"/>
              <w:left w:val="nil"/>
              <w:bottom w:val="single" w:sz="8" w:space="0" w:color="auto"/>
              <w:right w:val="single" w:sz="8" w:space="0" w:color="auto"/>
            </w:tcBorders>
            <w:shd w:val="clear" w:color="000000" w:fill="E2EFDA"/>
            <w:noWrap/>
            <w:vAlign w:val="center"/>
            <w:hideMark/>
          </w:tcPr>
          <w:p w14:paraId="6AA62B4D"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88914</w:t>
            </w:r>
          </w:p>
        </w:tc>
        <w:tc>
          <w:tcPr>
            <w:tcW w:w="245" w:type="pct"/>
            <w:tcBorders>
              <w:top w:val="nil"/>
              <w:left w:val="nil"/>
              <w:bottom w:val="single" w:sz="8" w:space="0" w:color="auto"/>
              <w:right w:val="single" w:sz="8" w:space="0" w:color="auto"/>
            </w:tcBorders>
            <w:shd w:val="clear" w:color="auto" w:fill="auto"/>
            <w:noWrap/>
            <w:vAlign w:val="center"/>
            <w:hideMark/>
          </w:tcPr>
          <w:p w14:paraId="03D81579"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147115</w:t>
            </w:r>
          </w:p>
        </w:tc>
        <w:tc>
          <w:tcPr>
            <w:tcW w:w="245" w:type="pct"/>
            <w:tcBorders>
              <w:top w:val="nil"/>
              <w:left w:val="nil"/>
              <w:bottom w:val="single" w:sz="8" w:space="0" w:color="auto"/>
              <w:right w:val="single" w:sz="8" w:space="0" w:color="auto"/>
            </w:tcBorders>
            <w:shd w:val="clear" w:color="auto" w:fill="auto"/>
            <w:noWrap/>
            <w:vAlign w:val="center"/>
            <w:hideMark/>
          </w:tcPr>
          <w:p w14:paraId="13BC7709"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147115</w:t>
            </w:r>
          </w:p>
        </w:tc>
        <w:tc>
          <w:tcPr>
            <w:tcW w:w="227" w:type="pct"/>
            <w:tcBorders>
              <w:top w:val="nil"/>
              <w:left w:val="nil"/>
              <w:bottom w:val="single" w:sz="8" w:space="0" w:color="auto"/>
              <w:right w:val="single" w:sz="8" w:space="0" w:color="auto"/>
            </w:tcBorders>
            <w:shd w:val="clear" w:color="000000" w:fill="E2EFDA"/>
            <w:noWrap/>
            <w:vAlign w:val="center"/>
            <w:hideMark/>
          </w:tcPr>
          <w:p w14:paraId="402F50F6"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294230</w:t>
            </w:r>
          </w:p>
        </w:tc>
        <w:tc>
          <w:tcPr>
            <w:tcW w:w="184" w:type="pct"/>
            <w:tcBorders>
              <w:top w:val="nil"/>
              <w:left w:val="nil"/>
              <w:bottom w:val="single" w:sz="8" w:space="0" w:color="auto"/>
              <w:right w:val="single" w:sz="8" w:space="0" w:color="auto"/>
            </w:tcBorders>
            <w:shd w:val="clear" w:color="auto" w:fill="auto"/>
            <w:vAlign w:val="center"/>
            <w:hideMark/>
          </w:tcPr>
          <w:p w14:paraId="7241CC26"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34,0%</w:t>
            </w:r>
          </w:p>
        </w:tc>
        <w:tc>
          <w:tcPr>
            <w:tcW w:w="162" w:type="pct"/>
            <w:tcBorders>
              <w:top w:val="nil"/>
              <w:left w:val="nil"/>
              <w:bottom w:val="single" w:sz="8" w:space="0" w:color="auto"/>
              <w:right w:val="single" w:sz="8" w:space="0" w:color="auto"/>
            </w:tcBorders>
            <w:shd w:val="clear" w:color="auto" w:fill="auto"/>
            <w:vAlign w:val="center"/>
            <w:hideMark/>
          </w:tcPr>
          <w:p w14:paraId="6141C563"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27,0%</w:t>
            </w:r>
          </w:p>
        </w:tc>
        <w:tc>
          <w:tcPr>
            <w:tcW w:w="184" w:type="pct"/>
            <w:tcBorders>
              <w:top w:val="nil"/>
              <w:left w:val="nil"/>
              <w:bottom w:val="single" w:sz="8" w:space="0" w:color="auto"/>
              <w:right w:val="single" w:sz="8" w:space="0" w:color="auto"/>
            </w:tcBorders>
            <w:shd w:val="clear" w:color="000000" w:fill="BDD7EE"/>
            <w:vAlign w:val="center"/>
            <w:hideMark/>
          </w:tcPr>
          <w:p w14:paraId="333E6346"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30,0%</w:t>
            </w:r>
          </w:p>
        </w:tc>
        <w:tc>
          <w:tcPr>
            <w:tcW w:w="62" w:type="pct"/>
            <w:vMerge/>
            <w:tcBorders>
              <w:top w:val="nil"/>
              <w:left w:val="single" w:sz="8" w:space="0" w:color="auto"/>
              <w:bottom w:val="single" w:sz="8" w:space="0" w:color="000000"/>
              <w:right w:val="single" w:sz="8" w:space="0" w:color="auto"/>
            </w:tcBorders>
            <w:vAlign w:val="center"/>
            <w:hideMark/>
          </w:tcPr>
          <w:p w14:paraId="7B733504" w14:textId="77777777" w:rsidR="00DC391C" w:rsidRPr="00DC391C" w:rsidRDefault="00DC391C" w:rsidP="00DC391C">
            <w:pPr>
              <w:rPr>
                <w:rFonts w:ascii="Calibri" w:hAnsi="Calibri" w:cs="Calibri"/>
                <w:color w:val="000000"/>
                <w:sz w:val="22"/>
                <w:szCs w:val="22"/>
              </w:rPr>
            </w:pPr>
          </w:p>
        </w:tc>
        <w:tc>
          <w:tcPr>
            <w:tcW w:w="185" w:type="pct"/>
            <w:tcBorders>
              <w:top w:val="nil"/>
              <w:left w:val="nil"/>
              <w:bottom w:val="single" w:sz="8" w:space="0" w:color="auto"/>
              <w:right w:val="single" w:sz="8" w:space="0" w:color="auto"/>
            </w:tcBorders>
            <w:shd w:val="clear" w:color="auto" w:fill="auto"/>
            <w:vAlign w:val="center"/>
            <w:hideMark/>
          </w:tcPr>
          <w:p w14:paraId="0DC5CA53"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64692</w:t>
            </w:r>
          </w:p>
        </w:tc>
        <w:tc>
          <w:tcPr>
            <w:tcW w:w="185" w:type="pct"/>
            <w:tcBorders>
              <w:top w:val="nil"/>
              <w:left w:val="nil"/>
              <w:bottom w:val="single" w:sz="8" w:space="0" w:color="auto"/>
              <w:right w:val="single" w:sz="8" w:space="0" w:color="auto"/>
            </w:tcBorders>
            <w:shd w:val="clear" w:color="auto" w:fill="auto"/>
            <w:vAlign w:val="center"/>
            <w:hideMark/>
          </w:tcPr>
          <w:p w14:paraId="77EF8CF8"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48740</w:t>
            </w:r>
          </w:p>
        </w:tc>
        <w:tc>
          <w:tcPr>
            <w:tcW w:w="205" w:type="pct"/>
            <w:tcBorders>
              <w:top w:val="nil"/>
              <w:left w:val="nil"/>
              <w:bottom w:val="single" w:sz="8" w:space="0" w:color="auto"/>
              <w:right w:val="single" w:sz="8" w:space="0" w:color="auto"/>
            </w:tcBorders>
            <w:shd w:val="clear" w:color="000000" w:fill="E2EFDA"/>
            <w:noWrap/>
            <w:vAlign w:val="center"/>
            <w:hideMark/>
          </w:tcPr>
          <w:p w14:paraId="3BFFF67D"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113432</w:t>
            </w:r>
          </w:p>
        </w:tc>
        <w:tc>
          <w:tcPr>
            <w:tcW w:w="245" w:type="pct"/>
            <w:tcBorders>
              <w:top w:val="nil"/>
              <w:left w:val="nil"/>
              <w:bottom w:val="single" w:sz="8" w:space="0" w:color="auto"/>
              <w:right w:val="single" w:sz="8" w:space="0" w:color="auto"/>
            </w:tcBorders>
            <w:shd w:val="clear" w:color="auto" w:fill="auto"/>
            <w:noWrap/>
            <w:vAlign w:val="center"/>
            <w:hideMark/>
          </w:tcPr>
          <w:p w14:paraId="659FDE91"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98972</w:t>
            </w:r>
          </w:p>
        </w:tc>
        <w:tc>
          <w:tcPr>
            <w:tcW w:w="245" w:type="pct"/>
            <w:tcBorders>
              <w:top w:val="nil"/>
              <w:left w:val="nil"/>
              <w:bottom w:val="single" w:sz="8" w:space="0" w:color="auto"/>
              <w:right w:val="single" w:sz="8" w:space="0" w:color="auto"/>
            </w:tcBorders>
            <w:shd w:val="clear" w:color="auto" w:fill="auto"/>
            <w:noWrap/>
            <w:vAlign w:val="center"/>
            <w:hideMark/>
          </w:tcPr>
          <w:p w14:paraId="412A539E"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92069</w:t>
            </w:r>
          </w:p>
        </w:tc>
        <w:tc>
          <w:tcPr>
            <w:tcW w:w="227" w:type="pct"/>
            <w:tcBorders>
              <w:top w:val="nil"/>
              <w:left w:val="nil"/>
              <w:bottom w:val="single" w:sz="8" w:space="0" w:color="auto"/>
              <w:right w:val="single" w:sz="8" w:space="0" w:color="auto"/>
            </w:tcBorders>
            <w:shd w:val="clear" w:color="000000" w:fill="E2EFDA"/>
            <w:noWrap/>
            <w:vAlign w:val="center"/>
            <w:hideMark/>
          </w:tcPr>
          <w:p w14:paraId="0FD6A04E"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191041</w:t>
            </w:r>
          </w:p>
        </w:tc>
        <w:tc>
          <w:tcPr>
            <w:tcW w:w="184" w:type="pct"/>
            <w:tcBorders>
              <w:top w:val="nil"/>
              <w:left w:val="nil"/>
              <w:bottom w:val="single" w:sz="8" w:space="0" w:color="auto"/>
              <w:right w:val="single" w:sz="8" w:space="0" w:color="auto"/>
            </w:tcBorders>
            <w:shd w:val="clear" w:color="auto" w:fill="auto"/>
            <w:vAlign w:val="center"/>
            <w:hideMark/>
          </w:tcPr>
          <w:p w14:paraId="37D083E3"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65,4%</w:t>
            </w:r>
          </w:p>
        </w:tc>
        <w:tc>
          <w:tcPr>
            <w:tcW w:w="184" w:type="pct"/>
            <w:tcBorders>
              <w:top w:val="nil"/>
              <w:left w:val="nil"/>
              <w:bottom w:val="single" w:sz="8" w:space="0" w:color="auto"/>
              <w:right w:val="single" w:sz="8" w:space="0" w:color="auto"/>
            </w:tcBorders>
            <w:shd w:val="clear" w:color="auto" w:fill="auto"/>
            <w:vAlign w:val="center"/>
            <w:hideMark/>
          </w:tcPr>
          <w:p w14:paraId="5560741B"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52,9%</w:t>
            </w:r>
          </w:p>
        </w:tc>
        <w:tc>
          <w:tcPr>
            <w:tcW w:w="184" w:type="pct"/>
            <w:tcBorders>
              <w:top w:val="nil"/>
              <w:left w:val="nil"/>
              <w:bottom w:val="single" w:sz="8" w:space="0" w:color="auto"/>
              <w:right w:val="single" w:sz="8" w:space="0" w:color="auto"/>
            </w:tcBorders>
            <w:shd w:val="clear" w:color="000000" w:fill="BDD7EE"/>
            <w:vAlign w:val="center"/>
            <w:hideMark/>
          </w:tcPr>
          <w:p w14:paraId="70530513"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59,4%</w:t>
            </w:r>
          </w:p>
        </w:tc>
      </w:tr>
      <w:tr w:rsidR="00DC391C" w:rsidRPr="00DC391C" w14:paraId="7582AD62" w14:textId="77777777" w:rsidTr="00DC391C">
        <w:trPr>
          <w:trHeight w:val="255"/>
          <w:jc w:val="center"/>
        </w:trPr>
        <w:tc>
          <w:tcPr>
            <w:tcW w:w="180" w:type="pct"/>
            <w:tcBorders>
              <w:top w:val="nil"/>
              <w:left w:val="single" w:sz="4" w:space="0" w:color="auto"/>
              <w:bottom w:val="single" w:sz="4" w:space="0" w:color="auto"/>
              <w:right w:val="single" w:sz="4" w:space="0" w:color="auto"/>
            </w:tcBorders>
            <w:shd w:val="clear" w:color="000000" w:fill="FFFFFF"/>
            <w:noWrap/>
            <w:vAlign w:val="center"/>
            <w:hideMark/>
          </w:tcPr>
          <w:p w14:paraId="7F3972F3" w14:textId="77777777" w:rsidR="00DC391C" w:rsidRPr="00DC391C" w:rsidRDefault="00DC391C" w:rsidP="00DC391C">
            <w:pPr>
              <w:jc w:val="center"/>
              <w:rPr>
                <w:rFonts w:ascii="Agency FB" w:hAnsi="Agency FB" w:cs="Calibri"/>
                <w:color w:val="000000"/>
                <w:sz w:val="20"/>
                <w:szCs w:val="20"/>
              </w:rPr>
            </w:pPr>
            <w:r w:rsidRPr="00DC391C">
              <w:rPr>
                <w:rFonts w:ascii="Agency FB" w:hAnsi="Agency FB" w:cs="Calibri"/>
                <w:color w:val="000000"/>
                <w:sz w:val="20"/>
                <w:szCs w:val="20"/>
              </w:rPr>
              <w:t>14</w:t>
            </w:r>
          </w:p>
        </w:tc>
        <w:tc>
          <w:tcPr>
            <w:tcW w:w="367" w:type="pct"/>
            <w:tcBorders>
              <w:top w:val="nil"/>
              <w:left w:val="nil"/>
              <w:bottom w:val="single" w:sz="4" w:space="0" w:color="auto"/>
              <w:right w:val="single" w:sz="4" w:space="0" w:color="auto"/>
            </w:tcBorders>
            <w:shd w:val="clear" w:color="000000" w:fill="FFFFFF"/>
            <w:noWrap/>
            <w:vAlign w:val="center"/>
            <w:hideMark/>
          </w:tcPr>
          <w:p w14:paraId="59FBDF58"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BAS-UELE</w:t>
            </w:r>
          </w:p>
        </w:tc>
        <w:tc>
          <w:tcPr>
            <w:tcW w:w="340" w:type="pct"/>
            <w:tcBorders>
              <w:top w:val="nil"/>
              <w:left w:val="nil"/>
              <w:bottom w:val="single" w:sz="4" w:space="0" w:color="auto"/>
              <w:right w:val="single" w:sz="4" w:space="0" w:color="auto"/>
            </w:tcBorders>
            <w:shd w:val="clear" w:color="000000" w:fill="FFFFFF"/>
            <w:noWrap/>
            <w:vAlign w:val="center"/>
            <w:hideMark/>
          </w:tcPr>
          <w:p w14:paraId="2EB4119B"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Buta</w:t>
            </w:r>
          </w:p>
        </w:tc>
        <w:tc>
          <w:tcPr>
            <w:tcW w:w="123" w:type="pct"/>
            <w:tcBorders>
              <w:top w:val="nil"/>
              <w:left w:val="nil"/>
              <w:bottom w:val="single" w:sz="4" w:space="0" w:color="auto"/>
              <w:right w:val="single" w:sz="4" w:space="0" w:color="auto"/>
            </w:tcBorders>
            <w:shd w:val="clear" w:color="000000" w:fill="EEECE1"/>
            <w:noWrap/>
            <w:vAlign w:val="center"/>
            <w:hideMark/>
          </w:tcPr>
          <w:p w14:paraId="4D142A98" w14:textId="77777777" w:rsidR="00DC391C" w:rsidRPr="00DC391C" w:rsidRDefault="00DC391C" w:rsidP="00DC391C">
            <w:pPr>
              <w:jc w:val="center"/>
              <w:rPr>
                <w:rFonts w:ascii="Arial Narrow" w:hAnsi="Arial Narrow" w:cs="Calibri"/>
                <w:color w:val="000000"/>
                <w:sz w:val="18"/>
                <w:szCs w:val="18"/>
              </w:rPr>
            </w:pPr>
            <w:r w:rsidRPr="00DC391C">
              <w:rPr>
                <w:rFonts w:ascii="Arial Narrow" w:hAnsi="Arial Narrow" w:cs="Calibri"/>
                <w:color w:val="000000"/>
                <w:sz w:val="18"/>
                <w:szCs w:val="18"/>
              </w:rPr>
              <w:t>6</w:t>
            </w:r>
          </w:p>
        </w:tc>
        <w:tc>
          <w:tcPr>
            <w:tcW w:w="131" w:type="pct"/>
            <w:tcBorders>
              <w:top w:val="nil"/>
              <w:left w:val="nil"/>
              <w:bottom w:val="single" w:sz="4" w:space="0" w:color="auto"/>
              <w:right w:val="single" w:sz="4" w:space="0" w:color="auto"/>
            </w:tcBorders>
            <w:shd w:val="clear" w:color="000000" w:fill="FFFFFF"/>
            <w:vAlign w:val="center"/>
            <w:hideMark/>
          </w:tcPr>
          <w:p w14:paraId="19B2E768"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1</w:t>
            </w:r>
          </w:p>
        </w:tc>
        <w:tc>
          <w:tcPr>
            <w:tcW w:w="131" w:type="pct"/>
            <w:tcBorders>
              <w:top w:val="nil"/>
              <w:left w:val="nil"/>
              <w:bottom w:val="single" w:sz="4" w:space="0" w:color="auto"/>
              <w:right w:val="single" w:sz="4" w:space="0" w:color="auto"/>
            </w:tcBorders>
            <w:shd w:val="clear" w:color="000000" w:fill="FFFFFF"/>
            <w:vAlign w:val="center"/>
            <w:hideMark/>
          </w:tcPr>
          <w:p w14:paraId="7F64409E"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6</w:t>
            </w:r>
          </w:p>
        </w:tc>
        <w:tc>
          <w:tcPr>
            <w:tcW w:w="185" w:type="pct"/>
            <w:tcBorders>
              <w:top w:val="nil"/>
              <w:left w:val="nil"/>
              <w:bottom w:val="single" w:sz="8" w:space="0" w:color="auto"/>
              <w:right w:val="single" w:sz="8" w:space="0" w:color="auto"/>
            </w:tcBorders>
            <w:shd w:val="clear" w:color="auto" w:fill="auto"/>
            <w:vAlign w:val="center"/>
            <w:hideMark/>
          </w:tcPr>
          <w:p w14:paraId="440FE44F"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31193</w:t>
            </w:r>
          </w:p>
        </w:tc>
        <w:tc>
          <w:tcPr>
            <w:tcW w:w="185" w:type="pct"/>
            <w:tcBorders>
              <w:top w:val="nil"/>
              <w:left w:val="nil"/>
              <w:bottom w:val="single" w:sz="8" w:space="0" w:color="auto"/>
              <w:right w:val="single" w:sz="8" w:space="0" w:color="auto"/>
            </w:tcBorders>
            <w:shd w:val="clear" w:color="auto" w:fill="auto"/>
            <w:vAlign w:val="center"/>
            <w:hideMark/>
          </w:tcPr>
          <w:p w14:paraId="30B68EBB"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22577</w:t>
            </w:r>
          </w:p>
        </w:tc>
        <w:tc>
          <w:tcPr>
            <w:tcW w:w="205" w:type="pct"/>
            <w:tcBorders>
              <w:top w:val="nil"/>
              <w:left w:val="nil"/>
              <w:bottom w:val="single" w:sz="8" w:space="0" w:color="auto"/>
              <w:right w:val="single" w:sz="8" w:space="0" w:color="auto"/>
            </w:tcBorders>
            <w:shd w:val="clear" w:color="000000" w:fill="E2EFDA"/>
            <w:noWrap/>
            <w:vAlign w:val="center"/>
            <w:hideMark/>
          </w:tcPr>
          <w:p w14:paraId="668E6237"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53770</w:t>
            </w:r>
          </w:p>
        </w:tc>
        <w:tc>
          <w:tcPr>
            <w:tcW w:w="245" w:type="pct"/>
            <w:tcBorders>
              <w:top w:val="nil"/>
              <w:left w:val="nil"/>
              <w:bottom w:val="single" w:sz="8" w:space="0" w:color="auto"/>
              <w:right w:val="single" w:sz="8" w:space="0" w:color="auto"/>
            </w:tcBorders>
            <w:shd w:val="clear" w:color="auto" w:fill="auto"/>
            <w:noWrap/>
            <w:vAlign w:val="center"/>
            <w:hideMark/>
          </w:tcPr>
          <w:p w14:paraId="7F5AC05A"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92504</w:t>
            </w:r>
          </w:p>
        </w:tc>
        <w:tc>
          <w:tcPr>
            <w:tcW w:w="245" w:type="pct"/>
            <w:tcBorders>
              <w:top w:val="nil"/>
              <w:left w:val="nil"/>
              <w:bottom w:val="single" w:sz="8" w:space="0" w:color="auto"/>
              <w:right w:val="single" w:sz="8" w:space="0" w:color="auto"/>
            </w:tcBorders>
            <w:shd w:val="clear" w:color="auto" w:fill="auto"/>
            <w:noWrap/>
            <w:vAlign w:val="center"/>
            <w:hideMark/>
          </w:tcPr>
          <w:p w14:paraId="57923DDF"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86932</w:t>
            </w:r>
          </w:p>
        </w:tc>
        <w:tc>
          <w:tcPr>
            <w:tcW w:w="227" w:type="pct"/>
            <w:tcBorders>
              <w:top w:val="nil"/>
              <w:left w:val="nil"/>
              <w:bottom w:val="single" w:sz="8" w:space="0" w:color="auto"/>
              <w:right w:val="single" w:sz="8" w:space="0" w:color="auto"/>
            </w:tcBorders>
            <w:shd w:val="clear" w:color="000000" w:fill="E2EFDA"/>
            <w:noWrap/>
            <w:vAlign w:val="center"/>
            <w:hideMark/>
          </w:tcPr>
          <w:p w14:paraId="205C738C"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179436</w:t>
            </w:r>
          </w:p>
        </w:tc>
        <w:tc>
          <w:tcPr>
            <w:tcW w:w="184" w:type="pct"/>
            <w:tcBorders>
              <w:top w:val="nil"/>
              <w:left w:val="nil"/>
              <w:bottom w:val="single" w:sz="8" w:space="0" w:color="auto"/>
              <w:right w:val="single" w:sz="8" w:space="0" w:color="auto"/>
            </w:tcBorders>
            <w:shd w:val="clear" w:color="auto" w:fill="auto"/>
            <w:vAlign w:val="center"/>
            <w:hideMark/>
          </w:tcPr>
          <w:p w14:paraId="15C98C0B"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34,0%</w:t>
            </w:r>
          </w:p>
        </w:tc>
        <w:tc>
          <w:tcPr>
            <w:tcW w:w="162" w:type="pct"/>
            <w:tcBorders>
              <w:top w:val="nil"/>
              <w:left w:val="nil"/>
              <w:bottom w:val="single" w:sz="8" w:space="0" w:color="auto"/>
              <w:right w:val="single" w:sz="8" w:space="0" w:color="auto"/>
            </w:tcBorders>
            <w:shd w:val="clear" w:color="auto" w:fill="auto"/>
            <w:vAlign w:val="center"/>
            <w:hideMark/>
          </w:tcPr>
          <w:p w14:paraId="700E2EBA"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26,0%</w:t>
            </w:r>
          </w:p>
        </w:tc>
        <w:tc>
          <w:tcPr>
            <w:tcW w:w="184" w:type="pct"/>
            <w:tcBorders>
              <w:top w:val="nil"/>
              <w:left w:val="nil"/>
              <w:bottom w:val="single" w:sz="8" w:space="0" w:color="auto"/>
              <w:right w:val="single" w:sz="8" w:space="0" w:color="auto"/>
            </w:tcBorders>
            <w:shd w:val="clear" w:color="000000" w:fill="BDD7EE"/>
            <w:vAlign w:val="center"/>
            <w:hideMark/>
          </w:tcPr>
          <w:p w14:paraId="6B238044"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30,0%</w:t>
            </w:r>
          </w:p>
        </w:tc>
        <w:tc>
          <w:tcPr>
            <w:tcW w:w="62" w:type="pct"/>
            <w:vMerge/>
            <w:tcBorders>
              <w:top w:val="nil"/>
              <w:left w:val="single" w:sz="8" w:space="0" w:color="auto"/>
              <w:bottom w:val="single" w:sz="8" w:space="0" w:color="000000"/>
              <w:right w:val="single" w:sz="8" w:space="0" w:color="auto"/>
            </w:tcBorders>
            <w:vAlign w:val="center"/>
            <w:hideMark/>
          </w:tcPr>
          <w:p w14:paraId="4BFCA3B8" w14:textId="77777777" w:rsidR="00DC391C" w:rsidRPr="00DC391C" w:rsidRDefault="00DC391C" w:rsidP="00DC391C">
            <w:pPr>
              <w:rPr>
                <w:rFonts w:ascii="Calibri" w:hAnsi="Calibri" w:cs="Calibri"/>
                <w:color w:val="000000"/>
                <w:sz w:val="22"/>
                <w:szCs w:val="22"/>
              </w:rPr>
            </w:pPr>
          </w:p>
        </w:tc>
        <w:tc>
          <w:tcPr>
            <w:tcW w:w="185" w:type="pct"/>
            <w:tcBorders>
              <w:top w:val="nil"/>
              <w:left w:val="nil"/>
              <w:bottom w:val="single" w:sz="8" w:space="0" w:color="auto"/>
              <w:right w:val="single" w:sz="8" w:space="0" w:color="auto"/>
            </w:tcBorders>
            <w:shd w:val="clear" w:color="auto" w:fill="auto"/>
            <w:vAlign w:val="center"/>
            <w:hideMark/>
          </w:tcPr>
          <w:p w14:paraId="36219CCA"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37488</w:t>
            </w:r>
          </w:p>
        </w:tc>
        <w:tc>
          <w:tcPr>
            <w:tcW w:w="185" w:type="pct"/>
            <w:tcBorders>
              <w:top w:val="nil"/>
              <w:left w:val="nil"/>
              <w:bottom w:val="single" w:sz="8" w:space="0" w:color="auto"/>
              <w:right w:val="single" w:sz="8" w:space="0" w:color="auto"/>
            </w:tcBorders>
            <w:shd w:val="clear" w:color="auto" w:fill="auto"/>
            <w:vAlign w:val="center"/>
            <w:hideMark/>
          </w:tcPr>
          <w:p w14:paraId="4288CE25"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27088</w:t>
            </w:r>
          </w:p>
        </w:tc>
        <w:tc>
          <w:tcPr>
            <w:tcW w:w="205" w:type="pct"/>
            <w:tcBorders>
              <w:top w:val="nil"/>
              <w:left w:val="nil"/>
              <w:bottom w:val="single" w:sz="8" w:space="0" w:color="auto"/>
              <w:right w:val="single" w:sz="8" w:space="0" w:color="auto"/>
            </w:tcBorders>
            <w:shd w:val="clear" w:color="000000" w:fill="E2EFDA"/>
            <w:noWrap/>
            <w:vAlign w:val="center"/>
            <w:hideMark/>
          </w:tcPr>
          <w:p w14:paraId="15593657"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64576</w:t>
            </w:r>
          </w:p>
        </w:tc>
        <w:tc>
          <w:tcPr>
            <w:tcW w:w="245" w:type="pct"/>
            <w:tcBorders>
              <w:top w:val="nil"/>
              <w:left w:val="nil"/>
              <w:bottom w:val="single" w:sz="8" w:space="0" w:color="auto"/>
              <w:right w:val="single" w:sz="8" w:space="0" w:color="auto"/>
            </w:tcBorders>
            <w:shd w:val="clear" w:color="auto" w:fill="auto"/>
            <w:noWrap/>
            <w:vAlign w:val="center"/>
            <w:hideMark/>
          </w:tcPr>
          <w:p w14:paraId="1A86535E"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149911</w:t>
            </w:r>
          </w:p>
        </w:tc>
        <w:tc>
          <w:tcPr>
            <w:tcW w:w="245" w:type="pct"/>
            <w:tcBorders>
              <w:top w:val="nil"/>
              <w:left w:val="nil"/>
              <w:bottom w:val="single" w:sz="8" w:space="0" w:color="auto"/>
              <w:right w:val="single" w:sz="8" w:space="0" w:color="auto"/>
            </w:tcBorders>
            <w:shd w:val="clear" w:color="auto" w:fill="auto"/>
            <w:noWrap/>
            <w:vAlign w:val="center"/>
            <w:hideMark/>
          </w:tcPr>
          <w:p w14:paraId="2E38F39F"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149810</w:t>
            </w:r>
          </w:p>
        </w:tc>
        <w:tc>
          <w:tcPr>
            <w:tcW w:w="227" w:type="pct"/>
            <w:tcBorders>
              <w:top w:val="nil"/>
              <w:left w:val="nil"/>
              <w:bottom w:val="single" w:sz="8" w:space="0" w:color="auto"/>
              <w:right w:val="single" w:sz="8" w:space="0" w:color="auto"/>
            </w:tcBorders>
            <w:shd w:val="clear" w:color="000000" w:fill="E2EFDA"/>
            <w:noWrap/>
            <w:vAlign w:val="center"/>
            <w:hideMark/>
          </w:tcPr>
          <w:p w14:paraId="59E6F69F"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299721</w:t>
            </w:r>
          </w:p>
        </w:tc>
        <w:tc>
          <w:tcPr>
            <w:tcW w:w="184" w:type="pct"/>
            <w:tcBorders>
              <w:top w:val="nil"/>
              <w:left w:val="nil"/>
              <w:bottom w:val="single" w:sz="8" w:space="0" w:color="auto"/>
              <w:right w:val="single" w:sz="8" w:space="0" w:color="auto"/>
            </w:tcBorders>
            <w:shd w:val="clear" w:color="auto" w:fill="auto"/>
            <w:vAlign w:val="center"/>
            <w:hideMark/>
          </w:tcPr>
          <w:p w14:paraId="0C902621"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25,0%</w:t>
            </w:r>
          </w:p>
        </w:tc>
        <w:tc>
          <w:tcPr>
            <w:tcW w:w="184" w:type="pct"/>
            <w:tcBorders>
              <w:top w:val="nil"/>
              <w:left w:val="nil"/>
              <w:bottom w:val="single" w:sz="8" w:space="0" w:color="auto"/>
              <w:right w:val="single" w:sz="8" w:space="0" w:color="auto"/>
            </w:tcBorders>
            <w:shd w:val="clear" w:color="auto" w:fill="auto"/>
            <w:vAlign w:val="center"/>
            <w:hideMark/>
          </w:tcPr>
          <w:p w14:paraId="111376D7"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18,1%</w:t>
            </w:r>
          </w:p>
        </w:tc>
        <w:tc>
          <w:tcPr>
            <w:tcW w:w="184" w:type="pct"/>
            <w:tcBorders>
              <w:top w:val="nil"/>
              <w:left w:val="nil"/>
              <w:bottom w:val="single" w:sz="8" w:space="0" w:color="auto"/>
              <w:right w:val="single" w:sz="8" w:space="0" w:color="auto"/>
            </w:tcBorders>
            <w:shd w:val="clear" w:color="000000" w:fill="BDD7EE"/>
            <w:vAlign w:val="center"/>
            <w:hideMark/>
          </w:tcPr>
          <w:p w14:paraId="32C2C815"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21,5%</w:t>
            </w:r>
          </w:p>
        </w:tc>
      </w:tr>
      <w:tr w:rsidR="00DC391C" w:rsidRPr="00DC391C" w14:paraId="2065671F" w14:textId="77777777" w:rsidTr="00DC391C">
        <w:trPr>
          <w:trHeight w:val="255"/>
          <w:jc w:val="center"/>
        </w:trPr>
        <w:tc>
          <w:tcPr>
            <w:tcW w:w="180" w:type="pct"/>
            <w:tcBorders>
              <w:top w:val="nil"/>
              <w:left w:val="single" w:sz="4" w:space="0" w:color="auto"/>
              <w:bottom w:val="single" w:sz="4" w:space="0" w:color="auto"/>
              <w:right w:val="single" w:sz="4" w:space="0" w:color="auto"/>
            </w:tcBorders>
            <w:shd w:val="clear" w:color="000000" w:fill="FFFFFF"/>
            <w:noWrap/>
            <w:vAlign w:val="center"/>
            <w:hideMark/>
          </w:tcPr>
          <w:p w14:paraId="31428E0D" w14:textId="77777777" w:rsidR="00DC391C" w:rsidRPr="00DC391C" w:rsidRDefault="00DC391C" w:rsidP="00DC391C">
            <w:pPr>
              <w:jc w:val="center"/>
              <w:rPr>
                <w:rFonts w:ascii="Agency FB" w:hAnsi="Agency FB" w:cs="Calibri"/>
                <w:color w:val="000000"/>
                <w:sz w:val="20"/>
                <w:szCs w:val="20"/>
              </w:rPr>
            </w:pPr>
            <w:r w:rsidRPr="00DC391C">
              <w:rPr>
                <w:rFonts w:ascii="Agency FB" w:hAnsi="Agency FB" w:cs="Calibri"/>
                <w:color w:val="000000"/>
                <w:sz w:val="20"/>
                <w:szCs w:val="20"/>
              </w:rPr>
              <w:t>15</w:t>
            </w:r>
          </w:p>
        </w:tc>
        <w:tc>
          <w:tcPr>
            <w:tcW w:w="367" w:type="pct"/>
            <w:tcBorders>
              <w:top w:val="nil"/>
              <w:left w:val="nil"/>
              <w:bottom w:val="single" w:sz="4" w:space="0" w:color="auto"/>
              <w:right w:val="single" w:sz="4" w:space="0" w:color="auto"/>
            </w:tcBorders>
            <w:shd w:val="clear" w:color="000000" w:fill="FFFFFF"/>
            <w:noWrap/>
            <w:vAlign w:val="center"/>
            <w:hideMark/>
          </w:tcPr>
          <w:p w14:paraId="61504F87"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 xml:space="preserve">NORD-KIVU </w:t>
            </w:r>
          </w:p>
        </w:tc>
        <w:tc>
          <w:tcPr>
            <w:tcW w:w="340" w:type="pct"/>
            <w:tcBorders>
              <w:top w:val="nil"/>
              <w:left w:val="nil"/>
              <w:bottom w:val="single" w:sz="4" w:space="0" w:color="auto"/>
              <w:right w:val="single" w:sz="4" w:space="0" w:color="auto"/>
            </w:tcBorders>
            <w:shd w:val="clear" w:color="000000" w:fill="FFFFFF"/>
            <w:noWrap/>
            <w:vAlign w:val="center"/>
            <w:hideMark/>
          </w:tcPr>
          <w:p w14:paraId="6107E0D5"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Goma</w:t>
            </w:r>
          </w:p>
        </w:tc>
        <w:tc>
          <w:tcPr>
            <w:tcW w:w="123" w:type="pct"/>
            <w:tcBorders>
              <w:top w:val="nil"/>
              <w:left w:val="nil"/>
              <w:bottom w:val="single" w:sz="4" w:space="0" w:color="auto"/>
              <w:right w:val="single" w:sz="4" w:space="0" w:color="auto"/>
            </w:tcBorders>
            <w:shd w:val="clear" w:color="000000" w:fill="EEECE1"/>
            <w:noWrap/>
            <w:vAlign w:val="center"/>
            <w:hideMark/>
          </w:tcPr>
          <w:p w14:paraId="06492FB6" w14:textId="77777777" w:rsidR="00DC391C" w:rsidRPr="00DC391C" w:rsidRDefault="00DC391C" w:rsidP="00DC391C">
            <w:pPr>
              <w:jc w:val="center"/>
              <w:rPr>
                <w:rFonts w:ascii="Arial Narrow" w:hAnsi="Arial Narrow" w:cs="Calibri"/>
                <w:color w:val="000000"/>
                <w:sz w:val="18"/>
                <w:szCs w:val="18"/>
              </w:rPr>
            </w:pPr>
            <w:r w:rsidRPr="00DC391C">
              <w:rPr>
                <w:rFonts w:ascii="Arial Narrow" w:hAnsi="Arial Narrow" w:cs="Calibri"/>
                <w:color w:val="000000"/>
                <w:sz w:val="18"/>
                <w:szCs w:val="18"/>
              </w:rPr>
              <w:t>35</w:t>
            </w:r>
          </w:p>
        </w:tc>
        <w:tc>
          <w:tcPr>
            <w:tcW w:w="131" w:type="pct"/>
            <w:tcBorders>
              <w:top w:val="nil"/>
              <w:left w:val="nil"/>
              <w:bottom w:val="single" w:sz="4" w:space="0" w:color="auto"/>
              <w:right w:val="single" w:sz="4" w:space="0" w:color="auto"/>
            </w:tcBorders>
            <w:shd w:val="clear" w:color="000000" w:fill="FFFFFF"/>
            <w:vAlign w:val="center"/>
            <w:hideMark/>
          </w:tcPr>
          <w:p w14:paraId="40B814E9"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8</w:t>
            </w:r>
          </w:p>
        </w:tc>
        <w:tc>
          <w:tcPr>
            <w:tcW w:w="131" w:type="pct"/>
            <w:tcBorders>
              <w:top w:val="nil"/>
              <w:left w:val="nil"/>
              <w:bottom w:val="single" w:sz="4" w:space="0" w:color="auto"/>
              <w:right w:val="single" w:sz="4" w:space="0" w:color="auto"/>
            </w:tcBorders>
            <w:shd w:val="clear" w:color="000000" w:fill="FFFFFF"/>
            <w:vAlign w:val="center"/>
            <w:hideMark/>
          </w:tcPr>
          <w:p w14:paraId="71070688"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9</w:t>
            </w:r>
          </w:p>
        </w:tc>
        <w:tc>
          <w:tcPr>
            <w:tcW w:w="185" w:type="pct"/>
            <w:tcBorders>
              <w:top w:val="nil"/>
              <w:left w:val="nil"/>
              <w:bottom w:val="single" w:sz="8" w:space="0" w:color="auto"/>
              <w:right w:val="single" w:sz="8" w:space="0" w:color="auto"/>
            </w:tcBorders>
            <w:shd w:val="clear" w:color="auto" w:fill="auto"/>
            <w:vAlign w:val="center"/>
            <w:hideMark/>
          </w:tcPr>
          <w:p w14:paraId="35929215"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269905</w:t>
            </w:r>
          </w:p>
        </w:tc>
        <w:tc>
          <w:tcPr>
            <w:tcW w:w="185" w:type="pct"/>
            <w:tcBorders>
              <w:top w:val="nil"/>
              <w:left w:val="nil"/>
              <w:bottom w:val="single" w:sz="8" w:space="0" w:color="auto"/>
              <w:right w:val="single" w:sz="8" w:space="0" w:color="auto"/>
            </w:tcBorders>
            <w:shd w:val="clear" w:color="auto" w:fill="auto"/>
            <w:vAlign w:val="center"/>
            <w:hideMark/>
          </w:tcPr>
          <w:p w14:paraId="52FB0113"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243378</w:t>
            </w:r>
          </w:p>
        </w:tc>
        <w:tc>
          <w:tcPr>
            <w:tcW w:w="205" w:type="pct"/>
            <w:tcBorders>
              <w:top w:val="nil"/>
              <w:left w:val="nil"/>
              <w:bottom w:val="single" w:sz="8" w:space="0" w:color="auto"/>
              <w:right w:val="single" w:sz="8" w:space="0" w:color="auto"/>
            </w:tcBorders>
            <w:shd w:val="clear" w:color="000000" w:fill="E2EFDA"/>
            <w:noWrap/>
            <w:vAlign w:val="center"/>
            <w:hideMark/>
          </w:tcPr>
          <w:p w14:paraId="026520C1"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513283</w:t>
            </w:r>
          </w:p>
        </w:tc>
        <w:tc>
          <w:tcPr>
            <w:tcW w:w="245" w:type="pct"/>
            <w:tcBorders>
              <w:top w:val="nil"/>
              <w:left w:val="nil"/>
              <w:bottom w:val="single" w:sz="8" w:space="0" w:color="auto"/>
              <w:right w:val="single" w:sz="8" w:space="0" w:color="auto"/>
            </w:tcBorders>
            <w:shd w:val="clear" w:color="auto" w:fill="auto"/>
            <w:noWrap/>
            <w:vAlign w:val="center"/>
            <w:hideMark/>
          </w:tcPr>
          <w:p w14:paraId="7CA64056"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537192</w:t>
            </w:r>
          </w:p>
        </w:tc>
        <w:tc>
          <w:tcPr>
            <w:tcW w:w="245" w:type="pct"/>
            <w:tcBorders>
              <w:top w:val="nil"/>
              <w:left w:val="nil"/>
              <w:bottom w:val="single" w:sz="8" w:space="0" w:color="auto"/>
              <w:right w:val="single" w:sz="8" w:space="0" w:color="auto"/>
            </w:tcBorders>
            <w:shd w:val="clear" w:color="auto" w:fill="auto"/>
            <w:noWrap/>
            <w:vAlign w:val="center"/>
            <w:hideMark/>
          </w:tcPr>
          <w:p w14:paraId="10FF143D"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556139</w:t>
            </w:r>
          </w:p>
        </w:tc>
        <w:tc>
          <w:tcPr>
            <w:tcW w:w="227" w:type="pct"/>
            <w:tcBorders>
              <w:top w:val="nil"/>
              <w:left w:val="nil"/>
              <w:bottom w:val="single" w:sz="8" w:space="0" w:color="auto"/>
              <w:right w:val="single" w:sz="8" w:space="0" w:color="auto"/>
            </w:tcBorders>
            <w:shd w:val="clear" w:color="000000" w:fill="E2EFDA"/>
            <w:noWrap/>
            <w:vAlign w:val="center"/>
            <w:hideMark/>
          </w:tcPr>
          <w:p w14:paraId="24B82F6B"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1093331</w:t>
            </w:r>
          </w:p>
        </w:tc>
        <w:tc>
          <w:tcPr>
            <w:tcW w:w="184" w:type="pct"/>
            <w:tcBorders>
              <w:top w:val="nil"/>
              <w:left w:val="nil"/>
              <w:bottom w:val="single" w:sz="8" w:space="0" w:color="auto"/>
              <w:right w:val="single" w:sz="8" w:space="0" w:color="auto"/>
            </w:tcBorders>
            <w:shd w:val="clear" w:color="auto" w:fill="auto"/>
            <w:vAlign w:val="center"/>
            <w:hideMark/>
          </w:tcPr>
          <w:p w14:paraId="48FFEBBF"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50,0%</w:t>
            </w:r>
          </w:p>
        </w:tc>
        <w:tc>
          <w:tcPr>
            <w:tcW w:w="162" w:type="pct"/>
            <w:tcBorders>
              <w:top w:val="nil"/>
              <w:left w:val="nil"/>
              <w:bottom w:val="single" w:sz="8" w:space="0" w:color="auto"/>
              <w:right w:val="single" w:sz="8" w:space="0" w:color="auto"/>
            </w:tcBorders>
            <w:shd w:val="clear" w:color="auto" w:fill="auto"/>
            <w:vAlign w:val="center"/>
            <w:hideMark/>
          </w:tcPr>
          <w:p w14:paraId="1D03C9FE"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44,0%</w:t>
            </w:r>
          </w:p>
        </w:tc>
        <w:tc>
          <w:tcPr>
            <w:tcW w:w="184" w:type="pct"/>
            <w:tcBorders>
              <w:top w:val="nil"/>
              <w:left w:val="nil"/>
              <w:bottom w:val="single" w:sz="8" w:space="0" w:color="auto"/>
              <w:right w:val="single" w:sz="8" w:space="0" w:color="auto"/>
            </w:tcBorders>
            <w:shd w:val="clear" w:color="000000" w:fill="BDD7EE"/>
            <w:vAlign w:val="center"/>
            <w:hideMark/>
          </w:tcPr>
          <w:p w14:paraId="3568D351"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47,0%</w:t>
            </w:r>
          </w:p>
        </w:tc>
        <w:tc>
          <w:tcPr>
            <w:tcW w:w="62" w:type="pct"/>
            <w:vMerge/>
            <w:tcBorders>
              <w:top w:val="nil"/>
              <w:left w:val="single" w:sz="8" w:space="0" w:color="auto"/>
              <w:bottom w:val="single" w:sz="8" w:space="0" w:color="000000"/>
              <w:right w:val="single" w:sz="8" w:space="0" w:color="auto"/>
            </w:tcBorders>
            <w:vAlign w:val="center"/>
            <w:hideMark/>
          </w:tcPr>
          <w:p w14:paraId="117F8D31" w14:textId="77777777" w:rsidR="00DC391C" w:rsidRPr="00DC391C" w:rsidRDefault="00DC391C" w:rsidP="00DC391C">
            <w:pPr>
              <w:rPr>
                <w:rFonts w:ascii="Calibri" w:hAnsi="Calibri" w:cs="Calibri"/>
                <w:color w:val="000000"/>
                <w:sz w:val="22"/>
                <w:szCs w:val="22"/>
              </w:rPr>
            </w:pPr>
          </w:p>
        </w:tc>
        <w:tc>
          <w:tcPr>
            <w:tcW w:w="185" w:type="pct"/>
            <w:tcBorders>
              <w:top w:val="nil"/>
              <w:left w:val="nil"/>
              <w:bottom w:val="single" w:sz="8" w:space="0" w:color="auto"/>
              <w:right w:val="single" w:sz="8" w:space="0" w:color="auto"/>
            </w:tcBorders>
            <w:shd w:val="clear" w:color="auto" w:fill="auto"/>
            <w:vAlign w:val="center"/>
            <w:hideMark/>
          </w:tcPr>
          <w:p w14:paraId="65583E35"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230019</w:t>
            </w:r>
          </w:p>
        </w:tc>
        <w:tc>
          <w:tcPr>
            <w:tcW w:w="185" w:type="pct"/>
            <w:tcBorders>
              <w:top w:val="nil"/>
              <w:left w:val="nil"/>
              <w:bottom w:val="single" w:sz="8" w:space="0" w:color="auto"/>
              <w:right w:val="single" w:sz="8" w:space="0" w:color="auto"/>
            </w:tcBorders>
            <w:shd w:val="clear" w:color="auto" w:fill="auto"/>
            <w:vAlign w:val="center"/>
            <w:hideMark/>
          </w:tcPr>
          <w:p w14:paraId="055753F2"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203839</w:t>
            </w:r>
          </w:p>
        </w:tc>
        <w:tc>
          <w:tcPr>
            <w:tcW w:w="205" w:type="pct"/>
            <w:tcBorders>
              <w:top w:val="nil"/>
              <w:left w:val="nil"/>
              <w:bottom w:val="single" w:sz="8" w:space="0" w:color="auto"/>
              <w:right w:val="single" w:sz="8" w:space="0" w:color="auto"/>
            </w:tcBorders>
            <w:shd w:val="clear" w:color="000000" w:fill="E2EFDA"/>
            <w:noWrap/>
            <w:vAlign w:val="center"/>
            <w:hideMark/>
          </w:tcPr>
          <w:p w14:paraId="023C127B"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433858</w:t>
            </w:r>
          </w:p>
        </w:tc>
        <w:tc>
          <w:tcPr>
            <w:tcW w:w="245" w:type="pct"/>
            <w:tcBorders>
              <w:top w:val="nil"/>
              <w:left w:val="nil"/>
              <w:bottom w:val="single" w:sz="8" w:space="0" w:color="auto"/>
              <w:right w:val="single" w:sz="8" w:space="0" w:color="auto"/>
            </w:tcBorders>
            <w:shd w:val="clear" w:color="auto" w:fill="auto"/>
            <w:noWrap/>
            <w:vAlign w:val="center"/>
            <w:hideMark/>
          </w:tcPr>
          <w:p w14:paraId="559DA890"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568946</w:t>
            </w:r>
          </w:p>
        </w:tc>
        <w:tc>
          <w:tcPr>
            <w:tcW w:w="245" w:type="pct"/>
            <w:tcBorders>
              <w:top w:val="nil"/>
              <w:left w:val="nil"/>
              <w:bottom w:val="single" w:sz="8" w:space="0" w:color="auto"/>
              <w:right w:val="single" w:sz="8" w:space="0" w:color="auto"/>
            </w:tcBorders>
            <w:shd w:val="clear" w:color="auto" w:fill="auto"/>
            <w:noWrap/>
            <w:vAlign w:val="center"/>
            <w:hideMark/>
          </w:tcPr>
          <w:p w14:paraId="1C5878C7"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589007</w:t>
            </w:r>
          </w:p>
        </w:tc>
        <w:tc>
          <w:tcPr>
            <w:tcW w:w="227" w:type="pct"/>
            <w:tcBorders>
              <w:top w:val="nil"/>
              <w:left w:val="nil"/>
              <w:bottom w:val="single" w:sz="8" w:space="0" w:color="auto"/>
              <w:right w:val="single" w:sz="8" w:space="0" w:color="auto"/>
            </w:tcBorders>
            <w:shd w:val="clear" w:color="000000" w:fill="E2EFDA"/>
            <w:noWrap/>
            <w:vAlign w:val="center"/>
            <w:hideMark/>
          </w:tcPr>
          <w:p w14:paraId="091E3A52"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1157953</w:t>
            </w:r>
          </w:p>
        </w:tc>
        <w:tc>
          <w:tcPr>
            <w:tcW w:w="184" w:type="pct"/>
            <w:tcBorders>
              <w:top w:val="nil"/>
              <w:left w:val="nil"/>
              <w:bottom w:val="single" w:sz="8" w:space="0" w:color="auto"/>
              <w:right w:val="single" w:sz="8" w:space="0" w:color="auto"/>
            </w:tcBorders>
            <w:shd w:val="clear" w:color="auto" w:fill="auto"/>
            <w:vAlign w:val="center"/>
            <w:hideMark/>
          </w:tcPr>
          <w:p w14:paraId="67B00EF7"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40,4%</w:t>
            </w:r>
          </w:p>
        </w:tc>
        <w:tc>
          <w:tcPr>
            <w:tcW w:w="184" w:type="pct"/>
            <w:tcBorders>
              <w:top w:val="nil"/>
              <w:left w:val="nil"/>
              <w:bottom w:val="single" w:sz="8" w:space="0" w:color="auto"/>
              <w:right w:val="single" w:sz="8" w:space="0" w:color="auto"/>
            </w:tcBorders>
            <w:shd w:val="clear" w:color="auto" w:fill="auto"/>
            <w:vAlign w:val="center"/>
            <w:hideMark/>
          </w:tcPr>
          <w:p w14:paraId="683AF5E4"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34,6%</w:t>
            </w:r>
          </w:p>
        </w:tc>
        <w:tc>
          <w:tcPr>
            <w:tcW w:w="184" w:type="pct"/>
            <w:tcBorders>
              <w:top w:val="nil"/>
              <w:left w:val="nil"/>
              <w:bottom w:val="single" w:sz="8" w:space="0" w:color="auto"/>
              <w:right w:val="single" w:sz="8" w:space="0" w:color="auto"/>
            </w:tcBorders>
            <w:shd w:val="clear" w:color="000000" w:fill="BDD7EE"/>
            <w:vAlign w:val="center"/>
            <w:hideMark/>
          </w:tcPr>
          <w:p w14:paraId="38F815B4"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37,5%</w:t>
            </w:r>
          </w:p>
        </w:tc>
      </w:tr>
      <w:tr w:rsidR="00DC391C" w:rsidRPr="00DC391C" w14:paraId="0C7B0220" w14:textId="77777777" w:rsidTr="00DC391C">
        <w:trPr>
          <w:trHeight w:val="255"/>
          <w:jc w:val="center"/>
        </w:trPr>
        <w:tc>
          <w:tcPr>
            <w:tcW w:w="180" w:type="pct"/>
            <w:tcBorders>
              <w:top w:val="nil"/>
              <w:left w:val="single" w:sz="4" w:space="0" w:color="auto"/>
              <w:bottom w:val="single" w:sz="4" w:space="0" w:color="auto"/>
              <w:right w:val="single" w:sz="4" w:space="0" w:color="auto"/>
            </w:tcBorders>
            <w:shd w:val="clear" w:color="000000" w:fill="FFFFFF"/>
            <w:noWrap/>
            <w:vAlign w:val="center"/>
            <w:hideMark/>
          </w:tcPr>
          <w:p w14:paraId="6D31C3BC" w14:textId="77777777" w:rsidR="00DC391C" w:rsidRPr="00DC391C" w:rsidRDefault="00DC391C" w:rsidP="00DC391C">
            <w:pPr>
              <w:jc w:val="center"/>
              <w:rPr>
                <w:rFonts w:ascii="Agency FB" w:hAnsi="Agency FB" w:cs="Calibri"/>
                <w:color w:val="000000"/>
                <w:sz w:val="20"/>
                <w:szCs w:val="20"/>
              </w:rPr>
            </w:pPr>
            <w:r w:rsidRPr="00DC391C">
              <w:rPr>
                <w:rFonts w:ascii="Agency FB" w:hAnsi="Agency FB" w:cs="Calibri"/>
                <w:color w:val="000000"/>
                <w:sz w:val="20"/>
                <w:szCs w:val="20"/>
              </w:rPr>
              <w:t>16</w:t>
            </w:r>
          </w:p>
        </w:tc>
        <w:tc>
          <w:tcPr>
            <w:tcW w:w="367" w:type="pct"/>
            <w:tcBorders>
              <w:top w:val="nil"/>
              <w:left w:val="nil"/>
              <w:bottom w:val="single" w:sz="4" w:space="0" w:color="auto"/>
              <w:right w:val="single" w:sz="4" w:space="0" w:color="auto"/>
            </w:tcBorders>
            <w:shd w:val="clear" w:color="000000" w:fill="FFFFFF"/>
            <w:noWrap/>
            <w:vAlign w:val="center"/>
            <w:hideMark/>
          </w:tcPr>
          <w:p w14:paraId="292EFB55"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 xml:space="preserve">SUD-KIVU </w:t>
            </w:r>
          </w:p>
        </w:tc>
        <w:tc>
          <w:tcPr>
            <w:tcW w:w="340" w:type="pct"/>
            <w:tcBorders>
              <w:top w:val="nil"/>
              <w:left w:val="nil"/>
              <w:bottom w:val="single" w:sz="4" w:space="0" w:color="auto"/>
              <w:right w:val="single" w:sz="4" w:space="0" w:color="auto"/>
            </w:tcBorders>
            <w:shd w:val="clear" w:color="000000" w:fill="FFFFFF"/>
            <w:noWrap/>
            <w:vAlign w:val="center"/>
            <w:hideMark/>
          </w:tcPr>
          <w:p w14:paraId="0A6CC56C"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Bukavu</w:t>
            </w:r>
          </w:p>
        </w:tc>
        <w:tc>
          <w:tcPr>
            <w:tcW w:w="123" w:type="pct"/>
            <w:tcBorders>
              <w:top w:val="nil"/>
              <w:left w:val="nil"/>
              <w:bottom w:val="single" w:sz="4" w:space="0" w:color="auto"/>
              <w:right w:val="single" w:sz="4" w:space="0" w:color="auto"/>
            </w:tcBorders>
            <w:shd w:val="clear" w:color="000000" w:fill="EEECE1"/>
            <w:noWrap/>
            <w:vAlign w:val="center"/>
            <w:hideMark/>
          </w:tcPr>
          <w:p w14:paraId="09DE7609" w14:textId="77777777" w:rsidR="00DC391C" w:rsidRPr="00DC391C" w:rsidRDefault="00DC391C" w:rsidP="00DC391C">
            <w:pPr>
              <w:jc w:val="center"/>
              <w:rPr>
                <w:rFonts w:ascii="Arial Narrow" w:hAnsi="Arial Narrow" w:cs="Calibri"/>
                <w:color w:val="000000"/>
                <w:sz w:val="18"/>
                <w:szCs w:val="18"/>
              </w:rPr>
            </w:pPr>
            <w:r w:rsidRPr="00DC391C">
              <w:rPr>
                <w:rFonts w:ascii="Arial Narrow" w:hAnsi="Arial Narrow" w:cs="Calibri"/>
                <w:color w:val="000000"/>
                <w:sz w:val="18"/>
                <w:szCs w:val="18"/>
              </w:rPr>
              <w:t>37</w:t>
            </w:r>
          </w:p>
        </w:tc>
        <w:tc>
          <w:tcPr>
            <w:tcW w:w="131" w:type="pct"/>
            <w:tcBorders>
              <w:top w:val="nil"/>
              <w:left w:val="nil"/>
              <w:bottom w:val="single" w:sz="4" w:space="0" w:color="auto"/>
              <w:right w:val="single" w:sz="4" w:space="0" w:color="auto"/>
            </w:tcBorders>
            <w:shd w:val="clear" w:color="000000" w:fill="FFFFFF"/>
            <w:vAlign w:val="center"/>
            <w:hideMark/>
          </w:tcPr>
          <w:p w14:paraId="3662FAC8"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3</w:t>
            </w:r>
          </w:p>
        </w:tc>
        <w:tc>
          <w:tcPr>
            <w:tcW w:w="131" w:type="pct"/>
            <w:tcBorders>
              <w:top w:val="nil"/>
              <w:left w:val="nil"/>
              <w:bottom w:val="single" w:sz="4" w:space="0" w:color="auto"/>
              <w:right w:val="single" w:sz="4" w:space="0" w:color="auto"/>
            </w:tcBorders>
            <w:shd w:val="clear" w:color="000000" w:fill="FFFFFF"/>
            <w:vAlign w:val="center"/>
            <w:hideMark/>
          </w:tcPr>
          <w:p w14:paraId="0E3B9763"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9</w:t>
            </w:r>
          </w:p>
        </w:tc>
        <w:tc>
          <w:tcPr>
            <w:tcW w:w="185" w:type="pct"/>
            <w:tcBorders>
              <w:top w:val="nil"/>
              <w:left w:val="nil"/>
              <w:bottom w:val="single" w:sz="8" w:space="0" w:color="auto"/>
              <w:right w:val="single" w:sz="8" w:space="0" w:color="auto"/>
            </w:tcBorders>
            <w:shd w:val="clear" w:color="auto" w:fill="auto"/>
            <w:vAlign w:val="center"/>
            <w:hideMark/>
          </w:tcPr>
          <w:p w14:paraId="1F2B6471"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248460</w:t>
            </w:r>
          </w:p>
        </w:tc>
        <w:tc>
          <w:tcPr>
            <w:tcW w:w="185" w:type="pct"/>
            <w:tcBorders>
              <w:top w:val="nil"/>
              <w:left w:val="nil"/>
              <w:bottom w:val="single" w:sz="8" w:space="0" w:color="auto"/>
              <w:right w:val="single" w:sz="8" w:space="0" w:color="auto"/>
            </w:tcBorders>
            <w:shd w:val="clear" w:color="auto" w:fill="auto"/>
            <w:vAlign w:val="center"/>
            <w:hideMark/>
          </w:tcPr>
          <w:p w14:paraId="5EB914B9"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213301</w:t>
            </w:r>
          </w:p>
        </w:tc>
        <w:tc>
          <w:tcPr>
            <w:tcW w:w="205" w:type="pct"/>
            <w:tcBorders>
              <w:top w:val="nil"/>
              <w:left w:val="nil"/>
              <w:bottom w:val="single" w:sz="8" w:space="0" w:color="auto"/>
              <w:right w:val="single" w:sz="8" w:space="0" w:color="auto"/>
            </w:tcBorders>
            <w:shd w:val="clear" w:color="000000" w:fill="E2EFDA"/>
            <w:noWrap/>
            <w:vAlign w:val="center"/>
            <w:hideMark/>
          </w:tcPr>
          <w:p w14:paraId="7D5CD698"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461761</w:t>
            </w:r>
          </w:p>
        </w:tc>
        <w:tc>
          <w:tcPr>
            <w:tcW w:w="245" w:type="pct"/>
            <w:tcBorders>
              <w:top w:val="nil"/>
              <w:left w:val="nil"/>
              <w:bottom w:val="single" w:sz="8" w:space="0" w:color="auto"/>
              <w:right w:val="single" w:sz="8" w:space="0" w:color="auto"/>
            </w:tcBorders>
            <w:shd w:val="clear" w:color="auto" w:fill="auto"/>
            <w:noWrap/>
            <w:vAlign w:val="center"/>
            <w:hideMark/>
          </w:tcPr>
          <w:p w14:paraId="6DA179CE"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446917</w:t>
            </w:r>
          </w:p>
        </w:tc>
        <w:tc>
          <w:tcPr>
            <w:tcW w:w="245" w:type="pct"/>
            <w:tcBorders>
              <w:top w:val="nil"/>
              <w:left w:val="nil"/>
              <w:bottom w:val="single" w:sz="8" w:space="0" w:color="auto"/>
              <w:right w:val="single" w:sz="8" w:space="0" w:color="auto"/>
            </w:tcBorders>
            <w:shd w:val="clear" w:color="auto" w:fill="auto"/>
            <w:noWrap/>
            <w:vAlign w:val="center"/>
            <w:hideMark/>
          </w:tcPr>
          <w:p w14:paraId="66CAC5F3"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441345</w:t>
            </w:r>
          </w:p>
        </w:tc>
        <w:tc>
          <w:tcPr>
            <w:tcW w:w="227" w:type="pct"/>
            <w:tcBorders>
              <w:top w:val="nil"/>
              <w:left w:val="nil"/>
              <w:bottom w:val="single" w:sz="8" w:space="0" w:color="auto"/>
              <w:right w:val="single" w:sz="8" w:space="0" w:color="auto"/>
            </w:tcBorders>
            <w:shd w:val="clear" w:color="000000" w:fill="E2EFDA"/>
            <w:noWrap/>
            <w:vAlign w:val="center"/>
            <w:hideMark/>
          </w:tcPr>
          <w:p w14:paraId="0C18EDB2"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888262</w:t>
            </w:r>
          </w:p>
        </w:tc>
        <w:tc>
          <w:tcPr>
            <w:tcW w:w="184" w:type="pct"/>
            <w:tcBorders>
              <w:top w:val="nil"/>
              <w:left w:val="nil"/>
              <w:bottom w:val="single" w:sz="8" w:space="0" w:color="auto"/>
              <w:right w:val="single" w:sz="8" w:space="0" w:color="auto"/>
            </w:tcBorders>
            <w:shd w:val="clear" w:color="auto" w:fill="auto"/>
            <w:vAlign w:val="center"/>
            <w:hideMark/>
          </w:tcPr>
          <w:p w14:paraId="33638727"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56,0%</w:t>
            </w:r>
          </w:p>
        </w:tc>
        <w:tc>
          <w:tcPr>
            <w:tcW w:w="162" w:type="pct"/>
            <w:tcBorders>
              <w:top w:val="nil"/>
              <w:left w:val="nil"/>
              <w:bottom w:val="single" w:sz="8" w:space="0" w:color="auto"/>
              <w:right w:val="single" w:sz="8" w:space="0" w:color="auto"/>
            </w:tcBorders>
            <w:shd w:val="clear" w:color="auto" w:fill="auto"/>
            <w:vAlign w:val="center"/>
            <w:hideMark/>
          </w:tcPr>
          <w:p w14:paraId="0C44B392"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48,0%</w:t>
            </w:r>
          </w:p>
        </w:tc>
        <w:tc>
          <w:tcPr>
            <w:tcW w:w="184" w:type="pct"/>
            <w:tcBorders>
              <w:top w:val="nil"/>
              <w:left w:val="nil"/>
              <w:bottom w:val="single" w:sz="8" w:space="0" w:color="auto"/>
              <w:right w:val="single" w:sz="8" w:space="0" w:color="auto"/>
            </w:tcBorders>
            <w:shd w:val="clear" w:color="000000" w:fill="BDD7EE"/>
            <w:vAlign w:val="center"/>
            <w:hideMark/>
          </w:tcPr>
          <w:p w14:paraId="42A997B2"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52,0%</w:t>
            </w:r>
          </w:p>
        </w:tc>
        <w:tc>
          <w:tcPr>
            <w:tcW w:w="62" w:type="pct"/>
            <w:vMerge/>
            <w:tcBorders>
              <w:top w:val="nil"/>
              <w:left w:val="single" w:sz="8" w:space="0" w:color="auto"/>
              <w:bottom w:val="single" w:sz="8" w:space="0" w:color="000000"/>
              <w:right w:val="single" w:sz="8" w:space="0" w:color="auto"/>
            </w:tcBorders>
            <w:vAlign w:val="center"/>
            <w:hideMark/>
          </w:tcPr>
          <w:p w14:paraId="7F2D4F38" w14:textId="77777777" w:rsidR="00DC391C" w:rsidRPr="00DC391C" w:rsidRDefault="00DC391C" w:rsidP="00DC391C">
            <w:pPr>
              <w:rPr>
                <w:rFonts w:ascii="Calibri" w:hAnsi="Calibri" w:cs="Calibri"/>
                <w:color w:val="000000"/>
                <w:sz w:val="22"/>
                <w:szCs w:val="22"/>
              </w:rPr>
            </w:pPr>
          </w:p>
        </w:tc>
        <w:tc>
          <w:tcPr>
            <w:tcW w:w="185" w:type="pct"/>
            <w:tcBorders>
              <w:top w:val="nil"/>
              <w:left w:val="nil"/>
              <w:bottom w:val="single" w:sz="8" w:space="0" w:color="auto"/>
              <w:right w:val="single" w:sz="8" w:space="0" w:color="auto"/>
            </w:tcBorders>
            <w:shd w:val="clear" w:color="auto" w:fill="auto"/>
            <w:vAlign w:val="center"/>
            <w:hideMark/>
          </w:tcPr>
          <w:p w14:paraId="08450318"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305290</w:t>
            </w:r>
          </w:p>
        </w:tc>
        <w:tc>
          <w:tcPr>
            <w:tcW w:w="185" w:type="pct"/>
            <w:tcBorders>
              <w:top w:val="nil"/>
              <w:left w:val="nil"/>
              <w:bottom w:val="single" w:sz="8" w:space="0" w:color="auto"/>
              <w:right w:val="single" w:sz="8" w:space="0" w:color="auto"/>
            </w:tcBorders>
            <w:shd w:val="clear" w:color="auto" w:fill="auto"/>
            <w:vAlign w:val="center"/>
            <w:hideMark/>
          </w:tcPr>
          <w:p w14:paraId="5A946AFC"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262067</w:t>
            </w:r>
          </w:p>
        </w:tc>
        <w:tc>
          <w:tcPr>
            <w:tcW w:w="205" w:type="pct"/>
            <w:tcBorders>
              <w:top w:val="nil"/>
              <w:left w:val="nil"/>
              <w:bottom w:val="single" w:sz="8" w:space="0" w:color="auto"/>
              <w:right w:val="single" w:sz="8" w:space="0" w:color="auto"/>
            </w:tcBorders>
            <w:shd w:val="clear" w:color="000000" w:fill="E2EFDA"/>
            <w:noWrap/>
            <w:vAlign w:val="center"/>
            <w:hideMark/>
          </w:tcPr>
          <w:p w14:paraId="0AD93964"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567357</w:t>
            </w:r>
          </w:p>
        </w:tc>
        <w:tc>
          <w:tcPr>
            <w:tcW w:w="245" w:type="pct"/>
            <w:tcBorders>
              <w:top w:val="nil"/>
              <w:left w:val="nil"/>
              <w:bottom w:val="single" w:sz="8" w:space="0" w:color="auto"/>
              <w:right w:val="single" w:sz="8" w:space="0" w:color="auto"/>
            </w:tcBorders>
            <w:shd w:val="clear" w:color="auto" w:fill="auto"/>
            <w:noWrap/>
            <w:vAlign w:val="center"/>
            <w:hideMark/>
          </w:tcPr>
          <w:p w14:paraId="4A7B5DC3"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473335</w:t>
            </w:r>
          </w:p>
        </w:tc>
        <w:tc>
          <w:tcPr>
            <w:tcW w:w="245" w:type="pct"/>
            <w:tcBorders>
              <w:top w:val="nil"/>
              <w:left w:val="nil"/>
              <w:bottom w:val="single" w:sz="8" w:space="0" w:color="auto"/>
              <w:right w:val="single" w:sz="8" w:space="0" w:color="auto"/>
            </w:tcBorders>
            <w:shd w:val="clear" w:color="auto" w:fill="auto"/>
            <w:noWrap/>
            <w:vAlign w:val="center"/>
            <w:hideMark/>
          </w:tcPr>
          <w:p w14:paraId="79C8D0A9"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467429</w:t>
            </w:r>
          </w:p>
        </w:tc>
        <w:tc>
          <w:tcPr>
            <w:tcW w:w="227" w:type="pct"/>
            <w:tcBorders>
              <w:top w:val="nil"/>
              <w:left w:val="nil"/>
              <w:bottom w:val="single" w:sz="8" w:space="0" w:color="auto"/>
              <w:right w:val="single" w:sz="8" w:space="0" w:color="auto"/>
            </w:tcBorders>
            <w:shd w:val="clear" w:color="000000" w:fill="E2EFDA"/>
            <w:noWrap/>
            <w:vAlign w:val="center"/>
            <w:hideMark/>
          </w:tcPr>
          <w:p w14:paraId="27F9E6E5"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940764</w:t>
            </w:r>
          </w:p>
        </w:tc>
        <w:tc>
          <w:tcPr>
            <w:tcW w:w="184" w:type="pct"/>
            <w:tcBorders>
              <w:top w:val="nil"/>
              <w:left w:val="nil"/>
              <w:bottom w:val="single" w:sz="8" w:space="0" w:color="auto"/>
              <w:right w:val="single" w:sz="8" w:space="0" w:color="auto"/>
            </w:tcBorders>
            <w:shd w:val="clear" w:color="auto" w:fill="auto"/>
            <w:vAlign w:val="center"/>
            <w:hideMark/>
          </w:tcPr>
          <w:p w14:paraId="391BB0A4"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64,5%</w:t>
            </w:r>
          </w:p>
        </w:tc>
        <w:tc>
          <w:tcPr>
            <w:tcW w:w="184" w:type="pct"/>
            <w:tcBorders>
              <w:top w:val="nil"/>
              <w:left w:val="nil"/>
              <w:bottom w:val="single" w:sz="8" w:space="0" w:color="auto"/>
              <w:right w:val="single" w:sz="8" w:space="0" w:color="auto"/>
            </w:tcBorders>
            <w:shd w:val="clear" w:color="auto" w:fill="auto"/>
            <w:vAlign w:val="center"/>
            <w:hideMark/>
          </w:tcPr>
          <w:p w14:paraId="7654480F"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56,1%</w:t>
            </w:r>
          </w:p>
        </w:tc>
        <w:tc>
          <w:tcPr>
            <w:tcW w:w="184" w:type="pct"/>
            <w:tcBorders>
              <w:top w:val="nil"/>
              <w:left w:val="nil"/>
              <w:bottom w:val="single" w:sz="8" w:space="0" w:color="auto"/>
              <w:right w:val="single" w:sz="8" w:space="0" w:color="auto"/>
            </w:tcBorders>
            <w:shd w:val="clear" w:color="000000" w:fill="BDD7EE"/>
            <w:vAlign w:val="center"/>
            <w:hideMark/>
          </w:tcPr>
          <w:p w14:paraId="1A5D6867"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60,3%</w:t>
            </w:r>
          </w:p>
        </w:tc>
      </w:tr>
      <w:tr w:rsidR="00DC391C" w:rsidRPr="00DC391C" w14:paraId="03931148" w14:textId="77777777" w:rsidTr="00DC391C">
        <w:trPr>
          <w:trHeight w:val="255"/>
          <w:jc w:val="center"/>
        </w:trPr>
        <w:tc>
          <w:tcPr>
            <w:tcW w:w="180" w:type="pct"/>
            <w:tcBorders>
              <w:top w:val="nil"/>
              <w:left w:val="single" w:sz="4" w:space="0" w:color="auto"/>
              <w:bottom w:val="single" w:sz="4" w:space="0" w:color="auto"/>
              <w:right w:val="single" w:sz="4" w:space="0" w:color="auto"/>
            </w:tcBorders>
            <w:shd w:val="clear" w:color="000000" w:fill="FFFFFF"/>
            <w:noWrap/>
            <w:vAlign w:val="center"/>
            <w:hideMark/>
          </w:tcPr>
          <w:p w14:paraId="660D3CC5" w14:textId="77777777" w:rsidR="00DC391C" w:rsidRPr="00DC391C" w:rsidRDefault="00DC391C" w:rsidP="00DC391C">
            <w:pPr>
              <w:jc w:val="center"/>
              <w:rPr>
                <w:rFonts w:ascii="Agency FB" w:hAnsi="Agency FB" w:cs="Calibri"/>
                <w:color w:val="000000"/>
                <w:sz w:val="20"/>
                <w:szCs w:val="20"/>
              </w:rPr>
            </w:pPr>
            <w:r w:rsidRPr="00DC391C">
              <w:rPr>
                <w:rFonts w:ascii="Agency FB" w:hAnsi="Agency FB" w:cs="Calibri"/>
                <w:color w:val="000000"/>
                <w:sz w:val="20"/>
                <w:szCs w:val="20"/>
              </w:rPr>
              <w:t>17</w:t>
            </w:r>
          </w:p>
        </w:tc>
        <w:tc>
          <w:tcPr>
            <w:tcW w:w="367" w:type="pct"/>
            <w:tcBorders>
              <w:top w:val="nil"/>
              <w:left w:val="nil"/>
              <w:bottom w:val="single" w:sz="4" w:space="0" w:color="auto"/>
              <w:right w:val="single" w:sz="4" w:space="0" w:color="auto"/>
            </w:tcBorders>
            <w:shd w:val="clear" w:color="000000" w:fill="FFFFFF"/>
            <w:noWrap/>
            <w:vAlign w:val="center"/>
            <w:hideMark/>
          </w:tcPr>
          <w:p w14:paraId="24E145C8"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 xml:space="preserve">MANIEMA </w:t>
            </w:r>
          </w:p>
        </w:tc>
        <w:tc>
          <w:tcPr>
            <w:tcW w:w="340" w:type="pct"/>
            <w:tcBorders>
              <w:top w:val="nil"/>
              <w:left w:val="nil"/>
              <w:bottom w:val="single" w:sz="4" w:space="0" w:color="auto"/>
              <w:right w:val="single" w:sz="4" w:space="0" w:color="auto"/>
            </w:tcBorders>
            <w:shd w:val="clear" w:color="000000" w:fill="FFFFFF"/>
            <w:noWrap/>
            <w:vAlign w:val="center"/>
            <w:hideMark/>
          </w:tcPr>
          <w:p w14:paraId="713ED8ED"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Kindu</w:t>
            </w:r>
          </w:p>
        </w:tc>
        <w:tc>
          <w:tcPr>
            <w:tcW w:w="123" w:type="pct"/>
            <w:tcBorders>
              <w:top w:val="nil"/>
              <w:left w:val="nil"/>
              <w:bottom w:val="single" w:sz="4" w:space="0" w:color="auto"/>
              <w:right w:val="single" w:sz="4" w:space="0" w:color="auto"/>
            </w:tcBorders>
            <w:shd w:val="clear" w:color="000000" w:fill="EEECE1"/>
            <w:noWrap/>
            <w:vAlign w:val="center"/>
            <w:hideMark/>
          </w:tcPr>
          <w:p w14:paraId="1315030C" w14:textId="77777777" w:rsidR="00DC391C" w:rsidRPr="00DC391C" w:rsidRDefault="00DC391C" w:rsidP="00DC391C">
            <w:pPr>
              <w:jc w:val="center"/>
              <w:rPr>
                <w:rFonts w:ascii="Arial Narrow" w:hAnsi="Arial Narrow" w:cs="Calibri"/>
                <w:color w:val="000000"/>
                <w:sz w:val="18"/>
                <w:szCs w:val="18"/>
              </w:rPr>
            </w:pPr>
            <w:r w:rsidRPr="00DC391C">
              <w:rPr>
                <w:rFonts w:ascii="Arial Narrow" w:hAnsi="Arial Narrow" w:cs="Calibri"/>
                <w:color w:val="000000"/>
                <w:sz w:val="18"/>
                <w:szCs w:val="18"/>
              </w:rPr>
              <w:t>19</w:t>
            </w:r>
          </w:p>
        </w:tc>
        <w:tc>
          <w:tcPr>
            <w:tcW w:w="131" w:type="pct"/>
            <w:tcBorders>
              <w:top w:val="nil"/>
              <w:left w:val="nil"/>
              <w:bottom w:val="single" w:sz="4" w:space="0" w:color="auto"/>
              <w:right w:val="single" w:sz="4" w:space="0" w:color="auto"/>
            </w:tcBorders>
            <w:shd w:val="clear" w:color="000000" w:fill="FFFFFF"/>
            <w:vAlign w:val="center"/>
            <w:hideMark/>
          </w:tcPr>
          <w:p w14:paraId="28229C15"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4</w:t>
            </w:r>
          </w:p>
        </w:tc>
        <w:tc>
          <w:tcPr>
            <w:tcW w:w="131" w:type="pct"/>
            <w:tcBorders>
              <w:top w:val="nil"/>
              <w:left w:val="nil"/>
              <w:bottom w:val="single" w:sz="4" w:space="0" w:color="auto"/>
              <w:right w:val="single" w:sz="4" w:space="0" w:color="auto"/>
            </w:tcBorders>
            <w:shd w:val="clear" w:color="000000" w:fill="FFFFFF"/>
            <w:vAlign w:val="center"/>
            <w:hideMark/>
          </w:tcPr>
          <w:p w14:paraId="52CA985C"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8</w:t>
            </w:r>
          </w:p>
        </w:tc>
        <w:tc>
          <w:tcPr>
            <w:tcW w:w="185" w:type="pct"/>
            <w:tcBorders>
              <w:top w:val="nil"/>
              <w:left w:val="nil"/>
              <w:bottom w:val="single" w:sz="8" w:space="0" w:color="auto"/>
              <w:right w:val="single" w:sz="8" w:space="0" w:color="auto"/>
            </w:tcBorders>
            <w:shd w:val="clear" w:color="auto" w:fill="auto"/>
            <w:vAlign w:val="center"/>
            <w:hideMark/>
          </w:tcPr>
          <w:p w14:paraId="4143ED3E"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126200</w:t>
            </w:r>
          </w:p>
        </w:tc>
        <w:tc>
          <w:tcPr>
            <w:tcW w:w="185" w:type="pct"/>
            <w:tcBorders>
              <w:top w:val="nil"/>
              <w:left w:val="nil"/>
              <w:bottom w:val="single" w:sz="8" w:space="0" w:color="auto"/>
              <w:right w:val="single" w:sz="8" w:space="0" w:color="auto"/>
            </w:tcBorders>
            <w:shd w:val="clear" w:color="auto" w:fill="auto"/>
            <w:vAlign w:val="center"/>
            <w:hideMark/>
          </w:tcPr>
          <w:p w14:paraId="65F14BF9"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76421</w:t>
            </w:r>
          </w:p>
        </w:tc>
        <w:tc>
          <w:tcPr>
            <w:tcW w:w="205" w:type="pct"/>
            <w:tcBorders>
              <w:top w:val="nil"/>
              <w:left w:val="nil"/>
              <w:bottom w:val="single" w:sz="8" w:space="0" w:color="auto"/>
              <w:right w:val="single" w:sz="8" w:space="0" w:color="auto"/>
            </w:tcBorders>
            <w:shd w:val="clear" w:color="000000" w:fill="E2EFDA"/>
            <w:noWrap/>
            <w:vAlign w:val="center"/>
            <w:hideMark/>
          </w:tcPr>
          <w:p w14:paraId="74FC713C"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202621</w:t>
            </w:r>
          </w:p>
        </w:tc>
        <w:tc>
          <w:tcPr>
            <w:tcW w:w="245" w:type="pct"/>
            <w:tcBorders>
              <w:top w:val="nil"/>
              <w:left w:val="nil"/>
              <w:bottom w:val="single" w:sz="8" w:space="0" w:color="auto"/>
              <w:right w:val="single" w:sz="8" w:space="0" w:color="auto"/>
            </w:tcBorders>
            <w:shd w:val="clear" w:color="auto" w:fill="auto"/>
            <w:noWrap/>
            <w:vAlign w:val="center"/>
            <w:hideMark/>
          </w:tcPr>
          <w:p w14:paraId="13910C93"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171634</w:t>
            </w:r>
          </w:p>
        </w:tc>
        <w:tc>
          <w:tcPr>
            <w:tcW w:w="245" w:type="pct"/>
            <w:tcBorders>
              <w:top w:val="nil"/>
              <w:left w:val="nil"/>
              <w:bottom w:val="single" w:sz="8" w:space="0" w:color="auto"/>
              <w:right w:val="single" w:sz="8" w:space="0" w:color="auto"/>
            </w:tcBorders>
            <w:shd w:val="clear" w:color="auto" w:fill="auto"/>
            <w:noWrap/>
            <w:vAlign w:val="center"/>
            <w:hideMark/>
          </w:tcPr>
          <w:p w14:paraId="3E9C2DF5"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174978</w:t>
            </w:r>
          </w:p>
        </w:tc>
        <w:tc>
          <w:tcPr>
            <w:tcW w:w="227" w:type="pct"/>
            <w:tcBorders>
              <w:top w:val="nil"/>
              <w:left w:val="nil"/>
              <w:bottom w:val="single" w:sz="8" w:space="0" w:color="auto"/>
              <w:right w:val="single" w:sz="8" w:space="0" w:color="auto"/>
            </w:tcBorders>
            <w:shd w:val="clear" w:color="000000" w:fill="E2EFDA"/>
            <w:noWrap/>
            <w:vAlign w:val="center"/>
            <w:hideMark/>
          </w:tcPr>
          <w:p w14:paraId="089BDF95"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346612</w:t>
            </w:r>
          </w:p>
        </w:tc>
        <w:tc>
          <w:tcPr>
            <w:tcW w:w="184" w:type="pct"/>
            <w:tcBorders>
              <w:top w:val="nil"/>
              <w:left w:val="nil"/>
              <w:bottom w:val="single" w:sz="8" w:space="0" w:color="auto"/>
              <w:right w:val="single" w:sz="8" w:space="0" w:color="auto"/>
            </w:tcBorders>
            <w:shd w:val="clear" w:color="auto" w:fill="auto"/>
            <w:vAlign w:val="center"/>
            <w:hideMark/>
          </w:tcPr>
          <w:p w14:paraId="5EDD06DB"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74,0%</w:t>
            </w:r>
          </w:p>
        </w:tc>
        <w:tc>
          <w:tcPr>
            <w:tcW w:w="162" w:type="pct"/>
            <w:tcBorders>
              <w:top w:val="nil"/>
              <w:left w:val="nil"/>
              <w:bottom w:val="single" w:sz="8" w:space="0" w:color="auto"/>
              <w:right w:val="single" w:sz="8" w:space="0" w:color="auto"/>
            </w:tcBorders>
            <w:shd w:val="clear" w:color="auto" w:fill="auto"/>
            <w:vAlign w:val="center"/>
            <w:hideMark/>
          </w:tcPr>
          <w:p w14:paraId="605CF472"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44,0%</w:t>
            </w:r>
          </w:p>
        </w:tc>
        <w:tc>
          <w:tcPr>
            <w:tcW w:w="184" w:type="pct"/>
            <w:tcBorders>
              <w:top w:val="nil"/>
              <w:left w:val="nil"/>
              <w:bottom w:val="single" w:sz="8" w:space="0" w:color="auto"/>
              <w:right w:val="single" w:sz="8" w:space="0" w:color="auto"/>
            </w:tcBorders>
            <w:shd w:val="clear" w:color="000000" w:fill="BDD7EE"/>
            <w:vAlign w:val="center"/>
            <w:hideMark/>
          </w:tcPr>
          <w:p w14:paraId="691AA10A"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59,0%</w:t>
            </w:r>
          </w:p>
        </w:tc>
        <w:tc>
          <w:tcPr>
            <w:tcW w:w="62" w:type="pct"/>
            <w:vMerge/>
            <w:tcBorders>
              <w:top w:val="nil"/>
              <w:left w:val="single" w:sz="8" w:space="0" w:color="auto"/>
              <w:bottom w:val="single" w:sz="8" w:space="0" w:color="000000"/>
              <w:right w:val="single" w:sz="8" w:space="0" w:color="auto"/>
            </w:tcBorders>
            <w:vAlign w:val="center"/>
            <w:hideMark/>
          </w:tcPr>
          <w:p w14:paraId="3DA0DE7D" w14:textId="77777777" w:rsidR="00DC391C" w:rsidRPr="00DC391C" w:rsidRDefault="00DC391C" w:rsidP="00DC391C">
            <w:pPr>
              <w:rPr>
                <w:rFonts w:ascii="Calibri" w:hAnsi="Calibri" w:cs="Calibri"/>
                <w:color w:val="000000"/>
                <w:sz w:val="22"/>
                <w:szCs w:val="22"/>
              </w:rPr>
            </w:pPr>
          </w:p>
        </w:tc>
        <w:tc>
          <w:tcPr>
            <w:tcW w:w="185" w:type="pct"/>
            <w:tcBorders>
              <w:top w:val="nil"/>
              <w:left w:val="nil"/>
              <w:bottom w:val="single" w:sz="8" w:space="0" w:color="auto"/>
              <w:right w:val="single" w:sz="8" w:space="0" w:color="auto"/>
            </w:tcBorders>
            <w:shd w:val="clear" w:color="auto" w:fill="auto"/>
            <w:vAlign w:val="center"/>
            <w:hideMark/>
          </w:tcPr>
          <w:p w14:paraId="5F8443CA"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102756</w:t>
            </w:r>
          </w:p>
        </w:tc>
        <w:tc>
          <w:tcPr>
            <w:tcW w:w="185" w:type="pct"/>
            <w:tcBorders>
              <w:top w:val="nil"/>
              <w:left w:val="nil"/>
              <w:bottom w:val="single" w:sz="8" w:space="0" w:color="auto"/>
              <w:right w:val="single" w:sz="8" w:space="0" w:color="auto"/>
            </w:tcBorders>
            <w:shd w:val="clear" w:color="auto" w:fill="auto"/>
            <w:vAlign w:val="center"/>
            <w:hideMark/>
          </w:tcPr>
          <w:p w14:paraId="7029892D"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67382</w:t>
            </w:r>
          </w:p>
        </w:tc>
        <w:tc>
          <w:tcPr>
            <w:tcW w:w="205" w:type="pct"/>
            <w:tcBorders>
              <w:top w:val="nil"/>
              <w:left w:val="nil"/>
              <w:bottom w:val="single" w:sz="8" w:space="0" w:color="auto"/>
              <w:right w:val="single" w:sz="8" w:space="0" w:color="auto"/>
            </w:tcBorders>
            <w:shd w:val="clear" w:color="000000" w:fill="E2EFDA"/>
            <w:noWrap/>
            <w:vAlign w:val="center"/>
            <w:hideMark/>
          </w:tcPr>
          <w:p w14:paraId="048079AA"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170138</w:t>
            </w:r>
          </w:p>
        </w:tc>
        <w:tc>
          <w:tcPr>
            <w:tcW w:w="245" w:type="pct"/>
            <w:tcBorders>
              <w:top w:val="nil"/>
              <w:left w:val="nil"/>
              <w:bottom w:val="single" w:sz="8" w:space="0" w:color="auto"/>
              <w:right w:val="single" w:sz="8" w:space="0" w:color="auto"/>
            </w:tcBorders>
            <w:shd w:val="clear" w:color="auto" w:fill="auto"/>
            <w:noWrap/>
            <w:vAlign w:val="center"/>
            <w:hideMark/>
          </w:tcPr>
          <w:p w14:paraId="4FC81B0A"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181779</w:t>
            </w:r>
          </w:p>
        </w:tc>
        <w:tc>
          <w:tcPr>
            <w:tcW w:w="245" w:type="pct"/>
            <w:tcBorders>
              <w:top w:val="nil"/>
              <w:left w:val="nil"/>
              <w:bottom w:val="single" w:sz="8" w:space="0" w:color="auto"/>
              <w:right w:val="single" w:sz="8" w:space="0" w:color="auto"/>
            </w:tcBorders>
            <w:shd w:val="clear" w:color="auto" w:fill="auto"/>
            <w:noWrap/>
            <w:vAlign w:val="center"/>
            <w:hideMark/>
          </w:tcPr>
          <w:p w14:paraId="4AC235E2"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185319</w:t>
            </w:r>
          </w:p>
        </w:tc>
        <w:tc>
          <w:tcPr>
            <w:tcW w:w="227" w:type="pct"/>
            <w:tcBorders>
              <w:top w:val="nil"/>
              <w:left w:val="nil"/>
              <w:bottom w:val="single" w:sz="8" w:space="0" w:color="auto"/>
              <w:right w:val="single" w:sz="8" w:space="0" w:color="auto"/>
            </w:tcBorders>
            <w:shd w:val="clear" w:color="000000" w:fill="E2EFDA"/>
            <w:noWrap/>
            <w:vAlign w:val="center"/>
            <w:hideMark/>
          </w:tcPr>
          <w:p w14:paraId="179A047B"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367098</w:t>
            </w:r>
          </w:p>
        </w:tc>
        <w:tc>
          <w:tcPr>
            <w:tcW w:w="184" w:type="pct"/>
            <w:tcBorders>
              <w:top w:val="nil"/>
              <w:left w:val="nil"/>
              <w:bottom w:val="single" w:sz="8" w:space="0" w:color="auto"/>
              <w:right w:val="single" w:sz="8" w:space="0" w:color="auto"/>
            </w:tcBorders>
            <w:shd w:val="clear" w:color="auto" w:fill="auto"/>
            <w:vAlign w:val="center"/>
            <w:hideMark/>
          </w:tcPr>
          <w:p w14:paraId="0AAAB34F"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56,5%</w:t>
            </w:r>
          </w:p>
        </w:tc>
        <w:tc>
          <w:tcPr>
            <w:tcW w:w="184" w:type="pct"/>
            <w:tcBorders>
              <w:top w:val="nil"/>
              <w:left w:val="nil"/>
              <w:bottom w:val="single" w:sz="8" w:space="0" w:color="auto"/>
              <w:right w:val="single" w:sz="8" w:space="0" w:color="auto"/>
            </w:tcBorders>
            <w:shd w:val="clear" w:color="auto" w:fill="auto"/>
            <w:vAlign w:val="center"/>
            <w:hideMark/>
          </w:tcPr>
          <w:p w14:paraId="51ADA242"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36,4%</w:t>
            </w:r>
          </w:p>
        </w:tc>
        <w:tc>
          <w:tcPr>
            <w:tcW w:w="184" w:type="pct"/>
            <w:tcBorders>
              <w:top w:val="nil"/>
              <w:left w:val="nil"/>
              <w:bottom w:val="single" w:sz="8" w:space="0" w:color="auto"/>
              <w:right w:val="single" w:sz="8" w:space="0" w:color="auto"/>
            </w:tcBorders>
            <w:shd w:val="clear" w:color="000000" w:fill="BDD7EE"/>
            <w:vAlign w:val="center"/>
            <w:hideMark/>
          </w:tcPr>
          <w:p w14:paraId="0D369F89"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46,3%</w:t>
            </w:r>
          </w:p>
        </w:tc>
      </w:tr>
      <w:tr w:rsidR="00DC391C" w:rsidRPr="00DC391C" w14:paraId="24495B79" w14:textId="77777777" w:rsidTr="00DC391C">
        <w:trPr>
          <w:trHeight w:val="255"/>
          <w:jc w:val="center"/>
        </w:trPr>
        <w:tc>
          <w:tcPr>
            <w:tcW w:w="180" w:type="pct"/>
            <w:tcBorders>
              <w:top w:val="nil"/>
              <w:left w:val="single" w:sz="4" w:space="0" w:color="auto"/>
              <w:bottom w:val="single" w:sz="4" w:space="0" w:color="auto"/>
              <w:right w:val="single" w:sz="4" w:space="0" w:color="auto"/>
            </w:tcBorders>
            <w:shd w:val="clear" w:color="000000" w:fill="FFFFFF"/>
            <w:noWrap/>
            <w:vAlign w:val="center"/>
            <w:hideMark/>
          </w:tcPr>
          <w:p w14:paraId="3C0AA7B6" w14:textId="77777777" w:rsidR="00DC391C" w:rsidRPr="00DC391C" w:rsidRDefault="00DC391C" w:rsidP="00DC391C">
            <w:pPr>
              <w:jc w:val="center"/>
              <w:rPr>
                <w:rFonts w:ascii="Agency FB" w:hAnsi="Agency FB" w:cs="Calibri"/>
                <w:color w:val="000000"/>
                <w:sz w:val="20"/>
                <w:szCs w:val="20"/>
              </w:rPr>
            </w:pPr>
            <w:r w:rsidRPr="00DC391C">
              <w:rPr>
                <w:rFonts w:ascii="Agency FB" w:hAnsi="Agency FB" w:cs="Calibri"/>
                <w:color w:val="000000"/>
                <w:sz w:val="20"/>
                <w:szCs w:val="20"/>
              </w:rPr>
              <w:t>18</w:t>
            </w:r>
          </w:p>
        </w:tc>
        <w:tc>
          <w:tcPr>
            <w:tcW w:w="367" w:type="pct"/>
            <w:tcBorders>
              <w:top w:val="nil"/>
              <w:left w:val="nil"/>
              <w:bottom w:val="single" w:sz="4" w:space="0" w:color="auto"/>
              <w:right w:val="single" w:sz="4" w:space="0" w:color="auto"/>
            </w:tcBorders>
            <w:shd w:val="clear" w:color="000000" w:fill="FFFFFF"/>
            <w:noWrap/>
            <w:vAlign w:val="center"/>
            <w:hideMark/>
          </w:tcPr>
          <w:p w14:paraId="7FD0BF90"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KASAI-CENTRAL</w:t>
            </w:r>
          </w:p>
        </w:tc>
        <w:tc>
          <w:tcPr>
            <w:tcW w:w="340" w:type="pct"/>
            <w:tcBorders>
              <w:top w:val="nil"/>
              <w:left w:val="nil"/>
              <w:bottom w:val="single" w:sz="4" w:space="0" w:color="auto"/>
              <w:right w:val="single" w:sz="4" w:space="0" w:color="auto"/>
            </w:tcBorders>
            <w:shd w:val="clear" w:color="000000" w:fill="FFFFFF"/>
            <w:noWrap/>
            <w:vAlign w:val="center"/>
            <w:hideMark/>
          </w:tcPr>
          <w:p w14:paraId="0651FE56"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 xml:space="preserve">Kananga </w:t>
            </w:r>
          </w:p>
        </w:tc>
        <w:tc>
          <w:tcPr>
            <w:tcW w:w="123" w:type="pct"/>
            <w:tcBorders>
              <w:top w:val="nil"/>
              <w:left w:val="nil"/>
              <w:bottom w:val="single" w:sz="4" w:space="0" w:color="auto"/>
              <w:right w:val="single" w:sz="4" w:space="0" w:color="auto"/>
            </w:tcBorders>
            <w:shd w:val="clear" w:color="000000" w:fill="EEECE1"/>
            <w:noWrap/>
            <w:vAlign w:val="center"/>
            <w:hideMark/>
          </w:tcPr>
          <w:p w14:paraId="1296E902" w14:textId="77777777" w:rsidR="00DC391C" w:rsidRPr="00DC391C" w:rsidRDefault="00DC391C" w:rsidP="00DC391C">
            <w:pPr>
              <w:jc w:val="center"/>
              <w:rPr>
                <w:rFonts w:ascii="Arial Narrow" w:hAnsi="Arial Narrow" w:cs="Calibri"/>
                <w:color w:val="000000"/>
                <w:sz w:val="18"/>
                <w:szCs w:val="18"/>
              </w:rPr>
            </w:pPr>
            <w:r w:rsidRPr="00DC391C">
              <w:rPr>
                <w:rFonts w:ascii="Arial Narrow" w:hAnsi="Arial Narrow" w:cs="Calibri"/>
                <w:color w:val="000000"/>
                <w:sz w:val="18"/>
                <w:szCs w:val="18"/>
              </w:rPr>
              <w:t>24</w:t>
            </w:r>
          </w:p>
        </w:tc>
        <w:tc>
          <w:tcPr>
            <w:tcW w:w="131" w:type="pct"/>
            <w:tcBorders>
              <w:top w:val="nil"/>
              <w:left w:val="nil"/>
              <w:bottom w:val="single" w:sz="4" w:space="0" w:color="auto"/>
              <w:right w:val="single" w:sz="4" w:space="0" w:color="auto"/>
            </w:tcBorders>
            <w:shd w:val="clear" w:color="000000" w:fill="FFFFFF"/>
            <w:noWrap/>
            <w:vAlign w:val="center"/>
            <w:hideMark/>
          </w:tcPr>
          <w:p w14:paraId="4275BB4E"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3</w:t>
            </w:r>
          </w:p>
        </w:tc>
        <w:tc>
          <w:tcPr>
            <w:tcW w:w="131" w:type="pct"/>
            <w:tcBorders>
              <w:top w:val="nil"/>
              <w:left w:val="nil"/>
              <w:bottom w:val="single" w:sz="4" w:space="0" w:color="auto"/>
              <w:right w:val="single" w:sz="4" w:space="0" w:color="auto"/>
            </w:tcBorders>
            <w:shd w:val="clear" w:color="000000" w:fill="FFFFFF"/>
            <w:noWrap/>
            <w:vAlign w:val="center"/>
            <w:hideMark/>
          </w:tcPr>
          <w:p w14:paraId="399F8769"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6</w:t>
            </w:r>
          </w:p>
        </w:tc>
        <w:tc>
          <w:tcPr>
            <w:tcW w:w="185" w:type="pct"/>
            <w:tcBorders>
              <w:top w:val="nil"/>
              <w:left w:val="nil"/>
              <w:bottom w:val="single" w:sz="8" w:space="0" w:color="auto"/>
              <w:right w:val="single" w:sz="8" w:space="0" w:color="auto"/>
            </w:tcBorders>
            <w:shd w:val="clear" w:color="auto" w:fill="auto"/>
            <w:vAlign w:val="center"/>
            <w:hideMark/>
          </w:tcPr>
          <w:p w14:paraId="381AAC73"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218906</w:t>
            </w:r>
          </w:p>
        </w:tc>
        <w:tc>
          <w:tcPr>
            <w:tcW w:w="185" w:type="pct"/>
            <w:tcBorders>
              <w:top w:val="nil"/>
              <w:left w:val="nil"/>
              <w:bottom w:val="single" w:sz="8" w:space="0" w:color="auto"/>
              <w:right w:val="single" w:sz="8" w:space="0" w:color="auto"/>
            </w:tcBorders>
            <w:shd w:val="clear" w:color="auto" w:fill="auto"/>
            <w:vAlign w:val="center"/>
            <w:hideMark/>
          </w:tcPr>
          <w:p w14:paraId="7256816E"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124811</w:t>
            </w:r>
          </w:p>
        </w:tc>
        <w:tc>
          <w:tcPr>
            <w:tcW w:w="205" w:type="pct"/>
            <w:tcBorders>
              <w:top w:val="nil"/>
              <w:left w:val="nil"/>
              <w:bottom w:val="single" w:sz="8" w:space="0" w:color="auto"/>
              <w:right w:val="single" w:sz="8" w:space="0" w:color="auto"/>
            </w:tcBorders>
            <w:shd w:val="clear" w:color="000000" w:fill="E2EFDA"/>
            <w:noWrap/>
            <w:vAlign w:val="center"/>
            <w:hideMark/>
          </w:tcPr>
          <w:p w14:paraId="7BB04800"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343717</w:t>
            </w:r>
          </w:p>
        </w:tc>
        <w:tc>
          <w:tcPr>
            <w:tcW w:w="245" w:type="pct"/>
            <w:tcBorders>
              <w:top w:val="nil"/>
              <w:left w:val="nil"/>
              <w:bottom w:val="single" w:sz="8" w:space="0" w:color="auto"/>
              <w:right w:val="single" w:sz="8" w:space="0" w:color="auto"/>
            </w:tcBorders>
            <w:shd w:val="clear" w:color="auto" w:fill="auto"/>
            <w:noWrap/>
            <w:vAlign w:val="center"/>
            <w:hideMark/>
          </w:tcPr>
          <w:p w14:paraId="34C72FB2"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280856</w:t>
            </w:r>
          </w:p>
        </w:tc>
        <w:tc>
          <w:tcPr>
            <w:tcW w:w="245" w:type="pct"/>
            <w:tcBorders>
              <w:top w:val="nil"/>
              <w:left w:val="nil"/>
              <w:bottom w:val="single" w:sz="8" w:space="0" w:color="auto"/>
              <w:right w:val="single" w:sz="8" w:space="0" w:color="auto"/>
            </w:tcBorders>
            <w:shd w:val="clear" w:color="auto" w:fill="auto"/>
            <w:noWrap/>
            <w:vAlign w:val="center"/>
            <w:hideMark/>
          </w:tcPr>
          <w:p w14:paraId="587D97B4"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280856</w:t>
            </w:r>
          </w:p>
        </w:tc>
        <w:tc>
          <w:tcPr>
            <w:tcW w:w="227" w:type="pct"/>
            <w:tcBorders>
              <w:top w:val="nil"/>
              <w:left w:val="nil"/>
              <w:bottom w:val="single" w:sz="8" w:space="0" w:color="auto"/>
              <w:right w:val="single" w:sz="8" w:space="0" w:color="auto"/>
            </w:tcBorders>
            <w:shd w:val="clear" w:color="000000" w:fill="E2EFDA"/>
            <w:noWrap/>
            <w:vAlign w:val="center"/>
            <w:hideMark/>
          </w:tcPr>
          <w:p w14:paraId="6531BEA3"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561711</w:t>
            </w:r>
          </w:p>
        </w:tc>
        <w:tc>
          <w:tcPr>
            <w:tcW w:w="184" w:type="pct"/>
            <w:tcBorders>
              <w:top w:val="nil"/>
              <w:left w:val="nil"/>
              <w:bottom w:val="single" w:sz="8" w:space="0" w:color="auto"/>
              <w:right w:val="single" w:sz="8" w:space="0" w:color="auto"/>
            </w:tcBorders>
            <w:shd w:val="clear" w:color="auto" w:fill="auto"/>
            <w:vAlign w:val="center"/>
            <w:hideMark/>
          </w:tcPr>
          <w:p w14:paraId="406B62C9"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78,0%</w:t>
            </w:r>
          </w:p>
        </w:tc>
        <w:tc>
          <w:tcPr>
            <w:tcW w:w="162" w:type="pct"/>
            <w:tcBorders>
              <w:top w:val="nil"/>
              <w:left w:val="nil"/>
              <w:bottom w:val="single" w:sz="8" w:space="0" w:color="auto"/>
              <w:right w:val="single" w:sz="8" w:space="0" w:color="auto"/>
            </w:tcBorders>
            <w:shd w:val="clear" w:color="auto" w:fill="auto"/>
            <w:vAlign w:val="center"/>
            <w:hideMark/>
          </w:tcPr>
          <w:p w14:paraId="72B97E40"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44,0%</w:t>
            </w:r>
          </w:p>
        </w:tc>
        <w:tc>
          <w:tcPr>
            <w:tcW w:w="184" w:type="pct"/>
            <w:tcBorders>
              <w:top w:val="nil"/>
              <w:left w:val="nil"/>
              <w:bottom w:val="single" w:sz="8" w:space="0" w:color="auto"/>
              <w:right w:val="single" w:sz="8" w:space="0" w:color="auto"/>
            </w:tcBorders>
            <w:shd w:val="clear" w:color="000000" w:fill="BDD7EE"/>
            <w:vAlign w:val="center"/>
            <w:hideMark/>
          </w:tcPr>
          <w:p w14:paraId="512D5728"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61,0%</w:t>
            </w:r>
          </w:p>
        </w:tc>
        <w:tc>
          <w:tcPr>
            <w:tcW w:w="62" w:type="pct"/>
            <w:vMerge/>
            <w:tcBorders>
              <w:top w:val="nil"/>
              <w:left w:val="single" w:sz="8" w:space="0" w:color="auto"/>
              <w:bottom w:val="single" w:sz="8" w:space="0" w:color="000000"/>
              <w:right w:val="single" w:sz="8" w:space="0" w:color="auto"/>
            </w:tcBorders>
            <w:vAlign w:val="center"/>
            <w:hideMark/>
          </w:tcPr>
          <w:p w14:paraId="537587C0" w14:textId="77777777" w:rsidR="00DC391C" w:rsidRPr="00DC391C" w:rsidRDefault="00DC391C" w:rsidP="00DC391C">
            <w:pPr>
              <w:rPr>
                <w:rFonts w:ascii="Calibri" w:hAnsi="Calibri" w:cs="Calibri"/>
                <w:color w:val="000000"/>
                <w:sz w:val="22"/>
                <w:szCs w:val="22"/>
              </w:rPr>
            </w:pPr>
          </w:p>
        </w:tc>
        <w:tc>
          <w:tcPr>
            <w:tcW w:w="185" w:type="pct"/>
            <w:tcBorders>
              <w:top w:val="nil"/>
              <w:left w:val="nil"/>
              <w:bottom w:val="single" w:sz="8" w:space="0" w:color="auto"/>
              <w:right w:val="single" w:sz="8" w:space="0" w:color="auto"/>
            </w:tcBorders>
            <w:shd w:val="clear" w:color="auto" w:fill="auto"/>
            <w:vAlign w:val="center"/>
            <w:hideMark/>
          </w:tcPr>
          <w:p w14:paraId="5EE5B201"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269868</w:t>
            </w:r>
          </w:p>
        </w:tc>
        <w:tc>
          <w:tcPr>
            <w:tcW w:w="185" w:type="pct"/>
            <w:tcBorders>
              <w:top w:val="nil"/>
              <w:left w:val="nil"/>
              <w:bottom w:val="single" w:sz="8" w:space="0" w:color="auto"/>
              <w:right w:val="single" w:sz="8" w:space="0" w:color="auto"/>
            </w:tcBorders>
            <w:shd w:val="clear" w:color="auto" w:fill="auto"/>
            <w:vAlign w:val="center"/>
            <w:hideMark/>
          </w:tcPr>
          <w:p w14:paraId="2CEAC7BA"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168232</w:t>
            </w:r>
          </w:p>
        </w:tc>
        <w:tc>
          <w:tcPr>
            <w:tcW w:w="205" w:type="pct"/>
            <w:tcBorders>
              <w:top w:val="nil"/>
              <w:left w:val="nil"/>
              <w:bottom w:val="single" w:sz="8" w:space="0" w:color="auto"/>
              <w:right w:val="single" w:sz="8" w:space="0" w:color="auto"/>
            </w:tcBorders>
            <w:shd w:val="clear" w:color="000000" w:fill="E2EFDA"/>
            <w:noWrap/>
            <w:vAlign w:val="center"/>
            <w:hideMark/>
          </w:tcPr>
          <w:p w14:paraId="45FCEB9C"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438100</w:t>
            </w:r>
          </w:p>
        </w:tc>
        <w:tc>
          <w:tcPr>
            <w:tcW w:w="245" w:type="pct"/>
            <w:tcBorders>
              <w:top w:val="nil"/>
              <w:left w:val="nil"/>
              <w:bottom w:val="single" w:sz="8" w:space="0" w:color="auto"/>
              <w:right w:val="single" w:sz="8" w:space="0" w:color="auto"/>
            </w:tcBorders>
            <w:shd w:val="clear" w:color="auto" w:fill="auto"/>
            <w:noWrap/>
            <w:vAlign w:val="center"/>
            <w:hideMark/>
          </w:tcPr>
          <w:p w14:paraId="12E78CA0"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297458</w:t>
            </w:r>
          </w:p>
        </w:tc>
        <w:tc>
          <w:tcPr>
            <w:tcW w:w="245" w:type="pct"/>
            <w:tcBorders>
              <w:top w:val="nil"/>
              <w:left w:val="nil"/>
              <w:bottom w:val="single" w:sz="8" w:space="0" w:color="auto"/>
              <w:right w:val="single" w:sz="8" w:space="0" w:color="auto"/>
            </w:tcBorders>
            <w:shd w:val="clear" w:color="auto" w:fill="auto"/>
            <w:noWrap/>
            <w:vAlign w:val="center"/>
            <w:hideMark/>
          </w:tcPr>
          <w:p w14:paraId="580A9E81"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297455</w:t>
            </w:r>
          </w:p>
        </w:tc>
        <w:tc>
          <w:tcPr>
            <w:tcW w:w="227" w:type="pct"/>
            <w:tcBorders>
              <w:top w:val="nil"/>
              <w:left w:val="nil"/>
              <w:bottom w:val="single" w:sz="8" w:space="0" w:color="auto"/>
              <w:right w:val="single" w:sz="8" w:space="0" w:color="auto"/>
            </w:tcBorders>
            <w:shd w:val="clear" w:color="000000" w:fill="E2EFDA"/>
            <w:noWrap/>
            <w:vAlign w:val="center"/>
            <w:hideMark/>
          </w:tcPr>
          <w:p w14:paraId="2A6FA689"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594913</w:t>
            </w:r>
          </w:p>
        </w:tc>
        <w:tc>
          <w:tcPr>
            <w:tcW w:w="184" w:type="pct"/>
            <w:tcBorders>
              <w:top w:val="nil"/>
              <w:left w:val="nil"/>
              <w:bottom w:val="single" w:sz="8" w:space="0" w:color="auto"/>
              <w:right w:val="single" w:sz="8" w:space="0" w:color="auto"/>
            </w:tcBorders>
            <w:shd w:val="clear" w:color="auto" w:fill="auto"/>
            <w:vAlign w:val="center"/>
            <w:hideMark/>
          </w:tcPr>
          <w:p w14:paraId="1854B049"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90,7%</w:t>
            </w:r>
          </w:p>
        </w:tc>
        <w:tc>
          <w:tcPr>
            <w:tcW w:w="184" w:type="pct"/>
            <w:tcBorders>
              <w:top w:val="nil"/>
              <w:left w:val="nil"/>
              <w:bottom w:val="single" w:sz="8" w:space="0" w:color="auto"/>
              <w:right w:val="single" w:sz="8" w:space="0" w:color="auto"/>
            </w:tcBorders>
            <w:shd w:val="clear" w:color="auto" w:fill="auto"/>
            <w:vAlign w:val="center"/>
            <w:hideMark/>
          </w:tcPr>
          <w:p w14:paraId="03FBA42F"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56,6%</w:t>
            </w:r>
          </w:p>
        </w:tc>
        <w:tc>
          <w:tcPr>
            <w:tcW w:w="184" w:type="pct"/>
            <w:tcBorders>
              <w:top w:val="nil"/>
              <w:left w:val="nil"/>
              <w:bottom w:val="single" w:sz="8" w:space="0" w:color="auto"/>
              <w:right w:val="single" w:sz="8" w:space="0" w:color="auto"/>
            </w:tcBorders>
            <w:shd w:val="clear" w:color="000000" w:fill="BDD7EE"/>
            <w:vAlign w:val="center"/>
            <w:hideMark/>
          </w:tcPr>
          <w:p w14:paraId="67D6535F"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73,6%</w:t>
            </w:r>
          </w:p>
        </w:tc>
      </w:tr>
      <w:tr w:rsidR="00DC391C" w:rsidRPr="00DC391C" w14:paraId="1758BBFC" w14:textId="77777777" w:rsidTr="00DC391C">
        <w:trPr>
          <w:trHeight w:val="255"/>
          <w:jc w:val="center"/>
        </w:trPr>
        <w:tc>
          <w:tcPr>
            <w:tcW w:w="180" w:type="pct"/>
            <w:tcBorders>
              <w:top w:val="nil"/>
              <w:left w:val="single" w:sz="4" w:space="0" w:color="auto"/>
              <w:bottom w:val="single" w:sz="4" w:space="0" w:color="auto"/>
              <w:right w:val="single" w:sz="4" w:space="0" w:color="auto"/>
            </w:tcBorders>
            <w:shd w:val="clear" w:color="000000" w:fill="FFFFFF"/>
            <w:noWrap/>
            <w:vAlign w:val="center"/>
            <w:hideMark/>
          </w:tcPr>
          <w:p w14:paraId="2D470361" w14:textId="77777777" w:rsidR="00DC391C" w:rsidRPr="00DC391C" w:rsidRDefault="00DC391C" w:rsidP="00DC391C">
            <w:pPr>
              <w:jc w:val="center"/>
              <w:rPr>
                <w:rFonts w:ascii="Agency FB" w:hAnsi="Agency FB" w:cs="Calibri"/>
                <w:color w:val="000000"/>
                <w:sz w:val="20"/>
                <w:szCs w:val="20"/>
              </w:rPr>
            </w:pPr>
            <w:r w:rsidRPr="00DC391C">
              <w:rPr>
                <w:rFonts w:ascii="Agency FB" w:hAnsi="Agency FB" w:cs="Calibri"/>
                <w:color w:val="000000"/>
                <w:sz w:val="20"/>
                <w:szCs w:val="20"/>
              </w:rPr>
              <w:t>19</w:t>
            </w:r>
          </w:p>
        </w:tc>
        <w:tc>
          <w:tcPr>
            <w:tcW w:w="367" w:type="pct"/>
            <w:tcBorders>
              <w:top w:val="nil"/>
              <w:left w:val="nil"/>
              <w:bottom w:val="single" w:sz="4" w:space="0" w:color="auto"/>
              <w:right w:val="single" w:sz="4" w:space="0" w:color="auto"/>
            </w:tcBorders>
            <w:shd w:val="clear" w:color="000000" w:fill="FFFFFF"/>
            <w:noWrap/>
            <w:vAlign w:val="center"/>
            <w:hideMark/>
          </w:tcPr>
          <w:p w14:paraId="18597296"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 xml:space="preserve">KASAI </w:t>
            </w:r>
          </w:p>
        </w:tc>
        <w:tc>
          <w:tcPr>
            <w:tcW w:w="340" w:type="pct"/>
            <w:tcBorders>
              <w:top w:val="nil"/>
              <w:left w:val="nil"/>
              <w:bottom w:val="single" w:sz="4" w:space="0" w:color="auto"/>
              <w:right w:val="single" w:sz="4" w:space="0" w:color="auto"/>
            </w:tcBorders>
            <w:shd w:val="clear" w:color="000000" w:fill="FFFFFF"/>
            <w:noWrap/>
            <w:vAlign w:val="center"/>
            <w:hideMark/>
          </w:tcPr>
          <w:p w14:paraId="3A8DAFDF"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Tshikapa</w:t>
            </w:r>
          </w:p>
        </w:tc>
        <w:tc>
          <w:tcPr>
            <w:tcW w:w="123" w:type="pct"/>
            <w:tcBorders>
              <w:top w:val="nil"/>
              <w:left w:val="nil"/>
              <w:bottom w:val="single" w:sz="4" w:space="0" w:color="auto"/>
              <w:right w:val="single" w:sz="4" w:space="0" w:color="auto"/>
            </w:tcBorders>
            <w:shd w:val="clear" w:color="000000" w:fill="EEECE1"/>
            <w:noWrap/>
            <w:vAlign w:val="center"/>
            <w:hideMark/>
          </w:tcPr>
          <w:p w14:paraId="68A0CD82" w14:textId="77777777" w:rsidR="00DC391C" w:rsidRPr="00DC391C" w:rsidRDefault="00DC391C" w:rsidP="00DC391C">
            <w:pPr>
              <w:jc w:val="center"/>
              <w:rPr>
                <w:rFonts w:ascii="Arial Narrow" w:hAnsi="Arial Narrow" w:cs="Calibri"/>
                <w:color w:val="000000"/>
                <w:sz w:val="18"/>
                <w:szCs w:val="18"/>
              </w:rPr>
            </w:pPr>
            <w:r w:rsidRPr="00DC391C">
              <w:rPr>
                <w:rFonts w:ascii="Arial Narrow" w:hAnsi="Arial Narrow" w:cs="Calibri"/>
                <w:color w:val="000000"/>
                <w:sz w:val="18"/>
                <w:szCs w:val="18"/>
              </w:rPr>
              <w:t>30</w:t>
            </w:r>
          </w:p>
        </w:tc>
        <w:tc>
          <w:tcPr>
            <w:tcW w:w="131" w:type="pct"/>
            <w:tcBorders>
              <w:top w:val="nil"/>
              <w:left w:val="nil"/>
              <w:bottom w:val="single" w:sz="4" w:space="0" w:color="auto"/>
              <w:right w:val="single" w:sz="4" w:space="0" w:color="auto"/>
            </w:tcBorders>
            <w:shd w:val="clear" w:color="000000" w:fill="FFFFFF"/>
            <w:vAlign w:val="center"/>
            <w:hideMark/>
          </w:tcPr>
          <w:p w14:paraId="7BF8E9B6"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4</w:t>
            </w:r>
          </w:p>
        </w:tc>
        <w:tc>
          <w:tcPr>
            <w:tcW w:w="131" w:type="pct"/>
            <w:tcBorders>
              <w:top w:val="nil"/>
              <w:left w:val="nil"/>
              <w:bottom w:val="single" w:sz="4" w:space="0" w:color="auto"/>
              <w:right w:val="single" w:sz="4" w:space="0" w:color="auto"/>
            </w:tcBorders>
            <w:shd w:val="clear" w:color="000000" w:fill="FFFFFF"/>
            <w:vAlign w:val="center"/>
            <w:hideMark/>
          </w:tcPr>
          <w:p w14:paraId="172AE421"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6</w:t>
            </w:r>
          </w:p>
        </w:tc>
        <w:tc>
          <w:tcPr>
            <w:tcW w:w="185" w:type="pct"/>
            <w:tcBorders>
              <w:top w:val="nil"/>
              <w:left w:val="nil"/>
              <w:bottom w:val="single" w:sz="8" w:space="0" w:color="auto"/>
              <w:right w:val="single" w:sz="8" w:space="0" w:color="auto"/>
            </w:tcBorders>
            <w:shd w:val="clear" w:color="auto" w:fill="auto"/>
            <w:vAlign w:val="center"/>
            <w:hideMark/>
          </w:tcPr>
          <w:p w14:paraId="637E86F3"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176610</w:t>
            </w:r>
          </w:p>
        </w:tc>
        <w:tc>
          <w:tcPr>
            <w:tcW w:w="185" w:type="pct"/>
            <w:tcBorders>
              <w:top w:val="nil"/>
              <w:left w:val="nil"/>
              <w:bottom w:val="single" w:sz="8" w:space="0" w:color="auto"/>
              <w:right w:val="single" w:sz="8" w:space="0" w:color="auto"/>
            </w:tcBorders>
            <w:shd w:val="clear" w:color="auto" w:fill="auto"/>
            <w:vAlign w:val="center"/>
            <w:hideMark/>
          </w:tcPr>
          <w:p w14:paraId="080C04A1"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111630</w:t>
            </w:r>
          </w:p>
        </w:tc>
        <w:tc>
          <w:tcPr>
            <w:tcW w:w="205" w:type="pct"/>
            <w:tcBorders>
              <w:top w:val="nil"/>
              <w:left w:val="nil"/>
              <w:bottom w:val="single" w:sz="8" w:space="0" w:color="auto"/>
              <w:right w:val="single" w:sz="8" w:space="0" w:color="auto"/>
            </w:tcBorders>
            <w:shd w:val="clear" w:color="000000" w:fill="E2EFDA"/>
            <w:noWrap/>
            <w:vAlign w:val="center"/>
            <w:hideMark/>
          </w:tcPr>
          <w:p w14:paraId="501A3AA0"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288240</w:t>
            </w:r>
          </w:p>
        </w:tc>
        <w:tc>
          <w:tcPr>
            <w:tcW w:w="245" w:type="pct"/>
            <w:tcBorders>
              <w:top w:val="nil"/>
              <w:left w:val="nil"/>
              <w:bottom w:val="single" w:sz="8" w:space="0" w:color="auto"/>
              <w:right w:val="single" w:sz="8" w:space="0" w:color="auto"/>
            </w:tcBorders>
            <w:shd w:val="clear" w:color="auto" w:fill="auto"/>
            <w:noWrap/>
            <w:vAlign w:val="center"/>
            <w:hideMark/>
          </w:tcPr>
          <w:p w14:paraId="1947F76D"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238504</w:t>
            </w:r>
          </w:p>
        </w:tc>
        <w:tc>
          <w:tcPr>
            <w:tcW w:w="245" w:type="pct"/>
            <w:tcBorders>
              <w:top w:val="nil"/>
              <w:left w:val="nil"/>
              <w:bottom w:val="single" w:sz="8" w:space="0" w:color="auto"/>
              <w:right w:val="single" w:sz="8" w:space="0" w:color="auto"/>
            </w:tcBorders>
            <w:shd w:val="clear" w:color="auto" w:fill="auto"/>
            <w:noWrap/>
            <w:vAlign w:val="center"/>
            <w:hideMark/>
          </w:tcPr>
          <w:p w14:paraId="78EBC844"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237390</w:t>
            </w:r>
          </w:p>
        </w:tc>
        <w:tc>
          <w:tcPr>
            <w:tcW w:w="227" w:type="pct"/>
            <w:tcBorders>
              <w:top w:val="nil"/>
              <w:left w:val="nil"/>
              <w:bottom w:val="single" w:sz="8" w:space="0" w:color="auto"/>
              <w:right w:val="single" w:sz="8" w:space="0" w:color="auto"/>
            </w:tcBorders>
            <w:shd w:val="clear" w:color="000000" w:fill="E2EFDA"/>
            <w:noWrap/>
            <w:vAlign w:val="center"/>
            <w:hideMark/>
          </w:tcPr>
          <w:p w14:paraId="086ED756"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475894</w:t>
            </w:r>
          </w:p>
        </w:tc>
        <w:tc>
          <w:tcPr>
            <w:tcW w:w="184" w:type="pct"/>
            <w:tcBorders>
              <w:top w:val="nil"/>
              <w:left w:val="nil"/>
              <w:bottom w:val="single" w:sz="8" w:space="0" w:color="auto"/>
              <w:right w:val="single" w:sz="8" w:space="0" w:color="auto"/>
            </w:tcBorders>
            <w:shd w:val="clear" w:color="auto" w:fill="auto"/>
            <w:vAlign w:val="center"/>
            <w:hideMark/>
          </w:tcPr>
          <w:p w14:paraId="1F47B0D2"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74,0%</w:t>
            </w:r>
          </w:p>
        </w:tc>
        <w:tc>
          <w:tcPr>
            <w:tcW w:w="162" w:type="pct"/>
            <w:tcBorders>
              <w:top w:val="nil"/>
              <w:left w:val="nil"/>
              <w:bottom w:val="single" w:sz="8" w:space="0" w:color="auto"/>
              <w:right w:val="single" w:sz="8" w:space="0" w:color="auto"/>
            </w:tcBorders>
            <w:shd w:val="clear" w:color="auto" w:fill="auto"/>
            <w:vAlign w:val="center"/>
            <w:hideMark/>
          </w:tcPr>
          <w:p w14:paraId="1C573312"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47,0%</w:t>
            </w:r>
          </w:p>
        </w:tc>
        <w:tc>
          <w:tcPr>
            <w:tcW w:w="184" w:type="pct"/>
            <w:tcBorders>
              <w:top w:val="nil"/>
              <w:left w:val="nil"/>
              <w:bottom w:val="single" w:sz="8" w:space="0" w:color="auto"/>
              <w:right w:val="single" w:sz="8" w:space="0" w:color="auto"/>
            </w:tcBorders>
            <w:shd w:val="clear" w:color="000000" w:fill="BDD7EE"/>
            <w:vAlign w:val="center"/>
            <w:hideMark/>
          </w:tcPr>
          <w:p w14:paraId="584EF7A7"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61,0%</w:t>
            </w:r>
          </w:p>
        </w:tc>
        <w:tc>
          <w:tcPr>
            <w:tcW w:w="62" w:type="pct"/>
            <w:vMerge/>
            <w:tcBorders>
              <w:top w:val="nil"/>
              <w:left w:val="single" w:sz="8" w:space="0" w:color="auto"/>
              <w:bottom w:val="single" w:sz="8" w:space="0" w:color="000000"/>
              <w:right w:val="single" w:sz="8" w:space="0" w:color="auto"/>
            </w:tcBorders>
            <w:vAlign w:val="center"/>
            <w:hideMark/>
          </w:tcPr>
          <w:p w14:paraId="687FB1C2" w14:textId="77777777" w:rsidR="00DC391C" w:rsidRPr="00DC391C" w:rsidRDefault="00DC391C" w:rsidP="00DC391C">
            <w:pPr>
              <w:rPr>
                <w:rFonts w:ascii="Calibri" w:hAnsi="Calibri" w:cs="Calibri"/>
                <w:color w:val="000000"/>
                <w:sz w:val="22"/>
                <w:szCs w:val="22"/>
              </w:rPr>
            </w:pPr>
          </w:p>
        </w:tc>
        <w:tc>
          <w:tcPr>
            <w:tcW w:w="185" w:type="pct"/>
            <w:tcBorders>
              <w:top w:val="nil"/>
              <w:left w:val="nil"/>
              <w:bottom w:val="single" w:sz="8" w:space="0" w:color="auto"/>
              <w:right w:val="single" w:sz="8" w:space="0" w:color="auto"/>
            </w:tcBorders>
            <w:shd w:val="clear" w:color="auto" w:fill="auto"/>
            <w:vAlign w:val="center"/>
            <w:hideMark/>
          </w:tcPr>
          <w:p w14:paraId="05D3557E"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240846</w:t>
            </w:r>
          </w:p>
        </w:tc>
        <w:tc>
          <w:tcPr>
            <w:tcW w:w="185" w:type="pct"/>
            <w:tcBorders>
              <w:top w:val="nil"/>
              <w:left w:val="nil"/>
              <w:bottom w:val="single" w:sz="8" w:space="0" w:color="auto"/>
              <w:right w:val="single" w:sz="8" w:space="0" w:color="auto"/>
            </w:tcBorders>
            <w:shd w:val="clear" w:color="auto" w:fill="auto"/>
            <w:vAlign w:val="center"/>
            <w:hideMark/>
          </w:tcPr>
          <w:p w14:paraId="17837979"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132382</w:t>
            </w:r>
          </w:p>
        </w:tc>
        <w:tc>
          <w:tcPr>
            <w:tcW w:w="205" w:type="pct"/>
            <w:tcBorders>
              <w:top w:val="nil"/>
              <w:left w:val="nil"/>
              <w:bottom w:val="single" w:sz="8" w:space="0" w:color="auto"/>
              <w:right w:val="single" w:sz="8" w:space="0" w:color="auto"/>
            </w:tcBorders>
            <w:shd w:val="clear" w:color="000000" w:fill="E2EFDA"/>
            <w:noWrap/>
            <w:vAlign w:val="center"/>
            <w:hideMark/>
          </w:tcPr>
          <w:p w14:paraId="29D7E15D"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373228</w:t>
            </w:r>
          </w:p>
        </w:tc>
        <w:tc>
          <w:tcPr>
            <w:tcW w:w="245" w:type="pct"/>
            <w:tcBorders>
              <w:top w:val="nil"/>
              <w:left w:val="nil"/>
              <w:bottom w:val="single" w:sz="8" w:space="0" w:color="auto"/>
              <w:right w:val="single" w:sz="8" w:space="0" w:color="auto"/>
            </w:tcBorders>
            <w:shd w:val="clear" w:color="auto" w:fill="auto"/>
            <w:noWrap/>
            <w:vAlign w:val="center"/>
            <w:hideMark/>
          </w:tcPr>
          <w:p w14:paraId="59ED6E6C"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252902</w:t>
            </w:r>
          </w:p>
        </w:tc>
        <w:tc>
          <w:tcPr>
            <w:tcW w:w="245" w:type="pct"/>
            <w:tcBorders>
              <w:top w:val="nil"/>
              <w:left w:val="nil"/>
              <w:bottom w:val="single" w:sz="8" w:space="0" w:color="auto"/>
              <w:right w:val="single" w:sz="8" w:space="0" w:color="auto"/>
            </w:tcBorders>
            <w:shd w:val="clear" w:color="auto" w:fill="auto"/>
            <w:noWrap/>
            <w:vAlign w:val="center"/>
            <w:hideMark/>
          </w:tcPr>
          <w:p w14:paraId="04B20393"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251420</w:t>
            </w:r>
          </w:p>
        </w:tc>
        <w:tc>
          <w:tcPr>
            <w:tcW w:w="227" w:type="pct"/>
            <w:tcBorders>
              <w:top w:val="nil"/>
              <w:left w:val="nil"/>
              <w:bottom w:val="single" w:sz="8" w:space="0" w:color="auto"/>
              <w:right w:val="single" w:sz="8" w:space="0" w:color="auto"/>
            </w:tcBorders>
            <w:shd w:val="clear" w:color="000000" w:fill="E2EFDA"/>
            <w:noWrap/>
            <w:vAlign w:val="center"/>
            <w:hideMark/>
          </w:tcPr>
          <w:p w14:paraId="3C3FC5D1"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504322</w:t>
            </w:r>
          </w:p>
        </w:tc>
        <w:tc>
          <w:tcPr>
            <w:tcW w:w="184" w:type="pct"/>
            <w:tcBorders>
              <w:top w:val="nil"/>
              <w:left w:val="nil"/>
              <w:bottom w:val="single" w:sz="8" w:space="0" w:color="auto"/>
              <w:right w:val="single" w:sz="8" w:space="0" w:color="auto"/>
            </w:tcBorders>
            <w:shd w:val="clear" w:color="auto" w:fill="auto"/>
            <w:vAlign w:val="center"/>
            <w:hideMark/>
          </w:tcPr>
          <w:p w14:paraId="7594AB3B"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95,2%</w:t>
            </w:r>
          </w:p>
        </w:tc>
        <w:tc>
          <w:tcPr>
            <w:tcW w:w="184" w:type="pct"/>
            <w:tcBorders>
              <w:top w:val="nil"/>
              <w:left w:val="nil"/>
              <w:bottom w:val="single" w:sz="8" w:space="0" w:color="auto"/>
              <w:right w:val="single" w:sz="8" w:space="0" w:color="auto"/>
            </w:tcBorders>
            <w:shd w:val="clear" w:color="auto" w:fill="auto"/>
            <w:vAlign w:val="center"/>
            <w:hideMark/>
          </w:tcPr>
          <w:p w14:paraId="6379DB23"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52,7%</w:t>
            </w:r>
          </w:p>
        </w:tc>
        <w:tc>
          <w:tcPr>
            <w:tcW w:w="184" w:type="pct"/>
            <w:tcBorders>
              <w:top w:val="nil"/>
              <w:left w:val="nil"/>
              <w:bottom w:val="single" w:sz="8" w:space="0" w:color="auto"/>
              <w:right w:val="single" w:sz="8" w:space="0" w:color="auto"/>
            </w:tcBorders>
            <w:shd w:val="clear" w:color="000000" w:fill="BDD7EE"/>
            <w:vAlign w:val="center"/>
            <w:hideMark/>
          </w:tcPr>
          <w:p w14:paraId="54D8AC59"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74,0%</w:t>
            </w:r>
          </w:p>
        </w:tc>
      </w:tr>
      <w:tr w:rsidR="00DC391C" w:rsidRPr="00DC391C" w14:paraId="46ACD75C" w14:textId="77777777" w:rsidTr="00DC391C">
        <w:trPr>
          <w:trHeight w:val="255"/>
          <w:jc w:val="center"/>
        </w:trPr>
        <w:tc>
          <w:tcPr>
            <w:tcW w:w="180" w:type="pct"/>
            <w:tcBorders>
              <w:top w:val="nil"/>
              <w:left w:val="single" w:sz="4" w:space="0" w:color="auto"/>
              <w:bottom w:val="single" w:sz="4" w:space="0" w:color="auto"/>
              <w:right w:val="single" w:sz="4" w:space="0" w:color="auto"/>
            </w:tcBorders>
            <w:shd w:val="clear" w:color="000000" w:fill="FFFFFF"/>
            <w:noWrap/>
            <w:vAlign w:val="center"/>
            <w:hideMark/>
          </w:tcPr>
          <w:p w14:paraId="42306A5E" w14:textId="77777777" w:rsidR="00DC391C" w:rsidRPr="00DC391C" w:rsidRDefault="00DC391C" w:rsidP="00DC391C">
            <w:pPr>
              <w:jc w:val="center"/>
              <w:rPr>
                <w:rFonts w:ascii="Agency FB" w:hAnsi="Agency FB" w:cs="Calibri"/>
                <w:color w:val="000000"/>
                <w:sz w:val="20"/>
                <w:szCs w:val="20"/>
              </w:rPr>
            </w:pPr>
            <w:r w:rsidRPr="00DC391C">
              <w:rPr>
                <w:rFonts w:ascii="Agency FB" w:hAnsi="Agency FB" w:cs="Calibri"/>
                <w:color w:val="000000"/>
                <w:sz w:val="20"/>
                <w:szCs w:val="20"/>
              </w:rPr>
              <w:t>20</w:t>
            </w:r>
          </w:p>
        </w:tc>
        <w:tc>
          <w:tcPr>
            <w:tcW w:w="367" w:type="pct"/>
            <w:tcBorders>
              <w:top w:val="nil"/>
              <w:left w:val="nil"/>
              <w:bottom w:val="single" w:sz="4" w:space="0" w:color="auto"/>
              <w:right w:val="single" w:sz="4" w:space="0" w:color="auto"/>
            </w:tcBorders>
            <w:shd w:val="clear" w:color="000000" w:fill="FFFFFF"/>
            <w:noWrap/>
            <w:vAlign w:val="center"/>
            <w:hideMark/>
          </w:tcPr>
          <w:p w14:paraId="566D7E59"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 xml:space="preserve">KASAÏ-ORIENTAL </w:t>
            </w:r>
          </w:p>
        </w:tc>
        <w:tc>
          <w:tcPr>
            <w:tcW w:w="340" w:type="pct"/>
            <w:tcBorders>
              <w:top w:val="nil"/>
              <w:left w:val="nil"/>
              <w:bottom w:val="single" w:sz="4" w:space="0" w:color="auto"/>
              <w:right w:val="single" w:sz="4" w:space="0" w:color="auto"/>
            </w:tcBorders>
            <w:shd w:val="clear" w:color="000000" w:fill="FFFFFF"/>
            <w:noWrap/>
            <w:vAlign w:val="center"/>
            <w:hideMark/>
          </w:tcPr>
          <w:p w14:paraId="4195133E"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Mbujimayi</w:t>
            </w:r>
          </w:p>
        </w:tc>
        <w:tc>
          <w:tcPr>
            <w:tcW w:w="123" w:type="pct"/>
            <w:tcBorders>
              <w:top w:val="nil"/>
              <w:left w:val="nil"/>
              <w:bottom w:val="single" w:sz="4" w:space="0" w:color="auto"/>
              <w:right w:val="single" w:sz="4" w:space="0" w:color="auto"/>
            </w:tcBorders>
            <w:shd w:val="clear" w:color="000000" w:fill="EEECE1"/>
            <w:noWrap/>
            <w:vAlign w:val="center"/>
            <w:hideMark/>
          </w:tcPr>
          <w:p w14:paraId="0F10157B" w14:textId="77777777" w:rsidR="00DC391C" w:rsidRPr="00DC391C" w:rsidRDefault="00DC391C" w:rsidP="00DC391C">
            <w:pPr>
              <w:jc w:val="center"/>
              <w:rPr>
                <w:rFonts w:ascii="Arial Narrow" w:hAnsi="Arial Narrow" w:cs="Calibri"/>
                <w:color w:val="000000"/>
                <w:sz w:val="18"/>
                <w:szCs w:val="18"/>
              </w:rPr>
            </w:pPr>
            <w:r w:rsidRPr="00DC391C">
              <w:rPr>
                <w:rFonts w:ascii="Arial Narrow" w:hAnsi="Arial Narrow" w:cs="Calibri"/>
                <w:color w:val="000000"/>
                <w:sz w:val="18"/>
                <w:szCs w:val="18"/>
              </w:rPr>
              <w:t>12</w:t>
            </w:r>
          </w:p>
        </w:tc>
        <w:tc>
          <w:tcPr>
            <w:tcW w:w="131" w:type="pct"/>
            <w:tcBorders>
              <w:top w:val="nil"/>
              <w:left w:val="nil"/>
              <w:bottom w:val="single" w:sz="4" w:space="0" w:color="auto"/>
              <w:right w:val="single" w:sz="4" w:space="0" w:color="auto"/>
            </w:tcBorders>
            <w:shd w:val="clear" w:color="000000" w:fill="FFFFFF"/>
            <w:vAlign w:val="center"/>
            <w:hideMark/>
          </w:tcPr>
          <w:p w14:paraId="7714CEFF"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4</w:t>
            </w:r>
          </w:p>
        </w:tc>
        <w:tc>
          <w:tcPr>
            <w:tcW w:w="131" w:type="pct"/>
            <w:tcBorders>
              <w:top w:val="nil"/>
              <w:left w:val="nil"/>
              <w:bottom w:val="single" w:sz="4" w:space="0" w:color="auto"/>
              <w:right w:val="single" w:sz="4" w:space="0" w:color="auto"/>
            </w:tcBorders>
            <w:shd w:val="clear" w:color="000000" w:fill="FFFFFF"/>
            <w:vAlign w:val="center"/>
            <w:hideMark/>
          </w:tcPr>
          <w:p w14:paraId="7455F921"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6</w:t>
            </w:r>
          </w:p>
        </w:tc>
        <w:tc>
          <w:tcPr>
            <w:tcW w:w="185" w:type="pct"/>
            <w:tcBorders>
              <w:top w:val="nil"/>
              <w:left w:val="nil"/>
              <w:bottom w:val="single" w:sz="8" w:space="0" w:color="auto"/>
              <w:right w:val="single" w:sz="8" w:space="0" w:color="auto"/>
            </w:tcBorders>
            <w:shd w:val="clear" w:color="auto" w:fill="auto"/>
            <w:vAlign w:val="center"/>
            <w:hideMark/>
          </w:tcPr>
          <w:p w14:paraId="214367CB"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109618</w:t>
            </w:r>
          </w:p>
        </w:tc>
        <w:tc>
          <w:tcPr>
            <w:tcW w:w="185" w:type="pct"/>
            <w:tcBorders>
              <w:top w:val="nil"/>
              <w:left w:val="nil"/>
              <w:bottom w:val="single" w:sz="8" w:space="0" w:color="auto"/>
              <w:right w:val="single" w:sz="8" w:space="0" w:color="auto"/>
            </w:tcBorders>
            <w:shd w:val="clear" w:color="auto" w:fill="auto"/>
            <w:vAlign w:val="center"/>
            <w:hideMark/>
          </w:tcPr>
          <w:p w14:paraId="31F19384"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71801</w:t>
            </w:r>
          </w:p>
        </w:tc>
        <w:tc>
          <w:tcPr>
            <w:tcW w:w="205" w:type="pct"/>
            <w:tcBorders>
              <w:top w:val="nil"/>
              <w:left w:val="nil"/>
              <w:bottom w:val="single" w:sz="8" w:space="0" w:color="auto"/>
              <w:right w:val="single" w:sz="8" w:space="0" w:color="auto"/>
            </w:tcBorders>
            <w:shd w:val="clear" w:color="000000" w:fill="E2EFDA"/>
            <w:noWrap/>
            <w:vAlign w:val="center"/>
            <w:hideMark/>
          </w:tcPr>
          <w:p w14:paraId="1BB4EE58"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181419</w:t>
            </w:r>
          </w:p>
        </w:tc>
        <w:tc>
          <w:tcPr>
            <w:tcW w:w="245" w:type="pct"/>
            <w:tcBorders>
              <w:top w:val="nil"/>
              <w:left w:val="nil"/>
              <w:bottom w:val="single" w:sz="8" w:space="0" w:color="auto"/>
              <w:right w:val="single" w:sz="8" w:space="0" w:color="auto"/>
            </w:tcBorders>
            <w:shd w:val="clear" w:color="auto" w:fill="auto"/>
            <w:noWrap/>
            <w:vAlign w:val="center"/>
            <w:hideMark/>
          </w:tcPr>
          <w:p w14:paraId="07287313"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270825</w:t>
            </w:r>
          </w:p>
        </w:tc>
        <w:tc>
          <w:tcPr>
            <w:tcW w:w="245" w:type="pct"/>
            <w:tcBorders>
              <w:top w:val="nil"/>
              <w:left w:val="nil"/>
              <w:bottom w:val="single" w:sz="8" w:space="0" w:color="auto"/>
              <w:right w:val="single" w:sz="8" w:space="0" w:color="auto"/>
            </w:tcBorders>
            <w:shd w:val="clear" w:color="auto" w:fill="auto"/>
            <w:noWrap/>
            <w:vAlign w:val="center"/>
            <w:hideMark/>
          </w:tcPr>
          <w:p w14:paraId="35D34FDB"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264138</w:t>
            </w:r>
          </w:p>
        </w:tc>
        <w:tc>
          <w:tcPr>
            <w:tcW w:w="227" w:type="pct"/>
            <w:tcBorders>
              <w:top w:val="nil"/>
              <w:left w:val="nil"/>
              <w:bottom w:val="single" w:sz="8" w:space="0" w:color="auto"/>
              <w:right w:val="single" w:sz="8" w:space="0" w:color="auto"/>
            </w:tcBorders>
            <w:shd w:val="clear" w:color="000000" w:fill="E2EFDA"/>
            <w:noWrap/>
            <w:vAlign w:val="center"/>
            <w:hideMark/>
          </w:tcPr>
          <w:p w14:paraId="06AB67FE"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534963</w:t>
            </w:r>
          </w:p>
        </w:tc>
        <w:tc>
          <w:tcPr>
            <w:tcW w:w="184" w:type="pct"/>
            <w:tcBorders>
              <w:top w:val="nil"/>
              <w:left w:val="nil"/>
              <w:bottom w:val="single" w:sz="8" w:space="0" w:color="auto"/>
              <w:right w:val="single" w:sz="8" w:space="0" w:color="auto"/>
            </w:tcBorders>
            <w:shd w:val="clear" w:color="auto" w:fill="auto"/>
            <w:vAlign w:val="center"/>
            <w:hideMark/>
          </w:tcPr>
          <w:p w14:paraId="78C1302B"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41,0%</w:t>
            </w:r>
          </w:p>
        </w:tc>
        <w:tc>
          <w:tcPr>
            <w:tcW w:w="162" w:type="pct"/>
            <w:tcBorders>
              <w:top w:val="nil"/>
              <w:left w:val="nil"/>
              <w:bottom w:val="single" w:sz="8" w:space="0" w:color="auto"/>
              <w:right w:val="single" w:sz="8" w:space="0" w:color="auto"/>
            </w:tcBorders>
            <w:shd w:val="clear" w:color="auto" w:fill="auto"/>
            <w:vAlign w:val="center"/>
            <w:hideMark/>
          </w:tcPr>
          <w:p w14:paraId="2661EAF7"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27,0%</w:t>
            </w:r>
          </w:p>
        </w:tc>
        <w:tc>
          <w:tcPr>
            <w:tcW w:w="184" w:type="pct"/>
            <w:tcBorders>
              <w:top w:val="nil"/>
              <w:left w:val="nil"/>
              <w:bottom w:val="single" w:sz="8" w:space="0" w:color="auto"/>
              <w:right w:val="single" w:sz="8" w:space="0" w:color="auto"/>
            </w:tcBorders>
            <w:shd w:val="clear" w:color="000000" w:fill="BDD7EE"/>
            <w:vAlign w:val="center"/>
            <w:hideMark/>
          </w:tcPr>
          <w:p w14:paraId="157FDDA0"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34,0%</w:t>
            </w:r>
          </w:p>
        </w:tc>
        <w:tc>
          <w:tcPr>
            <w:tcW w:w="62" w:type="pct"/>
            <w:vMerge/>
            <w:tcBorders>
              <w:top w:val="nil"/>
              <w:left w:val="single" w:sz="8" w:space="0" w:color="auto"/>
              <w:bottom w:val="single" w:sz="8" w:space="0" w:color="000000"/>
              <w:right w:val="single" w:sz="8" w:space="0" w:color="auto"/>
            </w:tcBorders>
            <w:vAlign w:val="center"/>
            <w:hideMark/>
          </w:tcPr>
          <w:p w14:paraId="6565F912" w14:textId="77777777" w:rsidR="00DC391C" w:rsidRPr="00DC391C" w:rsidRDefault="00DC391C" w:rsidP="00DC391C">
            <w:pPr>
              <w:rPr>
                <w:rFonts w:ascii="Calibri" w:hAnsi="Calibri" w:cs="Calibri"/>
                <w:color w:val="000000"/>
                <w:sz w:val="22"/>
                <w:szCs w:val="22"/>
              </w:rPr>
            </w:pPr>
          </w:p>
        </w:tc>
        <w:tc>
          <w:tcPr>
            <w:tcW w:w="185" w:type="pct"/>
            <w:tcBorders>
              <w:top w:val="nil"/>
              <w:left w:val="nil"/>
              <w:bottom w:val="single" w:sz="8" w:space="0" w:color="auto"/>
              <w:right w:val="single" w:sz="8" w:space="0" w:color="auto"/>
            </w:tcBorders>
            <w:shd w:val="clear" w:color="auto" w:fill="auto"/>
            <w:vAlign w:val="center"/>
            <w:hideMark/>
          </w:tcPr>
          <w:p w14:paraId="14111F5A"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102659</w:t>
            </w:r>
          </w:p>
        </w:tc>
        <w:tc>
          <w:tcPr>
            <w:tcW w:w="185" w:type="pct"/>
            <w:tcBorders>
              <w:top w:val="nil"/>
              <w:left w:val="nil"/>
              <w:bottom w:val="single" w:sz="8" w:space="0" w:color="auto"/>
              <w:right w:val="single" w:sz="8" w:space="0" w:color="auto"/>
            </w:tcBorders>
            <w:shd w:val="clear" w:color="auto" w:fill="auto"/>
            <w:vAlign w:val="center"/>
            <w:hideMark/>
          </w:tcPr>
          <w:p w14:paraId="6FEC842D"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73805</w:t>
            </w:r>
          </w:p>
        </w:tc>
        <w:tc>
          <w:tcPr>
            <w:tcW w:w="205" w:type="pct"/>
            <w:tcBorders>
              <w:top w:val="nil"/>
              <w:left w:val="nil"/>
              <w:bottom w:val="single" w:sz="8" w:space="0" w:color="auto"/>
              <w:right w:val="single" w:sz="8" w:space="0" w:color="auto"/>
            </w:tcBorders>
            <w:shd w:val="clear" w:color="000000" w:fill="E2EFDA"/>
            <w:noWrap/>
            <w:vAlign w:val="center"/>
            <w:hideMark/>
          </w:tcPr>
          <w:p w14:paraId="5F97B34C"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176464</w:t>
            </w:r>
          </w:p>
        </w:tc>
        <w:tc>
          <w:tcPr>
            <w:tcW w:w="245" w:type="pct"/>
            <w:tcBorders>
              <w:top w:val="nil"/>
              <w:left w:val="nil"/>
              <w:bottom w:val="single" w:sz="8" w:space="0" w:color="auto"/>
              <w:right w:val="single" w:sz="8" w:space="0" w:color="auto"/>
            </w:tcBorders>
            <w:shd w:val="clear" w:color="auto" w:fill="auto"/>
            <w:noWrap/>
            <w:vAlign w:val="center"/>
            <w:hideMark/>
          </w:tcPr>
          <w:p w14:paraId="59C65BAD"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286834</w:t>
            </w:r>
          </w:p>
        </w:tc>
        <w:tc>
          <w:tcPr>
            <w:tcW w:w="245" w:type="pct"/>
            <w:tcBorders>
              <w:top w:val="nil"/>
              <w:left w:val="nil"/>
              <w:bottom w:val="single" w:sz="8" w:space="0" w:color="auto"/>
              <w:right w:val="single" w:sz="8" w:space="0" w:color="auto"/>
            </w:tcBorders>
            <w:shd w:val="clear" w:color="auto" w:fill="auto"/>
            <w:noWrap/>
            <w:vAlign w:val="center"/>
            <w:hideMark/>
          </w:tcPr>
          <w:p w14:paraId="29B7D95C"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279749</w:t>
            </w:r>
          </w:p>
        </w:tc>
        <w:tc>
          <w:tcPr>
            <w:tcW w:w="227" w:type="pct"/>
            <w:tcBorders>
              <w:top w:val="nil"/>
              <w:left w:val="nil"/>
              <w:bottom w:val="single" w:sz="8" w:space="0" w:color="auto"/>
              <w:right w:val="single" w:sz="8" w:space="0" w:color="auto"/>
            </w:tcBorders>
            <w:shd w:val="clear" w:color="000000" w:fill="E2EFDA"/>
            <w:noWrap/>
            <w:vAlign w:val="center"/>
            <w:hideMark/>
          </w:tcPr>
          <w:p w14:paraId="0D1A6C47"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566583</w:t>
            </w:r>
          </w:p>
        </w:tc>
        <w:tc>
          <w:tcPr>
            <w:tcW w:w="184" w:type="pct"/>
            <w:tcBorders>
              <w:top w:val="nil"/>
              <w:left w:val="nil"/>
              <w:bottom w:val="single" w:sz="8" w:space="0" w:color="auto"/>
              <w:right w:val="single" w:sz="8" w:space="0" w:color="auto"/>
            </w:tcBorders>
            <w:shd w:val="clear" w:color="auto" w:fill="auto"/>
            <w:vAlign w:val="center"/>
            <w:hideMark/>
          </w:tcPr>
          <w:p w14:paraId="49B888B4"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35,8%</w:t>
            </w:r>
          </w:p>
        </w:tc>
        <w:tc>
          <w:tcPr>
            <w:tcW w:w="184" w:type="pct"/>
            <w:tcBorders>
              <w:top w:val="nil"/>
              <w:left w:val="nil"/>
              <w:bottom w:val="single" w:sz="8" w:space="0" w:color="auto"/>
              <w:right w:val="single" w:sz="8" w:space="0" w:color="auto"/>
            </w:tcBorders>
            <w:shd w:val="clear" w:color="auto" w:fill="auto"/>
            <w:vAlign w:val="center"/>
            <w:hideMark/>
          </w:tcPr>
          <w:p w14:paraId="476141F9"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26,4%</w:t>
            </w:r>
          </w:p>
        </w:tc>
        <w:tc>
          <w:tcPr>
            <w:tcW w:w="184" w:type="pct"/>
            <w:tcBorders>
              <w:top w:val="nil"/>
              <w:left w:val="nil"/>
              <w:bottom w:val="single" w:sz="8" w:space="0" w:color="auto"/>
              <w:right w:val="single" w:sz="8" w:space="0" w:color="auto"/>
            </w:tcBorders>
            <w:shd w:val="clear" w:color="000000" w:fill="BDD7EE"/>
            <w:vAlign w:val="center"/>
            <w:hideMark/>
          </w:tcPr>
          <w:p w14:paraId="792CCC77"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31,1%</w:t>
            </w:r>
          </w:p>
        </w:tc>
      </w:tr>
      <w:tr w:rsidR="00DC391C" w:rsidRPr="00DC391C" w14:paraId="3A79946A" w14:textId="77777777" w:rsidTr="00DC391C">
        <w:trPr>
          <w:trHeight w:val="255"/>
          <w:jc w:val="center"/>
        </w:trPr>
        <w:tc>
          <w:tcPr>
            <w:tcW w:w="180" w:type="pct"/>
            <w:tcBorders>
              <w:top w:val="nil"/>
              <w:left w:val="single" w:sz="4" w:space="0" w:color="auto"/>
              <w:bottom w:val="single" w:sz="4" w:space="0" w:color="auto"/>
              <w:right w:val="single" w:sz="4" w:space="0" w:color="auto"/>
            </w:tcBorders>
            <w:shd w:val="clear" w:color="000000" w:fill="FFFFFF"/>
            <w:noWrap/>
            <w:vAlign w:val="center"/>
            <w:hideMark/>
          </w:tcPr>
          <w:p w14:paraId="6FCEAE13" w14:textId="77777777" w:rsidR="00DC391C" w:rsidRPr="00DC391C" w:rsidRDefault="00DC391C" w:rsidP="00DC391C">
            <w:pPr>
              <w:jc w:val="center"/>
              <w:rPr>
                <w:rFonts w:ascii="Agency FB" w:hAnsi="Agency FB" w:cs="Calibri"/>
                <w:color w:val="000000"/>
                <w:sz w:val="20"/>
                <w:szCs w:val="20"/>
              </w:rPr>
            </w:pPr>
            <w:r w:rsidRPr="00DC391C">
              <w:rPr>
                <w:rFonts w:ascii="Agency FB" w:hAnsi="Agency FB" w:cs="Calibri"/>
                <w:color w:val="000000"/>
                <w:sz w:val="20"/>
                <w:szCs w:val="20"/>
              </w:rPr>
              <w:t>21</w:t>
            </w:r>
          </w:p>
        </w:tc>
        <w:tc>
          <w:tcPr>
            <w:tcW w:w="367" w:type="pct"/>
            <w:tcBorders>
              <w:top w:val="nil"/>
              <w:left w:val="nil"/>
              <w:bottom w:val="single" w:sz="4" w:space="0" w:color="auto"/>
              <w:right w:val="single" w:sz="4" w:space="0" w:color="auto"/>
            </w:tcBorders>
            <w:shd w:val="clear" w:color="000000" w:fill="FFFFFF"/>
            <w:noWrap/>
            <w:vAlign w:val="center"/>
            <w:hideMark/>
          </w:tcPr>
          <w:p w14:paraId="66F8FDF2"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 xml:space="preserve">SANKURU </w:t>
            </w:r>
          </w:p>
        </w:tc>
        <w:tc>
          <w:tcPr>
            <w:tcW w:w="340" w:type="pct"/>
            <w:tcBorders>
              <w:top w:val="nil"/>
              <w:left w:val="nil"/>
              <w:bottom w:val="single" w:sz="4" w:space="0" w:color="auto"/>
              <w:right w:val="single" w:sz="4" w:space="0" w:color="auto"/>
            </w:tcBorders>
            <w:shd w:val="clear" w:color="000000" w:fill="FFFFFF"/>
            <w:noWrap/>
            <w:vAlign w:val="center"/>
            <w:hideMark/>
          </w:tcPr>
          <w:p w14:paraId="79330E3E" w14:textId="77777777" w:rsidR="00DC391C" w:rsidRPr="00DC391C" w:rsidRDefault="00DC391C" w:rsidP="00DC391C">
            <w:pPr>
              <w:rPr>
                <w:rFonts w:ascii="Agency FB" w:hAnsi="Agency FB" w:cs="Calibri"/>
                <w:color w:val="000000"/>
                <w:sz w:val="20"/>
                <w:szCs w:val="20"/>
              </w:rPr>
            </w:pPr>
            <w:proofErr w:type="spellStart"/>
            <w:r w:rsidRPr="00DC391C">
              <w:rPr>
                <w:rFonts w:ascii="Agency FB" w:hAnsi="Agency FB" w:cs="Calibri"/>
                <w:color w:val="000000"/>
                <w:sz w:val="20"/>
                <w:szCs w:val="20"/>
              </w:rPr>
              <w:t>Lusambo</w:t>
            </w:r>
            <w:proofErr w:type="spellEnd"/>
          </w:p>
        </w:tc>
        <w:tc>
          <w:tcPr>
            <w:tcW w:w="123" w:type="pct"/>
            <w:tcBorders>
              <w:top w:val="nil"/>
              <w:left w:val="nil"/>
              <w:bottom w:val="single" w:sz="4" w:space="0" w:color="auto"/>
              <w:right w:val="single" w:sz="4" w:space="0" w:color="auto"/>
            </w:tcBorders>
            <w:shd w:val="clear" w:color="000000" w:fill="EEECE1"/>
            <w:noWrap/>
            <w:vAlign w:val="center"/>
            <w:hideMark/>
          </w:tcPr>
          <w:p w14:paraId="36B65EDA" w14:textId="77777777" w:rsidR="00DC391C" w:rsidRPr="00DC391C" w:rsidRDefault="00DC391C" w:rsidP="00DC391C">
            <w:pPr>
              <w:jc w:val="center"/>
              <w:rPr>
                <w:rFonts w:ascii="Arial Narrow" w:hAnsi="Arial Narrow" w:cs="Calibri"/>
                <w:color w:val="000000"/>
                <w:sz w:val="18"/>
                <w:szCs w:val="18"/>
              </w:rPr>
            </w:pPr>
            <w:r w:rsidRPr="00DC391C">
              <w:rPr>
                <w:rFonts w:ascii="Arial Narrow" w:hAnsi="Arial Narrow" w:cs="Calibri"/>
                <w:color w:val="000000"/>
                <w:sz w:val="18"/>
                <w:szCs w:val="18"/>
              </w:rPr>
              <w:t>39</w:t>
            </w:r>
          </w:p>
        </w:tc>
        <w:tc>
          <w:tcPr>
            <w:tcW w:w="131" w:type="pct"/>
            <w:tcBorders>
              <w:top w:val="nil"/>
              <w:left w:val="nil"/>
              <w:bottom w:val="single" w:sz="4" w:space="0" w:color="auto"/>
              <w:right w:val="single" w:sz="4" w:space="0" w:color="auto"/>
            </w:tcBorders>
            <w:shd w:val="clear" w:color="000000" w:fill="FFFFFF"/>
            <w:vAlign w:val="center"/>
            <w:hideMark/>
          </w:tcPr>
          <w:p w14:paraId="0D61B4A1"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6</w:t>
            </w:r>
          </w:p>
        </w:tc>
        <w:tc>
          <w:tcPr>
            <w:tcW w:w="131" w:type="pct"/>
            <w:tcBorders>
              <w:top w:val="nil"/>
              <w:left w:val="nil"/>
              <w:bottom w:val="single" w:sz="4" w:space="0" w:color="auto"/>
              <w:right w:val="single" w:sz="4" w:space="0" w:color="auto"/>
            </w:tcBorders>
            <w:shd w:val="clear" w:color="000000" w:fill="FFFFFF"/>
            <w:vAlign w:val="center"/>
            <w:hideMark/>
          </w:tcPr>
          <w:p w14:paraId="785B3962"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6</w:t>
            </w:r>
          </w:p>
        </w:tc>
        <w:tc>
          <w:tcPr>
            <w:tcW w:w="185" w:type="pct"/>
            <w:tcBorders>
              <w:top w:val="nil"/>
              <w:left w:val="nil"/>
              <w:bottom w:val="single" w:sz="8" w:space="0" w:color="auto"/>
              <w:right w:val="single" w:sz="8" w:space="0" w:color="auto"/>
            </w:tcBorders>
            <w:shd w:val="clear" w:color="auto" w:fill="auto"/>
            <w:vAlign w:val="center"/>
            <w:hideMark/>
          </w:tcPr>
          <w:p w14:paraId="5EB56DF2"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111774</w:t>
            </w:r>
          </w:p>
        </w:tc>
        <w:tc>
          <w:tcPr>
            <w:tcW w:w="185" w:type="pct"/>
            <w:tcBorders>
              <w:top w:val="nil"/>
              <w:left w:val="nil"/>
              <w:bottom w:val="single" w:sz="8" w:space="0" w:color="auto"/>
              <w:right w:val="single" w:sz="8" w:space="0" w:color="auto"/>
            </w:tcBorders>
            <w:shd w:val="clear" w:color="auto" w:fill="auto"/>
            <w:vAlign w:val="center"/>
            <w:hideMark/>
          </w:tcPr>
          <w:p w14:paraId="7147B4CD"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85496</w:t>
            </w:r>
          </w:p>
        </w:tc>
        <w:tc>
          <w:tcPr>
            <w:tcW w:w="205" w:type="pct"/>
            <w:tcBorders>
              <w:top w:val="nil"/>
              <w:left w:val="nil"/>
              <w:bottom w:val="single" w:sz="8" w:space="0" w:color="auto"/>
              <w:right w:val="single" w:sz="8" w:space="0" w:color="auto"/>
            </w:tcBorders>
            <w:shd w:val="clear" w:color="000000" w:fill="E2EFDA"/>
            <w:noWrap/>
            <w:vAlign w:val="center"/>
            <w:hideMark/>
          </w:tcPr>
          <w:p w14:paraId="66F01F25"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197270</w:t>
            </w:r>
          </w:p>
        </w:tc>
        <w:tc>
          <w:tcPr>
            <w:tcW w:w="245" w:type="pct"/>
            <w:tcBorders>
              <w:top w:val="nil"/>
              <w:left w:val="nil"/>
              <w:bottom w:val="single" w:sz="8" w:space="0" w:color="auto"/>
              <w:right w:val="single" w:sz="8" w:space="0" w:color="auto"/>
            </w:tcBorders>
            <w:shd w:val="clear" w:color="auto" w:fill="auto"/>
            <w:noWrap/>
            <w:vAlign w:val="center"/>
            <w:hideMark/>
          </w:tcPr>
          <w:p w14:paraId="24E7C641"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183894</w:t>
            </w:r>
          </w:p>
        </w:tc>
        <w:tc>
          <w:tcPr>
            <w:tcW w:w="245" w:type="pct"/>
            <w:tcBorders>
              <w:top w:val="nil"/>
              <w:left w:val="nil"/>
              <w:bottom w:val="single" w:sz="8" w:space="0" w:color="auto"/>
              <w:right w:val="single" w:sz="8" w:space="0" w:color="auto"/>
            </w:tcBorders>
            <w:shd w:val="clear" w:color="auto" w:fill="auto"/>
            <w:noWrap/>
            <w:vAlign w:val="center"/>
            <w:hideMark/>
          </w:tcPr>
          <w:p w14:paraId="6AAD7018"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177207</w:t>
            </w:r>
          </w:p>
        </w:tc>
        <w:tc>
          <w:tcPr>
            <w:tcW w:w="227" w:type="pct"/>
            <w:tcBorders>
              <w:top w:val="nil"/>
              <w:left w:val="nil"/>
              <w:bottom w:val="single" w:sz="8" w:space="0" w:color="auto"/>
              <w:right w:val="single" w:sz="8" w:space="0" w:color="auto"/>
            </w:tcBorders>
            <w:shd w:val="clear" w:color="000000" w:fill="E2EFDA"/>
            <w:noWrap/>
            <w:vAlign w:val="center"/>
            <w:hideMark/>
          </w:tcPr>
          <w:p w14:paraId="1AB249AC"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361100</w:t>
            </w:r>
          </w:p>
        </w:tc>
        <w:tc>
          <w:tcPr>
            <w:tcW w:w="184" w:type="pct"/>
            <w:tcBorders>
              <w:top w:val="nil"/>
              <w:left w:val="nil"/>
              <w:bottom w:val="single" w:sz="8" w:space="0" w:color="auto"/>
              <w:right w:val="single" w:sz="8" w:space="0" w:color="auto"/>
            </w:tcBorders>
            <w:shd w:val="clear" w:color="auto" w:fill="auto"/>
            <w:vAlign w:val="center"/>
            <w:hideMark/>
          </w:tcPr>
          <w:p w14:paraId="44C1161D"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61,0%</w:t>
            </w:r>
          </w:p>
        </w:tc>
        <w:tc>
          <w:tcPr>
            <w:tcW w:w="162" w:type="pct"/>
            <w:tcBorders>
              <w:top w:val="nil"/>
              <w:left w:val="nil"/>
              <w:bottom w:val="single" w:sz="8" w:space="0" w:color="auto"/>
              <w:right w:val="single" w:sz="8" w:space="0" w:color="auto"/>
            </w:tcBorders>
            <w:shd w:val="clear" w:color="auto" w:fill="auto"/>
            <w:vAlign w:val="center"/>
            <w:hideMark/>
          </w:tcPr>
          <w:p w14:paraId="3E7A2D14"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48,0%</w:t>
            </w:r>
          </w:p>
        </w:tc>
        <w:tc>
          <w:tcPr>
            <w:tcW w:w="184" w:type="pct"/>
            <w:tcBorders>
              <w:top w:val="nil"/>
              <w:left w:val="nil"/>
              <w:bottom w:val="single" w:sz="8" w:space="0" w:color="auto"/>
              <w:right w:val="single" w:sz="8" w:space="0" w:color="auto"/>
            </w:tcBorders>
            <w:shd w:val="clear" w:color="000000" w:fill="BDD7EE"/>
            <w:vAlign w:val="center"/>
            <w:hideMark/>
          </w:tcPr>
          <w:p w14:paraId="70202A3C"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55,0%</w:t>
            </w:r>
          </w:p>
        </w:tc>
        <w:tc>
          <w:tcPr>
            <w:tcW w:w="62" w:type="pct"/>
            <w:vMerge/>
            <w:tcBorders>
              <w:top w:val="nil"/>
              <w:left w:val="single" w:sz="8" w:space="0" w:color="auto"/>
              <w:bottom w:val="single" w:sz="8" w:space="0" w:color="000000"/>
              <w:right w:val="single" w:sz="8" w:space="0" w:color="auto"/>
            </w:tcBorders>
            <w:vAlign w:val="center"/>
            <w:hideMark/>
          </w:tcPr>
          <w:p w14:paraId="1D013510" w14:textId="77777777" w:rsidR="00DC391C" w:rsidRPr="00DC391C" w:rsidRDefault="00DC391C" w:rsidP="00DC391C">
            <w:pPr>
              <w:rPr>
                <w:rFonts w:ascii="Calibri" w:hAnsi="Calibri" w:cs="Calibri"/>
                <w:color w:val="000000"/>
                <w:sz w:val="22"/>
                <w:szCs w:val="22"/>
              </w:rPr>
            </w:pPr>
          </w:p>
        </w:tc>
        <w:tc>
          <w:tcPr>
            <w:tcW w:w="185" w:type="pct"/>
            <w:tcBorders>
              <w:top w:val="nil"/>
              <w:left w:val="nil"/>
              <w:bottom w:val="single" w:sz="8" w:space="0" w:color="auto"/>
              <w:right w:val="single" w:sz="8" w:space="0" w:color="auto"/>
            </w:tcBorders>
            <w:shd w:val="clear" w:color="auto" w:fill="auto"/>
            <w:vAlign w:val="center"/>
            <w:hideMark/>
          </w:tcPr>
          <w:p w14:paraId="525D64A1"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114514</w:t>
            </w:r>
          </w:p>
        </w:tc>
        <w:tc>
          <w:tcPr>
            <w:tcW w:w="185" w:type="pct"/>
            <w:tcBorders>
              <w:top w:val="nil"/>
              <w:left w:val="nil"/>
              <w:bottom w:val="single" w:sz="8" w:space="0" w:color="auto"/>
              <w:right w:val="single" w:sz="8" w:space="0" w:color="auto"/>
            </w:tcBorders>
            <w:shd w:val="clear" w:color="auto" w:fill="auto"/>
            <w:vAlign w:val="center"/>
            <w:hideMark/>
          </w:tcPr>
          <w:p w14:paraId="63EA48B5"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93415</w:t>
            </w:r>
          </w:p>
        </w:tc>
        <w:tc>
          <w:tcPr>
            <w:tcW w:w="205" w:type="pct"/>
            <w:tcBorders>
              <w:top w:val="nil"/>
              <w:left w:val="nil"/>
              <w:bottom w:val="single" w:sz="8" w:space="0" w:color="auto"/>
              <w:right w:val="single" w:sz="8" w:space="0" w:color="auto"/>
            </w:tcBorders>
            <w:shd w:val="clear" w:color="000000" w:fill="E2EFDA"/>
            <w:noWrap/>
            <w:vAlign w:val="center"/>
            <w:hideMark/>
          </w:tcPr>
          <w:p w14:paraId="2DF427E3"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207929</w:t>
            </w:r>
          </w:p>
        </w:tc>
        <w:tc>
          <w:tcPr>
            <w:tcW w:w="245" w:type="pct"/>
            <w:tcBorders>
              <w:top w:val="nil"/>
              <w:left w:val="nil"/>
              <w:bottom w:val="single" w:sz="8" w:space="0" w:color="auto"/>
              <w:right w:val="single" w:sz="8" w:space="0" w:color="auto"/>
            </w:tcBorders>
            <w:shd w:val="clear" w:color="auto" w:fill="auto"/>
            <w:noWrap/>
            <w:vAlign w:val="center"/>
            <w:hideMark/>
          </w:tcPr>
          <w:p w14:paraId="0AAB0B08"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194764</w:t>
            </w:r>
          </w:p>
        </w:tc>
        <w:tc>
          <w:tcPr>
            <w:tcW w:w="245" w:type="pct"/>
            <w:tcBorders>
              <w:top w:val="nil"/>
              <w:left w:val="nil"/>
              <w:bottom w:val="single" w:sz="8" w:space="0" w:color="auto"/>
              <w:right w:val="single" w:sz="8" w:space="0" w:color="auto"/>
            </w:tcBorders>
            <w:shd w:val="clear" w:color="auto" w:fill="auto"/>
            <w:noWrap/>
            <w:vAlign w:val="center"/>
            <w:hideMark/>
          </w:tcPr>
          <w:p w14:paraId="5ED2E408"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187680</w:t>
            </w:r>
          </w:p>
        </w:tc>
        <w:tc>
          <w:tcPr>
            <w:tcW w:w="227" w:type="pct"/>
            <w:tcBorders>
              <w:top w:val="nil"/>
              <w:left w:val="nil"/>
              <w:bottom w:val="single" w:sz="8" w:space="0" w:color="auto"/>
              <w:right w:val="single" w:sz="8" w:space="0" w:color="auto"/>
            </w:tcBorders>
            <w:shd w:val="clear" w:color="000000" w:fill="E2EFDA"/>
            <w:noWrap/>
            <w:vAlign w:val="center"/>
            <w:hideMark/>
          </w:tcPr>
          <w:p w14:paraId="5B82F49A"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382444</w:t>
            </w:r>
          </w:p>
        </w:tc>
        <w:tc>
          <w:tcPr>
            <w:tcW w:w="184" w:type="pct"/>
            <w:tcBorders>
              <w:top w:val="nil"/>
              <w:left w:val="nil"/>
              <w:bottom w:val="single" w:sz="8" w:space="0" w:color="auto"/>
              <w:right w:val="single" w:sz="8" w:space="0" w:color="auto"/>
            </w:tcBorders>
            <w:shd w:val="clear" w:color="auto" w:fill="auto"/>
            <w:vAlign w:val="center"/>
            <w:hideMark/>
          </w:tcPr>
          <w:p w14:paraId="49EE8EC9"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58,8%</w:t>
            </w:r>
          </w:p>
        </w:tc>
        <w:tc>
          <w:tcPr>
            <w:tcW w:w="184" w:type="pct"/>
            <w:tcBorders>
              <w:top w:val="nil"/>
              <w:left w:val="nil"/>
              <w:bottom w:val="single" w:sz="8" w:space="0" w:color="auto"/>
              <w:right w:val="single" w:sz="8" w:space="0" w:color="auto"/>
            </w:tcBorders>
            <w:shd w:val="clear" w:color="auto" w:fill="auto"/>
            <w:vAlign w:val="center"/>
            <w:hideMark/>
          </w:tcPr>
          <w:p w14:paraId="5FE8A2DD"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49,8%</w:t>
            </w:r>
          </w:p>
        </w:tc>
        <w:tc>
          <w:tcPr>
            <w:tcW w:w="184" w:type="pct"/>
            <w:tcBorders>
              <w:top w:val="nil"/>
              <w:left w:val="nil"/>
              <w:bottom w:val="single" w:sz="8" w:space="0" w:color="auto"/>
              <w:right w:val="single" w:sz="8" w:space="0" w:color="auto"/>
            </w:tcBorders>
            <w:shd w:val="clear" w:color="000000" w:fill="BDD7EE"/>
            <w:vAlign w:val="center"/>
            <w:hideMark/>
          </w:tcPr>
          <w:p w14:paraId="7ABCDD0F"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54,4%</w:t>
            </w:r>
          </w:p>
        </w:tc>
      </w:tr>
      <w:tr w:rsidR="00DC391C" w:rsidRPr="00DC391C" w14:paraId="7BA8C919" w14:textId="77777777" w:rsidTr="00DC391C">
        <w:trPr>
          <w:trHeight w:val="255"/>
          <w:jc w:val="center"/>
        </w:trPr>
        <w:tc>
          <w:tcPr>
            <w:tcW w:w="180" w:type="pct"/>
            <w:tcBorders>
              <w:top w:val="nil"/>
              <w:left w:val="single" w:sz="4" w:space="0" w:color="auto"/>
              <w:bottom w:val="single" w:sz="4" w:space="0" w:color="auto"/>
              <w:right w:val="single" w:sz="4" w:space="0" w:color="auto"/>
            </w:tcBorders>
            <w:shd w:val="clear" w:color="000000" w:fill="FFFFFF"/>
            <w:noWrap/>
            <w:vAlign w:val="center"/>
            <w:hideMark/>
          </w:tcPr>
          <w:p w14:paraId="653F8C09" w14:textId="77777777" w:rsidR="00DC391C" w:rsidRPr="00DC391C" w:rsidRDefault="00DC391C" w:rsidP="00DC391C">
            <w:pPr>
              <w:jc w:val="center"/>
              <w:rPr>
                <w:rFonts w:ascii="Agency FB" w:hAnsi="Agency FB" w:cs="Calibri"/>
                <w:color w:val="000000"/>
                <w:sz w:val="20"/>
                <w:szCs w:val="20"/>
              </w:rPr>
            </w:pPr>
            <w:r w:rsidRPr="00DC391C">
              <w:rPr>
                <w:rFonts w:ascii="Agency FB" w:hAnsi="Agency FB" w:cs="Calibri"/>
                <w:color w:val="000000"/>
                <w:sz w:val="20"/>
                <w:szCs w:val="20"/>
              </w:rPr>
              <w:t>22</w:t>
            </w:r>
          </w:p>
        </w:tc>
        <w:tc>
          <w:tcPr>
            <w:tcW w:w="367" w:type="pct"/>
            <w:tcBorders>
              <w:top w:val="nil"/>
              <w:left w:val="nil"/>
              <w:bottom w:val="single" w:sz="4" w:space="0" w:color="auto"/>
              <w:right w:val="single" w:sz="4" w:space="0" w:color="auto"/>
            </w:tcBorders>
            <w:shd w:val="clear" w:color="000000" w:fill="FFFFFF"/>
            <w:noWrap/>
            <w:vAlign w:val="center"/>
            <w:hideMark/>
          </w:tcPr>
          <w:p w14:paraId="51EC13D4"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 xml:space="preserve">LOMAMI </w:t>
            </w:r>
          </w:p>
        </w:tc>
        <w:tc>
          <w:tcPr>
            <w:tcW w:w="340" w:type="pct"/>
            <w:tcBorders>
              <w:top w:val="nil"/>
              <w:left w:val="nil"/>
              <w:bottom w:val="single" w:sz="4" w:space="0" w:color="auto"/>
              <w:right w:val="single" w:sz="4" w:space="0" w:color="auto"/>
            </w:tcBorders>
            <w:shd w:val="clear" w:color="000000" w:fill="FFFFFF"/>
            <w:noWrap/>
            <w:vAlign w:val="center"/>
            <w:hideMark/>
          </w:tcPr>
          <w:p w14:paraId="68C18EB2"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Kabinda</w:t>
            </w:r>
          </w:p>
        </w:tc>
        <w:tc>
          <w:tcPr>
            <w:tcW w:w="123" w:type="pct"/>
            <w:tcBorders>
              <w:top w:val="nil"/>
              <w:left w:val="nil"/>
              <w:bottom w:val="single" w:sz="4" w:space="0" w:color="auto"/>
              <w:right w:val="single" w:sz="4" w:space="0" w:color="auto"/>
            </w:tcBorders>
            <w:shd w:val="clear" w:color="000000" w:fill="EEECE1"/>
            <w:noWrap/>
            <w:vAlign w:val="center"/>
            <w:hideMark/>
          </w:tcPr>
          <w:p w14:paraId="648C24F8" w14:textId="77777777" w:rsidR="00DC391C" w:rsidRPr="00DC391C" w:rsidRDefault="00DC391C" w:rsidP="00DC391C">
            <w:pPr>
              <w:jc w:val="center"/>
              <w:rPr>
                <w:rFonts w:ascii="Arial Narrow" w:hAnsi="Arial Narrow" w:cs="Calibri"/>
                <w:color w:val="000000"/>
                <w:sz w:val="18"/>
                <w:szCs w:val="18"/>
              </w:rPr>
            </w:pPr>
            <w:r w:rsidRPr="00DC391C">
              <w:rPr>
                <w:rFonts w:ascii="Arial Narrow" w:hAnsi="Arial Narrow" w:cs="Calibri"/>
                <w:color w:val="000000"/>
                <w:sz w:val="18"/>
                <w:szCs w:val="18"/>
              </w:rPr>
              <w:t>26</w:t>
            </w:r>
          </w:p>
        </w:tc>
        <w:tc>
          <w:tcPr>
            <w:tcW w:w="131" w:type="pct"/>
            <w:tcBorders>
              <w:top w:val="nil"/>
              <w:left w:val="nil"/>
              <w:bottom w:val="single" w:sz="4" w:space="0" w:color="auto"/>
              <w:right w:val="single" w:sz="4" w:space="0" w:color="auto"/>
            </w:tcBorders>
            <w:shd w:val="clear" w:color="000000" w:fill="FFFFFF"/>
            <w:vAlign w:val="center"/>
            <w:hideMark/>
          </w:tcPr>
          <w:p w14:paraId="6F7323EB"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2</w:t>
            </w:r>
          </w:p>
        </w:tc>
        <w:tc>
          <w:tcPr>
            <w:tcW w:w="131" w:type="pct"/>
            <w:tcBorders>
              <w:top w:val="nil"/>
              <w:left w:val="nil"/>
              <w:bottom w:val="single" w:sz="4" w:space="0" w:color="auto"/>
              <w:right w:val="single" w:sz="4" w:space="0" w:color="auto"/>
            </w:tcBorders>
            <w:shd w:val="clear" w:color="000000" w:fill="FFFFFF"/>
            <w:vAlign w:val="center"/>
            <w:hideMark/>
          </w:tcPr>
          <w:p w14:paraId="2F35E8CE"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6</w:t>
            </w:r>
          </w:p>
        </w:tc>
        <w:tc>
          <w:tcPr>
            <w:tcW w:w="185" w:type="pct"/>
            <w:tcBorders>
              <w:top w:val="nil"/>
              <w:left w:val="nil"/>
              <w:bottom w:val="single" w:sz="8" w:space="0" w:color="auto"/>
              <w:right w:val="single" w:sz="8" w:space="0" w:color="auto"/>
            </w:tcBorders>
            <w:shd w:val="clear" w:color="auto" w:fill="auto"/>
            <w:vAlign w:val="center"/>
            <w:hideMark/>
          </w:tcPr>
          <w:p w14:paraId="4230F92F"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215845</w:t>
            </w:r>
          </w:p>
        </w:tc>
        <w:tc>
          <w:tcPr>
            <w:tcW w:w="185" w:type="pct"/>
            <w:tcBorders>
              <w:top w:val="nil"/>
              <w:left w:val="nil"/>
              <w:bottom w:val="single" w:sz="8" w:space="0" w:color="auto"/>
              <w:right w:val="single" w:sz="8" w:space="0" w:color="auto"/>
            </w:tcBorders>
            <w:shd w:val="clear" w:color="auto" w:fill="auto"/>
            <w:vAlign w:val="center"/>
            <w:hideMark/>
          </w:tcPr>
          <w:p w14:paraId="6BD44B73"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150046</w:t>
            </w:r>
          </w:p>
        </w:tc>
        <w:tc>
          <w:tcPr>
            <w:tcW w:w="205" w:type="pct"/>
            <w:tcBorders>
              <w:top w:val="nil"/>
              <w:left w:val="nil"/>
              <w:bottom w:val="single" w:sz="8" w:space="0" w:color="auto"/>
              <w:right w:val="single" w:sz="8" w:space="0" w:color="auto"/>
            </w:tcBorders>
            <w:shd w:val="clear" w:color="000000" w:fill="E2EFDA"/>
            <w:noWrap/>
            <w:vAlign w:val="center"/>
            <w:hideMark/>
          </w:tcPr>
          <w:p w14:paraId="4A5F70A4"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365891</w:t>
            </w:r>
          </w:p>
        </w:tc>
        <w:tc>
          <w:tcPr>
            <w:tcW w:w="245" w:type="pct"/>
            <w:tcBorders>
              <w:top w:val="nil"/>
              <w:left w:val="nil"/>
              <w:bottom w:val="single" w:sz="8" w:space="0" w:color="auto"/>
              <w:right w:val="single" w:sz="8" w:space="0" w:color="auto"/>
            </w:tcBorders>
            <w:shd w:val="clear" w:color="auto" w:fill="auto"/>
            <w:noWrap/>
            <w:vAlign w:val="center"/>
            <w:hideMark/>
          </w:tcPr>
          <w:p w14:paraId="4A7112C7"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209527</w:t>
            </w:r>
          </w:p>
        </w:tc>
        <w:tc>
          <w:tcPr>
            <w:tcW w:w="245" w:type="pct"/>
            <w:tcBorders>
              <w:top w:val="nil"/>
              <w:left w:val="nil"/>
              <w:bottom w:val="single" w:sz="8" w:space="0" w:color="auto"/>
              <w:right w:val="single" w:sz="8" w:space="0" w:color="auto"/>
            </w:tcBorders>
            <w:shd w:val="clear" w:color="auto" w:fill="auto"/>
            <w:noWrap/>
            <w:vAlign w:val="center"/>
            <w:hideMark/>
          </w:tcPr>
          <w:p w14:paraId="6EEA35E8"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205069</w:t>
            </w:r>
          </w:p>
        </w:tc>
        <w:tc>
          <w:tcPr>
            <w:tcW w:w="227" w:type="pct"/>
            <w:tcBorders>
              <w:top w:val="nil"/>
              <w:left w:val="nil"/>
              <w:bottom w:val="single" w:sz="8" w:space="0" w:color="auto"/>
              <w:right w:val="single" w:sz="8" w:space="0" w:color="auto"/>
            </w:tcBorders>
            <w:shd w:val="clear" w:color="000000" w:fill="E2EFDA"/>
            <w:noWrap/>
            <w:vAlign w:val="center"/>
            <w:hideMark/>
          </w:tcPr>
          <w:p w14:paraId="2A22E86A"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414596</w:t>
            </w:r>
          </w:p>
        </w:tc>
        <w:tc>
          <w:tcPr>
            <w:tcW w:w="184" w:type="pct"/>
            <w:tcBorders>
              <w:top w:val="nil"/>
              <w:left w:val="nil"/>
              <w:bottom w:val="single" w:sz="8" w:space="0" w:color="auto"/>
              <w:right w:val="single" w:sz="8" w:space="0" w:color="auto"/>
            </w:tcBorders>
            <w:shd w:val="clear" w:color="auto" w:fill="auto"/>
            <w:vAlign w:val="center"/>
            <w:hideMark/>
          </w:tcPr>
          <w:p w14:paraId="183AE9FA"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103,0%</w:t>
            </w:r>
          </w:p>
        </w:tc>
        <w:tc>
          <w:tcPr>
            <w:tcW w:w="162" w:type="pct"/>
            <w:tcBorders>
              <w:top w:val="nil"/>
              <w:left w:val="nil"/>
              <w:bottom w:val="single" w:sz="8" w:space="0" w:color="auto"/>
              <w:right w:val="single" w:sz="8" w:space="0" w:color="auto"/>
            </w:tcBorders>
            <w:shd w:val="clear" w:color="auto" w:fill="auto"/>
            <w:vAlign w:val="center"/>
            <w:hideMark/>
          </w:tcPr>
          <w:p w14:paraId="272EC987"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73,0%</w:t>
            </w:r>
          </w:p>
        </w:tc>
        <w:tc>
          <w:tcPr>
            <w:tcW w:w="184" w:type="pct"/>
            <w:tcBorders>
              <w:top w:val="nil"/>
              <w:left w:val="nil"/>
              <w:bottom w:val="single" w:sz="8" w:space="0" w:color="auto"/>
              <w:right w:val="single" w:sz="8" w:space="0" w:color="auto"/>
            </w:tcBorders>
            <w:shd w:val="clear" w:color="000000" w:fill="BDD7EE"/>
            <w:vAlign w:val="center"/>
            <w:hideMark/>
          </w:tcPr>
          <w:p w14:paraId="48F6123D"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88,0%</w:t>
            </w:r>
          </w:p>
        </w:tc>
        <w:tc>
          <w:tcPr>
            <w:tcW w:w="62" w:type="pct"/>
            <w:vMerge/>
            <w:tcBorders>
              <w:top w:val="nil"/>
              <w:left w:val="single" w:sz="8" w:space="0" w:color="auto"/>
              <w:bottom w:val="single" w:sz="8" w:space="0" w:color="000000"/>
              <w:right w:val="single" w:sz="8" w:space="0" w:color="auto"/>
            </w:tcBorders>
            <w:vAlign w:val="center"/>
            <w:hideMark/>
          </w:tcPr>
          <w:p w14:paraId="232691F7" w14:textId="77777777" w:rsidR="00DC391C" w:rsidRPr="00DC391C" w:rsidRDefault="00DC391C" w:rsidP="00DC391C">
            <w:pPr>
              <w:rPr>
                <w:rFonts w:ascii="Calibri" w:hAnsi="Calibri" w:cs="Calibri"/>
                <w:color w:val="000000"/>
                <w:sz w:val="22"/>
                <w:szCs w:val="22"/>
              </w:rPr>
            </w:pPr>
          </w:p>
        </w:tc>
        <w:tc>
          <w:tcPr>
            <w:tcW w:w="185" w:type="pct"/>
            <w:tcBorders>
              <w:top w:val="nil"/>
              <w:left w:val="nil"/>
              <w:bottom w:val="single" w:sz="8" w:space="0" w:color="auto"/>
              <w:right w:val="single" w:sz="8" w:space="0" w:color="auto"/>
            </w:tcBorders>
            <w:shd w:val="clear" w:color="auto" w:fill="auto"/>
            <w:vAlign w:val="center"/>
            <w:hideMark/>
          </w:tcPr>
          <w:p w14:paraId="19BA8879"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198493</w:t>
            </w:r>
          </w:p>
        </w:tc>
        <w:tc>
          <w:tcPr>
            <w:tcW w:w="185" w:type="pct"/>
            <w:tcBorders>
              <w:top w:val="nil"/>
              <w:left w:val="nil"/>
              <w:bottom w:val="single" w:sz="8" w:space="0" w:color="auto"/>
              <w:right w:val="single" w:sz="8" w:space="0" w:color="auto"/>
            </w:tcBorders>
            <w:shd w:val="clear" w:color="auto" w:fill="auto"/>
            <w:vAlign w:val="center"/>
            <w:hideMark/>
          </w:tcPr>
          <w:p w14:paraId="24125856"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124536</w:t>
            </w:r>
          </w:p>
        </w:tc>
        <w:tc>
          <w:tcPr>
            <w:tcW w:w="205" w:type="pct"/>
            <w:tcBorders>
              <w:top w:val="nil"/>
              <w:left w:val="nil"/>
              <w:bottom w:val="single" w:sz="8" w:space="0" w:color="auto"/>
              <w:right w:val="single" w:sz="8" w:space="0" w:color="auto"/>
            </w:tcBorders>
            <w:shd w:val="clear" w:color="000000" w:fill="E2EFDA"/>
            <w:noWrap/>
            <w:vAlign w:val="center"/>
            <w:hideMark/>
          </w:tcPr>
          <w:p w14:paraId="6ED38E91"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323029</w:t>
            </w:r>
          </w:p>
        </w:tc>
        <w:tc>
          <w:tcPr>
            <w:tcW w:w="245" w:type="pct"/>
            <w:tcBorders>
              <w:top w:val="nil"/>
              <w:left w:val="nil"/>
              <w:bottom w:val="single" w:sz="8" w:space="0" w:color="auto"/>
              <w:right w:val="single" w:sz="8" w:space="0" w:color="auto"/>
            </w:tcBorders>
            <w:shd w:val="clear" w:color="auto" w:fill="auto"/>
            <w:noWrap/>
            <w:vAlign w:val="center"/>
            <w:hideMark/>
          </w:tcPr>
          <w:p w14:paraId="45113AC6"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221912</w:t>
            </w:r>
          </w:p>
        </w:tc>
        <w:tc>
          <w:tcPr>
            <w:tcW w:w="245" w:type="pct"/>
            <w:tcBorders>
              <w:top w:val="nil"/>
              <w:left w:val="nil"/>
              <w:bottom w:val="single" w:sz="8" w:space="0" w:color="auto"/>
              <w:right w:val="single" w:sz="8" w:space="0" w:color="auto"/>
            </w:tcBorders>
            <w:shd w:val="clear" w:color="auto" w:fill="auto"/>
            <w:noWrap/>
            <w:vAlign w:val="center"/>
            <w:hideMark/>
          </w:tcPr>
          <w:p w14:paraId="41089F90"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217189</w:t>
            </w:r>
          </w:p>
        </w:tc>
        <w:tc>
          <w:tcPr>
            <w:tcW w:w="227" w:type="pct"/>
            <w:tcBorders>
              <w:top w:val="nil"/>
              <w:left w:val="nil"/>
              <w:bottom w:val="single" w:sz="8" w:space="0" w:color="auto"/>
              <w:right w:val="single" w:sz="8" w:space="0" w:color="auto"/>
            </w:tcBorders>
            <w:shd w:val="clear" w:color="000000" w:fill="E2EFDA"/>
            <w:noWrap/>
            <w:vAlign w:val="center"/>
            <w:hideMark/>
          </w:tcPr>
          <w:p w14:paraId="02DE24CB"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439101</w:t>
            </w:r>
          </w:p>
        </w:tc>
        <w:tc>
          <w:tcPr>
            <w:tcW w:w="184" w:type="pct"/>
            <w:tcBorders>
              <w:top w:val="nil"/>
              <w:left w:val="nil"/>
              <w:bottom w:val="single" w:sz="8" w:space="0" w:color="auto"/>
              <w:right w:val="single" w:sz="8" w:space="0" w:color="auto"/>
            </w:tcBorders>
            <w:shd w:val="clear" w:color="auto" w:fill="auto"/>
            <w:vAlign w:val="center"/>
            <w:hideMark/>
          </w:tcPr>
          <w:p w14:paraId="1F362C2E"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89,4%</w:t>
            </w:r>
          </w:p>
        </w:tc>
        <w:tc>
          <w:tcPr>
            <w:tcW w:w="184" w:type="pct"/>
            <w:tcBorders>
              <w:top w:val="nil"/>
              <w:left w:val="nil"/>
              <w:bottom w:val="single" w:sz="8" w:space="0" w:color="auto"/>
              <w:right w:val="single" w:sz="8" w:space="0" w:color="auto"/>
            </w:tcBorders>
            <w:shd w:val="clear" w:color="auto" w:fill="auto"/>
            <w:vAlign w:val="center"/>
            <w:hideMark/>
          </w:tcPr>
          <w:p w14:paraId="7C49AF89"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57,3%</w:t>
            </w:r>
          </w:p>
        </w:tc>
        <w:tc>
          <w:tcPr>
            <w:tcW w:w="184" w:type="pct"/>
            <w:tcBorders>
              <w:top w:val="nil"/>
              <w:left w:val="nil"/>
              <w:bottom w:val="single" w:sz="8" w:space="0" w:color="auto"/>
              <w:right w:val="single" w:sz="8" w:space="0" w:color="auto"/>
            </w:tcBorders>
            <w:shd w:val="clear" w:color="000000" w:fill="BDD7EE"/>
            <w:vAlign w:val="center"/>
            <w:hideMark/>
          </w:tcPr>
          <w:p w14:paraId="31E00EE9"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73,6%</w:t>
            </w:r>
          </w:p>
        </w:tc>
      </w:tr>
      <w:tr w:rsidR="00DC391C" w:rsidRPr="00DC391C" w14:paraId="41D2819A" w14:textId="77777777" w:rsidTr="00DC391C">
        <w:trPr>
          <w:trHeight w:val="255"/>
          <w:jc w:val="center"/>
        </w:trPr>
        <w:tc>
          <w:tcPr>
            <w:tcW w:w="180" w:type="pct"/>
            <w:tcBorders>
              <w:top w:val="nil"/>
              <w:left w:val="single" w:sz="4" w:space="0" w:color="auto"/>
              <w:bottom w:val="single" w:sz="4" w:space="0" w:color="auto"/>
              <w:right w:val="single" w:sz="4" w:space="0" w:color="auto"/>
            </w:tcBorders>
            <w:shd w:val="clear" w:color="000000" w:fill="FFFFFF"/>
            <w:noWrap/>
            <w:vAlign w:val="center"/>
            <w:hideMark/>
          </w:tcPr>
          <w:p w14:paraId="1537B6BA" w14:textId="77777777" w:rsidR="00DC391C" w:rsidRPr="00DC391C" w:rsidRDefault="00DC391C" w:rsidP="00DC391C">
            <w:pPr>
              <w:jc w:val="center"/>
              <w:rPr>
                <w:rFonts w:ascii="Agency FB" w:hAnsi="Agency FB" w:cs="Calibri"/>
                <w:color w:val="000000"/>
                <w:sz w:val="20"/>
                <w:szCs w:val="20"/>
              </w:rPr>
            </w:pPr>
            <w:r w:rsidRPr="00DC391C">
              <w:rPr>
                <w:rFonts w:ascii="Agency FB" w:hAnsi="Agency FB" w:cs="Calibri"/>
                <w:color w:val="000000"/>
                <w:sz w:val="20"/>
                <w:szCs w:val="20"/>
              </w:rPr>
              <w:t>23</w:t>
            </w:r>
          </w:p>
        </w:tc>
        <w:tc>
          <w:tcPr>
            <w:tcW w:w="367" w:type="pct"/>
            <w:tcBorders>
              <w:top w:val="nil"/>
              <w:left w:val="nil"/>
              <w:bottom w:val="single" w:sz="4" w:space="0" w:color="auto"/>
              <w:right w:val="single" w:sz="4" w:space="0" w:color="auto"/>
            </w:tcBorders>
            <w:shd w:val="clear" w:color="000000" w:fill="FFFFFF"/>
            <w:noWrap/>
            <w:vAlign w:val="center"/>
            <w:hideMark/>
          </w:tcPr>
          <w:p w14:paraId="1569ADC1"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 xml:space="preserve">HAUT-KATANGA </w:t>
            </w:r>
          </w:p>
        </w:tc>
        <w:tc>
          <w:tcPr>
            <w:tcW w:w="340" w:type="pct"/>
            <w:tcBorders>
              <w:top w:val="nil"/>
              <w:left w:val="nil"/>
              <w:bottom w:val="single" w:sz="4" w:space="0" w:color="auto"/>
              <w:right w:val="single" w:sz="4" w:space="0" w:color="auto"/>
            </w:tcBorders>
            <w:shd w:val="clear" w:color="000000" w:fill="FFFFFF"/>
            <w:noWrap/>
            <w:vAlign w:val="center"/>
            <w:hideMark/>
          </w:tcPr>
          <w:p w14:paraId="123B70BA"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Lubumbashi</w:t>
            </w:r>
          </w:p>
        </w:tc>
        <w:tc>
          <w:tcPr>
            <w:tcW w:w="123" w:type="pct"/>
            <w:tcBorders>
              <w:top w:val="nil"/>
              <w:left w:val="nil"/>
              <w:bottom w:val="single" w:sz="4" w:space="0" w:color="auto"/>
              <w:right w:val="single" w:sz="4" w:space="0" w:color="auto"/>
            </w:tcBorders>
            <w:shd w:val="clear" w:color="000000" w:fill="EEECE1"/>
            <w:noWrap/>
            <w:vAlign w:val="center"/>
            <w:hideMark/>
          </w:tcPr>
          <w:p w14:paraId="0D60381C" w14:textId="77777777" w:rsidR="00DC391C" w:rsidRPr="00DC391C" w:rsidRDefault="00DC391C" w:rsidP="00DC391C">
            <w:pPr>
              <w:jc w:val="center"/>
              <w:rPr>
                <w:rFonts w:ascii="Arial Narrow" w:hAnsi="Arial Narrow" w:cs="Calibri"/>
                <w:color w:val="000000"/>
                <w:sz w:val="18"/>
                <w:szCs w:val="18"/>
              </w:rPr>
            </w:pPr>
            <w:r w:rsidRPr="00DC391C">
              <w:rPr>
                <w:rFonts w:ascii="Arial Narrow" w:hAnsi="Arial Narrow" w:cs="Calibri"/>
                <w:color w:val="000000"/>
                <w:sz w:val="18"/>
                <w:szCs w:val="18"/>
              </w:rPr>
              <w:t>14</w:t>
            </w:r>
          </w:p>
        </w:tc>
        <w:tc>
          <w:tcPr>
            <w:tcW w:w="131" w:type="pct"/>
            <w:tcBorders>
              <w:top w:val="nil"/>
              <w:left w:val="nil"/>
              <w:bottom w:val="single" w:sz="4" w:space="0" w:color="auto"/>
              <w:right w:val="single" w:sz="4" w:space="0" w:color="auto"/>
            </w:tcBorders>
            <w:shd w:val="clear" w:color="000000" w:fill="FFFFFF"/>
            <w:vAlign w:val="center"/>
            <w:hideMark/>
          </w:tcPr>
          <w:p w14:paraId="3F5547EA"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6</w:t>
            </w:r>
          </w:p>
        </w:tc>
        <w:tc>
          <w:tcPr>
            <w:tcW w:w="131" w:type="pct"/>
            <w:tcBorders>
              <w:top w:val="nil"/>
              <w:left w:val="nil"/>
              <w:bottom w:val="single" w:sz="4" w:space="0" w:color="auto"/>
              <w:right w:val="single" w:sz="4" w:space="0" w:color="auto"/>
            </w:tcBorders>
            <w:shd w:val="clear" w:color="000000" w:fill="FFFFFF"/>
            <w:vAlign w:val="center"/>
            <w:hideMark/>
          </w:tcPr>
          <w:p w14:paraId="45B4A942"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8</w:t>
            </w:r>
          </w:p>
        </w:tc>
        <w:tc>
          <w:tcPr>
            <w:tcW w:w="185" w:type="pct"/>
            <w:tcBorders>
              <w:top w:val="nil"/>
              <w:left w:val="nil"/>
              <w:bottom w:val="single" w:sz="8" w:space="0" w:color="auto"/>
              <w:right w:val="single" w:sz="8" w:space="0" w:color="auto"/>
            </w:tcBorders>
            <w:shd w:val="clear" w:color="auto" w:fill="auto"/>
            <w:vAlign w:val="center"/>
            <w:hideMark/>
          </w:tcPr>
          <w:p w14:paraId="3ECE2D3B"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249535</w:t>
            </w:r>
          </w:p>
        </w:tc>
        <w:tc>
          <w:tcPr>
            <w:tcW w:w="185" w:type="pct"/>
            <w:tcBorders>
              <w:top w:val="nil"/>
              <w:left w:val="nil"/>
              <w:bottom w:val="single" w:sz="8" w:space="0" w:color="auto"/>
              <w:right w:val="single" w:sz="8" w:space="0" w:color="auto"/>
            </w:tcBorders>
            <w:shd w:val="clear" w:color="auto" w:fill="auto"/>
            <w:vAlign w:val="center"/>
            <w:hideMark/>
          </w:tcPr>
          <w:p w14:paraId="06AA0BA0"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219778</w:t>
            </w:r>
          </w:p>
        </w:tc>
        <w:tc>
          <w:tcPr>
            <w:tcW w:w="205" w:type="pct"/>
            <w:tcBorders>
              <w:top w:val="nil"/>
              <w:left w:val="nil"/>
              <w:bottom w:val="single" w:sz="8" w:space="0" w:color="auto"/>
              <w:right w:val="single" w:sz="8" w:space="0" w:color="auto"/>
            </w:tcBorders>
            <w:shd w:val="clear" w:color="000000" w:fill="E2EFDA"/>
            <w:noWrap/>
            <w:vAlign w:val="center"/>
            <w:hideMark/>
          </w:tcPr>
          <w:p w14:paraId="448CAEC6"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469313</w:t>
            </w:r>
          </w:p>
        </w:tc>
        <w:tc>
          <w:tcPr>
            <w:tcW w:w="245" w:type="pct"/>
            <w:tcBorders>
              <w:top w:val="nil"/>
              <w:left w:val="nil"/>
              <w:bottom w:val="single" w:sz="8" w:space="0" w:color="auto"/>
              <w:right w:val="single" w:sz="8" w:space="0" w:color="auto"/>
            </w:tcBorders>
            <w:shd w:val="clear" w:color="auto" w:fill="auto"/>
            <w:noWrap/>
            <w:vAlign w:val="center"/>
            <w:hideMark/>
          </w:tcPr>
          <w:p w14:paraId="6419BDDD"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397879</w:t>
            </w:r>
          </w:p>
        </w:tc>
        <w:tc>
          <w:tcPr>
            <w:tcW w:w="245" w:type="pct"/>
            <w:tcBorders>
              <w:top w:val="nil"/>
              <w:left w:val="nil"/>
              <w:bottom w:val="single" w:sz="8" w:space="0" w:color="auto"/>
              <w:right w:val="single" w:sz="8" w:space="0" w:color="auto"/>
            </w:tcBorders>
            <w:shd w:val="clear" w:color="auto" w:fill="auto"/>
            <w:noWrap/>
            <w:vAlign w:val="center"/>
            <w:hideMark/>
          </w:tcPr>
          <w:p w14:paraId="4A95C29E"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392306</w:t>
            </w:r>
          </w:p>
        </w:tc>
        <w:tc>
          <w:tcPr>
            <w:tcW w:w="227" w:type="pct"/>
            <w:tcBorders>
              <w:top w:val="nil"/>
              <w:left w:val="nil"/>
              <w:bottom w:val="single" w:sz="8" w:space="0" w:color="auto"/>
              <w:right w:val="single" w:sz="8" w:space="0" w:color="auto"/>
            </w:tcBorders>
            <w:shd w:val="clear" w:color="000000" w:fill="E2EFDA"/>
            <w:noWrap/>
            <w:vAlign w:val="center"/>
            <w:hideMark/>
          </w:tcPr>
          <w:p w14:paraId="6E58007C"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790185</w:t>
            </w:r>
          </w:p>
        </w:tc>
        <w:tc>
          <w:tcPr>
            <w:tcW w:w="184" w:type="pct"/>
            <w:tcBorders>
              <w:top w:val="nil"/>
              <w:left w:val="nil"/>
              <w:bottom w:val="single" w:sz="8" w:space="0" w:color="auto"/>
              <w:right w:val="single" w:sz="8" w:space="0" w:color="auto"/>
            </w:tcBorders>
            <w:shd w:val="clear" w:color="auto" w:fill="auto"/>
            <w:vAlign w:val="center"/>
            <w:hideMark/>
          </w:tcPr>
          <w:p w14:paraId="41179420"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63,0%</w:t>
            </w:r>
          </w:p>
        </w:tc>
        <w:tc>
          <w:tcPr>
            <w:tcW w:w="162" w:type="pct"/>
            <w:tcBorders>
              <w:top w:val="nil"/>
              <w:left w:val="nil"/>
              <w:bottom w:val="single" w:sz="8" w:space="0" w:color="auto"/>
              <w:right w:val="single" w:sz="8" w:space="0" w:color="auto"/>
            </w:tcBorders>
            <w:shd w:val="clear" w:color="auto" w:fill="auto"/>
            <w:vAlign w:val="center"/>
            <w:hideMark/>
          </w:tcPr>
          <w:p w14:paraId="409A6BDD"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56,0%</w:t>
            </w:r>
          </w:p>
        </w:tc>
        <w:tc>
          <w:tcPr>
            <w:tcW w:w="184" w:type="pct"/>
            <w:tcBorders>
              <w:top w:val="nil"/>
              <w:left w:val="nil"/>
              <w:bottom w:val="single" w:sz="8" w:space="0" w:color="auto"/>
              <w:right w:val="single" w:sz="8" w:space="0" w:color="auto"/>
            </w:tcBorders>
            <w:shd w:val="clear" w:color="000000" w:fill="BDD7EE"/>
            <w:vAlign w:val="center"/>
            <w:hideMark/>
          </w:tcPr>
          <w:p w14:paraId="7F28C7C3"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59,0%</w:t>
            </w:r>
          </w:p>
        </w:tc>
        <w:tc>
          <w:tcPr>
            <w:tcW w:w="62" w:type="pct"/>
            <w:vMerge/>
            <w:tcBorders>
              <w:top w:val="nil"/>
              <w:left w:val="single" w:sz="8" w:space="0" w:color="auto"/>
              <w:bottom w:val="single" w:sz="8" w:space="0" w:color="000000"/>
              <w:right w:val="single" w:sz="8" w:space="0" w:color="auto"/>
            </w:tcBorders>
            <w:vAlign w:val="center"/>
            <w:hideMark/>
          </w:tcPr>
          <w:p w14:paraId="5A8472CF" w14:textId="77777777" w:rsidR="00DC391C" w:rsidRPr="00DC391C" w:rsidRDefault="00DC391C" w:rsidP="00DC391C">
            <w:pPr>
              <w:rPr>
                <w:rFonts w:ascii="Calibri" w:hAnsi="Calibri" w:cs="Calibri"/>
                <w:color w:val="000000"/>
                <w:sz w:val="22"/>
                <w:szCs w:val="22"/>
              </w:rPr>
            </w:pPr>
          </w:p>
        </w:tc>
        <w:tc>
          <w:tcPr>
            <w:tcW w:w="185" w:type="pct"/>
            <w:tcBorders>
              <w:top w:val="nil"/>
              <w:left w:val="nil"/>
              <w:bottom w:val="single" w:sz="8" w:space="0" w:color="auto"/>
              <w:right w:val="single" w:sz="8" w:space="0" w:color="auto"/>
            </w:tcBorders>
            <w:shd w:val="clear" w:color="auto" w:fill="auto"/>
            <w:vAlign w:val="center"/>
            <w:hideMark/>
          </w:tcPr>
          <w:p w14:paraId="2635497D"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231584</w:t>
            </w:r>
          </w:p>
        </w:tc>
        <w:tc>
          <w:tcPr>
            <w:tcW w:w="185" w:type="pct"/>
            <w:tcBorders>
              <w:top w:val="nil"/>
              <w:left w:val="nil"/>
              <w:bottom w:val="single" w:sz="8" w:space="0" w:color="auto"/>
              <w:right w:val="single" w:sz="8" w:space="0" w:color="auto"/>
            </w:tcBorders>
            <w:shd w:val="clear" w:color="auto" w:fill="auto"/>
            <w:vAlign w:val="center"/>
            <w:hideMark/>
          </w:tcPr>
          <w:p w14:paraId="65511587"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207325</w:t>
            </w:r>
          </w:p>
        </w:tc>
        <w:tc>
          <w:tcPr>
            <w:tcW w:w="205" w:type="pct"/>
            <w:tcBorders>
              <w:top w:val="nil"/>
              <w:left w:val="nil"/>
              <w:bottom w:val="single" w:sz="8" w:space="0" w:color="auto"/>
              <w:right w:val="single" w:sz="8" w:space="0" w:color="auto"/>
            </w:tcBorders>
            <w:shd w:val="clear" w:color="000000" w:fill="E2EFDA"/>
            <w:noWrap/>
            <w:vAlign w:val="center"/>
            <w:hideMark/>
          </w:tcPr>
          <w:p w14:paraId="72B3C311"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438909</w:t>
            </w:r>
          </w:p>
        </w:tc>
        <w:tc>
          <w:tcPr>
            <w:tcW w:w="245" w:type="pct"/>
            <w:tcBorders>
              <w:top w:val="nil"/>
              <w:left w:val="nil"/>
              <w:bottom w:val="single" w:sz="8" w:space="0" w:color="auto"/>
              <w:right w:val="single" w:sz="8" w:space="0" w:color="auto"/>
            </w:tcBorders>
            <w:shd w:val="clear" w:color="auto" w:fill="auto"/>
            <w:noWrap/>
            <w:vAlign w:val="center"/>
            <w:hideMark/>
          </w:tcPr>
          <w:p w14:paraId="754F5A02"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421398</w:t>
            </w:r>
          </w:p>
        </w:tc>
        <w:tc>
          <w:tcPr>
            <w:tcW w:w="245" w:type="pct"/>
            <w:tcBorders>
              <w:top w:val="nil"/>
              <w:left w:val="nil"/>
              <w:bottom w:val="single" w:sz="8" w:space="0" w:color="auto"/>
              <w:right w:val="single" w:sz="8" w:space="0" w:color="auto"/>
            </w:tcBorders>
            <w:shd w:val="clear" w:color="auto" w:fill="auto"/>
            <w:noWrap/>
            <w:vAlign w:val="center"/>
            <w:hideMark/>
          </w:tcPr>
          <w:p w14:paraId="003D023B"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415492</w:t>
            </w:r>
          </w:p>
        </w:tc>
        <w:tc>
          <w:tcPr>
            <w:tcW w:w="227" w:type="pct"/>
            <w:tcBorders>
              <w:top w:val="nil"/>
              <w:left w:val="nil"/>
              <w:bottom w:val="single" w:sz="8" w:space="0" w:color="auto"/>
              <w:right w:val="single" w:sz="8" w:space="0" w:color="auto"/>
            </w:tcBorders>
            <w:shd w:val="clear" w:color="000000" w:fill="E2EFDA"/>
            <w:noWrap/>
            <w:vAlign w:val="center"/>
            <w:hideMark/>
          </w:tcPr>
          <w:p w14:paraId="3F8B3C85"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836890</w:t>
            </w:r>
          </w:p>
        </w:tc>
        <w:tc>
          <w:tcPr>
            <w:tcW w:w="184" w:type="pct"/>
            <w:tcBorders>
              <w:top w:val="nil"/>
              <w:left w:val="nil"/>
              <w:bottom w:val="single" w:sz="8" w:space="0" w:color="auto"/>
              <w:right w:val="single" w:sz="8" w:space="0" w:color="auto"/>
            </w:tcBorders>
            <w:shd w:val="clear" w:color="auto" w:fill="auto"/>
            <w:vAlign w:val="center"/>
            <w:hideMark/>
          </w:tcPr>
          <w:p w14:paraId="5B9D7ECD"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55,0%</w:t>
            </w:r>
          </w:p>
        </w:tc>
        <w:tc>
          <w:tcPr>
            <w:tcW w:w="184" w:type="pct"/>
            <w:tcBorders>
              <w:top w:val="nil"/>
              <w:left w:val="nil"/>
              <w:bottom w:val="single" w:sz="8" w:space="0" w:color="auto"/>
              <w:right w:val="single" w:sz="8" w:space="0" w:color="auto"/>
            </w:tcBorders>
            <w:shd w:val="clear" w:color="auto" w:fill="auto"/>
            <w:vAlign w:val="center"/>
            <w:hideMark/>
          </w:tcPr>
          <w:p w14:paraId="44166773"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49,9%</w:t>
            </w:r>
          </w:p>
        </w:tc>
        <w:tc>
          <w:tcPr>
            <w:tcW w:w="184" w:type="pct"/>
            <w:tcBorders>
              <w:top w:val="nil"/>
              <w:left w:val="nil"/>
              <w:bottom w:val="single" w:sz="8" w:space="0" w:color="auto"/>
              <w:right w:val="single" w:sz="8" w:space="0" w:color="auto"/>
            </w:tcBorders>
            <w:shd w:val="clear" w:color="000000" w:fill="BDD7EE"/>
            <w:vAlign w:val="center"/>
            <w:hideMark/>
          </w:tcPr>
          <w:p w14:paraId="2A8B6C9D"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52,4%</w:t>
            </w:r>
          </w:p>
        </w:tc>
      </w:tr>
      <w:tr w:rsidR="00DC391C" w:rsidRPr="00DC391C" w14:paraId="7F035470" w14:textId="77777777" w:rsidTr="00DC391C">
        <w:trPr>
          <w:trHeight w:val="255"/>
          <w:jc w:val="center"/>
        </w:trPr>
        <w:tc>
          <w:tcPr>
            <w:tcW w:w="180" w:type="pct"/>
            <w:tcBorders>
              <w:top w:val="nil"/>
              <w:left w:val="single" w:sz="4" w:space="0" w:color="auto"/>
              <w:bottom w:val="single" w:sz="4" w:space="0" w:color="auto"/>
              <w:right w:val="single" w:sz="4" w:space="0" w:color="auto"/>
            </w:tcBorders>
            <w:shd w:val="clear" w:color="000000" w:fill="FFFFFF"/>
            <w:noWrap/>
            <w:vAlign w:val="center"/>
            <w:hideMark/>
          </w:tcPr>
          <w:p w14:paraId="43C2BE1F" w14:textId="77777777" w:rsidR="00DC391C" w:rsidRPr="00DC391C" w:rsidRDefault="00DC391C" w:rsidP="00DC391C">
            <w:pPr>
              <w:jc w:val="center"/>
              <w:rPr>
                <w:rFonts w:ascii="Agency FB" w:hAnsi="Agency FB" w:cs="Calibri"/>
                <w:color w:val="000000"/>
                <w:sz w:val="20"/>
                <w:szCs w:val="20"/>
              </w:rPr>
            </w:pPr>
            <w:r w:rsidRPr="00DC391C">
              <w:rPr>
                <w:rFonts w:ascii="Agency FB" w:hAnsi="Agency FB" w:cs="Calibri"/>
                <w:color w:val="000000"/>
                <w:sz w:val="20"/>
                <w:szCs w:val="20"/>
              </w:rPr>
              <w:t>24</w:t>
            </w:r>
          </w:p>
        </w:tc>
        <w:tc>
          <w:tcPr>
            <w:tcW w:w="367" w:type="pct"/>
            <w:tcBorders>
              <w:top w:val="nil"/>
              <w:left w:val="nil"/>
              <w:bottom w:val="single" w:sz="4" w:space="0" w:color="auto"/>
              <w:right w:val="single" w:sz="4" w:space="0" w:color="auto"/>
            </w:tcBorders>
            <w:shd w:val="clear" w:color="000000" w:fill="FFFFFF"/>
            <w:noWrap/>
            <w:vAlign w:val="center"/>
            <w:hideMark/>
          </w:tcPr>
          <w:p w14:paraId="2104888D"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 xml:space="preserve">LUALABA </w:t>
            </w:r>
          </w:p>
        </w:tc>
        <w:tc>
          <w:tcPr>
            <w:tcW w:w="340" w:type="pct"/>
            <w:tcBorders>
              <w:top w:val="nil"/>
              <w:left w:val="nil"/>
              <w:bottom w:val="single" w:sz="4" w:space="0" w:color="auto"/>
              <w:right w:val="single" w:sz="4" w:space="0" w:color="auto"/>
            </w:tcBorders>
            <w:shd w:val="clear" w:color="000000" w:fill="FFFFFF"/>
            <w:noWrap/>
            <w:vAlign w:val="center"/>
            <w:hideMark/>
          </w:tcPr>
          <w:p w14:paraId="45F7422B"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Kolwezi</w:t>
            </w:r>
          </w:p>
        </w:tc>
        <w:tc>
          <w:tcPr>
            <w:tcW w:w="123" w:type="pct"/>
            <w:tcBorders>
              <w:top w:val="nil"/>
              <w:left w:val="nil"/>
              <w:bottom w:val="single" w:sz="4" w:space="0" w:color="auto"/>
              <w:right w:val="single" w:sz="4" w:space="0" w:color="auto"/>
            </w:tcBorders>
            <w:shd w:val="clear" w:color="000000" w:fill="EEECE1"/>
            <w:noWrap/>
            <w:vAlign w:val="center"/>
            <w:hideMark/>
          </w:tcPr>
          <w:p w14:paraId="39B24742" w14:textId="77777777" w:rsidR="00DC391C" w:rsidRPr="00DC391C" w:rsidRDefault="00DC391C" w:rsidP="00DC391C">
            <w:pPr>
              <w:jc w:val="center"/>
              <w:rPr>
                <w:rFonts w:ascii="Arial Narrow" w:hAnsi="Arial Narrow" w:cs="Calibri"/>
                <w:color w:val="000000"/>
                <w:sz w:val="18"/>
                <w:szCs w:val="18"/>
              </w:rPr>
            </w:pPr>
            <w:r w:rsidRPr="00DC391C">
              <w:rPr>
                <w:rFonts w:ascii="Arial Narrow" w:hAnsi="Arial Narrow" w:cs="Calibri"/>
                <w:color w:val="000000"/>
                <w:sz w:val="18"/>
                <w:szCs w:val="18"/>
              </w:rPr>
              <w:t>12</w:t>
            </w:r>
          </w:p>
        </w:tc>
        <w:tc>
          <w:tcPr>
            <w:tcW w:w="131" w:type="pct"/>
            <w:tcBorders>
              <w:top w:val="nil"/>
              <w:left w:val="nil"/>
              <w:bottom w:val="single" w:sz="4" w:space="0" w:color="auto"/>
              <w:right w:val="single" w:sz="4" w:space="0" w:color="auto"/>
            </w:tcBorders>
            <w:shd w:val="clear" w:color="000000" w:fill="FFFFFF"/>
            <w:vAlign w:val="center"/>
            <w:hideMark/>
          </w:tcPr>
          <w:p w14:paraId="07648E70"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3</w:t>
            </w:r>
          </w:p>
        </w:tc>
        <w:tc>
          <w:tcPr>
            <w:tcW w:w="131" w:type="pct"/>
            <w:tcBorders>
              <w:top w:val="nil"/>
              <w:left w:val="nil"/>
              <w:bottom w:val="single" w:sz="4" w:space="0" w:color="auto"/>
              <w:right w:val="single" w:sz="4" w:space="0" w:color="auto"/>
            </w:tcBorders>
            <w:shd w:val="clear" w:color="000000" w:fill="FFFFFF"/>
            <w:vAlign w:val="center"/>
            <w:hideMark/>
          </w:tcPr>
          <w:p w14:paraId="37B921E6"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6</w:t>
            </w:r>
          </w:p>
        </w:tc>
        <w:tc>
          <w:tcPr>
            <w:tcW w:w="185" w:type="pct"/>
            <w:tcBorders>
              <w:top w:val="nil"/>
              <w:left w:val="nil"/>
              <w:bottom w:val="single" w:sz="8" w:space="0" w:color="auto"/>
              <w:right w:val="single" w:sz="8" w:space="0" w:color="auto"/>
            </w:tcBorders>
            <w:shd w:val="clear" w:color="auto" w:fill="auto"/>
            <w:vAlign w:val="center"/>
            <w:hideMark/>
          </w:tcPr>
          <w:p w14:paraId="54564BC5"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89472</w:t>
            </w:r>
          </w:p>
        </w:tc>
        <w:tc>
          <w:tcPr>
            <w:tcW w:w="185" w:type="pct"/>
            <w:tcBorders>
              <w:top w:val="nil"/>
              <w:left w:val="nil"/>
              <w:bottom w:val="single" w:sz="8" w:space="0" w:color="auto"/>
              <w:right w:val="single" w:sz="8" w:space="0" w:color="auto"/>
            </w:tcBorders>
            <w:shd w:val="clear" w:color="auto" w:fill="auto"/>
            <w:vAlign w:val="center"/>
            <w:hideMark/>
          </w:tcPr>
          <w:p w14:paraId="0DA5AEE5"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66382</w:t>
            </w:r>
          </w:p>
        </w:tc>
        <w:tc>
          <w:tcPr>
            <w:tcW w:w="205" w:type="pct"/>
            <w:tcBorders>
              <w:top w:val="nil"/>
              <w:left w:val="nil"/>
              <w:bottom w:val="single" w:sz="8" w:space="0" w:color="auto"/>
              <w:right w:val="single" w:sz="8" w:space="0" w:color="auto"/>
            </w:tcBorders>
            <w:shd w:val="clear" w:color="000000" w:fill="E2EFDA"/>
            <w:noWrap/>
            <w:vAlign w:val="center"/>
            <w:hideMark/>
          </w:tcPr>
          <w:p w14:paraId="28333101"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155854</w:t>
            </w:r>
          </w:p>
        </w:tc>
        <w:tc>
          <w:tcPr>
            <w:tcW w:w="245" w:type="pct"/>
            <w:tcBorders>
              <w:top w:val="nil"/>
              <w:left w:val="nil"/>
              <w:bottom w:val="single" w:sz="8" w:space="0" w:color="auto"/>
              <w:right w:val="single" w:sz="8" w:space="0" w:color="auto"/>
            </w:tcBorders>
            <w:shd w:val="clear" w:color="auto" w:fill="auto"/>
            <w:noWrap/>
            <w:vAlign w:val="center"/>
            <w:hideMark/>
          </w:tcPr>
          <w:p w14:paraId="4EEBB47A"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220672</w:t>
            </w:r>
          </w:p>
        </w:tc>
        <w:tc>
          <w:tcPr>
            <w:tcW w:w="245" w:type="pct"/>
            <w:tcBorders>
              <w:top w:val="nil"/>
              <w:left w:val="nil"/>
              <w:bottom w:val="single" w:sz="8" w:space="0" w:color="auto"/>
              <w:right w:val="single" w:sz="8" w:space="0" w:color="auto"/>
            </w:tcBorders>
            <w:shd w:val="clear" w:color="auto" w:fill="auto"/>
            <w:noWrap/>
            <w:vAlign w:val="center"/>
            <w:hideMark/>
          </w:tcPr>
          <w:p w14:paraId="4377803D"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220672</w:t>
            </w:r>
          </w:p>
        </w:tc>
        <w:tc>
          <w:tcPr>
            <w:tcW w:w="227" w:type="pct"/>
            <w:tcBorders>
              <w:top w:val="nil"/>
              <w:left w:val="nil"/>
              <w:bottom w:val="single" w:sz="8" w:space="0" w:color="auto"/>
              <w:right w:val="single" w:sz="8" w:space="0" w:color="auto"/>
            </w:tcBorders>
            <w:shd w:val="clear" w:color="000000" w:fill="E2EFDA"/>
            <w:noWrap/>
            <w:vAlign w:val="center"/>
            <w:hideMark/>
          </w:tcPr>
          <w:p w14:paraId="5A7F8EC8"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441345</w:t>
            </w:r>
          </w:p>
        </w:tc>
        <w:tc>
          <w:tcPr>
            <w:tcW w:w="184" w:type="pct"/>
            <w:tcBorders>
              <w:top w:val="nil"/>
              <w:left w:val="nil"/>
              <w:bottom w:val="single" w:sz="8" w:space="0" w:color="auto"/>
              <w:right w:val="single" w:sz="8" w:space="0" w:color="auto"/>
            </w:tcBorders>
            <w:shd w:val="clear" w:color="auto" w:fill="auto"/>
            <w:vAlign w:val="center"/>
            <w:hideMark/>
          </w:tcPr>
          <w:p w14:paraId="6A957AB3"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41,0%</w:t>
            </w:r>
          </w:p>
        </w:tc>
        <w:tc>
          <w:tcPr>
            <w:tcW w:w="162" w:type="pct"/>
            <w:tcBorders>
              <w:top w:val="nil"/>
              <w:left w:val="nil"/>
              <w:bottom w:val="single" w:sz="8" w:space="0" w:color="auto"/>
              <w:right w:val="single" w:sz="8" w:space="0" w:color="auto"/>
            </w:tcBorders>
            <w:shd w:val="clear" w:color="auto" w:fill="auto"/>
            <w:vAlign w:val="center"/>
            <w:hideMark/>
          </w:tcPr>
          <w:p w14:paraId="03912263"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30,0%</w:t>
            </w:r>
          </w:p>
        </w:tc>
        <w:tc>
          <w:tcPr>
            <w:tcW w:w="184" w:type="pct"/>
            <w:tcBorders>
              <w:top w:val="nil"/>
              <w:left w:val="nil"/>
              <w:bottom w:val="single" w:sz="8" w:space="0" w:color="auto"/>
              <w:right w:val="single" w:sz="8" w:space="0" w:color="auto"/>
            </w:tcBorders>
            <w:shd w:val="clear" w:color="000000" w:fill="BDD7EE"/>
            <w:vAlign w:val="center"/>
            <w:hideMark/>
          </w:tcPr>
          <w:p w14:paraId="71E0DF04"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35,0%</w:t>
            </w:r>
          </w:p>
        </w:tc>
        <w:tc>
          <w:tcPr>
            <w:tcW w:w="62" w:type="pct"/>
            <w:vMerge/>
            <w:tcBorders>
              <w:top w:val="nil"/>
              <w:left w:val="single" w:sz="8" w:space="0" w:color="auto"/>
              <w:bottom w:val="single" w:sz="8" w:space="0" w:color="000000"/>
              <w:right w:val="single" w:sz="8" w:space="0" w:color="auto"/>
            </w:tcBorders>
            <w:vAlign w:val="center"/>
            <w:hideMark/>
          </w:tcPr>
          <w:p w14:paraId="5AD89F5A" w14:textId="77777777" w:rsidR="00DC391C" w:rsidRPr="00DC391C" w:rsidRDefault="00DC391C" w:rsidP="00DC391C">
            <w:pPr>
              <w:rPr>
                <w:rFonts w:ascii="Calibri" w:hAnsi="Calibri" w:cs="Calibri"/>
                <w:color w:val="000000"/>
                <w:sz w:val="22"/>
                <w:szCs w:val="22"/>
              </w:rPr>
            </w:pPr>
          </w:p>
        </w:tc>
        <w:tc>
          <w:tcPr>
            <w:tcW w:w="185" w:type="pct"/>
            <w:tcBorders>
              <w:top w:val="nil"/>
              <w:left w:val="nil"/>
              <w:bottom w:val="single" w:sz="8" w:space="0" w:color="auto"/>
              <w:right w:val="single" w:sz="8" w:space="0" w:color="auto"/>
            </w:tcBorders>
            <w:shd w:val="clear" w:color="auto" w:fill="auto"/>
            <w:vAlign w:val="center"/>
            <w:hideMark/>
          </w:tcPr>
          <w:p w14:paraId="4366261F"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85232</w:t>
            </w:r>
          </w:p>
        </w:tc>
        <w:tc>
          <w:tcPr>
            <w:tcW w:w="185" w:type="pct"/>
            <w:tcBorders>
              <w:top w:val="nil"/>
              <w:left w:val="nil"/>
              <w:bottom w:val="single" w:sz="8" w:space="0" w:color="auto"/>
              <w:right w:val="single" w:sz="8" w:space="0" w:color="auto"/>
            </w:tcBorders>
            <w:shd w:val="clear" w:color="auto" w:fill="auto"/>
            <w:vAlign w:val="center"/>
            <w:hideMark/>
          </w:tcPr>
          <w:p w14:paraId="40D158B7"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67899</w:t>
            </w:r>
          </w:p>
        </w:tc>
        <w:tc>
          <w:tcPr>
            <w:tcW w:w="205" w:type="pct"/>
            <w:tcBorders>
              <w:top w:val="nil"/>
              <w:left w:val="nil"/>
              <w:bottom w:val="single" w:sz="8" w:space="0" w:color="auto"/>
              <w:right w:val="single" w:sz="8" w:space="0" w:color="auto"/>
            </w:tcBorders>
            <w:shd w:val="clear" w:color="000000" w:fill="E2EFDA"/>
            <w:noWrap/>
            <w:vAlign w:val="center"/>
            <w:hideMark/>
          </w:tcPr>
          <w:p w14:paraId="3A453C13"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153131</w:t>
            </w:r>
          </w:p>
        </w:tc>
        <w:tc>
          <w:tcPr>
            <w:tcW w:w="245" w:type="pct"/>
            <w:tcBorders>
              <w:top w:val="nil"/>
              <w:left w:val="nil"/>
              <w:bottom w:val="single" w:sz="8" w:space="0" w:color="auto"/>
              <w:right w:val="single" w:sz="8" w:space="0" w:color="auto"/>
            </w:tcBorders>
            <w:shd w:val="clear" w:color="auto" w:fill="auto"/>
            <w:noWrap/>
            <w:vAlign w:val="center"/>
            <w:hideMark/>
          </w:tcPr>
          <w:p w14:paraId="0D1E6558"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233716</w:t>
            </w:r>
          </w:p>
        </w:tc>
        <w:tc>
          <w:tcPr>
            <w:tcW w:w="245" w:type="pct"/>
            <w:tcBorders>
              <w:top w:val="nil"/>
              <w:left w:val="nil"/>
              <w:bottom w:val="single" w:sz="8" w:space="0" w:color="auto"/>
              <w:right w:val="single" w:sz="8" w:space="0" w:color="auto"/>
            </w:tcBorders>
            <w:shd w:val="clear" w:color="auto" w:fill="auto"/>
            <w:noWrap/>
            <w:vAlign w:val="center"/>
            <w:hideMark/>
          </w:tcPr>
          <w:p w14:paraId="62229C89"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233414</w:t>
            </w:r>
          </w:p>
        </w:tc>
        <w:tc>
          <w:tcPr>
            <w:tcW w:w="227" w:type="pct"/>
            <w:tcBorders>
              <w:top w:val="nil"/>
              <w:left w:val="nil"/>
              <w:bottom w:val="single" w:sz="8" w:space="0" w:color="auto"/>
              <w:right w:val="single" w:sz="8" w:space="0" w:color="auto"/>
            </w:tcBorders>
            <w:shd w:val="clear" w:color="000000" w:fill="E2EFDA"/>
            <w:noWrap/>
            <w:vAlign w:val="center"/>
            <w:hideMark/>
          </w:tcPr>
          <w:p w14:paraId="64DC1D1E"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467130</w:t>
            </w:r>
          </w:p>
        </w:tc>
        <w:tc>
          <w:tcPr>
            <w:tcW w:w="184" w:type="pct"/>
            <w:tcBorders>
              <w:top w:val="nil"/>
              <w:left w:val="nil"/>
              <w:bottom w:val="single" w:sz="8" w:space="0" w:color="auto"/>
              <w:right w:val="single" w:sz="8" w:space="0" w:color="auto"/>
            </w:tcBorders>
            <w:shd w:val="clear" w:color="auto" w:fill="auto"/>
            <w:vAlign w:val="center"/>
            <w:hideMark/>
          </w:tcPr>
          <w:p w14:paraId="6B55F092"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36,5%</w:t>
            </w:r>
          </w:p>
        </w:tc>
        <w:tc>
          <w:tcPr>
            <w:tcW w:w="184" w:type="pct"/>
            <w:tcBorders>
              <w:top w:val="nil"/>
              <w:left w:val="nil"/>
              <w:bottom w:val="single" w:sz="8" w:space="0" w:color="auto"/>
              <w:right w:val="single" w:sz="8" w:space="0" w:color="auto"/>
            </w:tcBorders>
            <w:shd w:val="clear" w:color="auto" w:fill="auto"/>
            <w:vAlign w:val="center"/>
            <w:hideMark/>
          </w:tcPr>
          <w:p w14:paraId="5AFB07B9"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29,1%</w:t>
            </w:r>
          </w:p>
        </w:tc>
        <w:tc>
          <w:tcPr>
            <w:tcW w:w="184" w:type="pct"/>
            <w:tcBorders>
              <w:top w:val="nil"/>
              <w:left w:val="nil"/>
              <w:bottom w:val="single" w:sz="8" w:space="0" w:color="auto"/>
              <w:right w:val="single" w:sz="8" w:space="0" w:color="auto"/>
            </w:tcBorders>
            <w:shd w:val="clear" w:color="000000" w:fill="BDD7EE"/>
            <w:vAlign w:val="center"/>
            <w:hideMark/>
          </w:tcPr>
          <w:p w14:paraId="6B64399E"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32,8%</w:t>
            </w:r>
          </w:p>
        </w:tc>
      </w:tr>
      <w:tr w:rsidR="00DC391C" w:rsidRPr="00DC391C" w14:paraId="0E296B08" w14:textId="77777777" w:rsidTr="00DC391C">
        <w:trPr>
          <w:trHeight w:val="255"/>
          <w:jc w:val="center"/>
        </w:trPr>
        <w:tc>
          <w:tcPr>
            <w:tcW w:w="180" w:type="pct"/>
            <w:tcBorders>
              <w:top w:val="nil"/>
              <w:left w:val="single" w:sz="4" w:space="0" w:color="auto"/>
              <w:bottom w:val="single" w:sz="4" w:space="0" w:color="auto"/>
              <w:right w:val="single" w:sz="4" w:space="0" w:color="auto"/>
            </w:tcBorders>
            <w:shd w:val="clear" w:color="000000" w:fill="FFFFFF"/>
            <w:noWrap/>
            <w:vAlign w:val="center"/>
            <w:hideMark/>
          </w:tcPr>
          <w:p w14:paraId="3DCB3836" w14:textId="77777777" w:rsidR="00DC391C" w:rsidRPr="00DC391C" w:rsidRDefault="00DC391C" w:rsidP="00DC391C">
            <w:pPr>
              <w:jc w:val="center"/>
              <w:rPr>
                <w:rFonts w:ascii="Agency FB" w:hAnsi="Agency FB" w:cs="Calibri"/>
                <w:color w:val="000000"/>
                <w:sz w:val="20"/>
                <w:szCs w:val="20"/>
              </w:rPr>
            </w:pPr>
            <w:r w:rsidRPr="00DC391C">
              <w:rPr>
                <w:rFonts w:ascii="Agency FB" w:hAnsi="Agency FB" w:cs="Calibri"/>
                <w:color w:val="000000"/>
                <w:sz w:val="20"/>
                <w:szCs w:val="20"/>
              </w:rPr>
              <w:t>25</w:t>
            </w:r>
          </w:p>
        </w:tc>
        <w:tc>
          <w:tcPr>
            <w:tcW w:w="367" w:type="pct"/>
            <w:tcBorders>
              <w:top w:val="nil"/>
              <w:left w:val="nil"/>
              <w:bottom w:val="single" w:sz="4" w:space="0" w:color="auto"/>
              <w:right w:val="single" w:sz="4" w:space="0" w:color="auto"/>
            </w:tcBorders>
            <w:shd w:val="clear" w:color="000000" w:fill="FFFFFF"/>
            <w:noWrap/>
            <w:vAlign w:val="center"/>
            <w:hideMark/>
          </w:tcPr>
          <w:p w14:paraId="38383C45"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 xml:space="preserve">TANGANYKA </w:t>
            </w:r>
          </w:p>
        </w:tc>
        <w:tc>
          <w:tcPr>
            <w:tcW w:w="340" w:type="pct"/>
            <w:tcBorders>
              <w:top w:val="nil"/>
              <w:left w:val="nil"/>
              <w:bottom w:val="single" w:sz="4" w:space="0" w:color="auto"/>
              <w:right w:val="single" w:sz="4" w:space="0" w:color="auto"/>
            </w:tcBorders>
            <w:shd w:val="clear" w:color="000000" w:fill="FFFFFF"/>
            <w:noWrap/>
            <w:vAlign w:val="center"/>
            <w:hideMark/>
          </w:tcPr>
          <w:p w14:paraId="606CF5EF" w14:textId="77777777" w:rsidR="00DC391C" w:rsidRPr="00DC391C" w:rsidRDefault="00DC391C" w:rsidP="00DC391C">
            <w:pPr>
              <w:rPr>
                <w:rFonts w:ascii="Agency FB" w:hAnsi="Agency FB" w:cs="Calibri"/>
                <w:color w:val="000000"/>
                <w:sz w:val="20"/>
                <w:szCs w:val="20"/>
              </w:rPr>
            </w:pPr>
            <w:proofErr w:type="spellStart"/>
            <w:r w:rsidRPr="00DC391C">
              <w:rPr>
                <w:rFonts w:ascii="Agency FB" w:hAnsi="Agency FB" w:cs="Calibri"/>
                <w:color w:val="000000"/>
                <w:sz w:val="20"/>
                <w:szCs w:val="20"/>
              </w:rPr>
              <w:t>Kalemi</w:t>
            </w:r>
            <w:proofErr w:type="spellEnd"/>
          </w:p>
        </w:tc>
        <w:tc>
          <w:tcPr>
            <w:tcW w:w="123" w:type="pct"/>
            <w:tcBorders>
              <w:top w:val="nil"/>
              <w:left w:val="nil"/>
              <w:bottom w:val="single" w:sz="4" w:space="0" w:color="auto"/>
              <w:right w:val="single" w:sz="4" w:space="0" w:color="auto"/>
            </w:tcBorders>
            <w:shd w:val="clear" w:color="000000" w:fill="EEECE1"/>
            <w:noWrap/>
            <w:vAlign w:val="center"/>
            <w:hideMark/>
          </w:tcPr>
          <w:p w14:paraId="4F23CDFB" w14:textId="77777777" w:rsidR="00DC391C" w:rsidRPr="00DC391C" w:rsidRDefault="00DC391C" w:rsidP="00DC391C">
            <w:pPr>
              <w:jc w:val="center"/>
              <w:rPr>
                <w:rFonts w:ascii="Arial Narrow" w:hAnsi="Arial Narrow" w:cs="Calibri"/>
                <w:color w:val="000000"/>
                <w:sz w:val="18"/>
                <w:szCs w:val="18"/>
              </w:rPr>
            </w:pPr>
            <w:r w:rsidRPr="00DC391C">
              <w:rPr>
                <w:rFonts w:ascii="Arial Narrow" w:hAnsi="Arial Narrow" w:cs="Calibri"/>
                <w:color w:val="000000"/>
                <w:sz w:val="18"/>
                <w:szCs w:val="18"/>
              </w:rPr>
              <w:t>18</w:t>
            </w:r>
          </w:p>
        </w:tc>
        <w:tc>
          <w:tcPr>
            <w:tcW w:w="131" w:type="pct"/>
            <w:tcBorders>
              <w:top w:val="nil"/>
              <w:left w:val="nil"/>
              <w:bottom w:val="single" w:sz="4" w:space="0" w:color="auto"/>
              <w:right w:val="single" w:sz="4" w:space="0" w:color="auto"/>
            </w:tcBorders>
            <w:shd w:val="clear" w:color="000000" w:fill="FFFFFF"/>
            <w:vAlign w:val="center"/>
            <w:hideMark/>
          </w:tcPr>
          <w:p w14:paraId="2BA1EF33"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4</w:t>
            </w:r>
          </w:p>
        </w:tc>
        <w:tc>
          <w:tcPr>
            <w:tcW w:w="131" w:type="pct"/>
            <w:tcBorders>
              <w:top w:val="nil"/>
              <w:left w:val="nil"/>
              <w:bottom w:val="single" w:sz="4" w:space="0" w:color="auto"/>
              <w:right w:val="single" w:sz="4" w:space="0" w:color="auto"/>
            </w:tcBorders>
            <w:shd w:val="clear" w:color="000000" w:fill="FFFFFF"/>
            <w:vAlign w:val="center"/>
            <w:hideMark/>
          </w:tcPr>
          <w:p w14:paraId="7E624945"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7</w:t>
            </w:r>
          </w:p>
        </w:tc>
        <w:tc>
          <w:tcPr>
            <w:tcW w:w="185" w:type="pct"/>
            <w:tcBorders>
              <w:top w:val="nil"/>
              <w:left w:val="nil"/>
              <w:bottom w:val="single" w:sz="8" w:space="0" w:color="auto"/>
              <w:right w:val="single" w:sz="8" w:space="0" w:color="auto"/>
            </w:tcBorders>
            <w:shd w:val="clear" w:color="auto" w:fill="auto"/>
            <w:vAlign w:val="center"/>
            <w:hideMark/>
          </w:tcPr>
          <w:p w14:paraId="1BA1E2CA"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119725</w:t>
            </w:r>
          </w:p>
        </w:tc>
        <w:tc>
          <w:tcPr>
            <w:tcW w:w="185" w:type="pct"/>
            <w:tcBorders>
              <w:top w:val="nil"/>
              <w:left w:val="nil"/>
              <w:bottom w:val="single" w:sz="8" w:space="0" w:color="auto"/>
              <w:right w:val="single" w:sz="8" w:space="0" w:color="auto"/>
            </w:tcBorders>
            <w:shd w:val="clear" w:color="auto" w:fill="auto"/>
            <w:vAlign w:val="center"/>
            <w:hideMark/>
          </w:tcPr>
          <w:p w14:paraId="2C8629A3"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74222</w:t>
            </w:r>
          </w:p>
        </w:tc>
        <w:tc>
          <w:tcPr>
            <w:tcW w:w="205" w:type="pct"/>
            <w:tcBorders>
              <w:top w:val="nil"/>
              <w:left w:val="nil"/>
              <w:bottom w:val="single" w:sz="8" w:space="0" w:color="auto"/>
              <w:right w:val="single" w:sz="8" w:space="0" w:color="auto"/>
            </w:tcBorders>
            <w:shd w:val="clear" w:color="000000" w:fill="E2EFDA"/>
            <w:noWrap/>
            <w:vAlign w:val="center"/>
            <w:hideMark/>
          </w:tcPr>
          <w:p w14:paraId="31F82C48"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193947</w:t>
            </w:r>
          </w:p>
        </w:tc>
        <w:tc>
          <w:tcPr>
            <w:tcW w:w="245" w:type="pct"/>
            <w:tcBorders>
              <w:top w:val="nil"/>
              <w:left w:val="nil"/>
              <w:bottom w:val="single" w:sz="8" w:space="0" w:color="auto"/>
              <w:right w:val="single" w:sz="8" w:space="0" w:color="auto"/>
            </w:tcBorders>
            <w:shd w:val="clear" w:color="auto" w:fill="auto"/>
            <w:noWrap/>
            <w:vAlign w:val="center"/>
            <w:hideMark/>
          </w:tcPr>
          <w:p w14:paraId="18C7865F"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263024</w:t>
            </w:r>
          </w:p>
        </w:tc>
        <w:tc>
          <w:tcPr>
            <w:tcW w:w="245" w:type="pct"/>
            <w:tcBorders>
              <w:top w:val="nil"/>
              <w:left w:val="nil"/>
              <w:bottom w:val="single" w:sz="8" w:space="0" w:color="auto"/>
              <w:right w:val="single" w:sz="8" w:space="0" w:color="auto"/>
            </w:tcBorders>
            <w:shd w:val="clear" w:color="auto" w:fill="auto"/>
            <w:noWrap/>
            <w:vAlign w:val="center"/>
            <w:hideMark/>
          </w:tcPr>
          <w:p w14:paraId="397AB78A"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260795</w:t>
            </w:r>
          </w:p>
        </w:tc>
        <w:tc>
          <w:tcPr>
            <w:tcW w:w="227" w:type="pct"/>
            <w:tcBorders>
              <w:top w:val="nil"/>
              <w:left w:val="nil"/>
              <w:bottom w:val="single" w:sz="8" w:space="0" w:color="auto"/>
              <w:right w:val="single" w:sz="8" w:space="0" w:color="auto"/>
            </w:tcBorders>
            <w:shd w:val="clear" w:color="000000" w:fill="E2EFDA"/>
            <w:noWrap/>
            <w:vAlign w:val="center"/>
            <w:hideMark/>
          </w:tcPr>
          <w:p w14:paraId="33DFF87C"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523818</w:t>
            </w:r>
          </w:p>
        </w:tc>
        <w:tc>
          <w:tcPr>
            <w:tcW w:w="184" w:type="pct"/>
            <w:tcBorders>
              <w:top w:val="nil"/>
              <w:left w:val="nil"/>
              <w:bottom w:val="single" w:sz="8" w:space="0" w:color="auto"/>
              <w:right w:val="single" w:sz="8" w:space="0" w:color="auto"/>
            </w:tcBorders>
            <w:shd w:val="clear" w:color="auto" w:fill="auto"/>
            <w:vAlign w:val="center"/>
            <w:hideMark/>
          </w:tcPr>
          <w:p w14:paraId="324C6E3C"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46,0%</w:t>
            </w:r>
          </w:p>
        </w:tc>
        <w:tc>
          <w:tcPr>
            <w:tcW w:w="162" w:type="pct"/>
            <w:tcBorders>
              <w:top w:val="nil"/>
              <w:left w:val="nil"/>
              <w:bottom w:val="single" w:sz="8" w:space="0" w:color="auto"/>
              <w:right w:val="single" w:sz="8" w:space="0" w:color="auto"/>
            </w:tcBorders>
            <w:shd w:val="clear" w:color="auto" w:fill="auto"/>
            <w:vAlign w:val="center"/>
            <w:hideMark/>
          </w:tcPr>
          <w:p w14:paraId="392DCEB0"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29,0%</w:t>
            </w:r>
          </w:p>
        </w:tc>
        <w:tc>
          <w:tcPr>
            <w:tcW w:w="184" w:type="pct"/>
            <w:tcBorders>
              <w:top w:val="nil"/>
              <w:left w:val="nil"/>
              <w:bottom w:val="single" w:sz="8" w:space="0" w:color="auto"/>
              <w:right w:val="single" w:sz="8" w:space="0" w:color="auto"/>
            </w:tcBorders>
            <w:shd w:val="clear" w:color="000000" w:fill="BDD7EE"/>
            <w:vAlign w:val="center"/>
            <w:hideMark/>
          </w:tcPr>
          <w:p w14:paraId="2D5EF614"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37,0%</w:t>
            </w:r>
          </w:p>
        </w:tc>
        <w:tc>
          <w:tcPr>
            <w:tcW w:w="62" w:type="pct"/>
            <w:vMerge/>
            <w:tcBorders>
              <w:top w:val="nil"/>
              <w:left w:val="single" w:sz="8" w:space="0" w:color="auto"/>
              <w:bottom w:val="single" w:sz="8" w:space="0" w:color="000000"/>
              <w:right w:val="single" w:sz="8" w:space="0" w:color="auto"/>
            </w:tcBorders>
            <w:vAlign w:val="center"/>
            <w:hideMark/>
          </w:tcPr>
          <w:p w14:paraId="2F132353" w14:textId="77777777" w:rsidR="00DC391C" w:rsidRPr="00DC391C" w:rsidRDefault="00DC391C" w:rsidP="00DC391C">
            <w:pPr>
              <w:rPr>
                <w:rFonts w:ascii="Calibri" w:hAnsi="Calibri" w:cs="Calibri"/>
                <w:color w:val="000000"/>
                <w:sz w:val="22"/>
                <w:szCs w:val="22"/>
              </w:rPr>
            </w:pPr>
          </w:p>
        </w:tc>
        <w:tc>
          <w:tcPr>
            <w:tcW w:w="185" w:type="pct"/>
            <w:tcBorders>
              <w:top w:val="nil"/>
              <w:left w:val="nil"/>
              <w:bottom w:val="single" w:sz="8" w:space="0" w:color="auto"/>
              <w:right w:val="single" w:sz="8" w:space="0" w:color="auto"/>
            </w:tcBorders>
            <w:shd w:val="clear" w:color="auto" w:fill="auto"/>
            <w:vAlign w:val="center"/>
            <w:hideMark/>
          </w:tcPr>
          <w:p w14:paraId="0C3EFAA0"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108252</w:t>
            </w:r>
          </w:p>
        </w:tc>
        <w:tc>
          <w:tcPr>
            <w:tcW w:w="185" w:type="pct"/>
            <w:tcBorders>
              <w:top w:val="nil"/>
              <w:left w:val="nil"/>
              <w:bottom w:val="single" w:sz="8" w:space="0" w:color="auto"/>
              <w:right w:val="single" w:sz="8" w:space="0" w:color="auto"/>
            </w:tcBorders>
            <w:shd w:val="clear" w:color="auto" w:fill="auto"/>
            <w:vAlign w:val="center"/>
            <w:hideMark/>
          </w:tcPr>
          <w:p w14:paraId="67218CF0"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70040</w:t>
            </w:r>
          </w:p>
        </w:tc>
        <w:tc>
          <w:tcPr>
            <w:tcW w:w="205" w:type="pct"/>
            <w:tcBorders>
              <w:top w:val="nil"/>
              <w:left w:val="nil"/>
              <w:bottom w:val="single" w:sz="8" w:space="0" w:color="auto"/>
              <w:right w:val="single" w:sz="8" w:space="0" w:color="auto"/>
            </w:tcBorders>
            <w:shd w:val="clear" w:color="000000" w:fill="E2EFDA"/>
            <w:noWrap/>
            <w:vAlign w:val="center"/>
            <w:hideMark/>
          </w:tcPr>
          <w:p w14:paraId="0D28B19A"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178292</w:t>
            </w:r>
          </w:p>
        </w:tc>
        <w:tc>
          <w:tcPr>
            <w:tcW w:w="245" w:type="pct"/>
            <w:tcBorders>
              <w:top w:val="nil"/>
              <w:left w:val="nil"/>
              <w:bottom w:val="single" w:sz="8" w:space="0" w:color="auto"/>
              <w:right w:val="single" w:sz="8" w:space="0" w:color="auto"/>
            </w:tcBorders>
            <w:shd w:val="clear" w:color="auto" w:fill="auto"/>
            <w:noWrap/>
            <w:vAlign w:val="center"/>
            <w:hideMark/>
          </w:tcPr>
          <w:p w14:paraId="6D320F53"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278571</w:t>
            </w:r>
          </w:p>
        </w:tc>
        <w:tc>
          <w:tcPr>
            <w:tcW w:w="245" w:type="pct"/>
            <w:tcBorders>
              <w:top w:val="nil"/>
              <w:left w:val="nil"/>
              <w:bottom w:val="single" w:sz="8" w:space="0" w:color="auto"/>
              <w:right w:val="single" w:sz="8" w:space="0" w:color="auto"/>
            </w:tcBorders>
            <w:shd w:val="clear" w:color="auto" w:fill="auto"/>
            <w:noWrap/>
            <w:vAlign w:val="center"/>
            <w:hideMark/>
          </w:tcPr>
          <w:p w14:paraId="3482CDB4"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276008</w:t>
            </w:r>
          </w:p>
        </w:tc>
        <w:tc>
          <w:tcPr>
            <w:tcW w:w="227" w:type="pct"/>
            <w:tcBorders>
              <w:top w:val="nil"/>
              <w:left w:val="nil"/>
              <w:bottom w:val="single" w:sz="8" w:space="0" w:color="auto"/>
              <w:right w:val="single" w:sz="8" w:space="0" w:color="auto"/>
            </w:tcBorders>
            <w:shd w:val="clear" w:color="000000" w:fill="E2EFDA"/>
            <w:noWrap/>
            <w:vAlign w:val="center"/>
            <w:hideMark/>
          </w:tcPr>
          <w:p w14:paraId="191A3142"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554579</w:t>
            </w:r>
          </w:p>
        </w:tc>
        <w:tc>
          <w:tcPr>
            <w:tcW w:w="184" w:type="pct"/>
            <w:tcBorders>
              <w:top w:val="nil"/>
              <w:left w:val="nil"/>
              <w:bottom w:val="single" w:sz="8" w:space="0" w:color="auto"/>
              <w:right w:val="single" w:sz="8" w:space="0" w:color="auto"/>
            </w:tcBorders>
            <w:shd w:val="clear" w:color="auto" w:fill="auto"/>
            <w:vAlign w:val="center"/>
            <w:hideMark/>
          </w:tcPr>
          <w:p w14:paraId="1CE073AA"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38,9%</w:t>
            </w:r>
          </w:p>
        </w:tc>
        <w:tc>
          <w:tcPr>
            <w:tcW w:w="184" w:type="pct"/>
            <w:tcBorders>
              <w:top w:val="nil"/>
              <w:left w:val="nil"/>
              <w:bottom w:val="single" w:sz="8" w:space="0" w:color="auto"/>
              <w:right w:val="single" w:sz="8" w:space="0" w:color="auto"/>
            </w:tcBorders>
            <w:shd w:val="clear" w:color="auto" w:fill="auto"/>
            <w:vAlign w:val="center"/>
            <w:hideMark/>
          </w:tcPr>
          <w:p w14:paraId="69C20D8F"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25,4%</w:t>
            </w:r>
          </w:p>
        </w:tc>
        <w:tc>
          <w:tcPr>
            <w:tcW w:w="184" w:type="pct"/>
            <w:tcBorders>
              <w:top w:val="nil"/>
              <w:left w:val="nil"/>
              <w:bottom w:val="single" w:sz="8" w:space="0" w:color="auto"/>
              <w:right w:val="single" w:sz="8" w:space="0" w:color="auto"/>
            </w:tcBorders>
            <w:shd w:val="clear" w:color="000000" w:fill="BDD7EE"/>
            <w:vAlign w:val="center"/>
            <w:hideMark/>
          </w:tcPr>
          <w:p w14:paraId="548F07C1"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32,1%</w:t>
            </w:r>
          </w:p>
        </w:tc>
      </w:tr>
      <w:tr w:rsidR="00DC391C" w:rsidRPr="00DC391C" w14:paraId="099D30EF" w14:textId="77777777" w:rsidTr="00DC391C">
        <w:trPr>
          <w:trHeight w:val="255"/>
          <w:jc w:val="center"/>
        </w:trPr>
        <w:tc>
          <w:tcPr>
            <w:tcW w:w="180" w:type="pct"/>
            <w:tcBorders>
              <w:top w:val="nil"/>
              <w:left w:val="single" w:sz="4" w:space="0" w:color="auto"/>
              <w:bottom w:val="single" w:sz="4" w:space="0" w:color="auto"/>
              <w:right w:val="single" w:sz="4" w:space="0" w:color="auto"/>
            </w:tcBorders>
            <w:shd w:val="clear" w:color="000000" w:fill="FFFFFF"/>
            <w:noWrap/>
            <w:vAlign w:val="center"/>
            <w:hideMark/>
          </w:tcPr>
          <w:p w14:paraId="65FBC54E" w14:textId="77777777" w:rsidR="00DC391C" w:rsidRPr="00DC391C" w:rsidRDefault="00DC391C" w:rsidP="00DC391C">
            <w:pPr>
              <w:jc w:val="center"/>
              <w:rPr>
                <w:rFonts w:ascii="Agency FB" w:hAnsi="Agency FB" w:cs="Calibri"/>
                <w:color w:val="000000"/>
                <w:sz w:val="20"/>
                <w:szCs w:val="20"/>
              </w:rPr>
            </w:pPr>
            <w:r w:rsidRPr="00DC391C">
              <w:rPr>
                <w:rFonts w:ascii="Agency FB" w:hAnsi="Agency FB" w:cs="Calibri"/>
                <w:color w:val="000000"/>
                <w:sz w:val="20"/>
                <w:szCs w:val="20"/>
              </w:rPr>
              <w:t>26</w:t>
            </w:r>
          </w:p>
        </w:tc>
        <w:tc>
          <w:tcPr>
            <w:tcW w:w="367" w:type="pct"/>
            <w:tcBorders>
              <w:top w:val="nil"/>
              <w:left w:val="nil"/>
              <w:bottom w:val="single" w:sz="4" w:space="0" w:color="auto"/>
              <w:right w:val="single" w:sz="4" w:space="0" w:color="auto"/>
            </w:tcBorders>
            <w:shd w:val="clear" w:color="000000" w:fill="FFFFFF"/>
            <w:noWrap/>
            <w:vAlign w:val="center"/>
            <w:hideMark/>
          </w:tcPr>
          <w:p w14:paraId="06CD3268"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 xml:space="preserve">HAUT-LOMAMI </w:t>
            </w:r>
          </w:p>
        </w:tc>
        <w:tc>
          <w:tcPr>
            <w:tcW w:w="340" w:type="pct"/>
            <w:tcBorders>
              <w:top w:val="nil"/>
              <w:left w:val="nil"/>
              <w:bottom w:val="single" w:sz="4" w:space="0" w:color="auto"/>
              <w:right w:val="single" w:sz="4" w:space="0" w:color="auto"/>
            </w:tcBorders>
            <w:shd w:val="clear" w:color="000000" w:fill="FFFFFF"/>
            <w:noWrap/>
            <w:vAlign w:val="center"/>
            <w:hideMark/>
          </w:tcPr>
          <w:p w14:paraId="091376EF" w14:textId="77777777" w:rsidR="00DC391C" w:rsidRPr="00DC391C" w:rsidRDefault="00DC391C" w:rsidP="00DC391C">
            <w:pPr>
              <w:rPr>
                <w:rFonts w:ascii="Agency FB" w:hAnsi="Agency FB" w:cs="Calibri"/>
                <w:color w:val="000000"/>
                <w:sz w:val="20"/>
                <w:szCs w:val="20"/>
              </w:rPr>
            </w:pPr>
            <w:r w:rsidRPr="00DC391C">
              <w:rPr>
                <w:rFonts w:ascii="Agency FB" w:hAnsi="Agency FB" w:cs="Calibri"/>
                <w:color w:val="000000"/>
                <w:sz w:val="20"/>
                <w:szCs w:val="20"/>
              </w:rPr>
              <w:t>Kamina</w:t>
            </w:r>
          </w:p>
        </w:tc>
        <w:tc>
          <w:tcPr>
            <w:tcW w:w="123" w:type="pct"/>
            <w:tcBorders>
              <w:top w:val="nil"/>
              <w:left w:val="nil"/>
              <w:bottom w:val="single" w:sz="4" w:space="0" w:color="auto"/>
              <w:right w:val="single" w:sz="4" w:space="0" w:color="auto"/>
            </w:tcBorders>
            <w:shd w:val="clear" w:color="000000" w:fill="EEECE1"/>
            <w:noWrap/>
            <w:vAlign w:val="center"/>
            <w:hideMark/>
          </w:tcPr>
          <w:p w14:paraId="4AC65650" w14:textId="77777777" w:rsidR="00DC391C" w:rsidRPr="00DC391C" w:rsidRDefault="00DC391C" w:rsidP="00DC391C">
            <w:pPr>
              <w:jc w:val="center"/>
              <w:rPr>
                <w:rFonts w:ascii="Arial Narrow" w:hAnsi="Arial Narrow" w:cs="Calibri"/>
                <w:color w:val="000000"/>
                <w:sz w:val="18"/>
                <w:szCs w:val="18"/>
              </w:rPr>
            </w:pPr>
            <w:r w:rsidRPr="00DC391C">
              <w:rPr>
                <w:rFonts w:ascii="Arial Narrow" w:hAnsi="Arial Narrow" w:cs="Calibri"/>
                <w:color w:val="000000"/>
                <w:sz w:val="18"/>
                <w:szCs w:val="18"/>
              </w:rPr>
              <w:t>21</w:t>
            </w:r>
          </w:p>
        </w:tc>
        <w:tc>
          <w:tcPr>
            <w:tcW w:w="131" w:type="pct"/>
            <w:tcBorders>
              <w:top w:val="nil"/>
              <w:left w:val="nil"/>
              <w:bottom w:val="single" w:sz="4" w:space="0" w:color="auto"/>
              <w:right w:val="single" w:sz="4" w:space="0" w:color="auto"/>
            </w:tcBorders>
            <w:shd w:val="clear" w:color="000000" w:fill="FFFFFF"/>
            <w:vAlign w:val="center"/>
            <w:hideMark/>
          </w:tcPr>
          <w:p w14:paraId="35EA0A56"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2</w:t>
            </w:r>
          </w:p>
        </w:tc>
        <w:tc>
          <w:tcPr>
            <w:tcW w:w="131" w:type="pct"/>
            <w:tcBorders>
              <w:top w:val="nil"/>
              <w:left w:val="nil"/>
              <w:bottom w:val="single" w:sz="4" w:space="0" w:color="auto"/>
              <w:right w:val="single" w:sz="4" w:space="0" w:color="auto"/>
            </w:tcBorders>
            <w:shd w:val="clear" w:color="000000" w:fill="FFFFFF"/>
            <w:vAlign w:val="center"/>
            <w:hideMark/>
          </w:tcPr>
          <w:p w14:paraId="6E9B65D2" w14:textId="77777777" w:rsidR="00DC391C" w:rsidRPr="00DC391C" w:rsidRDefault="00DC391C" w:rsidP="00DC391C">
            <w:pPr>
              <w:jc w:val="center"/>
              <w:rPr>
                <w:rFonts w:ascii="Calibri" w:hAnsi="Calibri" w:cs="Calibri"/>
                <w:color w:val="000000"/>
                <w:sz w:val="18"/>
                <w:szCs w:val="18"/>
              </w:rPr>
            </w:pPr>
            <w:r w:rsidRPr="00DC391C">
              <w:rPr>
                <w:rFonts w:ascii="Calibri" w:hAnsi="Calibri" w:cs="Calibri"/>
                <w:color w:val="000000"/>
                <w:sz w:val="18"/>
                <w:szCs w:val="18"/>
              </w:rPr>
              <w:t>5</w:t>
            </w:r>
          </w:p>
        </w:tc>
        <w:tc>
          <w:tcPr>
            <w:tcW w:w="185" w:type="pct"/>
            <w:tcBorders>
              <w:top w:val="nil"/>
              <w:left w:val="nil"/>
              <w:bottom w:val="single" w:sz="8" w:space="0" w:color="auto"/>
              <w:right w:val="single" w:sz="8" w:space="0" w:color="auto"/>
            </w:tcBorders>
            <w:shd w:val="clear" w:color="auto" w:fill="auto"/>
            <w:vAlign w:val="center"/>
            <w:hideMark/>
          </w:tcPr>
          <w:p w14:paraId="5A9E2EA9"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167153</w:t>
            </w:r>
          </w:p>
        </w:tc>
        <w:tc>
          <w:tcPr>
            <w:tcW w:w="185" w:type="pct"/>
            <w:tcBorders>
              <w:top w:val="nil"/>
              <w:left w:val="nil"/>
              <w:bottom w:val="single" w:sz="8" w:space="0" w:color="auto"/>
              <w:right w:val="single" w:sz="8" w:space="0" w:color="auto"/>
            </w:tcBorders>
            <w:shd w:val="clear" w:color="auto" w:fill="auto"/>
            <w:vAlign w:val="center"/>
            <w:hideMark/>
          </w:tcPr>
          <w:p w14:paraId="0170EF87"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89948</w:t>
            </w:r>
          </w:p>
        </w:tc>
        <w:tc>
          <w:tcPr>
            <w:tcW w:w="205" w:type="pct"/>
            <w:tcBorders>
              <w:top w:val="nil"/>
              <w:left w:val="nil"/>
              <w:bottom w:val="single" w:sz="8" w:space="0" w:color="auto"/>
              <w:right w:val="single" w:sz="8" w:space="0" w:color="auto"/>
            </w:tcBorders>
            <w:shd w:val="clear" w:color="000000" w:fill="E2EFDA"/>
            <w:noWrap/>
            <w:vAlign w:val="center"/>
            <w:hideMark/>
          </w:tcPr>
          <w:p w14:paraId="64A1B142"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257101</w:t>
            </w:r>
          </w:p>
        </w:tc>
        <w:tc>
          <w:tcPr>
            <w:tcW w:w="245" w:type="pct"/>
            <w:tcBorders>
              <w:top w:val="nil"/>
              <w:left w:val="nil"/>
              <w:bottom w:val="single" w:sz="8" w:space="0" w:color="auto"/>
              <w:right w:val="single" w:sz="8" w:space="0" w:color="auto"/>
            </w:tcBorders>
            <w:shd w:val="clear" w:color="auto" w:fill="auto"/>
            <w:noWrap/>
            <w:vAlign w:val="center"/>
            <w:hideMark/>
          </w:tcPr>
          <w:p w14:paraId="2A1A190E"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255222</w:t>
            </w:r>
          </w:p>
        </w:tc>
        <w:tc>
          <w:tcPr>
            <w:tcW w:w="245" w:type="pct"/>
            <w:tcBorders>
              <w:top w:val="nil"/>
              <w:left w:val="nil"/>
              <w:bottom w:val="single" w:sz="8" w:space="0" w:color="auto"/>
              <w:right w:val="single" w:sz="8" w:space="0" w:color="auto"/>
            </w:tcBorders>
            <w:shd w:val="clear" w:color="auto" w:fill="auto"/>
            <w:noWrap/>
            <w:vAlign w:val="center"/>
            <w:hideMark/>
          </w:tcPr>
          <w:p w14:paraId="463FF87D"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250764</w:t>
            </w:r>
          </w:p>
        </w:tc>
        <w:tc>
          <w:tcPr>
            <w:tcW w:w="227" w:type="pct"/>
            <w:tcBorders>
              <w:top w:val="nil"/>
              <w:left w:val="nil"/>
              <w:bottom w:val="single" w:sz="8" w:space="0" w:color="auto"/>
              <w:right w:val="single" w:sz="8" w:space="0" w:color="auto"/>
            </w:tcBorders>
            <w:shd w:val="clear" w:color="000000" w:fill="E2EFDA"/>
            <w:noWrap/>
            <w:vAlign w:val="center"/>
            <w:hideMark/>
          </w:tcPr>
          <w:p w14:paraId="1F2CBB6A"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505986</w:t>
            </w:r>
          </w:p>
        </w:tc>
        <w:tc>
          <w:tcPr>
            <w:tcW w:w="184" w:type="pct"/>
            <w:tcBorders>
              <w:top w:val="nil"/>
              <w:left w:val="nil"/>
              <w:bottom w:val="single" w:sz="8" w:space="0" w:color="auto"/>
              <w:right w:val="single" w:sz="8" w:space="0" w:color="auto"/>
            </w:tcBorders>
            <w:shd w:val="clear" w:color="auto" w:fill="auto"/>
            <w:vAlign w:val="center"/>
            <w:hideMark/>
          </w:tcPr>
          <w:p w14:paraId="121E897B"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66,0%</w:t>
            </w:r>
          </w:p>
        </w:tc>
        <w:tc>
          <w:tcPr>
            <w:tcW w:w="162" w:type="pct"/>
            <w:tcBorders>
              <w:top w:val="nil"/>
              <w:left w:val="nil"/>
              <w:bottom w:val="single" w:sz="8" w:space="0" w:color="auto"/>
              <w:right w:val="single" w:sz="8" w:space="0" w:color="auto"/>
            </w:tcBorders>
            <w:shd w:val="clear" w:color="auto" w:fill="auto"/>
            <w:vAlign w:val="center"/>
            <w:hideMark/>
          </w:tcPr>
          <w:p w14:paraId="388D0176"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36,0%</w:t>
            </w:r>
          </w:p>
        </w:tc>
        <w:tc>
          <w:tcPr>
            <w:tcW w:w="184" w:type="pct"/>
            <w:tcBorders>
              <w:top w:val="nil"/>
              <w:left w:val="nil"/>
              <w:bottom w:val="single" w:sz="8" w:space="0" w:color="auto"/>
              <w:right w:val="single" w:sz="8" w:space="0" w:color="auto"/>
            </w:tcBorders>
            <w:shd w:val="clear" w:color="000000" w:fill="BDD7EE"/>
            <w:vAlign w:val="center"/>
            <w:hideMark/>
          </w:tcPr>
          <w:p w14:paraId="147DD42D"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51,0%</w:t>
            </w:r>
          </w:p>
        </w:tc>
        <w:tc>
          <w:tcPr>
            <w:tcW w:w="62" w:type="pct"/>
            <w:vMerge/>
            <w:tcBorders>
              <w:top w:val="nil"/>
              <w:left w:val="single" w:sz="8" w:space="0" w:color="auto"/>
              <w:bottom w:val="single" w:sz="8" w:space="0" w:color="000000"/>
              <w:right w:val="single" w:sz="8" w:space="0" w:color="auto"/>
            </w:tcBorders>
            <w:vAlign w:val="center"/>
            <w:hideMark/>
          </w:tcPr>
          <w:p w14:paraId="3A4180B0" w14:textId="77777777" w:rsidR="00DC391C" w:rsidRPr="00DC391C" w:rsidRDefault="00DC391C" w:rsidP="00DC391C">
            <w:pPr>
              <w:rPr>
                <w:rFonts w:ascii="Calibri" w:hAnsi="Calibri" w:cs="Calibri"/>
                <w:color w:val="000000"/>
                <w:sz w:val="22"/>
                <w:szCs w:val="22"/>
              </w:rPr>
            </w:pPr>
          </w:p>
        </w:tc>
        <w:tc>
          <w:tcPr>
            <w:tcW w:w="185" w:type="pct"/>
            <w:tcBorders>
              <w:top w:val="nil"/>
              <w:left w:val="nil"/>
              <w:bottom w:val="single" w:sz="8" w:space="0" w:color="auto"/>
              <w:right w:val="single" w:sz="8" w:space="0" w:color="auto"/>
            </w:tcBorders>
            <w:shd w:val="clear" w:color="auto" w:fill="auto"/>
            <w:vAlign w:val="center"/>
            <w:hideMark/>
          </w:tcPr>
          <w:p w14:paraId="7DF2BE92"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109930</w:t>
            </w:r>
          </w:p>
        </w:tc>
        <w:tc>
          <w:tcPr>
            <w:tcW w:w="185" w:type="pct"/>
            <w:tcBorders>
              <w:top w:val="nil"/>
              <w:left w:val="nil"/>
              <w:bottom w:val="single" w:sz="8" w:space="0" w:color="auto"/>
              <w:right w:val="single" w:sz="8" w:space="0" w:color="auto"/>
            </w:tcBorders>
            <w:shd w:val="clear" w:color="auto" w:fill="auto"/>
            <w:vAlign w:val="center"/>
            <w:hideMark/>
          </w:tcPr>
          <w:p w14:paraId="6485D0B0"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60201</w:t>
            </w:r>
          </w:p>
        </w:tc>
        <w:tc>
          <w:tcPr>
            <w:tcW w:w="205" w:type="pct"/>
            <w:tcBorders>
              <w:top w:val="nil"/>
              <w:left w:val="nil"/>
              <w:bottom w:val="single" w:sz="8" w:space="0" w:color="auto"/>
              <w:right w:val="single" w:sz="8" w:space="0" w:color="auto"/>
            </w:tcBorders>
            <w:shd w:val="clear" w:color="000000" w:fill="E2EFDA"/>
            <w:noWrap/>
            <w:vAlign w:val="center"/>
            <w:hideMark/>
          </w:tcPr>
          <w:p w14:paraId="7CA3CE45"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170131</w:t>
            </w:r>
          </w:p>
        </w:tc>
        <w:tc>
          <w:tcPr>
            <w:tcW w:w="245" w:type="pct"/>
            <w:tcBorders>
              <w:top w:val="nil"/>
              <w:left w:val="nil"/>
              <w:bottom w:val="single" w:sz="8" w:space="0" w:color="auto"/>
              <w:right w:val="single" w:sz="8" w:space="0" w:color="auto"/>
            </w:tcBorders>
            <w:shd w:val="clear" w:color="auto" w:fill="auto"/>
            <w:noWrap/>
            <w:vAlign w:val="center"/>
            <w:hideMark/>
          </w:tcPr>
          <w:p w14:paraId="332D2135"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270310</w:t>
            </w:r>
          </w:p>
        </w:tc>
        <w:tc>
          <w:tcPr>
            <w:tcW w:w="245" w:type="pct"/>
            <w:tcBorders>
              <w:top w:val="nil"/>
              <w:left w:val="nil"/>
              <w:bottom w:val="single" w:sz="8" w:space="0" w:color="auto"/>
              <w:right w:val="single" w:sz="8" w:space="0" w:color="auto"/>
            </w:tcBorders>
            <w:shd w:val="clear" w:color="auto" w:fill="auto"/>
            <w:noWrap/>
            <w:vAlign w:val="center"/>
            <w:hideMark/>
          </w:tcPr>
          <w:p w14:paraId="655FB6B5"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265384</w:t>
            </w:r>
          </w:p>
        </w:tc>
        <w:tc>
          <w:tcPr>
            <w:tcW w:w="227" w:type="pct"/>
            <w:tcBorders>
              <w:top w:val="nil"/>
              <w:left w:val="nil"/>
              <w:bottom w:val="single" w:sz="8" w:space="0" w:color="auto"/>
              <w:right w:val="single" w:sz="8" w:space="0" w:color="auto"/>
            </w:tcBorders>
            <w:shd w:val="clear" w:color="000000" w:fill="E2EFDA"/>
            <w:noWrap/>
            <w:vAlign w:val="center"/>
            <w:hideMark/>
          </w:tcPr>
          <w:p w14:paraId="23F13065"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535694</w:t>
            </w:r>
          </w:p>
        </w:tc>
        <w:tc>
          <w:tcPr>
            <w:tcW w:w="184" w:type="pct"/>
            <w:tcBorders>
              <w:top w:val="nil"/>
              <w:left w:val="nil"/>
              <w:bottom w:val="single" w:sz="8" w:space="0" w:color="auto"/>
              <w:right w:val="single" w:sz="8" w:space="0" w:color="auto"/>
            </w:tcBorders>
            <w:shd w:val="clear" w:color="auto" w:fill="auto"/>
            <w:vAlign w:val="center"/>
            <w:hideMark/>
          </w:tcPr>
          <w:p w14:paraId="76DA6915"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40,7%</w:t>
            </w:r>
          </w:p>
        </w:tc>
        <w:tc>
          <w:tcPr>
            <w:tcW w:w="184" w:type="pct"/>
            <w:tcBorders>
              <w:top w:val="nil"/>
              <w:left w:val="nil"/>
              <w:bottom w:val="single" w:sz="8" w:space="0" w:color="auto"/>
              <w:right w:val="single" w:sz="8" w:space="0" w:color="auto"/>
            </w:tcBorders>
            <w:shd w:val="clear" w:color="auto" w:fill="auto"/>
            <w:vAlign w:val="center"/>
            <w:hideMark/>
          </w:tcPr>
          <w:p w14:paraId="33FE3507"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22,7%</w:t>
            </w:r>
          </w:p>
        </w:tc>
        <w:tc>
          <w:tcPr>
            <w:tcW w:w="184" w:type="pct"/>
            <w:tcBorders>
              <w:top w:val="nil"/>
              <w:left w:val="nil"/>
              <w:bottom w:val="single" w:sz="8" w:space="0" w:color="auto"/>
              <w:right w:val="single" w:sz="8" w:space="0" w:color="auto"/>
            </w:tcBorders>
            <w:shd w:val="clear" w:color="000000" w:fill="BDD7EE"/>
            <w:vAlign w:val="center"/>
            <w:hideMark/>
          </w:tcPr>
          <w:p w14:paraId="3A4524AF"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31,8%</w:t>
            </w:r>
          </w:p>
        </w:tc>
      </w:tr>
      <w:tr w:rsidR="00DC391C" w:rsidRPr="00DC391C" w14:paraId="5ABA7070" w14:textId="77777777" w:rsidTr="00DC391C">
        <w:trPr>
          <w:trHeight w:val="255"/>
          <w:jc w:val="center"/>
        </w:trPr>
        <w:tc>
          <w:tcPr>
            <w:tcW w:w="547" w:type="pct"/>
            <w:gridSpan w:val="2"/>
            <w:tcBorders>
              <w:top w:val="single" w:sz="4" w:space="0" w:color="auto"/>
              <w:left w:val="single" w:sz="4" w:space="0" w:color="auto"/>
              <w:bottom w:val="single" w:sz="4" w:space="0" w:color="auto"/>
              <w:right w:val="single" w:sz="4" w:space="0" w:color="auto"/>
            </w:tcBorders>
            <w:shd w:val="clear" w:color="000000" w:fill="D6E3BC"/>
            <w:noWrap/>
            <w:vAlign w:val="center"/>
            <w:hideMark/>
          </w:tcPr>
          <w:p w14:paraId="6E6AEEC1" w14:textId="77777777" w:rsidR="00DC391C" w:rsidRPr="00DC391C" w:rsidRDefault="00DC391C" w:rsidP="00DC391C">
            <w:pPr>
              <w:jc w:val="center"/>
              <w:rPr>
                <w:rFonts w:ascii="Calibri" w:hAnsi="Calibri" w:cs="Calibri"/>
                <w:b/>
                <w:bCs/>
                <w:color w:val="000000"/>
                <w:sz w:val="18"/>
                <w:szCs w:val="18"/>
              </w:rPr>
            </w:pPr>
            <w:r w:rsidRPr="00DC391C">
              <w:rPr>
                <w:rFonts w:ascii="Calibri" w:hAnsi="Calibri" w:cs="Calibri"/>
                <w:b/>
                <w:bCs/>
                <w:color w:val="000000"/>
                <w:sz w:val="18"/>
                <w:szCs w:val="18"/>
              </w:rPr>
              <w:t xml:space="preserve">TOTAL RDC </w:t>
            </w:r>
          </w:p>
        </w:tc>
        <w:tc>
          <w:tcPr>
            <w:tcW w:w="340" w:type="pct"/>
            <w:tcBorders>
              <w:top w:val="nil"/>
              <w:left w:val="nil"/>
              <w:bottom w:val="single" w:sz="4" w:space="0" w:color="auto"/>
              <w:right w:val="single" w:sz="4" w:space="0" w:color="auto"/>
            </w:tcBorders>
            <w:shd w:val="clear" w:color="000000" w:fill="D6E3BC"/>
            <w:noWrap/>
            <w:vAlign w:val="center"/>
            <w:hideMark/>
          </w:tcPr>
          <w:p w14:paraId="17564938" w14:textId="77777777" w:rsidR="00DC391C" w:rsidRPr="00DC391C" w:rsidRDefault="00DC391C" w:rsidP="00DC391C">
            <w:pPr>
              <w:rPr>
                <w:rFonts w:ascii="Calibri" w:hAnsi="Calibri" w:cs="Calibri"/>
                <w:b/>
                <w:bCs/>
                <w:color w:val="000000"/>
                <w:sz w:val="18"/>
                <w:szCs w:val="18"/>
              </w:rPr>
            </w:pPr>
            <w:r w:rsidRPr="00DC391C">
              <w:rPr>
                <w:rFonts w:ascii="Calibri" w:hAnsi="Calibri" w:cs="Calibri"/>
                <w:b/>
                <w:bCs/>
                <w:color w:val="000000"/>
                <w:sz w:val="18"/>
                <w:szCs w:val="18"/>
              </w:rPr>
              <w:t xml:space="preserve">26 Provinces </w:t>
            </w:r>
          </w:p>
        </w:tc>
        <w:tc>
          <w:tcPr>
            <w:tcW w:w="123" w:type="pct"/>
            <w:tcBorders>
              <w:top w:val="nil"/>
              <w:left w:val="nil"/>
              <w:bottom w:val="single" w:sz="4" w:space="0" w:color="auto"/>
              <w:right w:val="single" w:sz="4" w:space="0" w:color="auto"/>
            </w:tcBorders>
            <w:shd w:val="clear" w:color="000000" w:fill="D6E3BC"/>
            <w:noWrap/>
            <w:vAlign w:val="center"/>
            <w:hideMark/>
          </w:tcPr>
          <w:p w14:paraId="64439A6B" w14:textId="77777777" w:rsidR="00DC391C" w:rsidRPr="00DC391C" w:rsidRDefault="00DC391C" w:rsidP="00DC391C">
            <w:pPr>
              <w:jc w:val="right"/>
              <w:rPr>
                <w:rFonts w:ascii="Arial Narrow" w:hAnsi="Arial Narrow" w:cs="Calibri"/>
                <w:color w:val="000000"/>
                <w:sz w:val="18"/>
                <w:szCs w:val="18"/>
              </w:rPr>
            </w:pPr>
            <w:r w:rsidRPr="00DC391C">
              <w:rPr>
                <w:rFonts w:ascii="Arial Narrow" w:hAnsi="Arial Narrow" w:cs="Calibri"/>
                <w:color w:val="000000"/>
                <w:sz w:val="18"/>
                <w:szCs w:val="18"/>
              </w:rPr>
              <w:t>662</w:t>
            </w:r>
          </w:p>
        </w:tc>
        <w:tc>
          <w:tcPr>
            <w:tcW w:w="131" w:type="pct"/>
            <w:tcBorders>
              <w:top w:val="nil"/>
              <w:left w:val="nil"/>
              <w:bottom w:val="single" w:sz="4" w:space="0" w:color="auto"/>
              <w:right w:val="single" w:sz="4" w:space="0" w:color="auto"/>
            </w:tcBorders>
            <w:shd w:val="clear" w:color="000000" w:fill="FFFFFF"/>
            <w:noWrap/>
            <w:vAlign w:val="center"/>
            <w:hideMark/>
          </w:tcPr>
          <w:p w14:paraId="1087FA1A" w14:textId="77777777" w:rsidR="00DC391C" w:rsidRPr="00DC391C" w:rsidRDefault="00DC391C" w:rsidP="00DC391C">
            <w:pPr>
              <w:jc w:val="center"/>
              <w:rPr>
                <w:rFonts w:ascii="Calibri" w:hAnsi="Calibri" w:cs="Calibri"/>
                <w:b/>
                <w:bCs/>
                <w:color w:val="000000"/>
                <w:sz w:val="18"/>
                <w:szCs w:val="18"/>
              </w:rPr>
            </w:pPr>
            <w:r w:rsidRPr="00DC391C">
              <w:rPr>
                <w:rFonts w:ascii="Calibri" w:hAnsi="Calibri" w:cs="Calibri"/>
                <w:b/>
                <w:bCs/>
                <w:color w:val="000000"/>
                <w:sz w:val="18"/>
                <w:szCs w:val="18"/>
              </w:rPr>
              <w:t>142</w:t>
            </w:r>
          </w:p>
        </w:tc>
        <w:tc>
          <w:tcPr>
            <w:tcW w:w="131" w:type="pct"/>
            <w:tcBorders>
              <w:top w:val="nil"/>
              <w:left w:val="nil"/>
              <w:bottom w:val="single" w:sz="4" w:space="0" w:color="auto"/>
              <w:right w:val="single" w:sz="4" w:space="0" w:color="auto"/>
            </w:tcBorders>
            <w:shd w:val="clear" w:color="000000" w:fill="FFFFFF"/>
            <w:noWrap/>
            <w:vAlign w:val="center"/>
            <w:hideMark/>
          </w:tcPr>
          <w:p w14:paraId="4B927B41" w14:textId="77777777" w:rsidR="00DC391C" w:rsidRPr="00DC391C" w:rsidRDefault="00DC391C" w:rsidP="00DC391C">
            <w:pPr>
              <w:jc w:val="center"/>
              <w:rPr>
                <w:rFonts w:ascii="Calibri" w:hAnsi="Calibri" w:cs="Calibri"/>
                <w:b/>
                <w:bCs/>
                <w:color w:val="000000"/>
                <w:sz w:val="18"/>
                <w:szCs w:val="18"/>
              </w:rPr>
            </w:pPr>
            <w:r w:rsidRPr="00DC391C">
              <w:rPr>
                <w:rFonts w:ascii="Calibri" w:hAnsi="Calibri" w:cs="Calibri"/>
                <w:b/>
                <w:bCs/>
                <w:color w:val="000000"/>
                <w:sz w:val="18"/>
                <w:szCs w:val="18"/>
              </w:rPr>
              <w:t>193</w:t>
            </w:r>
          </w:p>
        </w:tc>
        <w:tc>
          <w:tcPr>
            <w:tcW w:w="185" w:type="pct"/>
            <w:tcBorders>
              <w:top w:val="nil"/>
              <w:left w:val="nil"/>
              <w:bottom w:val="single" w:sz="8" w:space="0" w:color="auto"/>
              <w:right w:val="single" w:sz="8" w:space="0" w:color="auto"/>
            </w:tcBorders>
            <w:shd w:val="clear" w:color="auto" w:fill="auto"/>
            <w:vAlign w:val="center"/>
            <w:hideMark/>
          </w:tcPr>
          <w:p w14:paraId="4D8F5536" w14:textId="77777777" w:rsidR="00DC391C" w:rsidRPr="00DC391C" w:rsidRDefault="00DC391C" w:rsidP="00DC391C">
            <w:pPr>
              <w:jc w:val="right"/>
              <w:rPr>
                <w:rFonts w:ascii="Arial Narrow" w:hAnsi="Arial Narrow" w:cs="Calibri"/>
                <w:b/>
                <w:bCs/>
                <w:color w:val="000000"/>
                <w:sz w:val="14"/>
                <w:szCs w:val="14"/>
              </w:rPr>
            </w:pPr>
            <w:r w:rsidRPr="00DC391C">
              <w:rPr>
                <w:rFonts w:ascii="Arial Narrow" w:hAnsi="Arial Narrow" w:cs="Calibri"/>
                <w:b/>
                <w:bCs/>
                <w:color w:val="000000"/>
                <w:sz w:val="14"/>
                <w:szCs w:val="14"/>
              </w:rPr>
              <w:t>4129177</w:t>
            </w:r>
          </w:p>
        </w:tc>
        <w:tc>
          <w:tcPr>
            <w:tcW w:w="185" w:type="pct"/>
            <w:tcBorders>
              <w:top w:val="nil"/>
              <w:left w:val="nil"/>
              <w:bottom w:val="single" w:sz="8" w:space="0" w:color="auto"/>
              <w:right w:val="single" w:sz="8" w:space="0" w:color="auto"/>
            </w:tcBorders>
            <w:shd w:val="clear" w:color="auto" w:fill="auto"/>
            <w:vAlign w:val="center"/>
            <w:hideMark/>
          </w:tcPr>
          <w:p w14:paraId="0EC4E857" w14:textId="77777777" w:rsidR="00DC391C" w:rsidRPr="00DC391C" w:rsidRDefault="00DC391C" w:rsidP="00DC391C">
            <w:pPr>
              <w:jc w:val="right"/>
              <w:rPr>
                <w:rFonts w:ascii="Arial Narrow" w:hAnsi="Arial Narrow" w:cs="Calibri"/>
                <w:b/>
                <w:bCs/>
                <w:color w:val="000000"/>
                <w:sz w:val="14"/>
                <w:szCs w:val="14"/>
              </w:rPr>
            </w:pPr>
            <w:r w:rsidRPr="00DC391C">
              <w:rPr>
                <w:rFonts w:ascii="Arial Narrow" w:hAnsi="Arial Narrow" w:cs="Calibri"/>
                <w:b/>
                <w:bCs/>
                <w:color w:val="000000"/>
                <w:sz w:val="14"/>
                <w:szCs w:val="14"/>
              </w:rPr>
              <w:t>3220237</w:t>
            </w:r>
          </w:p>
        </w:tc>
        <w:tc>
          <w:tcPr>
            <w:tcW w:w="205" w:type="pct"/>
            <w:tcBorders>
              <w:top w:val="nil"/>
              <w:left w:val="nil"/>
              <w:bottom w:val="single" w:sz="8" w:space="0" w:color="auto"/>
              <w:right w:val="single" w:sz="8" w:space="0" w:color="auto"/>
            </w:tcBorders>
            <w:shd w:val="clear" w:color="000000" w:fill="E2EFDA"/>
            <w:noWrap/>
            <w:vAlign w:val="center"/>
            <w:hideMark/>
          </w:tcPr>
          <w:p w14:paraId="3311FE6A"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7349414</w:t>
            </w:r>
          </w:p>
        </w:tc>
        <w:tc>
          <w:tcPr>
            <w:tcW w:w="245" w:type="pct"/>
            <w:tcBorders>
              <w:top w:val="nil"/>
              <w:left w:val="nil"/>
              <w:bottom w:val="single" w:sz="8" w:space="0" w:color="auto"/>
              <w:right w:val="single" w:sz="8" w:space="0" w:color="auto"/>
            </w:tcBorders>
            <w:shd w:val="clear" w:color="auto" w:fill="auto"/>
            <w:noWrap/>
            <w:vAlign w:val="center"/>
            <w:hideMark/>
          </w:tcPr>
          <w:p w14:paraId="5459F3CF"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7090491</w:t>
            </w:r>
          </w:p>
        </w:tc>
        <w:tc>
          <w:tcPr>
            <w:tcW w:w="245" w:type="pct"/>
            <w:tcBorders>
              <w:top w:val="nil"/>
              <w:left w:val="nil"/>
              <w:bottom w:val="single" w:sz="8" w:space="0" w:color="auto"/>
              <w:right w:val="single" w:sz="8" w:space="0" w:color="auto"/>
            </w:tcBorders>
            <w:shd w:val="clear" w:color="auto" w:fill="auto"/>
            <w:noWrap/>
            <w:vAlign w:val="center"/>
            <w:hideMark/>
          </w:tcPr>
          <w:p w14:paraId="19EB3B19"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7039223</w:t>
            </w:r>
          </w:p>
        </w:tc>
        <w:tc>
          <w:tcPr>
            <w:tcW w:w="227" w:type="pct"/>
            <w:tcBorders>
              <w:top w:val="nil"/>
              <w:left w:val="nil"/>
              <w:bottom w:val="single" w:sz="8" w:space="0" w:color="auto"/>
              <w:right w:val="single" w:sz="8" w:space="0" w:color="auto"/>
            </w:tcBorders>
            <w:shd w:val="clear" w:color="000000" w:fill="E2EFDA"/>
            <w:noWrap/>
            <w:vAlign w:val="center"/>
            <w:hideMark/>
          </w:tcPr>
          <w:p w14:paraId="7046DAF6"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14129714</w:t>
            </w:r>
          </w:p>
        </w:tc>
        <w:tc>
          <w:tcPr>
            <w:tcW w:w="184" w:type="pct"/>
            <w:tcBorders>
              <w:top w:val="nil"/>
              <w:left w:val="nil"/>
              <w:bottom w:val="single" w:sz="8" w:space="0" w:color="auto"/>
              <w:right w:val="single" w:sz="8" w:space="0" w:color="auto"/>
            </w:tcBorders>
            <w:shd w:val="clear" w:color="auto" w:fill="auto"/>
            <w:vAlign w:val="center"/>
            <w:hideMark/>
          </w:tcPr>
          <w:p w14:paraId="694B0800"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58,2%</w:t>
            </w:r>
          </w:p>
        </w:tc>
        <w:tc>
          <w:tcPr>
            <w:tcW w:w="162" w:type="pct"/>
            <w:tcBorders>
              <w:top w:val="nil"/>
              <w:left w:val="nil"/>
              <w:bottom w:val="single" w:sz="8" w:space="0" w:color="auto"/>
              <w:right w:val="single" w:sz="8" w:space="0" w:color="auto"/>
            </w:tcBorders>
            <w:shd w:val="clear" w:color="auto" w:fill="auto"/>
            <w:vAlign w:val="center"/>
            <w:hideMark/>
          </w:tcPr>
          <w:p w14:paraId="7E7ED2EB"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45,7%</w:t>
            </w:r>
          </w:p>
        </w:tc>
        <w:tc>
          <w:tcPr>
            <w:tcW w:w="184" w:type="pct"/>
            <w:tcBorders>
              <w:top w:val="nil"/>
              <w:left w:val="nil"/>
              <w:bottom w:val="single" w:sz="8" w:space="0" w:color="auto"/>
              <w:right w:val="single" w:sz="8" w:space="0" w:color="auto"/>
            </w:tcBorders>
            <w:shd w:val="clear" w:color="000000" w:fill="FFFF00"/>
            <w:vAlign w:val="center"/>
            <w:hideMark/>
          </w:tcPr>
          <w:p w14:paraId="626E894A"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52,0%</w:t>
            </w:r>
          </w:p>
        </w:tc>
        <w:tc>
          <w:tcPr>
            <w:tcW w:w="62" w:type="pct"/>
            <w:vMerge/>
            <w:tcBorders>
              <w:top w:val="nil"/>
              <w:left w:val="single" w:sz="8" w:space="0" w:color="auto"/>
              <w:bottom w:val="single" w:sz="8" w:space="0" w:color="000000"/>
              <w:right w:val="single" w:sz="8" w:space="0" w:color="auto"/>
            </w:tcBorders>
            <w:vAlign w:val="center"/>
            <w:hideMark/>
          </w:tcPr>
          <w:p w14:paraId="4595C8E7" w14:textId="77777777" w:rsidR="00DC391C" w:rsidRPr="00DC391C" w:rsidRDefault="00DC391C" w:rsidP="00DC391C">
            <w:pPr>
              <w:rPr>
                <w:rFonts w:ascii="Calibri" w:hAnsi="Calibri" w:cs="Calibri"/>
                <w:color w:val="000000"/>
                <w:sz w:val="22"/>
                <w:szCs w:val="22"/>
              </w:rPr>
            </w:pPr>
          </w:p>
        </w:tc>
        <w:tc>
          <w:tcPr>
            <w:tcW w:w="185" w:type="pct"/>
            <w:tcBorders>
              <w:top w:val="nil"/>
              <w:left w:val="nil"/>
              <w:bottom w:val="single" w:sz="8" w:space="0" w:color="auto"/>
              <w:right w:val="single" w:sz="8" w:space="0" w:color="auto"/>
            </w:tcBorders>
            <w:shd w:val="clear" w:color="auto" w:fill="auto"/>
            <w:vAlign w:val="center"/>
            <w:hideMark/>
          </w:tcPr>
          <w:p w14:paraId="1E492AC6" w14:textId="77777777" w:rsidR="00DC391C" w:rsidRPr="00DC391C" w:rsidRDefault="00DC391C" w:rsidP="00DC391C">
            <w:pPr>
              <w:jc w:val="right"/>
              <w:rPr>
                <w:rFonts w:ascii="Arial Narrow" w:hAnsi="Arial Narrow" w:cs="Calibri"/>
                <w:b/>
                <w:bCs/>
                <w:color w:val="000000"/>
                <w:sz w:val="14"/>
                <w:szCs w:val="14"/>
              </w:rPr>
            </w:pPr>
            <w:r w:rsidRPr="00DC391C">
              <w:rPr>
                <w:rFonts w:ascii="Arial Narrow" w:hAnsi="Arial Narrow" w:cs="Calibri"/>
                <w:b/>
                <w:bCs/>
                <w:color w:val="000000"/>
                <w:sz w:val="14"/>
                <w:szCs w:val="14"/>
              </w:rPr>
              <w:t>4138037</w:t>
            </w:r>
          </w:p>
        </w:tc>
        <w:tc>
          <w:tcPr>
            <w:tcW w:w="185" w:type="pct"/>
            <w:tcBorders>
              <w:top w:val="nil"/>
              <w:left w:val="nil"/>
              <w:bottom w:val="single" w:sz="8" w:space="0" w:color="auto"/>
              <w:right w:val="single" w:sz="8" w:space="0" w:color="auto"/>
            </w:tcBorders>
            <w:shd w:val="clear" w:color="auto" w:fill="auto"/>
            <w:vAlign w:val="center"/>
            <w:hideMark/>
          </w:tcPr>
          <w:p w14:paraId="77FAB422" w14:textId="77777777" w:rsidR="00DC391C" w:rsidRPr="00DC391C" w:rsidRDefault="00DC391C" w:rsidP="00DC391C">
            <w:pPr>
              <w:jc w:val="right"/>
              <w:rPr>
                <w:rFonts w:ascii="Arial Narrow" w:hAnsi="Arial Narrow" w:cs="Calibri"/>
                <w:b/>
                <w:bCs/>
                <w:color w:val="000000"/>
                <w:sz w:val="14"/>
                <w:szCs w:val="14"/>
              </w:rPr>
            </w:pPr>
            <w:r w:rsidRPr="00DC391C">
              <w:rPr>
                <w:rFonts w:ascii="Arial Narrow" w:hAnsi="Arial Narrow" w:cs="Calibri"/>
                <w:b/>
                <w:bCs/>
                <w:color w:val="000000"/>
                <w:sz w:val="14"/>
                <w:szCs w:val="14"/>
              </w:rPr>
              <w:t>3391752</w:t>
            </w:r>
          </w:p>
        </w:tc>
        <w:tc>
          <w:tcPr>
            <w:tcW w:w="205" w:type="pct"/>
            <w:tcBorders>
              <w:top w:val="nil"/>
              <w:left w:val="nil"/>
              <w:bottom w:val="single" w:sz="8" w:space="0" w:color="auto"/>
              <w:right w:val="single" w:sz="8" w:space="0" w:color="auto"/>
            </w:tcBorders>
            <w:shd w:val="clear" w:color="000000" w:fill="E2EFDA"/>
            <w:noWrap/>
            <w:vAlign w:val="center"/>
            <w:hideMark/>
          </w:tcPr>
          <w:p w14:paraId="67DD841F"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7529789</w:t>
            </w:r>
          </w:p>
        </w:tc>
        <w:tc>
          <w:tcPr>
            <w:tcW w:w="245" w:type="pct"/>
            <w:tcBorders>
              <w:top w:val="nil"/>
              <w:left w:val="nil"/>
              <w:bottom w:val="single" w:sz="8" w:space="0" w:color="auto"/>
              <w:right w:val="single" w:sz="8" w:space="0" w:color="auto"/>
            </w:tcBorders>
            <w:shd w:val="clear" w:color="auto" w:fill="auto"/>
            <w:noWrap/>
            <w:vAlign w:val="center"/>
            <w:hideMark/>
          </w:tcPr>
          <w:p w14:paraId="38227832"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7492395</w:t>
            </w:r>
          </w:p>
        </w:tc>
        <w:tc>
          <w:tcPr>
            <w:tcW w:w="245" w:type="pct"/>
            <w:tcBorders>
              <w:top w:val="nil"/>
              <w:left w:val="nil"/>
              <w:bottom w:val="single" w:sz="8" w:space="0" w:color="auto"/>
              <w:right w:val="single" w:sz="8" w:space="0" w:color="auto"/>
            </w:tcBorders>
            <w:shd w:val="clear" w:color="auto" w:fill="auto"/>
            <w:noWrap/>
            <w:vAlign w:val="center"/>
            <w:hideMark/>
          </w:tcPr>
          <w:p w14:paraId="1D69F553" w14:textId="77777777" w:rsidR="00DC391C" w:rsidRPr="00DC391C" w:rsidRDefault="00DC391C" w:rsidP="00DC391C">
            <w:pPr>
              <w:jc w:val="right"/>
              <w:rPr>
                <w:rFonts w:ascii="Calibri" w:hAnsi="Calibri" w:cs="Calibri"/>
                <w:color w:val="000000"/>
                <w:sz w:val="18"/>
                <w:szCs w:val="18"/>
              </w:rPr>
            </w:pPr>
            <w:r w:rsidRPr="00DC391C">
              <w:rPr>
                <w:rFonts w:ascii="Calibri" w:hAnsi="Calibri" w:cs="Calibri"/>
                <w:color w:val="000000"/>
                <w:sz w:val="18"/>
                <w:szCs w:val="18"/>
              </w:rPr>
              <w:t>7465045</w:t>
            </w:r>
          </w:p>
        </w:tc>
        <w:tc>
          <w:tcPr>
            <w:tcW w:w="227" w:type="pct"/>
            <w:tcBorders>
              <w:top w:val="nil"/>
              <w:left w:val="nil"/>
              <w:bottom w:val="single" w:sz="8" w:space="0" w:color="auto"/>
              <w:right w:val="single" w:sz="8" w:space="0" w:color="auto"/>
            </w:tcBorders>
            <w:shd w:val="clear" w:color="000000" w:fill="E2EFDA"/>
            <w:noWrap/>
            <w:vAlign w:val="center"/>
            <w:hideMark/>
          </w:tcPr>
          <w:p w14:paraId="04F53EDB"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14957440</w:t>
            </w:r>
          </w:p>
        </w:tc>
        <w:tc>
          <w:tcPr>
            <w:tcW w:w="184" w:type="pct"/>
            <w:tcBorders>
              <w:top w:val="nil"/>
              <w:left w:val="nil"/>
              <w:bottom w:val="single" w:sz="8" w:space="0" w:color="auto"/>
              <w:right w:val="single" w:sz="8" w:space="0" w:color="auto"/>
            </w:tcBorders>
            <w:shd w:val="clear" w:color="auto" w:fill="auto"/>
            <w:vAlign w:val="center"/>
            <w:hideMark/>
          </w:tcPr>
          <w:p w14:paraId="4F7918E5"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55,2%</w:t>
            </w:r>
          </w:p>
        </w:tc>
        <w:tc>
          <w:tcPr>
            <w:tcW w:w="184" w:type="pct"/>
            <w:tcBorders>
              <w:top w:val="nil"/>
              <w:left w:val="nil"/>
              <w:bottom w:val="single" w:sz="8" w:space="0" w:color="auto"/>
              <w:right w:val="single" w:sz="8" w:space="0" w:color="auto"/>
            </w:tcBorders>
            <w:shd w:val="clear" w:color="auto" w:fill="auto"/>
            <w:vAlign w:val="center"/>
            <w:hideMark/>
          </w:tcPr>
          <w:p w14:paraId="73BCF203" w14:textId="77777777" w:rsidR="00DC391C" w:rsidRPr="00DC391C" w:rsidRDefault="00DC391C" w:rsidP="00DC391C">
            <w:pPr>
              <w:jc w:val="right"/>
              <w:rPr>
                <w:rFonts w:ascii="Arial Narrow" w:hAnsi="Arial Narrow" w:cs="Calibri"/>
                <w:color w:val="000000"/>
                <w:sz w:val="16"/>
                <w:szCs w:val="16"/>
              </w:rPr>
            </w:pPr>
            <w:r w:rsidRPr="00DC391C">
              <w:rPr>
                <w:rFonts w:ascii="Arial Narrow" w:hAnsi="Arial Narrow" w:cs="Calibri"/>
                <w:color w:val="000000"/>
                <w:sz w:val="16"/>
                <w:szCs w:val="16"/>
              </w:rPr>
              <w:t>45,4%</w:t>
            </w:r>
          </w:p>
        </w:tc>
        <w:tc>
          <w:tcPr>
            <w:tcW w:w="184" w:type="pct"/>
            <w:tcBorders>
              <w:top w:val="nil"/>
              <w:left w:val="nil"/>
              <w:bottom w:val="single" w:sz="8" w:space="0" w:color="auto"/>
              <w:right w:val="single" w:sz="8" w:space="0" w:color="auto"/>
            </w:tcBorders>
            <w:shd w:val="clear" w:color="000000" w:fill="FFFF00"/>
            <w:vAlign w:val="center"/>
            <w:hideMark/>
          </w:tcPr>
          <w:p w14:paraId="329D61B7" w14:textId="77777777" w:rsidR="00DC391C" w:rsidRPr="00DC391C" w:rsidRDefault="00DC391C" w:rsidP="00DC391C">
            <w:pPr>
              <w:jc w:val="right"/>
              <w:rPr>
                <w:rFonts w:ascii="Arial Narrow" w:hAnsi="Arial Narrow" w:cs="Calibri"/>
                <w:b/>
                <w:bCs/>
                <w:color w:val="000000"/>
                <w:sz w:val="16"/>
                <w:szCs w:val="16"/>
              </w:rPr>
            </w:pPr>
            <w:r w:rsidRPr="00DC391C">
              <w:rPr>
                <w:rFonts w:ascii="Arial Narrow" w:hAnsi="Arial Narrow" w:cs="Calibri"/>
                <w:b/>
                <w:bCs/>
                <w:color w:val="000000"/>
                <w:sz w:val="16"/>
                <w:szCs w:val="16"/>
              </w:rPr>
              <w:t>50,3%</w:t>
            </w:r>
          </w:p>
        </w:tc>
      </w:tr>
    </w:tbl>
    <w:p w14:paraId="4B5BC455" w14:textId="77777777" w:rsidR="005A2BCB" w:rsidRPr="00DE4A89" w:rsidRDefault="005A2BCB">
      <w:pPr>
        <w:rPr>
          <w:rFonts w:ascii="Arial" w:hAnsi="Arial"/>
          <w:b/>
          <w:color w:val="000000"/>
          <w:sz w:val="12"/>
        </w:rPr>
      </w:pPr>
    </w:p>
    <w:p w14:paraId="1A87DE0D" w14:textId="27802D4D" w:rsidR="005A2BCB" w:rsidRPr="003E6510" w:rsidRDefault="003944B3" w:rsidP="00EC259B">
      <w:pPr>
        <w:pStyle w:val="Titre3"/>
        <w:numPr>
          <w:ilvl w:val="2"/>
          <w:numId w:val="3"/>
        </w:numPr>
        <w:spacing w:before="0" w:after="0"/>
        <w:jc w:val="both"/>
        <w:rPr>
          <w:rFonts w:ascii="Arial Narrow" w:hAnsi="Arial Narrow"/>
          <w:sz w:val="24"/>
          <w:szCs w:val="24"/>
        </w:rPr>
      </w:pPr>
      <w:bookmarkStart w:id="51" w:name="_Toc198017888"/>
      <w:r w:rsidRPr="003E6510">
        <w:rPr>
          <w:rFonts w:ascii="Arial Narrow" w:hAnsi="Arial Narrow"/>
          <w:sz w:val="24"/>
          <w:szCs w:val="24"/>
        </w:rPr>
        <w:t>Tableau 44</w:t>
      </w:r>
      <w:r w:rsidR="000613A3" w:rsidRPr="003E6510">
        <w:rPr>
          <w:rFonts w:ascii="Arial Narrow" w:hAnsi="Arial Narrow"/>
          <w:sz w:val="24"/>
          <w:szCs w:val="24"/>
        </w:rPr>
        <w:t xml:space="preserve"> : Indice de parité au Secondaire</w:t>
      </w:r>
      <w:r w:rsidR="00470585" w:rsidRPr="003E6510">
        <w:rPr>
          <w:rFonts w:ascii="Arial Narrow" w:hAnsi="Arial Narrow"/>
          <w:sz w:val="24"/>
          <w:szCs w:val="24"/>
        </w:rPr>
        <w:t xml:space="preserve"> </w:t>
      </w:r>
      <w:r w:rsidR="007106D6" w:rsidRPr="007106D6">
        <w:rPr>
          <w:rFonts w:ascii="Arial Narrow" w:hAnsi="Arial Narrow"/>
          <w:sz w:val="24"/>
          <w:szCs w:val="24"/>
        </w:rPr>
        <w:t>2020-2021 et 2023-2024</w:t>
      </w:r>
      <w:bookmarkEnd w:id="51"/>
    </w:p>
    <w:p w14:paraId="695E6526" w14:textId="77777777" w:rsidR="000613A3" w:rsidRPr="000613A3" w:rsidRDefault="000613A3">
      <w:pPr>
        <w:rPr>
          <w:rFonts w:ascii="Arial" w:hAnsi="Arial"/>
          <w:b/>
          <w:i/>
          <w:color w:val="000000"/>
          <w:sz w:val="12"/>
        </w:rPr>
      </w:pPr>
    </w:p>
    <w:tbl>
      <w:tblPr>
        <w:tblW w:w="4836" w:type="pct"/>
        <w:jc w:val="center"/>
        <w:tblCellMar>
          <w:left w:w="70" w:type="dxa"/>
          <w:right w:w="70" w:type="dxa"/>
        </w:tblCellMar>
        <w:tblLook w:val="04A0" w:firstRow="1" w:lastRow="0" w:firstColumn="1" w:lastColumn="0" w:noHBand="0" w:noVBand="1"/>
      </w:tblPr>
      <w:tblGrid>
        <w:gridCol w:w="394"/>
        <w:gridCol w:w="1573"/>
        <w:gridCol w:w="1466"/>
        <w:gridCol w:w="514"/>
        <w:gridCol w:w="553"/>
        <w:gridCol w:w="553"/>
        <w:gridCol w:w="815"/>
        <w:gridCol w:w="774"/>
        <w:gridCol w:w="1433"/>
        <w:gridCol w:w="235"/>
        <w:gridCol w:w="955"/>
        <w:gridCol w:w="911"/>
        <w:gridCol w:w="1688"/>
        <w:gridCol w:w="1814"/>
      </w:tblGrid>
      <w:tr w:rsidR="001944DB" w:rsidRPr="00144E49" w14:paraId="7AC38827" w14:textId="77777777" w:rsidTr="0077239E">
        <w:trPr>
          <w:trHeight w:val="255"/>
          <w:jc w:val="center"/>
        </w:trPr>
        <w:tc>
          <w:tcPr>
            <w:tcW w:w="1255" w:type="pct"/>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5EFC343" w14:textId="77777777" w:rsidR="001944DB" w:rsidRPr="00144E49" w:rsidRDefault="001944DB" w:rsidP="00144E49">
            <w:pPr>
              <w:jc w:val="center"/>
              <w:rPr>
                <w:rFonts w:ascii="Agency FB" w:hAnsi="Agency FB" w:cs="Calibri"/>
                <w:color w:val="000000"/>
                <w:sz w:val="20"/>
                <w:szCs w:val="20"/>
              </w:rPr>
            </w:pPr>
            <w:r w:rsidRPr="00144E49">
              <w:rPr>
                <w:rFonts w:ascii="Agency FB" w:hAnsi="Agency FB" w:cs="Calibri"/>
                <w:color w:val="000000"/>
                <w:sz w:val="20"/>
                <w:szCs w:val="20"/>
              </w:rPr>
              <w:t>PROVINCE ADMINISTRATIVE</w:t>
            </w:r>
          </w:p>
        </w:tc>
        <w:tc>
          <w:tcPr>
            <w:tcW w:w="592" w:type="pct"/>
            <w:gridSpan w:val="3"/>
            <w:tcBorders>
              <w:top w:val="single" w:sz="4" w:space="0" w:color="auto"/>
              <w:left w:val="nil"/>
              <w:bottom w:val="single" w:sz="4" w:space="0" w:color="auto"/>
              <w:right w:val="single" w:sz="4" w:space="0" w:color="auto"/>
            </w:tcBorders>
            <w:shd w:val="clear" w:color="auto" w:fill="auto"/>
            <w:vAlign w:val="center"/>
            <w:hideMark/>
          </w:tcPr>
          <w:p w14:paraId="3A22E12B" w14:textId="77777777" w:rsidR="001944DB" w:rsidRPr="00144E49" w:rsidRDefault="001944DB" w:rsidP="00144E49">
            <w:pPr>
              <w:jc w:val="center"/>
              <w:rPr>
                <w:rFonts w:ascii="Agency FB" w:hAnsi="Agency FB" w:cs="Calibri"/>
                <w:color w:val="000000"/>
                <w:sz w:val="20"/>
                <w:szCs w:val="20"/>
              </w:rPr>
            </w:pPr>
            <w:r w:rsidRPr="00144E49">
              <w:rPr>
                <w:rFonts w:ascii="Agency FB" w:hAnsi="Agency FB" w:cs="Calibri"/>
                <w:color w:val="000000"/>
                <w:sz w:val="20"/>
                <w:szCs w:val="20"/>
              </w:rPr>
              <w:t>BILAN S/</w:t>
            </w:r>
            <w:proofErr w:type="gramStart"/>
            <w:r w:rsidRPr="00144E49">
              <w:rPr>
                <w:rFonts w:ascii="Agency FB" w:hAnsi="Agency FB" w:cs="Calibri"/>
                <w:color w:val="000000"/>
                <w:sz w:val="20"/>
                <w:szCs w:val="20"/>
              </w:rPr>
              <w:t>D  &amp;</w:t>
            </w:r>
            <w:proofErr w:type="gramEnd"/>
            <w:r w:rsidRPr="00144E49">
              <w:rPr>
                <w:rFonts w:ascii="Agency FB" w:hAnsi="Agency FB" w:cs="Calibri"/>
                <w:color w:val="000000"/>
                <w:sz w:val="20"/>
                <w:szCs w:val="20"/>
              </w:rPr>
              <w:t xml:space="preserve"> TERR</w:t>
            </w:r>
          </w:p>
        </w:tc>
        <w:tc>
          <w:tcPr>
            <w:tcW w:w="1105" w:type="pct"/>
            <w:gridSpan w:val="3"/>
            <w:vMerge w:val="restart"/>
            <w:tcBorders>
              <w:top w:val="single" w:sz="4" w:space="0" w:color="auto"/>
              <w:left w:val="nil"/>
              <w:right w:val="single" w:sz="4" w:space="0" w:color="auto"/>
            </w:tcBorders>
            <w:shd w:val="clear" w:color="auto" w:fill="auto"/>
            <w:noWrap/>
            <w:vAlign w:val="center"/>
            <w:hideMark/>
          </w:tcPr>
          <w:p w14:paraId="672503D0" w14:textId="3EDF3E13" w:rsidR="001944DB" w:rsidRPr="00144E49" w:rsidRDefault="001944DB" w:rsidP="001944DB">
            <w:pPr>
              <w:rPr>
                <w:rFonts w:ascii="Arial Narrow" w:hAnsi="Arial Narrow" w:cs="Calibri"/>
                <w:b/>
                <w:bCs/>
                <w:color w:val="000000"/>
                <w:sz w:val="16"/>
                <w:szCs w:val="16"/>
              </w:rPr>
            </w:pPr>
            <w:r>
              <w:rPr>
                <w:rFonts w:ascii="Arial Narrow" w:hAnsi="Arial Narrow" w:cs="Calibri"/>
                <w:b/>
                <w:bCs/>
                <w:color w:val="000000"/>
                <w:sz w:val="16"/>
                <w:szCs w:val="16"/>
              </w:rPr>
              <w:t xml:space="preserve">        </w:t>
            </w:r>
            <w:r w:rsidRPr="00144E49">
              <w:rPr>
                <w:rFonts w:ascii="Arial Narrow" w:hAnsi="Arial Narrow" w:cs="Calibri"/>
                <w:b/>
                <w:bCs/>
                <w:color w:val="000000"/>
                <w:sz w:val="16"/>
                <w:szCs w:val="16"/>
              </w:rPr>
              <w:t>2020-2021 _</w:t>
            </w:r>
            <w:proofErr w:type="gramStart"/>
            <w:r w:rsidRPr="00144E49">
              <w:rPr>
                <w:rFonts w:ascii="Arial Narrow" w:hAnsi="Arial Narrow" w:cs="Calibri"/>
                <w:b/>
                <w:bCs/>
                <w:color w:val="000000"/>
                <w:sz w:val="16"/>
                <w:szCs w:val="16"/>
              </w:rPr>
              <w:t>TBS  au</w:t>
            </w:r>
            <w:proofErr w:type="gramEnd"/>
            <w:r w:rsidRPr="00144E49">
              <w:rPr>
                <w:rFonts w:ascii="Arial Narrow" w:hAnsi="Arial Narrow" w:cs="Calibri"/>
                <w:b/>
                <w:bCs/>
                <w:color w:val="000000"/>
                <w:sz w:val="16"/>
                <w:szCs w:val="16"/>
              </w:rPr>
              <w:t xml:space="preserve"> Secondaire en %</w:t>
            </w:r>
          </w:p>
        </w:tc>
        <w:tc>
          <w:tcPr>
            <w:tcW w:w="8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10308F" w14:textId="77777777" w:rsidR="001944DB" w:rsidRPr="00144E49" w:rsidRDefault="001944DB" w:rsidP="00144E49">
            <w:pPr>
              <w:jc w:val="center"/>
              <w:rPr>
                <w:rFonts w:ascii="Calibri" w:hAnsi="Calibri" w:cs="Calibri"/>
                <w:color w:val="000000"/>
                <w:sz w:val="22"/>
                <w:szCs w:val="22"/>
              </w:rPr>
            </w:pPr>
            <w:r w:rsidRPr="00144E49">
              <w:rPr>
                <w:rFonts w:ascii="Calibri" w:hAnsi="Calibri" w:cs="Calibri"/>
                <w:color w:val="000000"/>
                <w:sz w:val="22"/>
                <w:szCs w:val="22"/>
              </w:rPr>
              <w:t> </w:t>
            </w:r>
          </w:p>
        </w:tc>
        <w:tc>
          <w:tcPr>
            <w:tcW w:w="1299" w:type="pct"/>
            <w:gridSpan w:val="3"/>
            <w:vMerge w:val="restart"/>
            <w:tcBorders>
              <w:top w:val="single" w:sz="4" w:space="0" w:color="auto"/>
              <w:left w:val="nil"/>
              <w:right w:val="single" w:sz="4" w:space="0" w:color="auto"/>
            </w:tcBorders>
            <w:shd w:val="clear" w:color="auto" w:fill="auto"/>
            <w:noWrap/>
            <w:vAlign w:val="center"/>
            <w:hideMark/>
          </w:tcPr>
          <w:p w14:paraId="1223AA4E" w14:textId="19280AAF" w:rsidR="001944DB" w:rsidRPr="00144E49" w:rsidRDefault="001944DB" w:rsidP="00144E49">
            <w:pPr>
              <w:jc w:val="center"/>
              <w:rPr>
                <w:rFonts w:ascii="Arial Narrow" w:hAnsi="Arial Narrow" w:cs="Calibri"/>
                <w:b/>
                <w:bCs/>
                <w:color w:val="000000"/>
                <w:sz w:val="16"/>
                <w:szCs w:val="16"/>
              </w:rPr>
            </w:pPr>
            <w:r w:rsidRPr="00144E49">
              <w:rPr>
                <w:rFonts w:ascii="Arial Narrow" w:hAnsi="Arial Narrow" w:cs="Calibri"/>
                <w:b/>
                <w:bCs/>
                <w:color w:val="C00000"/>
                <w:sz w:val="16"/>
                <w:szCs w:val="16"/>
              </w:rPr>
              <w:t xml:space="preserve">2023-2024 </w:t>
            </w:r>
            <w:r w:rsidRPr="00144E49">
              <w:rPr>
                <w:rFonts w:ascii="Arial Narrow" w:hAnsi="Arial Narrow" w:cs="Calibri"/>
                <w:b/>
                <w:bCs/>
                <w:color w:val="000000"/>
                <w:sz w:val="16"/>
                <w:szCs w:val="16"/>
              </w:rPr>
              <w:t>_Taux Brut de Scolarisation en %</w:t>
            </w:r>
          </w:p>
        </w:tc>
        <w:tc>
          <w:tcPr>
            <w:tcW w:w="66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492954" w14:textId="77777777" w:rsidR="001944DB" w:rsidRPr="00144E49" w:rsidRDefault="001944DB" w:rsidP="00144E49">
            <w:pPr>
              <w:jc w:val="center"/>
              <w:rPr>
                <w:rFonts w:ascii="Calibri" w:hAnsi="Calibri" w:cs="Calibri"/>
                <w:color w:val="000000"/>
                <w:sz w:val="22"/>
                <w:szCs w:val="22"/>
              </w:rPr>
            </w:pPr>
            <w:r w:rsidRPr="00144E49">
              <w:rPr>
                <w:rFonts w:ascii="Calibri" w:hAnsi="Calibri" w:cs="Calibri"/>
                <w:color w:val="000000"/>
                <w:sz w:val="22"/>
                <w:szCs w:val="22"/>
              </w:rPr>
              <w:t>Evolution (</w:t>
            </w:r>
            <w:proofErr w:type="spellStart"/>
            <w:r w:rsidRPr="00144E49">
              <w:rPr>
                <w:rFonts w:ascii="Calibri" w:hAnsi="Calibri" w:cs="Calibri"/>
                <w:color w:val="000000"/>
                <w:sz w:val="22"/>
                <w:szCs w:val="22"/>
              </w:rPr>
              <w:t>Progrés</w:t>
            </w:r>
            <w:proofErr w:type="spellEnd"/>
            <w:r w:rsidRPr="00144E49">
              <w:rPr>
                <w:rFonts w:ascii="Calibri" w:hAnsi="Calibri" w:cs="Calibri"/>
                <w:color w:val="000000"/>
                <w:sz w:val="22"/>
                <w:szCs w:val="22"/>
              </w:rPr>
              <w:t>)</w:t>
            </w:r>
          </w:p>
        </w:tc>
      </w:tr>
      <w:tr w:rsidR="001944DB" w:rsidRPr="00144E49" w14:paraId="67E23E28" w14:textId="77777777" w:rsidTr="0077239E">
        <w:trPr>
          <w:trHeight w:val="276"/>
          <w:jc w:val="center"/>
        </w:trPr>
        <w:tc>
          <w:tcPr>
            <w:tcW w:w="1255" w:type="pct"/>
            <w:gridSpan w:val="3"/>
            <w:vMerge/>
            <w:tcBorders>
              <w:top w:val="single" w:sz="4" w:space="0" w:color="auto"/>
              <w:left w:val="single" w:sz="4" w:space="0" w:color="auto"/>
              <w:bottom w:val="single" w:sz="4" w:space="0" w:color="auto"/>
              <w:right w:val="single" w:sz="4" w:space="0" w:color="auto"/>
            </w:tcBorders>
            <w:vAlign w:val="center"/>
            <w:hideMark/>
          </w:tcPr>
          <w:p w14:paraId="3A4B3E20" w14:textId="77777777" w:rsidR="001944DB" w:rsidRPr="00144E49" w:rsidRDefault="001944DB" w:rsidP="00144E49">
            <w:pPr>
              <w:rPr>
                <w:rFonts w:ascii="Agency FB" w:hAnsi="Agency FB" w:cs="Calibri"/>
                <w:color w:val="000000"/>
                <w:sz w:val="20"/>
                <w:szCs w:val="20"/>
              </w:rPr>
            </w:pPr>
          </w:p>
        </w:tc>
        <w:tc>
          <w:tcPr>
            <w:tcW w:w="188" w:type="pct"/>
            <w:vMerge w:val="restart"/>
            <w:tcBorders>
              <w:top w:val="nil"/>
              <w:left w:val="single" w:sz="4" w:space="0" w:color="auto"/>
              <w:bottom w:val="single" w:sz="4" w:space="0" w:color="auto"/>
              <w:right w:val="single" w:sz="4" w:space="0" w:color="auto"/>
            </w:tcBorders>
            <w:shd w:val="clear" w:color="000000" w:fill="FFFF00"/>
            <w:textDirection w:val="btLr"/>
            <w:vAlign w:val="center"/>
            <w:hideMark/>
          </w:tcPr>
          <w:p w14:paraId="739B1223" w14:textId="77777777" w:rsidR="001944DB" w:rsidRPr="00144E49" w:rsidRDefault="001944DB" w:rsidP="00144E49">
            <w:pPr>
              <w:jc w:val="center"/>
              <w:rPr>
                <w:rFonts w:ascii="Agency FB" w:hAnsi="Agency FB" w:cs="Calibri"/>
                <w:color w:val="000000"/>
                <w:sz w:val="18"/>
                <w:szCs w:val="18"/>
              </w:rPr>
            </w:pPr>
            <w:r w:rsidRPr="00144E49">
              <w:rPr>
                <w:rFonts w:ascii="Agency FB" w:hAnsi="Agency FB" w:cs="Calibri"/>
                <w:color w:val="000000"/>
                <w:sz w:val="18"/>
                <w:szCs w:val="18"/>
              </w:rPr>
              <w:t>S-DIV-</w:t>
            </w:r>
          </w:p>
        </w:tc>
        <w:tc>
          <w:tcPr>
            <w:tcW w:w="202" w:type="pct"/>
            <w:vMerge w:val="restart"/>
            <w:tcBorders>
              <w:top w:val="nil"/>
              <w:left w:val="single" w:sz="4" w:space="0" w:color="auto"/>
              <w:bottom w:val="single" w:sz="4" w:space="0" w:color="auto"/>
              <w:right w:val="single" w:sz="4" w:space="0" w:color="auto"/>
            </w:tcBorders>
            <w:shd w:val="clear" w:color="000000" w:fill="FFFF00"/>
            <w:textDirection w:val="btLr"/>
            <w:vAlign w:val="center"/>
            <w:hideMark/>
          </w:tcPr>
          <w:p w14:paraId="1F13B19E" w14:textId="77777777" w:rsidR="001944DB" w:rsidRPr="00144E49" w:rsidRDefault="001944DB" w:rsidP="00144E49">
            <w:pPr>
              <w:jc w:val="center"/>
              <w:rPr>
                <w:rFonts w:ascii="Agency FB" w:hAnsi="Agency FB" w:cs="Calibri"/>
                <w:color w:val="000000"/>
                <w:sz w:val="16"/>
                <w:szCs w:val="16"/>
              </w:rPr>
            </w:pPr>
            <w:r w:rsidRPr="00144E49">
              <w:rPr>
                <w:rFonts w:ascii="Agency FB" w:hAnsi="Agency FB" w:cs="Calibri"/>
                <w:color w:val="000000"/>
                <w:sz w:val="16"/>
                <w:szCs w:val="16"/>
              </w:rPr>
              <w:t>S-DIV-   URBAINE</w:t>
            </w:r>
          </w:p>
        </w:tc>
        <w:tc>
          <w:tcPr>
            <w:tcW w:w="202" w:type="pct"/>
            <w:vMerge w:val="restart"/>
            <w:tcBorders>
              <w:top w:val="nil"/>
              <w:left w:val="single" w:sz="4" w:space="0" w:color="auto"/>
              <w:bottom w:val="single" w:sz="4" w:space="0" w:color="auto"/>
              <w:right w:val="single" w:sz="4" w:space="0" w:color="auto"/>
            </w:tcBorders>
            <w:shd w:val="clear" w:color="000000" w:fill="FFFF00"/>
            <w:textDirection w:val="btLr"/>
            <w:vAlign w:val="center"/>
            <w:hideMark/>
          </w:tcPr>
          <w:p w14:paraId="5191B943" w14:textId="77777777" w:rsidR="001944DB" w:rsidRPr="00144E49" w:rsidRDefault="001944DB" w:rsidP="00144E49">
            <w:pPr>
              <w:jc w:val="center"/>
              <w:rPr>
                <w:rFonts w:ascii="Agency FB" w:hAnsi="Agency FB" w:cs="Calibri"/>
                <w:color w:val="000000"/>
                <w:sz w:val="16"/>
                <w:szCs w:val="16"/>
              </w:rPr>
            </w:pPr>
            <w:r w:rsidRPr="00144E49">
              <w:rPr>
                <w:rFonts w:ascii="Agency FB" w:hAnsi="Agency FB" w:cs="Calibri"/>
                <w:color w:val="000000"/>
                <w:sz w:val="16"/>
                <w:szCs w:val="16"/>
              </w:rPr>
              <w:t>TERRI   COMM</w:t>
            </w:r>
          </w:p>
        </w:tc>
        <w:tc>
          <w:tcPr>
            <w:tcW w:w="1105" w:type="pct"/>
            <w:gridSpan w:val="3"/>
            <w:vMerge/>
            <w:tcBorders>
              <w:left w:val="nil"/>
              <w:bottom w:val="single" w:sz="4" w:space="0" w:color="auto"/>
              <w:right w:val="single" w:sz="4" w:space="0" w:color="auto"/>
            </w:tcBorders>
            <w:shd w:val="clear" w:color="auto" w:fill="auto"/>
            <w:vAlign w:val="center"/>
            <w:hideMark/>
          </w:tcPr>
          <w:p w14:paraId="5E7D2863" w14:textId="3F302F8F" w:rsidR="001944DB" w:rsidRPr="00144E49" w:rsidRDefault="001944DB" w:rsidP="00144E49">
            <w:pPr>
              <w:jc w:val="center"/>
              <w:rPr>
                <w:rFonts w:ascii="Arial Narrow" w:hAnsi="Arial Narrow" w:cs="Calibri"/>
                <w:b/>
                <w:bCs/>
                <w:color w:val="000000"/>
                <w:sz w:val="16"/>
                <w:szCs w:val="16"/>
              </w:rPr>
            </w:pPr>
          </w:p>
        </w:tc>
        <w:tc>
          <w:tcPr>
            <w:tcW w:w="86" w:type="pct"/>
            <w:vMerge/>
            <w:tcBorders>
              <w:top w:val="single" w:sz="4" w:space="0" w:color="auto"/>
              <w:left w:val="single" w:sz="4" w:space="0" w:color="auto"/>
              <w:bottom w:val="single" w:sz="4" w:space="0" w:color="auto"/>
              <w:right w:val="single" w:sz="4" w:space="0" w:color="auto"/>
            </w:tcBorders>
            <w:vAlign w:val="center"/>
            <w:hideMark/>
          </w:tcPr>
          <w:p w14:paraId="02835122" w14:textId="77777777" w:rsidR="001944DB" w:rsidRPr="00144E49" w:rsidRDefault="001944DB" w:rsidP="00144E49">
            <w:pPr>
              <w:rPr>
                <w:rFonts w:ascii="Calibri" w:hAnsi="Calibri" w:cs="Calibri"/>
                <w:color w:val="000000"/>
                <w:sz w:val="22"/>
                <w:szCs w:val="22"/>
              </w:rPr>
            </w:pPr>
          </w:p>
        </w:tc>
        <w:tc>
          <w:tcPr>
            <w:tcW w:w="1299" w:type="pct"/>
            <w:gridSpan w:val="3"/>
            <w:vMerge/>
            <w:tcBorders>
              <w:left w:val="nil"/>
              <w:bottom w:val="single" w:sz="4" w:space="0" w:color="auto"/>
              <w:right w:val="single" w:sz="4" w:space="0" w:color="auto"/>
            </w:tcBorders>
            <w:shd w:val="clear" w:color="auto" w:fill="auto"/>
            <w:vAlign w:val="center"/>
            <w:hideMark/>
          </w:tcPr>
          <w:p w14:paraId="02CC3FCD" w14:textId="564C7965" w:rsidR="001944DB" w:rsidRPr="00144E49" w:rsidRDefault="001944DB" w:rsidP="00144E49">
            <w:pPr>
              <w:jc w:val="center"/>
              <w:rPr>
                <w:rFonts w:ascii="Arial Narrow" w:hAnsi="Arial Narrow" w:cs="Calibri"/>
                <w:b/>
                <w:bCs/>
                <w:color w:val="000000"/>
                <w:sz w:val="16"/>
                <w:szCs w:val="16"/>
              </w:rPr>
            </w:pPr>
          </w:p>
        </w:tc>
        <w:tc>
          <w:tcPr>
            <w:tcW w:w="663" w:type="pct"/>
            <w:vMerge/>
            <w:tcBorders>
              <w:top w:val="single" w:sz="4" w:space="0" w:color="auto"/>
              <w:left w:val="single" w:sz="4" w:space="0" w:color="auto"/>
              <w:bottom w:val="single" w:sz="4" w:space="0" w:color="auto"/>
              <w:right w:val="single" w:sz="4" w:space="0" w:color="auto"/>
            </w:tcBorders>
            <w:vAlign w:val="center"/>
            <w:hideMark/>
          </w:tcPr>
          <w:p w14:paraId="70B842A9" w14:textId="77777777" w:rsidR="001944DB" w:rsidRPr="00144E49" w:rsidRDefault="001944DB" w:rsidP="00144E49">
            <w:pPr>
              <w:rPr>
                <w:rFonts w:ascii="Calibri" w:hAnsi="Calibri" w:cs="Calibri"/>
                <w:color w:val="000000"/>
                <w:sz w:val="22"/>
                <w:szCs w:val="22"/>
              </w:rPr>
            </w:pPr>
          </w:p>
        </w:tc>
      </w:tr>
      <w:tr w:rsidR="00144E49" w:rsidRPr="00144E49" w14:paraId="5AE1CBC0" w14:textId="77777777" w:rsidTr="001944DB">
        <w:trPr>
          <w:trHeight w:val="255"/>
          <w:jc w:val="center"/>
        </w:trPr>
        <w:tc>
          <w:tcPr>
            <w:tcW w:w="144" w:type="pct"/>
            <w:tcBorders>
              <w:top w:val="nil"/>
              <w:left w:val="single" w:sz="4" w:space="0" w:color="auto"/>
              <w:bottom w:val="single" w:sz="4" w:space="0" w:color="auto"/>
              <w:right w:val="single" w:sz="4" w:space="0" w:color="auto"/>
            </w:tcBorders>
            <w:shd w:val="clear" w:color="auto" w:fill="auto"/>
            <w:noWrap/>
            <w:vAlign w:val="center"/>
            <w:hideMark/>
          </w:tcPr>
          <w:p w14:paraId="6D7764F6" w14:textId="77777777" w:rsidR="00144E49" w:rsidRPr="00144E49" w:rsidRDefault="00144E49" w:rsidP="00144E49">
            <w:pPr>
              <w:jc w:val="center"/>
              <w:rPr>
                <w:rFonts w:ascii="Agency FB" w:hAnsi="Agency FB" w:cs="Calibri"/>
                <w:color w:val="000000"/>
                <w:sz w:val="22"/>
                <w:szCs w:val="22"/>
              </w:rPr>
            </w:pPr>
            <w:r w:rsidRPr="00144E49">
              <w:rPr>
                <w:rFonts w:ascii="Agency FB" w:hAnsi="Agency FB" w:cs="Calibri"/>
                <w:color w:val="000000"/>
                <w:sz w:val="22"/>
                <w:szCs w:val="22"/>
              </w:rPr>
              <w:t>N°</w:t>
            </w:r>
          </w:p>
        </w:tc>
        <w:tc>
          <w:tcPr>
            <w:tcW w:w="575" w:type="pct"/>
            <w:tcBorders>
              <w:top w:val="nil"/>
              <w:left w:val="nil"/>
              <w:bottom w:val="single" w:sz="4" w:space="0" w:color="auto"/>
              <w:right w:val="single" w:sz="4" w:space="0" w:color="auto"/>
            </w:tcBorders>
            <w:shd w:val="clear" w:color="auto" w:fill="auto"/>
            <w:vAlign w:val="center"/>
            <w:hideMark/>
          </w:tcPr>
          <w:p w14:paraId="186928CE" w14:textId="77777777" w:rsidR="00144E49" w:rsidRPr="00144E49" w:rsidRDefault="00144E49" w:rsidP="00144E49">
            <w:pPr>
              <w:jc w:val="center"/>
              <w:rPr>
                <w:rFonts w:ascii="Agency FB" w:hAnsi="Agency FB" w:cs="Calibri"/>
                <w:color w:val="000000"/>
                <w:sz w:val="22"/>
                <w:szCs w:val="22"/>
              </w:rPr>
            </w:pPr>
            <w:r w:rsidRPr="00144E49">
              <w:rPr>
                <w:rFonts w:ascii="Agency FB" w:hAnsi="Agency FB" w:cs="Calibri"/>
                <w:color w:val="000000"/>
                <w:sz w:val="22"/>
                <w:szCs w:val="22"/>
              </w:rPr>
              <w:t>PROVINCE</w:t>
            </w:r>
          </w:p>
        </w:tc>
        <w:tc>
          <w:tcPr>
            <w:tcW w:w="536" w:type="pct"/>
            <w:tcBorders>
              <w:top w:val="nil"/>
              <w:left w:val="nil"/>
              <w:bottom w:val="single" w:sz="4" w:space="0" w:color="auto"/>
              <w:right w:val="single" w:sz="4" w:space="0" w:color="auto"/>
            </w:tcBorders>
            <w:shd w:val="clear" w:color="000000" w:fill="FFFFFF"/>
            <w:vAlign w:val="center"/>
            <w:hideMark/>
          </w:tcPr>
          <w:p w14:paraId="154F2EFF" w14:textId="77777777" w:rsidR="00144E49" w:rsidRPr="00144E49" w:rsidRDefault="00144E49" w:rsidP="00144E49">
            <w:pPr>
              <w:jc w:val="center"/>
              <w:rPr>
                <w:rFonts w:ascii="Agency FB" w:hAnsi="Agency FB" w:cs="Calibri"/>
                <w:color w:val="000000"/>
                <w:sz w:val="20"/>
                <w:szCs w:val="20"/>
              </w:rPr>
            </w:pPr>
            <w:r w:rsidRPr="00144E49">
              <w:rPr>
                <w:rFonts w:ascii="Agency FB" w:hAnsi="Agency FB" w:cs="Calibri"/>
                <w:color w:val="000000"/>
                <w:sz w:val="20"/>
                <w:szCs w:val="20"/>
              </w:rPr>
              <w:t xml:space="preserve">CHEF-LIEU </w:t>
            </w:r>
          </w:p>
        </w:tc>
        <w:tc>
          <w:tcPr>
            <w:tcW w:w="188" w:type="pct"/>
            <w:vMerge/>
            <w:tcBorders>
              <w:top w:val="nil"/>
              <w:left w:val="single" w:sz="4" w:space="0" w:color="auto"/>
              <w:bottom w:val="single" w:sz="4" w:space="0" w:color="auto"/>
              <w:right w:val="single" w:sz="4" w:space="0" w:color="auto"/>
            </w:tcBorders>
            <w:vAlign w:val="center"/>
            <w:hideMark/>
          </w:tcPr>
          <w:p w14:paraId="19CA9D0B" w14:textId="77777777" w:rsidR="00144E49" w:rsidRPr="00144E49" w:rsidRDefault="00144E49" w:rsidP="00144E49">
            <w:pPr>
              <w:rPr>
                <w:rFonts w:ascii="Agency FB" w:hAnsi="Agency FB" w:cs="Calibri"/>
                <w:color w:val="000000"/>
                <w:sz w:val="18"/>
                <w:szCs w:val="18"/>
              </w:rPr>
            </w:pPr>
          </w:p>
        </w:tc>
        <w:tc>
          <w:tcPr>
            <w:tcW w:w="202" w:type="pct"/>
            <w:vMerge/>
            <w:tcBorders>
              <w:top w:val="nil"/>
              <w:left w:val="single" w:sz="4" w:space="0" w:color="auto"/>
              <w:bottom w:val="single" w:sz="4" w:space="0" w:color="auto"/>
              <w:right w:val="single" w:sz="4" w:space="0" w:color="auto"/>
            </w:tcBorders>
            <w:vAlign w:val="center"/>
            <w:hideMark/>
          </w:tcPr>
          <w:p w14:paraId="0CF76F83" w14:textId="77777777" w:rsidR="00144E49" w:rsidRPr="00144E49" w:rsidRDefault="00144E49" w:rsidP="00144E49">
            <w:pPr>
              <w:rPr>
                <w:rFonts w:ascii="Agency FB" w:hAnsi="Agency FB" w:cs="Calibri"/>
                <w:color w:val="000000"/>
                <w:sz w:val="16"/>
                <w:szCs w:val="16"/>
              </w:rPr>
            </w:pPr>
          </w:p>
        </w:tc>
        <w:tc>
          <w:tcPr>
            <w:tcW w:w="202" w:type="pct"/>
            <w:vMerge/>
            <w:tcBorders>
              <w:top w:val="nil"/>
              <w:left w:val="single" w:sz="4" w:space="0" w:color="auto"/>
              <w:bottom w:val="single" w:sz="4" w:space="0" w:color="auto"/>
              <w:right w:val="single" w:sz="4" w:space="0" w:color="auto"/>
            </w:tcBorders>
            <w:vAlign w:val="center"/>
            <w:hideMark/>
          </w:tcPr>
          <w:p w14:paraId="0B7DB721" w14:textId="77777777" w:rsidR="00144E49" w:rsidRPr="00144E49" w:rsidRDefault="00144E49" w:rsidP="00144E49">
            <w:pPr>
              <w:rPr>
                <w:rFonts w:ascii="Agency FB" w:hAnsi="Agency FB" w:cs="Calibri"/>
                <w:color w:val="000000"/>
                <w:sz w:val="16"/>
                <w:szCs w:val="16"/>
              </w:rPr>
            </w:pPr>
          </w:p>
        </w:tc>
        <w:tc>
          <w:tcPr>
            <w:tcW w:w="298" w:type="pct"/>
            <w:tcBorders>
              <w:top w:val="nil"/>
              <w:left w:val="nil"/>
              <w:bottom w:val="nil"/>
              <w:right w:val="single" w:sz="8" w:space="0" w:color="auto"/>
            </w:tcBorders>
            <w:shd w:val="clear" w:color="auto" w:fill="auto"/>
            <w:vAlign w:val="center"/>
            <w:hideMark/>
          </w:tcPr>
          <w:p w14:paraId="70E72BDA" w14:textId="77777777" w:rsidR="00144E49" w:rsidRPr="00144E49" w:rsidRDefault="00144E49" w:rsidP="00144E49">
            <w:pPr>
              <w:jc w:val="center"/>
              <w:rPr>
                <w:rFonts w:ascii="Arial" w:hAnsi="Arial" w:cs="Arial"/>
                <w:b/>
                <w:bCs/>
                <w:color w:val="000000"/>
                <w:sz w:val="18"/>
                <w:szCs w:val="18"/>
              </w:rPr>
            </w:pPr>
            <w:r w:rsidRPr="00144E49">
              <w:rPr>
                <w:rFonts w:ascii="Arial" w:hAnsi="Arial" w:cs="Arial"/>
                <w:b/>
                <w:bCs/>
                <w:color w:val="000000"/>
                <w:sz w:val="18"/>
                <w:szCs w:val="18"/>
              </w:rPr>
              <w:t>TBSG</w:t>
            </w:r>
          </w:p>
        </w:tc>
        <w:tc>
          <w:tcPr>
            <w:tcW w:w="283" w:type="pct"/>
            <w:tcBorders>
              <w:top w:val="nil"/>
              <w:left w:val="nil"/>
              <w:bottom w:val="nil"/>
              <w:right w:val="single" w:sz="8" w:space="0" w:color="auto"/>
            </w:tcBorders>
            <w:shd w:val="clear" w:color="auto" w:fill="auto"/>
            <w:vAlign w:val="center"/>
            <w:hideMark/>
          </w:tcPr>
          <w:p w14:paraId="6F8A333E" w14:textId="77777777" w:rsidR="00144E49" w:rsidRPr="00144E49" w:rsidRDefault="00144E49" w:rsidP="00144E49">
            <w:pPr>
              <w:jc w:val="center"/>
              <w:rPr>
                <w:rFonts w:ascii="Arial" w:hAnsi="Arial" w:cs="Arial"/>
                <w:b/>
                <w:bCs/>
                <w:color w:val="000000"/>
                <w:sz w:val="18"/>
                <w:szCs w:val="18"/>
              </w:rPr>
            </w:pPr>
            <w:r w:rsidRPr="00144E49">
              <w:rPr>
                <w:rFonts w:ascii="Arial" w:hAnsi="Arial" w:cs="Arial"/>
                <w:b/>
                <w:bCs/>
                <w:color w:val="000000"/>
                <w:sz w:val="18"/>
                <w:szCs w:val="18"/>
              </w:rPr>
              <w:t>TBSF</w:t>
            </w:r>
          </w:p>
        </w:tc>
        <w:tc>
          <w:tcPr>
            <w:tcW w:w="524" w:type="pct"/>
            <w:tcBorders>
              <w:top w:val="nil"/>
              <w:left w:val="nil"/>
              <w:bottom w:val="nil"/>
              <w:right w:val="single" w:sz="8" w:space="0" w:color="auto"/>
            </w:tcBorders>
            <w:shd w:val="clear" w:color="auto" w:fill="auto"/>
            <w:vAlign w:val="center"/>
            <w:hideMark/>
          </w:tcPr>
          <w:p w14:paraId="23DCC4D7" w14:textId="77777777" w:rsidR="00144E49" w:rsidRPr="00144E49" w:rsidRDefault="00144E49" w:rsidP="00144E49">
            <w:pPr>
              <w:jc w:val="center"/>
              <w:rPr>
                <w:rFonts w:ascii="Calibri" w:hAnsi="Calibri" w:cs="Calibri"/>
                <w:b/>
                <w:bCs/>
                <w:color w:val="000000"/>
                <w:sz w:val="18"/>
                <w:szCs w:val="18"/>
              </w:rPr>
            </w:pPr>
            <w:r w:rsidRPr="00144E49">
              <w:rPr>
                <w:rFonts w:ascii="Calibri" w:hAnsi="Calibri" w:cs="Calibri"/>
                <w:b/>
                <w:bCs/>
                <w:color w:val="000000"/>
                <w:sz w:val="18"/>
                <w:szCs w:val="18"/>
              </w:rPr>
              <w:t>TBSF/TBSG</w:t>
            </w:r>
          </w:p>
        </w:tc>
        <w:tc>
          <w:tcPr>
            <w:tcW w:w="86" w:type="pct"/>
            <w:vMerge/>
            <w:tcBorders>
              <w:top w:val="single" w:sz="4" w:space="0" w:color="auto"/>
              <w:left w:val="single" w:sz="4" w:space="0" w:color="auto"/>
              <w:bottom w:val="single" w:sz="4" w:space="0" w:color="auto"/>
              <w:right w:val="single" w:sz="4" w:space="0" w:color="auto"/>
            </w:tcBorders>
            <w:vAlign w:val="center"/>
            <w:hideMark/>
          </w:tcPr>
          <w:p w14:paraId="6778348F" w14:textId="77777777" w:rsidR="00144E49" w:rsidRPr="00144E49" w:rsidRDefault="00144E49" w:rsidP="00144E49">
            <w:pPr>
              <w:rPr>
                <w:rFonts w:ascii="Calibri" w:hAnsi="Calibri" w:cs="Calibri"/>
                <w:color w:val="000000"/>
                <w:sz w:val="22"/>
                <w:szCs w:val="22"/>
              </w:rPr>
            </w:pPr>
          </w:p>
        </w:tc>
        <w:tc>
          <w:tcPr>
            <w:tcW w:w="349" w:type="pct"/>
            <w:tcBorders>
              <w:top w:val="nil"/>
              <w:left w:val="nil"/>
              <w:bottom w:val="nil"/>
              <w:right w:val="single" w:sz="8" w:space="0" w:color="auto"/>
            </w:tcBorders>
            <w:shd w:val="clear" w:color="auto" w:fill="auto"/>
            <w:vAlign w:val="center"/>
            <w:hideMark/>
          </w:tcPr>
          <w:p w14:paraId="09854498" w14:textId="77777777" w:rsidR="00144E49" w:rsidRPr="00144E49" w:rsidRDefault="00144E49" w:rsidP="00144E49">
            <w:pPr>
              <w:jc w:val="center"/>
              <w:rPr>
                <w:rFonts w:ascii="Arial" w:hAnsi="Arial" w:cs="Arial"/>
                <w:b/>
                <w:bCs/>
                <w:color w:val="000000"/>
                <w:sz w:val="18"/>
                <w:szCs w:val="18"/>
              </w:rPr>
            </w:pPr>
            <w:r w:rsidRPr="00144E49">
              <w:rPr>
                <w:rFonts w:ascii="Arial" w:hAnsi="Arial" w:cs="Arial"/>
                <w:b/>
                <w:bCs/>
                <w:color w:val="000000"/>
                <w:sz w:val="18"/>
                <w:szCs w:val="18"/>
              </w:rPr>
              <w:t>TBSG</w:t>
            </w:r>
          </w:p>
        </w:tc>
        <w:tc>
          <w:tcPr>
            <w:tcW w:w="333" w:type="pct"/>
            <w:tcBorders>
              <w:top w:val="nil"/>
              <w:left w:val="nil"/>
              <w:bottom w:val="nil"/>
              <w:right w:val="single" w:sz="8" w:space="0" w:color="auto"/>
            </w:tcBorders>
            <w:shd w:val="clear" w:color="auto" w:fill="auto"/>
            <w:vAlign w:val="center"/>
            <w:hideMark/>
          </w:tcPr>
          <w:p w14:paraId="58A52B3F" w14:textId="77777777" w:rsidR="00144E49" w:rsidRPr="00144E49" w:rsidRDefault="00144E49" w:rsidP="00144E49">
            <w:pPr>
              <w:jc w:val="center"/>
              <w:rPr>
                <w:rFonts w:ascii="Arial" w:hAnsi="Arial" w:cs="Arial"/>
                <w:b/>
                <w:bCs/>
                <w:color w:val="000000"/>
                <w:sz w:val="18"/>
                <w:szCs w:val="18"/>
              </w:rPr>
            </w:pPr>
            <w:r w:rsidRPr="00144E49">
              <w:rPr>
                <w:rFonts w:ascii="Arial" w:hAnsi="Arial" w:cs="Arial"/>
                <w:b/>
                <w:bCs/>
                <w:color w:val="000000"/>
                <w:sz w:val="18"/>
                <w:szCs w:val="18"/>
              </w:rPr>
              <w:t>TBSF</w:t>
            </w:r>
          </w:p>
        </w:tc>
        <w:tc>
          <w:tcPr>
            <w:tcW w:w="617" w:type="pct"/>
            <w:tcBorders>
              <w:top w:val="nil"/>
              <w:left w:val="nil"/>
              <w:bottom w:val="nil"/>
              <w:right w:val="single" w:sz="8" w:space="0" w:color="auto"/>
            </w:tcBorders>
            <w:shd w:val="clear" w:color="auto" w:fill="auto"/>
            <w:vAlign w:val="center"/>
            <w:hideMark/>
          </w:tcPr>
          <w:p w14:paraId="5378FA49" w14:textId="77777777" w:rsidR="00144E49" w:rsidRPr="00144E49" w:rsidRDefault="00144E49" w:rsidP="00144E49">
            <w:pPr>
              <w:jc w:val="center"/>
              <w:rPr>
                <w:rFonts w:ascii="Calibri" w:hAnsi="Calibri" w:cs="Calibri"/>
                <w:b/>
                <w:bCs/>
                <w:color w:val="000000"/>
                <w:sz w:val="18"/>
                <w:szCs w:val="18"/>
              </w:rPr>
            </w:pPr>
            <w:r w:rsidRPr="00144E49">
              <w:rPr>
                <w:rFonts w:ascii="Calibri" w:hAnsi="Calibri" w:cs="Calibri"/>
                <w:b/>
                <w:bCs/>
                <w:color w:val="000000"/>
                <w:sz w:val="18"/>
                <w:szCs w:val="18"/>
              </w:rPr>
              <w:t>TBSF/TBSG</w:t>
            </w:r>
          </w:p>
        </w:tc>
        <w:tc>
          <w:tcPr>
            <w:tcW w:w="663" w:type="pct"/>
            <w:vMerge/>
            <w:tcBorders>
              <w:top w:val="single" w:sz="4" w:space="0" w:color="auto"/>
              <w:left w:val="single" w:sz="4" w:space="0" w:color="auto"/>
              <w:bottom w:val="single" w:sz="4" w:space="0" w:color="auto"/>
              <w:right w:val="single" w:sz="4" w:space="0" w:color="auto"/>
            </w:tcBorders>
            <w:vAlign w:val="center"/>
            <w:hideMark/>
          </w:tcPr>
          <w:p w14:paraId="632699A9" w14:textId="77777777" w:rsidR="00144E49" w:rsidRPr="00144E49" w:rsidRDefault="00144E49" w:rsidP="00144E49">
            <w:pPr>
              <w:rPr>
                <w:rFonts w:ascii="Calibri" w:hAnsi="Calibri" w:cs="Calibri"/>
                <w:color w:val="000000"/>
                <w:sz w:val="22"/>
                <w:szCs w:val="22"/>
              </w:rPr>
            </w:pPr>
          </w:p>
        </w:tc>
      </w:tr>
      <w:tr w:rsidR="00144E49" w:rsidRPr="00144E49" w14:paraId="2F8FBC98" w14:textId="77777777" w:rsidTr="001944DB">
        <w:trPr>
          <w:trHeight w:val="255"/>
          <w:jc w:val="center"/>
        </w:trPr>
        <w:tc>
          <w:tcPr>
            <w:tcW w:w="144" w:type="pct"/>
            <w:tcBorders>
              <w:top w:val="nil"/>
              <w:left w:val="single" w:sz="4" w:space="0" w:color="auto"/>
              <w:bottom w:val="single" w:sz="4" w:space="0" w:color="auto"/>
              <w:right w:val="single" w:sz="4" w:space="0" w:color="auto"/>
            </w:tcBorders>
            <w:shd w:val="clear" w:color="000000" w:fill="FFFFFF"/>
            <w:noWrap/>
            <w:vAlign w:val="center"/>
            <w:hideMark/>
          </w:tcPr>
          <w:p w14:paraId="2352590C" w14:textId="77777777" w:rsidR="00144E49" w:rsidRPr="00144E49" w:rsidRDefault="00144E49" w:rsidP="00144E49">
            <w:pPr>
              <w:jc w:val="center"/>
              <w:rPr>
                <w:rFonts w:ascii="Agency FB" w:hAnsi="Agency FB" w:cs="Calibri"/>
                <w:color w:val="000000"/>
                <w:sz w:val="22"/>
                <w:szCs w:val="22"/>
              </w:rPr>
            </w:pPr>
            <w:r w:rsidRPr="00144E49">
              <w:rPr>
                <w:rFonts w:ascii="Agency FB" w:hAnsi="Agency FB" w:cs="Calibri"/>
                <w:color w:val="000000"/>
                <w:sz w:val="22"/>
                <w:szCs w:val="22"/>
              </w:rPr>
              <w:t>1</w:t>
            </w:r>
          </w:p>
        </w:tc>
        <w:tc>
          <w:tcPr>
            <w:tcW w:w="575" w:type="pct"/>
            <w:tcBorders>
              <w:top w:val="nil"/>
              <w:left w:val="nil"/>
              <w:bottom w:val="single" w:sz="4" w:space="0" w:color="auto"/>
              <w:right w:val="single" w:sz="4" w:space="0" w:color="auto"/>
            </w:tcBorders>
            <w:shd w:val="clear" w:color="000000" w:fill="FFFFFF"/>
            <w:noWrap/>
            <w:vAlign w:val="center"/>
            <w:hideMark/>
          </w:tcPr>
          <w:p w14:paraId="292EE219"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KINSHASA</w:t>
            </w:r>
          </w:p>
        </w:tc>
        <w:tc>
          <w:tcPr>
            <w:tcW w:w="536" w:type="pct"/>
            <w:tcBorders>
              <w:top w:val="nil"/>
              <w:left w:val="nil"/>
              <w:bottom w:val="single" w:sz="4" w:space="0" w:color="auto"/>
              <w:right w:val="single" w:sz="4" w:space="0" w:color="auto"/>
            </w:tcBorders>
            <w:shd w:val="clear" w:color="000000" w:fill="FFFFFF"/>
            <w:noWrap/>
            <w:vAlign w:val="center"/>
            <w:hideMark/>
          </w:tcPr>
          <w:p w14:paraId="06A4B087"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Kinshasa</w:t>
            </w:r>
          </w:p>
        </w:tc>
        <w:tc>
          <w:tcPr>
            <w:tcW w:w="188" w:type="pct"/>
            <w:tcBorders>
              <w:top w:val="nil"/>
              <w:left w:val="nil"/>
              <w:bottom w:val="single" w:sz="4" w:space="0" w:color="auto"/>
              <w:right w:val="single" w:sz="4" w:space="0" w:color="auto"/>
            </w:tcBorders>
            <w:shd w:val="clear" w:color="000000" w:fill="EEECE1"/>
            <w:noWrap/>
            <w:vAlign w:val="center"/>
            <w:hideMark/>
          </w:tcPr>
          <w:p w14:paraId="7714DD8B"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53</w:t>
            </w:r>
          </w:p>
        </w:tc>
        <w:tc>
          <w:tcPr>
            <w:tcW w:w="202" w:type="pct"/>
            <w:tcBorders>
              <w:top w:val="nil"/>
              <w:left w:val="nil"/>
              <w:bottom w:val="single" w:sz="4" w:space="0" w:color="auto"/>
              <w:right w:val="single" w:sz="4" w:space="0" w:color="auto"/>
            </w:tcBorders>
            <w:shd w:val="clear" w:color="000000" w:fill="FFFFFF"/>
            <w:vAlign w:val="center"/>
            <w:hideMark/>
          </w:tcPr>
          <w:p w14:paraId="768407AB"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53</w:t>
            </w:r>
          </w:p>
        </w:tc>
        <w:tc>
          <w:tcPr>
            <w:tcW w:w="202" w:type="pct"/>
            <w:tcBorders>
              <w:top w:val="nil"/>
              <w:left w:val="nil"/>
              <w:bottom w:val="single" w:sz="4" w:space="0" w:color="auto"/>
              <w:right w:val="single" w:sz="4" w:space="0" w:color="auto"/>
            </w:tcBorders>
            <w:shd w:val="clear" w:color="000000" w:fill="FFFFFF"/>
            <w:vAlign w:val="center"/>
            <w:hideMark/>
          </w:tcPr>
          <w:p w14:paraId="422713CC"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24</w:t>
            </w:r>
          </w:p>
        </w:tc>
        <w:tc>
          <w:tcPr>
            <w:tcW w:w="298" w:type="pct"/>
            <w:tcBorders>
              <w:top w:val="single" w:sz="4" w:space="0" w:color="auto"/>
              <w:left w:val="nil"/>
              <w:bottom w:val="single" w:sz="4" w:space="0" w:color="auto"/>
              <w:right w:val="single" w:sz="4" w:space="0" w:color="auto"/>
            </w:tcBorders>
            <w:shd w:val="clear" w:color="auto" w:fill="auto"/>
            <w:vAlign w:val="center"/>
            <w:hideMark/>
          </w:tcPr>
          <w:p w14:paraId="702F4981"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43,0%</w:t>
            </w:r>
          </w:p>
        </w:tc>
        <w:tc>
          <w:tcPr>
            <w:tcW w:w="283" w:type="pct"/>
            <w:tcBorders>
              <w:top w:val="single" w:sz="4" w:space="0" w:color="auto"/>
              <w:left w:val="nil"/>
              <w:bottom w:val="single" w:sz="4" w:space="0" w:color="auto"/>
              <w:right w:val="single" w:sz="4" w:space="0" w:color="auto"/>
            </w:tcBorders>
            <w:shd w:val="clear" w:color="auto" w:fill="auto"/>
            <w:vAlign w:val="center"/>
            <w:hideMark/>
          </w:tcPr>
          <w:p w14:paraId="6123D63E"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46,0%</w:t>
            </w:r>
          </w:p>
        </w:tc>
        <w:tc>
          <w:tcPr>
            <w:tcW w:w="524" w:type="pct"/>
            <w:tcBorders>
              <w:top w:val="single" w:sz="4" w:space="0" w:color="auto"/>
              <w:left w:val="nil"/>
              <w:bottom w:val="single" w:sz="4" w:space="0" w:color="auto"/>
              <w:right w:val="single" w:sz="4" w:space="0" w:color="auto"/>
            </w:tcBorders>
            <w:shd w:val="clear" w:color="000000" w:fill="D9E1F2"/>
            <w:noWrap/>
            <w:vAlign w:val="bottom"/>
            <w:hideMark/>
          </w:tcPr>
          <w:p w14:paraId="36DEF672"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1,07 </w:t>
            </w:r>
          </w:p>
        </w:tc>
        <w:tc>
          <w:tcPr>
            <w:tcW w:w="8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A138CD" w14:textId="77777777" w:rsidR="00144E49" w:rsidRPr="00144E49" w:rsidRDefault="00144E49" w:rsidP="00144E49">
            <w:pPr>
              <w:jc w:val="center"/>
              <w:rPr>
                <w:rFonts w:ascii="Calibri" w:hAnsi="Calibri" w:cs="Calibri"/>
                <w:color w:val="000000"/>
                <w:sz w:val="22"/>
                <w:szCs w:val="22"/>
              </w:rPr>
            </w:pPr>
            <w:r w:rsidRPr="00144E49">
              <w:rPr>
                <w:rFonts w:ascii="Calibri" w:hAnsi="Calibri" w:cs="Calibri"/>
                <w:color w:val="000000"/>
                <w:sz w:val="22"/>
                <w:szCs w:val="22"/>
              </w:rPr>
              <w:t> </w:t>
            </w:r>
          </w:p>
        </w:tc>
        <w:tc>
          <w:tcPr>
            <w:tcW w:w="349" w:type="pct"/>
            <w:tcBorders>
              <w:top w:val="single" w:sz="4" w:space="0" w:color="auto"/>
              <w:left w:val="nil"/>
              <w:bottom w:val="single" w:sz="4" w:space="0" w:color="auto"/>
              <w:right w:val="single" w:sz="4" w:space="0" w:color="auto"/>
            </w:tcBorders>
            <w:shd w:val="clear" w:color="auto" w:fill="auto"/>
            <w:vAlign w:val="center"/>
            <w:hideMark/>
          </w:tcPr>
          <w:p w14:paraId="1E0CCB98"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42,2%</w:t>
            </w:r>
          </w:p>
        </w:tc>
        <w:tc>
          <w:tcPr>
            <w:tcW w:w="333" w:type="pct"/>
            <w:tcBorders>
              <w:top w:val="single" w:sz="4" w:space="0" w:color="auto"/>
              <w:left w:val="nil"/>
              <w:bottom w:val="single" w:sz="4" w:space="0" w:color="auto"/>
              <w:right w:val="single" w:sz="4" w:space="0" w:color="auto"/>
            </w:tcBorders>
            <w:shd w:val="clear" w:color="auto" w:fill="auto"/>
            <w:vAlign w:val="center"/>
            <w:hideMark/>
          </w:tcPr>
          <w:p w14:paraId="6BEB45C1"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58,6%</w:t>
            </w:r>
          </w:p>
        </w:tc>
        <w:tc>
          <w:tcPr>
            <w:tcW w:w="617" w:type="pct"/>
            <w:tcBorders>
              <w:top w:val="single" w:sz="4" w:space="0" w:color="auto"/>
              <w:left w:val="nil"/>
              <w:bottom w:val="single" w:sz="4" w:space="0" w:color="auto"/>
              <w:right w:val="single" w:sz="4" w:space="0" w:color="auto"/>
            </w:tcBorders>
            <w:shd w:val="clear" w:color="000000" w:fill="D9E1F2"/>
            <w:noWrap/>
            <w:vAlign w:val="bottom"/>
            <w:hideMark/>
          </w:tcPr>
          <w:p w14:paraId="3BDFFE84"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1,39 </w:t>
            </w:r>
          </w:p>
        </w:tc>
        <w:tc>
          <w:tcPr>
            <w:tcW w:w="663" w:type="pct"/>
            <w:tcBorders>
              <w:top w:val="nil"/>
              <w:left w:val="nil"/>
              <w:bottom w:val="single" w:sz="4" w:space="0" w:color="auto"/>
              <w:right w:val="single" w:sz="4" w:space="0" w:color="auto"/>
            </w:tcBorders>
            <w:shd w:val="clear" w:color="000000" w:fill="E2EFDA"/>
            <w:noWrap/>
            <w:vAlign w:val="bottom"/>
            <w:hideMark/>
          </w:tcPr>
          <w:p w14:paraId="1B33DC1B" w14:textId="77777777" w:rsidR="00144E49" w:rsidRPr="00144E49" w:rsidRDefault="00144E49" w:rsidP="00144E49">
            <w:pPr>
              <w:rPr>
                <w:rFonts w:ascii="Calibri" w:hAnsi="Calibri" w:cs="Calibri"/>
                <w:color w:val="000000"/>
                <w:sz w:val="22"/>
                <w:szCs w:val="22"/>
              </w:rPr>
            </w:pPr>
            <w:r w:rsidRPr="00144E49">
              <w:rPr>
                <w:rFonts w:ascii="Calibri" w:hAnsi="Calibri" w:cs="Calibri"/>
                <w:color w:val="000000"/>
                <w:sz w:val="22"/>
                <w:szCs w:val="22"/>
              </w:rPr>
              <w:t xml:space="preserve">            0,32   </w:t>
            </w:r>
          </w:p>
        </w:tc>
      </w:tr>
      <w:tr w:rsidR="00144E49" w:rsidRPr="00144E49" w14:paraId="302FF929" w14:textId="77777777" w:rsidTr="001944DB">
        <w:trPr>
          <w:trHeight w:val="255"/>
          <w:jc w:val="center"/>
        </w:trPr>
        <w:tc>
          <w:tcPr>
            <w:tcW w:w="144" w:type="pct"/>
            <w:tcBorders>
              <w:top w:val="nil"/>
              <w:left w:val="single" w:sz="4" w:space="0" w:color="auto"/>
              <w:bottom w:val="single" w:sz="4" w:space="0" w:color="auto"/>
              <w:right w:val="single" w:sz="4" w:space="0" w:color="auto"/>
            </w:tcBorders>
            <w:shd w:val="clear" w:color="000000" w:fill="FFFFFF"/>
            <w:noWrap/>
            <w:vAlign w:val="center"/>
            <w:hideMark/>
          </w:tcPr>
          <w:p w14:paraId="3842E351" w14:textId="77777777" w:rsidR="00144E49" w:rsidRPr="00144E49" w:rsidRDefault="00144E49" w:rsidP="00144E49">
            <w:pPr>
              <w:jc w:val="center"/>
              <w:rPr>
                <w:rFonts w:ascii="Agency FB" w:hAnsi="Agency FB" w:cs="Calibri"/>
                <w:color w:val="000000"/>
                <w:sz w:val="22"/>
                <w:szCs w:val="22"/>
              </w:rPr>
            </w:pPr>
            <w:r w:rsidRPr="00144E49">
              <w:rPr>
                <w:rFonts w:ascii="Agency FB" w:hAnsi="Agency FB" w:cs="Calibri"/>
                <w:color w:val="000000"/>
                <w:sz w:val="22"/>
                <w:szCs w:val="22"/>
              </w:rPr>
              <w:t>2</w:t>
            </w:r>
          </w:p>
        </w:tc>
        <w:tc>
          <w:tcPr>
            <w:tcW w:w="575" w:type="pct"/>
            <w:tcBorders>
              <w:top w:val="nil"/>
              <w:left w:val="nil"/>
              <w:bottom w:val="single" w:sz="4" w:space="0" w:color="auto"/>
              <w:right w:val="single" w:sz="4" w:space="0" w:color="auto"/>
            </w:tcBorders>
            <w:shd w:val="clear" w:color="000000" w:fill="FFFFFF"/>
            <w:noWrap/>
            <w:vAlign w:val="center"/>
            <w:hideMark/>
          </w:tcPr>
          <w:p w14:paraId="79177AEE"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 xml:space="preserve">KONGO-CENTRAL </w:t>
            </w:r>
          </w:p>
        </w:tc>
        <w:tc>
          <w:tcPr>
            <w:tcW w:w="536" w:type="pct"/>
            <w:tcBorders>
              <w:top w:val="nil"/>
              <w:left w:val="nil"/>
              <w:bottom w:val="single" w:sz="4" w:space="0" w:color="auto"/>
              <w:right w:val="single" w:sz="4" w:space="0" w:color="auto"/>
            </w:tcBorders>
            <w:shd w:val="clear" w:color="000000" w:fill="FFFFFF"/>
            <w:noWrap/>
            <w:vAlign w:val="center"/>
            <w:hideMark/>
          </w:tcPr>
          <w:p w14:paraId="14D3FADE"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Matadi</w:t>
            </w:r>
          </w:p>
        </w:tc>
        <w:tc>
          <w:tcPr>
            <w:tcW w:w="188" w:type="pct"/>
            <w:tcBorders>
              <w:top w:val="nil"/>
              <w:left w:val="nil"/>
              <w:bottom w:val="single" w:sz="4" w:space="0" w:color="auto"/>
              <w:right w:val="single" w:sz="4" w:space="0" w:color="auto"/>
            </w:tcBorders>
            <w:shd w:val="clear" w:color="000000" w:fill="EEECE1"/>
            <w:noWrap/>
            <w:vAlign w:val="center"/>
            <w:hideMark/>
          </w:tcPr>
          <w:p w14:paraId="234BDA9C"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21</w:t>
            </w:r>
          </w:p>
        </w:tc>
        <w:tc>
          <w:tcPr>
            <w:tcW w:w="202" w:type="pct"/>
            <w:tcBorders>
              <w:top w:val="nil"/>
              <w:left w:val="nil"/>
              <w:bottom w:val="single" w:sz="4" w:space="0" w:color="auto"/>
              <w:right w:val="single" w:sz="4" w:space="0" w:color="auto"/>
            </w:tcBorders>
            <w:shd w:val="clear" w:color="000000" w:fill="FFFFFF"/>
            <w:vAlign w:val="center"/>
            <w:hideMark/>
          </w:tcPr>
          <w:p w14:paraId="300E62D9"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3</w:t>
            </w:r>
          </w:p>
        </w:tc>
        <w:tc>
          <w:tcPr>
            <w:tcW w:w="202" w:type="pct"/>
            <w:tcBorders>
              <w:top w:val="nil"/>
              <w:left w:val="nil"/>
              <w:bottom w:val="single" w:sz="4" w:space="0" w:color="auto"/>
              <w:right w:val="single" w:sz="4" w:space="0" w:color="auto"/>
            </w:tcBorders>
            <w:shd w:val="clear" w:color="000000" w:fill="FFFFFF"/>
            <w:vAlign w:val="center"/>
            <w:hideMark/>
          </w:tcPr>
          <w:p w14:paraId="32F2DFF2"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12</w:t>
            </w:r>
          </w:p>
        </w:tc>
        <w:tc>
          <w:tcPr>
            <w:tcW w:w="298" w:type="pct"/>
            <w:tcBorders>
              <w:top w:val="nil"/>
              <w:left w:val="nil"/>
              <w:bottom w:val="single" w:sz="4" w:space="0" w:color="auto"/>
              <w:right w:val="single" w:sz="4" w:space="0" w:color="auto"/>
            </w:tcBorders>
            <w:shd w:val="clear" w:color="auto" w:fill="auto"/>
            <w:vAlign w:val="center"/>
            <w:hideMark/>
          </w:tcPr>
          <w:p w14:paraId="2A861AD6"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44,0%</w:t>
            </w:r>
          </w:p>
        </w:tc>
        <w:tc>
          <w:tcPr>
            <w:tcW w:w="283" w:type="pct"/>
            <w:tcBorders>
              <w:top w:val="nil"/>
              <w:left w:val="nil"/>
              <w:bottom w:val="single" w:sz="4" w:space="0" w:color="auto"/>
              <w:right w:val="single" w:sz="4" w:space="0" w:color="auto"/>
            </w:tcBorders>
            <w:shd w:val="clear" w:color="auto" w:fill="auto"/>
            <w:vAlign w:val="center"/>
            <w:hideMark/>
          </w:tcPr>
          <w:p w14:paraId="75C04800"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40,0%</w:t>
            </w:r>
          </w:p>
        </w:tc>
        <w:tc>
          <w:tcPr>
            <w:tcW w:w="524" w:type="pct"/>
            <w:tcBorders>
              <w:top w:val="nil"/>
              <w:left w:val="nil"/>
              <w:bottom w:val="single" w:sz="4" w:space="0" w:color="auto"/>
              <w:right w:val="single" w:sz="4" w:space="0" w:color="auto"/>
            </w:tcBorders>
            <w:shd w:val="clear" w:color="000000" w:fill="D9E1F2"/>
            <w:noWrap/>
            <w:vAlign w:val="bottom"/>
            <w:hideMark/>
          </w:tcPr>
          <w:p w14:paraId="6C97140B"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0,91 </w:t>
            </w:r>
          </w:p>
        </w:tc>
        <w:tc>
          <w:tcPr>
            <w:tcW w:w="86" w:type="pct"/>
            <w:vMerge/>
            <w:tcBorders>
              <w:top w:val="nil"/>
              <w:left w:val="single" w:sz="4" w:space="0" w:color="auto"/>
              <w:bottom w:val="single" w:sz="4" w:space="0" w:color="auto"/>
              <w:right w:val="single" w:sz="4" w:space="0" w:color="auto"/>
            </w:tcBorders>
            <w:vAlign w:val="center"/>
            <w:hideMark/>
          </w:tcPr>
          <w:p w14:paraId="7AE8E77F" w14:textId="77777777" w:rsidR="00144E49" w:rsidRPr="00144E49" w:rsidRDefault="00144E49" w:rsidP="00144E49">
            <w:pPr>
              <w:rPr>
                <w:rFonts w:ascii="Calibri" w:hAnsi="Calibri" w:cs="Calibri"/>
                <w:color w:val="000000"/>
                <w:sz w:val="22"/>
                <w:szCs w:val="22"/>
              </w:rPr>
            </w:pPr>
          </w:p>
        </w:tc>
        <w:tc>
          <w:tcPr>
            <w:tcW w:w="349" w:type="pct"/>
            <w:tcBorders>
              <w:top w:val="nil"/>
              <w:left w:val="nil"/>
              <w:bottom w:val="single" w:sz="4" w:space="0" w:color="auto"/>
              <w:right w:val="single" w:sz="4" w:space="0" w:color="auto"/>
            </w:tcBorders>
            <w:shd w:val="clear" w:color="auto" w:fill="auto"/>
            <w:vAlign w:val="center"/>
            <w:hideMark/>
          </w:tcPr>
          <w:p w14:paraId="5405FCEE"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42,8%</w:t>
            </w:r>
          </w:p>
        </w:tc>
        <w:tc>
          <w:tcPr>
            <w:tcW w:w="333" w:type="pct"/>
            <w:tcBorders>
              <w:top w:val="nil"/>
              <w:left w:val="nil"/>
              <w:bottom w:val="single" w:sz="4" w:space="0" w:color="auto"/>
              <w:right w:val="single" w:sz="4" w:space="0" w:color="auto"/>
            </w:tcBorders>
            <w:shd w:val="clear" w:color="auto" w:fill="auto"/>
            <w:vAlign w:val="center"/>
            <w:hideMark/>
          </w:tcPr>
          <w:p w14:paraId="04C511CD"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39,9%</w:t>
            </w:r>
          </w:p>
        </w:tc>
        <w:tc>
          <w:tcPr>
            <w:tcW w:w="617" w:type="pct"/>
            <w:tcBorders>
              <w:top w:val="nil"/>
              <w:left w:val="nil"/>
              <w:bottom w:val="single" w:sz="4" w:space="0" w:color="auto"/>
              <w:right w:val="single" w:sz="4" w:space="0" w:color="auto"/>
            </w:tcBorders>
            <w:shd w:val="clear" w:color="000000" w:fill="D9E1F2"/>
            <w:noWrap/>
            <w:vAlign w:val="bottom"/>
            <w:hideMark/>
          </w:tcPr>
          <w:p w14:paraId="1748A910"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0,93 </w:t>
            </w:r>
          </w:p>
        </w:tc>
        <w:tc>
          <w:tcPr>
            <w:tcW w:w="663" w:type="pct"/>
            <w:tcBorders>
              <w:top w:val="nil"/>
              <w:left w:val="nil"/>
              <w:bottom w:val="single" w:sz="4" w:space="0" w:color="auto"/>
              <w:right w:val="single" w:sz="4" w:space="0" w:color="auto"/>
            </w:tcBorders>
            <w:shd w:val="clear" w:color="000000" w:fill="E2EFDA"/>
            <w:noWrap/>
            <w:vAlign w:val="bottom"/>
            <w:hideMark/>
          </w:tcPr>
          <w:p w14:paraId="598A7825" w14:textId="77777777" w:rsidR="00144E49" w:rsidRPr="00144E49" w:rsidRDefault="00144E49" w:rsidP="00144E49">
            <w:pPr>
              <w:rPr>
                <w:rFonts w:ascii="Calibri" w:hAnsi="Calibri" w:cs="Calibri"/>
                <w:color w:val="000000"/>
                <w:sz w:val="22"/>
                <w:szCs w:val="22"/>
              </w:rPr>
            </w:pPr>
            <w:r w:rsidRPr="00144E49">
              <w:rPr>
                <w:rFonts w:ascii="Calibri" w:hAnsi="Calibri" w:cs="Calibri"/>
                <w:color w:val="000000"/>
                <w:sz w:val="22"/>
                <w:szCs w:val="22"/>
              </w:rPr>
              <w:t xml:space="preserve">            0,02   </w:t>
            </w:r>
          </w:p>
        </w:tc>
      </w:tr>
      <w:tr w:rsidR="00144E49" w:rsidRPr="00144E49" w14:paraId="54995661" w14:textId="77777777" w:rsidTr="001944DB">
        <w:trPr>
          <w:trHeight w:val="255"/>
          <w:jc w:val="center"/>
        </w:trPr>
        <w:tc>
          <w:tcPr>
            <w:tcW w:w="144" w:type="pct"/>
            <w:tcBorders>
              <w:top w:val="nil"/>
              <w:left w:val="single" w:sz="4" w:space="0" w:color="auto"/>
              <w:bottom w:val="single" w:sz="4" w:space="0" w:color="auto"/>
              <w:right w:val="single" w:sz="4" w:space="0" w:color="auto"/>
            </w:tcBorders>
            <w:shd w:val="clear" w:color="000000" w:fill="FFFFFF"/>
            <w:noWrap/>
            <w:vAlign w:val="center"/>
            <w:hideMark/>
          </w:tcPr>
          <w:p w14:paraId="3B766BF1" w14:textId="77777777" w:rsidR="00144E49" w:rsidRPr="00144E49" w:rsidRDefault="00144E49" w:rsidP="00144E49">
            <w:pPr>
              <w:jc w:val="center"/>
              <w:rPr>
                <w:rFonts w:ascii="Agency FB" w:hAnsi="Agency FB" w:cs="Calibri"/>
                <w:color w:val="000000"/>
                <w:sz w:val="22"/>
                <w:szCs w:val="22"/>
              </w:rPr>
            </w:pPr>
            <w:r w:rsidRPr="00144E49">
              <w:rPr>
                <w:rFonts w:ascii="Agency FB" w:hAnsi="Agency FB" w:cs="Calibri"/>
                <w:color w:val="000000"/>
                <w:sz w:val="22"/>
                <w:szCs w:val="22"/>
              </w:rPr>
              <w:t>3</w:t>
            </w:r>
          </w:p>
        </w:tc>
        <w:tc>
          <w:tcPr>
            <w:tcW w:w="575" w:type="pct"/>
            <w:tcBorders>
              <w:top w:val="nil"/>
              <w:left w:val="nil"/>
              <w:bottom w:val="single" w:sz="4" w:space="0" w:color="auto"/>
              <w:right w:val="single" w:sz="4" w:space="0" w:color="auto"/>
            </w:tcBorders>
            <w:shd w:val="clear" w:color="000000" w:fill="FFFFFF"/>
            <w:noWrap/>
            <w:vAlign w:val="center"/>
            <w:hideMark/>
          </w:tcPr>
          <w:p w14:paraId="4917D26B"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KWANGO</w:t>
            </w:r>
          </w:p>
        </w:tc>
        <w:tc>
          <w:tcPr>
            <w:tcW w:w="536" w:type="pct"/>
            <w:tcBorders>
              <w:top w:val="nil"/>
              <w:left w:val="nil"/>
              <w:bottom w:val="single" w:sz="4" w:space="0" w:color="auto"/>
              <w:right w:val="single" w:sz="4" w:space="0" w:color="auto"/>
            </w:tcBorders>
            <w:shd w:val="clear" w:color="000000" w:fill="FFFFFF"/>
            <w:noWrap/>
            <w:vAlign w:val="center"/>
            <w:hideMark/>
          </w:tcPr>
          <w:p w14:paraId="31F032DB" w14:textId="77777777" w:rsidR="00144E49" w:rsidRPr="00144E49" w:rsidRDefault="00144E49" w:rsidP="00144E49">
            <w:pPr>
              <w:rPr>
                <w:rFonts w:ascii="Agency FB" w:hAnsi="Agency FB" w:cs="Calibri"/>
                <w:color w:val="000000"/>
                <w:sz w:val="22"/>
                <w:szCs w:val="22"/>
              </w:rPr>
            </w:pPr>
            <w:proofErr w:type="spellStart"/>
            <w:r w:rsidRPr="00144E49">
              <w:rPr>
                <w:rFonts w:ascii="Agency FB" w:hAnsi="Agency FB" w:cs="Calibri"/>
                <w:color w:val="000000"/>
                <w:sz w:val="22"/>
                <w:szCs w:val="22"/>
              </w:rPr>
              <w:t>Kenge</w:t>
            </w:r>
            <w:proofErr w:type="spellEnd"/>
          </w:p>
        </w:tc>
        <w:tc>
          <w:tcPr>
            <w:tcW w:w="188" w:type="pct"/>
            <w:tcBorders>
              <w:top w:val="nil"/>
              <w:left w:val="nil"/>
              <w:bottom w:val="single" w:sz="4" w:space="0" w:color="auto"/>
              <w:right w:val="single" w:sz="4" w:space="0" w:color="auto"/>
            </w:tcBorders>
            <w:shd w:val="clear" w:color="000000" w:fill="EEECE1"/>
            <w:noWrap/>
            <w:vAlign w:val="center"/>
            <w:hideMark/>
          </w:tcPr>
          <w:p w14:paraId="66DBC92F"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30</w:t>
            </w:r>
          </w:p>
        </w:tc>
        <w:tc>
          <w:tcPr>
            <w:tcW w:w="202" w:type="pct"/>
            <w:tcBorders>
              <w:top w:val="nil"/>
              <w:left w:val="nil"/>
              <w:bottom w:val="single" w:sz="4" w:space="0" w:color="auto"/>
              <w:right w:val="single" w:sz="4" w:space="0" w:color="auto"/>
            </w:tcBorders>
            <w:shd w:val="clear" w:color="000000" w:fill="FFFFFF"/>
            <w:vAlign w:val="center"/>
            <w:hideMark/>
          </w:tcPr>
          <w:p w14:paraId="18C1F0CF"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2</w:t>
            </w:r>
          </w:p>
        </w:tc>
        <w:tc>
          <w:tcPr>
            <w:tcW w:w="202" w:type="pct"/>
            <w:tcBorders>
              <w:top w:val="nil"/>
              <w:left w:val="nil"/>
              <w:bottom w:val="single" w:sz="4" w:space="0" w:color="auto"/>
              <w:right w:val="single" w:sz="4" w:space="0" w:color="auto"/>
            </w:tcBorders>
            <w:shd w:val="clear" w:color="000000" w:fill="FFFFFF"/>
            <w:vAlign w:val="center"/>
            <w:hideMark/>
          </w:tcPr>
          <w:p w14:paraId="633FFBC8"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5</w:t>
            </w:r>
          </w:p>
        </w:tc>
        <w:tc>
          <w:tcPr>
            <w:tcW w:w="298" w:type="pct"/>
            <w:tcBorders>
              <w:top w:val="nil"/>
              <w:left w:val="nil"/>
              <w:bottom w:val="single" w:sz="4" w:space="0" w:color="auto"/>
              <w:right w:val="single" w:sz="4" w:space="0" w:color="auto"/>
            </w:tcBorders>
            <w:shd w:val="clear" w:color="auto" w:fill="auto"/>
            <w:vAlign w:val="center"/>
            <w:hideMark/>
          </w:tcPr>
          <w:p w14:paraId="28AB058B"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76,0%</w:t>
            </w:r>
          </w:p>
        </w:tc>
        <w:tc>
          <w:tcPr>
            <w:tcW w:w="283" w:type="pct"/>
            <w:tcBorders>
              <w:top w:val="nil"/>
              <w:left w:val="nil"/>
              <w:bottom w:val="single" w:sz="4" w:space="0" w:color="auto"/>
              <w:right w:val="single" w:sz="4" w:space="0" w:color="auto"/>
            </w:tcBorders>
            <w:shd w:val="clear" w:color="auto" w:fill="auto"/>
            <w:vAlign w:val="center"/>
            <w:hideMark/>
          </w:tcPr>
          <w:p w14:paraId="44006FD3"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62,0%</w:t>
            </w:r>
          </w:p>
        </w:tc>
        <w:tc>
          <w:tcPr>
            <w:tcW w:w="524" w:type="pct"/>
            <w:tcBorders>
              <w:top w:val="nil"/>
              <w:left w:val="nil"/>
              <w:bottom w:val="single" w:sz="4" w:space="0" w:color="auto"/>
              <w:right w:val="single" w:sz="4" w:space="0" w:color="auto"/>
            </w:tcBorders>
            <w:shd w:val="clear" w:color="000000" w:fill="D9E1F2"/>
            <w:noWrap/>
            <w:vAlign w:val="bottom"/>
            <w:hideMark/>
          </w:tcPr>
          <w:p w14:paraId="5FCED2AF"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0,82 </w:t>
            </w:r>
          </w:p>
        </w:tc>
        <w:tc>
          <w:tcPr>
            <w:tcW w:w="86" w:type="pct"/>
            <w:vMerge/>
            <w:tcBorders>
              <w:top w:val="nil"/>
              <w:left w:val="single" w:sz="4" w:space="0" w:color="auto"/>
              <w:bottom w:val="single" w:sz="4" w:space="0" w:color="auto"/>
              <w:right w:val="single" w:sz="4" w:space="0" w:color="auto"/>
            </w:tcBorders>
            <w:vAlign w:val="center"/>
            <w:hideMark/>
          </w:tcPr>
          <w:p w14:paraId="1C756608" w14:textId="77777777" w:rsidR="00144E49" w:rsidRPr="00144E49" w:rsidRDefault="00144E49" w:rsidP="00144E49">
            <w:pPr>
              <w:rPr>
                <w:rFonts w:ascii="Calibri" w:hAnsi="Calibri" w:cs="Calibri"/>
                <w:color w:val="000000"/>
                <w:sz w:val="22"/>
                <w:szCs w:val="22"/>
              </w:rPr>
            </w:pPr>
          </w:p>
        </w:tc>
        <w:tc>
          <w:tcPr>
            <w:tcW w:w="349" w:type="pct"/>
            <w:tcBorders>
              <w:top w:val="nil"/>
              <w:left w:val="nil"/>
              <w:bottom w:val="single" w:sz="4" w:space="0" w:color="auto"/>
              <w:right w:val="single" w:sz="4" w:space="0" w:color="auto"/>
            </w:tcBorders>
            <w:shd w:val="clear" w:color="auto" w:fill="auto"/>
            <w:vAlign w:val="center"/>
            <w:hideMark/>
          </w:tcPr>
          <w:p w14:paraId="5ED80E4E"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58,7%</w:t>
            </w:r>
          </w:p>
        </w:tc>
        <w:tc>
          <w:tcPr>
            <w:tcW w:w="333" w:type="pct"/>
            <w:tcBorders>
              <w:top w:val="nil"/>
              <w:left w:val="nil"/>
              <w:bottom w:val="single" w:sz="4" w:space="0" w:color="auto"/>
              <w:right w:val="single" w:sz="4" w:space="0" w:color="auto"/>
            </w:tcBorders>
            <w:shd w:val="clear" w:color="auto" w:fill="auto"/>
            <w:vAlign w:val="center"/>
            <w:hideMark/>
          </w:tcPr>
          <w:p w14:paraId="21A9B887"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54,3%</w:t>
            </w:r>
          </w:p>
        </w:tc>
        <w:tc>
          <w:tcPr>
            <w:tcW w:w="617" w:type="pct"/>
            <w:tcBorders>
              <w:top w:val="nil"/>
              <w:left w:val="nil"/>
              <w:bottom w:val="single" w:sz="4" w:space="0" w:color="auto"/>
              <w:right w:val="single" w:sz="4" w:space="0" w:color="auto"/>
            </w:tcBorders>
            <w:shd w:val="clear" w:color="000000" w:fill="D9E1F2"/>
            <w:noWrap/>
            <w:vAlign w:val="bottom"/>
            <w:hideMark/>
          </w:tcPr>
          <w:p w14:paraId="0718E5FE"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0,92 </w:t>
            </w:r>
          </w:p>
        </w:tc>
        <w:tc>
          <w:tcPr>
            <w:tcW w:w="663" w:type="pct"/>
            <w:tcBorders>
              <w:top w:val="nil"/>
              <w:left w:val="nil"/>
              <w:bottom w:val="single" w:sz="4" w:space="0" w:color="auto"/>
              <w:right w:val="single" w:sz="4" w:space="0" w:color="auto"/>
            </w:tcBorders>
            <w:shd w:val="clear" w:color="000000" w:fill="E2EFDA"/>
            <w:noWrap/>
            <w:vAlign w:val="bottom"/>
            <w:hideMark/>
          </w:tcPr>
          <w:p w14:paraId="613BF7AB" w14:textId="77777777" w:rsidR="00144E49" w:rsidRPr="00144E49" w:rsidRDefault="00144E49" w:rsidP="00144E49">
            <w:pPr>
              <w:rPr>
                <w:rFonts w:ascii="Calibri" w:hAnsi="Calibri" w:cs="Calibri"/>
                <w:color w:val="000000"/>
                <w:sz w:val="22"/>
                <w:szCs w:val="22"/>
              </w:rPr>
            </w:pPr>
            <w:r w:rsidRPr="00144E49">
              <w:rPr>
                <w:rFonts w:ascii="Calibri" w:hAnsi="Calibri" w:cs="Calibri"/>
                <w:color w:val="000000"/>
                <w:sz w:val="22"/>
                <w:szCs w:val="22"/>
              </w:rPr>
              <w:t xml:space="preserve">            0,11   </w:t>
            </w:r>
          </w:p>
        </w:tc>
      </w:tr>
      <w:tr w:rsidR="00144E49" w:rsidRPr="00144E49" w14:paraId="5D99DF46" w14:textId="77777777" w:rsidTr="001944DB">
        <w:trPr>
          <w:trHeight w:val="255"/>
          <w:jc w:val="center"/>
        </w:trPr>
        <w:tc>
          <w:tcPr>
            <w:tcW w:w="144" w:type="pct"/>
            <w:tcBorders>
              <w:top w:val="nil"/>
              <w:left w:val="single" w:sz="4" w:space="0" w:color="auto"/>
              <w:bottom w:val="single" w:sz="4" w:space="0" w:color="auto"/>
              <w:right w:val="single" w:sz="4" w:space="0" w:color="auto"/>
            </w:tcBorders>
            <w:shd w:val="clear" w:color="000000" w:fill="FFFFFF"/>
            <w:noWrap/>
            <w:vAlign w:val="center"/>
            <w:hideMark/>
          </w:tcPr>
          <w:p w14:paraId="1993995D" w14:textId="77777777" w:rsidR="00144E49" w:rsidRPr="00144E49" w:rsidRDefault="00144E49" w:rsidP="00144E49">
            <w:pPr>
              <w:jc w:val="center"/>
              <w:rPr>
                <w:rFonts w:ascii="Agency FB" w:hAnsi="Agency FB" w:cs="Calibri"/>
                <w:color w:val="000000"/>
                <w:sz w:val="22"/>
                <w:szCs w:val="22"/>
              </w:rPr>
            </w:pPr>
            <w:r w:rsidRPr="00144E49">
              <w:rPr>
                <w:rFonts w:ascii="Agency FB" w:hAnsi="Agency FB" w:cs="Calibri"/>
                <w:color w:val="000000"/>
                <w:sz w:val="22"/>
                <w:szCs w:val="22"/>
              </w:rPr>
              <w:t>4</w:t>
            </w:r>
          </w:p>
        </w:tc>
        <w:tc>
          <w:tcPr>
            <w:tcW w:w="575" w:type="pct"/>
            <w:tcBorders>
              <w:top w:val="nil"/>
              <w:left w:val="nil"/>
              <w:bottom w:val="single" w:sz="4" w:space="0" w:color="auto"/>
              <w:right w:val="single" w:sz="4" w:space="0" w:color="auto"/>
            </w:tcBorders>
            <w:shd w:val="clear" w:color="000000" w:fill="FFFFFF"/>
            <w:noWrap/>
            <w:vAlign w:val="center"/>
            <w:hideMark/>
          </w:tcPr>
          <w:p w14:paraId="4E6F3B42"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KWILU</w:t>
            </w:r>
          </w:p>
        </w:tc>
        <w:tc>
          <w:tcPr>
            <w:tcW w:w="536" w:type="pct"/>
            <w:tcBorders>
              <w:top w:val="nil"/>
              <w:left w:val="nil"/>
              <w:bottom w:val="single" w:sz="4" w:space="0" w:color="auto"/>
              <w:right w:val="single" w:sz="4" w:space="0" w:color="auto"/>
            </w:tcBorders>
            <w:shd w:val="clear" w:color="000000" w:fill="FFFFFF"/>
            <w:noWrap/>
            <w:vAlign w:val="center"/>
            <w:hideMark/>
          </w:tcPr>
          <w:p w14:paraId="1C412ED7"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Bandundu-Ville</w:t>
            </w:r>
          </w:p>
        </w:tc>
        <w:tc>
          <w:tcPr>
            <w:tcW w:w="188" w:type="pct"/>
            <w:tcBorders>
              <w:top w:val="nil"/>
              <w:left w:val="nil"/>
              <w:bottom w:val="single" w:sz="4" w:space="0" w:color="auto"/>
              <w:right w:val="single" w:sz="4" w:space="0" w:color="auto"/>
            </w:tcBorders>
            <w:shd w:val="clear" w:color="000000" w:fill="EEECE1"/>
            <w:noWrap/>
            <w:vAlign w:val="center"/>
            <w:hideMark/>
          </w:tcPr>
          <w:p w14:paraId="0BAEBC1C"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40</w:t>
            </w:r>
          </w:p>
        </w:tc>
        <w:tc>
          <w:tcPr>
            <w:tcW w:w="202" w:type="pct"/>
            <w:tcBorders>
              <w:top w:val="nil"/>
              <w:left w:val="nil"/>
              <w:bottom w:val="single" w:sz="4" w:space="0" w:color="auto"/>
              <w:right w:val="single" w:sz="4" w:space="0" w:color="auto"/>
            </w:tcBorders>
            <w:shd w:val="clear" w:color="000000" w:fill="FFFFFF"/>
            <w:vAlign w:val="center"/>
            <w:hideMark/>
          </w:tcPr>
          <w:p w14:paraId="49733505"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7</w:t>
            </w:r>
          </w:p>
        </w:tc>
        <w:tc>
          <w:tcPr>
            <w:tcW w:w="202" w:type="pct"/>
            <w:tcBorders>
              <w:top w:val="nil"/>
              <w:left w:val="nil"/>
              <w:bottom w:val="single" w:sz="4" w:space="0" w:color="auto"/>
              <w:right w:val="single" w:sz="4" w:space="0" w:color="auto"/>
            </w:tcBorders>
            <w:shd w:val="clear" w:color="000000" w:fill="FFFFFF"/>
            <w:vAlign w:val="center"/>
            <w:hideMark/>
          </w:tcPr>
          <w:p w14:paraId="63C5D928"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7</w:t>
            </w:r>
          </w:p>
        </w:tc>
        <w:tc>
          <w:tcPr>
            <w:tcW w:w="298" w:type="pct"/>
            <w:tcBorders>
              <w:top w:val="nil"/>
              <w:left w:val="nil"/>
              <w:bottom w:val="single" w:sz="4" w:space="0" w:color="auto"/>
              <w:right w:val="single" w:sz="4" w:space="0" w:color="auto"/>
            </w:tcBorders>
            <w:shd w:val="clear" w:color="auto" w:fill="auto"/>
            <w:vAlign w:val="center"/>
            <w:hideMark/>
          </w:tcPr>
          <w:p w14:paraId="3828B34A"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63,0%</w:t>
            </w:r>
          </w:p>
        </w:tc>
        <w:tc>
          <w:tcPr>
            <w:tcW w:w="283" w:type="pct"/>
            <w:tcBorders>
              <w:top w:val="nil"/>
              <w:left w:val="nil"/>
              <w:bottom w:val="single" w:sz="4" w:space="0" w:color="auto"/>
              <w:right w:val="single" w:sz="4" w:space="0" w:color="auto"/>
            </w:tcBorders>
            <w:shd w:val="clear" w:color="auto" w:fill="auto"/>
            <w:vAlign w:val="center"/>
            <w:hideMark/>
          </w:tcPr>
          <w:p w14:paraId="0C72FCF8"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57,0%</w:t>
            </w:r>
          </w:p>
        </w:tc>
        <w:tc>
          <w:tcPr>
            <w:tcW w:w="524" w:type="pct"/>
            <w:tcBorders>
              <w:top w:val="nil"/>
              <w:left w:val="nil"/>
              <w:bottom w:val="single" w:sz="4" w:space="0" w:color="auto"/>
              <w:right w:val="single" w:sz="4" w:space="0" w:color="auto"/>
            </w:tcBorders>
            <w:shd w:val="clear" w:color="000000" w:fill="D9E1F2"/>
            <w:noWrap/>
            <w:vAlign w:val="bottom"/>
            <w:hideMark/>
          </w:tcPr>
          <w:p w14:paraId="325F7CD4"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0,90 </w:t>
            </w:r>
          </w:p>
        </w:tc>
        <w:tc>
          <w:tcPr>
            <w:tcW w:w="86" w:type="pct"/>
            <w:vMerge/>
            <w:tcBorders>
              <w:top w:val="nil"/>
              <w:left w:val="single" w:sz="4" w:space="0" w:color="auto"/>
              <w:bottom w:val="single" w:sz="4" w:space="0" w:color="auto"/>
              <w:right w:val="single" w:sz="4" w:space="0" w:color="auto"/>
            </w:tcBorders>
            <w:vAlign w:val="center"/>
            <w:hideMark/>
          </w:tcPr>
          <w:p w14:paraId="1444967A" w14:textId="77777777" w:rsidR="00144E49" w:rsidRPr="00144E49" w:rsidRDefault="00144E49" w:rsidP="00144E49">
            <w:pPr>
              <w:rPr>
                <w:rFonts w:ascii="Calibri" w:hAnsi="Calibri" w:cs="Calibri"/>
                <w:color w:val="000000"/>
                <w:sz w:val="22"/>
                <w:szCs w:val="22"/>
              </w:rPr>
            </w:pPr>
          </w:p>
        </w:tc>
        <w:tc>
          <w:tcPr>
            <w:tcW w:w="349" w:type="pct"/>
            <w:tcBorders>
              <w:top w:val="nil"/>
              <w:left w:val="nil"/>
              <w:bottom w:val="single" w:sz="4" w:space="0" w:color="auto"/>
              <w:right w:val="single" w:sz="4" w:space="0" w:color="auto"/>
            </w:tcBorders>
            <w:shd w:val="clear" w:color="auto" w:fill="auto"/>
            <w:vAlign w:val="center"/>
            <w:hideMark/>
          </w:tcPr>
          <w:p w14:paraId="264D8869"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56,8%</w:t>
            </w:r>
          </w:p>
        </w:tc>
        <w:tc>
          <w:tcPr>
            <w:tcW w:w="333" w:type="pct"/>
            <w:tcBorders>
              <w:top w:val="nil"/>
              <w:left w:val="nil"/>
              <w:bottom w:val="single" w:sz="4" w:space="0" w:color="auto"/>
              <w:right w:val="single" w:sz="4" w:space="0" w:color="auto"/>
            </w:tcBorders>
            <w:shd w:val="clear" w:color="auto" w:fill="auto"/>
            <w:vAlign w:val="center"/>
            <w:hideMark/>
          </w:tcPr>
          <w:p w14:paraId="0776DF91"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57,5%</w:t>
            </w:r>
          </w:p>
        </w:tc>
        <w:tc>
          <w:tcPr>
            <w:tcW w:w="617" w:type="pct"/>
            <w:tcBorders>
              <w:top w:val="nil"/>
              <w:left w:val="nil"/>
              <w:bottom w:val="single" w:sz="4" w:space="0" w:color="auto"/>
              <w:right w:val="single" w:sz="4" w:space="0" w:color="auto"/>
            </w:tcBorders>
            <w:shd w:val="clear" w:color="000000" w:fill="D9E1F2"/>
            <w:noWrap/>
            <w:vAlign w:val="bottom"/>
            <w:hideMark/>
          </w:tcPr>
          <w:p w14:paraId="766B72B9"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1,01 </w:t>
            </w:r>
          </w:p>
        </w:tc>
        <w:tc>
          <w:tcPr>
            <w:tcW w:w="663" w:type="pct"/>
            <w:tcBorders>
              <w:top w:val="nil"/>
              <w:left w:val="nil"/>
              <w:bottom w:val="single" w:sz="4" w:space="0" w:color="auto"/>
              <w:right w:val="single" w:sz="4" w:space="0" w:color="auto"/>
            </w:tcBorders>
            <w:shd w:val="clear" w:color="000000" w:fill="E2EFDA"/>
            <w:noWrap/>
            <w:vAlign w:val="bottom"/>
            <w:hideMark/>
          </w:tcPr>
          <w:p w14:paraId="131D1421" w14:textId="77777777" w:rsidR="00144E49" w:rsidRPr="00144E49" w:rsidRDefault="00144E49" w:rsidP="00144E49">
            <w:pPr>
              <w:rPr>
                <w:rFonts w:ascii="Calibri" w:hAnsi="Calibri" w:cs="Calibri"/>
                <w:color w:val="000000"/>
                <w:sz w:val="22"/>
                <w:szCs w:val="22"/>
              </w:rPr>
            </w:pPr>
            <w:r w:rsidRPr="00144E49">
              <w:rPr>
                <w:rFonts w:ascii="Calibri" w:hAnsi="Calibri" w:cs="Calibri"/>
                <w:color w:val="000000"/>
                <w:sz w:val="22"/>
                <w:szCs w:val="22"/>
              </w:rPr>
              <w:t xml:space="preserve">            0,11   </w:t>
            </w:r>
          </w:p>
        </w:tc>
      </w:tr>
      <w:tr w:rsidR="00144E49" w:rsidRPr="00144E49" w14:paraId="747CB5E8" w14:textId="77777777" w:rsidTr="001944DB">
        <w:trPr>
          <w:trHeight w:val="255"/>
          <w:jc w:val="center"/>
        </w:trPr>
        <w:tc>
          <w:tcPr>
            <w:tcW w:w="144" w:type="pct"/>
            <w:tcBorders>
              <w:top w:val="nil"/>
              <w:left w:val="single" w:sz="4" w:space="0" w:color="auto"/>
              <w:bottom w:val="single" w:sz="4" w:space="0" w:color="auto"/>
              <w:right w:val="single" w:sz="4" w:space="0" w:color="auto"/>
            </w:tcBorders>
            <w:shd w:val="clear" w:color="000000" w:fill="FFFFFF"/>
            <w:noWrap/>
            <w:vAlign w:val="center"/>
            <w:hideMark/>
          </w:tcPr>
          <w:p w14:paraId="73175D7D" w14:textId="77777777" w:rsidR="00144E49" w:rsidRPr="00144E49" w:rsidRDefault="00144E49" w:rsidP="00144E49">
            <w:pPr>
              <w:jc w:val="center"/>
              <w:rPr>
                <w:rFonts w:ascii="Agency FB" w:hAnsi="Agency FB" w:cs="Calibri"/>
                <w:color w:val="000000"/>
                <w:sz w:val="22"/>
                <w:szCs w:val="22"/>
              </w:rPr>
            </w:pPr>
            <w:r w:rsidRPr="00144E49">
              <w:rPr>
                <w:rFonts w:ascii="Agency FB" w:hAnsi="Agency FB" w:cs="Calibri"/>
                <w:color w:val="000000"/>
                <w:sz w:val="22"/>
                <w:szCs w:val="22"/>
              </w:rPr>
              <w:t>5</w:t>
            </w:r>
          </w:p>
        </w:tc>
        <w:tc>
          <w:tcPr>
            <w:tcW w:w="575" w:type="pct"/>
            <w:tcBorders>
              <w:top w:val="nil"/>
              <w:left w:val="nil"/>
              <w:bottom w:val="single" w:sz="4" w:space="0" w:color="auto"/>
              <w:right w:val="single" w:sz="4" w:space="0" w:color="auto"/>
            </w:tcBorders>
            <w:shd w:val="clear" w:color="000000" w:fill="FFFFFF"/>
            <w:noWrap/>
            <w:vAlign w:val="center"/>
            <w:hideMark/>
          </w:tcPr>
          <w:p w14:paraId="626A752D"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MAI-NDOMBE</w:t>
            </w:r>
          </w:p>
        </w:tc>
        <w:tc>
          <w:tcPr>
            <w:tcW w:w="536" w:type="pct"/>
            <w:tcBorders>
              <w:top w:val="nil"/>
              <w:left w:val="nil"/>
              <w:bottom w:val="single" w:sz="4" w:space="0" w:color="auto"/>
              <w:right w:val="single" w:sz="4" w:space="0" w:color="auto"/>
            </w:tcBorders>
            <w:shd w:val="clear" w:color="000000" w:fill="FFFFFF"/>
            <w:noWrap/>
            <w:vAlign w:val="center"/>
            <w:hideMark/>
          </w:tcPr>
          <w:p w14:paraId="291E276D" w14:textId="77777777" w:rsidR="00144E49" w:rsidRPr="00144E49" w:rsidRDefault="00144E49" w:rsidP="00144E49">
            <w:pPr>
              <w:rPr>
                <w:rFonts w:ascii="Agency FB" w:hAnsi="Agency FB" w:cs="Calibri"/>
                <w:color w:val="000000"/>
                <w:sz w:val="22"/>
                <w:szCs w:val="22"/>
              </w:rPr>
            </w:pPr>
            <w:proofErr w:type="spellStart"/>
            <w:r w:rsidRPr="00144E49">
              <w:rPr>
                <w:rFonts w:ascii="Agency FB" w:hAnsi="Agency FB" w:cs="Calibri"/>
                <w:color w:val="000000"/>
                <w:sz w:val="22"/>
                <w:szCs w:val="22"/>
              </w:rPr>
              <w:t>Inongo</w:t>
            </w:r>
            <w:proofErr w:type="spellEnd"/>
          </w:p>
        </w:tc>
        <w:tc>
          <w:tcPr>
            <w:tcW w:w="188" w:type="pct"/>
            <w:tcBorders>
              <w:top w:val="nil"/>
              <w:left w:val="nil"/>
              <w:bottom w:val="single" w:sz="4" w:space="0" w:color="auto"/>
              <w:right w:val="single" w:sz="4" w:space="0" w:color="auto"/>
            </w:tcBorders>
            <w:shd w:val="clear" w:color="000000" w:fill="EEECE1"/>
            <w:noWrap/>
            <w:vAlign w:val="center"/>
            <w:hideMark/>
          </w:tcPr>
          <w:p w14:paraId="04DB3F8B"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26</w:t>
            </w:r>
          </w:p>
        </w:tc>
        <w:tc>
          <w:tcPr>
            <w:tcW w:w="202" w:type="pct"/>
            <w:tcBorders>
              <w:top w:val="nil"/>
              <w:left w:val="nil"/>
              <w:bottom w:val="single" w:sz="4" w:space="0" w:color="auto"/>
              <w:right w:val="single" w:sz="4" w:space="0" w:color="auto"/>
            </w:tcBorders>
            <w:shd w:val="clear" w:color="000000" w:fill="FFFFFF"/>
            <w:vAlign w:val="center"/>
            <w:hideMark/>
          </w:tcPr>
          <w:p w14:paraId="6A215AC9"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4</w:t>
            </w:r>
          </w:p>
        </w:tc>
        <w:tc>
          <w:tcPr>
            <w:tcW w:w="202" w:type="pct"/>
            <w:tcBorders>
              <w:top w:val="nil"/>
              <w:left w:val="nil"/>
              <w:bottom w:val="single" w:sz="4" w:space="0" w:color="auto"/>
              <w:right w:val="single" w:sz="4" w:space="0" w:color="auto"/>
            </w:tcBorders>
            <w:shd w:val="clear" w:color="000000" w:fill="FFFFFF"/>
            <w:vAlign w:val="center"/>
            <w:hideMark/>
          </w:tcPr>
          <w:p w14:paraId="1CA4C011"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8</w:t>
            </w:r>
          </w:p>
        </w:tc>
        <w:tc>
          <w:tcPr>
            <w:tcW w:w="298" w:type="pct"/>
            <w:tcBorders>
              <w:top w:val="nil"/>
              <w:left w:val="nil"/>
              <w:bottom w:val="single" w:sz="4" w:space="0" w:color="auto"/>
              <w:right w:val="single" w:sz="4" w:space="0" w:color="auto"/>
            </w:tcBorders>
            <w:shd w:val="clear" w:color="auto" w:fill="auto"/>
            <w:vAlign w:val="center"/>
            <w:hideMark/>
          </w:tcPr>
          <w:p w14:paraId="776906FE"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60,0%</w:t>
            </w:r>
          </w:p>
        </w:tc>
        <w:tc>
          <w:tcPr>
            <w:tcW w:w="283" w:type="pct"/>
            <w:tcBorders>
              <w:top w:val="nil"/>
              <w:left w:val="nil"/>
              <w:bottom w:val="single" w:sz="4" w:space="0" w:color="auto"/>
              <w:right w:val="single" w:sz="4" w:space="0" w:color="auto"/>
            </w:tcBorders>
            <w:shd w:val="clear" w:color="auto" w:fill="auto"/>
            <w:vAlign w:val="center"/>
            <w:hideMark/>
          </w:tcPr>
          <w:p w14:paraId="133E2EAB"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44,0%</w:t>
            </w:r>
          </w:p>
        </w:tc>
        <w:tc>
          <w:tcPr>
            <w:tcW w:w="524" w:type="pct"/>
            <w:tcBorders>
              <w:top w:val="nil"/>
              <w:left w:val="nil"/>
              <w:bottom w:val="single" w:sz="4" w:space="0" w:color="auto"/>
              <w:right w:val="single" w:sz="4" w:space="0" w:color="auto"/>
            </w:tcBorders>
            <w:shd w:val="clear" w:color="000000" w:fill="D9E1F2"/>
            <w:noWrap/>
            <w:vAlign w:val="bottom"/>
            <w:hideMark/>
          </w:tcPr>
          <w:p w14:paraId="53911B47"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0,73 </w:t>
            </w:r>
          </w:p>
        </w:tc>
        <w:tc>
          <w:tcPr>
            <w:tcW w:w="86" w:type="pct"/>
            <w:vMerge/>
            <w:tcBorders>
              <w:top w:val="nil"/>
              <w:left w:val="single" w:sz="4" w:space="0" w:color="auto"/>
              <w:bottom w:val="single" w:sz="4" w:space="0" w:color="auto"/>
              <w:right w:val="single" w:sz="4" w:space="0" w:color="auto"/>
            </w:tcBorders>
            <w:vAlign w:val="center"/>
            <w:hideMark/>
          </w:tcPr>
          <w:p w14:paraId="00D065BD" w14:textId="77777777" w:rsidR="00144E49" w:rsidRPr="00144E49" w:rsidRDefault="00144E49" w:rsidP="00144E49">
            <w:pPr>
              <w:rPr>
                <w:rFonts w:ascii="Calibri" w:hAnsi="Calibri" w:cs="Calibri"/>
                <w:color w:val="000000"/>
                <w:sz w:val="22"/>
                <w:szCs w:val="22"/>
              </w:rPr>
            </w:pPr>
          </w:p>
        </w:tc>
        <w:tc>
          <w:tcPr>
            <w:tcW w:w="349" w:type="pct"/>
            <w:tcBorders>
              <w:top w:val="nil"/>
              <w:left w:val="nil"/>
              <w:bottom w:val="single" w:sz="4" w:space="0" w:color="auto"/>
              <w:right w:val="single" w:sz="4" w:space="0" w:color="auto"/>
            </w:tcBorders>
            <w:shd w:val="clear" w:color="auto" w:fill="auto"/>
            <w:vAlign w:val="center"/>
            <w:hideMark/>
          </w:tcPr>
          <w:p w14:paraId="55DBA933"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54,0%</w:t>
            </w:r>
          </w:p>
        </w:tc>
        <w:tc>
          <w:tcPr>
            <w:tcW w:w="333" w:type="pct"/>
            <w:tcBorders>
              <w:top w:val="nil"/>
              <w:left w:val="nil"/>
              <w:bottom w:val="single" w:sz="4" w:space="0" w:color="auto"/>
              <w:right w:val="single" w:sz="4" w:space="0" w:color="auto"/>
            </w:tcBorders>
            <w:shd w:val="clear" w:color="auto" w:fill="auto"/>
            <w:vAlign w:val="center"/>
            <w:hideMark/>
          </w:tcPr>
          <w:p w14:paraId="66F6E371"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43,3%</w:t>
            </w:r>
          </w:p>
        </w:tc>
        <w:tc>
          <w:tcPr>
            <w:tcW w:w="617" w:type="pct"/>
            <w:tcBorders>
              <w:top w:val="nil"/>
              <w:left w:val="nil"/>
              <w:bottom w:val="single" w:sz="4" w:space="0" w:color="auto"/>
              <w:right w:val="single" w:sz="4" w:space="0" w:color="auto"/>
            </w:tcBorders>
            <w:shd w:val="clear" w:color="000000" w:fill="D9E1F2"/>
            <w:noWrap/>
            <w:vAlign w:val="bottom"/>
            <w:hideMark/>
          </w:tcPr>
          <w:p w14:paraId="28804A28"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0,80 </w:t>
            </w:r>
          </w:p>
        </w:tc>
        <w:tc>
          <w:tcPr>
            <w:tcW w:w="663" w:type="pct"/>
            <w:tcBorders>
              <w:top w:val="nil"/>
              <w:left w:val="nil"/>
              <w:bottom w:val="single" w:sz="4" w:space="0" w:color="auto"/>
              <w:right w:val="single" w:sz="4" w:space="0" w:color="auto"/>
            </w:tcBorders>
            <w:shd w:val="clear" w:color="000000" w:fill="E2EFDA"/>
            <w:noWrap/>
            <w:vAlign w:val="bottom"/>
            <w:hideMark/>
          </w:tcPr>
          <w:p w14:paraId="5CA9ADC8" w14:textId="77777777" w:rsidR="00144E49" w:rsidRPr="00144E49" w:rsidRDefault="00144E49" w:rsidP="00144E49">
            <w:pPr>
              <w:rPr>
                <w:rFonts w:ascii="Calibri" w:hAnsi="Calibri" w:cs="Calibri"/>
                <w:color w:val="000000"/>
                <w:sz w:val="22"/>
                <w:szCs w:val="22"/>
              </w:rPr>
            </w:pPr>
            <w:r w:rsidRPr="00144E49">
              <w:rPr>
                <w:rFonts w:ascii="Calibri" w:hAnsi="Calibri" w:cs="Calibri"/>
                <w:color w:val="000000"/>
                <w:sz w:val="22"/>
                <w:szCs w:val="22"/>
              </w:rPr>
              <w:t xml:space="preserve">            0,07   </w:t>
            </w:r>
          </w:p>
        </w:tc>
      </w:tr>
      <w:tr w:rsidR="00144E49" w:rsidRPr="00144E49" w14:paraId="1091EAB7" w14:textId="77777777" w:rsidTr="001944DB">
        <w:trPr>
          <w:trHeight w:val="255"/>
          <w:jc w:val="center"/>
        </w:trPr>
        <w:tc>
          <w:tcPr>
            <w:tcW w:w="144" w:type="pct"/>
            <w:tcBorders>
              <w:top w:val="nil"/>
              <w:left w:val="single" w:sz="4" w:space="0" w:color="auto"/>
              <w:bottom w:val="single" w:sz="4" w:space="0" w:color="auto"/>
              <w:right w:val="single" w:sz="4" w:space="0" w:color="auto"/>
            </w:tcBorders>
            <w:shd w:val="clear" w:color="000000" w:fill="FFFFFF"/>
            <w:noWrap/>
            <w:vAlign w:val="center"/>
            <w:hideMark/>
          </w:tcPr>
          <w:p w14:paraId="6F5B86D4" w14:textId="77777777" w:rsidR="00144E49" w:rsidRPr="00144E49" w:rsidRDefault="00144E49" w:rsidP="00144E49">
            <w:pPr>
              <w:jc w:val="center"/>
              <w:rPr>
                <w:rFonts w:ascii="Agency FB" w:hAnsi="Agency FB" w:cs="Calibri"/>
                <w:color w:val="000000"/>
                <w:sz w:val="22"/>
                <w:szCs w:val="22"/>
              </w:rPr>
            </w:pPr>
            <w:r w:rsidRPr="00144E49">
              <w:rPr>
                <w:rFonts w:ascii="Agency FB" w:hAnsi="Agency FB" w:cs="Calibri"/>
                <w:color w:val="000000"/>
                <w:sz w:val="22"/>
                <w:szCs w:val="22"/>
              </w:rPr>
              <w:t>6</w:t>
            </w:r>
          </w:p>
        </w:tc>
        <w:tc>
          <w:tcPr>
            <w:tcW w:w="575" w:type="pct"/>
            <w:tcBorders>
              <w:top w:val="nil"/>
              <w:left w:val="nil"/>
              <w:bottom w:val="single" w:sz="4" w:space="0" w:color="auto"/>
              <w:right w:val="single" w:sz="4" w:space="0" w:color="auto"/>
            </w:tcBorders>
            <w:shd w:val="clear" w:color="000000" w:fill="FFFFFF"/>
            <w:noWrap/>
            <w:vAlign w:val="center"/>
            <w:hideMark/>
          </w:tcPr>
          <w:p w14:paraId="25507578"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EQUATEUR</w:t>
            </w:r>
          </w:p>
        </w:tc>
        <w:tc>
          <w:tcPr>
            <w:tcW w:w="536" w:type="pct"/>
            <w:tcBorders>
              <w:top w:val="nil"/>
              <w:left w:val="nil"/>
              <w:bottom w:val="single" w:sz="4" w:space="0" w:color="auto"/>
              <w:right w:val="single" w:sz="4" w:space="0" w:color="auto"/>
            </w:tcBorders>
            <w:shd w:val="clear" w:color="000000" w:fill="FFFFFF"/>
            <w:noWrap/>
            <w:vAlign w:val="center"/>
            <w:hideMark/>
          </w:tcPr>
          <w:p w14:paraId="1AB73937"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 xml:space="preserve">Mbandaka </w:t>
            </w:r>
          </w:p>
        </w:tc>
        <w:tc>
          <w:tcPr>
            <w:tcW w:w="188" w:type="pct"/>
            <w:tcBorders>
              <w:top w:val="nil"/>
              <w:left w:val="nil"/>
              <w:bottom w:val="single" w:sz="4" w:space="0" w:color="auto"/>
              <w:right w:val="single" w:sz="4" w:space="0" w:color="auto"/>
            </w:tcBorders>
            <w:shd w:val="clear" w:color="000000" w:fill="EEECE1"/>
            <w:noWrap/>
            <w:vAlign w:val="center"/>
            <w:hideMark/>
          </w:tcPr>
          <w:p w14:paraId="021AA470"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38</w:t>
            </w:r>
          </w:p>
        </w:tc>
        <w:tc>
          <w:tcPr>
            <w:tcW w:w="202" w:type="pct"/>
            <w:tcBorders>
              <w:top w:val="nil"/>
              <w:left w:val="nil"/>
              <w:bottom w:val="single" w:sz="4" w:space="0" w:color="auto"/>
              <w:right w:val="single" w:sz="4" w:space="0" w:color="auto"/>
            </w:tcBorders>
            <w:shd w:val="clear" w:color="000000" w:fill="FFFFFF"/>
            <w:vAlign w:val="center"/>
            <w:hideMark/>
          </w:tcPr>
          <w:p w14:paraId="53230BAB"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4</w:t>
            </w:r>
          </w:p>
        </w:tc>
        <w:tc>
          <w:tcPr>
            <w:tcW w:w="202" w:type="pct"/>
            <w:tcBorders>
              <w:top w:val="nil"/>
              <w:left w:val="nil"/>
              <w:bottom w:val="single" w:sz="4" w:space="0" w:color="auto"/>
              <w:right w:val="single" w:sz="4" w:space="0" w:color="auto"/>
            </w:tcBorders>
            <w:shd w:val="clear" w:color="000000" w:fill="FFFFFF"/>
            <w:vAlign w:val="center"/>
            <w:hideMark/>
          </w:tcPr>
          <w:p w14:paraId="028374B2"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8</w:t>
            </w:r>
          </w:p>
        </w:tc>
        <w:tc>
          <w:tcPr>
            <w:tcW w:w="298" w:type="pct"/>
            <w:tcBorders>
              <w:top w:val="nil"/>
              <w:left w:val="nil"/>
              <w:bottom w:val="single" w:sz="4" w:space="0" w:color="auto"/>
              <w:right w:val="single" w:sz="4" w:space="0" w:color="auto"/>
            </w:tcBorders>
            <w:shd w:val="clear" w:color="auto" w:fill="auto"/>
            <w:vAlign w:val="center"/>
            <w:hideMark/>
          </w:tcPr>
          <w:p w14:paraId="0820856B"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90,0%</w:t>
            </w:r>
          </w:p>
        </w:tc>
        <w:tc>
          <w:tcPr>
            <w:tcW w:w="283" w:type="pct"/>
            <w:tcBorders>
              <w:top w:val="nil"/>
              <w:left w:val="nil"/>
              <w:bottom w:val="single" w:sz="4" w:space="0" w:color="auto"/>
              <w:right w:val="single" w:sz="4" w:space="0" w:color="auto"/>
            </w:tcBorders>
            <w:shd w:val="clear" w:color="auto" w:fill="auto"/>
            <w:vAlign w:val="center"/>
            <w:hideMark/>
          </w:tcPr>
          <w:p w14:paraId="62AB088D"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68,0%</w:t>
            </w:r>
          </w:p>
        </w:tc>
        <w:tc>
          <w:tcPr>
            <w:tcW w:w="524" w:type="pct"/>
            <w:tcBorders>
              <w:top w:val="nil"/>
              <w:left w:val="nil"/>
              <w:bottom w:val="single" w:sz="4" w:space="0" w:color="auto"/>
              <w:right w:val="single" w:sz="4" w:space="0" w:color="auto"/>
            </w:tcBorders>
            <w:shd w:val="clear" w:color="000000" w:fill="D9E1F2"/>
            <w:noWrap/>
            <w:vAlign w:val="bottom"/>
            <w:hideMark/>
          </w:tcPr>
          <w:p w14:paraId="56740046"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0,76 </w:t>
            </w:r>
          </w:p>
        </w:tc>
        <w:tc>
          <w:tcPr>
            <w:tcW w:w="86" w:type="pct"/>
            <w:vMerge/>
            <w:tcBorders>
              <w:top w:val="nil"/>
              <w:left w:val="single" w:sz="4" w:space="0" w:color="auto"/>
              <w:bottom w:val="single" w:sz="4" w:space="0" w:color="auto"/>
              <w:right w:val="single" w:sz="4" w:space="0" w:color="auto"/>
            </w:tcBorders>
            <w:vAlign w:val="center"/>
            <w:hideMark/>
          </w:tcPr>
          <w:p w14:paraId="3B3B6009" w14:textId="77777777" w:rsidR="00144E49" w:rsidRPr="00144E49" w:rsidRDefault="00144E49" w:rsidP="00144E49">
            <w:pPr>
              <w:rPr>
                <w:rFonts w:ascii="Calibri" w:hAnsi="Calibri" w:cs="Calibri"/>
                <w:color w:val="000000"/>
                <w:sz w:val="22"/>
                <w:szCs w:val="22"/>
              </w:rPr>
            </w:pPr>
          </w:p>
        </w:tc>
        <w:tc>
          <w:tcPr>
            <w:tcW w:w="349" w:type="pct"/>
            <w:tcBorders>
              <w:top w:val="nil"/>
              <w:left w:val="nil"/>
              <w:bottom w:val="single" w:sz="4" w:space="0" w:color="auto"/>
              <w:right w:val="single" w:sz="4" w:space="0" w:color="auto"/>
            </w:tcBorders>
            <w:shd w:val="clear" w:color="auto" w:fill="auto"/>
            <w:vAlign w:val="center"/>
            <w:hideMark/>
          </w:tcPr>
          <w:p w14:paraId="6FE0149B"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76,7%</w:t>
            </w:r>
          </w:p>
        </w:tc>
        <w:tc>
          <w:tcPr>
            <w:tcW w:w="333" w:type="pct"/>
            <w:tcBorders>
              <w:top w:val="nil"/>
              <w:left w:val="nil"/>
              <w:bottom w:val="single" w:sz="4" w:space="0" w:color="auto"/>
              <w:right w:val="single" w:sz="4" w:space="0" w:color="auto"/>
            </w:tcBorders>
            <w:shd w:val="clear" w:color="auto" w:fill="auto"/>
            <w:vAlign w:val="center"/>
            <w:hideMark/>
          </w:tcPr>
          <w:p w14:paraId="02836843"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55,1%</w:t>
            </w:r>
          </w:p>
        </w:tc>
        <w:tc>
          <w:tcPr>
            <w:tcW w:w="617" w:type="pct"/>
            <w:tcBorders>
              <w:top w:val="nil"/>
              <w:left w:val="nil"/>
              <w:bottom w:val="single" w:sz="4" w:space="0" w:color="auto"/>
              <w:right w:val="single" w:sz="4" w:space="0" w:color="auto"/>
            </w:tcBorders>
            <w:shd w:val="clear" w:color="000000" w:fill="D9E1F2"/>
            <w:noWrap/>
            <w:vAlign w:val="bottom"/>
            <w:hideMark/>
          </w:tcPr>
          <w:p w14:paraId="06437FD3"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0,72 </w:t>
            </w:r>
          </w:p>
        </w:tc>
        <w:tc>
          <w:tcPr>
            <w:tcW w:w="663" w:type="pct"/>
            <w:tcBorders>
              <w:top w:val="nil"/>
              <w:left w:val="nil"/>
              <w:bottom w:val="single" w:sz="4" w:space="0" w:color="auto"/>
              <w:right w:val="single" w:sz="4" w:space="0" w:color="auto"/>
            </w:tcBorders>
            <w:shd w:val="clear" w:color="000000" w:fill="E2EFDA"/>
            <w:noWrap/>
            <w:vAlign w:val="bottom"/>
            <w:hideMark/>
          </w:tcPr>
          <w:p w14:paraId="668B7EF2" w14:textId="77777777" w:rsidR="00144E49" w:rsidRPr="00144E49" w:rsidRDefault="00144E49" w:rsidP="00144E49">
            <w:pPr>
              <w:rPr>
                <w:rFonts w:ascii="Calibri" w:hAnsi="Calibri" w:cs="Calibri"/>
                <w:color w:val="000000"/>
                <w:sz w:val="22"/>
                <w:szCs w:val="22"/>
              </w:rPr>
            </w:pPr>
            <w:r w:rsidRPr="00144E49">
              <w:rPr>
                <w:rFonts w:ascii="Calibri" w:hAnsi="Calibri" w:cs="Calibri"/>
                <w:color w:val="000000"/>
                <w:sz w:val="22"/>
                <w:szCs w:val="22"/>
              </w:rPr>
              <w:t xml:space="preserve">-          0,04   </w:t>
            </w:r>
          </w:p>
        </w:tc>
      </w:tr>
      <w:tr w:rsidR="00144E49" w:rsidRPr="00144E49" w14:paraId="55F19502" w14:textId="77777777" w:rsidTr="001944DB">
        <w:trPr>
          <w:trHeight w:val="255"/>
          <w:jc w:val="center"/>
        </w:trPr>
        <w:tc>
          <w:tcPr>
            <w:tcW w:w="144" w:type="pct"/>
            <w:tcBorders>
              <w:top w:val="nil"/>
              <w:left w:val="single" w:sz="4" w:space="0" w:color="auto"/>
              <w:bottom w:val="single" w:sz="4" w:space="0" w:color="auto"/>
              <w:right w:val="single" w:sz="4" w:space="0" w:color="auto"/>
            </w:tcBorders>
            <w:shd w:val="clear" w:color="000000" w:fill="FFFFFF"/>
            <w:noWrap/>
            <w:vAlign w:val="center"/>
            <w:hideMark/>
          </w:tcPr>
          <w:p w14:paraId="48E62CBF" w14:textId="77777777" w:rsidR="00144E49" w:rsidRPr="00144E49" w:rsidRDefault="00144E49" w:rsidP="00144E49">
            <w:pPr>
              <w:jc w:val="center"/>
              <w:rPr>
                <w:rFonts w:ascii="Agency FB" w:hAnsi="Agency FB" w:cs="Calibri"/>
                <w:color w:val="000000"/>
                <w:sz w:val="22"/>
                <w:szCs w:val="22"/>
              </w:rPr>
            </w:pPr>
            <w:r w:rsidRPr="00144E49">
              <w:rPr>
                <w:rFonts w:ascii="Agency FB" w:hAnsi="Agency FB" w:cs="Calibri"/>
                <w:color w:val="000000"/>
                <w:sz w:val="22"/>
                <w:szCs w:val="22"/>
              </w:rPr>
              <w:t>7</w:t>
            </w:r>
          </w:p>
        </w:tc>
        <w:tc>
          <w:tcPr>
            <w:tcW w:w="575" w:type="pct"/>
            <w:tcBorders>
              <w:top w:val="nil"/>
              <w:left w:val="nil"/>
              <w:bottom w:val="single" w:sz="4" w:space="0" w:color="auto"/>
              <w:right w:val="single" w:sz="4" w:space="0" w:color="auto"/>
            </w:tcBorders>
            <w:shd w:val="clear" w:color="000000" w:fill="FFFFFF"/>
            <w:noWrap/>
            <w:vAlign w:val="center"/>
            <w:hideMark/>
          </w:tcPr>
          <w:p w14:paraId="414F730E"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TSHUAPA</w:t>
            </w:r>
          </w:p>
        </w:tc>
        <w:tc>
          <w:tcPr>
            <w:tcW w:w="536" w:type="pct"/>
            <w:tcBorders>
              <w:top w:val="nil"/>
              <w:left w:val="nil"/>
              <w:bottom w:val="single" w:sz="4" w:space="0" w:color="auto"/>
              <w:right w:val="single" w:sz="4" w:space="0" w:color="auto"/>
            </w:tcBorders>
            <w:shd w:val="clear" w:color="000000" w:fill="FFFFFF"/>
            <w:noWrap/>
            <w:vAlign w:val="center"/>
            <w:hideMark/>
          </w:tcPr>
          <w:p w14:paraId="1FFDA77F" w14:textId="77777777" w:rsidR="00144E49" w:rsidRPr="00144E49" w:rsidRDefault="00144E49" w:rsidP="00144E49">
            <w:pPr>
              <w:rPr>
                <w:rFonts w:ascii="Agency FB" w:hAnsi="Agency FB" w:cs="Calibri"/>
                <w:color w:val="000000"/>
                <w:sz w:val="22"/>
                <w:szCs w:val="22"/>
              </w:rPr>
            </w:pPr>
            <w:proofErr w:type="spellStart"/>
            <w:r w:rsidRPr="00144E49">
              <w:rPr>
                <w:rFonts w:ascii="Agency FB" w:hAnsi="Agency FB" w:cs="Calibri"/>
                <w:color w:val="000000"/>
                <w:sz w:val="22"/>
                <w:szCs w:val="22"/>
              </w:rPr>
              <w:t>Boende</w:t>
            </w:r>
            <w:proofErr w:type="spellEnd"/>
          </w:p>
        </w:tc>
        <w:tc>
          <w:tcPr>
            <w:tcW w:w="188" w:type="pct"/>
            <w:tcBorders>
              <w:top w:val="nil"/>
              <w:left w:val="nil"/>
              <w:bottom w:val="single" w:sz="4" w:space="0" w:color="auto"/>
              <w:right w:val="single" w:sz="4" w:space="0" w:color="auto"/>
            </w:tcBorders>
            <w:shd w:val="clear" w:color="000000" w:fill="EEECE1"/>
            <w:noWrap/>
            <w:vAlign w:val="center"/>
            <w:hideMark/>
          </w:tcPr>
          <w:p w14:paraId="610F6A95"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39</w:t>
            </w:r>
          </w:p>
        </w:tc>
        <w:tc>
          <w:tcPr>
            <w:tcW w:w="202" w:type="pct"/>
            <w:tcBorders>
              <w:top w:val="nil"/>
              <w:left w:val="nil"/>
              <w:bottom w:val="single" w:sz="4" w:space="0" w:color="auto"/>
              <w:right w:val="single" w:sz="4" w:space="0" w:color="auto"/>
            </w:tcBorders>
            <w:shd w:val="clear" w:color="000000" w:fill="FFFFFF"/>
            <w:vAlign w:val="center"/>
            <w:hideMark/>
          </w:tcPr>
          <w:p w14:paraId="2778BFDB"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2</w:t>
            </w:r>
          </w:p>
        </w:tc>
        <w:tc>
          <w:tcPr>
            <w:tcW w:w="202" w:type="pct"/>
            <w:tcBorders>
              <w:top w:val="nil"/>
              <w:left w:val="nil"/>
              <w:bottom w:val="single" w:sz="4" w:space="0" w:color="auto"/>
              <w:right w:val="single" w:sz="4" w:space="0" w:color="auto"/>
            </w:tcBorders>
            <w:shd w:val="clear" w:color="000000" w:fill="FFFFFF"/>
            <w:vAlign w:val="center"/>
            <w:hideMark/>
          </w:tcPr>
          <w:p w14:paraId="5E64F359"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6</w:t>
            </w:r>
          </w:p>
        </w:tc>
        <w:tc>
          <w:tcPr>
            <w:tcW w:w="298" w:type="pct"/>
            <w:tcBorders>
              <w:top w:val="nil"/>
              <w:left w:val="nil"/>
              <w:bottom w:val="single" w:sz="4" w:space="0" w:color="auto"/>
              <w:right w:val="single" w:sz="4" w:space="0" w:color="auto"/>
            </w:tcBorders>
            <w:shd w:val="clear" w:color="auto" w:fill="auto"/>
            <w:vAlign w:val="center"/>
            <w:hideMark/>
          </w:tcPr>
          <w:p w14:paraId="61D87F69"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34,0%</w:t>
            </w:r>
          </w:p>
        </w:tc>
        <w:tc>
          <w:tcPr>
            <w:tcW w:w="283" w:type="pct"/>
            <w:tcBorders>
              <w:top w:val="nil"/>
              <w:left w:val="nil"/>
              <w:bottom w:val="single" w:sz="4" w:space="0" w:color="auto"/>
              <w:right w:val="single" w:sz="4" w:space="0" w:color="auto"/>
            </w:tcBorders>
            <w:shd w:val="clear" w:color="auto" w:fill="auto"/>
            <w:vAlign w:val="center"/>
            <w:hideMark/>
          </w:tcPr>
          <w:p w14:paraId="499CD66E"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24,0%</w:t>
            </w:r>
          </w:p>
        </w:tc>
        <w:tc>
          <w:tcPr>
            <w:tcW w:w="524" w:type="pct"/>
            <w:tcBorders>
              <w:top w:val="nil"/>
              <w:left w:val="nil"/>
              <w:bottom w:val="single" w:sz="4" w:space="0" w:color="auto"/>
              <w:right w:val="single" w:sz="4" w:space="0" w:color="auto"/>
            </w:tcBorders>
            <w:shd w:val="clear" w:color="000000" w:fill="D9E1F2"/>
            <w:noWrap/>
            <w:vAlign w:val="bottom"/>
            <w:hideMark/>
          </w:tcPr>
          <w:p w14:paraId="20DB1A65"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0,71 </w:t>
            </w:r>
          </w:p>
        </w:tc>
        <w:tc>
          <w:tcPr>
            <w:tcW w:w="86" w:type="pct"/>
            <w:vMerge/>
            <w:tcBorders>
              <w:top w:val="nil"/>
              <w:left w:val="single" w:sz="4" w:space="0" w:color="auto"/>
              <w:bottom w:val="single" w:sz="4" w:space="0" w:color="auto"/>
              <w:right w:val="single" w:sz="4" w:space="0" w:color="auto"/>
            </w:tcBorders>
            <w:vAlign w:val="center"/>
            <w:hideMark/>
          </w:tcPr>
          <w:p w14:paraId="109065C4" w14:textId="77777777" w:rsidR="00144E49" w:rsidRPr="00144E49" w:rsidRDefault="00144E49" w:rsidP="00144E49">
            <w:pPr>
              <w:rPr>
                <w:rFonts w:ascii="Calibri" w:hAnsi="Calibri" w:cs="Calibri"/>
                <w:color w:val="000000"/>
                <w:sz w:val="22"/>
                <w:szCs w:val="22"/>
              </w:rPr>
            </w:pPr>
          </w:p>
        </w:tc>
        <w:tc>
          <w:tcPr>
            <w:tcW w:w="349" w:type="pct"/>
            <w:tcBorders>
              <w:top w:val="nil"/>
              <w:left w:val="nil"/>
              <w:bottom w:val="single" w:sz="4" w:space="0" w:color="auto"/>
              <w:right w:val="single" w:sz="4" w:space="0" w:color="auto"/>
            </w:tcBorders>
            <w:shd w:val="clear" w:color="auto" w:fill="auto"/>
            <w:vAlign w:val="center"/>
            <w:hideMark/>
          </w:tcPr>
          <w:p w14:paraId="0E9CD836"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36,8%</w:t>
            </w:r>
          </w:p>
        </w:tc>
        <w:tc>
          <w:tcPr>
            <w:tcW w:w="333" w:type="pct"/>
            <w:tcBorders>
              <w:top w:val="nil"/>
              <w:left w:val="nil"/>
              <w:bottom w:val="single" w:sz="4" w:space="0" w:color="auto"/>
              <w:right w:val="single" w:sz="4" w:space="0" w:color="auto"/>
            </w:tcBorders>
            <w:shd w:val="clear" w:color="auto" w:fill="auto"/>
            <w:vAlign w:val="center"/>
            <w:hideMark/>
          </w:tcPr>
          <w:p w14:paraId="321F5873"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20,6%</w:t>
            </w:r>
          </w:p>
        </w:tc>
        <w:tc>
          <w:tcPr>
            <w:tcW w:w="617" w:type="pct"/>
            <w:tcBorders>
              <w:top w:val="nil"/>
              <w:left w:val="nil"/>
              <w:bottom w:val="single" w:sz="4" w:space="0" w:color="auto"/>
              <w:right w:val="single" w:sz="4" w:space="0" w:color="auto"/>
            </w:tcBorders>
            <w:shd w:val="clear" w:color="000000" w:fill="D9E1F2"/>
            <w:noWrap/>
            <w:vAlign w:val="bottom"/>
            <w:hideMark/>
          </w:tcPr>
          <w:p w14:paraId="7790FC88"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0,56 </w:t>
            </w:r>
          </w:p>
        </w:tc>
        <w:tc>
          <w:tcPr>
            <w:tcW w:w="663" w:type="pct"/>
            <w:tcBorders>
              <w:top w:val="nil"/>
              <w:left w:val="nil"/>
              <w:bottom w:val="single" w:sz="4" w:space="0" w:color="auto"/>
              <w:right w:val="single" w:sz="4" w:space="0" w:color="auto"/>
            </w:tcBorders>
            <w:shd w:val="clear" w:color="000000" w:fill="E2EFDA"/>
            <w:noWrap/>
            <w:vAlign w:val="bottom"/>
            <w:hideMark/>
          </w:tcPr>
          <w:p w14:paraId="1034D58F" w14:textId="77777777" w:rsidR="00144E49" w:rsidRPr="00144E49" w:rsidRDefault="00144E49" w:rsidP="00144E49">
            <w:pPr>
              <w:rPr>
                <w:rFonts w:ascii="Calibri" w:hAnsi="Calibri" w:cs="Calibri"/>
                <w:color w:val="000000"/>
                <w:sz w:val="22"/>
                <w:szCs w:val="22"/>
              </w:rPr>
            </w:pPr>
            <w:r w:rsidRPr="00144E49">
              <w:rPr>
                <w:rFonts w:ascii="Calibri" w:hAnsi="Calibri" w:cs="Calibri"/>
                <w:color w:val="000000"/>
                <w:sz w:val="22"/>
                <w:szCs w:val="22"/>
              </w:rPr>
              <w:t xml:space="preserve">-          0,15   </w:t>
            </w:r>
          </w:p>
        </w:tc>
      </w:tr>
      <w:tr w:rsidR="00144E49" w:rsidRPr="00144E49" w14:paraId="3E4C9E90" w14:textId="77777777" w:rsidTr="001944DB">
        <w:trPr>
          <w:trHeight w:val="255"/>
          <w:jc w:val="center"/>
        </w:trPr>
        <w:tc>
          <w:tcPr>
            <w:tcW w:w="144" w:type="pct"/>
            <w:tcBorders>
              <w:top w:val="nil"/>
              <w:left w:val="single" w:sz="4" w:space="0" w:color="auto"/>
              <w:bottom w:val="single" w:sz="4" w:space="0" w:color="auto"/>
              <w:right w:val="single" w:sz="4" w:space="0" w:color="auto"/>
            </w:tcBorders>
            <w:shd w:val="clear" w:color="000000" w:fill="FFFFFF"/>
            <w:noWrap/>
            <w:vAlign w:val="center"/>
            <w:hideMark/>
          </w:tcPr>
          <w:p w14:paraId="2FEE4133" w14:textId="77777777" w:rsidR="00144E49" w:rsidRPr="00144E49" w:rsidRDefault="00144E49" w:rsidP="00144E49">
            <w:pPr>
              <w:jc w:val="center"/>
              <w:rPr>
                <w:rFonts w:ascii="Agency FB" w:hAnsi="Agency FB" w:cs="Calibri"/>
                <w:color w:val="000000"/>
                <w:sz w:val="22"/>
                <w:szCs w:val="22"/>
              </w:rPr>
            </w:pPr>
            <w:r w:rsidRPr="00144E49">
              <w:rPr>
                <w:rFonts w:ascii="Agency FB" w:hAnsi="Agency FB" w:cs="Calibri"/>
                <w:color w:val="000000"/>
                <w:sz w:val="22"/>
                <w:szCs w:val="22"/>
              </w:rPr>
              <w:t>8</w:t>
            </w:r>
          </w:p>
        </w:tc>
        <w:tc>
          <w:tcPr>
            <w:tcW w:w="575" w:type="pct"/>
            <w:tcBorders>
              <w:top w:val="nil"/>
              <w:left w:val="nil"/>
              <w:bottom w:val="single" w:sz="4" w:space="0" w:color="auto"/>
              <w:right w:val="single" w:sz="4" w:space="0" w:color="auto"/>
            </w:tcBorders>
            <w:shd w:val="clear" w:color="000000" w:fill="FFFFFF"/>
            <w:noWrap/>
            <w:vAlign w:val="center"/>
            <w:hideMark/>
          </w:tcPr>
          <w:p w14:paraId="62480257"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MONGALA</w:t>
            </w:r>
          </w:p>
        </w:tc>
        <w:tc>
          <w:tcPr>
            <w:tcW w:w="536" w:type="pct"/>
            <w:tcBorders>
              <w:top w:val="nil"/>
              <w:left w:val="nil"/>
              <w:bottom w:val="single" w:sz="4" w:space="0" w:color="auto"/>
              <w:right w:val="single" w:sz="4" w:space="0" w:color="auto"/>
            </w:tcBorders>
            <w:shd w:val="clear" w:color="000000" w:fill="FFFFFF"/>
            <w:noWrap/>
            <w:vAlign w:val="center"/>
            <w:hideMark/>
          </w:tcPr>
          <w:p w14:paraId="7F8EA203"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Lisala</w:t>
            </w:r>
          </w:p>
        </w:tc>
        <w:tc>
          <w:tcPr>
            <w:tcW w:w="188" w:type="pct"/>
            <w:tcBorders>
              <w:top w:val="nil"/>
              <w:left w:val="nil"/>
              <w:bottom w:val="single" w:sz="4" w:space="0" w:color="auto"/>
              <w:right w:val="single" w:sz="4" w:space="0" w:color="auto"/>
            </w:tcBorders>
            <w:shd w:val="clear" w:color="000000" w:fill="EEECE1"/>
            <w:noWrap/>
            <w:vAlign w:val="center"/>
            <w:hideMark/>
          </w:tcPr>
          <w:p w14:paraId="1DEA4833"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12</w:t>
            </w:r>
          </w:p>
        </w:tc>
        <w:tc>
          <w:tcPr>
            <w:tcW w:w="202" w:type="pct"/>
            <w:tcBorders>
              <w:top w:val="nil"/>
              <w:left w:val="nil"/>
              <w:bottom w:val="single" w:sz="4" w:space="0" w:color="auto"/>
              <w:right w:val="single" w:sz="4" w:space="0" w:color="auto"/>
            </w:tcBorders>
            <w:shd w:val="clear" w:color="000000" w:fill="FFFFFF"/>
            <w:vAlign w:val="center"/>
            <w:hideMark/>
          </w:tcPr>
          <w:p w14:paraId="3FE090CA"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2</w:t>
            </w:r>
          </w:p>
        </w:tc>
        <w:tc>
          <w:tcPr>
            <w:tcW w:w="202" w:type="pct"/>
            <w:tcBorders>
              <w:top w:val="nil"/>
              <w:left w:val="nil"/>
              <w:bottom w:val="single" w:sz="4" w:space="0" w:color="auto"/>
              <w:right w:val="single" w:sz="4" w:space="0" w:color="auto"/>
            </w:tcBorders>
            <w:shd w:val="clear" w:color="000000" w:fill="FFFFFF"/>
            <w:vAlign w:val="center"/>
            <w:hideMark/>
          </w:tcPr>
          <w:p w14:paraId="251F5B11"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3</w:t>
            </w:r>
          </w:p>
        </w:tc>
        <w:tc>
          <w:tcPr>
            <w:tcW w:w="298" w:type="pct"/>
            <w:tcBorders>
              <w:top w:val="nil"/>
              <w:left w:val="nil"/>
              <w:bottom w:val="single" w:sz="4" w:space="0" w:color="auto"/>
              <w:right w:val="single" w:sz="4" w:space="0" w:color="auto"/>
            </w:tcBorders>
            <w:shd w:val="clear" w:color="auto" w:fill="auto"/>
            <w:vAlign w:val="center"/>
            <w:hideMark/>
          </w:tcPr>
          <w:p w14:paraId="3EF5722B"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88,0%</w:t>
            </w:r>
          </w:p>
        </w:tc>
        <w:tc>
          <w:tcPr>
            <w:tcW w:w="283" w:type="pct"/>
            <w:tcBorders>
              <w:top w:val="nil"/>
              <w:left w:val="nil"/>
              <w:bottom w:val="single" w:sz="4" w:space="0" w:color="auto"/>
              <w:right w:val="single" w:sz="4" w:space="0" w:color="auto"/>
            </w:tcBorders>
            <w:shd w:val="clear" w:color="auto" w:fill="auto"/>
            <w:vAlign w:val="center"/>
            <w:hideMark/>
          </w:tcPr>
          <w:p w14:paraId="6929B10A"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61,0%</w:t>
            </w:r>
          </w:p>
        </w:tc>
        <w:tc>
          <w:tcPr>
            <w:tcW w:w="524" w:type="pct"/>
            <w:tcBorders>
              <w:top w:val="nil"/>
              <w:left w:val="nil"/>
              <w:bottom w:val="single" w:sz="4" w:space="0" w:color="auto"/>
              <w:right w:val="single" w:sz="4" w:space="0" w:color="auto"/>
            </w:tcBorders>
            <w:shd w:val="clear" w:color="000000" w:fill="D9E1F2"/>
            <w:noWrap/>
            <w:vAlign w:val="bottom"/>
            <w:hideMark/>
          </w:tcPr>
          <w:p w14:paraId="7F79A92A"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0,69 </w:t>
            </w:r>
          </w:p>
        </w:tc>
        <w:tc>
          <w:tcPr>
            <w:tcW w:w="86" w:type="pct"/>
            <w:vMerge/>
            <w:tcBorders>
              <w:top w:val="nil"/>
              <w:left w:val="single" w:sz="4" w:space="0" w:color="auto"/>
              <w:bottom w:val="single" w:sz="4" w:space="0" w:color="auto"/>
              <w:right w:val="single" w:sz="4" w:space="0" w:color="auto"/>
            </w:tcBorders>
            <w:vAlign w:val="center"/>
            <w:hideMark/>
          </w:tcPr>
          <w:p w14:paraId="795BBCF8" w14:textId="77777777" w:rsidR="00144E49" w:rsidRPr="00144E49" w:rsidRDefault="00144E49" w:rsidP="00144E49">
            <w:pPr>
              <w:rPr>
                <w:rFonts w:ascii="Calibri" w:hAnsi="Calibri" w:cs="Calibri"/>
                <w:color w:val="000000"/>
                <w:sz w:val="22"/>
                <w:szCs w:val="22"/>
              </w:rPr>
            </w:pPr>
          </w:p>
        </w:tc>
        <w:tc>
          <w:tcPr>
            <w:tcW w:w="349" w:type="pct"/>
            <w:tcBorders>
              <w:top w:val="nil"/>
              <w:left w:val="nil"/>
              <w:bottom w:val="single" w:sz="4" w:space="0" w:color="auto"/>
              <w:right w:val="single" w:sz="4" w:space="0" w:color="auto"/>
            </w:tcBorders>
            <w:shd w:val="clear" w:color="auto" w:fill="auto"/>
            <w:vAlign w:val="center"/>
            <w:hideMark/>
          </w:tcPr>
          <w:p w14:paraId="4F6D7B17"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96,2%</w:t>
            </w:r>
          </w:p>
        </w:tc>
        <w:tc>
          <w:tcPr>
            <w:tcW w:w="333" w:type="pct"/>
            <w:tcBorders>
              <w:top w:val="nil"/>
              <w:left w:val="nil"/>
              <w:bottom w:val="single" w:sz="4" w:space="0" w:color="auto"/>
              <w:right w:val="single" w:sz="4" w:space="0" w:color="auto"/>
            </w:tcBorders>
            <w:shd w:val="clear" w:color="auto" w:fill="auto"/>
            <w:vAlign w:val="center"/>
            <w:hideMark/>
          </w:tcPr>
          <w:p w14:paraId="36180B15"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53,0%</w:t>
            </w:r>
          </w:p>
        </w:tc>
        <w:tc>
          <w:tcPr>
            <w:tcW w:w="617" w:type="pct"/>
            <w:tcBorders>
              <w:top w:val="nil"/>
              <w:left w:val="nil"/>
              <w:bottom w:val="single" w:sz="4" w:space="0" w:color="auto"/>
              <w:right w:val="single" w:sz="4" w:space="0" w:color="auto"/>
            </w:tcBorders>
            <w:shd w:val="clear" w:color="000000" w:fill="D9E1F2"/>
            <w:noWrap/>
            <w:vAlign w:val="bottom"/>
            <w:hideMark/>
          </w:tcPr>
          <w:p w14:paraId="536DE36B"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0,55 </w:t>
            </w:r>
          </w:p>
        </w:tc>
        <w:tc>
          <w:tcPr>
            <w:tcW w:w="663" w:type="pct"/>
            <w:tcBorders>
              <w:top w:val="nil"/>
              <w:left w:val="nil"/>
              <w:bottom w:val="single" w:sz="4" w:space="0" w:color="auto"/>
              <w:right w:val="single" w:sz="4" w:space="0" w:color="auto"/>
            </w:tcBorders>
            <w:shd w:val="clear" w:color="000000" w:fill="E2EFDA"/>
            <w:noWrap/>
            <w:vAlign w:val="bottom"/>
            <w:hideMark/>
          </w:tcPr>
          <w:p w14:paraId="39BA61F4" w14:textId="77777777" w:rsidR="00144E49" w:rsidRPr="00144E49" w:rsidRDefault="00144E49" w:rsidP="00144E49">
            <w:pPr>
              <w:rPr>
                <w:rFonts w:ascii="Calibri" w:hAnsi="Calibri" w:cs="Calibri"/>
                <w:color w:val="000000"/>
                <w:sz w:val="22"/>
                <w:szCs w:val="22"/>
              </w:rPr>
            </w:pPr>
            <w:r w:rsidRPr="00144E49">
              <w:rPr>
                <w:rFonts w:ascii="Calibri" w:hAnsi="Calibri" w:cs="Calibri"/>
                <w:color w:val="000000"/>
                <w:sz w:val="22"/>
                <w:szCs w:val="22"/>
              </w:rPr>
              <w:t xml:space="preserve">-          0,14   </w:t>
            </w:r>
          </w:p>
        </w:tc>
      </w:tr>
      <w:tr w:rsidR="00144E49" w:rsidRPr="00144E49" w14:paraId="06B5889F" w14:textId="77777777" w:rsidTr="001944DB">
        <w:trPr>
          <w:trHeight w:val="255"/>
          <w:jc w:val="center"/>
        </w:trPr>
        <w:tc>
          <w:tcPr>
            <w:tcW w:w="144" w:type="pct"/>
            <w:tcBorders>
              <w:top w:val="nil"/>
              <w:left w:val="single" w:sz="4" w:space="0" w:color="auto"/>
              <w:bottom w:val="single" w:sz="4" w:space="0" w:color="auto"/>
              <w:right w:val="single" w:sz="4" w:space="0" w:color="auto"/>
            </w:tcBorders>
            <w:shd w:val="clear" w:color="000000" w:fill="FFFFFF"/>
            <w:noWrap/>
            <w:vAlign w:val="center"/>
            <w:hideMark/>
          </w:tcPr>
          <w:p w14:paraId="1C6BDABF" w14:textId="77777777" w:rsidR="00144E49" w:rsidRPr="00144E49" w:rsidRDefault="00144E49" w:rsidP="00144E49">
            <w:pPr>
              <w:jc w:val="center"/>
              <w:rPr>
                <w:rFonts w:ascii="Agency FB" w:hAnsi="Agency FB" w:cs="Calibri"/>
                <w:color w:val="000000"/>
                <w:sz w:val="22"/>
                <w:szCs w:val="22"/>
              </w:rPr>
            </w:pPr>
            <w:r w:rsidRPr="00144E49">
              <w:rPr>
                <w:rFonts w:ascii="Agency FB" w:hAnsi="Agency FB" w:cs="Calibri"/>
                <w:color w:val="000000"/>
                <w:sz w:val="22"/>
                <w:szCs w:val="22"/>
              </w:rPr>
              <w:t>9</w:t>
            </w:r>
          </w:p>
        </w:tc>
        <w:tc>
          <w:tcPr>
            <w:tcW w:w="575" w:type="pct"/>
            <w:tcBorders>
              <w:top w:val="nil"/>
              <w:left w:val="nil"/>
              <w:bottom w:val="single" w:sz="4" w:space="0" w:color="auto"/>
              <w:right w:val="single" w:sz="4" w:space="0" w:color="auto"/>
            </w:tcBorders>
            <w:shd w:val="clear" w:color="000000" w:fill="FFFFFF"/>
            <w:noWrap/>
            <w:vAlign w:val="center"/>
            <w:hideMark/>
          </w:tcPr>
          <w:p w14:paraId="70B3A275"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SUD-UBANGI</w:t>
            </w:r>
          </w:p>
        </w:tc>
        <w:tc>
          <w:tcPr>
            <w:tcW w:w="536" w:type="pct"/>
            <w:tcBorders>
              <w:top w:val="nil"/>
              <w:left w:val="nil"/>
              <w:bottom w:val="single" w:sz="4" w:space="0" w:color="auto"/>
              <w:right w:val="single" w:sz="4" w:space="0" w:color="auto"/>
            </w:tcBorders>
            <w:shd w:val="clear" w:color="000000" w:fill="FFFFFF"/>
            <w:noWrap/>
            <w:vAlign w:val="center"/>
            <w:hideMark/>
          </w:tcPr>
          <w:p w14:paraId="366C50E0"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Gemena</w:t>
            </w:r>
          </w:p>
        </w:tc>
        <w:tc>
          <w:tcPr>
            <w:tcW w:w="188" w:type="pct"/>
            <w:tcBorders>
              <w:top w:val="nil"/>
              <w:left w:val="nil"/>
              <w:bottom w:val="single" w:sz="4" w:space="0" w:color="auto"/>
              <w:right w:val="single" w:sz="4" w:space="0" w:color="auto"/>
            </w:tcBorders>
            <w:shd w:val="clear" w:color="000000" w:fill="EEECE1"/>
            <w:noWrap/>
            <w:vAlign w:val="center"/>
            <w:hideMark/>
          </w:tcPr>
          <w:p w14:paraId="74676A47"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23</w:t>
            </w:r>
          </w:p>
        </w:tc>
        <w:tc>
          <w:tcPr>
            <w:tcW w:w="202" w:type="pct"/>
            <w:tcBorders>
              <w:top w:val="nil"/>
              <w:left w:val="nil"/>
              <w:bottom w:val="single" w:sz="4" w:space="0" w:color="auto"/>
              <w:right w:val="single" w:sz="4" w:space="0" w:color="auto"/>
            </w:tcBorders>
            <w:shd w:val="clear" w:color="000000" w:fill="FFFFFF"/>
            <w:vAlign w:val="center"/>
            <w:hideMark/>
          </w:tcPr>
          <w:p w14:paraId="3E651BE1"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2</w:t>
            </w:r>
          </w:p>
        </w:tc>
        <w:tc>
          <w:tcPr>
            <w:tcW w:w="202" w:type="pct"/>
            <w:tcBorders>
              <w:top w:val="nil"/>
              <w:left w:val="nil"/>
              <w:bottom w:val="single" w:sz="4" w:space="0" w:color="auto"/>
              <w:right w:val="single" w:sz="4" w:space="0" w:color="auto"/>
            </w:tcBorders>
            <w:shd w:val="clear" w:color="000000" w:fill="FFFFFF"/>
            <w:vAlign w:val="center"/>
            <w:hideMark/>
          </w:tcPr>
          <w:p w14:paraId="47EB6AC4"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5</w:t>
            </w:r>
          </w:p>
        </w:tc>
        <w:tc>
          <w:tcPr>
            <w:tcW w:w="298" w:type="pct"/>
            <w:tcBorders>
              <w:top w:val="nil"/>
              <w:left w:val="nil"/>
              <w:bottom w:val="single" w:sz="4" w:space="0" w:color="auto"/>
              <w:right w:val="single" w:sz="4" w:space="0" w:color="auto"/>
            </w:tcBorders>
            <w:shd w:val="clear" w:color="auto" w:fill="auto"/>
            <w:vAlign w:val="center"/>
            <w:hideMark/>
          </w:tcPr>
          <w:p w14:paraId="2D6BCDDA"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120,0%</w:t>
            </w:r>
          </w:p>
        </w:tc>
        <w:tc>
          <w:tcPr>
            <w:tcW w:w="283" w:type="pct"/>
            <w:tcBorders>
              <w:top w:val="nil"/>
              <w:left w:val="nil"/>
              <w:bottom w:val="single" w:sz="4" w:space="0" w:color="auto"/>
              <w:right w:val="single" w:sz="4" w:space="0" w:color="auto"/>
            </w:tcBorders>
            <w:shd w:val="clear" w:color="auto" w:fill="auto"/>
            <w:vAlign w:val="center"/>
            <w:hideMark/>
          </w:tcPr>
          <w:p w14:paraId="1BC4E636"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79,0%</w:t>
            </w:r>
          </w:p>
        </w:tc>
        <w:tc>
          <w:tcPr>
            <w:tcW w:w="524" w:type="pct"/>
            <w:tcBorders>
              <w:top w:val="nil"/>
              <w:left w:val="nil"/>
              <w:bottom w:val="single" w:sz="4" w:space="0" w:color="auto"/>
              <w:right w:val="single" w:sz="4" w:space="0" w:color="auto"/>
            </w:tcBorders>
            <w:shd w:val="clear" w:color="000000" w:fill="D9E1F2"/>
            <w:noWrap/>
            <w:vAlign w:val="bottom"/>
            <w:hideMark/>
          </w:tcPr>
          <w:p w14:paraId="6BC05A11"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0,66 </w:t>
            </w:r>
          </w:p>
        </w:tc>
        <w:tc>
          <w:tcPr>
            <w:tcW w:w="86" w:type="pct"/>
            <w:vMerge/>
            <w:tcBorders>
              <w:top w:val="nil"/>
              <w:left w:val="single" w:sz="4" w:space="0" w:color="auto"/>
              <w:bottom w:val="single" w:sz="4" w:space="0" w:color="auto"/>
              <w:right w:val="single" w:sz="4" w:space="0" w:color="auto"/>
            </w:tcBorders>
            <w:vAlign w:val="center"/>
            <w:hideMark/>
          </w:tcPr>
          <w:p w14:paraId="4D4C1DB5" w14:textId="77777777" w:rsidR="00144E49" w:rsidRPr="00144E49" w:rsidRDefault="00144E49" w:rsidP="00144E49">
            <w:pPr>
              <w:rPr>
                <w:rFonts w:ascii="Calibri" w:hAnsi="Calibri" w:cs="Calibri"/>
                <w:color w:val="000000"/>
                <w:sz w:val="22"/>
                <w:szCs w:val="22"/>
              </w:rPr>
            </w:pPr>
          </w:p>
        </w:tc>
        <w:tc>
          <w:tcPr>
            <w:tcW w:w="349" w:type="pct"/>
            <w:tcBorders>
              <w:top w:val="nil"/>
              <w:left w:val="nil"/>
              <w:bottom w:val="single" w:sz="4" w:space="0" w:color="auto"/>
              <w:right w:val="single" w:sz="4" w:space="0" w:color="auto"/>
            </w:tcBorders>
            <w:shd w:val="clear" w:color="auto" w:fill="auto"/>
            <w:vAlign w:val="center"/>
            <w:hideMark/>
          </w:tcPr>
          <w:p w14:paraId="7C1C995E"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56,2%</w:t>
            </w:r>
          </w:p>
        </w:tc>
        <w:tc>
          <w:tcPr>
            <w:tcW w:w="333" w:type="pct"/>
            <w:tcBorders>
              <w:top w:val="nil"/>
              <w:left w:val="nil"/>
              <w:bottom w:val="single" w:sz="4" w:space="0" w:color="auto"/>
              <w:right w:val="single" w:sz="4" w:space="0" w:color="auto"/>
            </w:tcBorders>
            <w:shd w:val="clear" w:color="auto" w:fill="auto"/>
            <w:vAlign w:val="center"/>
            <w:hideMark/>
          </w:tcPr>
          <w:p w14:paraId="7034AB93"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34,9%</w:t>
            </w:r>
          </w:p>
        </w:tc>
        <w:tc>
          <w:tcPr>
            <w:tcW w:w="617" w:type="pct"/>
            <w:tcBorders>
              <w:top w:val="nil"/>
              <w:left w:val="nil"/>
              <w:bottom w:val="single" w:sz="4" w:space="0" w:color="auto"/>
              <w:right w:val="single" w:sz="4" w:space="0" w:color="auto"/>
            </w:tcBorders>
            <w:shd w:val="clear" w:color="000000" w:fill="D9E1F2"/>
            <w:noWrap/>
            <w:vAlign w:val="bottom"/>
            <w:hideMark/>
          </w:tcPr>
          <w:p w14:paraId="2FA70D21"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0,62 </w:t>
            </w:r>
          </w:p>
        </w:tc>
        <w:tc>
          <w:tcPr>
            <w:tcW w:w="663" w:type="pct"/>
            <w:tcBorders>
              <w:top w:val="nil"/>
              <w:left w:val="nil"/>
              <w:bottom w:val="single" w:sz="4" w:space="0" w:color="auto"/>
              <w:right w:val="single" w:sz="4" w:space="0" w:color="auto"/>
            </w:tcBorders>
            <w:shd w:val="clear" w:color="000000" w:fill="E2EFDA"/>
            <w:noWrap/>
            <w:vAlign w:val="bottom"/>
            <w:hideMark/>
          </w:tcPr>
          <w:p w14:paraId="36AF8607" w14:textId="77777777" w:rsidR="00144E49" w:rsidRPr="00144E49" w:rsidRDefault="00144E49" w:rsidP="00144E49">
            <w:pPr>
              <w:rPr>
                <w:rFonts w:ascii="Calibri" w:hAnsi="Calibri" w:cs="Calibri"/>
                <w:color w:val="000000"/>
                <w:sz w:val="22"/>
                <w:szCs w:val="22"/>
              </w:rPr>
            </w:pPr>
            <w:r w:rsidRPr="00144E49">
              <w:rPr>
                <w:rFonts w:ascii="Calibri" w:hAnsi="Calibri" w:cs="Calibri"/>
                <w:color w:val="000000"/>
                <w:sz w:val="22"/>
                <w:szCs w:val="22"/>
              </w:rPr>
              <w:t xml:space="preserve">-          0,04   </w:t>
            </w:r>
          </w:p>
        </w:tc>
      </w:tr>
      <w:tr w:rsidR="00144E49" w:rsidRPr="00144E49" w14:paraId="016D3C88" w14:textId="77777777" w:rsidTr="001944DB">
        <w:trPr>
          <w:trHeight w:val="255"/>
          <w:jc w:val="center"/>
        </w:trPr>
        <w:tc>
          <w:tcPr>
            <w:tcW w:w="144" w:type="pct"/>
            <w:tcBorders>
              <w:top w:val="nil"/>
              <w:left w:val="single" w:sz="4" w:space="0" w:color="auto"/>
              <w:bottom w:val="single" w:sz="4" w:space="0" w:color="auto"/>
              <w:right w:val="single" w:sz="4" w:space="0" w:color="auto"/>
            </w:tcBorders>
            <w:shd w:val="clear" w:color="000000" w:fill="FFFFFF"/>
            <w:noWrap/>
            <w:vAlign w:val="center"/>
            <w:hideMark/>
          </w:tcPr>
          <w:p w14:paraId="7D46F993" w14:textId="77777777" w:rsidR="00144E49" w:rsidRPr="00144E49" w:rsidRDefault="00144E49" w:rsidP="00144E49">
            <w:pPr>
              <w:jc w:val="center"/>
              <w:rPr>
                <w:rFonts w:ascii="Agency FB" w:hAnsi="Agency FB" w:cs="Calibri"/>
                <w:color w:val="000000"/>
                <w:sz w:val="22"/>
                <w:szCs w:val="22"/>
              </w:rPr>
            </w:pPr>
            <w:r w:rsidRPr="00144E49">
              <w:rPr>
                <w:rFonts w:ascii="Agency FB" w:hAnsi="Agency FB" w:cs="Calibri"/>
                <w:color w:val="000000"/>
                <w:sz w:val="22"/>
                <w:szCs w:val="22"/>
              </w:rPr>
              <w:t>10</w:t>
            </w:r>
          </w:p>
        </w:tc>
        <w:tc>
          <w:tcPr>
            <w:tcW w:w="575" w:type="pct"/>
            <w:tcBorders>
              <w:top w:val="nil"/>
              <w:left w:val="nil"/>
              <w:bottom w:val="single" w:sz="4" w:space="0" w:color="auto"/>
              <w:right w:val="single" w:sz="4" w:space="0" w:color="auto"/>
            </w:tcBorders>
            <w:shd w:val="clear" w:color="000000" w:fill="FFFFFF"/>
            <w:noWrap/>
            <w:vAlign w:val="center"/>
            <w:hideMark/>
          </w:tcPr>
          <w:p w14:paraId="26E176FD"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NORD-UBANGI</w:t>
            </w:r>
          </w:p>
        </w:tc>
        <w:tc>
          <w:tcPr>
            <w:tcW w:w="536" w:type="pct"/>
            <w:tcBorders>
              <w:top w:val="nil"/>
              <w:left w:val="nil"/>
              <w:bottom w:val="single" w:sz="4" w:space="0" w:color="auto"/>
              <w:right w:val="single" w:sz="4" w:space="0" w:color="auto"/>
            </w:tcBorders>
            <w:shd w:val="clear" w:color="000000" w:fill="FFFFFF"/>
            <w:noWrap/>
            <w:vAlign w:val="center"/>
            <w:hideMark/>
          </w:tcPr>
          <w:p w14:paraId="329E81AE" w14:textId="77777777" w:rsidR="00144E49" w:rsidRPr="00144E49" w:rsidRDefault="00144E49" w:rsidP="00144E49">
            <w:pPr>
              <w:rPr>
                <w:rFonts w:ascii="Agency FB" w:hAnsi="Agency FB" w:cs="Calibri"/>
                <w:color w:val="000000"/>
                <w:sz w:val="22"/>
                <w:szCs w:val="22"/>
              </w:rPr>
            </w:pPr>
            <w:proofErr w:type="spellStart"/>
            <w:r w:rsidRPr="00144E49">
              <w:rPr>
                <w:rFonts w:ascii="Agency FB" w:hAnsi="Agency FB" w:cs="Calibri"/>
                <w:color w:val="000000"/>
                <w:sz w:val="22"/>
                <w:szCs w:val="22"/>
              </w:rPr>
              <w:t>Gbadolite</w:t>
            </w:r>
            <w:proofErr w:type="spellEnd"/>
          </w:p>
        </w:tc>
        <w:tc>
          <w:tcPr>
            <w:tcW w:w="188" w:type="pct"/>
            <w:tcBorders>
              <w:top w:val="nil"/>
              <w:left w:val="nil"/>
              <w:bottom w:val="single" w:sz="4" w:space="0" w:color="auto"/>
              <w:right w:val="single" w:sz="4" w:space="0" w:color="auto"/>
            </w:tcBorders>
            <w:shd w:val="clear" w:color="000000" w:fill="EEECE1"/>
            <w:noWrap/>
            <w:vAlign w:val="center"/>
            <w:hideMark/>
          </w:tcPr>
          <w:p w14:paraId="05E1CBC7"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27</w:t>
            </w:r>
          </w:p>
        </w:tc>
        <w:tc>
          <w:tcPr>
            <w:tcW w:w="202" w:type="pct"/>
            <w:tcBorders>
              <w:top w:val="nil"/>
              <w:left w:val="nil"/>
              <w:bottom w:val="single" w:sz="4" w:space="0" w:color="auto"/>
              <w:right w:val="single" w:sz="4" w:space="0" w:color="auto"/>
            </w:tcBorders>
            <w:shd w:val="clear" w:color="000000" w:fill="FFFFFF"/>
            <w:vAlign w:val="center"/>
            <w:hideMark/>
          </w:tcPr>
          <w:p w14:paraId="4253436C"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2</w:t>
            </w:r>
          </w:p>
        </w:tc>
        <w:tc>
          <w:tcPr>
            <w:tcW w:w="202" w:type="pct"/>
            <w:tcBorders>
              <w:top w:val="nil"/>
              <w:left w:val="nil"/>
              <w:bottom w:val="single" w:sz="4" w:space="0" w:color="auto"/>
              <w:right w:val="single" w:sz="4" w:space="0" w:color="auto"/>
            </w:tcBorders>
            <w:shd w:val="clear" w:color="000000" w:fill="FFFFFF"/>
            <w:vAlign w:val="center"/>
            <w:hideMark/>
          </w:tcPr>
          <w:p w14:paraId="0F4E4D92"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5</w:t>
            </w:r>
          </w:p>
        </w:tc>
        <w:tc>
          <w:tcPr>
            <w:tcW w:w="298" w:type="pct"/>
            <w:tcBorders>
              <w:top w:val="nil"/>
              <w:left w:val="nil"/>
              <w:bottom w:val="single" w:sz="4" w:space="0" w:color="auto"/>
              <w:right w:val="single" w:sz="4" w:space="0" w:color="auto"/>
            </w:tcBorders>
            <w:shd w:val="clear" w:color="auto" w:fill="auto"/>
            <w:vAlign w:val="center"/>
            <w:hideMark/>
          </w:tcPr>
          <w:p w14:paraId="4A028A84"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72,0%</w:t>
            </w:r>
          </w:p>
        </w:tc>
        <w:tc>
          <w:tcPr>
            <w:tcW w:w="283" w:type="pct"/>
            <w:tcBorders>
              <w:top w:val="nil"/>
              <w:left w:val="nil"/>
              <w:bottom w:val="single" w:sz="4" w:space="0" w:color="auto"/>
              <w:right w:val="single" w:sz="4" w:space="0" w:color="auto"/>
            </w:tcBorders>
            <w:shd w:val="clear" w:color="auto" w:fill="auto"/>
            <w:vAlign w:val="center"/>
            <w:hideMark/>
          </w:tcPr>
          <w:p w14:paraId="5E88D7CC"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45,0%</w:t>
            </w:r>
          </w:p>
        </w:tc>
        <w:tc>
          <w:tcPr>
            <w:tcW w:w="524" w:type="pct"/>
            <w:tcBorders>
              <w:top w:val="nil"/>
              <w:left w:val="nil"/>
              <w:bottom w:val="single" w:sz="4" w:space="0" w:color="auto"/>
              <w:right w:val="single" w:sz="4" w:space="0" w:color="auto"/>
            </w:tcBorders>
            <w:shd w:val="clear" w:color="000000" w:fill="D9E1F2"/>
            <w:noWrap/>
            <w:vAlign w:val="bottom"/>
            <w:hideMark/>
          </w:tcPr>
          <w:p w14:paraId="42CB91E3"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0,63 </w:t>
            </w:r>
          </w:p>
        </w:tc>
        <w:tc>
          <w:tcPr>
            <w:tcW w:w="86" w:type="pct"/>
            <w:vMerge/>
            <w:tcBorders>
              <w:top w:val="nil"/>
              <w:left w:val="single" w:sz="4" w:space="0" w:color="auto"/>
              <w:bottom w:val="single" w:sz="4" w:space="0" w:color="auto"/>
              <w:right w:val="single" w:sz="4" w:space="0" w:color="auto"/>
            </w:tcBorders>
            <w:vAlign w:val="center"/>
            <w:hideMark/>
          </w:tcPr>
          <w:p w14:paraId="16A89712" w14:textId="77777777" w:rsidR="00144E49" w:rsidRPr="00144E49" w:rsidRDefault="00144E49" w:rsidP="00144E49">
            <w:pPr>
              <w:rPr>
                <w:rFonts w:ascii="Calibri" w:hAnsi="Calibri" w:cs="Calibri"/>
                <w:color w:val="000000"/>
                <w:sz w:val="22"/>
                <w:szCs w:val="22"/>
              </w:rPr>
            </w:pPr>
          </w:p>
        </w:tc>
        <w:tc>
          <w:tcPr>
            <w:tcW w:w="349" w:type="pct"/>
            <w:tcBorders>
              <w:top w:val="nil"/>
              <w:left w:val="nil"/>
              <w:bottom w:val="single" w:sz="4" w:space="0" w:color="auto"/>
              <w:right w:val="single" w:sz="4" w:space="0" w:color="auto"/>
            </w:tcBorders>
            <w:shd w:val="clear" w:color="auto" w:fill="auto"/>
            <w:vAlign w:val="center"/>
            <w:hideMark/>
          </w:tcPr>
          <w:p w14:paraId="5CB84CB4"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135,9%</w:t>
            </w:r>
          </w:p>
        </w:tc>
        <w:tc>
          <w:tcPr>
            <w:tcW w:w="333" w:type="pct"/>
            <w:tcBorders>
              <w:top w:val="nil"/>
              <w:left w:val="nil"/>
              <w:bottom w:val="single" w:sz="4" w:space="0" w:color="auto"/>
              <w:right w:val="single" w:sz="4" w:space="0" w:color="auto"/>
            </w:tcBorders>
            <w:shd w:val="clear" w:color="auto" w:fill="auto"/>
            <w:vAlign w:val="center"/>
            <w:hideMark/>
          </w:tcPr>
          <w:p w14:paraId="256373F4"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104,5%</w:t>
            </w:r>
          </w:p>
        </w:tc>
        <w:tc>
          <w:tcPr>
            <w:tcW w:w="617" w:type="pct"/>
            <w:tcBorders>
              <w:top w:val="nil"/>
              <w:left w:val="nil"/>
              <w:bottom w:val="single" w:sz="4" w:space="0" w:color="auto"/>
              <w:right w:val="single" w:sz="4" w:space="0" w:color="auto"/>
            </w:tcBorders>
            <w:shd w:val="clear" w:color="000000" w:fill="D9E1F2"/>
            <w:noWrap/>
            <w:vAlign w:val="bottom"/>
            <w:hideMark/>
          </w:tcPr>
          <w:p w14:paraId="736413F5"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0,77 </w:t>
            </w:r>
          </w:p>
        </w:tc>
        <w:tc>
          <w:tcPr>
            <w:tcW w:w="663" w:type="pct"/>
            <w:tcBorders>
              <w:top w:val="nil"/>
              <w:left w:val="nil"/>
              <w:bottom w:val="single" w:sz="4" w:space="0" w:color="auto"/>
              <w:right w:val="single" w:sz="4" w:space="0" w:color="auto"/>
            </w:tcBorders>
            <w:shd w:val="clear" w:color="000000" w:fill="E2EFDA"/>
            <w:noWrap/>
            <w:vAlign w:val="bottom"/>
            <w:hideMark/>
          </w:tcPr>
          <w:p w14:paraId="615E804F" w14:textId="77777777" w:rsidR="00144E49" w:rsidRPr="00144E49" w:rsidRDefault="00144E49" w:rsidP="00144E49">
            <w:pPr>
              <w:rPr>
                <w:rFonts w:ascii="Calibri" w:hAnsi="Calibri" w:cs="Calibri"/>
                <w:color w:val="000000"/>
                <w:sz w:val="22"/>
                <w:szCs w:val="22"/>
              </w:rPr>
            </w:pPr>
            <w:r w:rsidRPr="00144E49">
              <w:rPr>
                <w:rFonts w:ascii="Calibri" w:hAnsi="Calibri" w:cs="Calibri"/>
                <w:color w:val="000000"/>
                <w:sz w:val="22"/>
                <w:szCs w:val="22"/>
              </w:rPr>
              <w:t xml:space="preserve">            0,14   </w:t>
            </w:r>
          </w:p>
        </w:tc>
      </w:tr>
      <w:tr w:rsidR="00144E49" w:rsidRPr="00144E49" w14:paraId="62010BBF" w14:textId="77777777" w:rsidTr="001944DB">
        <w:trPr>
          <w:trHeight w:val="255"/>
          <w:jc w:val="center"/>
        </w:trPr>
        <w:tc>
          <w:tcPr>
            <w:tcW w:w="144" w:type="pct"/>
            <w:tcBorders>
              <w:top w:val="nil"/>
              <w:left w:val="single" w:sz="4" w:space="0" w:color="auto"/>
              <w:bottom w:val="single" w:sz="4" w:space="0" w:color="auto"/>
              <w:right w:val="single" w:sz="4" w:space="0" w:color="auto"/>
            </w:tcBorders>
            <w:shd w:val="clear" w:color="000000" w:fill="FFFFFF"/>
            <w:noWrap/>
            <w:vAlign w:val="center"/>
            <w:hideMark/>
          </w:tcPr>
          <w:p w14:paraId="56B7DB1D" w14:textId="77777777" w:rsidR="00144E49" w:rsidRPr="00144E49" w:rsidRDefault="00144E49" w:rsidP="00144E49">
            <w:pPr>
              <w:jc w:val="center"/>
              <w:rPr>
                <w:rFonts w:ascii="Agency FB" w:hAnsi="Agency FB" w:cs="Calibri"/>
                <w:color w:val="000000"/>
                <w:sz w:val="22"/>
                <w:szCs w:val="22"/>
              </w:rPr>
            </w:pPr>
            <w:r w:rsidRPr="00144E49">
              <w:rPr>
                <w:rFonts w:ascii="Agency FB" w:hAnsi="Agency FB" w:cs="Calibri"/>
                <w:color w:val="000000"/>
                <w:sz w:val="22"/>
                <w:szCs w:val="22"/>
              </w:rPr>
              <w:t>11</w:t>
            </w:r>
          </w:p>
        </w:tc>
        <w:tc>
          <w:tcPr>
            <w:tcW w:w="575" w:type="pct"/>
            <w:tcBorders>
              <w:top w:val="nil"/>
              <w:left w:val="nil"/>
              <w:bottom w:val="single" w:sz="4" w:space="0" w:color="auto"/>
              <w:right w:val="single" w:sz="4" w:space="0" w:color="auto"/>
            </w:tcBorders>
            <w:shd w:val="clear" w:color="000000" w:fill="FFFFFF"/>
            <w:noWrap/>
            <w:vAlign w:val="center"/>
            <w:hideMark/>
          </w:tcPr>
          <w:p w14:paraId="665DB9BB"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 xml:space="preserve">TSHOPO </w:t>
            </w:r>
          </w:p>
        </w:tc>
        <w:tc>
          <w:tcPr>
            <w:tcW w:w="536" w:type="pct"/>
            <w:tcBorders>
              <w:top w:val="nil"/>
              <w:left w:val="nil"/>
              <w:bottom w:val="single" w:sz="4" w:space="0" w:color="auto"/>
              <w:right w:val="single" w:sz="4" w:space="0" w:color="auto"/>
            </w:tcBorders>
            <w:shd w:val="clear" w:color="000000" w:fill="FFFFFF"/>
            <w:noWrap/>
            <w:vAlign w:val="center"/>
            <w:hideMark/>
          </w:tcPr>
          <w:p w14:paraId="34AB2A34"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Kisangani</w:t>
            </w:r>
          </w:p>
        </w:tc>
        <w:tc>
          <w:tcPr>
            <w:tcW w:w="188" w:type="pct"/>
            <w:tcBorders>
              <w:top w:val="nil"/>
              <w:left w:val="nil"/>
              <w:bottom w:val="single" w:sz="4" w:space="0" w:color="auto"/>
              <w:right w:val="single" w:sz="4" w:space="0" w:color="auto"/>
            </w:tcBorders>
            <w:shd w:val="clear" w:color="000000" w:fill="EEECE1"/>
            <w:noWrap/>
            <w:vAlign w:val="center"/>
            <w:hideMark/>
          </w:tcPr>
          <w:p w14:paraId="257EDC9E"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23</w:t>
            </w:r>
          </w:p>
        </w:tc>
        <w:tc>
          <w:tcPr>
            <w:tcW w:w="202" w:type="pct"/>
            <w:tcBorders>
              <w:top w:val="nil"/>
              <w:left w:val="nil"/>
              <w:bottom w:val="single" w:sz="4" w:space="0" w:color="auto"/>
              <w:right w:val="single" w:sz="4" w:space="0" w:color="auto"/>
            </w:tcBorders>
            <w:shd w:val="clear" w:color="000000" w:fill="FFFFFF"/>
            <w:vAlign w:val="center"/>
            <w:hideMark/>
          </w:tcPr>
          <w:p w14:paraId="0EE25711"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4</w:t>
            </w:r>
          </w:p>
        </w:tc>
        <w:tc>
          <w:tcPr>
            <w:tcW w:w="202" w:type="pct"/>
            <w:tcBorders>
              <w:top w:val="nil"/>
              <w:left w:val="nil"/>
              <w:bottom w:val="single" w:sz="4" w:space="0" w:color="auto"/>
              <w:right w:val="single" w:sz="4" w:space="0" w:color="auto"/>
            </w:tcBorders>
            <w:shd w:val="clear" w:color="000000" w:fill="FFFFFF"/>
            <w:vAlign w:val="center"/>
            <w:hideMark/>
          </w:tcPr>
          <w:p w14:paraId="1C32ED76"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8</w:t>
            </w:r>
          </w:p>
        </w:tc>
        <w:tc>
          <w:tcPr>
            <w:tcW w:w="298" w:type="pct"/>
            <w:tcBorders>
              <w:top w:val="nil"/>
              <w:left w:val="nil"/>
              <w:bottom w:val="single" w:sz="4" w:space="0" w:color="auto"/>
              <w:right w:val="single" w:sz="4" w:space="0" w:color="auto"/>
            </w:tcBorders>
            <w:shd w:val="clear" w:color="auto" w:fill="auto"/>
            <w:vAlign w:val="center"/>
            <w:hideMark/>
          </w:tcPr>
          <w:p w14:paraId="68CC89E0"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84,0%</w:t>
            </w:r>
          </w:p>
        </w:tc>
        <w:tc>
          <w:tcPr>
            <w:tcW w:w="283" w:type="pct"/>
            <w:tcBorders>
              <w:top w:val="nil"/>
              <w:left w:val="nil"/>
              <w:bottom w:val="single" w:sz="4" w:space="0" w:color="auto"/>
              <w:right w:val="single" w:sz="4" w:space="0" w:color="auto"/>
            </w:tcBorders>
            <w:shd w:val="clear" w:color="auto" w:fill="auto"/>
            <w:vAlign w:val="center"/>
            <w:hideMark/>
          </w:tcPr>
          <w:p w14:paraId="09D2578E"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60,0%</w:t>
            </w:r>
          </w:p>
        </w:tc>
        <w:tc>
          <w:tcPr>
            <w:tcW w:w="524" w:type="pct"/>
            <w:tcBorders>
              <w:top w:val="nil"/>
              <w:left w:val="nil"/>
              <w:bottom w:val="single" w:sz="4" w:space="0" w:color="auto"/>
              <w:right w:val="single" w:sz="4" w:space="0" w:color="auto"/>
            </w:tcBorders>
            <w:shd w:val="clear" w:color="000000" w:fill="D9E1F2"/>
            <w:noWrap/>
            <w:vAlign w:val="bottom"/>
            <w:hideMark/>
          </w:tcPr>
          <w:p w14:paraId="65759BC1"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0,71 </w:t>
            </w:r>
          </w:p>
        </w:tc>
        <w:tc>
          <w:tcPr>
            <w:tcW w:w="86" w:type="pct"/>
            <w:vMerge/>
            <w:tcBorders>
              <w:top w:val="nil"/>
              <w:left w:val="single" w:sz="4" w:space="0" w:color="auto"/>
              <w:bottom w:val="single" w:sz="4" w:space="0" w:color="auto"/>
              <w:right w:val="single" w:sz="4" w:space="0" w:color="auto"/>
            </w:tcBorders>
            <w:vAlign w:val="center"/>
            <w:hideMark/>
          </w:tcPr>
          <w:p w14:paraId="6BE52BA7" w14:textId="77777777" w:rsidR="00144E49" w:rsidRPr="00144E49" w:rsidRDefault="00144E49" w:rsidP="00144E49">
            <w:pPr>
              <w:rPr>
                <w:rFonts w:ascii="Calibri" w:hAnsi="Calibri" w:cs="Calibri"/>
                <w:color w:val="000000"/>
                <w:sz w:val="22"/>
                <w:szCs w:val="22"/>
              </w:rPr>
            </w:pPr>
          </w:p>
        </w:tc>
        <w:tc>
          <w:tcPr>
            <w:tcW w:w="349" w:type="pct"/>
            <w:tcBorders>
              <w:top w:val="nil"/>
              <w:left w:val="nil"/>
              <w:bottom w:val="single" w:sz="4" w:space="0" w:color="auto"/>
              <w:right w:val="single" w:sz="4" w:space="0" w:color="auto"/>
            </w:tcBorders>
            <w:shd w:val="clear" w:color="auto" w:fill="auto"/>
            <w:vAlign w:val="center"/>
            <w:hideMark/>
          </w:tcPr>
          <w:p w14:paraId="51C89F20"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64,7%</w:t>
            </w:r>
          </w:p>
        </w:tc>
        <w:tc>
          <w:tcPr>
            <w:tcW w:w="333" w:type="pct"/>
            <w:tcBorders>
              <w:top w:val="nil"/>
              <w:left w:val="nil"/>
              <w:bottom w:val="single" w:sz="4" w:space="0" w:color="auto"/>
              <w:right w:val="single" w:sz="4" w:space="0" w:color="auto"/>
            </w:tcBorders>
            <w:shd w:val="clear" w:color="auto" w:fill="auto"/>
            <w:vAlign w:val="center"/>
            <w:hideMark/>
          </w:tcPr>
          <w:p w14:paraId="188D7967"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34,9%</w:t>
            </w:r>
          </w:p>
        </w:tc>
        <w:tc>
          <w:tcPr>
            <w:tcW w:w="617" w:type="pct"/>
            <w:tcBorders>
              <w:top w:val="nil"/>
              <w:left w:val="nil"/>
              <w:bottom w:val="single" w:sz="4" w:space="0" w:color="auto"/>
              <w:right w:val="single" w:sz="4" w:space="0" w:color="auto"/>
            </w:tcBorders>
            <w:shd w:val="clear" w:color="000000" w:fill="D9E1F2"/>
            <w:noWrap/>
            <w:vAlign w:val="bottom"/>
            <w:hideMark/>
          </w:tcPr>
          <w:p w14:paraId="067711AE"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0,54 </w:t>
            </w:r>
          </w:p>
        </w:tc>
        <w:tc>
          <w:tcPr>
            <w:tcW w:w="663" w:type="pct"/>
            <w:tcBorders>
              <w:top w:val="nil"/>
              <w:left w:val="nil"/>
              <w:bottom w:val="single" w:sz="4" w:space="0" w:color="auto"/>
              <w:right w:val="single" w:sz="4" w:space="0" w:color="auto"/>
            </w:tcBorders>
            <w:shd w:val="clear" w:color="000000" w:fill="E2EFDA"/>
            <w:noWrap/>
            <w:vAlign w:val="bottom"/>
            <w:hideMark/>
          </w:tcPr>
          <w:p w14:paraId="20EDE899" w14:textId="77777777" w:rsidR="00144E49" w:rsidRPr="00144E49" w:rsidRDefault="00144E49" w:rsidP="00144E49">
            <w:pPr>
              <w:rPr>
                <w:rFonts w:ascii="Calibri" w:hAnsi="Calibri" w:cs="Calibri"/>
                <w:color w:val="000000"/>
                <w:sz w:val="22"/>
                <w:szCs w:val="22"/>
              </w:rPr>
            </w:pPr>
            <w:r w:rsidRPr="00144E49">
              <w:rPr>
                <w:rFonts w:ascii="Calibri" w:hAnsi="Calibri" w:cs="Calibri"/>
                <w:color w:val="000000"/>
                <w:sz w:val="22"/>
                <w:szCs w:val="22"/>
              </w:rPr>
              <w:t xml:space="preserve">-          0,17   </w:t>
            </w:r>
          </w:p>
        </w:tc>
      </w:tr>
      <w:tr w:rsidR="00144E49" w:rsidRPr="00144E49" w14:paraId="24467E49" w14:textId="77777777" w:rsidTr="001944DB">
        <w:trPr>
          <w:trHeight w:val="255"/>
          <w:jc w:val="center"/>
        </w:trPr>
        <w:tc>
          <w:tcPr>
            <w:tcW w:w="144" w:type="pct"/>
            <w:tcBorders>
              <w:top w:val="nil"/>
              <w:left w:val="single" w:sz="4" w:space="0" w:color="auto"/>
              <w:bottom w:val="single" w:sz="4" w:space="0" w:color="auto"/>
              <w:right w:val="single" w:sz="4" w:space="0" w:color="auto"/>
            </w:tcBorders>
            <w:shd w:val="clear" w:color="000000" w:fill="FFFFFF"/>
            <w:noWrap/>
            <w:vAlign w:val="center"/>
            <w:hideMark/>
          </w:tcPr>
          <w:p w14:paraId="5D2C9A3E" w14:textId="77777777" w:rsidR="00144E49" w:rsidRPr="00144E49" w:rsidRDefault="00144E49" w:rsidP="00144E49">
            <w:pPr>
              <w:jc w:val="center"/>
              <w:rPr>
                <w:rFonts w:ascii="Agency FB" w:hAnsi="Agency FB" w:cs="Calibri"/>
                <w:color w:val="000000"/>
                <w:sz w:val="22"/>
                <w:szCs w:val="22"/>
              </w:rPr>
            </w:pPr>
            <w:r w:rsidRPr="00144E49">
              <w:rPr>
                <w:rFonts w:ascii="Agency FB" w:hAnsi="Agency FB" w:cs="Calibri"/>
                <w:color w:val="000000"/>
                <w:sz w:val="22"/>
                <w:szCs w:val="22"/>
              </w:rPr>
              <w:t>12</w:t>
            </w:r>
          </w:p>
        </w:tc>
        <w:tc>
          <w:tcPr>
            <w:tcW w:w="575" w:type="pct"/>
            <w:tcBorders>
              <w:top w:val="nil"/>
              <w:left w:val="nil"/>
              <w:bottom w:val="single" w:sz="4" w:space="0" w:color="auto"/>
              <w:right w:val="single" w:sz="4" w:space="0" w:color="auto"/>
            </w:tcBorders>
            <w:shd w:val="clear" w:color="000000" w:fill="FFFFFF"/>
            <w:noWrap/>
            <w:vAlign w:val="center"/>
            <w:hideMark/>
          </w:tcPr>
          <w:p w14:paraId="13262008"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 xml:space="preserve">ITURI </w:t>
            </w:r>
          </w:p>
        </w:tc>
        <w:tc>
          <w:tcPr>
            <w:tcW w:w="536" w:type="pct"/>
            <w:tcBorders>
              <w:top w:val="nil"/>
              <w:left w:val="nil"/>
              <w:bottom w:val="single" w:sz="4" w:space="0" w:color="auto"/>
              <w:right w:val="single" w:sz="4" w:space="0" w:color="auto"/>
            </w:tcBorders>
            <w:shd w:val="clear" w:color="000000" w:fill="FFFFFF"/>
            <w:noWrap/>
            <w:vAlign w:val="center"/>
            <w:hideMark/>
          </w:tcPr>
          <w:p w14:paraId="38A78EC6"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Bunia</w:t>
            </w:r>
          </w:p>
        </w:tc>
        <w:tc>
          <w:tcPr>
            <w:tcW w:w="188" w:type="pct"/>
            <w:tcBorders>
              <w:top w:val="nil"/>
              <w:left w:val="nil"/>
              <w:bottom w:val="single" w:sz="4" w:space="0" w:color="auto"/>
              <w:right w:val="single" w:sz="4" w:space="0" w:color="auto"/>
            </w:tcBorders>
            <w:shd w:val="clear" w:color="000000" w:fill="EEECE1"/>
            <w:noWrap/>
            <w:vAlign w:val="center"/>
            <w:hideMark/>
          </w:tcPr>
          <w:p w14:paraId="0F1D20CB"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27</w:t>
            </w:r>
          </w:p>
        </w:tc>
        <w:tc>
          <w:tcPr>
            <w:tcW w:w="202" w:type="pct"/>
            <w:tcBorders>
              <w:top w:val="nil"/>
              <w:left w:val="nil"/>
              <w:bottom w:val="single" w:sz="4" w:space="0" w:color="auto"/>
              <w:right w:val="single" w:sz="4" w:space="0" w:color="auto"/>
            </w:tcBorders>
            <w:shd w:val="clear" w:color="000000" w:fill="FFFFFF"/>
            <w:vAlign w:val="center"/>
            <w:hideMark/>
          </w:tcPr>
          <w:p w14:paraId="6B7FBD92"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5</w:t>
            </w:r>
          </w:p>
        </w:tc>
        <w:tc>
          <w:tcPr>
            <w:tcW w:w="202" w:type="pct"/>
            <w:tcBorders>
              <w:top w:val="nil"/>
              <w:left w:val="nil"/>
              <w:bottom w:val="single" w:sz="4" w:space="0" w:color="auto"/>
              <w:right w:val="single" w:sz="4" w:space="0" w:color="auto"/>
            </w:tcBorders>
            <w:shd w:val="clear" w:color="000000" w:fill="FFFFFF"/>
            <w:vAlign w:val="center"/>
            <w:hideMark/>
          </w:tcPr>
          <w:p w14:paraId="1E98823A"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6</w:t>
            </w:r>
          </w:p>
        </w:tc>
        <w:tc>
          <w:tcPr>
            <w:tcW w:w="298" w:type="pct"/>
            <w:tcBorders>
              <w:top w:val="nil"/>
              <w:left w:val="nil"/>
              <w:bottom w:val="single" w:sz="4" w:space="0" w:color="auto"/>
              <w:right w:val="single" w:sz="4" w:space="0" w:color="auto"/>
            </w:tcBorders>
            <w:shd w:val="clear" w:color="auto" w:fill="auto"/>
            <w:vAlign w:val="center"/>
            <w:hideMark/>
          </w:tcPr>
          <w:p w14:paraId="5BC8AC08"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45,0%</w:t>
            </w:r>
          </w:p>
        </w:tc>
        <w:tc>
          <w:tcPr>
            <w:tcW w:w="283" w:type="pct"/>
            <w:tcBorders>
              <w:top w:val="nil"/>
              <w:left w:val="nil"/>
              <w:bottom w:val="single" w:sz="4" w:space="0" w:color="auto"/>
              <w:right w:val="single" w:sz="4" w:space="0" w:color="auto"/>
            </w:tcBorders>
            <w:shd w:val="clear" w:color="auto" w:fill="auto"/>
            <w:vAlign w:val="center"/>
            <w:hideMark/>
          </w:tcPr>
          <w:p w14:paraId="3C7C9B41"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38,0%</w:t>
            </w:r>
          </w:p>
        </w:tc>
        <w:tc>
          <w:tcPr>
            <w:tcW w:w="524" w:type="pct"/>
            <w:tcBorders>
              <w:top w:val="nil"/>
              <w:left w:val="nil"/>
              <w:bottom w:val="single" w:sz="4" w:space="0" w:color="auto"/>
              <w:right w:val="single" w:sz="4" w:space="0" w:color="auto"/>
            </w:tcBorders>
            <w:shd w:val="clear" w:color="000000" w:fill="D9E1F2"/>
            <w:noWrap/>
            <w:vAlign w:val="bottom"/>
            <w:hideMark/>
          </w:tcPr>
          <w:p w14:paraId="135CD91E"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0,84 </w:t>
            </w:r>
          </w:p>
        </w:tc>
        <w:tc>
          <w:tcPr>
            <w:tcW w:w="86" w:type="pct"/>
            <w:vMerge/>
            <w:tcBorders>
              <w:top w:val="nil"/>
              <w:left w:val="single" w:sz="4" w:space="0" w:color="auto"/>
              <w:bottom w:val="single" w:sz="4" w:space="0" w:color="auto"/>
              <w:right w:val="single" w:sz="4" w:space="0" w:color="auto"/>
            </w:tcBorders>
            <w:vAlign w:val="center"/>
            <w:hideMark/>
          </w:tcPr>
          <w:p w14:paraId="6C0218D5" w14:textId="77777777" w:rsidR="00144E49" w:rsidRPr="00144E49" w:rsidRDefault="00144E49" w:rsidP="00144E49">
            <w:pPr>
              <w:rPr>
                <w:rFonts w:ascii="Calibri" w:hAnsi="Calibri" w:cs="Calibri"/>
                <w:color w:val="000000"/>
                <w:sz w:val="22"/>
                <w:szCs w:val="22"/>
              </w:rPr>
            </w:pPr>
          </w:p>
        </w:tc>
        <w:tc>
          <w:tcPr>
            <w:tcW w:w="349" w:type="pct"/>
            <w:tcBorders>
              <w:top w:val="nil"/>
              <w:left w:val="nil"/>
              <w:bottom w:val="single" w:sz="4" w:space="0" w:color="auto"/>
              <w:right w:val="single" w:sz="4" w:space="0" w:color="auto"/>
            </w:tcBorders>
            <w:shd w:val="clear" w:color="auto" w:fill="auto"/>
            <w:vAlign w:val="center"/>
            <w:hideMark/>
          </w:tcPr>
          <w:p w14:paraId="277F816A"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39,6%</w:t>
            </w:r>
          </w:p>
        </w:tc>
        <w:tc>
          <w:tcPr>
            <w:tcW w:w="333" w:type="pct"/>
            <w:tcBorders>
              <w:top w:val="nil"/>
              <w:left w:val="nil"/>
              <w:bottom w:val="single" w:sz="4" w:space="0" w:color="auto"/>
              <w:right w:val="single" w:sz="4" w:space="0" w:color="auto"/>
            </w:tcBorders>
            <w:shd w:val="clear" w:color="auto" w:fill="auto"/>
            <w:vAlign w:val="center"/>
            <w:hideMark/>
          </w:tcPr>
          <w:p w14:paraId="619497D9"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36,7%</w:t>
            </w:r>
          </w:p>
        </w:tc>
        <w:tc>
          <w:tcPr>
            <w:tcW w:w="617" w:type="pct"/>
            <w:tcBorders>
              <w:top w:val="nil"/>
              <w:left w:val="nil"/>
              <w:bottom w:val="single" w:sz="4" w:space="0" w:color="auto"/>
              <w:right w:val="single" w:sz="4" w:space="0" w:color="auto"/>
            </w:tcBorders>
            <w:shd w:val="clear" w:color="000000" w:fill="D9E1F2"/>
            <w:noWrap/>
            <w:vAlign w:val="bottom"/>
            <w:hideMark/>
          </w:tcPr>
          <w:p w14:paraId="1C923F98"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0,93 </w:t>
            </w:r>
          </w:p>
        </w:tc>
        <w:tc>
          <w:tcPr>
            <w:tcW w:w="663" w:type="pct"/>
            <w:tcBorders>
              <w:top w:val="nil"/>
              <w:left w:val="nil"/>
              <w:bottom w:val="single" w:sz="4" w:space="0" w:color="auto"/>
              <w:right w:val="single" w:sz="4" w:space="0" w:color="auto"/>
            </w:tcBorders>
            <w:shd w:val="clear" w:color="000000" w:fill="E2EFDA"/>
            <w:noWrap/>
            <w:vAlign w:val="bottom"/>
            <w:hideMark/>
          </w:tcPr>
          <w:p w14:paraId="319E62F1" w14:textId="77777777" w:rsidR="00144E49" w:rsidRPr="00144E49" w:rsidRDefault="00144E49" w:rsidP="00144E49">
            <w:pPr>
              <w:rPr>
                <w:rFonts w:ascii="Calibri" w:hAnsi="Calibri" w:cs="Calibri"/>
                <w:color w:val="000000"/>
                <w:sz w:val="22"/>
                <w:szCs w:val="22"/>
              </w:rPr>
            </w:pPr>
            <w:r w:rsidRPr="00144E49">
              <w:rPr>
                <w:rFonts w:ascii="Calibri" w:hAnsi="Calibri" w:cs="Calibri"/>
                <w:color w:val="000000"/>
                <w:sz w:val="22"/>
                <w:szCs w:val="22"/>
              </w:rPr>
              <w:t xml:space="preserve">            0,08   </w:t>
            </w:r>
          </w:p>
        </w:tc>
      </w:tr>
      <w:tr w:rsidR="00144E49" w:rsidRPr="00144E49" w14:paraId="032BF782" w14:textId="77777777" w:rsidTr="001944DB">
        <w:trPr>
          <w:trHeight w:val="255"/>
          <w:jc w:val="center"/>
        </w:trPr>
        <w:tc>
          <w:tcPr>
            <w:tcW w:w="144" w:type="pct"/>
            <w:tcBorders>
              <w:top w:val="nil"/>
              <w:left w:val="single" w:sz="4" w:space="0" w:color="auto"/>
              <w:bottom w:val="single" w:sz="4" w:space="0" w:color="auto"/>
              <w:right w:val="single" w:sz="4" w:space="0" w:color="auto"/>
            </w:tcBorders>
            <w:shd w:val="clear" w:color="000000" w:fill="FFFFFF"/>
            <w:noWrap/>
            <w:vAlign w:val="center"/>
            <w:hideMark/>
          </w:tcPr>
          <w:p w14:paraId="3F677BFA" w14:textId="77777777" w:rsidR="00144E49" w:rsidRPr="00144E49" w:rsidRDefault="00144E49" w:rsidP="00144E49">
            <w:pPr>
              <w:jc w:val="center"/>
              <w:rPr>
                <w:rFonts w:ascii="Agency FB" w:hAnsi="Agency FB" w:cs="Calibri"/>
                <w:color w:val="000000"/>
                <w:sz w:val="22"/>
                <w:szCs w:val="22"/>
              </w:rPr>
            </w:pPr>
            <w:r w:rsidRPr="00144E49">
              <w:rPr>
                <w:rFonts w:ascii="Agency FB" w:hAnsi="Agency FB" w:cs="Calibri"/>
                <w:color w:val="000000"/>
                <w:sz w:val="22"/>
                <w:szCs w:val="22"/>
              </w:rPr>
              <w:t>13</w:t>
            </w:r>
          </w:p>
        </w:tc>
        <w:tc>
          <w:tcPr>
            <w:tcW w:w="575" w:type="pct"/>
            <w:tcBorders>
              <w:top w:val="nil"/>
              <w:left w:val="nil"/>
              <w:bottom w:val="single" w:sz="4" w:space="0" w:color="auto"/>
              <w:right w:val="single" w:sz="4" w:space="0" w:color="auto"/>
            </w:tcBorders>
            <w:shd w:val="clear" w:color="000000" w:fill="FFFFFF"/>
            <w:noWrap/>
            <w:vAlign w:val="center"/>
            <w:hideMark/>
          </w:tcPr>
          <w:p w14:paraId="000C0E46"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HAUT-UELE</w:t>
            </w:r>
          </w:p>
        </w:tc>
        <w:tc>
          <w:tcPr>
            <w:tcW w:w="536" w:type="pct"/>
            <w:tcBorders>
              <w:top w:val="nil"/>
              <w:left w:val="nil"/>
              <w:bottom w:val="single" w:sz="4" w:space="0" w:color="auto"/>
              <w:right w:val="single" w:sz="4" w:space="0" w:color="auto"/>
            </w:tcBorders>
            <w:shd w:val="clear" w:color="000000" w:fill="FFFFFF"/>
            <w:noWrap/>
            <w:vAlign w:val="center"/>
            <w:hideMark/>
          </w:tcPr>
          <w:p w14:paraId="698C4ED8"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Bunia</w:t>
            </w:r>
          </w:p>
        </w:tc>
        <w:tc>
          <w:tcPr>
            <w:tcW w:w="188" w:type="pct"/>
            <w:tcBorders>
              <w:top w:val="nil"/>
              <w:left w:val="nil"/>
              <w:bottom w:val="single" w:sz="4" w:space="0" w:color="auto"/>
              <w:right w:val="single" w:sz="4" w:space="0" w:color="auto"/>
            </w:tcBorders>
            <w:shd w:val="clear" w:color="000000" w:fill="EEECE1"/>
            <w:noWrap/>
            <w:vAlign w:val="center"/>
            <w:hideMark/>
          </w:tcPr>
          <w:p w14:paraId="46B9B63F"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10</w:t>
            </w:r>
          </w:p>
        </w:tc>
        <w:tc>
          <w:tcPr>
            <w:tcW w:w="202" w:type="pct"/>
            <w:tcBorders>
              <w:top w:val="nil"/>
              <w:left w:val="nil"/>
              <w:bottom w:val="single" w:sz="4" w:space="0" w:color="auto"/>
              <w:right w:val="single" w:sz="4" w:space="0" w:color="auto"/>
            </w:tcBorders>
            <w:shd w:val="clear" w:color="000000" w:fill="FFFFFF"/>
            <w:vAlign w:val="center"/>
            <w:hideMark/>
          </w:tcPr>
          <w:p w14:paraId="5D916713"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2</w:t>
            </w:r>
          </w:p>
        </w:tc>
        <w:tc>
          <w:tcPr>
            <w:tcW w:w="202" w:type="pct"/>
            <w:tcBorders>
              <w:top w:val="nil"/>
              <w:left w:val="nil"/>
              <w:bottom w:val="single" w:sz="4" w:space="0" w:color="auto"/>
              <w:right w:val="single" w:sz="4" w:space="0" w:color="auto"/>
            </w:tcBorders>
            <w:shd w:val="clear" w:color="000000" w:fill="FFFFFF"/>
            <w:vAlign w:val="center"/>
            <w:hideMark/>
          </w:tcPr>
          <w:p w14:paraId="2E2C3C17"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8</w:t>
            </w:r>
          </w:p>
        </w:tc>
        <w:tc>
          <w:tcPr>
            <w:tcW w:w="298" w:type="pct"/>
            <w:tcBorders>
              <w:top w:val="nil"/>
              <w:left w:val="nil"/>
              <w:bottom w:val="single" w:sz="4" w:space="0" w:color="auto"/>
              <w:right w:val="single" w:sz="4" w:space="0" w:color="auto"/>
            </w:tcBorders>
            <w:shd w:val="clear" w:color="auto" w:fill="auto"/>
            <w:vAlign w:val="center"/>
            <w:hideMark/>
          </w:tcPr>
          <w:p w14:paraId="7209FF51"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34,0%</w:t>
            </w:r>
          </w:p>
        </w:tc>
        <w:tc>
          <w:tcPr>
            <w:tcW w:w="283" w:type="pct"/>
            <w:tcBorders>
              <w:top w:val="nil"/>
              <w:left w:val="nil"/>
              <w:bottom w:val="single" w:sz="4" w:space="0" w:color="auto"/>
              <w:right w:val="single" w:sz="4" w:space="0" w:color="auto"/>
            </w:tcBorders>
            <w:shd w:val="clear" w:color="auto" w:fill="auto"/>
            <w:vAlign w:val="center"/>
            <w:hideMark/>
          </w:tcPr>
          <w:p w14:paraId="0494B2C7"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27,0%</w:t>
            </w:r>
          </w:p>
        </w:tc>
        <w:tc>
          <w:tcPr>
            <w:tcW w:w="524" w:type="pct"/>
            <w:tcBorders>
              <w:top w:val="nil"/>
              <w:left w:val="nil"/>
              <w:bottom w:val="single" w:sz="4" w:space="0" w:color="auto"/>
              <w:right w:val="single" w:sz="4" w:space="0" w:color="auto"/>
            </w:tcBorders>
            <w:shd w:val="clear" w:color="000000" w:fill="D9E1F2"/>
            <w:noWrap/>
            <w:vAlign w:val="bottom"/>
            <w:hideMark/>
          </w:tcPr>
          <w:p w14:paraId="579B2295"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0,79 </w:t>
            </w:r>
          </w:p>
        </w:tc>
        <w:tc>
          <w:tcPr>
            <w:tcW w:w="86" w:type="pct"/>
            <w:vMerge/>
            <w:tcBorders>
              <w:top w:val="nil"/>
              <w:left w:val="single" w:sz="4" w:space="0" w:color="auto"/>
              <w:bottom w:val="single" w:sz="4" w:space="0" w:color="auto"/>
              <w:right w:val="single" w:sz="4" w:space="0" w:color="auto"/>
            </w:tcBorders>
            <w:vAlign w:val="center"/>
            <w:hideMark/>
          </w:tcPr>
          <w:p w14:paraId="758A80FF" w14:textId="77777777" w:rsidR="00144E49" w:rsidRPr="00144E49" w:rsidRDefault="00144E49" w:rsidP="00144E49">
            <w:pPr>
              <w:rPr>
                <w:rFonts w:ascii="Calibri" w:hAnsi="Calibri" w:cs="Calibri"/>
                <w:color w:val="000000"/>
                <w:sz w:val="22"/>
                <w:szCs w:val="22"/>
              </w:rPr>
            </w:pPr>
          </w:p>
        </w:tc>
        <w:tc>
          <w:tcPr>
            <w:tcW w:w="349" w:type="pct"/>
            <w:tcBorders>
              <w:top w:val="nil"/>
              <w:left w:val="nil"/>
              <w:bottom w:val="single" w:sz="4" w:space="0" w:color="auto"/>
              <w:right w:val="single" w:sz="4" w:space="0" w:color="auto"/>
            </w:tcBorders>
            <w:shd w:val="clear" w:color="auto" w:fill="auto"/>
            <w:vAlign w:val="center"/>
            <w:hideMark/>
          </w:tcPr>
          <w:p w14:paraId="5D83B2CB"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65,4%</w:t>
            </w:r>
          </w:p>
        </w:tc>
        <w:tc>
          <w:tcPr>
            <w:tcW w:w="333" w:type="pct"/>
            <w:tcBorders>
              <w:top w:val="nil"/>
              <w:left w:val="nil"/>
              <w:bottom w:val="single" w:sz="4" w:space="0" w:color="auto"/>
              <w:right w:val="single" w:sz="4" w:space="0" w:color="auto"/>
            </w:tcBorders>
            <w:shd w:val="clear" w:color="auto" w:fill="auto"/>
            <w:vAlign w:val="center"/>
            <w:hideMark/>
          </w:tcPr>
          <w:p w14:paraId="206EEED7"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52,9%</w:t>
            </w:r>
          </w:p>
        </w:tc>
        <w:tc>
          <w:tcPr>
            <w:tcW w:w="617" w:type="pct"/>
            <w:tcBorders>
              <w:top w:val="nil"/>
              <w:left w:val="nil"/>
              <w:bottom w:val="single" w:sz="4" w:space="0" w:color="auto"/>
              <w:right w:val="single" w:sz="4" w:space="0" w:color="auto"/>
            </w:tcBorders>
            <w:shd w:val="clear" w:color="000000" w:fill="D9E1F2"/>
            <w:noWrap/>
            <w:vAlign w:val="bottom"/>
            <w:hideMark/>
          </w:tcPr>
          <w:p w14:paraId="5ACD6075"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0,81 </w:t>
            </w:r>
          </w:p>
        </w:tc>
        <w:tc>
          <w:tcPr>
            <w:tcW w:w="663" w:type="pct"/>
            <w:tcBorders>
              <w:top w:val="nil"/>
              <w:left w:val="nil"/>
              <w:bottom w:val="single" w:sz="4" w:space="0" w:color="auto"/>
              <w:right w:val="single" w:sz="4" w:space="0" w:color="auto"/>
            </w:tcBorders>
            <w:shd w:val="clear" w:color="000000" w:fill="E2EFDA"/>
            <w:noWrap/>
            <w:vAlign w:val="bottom"/>
            <w:hideMark/>
          </w:tcPr>
          <w:p w14:paraId="13FA44BE" w14:textId="77777777" w:rsidR="00144E49" w:rsidRPr="00144E49" w:rsidRDefault="00144E49" w:rsidP="00144E49">
            <w:pPr>
              <w:rPr>
                <w:rFonts w:ascii="Calibri" w:hAnsi="Calibri" w:cs="Calibri"/>
                <w:color w:val="000000"/>
                <w:sz w:val="22"/>
                <w:szCs w:val="22"/>
              </w:rPr>
            </w:pPr>
            <w:r w:rsidRPr="00144E49">
              <w:rPr>
                <w:rFonts w:ascii="Calibri" w:hAnsi="Calibri" w:cs="Calibri"/>
                <w:color w:val="000000"/>
                <w:sz w:val="22"/>
                <w:szCs w:val="22"/>
              </w:rPr>
              <w:t xml:space="preserve">            0,02   </w:t>
            </w:r>
          </w:p>
        </w:tc>
      </w:tr>
      <w:tr w:rsidR="00144E49" w:rsidRPr="00144E49" w14:paraId="64998E0D" w14:textId="77777777" w:rsidTr="001944DB">
        <w:trPr>
          <w:trHeight w:val="255"/>
          <w:jc w:val="center"/>
        </w:trPr>
        <w:tc>
          <w:tcPr>
            <w:tcW w:w="144" w:type="pct"/>
            <w:tcBorders>
              <w:top w:val="nil"/>
              <w:left w:val="single" w:sz="4" w:space="0" w:color="auto"/>
              <w:bottom w:val="single" w:sz="4" w:space="0" w:color="auto"/>
              <w:right w:val="single" w:sz="4" w:space="0" w:color="auto"/>
            </w:tcBorders>
            <w:shd w:val="clear" w:color="000000" w:fill="FFFFFF"/>
            <w:noWrap/>
            <w:vAlign w:val="center"/>
            <w:hideMark/>
          </w:tcPr>
          <w:p w14:paraId="48C2D878" w14:textId="77777777" w:rsidR="00144E49" w:rsidRPr="00144E49" w:rsidRDefault="00144E49" w:rsidP="00144E49">
            <w:pPr>
              <w:jc w:val="center"/>
              <w:rPr>
                <w:rFonts w:ascii="Agency FB" w:hAnsi="Agency FB" w:cs="Calibri"/>
                <w:color w:val="000000"/>
                <w:sz w:val="22"/>
                <w:szCs w:val="22"/>
              </w:rPr>
            </w:pPr>
            <w:r w:rsidRPr="00144E49">
              <w:rPr>
                <w:rFonts w:ascii="Agency FB" w:hAnsi="Agency FB" w:cs="Calibri"/>
                <w:color w:val="000000"/>
                <w:sz w:val="22"/>
                <w:szCs w:val="22"/>
              </w:rPr>
              <w:t>14</w:t>
            </w:r>
          </w:p>
        </w:tc>
        <w:tc>
          <w:tcPr>
            <w:tcW w:w="575" w:type="pct"/>
            <w:tcBorders>
              <w:top w:val="nil"/>
              <w:left w:val="nil"/>
              <w:bottom w:val="single" w:sz="4" w:space="0" w:color="auto"/>
              <w:right w:val="single" w:sz="4" w:space="0" w:color="auto"/>
            </w:tcBorders>
            <w:shd w:val="clear" w:color="000000" w:fill="FFFFFF"/>
            <w:noWrap/>
            <w:vAlign w:val="center"/>
            <w:hideMark/>
          </w:tcPr>
          <w:p w14:paraId="75F74DCF"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BAS-UELE</w:t>
            </w:r>
          </w:p>
        </w:tc>
        <w:tc>
          <w:tcPr>
            <w:tcW w:w="536" w:type="pct"/>
            <w:tcBorders>
              <w:top w:val="nil"/>
              <w:left w:val="nil"/>
              <w:bottom w:val="single" w:sz="4" w:space="0" w:color="auto"/>
              <w:right w:val="single" w:sz="4" w:space="0" w:color="auto"/>
            </w:tcBorders>
            <w:shd w:val="clear" w:color="000000" w:fill="FFFFFF"/>
            <w:noWrap/>
            <w:vAlign w:val="center"/>
            <w:hideMark/>
          </w:tcPr>
          <w:p w14:paraId="2B70E35B"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Buta</w:t>
            </w:r>
          </w:p>
        </w:tc>
        <w:tc>
          <w:tcPr>
            <w:tcW w:w="188" w:type="pct"/>
            <w:tcBorders>
              <w:top w:val="nil"/>
              <w:left w:val="nil"/>
              <w:bottom w:val="single" w:sz="4" w:space="0" w:color="auto"/>
              <w:right w:val="single" w:sz="4" w:space="0" w:color="auto"/>
            </w:tcBorders>
            <w:shd w:val="clear" w:color="000000" w:fill="EEECE1"/>
            <w:noWrap/>
            <w:vAlign w:val="center"/>
            <w:hideMark/>
          </w:tcPr>
          <w:p w14:paraId="24CED5EE"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6</w:t>
            </w:r>
          </w:p>
        </w:tc>
        <w:tc>
          <w:tcPr>
            <w:tcW w:w="202" w:type="pct"/>
            <w:tcBorders>
              <w:top w:val="nil"/>
              <w:left w:val="nil"/>
              <w:bottom w:val="single" w:sz="4" w:space="0" w:color="auto"/>
              <w:right w:val="single" w:sz="4" w:space="0" w:color="auto"/>
            </w:tcBorders>
            <w:shd w:val="clear" w:color="000000" w:fill="FFFFFF"/>
            <w:vAlign w:val="center"/>
            <w:hideMark/>
          </w:tcPr>
          <w:p w14:paraId="2DF1C3F5"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1</w:t>
            </w:r>
          </w:p>
        </w:tc>
        <w:tc>
          <w:tcPr>
            <w:tcW w:w="202" w:type="pct"/>
            <w:tcBorders>
              <w:top w:val="nil"/>
              <w:left w:val="nil"/>
              <w:bottom w:val="single" w:sz="4" w:space="0" w:color="auto"/>
              <w:right w:val="single" w:sz="4" w:space="0" w:color="auto"/>
            </w:tcBorders>
            <w:shd w:val="clear" w:color="000000" w:fill="FFFFFF"/>
            <w:vAlign w:val="center"/>
            <w:hideMark/>
          </w:tcPr>
          <w:p w14:paraId="2EF76632"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6</w:t>
            </w:r>
          </w:p>
        </w:tc>
        <w:tc>
          <w:tcPr>
            <w:tcW w:w="298" w:type="pct"/>
            <w:tcBorders>
              <w:top w:val="nil"/>
              <w:left w:val="nil"/>
              <w:bottom w:val="single" w:sz="4" w:space="0" w:color="auto"/>
              <w:right w:val="single" w:sz="4" w:space="0" w:color="auto"/>
            </w:tcBorders>
            <w:shd w:val="clear" w:color="auto" w:fill="auto"/>
            <w:vAlign w:val="center"/>
            <w:hideMark/>
          </w:tcPr>
          <w:p w14:paraId="64185DFC"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34,0%</w:t>
            </w:r>
          </w:p>
        </w:tc>
        <w:tc>
          <w:tcPr>
            <w:tcW w:w="283" w:type="pct"/>
            <w:tcBorders>
              <w:top w:val="nil"/>
              <w:left w:val="nil"/>
              <w:bottom w:val="single" w:sz="4" w:space="0" w:color="auto"/>
              <w:right w:val="single" w:sz="4" w:space="0" w:color="auto"/>
            </w:tcBorders>
            <w:shd w:val="clear" w:color="auto" w:fill="auto"/>
            <w:vAlign w:val="center"/>
            <w:hideMark/>
          </w:tcPr>
          <w:p w14:paraId="15DA73E0"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26,0%</w:t>
            </w:r>
          </w:p>
        </w:tc>
        <w:tc>
          <w:tcPr>
            <w:tcW w:w="524" w:type="pct"/>
            <w:tcBorders>
              <w:top w:val="nil"/>
              <w:left w:val="nil"/>
              <w:bottom w:val="single" w:sz="4" w:space="0" w:color="auto"/>
              <w:right w:val="single" w:sz="4" w:space="0" w:color="auto"/>
            </w:tcBorders>
            <w:shd w:val="clear" w:color="000000" w:fill="D9E1F2"/>
            <w:noWrap/>
            <w:vAlign w:val="bottom"/>
            <w:hideMark/>
          </w:tcPr>
          <w:p w14:paraId="789C1E5B"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0,76 </w:t>
            </w:r>
          </w:p>
        </w:tc>
        <w:tc>
          <w:tcPr>
            <w:tcW w:w="86" w:type="pct"/>
            <w:vMerge/>
            <w:tcBorders>
              <w:top w:val="nil"/>
              <w:left w:val="single" w:sz="4" w:space="0" w:color="auto"/>
              <w:bottom w:val="single" w:sz="4" w:space="0" w:color="auto"/>
              <w:right w:val="single" w:sz="4" w:space="0" w:color="auto"/>
            </w:tcBorders>
            <w:vAlign w:val="center"/>
            <w:hideMark/>
          </w:tcPr>
          <w:p w14:paraId="18457BED" w14:textId="77777777" w:rsidR="00144E49" w:rsidRPr="00144E49" w:rsidRDefault="00144E49" w:rsidP="00144E49">
            <w:pPr>
              <w:rPr>
                <w:rFonts w:ascii="Calibri" w:hAnsi="Calibri" w:cs="Calibri"/>
                <w:color w:val="000000"/>
                <w:sz w:val="22"/>
                <w:szCs w:val="22"/>
              </w:rPr>
            </w:pPr>
          </w:p>
        </w:tc>
        <w:tc>
          <w:tcPr>
            <w:tcW w:w="349" w:type="pct"/>
            <w:tcBorders>
              <w:top w:val="nil"/>
              <w:left w:val="nil"/>
              <w:bottom w:val="single" w:sz="4" w:space="0" w:color="auto"/>
              <w:right w:val="single" w:sz="4" w:space="0" w:color="auto"/>
            </w:tcBorders>
            <w:shd w:val="clear" w:color="auto" w:fill="auto"/>
            <w:vAlign w:val="center"/>
            <w:hideMark/>
          </w:tcPr>
          <w:p w14:paraId="3CAFF81B"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25,0%</w:t>
            </w:r>
          </w:p>
        </w:tc>
        <w:tc>
          <w:tcPr>
            <w:tcW w:w="333" w:type="pct"/>
            <w:tcBorders>
              <w:top w:val="nil"/>
              <w:left w:val="nil"/>
              <w:bottom w:val="single" w:sz="4" w:space="0" w:color="auto"/>
              <w:right w:val="single" w:sz="4" w:space="0" w:color="auto"/>
            </w:tcBorders>
            <w:shd w:val="clear" w:color="auto" w:fill="auto"/>
            <w:vAlign w:val="center"/>
            <w:hideMark/>
          </w:tcPr>
          <w:p w14:paraId="45CE08D0"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18,1%</w:t>
            </w:r>
          </w:p>
        </w:tc>
        <w:tc>
          <w:tcPr>
            <w:tcW w:w="617" w:type="pct"/>
            <w:tcBorders>
              <w:top w:val="nil"/>
              <w:left w:val="nil"/>
              <w:bottom w:val="single" w:sz="4" w:space="0" w:color="auto"/>
              <w:right w:val="single" w:sz="4" w:space="0" w:color="auto"/>
            </w:tcBorders>
            <w:shd w:val="clear" w:color="000000" w:fill="D9E1F2"/>
            <w:noWrap/>
            <w:vAlign w:val="bottom"/>
            <w:hideMark/>
          </w:tcPr>
          <w:p w14:paraId="0C34E7B6"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0,72 </w:t>
            </w:r>
          </w:p>
        </w:tc>
        <w:tc>
          <w:tcPr>
            <w:tcW w:w="663" w:type="pct"/>
            <w:tcBorders>
              <w:top w:val="nil"/>
              <w:left w:val="nil"/>
              <w:bottom w:val="single" w:sz="4" w:space="0" w:color="auto"/>
              <w:right w:val="single" w:sz="4" w:space="0" w:color="auto"/>
            </w:tcBorders>
            <w:shd w:val="clear" w:color="000000" w:fill="E2EFDA"/>
            <w:noWrap/>
            <w:vAlign w:val="bottom"/>
            <w:hideMark/>
          </w:tcPr>
          <w:p w14:paraId="64A9E3EB" w14:textId="77777777" w:rsidR="00144E49" w:rsidRPr="00144E49" w:rsidRDefault="00144E49" w:rsidP="00144E49">
            <w:pPr>
              <w:rPr>
                <w:rFonts w:ascii="Calibri" w:hAnsi="Calibri" w:cs="Calibri"/>
                <w:color w:val="000000"/>
                <w:sz w:val="22"/>
                <w:szCs w:val="22"/>
              </w:rPr>
            </w:pPr>
            <w:r w:rsidRPr="00144E49">
              <w:rPr>
                <w:rFonts w:ascii="Calibri" w:hAnsi="Calibri" w:cs="Calibri"/>
                <w:color w:val="000000"/>
                <w:sz w:val="22"/>
                <w:szCs w:val="22"/>
              </w:rPr>
              <w:t xml:space="preserve">-          0,04   </w:t>
            </w:r>
          </w:p>
        </w:tc>
      </w:tr>
      <w:tr w:rsidR="00144E49" w:rsidRPr="00144E49" w14:paraId="410A0662" w14:textId="77777777" w:rsidTr="001944DB">
        <w:trPr>
          <w:trHeight w:val="255"/>
          <w:jc w:val="center"/>
        </w:trPr>
        <w:tc>
          <w:tcPr>
            <w:tcW w:w="144" w:type="pct"/>
            <w:tcBorders>
              <w:top w:val="nil"/>
              <w:left w:val="single" w:sz="4" w:space="0" w:color="auto"/>
              <w:bottom w:val="single" w:sz="4" w:space="0" w:color="auto"/>
              <w:right w:val="single" w:sz="4" w:space="0" w:color="auto"/>
            </w:tcBorders>
            <w:shd w:val="clear" w:color="000000" w:fill="FFFFFF"/>
            <w:noWrap/>
            <w:vAlign w:val="center"/>
            <w:hideMark/>
          </w:tcPr>
          <w:p w14:paraId="71EB8733" w14:textId="77777777" w:rsidR="00144E49" w:rsidRPr="00144E49" w:rsidRDefault="00144E49" w:rsidP="00144E49">
            <w:pPr>
              <w:jc w:val="center"/>
              <w:rPr>
                <w:rFonts w:ascii="Agency FB" w:hAnsi="Agency FB" w:cs="Calibri"/>
                <w:color w:val="000000"/>
                <w:sz w:val="22"/>
                <w:szCs w:val="22"/>
              </w:rPr>
            </w:pPr>
            <w:r w:rsidRPr="00144E49">
              <w:rPr>
                <w:rFonts w:ascii="Agency FB" w:hAnsi="Agency FB" w:cs="Calibri"/>
                <w:color w:val="000000"/>
                <w:sz w:val="22"/>
                <w:szCs w:val="22"/>
              </w:rPr>
              <w:t>15</w:t>
            </w:r>
          </w:p>
        </w:tc>
        <w:tc>
          <w:tcPr>
            <w:tcW w:w="575" w:type="pct"/>
            <w:tcBorders>
              <w:top w:val="nil"/>
              <w:left w:val="nil"/>
              <w:bottom w:val="single" w:sz="4" w:space="0" w:color="auto"/>
              <w:right w:val="single" w:sz="4" w:space="0" w:color="auto"/>
            </w:tcBorders>
            <w:shd w:val="clear" w:color="000000" w:fill="FFFFFF"/>
            <w:noWrap/>
            <w:vAlign w:val="center"/>
            <w:hideMark/>
          </w:tcPr>
          <w:p w14:paraId="73AEA0BE"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 xml:space="preserve">NORD-KIVU </w:t>
            </w:r>
          </w:p>
        </w:tc>
        <w:tc>
          <w:tcPr>
            <w:tcW w:w="536" w:type="pct"/>
            <w:tcBorders>
              <w:top w:val="nil"/>
              <w:left w:val="nil"/>
              <w:bottom w:val="single" w:sz="4" w:space="0" w:color="auto"/>
              <w:right w:val="single" w:sz="4" w:space="0" w:color="auto"/>
            </w:tcBorders>
            <w:shd w:val="clear" w:color="000000" w:fill="FFFFFF"/>
            <w:noWrap/>
            <w:vAlign w:val="center"/>
            <w:hideMark/>
          </w:tcPr>
          <w:p w14:paraId="0D59848D"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Goma</w:t>
            </w:r>
          </w:p>
        </w:tc>
        <w:tc>
          <w:tcPr>
            <w:tcW w:w="188" w:type="pct"/>
            <w:tcBorders>
              <w:top w:val="nil"/>
              <w:left w:val="nil"/>
              <w:bottom w:val="single" w:sz="4" w:space="0" w:color="auto"/>
              <w:right w:val="single" w:sz="4" w:space="0" w:color="auto"/>
            </w:tcBorders>
            <w:shd w:val="clear" w:color="000000" w:fill="EEECE1"/>
            <w:noWrap/>
            <w:vAlign w:val="center"/>
            <w:hideMark/>
          </w:tcPr>
          <w:p w14:paraId="3E3EBB83"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35</w:t>
            </w:r>
          </w:p>
        </w:tc>
        <w:tc>
          <w:tcPr>
            <w:tcW w:w="202" w:type="pct"/>
            <w:tcBorders>
              <w:top w:val="nil"/>
              <w:left w:val="nil"/>
              <w:bottom w:val="single" w:sz="4" w:space="0" w:color="auto"/>
              <w:right w:val="single" w:sz="4" w:space="0" w:color="auto"/>
            </w:tcBorders>
            <w:shd w:val="clear" w:color="000000" w:fill="FFFFFF"/>
            <w:vAlign w:val="center"/>
            <w:hideMark/>
          </w:tcPr>
          <w:p w14:paraId="07AC6377"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8</w:t>
            </w:r>
          </w:p>
        </w:tc>
        <w:tc>
          <w:tcPr>
            <w:tcW w:w="202" w:type="pct"/>
            <w:tcBorders>
              <w:top w:val="nil"/>
              <w:left w:val="nil"/>
              <w:bottom w:val="single" w:sz="4" w:space="0" w:color="auto"/>
              <w:right w:val="single" w:sz="4" w:space="0" w:color="auto"/>
            </w:tcBorders>
            <w:shd w:val="clear" w:color="000000" w:fill="FFFFFF"/>
            <w:vAlign w:val="center"/>
            <w:hideMark/>
          </w:tcPr>
          <w:p w14:paraId="7B707BA8"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9</w:t>
            </w:r>
          </w:p>
        </w:tc>
        <w:tc>
          <w:tcPr>
            <w:tcW w:w="298" w:type="pct"/>
            <w:tcBorders>
              <w:top w:val="nil"/>
              <w:left w:val="nil"/>
              <w:bottom w:val="single" w:sz="4" w:space="0" w:color="auto"/>
              <w:right w:val="single" w:sz="4" w:space="0" w:color="auto"/>
            </w:tcBorders>
            <w:shd w:val="clear" w:color="auto" w:fill="auto"/>
            <w:vAlign w:val="center"/>
            <w:hideMark/>
          </w:tcPr>
          <w:p w14:paraId="2544DB69"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50,0%</w:t>
            </w:r>
          </w:p>
        </w:tc>
        <w:tc>
          <w:tcPr>
            <w:tcW w:w="283" w:type="pct"/>
            <w:tcBorders>
              <w:top w:val="nil"/>
              <w:left w:val="nil"/>
              <w:bottom w:val="single" w:sz="4" w:space="0" w:color="auto"/>
              <w:right w:val="single" w:sz="4" w:space="0" w:color="auto"/>
            </w:tcBorders>
            <w:shd w:val="clear" w:color="auto" w:fill="auto"/>
            <w:vAlign w:val="center"/>
            <w:hideMark/>
          </w:tcPr>
          <w:p w14:paraId="5DA21CE4"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44,0%</w:t>
            </w:r>
          </w:p>
        </w:tc>
        <w:tc>
          <w:tcPr>
            <w:tcW w:w="524" w:type="pct"/>
            <w:tcBorders>
              <w:top w:val="nil"/>
              <w:left w:val="nil"/>
              <w:bottom w:val="single" w:sz="4" w:space="0" w:color="auto"/>
              <w:right w:val="single" w:sz="4" w:space="0" w:color="auto"/>
            </w:tcBorders>
            <w:shd w:val="clear" w:color="000000" w:fill="D9E1F2"/>
            <w:noWrap/>
            <w:vAlign w:val="bottom"/>
            <w:hideMark/>
          </w:tcPr>
          <w:p w14:paraId="2F3B3730"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0,88 </w:t>
            </w:r>
          </w:p>
        </w:tc>
        <w:tc>
          <w:tcPr>
            <w:tcW w:w="86" w:type="pct"/>
            <w:vMerge/>
            <w:tcBorders>
              <w:top w:val="nil"/>
              <w:left w:val="single" w:sz="4" w:space="0" w:color="auto"/>
              <w:bottom w:val="single" w:sz="4" w:space="0" w:color="auto"/>
              <w:right w:val="single" w:sz="4" w:space="0" w:color="auto"/>
            </w:tcBorders>
            <w:vAlign w:val="center"/>
            <w:hideMark/>
          </w:tcPr>
          <w:p w14:paraId="0DC0F68C" w14:textId="77777777" w:rsidR="00144E49" w:rsidRPr="00144E49" w:rsidRDefault="00144E49" w:rsidP="00144E49">
            <w:pPr>
              <w:rPr>
                <w:rFonts w:ascii="Calibri" w:hAnsi="Calibri" w:cs="Calibri"/>
                <w:color w:val="000000"/>
                <w:sz w:val="22"/>
                <w:szCs w:val="22"/>
              </w:rPr>
            </w:pPr>
          </w:p>
        </w:tc>
        <w:tc>
          <w:tcPr>
            <w:tcW w:w="349" w:type="pct"/>
            <w:tcBorders>
              <w:top w:val="nil"/>
              <w:left w:val="nil"/>
              <w:bottom w:val="single" w:sz="4" w:space="0" w:color="auto"/>
              <w:right w:val="single" w:sz="4" w:space="0" w:color="auto"/>
            </w:tcBorders>
            <w:shd w:val="clear" w:color="auto" w:fill="auto"/>
            <w:vAlign w:val="center"/>
            <w:hideMark/>
          </w:tcPr>
          <w:p w14:paraId="3EBEFEA0"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40,4%</w:t>
            </w:r>
          </w:p>
        </w:tc>
        <w:tc>
          <w:tcPr>
            <w:tcW w:w="333" w:type="pct"/>
            <w:tcBorders>
              <w:top w:val="nil"/>
              <w:left w:val="nil"/>
              <w:bottom w:val="single" w:sz="4" w:space="0" w:color="auto"/>
              <w:right w:val="single" w:sz="4" w:space="0" w:color="auto"/>
            </w:tcBorders>
            <w:shd w:val="clear" w:color="auto" w:fill="auto"/>
            <w:vAlign w:val="center"/>
            <w:hideMark/>
          </w:tcPr>
          <w:p w14:paraId="403B0895"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34,6%</w:t>
            </w:r>
          </w:p>
        </w:tc>
        <w:tc>
          <w:tcPr>
            <w:tcW w:w="617" w:type="pct"/>
            <w:tcBorders>
              <w:top w:val="nil"/>
              <w:left w:val="nil"/>
              <w:bottom w:val="single" w:sz="4" w:space="0" w:color="auto"/>
              <w:right w:val="single" w:sz="4" w:space="0" w:color="auto"/>
            </w:tcBorders>
            <w:shd w:val="clear" w:color="000000" w:fill="D9E1F2"/>
            <w:noWrap/>
            <w:vAlign w:val="bottom"/>
            <w:hideMark/>
          </w:tcPr>
          <w:p w14:paraId="33C50868"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0,86 </w:t>
            </w:r>
          </w:p>
        </w:tc>
        <w:tc>
          <w:tcPr>
            <w:tcW w:w="663" w:type="pct"/>
            <w:tcBorders>
              <w:top w:val="nil"/>
              <w:left w:val="nil"/>
              <w:bottom w:val="single" w:sz="4" w:space="0" w:color="auto"/>
              <w:right w:val="single" w:sz="4" w:space="0" w:color="auto"/>
            </w:tcBorders>
            <w:shd w:val="clear" w:color="000000" w:fill="E2EFDA"/>
            <w:noWrap/>
            <w:vAlign w:val="bottom"/>
            <w:hideMark/>
          </w:tcPr>
          <w:p w14:paraId="28E0542D" w14:textId="77777777" w:rsidR="00144E49" w:rsidRPr="00144E49" w:rsidRDefault="00144E49" w:rsidP="00144E49">
            <w:pPr>
              <w:rPr>
                <w:rFonts w:ascii="Calibri" w:hAnsi="Calibri" w:cs="Calibri"/>
                <w:color w:val="000000"/>
                <w:sz w:val="22"/>
                <w:szCs w:val="22"/>
              </w:rPr>
            </w:pPr>
            <w:r w:rsidRPr="00144E49">
              <w:rPr>
                <w:rFonts w:ascii="Calibri" w:hAnsi="Calibri" w:cs="Calibri"/>
                <w:color w:val="000000"/>
                <w:sz w:val="22"/>
                <w:szCs w:val="22"/>
              </w:rPr>
              <w:t xml:space="preserve">-          0,02   </w:t>
            </w:r>
          </w:p>
        </w:tc>
      </w:tr>
      <w:tr w:rsidR="00144E49" w:rsidRPr="00144E49" w14:paraId="319688C1" w14:textId="77777777" w:rsidTr="001944DB">
        <w:trPr>
          <w:trHeight w:val="255"/>
          <w:jc w:val="center"/>
        </w:trPr>
        <w:tc>
          <w:tcPr>
            <w:tcW w:w="144" w:type="pct"/>
            <w:tcBorders>
              <w:top w:val="nil"/>
              <w:left w:val="single" w:sz="4" w:space="0" w:color="auto"/>
              <w:bottom w:val="single" w:sz="4" w:space="0" w:color="auto"/>
              <w:right w:val="single" w:sz="4" w:space="0" w:color="auto"/>
            </w:tcBorders>
            <w:shd w:val="clear" w:color="000000" w:fill="FFFFFF"/>
            <w:noWrap/>
            <w:vAlign w:val="center"/>
            <w:hideMark/>
          </w:tcPr>
          <w:p w14:paraId="38A3B4BE" w14:textId="77777777" w:rsidR="00144E49" w:rsidRPr="00144E49" w:rsidRDefault="00144E49" w:rsidP="00144E49">
            <w:pPr>
              <w:jc w:val="center"/>
              <w:rPr>
                <w:rFonts w:ascii="Agency FB" w:hAnsi="Agency FB" w:cs="Calibri"/>
                <w:color w:val="000000"/>
                <w:sz w:val="22"/>
                <w:szCs w:val="22"/>
              </w:rPr>
            </w:pPr>
            <w:r w:rsidRPr="00144E49">
              <w:rPr>
                <w:rFonts w:ascii="Agency FB" w:hAnsi="Agency FB" w:cs="Calibri"/>
                <w:color w:val="000000"/>
                <w:sz w:val="22"/>
                <w:szCs w:val="22"/>
              </w:rPr>
              <w:t>16</w:t>
            </w:r>
          </w:p>
        </w:tc>
        <w:tc>
          <w:tcPr>
            <w:tcW w:w="575" w:type="pct"/>
            <w:tcBorders>
              <w:top w:val="nil"/>
              <w:left w:val="nil"/>
              <w:bottom w:val="single" w:sz="4" w:space="0" w:color="auto"/>
              <w:right w:val="single" w:sz="4" w:space="0" w:color="auto"/>
            </w:tcBorders>
            <w:shd w:val="clear" w:color="000000" w:fill="FFFFFF"/>
            <w:noWrap/>
            <w:vAlign w:val="center"/>
            <w:hideMark/>
          </w:tcPr>
          <w:p w14:paraId="7B59C060"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 xml:space="preserve">SUD-KIVU </w:t>
            </w:r>
          </w:p>
        </w:tc>
        <w:tc>
          <w:tcPr>
            <w:tcW w:w="536" w:type="pct"/>
            <w:tcBorders>
              <w:top w:val="nil"/>
              <w:left w:val="nil"/>
              <w:bottom w:val="single" w:sz="4" w:space="0" w:color="auto"/>
              <w:right w:val="single" w:sz="4" w:space="0" w:color="auto"/>
            </w:tcBorders>
            <w:shd w:val="clear" w:color="000000" w:fill="FFFFFF"/>
            <w:noWrap/>
            <w:vAlign w:val="center"/>
            <w:hideMark/>
          </w:tcPr>
          <w:p w14:paraId="3D361D88"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Bukavu</w:t>
            </w:r>
          </w:p>
        </w:tc>
        <w:tc>
          <w:tcPr>
            <w:tcW w:w="188" w:type="pct"/>
            <w:tcBorders>
              <w:top w:val="nil"/>
              <w:left w:val="nil"/>
              <w:bottom w:val="single" w:sz="4" w:space="0" w:color="auto"/>
              <w:right w:val="single" w:sz="4" w:space="0" w:color="auto"/>
            </w:tcBorders>
            <w:shd w:val="clear" w:color="000000" w:fill="EEECE1"/>
            <w:noWrap/>
            <w:vAlign w:val="center"/>
            <w:hideMark/>
          </w:tcPr>
          <w:p w14:paraId="6017D195"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37</w:t>
            </w:r>
          </w:p>
        </w:tc>
        <w:tc>
          <w:tcPr>
            <w:tcW w:w="202" w:type="pct"/>
            <w:tcBorders>
              <w:top w:val="nil"/>
              <w:left w:val="nil"/>
              <w:bottom w:val="single" w:sz="4" w:space="0" w:color="auto"/>
              <w:right w:val="single" w:sz="4" w:space="0" w:color="auto"/>
            </w:tcBorders>
            <w:shd w:val="clear" w:color="000000" w:fill="FFFFFF"/>
            <w:vAlign w:val="center"/>
            <w:hideMark/>
          </w:tcPr>
          <w:p w14:paraId="0CD01F8B"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3</w:t>
            </w:r>
          </w:p>
        </w:tc>
        <w:tc>
          <w:tcPr>
            <w:tcW w:w="202" w:type="pct"/>
            <w:tcBorders>
              <w:top w:val="nil"/>
              <w:left w:val="nil"/>
              <w:bottom w:val="single" w:sz="4" w:space="0" w:color="auto"/>
              <w:right w:val="single" w:sz="4" w:space="0" w:color="auto"/>
            </w:tcBorders>
            <w:shd w:val="clear" w:color="000000" w:fill="FFFFFF"/>
            <w:vAlign w:val="center"/>
            <w:hideMark/>
          </w:tcPr>
          <w:p w14:paraId="2756C5E1"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9</w:t>
            </w:r>
          </w:p>
        </w:tc>
        <w:tc>
          <w:tcPr>
            <w:tcW w:w="298" w:type="pct"/>
            <w:tcBorders>
              <w:top w:val="nil"/>
              <w:left w:val="nil"/>
              <w:bottom w:val="single" w:sz="4" w:space="0" w:color="auto"/>
              <w:right w:val="single" w:sz="4" w:space="0" w:color="auto"/>
            </w:tcBorders>
            <w:shd w:val="clear" w:color="auto" w:fill="auto"/>
            <w:vAlign w:val="center"/>
            <w:hideMark/>
          </w:tcPr>
          <w:p w14:paraId="46F20CEC"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56,0%</w:t>
            </w:r>
          </w:p>
        </w:tc>
        <w:tc>
          <w:tcPr>
            <w:tcW w:w="283" w:type="pct"/>
            <w:tcBorders>
              <w:top w:val="nil"/>
              <w:left w:val="nil"/>
              <w:bottom w:val="single" w:sz="4" w:space="0" w:color="auto"/>
              <w:right w:val="single" w:sz="4" w:space="0" w:color="auto"/>
            </w:tcBorders>
            <w:shd w:val="clear" w:color="auto" w:fill="auto"/>
            <w:vAlign w:val="center"/>
            <w:hideMark/>
          </w:tcPr>
          <w:p w14:paraId="4EE69ED0"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48,0%</w:t>
            </w:r>
          </w:p>
        </w:tc>
        <w:tc>
          <w:tcPr>
            <w:tcW w:w="524" w:type="pct"/>
            <w:tcBorders>
              <w:top w:val="nil"/>
              <w:left w:val="nil"/>
              <w:bottom w:val="single" w:sz="4" w:space="0" w:color="auto"/>
              <w:right w:val="single" w:sz="4" w:space="0" w:color="auto"/>
            </w:tcBorders>
            <w:shd w:val="clear" w:color="000000" w:fill="D9E1F2"/>
            <w:noWrap/>
            <w:vAlign w:val="bottom"/>
            <w:hideMark/>
          </w:tcPr>
          <w:p w14:paraId="00676CAE"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0,86 </w:t>
            </w:r>
          </w:p>
        </w:tc>
        <w:tc>
          <w:tcPr>
            <w:tcW w:w="86" w:type="pct"/>
            <w:vMerge/>
            <w:tcBorders>
              <w:top w:val="nil"/>
              <w:left w:val="single" w:sz="4" w:space="0" w:color="auto"/>
              <w:bottom w:val="single" w:sz="4" w:space="0" w:color="auto"/>
              <w:right w:val="single" w:sz="4" w:space="0" w:color="auto"/>
            </w:tcBorders>
            <w:vAlign w:val="center"/>
            <w:hideMark/>
          </w:tcPr>
          <w:p w14:paraId="1AC0FDE5" w14:textId="77777777" w:rsidR="00144E49" w:rsidRPr="00144E49" w:rsidRDefault="00144E49" w:rsidP="00144E49">
            <w:pPr>
              <w:rPr>
                <w:rFonts w:ascii="Calibri" w:hAnsi="Calibri" w:cs="Calibri"/>
                <w:color w:val="000000"/>
                <w:sz w:val="22"/>
                <w:szCs w:val="22"/>
              </w:rPr>
            </w:pPr>
          </w:p>
        </w:tc>
        <w:tc>
          <w:tcPr>
            <w:tcW w:w="349" w:type="pct"/>
            <w:tcBorders>
              <w:top w:val="nil"/>
              <w:left w:val="nil"/>
              <w:bottom w:val="single" w:sz="4" w:space="0" w:color="auto"/>
              <w:right w:val="single" w:sz="4" w:space="0" w:color="auto"/>
            </w:tcBorders>
            <w:shd w:val="clear" w:color="auto" w:fill="auto"/>
            <w:vAlign w:val="center"/>
            <w:hideMark/>
          </w:tcPr>
          <w:p w14:paraId="78D8F3E2"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64,5%</w:t>
            </w:r>
          </w:p>
        </w:tc>
        <w:tc>
          <w:tcPr>
            <w:tcW w:w="333" w:type="pct"/>
            <w:tcBorders>
              <w:top w:val="nil"/>
              <w:left w:val="nil"/>
              <w:bottom w:val="single" w:sz="4" w:space="0" w:color="auto"/>
              <w:right w:val="single" w:sz="4" w:space="0" w:color="auto"/>
            </w:tcBorders>
            <w:shd w:val="clear" w:color="auto" w:fill="auto"/>
            <w:vAlign w:val="center"/>
            <w:hideMark/>
          </w:tcPr>
          <w:p w14:paraId="36112E72"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56,1%</w:t>
            </w:r>
          </w:p>
        </w:tc>
        <w:tc>
          <w:tcPr>
            <w:tcW w:w="617" w:type="pct"/>
            <w:tcBorders>
              <w:top w:val="nil"/>
              <w:left w:val="nil"/>
              <w:bottom w:val="single" w:sz="4" w:space="0" w:color="auto"/>
              <w:right w:val="single" w:sz="4" w:space="0" w:color="auto"/>
            </w:tcBorders>
            <w:shd w:val="clear" w:color="000000" w:fill="D9E1F2"/>
            <w:noWrap/>
            <w:vAlign w:val="bottom"/>
            <w:hideMark/>
          </w:tcPr>
          <w:p w14:paraId="4C2FA34E"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0,87 </w:t>
            </w:r>
          </w:p>
        </w:tc>
        <w:tc>
          <w:tcPr>
            <w:tcW w:w="663" w:type="pct"/>
            <w:tcBorders>
              <w:top w:val="nil"/>
              <w:left w:val="nil"/>
              <w:bottom w:val="single" w:sz="4" w:space="0" w:color="auto"/>
              <w:right w:val="single" w:sz="4" w:space="0" w:color="auto"/>
            </w:tcBorders>
            <w:shd w:val="clear" w:color="000000" w:fill="E2EFDA"/>
            <w:noWrap/>
            <w:vAlign w:val="bottom"/>
            <w:hideMark/>
          </w:tcPr>
          <w:p w14:paraId="5A98C3A5" w14:textId="77777777" w:rsidR="00144E49" w:rsidRPr="00144E49" w:rsidRDefault="00144E49" w:rsidP="00144E49">
            <w:pPr>
              <w:rPr>
                <w:rFonts w:ascii="Calibri" w:hAnsi="Calibri" w:cs="Calibri"/>
                <w:color w:val="000000"/>
                <w:sz w:val="22"/>
                <w:szCs w:val="22"/>
              </w:rPr>
            </w:pPr>
            <w:r w:rsidRPr="00144E49">
              <w:rPr>
                <w:rFonts w:ascii="Calibri" w:hAnsi="Calibri" w:cs="Calibri"/>
                <w:color w:val="000000"/>
                <w:sz w:val="22"/>
                <w:szCs w:val="22"/>
              </w:rPr>
              <w:t xml:space="preserve">            0,01   </w:t>
            </w:r>
          </w:p>
        </w:tc>
      </w:tr>
      <w:tr w:rsidR="00144E49" w:rsidRPr="00144E49" w14:paraId="4C8908B5" w14:textId="77777777" w:rsidTr="001944DB">
        <w:trPr>
          <w:trHeight w:val="255"/>
          <w:jc w:val="center"/>
        </w:trPr>
        <w:tc>
          <w:tcPr>
            <w:tcW w:w="144" w:type="pct"/>
            <w:tcBorders>
              <w:top w:val="nil"/>
              <w:left w:val="single" w:sz="4" w:space="0" w:color="auto"/>
              <w:bottom w:val="single" w:sz="4" w:space="0" w:color="auto"/>
              <w:right w:val="single" w:sz="4" w:space="0" w:color="auto"/>
            </w:tcBorders>
            <w:shd w:val="clear" w:color="000000" w:fill="FFFFFF"/>
            <w:noWrap/>
            <w:vAlign w:val="center"/>
            <w:hideMark/>
          </w:tcPr>
          <w:p w14:paraId="77091898" w14:textId="77777777" w:rsidR="00144E49" w:rsidRPr="00144E49" w:rsidRDefault="00144E49" w:rsidP="00144E49">
            <w:pPr>
              <w:jc w:val="center"/>
              <w:rPr>
                <w:rFonts w:ascii="Agency FB" w:hAnsi="Agency FB" w:cs="Calibri"/>
                <w:color w:val="000000"/>
                <w:sz w:val="22"/>
                <w:szCs w:val="22"/>
              </w:rPr>
            </w:pPr>
            <w:r w:rsidRPr="00144E49">
              <w:rPr>
                <w:rFonts w:ascii="Agency FB" w:hAnsi="Agency FB" w:cs="Calibri"/>
                <w:color w:val="000000"/>
                <w:sz w:val="22"/>
                <w:szCs w:val="22"/>
              </w:rPr>
              <w:t>17</w:t>
            </w:r>
          </w:p>
        </w:tc>
        <w:tc>
          <w:tcPr>
            <w:tcW w:w="575" w:type="pct"/>
            <w:tcBorders>
              <w:top w:val="nil"/>
              <w:left w:val="nil"/>
              <w:bottom w:val="single" w:sz="4" w:space="0" w:color="auto"/>
              <w:right w:val="single" w:sz="4" w:space="0" w:color="auto"/>
            </w:tcBorders>
            <w:shd w:val="clear" w:color="000000" w:fill="FFFFFF"/>
            <w:noWrap/>
            <w:vAlign w:val="center"/>
            <w:hideMark/>
          </w:tcPr>
          <w:p w14:paraId="3301802C"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 xml:space="preserve">MANIEMA </w:t>
            </w:r>
          </w:p>
        </w:tc>
        <w:tc>
          <w:tcPr>
            <w:tcW w:w="536" w:type="pct"/>
            <w:tcBorders>
              <w:top w:val="nil"/>
              <w:left w:val="nil"/>
              <w:bottom w:val="single" w:sz="4" w:space="0" w:color="auto"/>
              <w:right w:val="single" w:sz="4" w:space="0" w:color="auto"/>
            </w:tcBorders>
            <w:shd w:val="clear" w:color="000000" w:fill="FFFFFF"/>
            <w:noWrap/>
            <w:vAlign w:val="center"/>
            <w:hideMark/>
          </w:tcPr>
          <w:p w14:paraId="5B9EE2B0"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Kindu</w:t>
            </w:r>
          </w:p>
        </w:tc>
        <w:tc>
          <w:tcPr>
            <w:tcW w:w="188" w:type="pct"/>
            <w:tcBorders>
              <w:top w:val="nil"/>
              <w:left w:val="nil"/>
              <w:bottom w:val="single" w:sz="4" w:space="0" w:color="auto"/>
              <w:right w:val="single" w:sz="4" w:space="0" w:color="auto"/>
            </w:tcBorders>
            <w:shd w:val="clear" w:color="000000" w:fill="EEECE1"/>
            <w:noWrap/>
            <w:vAlign w:val="center"/>
            <w:hideMark/>
          </w:tcPr>
          <w:p w14:paraId="796B5772"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19</w:t>
            </w:r>
          </w:p>
        </w:tc>
        <w:tc>
          <w:tcPr>
            <w:tcW w:w="202" w:type="pct"/>
            <w:tcBorders>
              <w:top w:val="nil"/>
              <w:left w:val="nil"/>
              <w:bottom w:val="single" w:sz="4" w:space="0" w:color="auto"/>
              <w:right w:val="single" w:sz="4" w:space="0" w:color="auto"/>
            </w:tcBorders>
            <w:shd w:val="clear" w:color="000000" w:fill="FFFFFF"/>
            <w:vAlign w:val="center"/>
            <w:hideMark/>
          </w:tcPr>
          <w:p w14:paraId="2606A4A1"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4</w:t>
            </w:r>
          </w:p>
        </w:tc>
        <w:tc>
          <w:tcPr>
            <w:tcW w:w="202" w:type="pct"/>
            <w:tcBorders>
              <w:top w:val="nil"/>
              <w:left w:val="nil"/>
              <w:bottom w:val="single" w:sz="4" w:space="0" w:color="auto"/>
              <w:right w:val="single" w:sz="4" w:space="0" w:color="auto"/>
            </w:tcBorders>
            <w:shd w:val="clear" w:color="000000" w:fill="FFFFFF"/>
            <w:vAlign w:val="center"/>
            <w:hideMark/>
          </w:tcPr>
          <w:p w14:paraId="67E683D6"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8</w:t>
            </w:r>
          </w:p>
        </w:tc>
        <w:tc>
          <w:tcPr>
            <w:tcW w:w="298" w:type="pct"/>
            <w:tcBorders>
              <w:top w:val="nil"/>
              <w:left w:val="nil"/>
              <w:bottom w:val="single" w:sz="4" w:space="0" w:color="auto"/>
              <w:right w:val="single" w:sz="4" w:space="0" w:color="auto"/>
            </w:tcBorders>
            <w:shd w:val="clear" w:color="auto" w:fill="auto"/>
            <w:vAlign w:val="center"/>
            <w:hideMark/>
          </w:tcPr>
          <w:p w14:paraId="115C904C"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74,0%</w:t>
            </w:r>
          </w:p>
        </w:tc>
        <w:tc>
          <w:tcPr>
            <w:tcW w:w="283" w:type="pct"/>
            <w:tcBorders>
              <w:top w:val="nil"/>
              <w:left w:val="nil"/>
              <w:bottom w:val="single" w:sz="4" w:space="0" w:color="auto"/>
              <w:right w:val="single" w:sz="4" w:space="0" w:color="auto"/>
            </w:tcBorders>
            <w:shd w:val="clear" w:color="auto" w:fill="auto"/>
            <w:vAlign w:val="center"/>
            <w:hideMark/>
          </w:tcPr>
          <w:p w14:paraId="27186823"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44,0%</w:t>
            </w:r>
          </w:p>
        </w:tc>
        <w:tc>
          <w:tcPr>
            <w:tcW w:w="524" w:type="pct"/>
            <w:tcBorders>
              <w:top w:val="nil"/>
              <w:left w:val="nil"/>
              <w:bottom w:val="single" w:sz="4" w:space="0" w:color="auto"/>
              <w:right w:val="single" w:sz="4" w:space="0" w:color="auto"/>
            </w:tcBorders>
            <w:shd w:val="clear" w:color="000000" w:fill="D9E1F2"/>
            <w:noWrap/>
            <w:vAlign w:val="bottom"/>
            <w:hideMark/>
          </w:tcPr>
          <w:p w14:paraId="6E5FC6DA"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0,59 </w:t>
            </w:r>
          </w:p>
        </w:tc>
        <w:tc>
          <w:tcPr>
            <w:tcW w:w="86" w:type="pct"/>
            <w:vMerge/>
            <w:tcBorders>
              <w:top w:val="nil"/>
              <w:left w:val="single" w:sz="4" w:space="0" w:color="auto"/>
              <w:bottom w:val="single" w:sz="4" w:space="0" w:color="auto"/>
              <w:right w:val="single" w:sz="4" w:space="0" w:color="auto"/>
            </w:tcBorders>
            <w:vAlign w:val="center"/>
            <w:hideMark/>
          </w:tcPr>
          <w:p w14:paraId="6B5C859D" w14:textId="77777777" w:rsidR="00144E49" w:rsidRPr="00144E49" w:rsidRDefault="00144E49" w:rsidP="00144E49">
            <w:pPr>
              <w:rPr>
                <w:rFonts w:ascii="Calibri" w:hAnsi="Calibri" w:cs="Calibri"/>
                <w:color w:val="000000"/>
                <w:sz w:val="22"/>
                <w:szCs w:val="22"/>
              </w:rPr>
            </w:pPr>
          </w:p>
        </w:tc>
        <w:tc>
          <w:tcPr>
            <w:tcW w:w="349" w:type="pct"/>
            <w:tcBorders>
              <w:top w:val="nil"/>
              <w:left w:val="nil"/>
              <w:bottom w:val="single" w:sz="4" w:space="0" w:color="auto"/>
              <w:right w:val="single" w:sz="4" w:space="0" w:color="auto"/>
            </w:tcBorders>
            <w:shd w:val="clear" w:color="auto" w:fill="auto"/>
            <w:vAlign w:val="center"/>
            <w:hideMark/>
          </w:tcPr>
          <w:p w14:paraId="577ED1F1"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56,5%</w:t>
            </w:r>
          </w:p>
        </w:tc>
        <w:tc>
          <w:tcPr>
            <w:tcW w:w="333" w:type="pct"/>
            <w:tcBorders>
              <w:top w:val="nil"/>
              <w:left w:val="nil"/>
              <w:bottom w:val="single" w:sz="4" w:space="0" w:color="auto"/>
              <w:right w:val="single" w:sz="4" w:space="0" w:color="auto"/>
            </w:tcBorders>
            <w:shd w:val="clear" w:color="auto" w:fill="auto"/>
            <w:vAlign w:val="center"/>
            <w:hideMark/>
          </w:tcPr>
          <w:p w14:paraId="3748F8C5"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36,4%</w:t>
            </w:r>
          </w:p>
        </w:tc>
        <w:tc>
          <w:tcPr>
            <w:tcW w:w="617" w:type="pct"/>
            <w:tcBorders>
              <w:top w:val="nil"/>
              <w:left w:val="nil"/>
              <w:bottom w:val="single" w:sz="4" w:space="0" w:color="auto"/>
              <w:right w:val="single" w:sz="4" w:space="0" w:color="auto"/>
            </w:tcBorders>
            <w:shd w:val="clear" w:color="000000" w:fill="D9E1F2"/>
            <w:noWrap/>
            <w:vAlign w:val="bottom"/>
            <w:hideMark/>
          </w:tcPr>
          <w:p w14:paraId="057C7ED4"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0,64 </w:t>
            </w:r>
          </w:p>
        </w:tc>
        <w:tc>
          <w:tcPr>
            <w:tcW w:w="663" w:type="pct"/>
            <w:tcBorders>
              <w:top w:val="nil"/>
              <w:left w:val="nil"/>
              <w:bottom w:val="single" w:sz="4" w:space="0" w:color="auto"/>
              <w:right w:val="single" w:sz="4" w:space="0" w:color="auto"/>
            </w:tcBorders>
            <w:shd w:val="clear" w:color="000000" w:fill="E2EFDA"/>
            <w:noWrap/>
            <w:vAlign w:val="bottom"/>
            <w:hideMark/>
          </w:tcPr>
          <w:p w14:paraId="141A35A7" w14:textId="77777777" w:rsidR="00144E49" w:rsidRPr="00144E49" w:rsidRDefault="00144E49" w:rsidP="00144E49">
            <w:pPr>
              <w:rPr>
                <w:rFonts w:ascii="Calibri" w:hAnsi="Calibri" w:cs="Calibri"/>
                <w:color w:val="000000"/>
                <w:sz w:val="22"/>
                <w:szCs w:val="22"/>
              </w:rPr>
            </w:pPr>
            <w:r w:rsidRPr="00144E49">
              <w:rPr>
                <w:rFonts w:ascii="Calibri" w:hAnsi="Calibri" w:cs="Calibri"/>
                <w:color w:val="000000"/>
                <w:sz w:val="22"/>
                <w:szCs w:val="22"/>
              </w:rPr>
              <w:t xml:space="preserve">            0,05   </w:t>
            </w:r>
          </w:p>
        </w:tc>
      </w:tr>
      <w:tr w:rsidR="00144E49" w:rsidRPr="00144E49" w14:paraId="70A33C35" w14:textId="77777777" w:rsidTr="001944DB">
        <w:trPr>
          <w:trHeight w:val="255"/>
          <w:jc w:val="center"/>
        </w:trPr>
        <w:tc>
          <w:tcPr>
            <w:tcW w:w="144" w:type="pct"/>
            <w:tcBorders>
              <w:top w:val="nil"/>
              <w:left w:val="single" w:sz="4" w:space="0" w:color="auto"/>
              <w:bottom w:val="single" w:sz="4" w:space="0" w:color="auto"/>
              <w:right w:val="single" w:sz="4" w:space="0" w:color="auto"/>
            </w:tcBorders>
            <w:shd w:val="clear" w:color="000000" w:fill="FFFFFF"/>
            <w:noWrap/>
            <w:vAlign w:val="center"/>
            <w:hideMark/>
          </w:tcPr>
          <w:p w14:paraId="401FD4B5" w14:textId="77777777" w:rsidR="00144E49" w:rsidRPr="00144E49" w:rsidRDefault="00144E49" w:rsidP="00144E49">
            <w:pPr>
              <w:jc w:val="center"/>
              <w:rPr>
                <w:rFonts w:ascii="Agency FB" w:hAnsi="Agency FB" w:cs="Calibri"/>
                <w:color w:val="000000"/>
                <w:sz w:val="22"/>
                <w:szCs w:val="22"/>
              </w:rPr>
            </w:pPr>
            <w:r w:rsidRPr="00144E49">
              <w:rPr>
                <w:rFonts w:ascii="Agency FB" w:hAnsi="Agency FB" w:cs="Calibri"/>
                <w:color w:val="000000"/>
                <w:sz w:val="22"/>
                <w:szCs w:val="22"/>
              </w:rPr>
              <w:t>18</w:t>
            </w:r>
          </w:p>
        </w:tc>
        <w:tc>
          <w:tcPr>
            <w:tcW w:w="575" w:type="pct"/>
            <w:tcBorders>
              <w:top w:val="nil"/>
              <w:left w:val="nil"/>
              <w:bottom w:val="single" w:sz="4" w:space="0" w:color="auto"/>
              <w:right w:val="single" w:sz="4" w:space="0" w:color="auto"/>
            </w:tcBorders>
            <w:shd w:val="clear" w:color="000000" w:fill="FFFFFF"/>
            <w:noWrap/>
            <w:vAlign w:val="center"/>
            <w:hideMark/>
          </w:tcPr>
          <w:p w14:paraId="202FEC23"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KASAI-CENTRAL</w:t>
            </w:r>
          </w:p>
        </w:tc>
        <w:tc>
          <w:tcPr>
            <w:tcW w:w="536" w:type="pct"/>
            <w:tcBorders>
              <w:top w:val="nil"/>
              <w:left w:val="nil"/>
              <w:bottom w:val="single" w:sz="4" w:space="0" w:color="auto"/>
              <w:right w:val="single" w:sz="4" w:space="0" w:color="auto"/>
            </w:tcBorders>
            <w:shd w:val="clear" w:color="000000" w:fill="FFFFFF"/>
            <w:noWrap/>
            <w:vAlign w:val="center"/>
            <w:hideMark/>
          </w:tcPr>
          <w:p w14:paraId="6982C005"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 xml:space="preserve">Kananga </w:t>
            </w:r>
          </w:p>
        </w:tc>
        <w:tc>
          <w:tcPr>
            <w:tcW w:w="188" w:type="pct"/>
            <w:tcBorders>
              <w:top w:val="nil"/>
              <w:left w:val="nil"/>
              <w:bottom w:val="single" w:sz="4" w:space="0" w:color="auto"/>
              <w:right w:val="single" w:sz="4" w:space="0" w:color="auto"/>
            </w:tcBorders>
            <w:shd w:val="clear" w:color="000000" w:fill="EEECE1"/>
            <w:noWrap/>
            <w:vAlign w:val="center"/>
            <w:hideMark/>
          </w:tcPr>
          <w:p w14:paraId="580D80B1"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24</w:t>
            </w:r>
          </w:p>
        </w:tc>
        <w:tc>
          <w:tcPr>
            <w:tcW w:w="202" w:type="pct"/>
            <w:tcBorders>
              <w:top w:val="nil"/>
              <w:left w:val="nil"/>
              <w:bottom w:val="single" w:sz="4" w:space="0" w:color="auto"/>
              <w:right w:val="single" w:sz="4" w:space="0" w:color="auto"/>
            </w:tcBorders>
            <w:shd w:val="clear" w:color="000000" w:fill="FFFFFF"/>
            <w:noWrap/>
            <w:vAlign w:val="center"/>
            <w:hideMark/>
          </w:tcPr>
          <w:p w14:paraId="190EF054"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3</w:t>
            </w:r>
          </w:p>
        </w:tc>
        <w:tc>
          <w:tcPr>
            <w:tcW w:w="202" w:type="pct"/>
            <w:tcBorders>
              <w:top w:val="nil"/>
              <w:left w:val="nil"/>
              <w:bottom w:val="single" w:sz="4" w:space="0" w:color="auto"/>
              <w:right w:val="single" w:sz="4" w:space="0" w:color="auto"/>
            </w:tcBorders>
            <w:shd w:val="clear" w:color="000000" w:fill="FFFFFF"/>
            <w:noWrap/>
            <w:vAlign w:val="center"/>
            <w:hideMark/>
          </w:tcPr>
          <w:p w14:paraId="6D267AD0"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6</w:t>
            </w:r>
          </w:p>
        </w:tc>
        <w:tc>
          <w:tcPr>
            <w:tcW w:w="298" w:type="pct"/>
            <w:tcBorders>
              <w:top w:val="nil"/>
              <w:left w:val="nil"/>
              <w:bottom w:val="single" w:sz="4" w:space="0" w:color="auto"/>
              <w:right w:val="single" w:sz="4" w:space="0" w:color="auto"/>
            </w:tcBorders>
            <w:shd w:val="clear" w:color="auto" w:fill="auto"/>
            <w:vAlign w:val="center"/>
            <w:hideMark/>
          </w:tcPr>
          <w:p w14:paraId="78427585"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78,0%</w:t>
            </w:r>
          </w:p>
        </w:tc>
        <w:tc>
          <w:tcPr>
            <w:tcW w:w="283" w:type="pct"/>
            <w:tcBorders>
              <w:top w:val="nil"/>
              <w:left w:val="nil"/>
              <w:bottom w:val="single" w:sz="4" w:space="0" w:color="auto"/>
              <w:right w:val="single" w:sz="4" w:space="0" w:color="auto"/>
            </w:tcBorders>
            <w:shd w:val="clear" w:color="auto" w:fill="auto"/>
            <w:vAlign w:val="center"/>
            <w:hideMark/>
          </w:tcPr>
          <w:p w14:paraId="28A3682D"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44,0%</w:t>
            </w:r>
          </w:p>
        </w:tc>
        <w:tc>
          <w:tcPr>
            <w:tcW w:w="524" w:type="pct"/>
            <w:tcBorders>
              <w:top w:val="nil"/>
              <w:left w:val="nil"/>
              <w:bottom w:val="single" w:sz="4" w:space="0" w:color="auto"/>
              <w:right w:val="single" w:sz="4" w:space="0" w:color="auto"/>
            </w:tcBorders>
            <w:shd w:val="clear" w:color="000000" w:fill="D9E1F2"/>
            <w:noWrap/>
            <w:vAlign w:val="bottom"/>
            <w:hideMark/>
          </w:tcPr>
          <w:p w14:paraId="1FE05FBD"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0,56 </w:t>
            </w:r>
          </w:p>
        </w:tc>
        <w:tc>
          <w:tcPr>
            <w:tcW w:w="86" w:type="pct"/>
            <w:vMerge/>
            <w:tcBorders>
              <w:top w:val="nil"/>
              <w:left w:val="single" w:sz="4" w:space="0" w:color="auto"/>
              <w:bottom w:val="single" w:sz="4" w:space="0" w:color="auto"/>
              <w:right w:val="single" w:sz="4" w:space="0" w:color="auto"/>
            </w:tcBorders>
            <w:vAlign w:val="center"/>
            <w:hideMark/>
          </w:tcPr>
          <w:p w14:paraId="7DC5A3E2" w14:textId="77777777" w:rsidR="00144E49" w:rsidRPr="00144E49" w:rsidRDefault="00144E49" w:rsidP="00144E49">
            <w:pPr>
              <w:rPr>
                <w:rFonts w:ascii="Calibri" w:hAnsi="Calibri" w:cs="Calibri"/>
                <w:color w:val="000000"/>
                <w:sz w:val="22"/>
                <w:szCs w:val="22"/>
              </w:rPr>
            </w:pPr>
          </w:p>
        </w:tc>
        <w:tc>
          <w:tcPr>
            <w:tcW w:w="349" w:type="pct"/>
            <w:tcBorders>
              <w:top w:val="nil"/>
              <w:left w:val="nil"/>
              <w:bottom w:val="single" w:sz="4" w:space="0" w:color="auto"/>
              <w:right w:val="single" w:sz="4" w:space="0" w:color="auto"/>
            </w:tcBorders>
            <w:shd w:val="clear" w:color="auto" w:fill="auto"/>
            <w:vAlign w:val="center"/>
            <w:hideMark/>
          </w:tcPr>
          <w:p w14:paraId="222D0738"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90,7%</w:t>
            </w:r>
          </w:p>
        </w:tc>
        <w:tc>
          <w:tcPr>
            <w:tcW w:w="333" w:type="pct"/>
            <w:tcBorders>
              <w:top w:val="nil"/>
              <w:left w:val="nil"/>
              <w:bottom w:val="single" w:sz="4" w:space="0" w:color="auto"/>
              <w:right w:val="single" w:sz="4" w:space="0" w:color="auto"/>
            </w:tcBorders>
            <w:shd w:val="clear" w:color="auto" w:fill="auto"/>
            <w:vAlign w:val="center"/>
            <w:hideMark/>
          </w:tcPr>
          <w:p w14:paraId="347ABB66"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56,6%</w:t>
            </w:r>
          </w:p>
        </w:tc>
        <w:tc>
          <w:tcPr>
            <w:tcW w:w="617" w:type="pct"/>
            <w:tcBorders>
              <w:top w:val="nil"/>
              <w:left w:val="nil"/>
              <w:bottom w:val="single" w:sz="4" w:space="0" w:color="auto"/>
              <w:right w:val="single" w:sz="4" w:space="0" w:color="auto"/>
            </w:tcBorders>
            <w:shd w:val="clear" w:color="000000" w:fill="D9E1F2"/>
            <w:noWrap/>
            <w:vAlign w:val="bottom"/>
            <w:hideMark/>
          </w:tcPr>
          <w:p w14:paraId="6373F98A"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0,62 </w:t>
            </w:r>
          </w:p>
        </w:tc>
        <w:tc>
          <w:tcPr>
            <w:tcW w:w="663" w:type="pct"/>
            <w:tcBorders>
              <w:top w:val="nil"/>
              <w:left w:val="nil"/>
              <w:bottom w:val="single" w:sz="4" w:space="0" w:color="auto"/>
              <w:right w:val="single" w:sz="4" w:space="0" w:color="auto"/>
            </w:tcBorders>
            <w:shd w:val="clear" w:color="000000" w:fill="E2EFDA"/>
            <w:noWrap/>
            <w:vAlign w:val="bottom"/>
            <w:hideMark/>
          </w:tcPr>
          <w:p w14:paraId="733919E4" w14:textId="77777777" w:rsidR="00144E49" w:rsidRPr="00144E49" w:rsidRDefault="00144E49" w:rsidP="00144E49">
            <w:pPr>
              <w:rPr>
                <w:rFonts w:ascii="Calibri" w:hAnsi="Calibri" w:cs="Calibri"/>
                <w:color w:val="000000"/>
                <w:sz w:val="22"/>
                <w:szCs w:val="22"/>
              </w:rPr>
            </w:pPr>
            <w:r w:rsidRPr="00144E49">
              <w:rPr>
                <w:rFonts w:ascii="Calibri" w:hAnsi="Calibri" w:cs="Calibri"/>
                <w:color w:val="000000"/>
                <w:sz w:val="22"/>
                <w:szCs w:val="22"/>
              </w:rPr>
              <w:t xml:space="preserve">            0,06   </w:t>
            </w:r>
          </w:p>
        </w:tc>
      </w:tr>
      <w:tr w:rsidR="00144E49" w:rsidRPr="00144E49" w14:paraId="0D72BD21" w14:textId="77777777" w:rsidTr="001944DB">
        <w:trPr>
          <w:trHeight w:val="255"/>
          <w:jc w:val="center"/>
        </w:trPr>
        <w:tc>
          <w:tcPr>
            <w:tcW w:w="144" w:type="pct"/>
            <w:tcBorders>
              <w:top w:val="nil"/>
              <w:left w:val="single" w:sz="4" w:space="0" w:color="auto"/>
              <w:bottom w:val="single" w:sz="4" w:space="0" w:color="auto"/>
              <w:right w:val="single" w:sz="4" w:space="0" w:color="auto"/>
            </w:tcBorders>
            <w:shd w:val="clear" w:color="000000" w:fill="FFFFFF"/>
            <w:noWrap/>
            <w:vAlign w:val="center"/>
            <w:hideMark/>
          </w:tcPr>
          <w:p w14:paraId="4149AB2D" w14:textId="77777777" w:rsidR="00144E49" w:rsidRPr="00144E49" w:rsidRDefault="00144E49" w:rsidP="00144E49">
            <w:pPr>
              <w:jc w:val="center"/>
              <w:rPr>
                <w:rFonts w:ascii="Agency FB" w:hAnsi="Agency FB" w:cs="Calibri"/>
                <w:color w:val="000000"/>
                <w:sz w:val="22"/>
                <w:szCs w:val="22"/>
              </w:rPr>
            </w:pPr>
            <w:r w:rsidRPr="00144E49">
              <w:rPr>
                <w:rFonts w:ascii="Agency FB" w:hAnsi="Agency FB" w:cs="Calibri"/>
                <w:color w:val="000000"/>
                <w:sz w:val="22"/>
                <w:szCs w:val="22"/>
              </w:rPr>
              <w:t>19</w:t>
            </w:r>
          </w:p>
        </w:tc>
        <w:tc>
          <w:tcPr>
            <w:tcW w:w="575" w:type="pct"/>
            <w:tcBorders>
              <w:top w:val="nil"/>
              <w:left w:val="nil"/>
              <w:bottom w:val="single" w:sz="4" w:space="0" w:color="auto"/>
              <w:right w:val="single" w:sz="4" w:space="0" w:color="auto"/>
            </w:tcBorders>
            <w:shd w:val="clear" w:color="000000" w:fill="FFFFFF"/>
            <w:noWrap/>
            <w:vAlign w:val="center"/>
            <w:hideMark/>
          </w:tcPr>
          <w:p w14:paraId="4238A2CE"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 xml:space="preserve">KASAI </w:t>
            </w:r>
          </w:p>
        </w:tc>
        <w:tc>
          <w:tcPr>
            <w:tcW w:w="536" w:type="pct"/>
            <w:tcBorders>
              <w:top w:val="nil"/>
              <w:left w:val="nil"/>
              <w:bottom w:val="single" w:sz="4" w:space="0" w:color="auto"/>
              <w:right w:val="single" w:sz="4" w:space="0" w:color="auto"/>
            </w:tcBorders>
            <w:shd w:val="clear" w:color="000000" w:fill="FFFFFF"/>
            <w:noWrap/>
            <w:vAlign w:val="center"/>
            <w:hideMark/>
          </w:tcPr>
          <w:p w14:paraId="11CAA14A"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Tshikapa</w:t>
            </w:r>
          </w:p>
        </w:tc>
        <w:tc>
          <w:tcPr>
            <w:tcW w:w="188" w:type="pct"/>
            <w:tcBorders>
              <w:top w:val="nil"/>
              <w:left w:val="nil"/>
              <w:bottom w:val="single" w:sz="4" w:space="0" w:color="auto"/>
              <w:right w:val="single" w:sz="4" w:space="0" w:color="auto"/>
            </w:tcBorders>
            <w:shd w:val="clear" w:color="000000" w:fill="EEECE1"/>
            <w:noWrap/>
            <w:vAlign w:val="center"/>
            <w:hideMark/>
          </w:tcPr>
          <w:p w14:paraId="259A4F4E"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30</w:t>
            </w:r>
          </w:p>
        </w:tc>
        <w:tc>
          <w:tcPr>
            <w:tcW w:w="202" w:type="pct"/>
            <w:tcBorders>
              <w:top w:val="nil"/>
              <w:left w:val="nil"/>
              <w:bottom w:val="single" w:sz="4" w:space="0" w:color="auto"/>
              <w:right w:val="single" w:sz="4" w:space="0" w:color="auto"/>
            </w:tcBorders>
            <w:shd w:val="clear" w:color="000000" w:fill="FFFFFF"/>
            <w:vAlign w:val="center"/>
            <w:hideMark/>
          </w:tcPr>
          <w:p w14:paraId="2BE11863"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4</w:t>
            </w:r>
          </w:p>
        </w:tc>
        <w:tc>
          <w:tcPr>
            <w:tcW w:w="202" w:type="pct"/>
            <w:tcBorders>
              <w:top w:val="nil"/>
              <w:left w:val="nil"/>
              <w:bottom w:val="single" w:sz="4" w:space="0" w:color="auto"/>
              <w:right w:val="single" w:sz="4" w:space="0" w:color="auto"/>
            </w:tcBorders>
            <w:shd w:val="clear" w:color="000000" w:fill="FFFFFF"/>
            <w:vAlign w:val="center"/>
            <w:hideMark/>
          </w:tcPr>
          <w:p w14:paraId="75715884"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6</w:t>
            </w:r>
          </w:p>
        </w:tc>
        <w:tc>
          <w:tcPr>
            <w:tcW w:w="298" w:type="pct"/>
            <w:tcBorders>
              <w:top w:val="nil"/>
              <w:left w:val="nil"/>
              <w:bottom w:val="single" w:sz="4" w:space="0" w:color="auto"/>
              <w:right w:val="single" w:sz="4" w:space="0" w:color="auto"/>
            </w:tcBorders>
            <w:shd w:val="clear" w:color="auto" w:fill="auto"/>
            <w:vAlign w:val="center"/>
            <w:hideMark/>
          </w:tcPr>
          <w:p w14:paraId="185DB5E5"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74,0%</w:t>
            </w:r>
          </w:p>
        </w:tc>
        <w:tc>
          <w:tcPr>
            <w:tcW w:w="283" w:type="pct"/>
            <w:tcBorders>
              <w:top w:val="nil"/>
              <w:left w:val="nil"/>
              <w:bottom w:val="single" w:sz="4" w:space="0" w:color="auto"/>
              <w:right w:val="single" w:sz="4" w:space="0" w:color="auto"/>
            </w:tcBorders>
            <w:shd w:val="clear" w:color="auto" w:fill="auto"/>
            <w:vAlign w:val="center"/>
            <w:hideMark/>
          </w:tcPr>
          <w:p w14:paraId="5E17C212"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47,0%</w:t>
            </w:r>
          </w:p>
        </w:tc>
        <w:tc>
          <w:tcPr>
            <w:tcW w:w="524" w:type="pct"/>
            <w:tcBorders>
              <w:top w:val="nil"/>
              <w:left w:val="nil"/>
              <w:bottom w:val="single" w:sz="4" w:space="0" w:color="auto"/>
              <w:right w:val="single" w:sz="4" w:space="0" w:color="auto"/>
            </w:tcBorders>
            <w:shd w:val="clear" w:color="000000" w:fill="D9E1F2"/>
            <w:noWrap/>
            <w:vAlign w:val="bottom"/>
            <w:hideMark/>
          </w:tcPr>
          <w:p w14:paraId="507D0900"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0,64 </w:t>
            </w:r>
          </w:p>
        </w:tc>
        <w:tc>
          <w:tcPr>
            <w:tcW w:w="86" w:type="pct"/>
            <w:vMerge/>
            <w:tcBorders>
              <w:top w:val="nil"/>
              <w:left w:val="single" w:sz="4" w:space="0" w:color="auto"/>
              <w:bottom w:val="single" w:sz="4" w:space="0" w:color="auto"/>
              <w:right w:val="single" w:sz="4" w:space="0" w:color="auto"/>
            </w:tcBorders>
            <w:vAlign w:val="center"/>
            <w:hideMark/>
          </w:tcPr>
          <w:p w14:paraId="67CF2462" w14:textId="77777777" w:rsidR="00144E49" w:rsidRPr="00144E49" w:rsidRDefault="00144E49" w:rsidP="00144E49">
            <w:pPr>
              <w:rPr>
                <w:rFonts w:ascii="Calibri" w:hAnsi="Calibri" w:cs="Calibri"/>
                <w:color w:val="000000"/>
                <w:sz w:val="22"/>
                <w:szCs w:val="22"/>
              </w:rPr>
            </w:pPr>
          </w:p>
        </w:tc>
        <w:tc>
          <w:tcPr>
            <w:tcW w:w="349" w:type="pct"/>
            <w:tcBorders>
              <w:top w:val="nil"/>
              <w:left w:val="nil"/>
              <w:bottom w:val="single" w:sz="4" w:space="0" w:color="auto"/>
              <w:right w:val="single" w:sz="4" w:space="0" w:color="auto"/>
            </w:tcBorders>
            <w:shd w:val="clear" w:color="auto" w:fill="auto"/>
            <w:vAlign w:val="center"/>
            <w:hideMark/>
          </w:tcPr>
          <w:p w14:paraId="10B3A636"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95,2%</w:t>
            </w:r>
          </w:p>
        </w:tc>
        <w:tc>
          <w:tcPr>
            <w:tcW w:w="333" w:type="pct"/>
            <w:tcBorders>
              <w:top w:val="nil"/>
              <w:left w:val="nil"/>
              <w:bottom w:val="single" w:sz="4" w:space="0" w:color="auto"/>
              <w:right w:val="single" w:sz="4" w:space="0" w:color="auto"/>
            </w:tcBorders>
            <w:shd w:val="clear" w:color="auto" w:fill="auto"/>
            <w:vAlign w:val="center"/>
            <w:hideMark/>
          </w:tcPr>
          <w:p w14:paraId="56FC1A97"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52,7%</w:t>
            </w:r>
          </w:p>
        </w:tc>
        <w:tc>
          <w:tcPr>
            <w:tcW w:w="617" w:type="pct"/>
            <w:tcBorders>
              <w:top w:val="nil"/>
              <w:left w:val="nil"/>
              <w:bottom w:val="single" w:sz="4" w:space="0" w:color="auto"/>
              <w:right w:val="single" w:sz="4" w:space="0" w:color="auto"/>
            </w:tcBorders>
            <w:shd w:val="clear" w:color="000000" w:fill="D9E1F2"/>
            <w:noWrap/>
            <w:vAlign w:val="bottom"/>
            <w:hideMark/>
          </w:tcPr>
          <w:p w14:paraId="2094FCCE"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0,55 </w:t>
            </w:r>
          </w:p>
        </w:tc>
        <w:tc>
          <w:tcPr>
            <w:tcW w:w="663" w:type="pct"/>
            <w:tcBorders>
              <w:top w:val="nil"/>
              <w:left w:val="nil"/>
              <w:bottom w:val="single" w:sz="4" w:space="0" w:color="auto"/>
              <w:right w:val="single" w:sz="4" w:space="0" w:color="auto"/>
            </w:tcBorders>
            <w:shd w:val="clear" w:color="000000" w:fill="E2EFDA"/>
            <w:noWrap/>
            <w:vAlign w:val="bottom"/>
            <w:hideMark/>
          </w:tcPr>
          <w:p w14:paraId="0EB33E89" w14:textId="77777777" w:rsidR="00144E49" w:rsidRPr="00144E49" w:rsidRDefault="00144E49" w:rsidP="00144E49">
            <w:pPr>
              <w:rPr>
                <w:rFonts w:ascii="Calibri" w:hAnsi="Calibri" w:cs="Calibri"/>
                <w:color w:val="000000"/>
                <w:sz w:val="22"/>
                <w:szCs w:val="22"/>
              </w:rPr>
            </w:pPr>
            <w:r w:rsidRPr="00144E49">
              <w:rPr>
                <w:rFonts w:ascii="Calibri" w:hAnsi="Calibri" w:cs="Calibri"/>
                <w:color w:val="000000"/>
                <w:sz w:val="22"/>
                <w:szCs w:val="22"/>
              </w:rPr>
              <w:t xml:space="preserve">-          0,08   </w:t>
            </w:r>
          </w:p>
        </w:tc>
      </w:tr>
      <w:tr w:rsidR="00144E49" w:rsidRPr="00144E49" w14:paraId="3E046333" w14:textId="77777777" w:rsidTr="001944DB">
        <w:trPr>
          <w:trHeight w:val="255"/>
          <w:jc w:val="center"/>
        </w:trPr>
        <w:tc>
          <w:tcPr>
            <w:tcW w:w="144" w:type="pct"/>
            <w:tcBorders>
              <w:top w:val="nil"/>
              <w:left w:val="single" w:sz="4" w:space="0" w:color="auto"/>
              <w:bottom w:val="single" w:sz="4" w:space="0" w:color="auto"/>
              <w:right w:val="single" w:sz="4" w:space="0" w:color="auto"/>
            </w:tcBorders>
            <w:shd w:val="clear" w:color="000000" w:fill="FFFFFF"/>
            <w:noWrap/>
            <w:vAlign w:val="center"/>
            <w:hideMark/>
          </w:tcPr>
          <w:p w14:paraId="05CE46AD" w14:textId="77777777" w:rsidR="00144E49" w:rsidRPr="00144E49" w:rsidRDefault="00144E49" w:rsidP="00144E49">
            <w:pPr>
              <w:jc w:val="center"/>
              <w:rPr>
                <w:rFonts w:ascii="Agency FB" w:hAnsi="Agency FB" w:cs="Calibri"/>
                <w:color w:val="000000"/>
                <w:sz w:val="22"/>
                <w:szCs w:val="22"/>
              </w:rPr>
            </w:pPr>
            <w:r w:rsidRPr="00144E49">
              <w:rPr>
                <w:rFonts w:ascii="Agency FB" w:hAnsi="Agency FB" w:cs="Calibri"/>
                <w:color w:val="000000"/>
                <w:sz w:val="22"/>
                <w:szCs w:val="22"/>
              </w:rPr>
              <w:t>20</w:t>
            </w:r>
          </w:p>
        </w:tc>
        <w:tc>
          <w:tcPr>
            <w:tcW w:w="575" w:type="pct"/>
            <w:tcBorders>
              <w:top w:val="nil"/>
              <w:left w:val="nil"/>
              <w:bottom w:val="single" w:sz="4" w:space="0" w:color="auto"/>
              <w:right w:val="single" w:sz="4" w:space="0" w:color="auto"/>
            </w:tcBorders>
            <w:shd w:val="clear" w:color="000000" w:fill="FFFFFF"/>
            <w:noWrap/>
            <w:vAlign w:val="center"/>
            <w:hideMark/>
          </w:tcPr>
          <w:p w14:paraId="557A0A5A"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 xml:space="preserve">KASAÏ-ORIENTAL </w:t>
            </w:r>
          </w:p>
        </w:tc>
        <w:tc>
          <w:tcPr>
            <w:tcW w:w="536" w:type="pct"/>
            <w:tcBorders>
              <w:top w:val="nil"/>
              <w:left w:val="nil"/>
              <w:bottom w:val="single" w:sz="4" w:space="0" w:color="auto"/>
              <w:right w:val="single" w:sz="4" w:space="0" w:color="auto"/>
            </w:tcBorders>
            <w:shd w:val="clear" w:color="000000" w:fill="FFFFFF"/>
            <w:noWrap/>
            <w:vAlign w:val="center"/>
            <w:hideMark/>
          </w:tcPr>
          <w:p w14:paraId="45EBFEAE"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Mbujimayi</w:t>
            </w:r>
          </w:p>
        </w:tc>
        <w:tc>
          <w:tcPr>
            <w:tcW w:w="188" w:type="pct"/>
            <w:tcBorders>
              <w:top w:val="nil"/>
              <w:left w:val="nil"/>
              <w:bottom w:val="single" w:sz="4" w:space="0" w:color="auto"/>
              <w:right w:val="single" w:sz="4" w:space="0" w:color="auto"/>
            </w:tcBorders>
            <w:shd w:val="clear" w:color="000000" w:fill="EEECE1"/>
            <w:noWrap/>
            <w:vAlign w:val="center"/>
            <w:hideMark/>
          </w:tcPr>
          <w:p w14:paraId="099626D7"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12</w:t>
            </w:r>
          </w:p>
        </w:tc>
        <w:tc>
          <w:tcPr>
            <w:tcW w:w="202" w:type="pct"/>
            <w:tcBorders>
              <w:top w:val="nil"/>
              <w:left w:val="nil"/>
              <w:bottom w:val="single" w:sz="4" w:space="0" w:color="auto"/>
              <w:right w:val="single" w:sz="4" w:space="0" w:color="auto"/>
            </w:tcBorders>
            <w:shd w:val="clear" w:color="000000" w:fill="FFFFFF"/>
            <w:vAlign w:val="center"/>
            <w:hideMark/>
          </w:tcPr>
          <w:p w14:paraId="605CC079"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4</w:t>
            </w:r>
          </w:p>
        </w:tc>
        <w:tc>
          <w:tcPr>
            <w:tcW w:w="202" w:type="pct"/>
            <w:tcBorders>
              <w:top w:val="nil"/>
              <w:left w:val="nil"/>
              <w:bottom w:val="single" w:sz="4" w:space="0" w:color="auto"/>
              <w:right w:val="single" w:sz="4" w:space="0" w:color="auto"/>
            </w:tcBorders>
            <w:shd w:val="clear" w:color="000000" w:fill="FFFFFF"/>
            <w:vAlign w:val="center"/>
            <w:hideMark/>
          </w:tcPr>
          <w:p w14:paraId="6150CEE7"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6</w:t>
            </w:r>
          </w:p>
        </w:tc>
        <w:tc>
          <w:tcPr>
            <w:tcW w:w="298" w:type="pct"/>
            <w:tcBorders>
              <w:top w:val="nil"/>
              <w:left w:val="nil"/>
              <w:bottom w:val="single" w:sz="4" w:space="0" w:color="auto"/>
              <w:right w:val="single" w:sz="4" w:space="0" w:color="auto"/>
            </w:tcBorders>
            <w:shd w:val="clear" w:color="auto" w:fill="auto"/>
            <w:vAlign w:val="center"/>
            <w:hideMark/>
          </w:tcPr>
          <w:p w14:paraId="741E51CD"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41,0%</w:t>
            </w:r>
          </w:p>
        </w:tc>
        <w:tc>
          <w:tcPr>
            <w:tcW w:w="283" w:type="pct"/>
            <w:tcBorders>
              <w:top w:val="nil"/>
              <w:left w:val="nil"/>
              <w:bottom w:val="single" w:sz="4" w:space="0" w:color="auto"/>
              <w:right w:val="single" w:sz="4" w:space="0" w:color="auto"/>
            </w:tcBorders>
            <w:shd w:val="clear" w:color="auto" w:fill="auto"/>
            <w:vAlign w:val="center"/>
            <w:hideMark/>
          </w:tcPr>
          <w:p w14:paraId="4A35162A"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27,0%</w:t>
            </w:r>
          </w:p>
        </w:tc>
        <w:tc>
          <w:tcPr>
            <w:tcW w:w="524" w:type="pct"/>
            <w:tcBorders>
              <w:top w:val="nil"/>
              <w:left w:val="nil"/>
              <w:bottom w:val="single" w:sz="4" w:space="0" w:color="auto"/>
              <w:right w:val="single" w:sz="4" w:space="0" w:color="auto"/>
            </w:tcBorders>
            <w:shd w:val="clear" w:color="000000" w:fill="D9E1F2"/>
            <w:noWrap/>
            <w:vAlign w:val="bottom"/>
            <w:hideMark/>
          </w:tcPr>
          <w:p w14:paraId="71A02A4A"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0,66 </w:t>
            </w:r>
          </w:p>
        </w:tc>
        <w:tc>
          <w:tcPr>
            <w:tcW w:w="86" w:type="pct"/>
            <w:vMerge/>
            <w:tcBorders>
              <w:top w:val="nil"/>
              <w:left w:val="single" w:sz="4" w:space="0" w:color="auto"/>
              <w:bottom w:val="single" w:sz="4" w:space="0" w:color="auto"/>
              <w:right w:val="single" w:sz="4" w:space="0" w:color="auto"/>
            </w:tcBorders>
            <w:vAlign w:val="center"/>
            <w:hideMark/>
          </w:tcPr>
          <w:p w14:paraId="28833B57" w14:textId="77777777" w:rsidR="00144E49" w:rsidRPr="00144E49" w:rsidRDefault="00144E49" w:rsidP="00144E49">
            <w:pPr>
              <w:rPr>
                <w:rFonts w:ascii="Calibri" w:hAnsi="Calibri" w:cs="Calibri"/>
                <w:color w:val="000000"/>
                <w:sz w:val="22"/>
                <w:szCs w:val="22"/>
              </w:rPr>
            </w:pPr>
          </w:p>
        </w:tc>
        <w:tc>
          <w:tcPr>
            <w:tcW w:w="349" w:type="pct"/>
            <w:tcBorders>
              <w:top w:val="nil"/>
              <w:left w:val="nil"/>
              <w:bottom w:val="single" w:sz="4" w:space="0" w:color="auto"/>
              <w:right w:val="single" w:sz="4" w:space="0" w:color="auto"/>
            </w:tcBorders>
            <w:shd w:val="clear" w:color="auto" w:fill="auto"/>
            <w:vAlign w:val="center"/>
            <w:hideMark/>
          </w:tcPr>
          <w:p w14:paraId="4D884628"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35,8%</w:t>
            </w:r>
          </w:p>
        </w:tc>
        <w:tc>
          <w:tcPr>
            <w:tcW w:w="333" w:type="pct"/>
            <w:tcBorders>
              <w:top w:val="nil"/>
              <w:left w:val="nil"/>
              <w:bottom w:val="single" w:sz="4" w:space="0" w:color="auto"/>
              <w:right w:val="single" w:sz="4" w:space="0" w:color="auto"/>
            </w:tcBorders>
            <w:shd w:val="clear" w:color="auto" w:fill="auto"/>
            <w:vAlign w:val="center"/>
            <w:hideMark/>
          </w:tcPr>
          <w:p w14:paraId="7FF8464B"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26,4%</w:t>
            </w:r>
          </w:p>
        </w:tc>
        <w:tc>
          <w:tcPr>
            <w:tcW w:w="617" w:type="pct"/>
            <w:tcBorders>
              <w:top w:val="nil"/>
              <w:left w:val="nil"/>
              <w:bottom w:val="single" w:sz="4" w:space="0" w:color="auto"/>
              <w:right w:val="single" w:sz="4" w:space="0" w:color="auto"/>
            </w:tcBorders>
            <w:shd w:val="clear" w:color="000000" w:fill="D9E1F2"/>
            <w:noWrap/>
            <w:vAlign w:val="bottom"/>
            <w:hideMark/>
          </w:tcPr>
          <w:p w14:paraId="72AD9C4F"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0,74 </w:t>
            </w:r>
          </w:p>
        </w:tc>
        <w:tc>
          <w:tcPr>
            <w:tcW w:w="663" w:type="pct"/>
            <w:tcBorders>
              <w:top w:val="nil"/>
              <w:left w:val="nil"/>
              <w:bottom w:val="single" w:sz="4" w:space="0" w:color="auto"/>
              <w:right w:val="single" w:sz="4" w:space="0" w:color="auto"/>
            </w:tcBorders>
            <w:shd w:val="clear" w:color="000000" w:fill="E2EFDA"/>
            <w:noWrap/>
            <w:vAlign w:val="bottom"/>
            <w:hideMark/>
          </w:tcPr>
          <w:p w14:paraId="095286A7" w14:textId="77777777" w:rsidR="00144E49" w:rsidRPr="00144E49" w:rsidRDefault="00144E49" w:rsidP="00144E49">
            <w:pPr>
              <w:rPr>
                <w:rFonts w:ascii="Calibri" w:hAnsi="Calibri" w:cs="Calibri"/>
                <w:color w:val="000000"/>
                <w:sz w:val="22"/>
                <w:szCs w:val="22"/>
              </w:rPr>
            </w:pPr>
            <w:r w:rsidRPr="00144E49">
              <w:rPr>
                <w:rFonts w:ascii="Calibri" w:hAnsi="Calibri" w:cs="Calibri"/>
                <w:color w:val="000000"/>
                <w:sz w:val="22"/>
                <w:szCs w:val="22"/>
              </w:rPr>
              <w:t xml:space="preserve">            0,08   </w:t>
            </w:r>
          </w:p>
        </w:tc>
      </w:tr>
      <w:tr w:rsidR="00144E49" w:rsidRPr="00144E49" w14:paraId="3E9A4EB3" w14:textId="77777777" w:rsidTr="001944DB">
        <w:trPr>
          <w:trHeight w:val="255"/>
          <w:jc w:val="center"/>
        </w:trPr>
        <w:tc>
          <w:tcPr>
            <w:tcW w:w="144" w:type="pct"/>
            <w:tcBorders>
              <w:top w:val="nil"/>
              <w:left w:val="single" w:sz="4" w:space="0" w:color="auto"/>
              <w:bottom w:val="single" w:sz="4" w:space="0" w:color="auto"/>
              <w:right w:val="single" w:sz="4" w:space="0" w:color="auto"/>
            </w:tcBorders>
            <w:shd w:val="clear" w:color="000000" w:fill="FFFFFF"/>
            <w:noWrap/>
            <w:vAlign w:val="center"/>
            <w:hideMark/>
          </w:tcPr>
          <w:p w14:paraId="495E6DA6" w14:textId="77777777" w:rsidR="00144E49" w:rsidRPr="00144E49" w:rsidRDefault="00144E49" w:rsidP="00144E49">
            <w:pPr>
              <w:jc w:val="center"/>
              <w:rPr>
                <w:rFonts w:ascii="Agency FB" w:hAnsi="Agency FB" w:cs="Calibri"/>
                <w:color w:val="000000"/>
                <w:sz w:val="22"/>
                <w:szCs w:val="22"/>
              </w:rPr>
            </w:pPr>
            <w:r w:rsidRPr="00144E49">
              <w:rPr>
                <w:rFonts w:ascii="Agency FB" w:hAnsi="Agency FB" w:cs="Calibri"/>
                <w:color w:val="000000"/>
                <w:sz w:val="22"/>
                <w:szCs w:val="22"/>
              </w:rPr>
              <w:t>21</w:t>
            </w:r>
          </w:p>
        </w:tc>
        <w:tc>
          <w:tcPr>
            <w:tcW w:w="575" w:type="pct"/>
            <w:tcBorders>
              <w:top w:val="nil"/>
              <w:left w:val="nil"/>
              <w:bottom w:val="single" w:sz="4" w:space="0" w:color="auto"/>
              <w:right w:val="single" w:sz="4" w:space="0" w:color="auto"/>
            </w:tcBorders>
            <w:shd w:val="clear" w:color="000000" w:fill="FFFFFF"/>
            <w:noWrap/>
            <w:vAlign w:val="center"/>
            <w:hideMark/>
          </w:tcPr>
          <w:p w14:paraId="46A15624"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 xml:space="preserve">SANKURU </w:t>
            </w:r>
          </w:p>
        </w:tc>
        <w:tc>
          <w:tcPr>
            <w:tcW w:w="536" w:type="pct"/>
            <w:tcBorders>
              <w:top w:val="nil"/>
              <w:left w:val="nil"/>
              <w:bottom w:val="single" w:sz="4" w:space="0" w:color="auto"/>
              <w:right w:val="single" w:sz="4" w:space="0" w:color="auto"/>
            </w:tcBorders>
            <w:shd w:val="clear" w:color="000000" w:fill="FFFFFF"/>
            <w:noWrap/>
            <w:vAlign w:val="center"/>
            <w:hideMark/>
          </w:tcPr>
          <w:p w14:paraId="36727EF1" w14:textId="77777777" w:rsidR="00144E49" w:rsidRPr="00144E49" w:rsidRDefault="00144E49" w:rsidP="00144E49">
            <w:pPr>
              <w:rPr>
                <w:rFonts w:ascii="Agency FB" w:hAnsi="Agency FB" w:cs="Calibri"/>
                <w:color w:val="000000"/>
                <w:sz w:val="22"/>
                <w:szCs w:val="22"/>
              </w:rPr>
            </w:pPr>
            <w:proofErr w:type="spellStart"/>
            <w:r w:rsidRPr="00144E49">
              <w:rPr>
                <w:rFonts w:ascii="Agency FB" w:hAnsi="Agency FB" w:cs="Calibri"/>
                <w:color w:val="000000"/>
                <w:sz w:val="22"/>
                <w:szCs w:val="22"/>
              </w:rPr>
              <w:t>Lusambo</w:t>
            </w:r>
            <w:proofErr w:type="spellEnd"/>
          </w:p>
        </w:tc>
        <w:tc>
          <w:tcPr>
            <w:tcW w:w="188" w:type="pct"/>
            <w:tcBorders>
              <w:top w:val="nil"/>
              <w:left w:val="nil"/>
              <w:bottom w:val="single" w:sz="4" w:space="0" w:color="auto"/>
              <w:right w:val="single" w:sz="4" w:space="0" w:color="auto"/>
            </w:tcBorders>
            <w:shd w:val="clear" w:color="000000" w:fill="EEECE1"/>
            <w:noWrap/>
            <w:vAlign w:val="center"/>
            <w:hideMark/>
          </w:tcPr>
          <w:p w14:paraId="617CB18D"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39</w:t>
            </w:r>
          </w:p>
        </w:tc>
        <w:tc>
          <w:tcPr>
            <w:tcW w:w="202" w:type="pct"/>
            <w:tcBorders>
              <w:top w:val="nil"/>
              <w:left w:val="nil"/>
              <w:bottom w:val="single" w:sz="4" w:space="0" w:color="auto"/>
              <w:right w:val="single" w:sz="4" w:space="0" w:color="auto"/>
            </w:tcBorders>
            <w:shd w:val="clear" w:color="000000" w:fill="FFFFFF"/>
            <w:vAlign w:val="center"/>
            <w:hideMark/>
          </w:tcPr>
          <w:p w14:paraId="07B44B70"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6</w:t>
            </w:r>
          </w:p>
        </w:tc>
        <w:tc>
          <w:tcPr>
            <w:tcW w:w="202" w:type="pct"/>
            <w:tcBorders>
              <w:top w:val="nil"/>
              <w:left w:val="nil"/>
              <w:bottom w:val="single" w:sz="4" w:space="0" w:color="auto"/>
              <w:right w:val="single" w:sz="4" w:space="0" w:color="auto"/>
            </w:tcBorders>
            <w:shd w:val="clear" w:color="000000" w:fill="FFFFFF"/>
            <w:vAlign w:val="center"/>
            <w:hideMark/>
          </w:tcPr>
          <w:p w14:paraId="2ABEB9AB"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6</w:t>
            </w:r>
          </w:p>
        </w:tc>
        <w:tc>
          <w:tcPr>
            <w:tcW w:w="298" w:type="pct"/>
            <w:tcBorders>
              <w:top w:val="nil"/>
              <w:left w:val="nil"/>
              <w:bottom w:val="single" w:sz="4" w:space="0" w:color="auto"/>
              <w:right w:val="single" w:sz="4" w:space="0" w:color="auto"/>
            </w:tcBorders>
            <w:shd w:val="clear" w:color="auto" w:fill="auto"/>
            <w:vAlign w:val="center"/>
            <w:hideMark/>
          </w:tcPr>
          <w:p w14:paraId="71E58E83"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61,0%</w:t>
            </w:r>
          </w:p>
        </w:tc>
        <w:tc>
          <w:tcPr>
            <w:tcW w:w="283" w:type="pct"/>
            <w:tcBorders>
              <w:top w:val="nil"/>
              <w:left w:val="nil"/>
              <w:bottom w:val="single" w:sz="4" w:space="0" w:color="auto"/>
              <w:right w:val="single" w:sz="4" w:space="0" w:color="auto"/>
            </w:tcBorders>
            <w:shd w:val="clear" w:color="auto" w:fill="auto"/>
            <w:vAlign w:val="center"/>
            <w:hideMark/>
          </w:tcPr>
          <w:p w14:paraId="0E993D0A"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48,0%</w:t>
            </w:r>
          </w:p>
        </w:tc>
        <w:tc>
          <w:tcPr>
            <w:tcW w:w="524" w:type="pct"/>
            <w:tcBorders>
              <w:top w:val="nil"/>
              <w:left w:val="nil"/>
              <w:bottom w:val="single" w:sz="4" w:space="0" w:color="auto"/>
              <w:right w:val="single" w:sz="4" w:space="0" w:color="auto"/>
            </w:tcBorders>
            <w:shd w:val="clear" w:color="000000" w:fill="D9E1F2"/>
            <w:noWrap/>
            <w:vAlign w:val="bottom"/>
            <w:hideMark/>
          </w:tcPr>
          <w:p w14:paraId="27C76F71"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0,79 </w:t>
            </w:r>
          </w:p>
        </w:tc>
        <w:tc>
          <w:tcPr>
            <w:tcW w:w="86" w:type="pct"/>
            <w:vMerge/>
            <w:tcBorders>
              <w:top w:val="nil"/>
              <w:left w:val="single" w:sz="4" w:space="0" w:color="auto"/>
              <w:bottom w:val="single" w:sz="4" w:space="0" w:color="auto"/>
              <w:right w:val="single" w:sz="4" w:space="0" w:color="auto"/>
            </w:tcBorders>
            <w:vAlign w:val="center"/>
            <w:hideMark/>
          </w:tcPr>
          <w:p w14:paraId="290B0E7B" w14:textId="77777777" w:rsidR="00144E49" w:rsidRPr="00144E49" w:rsidRDefault="00144E49" w:rsidP="00144E49">
            <w:pPr>
              <w:rPr>
                <w:rFonts w:ascii="Calibri" w:hAnsi="Calibri" w:cs="Calibri"/>
                <w:color w:val="000000"/>
                <w:sz w:val="22"/>
                <w:szCs w:val="22"/>
              </w:rPr>
            </w:pPr>
          </w:p>
        </w:tc>
        <w:tc>
          <w:tcPr>
            <w:tcW w:w="349" w:type="pct"/>
            <w:tcBorders>
              <w:top w:val="nil"/>
              <w:left w:val="nil"/>
              <w:bottom w:val="single" w:sz="4" w:space="0" w:color="auto"/>
              <w:right w:val="single" w:sz="4" w:space="0" w:color="auto"/>
            </w:tcBorders>
            <w:shd w:val="clear" w:color="auto" w:fill="auto"/>
            <w:vAlign w:val="center"/>
            <w:hideMark/>
          </w:tcPr>
          <w:p w14:paraId="283742A7"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58,8%</w:t>
            </w:r>
          </w:p>
        </w:tc>
        <w:tc>
          <w:tcPr>
            <w:tcW w:w="333" w:type="pct"/>
            <w:tcBorders>
              <w:top w:val="nil"/>
              <w:left w:val="nil"/>
              <w:bottom w:val="single" w:sz="4" w:space="0" w:color="auto"/>
              <w:right w:val="single" w:sz="4" w:space="0" w:color="auto"/>
            </w:tcBorders>
            <w:shd w:val="clear" w:color="auto" w:fill="auto"/>
            <w:vAlign w:val="center"/>
            <w:hideMark/>
          </w:tcPr>
          <w:p w14:paraId="6B04BC75"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49,8%</w:t>
            </w:r>
          </w:p>
        </w:tc>
        <w:tc>
          <w:tcPr>
            <w:tcW w:w="617" w:type="pct"/>
            <w:tcBorders>
              <w:top w:val="nil"/>
              <w:left w:val="nil"/>
              <w:bottom w:val="single" w:sz="4" w:space="0" w:color="auto"/>
              <w:right w:val="single" w:sz="4" w:space="0" w:color="auto"/>
            </w:tcBorders>
            <w:shd w:val="clear" w:color="000000" w:fill="D9E1F2"/>
            <w:noWrap/>
            <w:vAlign w:val="bottom"/>
            <w:hideMark/>
          </w:tcPr>
          <w:p w14:paraId="2FBED2C2"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0,85 </w:t>
            </w:r>
          </w:p>
        </w:tc>
        <w:tc>
          <w:tcPr>
            <w:tcW w:w="663" w:type="pct"/>
            <w:tcBorders>
              <w:top w:val="nil"/>
              <w:left w:val="nil"/>
              <w:bottom w:val="single" w:sz="4" w:space="0" w:color="auto"/>
              <w:right w:val="single" w:sz="4" w:space="0" w:color="auto"/>
            </w:tcBorders>
            <w:shd w:val="clear" w:color="000000" w:fill="E2EFDA"/>
            <w:noWrap/>
            <w:vAlign w:val="bottom"/>
            <w:hideMark/>
          </w:tcPr>
          <w:p w14:paraId="46A838DD" w14:textId="77777777" w:rsidR="00144E49" w:rsidRPr="00144E49" w:rsidRDefault="00144E49" w:rsidP="00144E49">
            <w:pPr>
              <w:rPr>
                <w:rFonts w:ascii="Calibri" w:hAnsi="Calibri" w:cs="Calibri"/>
                <w:color w:val="000000"/>
                <w:sz w:val="22"/>
                <w:szCs w:val="22"/>
              </w:rPr>
            </w:pPr>
            <w:r w:rsidRPr="00144E49">
              <w:rPr>
                <w:rFonts w:ascii="Calibri" w:hAnsi="Calibri" w:cs="Calibri"/>
                <w:color w:val="000000"/>
                <w:sz w:val="22"/>
                <w:szCs w:val="22"/>
              </w:rPr>
              <w:t xml:space="preserve">            0,06   </w:t>
            </w:r>
          </w:p>
        </w:tc>
      </w:tr>
      <w:tr w:rsidR="00144E49" w:rsidRPr="00144E49" w14:paraId="0411BDC7" w14:textId="77777777" w:rsidTr="001944DB">
        <w:trPr>
          <w:trHeight w:val="255"/>
          <w:jc w:val="center"/>
        </w:trPr>
        <w:tc>
          <w:tcPr>
            <w:tcW w:w="144" w:type="pct"/>
            <w:tcBorders>
              <w:top w:val="nil"/>
              <w:left w:val="single" w:sz="4" w:space="0" w:color="auto"/>
              <w:bottom w:val="single" w:sz="4" w:space="0" w:color="auto"/>
              <w:right w:val="single" w:sz="4" w:space="0" w:color="auto"/>
            </w:tcBorders>
            <w:shd w:val="clear" w:color="000000" w:fill="FFFFFF"/>
            <w:noWrap/>
            <w:vAlign w:val="center"/>
            <w:hideMark/>
          </w:tcPr>
          <w:p w14:paraId="40CA0FC1" w14:textId="77777777" w:rsidR="00144E49" w:rsidRPr="00144E49" w:rsidRDefault="00144E49" w:rsidP="00144E49">
            <w:pPr>
              <w:jc w:val="center"/>
              <w:rPr>
                <w:rFonts w:ascii="Agency FB" w:hAnsi="Agency FB" w:cs="Calibri"/>
                <w:color w:val="000000"/>
                <w:sz w:val="22"/>
                <w:szCs w:val="22"/>
              </w:rPr>
            </w:pPr>
            <w:r w:rsidRPr="00144E49">
              <w:rPr>
                <w:rFonts w:ascii="Agency FB" w:hAnsi="Agency FB" w:cs="Calibri"/>
                <w:color w:val="000000"/>
                <w:sz w:val="22"/>
                <w:szCs w:val="22"/>
              </w:rPr>
              <w:t>22</w:t>
            </w:r>
          </w:p>
        </w:tc>
        <w:tc>
          <w:tcPr>
            <w:tcW w:w="575" w:type="pct"/>
            <w:tcBorders>
              <w:top w:val="nil"/>
              <w:left w:val="nil"/>
              <w:bottom w:val="single" w:sz="4" w:space="0" w:color="auto"/>
              <w:right w:val="single" w:sz="4" w:space="0" w:color="auto"/>
            </w:tcBorders>
            <w:shd w:val="clear" w:color="000000" w:fill="FFFFFF"/>
            <w:noWrap/>
            <w:vAlign w:val="center"/>
            <w:hideMark/>
          </w:tcPr>
          <w:p w14:paraId="22CB3A14"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 xml:space="preserve">LOMAMI </w:t>
            </w:r>
          </w:p>
        </w:tc>
        <w:tc>
          <w:tcPr>
            <w:tcW w:w="536" w:type="pct"/>
            <w:tcBorders>
              <w:top w:val="nil"/>
              <w:left w:val="nil"/>
              <w:bottom w:val="single" w:sz="4" w:space="0" w:color="auto"/>
              <w:right w:val="single" w:sz="4" w:space="0" w:color="auto"/>
            </w:tcBorders>
            <w:shd w:val="clear" w:color="000000" w:fill="FFFFFF"/>
            <w:noWrap/>
            <w:vAlign w:val="center"/>
            <w:hideMark/>
          </w:tcPr>
          <w:p w14:paraId="697FD85F"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Kabinda</w:t>
            </w:r>
          </w:p>
        </w:tc>
        <w:tc>
          <w:tcPr>
            <w:tcW w:w="188" w:type="pct"/>
            <w:tcBorders>
              <w:top w:val="nil"/>
              <w:left w:val="nil"/>
              <w:bottom w:val="single" w:sz="4" w:space="0" w:color="auto"/>
              <w:right w:val="single" w:sz="4" w:space="0" w:color="auto"/>
            </w:tcBorders>
            <w:shd w:val="clear" w:color="000000" w:fill="EEECE1"/>
            <w:noWrap/>
            <w:vAlign w:val="center"/>
            <w:hideMark/>
          </w:tcPr>
          <w:p w14:paraId="689C9CCF"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26</w:t>
            </w:r>
          </w:p>
        </w:tc>
        <w:tc>
          <w:tcPr>
            <w:tcW w:w="202" w:type="pct"/>
            <w:tcBorders>
              <w:top w:val="nil"/>
              <w:left w:val="nil"/>
              <w:bottom w:val="single" w:sz="4" w:space="0" w:color="auto"/>
              <w:right w:val="single" w:sz="4" w:space="0" w:color="auto"/>
            </w:tcBorders>
            <w:shd w:val="clear" w:color="000000" w:fill="FFFFFF"/>
            <w:vAlign w:val="center"/>
            <w:hideMark/>
          </w:tcPr>
          <w:p w14:paraId="5B38AB68"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2</w:t>
            </w:r>
          </w:p>
        </w:tc>
        <w:tc>
          <w:tcPr>
            <w:tcW w:w="202" w:type="pct"/>
            <w:tcBorders>
              <w:top w:val="nil"/>
              <w:left w:val="nil"/>
              <w:bottom w:val="single" w:sz="4" w:space="0" w:color="auto"/>
              <w:right w:val="single" w:sz="4" w:space="0" w:color="auto"/>
            </w:tcBorders>
            <w:shd w:val="clear" w:color="000000" w:fill="FFFFFF"/>
            <w:vAlign w:val="center"/>
            <w:hideMark/>
          </w:tcPr>
          <w:p w14:paraId="28149870"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6</w:t>
            </w:r>
          </w:p>
        </w:tc>
        <w:tc>
          <w:tcPr>
            <w:tcW w:w="298" w:type="pct"/>
            <w:tcBorders>
              <w:top w:val="nil"/>
              <w:left w:val="nil"/>
              <w:bottom w:val="single" w:sz="4" w:space="0" w:color="auto"/>
              <w:right w:val="single" w:sz="4" w:space="0" w:color="auto"/>
            </w:tcBorders>
            <w:shd w:val="clear" w:color="auto" w:fill="auto"/>
            <w:vAlign w:val="center"/>
            <w:hideMark/>
          </w:tcPr>
          <w:p w14:paraId="3928CA7E"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103,0%</w:t>
            </w:r>
          </w:p>
        </w:tc>
        <w:tc>
          <w:tcPr>
            <w:tcW w:w="283" w:type="pct"/>
            <w:tcBorders>
              <w:top w:val="nil"/>
              <w:left w:val="nil"/>
              <w:bottom w:val="single" w:sz="4" w:space="0" w:color="auto"/>
              <w:right w:val="single" w:sz="4" w:space="0" w:color="auto"/>
            </w:tcBorders>
            <w:shd w:val="clear" w:color="auto" w:fill="auto"/>
            <w:vAlign w:val="center"/>
            <w:hideMark/>
          </w:tcPr>
          <w:p w14:paraId="6CED1A63"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73,0%</w:t>
            </w:r>
          </w:p>
        </w:tc>
        <w:tc>
          <w:tcPr>
            <w:tcW w:w="524" w:type="pct"/>
            <w:tcBorders>
              <w:top w:val="nil"/>
              <w:left w:val="nil"/>
              <w:bottom w:val="single" w:sz="4" w:space="0" w:color="auto"/>
              <w:right w:val="single" w:sz="4" w:space="0" w:color="auto"/>
            </w:tcBorders>
            <w:shd w:val="clear" w:color="000000" w:fill="D9E1F2"/>
            <w:noWrap/>
            <w:vAlign w:val="bottom"/>
            <w:hideMark/>
          </w:tcPr>
          <w:p w14:paraId="5F1A4744"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0,71 </w:t>
            </w:r>
          </w:p>
        </w:tc>
        <w:tc>
          <w:tcPr>
            <w:tcW w:w="86" w:type="pct"/>
            <w:vMerge/>
            <w:tcBorders>
              <w:top w:val="nil"/>
              <w:left w:val="single" w:sz="4" w:space="0" w:color="auto"/>
              <w:bottom w:val="single" w:sz="4" w:space="0" w:color="auto"/>
              <w:right w:val="single" w:sz="4" w:space="0" w:color="auto"/>
            </w:tcBorders>
            <w:vAlign w:val="center"/>
            <w:hideMark/>
          </w:tcPr>
          <w:p w14:paraId="0E2CECEC" w14:textId="77777777" w:rsidR="00144E49" w:rsidRPr="00144E49" w:rsidRDefault="00144E49" w:rsidP="00144E49">
            <w:pPr>
              <w:rPr>
                <w:rFonts w:ascii="Calibri" w:hAnsi="Calibri" w:cs="Calibri"/>
                <w:color w:val="000000"/>
                <w:sz w:val="22"/>
                <w:szCs w:val="22"/>
              </w:rPr>
            </w:pPr>
          </w:p>
        </w:tc>
        <w:tc>
          <w:tcPr>
            <w:tcW w:w="349" w:type="pct"/>
            <w:tcBorders>
              <w:top w:val="nil"/>
              <w:left w:val="nil"/>
              <w:bottom w:val="single" w:sz="4" w:space="0" w:color="auto"/>
              <w:right w:val="single" w:sz="4" w:space="0" w:color="auto"/>
            </w:tcBorders>
            <w:shd w:val="clear" w:color="auto" w:fill="auto"/>
            <w:vAlign w:val="center"/>
            <w:hideMark/>
          </w:tcPr>
          <w:p w14:paraId="6C89DED1"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89,4%</w:t>
            </w:r>
          </w:p>
        </w:tc>
        <w:tc>
          <w:tcPr>
            <w:tcW w:w="333" w:type="pct"/>
            <w:tcBorders>
              <w:top w:val="nil"/>
              <w:left w:val="nil"/>
              <w:bottom w:val="single" w:sz="4" w:space="0" w:color="auto"/>
              <w:right w:val="single" w:sz="4" w:space="0" w:color="auto"/>
            </w:tcBorders>
            <w:shd w:val="clear" w:color="auto" w:fill="auto"/>
            <w:vAlign w:val="center"/>
            <w:hideMark/>
          </w:tcPr>
          <w:p w14:paraId="0035E3E7"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57,3%</w:t>
            </w:r>
          </w:p>
        </w:tc>
        <w:tc>
          <w:tcPr>
            <w:tcW w:w="617" w:type="pct"/>
            <w:tcBorders>
              <w:top w:val="nil"/>
              <w:left w:val="nil"/>
              <w:bottom w:val="single" w:sz="4" w:space="0" w:color="auto"/>
              <w:right w:val="single" w:sz="4" w:space="0" w:color="auto"/>
            </w:tcBorders>
            <w:shd w:val="clear" w:color="000000" w:fill="D9E1F2"/>
            <w:noWrap/>
            <w:vAlign w:val="bottom"/>
            <w:hideMark/>
          </w:tcPr>
          <w:p w14:paraId="2E74BEA8"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0,64 </w:t>
            </w:r>
          </w:p>
        </w:tc>
        <w:tc>
          <w:tcPr>
            <w:tcW w:w="663" w:type="pct"/>
            <w:tcBorders>
              <w:top w:val="nil"/>
              <w:left w:val="nil"/>
              <w:bottom w:val="single" w:sz="4" w:space="0" w:color="auto"/>
              <w:right w:val="single" w:sz="4" w:space="0" w:color="auto"/>
            </w:tcBorders>
            <w:shd w:val="clear" w:color="000000" w:fill="E2EFDA"/>
            <w:noWrap/>
            <w:vAlign w:val="bottom"/>
            <w:hideMark/>
          </w:tcPr>
          <w:p w14:paraId="4FC2ED2D" w14:textId="77777777" w:rsidR="00144E49" w:rsidRPr="00144E49" w:rsidRDefault="00144E49" w:rsidP="00144E49">
            <w:pPr>
              <w:rPr>
                <w:rFonts w:ascii="Calibri" w:hAnsi="Calibri" w:cs="Calibri"/>
                <w:color w:val="000000"/>
                <w:sz w:val="22"/>
                <w:szCs w:val="22"/>
              </w:rPr>
            </w:pPr>
            <w:r w:rsidRPr="00144E49">
              <w:rPr>
                <w:rFonts w:ascii="Calibri" w:hAnsi="Calibri" w:cs="Calibri"/>
                <w:color w:val="000000"/>
                <w:sz w:val="22"/>
                <w:szCs w:val="22"/>
              </w:rPr>
              <w:t xml:space="preserve">-          0,07   </w:t>
            </w:r>
          </w:p>
        </w:tc>
      </w:tr>
      <w:tr w:rsidR="00144E49" w:rsidRPr="00144E49" w14:paraId="6E3AFDBD" w14:textId="77777777" w:rsidTr="001944DB">
        <w:trPr>
          <w:trHeight w:val="255"/>
          <w:jc w:val="center"/>
        </w:trPr>
        <w:tc>
          <w:tcPr>
            <w:tcW w:w="144" w:type="pct"/>
            <w:tcBorders>
              <w:top w:val="nil"/>
              <w:left w:val="single" w:sz="4" w:space="0" w:color="auto"/>
              <w:bottom w:val="single" w:sz="4" w:space="0" w:color="auto"/>
              <w:right w:val="single" w:sz="4" w:space="0" w:color="auto"/>
            </w:tcBorders>
            <w:shd w:val="clear" w:color="000000" w:fill="FFFFFF"/>
            <w:noWrap/>
            <w:vAlign w:val="center"/>
            <w:hideMark/>
          </w:tcPr>
          <w:p w14:paraId="37AA3A62" w14:textId="77777777" w:rsidR="00144E49" w:rsidRPr="00144E49" w:rsidRDefault="00144E49" w:rsidP="00144E49">
            <w:pPr>
              <w:jc w:val="center"/>
              <w:rPr>
                <w:rFonts w:ascii="Agency FB" w:hAnsi="Agency FB" w:cs="Calibri"/>
                <w:color w:val="000000"/>
                <w:sz w:val="22"/>
                <w:szCs w:val="22"/>
              </w:rPr>
            </w:pPr>
            <w:r w:rsidRPr="00144E49">
              <w:rPr>
                <w:rFonts w:ascii="Agency FB" w:hAnsi="Agency FB" w:cs="Calibri"/>
                <w:color w:val="000000"/>
                <w:sz w:val="22"/>
                <w:szCs w:val="22"/>
              </w:rPr>
              <w:t>23</w:t>
            </w:r>
          </w:p>
        </w:tc>
        <w:tc>
          <w:tcPr>
            <w:tcW w:w="575" w:type="pct"/>
            <w:tcBorders>
              <w:top w:val="nil"/>
              <w:left w:val="nil"/>
              <w:bottom w:val="single" w:sz="4" w:space="0" w:color="auto"/>
              <w:right w:val="single" w:sz="4" w:space="0" w:color="auto"/>
            </w:tcBorders>
            <w:shd w:val="clear" w:color="000000" w:fill="FFFFFF"/>
            <w:noWrap/>
            <w:vAlign w:val="center"/>
            <w:hideMark/>
          </w:tcPr>
          <w:p w14:paraId="188E9932"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 xml:space="preserve">HAUT-KATANGA </w:t>
            </w:r>
          </w:p>
        </w:tc>
        <w:tc>
          <w:tcPr>
            <w:tcW w:w="536" w:type="pct"/>
            <w:tcBorders>
              <w:top w:val="nil"/>
              <w:left w:val="nil"/>
              <w:bottom w:val="single" w:sz="4" w:space="0" w:color="auto"/>
              <w:right w:val="single" w:sz="4" w:space="0" w:color="auto"/>
            </w:tcBorders>
            <w:shd w:val="clear" w:color="000000" w:fill="FFFFFF"/>
            <w:noWrap/>
            <w:vAlign w:val="center"/>
            <w:hideMark/>
          </w:tcPr>
          <w:p w14:paraId="3197D39B"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Lubumbashi</w:t>
            </w:r>
          </w:p>
        </w:tc>
        <w:tc>
          <w:tcPr>
            <w:tcW w:w="188" w:type="pct"/>
            <w:tcBorders>
              <w:top w:val="nil"/>
              <w:left w:val="nil"/>
              <w:bottom w:val="single" w:sz="4" w:space="0" w:color="auto"/>
              <w:right w:val="single" w:sz="4" w:space="0" w:color="auto"/>
            </w:tcBorders>
            <w:shd w:val="clear" w:color="000000" w:fill="EEECE1"/>
            <w:noWrap/>
            <w:vAlign w:val="center"/>
            <w:hideMark/>
          </w:tcPr>
          <w:p w14:paraId="289D9CE1"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14</w:t>
            </w:r>
          </w:p>
        </w:tc>
        <w:tc>
          <w:tcPr>
            <w:tcW w:w="202" w:type="pct"/>
            <w:tcBorders>
              <w:top w:val="nil"/>
              <w:left w:val="nil"/>
              <w:bottom w:val="single" w:sz="4" w:space="0" w:color="auto"/>
              <w:right w:val="single" w:sz="4" w:space="0" w:color="auto"/>
            </w:tcBorders>
            <w:shd w:val="clear" w:color="000000" w:fill="FFFFFF"/>
            <w:vAlign w:val="center"/>
            <w:hideMark/>
          </w:tcPr>
          <w:p w14:paraId="419826B9"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6</w:t>
            </w:r>
          </w:p>
        </w:tc>
        <w:tc>
          <w:tcPr>
            <w:tcW w:w="202" w:type="pct"/>
            <w:tcBorders>
              <w:top w:val="nil"/>
              <w:left w:val="nil"/>
              <w:bottom w:val="single" w:sz="4" w:space="0" w:color="auto"/>
              <w:right w:val="single" w:sz="4" w:space="0" w:color="auto"/>
            </w:tcBorders>
            <w:shd w:val="clear" w:color="000000" w:fill="FFFFFF"/>
            <w:vAlign w:val="center"/>
            <w:hideMark/>
          </w:tcPr>
          <w:p w14:paraId="05126FE3"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8</w:t>
            </w:r>
          </w:p>
        </w:tc>
        <w:tc>
          <w:tcPr>
            <w:tcW w:w="298" w:type="pct"/>
            <w:tcBorders>
              <w:top w:val="nil"/>
              <w:left w:val="nil"/>
              <w:bottom w:val="single" w:sz="4" w:space="0" w:color="auto"/>
              <w:right w:val="single" w:sz="4" w:space="0" w:color="auto"/>
            </w:tcBorders>
            <w:shd w:val="clear" w:color="auto" w:fill="auto"/>
            <w:vAlign w:val="center"/>
            <w:hideMark/>
          </w:tcPr>
          <w:p w14:paraId="2F5B016D"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63,0%</w:t>
            </w:r>
          </w:p>
        </w:tc>
        <w:tc>
          <w:tcPr>
            <w:tcW w:w="283" w:type="pct"/>
            <w:tcBorders>
              <w:top w:val="nil"/>
              <w:left w:val="nil"/>
              <w:bottom w:val="single" w:sz="4" w:space="0" w:color="auto"/>
              <w:right w:val="single" w:sz="4" w:space="0" w:color="auto"/>
            </w:tcBorders>
            <w:shd w:val="clear" w:color="auto" w:fill="auto"/>
            <w:vAlign w:val="center"/>
            <w:hideMark/>
          </w:tcPr>
          <w:p w14:paraId="515281A5"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56,0%</w:t>
            </w:r>
          </w:p>
        </w:tc>
        <w:tc>
          <w:tcPr>
            <w:tcW w:w="524" w:type="pct"/>
            <w:tcBorders>
              <w:top w:val="nil"/>
              <w:left w:val="nil"/>
              <w:bottom w:val="single" w:sz="4" w:space="0" w:color="auto"/>
              <w:right w:val="single" w:sz="4" w:space="0" w:color="auto"/>
            </w:tcBorders>
            <w:shd w:val="clear" w:color="000000" w:fill="D9E1F2"/>
            <w:noWrap/>
            <w:vAlign w:val="bottom"/>
            <w:hideMark/>
          </w:tcPr>
          <w:p w14:paraId="654488FB"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0,89 </w:t>
            </w:r>
          </w:p>
        </w:tc>
        <w:tc>
          <w:tcPr>
            <w:tcW w:w="86" w:type="pct"/>
            <w:vMerge/>
            <w:tcBorders>
              <w:top w:val="nil"/>
              <w:left w:val="single" w:sz="4" w:space="0" w:color="auto"/>
              <w:bottom w:val="single" w:sz="4" w:space="0" w:color="auto"/>
              <w:right w:val="single" w:sz="4" w:space="0" w:color="auto"/>
            </w:tcBorders>
            <w:vAlign w:val="center"/>
            <w:hideMark/>
          </w:tcPr>
          <w:p w14:paraId="1147F08F" w14:textId="77777777" w:rsidR="00144E49" w:rsidRPr="00144E49" w:rsidRDefault="00144E49" w:rsidP="00144E49">
            <w:pPr>
              <w:rPr>
                <w:rFonts w:ascii="Calibri" w:hAnsi="Calibri" w:cs="Calibri"/>
                <w:color w:val="000000"/>
                <w:sz w:val="22"/>
                <w:szCs w:val="22"/>
              </w:rPr>
            </w:pPr>
          </w:p>
        </w:tc>
        <w:tc>
          <w:tcPr>
            <w:tcW w:w="349" w:type="pct"/>
            <w:tcBorders>
              <w:top w:val="nil"/>
              <w:left w:val="nil"/>
              <w:bottom w:val="single" w:sz="4" w:space="0" w:color="auto"/>
              <w:right w:val="single" w:sz="4" w:space="0" w:color="auto"/>
            </w:tcBorders>
            <w:shd w:val="clear" w:color="auto" w:fill="auto"/>
            <w:vAlign w:val="center"/>
            <w:hideMark/>
          </w:tcPr>
          <w:p w14:paraId="0FE45C98"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55,0%</w:t>
            </w:r>
          </w:p>
        </w:tc>
        <w:tc>
          <w:tcPr>
            <w:tcW w:w="333" w:type="pct"/>
            <w:tcBorders>
              <w:top w:val="nil"/>
              <w:left w:val="nil"/>
              <w:bottom w:val="single" w:sz="4" w:space="0" w:color="auto"/>
              <w:right w:val="single" w:sz="4" w:space="0" w:color="auto"/>
            </w:tcBorders>
            <w:shd w:val="clear" w:color="auto" w:fill="auto"/>
            <w:vAlign w:val="center"/>
            <w:hideMark/>
          </w:tcPr>
          <w:p w14:paraId="46C0E100"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49,9%</w:t>
            </w:r>
          </w:p>
        </w:tc>
        <w:tc>
          <w:tcPr>
            <w:tcW w:w="617" w:type="pct"/>
            <w:tcBorders>
              <w:top w:val="nil"/>
              <w:left w:val="nil"/>
              <w:bottom w:val="single" w:sz="4" w:space="0" w:color="auto"/>
              <w:right w:val="single" w:sz="4" w:space="0" w:color="auto"/>
            </w:tcBorders>
            <w:shd w:val="clear" w:color="000000" w:fill="D9E1F2"/>
            <w:noWrap/>
            <w:vAlign w:val="bottom"/>
            <w:hideMark/>
          </w:tcPr>
          <w:p w14:paraId="70849629"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0,91 </w:t>
            </w:r>
          </w:p>
        </w:tc>
        <w:tc>
          <w:tcPr>
            <w:tcW w:w="663" w:type="pct"/>
            <w:tcBorders>
              <w:top w:val="nil"/>
              <w:left w:val="nil"/>
              <w:bottom w:val="single" w:sz="4" w:space="0" w:color="auto"/>
              <w:right w:val="single" w:sz="4" w:space="0" w:color="auto"/>
            </w:tcBorders>
            <w:shd w:val="clear" w:color="000000" w:fill="E2EFDA"/>
            <w:noWrap/>
            <w:vAlign w:val="bottom"/>
            <w:hideMark/>
          </w:tcPr>
          <w:p w14:paraId="2981A8F1" w14:textId="77777777" w:rsidR="00144E49" w:rsidRPr="00144E49" w:rsidRDefault="00144E49" w:rsidP="00144E49">
            <w:pPr>
              <w:rPr>
                <w:rFonts w:ascii="Calibri" w:hAnsi="Calibri" w:cs="Calibri"/>
                <w:color w:val="000000"/>
                <w:sz w:val="22"/>
                <w:szCs w:val="22"/>
              </w:rPr>
            </w:pPr>
            <w:r w:rsidRPr="00144E49">
              <w:rPr>
                <w:rFonts w:ascii="Calibri" w:hAnsi="Calibri" w:cs="Calibri"/>
                <w:color w:val="000000"/>
                <w:sz w:val="22"/>
                <w:szCs w:val="22"/>
              </w:rPr>
              <w:t xml:space="preserve">            0,02   </w:t>
            </w:r>
          </w:p>
        </w:tc>
      </w:tr>
      <w:tr w:rsidR="00144E49" w:rsidRPr="00144E49" w14:paraId="569C7FC8" w14:textId="77777777" w:rsidTr="001944DB">
        <w:trPr>
          <w:trHeight w:val="255"/>
          <w:jc w:val="center"/>
        </w:trPr>
        <w:tc>
          <w:tcPr>
            <w:tcW w:w="144" w:type="pct"/>
            <w:tcBorders>
              <w:top w:val="nil"/>
              <w:left w:val="single" w:sz="4" w:space="0" w:color="auto"/>
              <w:bottom w:val="single" w:sz="4" w:space="0" w:color="auto"/>
              <w:right w:val="single" w:sz="4" w:space="0" w:color="auto"/>
            </w:tcBorders>
            <w:shd w:val="clear" w:color="000000" w:fill="FFFFFF"/>
            <w:noWrap/>
            <w:vAlign w:val="center"/>
            <w:hideMark/>
          </w:tcPr>
          <w:p w14:paraId="682533D8" w14:textId="77777777" w:rsidR="00144E49" w:rsidRPr="00144E49" w:rsidRDefault="00144E49" w:rsidP="00144E49">
            <w:pPr>
              <w:jc w:val="center"/>
              <w:rPr>
                <w:rFonts w:ascii="Agency FB" w:hAnsi="Agency FB" w:cs="Calibri"/>
                <w:color w:val="000000"/>
                <w:sz w:val="22"/>
                <w:szCs w:val="22"/>
              </w:rPr>
            </w:pPr>
            <w:r w:rsidRPr="00144E49">
              <w:rPr>
                <w:rFonts w:ascii="Agency FB" w:hAnsi="Agency FB" w:cs="Calibri"/>
                <w:color w:val="000000"/>
                <w:sz w:val="22"/>
                <w:szCs w:val="22"/>
              </w:rPr>
              <w:t>24</w:t>
            </w:r>
          </w:p>
        </w:tc>
        <w:tc>
          <w:tcPr>
            <w:tcW w:w="575" w:type="pct"/>
            <w:tcBorders>
              <w:top w:val="nil"/>
              <w:left w:val="nil"/>
              <w:bottom w:val="single" w:sz="4" w:space="0" w:color="auto"/>
              <w:right w:val="single" w:sz="4" w:space="0" w:color="auto"/>
            </w:tcBorders>
            <w:shd w:val="clear" w:color="000000" w:fill="FFFFFF"/>
            <w:noWrap/>
            <w:vAlign w:val="center"/>
            <w:hideMark/>
          </w:tcPr>
          <w:p w14:paraId="7642CCCB"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 xml:space="preserve">LUALABA </w:t>
            </w:r>
          </w:p>
        </w:tc>
        <w:tc>
          <w:tcPr>
            <w:tcW w:w="536" w:type="pct"/>
            <w:tcBorders>
              <w:top w:val="nil"/>
              <w:left w:val="nil"/>
              <w:bottom w:val="single" w:sz="4" w:space="0" w:color="auto"/>
              <w:right w:val="single" w:sz="4" w:space="0" w:color="auto"/>
            </w:tcBorders>
            <w:shd w:val="clear" w:color="000000" w:fill="FFFFFF"/>
            <w:noWrap/>
            <w:vAlign w:val="center"/>
            <w:hideMark/>
          </w:tcPr>
          <w:p w14:paraId="7BB77417"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Kolwezi</w:t>
            </w:r>
          </w:p>
        </w:tc>
        <w:tc>
          <w:tcPr>
            <w:tcW w:w="188" w:type="pct"/>
            <w:tcBorders>
              <w:top w:val="nil"/>
              <w:left w:val="nil"/>
              <w:bottom w:val="single" w:sz="4" w:space="0" w:color="auto"/>
              <w:right w:val="single" w:sz="4" w:space="0" w:color="auto"/>
            </w:tcBorders>
            <w:shd w:val="clear" w:color="000000" w:fill="EEECE1"/>
            <w:noWrap/>
            <w:vAlign w:val="center"/>
            <w:hideMark/>
          </w:tcPr>
          <w:p w14:paraId="47ED895F"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12</w:t>
            </w:r>
          </w:p>
        </w:tc>
        <w:tc>
          <w:tcPr>
            <w:tcW w:w="202" w:type="pct"/>
            <w:tcBorders>
              <w:top w:val="nil"/>
              <w:left w:val="nil"/>
              <w:bottom w:val="single" w:sz="4" w:space="0" w:color="auto"/>
              <w:right w:val="single" w:sz="4" w:space="0" w:color="auto"/>
            </w:tcBorders>
            <w:shd w:val="clear" w:color="000000" w:fill="FFFFFF"/>
            <w:vAlign w:val="center"/>
            <w:hideMark/>
          </w:tcPr>
          <w:p w14:paraId="7EBBD474"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3</w:t>
            </w:r>
          </w:p>
        </w:tc>
        <w:tc>
          <w:tcPr>
            <w:tcW w:w="202" w:type="pct"/>
            <w:tcBorders>
              <w:top w:val="nil"/>
              <w:left w:val="nil"/>
              <w:bottom w:val="single" w:sz="4" w:space="0" w:color="auto"/>
              <w:right w:val="single" w:sz="4" w:space="0" w:color="auto"/>
            </w:tcBorders>
            <w:shd w:val="clear" w:color="000000" w:fill="FFFFFF"/>
            <w:vAlign w:val="center"/>
            <w:hideMark/>
          </w:tcPr>
          <w:p w14:paraId="06D26945"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6</w:t>
            </w:r>
          </w:p>
        </w:tc>
        <w:tc>
          <w:tcPr>
            <w:tcW w:w="298" w:type="pct"/>
            <w:tcBorders>
              <w:top w:val="nil"/>
              <w:left w:val="nil"/>
              <w:bottom w:val="single" w:sz="4" w:space="0" w:color="auto"/>
              <w:right w:val="single" w:sz="4" w:space="0" w:color="auto"/>
            </w:tcBorders>
            <w:shd w:val="clear" w:color="auto" w:fill="auto"/>
            <w:vAlign w:val="center"/>
            <w:hideMark/>
          </w:tcPr>
          <w:p w14:paraId="511D2ABF"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41,0%</w:t>
            </w:r>
          </w:p>
        </w:tc>
        <w:tc>
          <w:tcPr>
            <w:tcW w:w="283" w:type="pct"/>
            <w:tcBorders>
              <w:top w:val="nil"/>
              <w:left w:val="nil"/>
              <w:bottom w:val="single" w:sz="4" w:space="0" w:color="auto"/>
              <w:right w:val="single" w:sz="4" w:space="0" w:color="auto"/>
            </w:tcBorders>
            <w:shd w:val="clear" w:color="auto" w:fill="auto"/>
            <w:vAlign w:val="center"/>
            <w:hideMark/>
          </w:tcPr>
          <w:p w14:paraId="66FDC171"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30,0%</w:t>
            </w:r>
          </w:p>
        </w:tc>
        <w:tc>
          <w:tcPr>
            <w:tcW w:w="524" w:type="pct"/>
            <w:tcBorders>
              <w:top w:val="nil"/>
              <w:left w:val="nil"/>
              <w:bottom w:val="single" w:sz="4" w:space="0" w:color="auto"/>
              <w:right w:val="single" w:sz="4" w:space="0" w:color="auto"/>
            </w:tcBorders>
            <w:shd w:val="clear" w:color="000000" w:fill="D9E1F2"/>
            <w:noWrap/>
            <w:vAlign w:val="bottom"/>
            <w:hideMark/>
          </w:tcPr>
          <w:p w14:paraId="2FF30702"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0,73 </w:t>
            </w:r>
          </w:p>
        </w:tc>
        <w:tc>
          <w:tcPr>
            <w:tcW w:w="86" w:type="pct"/>
            <w:vMerge/>
            <w:tcBorders>
              <w:top w:val="nil"/>
              <w:left w:val="single" w:sz="4" w:space="0" w:color="auto"/>
              <w:bottom w:val="single" w:sz="4" w:space="0" w:color="auto"/>
              <w:right w:val="single" w:sz="4" w:space="0" w:color="auto"/>
            </w:tcBorders>
            <w:vAlign w:val="center"/>
            <w:hideMark/>
          </w:tcPr>
          <w:p w14:paraId="1960B457" w14:textId="77777777" w:rsidR="00144E49" w:rsidRPr="00144E49" w:rsidRDefault="00144E49" w:rsidP="00144E49">
            <w:pPr>
              <w:rPr>
                <w:rFonts w:ascii="Calibri" w:hAnsi="Calibri" w:cs="Calibri"/>
                <w:color w:val="000000"/>
                <w:sz w:val="22"/>
                <w:szCs w:val="22"/>
              </w:rPr>
            </w:pPr>
          </w:p>
        </w:tc>
        <w:tc>
          <w:tcPr>
            <w:tcW w:w="349" w:type="pct"/>
            <w:tcBorders>
              <w:top w:val="nil"/>
              <w:left w:val="nil"/>
              <w:bottom w:val="single" w:sz="4" w:space="0" w:color="auto"/>
              <w:right w:val="single" w:sz="4" w:space="0" w:color="auto"/>
            </w:tcBorders>
            <w:shd w:val="clear" w:color="auto" w:fill="auto"/>
            <w:vAlign w:val="center"/>
            <w:hideMark/>
          </w:tcPr>
          <w:p w14:paraId="2DF33490"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36,5%</w:t>
            </w:r>
          </w:p>
        </w:tc>
        <w:tc>
          <w:tcPr>
            <w:tcW w:w="333" w:type="pct"/>
            <w:tcBorders>
              <w:top w:val="nil"/>
              <w:left w:val="nil"/>
              <w:bottom w:val="single" w:sz="4" w:space="0" w:color="auto"/>
              <w:right w:val="single" w:sz="4" w:space="0" w:color="auto"/>
            </w:tcBorders>
            <w:shd w:val="clear" w:color="auto" w:fill="auto"/>
            <w:vAlign w:val="center"/>
            <w:hideMark/>
          </w:tcPr>
          <w:p w14:paraId="663452AD"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29,1%</w:t>
            </w:r>
          </w:p>
        </w:tc>
        <w:tc>
          <w:tcPr>
            <w:tcW w:w="617" w:type="pct"/>
            <w:tcBorders>
              <w:top w:val="nil"/>
              <w:left w:val="nil"/>
              <w:bottom w:val="single" w:sz="4" w:space="0" w:color="auto"/>
              <w:right w:val="single" w:sz="4" w:space="0" w:color="auto"/>
            </w:tcBorders>
            <w:shd w:val="clear" w:color="000000" w:fill="D9E1F2"/>
            <w:noWrap/>
            <w:vAlign w:val="bottom"/>
            <w:hideMark/>
          </w:tcPr>
          <w:p w14:paraId="005492F0"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0,80 </w:t>
            </w:r>
          </w:p>
        </w:tc>
        <w:tc>
          <w:tcPr>
            <w:tcW w:w="663" w:type="pct"/>
            <w:tcBorders>
              <w:top w:val="nil"/>
              <w:left w:val="nil"/>
              <w:bottom w:val="single" w:sz="4" w:space="0" w:color="auto"/>
              <w:right w:val="single" w:sz="4" w:space="0" w:color="auto"/>
            </w:tcBorders>
            <w:shd w:val="clear" w:color="000000" w:fill="E2EFDA"/>
            <w:noWrap/>
            <w:vAlign w:val="bottom"/>
            <w:hideMark/>
          </w:tcPr>
          <w:p w14:paraId="4795BDBB" w14:textId="77777777" w:rsidR="00144E49" w:rsidRPr="00144E49" w:rsidRDefault="00144E49" w:rsidP="00144E49">
            <w:pPr>
              <w:rPr>
                <w:rFonts w:ascii="Calibri" w:hAnsi="Calibri" w:cs="Calibri"/>
                <w:color w:val="000000"/>
                <w:sz w:val="22"/>
                <w:szCs w:val="22"/>
              </w:rPr>
            </w:pPr>
            <w:r w:rsidRPr="00144E49">
              <w:rPr>
                <w:rFonts w:ascii="Calibri" w:hAnsi="Calibri" w:cs="Calibri"/>
                <w:color w:val="000000"/>
                <w:sz w:val="22"/>
                <w:szCs w:val="22"/>
              </w:rPr>
              <w:t xml:space="preserve">            0,07   </w:t>
            </w:r>
          </w:p>
        </w:tc>
      </w:tr>
      <w:tr w:rsidR="00144E49" w:rsidRPr="00144E49" w14:paraId="6B1E9F16" w14:textId="77777777" w:rsidTr="001944DB">
        <w:trPr>
          <w:trHeight w:val="255"/>
          <w:jc w:val="center"/>
        </w:trPr>
        <w:tc>
          <w:tcPr>
            <w:tcW w:w="144" w:type="pct"/>
            <w:tcBorders>
              <w:top w:val="nil"/>
              <w:left w:val="single" w:sz="4" w:space="0" w:color="auto"/>
              <w:bottom w:val="single" w:sz="4" w:space="0" w:color="auto"/>
              <w:right w:val="single" w:sz="4" w:space="0" w:color="auto"/>
            </w:tcBorders>
            <w:shd w:val="clear" w:color="000000" w:fill="FFFFFF"/>
            <w:noWrap/>
            <w:vAlign w:val="center"/>
            <w:hideMark/>
          </w:tcPr>
          <w:p w14:paraId="4CDF0382" w14:textId="77777777" w:rsidR="00144E49" w:rsidRPr="00144E49" w:rsidRDefault="00144E49" w:rsidP="00144E49">
            <w:pPr>
              <w:jc w:val="center"/>
              <w:rPr>
                <w:rFonts w:ascii="Agency FB" w:hAnsi="Agency FB" w:cs="Calibri"/>
                <w:color w:val="000000"/>
                <w:sz w:val="22"/>
                <w:szCs w:val="22"/>
              </w:rPr>
            </w:pPr>
            <w:r w:rsidRPr="00144E49">
              <w:rPr>
                <w:rFonts w:ascii="Agency FB" w:hAnsi="Agency FB" w:cs="Calibri"/>
                <w:color w:val="000000"/>
                <w:sz w:val="22"/>
                <w:szCs w:val="22"/>
              </w:rPr>
              <w:t>25</w:t>
            </w:r>
          </w:p>
        </w:tc>
        <w:tc>
          <w:tcPr>
            <w:tcW w:w="575" w:type="pct"/>
            <w:tcBorders>
              <w:top w:val="nil"/>
              <w:left w:val="nil"/>
              <w:bottom w:val="single" w:sz="4" w:space="0" w:color="auto"/>
              <w:right w:val="single" w:sz="4" w:space="0" w:color="auto"/>
            </w:tcBorders>
            <w:shd w:val="clear" w:color="000000" w:fill="FFFFFF"/>
            <w:noWrap/>
            <w:vAlign w:val="center"/>
            <w:hideMark/>
          </w:tcPr>
          <w:p w14:paraId="229662A0"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 xml:space="preserve">TANGANYKA </w:t>
            </w:r>
          </w:p>
        </w:tc>
        <w:tc>
          <w:tcPr>
            <w:tcW w:w="536" w:type="pct"/>
            <w:tcBorders>
              <w:top w:val="nil"/>
              <w:left w:val="nil"/>
              <w:bottom w:val="single" w:sz="4" w:space="0" w:color="auto"/>
              <w:right w:val="single" w:sz="4" w:space="0" w:color="auto"/>
            </w:tcBorders>
            <w:shd w:val="clear" w:color="000000" w:fill="FFFFFF"/>
            <w:noWrap/>
            <w:vAlign w:val="center"/>
            <w:hideMark/>
          </w:tcPr>
          <w:p w14:paraId="7E526A24" w14:textId="77777777" w:rsidR="00144E49" w:rsidRPr="00144E49" w:rsidRDefault="00144E49" w:rsidP="00144E49">
            <w:pPr>
              <w:rPr>
                <w:rFonts w:ascii="Agency FB" w:hAnsi="Agency FB" w:cs="Calibri"/>
                <w:color w:val="000000"/>
                <w:sz w:val="22"/>
                <w:szCs w:val="22"/>
              </w:rPr>
            </w:pPr>
            <w:proofErr w:type="spellStart"/>
            <w:r w:rsidRPr="00144E49">
              <w:rPr>
                <w:rFonts w:ascii="Agency FB" w:hAnsi="Agency FB" w:cs="Calibri"/>
                <w:color w:val="000000"/>
                <w:sz w:val="22"/>
                <w:szCs w:val="22"/>
              </w:rPr>
              <w:t>Kalemi</w:t>
            </w:r>
            <w:proofErr w:type="spellEnd"/>
          </w:p>
        </w:tc>
        <w:tc>
          <w:tcPr>
            <w:tcW w:w="188" w:type="pct"/>
            <w:tcBorders>
              <w:top w:val="nil"/>
              <w:left w:val="nil"/>
              <w:bottom w:val="single" w:sz="4" w:space="0" w:color="auto"/>
              <w:right w:val="single" w:sz="4" w:space="0" w:color="auto"/>
            </w:tcBorders>
            <w:shd w:val="clear" w:color="000000" w:fill="EEECE1"/>
            <w:noWrap/>
            <w:vAlign w:val="center"/>
            <w:hideMark/>
          </w:tcPr>
          <w:p w14:paraId="3ABED500"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18</w:t>
            </w:r>
          </w:p>
        </w:tc>
        <w:tc>
          <w:tcPr>
            <w:tcW w:w="202" w:type="pct"/>
            <w:tcBorders>
              <w:top w:val="nil"/>
              <w:left w:val="nil"/>
              <w:bottom w:val="single" w:sz="4" w:space="0" w:color="auto"/>
              <w:right w:val="single" w:sz="4" w:space="0" w:color="auto"/>
            </w:tcBorders>
            <w:shd w:val="clear" w:color="000000" w:fill="FFFFFF"/>
            <w:vAlign w:val="center"/>
            <w:hideMark/>
          </w:tcPr>
          <w:p w14:paraId="45FE2675"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4</w:t>
            </w:r>
          </w:p>
        </w:tc>
        <w:tc>
          <w:tcPr>
            <w:tcW w:w="202" w:type="pct"/>
            <w:tcBorders>
              <w:top w:val="nil"/>
              <w:left w:val="nil"/>
              <w:bottom w:val="single" w:sz="4" w:space="0" w:color="auto"/>
              <w:right w:val="single" w:sz="4" w:space="0" w:color="auto"/>
            </w:tcBorders>
            <w:shd w:val="clear" w:color="000000" w:fill="FFFFFF"/>
            <w:vAlign w:val="center"/>
            <w:hideMark/>
          </w:tcPr>
          <w:p w14:paraId="42163EF4"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7</w:t>
            </w:r>
          </w:p>
        </w:tc>
        <w:tc>
          <w:tcPr>
            <w:tcW w:w="298" w:type="pct"/>
            <w:tcBorders>
              <w:top w:val="nil"/>
              <w:left w:val="nil"/>
              <w:bottom w:val="single" w:sz="4" w:space="0" w:color="auto"/>
              <w:right w:val="single" w:sz="4" w:space="0" w:color="auto"/>
            </w:tcBorders>
            <w:shd w:val="clear" w:color="auto" w:fill="auto"/>
            <w:vAlign w:val="center"/>
            <w:hideMark/>
          </w:tcPr>
          <w:p w14:paraId="6A79F86B"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46,0%</w:t>
            </w:r>
          </w:p>
        </w:tc>
        <w:tc>
          <w:tcPr>
            <w:tcW w:w="283" w:type="pct"/>
            <w:tcBorders>
              <w:top w:val="nil"/>
              <w:left w:val="nil"/>
              <w:bottom w:val="single" w:sz="4" w:space="0" w:color="auto"/>
              <w:right w:val="single" w:sz="4" w:space="0" w:color="auto"/>
            </w:tcBorders>
            <w:shd w:val="clear" w:color="auto" w:fill="auto"/>
            <w:vAlign w:val="center"/>
            <w:hideMark/>
          </w:tcPr>
          <w:p w14:paraId="643C22A5"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29,0%</w:t>
            </w:r>
          </w:p>
        </w:tc>
        <w:tc>
          <w:tcPr>
            <w:tcW w:w="524" w:type="pct"/>
            <w:tcBorders>
              <w:top w:val="nil"/>
              <w:left w:val="nil"/>
              <w:bottom w:val="single" w:sz="4" w:space="0" w:color="auto"/>
              <w:right w:val="single" w:sz="4" w:space="0" w:color="auto"/>
            </w:tcBorders>
            <w:shd w:val="clear" w:color="000000" w:fill="D9E1F2"/>
            <w:noWrap/>
            <w:vAlign w:val="bottom"/>
            <w:hideMark/>
          </w:tcPr>
          <w:p w14:paraId="720A04DB"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0,63 </w:t>
            </w:r>
          </w:p>
        </w:tc>
        <w:tc>
          <w:tcPr>
            <w:tcW w:w="86" w:type="pct"/>
            <w:vMerge/>
            <w:tcBorders>
              <w:top w:val="nil"/>
              <w:left w:val="single" w:sz="4" w:space="0" w:color="auto"/>
              <w:bottom w:val="single" w:sz="4" w:space="0" w:color="auto"/>
              <w:right w:val="single" w:sz="4" w:space="0" w:color="auto"/>
            </w:tcBorders>
            <w:vAlign w:val="center"/>
            <w:hideMark/>
          </w:tcPr>
          <w:p w14:paraId="05693B80" w14:textId="77777777" w:rsidR="00144E49" w:rsidRPr="00144E49" w:rsidRDefault="00144E49" w:rsidP="00144E49">
            <w:pPr>
              <w:rPr>
                <w:rFonts w:ascii="Calibri" w:hAnsi="Calibri" w:cs="Calibri"/>
                <w:color w:val="000000"/>
                <w:sz w:val="22"/>
                <w:szCs w:val="22"/>
              </w:rPr>
            </w:pPr>
          </w:p>
        </w:tc>
        <w:tc>
          <w:tcPr>
            <w:tcW w:w="349" w:type="pct"/>
            <w:tcBorders>
              <w:top w:val="nil"/>
              <w:left w:val="nil"/>
              <w:bottom w:val="single" w:sz="4" w:space="0" w:color="auto"/>
              <w:right w:val="single" w:sz="4" w:space="0" w:color="auto"/>
            </w:tcBorders>
            <w:shd w:val="clear" w:color="auto" w:fill="auto"/>
            <w:vAlign w:val="center"/>
            <w:hideMark/>
          </w:tcPr>
          <w:p w14:paraId="311C4D61"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38,9%</w:t>
            </w:r>
          </w:p>
        </w:tc>
        <w:tc>
          <w:tcPr>
            <w:tcW w:w="333" w:type="pct"/>
            <w:tcBorders>
              <w:top w:val="nil"/>
              <w:left w:val="nil"/>
              <w:bottom w:val="single" w:sz="4" w:space="0" w:color="auto"/>
              <w:right w:val="single" w:sz="4" w:space="0" w:color="auto"/>
            </w:tcBorders>
            <w:shd w:val="clear" w:color="auto" w:fill="auto"/>
            <w:vAlign w:val="center"/>
            <w:hideMark/>
          </w:tcPr>
          <w:p w14:paraId="25D15EB4"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25,4%</w:t>
            </w:r>
          </w:p>
        </w:tc>
        <w:tc>
          <w:tcPr>
            <w:tcW w:w="617" w:type="pct"/>
            <w:tcBorders>
              <w:top w:val="nil"/>
              <w:left w:val="nil"/>
              <w:bottom w:val="single" w:sz="4" w:space="0" w:color="auto"/>
              <w:right w:val="single" w:sz="4" w:space="0" w:color="auto"/>
            </w:tcBorders>
            <w:shd w:val="clear" w:color="000000" w:fill="D9E1F2"/>
            <w:noWrap/>
            <w:vAlign w:val="bottom"/>
            <w:hideMark/>
          </w:tcPr>
          <w:p w14:paraId="6C2AD869"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0,65 </w:t>
            </w:r>
          </w:p>
        </w:tc>
        <w:tc>
          <w:tcPr>
            <w:tcW w:w="663" w:type="pct"/>
            <w:tcBorders>
              <w:top w:val="nil"/>
              <w:left w:val="nil"/>
              <w:bottom w:val="single" w:sz="4" w:space="0" w:color="auto"/>
              <w:right w:val="single" w:sz="4" w:space="0" w:color="auto"/>
            </w:tcBorders>
            <w:shd w:val="clear" w:color="000000" w:fill="E2EFDA"/>
            <w:noWrap/>
            <w:vAlign w:val="bottom"/>
            <w:hideMark/>
          </w:tcPr>
          <w:p w14:paraId="42BD16C0" w14:textId="77777777" w:rsidR="00144E49" w:rsidRPr="00144E49" w:rsidRDefault="00144E49" w:rsidP="00144E49">
            <w:pPr>
              <w:rPr>
                <w:rFonts w:ascii="Calibri" w:hAnsi="Calibri" w:cs="Calibri"/>
                <w:color w:val="000000"/>
                <w:sz w:val="22"/>
                <w:szCs w:val="22"/>
              </w:rPr>
            </w:pPr>
            <w:r w:rsidRPr="00144E49">
              <w:rPr>
                <w:rFonts w:ascii="Calibri" w:hAnsi="Calibri" w:cs="Calibri"/>
                <w:color w:val="000000"/>
                <w:sz w:val="22"/>
                <w:szCs w:val="22"/>
              </w:rPr>
              <w:t xml:space="preserve">            0,02   </w:t>
            </w:r>
          </w:p>
        </w:tc>
      </w:tr>
      <w:tr w:rsidR="00144E49" w:rsidRPr="00144E49" w14:paraId="2065AEF9" w14:textId="77777777" w:rsidTr="001944DB">
        <w:trPr>
          <w:trHeight w:val="255"/>
          <w:jc w:val="center"/>
        </w:trPr>
        <w:tc>
          <w:tcPr>
            <w:tcW w:w="144" w:type="pct"/>
            <w:tcBorders>
              <w:top w:val="nil"/>
              <w:left w:val="single" w:sz="4" w:space="0" w:color="auto"/>
              <w:bottom w:val="single" w:sz="4" w:space="0" w:color="auto"/>
              <w:right w:val="single" w:sz="4" w:space="0" w:color="auto"/>
            </w:tcBorders>
            <w:shd w:val="clear" w:color="000000" w:fill="FFFFFF"/>
            <w:noWrap/>
            <w:vAlign w:val="center"/>
            <w:hideMark/>
          </w:tcPr>
          <w:p w14:paraId="10C9F8F2" w14:textId="77777777" w:rsidR="00144E49" w:rsidRPr="00144E49" w:rsidRDefault="00144E49" w:rsidP="00144E49">
            <w:pPr>
              <w:jc w:val="center"/>
              <w:rPr>
                <w:rFonts w:ascii="Agency FB" w:hAnsi="Agency FB" w:cs="Calibri"/>
                <w:color w:val="000000"/>
                <w:sz w:val="22"/>
                <w:szCs w:val="22"/>
              </w:rPr>
            </w:pPr>
            <w:r w:rsidRPr="00144E49">
              <w:rPr>
                <w:rFonts w:ascii="Agency FB" w:hAnsi="Agency FB" w:cs="Calibri"/>
                <w:color w:val="000000"/>
                <w:sz w:val="22"/>
                <w:szCs w:val="22"/>
              </w:rPr>
              <w:t>26</w:t>
            </w:r>
          </w:p>
        </w:tc>
        <w:tc>
          <w:tcPr>
            <w:tcW w:w="575" w:type="pct"/>
            <w:tcBorders>
              <w:top w:val="nil"/>
              <w:left w:val="nil"/>
              <w:bottom w:val="single" w:sz="4" w:space="0" w:color="auto"/>
              <w:right w:val="single" w:sz="4" w:space="0" w:color="auto"/>
            </w:tcBorders>
            <w:shd w:val="clear" w:color="000000" w:fill="FFFFFF"/>
            <w:noWrap/>
            <w:vAlign w:val="center"/>
            <w:hideMark/>
          </w:tcPr>
          <w:p w14:paraId="2F600966"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 xml:space="preserve">HAUT-LOMAMI </w:t>
            </w:r>
          </w:p>
        </w:tc>
        <w:tc>
          <w:tcPr>
            <w:tcW w:w="536" w:type="pct"/>
            <w:tcBorders>
              <w:top w:val="nil"/>
              <w:left w:val="nil"/>
              <w:bottom w:val="single" w:sz="4" w:space="0" w:color="auto"/>
              <w:right w:val="single" w:sz="4" w:space="0" w:color="auto"/>
            </w:tcBorders>
            <w:shd w:val="clear" w:color="000000" w:fill="FFFFFF"/>
            <w:noWrap/>
            <w:vAlign w:val="center"/>
            <w:hideMark/>
          </w:tcPr>
          <w:p w14:paraId="12554B59" w14:textId="77777777" w:rsidR="00144E49" w:rsidRPr="00144E49" w:rsidRDefault="00144E49" w:rsidP="00144E49">
            <w:pPr>
              <w:rPr>
                <w:rFonts w:ascii="Agency FB" w:hAnsi="Agency FB" w:cs="Calibri"/>
                <w:color w:val="000000"/>
                <w:sz w:val="22"/>
                <w:szCs w:val="22"/>
              </w:rPr>
            </w:pPr>
            <w:r w:rsidRPr="00144E49">
              <w:rPr>
                <w:rFonts w:ascii="Agency FB" w:hAnsi="Agency FB" w:cs="Calibri"/>
                <w:color w:val="000000"/>
                <w:sz w:val="22"/>
                <w:szCs w:val="22"/>
              </w:rPr>
              <w:t>Kamina</w:t>
            </w:r>
          </w:p>
        </w:tc>
        <w:tc>
          <w:tcPr>
            <w:tcW w:w="188" w:type="pct"/>
            <w:tcBorders>
              <w:top w:val="nil"/>
              <w:left w:val="nil"/>
              <w:bottom w:val="single" w:sz="4" w:space="0" w:color="auto"/>
              <w:right w:val="single" w:sz="4" w:space="0" w:color="auto"/>
            </w:tcBorders>
            <w:shd w:val="clear" w:color="000000" w:fill="EEECE1"/>
            <w:noWrap/>
            <w:vAlign w:val="center"/>
            <w:hideMark/>
          </w:tcPr>
          <w:p w14:paraId="6D385F22"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21</w:t>
            </w:r>
          </w:p>
        </w:tc>
        <w:tc>
          <w:tcPr>
            <w:tcW w:w="202" w:type="pct"/>
            <w:tcBorders>
              <w:top w:val="nil"/>
              <w:left w:val="nil"/>
              <w:bottom w:val="single" w:sz="4" w:space="0" w:color="auto"/>
              <w:right w:val="single" w:sz="4" w:space="0" w:color="auto"/>
            </w:tcBorders>
            <w:shd w:val="clear" w:color="000000" w:fill="FFFFFF"/>
            <w:vAlign w:val="center"/>
            <w:hideMark/>
          </w:tcPr>
          <w:p w14:paraId="26A69855"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2</w:t>
            </w:r>
          </w:p>
        </w:tc>
        <w:tc>
          <w:tcPr>
            <w:tcW w:w="202" w:type="pct"/>
            <w:tcBorders>
              <w:top w:val="nil"/>
              <w:left w:val="nil"/>
              <w:bottom w:val="single" w:sz="4" w:space="0" w:color="auto"/>
              <w:right w:val="single" w:sz="4" w:space="0" w:color="auto"/>
            </w:tcBorders>
            <w:shd w:val="clear" w:color="000000" w:fill="FFFFFF"/>
            <w:vAlign w:val="center"/>
            <w:hideMark/>
          </w:tcPr>
          <w:p w14:paraId="602ECDD1"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5</w:t>
            </w:r>
          </w:p>
        </w:tc>
        <w:tc>
          <w:tcPr>
            <w:tcW w:w="298" w:type="pct"/>
            <w:tcBorders>
              <w:top w:val="nil"/>
              <w:left w:val="nil"/>
              <w:bottom w:val="single" w:sz="4" w:space="0" w:color="auto"/>
              <w:right w:val="single" w:sz="4" w:space="0" w:color="auto"/>
            </w:tcBorders>
            <w:shd w:val="clear" w:color="auto" w:fill="auto"/>
            <w:vAlign w:val="center"/>
            <w:hideMark/>
          </w:tcPr>
          <w:p w14:paraId="7E9ABC10"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66,0%</w:t>
            </w:r>
          </w:p>
        </w:tc>
        <w:tc>
          <w:tcPr>
            <w:tcW w:w="283" w:type="pct"/>
            <w:tcBorders>
              <w:top w:val="nil"/>
              <w:left w:val="nil"/>
              <w:bottom w:val="single" w:sz="4" w:space="0" w:color="auto"/>
              <w:right w:val="single" w:sz="4" w:space="0" w:color="auto"/>
            </w:tcBorders>
            <w:shd w:val="clear" w:color="auto" w:fill="auto"/>
            <w:vAlign w:val="center"/>
            <w:hideMark/>
          </w:tcPr>
          <w:p w14:paraId="112DBCA8"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36,0%</w:t>
            </w:r>
          </w:p>
        </w:tc>
        <w:tc>
          <w:tcPr>
            <w:tcW w:w="524" w:type="pct"/>
            <w:tcBorders>
              <w:top w:val="nil"/>
              <w:left w:val="nil"/>
              <w:bottom w:val="single" w:sz="4" w:space="0" w:color="auto"/>
              <w:right w:val="single" w:sz="4" w:space="0" w:color="auto"/>
            </w:tcBorders>
            <w:shd w:val="clear" w:color="000000" w:fill="D9E1F2"/>
            <w:noWrap/>
            <w:vAlign w:val="bottom"/>
            <w:hideMark/>
          </w:tcPr>
          <w:p w14:paraId="22AB42D6"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0,55 </w:t>
            </w:r>
          </w:p>
        </w:tc>
        <w:tc>
          <w:tcPr>
            <w:tcW w:w="86" w:type="pct"/>
            <w:vMerge/>
            <w:tcBorders>
              <w:top w:val="nil"/>
              <w:left w:val="single" w:sz="4" w:space="0" w:color="auto"/>
              <w:bottom w:val="single" w:sz="4" w:space="0" w:color="auto"/>
              <w:right w:val="single" w:sz="4" w:space="0" w:color="auto"/>
            </w:tcBorders>
            <w:vAlign w:val="center"/>
            <w:hideMark/>
          </w:tcPr>
          <w:p w14:paraId="1F2FE25D" w14:textId="77777777" w:rsidR="00144E49" w:rsidRPr="00144E49" w:rsidRDefault="00144E49" w:rsidP="00144E49">
            <w:pPr>
              <w:rPr>
                <w:rFonts w:ascii="Calibri" w:hAnsi="Calibri" w:cs="Calibri"/>
                <w:color w:val="000000"/>
                <w:sz w:val="22"/>
                <w:szCs w:val="22"/>
              </w:rPr>
            </w:pPr>
          </w:p>
        </w:tc>
        <w:tc>
          <w:tcPr>
            <w:tcW w:w="349" w:type="pct"/>
            <w:tcBorders>
              <w:top w:val="nil"/>
              <w:left w:val="nil"/>
              <w:bottom w:val="single" w:sz="4" w:space="0" w:color="auto"/>
              <w:right w:val="single" w:sz="4" w:space="0" w:color="auto"/>
            </w:tcBorders>
            <w:shd w:val="clear" w:color="auto" w:fill="auto"/>
            <w:vAlign w:val="center"/>
            <w:hideMark/>
          </w:tcPr>
          <w:p w14:paraId="0B0BBC5E"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40,7%</w:t>
            </w:r>
          </w:p>
        </w:tc>
        <w:tc>
          <w:tcPr>
            <w:tcW w:w="333" w:type="pct"/>
            <w:tcBorders>
              <w:top w:val="nil"/>
              <w:left w:val="nil"/>
              <w:bottom w:val="single" w:sz="4" w:space="0" w:color="auto"/>
              <w:right w:val="single" w:sz="4" w:space="0" w:color="auto"/>
            </w:tcBorders>
            <w:shd w:val="clear" w:color="auto" w:fill="auto"/>
            <w:vAlign w:val="center"/>
            <w:hideMark/>
          </w:tcPr>
          <w:p w14:paraId="5C460690"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22,7%</w:t>
            </w:r>
          </w:p>
        </w:tc>
        <w:tc>
          <w:tcPr>
            <w:tcW w:w="617" w:type="pct"/>
            <w:tcBorders>
              <w:top w:val="nil"/>
              <w:left w:val="nil"/>
              <w:bottom w:val="single" w:sz="4" w:space="0" w:color="auto"/>
              <w:right w:val="single" w:sz="4" w:space="0" w:color="auto"/>
            </w:tcBorders>
            <w:shd w:val="clear" w:color="000000" w:fill="D9E1F2"/>
            <w:noWrap/>
            <w:vAlign w:val="bottom"/>
            <w:hideMark/>
          </w:tcPr>
          <w:p w14:paraId="0576A6CC" w14:textId="77777777" w:rsidR="00144E49" w:rsidRPr="00144E49" w:rsidRDefault="00144E49" w:rsidP="00144E49">
            <w:pPr>
              <w:rPr>
                <w:rFonts w:ascii="Calibri" w:hAnsi="Calibri" w:cs="Calibri"/>
                <w:color w:val="000000"/>
                <w:sz w:val="20"/>
                <w:szCs w:val="20"/>
              </w:rPr>
            </w:pPr>
            <w:r w:rsidRPr="00144E49">
              <w:rPr>
                <w:rFonts w:ascii="Calibri" w:hAnsi="Calibri" w:cs="Calibri"/>
                <w:color w:val="000000"/>
                <w:sz w:val="20"/>
                <w:szCs w:val="20"/>
              </w:rPr>
              <w:t xml:space="preserve">              0,56 </w:t>
            </w:r>
          </w:p>
        </w:tc>
        <w:tc>
          <w:tcPr>
            <w:tcW w:w="663" w:type="pct"/>
            <w:tcBorders>
              <w:top w:val="nil"/>
              <w:left w:val="nil"/>
              <w:bottom w:val="single" w:sz="4" w:space="0" w:color="auto"/>
              <w:right w:val="single" w:sz="4" w:space="0" w:color="auto"/>
            </w:tcBorders>
            <w:shd w:val="clear" w:color="000000" w:fill="E2EFDA"/>
            <w:noWrap/>
            <w:vAlign w:val="bottom"/>
            <w:hideMark/>
          </w:tcPr>
          <w:p w14:paraId="33E9837A" w14:textId="77777777" w:rsidR="00144E49" w:rsidRPr="00144E49" w:rsidRDefault="00144E49" w:rsidP="00144E49">
            <w:pPr>
              <w:rPr>
                <w:rFonts w:ascii="Calibri" w:hAnsi="Calibri" w:cs="Calibri"/>
                <w:color w:val="000000"/>
                <w:sz w:val="22"/>
                <w:szCs w:val="22"/>
              </w:rPr>
            </w:pPr>
            <w:r w:rsidRPr="00144E49">
              <w:rPr>
                <w:rFonts w:ascii="Calibri" w:hAnsi="Calibri" w:cs="Calibri"/>
                <w:color w:val="000000"/>
                <w:sz w:val="22"/>
                <w:szCs w:val="22"/>
              </w:rPr>
              <w:t xml:space="preserve">            0,01   </w:t>
            </w:r>
          </w:p>
        </w:tc>
      </w:tr>
      <w:tr w:rsidR="00144E49" w:rsidRPr="00144E49" w14:paraId="4D7E775B" w14:textId="77777777" w:rsidTr="001944DB">
        <w:trPr>
          <w:trHeight w:val="255"/>
          <w:jc w:val="center"/>
        </w:trPr>
        <w:tc>
          <w:tcPr>
            <w:tcW w:w="719" w:type="pct"/>
            <w:gridSpan w:val="2"/>
            <w:tcBorders>
              <w:top w:val="single" w:sz="4" w:space="0" w:color="auto"/>
              <w:left w:val="single" w:sz="4" w:space="0" w:color="auto"/>
              <w:bottom w:val="single" w:sz="4" w:space="0" w:color="auto"/>
              <w:right w:val="single" w:sz="4" w:space="0" w:color="auto"/>
            </w:tcBorders>
            <w:shd w:val="clear" w:color="000000" w:fill="D6E3BC"/>
            <w:noWrap/>
            <w:vAlign w:val="center"/>
            <w:hideMark/>
          </w:tcPr>
          <w:p w14:paraId="77F63D27" w14:textId="77777777" w:rsidR="00144E49" w:rsidRPr="00144E49" w:rsidRDefault="00144E49" w:rsidP="00144E49">
            <w:pPr>
              <w:jc w:val="center"/>
              <w:rPr>
                <w:rFonts w:ascii="Calibri" w:hAnsi="Calibri" w:cs="Calibri"/>
                <w:b/>
                <w:bCs/>
                <w:color w:val="000000"/>
                <w:sz w:val="20"/>
                <w:szCs w:val="20"/>
              </w:rPr>
            </w:pPr>
            <w:r w:rsidRPr="00144E49">
              <w:rPr>
                <w:rFonts w:ascii="Calibri" w:hAnsi="Calibri" w:cs="Calibri"/>
                <w:b/>
                <w:bCs/>
                <w:color w:val="000000"/>
                <w:sz w:val="20"/>
                <w:szCs w:val="20"/>
              </w:rPr>
              <w:t xml:space="preserve">TOTAL RDC </w:t>
            </w:r>
          </w:p>
        </w:tc>
        <w:tc>
          <w:tcPr>
            <w:tcW w:w="536" w:type="pct"/>
            <w:tcBorders>
              <w:top w:val="nil"/>
              <w:left w:val="nil"/>
              <w:bottom w:val="single" w:sz="4" w:space="0" w:color="auto"/>
              <w:right w:val="single" w:sz="4" w:space="0" w:color="auto"/>
            </w:tcBorders>
            <w:shd w:val="clear" w:color="000000" w:fill="D6E3BC"/>
            <w:noWrap/>
            <w:vAlign w:val="center"/>
            <w:hideMark/>
          </w:tcPr>
          <w:p w14:paraId="3C94F1F0" w14:textId="77777777" w:rsidR="00144E49" w:rsidRPr="00144E49" w:rsidRDefault="00144E49" w:rsidP="00144E49">
            <w:pPr>
              <w:rPr>
                <w:rFonts w:ascii="Calibri" w:hAnsi="Calibri" w:cs="Calibri"/>
                <w:b/>
                <w:bCs/>
                <w:color w:val="000000"/>
                <w:sz w:val="20"/>
                <w:szCs w:val="20"/>
              </w:rPr>
            </w:pPr>
            <w:r w:rsidRPr="00144E49">
              <w:rPr>
                <w:rFonts w:ascii="Calibri" w:hAnsi="Calibri" w:cs="Calibri"/>
                <w:b/>
                <w:bCs/>
                <w:color w:val="000000"/>
                <w:sz w:val="20"/>
                <w:szCs w:val="20"/>
              </w:rPr>
              <w:t xml:space="preserve">26 Provinces </w:t>
            </w:r>
          </w:p>
        </w:tc>
        <w:tc>
          <w:tcPr>
            <w:tcW w:w="188" w:type="pct"/>
            <w:tcBorders>
              <w:top w:val="nil"/>
              <w:left w:val="nil"/>
              <w:bottom w:val="single" w:sz="4" w:space="0" w:color="auto"/>
              <w:right w:val="single" w:sz="4" w:space="0" w:color="auto"/>
            </w:tcBorders>
            <w:shd w:val="clear" w:color="000000" w:fill="D6E3BC"/>
            <w:noWrap/>
            <w:vAlign w:val="center"/>
            <w:hideMark/>
          </w:tcPr>
          <w:p w14:paraId="391245E6" w14:textId="77777777" w:rsidR="00144E49" w:rsidRPr="00144E49" w:rsidRDefault="00144E49" w:rsidP="00144E49">
            <w:pPr>
              <w:jc w:val="right"/>
              <w:rPr>
                <w:rFonts w:ascii="Arial Narrow" w:hAnsi="Arial Narrow" w:cs="Calibri"/>
                <w:color w:val="000000"/>
                <w:sz w:val="18"/>
                <w:szCs w:val="18"/>
              </w:rPr>
            </w:pPr>
            <w:r w:rsidRPr="00144E49">
              <w:rPr>
                <w:rFonts w:ascii="Arial Narrow" w:hAnsi="Arial Narrow" w:cs="Calibri"/>
                <w:color w:val="000000"/>
                <w:sz w:val="18"/>
                <w:szCs w:val="18"/>
              </w:rPr>
              <w:t>662</w:t>
            </w:r>
          </w:p>
        </w:tc>
        <w:tc>
          <w:tcPr>
            <w:tcW w:w="202" w:type="pct"/>
            <w:tcBorders>
              <w:top w:val="nil"/>
              <w:left w:val="nil"/>
              <w:bottom w:val="single" w:sz="4" w:space="0" w:color="auto"/>
              <w:right w:val="single" w:sz="4" w:space="0" w:color="auto"/>
            </w:tcBorders>
            <w:shd w:val="clear" w:color="000000" w:fill="FFFFFF"/>
            <w:noWrap/>
            <w:vAlign w:val="center"/>
            <w:hideMark/>
          </w:tcPr>
          <w:p w14:paraId="0D106DDC" w14:textId="77777777" w:rsidR="00144E49" w:rsidRPr="00144E49" w:rsidRDefault="00144E49" w:rsidP="00144E49">
            <w:pPr>
              <w:jc w:val="center"/>
              <w:rPr>
                <w:rFonts w:ascii="Calibri" w:hAnsi="Calibri" w:cs="Calibri"/>
                <w:b/>
                <w:bCs/>
                <w:color w:val="000000"/>
                <w:sz w:val="18"/>
                <w:szCs w:val="18"/>
              </w:rPr>
            </w:pPr>
            <w:r w:rsidRPr="00144E49">
              <w:rPr>
                <w:rFonts w:ascii="Calibri" w:hAnsi="Calibri" w:cs="Calibri"/>
                <w:b/>
                <w:bCs/>
                <w:color w:val="000000"/>
                <w:sz w:val="18"/>
                <w:szCs w:val="18"/>
              </w:rPr>
              <w:t>142</w:t>
            </w:r>
          </w:p>
        </w:tc>
        <w:tc>
          <w:tcPr>
            <w:tcW w:w="202" w:type="pct"/>
            <w:tcBorders>
              <w:top w:val="nil"/>
              <w:left w:val="nil"/>
              <w:bottom w:val="single" w:sz="4" w:space="0" w:color="auto"/>
              <w:right w:val="single" w:sz="4" w:space="0" w:color="auto"/>
            </w:tcBorders>
            <w:shd w:val="clear" w:color="000000" w:fill="FFFFFF"/>
            <w:noWrap/>
            <w:vAlign w:val="center"/>
            <w:hideMark/>
          </w:tcPr>
          <w:p w14:paraId="4A535A93" w14:textId="77777777" w:rsidR="00144E49" w:rsidRPr="00144E49" w:rsidRDefault="00144E49" w:rsidP="00144E49">
            <w:pPr>
              <w:jc w:val="center"/>
              <w:rPr>
                <w:rFonts w:ascii="Calibri" w:hAnsi="Calibri" w:cs="Calibri"/>
                <w:b/>
                <w:bCs/>
                <w:color w:val="000000"/>
                <w:sz w:val="18"/>
                <w:szCs w:val="18"/>
              </w:rPr>
            </w:pPr>
            <w:r w:rsidRPr="00144E49">
              <w:rPr>
                <w:rFonts w:ascii="Calibri" w:hAnsi="Calibri" w:cs="Calibri"/>
                <w:b/>
                <w:bCs/>
                <w:color w:val="000000"/>
                <w:sz w:val="18"/>
                <w:szCs w:val="18"/>
              </w:rPr>
              <w:t>193</w:t>
            </w:r>
          </w:p>
        </w:tc>
        <w:tc>
          <w:tcPr>
            <w:tcW w:w="298" w:type="pct"/>
            <w:tcBorders>
              <w:top w:val="nil"/>
              <w:left w:val="nil"/>
              <w:bottom w:val="single" w:sz="4" w:space="0" w:color="auto"/>
              <w:right w:val="single" w:sz="4" w:space="0" w:color="auto"/>
            </w:tcBorders>
            <w:shd w:val="clear" w:color="auto" w:fill="auto"/>
            <w:vAlign w:val="center"/>
            <w:hideMark/>
          </w:tcPr>
          <w:p w14:paraId="7AC6A871"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58,2%</w:t>
            </w:r>
          </w:p>
        </w:tc>
        <w:tc>
          <w:tcPr>
            <w:tcW w:w="283" w:type="pct"/>
            <w:tcBorders>
              <w:top w:val="nil"/>
              <w:left w:val="nil"/>
              <w:bottom w:val="single" w:sz="4" w:space="0" w:color="auto"/>
              <w:right w:val="single" w:sz="4" w:space="0" w:color="auto"/>
            </w:tcBorders>
            <w:shd w:val="clear" w:color="auto" w:fill="auto"/>
            <w:vAlign w:val="center"/>
            <w:hideMark/>
          </w:tcPr>
          <w:p w14:paraId="3238FE99"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45,7%</w:t>
            </w:r>
          </w:p>
        </w:tc>
        <w:tc>
          <w:tcPr>
            <w:tcW w:w="524" w:type="pct"/>
            <w:tcBorders>
              <w:top w:val="nil"/>
              <w:left w:val="nil"/>
              <w:bottom w:val="single" w:sz="4" w:space="0" w:color="auto"/>
              <w:right w:val="single" w:sz="4" w:space="0" w:color="auto"/>
            </w:tcBorders>
            <w:shd w:val="clear" w:color="000000" w:fill="FFFF00"/>
            <w:noWrap/>
            <w:vAlign w:val="bottom"/>
            <w:hideMark/>
          </w:tcPr>
          <w:p w14:paraId="4F8BFDAF" w14:textId="77777777" w:rsidR="00144E49" w:rsidRPr="00144E49" w:rsidRDefault="00144E49" w:rsidP="00144E49">
            <w:pPr>
              <w:rPr>
                <w:rFonts w:ascii="Calibri" w:hAnsi="Calibri" w:cs="Calibri"/>
                <w:b/>
                <w:bCs/>
                <w:color w:val="000000"/>
                <w:sz w:val="20"/>
                <w:szCs w:val="20"/>
              </w:rPr>
            </w:pPr>
            <w:r w:rsidRPr="00144E49">
              <w:rPr>
                <w:rFonts w:ascii="Calibri" w:hAnsi="Calibri" w:cs="Calibri"/>
                <w:b/>
                <w:bCs/>
                <w:color w:val="000000"/>
                <w:sz w:val="20"/>
                <w:szCs w:val="20"/>
              </w:rPr>
              <w:t xml:space="preserve">              0,79 </w:t>
            </w:r>
          </w:p>
        </w:tc>
        <w:tc>
          <w:tcPr>
            <w:tcW w:w="86" w:type="pct"/>
            <w:vMerge/>
            <w:tcBorders>
              <w:top w:val="nil"/>
              <w:left w:val="single" w:sz="4" w:space="0" w:color="auto"/>
              <w:bottom w:val="single" w:sz="4" w:space="0" w:color="auto"/>
              <w:right w:val="single" w:sz="4" w:space="0" w:color="auto"/>
            </w:tcBorders>
            <w:vAlign w:val="center"/>
            <w:hideMark/>
          </w:tcPr>
          <w:p w14:paraId="48901510" w14:textId="77777777" w:rsidR="00144E49" w:rsidRPr="00144E49" w:rsidRDefault="00144E49" w:rsidP="00144E49">
            <w:pPr>
              <w:rPr>
                <w:rFonts w:ascii="Calibri" w:hAnsi="Calibri" w:cs="Calibri"/>
                <w:color w:val="000000"/>
                <w:sz w:val="22"/>
                <w:szCs w:val="22"/>
              </w:rPr>
            </w:pPr>
          </w:p>
        </w:tc>
        <w:tc>
          <w:tcPr>
            <w:tcW w:w="349" w:type="pct"/>
            <w:tcBorders>
              <w:top w:val="nil"/>
              <w:left w:val="nil"/>
              <w:bottom w:val="single" w:sz="4" w:space="0" w:color="auto"/>
              <w:right w:val="single" w:sz="4" w:space="0" w:color="auto"/>
            </w:tcBorders>
            <w:shd w:val="clear" w:color="auto" w:fill="auto"/>
            <w:vAlign w:val="center"/>
            <w:hideMark/>
          </w:tcPr>
          <w:p w14:paraId="5A84F5A1"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55,2%</w:t>
            </w:r>
          </w:p>
        </w:tc>
        <w:tc>
          <w:tcPr>
            <w:tcW w:w="333" w:type="pct"/>
            <w:tcBorders>
              <w:top w:val="nil"/>
              <w:left w:val="nil"/>
              <w:bottom w:val="single" w:sz="4" w:space="0" w:color="auto"/>
              <w:right w:val="single" w:sz="4" w:space="0" w:color="auto"/>
            </w:tcBorders>
            <w:shd w:val="clear" w:color="auto" w:fill="auto"/>
            <w:vAlign w:val="center"/>
            <w:hideMark/>
          </w:tcPr>
          <w:p w14:paraId="39D01421" w14:textId="77777777" w:rsidR="00144E49" w:rsidRPr="00144E49" w:rsidRDefault="00144E49" w:rsidP="00144E49">
            <w:pPr>
              <w:jc w:val="right"/>
              <w:rPr>
                <w:rFonts w:ascii="Arial Narrow" w:hAnsi="Arial Narrow" w:cs="Calibri"/>
                <w:color w:val="000000"/>
                <w:sz w:val="16"/>
                <w:szCs w:val="16"/>
              </w:rPr>
            </w:pPr>
            <w:r w:rsidRPr="00144E49">
              <w:rPr>
                <w:rFonts w:ascii="Arial Narrow" w:hAnsi="Arial Narrow" w:cs="Calibri"/>
                <w:color w:val="000000"/>
                <w:sz w:val="16"/>
                <w:szCs w:val="16"/>
              </w:rPr>
              <w:t>45,4%</w:t>
            </w:r>
          </w:p>
        </w:tc>
        <w:tc>
          <w:tcPr>
            <w:tcW w:w="617" w:type="pct"/>
            <w:tcBorders>
              <w:top w:val="nil"/>
              <w:left w:val="nil"/>
              <w:bottom w:val="single" w:sz="4" w:space="0" w:color="auto"/>
              <w:right w:val="single" w:sz="4" w:space="0" w:color="auto"/>
            </w:tcBorders>
            <w:shd w:val="clear" w:color="000000" w:fill="FFFF00"/>
            <w:noWrap/>
            <w:vAlign w:val="bottom"/>
            <w:hideMark/>
          </w:tcPr>
          <w:p w14:paraId="7EA10C61" w14:textId="77777777" w:rsidR="00144E49" w:rsidRPr="00144E49" w:rsidRDefault="00144E49" w:rsidP="00144E49">
            <w:pPr>
              <w:rPr>
                <w:rFonts w:ascii="Calibri" w:hAnsi="Calibri" w:cs="Calibri"/>
                <w:b/>
                <w:bCs/>
                <w:color w:val="000000"/>
                <w:sz w:val="20"/>
                <w:szCs w:val="20"/>
              </w:rPr>
            </w:pPr>
            <w:r w:rsidRPr="00144E49">
              <w:rPr>
                <w:rFonts w:ascii="Calibri" w:hAnsi="Calibri" w:cs="Calibri"/>
                <w:b/>
                <w:bCs/>
                <w:color w:val="000000"/>
                <w:sz w:val="20"/>
                <w:szCs w:val="20"/>
              </w:rPr>
              <w:t xml:space="preserve">              0,82 </w:t>
            </w:r>
          </w:p>
        </w:tc>
        <w:tc>
          <w:tcPr>
            <w:tcW w:w="663" w:type="pct"/>
            <w:tcBorders>
              <w:top w:val="nil"/>
              <w:left w:val="nil"/>
              <w:bottom w:val="single" w:sz="4" w:space="0" w:color="auto"/>
              <w:right w:val="single" w:sz="4" w:space="0" w:color="auto"/>
            </w:tcBorders>
            <w:shd w:val="clear" w:color="000000" w:fill="FFC000"/>
            <w:noWrap/>
            <w:vAlign w:val="bottom"/>
            <w:hideMark/>
          </w:tcPr>
          <w:p w14:paraId="0364CFA4" w14:textId="77777777" w:rsidR="00144E49" w:rsidRPr="00144E49" w:rsidRDefault="00144E49" w:rsidP="00144E49">
            <w:pPr>
              <w:rPr>
                <w:rFonts w:ascii="Calibri" w:hAnsi="Calibri" w:cs="Calibri"/>
                <w:color w:val="000000"/>
                <w:sz w:val="22"/>
                <w:szCs w:val="22"/>
              </w:rPr>
            </w:pPr>
            <w:r w:rsidRPr="00144E49">
              <w:rPr>
                <w:rFonts w:ascii="Calibri" w:hAnsi="Calibri" w:cs="Calibri"/>
                <w:color w:val="000000"/>
                <w:sz w:val="22"/>
                <w:szCs w:val="22"/>
              </w:rPr>
              <w:t xml:space="preserve">            0,04   </w:t>
            </w:r>
          </w:p>
        </w:tc>
      </w:tr>
    </w:tbl>
    <w:p w14:paraId="60EF4C2D" w14:textId="4FB20194" w:rsidR="00F56743" w:rsidRPr="003E6510" w:rsidRDefault="003944B3" w:rsidP="00EC259B">
      <w:pPr>
        <w:pStyle w:val="Titre3"/>
        <w:numPr>
          <w:ilvl w:val="2"/>
          <w:numId w:val="3"/>
        </w:numPr>
        <w:spacing w:before="0" w:after="0"/>
        <w:jc w:val="both"/>
        <w:rPr>
          <w:rFonts w:ascii="Arial Narrow" w:hAnsi="Arial Narrow"/>
          <w:sz w:val="24"/>
          <w:szCs w:val="24"/>
        </w:rPr>
      </w:pPr>
      <w:bookmarkStart w:id="52" w:name="_Toc198017889"/>
      <w:r w:rsidRPr="003E6510">
        <w:rPr>
          <w:rFonts w:ascii="Arial Narrow" w:hAnsi="Arial Narrow"/>
          <w:sz w:val="24"/>
          <w:szCs w:val="24"/>
        </w:rPr>
        <w:lastRenderedPageBreak/>
        <w:t>Tableau 45</w:t>
      </w:r>
      <w:r w:rsidR="000613A3" w:rsidRPr="003E6510">
        <w:rPr>
          <w:rFonts w:ascii="Arial Narrow" w:hAnsi="Arial Narrow"/>
          <w:sz w:val="24"/>
          <w:szCs w:val="24"/>
        </w:rPr>
        <w:t xml:space="preserve"> : Ratio </w:t>
      </w:r>
      <w:r w:rsidR="00144E49">
        <w:rPr>
          <w:rFonts w:ascii="Arial Narrow" w:hAnsi="Arial Narrow"/>
          <w:sz w:val="24"/>
          <w:szCs w:val="24"/>
        </w:rPr>
        <w:t xml:space="preserve">Elèves/Enseignant et </w:t>
      </w:r>
      <w:r w:rsidR="000613A3" w:rsidRPr="003E6510">
        <w:rPr>
          <w:rFonts w:ascii="Arial Narrow" w:hAnsi="Arial Narrow"/>
          <w:sz w:val="24"/>
          <w:szCs w:val="24"/>
        </w:rPr>
        <w:t>Elèves/Classe au Secondaire</w:t>
      </w:r>
      <w:r w:rsidR="00470585" w:rsidRPr="003E6510">
        <w:rPr>
          <w:rFonts w:ascii="Arial Narrow" w:hAnsi="Arial Narrow"/>
          <w:sz w:val="24"/>
          <w:szCs w:val="24"/>
        </w:rPr>
        <w:t xml:space="preserve"> </w:t>
      </w:r>
      <w:r w:rsidR="007106D6" w:rsidRPr="007106D6">
        <w:rPr>
          <w:rFonts w:ascii="Arial Narrow" w:hAnsi="Arial Narrow"/>
          <w:sz w:val="24"/>
          <w:szCs w:val="24"/>
        </w:rPr>
        <w:t>2020-2021 et 2023-2024</w:t>
      </w:r>
      <w:bookmarkEnd w:id="52"/>
    </w:p>
    <w:p w14:paraId="574A47BE" w14:textId="77777777" w:rsidR="00F56743" w:rsidRPr="002C30A5" w:rsidRDefault="00F56743">
      <w:pPr>
        <w:rPr>
          <w:rFonts w:ascii="Arial" w:hAnsi="Arial" w:cs="Arial"/>
          <w:b/>
          <w:i/>
          <w:color w:val="000000"/>
          <w:sz w:val="6"/>
        </w:rPr>
      </w:pPr>
    </w:p>
    <w:tbl>
      <w:tblPr>
        <w:tblW w:w="5000" w:type="pct"/>
        <w:tblCellMar>
          <w:left w:w="70" w:type="dxa"/>
          <w:right w:w="70" w:type="dxa"/>
        </w:tblCellMar>
        <w:tblLook w:val="04A0" w:firstRow="1" w:lastRow="0" w:firstColumn="1" w:lastColumn="0" w:noHBand="0" w:noVBand="1"/>
      </w:tblPr>
      <w:tblGrid>
        <w:gridCol w:w="305"/>
        <w:gridCol w:w="1178"/>
        <w:gridCol w:w="1077"/>
        <w:gridCol w:w="390"/>
        <w:gridCol w:w="416"/>
        <w:gridCol w:w="416"/>
        <w:gridCol w:w="1061"/>
        <w:gridCol w:w="846"/>
        <w:gridCol w:w="1123"/>
        <w:gridCol w:w="1058"/>
        <w:gridCol w:w="996"/>
        <w:gridCol w:w="192"/>
        <w:gridCol w:w="1143"/>
        <w:gridCol w:w="877"/>
        <w:gridCol w:w="1120"/>
        <w:gridCol w:w="996"/>
        <w:gridCol w:w="948"/>
      </w:tblGrid>
      <w:tr w:rsidR="00144E49" w:rsidRPr="00144E49" w14:paraId="01B19ACA" w14:textId="77777777" w:rsidTr="00144E49">
        <w:trPr>
          <w:trHeight w:val="255"/>
        </w:trPr>
        <w:tc>
          <w:tcPr>
            <w:tcW w:w="906"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6F434633" w14:textId="77777777" w:rsidR="00144E49" w:rsidRPr="00144E49" w:rsidRDefault="00144E49" w:rsidP="00144E49">
            <w:pPr>
              <w:jc w:val="center"/>
              <w:rPr>
                <w:rFonts w:ascii="Agency FB" w:hAnsi="Agency FB" w:cs="Calibri"/>
                <w:color w:val="000000"/>
                <w:sz w:val="20"/>
                <w:szCs w:val="20"/>
              </w:rPr>
            </w:pPr>
            <w:r w:rsidRPr="00144E49">
              <w:rPr>
                <w:rFonts w:ascii="Agency FB" w:hAnsi="Agency FB" w:cs="Calibri"/>
                <w:color w:val="000000"/>
                <w:sz w:val="20"/>
                <w:szCs w:val="20"/>
              </w:rPr>
              <w:t>PROVINCE ADMINISTRATIVE</w:t>
            </w:r>
          </w:p>
        </w:tc>
        <w:tc>
          <w:tcPr>
            <w:tcW w:w="138" w:type="pct"/>
            <w:vMerge w:val="restart"/>
            <w:tcBorders>
              <w:top w:val="single" w:sz="4" w:space="0" w:color="auto"/>
              <w:left w:val="single" w:sz="4" w:space="0" w:color="auto"/>
              <w:bottom w:val="single" w:sz="4" w:space="0" w:color="auto"/>
              <w:right w:val="single" w:sz="4" w:space="0" w:color="auto"/>
            </w:tcBorders>
            <w:shd w:val="clear" w:color="000000" w:fill="FFFF00"/>
            <w:textDirection w:val="btLr"/>
            <w:vAlign w:val="center"/>
            <w:hideMark/>
          </w:tcPr>
          <w:p w14:paraId="02E90339" w14:textId="77777777" w:rsidR="00144E49" w:rsidRPr="00144E49" w:rsidRDefault="00144E49" w:rsidP="00144E49">
            <w:pPr>
              <w:jc w:val="center"/>
              <w:rPr>
                <w:rFonts w:ascii="Agency FB" w:hAnsi="Agency FB" w:cs="Calibri"/>
                <w:color w:val="000000"/>
                <w:sz w:val="18"/>
                <w:szCs w:val="18"/>
              </w:rPr>
            </w:pPr>
            <w:r w:rsidRPr="00144E49">
              <w:rPr>
                <w:rFonts w:ascii="Agency FB" w:hAnsi="Agency FB" w:cs="Calibri"/>
                <w:color w:val="000000"/>
                <w:sz w:val="18"/>
                <w:szCs w:val="18"/>
              </w:rPr>
              <w:t>S-DIV-</w:t>
            </w:r>
          </w:p>
        </w:tc>
        <w:tc>
          <w:tcPr>
            <w:tcW w:w="147" w:type="pct"/>
            <w:vMerge w:val="restart"/>
            <w:tcBorders>
              <w:top w:val="single" w:sz="4" w:space="0" w:color="auto"/>
              <w:left w:val="single" w:sz="4" w:space="0" w:color="auto"/>
              <w:bottom w:val="single" w:sz="4" w:space="0" w:color="auto"/>
              <w:right w:val="single" w:sz="4" w:space="0" w:color="auto"/>
            </w:tcBorders>
            <w:shd w:val="clear" w:color="000000" w:fill="FFFF00"/>
            <w:textDirection w:val="btLr"/>
            <w:vAlign w:val="center"/>
            <w:hideMark/>
          </w:tcPr>
          <w:p w14:paraId="402D5C60" w14:textId="77777777" w:rsidR="00144E49" w:rsidRPr="00144E49" w:rsidRDefault="00144E49" w:rsidP="00144E49">
            <w:pPr>
              <w:jc w:val="center"/>
              <w:rPr>
                <w:rFonts w:ascii="Agency FB" w:hAnsi="Agency FB" w:cs="Calibri"/>
                <w:color w:val="000000"/>
                <w:sz w:val="16"/>
                <w:szCs w:val="16"/>
              </w:rPr>
            </w:pPr>
            <w:r w:rsidRPr="00144E49">
              <w:rPr>
                <w:rFonts w:ascii="Agency FB" w:hAnsi="Agency FB" w:cs="Calibri"/>
                <w:color w:val="000000"/>
                <w:sz w:val="16"/>
                <w:szCs w:val="16"/>
              </w:rPr>
              <w:t>S-DIV-   URBAINE</w:t>
            </w:r>
          </w:p>
        </w:tc>
        <w:tc>
          <w:tcPr>
            <w:tcW w:w="147" w:type="pct"/>
            <w:vMerge w:val="restart"/>
            <w:tcBorders>
              <w:top w:val="single" w:sz="4" w:space="0" w:color="auto"/>
              <w:left w:val="single" w:sz="4" w:space="0" w:color="auto"/>
              <w:bottom w:val="single" w:sz="4" w:space="0" w:color="auto"/>
              <w:right w:val="single" w:sz="4" w:space="0" w:color="auto"/>
            </w:tcBorders>
            <w:shd w:val="clear" w:color="000000" w:fill="FFFF00"/>
            <w:textDirection w:val="btLr"/>
            <w:vAlign w:val="center"/>
            <w:hideMark/>
          </w:tcPr>
          <w:p w14:paraId="273DB156" w14:textId="77777777" w:rsidR="00144E49" w:rsidRPr="00144E49" w:rsidRDefault="00144E49" w:rsidP="00144E49">
            <w:pPr>
              <w:jc w:val="center"/>
              <w:rPr>
                <w:rFonts w:ascii="Agency FB" w:hAnsi="Agency FB" w:cs="Calibri"/>
                <w:color w:val="000000"/>
                <w:sz w:val="16"/>
                <w:szCs w:val="16"/>
              </w:rPr>
            </w:pPr>
            <w:r w:rsidRPr="00144E49">
              <w:rPr>
                <w:rFonts w:ascii="Agency FB" w:hAnsi="Agency FB" w:cs="Calibri"/>
                <w:color w:val="000000"/>
                <w:sz w:val="16"/>
                <w:szCs w:val="16"/>
              </w:rPr>
              <w:t>TERRI   COMM</w:t>
            </w:r>
          </w:p>
        </w:tc>
        <w:tc>
          <w:tcPr>
            <w:tcW w:w="1796" w:type="pct"/>
            <w:gridSpan w:val="5"/>
            <w:tcBorders>
              <w:top w:val="single" w:sz="4" w:space="0" w:color="auto"/>
              <w:left w:val="nil"/>
              <w:bottom w:val="single" w:sz="4" w:space="0" w:color="auto"/>
              <w:right w:val="single" w:sz="4" w:space="0" w:color="auto"/>
            </w:tcBorders>
            <w:shd w:val="clear" w:color="auto" w:fill="auto"/>
            <w:noWrap/>
            <w:vAlign w:val="center"/>
            <w:hideMark/>
          </w:tcPr>
          <w:p w14:paraId="04C8EE49" w14:textId="77777777" w:rsidR="00144E49" w:rsidRPr="00144E49" w:rsidRDefault="00144E49" w:rsidP="00144E49">
            <w:pPr>
              <w:jc w:val="center"/>
              <w:rPr>
                <w:rFonts w:ascii="Calibri" w:hAnsi="Calibri" w:cs="Calibri"/>
                <w:b/>
                <w:bCs/>
                <w:color w:val="000000"/>
                <w:sz w:val="18"/>
                <w:szCs w:val="18"/>
              </w:rPr>
            </w:pPr>
            <w:r w:rsidRPr="00144E49">
              <w:rPr>
                <w:rFonts w:ascii="Calibri" w:hAnsi="Calibri" w:cs="Calibri"/>
                <w:b/>
                <w:bCs/>
                <w:color w:val="000000"/>
                <w:sz w:val="18"/>
                <w:szCs w:val="18"/>
              </w:rPr>
              <w:t>RATIOS AU SECONDAIRE 2020-2021</w:t>
            </w:r>
          </w:p>
        </w:tc>
        <w:tc>
          <w:tcPr>
            <w:tcW w:w="68" w:type="pct"/>
            <w:vMerge w:val="restart"/>
            <w:tcBorders>
              <w:top w:val="single" w:sz="8" w:space="0" w:color="auto"/>
              <w:left w:val="nil"/>
              <w:bottom w:val="single" w:sz="8" w:space="0" w:color="000000"/>
              <w:right w:val="nil"/>
            </w:tcBorders>
            <w:shd w:val="clear" w:color="auto" w:fill="auto"/>
            <w:noWrap/>
            <w:vAlign w:val="center"/>
            <w:hideMark/>
          </w:tcPr>
          <w:p w14:paraId="2B6A2948" w14:textId="77777777" w:rsidR="00144E49" w:rsidRPr="00144E49" w:rsidRDefault="00144E49" w:rsidP="00144E49">
            <w:pPr>
              <w:jc w:val="center"/>
              <w:rPr>
                <w:rFonts w:ascii="Calibri" w:hAnsi="Calibri" w:cs="Calibri"/>
                <w:color w:val="000000"/>
                <w:sz w:val="22"/>
                <w:szCs w:val="22"/>
              </w:rPr>
            </w:pPr>
            <w:r w:rsidRPr="00144E49">
              <w:rPr>
                <w:rFonts w:ascii="Calibri" w:hAnsi="Calibri" w:cs="Calibri"/>
                <w:color w:val="000000"/>
                <w:sz w:val="22"/>
                <w:szCs w:val="22"/>
              </w:rPr>
              <w:t> </w:t>
            </w:r>
          </w:p>
        </w:tc>
        <w:tc>
          <w:tcPr>
            <w:tcW w:w="1798"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E82EE" w14:textId="77777777" w:rsidR="00144E49" w:rsidRPr="00144E49" w:rsidRDefault="00144E49" w:rsidP="00144E49">
            <w:pPr>
              <w:jc w:val="center"/>
              <w:rPr>
                <w:rFonts w:ascii="Calibri" w:hAnsi="Calibri" w:cs="Calibri"/>
                <w:b/>
                <w:bCs/>
                <w:color w:val="000000"/>
                <w:sz w:val="18"/>
                <w:szCs w:val="18"/>
              </w:rPr>
            </w:pPr>
            <w:r w:rsidRPr="00144E49">
              <w:rPr>
                <w:rFonts w:ascii="Calibri" w:hAnsi="Calibri" w:cs="Calibri"/>
                <w:b/>
                <w:bCs/>
                <w:color w:val="000000"/>
                <w:sz w:val="18"/>
                <w:szCs w:val="18"/>
              </w:rPr>
              <w:t>RATIOS AU SECONDAIRE  2023-2024</w:t>
            </w:r>
          </w:p>
        </w:tc>
      </w:tr>
      <w:tr w:rsidR="00144E49" w:rsidRPr="00144E49" w14:paraId="0C3BC4B8" w14:textId="77777777" w:rsidTr="00144E49">
        <w:trPr>
          <w:trHeight w:val="255"/>
        </w:trPr>
        <w:tc>
          <w:tcPr>
            <w:tcW w:w="108" w:type="pct"/>
            <w:tcBorders>
              <w:top w:val="nil"/>
              <w:left w:val="single" w:sz="4" w:space="0" w:color="auto"/>
              <w:bottom w:val="single" w:sz="4" w:space="0" w:color="auto"/>
              <w:right w:val="single" w:sz="4" w:space="0" w:color="auto"/>
            </w:tcBorders>
            <w:shd w:val="clear" w:color="auto" w:fill="auto"/>
            <w:noWrap/>
            <w:vAlign w:val="center"/>
            <w:hideMark/>
          </w:tcPr>
          <w:p w14:paraId="158BDEF3" w14:textId="77777777" w:rsidR="00144E49" w:rsidRPr="00144E49" w:rsidRDefault="00144E49" w:rsidP="00144E49">
            <w:pPr>
              <w:jc w:val="center"/>
              <w:rPr>
                <w:rFonts w:ascii="Agency FB" w:hAnsi="Agency FB" w:cs="Calibri"/>
                <w:color w:val="000000"/>
                <w:sz w:val="20"/>
                <w:szCs w:val="20"/>
              </w:rPr>
            </w:pPr>
            <w:r w:rsidRPr="00144E49">
              <w:rPr>
                <w:rFonts w:ascii="Agency FB" w:hAnsi="Agency FB" w:cs="Calibri"/>
                <w:color w:val="000000"/>
                <w:sz w:val="20"/>
                <w:szCs w:val="20"/>
              </w:rPr>
              <w:t>N°</w:t>
            </w:r>
          </w:p>
        </w:tc>
        <w:tc>
          <w:tcPr>
            <w:tcW w:w="417" w:type="pct"/>
            <w:tcBorders>
              <w:top w:val="nil"/>
              <w:left w:val="nil"/>
              <w:bottom w:val="single" w:sz="4" w:space="0" w:color="auto"/>
              <w:right w:val="single" w:sz="4" w:space="0" w:color="auto"/>
            </w:tcBorders>
            <w:shd w:val="clear" w:color="auto" w:fill="auto"/>
            <w:vAlign w:val="center"/>
            <w:hideMark/>
          </w:tcPr>
          <w:p w14:paraId="31F4C029" w14:textId="77777777" w:rsidR="00144E49" w:rsidRPr="00144E49" w:rsidRDefault="00144E49" w:rsidP="00144E49">
            <w:pPr>
              <w:jc w:val="center"/>
              <w:rPr>
                <w:rFonts w:ascii="Agency FB" w:hAnsi="Agency FB" w:cs="Calibri"/>
                <w:color w:val="000000"/>
                <w:sz w:val="20"/>
                <w:szCs w:val="20"/>
              </w:rPr>
            </w:pPr>
            <w:r w:rsidRPr="00144E49">
              <w:rPr>
                <w:rFonts w:ascii="Agency FB" w:hAnsi="Agency FB" w:cs="Calibri"/>
                <w:color w:val="000000"/>
                <w:sz w:val="20"/>
                <w:szCs w:val="20"/>
              </w:rPr>
              <w:t>PROVINCE</w:t>
            </w:r>
          </w:p>
        </w:tc>
        <w:tc>
          <w:tcPr>
            <w:tcW w:w="381" w:type="pct"/>
            <w:tcBorders>
              <w:top w:val="nil"/>
              <w:left w:val="nil"/>
              <w:bottom w:val="single" w:sz="4" w:space="0" w:color="auto"/>
              <w:right w:val="single" w:sz="4" w:space="0" w:color="auto"/>
            </w:tcBorders>
            <w:shd w:val="clear" w:color="000000" w:fill="FFFFFF"/>
            <w:vAlign w:val="center"/>
            <w:hideMark/>
          </w:tcPr>
          <w:p w14:paraId="157CB200" w14:textId="77777777" w:rsidR="00144E49" w:rsidRPr="00144E49" w:rsidRDefault="00144E49" w:rsidP="00144E49">
            <w:pPr>
              <w:jc w:val="center"/>
              <w:rPr>
                <w:rFonts w:ascii="Agency FB" w:hAnsi="Agency FB" w:cs="Calibri"/>
                <w:color w:val="000000"/>
                <w:sz w:val="20"/>
                <w:szCs w:val="20"/>
              </w:rPr>
            </w:pPr>
            <w:r w:rsidRPr="00144E49">
              <w:rPr>
                <w:rFonts w:ascii="Agency FB" w:hAnsi="Agency FB" w:cs="Calibri"/>
                <w:color w:val="000000"/>
                <w:sz w:val="20"/>
                <w:szCs w:val="20"/>
              </w:rPr>
              <w:t xml:space="preserve">CHEF-LIEU </w:t>
            </w:r>
          </w:p>
        </w:tc>
        <w:tc>
          <w:tcPr>
            <w:tcW w:w="138" w:type="pct"/>
            <w:vMerge/>
            <w:tcBorders>
              <w:top w:val="single" w:sz="4" w:space="0" w:color="auto"/>
              <w:left w:val="single" w:sz="4" w:space="0" w:color="auto"/>
              <w:bottom w:val="single" w:sz="4" w:space="0" w:color="auto"/>
              <w:right w:val="single" w:sz="4" w:space="0" w:color="auto"/>
            </w:tcBorders>
            <w:vAlign w:val="center"/>
            <w:hideMark/>
          </w:tcPr>
          <w:p w14:paraId="6BC559F4" w14:textId="77777777" w:rsidR="00144E49" w:rsidRPr="00144E49" w:rsidRDefault="00144E49" w:rsidP="00144E49">
            <w:pPr>
              <w:rPr>
                <w:rFonts w:ascii="Agency FB" w:hAnsi="Agency FB" w:cs="Calibri"/>
                <w:color w:val="000000"/>
                <w:sz w:val="18"/>
                <w:szCs w:val="18"/>
              </w:rPr>
            </w:pPr>
          </w:p>
        </w:tc>
        <w:tc>
          <w:tcPr>
            <w:tcW w:w="147" w:type="pct"/>
            <w:vMerge/>
            <w:tcBorders>
              <w:top w:val="single" w:sz="4" w:space="0" w:color="auto"/>
              <w:left w:val="single" w:sz="4" w:space="0" w:color="auto"/>
              <w:bottom w:val="single" w:sz="4" w:space="0" w:color="auto"/>
              <w:right w:val="single" w:sz="4" w:space="0" w:color="auto"/>
            </w:tcBorders>
            <w:vAlign w:val="center"/>
            <w:hideMark/>
          </w:tcPr>
          <w:p w14:paraId="0D18C913" w14:textId="77777777" w:rsidR="00144E49" w:rsidRPr="00144E49" w:rsidRDefault="00144E49" w:rsidP="00144E49">
            <w:pPr>
              <w:rPr>
                <w:rFonts w:ascii="Agency FB" w:hAnsi="Agency FB" w:cs="Calibri"/>
                <w:color w:val="000000"/>
                <w:sz w:val="16"/>
                <w:szCs w:val="16"/>
              </w:rPr>
            </w:pPr>
          </w:p>
        </w:tc>
        <w:tc>
          <w:tcPr>
            <w:tcW w:w="147" w:type="pct"/>
            <w:vMerge/>
            <w:tcBorders>
              <w:top w:val="single" w:sz="4" w:space="0" w:color="auto"/>
              <w:left w:val="single" w:sz="4" w:space="0" w:color="auto"/>
              <w:bottom w:val="single" w:sz="4" w:space="0" w:color="auto"/>
              <w:right w:val="single" w:sz="4" w:space="0" w:color="auto"/>
            </w:tcBorders>
            <w:vAlign w:val="center"/>
            <w:hideMark/>
          </w:tcPr>
          <w:p w14:paraId="0AE692E1" w14:textId="77777777" w:rsidR="00144E49" w:rsidRPr="00144E49" w:rsidRDefault="00144E49" w:rsidP="00144E49">
            <w:pPr>
              <w:rPr>
                <w:rFonts w:ascii="Agency FB" w:hAnsi="Agency FB" w:cs="Calibri"/>
                <w:color w:val="000000"/>
                <w:sz w:val="16"/>
                <w:szCs w:val="16"/>
              </w:rPr>
            </w:pPr>
          </w:p>
        </w:tc>
        <w:tc>
          <w:tcPr>
            <w:tcW w:w="375" w:type="pct"/>
            <w:tcBorders>
              <w:top w:val="nil"/>
              <w:left w:val="nil"/>
              <w:bottom w:val="single" w:sz="4" w:space="0" w:color="auto"/>
              <w:right w:val="single" w:sz="4" w:space="0" w:color="auto"/>
            </w:tcBorders>
            <w:shd w:val="clear" w:color="000000" w:fill="D9E1F2"/>
            <w:vAlign w:val="center"/>
            <w:hideMark/>
          </w:tcPr>
          <w:p w14:paraId="4A9D8553" w14:textId="77777777" w:rsidR="00144E49" w:rsidRPr="00144E49" w:rsidRDefault="00144E49" w:rsidP="00144E49">
            <w:pPr>
              <w:jc w:val="center"/>
              <w:rPr>
                <w:rFonts w:ascii="Arial Narrow" w:hAnsi="Arial Narrow" w:cs="Calibri"/>
                <w:b/>
                <w:bCs/>
                <w:color w:val="000000"/>
                <w:sz w:val="14"/>
                <w:szCs w:val="14"/>
              </w:rPr>
            </w:pPr>
            <w:r w:rsidRPr="00144E49">
              <w:rPr>
                <w:rFonts w:ascii="Arial Narrow" w:hAnsi="Arial Narrow" w:cs="Calibri"/>
                <w:b/>
                <w:bCs/>
                <w:color w:val="000000"/>
                <w:sz w:val="14"/>
                <w:szCs w:val="14"/>
              </w:rPr>
              <w:t xml:space="preserve">Elèves Inscrits       </w:t>
            </w:r>
            <w:r w:rsidRPr="00144E49">
              <w:rPr>
                <w:rFonts w:ascii="Arial Narrow" w:hAnsi="Arial Narrow" w:cs="Calibri"/>
                <w:b/>
                <w:bCs/>
                <w:color w:val="C00000"/>
                <w:sz w:val="14"/>
                <w:szCs w:val="14"/>
              </w:rPr>
              <w:t xml:space="preserve"> 2020-2021</w:t>
            </w:r>
          </w:p>
        </w:tc>
        <w:tc>
          <w:tcPr>
            <w:tcW w:w="299" w:type="pct"/>
            <w:tcBorders>
              <w:top w:val="nil"/>
              <w:left w:val="nil"/>
              <w:bottom w:val="single" w:sz="4" w:space="0" w:color="auto"/>
              <w:right w:val="single" w:sz="4" w:space="0" w:color="auto"/>
            </w:tcBorders>
            <w:shd w:val="clear" w:color="000000" w:fill="D9E1F2"/>
            <w:vAlign w:val="center"/>
            <w:hideMark/>
          </w:tcPr>
          <w:p w14:paraId="181094DA" w14:textId="77777777" w:rsidR="00144E49" w:rsidRPr="00144E49" w:rsidRDefault="00144E49" w:rsidP="00144E49">
            <w:pPr>
              <w:jc w:val="center"/>
              <w:rPr>
                <w:rFonts w:ascii="Arial Narrow" w:hAnsi="Arial Narrow" w:cs="Calibri"/>
                <w:b/>
                <w:bCs/>
                <w:color w:val="000000"/>
                <w:sz w:val="16"/>
                <w:szCs w:val="16"/>
              </w:rPr>
            </w:pPr>
            <w:r w:rsidRPr="00144E49">
              <w:rPr>
                <w:rFonts w:ascii="Arial Narrow" w:hAnsi="Arial Narrow" w:cs="Calibri"/>
                <w:b/>
                <w:bCs/>
                <w:color w:val="000000"/>
                <w:sz w:val="16"/>
                <w:szCs w:val="16"/>
              </w:rPr>
              <w:t xml:space="preserve">Classe </w:t>
            </w:r>
            <w:r w:rsidRPr="00144E49">
              <w:rPr>
                <w:rFonts w:ascii="Arial Narrow" w:hAnsi="Arial Narrow" w:cs="Calibri"/>
                <w:b/>
                <w:bCs/>
                <w:color w:val="C00000"/>
                <w:sz w:val="16"/>
                <w:szCs w:val="16"/>
              </w:rPr>
              <w:t>2020-2021</w:t>
            </w:r>
          </w:p>
        </w:tc>
        <w:tc>
          <w:tcPr>
            <w:tcW w:w="397" w:type="pct"/>
            <w:tcBorders>
              <w:top w:val="nil"/>
              <w:left w:val="nil"/>
              <w:bottom w:val="single" w:sz="4" w:space="0" w:color="auto"/>
              <w:right w:val="single" w:sz="4" w:space="0" w:color="auto"/>
            </w:tcBorders>
            <w:shd w:val="clear" w:color="000000" w:fill="D9E1F2"/>
            <w:vAlign w:val="center"/>
            <w:hideMark/>
          </w:tcPr>
          <w:p w14:paraId="4F2B1E8D" w14:textId="77777777" w:rsidR="00144E49" w:rsidRPr="00144E49" w:rsidRDefault="00144E49" w:rsidP="00144E49">
            <w:pPr>
              <w:jc w:val="center"/>
              <w:rPr>
                <w:rFonts w:ascii="Arial Narrow" w:hAnsi="Arial Narrow" w:cs="Calibri"/>
                <w:b/>
                <w:bCs/>
                <w:color w:val="000000"/>
                <w:sz w:val="14"/>
                <w:szCs w:val="14"/>
              </w:rPr>
            </w:pPr>
            <w:r w:rsidRPr="00144E49">
              <w:rPr>
                <w:rFonts w:ascii="Arial Narrow" w:hAnsi="Arial Narrow" w:cs="Calibri"/>
                <w:b/>
                <w:bCs/>
                <w:color w:val="000000"/>
                <w:sz w:val="14"/>
                <w:szCs w:val="14"/>
              </w:rPr>
              <w:t xml:space="preserve">Nbre Enseignants      </w:t>
            </w:r>
            <w:r w:rsidRPr="00144E49">
              <w:rPr>
                <w:rFonts w:ascii="Arial Narrow" w:hAnsi="Arial Narrow" w:cs="Calibri"/>
                <w:b/>
                <w:bCs/>
                <w:color w:val="C00000"/>
                <w:sz w:val="14"/>
                <w:szCs w:val="14"/>
              </w:rPr>
              <w:t>2020-2021</w:t>
            </w:r>
          </w:p>
        </w:tc>
        <w:tc>
          <w:tcPr>
            <w:tcW w:w="374" w:type="pct"/>
            <w:tcBorders>
              <w:top w:val="nil"/>
              <w:left w:val="nil"/>
              <w:bottom w:val="single" w:sz="4" w:space="0" w:color="auto"/>
              <w:right w:val="single" w:sz="4" w:space="0" w:color="auto"/>
            </w:tcBorders>
            <w:shd w:val="clear" w:color="000000" w:fill="D9E1F2"/>
            <w:vAlign w:val="center"/>
            <w:hideMark/>
          </w:tcPr>
          <w:p w14:paraId="443FD945" w14:textId="77777777" w:rsidR="00144E49" w:rsidRPr="00144E49" w:rsidRDefault="00144E49" w:rsidP="00144E49">
            <w:pPr>
              <w:jc w:val="center"/>
              <w:rPr>
                <w:rFonts w:ascii="Arial Narrow" w:hAnsi="Arial Narrow" w:cs="Calibri"/>
                <w:b/>
                <w:bCs/>
                <w:color w:val="000000"/>
                <w:sz w:val="14"/>
                <w:szCs w:val="14"/>
              </w:rPr>
            </w:pPr>
            <w:r w:rsidRPr="00144E49">
              <w:rPr>
                <w:rFonts w:ascii="Arial Narrow" w:hAnsi="Arial Narrow" w:cs="Calibri"/>
                <w:b/>
                <w:bCs/>
                <w:color w:val="000000"/>
                <w:sz w:val="14"/>
                <w:szCs w:val="14"/>
              </w:rPr>
              <w:t>Ratio Elèves/</w:t>
            </w:r>
            <w:r w:rsidRPr="00144E49">
              <w:rPr>
                <w:rFonts w:ascii="Arial Narrow" w:hAnsi="Arial Narrow" w:cs="Calibri"/>
                <w:b/>
                <w:bCs/>
                <w:color w:val="000000"/>
                <w:sz w:val="16"/>
                <w:szCs w:val="16"/>
              </w:rPr>
              <w:t xml:space="preserve"> Classe</w:t>
            </w:r>
            <w:r w:rsidRPr="00144E49">
              <w:rPr>
                <w:rFonts w:ascii="Arial Narrow" w:hAnsi="Arial Narrow" w:cs="Calibri"/>
                <w:b/>
                <w:bCs/>
                <w:color w:val="C00000"/>
                <w:sz w:val="14"/>
                <w:szCs w:val="14"/>
              </w:rPr>
              <w:t xml:space="preserve">             2020-2021</w:t>
            </w:r>
          </w:p>
        </w:tc>
        <w:tc>
          <w:tcPr>
            <w:tcW w:w="352" w:type="pct"/>
            <w:tcBorders>
              <w:top w:val="nil"/>
              <w:left w:val="nil"/>
              <w:bottom w:val="single" w:sz="4" w:space="0" w:color="auto"/>
              <w:right w:val="single" w:sz="4" w:space="0" w:color="auto"/>
            </w:tcBorders>
            <w:shd w:val="clear" w:color="000000" w:fill="D9E1F2"/>
            <w:vAlign w:val="center"/>
            <w:hideMark/>
          </w:tcPr>
          <w:p w14:paraId="607F01EF" w14:textId="77777777" w:rsidR="00144E49" w:rsidRPr="00144E49" w:rsidRDefault="00144E49" w:rsidP="00144E49">
            <w:pPr>
              <w:jc w:val="center"/>
              <w:rPr>
                <w:rFonts w:ascii="Arial Narrow" w:hAnsi="Arial Narrow" w:cs="Calibri"/>
                <w:b/>
                <w:bCs/>
                <w:color w:val="000000"/>
                <w:sz w:val="14"/>
                <w:szCs w:val="14"/>
              </w:rPr>
            </w:pPr>
            <w:r w:rsidRPr="00144E49">
              <w:rPr>
                <w:rFonts w:ascii="Arial Narrow" w:hAnsi="Arial Narrow" w:cs="Calibri"/>
                <w:b/>
                <w:bCs/>
                <w:color w:val="000000"/>
                <w:sz w:val="14"/>
                <w:szCs w:val="14"/>
              </w:rPr>
              <w:t>Ration Elèves/ Enseignant</w:t>
            </w:r>
          </w:p>
        </w:tc>
        <w:tc>
          <w:tcPr>
            <w:tcW w:w="68" w:type="pct"/>
            <w:vMerge/>
            <w:tcBorders>
              <w:top w:val="single" w:sz="8" w:space="0" w:color="auto"/>
              <w:left w:val="nil"/>
              <w:bottom w:val="single" w:sz="8" w:space="0" w:color="000000"/>
              <w:right w:val="nil"/>
            </w:tcBorders>
            <w:vAlign w:val="center"/>
            <w:hideMark/>
          </w:tcPr>
          <w:p w14:paraId="037A0DD0" w14:textId="77777777" w:rsidR="00144E49" w:rsidRPr="00144E49" w:rsidRDefault="00144E49" w:rsidP="00144E49">
            <w:pPr>
              <w:rPr>
                <w:rFonts w:ascii="Calibri" w:hAnsi="Calibri" w:cs="Calibri"/>
                <w:color w:val="000000"/>
                <w:sz w:val="22"/>
                <w:szCs w:val="22"/>
              </w:rPr>
            </w:pPr>
          </w:p>
        </w:tc>
        <w:tc>
          <w:tcPr>
            <w:tcW w:w="404" w:type="pct"/>
            <w:tcBorders>
              <w:top w:val="nil"/>
              <w:left w:val="single" w:sz="4" w:space="0" w:color="auto"/>
              <w:bottom w:val="single" w:sz="4" w:space="0" w:color="auto"/>
              <w:right w:val="single" w:sz="4" w:space="0" w:color="auto"/>
            </w:tcBorders>
            <w:shd w:val="clear" w:color="000000" w:fill="D9E1F2"/>
            <w:vAlign w:val="center"/>
            <w:hideMark/>
          </w:tcPr>
          <w:p w14:paraId="7C708BD2" w14:textId="77777777" w:rsidR="00144E49" w:rsidRPr="00144E49" w:rsidRDefault="00144E49" w:rsidP="00144E49">
            <w:pPr>
              <w:jc w:val="center"/>
              <w:rPr>
                <w:rFonts w:ascii="Arial Narrow" w:hAnsi="Arial Narrow" w:cs="Calibri"/>
                <w:b/>
                <w:bCs/>
                <w:color w:val="000000"/>
                <w:sz w:val="14"/>
                <w:szCs w:val="14"/>
              </w:rPr>
            </w:pPr>
            <w:r w:rsidRPr="00144E49">
              <w:rPr>
                <w:rFonts w:ascii="Arial Narrow" w:hAnsi="Arial Narrow" w:cs="Calibri"/>
                <w:b/>
                <w:bCs/>
                <w:color w:val="000000"/>
                <w:sz w:val="14"/>
                <w:szCs w:val="14"/>
              </w:rPr>
              <w:t xml:space="preserve">Elèves Inscrits         </w:t>
            </w:r>
            <w:r w:rsidRPr="00144E49">
              <w:rPr>
                <w:rFonts w:ascii="Arial Narrow" w:hAnsi="Arial Narrow" w:cs="Calibri"/>
                <w:b/>
                <w:bCs/>
                <w:color w:val="C00000"/>
                <w:sz w:val="14"/>
                <w:szCs w:val="14"/>
              </w:rPr>
              <w:t xml:space="preserve"> 2023-2024</w:t>
            </w:r>
          </w:p>
        </w:tc>
        <w:tc>
          <w:tcPr>
            <w:tcW w:w="310" w:type="pct"/>
            <w:tcBorders>
              <w:top w:val="nil"/>
              <w:left w:val="nil"/>
              <w:bottom w:val="single" w:sz="4" w:space="0" w:color="auto"/>
              <w:right w:val="single" w:sz="4" w:space="0" w:color="auto"/>
            </w:tcBorders>
            <w:shd w:val="clear" w:color="000000" w:fill="D9E1F2"/>
            <w:vAlign w:val="center"/>
            <w:hideMark/>
          </w:tcPr>
          <w:p w14:paraId="04B0FE64" w14:textId="77777777" w:rsidR="00144E49" w:rsidRPr="00144E49" w:rsidRDefault="00144E49" w:rsidP="00144E49">
            <w:pPr>
              <w:jc w:val="center"/>
              <w:rPr>
                <w:rFonts w:ascii="Arial Narrow" w:hAnsi="Arial Narrow" w:cs="Calibri"/>
                <w:b/>
                <w:bCs/>
                <w:color w:val="000000"/>
                <w:sz w:val="16"/>
                <w:szCs w:val="16"/>
              </w:rPr>
            </w:pPr>
            <w:r w:rsidRPr="00144E49">
              <w:rPr>
                <w:rFonts w:ascii="Arial Narrow" w:hAnsi="Arial Narrow" w:cs="Calibri"/>
                <w:b/>
                <w:bCs/>
                <w:color w:val="000000"/>
                <w:sz w:val="16"/>
                <w:szCs w:val="16"/>
              </w:rPr>
              <w:t xml:space="preserve">Classe </w:t>
            </w:r>
            <w:r w:rsidRPr="00144E49">
              <w:rPr>
                <w:rFonts w:ascii="Arial Narrow" w:hAnsi="Arial Narrow" w:cs="Calibri"/>
                <w:b/>
                <w:bCs/>
                <w:color w:val="C00000"/>
                <w:sz w:val="16"/>
                <w:szCs w:val="16"/>
              </w:rPr>
              <w:t>2023-2024</w:t>
            </w:r>
          </w:p>
        </w:tc>
        <w:tc>
          <w:tcPr>
            <w:tcW w:w="396" w:type="pct"/>
            <w:tcBorders>
              <w:top w:val="nil"/>
              <w:left w:val="nil"/>
              <w:bottom w:val="single" w:sz="4" w:space="0" w:color="auto"/>
              <w:right w:val="single" w:sz="4" w:space="0" w:color="auto"/>
            </w:tcBorders>
            <w:shd w:val="clear" w:color="000000" w:fill="D9E1F2"/>
            <w:vAlign w:val="center"/>
            <w:hideMark/>
          </w:tcPr>
          <w:p w14:paraId="151BE2A0" w14:textId="77777777" w:rsidR="00144E49" w:rsidRPr="00144E49" w:rsidRDefault="00144E49" w:rsidP="00144E49">
            <w:pPr>
              <w:jc w:val="center"/>
              <w:rPr>
                <w:rFonts w:ascii="Arial Narrow" w:hAnsi="Arial Narrow" w:cs="Calibri"/>
                <w:b/>
                <w:bCs/>
                <w:color w:val="000000"/>
                <w:sz w:val="14"/>
                <w:szCs w:val="14"/>
              </w:rPr>
            </w:pPr>
            <w:r w:rsidRPr="00144E49">
              <w:rPr>
                <w:rFonts w:ascii="Arial Narrow" w:hAnsi="Arial Narrow" w:cs="Calibri"/>
                <w:b/>
                <w:bCs/>
                <w:color w:val="000000"/>
                <w:sz w:val="14"/>
                <w:szCs w:val="14"/>
              </w:rPr>
              <w:t xml:space="preserve">Nbre </w:t>
            </w:r>
            <w:proofErr w:type="gramStart"/>
            <w:r w:rsidRPr="00144E49">
              <w:rPr>
                <w:rFonts w:ascii="Arial Narrow" w:hAnsi="Arial Narrow" w:cs="Calibri"/>
                <w:b/>
                <w:bCs/>
                <w:color w:val="000000"/>
                <w:sz w:val="14"/>
                <w:szCs w:val="14"/>
              </w:rPr>
              <w:t xml:space="preserve">Enseignants </w:t>
            </w:r>
            <w:r w:rsidRPr="00144E49">
              <w:rPr>
                <w:rFonts w:ascii="Arial Narrow" w:hAnsi="Arial Narrow" w:cs="Calibri"/>
                <w:b/>
                <w:bCs/>
                <w:color w:val="C00000"/>
                <w:sz w:val="14"/>
                <w:szCs w:val="14"/>
              </w:rPr>
              <w:t xml:space="preserve"> 2023</w:t>
            </w:r>
            <w:proofErr w:type="gramEnd"/>
            <w:r w:rsidRPr="00144E49">
              <w:rPr>
                <w:rFonts w:ascii="Arial Narrow" w:hAnsi="Arial Narrow" w:cs="Calibri"/>
                <w:b/>
                <w:bCs/>
                <w:color w:val="C00000"/>
                <w:sz w:val="14"/>
                <w:szCs w:val="14"/>
              </w:rPr>
              <w:t>-2024</w:t>
            </w:r>
          </w:p>
        </w:tc>
        <w:tc>
          <w:tcPr>
            <w:tcW w:w="352" w:type="pct"/>
            <w:tcBorders>
              <w:top w:val="nil"/>
              <w:left w:val="nil"/>
              <w:bottom w:val="single" w:sz="4" w:space="0" w:color="auto"/>
              <w:right w:val="single" w:sz="4" w:space="0" w:color="auto"/>
            </w:tcBorders>
            <w:shd w:val="clear" w:color="000000" w:fill="D9E1F2"/>
            <w:vAlign w:val="center"/>
            <w:hideMark/>
          </w:tcPr>
          <w:p w14:paraId="69D1D29D" w14:textId="77777777" w:rsidR="00144E49" w:rsidRPr="00144E49" w:rsidRDefault="00144E49" w:rsidP="00144E49">
            <w:pPr>
              <w:jc w:val="center"/>
              <w:rPr>
                <w:rFonts w:ascii="Arial Narrow" w:hAnsi="Arial Narrow" w:cs="Calibri"/>
                <w:b/>
                <w:bCs/>
                <w:color w:val="000000"/>
                <w:sz w:val="14"/>
                <w:szCs w:val="14"/>
              </w:rPr>
            </w:pPr>
            <w:r w:rsidRPr="00144E49">
              <w:rPr>
                <w:rFonts w:ascii="Arial Narrow" w:hAnsi="Arial Narrow" w:cs="Calibri"/>
                <w:b/>
                <w:bCs/>
                <w:color w:val="000000"/>
                <w:sz w:val="14"/>
                <w:szCs w:val="14"/>
              </w:rPr>
              <w:t>Ration Elèves/ Enseignant</w:t>
            </w:r>
          </w:p>
        </w:tc>
        <w:tc>
          <w:tcPr>
            <w:tcW w:w="335" w:type="pct"/>
            <w:tcBorders>
              <w:top w:val="nil"/>
              <w:left w:val="nil"/>
              <w:bottom w:val="single" w:sz="4" w:space="0" w:color="auto"/>
              <w:right w:val="single" w:sz="4" w:space="0" w:color="auto"/>
            </w:tcBorders>
            <w:shd w:val="clear" w:color="000000" w:fill="D9E1F2"/>
            <w:vAlign w:val="center"/>
            <w:hideMark/>
          </w:tcPr>
          <w:p w14:paraId="3189BD9C" w14:textId="77777777" w:rsidR="00144E49" w:rsidRPr="00144E49" w:rsidRDefault="00144E49" w:rsidP="00144E49">
            <w:pPr>
              <w:jc w:val="center"/>
              <w:rPr>
                <w:rFonts w:ascii="Arial Narrow" w:hAnsi="Arial Narrow" w:cs="Calibri"/>
                <w:b/>
                <w:bCs/>
                <w:color w:val="000000"/>
                <w:sz w:val="14"/>
                <w:szCs w:val="14"/>
              </w:rPr>
            </w:pPr>
            <w:r w:rsidRPr="00144E49">
              <w:rPr>
                <w:rFonts w:ascii="Arial Narrow" w:hAnsi="Arial Narrow" w:cs="Calibri"/>
                <w:b/>
                <w:bCs/>
                <w:color w:val="000000"/>
                <w:sz w:val="14"/>
                <w:szCs w:val="14"/>
              </w:rPr>
              <w:t>Ratio Elèves/</w:t>
            </w:r>
            <w:r w:rsidRPr="00144E49">
              <w:rPr>
                <w:rFonts w:ascii="Arial Narrow" w:hAnsi="Arial Narrow" w:cs="Calibri"/>
                <w:b/>
                <w:bCs/>
                <w:color w:val="000000"/>
                <w:sz w:val="16"/>
                <w:szCs w:val="16"/>
              </w:rPr>
              <w:t xml:space="preserve"> Classe</w:t>
            </w:r>
            <w:r w:rsidRPr="00144E49">
              <w:rPr>
                <w:rFonts w:ascii="Arial Narrow" w:hAnsi="Arial Narrow" w:cs="Calibri"/>
                <w:b/>
                <w:bCs/>
                <w:color w:val="000000"/>
                <w:sz w:val="14"/>
                <w:szCs w:val="14"/>
              </w:rPr>
              <w:t xml:space="preserve"> </w:t>
            </w:r>
            <w:r w:rsidRPr="00144E49">
              <w:rPr>
                <w:rFonts w:ascii="Arial Narrow" w:hAnsi="Arial Narrow" w:cs="Calibri"/>
                <w:b/>
                <w:bCs/>
                <w:color w:val="C00000"/>
                <w:sz w:val="14"/>
                <w:szCs w:val="14"/>
              </w:rPr>
              <w:t>2023-2024</w:t>
            </w:r>
          </w:p>
        </w:tc>
      </w:tr>
      <w:tr w:rsidR="00144E49" w:rsidRPr="00144E49" w14:paraId="6AF05ADA" w14:textId="77777777" w:rsidTr="00144E49">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6BF67F6A" w14:textId="77777777" w:rsidR="00144E49" w:rsidRPr="00144E49" w:rsidRDefault="00144E49" w:rsidP="00144E49">
            <w:pPr>
              <w:jc w:val="center"/>
              <w:rPr>
                <w:rFonts w:ascii="Agency FB" w:hAnsi="Agency FB" w:cs="Calibri"/>
                <w:color w:val="000000"/>
                <w:sz w:val="20"/>
                <w:szCs w:val="20"/>
              </w:rPr>
            </w:pPr>
            <w:r w:rsidRPr="00144E49">
              <w:rPr>
                <w:rFonts w:ascii="Agency FB" w:hAnsi="Agency FB" w:cs="Calibri"/>
                <w:color w:val="000000"/>
                <w:sz w:val="20"/>
                <w:szCs w:val="20"/>
              </w:rPr>
              <w:t>1</w:t>
            </w:r>
          </w:p>
        </w:tc>
        <w:tc>
          <w:tcPr>
            <w:tcW w:w="417" w:type="pct"/>
            <w:tcBorders>
              <w:top w:val="nil"/>
              <w:left w:val="nil"/>
              <w:bottom w:val="single" w:sz="4" w:space="0" w:color="auto"/>
              <w:right w:val="single" w:sz="4" w:space="0" w:color="auto"/>
            </w:tcBorders>
            <w:shd w:val="clear" w:color="000000" w:fill="FFFFFF"/>
            <w:noWrap/>
            <w:vAlign w:val="center"/>
            <w:hideMark/>
          </w:tcPr>
          <w:p w14:paraId="6A82E4AA"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KINSHASA</w:t>
            </w:r>
          </w:p>
        </w:tc>
        <w:tc>
          <w:tcPr>
            <w:tcW w:w="381" w:type="pct"/>
            <w:tcBorders>
              <w:top w:val="nil"/>
              <w:left w:val="nil"/>
              <w:bottom w:val="single" w:sz="4" w:space="0" w:color="auto"/>
              <w:right w:val="single" w:sz="4" w:space="0" w:color="auto"/>
            </w:tcBorders>
            <w:shd w:val="clear" w:color="000000" w:fill="FFFFFF"/>
            <w:noWrap/>
            <w:vAlign w:val="center"/>
            <w:hideMark/>
          </w:tcPr>
          <w:p w14:paraId="3A8B41F9"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Kinshasa</w:t>
            </w:r>
          </w:p>
        </w:tc>
        <w:tc>
          <w:tcPr>
            <w:tcW w:w="138" w:type="pct"/>
            <w:tcBorders>
              <w:top w:val="nil"/>
              <w:left w:val="nil"/>
              <w:bottom w:val="single" w:sz="4" w:space="0" w:color="auto"/>
              <w:right w:val="single" w:sz="4" w:space="0" w:color="auto"/>
            </w:tcBorders>
            <w:shd w:val="clear" w:color="000000" w:fill="EEECE1"/>
            <w:noWrap/>
            <w:vAlign w:val="center"/>
            <w:hideMark/>
          </w:tcPr>
          <w:p w14:paraId="0B6EBCBC"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53</w:t>
            </w:r>
          </w:p>
        </w:tc>
        <w:tc>
          <w:tcPr>
            <w:tcW w:w="147" w:type="pct"/>
            <w:tcBorders>
              <w:top w:val="nil"/>
              <w:left w:val="nil"/>
              <w:bottom w:val="single" w:sz="4" w:space="0" w:color="auto"/>
              <w:right w:val="single" w:sz="4" w:space="0" w:color="auto"/>
            </w:tcBorders>
            <w:shd w:val="clear" w:color="000000" w:fill="FFFFFF"/>
            <w:vAlign w:val="center"/>
            <w:hideMark/>
          </w:tcPr>
          <w:p w14:paraId="324B3284"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53</w:t>
            </w:r>
          </w:p>
        </w:tc>
        <w:tc>
          <w:tcPr>
            <w:tcW w:w="147" w:type="pct"/>
            <w:tcBorders>
              <w:top w:val="nil"/>
              <w:left w:val="nil"/>
              <w:bottom w:val="single" w:sz="4" w:space="0" w:color="auto"/>
              <w:right w:val="single" w:sz="4" w:space="0" w:color="auto"/>
            </w:tcBorders>
            <w:shd w:val="clear" w:color="000000" w:fill="FFFFFF"/>
            <w:vAlign w:val="center"/>
            <w:hideMark/>
          </w:tcPr>
          <w:p w14:paraId="09DDD0F7"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24</w:t>
            </w:r>
          </w:p>
        </w:tc>
        <w:tc>
          <w:tcPr>
            <w:tcW w:w="375" w:type="pct"/>
            <w:tcBorders>
              <w:top w:val="nil"/>
              <w:left w:val="nil"/>
              <w:bottom w:val="single" w:sz="4" w:space="0" w:color="auto"/>
              <w:right w:val="single" w:sz="4" w:space="0" w:color="auto"/>
            </w:tcBorders>
            <w:shd w:val="clear" w:color="auto" w:fill="auto"/>
            <w:noWrap/>
            <w:vAlign w:val="center"/>
            <w:hideMark/>
          </w:tcPr>
          <w:p w14:paraId="1DA6537F"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812 809</w:t>
            </w:r>
          </w:p>
        </w:tc>
        <w:tc>
          <w:tcPr>
            <w:tcW w:w="299" w:type="pct"/>
            <w:tcBorders>
              <w:top w:val="nil"/>
              <w:left w:val="nil"/>
              <w:bottom w:val="single" w:sz="4" w:space="0" w:color="auto"/>
              <w:right w:val="single" w:sz="4" w:space="0" w:color="auto"/>
            </w:tcBorders>
            <w:shd w:val="clear" w:color="auto" w:fill="auto"/>
            <w:noWrap/>
            <w:vAlign w:val="center"/>
            <w:hideMark/>
          </w:tcPr>
          <w:p w14:paraId="10DDF8B8"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68 641</w:t>
            </w:r>
          </w:p>
        </w:tc>
        <w:tc>
          <w:tcPr>
            <w:tcW w:w="397" w:type="pct"/>
            <w:tcBorders>
              <w:top w:val="nil"/>
              <w:left w:val="nil"/>
              <w:bottom w:val="single" w:sz="4" w:space="0" w:color="auto"/>
              <w:right w:val="single" w:sz="4" w:space="0" w:color="auto"/>
            </w:tcBorders>
            <w:shd w:val="clear" w:color="auto" w:fill="auto"/>
            <w:noWrap/>
            <w:vAlign w:val="center"/>
            <w:hideMark/>
          </w:tcPr>
          <w:p w14:paraId="2E9B6C8F"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52 494</w:t>
            </w:r>
          </w:p>
        </w:tc>
        <w:tc>
          <w:tcPr>
            <w:tcW w:w="374" w:type="pct"/>
            <w:tcBorders>
              <w:top w:val="nil"/>
              <w:left w:val="nil"/>
              <w:bottom w:val="single" w:sz="4" w:space="0" w:color="auto"/>
              <w:right w:val="single" w:sz="4" w:space="0" w:color="auto"/>
            </w:tcBorders>
            <w:shd w:val="clear" w:color="000000" w:fill="DAEEF3"/>
            <w:noWrap/>
            <w:vAlign w:val="center"/>
            <w:hideMark/>
          </w:tcPr>
          <w:p w14:paraId="1BA068E4"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12</w:t>
            </w:r>
          </w:p>
        </w:tc>
        <w:tc>
          <w:tcPr>
            <w:tcW w:w="352" w:type="pct"/>
            <w:tcBorders>
              <w:top w:val="nil"/>
              <w:left w:val="nil"/>
              <w:bottom w:val="single" w:sz="4" w:space="0" w:color="auto"/>
              <w:right w:val="single" w:sz="4" w:space="0" w:color="auto"/>
            </w:tcBorders>
            <w:shd w:val="clear" w:color="000000" w:fill="DAEEF3"/>
            <w:noWrap/>
            <w:vAlign w:val="center"/>
            <w:hideMark/>
          </w:tcPr>
          <w:p w14:paraId="73E4BC7B"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15</w:t>
            </w:r>
          </w:p>
        </w:tc>
        <w:tc>
          <w:tcPr>
            <w:tcW w:w="68" w:type="pct"/>
            <w:vMerge/>
            <w:tcBorders>
              <w:top w:val="single" w:sz="8" w:space="0" w:color="auto"/>
              <w:left w:val="nil"/>
              <w:bottom w:val="single" w:sz="8" w:space="0" w:color="000000"/>
              <w:right w:val="nil"/>
            </w:tcBorders>
            <w:vAlign w:val="center"/>
            <w:hideMark/>
          </w:tcPr>
          <w:p w14:paraId="291FA9BB" w14:textId="77777777" w:rsidR="00144E49" w:rsidRPr="00144E49" w:rsidRDefault="00144E49" w:rsidP="00144E49">
            <w:pPr>
              <w:rPr>
                <w:rFonts w:ascii="Calibri" w:hAnsi="Calibri" w:cs="Calibri"/>
                <w:color w:val="000000"/>
                <w:sz w:val="22"/>
                <w:szCs w:val="22"/>
              </w:rPr>
            </w:pPr>
          </w:p>
        </w:tc>
        <w:tc>
          <w:tcPr>
            <w:tcW w:w="404" w:type="pct"/>
            <w:tcBorders>
              <w:top w:val="nil"/>
              <w:left w:val="single" w:sz="4" w:space="0" w:color="auto"/>
              <w:bottom w:val="single" w:sz="4" w:space="0" w:color="auto"/>
              <w:right w:val="single" w:sz="4" w:space="0" w:color="auto"/>
            </w:tcBorders>
            <w:shd w:val="clear" w:color="auto" w:fill="auto"/>
            <w:noWrap/>
            <w:vAlign w:val="center"/>
            <w:hideMark/>
          </w:tcPr>
          <w:p w14:paraId="3EBF25E7"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956156</w:t>
            </w:r>
          </w:p>
        </w:tc>
        <w:tc>
          <w:tcPr>
            <w:tcW w:w="310" w:type="pct"/>
            <w:tcBorders>
              <w:top w:val="nil"/>
              <w:left w:val="nil"/>
              <w:bottom w:val="single" w:sz="4" w:space="0" w:color="auto"/>
              <w:right w:val="single" w:sz="4" w:space="0" w:color="auto"/>
            </w:tcBorders>
            <w:shd w:val="clear" w:color="auto" w:fill="auto"/>
            <w:noWrap/>
            <w:vAlign w:val="center"/>
            <w:hideMark/>
          </w:tcPr>
          <w:p w14:paraId="461DE6E2"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56 025</w:t>
            </w:r>
          </w:p>
        </w:tc>
        <w:tc>
          <w:tcPr>
            <w:tcW w:w="396" w:type="pct"/>
            <w:tcBorders>
              <w:top w:val="nil"/>
              <w:left w:val="nil"/>
              <w:bottom w:val="single" w:sz="4" w:space="0" w:color="auto"/>
              <w:right w:val="single" w:sz="4" w:space="0" w:color="auto"/>
            </w:tcBorders>
            <w:shd w:val="clear" w:color="auto" w:fill="auto"/>
            <w:noWrap/>
            <w:vAlign w:val="center"/>
            <w:hideMark/>
          </w:tcPr>
          <w:p w14:paraId="042F4F63"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89 715</w:t>
            </w:r>
          </w:p>
        </w:tc>
        <w:tc>
          <w:tcPr>
            <w:tcW w:w="352" w:type="pct"/>
            <w:tcBorders>
              <w:top w:val="nil"/>
              <w:left w:val="nil"/>
              <w:bottom w:val="single" w:sz="4" w:space="0" w:color="auto"/>
              <w:right w:val="single" w:sz="4" w:space="0" w:color="auto"/>
            </w:tcBorders>
            <w:shd w:val="clear" w:color="000000" w:fill="DAEEF3"/>
            <w:noWrap/>
            <w:vAlign w:val="center"/>
            <w:hideMark/>
          </w:tcPr>
          <w:p w14:paraId="26052FEE"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11</w:t>
            </w:r>
          </w:p>
        </w:tc>
        <w:tc>
          <w:tcPr>
            <w:tcW w:w="335" w:type="pct"/>
            <w:tcBorders>
              <w:top w:val="nil"/>
              <w:left w:val="nil"/>
              <w:bottom w:val="single" w:sz="4" w:space="0" w:color="auto"/>
              <w:right w:val="single" w:sz="4" w:space="0" w:color="auto"/>
            </w:tcBorders>
            <w:shd w:val="clear" w:color="000000" w:fill="F2F2F2"/>
            <w:noWrap/>
            <w:vAlign w:val="center"/>
            <w:hideMark/>
          </w:tcPr>
          <w:p w14:paraId="300C8252"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17</w:t>
            </w:r>
          </w:p>
        </w:tc>
      </w:tr>
      <w:tr w:rsidR="00144E49" w:rsidRPr="00144E49" w14:paraId="46861236" w14:textId="77777777" w:rsidTr="00144E49">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21DA5FF3" w14:textId="77777777" w:rsidR="00144E49" w:rsidRPr="00144E49" w:rsidRDefault="00144E49" w:rsidP="00144E49">
            <w:pPr>
              <w:jc w:val="center"/>
              <w:rPr>
                <w:rFonts w:ascii="Agency FB" w:hAnsi="Agency FB" w:cs="Calibri"/>
                <w:color w:val="000000"/>
                <w:sz w:val="20"/>
                <w:szCs w:val="20"/>
              </w:rPr>
            </w:pPr>
            <w:r w:rsidRPr="00144E49">
              <w:rPr>
                <w:rFonts w:ascii="Agency FB" w:hAnsi="Agency FB" w:cs="Calibri"/>
                <w:color w:val="000000"/>
                <w:sz w:val="20"/>
                <w:szCs w:val="20"/>
              </w:rPr>
              <w:t>2</w:t>
            </w:r>
          </w:p>
        </w:tc>
        <w:tc>
          <w:tcPr>
            <w:tcW w:w="417" w:type="pct"/>
            <w:tcBorders>
              <w:top w:val="nil"/>
              <w:left w:val="nil"/>
              <w:bottom w:val="single" w:sz="4" w:space="0" w:color="auto"/>
              <w:right w:val="single" w:sz="4" w:space="0" w:color="auto"/>
            </w:tcBorders>
            <w:shd w:val="clear" w:color="000000" w:fill="FFFFFF"/>
            <w:noWrap/>
            <w:vAlign w:val="center"/>
            <w:hideMark/>
          </w:tcPr>
          <w:p w14:paraId="519F9F67"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 xml:space="preserve">KONGO-CENTRAL </w:t>
            </w:r>
          </w:p>
        </w:tc>
        <w:tc>
          <w:tcPr>
            <w:tcW w:w="381" w:type="pct"/>
            <w:tcBorders>
              <w:top w:val="nil"/>
              <w:left w:val="nil"/>
              <w:bottom w:val="single" w:sz="4" w:space="0" w:color="auto"/>
              <w:right w:val="single" w:sz="4" w:space="0" w:color="auto"/>
            </w:tcBorders>
            <w:shd w:val="clear" w:color="000000" w:fill="FFFFFF"/>
            <w:noWrap/>
            <w:vAlign w:val="center"/>
            <w:hideMark/>
          </w:tcPr>
          <w:p w14:paraId="73B3201C"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Matadi</w:t>
            </w:r>
          </w:p>
        </w:tc>
        <w:tc>
          <w:tcPr>
            <w:tcW w:w="138" w:type="pct"/>
            <w:tcBorders>
              <w:top w:val="nil"/>
              <w:left w:val="nil"/>
              <w:bottom w:val="single" w:sz="4" w:space="0" w:color="auto"/>
              <w:right w:val="single" w:sz="4" w:space="0" w:color="auto"/>
            </w:tcBorders>
            <w:shd w:val="clear" w:color="000000" w:fill="EEECE1"/>
            <w:noWrap/>
            <w:vAlign w:val="center"/>
            <w:hideMark/>
          </w:tcPr>
          <w:p w14:paraId="39E3CF61"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21</w:t>
            </w:r>
          </w:p>
        </w:tc>
        <w:tc>
          <w:tcPr>
            <w:tcW w:w="147" w:type="pct"/>
            <w:tcBorders>
              <w:top w:val="nil"/>
              <w:left w:val="nil"/>
              <w:bottom w:val="single" w:sz="4" w:space="0" w:color="auto"/>
              <w:right w:val="single" w:sz="4" w:space="0" w:color="auto"/>
            </w:tcBorders>
            <w:shd w:val="clear" w:color="000000" w:fill="FFFFFF"/>
            <w:vAlign w:val="center"/>
            <w:hideMark/>
          </w:tcPr>
          <w:p w14:paraId="739783CB"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3</w:t>
            </w:r>
          </w:p>
        </w:tc>
        <w:tc>
          <w:tcPr>
            <w:tcW w:w="147" w:type="pct"/>
            <w:tcBorders>
              <w:top w:val="nil"/>
              <w:left w:val="nil"/>
              <w:bottom w:val="single" w:sz="4" w:space="0" w:color="auto"/>
              <w:right w:val="single" w:sz="4" w:space="0" w:color="auto"/>
            </w:tcBorders>
            <w:shd w:val="clear" w:color="000000" w:fill="FFFFFF"/>
            <w:vAlign w:val="center"/>
            <w:hideMark/>
          </w:tcPr>
          <w:p w14:paraId="16A7EE7F"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12</w:t>
            </w:r>
          </w:p>
        </w:tc>
        <w:tc>
          <w:tcPr>
            <w:tcW w:w="375" w:type="pct"/>
            <w:tcBorders>
              <w:top w:val="nil"/>
              <w:left w:val="nil"/>
              <w:bottom w:val="single" w:sz="4" w:space="0" w:color="auto"/>
              <w:right w:val="single" w:sz="4" w:space="0" w:color="auto"/>
            </w:tcBorders>
            <w:shd w:val="clear" w:color="auto" w:fill="auto"/>
            <w:noWrap/>
            <w:vAlign w:val="center"/>
            <w:hideMark/>
          </w:tcPr>
          <w:p w14:paraId="43753968"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385 933</w:t>
            </w:r>
          </w:p>
        </w:tc>
        <w:tc>
          <w:tcPr>
            <w:tcW w:w="299" w:type="pct"/>
            <w:tcBorders>
              <w:top w:val="nil"/>
              <w:left w:val="nil"/>
              <w:bottom w:val="single" w:sz="4" w:space="0" w:color="auto"/>
              <w:right w:val="single" w:sz="4" w:space="0" w:color="auto"/>
            </w:tcBorders>
            <w:shd w:val="clear" w:color="auto" w:fill="auto"/>
            <w:noWrap/>
            <w:vAlign w:val="center"/>
            <w:hideMark/>
          </w:tcPr>
          <w:p w14:paraId="03281843"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30 908</w:t>
            </w:r>
          </w:p>
        </w:tc>
        <w:tc>
          <w:tcPr>
            <w:tcW w:w="397" w:type="pct"/>
            <w:tcBorders>
              <w:top w:val="nil"/>
              <w:left w:val="nil"/>
              <w:bottom w:val="single" w:sz="4" w:space="0" w:color="auto"/>
              <w:right w:val="single" w:sz="4" w:space="0" w:color="auto"/>
            </w:tcBorders>
            <w:shd w:val="clear" w:color="auto" w:fill="auto"/>
            <w:noWrap/>
            <w:vAlign w:val="center"/>
            <w:hideMark/>
          </w:tcPr>
          <w:p w14:paraId="34376EC6"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30 443</w:t>
            </w:r>
          </w:p>
        </w:tc>
        <w:tc>
          <w:tcPr>
            <w:tcW w:w="374" w:type="pct"/>
            <w:tcBorders>
              <w:top w:val="nil"/>
              <w:left w:val="nil"/>
              <w:bottom w:val="single" w:sz="4" w:space="0" w:color="auto"/>
              <w:right w:val="single" w:sz="4" w:space="0" w:color="auto"/>
            </w:tcBorders>
            <w:shd w:val="clear" w:color="000000" w:fill="DAEEF3"/>
            <w:noWrap/>
            <w:vAlign w:val="center"/>
            <w:hideMark/>
          </w:tcPr>
          <w:p w14:paraId="4DA170C2"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12</w:t>
            </w:r>
          </w:p>
        </w:tc>
        <w:tc>
          <w:tcPr>
            <w:tcW w:w="352" w:type="pct"/>
            <w:tcBorders>
              <w:top w:val="nil"/>
              <w:left w:val="nil"/>
              <w:bottom w:val="single" w:sz="4" w:space="0" w:color="auto"/>
              <w:right w:val="single" w:sz="4" w:space="0" w:color="auto"/>
            </w:tcBorders>
            <w:shd w:val="clear" w:color="000000" w:fill="DAEEF3"/>
            <w:noWrap/>
            <w:vAlign w:val="center"/>
            <w:hideMark/>
          </w:tcPr>
          <w:p w14:paraId="456F9041"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13</w:t>
            </w:r>
          </w:p>
        </w:tc>
        <w:tc>
          <w:tcPr>
            <w:tcW w:w="68" w:type="pct"/>
            <w:vMerge/>
            <w:tcBorders>
              <w:top w:val="single" w:sz="8" w:space="0" w:color="auto"/>
              <w:left w:val="nil"/>
              <w:bottom w:val="single" w:sz="8" w:space="0" w:color="000000"/>
              <w:right w:val="nil"/>
            </w:tcBorders>
            <w:vAlign w:val="center"/>
            <w:hideMark/>
          </w:tcPr>
          <w:p w14:paraId="63FDD5EB" w14:textId="77777777" w:rsidR="00144E49" w:rsidRPr="00144E49" w:rsidRDefault="00144E49" w:rsidP="00144E49">
            <w:pPr>
              <w:rPr>
                <w:rFonts w:ascii="Calibri" w:hAnsi="Calibri" w:cs="Calibri"/>
                <w:color w:val="000000"/>
                <w:sz w:val="22"/>
                <w:szCs w:val="22"/>
              </w:rPr>
            </w:pPr>
          </w:p>
        </w:tc>
        <w:tc>
          <w:tcPr>
            <w:tcW w:w="404" w:type="pct"/>
            <w:tcBorders>
              <w:top w:val="nil"/>
              <w:left w:val="single" w:sz="4" w:space="0" w:color="auto"/>
              <w:bottom w:val="single" w:sz="4" w:space="0" w:color="auto"/>
              <w:right w:val="single" w:sz="4" w:space="0" w:color="auto"/>
            </w:tcBorders>
            <w:shd w:val="clear" w:color="auto" w:fill="auto"/>
            <w:noWrap/>
            <w:vAlign w:val="center"/>
            <w:hideMark/>
          </w:tcPr>
          <w:p w14:paraId="1C047D14"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405 264</w:t>
            </w:r>
          </w:p>
        </w:tc>
        <w:tc>
          <w:tcPr>
            <w:tcW w:w="310" w:type="pct"/>
            <w:tcBorders>
              <w:top w:val="nil"/>
              <w:left w:val="nil"/>
              <w:bottom w:val="single" w:sz="4" w:space="0" w:color="auto"/>
              <w:right w:val="single" w:sz="4" w:space="0" w:color="auto"/>
            </w:tcBorders>
            <w:shd w:val="clear" w:color="auto" w:fill="auto"/>
            <w:noWrap/>
            <w:vAlign w:val="center"/>
            <w:hideMark/>
          </w:tcPr>
          <w:p w14:paraId="733F2089"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23468</w:t>
            </w:r>
          </w:p>
        </w:tc>
        <w:tc>
          <w:tcPr>
            <w:tcW w:w="396" w:type="pct"/>
            <w:tcBorders>
              <w:top w:val="nil"/>
              <w:left w:val="nil"/>
              <w:bottom w:val="single" w:sz="4" w:space="0" w:color="auto"/>
              <w:right w:val="single" w:sz="4" w:space="0" w:color="auto"/>
            </w:tcBorders>
            <w:shd w:val="clear" w:color="auto" w:fill="auto"/>
            <w:noWrap/>
            <w:vAlign w:val="center"/>
            <w:hideMark/>
          </w:tcPr>
          <w:p w14:paraId="57D0116B"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59494</w:t>
            </w:r>
          </w:p>
        </w:tc>
        <w:tc>
          <w:tcPr>
            <w:tcW w:w="352" w:type="pct"/>
            <w:tcBorders>
              <w:top w:val="nil"/>
              <w:left w:val="nil"/>
              <w:bottom w:val="single" w:sz="4" w:space="0" w:color="auto"/>
              <w:right w:val="single" w:sz="4" w:space="0" w:color="auto"/>
            </w:tcBorders>
            <w:shd w:val="clear" w:color="000000" w:fill="DAEEF3"/>
            <w:noWrap/>
            <w:vAlign w:val="center"/>
            <w:hideMark/>
          </w:tcPr>
          <w:p w14:paraId="64391434"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7</w:t>
            </w:r>
          </w:p>
        </w:tc>
        <w:tc>
          <w:tcPr>
            <w:tcW w:w="335" w:type="pct"/>
            <w:tcBorders>
              <w:top w:val="nil"/>
              <w:left w:val="nil"/>
              <w:bottom w:val="single" w:sz="4" w:space="0" w:color="auto"/>
              <w:right w:val="single" w:sz="4" w:space="0" w:color="auto"/>
            </w:tcBorders>
            <w:shd w:val="clear" w:color="000000" w:fill="F2F2F2"/>
            <w:noWrap/>
            <w:vAlign w:val="center"/>
            <w:hideMark/>
          </w:tcPr>
          <w:p w14:paraId="7CC90307"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17</w:t>
            </w:r>
          </w:p>
        </w:tc>
      </w:tr>
      <w:tr w:rsidR="00144E49" w:rsidRPr="00144E49" w14:paraId="5D180F0F" w14:textId="77777777" w:rsidTr="00144E49">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20758666" w14:textId="77777777" w:rsidR="00144E49" w:rsidRPr="00144E49" w:rsidRDefault="00144E49" w:rsidP="00144E49">
            <w:pPr>
              <w:jc w:val="center"/>
              <w:rPr>
                <w:rFonts w:ascii="Agency FB" w:hAnsi="Agency FB" w:cs="Calibri"/>
                <w:color w:val="000000"/>
                <w:sz w:val="20"/>
                <w:szCs w:val="20"/>
              </w:rPr>
            </w:pPr>
            <w:r w:rsidRPr="00144E49">
              <w:rPr>
                <w:rFonts w:ascii="Agency FB" w:hAnsi="Agency FB" w:cs="Calibri"/>
                <w:color w:val="000000"/>
                <w:sz w:val="20"/>
                <w:szCs w:val="20"/>
              </w:rPr>
              <w:t>3</w:t>
            </w:r>
          </w:p>
        </w:tc>
        <w:tc>
          <w:tcPr>
            <w:tcW w:w="417" w:type="pct"/>
            <w:tcBorders>
              <w:top w:val="nil"/>
              <w:left w:val="nil"/>
              <w:bottom w:val="single" w:sz="4" w:space="0" w:color="auto"/>
              <w:right w:val="single" w:sz="4" w:space="0" w:color="auto"/>
            </w:tcBorders>
            <w:shd w:val="clear" w:color="000000" w:fill="FFFFFF"/>
            <w:noWrap/>
            <w:vAlign w:val="center"/>
            <w:hideMark/>
          </w:tcPr>
          <w:p w14:paraId="57B1B64B"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KWANGO</w:t>
            </w:r>
          </w:p>
        </w:tc>
        <w:tc>
          <w:tcPr>
            <w:tcW w:w="381" w:type="pct"/>
            <w:tcBorders>
              <w:top w:val="nil"/>
              <w:left w:val="nil"/>
              <w:bottom w:val="single" w:sz="4" w:space="0" w:color="auto"/>
              <w:right w:val="single" w:sz="4" w:space="0" w:color="auto"/>
            </w:tcBorders>
            <w:shd w:val="clear" w:color="000000" w:fill="FFFFFF"/>
            <w:noWrap/>
            <w:vAlign w:val="center"/>
            <w:hideMark/>
          </w:tcPr>
          <w:p w14:paraId="57AB40C6" w14:textId="77777777" w:rsidR="00144E49" w:rsidRPr="00144E49" w:rsidRDefault="00144E49" w:rsidP="00144E49">
            <w:pPr>
              <w:rPr>
                <w:rFonts w:ascii="Agency FB" w:hAnsi="Agency FB" w:cs="Calibri"/>
                <w:color w:val="000000"/>
                <w:sz w:val="20"/>
                <w:szCs w:val="20"/>
              </w:rPr>
            </w:pPr>
            <w:proofErr w:type="spellStart"/>
            <w:r w:rsidRPr="00144E49">
              <w:rPr>
                <w:rFonts w:ascii="Agency FB" w:hAnsi="Agency FB" w:cs="Calibri"/>
                <w:color w:val="000000"/>
                <w:sz w:val="20"/>
                <w:szCs w:val="20"/>
              </w:rPr>
              <w:t>Kenge</w:t>
            </w:r>
            <w:proofErr w:type="spellEnd"/>
          </w:p>
        </w:tc>
        <w:tc>
          <w:tcPr>
            <w:tcW w:w="138" w:type="pct"/>
            <w:tcBorders>
              <w:top w:val="nil"/>
              <w:left w:val="nil"/>
              <w:bottom w:val="single" w:sz="4" w:space="0" w:color="auto"/>
              <w:right w:val="single" w:sz="4" w:space="0" w:color="auto"/>
            </w:tcBorders>
            <w:shd w:val="clear" w:color="000000" w:fill="EEECE1"/>
            <w:noWrap/>
            <w:vAlign w:val="center"/>
            <w:hideMark/>
          </w:tcPr>
          <w:p w14:paraId="5FE0CA7D"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30</w:t>
            </w:r>
          </w:p>
        </w:tc>
        <w:tc>
          <w:tcPr>
            <w:tcW w:w="147" w:type="pct"/>
            <w:tcBorders>
              <w:top w:val="nil"/>
              <w:left w:val="nil"/>
              <w:bottom w:val="single" w:sz="4" w:space="0" w:color="auto"/>
              <w:right w:val="single" w:sz="4" w:space="0" w:color="auto"/>
            </w:tcBorders>
            <w:shd w:val="clear" w:color="000000" w:fill="FFFFFF"/>
            <w:vAlign w:val="center"/>
            <w:hideMark/>
          </w:tcPr>
          <w:p w14:paraId="4DC50017"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2</w:t>
            </w:r>
          </w:p>
        </w:tc>
        <w:tc>
          <w:tcPr>
            <w:tcW w:w="147" w:type="pct"/>
            <w:tcBorders>
              <w:top w:val="nil"/>
              <w:left w:val="nil"/>
              <w:bottom w:val="single" w:sz="4" w:space="0" w:color="auto"/>
              <w:right w:val="single" w:sz="4" w:space="0" w:color="auto"/>
            </w:tcBorders>
            <w:shd w:val="clear" w:color="000000" w:fill="FFFFFF"/>
            <w:vAlign w:val="center"/>
            <w:hideMark/>
          </w:tcPr>
          <w:p w14:paraId="19A154AA"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5</w:t>
            </w:r>
          </w:p>
        </w:tc>
        <w:tc>
          <w:tcPr>
            <w:tcW w:w="375" w:type="pct"/>
            <w:tcBorders>
              <w:top w:val="nil"/>
              <w:left w:val="nil"/>
              <w:bottom w:val="single" w:sz="4" w:space="0" w:color="auto"/>
              <w:right w:val="single" w:sz="4" w:space="0" w:color="auto"/>
            </w:tcBorders>
            <w:shd w:val="clear" w:color="auto" w:fill="auto"/>
            <w:noWrap/>
            <w:vAlign w:val="center"/>
            <w:hideMark/>
          </w:tcPr>
          <w:p w14:paraId="5D39BD38"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247 176</w:t>
            </w:r>
          </w:p>
        </w:tc>
        <w:tc>
          <w:tcPr>
            <w:tcW w:w="299" w:type="pct"/>
            <w:tcBorders>
              <w:top w:val="nil"/>
              <w:left w:val="nil"/>
              <w:bottom w:val="single" w:sz="4" w:space="0" w:color="auto"/>
              <w:right w:val="single" w:sz="4" w:space="0" w:color="auto"/>
            </w:tcBorders>
            <w:shd w:val="clear" w:color="auto" w:fill="auto"/>
            <w:noWrap/>
            <w:vAlign w:val="center"/>
            <w:hideMark/>
          </w:tcPr>
          <w:p w14:paraId="0B1D07C8"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20 852</w:t>
            </w:r>
          </w:p>
        </w:tc>
        <w:tc>
          <w:tcPr>
            <w:tcW w:w="397" w:type="pct"/>
            <w:tcBorders>
              <w:top w:val="nil"/>
              <w:left w:val="nil"/>
              <w:bottom w:val="single" w:sz="4" w:space="0" w:color="auto"/>
              <w:right w:val="single" w:sz="4" w:space="0" w:color="auto"/>
            </w:tcBorders>
            <w:shd w:val="clear" w:color="auto" w:fill="auto"/>
            <w:noWrap/>
            <w:vAlign w:val="center"/>
            <w:hideMark/>
          </w:tcPr>
          <w:p w14:paraId="73C02F7D"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33 965</w:t>
            </w:r>
          </w:p>
        </w:tc>
        <w:tc>
          <w:tcPr>
            <w:tcW w:w="374" w:type="pct"/>
            <w:tcBorders>
              <w:top w:val="nil"/>
              <w:left w:val="nil"/>
              <w:bottom w:val="single" w:sz="4" w:space="0" w:color="auto"/>
              <w:right w:val="single" w:sz="4" w:space="0" w:color="auto"/>
            </w:tcBorders>
            <w:shd w:val="clear" w:color="000000" w:fill="DAEEF3"/>
            <w:noWrap/>
            <w:vAlign w:val="center"/>
            <w:hideMark/>
          </w:tcPr>
          <w:p w14:paraId="2EEAB237"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12</w:t>
            </w:r>
          </w:p>
        </w:tc>
        <w:tc>
          <w:tcPr>
            <w:tcW w:w="352" w:type="pct"/>
            <w:tcBorders>
              <w:top w:val="nil"/>
              <w:left w:val="nil"/>
              <w:bottom w:val="single" w:sz="4" w:space="0" w:color="auto"/>
              <w:right w:val="single" w:sz="4" w:space="0" w:color="auto"/>
            </w:tcBorders>
            <w:shd w:val="clear" w:color="000000" w:fill="DAEEF3"/>
            <w:noWrap/>
            <w:vAlign w:val="center"/>
            <w:hideMark/>
          </w:tcPr>
          <w:p w14:paraId="7CC3BFB8"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7</w:t>
            </w:r>
          </w:p>
        </w:tc>
        <w:tc>
          <w:tcPr>
            <w:tcW w:w="68" w:type="pct"/>
            <w:vMerge/>
            <w:tcBorders>
              <w:top w:val="single" w:sz="8" w:space="0" w:color="auto"/>
              <w:left w:val="nil"/>
              <w:bottom w:val="single" w:sz="8" w:space="0" w:color="000000"/>
              <w:right w:val="nil"/>
            </w:tcBorders>
            <w:vAlign w:val="center"/>
            <w:hideMark/>
          </w:tcPr>
          <w:p w14:paraId="7C9EEA94" w14:textId="77777777" w:rsidR="00144E49" w:rsidRPr="00144E49" w:rsidRDefault="00144E49" w:rsidP="00144E49">
            <w:pPr>
              <w:rPr>
                <w:rFonts w:ascii="Calibri" w:hAnsi="Calibri" w:cs="Calibri"/>
                <w:color w:val="000000"/>
                <w:sz w:val="22"/>
                <w:szCs w:val="22"/>
              </w:rPr>
            </w:pPr>
          </w:p>
        </w:tc>
        <w:tc>
          <w:tcPr>
            <w:tcW w:w="404" w:type="pct"/>
            <w:tcBorders>
              <w:top w:val="nil"/>
              <w:left w:val="single" w:sz="4" w:space="0" w:color="auto"/>
              <w:bottom w:val="single" w:sz="4" w:space="0" w:color="auto"/>
              <w:right w:val="single" w:sz="4" w:space="0" w:color="auto"/>
            </w:tcBorders>
            <w:shd w:val="clear" w:color="auto" w:fill="auto"/>
            <w:noWrap/>
            <w:vAlign w:val="center"/>
            <w:hideMark/>
          </w:tcPr>
          <w:p w14:paraId="779A2FF7"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192 389</w:t>
            </w:r>
          </w:p>
        </w:tc>
        <w:tc>
          <w:tcPr>
            <w:tcW w:w="310" w:type="pct"/>
            <w:tcBorders>
              <w:top w:val="nil"/>
              <w:left w:val="nil"/>
              <w:bottom w:val="single" w:sz="4" w:space="0" w:color="auto"/>
              <w:right w:val="single" w:sz="4" w:space="0" w:color="auto"/>
            </w:tcBorders>
            <w:shd w:val="clear" w:color="auto" w:fill="auto"/>
            <w:noWrap/>
            <w:vAlign w:val="center"/>
            <w:hideMark/>
          </w:tcPr>
          <w:p w14:paraId="712F0ED6"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17322</w:t>
            </w:r>
          </w:p>
        </w:tc>
        <w:tc>
          <w:tcPr>
            <w:tcW w:w="396" w:type="pct"/>
            <w:tcBorders>
              <w:top w:val="nil"/>
              <w:left w:val="nil"/>
              <w:bottom w:val="single" w:sz="4" w:space="0" w:color="auto"/>
              <w:right w:val="single" w:sz="4" w:space="0" w:color="auto"/>
            </w:tcBorders>
            <w:shd w:val="clear" w:color="auto" w:fill="auto"/>
            <w:noWrap/>
            <w:vAlign w:val="center"/>
            <w:hideMark/>
          </w:tcPr>
          <w:p w14:paraId="35592E8A"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56706</w:t>
            </w:r>
          </w:p>
        </w:tc>
        <w:tc>
          <w:tcPr>
            <w:tcW w:w="352" w:type="pct"/>
            <w:tcBorders>
              <w:top w:val="nil"/>
              <w:left w:val="nil"/>
              <w:bottom w:val="single" w:sz="4" w:space="0" w:color="auto"/>
              <w:right w:val="single" w:sz="4" w:space="0" w:color="auto"/>
            </w:tcBorders>
            <w:shd w:val="clear" w:color="000000" w:fill="DAEEF3"/>
            <w:noWrap/>
            <w:vAlign w:val="center"/>
            <w:hideMark/>
          </w:tcPr>
          <w:p w14:paraId="395B3548"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3</w:t>
            </w:r>
          </w:p>
        </w:tc>
        <w:tc>
          <w:tcPr>
            <w:tcW w:w="335" w:type="pct"/>
            <w:tcBorders>
              <w:top w:val="nil"/>
              <w:left w:val="nil"/>
              <w:bottom w:val="single" w:sz="4" w:space="0" w:color="auto"/>
              <w:right w:val="single" w:sz="4" w:space="0" w:color="auto"/>
            </w:tcBorders>
            <w:shd w:val="clear" w:color="000000" w:fill="F2F2F2"/>
            <w:noWrap/>
            <w:vAlign w:val="center"/>
            <w:hideMark/>
          </w:tcPr>
          <w:p w14:paraId="7B17DA21"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11</w:t>
            </w:r>
          </w:p>
        </w:tc>
      </w:tr>
      <w:tr w:rsidR="00144E49" w:rsidRPr="00144E49" w14:paraId="443C085D" w14:textId="77777777" w:rsidTr="00144E49">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7F06A204" w14:textId="77777777" w:rsidR="00144E49" w:rsidRPr="00144E49" w:rsidRDefault="00144E49" w:rsidP="00144E49">
            <w:pPr>
              <w:jc w:val="center"/>
              <w:rPr>
                <w:rFonts w:ascii="Agency FB" w:hAnsi="Agency FB" w:cs="Calibri"/>
                <w:color w:val="000000"/>
                <w:sz w:val="20"/>
                <w:szCs w:val="20"/>
              </w:rPr>
            </w:pPr>
            <w:r w:rsidRPr="00144E49">
              <w:rPr>
                <w:rFonts w:ascii="Agency FB" w:hAnsi="Agency FB" w:cs="Calibri"/>
                <w:color w:val="000000"/>
                <w:sz w:val="20"/>
                <w:szCs w:val="20"/>
              </w:rPr>
              <w:t>4</w:t>
            </w:r>
          </w:p>
        </w:tc>
        <w:tc>
          <w:tcPr>
            <w:tcW w:w="417" w:type="pct"/>
            <w:tcBorders>
              <w:top w:val="nil"/>
              <w:left w:val="nil"/>
              <w:bottom w:val="single" w:sz="4" w:space="0" w:color="auto"/>
              <w:right w:val="single" w:sz="4" w:space="0" w:color="auto"/>
            </w:tcBorders>
            <w:shd w:val="clear" w:color="000000" w:fill="FFFFFF"/>
            <w:noWrap/>
            <w:vAlign w:val="center"/>
            <w:hideMark/>
          </w:tcPr>
          <w:p w14:paraId="3C825F0D"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KWILU</w:t>
            </w:r>
          </w:p>
        </w:tc>
        <w:tc>
          <w:tcPr>
            <w:tcW w:w="381" w:type="pct"/>
            <w:tcBorders>
              <w:top w:val="nil"/>
              <w:left w:val="nil"/>
              <w:bottom w:val="single" w:sz="4" w:space="0" w:color="auto"/>
              <w:right w:val="single" w:sz="4" w:space="0" w:color="auto"/>
            </w:tcBorders>
            <w:shd w:val="clear" w:color="000000" w:fill="FFFFFF"/>
            <w:noWrap/>
            <w:vAlign w:val="center"/>
            <w:hideMark/>
          </w:tcPr>
          <w:p w14:paraId="70854944"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Bandundu-Ville</w:t>
            </w:r>
          </w:p>
        </w:tc>
        <w:tc>
          <w:tcPr>
            <w:tcW w:w="138" w:type="pct"/>
            <w:tcBorders>
              <w:top w:val="nil"/>
              <w:left w:val="nil"/>
              <w:bottom w:val="single" w:sz="4" w:space="0" w:color="auto"/>
              <w:right w:val="single" w:sz="4" w:space="0" w:color="auto"/>
            </w:tcBorders>
            <w:shd w:val="clear" w:color="000000" w:fill="EEECE1"/>
            <w:noWrap/>
            <w:vAlign w:val="center"/>
            <w:hideMark/>
          </w:tcPr>
          <w:p w14:paraId="4458A3D9"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40</w:t>
            </w:r>
          </w:p>
        </w:tc>
        <w:tc>
          <w:tcPr>
            <w:tcW w:w="147" w:type="pct"/>
            <w:tcBorders>
              <w:top w:val="nil"/>
              <w:left w:val="nil"/>
              <w:bottom w:val="single" w:sz="4" w:space="0" w:color="auto"/>
              <w:right w:val="single" w:sz="4" w:space="0" w:color="auto"/>
            </w:tcBorders>
            <w:shd w:val="clear" w:color="000000" w:fill="FFFFFF"/>
            <w:vAlign w:val="center"/>
            <w:hideMark/>
          </w:tcPr>
          <w:p w14:paraId="17929646"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7</w:t>
            </w:r>
          </w:p>
        </w:tc>
        <w:tc>
          <w:tcPr>
            <w:tcW w:w="147" w:type="pct"/>
            <w:tcBorders>
              <w:top w:val="nil"/>
              <w:left w:val="nil"/>
              <w:bottom w:val="single" w:sz="4" w:space="0" w:color="auto"/>
              <w:right w:val="single" w:sz="4" w:space="0" w:color="auto"/>
            </w:tcBorders>
            <w:shd w:val="clear" w:color="000000" w:fill="FFFFFF"/>
            <w:vAlign w:val="center"/>
            <w:hideMark/>
          </w:tcPr>
          <w:p w14:paraId="6D9BB81F"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7</w:t>
            </w:r>
          </w:p>
        </w:tc>
        <w:tc>
          <w:tcPr>
            <w:tcW w:w="375" w:type="pct"/>
            <w:tcBorders>
              <w:top w:val="nil"/>
              <w:left w:val="nil"/>
              <w:bottom w:val="single" w:sz="4" w:space="0" w:color="auto"/>
              <w:right w:val="single" w:sz="4" w:space="0" w:color="auto"/>
            </w:tcBorders>
            <w:shd w:val="clear" w:color="auto" w:fill="auto"/>
            <w:noWrap/>
            <w:vAlign w:val="center"/>
            <w:hideMark/>
          </w:tcPr>
          <w:p w14:paraId="09F35C0D"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547 522</w:t>
            </w:r>
          </w:p>
        </w:tc>
        <w:tc>
          <w:tcPr>
            <w:tcW w:w="299" w:type="pct"/>
            <w:tcBorders>
              <w:top w:val="nil"/>
              <w:left w:val="nil"/>
              <w:bottom w:val="single" w:sz="4" w:space="0" w:color="auto"/>
              <w:right w:val="single" w:sz="4" w:space="0" w:color="auto"/>
            </w:tcBorders>
            <w:shd w:val="clear" w:color="auto" w:fill="auto"/>
            <w:noWrap/>
            <w:vAlign w:val="center"/>
            <w:hideMark/>
          </w:tcPr>
          <w:p w14:paraId="581F09A8"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60 529</w:t>
            </w:r>
          </w:p>
        </w:tc>
        <w:tc>
          <w:tcPr>
            <w:tcW w:w="397" w:type="pct"/>
            <w:tcBorders>
              <w:top w:val="nil"/>
              <w:left w:val="nil"/>
              <w:bottom w:val="single" w:sz="4" w:space="0" w:color="auto"/>
              <w:right w:val="single" w:sz="4" w:space="0" w:color="auto"/>
            </w:tcBorders>
            <w:shd w:val="clear" w:color="auto" w:fill="auto"/>
            <w:noWrap/>
            <w:vAlign w:val="center"/>
            <w:hideMark/>
          </w:tcPr>
          <w:p w14:paraId="39C24EF1"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75 232</w:t>
            </w:r>
          </w:p>
        </w:tc>
        <w:tc>
          <w:tcPr>
            <w:tcW w:w="374" w:type="pct"/>
            <w:tcBorders>
              <w:top w:val="nil"/>
              <w:left w:val="nil"/>
              <w:bottom w:val="single" w:sz="4" w:space="0" w:color="auto"/>
              <w:right w:val="single" w:sz="4" w:space="0" w:color="auto"/>
            </w:tcBorders>
            <w:shd w:val="clear" w:color="000000" w:fill="DAEEF3"/>
            <w:noWrap/>
            <w:vAlign w:val="center"/>
            <w:hideMark/>
          </w:tcPr>
          <w:p w14:paraId="6E5B5661"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9</w:t>
            </w:r>
          </w:p>
        </w:tc>
        <w:tc>
          <w:tcPr>
            <w:tcW w:w="352" w:type="pct"/>
            <w:tcBorders>
              <w:top w:val="nil"/>
              <w:left w:val="nil"/>
              <w:bottom w:val="single" w:sz="4" w:space="0" w:color="auto"/>
              <w:right w:val="single" w:sz="4" w:space="0" w:color="auto"/>
            </w:tcBorders>
            <w:shd w:val="clear" w:color="000000" w:fill="DAEEF3"/>
            <w:noWrap/>
            <w:vAlign w:val="center"/>
            <w:hideMark/>
          </w:tcPr>
          <w:p w14:paraId="410DB77B"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7</w:t>
            </w:r>
          </w:p>
        </w:tc>
        <w:tc>
          <w:tcPr>
            <w:tcW w:w="68" w:type="pct"/>
            <w:vMerge/>
            <w:tcBorders>
              <w:top w:val="single" w:sz="8" w:space="0" w:color="auto"/>
              <w:left w:val="nil"/>
              <w:bottom w:val="single" w:sz="8" w:space="0" w:color="000000"/>
              <w:right w:val="nil"/>
            </w:tcBorders>
            <w:vAlign w:val="center"/>
            <w:hideMark/>
          </w:tcPr>
          <w:p w14:paraId="4644C76B" w14:textId="77777777" w:rsidR="00144E49" w:rsidRPr="00144E49" w:rsidRDefault="00144E49" w:rsidP="00144E49">
            <w:pPr>
              <w:rPr>
                <w:rFonts w:ascii="Calibri" w:hAnsi="Calibri" w:cs="Calibri"/>
                <w:color w:val="000000"/>
                <w:sz w:val="22"/>
                <w:szCs w:val="22"/>
              </w:rPr>
            </w:pPr>
          </w:p>
        </w:tc>
        <w:tc>
          <w:tcPr>
            <w:tcW w:w="404" w:type="pct"/>
            <w:tcBorders>
              <w:top w:val="nil"/>
              <w:left w:val="single" w:sz="4" w:space="0" w:color="auto"/>
              <w:bottom w:val="single" w:sz="4" w:space="0" w:color="auto"/>
              <w:right w:val="single" w:sz="4" w:space="0" w:color="auto"/>
            </w:tcBorders>
            <w:shd w:val="clear" w:color="auto" w:fill="auto"/>
            <w:noWrap/>
            <w:vAlign w:val="center"/>
            <w:hideMark/>
          </w:tcPr>
          <w:p w14:paraId="57A336A0"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556 264</w:t>
            </w:r>
          </w:p>
        </w:tc>
        <w:tc>
          <w:tcPr>
            <w:tcW w:w="310" w:type="pct"/>
            <w:tcBorders>
              <w:top w:val="nil"/>
              <w:left w:val="nil"/>
              <w:bottom w:val="single" w:sz="4" w:space="0" w:color="auto"/>
              <w:right w:val="single" w:sz="4" w:space="0" w:color="auto"/>
            </w:tcBorders>
            <w:shd w:val="clear" w:color="auto" w:fill="auto"/>
            <w:noWrap/>
            <w:vAlign w:val="center"/>
            <w:hideMark/>
          </w:tcPr>
          <w:p w14:paraId="2B738167"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49 186</w:t>
            </w:r>
          </w:p>
        </w:tc>
        <w:tc>
          <w:tcPr>
            <w:tcW w:w="396" w:type="pct"/>
            <w:tcBorders>
              <w:top w:val="nil"/>
              <w:left w:val="nil"/>
              <w:bottom w:val="single" w:sz="4" w:space="0" w:color="auto"/>
              <w:right w:val="single" w:sz="4" w:space="0" w:color="auto"/>
            </w:tcBorders>
            <w:shd w:val="clear" w:color="auto" w:fill="auto"/>
            <w:noWrap/>
            <w:vAlign w:val="center"/>
            <w:hideMark/>
          </w:tcPr>
          <w:p w14:paraId="093807C4"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191 268</w:t>
            </w:r>
          </w:p>
        </w:tc>
        <w:tc>
          <w:tcPr>
            <w:tcW w:w="352" w:type="pct"/>
            <w:tcBorders>
              <w:top w:val="nil"/>
              <w:left w:val="nil"/>
              <w:bottom w:val="single" w:sz="4" w:space="0" w:color="auto"/>
              <w:right w:val="single" w:sz="4" w:space="0" w:color="auto"/>
            </w:tcBorders>
            <w:shd w:val="clear" w:color="000000" w:fill="DAEEF3"/>
            <w:noWrap/>
            <w:vAlign w:val="center"/>
            <w:hideMark/>
          </w:tcPr>
          <w:p w14:paraId="458E9849"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3</w:t>
            </w:r>
          </w:p>
        </w:tc>
        <w:tc>
          <w:tcPr>
            <w:tcW w:w="335" w:type="pct"/>
            <w:tcBorders>
              <w:top w:val="nil"/>
              <w:left w:val="nil"/>
              <w:bottom w:val="single" w:sz="4" w:space="0" w:color="auto"/>
              <w:right w:val="single" w:sz="4" w:space="0" w:color="auto"/>
            </w:tcBorders>
            <w:shd w:val="clear" w:color="000000" w:fill="F2F2F2"/>
            <w:noWrap/>
            <w:vAlign w:val="center"/>
            <w:hideMark/>
          </w:tcPr>
          <w:p w14:paraId="0A74F733"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11</w:t>
            </w:r>
          </w:p>
        </w:tc>
      </w:tr>
      <w:tr w:rsidR="00144E49" w:rsidRPr="00144E49" w14:paraId="2FE0A105" w14:textId="77777777" w:rsidTr="00144E49">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4E19B166" w14:textId="77777777" w:rsidR="00144E49" w:rsidRPr="00144E49" w:rsidRDefault="00144E49" w:rsidP="00144E49">
            <w:pPr>
              <w:jc w:val="center"/>
              <w:rPr>
                <w:rFonts w:ascii="Agency FB" w:hAnsi="Agency FB" w:cs="Calibri"/>
                <w:color w:val="000000"/>
                <w:sz w:val="20"/>
                <w:szCs w:val="20"/>
              </w:rPr>
            </w:pPr>
            <w:r w:rsidRPr="00144E49">
              <w:rPr>
                <w:rFonts w:ascii="Agency FB" w:hAnsi="Agency FB" w:cs="Calibri"/>
                <w:color w:val="000000"/>
                <w:sz w:val="20"/>
                <w:szCs w:val="20"/>
              </w:rPr>
              <w:t>5</w:t>
            </w:r>
          </w:p>
        </w:tc>
        <w:tc>
          <w:tcPr>
            <w:tcW w:w="417" w:type="pct"/>
            <w:tcBorders>
              <w:top w:val="nil"/>
              <w:left w:val="nil"/>
              <w:bottom w:val="single" w:sz="4" w:space="0" w:color="auto"/>
              <w:right w:val="single" w:sz="4" w:space="0" w:color="auto"/>
            </w:tcBorders>
            <w:shd w:val="clear" w:color="000000" w:fill="FFFFFF"/>
            <w:noWrap/>
            <w:vAlign w:val="center"/>
            <w:hideMark/>
          </w:tcPr>
          <w:p w14:paraId="4AB7792F"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MAI-NDOMBE</w:t>
            </w:r>
          </w:p>
        </w:tc>
        <w:tc>
          <w:tcPr>
            <w:tcW w:w="381" w:type="pct"/>
            <w:tcBorders>
              <w:top w:val="nil"/>
              <w:left w:val="nil"/>
              <w:bottom w:val="single" w:sz="4" w:space="0" w:color="auto"/>
              <w:right w:val="single" w:sz="4" w:space="0" w:color="auto"/>
            </w:tcBorders>
            <w:shd w:val="clear" w:color="000000" w:fill="FFFFFF"/>
            <w:noWrap/>
            <w:vAlign w:val="center"/>
            <w:hideMark/>
          </w:tcPr>
          <w:p w14:paraId="7BB0E5D3" w14:textId="77777777" w:rsidR="00144E49" w:rsidRPr="00144E49" w:rsidRDefault="00144E49" w:rsidP="00144E49">
            <w:pPr>
              <w:rPr>
                <w:rFonts w:ascii="Agency FB" w:hAnsi="Agency FB" w:cs="Calibri"/>
                <w:color w:val="000000"/>
                <w:sz w:val="20"/>
                <w:szCs w:val="20"/>
              </w:rPr>
            </w:pPr>
            <w:proofErr w:type="spellStart"/>
            <w:r w:rsidRPr="00144E49">
              <w:rPr>
                <w:rFonts w:ascii="Agency FB" w:hAnsi="Agency FB" w:cs="Calibri"/>
                <w:color w:val="000000"/>
                <w:sz w:val="20"/>
                <w:szCs w:val="20"/>
              </w:rPr>
              <w:t>Inongo</w:t>
            </w:r>
            <w:proofErr w:type="spellEnd"/>
          </w:p>
        </w:tc>
        <w:tc>
          <w:tcPr>
            <w:tcW w:w="138" w:type="pct"/>
            <w:tcBorders>
              <w:top w:val="nil"/>
              <w:left w:val="nil"/>
              <w:bottom w:val="single" w:sz="4" w:space="0" w:color="auto"/>
              <w:right w:val="single" w:sz="4" w:space="0" w:color="auto"/>
            </w:tcBorders>
            <w:shd w:val="clear" w:color="000000" w:fill="EEECE1"/>
            <w:noWrap/>
            <w:vAlign w:val="center"/>
            <w:hideMark/>
          </w:tcPr>
          <w:p w14:paraId="4C6DC31E"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26</w:t>
            </w:r>
          </w:p>
        </w:tc>
        <w:tc>
          <w:tcPr>
            <w:tcW w:w="147" w:type="pct"/>
            <w:tcBorders>
              <w:top w:val="nil"/>
              <w:left w:val="nil"/>
              <w:bottom w:val="single" w:sz="4" w:space="0" w:color="auto"/>
              <w:right w:val="single" w:sz="4" w:space="0" w:color="auto"/>
            </w:tcBorders>
            <w:shd w:val="clear" w:color="000000" w:fill="FFFFFF"/>
            <w:vAlign w:val="center"/>
            <w:hideMark/>
          </w:tcPr>
          <w:p w14:paraId="29E32C4B"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4</w:t>
            </w:r>
          </w:p>
        </w:tc>
        <w:tc>
          <w:tcPr>
            <w:tcW w:w="147" w:type="pct"/>
            <w:tcBorders>
              <w:top w:val="nil"/>
              <w:left w:val="nil"/>
              <w:bottom w:val="single" w:sz="4" w:space="0" w:color="auto"/>
              <w:right w:val="single" w:sz="4" w:space="0" w:color="auto"/>
            </w:tcBorders>
            <w:shd w:val="clear" w:color="000000" w:fill="FFFFFF"/>
            <w:vAlign w:val="center"/>
            <w:hideMark/>
          </w:tcPr>
          <w:p w14:paraId="0B26FD49"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8</w:t>
            </w:r>
          </w:p>
        </w:tc>
        <w:tc>
          <w:tcPr>
            <w:tcW w:w="375" w:type="pct"/>
            <w:tcBorders>
              <w:top w:val="nil"/>
              <w:left w:val="nil"/>
              <w:bottom w:val="single" w:sz="4" w:space="0" w:color="auto"/>
              <w:right w:val="single" w:sz="4" w:space="0" w:color="auto"/>
            </w:tcBorders>
            <w:shd w:val="clear" w:color="auto" w:fill="auto"/>
            <w:noWrap/>
            <w:vAlign w:val="center"/>
            <w:hideMark/>
          </w:tcPr>
          <w:p w14:paraId="71CF8A4C"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161 048</w:t>
            </w:r>
          </w:p>
        </w:tc>
        <w:tc>
          <w:tcPr>
            <w:tcW w:w="299" w:type="pct"/>
            <w:tcBorders>
              <w:top w:val="nil"/>
              <w:left w:val="nil"/>
              <w:bottom w:val="single" w:sz="4" w:space="0" w:color="auto"/>
              <w:right w:val="single" w:sz="4" w:space="0" w:color="auto"/>
            </w:tcBorders>
            <w:shd w:val="clear" w:color="auto" w:fill="auto"/>
            <w:noWrap/>
            <w:vAlign w:val="center"/>
            <w:hideMark/>
          </w:tcPr>
          <w:p w14:paraId="41F968F7"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12 538</w:t>
            </w:r>
          </w:p>
        </w:tc>
        <w:tc>
          <w:tcPr>
            <w:tcW w:w="397" w:type="pct"/>
            <w:tcBorders>
              <w:top w:val="nil"/>
              <w:left w:val="nil"/>
              <w:bottom w:val="single" w:sz="4" w:space="0" w:color="auto"/>
              <w:right w:val="single" w:sz="4" w:space="0" w:color="auto"/>
            </w:tcBorders>
            <w:shd w:val="clear" w:color="auto" w:fill="auto"/>
            <w:noWrap/>
            <w:vAlign w:val="center"/>
            <w:hideMark/>
          </w:tcPr>
          <w:p w14:paraId="183CA02D"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16 133</w:t>
            </w:r>
          </w:p>
        </w:tc>
        <w:tc>
          <w:tcPr>
            <w:tcW w:w="374" w:type="pct"/>
            <w:tcBorders>
              <w:top w:val="nil"/>
              <w:left w:val="nil"/>
              <w:bottom w:val="single" w:sz="4" w:space="0" w:color="auto"/>
              <w:right w:val="single" w:sz="4" w:space="0" w:color="auto"/>
            </w:tcBorders>
            <w:shd w:val="clear" w:color="000000" w:fill="DAEEF3"/>
            <w:noWrap/>
            <w:vAlign w:val="center"/>
            <w:hideMark/>
          </w:tcPr>
          <w:p w14:paraId="68D9AD05"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13</w:t>
            </w:r>
          </w:p>
        </w:tc>
        <w:tc>
          <w:tcPr>
            <w:tcW w:w="352" w:type="pct"/>
            <w:tcBorders>
              <w:top w:val="nil"/>
              <w:left w:val="nil"/>
              <w:bottom w:val="single" w:sz="4" w:space="0" w:color="auto"/>
              <w:right w:val="single" w:sz="4" w:space="0" w:color="auto"/>
            </w:tcBorders>
            <w:shd w:val="clear" w:color="000000" w:fill="DAEEF3"/>
            <w:noWrap/>
            <w:vAlign w:val="center"/>
            <w:hideMark/>
          </w:tcPr>
          <w:p w14:paraId="01CF8E62"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10</w:t>
            </w:r>
          </w:p>
        </w:tc>
        <w:tc>
          <w:tcPr>
            <w:tcW w:w="68" w:type="pct"/>
            <w:vMerge/>
            <w:tcBorders>
              <w:top w:val="single" w:sz="8" w:space="0" w:color="auto"/>
              <w:left w:val="nil"/>
              <w:bottom w:val="single" w:sz="8" w:space="0" w:color="000000"/>
              <w:right w:val="nil"/>
            </w:tcBorders>
            <w:vAlign w:val="center"/>
            <w:hideMark/>
          </w:tcPr>
          <w:p w14:paraId="1295F8DB" w14:textId="77777777" w:rsidR="00144E49" w:rsidRPr="00144E49" w:rsidRDefault="00144E49" w:rsidP="00144E49">
            <w:pPr>
              <w:rPr>
                <w:rFonts w:ascii="Calibri" w:hAnsi="Calibri" w:cs="Calibri"/>
                <w:color w:val="000000"/>
                <w:sz w:val="22"/>
                <w:szCs w:val="22"/>
              </w:rPr>
            </w:pPr>
          </w:p>
        </w:tc>
        <w:tc>
          <w:tcPr>
            <w:tcW w:w="404" w:type="pct"/>
            <w:tcBorders>
              <w:top w:val="nil"/>
              <w:left w:val="single" w:sz="4" w:space="0" w:color="auto"/>
              <w:bottom w:val="single" w:sz="4" w:space="0" w:color="auto"/>
              <w:right w:val="single" w:sz="4" w:space="0" w:color="auto"/>
            </w:tcBorders>
            <w:shd w:val="clear" w:color="auto" w:fill="auto"/>
            <w:noWrap/>
            <w:vAlign w:val="center"/>
            <w:hideMark/>
          </w:tcPr>
          <w:p w14:paraId="1E78A655"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185 634</w:t>
            </w:r>
          </w:p>
        </w:tc>
        <w:tc>
          <w:tcPr>
            <w:tcW w:w="310" w:type="pct"/>
            <w:tcBorders>
              <w:top w:val="nil"/>
              <w:left w:val="nil"/>
              <w:bottom w:val="single" w:sz="4" w:space="0" w:color="auto"/>
              <w:right w:val="single" w:sz="4" w:space="0" w:color="auto"/>
            </w:tcBorders>
            <w:shd w:val="clear" w:color="auto" w:fill="auto"/>
            <w:noWrap/>
            <w:vAlign w:val="center"/>
            <w:hideMark/>
          </w:tcPr>
          <w:p w14:paraId="1591BAE9"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14 352</w:t>
            </w:r>
          </w:p>
        </w:tc>
        <w:tc>
          <w:tcPr>
            <w:tcW w:w="396" w:type="pct"/>
            <w:tcBorders>
              <w:top w:val="nil"/>
              <w:left w:val="nil"/>
              <w:bottom w:val="single" w:sz="4" w:space="0" w:color="auto"/>
              <w:right w:val="single" w:sz="4" w:space="0" w:color="auto"/>
            </w:tcBorders>
            <w:shd w:val="clear" w:color="auto" w:fill="auto"/>
            <w:noWrap/>
            <w:vAlign w:val="center"/>
            <w:hideMark/>
          </w:tcPr>
          <w:p w14:paraId="12BC40AF"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32 310</w:t>
            </w:r>
          </w:p>
        </w:tc>
        <w:tc>
          <w:tcPr>
            <w:tcW w:w="352" w:type="pct"/>
            <w:tcBorders>
              <w:top w:val="nil"/>
              <w:left w:val="nil"/>
              <w:bottom w:val="single" w:sz="4" w:space="0" w:color="auto"/>
              <w:right w:val="single" w:sz="4" w:space="0" w:color="auto"/>
            </w:tcBorders>
            <w:shd w:val="clear" w:color="000000" w:fill="DAEEF3"/>
            <w:noWrap/>
            <w:vAlign w:val="center"/>
            <w:hideMark/>
          </w:tcPr>
          <w:p w14:paraId="5B0A2A5A"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6</w:t>
            </w:r>
          </w:p>
        </w:tc>
        <w:tc>
          <w:tcPr>
            <w:tcW w:w="335" w:type="pct"/>
            <w:tcBorders>
              <w:top w:val="nil"/>
              <w:left w:val="nil"/>
              <w:bottom w:val="single" w:sz="4" w:space="0" w:color="auto"/>
              <w:right w:val="single" w:sz="4" w:space="0" w:color="auto"/>
            </w:tcBorders>
            <w:shd w:val="clear" w:color="000000" w:fill="F2F2F2"/>
            <w:noWrap/>
            <w:vAlign w:val="center"/>
            <w:hideMark/>
          </w:tcPr>
          <w:p w14:paraId="3007A20D"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13</w:t>
            </w:r>
          </w:p>
        </w:tc>
      </w:tr>
      <w:tr w:rsidR="00144E49" w:rsidRPr="00144E49" w14:paraId="4DD8DF9A" w14:textId="77777777" w:rsidTr="00144E49">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578DFD8E" w14:textId="77777777" w:rsidR="00144E49" w:rsidRPr="00144E49" w:rsidRDefault="00144E49" w:rsidP="00144E49">
            <w:pPr>
              <w:jc w:val="center"/>
              <w:rPr>
                <w:rFonts w:ascii="Agency FB" w:hAnsi="Agency FB" w:cs="Calibri"/>
                <w:color w:val="000000"/>
                <w:sz w:val="20"/>
                <w:szCs w:val="20"/>
              </w:rPr>
            </w:pPr>
            <w:r w:rsidRPr="00144E49">
              <w:rPr>
                <w:rFonts w:ascii="Agency FB" w:hAnsi="Agency FB" w:cs="Calibri"/>
                <w:color w:val="000000"/>
                <w:sz w:val="20"/>
                <w:szCs w:val="20"/>
              </w:rPr>
              <w:t>6</w:t>
            </w:r>
          </w:p>
        </w:tc>
        <w:tc>
          <w:tcPr>
            <w:tcW w:w="417" w:type="pct"/>
            <w:tcBorders>
              <w:top w:val="nil"/>
              <w:left w:val="nil"/>
              <w:bottom w:val="single" w:sz="4" w:space="0" w:color="auto"/>
              <w:right w:val="single" w:sz="4" w:space="0" w:color="auto"/>
            </w:tcBorders>
            <w:shd w:val="clear" w:color="000000" w:fill="FFFFFF"/>
            <w:noWrap/>
            <w:vAlign w:val="center"/>
            <w:hideMark/>
          </w:tcPr>
          <w:p w14:paraId="7D450806"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EQUATEUR</w:t>
            </w:r>
          </w:p>
        </w:tc>
        <w:tc>
          <w:tcPr>
            <w:tcW w:w="381" w:type="pct"/>
            <w:tcBorders>
              <w:top w:val="nil"/>
              <w:left w:val="nil"/>
              <w:bottom w:val="single" w:sz="4" w:space="0" w:color="auto"/>
              <w:right w:val="single" w:sz="4" w:space="0" w:color="auto"/>
            </w:tcBorders>
            <w:shd w:val="clear" w:color="000000" w:fill="FFFFFF"/>
            <w:noWrap/>
            <w:vAlign w:val="center"/>
            <w:hideMark/>
          </w:tcPr>
          <w:p w14:paraId="5C51CD68"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 xml:space="preserve">Mbandaka </w:t>
            </w:r>
          </w:p>
        </w:tc>
        <w:tc>
          <w:tcPr>
            <w:tcW w:w="138" w:type="pct"/>
            <w:tcBorders>
              <w:top w:val="nil"/>
              <w:left w:val="nil"/>
              <w:bottom w:val="single" w:sz="4" w:space="0" w:color="auto"/>
              <w:right w:val="single" w:sz="4" w:space="0" w:color="auto"/>
            </w:tcBorders>
            <w:shd w:val="clear" w:color="000000" w:fill="EEECE1"/>
            <w:noWrap/>
            <w:vAlign w:val="center"/>
            <w:hideMark/>
          </w:tcPr>
          <w:p w14:paraId="4941F91B"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38</w:t>
            </w:r>
          </w:p>
        </w:tc>
        <w:tc>
          <w:tcPr>
            <w:tcW w:w="147" w:type="pct"/>
            <w:tcBorders>
              <w:top w:val="nil"/>
              <w:left w:val="nil"/>
              <w:bottom w:val="single" w:sz="4" w:space="0" w:color="auto"/>
              <w:right w:val="single" w:sz="4" w:space="0" w:color="auto"/>
            </w:tcBorders>
            <w:shd w:val="clear" w:color="000000" w:fill="FFFFFF"/>
            <w:vAlign w:val="center"/>
            <w:hideMark/>
          </w:tcPr>
          <w:p w14:paraId="02FE50FC"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4</w:t>
            </w:r>
          </w:p>
        </w:tc>
        <w:tc>
          <w:tcPr>
            <w:tcW w:w="147" w:type="pct"/>
            <w:tcBorders>
              <w:top w:val="nil"/>
              <w:left w:val="nil"/>
              <w:bottom w:val="single" w:sz="4" w:space="0" w:color="auto"/>
              <w:right w:val="single" w:sz="4" w:space="0" w:color="auto"/>
            </w:tcBorders>
            <w:shd w:val="clear" w:color="000000" w:fill="FFFFFF"/>
            <w:vAlign w:val="center"/>
            <w:hideMark/>
          </w:tcPr>
          <w:p w14:paraId="717594A8"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8</w:t>
            </w:r>
          </w:p>
        </w:tc>
        <w:tc>
          <w:tcPr>
            <w:tcW w:w="375" w:type="pct"/>
            <w:tcBorders>
              <w:top w:val="nil"/>
              <w:left w:val="nil"/>
              <w:bottom w:val="single" w:sz="4" w:space="0" w:color="auto"/>
              <w:right w:val="single" w:sz="4" w:space="0" w:color="auto"/>
            </w:tcBorders>
            <w:shd w:val="clear" w:color="auto" w:fill="auto"/>
            <w:noWrap/>
            <w:vAlign w:val="center"/>
            <w:hideMark/>
          </w:tcPr>
          <w:p w14:paraId="46D4EB51"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198 906</w:t>
            </w:r>
          </w:p>
        </w:tc>
        <w:tc>
          <w:tcPr>
            <w:tcW w:w="299" w:type="pct"/>
            <w:tcBorders>
              <w:top w:val="nil"/>
              <w:left w:val="nil"/>
              <w:bottom w:val="single" w:sz="4" w:space="0" w:color="auto"/>
              <w:right w:val="single" w:sz="4" w:space="0" w:color="auto"/>
            </w:tcBorders>
            <w:shd w:val="clear" w:color="auto" w:fill="auto"/>
            <w:noWrap/>
            <w:vAlign w:val="center"/>
            <w:hideMark/>
          </w:tcPr>
          <w:p w14:paraId="71545DC3"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11 221</w:t>
            </w:r>
          </w:p>
        </w:tc>
        <w:tc>
          <w:tcPr>
            <w:tcW w:w="397" w:type="pct"/>
            <w:tcBorders>
              <w:top w:val="nil"/>
              <w:left w:val="nil"/>
              <w:bottom w:val="single" w:sz="4" w:space="0" w:color="auto"/>
              <w:right w:val="single" w:sz="4" w:space="0" w:color="auto"/>
            </w:tcBorders>
            <w:shd w:val="clear" w:color="auto" w:fill="auto"/>
            <w:noWrap/>
            <w:vAlign w:val="center"/>
            <w:hideMark/>
          </w:tcPr>
          <w:p w14:paraId="4C9DEBCA"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15 796</w:t>
            </w:r>
          </w:p>
        </w:tc>
        <w:tc>
          <w:tcPr>
            <w:tcW w:w="374" w:type="pct"/>
            <w:tcBorders>
              <w:top w:val="nil"/>
              <w:left w:val="nil"/>
              <w:bottom w:val="single" w:sz="4" w:space="0" w:color="auto"/>
              <w:right w:val="single" w:sz="4" w:space="0" w:color="auto"/>
            </w:tcBorders>
            <w:shd w:val="clear" w:color="000000" w:fill="DAEEF3"/>
            <w:noWrap/>
            <w:vAlign w:val="center"/>
            <w:hideMark/>
          </w:tcPr>
          <w:p w14:paraId="616B783A"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18</w:t>
            </w:r>
          </w:p>
        </w:tc>
        <w:tc>
          <w:tcPr>
            <w:tcW w:w="352" w:type="pct"/>
            <w:tcBorders>
              <w:top w:val="nil"/>
              <w:left w:val="nil"/>
              <w:bottom w:val="single" w:sz="4" w:space="0" w:color="auto"/>
              <w:right w:val="single" w:sz="4" w:space="0" w:color="auto"/>
            </w:tcBorders>
            <w:shd w:val="clear" w:color="000000" w:fill="DAEEF3"/>
            <w:noWrap/>
            <w:vAlign w:val="center"/>
            <w:hideMark/>
          </w:tcPr>
          <w:p w14:paraId="72F02CB9"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13</w:t>
            </w:r>
          </w:p>
        </w:tc>
        <w:tc>
          <w:tcPr>
            <w:tcW w:w="68" w:type="pct"/>
            <w:vMerge/>
            <w:tcBorders>
              <w:top w:val="single" w:sz="8" w:space="0" w:color="auto"/>
              <w:left w:val="nil"/>
              <w:bottom w:val="single" w:sz="8" w:space="0" w:color="000000"/>
              <w:right w:val="nil"/>
            </w:tcBorders>
            <w:vAlign w:val="center"/>
            <w:hideMark/>
          </w:tcPr>
          <w:p w14:paraId="02F0A561" w14:textId="77777777" w:rsidR="00144E49" w:rsidRPr="00144E49" w:rsidRDefault="00144E49" w:rsidP="00144E49">
            <w:pPr>
              <w:rPr>
                <w:rFonts w:ascii="Calibri" w:hAnsi="Calibri" w:cs="Calibri"/>
                <w:color w:val="000000"/>
                <w:sz w:val="22"/>
                <w:szCs w:val="22"/>
              </w:rPr>
            </w:pPr>
          </w:p>
        </w:tc>
        <w:tc>
          <w:tcPr>
            <w:tcW w:w="404" w:type="pct"/>
            <w:tcBorders>
              <w:top w:val="nil"/>
              <w:left w:val="single" w:sz="4" w:space="0" w:color="auto"/>
              <w:bottom w:val="single" w:sz="4" w:space="0" w:color="auto"/>
              <w:right w:val="single" w:sz="4" w:space="0" w:color="auto"/>
            </w:tcBorders>
            <w:shd w:val="clear" w:color="auto" w:fill="auto"/>
            <w:noWrap/>
            <w:vAlign w:val="center"/>
            <w:hideMark/>
          </w:tcPr>
          <w:p w14:paraId="65052A91"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177 335</w:t>
            </w:r>
          </w:p>
        </w:tc>
        <w:tc>
          <w:tcPr>
            <w:tcW w:w="310" w:type="pct"/>
            <w:tcBorders>
              <w:top w:val="nil"/>
              <w:left w:val="nil"/>
              <w:bottom w:val="single" w:sz="4" w:space="0" w:color="auto"/>
              <w:right w:val="single" w:sz="4" w:space="0" w:color="auto"/>
            </w:tcBorders>
            <w:shd w:val="clear" w:color="auto" w:fill="auto"/>
            <w:noWrap/>
            <w:vAlign w:val="center"/>
            <w:hideMark/>
          </w:tcPr>
          <w:p w14:paraId="123EDC97"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17778</w:t>
            </w:r>
          </w:p>
        </w:tc>
        <w:tc>
          <w:tcPr>
            <w:tcW w:w="396" w:type="pct"/>
            <w:tcBorders>
              <w:top w:val="nil"/>
              <w:left w:val="nil"/>
              <w:bottom w:val="single" w:sz="4" w:space="0" w:color="auto"/>
              <w:right w:val="single" w:sz="4" w:space="0" w:color="auto"/>
            </w:tcBorders>
            <w:shd w:val="clear" w:color="auto" w:fill="auto"/>
            <w:noWrap/>
            <w:vAlign w:val="center"/>
            <w:hideMark/>
          </w:tcPr>
          <w:p w14:paraId="10A14428"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34653</w:t>
            </w:r>
          </w:p>
        </w:tc>
        <w:tc>
          <w:tcPr>
            <w:tcW w:w="352" w:type="pct"/>
            <w:tcBorders>
              <w:top w:val="nil"/>
              <w:left w:val="nil"/>
              <w:bottom w:val="single" w:sz="4" w:space="0" w:color="auto"/>
              <w:right w:val="single" w:sz="4" w:space="0" w:color="auto"/>
            </w:tcBorders>
            <w:shd w:val="clear" w:color="000000" w:fill="DAEEF3"/>
            <w:noWrap/>
            <w:vAlign w:val="center"/>
            <w:hideMark/>
          </w:tcPr>
          <w:p w14:paraId="15C067F5"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5</w:t>
            </w:r>
          </w:p>
        </w:tc>
        <w:tc>
          <w:tcPr>
            <w:tcW w:w="335" w:type="pct"/>
            <w:tcBorders>
              <w:top w:val="nil"/>
              <w:left w:val="nil"/>
              <w:bottom w:val="single" w:sz="4" w:space="0" w:color="auto"/>
              <w:right w:val="single" w:sz="4" w:space="0" w:color="auto"/>
            </w:tcBorders>
            <w:shd w:val="clear" w:color="000000" w:fill="F2F2F2"/>
            <w:noWrap/>
            <w:vAlign w:val="center"/>
            <w:hideMark/>
          </w:tcPr>
          <w:p w14:paraId="1160E90A"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10</w:t>
            </w:r>
          </w:p>
        </w:tc>
      </w:tr>
      <w:tr w:rsidR="00144E49" w:rsidRPr="00144E49" w14:paraId="23B0D3ED" w14:textId="77777777" w:rsidTr="00144E49">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1406EEEA" w14:textId="77777777" w:rsidR="00144E49" w:rsidRPr="00144E49" w:rsidRDefault="00144E49" w:rsidP="00144E49">
            <w:pPr>
              <w:jc w:val="center"/>
              <w:rPr>
                <w:rFonts w:ascii="Agency FB" w:hAnsi="Agency FB" w:cs="Calibri"/>
                <w:color w:val="000000"/>
                <w:sz w:val="20"/>
                <w:szCs w:val="20"/>
              </w:rPr>
            </w:pPr>
            <w:r w:rsidRPr="00144E49">
              <w:rPr>
                <w:rFonts w:ascii="Agency FB" w:hAnsi="Agency FB" w:cs="Calibri"/>
                <w:color w:val="000000"/>
                <w:sz w:val="20"/>
                <w:szCs w:val="20"/>
              </w:rPr>
              <w:t>7</w:t>
            </w:r>
          </w:p>
        </w:tc>
        <w:tc>
          <w:tcPr>
            <w:tcW w:w="417" w:type="pct"/>
            <w:tcBorders>
              <w:top w:val="nil"/>
              <w:left w:val="nil"/>
              <w:bottom w:val="single" w:sz="4" w:space="0" w:color="auto"/>
              <w:right w:val="single" w:sz="4" w:space="0" w:color="auto"/>
            </w:tcBorders>
            <w:shd w:val="clear" w:color="000000" w:fill="FFFFFF"/>
            <w:noWrap/>
            <w:vAlign w:val="center"/>
            <w:hideMark/>
          </w:tcPr>
          <w:p w14:paraId="690843EC"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TSHUAPA</w:t>
            </w:r>
          </w:p>
        </w:tc>
        <w:tc>
          <w:tcPr>
            <w:tcW w:w="381" w:type="pct"/>
            <w:tcBorders>
              <w:top w:val="nil"/>
              <w:left w:val="nil"/>
              <w:bottom w:val="single" w:sz="4" w:space="0" w:color="auto"/>
              <w:right w:val="single" w:sz="4" w:space="0" w:color="auto"/>
            </w:tcBorders>
            <w:shd w:val="clear" w:color="000000" w:fill="FFFFFF"/>
            <w:noWrap/>
            <w:vAlign w:val="center"/>
            <w:hideMark/>
          </w:tcPr>
          <w:p w14:paraId="7D22A86C" w14:textId="77777777" w:rsidR="00144E49" w:rsidRPr="00144E49" w:rsidRDefault="00144E49" w:rsidP="00144E49">
            <w:pPr>
              <w:rPr>
                <w:rFonts w:ascii="Agency FB" w:hAnsi="Agency FB" w:cs="Calibri"/>
                <w:color w:val="000000"/>
                <w:sz w:val="20"/>
                <w:szCs w:val="20"/>
              </w:rPr>
            </w:pPr>
            <w:proofErr w:type="spellStart"/>
            <w:r w:rsidRPr="00144E49">
              <w:rPr>
                <w:rFonts w:ascii="Agency FB" w:hAnsi="Agency FB" w:cs="Calibri"/>
                <w:color w:val="000000"/>
                <w:sz w:val="20"/>
                <w:szCs w:val="20"/>
              </w:rPr>
              <w:t>Boende</w:t>
            </w:r>
            <w:proofErr w:type="spellEnd"/>
          </w:p>
        </w:tc>
        <w:tc>
          <w:tcPr>
            <w:tcW w:w="138" w:type="pct"/>
            <w:tcBorders>
              <w:top w:val="nil"/>
              <w:left w:val="nil"/>
              <w:bottom w:val="single" w:sz="4" w:space="0" w:color="auto"/>
              <w:right w:val="single" w:sz="4" w:space="0" w:color="auto"/>
            </w:tcBorders>
            <w:shd w:val="clear" w:color="000000" w:fill="EEECE1"/>
            <w:noWrap/>
            <w:vAlign w:val="center"/>
            <w:hideMark/>
          </w:tcPr>
          <w:p w14:paraId="35A42275"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39</w:t>
            </w:r>
          </w:p>
        </w:tc>
        <w:tc>
          <w:tcPr>
            <w:tcW w:w="147" w:type="pct"/>
            <w:tcBorders>
              <w:top w:val="nil"/>
              <w:left w:val="nil"/>
              <w:bottom w:val="single" w:sz="4" w:space="0" w:color="auto"/>
              <w:right w:val="single" w:sz="4" w:space="0" w:color="auto"/>
            </w:tcBorders>
            <w:shd w:val="clear" w:color="000000" w:fill="FFFFFF"/>
            <w:vAlign w:val="center"/>
            <w:hideMark/>
          </w:tcPr>
          <w:p w14:paraId="74CAB9A5"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2</w:t>
            </w:r>
          </w:p>
        </w:tc>
        <w:tc>
          <w:tcPr>
            <w:tcW w:w="147" w:type="pct"/>
            <w:tcBorders>
              <w:top w:val="nil"/>
              <w:left w:val="nil"/>
              <w:bottom w:val="single" w:sz="4" w:space="0" w:color="auto"/>
              <w:right w:val="single" w:sz="4" w:space="0" w:color="auto"/>
            </w:tcBorders>
            <w:shd w:val="clear" w:color="000000" w:fill="FFFFFF"/>
            <w:vAlign w:val="center"/>
            <w:hideMark/>
          </w:tcPr>
          <w:p w14:paraId="2040D24C"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6</w:t>
            </w:r>
          </w:p>
        </w:tc>
        <w:tc>
          <w:tcPr>
            <w:tcW w:w="375" w:type="pct"/>
            <w:tcBorders>
              <w:top w:val="nil"/>
              <w:left w:val="nil"/>
              <w:bottom w:val="single" w:sz="4" w:space="0" w:color="auto"/>
              <w:right w:val="single" w:sz="4" w:space="0" w:color="auto"/>
            </w:tcBorders>
            <w:shd w:val="clear" w:color="auto" w:fill="auto"/>
            <w:noWrap/>
            <w:vAlign w:val="center"/>
            <w:hideMark/>
          </w:tcPr>
          <w:p w14:paraId="71D0820D"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118 170</w:t>
            </w:r>
          </w:p>
        </w:tc>
        <w:tc>
          <w:tcPr>
            <w:tcW w:w="299" w:type="pct"/>
            <w:tcBorders>
              <w:top w:val="nil"/>
              <w:left w:val="nil"/>
              <w:bottom w:val="single" w:sz="4" w:space="0" w:color="auto"/>
              <w:right w:val="single" w:sz="4" w:space="0" w:color="auto"/>
            </w:tcBorders>
            <w:shd w:val="clear" w:color="auto" w:fill="auto"/>
            <w:noWrap/>
            <w:vAlign w:val="center"/>
            <w:hideMark/>
          </w:tcPr>
          <w:p w14:paraId="671A21C2"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8 128</w:t>
            </w:r>
          </w:p>
        </w:tc>
        <w:tc>
          <w:tcPr>
            <w:tcW w:w="397" w:type="pct"/>
            <w:tcBorders>
              <w:top w:val="nil"/>
              <w:left w:val="nil"/>
              <w:bottom w:val="single" w:sz="4" w:space="0" w:color="auto"/>
              <w:right w:val="single" w:sz="4" w:space="0" w:color="auto"/>
            </w:tcBorders>
            <w:shd w:val="clear" w:color="auto" w:fill="auto"/>
            <w:noWrap/>
            <w:vAlign w:val="center"/>
            <w:hideMark/>
          </w:tcPr>
          <w:p w14:paraId="708E0530"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8 489</w:t>
            </w:r>
          </w:p>
        </w:tc>
        <w:tc>
          <w:tcPr>
            <w:tcW w:w="374" w:type="pct"/>
            <w:tcBorders>
              <w:top w:val="nil"/>
              <w:left w:val="nil"/>
              <w:bottom w:val="single" w:sz="4" w:space="0" w:color="auto"/>
              <w:right w:val="single" w:sz="4" w:space="0" w:color="auto"/>
            </w:tcBorders>
            <w:shd w:val="clear" w:color="000000" w:fill="DAEEF3"/>
            <w:noWrap/>
            <w:vAlign w:val="center"/>
            <w:hideMark/>
          </w:tcPr>
          <w:p w14:paraId="1369E9FE"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15</w:t>
            </w:r>
          </w:p>
        </w:tc>
        <w:tc>
          <w:tcPr>
            <w:tcW w:w="352" w:type="pct"/>
            <w:tcBorders>
              <w:top w:val="nil"/>
              <w:left w:val="nil"/>
              <w:bottom w:val="single" w:sz="4" w:space="0" w:color="auto"/>
              <w:right w:val="single" w:sz="4" w:space="0" w:color="auto"/>
            </w:tcBorders>
            <w:shd w:val="clear" w:color="000000" w:fill="DAEEF3"/>
            <w:noWrap/>
            <w:vAlign w:val="center"/>
            <w:hideMark/>
          </w:tcPr>
          <w:p w14:paraId="614269F2"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14</w:t>
            </w:r>
          </w:p>
        </w:tc>
        <w:tc>
          <w:tcPr>
            <w:tcW w:w="68" w:type="pct"/>
            <w:vMerge/>
            <w:tcBorders>
              <w:top w:val="single" w:sz="8" w:space="0" w:color="auto"/>
              <w:left w:val="nil"/>
              <w:bottom w:val="single" w:sz="8" w:space="0" w:color="000000"/>
              <w:right w:val="nil"/>
            </w:tcBorders>
            <w:vAlign w:val="center"/>
            <w:hideMark/>
          </w:tcPr>
          <w:p w14:paraId="4BE75D5A" w14:textId="77777777" w:rsidR="00144E49" w:rsidRPr="00144E49" w:rsidRDefault="00144E49" w:rsidP="00144E49">
            <w:pPr>
              <w:rPr>
                <w:rFonts w:ascii="Calibri" w:hAnsi="Calibri" w:cs="Calibri"/>
                <w:color w:val="000000"/>
                <w:sz w:val="22"/>
                <w:szCs w:val="22"/>
              </w:rPr>
            </w:pPr>
          </w:p>
        </w:tc>
        <w:tc>
          <w:tcPr>
            <w:tcW w:w="404" w:type="pct"/>
            <w:tcBorders>
              <w:top w:val="nil"/>
              <w:left w:val="single" w:sz="4" w:space="0" w:color="auto"/>
              <w:bottom w:val="single" w:sz="4" w:space="0" w:color="auto"/>
              <w:right w:val="single" w:sz="4" w:space="0" w:color="auto"/>
            </w:tcBorders>
            <w:shd w:val="clear" w:color="auto" w:fill="auto"/>
            <w:noWrap/>
            <w:vAlign w:val="center"/>
            <w:hideMark/>
          </w:tcPr>
          <w:p w14:paraId="05F529E1"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123 665</w:t>
            </w:r>
          </w:p>
        </w:tc>
        <w:tc>
          <w:tcPr>
            <w:tcW w:w="310" w:type="pct"/>
            <w:tcBorders>
              <w:top w:val="nil"/>
              <w:left w:val="nil"/>
              <w:bottom w:val="single" w:sz="4" w:space="0" w:color="auto"/>
              <w:right w:val="single" w:sz="4" w:space="0" w:color="auto"/>
            </w:tcBorders>
            <w:shd w:val="clear" w:color="auto" w:fill="auto"/>
            <w:noWrap/>
            <w:vAlign w:val="center"/>
            <w:hideMark/>
          </w:tcPr>
          <w:p w14:paraId="29544A99"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5845</w:t>
            </w:r>
          </w:p>
        </w:tc>
        <w:tc>
          <w:tcPr>
            <w:tcW w:w="396" w:type="pct"/>
            <w:tcBorders>
              <w:top w:val="nil"/>
              <w:left w:val="nil"/>
              <w:bottom w:val="single" w:sz="4" w:space="0" w:color="auto"/>
              <w:right w:val="single" w:sz="4" w:space="0" w:color="auto"/>
            </w:tcBorders>
            <w:shd w:val="clear" w:color="auto" w:fill="auto"/>
            <w:noWrap/>
            <w:vAlign w:val="center"/>
            <w:hideMark/>
          </w:tcPr>
          <w:p w14:paraId="21BE895B"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17870</w:t>
            </w:r>
          </w:p>
        </w:tc>
        <w:tc>
          <w:tcPr>
            <w:tcW w:w="352" w:type="pct"/>
            <w:tcBorders>
              <w:top w:val="nil"/>
              <w:left w:val="nil"/>
              <w:bottom w:val="single" w:sz="4" w:space="0" w:color="auto"/>
              <w:right w:val="single" w:sz="4" w:space="0" w:color="auto"/>
            </w:tcBorders>
            <w:shd w:val="clear" w:color="000000" w:fill="DAEEF3"/>
            <w:noWrap/>
            <w:vAlign w:val="center"/>
            <w:hideMark/>
          </w:tcPr>
          <w:p w14:paraId="25A81D42"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7</w:t>
            </w:r>
          </w:p>
        </w:tc>
        <w:tc>
          <w:tcPr>
            <w:tcW w:w="335" w:type="pct"/>
            <w:tcBorders>
              <w:top w:val="nil"/>
              <w:left w:val="nil"/>
              <w:bottom w:val="single" w:sz="4" w:space="0" w:color="auto"/>
              <w:right w:val="single" w:sz="4" w:space="0" w:color="auto"/>
            </w:tcBorders>
            <w:shd w:val="clear" w:color="000000" w:fill="F2F2F2"/>
            <w:noWrap/>
            <w:vAlign w:val="center"/>
            <w:hideMark/>
          </w:tcPr>
          <w:p w14:paraId="3D774578"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21</w:t>
            </w:r>
          </w:p>
        </w:tc>
      </w:tr>
      <w:tr w:rsidR="00144E49" w:rsidRPr="00144E49" w14:paraId="0CBB0E79" w14:textId="77777777" w:rsidTr="00144E49">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51BF01F0" w14:textId="77777777" w:rsidR="00144E49" w:rsidRPr="00144E49" w:rsidRDefault="00144E49" w:rsidP="00144E49">
            <w:pPr>
              <w:jc w:val="center"/>
              <w:rPr>
                <w:rFonts w:ascii="Agency FB" w:hAnsi="Agency FB" w:cs="Calibri"/>
                <w:color w:val="000000"/>
                <w:sz w:val="20"/>
                <w:szCs w:val="20"/>
              </w:rPr>
            </w:pPr>
            <w:r w:rsidRPr="00144E49">
              <w:rPr>
                <w:rFonts w:ascii="Agency FB" w:hAnsi="Agency FB" w:cs="Calibri"/>
                <w:color w:val="000000"/>
                <w:sz w:val="20"/>
                <w:szCs w:val="20"/>
              </w:rPr>
              <w:t>8</w:t>
            </w:r>
          </w:p>
        </w:tc>
        <w:tc>
          <w:tcPr>
            <w:tcW w:w="417" w:type="pct"/>
            <w:tcBorders>
              <w:top w:val="nil"/>
              <w:left w:val="nil"/>
              <w:bottom w:val="single" w:sz="4" w:space="0" w:color="auto"/>
              <w:right w:val="single" w:sz="4" w:space="0" w:color="auto"/>
            </w:tcBorders>
            <w:shd w:val="clear" w:color="000000" w:fill="FFFFFF"/>
            <w:noWrap/>
            <w:vAlign w:val="center"/>
            <w:hideMark/>
          </w:tcPr>
          <w:p w14:paraId="27BA4209"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MONGALA</w:t>
            </w:r>
          </w:p>
        </w:tc>
        <w:tc>
          <w:tcPr>
            <w:tcW w:w="381" w:type="pct"/>
            <w:tcBorders>
              <w:top w:val="nil"/>
              <w:left w:val="nil"/>
              <w:bottom w:val="single" w:sz="4" w:space="0" w:color="auto"/>
              <w:right w:val="single" w:sz="4" w:space="0" w:color="auto"/>
            </w:tcBorders>
            <w:shd w:val="clear" w:color="000000" w:fill="FFFFFF"/>
            <w:noWrap/>
            <w:vAlign w:val="center"/>
            <w:hideMark/>
          </w:tcPr>
          <w:p w14:paraId="2F8411B0"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Lisala</w:t>
            </w:r>
          </w:p>
        </w:tc>
        <w:tc>
          <w:tcPr>
            <w:tcW w:w="138" w:type="pct"/>
            <w:tcBorders>
              <w:top w:val="nil"/>
              <w:left w:val="nil"/>
              <w:bottom w:val="single" w:sz="4" w:space="0" w:color="auto"/>
              <w:right w:val="single" w:sz="4" w:space="0" w:color="auto"/>
            </w:tcBorders>
            <w:shd w:val="clear" w:color="000000" w:fill="EEECE1"/>
            <w:noWrap/>
            <w:vAlign w:val="center"/>
            <w:hideMark/>
          </w:tcPr>
          <w:p w14:paraId="78A74C2D"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12</w:t>
            </w:r>
          </w:p>
        </w:tc>
        <w:tc>
          <w:tcPr>
            <w:tcW w:w="147" w:type="pct"/>
            <w:tcBorders>
              <w:top w:val="nil"/>
              <w:left w:val="nil"/>
              <w:bottom w:val="single" w:sz="4" w:space="0" w:color="auto"/>
              <w:right w:val="single" w:sz="4" w:space="0" w:color="auto"/>
            </w:tcBorders>
            <w:shd w:val="clear" w:color="000000" w:fill="FFFFFF"/>
            <w:vAlign w:val="center"/>
            <w:hideMark/>
          </w:tcPr>
          <w:p w14:paraId="45223FE0"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2</w:t>
            </w:r>
          </w:p>
        </w:tc>
        <w:tc>
          <w:tcPr>
            <w:tcW w:w="147" w:type="pct"/>
            <w:tcBorders>
              <w:top w:val="nil"/>
              <w:left w:val="nil"/>
              <w:bottom w:val="single" w:sz="4" w:space="0" w:color="auto"/>
              <w:right w:val="single" w:sz="4" w:space="0" w:color="auto"/>
            </w:tcBorders>
            <w:shd w:val="clear" w:color="000000" w:fill="FFFFFF"/>
            <w:vAlign w:val="center"/>
            <w:hideMark/>
          </w:tcPr>
          <w:p w14:paraId="4DF95302"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3</w:t>
            </w:r>
          </w:p>
        </w:tc>
        <w:tc>
          <w:tcPr>
            <w:tcW w:w="375" w:type="pct"/>
            <w:tcBorders>
              <w:top w:val="nil"/>
              <w:left w:val="nil"/>
              <w:bottom w:val="single" w:sz="4" w:space="0" w:color="auto"/>
              <w:right w:val="single" w:sz="4" w:space="0" w:color="auto"/>
            </w:tcBorders>
            <w:shd w:val="clear" w:color="auto" w:fill="auto"/>
            <w:noWrap/>
            <w:vAlign w:val="center"/>
            <w:hideMark/>
          </w:tcPr>
          <w:p w14:paraId="70F25D5F"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154 074</w:t>
            </w:r>
          </w:p>
        </w:tc>
        <w:tc>
          <w:tcPr>
            <w:tcW w:w="299" w:type="pct"/>
            <w:tcBorders>
              <w:top w:val="nil"/>
              <w:left w:val="nil"/>
              <w:bottom w:val="single" w:sz="4" w:space="0" w:color="auto"/>
              <w:right w:val="single" w:sz="4" w:space="0" w:color="auto"/>
            </w:tcBorders>
            <w:shd w:val="clear" w:color="auto" w:fill="auto"/>
            <w:noWrap/>
            <w:vAlign w:val="center"/>
            <w:hideMark/>
          </w:tcPr>
          <w:p w14:paraId="1CF50A10"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12 443</w:t>
            </w:r>
          </w:p>
        </w:tc>
        <w:tc>
          <w:tcPr>
            <w:tcW w:w="397" w:type="pct"/>
            <w:tcBorders>
              <w:top w:val="nil"/>
              <w:left w:val="nil"/>
              <w:bottom w:val="single" w:sz="4" w:space="0" w:color="auto"/>
              <w:right w:val="single" w:sz="4" w:space="0" w:color="auto"/>
            </w:tcBorders>
            <w:shd w:val="clear" w:color="auto" w:fill="auto"/>
            <w:noWrap/>
            <w:vAlign w:val="center"/>
            <w:hideMark/>
          </w:tcPr>
          <w:p w14:paraId="7F8FC7B9"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11 144</w:t>
            </w:r>
          </w:p>
        </w:tc>
        <w:tc>
          <w:tcPr>
            <w:tcW w:w="374" w:type="pct"/>
            <w:tcBorders>
              <w:top w:val="nil"/>
              <w:left w:val="nil"/>
              <w:bottom w:val="single" w:sz="4" w:space="0" w:color="auto"/>
              <w:right w:val="single" w:sz="4" w:space="0" w:color="auto"/>
            </w:tcBorders>
            <w:shd w:val="clear" w:color="000000" w:fill="DAEEF3"/>
            <w:noWrap/>
            <w:vAlign w:val="center"/>
            <w:hideMark/>
          </w:tcPr>
          <w:p w14:paraId="49EE0216"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12</w:t>
            </w:r>
          </w:p>
        </w:tc>
        <w:tc>
          <w:tcPr>
            <w:tcW w:w="352" w:type="pct"/>
            <w:tcBorders>
              <w:top w:val="nil"/>
              <w:left w:val="nil"/>
              <w:bottom w:val="single" w:sz="4" w:space="0" w:color="auto"/>
              <w:right w:val="single" w:sz="4" w:space="0" w:color="auto"/>
            </w:tcBorders>
            <w:shd w:val="clear" w:color="000000" w:fill="DAEEF3"/>
            <w:noWrap/>
            <w:vAlign w:val="center"/>
            <w:hideMark/>
          </w:tcPr>
          <w:p w14:paraId="4AD2E5D3"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14</w:t>
            </w:r>
          </w:p>
        </w:tc>
        <w:tc>
          <w:tcPr>
            <w:tcW w:w="68" w:type="pct"/>
            <w:vMerge/>
            <w:tcBorders>
              <w:top w:val="single" w:sz="8" w:space="0" w:color="auto"/>
              <w:left w:val="nil"/>
              <w:bottom w:val="single" w:sz="8" w:space="0" w:color="000000"/>
              <w:right w:val="nil"/>
            </w:tcBorders>
            <w:vAlign w:val="center"/>
            <w:hideMark/>
          </w:tcPr>
          <w:p w14:paraId="17C7B5B5" w14:textId="77777777" w:rsidR="00144E49" w:rsidRPr="00144E49" w:rsidRDefault="00144E49" w:rsidP="00144E49">
            <w:pPr>
              <w:rPr>
                <w:rFonts w:ascii="Calibri" w:hAnsi="Calibri" w:cs="Calibri"/>
                <w:color w:val="000000"/>
                <w:sz w:val="22"/>
                <w:szCs w:val="22"/>
              </w:rPr>
            </w:pPr>
          </w:p>
        </w:tc>
        <w:tc>
          <w:tcPr>
            <w:tcW w:w="404" w:type="pct"/>
            <w:tcBorders>
              <w:top w:val="nil"/>
              <w:left w:val="single" w:sz="4" w:space="0" w:color="auto"/>
              <w:bottom w:val="single" w:sz="4" w:space="0" w:color="auto"/>
              <w:right w:val="single" w:sz="4" w:space="0" w:color="auto"/>
            </w:tcBorders>
            <w:shd w:val="clear" w:color="auto" w:fill="auto"/>
            <w:noWrap/>
            <w:vAlign w:val="center"/>
            <w:hideMark/>
          </w:tcPr>
          <w:p w14:paraId="6392A35D"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172 620</w:t>
            </w:r>
          </w:p>
        </w:tc>
        <w:tc>
          <w:tcPr>
            <w:tcW w:w="310" w:type="pct"/>
            <w:tcBorders>
              <w:top w:val="nil"/>
              <w:left w:val="nil"/>
              <w:bottom w:val="single" w:sz="4" w:space="0" w:color="auto"/>
              <w:right w:val="single" w:sz="4" w:space="0" w:color="auto"/>
            </w:tcBorders>
            <w:shd w:val="clear" w:color="auto" w:fill="auto"/>
            <w:noWrap/>
            <w:vAlign w:val="center"/>
            <w:hideMark/>
          </w:tcPr>
          <w:p w14:paraId="0B9212FC"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8521</w:t>
            </w:r>
          </w:p>
        </w:tc>
        <w:tc>
          <w:tcPr>
            <w:tcW w:w="396" w:type="pct"/>
            <w:tcBorders>
              <w:top w:val="nil"/>
              <w:left w:val="nil"/>
              <w:bottom w:val="single" w:sz="4" w:space="0" w:color="auto"/>
              <w:right w:val="single" w:sz="4" w:space="0" w:color="auto"/>
            </w:tcBorders>
            <w:shd w:val="clear" w:color="auto" w:fill="auto"/>
            <w:noWrap/>
            <w:vAlign w:val="center"/>
            <w:hideMark/>
          </w:tcPr>
          <w:p w14:paraId="7DEF0C1C"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24892</w:t>
            </w:r>
          </w:p>
        </w:tc>
        <w:tc>
          <w:tcPr>
            <w:tcW w:w="352" w:type="pct"/>
            <w:tcBorders>
              <w:top w:val="nil"/>
              <w:left w:val="nil"/>
              <w:bottom w:val="single" w:sz="4" w:space="0" w:color="auto"/>
              <w:right w:val="single" w:sz="4" w:space="0" w:color="auto"/>
            </w:tcBorders>
            <w:shd w:val="clear" w:color="000000" w:fill="DAEEF3"/>
            <w:noWrap/>
            <w:vAlign w:val="center"/>
            <w:hideMark/>
          </w:tcPr>
          <w:p w14:paraId="56B081B6"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7</w:t>
            </w:r>
          </w:p>
        </w:tc>
        <w:tc>
          <w:tcPr>
            <w:tcW w:w="335" w:type="pct"/>
            <w:tcBorders>
              <w:top w:val="nil"/>
              <w:left w:val="nil"/>
              <w:bottom w:val="single" w:sz="4" w:space="0" w:color="auto"/>
              <w:right w:val="single" w:sz="4" w:space="0" w:color="auto"/>
            </w:tcBorders>
            <w:shd w:val="clear" w:color="000000" w:fill="F2F2F2"/>
            <w:noWrap/>
            <w:vAlign w:val="center"/>
            <w:hideMark/>
          </w:tcPr>
          <w:p w14:paraId="4C6D008D"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20</w:t>
            </w:r>
          </w:p>
        </w:tc>
      </w:tr>
      <w:tr w:rsidR="00144E49" w:rsidRPr="00144E49" w14:paraId="35321FEB" w14:textId="77777777" w:rsidTr="00144E49">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7F26E4FC" w14:textId="77777777" w:rsidR="00144E49" w:rsidRPr="00144E49" w:rsidRDefault="00144E49" w:rsidP="00144E49">
            <w:pPr>
              <w:jc w:val="center"/>
              <w:rPr>
                <w:rFonts w:ascii="Agency FB" w:hAnsi="Agency FB" w:cs="Calibri"/>
                <w:color w:val="000000"/>
                <w:sz w:val="20"/>
                <w:szCs w:val="20"/>
              </w:rPr>
            </w:pPr>
            <w:r w:rsidRPr="00144E49">
              <w:rPr>
                <w:rFonts w:ascii="Agency FB" w:hAnsi="Agency FB" w:cs="Calibri"/>
                <w:color w:val="000000"/>
                <w:sz w:val="20"/>
                <w:szCs w:val="20"/>
              </w:rPr>
              <w:t>9</w:t>
            </w:r>
          </w:p>
        </w:tc>
        <w:tc>
          <w:tcPr>
            <w:tcW w:w="417" w:type="pct"/>
            <w:tcBorders>
              <w:top w:val="nil"/>
              <w:left w:val="nil"/>
              <w:bottom w:val="single" w:sz="4" w:space="0" w:color="auto"/>
              <w:right w:val="single" w:sz="4" w:space="0" w:color="auto"/>
            </w:tcBorders>
            <w:shd w:val="clear" w:color="000000" w:fill="FFFFFF"/>
            <w:noWrap/>
            <w:vAlign w:val="center"/>
            <w:hideMark/>
          </w:tcPr>
          <w:p w14:paraId="122B9E1F"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SUD-UBANGI</w:t>
            </w:r>
          </w:p>
        </w:tc>
        <w:tc>
          <w:tcPr>
            <w:tcW w:w="381" w:type="pct"/>
            <w:tcBorders>
              <w:top w:val="nil"/>
              <w:left w:val="nil"/>
              <w:bottom w:val="single" w:sz="4" w:space="0" w:color="auto"/>
              <w:right w:val="single" w:sz="4" w:space="0" w:color="auto"/>
            </w:tcBorders>
            <w:shd w:val="clear" w:color="000000" w:fill="FFFFFF"/>
            <w:noWrap/>
            <w:vAlign w:val="center"/>
            <w:hideMark/>
          </w:tcPr>
          <w:p w14:paraId="2E5DC76E"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Gemena</w:t>
            </w:r>
          </w:p>
        </w:tc>
        <w:tc>
          <w:tcPr>
            <w:tcW w:w="138" w:type="pct"/>
            <w:tcBorders>
              <w:top w:val="nil"/>
              <w:left w:val="nil"/>
              <w:bottom w:val="single" w:sz="4" w:space="0" w:color="auto"/>
              <w:right w:val="single" w:sz="4" w:space="0" w:color="auto"/>
            </w:tcBorders>
            <w:shd w:val="clear" w:color="000000" w:fill="EEECE1"/>
            <w:noWrap/>
            <w:vAlign w:val="center"/>
            <w:hideMark/>
          </w:tcPr>
          <w:p w14:paraId="5EB89B54"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23</w:t>
            </w:r>
          </w:p>
        </w:tc>
        <w:tc>
          <w:tcPr>
            <w:tcW w:w="147" w:type="pct"/>
            <w:tcBorders>
              <w:top w:val="nil"/>
              <w:left w:val="nil"/>
              <w:bottom w:val="single" w:sz="4" w:space="0" w:color="auto"/>
              <w:right w:val="single" w:sz="4" w:space="0" w:color="auto"/>
            </w:tcBorders>
            <w:shd w:val="clear" w:color="000000" w:fill="FFFFFF"/>
            <w:vAlign w:val="center"/>
            <w:hideMark/>
          </w:tcPr>
          <w:p w14:paraId="6B2BD395"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2</w:t>
            </w:r>
          </w:p>
        </w:tc>
        <w:tc>
          <w:tcPr>
            <w:tcW w:w="147" w:type="pct"/>
            <w:tcBorders>
              <w:top w:val="nil"/>
              <w:left w:val="nil"/>
              <w:bottom w:val="single" w:sz="4" w:space="0" w:color="auto"/>
              <w:right w:val="single" w:sz="4" w:space="0" w:color="auto"/>
            </w:tcBorders>
            <w:shd w:val="clear" w:color="000000" w:fill="FFFFFF"/>
            <w:vAlign w:val="center"/>
            <w:hideMark/>
          </w:tcPr>
          <w:p w14:paraId="0B60F4D1"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5</w:t>
            </w:r>
          </w:p>
        </w:tc>
        <w:tc>
          <w:tcPr>
            <w:tcW w:w="375" w:type="pct"/>
            <w:tcBorders>
              <w:top w:val="nil"/>
              <w:left w:val="nil"/>
              <w:bottom w:val="single" w:sz="4" w:space="0" w:color="auto"/>
              <w:right w:val="single" w:sz="4" w:space="0" w:color="auto"/>
            </w:tcBorders>
            <w:shd w:val="clear" w:color="auto" w:fill="auto"/>
            <w:noWrap/>
            <w:vAlign w:val="center"/>
            <w:hideMark/>
          </w:tcPr>
          <w:p w14:paraId="219CA8CE"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287 278</w:t>
            </w:r>
          </w:p>
        </w:tc>
        <w:tc>
          <w:tcPr>
            <w:tcW w:w="299" w:type="pct"/>
            <w:tcBorders>
              <w:top w:val="nil"/>
              <w:left w:val="nil"/>
              <w:bottom w:val="single" w:sz="4" w:space="0" w:color="auto"/>
              <w:right w:val="single" w:sz="4" w:space="0" w:color="auto"/>
            </w:tcBorders>
            <w:shd w:val="clear" w:color="auto" w:fill="auto"/>
            <w:noWrap/>
            <w:vAlign w:val="center"/>
            <w:hideMark/>
          </w:tcPr>
          <w:p w14:paraId="1204A721"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24 404</w:t>
            </w:r>
          </w:p>
        </w:tc>
        <w:tc>
          <w:tcPr>
            <w:tcW w:w="397" w:type="pct"/>
            <w:tcBorders>
              <w:top w:val="nil"/>
              <w:left w:val="nil"/>
              <w:bottom w:val="single" w:sz="4" w:space="0" w:color="auto"/>
              <w:right w:val="single" w:sz="4" w:space="0" w:color="auto"/>
            </w:tcBorders>
            <w:shd w:val="clear" w:color="auto" w:fill="auto"/>
            <w:noWrap/>
            <w:vAlign w:val="center"/>
            <w:hideMark/>
          </w:tcPr>
          <w:p w14:paraId="578C4A9E"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18 299</w:t>
            </w:r>
          </w:p>
        </w:tc>
        <w:tc>
          <w:tcPr>
            <w:tcW w:w="374" w:type="pct"/>
            <w:tcBorders>
              <w:top w:val="nil"/>
              <w:left w:val="nil"/>
              <w:bottom w:val="single" w:sz="4" w:space="0" w:color="auto"/>
              <w:right w:val="single" w:sz="4" w:space="0" w:color="auto"/>
            </w:tcBorders>
            <w:shd w:val="clear" w:color="000000" w:fill="DAEEF3"/>
            <w:noWrap/>
            <w:vAlign w:val="center"/>
            <w:hideMark/>
          </w:tcPr>
          <w:p w14:paraId="3C1780FE"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12</w:t>
            </w:r>
          </w:p>
        </w:tc>
        <w:tc>
          <w:tcPr>
            <w:tcW w:w="352" w:type="pct"/>
            <w:tcBorders>
              <w:top w:val="nil"/>
              <w:left w:val="nil"/>
              <w:bottom w:val="single" w:sz="4" w:space="0" w:color="auto"/>
              <w:right w:val="single" w:sz="4" w:space="0" w:color="auto"/>
            </w:tcBorders>
            <w:shd w:val="clear" w:color="000000" w:fill="DAEEF3"/>
            <w:noWrap/>
            <w:vAlign w:val="center"/>
            <w:hideMark/>
          </w:tcPr>
          <w:p w14:paraId="6CBC51D5"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16</w:t>
            </w:r>
          </w:p>
        </w:tc>
        <w:tc>
          <w:tcPr>
            <w:tcW w:w="68" w:type="pct"/>
            <w:vMerge/>
            <w:tcBorders>
              <w:top w:val="single" w:sz="8" w:space="0" w:color="auto"/>
              <w:left w:val="nil"/>
              <w:bottom w:val="single" w:sz="8" w:space="0" w:color="000000"/>
              <w:right w:val="nil"/>
            </w:tcBorders>
            <w:vAlign w:val="center"/>
            <w:hideMark/>
          </w:tcPr>
          <w:p w14:paraId="0F9C561D" w14:textId="77777777" w:rsidR="00144E49" w:rsidRPr="00144E49" w:rsidRDefault="00144E49" w:rsidP="00144E49">
            <w:pPr>
              <w:rPr>
                <w:rFonts w:ascii="Calibri" w:hAnsi="Calibri" w:cs="Calibri"/>
                <w:color w:val="000000"/>
                <w:sz w:val="22"/>
                <w:szCs w:val="22"/>
              </w:rPr>
            </w:pPr>
          </w:p>
        </w:tc>
        <w:tc>
          <w:tcPr>
            <w:tcW w:w="404" w:type="pct"/>
            <w:tcBorders>
              <w:top w:val="nil"/>
              <w:left w:val="single" w:sz="4" w:space="0" w:color="auto"/>
              <w:bottom w:val="single" w:sz="4" w:space="0" w:color="auto"/>
              <w:right w:val="single" w:sz="4" w:space="0" w:color="auto"/>
            </w:tcBorders>
            <w:shd w:val="clear" w:color="auto" w:fill="auto"/>
            <w:noWrap/>
            <w:vAlign w:val="center"/>
            <w:hideMark/>
          </w:tcPr>
          <w:p w14:paraId="7BA04237"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139 417</w:t>
            </w:r>
          </w:p>
        </w:tc>
        <w:tc>
          <w:tcPr>
            <w:tcW w:w="310" w:type="pct"/>
            <w:tcBorders>
              <w:top w:val="nil"/>
              <w:left w:val="nil"/>
              <w:bottom w:val="single" w:sz="4" w:space="0" w:color="auto"/>
              <w:right w:val="single" w:sz="4" w:space="0" w:color="auto"/>
            </w:tcBorders>
            <w:shd w:val="clear" w:color="auto" w:fill="auto"/>
            <w:noWrap/>
            <w:vAlign w:val="center"/>
            <w:hideMark/>
          </w:tcPr>
          <w:p w14:paraId="4E193436"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8843</w:t>
            </w:r>
          </w:p>
        </w:tc>
        <w:tc>
          <w:tcPr>
            <w:tcW w:w="396" w:type="pct"/>
            <w:tcBorders>
              <w:top w:val="nil"/>
              <w:left w:val="nil"/>
              <w:bottom w:val="single" w:sz="4" w:space="0" w:color="auto"/>
              <w:right w:val="single" w:sz="4" w:space="0" w:color="auto"/>
            </w:tcBorders>
            <w:shd w:val="clear" w:color="auto" w:fill="auto"/>
            <w:noWrap/>
            <w:vAlign w:val="center"/>
            <w:hideMark/>
          </w:tcPr>
          <w:p w14:paraId="37F4DBC0"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26345</w:t>
            </w:r>
          </w:p>
        </w:tc>
        <w:tc>
          <w:tcPr>
            <w:tcW w:w="352" w:type="pct"/>
            <w:tcBorders>
              <w:top w:val="nil"/>
              <w:left w:val="nil"/>
              <w:bottom w:val="single" w:sz="4" w:space="0" w:color="auto"/>
              <w:right w:val="single" w:sz="4" w:space="0" w:color="auto"/>
            </w:tcBorders>
            <w:shd w:val="clear" w:color="000000" w:fill="DAEEF3"/>
            <w:noWrap/>
            <w:vAlign w:val="center"/>
            <w:hideMark/>
          </w:tcPr>
          <w:p w14:paraId="479F3050"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5</w:t>
            </w:r>
          </w:p>
        </w:tc>
        <w:tc>
          <w:tcPr>
            <w:tcW w:w="335" w:type="pct"/>
            <w:tcBorders>
              <w:top w:val="nil"/>
              <w:left w:val="nil"/>
              <w:bottom w:val="single" w:sz="4" w:space="0" w:color="auto"/>
              <w:right w:val="single" w:sz="4" w:space="0" w:color="auto"/>
            </w:tcBorders>
            <w:shd w:val="clear" w:color="000000" w:fill="F2F2F2"/>
            <w:noWrap/>
            <w:vAlign w:val="center"/>
            <w:hideMark/>
          </w:tcPr>
          <w:p w14:paraId="410D458E"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16</w:t>
            </w:r>
          </w:p>
        </w:tc>
      </w:tr>
      <w:tr w:rsidR="00144E49" w:rsidRPr="00144E49" w14:paraId="4BFAE670" w14:textId="77777777" w:rsidTr="00144E49">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5EFF5136" w14:textId="77777777" w:rsidR="00144E49" w:rsidRPr="00144E49" w:rsidRDefault="00144E49" w:rsidP="00144E49">
            <w:pPr>
              <w:jc w:val="center"/>
              <w:rPr>
                <w:rFonts w:ascii="Agency FB" w:hAnsi="Agency FB" w:cs="Calibri"/>
                <w:color w:val="000000"/>
                <w:sz w:val="20"/>
                <w:szCs w:val="20"/>
              </w:rPr>
            </w:pPr>
            <w:r w:rsidRPr="00144E49">
              <w:rPr>
                <w:rFonts w:ascii="Agency FB" w:hAnsi="Agency FB" w:cs="Calibri"/>
                <w:color w:val="000000"/>
                <w:sz w:val="20"/>
                <w:szCs w:val="20"/>
              </w:rPr>
              <w:t>10</w:t>
            </w:r>
          </w:p>
        </w:tc>
        <w:tc>
          <w:tcPr>
            <w:tcW w:w="417" w:type="pct"/>
            <w:tcBorders>
              <w:top w:val="nil"/>
              <w:left w:val="nil"/>
              <w:bottom w:val="single" w:sz="4" w:space="0" w:color="auto"/>
              <w:right w:val="single" w:sz="4" w:space="0" w:color="auto"/>
            </w:tcBorders>
            <w:shd w:val="clear" w:color="000000" w:fill="FFFFFF"/>
            <w:noWrap/>
            <w:vAlign w:val="center"/>
            <w:hideMark/>
          </w:tcPr>
          <w:p w14:paraId="03DB7277"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NORD-UBANGI</w:t>
            </w:r>
          </w:p>
        </w:tc>
        <w:tc>
          <w:tcPr>
            <w:tcW w:w="381" w:type="pct"/>
            <w:tcBorders>
              <w:top w:val="nil"/>
              <w:left w:val="nil"/>
              <w:bottom w:val="single" w:sz="4" w:space="0" w:color="auto"/>
              <w:right w:val="single" w:sz="4" w:space="0" w:color="auto"/>
            </w:tcBorders>
            <w:shd w:val="clear" w:color="000000" w:fill="FFFFFF"/>
            <w:noWrap/>
            <w:vAlign w:val="center"/>
            <w:hideMark/>
          </w:tcPr>
          <w:p w14:paraId="14C2FDA6" w14:textId="77777777" w:rsidR="00144E49" w:rsidRPr="00144E49" w:rsidRDefault="00144E49" w:rsidP="00144E49">
            <w:pPr>
              <w:rPr>
                <w:rFonts w:ascii="Agency FB" w:hAnsi="Agency FB" w:cs="Calibri"/>
                <w:color w:val="000000"/>
                <w:sz w:val="20"/>
                <w:szCs w:val="20"/>
              </w:rPr>
            </w:pPr>
            <w:proofErr w:type="spellStart"/>
            <w:r w:rsidRPr="00144E49">
              <w:rPr>
                <w:rFonts w:ascii="Agency FB" w:hAnsi="Agency FB" w:cs="Calibri"/>
                <w:color w:val="000000"/>
                <w:sz w:val="20"/>
                <w:szCs w:val="20"/>
              </w:rPr>
              <w:t>Gbadolite</w:t>
            </w:r>
            <w:proofErr w:type="spellEnd"/>
          </w:p>
        </w:tc>
        <w:tc>
          <w:tcPr>
            <w:tcW w:w="138" w:type="pct"/>
            <w:tcBorders>
              <w:top w:val="nil"/>
              <w:left w:val="nil"/>
              <w:bottom w:val="single" w:sz="4" w:space="0" w:color="auto"/>
              <w:right w:val="single" w:sz="4" w:space="0" w:color="auto"/>
            </w:tcBorders>
            <w:shd w:val="clear" w:color="000000" w:fill="EEECE1"/>
            <w:noWrap/>
            <w:vAlign w:val="center"/>
            <w:hideMark/>
          </w:tcPr>
          <w:p w14:paraId="1789888C"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27</w:t>
            </w:r>
          </w:p>
        </w:tc>
        <w:tc>
          <w:tcPr>
            <w:tcW w:w="147" w:type="pct"/>
            <w:tcBorders>
              <w:top w:val="nil"/>
              <w:left w:val="nil"/>
              <w:bottom w:val="single" w:sz="4" w:space="0" w:color="auto"/>
              <w:right w:val="single" w:sz="4" w:space="0" w:color="auto"/>
            </w:tcBorders>
            <w:shd w:val="clear" w:color="000000" w:fill="FFFFFF"/>
            <w:vAlign w:val="center"/>
            <w:hideMark/>
          </w:tcPr>
          <w:p w14:paraId="12482207"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2</w:t>
            </w:r>
          </w:p>
        </w:tc>
        <w:tc>
          <w:tcPr>
            <w:tcW w:w="147" w:type="pct"/>
            <w:tcBorders>
              <w:top w:val="nil"/>
              <w:left w:val="nil"/>
              <w:bottom w:val="single" w:sz="4" w:space="0" w:color="auto"/>
              <w:right w:val="single" w:sz="4" w:space="0" w:color="auto"/>
            </w:tcBorders>
            <w:shd w:val="clear" w:color="000000" w:fill="FFFFFF"/>
            <w:vAlign w:val="center"/>
            <w:hideMark/>
          </w:tcPr>
          <w:p w14:paraId="744E1EBC"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5</w:t>
            </w:r>
          </w:p>
        </w:tc>
        <w:tc>
          <w:tcPr>
            <w:tcW w:w="375" w:type="pct"/>
            <w:tcBorders>
              <w:top w:val="nil"/>
              <w:left w:val="nil"/>
              <w:bottom w:val="single" w:sz="4" w:space="0" w:color="auto"/>
              <w:right w:val="single" w:sz="4" w:space="0" w:color="auto"/>
            </w:tcBorders>
            <w:shd w:val="clear" w:color="auto" w:fill="auto"/>
            <w:noWrap/>
            <w:vAlign w:val="center"/>
            <w:hideMark/>
          </w:tcPr>
          <w:p w14:paraId="73FE1B56"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153 995</w:t>
            </w:r>
          </w:p>
        </w:tc>
        <w:tc>
          <w:tcPr>
            <w:tcW w:w="299" w:type="pct"/>
            <w:tcBorders>
              <w:top w:val="nil"/>
              <w:left w:val="nil"/>
              <w:bottom w:val="single" w:sz="4" w:space="0" w:color="auto"/>
              <w:right w:val="single" w:sz="4" w:space="0" w:color="auto"/>
            </w:tcBorders>
            <w:shd w:val="clear" w:color="auto" w:fill="auto"/>
            <w:noWrap/>
            <w:vAlign w:val="center"/>
            <w:hideMark/>
          </w:tcPr>
          <w:p w14:paraId="766BBAFC"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8 485</w:t>
            </w:r>
          </w:p>
        </w:tc>
        <w:tc>
          <w:tcPr>
            <w:tcW w:w="397" w:type="pct"/>
            <w:tcBorders>
              <w:top w:val="nil"/>
              <w:left w:val="nil"/>
              <w:bottom w:val="single" w:sz="4" w:space="0" w:color="auto"/>
              <w:right w:val="single" w:sz="4" w:space="0" w:color="auto"/>
            </w:tcBorders>
            <w:shd w:val="clear" w:color="auto" w:fill="auto"/>
            <w:noWrap/>
            <w:vAlign w:val="center"/>
            <w:hideMark/>
          </w:tcPr>
          <w:p w14:paraId="1DF1426C"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12 778</w:t>
            </w:r>
          </w:p>
        </w:tc>
        <w:tc>
          <w:tcPr>
            <w:tcW w:w="374" w:type="pct"/>
            <w:tcBorders>
              <w:top w:val="nil"/>
              <w:left w:val="nil"/>
              <w:bottom w:val="single" w:sz="4" w:space="0" w:color="auto"/>
              <w:right w:val="single" w:sz="4" w:space="0" w:color="auto"/>
            </w:tcBorders>
            <w:shd w:val="clear" w:color="000000" w:fill="DAEEF3"/>
            <w:noWrap/>
            <w:vAlign w:val="center"/>
            <w:hideMark/>
          </w:tcPr>
          <w:p w14:paraId="4B8DD9DD"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18</w:t>
            </w:r>
          </w:p>
        </w:tc>
        <w:tc>
          <w:tcPr>
            <w:tcW w:w="352" w:type="pct"/>
            <w:tcBorders>
              <w:top w:val="nil"/>
              <w:left w:val="nil"/>
              <w:bottom w:val="single" w:sz="4" w:space="0" w:color="auto"/>
              <w:right w:val="single" w:sz="4" w:space="0" w:color="auto"/>
            </w:tcBorders>
            <w:shd w:val="clear" w:color="000000" w:fill="DAEEF3"/>
            <w:noWrap/>
            <w:vAlign w:val="center"/>
            <w:hideMark/>
          </w:tcPr>
          <w:p w14:paraId="1BEBC8B5"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12</w:t>
            </w:r>
          </w:p>
        </w:tc>
        <w:tc>
          <w:tcPr>
            <w:tcW w:w="68" w:type="pct"/>
            <w:vMerge/>
            <w:tcBorders>
              <w:top w:val="single" w:sz="8" w:space="0" w:color="auto"/>
              <w:left w:val="nil"/>
              <w:bottom w:val="single" w:sz="8" w:space="0" w:color="000000"/>
              <w:right w:val="nil"/>
            </w:tcBorders>
            <w:vAlign w:val="center"/>
            <w:hideMark/>
          </w:tcPr>
          <w:p w14:paraId="3F7F7DED" w14:textId="77777777" w:rsidR="00144E49" w:rsidRPr="00144E49" w:rsidRDefault="00144E49" w:rsidP="00144E49">
            <w:pPr>
              <w:rPr>
                <w:rFonts w:ascii="Calibri" w:hAnsi="Calibri" w:cs="Calibri"/>
                <w:color w:val="000000"/>
                <w:sz w:val="22"/>
                <w:szCs w:val="22"/>
              </w:rPr>
            </w:pPr>
          </w:p>
        </w:tc>
        <w:tc>
          <w:tcPr>
            <w:tcW w:w="404" w:type="pct"/>
            <w:tcBorders>
              <w:top w:val="nil"/>
              <w:left w:val="single" w:sz="4" w:space="0" w:color="auto"/>
              <w:bottom w:val="single" w:sz="4" w:space="0" w:color="auto"/>
              <w:right w:val="single" w:sz="4" w:space="0" w:color="auto"/>
            </w:tcBorders>
            <w:shd w:val="clear" w:color="auto" w:fill="auto"/>
            <w:noWrap/>
            <w:vAlign w:val="center"/>
            <w:hideMark/>
          </w:tcPr>
          <w:p w14:paraId="190ED374"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383819</w:t>
            </w:r>
          </w:p>
        </w:tc>
        <w:tc>
          <w:tcPr>
            <w:tcW w:w="310" w:type="pct"/>
            <w:tcBorders>
              <w:top w:val="nil"/>
              <w:left w:val="nil"/>
              <w:bottom w:val="single" w:sz="4" w:space="0" w:color="auto"/>
              <w:right w:val="single" w:sz="4" w:space="0" w:color="auto"/>
            </w:tcBorders>
            <w:shd w:val="clear" w:color="auto" w:fill="auto"/>
            <w:noWrap/>
            <w:vAlign w:val="center"/>
            <w:hideMark/>
          </w:tcPr>
          <w:p w14:paraId="68D2C142"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15361</w:t>
            </w:r>
          </w:p>
        </w:tc>
        <w:tc>
          <w:tcPr>
            <w:tcW w:w="396" w:type="pct"/>
            <w:tcBorders>
              <w:top w:val="nil"/>
              <w:left w:val="nil"/>
              <w:bottom w:val="single" w:sz="4" w:space="0" w:color="auto"/>
              <w:right w:val="single" w:sz="4" w:space="0" w:color="auto"/>
            </w:tcBorders>
            <w:shd w:val="clear" w:color="auto" w:fill="auto"/>
            <w:noWrap/>
            <w:vAlign w:val="center"/>
            <w:hideMark/>
          </w:tcPr>
          <w:p w14:paraId="784D030D"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42065</w:t>
            </w:r>
          </w:p>
        </w:tc>
        <w:tc>
          <w:tcPr>
            <w:tcW w:w="352" w:type="pct"/>
            <w:tcBorders>
              <w:top w:val="nil"/>
              <w:left w:val="nil"/>
              <w:bottom w:val="single" w:sz="4" w:space="0" w:color="auto"/>
              <w:right w:val="single" w:sz="4" w:space="0" w:color="auto"/>
            </w:tcBorders>
            <w:shd w:val="clear" w:color="000000" w:fill="DAEEF3"/>
            <w:noWrap/>
            <w:vAlign w:val="center"/>
            <w:hideMark/>
          </w:tcPr>
          <w:p w14:paraId="3D7AF026"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9</w:t>
            </w:r>
          </w:p>
        </w:tc>
        <w:tc>
          <w:tcPr>
            <w:tcW w:w="335" w:type="pct"/>
            <w:tcBorders>
              <w:top w:val="nil"/>
              <w:left w:val="nil"/>
              <w:bottom w:val="single" w:sz="4" w:space="0" w:color="auto"/>
              <w:right w:val="single" w:sz="4" w:space="0" w:color="auto"/>
            </w:tcBorders>
            <w:shd w:val="clear" w:color="000000" w:fill="F2F2F2"/>
            <w:noWrap/>
            <w:vAlign w:val="center"/>
            <w:hideMark/>
          </w:tcPr>
          <w:p w14:paraId="305BC755"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25</w:t>
            </w:r>
          </w:p>
        </w:tc>
      </w:tr>
      <w:tr w:rsidR="00144E49" w:rsidRPr="00144E49" w14:paraId="64B79A5C" w14:textId="77777777" w:rsidTr="00144E49">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7367395E" w14:textId="77777777" w:rsidR="00144E49" w:rsidRPr="00144E49" w:rsidRDefault="00144E49" w:rsidP="00144E49">
            <w:pPr>
              <w:jc w:val="center"/>
              <w:rPr>
                <w:rFonts w:ascii="Agency FB" w:hAnsi="Agency FB" w:cs="Calibri"/>
                <w:color w:val="000000"/>
                <w:sz w:val="20"/>
                <w:szCs w:val="20"/>
              </w:rPr>
            </w:pPr>
            <w:r w:rsidRPr="00144E49">
              <w:rPr>
                <w:rFonts w:ascii="Agency FB" w:hAnsi="Agency FB" w:cs="Calibri"/>
                <w:color w:val="000000"/>
                <w:sz w:val="20"/>
                <w:szCs w:val="20"/>
              </w:rPr>
              <w:t>11</w:t>
            </w:r>
          </w:p>
        </w:tc>
        <w:tc>
          <w:tcPr>
            <w:tcW w:w="417" w:type="pct"/>
            <w:tcBorders>
              <w:top w:val="nil"/>
              <w:left w:val="nil"/>
              <w:bottom w:val="single" w:sz="4" w:space="0" w:color="auto"/>
              <w:right w:val="single" w:sz="4" w:space="0" w:color="auto"/>
            </w:tcBorders>
            <w:shd w:val="clear" w:color="000000" w:fill="FFFFFF"/>
            <w:noWrap/>
            <w:vAlign w:val="center"/>
            <w:hideMark/>
          </w:tcPr>
          <w:p w14:paraId="5A10AD74"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 xml:space="preserve">TSHOPO </w:t>
            </w:r>
          </w:p>
        </w:tc>
        <w:tc>
          <w:tcPr>
            <w:tcW w:w="381" w:type="pct"/>
            <w:tcBorders>
              <w:top w:val="nil"/>
              <w:left w:val="nil"/>
              <w:bottom w:val="single" w:sz="4" w:space="0" w:color="auto"/>
              <w:right w:val="single" w:sz="4" w:space="0" w:color="auto"/>
            </w:tcBorders>
            <w:shd w:val="clear" w:color="000000" w:fill="FFFFFF"/>
            <w:noWrap/>
            <w:vAlign w:val="center"/>
            <w:hideMark/>
          </w:tcPr>
          <w:p w14:paraId="4CDB20F8"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Kisangani</w:t>
            </w:r>
          </w:p>
        </w:tc>
        <w:tc>
          <w:tcPr>
            <w:tcW w:w="138" w:type="pct"/>
            <w:tcBorders>
              <w:top w:val="nil"/>
              <w:left w:val="nil"/>
              <w:bottom w:val="single" w:sz="4" w:space="0" w:color="auto"/>
              <w:right w:val="single" w:sz="4" w:space="0" w:color="auto"/>
            </w:tcBorders>
            <w:shd w:val="clear" w:color="000000" w:fill="EEECE1"/>
            <w:noWrap/>
            <w:vAlign w:val="center"/>
            <w:hideMark/>
          </w:tcPr>
          <w:p w14:paraId="0D8C9E2B"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23</w:t>
            </w:r>
          </w:p>
        </w:tc>
        <w:tc>
          <w:tcPr>
            <w:tcW w:w="147" w:type="pct"/>
            <w:tcBorders>
              <w:top w:val="nil"/>
              <w:left w:val="nil"/>
              <w:bottom w:val="single" w:sz="4" w:space="0" w:color="auto"/>
              <w:right w:val="single" w:sz="4" w:space="0" w:color="auto"/>
            </w:tcBorders>
            <w:shd w:val="clear" w:color="000000" w:fill="FFFFFF"/>
            <w:vAlign w:val="center"/>
            <w:hideMark/>
          </w:tcPr>
          <w:p w14:paraId="669C8374"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4</w:t>
            </w:r>
          </w:p>
        </w:tc>
        <w:tc>
          <w:tcPr>
            <w:tcW w:w="147" w:type="pct"/>
            <w:tcBorders>
              <w:top w:val="nil"/>
              <w:left w:val="nil"/>
              <w:bottom w:val="single" w:sz="4" w:space="0" w:color="auto"/>
              <w:right w:val="single" w:sz="4" w:space="0" w:color="auto"/>
            </w:tcBorders>
            <w:shd w:val="clear" w:color="000000" w:fill="FFFFFF"/>
            <w:vAlign w:val="center"/>
            <w:hideMark/>
          </w:tcPr>
          <w:p w14:paraId="1D6BDCF3"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8</w:t>
            </w:r>
          </w:p>
        </w:tc>
        <w:tc>
          <w:tcPr>
            <w:tcW w:w="375" w:type="pct"/>
            <w:tcBorders>
              <w:top w:val="nil"/>
              <w:left w:val="nil"/>
              <w:bottom w:val="single" w:sz="4" w:space="0" w:color="auto"/>
              <w:right w:val="single" w:sz="4" w:space="0" w:color="auto"/>
            </w:tcBorders>
            <w:shd w:val="clear" w:color="auto" w:fill="auto"/>
            <w:noWrap/>
            <w:vAlign w:val="center"/>
            <w:hideMark/>
          </w:tcPr>
          <w:p w14:paraId="4E0807A8"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269 162</w:t>
            </w:r>
          </w:p>
        </w:tc>
        <w:tc>
          <w:tcPr>
            <w:tcW w:w="299" w:type="pct"/>
            <w:tcBorders>
              <w:top w:val="nil"/>
              <w:left w:val="nil"/>
              <w:bottom w:val="single" w:sz="4" w:space="0" w:color="auto"/>
              <w:right w:val="single" w:sz="4" w:space="0" w:color="auto"/>
            </w:tcBorders>
            <w:shd w:val="clear" w:color="auto" w:fill="auto"/>
            <w:noWrap/>
            <w:vAlign w:val="center"/>
            <w:hideMark/>
          </w:tcPr>
          <w:p w14:paraId="251A8669"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15 020</w:t>
            </w:r>
          </w:p>
        </w:tc>
        <w:tc>
          <w:tcPr>
            <w:tcW w:w="397" w:type="pct"/>
            <w:tcBorders>
              <w:top w:val="nil"/>
              <w:left w:val="nil"/>
              <w:bottom w:val="single" w:sz="4" w:space="0" w:color="auto"/>
              <w:right w:val="single" w:sz="4" w:space="0" w:color="auto"/>
            </w:tcBorders>
            <w:shd w:val="clear" w:color="auto" w:fill="auto"/>
            <w:noWrap/>
            <w:vAlign w:val="center"/>
            <w:hideMark/>
          </w:tcPr>
          <w:p w14:paraId="05A31D79"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18 423</w:t>
            </w:r>
          </w:p>
        </w:tc>
        <w:tc>
          <w:tcPr>
            <w:tcW w:w="374" w:type="pct"/>
            <w:tcBorders>
              <w:top w:val="nil"/>
              <w:left w:val="nil"/>
              <w:bottom w:val="single" w:sz="4" w:space="0" w:color="auto"/>
              <w:right w:val="single" w:sz="4" w:space="0" w:color="auto"/>
            </w:tcBorders>
            <w:shd w:val="clear" w:color="000000" w:fill="DAEEF3"/>
            <w:noWrap/>
            <w:vAlign w:val="center"/>
            <w:hideMark/>
          </w:tcPr>
          <w:p w14:paraId="5DAE6EB1"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18</w:t>
            </w:r>
          </w:p>
        </w:tc>
        <w:tc>
          <w:tcPr>
            <w:tcW w:w="352" w:type="pct"/>
            <w:tcBorders>
              <w:top w:val="nil"/>
              <w:left w:val="nil"/>
              <w:bottom w:val="single" w:sz="4" w:space="0" w:color="auto"/>
              <w:right w:val="single" w:sz="4" w:space="0" w:color="auto"/>
            </w:tcBorders>
            <w:shd w:val="clear" w:color="000000" w:fill="DAEEF3"/>
            <w:noWrap/>
            <w:vAlign w:val="center"/>
            <w:hideMark/>
          </w:tcPr>
          <w:p w14:paraId="07D95DF0"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15</w:t>
            </w:r>
          </w:p>
        </w:tc>
        <w:tc>
          <w:tcPr>
            <w:tcW w:w="68" w:type="pct"/>
            <w:vMerge/>
            <w:tcBorders>
              <w:top w:val="single" w:sz="8" w:space="0" w:color="auto"/>
              <w:left w:val="nil"/>
              <w:bottom w:val="single" w:sz="8" w:space="0" w:color="000000"/>
              <w:right w:val="nil"/>
            </w:tcBorders>
            <w:vAlign w:val="center"/>
            <w:hideMark/>
          </w:tcPr>
          <w:p w14:paraId="38F5674D" w14:textId="77777777" w:rsidR="00144E49" w:rsidRPr="00144E49" w:rsidRDefault="00144E49" w:rsidP="00144E49">
            <w:pPr>
              <w:rPr>
                <w:rFonts w:ascii="Calibri" w:hAnsi="Calibri" w:cs="Calibri"/>
                <w:color w:val="000000"/>
                <w:sz w:val="22"/>
                <w:szCs w:val="22"/>
              </w:rPr>
            </w:pPr>
          </w:p>
        </w:tc>
        <w:tc>
          <w:tcPr>
            <w:tcW w:w="404" w:type="pct"/>
            <w:tcBorders>
              <w:top w:val="nil"/>
              <w:left w:val="single" w:sz="4" w:space="0" w:color="auto"/>
              <w:bottom w:val="single" w:sz="4" w:space="0" w:color="auto"/>
              <w:right w:val="single" w:sz="4" w:space="0" w:color="auto"/>
            </w:tcBorders>
            <w:shd w:val="clear" w:color="auto" w:fill="auto"/>
            <w:noWrap/>
            <w:vAlign w:val="center"/>
            <w:hideMark/>
          </w:tcPr>
          <w:p w14:paraId="3988C7C5"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193 912</w:t>
            </w:r>
          </w:p>
        </w:tc>
        <w:tc>
          <w:tcPr>
            <w:tcW w:w="310" w:type="pct"/>
            <w:tcBorders>
              <w:top w:val="nil"/>
              <w:left w:val="nil"/>
              <w:bottom w:val="single" w:sz="4" w:space="0" w:color="auto"/>
              <w:right w:val="single" w:sz="4" w:space="0" w:color="auto"/>
            </w:tcBorders>
            <w:shd w:val="clear" w:color="auto" w:fill="auto"/>
            <w:noWrap/>
            <w:vAlign w:val="center"/>
            <w:hideMark/>
          </w:tcPr>
          <w:p w14:paraId="4F649F64"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13466</w:t>
            </w:r>
          </w:p>
        </w:tc>
        <w:tc>
          <w:tcPr>
            <w:tcW w:w="396" w:type="pct"/>
            <w:tcBorders>
              <w:top w:val="nil"/>
              <w:left w:val="nil"/>
              <w:bottom w:val="single" w:sz="4" w:space="0" w:color="auto"/>
              <w:right w:val="single" w:sz="4" w:space="0" w:color="auto"/>
            </w:tcBorders>
            <w:shd w:val="clear" w:color="auto" w:fill="auto"/>
            <w:noWrap/>
            <w:vAlign w:val="center"/>
            <w:hideMark/>
          </w:tcPr>
          <w:p w14:paraId="62439C76"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33585</w:t>
            </w:r>
          </w:p>
        </w:tc>
        <w:tc>
          <w:tcPr>
            <w:tcW w:w="352" w:type="pct"/>
            <w:tcBorders>
              <w:top w:val="nil"/>
              <w:left w:val="nil"/>
              <w:bottom w:val="single" w:sz="4" w:space="0" w:color="auto"/>
              <w:right w:val="single" w:sz="4" w:space="0" w:color="auto"/>
            </w:tcBorders>
            <w:shd w:val="clear" w:color="000000" w:fill="DAEEF3"/>
            <w:noWrap/>
            <w:vAlign w:val="center"/>
            <w:hideMark/>
          </w:tcPr>
          <w:p w14:paraId="56D6529A"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6</w:t>
            </w:r>
          </w:p>
        </w:tc>
        <w:tc>
          <w:tcPr>
            <w:tcW w:w="335" w:type="pct"/>
            <w:tcBorders>
              <w:top w:val="nil"/>
              <w:left w:val="nil"/>
              <w:bottom w:val="single" w:sz="4" w:space="0" w:color="auto"/>
              <w:right w:val="single" w:sz="4" w:space="0" w:color="auto"/>
            </w:tcBorders>
            <w:shd w:val="clear" w:color="000000" w:fill="F2F2F2"/>
            <w:noWrap/>
            <w:vAlign w:val="center"/>
            <w:hideMark/>
          </w:tcPr>
          <w:p w14:paraId="772BC1D2"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14</w:t>
            </w:r>
          </w:p>
        </w:tc>
      </w:tr>
      <w:tr w:rsidR="00144E49" w:rsidRPr="00144E49" w14:paraId="0A2650D5" w14:textId="77777777" w:rsidTr="00144E49">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72A9AC09" w14:textId="77777777" w:rsidR="00144E49" w:rsidRPr="00144E49" w:rsidRDefault="00144E49" w:rsidP="00144E49">
            <w:pPr>
              <w:jc w:val="center"/>
              <w:rPr>
                <w:rFonts w:ascii="Agency FB" w:hAnsi="Agency FB" w:cs="Calibri"/>
                <w:color w:val="000000"/>
                <w:sz w:val="20"/>
                <w:szCs w:val="20"/>
              </w:rPr>
            </w:pPr>
            <w:r w:rsidRPr="00144E49">
              <w:rPr>
                <w:rFonts w:ascii="Agency FB" w:hAnsi="Agency FB" w:cs="Calibri"/>
                <w:color w:val="000000"/>
                <w:sz w:val="20"/>
                <w:szCs w:val="20"/>
              </w:rPr>
              <w:t>12</w:t>
            </w:r>
          </w:p>
        </w:tc>
        <w:tc>
          <w:tcPr>
            <w:tcW w:w="417" w:type="pct"/>
            <w:tcBorders>
              <w:top w:val="nil"/>
              <w:left w:val="nil"/>
              <w:bottom w:val="single" w:sz="4" w:space="0" w:color="auto"/>
              <w:right w:val="single" w:sz="4" w:space="0" w:color="auto"/>
            </w:tcBorders>
            <w:shd w:val="clear" w:color="000000" w:fill="FFFFFF"/>
            <w:noWrap/>
            <w:vAlign w:val="center"/>
            <w:hideMark/>
          </w:tcPr>
          <w:p w14:paraId="7239D5B2"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 xml:space="preserve">ITURI </w:t>
            </w:r>
          </w:p>
        </w:tc>
        <w:tc>
          <w:tcPr>
            <w:tcW w:w="381" w:type="pct"/>
            <w:tcBorders>
              <w:top w:val="nil"/>
              <w:left w:val="nil"/>
              <w:bottom w:val="single" w:sz="4" w:space="0" w:color="auto"/>
              <w:right w:val="single" w:sz="4" w:space="0" w:color="auto"/>
            </w:tcBorders>
            <w:shd w:val="clear" w:color="000000" w:fill="FFFFFF"/>
            <w:noWrap/>
            <w:vAlign w:val="center"/>
            <w:hideMark/>
          </w:tcPr>
          <w:p w14:paraId="2FC7F464"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Bunia</w:t>
            </w:r>
          </w:p>
        </w:tc>
        <w:tc>
          <w:tcPr>
            <w:tcW w:w="138" w:type="pct"/>
            <w:tcBorders>
              <w:top w:val="nil"/>
              <w:left w:val="nil"/>
              <w:bottom w:val="single" w:sz="4" w:space="0" w:color="auto"/>
              <w:right w:val="single" w:sz="4" w:space="0" w:color="auto"/>
            </w:tcBorders>
            <w:shd w:val="clear" w:color="000000" w:fill="EEECE1"/>
            <w:noWrap/>
            <w:vAlign w:val="center"/>
            <w:hideMark/>
          </w:tcPr>
          <w:p w14:paraId="24F77B5E"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27</w:t>
            </w:r>
          </w:p>
        </w:tc>
        <w:tc>
          <w:tcPr>
            <w:tcW w:w="147" w:type="pct"/>
            <w:tcBorders>
              <w:top w:val="nil"/>
              <w:left w:val="nil"/>
              <w:bottom w:val="single" w:sz="4" w:space="0" w:color="auto"/>
              <w:right w:val="single" w:sz="4" w:space="0" w:color="auto"/>
            </w:tcBorders>
            <w:shd w:val="clear" w:color="000000" w:fill="FFFFFF"/>
            <w:vAlign w:val="center"/>
            <w:hideMark/>
          </w:tcPr>
          <w:p w14:paraId="45449339"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5</w:t>
            </w:r>
          </w:p>
        </w:tc>
        <w:tc>
          <w:tcPr>
            <w:tcW w:w="147" w:type="pct"/>
            <w:tcBorders>
              <w:top w:val="nil"/>
              <w:left w:val="nil"/>
              <w:bottom w:val="single" w:sz="4" w:space="0" w:color="auto"/>
              <w:right w:val="single" w:sz="4" w:space="0" w:color="auto"/>
            </w:tcBorders>
            <w:shd w:val="clear" w:color="000000" w:fill="FFFFFF"/>
            <w:vAlign w:val="center"/>
            <w:hideMark/>
          </w:tcPr>
          <w:p w14:paraId="72D0D5E2"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6</w:t>
            </w:r>
          </w:p>
        </w:tc>
        <w:tc>
          <w:tcPr>
            <w:tcW w:w="375" w:type="pct"/>
            <w:tcBorders>
              <w:top w:val="nil"/>
              <w:left w:val="nil"/>
              <w:bottom w:val="single" w:sz="4" w:space="0" w:color="auto"/>
              <w:right w:val="single" w:sz="4" w:space="0" w:color="auto"/>
            </w:tcBorders>
            <w:shd w:val="clear" w:color="auto" w:fill="auto"/>
            <w:noWrap/>
            <w:vAlign w:val="center"/>
            <w:hideMark/>
          </w:tcPr>
          <w:p w14:paraId="50AA39AF"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240 240</w:t>
            </w:r>
          </w:p>
        </w:tc>
        <w:tc>
          <w:tcPr>
            <w:tcW w:w="299" w:type="pct"/>
            <w:tcBorders>
              <w:top w:val="nil"/>
              <w:left w:val="nil"/>
              <w:bottom w:val="single" w:sz="4" w:space="0" w:color="auto"/>
              <w:right w:val="single" w:sz="4" w:space="0" w:color="auto"/>
            </w:tcBorders>
            <w:shd w:val="clear" w:color="auto" w:fill="auto"/>
            <w:noWrap/>
            <w:vAlign w:val="center"/>
            <w:hideMark/>
          </w:tcPr>
          <w:p w14:paraId="2D73CEB5"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17 393</w:t>
            </w:r>
          </w:p>
        </w:tc>
        <w:tc>
          <w:tcPr>
            <w:tcW w:w="397" w:type="pct"/>
            <w:tcBorders>
              <w:top w:val="nil"/>
              <w:left w:val="nil"/>
              <w:bottom w:val="single" w:sz="4" w:space="0" w:color="auto"/>
              <w:right w:val="single" w:sz="4" w:space="0" w:color="auto"/>
            </w:tcBorders>
            <w:shd w:val="clear" w:color="auto" w:fill="auto"/>
            <w:noWrap/>
            <w:vAlign w:val="center"/>
            <w:hideMark/>
          </w:tcPr>
          <w:p w14:paraId="4ECDD151"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17 070</w:t>
            </w:r>
          </w:p>
        </w:tc>
        <w:tc>
          <w:tcPr>
            <w:tcW w:w="374" w:type="pct"/>
            <w:tcBorders>
              <w:top w:val="nil"/>
              <w:left w:val="nil"/>
              <w:bottom w:val="single" w:sz="4" w:space="0" w:color="auto"/>
              <w:right w:val="single" w:sz="4" w:space="0" w:color="auto"/>
            </w:tcBorders>
            <w:shd w:val="clear" w:color="000000" w:fill="DAEEF3"/>
            <w:noWrap/>
            <w:vAlign w:val="center"/>
            <w:hideMark/>
          </w:tcPr>
          <w:p w14:paraId="48E3E8EA"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14</w:t>
            </w:r>
          </w:p>
        </w:tc>
        <w:tc>
          <w:tcPr>
            <w:tcW w:w="352" w:type="pct"/>
            <w:tcBorders>
              <w:top w:val="nil"/>
              <w:left w:val="nil"/>
              <w:bottom w:val="single" w:sz="4" w:space="0" w:color="auto"/>
              <w:right w:val="single" w:sz="4" w:space="0" w:color="auto"/>
            </w:tcBorders>
            <w:shd w:val="clear" w:color="000000" w:fill="DAEEF3"/>
            <w:noWrap/>
            <w:vAlign w:val="center"/>
            <w:hideMark/>
          </w:tcPr>
          <w:p w14:paraId="6A6B46B3"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14</w:t>
            </w:r>
          </w:p>
        </w:tc>
        <w:tc>
          <w:tcPr>
            <w:tcW w:w="68" w:type="pct"/>
            <w:vMerge/>
            <w:tcBorders>
              <w:top w:val="single" w:sz="8" w:space="0" w:color="auto"/>
              <w:left w:val="nil"/>
              <w:bottom w:val="single" w:sz="8" w:space="0" w:color="000000"/>
              <w:right w:val="nil"/>
            </w:tcBorders>
            <w:vAlign w:val="center"/>
            <w:hideMark/>
          </w:tcPr>
          <w:p w14:paraId="30843E3C" w14:textId="77777777" w:rsidR="00144E49" w:rsidRPr="00144E49" w:rsidRDefault="00144E49" w:rsidP="00144E49">
            <w:pPr>
              <w:rPr>
                <w:rFonts w:ascii="Calibri" w:hAnsi="Calibri" w:cs="Calibri"/>
                <w:color w:val="000000"/>
                <w:sz w:val="22"/>
                <w:szCs w:val="22"/>
              </w:rPr>
            </w:pPr>
          </w:p>
        </w:tc>
        <w:tc>
          <w:tcPr>
            <w:tcW w:w="404" w:type="pct"/>
            <w:tcBorders>
              <w:top w:val="nil"/>
              <w:left w:val="single" w:sz="4" w:space="0" w:color="auto"/>
              <w:bottom w:val="single" w:sz="4" w:space="0" w:color="auto"/>
              <w:right w:val="single" w:sz="4" w:space="0" w:color="auto"/>
            </w:tcBorders>
            <w:shd w:val="clear" w:color="auto" w:fill="auto"/>
            <w:noWrap/>
            <w:vAlign w:val="center"/>
            <w:hideMark/>
          </w:tcPr>
          <w:p w14:paraId="5C544B47"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234 740</w:t>
            </w:r>
          </w:p>
        </w:tc>
        <w:tc>
          <w:tcPr>
            <w:tcW w:w="310" w:type="pct"/>
            <w:tcBorders>
              <w:top w:val="nil"/>
              <w:left w:val="nil"/>
              <w:bottom w:val="single" w:sz="4" w:space="0" w:color="auto"/>
              <w:right w:val="single" w:sz="4" w:space="0" w:color="auto"/>
            </w:tcBorders>
            <w:shd w:val="clear" w:color="auto" w:fill="auto"/>
            <w:noWrap/>
            <w:vAlign w:val="center"/>
            <w:hideMark/>
          </w:tcPr>
          <w:p w14:paraId="28D8C793"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10448</w:t>
            </w:r>
          </w:p>
        </w:tc>
        <w:tc>
          <w:tcPr>
            <w:tcW w:w="396" w:type="pct"/>
            <w:tcBorders>
              <w:top w:val="nil"/>
              <w:left w:val="nil"/>
              <w:bottom w:val="single" w:sz="4" w:space="0" w:color="auto"/>
              <w:right w:val="single" w:sz="4" w:space="0" w:color="auto"/>
            </w:tcBorders>
            <w:shd w:val="clear" w:color="auto" w:fill="auto"/>
            <w:noWrap/>
            <w:vAlign w:val="center"/>
            <w:hideMark/>
          </w:tcPr>
          <w:p w14:paraId="1F6D11A5"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30358</w:t>
            </w:r>
          </w:p>
        </w:tc>
        <w:tc>
          <w:tcPr>
            <w:tcW w:w="352" w:type="pct"/>
            <w:tcBorders>
              <w:top w:val="nil"/>
              <w:left w:val="nil"/>
              <w:bottom w:val="single" w:sz="4" w:space="0" w:color="auto"/>
              <w:right w:val="single" w:sz="4" w:space="0" w:color="auto"/>
            </w:tcBorders>
            <w:shd w:val="clear" w:color="000000" w:fill="DAEEF3"/>
            <w:noWrap/>
            <w:vAlign w:val="center"/>
            <w:hideMark/>
          </w:tcPr>
          <w:p w14:paraId="364AA61B"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8</w:t>
            </w:r>
          </w:p>
        </w:tc>
        <w:tc>
          <w:tcPr>
            <w:tcW w:w="335" w:type="pct"/>
            <w:tcBorders>
              <w:top w:val="nil"/>
              <w:left w:val="nil"/>
              <w:bottom w:val="single" w:sz="4" w:space="0" w:color="auto"/>
              <w:right w:val="single" w:sz="4" w:space="0" w:color="auto"/>
            </w:tcBorders>
            <w:shd w:val="clear" w:color="000000" w:fill="F2F2F2"/>
            <w:noWrap/>
            <w:vAlign w:val="center"/>
            <w:hideMark/>
          </w:tcPr>
          <w:p w14:paraId="68D3385E"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22</w:t>
            </w:r>
          </w:p>
        </w:tc>
      </w:tr>
      <w:tr w:rsidR="00144E49" w:rsidRPr="00144E49" w14:paraId="5032DE3A" w14:textId="77777777" w:rsidTr="00144E49">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7AF7B751" w14:textId="77777777" w:rsidR="00144E49" w:rsidRPr="00144E49" w:rsidRDefault="00144E49" w:rsidP="00144E49">
            <w:pPr>
              <w:jc w:val="center"/>
              <w:rPr>
                <w:rFonts w:ascii="Agency FB" w:hAnsi="Agency FB" w:cs="Calibri"/>
                <w:color w:val="000000"/>
                <w:sz w:val="20"/>
                <w:szCs w:val="20"/>
              </w:rPr>
            </w:pPr>
            <w:r w:rsidRPr="00144E49">
              <w:rPr>
                <w:rFonts w:ascii="Agency FB" w:hAnsi="Agency FB" w:cs="Calibri"/>
                <w:color w:val="000000"/>
                <w:sz w:val="20"/>
                <w:szCs w:val="20"/>
              </w:rPr>
              <w:t>13</w:t>
            </w:r>
          </w:p>
        </w:tc>
        <w:tc>
          <w:tcPr>
            <w:tcW w:w="417" w:type="pct"/>
            <w:tcBorders>
              <w:top w:val="nil"/>
              <w:left w:val="nil"/>
              <w:bottom w:val="single" w:sz="4" w:space="0" w:color="auto"/>
              <w:right w:val="single" w:sz="4" w:space="0" w:color="auto"/>
            </w:tcBorders>
            <w:shd w:val="clear" w:color="000000" w:fill="FFFFFF"/>
            <w:noWrap/>
            <w:vAlign w:val="center"/>
            <w:hideMark/>
          </w:tcPr>
          <w:p w14:paraId="0C40AA9F"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HAUT-UELE</w:t>
            </w:r>
          </w:p>
        </w:tc>
        <w:tc>
          <w:tcPr>
            <w:tcW w:w="381" w:type="pct"/>
            <w:tcBorders>
              <w:top w:val="nil"/>
              <w:left w:val="nil"/>
              <w:bottom w:val="single" w:sz="4" w:space="0" w:color="auto"/>
              <w:right w:val="single" w:sz="4" w:space="0" w:color="auto"/>
            </w:tcBorders>
            <w:shd w:val="clear" w:color="000000" w:fill="FFFFFF"/>
            <w:noWrap/>
            <w:vAlign w:val="center"/>
            <w:hideMark/>
          </w:tcPr>
          <w:p w14:paraId="27DE438B"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Bunia</w:t>
            </w:r>
          </w:p>
        </w:tc>
        <w:tc>
          <w:tcPr>
            <w:tcW w:w="138" w:type="pct"/>
            <w:tcBorders>
              <w:top w:val="nil"/>
              <w:left w:val="nil"/>
              <w:bottom w:val="single" w:sz="4" w:space="0" w:color="auto"/>
              <w:right w:val="single" w:sz="4" w:space="0" w:color="auto"/>
            </w:tcBorders>
            <w:shd w:val="clear" w:color="000000" w:fill="EEECE1"/>
            <w:noWrap/>
            <w:vAlign w:val="center"/>
            <w:hideMark/>
          </w:tcPr>
          <w:p w14:paraId="14D204AA"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10</w:t>
            </w:r>
          </w:p>
        </w:tc>
        <w:tc>
          <w:tcPr>
            <w:tcW w:w="147" w:type="pct"/>
            <w:tcBorders>
              <w:top w:val="nil"/>
              <w:left w:val="nil"/>
              <w:bottom w:val="single" w:sz="4" w:space="0" w:color="auto"/>
              <w:right w:val="single" w:sz="4" w:space="0" w:color="auto"/>
            </w:tcBorders>
            <w:shd w:val="clear" w:color="000000" w:fill="FFFFFF"/>
            <w:vAlign w:val="center"/>
            <w:hideMark/>
          </w:tcPr>
          <w:p w14:paraId="5809A714"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2</w:t>
            </w:r>
          </w:p>
        </w:tc>
        <w:tc>
          <w:tcPr>
            <w:tcW w:w="147" w:type="pct"/>
            <w:tcBorders>
              <w:top w:val="nil"/>
              <w:left w:val="nil"/>
              <w:bottom w:val="single" w:sz="4" w:space="0" w:color="auto"/>
              <w:right w:val="single" w:sz="4" w:space="0" w:color="auto"/>
            </w:tcBorders>
            <w:shd w:val="clear" w:color="000000" w:fill="FFFFFF"/>
            <w:vAlign w:val="center"/>
            <w:hideMark/>
          </w:tcPr>
          <w:p w14:paraId="055B8263"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8</w:t>
            </w:r>
          </w:p>
        </w:tc>
        <w:tc>
          <w:tcPr>
            <w:tcW w:w="375" w:type="pct"/>
            <w:tcBorders>
              <w:top w:val="nil"/>
              <w:left w:val="nil"/>
              <w:bottom w:val="single" w:sz="4" w:space="0" w:color="auto"/>
              <w:right w:val="single" w:sz="4" w:space="0" w:color="auto"/>
            </w:tcBorders>
            <w:shd w:val="clear" w:color="auto" w:fill="auto"/>
            <w:noWrap/>
            <w:vAlign w:val="center"/>
            <w:hideMark/>
          </w:tcPr>
          <w:p w14:paraId="22A5B475"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88 914</w:t>
            </w:r>
          </w:p>
        </w:tc>
        <w:tc>
          <w:tcPr>
            <w:tcW w:w="299" w:type="pct"/>
            <w:tcBorders>
              <w:top w:val="nil"/>
              <w:left w:val="nil"/>
              <w:bottom w:val="single" w:sz="4" w:space="0" w:color="auto"/>
              <w:right w:val="single" w:sz="4" w:space="0" w:color="auto"/>
            </w:tcBorders>
            <w:shd w:val="clear" w:color="auto" w:fill="auto"/>
            <w:noWrap/>
            <w:vAlign w:val="center"/>
            <w:hideMark/>
          </w:tcPr>
          <w:p w14:paraId="4A08B196"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7 713</w:t>
            </w:r>
          </w:p>
        </w:tc>
        <w:tc>
          <w:tcPr>
            <w:tcW w:w="397" w:type="pct"/>
            <w:tcBorders>
              <w:top w:val="nil"/>
              <w:left w:val="nil"/>
              <w:bottom w:val="single" w:sz="4" w:space="0" w:color="auto"/>
              <w:right w:val="single" w:sz="4" w:space="0" w:color="auto"/>
            </w:tcBorders>
            <w:shd w:val="clear" w:color="auto" w:fill="auto"/>
            <w:noWrap/>
            <w:vAlign w:val="center"/>
            <w:hideMark/>
          </w:tcPr>
          <w:p w14:paraId="4A91B377"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6 953</w:t>
            </w:r>
          </w:p>
        </w:tc>
        <w:tc>
          <w:tcPr>
            <w:tcW w:w="374" w:type="pct"/>
            <w:tcBorders>
              <w:top w:val="nil"/>
              <w:left w:val="nil"/>
              <w:bottom w:val="single" w:sz="4" w:space="0" w:color="auto"/>
              <w:right w:val="single" w:sz="4" w:space="0" w:color="auto"/>
            </w:tcBorders>
            <w:shd w:val="clear" w:color="000000" w:fill="DAEEF3"/>
            <w:noWrap/>
            <w:vAlign w:val="center"/>
            <w:hideMark/>
          </w:tcPr>
          <w:p w14:paraId="529EAC41"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12</w:t>
            </w:r>
          </w:p>
        </w:tc>
        <w:tc>
          <w:tcPr>
            <w:tcW w:w="352" w:type="pct"/>
            <w:tcBorders>
              <w:top w:val="nil"/>
              <w:left w:val="nil"/>
              <w:bottom w:val="single" w:sz="4" w:space="0" w:color="auto"/>
              <w:right w:val="single" w:sz="4" w:space="0" w:color="auto"/>
            </w:tcBorders>
            <w:shd w:val="clear" w:color="000000" w:fill="DAEEF3"/>
            <w:noWrap/>
            <w:vAlign w:val="center"/>
            <w:hideMark/>
          </w:tcPr>
          <w:p w14:paraId="2C431327"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13</w:t>
            </w:r>
          </w:p>
        </w:tc>
        <w:tc>
          <w:tcPr>
            <w:tcW w:w="68" w:type="pct"/>
            <w:vMerge/>
            <w:tcBorders>
              <w:top w:val="single" w:sz="8" w:space="0" w:color="auto"/>
              <w:left w:val="nil"/>
              <w:bottom w:val="single" w:sz="8" w:space="0" w:color="000000"/>
              <w:right w:val="nil"/>
            </w:tcBorders>
            <w:vAlign w:val="center"/>
            <w:hideMark/>
          </w:tcPr>
          <w:p w14:paraId="24429B55" w14:textId="77777777" w:rsidR="00144E49" w:rsidRPr="00144E49" w:rsidRDefault="00144E49" w:rsidP="00144E49">
            <w:pPr>
              <w:rPr>
                <w:rFonts w:ascii="Calibri" w:hAnsi="Calibri" w:cs="Calibri"/>
                <w:color w:val="000000"/>
                <w:sz w:val="22"/>
                <w:szCs w:val="22"/>
              </w:rPr>
            </w:pPr>
          </w:p>
        </w:tc>
        <w:tc>
          <w:tcPr>
            <w:tcW w:w="404" w:type="pct"/>
            <w:tcBorders>
              <w:top w:val="nil"/>
              <w:left w:val="single" w:sz="4" w:space="0" w:color="auto"/>
              <w:bottom w:val="single" w:sz="4" w:space="0" w:color="auto"/>
              <w:right w:val="single" w:sz="4" w:space="0" w:color="auto"/>
            </w:tcBorders>
            <w:shd w:val="clear" w:color="auto" w:fill="auto"/>
            <w:noWrap/>
            <w:vAlign w:val="center"/>
            <w:hideMark/>
          </w:tcPr>
          <w:p w14:paraId="2A4DCF64"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113432</w:t>
            </w:r>
          </w:p>
        </w:tc>
        <w:tc>
          <w:tcPr>
            <w:tcW w:w="310" w:type="pct"/>
            <w:tcBorders>
              <w:top w:val="nil"/>
              <w:left w:val="nil"/>
              <w:bottom w:val="single" w:sz="4" w:space="0" w:color="auto"/>
              <w:right w:val="single" w:sz="4" w:space="0" w:color="auto"/>
            </w:tcBorders>
            <w:shd w:val="clear" w:color="auto" w:fill="auto"/>
            <w:noWrap/>
            <w:vAlign w:val="center"/>
            <w:hideMark/>
          </w:tcPr>
          <w:p w14:paraId="0619FC0F"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5554</w:t>
            </w:r>
          </w:p>
        </w:tc>
        <w:tc>
          <w:tcPr>
            <w:tcW w:w="396" w:type="pct"/>
            <w:tcBorders>
              <w:top w:val="nil"/>
              <w:left w:val="nil"/>
              <w:bottom w:val="single" w:sz="4" w:space="0" w:color="auto"/>
              <w:right w:val="single" w:sz="4" w:space="0" w:color="auto"/>
            </w:tcBorders>
            <w:shd w:val="clear" w:color="auto" w:fill="auto"/>
            <w:noWrap/>
            <w:vAlign w:val="center"/>
            <w:hideMark/>
          </w:tcPr>
          <w:p w14:paraId="2DE77EED"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16878</w:t>
            </w:r>
          </w:p>
        </w:tc>
        <w:tc>
          <w:tcPr>
            <w:tcW w:w="352" w:type="pct"/>
            <w:tcBorders>
              <w:top w:val="nil"/>
              <w:left w:val="nil"/>
              <w:bottom w:val="single" w:sz="4" w:space="0" w:color="auto"/>
              <w:right w:val="single" w:sz="4" w:space="0" w:color="auto"/>
            </w:tcBorders>
            <w:shd w:val="clear" w:color="000000" w:fill="DAEEF3"/>
            <w:noWrap/>
            <w:vAlign w:val="center"/>
            <w:hideMark/>
          </w:tcPr>
          <w:p w14:paraId="24FD1BC5"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7</w:t>
            </w:r>
          </w:p>
        </w:tc>
        <w:tc>
          <w:tcPr>
            <w:tcW w:w="335" w:type="pct"/>
            <w:tcBorders>
              <w:top w:val="nil"/>
              <w:left w:val="nil"/>
              <w:bottom w:val="single" w:sz="4" w:space="0" w:color="auto"/>
              <w:right w:val="single" w:sz="4" w:space="0" w:color="auto"/>
            </w:tcBorders>
            <w:shd w:val="clear" w:color="000000" w:fill="F2F2F2"/>
            <w:noWrap/>
            <w:vAlign w:val="center"/>
            <w:hideMark/>
          </w:tcPr>
          <w:p w14:paraId="1D1F2DF5"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20</w:t>
            </w:r>
          </w:p>
        </w:tc>
      </w:tr>
      <w:tr w:rsidR="00144E49" w:rsidRPr="00144E49" w14:paraId="75BC27CC" w14:textId="77777777" w:rsidTr="00144E49">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4A844930" w14:textId="77777777" w:rsidR="00144E49" w:rsidRPr="00144E49" w:rsidRDefault="00144E49" w:rsidP="00144E49">
            <w:pPr>
              <w:jc w:val="center"/>
              <w:rPr>
                <w:rFonts w:ascii="Agency FB" w:hAnsi="Agency FB" w:cs="Calibri"/>
                <w:color w:val="000000"/>
                <w:sz w:val="20"/>
                <w:szCs w:val="20"/>
              </w:rPr>
            </w:pPr>
            <w:r w:rsidRPr="00144E49">
              <w:rPr>
                <w:rFonts w:ascii="Agency FB" w:hAnsi="Agency FB" w:cs="Calibri"/>
                <w:color w:val="000000"/>
                <w:sz w:val="20"/>
                <w:szCs w:val="20"/>
              </w:rPr>
              <w:t>14</w:t>
            </w:r>
          </w:p>
        </w:tc>
        <w:tc>
          <w:tcPr>
            <w:tcW w:w="417" w:type="pct"/>
            <w:tcBorders>
              <w:top w:val="nil"/>
              <w:left w:val="nil"/>
              <w:bottom w:val="single" w:sz="4" w:space="0" w:color="auto"/>
              <w:right w:val="single" w:sz="4" w:space="0" w:color="auto"/>
            </w:tcBorders>
            <w:shd w:val="clear" w:color="000000" w:fill="FFFFFF"/>
            <w:noWrap/>
            <w:vAlign w:val="center"/>
            <w:hideMark/>
          </w:tcPr>
          <w:p w14:paraId="4FF8826A"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BAS-UELE</w:t>
            </w:r>
          </w:p>
        </w:tc>
        <w:tc>
          <w:tcPr>
            <w:tcW w:w="381" w:type="pct"/>
            <w:tcBorders>
              <w:top w:val="nil"/>
              <w:left w:val="nil"/>
              <w:bottom w:val="single" w:sz="4" w:space="0" w:color="auto"/>
              <w:right w:val="single" w:sz="4" w:space="0" w:color="auto"/>
            </w:tcBorders>
            <w:shd w:val="clear" w:color="000000" w:fill="FFFFFF"/>
            <w:noWrap/>
            <w:vAlign w:val="center"/>
            <w:hideMark/>
          </w:tcPr>
          <w:p w14:paraId="0BAFFD65"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Buta</w:t>
            </w:r>
          </w:p>
        </w:tc>
        <w:tc>
          <w:tcPr>
            <w:tcW w:w="138" w:type="pct"/>
            <w:tcBorders>
              <w:top w:val="nil"/>
              <w:left w:val="nil"/>
              <w:bottom w:val="single" w:sz="4" w:space="0" w:color="auto"/>
              <w:right w:val="single" w:sz="4" w:space="0" w:color="auto"/>
            </w:tcBorders>
            <w:shd w:val="clear" w:color="000000" w:fill="EEECE1"/>
            <w:noWrap/>
            <w:vAlign w:val="center"/>
            <w:hideMark/>
          </w:tcPr>
          <w:p w14:paraId="7998B9D8"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6</w:t>
            </w:r>
          </w:p>
        </w:tc>
        <w:tc>
          <w:tcPr>
            <w:tcW w:w="147" w:type="pct"/>
            <w:tcBorders>
              <w:top w:val="nil"/>
              <w:left w:val="nil"/>
              <w:bottom w:val="single" w:sz="4" w:space="0" w:color="auto"/>
              <w:right w:val="single" w:sz="4" w:space="0" w:color="auto"/>
            </w:tcBorders>
            <w:shd w:val="clear" w:color="000000" w:fill="FFFFFF"/>
            <w:vAlign w:val="center"/>
            <w:hideMark/>
          </w:tcPr>
          <w:p w14:paraId="731E8F79"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1</w:t>
            </w:r>
          </w:p>
        </w:tc>
        <w:tc>
          <w:tcPr>
            <w:tcW w:w="147" w:type="pct"/>
            <w:tcBorders>
              <w:top w:val="nil"/>
              <w:left w:val="nil"/>
              <w:bottom w:val="single" w:sz="4" w:space="0" w:color="auto"/>
              <w:right w:val="single" w:sz="4" w:space="0" w:color="auto"/>
            </w:tcBorders>
            <w:shd w:val="clear" w:color="000000" w:fill="FFFFFF"/>
            <w:vAlign w:val="center"/>
            <w:hideMark/>
          </w:tcPr>
          <w:p w14:paraId="76730678"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6</w:t>
            </w:r>
          </w:p>
        </w:tc>
        <w:tc>
          <w:tcPr>
            <w:tcW w:w="375" w:type="pct"/>
            <w:tcBorders>
              <w:top w:val="nil"/>
              <w:left w:val="nil"/>
              <w:bottom w:val="single" w:sz="4" w:space="0" w:color="auto"/>
              <w:right w:val="single" w:sz="4" w:space="0" w:color="auto"/>
            </w:tcBorders>
            <w:shd w:val="clear" w:color="auto" w:fill="auto"/>
            <w:noWrap/>
            <w:vAlign w:val="center"/>
            <w:hideMark/>
          </w:tcPr>
          <w:p w14:paraId="35CC30FD"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53 770</w:t>
            </w:r>
          </w:p>
        </w:tc>
        <w:tc>
          <w:tcPr>
            <w:tcW w:w="299" w:type="pct"/>
            <w:tcBorders>
              <w:top w:val="nil"/>
              <w:left w:val="nil"/>
              <w:bottom w:val="single" w:sz="4" w:space="0" w:color="auto"/>
              <w:right w:val="single" w:sz="4" w:space="0" w:color="auto"/>
            </w:tcBorders>
            <w:shd w:val="clear" w:color="auto" w:fill="auto"/>
            <w:noWrap/>
            <w:vAlign w:val="center"/>
            <w:hideMark/>
          </w:tcPr>
          <w:p w14:paraId="75803C70"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3 502</w:t>
            </w:r>
          </w:p>
        </w:tc>
        <w:tc>
          <w:tcPr>
            <w:tcW w:w="397" w:type="pct"/>
            <w:tcBorders>
              <w:top w:val="nil"/>
              <w:left w:val="nil"/>
              <w:bottom w:val="single" w:sz="4" w:space="0" w:color="auto"/>
              <w:right w:val="single" w:sz="4" w:space="0" w:color="auto"/>
            </w:tcBorders>
            <w:shd w:val="clear" w:color="auto" w:fill="auto"/>
            <w:noWrap/>
            <w:vAlign w:val="center"/>
            <w:hideMark/>
          </w:tcPr>
          <w:p w14:paraId="539B8F6B"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4 145</w:t>
            </w:r>
          </w:p>
        </w:tc>
        <w:tc>
          <w:tcPr>
            <w:tcW w:w="374" w:type="pct"/>
            <w:tcBorders>
              <w:top w:val="nil"/>
              <w:left w:val="nil"/>
              <w:bottom w:val="single" w:sz="4" w:space="0" w:color="auto"/>
              <w:right w:val="single" w:sz="4" w:space="0" w:color="auto"/>
            </w:tcBorders>
            <w:shd w:val="clear" w:color="000000" w:fill="DAEEF3"/>
            <w:noWrap/>
            <w:vAlign w:val="center"/>
            <w:hideMark/>
          </w:tcPr>
          <w:p w14:paraId="11D9EA18"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15</w:t>
            </w:r>
          </w:p>
        </w:tc>
        <w:tc>
          <w:tcPr>
            <w:tcW w:w="352" w:type="pct"/>
            <w:tcBorders>
              <w:top w:val="nil"/>
              <w:left w:val="nil"/>
              <w:bottom w:val="single" w:sz="4" w:space="0" w:color="auto"/>
              <w:right w:val="single" w:sz="4" w:space="0" w:color="auto"/>
            </w:tcBorders>
            <w:shd w:val="clear" w:color="000000" w:fill="DAEEF3"/>
            <w:noWrap/>
            <w:vAlign w:val="center"/>
            <w:hideMark/>
          </w:tcPr>
          <w:p w14:paraId="6FF6559C"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13</w:t>
            </w:r>
          </w:p>
        </w:tc>
        <w:tc>
          <w:tcPr>
            <w:tcW w:w="68" w:type="pct"/>
            <w:vMerge/>
            <w:tcBorders>
              <w:top w:val="single" w:sz="8" w:space="0" w:color="auto"/>
              <w:left w:val="nil"/>
              <w:bottom w:val="single" w:sz="8" w:space="0" w:color="000000"/>
              <w:right w:val="nil"/>
            </w:tcBorders>
            <w:vAlign w:val="center"/>
            <w:hideMark/>
          </w:tcPr>
          <w:p w14:paraId="583F3908" w14:textId="77777777" w:rsidR="00144E49" w:rsidRPr="00144E49" w:rsidRDefault="00144E49" w:rsidP="00144E49">
            <w:pPr>
              <w:rPr>
                <w:rFonts w:ascii="Calibri" w:hAnsi="Calibri" w:cs="Calibri"/>
                <w:color w:val="000000"/>
                <w:sz w:val="22"/>
                <w:szCs w:val="22"/>
              </w:rPr>
            </w:pPr>
          </w:p>
        </w:tc>
        <w:tc>
          <w:tcPr>
            <w:tcW w:w="404" w:type="pct"/>
            <w:tcBorders>
              <w:top w:val="nil"/>
              <w:left w:val="single" w:sz="4" w:space="0" w:color="auto"/>
              <w:bottom w:val="single" w:sz="4" w:space="0" w:color="auto"/>
              <w:right w:val="single" w:sz="4" w:space="0" w:color="auto"/>
            </w:tcBorders>
            <w:shd w:val="clear" w:color="auto" w:fill="auto"/>
            <w:noWrap/>
            <w:vAlign w:val="center"/>
            <w:hideMark/>
          </w:tcPr>
          <w:p w14:paraId="0C7BCF63"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64576</w:t>
            </w:r>
          </w:p>
        </w:tc>
        <w:tc>
          <w:tcPr>
            <w:tcW w:w="310" w:type="pct"/>
            <w:tcBorders>
              <w:top w:val="nil"/>
              <w:left w:val="nil"/>
              <w:bottom w:val="single" w:sz="4" w:space="0" w:color="auto"/>
              <w:right w:val="single" w:sz="4" w:space="0" w:color="auto"/>
            </w:tcBorders>
            <w:shd w:val="clear" w:color="auto" w:fill="auto"/>
            <w:noWrap/>
            <w:vAlign w:val="center"/>
            <w:hideMark/>
          </w:tcPr>
          <w:p w14:paraId="04CFB686"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4103</w:t>
            </w:r>
          </w:p>
        </w:tc>
        <w:tc>
          <w:tcPr>
            <w:tcW w:w="396" w:type="pct"/>
            <w:tcBorders>
              <w:top w:val="nil"/>
              <w:left w:val="nil"/>
              <w:bottom w:val="single" w:sz="4" w:space="0" w:color="auto"/>
              <w:right w:val="single" w:sz="4" w:space="0" w:color="auto"/>
            </w:tcBorders>
            <w:shd w:val="clear" w:color="auto" w:fill="auto"/>
            <w:noWrap/>
            <w:vAlign w:val="center"/>
            <w:hideMark/>
          </w:tcPr>
          <w:p w14:paraId="2F99F6F1"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9433</w:t>
            </w:r>
          </w:p>
        </w:tc>
        <w:tc>
          <w:tcPr>
            <w:tcW w:w="352" w:type="pct"/>
            <w:tcBorders>
              <w:top w:val="nil"/>
              <w:left w:val="nil"/>
              <w:bottom w:val="single" w:sz="4" w:space="0" w:color="auto"/>
              <w:right w:val="single" w:sz="4" w:space="0" w:color="auto"/>
            </w:tcBorders>
            <w:shd w:val="clear" w:color="000000" w:fill="DAEEF3"/>
            <w:noWrap/>
            <w:vAlign w:val="center"/>
            <w:hideMark/>
          </w:tcPr>
          <w:p w14:paraId="40A3413C"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7</w:t>
            </w:r>
          </w:p>
        </w:tc>
        <w:tc>
          <w:tcPr>
            <w:tcW w:w="335" w:type="pct"/>
            <w:tcBorders>
              <w:top w:val="nil"/>
              <w:left w:val="nil"/>
              <w:bottom w:val="single" w:sz="4" w:space="0" w:color="auto"/>
              <w:right w:val="single" w:sz="4" w:space="0" w:color="auto"/>
            </w:tcBorders>
            <w:shd w:val="clear" w:color="000000" w:fill="F2F2F2"/>
            <w:noWrap/>
            <w:vAlign w:val="center"/>
            <w:hideMark/>
          </w:tcPr>
          <w:p w14:paraId="520A71CA"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16</w:t>
            </w:r>
          </w:p>
        </w:tc>
      </w:tr>
      <w:tr w:rsidR="00144E49" w:rsidRPr="00144E49" w14:paraId="5907F0A7" w14:textId="77777777" w:rsidTr="00144E49">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4E4FC002" w14:textId="77777777" w:rsidR="00144E49" w:rsidRPr="00144E49" w:rsidRDefault="00144E49" w:rsidP="00144E49">
            <w:pPr>
              <w:jc w:val="center"/>
              <w:rPr>
                <w:rFonts w:ascii="Agency FB" w:hAnsi="Agency FB" w:cs="Calibri"/>
                <w:color w:val="000000"/>
                <w:sz w:val="20"/>
                <w:szCs w:val="20"/>
              </w:rPr>
            </w:pPr>
            <w:r w:rsidRPr="00144E49">
              <w:rPr>
                <w:rFonts w:ascii="Agency FB" w:hAnsi="Agency FB" w:cs="Calibri"/>
                <w:color w:val="000000"/>
                <w:sz w:val="20"/>
                <w:szCs w:val="20"/>
              </w:rPr>
              <w:t>15</w:t>
            </w:r>
          </w:p>
        </w:tc>
        <w:tc>
          <w:tcPr>
            <w:tcW w:w="417" w:type="pct"/>
            <w:tcBorders>
              <w:top w:val="nil"/>
              <w:left w:val="nil"/>
              <w:bottom w:val="single" w:sz="4" w:space="0" w:color="auto"/>
              <w:right w:val="single" w:sz="4" w:space="0" w:color="auto"/>
            </w:tcBorders>
            <w:shd w:val="clear" w:color="000000" w:fill="FFFFFF"/>
            <w:noWrap/>
            <w:vAlign w:val="center"/>
            <w:hideMark/>
          </w:tcPr>
          <w:p w14:paraId="6485F327"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 xml:space="preserve">NORD-KIVU </w:t>
            </w:r>
          </w:p>
        </w:tc>
        <w:tc>
          <w:tcPr>
            <w:tcW w:w="381" w:type="pct"/>
            <w:tcBorders>
              <w:top w:val="nil"/>
              <w:left w:val="nil"/>
              <w:bottom w:val="single" w:sz="4" w:space="0" w:color="auto"/>
              <w:right w:val="single" w:sz="4" w:space="0" w:color="auto"/>
            </w:tcBorders>
            <w:shd w:val="clear" w:color="000000" w:fill="FFFFFF"/>
            <w:noWrap/>
            <w:vAlign w:val="center"/>
            <w:hideMark/>
          </w:tcPr>
          <w:p w14:paraId="01CE04A0"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Goma</w:t>
            </w:r>
          </w:p>
        </w:tc>
        <w:tc>
          <w:tcPr>
            <w:tcW w:w="138" w:type="pct"/>
            <w:tcBorders>
              <w:top w:val="nil"/>
              <w:left w:val="nil"/>
              <w:bottom w:val="single" w:sz="4" w:space="0" w:color="auto"/>
              <w:right w:val="single" w:sz="4" w:space="0" w:color="auto"/>
            </w:tcBorders>
            <w:shd w:val="clear" w:color="000000" w:fill="EEECE1"/>
            <w:noWrap/>
            <w:vAlign w:val="center"/>
            <w:hideMark/>
          </w:tcPr>
          <w:p w14:paraId="57941F5A"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35</w:t>
            </w:r>
          </w:p>
        </w:tc>
        <w:tc>
          <w:tcPr>
            <w:tcW w:w="147" w:type="pct"/>
            <w:tcBorders>
              <w:top w:val="nil"/>
              <w:left w:val="nil"/>
              <w:bottom w:val="single" w:sz="4" w:space="0" w:color="auto"/>
              <w:right w:val="single" w:sz="4" w:space="0" w:color="auto"/>
            </w:tcBorders>
            <w:shd w:val="clear" w:color="000000" w:fill="FFFFFF"/>
            <w:vAlign w:val="center"/>
            <w:hideMark/>
          </w:tcPr>
          <w:p w14:paraId="6883A67F"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8</w:t>
            </w:r>
          </w:p>
        </w:tc>
        <w:tc>
          <w:tcPr>
            <w:tcW w:w="147" w:type="pct"/>
            <w:tcBorders>
              <w:top w:val="nil"/>
              <w:left w:val="nil"/>
              <w:bottom w:val="single" w:sz="4" w:space="0" w:color="auto"/>
              <w:right w:val="single" w:sz="4" w:space="0" w:color="auto"/>
            </w:tcBorders>
            <w:shd w:val="clear" w:color="000000" w:fill="FFFFFF"/>
            <w:vAlign w:val="center"/>
            <w:hideMark/>
          </w:tcPr>
          <w:p w14:paraId="1D974F13"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9</w:t>
            </w:r>
          </w:p>
        </w:tc>
        <w:tc>
          <w:tcPr>
            <w:tcW w:w="375" w:type="pct"/>
            <w:tcBorders>
              <w:top w:val="nil"/>
              <w:left w:val="nil"/>
              <w:bottom w:val="single" w:sz="4" w:space="0" w:color="auto"/>
              <w:right w:val="single" w:sz="4" w:space="0" w:color="auto"/>
            </w:tcBorders>
            <w:shd w:val="clear" w:color="auto" w:fill="auto"/>
            <w:noWrap/>
            <w:vAlign w:val="center"/>
            <w:hideMark/>
          </w:tcPr>
          <w:p w14:paraId="50C145D2"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513 283</w:t>
            </w:r>
          </w:p>
        </w:tc>
        <w:tc>
          <w:tcPr>
            <w:tcW w:w="299" w:type="pct"/>
            <w:tcBorders>
              <w:top w:val="nil"/>
              <w:left w:val="nil"/>
              <w:bottom w:val="single" w:sz="4" w:space="0" w:color="auto"/>
              <w:right w:val="single" w:sz="4" w:space="0" w:color="auto"/>
            </w:tcBorders>
            <w:shd w:val="clear" w:color="auto" w:fill="auto"/>
            <w:noWrap/>
            <w:vAlign w:val="center"/>
            <w:hideMark/>
          </w:tcPr>
          <w:p w14:paraId="21A072CA"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27 918</w:t>
            </w:r>
          </w:p>
        </w:tc>
        <w:tc>
          <w:tcPr>
            <w:tcW w:w="397" w:type="pct"/>
            <w:tcBorders>
              <w:top w:val="nil"/>
              <w:left w:val="nil"/>
              <w:bottom w:val="single" w:sz="4" w:space="0" w:color="auto"/>
              <w:right w:val="single" w:sz="4" w:space="0" w:color="auto"/>
            </w:tcBorders>
            <w:shd w:val="clear" w:color="auto" w:fill="auto"/>
            <w:noWrap/>
            <w:vAlign w:val="center"/>
            <w:hideMark/>
          </w:tcPr>
          <w:p w14:paraId="23607FA2"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36 255</w:t>
            </w:r>
          </w:p>
        </w:tc>
        <w:tc>
          <w:tcPr>
            <w:tcW w:w="374" w:type="pct"/>
            <w:tcBorders>
              <w:top w:val="nil"/>
              <w:left w:val="nil"/>
              <w:bottom w:val="single" w:sz="4" w:space="0" w:color="auto"/>
              <w:right w:val="single" w:sz="4" w:space="0" w:color="auto"/>
            </w:tcBorders>
            <w:shd w:val="clear" w:color="000000" w:fill="DAEEF3"/>
            <w:noWrap/>
            <w:vAlign w:val="center"/>
            <w:hideMark/>
          </w:tcPr>
          <w:p w14:paraId="480D31EF"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18</w:t>
            </w:r>
          </w:p>
        </w:tc>
        <w:tc>
          <w:tcPr>
            <w:tcW w:w="352" w:type="pct"/>
            <w:tcBorders>
              <w:top w:val="nil"/>
              <w:left w:val="nil"/>
              <w:bottom w:val="single" w:sz="4" w:space="0" w:color="auto"/>
              <w:right w:val="single" w:sz="4" w:space="0" w:color="auto"/>
            </w:tcBorders>
            <w:shd w:val="clear" w:color="000000" w:fill="DAEEF3"/>
            <w:noWrap/>
            <w:vAlign w:val="center"/>
            <w:hideMark/>
          </w:tcPr>
          <w:p w14:paraId="3D416DA0"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14</w:t>
            </w:r>
          </w:p>
        </w:tc>
        <w:tc>
          <w:tcPr>
            <w:tcW w:w="68" w:type="pct"/>
            <w:vMerge/>
            <w:tcBorders>
              <w:top w:val="single" w:sz="8" w:space="0" w:color="auto"/>
              <w:left w:val="nil"/>
              <w:bottom w:val="single" w:sz="8" w:space="0" w:color="000000"/>
              <w:right w:val="nil"/>
            </w:tcBorders>
            <w:vAlign w:val="center"/>
            <w:hideMark/>
          </w:tcPr>
          <w:p w14:paraId="121757C3" w14:textId="77777777" w:rsidR="00144E49" w:rsidRPr="00144E49" w:rsidRDefault="00144E49" w:rsidP="00144E49">
            <w:pPr>
              <w:rPr>
                <w:rFonts w:ascii="Calibri" w:hAnsi="Calibri" w:cs="Calibri"/>
                <w:color w:val="000000"/>
                <w:sz w:val="22"/>
                <w:szCs w:val="22"/>
              </w:rPr>
            </w:pPr>
          </w:p>
        </w:tc>
        <w:tc>
          <w:tcPr>
            <w:tcW w:w="404" w:type="pct"/>
            <w:tcBorders>
              <w:top w:val="nil"/>
              <w:left w:val="single" w:sz="4" w:space="0" w:color="auto"/>
              <w:bottom w:val="single" w:sz="4" w:space="0" w:color="auto"/>
              <w:right w:val="single" w:sz="4" w:space="0" w:color="auto"/>
            </w:tcBorders>
            <w:shd w:val="clear" w:color="auto" w:fill="auto"/>
            <w:noWrap/>
            <w:vAlign w:val="center"/>
            <w:hideMark/>
          </w:tcPr>
          <w:p w14:paraId="248E9601"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433858</w:t>
            </w:r>
          </w:p>
        </w:tc>
        <w:tc>
          <w:tcPr>
            <w:tcW w:w="310" w:type="pct"/>
            <w:tcBorders>
              <w:top w:val="nil"/>
              <w:left w:val="nil"/>
              <w:bottom w:val="single" w:sz="4" w:space="0" w:color="auto"/>
              <w:right w:val="single" w:sz="4" w:space="0" w:color="auto"/>
            </w:tcBorders>
            <w:shd w:val="clear" w:color="auto" w:fill="auto"/>
            <w:noWrap/>
            <w:vAlign w:val="center"/>
            <w:hideMark/>
          </w:tcPr>
          <w:p w14:paraId="0D1D66C1"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25695</w:t>
            </w:r>
          </w:p>
        </w:tc>
        <w:tc>
          <w:tcPr>
            <w:tcW w:w="396" w:type="pct"/>
            <w:tcBorders>
              <w:top w:val="nil"/>
              <w:left w:val="nil"/>
              <w:bottom w:val="single" w:sz="4" w:space="0" w:color="auto"/>
              <w:right w:val="single" w:sz="4" w:space="0" w:color="auto"/>
            </w:tcBorders>
            <w:shd w:val="clear" w:color="auto" w:fill="auto"/>
            <w:noWrap/>
            <w:vAlign w:val="center"/>
            <w:hideMark/>
          </w:tcPr>
          <w:p w14:paraId="3BFBAB0B"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75 034</w:t>
            </w:r>
          </w:p>
        </w:tc>
        <w:tc>
          <w:tcPr>
            <w:tcW w:w="352" w:type="pct"/>
            <w:tcBorders>
              <w:top w:val="nil"/>
              <w:left w:val="nil"/>
              <w:bottom w:val="single" w:sz="4" w:space="0" w:color="auto"/>
              <w:right w:val="single" w:sz="4" w:space="0" w:color="auto"/>
            </w:tcBorders>
            <w:shd w:val="clear" w:color="000000" w:fill="DAEEF3"/>
            <w:noWrap/>
            <w:vAlign w:val="center"/>
            <w:hideMark/>
          </w:tcPr>
          <w:p w14:paraId="40DD8FED"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6</w:t>
            </w:r>
          </w:p>
        </w:tc>
        <w:tc>
          <w:tcPr>
            <w:tcW w:w="335" w:type="pct"/>
            <w:tcBorders>
              <w:top w:val="nil"/>
              <w:left w:val="nil"/>
              <w:bottom w:val="single" w:sz="4" w:space="0" w:color="auto"/>
              <w:right w:val="single" w:sz="4" w:space="0" w:color="auto"/>
            </w:tcBorders>
            <w:shd w:val="clear" w:color="000000" w:fill="F2F2F2"/>
            <w:noWrap/>
            <w:vAlign w:val="center"/>
            <w:hideMark/>
          </w:tcPr>
          <w:p w14:paraId="0EE74327"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17</w:t>
            </w:r>
          </w:p>
        </w:tc>
      </w:tr>
      <w:tr w:rsidR="00144E49" w:rsidRPr="00144E49" w14:paraId="2CD6B8CA" w14:textId="77777777" w:rsidTr="00144E49">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20A82D6E" w14:textId="77777777" w:rsidR="00144E49" w:rsidRPr="00144E49" w:rsidRDefault="00144E49" w:rsidP="00144E49">
            <w:pPr>
              <w:jc w:val="center"/>
              <w:rPr>
                <w:rFonts w:ascii="Agency FB" w:hAnsi="Agency FB" w:cs="Calibri"/>
                <w:color w:val="000000"/>
                <w:sz w:val="20"/>
                <w:szCs w:val="20"/>
              </w:rPr>
            </w:pPr>
            <w:r w:rsidRPr="00144E49">
              <w:rPr>
                <w:rFonts w:ascii="Agency FB" w:hAnsi="Agency FB" w:cs="Calibri"/>
                <w:color w:val="000000"/>
                <w:sz w:val="20"/>
                <w:szCs w:val="20"/>
              </w:rPr>
              <w:t>16</w:t>
            </w:r>
          </w:p>
        </w:tc>
        <w:tc>
          <w:tcPr>
            <w:tcW w:w="417" w:type="pct"/>
            <w:tcBorders>
              <w:top w:val="nil"/>
              <w:left w:val="nil"/>
              <w:bottom w:val="single" w:sz="4" w:space="0" w:color="auto"/>
              <w:right w:val="single" w:sz="4" w:space="0" w:color="auto"/>
            </w:tcBorders>
            <w:shd w:val="clear" w:color="000000" w:fill="FFFFFF"/>
            <w:noWrap/>
            <w:vAlign w:val="center"/>
            <w:hideMark/>
          </w:tcPr>
          <w:p w14:paraId="6EE3AAFA"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 xml:space="preserve">SUD-KIVU </w:t>
            </w:r>
          </w:p>
        </w:tc>
        <w:tc>
          <w:tcPr>
            <w:tcW w:w="381" w:type="pct"/>
            <w:tcBorders>
              <w:top w:val="nil"/>
              <w:left w:val="nil"/>
              <w:bottom w:val="single" w:sz="4" w:space="0" w:color="auto"/>
              <w:right w:val="single" w:sz="4" w:space="0" w:color="auto"/>
            </w:tcBorders>
            <w:shd w:val="clear" w:color="000000" w:fill="FFFFFF"/>
            <w:noWrap/>
            <w:vAlign w:val="center"/>
            <w:hideMark/>
          </w:tcPr>
          <w:p w14:paraId="2F2326BE"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Bukavu</w:t>
            </w:r>
          </w:p>
        </w:tc>
        <w:tc>
          <w:tcPr>
            <w:tcW w:w="138" w:type="pct"/>
            <w:tcBorders>
              <w:top w:val="nil"/>
              <w:left w:val="nil"/>
              <w:bottom w:val="single" w:sz="4" w:space="0" w:color="auto"/>
              <w:right w:val="single" w:sz="4" w:space="0" w:color="auto"/>
            </w:tcBorders>
            <w:shd w:val="clear" w:color="000000" w:fill="EEECE1"/>
            <w:noWrap/>
            <w:vAlign w:val="center"/>
            <w:hideMark/>
          </w:tcPr>
          <w:p w14:paraId="72920C7B"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37</w:t>
            </w:r>
          </w:p>
        </w:tc>
        <w:tc>
          <w:tcPr>
            <w:tcW w:w="147" w:type="pct"/>
            <w:tcBorders>
              <w:top w:val="nil"/>
              <w:left w:val="nil"/>
              <w:bottom w:val="single" w:sz="4" w:space="0" w:color="auto"/>
              <w:right w:val="single" w:sz="4" w:space="0" w:color="auto"/>
            </w:tcBorders>
            <w:shd w:val="clear" w:color="000000" w:fill="FFFFFF"/>
            <w:vAlign w:val="center"/>
            <w:hideMark/>
          </w:tcPr>
          <w:p w14:paraId="67F5B322"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3</w:t>
            </w:r>
          </w:p>
        </w:tc>
        <w:tc>
          <w:tcPr>
            <w:tcW w:w="147" w:type="pct"/>
            <w:tcBorders>
              <w:top w:val="nil"/>
              <w:left w:val="nil"/>
              <w:bottom w:val="single" w:sz="4" w:space="0" w:color="auto"/>
              <w:right w:val="single" w:sz="4" w:space="0" w:color="auto"/>
            </w:tcBorders>
            <w:shd w:val="clear" w:color="000000" w:fill="FFFFFF"/>
            <w:vAlign w:val="center"/>
            <w:hideMark/>
          </w:tcPr>
          <w:p w14:paraId="57E60148"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9</w:t>
            </w:r>
          </w:p>
        </w:tc>
        <w:tc>
          <w:tcPr>
            <w:tcW w:w="375" w:type="pct"/>
            <w:tcBorders>
              <w:top w:val="nil"/>
              <w:left w:val="nil"/>
              <w:bottom w:val="single" w:sz="4" w:space="0" w:color="auto"/>
              <w:right w:val="single" w:sz="4" w:space="0" w:color="auto"/>
            </w:tcBorders>
            <w:shd w:val="clear" w:color="auto" w:fill="auto"/>
            <w:noWrap/>
            <w:vAlign w:val="center"/>
            <w:hideMark/>
          </w:tcPr>
          <w:p w14:paraId="2DCC1082"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461 761</w:t>
            </w:r>
          </w:p>
        </w:tc>
        <w:tc>
          <w:tcPr>
            <w:tcW w:w="299" w:type="pct"/>
            <w:tcBorders>
              <w:top w:val="nil"/>
              <w:left w:val="nil"/>
              <w:bottom w:val="single" w:sz="4" w:space="0" w:color="auto"/>
              <w:right w:val="single" w:sz="4" w:space="0" w:color="auto"/>
            </w:tcBorders>
            <w:shd w:val="clear" w:color="auto" w:fill="auto"/>
            <w:noWrap/>
            <w:vAlign w:val="center"/>
            <w:hideMark/>
          </w:tcPr>
          <w:p w14:paraId="08A20D8B"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27 093</w:t>
            </w:r>
          </w:p>
        </w:tc>
        <w:tc>
          <w:tcPr>
            <w:tcW w:w="397" w:type="pct"/>
            <w:tcBorders>
              <w:top w:val="nil"/>
              <w:left w:val="nil"/>
              <w:bottom w:val="single" w:sz="4" w:space="0" w:color="auto"/>
              <w:right w:val="single" w:sz="4" w:space="0" w:color="auto"/>
            </w:tcBorders>
            <w:shd w:val="clear" w:color="auto" w:fill="auto"/>
            <w:noWrap/>
            <w:vAlign w:val="center"/>
            <w:hideMark/>
          </w:tcPr>
          <w:p w14:paraId="4BEE3775"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29 035</w:t>
            </w:r>
          </w:p>
        </w:tc>
        <w:tc>
          <w:tcPr>
            <w:tcW w:w="374" w:type="pct"/>
            <w:tcBorders>
              <w:top w:val="nil"/>
              <w:left w:val="nil"/>
              <w:bottom w:val="single" w:sz="4" w:space="0" w:color="auto"/>
              <w:right w:val="single" w:sz="4" w:space="0" w:color="auto"/>
            </w:tcBorders>
            <w:shd w:val="clear" w:color="000000" w:fill="DAEEF3"/>
            <w:noWrap/>
            <w:vAlign w:val="center"/>
            <w:hideMark/>
          </w:tcPr>
          <w:p w14:paraId="0CD2528F"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17</w:t>
            </w:r>
          </w:p>
        </w:tc>
        <w:tc>
          <w:tcPr>
            <w:tcW w:w="352" w:type="pct"/>
            <w:tcBorders>
              <w:top w:val="nil"/>
              <w:left w:val="nil"/>
              <w:bottom w:val="single" w:sz="4" w:space="0" w:color="auto"/>
              <w:right w:val="single" w:sz="4" w:space="0" w:color="auto"/>
            </w:tcBorders>
            <w:shd w:val="clear" w:color="000000" w:fill="DAEEF3"/>
            <w:noWrap/>
            <w:vAlign w:val="center"/>
            <w:hideMark/>
          </w:tcPr>
          <w:p w14:paraId="7BB5DD43"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16</w:t>
            </w:r>
          </w:p>
        </w:tc>
        <w:tc>
          <w:tcPr>
            <w:tcW w:w="68" w:type="pct"/>
            <w:vMerge/>
            <w:tcBorders>
              <w:top w:val="single" w:sz="8" w:space="0" w:color="auto"/>
              <w:left w:val="nil"/>
              <w:bottom w:val="single" w:sz="8" w:space="0" w:color="000000"/>
              <w:right w:val="nil"/>
            </w:tcBorders>
            <w:vAlign w:val="center"/>
            <w:hideMark/>
          </w:tcPr>
          <w:p w14:paraId="0AF63EB7" w14:textId="77777777" w:rsidR="00144E49" w:rsidRPr="00144E49" w:rsidRDefault="00144E49" w:rsidP="00144E49">
            <w:pPr>
              <w:rPr>
                <w:rFonts w:ascii="Calibri" w:hAnsi="Calibri" w:cs="Calibri"/>
                <w:color w:val="000000"/>
                <w:sz w:val="22"/>
                <w:szCs w:val="22"/>
              </w:rPr>
            </w:pPr>
          </w:p>
        </w:tc>
        <w:tc>
          <w:tcPr>
            <w:tcW w:w="404" w:type="pct"/>
            <w:tcBorders>
              <w:top w:val="nil"/>
              <w:left w:val="single" w:sz="4" w:space="0" w:color="auto"/>
              <w:bottom w:val="single" w:sz="4" w:space="0" w:color="auto"/>
              <w:right w:val="single" w:sz="4" w:space="0" w:color="auto"/>
            </w:tcBorders>
            <w:shd w:val="clear" w:color="auto" w:fill="auto"/>
            <w:noWrap/>
            <w:vAlign w:val="center"/>
            <w:hideMark/>
          </w:tcPr>
          <w:p w14:paraId="23D0B133"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567357</w:t>
            </w:r>
          </w:p>
        </w:tc>
        <w:tc>
          <w:tcPr>
            <w:tcW w:w="310" w:type="pct"/>
            <w:tcBorders>
              <w:top w:val="nil"/>
              <w:left w:val="nil"/>
              <w:bottom w:val="single" w:sz="4" w:space="0" w:color="auto"/>
              <w:right w:val="single" w:sz="4" w:space="0" w:color="auto"/>
            </w:tcBorders>
            <w:shd w:val="clear" w:color="auto" w:fill="auto"/>
            <w:noWrap/>
            <w:vAlign w:val="center"/>
            <w:hideMark/>
          </w:tcPr>
          <w:p w14:paraId="182AA648"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21803</w:t>
            </w:r>
          </w:p>
        </w:tc>
        <w:tc>
          <w:tcPr>
            <w:tcW w:w="396" w:type="pct"/>
            <w:tcBorders>
              <w:top w:val="nil"/>
              <w:left w:val="nil"/>
              <w:bottom w:val="single" w:sz="4" w:space="0" w:color="auto"/>
              <w:right w:val="single" w:sz="4" w:space="0" w:color="auto"/>
            </w:tcBorders>
            <w:shd w:val="clear" w:color="auto" w:fill="auto"/>
            <w:noWrap/>
            <w:vAlign w:val="center"/>
            <w:hideMark/>
          </w:tcPr>
          <w:p w14:paraId="3739C6D6"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62050</w:t>
            </w:r>
          </w:p>
        </w:tc>
        <w:tc>
          <w:tcPr>
            <w:tcW w:w="352" w:type="pct"/>
            <w:tcBorders>
              <w:top w:val="nil"/>
              <w:left w:val="nil"/>
              <w:bottom w:val="single" w:sz="4" w:space="0" w:color="auto"/>
              <w:right w:val="single" w:sz="4" w:space="0" w:color="auto"/>
            </w:tcBorders>
            <w:shd w:val="clear" w:color="000000" w:fill="DAEEF3"/>
            <w:noWrap/>
            <w:vAlign w:val="center"/>
            <w:hideMark/>
          </w:tcPr>
          <w:p w14:paraId="3E8DDFCD"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9</w:t>
            </w:r>
          </w:p>
        </w:tc>
        <w:tc>
          <w:tcPr>
            <w:tcW w:w="335" w:type="pct"/>
            <w:tcBorders>
              <w:top w:val="nil"/>
              <w:left w:val="nil"/>
              <w:bottom w:val="single" w:sz="4" w:space="0" w:color="auto"/>
              <w:right w:val="single" w:sz="4" w:space="0" w:color="auto"/>
            </w:tcBorders>
            <w:shd w:val="clear" w:color="000000" w:fill="F2F2F2"/>
            <w:noWrap/>
            <w:vAlign w:val="center"/>
            <w:hideMark/>
          </w:tcPr>
          <w:p w14:paraId="63CF9011"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26</w:t>
            </w:r>
          </w:p>
        </w:tc>
      </w:tr>
      <w:tr w:rsidR="00144E49" w:rsidRPr="00144E49" w14:paraId="22C16C12" w14:textId="77777777" w:rsidTr="00144E49">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447BE457" w14:textId="77777777" w:rsidR="00144E49" w:rsidRPr="00144E49" w:rsidRDefault="00144E49" w:rsidP="00144E49">
            <w:pPr>
              <w:jc w:val="center"/>
              <w:rPr>
                <w:rFonts w:ascii="Agency FB" w:hAnsi="Agency FB" w:cs="Calibri"/>
                <w:color w:val="000000"/>
                <w:sz w:val="20"/>
                <w:szCs w:val="20"/>
              </w:rPr>
            </w:pPr>
            <w:r w:rsidRPr="00144E49">
              <w:rPr>
                <w:rFonts w:ascii="Agency FB" w:hAnsi="Agency FB" w:cs="Calibri"/>
                <w:color w:val="000000"/>
                <w:sz w:val="20"/>
                <w:szCs w:val="20"/>
              </w:rPr>
              <w:t>17</w:t>
            </w:r>
          </w:p>
        </w:tc>
        <w:tc>
          <w:tcPr>
            <w:tcW w:w="417" w:type="pct"/>
            <w:tcBorders>
              <w:top w:val="nil"/>
              <w:left w:val="nil"/>
              <w:bottom w:val="single" w:sz="4" w:space="0" w:color="auto"/>
              <w:right w:val="single" w:sz="4" w:space="0" w:color="auto"/>
            </w:tcBorders>
            <w:shd w:val="clear" w:color="000000" w:fill="FFFFFF"/>
            <w:noWrap/>
            <w:vAlign w:val="center"/>
            <w:hideMark/>
          </w:tcPr>
          <w:p w14:paraId="5FF3B7F8"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 xml:space="preserve">MANIEMA </w:t>
            </w:r>
          </w:p>
        </w:tc>
        <w:tc>
          <w:tcPr>
            <w:tcW w:w="381" w:type="pct"/>
            <w:tcBorders>
              <w:top w:val="nil"/>
              <w:left w:val="nil"/>
              <w:bottom w:val="single" w:sz="4" w:space="0" w:color="auto"/>
              <w:right w:val="single" w:sz="4" w:space="0" w:color="auto"/>
            </w:tcBorders>
            <w:shd w:val="clear" w:color="000000" w:fill="FFFFFF"/>
            <w:noWrap/>
            <w:vAlign w:val="center"/>
            <w:hideMark/>
          </w:tcPr>
          <w:p w14:paraId="23E5812F"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Kindu</w:t>
            </w:r>
          </w:p>
        </w:tc>
        <w:tc>
          <w:tcPr>
            <w:tcW w:w="138" w:type="pct"/>
            <w:tcBorders>
              <w:top w:val="nil"/>
              <w:left w:val="nil"/>
              <w:bottom w:val="single" w:sz="4" w:space="0" w:color="auto"/>
              <w:right w:val="single" w:sz="4" w:space="0" w:color="auto"/>
            </w:tcBorders>
            <w:shd w:val="clear" w:color="000000" w:fill="EEECE1"/>
            <w:noWrap/>
            <w:vAlign w:val="center"/>
            <w:hideMark/>
          </w:tcPr>
          <w:p w14:paraId="3699A49E"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19</w:t>
            </w:r>
          </w:p>
        </w:tc>
        <w:tc>
          <w:tcPr>
            <w:tcW w:w="147" w:type="pct"/>
            <w:tcBorders>
              <w:top w:val="nil"/>
              <w:left w:val="nil"/>
              <w:bottom w:val="single" w:sz="4" w:space="0" w:color="auto"/>
              <w:right w:val="single" w:sz="4" w:space="0" w:color="auto"/>
            </w:tcBorders>
            <w:shd w:val="clear" w:color="000000" w:fill="FFFFFF"/>
            <w:vAlign w:val="center"/>
            <w:hideMark/>
          </w:tcPr>
          <w:p w14:paraId="3F4D123F"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4</w:t>
            </w:r>
          </w:p>
        </w:tc>
        <w:tc>
          <w:tcPr>
            <w:tcW w:w="147" w:type="pct"/>
            <w:tcBorders>
              <w:top w:val="nil"/>
              <w:left w:val="nil"/>
              <w:bottom w:val="single" w:sz="4" w:space="0" w:color="auto"/>
              <w:right w:val="single" w:sz="4" w:space="0" w:color="auto"/>
            </w:tcBorders>
            <w:shd w:val="clear" w:color="000000" w:fill="FFFFFF"/>
            <w:vAlign w:val="center"/>
            <w:hideMark/>
          </w:tcPr>
          <w:p w14:paraId="0AC1D45B"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8</w:t>
            </w:r>
          </w:p>
        </w:tc>
        <w:tc>
          <w:tcPr>
            <w:tcW w:w="375" w:type="pct"/>
            <w:tcBorders>
              <w:top w:val="nil"/>
              <w:left w:val="nil"/>
              <w:bottom w:val="single" w:sz="4" w:space="0" w:color="auto"/>
              <w:right w:val="single" w:sz="4" w:space="0" w:color="auto"/>
            </w:tcBorders>
            <w:shd w:val="clear" w:color="auto" w:fill="auto"/>
            <w:noWrap/>
            <w:vAlign w:val="center"/>
            <w:hideMark/>
          </w:tcPr>
          <w:p w14:paraId="48FC55E3"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202 621</w:t>
            </w:r>
          </w:p>
        </w:tc>
        <w:tc>
          <w:tcPr>
            <w:tcW w:w="299" w:type="pct"/>
            <w:tcBorders>
              <w:top w:val="nil"/>
              <w:left w:val="nil"/>
              <w:bottom w:val="single" w:sz="4" w:space="0" w:color="auto"/>
              <w:right w:val="single" w:sz="4" w:space="0" w:color="auto"/>
            </w:tcBorders>
            <w:shd w:val="clear" w:color="auto" w:fill="auto"/>
            <w:noWrap/>
            <w:vAlign w:val="center"/>
            <w:hideMark/>
          </w:tcPr>
          <w:p w14:paraId="1377D376"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11 601</w:t>
            </w:r>
          </w:p>
        </w:tc>
        <w:tc>
          <w:tcPr>
            <w:tcW w:w="397" w:type="pct"/>
            <w:tcBorders>
              <w:top w:val="nil"/>
              <w:left w:val="nil"/>
              <w:bottom w:val="single" w:sz="4" w:space="0" w:color="auto"/>
              <w:right w:val="single" w:sz="4" w:space="0" w:color="auto"/>
            </w:tcBorders>
            <w:shd w:val="clear" w:color="auto" w:fill="auto"/>
            <w:noWrap/>
            <w:vAlign w:val="center"/>
            <w:hideMark/>
          </w:tcPr>
          <w:p w14:paraId="76F82237"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15 100</w:t>
            </w:r>
          </w:p>
        </w:tc>
        <w:tc>
          <w:tcPr>
            <w:tcW w:w="374" w:type="pct"/>
            <w:tcBorders>
              <w:top w:val="nil"/>
              <w:left w:val="nil"/>
              <w:bottom w:val="single" w:sz="4" w:space="0" w:color="auto"/>
              <w:right w:val="single" w:sz="4" w:space="0" w:color="auto"/>
            </w:tcBorders>
            <w:shd w:val="clear" w:color="000000" w:fill="DAEEF3"/>
            <w:noWrap/>
            <w:vAlign w:val="center"/>
            <w:hideMark/>
          </w:tcPr>
          <w:p w14:paraId="28459BB5"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17</w:t>
            </w:r>
          </w:p>
        </w:tc>
        <w:tc>
          <w:tcPr>
            <w:tcW w:w="352" w:type="pct"/>
            <w:tcBorders>
              <w:top w:val="nil"/>
              <w:left w:val="nil"/>
              <w:bottom w:val="single" w:sz="4" w:space="0" w:color="auto"/>
              <w:right w:val="single" w:sz="4" w:space="0" w:color="auto"/>
            </w:tcBorders>
            <w:shd w:val="clear" w:color="000000" w:fill="DAEEF3"/>
            <w:noWrap/>
            <w:vAlign w:val="center"/>
            <w:hideMark/>
          </w:tcPr>
          <w:p w14:paraId="11732ED2"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13</w:t>
            </w:r>
          </w:p>
        </w:tc>
        <w:tc>
          <w:tcPr>
            <w:tcW w:w="68" w:type="pct"/>
            <w:vMerge/>
            <w:tcBorders>
              <w:top w:val="single" w:sz="8" w:space="0" w:color="auto"/>
              <w:left w:val="nil"/>
              <w:bottom w:val="single" w:sz="8" w:space="0" w:color="000000"/>
              <w:right w:val="nil"/>
            </w:tcBorders>
            <w:vAlign w:val="center"/>
            <w:hideMark/>
          </w:tcPr>
          <w:p w14:paraId="0AD7ED62" w14:textId="77777777" w:rsidR="00144E49" w:rsidRPr="00144E49" w:rsidRDefault="00144E49" w:rsidP="00144E49">
            <w:pPr>
              <w:rPr>
                <w:rFonts w:ascii="Calibri" w:hAnsi="Calibri" w:cs="Calibri"/>
                <w:color w:val="000000"/>
                <w:sz w:val="22"/>
                <w:szCs w:val="22"/>
              </w:rPr>
            </w:pPr>
          </w:p>
        </w:tc>
        <w:tc>
          <w:tcPr>
            <w:tcW w:w="404" w:type="pct"/>
            <w:tcBorders>
              <w:top w:val="nil"/>
              <w:left w:val="single" w:sz="4" w:space="0" w:color="auto"/>
              <w:bottom w:val="single" w:sz="4" w:space="0" w:color="auto"/>
              <w:right w:val="single" w:sz="4" w:space="0" w:color="auto"/>
            </w:tcBorders>
            <w:shd w:val="clear" w:color="auto" w:fill="auto"/>
            <w:noWrap/>
            <w:vAlign w:val="center"/>
            <w:hideMark/>
          </w:tcPr>
          <w:p w14:paraId="18BA79D5"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170138</w:t>
            </w:r>
          </w:p>
        </w:tc>
        <w:tc>
          <w:tcPr>
            <w:tcW w:w="310" w:type="pct"/>
            <w:tcBorders>
              <w:top w:val="nil"/>
              <w:left w:val="nil"/>
              <w:bottom w:val="single" w:sz="4" w:space="0" w:color="auto"/>
              <w:right w:val="single" w:sz="4" w:space="0" w:color="auto"/>
            </w:tcBorders>
            <w:shd w:val="clear" w:color="auto" w:fill="auto"/>
            <w:noWrap/>
            <w:vAlign w:val="center"/>
            <w:hideMark/>
          </w:tcPr>
          <w:p w14:paraId="44E0A0D1"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10004</w:t>
            </w:r>
          </w:p>
        </w:tc>
        <w:tc>
          <w:tcPr>
            <w:tcW w:w="396" w:type="pct"/>
            <w:tcBorders>
              <w:top w:val="nil"/>
              <w:left w:val="nil"/>
              <w:bottom w:val="single" w:sz="4" w:space="0" w:color="auto"/>
              <w:right w:val="single" w:sz="4" w:space="0" w:color="auto"/>
            </w:tcBorders>
            <w:shd w:val="clear" w:color="auto" w:fill="auto"/>
            <w:noWrap/>
            <w:vAlign w:val="center"/>
            <w:hideMark/>
          </w:tcPr>
          <w:p w14:paraId="788653DB"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30135</w:t>
            </w:r>
          </w:p>
        </w:tc>
        <w:tc>
          <w:tcPr>
            <w:tcW w:w="352" w:type="pct"/>
            <w:tcBorders>
              <w:top w:val="nil"/>
              <w:left w:val="nil"/>
              <w:bottom w:val="single" w:sz="4" w:space="0" w:color="auto"/>
              <w:right w:val="single" w:sz="4" w:space="0" w:color="auto"/>
            </w:tcBorders>
            <w:shd w:val="clear" w:color="000000" w:fill="DAEEF3"/>
            <w:noWrap/>
            <w:vAlign w:val="center"/>
            <w:hideMark/>
          </w:tcPr>
          <w:p w14:paraId="544BE1E8"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6</w:t>
            </w:r>
          </w:p>
        </w:tc>
        <w:tc>
          <w:tcPr>
            <w:tcW w:w="335" w:type="pct"/>
            <w:tcBorders>
              <w:top w:val="nil"/>
              <w:left w:val="nil"/>
              <w:bottom w:val="single" w:sz="4" w:space="0" w:color="auto"/>
              <w:right w:val="single" w:sz="4" w:space="0" w:color="auto"/>
            </w:tcBorders>
            <w:shd w:val="clear" w:color="000000" w:fill="F2F2F2"/>
            <w:noWrap/>
            <w:vAlign w:val="center"/>
            <w:hideMark/>
          </w:tcPr>
          <w:p w14:paraId="7E266A1A"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17</w:t>
            </w:r>
          </w:p>
        </w:tc>
      </w:tr>
      <w:tr w:rsidR="00144E49" w:rsidRPr="00144E49" w14:paraId="2B510673" w14:textId="77777777" w:rsidTr="00144E49">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715BB57E" w14:textId="77777777" w:rsidR="00144E49" w:rsidRPr="00144E49" w:rsidRDefault="00144E49" w:rsidP="00144E49">
            <w:pPr>
              <w:jc w:val="center"/>
              <w:rPr>
                <w:rFonts w:ascii="Agency FB" w:hAnsi="Agency FB" w:cs="Calibri"/>
                <w:color w:val="000000"/>
                <w:sz w:val="20"/>
                <w:szCs w:val="20"/>
              </w:rPr>
            </w:pPr>
            <w:r w:rsidRPr="00144E49">
              <w:rPr>
                <w:rFonts w:ascii="Agency FB" w:hAnsi="Agency FB" w:cs="Calibri"/>
                <w:color w:val="000000"/>
                <w:sz w:val="20"/>
                <w:szCs w:val="20"/>
              </w:rPr>
              <w:t>18</w:t>
            </w:r>
          </w:p>
        </w:tc>
        <w:tc>
          <w:tcPr>
            <w:tcW w:w="417" w:type="pct"/>
            <w:tcBorders>
              <w:top w:val="nil"/>
              <w:left w:val="nil"/>
              <w:bottom w:val="single" w:sz="4" w:space="0" w:color="auto"/>
              <w:right w:val="single" w:sz="4" w:space="0" w:color="auto"/>
            </w:tcBorders>
            <w:shd w:val="clear" w:color="000000" w:fill="FFFFFF"/>
            <w:noWrap/>
            <w:vAlign w:val="center"/>
            <w:hideMark/>
          </w:tcPr>
          <w:p w14:paraId="664EA380"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KASAI-CENTRAL</w:t>
            </w:r>
          </w:p>
        </w:tc>
        <w:tc>
          <w:tcPr>
            <w:tcW w:w="381" w:type="pct"/>
            <w:tcBorders>
              <w:top w:val="nil"/>
              <w:left w:val="nil"/>
              <w:bottom w:val="single" w:sz="4" w:space="0" w:color="auto"/>
              <w:right w:val="single" w:sz="4" w:space="0" w:color="auto"/>
            </w:tcBorders>
            <w:shd w:val="clear" w:color="000000" w:fill="FFFFFF"/>
            <w:noWrap/>
            <w:vAlign w:val="center"/>
            <w:hideMark/>
          </w:tcPr>
          <w:p w14:paraId="71E341BC"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 xml:space="preserve">Kananga </w:t>
            </w:r>
          </w:p>
        </w:tc>
        <w:tc>
          <w:tcPr>
            <w:tcW w:w="138" w:type="pct"/>
            <w:tcBorders>
              <w:top w:val="nil"/>
              <w:left w:val="nil"/>
              <w:bottom w:val="single" w:sz="4" w:space="0" w:color="auto"/>
              <w:right w:val="single" w:sz="4" w:space="0" w:color="auto"/>
            </w:tcBorders>
            <w:shd w:val="clear" w:color="000000" w:fill="EEECE1"/>
            <w:noWrap/>
            <w:vAlign w:val="center"/>
            <w:hideMark/>
          </w:tcPr>
          <w:p w14:paraId="365DBA24"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24</w:t>
            </w:r>
          </w:p>
        </w:tc>
        <w:tc>
          <w:tcPr>
            <w:tcW w:w="147" w:type="pct"/>
            <w:tcBorders>
              <w:top w:val="nil"/>
              <w:left w:val="nil"/>
              <w:bottom w:val="single" w:sz="4" w:space="0" w:color="auto"/>
              <w:right w:val="single" w:sz="4" w:space="0" w:color="auto"/>
            </w:tcBorders>
            <w:shd w:val="clear" w:color="000000" w:fill="FFFFFF"/>
            <w:noWrap/>
            <w:vAlign w:val="center"/>
            <w:hideMark/>
          </w:tcPr>
          <w:p w14:paraId="44BABFD5"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3</w:t>
            </w:r>
          </w:p>
        </w:tc>
        <w:tc>
          <w:tcPr>
            <w:tcW w:w="147" w:type="pct"/>
            <w:tcBorders>
              <w:top w:val="nil"/>
              <w:left w:val="nil"/>
              <w:bottom w:val="single" w:sz="4" w:space="0" w:color="auto"/>
              <w:right w:val="single" w:sz="4" w:space="0" w:color="auto"/>
            </w:tcBorders>
            <w:shd w:val="clear" w:color="000000" w:fill="FFFFFF"/>
            <w:noWrap/>
            <w:vAlign w:val="center"/>
            <w:hideMark/>
          </w:tcPr>
          <w:p w14:paraId="4B5E3687"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6</w:t>
            </w:r>
          </w:p>
        </w:tc>
        <w:tc>
          <w:tcPr>
            <w:tcW w:w="375" w:type="pct"/>
            <w:tcBorders>
              <w:top w:val="nil"/>
              <w:left w:val="nil"/>
              <w:bottom w:val="single" w:sz="4" w:space="0" w:color="auto"/>
              <w:right w:val="single" w:sz="4" w:space="0" w:color="auto"/>
            </w:tcBorders>
            <w:shd w:val="clear" w:color="auto" w:fill="auto"/>
            <w:noWrap/>
            <w:vAlign w:val="center"/>
            <w:hideMark/>
          </w:tcPr>
          <w:p w14:paraId="785EC550"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343 717</w:t>
            </w:r>
          </w:p>
        </w:tc>
        <w:tc>
          <w:tcPr>
            <w:tcW w:w="299" w:type="pct"/>
            <w:tcBorders>
              <w:top w:val="nil"/>
              <w:left w:val="nil"/>
              <w:bottom w:val="single" w:sz="4" w:space="0" w:color="auto"/>
              <w:right w:val="single" w:sz="4" w:space="0" w:color="auto"/>
            </w:tcBorders>
            <w:shd w:val="clear" w:color="auto" w:fill="auto"/>
            <w:noWrap/>
            <w:vAlign w:val="center"/>
            <w:hideMark/>
          </w:tcPr>
          <w:p w14:paraId="66C479F5"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14 384</w:t>
            </w:r>
          </w:p>
        </w:tc>
        <w:tc>
          <w:tcPr>
            <w:tcW w:w="397" w:type="pct"/>
            <w:tcBorders>
              <w:top w:val="nil"/>
              <w:left w:val="nil"/>
              <w:bottom w:val="single" w:sz="4" w:space="0" w:color="auto"/>
              <w:right w:val="single" w:sz="4" w:space="0" w:color="auto"/>
            </w:tcBorders>
            <w:shd w:val="clear" w:color="auto" w:fill="auto"/>
            <w:noWrap/>
            <w:vAlign w:val="center"/>
            <w:hideMark/>
          </w:tcPr>
          <w:p w14:paraId="1A879B6D"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22 733</w:t>
            </w:r>
          </w:p>
        </w:tc>
        <w:tc>
          <w:tcPr>
            <w:tcW w:w="374" w:type="pct"/>
            <w:tcBorders>
              <w:top w:val="nil"/>
              <w:left w:val="nil"/>
              <w:bottom w:val="single" w:sz="4" w:space="0" w:color="auto"/>
              <w:right w:val="single" w:sz="4" w:space="0" w:color="auto"/>
            </w:tcBorders>
            <w:shd w:val="clear" w:color="000000" w:fill="DAEEF3"/>
            <w:noWrap/>
            <w:vAlign w:val="center"/>
            <w:hideMark/>
          </w:tcPr>
          <w:p w14:paraId="5F625BE5"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24</w:t>
            </w:r>
          </w:p>
        </w:tc>
        <w:tc>
          <w:tcPr>
            <w:tcW w:w="352" w:type="pct"/>
            <w:tcBorders>
              <w:top w:val="nil"/>
              <w:left w:val="nil"/>
              <w:bottom w:val="single" w:sz="4" w:space="0" w:color="auto"/>
              <w:right w:val="single" w:sz="4" w:space="0" w:color="auto"/>
            </w:tcBorders>
            <w:shd w:val="clear" w:color="000000" w:fill="DAEEF3"/>
            <w:noWrap/>
            <w:vAlign w:val="center"/>
            <w:hideMark/>
          </w:tcPr>
          <w:p w14:paraId="5B6C3BFA"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15</w:t>
            </w:r>
          </w:p>
        </w:tc>
        <w:tc>
          <w:tcPr>
            <w:tcW w:w="68" w:type="pct"/>
            <w:vMerge/>
            <w:tcBorders>
              <w:top w:val="single" w:sz="8" w:space="0" w:color="auto"/>
              <w:left w:val="nil"/>
              <w:bottom w:val="single" w:sz="8" w:space="0" w:color="000000"/>
              <w:right w:val="nil"/>
            </w:tcBorders>
            <w:vAlign w:val="center"/>
            <w:hideMark/>
          </w:tcPr>
          <w:p w14:paraId="6245D337" w14:textId="77777777" w:rsidR="00144E49" w:rsidRPr="00144E49" w:rsidRDefault="00144E49" w:rsidP="00144E49">
            <w:pPr>
              <w:rPr>
                <w:rFonts w:ascii="Calibri" w:hAnsi="Calibri" w:cs="Calibri"/>
                <w:color w:val="000000"/>
                <w:sz w:val="22"/>
                <w:szCs w:val="22"/>
              </w:rPr>
            </w:pPr>
          </w:p>
        </w:tc>
        <w:tc>
          <w:tcPr>
            <w:tcW w:w="404" w:type="pct"/>
            <w:tcBorders>
              <w:top w:val="nil"/>
              <w:left w:val="single" w:sz="4" w:space="0" w:color="auto"/>
              <w:bottom w:val="single" w:sz="4" w:space="0" w:color="auto"/>
              <w:right w:val="single" w:sz="4" w:space="0" w:color="auto"/>
            </w:tcBorders>
            <w:shd w:val="clear" w:color="auto" w:fill="auto"/>
            <w:noWrap/>
            <w:vAlign w:val="center"/>
            <w:hideMark/>
          </w:tcPr>
          <w:p w14:paraId="2BC4C650"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438100</w:t>
            </w:r>
          </w:p>
        </w:tc>
        <w:tc>
          <w:tcPr>
            <w:tcW w:w="310" w:type="pct"/>
            <w:tcBorders>
              <w:top w:val="nil"/>
              <w:left w:val="nil"/>
              <w:bottom w:val="single" w:sz="4" w:space="0" w:color="auto"/>
              <w:right w:val="single" w:sz="4" w:space="0" w:color="auto"/>
            </w:tcBorders>
            <w:shd w:val="clear" w:color="auto" w:fill="auto"/>
            <w:noWrap/>
            <w:vAlign w:val="center"/>
            <w:hideMark/>
          </w:tcPr>
          <w:p w14:paraId="36F8C307"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18 861</w:t>
            </w:r>
          </w:p>
        </w:tc>
        <w:tc>
          <w:tcPr>
            <w:tcW w:w="396" w:type="pct"/>
            <w:tcBorders>
              <w:top w:val="nil"/>
              <w:left w:val="nil"/>
              <w:bottom w:val="single" w:sz="4" w:space="0" w:color="auto"/>
              <w:right w:val="single" w:sz="4" w:space="0" w:color="auto"/>
            </w:tcBorders>
            <w:shd w:val="clear" w:color="auto" w:fill="auto"/>
            <w:noWrap/>
            <w:vAlign w:val="center"/>
            <w:hideMark/>
          </w:tcPr>
          <w:p w14:paraId="005EC6D4"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55382</w:t>
            </w:r>
          </w:p>
        </w:tc>
        <w:tc>
          <w:tcPr>
            <w:tcW w:w="352" w:type="pct"/>
            <w:tcBorders>
              <w:top w:val="nil"/>
              <w:left w:val="nil"/>
              <w:bottom w:val="single" w:sz="4" w:space="0" w:color="auto"/>
              <w:right w:val="single" w:sz="4" w:space="0" w:color="auto"/>
            </w:tcBorders>
            <w:shd w:val="clear" w:color="000000" w:fill="DAEEF3"/>
            <w:noWrap/>
            <w:vAlign w:val="center"/>
            <w:hideMark/>
          </w:tcPr>
          <w:p w14:paraId="4EFE59FA"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8</w:t>
            </w:r>
          </w:p>
        </w:tc>
        <w:tc>
          <w:tcPr>
            <w:tcW w:w="335" w:type="pct"/>
            <w:tcBorders>
              <w:top w:val="nil"/>
              <w:left w:val="nil"/>
              <w:bottom w:val="single" w:sz="4" w:space="0" w:color="auto"/>
              <w:right w:val="single" w:sz="4" w:space="0" w:color="auto"/>
            </w:tcBorders>
            <w:shd w:val="clear" w:color="000000" w:fill="F2F2F2"/>
            <w:noWrap/>
            <w:vAlign w:val="center"/>
            <w:hideMark/>
          </w:tcPr>
          <w:p w14:paraId="0ECEB70C"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23</w:t>
            </w:r>
          </w:p>
        </w:tc>
      </w:tr>
      <w:tr w:rsidR="00144E49" w:rsidRPr="00144E49" w14:paraId="119F849F" w14:textId="77777777" w:rsidTr="00144E49">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5E71415E" w14:textId="77777777" w:rsidR="00144E49" w:rsidRPr="00144E49" w:rsidRDefault="00144E49" w:rsidP="00144E49">
            <w:pPr>
              <w:jc w:val="center"/>
              <w:rPr>
                <w:rFonts w:ascii="Agency FB" w:hAnsi="Agency FB" w:cs="Calibri"/>
                <w:color w:val="000000"/>
                <w:sz w:val="20"/>
                <w:szCs w:val="20"/>
              </w:rPr>
            </w:pPr>
            <w:r w:rsidRPr="00144E49">
              <w:rPr>
                <w:rFonts w:ascii="Agency FB" w:hAnsi="Agency FB" w:cs="Calibri"/>
                <w:color w:val="000000"/>
                <w:sz w:val="20"/>
                <w:szCs w:val="20"/>
              </w:rPr>
              <w:t>19</w:t>
            </w:r>
          </w:p>
        </w:tc>
        <w:tc>
          <w:tcPr>
            <w:tcW w:w="417" w:type="pct"/>
            <w:tcBorders>
              <w:top w:val="nil"/>
              <w:left w:val="nil"/>
              <w:bottom w:val="single" w:sz="4" w:space="0" w:color="auto"/>
              <w:right w:val="single" w:sz="4" w:space="0" w:color="auto"/>
            </w:tcBorders>
            <w:shd w:val="clear" w:color="000000" w:fill="FFFFFF"/>
            <w:noWrap/>
            <w:vAlign w:val="center"/>
            <w:hideMark/>
          </w:tcPr>
          <w:p w14:paraId="39E599F3"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 xml:space="preserve">KASAI </w:t>
            </w:r>
          </w:p>
        </w:tc>
        <w:tc>
          <w:tcPr>
            <w:tcW w:w="381" w:type="pct"/>
            <w:tcBorders>
              <w:top w:val="nil"/>
              <w:left w:val="nil"/>
              <w:bottom w:val="single" w:sz="4" w:space="0" w:color="auto"/>
              <w:right w:val="single" w:sz="4" w:space="0" w:color="auto"/>
            </w:tcBorders>
            <w:shd w:val="clear" w:color="000000" w:fill="FFFFFF"/>
            <w:noWrap/>
            <w:vAlign w:val="center"/>
            <w:hideMark/>
          </w:tcPr>
          <w:p w14:paraId="384FE136"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Tshikapa</w:t>
            </w:r>
          </w:p>
        </w:tc>
        <w:tc>
          <w:tcPr>
            <w:tcW w:w="138" w:type="pct"/>
            <w:tcBorders>
              <w:top w:val="nil"/>
              <w:left w:val="nil"/>
              <w:bottom w:val="single" w:sz="4" w:space="0" w:color="auto"/>
              <w:right w:val="single" w:sz="4" w:space="0" w:color="auto"/>
            </w:tcBorders>
            <w:shd w:val="clear" w:color="000000" w:fill="EEECE1"/>
            <w:noWrap/>
            <w:vAlign w:val="center"/>
            <w:hideMark/>
          </w:tcPr>
          <w:p w14:paraId="6B7F979A"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30</w:t>
            </w:r>
          </w:p>
        </w:tc>
        <w:tc>
          <w:tcPr>
            <w:tcW w:w="147" w:type="pct"/>
            <w:tcBorders>
              <w:top w:val="nil"/>
              <w:left w:val="nil"/>
              <w:bottom w:val="single" w:sz="4" w:space="0" w:color="auto"/>
              <w:right w:val="single" w:sz="4" w:space="0" w:color="auto"/>
            </w:tcBorders>
            <w:shd w:val="clear" w:color="000000" w:fill="FFFFFF"/>
            <w:vAlign w:val="center"/>
            <w:hideMark/>
          </w:tcPr>
          <w:p w14:paraId="18E7D79F"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4</w:t>
            </w:r>
          </w:p>
        </w:tc>
        <w:tc>
          <w:tcPr>
            <w:tcW w:w="147" w:type="pct"/>
            <w:tcBorders>
              <w:top w:val="nil"/>
              <w:left w:val="nil"/>
              <w:bottom w:val="single" w:sz="4" w:space="0" w:color="auto"/>
              <w:right w:val="single" w:sz="4" w:space="0" w:color="auto"/>
            </w:tcBorders>
            <w:shd w:val="clear" w:color="000000" w:fill="FFFFFF"/>
            <w:vAlign w:val="center"/>
            <w:hideMark/>
          </w:tcPr>
          <w:p w14:paraId="1147BF2A"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6</w:t>
            </w:r>
          </w:p>
        </w:tc>
        <w:tc>
          <w:tcPr>
            <w:tcW w:w="375" w:type="pct"/>
            <w:tcBorders>
              <w:top w:val="nil"/>
              <w:left w:val="nil"/>
              <w:bottom w:val="single" w:sz="4" w:space="0" w:color="auto"/>
              <w:right w:val="single" w:sz="4" w:space="0" w:color="auto"/>
            </w:tcBorders>
            <w:shd w:val="clear" w:color="auto" w:fill="auto"/>
            <w:noWrap/>
            <w:vAlign w:val="center"/>
            <w:hideMark/>
          </w:tcPr>
          <w:p w14:paraId="087D5DEA"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288 240</w:t>
            </w:r>
          </w:p>
        </w:tc>
        <w:tc>
          <w:tcPr>
            <w:tcW w:w="299" w:type="pct"/>
            <w:tcBorders>
              <w:top w:val="nil"/>
              <w:left w:val="nil"/>
              <w:bottom w:val="single" w:sz="4" w:space="0" w:color="auto"/>
              <w:right w:val="single" w:sz="4" w:space="0" w:color="auto"/>
            </w:tcBorders>
            <w:shd w:val="clear" w:color="auto" w:fill="auto"/>
            <w:noWrap/>
            <w:vAlign w:val="center"/>
            <w:hideMark/>
          </w:tcPr>
          <w:p w14:paraId="4C88A190"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25 130</w:t>
            </w:r>
          </w:p>
        </w:tc>
        <w:tc>
          <w:tcPr>
            <w:tcW w:w="397" w:type="pct"/>
            <w:tcBorders>
              <w:top w:val="nil"/>
              <w:left w:val="nil"/>
              <w:bottom w:val="single" w:sz="4" w:space="0" w:color="auto"/>
              <w:right w:val="single" w:sz="4" w:space="0" w:color="auto"/>
            </w:tcBorders>
            <w:shd w:val="clear" w:color="auto" w:fill="auto"/>
            <w:noWrap/>
            <w:vAlign w:val="center"/>
            <w:hideMark/>
          </w:tcPr>
          <w:p w14:paraId="30AAFD10"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26 249</w:t>
            </w:r>
          </w:p>
        </w:tc>
        <w:tc>
          <w:tcPr>
            <w:tcW w:w="374" w:type="pct"/>
            <w:tcBorders>
              <w:top w:val="nil"/>
              <w:left w:val="nil"/>
              <w:bottom w:val="single" w:sz="4" w:space="0" w:color="auto"/>
              <w:right w:val="single" w:sz="4" w:space="0" w:color="auto"/>
            </w:tcBorders>
            <w:shd w:val="clear" w:color="000000" w:fill="DAEEF3"/>
            <w:noWrap/>
            <w:vAlign w:val="center"/>
            <w:hideMark/>
          </w:tcPr>
          <w:p w14:paraId="2ABB09EF"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11</w:t>
            </w:r>
          </w:p>
        </w:tc>
        <w:tc>
          <w:tcPr>
            <w:tcW w:w="352" w:type="pct"/>
            <w:tcBorders>
              <w:top w:val="nil"/>
              <w:left w:val="nil"/>
              <w:bottom w:val="single" w:sz="4" w:space="0" w:color="auto"/>
              <w:right w:val="single" w:sz="4" w:space="0" w:color="auto"/>
            </w:tcBorders>
            <w:shd w:val="clear" w:color="000000" w:fill="DAEEF3"/>
            <w:noWrap/>
            <w:vAlign w:val="center"/>
            <w:hideMark/>
          </w:tcPr>
          <w:p w14:paraId="6478D55D"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11</w:t>
            </w:r>
          </w:p>
        </w:tc>
        <w:tc>
          <w:tcPr>
            <w:tcW w:w="68" w:type="pct"/>
            <w:vMerge/>
            <w:tcBorders>
              <w:top w:val="single" w:sz="8" w:space="0" w:color="auto"/>
              <w:left w:val="nil"/>
              <w:bottom w:val="single" w:sz="8" w:space="0" w:color="000000"/>
              <w:right w:val="nil"/>
            </w:tcBorders>
            <w:vAlign w:val="center"/>
            <w:hideMark/>
          </w:tcPr>
          <w:p w14:paraId="0A9E2BD4" w14:textId="77777777" w:rsidR="00144E49" w:rsidRPr="00144E49" w:rsidRDefault="00144E49" w:rsidP="00144E49">
            <w:pPr>
              <w:rPr>
                <w:rFonts w:ascii="Calibri" w:hAnsi="Calibri" w:cs="Calibri"/>
                <w:color w:val="000000"/>
                <w:sz w:val="22"/>
                <w:szCs w:val="22"/>
              </w:rPr>
            </w:pPr>
          </w:p>
        </w:tc>
        <w:tc>
          <w:tcPr>
            <w:tcW w:w="404" w:type="pct"/>
            <w:tcBorders>
              <w:top w:val="nil"/>
              <w:left w:val="single" w:sz="4" w:space="0" w:color="auto"/>
              <w:bottom w:val="single" w:sz="4" w:space="0" w:color="auto"/>
              <w:right w:val="single" w:sz="4" w:space="0" w:color="auto"/>
            </w:tcBorders>
            <w:shd w:val="clear" w:color="auto" w:fill="auto"/>
            <w:noWrap/>
            <w:vAlign w:val="center"/>
            <w:hideMark/>
          </w:tcPr>
          <w:p w14:paraId="71040BBA"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373228</w:t>
            </w:r>
          </w:p>
        </w:tc>
        <w:tc>
          <w:tcPr>
            <w:tcW w:w="310" w:type="pct"/>
            <w:tcBorders>
              <w:top w:val="nil"/>
              <w:left w:val="nil"/>
              <w:bottom w:val="single" w:sz="4" w:space="0" w:color="auto"/>
              <w:right w:val="single" w:sz="4" w:space="0" w:color="auto"/>
            </w:tcBorders>
            <w:shd w:val="clear" w:color="auto" w:fill="auto"/>
            <w:noWrap/>
            <w:vAlign w:val="center"/>
            <w:hideMark/>
          </w:tcPr>
          <w:p w14:paraId="4342C2C0"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72549</w:t>
            </w:r>
          </w:p>
        </w:tc>
        <w:tc>
          <w:tcPr>
            <w:tcW w:w="396" w:type="pct"/>
            <w:tcBorders>
              <w:top w:val="nil"/>
              <w:left w:val="nil"/>
              <w:bottom w:val="single" w:sz="4" w:space="0" w:color="auto"/>
              <w:right w:val="single" w:sz="4" w:space="0" w:color="auto"/>
            </w:tcBorders>
            <w:shd w:val="clear" w:color="auto" w:fill="auto"/>
            <w:noWrap/>
            <w:vAlign w:val="center"/>
            <w:hideMark/>
          </w:tcPr>
          <w:p w14:paraId="7336140B"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82300</w:t>
            </w:r>
          </w:p>
        </w:tc>
        <w:tc>
          <w:tcPr>
            <w:tcW w:w="352" w:type="pct"/>
            <w:tcBorders>
              <w:top w:val="nil"/>
              <w:left w:val="nil"/>
              <w:bottom w:val="single" w:sz="4" w:space="0" w:color="auto"/>
              <w:right w:val="single" w:sz="4" w:space="0" w:color="auto"/>
            </w:tcBorders>
            <w:shd w:val="clear" w:color="000000" w:fill="DAEEF3"/>
            <w:noWrap/>
            <w:vAlign w:val="center"/>
            <w:hideMark/>
          </w:tcPr>
          <w:p w14:paraId="7CABD118"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5</w:t>
            </w:r>
          </w:p>
        </w:tc>
        <w:tc>
          <w:tcPr>
            <w:tcW w:w="335" w:type="pct"/>
            <w:tcBorders>
              <w:top w:val="nil"/>
              <w:left w:val="nil"/>
              <w:bottom w:val="single" w:sz="4" w:space="0" w:color="auto"/>
              <w:right w:val="single" w:sz="4" w:space="0" w:color="auto"/>
            </w:tcBorders>
            <w:shd w:val="clear" w:color="000000" w:fill="F2F2F2"/>
            <w:noWrap/>
            <w:vAlign w:val="center"/>
            <w:hideMark/>
          </w:tcPr>
          <w:p w14:paraId="66818385"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5</w:t>
            </w:r>
          </w:p>
        </w:tc>
      </w:tr>
      <w:tr w:rsidR="00144E49" w:rsidRPr="00144E49" w14:paraId="1A8DCC8D" w14:textId="77777777" w:rsidTr="00144E49">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2FAF928B" w14:textId="77777777" w:rsidR="00144E49" w:rsidRPr="00144E49" w:rsidRDefault="00144E49" w:rsidP="00144E49">
            <w:pPr>
              <w:jc w:val="center"/>
              <w:rPr>
                <w:rFonts w:ascii="Agency FB" w:hAnsi="Agency FB" w:cs="Calibri"/>
                <w:color w:val="000000"/>
                <w:sz w:val="20"/>
                <w:szCs w:val="20"/>
              </w:rPr>
            </w:pPr>
            <w:r w:rsidRPr="00144E49">
              <w:rPr>
                <w:rFonts w:ascii="Agency FB" w:hAnsi="Agency FB" w:cs="Calibri"/>
                <w:color w:val="000000"/>
                <w:sz w:val="20"/>
                <w:szCs w:val="20"/>
              </w:rPr>
              <w:t>20</w:t>
            </w:r>
          </w:p>
        </w:tc>
        <w:tc>
          <w:tcPr>
            <w:tcW w:w="417" w:type="pct"/>
            <w:tcBorders>
              <w:top w:val="nil"/>
              <w:left w:val="nil"/>
              <w:bottom w:val="single" w:sz="4" w:space="0" w:color="auto"/>
              <w:right w:val="single" w:sz="4" w:space="0" w:color="auto"/>
            </w:tcBorders>
            <w:shd w:val="clear" w:color="000000" w:fill="FFFFFF"/>
            <w:noWrap/>
            <w:vAlign w:val="center"/>
            <w:hideMark/>
          </w:tcPr>
          <w:p w14:paraId="7D959C9C"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 xml:space="preserve">KASAÏ-ORIENTAL </w:t>
            </w:r>
          </w:p>
        </w:tc>
        <w:tc>
          <w:tcPr>
            <w:tcW w:w="381" w:type="pct"/>
            <w:tcBorders>
              <w:top w:val="nil"/>
              <w:left w:val="nil"/>
              <w:bottom w:val="single" w:sz="4" w:space="0" w:color="auto"/>
              <w:right w:val="single" w:sz="4" w:space="0" w:color="auto"/>
            </w:tcBorders>
            <w:shd w:val="clear" w:color="000000" w:fill="FFFFFF"/>
            <w:noWrap/>
            <w:vAlign w:val="center"/>
            <w:hideMark/>
          </w:tcPr>
          <w:p w14:paraId="6FA5FCC3"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Mbujimayi</w:t>
            </w:r>
          </w:p>
        </w:tc>
        <w:tc>
          <w:tcPr>
            <w:tcW w:w="138" w:type="pct"/>
            <w:tcBorders>
              <w:top w:val="nil"/>
              <w:left w:val="nil"/>
              <w:bottom w:val="single" w:sz="4" w:space="0" w:color="auto"/>
              <w:right w:val="single" w:sz="4" w:space="0" w:color="auto"/>
            </w:tcBorders>
            <w:shd w:val="clear" w:color="000000" w:fill="EEECE1"/>
            <w:noWrap/>
            <w:vAlign w:val="center"/>
            <w:hideMark/>
          </w:tcPr>
          <w:p w14:paraId="4DDEBADA"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12</w:t>
            </w:r>
          </w:p>
        </w:tc>
        <w:tc>
          <w:tcPr>
            <w:tcW w:w="147" w:type="pct"/>
            <w:tcBorders>
              <w:top w:val="nil"/>
              <w:left w:val="nil"/>
              <w:bottom w:val="single" w:sz="4" w:space="0" w:color="auto"/>
              <w:right w:val="single" w:sz="4" w:space="0" w:color="auto"/>
            </w:tcBorders>
            <w:shd w:val="clear" w:color="000000" w:fill="FFFFFF"/>
            <w:vAlign w:val="center"/>
            <w:hideMark/>
          </w:tcPr>
          <w:p w14:paraId="74B31A54"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4</w:t>
            </w:r>
          </w:p>
        </w:tc>
        <w:tc>
          <w:tcPr>
            <w:tcW w:w="147" w:type="pct"/>
            <w:tcBorders>
              <w:top w:val="nil"/>
              <w:left w:val="nil"/>
              <w:bottom w:val="single" w:sz="4" w:space="0" w:color="auto"/>
              <w:right w:val="single" w:sz="4" w:space="0" w:color="auto"/>
            </w:tcBorders>
            <w:shd w:val="clear" w:color="000000" w:fill="FFFFFF"/>
            <w:vAlign w:val="center"/>
            <w:hideMark/>
          </w:tcPr>
          <w:p w14:paraId="16060041"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6</w:t>
            </w:r>
          </w:p>
        </w:tc>
        <w:tc>
          <w:tcPr>
            <w:tcW w:w="375" w:type="pct"/>
            <w:tcBorders>
              <w:top w:val="nil"/>
              <w:left w:val="nil"/>
              <w:bottom w:val="single" w:sz="4" w:space="0" w:color="auto"/>
              <w:right w:val="single" w:sz="4" w:space="0" w:color="auto"/>
            </w:tcBorders>
            <w:shd w:val="clear" w:color="auto" w:fill="auto"/>
            <w:noWrap/>
            <w:vAlign w:val="center"/>
            <w:hideMark/>
          </w:tcPr>
          <w:p w14:paraId="7F447B47"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181 419</w:t>
            </w:r>
          </w:p>
        </w:tc>
        <w:tc>
          <w:tcPr>
            <w:tcW w:w="299" w:type="pct"/>
            <w:tcBorders>
              <w:top w:val="nil"/>
              <w:left w:val="nil"/>
              <w:bottom w:val="single" w:sz="4" w:space="0" w:color="auto"/>
              <w:right w:val="single" w:sz="4" w:space="0" w:color="auto"/>
            </w:tcBorders>
            <w:shd w:val="clear" w:color="auto" w:fill="auto"/>
            <w:noWrap/>
            <w:vAlign w:val="center"/>
            <w:hideMark/>
          </w:tcPr>
          <w:p w14:paraId="013A3F71"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8 076</w:t>
            </w:r>
          </w:p>
        </w:tc>
        <w:tc>
          <w:tcPr>
            <w:tcW w:w="397" w:type="pct"/>
            <w:tcBorders>
              <w:top w:val="nil"/>
              <w:left w:val="nil"/>
              <w:bottom w:val="single" w:sz="4" w:space="0" w:color="auto"/>
              <w:right w:val="single" w:sz="4" w:space="0" w:color="auto"/>
            </w:tcBorders>
            <w:shd w:val="clear" w:color="auto" w:fill="auto"/>
            <w:noWrap/>
            <w:vAlign w:val="center"/>
            <w:hideMark/>
          </w:tcPr>
          <w:p w14:paraId="32A09437"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8 288</w:t>
            </w:r>
          </w:p>
        </w:tc>
        <w:tc>
          <w:tcPr>
            <w:tcW w:w="374" w:type="pct"/>
            <w:tcBorders>
              <w:top w:val="nil"/>
              <w:left w:val="nil"/>
              <w:bottom w:val="single" w:sz="4" w:space="0" w:color="auto"/>
              <w:right w:val="single" w:sz="4" w:space="0" w:color="auto"/>
            </w:tcBorders>
            <w:shd w:val="clear" w:color="000000" w:fill="DAEEF3"/>
            <w:noWrap/>
            <w:vAlign w:val="center"/>
            <w:hideMark/>
          </w:tcPr>
          <w:p w14:paraId="5562C45E"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22</w:t>
            </w:r>
          </w:p>
        </w:tc>
        <w:tc>
          <w:tcPr>
            <w:tcW w:w="352" w:type="pct"/>
            <w:tcBorders>
              <w:top w:val="nil"/>
              <w:left w:val="nil"/>
              <w:bottom w:val="single" w:sz="4" w:space="0" w:color="auto"/>
              <w:right w:val="single" w:sz="4" w:space="0" w:color="auto"/>
            </w:tcBorders>
            <w:shd w:val="clear" w:color="000000" w:fill="DAEEF3"/>
            <w:noWrap/>
            <w:vAlign w:val="center"/>
            <w:hideMark/>
          </w:tcPr>
          <w:p w14:paraId="49142CF1"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22</w:t>
            </w:r>
          </w:p>
        </w:tc>
        <w:tc>
          <w:tcPr>
            <w:tcW w:w="68" w:type="pct"/>
            <w:vMerge/>
            <w:tcBorders>
              <w:top w:val="single" w:sz="8" w:space="0" w:color="auto"/>
              <w:left w:val="nil"/>
              <w:bottom w:val="single" w:sz="8" w:space="0" w:color="000000"/>
              <w:right w:val="nil"/>
            </w:tcBorders>
            <w:vAlign w:val="center"/>
            <w:hideMark/>
          </w:tcPr>
          <w:p w14:paraId="260CF32B" w14:textId="77777777" w:rsidR="00144E49" w:rsidRPr="00144E49" w:rsidRDefault="00144E49" w:rsidP="00144E49">
            <w:pPr>
              <w:rPr>
                <w:rFonts w:ascii="Calibri" w:hAnsi="Calibri" w:cs="Calibri"/>
                <w:color w:val="000000"/>
                <w:sz w:val="22"/>
                <w:szCs w:val="22"/>
              </w:rPr>
            </w:pPr>
          </w:p>
        </w:tc>
        <w:tc>
          <w:tcPr>
            <w:tcW w:w="404" w:type="pct"/>
            <w:tcBorders>
              <w:top w:val="nil"/>
              <w:left w:val="single" w:sz="4" w:space="0" w:color="auto"/>
              <w:bottom w:val="single" w:sz="4" w:space="0" w:color="auto"/>
              <w:right w:val="single" w:sz="4" w:space="0" w:color="auto"/>
            </w:tcBorders>
            <w:shd w:val="clear" w:color="auto" w:fill="auto"/>
            <w:noWrap/>
            <w:vAlign w:val="center"/>
            <w:hideMark/>
          </w:tcPr>
          <w:p w14:paraId="59D97563"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176 464</w:t>
            </w:r>
          </w:p>
        </w:tc>
        <w:tc>
          <w:tcPr>
            <w:tcW w:w="310" w:type="pct"/>
            <w:tcBorders>
              <w:top w:val="nil"/>
              <w:left w:val="nil"/>
              <w:bottom w:val="single" w:sz="4" w:space="0" w:color="auto"/>
              <w:right w:val="single" w:sz="4" w:space="0" w:color="auto"/>
            </w:tcBorders>
            <w:shd w:val="clear" w:color="auto" w:fill="auto"/>
            <w:noWrap/>
            <w:vAlign w:val="center"/>
            <w:hideMark/>
          </w:tcPr>
          <w:p w14:paraId="06793CB9"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7963</w:t>
            </w:r>
          </w:p>
        </w:tc>
        <w:tc>
          <w:tcPr>
            <w:tcW w:w="396" w:type="pct"/>
            <w:tcBorders>
              <w:top w:val="nil"/>
              <w:left w:val="nil"/>
              <w:bottom w:val="single" w:sz="4" w:space="0" w:color="auto"/>
              <w:right w:val="single" w:sz="4" w:space="0" w:color="auto"/>
            </w:tcBorders>
            <w:shd w:val="clear" w:color="auto" w:fill="auto"/>
            <w:noWrap/>
            <w:vAlign w:val="center"/>
            <w:hideMark/>
          </w:tcPr>
          <w:p w14:paraId="741B2BF1"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18269</w:t>
            </w:r>
          </w:p>
        </w:tc>
        <w:tc>
          <w:tcPr>
            <w:tcW w:w="352" w:type="pct"/>
            <w:tcBorders>
              <w:top w:val="nil"/>
              <w:left w:val="nil"/>
              <w:bottom w:val="single" w:sz="4" w:space="0" w:color="auto"/>
              <w:right w:val="single" w:sz="4" w:space="0" w:color="auto"/>
            </w:tcBorders>
            <w:shd w:val="clear" w:color="000000" w:fill="DAEEF3"/>
            <w:noWrap/>
            <w:vAlign w:val="center"/>
            <w:hideMark/>
          </w:tcPr>
          <w:p w14:paraId="5171B93B"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10</w:t>
            </w:r>
          </w:p>
        </w:tc>
        <w:tc>
          <w:tcPr>
            <w:tcW w:w="335" w:type="pct"/>
            <w:tcBorders>
              <w:top w:val="nil"/>
              <w:left w:val="nil"/>
              <w:bottom w:val="single" w:sz="4" w:space="0" w:color="auto"/>
              <w:right w:val="single" w:sz="4" w:space="0" w:color="auto"/>
            </w:tcBorders>
            <w:shd w:val="clear" w:color="000000" w:fill="F2F2F2"/>
            <w:noWrap/>
            <w:vAlign w:val="center"/>
            <w:hideMark/>
          </w:tcPr>
          <w:p w14:paraId="12DBEFDE"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22</w:t>
            </w:r>
          </w:p>
        </w:tc>
      </w:tr>
      <w:tr w:rsidR="00144E49" w:rsidRPr="00144E49" w14:paraId="6F10C2B2" w14:textId="77777777" w:rsidTr="00144E49">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4CECF9D7" w14:textId="77777777" w:rsidR="00144E49" w:rsidRPr="00144E49" w:rsidRDefault="00144E49" w:rsidP="00144E49">
            <w:pPr>
              <w:jc w:val="center"/>
              <w:rPr>
                <w:rFonts w:ascii="Agency FB" w:hAnsi="Agency FB" w:cs="Calibri"/>
                <w:color w:val="000000"/>
                <w:sz w:val="20"/>
                <w:szCs w:val="20"/>
              </w:rPr>
            </w:pPr>
            <w:r w:rsidRPr="00144E49">
              <w:rPr>
                <w:rFonts w:ascii="Agency FB" w:hAnsi="Agency FB" w:cs="Calibri"/>
                <w:color w:val="000000"/>
                <w:sz w:val="20"/>
                <w:szCs w:val="20"/>
              </w:rPr>
              <w:t>21</w:t>
            </w:r>
          </w:p>
        </w:tc>
        <w:tc>
          <w:tcPr>
            <w:tcW w:w="417" w:type="pct"/>
            <w:tcBorders>
              <w:top w:val="nil"/>
              <w:left w:val="nil"/>
              <w:bottom w:val="single" w:sz="4" w:space="0" w:color="auto"/>
              <w:right w:val="single" w:sz="4" w:space="0" w:color="auto"/>
            </w:tcBorders>
            <w:shd w:val="clear" w:color="000000" w:fill="FFFFFF"/>
            <w:noWrap/>
            <w:vAlign w:val="center"/>
            <w:hideMark/>
          </w:tcPr>
          <w:p w14:paraId="3A3984EC"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 xml:space="preserve">SANKURU </w:t>
            </w:r>
          </w:p>
        </w:tc>
        <w:tc>
          <w:tcPr>
            <w:tcW w:w="381" w:type="pct"/>
            <w:tcBorders>
              <w:top w:val="nil"/>
              <w:left w:val="nil"/>
              <w:bottom w:val="single" w:sz="4" w:space="0" w:color="auto"/>
              <w:right w:val="single" w:sz="4" w:space="0" w:color="auto"/>
            </w:tcBorders>
            <w:shd w:val="clear" w:color="000000" w:fill="FFFFFF"/>
            <w:noWrap/>
            <w:vAlign w:val="center"/>
            <w:hideMark/>
          </w:tcPr>
          <w:p w14:paraId="4BAD2714" w14:textId="77777777" w:rsidR="00144E49" w:rsidRPr="00144E49" w:rsidRDefault="00144E49" w:rsidP="00144E49">
            <w:pPr>
              <w:rPr>
                <w:rFonts w:ascii="Agency FB" w:hAnsi="Agency FB" w:cs="Calibri"/>
                <w:color w:val="000000"/>
                <w:sz w:val="20"/>
                <w:szCs w:val="20"/>
              </w:rPr>
            </w:pPr>
            <w:proofErr w:type="spellStart"/>
            <w:r w:rsidRPr="00144E49">
              <w:rPr>
                <w:rFonts w:ascii="Agency FB" w:hAnsi="Agency FB" w:cs="Calibri"/>
                <w:color w:val="000000"/>
                <w:sz w:val="20"/>
                <w:szCs w:val="20"/>
              </w:rPr>
              <w:t>Lusambo</w:t>
            </w:r>
            <w:proofErr w:type="spellEnd"/>
          </w:p>
        </w:tc>
        <w:tc>
          <w:tcPr>
            <w:tcW w:w="138" w:type="pct"/>
            <w:tcBorders>
              <w:top w:val="nil"/>
              <w:left w:val="nil"/>
              <w:bottom w:val="single" w:sz="4" w:space="0" w:color="auto"/>
              <w:right w:val="single" w:sz="4" w:space="0" w:color="auto"/>
            </w:tcBorders>
            <w:shd w:val="clear" w:color="000000" w:fill="EEECE1"/>
            <w:noWrap/>
            <w:vAlign w:val="center"/>
            <w:hideMark/>
          </w:tcPr>
          <w:p w14:paraId="4CC0FFD5"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39</w:t>
            </w:r>
          </w:p>
        </w:tc>
        <w:tc>
          <w:tcPr>
            <w:tcW w:w="147" w:type="pct"/>
            <w:tcBorders>
              <w:top w:val="nil"/>
              <w:left w:val="nil"/>
              <w:bottom w:val="single" w:sz="4" w:space="0" w:color="auto"/>
              <w:right w:val="single" w:sz="4" w:space="0" w:color="auto"/>
            </w:tcBorders>
            <w:shd w:val="clear" w:color="000000" w:fill="FFFFFF"/>
            <w:vAlign w:val="center"/>
            <w:hideMark/>
          </w:tcPr>
          <w:p w14:paraId="232378DB"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6</w:t>
            </w:r>
          </w:p>
        </w:tc>
        <w:tc>
          <w:tcPr>
            <w:tcW w:w="147" w:type="pct"/>
            <w:tcBorders>
              <w:top w:val="nil"/>
              <w:left w:val="nil"/>
              <w:bottom w:val="single" w:sz="4" w:space="0" w:color="auto"/>
              <w:right w:val="single" w:sz="4" w:space="0" w:color="auto"/>
            </w:tcBorders>
            <w:shd w:val="clear" w:color="000000" w:fill="FFFFFF"/>
            <w:vAlign w:val="center"/>
            <w:hideMark/>
          </w:tcPr>
          <w:p w14:paraId="22E0214F"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6</w:t>
            </w:r>
          </w:p>
        </w:tc>
        <w:tc>
          <w:tcPr>
            <w:tcW w:w="375" w:type="pct"/>
            <w:tcBorders>
              <w:top w:val="nil"/>
              <w:left w:val="nil"/>
              <w:bottom w:val="single" w:sz="4" w:space="0" w:color="auto"/>
              <w:right w:val="single" w:sz="4" w:space="0" w:color="auto"/>
            </w:tcBorders>
            <w:shd w:val="clear" w:color="auto" w:fill="auto"/>
            <w:noWrap/>
            <w:vAlign w:val="center"/>
            <w:hideMark/>
          </w:tcPr>
          <w:p w14:paraId="0B6A8C93"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197 270</w:t>
            </w:r>
          </w:p>
        </w:tc>
        <w:tc>
          <w:tcPr>
            <w:tcW w:w="299" w:type="pct"/>
            <w:tcBorders>
              <w:top w:val="nil"/>
              <w:left w:val="nil"/>
              <w:bottom w:val="single" w:sz="4" w:space="0" w:color="auto"/>
              <w:right w:val="single" w:sz="4" w:space="0" w:color="auto"/>
            </w:tcBorders>
            <w:shd w:val="clear" w:color="auto" w:fill="auto"/>
            <w:noWrap/>
            <w:vAlign w:val="center"/>
            <w:hideMark/>
          </w:tcPr>
          <w:p w14:paraId="119F91B6"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19 893</w:t>
            </w:r>
          </w:p>
        </w:tc>
        <w:tc>
          <w:tcPr>
            <w:tcW w:w="397" w:type="pct"/>
            <w:tcBorders>
              <w:top w:val="nil"/>
              <w:left w:val="nil"/>
              <w:bottom w:val="single" w:sz="4" w:space="0" w:color="auto"/>
              <w:right w:val="single" w:sz="4" w:space="0" w:color="auto"/>
            </w:tcBorders>
            <w:shd w:val="clear" w:color="auto" w:fill="auto"/>
            <w:noWrap/>
            <w:vAlign w:val="center"/>
            <w:hideMark/>
          </w:tcPr>
          <w:p w14:paraId="31A5B056"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18 176</w:t>
            </w:r>
          </w:p>
        </w:tc>
        <w:tc>
          <w:tcPr>
            <w:tcW w:w="374" w:type="pct"/>
            <w:tcBorders>
              <w:top w:val="nil"/>
              <w:left w:val="nil"/>
              <w:bottom w:val="single" w:sz="4" w:space="0" w:color="auto"/>
              <w:right w:val="single" w:sz="4" w:space="0" w:color="auto"/>
            </w:tcBorders>
            <w:shd w:val="clear" w:color="000000" w:fill="DAEEF3"/>
            <w:noWrap/>
            <w:vAlign w:val="center"/>
            <w:hideMark/>
          </w:tcPr>
          <w:p w14:paraId="3C6A9614"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10</w:t>
            </w:r>
          </w:p>
        </w:tc>
        <w:tc>
          <w:tcPr>
            <w:tcW w:w="352" w:type="pct"/>
            <w:tcBorders>
              <w:top w:val="nil"/>
              <w:left w:val="nil"/>
              <w:bottom w:val="single" w:sz="4" w:space="0" w:color="auto"/>
              <w:right w:val="single" w:sz="4" w:space="0" w:color="auto"/>
            </w:tcBorders>
            <w:shd w:val="clear" w:color="000000" w:fill="DAEEF3"/>
            <w:noWrap/>
            <w:vAlign w:val="center"/>
            <w:hideMark/>
          </w:tcPr>
          <w:p w14:paraId="600C5801"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11</w:t>
            </w:r>
          </w:p>
        </w:tc>
        <w:tc>
          <w:tcPr>
            <w:tcW w:w="68" w:type="pct"/>
            <w:vMerge/>
            <w:tcBorders>
              <w:top w:val="single" w:sz="8" w:space="0" w:color="auto"/>
              <w:left w:val="nil"/>
              <w:bottom w:val="single" w:sz="8" w:space="0" w:color="000000"/>
              <w:right w:val="nil"/>
            </w:tcBorders>
            <w:vAlign w:val="center"/>
            <w:hideMark/>
          </w:tcPr>
          <w:p w14:paraId="5498F6ED" w14:textId="77777777" w:rsidR="00144E49" w:rsidRPr="00144E49" w:rsidRDefault="00144E49" w:rsidP="00144E49">
            <w:pPr>
              <w:rPr>
                <w:rFonts w:ascii="Calibri" w:hAnsi="Calibri" w:cs="Calibri"/>
                <w:color w:val="000000"/>
                <w:sz w:val="22"/>
                <w:szCs w:val="22"/>
              </w:rPr>
            </w:pPr>
          </w:p>
        </w:tc>
        <w:tc>
          <w:tcPr>
            <w:tcW w:w="404" w:type="pct"/>
            <w:tcBorders>
              <w:top w:val="nil"/>
              <w:left w:val="single" w:sz="4" w:space="0" w:color="auto"/>
              <w:bottom w:val="single" w:sz="4" w:space="0" w:color="auto"/>
              <w:right w:val="single" w:sz="4" w:space="0" w:color="auto"/>
            </w:tcBorders>
            <w:shd w:val="clear" w:color="auto" w:fill="auto"/>
            <w:noWrap/>
            <w:vAlign w:val="center"/>
            <w:hideMark/>
          </w:tcPr>
          <w:p w14:paraId="0B45D6C4"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207929</w:t>
            </w:r>
          </w:p>
        </w:tc>
        <w:tc>
          <w:tcPr>
            <w:tcW w:w="310" w:type="pct"/>
            <w:tcBorders>
              <w:top w:val="nil"/>
              <w:left w:val="nil"/>
              <w:bottom w:val="single" w:sz="4" w:space="0" w:color="auto"/>
              <w:right w:val="single" w:sz="4" w:space="0" w:color="auto"/>
            </w:tcBorders>
            <w:shd w:val="clear" w:color="auto" w:fill="auto"/>
            <w:noWrap/>
            <w:vAlign w:val="center"/>
            <w:hideMark/>
          </w:tcPr>
          <w:p w14:paraId="114CC990"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10700</w:t>
            </w:r>
          </w:p>
        </w:tc>
        <w:tc>
          <w:tcPr>
            <w:tcW w:w="396" w:type="pct"/>
            <w:tcBorders>
              <w:top w:val="nil"/>
              <w:left w:val="nil"/>
              <w:bottom w:val="single" w:sz="4" w:space="0" w:color="auto"/>
              <w:right w:val="single" w:sz="4" w:space="0" w:color="auto"/>
            </w:tcBorders>
            <w:shd w:val="clear" w:color="auto" w:fill="auto"/>
            <w:noWrap/>
            <w:vAlign w:val="center"/>
            <w:hideMark/>
          </w:tcPr>
          <w:p w14:paraId="49DD612B"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31895</w:t>
            </w:r>
          </w:p>
        </w:tc>
        <w:tc>
          <w:tcPr>
            <w:tcW w:w="352" w:type="pct"/>
            <w:tcBorders>
              <w:top w:val="nil"/>
              <w:left w:val="nil"/>
              <w:bottom w:val="single" w:sz="4" w:space="0" w:color="auto"/>
              <w:right w:val="single" w:sz="4" w:space="0" w:color="auto"/>
            </w:tcBorders>
            <w:shd w:val="clear" w:color="000000" w:fill="DAEEF3"/>
            <w:noWrap/>
            <w:vAlign w:val="center"/>
            <w:hideMark/>
          </w:tcPr>
          <w:p w14:paraId="4CE58FE1"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7</w:t>
            </w:r>
          </w:p>
        </w:tc>
        <w:tc>
          <w:tcPr>
            <w:tcW w:w="335" w:type="pct"/>
            <w:tcBorders>
              <w:top w:val="nil"/>
              <w:left w:val="nil"/>
              <w:bottom w:val="single" w:sz="4" w:space="0" w:color="auto"/>
              <w:right w:val="single" w:sz="4" w:space="0" w:color="auto"/>
            </w:tcBorders>
            <w:shd w:val="clear" w:color="000000" w:fill="F2F2F2"/>
            <w:noWrap/>
            <w:vAlign w:val="center"/>
            <w:hideMark/>
          </w:tcPr>
          <w:p w14:paraId="1DCD7BBD"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19</w:t>
            </w:r>
          </w:p>
        </w:tc>
      </w:tr>
      <w:tr w:rsidR="00144E49" w:rsidRPr="00144E49" w14:paraId="5C998197" w14:textId="77777777" w:rsidTr="00144E49">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710A19FA" w14:textId="77777777" w:rsidR="00144E49" w:rsidRPr="00144E49" w:rsidRDefault="00144E49" w:rsidP="00144E49">
            <w:pPr>
              <w:jc w:val="center"/>
              <w:rPr>
                <w:rFonts w:ascii="Agency FB" w:hAnsi="Agency FB" w:cs="Calibri"/>
                <w:color w:val="000000"/>
                <w:sz w:val="20"/>
                <w:szCs w:val="20"/>
              </w:rPr>
            </w:pPr>
            <w:r w:rsidRPr="00144E49">
              <w:rPr>
                <w:rFonts w:ascii="Agency FB" w:hAnsi="Agency FB" w:cs="Calibri"/>
                <w:color w:val="000000"/>
                <w:sz w:val="20"/>
                <w:szCs w:val="20"/>
              </w:rPr>
              <w:t>22</w:t>
            </w:r>
          </w:p>
        </w:tc>
        <w:tc>
          <w:tcPr>
            <w:tcW w:w="417" w:type="pct"/>
            <w:tcBorders>
              <w:top w:val="nil"/>
              <w:left w:val="nil"/>
              <w:bottom w:val="single" w:sz="4" w:space="0" w:color="auto"/>
              <w:right w:val="single" w:sz="4" w:space="0" w:color="auto"/>
            </w:tcBorders>
            <w:shd w:val="clear" w:color="000000" w:fill="FFFFFF"/>
            <w:noWrap/>
            <w:vAlign w:val="center"/>
            <w:hideMark/>
          </w:tcPr>
          <w:p w14:paraId="2B937AA4"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 xml:space="preserve">LOMAMI </w:t>
            </w:r>
          </w:p>
        </w:tc>
        <w:tc>
          <w:tcPr>
            <w:tcW w:w="381" w:type="pct"/>
            <w:tcBorders>
              <w:top w:val="nil"/>
              <w:left w:val="nil"/>
              <w:bottom w:val="single" w:sz="4" w:space="0" w:color="auto"/>
              <w:right w:val="single" w:sz="4" w:space="0" w:color="auto"/>
            </w:tcBorders>
            <w:shd w:val="clear" w:color="000000" w:fill="FFFFFF"/>
            <w:noWrap/>
            <w:vAlign w:val="center"/>
            <w:hideMark/>
          </w:tcPr>
          <w:p w14:paraId="53D4B1EE"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Kabinda</w:t>
            </w:r>
          </w:p>
        </w:tc>
        <w:tc>
          <w:tcPr>
            <w:tcW w:w="138" w:type="pct"/>
            <w:tcBorders>
              <w:top w:val="nil"/>
              <w:left w:val="nil"/>
              <w:bottom w:val="single" w:sz="4" w:space="0" w:color="auto"/>
              <w:right w:val="single" w:sz="4" w:space="0" w:color="auto"/>
            </w:tcBorders>
            <w:shd w:val="clear" w:color="000000" w:fill="EEECE1"/>
            <w:noWrap/>
            <w:vAlign w:val="center"/>
            <w:hideMark/>
          </w:tcPr>
          <w:p w14:paraId="21BAD4D3"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26</w:t>
            </w:r>
          </w:p>
        </w:tc>
        <w:tc>
          <w:tcPr>
            <w:tcW w:w="147" w:type="pct"/>
            <w:tcBorders>
              <w:top w:val="nil"/>
              <w:left w:val="nil"/>
              <w:bottom w:val="single" w:sz="4" w:space="0" w:color="auto"/>
              <w:right w:val="single" w:sz="4" w:space="0" w:color="auto"/>
            </w:tcBorders>
            <w:shd w:val="clear" w:color="000000" w:fill="FFFFFF"/>
            <w:vAlign w:val="center"/>
            <w:hideMark/>
          </w:tcPr>
          <w:p w14:paraId="17836292"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2</w:t>
            </w:r>
          </w:p>
        </w:tc>
        <w:tc>
          <w:tcPr>
            <w:tcW w:w="147" w:type="pct"/>
            <w:tcBorders>
              <w:top w:val="nil"/>
              <w:left w:val="nil"/>
              <w:bottom w:val="single" w:sz="4" w:space="0" w:color="auto"/>
              <w:right w:val="single" w:sz="4" w:space="0" w:color="auto"/>
            </w:tcBorders>
            <w:shd w:val="clear" w:color="000000" w:fill="FFFFFF"/>
            <w:vAlign w:val="center"/>
            <w:hideMark/>
          </w:tcPr>
          <w:p w14:paraId="26692C32"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6</w:t>
            </w:r>
          </w:p>
        </w:tc>
        <w:tc>
          <w:tcPr>
            <w:tcW w:w="375" w:type="pct"/>
            <w:tcBorders>
              <w:top w:val="nil"/>
              <w:left w:val="nil"/>
              <w:bottom w:val="single" w:sz="4" w:space="0" w:color="auto"/>
              <w:right w:val="single" w:sz="4" w:space="0" w:color="auto"/>
            </w:tcBorders>
            <w:shd w:val="clear" w:color="auto" w:fill="auto"/>
            <w:noWrap/>
            <w:vAlign w:val="center"/>
            <w:hideMark/>
          </w:tcPr>
          <w:p w14:paraId="2BD133A3"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365 891</w:t>
            </w:r>
          </w:p>
        </w:tc>
        <w:tc>
          <w:tcPr>
            <w:tcW w:w="299" w:type="pct"/>
            <w:tcBorders>
              <w:top w:val="nil"/>
              <w:left w:val="nil"/>
              <w:bottom w:val="single" w:sz="4" w:space="0" w:color="auto"/>
              <w:right w:val="single" w:sz="4" w:space="0" w:color="auto"/>
            </w:tcBorders>
            <w:shd w:val="clear" w:color="auto" w:fill="auto"/>
            <w:noWrap/>
            <w:vAlign w:val="center"/>
            <w:hideMark/>
          </w:tcPr>
          <w:p w14:paraId="13B6B3E8"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13 394</w:t>
            </w:r>
          </w:p>
        </w:tc>
        <w:tc>
          <w:tcPr>
            <w:tcW w:w="397" w:type="pct"/>
            <w:tcBorders>
              <w:top w:val="nil"/>
              <w:left w:val="nil"/>
              <w:bottom w:val="single" w:sz="4" w:space="0" w:color="auto"/>
              <w:right w:val="single" w:sz="4" w:space="0" w:color="auto"/>
            </w:tcBorders>
            <w:shd w:val="clear" w:color="auto" w:fill="auto"/>
            <w:noWrap/>
            <w:vAlign w:val="center"/>
            <w:hideMark/>
          </w:tcPr>
          <w:p w14:paraId="63208DE4"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20 287</w:t>
            </w:r>
          </w:p>
        </w:tc>
        <w:tc>
          <w:tcPr>
            <w:tcW w:w="374" w:type="pct"/>
            <w:tcBorders>
              <w:top w:val="nil"/>
              <w:left w:val="nil"/>
              <w:bottom w:val="single" w:sz="4" w:space="0" w:color="auto"/>
              <w:right w:val="single" w:sz="4" w:space="0" w:color="auto"/>
            </w:tcBorders>
            <w:shd w:val="clear" w:color="000000" w:fill="DAEEF3"/>
            <w:noWrap/>
            <w:vAlign w:val="center"/>
            <w:hideMark/>
          </w:tcPr>
          <w:p w14:paraId="72F05006"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27</w:t>
            </w:r>
          </w:p>
        </w:tc>
        <w:tc>
          <w:tcPr>
            <w:tcW w:w="352" w:type="pct"/>
            <w:tcBorders>
              <w:top w:val="nil"/>
              <w:left w:val="nil"/>
              <w:bottom w:val="single" w:sz="4" w:space="0" w:color="auto"/>
              <w:right w:val="single" w:sz="4" w:space="0" w:color="auto"/>
            </w:tcBorders>
            <w:shd w:val="clear" w:color="000000" w:fill="DAEEF3"/>
            <w:noWrap/>
            <w:vAlign w:val="center"/>
            <w:hideMark/>
          </w:tcPr>
          <w:p w14:paraId="083ADB1D"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18</w:t>
            </w:r>
          </w:p>
        </w:tc>
        <w:tc>
          <w:tcPr>
            <w:tcW w:w="68" w:type="pct"/>
            <w:vMerge/>
            <w:tcBorders>
              <w:top w:val="single" w:sz="8" w:space="0" w:color="auto"/>
              <w:left w:val="nil"/>
              <w:bottom w:val="single" w:sz="8" w:space="0" w:color="000000"/>
              <w:right w:val="nil"/>
            </w:tcBorders>
            <w:vAlign w:val="center"/>
            <w:hideMark/>
          </w:tcPr>
          <w:p w14:paraId="54F48E6C" w14:textId="77777777" w:rsidR="00144E49" w:rsidRPr="00144E49" w:rsidRDefault="00144E49" w:rsidP="00144E49">
            <w:pPr>
              <w:rPr>
                <w:rFonts w:ascii="Calibri" w:hAnsi="Calibri" w:cs="Calibri"/>
                <w:color w:val="000000"/>
                <w:sz w:val="22"/>
                <w:szCs w:val="22"/>
              </w:rPr>
            </w:pPr>
          </w:p>
        </w:tc>
        <w:tc>
          <w:tcPr>
            <w:tcW w:w="404" w:type="pct"/>
            <w:tcBorders>
              <w:top w:val="nil"/>
              <w:left w:val="single" w:sz="4" w:space="0" w:color="auto"/>
              <w:bottom w:val="single" w:sz="4" w:space="0" w:color="auto"/>
              <w:right w:val="single" w:sz="4" w:space="0" w:color="auto"/>
            </w:tcBorders>
            <w:shd w:val="clear" w:color="auto" w:fill="auto"/>
            <w:noWrap/>
            <w:vAlign w:val="center"/>
            <w:hideMark/>
          </w:tcPr>
          <w:p w14:paraId="4508A97D"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323029</w:t>
            </w:r>
          </w:p>
        </w:tc>
        <w:tc>
          <w:tcPr>
            <w:tcW w:w="310" w:type="pct"/>
            <w:tcBorders>
              <w:top w:val="nil"/>
              <w:left w:val="nil"/>
              <w:bottom w:val="single" w:sz="4" w:space="0" w:color="auto"/>
              <w:right w:val="single" w:sz="4" w:space="0" w:color="auto"/>
            </w:tcBorders>
            <w:shd w:val="clear" w:color="auto" w:fill="auto"/>
            <w:noWrap/>
            <w:vAlign w:val="center"/>
            <w:hideMark/>
          </w:tcPr>
          <w:p w14:paraId="785AFB98"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12302</w:t>
            </w:r>
          </w:p>
        </w:tc>
        <w:tc>
          <w:tcPr>
            <w:tcW w:w="396" w:type="pct"/>
            <w:tcBorders>
              <w:top w:val="nil"/>
              <w:left w:val="nil"/>
              <w:bottom w:val="single" w:sz="4" w:space="0" w:color="auto"/>
              <w:right w:val="single" w:sz="4" w:space="0" w:color="auto"/>
            </w:tcBorders>
            <w:shd w:val="clear" w:color="auto" w:fill="auto"/>
            <w:noWrap/>
            <w:vAlign w:val="center"/>
            <w:hideMark/>
          </w:tcPr>
          <w:p w14:paraId="5572F898"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191696</w:t>
            </w:r>
          </w:p>
        </w:tc>
        <w:tc>
          <w:tcPr>
            <w:tcW w:w="352" w:type="pct"/>
            <w:tcBorders>
              <w:top w:val="nil"/>
              <w:left w:val="nil"/>
              <w:bottom w:val="single" w:sz="4" w:space="0" w:color="auto"/>
              <w:right w:val="single" w:sz="4" w:space="0" w:color="auto"/>
            </w:tcBorders>
            <w:shd w:val="clear" w:color="000000" w:fill="DAEEF3"/>
            <w:noWrap/>
            <w:vAlign w:val="center"/>
            <w:hideMark/>
          </w:tcPr>
          <w:p w14:paraId="36B7BB28"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2</w:t>
            </w:r>
          </w:p>
        </w:tc>
        <w:tc>
          <w:tcPr>
            <w:tcW w:w="335" w:type="pct"/>
            <w:tcBorders>
              <w:top w:val="nil"/>
              <w:left w:val="nil"/>
              <w:bottom w:val="single" w:sz="4" w:space="0" w:color="auto"/>
              <w:right w:val="single" w:sz="4" w:space="0" w:color="auto"/>
            </w:tcBorders>
            <w:shd w:val="clear" w:color="000000" w:fill="F2F2F2"/>
            <w:noWrap/>
            <w:vAlign w:val="center"/>
            <w:hideMark/>
          </w:tcPr>
          <w:p w14:paraId="4193C280"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26</w:t>
            </w:r>
          </w:p>
        </w:tc>
      </w:tr>
      <w:tr w:rsidR="00144E49" w:rsidRPr="00144E49" w14:paraId="353982F5" w14:textId="77777777" w:rsidTr="00144E49">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080D5693" w14:textId="77777777" w:rsidR="00144E49" w:rsidRPr="00144E49" w:rsidRDefault="00144E49" w:rsidP="00144E49">
            <w:pPr>
              <w:jc w:val="center"/>
              <w:rPr>
                <w:rFonts w:ascii="Agency FB" w:hAnsi="Agency FB" w:cs="Calibri"/>
                <w:color w:val="000000"/>
                <w:sz w:val="20"/>
                <w:szCs w:val="20"/>
              </w:rPr>
            </w:pPr>
            <w:r w:rsidRPr="00144E49">
              <w:rPr>
                <w:rFonts w:ascii="Agency FB" w:hAnsi="Agency FB" w:cs="Calibri"/>
                <w:color w:val="000000"/>
                <w:sz w:val="20"/>
                <w:szCs w:val="20"/>
              </w:rPr>
              <w:t>23</w:t>
            </w:r>
          </w:p>
        </w:tc>
        <w:tc>
          <w:tcPr>
            <w:tcW w:w="417" w:type="pct"/>
            <w:tcBorders>
              <w:top w:val="nil"/>
              <w:left w:val="nil"/>
              <w:bottom w:val="single" w:sz="4" w:space="0" w:color="auto"/>
              <w:right w:val="single" w:sz="4" w:space="0" w:color="auto"/>
            </w:tcBorders>
            <w:shd w:val="clear" w:color="000000" w:fill="FFFFFF"/>
            <w:noWrap/>
            <w:vAlign w:val="center"/>
            <w:hideMark/>
          </w:tcPr>
          <w:p w14:paraId="02BEFB48"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 xml:space="preserve">HAUT-KATANGA </w:t>
            </w:r>
          </w:p>
        </w:tc>
        <w:tc>
          <w:tcPr>
            <w:tcW w:w="381" w:type="pct"/>
            <w:tcBorders>
              <w:top w:val="nil"/>
              <w:left w:val="nil"/>
              <w:bottom w:val="single" w:sz="4" w:space="0" w:color="auto"/>
              <w:right w:val="single" w:sz="4" w:space="0" w:color="auto"/>
            </w:tcBorders>
            <w:shd w:val="clear" w:color="000000" w:fill="FFFFFF"/>
            <w:noWrap/>
            <w:vAlign w:val="center"/>
            <w:hideMark/>
          </w:tcPr>
          <w:p w14:paraId="73BA9D45"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Lubumbashi</w:t>
            </w:r>
          </w:p>
        </w:tc>
        <w:tc>
          <w:tcPr>
            <w:tcW w:w="138" w:type="pct"/>
            <w:tcBorders>
              <w:top w:val="nil"/>
              <w:left w:val="nil"/>
              <w:bottom w:val="single" w:sz="4" w:space="0" w:color="auto"/>
              <w:right w:val="single" w:sz="4" w:space="0" w:color="auto"/>
            </w:tcBorders>
            <w:shd w:val="clear" w:color="000000" w:fill="EEECE1"/>
            <w:noWrap/>
            <w:vAlign w:val="center"/>
            <w:hideMark/>
          </w:tcPr>
          <w:p w14:paraId="59304F09"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14</w:t>
            </w:r>
          </w:p>
        </w:tc>
        <w:tc>
          <w:tcPr>
            <w:tcW w:w="147" w:type="pct"/>
            <w:tcBorders>
              <w:top w:val="nil"/>
              <w:left w:val="nil"/>
              <w:bottom w:val="single" w:sz="4" w:space="0" w:color="auto"/>
              <w:right w:val="single" w:sz="4" w:space="0" w:color="auto"/>
            </w:tcBorders>
            <w:shd w:val="clear" w:color="000000" w:fill="FFFFFF"/>
            <w:vAlign w:val="center"/>
            <w:hideMark/>
          </w:tcPr>
          <w:p w14:paraId="2D54FD7D"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6</w:t>
            </w:r>
          </w:p>
        </w:tc>
        <w:tc>
          <w:tcPr>
            <w:tcW w:w="147" w:type="pct"/>
            <w:tcBorders>
              <w:top w:val="nil"/>
              <w:left w:val="nil"/>
              <w:bottom w:val="single" w:sz="4" w:space="0" w:color="auto"/>
              <w:right w:val="single" w:sz="4" w:space="0" w:color="auto"/>
            </w:tcBorders>
            <w:shd w:val="clear" w:color="000000" w:fill="FFFFFF"/>
            <w:vAlign w:val="center"/>
            <w:hideMark/>
          </w:tcPr>
          <w:p w14:paraId="308D697F"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8</w:t>
            </w:r>
          </w:p>
        </w:tc>
        <w:tc>
          <w:tcPr>
            <w:tcW w:w="375" w:type="pct"/>
            <w:tcBorders>
              <w:top w:val="nil"/>
              <w:left w:val="nil"/>
              <w:bottom w:val="single" w:sz="4" w:space="0" w:color="auto"/>
              <w:right w:val="single" w:sz="4" w:space="0" w:color="auto"/>
            </w:tcBorders>
            <w:shd w:val="clear" w:color="auto" w:fill="auto"/>
            <w:noWrap/>
            <w:vAlign w:val="center"/>
            <w:hideMark/>
          </w:tcPr>
          <w:p w14:paraId="3C14F2BF"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469 313</w:t>
            </w:r>
          </w:p>
        </w:tc>
        <w:tc>
          <w:tcPr>
            <w:tcW w:w="299" w:type="pct"/>
            <w:tcBorders>
              <w:top w:val="nil"/>
              <w:left w:val="nil"/>
              <w:bottom w:val="single" w:sz="4" w:space="0" w:color="auto"/>
              <w:right w:val="single" w:sz="4" w:space="0" w:color="auto"/>
            </w:tcBorders>
            <w:shd w:val="clear" w:color="auto" w:fill="auto"/>
            <w:noWrap/>
            <w:vAlign w:val="center"/>
            <w:hideMark/>
          </w:tcPr>
          <w:p w14:paraId="0AB1596A"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27 452</w:t>
            </w:r>
          </w:p>
        </w:tc>
        <w:tc>
          <w:tcPr>
            <w:tcW w:w="397" w:type="pct"/>
            <w:tcBorders>
              <w:top w:val="nil"/>
              <w:left w:val="nil"/>
              <w:bottom w:val="single" w:sz="4" w:space="0" w:color="auto"/>
              <w:right w:val="single" w:sz="4" w:space="0" w:color="auto"/>
            </w:tcBorders>
            <w:shd w:val="clear" w:color="auto" w:fill="auto"/>
            <w:noWrap/>
            <w:vAlign w:val="center"/>
            <w:hideMark/>
          </w:tcPr>
          <w:p w14:paraId="50BFEAAF"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25 903</w:t>
            </w:r>
          </w:p>
        </w:tc>
        <w:tc>
          <w:tcPr>
            <w:tcW w:w="374" w:type="pct"/>
            <w:tcBorders>
              <w:top w:val="nil"/>
              <w:left w:val="nil"/>
              <w:bottom w:val="single" w:sz="4" w:space="0" w:color="auto"/>
              <w:right w:val="single" w:sz="4" w:space="0" w:color="auto"/>
            </w:tcBorders>
            <w:shd w:val="clear" w:color="000000" w:fill="DAEEF3"/>
            <w:noWrap/>
            <w:vAlign w:val="center"/>
            <w:hideMark/>
          </w:tcPr>
          <w:p w14:paraId="6D9B17BC"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17</w:t>
            </w:r>
          </w:p>
        </w:tc>
        <w:tc>
          <w:tcPr>
            <w:tcW w:w="352" w:type="pct"/>
            <w:tcBorders>
              <w:top w:val="nil"/>
              <w:left w:val="nil"/>
              <w:bottom w:val="single" w:sz="4" w:space="0" w:color="auto"/>
              <w:right w:val="single" w:sz="4" w:space="0" w:color="auto"/>
            </w:tcBorders>
            <w:shd w:val="clear" w:color="000000" w:fill="DAEEF3"/>
            <w:noWrap/>
            <w:vAlign w:val="center"/>
            <w:hideMark/>
          </w:tcPr>
          <w:p w14:paraId="71EA712B"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18</w:t>
            </w:r>
          </w:p>
        </w:tc>
        <w:tc>
          <w:tcPr>
            <w:tcW w:w="68" w:type="pct"/>
            <w:vMerge/>
            <w:tcBorders>
              <w:top w:val="single" w:sz="8" w:space="0" w:color="auto"/>
              <w:left w:val="nil"/>
              <w:bottom w:val="single" w:sz="8" w:space="0" w:color="000000"/>
              <w:right w:val="nil"/>
            </w:tcBorders>
            <w:vAlign w:val="center"/>
            <w:hideMark/>
          </w:tcPr>
          <w:p w14:paraId="4A0471C9" w14:textId="77777777" w:rsidR="00144E49" w:rsidRPr="00144E49" w:rsidRDefault="00144E49" w:rsidP="00144E49">
            <w:pPr>
              <w:rPr>
                <w:rFonts w:ascii="Calibri" w:hAnsi="Calibri" w:cs="Calibri"/>
                <w:color w:val="000000"/>
                <w:sz w:val="22"/>
                <w:szCs w:val="22"/>
              </w:rPr>
            </w:pPr>
          </w:p>
        </w:tc>
        <w:tc>
          <w:tcPr>
            <w:tcW w:w="404" w:type="pct"/>
            <w:tcBorders>
              <w:top w:val="nil"/>
              <w:left w:val="single" w:sz="4" w:space="0" w:color="auto"/>
              <w:bottom w:val="single" w:sz="4" w:space="0" w:color="auto"/>
              <w:right w:val="single" w:sz="4" w:space="0" w:color="auto"/>
            </w:tcBorders>
            <w:shd w:val="clear" w:color="auto" w:fill="auto"/>
            <w:noWrap/>
            <w:vAlign w:val="center"/>
            <w:hideMark/>
          </w:tcPr>
          <w:p w14:paraId="278E0CE7"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438909</w:t>
            </w:r>
          </w:p>
        </w:tc>
        <w:tc>
          <w:tcPr>
            <w:tcW w:w="310" w:type="pct"/>
            <w:tcBorders>
              <w:top w:val="nil"/>
              <w:left w:val="nil"/>
              <w:bottom w:val="single" w:sz="4" w:space="0" w:color="auto"/>
              <w:right w:val="single" w:sz="4" w:space="0" w:color="auto"/>
            </w:tcBorders>
            <w:shd w:val="clear" w:color="auto" w:fill="auto"/>
            <w:noWrap/>
            <w:vAlign w:val="center"/>
            <w:hideMark/>
          </w:tcPr>
          <w:p w14:paraId="0F91CE71"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21 784</w:t>
            </w:r>
          </w:p>
        </w:tc>
        <w:tc>
          <w:tcPr>
            <w:tcW w:w="396" w:type="pct"/>
            <w:tcBorders>
              <w:top w:val="nil"/>
              <w:left w:val="nil"/>
              <w:bottom w:val="single" w:sz="4" w:space="0" w:color="auto"/>
              <w:right w:val="single" w:sz="4" w:space="0" w:color="auto"/>
            </w:tcBorders>
            <w:shd w:val="clear" w:color="auto" w:fill="auto"/>
            <w:noWrap/>
            <w:vAlign w:val="center"/>
            <w:hideMark/>
          </w:tcPr>
          <w:p w14:paraId="67A97454"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30 006</w:t>
            </w:r>
          </w:p>
        </w:tc>
        <w:tc>
          <w:tcPr>
            <w:tcW w:w="352" w:type="pct"/>
            <w:tcBorders>
              <w:top w:val="nil"/>
              <w:left w:val="nil"/>
              <w:bottom w:val="single" w:sz="4" w:space="0" w:color="auto"/>
              <w:right w:val="single" w:sz="4" w:space="0" w:color="auto"/>
            </w:tcBorders>
            <w:shd w:val="clear" w:color="000000" w:fill="DAEEF3"/>
            <w:noWrap/>
            <w:vAlign w:val="center"/>
            <w:hideMark/>
          </w:tcPr>
          <w:p w14:paraId="6AE0ABF4"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15</w:t>
            </w:r>
          </w:p>
        </w:tc>
        <w:tc>
          <w:tcPr>
            <w:tcW w:w="335" w:type="pct"/>
            <w:tcBorders>
              <w:top w:val="nil"/>
              <w:left w:val="nil"/>
              <w:bottom w:val="single" w:sz="4" w:space="0" w:color="auto"/>
              <w:right w:val="single" w:sz="4" w:space="0" w:color="auto"/>
            </w:tcBorders>
            <w:shd w:val="clear" w:color="000000" w:fill="F2F2F2"/>
            <w:noWrap/>
            <w:vAlign w:val="center"/>
            <w:hideMark/>
          </w:tcPr>
          <w:p w14:paraId="4831AFFE"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20</w:t>
            </w:r>
          </w:p>
        </w:tc>
      </w:tr>
      <w:tr w:rsidR="00144E49" w:rsidRPr="00144E49" w14:paraId="57E0F86D" w14:textId="77777777" w:rsidTr="00144E49">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7A61C91E" w14:textId="77777777" w:rsidR="00144E49" w:rsidRPr="00144E49" w:rsidRDefault="00144E49" w:rsidP="00144E49">
            <w:pPr>
              <w:jc w:val="center"/>
              <w:rPr>
                <w:rFonts w:ascii="Agency FB" w:hAnsi="Agency FB" w:cs="Calibri"/>
                <w:color w:val="000000"/>
                <w:sz w:val="20"/>
                <w:szCs w:val="20"/>
              </w:rPr>
            </w:pPr>
            <w:r w:rsidRPr="00144E49">
              <w:rPr>
                <w:rFonts w:ascii="Agency FB" w:hAnsi="Agency FB" w:cs="Calibri"/>
                <w:color w:val="000000"/>
                <w:sz w:val="20"/>
                <w:szCs w:val="20"/>
              </w:rPr>
              <w:t>24</w:t>
            </w:r>
          </w:p>
        </w:tc>
        <w:tc>
          <w:tcPr>
            <w:tcW w:w="417" w:type="pct"/>
            <w:tcBorders>
              <w:top w:val="nil"/>
              <w:left w:val="nil"/>
              <w:bottom w:val="single" w:sz="4" w:space="0" w:color="auto"/>
              <w:right w:val="single" w:sz="4" w:space="0" w:color="auto"/>
            </w:tcBorders>
            <w:shd w:val="clear" w:color="000000" w:fill="FFFFFF"/>
            <w:noWrap/>
            <w:vAlign w:val="center"/>
            <w:hideMark/>
          </w:tcPr>
          <w:p w14:paraId="146D751E"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 xml:space="preserve">LUALABA </w:t>
            </w:r>
          </w:p>
        </w:tc>
        <w:tc>
          <w:tcPr>
            <w:tcW w:w="381" w:type="pct"/>
            <w:tcBorders>
              <w:top w:val="nil"/>
              <w:left w:val="nil"/>
              <w:bottom w:val="single" w:sz="4" w:space="0" w:color="auto"/>
              <w:right w:val="single" w:sz="4" w:space="0" w:color="auto"/>
            </w:tcBorders>
            <w:shd w:val="clear" w:color="000000" w:fill="FFFFFF"/>
            <w:noWrap/>
            <w:vAlign w:val="center"/>
            <w:hideMark/>
          </w:tcPr>
          <w:p w14:paraId="4632C50F"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Kolwezi</w:t>
            </w:r>
          </w:p>
        </w:tc>
        <w:tc>
          <w:tcPr>
            <w:tcW w:w="138" w:type="pct"/>
            <w:tcBorders>
              <w:top w:val="nil"/>
              <w:left w:val="nil"/>
              <w:bottom w:val="single" w:sz="4" w:space="0" w:color="auto"/>
              <w:right w:val="single" w:sz="4" w:space="0" w:color="auto"/>
            </w:tcBorders>
            <w:shd w:val="clear" w:color="000000" w:fill="EEECE1"/>
            <w:noWrap/>
            <w:vAlign w:val="center"/>
            <w:hideMark/>
          </w:tcPr>
          <w:p w14:paraId="24BE9D07"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12</w:t>
            </w:r>
          </w:p>
        </w:tc>
        <w:tc>
          <w:tcPr>
            <w:tcW w:w="147" w:type="pct"/>
            <w:tcBorders>
              <w:top w:val="nil"/>
              <w:left w:val="nil"/>
              <w:bottom w:val="single" w:sz="4" w:space="0" w:color="auto"/>
              <w:right w:val="single" w:sz="4" w:space="0" w:color="auto"/>
            </w:tcBorders>
            <w:shd w:val="clear" w:color="000000" w:fill="FFFFFF"/>
            <w:vAlign w:val="center"/>
            <w:hideMark/>
          </w:tcPr>
          <w:p w14:paraId="3F9AE172"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3</w:t>
            </w:r>
          </w:p>
        </w:tc>
        <w:tc>
          <w:tcPr>
            <w:tcW w:w="147" w:type="pct"/>
            <w:tcBorders>
              <w:top w:val="nil"/>
              <w:left w:val="nil"/>
              <w:bottom w:val="single" w:sz="4" w:space="0" w:color="auto"/>
              <w:right w:val="single" w:sz="4" w:space="0" w:color="auto"/>
            </w:tcBorders>
            <w:shd w:val="clear" w:color="000000" w:fill="FFFFFF"/>
            <w:vAlign w:val="center"/>
            <w:hideMark/>
          </w:tcPr>
          <w:p w14:paraId="33C7AC54"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6</w:t>
            </w:r>
          </w:p>
        </w:tc>
        <w:tc>
          <w:tcPr>
            <w:tcW w:w="375" w:type="pct"/>
            <w:tcBorders>
              <w:top w:val="nil"/>
              <w:left w:val="nil"/>
              <w:bottom w:val="single" w:sz="4" w:space="0" w:color="auto"/>
              <w:right w:val="single" w:sz="4" w:space="0" w:color="auto"/>
            </w:tcBorders>
            <w:shd w:val="clear" w:color="auto" w:fill="auto"/>
            <w:noWrap/>
            <w:vAlign w:val="center"/>
            <w:hideMark/>
          </w:tcPr>
          <w:p w14:paraId="0E2AEB29"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155 854</w:t>
            </w:r>
          </w:p>
        </w:tc>
        <w:tc>
          <w:tcPr>
            <w:tcW w:w="299" w:type="pct"/>
            <w:tcBorders>
              <w:top w:val="nil"/>
              <w:left w:val="nil"/>
              <w:bottom w:val="single" w:sz="4" w:space="0" w:color="auto"/>
              <w:right w:val="single" w:sz="4" w:space="0" w:color="auto"/>
            </w:tcBorders>
            <w:shd w:val="clear" w:color="auto" w:fill="auto"/>
            <w:noWrap/>
            <w:vAlign w:val="center"/>
            <w:hideMark/>
          </w:tcPr>
          <w:p w14:paraId="1F8C32CD"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10 257</w:t>
            </w:r>
          </w:p>
        </w:tc>
        <w:tc>
          <w:tcPr>
            <w:tcW w:w="397" w:type="pct"/>
            <w:tcBorders>
              <w:top w:val="nil"/>
              <w:left w:val="nil"/>
              <w:bottom w:val="single" w:sz="4" w:space="0" w:color="auto"/>
              <w:right w:val="single" w:sz="4" w:space="0" w:color="auto"/>
            </w:tcBorders>
            <w:shd w:val="clear" w:color="auto" w:fill="auto"/>
            <w:noWrap/>
            <w:vAlign w:val="center"/>
            <w:hideMark/>
          </w:tcPr>
          <w:p w14:paraId="6085B112"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8 720</w:t>
            </w:r>
          </w:p>
        </w:tc>
        <w:tc>
          <w:tcPr>
            <w:tcW w:w="374" w:type="pct"/>
            <w:tcBorders>
              <w:top w:val="nil"/>
              <w:left w:val="nil"/>
              <w:bottom w:val="single" w:sz="4" w:space="0" w:color="auto"/>
              <w:right w:val="single" w:sz="4" w:space="0" w:color="auto"/>
            </w:tcBorders>
            <w:shd w:val="clear" w:color="000000" w:fill="DAEEF3"/>
            <w:noWrap/>
            <w:vAlign w:val="center"/>
            <w:hideMark/>
          </w:tcPr>
          <w:p w14:paraId="03E6EE23"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15</w:t>
            </w:r>
          </w:p>
        </w:tc>
        <w:tc>
          <w:tcPr>
            <w:tcW w:w="352" w:type="pct"/>
            <w:tcBorders>
              <w:top w:val="nil"/>
              <w:left w:val="nil"/>
              <w:bottom w:val="single" w:sz="4" w:space="0" w:color="auto"/>
              <w:right w:val="single" w:sz="4" w:space="0" w:color="auto"/>
            </w:tcBorders>
            <w:shd w:val="clear" w:color="000000" w:fill="DAEEF3"/>
            <w:noWrap/>
            <w:vAlign w:val="center"/>
            <w:hideMark/>
          </w:tcPr>
          <w:p w14:paraId="4D4A6C16"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18</w:t>
            </w:r>
          </w:p>
        </w:tc>
        <w:tc>
          <w:tcPr>
            <w:tcW w:w="68" w:type="pct"/>
            <w:vMerge/>
            <w:tcBorders>
              <w:top w:val="single" w:sz="8" w:space="0" w:color="auto"/>
              <w:left w:val="nil"/>
              <w:bottom w:val="single" w:sz="8" w:space="0" w:color="000000"/>
              <w:right w:val="nil"/>
            </w:tcBorders>
            <w:vAlign w:val="center"/>
            <w:hideMark/>
          </w:tcPr>
          <w:p w14:paraId="3B216AC0" w14:textId="77777777" w:rsidR="00144E49" w:rsidRPr="00144E49" w:rsidRDefault="00144E49" w:rsidP="00144E49">
            <w:pPr>
              <w:rPr>
                <w:rFonts w:ascii="Calibri" w:hAnsi="Calibri" w:cs="Calibri"/>
                <w:color w:val="000000"/>
                <w:sz w:val="22"/>
                <w:szCs w:val="22"/>
              </w:rPr>
            </w:pPr>
          </w:p>
        </w:tc>
        <w:tc>
          <w:tcPr>
            <w:tcW w:w="404" w:type="pct"/>
            <w:tcBorders>
              <w:top w:val="nil"/>
              <w:left w:val="single" w:sz="4" w:space="0" w:color="auto"/>
              <w:bottom w:val="single" w:sz="4" w:space="0" w:color="auto"/>
              <w:right w:val="single" w:sz="4" w:space="0" w:color="auto"/>
            </w:tcBorders>
            <w:shd w:val="clear" w:color="auto" w:fill="auto"/>
            <w:noWrap/>
            <w:vAlign w:val="center"/>
            <w:hideMark/>
          </w:tcPr>
          <w:p w14:paraId="0C090AAA"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153131</w:t>
            </w:r>
          </w:p>
        </w:tc>
        <w:tc>
          <w:tcPr>
            <w:tcW w:w="310" w:type="pct"/>
            <w:tcBorders>
              <w:top w:val="nil"/>
              <w:left w:val="nil"/>
              <w:bottom w:val="single" w:sz="4" w:space="0" w:color="auto"/>
              <w:right w:val="single" w:sz="4" w:space="0" w:color="auto"/>
            </w:tcBorders>
            <w:shd w:val="clear" w:color="auto" w:fill="auto"/>
            <w:noWrap/>
            <w:vAlign w:val="center"/>
            <w:hideMark/>
          </w:tcPr>
          <w:p w14:paraId="51EAD71A"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8386</w:t>
            </w:r>
          </w:p>
        </w:tc>
        <w:tc>
          <w:tcPr>
            <w:tcW w:w="396" w:type="pct"/>
            <w:tcBorders>
              <w:top w:val="nil"/>
              <w:left w:val="nil"/>
              <w:bottom w:val="single" w:sz="4" w:space="0" w:color="auto"/>
              <w:right w:val="single" w:sz="4" w:space="0" w:color="auto"/>
            </w:tcBorders>
            <w:shd w:val="clear" w:color="auto" w:fill="auto"/>
            <w:noWrap/>
            <w:vAlign w:val="center"/>
            <w:hideMark/>
          </w:tcPr>
          <w:p w14:paraId="394AD4E4"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16664</w:t>
            </w:r>
          </w:p>
        </w:tc>
        <w:tc>
          <w:tcPr>
            <w:tcW w:w="352" w:type="pct"/>
            <w:tcBorders>
              <w:top w:val="nil"/>
              <w:left w:val="nil"/>
              <w:bottom w:val="single" w:sz="4" w:space="0" w:color="auto"/>
              <w:right w:val="single" w:sz="4" w:space="0" w:color="auto"/>
            </w:tcBorders>
            <w:shd w:val="clear" w:color="000000" w:fill="DAEEF3"/>
            <w:noWrap/>
            <w:vAlign w:val="center"/>
            <w:hideMark/>
          </w:tcPr>
          <w:p w14:paraId="06D5FD82"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9</w:t>
            </w:r>
          </w:p>
        </w:tc>
        <w:tc>
          <w:tcPr>
            <w:tcW w:w="335" w:type="pct"/>
            <w:tcBorders>
              <w:top w:val="nil"/>
              <w:left w:val="nil"/>
              <w:bottom w:val="single" w:sz="4" w:space="0" w:color="auto"/>
              <w:right w:val="single" w:sz="4" w:space="0" w:color="auto"/>
            </w:tcBorders>
            <w:shd w:val="clear" w:color="000000" w:fill="F2F2F2"/>
            <w:noWrap/>
            <w:vAlign w:val="center"/>
            <w:hideMark/>
          </w:tcPr>
          <w:p w14:paraId="5A6B0D10"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18</w:t>
            </w:r>
          </w:p>
        </w:tc>
      </w:tr>
      <w:tr w:rsidR="00144E49" w:rsidRPr="00144E49" w14:paraId="5003952A" w14:textId="77777777" w:rsidTr="00144E49">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6CA750BA" w14:textId="77777777" w:rsidR="00144E49" w:rsidRPr="00144E49" w:rsidRDefault="00144E49" w:rsidP="00144E49">
            <w:pPr>
              <w:jc w:val="center"/>
              <w:rPr>
                <w:rFonts w:ascii="Agency FB" w:hAnsi="Agency FB" w:cs="Calibri"/>
                <w:color w:val="000000"/>
                <w:sz w:val="20"/>
                <w:szCs w:val="20"/>
              </w:rPr>
            </w:pPr>
            <w:r w:rsidRPr="00144E49">
              <w:rPr>
                <w:rFonts w:ascii="Agency FB" w:hAnsi="Agency FB" w:cs="Calibri"/>
                <w:color w:val="000000"/>
                <w:sz w:val="20"/>
                <w:szCs w:val="20"/>
              </w:rPr>
              <w:t>25</w:t>
            </w:r>
          </w:p>
        </w:tc>
        <w:tc>
          <w:tcPr>
            <w:tcW w:w="417" w:type="pct"/>
            <w:tcBorders>
              <w:top w:val="nil"/>
              <w:left w:val="nil"/>
              <w:bottom w:val="single" w:sz="4" w:space="0" w:color="auto"/>
              <w:right w:val="single" w:sz="4" w:space="0" w:color="auto"/>
            </w:tcBorders>
            <w:shd w:val="clear" w:color="000000" w:fill="FFFFFF"/>
            <w:noWrap/>
            <w:vAlign w:val="center"/>
            <w:hideMark/>
          </w:tcPr>
          <w:p w14:paraId="69D0D552"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 xml:space="preserve">TANGANYKA </w:t>
            </w:r>
          </w:p>
        </w:tc>
        <w:tc>
          <w:tcPr>
            <w:tcW w:w="381" w:type="pct"/>
            <w:tcBorders>
              <w:top w:val="nil"/>
              <w:left w:val="nil"/>
              <w:bottom w:val="single" w:sz="4" w:space="0" w:color="auto"/>
              <w:right w:val="single" w:sz="4" w:space="0" w:color="auto"/>
            </w:tcBorders>
            <w:shd w:val="clear" w:color="000000" w:fill="FFFFFF"/>
            <w:noWrap/>
            <w:vAlign w:val="center"/>
            <w:hideMark/>
          </w:tcPr>
          <w:p w14:paraId="0B949E68" w14:textId="77777777" w:rsidR="00144E49" w:rsidRPr="00144E49" w:rsidRDefault="00144E49" w:rsidP="00144E49">
            <w:pPr>
              <w:rPr>
                <w:rFonts w:ascii="Agency FB" w:hAnsi="Agency FB" w:cs="Calibri"/>
                <w:color w:val="000000"/>
                <w:sz w:val="20"/>
                <w:szCs w:val="20"/>
              </w:rPr>
            </w:pPr>
            <w:proofErr w:type="spellStart"/>
            <w:r w:rsidRPr="00144E49">
              <w:rPr>
                <w:rFonts w:ascii="Agency FB" w:hAnsi="Agency FB" w:cs="Calibri"/>
                <w:color w:val="000000"/>
                <w:sz w:val="20"/>
                <w:szCs w:val="20"/>
              </w:rPr>
              <w:t>Kalemi</w:t>
            </w:r>
            <w:proofErr w:type="spellEnd"/>
          </w:p>
        </w:tc>
        <w:tc>
          <w:tcPr>
            <w:tcW w:w="138" w:type="pct"/>
            <w:tcBorders>
              <w:top w:val="nil"/>
              <w:left w:val="nil"/>
              <w:bottom w:val="single" w:sz="4" w:space="0" w:color="auto"/>
              <w:right w:val="single" w:sz="4" w:space="0" w:color="auto"/>
            </w:tcBorders>
            <w:shd w:val="clear" w:color="000000" w:fill="EEECE1"/>
            <w:noWrap/>
            <w:vAlign w:val="center"/>
            <w:hideMark/>
          </w:tcPr>
          <w:p w14:paraId="5F8DB9AC"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18</w:t>
            </w:r>
          </w:p>
        </w:tc>
        <w:tc>
          <w:tcPr>
            <w:tcW w:w="147" w:type="pct"/>
            <w:tcBorders>
              <w:top w:val="nil"/>
              <w:left w:val="nil"/>
              <w:bottom w:val="single" w:sz="4" w:space="0" w:color="auto"/>
              <w:right w:val="single" w:sz="4" w:space="0" w:color="auto"/>
            </w:tcBorders>
            <w:shd w:val="clear" w:color="000000" w:fill="FFFFFF"/>
            <w:vAlign w:val="center"/>
            <w:hideMark/>
          </w:tcPr>
          <w:p w14:paraId="5B18D6AC"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4</w:t>
            </w:r>
          </w:p>
        </w:tc>
        <w:tc>
          <w:tcPr>
            <w:tcW w:w="147" w:type="pct"/>
            <w:tcBorders>
              <w:top w:val="nil"/>
              <w:left w:val="nil"/>
              <w:bottom w:val="single" w:sz="4" w:space="0" w:color="auto"/>
              <w:right w:val="single" w:sz="4" w:space="0" w:color="auto"/>
            </w:tcBorders>
            <w:shd w:val="clear" w:color="000000" w:fill="FFFFFF"/>
            <w:vAlign w:val="center"/>
            <w:hideMark/>
          </w:tcPr>
          <w:p w14:paraId="62F0607F"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7</w:t>
            </w:r>
          </w:p>
        </w:tc>
        <w:tc>
          <w:tcPr>
            <w:tcW w:w="375" w:type="pct"/>
            <w:tcBorders>
              <w:top w:val="nil"/>
              <w:left w:val="nil"/>
              <w:bottom w:val="single" w:sz="4" w:space="0" w:color="auto"/>
              <w:right w:val="single" w:sz="4" w:space="0" w:color="auto"/>
            </w:tcBorders>
            <w:shd w:val="clear" w:color="auto" w:fill="auto"/>
            <w:noWrap/>
            <w:vAlign w:val="center"/>
            <w:hideMark/>
          </w:tcPr>
          <w:p w14:paraId="3AB2C413"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193 947</w:t>
            </w:r>
          </w:p>
        </w:tc>
        <w:tc>
          <w:tcPr>
            <w:tcW w:w="299" w:type="pct"/>
            <w:tcBorders>
              <w:top w:val="nil"/>
              <w:left w:val="nil"/>
              <w:bottom w:val="single" w:sz="4" w:space="0" w:color="auto"/>
              <w:right w:val="single" w:sz="4" w:space="0" w:color="auto"/>
            </w:tcBorders>
            <w:shd w:val="clear" w:color="auto" w:fill="auto"/>
            <w:noWrap/>
            <w:vAlign w:val="center"/>
            <w:hideMark/>
          </w:tcPr>
          <w:p w14:paraId="7718E1DE"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11 972</w:t>
            </w:r>
          </w:p>
        </w:tc>
        <w:tc>
          <w:tcPr>
            <w:tcW w:w="397" w:type="pct"/>
            <w:tcBorders>
              <w:top w:val="nil"/>
              <w:left w:val="nil"/>
              <w:bottom w:val="single" w:sz="4" w:space="0" w:color="auto"/>
              <w:right w:val="single" w:sz="4" w:space="0" w:color="auto"/>
            </w:tcBorders>
            <w:shd w:val="clear" w:color="auto" w:fill="auto"/>
            <w:noWrap/>
            <w:vAlign w:val="center"/>
            <w:hideMark/>
          </w:tcPr>
          <w:p w14:paraId="109E011B"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10 705</w:t>
            </w:r>
          </w:p>
        </w:tc>
        <w:tc>
          <w:tcPr>
            <w:tcW w:w="374" w:type="pct"/>
            <w:tcBorders>
              <w:top w:val="nil"/>
              <w:left w:val="nil"/>
              <w:bottom w:val="single" w:sz="4" w:space="0" w:color="auto"/>
              <w:right w:val="single" w:sz="4" w:space="0" w:color="auto"/>
            </w:tcBorders>
            <w:shd w:val="clear" w:color="000000" w:fill="DAEEF3"/>
            <w:noWrap/>
            <w:vAlign w:val="center"/>
            <w:hideMark/>
          </w:tcPr>
          <w:p w14:paraId="189D1B3D"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16</w:t>
            </w:r>
          </w:p>
        </w:tc>
        <w:tc>
          <w:tcPr>
            <w:tcW w:w="352" w:type="pct"/>
            <w:tcBorders>
              <w:top w:val="nil"/>
              <w:left w:val="nil"/>
              <w:bottom w:val="single" w:sz="4" w:space="0" w:color="auto"/>
              <w:right w:val="single" w:sz="4" w:space="0" w:color="auto"/>
            </w:tcBorders>
            <w:shd w:val="clear" w:color="000000" w:fill="DAEEF3"/>
            <w:noWrap/>
            <w:vAlign w:val="center"/>
            <w:hideMark/>
          </w:tcPr>
          <w:p w14:paraId="5E2AB000"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18</w:t>
            </w:r>
          </w:p>
        </w:tc>
        <w:tc>
          <w:tcPr>
            <w:tcW w:w="68" w:type="pct"/>
            <w:vMerge/>
            <w:tcBorders>
              <w:top w:val="single" w:sz="8" w:space="0" w:color="auto"/>
              <w:left w:val="nil"/>
              <w:bottom w:val="single" w:sz="8" w:space="0" w:color="000000"/>
              <w:right w:val="nil"/>
            </w:tcBorders>
            <w:vAlign w:val="center"/>
            <w:hideMark/>
          </w:tcPr>
          <w:p w14:paraId="26AEDCB9" w14:textId="77777777" w:rsidR="00144E49" w:rsidRPr="00144E49" w:rsidRDefault="00144E49" w:rsidP="00144E49">
            <w:pPr>
              <w:rPr>
                <w:rFonts w:ascii="Calibri" w:hAnsi="Calibri" w:cs="Calibri"/>
                <w:color w:val="000000"/>
                <w:sz w:val="22"/>
                <w:szCs w:val="22"/>
              </w:rPr>
            </w:pPr>
          </w:p>
        </w:tc>
        <w:tc>
          <w:tcPr>
            <w:tcW w:w="404" w:type="pct"/>
            <w:tcBorders>
              <w:top w:val="nil"/>
              <w:left w:val="single" w:sz="4" w:space="0" w:color="auto"/>
              <w:bottom w:val="single" w:sz="4" w:space="0" w:color="auto"/>
              <w:right w:val="single" w:sz="4" w:space="0" w:color="auto"/>
            </w:tcBorders>
            <w:shd w:val="clear" w:color="auto" w:fill="auto"/>
            <w:noWrap/>
            <w:vAlign w:val="center"/>
            <w:hideMark/>
          </w:tcPr>
          <w:p w14:paraId="1D566E31"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178 292</w:t>
            </w:r>
          </w:p>
        </w:tc>
        <w:tc>
          <w:tcPr>
            <w:tcW w:w="310" w:type="pct"/>
            <w:tcBorders>
              <w:top w:val="nil"/>
              <w:left w:val="nil"/>
              <w:bottom w:val="single" w:sz="4" w:space="0" w:color="auto"/>
              <w:right w:val="single" w:sz="4" w:space="0" w:color="auto"/>
            </w:tcBorders>
            <w:shd w:val="clear" w:color="auto" w:fill="auto"/>
            <w:noWrap/>
            <w:vAlign w:val="center"/>
            <w:hideMark/>
          </w:tcPr>
          <w:p w14:paraId="17CDFE22"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8345</w:t>
            </w:r>
          </w:p>
        </w:tc>
        <w:tc>
          <w:tcPr>
            <w:tcW w:w="396" w:type="pct"/>
            <w:tcBorders>
              <w:top w:val="nil"/>
              <w:left w:val="nil"/>
              <w:bottom w:val="single" w:sz="4" w:space="0" w:color="auto"/>
              <w:right w:val="single" w:sz="4" w:space="0" w:color="auto"/>
            </w:tcBorders>
            <w:shd w:val="clear" w:color="auto" w:fill="auto"/>
            <w:noWrap/>
            <w:vAlign w:val="center"/>
            <w:hideMark/>
          </w:tcPr>
          <w:p w14:paraId="549B17E5"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22782</w:t>
            </w:r>
          </w:p>
        </w:tc>
        <w:tc>
          <w:tcPr>
            <w:tcW w:w="352" w:type="pct"/>
            <w:tcBorders>
              <w:top w:val="nil"/>
              <w:left w:val="nil"/>
              <w:bottom w:val="single" w:sz="4" w:space="0" w:color="auto"/>
              <w:right w:val="single" w:sz="4" w:space="0" w:color="auto"/>
            </w:tcBorders>
            <w:shd w:val="clear" w:color="000000" w:fill="DAEEF3"/>
            <w:noWrap/>
            <w:vAlign w:val="center"/>
            <w:hideMark/>
          </w:tcPr>
          <w:p w14:paraId="5CF09936"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8</w:t>
            </w:r>
          </w:p>
        </w:tc>
        <w:tc>
          <w:tcPr>
            <w:tcW w:w="335" w:type="pct"/>
            <w:tcBorders>
              <w:top w:val="nil"/>
              <w:left w:val="nil"/>
              <w:bottom w:val="single" w:sz="4" w:space="0" w:color="auto"/>
              <w:right w:val="single" w:sz="4" w:space="0" w:color="auto"/>
            </w:tcBorders>
            <w:shd w:val="clear" w:color="000000" w:fill="F2F2F2"/>
            <w:noWrap/>
            <w:vAlign w:val="center"/>
            <w:hideMark/>
          </w:tcPr>
          <w:p w14:paraId="15329179"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21</w:t>
            </w:r>
          </w:p>
        </w:tc>
      </w:tr>
      <w:tr w:rsidR="00144E49" w:rsidRPr="00144E49" w14:paraId="08CD0AC3" w14:textId="77777777" w:rsidTr="00144E49">
        <w:trPr>
          <w:trHeight w:val="255"/>
        </w:trPr>
        <w:tc>
          <w:tcPr>
            <w:tcW w:w="108" w:type="pct"/>
            <w:tcBorders>
              <w:top w:val="nil"/>
              <w:left w:val="single" w:sz="4" w:space="0" w:color="auto"/>
              <w:bottom w:val="single" w:sz="4" w:space="0" w:color="auto"/>
              <w:right w:val="single" w:sz="4" w:space="0" w:color="auto"/>
            </w:tcBorders>
            <w:shd w:val="clear" w:color="000000" w:fill="FFFFFF"/>
            <w:noWrap/>
            <w:vAlign w:val="center"/>
            <w:hideMark/>
          </w:tcPr>
          <w:p w14:paraId="347E4DAA" w14:textId="77777777" w:rsidR="00144E49" w:rsidRPr="00144E49" w:rsidRDefault="00144E49" w:rsidP="00144E49">
            <w:pPr>
              <w:jc w:val="center"/>
              <w:rPr>
                <w:rFonts w:ascii="Agency FB" w:hAnsi="Agency FB" w:cs="Calibri"/>
                <w:color w:val="000000"/>
                <w:sz w:val="20"/>
                <w:szCs w:val="20"/>
              </w:rPr>
            </w:pPr>
            <w:r w:rsidRPr="00144E49">
              <w:rPr>
                <w:rFonts w:ascii="Agency FB" w:hAnsi="Agency FB" w:cs="Calibri"/>
                <w:color w:val="000000"/>
                <w:sz w:val="20"/>
                <w:szCs w:val="20"/>
              </w:rPr>
              <w:t>26</w:t>
            </w:r>
          </w:p>
        </w:tc>
        <w:tc>
          <w:tcPr>
            <w:tcW w:w="417" w:type="pct"/>
            <w:tcBorders>
              <w:top w:val="nil"/>
              <w:left w:val="nil"/>
              <w:bottom w:val="single" w:sz="4" w:space="0" w:color="auto"/>
              <w:right w:val="single" w:sz="4" w:space="0" w:color="auto"/>
            </w:tcBorders>
            <w:shd w:val="clear" w:color="000000" w:fill="FFFFFF"/>
            <w:noWrap/>
            <w:vAlign w:val="center"/>
            <w:hideMark/>
          </w:tcPr>
          <w:p w14:paraId="6C7651B1"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 xml:space="preserve">HAUT-LOMAMI </w:t>
            </w:r>
          </w:p>
        </w:tc>
        <w:tc>
          <w:tcPr>
            <w:tcW w:w="381" w:type="pct"/>
            <w:tcBorders>
              <w:top w:val="nil"/>
              <w:left w:val="nil"/>
              <w:bottom w:val="single" w:sz="4" w:space="0" w:color="auto"/>
              <w:right w:val="single" w:sz="4" w:space="0" w:color="auto"/>
            </w:tcBorders>
            <w:shd w:val="clear" w:color="000000" w:fill="FFFFFF"/>
            <w:noWrap/>
            <w:vAlign w:val="center"/>
            <w:hideMark/>
          </w:tcPr>
          <w:p w14:paraId="1228D276" w14:textId="77777777" w:rsidR="00144E49" w:rsidRPr="00144E49" w:rsidRDefault="00144E49" w:rsidP="00144E49">
            <w:pPr>
              <w:rPr>
                <w:rFonts w:ascii="Agency FB" w:hAnsi="Agency FB" w:cs="Calibri"/>
                <w:color w:val="000000"/>
                <w:sz w:val="20"/>
                <w:szCs w:val="20"/>
              </w:rPr>
            </w:pPr>
            <w:r w:rsidRPr="00144E49">
              <w:rPr>
                <w:rFonts w:ascii="Agency FB" w:hAnsi="Agency FB" w:cs="Calibri"/>
                <w:color w:val="000000"/>
                <w:sz w:val="20"/>
                <w:szCs w:val="20"/>
              </w:rPr>
              <w:t>Kamina</w:t>
            </w:r>
          </w:p>
        </w:tc>
        <w:tc>
          <w:tcPr>
            <w:tcW w:w="138" w:type="pct"/>
            <w:tcBorders>
              <w:top w:val="nil"/>
              <w:left w:val="nil"/>
              <w:bottom w:val="single" w:sz="4" w:space="0" w:color="auto"/>
              <w:right w:val="single" w:sz="4" w:space="0" w:color="auto"/>
            </w:tcBorders>
            <w:shd w:val="clear" w:color="000000" w:fill="EEECE1"/>
            <w:noWrap/>
            <w:vAlign w:val="center"/>
            <w:hideMark/>
          </w:tcPr>
          <w:p w14:paraId="431EC6B8"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21</w:t>
            </w:r>
          </w:p>
        </w:tc>
        <w:tc>
          <w:tcPr>
            <w:tcW w:w="147" w:type="pct"/>
            <w:tcBorders>
              <w:top w:val="nil"/>
              <w:left w:val="nil"/>
              <w:bottom w:val="single" w:sz="4" w:space="0" w:color="auto"/>
              <w:right w:val="single" w:sz="4" w:space="0" w:color="auto"/>
            </w:tcBorders>
            <w:shd w:val="clear" w:color="000000" w:fill="FFFFFF"/>
            <w:vAlign w:val="center"/>
            <w:hideMark/>
          </w:tcPr>
          <w:p w14:paraId="0EBA501F"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2</w:t>
            </w:r>
          </w:p>
        </w:tc>
        <w:tc>
          <w:tcPr>
            <w:tcW w:w="147" w:type="pct"/>
            <w:tcBorders>
              <w:top w:val="nil"/>
              <w:left w:val="nil"/>
              <w:bottom w:val="single" w:sz="4" w:space="0" w:color="auto"/>
              <w:right w:val="single" w:sz="4" w:space="0" w:color="auto"/>
            </w:tcBorders>
            <w:shd w:val="clear" w:color="000000" w:fill="FFFFFF"/>
            <w:vAlign w:val="center"/>
            <w:hideMark/>
          </w:tcPr>
          <w:p w14:paraId="1CA06F7C" w14:textId="77777777" w:rsidR="00144E49" w:rsidRPr="00144E49" w:rsidRDefault="00144E49" w:rsidP="00144E49">
            <w:pPr>
              <w:jc w:val="center"/>
              <w:rPr>
                <w:rFonts w:ascii="Calibri" w:hAnsi="Calibri" w:cs="Calibri"/>
                <w:color w:val="000000"/>
                <w:sz w:val="18"/>
                <w:szCs w:val="18"/>
              </w:rPr>
            </w:pPr>
            <w:r w:rsidRPr="00144E49">
              <w:rPr>
                <w:rFonts w:ascii="Calibri" w:hAnsi="Calibri" w:cs="Calibri"/>
                <w:color w:val="000000"/>
                <w:sz w:val="18"/>
                <w:szCs w:val="18"/>
              </w:rPr>
              <w:t>5</w:t>
            </w:r>
          </w:p>
        </w:tc>
        <w:tc>
          <w:tcPr>
            <w:tcW w:w="375" w:type="pct"/>
            <w:tcBorders>
              <w:top w:val="nil"/>
              <w:left w:val="nil"/>
              <w:bottom w:val="single" w:sz="4" w:space="0" w:color="auto"/>
              <w:right w:val="single" w:sz="4" w:space="0" w:color="auto"/>
            </w:tcBorders>
            <w:shd w:val="clear" w:color="auto" w:fill="auto"/>
            <w:noWrap/>
            <w:vAlign w:val="center"/>
            <w:hideMark/>
          </w:tcPr>
          <w:p w14:paraId="51E1A0B1"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257 101</w:t>
            </w:r>
          </w:p>
        </w:tc>
        <w:tc>
          <w:tcPr>
            <w:tcW w:w="299" w:type="pct"/>
            <w:tcBorders>
              <w:top w:val="nil"/>
              <w:left w:val="nil"/>
              <w:bottom w:val="single" w:sz="4" w:space="0" w:color="auto"/>
              <w:right w:val="single" w:sz="4" w:space="0" w:color="auto"/>
            </w:tcBorders>
            <w:shd w:val="clear" w:color="auto" w:fill="auto"/>
            <w:noWrap/>
            <w:vAlign w:val="center"/>
            <w:hideMark/>
          </w:tcPr>
          <w:p w14:paraId="57DE8C6D"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12 087</w:t>
            </w:r>
          </w:p>
        </w:tc>
        <w:tc>
          <w:tcPr>
            <w:tcW w:w="397" w:type="pct"/>
            <w:tcBorders>
              <w:top w:val="nil"/>
              <w:left w:val="nil"/>
              <w:bottom w:val="single" w:sz="4" w:space="0" w:color="auto"/>
              <w:right w:val="single" w:sz="4" w:space="0" w:color="auto"/>
            </w:tcBorders>
            <w:shd w:val="clear" w:color="auto" w:fill="auto"/>
            <w:noWrap/>
            <w:vAlign w:val="center"/>
            <w:hideMark/>
          </w:tcPr>
          <w:p w14:paraId="0FBE218B"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14 989</w:t>
            </w:r>
          </w:p>
        </w:tc>
        <w:tc>
          <w:tcPr>
            <w:tcW w:w="374" w:type="pct"/>
            <w:tcBorders>
              <w:top w:val="nil"/>
              <w:left w:val="nil"/>
              <w:bottom w:val="single" w:sz="4" w:space="0" w:color="auto"/>
              <w:right w:val="single" w:sz="4" w:space="0" w:color="auto"/>
            </w:tcBorders>
            <w:shd w:val="clear" w:color="000000" w:fill="DAEEF3"/>
            <w:noWrap/>
            <w:vAlign w:val="center"/>
            <w:hideMark/>
          </w:tcPr>
          <w:p w14:paraId="0C199336"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21</w:t>
            </w:r>
          </w:p>
        </w:tc>
        <w:tc>
          <w:tcPr>
            <w:tcW w:w="352" w:type="pct"/>
            <w:tcBorders>
              <w:top w:val="nil"/>
              <w:left w:val="nil"/>
              <w:bottom w:val="single" w:sz="4" w:space="0" w:color="auto"/>
              <w:right w:val="single" w:sz="4" w:space="0" w:color="auto"/>
            </w:tcBorders>
            <w:shd w:val="clear" w:color="000000" w:fill="DAEEF3"/>
            <w:noWrap/>
            <w:vAlign w:val="center"/>
            <w:hideMark/>
          </w:tcPr>
          <w:p w14:paraId="4C313D8E"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17</w:t>
            </w:r>
          </w:p>
        </w:tc>
        <w:tc>
          <w:tcPr>
            <w:tcW w:w="68" w:type="pct"/>
            <w:vMerge/>
            <w:tcBorders>
              <w:top w:val="single" w:sz="8" w:space="0" w:color="auto"/>
              <w:left w:val="nil"/>
              <w:bottom w:val="single" w:sz="8" w:space="0" w:color="000000"/>
              <w:right w:val="nil"/>
            </w:tcBorders>
            <w:vAlign w:val="center"/>
            <w:hideMark/>
          </w:tcPr>
          <w:p w14:paraId="1813609B" w14:textId="77777777" w:rsidR="00144E49" w:rsidRPr="00144E49" w:rsidRDefault="00144E49" w:rsidP="00144E49">
            <w:pPr>
              <w:rPr>
                <w:rFonts w:ascii="Calibri" w:hAnsi="Calibri" w:cs="Calibri"/>
                <w:color w:val="000000"/>
                <w:sz w:val="22"/>
                <w:szCs w:val="22"/>
              </w:rPr>
            </w:pPr>
          </w:p>
        </w:tc>
        <w:tc>
          <w:tcPr>
            <w:tcW w:w="404" w:type="pct"/>
            <w:tcBorders>
              <w:top w:val="nil"/>
              <w:left w:val="single" w:sz="4" w:space="0" w:color="auto"/>
              <w:bottom w:val="single" w:sz="4" w:space="0" w:color="auto"/>
              <w:right w:val="single" w:sz="4" w:space="0" w:color="auto"/>
            </w:tcBorders>
            <w:shd w:val="clear" w:color="auto" w:fill="auto"/>
            <w:noWrap/>
            <w:vAlign w:val="center"/>
            <w:hideMark/>
          </w:tcPr>
          <w:p w14:paraId="3A6DE2FD"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170 131</w:t>
            </w:r>
          </w:p>
        </w:tc>
        <w:tc>
          <w:tcPr>
            <w:tcW w:w="310" w:type="pct"/>
            <w:tcBorders>
              <w:top w:val="nil"/>
              <w:left w:val="nil"/>
              <w:bottom w:val="single" w:sz="4" w:space="0" w:color="auto"/>
              <w:right w:val="single" w:sz="4" w:space="0" w:color="auto"/>
            </w:tcBorders>
            <w:shd w:val="clear" w:color="auto" w:fill="auto"/>
            <w:noWrap/>
            <w:vAlign w:val="center"/>
            <w:hideMark/>
          </w:tcPr>
          <w:p w14:paraId="24A9E518"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9085</w:t>
            </w:r>
          </w:p>
        </w:tc>
        <w:tc>
          <w:tcPr>
            <w:tcW w:w="396" w:type="pct"/>
            <w:tcBorders>
              <w:top w:val="nil"/>
              <w:left w:val="nil"/>
              <w:bottom w:val="single" w:sz="4" w:space="0" w:color="auto"/>
              <w:right w:val="single" w:sz="4" w:space="0" w:color="auto"/>
            </w:tcBorders>
            <w:shd w:val="clear" w:color="auto" w:fill="auto"/>
            <w:noWrap/>
            <w:vAlign w:val="center"/>
            <w:hideMark/>
          </w:tcPr>
          <w:p w14:paraId="24C693C0" w14:textId="77777777" w:rsidR="00144E49" w:rsidRPr="00144E49" w:rsidRDefault="00144E49" w:rsidP="00144E49">
            <w:pPr>
              <w:jc w:val="right"/>
              <w:rPr>
                <w:rFonts w:ascii="Arial Narrow" w:hAnsi="Arial Narrow" w:cs="Calibri"/>
                <w:color w:val="000000"/>
                <w:sz w:val="20"/>
                <w:szCs w:val="20"/>
              </w:rPr>
            </w:pPr>
            <w:r w:rsidRPr="00144E49">
              <w:rPr>
                <w:rFonts w:ascii="Arial Narrow" w:hAnsi="Arial Narrow" w:cs="Calibri"/>
                <w:color w:val="000000"/>
                <w:sz w:val="20"/>
                <w:szCs w:val="20"/>
              </w:rPr>
              <w:t>26670</w:t>
            </w:r>
          </w:p>
        </w:tc>
        <w:tc>
          <w:tcPr>
            <w:tcW w:w="352" w:type="pct"/>
            <w:tcBorders>
              <w:top w:val="nil"/>
              <w:left w:val="nil"/>
              <w:bottom w:val="single" w:sz="4" w:space="0" w:color="auto"/>
              <w:right w:val="single" w:sz="4" w:space="0" w:color="auto"/>
            </w:tcBorders>
            <w:shd w:val="clear" w:color="000000" w:fill="DAEEF3"/>
            <w:noWrap/>
            <w:vAlign w:val="center"/>
            <w:hideMark/>
          </w:tcPr>
          <w:p w14:paraId="711EF1E8"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6</w:t>
            </w:r>
          </w:p>
        </w:tc>
        <w:tc>
          <w:tcPr>
            <w:tcW w:w="335" w:type="pct"/>
            <w:tcBorders>
              <w:top w:val="nil"/>
              <w:left w:val="nil"/>
              <w:bottom w:val="single" w:sz="4" w:space="0" w:color="auto"/>
              <w:right w:val="single" w:sz="4" w:space="0" w:color="auto"/>
            </w:tcBorders>
            <w:shd w:val="clear" w:color="000000" w:fill="F2F2F2"/>
            <w:noWrap/>
            <w:vAlign w:val="center"/>
            <w:hideMark/>
          </w:tcPr>
          <w:p w14:paraId="4B334439"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19</w:t>
            </w:r>
          </w:p>
        </w:tc>
      </w:tr>
      <w:tr w:rsidR="00144E49" w:rsidRPr="00144E49" w14:paraId="5C1D2836" w14:textId="77777777" w:rsidTr="00144E49">
        <w:trPr>
          <w:trHeight w:val="255"/>
        </w:trPr>
        <w:tc>
          <w:tcPr>
            <w:tcW w:w="525" w:type="pct"/>
            <w:gridSpan w:val="2"/>
            <w:tcBorders>
              <w:top w:val="single" w:sz="4" w:space="0" w:color="auto"/>
              <w:left w:val="single" w:sz="4" w:space="0" w:color="auto"/>
              <w:bottom w:val="single" w:sz="4" w:space="0" w:color="auto"/>
              <w:right w:val="single" w:sz="4" w:space="0" w:color="auto"/>
            </w:tcBorders>
            <w:shd w:val="clear" w:color="000000" w:fill="D6E3BC"/>
            <w:noWrap/>
            <w:vAlign w:val="center"/>
            <w:hideMark/>
          </w:tcPr>
          <w:p w14:paraId="3D229C54" w14:textId="77777777" w:rsidR="00144E49" w:rsidRPr="00144E49" w:rsidRDefault="00144E49" w:rsidP="00144E49">
            <w:pPr>
              <w:jc w:val="center"/>
              <w:rPr>
                <w:rFonts w:ascii="Calibri" w:hAnsi="Calibri" w:cs="Calibri"/>
                <w:b/>
                <w:bCs/>
                <w:color w:val="000000"/>
                <w:sz w:val="16"/>
                <w:szCs w:val="16"/>
              </w:rPr>
            </w:pPr>
            <w:r w:rsidRPr="00144E49">
              <w:rPr>
                <w:rFonts w:ascii="Calibri" w:hAnsi="Calibri" w:cs="Calibri"/>
                <w:b/>
                <w:bCs/>
                <w:color w:val="000000"/>
                <w:sz w:val="16"/>
                <w:szCs w:val="16"/>
              </w:rPr>
              <w:t xml:space="preserve">TOTAL RDC </w:t>
            </w:r>
          </w:p>
        </w:tc>
        <w:tc>
          <w:tcPr>
            <w:tcW w:w="381" w:type="pct"/>
            <w:tcBorders>
              <w:top w:val="nil"/>
              <w:left w:val="nil"/>
              <w:bottom w:val="single" w:sz="4" w:space="0" w:color="auto"/>
              <w:right w:val="single" w:sz="4" w:space="0" w:color="auto"/>
            </w:tcBorders>
            <w:shd w:val="clear" w:color="000000" w:fill="D6E3BC"/>
            <w:noWrap/>
            <w:vAlign w:val="center"/>
            <w:hideMark/>
          </w:tcPr>
          <w:p w14:paraId="73D412E9" w14:textId="77777777" w:rsidR="00144E49" w:rsidRPr="00144E49" w:rsidRDefault="00144E49" w:rsidP="00144E49">
            <w:pPr>
              <w:jc w:val="center"/>
              <w:rPr>
                <w:rFonts w:ascii="Calibri" w:hAnsi="Calibri" w:cs="Calibri"/>
                <w:b/>
                <w:bCs/>
                <w:color w:val="000000"/>
                <w:sz w:val="16"/>
                <w:szCs w:val="16"/>
              </w:rPr>
            </w:pPr>
            <w:r w:rsidRPr="00144E49">
              <w:rPr>
                <w:rFonts w:ascii="Calibri" w:hAnsi="Calibri" w:cs="Calibri"/>
                <w:b/>
                <w:bCs/>
                <w:color w:val="000000"/>
                <w:sz w:val="16"/>
                <w:szCs w:val="16"/>
              </w:rPr>
              <w:t xml:space="preserve">26 Provinces </w:t>
            </w:r>
          </w:p>
        </w:tc>
        <w:tc>
          <w:tcPr>
            <w:tcW w:w="138" w:type="pct"/>
            <w:tcBorders>
              <w:top w:val="nil"/>
              <w:left w:val="nil"/>
              <w:bottom w:val="single" w:sz="4" w:space="0" w:color="auto"/>
              <w:right w:val="single" w:sz="4" w:space="0" w:color="auto"/>
            </w:tcBorders>
            <w:shd w:val="clear" w:color="000000" w:fill="D6E3BC"/>
            <w:noWrap/>
            <w:vAlign w:val="center"/>
            <w:hideMark/>
          </w:tcPr>
          <w:p w14:paraId="29E67107" w14:textId="77777777" w:rsidR="00144E49" w:rsidRPr="00144E49" w:rsidRDefault="00144E49" w:rsidP="00144E49">
            <w:pPr>
              <w:jc w:val="center"/>
              <w:rPr>
                <w:rFonts w:ascii="Arial Narrow" w:hAnsi="Arial Narrow" w:cs="Calibri"/>
                <w:color w:val="000000"/>
                <w:sz w:val="18"/>
                <w:szCs w:val="18"/>
              </w:rPr>
            </w:pPr>
            <w:r w:rsidRPr="00144E49">
              <w:rPr>
                <w:rFonts w:ascii="Arial Narrow" w:hAnsi="Arial Narrow" w:cs="Calibri"/>
                <w:color w:val="000000"/>
                <w:sz w:val="18"/>
                <w:szCs w:val="18"/>
              </w:rPr>
              <w:t>662</w:t>
            </w:r>
          </w:p>
        </w:tc>
        <w:tc>
          <w:tcPr>
            <w:tcW w:w="147" w:type="pct"/>
            <w:tcBorders>
              <w:top w:val="nil"/>
              <w:left w:val="nil"/>
              <w:bottom w:val="single" w:sz="4" w:space="0" w:color="auto"/>
              <w:right w:val="single" w:sz="4" w:space="0" w:color="auto"/>
            </w:tcBorders>
            <w:shd w:val="clear" w:color="000000" w:fill="FFFFFF"/>
            <w:noWrap/>
            <w:vAlign w:val="center"/>
            <w:hideMark/>
          </w:tcPr>
          <w:p w14:paraId="088AE11A" w14:textId="77777777" w:rsidR="00144E49" w:rsidRPr="00144E49" w:rsidRDefault="00144E49" w:rsidP="00144E49">
            <w:pPr>
              <w:jc w:val="center"/>
              <w:rPr>
                <w:rFonts w:ascii="Calibri" w:hAnsi="Calibri" w:cs="Calibri"/>
                <w:b/>
                <w:bCs/>
                <w:color w:val="000000"/>
                <w:sz w:val="18"/>
                <w:szCs w:val="18"/>
              </w:rPr>
            </w:pPr>
            <w:r w:rsidRPr="00144E49">
              <w:rPr>
                <w:rFonts w:ascii="Calibri" w:hAnsi="Calibri" w:cs="Calibri"/>
                <w:b/>
                <w:bCs/>
                <w:color w:val="000000"/>
                <w:sz w:val="18"/>
                <w:szCs w:val="18"/>
              </w:rPr>
              <w:t>142</w:t>
            </w:r>
          </w:p>
        </w:tc>
        <w:tc>
          <w:tcPr>
            <w:tcW w:w="147" w:type="pct"/>
            <w:tcBorders>
              <w:top w:val="nil"/>
              <w:left w:val="nil"/>
              <w:bottom w:val="single" w:sz="4" w:space="0" w:color="auto"/>
              <w:right w:val="single" w:sz="4" w:space="0" w:color="auto"/>
            </w:tcBorders>
            <w:shd w:val="clear" w:color="000000" w:fill="FFFFFF"/>
            <w:noWrap/>
            <w:vAlign w:val="center"/>
            <w:hideMark/>
          </w:tcPr>
          <w:p w14:paraId="52EA67D4" w14:textId="77777777" w:rsidR="00144E49" w:rsidRPr="00144E49" w:rsidRDefault="00144E49" w:rsidP="00144E49">
            <w:pPr>
              <w:jc w:val="center"/>
              <w:rPr>
                <w:rFonts w:ascii="Calibri" w:hAnsi="Calibri" w:cs="Calibri"/>
                <w:b/>
                <w:bCs/>
                <w:color w:val="000000"/>
                <w:sz w:val="18"/>
                <w:szCs w:val="18"/>
              </w:rPr>
            </w:pPr>
            <w:r w:rsidRPr="00144E49">
              <w:rPr>
                <w:rFonts w:ascii="Calibri" w:hAnsi="Calibri" w:cs="Calibri"/>
                <w:b/>
                <w:bCs/>
                <w:color w:val="000000"/>
                <w:sz w:val="18"/>
                <w:szCs w:val="18"/>
              </w:rPr>
              <w:t>193</w:t>
            </w:r>
          </w:p>
        </w:tc>
        <w:tc>
          <w:tcPr>
            <w:tcW w:w="375" w:type="pct"/>
            <w:tcBorders>
              <w:top w:val="nil"/>
              <w:left w:val="nil"/>
              <w:bottom w:val="single" w:sz="4" w:space="0" w:color="auto"/>
              <w:right w:val="single" w:sz="4" w:space="0" w:color="auto"/>
            </w:tcBorders>
            <w:shd w:val="clear" w:color="000000" w:fill="DAEEF3"/>
            <w:noWrap/>
            <w:vAlign w:val="center"/>
            <w:hideMark/>
          </w:tcPr>
          <w:p w14:paraId="059E1180"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7349414</w:t>
            </w:r>
          </w:p>
        </w:tc>
        <w:tc>
          <w:tcPr>
            <w:tcW w:w="299" w:type="pct"/>
            <w:tcBorders>
              <w:top w:val="nil"/>
              <w:left w:val="nil"/>
              <w:bottom w:val="single" w:sz="4" w:space="0" w:color="auto"/>
              <w:right w:val="single" w:sz="4" w:space="0" w:color="auto"/>
            </w:tcBorders>
            <w:shd w:val="clear" w:color="000000" w:fill="DAEEF3"/>
            <w:noWrap/>
            <w:vAlign w:val="center"/>
            <w:hideMark/>
          </w:tcPr>
          <w:p w14:paraId="1C121B0B"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511034</w:t>
            </w:r>
          </w:p>
        </w:tc>
        <w:tc>
          <w:tcPr>
            <w:tcW w:w="397" w:type="pct"/>
            <w:tcBorders>
              <w:top w:val="nil"/>
              <w:left w:val="nil"/>
              <w:bottom w:val="single" w:sz="4" w:space="0" w:color="auto"/>
              <w:right w:val="single" w:sz="4" w:space="0" w:color="auto"/>
            </w:tcBorders>
            <w:shd w:val="clear" w:color="000000" w:fill="DAEEF3"/>
            <w:noWrap/>
            <w:vAlign w:val="center"/>
            <w:hideMark/>
          </w:tcPr>
          <w:p w14:paraId="7DA429AB"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557804</w:t>
            </w:r>
          </w:p>
        </w:tc>
        <w:tc>
          <w:tcPr>
            <w:tcW w:w="374" w:type="pct"/>
            <w:tcBorders>
              <w:top w:val="nil"/>
              <w:left w:val="nil"/>
              <w:bottom w:val="single" w:sz="4" w:space="0" w:color="auto"/>
              <w:right w:val="single" w:sz="4" w:space="0" w:color="auto"/>
            </w:tcBorders>
            <w:shd w:val="clear" w:color="000000" w:fill="DAEEF3"/>
            <w:noWrap/>
            <w:vAlign w:val="center"/>
            <w:hideMark/>
          </w:tcPr>
          <w:p w14:paraId="1DDF7990"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14</w:t>
            </w:r>
          </w:p>
        </w:tc>
        <w:tc>
          <w:tcPr>
            <w:tcW w:w="352" w:type="pct"/>
            <w:tcBorders>
              <w:top w:val="nil"/>
              <w:left w:val="nil"/>
              <w:bottom w:val="single" w:sz="4" w:space="0" w:color="auto"/>
              <w:right w:val="single" w:sz="4" w:space="0" w:color="auto"/>
            </w:tcBorders>
            <w:shd w:val="clear" w:color="000000" w:fill="DAEEF3"/>
            <w:noWrap/>
            <w:vAlign w:val="center"/>
            <w:hideMark/>
          </w:tcPr>
          <w:p w14:paraId="21474748"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13</w:t>
            </w:r>
          </w:p>
        </w:tc>
        <w:tc>
          <w:tcPr>
            <w:tcW w:w="68" w:type="pct"/>
            <w:vMerge/>
            <w:tcBorders>
              <w:top w:val="single" w:sz="8" w:space="0" w:color="auto"/>
              <w:left w:val="nil"/>
              <w:bottom w:val="single" w:sz="8" w:space="0" w:color="000000"/>
              <w:right w:val="nil"/>
            </w:tcBorders>
            <w:vAlign w:val="center"/>
            <w:hideMark/>
          </w:tcPr>
          <w:p w14:paraId="468650F3" w14:textId="77777777" w:rsidR="00144E49" w:rsidRPr="00144E49" w:rsidRDefault="00144E49" w:rsidP="00144E49">
            <w:pPr>
              <w:rPr>
                <w:rFonts w:ascii="Calibri" w:hAnsi="Calibri" w:cs="Calibri"/>
                <w:color w:val="000000"/>
                <w:sz w:val="22"/>
                <w:szCs w:val="22"/>
              </w:rPr>
            </w:pPr>
          </w:p>
        </w:tc>
        <w:tc>
          <w:tcPr>
            <w:tcW w:w="404" w:type="pct"/>
            <w:tcBorders>
              <w:top w:val="nil"/>
              <w:left w:val="single" w:sz="4" w:space="0" w:color="auto"/>
              <w:bottom w:val="single" w:sz="4" w:space="0" w:color="auto"/>
              <w:right w:val="single" w:sz="4" w:space="0" w:color="auto"/>
            </w:tcBorders>
            <w:shd w:val="clear" w:color="000000" w:fill="E4DFEC"/>
            <w:noWrap/>
            <w:vAlign w:val="center"/>
            <w:hideMark/>
          </w:tcPr>
          <w:p w14:paraId="29DC522B"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7 529 789</w:t>
            </w:r>
          </w:p>
        </w:tc>
        <w:tc>
          <w:tcPr>
            <w:tcW w:w="310" w:type="pct"/>
            <w:tcBorders>
              <w:top w:val="nil"/>
              <w:left w:val="nil"/>
              <w:bottom w:val="single" w:sz="4" w:space="0" w:color="auto"/>
              <w:right w:val="single" w:sz="4" w:space="0" w:color="auto"/>
            </w:tcBorders>
            <w:shd w:val="clear" w:color="000000" w:fill="E4DFEC"/>
            <w:noWrap/>
            <w:vAlign w:val="center"/>
            <w:hideMark/>
          </w:tcPr>
          <w:p w14:paraId="044917F0"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477 749</w:t>
            </w:r>
          </w:p>
        </w:tc>
        <w:tc>
          <w:tcPr>
            <w:tcW w:w="396" w:type="pct"/>
            <w:tcBorders>
              <w:top w:val="nil"/>
              <w:left w:val="nil"/>
              <w:bottom w:val="single" w:sz="4" w:space="0" w:color="auto"/>
              <w:right w:val="single" w:sz="4" w:space="0" w:color="auto"/>
            </w:tcBorders>
            <w:shd w:val="clear" w:color="000000" w:fill="E4DFEC"/>
            <w:noWrap/>
            <w:vAlign w:val="center"/>
            <w:hideMark/>
          </w:tcPr>
          <w:p w14:paraId="0327FD46"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1 308 455</w:t>
            </w:r>
          </w:p>
        </w:tc>
        <w:tc>
          <w:tcPr>
            <w:tcW w:w="352" w:type="pct"/>
            <w:tcBorders>
              <w:top w:val="nil"/>
              <w:left w:val="nil"/>
              <w:bottom w:val="single" w:sz="4" w:space="0" w:color="auto"/>
              <w:right w:val="single" w:sz="4" w:space="0" w:color="auto"/>
            </w:tcBorders>
            <w:shd w:val="clear" w:color="000000" w:fill="E4DFEC"/>
            <w:noWrap/>
            <w:vAlign w:val="center"/>
            <w:hideMark/>
          </w:tcPr>
          <w:p w14:paraId="302C2AEA"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6</w:t>
            </w:r>
          </w:p>
        </w:tc>
        <w:tc>
          <w:tcPr>
            <w:tcW w:w="335" w:type="pct"/>
            <w:tcBorders>
              <w:top w:val="nil"/>
              <w:left w:val="nil"/>
              <w:bottom w:val="single" w:sz="4" w:space="0" w:color="auto"/>
              <w:right w:val="single" w:sz="4" w:space="0" w:color="auto"/>
            </w:tcBorders>
            <w:shd w:val="clear" w:color="000000" w:fill="E4DFEC"/>
            <w:noWrap/>
            <w:vAlign w:val="center"/>
            <w:hideMark/>
          </w:tcPr>
          <w:p w14:paraId="29772D9A" w14:textId="77777777" w:rsidR="00144E49" w:rsidRPr="00144E49" w:rsidRDefault="00144E49" w:rsidP="00144E49">
            <w:pPr>
              <w:jc w:val="right"/>
              <w:rPr>
                <w:rFonts w:ascii="Arial Narrow" w:hAnsi="Arial Narrow" w:cs="Calibri"/>
                <w:b/>
                <w:bCs/>
                <w:color w:val="000000"/>
                <w:sz w:val="20"/>
                <w:szCs w:val="20"/>
              </w:rPr>
            </w:pPr>
            <w:r w:rsidRPr="00144E49">
              <w:rPr>
                <w:rFonts w:ascii="Arial Narrow" w:hAnsi="Arial Narrow" w:cs="Calibri"/>
                <w:b/>
                <w:bCs/>
                <w:color w:val="000000"/>
                <w:sz w:val="20"/>
                <w:szCs w:val="20"/>
              </w:rPr>
              <w:t>16</w:t>
            </w:r>
          </w:p>
        </w:tc>
      </w:tr>
    </w:tbl>
    <w:p w14:paraId="6292358F" w14:textId="77777777" w:rsidR="002C30A5" w:rsidRPr="002C30A5" w:rsidRDefault="002C30A5" w:rsidP="009B6BF8">
      <w:pPr>
        <w:rPr>
          <w:sz w:val="14"/>
        </w:rPr>
      </w:pPr>
    </w:p>
    <w:p w14:paraId="2A749570" w14:textId="5595A1F5" w:rsidR="00797F29" w:rsidRDefault="00797F29" w:rsidP="005A2BCB">
      <w:pPr>
        <w:rPr>
          <w:rFonts w:ascii="Arial" w:hAnsi="Arial"/>
          <w:b/>
          <w:i/>
          <w:color w:val="000000"/>
          <w:highlight w:val="yellow"/>
        </w:rPr>
      </w:pPr>
    </w:p>
    <w:p w14:paraId="403575AB" w14:textId="77777777" w:rsidR="00A75D18" w:rsidRPr="00A75D18" w:rsidRDefault="00A75D18" w:rsidP="00EC259B">
      <w:pPr>
        <w:pStyle w:val="Titre3"/>
        <w:numPr>
          <w:ilvl w:val="1"/>
          <w:numId w:val="3"/>
        </w:numPr>
        <w:spacing w:before="0" w:after="0"/>
        <w:ind w:left="-142"/>
        <w:jc w:val="both"/>
        <w:rPr>
          <w:rFonts w:ascii="Arial Narrow" w:hAnsi="Arial Narrow"/>
          <w:sz w:val="24"/>
          <w:szCs w:val="24"/>
        </w:rPr>
      </w:pPr>
      <w:bookmarkStart w:id="53" w:name="_Toc198017890"/>
      <w:r w:rsidRPr="00A75D18">
        <w:rPr>
          <w:rFonts w:ascii="Arial Narrow" w:hAnsi="Arial Narrow"/>
          <w:sz w:val="24"/>
          <w:szCs w:val="24"/>
        </w:rPr>
        <w:lastRenderedPageBreak/>
        <w:t xml:space="preserve">EVOLUTION DES QUELQUES </w:t>
      </w:r>
      <w:proofErr w:type="gramStart"/>
      <w:r w:rsidRPr="00A75D18">
        <w:rPr>
          <w:rFonts w:ascii="Arial Narrow" w:hAnsi="Arial Narrow"/>
          <w:sz w:val="24"/>
          <w:szCs w:val="24"/>
        </w:rPr>
        <w:t>INDICATEURS  CLES</w:t>
      </w:r>
      <w:bookmarkEnd w:id="53"/>
      <w:proofErr w:type="gramEnd"/>
    </w:p>
    <w:p w14:paraId="13A5F1ED" w14:textId="77777777" w:rsidR="00A75D18" w:rsidRPr="006A1A95" w:rsidRDefault="00A75D18" w:rsidP="00A75D18">
      <w:pPr>
        <w:ind w:left="-709" w:right="-142"/>
        <w:jc w:val="center"/>
        <w:rPr>
          <w:rFonts w:ascii="Arial Black" w:hAnsi="Arial Black"/>
          <w:sz w:val="2"/>
          <w:u w:val="single"/>
        </w:rPr>
      </w:pPr>
    </w:p>
    <w:p w14:paraId="64B739AC" w14:textId="77777777" w:rsidR="00A75D18" w:rsidRPr="00B80D18" w:rsidRDefault="00A75D18" w:rsidP="00A75D18">
      <w:pPr>
        <w:jc w:val="center"/>
        <w:rPr>
          <w:sz w:val="2"/>
        </w:rPr>
      </w:pPr>
      <w:r w:rsidRPr="00B80D18">
        <w:rPr>
          <w:sz w:val="2"/>
        </w:rPr>
        <w:t xml:space="preserve">                                                                     </w:t>
      </w:r>
    </w:p>
    <w:tbl>
      <w:tblPr>
        <w:tblW w:w="5463" w:type="pct"/>
        <w:tblInd w:w="-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21"/>
        <w:gridCol w:w="1413"/>
        <w:gridCol w:w="1036"/>
        <w:gridCol w:w="1032"/>
        <w:gridCol w:w="902"/>
        <w:gridCol w:w="1032"/>
        <w:gridCol w:w="1035"/>
        <w:gridCol w:w="1032"/>
        <w:gridCol w:w="902"/>
        <w:gridCol w:w="902"/>
        <w:gridCol w:w="905"/>
        <w:gridCol w:w="899"/>
        <w:gridCol w:w="1119"/>
        <w:gridCol w:w="1122"/>
      </w:tblGrid>
      <w:tr w:rsidR="00A75D18" w:rsidRPr="006672C5" w14:paraId="18D9E8E4" w14:textId="77777777" w:rsidTr="00A858A4">
        <w:trPr>
          <w:trHeight w:val="255"/>
        </w:trPr>
        <w:tc>
          <w:tcPr>
            <w:tcW w:w="5000" w:type="pct"/>
            <w:gridSpan w:val="14"/>
            <w:shd w:val="clear" w:color="auto" w:fill="auto"/>
            <w:noWrap/>
            <w:vAlign w:val="center"/>
            <w:hideMark/>
          </w:tcPr>
          <w:p w14:paraId="642C76E4" w14:textId="77777777" w:rsidR="00A75D18" w:rsidRPr="00BB7C5E" w:rsidRDefault="00A75D18" w:rsidP="00A069F0">
            <w:pPr>
              <w:jc w:val="center"/>
              <w:rPr>
                <w:rFonts w:ascii="Calibri" w:hAnsi="Calibri" w:cs="Calibri"/>
                <w:b/>
                <w:color w:val="000000"/>
              </w:rPr>
            </w:pPr>
            <w:r w:rsidRPr="00BB7C5E">
              <w:rPr>
                <w:rFonts w:ascii="Calibri" w:hAnsi="Calibri" w:cs="Calibri"/>
                <w:b/>
                <w:color w:val="000000"/>
              </w:rPr>
              <w:t xml:space="preserve">EVOLUTION DU </w:t>
            </w:r>
            <w:r w:rsidRPr="00BB7C5E">
              <w:rPr>
                <w:rFonts w:ascii="Arial Black" w:hAnsi="Arial Black"/>
                <w:u w:val="single"/>
              </w:rPr>
              <w:t xml:space="preserve">TBS ET DU Taux ACHVEMENT </w:t>
            </w:r>
            <w:r w:rsidRPr="00BB7C5E">
              <w:rPr>
                <w:rFonts w:ascii="Calibri" w:hAnsi="Calibri" w:cs="Calibri"/>
                <w:b/>
                <w:color w:val="000000"/>
              </w:rPr>
              <w:t xml:space="preserve">AU PRESCOLAIRE, PRIMAIRE, </w:t>
            </w:r>
            <w:proofErr w:type="gramStart"/>
            <w:r w:rsidRPr="00BB7C5E">
              <w:rPr>
                <w:rFonts w:ascii="Calibri" w:hAnsi="Calibri" w:cs="Calibri"/>
                <w:b/>
                <w:color w:val="000000"/>
              </w:rPr>
              <w:t>SECONDAIRE  EN</w:t>
            </w:r>
            <w:proofErr w:type="gramEnd"/>
            <w:r w:rsidRPr="00BB7C5E">
              <w:rPr>
                <w:rFonts w:ascii="Calibri" w:hAnsi="Calibri" w:cs="Calibri"/>
                <w:b/>
                <w:color w:val="000000"/>
              </w:rPr>
              <w:t xml:space="preserve"> RDC DE 2019-2020 A 2022-2023</w:t>
            </w:r>
          </w:p>
        </w:tc>
      </w:tr>
      <w:tr w:rsidR="00A858A4" w:rsidRPr="006672C5" w14:paraId="0BE74EB5" w14:textId="77777777" w:rsidTr="00A858A4">
        <w:trPr>
          <w:trHeight w:val="255"/>
        </w:trPr>
        <w:tc>
          <w:tcPr>
            <w:tcW w:w="686" w:type="pct"/>
            <w:vMerge w:val="restart"/>
            <w:shd w:val="clear" w:color="auto" w:fill="auto"/>
            <w:vAlign w:val="center"/>
            <w:hideMark/>
          </w:tcPr>
          <w:p w14:paraId="7AC8210E" w14:textId="77777777" w:rsidR="00A75D18" w:rsidRPr="006672C5" w:rsidRDefault="00A75D18" w:rsidP="00A069F0">
            <w:pPr>
              <w:jc w:val="center"/>
              <w:rPr>
                <w:rFonts w:ascii="Arial Black" w:hAnsi="Arial Black" w:cs="Calibri"/>
                <w:b/>
                <w:bCs/>
                <w:color w:val="000000"/>
                <w:sz w:val="18"/>
                <w:szCs w:val="18"/>
              </w:rPr>
            </w:pPr>
            <w:r w:rsidRPr="006672C5">
              <w:rPr>
                <w:rFonts w:ascii="Arial Black" w:hAnsi="Arial Black" w:cs="Calibri"/>
                <w:b/>
                <w:bCs/>
                <w:color w:val="000000"/>
                <w:sz w:val="18"/>
                <w:szCs w:val="18"/>
              </w:rPr>
              <w:t>Indicateurs</w:t>
            </w:r>
          </w:p>
        </w:tc>
        <w:tc>
          <w:tcPr>
            <w:tcW w:w="457" w:type="pct"/>
            <w:shd w:val="clear" w:color="auto" w:fill="auto"/>
            <w:vAlign w:val="center"/>
            <w:hideMark/>
          </w:tcPr>
          <w:p w14:paraId="6AA9190F" w14:textId="45772D70" w:rsidR="00A75D18" w:rsidRPr="006672C5" w:rsidRDefault="00A858A4" w:rsidP="00A858A4">
            <w:pPr>
              <w:rPr>
                <w:rFonts w:ascii="Arial Black" w:hAnsi="Arial Black" w:cs="Calibri"/>
                <w:b/>
                <w:bCs/>
                <w:color w:val="000000"/>
                <w:sz w:val="20"/>
                <w:szCs w:val="20"/>
              </w:rPr>
            </w:pPr>
            <w:r>
              <w:rPr>
                <w:rFonts w:ascii="Arial Black" w:hAnsi="Arial Black" w:cs="Calibri"/>
                <w:b/>
                <w:bCs/>
                <w:color w:val="000000"/>
                <w:sz w:val="20"/>
                <w:szCs w:val="20"/>
              </w:rPr>
              <w:t>Source</w:t>
            </w:r>
          </w:p>
        </w:tc>
        <w:tc>
          <w:tcPr>
            <w:tcW w:w="960" w:type="pct"/>
            <w:gridSpan w:val="3"/>
            <w:shd w:val="clear" w:color="000000" w:fill="EAF1DD"/>
            <w:noWrap/>
            <w:vAlign w:val="center"/>
            <w:hideMark/>
          </w:tcPr>
          <w:p w14:paraId="743341C4" w14:textId="77777777" w:rsidR="00A75D18" w:rsidRPr="006672C5" w:rsidRDefault="00A75D18" w:rsidP="00A069F0">
            <w:pPr>
              <w:jc w:val="center"/>
              <w:rPr>
                <w:rFonts w:ascii="Calibri" w:hAnsi="Calibri" w:cs="Calibri"/>
                <w:b/>
                <w:bCs/>
                <w:color w:val="002060"/>
              </w:rPr>
            </w:pPr>
            <w:r w:rsidRPr="006672C5">
              <w:rPr>
                <w:rFonts w:ascii="Calibri" w:hAnsi="Calibri" w:cs="Calibri"/>
                <w:b/>
                <w:bCs/>
                <w:color w:val="002060"/>
              </w:rPr>
              <w:t>ANNUAIRE</w:t>
            </w:r>
          </w:p>
        </w:tc>
        <w:tc>
          <w:tcPr>
            <w:tcW w:w="1002" w:type="pct"/>
            <w:gridSpan w:val="3"/>
            <w:shd w:val="clear" w:color="000000" w:fill="EAF1DD"/>
            <w:noWrap/>
            <w:vAlign w:val="center"/>
            <w:hideMark/>
          </w:tcPr>
          <w:p w14:paraId="6D6EFCED" w14:textId="77777777" w:rsidR="00A75D18" w:rsidRPr="006672C5" w:rsidRDefault="00A75D18" w:rsidP="00A069F0">
            <w:pPr>
              <w:jc w:val="center"/>
              <w:rPr>
                <w:rFonts w:ascii="Calibri" w:hAnsi="Calibri" w:cs="Calibri"/>
                <w:b/>
                <w:bCs/>
                <w:color w:val="002060"/>
              </w:rPr>
            </w:pPr>
            <w:r w:rsidRPr="006672C5">
              <w:rPr>
                <w:rFonts w:ascii="Calibri" w:hAnsi="Calibri" w:cs="Calibri"/>
                <w:b/>
                <w:bCs/>
                <w:color w:val="002060"/>
              </w:rPr>
              <w:t>ANNUAIRE</w:t>
            </w:r>
          </w:p>
        </w:tc>
        <w:tc>
          <w:tcPr>
            <w:tcW w:w="876" w:type="pct"/>
            <w:gridSpan w:val="3"/>
            <w:shd w:val="clear" w:color="000000" w:fill="EAF1DD"/>
            <w:noWrap/>
            <w:vAlign w:val="center"/>
            <w:hideMark/>
          </w:tcPr>
          <w:p w14:paraId="55EA12B2" w14:textId="77777777" w:rsidR="00A75D18" w:rsidRPr="006672C5" w:rsidRDefault="00A75D18" w:rsidP="00A069F0">
            <w:pPr>
              <w:jc w:val="center"/>
              <w:rPr>
                <w:rFonts w:ascii="Calibri" w:hAnsi="Calibri" w:cs="Calibri"/>
                <w:b/>
                <w:bCs/>
                <w:color w:val="002060"/>
              </w:rPr>
            </w:pPr>
            <w:proofErr w:type="gramStart"/>
            <w:r w:rsidRPr="006672C5">
              <w:rPr>
                <w:rFonts w:ascii="Calibri" w:hAnsi="Calibri" w:cs="Calibri"/>
                <w:b/>
                <w:bCs/>
                <w:color w:val="002060"/>
              </w:rPr>
              <w:t>COLLECTE  RAPIDE</w:t>
            </w:r>
            <w:proofErr w:type="gramEnd"/>
          </w:p>
        </w:tc>
        <w:tc>
          <w:tcPr>
            <w:tcW w:w="1019" w:type="pct"/>
            <w:gridSpan w:val="3"/>
            <w:shd w:val="clear" w:color="000000" w:fill="EAF1DD"/>
            <w:noWrap/>
            <w:vAlign w:val="center"/>
            <w:hideMark/>
          </w:tcPr>
          <w:p w14:paraId="0FDC2796" w14:textId="77777777" w:rsidR="00A75D18" w:rsidRPr="006672C5" w:rsidRDefault="00A75D18" w:rsidP="00A069F0">
            <w:pPr>
              <w:jc w:val="center"/>
              <w:rPr>
                <w:rFonts w:ascii="Calibri" w:hAnsi="Calibri" w:cs="Calibri"/>
                <w:b/>
                <w:bCs/>
                <w:color w:val="002060"/>
              </w:rPr>
            </w:pPr>
            <w:proofErr w:type="gramStart"/>
            <w:r w:rsidRPr="006672C5">
              <w:rPr>
                <w:rFonts w:ascii="Calibri" w:hAnsi="Calibri" w:cs="Calibri"/>
                <w:b/>
                <w:bCs/>
                <w:color w:val="002060"/>
              </w:rPr>
              <w:t>COLLECTE  RAPIDE</w:t>
            </w:r>
            <w:proofErr w:type="gramEnd"/>
          </w:p>
        </w:tc>
      </w:tr>
      <w:tr w:rsidR="00A858A4" w:rsidRPr="006672C5" w14:paraId="1D884B38" w14:textId="77777777" w:rsidTr="00A858A4">
        <w:trPr>
          <w:trHeight w:val="255"/>
        </w:trPr>
        <w:tc>
          <w:tcPr>
            <w:tcW w:w="686" w:type="pct"/>
            <w:vMerge/>
            <w:vAlign w:val="center"/>
            <w:hideMark/>
          </w:tcPr>
          <w:p w14:paraId="43C3257C" w14:textId="77777777" w:rsidR="00A75D18" w:rsidRPr="006672C5" w:rsidRDefault="00A75D18" w:rsidP="00A069F0">
            <w:pPr>
              <w:rPr>
                <w:rFonts w:ascii="Arial Black" w:hAnsi="Arial Black" w:cs="Calibri"/>
                <w:b/>
                <w:bCs/>
                <w:color w:val="000000"/>
                <w:sz w:val="18"/>
                <w:szCs w:val="18"/>
              </w:rPr>
            </w:pPr>
          </w:p>
        </w:tc>
        <w:tc>
          <w:tcPr>
            <w:tcW w:w="457" w:type="pct"/>
            <w:shd w:val="clear" w:color="auto" w:fill="auto"/>
            <w:vAlign w:val="center"/>
            <w:hideMark/>
          </w:tcPr>
          <w:p w14:paraId="3081D493" w14:textId="450DF420" w:rsidR="00A75D18" w:rsidRPr="006672C5" w:rsidRDefault="00A858A4" w:rsidP="00A069F0">
            <w:pPr>
              <w:rPr>
                <w:rFonts w:ascii="Arial Black" w:hAnsi="Arial Black" w:cs="Calibri"/>
                <w:b/>
                <w:bCs/>
                <w:color w:val="000000"/>
                <w:sz w:val="20"/>
                <w:szCs w:val="20"/>
              </w:rPr>
            </w:pPr>
            <w:r>
              <w:rPr>
                <w:rFonts w:ascii="Arial Black" w:hAnsi="Arial Black" w:cs="Calibri"/>
                <w:b/>
                <w:bCs/>
                <w:color w:val="000000"/>
                <w:sz w:val="20"/>
                <w:szCs w:val="20"/>
              </w:rPr>
              <w:t>Année</w:t>
            </w:r>
          </w:p>
        </w:tc>
        <w:tc>
          <w:tcPr>
            <w:tcW w:w="960" w:type="pct"/>
            <w:gridSpan w:val="3"/>
            <w:shd w:val="clear" w:color="000000" w:fill="FFF2CC"/>
            <w:vAlign w:val="center"/>
            <w:hideMark/>
          </w:tcPr>
          <w:p w14:paraId="7FC4CCA9" w14:textId="77777777" w:rsidR="00A75D18" w:rsidRPr="006672C5" w:rsidRDefault="00A75D18" w:rsidP="00A069F0">
            <w:pPr>
              <w:jc w:val="center"/>
              <w:rPr>
                <w:rFonts w:ascii="Arial Black" w:hAnsi="Arial Black" w:cs="Calibri"/>
                <w:b/>
                <w:bCs/>
                <w:color w:val="000000"/>
                <w:sz w:val="20"/>
                <w:szCs w:val="20"/>
              </w:rPr>
            </w:pPr>
            <w:r w:rsidRPr="006672C5">
              <w:rPr>
                <w:rFonts w:ascii="Arial Black" w:hAnsi="Arial Black" w:cs="Calibri"/>
                <w:b/>
                <w:bCs/>
                <w:color w:val="000000"/>
                <w:sz w:val="20"/>
                <w:szCs w:val="20"/>
              </w:rPr>
              <w:t>2019-2020</w:t>
            </w:r>
          </w:p>
        </w:tc>
        <w:tc>
          <w:tcPr>
            <w:tcW w:w="1002" w:type="pct"/>
            <w:gridSpan w:val="3"/>
            <w:shd w:val="clear" w:color="000000" w:fill="F2F2F2"/>
            <w:vAlign w:val="center"/>
            <w:hideMark/>
          </w:tcPr>
          <w:p w14:paraId="3BEC779D" w14:textId="77777777" w:rsidR="00A75D18" w:rsidRPr="006672C5" w:rsidRDefault="00A75D18" w:rsidP="00A069F0">
            <w:pPr>
              <w:jc w:val="center"/>
              <w:rPr>
                <w:rFonts w:ascii="Arial Black" w:hAnsi="Arial Black" w:cs="Calibri"/>
                <w:b/>
                <w:bCs/>
                <w:color w:val="000000"/>
                <w:sz w:val="20"/>
                <w:szCs w:val="20"/>
              </w:rPr>
            </w:pPr>
            <w:r w:rsidRPr="006672C5">
              <w:rPr>
                <w:rFonts w:ascii="Arial Black" w:hAnsi="Arial Black" w:cs="Calibri"/>
                <w:b/>
                <w:bCs/>
                <w:color w:val="000000"/>
                <w:sz w:val="20"/>
                <w:szCs w:val="20"/>
              </w:rPr>
              <w:t>2020-2021</w:t>
            </w:r>
          </w:p>
        </w:tc>
        <w:tc>
          <w:tcPr>
            <w:tcW w:w="876" w:type="pct"/>
            <w:gridSpan w:val="3"/>
            <w:shd w:val="clear" w:color="000000" w:fill="FFF2CC"/>
            <w:vAlign w:val="center"/>
            <w:hideMark/>
          </w:tcPr>
          <w:p w14:paraId="79B5A490" w14:textId="77777777" w:rsidR="00A75D18" w:rsidRPr="006672C5" w:rsidRDefault="00A75D18" w:rsidP="00A069F0">
            <w:pPr>
              <w:jc w:val="center"/>
              <w:rPr>
                <w:rFonts w:ascii="Arial Black" w:hAnsi="Arial Black" w:cs="Calibri"/>
                <w:b/>
                <w:bCs/>
                <w:color w:val="000000"/>
                <w:sz w:val="20"/>
                <w:szCs w:val="20"/>
              </w:rPr>
            </w:pPr>
            <w:r w:rsidRPr="006672C5">
              <w:rPr>
                <w:rFonts w:ascii="Arial Black" w:hAnsi="Arial Black" w:cs="Calibri"/>
                <w:b/>
                <w:bCs/>
                <w:color w:val="000000"/>
                <w:sz w:val="20"/>
                <w:szCs w:val="20"/>
              </w:rPr>
              <w:t>2021-2022</w:t>
            </w:r>
          </w:p>
        </w:tc>
        <w:tc>
          <w:tcPr>
            <w:tcW w:w="1019" w:type="pct"/>
            <w:gridSpan w:val="3"/>
            <w:shd w:val="clear" w:color="000000" w:fill="F2F2F2"/>
            <w:vAlign w:val="center"/>
            <w:hideMark/>
          </w:tcPr>
          <w:p w14:paraId="4877230B" w14:textId="77777777" w:rsidR="00A75D18" w:rsidRPr="006672C5" w:rsidRDefault="00A75D18" w:rsidP="00A069F0">
            <w:pPr>
              <w:jc w:val="center"/>
              <w:rPr>
                <w:rFonts w:ascii="Arial Black" w:hAnsi="Arial Black" w:cs="Calibri"/>
                <w:b/>
                <w:bCs/>
                <w:color w:val="000000"/>
                <w:sz w:val="20"/>
                <w:szCs w:val="20"/>
              </w:rPr>
            </w:pPr>
            <w:r w:rsidRPr="006672C5">
              <w:rPr>
                <w:rFonts w:ascii="Arial Black" w:hAnsi="Arial Black" w:cs="Calibri"/>
                <w:b/>
                <w:bCs/>
                <w:color w:val="000000"/>
                <w:sz w:val="20"/>
                <w:szCs w:val="20"/>
              </w:rPr>
              <w:t>2022-2023</w:t>
            </w:r>
          </w:p>
        </w:tc>
      </w:tr>
      <w:tr w:rsidR="00A858A4" w:rsidRPr="006672C5" w14:paraId="491DF9BD" w14:textId="77777777" w:rsidTr="00A858A4">
        <w:trPr>
          <w:trHeight w:val="255"/>
        </w:trPr>
        <w:tc>
          <w:tcPr>
            <w:tcW w:w="686" w:type="pct"/>
            <w:vMerge/>
            <w:vAlign w:val="center"/>
            <w:hideMark/>
          </w:tcPr>
          <w:p w14:paraId="10BA5E3E" w14:textId="77777777" w:rsidR="00A75D18" w:rsidRPr="006672C5" w:rsidRDefault="00A75D18" w:rsidP="00A069F0">
            <w:pPr>
              <w:rPr>
                <w:rFonts w:ascii="Arial Black" w:hAnsi="Arial Black" w:cs="Calibri"/>
                <w:b/>
                <w:bCs/>
                <w:color w:val="000000"/>
                <w:sz w:val="18"/>
                <w:szCs w:val="18"/>
              </w:rPr>
            </w:pPr>
          </w:p>
        </w:tc>
        <w:tc>
          <w:tcPr>
            <w:tcW w:w="457" w:type="pct"/>
            <w:shd w:val="clear" w:color="auto" w:fill="auto"/>
            <w:vAlign w:val="center"/>
            <w:hideMark/>
          </w:tcPr>
          <w:p w14:paraId="58BE1B28" w14:textId="7B158B48" w:rsidR="00A75D18" w:rsidRPr="006672C5" w:rsidRDefault="00A858A4" w:rsidP="00A069F0">
            <w:pPr>
              <w:rPr>
                <w:rFonts w:ascii="Arial Black" w:hAnsi="Arial Black" w:cs="Calibri"/>
                <w:b/>
                <w:bCs/>
                <w:color w:val="000000"/>
                <w:sz w:val="20"/>
                <w:szCs w:val="20"/>
              </w:rPr>
            </w:pPr>
            <w:r w:rsidRPr="00A858A4">
              <w:rPr>
                <w:rFonts w:ascii="Arial Black" w:hAnsi="Arial Black" w:cs="Calibri"/>
                <w:b/>
                <w:bCs/>
                <w:color w:val="000000"/>
                <w:sz w:val="18"/>
                <w:szCs w:val="18"/>
              </w:rPr>
              <w:t>Niveau/S</w:t>
            </w:r>
            <w:r>
              <w:rPr>
                <w:rFonts w:ascii="Arial Black" w:hAnsi="Arial Black" w:cs="Calibri"/>
                <w:b/>
                <w:bCs/>
                <w:color w:val="000000"/>
                <w:sz w:val="18"/>
                <w:szCs w:val="18"/>
              </w:rPr>
              <w:t>exe</w:t>
            </w:r>
          </w:p>
        </w:tc>
        <w:tc>
          <w:tcPr>
            <w:tcW w:w="335" w:type="pct"/>
            <w:shd w:val="clear" w:color="auto" w:fill="auto"/>
            <w:vAlign w:val="center"/>
            <w:hideMark/>
          </w:tcPr>
          <w:p w14:paraId="1024B4EF" w14:textId="77777777" w:rsidR="00A75D18" w:rsidRPr="00EF1B7E" w:rsidRDefault="00A75D18" w:rsidP="00A069F0">
            <w:pPr>
              <w:jc w:val="center"/>
              <w:rPr>
                <w:rFonts w:ascii="Arial Narrow" w:hAnsi="Arial Narrow" w:cs="Calibri"/>
                <w:b/>
                <w:bCs/>
                <w:color w:val="000000"/>
                <w:sz w:val="20"/>
                <w:szCs w:val="16"/>
              </w:rPr>
            </w:pPr>
            <w:r w:rsidRPr="00EF1B7E">
              <w:rPr>
                <w:rFonts w:ascii="Arial Narrow" w:hAnsi="Arial Narrow" w:cs="Calibri"/>
                <w:b/>
                <w:bCs/>
                <w:color w:val="000000"/>
                <w:sz w:val="20"/>
                <w:szCs w:val="16"/>
              </w:rPr>
              <w:t>G</w:t>
            </w:r>
          </w:p>
        </w:tc>
        <w:tc>
          <w:tcPr>
            <w:tcW w:w="334" w:type="pct"/>
            <w:shd w:val="clear" w:color="auto" w:fill="auto"/>
            <w:vAlign w:val="center"/>
            <w:hideMark/>
          </w:tcPr>
          <w:p w14:paraId="6B3E01C6" w14:textId="77777777" w:rsidR="00A75D18" w:rsidRPr="00EF1B7E" w:rsidRDefault="00A75D18" w:rsidP="00A069F0">
            <w:pPr>
              <w:jc w:val="center"/>
              <w:rPr>
                <w:rFonts w:ascii="Arial Narrow" w:hAnsi="Arial Narrow" w:cs="Calibri"/>
                <w:b/>
                <w:bCs/>
                <w:color w:val="000000"/>
                <w:sz w:val="20"/>
                <w:szCs w:val="16"/>
              </w:rPr>
            </w:pPr>
            <w:r w:rsidRPr="00EF1B7E">
              <w:rPr>
                <w:rFonts w:ascii="Arial Narrow" w:hAnsi="Arial Narrow" w:cs="Calibri"/>
                <w:b/>
                <w:bCs/>
                <w:color w:val="000000"/>
                <w:sz w:val="20"/>
                <w:szCs w:val="16"/>
              </w:rPr>
              <w:t>F</w:t>
            </w:r>
          </w:p>
        </w:tc>
        <w:tc>
          <w:tcPr>
            <w:tcW w:w="292" w:type="pct"/>
            <w:shd w:val="clear" w:color="auto" w:fill="auto"/>
            <w:vAlign w:val="center"/>
            <w:hideMark/>
          </w:tcPr>
          <w:p w14:paraId="44D6F7AC" w14:textId="77777777" w:rsidR="00A75D18" w:rsidRPr="00EF1B7E" w:rsidRDefault="00A75D18" w:rsidP="00A069F0">
            <w:pPr>
              <w:jc w:val="center"/>
              <w:rPr>
                <w:rFonts w:ascii="Arial Narrow" w:hAnsi="Arial Narrow" w:cs="Calibri"/>
                <w:b/>
                <w:bCs/>
                <w:color w:val="000000"/>
                <w:sz w:val="20"/>
                <w:szCs w:val="16"/>
              </w:rPr>
            </w:pPr>
            <w:r w:rsidRPr="00EF1B7E">
              <w:rPr>
                <w:rFonts w:ascii="Arial Narrow" w:hAnsi="Arial Narrow" w:cs="Calibri"/>
                <w:b/>
                <w:bCs/>
                <w:color w:val="000000"/>
                <w:sz w:val="20"/>
                <w:szCs w:val="16"/>
              </w:rPr>
              <w:t>GF</w:t>
            </w:r>
          </w:p>
        </w:tc>
        <w:tc>
          <w:tcPr>
            <w:tcW w:w="334" w:type="pct"/>
            <w:shd w:val="clear" w:color="auto" w:fill="auto"/>
            <w:vAlign w:val="center"/>
            <w:hideMark/>
          </w:tcPr>
          <w:p w14:paraId="05E86D4F" w14:textId="77777777" w:rsidR="00A75D18" w:rsidRPr="00EF1B7E" w:rsidRDefault="00A75D18" w:rsidP="00A069F0">
            <w:pPr>
              <w:jc w:val="center"/>
              <w:rPr>
                <w:rFonts w:ascii="Arial Narrow" w:hAnsi="Arial Narrow" w:cs="Calibri"/>
                <w:b/>
                <w:bCs/>
                <w:color w:val="000000"/>
                <w:sz w:val="20"/>
                <w:szCs w:val="16"/>
              </w:rPr>
            </w:pPr>
            <w:r w:rsidRPr="00EF1B7E">
              <w:rPr>
                <w:rFonts w:ascii="Arial Narrow" w:hAnsi="Arial Narrow" w:cs="Calibri"/>
                <w:b/>
                <w:bCs/>
                <w:color w:val="000000"/>
                <w:sz w:val="20"/>
                <w:szCs w:val="16"/>
              </w:rPr>
              <w:t>G</w:t>
            </w:r>
          </w:p>
        </w:tc>
        <w:tc>
          <w:tcPr>
            <w:tcW w:w="335" w:type="pct"/>
            <w:shd w:val="clear" w:color="auto" w:fill="auto"/>
            <w:vAlign w:val="center"/>
            <w:hideMark/>
          </w:tcPr>
          <w:p w14:paraId="40B631C9" w14:textId="77777777" w:rsidR="00A75D18" w:rsidRPr="00EF1B7E" w:rsidRDefault="00A75D18" w:rsidP="00A069F0">
            <w:pPr>
              <w:jc w:val="center"/>
              <w:rPr>
                <w:rFonts w:ascii="Arial Narrow" w:hAnsi="Arial Narrow" w:cs="Calibri"/>
                <w:b/>
                <w:bCs/>
                <w:color w:val="000000"/>
                <w:sz w:val="20"/>
                <w:szCs w:val="16"/>
              </w:rPr>
            </w:pPr>
            <w:r w:rsidRPr="00EF1B7E">
              <w:rPr>
                <w:rFonts w:ascii="Arial Narrow" w:hAnsi="Arial Narrow" w:cs="Calibri"/>
                <w:b/>
                <w:bCs/>
                <w:color w:val="000000"/>
                <w:sz w:val="20"/>
                <w:szCs w:val="16"/>
              </w:rPr>
              <w:t>F</w:t>
            </w:r>
          </w:p>
        </w:tc>
        <w:tc>
          <w:tcPr>
            <w:tcW w:w="334" w:type="pct"/>
            <w:shd w:val="clear" w:color="auto" w:fill="auto"/>
            <w:vAlign w:val="center"/>
            <w:hideMark/>
          </w:tcPr>
          <w:p w14:paraId="28A0CDCD" w14:textId="77777777" w:rsidR="00A75D18" w:rsidRPr="00EF1B7E" w:rsidRDefault="00A75D18" w:rsidP="00A069F0">
            <w:pPr>
              <w:jc w:val="center"/>
              <w:rPr>
                <w:rFonts w:ascii="Arial Narrow" w:hAnsi="Arial Narrow" w:cs="Calibri"/>
                <w:b/>
                <w:bCs/>
                <w:color w:val="000000"/>
                <w:sz w:val="20"/>
                <w:szCs w:val="16"/>
              </w:rPr>
            </w:pPr>
            <w:r w:rsidRPr="00EF1B7E">
              <w:rPr>
                <w:rFonts w:ascii="Arial Narrow" w:hAnsi="Arial Narrow" w:cs="Calibri"/>
                <w:b/>
                <w:bCs/>
                <w:color w:val="000000"/>
                <w:sz w:val="20"/>
                <w:szCs w:val="16"/>
              </w:rPr>
              <w:t>GF</w:t>
            </w:r>
          </w:p>
        </w:tc>
        <w:tc>
          <w:tcPr>
            <w:tcW w:w="292" w:type="pct"/>
            <w:shd w:val="clear" w:color="auto" w:fill="auto"/>
            <w:vAlign w:val="center"/>
            <w:hideMark/>
          </w:tcPr>
          <w:p w14:paraId="3C040CE3" w14:textId="77777777" w:rsidR="00A75D18" w:rsidRPr="00EF1B7E" w:rsidRDefault="00A75D18" w:rsidP="00A069F0">
            <w:pPr>
              <w:jc w:val="center"/>
              <w:rPr>
                <w:rFonts w:ascii="Arial Narrow" w:hAnsi="Arial Narrow" w:cs="Calibri"/>
                <w:b/>
                <w:bCs/>
                <w:color w:val="000000"/>
                <w:sz w:val="20"/>
                <w:szCs w:val="16"/>
              </w:rPr>
            </w:pPr>
            <w:r w:rsidRPr="00EF1B7E">
              <w:rPr>
                <w:rFonts w:ascii="Arial Narrow" w:hAnsi="Arial Narrow" w:cs="Calibri"/>
                <w:b/>
                <w:bCs/>
                <w:color w:val="000000"/>
                <w:sz w:val="20"/>
                <w:szCs w:val="16"/>
              </w:rPr>
              <w:t>G</w:t>
            </w:r>
          </w:p>
        </w:tc>
        <w:tc>
          <w:tcPr>
            <w:tcW w:w="292" w:type="pct"/>
            <w:shd w:val="clear" w:color="auto" w:fill="auto"/>
            <w:vAlign w:val="center"/>
            <w:hideMark/>
          </w:tcPr>
          <w:p w14:paraId="026F2B06" w14:textId="77777777" w:rsidR="00A75D18" w:rsidRPr="00EF1B7E" w:rsidRDefault="00A75D18" w:rsidP="00A069F0">
            <w:pPr>
              <w:jc w:val="center"/>
              <w:rPr>
                <w:rFonts w:ascii="Arial Narrow" w:hAnsi="Arial Narrow" w:cs="Calibri"/>
                <w:b/>
                <w:bCs/>
                <w:color w:val="000000"/>
                <w:sz w:val="20"/>
                <w:szCs w:val="16"/>
              </w:rPr>
            </w:pPr>
            <w:r w:rsidRPr="00EF1B7E">
              <w:rPr>
                <w:rFonts w:ascii="Arial Narrow" w:hAnsi="Arial Narrow" w:cs="Calibri"/>
                <w:b/>
                <w:bCs/>
                <w:color w:val="000000"/>
                <w:sz w:val="20"/>
                <w:szCs w:val="16"/>
              </w:rPr>
              <w:t>F</w:t>
            </w:r>
          </w:p>
        </w:tc>
        <w:tc>
          <w:tcPr>
            <w:tcW w:w="293" w:type="pct"/>
            <w:shd w:val="clear" w:color="auto" w:fill="auto"/>
            <w:vAlign w:val="center"/>
            <w:hideMark/>
          </w:tcPr>
          <w:p w14:paraId="7DD22E63" w14:textId="77777777" w:rsidR="00A75D18" w:rsidRPr="00EF1B7E" w:rsidRDefault="00A75D18" w:rsidP="00A069F0">
            <w:pPr>
              <w:jc w:val="center"/>
              <w:rPr>
                <w:rFonts w:ascii="Arial Narrow" w:hAnsi="Arial Narrow" w:cs="Calibri"/>
                <w:b/>
                <w:bCs/>
                <w:color w:val="000000"/>
                <w:sz w:val="20"/>
                <w:szCs w:val="16"/>
              </w:rPr>
            </w:pPr>
            <w:r w:rsidRPr="00EF1B7E">
              <w:rPr>
                <w:rFonts w:ascii="Arial Narrow" w:hAnsi="Arial Narrow" w:cs="Calibri"/>
                <w:b/>
                <w:bCs/>
                <w:color w:val="000000"/>
                <w:sz w:val="20"/>
                <w:szCs w:val="16"/>
              </w:rPr>
              <w:t>GF</w:t>
            </w:r>
          </w:p>
        </w:tc>
        <w:tc>
          <w:tcPr>
            <w:tcW w:w="291" w:type="pct"/>
            <w:shd w:val="clear" w:color="auto" w:fill="auto"/>
            <w:vAlign w:val="center"/>
            <w:hideMark/>
          </w:tcPr>
          <w:p w14:paraId="034A886D" w14:textId="77777777" w:rsidR="00A75D18" w:rsidRPr="00EF1B7E" w:rsidRDefault="00A75D18" w:rsidP="00A069F0">
            <w:pPr>
              <w:jc w:val="center"/>
              <w:rPr>
                <w:rFonts w:ascii="Arial Narrow" w:hAnsi="Arial Narrow" w:cs="Calibri"/>
                <w:b/>
                <w:bCs/>
                <w:color w:val="000000"/>
                <w:sz w:val="20"/>
                <w:szCs w:val="16"/>
              </w:rPr>
            </w:pPr>
            <w:r w:rsidRPr="00EF1B7E">
              <w:rPr>
                <w:rFonts w:ascii="Arial Narrow" w:hAnsi="Arial Narrow" w:cs="Calibri"/>
                <w:b/>
                <w:bCs/>
                <w:color w:val="000000"/>
                <w:sz w:val="20"/>
                <w:szCs w:val="16"/>
              </w:rPr>
              <w:t>G</w:t>
            </w:r>
          </w:p>
        </w:tc>
        <w:tc>
          <w:tcPr>
            <w:tcW w:w="362" w:type="pct"/>
            <w:shd w:val="clear" w:color="auto" w:fill="auto"/>
            <w:vAlign w:val="center"/>
            <w:hideMark/>
          </w:tcPr>
          <w:p w14:paraId="5D607CC3" w14:textId="77777777" w:rsidR="00A75D18" w:rsidRPr="00EF1B7E" w:rsidRDefault="00A75D18" w:rsidP="00A069F0">
            <w:pPr>
              <w:jc w:val="center"/>
              <w:rPr>
                <w:rFonts w:ascii="Arial Narrow" w:hAnsi="Arial Narrow" w:cs="Calibri"/>
                <w:b/>
                <w:bCs/>
                <w:color w:val="000000"/>
                <w:sz w:val="20"/>
                <w:szCs w:val="16"/>
              </w:rPr>
            </w:pPr>
            <w:r w:rsidRPr="00EF1B7E">
              <w:rPr>
                <w:rFonts w:ascii="Arial Narrow" w:hAnsi="Arial Narrow" w:cs="Calibri"/>
                <w:b/>
                <w:bCs/>
                <w:color w:val="000000"/>
                <w:sz w:val="20"/>
                <w:szCs w:val="16"/>
              </w:rPr>
              <w:t>F</w:t>
            </w:r>
          </w:p>
        </w:tc>
        <w:tc>
          <w:tcPr>
            <w:tcW w:w="366" w:type="pct"/>
            <w:shd w:val="clear" w:color="auto" w:fill="auto"/>
            <w:vAlign w:val="center"/>
            <w:hideMark/>
          </w:tcPr>
          <w:p w14:paraId="599F2367" w14:textId="77777777" w:rsidR="00A75D18" w:rsidRPr="00EF1B7E" w:rsidRDefault="00A75D18" w:rsidP="00A069F0">
            <w:pPr>
              <w:jc w:val="center"/>
              <w:rPr>
                <w:rFonts w:ascii="Arial Narrow" w:hAnsi="Arial Narrow" w:cs="Calibri"/>
                <w:b/>
                <w:bCs/>
                <w:color w:val="000000"/>
                <w:sz w:val="20"/>
                <w:szCs w:val="16"/>
              </w:rPr>
            </w:pPr>
            <w:r w:rsidRPr="00EF1B7E">
              <w:rPr>
                <w:rFonts w:ascii="Arial Narrow" w:hAnsi="Arial Narrow" w:cs="Calibri"/>
                <w:b/>
                <w:bCs/>
                <w:color w:val="000000"/>
                <w:sz w:val="20"/>
                <w:szCs w:val="16"/>
              </w:rPr>
              <w:t>GF</w:t>
            </w:r>
          </w:p>
        </w:tc>
      </w:tr>
      <w:tr w:rsidR="00A858A4" w:rsidRPr="006672C5" w14:paraId="1211BEA8" w14:textId="77777777" w:rsidTr="00A858A4">
        <w:trPr>
          <w:trHeight w:val="255"/>
        </w:trPr>
        <w:tc>
          <w:tcPr>
            <w:tcW w:w="686" w:type="pct"/>
            <w:vMerge w:val="restart"/>
            <w:shd w:val="clear" w:color="auto" w:fill="auto"/>
            <w:vAlign w:val="center"/>
            <w:hideMark/>
          </w:tcPr>
          <w:p w14:paraId="1E02A0E7" w14:textId="2D11052E" w:rsidR="00A75D18" w:rsidRPr="006672C5" w:rsidRDefault="00A75D18" w:rsidP="00A069F0">
            <w:pPr>
              <w:rPr>
                <w:rFonts w:ascii="Arial Black" w:hAnsi="Arial Black" w:cs="Calibri"/>
                <w:b/>
                <w:bCs/>
                <w:color w:val="002060"/>
                <w:sz w:val="16"/>
                <w:szCs w:val="16"/>
              </w:rPr>
            </w:pPr>
            <w:proofErr w:type="gramStart"/>
            <w:r w:rsidRPr="006672C5">
              <w:rPr>
                <w:rFonts w:ascii="Arial Black" w:hAnsi="Arial Black" w:cs="Calibri"/>
                <w:b/>
                <w:bCs/>
                <w:color w:val="002060"/>
                <w:sz w:val="16"/>
                <w:szCs w:val="16"/>
              </w:rPr>
              <w:t>TBS  (</w:t>
            </w:r>
            <w:proofErr w:type="gramEnd"/>
            <w:r w:rsidRPr="006672C5">
              <w:rPr>
                <w:rFonts w:ascii="Arial Black" w:hAnsi="Arial Black" w:cs="Calibri"/>
                <w:b/>
                <w:bCs/>
                <w:color w:val="002060"/>
                <w:sz w:val="16"/>
                <w:szCs w:val="16"/>
              </w:rPr>
              <w:t>Taux Brute de Scolarisation)</w:t>
            </w:r>
          </w:p>
        </w:tc>
        <w:tc>
          <w:tcPr>
            <w:tcW w:w="457" w:type="pct"/>
            <w:shd w:val="clear" w:color="auto" w:fill="auto"/>
            <w:vAlign w:val="center"/>
            <w:hideMark/>
          </w:tcPr>
          <w:p w14:paraId="65E37E34" w14:textId="77777777" w:rsidR="00A75D18" w:rsidRPr="006672C5" w:rsidRDefault="00A75D18" w:rsidP="00A069F0">
            <w:pPr>
              <w:rPr>
                <w:rFonts w:ascii="Calibri" w:hAnsi="Calibri" w:cs="Calibri"/>
                <w:b/>
                <w:bCs/>
                <w:color w:val="000000"/>
                <w:sz w:val="20"/>
                <w:szCs w:val="18"/>
              </w:rPr>
            </w:pPr>
            <w:r w:rsidRPr="006672C5">
              <w:rPr>
                <w:rFonts w:ascii="Calibri" w:hAnsi="Calibri" w:cs="Calibri"/>
                <w:b/>
                <w:bCs/>
                <w:color w:val="000000"/>
                <w:sz w:val="20"/>
                <w:szCs w:val="18"/>
              </w:rPr>
              <w:t>PRIMAIRE</w:t>
            </w:r>
          </w:p>
        </w:tc>
        <w:tc>
          <w:tcPr>
            <w:tcW w:w="335" w:type="pct"/>
            <w:shd w:val="clear" w:color="auto" w:fill="auto"/>
            <w:vAlign w:val="center"/>
            <w:hideMark/>
          </w:tcPr>
          <w:p w14:paraId="636D8B3F" w14:textId="77777777" w:rsidR="00A75D18" w:rsidRPr="006672C5" w:rsidRDefault="00A75D18" w:rsidP="00A069F0">
            <w:pPr>
              <w:jc w:val="center"/>
              <w:rPr>
                <w:rFonts w:ascii="Calibri" w:hAnsi="Calibri" w:cs="Calibri"/>
                <w:b/>
                <w:bCs/>
                <w:color w:val="000000"/>
              </w:rPr>
            </w:pPr>
            <w:r w:rsidRPr="006672C5">
              <w:rPr>
                <w:rFonts w:ascii="Calibri" w:hAnsi="Calibri" w:cs="Calibri"/>
                <w:b/>
                <w:bCs/>
                <w:color w:val="000000"/>
              </w:rPr>
              <w:t>111,1</w:t>
            </w:r>
          </w:p>
        </w:tc>
        <w:tc>
          <w:tcPr>
            <w:tcW w:w="334" w:type="pct"/>
            <w:shd w:val="clear" w:color="auto" w:fill="auto"/>
            <w:vAlign w:val="center"/>
            <w:hideMark/>
          </w:tcPr>
          <w:p w14:paraId="7C83E17A" w14:textId="77777777" w:rsidR="00A75D18" w:rsidRPr="006672C5" w:rsidRDefault="00A75D18" w:rsidP="00A069F0">
            <w:pPr>
              <w:jc w:val="center"/>
              <w:rPr>
                <w:rFonts w:ascii="Calibri" w:hAnsi="Calibri" w:cs="Calibri"/>
                <w:b/>
                <w:bCs/>
                <w:color w:val="000000"/>
              </w:rPr>
            </w:pPr>
            <w:r w:rsidRPr="006672C5">
              <w:rPr>
                <w:rFonts w:ascii="Calibri" w:hAnsi="Calibri" w:cs="Calibri"/>
                <w:b/>
                <w:bCs/>
                <w:color w:val="000000"/>
              </w:rPr>
              <w:t>103,6</w:t>
            </w:r>
          </w:p>
        </w:tc>
        <w:tc>
          <w:tcPr>
            <w:tcW w:w="292" w:type="pct"/>
            <w:shd w:val="clear" w:color="auto" w:fill="auto"/>
            <w:vAlign w:val="center"/>
            <w:hideMark/>
          </w:tcPr>
          <w:p w14:paraId="6A6DED3E" w14:textId="77777777" w:rsidR="00A75D18" w:rsidRPr="006672C5" w:rsidRDefault="00A75D18" w:rsidP="00A069F0">
            <w:pPr>
              <w:jc w:val="center"/>
              <w:rPr>
                <w:rFonts w:ascii="Calibri" w:hAnsi="Calibri" w:cs="Calibri"/>
                <w:b/>
                <w:bCs/>
                <w:color w:val="000000"/>
              </w:rPr>
            </w:pPr>
            <w:r w:rsidRPr="006672C5">
              <w:rPr>
                <w:rFonts w:ascii="Calibri" w:hAnsi="Calibri" w:cs="Calibri"/>
                <w:b/>
                <w:bCs/>
                <w:color w:val="000000"/>
              </w:rPr>
              <w:t>107,3</w:t>
            </w:r>
          </w:p>
        </w:tc>
        <w:tc>
          <w:tcPr>
            <w:tcW w:w="334" w:type="pct"/>
            <w:shd w:val="clear" w:color="auto" w:fill="auto"/>
            <w:vAlign w:val="center"/>
            <w:hideMark/>
          </w:tcPr>
          <w:p w14:paraId="16336155" w14:textId="77777777" w:rsidR="00A75D18" w:rsidRPr="006672C5" w:rsidRDefault="00A75D18" w:rsidP="00A069F0">
            <w:pPr>
              <w:jc w:val="center"/>
              <w:rPr>
                <w:rFonts w:ascii="Calibri" w:hAnsi="Calibri" w:cs="Calibri"/>
                <w:b/>
                <w:bCs/>
                <w:color w:val="000000"/>
              </w:rPr>
            </w:pPr>
            <w:r w:rsidRPr="006672C5">
              <w:rPr>
                <w:rFonts w:ascii="Calibri" w:hAnsi="Calibri" w:cs="Calibri"/>
                <w:b/>
                <w:bCs/>
                <w:color w:val="000000"/>
              </w:rPr>
              <w:t>114,4</w:t>
            </w:r>
          </w:p>
        </w:tc>
        <w:tc>
          <w:tcPr>
            <w:tcW w:w="335" w:type="pct"/>
            <w:shd w:val="clear" w:color="auto" w:fill="auto"/>
            <w:vAlign w:val="center"/>
            <w:hideMark/>
          </w:tcPr>
          <w:p w14:paraId="4C29AC61" w14:textId="77777777" w:rsidR="00A75D18" w:rsidRPr="006672C5" w:rsidRDefault="00A75D18" w:rsidP="00A069F0">
            <w:pPr>
              <w:jc w:val="center"/>
              <w:rPr>
                <w:rFonts w:ascii="Calibri" w:hAnsi="Calibri" w:cs="Calibri"/>
                <w:b/>
                <w:bCs/>
                <w:color w:val="000000"/>
              </w:rPr>
            </w:pPr>
            <w:r w:rsidRPr="006672C5">
              <w:rPr>
                <w:rFonts w:ascii="Calibri" w:hAnsi="Calibri" w:cs="Calibri"/>
                <w:b/>
                <w:bCs/>
                <w:color w:val="000000"/>
              </w:rPr>
              <w:t>107,4</w:t>
            </w:r>
          </w:p>
        </w:tc>
        <w:tc>
          <w:tcPr>
            <w:tcW w:w="334" w:type="pct"/>
            <w:shd w:val="clear" w:color="auto" w:fill="auto"/>
            <w:vAlign w:val="center"/>
            <w:hideMark/>
          </w:tcPr>
          <w:p w14:paraId="75C6EF69" w14:textId="77777777" w:rsidR="00A75D18" w:rsidRPr="006672C5" w:rsidRDefault="00A75D18" w:rsidP="00A069F0">
            <w:pPr>
              <w:jc w:val="center"/>
              <w:rPr>
                <w:rFonts w:ascii="Calibri" w:hAnsi="Calibri" w:cs="Calibri"/>
                <w:b/>
                <w:bCs/>
                <w:color w:val="000000"/>
              </w:rPr>
            </w:pPr>
            <w:r w:rsidRPr="006672C5">
              <w:rPr>
                <w:rFonts w:ascii="Calibri" w:hAnsi="Calibri" w:cs="Calibri"/>
                <w:b/>
                <w:bCs/>
                <w:color w:val="000000"/>
              </w:rPr>
              <w:t>110,9</w:t>
            </w:r>
          </w:p>
        </w:tc>
        <w:tc>
          <w:tcPr>
            <w:tcW w:w="292" w:type="pct"/>
            <w:shd w:val="clear" w:color="auto" w:fill="auto"/>
            <w:vAlign w:val="center"/>
            <w:hideMark/>
          </w:tcPr>
          <w:p w14:paraId="6BDB77BE" w14:textId="77777777" w:rsidR="00A75D18" w:rsidRPr="006672C5" w:rsidRDefault="00A75D18" w:rsidP="00A069F0">
            <w:pPr>
              <w:jc w:val="center"/>
              <w:rPr>
                <w:rFonts w:ascii="Calibri" w:hAnsi="Calibri" w:cs="Calibri"/>
                <w:b/>
                <w:bCs/>
                <w:color w:val="000000"/>
              </w:rPr>
            </w:pPr>
            <w:r w:rsidRPr="006672C5">
              <w:rPr>
                <w:rFonts w:ascii="Calibri" w:hAnsi="Calibri" w:cs="Calibri"/>
                <w:b/>
                <w:bCs/>
                <w:color w:val="000000"/>
              </w:rPr>
              <w:t>117,7</w:t>
            </w:r>
          </w:p>
        </w:tc>
        <w:tc>
          <w:tcPr>
            <w:tcW w:w="292" w:type="pct"/>
            <w:shd w:val="clear" w:color="auto" w:fill="auto"/>
            <w:vAlign w:val="center"/>
            <w:hideMark/>
          </w:tcPr>
          <w:p w14:paraId="5D8DA3BD" w14:textId="77777777" w:rsidR="00A75D18" w:rsidRPr="006672C5" w:rsidRDefault="00A75D18" w:rsidP="00A069F0">
            <w:pPr>
              <w:jc w:val="center"/>
              <w:rPr>
                <w:rFonts w:ascii="Calibri" w:hAnsi="Calibri" w:cs="Calibri"/>
                <w:b/>
                <w:bCs/>
                <w:color w:val="000000"/>
              </w:rPr>
            </w:pPr>
            <w:r w:rsidRPr="006672C5">
              <w:rPr>
                <w:rFonts w:ascii="Calibri" w:hAnsi="Calibri" w:cs="Calibri"/>
                <w:b/>
                <w:bCs/>
                <w:color w:val="000000"/>
              </w:rPr>
              <w:t>112,2</w:t>
            </w:r>
          </w:p>
        </w:tc>
        <w:tc>
          <w:tcPr>
            <w:tcW w:w="293" w:type="pct"/>
            <w:shd w:val="clear" w:color="auto" w:fill="auto"/>
            <w:vAlign w:val="center"/>
            <w:hideMark/>
          </w:tcPr>
          <w:p w14:paraId="1DCF8345" w14:textId="77777777" w:rsidR="00A75D18" w:rsidRPr="006672C5" w:rsidRDefault="00A75D18" w:rsidP="00A069F0">
            <w:pPr>
              <w:jc w:val="center"/>
              <w:rPr>
                <w:rFonts w:ascii="Calibri" w:hAnsi="Calibri" w:cs="Calibri"/>
                <w:b/>
                <w:bCs/>
                <w:color w:val="000000"/>
              </w:rPr>
            </w:pPr>
            <w:r w:rsidRPr="006672C5">
              <w:rPr>
                <w:rFonts w:ascii="Calibri" w:hAnsi="Calibri" w:cs="Calibri"/>
                <w:b/>
                <w:bCs/>
                <w:color w:val="000000"/>
              </w:rPr>
              <w:t>114,8</w:t>
            </w:r>
          </w:p>
        </w:tc>
        <w:tc>
          <w:tcPr>
            <w:tcW w:w="291" w:type="pct"/>
            <w:shd w:val="clear" w:color="auto" w:fill="auto"/>
            <w:vAlign w:val="center"/>
            <w:hideMark/>
          </w:tcPr>
          <w:p w14:paraId="3CEBC057" w14:textId="77777777" w:rsidR="00A75D18" w:rsidRPr="006672C5" w:rsidRDefault="00A75D18" w:rsidP="00A069F0">
            <w:pPr>
              <w:jc w:val="center"/>
              <w:rPr>
                <w:rFonts w:ascii="Calibri" w:hAnsi="Calibri" w:cs="Calibri"/>
                <w:b/>
                <w:bCs/>
                <w:color w:val="000000"/>
              </w:rPr>
            </w:pPr>
            <w:r w:rsidRPr="006672C5">
              <w:rPr>
                <w:rFonts w:ascii="Calibri" w:hAnsi="Calibri" w:cs="Calibri"/>
                <w:b/>
                <w:bCs/>
                <w:color w:val="000000"/>
              </w:rPr>
              <w:t>118,1</w:t>
            </w:r>
          </w:p>
        </w:tc>
        <w:tc>
          <w:tcPr>
            <w:tcW w:w="362" w:type="pct"/>
            <w:shd w:val="clear" w:color="auto" w:fill="auto"/>
            <w:vAlign w:val="center"/>
            <w:hideMark/>
          </w:tcPr>
          <w:p w14:paraId="3B3E8E04" w14:textId="77777777" w:rsidR="00A75D18" w:rsidRPr="006672C5" w:rsidRDefault="00A75D18" w:rsidP="00A069F0">
            <w:pPr>
              <w:jc w:val="center"/>
              <w:rPr>
                <w:rFonts w:ascii="Calibri" w:hAnsi="Calibri" w:cs="Calibri"/>
                <w:b/>
                <w:bCs/>
                <w:color w:val="000000"/>
              </w:rPr>
            </w:pPr>
            <w:r w:rsidRPr="006672C5">
              <w:rPr>
                <w:rFonts w:ascii="Calibri" w:hAnsi="Calibri" w:cs="Calibri"/>
                <w:b/>
                <w:bCs/>
                <w:color w:val="000000"/>
              </w:rPr>
              <w:t>113,5</w:t>
            </w:r>
          </w:p>
        </w:tc>
        <w:tc>
          <w:tcPr>
            <w:tcW w:w="366" w:type="pct"/>
            <w:shd w:val="clear" w:color="auto" w:fill="auto"/>
            <w:vAlign w:val="center"/>
            <w:hideMark/>
          </w:tcPr>
          <w:p w14:paraId="69DB0312" w14:textId="77777777" w:rsidR="00A75D18" w:rsidRPr="006672C5" w:rsidRDefault="00A75D18" w:rsidP="00A069F0">
            <w:pPr>
              <w:jc w:val="center"/>
              <w:rPr>
                <w:rFonts w:ascii="Calibri" w:hAnsi="Calibri" w:cs="Calibri"/>
                <w:b/>
                <w:bCs/>
                <w:color w:val="000000"/>
              </w:rPr>
            </w:pPr>
            <w:r w:rsidRPr="006672C5">
              <w:rPr>
                <w:rFonts w:ascii="Calibri" w:hAnsi="Calibri" w:cs="Calibri"/>
                <w:b/>
                <w:bCs/>
                <w:color w:val="000000"/>
              </w:rPr>
              <w:t>115,7</w:t>
            </w:r>
          </w:p>
        </w:tc>
      </w:tr>
      <w:tr w:rsidR="00BB7C5E" w:rsidRPr="006672C5" w14:paraId="4CD761C3" w14:textId="77777777" w:rsidTr="00A858A4">
        <w:trPr>
          <w:trHeight w:val="255"/>
        </w:trPr>
        <w:tc>
          <w:tcPr>
            <w:tcW w:w="686" w:type="pct"/>
            <w:vMerge/>
            <w:shd w:val="clear" w:color="auto" w:fill="auto"/>
            <w:vAlign w:val="center"/>
            <w:hideMark/>
          </w:tcPr>
          <w:p w14:paraId="4DCBE2D6" w14:textId="77777777" w:rsidR="00A75D18" w:rsidRPr="006672C5" w:rsidRDefault="00A75D18" w:rsidP="00A069F0">
            <w:pPr>
              <w:rPr>
                <w:rFonts w:ascii="Arial Black" w:hAnsi="Arial Black" w:cs="Calibri"/>
                <w:b/>
                <w:bCs/>
                <w:color w:val="002060"/>
                <w:sz w:val="16"/>
                <w:szCs w:val="16"/>
              </w:rPr>
            </w:pPr>
          </w:p>
        </w:tc>
        <w:tc>
          <w:tcPr>
            <w:tcW w:w="457" w:type="pct"/>
            <w:shd w:val="clear" w:color="000000" w:fill="FFF2CC"/>
            <w:vAlign w:val="center"/>
            <w:hideMark/>
          </w:tcPr>
          <w:p w14:paraId="21CA013D" w14:textId="77777777" w:rsidR="00A75D18" w:rsidRPr="006672C5" w:rsidRDefault="00A75D18" w:rsidP="00A069F0">
            <w:pPr>
              <w:rPr>
                <w:rFonts w:ascii="Calibri" w:hAnsi="Calibri" w:cs="Calibri"/>
                <w:b/>
                <w:bCs/>
                <w:color w:val="000000"/>
                <w:sz w:val="20"/>
                <w:szCs w:val="18"/>
              </w:rPr>
            </w:pPr>
            <w:r w:rsidRPr="006672C5">
              <w:rPr>
                <w:rFonts w:ascii="Calibri" w:hAnsi="Calibri" w:cs="Calibri"/>
                <w:b/>
                <w:bCs/>
                <w:color w:val="000000"/>
                <w:sz w:val="20"/>
                <w:szCs w:val="18"/>
              </w:rPr>
              <w:t>SECONDAIRE</w:t>
            </w:r>
          </w:p>
        </w:tc>
        <w:tc>
          <w:tcPr>
            <w:tcW w:w="335" w:type="pct"/>
            <w:shd w:val="clear" w:color="000000" w:fill="FFF2CC"/>
            <w:vAlign w:val="center"/>
            <w:hideMark/>
          </w:tcPr>
          <w:p w14:paraId="5D9E3E4D" w14:textId="77777777" w:rsidR="00A75D18" w:rsidRPr="006672C5" w:rsidRDefault="00A75D18" w:rsidP="00A069F0">
            <w:pPr>
              <w:jc w:val="center"/>
              <w:rPr>
                <w:rFonts w:ascii="Arial Narrow" w:hAnsi="Arial Narrow" w:cs="Calibri"/>
                <w:b/>
                <w:bCs/>
                <w:color w:val="000000"/>
              </w:rPr>
            </w:pPr>
            <w:r w:rsidRPr="006672C5">
              <w:rPr>
                <w:rFonts w:ascii="Arial Narrow" w:hAnsi="Arial Narrow" w:cs="Calibri"/>
                <w:b/>
                <w:bCs/>
                <w:color w:val="000000"/>
              </w:rPr>
              <w:t>56,5</w:t>
            </w:r>
          </w:p>
        </w:tc>
        <w:tc>
          <w:tcPr>
            <w:tcW w:w="334" w:type="pct"/>
            <w:shd w:val="clear" w:color="000000" w:fill="FFF2CC"/>
            <w:vAlign w:val="center"/>
            <w:hideMark/>
          </w:tcPr>
          <w:p w14:paraId="1AC8F235" w14:textId="77777777" w:rsidR="00A75D18" w:rsidRPr="006672C5" w:rsidRDefault="00A75D18" w:rsidP="00A069F0">
            <w:pPr>
              <w:jc w:val="center"/>
              <w:rPr>
                <w:rFonts w:ascii="Arial Narrow" w:hAnsi="Arial Narrow" w:cs="Calibri"/>
                <w:b/>
                <w:bCs/>
                <w:color w:val="000000"/>
              </w:rPr>
            </w:pPr>
            <w:r w:rsidRPr="006672C5">
              <w:rPr>
                <w:rFonts w:ascii="Arial Narrow" w:hAnsi="Arial Narrow" w:cs="Calibri"/>
                <w:b/>
                <w:bCs/>
                <w:color w:val="000000"/>
              </w:rPr>
              <w:t>43,5</w:t>
            </w:r>
          </w:p>
        </w:tc>
        <w:tc>
          <w:tcPr>
            <w:tcW w:w="292" w:type="pct"/>
            <w:shd w:val="clear" w:color="000000" w:fill="FFF2CC"/>
            <w:vAlign w:val="center"/>
            <w:hideMark/>
          </w:tcPr>
          <w:p w14:paraId="2A0093C0" w14:textId="77777777" w:rsidR="00A75D18" w:rsidRPr="006672C5" w:rsidRDefault="00A75D18" w:rsidP="00A069F0">
            <w:pPr>
              <w:jc w:val="center"/>
              <w:rPr>
                <w:rFonts w:ascii="Arial Narrow" w:hAnsi="Arial Narrow" w:cs="Calibri"/>
                <w:b/>
                <w:bCs/>
                <w:color w:val="000000"/>
              </w:rPr>
            </w:pPr>
            <w:r w:rsidRPr="006672C5">
              <w:rPr>
                <w:rFonts w:ascii="Arial Narrow" w:hAnsi="Arial Narrow" w:cs="Calibri"/>
                <w:b/>
                <w:bCs/>
                <w:color w:val="000000"/>
              </w:rPr>
              <w:t>50</w:t>
            </w:r>
          </w:p>
        </w:tc>
        <w:tc>
          <w:tcPr>
            <w:tcW w:w="334" w:type="pct"/>
            <w:shd w:val="clear" w:color="000000" w:fill="FFF2CC"/>
            <w:vAlign w:val="center"/>
            <w:hideMark/>
          </w:tcPr>
          <w:p w14:paraId="733104F0" w14:textId="77777777" w:rsidR="00A75D18" w:rsidRPr="006672C5" w:rsidRDefault="00A75D18" w:rsidP="00A069F0">
            <w:pPr>
              <w:jc w:val="center"/>
              <w:rPr>
                <w:rFonts w:ascii="Arial Narrow" w:hAnsi="Arial Narrow" w:cs="Calibri"/>
                <w:b/>
                <w:bCs/>
                <w:color w:val="000000"/>
              </w:rPr>
            </w:pPr>
            <w:r w:rsidRPr="006672C5">
              <w:rPr>
                <w:rFonts w:ascii="Arial Narrow" w:hAnsi="Arial Narrow" w:cs="Calibri"/>
                <w:b/>
                <w:bCs/>
                <w:color w:val="000000"/>
              </w:rPr>
              <w:t>58,2</w:t>
            </w:r>
          </w:p>
        </w:tc>
        <w:tc>
          <w:tcPr>
            <w:tcW w:w="335" w:type="pct"/>
            <w:shd w:val="clear" w:color="000000" w:fill="FFF2CC"/>
            <w:vAlign w:val="center"/>
            <w:hideMark/>
          </w:tcPr>
          <w:p w14:paraId="3A976360" w14:textId="77777777" w:rsidR="00A75D18" w:rsidRPr="006672C5" w:rsidRDefault="00A75D18" w:rsidP="00A069F0">
            <w:pPr>
              <w:jc w:val="center"/>
              <w:rPr>
                <w:rFonts w:ascii="Arial Narrow" w:hAnsi="Arial Narrow" w:cs="Calibri"/>
                <w:b/>
                <w:bCs/>
                <w:color w:val="000000"/>
              </w:rPr>
            </w:pPr>
            <w:r w:rsidRPr="006672C5">
              <w:rPr>
                <w:rFonts w:ascii="Arial Narrow" w:hAnsi="Arial Narrow" w:cs="Calibri"/>
                <w:b/>
                <w:bCs/>
                <w:color w:val="000000"/>
              </w:rPr>
              <w:t>45,7</w:t>
            </w:r>
          </w:p>
        </w:tc>
        <w:tc>
          <w:tcPr>
            <w:tcW w:w="334" w:type="pct"/>
            <w:shd w:val="clear" w:color="000000" w:fill="FFF2CC"/>
            <w:vAlign w:val="center"/>
            <w:hideMark/>
          </w:tcPr>
          <w:p w14:paraId="5CCC1AD6" w14:textId="77777777" w:rsidR="00A75D18" w:rsidRPr="006672C5" w:rsidRDefault="00A75D18" w:rsidP="00A069F0">
            <w:pPr>
              <w:jc w:val="center"/>
              <w:rPr>
                <w:rFonts w:ascii="Arial Narrow" w:hAnsi="Arial Narrow" w:cs="Calibri"/>
                <w:b/>
                <w:bCs/>
                <w:color w:val="000000"/>
              </w:rPr>
            </w:pPr>
            <w:r w:rsidRPr="006672C5">
              <w:rPr>
                <w:rFonts w:ascii="Arial Narrow" w:hAnsi="Arial Narrow" w:cs="Calibri"/>
                <w:b/>
                <w:bCs/>
                <w:color w:val="000000"/>
              </w:rPr>
              <w:t>52</w:t>
            </w:r>
          </w:p>
        </w:tc>
        <w:tc>
          <w:tcPr>
            <w:tcW w:w="292" w:type="pct"/>
            <w:shd w:val="clear" w:color="000000" w:fill="FFF2CC"/>
            <w:vAlign w:val="center"/>
            <w:hideMark/>
          </w:tcPr>
          <w:p w14:paraId="1D2E7017" w14:textId="77777777" w:rsidR="00A75D18" w:rsidRPr="006672C5" w:rsidRDefault="00A75D18" w:rsidP="00A069F0">
            <w:pPr>
              <w:jc w:val="center"/>
              <w:rPr>
                <w:rFonts w:ascii="Arial Narrow" w:hAnsi="Arial Narrow" w:cs="Calibri"/>
                <w:b/>
                <w:bCs/>
                <w:color w:val="000000"/>
              </w:rPr>
            </w:pPr>
            <w:r w:rsidRPr="006672C5">
              <w:rPr>
                <w:rFonts w:ascii="Arial Narrow" w:hAnsi="Arial Narrow" w:cs="Calibri"/>
                <w:b/>
                <w:bCs/>
                <w:color w:val="000000"/>
              </w:rPr>
              <w:t>59,9</w:t>
            </w:r>
          </w:p>
        </w:tc>
        <w:tc>
          <w:tcPr>
            <w:tcW w:w="292" w:type="pct"/>
            <w:shd w:val="clear" w:color="000000" w:fill="FFF2CC"/>
            <w:vAlign w:val="center"/>
            <w:hideMark/>
          </w:tcPr>
          <w:p w14:paraId="198EEEDC" w14:textId="77777777" w:rsidR="00A75D18" w:rsidRPr="006672C5" w:rsidRDefault="00A75D18" w:rsidP="00A069F0">
            <w:pPr>
              <w:jc w:val="center"/>
              <w:rPr>
                <w:rFonts w:ascii="Arial Narrow" w:hAnsi="Arial Narrow" w:cs="Calibri"/>
                <w:b/>
                <w:bCs/>
                <w:color w:val="000000"/>
              </w:rPr>
            </w:pPr>
            <w:r w:rsidRPr="006672C5">
              <w:rPr>
                <w:rFonts w:ascii="Arial Narrow" w:hAnsi="Arial Narrow" w:cs="Calibri"/>
                <w:b/>
                <w:bCs/>
                <w:color w:val="000000"/>
              </w:rPr>
              <w:t>47,9</w:t>
            </w:r>
          </w:p>
        </w:tc>
        <w:tc>
          <w:tcPr>
            <w:tcW w:w="293" w:type="pct"/>
            <w:shd w:val="clear" w:color="000000" w:fill="FFF2CC"/>
            <w:vAlign w:val="center"/>
            <w:hideMark/>
          </w:tcPr>
          <w:p w14:paraId="1B6E32DC" w14:textId="77777777" w:rsidR="00A75D18" w:rsidRPr="006672C5" w:rsidRDefault="00A75D18" w:rsidP="00A069F0">
            <w:pPr>
              <w:jc w:val="center"/>
              <w:rPr>
                <w:rFonts w:ascii="Arial Narrow" w:hAnsi="Arial Narrow" w:cs="Calibri"/>
                <w:b/>
                <w:bCs/>
                <w:color w:val="000000"/>
              </w:rPr>
            </w:pPr>
            <w:r w:rsidRPr="006672C5">
              <w:rPr>
                <w:rFonts w:ascii="Arial Narrow" w:hAnsi="Arial Narrow" w:cs="Calibri"/>
                <w:b/>
                <w:bCs/>
                <w:color w:val="000000"/>
              </w:rPr>
              <w:t>53,9</w:t>
            </w:r>
          </w:p>
        </w:tc>
        <w:tc>
          <w:tcPr>
            <w:tcW w:w="291" w:type="pct"/>
            <w:shd w:val="clear" w:color="000000" w:fill="FFF2CC"/>
            <w:vAlign w:val="center"/>
            <w:hideMark/>
          </w:tcPr>
          <w:p w14:paraId="6DA1D997" w14:textId="77777777" w:rsidR="00A75D18" w:rsidRPr="006672C5" w:rsidRDefault="00A75D18" w:rsidP="00A069F0">
            <w:pPr>
              <w:jc w:val="center"/>
              <w:rPr>
                <w:rFonts w:ascii="Arial Narrow" w:hAnsi="Arial Narrow" w:cs="Calibri"/>
                <w:b/>
                <w:bCs/>
                <w:color w:val="000000"/>
              </w:rPr>
            </w:pPr>
            <w:r w:rsidRPr="006672C5">
              <w:rPr>
                <w:rFonts w:ascii="Arial Narrow" w:hAnsi="Arial Narrow" w:cs="Calibri"/>
                <w:b/>
                <w:bCs/>
                <w:color w:val="000000"/>
              </w:rPr>
              <w:t>60,6</w:t>
            </w:r>
          </w:p>
        </w:tc>
        <w:tc>
          <w:tcPr>
            <w:tcW w:w="362" w:type="pct"/>
            <w:shd w:val="clear" w:color="000000" w:fill="FFF2CC"/>
            <w:vAlign w:val="center"/>
            <w:hideMark/>
          </w:tcPr>
          <w:p w14:paraId="7525747B" w14:textId="77777777" w:rsidR="00A75D18" w:rsidRPr="006672C5" w:rsidRDefault="00A75D18" w:rsidP="00A069F0">
            <w:pPr>
              <w:jc w:val="center"/>
              <w:rPr>
                <w:rFonts w:ascii="Arial Narrow" w:hAnsi="Arial Narrow" w:cs="Calibri"/>
                <w:b/>
                <w:bCs/>
                <w:color w:val="000000"/>
              </w:rPr>
            </w:pPr>
            <w:r w:rsidRPr="006672C5">
              <w:rPr>
                <w:rFonts w:ascii="Arial Narrow" w:hAnsi="Arial Narrow" w:cs="Calibri"/>
                <w:b/>
                <w:bCs/>
                <w:color w:val="000000"/>
              </w:rPr>
              <w:t>49,3</w:t>
            </w:r>
          </w:p>
        </w:tc>
        <w:tc>
          <w:tcPr>
            <w:tcW w:w="366" w:type="pct"/>
            <w:shd w:val="clear" w:color="000000" w:fill="FFF2CC"/>
            <w:vAlign w:val="center"/>
            <w:hideMark/>
          </w:tcPr>
          <w:p w14:paraId="38F291FD" w14:textId="77777777" w:rsidR="00A75D18" w:rsidRPr="006672C5" w:rsidRDefault="00A75D18" w:rsidP="00A069F0">
            <w:pPr>
              <w:jc w:val="center"/>
              <w:rPr>
                <w:rFonts w:ascii="Arial Narrow" w:hAnsi="Arial Narrow" w:cs="Calibri"/>
                <w:b/>
                <w:bCs/>
                <w:color w:val="000000"/>
              </w:rPr>
            </w:pPr>
            <w:r w:rsidRPr="006672C5">
              <w:rPr>
                <w:rFonts w:ascii="Arial Narrow" w:hAnsi="Arial Narrow" w:cs="Calibri"/>
                <w:b/>
                <w:bCs/>
                <w:color w:val="000000"/>
              </w:rPr>
              <w:t>54,9</w:t>
            </w:r>
          </w:p>
        </w:tc>
      </w:tr>
      <w:tr w:rsidR="00A858A4" w:rsidRPr="006672C5" w14:paraId="5F7C0626" w14:textId="77777777" w:rsidTr="00A858A4">
        <w:trPr>
          <w:trHeight w:val="255"/>
        </w:trPr>
        <w:tc>
          <w:tcPr>
            <w:tcW w:w="686" w:type="pct"/>
            <w:vMerge w:val="restart"/>
            <w:shd w:val="clear" w:color="auto" w:fill="FFC000"/>
            <w:vAlign w:val="center"/>
            <w:hideMark/>
          </w:tcPr>
          <w:p w14:paraId="7DCE6149" w14:textId="77777777" w:rsidR="00A75D18" w:rsidRPr="006672C5" w:rsidRDefault="00A75D18" w:rsidP="00A069F0">
            <w:pPr>
              <w:jc w:val="center"/>
              <w:rPr>
                <w:rFonts w:ascii="Arial Black" w:hAnsi="Arial Black" w:cs="Calibri"/>
                <w:b/>
                <w:bCs/>
                <w:color w:val="002060"/>
              </w:rPr>
            </w:pPr>
            <w:proofErr w:type="spellStart"/>
            <w:r w:rsidRPr="006672C5">
              <w:rPr>
                <w:rFonts w:ascii="Arial Black" w:hAnsi="Arial Black" w:cs="Calibri"/>
                <w:b/>
                <w:bCs/>
                <w:color w:val="002060"/>
              </w:rPr>
              <w:t>T</w:t>
            </w:r>
            <w:r w:rsidRPr="006672C5">
              <w:rPr>
                <w:rFonts w:ascii="Arial Narrow" w:hAnsi="Arial Narrow" w:cs="Calibri"/>
                <w:b/>
                <w:bCs/>
                <w:color w:val="002060"/>
              </w:rPr>
              <w:t>x</w:t>
            </w:r>
            <w:proofErr w:type="spellEnd"/>
            <w:r w:rsidRPr="006672C5">
              <w:rPr>
                <w:rFonts w:ascii="Arial Narrow" w:hAnsi="Arial Narrow" w:cs="Calibri"/>
                <w:b/>
                <w:bCs/>
                <w:color w:val="002060"/>
              </w:rPr>
              <w:t xml:space="preserve"> </w:t>
            </w:r>
            <w:r w:rsidRPr="00D341DA">
              <w:rPr>
                <w:rFonts w:ascii="Arial Black" w:hAnsi="Arial Black" w:cs="Calibri"/>
                <w:b/>
                <w:bCs/>
                <w:color w:val="002060"/>
                <w:szCs w:val="20"/>
              </w:rPr>
              <w:t>Ach</w:t>
            </w:r>
            <w:r w:rsidRPr="00D341DA">
              <w:rPr>
                <w:rFonts w:ascii="Arial Narrow" w:hAnsi="Arial Narrow" w:cs="Calibri"/>
                <w:b/>
                <w:bCs/>
                <w:color w:val="002060"/>
                <w:szCs w:val="20"/>
              </w:rPr>
              <w:t>èvement</w:t>
            </w:r>
          </w:p>
        </w:tc>
        <w:tc>
          <w:tcPr>
            <w:tcW w:w="457" w:type="pct"/>
            <w:shd w:val="clear" w:color="auto" w:fill="auto"/>
            <w:vAlign w:val="center"/>
            <w:hideMark/>
          </w:tcPr>
          <w:p w14:paraId="7177197D" w14:textId="77777777" w:rsidR="00A75D18" w:rsidRPr="006672C5" w:rsidRDefault="00A75D18" w:rsidP="00A069F0">
            <w:pPr>
              <w:rPr>
                <w:rFonts w:ascii="Calibri" w:hAnsi="Calibri" w:cs="Calibri"/>
                <w:b/>
                <w:bCs/>
                <w:color w:val="000000"/>
                <w:sz w:val="20"/>
                <w:szCs w:val="18"/>
              </w:rPr>
            </w:pPr>
            <w:r w:rsidRPr="006672C5">
              <w:rPr>
                <w:rFonts w:ascii="Calibri" w:hAnsi="Calibri" w:cs="Calibri"/>
                <w:b/>
                <w:bCs/>
                <w:color w:val="000000"/>
                <w:sz w:val="20"/>
                <w:szCs w:val="18"/>
              </w:rPr>
              <w:t>PRIMAIRE</w:t>
            </w:r>
          </w:p>
        </w:tc>
        <w:tc>
          <w:tcPr>
            <w:tcW w:w="335" w:type="pct"/>
            <w:shd w:val="clear" w:color="auto" w:fill="auto"/>
            <w:vAlign w:val="center"/>
            <w:hideMark/>
          </w:tcPr>
          <w:p w14:paraId="0119C6E0" w14:textId="77777777" w:rsidR="00A75D18" w:rsidRPr="00A858A4" w:rsidRDefault="00A75D18" w:rsidP="00A069F0">
            <w:pPr>
              <w:jc w:val="center"/>
              <w:rPr>
                <w:rFonts w:ascii="Arial Black" w:hAnsi="Arial Black" w:cs="Calibri"/>
                <w:b/>
                <w:bCs/>
                <w:sz w:val="20"/>
              </w:rPr>
            </w:pPr>
            <w:r w:rsidRPr="00A858A4">
              <w:rPr>
                <w:rFonts w:ascii="Arial Black" w:hAnsi="Arial Black" w:cs="Calibri"/>
                <w:b/>
                <w:bCs/>
                <w:sz w:val="20"/>
              </w:rPr>
              <w:t>74,2%</w:t>
            </w:r>
          </w:p>
        </w:tc>
        <w:tc>
          <w:tcPr>
            <w:tcW w:w="334" w:type="pct"/>
            <w:shd w:val="clear" w:color="auto" w:fill="auto"/>
            <w:vAlign w:val="center"/>
            <w:hideMark/>
          </w:tcPr>
          <w:p w14:paraId="54EF3998" w14:textId="77777777" w:rsidR="00A75D18" w:rsidRPr="00A858A4" w:rsidRDefault="00A75D18" w:rsidP="00A069F0">
            <w:pPr>
              <w:jc w:val="center"/>
              <w:rPr>
                <w:rFonts w:ascii="Arial Black" w:hAnsi="Arial Black" w:cs="Calibri"/>
                <w:b/>
                <w:bCs/>
                <w:sz w:val="20"/>
              </w:rPr>
            </w:pPr>
            <w:r w:rsidRPr="00A858A4">
              <w:rPr>
                <w:rFonts w:ascii="Arial Black" w:hAnsi="Arial Black" w:cs="Calibri"/>
                <w:b/>
                <w:bCs/>
                <w:sz w:val="20"/>
              </w:rPr>
              <w:t>67,1%</w:t>
            </w:r>
          </w:p>
        </w:tc>
        <w:tc>
          <w:tcPr>
            <w:tcW w:w="292" w:type="pct"/>
            <w:shd w:val="clear" w:color="auto" w:fill="auto"/>
            <w:vAlign w:val="center"/>
            <w:hideMark/>
          </w:tcPr>
          <w:p w14:paraId="78815B3A" w14:textId="77777777" w:rsidR="00A75D18" w:rsidRPr="00A858A4" w:rsidRDefault="00A75D18" w:rsidP="00A069F0">
            <w:pPr>
              <w:jc w:val="center"/>
              <w:rPr>
                <w:rFonts w:ascii="Arial Black" w:hAnsi="Arial Black" w:cs="Calibri"/>
                <w:b/>
                <w:bCs/>
                <w:sz w:val="20"/>
              </w:rPr>
            </w:pPr>
            <w:r w:rsidRPr="00A858A4">
              <w:rPr>
                <w:rFonts w:ascii="Arial Black" w:hAnsi="Arial Black" w:cs="Calibri"/>
                <w:b/>
                <w:bCs/>
                <w:sz w:val="20"/>
              </w:rPr>
              <w:t>70,7%</w:t>
            </w:r>
          </w:p>
        </w:tc>
        <w:tc>
          <w:tcPr>
            <w:tcW w:w="334" w:type="pct"/>
            <w:shd w:val="clear" w:color="auto" w:fill="auto"/>
            <w:vAlign w:val="center"/>
            <w:hideMark/>
          </w:tcPr>
          <w:p w14:paraId="1595B1AA" w14:textId="77777777" w:rsidR="00A75D18" w:rsidRPr="00A858A4" w:rsidRDefault="00A75D18" w:rsidP="00A069F0">
            <w:pPr>
              <w:jc w:val="center"/>
              <w:rPr>
                <w:rFonts w:ascii="Arial Black" w:hAnsi="Arial Black" w:cs="Calibri"/>
                <w:b/>
                <w:bCs/>
                <w:sz w:val="20"/>
              </w:rPr>
            </w:pPr>
            <w:r w:rsidRPr="00A858A4">
              <w:rPr>
                <w:rFonts w:ascii="Arial Black" w:hAnsi="Arial Black" w:cs="Calibri"/>
                <w:b/>
                <w:bCs/>
                <w:sz w:val="20"/>
              </w:rPr>
              <w:t>55,5%</w:t>
            </w:r>
          </w:p>
        </w:tc>
        <w:tc>
          <w:tcPr>
            <w:tcW w:w="335" w:type="pct"/>
            <w:shd w:val="clear" w:color="auto" w:fill="auto"/>
            <w:vAlign w:val="center"/>
            <w:hideMark/>
          </w:tcPr>
          <w:p w14:paraId="2ACD8852" w14:textId="77777777" w:rsidR="00A75D18" w:rsidRPr="00A858A4" w:rsidRDefault="00A75D18" w:rsidP="00A069F0">
            <w:pPr>
              <w:jc w:val="center"/>
              <w:rPr>
                <w:rFonts w:ascii="Arial Black" w:hAnsi="Arial Black" w:cs="Calibri"/>
                <w:b/>
                <w:bCs/>
                <w:sz w:val="20"/>
              </w:rPr>
            </w:pPr>
            <w:r w:rsidRPr="00A858A4">
              <w:rPr>
                <w:rFonts w:ascii="Arial Black" w:hAnsi="Arial Black" w:cs="Calibri"/>
                <w:b/>
                <w:bCs/>
                <w:sz w:val="20"/>
              </w:rPr>
              <w:t>55,1%</w:t>
            </w:r>
          </w:p>
        </w:tc>
        <w:tc>
          <w:tcPr>
            <w:tcW w:w="334" w:type="pct"/>
            <w:shd w:val="clear" w:color="auto" w:fill="auto"/>
            <w:vAlign w:val="center"/>
            <w:hideMark/>
          </w:tcPr>
          <w:p w14:paraId="29F38928" w14:textId="77777777" w:rsidR="00A75D18" w:rsidRPr="00A858A4" w:rsidRDefault="00A75D18" w:rsidP="00A069F0">
            <w:pPr>
              <w:jc w:val="center"/>
              <w:rPr>
                <w:rFonts w:ascii="Arial Black" w:hAnsi="Arial Black" w:cs="Calibri"/>
                <w:b/>
                <w:bCs/>
                <w:sz w:val="20"/>
              </w:rPr>
            </w:pPr>
            <w:r w:rsidRPr="00A858A4">
              <w:rPr>
                <w:rFonts w:ascii="Arial Black" w:hAnsi="Arial Black" w:cs="Calibri"/>
                <w:b/>
                <w:bCs/>
                <w:sz w:val="20"/>
              </w:rPr>
              <w:t>55,3%</w:t>
            </w:r>
          </w:p>
        </w:tc>
        <w:tc>
          <w:tcPr>
            <w:tcW w:w="292" w:type="pct"/>
            <w:shd w:val="clear" w:color="auto" w:fill="auto"/>
            <w:vAlign w:val="center"/>
            <w:hideMark/>
          </w:tcPr>
          <w:p w14:paraId="7EE1956D" w14:textId="77777777" w:rsidR="00A75D18" w:rsidRPr="00A858A4" w:rsidRDefault="00A75D18" w:rsidP="00A069F0">
            <w:pPr>
              <w:jc w:val="center"/>
              <w:rPr>
                <w:rFonts w:ascii="Arial Black" w:hAnsi="Arial Black" w:cs="Calibri"/>
                <w:b/>
                <w:bCs/>
                <w:color w:val="7030A0"/>
                <w:sz w:val="20"/>
              </w:rPr>
            </w:pPr>
            <w:r w:rsidRPr="00A858A4">
              <w:rPr>
                <w:rFonts w:ascii="Arial Black" w:hAnsi="Arial Black" w:cs="Calibri"/>
                <w:b/>
                <w:bCs/>
                <w:color w:val="7030A0"/>
                <w:sz w:val="20"/>
              </w:rPr>
              <w:t>64,6%</w:t>
            </w:r>
          </w:p>
        </w:tc>
        <w:tc>
          <w:tcPr>
            <w:tcW w:w="292" w:type="pct"/>
            <w:shd w:val="clear" w:color="auto" w:fill="auto"/>
            <w:vAlign w:val="center"/>
            <w:hideMark/>
          </w:tcPr>
          <w:p w14:paraId="2F2E64E5" w14:textId="77777777" w:rsidR="00A75D18" w:rsidRPr="00A858A4" w:rsidRDefault="00A75D18" w:rsidP="00A069F0">
            <w:pPr>
              <w:jc w:val="center"/>
              <w:rPr>
                <w:rFonts w:ascii="Arial Black" w:hAnsi="Arial Black" w:cs="Calibri"/>
                <w:b/>
                <w:bCs/>
                <w:color w:val="7030A0"/>
                <w:sz w:val="20"/>
              </w:rPr>
            </w:pPr>
            <w:r w:rsidRPr="00A858A4">
              <w:rPr>
                <w:rFonts w:ascii="Arial Black" w:hAnsi="Arial Black" w:cs="Calibri"/>
                <w:b/>
                <w:bCs/>
                <w:color w:val="7030A0"/>
                <w:sz w:val="20"/>
              </w:rPr>
              <w:t>61,4%</w:t>
            </w:r>
          </w:p>
        </w:tc>
        <w:tc>
          <w:tcPr>
            <w:tcW w:w="293" w:type="pct"/>
            <w:shd w:val="clear" w:color="auto" w:fill="auto"/>
            <w:vAlign w:val="center"/>
            <w:hideMark/>
          </w:tcPr>
          <w:p w14:paraId="21E1670E" w14:textId="77777777" w:rsidR="00A75D18" w:rsidRPr="00A858A4" w:rsidRDefault="00A75D18" w:rsidP="00A069F0">
            <w:pPr>
              <w:jc w:val="center"/>
              <w:rPr>
                <w:rFonts w:ascii="Arial Black" w:hAnsi="Arial Black" w:cs="Calibri"/>
                <w:b/>
                <w:bCs/>
                <w:color w:val="7030A0"/>
                <w:sz w:val="20"/>
              </w:rPr>
            </w:pPr>
            <w:r w:rsidRPr="00A858A4">
              <w:rPr>
                <w:rFonts w:ascii="Arial Black" w:hAnsi="Arial Black" w:cs="Calibri"/>
                <w:b/>
                <w:bCs/>
                <w:color w:val="7030A0"/>
                <w:sz w:val="20"/>
              </w:rPr>
              <w:t>63,1%</w:t>
            </w:r>
          </w:p>
        </w:tc>
        <w:tc>
          <w:tcPr>
            <w:tcW w:w="291" w:type="pct"/>
            <w:shd w:val="clear" w:color="auto" w:fill="auto"/>
            <w:vAlign w:val="center"/>
            <w:hideMark/>
          </w:tcPr>
          <w:p w14:paraId="5F3B50F6" w14:textId="77777777" w:rsidR="00A75D18" w:rsidRPr="00A858A4" w:rsidRDefault="00A75D18" w:rsidP="00A069F0">
            <w:pPr>
              <w:jc w:val="center"/>
              <w:rPr>
                <w:rFonts w:ascii="Arial Black" w:hAnsi="Arial Black" w:cs="Calibri"/>
                <w:b/>
                <w:bCs/>
                <w:color w:val="7030A0"/>
                <w:sz w:val="20"/>
              </w:rPr>
            </w:pPr>
            <w:r w:rsidRPr="00A858A4">
              <w:rPr>
                <w:rFonts w:ascii="Arial Black" w:hAnsi="Arial Black" w:cs="Calibri"/>
                <w:b/>
                <w:bCs/>
                <w:color w:val="7030A0"/>
                <w:sz w:val="20"/>
              </w:rPr>
              <w:t>69,5%</w:t>
            </w:r>
          </w:p>
        </w:tc>
        <w:tc>
          <w:tcPr>
            <w:tcW w:w="362" w:type="pct"/>
            <w:shd w:val="clear" w:color="auto" w:fill="auto"/>
            <w:vAlign w:val="center"/>
            <w:hideMark/>
          </w:tcPr>
          <w:p w14:paraId="019DD526" w14:textId="77777777" w:rsidR="00A75D18" w:rsidRPr="00A858A4" w:rsidRDefault="00A75D18" w:rsidP="00A069F0">
            <w:pPr>
              <w:jc w:val="center"/>
              <w:rPr>
                <w:rFonts w:ascii="Arial Black" w:hAnsi="Arial Black" w:cs="Calibri"/>
                <w:b/>
                <w:bCs/>
                <w:color w:val="7030A0"/>
                <w:sz w:val="20"/>
              </w:rPr>
            </w:pPr>
            <w:r w:rsidRPr="00A858A4">
              <w:rPr>
                <w:rFonts w:ascii="Arial Black" w:hAnsi="Arial Black" w:cs="Calibri"/>
                <w:b/>
                <w:bCs/>
                <w:color w:val="7030A0"/>
                <w:sz w:val="20"/>
              </w:rPr>
              <w:t>60,1%</w:t>
            </w:r>
          </w:p>
        </w:tc>
        <w:tc>
          <w:tcPr>
            <w:tcW w:w="366" w:type="pct"/>
            <w:shd w:val="clear" w:color="auto" w:fill="auto"/>
            <w:vAlign w:val="center"/>
            <w:hideMark/>
          </w:tcPr>
          <w:p w14:paraId="1F06B5E0" w14:textId="77777777" w:rsidR="00A75D18" w:rsidRPr="00A858A4" w:rsidRDefault="00A75D18" w:rsidP="00A069F0">
            <w:pPr>
              <w:jc w:val="center"/>
              <w:rPr>
                <w:rFonts w:ascii="Arial Black" w:hAnsi="Arial Black" w:cs="Calibri"/>
                <w:b/>
                <w:bCs/>
                <w:color w:val="7030A0"/>
                <w:sz w:val="20"/>
              </w:rPr>
            </w:pPr>
            <w:r w:rsidRPr="00A858A4">
              <w:rPr>
                <w:rFonts w:ascii="Arial Black" w:hAnsi="Arial Black" w:cs="Calibri"/>
                <w:b/>
                <w:bCs/>
                <w:color w:val="7030A0"/>
                <w:sz w:val="20"/>
              </w:rPr>
              <w:t>64,8%</w:t>
            </w:r>
          </w:p>
        </w:tc>
      </w:tr>
      <w:tr w:rsidR="00BB7C5E" w:rsidRPr="006672C5" w14:paraId="4427D64F" w14:textId="77777777" w:rsidTr="00A858A4">
        <w:trPr>
          <w:trHeight w:val="255"/>
        </w:trPr>
        <w:tc>
          <w:tcPr>
            <w:tcW w:w="686" w:type="pct"/>
            <w:vMerge/>
            <w:shd w:val="clear" w:color="auto" w:fill="FFC000"/>
            <w:vAlign w:val="center"/>
            <w:hideMark/>
          </w:tcPr>
          <w:p w14:paraId="3404D8DA" w14:textId="77777777" w:rsidR="00A75D18" w:rsidRPr="006672C5" w:rsidRDefault="00A75D18" w:rsidP="00A069F0">
            <w:pPr>
              <w:rPr>
                <w:rFonts w:ascii="Arial Black" w:hAnsi="Arial Black" w:cs="Calibri"/>
                <w:b/>
                <w:bCs/>
                <w:color w:val="002060"/>
              </w:rPr>
            </w:pPr>
          </w:p>
        </w:tc>
        <w:tc>
          <w:tcPr>
            <w:tcW w:w="457" w:type="pct"/>
            <w:shd w:val="clear" w:color="000000" w:fill="FFF2CC"/>
            <w:vAlign w:val="center"/>
            <w:hideMark/>
          </w:tcPr>
          <w:p w14:paraId="38FFFAB6" w14:textId="77777777" w:rsidR="00A75D18" w:rsidRPr="006672C5" w:rsidRDefault="00A75D18" w:rsidP="00A069F0">
            <w:pPr>
              <w:rPr>
                <w:rFonts w:ascii="Calibri" w:hAnsi="Calibri" w:cs="Calibri"/>
                <w:b/>
                <w:bCs/>
                <w:color w:val="000000"/>
                <w:sz w:val="20"/>
                <w:szCs w:val="18"/>
              </w:rPr>
            </w:pPr>
            <w:r w:rsidRPr="006672C5">
              <w:rPr>
                <w:rFonts w:ascii="Calibri" w:hAnsi="Calibri" w:cs="Calibri"/>
                <w:b/>
                <w:bCs/>
                <w:color w:val="000000"/>
                <w:sz w:val="20"/>
                <w:szCs w:val="18"/>
              </w:rPr>
              <w:t>SECONDAIRE</w:t>
            </w:r>
          </w:p>
        </w:tc>
        <w:tc>
          <w:tcPr>
            <w:tcW w:w="335" w:type="pct"/>
            <w:shd w:val="clear" w:color="000000" w:fill="FFF2CC"/>
            <w:vAlign w:val="center"/>
            <w:hideMark/>
          </w:tcPr>
          <w:p w14:paraId="4F41F7F3" w14:textId="77777777" w:rsidR="00A75D18" w:rsidRPr="00A858A4" w:rsidRDefault="00A75D18" w:rsidP="00A069F0">
            <w:pPr>
              <w:jc w:val="center"/>
              <w:rPr>
                <w:rFonts w:ascii="Arial Black" w:hAnsi="Arial Black" w:cs="Calibri"/>
                <w:b/>
                <w:bCs/>
                <w:sz w:val="20"/>
              </w:rPr>
            </w:pPr>
            <w:r w:rsidRPr="00A858A4">
              <w:rPr>
                <w:rFonts w:ascii="Arial Black" w:hAnsi="Arial Black" w:cs="Calibri"/>
                <w:b/>
                <w:bCs/>
                <w:sz w:val="20"/>
              </w:rPr>
              <w:t>40,0%</w:t>
            </w:r>
          </w:p>
        </w:tc>
        <w:tc>
          <w:tcPr>
            <w:tcW w:w="334" w:type="pct"/>
            <w:shd w:val="clear" w:color="000000" w:fill="FFF2CC"/>
            <w:vAlign w:val="center"/>
            <w:hideMark/>
          </w:tcPr>
          <w:p w14:paraId="30D20B55" w14:textId="77777777" w:rsidR="00A75D18" w:rsidRPr="00A858A4" w:rsidRDefault="00A75D18" w:rsidP="00A069F0">
            <w:pPr>
              <w:jc w:val="center"/>
              <w:rPr>
                <w:rFonts w:ascii="Arial Black" w:hAnsi="Arial Black" w:cs="Calibri"/>
                <w:b/>
                <w:bCs/>
                <w:sz w:val="20"/>
              </w:rPr>
            </w:pPr>
            <w:r w:rsidRPr="00A858A4">
              <w:rPr>
                <w:rFonts w:ascii="Arial Black" w:hAnsi="Arial Black" w:cs="Calibri"/>
                <w:b/>
                <w:bCs/>
                <w:sz w:val="20"/>
              </w:rPr>
              <w:t>28,0%</w:t>
            </w:r>
          </w:p>
        </w:tc>
        <w:tc>
          <w:tcPr>
            <w:tcW w:w="292" w:type="pct"/>
            <w:shd w:val="clear" w:color="000000" w:fill="FFF2CC"/>
            <w:vAlign w:val="center"/>
            <w:hideMark/>
          </w:tcPr>
          <w:p w14:paraId="05097E7E" w14:textId="77777777" w:rsidR="00A75D18" w:rsidRPr="00A858A4" w:rsidRDefault="00A75D18" w:rsidP="00A069F0">
            <w:pPr>
              <w:jc w:val="center"/>
              <w:rPr>
                <w:rFonts w:ascii="Arial Black" w:hAnsi="Arial Black" w:cs="Calibri"/>
                <w:b/>
                <w:bCs/>
                <w:sz w:val="20"/>
              </w:rPr>
            </w:pPr>
            <w:r w:rsidRPr="00A858A4">
              <w:rPr>
                <w:rFonts w:ascii="Arial Black" w:hAnsi="Arial Black" w:cs="Calibri"/>
                <w:b/>
                <w:bCs/>
                <w:sz w:val="20"/>
              </w:rPr>
              <w:t>34,0%</w:t>
            </w:r>
          </w:p>
        </w:tc>
        <w:tc>
          <w:tcPr>
            <w:tcW w:w="334" w:type="pct"/>
            <w:shd w:val="clear" w:color="000000" w:fill="FFF2CC"/>
            <w:vAlign w:val="center"/>
            <w:hideMark/>
          </w:tcPr>
          <w:p w14:paraId="58466D9B" w14:textId="77777777" w:rsidR="00A75D18" w:rsidRPr="00A858A4" w:rsidRDefault="00A75D18" w:rsidP="00A069F0">
            <w:pPr>
              <w:jc w:val="center"/>
              <w:rPr>
                <w:rFonts w:ascii="Arial Black" w:hAnsi="Arial Black" w:cs="Calibri"/>
                <w:b/>
                <w:bCs/>
                <w:sz w:val="20"/>
              </w:rPr>
            </w:pPr>
            <w:r w:rsidRPr="00A858A4">
              <w:rPr>
                <w:rFonts w:ascii="Arial Black" w:hAnsi="Arial Black" w:cs="Calibri"/>
                <w:b/>
                <w:bCs/>
                <w:sz w:val="20"/>
              </w:rPr>
              <w:t>44,8%</w:t>
            </w:r>
          </w:p>
        </w:tc>
        <w:tc>
          <w:tcPr>
            <w:tcW w:w="335" w:type="pct"/>
            <w:shd w:val="clear" w:color="000000" w:fill="FFF2CC"/>
            <w:vAlign w:val="center"/>
            <w:hideMark/>
          </w:tcPr>
          <w:p w14:paraId="20E7B83D" w14:textId="77777777" w:rsidR="00A75D18" w:rsidRPr="00A858A4" w:rsidRDefault="00A75D18" w:rsidP="00A069F0">
            <w:pPr>
              <w:jc w:val="center"/>
              <w:rPr>
                <w:rFonts w:ascii="Arial Black" w:hAnsi="Arial Black" w:cs="Calibri"/>
                <w:b/>
                <w:bCs/>
                <w:sz w:val="20"/>
              </w:rPr>
            </w:pPr>
            <w:r w:rsidRPr="00A858A4">
              <w:rPr>
                <w:rFonts w:ascii="Arial Black" w:hAnsi="Arial Black" w:cs="Calibri"/>
                <w:b/>
                <w:bCs/>
                <w:sz w:val="20"/>
              </w:rPr>
              <w:t>30,9%</w:t>
            </w:r>
          </w:p>
        </w:tc>
        <w:tc>
          <w:tcPr>
            <w:tcW w:w="334" w:type="pct"/>
            <w:shd w:val="clear" w:color="000000" w:fill="FFF2CC"/>
            <w:vAlign w:val="center"/>
            <w:hideMark/>
          </w:tcPr>
          <w:p w14:paraId="7493C955" w14:textId="77777777" w:rsidR="00A75D18" w:rsidRPr="00A858A4" w:rsidRDefault="00A75D18" w:rsidP="00A069F0">
            <w:pPr>
              <w:jc w:val="center"/>
              <w:rPr>
                <w:rFonts w:ascii="Arial Black" w:hAnsi="Arial Black" w:cs="Calibri"/>
                <w:b/>
                <w:bCs/>
                <w:sz w:val="20"/>
              </w:rPr>
            </w:pPr>
            <w:r w:rsidRPr="00A858A4">
              <w:rPr>
                <w:rFonts w:ascii="Arial Black" w:hAnsi="Arial Black" w:cs="Calibri"/>
                <w:b/>
                <w:bCs/>
                <w:sz w:val="20"/>
              </w:rPr>
              <w:t>37,90%</w:t>
            </w:r>
          </w:p>
        </w:tc>
        <w:tc>
          <w:tcPr>
            <w:tcW w:w="292" w:type="pct"/>
            <w:shd w:val="clear" w:color="000000" w:fill="FFF2CC"/>
            <w:vAlign w:val="center"/>
            <w:hideMark/>
          </w:tcPr>
          <w:p w14:paraId="649FC587" w14:textId="77777777" w:rsidR="00A75D18" w:rsidRPr="00A858A4" w:rsidRDefault="00A75D18" w:rsidP="00A069F0">
            <w:pPr>
              <w:jc w:val="center"/>
              <w:rPr>
                <w:rFonts w:ascii="Arial Black" w:hAnsi="Arial Black" w:cs="Calibri"/>
                <w:b/>
                <w:bCs/>
                <w:color w:val="7030A0"/>
                <w:sz w:val="20"/>
              </w:rPr>
            </w:pPr>
            <w:r w:rsidRPr="00A858A4">
              <w:rPr>
                <w:rFonts w:ascii="Arial Black" w:hAnsi="Arial Black" w:cs="Calibri"/>
                <w:b/>
                <w:bCs/>
                <w:color w:val="7030A0"/>
                <w:sz w:val="20"/>
              </w:rPr>
              <w:t>47,1%</w:t>
            </w:r>
          </w:p>
        </w:tc>
        <w:tc>
          <w:tcPr>
            <w:tcW w:w="292" w:type="pct"/>
            <w:shd w:val="clear" w:color="000000" w:fill="FFF2CC"/>
            <w:vAlign w:val="center"/>
            <w:hideMark/>
          </w:tcPr>
          <w:p w14:paraId="6069AB6D" w14:textId="77777777" w:rsidR="00A75D18" w:rsidRPr="00A858A4" w:rsidRDefault="00A75D18" w:rsidP="00A069F0">
            <w:pPr>
              <w:jc w:val="center"/>
              <w:rPr>
                <w:rFonts w:ascii="Arial Black" w:hAnsi="Arial Black" w:cs="Calibri"/>
                <w:b/>
                <w:bCs/>
                <w:color w:val="7030A0"/>
                <w:sz w:val="20"/>
              </w:rPr>
            </w:pPr>
            <w:r w:rsidRPr="00A858A4">
              <w:rPr>
                <w:rFonts w:ascii="Arial Black" w:hAnsi="Arial Black" w:cs="Calibri"/>
                <w:b/>
                <w:bCs/>
                <w:color w:val="7030A0"/>
                <w:sz w:val="20"/>
              </w:rPr>
              <w:t>30,4%</w:t>
            </w:r>
          </w:p>
        </w:tc>
        <w:tc>
          <w:tcPr>
            <w:tcW w:w="293" w:type="pct"/>
            <w:shd w:val="clear" w:color="000000" w:fill="FFF2CC"/>
            <w:vAlign w:val="center"/>
            <w:hideMark/>
          </w:tcPr>
          <w:p w14:paraId="50E25734" w14:textId="77777777" w:rsidR="00A75D18" w:rsidRPr="00A858A4" w:rsidRDefault="00A75D18" w:rsidP="00A069F0">
            <w:pPr>
              <w:jc w:val="center"/>
              <w:rPr>
                <w:rFonts w:ascii="Arial Black" w:hAnsi="Arial Black" w:cs="Calibri"/>
                <w:b/>
                <w:bCs/>
                <w:color w:val="7030A0"/>
                <w:sz w:val="20"/>
              </w:rPr>
            </w:pPr>
            <w:r w:rsidRPr="00A858A4">
              <w:rPr>
                <w:rFonts w:ascii="Arial Black" w:hAnsi="Arial Black" w:cs="Calibri"/>
                <w:b/>
                <w:bCs/>
                <w:color w:val="7030A0"/>
                <w:sz w:val="20"/>
              </w:rPr>
              <w:t>38,7%</w:t>
            </w:r>
          </w:p>
        </w:tc>
        <w:tc>
          <w:tcPr>
            <w:tcW w:w="291" w:type="pct"/>
            <w:shd w:val="clear" w:color="000000" w:fill="FFF2CC"/>
            <w:vAlign w:val="center"/>
            <w:hideMark/>
          </w:tcPr>
          <w:p w14:paraId="1638413B" w14:textId="77777777" w:rsidR="00A75D18" w:rsidRPr="00A858A4" w:rsidRDefault="00A75D18" w:rsidP="00A069F0">
            <w:pPr>
              <w:jc w:val="center"/>
              <w:rPr>
                <w:rFonts w:ascii="Arial Black" w:hAnsi="Arial Black" w:cs="Calibri"/>
                <w:b/>
                <w:bCs/>
                <w:color w:val="7030A0"/>
                <w:sz w:val="20"/>
              </w:rPr>
            </w:pPr>
            <w:r w:rsidRPr="00A858A4">
              <w:rPr>
                <w:rFonts w:ascii="Arial Black" w:hAnsi="Arial Black" w:cs="Calibri"/>
                <w:b/>
                <w:bCs/>
                <w:color w:val="7030A0"/>
                <w:sz w:val="20"/>
              </w:rPr>
              <w:t>48,5%</w:t>
            </w:r>
          </w:p>
        </w:tc>
        <w:tc>
          <w:tcPr>
            <w:tcW w:w="362" w:type="pct"/>
            <w:shd w:val="clear" w:color="000000" w:fill="FFF2CC"/>
            <w:vAlign w:val="center"/>
            <w:hideMark/>
          </w:tcPr>
          <w:p w14:paraId="072B3806" w14:textId="77777777" w:rsidR="00A75D18" w:rsidRPr="00A858A4" w:rsidRDefault="00A75D18" w:rsidP="00A069F0">
            <w:pPr>
              <w:jc w:val="center"/>
              <w:rPr>
                <w:rFonts w:ascii="Arial Black" w:hAnsi="Arial Black" w:cs="Calibri"/>
                <w:b/>
                <w:bCs/>
                <w:color w:val="7030A0"/>
                <w:sz w:val="20"/>
              </w:rPr>
            </w:pPr>
            <w:r w:rsidRPr="00A858A4">
              <w:rPr>
                <w:rFonts w:ascii="Arial Black" w:hAnsi="Arial Black" w:cs="Calibri"/>
                <w:b/>
                <w:bCs/>
                <w:color w:val="7030A0"/>
                <w:sz w:val="20"/>
              </w:rPr>
              <w:t>33,6%</w:t>
            </w:r>
          </w:p>
        </w:tc>
        <w:tc>
          <w:tcPr>
            <w:tcW w:w="366" w:type="pct"/>
            <w:shd w:val="clear" w:color="000000" w:fill="FFF2CC"/>
            <w:vAlign w:val="center"/>
            <w:hideMark/>
          </w:tcPr>
          <w:p w14:paraId="2010EB83" w14:textId="77777777" w:rsidR="00A75D18" w:rsidRPr="00A858A4" w:rsidRDefault="00A75D18" w:rsidP="00A069F0">
            <w:pPr>
              <w:jc w:val="center"/>
              <w:rPr>
                <w:rFonts w:ascii="Arial Black" w:hAnsi="Arial Black" w:cs="Calibri"/>
                <w:b/>
                <w:bCs/>
                <w:color w:val="7030A0"/>
                <w:sz w:val="20"/>
              </w:rPr>
            </w:pPr>
            <w:r w:rsidRPr="00A858A4">
              <w:rPr>
                <w:rFonts w:ascii="Arial Black" w:hAnsi="Arial Black" w:cs="Calibri"/>
                <w:b/>
                <w:bCs/>
                <w:color w:val="7030A0"/>
                <w:sz w:val="20"/>
              </w:rPr>
              <w:t>41,9%</w:t>
            </w:r>
          </w:p>
        </w:tc>
      </w:tr>
    </w:tbl>
    <w:p w14:paraId="475566BF" w14:textId="77777777" w:rsidR="00A75D18" w:rsidRPr="006A1A95" w:rsidRDefault="00A75D18" w:rsidP="00A75D18">
      <w:pPr>
        <w:jc w:val="right"/>
        <w:rPr>
          <w:sz w:val="4"/>
        </w:rPr>
      </w:pPr>
    </w:p>
    <w:tbl>
      <w:tblPr>
        <w:tblW w:w="5463" w:type="pct"/>
        <w:tblInd w:w="-639" w:type="dxa"/>
        <w:tblLayout w:type="fixed"/>
        <w:tblCellMar>
          <w:left w:w="70" w:type="dxa"/>
          <w:right w:w="70" w:type="dxa"/>
        </w:tblCellMar>
        <w:tblLook w:val="04A0" w:firstRow="1" w:lastRow="0" w:firstColumn="1" w:lastColumn="0" w:noHBand="0" w:noVBand="1"/>
      </w:tblPr>
      <w:tblGrid>
        <w:gridCol w:w="1985"/>
        <w:gridCol w:w="825"/>
        <w:gridCol w:w="992"/>
        <w:gridCol w:w="1446"/>
        <w:gridCol w:w="850"/>
        <w:gridCol w:w="813"/>
        <w:gridCol w:w="1317"/>
        <w:gridCol w:w="992"/>
        <w:gridCol w:w="992"/>
        <w:gridCol w:w="1279"/>
        <w:gridCol w:w="1276"/>
        <w:gridCol w:w="1276"/>
        <w:gridCol w:w="1409"/>
      </w:tblGrid>
      <w:tr w:rsidR="00A75D18" w:rsidRPr="00A858A4" w14:paraId="35F19F35" w14:textId="77777777" w:rsidTr="00A858A4">
        <w:trPr>
          <w:trHeight w:val="300"/>
        </w:trPr>
        <w:tc>
          <w:tcPr>
            <w:tcW w:w="642" w:type="pct"/>
            <w:vMerge w:val="restart"/>
            <w:tcBorders>
              <w:top w:val="single" w:sz="8" w:space="0" w:color="auto"/>
              <w:left w:val="single" w:sz="8" w:space="0" w:color="auto"/>
              <w:bottom w:val="single" w:sz="8" w:space="0" w:color="000000"/>
              <w:right w:val="single" w:sz="4" w:space="0" w:color="auto"/>
            </w:tcBorders>
            <w:shd w:val="clear" w:color="000000" w:fill="E7E6E6"/>
            <w:noWrap/>
            <w:vAlign w:val="center"/>
            <w:hideMark/>
          </w:tcPr>
          <w:p w14:paraId="32538341" w14:textId="5F8799CC" w:rsidR="00A75D18" w:rsidRPr="00FA4497" w:rsidRDefault="00A75D18" w:rsidP="00A069F0">
            <w:pPr>
              <w:jc w:val="center"/>
              <w:rPr>
                <w:rFonts w:ascii="Arial Narrow" w:hAnsi="Arial Narrow" w:cs="Calibri"/>
                <w:b/>
                <w:bCs/>
                <w:color w:val="000000"/>
                <w:sz w:val="20"/>
                <w:szCs w:val="14"/>
              </w:rPr>
            </w:pPr>
            <w:r w:rsidRPr="00D341DA">
              <w:rPr>
                <w:rFonts w:ascii="Arial Narrow" w:hAnsi="Arial Narrow" w:cs="Calibri"/>
                <w:b/>
                <w:bCs/>
                <w:color w:val="000000"/>
                <w:sz w:val="20"/>
                <w:szCs w:val="14"/>
              </w:rPr>
              <w:t>Taux de survie apparent à la 5</w:t>
            </w:r>
            <w:proofErr w:type="gramStart"/>
            <w:r w:rsidRPr="00BB7C5E">
              <w:rPr>
                <w:rFonts w:ascii="Arial Narrow" w:hAnsi="Arial Narrow" w:cs="Calibri"/>
                <w:b/>
                <w:bCs/>
                <w:color w:val="000000"/>
                <w:sz w:val="20"/>
                <w:szCs w:val="14"/>
                <w:vertAlign w:val="superscript"/>
              </w:rPr>
              <w:t>ème</w:t>
            </w:r>
            <w:r w:rsidRPr="00D341DA">
              <w:rPr>
                <w:rFonts w:ascii="Arial Narrow" w:hAnsi="Arial Narrow" w:cs="Calibri"/>
                <w:b/>
                <w:bCs/>
                <w:color w:val="000000"/>
                <w:sz w:val="20"/>
                <w:szCs w:val="14"/>
              </w:rPr>
              <w:t xml:space="preserve">  primaire</w:t>
            </w:r>
            <w:proofErr w:type="gramEnd"/>
          </w:p>
        </w:tc>
        <w:tc>
          <w:tcPr>
            <w:tcW w:w="4358" w:type="pct"/>
            <w:gridSpan w:val="1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DF3499" w14:textId="77777777" w:rsidR="00A75D18" w:rsidRPr="00A858A4" w:rsidRDefault="00A75D18" w:rsidP="00A069F0">
            <w:pPr>
              <w:jc w:val="center"/>
              <w:rPr>
                <w:rFonts w:ascii="Arial Narrow" w:hAnsi="Arial Narrow" w:cs="Calibri"/>
                <w:b/>
                <w:bCs/>
                <w:color w:val="000000"/>
                <w:sz w:val="22"/>
                <w:szCs w:val="12"/>
              </w:rPr>
            </w:pPr>
            <w:r w:rsidRPr="00A858A4">
              <w:rPr>
                <w:rFonts w:ascii="Arial Narrow" w:hAnsi="Arial Narrow" w:cs="Calibri"/>
                <w:b/>
                <w:bCs/>
                <w:color w:val="000000"/>
                <w:sz w:val="22"/>
                <w:szCs w:val="12"/>
              </w:rPr>
              <w:t xml:space="preserve">EVOLUTION DU TAUX DE SURVIE APPARENT A LA 5EME ANNEE PRIMAIRE par </w:t>
            </w:r>
            <w:proofErr w:type="gramStart"/>
            <w:r w:rsidRPr="00A858A4">
              <w:rPr>
                <w:rFonts w:ascii="Arial Narrow" w:hAnsi="Arial Narrow" w:cs="Calibri"/>
                <w:b/>
                <w:bCs/>
                <w:color w:val="000000"/>
                <w:sz w:val="22"/>
                <w:szCs w:val="12"/>
              </w:rPr>
              <w:t>sexe  2019</w:t>
            </w:r>
            <w:proofErr w:type="gramEnd"/>
            <w:r w:rsidRPr="00A858A4">
              <w:rPr>
                <w:rFonts w:ascii="Arial Narrow" w:hAnsi="Arial Narrow" w:cs="Calibri"/>
                <w:b/>
                <w:bCs/>
                <w:color w:val="000000"/>
                <w:sz w:val="22"/>
                <w:szCs w:val="12"/>
              </w:rPr>
              <w:t>-2020 à 2022-2023</w:t>
            </w:r>
          </w:p>
        </w:tc>
      </w:tr>
      <w:tr w:rsidR="00BB7C5E" w:rsidRPr="00FA4497" w14:paraId="0C9A2CB2" w14:textId="77777777" w:rsidTr="00A858A4">
        <w:trPr>
          <w:trHeight w:val="300"/>
        </w:trPr>
        <w:tc>
          <w:tcPr>
            <w:tcW w:w="642" w:type="pct"/>
            <w:vMerge/>
            <w:tcBorders>
              <w:top w:val="single" w:sz="8" w:space="0" w:color="auto"/>
              <w:left w:val="single" w:sz="8" w:space="0" w:color="auto"/>
              <w:bottom w:val="single" w:sz="8" w:space="0" w:color="000000"/>
              <w:right w:val="single" w:sz="8" w:space="0" w:color="auto"/>
            </w:tcBorders>
            <w:vAlign w:val="center"/>
            <w:hideMark/>
          </w:tcPr>
          <w:p w14:paraId="117594FD" w14:textId="77777777" w:rsidR="00A75D18" w:rsidRPr="00FA4497" w:rsidRDefault="00A75D18" w:rsidP="00A069F0">
            <w:pPr>
              <w:rPr>
                <w:rFonts w:ascii="Arial Narrow" w:hAnsi="Arial Narrow" w:cs="Calibri"/>
                <w:b/>
                <w:bCs/>
                <w:color w:val="000000"/>
                <w:sz w:val="20"/>
                <w:szCs w:val="14"/>
              </w:rPr>
            </w:pPr>
          </w:p>
        </w:tc>
        <w:tc>
          <w:tcPr>
            <w:tcW w:w="1056" w:type="pct"/>
            <w:gridSpan w:val="3"/>
            <w:tcBorders>
              <w:top w:val="single" w:sz="4" w:space="0" w:color="auto"/>
              <w:left w:val="nil"/>
              <w:bottom w:val="single" w:sz="8" w:space="0" w:color="auto"/>
              <w:right w:val="single" w:sz="8" w:space="0" w:color="000000"/>
            </w:tcBorders>
            <w:shd w:val="clear" w:color="auto" w:fill="auto"/>
            <w:vAlign w:val="center"/>
            <w:hideMark/>
          </w:tcPr>
          <w:p w14:paraId="66E1747E" w14:textId="7D1972BE" w:rsidR="00A75D18" w:rsidRPr="00BB7C5E" w:rsidRDefault="00A75D18" w:rsidP="00A069F0">
            <w:pPr>
              <w:jc w:val="center"/>
              <w:rPr>
                <w:rFonts w:ascii="Arial Narrow" w:hAnsi="Arial Narrow" w:cs="Calibri"/>
                <w:b/>
                <w:bCs/>
                <w:color w:val="000000"/>
                <w:sz w:val="20"/>
                <w:szCs w:val="12"/>
              </w:rPr>
            </w:pPr>
            <w:r w:rsidRPr="00BB7C5E">
              <w:rPr>
                <w:rFonts w:ascii="Arial Narrow" w:hAnsi="Arial Narrow" w:cs="Calibri"/>
                <w:b/>
                <w:bCs/>
                <w:color w:val="000000"/>
                <w:sz w:val="20"/>
                <w:szCs w:val="12"/>
              </w:rPr>
              <w:t xml:space="preserve">2019-2020 _Taux de survie au Prim </w:t>
            </w:r>
          </w:p>
        </w:tc>
        <w:tc>
          <w:tcPr>
            <w:tcW w:w="963" w:type="pct"/>
            <w:gridSpan w:val="3"/>
            <w:tcBorders>
              <w:top w:val="single" w:sz="4" w:space="0" w:color="auto"/>
              <w:left w:val="nil"/>
              <w:bottom w:val="single" w:sz="8" w:space="0" w:color="auto"/>
              <w:right w:val="single" w:sz="8" w:space="0" w:color="000000"/>
            </w:tcBorders>
            <w:shd w:val="clear" w:color="auto" w:fill="auto"/>
            <w:vAlign w:val="center"/>
            <w:hideMark/>
          </w:tcPr>
          <w:p w14:paraId="723EE3A8" w14:textId="5453E818" w:rsidR="00A75D18" w:rsidRPr="00BB7C5E" w:rsidRDefault="00A75D18" w:rsidP="00A069F0">
            <w:pPr>
              <w:jc w:val="center"/>
              <w:rPr>
                <w:rFonts w:ascii="Arial Narrow" w:hAnsi="Arial Narrow" w:cs="Calibri"/>
                <w:b/>
                <w:bCs/>
                <w:color w:val="000000"/>
                <w:sz w:val="20"/>
                <w:szCs w:val="12"/>
              </w:rPr>
            </w:pPr>
            <w:r w:rsidRPr="00BB7C5E">
              <w:rPr>
                <w:rFonts w:ascii="Arial Narrow" w:hAnsi="Arial Narrow" w:cs="Calibri"/>
                <w:b/>
                <w:bCs/>
                <w:color w:val="000000"/>
                <w:sz w:val="20"/>
                <w:szCs w:val="12"/>
              </w:rPr>
              <w:t xml:space="preserve"> 2020-2021 _Taux de survie au Prim </w:t>
            </w:r>
          </w:p>
        </w:tc>
        <w:tc>
          <w:tcPr>
            <w:tcW w:w="1056" w:type="pct"/>
            <w:gridSpan w:val="3"/>
            <w:tcBorders>
              <w:top w:val="single" w:sz="4" w:space="0" w:color="auto"/>
              <w:left w:val="nil"/>
              <w:bottom w:val="single" w:sz="8" w:space="0" w:color="auto"/>
              <w:right w:val="single" w:sz="8" w:space="0" w:color="000000"/>
            </w:tcBorders>
            <w:shd w:val="clear" w:color="auto" w:fill="auto"/>
            <w:vAlign w:val="center"/>
            <w:hideMark/>
          </w:tcPr>
          <w:p w14:paraId="71B094B8" w14:textId="77777777" w:rsidR="00A75D18" w:rsidRPr="00BB7C5E" w:rsidRDefault="00A75D18" w:rsidP="00A069F0">
            <w:pPr>
              <w:jc w:val="center"/>
              <w:rPr>
                <w:rFonts w:ascii="Arial Narrow" w:hAnsi="Arial Narrow" w:cs="Calibri"/>
                <w:b/>
                <w:bCs/>
                <w:color w:val="000000"/>
                <w:sz w:val="20"/>
                <w:szCs w:val="12"/>
              </w:rPr>
            </w:pPr>
            <w:r w:rsidRPr="00BB7C5E">
              <w:rPr>
                <w:rFonts w:ascii="Arial Narrow" w:hAnsi="Arial Narrow" w:cs="Calibri"/>
                <w:b/>
                <w:bCs/>
                <w:color w:val="000000"/>
                <w:sz w:val="20"/>
                <w:szCs w:val="12"/>
              </w:rPr>
              <w:t xml:space="preserve"> 2021-2022 _Taux de survie au Primaire </w:t>
            </w:r>
          </w:p>
        </w:tc>
        <w:tc>
          <w:tcPr>
            <w:tcW w:w="1283" w:type="pct"/>
            <w:gridSpan w:val="3"/>
            <w:tcBorders>
              <w:top w:val="single" w:sz="4" w:space="0" w:color="auto"/>
              <w:left w:val="nil"/>
              <w:bottom w:val="single" w:sz="8" w:space="0" w:color="auto"/>
              <w:right w:val="single" w:sz="8" w:space="0" w:color="000000"/>
            </w:tcBorders>
            <w:shd w:val="clear" w:color="auto" w:fill="auto"/>
            <w:vAlign w:val="center"/>
            <w:hideMark/>
          </w:tcPr>
          <w:p w14:paraId="1E465E3E" w14:textId="77777777" w:rsidR="00A75D18" w:rsidRPr="00BB7C5E" w:rsidRDefault="00A75D18" w:rsidP="00A069F0">
            <w:pPr>
              <w:jc w:val="center"/>
              <w:rPr>
                <w:rFonts w:ascii="Arial Narrow" w:hAnsi="Arial Narrow" w:cs="Calibri"/>
                <w:b/>
                <w:bCs/>
                <w:color w:val="000000"/>
                <w:sz w:val="20"/>
                <w:szCs w:val="12"/>
              </w:rPr>
            </w:pPr>
            <w:r w:rsidRPr="00BB7C5E">
              <w:rPr>
                <w:rFonts w:ascii="Arial Narrow" w:hAnsi="Arial Narrow" w:cs="Calibri"/>
                <w:b/>
                <w:bCs/>
                <w:color w:val="000000"/>
                <w:sz w:val="20"/>
                <w:szCs w:val="12"/>
              </w:rPr>
              <w:t xml:space="preserve"> 2022-2023 _Taux de survie au Primaire </w:t>
            </w:r>
          </w:p>
        </w:tc>
      </w:tr>
      <w:tr w:rsidR="00BB7C5E" w:rsidRPr="00FA4497" w14:paraId="3362FD1E" w14:textId="77777777" w:rsidTr="00A858A4">
        <w:trPr>
          <w:trHeight w:val="300"/>
        </w:trPr>
        <w:tc>
          <w:tcPr>
            <w:tcW w:w="642" w:type="pct"/>
            <w:vMerge/>
            <w:tcBorders>
              <w:top w:val="single" w:sz="8" w:space="0" w:color="auto"/>
              <w:left w:val="single" w:sz="8" w:space="0" w:color="auto"/>
              <w:bottom w:val="single" w:sz="8" w:space="0" w:color="000000"/>
              <w:right w:val="single" w:sz="8" w:space="0" w:color="auto"/>
            </w:tcBorders>
            <w:vAlign w:val="center"/>
            <w:hideMark/>
          </w:tcPr>
          <w:p w14:paraId="11B156AC" w14:textId="77777777" w:rsidR="00A75D18" w:rsidRPr="00FA4497" w:rsidRDefault="00A75D18" w:rsidP="00A069F0">
            <w:pPr>
              <w:rPr>
                <w:rFonts w:ascii="Arial Narrow" w:hAnsi="Arial Narrow" w:cs="Calibri"/>
                <w:b/>
                <w:bCs/>
                <w:color w:val="000000"/>
                <w:sz w:val="20"/>
                <w:szCs w:val="14"/>
              </w:rPr>
            </w:pPr>
          </w:p>
        </w:tc>
        <w:tc>
          <w:tcPr>
            <w:tcW w:w="267" w:type="pct"/>
            <w:tcBorders>
              <w:top w:val="nil"/>
              <w:left w:val="nil"/>
              <w:bottom w:val="single" w:sz="8" w:space="0" w:color="auto"/>
              <w:right w:val="single" w:sz="8" w:space="0" w:color="auto"/>
            </w:tcBorders>
            <w:shd w:val="clear" w:color="000000" w:fill="E4DFEC"/>
            <w:vAlign w:val="center"/>
            <w:hideMark/>
          </w:tcPr>
          <w:p w14:paraId="5B56CC30" w14:textId="77777777" w:rsidR="00A75D18" w:rsidRPr="00FA4497" w:rsidRDefault="00A75D18" w:rsidP="00A069F0">
            <w:pPr>
              <w:jc w:val="center"/>
              <w:rPr>
                <w:rFonts w:ascii="Arial Narrow" w:hAnsi="Arial Narrow" w:cs="Calibri"/>
                <w:b/>
                <w:bCs/>
                <w:color w:val="000000"/>
                <w:sz w:val="20"/>
                <w:szCs w:val="16"/>
              </w:rPr>
            </w:pPr>
            <w:r w:rsidRPr="00FA4497">
              <w:rPr>
                <w:rFonts w:ascii="Arial Narrow" w:hAnsi="Arial Narrow" w:cs="Calibri"/>
                <w:b/>
                <w:bCs/>
                <w:color w:val="000000"/>
                <w:sz w:val="20"/>
                <w:szCs w:val="16"/>
              </w:rPr>
              <w:t>G</w:t>
            </w:r>
          </w:p>
        </w:tc>
        <w:tc>
          <w:tcPr>
            <w:tcW w:w="321" w:type="pct"/>
            <w:tcBorders>
              <w:top w:val="nil"/>
              <w:left w:val="nil"/>
              <w:bottom w:val="single" w:sz="8" w:space="0" w:color="auto"/>
              <w:right w:val="single" w:sz="8" w:space="0" w:color="auto"/>
            </w:tcBorders>
            <w:shd w:val="clear" w:color="000000" w:fill="E4DFEC"/>
            <w:vAlign w:val="center"/>
            <w:hideMark/>
          </w:tcPr>
          <w:p w14:paraId="2BE4471F" w14:textId="77777777" w:rsidR="00A75D18" w:rsidRPr="00FA4497" w:rsidRDefault="00A75D18" w:rsidP="00A069F0">
            <w:pPr>
              <w:jc w:val="center"/>
              <w:rPr>
                <w:rFonts w:ascii="Arial Narrow" w:hAnsi="Arial Narrow" w:cs="Calibri"/>
                <w:b/>
                <w:bCs/>
                <w:color w:val="000000"/>
                <w:sz w:val="20"/>
                <w:szCs w:val="16"/>
              </w:rPr>
            </w:pPr>
            <w:r w:rsidRPr="00FA4497">
              <w:rPr>
                <w:rFonts w:ascii="Arial Narrow" w:hAnsi="Arial Narrow" w:cs="Calibri"/>
                <w:b/>
                <w:bCs/>
                <w:color w:val="000000"/>
                <w:sz w:val="20"/>
                <w:szCs w:val="16"/>
              </w:rPr>
              <w:t>F</w:t>
            </w:r>
          </w:p>
        </w:tc>
        <w:tc>
          <w:tcPr>
            <w:tcW w:w="468" w:type="pct"/>
            <w:tcBorders>
              <w:top w:val="nil"/>
              <w:left w:val="nil"/>
              <w:bottom w:val="single" w:sz="8" w:space="0" w:color="auto"/>
              <w:right w:val="single" w:sz="8" w:space="0" w:color="auto"/>
            </w:tcBorders>
            <w:shd w:val="clear" w:color="000000" w:fill="E4DFEC"/>
            <w:vAlign w:val="center"/>
            <w:hideMark/>
          </w:tcPr>
          <w:p w14:paraId="6F894980" w14:textId="77777777" w:rsidR="00A75D18" w:rsidRPr="00FA4497" w:rsidRDefault="00A75D18" w:rsidP="00A069F0">
            <w:pPr>
              <w:jc w:val="center"/>
              <w:rPr>
                <w:rFonts w:ascii="Arial Narrow" w:hAnsi="Arial Narrow" w:cs="Calibri"/>
                <w:b/>
                <w:bCs/>
                <w:color w:val="000000"/>
                <w:sz w:val="20"/>
                <w:szCs w:val="16"/>
              </w:rPr>
            </w:pPr>
            <w:r w:rsidRPr="00FA4497">
              <w:rPr>
                <w:rFonts w:ascii="Arial Narrow" w:hAnsi="Arial Narrow" w:cs="Calibri"/>
                <w:b/>
                <w:bCs/>
                <w:color w:val="000000"/>
                <w:sz w:val="20"/>
                <w:szCs w:val="16"/>
              </w:rPr>
              <w:t>GF</w:t>
            </w:r>
          </w:p>
        </w:tc>
        <w:tc>
          <w:tcPr>
            <w:tcW w:w="275" w:type="pct"/>
            <w:tcBorders>
              <w:top w:val="nil"/>
              <w:left w:val="nil"/>
              <w:bottom w:val="single" w:sz="8" w:space="0" w:color="auto"/>
              <w:right w:val="single" w:sz="8" w:space="0" w:color="auto"/>
            </w:tcBorders>
            <w:shd w:val="clear" w:color="000000" w:fill="E4DFEC"/>
            <w:vAlign w:val="center"/>
            <w:hideMark/>
          </w:tcPr>
          <w:p w14:paraId="00D59A28" w14:textId="77777777" w:rsidR="00A75D18" w:rsidRPr="00FA4497" w:rsidRDefault="00A75D18" w:rsidP="00A069F0">
            <w:pPr>
              <w:jc w:val="center"/>
              <w:rPr>
                <w:rFonts w:ascii="Arial Narrow" w:hAnsi="Arial Narrow" w:cs="Calibri"/>
                <w:b/>
                <w:bCs/>
                <w:color w:val="000000"/>
                <w:sz w:val="20"/>
                <w:szCs w:val="16"/>
              </w:rPr>
            </w:pPr>
            <w:r w:rsidRPr="00FA4497">
              <w:rPr>
                <w:rFonts w:ascii="Arial Narrow" w:hAnsi="Arial Narrow" w:cs="Calibri"/>
                <w:b/>
                <w:bCs/>
                <w:color w:val="000000"/>
                <w:sz w:val="20"/>
                <w:szCs w:val="16"/>
              </w:rPr>
              <w:t>G</w:t>
            </w:r>
          </w:p>
        </w:tc>
        <w:tc>
          <w:tcPr>
            <w:tcW w:w="263" w:type="pct"/>
            <w:tcBorders>
              <w:top w:val="nil"/>
              <w:left w:val="nil"/>
              <w:bottom w:val="single" w:sz="8" w:space="0" w:color="auto"/>
              <w:right w:val="single" w:sz="8" w:space="0" w:color="auto"/>
            </w:tcBorders>
            <w:shd w:val="clear" w:color="000000" w:fill="E4DFEC"/>
            <w:vAlign w:val="center"/>
            <w:hideMark/>
          </w:tcPr>
          <w:p w14:paraId="1D879E51" w14:textId="77777777" w:rsidR="00A75D18" w:rsidRPr="00FA4497" w:rsidRDefault="00A75D18" w:rsidP="00A069F0">
            <w:pPr>
              <w:jc w:val="center"/>
              <w:rPr>
                <w:rFonts w:ascii="Arial Narrow" w:hAnsi="Arial Narrow" w:cs="Calibri"/>
                <w:b/>
                <w:bCs/>
                <w:color w:val="000000"/>
                <w:sz w:val="20"/>
                <w:szCs w:val="16"/>
              </w:rPr>
            </w:pPr>
            <w:r w:rsidRPr="00FA4497">
              <w:rPr>
                <w:rFonts w:ascii="Arial Narrow" w:hAnsi="Arial Narrow" w:cs="Calibri"/>
                <w:b/>
                <w:bCs/>
                <w:color w:val="000000"/>
                <w:sz w:val="20"/>
                <w:szCs w:val="16"/>
              </w:rPr>
              <w:t>F</w:t>
            </w:r>
          </w:p>
        </w:tc>
        <w:tc>
          <w:tcPr>
            <w:tcW w:w="426" w:type="pct"/>
            <w:tcBorders>
              <w:top w:val="nil"/>
              <w:left w:val="nil"/>
              <w:bottom w:val="single" w:sz="8" w:space="0" w:color="auto"/>
              <w:right w:val="single" w:sz="8" w:space="0" w:color="auto"/>
            </w:tcBorders>
            <w:shd w:val="clear" w:color="000000" w:fill="E4DFEC"/>
            <w:vAlign w:val="center"/>
            <w:hideMark/>
          </w:tcPr>
          <w:p w14:paraId="76D13C3A" w14:textId="77777777" w:rsidR="00A75D18" w:rsidRPr="00FA4497" w:rsidRDefault="00A75D18" w:rsidP="00A069F0">
            <w:pPr>
              <w:jc w:val="center"/>
              <w:rPr>
                <w:rFonts w:ascii="Arial Narrow" w:hAnsi="Arial Narrow" w:cs="Calibri"/>
                <w:b/>
                <w:bCs/>
                <w:color w:val="000000"/>
                <w:sz w:val="20"/>
                <w:szCs w:val="16"/>
              </w:rPr>
            </w:pPr>
            <w:r w:rsidRPr="00FA4497">
              <w:rPr>
                <w:rFonts w:ascii="Arial Narrow" w:hAnsi="Arial Narrow" w:cs="Calibri"/>
                <w:b/>
                <w:bCs/>
                <w:color w:val="000000"/>
                <w:sz w:val="20"/>
                <w:szCs w:val="16"/>
              </w:rPr>
              <w:t>GF</w:t>
            </w:r>
          </w:p>
        </w:tc>
        <w:tc>
          <w:tcPr>
            <w:tcW w:w="321" w:type="pct"/>
            <w:tcBorders>
              <w:top w:val="nil"/>
              <w:left w:val="nil"/>
              <w:bottom w:val="single" w:sz="8" w:space="0" w:color="auto"/>
              <w:right w:val="single" w:sz="8" w:space="0" w:color="auto"/>
            </w:tcBorders>
            <w:shd w:val="clear" w:color="000000" w:fill="E4DFEC"/>
            <w:vAlign w:val="center"/>
            <w:hideMark/>
          </w:tcPr>
          <w:p w14:paraId="54006841" w14:textId="77777777" w:rsidR="00A75D18" w:rsidRPr="00FA4497" w:rsidRDefault="00A75D18" w:rsidP="00A069F0">
            <w:pPr>
              <w:jc w:val="center"/>
              <w:rPr>
                <w:rFonts w:ascii="Arial Narrow" w:hAnsi="Arial Narrow" w:cs="Calibri"/>
                <w:b/>
                <w:bCs/>
                <w:color w:val="000000"/>
                <w:sz w:val="20"/>
                <w:szCs w:val="16"/>
              </w:rPr>
            </w:pPr>
            <w:r w:rsidRPr="00FA4497">
              <w:rPr>
                <w:rFonts w:ascii="Arial Narrow" w:hAnsi="Arial Narrow" w:cs="Calibri"/>
                <w:b/>
                <w:bCs/>
                <w:color w:val="000000"/>
                <w:sz w:val="20"/>
                <w:szCs w:val="16"/>
              </w:rPr>
              <w:t>G</w:t>
            </w:r>
          </w:p>
        </w:tc>
        <w:tc>
          <w:tcPr>
            <w:tcW w:w="321" w:type="pct"/>
            <w:tcBorders>
              <w:top w:val="nil"/>
              <w:left w:val="nil"/>
              <w:bottom w:val="single" w:sz="8" w:space="0" w:color="auto"/>
              <w:right w:val="single" w:sz="8" w:space="0" w:color="auto"/>
            </w:tcBorders>
            <w:shd w:val="clear" w:color="000000" w:fill="E4DFEC"/>
            <w:vAlign w:val="center"/>
            <w:hideMark/>
          </w:tcPr>
          <w:p w14:paraId="2EAC6C7E" w14:textId="77777777" w:rsidR="00A75D18" w:rsidRPr="00FA4497" w:rsidRDefault="00A75D18" w:rsidP="00A069F0">
            <w:pPr>
              <w:jc w:val="center"/>
              <w:rPr>
                <w:rFonts w:ascii="Arial Narrow" w:hAnsi="Arial Narrow" w:cs="Calibri"/>
                <w:b/>
                <w:bCs/>
                <w:color w:val="000000"/>
                <w:sz w:val="20"/>
                <w:szCs w:val="16"/>
              </w:rPr>
            </w:pPr>
            <w:r w:rsidRPr="00FA4497">
              <w:rPr>
                <w:rFonts w:ascii="Arial Narrow" w:hAnsi="Arial Narrow" w:cs="Calibri"/>
                <w:b/>
                <w:bCs/>
                <w:color w:val="000000"/>
                <w:sz w:val="20"/>
                <w:szCs w:val="16"/>
              </w:rPr>
              <w:t>F</w:t>
            </w:r>
          </w:p>
        </w:tc>
        <w:tc>
          <w:tcPr>
            <w:tcW w:w="414" w:type="pct"/>
            <w:tcBorders>
              <w:top w:val="nil"/>
              <w:left w:val="nil"/>
              <w:bottom w:val="single" w:sz="8" w:space="0" w:color="auto"/>
              <w:right w:val="single" w:sz="8" w:space="0" w:color="auto"/>
            </w:tcBorders>
            <w:shd w:val="clear" w:color="000000" w:fill="E4DFEC"/>
            <w:vAlign w:val="center"/>
            <w:hideMark/>
          </w:tcPr>
          <w:p w14:paraId="27CAE050" w14:textId="77777777" w:rsidR="00A75D18" w:rsidRPr="00FA4497" w:rsidRDefault="00A75D18" w:rsidP="00A069F0">
            <w:pPr>
              <w:jc w:val="center"/>
              <w:rPr>
                <w:rFonts w:ascii="Arial Narrow" w:hAnsi="Arial Narrow" w:cs="Calibri"/>
                <w:b/>
                <w:bCs/>
                <w:color w:val="000000"/>
                <w:sz w:val="20"/>
                <w:szCs w:val="16"/>
              </w:rPr>
            </w:pPr>
            <w:r w:rsidRPr="00FA4497">
              <w:rPr>
                <w:rFonts w:ascii="Arial Narrow" w:hAnsi="Arial Narrow" w:cs="Calibri"/>
                <w:b/>
                <w:bCs/>
                <w:color w:val="000000"/>
                <w:sz w:val="20"/>
                <w:szCs w:val="16"/>
              </w:rPr>
              <w:t>GF</w:t>
            </w:r>
          </w:p>
        </w:tc>
        <w:tc>
          <w:tcPr>
            <w:tcW w:w="413" w:type="pct"/>
            <w:tcBorders>
              <w:top w:val="nil"/>
              <w:left w:val="nil"/>
              <w:bottom w:val="single" w:sz="8" w:space="0" w:color="auto"/>
              <w:right w:val="single" w:sz="8" w:space="0" w:color="auto"/>
            </w:tcBorders>
            <w:shd w:val="clear" w:color="000000" w:fill="E4DFEC"/>
            <w:vAlign w:val="center"/>
            <w:hideMark/>
          </w:tcPr>
          <w:p w14:paraId="2D0C1BEE" w14:textId="77777777" w:rsidR="00A75D18" w:rsidRPr="00FA4497" w:rsidRDefault="00A75D18" w:rsidP="00A069F0">
            <w:pPr>
              <w:jc w:val="center"/>
              <w:rPr>
                <w:rFonts w:ascii="Arial Narrow" w:hAnsi="Arial Narrow" w:cs="Calibri"/>
                <w:b/>
                <w:bCs/>
                <w:color w:val="000000"/>
                <w:sz w:val="20"/>
                <w:szCs w:val="16"/>
              </w:rPr>
            </w:pPr>
            <w:r w:rsidRPr="00FA4497">
              <w:rPr>
                <w:rFonts w:ascii="Arial Narrow" w:hAnsi="Arial Narrow" w:cs="Calibri"/>
                <w:b/>
                <w:bCs/>
                <w:color w:val="000000"/>
                <w:sz w:val="20"/>
                <w:szCs w:val="16"/>
              </w:rPr>
              <w:t>G</w:t>
            </w:r>
          </w:p>
        </w:tc>
        <w:tc>
          <w:tcPr>
            <w:tcW w:w="413" w:type="pct"/>
            <w:tcBorders>
              <w:top w:val="nil"/>
              <w:left w:val="nil"/>
              <w:bottom w:val="single" w:sz="8" w:space="0" w:color="auto"/>
              <w:right w:val="single" w:sz="8" w:space="0" w:color="auto"/>
            </w:tcBorders>
            <w:shd w:val="clear" w:color="000000" w:fill="E4DFEC"/>
            <w:vAlign w:val="center"/>
            <w:hideMark/>
          </w:tcPr>
          <w:p w14:paraId="44983C26" w14:textId="77777777" w:rsidR="00A75D18" w:rsidRPr="00FA4497" w:rsidRDefault="00A75D18" w:rsidP="00A069F0">
            <w:pPr>
              <w:jc w:val="center"/>
              <w:rPr>
                <w:rFonts w:ascii="Arial Narrow" w:hAnsi="Arial Narrow" w:cs="Calibri"/>
                <w:b/>
                <w:bCs/>
                <w:color w:val="000000"/>
                <w:sz w:val="20"/>
                <w:szCs w:val="16"/>
              </w:rPr>
            </w:pPr>
            <w:r w:rsidRPr="00FA4497">
              <w:rPr>
                <w:rFonts w:ascii="Arial Narrow" w:hAnsi="Arial Narrow" w:cs="Calibri"/>
                <w:b/>
                <w:bCs/>
                <w:color w:val="000000"/>
                <w:sz w:val="20"/>
                <w:szCs w:val="16"/>
              </w:rPr>
              <w:t>F</w:t>
            </w:r>
          </w:p>
        </w:tc>
        <w:tc>
          <w:tcPr>
            <w:tcW w:w="456" w:type="pct"/>
            <w:tcBorders>
              <w:top w:val="nil"/>
              <w:left w:val="nil"/>
              <w:bottom w:val="single" w:sz="8" w:space="0" w:color="auto"/>
              <w:right w:val="single" w:sz="8" w:space="0" w:color="auto"/>
            </w:tcBorders>
            <w:shd w:val="clear" w:color="000000" w:fill="E4DFEC"/>
            <w:vAlign w:val="center"/>
            <w:hideMark/>
          </w:tcPr>
          <w:p w14:paraId="1F484A9C" w14:textId="77777777" w:rsidR="00A75D18" w:rsidRPr="00FA4497" w:rsidRDefault="00A75D18" w:rsidP="00A069F0">
            <w:pPr>
              <w:jc w:val="center"/>
              <w:rPr>
                <w:rFonts w:ascii="Arial Narrow" w:hAnsi="Arial Narrow" w:cs="Calibri"/>
                <w:b/>
                <w:bCs/>
                <w:color w:val="000000"/>
                <w:sz w:val="20"/>
                <w:szCs w:val="16"/>
              </w:rPr>
            </w:pPr>
            <w:r w:rsidRPr="00FA4497">
              <w:rPr>
                <w:rFonts w:ascii="Arial Narrow" w:hAnsi="Arial Narrow" w:cs="Calibri"/>
                <w:b/>
                <w:bCs/>
                <w:color w:val="000000"/>
                <w:sz w:val="20"/>
                <w:szCs w:val="16"/>
              </w:rPr>
              <w:t>GF</w:t>
            </w:r>
          </w:p>
        </w:tc>
      </w:tr>
      <w:tr w:rsidR="00A858A4" w:rsidRPr="00FA4497" w14:paraId="63ED367B" w14:textId="77777777" w:rsidTr="00A858A4">
        <w:trPr>
          <w:trHeight w:val="300"/>
        </w:trPr>
        <w:tc>
          <w:tcPr>
            <w:tcW w:w="642" w:type="pct"/>
            <w:tcBorders>
              <w:top w:val="nil"/>
              <w:left w:val="single" w:sz="8" w:space="0" w:color="auto"/>
              <w:bottom w:val="single" w:sz="8" w:space="0" w:color="auto"/>
              <w:right w:val="single" w:sz="8" w:space="0" w:color="auto"/>
            </w:tcBorders>
            <w:shd w:val="clear" w:color="auto" w:fill="auto"/>
            <w:vAlign w:val="center"/>
            <w:hideMark/>
          </w:tcPr>
          <w:p w14:paraId="77953572" w14:textId="77777777" w:rsidR="00A75D18" w:rsidRPr="00FA4497" w:rsidRDefault="00A75D18" w:rsidP="00A069F0">
            <w:pPr>
              <w:jc w:val="center"/>
              <w:rPr>
                <w:rFonts w:ascii="Arial Narrow" w:hAnsi="Arial Narrow" w:cs="Calibri"/>
                <w:b/>
                <w:bCs/>
                <w:color w:val="000000"/>
                <w:sz w:val="20"/>
                <w:szCs w:val="14"/>
              </w:rPr>
            </w:pPr>
            <w:r w:rsidRPr="00FA4497">
              <w:rPr>
                <w:rFonts w:ascii="Arial Narrow" w:hAnsi="Arial Narrow" w:cs="Calibri"/>
                <w:b/>
                <w:bCs/>
                <w:color w:val="000000"/>
                <w:sz w:val="20"/>
                <w:szCs w:val="14"/>
              </w:rPr>
              <w:t>RDC</w:t>
            </w:r>
          </w:p>
        </w:tc>
        <w:tc>
          <w:tcPr>
            <w:tcW w:w="267" w:type="pct"/>
            <w:tcBorders>
              <w:top w:val="nil"/>
              <w:left w:val="nil"/>
              <w:bottom w:val="single" w:sz="8" w:space="0" w:color="auto"/>
              <w:right w:val="single" w:sz="8" w:space="0" w:color="auto"/>
            </w:tcBorders>
            <w:shd w:val="clear" w:color="auto" w:fill="auto"/>
            <w:vAlign w:val="center"/>
            <w:hideMark/>
          </w:tcPr>
          <w:p w14:paraId="3230568B" w14:textId="77777777" w:rsidR="00A75D18" w:rsidRPr="00FA4497" w:rsidRDefault="00A75D18" w:rsidP="00A069F0">
            <w:pPr>
              <w:jc w:val="right"/>
              <w:rPr>
                <w:rFonts w:ascii="Arial Narrow" w:hAnsi="Arial Narrow" w:cs="Calibri"/>
                <w:color w:val="000000"/>
                <w:szCs w:val="16"/>
              </w:rPr>
            </w:pPr>
            <w:r w:rsidRPr="00FA4497">
              <w:rPr>
                <w:rFonts w:ascii="Arial Narrow" w:hAnsi="Arial Narrow" w:cs="Calibri"/>
                <w:color w:val="000000"/>
                <w:szCs w:val="16"/>
              </w:rPr>
              <w:t>50,50%</w:t>
            </w:r>
          </w:p>
        </w:tc>
        <w:tc>
          <w:tcPr>
            <w:tcW w:w="321" w:type="pct"/>
            <w:tcBorders>
              <w:top w:val="nil"/>
              <w:left w:val="nil"/>
              <w:bottom w:val="single" w:sz="8" w:space="0" w:color="auto"/>
              <w:right w:val="single" w:sz="8" w:space="0" w:color="auto"/>
            </w:tcBorders>
            <w:shd w:val="clear" w:color="auto" w:fill="auto"/>
            <w:vAlign w:val="center"/>
            <w:hideMark/>
          </w:tcPr>
          <w:p w14:paraId="0374DD5A" w14:textId="77777777" w:rsidR="00A75D18" w:rsidRPr="00FA4497" w:rsidRDefault="00A75D18" w:rsidP="00A069F0">
            <w:pPr>
              <w:jc w:val="right"/>
              <w:rPr>
                <w:rFonts w:ascii="Arial Narrow" w:hAnsi="Arial Narrow" w:cs="Calibri"/>
                <w:color w:val="000000"/>
                <w:szCs w:val="16"/>
              </w:rPr>
            </w:pPr>
            <w:r w:rsidRPr="00FA4497">
              <w:rPr>
                <w:rFonts w:ascii="Arial Narrow" w:hAnsi="Arial Narrow" w:cs="Calibri"/>
                <w:color w:val="000000"/>
                <w:szCs w:val="16"/>
              </w:rPr>
              <w:t>50,30%</w:t>
            </w:r>
          </w:p>
        </w:tc>
        <w:tc>
          <w:tcPr>
            <w:tcW w:w="468" w:type="pct"/>
            <w:tcBorders>
              <w:top w:val="nil"/>
              <w:left w:val="nil"/>
              <w:bottom w:val="single" w:sz="8" w:space="0" w:color="auto"/>
              <w:right w:val="single" w:sz="8" w:space="0" w:color="auto"/>
            </w:tcBorders>
            <w:shd w:val="clear" w:color="000000" w:fill="FFFF00"/>
            <w:vAlign w:val="center"/>
            <w:hideMark/>
          </w:tcPr>
          <w:p w14:paraId="355C8AC8" w14:textId="77777777" w:rsidR="00A75D18" w:rsidRPr="00FA4497" w:rsidRDefault="00A75D18" w:rsidP="00A069F0">
            <w:pPr>
              <w:jc w:val="right"/>
              <w:rPr>
                <w:rFonts w:ascii="Arial Narrow" w:hAnsi="Arial Narrow" w:cs="Calibri"/>
                <w:b/>
                <w:bCs/>
                <w:color w:val="000000"/>
                <w:szCs w:val="16"/>
              </w:rPr>
            </w:pPr>
            <w:r w:rsidRPr="00FA4497">
              <w:rPr>
                <w:rFonts w:ascii="Arial Narrow" w:hAnsi="Arial Narrow" w:cs="Calibri"/>
                <w:b/>
                <w:bCs/>
                <w:color w:val="000000"/>
                <w:szCs w:val="16"/>
              </w:rPr>
              <w:t>50,40%</w:t>
            </w:r>
          </w:p>
        </w:tc>
        <w:tc>
          <w:tcPr>
            <w:tcW w:w="275" w:type="pct"/>
            <w:tcBorders>
              <w:top w:val="nil"/>
              <w:left w:val="nil"/>
              <w:bottom w:val="single" w:sz="8" w:space="0" w:color="auto"/>
              <w:right w:val="single" w:sz="8" w:space="0" w:color="auto"/>
            </w:tcBorders>
            <w:shd w:val="clear" w:color="auto" w:fill="auto"/>
            <w:vAlign w:val="center"/>
            <w:hideMark/>
          </w:tcPr>
          <w:p w14:paraId="3A44E044" w14:textId="77777777" w:rsidR="00A75D18" w:rsidRPr="00FA4497" w:rsidRDefault="00A75D18" w:rsidP="00A069F0">
            <w:pPr>
              <w:jc w:val="right"/>
              <w:rPr>
                <w:rFonts w:ascii="Arial Narrow" w:hAnsi="Arial Narrow" w:cs="Calibri"/>
                <w:color w:val="000000"/>
                <w:szCs w:val="16"/>
              </w:rPr>
            </w:pPr>
            <w:r w:rsidRPr="00FA4497">
              <w:rPr>
                <w:rFonts w:ascii="Arial Narrow" w:hAnsi="Arial Narrow" w:cs="Calibri"/>
                <w:color w:val="000000"/>
                <w:szCs w:val="16"/>
              </w:rPr>
              <w:t>55,50%</w:t>
            </w:r>
          </w:p>
        </w:tc>
        <w:tc>
          <w:tcPr>
            <w:tcW w:w="263" w:type="pct"/>
            <w:tcBorders>
              <w:top w:val="nil"/>
              <w:left w:val="nil"/>
              <w:bottom w:val="single" w:sz="8" w:space="0" w:color="auto"/>
              <w:right w:val="single" w:sz="8" w:space="0" w:color="auto"/>
            </w:tcBorders>
            <w:shd w:val="clear" w:color="auto" w:fill="auto"/>
            <w:vAlign w:val="center"/>
            <w:hideMark/>
          </w:tcPr>
          <w:p w14:paraId="7F5C60B9" w14:textId="77777777" w:rsidR="00A75D18" w:rsidRPr="00FA4497" w:rsidRDefault="00A75D18" w:rsidP="00A069F0">
            <w:pPr>
              <w:jc w:val="right"/>
              <w:rPr>
                <w:rFonts w:ascii="Arial Narrow" w:hAnsi="Arial Narrow" w:cs="Calibri"/>
                <w:color w:val="000000"/>
                <w:szCs w:val="16"/>
              </w:rPr>
            </w:pPr>
            <w:r w:rsidRPr="00FA4497">
              <w:rPr>
                <w:rFonts w:ascii="Arial Narrow" w:hAnsi="Arial Narrow" w:cs="Calibri"/>
                <w:color w:val="000000"/>
                <w:szCs w:val="16"/>
              </w:rPr>
              <w:t>55,10%</w:t>
            </w:r>
          </w:p>
        </w:tc>
        <w:tc>
          <w:tcPr>
            <w:tcW w:w="426" w:type="pct"/>
            <w:tcBorders>
              <w:top w:val="nil"/>
              <w:left w:val="nil"/>
              <w:bottom w:val="single" w:sz="8" w:space="0" w:color="auto"/>
              <w:right w:val="single" w:sz="8" w:space="0" w:color="auto"/>
            </w:tcBorders>
            <w:shd w:val="clear" w:color="000000" w:fill="FFFF00"/>
            <w:vAlign w:val="center"/>
            <w:hideMark/>
          </w:tcPr>
          <w:p w14:paraId="15F7991D" w14:textId="77777777" w:rsidR="00A75D18" w:rsidRPr="00FA4497" w:rsidRDefault="00A75D18" w:rsidP="00A069F0">
            <w:pPr>
              <w:jc w:val="right"/>
              <w:rPr>
                <w:rFonts w:ascii="Arial Narrow" w:hAnsi="Arial Narrow" w:cs="Calibri"/>
                <w:b/>
                <w:bCs/>
                <w:color w:val="000000"/>
                <w:szCs w:val="16"/>
              </w:rPr>
            </w:pPr>
            <w:r w:rsidRPr="00FA4497">
              <w:rPr>
                <w:rFonts w:ascii="Arial Narrow" w:hAnsi="Arial Narrow" w:cs="Calibri"/>
                <w:b/>
                <w:bCs/>
                <w:color w:val="000000"/>
                <w:szCs w:val="16"/>
              </w:rPr>
              <w:t>55,30%</w:t>
            </w:r>
          </w:p>
        </w:tc>
        <w:tc>
          <w:tcPr>
            <w:tcW w:w="321" w:type="pct"/>
            <w:tcBorders>
              <w:top w:val="nil"/>
              <w:left w:val="nil"/>
              <w:bottom w:val="single" w:sz="8" w:space="0" w:color="auto"/>
              <w:right w:val="single" w:sz="8" w:space="0" w:color="auto"/>
            </w:tcBorders>
            <w:shd w:val="clear" w:color="auto" w:fill="auto"/>
            <w:vAlign w:val="center"/>
            <w:hideMark/>
          </w:tcPr>
          <w:p w14:paraId="56B9A368" w14:textId="77777777" w:rsidR="00A75D18" w:rsidRPr="00FA4497" w:rsidRDefault="00A75D18" w:rsidP="00A069F0">
            <w:pPr>
              <w:jc w:val="right"/>
              <w:rPr>
                <w:rFonts w:ascii="Arial Narrow" w:hAnsi="Arial Narrow" w:cs="Calibri"/>
                <w:color w:val="000000"/>
                <w:szCs w:val="16"/>
              </w:rPr>
            </w:pPr>
            <w:r w:rsidRPr="00FA4497">
              <w:rPr>
                <w:rFonts w:ascii="Arial Narrow" w:hAnsi="Arial Narrow" w:cs="Calibri"/>
                <w:color w:val="000000"/>
                <w:szCs w:val="16"/>
              </w:rPr>
              <w:t>52,30%</w:t>
            </w:r>
          </w:p>
        </w:tc>
        <w:tc>
          <w:tcPr>
            <w:tcW w:w="321" w:type="pct"/>
            <w:tcBorders>
              <w:top w:val="nil"/>
              <w:left w:val="nil"/>
              <w:bottom w:val="single" w:sz="8" w:space="0" w:color="auto"/>
              <w:right w:val="single" w:sz="8" w:space="0" w:color="auto"/>
            </w:tcBorders>
            <w:shd w:val="clear" w:color="auto" w:fill="auto"/>
            <w:vAlign w:val="center"/>
            <w:hideMark/>
          </w:tcPr>
          <w:p w14:paraId="2ABEBDA0" w14:textId="77777777" w:rsidR="00A75D18" w:rsidRPr="00FA4497" w:rsidRDefault="00A75D18" w:rsidP="00A069F0">
            <w:pPr>
              <w:jc w:val="right"/>
              <w:rPr>
                <w:rFonts w:ascii="Arial Narrow" w:hAnsi="Arial Narrow" w:cs="Calibri"/>
                <w:color w:val="000000"/>
                <w:szCs w:val="16"/>
              </w:rPr>
            </w:pPr>
            <w:r w:rsidRPr="00FA4497">
              <w:rPr>
                <w:rFonts w:ascii="Arial Narrow" w:hAnsi="Arial Narrow" w:cs="Calibri"/>
                <w:color w:val="000000"/>
                <w:szCs w:val="16"/>
              </w:rPr>
              <w:t>51,90%</w:t>
            </w:r>
          </w:p>
        </w:tc>
        <w:tc>
          <w:tcPr>
            <w:tcW w:w="414" w:type="pct"/>
            <w:tcBorders>
              <w:top w:val="nil"/>
              <w:left w:val="nil"/>
              <w:bottom w:val="single" w:sz="8" w:space="0" w:color="auto"/>
              <w:right w:val="single" w:sz="8" w:space="0" w:color="auto"/>
            </w:tcBorders>
            <w:shd w:val="clear" w:color="000000" w:fill="FFFF00"/>
            <w:vAlign w:val="center"/>
            <w:hideMark/>
          </w:tcPr>
          <w:p w14:paraId="727D6BBA" w14:textId="77777777" w:rsidR="00A75D18" w:rsidRPr="00FA4497" w:rsidRDefault="00A75D18" w:rsidP="00A069F0">
            <w:pPr>
              <w:jc w:val="right"/>
              <w:rPr>
                <w:rFonts w:ascii="Arial Narrow" w:hAnsi="Arial Narrow" w:cs="Calibri"/>
                <w:b/>
                <w:bCs/>
                <w:color w:val="000000"/>
                <w:szCs w:val="16"/>
              </w:rPr>
            </w:pPr>
            <w:r w:rsidRPr="00FA4497">
              <w:rPr>
                <w:rFonts w:ascii="Arial Narrow" w:hAnsi="Arial Narrow" w:cs="Calibri"/>
                <w:b/>
                <w:bCs/>
                <w:color w:val="000000"/>
                <w:szCs w:val="16"/>
              </w:rPr>
              <w:t>52,10%</w:t>
            </w:r>
          </w:p>
        </w:tc>
        <w:tc>
          <w:tcPr>
            <w:tcW w:w="413" w:type="pct"/>
            <w:tcBorders>
              <w:top w:val="nil"/>
              <w:left w:val="nil"/>
              <w:bottom w:val="single" w:sz="8" w:space="0" w:color="auto"/>
              <w:right w:val="single" w:sz="8" w:space="0" w:color="auto"/>
            </w:tcBorders>
            <w:shd w:val="clear" w:color="auto" w:fill="auto"/>
            <w:vAlign w:val="center"/>
            <w:hideMark/>
          </w:tcPr>
          <w:p w14:paraId="509ABF26" w14:textId="77777777" w:rsidR="00A75D18" w:rsidRPr="00FA4497" w:rsidRDefault="00A75D18" w:rsidP="00A069F0">
            <w:pPr>
              <w:jc w:val="right"/>
              <w:rPr>
                <w:rFonts w:ascii="Arial Narrow" w:hAnsi="Arial Narrow" w:cs="Calibri"/>
                <w:color w:val="000000"/>
                <w:szCs w:val="16"/>
              </w:rPr>
            </w:pPr>
            <w:r w:rsidRPr="00FA4497">
              <w:rPr>
                <w:rFonts w:ascii="Arial Narrow" w:hAnsi="Arial Narrow" w:cs="Calibri"/>
                <w:color w:val="000000"/>
                <w:szCs w:val="16"/>
              </w:rPr>
              <w:t>57,40%</w:t>
            </w:r>
          </w:p>
        </w:tc>
        <w:tc>
          <w:tcPr>
            <w:tcW w:w="413" w:type="pct"/>
            <w:tcBorders>
              <w:top w:val="nil"/>
              <w:left w:val="nil"/>
              <w:bottom w:val="single" w:sz="8" w:space="0" w:color="auto"/>
              <w:right w:val="single" w:sz="8" w:space="0" w:color="auto"/>
            </w:tcBorders>
            <w:shd w:val="clear" w:color="auto" w:fill="auto"/>
            <w:vAlign w:val="center"/>
            <w:hideMark/>
          </w:tcPr>
          <w:p w14:paraId="5BA3E2F4" w14:textId="77777777" w:rsidR="00A75D18" w:rsidRPr="00FA4497" w:rsidRDefault="00A75D18" w:rsidP="00A069F0">
            <w:pPr>
              <w:jc w:val="right"/>
              <w:rPr>
                <w:rFonts w:ascii="Arial Narrow" w:hAnsi="Arial Narrow" w:cs="Calibri"/>
                <w:color w:val="000000"/>
                <w:szCs w:val="16"/>
              </w:rPr>
            </w:pPr>
            <w:r w:rsidRPr="00FA4497">
              <w:rPr>
                <w:rFonts w:ascii="Arial Narrow" w:hAnsi="Arial Narrow" w:cs="Calibri"/>
                <w:color w:val="000000"/>
                <w:szCs w:val="16"/>
              </w:rPr>
              <w:t>56,90%</w:t>
            </w:r>
          </w:p>
        </w:tc>
        <w:tc>
          <w:tcPr>
            <w:tcW w:w="456" w:type="pct"/>
            <w:tcBorders>
              <w:top w:val="nil"/>
              <w:left w:val="nil"/>
              <w:bottom w:val="single" w:sz="8" w:space="0" w:color="auto"/>
              <w:right w:val="single" w:sz="8" w:space="0" w:color="auto"/>
            </w:tcBorders>
            <w:shd w:val="clear" w:color="000000" w:fill="FFFF00"/>
            <w:vAlign w:val="center"/>
            <w:hideMark/>
          </w:tcPr>
          <w:p w14:paraId="394695CA" w14:textId="77777777" w:rsidR="00A75D18" w:rsidRPr="00FA4497" w:rsidRDefault="00A75D18" w:rsidP="00A069F0">
            <w:pPr>
              <w:jc w:val="right"/>
              <w:rPr>
                <w:rFonts w:ascii="Arial Narrow" w:hAnsi="Arial Narrow" w:cs="Calibri"/>
                <w:b/>
                <w:bCs/>
                <w:color w:val="000000"/>
                <w:szCs w:val="16"/>
              </w:rPr>
            </w:pPr>
            <w:r w:rsidRPr="00FA4497">
              <w:rPr>
                <w:rFonts w:ascii="Arial Narrow" w:hAnsi="Arial Narrow" w:cs="Calibri"/>
                <w:b/>
                <w:bCs/>
                <w:color w:val="000000"/>
                <w:szCs w:val="16"/>
              </w:rPr>
              <w:t>57,10%</w:t>
            </w:r>
          </w:p>
        </w:tc>
      </w:tr>
    </w:tbl>
    <w:p w14:paraId="1E4FED32" w14:textId="77777777" w:rsidR="00A75D18" w:rsidRPr="00EF1B7E" w:rsidRDefault="00A75D18" w:rsidP="00A75D18">
      <w:pPr>
        <w:contextualSpacing/>
        <w:rPr>
          <w:rFonts w:ascii="Arial Narrow" w:hAnsi="Arial Narrow" w:cs="Arial"/>
          <w:b/>
          <w:bCs/>
          <w:color w:val="002060"/>
          <w:kern w:val="32"/>
          <w:sz w:val="8"/>
          <w:szCs w:val="12"/>
          <w:u w:val="single"/>
        </w:rPr>
      </w:pPr>
    </w:p>
    <w:tbl>
      <w:tblPr>
        <w:tblW w:w="5463" w:type="pct"/>
        <w:tblInd w:w="-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863"/>
        <w:gridCol w:w="992"/>
        <w:gridCol w:w="1153"/>
        <w:gridCol w:w="1159"/>
        <w:gridCol w:w="1156"/>
        <w:gridCol w:w="1156"/>
        <w:gridCol w:w="1162"/>
        <w:gridCol w:w="1026"/>
        <w:gridCol w:w="1026"/>
        <w:gridCol w:w="1224"/>
        <w:gridCol w:w="1131"/>
        <w:gridCol w:w="1131"/>
        <w:gridCol w:w="1273"/>
      </w:tblGrid>
      <w:tr w:rsidR="00A75D18" w:rsidRPr="00D341DA" w14:paraId="47CF4E6A" w14:textId="77777777" w:rsidTr="00A858A4">
        <w:trPr>
          <w:trHeight w:val="300"/>
        </w:trPr>
        <w:tc>
          <w:tcPr>
            <w:tcW w:w="603" w:type="pct"/>
            <w:vMerge w:val="restart"/>
            <w:shd w:val="clear" w:color="000000" w:fill="E7E6E6"/>
            <w:noWrap/>
            <w:vAlign w:val="center"/>
            <w:hideMark/>
          </w:tcPr>
          <w:p w14:paraId="7B4B48D7" w14:textId="675B0406" w:rsidR="00A75D18" w:rsidRPr="00FA4497" w:rsidRDefault="00A75D18" w:rsidP="00A069F0">
            <w:pPr>
              <w:jc w:val="center"/>
              <w:rPr>
                <w:rFonts w:ascii="Arial Narrow" w:hAnsi="Arial Narrow" w:cs="Calibri"/>
                <w:b/>
                <w:bCs/>
                <w:color w:val="000000"/>
                <w:sz w:val="20"/>
                <w:szCs w:val="14"/>
              </w:rPr>
            </w:pPr>
            <w:r w:rsidRPr="00D341DA">
              <w:rPr>
                <w:rFonts w:ascii="Arial Narrow" w:hAnsi="Arial Narrow" w:cs="Calibri"/>
                <w:b/>
                <w:bCs/>
                <w:color w:val="000000"/>
                <w:sz w:val="20"/>
                <w:szCs w:val="14"/>
              </w:rPr>
              <w:t xml:space="preserve">Taux de survie apparent à la 5ème année </w:t>
            </w:r>
            <w:r>
              <w:rPr>
                <w:rFonts w:ascii="Arial Narrow" w:hAnsi="Arial Narrow" w:cs="Calibri"/>
                <w:b/>
                <w:bCs/>
                <w:color w:val="000000"/>
                <w:sz w:val="20"/>
                <w:szCs w:val="14"/>
              </w:rPr>
              <w:t>Sec</w:t>
            </w:r>
            <w:r w:rsidR="00A858A4">
              <w:rPr>
                <w:rFonts w:ascii="Arial Narrow" w:hAnsi="Arial Narrow" w:cs="Calibri"/>
                <w:b/>
                <w:bCs/>
                <w:color w:val="000000"/>
                <w:sz w:val="20"/>
                <w:szCs w:val="14"/>
              </w:rPr>
              <w:t xml:space="preserve"> (3</w:t>
            </w:r>
            <w:r w:rsidR="00A858A4" w:rsidRPr="00A858A4">
              <w:rPr>
                <w:rFonts w:ascii="Arial Narrow" w:hAnsi="Arial Narrow" w:cs="Calibri"/>
                <w:b/>
                <w:bCs/>
                <w:color w:val="000000"/>
                <w:sz w:val="20"/>
                <w:szCs w:val="14"/>
                <w:vertAlign w:val="superscript"/>
              </w:rPr>
              <w:t>ème</w:t>
            </w:r>
            <w:r w:rsidR="00A858A4">
              <w:rPr>
                <w:rFonts w:ascii="Arial Narrow" w:hAnsi="Arial Narrow" w:cs="Calibri"/>
                <w:b/>
                <w:bCs/>
                <w:color w:val="000000"/>
                <w:sz w:val="20"/>
                <w:szCs w:val="14"/>
              </w:rPr>
              <w:t xml:space="preserve"> H)</w:t>
            </w:r>
          </w:p>
        </w:tc>
        <w:tc>
          <w:tcPr>
            <w:tcW w:w="4397" w:type="pct"/>
            <w:gridSpan w:val="12"/>
            <w:shd w:val="clear" w:color="auto" w:fill="auto"/>
            <w:noWrap/>
            <w:vAlign w:val="center"/>
            <w:hideMark/>
          </w:tcPr>
          <w:p w14:paraId="12364A5B" w14:textId="77777777" w:rsidR="00A75D18" w:rsidRPr="00D341DA" w:rsidRDefault="00A75D18" w:rsidP="00A069F0">
            <w:pPr>
              <w:jc w:val="center"/>
              <w:rPr>
                <w:rFonts w:ascii="Arial Narrow" w:hAnsi="Arial Narrow" w:cs="Calibri"/>
                <w:b/>
                <w:bCs/>
                <w:color w:val="000000"/>
                <w:szCs w:val="16"/>
              </w:rPr>
            </w:pPr>
            <w:r w:rsidRPr="00BB7C5E">
              <w:rPr>
                <w:rFonts w:ascii="Arial Narrow" w:hAnsi="Arial Narrow" w:cs="Calibri"/>
                <w:b/>
                <w:bCs/>
                <w:color w:val="000000"/>
                <w:sz w:val="22"/>
                <w:szCs w:val="14"/>
              </w:rPr>
              <w:t>TAUX DE SURVIE APPARENT A LA 5</w:t>
            </w:r>
            <w:r w:rsidRPr="00BB7C5E">
              <w:rPr>
                <w:rFonts w:ascii="Arial Narrow" w:hAnsi="Arial Narrow" w:cs="Calibri"/>
                <w:b/>
                <w:bCs/>
                <w:color w:val="000000"/>
                <w:sz w:val="22"/>
                <w:szCs w:val="14"/>
                <w:vertAlign w:val="superscript"/>
              </w:rPr>
              <w:t>ème</w:t>
            </w:r>
            <w:r w:rsidRPr="00BB7C5E">
              <w:rPr>
                <w:rFonts w:ascii="Arial Narrow" w:hAnsi="Arial Narrow" w:cs="Calibri"/>
                <w:b/>
                <w:bCs/>
                <w:color w:val="000000"/>
                <w:sz w:val="22"/>
                <w:szCs w:val="14"/>
              </w:rPr>
              <w:t xml:space="preserve"> SECONDAIRE (3ème des Humanités) par sexe (RETENTION AU </w:t>
            </w:r>
            <w:proofErr w:type="gramStart"/>
            <w:r w:rsidRPr="00BB7C5E">
              <w:rPr>
                <w:rFonts w:ascii="Arial Narrow" w:hAnsi="Arial Narrow" w:cs="Calibri"/>
                <w:b/>
                <w:bCs/>
                <w:color w:val="000000"/>
                <w:sz w:val="22"/>
                <w:szCs w:val="14"/>
              </w:rPr>
              <w:t xml:space="preserve">SECONDAIRE)   </w:t>
            </w:r>
            <w:proofErr w:type="gramEnd"/>
            <w:r w:rsidRPr="00BB7C5E">
              <w:rPr>
                <w:rFonts w:ascii="Arial Narrow" w:hAnsi="Arial Narrow" w:cs="Calibri"/>
                <w:b/>
                <w:bCs/>
                <w:color w:val="000000"/>
                <w:sz w:val="22"/>
                <w:szCs w:val="14"/>
              </w:rPr>
              <w:t>2019-2020 à 2022-2023</w:t>
            </w:r>
          </w:p>
        </w:tc>
      </w:tr>
      <w:tr w:rsidR="00A858A4" w:rsidRPr="00D341DA" w14:paraId="7F235AED" w14:textId="77777777" w:rsidTr="00A858A4">
        <w:trPr>
          <w:trHeight w:val="300"/>
        </w:trPr>
        <w:tc>
          <w:tcPr>
            <w:tcW w:w="603" w:type="pct"/>
            <w:vMerge/>
            <w:vAlign w:val="center"/>
            <w:hideMark/>
          </w:tcPr>
          <w:p w14:paraId="77000BAD" w14:textId="77777777" w:rsidR="00A75D18" w:rsidRPr="00D341DA" w:rsidRDefault="00A75D18" w:rsidP="00A069F0">
            <w:pPr>
              <w:rPr>
                <w:rFonts w:ascii="Arial Narrow" w:hAnsi="Arial Narrow" w:cs="Calibri"/>
                <w:b/>
                <w:bCs/>
                <w:color w:val="000000"/>
                <w:szCs w:val="14"/>
              </w:rPr>
            </w:pPr>
          </w:p>
        </w:tc>
        <w:tc>
          <w:tcPr>
            <w:tcW w:w="1069" w:type="pct"/>
            <w:gridSpan w:val="3"/>
            <w:shd w:val="clear" w:color="auto" w:fill="auto"/>
            <w:vAlign w:val="center"/>
            <w:hideMark/>
          </w:tcPr>
          <w:p w14:paraId="57CCDD83" w14:textId="1C15BE29" w:rsidR="00A75D18" w:rsidRPr="00A858A4" w:rsidRDefault="00A75D18" w:rsidP="00A069F0">
            <w:pPr>
              <w:jc w:val="center"/>
              <w:rPr>
                <w:rFonts w:ascii="Arial Narrow" w:hAnsi="Arial Narrow" w:cs="Calibri"/>
                <w:b/>
                <w:bCs/>
                <w:color w:val="000000"/>
                <w:sz w:val="18"/>
                <w:szCs w:val="10"/>
              </w:rPr>
            </w:pPr>
            <w:r w:rsidRPr="00A858A4">
              <w:rPr>
                <w:rFonts w:ascii="Arial Narrow" w:hAnsi="Arial Narrow" w:cs="Calibri"/>
                <w:b/>
                <w:bCs/>
                <w:color w:val="000000"/>
                <w:sz w:val="18"/>
                <w:szCs w:val="10"/>
              </w:rPr>
              <w:t xml:space="preserve">2019-2020_Taux de survie </w:t>
            </w:r>
            <w:r w:rsidR="00A858A4" w:rsidRPr="00A858A4">
              <w:rPr>
                <w:rFonts w:ascii="Arial Narrow" w:hAnsi="Arial Narrow" w:cs="Calibri"/>
                <w:b/>
                <w:bCs/>
                <w:color w:val="000000"/>
                <w:sz w:val="18"/>
                <w:szCs w:val="10"/>
              </w:rPr>
              <w:t>au</w:t>
            </w:r>
            <w:r w:rsidRPr="00A858A4">
              <w:rPr>
                <w:rFonts w:ascii="Arial Narrow" w:hAnsi="Arial Narrow" w:cs="Calibri"/>
                <w:b/>
                <w:bCs/>
                <w:color w:val="000000"/>
                <w:sz w:val="18"/>
                <w:szCs w:val="10"/>
              </w:rPr>
              <w:t xml:space="preserve"> Sec (3</w:t>
            </w:r>
            <w:r w:rsidRPr="00A858A4">
              <w:rPr>
                <w:rFonts w:ascii="Arial Narrow" w:hAnsi="Arial Narrow" w:cs="Calibri"/>
                <w:b/>
                <w:bCs/>
                <w:color w:val="000000"/>
                <w:sz w:val="18"/>
                <w:szCs w:val="10"/>
                <w:vertAlign w:val="superscript"/>
              </w:rPr>
              <w:t>ème</w:t>
            </w:r>
            <w:r w:rsidRPr="00A858A4">
              <w:rPr>
                <w:rFonts w:ascii="Arial Narrow" w:hAnsi="Arial Narrow" w:cs="Calibri"/>
                <w:b/>
                <w:bCs/>
                <w:color w:val="000000"/>
                <w:sz w:val="18"/>
                <w:szCs w:val="10"/>
              </w:rPr>
              <w:t xml:space="preserve"> Hum)</w:t>
            </w:r>
          </w:p>
        </w:tc>
        <w:tc>
          <w:tcPr>
            <w:tcW w:w="1123" w:type="pct"/>
            <w:gridSpan w:val="3"/>
            <w:shd w:val="clear" w:color="auto" w:fill="auto"/>
            <w:vAlign w:val="center"/>
            <w:hideMark/>
          </w:tcPr>
          <w:p w14:paraId="695AD98E" w14:textId="1549E79B" w:rsidR="00A75D18" w:rsidRPr="00A858A4" w:rsidRDefault="00A75D18" w:rsidP="00A069F0">
            <w:pPr>
              <w:jc w:val="center"/>
              <w:rPr>
                <w:rFonts w:ascii="Arial Narrow" w:hAnsi="Arial Narrow" w:cs="Calibri"/>
                <w:b/>
                <w:bCs/>
                <w:color w:val="000000"/>
                <w:sz w:val="18"/>
                <w:szCs w:val="10"/>
              </w:rPr>
            </w:pPr>
            <w:r w:rsidRPr="00A858A4">
              <w:rPr>
                <w:rFonts w:ascii="Arial Narrow" w:hAnsi="Arial Narrow" w:cs="Calibri"/>
                <w:b/>
                <w:bCs/>
                <w:color w:val="000000"/>
                <w:sz w:val="18"/>
                <w:szCs w:val="10"/>
              </w:rPr>
              <w:t xml:space="preserve">2020-2021_Taux de survie </w:t>
            </w:r>
            <w:r w:rsidR="00A858A4" w:rsidRPr="00A858A4">
              <w:rPr>
                <w:rFonts w:ascii="Arial Narrow" w:hAnsi="Arial Narrow" w:cs="Calibri"/>
                <w:b/>
                <w:bCs/>
                <w:color w:val="000000"/>
                <w:sz w:val="18"/>
                <w:szCs w:val="10"/>
              </w:rPr>
              <w:t>au</w:t>
            </w:r>
            <w:r w:rsidRPr="00A858A4">
              <w:rPr>
                <w:rFonts w:ascii="Arial Narrow" w:hAnsi="Arial Narrow" w:cs="Calibri"/>
                <w:b/>
                <w:bCs/>
                <w:color w:val="000000"/>
                <w:sz w:val="18"/>
                <w:szCs w:val="10"/>
              </w:rPr>
              <w:t xml:space="preserve"> Sec (3ème Hum)</w:t>
            </w:r>
          </w:p>
        </w:tc>
        <w:tc>
          <w:tcPr>
            <w:tcW w:w="1059" w:type="pct"/>
            <w:gridSpan w:val="3"/>
            <w:shd w:val="clear" w:color="auto" w:fill="auto"/>
            <w:vAlign w:val="center"/>
            <w:hideMark/>
          </w:tcPr>
          <w:p w14:paraId="5D591D29" w14:textId="2E87CC8C" w:rsidR="00A75D18" w:rsidRPr="00A858A4" w:rsidRDefault="00A75D18" w:rsidP="00A069F0">
            <w:pPr>
              <w:jc w:val="center"/>
              <w:rPr>
                <w:rFonts w:ascii="Arial Narrow" w:hAnsi="Arial Narrow" w:cs="Calibri"/>
                <w:b/>
                <w:bCs/>
                <w:color w:val="000000"/>
                <w:sz w:val="18"/>
                <w:szCs w:val="10"/>
              </w:rPr>
            </w:pPr>
            <w:r w:rsidRPr="00A858A4">
              <w:rPr>
                <w:rFonts w:ascii="Arial Narrow" w:hAnsi="Arial Narrow" w:cs="Calibri"/>
                <w:b/>
                <w:bCs/>
                <w:color w:val="000000"/>
                <w:sz w:val="18"/>
                <w:szCs w:val="10"/>
              </w:rPr>
              <w:t xml:space="preserve">2020-2021_Taux de survie </w:t>
            </w:r>
            <w:r w:rsidR="00BB7C5E" w:rsidRPr="00A858A4">
              <w:rPr>
                <w:rFonts w:ascii="Arial Narrow" w:hAnsi="Arial Narrow" w:cs="Calibri"/>
                <w:b/>
                <w:bCs/>
                <w:color w:val="000000"/>
                <w:sz w:val="18"/>
                <w:szCs w:val="10"/>
              </w:rPr>
              <w:t>au</w:t>
            </w:r>
            <w:r w:rsidRPr="00A858A4">
              <w:rPr>
                <w:rFonts w:ascii="Arial Narrow" w:hAnsi="Arial Narrow" w:cs="Calibri"/>
                <w:b/>
                <w:bCs/>
                <w:color w:val="000000"/>
                <w:sz w:val="18"/>
                <w:szCs w:val="10"/>
              </w:rPr>
              <w:t xml:space="preserve"> Sec (3</w:t>
            </w:r>
            <w:r w:rsidRPr="00A858A4">
              <w:rPr>
                <w:rFonts w:ascii="Arial Narrow" w:hAnsi="Arial Narrow" w:cs="Calibri"/>
                <w:b/>
                <w:bCs/>
                <w:color w:val="000000"/>
                <w:sz w:val="18"/>
                <w:szCs w:val="10"/>
                <w:vertAlign w:val="superscript"/>
              </w:rPr>
              <w:t>ème</w:t>
            </w:r>
            <w:r w:rsidRPr="00A858A4">
              <w:rPr>
                <w:rFonts w:ascii="Arial Narrow" w:hAnsi="Arial Narrow" w:cs="Calibri"/>
                <w:b/>
                <w:bCs/>
                <w:color w:val="000000"/>
                <w:sz w:val="18"/>
                <w:szCs w:val="10"/>
              </w:rPr>
              <w:t xml:space="preserve"> Hum)</w:t>
            </w:r>
          </w:p>
        </w:tc>
        <w:tc>
          <w:tcPr>
            <w:tcW w:w="1146" w:type="pct"/>
            <w:gridSpan w:val="3"/>
            <w:shd w:val="clear" w:color="auto" w:fill="auto"/>
            <w:vAlign w:val="center"/>
            <w:hideMark/>
          </w:tcPr>
          <w:p w14:paraId="3EC0A269" w14:textId="092CE245" w:rsidR="00A75D18" w:rsidRPr="00A858A4" w:rsidRDefault="00A75D18" w:rsidP="00A069F0">
            <w:pPr>
              <w:jc w:val="center"/>
              <w:rPr>
                <w:rFonts w:ascii="Arial Narrow" w:hAnsi="Arial Narrow" w:cs="Calibri"/>
                <w:b/>
                <w:bCs/>
                <w:color w:val="000000"/>
                <w:sz w:val="18"/>
                <w:szCs w:val="10"/>
              </w:rPr>
            </w:pPr>
            <w:r w:rsidRPr="00A858A4">
              <w:rPr>
                <w:rFonts w:ascii="Arial Narrow" w:hAnsi="Arial Narrow" w:cs="Calibri"/>
                <w:b/>
                <w:bCs/>
                <w:color w:val="000000"/>
                <w:sz w:val="18"/>
                <w:szCs w:val="10"/>
              </w:rPr>
              <w:t xml:space="preserve">2020-2021_Taux de survie </w:t>
            </w:r>
            <w:r w:rsidR="00BB7C5E" w:rsidRPr="00A858A4">
              <w:rPr>
                <w:rFonts w:ascii="Arial Narrow" w:hAnsi="Arial Narrow" w:cs="Calibri"/>
                <w:b/>
                <w:bCs/>
                <w:color w:val="000000"/>
                <w:sz w:val="18"/>
                <w:szCs w:val="10"/>
              </w:rPr>
              <w:t>au</w:t>
            </w:r>
            <w:r w:rsidRPr="00A858A4">
              <w:rPr>
                <w:rFonts w:ascii="Arial Narrow" w:hAnsi="Arial Narrow" w:cs="Calibri"/>
                <w:b/>
                <w:bCs/>
                <w:color w:val="000000"/>
                <w:sz w:val="18"/>
                <w:szCs w:val="10"/>
              </w:rPr>
              <w:t xml:space="preserve"> </w:t>
            </w:r>
            <w:proofErr w:type="gramStart"/>
            <w:r w:rsidRPr="00A858A4">
              <w:rPr>
                <w:rFonts w:ascii="Arial Narrow" w:hAnsi="Arial Narrow" w:cs="Calibri"/>
                <w:b/>
                <w:bCs/>
                <w:color w:val="000000"/>
                <w:sz w:val="18"/>
                <w:szCs w:val="10"/>
              </w:rPr>
              <w:t xml:space="preserve">Sec </w:t>
            </w:r>
            <w:r w:rsidR="00A858A4" w:rsidRPr="00A858A4">
              <w:rPr>
                <w:rFonts w:ascii="Arial Narrow" w:hAnsi="Arial Narrow" w:cs="Calibri"/>
                <w:b/>
                <w:bCs/>
                <w:color w:val="000000"/>
                <w:sz w:val="18"/>
                <w:szCs w:val="10"/>
              </w:rPr>
              <w:t xml:space="preserve"> </w:t>
            </w:r>
            <w:r w:rsidRPr="00A858A4">
              <w:rPr>
                <w:rFonts w:ascii="Arial Narrow" w:hAnsi="Arial Narrow" w:cs="Calibri"/>
                <w:b/>
                <w:bCs/>
                <w:color w:val="000000"/>
                <w:sz w:val="18"/>
                <w:szCs w:val="10"/>
              </w:rPr>
              <w:t>(</w:t>
            </w:r>
            <w:proofErr w:type="gramEnd"/>
            <w:r w:rsidRPr="00A858A4">
              <w:rPr>
                <w:rFonts w:ascii="Arial Narrow" w:hAnsi="Arial Narrow" w:cs="Calibri"/>
                <w:b/>
                <w:bCs/>
                <w:color w:val="000000"/>
                <w:sz w:val="18"/>
                <w:szCs w:val="10"/>
              </w:rPr>
              <w:t>3ème Hum)</w:t>
            </w:r>
          </w:p>
        </w:tc>
      </w:tr>
      <w:tr w:rsidR="00A858A4" w:rsidRPr="00D341DA" w14:paraId="03DBA7A0" w14:textId="77777777" w:rsidTr="00A858A4">
        <w:trPr>
          <w:trHeight w:val="300"/>
        </w:trPr>
        <w:tc>
          <w:tcPr>
            <w:tcW w:w="603" w:type="pct"/>
            <w:vMerge/>
            <w:vAlign w:val="center"/>
            <w:hideMark/>
          </w:tcPr>
          <w:p w14:paraId="0A642C90" w14:textId="77777777" w:rsidR="00A75D18" w:rsidRPr="00D341DA" w:rsidRDefault="00A75D18" w:rsidP="00A069F0">
            <w:pPr>
              <w:rPr>
                <w:rFonts w:ascii="Arial Narrow" w:hAnsi="Arial Narrow" w:cs="Calibri"/>
                <w:b/>
                <w:bCs/>
                <w:color w:val="000000"/>
                <w:szCs w:val="14"/>
              </w:rPr>
            </w:pPr>
          </w:p>
        </w:tc>
        <w:tc>
          <w:tcPr>
            <w:tcW w:w="321" w:type="pct"/>
            <w:shd w:val="clear" w:color="000000" w:fill="E4DFEC"/>
            <w:vAlign w:val="center"/>
            <w:hideMark/>
          </w:tcPr>
          <w:p w14:paraId="400E4A88" w14:textId="77777777" w:rsidR="00A75D18" w:rsidRPr="00A858A4" w:rsidRDefault="00A75D18" w:rsidP="00A069F0">
            <w:pPr>
              <w:jc w:val="center"/>
              <w:rPr>
                <w:rFonts w:ascii="Arial Narrow" w:hAnsi="Arial Narrow" w:cs="Calibri"/>
                <w:b/>
                <w:bCs/>
                <w:color w:val="000000"/>
                <w:sz w:val="20"/>
                <w:szCs w:val="12"/>
              </w:rPr>
            </w:pPr>
            <w:r w:rsidRPr="00A858A4">
              <w:rPr>
                <w:rFonts w:ascii="Arial Narrow" w:hAnsi="Arial Narrow" w:cs="Calibri"/>
                <w:b/>
                <w:bCs/>
                <w:color w:val="000000"/>
                <w:sz w:val="20"/>
                <w:szCs w:val="12"/>
              </w:rPr>
              <w:t>G</w:t>
            </w:r>
          </w:p>
        </w:tc>
        <w:tc>
          <w:tcPr>
            <w:tcW w:w="373" w:type="pct"/>
            <w:shd w:val="clear" w:color="000000" w:fill="E4DFEC"/>
            <w:vAlign w:val="center"/>
            <w:hideMark/>
          </w:tcPr>
          <w:p w14:paraId="7F4E2269" w14:textId="77777777" w:rsidR="00A75D18" w:rsidRPr="00A858A4" w:rsidRDefault="00A75D18" w:rsidP="00A069F0">
            <w:pPr>
              <w:jc w:val="center"/>
              <w:rPr>
                <w:rFonts w:ascii="Arial Narrow" w:hAnsi="Arial Narrow" w:cs="Calibri"/>
                <w:b/>
                <w:bCs/>
                <w:color w:val="000000"/>
                <w:sz w:val="20"/>
                <w:szCs w:val="12"/>
              </w:rPr>
            </w:pPr>
            <w:r w:rsidRPr="00A858A4">
              <w:rPr>
                <w:rFonts w:ascii="Arial Narrow" w:hAnsi="Arial Narrow" w:cs="Calibri"/>
                <w:b/>
                <w:bCs/>
                <w:color w:val="000000"/>
                <w:sz w:val="20"/>
                <w:szCs w:val="12"/>
              </w:rPr>
              <w:t>F</w:t>
            </w:r>
          </w:p>
        </w:tc>
        <w:tc>
          <w:tcPr>
            <w:tcW w:w="375" w:type="pct"/>
            <w:shd w:val="clear" w:color="000000" w:fill="E4DFEC"/>
            <w:vAlign w:val="center"/>
            <w:hideMark/>
          </w:tcPr>
          <w:p w14:paraId="738B22A2" w14:textId="77777777" w:rsidR="00A75D18" w:rsidRPr="00A858A4" w:rsidRDefault="00A75D18" w:rsidP="00A069F0">
            <w:pPr>
              <w:jc w:val="center"/>
              <w:rPr>
                <w:rFonts w:ascii="Arial Narrow" w:hAnsi="Arial Narrow" w:cs="Calibri"/>
                <w:b/>
                <w:bCs/>
                <w:color w:val="000000"/>
                <w:sz w:val="20"/>
                <w:szCs w:val="12"/>
              </w:rPr>
            </w:pPr>
            <w:r w:rsidRPr="00A858A4">
              <w:rPr>
                <w:rFonts w:ascii="Arial Narrow" w:hAnsi="Arial Narrow" w:cs="Calibri"/>
                <w:b/>
                <w:bCs/>
                <w:color w:val="000000"/>
                <w:sz w:val="20"/>
                <w:szCs w:val="12"/>
              </w:rPr>
              <w:t>GF</w:t>
            </w:r>
          </w:p>
        </w:tc>
        <w:tc>
          <w:tcPr>
            <w:tcW w:w="374" w:type="pct"/>
            <w:shd w:val="clear" w:color="000000" w:fill="E4DFEC"/>
            <w:vAlign w:val="center"/>
            <w:hideMark/>
          </w:tcPr>
          <w:p w14:paraId="3BBC90DF" w14:textId="77777777" w:rsidR="00A75D18" w:rsidRPr="00A858A4" w:rsidRDefault="00A75D18" w:rsidP="00A069F0">
            <w:pPr>
              <w:jc w:val="center"/>
              <w:rPr>
                <w:rFonts w:ascii="Arial Narrow" w:hAnsi="Arial Narrow" w:cs="Calibri"/>
                <w:b/>
                <w:bCs/>
                <w:color w:val="000000"/>
                <w:sz w:val="20"/>
                <w:szCs w:val="12"/>
              </w:rPr>
            </w:pPr>
            <w:r w:rsidRPr="00A858A4">
              <w:rPr>
                <w:rFonts w:ascii="Arial Narrow" w:hAnsi="Arial Narrow" w:cs="Calibri"/>
                <w:b/>
                <w:bCs/>
                <w:color w:val="000000"/>
                <w:sz w:val="20"/>
                <w:szCs w:val="12"/>
              </w:rPr>
              <w:t>G</w:t>
            </w:r>
          </w:p>
        </w:tc>
        <w:tc>
          <w:tcPr>
            <w:tcW w:w="374" w:type="pct"/>
            <w:shd w:val="clear" w:color="000000" w:fill="E4DFEC"/>
            <w:vAlign w:val="center"/>
            <w:hideMark/>
          </w:tcPr>
          <w:p w14:paraId="4C0E83C4" w14:textId="77777777" w:rsidR="00A75D18" w:rsidRPr="00A858A4" w:rsidRDefault="00A75D18" w:rsidP="00A069F0">
            <w:pPr>
              <w:jc w:val="center"/>
              <w:rPr>
                <w:rFonts w:ascii="Arial Narrow" w:hAnsi="Arial Narrow" w:cs="Calibri"/>
                <w:b/>
                <w:bCs/>
                <w:color w:val="000000"/>
                <w:sz w:val="20"/>
                <w:szCs w:val="12"/>
              </w:rPr>
            </w:pPr>
            <w:r w:rsidRPr="00A858A4">
              <w:rPr>
                <w:rFonts w:ascii="Arial Narrow" w:hAnsi="Arial Narrow" w:cs="Calibri"/>
                <w:b/>
                <w:bCs/>
                <w:color w:val="000000"/>
                <w:sz w:val="20"/>
                <w:szCs w:val="12"/>
              </w:rPr>
              <w:t>F</w:t>
            </w:r>
          </w:p>
        </w:tc>
        <w:tc>
          <w:tcPr>
            <w:tcW w:w="376" w:type="pct"/>
            <w:shd w:val="clear" w:color="000000" w:fill="E4DFEC"/>
            <w:vAlign w:val="center"/>
            <w:hideMark/>
          </w:tcPr>
          <w:p w14:paraId="63E1DE5A" w14:textId="77777777" w:rsidR="00A75D18" w:rsidRPr="00A858A4" w:rsidRDefault="00A75D18" w:rsidP="00A069F0">
            <w:pPr>
              <w:jc w:val="center"/>
              <w:rPr>
                <w:rFonts w:ascii="Arial Narrow" w:hAnsi="Arial Narrow" w:cs="Calibri"/>
                <w:b/>
                <w:bCs/>
                <w:color w:val="000000"/>
                <w:sz w:val="20"/>
                <w:szCs w:val="12"/>
              </w:rPr>
            </w:pPr>
            <w:r w:rsidRPr="00A858A4">
              <w:rPr>
                <w:rFonts w:ascii="Arial Narrow" w:hAnsi="Arial Narrow" w:cs="Calibri"/>
                <w:b/>
                <w:bCs/>
                <w:color w:val="000000"/>
                <w:sz w:val="20"/>
                <w:szCs w:val="12"/>
              </w:rPr>
              <w:t>GF</w:t>
            </w:r>
          </w:p>
        </w:tc>
        <w:tc>
          <w:tcPr>
            <w:tcW w:w="332" w:type="pct"/>
            <w:shd w:val="clear" w:color="000000" w:fill="E4DFEC"/>
            <w:vAlign w:val="center"/>
            <w:hideMark/>
          </w:tcPr>
          <w:p w14:paraId="6B1C0EF7" w14:textId="77777777" w:rsidR="00A75D18" w:rsidRPr="00A858A4" w:rsidRDefault="00A75D18" w:rsidP="00A069F0">
            <w:pPr>
              <w:jc w:val="center"/>
              <w:rPr>
                <w:rFonts w:ascii="Arial Narrow" w:hAnsi="Arial Narrow" w:cs="Calibri"/>
                <w:b/>
                <w:bCs/>
                <w:color w:val="000000"/>
                <w:sz w:val="20"/>
                <w:szCs w:val="12"/>
              </w:rPr>
            </w:pPr>
            <w:r w:rsidRPr="00A858A4">
              <w:rPr>
                <w:rFonts w:ascii="Arial Narrow" w:hAnsi="Arial Narrow" w:cs="Calibri"/>
                <w:b/>
                <w:bCs/>
                <w:color w:val="000000"/>
                <w:sz w:val="20"/>
                <w:szCs w:val="12"/>
              </w:rPr>
              <w:t>G</w:t>
            </w:r>
          </w:p>
        </w:tc>
        <w:tc>
          <w:tcPr>
            <w:tcW w:w="332" w:type="pct"/>
            <w:shd w:val="clear" w:color="000000" w:fill="E4DFEC"/>
            <w:vAlign w:val="center"/>
            <w:hideMark/>
          </w:tcPr>
          <w:p w14:paraId="2E7705A1" w14:textId="77777777" w:rsidR="00A75D18" w:rsidRPr="00A858A4" w:rsidRDefault="00A75D18" w:rsidP="00A069F0">
            <w:pPr>
              <w:jc w:val="center"/>
              <w:rPr>
                <w:rFonts w:ascii="Arial Narrow" w:hAnsi="Arial Narrow" w:cs="Calibri"/>
                <w:b/>
                <w:bCs/>
                <w:color w:val="000000"/>
                <w:sz w:val="20"/>
                <w:szCs w:val="12"/>
              </w:rPr>
            </w:pPr>
            <w:r w:rsidRPr="00A858A4">
              <w:rPr>
                <w:rFonts w:ascii="Arial Narrow" w:hAnsi="Arial Narrow" w:cs="Calibri"/>
                <w:b/>
                <w:bCs/>
                <w:color w:val="000000"/>
                <w:sz w:val="20"/>
                <w:szCs w:val="12"/>
              </w:rPr>
              <w:t>F</w:t>
            </w:r>
          </w:p>
        </w:tc>
        <w:tc>
          <w:tcPr>
            <w:tcW w:w="396" w:type="pct"/>
            <w:shd w:val="clear" w:color="000000" w:fill="E4DFEC"/>
            <w:vAlign w:val="center"/>
            <w:hideMark/>
          </w:tcPr>
          <w:p w14:paraId="271FBA8C" w14:textId="77777777" w:rsidR="00A75D18" w:rsidRPr="00A858A4" w:rsidRDefault="00A75D18" w:rsidP="00A069F0">
            <w:pPr>
              <w:jc w:val="center"/>
              <w:rPr>
                <w:rFonts w:ascii="Arial Narrow" w:hAnsi="Arial Narrow" w:cs="Calibri"/>
                <w:b/>
                <w:bCs/>
                <w:color w:val="000000"/>
                <w:sz w:val="20"/>
                <w:szCs w:val="12"/>
              </w:rPr>
            </w:pPr>
            <w:r w:rsidRPr="00A858A4">
              <w:rPr>
                <w:rFonts w:ascii="Arial Narrow" w:hAnsi="Arial Narrow" w:cs="Calibri"/>
                <w:b/>
                <w:bCs/>
                <w:color w:val="000000"/>
                <w:sz w:val="20"/>
                <w:szCs w:val="12"/>
              </w:rPr>
              <w:t>GF</w:t>
            </w:r>
          </w:p>
        </w:tc>
        <w:tc>
          <w:tcPr>
            <w:tcW w:w="366" w:type="pct"/>
            <w:shd w:val="clear" w:color="000000" w:fill="E4DFEC"/>
            <w:vAlign w:val="center"/>
            <w:hideMark/>
          </w:tcPr>
          <w:p w14:paraId="07444429" w14:textId="77777777" w:rsidR="00A75D18" w:rsidRPr="00A858A4" w:rsidRDefault="00A75D18" w:rsidP="00A069F0">
            <w:pPr>
              <w:jc w:val="center"/>
              <w:rPr>
                <w:rFonts w:ascii="Arial Narrow" w:hAnsi="Arial Narrow" w:cs="Calibri"/>
                <w:b/>
                <w:bCs/>
                <w:color w:val="000000"/>
                <w:sz w:val="20"/>
                <w:szCs w:val="12"/>
              </w:rPr>
            </w:pPr>
            <w:r w:rsidRPr="00A858A4">
              <w:rPr>
                <w:rFonts w:ascii="Arial Narrow" w:hAnsi="Arial Narrow" w:cs="Calibri"/>
                <w:b/>
                <w:bCs/>
                <w:color w:val="000000"/>
                <w:sz w:val="20"/>
                <w:szCs w:val="12"/>
              </w:rPr>
              <w:t>G</w:t>
            </w:r>
          </w:p>
        </w:tc>
        <w:tc>
          <w:tcPr>
            <w:tcW w:w="366" w:type="pct"/>
            <w:shd w:val="clear" w:color="000000" w:fill="E4DFEC"/>
            <w:vAlign w:val="center"/>
            <w:hideMark/>
          </w:tcPr>
          <w:p w14:paraId="60F78E51" w14:textId="77777777" w:rsidR="00A75D18" w:rsidRPr="00A858A4" w:rsidRDefault="00A75D18" w:rsidP="00A069F0">
            <w:pPr>
              <w:jc w:val="center"/>
              <w:rPr>
                <w:rFonts w:ascii="Arial Narrow" w:hAnsi="Arial Narrow" w:cs="Calibri"/>
                <w:b/>
                <w:bCs/>
                <w:color w:val="000000"/>
                <w:sz w:val="20"/>
                <w:szCs w:val="12"/>
              </w:rPr>
            </w:pPr>
            <w:r w:rsidRPr="00A858A4">
              <w:rPr>
                <w:rFonts w:ascii="Arial Narrow" w:hAnsi="Arial Narrow" w:cs="Calibri"/>
                <w:b/>
                <w:bCs/>
                <w:color w:val="000000"/>
                <w:sz w:val="20"/>
                <w:szCs w:val="12"/>
              </w:rPr>
              <w:t>F</w:t>
            </w:r>
          </w:p>
        </w:tc>
        <w:tc>
          <w:tcPr>
            <w:tcW w:w="413" w:type="pct"/>
            <w:shd w:val="clear" w:color="000000" w:fill="E4DFEC"/>
            <w:vAlign w:val="center"/>
            <w:hideMark/>
          </w:tcPr>
          <w:p w14:paraId="141BA6D3" w14:textId="77777777" w:rsidR="00A75D18" w:rsidRPr="00A858A4" w:rsidRDefault="00A75D18" w:rsidP="00A069F0">
            <w:pPr>
              <w:jc w:val="center"/>
              <w:rPr>
                <w:rFonts w:ascii="Arial Narrow" w:hAnsi="Arial Narrow" w:cs="Calibri"/>
                <w:b/>
                <w:bCs/>
                <w:color w:val="000000"/>
                <w:sz w:val="20"/>
                <w:szCs w:val="12"/>
              </w:rPr>
            </w:pPr>
            <w:r w:rsidRPr="00A858A4">
              <w:rPr>
                <w:rFonts w:ascii="Arial Narrow" w:hAnsi="Arial Narrow" w:cs="Calibri"/>
                <w:b/>
                <w:bCs/>
                <w:color w:val="000000"/>
                <w:sz w:val="20"/>
                <w:szCs w:val="12"/>
              </w:rPr>
              <w:t>GF</w:t>
            </w:r>
          </w:p>
        </w:tc>
      </w:tr>
      <w:tr w:rsidR="00A858A4" w:rsidRPr="00D341DA" w14:paraId="3C145CAB" w14:textId="77777777" w:rsidTr="00A858A4">
        <w:trPr>
          <w:trHeight w:val="300"/>
        </w:trPr>
        <w:tc>
          <w:tcPr>
            <w:tcW w:w="603" w:type="pct"/>
            <w:shd w:val="clear" w:color="auto" w:fill="auto"/>
            <w:vAlign w:val="center"/>
            <w:hideMark/>
          </w:tcPr>
          <w:p w14:paraId="1CBA56BB" w14:textId="77777777" w:rsidR="00A75D18" w:rsidRPr="00D341DA" w:rsidRDefault="00A75D18" w:rsidP="00A069F0">
            <w:pPr>
              <w:jc w:val="center"/>
              <w:rPr>
                <w:rFonts w:ascii="Arial Narrow" w:hAnsi="Arial Narrow" w:cs="Calibri"/>
                <w:b/>
                <w:bCs/>
                <w:color w:val="000000"/>
                <w:szCs w:val="14"/>
              </w:rPr>
            </w:pPr>
            <w:r w:rsidRPr="00D341DA">
              <w:rPr>
                <w:rFonts w:ascii="Arial Narrow" w:hAnsi="Arial Narrow" w:cs="Calibri"/>
                <w:b/>
                <w:bCs/>
                <w:color w:val="000000"/>
                <w:szCs w:val="14"/>
              </w:rPr>
              <w:t>RDC</w:t>
            </w:r>
          </w:p>
        </w:tc>
        <w:tc>
          <w:tcPr>
            <w:tcW w:w="321" w:type="pct"/>
            <w:shd w:val="clear" w:color="auto" w:fill="auto"/>
            <w:vAlign w:val="center"/>
            <w:hideMark/>
          </w:tcPr>
          <w:p w14:paraId="339E00DA" w14:textId="77777777" w:rsidR="00A75D18" w:rsidRPr="00D341DA" w:rsidRDefault="00A75D18" w:rsidP="00A069F0">
            <w:pPr>
              <w:jc w:val="right"/>
              <w:rPr>
                <w:rFonts w:ascii="Arial Narrow" w:hAnsi="Arial Narrow" w:cs="Calibri"/>
                <w:color w:val="000000"/>
                <w:szCs w:val="16"/>
              </w:rPr>
            </w:pPr>
            <w:r w:rsidRPr="00D341DA">
              <w:rPr>
                <w:rFonts w:ascii="Arial Narrow" w:hAnsi="Arial Narrow" w:cs="Calibri"/>
                <w:color w:val="000000"/>
                <w:szCs w:val="16"/>
              </w:rPr>
              <w:t>53,60%</w:t>
            </w:r>
          </w:p>
        </w:tc>
        <w:tc>
          <w:tcPr>
            <w:tcW w:w="373" w:type="pct"/>
            <w:shd w:val="clear" w:color="auto" w:fill="auto"/>
            <w:vAlign w:val="center"/>
            <w:hideMark/>
          </w:tcPr>
          <w:p w14:paraId="4F937885" w14:textId="77777777" w:rsidR="00A75D18" w:rsidRPr="00D341DA" w:rsidRDefault="00A75D18" w:rsidP="00A069F0">
            <w:pPr>
              <w:jc w:val="right"/>
              <w:rPr>
                <w:rFonts w:ascii="Arial Narrow" w:hAnsi="Arial Narrow" w:cs="Calibri"/>
                <w:color w:val="000000"/>
                <w:szCs w:val="16"/>
              </w:rPr>
            </w:pPr>
            <w:r w:rsidRPr="00D341DA">
              <w:rPr>
                <w:rFonts w:ascii="Arial Narrow" w:hAnsi="Arial Narrow" w:cs="Calibri"/>
                <w:color w:val="000000"/>
                <w:szCs w:val="16"/>
              </w:rPr>
              <w:t>46,00%</w:t>
            </w:r>
          </w:p>
        </w:tc>
        <w:tc>
          <w:tcPr>
            <w:tcW w:w="375" w:type="pct"/>
            <w:shd w:val="clear" w:color="000000" w:fill="FFFF00"/>
            <w:vAlign w:val="center"/>
            <w:hideMark/>
          </w:tcPr>
          <w:p w14:paraId="67837189" w14:textId="77777777" w:rsidR="00A75D18" w:rsidRPr="00D341DA" w:rsidRDefault="00A75D18" w:rsidP="00A069F0">
            <w:pPr>
              <w:jc w:val="right"/>
              <w:rPr>
                <w:rFonts w:ascii="Arial Narrow" w:hAnsi="Arial Narrow" w:cs="Calibri"/>
                <w:b/>
                <w:bCs/>
                <w:color w:val="000000"/>
                <w:szCs w:val="16"/>
              </w:rPr>
            </w:pPr>
            <w:r w:rsidRPr="00D341DA">
              <w:rPr>
                <w:rFonts w:ascii="Arial Narrow" w:hAnsi="Arial Narrow" w:cs="Calibri"/>
                <w:b/>
                <w:bCs/>
                <w:color w:val="000000"/>
                <w:szCs w:val="16"/>
              </w:rPr>
              <w:t>50,20%</w:t>
            </w:r>
          </w:p>
        </w:tc>
        <w:tc>
          <w:tcPr>
            <w:tcW w:w="374" w:type="pct"/>
            <w:shd w:val="clear" w:color="auto" w:fill="auto"/>
            <w:vAlign w:val="center"/>
            <w:hideMark/>
          </w:tcPr>
          <w:p w14:paraId="38A79233" w14:textId="77777777" w:rsidR="00A75D18" w:rsidRPr="00D341DA" w:rsidRDefault="00A75D18" w:rsidP="00A069F0">
            <w:pPr>
              <w:jc w:val="right"/>
              <w:rPr>
                <w:rFonts w:ascii="Arial Narrow" w:hAnsi="Arial Narrow" w:cs="Calibri"/>
                <w:color w:val="000000"/>
                <w:szCs w:val="16"/>
              </w:rPr>
            </w:pPr>
            <w:r w:rsidRPr="00D341DA">
              <w:rPr>
                <w:rFonts w:ascii="Arial Narrow" w:hAnsi="Arial Narrow" w:cs="Calibri"/>
                <w:color w:val="000000"/>
                <w:szCs w:val="16"/>
              </w:rPr>
              <w:t>55,90%</w:t>
            </w:r>
          </w:p>
        </w:tc>
        <w:tc>
          <w:tcPr>
            <w:tcW w:w="374" w:type="pct"/>
            <w:shd w:val="clear" w:color="auto" w:fill="auto"/>
            <w:vAlign w:val="center"/>
            <w:hideMark/>
          </w:tcPr>
          <w:p w14:paraId="0FA08AEB" w14:textId="77777777" w:rsidR="00A75D18" w:rsidRPr="00D341DA" w:rsidRDefault="00A75D18" w:rsidP="00A069F0">
            <w:pPr>
              <w:jc w:val="right"/>
              <w:rPr>
                <w:rFonts w:ascii="Arial Narrow" w:hAnsi="Arial Narrow" w:cs="Calibri"/>
                <w:color w:val="000000"/>
                <w:szCs w:val="16"/>
              </w:rPr>
            </w:pPr>
            <w:r w:rsidRPr="00D341DA">
              <w:rPr>
                <w:rFonts w:ascii="Arial Narrow" w:hAnsi="Arial Narrow" w:cs="Calibri"/>
                <w:color w:val="000000"/>
                <w:szCs w:val="16"/>
              </w:rPr>
              <w:t>47,30%</w:t>
            </w:r>
          </w:p>
        </w:tc>
        <w:tc>
          <w:tcPr>
            <w:tcW w:w="376" w:type="pct"/>
            <w:shd w:val="clear" w:color="000000" w:fill="FFFF00"/>
            <w:vAlign w:val="center"/>
            <w:hideMark/>
          </w:tcPr>
          <w:p w14:paraId="1CFE0B6D" w14:textId="77777777" w:rsidR="00A75D18" w:rsidRPr="00D341DA" w:rsidRDefault="00A75D18" w:rsidP="00A069F0">
            <w:pPr>
              <w:jc w:val="right"/>
              <w:rPr>
                <w:rFonts w:ascii="Arial Narrow" w:hAnsi="Arial Narrow" w:cs="Calibri"/>
                <w:b/>
                <w:bCs/>
                <w:color w:val="000000"/>
                <w:szCs w:val="16"/>
              </w:rPr>
            </w:pPr>
            <w:r w:rsidRPr="00D341DA">
              <w:rPr>
                <w:rFonts w:ascii="Arial Narrow" w:hAnsi="Arial Narrow" w:cs="Calibri"/>
                <w:b/>
                <w:bCs/>
                <w:color w:val="000000"/>
                <w:szCs w:val="16"/>
              </w:rPr>
              <w:t>52,00%</w:t>
            </w:r>
          </w:p>
        </w:tc>
        <w:tc>
          <w:tcPr>
            <w:tcW w:w="332" w:type="pct"/>
            <w:shd w:val="clear" w:color="auto" w:fill="auto"/>
            <w:vAlign w:val="center"/>
            <w:hideMark/>
          </w:tcPr>
          <w:p w14:paraId="590914F6" w14:textId="77777777" w:rsidR="00A75D18" w:rsidRPr="00D341DA" w:rsidRDefault="00A75D18" w:rsidP="00A069F0">
            <w:pPr>
              <w:jc w:val="right"/>
              <w:rPr>
                <w:rFonts w:ascii="Arial Narrow" w:hAnsi="Arial Narrow" w:cs="Calibri"/>
                <w:color w:val="000000"/>
                <w:szCs w:val="16"/>
              </w:rPr>
            </w:pPr>
            <w:r w:rsidRPr="00D341DA">
              <w:rPr>
                <w:rFonts w:ascii="Arial Narrow" w:hAnsi="Arial Narrow" w:cs="Calibri"/>
                <w:color w:val="000000"/>
                <w:szCs w:val="16"/>
              </w:rPr>
              <w:t>56,60%</w:t>
            </w:r>
          </w:p>
        </w:tc>
        <w:tc>
          <w:tcPr>
            <w:tcW w:w="332" w:type="pct"/>
            <w:shd w:val="clear" w:color="auto" w:fill="auto"/>
            <w:vAlign w:val="center"/>
            <w:hideMark/>
          </w:tcPr>
          <w:p w14:paraId="4C75FC54" w14:textId="77777777" w:rsidR="00A75D18" w:rsidRPr="00D341DA" w:rsidRDefault="00A75D18" w:rsidP="00A069F0">
            <w:pPr>
              <w:jc w:val="right"/>
              <w:rPr>
                <w:rFonts w:ascii="Arial Narrow" w:hAnsi="Arial Narrow" w:cs="Calibri"/>
                <w:color w:val="000000"/>
                <w:szCs w:val="16"/>
              </w:rPr>
            </w:pPr>
            <w:r w:rsidRPr="00D341DA">
              <w:rPr>
                <w:rFonts w:ascii="Arial Narrow" w:hAnsi="Arial Narrow" w:cs="Calibri"/>
                <w:color w:val="000000"/>
                <w:szCs w:val="16"/>
              </w:rPr>
              <w:t>49,10%</w:t>
            </w:r>
          </w:p>
        </w:tc>
        <w:tc>
          <w:tcPr>
            <w:tcW w:w="396" w:type="pct"/>
            <w:shd w:val="clear" w:color="000000" w:fill="FFFF00"/>
            <w:vAlign w:val="center"/>
            <w:hideMark/>
          </w:tcPr>
          <w:p w14:paraId="655E0FFC" w14:textId="77777777" w:rsidR="00A75D18" w:rsidRPr="00D341DA" w:rsidRDefault="00A75D18" w:rsidP="00A069F0">
            <w:pPr>
              <w:jc w:val="right"/>
              <w:rPr>
                <w:rFonts w:ascii="Arial Narrow" w:hAnsi="Arial Narrow" w:cs="Calibri"/>
                <w:b/>
                <w:bCs/>
                <w:color w:val="000000"/>
                <w:szCs w:val="16"/>
              </w:rPr>
            </w:pPr>
            <w:r w:rsidRPr="00D341DA">
              <w:rPr>
                <w:rFonts w:ascii="Arial Narrow" w:hAnsi="Arial Narrow" w:cs="Calibri"/>
                <w:b/>
                <w:bCs/>
                <w:color w:val="000000"/>
                <w:szCs w:val="16"/>
              </w:rPr>
              <w:t>52,80%</w:t>
            </w:r>
          </w:p>
        </w:tc>
        <w:tc>
          <w:tcPr>
            <w:tcW w:w="366" w:type="pct"/>
            <w:shd w:val="clear" w:color="auto" w:fill="auto"/>
            <w:vAlign w:val="center"/>
            <w:hideMark/>
          </w:tcPr>
          <w:p w14:paraId="64981ED8" w14:textId="77777777" w:rsidR="00A75D18" w:rsidRPr="00D341DA" w:rsidRDefault="00A75D18" w:rsidP="00A069F0">
            <w:pPr>
              <w:jc w:val="right"/>
              <w:rPr>
                <w:rFonts w:ascii="Arial Narrow" w:hAnsi="Arial Narrow" w:cs="Calibri"/>
                <w:color w:val="000000"/>
                <w:szCs w:val="16"/>
              </w:rPr>
            </w:pPr>
            <w:r w:rsidRPr="00D341DA">
              <w:rPr>
                <w:rFonts w:ascii="Arial Narrow" w:hAnsi="Arial Narrow" w:cs="Calibri"/>
                <w:color w:val="000000"/>
                <w:szCs w:val="16"/>
              </w:rPr>
              <w:t>58,30%</w:t>
            </w:r>
          </w:p>
        </w:tc>
        <w:tc>
          <w:tcPr>
            <w:tcW w:w="366" w:type="pct"/>
            <w:shd w:val="clear" w:color="auto" w:fill="auto"/>
            <w:vAlign w:val="center"/>
            <w:hideMark/>
          </w:tcPr>
          <w:p w14:paraId="3AE43EAD" w14:textId="77777777" w:rsidR="00A75D18" w:rsidRPr="00D341DA" w:rsidRDefault="00A75D18" w:rsidP="00A069F0">
            <w:pPr>
              <w:jc w:val="right"/>
              <w:rPr>
                <w:rFonts w:ascii="Arial Narrow" w:hAnsi="Arial Narrow" w:cs="Calibri"/>
                <w:color w:val="000000"/>
                <w:szCs w:val="16"/>
              </w:rPr>
            </w:pPr>
            <w:r w:rsidRPr="00D341DA">
              <w:rPr>
                <w:rFonts w:ascii="Arial Narrow" w:hAnsi="Arial Narrow" w:cs="Calibri"/>
                <w:color w:val="000000"/>
                <w:szCs w:val="16"/>
              </w:rPr>
              <w:t>50,50%</w:t>
            </w:r>
          </w:p>
        </w:tc>
        <w:tc>
          <w:tcPr>
            <w:tcW w:w="413" w:type="pct"/>
            <w:shd w:val="clear" w:color="000000" w:fill="FFFF00"/>
            <w:vAlign w:val="center"/>
            <w:hideMark/>
          </w:tcPr>
          <w:p w14:paraId="61455680" w14:textId="77777777" w:rsidR="00A75D18" w:rsidRPr="00D341DA" w:rsidRDefault="00A75D18" w:rsidP="00A069F0">
            <w:pPr>
              <w:jc w:val="right"/>
              <w:rPr>
                <w:rFonts w:ascii="Arial Narrow" w:hAnsi="Arial Narrow" w:cs="Calibri"/>
                <w:b/>
                <w:bCs/>
                <w:color w:val="000000"/>
                <w:szCs w:val="16"/>
              </w:rPr>
            </w:pPr>
            <w:r w:rsidRPr="00D341DA">
              <w:rPr>
                <w:rFonts w:ascii="Arial Narrow" w:hAnsi="Arial Narrow" w:cs="Calibri"/>
                <w:b/>
                <w:bCs/>
                <w:color w:val="000000"/>
                <w:szCs w:val="16"/>
              </w:rPr>
              <w:t>54,40%</w:t>
            </w:r>
          </w:p>
        </w:tc>
      </w:tr>
    </w:tbl>
    <w:p w14:paraId="7433E2BC" w14:textId="77777777" w:rsidR="00A75D18" w:rsidRPr="00EF1B7E" w:rsidRDefault="00A75D18" w:rsidP="00A75D18">
      <w:pPr>
        <w:contextualSpacing/>
        <w:rPr>
          <w:rFonts w:ascii="Arial Narrow" w:hAnsi="Arial Narrow" w:cs="Arial"/>
          <w:b/>
          <w:bCs/>
          <w:color w:val="002060"/>
          <w:kern w:val="32"/>
          <w:sz w:val="6"/>
          <w:szCs w:val="10"/>
          <w:u w:val="single"/>
        </w:rPr>
      </w:pPr>
    </w:p>
    <w:tbl>
      <w:tblPr>
        <w:tblW w:w="5463" w:type="pct"/>
        <w:tblInd w:w="-639" w:type="dxa"/>
        <w:tblLayout w:type="fixed"/>
        <w:tblCellMar>
          <w:left w:w="70" w:type="dxa"/>
          <w:right w:w="70" w:type="dxa"/>
        </w:tblCellMar>
        <w:tblLook w:val="04A0" w:firstRow="1" w:lastRow="0" w:firstColumn="1" w:lastColumn="0" w:noHBand="0" w:noVBand="1"/>
      </w:tblPr>
      <w:tblGrid>
        <w:gridCol w:w="1984"/>
        <w:gridCol w:w="850"/>
        <w:gridCol w:w="989"/>
        <w:gridCol w:w="1279"/>
        <w:gridCol w:w="847"/>
        <w:gridCol w:w="992"/>
        <w:gridCol w:w="1422"/>
        <w:gridCol w:w="705"/>
        <w:gridCol w:w="992"/>
        <w:gridCol w:w="1848"/>
        <w:gridCol w:w="992"/>
        <w:gridCol w:w="1276"/>
        <w:gridCol w:w="1276"/>
      </w:tblGrid>
      <w:tr w:rsidR="00A75D18" w:rsidRPr="00A25E2E" w14:paraId="2ACC508F" w14:textId="77777777" w:rsidTr="00A858A4">
        <w:trPr>
          <w:trHeight w:val="290"/>
        </w:trPr>
        <w:tc>
          <w:tcPr>
            <w:tcW w:w="642" w:type="pct"/>
            <w:vMerge w:val="restart"/>
            <w:tcBorders>
              <w:top w:val="single" w:sz="8" w:space="0" w:color="auto"/>
              <w:left w:val="single" w:sz="8" w:space="0" w:color="auto"/>
              <w:bottom w:val="single" w:sz="8" w:space="0" w:color="000000"/>
              <w:right w:val="single" w:sz="8" w:space="0" w:color="auto"/>
            </w:tcBorders>
            <w:shd w:val="clear" w:color="000000" w:fill="E7E6E6"/>
            <w:noWrap/>
            <w:vAlign w:val="center"/>
            <w:hideMark/>
          </w:tcPr>
          <w:p w14:paraId="058E459B" w14:textId="77777777" w:rsidR="00A75D18" w:rsidRPr="00A25E2E" w:rsidRDefault="00A75D18" w:rsidP="00A069F0">
            <w:pPr>
              <w:jc w:val="center"/>
              <w:rPr>
                <w:rFonts w:ascii="Arial Narrow" w:hAnsi="Arial Narrow" w:cs="Calibri"/>
                <w:b/>
                <w:bCs/>
                <w:color w:val="000000"/>
                <w:sz w:val="20"/>
                <w:szCs w:val="14"/>
              </w:rPr>
            </w:pPr>
            <w:r w:rsidRPr="00D341DA">
              <w:rPr>
                <w:rFonts w:ascii="Arial Narrow" w:hAnsi="Arial Narrow" w:cs="Calibri"/>
                <w:b/>
                <w:bCs/>
                <w:color w:val="000000"/>
                <w:sz w:val="20"/>
                <w:szCs w:val="14"/>
              </w:rPr>
              <w:t>Taux de Rétention à l'Education de</w:t>
            </w:r>
            <w:r>
              <w:rPr>
                <w:rFonts w:ascii="Arial Narrow" w:hAnsi="Arial Narrow" w:cs="Calibri"/>
                <w:b/>
                <w:bCs/>
                <w:color w:val="000000"/>
                <w:sz w:val="20"/>
                <w:szCs w:val="14"/>
              </w:rPr>
              <w:t xml:space="preserve"> Base 1</w:t>
            </w:r>
            <w:r w:rsidRPr="00F27224">
              <w:rPr>
                <w:rFonts w:ascii="Arial Narrow" w:hAnsi="Arial Narrow" w:cs="Calibri"/>
                <w:b/>
                <w:bCs/>
                <w:color w:val="000000"/>
                <w:sz w:val="20"/>
                <w:szCs w:val="14"/>
                <w:vertAlign w:val="superscript"/>
              </w:rPr>
              <w:t>ère</w:t>
            </w:r>
            <w:r>
              <w:rPr>
                <w:rFonts w:ascii="Arial Narrow" w:hAnsi="Arial Narrow" w:cs="Calibri"/>
                <w:b/>
                <w:bCs/>
                <w:color w:val="000000"/>
                <w:sz w:val="20"/>
                <w:szCs w:val="14"/>
              </w:rPr>
              <w:t xml:space="preserve"> Prim en 8</w:t>
            </w:r>
            <w:r w:rsidRPr="00F27224">
              <w:rPr>
                <w:rFonts w:ascii="Arial Narrow" w:hAnsi="Arial Narrow" w:cs="Calibri"/>
                <w:b/>
                <w:bCs/>
                <w:color w:val="000000"/>
                <w:sz w:val="20"/>
                <w:szCs w:val="14"/>
                <w:vertAlign w:val="superscript"/>
              </w:rPr>
              <w:t>ème</w:t>
            </w:r>
            <w:r>
              <w:rPr>
                <w:rFonts w:ascii="Arial Narrow" w:hAnsi="Arial Narrow" w:cs="Calibri"/>
                <w:b/>
                <w:bCs/>
                <w:color w:val="000000"/>
                <w:sz w:val="20"/>
                <w:szCs w:val="14"/>
              </w:rPr>
              <w:t xml:space="preserve"> CTEB</w:t>
            </w:r>
          </w:p>
        </w:tc>
        <w:tc>
          <w:tcPr>
            <w:tcW w:w="4358" w:type="pct"/>
            <w:gridSpan w:val="1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0EFCD" w14:textId="77777777" w:rsidR="00A75D18" w:rsidRPr="00A858A4" w:rsidRDefault="00A75D18" w:rsidP="00A069F0">
            <w:pPr>
              <w:jc w:val="center"/>
              <w:rPr>
                <w:rFonts w:ascii="Arial Narrow" w:hAnsi="Arial Narrow" w:cs="Calibri"/>
                <w:b/>
                <w:bCs/>
                <w:color w:val="000000"/>
                <w:szCs w:val="12"/>
              </w:rPr>
            </w:pPr>
            <w:r w:rsidRPr="00A858A4">
              <w:rPr>
                <w:rFonts w:ascii="Arial Narrow" w:hAnsi="Arial Narrow" w:cs="Calibri"/>
                <w:b/>
                <w:bCs/>
                <w:color w:val="000000"/>
                <w:szCs w:val="12"/>
              </w:rPr>
              <w:t>TAUX RETENTION A L'EDUCATION DE BASE</w:t>
            </w:r>
          </w:p>
        </w:tc>
      </w:tr>
      <w:tr w:rsidR="00A858A4" w:rsidRPr="00A25E2E" w14:paraId="2136025A" w14:textId="77777777" w:rsidTr="00A858A4">
        <w:trPr>
          <w:trHeight w:val="300"/>
        </w:trPr>
        <w:tc>
          <w:tcPr>
            <w:tcW w:w="642" w:type="pct"/>
            <w:vMerge/>
            <w:tcBorders>
              <w:top w:val="single" w:sz="8" w:space="0" w:color="auto"/>
              <w:left w:val="single" w:sz="8" w:space="0" w:color="auto"/>
              <w:bottom w:val="single" w:sz="8" w:space="0" w:color="000000"/>
              <w:right w:val="single" w:sz="8" w:space="0" w:color="auto"/>
            </w:tcBorders>
            <w:vAlign w:val="center"/>
            <w:hideMark/>
          </w:tcPr>
          <w:p w14:paraId="7B3B438E" w14:textId="77777777" w:rsidR="00A75D18" w:rsidRPr="00A25E2E" w:rsidRDefault="00A75D18" w:rsidP="00A069F0">
            <w:pPr>
              <w:rPr>
                <w:rFonts w:ascii="Arial Narrow" w:hAnsi="Arial Narrow" w:cs="Calibri"/>
                <w:b/>
                <w:bCs/>
                <w:color w:val="000000"/>
                <w:sz w:val="20"/>
                <w:szCs w:val="14"/>
              </w:rPr>
            </w:pPr>
          </w:p>
        </w:tc>
        <w:tc>
          <w:tcPr>
            <w:tcW w:w="1009"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2B9B94F9" w14:textId="77777777" w:rsidR="00A75D18" w:rsidRPr="00A858A4" w:rsidRDefault="00A75D18" w:rsidP="00A069F0">
            <w:pPr>
              <w:jc w:val="center"/>
              <w:rPr>
                <w:rFonts w:ascii="Arial Narrow" w:hAnsi="Arial Narrow" w:cs="Calibri"/>
                <w:b/>
                <w:bCs/>
                <w:color w:val="000000"/>
                <w:sz w:val="20"/>
                <w:szCs w:val="12"/>
              </w:rPr>
            </w:pPr>
            <w:r w:rsidRPr="00A858A4">
              <w:rPr>
                <w:rFonts w:ascii="Arial Narrow" w:hAnsi="Arial Narrow" w:cs="Calibri"/>
                <w:b/>
                <w:bCs/>
                <w:color w:val="000000"/>
                <w:sz w:val="20"/>
                <w:szCs w:val="12"/>
              </w:rPr>
              <w:t>Taux de Rétention à l'Education de base en 2019-2020</w:t>
            </w:r>
          </w:p>
        </w:tc>
        <w:tc>
          <w:tcPr>
            <w:tcW w:w="1055" w:type="pct"/>
            <w:gridSpan w:val="3"/>
            <w:tcBorders>
              <w:top w:val="single" w:sz="4" w:space="0" w:color="auto"/>
              <w:left w:val="nil"/>
              <w:bottom w:val="single" w:sz="4" w:space="0" w:color="auto"/>
              <w:right w:val="single" w:sz="4" w:space="0" w:color="auto"/>
            </w:tcBorders>
            <w:shd w:val="clear" w:color="auto" w:fill="auto"/>
            <w:vAlign w:val="center"/>
            <w:hideMark/>
          </w:tcPr>
          <w:p w14:paraId="0AAEEE00" w14:textId="77777777" w:rsidR="00A75D18" w:rsidRPr="00A858A4" w:rsidRDefault="00A75D18" w:rsidP="00A069F0">
            <w:pPr>
              <w:jc w:val="center"/>
              <w:rPr>
                <w:rFonts w:ascii="Arial Narrow" w:hAnsi="Arial Narrow" w:cs="Calibri"/>
                <w:b/>
                <w:bCs/>
                <w:color w:val="000000"/>
                <w:sz w:val="20"/>
                <w:szCs w:val="12"/>
              </w:rPr>
            </w:pPr>
            <w:r w:rsidRPr="00A858A4">
              <w:rPr>
                <w:rFonts w:ascii="Arial Narrow" w:hAnsi="Arial Narrow" w:cs="Calibri"/>
                <w:b/>
                <w:bCs/>
                <w:color w:val="000000"/>
                <w:sz w:val="20"/>
                <w:szCs w:val="12"/>
              </w:rPr>
              <w:t>Taux de Rétention à l'Education de base en 2020-2021</w:t>
            </w:r>
          </w:p>
        </w:tc>
        <w:tc>
          <w:tcPr>
            <w:tcW w:w="1147" w:type="pct"/>
            <w:gridSpan w:val="3"/>
            <w:tcBorders>
              <w:top w:val="single" w:sz="4" w:space="0" w:color="auto"/>
              <w:left w:val="nil"/>
              <w:bottom w:val="single" w:sz="4" w:space="0" w:color="auto"/>
              <w:right w:val="single" w:sz="4" w:space="0" w:color="auto"/>
            </w:tcBorders>
            <w:shd w:val="clear" w:color="auto" w:fill="auto"/>
            <w:vAlign w:val="center"/>
            <w:hideMark/>
          </w:tcPr>
          <w:p w14:paraId="73ED2BCC" w14:textId="77777777" w:rsidR="00A75D18" w:rsidRPr="00A858A4" w:rsidRDefault="00A75D18" w:rsidP="00A069F0">
            <w:pPr>
              <w:jc w:val="center"/>
              <w:rPr>
                <w:rFonts w:ascii="Arial Narrow" w:hAnsi="Arial Narrow" w:cs="Calibri"/>
                <w:b/>
                <w:bCs/>
                <w:color w:val="000000"/>
                <w:sz w:val="20"/>
                <w:szCs w:val="12"/>
              </w:rPr>
            </w:pPr>
            <w:r w:rsidRPr="00A858A4">
              <w:rPr>
                <w:rFonts w:ascii="Arial Narrow" w:hAnsi="Arial Narrow" w:cs="Calibri"/>
                <w:b/>
                <w:bCs/>
                <w:color w:val="000000"/>
                <w:sz w:val="20"/>
                <w:szCs w:val="12"/>
              </w:rPr>
              <w:t>Taux de Rétention à l'Education de base en 2021-2022</w:t>
            </w:r>
          </w:p>
        </w:tc>
        <w:tc>
          <w:tcPr>
            <w:tcW w:w="1147" w:type="pct"/>
            <w:gridSpan w:val="3"/>
            <w:tcBorders>
              <w:top w:val="single" w:sz="4" w:space="0" w:color="auto"/>
              <w:left w:val="nil"/>
              <w:bottom w:val="single" w:sz="4" w:space="0" w:color="auto"/>
              <w:right w:val="single" w:sz="4" w:space="0" w:color="auto"/>
            </w:tcBorders>
            <w:shd w:val="clear" w:color="auto" w:fill="auto"/>
            <w:vAlign w:val="center"/>
            <w:hideMark/>
          </w:tcPr>
          <w:p w14:paraId="6CB61AFB" w14:textId="77777777" w:rsidR="00A75D18" w:rsidRPr="00A858A4" w:rsidRDefault="00A75D18" w:rsidP="00A069F0">
            <w:pPr>
              <w:jc w:val="center"/>
              <w:rPr>
                <w:rFonts w:ascii="Arial Narrow" w:hAnsi="Arial Narrow" w:cs="Calibri"/>
                <w:b/>
                <w:bCs/>
                <w:color w:val="000000"/>
                <w:sz w:val="20"/>
                <w:szCs w:val="12"/>
              </w:rPr>
            </w:pPr>
            <w:r w:rsidRPr="00A858A4">
              <w:rPr>
                <w:rFonts w:ascii="Arial Narrow" w:hAnsi="Arial Narrow" w:cs="Calibri"/>
                <w:b/>
                <w:bCs/>
                <w:color w:val="000000"/>
                <w:sz w:val="20"/>
                <w:szCs w:val="12"/>
              </w:rPr>
              <w:t>Taux de Rétention à l'Education de base en 2022-2023</w:t>
            </w:r>
          </w:p>
        </w:tc>
      </w:tr>
      <w:tr w:rsidR="00A858A4" w:rsidRPr="00A25E2E" w14:paraId="0AA1992B" w14:textId="77777777" w:rsidTr="00A858A4">
        <w:trPr>
          <w:trHeight w:val="300"/>
        </w:trPr>
        <w:tc>
          <w:tcPr>
            <w:tcW w:w="642" w:type="pct"/>
            <w:vMerge/>
            <w:tcBorders>
              <w:top w:val="single" w:sz="8" w:space="0" w:color="auto"/>
              <w:left w:val="single" w:sz="8" w:space="0" w:color="auto"/>
              <w:bottom w:val="single" w:sz="8" w:space="0" w:color="000000"/>
              <w:right w:val="single" w:sz="8" w:space="0" w:color="auto"/>
            </w:tcBorders>
            <w:vAlign w:val="center"/>
            <w:hideMark/>
          </w:tcPr>
          <w:p w14:paraId="3004F137" w14:textId="77777777" w:rsidR="00A75D18" w:rsidRPr="00A25E2E" w:rsidRDefault="00A75D18" w:rsidP="00A069F0">
            <w:pPr>
              <w:rPr>
                <w:rFonts w:ascii="Arial Narrow" w:hAnsi="Arial Narrow" w:cs="Calibri"/>
                <w:b/>
                <w:bCs/>
                <w:color w:val="000000"/>
                <w:sz w:val="20"/>
                <w:szCs w:val="14"/>
              </w:rPr>
            </w:pPr>
          </w:p>
        </w:tc>
        <w:tc>
          <w:tcPr>
            <w:tcW w:w="275" w:type="pct"/>
            <w:tcBorders>
              <w:top w:val="nil"/>
              <w:left w:val="single" w:sz="4" w:space="0" w:color="auto"/>
              <w:bottom w:val="single" w:sz="4" w:space="0" w:color="auto"/>
              <w:right w:val="single" w:sz="4" w:space="0" w:color="auto"/>
            </w:tcBorders>
            <w:shd w:val="clear" w:color="000000" w:fill="E4DFEC"/>
            <w:vAlign w:val="center"/>
            <w:hideMark/>
          </w:tcPr>
          <w:p w14:paraId="48A69F80" w14:textId="77777777" w:rsidR="00A75D18" w:rsidRPr="00A25E2E" w:rsidRDefault="00A75D18" w:rsidP="00A069F0">
            <w:pPr>
              <w:jc w:val="center"/>
              <w:rPr>
                <w:rFonts w:ascii="Arial Narrow" w:hAnsi="Arial Narrow" w:cs="Calibri"/>
                <w:b/>
                <w:bCs/>
                <w:color w:val="000000"/>
                <w:sz w:val="20"/>
                <w:szCs w:val="16"/>
              </w:rPr>
            </w:pPr>
            <w:r w:rsidRPr="00A25E2E">
              <w:rPr>
                <w:rFonts w:ascii="Arial Narrow" w:hAnsi="Arial Narrow" w:cs="Calibri"/>
                <w:b/>
                <w:bCs/>
                <w:color w:val="000000"/>
                <w:sz w:val="20"/>
                <w:szCs w:val="16"/>
              </w:rPr>
              <w:t>G</w:t>
            </w:r>
          </w:p>
        </w:tc>
        <w:tc>
          <w:tcPr>
            <w:tcW w:w="320" w:type="pct"/>
            <w:tcBorders>
              <w:top w:val="nil"/>
              <w:left w:val="nil"/>
              <w:bottom w:val="single" w:sz="4" w:space="0" w:color="auto"/>
              <w:right w:val="single" w:sz="4" w:space="0" w:color="auto"/>
            </w:tcBorders>
            <w:shd w:val="clear" w:color="000000" w:fill="E4DFEC"/>
            <w:vAlign w:val="center"/>
            <w:hideMark/>
          </w:tcPr>
          <w:p w14:paraId="3B41C725" w14:textId="77777777" w:rsidR="00A75D18" w:rsidRPr="00A25E2E" w:rsidRDefault="00A75D18" w:rsidP="00A069F0">
            <w:pPr>
              <w:jc w:val="center"/>
              <w:rPr>
                <w:rFonts w:ascii="Arial Narrow" w:hAnsi="Arial Narrow" w:cs="Calibri"/>
                <w:b/>
                <w:bCs/>
                <w:color w:val="000000"/>
                <w:sz w:val="20"/>
                <w:szCs w:val="16"/>
              </w:rPr>
            </w:pPr>
            <w:r w:rsidRPr="00A25E2E">
              <w:rPr>
                <w:rFonts w:ascii="Arial Narrow" w:hAnsi="Arial Narrow" w:cs="Calibri"/>
                <w:b/>
                <w:bCs/>
                <w:color w:val="000000"/>
                <w:sz w:val="20"/>
                <w:szCs w:val="16"/>
              </w:rPr>
              <w:t>F</w:t>
            </w:r>
          </w:p>
        </w:tc>
        <w:tc>
          <w:tcPr>
            <w:tcW w:w="414" w:type="pct"/>
            <w:tcBorders>
              <w:top w:val="nil"/>
              <w:left w:val="nil"/>
              <w:bottom w:val="single" w:sz="4" w:space="0" w:color="auto"/>
              <w:right w:val="single" w:sz="4" w:space="0" w:color="auto"/>
            </w:tcBorders>
            <w:shd w:val="clear" w:color="000000" w:fill="E4DFEC"/>
            <w:vAlign w:val="center"/>
            <w:hideMark/>
          </w:tcPr>
          <w:p w14:paraId="6581A185" w14:textId="77777777" w:rsidR="00A75D18" w:rsidRPr="00A25E2E" w:rsidRDefault="00A75D18" w:rsidP="00A069F0">
            <w:pPr>
              <w:jc w:val="center"/>
              <w:rPr>
                <w:rFonts w:ascii="Arial Narrow" w:hAnsi="Arial Narrow" w:cs="Calibri"/>
                <w:b/>
                <w:bCs/>
                <w:color w:val="000000"/>
                <w:sz w:val="20"/>
                <w:szCs w:val="16"/>
              </w:rPr>
            </w:pPr>
            <w:r w:rsidRPr="00A25E2E">
              <w:rPr>
                <w:rFonts w:ascii="Arial Narrow" w:hAnsi="Arial Narrow" w:cs="Calibri"/>
                <w:b/>
                <w:bCs/>
                <w:color w:val="000000"/>
                <w:sz w:val="20"/>
                <w:szCs w:val="16"/>
              </w:rPr>
              <w:t>GF</w:t>
            </w:r>
          </w:p>
        </w:tc>
        <w:tc>
          <w:tcPr>
            <w:tcW w:w="274" w:type="pct"/>
            <w:tcBorders>
              <w:top w:val="nil"/>
              <w:left w:val="nil"/>
              <w:bottom w:val="single" w:sz="4" w:space="0" w:color="auto"/>
              <w:right w:val="single" w:sz="4" w:space="0" w:color="auto"/>
            </w:tcBorders>
            <w:shd w:val="clear" w:color="000000" w:fill="E4DFEC"/>
            <w:vAlign w:val="center"/>
            <w:hideMark/>
          </w:tcPr>
          <w:p w14:paraId="391E454E" w14:textId="77777777" w:rsidR="00A75D18" w:rsidRPr="00A25E2E" w:rsidRDefault="00A75D18" w:rsidP="00A069F0">
            <w:pPr>
              <w:jc w:val="center"/>
              <w:rPr>
                <w:rFonts w:ascii="Arial Narrow" w:hAnsi="Arial Narrow" w:cs="Calibri"/>
                <w:b/>
                <w:bCs/>
                <w:color w:val="000000"/>
                <w:sz w:val="20"/>
                <w:szCs w:val="16"/>
              </w:rPr>
            </w:pPr>
            <w:r w:rsidRPr="00A25E2E">
              <w:rPr>
                <w:rFonts w:ascii="Arial Narrow" w:hAnsi="Arial Narrow" w:cs="Calibri"/>
                <w:b/>
                <w:bCs/>
                <w:color w:val="000000"/>
                <w:sz w:val="20"/>
                <w:szCs w:val="16"/>
              </w:rPr>
              <w:t>G</w:t>
            </w:r>
          </w:p>
        </w:tc>
        <w:tc>
          <w:tcPr>
            <w:tcW w:w="321" w:type="pct"/>
            <w:tcBorders>
              <w:top w:val="nil"/>
              <w:left w:val="nil"/>
              <w:bottom w:val="single" w:sz="4" w:space="0" w:color="auto"/>
              <w:right w:val="single" w:sz="4" w:space="0" w:color="auto"/>
            </w:tcBorders>
            <w:shd w:val="clear" w:color="000000" w:fill="E4DFEC"/>
            <w:vAlign w:val="center"/>
            <w:hideMark/>
          </w:tcPr>
          <w:p w14:paraId="5955A0F1" w14:textId="77777777" w:rsidR="00A75D18" w:rsidRPr="00A25E2E" w:rsidRDefault="00A75D18" w:rsidP="00A069F0">
            <w:pPr>
              <w:jc w:val="center"/>
              <w:rPr>
                <w:rFonts w:ascii="Arial Narrow" w:hAnsi="Arial Narrow" w:cs="Calibri"/>
                <w:b/>
                <w:bCs/>
                <w:color w:val="000000"/>
                <w:sz w:val="20"/>
                <w:szCs w:val="16"/>
              </w:rPr>
            </w:pPr>
            <w:r w:rsidRPr="00A25E2E">
              <w:rPr>
                <w:rFonts w:ascii="Arial Narrow" w:hAnsi="Arial Narrow" w:cs="Calibri"/>
                <w:b/>
                <w:bCs/>
                <w:color w:val="000000"/>
                <w:sz w:val="20"/>
                <w:szCs w:val="16"/>
              </w:rPr>
              <w:t>F</w:t>
            </w:r>
          </w:p>
        </w:tc>
        <w:tc>
          <w:tcPr>
            <w:tcW w:w="460" w:type="pct"/>
            <w:tcBorders>
              <w:top w:val="nil"/>
              <w:left w:val="nil"/>
              <w:bottom w:val="single" w:sz="4" w:space="0" w:color="auto"/>
              <w:right w:val="single" w:sz="4" w:space="0" w:color="auto"/>
            </w:tcBorders>
            <w:shd w:val="clear" w:color="000000" w:fill="E4DFEC"/>
            <w:vAlign w:val="center"/>
            <w:hideMark/>
          </w:tcPr>
          <w:p w14:paraId="450C3510" w14:textId="77777777" w:rsidR="00A75D18" w:rsidRPr="00A25E2E" w:rsidRDefault="00A75D18" w:rsidP="00A069F0">
            <w:pPr>
              <w:jc w:val="center"/>
              <w:rPr>
                <w:rFonts w:ascii="Arial Narrow" w:hAnsi="Arial Narrow" w:cs="Calibri"/>
                <w:b/>
                <w:bCs/>
                <w:color w:val="000000"/>
                <w:sz w:val="20"/>
                <w:szCs w:val="16"/>
              </w:rPr>
            </w:pPr>
            <w:r w:rsidRPr="00A25E2E">
              <w:rPr>
                <w:rFonts w:ascii="Arial Narrow" w:hAnsi="Arial Narrow" w:cs="Calibri"/>
                <w:b/>
                <w:bCs/>
                <w:color w:val="000000"/>
                <w:sz w:val="20"/>
                <w:szCs w:val="16"/>
              </w:rPr>
              <w:t>GF</w:t>
            </w:r>
          </w:p>
        </w:tc>
        <w:tc>
          <w:tcPr>
            <w:tcW w:w="228" w:type="pct"/>
            <w:tcBorders>
              <w:top w:val="nil"/>
              <w:left w:val="nil"/>
              <w:bottom w:val="single" w:sz="4" w:space="0" w:color="auto"/>
              <w:right w:val="single" w:sz="4" w:space="0" w:color="auto"/>
            </w:tcBorders>
            <w:shd w:val="clear" w:color="000000" w:fill="E4DFEC"/>
            <w:vAlign w:val="center"/>
            <w:hideMark/>
          </w:tcPr>
          <w:p w14:paraId="005C75CB" w14:textId="77777777" w:rsidR="00A75D18" w:rsidRPr="00A25E2E" w:rsidRDefault="00A75D18" w:rsidP="00A069F0">
            <w:pPr>
              <w:jc w:val="center"/>
              <w:rPr>
                <w:rFonts w:ascii="Arial Narrow" w:hAnsi="Arial Narrow" w:cs="Calibri"/>
                <w:b/>
                <w:bCs/>
                <w:color w:val="000000"/>
                <w:sz w:val="20"/>
                <w:szCs w:val="16"/>
              </w:rPr>
            </w:pPr>
            <w:r w:rsidRPr="00A25E2E">
              <w:rPr>
                <w:rFonts w:ascii="Arial Narrow" w:hAnsi="Arial Narrow" w:cs="Calibri"/>
                <w:b/>
                <w:bCs/>
                <w:color w:val="000000"/>
                <w:sz w:val="20"/>
                <w:szCs w:val="16"/>
              </w:rPr>
              <w:t>G</w:t>
            </w:r>
          </w:p>
        </w:tc>
        <w:tc>
          <w:tcPr>
            <w:tcW w:w="321" w:type="pct"/>
            <w:tcBorders>
              <w:top w:val="nil"/>
              <w:left w:val="nil"/>
              <w:bottom w:val="single" w:sz="4" w:space="0" w:color="auto"/>
              <w:right w:val="single" w:sz="4" w:space="0" w:color="auto"/>
            </w:tcBorders>
            <w:shd w:val="clear" w:color="000000" w:fill="E4DFEC"/>
            <w:vAlign w:val="center"/>
            <w:hideMark/>
          </w:tcPr>
          <w:p w14:paraId="761F8B17" w14:textId="77777777" w:rsidR="00A75D18" w:rsidRPr="00A25E2E" w:rsidRDefault="00A75D18" w:rsidP="00A069F0">
            <w:pPr>
              <w:jc w:val="center"/>
              <w:rPr>
                <w:rFonts w:ascii="Arial Narrow" w:hAnsi="Arial Narrow" w:cs="Calibri"/>
                <w:b/>
                <w:bCs/>
                <w:color w:val="000000"/>
                <w:sz w:val="20"/>
                <w:szCs w:val="16"/>
              </w:rPr>
            </w:pPr>
            <w:r w:rsidRPr="00A25E2E">
              <w:rPr>
                <w:rFonts w:ascii="Arial Narrow" w:hAnsi="Arial Narrow" w:cs="Calibri"/>
                <w:b/>
                <w:bCs/>
                <w:color w:val="000000"/>
                <w:sz w:val="20"/>
                <w:szCs w:val="16"/>
              </w:rPr>
              <w:t>F</w:t>
            </w:r>
          </w:p>
        </w:tc>
        <w:tc>
          <w:tcPr>
            <w:tcW w:w="597" w:type="pct"/>
            <w:tcBorders>
              <w:top w:val="nil"/>
              <w:left w:val="nil"/>
              <w:bottom w:val="single" w:sz="4" w:space="0" w:color="auto"/>
              <w:right w:val="single" w:sz="4" w:space="0" w:color="auto"/>
            </w:tcBorders>
            <w:shd w:val="clear" w:color="000000" w:fill="E4DFEC"/>
            <w:vAlign w:val="center"/>
            <w:hideMark/>
          </w:tcPr>
          <w:p w14:paraId="3327E0DA" w14:textId="77777777" w:rsidR="00A75D18" w:rsidRPr="00A25E2E" w:rsidRDefault="00A75D18" w:rsidP="00A069F0">
            <w:pPr>
              <w:jc w:val="center"/>
              <w:rPr>
                <w:rFonts w:ascii="Arial Narrow" w:hAnsi="Arial Narrow" w:cs="Calibri"/>
                <w:b/>
                <w:bCs/>
                <w:color w:val="000000"/>
                <w:sz w:val="20"/>
                <w:szCs w:val="16"/>
              </w:rPr>
            </w:pPr>
            <w:r w:rsidRPr="00A25E2E">
              <w:rPr>
                <w:rFonts w:ascii="Arial Narrow" w:hAnsi="Arial Narrow" w:cs="Calibri"/>
                <w:b/>
                <w:bCs/>
                <w:color w:val="000000"/>
                <w:sz w:val="20"/>
                <w:szCs w:val="16"/>
              </w:rPr>
              <w:t>GF</w:t>
            </w:r>
          </w:p>
        </w:tc>
        <w:tc>
          <w:tcPr>
            <w:tcW w:w="321" w:type="pct"/>
            <w:tcBorders>
              <w:top w:val="nil"/>
              <w:left w:val="nil"/>
              <w:bottom w:val="single" w:sz="4" w:space="0" w:color="auto"/>
              <w:right w:val="single" w:sz="4" w:space="0" w:color="auto"/>
            </w:tcBorders>
            <w:shd w:val="clear" w:color="000000" w:fill="E4DFEC"/>
            <w:vAlign w:val="center"/>
            <w:hideMark/>
          </w:tcPr>
          <w:p w14:paraId="1BE9D7D9" w14:textId="77777777" w:rsidR="00A75D18" w:rsidRPr="00A25E2E" w:rsidRDefault="00A75D18" w:rsidP="00A069F0">
            <w:pPr>
              <w:jc w:val="center"/>
              <w:rPr>
                <w:rFonts w:ascii="Arial Narrow" w:hAnsi="Arial Narrow" w:cs="Calibri"/>
                <w:b/>
                <w:bCs/>
                <w:color w:val="000000"/>
                <w:sz w:val="20"/>
                <w:szCs w:val="16"/>
              </w:rPr>
            </w:pPr>
            <w:r w:rsidRPr="00A25E2E">
              <w:rPr>
                <w:rFonts w:ascii="Arial Narrow" w:hAnsi="Arial Narrow" w:cs="Calibri"/>
                <w:b/>
                <w:bCs/>
                <w:color w:val="000000"/>
                <w:sz w:val="20"/>
                <w:szCs w:val="16"/>
              </w:rPr>
              <w:t>G</w:t>
            </w:r>
          </w:p>
        </w:tc>
        <w:tc>
          <w:tcPr>
            <w:tcW w:w="413" w:type="pct"/>
            <w:tcBorders>
              <w:top w:val="nil"/>
              <w:left w:val="nil"/>
              <w:bottom w:val="single" w:sz="4" w:space="0" w:color="auto"/>
              <w:right w:val="single" w:sz="4" w:space="0" w:color="auto"/>
            </w:tcBorders>
            <w:shd w:val="clear" w:color="000000" w:fill="E4DFEC"/>
            <w:vAlign w:val="center"/>
            <w:hideMark/>
          </w:tcPr>
          <w:p w14:paraId="750A72B3" w14:textId="77777777" w:rsidR="00A75D18" w:rsidRPr="00A25E2E" w:rsidRDefault="00A75D18" w:rsidP="00A069F0">
            <w:pPr>
              <w:jc w:val="center"/>
              <w:rPr>
                <w:rFonts w:ascii="Arial Narrow" w:hAnsi="Arial Narrow" w:cs="Calibri"/>
                <w:b/>
                <w:bCs/>
                <w:color w:val="000000"/>
                <w:sz w:val="20"/>
                <w:szCs w:val="16"/>
              </w:rPr>
            </w:pPr>
            <w:r w:rsidRPr="00A25E2E">
              <w:rPr>
                <w:rFonts w:ascii="Arial Narrow" w:hAnsi="Arial Narrow" w:cs="Calibri"/>
                <w:b/>
                <w:bCs/>
                <w:color w:val="000000"/>
                <w:sz w:val="20"/>
                <w:szCs w:val="16"/>
              </w:rPr>
              <w:t>F</w:t>
            </w:r>
          </w:p>
        </w:tc>
        <w:tc>
          <w:tcPr>
            <w:tcW w:w="412" w:type="pct"/>
            <w:tcBorders>
              <w:top w:val="nil"/>
              <w:left w:val="nil"/>
              <w:bottom w:val="single" w:sz="4" w:space="0" w:color="auto"/>
              <w:right w:val="single" w:sz="4" w:space="0" w:color="auto"/>
            </w:tcBorders>
            <w:shd w:val="clear" w:color="000000" w:fill="E4DFEC"/>
            <w:vAlign w:val="center"/>
            <w:hideMark/>
          </w:tcPr>
          <w:p w14:paraId="2CDF392F" w14:textId="77777777" w:rsidR="00A75D18" w:rsidRPr="00A25E2E" w:rsidRDefault="00A75D18" w:rsidP="00A069F0">
            <w:pPr>
              <w:jc w:val="center"/>
              <w:rPr>
                <w:rFonts w:ascii="Arial Narrow" w:hAnsi="Arial Narrow" w:cs="Calibri"/>
                <w:b/>
                <w:bCs/>
                <w:color w:val="000000"/>
                <w:sz w:val="20"/>
                <w:szCs w:val="16"/>
              </w:rPr>
            </w:pPr>
            <w:r w:rsidRPr="00A25E2E">
              <w:rPr>
                <w:rFonts w:ascii="Arial Narrow" w:hAnsi="Arial Narrow" w:cs="Calibri"/>
                <w:b/>
                <w:bCs/>
                <w:color w:val="000000"/>
                <w:sz w:val="20"/>
                <w:szCs w:val="16"/>
              </w:rPr>
              <w:t>GF</w:t>
            </w:r>
          </w:p>
        </w:tc>
      </w:tr>
      <w:tr w:rsidR="00A858A4" w:rsidRPr="00A25E2E" w14:paraId="68BF098C" w14:textId="77777777" w:rsidTr="00A858A4">
        <w:trPr>
          <w:trHeight w:val="300"/>
        </w:trPr>
        <w:tc>
          <w:tcPr>
            <w:tcW w:w="642" w:type="pct"/>
            <w:tcBorders>
              <w:top w:val="nil"/>
              <w:left w:val="single" w:sz="8" w:space="0" w:color="auto"/>
              <w:bottom w:val="single" w:sz="8" w:space="0" w:color="auto"/>
              <w:right w:val="single" w:sz="8" w:space="0" w:color="auto"/>
            </w:tcBorders>
            <w:shd w:val="clear" w:color="auto" w:fill="auto"/>
            <w:vAlign w:val="center"/>
            <w:hideMark/>
          </w:tcPr>
          <w:p w14:paraId="747DB8F8" w14:textId="77777777" w:rsidR="00A75D18" w:rsidRPr="00A25E2E" w:rsidRDefault="00A75D18" w:rsidP="00A069F0">
            <w:pPr>
              <w:jc w:val="center"/>
              <w:rPr>
                <w:rFonts w:ascii="Arial Narrow" w:hAnsi="Arial Narrow" w:cs="Calibri"/>
                <w:b/>
                <w:bCs/>
                <w:color w:val="000000"/>
                <w:sz w:val="20"/>
                <w:szCs w:val="14"/>
              </w:rPr>
            </w:pPr>
            <w:r w:rsidRPr="00A25E2E">
              <w:rPr>
                <w:rFonts w:ascii="Arial Narrow" w:hAnsi="Arial Narrow" w:cs="Calibri"/>
                <w:b/>
                <w:bCs/>
                <w:color w:val="000000"/>
                <w:sz w:val="20"/>
                <w:szCs w:val="14"/>
              </w:rPr>
              <w:t>RDC</w:t>
            </w:r>
          </w:p>
        </w:tc>
        <w:tc>
          <w:tcPr>
            <w:tcW w:w="275" w:type="pct"/>
            <w:tcBorders>
              <w:top w:val="nil"/>
              <w:left w:val="single" w:sz="4" w:space="0" w:color="auto"/>
              <w:bottom w:val="single" w:sz="4" w:space="0" w:color="auto"/>
              <w:right w:val="single" w:sz="4" w:space="0" w:color="auto"/>
            </w:tcBorders>
            <w:shd w:val="clear" w:color="auto" w:fill="auto"/>
            <w:vAlign w:val="center"/>
            <w:hideMark/>
          </w:tcPr>
          <w:p w14:paraId="162E04B2" w14:textId="77777777" w:rsidR="00A75D18" w:rsidRPr="00A25E2E" w:rsidRDefault="00A75D18" w:rsidP="00A069F0">
            <w:pPr>
              <w:jc w:val="right"/>
              <w:rPr>
                <w:rFonts w:ascii="Arial Narrow" w:hAnsi="Arial Narrow" w:cs="Calibri"/>
                <w:color w:val="000000"/>
                <w:sz w:val="20"/>
                <w:szCs w:val="16"/>
              </w:rPr>
            </w:pPr>
            <w:r w:rsidRPr="00A25E2E">
              <w:rPr>
                <w:rFonts w:ascii="Arial Narrow" w:hAnsi="Arial Narrow" w:cs="Calibri"/>
                <w:color w:val="000000"/>
                <w:sz w:val="20"/>
                <w:szCs w:val="16"/>
              </w:rPr>
              <w:t>30,10%</w:t>
            </w:r>
          </w:p>
        </w:tc>
        <w:tc>
          <w:tcPr>
            <w:tcW w:w="320" w:type="pct"/>
            <w:tcBorders>
              <w:top w:val="nil"/>
              <w:left w:val="nil"/>
              <w:bottom w:val="single" w:sz="4" w:space="0" w:color="auto"/>
              <w:right w:val="single" w:sz="4" w:space="0" w:color="auto"/>
            </w:tcBorders>
            <w:shd w:val="clear" w:color="auto" w:fill="auto"/>
            <w:vAlign w:val="center"/>
            <w:hideMark/>
          </w:tcPr>
          <w:p w14:paraId="7E76EB37" w14:textId="77777777" w:rsidR="00A75D18" w:rsidRPr="00A25E2E" w:rsidRDefault="00A75D18" w:rsidP="00A069F0">
            <w:pPr>
              <w:jc w:val="right"/>
              <w:rPr>
                <w:rFonts w:ascii="Arial Narrow" w:hAnsi="Arial Narrow" w:cs="Calibri"/>
                <w:color w:val="000000"/>
                <w:sz w:val="20"/>
                <w:szCs w:val="16"/>
              </w:rPr>
            </w:pPr>
            <w:r w:rsidRPr="00A25E2E">
              <w:rPr>
                <w:rFonts w:ascii="Arial Narrow" w:hAnsi="Arial Narrow" w:cs="Calibri"/>
                <w:color w:val="000000"/>
                <w:sz w:val="20"/>
                <w:szCs w:val="16"/>
              </w:rPr>
              <w:t>26,10%</w:t>
            </w:r>
          </w:p>
        </w:tc>
        <w:tc>
          <w:tcPr>
            <w:tcW w:w="414" w:type="pct"/>
            <w:tcBorders>
              <w:top w:val="nil"/>
              <w:left w:val="nil"/>
              <w:bottom w:val="single" w:sz="4" w:space="0" w:color="auto"/>
              <w:right w:val="single" w:sz="4" w:space="0" w:color="auto"/>
            </w:tcBorders>
            <w:shd w:val="clear" w:color="000000" w:fill="FFFF00"/>
            <w:vAlign w:val="center"/>
            <w:hideMark/>
          </w:tcPr>
          <w:p w14:paraId="332A92EB" w14:textId="77777777" w:rsidR="00A75D18" w:rsidRPr="00A25E2E" w:rsidRDefault="00A75D18" w:rsidP="00A069F0">
            <w:pPr>
              <w:jc w:val="right"/>
              <w:rPr>
                <w:rFonts w:ascii="Arial Narrow" w:hAnsi="Arial Narrow" w:cs="Calibri"/>
                <w:b/>
                <w:bCs/>
                <w:color w:val="000000"/>
                <w:sz w:val="20"/>
                <w:szCs w:val="16"/>
              </w:rPr>
            </w:pPr>
            <w:r w:rsidRPr="00A25E2E">
              <w:rPr>
                <w:rFonts w:ascii="Arial Narrow" w:hAnsi="Arial Narrow" w:cs="Calibri"/>
                <w:b/>
                <w:bCs/>
                <w:color w:val="000000"/>
                <w:sz w:val="20"/>
                <w:szCs w:val="16"/>
              </w:rPr>
              <w:t>28,20%</w:t>
            </w:r>
          </w:p>
        </w:tc>
        <w:tc>
          <w:tcPr>
            <w:tcW w:w="274" w:type="pct"/>
            <w:tcBorders>
              <w:top w:val="nil"/>
              <w:left w:val="nil"/>
              <w:bottom w:val="single" w:sz="4" w:space="0" w:color="auto"/>
              <w:right w:val="single" w:sz="4" w:space="0" w:color="auto"/>
            </w:tcBorders>
            <w:shd w:val="clear" w:color="auto" w:fill="auto"/>
            <w:vAlign w:val="center"/>
            <w:hideMark/>
          </w:tcPr>
          <w:p w14:paraId="0353179E" w14:textId="77777777" w:rsidR="00A75D18" w:rsidRPr="00A25E2E" w:rsidRDefault="00A75D18" w:rsidP="00A069F0">
            <w:pPr>
              <w:jc w:val="right"/>
              <w:rPr>
                <w:rFonts w:ascii="Arial Narrow" w:hAnsi="Arial Narrow" w:cs="Calibri"/>
                <w:color w:val="000000"/>
                <w:sz w:val="20"/>
                <w:szCs w:val="16"/>
              </w:rPr>
            </w:pPr>
            <w:r w:rsidRPr="00A25E2E">
              <w:rPr>
                <w:rFonts w:ascii="Arial Narrow" w:hAnsi="Arial Narrow" w:cs="Calibri"/>
                <w:color w:val="000000"/>
                <w:sz w:val="20"/>
                <w:szCs w:val="16"/>
              </w:rPr>
              <w:t>32,60%</w:t>
            </w:r>
          </w:p>
        </w:tc>
        <w:tc>
          <w:tcPr>
            <w:tcW w:w="321" w:type="pct"/>
            <w:tcBorders>
              <w:top w:val="nil"/>
              <w:left w:val="nil"/>
              <w:bottom w:val="single" w:sz="4" w:space="0" w:color="auto"/>
              <w:right w:val="single" w:sz="4" w:space="0" w:color="auto"/>
            </w:tcBorders>
            <w:shd w:val="clear" w:color="auto" w:fill="auto"/>
            <w:vAlign w:val="center"/>
            <w:hideMark/>
          </w:tcPr>
          <w:p w14:paraId="25BDBE80" w14:textId="77777777" w:rsidR="00A75D18" w:rsidRPr="00A25E2E" w:rsidRDefault="00A75D18" w:rsidP="00A069F0">
            <w:pPr>
              <w:jc w:val="right"/>
              <w:rPr>
                <w:rFonts w:ascii="Arial Narrow" w:hAnsi="Arial Narrow" w:cs="Calibri"/>
                <w:color w:val="000000"/>
                <w:sz w:val="20"/>
                <w:szCs w:val="16"/>
              </w:rPr>
            </w:pPr>
            <w:r w:rsidRPr="00A25E2E">
              <w:rPr>
                <w:rFonts w:ascii="Arial Narrow" w:hAnsi="Arial Narrow" w:cs="Calibri"/>
                <w:color w:val="000000"/>
                <w:sz w:val="20"/>
                <w:szCs w:val="16"/>
              </w:rPr>
              <w:t>28,70%</w:t>
            </w:r>
          </w:p>
        </w:tc>
        <w:tc>
          <w:tcPr>
            <w:tcW w:w="460" w:type="pct"/>
            <w:tcBorders>
              <w:top w:val="nil"/>
              <w:left w:val="nil"/>
              <w:bottom w:val="single" w:sz="4" w:space="0" w:color="auto"/>
              <w:right w:val="single" w:sz="4" w:space="0" w:color="auto"/>
            </w:tcBorders>
            <w:shd w:val="clear" w:color="000000" w:fill="FFFF00"/>
            <w:vAlign w:val="center"/>
            <w:hideMark/>
          </w:tcPr>
          <w:p w14:paraId="7B41ED85" w14:textId="77777777" w:rsidR="00A75D18" w:rsidRPr="00A25E2E" w:rsidRDefault="00A75D18" w:rsidP="00A069F0">
            <w:pPr>
              <w:jc w:val="right"/>
              <w:rPr>
                <w:rFonts w:ascii="Arial Narrow" w:hAnsi="Arial Narrow" w:cs="Calibri"/>
                <w:b/>
                <w:bCs/>
                <w:color w:val="000000"/>
                <w:sz w:val="20"/>
                <w:szCs w:val="16"/>
              </w:rPr>
            </w:pPr>
            <w:r w:rsidRPr="00A25E2E">
              <w:rPr>
                <w:rFonts w:ascii="Arial Narrow" w:hAnsi="Arial Narrow" w:cs="Calibri"/>
                <w:b/>
                <w:bCs/>
                <w:color w:val="000000"/>
                <w:sz w:val="20"/>
                <w:szCs w:val="16"/>
              </w:rPr>
              <w:t>30,70%</w:t>
            </w:r>
          </w:p>
        </w:tc>
        <w:tc>
          <w:tcPr>
            <w:tcW w:w="228" w:type="pct"/>
            <w:tcBorders>
              <w:top w:val="nil"/>
              <w:left w:val="nil"/>
              <w:bottom w:val="single" w:sz="4" w:space="0" w:color="auto"/>
              <w:right w:val="single" w:sz="4" w:space="0" w:color="auto"/>
            </w:tcBorders>
            <w:shd w:val="clear" w:color="auto" w:fill="auto"/>
            <w:vAlign w:val="center"/>
            <w:hideMark/>
          </w:tcPr>
          <w:p w14:paraId="2B4200ED" w14:textId="77777777" w:rsidR="00A75D18" w:rsidRPr="00A25E2E" w:rsidRDefault="00A75D18" w:rsidP="00A069F0">
            <w:pPr>
              <w:jc w:val="right"/>
              <w:rPr>
                <w:rFonts w:ascii="Arial Narrow" w:hAnsi="Arial Narrow" w:cs="Calibri"/>
                <w:color w:val="000000"/>
                <w:sz w:val="20"/>
                <w:szCs w:val="16"/>
              </w:rPr>
            </w:pPr>
            <w:r w:rsidRPr="00A25E2E">
              <w:rPr>
                <w:rFonts w:ascii="Arial Narrow" w:hAnsi="Arial Narrow" w:cs="Calibri"/>
                <w:color w:val="000000"/>
                <w:sz w:val="20"/>
                <w:szCs w:val="16"/>
              </w:rPr>
              <w:t>33,40%</w:t>
            </w:r>
          </w:p>
        </w:tc>
        <w:tc>
          <w:tcPr>
            <w:tcW w:w="321" w:type="pct"/>
            <w:tcBorders>
              <w:top w:val="nil"/>
              <w:left w:val="nil"/>
              <w:bottom w:val="single" w:sz="4" w:space="0" w:color="auto"/>
              <w:right w:val="single" w:sz="4" w:space="0" w:color="auto"/>
            </w:tcBorders>
            <w:shd w:val="clear" w:color="auto" w:fill="auto"/>
            <w:vAlign w:val="center"/>
            <w:hideMark/>
          </w:tcPr>
          <w:p w14:paraId="1E2A5672" w14:textId="77777777" w:rsidR="00A75D18" w:rsidRPr="00A25E2E" w:rsidRDefault="00A75D18" w:rsidP="00A069F0">
            <w:pPr>
              <w:jc w:val="right"/>
              <w:rPr>
                <w:rFonts w:ascii="Arial Narrow" w:hAnsi="Arial Narrow" w:cs="Calibri"/>
                <w:color w:val="000000"/>
                <w:sz w:val="20"/>
                <w:szCs w:val="16"/>
              </w:rPr>
            </w:pPr>
            <w:r w:rsidRPr="00A25E2E">
              <w:rPr>
                <w:rFonts w:ascii="Arial Narrow" w:hAnsi="Arial Narrow" w:cs="Calibri"/>
                <w:color w:val="000000"/>
                <w:sz w:val="20"/>
                <w:szCs w:val="16"/>
              </w:rPr>
              <w:t>29,80%</w:t>
            </w:r>
          </w:p>
        </w:tc>
        <w:tc>
          <w:tcPr>
            <w:tcW w:w="597" w:type="pct"/>
            <w:tcBorders>
              <w:top w:val="nil"/>
              <w:left w:val="nil"/>
              <w:bottom w:val="single" w:sz="4" w:space="0" w:color="auto"/>
              <w:right w:val="single" w:sz="4" w:space="0" w:color="auto"/>
            </w:tcBorders>
            <w:shd w:val="clear" w:color="000000" w:fill="FFFF00"/>
            <w:vAlign w:val="center"/>
            <w:hideMark/>
          </w:tcPr>
          <w:p w14:paraId="59431ECA" w14:textId="77777777" w:rsidR="00A75D18" w:rsidRPr="00A25E2E" w:rsidRDefault="00A75D18" w:rsidP="00A069F0">
            <w:pPr>
              <w:jc w:val="right"/>
              <w:rPr>
                <w:rFonts w:ascii="Arial Narrow" w:hAnsi="Arial Narrow" w:cs="Calibri"/>
                <w:b/>
                <w:bCs/>
                <w:color w:val="000000"/>
                <w:sz w:val="20"/>
                <w:szCs w:val="16"/>
              </w:rPr>
            </w:pPr>
            <w:r w:rsidRPr="00A25E2E">
              <w:rPr>
                <w:rFonts w:ascii="Arial Narrow" w:hAnsi="Arial Narrow" w:cs="Calibri"/>
                <w:b/>
                <w:bCs/>
                <w:color w:val="000000"/>
                <w:sz w:val="20"/>
                <w:szCs w:val="16"/>
              </w:rPr>
              <w:t>31,60%</w:t>
            </w:r>
          </w:p>
        </w:tc>
        <w:tc>
          <w:tcPr>
            <w:tcW w:w="321" w:type="pct"/>
            <w:tcBorders>
              <w:top w:val="nil"/>
              <w:left w:val="nil"/>
              <w:bottom w:val="single" w:sz="4" w:space="0" w:color="auto"/>
              <w:right w:val="single" w:sz="4" w:space="0" w:color="auto"/>
            </w:tcBorders>
            <w:shd w:val="clear" w:color="auto" w:fill="auto"/>
            <w:vAlign w:val="center"/>
            <w:hideMark/>
          </w:tcPr>
          <w:p w14:paraId="7F01213E" w14:textId="77777777" w:rsidR="00A75D18" w:rsidRPr="00A25E2E" w:rsidRDefault="00A75D18" w:rsidP="00A069F0">
            <w:pPr>
              <w:jc w:val="right"/>
              <w:rPr>
                <w:rFonts w:ascii="Arial Narrow" w:hAnsi="Arial Narrow" w:cs="Calibri"/>
                <w:color w:val="000000"/>
                <w:sz w:val="20"/>
                <w:szCs w:val="16"/>
              </w:rPr>
            </w:pPr>
            <w:r w:rsidRPr="00A25E2E">
              <w:rPr>
                <w:rFonts w:ascii="Arial Narrow" w:hAnsi="Arial Narrow" w:cs="Calibri"/>
                <w:color w:val="000000"/>
                <w:sz w:val="20"/>
                <w:szCs w:val="16"/>
              </w:rPr>
              <w:t>35,60%</w:t>
            </w:r>
          </w:p>
        </w:tc>
        <w:tc>
          <w:tcPr>
            <w:tcW w:w="413" w:type="pct"/>
            <w:tcBorders>
              <w:top w:val="nil"/>
              <w:left w:val="nil"/>
              <w:bottom w:val="single" w:sz="4" w:space="0" w:color="auto"/>
              <w:right w:val="single" w:sz="4" w:space="0" w:color="auto"/>
            </w:tcBorders>
            <w:shd w:val="clear" w:color="auto" w:fill="auto"/>
            <w:vAlign w:val="center"/>
            <w:hideMark/>
          </w:tcPr>
          <w:p w14:paraId="69653D02" w14:textId="77777777" w:rsidR="00A75D18" w:rsidRPr="00A25E2E" w:rsidRDefault="00A75D18" w:rsidP="00A069F0">
            <w:pPr>
              <w:jc w:val="right"/>
              <w:rPr>
                <w:rFonts w:ascii="Arial Narrow" w:hAnsi="Arial Narrow" w:cs="Calibri"/>
                <w:color w:val="000000"/>
                <w:sz w:val="20"/>
                <w:szCs w:val="16"/>
              </w:rPr>
            </w:pPr>
            <w:r w:rsidRPr="00A25E2E">
              <w:rPr>
                <w:rFonts w:ascii="Arial Narrow" w:hAnsi="Arial Narrow" w:cs="Calibri"/>
                <w:color w:val="000000"/>
                <w:sz w:val="20"/>
                <w:szCs w:val="16"/>
              </w:rPr>
              <w:t>30,90%</w:t>
            </w:r>
          </w:p>
        </w:tc>
        <w:tc>
          <w:tcPr>
            <w:tcW w:w="412" w:type="pct"/>
            <w:tcBorders>
              <w:top w:val="nil"/>
              <w:left w:val="nil"/>
              <w:bottom w:val="single" w:sz="4" w:space="0" w:color="auto"/>
              <w:right w:val="single" w:sz="4" w:space="0" w:color="auto"/>
            </w:tcBorders>
            <w:shd w:val="clear" w:color="000000" w:fill="FFFF00"/>
            <w:vAlign w:val="center"/>
            <w:hideMark/>
          </w:tcPr>
          <w:p w14:paraId="6BE26EBC" w14:textId="77777777" w:rsidR="00A75D18" w:rsidRPr="00A25E2E" w:rsidRDefault="00A75D18" w:rsidP="00A069F0">
            <w:pPr>
              <w:jc w:val="right"/>
              <w:rPr>
                <w:rFonts w:ascii="Arial Narrow" w:hAnsi="Arial Narrow" w:cs="Calibri"/>
                <w:b/>
                <w:bCs/>
                <w:color w:val="000000"/>
                <w:sz w:val="20"/>
                <w:szCs w:val="16"/>
              </w:rPr>
            </w:pPr>
            <w:r w:rsidRPr="00A25E2E">
              <w:rPr>
                <w:rFonts w:ascii="Arial Narrow" w:hAnsi="Arial Narrow" w:cs="Calibri"/>
                <w:b/>
                <w:bCs/>
                <w:color w:val="000000"/>
                <w:sz w:val="20"/>
                <w:szCs w:val="16"/>
              </w:rPr>
              <w:t>33,20%</w:t>
            </w:r>
          </w:p>
        </w:tc>
      </w:tr>
    </w:tbl>
    <w:p w14:paraId="03DE2564" w14:textId="77777777" w:rsidR="00A75D18" w:rsidRPr="00A858A4" w:rsidRDefault="00A75D18" w:rsidP="00A75D18">
      <w:pPr>
        <w:contextualSpacing/>
        <w:rPr>
          <w:rFonts w:ascii="Arial Narrow" w:hAnsi="Arial Narrow" w:cs="Arial"/>
          <w:b/>
          <w:bCs/>
          <w:color w:val="002060"/>
          <w:kern w:val="32"/>
          <w:sz w:val="6"/>
          <w:szCs w:val="18"/>
          <w:u w:val="single"/>
        </w:rPr>
      </w:pPr>
    </w:p>
    <w:p w14:paraId="7C4D2585" w14:textId="77777777" w:rsidR="00A75D18" w:rsidRPr="005057EC" w:rsidRDefault="00A75D18" w:rsidP="00EF1B7E">
      <w:pPr>
        <w:ind w:left="-284"/>
        <w:contextualSpacing/>
        <w:rPr>
          <w:rFonts w:ascii="Arial Narrow" w:hAnsi="Arial Narrow" w:cs="Arial"/>
          <w:b/>
          <w:bCs/>
          <w:color w:val="002060"/>
          <w:kern w:val="32"/>
          <w:szCs w:val="32"/>
          <w:u w:val="single"/>
        </w:rPr>
      </w:pPr>
      <w:r>
        <w:rPr>
          <w:rFonts w:ascii="Arial Narrow" w:hAnsi="Arial Narrow" w:cs="Arial"/>
          <w:b/>
          <w:bCs/>
          <w:color w:val="002060"/>
          <w:kern w:val="32"/>
          <w:szCs w:val="32"/>
          <w:u w:val="single"/>
        </w:rPr>
        <w:t>Rappels sur la définition des Concepts des Bases (</w:t>
      </w:r>
      <w:r w:rsidRPr="005057EC">
        <w:rPr>
          <w:rFonts w:ascii="Arial Narrow" w:hAnsi="Arial Narrow" w:cs="Arial"/>
          <w:b/>
          <w:bCs/>
          <w:color w:val="002060"/>
          <w:kern w:val="32"/>
          <w:szCs w:val="32"/>
          <w:u w:val="single"/>
        </w:rPr>
        <w:t>indicateurs</w:t>
      </w:r>
      <w:r>
        <w:rPr>
          <w:rFonts w:ascii="Arial Narrow" w:hAnsi="Arial Narrow" w:cs="Arial"/>
          <w:b/>
          <w:bCs/>
          <w:color w:val="002060"/>
          <w:kern w:val="32"/>
          <w:szCs w:val="32"/>
          <w:u w:val="single"/>
        </w:rPr>
        <w:t xml:space="preserve"> Clés)</w:t>
      </w:r>
    </w:p>
    <w:p w14:paraId="36A5685C" w14:textId="77777777" w:rsidR="00A75D18" w:rsidRPr="00EF1B7E" w:rsidRDefault="00A75D18" w:rsidP="00EF1B7E">
      <w:pPr>
        <w:ind w:left="-284"/>
        <w:contextualSpacing/>
        <w:jc w:val="center"/>
        <w:rPr>
          <w:rFonts w:ascii="Arial Narrow" w:hAnsi="Arial Narrow" w:cs="Arial"/>
          <w:b/>
          <w:bCs/>
          <w:kern w:val="32"/>
          <w:sz w:val="4"/>
          <w:szCs w:val="16"/>
        </w:rPr>
      </w:pPr>
    </w:p>
    <w:p w14:paraId="06E46C46" w14:textId="2B1D6111" w:rsidR="00A75D18" w:rsidRPr="00EF1B7E" w:rsidRDefault="00A75D18" w:rsidP="00EC259B">
      <w:pPr>
        <w:numPr>
          <w:ilvl w:val="0"/>
          <w:numId w:val="4"/>
        </w:numPr>
        <w:ind w:left="-284"/>
        <w:contextualSpacing/>
        <w:rPr>
          <w:rFonts w:ascii="Arial Narrow" w:hAnsi="Arial Narrow" w:cs="Arial"/>
          <w:b/>
          <w:sz w:val="20"/>
          <w:szCs w:val="20"/>
        </w:rPr>
      </w:pPr>
      <w:r w:rsidRPr="00A858A4">
        <w:rPr>
          <w:rFonts w:ascii="Arial Narrow" w:hAnsi="Arial Narrow" w:cs="Arial"/>
          <w:b/>
          <w:sz w:val="20"/>
          <w:szCs w:val="20"/>
        </w:rPr>
        <w:t>Taux brut de scolarisation (TBS)</w:t>
      </w:r>
      <w:r w:rsidR="00EF1B7E">
        <w:rPr>
          <w:rFonts w:ascii="Arial Narrow" w:hAnsi="Arial Narrow" w:cs="Arial"/>
          <w:b/>
          <w:sz w:val="20"/>
          <w:szCs w:val="20"/>
        </w:rPr>
        <w:t xml:space="preserve"> : </w:t>
      </w:r>
      <w:r w:rsidRPr="00EF1B7E">
        <w:rPr>
          <w:rFonts w:ascii="Arial Narrow" w:hAnsi="Arial Narrow" w:cs="Arial"/>
          <w:sz w:val="20"/>
          <w:szCs w:val="20"/>
        </w:rPr>
        <w:t>Est le rapport entre le nombre total d’inscrits dans un cycle donné et le nombre total d’enfants d’âge théorique correspondant à ce cycle, multiplié par 100.</w:t>
      </w:r>
    </w:p>
    <w:p w14:paraId="041A6305" w14:textId="77777777" w:rsidR="00A75D18" w:rsidRPr="00EF1B7E" w:rsidRDefault="00A75D18" w:rsidP="00EF1B7E">
      <w:pPr>
        <w:ind w:left="-284"/>
        <w:contextualSpacing/>
        <w:rPr>
          <w:rFonts w:ascii="Arial Narrow" w:hAnsi="Arial Narrow" w:cs="Arial"/>
          <w:sz w:val="6"/>
          <w:szCs w:val="6"/>
        </w:rPr>
      </w:pPr>
      <w:r w:rsidRPr="00A858A4">
        <w:rPr>
          <w:rFonts w:ascii="Arial Narrow" w:hAnsi="Arial Narrow" w:cs="Arial"/>
          <w:sz w:val="20"/>
          <w:szCs w:val="20"/>
        </w:rPr>
        <w:t xml:space="preserve"> </w:t>
      </w:r>
    </w:p>
    <w:p w14:paraId="0136D9C8" w14:textId="7A7492AB" w:rsidR="00A75D18" w:rsidRPr="00EF1B7E" w:rsidRDefault="00A75D18" w:rsidP="00EC259B">
      <w:pPr>
        <w:numPr>
          <w:ilvl w:val="0"/>
          <w:numId w:val="4"/>
        </w:numPr>
        <w:ind w:left="-284"/>
        <w:contextualSpacing/>
        <w:rPr>
          <w:rFonts w:ascii="Arial Narrow" w:hAnsi="Arial Narrow" w:cs="Arial"/>
          <w:b/>
          <w:sz w:val="20"/>
          <w:szCs w:val="20"/>
        </w:rPr>
      </w:pPr>
      <w:r w:rsidRPr="00A858A4">
        <w:rPr>
          <w:rFonts w:ascii="Arial Narrow" w:hAnsi="Arial Narrow" w:cs="Arial"/>
          <w:b/>
          <w:sz w:val="20"/>
          <w:szCs w:val="20"/>
        </w:rPr>
        <w:t xml:space="preserve">Taux de survie apparent à la 5ème année primaire par </w:t>
      </w:r>
      <w:proofErr w:type="gramStart"/>
      <w:r w:rsidRPr="00A858A4">
        <w:rPr>
          <w:rFonts w:ascii="Arial Narrow" w:hAnsi="Arial Narrow" w:cs="Arial"/>
          <w:b/>
          <w:sz w:val="20"/>
          <w:szCs w:val="20"/>
        </w:rPr>
        <w:t>sexe  (</w:t>
      </w:r>
      <w:proofErr w:type="gramEnd"/>
      <w:r w:rsidRPr="00A858A4">
        <w:rPr>
          <w:rFonts w:ascii="Arial Narrow" w:hAnsi="Arial Narrow" w:cs="Arial"/>
          <w:b/>
          <w:sz w:val="20"/>
          <w:szCs w:val="20"/>
        </w:rPr>
        <w:t>rétention)</w:t>
      </w:r>
      <w:r w:rsidR="00EF1B7E">
        <w:rPr>
          <w:rFonts w:ascii="Arial Narrow" w:hAnsi="Arial Narrow" w:cs="Arial"/>
          <w:b/>
          <w:sz w:val="20"/>
          <w:szCs w:val="20"/>
        </w:rPr>
        <w:t xml:space="preserve"> : </w:t>
      </w:r>
      <w:r w:rsidRPr="00EF1B7E">
        <w:rPr>
          <w:rFonts w:ascii="Arial Narrow" w:hAnsi="Arial Narrow" w:cs="Arial"/>
          <w:sz w:val="20"/>
          <w:szCs w:val="20"/>
        </w:rPr>
        <w:t xml:space="preserve">Est le rapport entre le nombre de nouveaux inscrits en </w:t>
      </w:r>
      <w:r w:rsidRPr="00EF1B7E">
        <w:rPr>
          <w:rFonts w:ascii="Arial Narrow" w:hAnsi="Arial Narrow" w:cs="Arial"/>
          <w:b/>
          <w:sz w:val="20"/>
          <w:szCs w:val="20"/>
        </w:rPr>
        <w:t>1ère année primaire</w:t>
      </w:r>
      <w:r w:rsidRPr="00EF1B7E">
        <w:rPr>
          <w:rFonts w:ascii="Arial Narrow" w:hAnsi="Arial Narrow" w:cs="Arial"/>
          <w:sz w:val="20"/>
          <w:szCs w:val="20"/>
        </w:rPr>
        <w:t xml:space="preserve"> (Secondaire) et le nombre d’élèves Inscrits </w:t>
      </w:r>
      <w:r w:rsidRPr="00EF1B7E">
        <w:rPr>
          <w:rFonts w:ascii="Arial Narrow" w:hAnsi="Arial Narrow" w:cs="Arial"/>
          <w:b/>
          <w:sz w:val="20"/>
          <w:szCs w:val="20"/>
        </w:rPr>
        <w:t>en 5ème année primaire</w:t>
      </w:r>
      <w:r w:rsidRPr="00EF1B7E">
        <w:rPr>
          <w:rFonts w:ascii="Arial Narrow" w:hAnsi="Arial Narrow" w:cs="Arial"/>
          <w:sz w:val="20"/>
          <w:szCs w:val="20"/>
        </w:rPr>
        <w:t xml:space="preserve"> (Secondaire), multiplié par 100.</w:t>
      </w:r>
    </w:p>
    <w:p w14:paraId="304D7091" w14:textId="77777777" w:rsidR="00A75D18" w:rsidRPr="00EF1B7E" w:rsidRDefault="00A75D18" w:rsidP="00EF1B7E">
      <w:pPr>
        <w:ind w:left="-284"/>
        <w:contextualSpacing/>
        <w:rPr>
          <w:rFonts w:ascii="Arial Narrow" w:hAnsi="Arial Narrow" w:cs="Arial"/>
          <w:sz w:val="6"/>
          <w:szCs w:val="6"/>
        </w:rPr>
      </w:pPr>
    </w:p>
    <w:p w14:paraId="3CD0DF02" w14:textId="71D27B19" w:rsidR="00A75D18" w:rsidRPr="00EF1B7E" w:rsidRDefault="00A75D18" w:rsidP="00EC259B">
      <w:pPr>
        <w:numPr>
          <w:ilvl w:val="0"/>
          <w:numId w:val="4"/>
        </w:numPr>
        <w:ind w:left="-284"/>
        <w:contextualSpacing/>
        <w:rPr>
          <w:rFonts w:ascii="Arial Narrow" w:hAnsi="Arial Narrow" w:cs="Arial"/>
          <w:b/>
          <w:sz w:val="20"/>
          <w:szCs w:val="20"/>
          <w:u w:val="single"/>
        </w:rPr>
      </w:pPr>
      <w:r w:rsidRPr="00A858A4">
        <w:rPr>
          <w:rFonts w:ascii="Arial Narrow" w:hAnsi="Arial Narrow" w:cs="Arial"/>
          <w:b/>
          <w:sz w:val="20"/>
          <w:szCs w:val="20"/>
          <w:u w:val="single"/>
        </w:rPr>
        <w:t>Taux de Rétention à l'Education de base</w:t>
      </w:r>
      <w:r w:rsidR="00EF1B7E">
        <w:rPr>
          <w:rFonts w:ascii="Arial Narrow" w:hAnsi="Arial Narrow" w:cs="Arial"/>
          <w:b/>
          <w:sz w:val="20"/>
          <w:szCs w:val="20"/>
          <w:u w:val="single"/>
        </w:rPr>
        <w:t xml:space="preserve"> : </w:t>
      </w:r>
      <w:r w:rsidRPr="00EF1B7E">
        <w:rPr>
          <w:rFonts w:ascii="Arial Narrow" w:hAnsi="Arial Narrow" w:cs="Arial"/>
          <w:sz w:val="20"/>
          <w:szCs w:val="20"/>
        </w:rPr>
        <w:t xml:space="preserve">Est le rapport entre le nombre des Inscrits en </w:t>
      </w:r>
      <w:r w:rsidRPr="00EF1B7E">
        <w:rPr>
          <w:rFonts w:ascii="Arial Narrow" w:hAnsi="Arial Narrow" w:cs="Arial"/>
          <w:b/>
          <w:color w:val="FF0000"/>
          <w:sz w:val="20"/>
          <w:szCs w:val="20"/>
        </w:rPr>
        <w:t xml:space="preserve">1ère </w:t>
      </w:r>
      <w:proofErr w:type="gramStart"/>
      <w:r w:rsidRPr="00EF1B7E">
        <w:rPr>
          <w:rFonts w:ascii="Arial Narrow" w:hAnsi="Arial Narrow" w:cs="Arial"/>
          <w:b/>
          <w:color w:val="FF0000"/>
          <w:sz w:val="20"/>
          <w:szCs w:val="20"/>
        </w:rPr>
        <w:t>année  du</w:t>
      </w:r>
      <w:proofErr w:type="gramEnd"/>
      <w:r w:rsidRPr="00EF1B7E">
        <w:rPr>
          <w:rFonts w:ascii="Arial Narrow" w:hAnsi="Arial Narrow" w:cs="Arial"/>
          <w:b/>
          <w:color w:val="FF0000"/>
          <w:sz w:val="20"/>
          <w:szCs w:val="20"/>
        </w:rPr>
        <w:t xml:space="preserve"> primaire </w:t>
      </w:r>
      <w:r w:rsidRPr="00EF1B7E">
        <w:rPr>
          <w:rFonts w:ascii="Arial Narrow" w:hAnsi="Arial Narrow" w:cs="Arial"/>
          <w:sz w:val="20"/>
          <w:szCs w:val="20"/>
        </w:rPr>
        <w:t xml:space="preserve">et le nombre d’Inscrits en </w:t>
      </w:r>
      <w:r w:rsidRPr="00EF1B7E">
        <w:rPr>
          <w:rFonts w:ascii="Arial Narrow" w:hAnsi="Arial Narrow" w:cs="Arial"/>
          <w:b/>
          <w:color w:val="FF0000"/>
          <w:sz w:val="20"/>
          <w:szCs w:val="20"/>
        </w:rPr>
        <w:t>8ème année</w:t>
      </w:r>
      <w:r w:rsidRPr="00EF1B7E">
        <w:rPr>
          <w:rFonts w:ascii="Arial Narrow" w:hAnsi="Arial Narrow" w:cs="Arial"/>
          <w:color w:val="FF0000"/>
          <w:sz w:val="20"/>
          <w:szCs w:val="20"/>
        </w:rPr>
        <w:t xml:space="preserve"> </w:t>
      </w:r>
      <w:r w:rsidRPr="00EF1B7E">
        <w:rPr>
          <w:rFonts w:ascii="Arial Narrow" w:hAnsi="Arial Narrow" w:cs="Arial"/>
          <w:sz w:val="20"/>
          <w:szCs w:val="20"/>
        </w:rPr>
        <w:t>(Ex 2ème C.O) , multiplié par 100</w:t>
      </w:r>
    </w:p>
    <w:p w14:paraId="34082290" w14:textId="77777777" w:rsidR="00A75D18" w:rsidRPr="00A858A4" w:rsidRDefault="00A75D18" w:rsidP="00EF1B7E">
      <w:pPr>
        <w:ind w:left="-284"/>
        <w:contextualSpacing/>
        <w:rPr>
          <w:rFonts w:ascii="Arial Narrow" w:hAnsi="Arial Narrow" w:cs="Arial"/>
          <w:sz w:val="8"/>
          <w:szCs w:val="8"/>
        </w:rPr>
      </w:pPr>
    </w:p>
    <w:p w14:paraId="48632002" w14:textId="46F7C2F4" w:rsidR="00A75D18" w:rsidRPr="00EF1B7E" w:rsidRDefault="00A75D18" w:rsidP="00EC259B">
      <w:pPr>
        <w:numPr>
          <w:ilvl w:val="0"/>
          <w:numId w:val="4"/>
        </w:numPr>
        <w:ind w:left="-284"/>
        <w:contextualSpacing/>
        <w:rPr>
          <w:rFonts w:ascii="Arial Narrow" w:hAnsi="Arial Narrow" w:cs="Arial"/>
          <w:b/>
          <w:sz w:val="20"/>
          <w:szCs w:val="20"/>
          <w:u w:val="single"/>
        </w:rPr>
      </w:pPr>
      <w:r w:rsidRPr="00A858A4">
        <w:rPr>
          <w:rFonts w:ascii="Arial Narrow" w:hAnsi="Arial Narrow" w:cs="Arial"/>
          <w:b/>
          <w:sz w:val="20"/>
          <w:szCs w:val="20"/>
          <w:u w:val="single"/>
        </w:rPr>
        <w:t>Taux d’achèvement (</w:t>
      </w:r>
      <w:proofErr w:type="spellStart"/>
      <w:r w:rsidRPr="00A858A4">
        <w:rPr>
          <w:rFonts w:ascii="Arial Narrow" w:hAnsi="Arial Narrow" w:cs="Arial"/>
          <w:b/>
          <w:sz w:val="20"/>
          <w:szCs w:val="20"/>
          <w:u w:val="single"/>
        </w:rPr>
        <w:t>Tx</w:t>
      </w:r>
      <w:proofErr w:type="spellEnd"/>
      <w:r w:rsidRPr="00A858A4">
        <w:rPr>
          <w:rFonts w:ascii="Arial Narrow" w:hAnsi="Arial Narrow" w:cs="Arial"/>
          <w:b/>
          <w:sz w:val="20"/>
          <w:szCs w:val="20"/>
          <w:u w:val="single"/>
        </w:rPr>
        <w:t xml:space="preserve"> </w:t>
      </w:r>
      <w:proofErr w:type="spellStart"/>
      <w:r w:rsidRPr="00A858A4">
        <w:rPr>
          <w:rFonts w:ascii="Arial Narrow" w:hAnsi="Arial Narrow" w:cs="Arial"/>
          <w:b/>
          <w:sz w:val="20"/>
          <w:szCs w:val="20"/>
          <w:u w:val="single"/>
        </w:rPr>
        <w:t>Achv</w:t>
      </w:r>
      <w:proofErr w:type="spellEnd"/>
      <w:r w:rsidRPr="00A858A4">
        <w:rPr>
          <w:rFonts w:ascii="Arial Narrow" w:hAnsi="Arial Narrow" w:cs="Arial"/>
          <w:b/>
          <w:sz w:val="20"/>
          <w:szCs w:val="20"/>
          <w:u w:val="single"/>
        </w:rPr>
        <w:t>)</w:t>
      </w:r>
      <w:r w:rsidR="00EF1B7E">
        <w:rPr>
          <w:rFonts w:ascii="Arial Narrow" w:hAnsi="Arial Narrow" w:cs="Arial"/>
          <w:b/>
          <w:sz w:val="20"/>
          <w:szCs w:val="20"/>
          <w:u w:val="single"/>
        </w:rPr>
        <w:t xml:space="preserve"> : </w:t>
      </w:r>
      <w:r w:rsidR="00EF1B7E" w:rsidRPr="00EF1B7E">
        <w:rPr>
          <w:rFonts w:ascii="Arial Narrow" w:hAnsi="Arial Narrow" w:cs="Arial"/>
          <w:sz w:val="20"/>
          <w:szCs w:val="20"/>
        </w:rPr>
        <w:t>E</w:t>
      </w:r>
      <w:r w:rsidRPr="00EF1B7E">
        <w:rPr>
          <w:rFonts w:ascii="Arial Narrow" w:hAnsi="Arial Narrow" w:cs="Arial"/>
          <w:sz w:val="20"/>
          <w:szCs w:val="20"/>
        </w:rPr>
        <w:t>st le rapport entre le nombre total de nouveaux inscrits en dernière année du cycle (primaire ou secondaire), sans distinction d’âges, et le nombre d’enfants ayant l’âge officiel de la fin du cycle (11 ans pour le primaire et 17 ans pour le secondaire) multiplié par 100.</w:t>
      </w:r>
    </w:p>
    <w:p w14:paraId="6226F196" w14:textId="199970E0" w:rsidR="00A75D18" w:rsidRDefault="00A75D18">
      <w:pPr>
        <w:rPr>
          <w:rFonts w:ascii="Arial" w:hAnsi="Arial"/>
          <w:b/>
          <w:i/>
          <w:color w:val="000000"/>
          <w:highlight w:val="yellow"/>
        </w:rPr>
        <w:sectPr w:rsidR="00A75D18" w:rsidSect="00B170AA">
          <w:type w:val="continuous"/>
          <w:pgSz w:w="16838" w:h="11906" w:orient="landscape"/>
          <w:pgMar w:top="1418" w:right="1418" w:bottom="1418" w:left="1418" w:header="709" w:footer="709" w:gutter="0"/>
          <w:cols w:space="708"/>
          <w:docGrid w:linePitch="360"/>
        </w:sectPr>
      </w:pPr>
    </w:p>
    <w:p w14:paraId="7A17FD15" w14:textId="05AAA1F9" w:rsidR="00311117" w:rsidRDefault="00206296" w:rsidP="00EC259B">
      <w:pPr>
        <w:pStyle w:val="Titre1"/>
        <w:numPr>
          <w:ilvl w:val="0"/>
          <w:numId w:val="3"/>
        </w:numPr>
        <w:spacing w:before="0" w:after="0"/>
        <w:jc w:val="center"/>
        <w:rPr>
          <w:rFonts w:ascii="Arial Narrow" w:hAnsi="Arial Narrow"/>
          <w:sz w:val="24"/>
          <w:szCs w:val="28"/>
        </w:rPr>
      </w:pPr>
      <w:bookmarkStart w:id="54" w:name="_Toc198017891"/>
      <w:r w:rsidRPr="00B30110">
        <w:rPr>
          <w:rFonts w:ascii="Arial Narrow" w:hAnsi="Arial Narrow"/>
          <w:sz w:val="24"/>
          <w:szCs w:val="28"/>
        </w:rPr>
        <w:lastRenderedPageBreak/>
        <w:t xml:space="preserve">DONNEES </w:t>
      </w:r>
      <w:r w:rsidR="00311117" w:rsidRPr="00B30110">
        <w:rPr>
          <w:rFonts w:ascii="Arial Narrow" w:hAnsi="Arial Narrow"/>
          <w:sz w:val="24"/>
          <w:szCs w:val="28"/>
        </w:rPr>
        <w:t>DETAIL</w:t>
      </w:r>
      <w:r w:rsidRPr="00B30110">
        <w:rPr>
          <w:rFonts w:ascii="Arial Narrow" w:hAnsi="Arial Narrow"/>
          <w:sz w:val="24"/>
          <w:szCs w:val="28"/>
        </w:rPr>
        <w:t>LE</w:t>
      </w:r>
      <w:r w:rsidR="00311117" w:rsidRPr="00B30110">
        <w:rPr>
          <w:rFonts w:ascii="Arial Narrow" w:hAnsi="Arial Narrow"/>
          <w:sz w:val="24"/>
          <w:szCs w:val="28"/>
        </w:rPr>
        <w:t xml:space="preserve">ES PAR PROVINCE EDUCATIONNELLE </w:t>
      </w:r>
      <w:r w:rsidR="00B30110" w:rsidRPr="00B30110">
        <w:rPr>
          <w:rFonts w:ascii="Arial Narrow" w:hAnsi="Arial Narrow"/>
          <w:sz w:val="24"/>
          <w:szCs w:val="28"/>
        </w:rPr>
        <w:t>2023-2024</w:t>
      </w:r>
      <w:bookmarkEnd w:id="54"/>
      <w:r w:rsidR="00311117" w:rsidRPr="00B30110">
        <w:rPr>
          <w:rFonts w:ascii="Arial Narrow" w:hAnsi="Arial Narrow"/>
          <w:sz w:val="24"/>
          <w:szCs w:val="28"/>
        </w:rPr>
        <w:t xml:space="preserve"> </w:t>
      </w:r>
    </w:p>
    <w:p w14:paraId="7E147BAF" w14:textId="02F030C9" w:rsidR="00961ADF" w:rsidRPr="00F1666C" w:rsidRDefault="00F1666C" w:rsidP="00F1666C">
      <w:pPr>
        <w:pStyle w:val="Titre3"/>
        <w:spacing w:before="0" w:after="0"/>
        <w:jc w:val="both"/>
        <w:rPr>
          <w:rFonts w:ascii="Calibri" w:hAnsi="Calibri"/>
          <w:color w:val="000000"/>
          <w:sz w:val="20"/>
        </w:rPr>
      </w:pPr>
      <w:bookmarkStart w:id="55" w:name="_Toc198017892"/>
      <w:r w:rsidRPr="00D64962">
        <w:rPr>
          <w:rFonts w:ascii="Calibri" w:hAnsi="Calibri"/>
          <w:color w:val="000000"/>
          <w:sz w:val="20"/>
        </w:rPr>
        <w:t>Tableau</w:t>
      </w:r>
      <w:r>
        <w:rPr>
          <w:rFonts w:ascii="Calibri" w:hAnsi="Calibri"/>
          <w:color w:val="000000"/>
          <w:sz w:val="20"/>
        </w:rPr>
        <w:t xml:space="preserve"> </w:t>
      </w:r>
      <w:proofErr w:type="gramStart"/>
      <w:r>
        <w:rPr>
          <w:rFonts w:ascii="Calibri" w:hAnsi="Calibri"/>
          <w:color w:val="000000"/>
          <w:sz w:val="20"/>
        </w:rPr>
        <w:t>51</w:t>
      </w:r>
      <w:r w:rsidRPr="00D64962">
        <w:rPr>
          <w:rFonts w:ascii="Calibri" w:hAnsi="Calibri"/>
          <w:color w:val="000000"/>
          <w:sz w:val="20"/>
        </w:rPr>
        <w:t>:</w:t>
      </w:r>
      <w:proofErr w:type="gramEnd"/>
      <w:r w:rsidRPr="00D64962">
        <w:rPr>
          <w:rFonts w:ascii="Calibri" w:hAnsi="Calibri"/>
          <w:color w:val="000000"/>
          <w:sz w:val="20"/>
        </w:rPr>
        <w:t xml:space="preserve"> </w:t>
      </w:r>
      <w:r w:rsidR="00961ADF" w:rsidRPr="00F1666C">
        <w:rPr>
          <w:rFonts w:ascii="Calibri" w:hAnsi="Calibri"/>
          <w:color w:val="000000"/>
          <w:sz w:val="20"/>
        </w:rPr>
        <w:t xml:space="preserve">Liste de 60 Provinces </w:t>
      </w:r>
      <w:r w:rsidR="00EF1B7E">
        <w:rPr>
          <w:rFonts w:ascii="Calibri" w:hAnsi="Calibri"/>
          <w:color w:val="000000"/>
          <w:sz w:val="20"/>
        </w:rPr>
        <w:t>E</w:t>
      </w:r>
      <w:r w:rsidR="00961ADF" w:rsidRPr="00F1666C">
        <w:rPr>
          <w:rFonts w:ascii="Calibri" w:hAnsi="Calibri"/>
          <w:color w:val="000000"/>
          <w:sz w:val="20"/>
        </w:rPr>
        <w:t>ducationnelles</w:t>
      </w:r>
      <w:r w:rsidR="00E3241D">
        <w:rPr>
          <w:rFonts w:ascii="Calibri" w:hAnsi="Calibri"/>
          <w:color w:val="000000"/>
          <w:sz w:val="20"/>
        </w:rPr>
        <w:t xml:space="preserve"> de la RDC</w:t>
      </w:r>
      <w:r w:rsidR="00961ADF" w:rsidRPr="00F1666C">
        <w:rPr>
          <w:rFonts w:ascii="Calibri" w:hAnsi="Calibri"/>
          <w:color w:val="000000"/>
          <w:sz w:val="20"/>
        </w:rPr>
        <w:t xml:space="preserve"> (PROVED) </w:t>
      </w:r>
      <w:r w:rsidR="00E3241D">
        <w:rPr>
          <w:rFonts w:ascii="Calibri" w:hAnsi="Calibri"/>
          <w:color w:val="000000"/>
          <w:sz w:val="20"/>
        </w:rPr>
        <w:t>en 2024</w:t>
      </w:r>
      <w:r w:rsidR="00EF1B7E">
        <w:rPr>
          <w:rFonts w:ascii="Calibri" w:hAnsi="Calibri"/>
          <w:color w:val="000000"/>
          <w:sz w:val="20"/>
        </w:rPr>
        <w:t>-2025</w:t>
      </w:r>
      <w:bookmarkEnd w:id="55"/>
    </w:p>
    <w:tbl>
      <w:tblPr>
        <w:tblW w:w="5388" w:type="pct"/>
        <w:tblInd w:w="-356" w:type="dxa"/>
        <w:tblCellMar>
          <w:left w:w="70" w:type="dxa"/>
          <w:right w:w="70" w:type="dxa"/>
        </w:tblCellMar>
        <w:tblLook w:val="04A0" w:firstRow="1" w:lastRow="0" w:firstColumn="1" w:lastColumn="0" w:noHBand="0" w:noVBand="1"/>
      </w:tblPr>
      <w:tblGrid>
        <w:gridCol w:w="513"/>
        <w:gridCol w:w="1375"/>
        <w:gridCol w:w="1231"/>
        <w:gridCol w:w="522"/>
        <w:gridCol w:w="660"/>
        <w:gridCol w:w="562"/>
        <w:gridCol w:w="232"/>
        <w:gridCol w:w="343"/>
        <w:gridCol w:w="1419"/>
        <w:gridCol w:w="1255"/>
        <w:gridCol w:w="478"/>
        <w:gridCol w:w="660"/>
        <w:gridCol w:w="675"/>
      </w:tblGrid>
      <w:tr w:rsidR="00206296" w:rsidRPr="00311117" w14:paraId="42AFD138" w14:textId="77777777" w:rsidTr="00F1666C">
        <w:trPr>
          <w:trHeight w:val="255"/>
        </w:trPr>
        <w:tc>
          <w:tcPr>
            <w:tcW w:w="1572" w:type="pct"/>
            <w:gridSpan w:val="3"/>
            <w:tcBorders>
              <w:top w:val="single" w:sz="4" w:space="0" w:color="auto"/>
              <w:left w:val="single" w:sz="4" w:space="0" w:color="auto"/>
              <w:bottom w:val="single" w:sz="4" w:space="0" w:color="auto"/>
              <w:right w:val="single" w:sz="4" w:space="0" w:color="auto"/>
            </w:tcBorders>
            <w:shd w:val="clear" w:color="000000" w:fill="EBF1DE"/>
            <w:vAlign w:val="center"/>
            <w:hideMark/>
          </w:tcPr>
          <w:p w14:paraId="39A93F5E" w14:textId="77777777" w:rsidR="00311117" w:rsidRPr="00311117" w:rsidRDefault="00311117" w:rsidP="00311117">
            <w:pPr>
              <w:jc w:val="center"/>
              <w:rPr>
                <w:rFonts w:ascii="Calibri" w:hAnsi="Calibri" w:cs="Calibri"/>
                <w:b/>
                <w:bCs/>
                <w:sz w:val="18"/>
                <w:szCs w:val="18"/>
              </w:rPr>
            </w:pPr>
            <w:r w:rsidRPr="00311117">
              <w:rPr>
                <w:rFonts w:ascii="Calibri" w:hAnsi="Calibri" w:cs="Calibri"/>
                <w:b/>
                <w:bCs/>
                <w:sz w:val="18"/>
                <w:szCs w:val="18"/>
              </w:rPr>
              <w:t>PROVINCES/CHEF-LIEU</w:t>
            </w:r>
          </w:p>
        </w:tc>
        <w:tc>
          <w:tcPr>
            <w:tcW w:w="878" w:type="pct"/>
            <w:gridSpan w:val="3"/>
            <w:tcBorders>
              <w:top w:val="single" w:sz="4" w:space="0" w:color="auto"/>
              <w:left w:val="nil"/>
              <w:bottom w:val="single" w:sz="4" w:space="0" w:color="auto"/>
              <w:right w:val="single" w:sz="4" w:space="0" w:color="auto"/>
            </w:tcBorders>
            <w:shd w:val="clear" w:color="000000" w:fill="EBF1DE"/>
            <w:vAlign w:val="center"/>
            <w:hideMark/>
          </w:tcPr>
          <w:p w14:paraId="2CF0D024" w14:textId="77777777" w:rsidR="00311117" w:rsidRPr="00311117" w:rsidRDefault="00311117" w:rsidP="00311117">
            <w:pPr>
              <w:jc w:val="center"/>
              <w:rPr>
                <w:rFonts w:ascii="Calibri" w:hAnsi="Calibri" w:cs="Calibri"/>
                <w:b/>
                <w:bCs/>
                <w:sz w:val="16"/>
                <w:szCs w:val="16"/>
              </w:rPr>
            </w:pPr>
            <w:r w:rsidRPr="00311117">
              <w:rPr>
                <w:rFonts w:ascii="Calibri" w:hAnsi="Calibri" w:cs="Calibri"/>
                <w:b/>
                <w:bCs/>
                <w:sz w:val="16"/>
                <w:szCs w:val="16"/>
              </w:rPr>
              <w:t>Nombre Sous-Division (S/D</w:t>
            </w:r>
            <w:proofErr w:type="gramStart"/>
            <w:r w:rsidRPr="00311117">
              <w:rPr>
                <w:rFonts w:ascii="Calibri" w:hAnsi="Calibri" w:cs="Calibri"/>
                <w:b/>
                <w:bCs/>
                <w:sz w:val="16"/>
                <w:szCs w:val="16"/>
              </w:rPr>
              <w:t>)  &amp;</w:t>
            </w:r>
            <w:proofErr w:type="gramEnd"/>
            <w:r w:rsidRPr="00311117">
              <w:rPr>
                <w:rFonts w:ascii="Calibri" w:hAnsi="Calibri" w:cs="Calibri"/>
                <w:b/>
                <w:bCs/>
                <w:sz w:val="16"/>
                <w:szCs w:val="16"/>
              </w:rPr>
              <w:t xml:space="preserve"> Territoire/Com</w:t>
            </w:r>
          </w:p>
        </w:tc>
        <w:tc>
          <w:tcPr>
            <w:tcW w:w="117" w:type="pct"/>
            <w:vMerge w:val="restart"/>
            <w:tcBorders>
              <w:top w:val="nil"/>
              <w:left w:val="single" w:sz="4" w:space="0" w:color="auto"/>
              <w:bottom w:val="nil"/>
              <w:right w:val="single" w:sz="4" w:space="0" w:color="auto"/>
            </w:tcBorders>
            <w:shd w:val="clear" w:color="auto" w:fill="auto"/>
            <w:noWrap/>
            <w:vAlign w:val="bottom"/>
            <w:hideMark/>
          </w:tcPr>
          <w:p w14:paraId="2D6DCA7F" w14:textId="77777777" w:rsidR="00311117" w:rsidRPr="00311117" w:rsidRDefault="00311117" w:rsidP="00311117">
            <w:pPr>
              <w:jc w:val="center"/>
              <w:rPr>
                <w:rFonts w:ascii="Calibri" w:hAnsi="Calibri" w:cs="Calibri"/>
                <w:color w:val="000000"/>
                <w:sz w:val="22"/>
                <w:szCs w:val="22"/>
              </w:rPr>
            </w:pPr>
            <w:r w:rsidRPr="00311117">
              <w:rPr>
                <w:rFonts w:ascii="Calibri" w:hAnsi="Calibri" w:cs="Calibri"/>
                <w:color w:val="000000"/>
                <w:sz w:val="22"/>
                <w:szCs w:val="22"/>
              </w:rPr>
              <w:t> </w:t>
            </w:r>
          </w:p>
        </w:tc>
        <w:tc>
          <w:tcPr>
            <w:tcW w:w="173" w:type="pct"/>
            <w:tcBorders>
              <w:top w:val="single" w:sz="4" w:space="0" w:color="auto"/>
              <w:left w:val="single" w:sz="4" w:space="0" w:color="auto"/>
              <w:bottom w:val="nil"/>
              <w:right w:val="single" w:sz="4" w:space="0" w:color="auto"/>
            </w:tcBorders>
            <w:shd w:val="clear" w:color="000000" w:fill="FFFFFF"/>
            <w:vAlign w:val="center"/>
            <w:hideMark/>
          </w:tcPr>
          <w:p w14:paraId="67FE46AC" w14:textId="77777777" w:rsidR="00311117" w:rsidRPr="00311117" w:rsidRDefault="00311117" w:rsidP="00311117">
            <w:pPr>
              <w:jc w:val="center"/>
              <w:rPr>
                <w:rFonts w:ascii="Calibri" w:hAnsi="Calibri" w:cs="Calibri"/>
                <w:b/>
                <w:bCs/>
                <w:sz w:val="16"/>
                <w:szCs w:val="16"/>
              </w:rPr>
            </w:pPr>
            <w:r w:rsidRPr="00311117">
              <w:rPr>
                <w:rFonts w:ascii="Calibri" w:hAnsi="Calibri" w:cs="Calibri"/>
                <w:b/>
                <w:bCs/>
                <w:sz w:val="16"/>
                <w:szCs w:val="16"/>
              </w:rPr>
              <w:t>N°</w:t>
            </w:r>
          </w:p>
        </w:tc>
        <w:tc>
          <w:tcPr>
            <w:tcW w:w="715" w:type="pct"/>
            <w:tcBorders>
              <w:top w:val="single" w:sz="4" w:space="0" w:color="auto"/>
              <w:left w:val="nil"/>
              <w:bottom w:val="nil"/>
              <w:right w:val="single" w:sz="4" w:space="0" w:color="auto"/>
            </w:tcBorders>
            <w:shd w:val="clear" w:color="000000" w:fill="FFFFFF"/>
            <w:vAlign w:val="center"/>
            <w:hideMark/>
          </w:tcPr>
          <w:p w14:paraId="20EA1AD7" w14:textId="77777777" w:rsidR="00311117" w:rsidRPr="00311117" w:rsidRDefault="00311117" w:rsidP="00311117">
            <w:pPr>
              <w:jc w:val="center"/>
              <w:rPr>
                <w:rFonts w:ascii="Calibri" w:hAnsi="Calibri" w:cs="Calibri"/>
                <w:b/>
                <w:bCs/>
                <w:sz w:val="16"/>
                <w:szCs w:val="16"/>
              </w:rPr>
            </w:pPr>
            <w:r w:rsidRPr="00311117">
              <w:rPr>
                <w:rFonts w:ascii="Calibri" w:hAnsi="Calibri" w:cs="Calibri"/>
                <w:b/>
                <w:bCs/>
                <w:sz w:val="16"/>
                <w:szCs w:val="16"/>
              </w:rPr>
              <w:t>(DIVISIONS=60)</w:t>
            </w:r>
          </w:p>
        </w:tc>
        <w:tc>
          <w:tcPr>
            <w:tcW w:w="632" w:type="pct"/>
            <w:tcBorders>
              <w:top w:val="single" w:sz="4" w:space="0" w:color="auto"/>
              <w:left w:val="nil"/>
              <w:bottom w:val="nil"/>
              <w:right w:val="single" w:sz="4" w:space="0" w:color="auto"/>
            </w:tcBorders>
            <w:shd w:val="clear" w:color="000000" w:fill="FFFFFF"/>
            <w:vAlign w:val="center"/>
            <w:hideMark/>
          </w:tcPr>
          <w:p w14:paraId="5014623A" w14:textId="77777777" w:rsidR="00311117" w:rsidRPr="00311117" w:rsidRDefault="00311117" w:rsidP="00311117">
            <w:pPr>
              <w:jc w:val="center"/>
              <w:rPr>
                <w:rFonts w:ascii="Calibri" w:hAnsi="Calibri" w:cs="Calibri"/>
                <w:b/>
                <w:bCs/>
                <w:sz w:val="16"/>
                <w:szCs w:val="16"/>
              </w:rPr>
            </w:pPr>
            <w:r w:rsidRPr="00311117">
              <w:rPr>
                <w:rFonts w:ascii="Calibri" w:hAnsi="Calibri" w:cs="Calibri"/>
                <w:b/>
                <w:bCs/>
                <w:sz w:val="16"/>
                <w:szCs w:val="16"/>
              </w:rPr>
              <w:t>CHEF-LIEU PROVED</w:t>
            </w:r>
          </w:p>
        </w:tc>
        <w:tc>
          <w:tcPr>
            <w:tcW w:w="241" w:type="pct"/>
            <w:tcBorders>
              <w:top w:val="single" w:sz="4" w:space="0" w:color="auto"/>
              <w:left w:val="nil"/>
              <w:bottom w:val="nil"/>
              <w:right w:val="single" w:sz="4" w:space="0" w:color="auto"/>
            </w:tcBorders>
            <w:shd w:val="clear" w:color="000000" w:fill="DAEEF3"/>
            <w:vAlign w:val="center"/>
            <w:hideMark/>
          </w:tcPr>
          <w:p w14:paraId="390926C9" w14:textId="77777777" w:rsidR="00311117" w:rsidRPr="00311117" w:rsidRDefault="00311117" w:rsidP="00311117">
            <w:pPr>
              <w:jc w:val="center"/>
              <w:rPr>
                <w:rFonts w:ascii="Calibri" w:hAnsi="Calibri" w:cs="Calibri"/>
                <w:sz w:val="16"/>
                <w:szCs w:val="16"/>
              </w:rPr>
            </w:pPr>
            <w:r w:rsidRPr="00311117">
              <w:rPr>
                <w:rFonts w:ascii="Calibri" w:hAnsi="Calibri" w:cs="Calibri"/>
                <w:sz w:val="16"/>
                <w:szCs w:val="16"/>
              </w:rPr>
              <w:t xml:space="preserve"> S/D</w:t>
            </w:r>
          </w:p>
        </w:tc>
        <w:tc>
          <w:tcPr>
            <w:tcW w:w="332" w:type="pct"/>
            <w:tcBorders>
              <w:top w:val="single" w:sz="4" w:space="0" w:color="auto"/>
              <w:left w:val="nil"/>
              <w:bottom w:val="nil"/>
              <w:right w:val="single" w:sz="4" w:space="0" w:color="auto"/>
            </w:tcBorders>
            <w:shd w:val="clear" w:color="000000" w:fill="DAEEF3"/>
            <w:vAlign w:val="center"/>
            <w:hideMark/>
          </w:tcPr>
          <w:p w14:paraId="2F21AD16" w14:textId="77777777" w:rsidR="00311117" w:rsidRPr="00311117" w:rsidRDefault="00311117" w:rsidP="00311117">
            <w:pPr>
              <w:jc w:val="center"/>
              <w:rPr>
                <w:rFonts w:ascii="Calibri" w:hAnsi="Calibri" w:cs="Calibri"/>
                <w:sz w:val="16"/>
                <w:szCs w:val="16"/>
              </w:rPr>
            </w:pPr>
            <w:r w:rsidRPr="00311117">
              <w:rPr>
                <w:rFonts w:ascii="Calibri" w:hAnsi="Calibri" w:cs="Calibri"/>
                <w:sz w:val="16"/>
                <w:szCs w:val="16"/>
              </w:rPr>
              <w:t xml:space="preserve"> S/D Urbaine</w:t>
            </w:r>
          </w:p>
        </w:tc>
        <w:tc>
          <w:tcPr>
            <w:tcW w:w="340" w:type="pct"/>
            <w:tcBorders>
              <w:top w:val="single" w:sz="4" w:space="0" w:color="auto"/>
              <w:left w:val="nil"/>
              <w:bottom w:val="nil"/>
              <w:right w:val="single" w:sz="4" w:space="0" w:color="auto"/>
            </w:tcBorders>
            <w:shd w:val="clear" w:color="000000" w:fill="DAEEF3"/>
            <w:vAlign w:val="center"/>
            <w:hideMark/>
          </w:tcPr>
          <w:p w14:paraId="39F9E415" w14:textId="77777777" w:rsidR="00311117" w:rsidRPr="00311117" w:rsidRDefault="00311117" w:rsidP="00311117">
            <w:pPr>
              <w:jc w:val="center"/>
              <w:rPr>
                <w:rFonts w:ascii="Calibri" w:hAnsi="Calibri" w:cs="Calibri"/>
                <w:sz w:val="16"/>
                <w:szCs w:val="16"/>
              </w:rPr>
            </w:pPr>
            <w:proofErr w:type="spellStart"/>
            <w:r w:rsidRPr="00311117">
              <w:rPr>
                <w:rFonts w:ascii="Calibri" w:hAnsi="Calibri" w:cs="Calibri"/>
                <w:sz w:val="16"/>
                <w:szCs w:val="16"/>
              </w:rPr>
              <w:t>Trri</w:t>
            </w:r>
            <w:proofErr w:type="spellEnd"/>
            <w:r w:rsidRPr="00311117">
              <w:rPr>
                <w:rFonts w:ascii="Calibri" w:hAnsi="Calibri" w:cs="Calibri"/>
                <w:sz w:val="16"/>
                <w:szCs w:val="16"/>
              </w:rPr>
              <w:t>/ Com</w:t>
            </w:r>
          </w:p>
        </w:tc>
      </w:tr>
      <w:tr w:rsidR="00206296" w:rsidRPr="00311117" w14:paraId="0868094D" w14:textId="77777777" w:rsidTr="00F1666C">
        <w:trPr>
          <w:trHeight w:val="255"/>
        </w:trPr>
        <w:tc>
          <w:tcPr>
            <w:tcW w:w="259" w:type="pct"/>
            <w:tcBorders>
              <w:top w:val="nil"/>
              <w:left w:val="single" w:sz="4" w:space="0" w:color="auto"/>
              <w:bottom w:val="single" w:sz="4" w:space="0" w:color="auto"/>
              <w:right w:val="single" w:sz="4" w:space="0" w:color="auto"/>
            </w:tcBorders>
            <w:shd w:val="clear" w:color="000000" w:fill="FFFFFF"/>
            <w:vAlign w:val="center"/>
            <w:hideMark/>
          </w:tcPr>
          <w:p w14:paraId="6DFA3825" w14:textId="77777777" w:rsidR="00311117" w:rsidRPr="00311117" w:rsidRDefault="00311117" w:rsidP="00311117">
            <w:pPr>
              <w:jc w:val="center"/>
              <w:rPr>
                <w:rFonts w:ascii="Calibri" w:hAnsi="Calibri" w:cs="Calibri"/>
                <w:b/>
                <w:bCs/>
                <w:sz w:val="16"/>
                <w:szCs w:val="16"/>
              </w:rPr>
            </w:pPr>
            <w:r w:rsidRPr="00311117">
              <w:rPr>
                <w:rFonts w:ascii="Calibri" w:hAnsi="Calibri" w:cs="Calibri"/>
                <w:b/>
                <w:bCs/>
                <w:sz w:val="16"/>
                <w:szCs w:val="16"/>
              </w:rPr>
              <w:t>N°</w:t>
            </w:r>
          </w:p>
        </w:tc>
        <w:tc>
          <w:tcPr>
            <w:tcW w:w="693" w:type="pct"/>
            <w:tcBorders>
              <w:top w:val="nil"/>
              <w:left w:val="nil"/>
              <w:bottom w:val="single" w:sz="4" w:space="0" w:color="auto"/>
              <w:right w:val="single" w:sz="4" w:space="0" w:color="auto"/>
            </w:tcBorders>
            <w:shd w:val="clear" w:color="000000" w:fill="FFFFFF"/>
            <w:vAlign w:val="center"/>
            <w:hideMark/>
          </w:tcPr>
          <w:p w14:paraId="3348C560" w14:textId="77777777" w:rsidR="00311117" w:rsidRPr="00311117" w:rsidRDefault="00311117" w:rsidP="00311117">
            <w:pPr>
              <w:jc w:val="center"/>
              <w:rPr>
                <w:rFonts w:ascii="Calibri" w:hAnsi="Calibri" w:cs="Calibri"/>
                <w:b/>
                <w:bCs/>
                <w:sz w:val="16"/>
                <w:szCs w:val="16"/>
              </w:rPr>
            </w:pPr>
            <w:r w:rsidRPr="00311117">
              <w:rPr>
                <w:rFonts w:ascii="Calibri" w:hAnsi="Calibri" w:cs="Calibri"/>
                <w:b/>
                <w:bCs/>
                <w:sz w:val="16"/>
                <w:szCs w:val="16"/>
              </w:rPr>
              <w:t>(DIVISIONS=60)</w:t>
            </w:r>
          </w:p>
        </w:tc>
        <w:tc>
          <w:tcPr>
            <w:tcW w:w="620" w:type="pct"/>
            <w:tcBorders>
              <w:top w:val="nil"/>
              <w:left w:val="nil"/>
              <w:bottom w:val="single" w:sz="4" w:space="0" w:color="auto"/>
              <w:right w:val="single" w:sz="4" w:space="0" w:color="auto"/>
            </w:tcBorders>
            <w:shd w:val="clear" w:color="000000" w:fill="FFFFFF"/>
            <w:vAlign w:val="center"/>
            <w:hideMark/>
          </w:tcPr>
          <w:p w14:paraId="09C8B6F1" w14:textId="77777777" w:rsidR="00311117" w:rsidRPr="00311117" w:rsidRDefault="00311117" w:rsidP="00311117">
            <w:pPr>
              <w:jc w:val="center"/>
              <w:rPr>
                <w:rFonts w:ascii="Calibri" w:hAnsi="Calibri" w:cs="Calibri"/>
                <w:b/>
                <w:bCs/>
                <w:sz w:val="16"/>
                <w:szCs w:val="16"/>
              </w:rPr>
            </w:pPr>
            <w:r w:rsidRPr="00311117">
              <w:rPr>
                <w:rFonts w:ascii="Calibri" w:hAnsi="Calibri" w:cs="Calibri"/>
                <w:b/>
                <w:bCs/>
                <w:sz w:val="16"/>
                <w:szCs w:val="16"/>
              </w:rPr>
              <w:t>CHEF-LIEU PROVED</w:t>
            </w:r>
          </w:p>
        </w:tc>
        <w:tc>
          <w:tcPr>
            <w:tcW w:w="263" w:type="pct"/>
            <w:tcBorders>
              <w:top w:val="nil"/>
              <w:left w:val="nil"/>
              <w:bottom w:val="single" w:sz="4" w:space="0" w:color="auto"/>
              <w:right w:val="single" w:sz="4" w:space="0" w:color="auto"/>
            </w:tcBorders>
            <w:shd w:val="clear" w:color="000000" w:fill="DAEEF3"/>
            <w:vAlign w:val="center"/>
            <w:hideMark/>
          </w:tcPr>
          <w:p w14:paraId="741EDE77" w14:textId="77777777" w:rsidR="00311117" w:rsidRPr="00311117" w:rsidRDefault="00311117" w:rsidP="00311117">
            <w:pPr>
              <w:jc w:val="center"/>
              <w:rPr>
                <w:rFonts w:ascii="Calibri" w:hAnsi="Calibri" w:cs="Calibri"/>
                <w:sz w:val="16"/>
                <w:szCs w:val="16"/>
              </w:rPr>
            </w:pPr>
            <w:r w:rsidRPr="00311117">
              <w:rPr>
                <w:rFonts w:ascii="Calibri" w:hAnsi="Calibri" w:cs="Calibri"/>
                <w:sz w:val="16"/>
                <w:szCs w:val="16"/>
              </w:rPr>
              <w:t xml:space="preserve"> S/D</w:t>
            </w:r>
          </w:p>
        </w:tc>
        <w:tc>
          <w:tcPr>
            <w:tcW w:w="332" w:type="pct"/>
            <w:tcBorders>
              <w:top w:val="nil"/>
              <w:left w:val="nil"/>
              <w:bottom w:val="single" w:sz="4" w:space="0" w:color="auto"/>
              <w:right w:val="single" w:sz="4" w:space="0" w:color="auto"/>
            </w:tcBorders>
            <w:shd w:val="clear" w:color="000000" w:fill="DAEEF3"/>
            <w:vAlign w:val="center"/>
            <w:hideMark/>
          </w:tcPr>
          <w:p w14:paraId="5F496DCB" w14:textId="77777777" w:rsidR="00311117" w:rsidRPr="00311117" w:rsidRDefault="00311117" w:rsidP="00311117">
            <w:pPr>
              <w:jc w:val="center"/>
              <w:rPr>
                <w:rFonts w:ascii="Calibri" w:hAnsi="Calibri" w:cs="Calibri"/>
                <w:sz w:val="16"/>
                <w:szCs w:val="16"/>
              </w:rPr>
            </w:pPr>
            <w:r w:rsidRPr="00311117">
              <w:rPr>
                <w:rFonts w:ascii="Calibri" w:hAnsi="Calibri" w:cs="Calibri"/>
                <w:sz w:val="16"/>
                <w:szCs w:val="16"/>
              </w:rPr>
              <w:t xml:space="preserve"> S/D Urbaine</w:t>
            </w:r>
          </w:p>
        </w:tc>
        <w:tc>
          <w:tcPr>
            <w:tcW w:w="282" w:type="pct"/>
            <w:tcBorders>
              <w:top w:val="nil"/>
              <w:left w:val="nil"/>
              <w:bottom w:val="single" w:sz="4" w:space="0" w:color="auto"/>
              <w:right w:val="single" w:sz="4" w:space="0" w:color="auto"/>
            </w:tcBorders>
            <w:shd w:val="clear" w:color="000000" w:fill="DAEEF3"/>
            <w:vAlign w:val="center"/>
            <w:hideMark/>
          </w:tcPr>
          <w:p w14:paraId="1F05FA9C" w14:textId="77777777" w:rsidR="00311117" w:rsidRPr="00311117" w:rsidRDefault="00311117" w:rsidP="00311117">
            <w:pPr>
              <w:jc w:val="center"/>
              <w:rPr>
                <w:rFonts w:ascii="Calibri" w:hAnsi="Calibri" w:cs="Calibri"/>
                <w:sz w:val="16"/>
                <w:szCs w:val="16"/>
              </w:rPr>
            </w:pPr>
            <w:proofErr w:type="spellStart"/>
            <w:r w:rsidRPr="00311117">
              <w:rPr>
                <w:rFonts w:ascii="Calibri" w:hAnsi="Calibri" w:cs="Calibri"/>
                <w:sz w:val="16"/>
                <w:szCs w:val="16"/>
              </w:rPr>
              <w:t>Trri</w:t>
            </w:r>
            <w:proofErr w:type="spellEnd"/>
            <w:r w:rsidRPr="00311117">
              <w:rPr>
                <w:rFonts w:ascii="Calibri" w:hAnsi="Calibri" w:cs="Calibri"/>
                <w:sz w:val="16"/>
                <w:szCs w:val="16"/>
              </w:rPr>
              <w:t>/ Com</w:t>
            </w:r>
          </w:p>
        </w:tc>
        <w:tc>
          <w:tcPr>
            <w:tcW w:w="117" w:type="pct"/>
            <w:vMerge/>
            <w:tcBorders>
              <w:top w:val="nil"/>
              <w:left w:val="single" w:sz="4" w:space="0" w:color="auto"/>
              <w:bottom w:val="nil"/>
              <w:right w:val="single" w:sz="4" w:space="0" w:color="auto"/>
            </w:tcBorders>
            <w:vAlign w:val="center"/>
            <w:hideMark/>
          </w:tcPr>
          <w:p w14:paraId="436C01CC" w14:textId="77777777" w:rsidR="00311117" w:rsidRPr="00311117" w:rsidRDefault="00311117" w:rsidP="00311117">
            <w:pPr>
              <w:rPr>
                <w:rFonts w:ascii="Calibri" w:hAnsi="Calibri" w:cs="Calibri"/>
                <w:color w:val="000000"/>
                <w:sz w:val="22"/>
                <w:szCs w:val="22"/>
              </w:rPr>
            </w:pPr>
          </w:p>
        </w:tc>
        <w:tc>
          <w:tcPr>
            <w:tcW w:w="17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DC1C2" w14:textId="77777777" w:rsidR="00311117" w:rsidRPr="00311117" w:rsidRDefault="00311117" w:rsidP="001944DB">
            <w:pPr>
              <w:rPr>
                <w:rFonts w:ascii="Calibri" w:hAnsi="Calibri" w:cs="Calibri"/>
                <w:sz w:val="20"/>
                <w:szCs w:val="20"/>
              </w:rPr>
            </w:pPr>
            <w:r w:rsidRPr="00311117">
              <w:rPr>
                <w:rFonts w:ascii="Calibri" w:hAnsi="Calibri" w:cs="Calibri"/>
                <w:sz w:val="20"/>
                <w:szCs w:val="20"/>
              </w:rPr>
              <w:t>32</w:t>
            </w:r>
          </w:p>
        </w:tc>
        <w:tc>
          <w:tcPr>
            <w:tcW w:w="715" w:type="pct"/>
            <w:tcBorders>
              <w:top w:val="single" w:sz="4" w:space="0" w:color="auto"/>
              <w:left w:val="nil"/>
              <w:bottom w:val="single" w:sz="4" w:space="0" w:color="auto"/>
              <w:right w:val="single" w:sz="4" w:space="0" w:color="auto"/>
            </w:tcBorders>
            <w:shd w:val="clear" w:color="auto" w:fill="auto"/>
            <w:vAlign w:val="center"/>
            <w:hideMark/>
          </w:tcPr>
          <w:p w14:paraId="564EF05D" w14:textId="77777777" w:rsidR="00311117" w:rsidRPr="00311117" w:rsidRDefault="00311117" w:rsidP="001944DB">
            <w:pPr>
              <w:rPr>
                <w:rFonts w:ascii="Agency FB" w:hAnsi="Agency FB" w:cs="Calibri"/>
                <w:color w:val="000000"/>
                <w:sz w:val="20"/>
                <w:szCs w:val="20"/>
              </w:rPr>
            </w:pPr>
            <w:r w:rsidRPr="00311117">
              <w:rPr>
                <w:rFonts w:ascii="Agency FB" w:hAnsi="Agency FB" w:cs="Calibri"/>
                <w:color w:val="000000"/>
                <w:sz w:val="20"/>
                <w:szCs w:val="20"/>
              </w:rPr>
              <w:t>HAUT-UELE I</w:t>
            </w:r>
          </w:p>
        </w:tc>
        <w:tc>
          <w:tcPr>
            <w:tcW w:w="632" w:type="pct"/>
            <w:tcBorders>
              <w:top w:val="single" w:sz="4" w:space="0" w:color="auto"/>
              <w:left w:val="nil"/>
              <w:bottom w:val="single" w:sz="4" w:space="0" w:color="auto"/>
              <w:right w:val="single" w:sz="4" w:space="0" w:color="auto"/>
            </w:tcBorders>
            <w:shd w:val="clear" w:color="auto" w:fill="auto"/>
            <w:vAlign w:val="center"/>
            <w:hideMark/>
          </w:tcPr>
          <w:p w14:paraId="2D68052A" w14:textId="77777777" w:rsidR="00311117" w:rsidRPr="00311117" w:rsidRDefault="00311117" w:rsidP="001944DB">
            <w:pPr>
              <w:rPr>
                <w:rFonts w:ascii="Agency FB" w:hAnsi="Agency FB" w:cs="Calibri"/>
                <w:color w:val="000000"/>
                <w:sz w:val="20"/>
                <w:szCs w:val="20"/>
              </w:rPr>
            </w:pPr>
            <w:r w:rsidRPr="00311117">
              <w:rPr>
                <w:rFonts w:ascii="Agency FB" w:hAnsi="Agency FB" w:cs="Calibri"/>
                <w:color w:val="000000"/>
                <w:sz w:val="20"/>
                <w:szCs w:val="20"/>
              </w:rPr>
              <w:t>Isiro</w:t>
            </w:r>
          </w:p>
        </w:tc>
        <w:tc>
          <w:tcPr>
            <w:tcW w:w="241" w:type="pct"/>
            <w:tcBorders>
              <w:top w:val="single" w:sz="4" w:space="0" w:color="auto"/>
              <w:left w:val="nil"/>
              <w:bottom w:val="single" w:sz="4" w:space="0" w:color="auto"/>
              <w:right w:val="single" w:sz="4" w:space="0" w:color="auto"/>
            </w:tcBorders>
            <w:shd w:val="clear" w:color="auto" w:fill="auto"/>
            <w:vAlign w:val="center"/>
            <w:hideMark/>
          </w:tcPr>
          <w:p w14:paraId="0A9AECE2" w14:textId="77777777" w:rsidR="00311117" w:rsidRPr="00311117" w:rsidRDefault="00311117" w:rsidP="001944DB">
            <w:pPr>
              <w:jc w:val="center"/>
              <w:rPr>
                <w:rFonts w:ascii="Agency FB" w:hAnsi="Agency FB" w:cs="Calibri"/>
                <w:color w:val="000000"/>
                <w:sz w:val="18"/>
                <w:szCs w:val="18"/>
              </w:rPr>
            </w:pPr>
            <w:r w:rsidRPr="00311117">
              <w:rPr>
                <w:rFonts w:ascii="Agency FB" w:hAnsi="Agency FB" w:cs="Calibri"/>
                <w:color w:val="000000"/>
                <w:sz w:val="18"/>
                <w:szCs w:val="18"/>
              </w:rPr>
              <w:t>5</w:t>
            </w:r>
          </w:p>
        </w:tc>
        <w:tc>
          <w:tcPr>
            <w:tcW w:w="332" w:type="pct"/>
            <w:tcBorders>
              <w:top w:val="single" w:sz="4" w:space="0" w:color="auto"/>
              <w:left w:val="nil"/>
              <w:bottom w:val="single" w:sz="4" w:space="0" w:color="auto"/>
              <w:right w:val="single" w:sz="4" w:space="0" w:color="auto"/>
            </w:tcBorders>
            <w:shd w:val="clear" w:color="auto" w:fill="auto"/>
            <w:vAlign w:val="center"/>
            <w:hideMark/>
          </w:tcPr>
          <w:p w14:paraId="747E5EA8" w14:textId="77777777" w:rsidR="00311117" w:rsidRPr="00311117" w:rsidRDefault="00311117" w:rsidP="001944DB">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340" w:type="pct"/>
            <w:tcBorders>
              <w:top w:val="single" w:sz="4" w:space="0" w:color="auto"/>
              <w:left w:val="nil"/>
              <w:bottom w:val="single" w:sz="4" w:space="0" w:color="auto"/>
              <w:right w:val="single" w:sz="4" w:space="0" w:color="auto"/>
            </w:tcBorders>
            <w:shd w:val="clear" w:color="auto" w:fill="auto"/>
            <w:vAlign w:val="center"/>
            <w:hideMark/>
          </w:tcPr>
          <w:p w14:paraId="2F025AF4" w14:textId="77777777" w:rsidR="00311117" w:rsidRPr="00311117" w:rsidRDefault="00311117" w:rsidP="001944DB">
            <w:pPr>
              <w:jc w:val="center"/>
              <w:rPr>
                <w:rFonts w:ascii="Agency FB" w:hAnsi="Agency FB" w:cs="Calibri"/>
                <w:color w:val="000000"/>
                <w:sz w:val="18"/>
                <w:szCs w:val="18"/>
              </w:rPr>
            </w:pPr>
            <w:r w:rsidRPr="00311117">
              <w:rPr>
                <w:rFonts w:ascii="Agency FB" w:hAnsi="Agency FB" w:cs="Calibri"/>
                <w:color w:val="000000"/>
                <w:sz w:val="18"/>
                <w:szCs w:val="18"/>
              </w:rPr>
              <w:t>4</w:t>
            </w:r>
          </w:p>
        </w:tc>
      </w:tr>
      <w:tr w:rsidR="00206296" w:rsidRPr="00311117" w14:paraId="2E6E7DA5" w14:textId="77777777" w:rsidTr="00F1666C">
        <w:trPr>
          <w:trHeight w:val="255"/>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14:paraId="1A398D77"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1</w:t>
            </w:r>
          </w:p>
        </w:tc>
        <w:tc>
          <w:tcPr>
            <w:tcW w:w="693" w:type="pct"/>
            <w:tcBorders>
              <w:top w:val="nil"/>
              <w:left w:val="nil"/>
              <w:bottom w:val="single" w:sz="4" w:space="0" w:color="auto"/>
              <w:right w:val="single" w:sz="4" w:space="0" w:color="auto"/>
            </w:tcBorders>
            <w:shd w:val="clear" w:color="auto" w:fill="auto"/>
            <w:vAlign w:val="bottom"/>
            <w:hideMark/>
          </w:tcPr>
          <w:p w14:paraId="2CF4D471" w14:textId="77777777" w:rsidR="00311117" w:rsidRPr="00311117" w:rsidRDefault="00311117" w:rsidP="00311117">
            <w:pPr>
              <w:rPr>
                <w:rFonts w:ascii="Agency FB" w:hAnsi="Agency FB" w:cs="Calibri"/>
                <w:sz w:val="20"/>
                <w:szCs w:val="20"/>
              </w:rPr>
            </w:pPr>
            <w:r w:rsidRPr="00311117">
              <w:rPr>
                <w:rFonts w:ascii="Agency FB" w:hAnsi="Agency FB" w:cs="Calibri"/>
                <w:sz w:val="20"/>
                <w:szCs w:val="20"/>
              </w:rPr>
              <w:t>KIN -LUKUNGA</w:t>
            </w:r>
          </w:p>
        </w:tc>
        <w:tc>
          <w:tcPr>
            <w:tcW w:w="620" w:type="pct"/>
            <w:tcBorders>
              <w:top w:val="nil"/>
              <w:left w:val="nil"/>
              <w:bottom w:val="single" w:sz="4" w:space="0" w:color="auto"/>
              <w:right w:val="single" w:sz="4" w:space="0" w:color="auto"/>
            </w:tcBorders>
            <w:shd w:val="clear" w:color="auto" w:fill="auto"/>
            <w:vAlign w:val="bottom"/>
            <w:hideMark/>
          </w:tcPr>
          <w:p w14:paraId="4786AE18" w14:textId="77777777" w:rsidR="00311117" w:rsidRPr="00311117" w:rsidRDefault="00311117" w:rsidP="00311117">
            <w:pPr>
              <w:rPr>
                <w:rFonts w:ascii="Agency FB" w:hAnsi="Agency FB" w:cs="Calibri"/>
                <w:sz w:val="20"/>
                <w:szCs w:val="20"/>
              </w:rPr>
            </w:pPr>
            <w:r w:rsidRPr="00311117">
              <w:rPr>
                <w:rFonts w:ascii="Agency FB" w:hAnsi="Agency FB" w:cs="Calibri"/>
                <w:sz w:val="20"/>
                <w:szCs w:val="20"/>
              </w:rPr>
              <w:t>Gombe</w:t>
            </w:r>
          </w:p>
        </w:tc>
        <w:tc>
          <w:tcPr>
            <w:tcW w:w="263" w:type="pct"/>
            <w:tcBorders>
              <w:top w:val="nil"/>
              <w:left w:val="nil"/>
              <w:bottom w:val="single" w:sz="4" w:space="0" w:color="auto"/>
              <w:right w:val="single" w:sz="4" w:space="0" w:color="auto"/>
            </w:tcBorders>
            <w:shd w:val="clear" w:color="auto" w:fill="auto"/>
            <w:vAlign w:val="bottom"/>
            <w:hideMark/>
          </w:tcPr>
          <w:p w14:paraId="14D1ADA8" w14:textId="77777777" w:rsidR="00311117" w:rsidRPr="00311117" w:rsidRDefault="00311117" w:rsidP="00311117">
            <w:pPr>
              <w:jc w:val="center"/>
              <w:rPr>
                <w:rFonts w:ascii="Agency FB" w:hAnsi="Agency FB" w:cs="Calibri"/>
                <w:sz w:val="18"/>
                <w:szCs w:val="18"/>
              </w:rPr>
            </w:pPr>
            <w:r w:rsidRPr="00311117">
              <w:rPr>
                <w:rFonts w:ascii="Agency FB" w:hAnsi="Agency FB" w:cs="Calibri"/>
                <w:sz w:val="18"/>
                <w:szCs w:val="18"/>
              </w:rPr>
              <w:t>13</w:t>
            </w:r>
          </w:p>
        </w:tc>
        <w:tc>
          <w:tcPr>
            <w:tcW w:w="332" w:type="pct"/>
            <w:tcBorders>
              <w:top w:val="nil"/>
              <w:left w:val="nil"/>
              <w:bottom w:val="single" w:sz="4" w:space="0" w:color="auto"/>
              <w:right w:val="single" w:sz="4" w:space="0" w:color="auto"/>
            </w:tcBorders>
            <w:shd w:val="clear" w:color="auto" w:fill="auto"/>
            <w:vAlign w:val="bottom"/>
            <w:hideMark/>
          </w:tcPr>
          <w:p w14:paraId="4AFFBED4" w14:textId="77777777" w:rsidR="00311117" w:rsidRPr="00311117" w:rsidRDefault="00311117" w:rsidP="00311117">
            <w:pPr>
              <w:jc w:val="center"/>
              <w:rPr>
                <w:rFonts w:ascii="Agency FB" w:hAnsi="Agency FB" w:cs="Calibri"/>
                <w:sz w:val="18"/>
                <w:szCs w:val="18"/>
              </w:rPr>
            </w:pPr>
            <w:r w:rsidRPr="00311117">
              <w:rPr>
                <w:rFonts w:ascii="Agency FB" w:hAnsi="Agency FB" w:cs="Calibri"/>
                <w:sz w:val="18"/>
                <w:szCs w:val="18"/>
              </w:rPr>
              <w:t>13</w:t>
            </w:r>
          </w:p>
        </w:tc>
        <w:tc>
          <w:tcPr>
            <w:tcW w:w="282" w:type="pct"/>
            <w:tcBorders>
              <w:top w:val="nil"/>
              <w:left w:val="nil"/>
              <w:bottom w:val="single" w:sz="4" w:space="0" w:color="auto"/>
              <w:right w:val="single" w:sz="4" w:space="0" w:color="auto"/>
            </w:tcBorders>
            <w:shd w:val="clear" w:color="auto" w:fill="auto"/>
            <w:vAlign w:val="bottom"/>
            <w:hideMark/>
          </w:tcPr>
          <w:p w14:paraId="504898B7" w14:textId="77777777" w:rsidR="00311117" w:rsidRPr="00311117" w:rsidRDefault="00311117" w:rsidP="00311117">
            <w:pPr>
              <w:jc w:val="center"/>
              <w:rPr>
                <w:rFonts w:ascii="Agency FB" w:hAnsi="Agency FB" w:cs="Calibri"/>
                <w:sz w:val="18"/>
                <w:szCs w:val="18"/>
              </w:rPr>
            </w:pPr>
            <w:r w:rsidRPr="00311117">
              <w:rPr>
                <w:rFonts w:ascii="Agency FB" w:hAnsi="Agency FB" w:cs="Calibri"/>
                <w:sz w:val="18"/>
                <w:szCs w:val="18"/>
              </w:rPr>
              <w:t>7</w:t>
            </w:r>
          </w:p>
        </w:tc>
        <w:tc>
          <w:tcPr>
            <w:tcW w:w="117" w:type="pct"/>
            <w:vMerge/>
            <w:tcBorders>
              <w:top w:val="nil"/>
              <w:left w:val="single" w:sz="4" w:space="0" w:color="auto"/>
              <w:bottom w:val="nil"/>
              <w:right w:val="single" w:sz="4" w:space="0" w:color="auto"/>
            </w:tcBorders>
            <w:vAlign w:val="center"/>
            <w:hideMark/>
          </w:tcPr>
          <w:p w14:paraId="0C178C2F"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auto" w:fill="auto"/>
            <w:noWrap/>
            <w:vAlign w:val="bottom"/>
            <w:hideMark/>
          </w:tcPr>
          <w:p w14:paraId="7E69A988"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33</w:t>
            </w:r>
          </w:p>
        </w:tc>
        <w:tc>
          <w:tcPr>
            <w:tcW w:w="715" w:type="pct"/>
            <w:tcBorders>
              <w:top w:val="nil"/>
              <w:left w:val="nil"/>
              <w:bottom w:val="single" w:sz="4" w:space="0" w:color="auto"/>
              <w:right w:val="single" w:sz="4" w:space="0" w:color="auto"/>
            </w:tcBorders>
            <w:shd w:val="clear" w:color="auto" w:fill="auto"/>
            <w:vAlign w:val="bottom"/>
            <w:hideMark/>
          </w:tcPr>
          <w:p w14:paraId="3699CB08"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HAUT-UELE II</w:t>
            </w:r>
          </w:p>
        </w:tc>
        <w:tc>
          <w:tcPr>
            <w:tcW w:w="632" w:type="pct"/>
            <w:tcBorders>
              <w:top w:val="nil"/>
              <w:left w:val="nil"/>
              <w:bottom w:val="single" w:sz="4" w:space="0" w:color="auto"/>
              <w:right w:val="single" w:sz="4" w:space="0" w:color="auto"/>
            </w:tcBorders>
            <w:shd w:val="clear" w:color="auto" w:fill="auto"/>
            <w:vAlign w:val="bottom"/>
            <w:hideMark/>
          </w:tcPr>
          <w:p w14:paraId="450EB8DD"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Watsa</w:t>
            </w:r>
          </w:p>
        </w:tc>
        <w:tc>
          <w:tcPr>
            <w:tcW w:w="241" w:type="pct"/>
            <w:tcBorders>
              <w:top w:val="nil"/>
              <w:left w:val="nil"/>
              <w:bottom w:val="single" w:sz="4" w:space="0" w:color="auto"/>
              <w:right w:val="single" w:sz="4" w:space="0" w:color="auto"/>
            </w:tcBorders>
            <w:shd w:val="clear" w:color="auto" w:fill="auto"/>
            <w:vAlign w:val="bottom"/>
            <w:hideMark/>
          </w:tcPr>
          <w:p w14:paraId="60D6D0A6"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5</w:t>
            </w:r>
          </w:p>
        </w:tc>
        <w:tc>
          <w:tcPr>
            <w:tcW w:w="332" w:type="pct"/>
            <w:tcBorders>
              <w:top w:val="nil"/>
              <w:left w:val="nil"/>
              <w:bottom w:val="single" w:sz="4" w:space="0" w:color="auto"/>
              <w:right w:val="single" w:sz="4" w:space="0" w:color="auto"/>
            </w:tcBorders>
            <w:shd w:val="clear" w:color="auto" w:fill="auto"/>
            <w:vAlign w:val="bottom"/>
            <w:hideMark/>
          </w:tcPr>
          <w:p w14:paraId="2C0F4C65"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340" w:type="pct"/>
            <w:tcBorders>
              <w:top w:val="nil"/>
              <w:left w:val="nil"/>
              <w:bottom w:val="single" w:sz="4" w:space="0" w:color="auto"/>
              <w:right w:val="single" w:sz="4" w:space="0" w:color="auto"/>
            </w:tcBorders>
            <w:shd w:val="clear" w:color="auto" w:fill="auto"/>
            <w:vAlign w:val="bottom"/>
            <w:hideMark/>
          </w:tcPr>
          <w:p w14:paraId="61F27B3B"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4</w:t>
            </w:r>
          </w:p>
        </w:tc>
      </w:tr>
      <w:tr w:rsidR="00206296" w:rsidRPr="00311117" w14:paraId="67BF872B" w14:textId="77777777" w:rsidTr="00F1666C">
        <w:trPr>
          <w:trHeight w:val="255"/>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14:paraId="5FD6FC67"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2</w:t>
            </w:r>
          </w:p>
        </w:tc>
        <w:tc>
          <w:tcPr>
            <w:tcW w:w="693" w:type="pct"/>
            <w:tcBorders>
              <w:top w:val="nil"/>
              <w:left w:val="nil"/>
              <w:bottom w:val="single" w:sz="4" w:space="0" w:color="auto"/>
              <w:right w:val="single" w:sz="4" w:space="0" w:color="auto"/>
            </w:tcBorders>
            <w:shd w:val="clear" w:color="auto" w:fill="auto"/>
            <w:vAlign w:val="bottom"/>
            <w:hideMark/>
          </w:tcPr>
          <w:p w14:paraId="559DF6F9" w14:textId="77777777" w:rsidR="00311117" w:rsidRPr="00311117" w:rsidRDefault="00311117" w:rsidP="00311117">
            <w:pPr>
              <w:rPr>
                <w:rFonts w:ascii="Agency FB" w:hAnsi="Agency FB" w:cs="Calibri"/>
                <w:sz w:val="20"/>
                <w:szCs w:val="20"/>
              </w:rPr>
            </w:pPr>
            <w:r w:rsidRPr="00311117">
              <w:rPr>
                <w:rFonts w:ascii="Agency FB" w:hAnsi="Agency FB" w:cs="Calibri"/>
                <w:sz w:val="20"/>
                <w:szCs w:val="20"/>
              </w:rPr>
              <w:t>KIN-FUNA</w:t>
            </w:r>
          </w:p>
        </w:tc>
        <w:tc>
          <w:tcPr>
            <w:tcW w:w="620" w:type="pct"/>
            <w:tcBorders>
              <w:top w:val="nil"/>
              <w:left w:val="nil"/>
              <w:bottom w:val="single" w:sz="4" w:space="0" w:color="auto"/>
              <w:right w:val="single" w:sz="4" w:space="0" w:color="auto"/>
            </w:tcBorders>
            <w:shd w:val="clear" w:color="auto" w:fill="auto"/>
            <w:vAlign w:val="bottom"/>
            <w:hideMark/>
          </w:tcPr>
          <w:p w14:paraId="28189C74" w14:textId="77777777" w:rsidR="00311117" w:rsidRPr="00311117" w:rsidRDefault="00311117" w:rsidP="00311117">
            <w:pPr>
              <w:rPr>
                <w:rFonts w:ascii="Agency FB" w:hAnsi="Agency FB" w:cs="Calibri"/>
                <w:sz w:val="20"/>
                <w:szCs w:val="20"/>
              </w:rPr>
            </w:pPr>
            <w:proofErr w:type="spellStart"/>
            <w:r w:rsidRPr="00311117">
              <w:rPr>
                <w:rFonts w:ascii="Agency FB" w:hAnsi="Agency FB" w:cs="Calibri"/>
                <w:sz w:val="20"/>
                <w:szCs w:val="20"/>
              </w:rPr>
              <w:t>Kasa-Vubu</w:t>
            </w:r>
            <w:proofErr w:type="spellEnd"/>
          </w:p>
        </w:tc>
        <w:tc>
          <w:tcPr>
            <w:tcW w:w="263" w:type="pct"/>
            <w:tcBorders>
              <w:top w:val="nil"/>
              <w:left w:val="nil"/>
              <w:bottom w:val="single" w:sz="4" w:space="0" w:color="auto"/>
              <w:right w:val="single" w:sz="4" w:space="0" w:color="auto"/>
            </w:tcBorders>
            <w:shd w:val="clear" w:color="auto" w:fill="auto"/>
            <w:vAlign w:val="bottom"/>
            <w:hideMark/>
          </w:tcPr>
          <w:p w14:paraId="5336DA7E" w14:textId="77777777" w:rsidR="00311117" w:rsidRPr="00311117" w:rsidRDefault="00311117" w:rsidP="00311117">
            <w:pPr>
              <w:jc w:val="center"/>
              <w:rPr>
                <w:rFonts w:ascii="Agency FB" w:hAnsi="Agency FB" w:cs="Calibri"/>
                <w:sz w:val="18"/>
                <w:szCs w:val="18"/>
              </w:rPr>
            </w:pPr>
            <w:r w:rsidRPr="00311117">
              <w:rPr>
                <w:rFonts w:ascii="Agency FB" w:hAnsi="Agency FB" w:cs="Calibri"/>
                <w:sz w:val="18"/>
                <w:szCs w:val="18"/>
              </w:rPr>
              <w:t>12</w:t>
            </w:r>
          </w:p>
        </w:tc>
        <w:tc>
          <w:tcPr>
            <w:tcW w:w="332" w:type="pct"/>
            <w:tcBorders>
              <w:top w:val="nil"/>
              <w:left w:val="nil"/>
              <w:bottom w:val="single" w:sz="4" w:space="0" w:color="auto"/>
              <w:right w:val="single" w:sz="4" w:space="0" w:color="auto"/>
            </w:tcBorders>
            <w:shd w:val="clear" w:color="auto" w:fill="auto"/>
            <w:vAlign w:val="bottom"/>
            <w:hideMark/>
          </w:tcPr>
          <w:p w14:paraId="7A68F121" w14:textId="77777777" w:rsidR="00311117" w:rsidRPr="00311117" w:rsidRDefault="00311117" w:rsidP="00311117">
            <w:pPr>
              <w:jc w:val="center"/>
              <w:rPr>
                <w:rFonts w:ascii="Agency FB" w:hAnsi="Agency FB" w:cs="Calibri"/>
                <w:sz w:val="18"/>
                <w:szCs w:val="18"/>
              </w:rPr>
            </w:pPr>
            <w:r w:rsidRPr="00311117">
              <w:rPr>
                <w:rFonts w:ascii="Agency FB" w:hAnsi="Agency FB" w:cs="Calibri"/>
                <w:sz w:val="18"/>
                <w:szCs w:val="18"/>
              </w:rPr>
              <w:t>12</w:t>
            </w:r>
          </w:p>
        </w:tc>
        <w:tc>
          <w:tcPr>
            <w:tcW w:w="282" w:type="pct"/>
            <w:tcBorders>
              <w:top w:val="nil"/>
              <w:left w:val="nil"/>
              <w:bottom w:val="single" w:sz="4" w:space="0" w:color="auto"/>
              <w:right w:val="single" w:sz="4" w:space="0" w:color="auto"/>
            </w:tcBorders>
            <w:shd w:val="clear" w:color="auto" w:fill="auto"/>
            <w:vAlign w:val="bottom"/>
            <w:hideMark/>
          </w:tcPr>
          <w:p w14:paraId="26F78BA1" w14:textId="77777777" w:rsidR="00311117" w:rsidRPr="00311117" w:rsidRDefault="00311117" w:rsidP="00311117">
            <w:pPr>
              <w:jc w:val="center"/>
              <w:rPr>
                <w:rFonts w:ascii="Agency FB" w:hAnsi="Agency FB" w:cs="Calibri"/>
                <w:sz w:val="18"/>
                <w:szCs w:val="18"/>
              </w:rPr>
            </w:pPr>
            <w:r w:rsidRPr="00311117">
              <w:rPr>
                <w:rFonts w:ascii="Agency FB" w:hAnsi="Agency FB" w:cs="Calibri"/>
                <w:sz w:val="18"/>
                <w:szCs w:val="18"/>
              </w:rPr>
              <w:t>7</w:t>
            </w:r>
          </w:p>
        </w:tc>
        <w:tc>
          <w:tcPr>
            <w:tcW w:w="117" w:type="pct"/>
            <w:vMerge/>
            <w:tcBorders>
              <w:top w:val="nil"/>
              <w:left w:val="single" w:sz="4" w:space="0" w:color="auto"/>
              <w:bottom w:val="nil"/>
              <w:right w:val="single" w:sz="4" w:space="0" w:color="auto"/>
            </w:tcBorders>
            <w:vAlign w:val="center"/>
            <w:hideMark/>
          </w:tcPr>
          <w:p w14:paraId="01B47715"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000000" w:fill="DCE6F1"/>
            <w:noWrap/>
            <w:vAlign w:val="bottom"/>
            <w:hideMark/>
          </w:tcPr>
          <w:p w14:paraId="03492112"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13</w:t>
            </w:r>
          </w:p>
        </w:tc>
        <w:tc>
          <w:tcPr>
            <w:tcW w:w="715" w:type="pct"/>
            <w:tcBorders>
              <w:top w:val="nil"/>
              <w:left w:val="nil"/>
              <w:bottom w:val="single" w:sz="4" w:space="0" w:color="auto"/>
              <w:right w:val="single" w:sz="4" w:space="0" w:color="auto"/>
            </w:tcBorders>
            <w:shd w:val="clear" w:color="000000" w:fill="DCE6F1"/>
            <w:vAlign w:val="bottom"/>
            <w:hideMark/>
          </w:tcPr>
          <w:p w14:paraId="27866B1C"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HAUT-UELE</w:t>
            </w:r>
          </w:p>
        </w:tc>
        <w:tc>
          <w:tcPr>
            <w:tcW w:w="632" w:type="pct"/>
            <w:tcBorders>
              <w:top w:val="nil"/>
              <w:left w:val="nil"/>
              <w:bottom w:val="single" w:sz="4" w:space="0" w:color="auto"/>
              <w:right w:val="single" w:sz="4" w:space="0" w:color="auto"/>
            </w:tcBorders>
            <w:shd w:val="clear" w:color="000000" w:fill="DCE6F1"/>
            <w:vAlign w:val="bottom"/>
            <w:hideMark/>
          </w:tcPr>
          <w:p w14:paraId="6AC7EB27"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Isiro</w:t>
            </w:r>
          </w:p>
        </w:tc>
        <w:tc>
          <w:tcPr>
            <w:tcW w:w="241" w:type="pct"/>
            <w:tcBorders>
              <w:top w:val="nil"/>
              <w:left w:val="nil"/>
              <w:bottom w:val="single" w:sz="4" w:space="0" w:color="auto"/>
              <w:right w:val="single" w:sz="4" w:space="0" w:color="auto"/>
            </w:tcBorders>
            <w:shd w:val="clear" w:color="000000" w:fill="DCE6F1"/>
            <w:vAlign w:val="bottom"/>
            <w:hideMark/>
          </w:tcPr>
          <w:p w14:paraId="12953580"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10</w:t>
            </w:r>
          </w:p>
        </w:tc>
        <w:tc>
          <w:tcPr>
            <w:tcW w:w="332" w:type="pct"/>
            <w:tcBorders>
              <w:top w:val="nil"/>
              <w:left w:val="nil"/>
              <w:bottom w:val="single" w:sz="4" w:space="0" w:color="auto"/>
              <w:right w:val="single" w:sz="4" w:space="0" w:color="auto"/>
            </w:tcBorders>
            <w:shd w:val="clear" w:color="000000" w:fill="DCE6F1"/>
            <w:vAlign w:val="bottom"/>
            <w:hideMark/>
          </w:tcPr>
          <w:p w14:paraId="01322C92"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2</w:t>
            </w:r>
          </w:p>
        </w:tc>
        <w:tc>
          <w:tcPr>
            <w:tcW w:w="340" w:type="pct"/>
            <w:tcBorders>
              <w:top w:val="nil"/>
              <w:left w:val="nil"/>
              <w:bottom w:val="single" w:sz="4" w:space="0" w:color="auto"/>
              <w:right w:val="single" w:sz="4" w:space="0" w:color="auto"/>
            </w:tcBorders>
            <w:shd w:val="clear" w:color="000000" w:fill="DCE6F1"/>
            <w:vAlign w:val="bottom"/>
            <w:hideMark/>
          </w:tcPr>
          <w:p w14:paraId="7CE491EF"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8</w:t>
            </w:r>
          </w:p>
        </w:tc>
      </w:tr>
      <w:tr w:rsidR="00206296" w:rsidRPr="00311117" w14:paraId="41417161" w14:textId="77777777" w:rsidTr="00F1666C">
        <w:trPr>
          <w:trHeight w:val="255"/>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14:paraId="39B1600D"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3</w:t>
            </w:r>
          </w:p>
        </w:tc>
        <w:tc>
          <w:tcPr>
            <w:tcW w:w="693" w:type="pct"/>
            <w:tcBorders>
              <w:top w:val="nil"/>
              <w:left w:val="nil"/>
              <w:bottom w:val="single" w:sz="4" w:space="0" w:color="auto"/>
              <w:right w:val="single" w:sz="4" w:space="0" w:color="auto"/>
            </w:tcBorders>
            <w:shd w:val="clear" w:color="auto" w:fill="auto"/>
            <w:vAlign w:val="bottom"/>
            <w:hideMark/>
          </w:tcPr>
          <w:p w14:paraId="64BEADFC" w14:textId="77777777" w:rsidR="00311117" w:rsidRPr="00311117" w:rsidRDefault="00311117" w:rsidP="00311117">
            <w:pPr>
              <w:rPr>
                <w:rFonts w:ascii="Agency FB" w:hAnsi="Agency FB" w:cs="Calibri"/>
                <w:sz w:val="20"/>
                <w:szCs w:val="20"/>
              </w:rPr>
            </w:pPr>
            <w:r w:rsidRPr="00311117">
              <w:rPr>
                <w:rFonts w:ascii="Agency FB" w:hAnsi="Agency FB" w:cs="Calibri"/>
                <w:sz w:val="20"/>
                <w:szCs w:val="20"/>
              </w:rPr>
              <w:t>KIN-MONT-AMBA</w:t>
            </w:r>
          </w:p>
        </w:tc>
        <w:tc>
          <w:tcPr>
            <w:tcW w:w="620" w:type="pct"/>
            <w:tcBorders>
              <w:top w:val="nil"/>
              <w:left w:val="nil"/>
              <w:bottom w:val="single" w:sz="4" w:space="0" w:color="auto"/>
              <w:right w:val="single" w:sz="4" w:space="0" w:color="auto"/>
            </w:tcBorders>
            <w:shd w:val="clear" w:color="auto" w:fill="auto"/>
            <w:vAlign w:val="bottom"/>
            <w:hideMark/>
          </w:tcPr>
          <w:p w14:paraId="02257F88" w14:textId="77777777" w:rsidR="00311117" w:rsidRPr="00311117" w:rsidRDefault="00311117" w:rsidP="00311117">
            <w:pPr>
              <w:rPr>
                <w:rFonts w:ascii="Agency FB" w:hAnsi="Agency FB" w:cs="Calibri"/>
                <w:sz w:val="20"/>
                <w:szCs w:val="20"/>
              </w:rPr>
            </w:pPr>
            <w:r w:rsidRPr="00311117">
              <w:rPr>
                <w:rFonts w:ascii="Agency FB" w:hAnsi="Agency FB" w:cs="Calibri"/>
                <w:sz w:val="20"/>
                <w:szCs w:val="20"/>
              </w:rPr>
              <w:t>Limete</w:t>
            </w:r>
          </w:p>
        </w:tc>
        <w:tc>
          <w:tcPr>
            <w:tcW w:w="263" w:type="pct"/>
            <w:tcBorders>
              <w:top w:val="nil"/>
              <w:left w:val="nil"/>
              <w:bottom w:val="single" w:sz="4" w:space="0" w:color="auto"/>
              <w:right w:val="single" w:sz="4" w:space="0" w:color="auto"/>
            </w:tcBorders>
            <w:shd w:val="clear" w:color="auto" w:fill="auto"/>
            <w:vAlign w:val="bottom"/>
            <w:hideMark/>
          </w:tcPr>
          <w:p w14:paraId="739A35DB" w14:textId="77777777" w:rsidR="00311117" w:rsidRPr="00311117" w:rsidRDefault="00311117" w:rsidP="00311117">
            <w:pPr>
              <w:jc w:val="center"/>
              <w:rPr>
                <w:rFonts w:ascii="Agency FB" w:hAnsi="Agency FB" w:cs="Calibri"/>
                <w:sz w:val="18"/>
                <w:szCs w:val="18"/>
              </w:rPr>
            </w:pPr>
            <w:r w:rsidRPr="00311117">
              <w:rPr>
                <w:rFonts w:ascii="Agency FB" w:hAnsi="Agency FB" w:cs="Calibri"/>
                <w:sz w:val="18"/>
                <w:szCs w:val="18"/>
              </w:rPr>
              <w:t>10</w:t>
            </w:r>
          </w:p>
        </w:tc>
        <w:tc>
          <w:tcPr>
            <w:tcW w:w="332" w:type="pct"/>
            <w:tcBorders>
              <w:top w:val="nil"/>
              <w:left w:val="nil"/>
              <w:bottom w:val="single" w:sz="4" w:space="0" w:color="auto"/>
              <w:right w:val="single" w:sz="4" w:space="0" w:color="auto"/>
            </w:tcBorders>
            <w:shd w:val="clear" w:color="auto" w:fill="auto"/>
            <w:vAlign w:val="bottom"/>
            <w:hideMark/>
          </w:tcPr>
          <w:p w14:paraId="7E110E44" w14:textId="77777777" w:rsidR="00311117" w:rsidRPr="00311117" w:rsidRDefault="00311117" w:rsidP="00311117">
            <w:pPr>
              <w:jc w:val="center"/>
              <w:rPr>
                <w:rFonts w:ascii="Agency FB" w:hAnsi="Agency FB" w:cs="Calibri"/>
                <w:sz w:val="18"/>
                <w:szCs w:val="18"/>
              </w:rPr>
            </w:pPr>
            <w:r w:rsidRPr="00311117">
              <w:rPr>
                <w:rFonts w:ascii="Agency FB" w:hAnsi="Agency FB" w:cs="Calibri"/>
                <w:sz w:val="18"/>
                <w:szCs w:val="18"/>
              </w:rPr>
              <w:t>10</w:t>
            </w:r>
          </w:p>
        </w:tc>
        <w:tc>
          <w:tcPr>
            <w:tcW w:w="282" w:type="pct"/>
            <w:tcBorders>
              <w:top w:val="nil"/>
              <w:left w:val="nil"/>
              <w:bottom w:val="single" w:sz="4" w:space="0" w:color="auto"/>
              <w:right w:val="single" w:sz="4" w:space="0" w:color="auto"/>
            </w:tcBorders>
            <w:shd w:val="clear" w:color="auto" w:fill="auto"/>
            <w:vAlign w:val="bottom"/>
            <w:hideMark/>
          </w:tcPr>
          <w:p w14:paraId="6F5D3346" w14:textId="77777777" w:rsidR="00311117" w:rsidRPr="00311117" w:rsidRDefault="00311117" w:rsidP="00311117">
            <w:pPr>
              <w:jc w:val="center"/>
              <w:rPr>
                <w:rFonts w:ascii="Agency FB" w:hAnsi="Agency FB" w:cs="Calibri"/>
                <w:sz w:val="18"/>
                <w:szCs w:val="18"/>
              </w:rPr>
            </w:pPr>
            <w:r w:rsidRPr="00311117">
              <w:rPr>
                <w:rFonts w:ascii="Agency FB" w:hAnsi="Agency FB" w:cs="Calibri"/>
                <w:sz w:val="18"/>
                <w:szCs w:val="18"/>
              </w:rPr>
              <w:t>5</w:t>
            </w:r>
          </w:p>
        </w:tc>
        <w:tc>
          <w:tcPr>
            <w:tcW w:w="117" w:type="pct"/>
            <w:vMerge/>
            <w:tcBorders>
              <w:top w:val="nil"/>
              <w:left w:val="single" w:sz="4" w:space="0" w:color="auto"/>
              <w:bottom w:val="nil"/>
              <w:right w:val="single" w:sz="4" w:space="0" w:color="auto"/>
            </w:tcBorders>
            <w:vAlign w:val="center"/>
            <w:hideMark/>
          </w:tcPr>
          <w:p w14:paraId="6584E5E9"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auto" w:fill="auto"/>
            <w:noWrap/>
            <w:vAlign w:val="bottom"/>
            <w:hideMark/>
          </w:tcPr>
          <w:p w14:paraId="3675019F"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34</w:t>
            </w:r>
          </w:p>
        </w:tc>
        <w:tc>
          <w:tcPr>
            <w:tcW w:w="715" w:type="pct"/>
            <w:tcBorders>
              <w:top w:val="nil"/>
              <w:left w:val="single" w:sz="4" w:space="0" w:color="auto"/>
              <w:bottom w:val="single" w:sz="4" w:space="0" w:color="auto"/>
              <w:right w:val="single" w:sz="4" w:space="0" w:color="auto"/>
            </w:tcBorders>
            <w:shd w:val="clear" w:color="auto" w:fill="auto"/>
            <w:vAlign w:val="bottom"/>
            <w:hideMark/>
          </w:tcPr>
          <w:p w14:paraId="41CC12C5"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BAS-UELE</w:t>
            </w:r>
          </w:p>
        </w:tc>
        <w:tc>
          <w:tcPr>
            <w:tcW w:w="632" w:type="pct"/>
            <w:tcBorders>
              <w:top w:val="nil"/>
              <w:left w:val="nil"/>
              <w:bottom w:val="single" w:sz="4" w:space="0" w:color="auto"/>
              <w:right w:val="single" w:sz="4" w:space="0" w:color="auto"/>
            </w:tcBorders>
            <w:shd w:val="clear" w:color="auto" w:fill="auto"/>
            <w:vAlign w:val="bottom"/>
            <w:hideMark/>
          </w:tcPr>
          <w:p w14:paraId="4CF8D985"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Buta</w:t>
            </w:r>
          </w:p>
        </w:tc>
        <w:tc>
          <w:tcPr>
            <w:tcW w:w="241" w:type="pct"/>
            <w:tcBorders>
              <w:top w:val="nil"/>
              <w:left w:val="nil"/>
              <w:bottom w:val="single" w:sz="4" w:space="0" w:color="auto"/>
              <w:right w:val="single" w:sz="4" w:space="0" w:color="auto"/>
            </w:tcBorders>
            <w:shd w:val="clear" w:color="auto" w:fill="auto"/>
            <w:vAlign w:val="bottom"/>
            <w:hideMark/>
          </w:tcPr>
          <w:p w14:paraId="01BDA7E0"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6</w:t>
            </w:r>
          </w:p>
        </w:tc>
        <w:tc>
          <w:tcPr>
            <w:tcW w:w="332" w:type="pct"/>
            <w:tcBorders>
              <w:top w:val="nil"/>
              <w:left w:val="nil"/>
              <w:bottom w:val="single" w:sz="4" w:space="0" w:color="auto"/>
              <w:right w:val="single" w:sz="4" w:space="0" w:color="auto"/>
            </w:tcBorders>
            <w:shd w:val="clear" w:color="auto" w:fill="auto"/>
            <w:vAlign w:val="bottom"/>
            <w:hideMark/>
          </w:tcPr>
          <w:p w14:paraId="63DDE6B5"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340" w:type="pct"/>
            <w:tcBorders>
              <w:top w:val="nil"/>
              <w:left w:val="nil"/>
              <w:bottom w:val="single" w:sz="4" w:space="0" w:color="auto"/>
              <w:right w:val="single" w:sz="4" w:space="0" w:color="auto"/>
            </w:tcBorders>
            <w:shd w:val="clear" w:color="auto" w:fill="auto"/>
            <w:vAlign w:val="bottom"/>
            <w:hideMark/>
          </w:tcPr>
          <w:p w14:paraId="52E89FA5"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6</w:t>
            </w:r>
          </w:p>
        </w:tc>
      </w:tr>
      <w:tr w:rsidR="00206296" w:rsidRPr="00311117" w14:paraId="3FCE0242" w14:textId="77777777" w:rsidTr="00F1666C">
        <w:trPr>
          <w:trHeight w:val="255"/>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14:paraId="06A77A6C"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4</w:t>
            </w:r>
          </w:p>
        </w:tc>
        <w:tc>
          <w:tcPr>
            <w:tcW w:w="693" w:type="pct"/>
            <w:tcBorders>
              <w:top w:val="nil"/>
              <w:left w:val="nil"/>
              <w:bottom w:val="single" w:sz="4" w:space="0" w:color="auto"/>
              <w:right w:val="single" w:sz="4" w:space="0" w:color="auto"/>
            </w:tcBorders>
            <w:shd w:val="clear" w:color="auto" w:fill="auto"/>
            <w:vAlign w:val="bottom"/>
            <w:hideMark/>
          </w:tcPr>
          <w:p w14:paraId="62102F17" w14:textId="77777777" w:rsidR="00311117" w:rsidRPr="00311117" w:rsidRDefault="00311117" w:rsidP="00311117">
            <w:pPr>
              <w:rPr>
                <w:rFonts w:ascii="Agency FB" w:hAnsi="Agency FB" w:cs="Calibri"/>
                <w:sz w:val="20"/>
                <w:szCs w:val="20"/>
              </w:rPr>
            </w:pPr>
            <w:r w:rsidRPr="00311117">
              <w:rPr>
                <w:rFonts w:ascii="Agency FB" w:hAnsi="Agency FB" w:cs="Calibri"/>
                <w:sz w:val="20"/>
                <w:szCs w:val="20"/>
              </w:rPr>
              <w:t>KIN-TSHANGU</w:t>
            </w:r>
          </w:p>
        </w:tc>
        <w:tc>
          <w:tcPr>
            <w:tcW w:w="620" w:type="pct"/>
            <w:tcBorders>
              <w:top w:val="nil"/>
              <w:left w:val="nil"/>
              <w:bottom w:val="single" w:sz="4" w:space="0" w:color="auto"/>
              <w:right w:val="single" w:sz="4" w:space="0" w:color="auto"/>
            </w:tcBorders>
            <w:shd w:val="clear" w:color="auto" w:fill="auto"/>
            <w:vAlign w:val="bottom"/>
            <w:hideMark/>
          </w:tcPr>
          <w:p w14:paraId="21EB657E" w14:textId="77777777" w:rsidR="00311117" w:rsidRPr="00311117" w:rsidRDefault="00311117" w:rsidP="00311117">
            <w:pPr>
              <w:rPr>
                <w:rFonts w:ascii="Agency FB" w:hAnsi="Agency FB" w:cs="Calibri"/>
                <w:sz w:val="20"/>
                <w:szCs w:val="20"/>
              </w:rPr>
            </w:pPr>
            <w:r w:rsidRPr="00311117">
              <w:rPr>
                <w:rFonts w:ascii="Agency FB" w:hAnsi="Agency FB" w:cs="Calibri"/>
                <w:sz w:val="20"/>
                <w:szCs w:val="20"/>
              </w:rPr>
              <w:t>N'</w:t>
            </w:r>
            <w:proofErr w:type="spellStart"/>
            <w:r w:rsidRPr="00311117">
              <w:rPr>
                <w:rFonts w:ascii="Agency FB" w:hAnsi="Agency FB" w:cs="Calibri"/>
                <w:sz w:val="20"/>
                <w:szCs w:val="20"/>
              </w:rPr>
              <w:t>djili</w:t>
            </w:r>
            <w:proofErr w:type="spellEnd"/>
          </w:p>
        </w:tc>
        <w:tc>
          <w:tcPr>
            <w:tcW w:w="263" w:type="pct"/>
            <w:tcBorders>
              <w:top w:val="nil"/>
              <w:left w:val="nil"/>
              <w:bottom w:val="single" w:sz="4" w:space="0" w:color="auto"/>
              <w:right w:val="single" w:sz="4" w:space="0" w:color="auto"/>
            </w:tcBorders>
            <w:shd w:val="clear" w:color="auto" w:fill="auto"/>
            <w:vAlign w:val="bottom"/>
            <w:hideMark/>
          </w:tcPr>
          <w:p w14:paraId="5EA147F9" w14:textId="77777777" w:rsidR="00311117" w:rsidRPr="00311117" w:rsidRDefault="00311117" w:rsidP="00311117">
            <w:pPr>
              <w:jc w:val="center"/>
              <w:rPr>
                <w:rFonts w:ascii="Agency FB" w:hAnsi="Agency FB" w:cs="Calibri"/>
                <w:sz w:val="18"/>
                <w:szCs w:val="18"/>
              </w:rPr>
            </w:pPr>
            <w:r w:rsidRPr="00311117">
              <w:rPr>
                <w:rFonts w:ascii="Agency FB" w:hAnsi="Agency FB" w:cs="Calibri"/>
                <w:sz w:val="18"/>
                <w:szCs w:val="18"/>
              </w:rPr>
              <w:t>10</w:t>
            </w:r>
          </w:p>
        </w:tc>
        <w:tc>
          <w:tcPr>
            <w:tcW w:w="332" w:type="pct"/>
            <w:tcBorders>
              <w:top w:val="nil"/>
              <w:left w:val="nil"/>
              <w:bottom w:val="single" w:sz="4" w:space="0" w:color="auto"/>
              <w:right w:val="single" w:sz="4" w:space="0" w:color="auto"/>
            </w:tcBorders>
            <w:shd w:val="clear" w:color="auto" w:fill="auto"/>
            <w:vAlign w:val="bottom"/>
            <w:hideMark/>
          </w:tcPr>
          <w:p w14:paraId="6C52F3F2" w14:textId="77777777" w:rsidR="00311117" w:rsidRPr="00311117" w:rsidRDefault="00311117" w:rsidP="00311117">
            <w:pPr>
              <w:jc w:val="center"/>
              <w:rPr>
                <w:rFonts w:ascii="Agency FB" w:hAnsi="Agency FB" w:cs="Calibri"/>
                <w:sz w:val="18"/>
                <w:szCs w:val="18"/>
              </w:rPr>
            </w:pPr>
            <w:r w:rsidRPr="00311117">
              <w:rPr>
                <w:rFonts w:ascii="Agency FB" w:hAnsi="Agency FB" w:cs="Calibri"/>
                <w:sz w:val="18"/>
                <w:szCs w:val="18"/>
              </w:rPr>
              <w:t>10</w:t>
            </w:r>
          </w:p>
        </w:tc>
        <w:tc>
          <w:tcPr>
            <w:tcW w:w="282" w:type="pct"/>
            <w:tcBorders>
              <w:top w:val="nil"/>
              <w:left w:val="nil"/>
              <w:bottom w:val="single" w:sz="4" w:space="0" w:color="auto"/>
              <w:right w:val="single" w:sz="4" w:space="0" w:color="auto"/>
            </w:tcBorders>
            <w:shd w:val="clear" w:color="auto" w:fill="auto"/>
            <w:vAlign w:val="bottom"/>
            <w:hideMark/>
          </w:tcPr>
          <w:p w14:paraId="4565789C" w14:textId="77777777" w:rsidR="00311117" w:rsidRPr="00311117" w:rsidRDefault="00311117" w:rsidP="00311117">
            <w:pPr>
              <w:jc w:val="center"/>
              <w:rPr>
                <w:rFonts w:ascii="Agency FB" w:hAnsi="Agency FB" w:cs="Calibri"/>
                <w:sz w:val="18"/>
                <w:szCs w:val="18"/>
              </w:rPr>
            </w:pPr>
            <w:r w:rsidRPr="00311117">
              <w:rPr>
                <w:rFonts w:ascii="Agency FB" w:hAnsi="Agency FB" w:cs="Calibri"/>
                <w:sz w:val="18"/>
                <w:szCs w:val="18"/>
              </w:rPr>
              <w:t>3</w:t>
            </w:r>
          </w:p>
        </w:tc>
        <w:tc>
          <w:tcPr>
            <w:tcW w:w="117" w:type="pct"/>
            <w:vMerge/>
            <w:tcBorders>
              <w:top w:val="nil"/>
              <w:left w:val="single" w:sz="4" w:space="0" w:color="auto"/>
              <w:bottom w:val="nil"/>
              <w:right w:val="single" w:sz="4" w:space="0" w:color="auto"/>
            </w:tcBorders>
            <w:vAlign w:val="center"/>
            <w:hideMark/>
          </w:tcPr>
          <w:p w14:paraId="60D0CF83"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000000" w:fill="DCE6F1"/>
            <w:noWrap/>
            <w:vAlign w:val="bottom"/>
            <w:hideMark/>
          </w:tcPr>
          <w:p w14:paraId="45B5C26F"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14</w:t>
            </w:r>
          </w:p>
        </w:tc>
        <w:tc>
          <w:tcPr>
            <w:tcW w:w="715" w:type="pct"/>
            <w:tcBorders>
              <w:top w:val="single" w:sz="4" w:space="0" w:color="auto"/>
              <w:left w:val="nil"/>
              <w:bottom w:val="single" w:sz="4" w:space="0" w:color="auto"/>
              <w:right w:val="single" w:sz="4" w:space="0" w:color="auto"/>
            </w:tcBorders>
            <w:shd w:val="clear" w:color="000000" w:fill="DCE6F1"/>
            <w:vAlign w:val="bottom"/>
            <w:hideMark/>
          </w:tcPr>
          <w:p w14:paraId="68F1011A"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BAS-UELE</w:t>
            </w:r>
          </w:p>
        </w:tc>
        <w:tc>
          <w:tcPr>
            <w:tcW w:w="632" w:type="pct"/>
            <w:tcBorders>
              <w:top w:val="single" w:sz="4" w:space="0" w:color="auto"/>
              <w:left w:val="nil"/>
              <w:bottom w:val="single" w:sz="4" w:space="0" w:color="auto"/>
              <w:right w:val="single" w:sz="4" w:space="0" w:color="auto"/>
            </w:tcBorders>
            <w:shd w:val="clear" w:color="000000" w:fill="DCE6F1"/>
            <w:vAlign w:val="bottom"/>
            <w:hideMark/>
          </w:tcPr>
          <w:p w14:paraId="00C4280D"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Buta</w:t>
            </w:r>
          </w:p>
        </w:tc>
        <w:tc>
          <w:tcPr>
            <w:tcW w:w="241" w:type="pct"/>
            <w:tcBorders>
              <w:top w:val="single" w:sz="4" w:space="0" w:color="auto"/>
              <w:left w:val="nil"/>
              <w:bottom w:val="single" w:sz="4" w:space="0" w:color="auto"/>
              <w:right w:val="single" w:sz="4" w:space="0" w:color="auto"/>
            </w:tcBorders>
            <w:shd w:val="clear" w:color="000000" w:fill="DCE6F1"/>
            <w:vAlign w:val="bottom"/>
            <w:hideMark/>
          </w:tcPr>
          <w:p w14:paraId="004139E4"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6</w:t>
            </w:r>
          </w:p>
        </w:tc>
        <w:tc>
          <w:tcPr>
            <w:tcW w:w="332" w:type="pct"/>
            <w:tcBorders>
              <w:top w:val="single" w:sz="4" w:space="0" w:color="auto"/>
              <w:left w:val="nil"/>
              <w:bottom w:val="single" w:sz="4" w:space="0" w:color="auto"/>
              <w:right w:val="single" w:sz="4" w:space="0" w:color="auto"/>
            </w:tcBorders>
            <w:shd w:val="clear" w:color="000000" w:fill="DCE6F1"/>
            <w:vAlign w:val="bottom"/>
            <w:hideMark/>
          </w:tcPr>
          <w:p w14:paraId="61569806"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1</w:t>
            </w:r>
          </w:p>
        </w:tc>
        <w:tc>
          <w:tcPr>
            <w:tcW w:w="340" w:type="pct"/>
            <w:tcBorders>
              <w:top w:val="single" w:sz="4" w:space="0" w:color="auto"/>
              <w:left w:val="nil"/>
              <w:bottom w:val="single" w:sz="4" w:space="0" w:color="auto"/>
              <w:right w:val="single" w:sz="4" w:space="0" w:color="auto"/>
            </w:tcBorders>
            <w:shd w:val="clear" w:color="000000" w:fill="DCE6F1"/>
            <w:vAlign w:val="bottom"/>
            <w:hideMark/>
          </w:tcPr>
          <w:p w14:paraId="52130C5C"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6</w:t>
            </w:r>
          </w:p>
        </w:tc>
      </w:tr>
      <w:tr w:rsidR="00206296" w:rsidRPr="00311117" w14:paraId="674E893B" w14:textId="77777777" w:rsidTr="00F1666C">
        <w:trPr>
          <w:trHeight w:val="255"/>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14:paraId="5D3979D6"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5</w:t>
            </w:r>
          </w:p>
        </w:tc>
        <w:tc>
          <w:tcPr>
            <w:tcW w:w="693" w:type="pct"/>
            <w:tcBorders>
              <w:top w:val="nil"/>
              <w:left w:val="nil"/>
              <w:bottom w:val="single" w:sz="4" w:space="0" w:color="auto"/>
              <w:right w:val="single" w:sz="4" w:space="0" w:color="auto"/>
            </w:tcBorders>
            <w:shd w:val="clear" w:color="auto" w:fill="auto"/>
            <w:vAlign w:val="bottom"/>
            <w:hideMark/>
          </w:tcPr>
          <w:p w14:paraId="0103FB1C" w14:textId="77777777" w:rsidR="00311117" w:rsidRPr="00311117" w:rsidRDefault="00311117" w:rsidP="00311117">
            <w:pPr>
              <w:rPr>
                <w:rFonts w:ascii="Agency FB" w:hAnsi="Agency FB" w:cs="Calibri"/>
                <w:sz w:val="20"/>
                <w:szCs w:val="20"/>
              </w:rPr>
            </w:pPr>
            <w:r w:rsidRPr="00311117">
              <w:rPr>
                <w:rFonts w:ascii="Agency FB" w:hAnsi="Agency FB" w:cs="Calibri"/>
                <w:sz w:val="20"/>
                <w:szCs w:val="20"/>
              </w:rPr>
              <w:t>KIN-PLATEAU</w:t>
            </w:r>
          </w:p>
        </w:tc>
        <w:tc>
          <w:tcPr>
            <w:tcW w:w="620" w:type="pct"/>
            <w:tcBorders>
              <w:top w:val="nil"/>
              <w:left w:val="nil"/>
              <w:bottom w:val="single" w:sz="4" w:space="0" w:color="auto"/>
              <w:right w:val="single" w:sz="4" w:space="0" w:color="auto"/>
            </w:tcBorders>
            <w:shd w:val="clear" w:color="auto" w:fill="auto"/>
            <w:vAlign w:val="bottom"/>
            <w:hideMark/>
          </w:tcPr>
          <w:p w14:paraId="10C51806" w14:textId="77777777" w:rsidR="00311117" w:rsidRPr="00311117" w:rsidRDefault="00311117" w:rsidP="00311117">
            <w:pPr>
              <w:rPr>
                <w:rFonts w:ascii="Agency FB" w:hAnsi="Agency FB" w:cs="Calibri"/>
                <w:sz w:val="20"/>
                <w:szCs w:val="20"/>
              </w:rPr>
            </w:pPr>
            <w:r w:rsidRPr="00311117">
              <w:rPr>
                <w:rFonts w:ascii="Agency FB" w:hAnsi="Agency FB" w:cs="Calibri"/>
                <w:sz w:val="20"/>
                <w:szCs w:val="20"/>
              </w:rPr>
              <w:t>N'</w:t>
            </w:r>
            <w:proofErr w:type="spellStart"/>
            <w:r w:rsidRPr="00311117">
              <w:rPr>
                <w:rFonts w:ascii="Agency FB" w:hAnsi="Agency FB" w:cs="Calibri"/>
                <w:sz w:val="20"/>
                <w:szCs w:val="20"/>
              </w:rPr>
              <w:t>Sele</w:t>
            </w:r>
            <w:proofErr w:type="spellEnd"/>
          </w:p>
        </w:tc>
        <w:tc>
          <w:tcPr>
            <w:tcW w:w="263" w:type="pct"/>
            <w:tcBorders>
              <w:top w:val="nil"/>
              <w:left w:val="nil"/>
              <w:bottom w:val="single" w:sz="4" w:space="0" w:color="auto"/>
              <w:right w:val="single" w:sz="4" w:space="0" w:color="auto"/>
            </w:tcBorders>
            <w:shd w:val="clear" w:color="auto" w:fill="auto"/>
            <w:vAlign w:val="bottom"/>
            <w:hideMark/>
          </w:tcPr>
          <w:p w14:paraId="74375028" w14:textId="77777777" w:rsidR="00311117" w:rsidRPr="00311117" w:rsidRDefault="00311117" w:rsidP="00311117">
            <w:pPr>
              <w:jc w:val="center"/>
              <w:rPr>
                <w:rFonts w:ascii="Agency FB" w:hAnsi="Agency FB" w:cs="Calibri"/>
                <w:sz w:val="18"/>
                <w:szCs w:val="18"/>
              </w:rPr>
            </w:pPr>
            <w:r w:rsidRPr="00311117">
              <w:rPr>
                <w:rFonts w:ascii="Agency FB" w:hAnsi="Agency FB" w:cs="Calibri"/>
                <w:sz w:val="18"/>
                <w:szCs w:val="18"/>
              </w:rPr>
              <w:t>8</w:t>
            </w:r>
          </w:p>
        </w:tc>
        <w:tc>
          <w:tcPr>
            <w:tcW w:w="332" w:type="pct"/>
            <w:tcBorders>
              <w:top w:val="nil"/>
              <w:left w:val="nil"/>
              <w:bottom w:val="single" w:sz="4" w:space="0" w:color="auto"/>
              <w:right w:val="single" w:sz="4" w:space="0" w:color="auto"/>
            </w:tcBorders>
            <w:shd w:val="clear" w:color="auto" w:fill="auto"/>
            <w:vAlign w:val="bottom"/>
            <w:hideMark/>
          </w:tcPr>
          <w:p w14:paraId="090AF9CB" w14:textId="77777777" w:rsidR="00311117" w:rsidRPr="00311117" w:rsidRDefault="00311117" w:rsidP="00311117">
            <w:pPr>
              <w:jc w:val="center"/>
              <w:rPr>
                <w:rFonts w:ascii="Agency FB" w:hAnsi="Agency FB" w:cs="Calibri"/>
                <w:sz w:val="18"/>
                <w:szCs w:val="18"/>
              </w:rPr>
            </w:pPr>
            <w:r w:rsidRPr="00311117">
              <w:rPr>
                <w:rFonts w:ascii="Agency FB" w:hAnsi="Agency FB" w:cs="Calibri"/>
                <w:sz w:val="18"/>
                <w:szCs w:val="18"/>
              </w:rPr>
              <w:t>8</w:t>
            </w:r>
          </w:p>
        </w:tc>
        <w:tc>
          <w:tcPr>
            <w:tcW w:w="282" w:type="pct"/>
            <w:tcBorders>
              <w:top w:val="nil"/>
              <w:left w:val="nil"/>
              <w:bottom w:val="single" w:sz="4" w:space="0" w:color="auto"/>
              <w:right w:val="single" w:sz="4" w:space="0" w:color="auto"/>
            </w:tcBorders>
            <w:shd w:val="clear" w:color="auto" w:fill="auto"/>
            <w:vAlign w:val="bottom"/>
            <w:hideMark/>
          </w:tcPr>
          <w:p w14:paraId="051DA828" w14:textId="77777777" w:rsidR="00311117" w:rsidRPr="00311117" w:rsidRDefault="00311117" w:rsidP="00311117">
            <w:pPr>
              <w:jc w:val="center"/>
              <w:rPr>
                <w:rFonts w:ascii="Agency FB" w:hAnsi="Agency FB" w:cs="Calibri"/>
                <w:sz w:val="18"/>
                <w:szCs w:val="18"/>
              </w:rPr>
            </w:pPr>
            <w:r w:rsidRPr="00311117">
              <w:rPr>
                <w:rFonts w:ascii="Agency FB" w:hAnsi="Agency FB" w:cs="Calibri"/>
                <w:sz w:val="18"/>
                <w:szCs w:val="18"/>
              </w:rPr>
              <w:t>2</w:t>
            </w:r>
          </w:p>
        </w:tc>
        <w:tc>
          <w:tcPr>
            <w:tcW w:w="117" w:type="pct"/>
            <w:vMerge/>
            <w:tcBorders>
              <w:top w:val="nil"/>
              <w:left w:val="single" w:sz="4" w:space="0" w:color="auto"/>
              <w:bottom w:val="nil"/>
              <w:right w:val="single" w:sz="4" w:space="0" w:color="auto"/>
            </w:tcBorders>
            <w:vAlign w:val="center"/>
            <w:hideMark/>
          </w:tcPr>
          <w:p w14:paraId="5DC8BDFA"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auto" w:fill="auto"/>
            <w:noWrap/>
            <w:vAlign w:val="bottom"/>
            <w:hideMark/>
          </w:tcPr>
          <w:p w14:paraId="792D098A"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35</w:t>
            </w:r>
          </w:p>
        </w:tc>
        <w:tc>
          <w:tcPr>
            <w:tcW w:w="715" w:type="pct"/>
            <w:tcBorders>
              <w:top w:val="nil"/>
              <w:left w:val="nil"/>
              <w:bottom w:val="single" w:sz="4" w:space="0" w:color="auto"/>
              <w:right w:val="single" w:sz="4" w:space="0" w:color="auto"/>
            </w:tcBorders>
            <w:shd w:val="clear" w:color="auto" w:fill="auto"/>
            <w:vAlign w:val="bottom"/>
            <w:hideMark/>
          </w:tcPr>
          <w:p w14:paraId="4FD3FEA6"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NORD-KIVU I</w:t>
            </w:r>
          </w:p>
        </w:tc>
        <w:tc>
          <w:tcPr>
            <w:tcW w:w="632" w:type="pct"/>
            <w:tcBorders>
              <w:top w:val="nil"/>
              <w:left w:val="nil"/>
              <w:bottom w:val="single" w:sz="4" w:space="0" w:color="auto"/>
              <w:right w:val="single" w:sz="4" w:space="0" w:color="auto"/>
            </w:tcBorders>
            <w:shd w:val="clear" w:color="auto" w:fill="auto"/>
            <w:vAlign w:val="bottom"/>
            <w:hideMark/>
          </w:tcPr>
          <w:p w14:paraId="12DD088A"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Goma</w:t>
            </w:r>
          </w:p>
        </w:tc>
        <w:tc>
          <w:tcPr>
            <w:tcW w:w="241" w:type="pct"/>
            <w:tcBorders>
              <w:top w:val="nil"/>
              <w:left w:val="nil"/>
              <w:bottom w:val="single" w:sz="4" w:space="0" w:color="auto"/>
              <w:right w:val="single" w:sz="4" w:space="0" w:color="auto"/>
            </w:tcBorders>
            <w:shd w:val="clear" w:color="auto" w:fill="auto"/>
            <w:vAlign w:val="bottom"/>
            <w:hideMark/>
          </w:tcPr>
          <w:p w14:paraId="449D4EA1"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11</w:t>
            </w:r>
          </w:p>
        </w:tc>
        <w:tc>
          <w:tcPr>
            <w:tcW w:w="332" w:type="pct"/>
            <w:tcBorders>
              <w:top w:val="nil"/>
              <w:left w:val="nil"/>
              <w:bottom w:val="single" w:sz="4" w:space="0" w:color="auto"/>
              <w:right w:val="single" w:sz="4" w:space="0" w:color="auto"/>
            </w:tcBorders>
            <w:shd w:val="clear" w:color="auto" w:fill="auto"/>
            <w:vAlign w:val="bottom"/>
            <w:hideMark/>
          </w:tcPr>
          <w:p w14:paraId="61DE4EAD"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5</w:t>
            </w:r>
          </w:p>
        </w:tc>
        <w:tc>
          <w:tcPr>
            <w:tcW w:w="340" w:type="pct"/>
            <w:tcBorders>
              <w:top w:val="nil"/>
              <w:left w:val="nil"/>
              <w:bottom w:val="single" w:sz="4" w:space="0" w:color="auto"/>
              <w:right w:val="single" w:sz="4" w:space="0" w:color="auto"/>
            </w:tcBorders>
            <w:shd w:val="clear" w:color="auto" w:fill="auto"/>
            <w:vAlign w:val="bottom"/>
            <w:hideMark/>
          </w:tcPr>
          <w:p w14:paraId="287D3B09"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3</w:t>
            </w:r>
          </w:p>
        </w:tc>
      </w:tr>
      <w:tr w:rsidR="00206296" w:rsidRPr="00311117" w14:paraId="745E0846" w14:textId="77777777" w:rsidTr="00F1666C">
        <w:trPr>
          <w:trHeight w:val="255"/>
        </w:trPr>
        <w:tc>
          <w:tcPr>
            <w:tcW w:w="259" w:type="pct"/>
            <w:tcBorders>
              <w:top w:val="nil"/>
              <w:left w:val="single" w:sz="4" w:space="0" w:color="auto"/>
              <w:bottom w:val="single" w:sz="4" w:space="0" w:color="auto"/>
              <w:right w:val="single" w:sz="4" w:space="0" w:color="auto"/>
            </w:tcBorders>
            <w:shd w:val="clear" w:color="000000" w:fill="DCE6F1"/>
            <w:noWrap/>
            <w:vAlign w:val="bottom"/>
            <w:hideMark/>
          </w:tcPr>
          <w:p w14:paraId="4AF388C8"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1</w:t>
            </w:r>
          </w:p>
        </w:tc>
        <w:tc>
          <w:tcPr>
            <w:tcW w:w="693" w:type="pct"/>
            <w:tcBorders>
              <w:top w:val="nil"/>
              <w:left w:val="nil"/>
              <w:bottom w:val="single" w:sz="4" w:space="0" w:color="auto"/>
              <w:right w:val="single" w:sz="4" w:space="0" w:color="auto"/>
            </w:tcBorders>
            <w:shd w:val="clear" w:color="000000" w:fill="DCE6F1"/>
            <w:vAlign w:val="bottom"/>
            <w:hideMark/>
          </w:tcPr>
          <w:p w14:paraId="7BD32D28"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KINSHASA</w:t>
            </w:r>
          </w:p>
        </w:tc>
        <w:tc>
          <w:tcPr>
            <w:tcW w:w="620" w:type="pct"/>
            <w:tcBorders>
              <w:top w:val="nil"/>
              <w:left w:val="nil"/>
              <w:bottom w:val="single" w:sz="4" w:space="0" w:color="auto"/>
              <w:right w:val="single" w:sz="4" w:space="0" w:color="auto"/>
            </w:tcBorders>
            <w:shd w:val="clear" w:color="000000" w:fill="DCE6F1"/>
            <w:vAlign w:val="bottom"/>
            <w:hideMark/>
          </w:tcPr>
          <w:p w14:paraId="6F7842D3"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Gombe</w:t>
            </w:r>
          </w:p>
        </w:tc>
        <w:tc>
          <w:tcPr>
            <w:tcW w:w="263" w:type="pct"/>
            <w:tcBorders>
              <w:top w:val="nil"/>
              <w:left w:val="nil"/>
              <w:bottom w:val="single" w:sz="4" w:space="0" w:color="auto"/>
              <w:right w:val="single" w:sz="4" w:space="0" w:color="auto"/>
            </w:tcBorders>
            <w:shd w:val="clear" w:color="000000" w:fill="DCE6F1"/>
            <w:vAlign w:val="bottom"/>
            <w:hideMark/>
          </w:tcPr>
          <w:p w14:paraId="73A89D0C"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53</w:t>
            </w:r>
          </w:p>
        </w:tc>
        <w:tc>
          <w:tcPr>
            <w:tcW w:w="332" w:type="pct"/>
            <w:tcBorders>
              <w:top w:val="nil"/>
              <w:left w:val="nil"/>
              <w:bottom w:val="single" w:sz="4" w:space="0" w:color="auto"/>
              <w:right w:val="single" w:sz="4" w:space="0" w:color="auto"/>
            </w:tcBorders>
            <w:shd w:val="clear" w:color="000000" w:fill="DCE6F1"/>
            <w:vAlign w:val="bottom"/>
            <w:hideMark/>
          </w:tcPr>
          <w:p w14:paraId="269DD411"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53</w:t>
            </w:r>
          </w:p>
        </w:tc>
        <w:tc>
          <w:tcPr>
            <w:tcW w:w="282" w:type="pct"/>
            <w:tcBorders>
              <w:top w:val="nil"/>
              <w:left w:val="nil"/>
              <w:bottom w:val="single" w:sz="4" w:space="0" w:color="auto"/>
              <w:right w:val="single" w:sz="4" w:space="0" w:color="auto"/>
            </w:tcBorders>
            <w:shd w:val="clear" w:color="000000" w:fill="DCE6F1"/>
            <w:vAlign w:val="bottom"/>
            <w:hideMark/>
          </w:tcPr>
          <w:p w14:paraId="0FDD49A6"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24</w:t>
            </w:r>
          </w:p>
        </w:tc>
        <w:tc>
          <w:tcPr>
            <w:tcW w:w="117" w:type="pct"/>
            <w:vMerge/>
            <w:tcBorders>
              <w:top w:val="nil"/>
              <w:left w:val="single" w:sz="4" w:space="0" w:color="auto"/>
              <w:bottom w:val="nil"/>
              <w:right w:val="single" w:sz="4" w:space="0" w:color="auto"/>
            </w:tcBorders>
            <w:vAlign w:val="center"/>
            <w:hideMark/>
          </w:tcPr>
          <w:p w14:paraId="375F24FF"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auto" w:fill="auto"/>
            <w:noWrap/>
            <w:vAlign w:val="bottom"/>
            <w:hideMark/>
          </w:tcPr>
          <w:p w14:paraId="581B0D3F"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36</w:t>
            </w:r>
          </w:p>
        </w:tc>
        <w:tc>
          <w:tcPr>
            <w:tcW w:w="715" w:type="pct"/>
            <w:tcBorders>
              <w:top w:val="nil"/>
              <w:left w:val="nil"/>
              <w:bottom w:val="single" w:sz="4" w:space="0" w:color="auto"/>
              <w:right w:val="single" w:sz="4" w:space="0" w:color="auto"/>
            </w:tcBorders>
            <w:shd w:val="clear" w:color="auto" w:fill="auto"/>
            <w:vAlign w:val="bottom"/>
            <w:hideMark/>
          </w:tcPr>
          <w:p w14:paraId="20D81616"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NORD-KIVU II</w:t>
            </w:r>
          </w:p>
        </w:tc>
        <w:tc>
          <w:tcPr>
            <w:tcW w:w="632" w:type="pct"/>
            <w:tcBorders>
              <w:top w:val="nil"/>
              <w:left w:val="nil"/>
              <w:bottom w:val="single" w:sz="4" w:space="0" w:color="auto"/>
              <w:right w:val="single" w:sz="4" w:space="0" w:color="auto"/>
            </w:tcBorders>
            <w:shd w:val="clear" w:color="auto" w:fill="auto"/>
            <w:vAlign w:val="bottom"/>
            <w:hideMark/>
          </w:tcPr>
          <w:p w14:paraId="1CD4088F"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Beni</w:t>
            </w:r>
          </w:p>
        </w:tc>
        <w:tc>
          <w:tcPr>
            <w:tcW w:w="241" w:type="pct"/>
            <w:tcBorders>
              <w:top w:val="nil"/>
              <w:left w:val="nil"/>
              <w:bottom w:val="single" w:sz="4" w:space="0" w:color="auto"/>
              <w:right w:val="single" w:sz="4" w:space="0" w:color="auto"/>
            </w:tcBorders>
            <w:shd w:val="clear" w:color="auto" w:fill="auto"/>
            <w:vAlign w:val="bottom"/>
            <w:hideMark/>
          </w:tcPr>
          <w:p w14:paraId="0D592321"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12</w:t>
            </w:r>
          </w:p>
        </w:tc>
        <w:tc>
          <w:tcPr>
            <w:tcW w:w="332" w:type="pct"/>
            <w:tcBorders>
              <w:top w:val="nil"/>
              <w:left w:val="nil"/>
              <w:bottom w:val="single" w:sz="4" w:space="0" w:color="auto"/>
              <w:right w:val="single" w:sz="4" w:space="0" w:color="auto"/>
            </w:tcBorders>
            <w:shd w:val="clear" w:color="auto" w:fill="auto"/>
            <w:vAlign w:val="bottom"/>
            <w:hideMark/>
          </w:tcPr>
          <w:p w14:paraId="2FA55FE9"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2</w:t>
            </w:r>
          </w:p>
        </w:tc>
        <w:tc>
          <w:tcPr>
            <w:tcW w:w="340" w:type="pct"/>
            <w:tcBorders>
              <w:top w:val="nil"/>
              <w:left w:val="nil"/>
              <w:bottom w:val="single" w:sz="4" w:space="0" w:color="auto"/>
              <w:right w:val="single" w:sz="4" w:space="0" w:color="auto"/>
            </w:tcBorders>
            <w:shd w:val="clear" w:color="auto" w:fill="auto"/>
            <w:vAlign w:val="bottom"/>
            <w:hideMark/>
          </w:tcPr>
          <w:p w14:paraId="765D4CF3"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4</w:t>
            </w:r>
          </w:p>
        </w:tc>
      </w:tr>
      <w:tr w:rsidR="00206296" w:rsidRPr="00311117" w14:paraId="30503835" w14:textId="77777777" w:rsidTr="00F1666C">
        <w:trPr>
          <w:trHeight w:val="255"/>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14:paraId="56706B53"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6</w:t>
            </w:r>
          </w:p>
        </w:tc>
        <w:tc>
          <w:tcPr>
            <w:tcW w:w="693" w:type="pct"/>
            <w:tcBorders>
              <w:top w:val="nil"/>
              <w:left w:val="nil"/>
              <w:bottom w:val="single" w:sz="4" w:space="0" w:color="auto"/>
              <w:right w:val="single" w:sz="4" w:space="0" w:color="auto"/>
            </w:tcBorders>
            <w:shd w:val="clear" w:color="auto" w:fill="auto"/>
            <w:vAlign w:val="bottom"/>
            <w:hideMark/>
          </w:tcPr>
          <w:p w14:paraId="31D23FC5"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 xml:space="preserve">KONGO-C. I </w:t>
            </w:r>
          </w:p>
        </w:tc>
        <w:tc>
          <w:tcPr>
            <w:tcW w:w="620" w:type="pct"/>
            <w:tcBorders>
              <w:top w:val="nil"/>
              <w:left w:val="nil"/>
              <w:bottom w:val="single" w:sz="4" w:space="0" w:color="auto"/>
              <w:right w:val="single" w:sz="4" w:space="0" w:color="auto"/>
            </w:tcBorders>
            <w:shd w:val="clear" w:color="auto" w:fill="auto"/>
            <w:vAlign w:val="bottom"/>
            <w:hideMark/>
          </w:tcPr>
          <w:p w14:paraId="69E542A1"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Matadi</w:t>
            </w:r>
          </w:p>
        </w:tc>
        <w:tc>
          <w:tcPr>
            <w:tcW w:w="263" w:type="pct"/>
            <w:tcBorders>
              <w:top w:val="nil"/>
              <w:left w:val="nil"/>
              <w:bottom w:val="single" w:sz="4" w:space="0" w:color="auto"/>
              <w:right w:val="single" w:sz="4" w:space="0" w:color="auto"/>
            </w:tcBorders>
            <w:shd w:val="clear" w:color="auto" w:fill="auto"/>
            <w:vAlign w:val="bottom"/>
            <w:hideMark/>
          </w:tcPr>
          <w:p w14:paraId="1B3A0111"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11</w:t>
            </w:r>
          </w:p>
        </w:tc>
        <w:tc>
          <w:tcPr>
            <w:tcW w:w="332" w:type="pct"/>
            <w:tcBorders>
              <w:top w:val="nil"/>
              <w:left w:val="nil"/>
              <w:bottom w:val="single" w:sz="4" w:space="0" w:color="auto"/>
              <w:right w:val="single" w:sz="4" w:space="0" w:color="auto"/>
            </w:tcBorders>
            <w:shd w:val="clear" w:color="auto" w:fill="auto"/>
            <w:vAlign w:val="bottom"/>
            <w:hideMark/>
          </w:tcPr>
          <w:p w14:paraId="1B47B634"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282" w:type="pct"/>
            <w:tcBorders>
              <w:top w:val="nil"/>
              <w:left w:val="nil"/>
              <w:bottom w:val="single" w:sz="4" w:space="0" w:color="auto"/>
              <w:right w:val="single" w:sz="4" w:space="0" w:color="auto"/>
            </w:tcBorders>
            <w:shd w:val="clear" w:color="auto" w:fill="auto"/>
            <w:vAlign w:val="bottom"/>
            <w:hideMark/>
          </w:tcPr>
          <w:p w14:paraId="2925B83E"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6</w:t>
            </w:r>
          </w:p>
        </w:tc>
        <w:tc>
          <w:tcPr>
            <w:tcW w:w="117" w:type="pct"/>
            <w:vMerge/>
            <w:tcBorders>
              <w:top w:val="nil"/>
              <w:left w:val="single" w:sz="4" w:space="0" w:color="auto"/>
              <w:bottom w:val="nil"/>
              <w:right w:val="single" w:sz="4" w:space="0" w:color="auto"/>
            </w:tcBorders>
            <w:vAlign w:val="center"/>
            <w:hideMark/>
          </w:tcPr>
          <w:p w14:paraId="2719E3B7"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auto" w:fill="auto"/>
            <w:noWrap/>
            <w:vAlign w:val="bottom"/>
            <w:hideMark/>
          </w:tcPr>
          <w:p w14:paraId="27419802"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37</w:t>
            </w:r>
          </w:p>
        </w:tc>
        <w:tc>
          <w:tcPr>
            <w:tcW w:w="715" w:type="pct"/>
            <w:tcBorders>
              <w:top w:val="nil"/>
              <w:left w:val="nil"/>
              <w:bottom w:val="single" w:sz="4" w:space="0" w:color="auto"/>
              <w:right w:val="single" w:sz="4" w:space="0" w:color="auto"/>
            </w:tcBorders>
            <w:shd w:val="clear" w:color="auto" w:fill="auto"/>
            <w:vAlign w:val="bottom"/>
            <w:hideMark/>
          </w:tcPr>
          <w:p w14:paraId="1A7144DE"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NORD-KIVU III</w:t>
            </w:r>
          </w:p>
        </w:tc>
        <w:tc>
          <w:tcPr>
            <w:tcW w:w="632" w:type="pct"/>
            <w:tcBorders>
              <w:top w:val="nil"/>
              <w:left w:val="nil"/>
              <w:bottom w:val="single" w:sz="4" w:space="0" w:color="auto"/>
              <w:right w:val="single" w:sz="4" w:space="0" w:color="auto"/>
            </w:tcBorders>
            <w:shd w:val="clear" w:color="auto" w:fill="auto"/>
            <w:vAlign w:val="bottom"/>
            <w:hideMark/>
          </w:tcPr>
          <w:p w14:paraId="066BBEB6" w14:textId="77777777" w:rsidR="00311117" w:rsidRPr="00311117" w:rsidRDefault="00311117" w:rsidP="00311117">
            <w:pPr>
              <w:rPr>
                <w:rFonts w:ascii="Agency FB" w:hAnsi="Agency FB" w:cs="Calibri"/>
                <w:color w:val="000000"/>
                <w:sz w:val="20"/>
                <w:szCs w:val="20"/>
              </w:rPr>
            </w:pPr>
            <w:proofErr w:type="spellStart"/>
            <w:r w:rsidRPr="00311117">
              <w:rPr>
                <w:rFonts w:ascii="Agency FB" w:hAnsi="Agency FB" w:cs="Calibri"/>
                <w:color w:val="000000"/>
                <w:sz w:val="20"/>
                <w:szCs w:val="20"/>
              </w:rPr>
              <w:t>Masisi</w:t>
            </w:r>
            <w:proofErr w:type="spellEnd"/>
          </w:p>
        </w:tc>
        <w:tc>
          <w:tcPr>
            <w:tcW w:w="241" w:type="pct"/>
            <w:tcBorders>
              <w:top w:val="nil"/>
              <w:left w:val="nil"/>
              <w:bottom w:val="single" w:sz="4" w:space="0" w:color="auto"/>
              <w:right w:val="single" w:sz="4" w:space="0" w:color="auto"/>
            </w:tcBorders>
            <w:shd w:val="clear" w:color="auto" w:fill="auto"/>
            <w:vAlign w:val="bottom"/>
            <w:hideMark/>
          </w:tcPr>
          <w:p w14:paraId="6E7FF939"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12</w:t>
            </w:r>
          </w:p>
        </w:tc>
        <w:tc>
          <w:tcPr>
            <w:tcW w:w="332" w:type="pct"/>
            <w:tcBorders>
              <w:top w:val="nil"/>
              <w:left w:val="nil"/>
              <w:bottom w:val="single" w:sz="4" w:space="0" w:color="auto"/>
              <w:right w:val="single" w:sz="4" w:space="0" w:color="auto"/>
            </w:tcBorders>
            <w:shd w:val="clear" w:color="auto" w:fill="auto"/>
            <w:vAlign w:val="bottom"/>
            <w:hideMark/>
          </w:tcPr>
          <w:p w14:paraId="3E88E6E2"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340" w:type="pct"/>
            <w:tcBorders>
              <w:top w:val="nil"/>
              <w:left w:val="nil"/>
              <w:bottom w:val="single" w:sz="4" w:space="0" w:color="auto"/>
              <w:right w:val="single" w:sz="4" w:space="0" w:color="auto"/>
            </w:tcBorders>
            <w:shd w:val="clear" w:color="auto" w:fill="auto"/>
            <w:vAlign w:val="bottom"/>
            <w:hideMark/>
          </w:tcPr>
          <w:p w14:paraId="250E4A97"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2</w:t>
            </w:r>
          </w:p>
        </w:tc>
      </w:tr>
      <w:tr w:rsidR="00206296" w:rsidRPr="00311117" w14:paraId="6DCDE0D5" w14:textId="77777777" w:rsidTr="00F1666C">
        <w:trPr>
          <w:trHeight w:val="255"/>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14:paraId="10890952"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7</w:t>
            </w:r>
          </w:p>
        </w:tc>
        <w:tc>
          <w:tcPr>
            <w:tcW w:w="693" w:type="pct"/>
            <w:tcBorders>
              <w:top w:val="nil"/>
              <w:left w:val="nil"/>
              <w:bottom w:val="single" w:sz="4" w:space="0" w:color="auto"/>
              <w:right w:val="single" w:sz="4" w:space="0" w:color="auto"/>
            </w:tcBorders>
            <w:shd w:val="clear" w:color="auto" w:fill="auto"/>
            <w:vAlign w:val="bottom"/>
            <w:hideMark/>
          </w:tcPr>
          <w:p w14:paraId="74374DE0" w14:textId="3A3E1B3D"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 xml:space="preserve">KONGO-C. II </w:t>
            </w:r>
            <w:r w:rsidR="00206296">
              <w:rPr>
                <w:rFonts w:ascii="Agency FB" w:hAnsi="Agency FB" w:cs="Calibri"/>
                <w:color w:val="000000"/>
                <w:sz w:val="20"/>
                <w:szCs w:val="20"/>
              </w:rPr>
              <w:t xml:space="preserve"> </w:t>
            </w:r>
          </w:p>
        </w:tc>
        <w:tc>
          <w:tcPr>
            <w:tcW w:w="620" w:type="pct"/>
            <w:tcBorders>
              <w:top w:val="nil"/>
              <w:left w:val="nil"/>
              <w:bottom w:val="single" w:sz="4" w:space="0" w:color="auto"/>
              <w:right w:val="single" w:sz="4" w:space="0" w:color="auto"/>
            </w:tcBorders>
            <w:shd w:val="clear" w:color="auto" w:fill="auto"/>
            <w:vAlign w:val="bottom"/>
            <w:hideMark/>
          </w:tcPr>
          <w:p w14:paraId="08B38855" w14:textId="77777777" w:rsidR="00311117" w:rsidRPr="00311117" w:rsidRDefault="00311117" w:rsidP="00311117">
            <w:pPr>
              <w:rPr>
                <w:rFonts w:ascii="Agency FB" w:hAnsi="Agency FB" w:cs="Calibri"/>
                <w:color w:val="000000"/>
                <w:sz w:val="20"/>
                <w:szCs w:val="20"/>
              </w:rPr>
            </w:pPr>
            <w:proofErr w:type="spellStart"/>
            <w:r w:rsidRPr="00311117">
              <w:rPr>
                <w:rFonts w:ascii="Agency FB" w:hAnsi="Agency FB" w:cs="Calibri"/>
                <w:color w:val="000000"/>
                <w:sz w:val="20"/>
                <w:szCs w:val="20"/>
              </w:rPr>
              <w:t>Mbanza</w:t>
            </w:r>
            <w:proofErr w:type="spellEnd"/>
            <w:r w:rsidRPr="00311117">
              <w:rPr>
                <w:rFonts w:ascii="Agency FB" w:hAnsi="Agency FB" w:cs="Calibri"/>
                <w:color w:val="000000"/>
                <w:sz w:val="20"/>
                <w:szCs w:val="20"/>
              </w:rPr>
              <w:t xml:space="preserve"> </w:t>
            </w:r>
            <w:proofErr w:type="spellStart"/>
            <w:r w:rsidRPr="00311117">
              <w:rPr>
                <w:rFonts w:ascii="Agency FB" w:hAnsi="Agency FB" w:cs="Calibri"/>
                <w:color w:val="000000"/>
                <w:sz w:val="20"/>
                <w:szCs w:val="20"/>
              </w:rPr>
              <w:t>ngu</w:t>
            </w:r>
            <w:proofErr w:type="spellEnd"/>
          </w:p>
        </w:tc>
        <w:tc>
          <w:tcPr>
            <w:tcW w:w="263" w:type="pct"/>
            <w:tcBorders>
              <w:top w:val="nil"/>
              <w:left w:val="nil"/>
              <w:bottom w:val="single" w:sz="4" w:space="0" w:color="auto"/>
              <w:right w:val="single" w:sz="4" w:space="0" w:color="auto"/>
            </w:tcBorders>
            <w:shd w:val="clear" w:color="auto" w:fill="auto"/>
            <w:vAlign w:val="bottom"/>
            <w:hideMark/>
          </w:tcPr>
          <w:p w14:paraId="6A81E564"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6</w:t>
            </w:r>
          </w:p>
        </w:tc>
        <w:tc>
          <w:tcPr>
            <w:tcW w:w="332" w:type="pct"/>
            <w:tcBorders>
              <w:top w:val="nil"/>
              <w:left w:val="nil"/>
              <w:bottom w:val="single" w:sz="4" w:space="0" w:color="auto"/>
              <w:right w:val="single" w:sz="4" w:space="0" w:color="auto"/>
            </w:tcBorders>
            <w:shd w:val="clear" w:color="auto" w:fill="auto"/>
            <w:vAlign w:val="bottom"/>
            <w:hideMark/>
          </w:tcPr>
          <w:p w14:paraId="144A163B"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282" w:type="pct"/>
            <w:tcBorders>
              <w:top w:val="nil"/>
              <w:left w:val="nil"/>
              <w:bottom w:val="single" w:sz="4" w:space="0" w:color="auto"/>
              <w:right w:val="single" w:sz="4" w:space="0" w:color="auto"/>
            </w:tcBorders>
            <w:shd w:val="clear" w:color="auto" w:fill="auto"/>
            <w:vAlign w:val="bottom"/>
            <w:hideMark/>
          </w:tcPr>
          <w:p w14:paraId="7943944C"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3</w:t>
            </w:r>
          </w:p>
        </w:tc>
        <w:tc>
          <w:tcPr>
            <w:tcW w:w="117" w:type="pct"/>
            <w:vMerge/>
            <w:tcBorders>
              <w:top w:val="nil"/>
              <w:left w:val="single" w:sz="4" w:space="0" w:color="auto"/>
              <w:bottom w:val="nil"/>
              <w:right w:val="single" w:sz="4" w:space="0" w:color="auto"/>
            </w:tcBorders>
            <w:vAlign w:val="center"/>
            <w:hideMark/>
          </w:tcPr>
          <w:p w14:paraId="309D10A9"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000000" w:fill="DCE6F1"/>
            <w:noWrap/>
            <w:vAlign w:val="bottom"/>
            <w:hideMark/>
          </w:tcPr>
          <w:p w14:paraId="1494F059"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15</w:t>
            </w:r>
          </w:p>
        </w:tc>
        <w:tc>
          <w:tcPr>
            <w:tcW w:w="715" w:type="pct"/>
            <w:tcBorders>
              <w:top w:val="nil"/>
              <w:left w:val="nil"/>
              <w:bottom w:val="single" w:sz="4" w:space="0" w:color="auto"/>
              <w:right w:val="single" w:sz="4" w:space="0" w:color="auto"/>
            </w:tcBorders>
            <w:shd w:val="clear" w:color="000000" w:fill="DCE6F1"/>
            <w:vAlign w:val="bottom"/>
            <w:hideMark/>
          </w:tcPr>
          <w:p w14:paraId="30D54EB7"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NORD-KIVU</w:t>
            </w:r>
          </w:p>
        </w:tc>
        <w:tc>
          <w:tcPr>
            <w:tcW w:w="632" w:type="pct"/>
            <w:tcBorders>
              <w:top w:val="nil"/>
              <w:left w:val="nil"/>
              <w:bottom w:val="single" w:sz="4" w:space="0" w:color="auto"/>
              <w:right w:val="single" w:sz="4" w:space="0" w:color="auto"/>
            </w:tcBorders>
            <w:shd w:val="clear" w:color="000000" w:fill="DCE6F1"/>
            <w:vAlign w:val="bottom"/>
            <w:hideMark/>
          </w:tcPr>
          <w:p w14:paraId="023987CB"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Goma</w:t>
            </w:r>
          </w:p>
        </w:tc>
        <w:tc>
          <w:tcPr>
            <w:tcW w:w="241" w:type="pct"/>
            <w:tcBorders>
              <w:top w:val="nil"/>
              <w:left w:val="nil"/>
              <w:bottom w:val="single" w:sz="4" w:space="0" w:color="auto"/>
              <w:right w:val="single" w:sz="4" w:space="0" w:color="auto"/>
            </w:tcBorders>
            <w:shd w:val="clear" w:color="000000" w:fill="DCE6F1"/>
            <w:vAlign w:val="bottom"/>
            <w:hideMark/>
          </w:tcPr>
          <w:p w14:paraId="741B2AE5"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35</w:t>
            </w:r>
          </w:p>
        </w:tc>
        <w:tc>
          <w:tcPr>
            <w:tcW w:w="332" w:type="pct"/>
            <w:tcBorders>
              <w:top w:val="nil"/>
              <w:left w:val="nil"/>
              <w:bottom w:val="single" w:sz="4" w:space="0" w:color="auto"/>
              <w:right w:val="single" w:sz="4" w:space="0" w:color="auto"/>
            </w:tcBorders>
            <w:shd w:val="clear" w:color="000000" w:fill="DCE6F1"/>
            <w:vAlign w:val="bottom"/>
            <w:hideMark/>
          </w:tcPr>
          <w:p w14:paraId="51497D37"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8</w:t>
            </w:r>
          </w:p>
        </w:tc>
        <w:tc>
          <w:tcPr>
            <w:tcW w:w="340" w:type="pct"/>
            <w:tcBorders>
              <w:top w:val="nil"/>
              <w:left w:val="nil"/>
              <w:bottom w:val="single" w:sz="4" w:space="0" w:color="auto"/>
              <w:right w:val="single" w:sz="4" w:space="0" w:color="auto"/>
            </w:tcBorders>
            <w:shd w:val="clear" w:color="000000" w:fill="DCE6F1"/>
            <w:vAlign w:val="bottom"/>
            <w:hideMark/>
          </w:tcPr>
          <w:p w14:paraId="0B5598A6"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9</w:t>
            </w:r>
          </w:p>
        </w:tc>
      </w:tr>
      <w:tr w:rsidR="00206296" w:rsidRPr="00311117" w14:paraId="41EBCDA1" w14:textId="77777777" w:rsidTr="00F1666C">
        <w:trPr>
          <w:trHeight w:val="255"/>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14:paraId="0E3744FE"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8</w:t>
            </w:r>
          </w:p>
        </w:tc>
        <w:tc>
          <w:tcPr>
            <w:tcW w:w="693" w:type="pct"/>
            <w:tcBorders>
              <w:top w:val="nil"/>
              <w:left w:val="nil"/>
              <w:bottom w:val="single" w:sz="4" w:space="0" w:color="auto"/>
              <w:right w:val="single" w:sz="4" w:space="0" w:color="auto"/>
            </w:tcBorders>
            <w:shd w:val="clear" w:color="auto" w:fill="auto"/>
            <w:vAlign w:val="bottom"/>
            <w:hideMark/>
          </w:tcPr>
          <w:p w14:paraId="795E7041"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 xml:space="preserve">KONGO-C. III </w:t>
            </w:r>
          </w:p>
        </w:tc>
        <w:tc>
          <w:tcPr>
            <w:tcW w:w="620" w:type="pct"/>
            <w:tcBorders>
              <w:top w:val="nil"/>
              <w:left w:val="nil"/>
              <w:bottom w:val="single" w:sz="4" w:space="0" w:color="auto"/>
              <w:right w:val="single" w:sz="4" w:space="0" w:color="auto"/>
            </w:tcBorders>
            <w:shd w:val="clear" w:color="auto" w:fill="auto"/>
            <w:vAlign w:val="bottom"/>
            <w:hideMark/>
          </w:tcPr>
          <w:p w14:paraId="37055F5B" w14:textId="77777777" w:rsidR="00311117" w:rsidRPr="00311117" w:rsidRDefault="00311117" w:rsidP="00311117">
            <w:pPr>
              <w:rPr>
                <w:rFonts w:ascii="Agency FB" w:hAnsi="Agency FB" w:cs="Calibri"/>
                <w:color w:val="000000"/>
                <w:sz w:val="20"/>
                <w:szCs w:val="20"/>
              </w:rPr>
            </w:pPr>
            <w:proofErr w:type="spellStart"/>
            <w:r w:rsidRPr="00311117">
              <w:rPr>
                <w:rFonts w:ascii="Agency FB" w:hAnsi="Agency FB" w:cs="Calibri"/>
                <w:color w:val="000000"/>
                <w:sz w:val="20"/>
                <w:szCs w:val="20"/>
              </w:rPr>
              <w:t>Inkisi</w:t>
            </w:r>
            <w:proofErr w:type="spellEnd"/>
          </w:p>
        </w:tc>
        <w:tc>
          <w:tcPr>
            <w:tcW w:w="263" w:type="pct"/>
            <w:tcBorders>
              <w:top w:val="nil"/>
              <w:left w:val="nil"/>
              <w:bottom w:val="single" w:sz="4" w:space="0" w:color="auto"/>
              <w:right w:val="single" w:sz="4" w:space="0" w:color="auto"/>
            </w:tcBorders>
            <w:shd w:val="clear" w:color="auto" w:fill="auto"/>
            <w:vAlign w:val="bottom"/>
            <w:hideMark/>
          </w:tcPr>
          <w:p w14:paraId="6427F5B5"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4</w:t>
            </w:r>
          </w:p>
        </w:tc>
        <w:tc>
          <w:tcPr>
            <w:tcW w:w="332" w:type="pct"/>
            <w:tcBorders>
              <w:top w:val="nil"/>
              <w:left w:val="nil"/>
              <w:bottom w:val="single" w:sz="4" w:space="0" w:color="auto"/>
              <w:right w:val="single" w:sz="4" w:space="0" w:color="auto"/>
            </w:tcBorders>
            <w:shd w:val="clear" w:color="auto" w:fill="auto"/>
            <w:vAlign w:val="bottom"/>
            <w:hideMark/>
          </w:tcPr>
          <w:p w14:paraId="6C09FDD0"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282" w:type="pct"/>
            <w:tcBorders>
              <w:top w:val="nil"/>
              <w:left w:val="nil"/>
              <w:bottom w:val="single" w:sz="4" w:space="0" w:color="auto"/>
              <w:right w:val="single" w:sz="4" w:space="0" w:color="auto"/>
            </w:tcBorders>
            <w:shd w:val="clear" w:color="auto" w:fill="auto"/>
            <w:vAlign w:val="bottom"/>
            <w:hideMark/>
          </w:tcPr>
          <w:p w14:paraId="565B0554"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3</w:t>
            </w:r>
          </w:p>
        </w:tc>
        <w:tc>
          <w:tcPr>
            <w:tcW w:w="117" w:type="pct"/>
            <w:vMerge/>
            <w:tcBorders>
              <w:top w:val="nil"/>
              <w:left w:val="single" w:sz="4" w:space="0" w:color="auto"/>
              <w:bottom w:val="nil"/>
              <w:right w:val="single" w:sz="4" w:space="0" w:color="auto"/>
            </w:tcBorders>
            <w:vAlign w:val="center"/>
            <w:hideMark/>
          </w:tcPr>
          <w:p w14:paraId="7CE84F96"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auto" w:fill="auto"/>
            <w:noWrap/>
            <w:vAlign w:val="bottom"/>
            <w:hideMark/>
          </w:tcPr>
          <w:p w14:paraId="77423928"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38</w:t>
            </w:r>
          </w:p>
        </w:tc>
        <w:tc>
          <w:tcPr>
            <w:tcW w:w="715" w:type="pct"/>
            <w:tcBorders>
              <w:top w:val="nil"/>
              <w:left w:val="nil"/>
              <w:bottom w:val="single" w:sz="4" w:space="0" w:color="auto"/>
              <w:right w:val="single" w:sz="4" w:space="0" w:color="auto"/>
            </w:tcBorders>
            <w:shd w:val="clear" w:color="auto" w:fill="auto"/>
            <w:vAlign w:val="bottom"/>
            <w:hideMark/>
          </w:tcPr>
          <w:p w14:paraId="4297A38D"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SUD-KIVU I</w:t>
            </w:r>
          </w:p>
        </w:tc>
        <w:tc>
          <w:tcPr>
            <w:tcW w:w="632" w:type="pct"/>
            <w:tcBorders>
              <w:top w:val="nil"/>
              <w:left w:val="nil"/>
              <w:bottom w:val="single" w:sz="4" w:space="0" w:color="auto"/>
              <w:right w:val="single" w:sz="4" w:space="0" w:color="auto"/>
            </w:tcBorders>
            <w:shd w:val="clear" w:color="auto" w:fill="auto"/>
            <w:vAlign w:val="bottom"/>
            <w:hideMark/>
          </w:tcPr>
          <w:p w14:paraId="4E6A20FA"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Bukavu</w:t>
            </w:r>
          </w:p>
        </w:tc>
        <w:tc>
          <w:tcPr>
            <w:tcW w:w="241" w:type="pct"/>
            <w:tcBorders>
              <w:top w:val="nil"/>
              <w:left w:val="nil"/>
              <w:bottom w:val="single" w:sz="4" w:space="0" w:color="auto"/>
              <w:right w:val="single" w:sz="4" w:space="0" w:color="auto"/>
            </w:tcBorders>
            <w:shd w:val="clear" w:color="auto" w:fill="auto"/>
            <w:vAlign w:val="bottom"/>
            <w:hideMark/>
          </w:tcPr>
          <w:p w14:paraId="587FFEF8"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16</w:t>
            </w:r>
          </w:p>
        </w:tc>
        <w:tc>
          <w:tcPr>
            <w:tcW w:w="332" w:type="pct"/>
            <w:tcBorders>
              <w:top w:val="nil"/>
              <w:left w:val="nil"/>
              <w:bottom w:val="single" w:sz="4" w:space="0" w:color="auto"/>
              <w:right w:val="single" w:sz="4" w:space="0" w:color="auto"/>
            </w:tcBorders>
            <w:shd w:val="clear" w:color="auto" w:fill="auto"/>
            <w:vAlign w:val="bottom"/>
            <w:hideMark/>
          </w:tcPr>
          <w:p w14:paraId="41655C5E"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340" w:type="pct"/>
            <w:tcBorders>
              <w:top w:val="nil"/>
              <w:left w:val="nil"/>
              <w:bottom w:val="single" w:sz="4" w:space="0" w:color="auto"/>
              <w:right w:val="single" w:sz="4" w:space="0" w:color="auto"/>
            </w:tcBorders>
            <w:shd w:val="clear" w:color="auto" w:fill="auto"/>
            <w:vAlign w:val="bottom"/>
            <w:hideMark/>
          </w:tcPr>
          <w:p w14:paraId="689547AE"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5</w:t>
            </w:r>
          </w:p>
        </w:tc>
      </w:tr>
      <w:tr w:rsidR="00206296" w:rsidRPr="00311117" w14:paraId="545CC05A" w14:textId="77777777" w:rsidTr="00F1666C">
        <w:trPr>
          <w:trHeight w:val="255"/>
        </w:trPr>
        <w:tc>
          <w:tcPr>
            <w:tcW w:w="259" w:type="pct"/>
            <w:tcBorders>
              <w:top w:val="nil"/>
              <w:left w:val="single" w:sz="4" w:space="0" w:color="auto"/>
              <w:bottom w:val="single" w:sz="4" w:space="0" w:color="auto"/>
              <w:right w:val="single" w:sz="4" w:space="0" w:color="auto"/>
            </w:tcBorders>
            <w:shd w:val="clear" w:color="000000" w:fill="DCE6F1"/>
            <w:noWrap/>
            <w:vAlign w:val="bottom"/>
            <w:hideMark/>
          </w:tcPr>
          <w:p w14:paraId="0E3C7727"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2</w:t>
            </w:r>
          </w:p>
        </w:tc>
        <w:tc>
          <w:tcPr>
            <w:tcW w:w="693" w:type="pct"/>
            <w:tcBorders>
              <w:top w:val="nil"/>
              <w:left w:val="nil"/>
              <w:bottom w:val="single" w:sz="4" w:space="0" w:color="auto"/>
              <w:right w:val="single" w:sz="4" w:space="0" w:color="auto"/>
            </w:tcBorders>
            <w:shd w:val="clear" w:color="000000" w:fill="DCE6F1"/>
            <w:vAlign w:val="bottom"/>
            <w:hideMark/>
          </w:tcPr>
          <w:p w14:paraId="40B3C898"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KONGO-CENTRAL</w:t>
            </w:r>
          </w:p>
        </w:tc>
        <w:tc>
          <w:tcPr>
            <w:tcW w:w="620" w:type="pct"/>
            <w:tcBorders>
              <w:top w:val="nil"/>
              <w:left w:val="nil"/>
              <w:bottom w:val="single" w:sz="4" w:space="0" w:color="auto"/>
              <w:right w:val="single" w:sz="4" w:space="0" w:color="auto"/>
            </w:tcBorders>
            <w:shd w:val="clear" w:color="000000" w:fill="DCE6F1"/>
            <w:vAlign w:val="bottom"/>
            <w:hideMark/>
          </w:tcPr>
          <w:p w14:paraId="4C233640"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Matadi</w:t>
            </w:r>
          </w:p>
        </w:tc>
        <w:tc>
          <w:tcPr>
            <w:tcW w:w="263" w:type="pct"/>
            <w:tcBorders>
              <w:top w:val="nil"/>
              <w:left w:val="nil"/>
              <w:bottom w:val="single" w:sz="4" w:space="0" w:color="auto"/>
              <w:right w:val="single" w:sz="4" w:space="0" w:color="auto"/>
            </w:tcBorders>
            <w:shd w:val="clear" w:color="000000" w:fill="DCE6F1"/>
            <w:vAlign w:val="bottom"/>
            <w:hideMark/>
          </w:tcPr>
          <w:p w14:paraId="7DE51694"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21</w:t>
            </w:r>
          </w:p>
        </w:tc>
        <w:tc>
          <w:tcPr>
            <w:tcW w:w="332" w:type="pct"/>
            <w:tcBorders>
              <w:top w:val="nil"/>
              <w:left w:val="nil"/>
              <w:bottom w:val="single" w:sz="4" w:space="0" w:color="auto"/>
              <w:right w:val="single" w:sz="4" w:space="0" w:color="auto"/>
            </w:tcBorders>
            <w:shd w:val="clear" w:color="000000" w:fill="DCE6F1"/>
            <w:vAlign w:val="bottom"/>
            <w:hideMark/>
          </w:tcPr>
          <w:p w14:paraId="58A02A18"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3</w:t>
            </w:r>
          </w:p>
        </w:tc>
        <w:tc>
          <w:tcPr>
            <w:tcW w:w="282" w:type="pct"/>
            <w:tcBorders>
              <w:top w:val="nil"/>
              <w:left w:val="nil"/>
              <w:bottom w:val="single" w:sz="4" w:space="0" w:color="auto"/>
              <w:right w:val="single" w:sz="4" w:space="0" w:color="auto"/>
            </w:tcBorders>
            <w:shd w:val="clear" w:color="000000" w:fill="DCE6F1"/>
            <w:vAlign w:val="bottom"/>
            <w:hideMark/>
          </w:tcPr>
          <w:p w14:paraId="137BBE27"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12</w:t>
            </w:r>
          </w:p>
        </w:tc>
        <w:tc>
          <w:tcPr>
            <w:tcW w:w="117" w:type="pct"/>
            <w:vMerge/>
            <w:tcBorders>
              <w:top w:val="nil"/>
              <w:left w:val="single" w:sz="4" w:space="0" w:color="auto"/>
              <w:bottom w:val="nil"/>
              <w:right w:val="single" w:sz="4" w:space="0" w:color="auto"/>
            </w:tcBorders>
            <w:vAlign w:val="center"/>
            <w:hideMark/>
          </w:tcPr>
          <w:p w14:paraId="0D3A9312"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auto" w:fill="auto"/>
            <w:noWrap/>
            <w:vAlign w:val="bottom"/>
            <w:hideMark/>
          </w:tcPr>
          <w:p w14:paraId="1B28D629"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39</w:t>
            </w:r>
          </w:p>
        </w:tc>
        <w:tc>
          <w:tcPr>
            <w:tcW w:w="715" w:type="pct"/>
            <w:tcBorders>
              <w:top w:val="nil"/>
              <w:left w:val="nil"/>
              <w:bottom w:val="single" w:sz="4" w:space="0" w:color="auto"/>
              <w:right w:val="single" w:sz="4" w:space="0" w:color="auto"/>
            </w:tcBorders>
            <w:shd w:val="clear" w:color="auto" w:fill="auto"/>
            <w:vAlign w:val="bottom"/>
            <w:hideMark/>
          </w:tcPr>
          <w:p w14:paraId="08AC945A"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SUD-KIVU II</w:t>
            </w:r>
          </w:p>
        </w:tc>
        <w:tc>
          <w:tcPr>
            <w:tcW w:w="632" w:type="pct"/>
            <w:tcBorders>
              <w:top w:val="nil"/>
              <w:left w:val="nil"/>
              <w:bottom w:val="single" w:sz="4" w:space="0" w:color="auto"/>
              <w:right w:val="single" w:sz="4" w:space="0" w:color="auto"/>
            </w:tcBorders>
            <w:shd w:val="clear" w:color="auto" w:fill="auto"/>
            <w:vAlign w:val="bottom"/>
            <w:hideMark/>
          </w:tcPr>
          <w:p w14:paraId="5FC3EFAC"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Baraka</w:t>
            </w:r>
          </w:p>
        </w:tc>
        <w:tc>
          <w:tcPr>
            <w:tcW w:w="241" w:type="pct"/>
            <w:tcBorders>
              <w:top w:val="nil"/>
              <w:left w:val="nil"/>
              <w:bottom w:val="single" w:sz="4" w:space="0" w:color="auto"/>
              <w:right w:val="single" w:sz="4" w:space="0" w:color="auto"/>
            </w:tcBorders>
            <w:shd w:val="clear" w:color="auto" w:fill="auto"/>
            <w:vAlign w:val="bottom"/>
            <w:hideMark/>
          </w:tcPr>
          <w:p w14:paraId="7ACE956A"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8</w:t>
            </w:r>
          </w:p>
        </w:tc>
        <w:tc>
          <w:tcPr>
            <w:tcW w:w="332" w:type="pct"/>
            <w:tcBorders>
              <w:top w:val="nil"/>
              <w:left w:val="nil"/>
              <w:bottom w:val="single" w:sz="4" w:space="0" w:color="auto"/>
              <w:right w:val="single" w:sz="4" w:space="0" w:color="auto"/>
            </w:tcBorders>
            <w:shd w:val="clear" w:color="auto" w:fill="auto"/>
            <w:vAlign w:val="bottom"/>
            <w:hideMark/>
          </w:tcPr>
          <w:p w14:paraId="6246EDFB"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340" w:type="pct"/>
            <w:tcBorders>
              <w:top w:val="nil"/>
              <w:left w:val="nil"/>
              <w:bottom w:val="single" w:sz="4" w:space="0" w:color="auto"/>
              <w:right w:val="single" w:sz="4" w:space="0" w:color="auto"/>
            </w:tcBorders>
            <w:shd w:val="clear" w:color="auto" w:fill="auto"/>
            <w:vAlign w:val="bottom"/>
            <w:hideMark/>
          </w:tcPr>
          <w:p w14:paraId="5624945E"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2</w:t>
            </w:r>
          </w:p>
        </w:tc>
      </w:tr>
      <w:tr w:rsidR="00206296" w:rsidRPr="00311117" w14:paraId="2FE14F4C" w14:textId="77777777" w:rsidTr="00F1666C">
        <w:trPr>
          <w:trHeight w:val="255"/>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14:paraId="054C0D3F"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9</w:t>
            </w:r>
          </w:p>
        </w:tc>
        <w:tc>
          <w:tcPr>
            <w:tcW w:w="693" w:type="pct"/>
            <w:tcBorders>
              <w:top w:val="nil"/>
              <w:left w:val="nil"/>
              <w:bottom w:val="single" w:sz="4" w:space="0" w:color="auto"/>
              <w:right w:val="single" w:sz="4" w:space="0" w:color="auto"/>
            </w:tcBorders>
            <w:shd w:val="clear" w:color="auto" w:fill="auto"/>
            <w:vAlign w:val="bottom"/>
            <w:hideMark/>
          </w:tcPr>
          <w:p w14:paraId="51A4E77A"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KWANGO I</w:t>
            </w:r>
          </w:p>
        </w:tc>
        <w:tc>
          <w:tcPr>
            <w:tcW w:w="620" w:type="pct"/>
            <w:tcBorders>
              <w:top w:val="nil"/>
              <w:left w:val="nil"/>
              <w:bottom w:val="single" w:sz="4" w:space="0" w:color="auto"/>
              <w:right w:val="single" w:sz="4" w:space="0" w:color="auto"/>
            </w:tcBorders>
            <w:shd w:val="clear" w:color="auto" w:fill="auto"/>
            <w:vAlign w:val="bottom"/>
            <w:hideMark/>
          </w:tcPr>
          <w:p w14:paraId="3E511900" w14:textId="77777777" w:rsidR="00311117" w:rsidRPr="00311117" w:rsidRDefault="00311117" w:rsidP="00311117">
            <w:pPr>
              <w:rPr>
                <w:rFonts w:ascii="Agency FB" w:hAnsi="Agency FB" w:cs="Calibri"/>
                <w:color w:val="000000"/>
                <w:sz w:val="20"/>
                <w:szCs w:val="20"/>
              </w:rPr>
            </w:pPr>
            <w:proofErr w:type="spellStart"/>
            <w:r w:rsidRPr="00311117">
              <w:rPr>
                <w:rFonts w:ascii="Agency FB" w:hAnsi="Agency FB" w:cs="Calibri"/>
                <w:color w:val="000000"/>
                <w:sz w:val="20"/>
                <w:szCs w:val="20"/>
              </w:rPr>
              <w:t>Kenge</w:t>
            </w:r>
            <w:proofErr w:type="spellEnd"/>
          </w:p>
        </w:tc>
        <w:tc>
          <w:tcPr>
            <w:tcW w:w="263" w:type="pct"/>
            <w:tcBorders>
              <w:top w:val="nil"/>
              <w:left w:val="nil"/>
              <w:bottom w:val="single" w:sz="4" w:space="0" w:color="auto"/>
              <w:right w:val="single" w:sz="4" w:space="0" w:color="auto"/>
            </w:tcBorders>
            <w:shd w:val="clear" w:color="auto" w:fill="auto"/>
            <w:vAlign w:val="bottom"/>
            <w:hideMark/>
          </w:tcPr>
          <w:p w14:paraId="4838DB22"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18</w:t>
            </w:r>
          </w:p>
        </w:tc>
        <w:tc>
          <w:tcPr>
            <w:tcW w:w="332" w:type="pct"/>
            <w:tcBorders>
              <w:top w:val="nil"/>
              <w:left w:val="nil"/>
              <w:bottom w:val="single" w:sz="4" w:space="0" w:color="auto"/>
              <w:right w:val="single" w:sz="4" w:space="0" w:color="auto"/>
            </w:tcBorders>
            <w:shd w:val="clear" w:color="auto" w:fill="auto"/>
            <w:vAlign w:val="bottom"/>
            <w:hideMark/>
          </w:tcPr>
          <w:p w14:paraId="483B81CA"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282" w:type="pct"/>
            <w:tcBorders>
              <w:top w:val="nil"/>
              <w:left w:val="nil"/>
              <w:bottom w:val="single" w:sz="4" w:space="0" w:color="auto"/>
              <w:right w:val="single" w:sz="4" w:space="0" w:color="auto"/>
            </w:tcBorders>
            <w:shd w:val="clear" w:color="auto" w:fill="auto"/>
            <w:vAlign w:val="bottom"/>
            <w:hideMark/>
          </w:tcPr>
          <w:p w14:paraId="2DEF0570"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3</w:t>
            </w:r>
          </w:p>
        </w:tc>
        <w:tc>
          <w:tcPr>
            <w:tcW w:w="117" w:type="pct"/>
            <w:vMerge/>
            <w:tcBorders>
              <w:top w:val="nil"/>
              <w:left w:val="single" w:sz="4" w:space="0" w:color="auto"/>
              <w:bottom w:val="nil"/>
              <w:right w:val="single" w:sz="4" w:space="0" w:color="auto"/>
            </w:tcBorders>
            <w:vAlign w:val="center"/>
            <w:hideMark/>
          </w:tcPr>
          <w:p w14:paraId="45B07879"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auto" w:fill="auto"/>
            <w:noWrap/>
            <w:vAlign w:val="bottom"/>
            <w:hideMark/>
          </w:tcPr>
          <w:p w14:paraId="1E0A8B2F"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40</w:t>
            </w:r>
          </w:p>
        </w:tc>
        <w:tc>
          <w:tcPr>
            <w:tcW w:w="715" w:type="pct"/>
            <w:tcBorders>
              <w:top w:val="nil"/>
              <w:left w:val="nil"/>
              <w:bottom w:val="single" w:sz="4" w:space="0" w:color="auto"/>
              <w:right w:val="single" w:sz="4" w:space="0" w:color="auto"/>
            </w:tcBorders>
            <w:shd w:val="clear" w:color="auto" w:fill="auto"/>
            <w:vAlign w:val="bottom"/>
            <w:hideMark/>
          </w:tcPr>
          <w:p w14:paraId="158A39A8"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SUD-KIVU III</w:t>
            </w:r>
          </w:p>
        </w:tc>
        <w:tc>
          <w:tcPr>
            <w:tcW w:w="632" w:type="pct"/>
            <w:tcBorders>
              <w:top w:val="nil"/>
              <w:left w:val="nil"/>
              <w:bottom w:val="single" w:sz="4" w:space="0" w:color="auto"/>
              <w:right w:val="single" w:sz="4" w:space="0" w:color="auto"/>
            </w:tcBorders>
            <w:shd w:val="clear" w:color="auto" w:fill="auto"/>
            <w:vAlign w:val="bottom"/>
            <w:hideMark/>
          </w:tcPr>
          <w:p w14:paraId="72D2A29E" w14:textId="77777777" w:rsidR="00311117" w:rsidRPr="00311117" w:rsidRDefault="00311117" w:rsidP="00311117">
            <w:pPr>
              <w:rPr>
                <w:rFonts w:ascii="Agency FB" w:hAnsi="Agency FB" w:cs="Calibri"/>
                <w:color w:val="000000"/>
                <w:sz w:val="20"/>
                <w:szCs w:val="20"/>
              </w:rPr>
            </w:pPr>
            <w:proofErr w:type="spellStart"/>
            <w:r w:rsidRPr="00311117">
              <w:rPr>
                <w:rFonts w:ascii="Agency FB" w:hAnsi="Agency FB" w:cs="Calibri"/>
                <w:color w:val="000000"/>
                <w:sz w:val="20"/>
                <w:szCs w:val="20"/>
              </w:rPr>
              <w:t>Mwenga</w:t>
            </w:r>
            <w:proofErr w:type="spellEnd"/>
          </w:p>
        </w:tc>
        <w:tc>
          <w:tcPr>
            <w:tcW w:w="241" w:type="pct"/>
            <w:tcBorders>
              <w:top w:val="nil"/>
              <w:left w:val="nil"/>
              <w:bottom w:val="single" w:sz="4" w:space="0" w:color="auto"/>
              <w:right w:val="single" w:sz="4" w:space="0" w:color="auto"/>
            </w:tcBorders>
            <w:shd w:val="clear" w:color="auto" w:fill="auto"/>
            <w:vAlign w:val="bottom"/>
            <w:hideMark/>
          </w:tcPr>
          <w:p w14:paraId="15B57745"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13</w:t>
            </w:r>
          </w:p>
        </w:tc>
        <w:tc>
          <w:tcPr>
            <w:tcW w:w="332" w:type="pct"/>
            <w:tcBorders>
              <w:top w:val="nil"/>
              <w:left w:val="nil"/>
              <w:bottom w:val="single" w:sz="4" w:space="0" w:color="auto"/>
              <w:right w:val="single" w:sz="4" w:space="0" w:color="auto"/>
            </w:tcBorders>
            <w:shd w:val="clear" w:color="auto" w:fill="auto"/>
            <w:vAlign w:val="bottom"/>
            <w:hideMark/>
          </w:tcPr>
          <w:p w14:paraId="6DAD4CE2"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340" w:type="pct"/>
            <w:tcBorders>
              <w:top w:val="nil"/>
              <w:left w:val="nil"/>
              <w:bottom w:val="single" w:sz="4" w:space="0" w:color="auto"/>
              <w:right w:val="single" w:sz="4" w:space="0" w:color="auto"/>
            </w:tcBorders>
            <w:shd w:val="clear" w:color="auto" w:fill="auto"/>
            <w:vAlign w:val="bottom"/>
            <w:hideMark/>
          </w:tcPr>
          <w:p w14:paraId="2C6B6A7F"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2</w:t>
            </w:r>
          </w:p>
        </w:tc>
      </w:tr>
      <w:tr w:rsidR="00206296" w:rsidRPr="00311117" w14:paraId="1685CC91" w14:textId="77777777" w:rsidTr="00F1666C">
        <w:trPr>
          <w:trHeight w:val="255"/>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14:paraId="71ABE32F"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10</w:t>
            </w:r>
          </w:p>
        </w:tc>
        <w:tc>
          <w:tcPr>
            <w:tcW w:w="693" w:type="pct"/>
            <w:tcBorders>
              <w:top w:val="nil"/>
              <w:left w:val="nil"/>
              <w:bottom w:val="single" w:sz="4" w:space="0" w:color="auto"/>
              <w:right w:val="single" w:sz="4" w:space="0" w:color="auto"/>
            </w:tcBorders>
            <w:shd w:val="clear" w:color="auto" w:fill="auto"/>
            <w:vAlign w:val="bottom"/>
            <w:hideMark/>
          </w:tcPr>
          <w:p w14:paraId="6A377456"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KWANGO II</w:t>
            </w:r>
          </w:p>
        </w:tc>
        <w:tc>
          <w:tcPr>
            <w:tcW w:w="620" w:type="pct"/>
            <w:tcBorders>
              <w:top w:val="nil"/>
              <w:left w:val="nil"/>
              <w:bottom w:val="single" w:sz="4" w:space="0" w:color="auto"/>
              <w:right w:val="single" w:sz="4" w:space="0" w:color="auto"/>
            </w:tcBorders>
            <w:shd w:val="clear" w:color="auto" w:fill="auto"/>
            <w:vAlign w:val="bottom"/>
            <w:hideMark/>
          </w:tcPr>
          <w:p w14:paraId="6C770798"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Kasongo-lu</w:t>
            </w:r>
          </w:p>
        </w:tc>
        <w:tc>
          <w:tcPr>
            <w:tcW w:w="263" w:type="pct"/>
            <w:tcBorders>
              <w:top w:val="nil"/>
              <w:left w:val="nil"/>
              <w:bottom w:val="single" w:sz="4" w:space="0" w:color="auto"/>
              <w:right w:val="single" w:sz="4" w:space="0" w:color="auto"/>
            </w:tcBorders>
            <w:shd w:val="clear" w:color="auto" w:fill="auto"/>
            <w:vAlign w:val="bottom"/>
            <w:hideMark/>
          </w:tcPr>
          <w:p w14:paraId="2D6B31D4"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12</w:t>
            </w:r>
          </w:p>
        </w:tc>
        <w:tc>
          <w:tcPr>
            <w:tcW w:w="332" w:type="pct"/>
            <w:tcBorders>
              <w:top w:val="nil"/>
              <w:left w:val="nil"/>
              <w:bottom w:val="single" w:sz="4" w:space="0" w:color="auto"/>
              <w:right w:val="single" w:sz="4" w:space="0" w:color="auto"/>
            </w:tcBorders>
            <w:shd w:val="clear" w:color="auto" w:fill="auto"/>
            <w:vAlign w:val="bottom"/>
            <w:hideMark/>
          </w:tcPr>
          <w:p w14:paraId="0463632B"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282" w:type="pct"/>
            <w:tcBorders>
              <w:top w:val="nil"/>
              <w:left w:val="nil"/>
              <w:bottom w:val="single" w:sz="4" w:space="0" w:color="auto"/>
              <w:right w:val="single" w:sz="4" w:space="0" w:color="auto"/>
            </w:tcBorders>
            <w:shd w:val="clear" w:color="auto" w:fill="auto"/>
            <w:vAlign w:val="bottom"/>
            <w:hideMark/>
          </w:tcPr>
          <w:p w14:paraId="73E0113B"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2</w:t>
            </w:r>
          </w:p>
        </w:tc>
        <w:tc>
          <w:tcPr>
            <w:tcW w:w="117" w:type="pct"/>
            <w:vMerge/>
            <w:tcBorders>
              <w:top w:val="nil"/>
              <w:left w:val="single" w:sz="4" w:space="0" w:color="auto"/>
              <w:bottom w:val="nil"/>
              <w:right w:val="single" w:sz="4" w:space="0" w:color="auto"/>
            </w:tcBorders>
            <w:vAlign w:val="center"/>
            <w:hideMark/>
          </w:tcPr>
          <w:p w14:paraId="7601EF81"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000000" w:fill="DCE6F1"/>
            <w:noWrap/>
            <w:vAlign w:val="bottom"/>
            <w:hideMark/>
          </w:tcPr>
          <w:p w14:paraId="434E176E"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16</w:t>
            </w:r>
          </w:p>
        </w:tc>
        <w:tc>
          <w:tcPr>
            <w:tcW w:w="715" w:type="pct"/>
            <w:tcBorders>
              <w:top w:val="nil"/>
              <w:left w:val="nil"/>
              <w:bottom w:val="single" w:sz="4" w:space="0" w:color="auto"/>
              <w:right w:val="single" w:sz="4" w:space="0" w:color="auto"/>
            </w:tcBorders>
            <w:shd w:val="clear" w:color="000000" w:fill="DCE6F1"/>
            <w:vAlign w:val="bottom"/>
            <w:hideMark/>
          </w:tcPr>
          <w:p w14:paraId="25E5C2A3"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SUD-KIVU</w:t>
            </w:r>
          </w:p>
        </w:tc>
        <w:tc>
          <w:tcPr>
            <w:tcW w:w="632" w:type="pct"/>
            <w:tcBorders>
              <w:top w:val="nil"/>
              <w:left w:val="nil"/>
              <w:bottom w:val="single" w:sz="4" w:space="0" w:color="auto"/>
              <w:right w:val="single" w:sz="4" w:space="0" w:color="auto"/>
            </w:tcBorders>
            <w:shd w:val="clear" w:color="000000" w:fill="DCE6F1"/>
            <w:vAlign w:val="bottom"/>
            <w:hideMark/>
          </w:tcPr>
          <w:p w14:paraId="7A689B5D"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Bukavu</w:t>
            </w:r>
          </w:p>
        </w:tc>
        <w:tc>
          <w:tcPr>
            <w:tcW w:w="241" w:type="pct"/>
            <w:tcBorders>
              <w:top w:val="nil"/>
              <w:left w:val="nil"/>
              <w:bottom w:val="single" w:sz="4" w:space="0" w:color="auto"/>
              <w:right w:val="single" w:sz="4" w:space="0" w:color="auto"/>
            </w:tcBorders>
            <w:shd w:val="clear" w:color="000000" w:fill="DCE6F1"/>
            <w:vAlign w:val="bottom"/>
            <w:hideMark/>
          </w:tcPr>
          <w:p w14:paraId="1A1D28D0"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37</w:t>
            </w:r>
          </w:p>
        </w:tc>
        <w:tc>
          <w:tcPr>
            <w:tcW w:w="332" w:type="pct"/>
            <w:tcBorders>
              <w:top w:val="nil"/>
              <w:left w:val="nil"/>
              <w:bottom w:val="single" w:sz="4" w:space="0" w:color="auto"/>
              <w:right w:val="single" w:sz="4" w:space="0" w:color="auto"/>
            </w:tcBorders>
            <w:shd w:val="clear" w:color="000000" w:fill="DCE6F1"/>
            <w:vAlign w:val="bottom"/>
            <w:hideMark/>
          </w:tcPr>
          <w:p w14:paraId="6BB367EF"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3</w:t>
            </w:r>
          </w:p>
        </w:tc>
        <w:tc>
          <w:tcPr>
            <w:tcW w:w="340" w:type="pct"/>
            <w:tcBorders>
              <w:top w:val="nil"/>
              <w:left w:val="nil"/>
              <w:bottom w:val="single" w:sz="4" w:space="0" w:color="auto"/>
              <w:right w:val="single" w:sz="4" w:space="0" w:color="auto"/>
            </w:tcBorders>
            <w:shd w:val="clear" w:color="000000" w:fill="DCE6F1"/>
            <w:vAlign w:val="bottom"/>
            <w:hideMark/>
          </w:tcPr>
          <w:p w14:paraId="5CA73AC0"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9</w:t>
            </w:r>
          </w:p>
        </w:tc>
      </w:tr>
      <w:tr w:rsidR="00206296" w:rsidRPr="00311117" w14:paraId="5DBE2301" w14:textId="77777777" w:rsidTr="00F1666C">
        <w:trPr>
          <w:trHeight w:val="255"/>
        </w:trPr>
        <w:tc>
          <w:tcPr>
            <w:tcW w:w="259" w:type="pct"/>
            <w:tcBorders>
              <w:top w:val="nil"/>
              <w:left w:val="single" w:sz="4" w:space="0" w:color="auto"/>
              <w:bottom w:val="single" w:sz="4" w:space="0" w:color="auto"/>
              <w:right w:val="single" w:sz="4" w:space="0" w:color="auto"/>
            </w:tcBorders>
            <w:shd w:val="clear" w:color="000000" w:fill="DCE6F1"/>
            <w:noWrap/>
            <w:vAlign w:val="bottom"/>
            <w:hideMark/>
          </w:tcPr>
          <w:p w14:paraId="260590F9"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3</w:t>
            </w:r>
          </w:p>
        </w:tc>
        <w:tc>
          <w:tcPr>
            <w:tcW w:w="693" w:type="pct"/>
            <w:tcBorders>
              <w:top w:val="nil"/>
              <w:left w:val="nil"/>
              <w:bottom w:val="single" w:sz="4" w:space="0" w:color="auto"/>
              <w:right w:val="single" w:sz="4" w:space="0" w:color="auto"/>
            </w:tcBorders>
            <w:shd w:val="clear" w:color="000000" w:fill="DCE6F1"/>
            <w:vAlign w:val="bottom"/>
            <w:hideMark/>
          </w:tcPr>
          <w:p w14:paraId="3E976012"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KWANGO</w:t>
            </w:r>
          </w:p>
        </w:tc>
        <w:tc>
          <w:tcPr>
            <w:tcW w:w="620" w:type="pct"/>
            <w:tcBorders>
              <w:top w:val="nil"/>
              <w:left w:val="nil"/>
              <w:bottom w:val="single" w:sz="4" w:space="0" w:color="auto"/>
              <w:right w:val="single" w:sz="4" w:space="0" w:color="auto"/>
            </w:tcBorders>
            <w:shd w:val="clear" w:color="000000" w:fill="DCE6F1"/>
            <w:vAlign w:val="bottom"/>
            <w:hideMark/>
          </w:tcPr>
          <w:p w14:paraId="504D748B" w14:textId="77777777" w:rsidR="00311117" w:rsidRPr="00311117" w:rsidRDefault="00311117" w:rsidP="00311117">
            <w:pPr>
              <w:rPr>
                <w:rFonts w:ascii="Agency FB" w:hAnsi="Agency FB" w:cs="Calibri"/>
                <w:color w:val="C00000"/>
                <w:sz w:val="20"/>
                <w:szCs w:val="20"/>
              </w:rPr>
            </w:pPr>
            <w:proofErr w:type="spellStart"/>
            <w:r w:rsidRPr="00311117">
              <w:rPr>
                <w:rFonts w:ascii="Agency FB" w:hAnsi="Agency FB" w:cs="Calibri"/>
                <w:color w:val="C00000"/>
                <w:sz w:val="20"/>
                <w:szCs w:val="20"/>
              </w:rPr>
              <w:t>Kenge</w:t>
            </w:r>
            <w:proofErr w:type="spellEnd"/>
          </w:p>
        </w:tc>
        <w:tc>
          <w:tcPr>
            <w:tcW w:w="263" w:type="pct"/>
            <w:tcBorders>
              <w:top w:val="nil"/>
              <w:left w:val="nil"/>
              <w:bottom w:val="single" w:sz="4" w:space="0" w:color="auto"/>
              <w:right w:val="single" w:sz="4" w:space="0" w:color="auto"/>
            </w:tcBorders>
            <w:shd w:val="clear" w:color="000000" w:fill="DCE6F1"/>
            <w:vAlign w:val="bottom"/>
            <w:hideMark/>
          </w:tcPr>
          <w:p w14:paraId="467CE8D0"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30</w:t>
            </w:r>
          </w:p>
        </w:tc>
        <w:tc>
          <w:tcPr>
            <w:tcW w:w="332" w:type="pct"/>
            <w:tcBorders>
              <w:top w:val="nil"/>
              <w:left w:val="nil"/>
              <w:bottom w:val="single" w:sz="4" w:space="0" w:color="auto"/>
              <w:right w:val="single" w:sz="4" w:space="0" w:color="auto"/>
            </w:tcBorders>
            <w:shd w:val="clear" w:color="000000" w:fill="DCE6F1"/>
            <w:vAlign w:val="bottom"/>
            <w:hideMark/>
          </w:tcPr>
          <w:p w14:paraId="40FC581E"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2</w:t>
            </w:r>
          </w:p>
        </w:tc>
        <w:tc>
          <w:tcPr>
            <w:tcW w:w="282" w:type="pct"/>
            <w:tcBorders>
              <w:top w:val="nil"/>
              <w:left w:val="nil"/>
              <w:bottom w:val="single" w:sz="4" w:space="0" w:color="auto"/>
              <w:right w:val="single" w:sz="4" w:space="0" w:color="auto"/>
            </w:tcBorders>
            <w:shd w:val="clear" w:color="000000" w:fill="DCE6F1"/>
            <w:vAlign w:val="bottom"/>
            <w:hideMark/>
          </w:tcPr>
          <w:p w14:paraId="2BCD4799"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5</w:t>
            </w:r>
          </w:p>
        </w:tc>
        <w:tc>
          <w:tcPr>
            <w:tcW w:w="117" w:type="pct"/>
            <w:vMerge/>
            <w:tcBorders>
              <w:top w:val="nil"/>
              <w:left w:val="single" w:sz="4" w:space="0" w:color="auto"/>
              <w:bottom w:val="nil"/>
              <w:right w:val="single" w:sz="4" w:space="0" w:color="auto"/>
            </w:tcBorders>
            <w:vAlign w:val="center"/>
            <w:hideMark/>
          </w:tcPr>
          <w:p w14:paraId="7D40841B"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auto" w:fill="auto"/>
            <w:noWrap/>
            <w:vAlign w:val="bottom"/>
            <w:hideMark/>
          </w:tcPr>
          <w:p w14:paraId="2F19039C"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41</w:t>
            </w:r>
          </w:p>
        </w:tc>
        <w:tc>
          <w:tcPr>
            <w:tcW w:w="715" w:type="pct"/>
            <w:tcBorders>
              <w:top w:val="nil"/>
              <w:left w:val="nil"/>
              <w:bottom w:val="single" w:sz="4" w:space="0" w:color="auto"/>
              <w:right w:val="single" w:sz="4" w:space="0" w:color="auto"/>
            </w:tcBorders>
            <w:shd w:val="clear" w:color="auto" w:fill="auto"/>
            <w:vAlign w:val="bottom"/>
            <w:hideMark/>
          </w:tcPr>
          <w:p w14:paraId="6DAC3EA0"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MANIEMA I</w:t>
            </w:r>
          </w:p>
        </w:tc>
        <w:tc>
          <w:tcPr>
            <w:tcW w:w="632" w:type="pct"/>
            <w:tcBorders>
              <w:top w:val="nil"/>
              <w:left w:val="nil"/>
              <w:bottom w:val="single" w:sz="4" w:space="0" w:color="auto"/>
              <w:right w:val="single" w:sz="4" w:space="0" w:color="auto"/>
            </w:tcBorders>
            <w:shd w:val="clear" w:color="auto" w:fill="auto"/>
            <w:vAlign w:val="bottom"/>
            <w:hideMark/>
          </w:tcPr>
          <w:p w14:paraId="03EB80DB"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Kindu</w:t>
            </w:r>
          </w:p>
        </w:tc>
        <w:tc>
          <w:tcPr>
            <w:tcW w:w="241" w:type="pct"/>
            <w:tcBorders>
              <w:top w:val="nil"/>
              <w:left w:val="nil"/>
              <w:bottom w:val="single" w:sz="4" w:space="0" w:color="auto"/>
              <w:right w:val="single" w:sz="4" w:space="0" w:color="auto"/>
            </w:tcBorders>
            <w:shd w:val="clear" w:color="auto" w:fill="auto"/>
            <w:vAlign w:val="bottom"/>
            <w:hideMark/>
          </w:tcPr>
          <w:p w14:paraId="7CBB076E"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9</w:t>
            </w:r>
          </w:p>
        </w:tc>
        <w:tc>
          <w:tcPr>
            <w:tcW w:w="332" w:type="pct"/>
            <w:tcBorders>
              <w:top w:val="nil"/>
              <w:left w:val="nil"/>
              <w:bottom w:val="single" w:sz="4" w:space="0" w:color="auto"/>
              <w:right w:val="single" w:sz="4" w:space="0" w:color="auto"/>
            </w:tcBorders>
            <w:shd w:val="clear" w:color="auto" w:fill="auto"/>
            <w:vAlign w:val="bottom"/>
            <w:hideMark/>
          </w:tcPr>
          <w:p w14:paraId="2E18F7CE"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3</w:t>
            </w:r>
          </w:p>
        </w:tc>
        <w:tc>
          <w:tcPr>
            <w:tcW w:w="340" w:type="pct"/>
            <w:tcBorders>
              <w:top w:val="nil"/>
              <w:left w:val="nil"/>
              <w:bottom w:val="single" w:sz="4" w:space="0" w:color="auto"/>
              <w:right w:val="single" w:sz="4" w:space="0" w:color="auto"/>
            </w:tcBorders>
            <w:shd w:val="clear" w:color="auto" w:fill="auto"/>
            <w:vAlign w:val="bottom"/>
            <w:hideMark/>
          </w:tcPr>
          <w:p w14:paraId="0EE76298"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5</w:t>
            </w:r>
          </w:p>
        </w:tc>
      </w:tr>
      <w:tr w:rsidR="00206296" w:rsidRPr="00311117" w14:paraId="46B7221D" w14:textId="77777777" w:rsidTr="00F1666C">
        <w:trPr>
          <w:trHeight w:val="255"/>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14:paraId="6251C9A2"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11</w:t>
            </w:r>
          </w:p>
        </w:tc>
        <w:tc>
          <w:tcPr>
            <w:tcW w:w="693" w:type="pct"/>
            <w:tcBorders>
              <w:top w:val="nil"/>
              <w:left w:val="nil"/>
              <w:bottom w:val="single" w:sz="4" w:space="0" w:color="auto"/>
              <w:right w:val="single" w:sz="4" w:space="0" w:color="auto"/>
            </w:tcBorders>
            <w:shd w:val="clear" w:color="auto" w:fill="auto"/>
            <w:vAlign w:val="bottom"/>
            <w:hideMark/>
          </w:tcPr>
          <w:p w14:paraId="76B137BF" w14:textId="77777777" w:rsidR="00311117" w:rsidRPr="00311117" w:rsidRDefault="00311117" w:rsidP="00311117">
            <w:pPr>
              <w:rPr>
                <w:rFonts w:ascii="Agency FB" w:hAnsi="Agency FB" w:cs="Calibri"/>
                <w:sz w:val="20"/>
                <w:szCs w:val="20"/>
              </w:rPr>
            </w:pPr>
            <w:r w:rsidRPr="00311117">
              <w:rPr>
                <w:rFonts w:ascii="Agency FB" w:hAnsi="Agency FB" w:cs="Calibri"/>
                <w:sz w:val="20"/>
                <w:szCs w:val="20"/>
              </w:rPr>
              <w:t>KWILU I</w:t>
            </w:r>
          </w:p>
        </w:tc>
        <w:tc>
          <w:tcPr>
            <w:tcW w:w="620" w:type="pct"/>
            <w:tcBorders>
              <w:top w:val="nil"/>
              <w:left w:val="nil"/>
              <w:bottom w:val="single" w:sz="4" w:space="0" w:color="auto"/>
              <w:right w:val="single" w:sz="4" w:space="0" w:color="auto"/>
            </w:tcBorders>
            <w:shd w:val="clear" w:color="auto" w:fill="auto"/>
            <w:vAlign w:val="bottom"/>
            <w:hideMark/>
          </w:tcPr>
          <w:p w14:paraId="07B489CF" w14:textId="77777777" w:rsidR="00311117" w:rsidRPr="00311117" w:rsidRDefault="00311117" w:rsidP="00311117">
            <w:pPr>
              <w:rPr>
                <w:rFonts w:ascii="Agency FB" w:hAnsi="Agency FB" w:cs="Calibri"/>
                <w:sz w:val="20"/>
                <w:szCs w:val="20"/>
              </w:rPr>
            </w:pPr>
            <w:r w:rsidRPr="00311117">
              <w:rPr>
                <w:rFonts w:ascii="Agency FB" w:hAnsi="Agency FB" w:cs="Calibri"/>
                <w:sz w:val="20"/>
                <w:szCs w:val="20"/>
              </w:rPr>
              <w:t>Bandundu-V</w:t>
            </w:r>
          </w:p>
        </w:tc>
        <w:tc>
          <w:tcPr>
            <w:tcW w:w="263" w:type="pct"/>
            <w:tcBorders>
              <w:top w:val="nil"/>
              <w:left w:val="nil"/>
              <w:bottom w:val="single" w:sz="4" w:space="0" w:color="auto"/>
              <w:right w:val="single" w:sz="4" w:space="0" w:color="auto"/>
            </w:tcBorders>
            <w:shd w:val="clear" w:color="auto" w:fill="auto"/>
            <w:vAlign w:val="bottom"/>
            <w:hideMark/>
          </w:tcPr>
          <w:p w14:paraId="34178193" w14:textId="77777777" w:rsidR="00311117" w:rsidRPr="00311117" w:rsidRDefault="00311117" w:rsidP="00311117">
            <w:pPr>
              <w:jc w:val="center"/>
              <w:rPr>
                <w:rFonts w:ascii="Agency FB" w:hAnsi="Agency FB" w:cs="Calibri"/>
                <w:sz w:val="18"/>
                <w:szCs w:val="18"/>
              </w:rPr>
            </w:pPr>
            <w:r w:rsidRPr="00311117">
              <w:rPr>
                <w:rFonts w:ascii="Agency FB" w:hAnsi="Agency FB" w:cs="Calibri"/>
                <w:sz w:val="18"/>
                <w:szCs w:val="18"/>
              </w:rPr>
              <w:t>6</w:t>
            </w:r>
          </w:p>
        </w:tc>
        <w:tc>
          <w:tcPr>
            <w:tcW w:w="332" w:type="pct"/>
            <w:tcBorders>
              <w:top w:val="nil"/>
              <w:left w:val="nil"/>
              <w:bottom w:val="single" w:sz="4" w:space="0" w:color="auto"/>
              <w:right w:val="single" w:sz="4" w:space="0" w:color="auto"/>
            </w:tcBorders>
            <w:shd w:val="clear" w:color="auto" w:fill="auto"/>
            <w:vAlign w:val="bottom"/>
            <w:hideMark/>
          </w:tcPr>
          <w:p w14:paraId="04D2A0CC" w14:textId="77777777" w:rsidR="00311117" w:rsidRPr="00311117" w:rsidRDefault="00311117" w:rsidP="00311117">
            <w:pPr>
              <w:jc w:val="center"/>
              <w:rPr>
                <w:rFonts w:ascii="Agency FB" w:hAnsi="Agency FB" w:cs="Calibri"/>
                <w:sz w:val="18"/>
                <w:szCs w:val="18"/>
              </w:rPr>
            </w:pPr>
            <w:r w:rsidRPr="00311117">
              <w:rPr>
                <w:rFonts w:ascii="Agency FB" w:hAnsi="Agency FB" w:cs="Calibri"/>
                <w:sz w:val="18"/>
                <w:szCs w:val="18"/>
              </w:rPr>
              <w:t>1</w:t>
            </w:r>
          </w:p>
        </w:tc>
        <w:tc>
          <w:tcPr>
            <w:tcW w:w="282" w:type="pct"/>
            <w:tcBorders>
              <w:top w:val="nil"/>
              <w:left w:val="nil"/>
              <w:bottom w:val="single" w:sz="4" w:space="0" w:color="auto"/>
              <w:right w:val="single" w:sz="4" w:space="0" w:color="auto"/>
            </w:tcBorders>
            <w:shd w:val="clear" w:color="auto" w:fill="auto"/>
            <w:vAlign w:val="bottom"/>
            <w:hideMark/>
          </w:tcPr>
          <w:p w14:paraId="1F6F7506" w14:textId="77777777" w:rsidR="00311117" w:rsidRPr="00311117" w:rsidRDefault="00311117" w:rsidP="00311117">
            <w:pPr>
              <w:jc w:val="center"/>
              <w:rPr>
                <w:rFonts w:ascii="Agency FB" w:hAnsi="Agency FB" w:cs="Calibri"/>
                <w:sz w:val="18"/>
                <w:szCs w:val="18"/>
              </w:rPr>
            </w:pPr>
            <w:r w:rsidRPr="00311117">
              <w:rPr>
                <w:rFonts w:ascii="Agency FB" w:hAnsi="Agency FB" w:cs="Calibri"/>
                <w:sz w:val="18"/>
                <w:szCs w:val="18"/>
              </w:rPr>
              <w:t>2,5</w:t>
            </w:r>
          </w:p>
        </w:tc>
        <w:tc>
          <w:tcPr>
            <w:tcW w:w="117" w:type="pct"/>
            <w:vMerge/>
            <w:tcBorders>
              <w:top w:val="nil"/>
              <w:left w:val="single" w:sz="4" w:space="0" w:color="auto"/>
              <w:bottom w:val="nil"/>
              <w:right w:val="single" w:sz="4" w:space="0" w:color="auto"/>
            </w:tcBorders>
            <w:vAlign w:val="center"/>
            <w:hideMark/>
          </w:tcPr>
          <w:p w14:paraId="11E92287"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auto" w:fill="auto"/>
            <w:noWrap/>
            <w:vAlign w:val="bottom"/>
            <w:hideMark/>
          </w:tcPr>
          <w:p w14:paraId="37DE4320"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42</w:t>
            </w:r>
          </w:p>
        </w:tc>
        <w:tc>
          <w:tcPr>
            <w:tcW w:w="715" w:type="pct"/>
            <w:tcBorders>
              <w:top w:val="nil"/>
              <w:left w:val="nil"/>
              <w:bottom w:val="single" w:sz="4" w:space="0" w:color="auto"/>
              <w:right w:val="single" w:sz="4" w:space="0" w:color="auto"/>
            </w:tcBorders>
            <w:shd w:val="clear" w:color="auto" w:fill="auto"/>
            <w:vAlign w:val="bottom"/>
            <w:hideMark/>
          </w:tcPr>
          <w:p w14:paraId="64C1F14C"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MANIEMA II</w:t>
            </w:r>
          </w:p>
        </w:tc>
        <w:tc>
          <w:tcPr>
            <w:tcW w:w="632" w:type="pct"/>
            <w:tcBorders>
              <w:top w:val="nil"/>
              <w:left w:val="nil"/>
              <w:bottom w:val="single" w:sz="4" w:space="0" w:color="auto"/>
              <w:right w:val="single" w:sz="4" w:space="0" w:color="auto"/>
            </w:tcBorders>
            <w:shd w:val="clear" w:color="auto" w:fill="auto"/>
            <w:vAlign w:val="bottom"/>
            <w:hideMark/>
          </w:tcPr>
          <w:p w14:paraId="7F52E62B"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Kasongo</w:t>
            </w:r>
          </w:p>
        </w:tc>
        <w:tc>
          <w:tcPr>
            <w:tcW w:w="241" w:type="pct"/>
            <w:tcBorders>
              <w:top w:val="nil"/>
              <w:left w:val="nil"/>
              <w:bottom w:val="single" w:sz="4" w:space="0" w:color="auto"/>
              <w:right w:val="single" w:sz="4" w:space="0" w:color="auto"/>
            </w:tcBorders>
            <w:shd w:val="clear" w:color="auto" w:fill="auto"/>
            <w:vAlign w:val="bottom"/>
            <w:hideMark/>
          </w:tcPr>
          <w:p w14:paraId="2A54FF9A"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10</w:t>
            </w:r>
          </w:p>
        </w:tc>
        <w:tc>
          <w:tcPr>
            <w:tcW w:w="332" w:type="pct"/>
            <w:tcBorders>
              <w:top w:val="nil"/>
              <w:left w:val="nil"/>
              <w:bottom w:val="single" w:sz="4" w:space="0" w:color="auto"/>
              <w:right w:val="single" w:sz="4" w:space="0" w:color="auto"/>
            </w:tcBorders>
            <w:shd w:val="clear" w:color="auto" w:fill="auto"/>
            <w:vAlign w:val="bottom"/>
            <w:hideMark/>
          </w:tcPr>
          <w:p w14:paraId="19DE73B7"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340" w:type="pct"/>
            <w:tcBorders>
              <w:top w:val="nil"/>
              <w:left w:val="nil"/>
              <w:bottom w:val="single" w:sz="4" w:space="0" w:color="auto"/>
              <w:right w:val="single" w:sz="4" w:space="0" w:color="auto"/>
            </w:tcBorders>
            <w:shd w:val="clear" w:color="auto" w:fill="auto"/>
            <w:vAlign w:val="bottom"/>
            <w:hideMark/>
          </w:tcPr>
          <w:p w14:paraId="0609F2E0"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3</w:t>
            </w:r>
          </w:p>
        </w:tc>
      </w:tr>
      <w:tr w:rsidR="00206296" w:rsidRPr="00311117" w14:paraId="4F28E458" w14:textId="77777777" w:rsidTr="00F1666C">
        <w:trPr>
          <w:trHeight w:val="255"/>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14:paraId="7AA488D9"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12</w:t>
            </w:r>
          </w:p>
        </w:tc>
        <w:tc>
          <w:tcPr>
            <w:tcW w:w="693" w:type="pct"/>
            <w:tcBorders>
              <w:top w:val="nil"/>
              <w:left w:val="nil"/>
              <w:bottom w:val="single" w:sz="4" w:space="0" w:color="auto"/>
              <w:right w:val="single" w:sz="4" w:space="0" w:color="auto"/>
            </w:tcBorders>
            <w:shd w:val="clear" w:color="auto" w:fill="auto"/>
            <w:vAlign w:val="bottom"/>
            <w:hideMark/>
          </w:tcPr>
          <w:p w14:paraId="1522F6A1" w14:textId="77777777" w:rsidR="00311117" w:rsidRPr="00311117" w:rsidRDefault="00311117" w:rsidP="00311117">
            <w:pPr>
              <w:rPr>
                <w:rFonts w:ascii="Agency FB" w:hAnsi="Agency FB" w:cs="Calibri"/>
                <w:sz w:val="20"/>
                <w:szCs w:val="20"/>
              </w:rPr>
            </w:pPr>
            <w:r w:rsidRPr="00311117">
              <w:rPr>
                <w:rFonts w:ascii="Agency FB" w:hAnsi="Agency FB" w:cs="Calibri"/>
                <w:sz w:val="20"/>
                <w:szCs w:val="20"/>
              </w:rPr>
              <w:t>KWILU II</w:t>
            </w:r>
          </w:p>
        </w:tc>
        <w:tc>
          <w:tcPr>
            <w:tcW w:w="620" w:type="pct"/>
            <w:tcBorders>
              <w:top w:val="nil"/>
              <w:left w:val="nil"/>
              <w:bottom w:val="single" w:sz="4" w:space="0" w:color="auto"/>
              <w:right w:val="single" w:sz="4" w:space="0" w:color="auto"/>
            </w:tcBorders>
            <w:shd w:val="clear" w:color="auto" w:fill="auto"/>
            <w:vAlign w:val="bottom"/>
            <w:hideMark/>
          </w:tcPr>
          <w:p w14:paraId="795C3376" w14:textId="77777777" w:rsidR="00311117" w:rsidRPr="00311117" w:rsidRDefault="00311117" w:rsidP="00311117">
            <w:pPr>
              <w:rPr>
                <w:rFonts w:ascii="Agency FB" w:hAnsi="Agency FB" w:cs="Calibri"/>
                <w:sz w:val="20"/>
                <w:szCs w:val="20"/>
              </w:rPr>
            </w:pPr>
            <w:proofErr w:type="spellStart"/>
            <w:r w:rsidRPr="00311117">
              <w:rPr>
                <w:rFonts w:ascii="Agency FB" w:hAnsi="Agency FB" w:cs="Calibri"/>
                <w:sz w:val="20"/>
                <w:szCs w:val="20"/>
              </w:rPr>
              <w:t>Kikwiti</w:t>
            </w:r>
            <w:proofErr w:type="spellEnd"/>
          </w:p>
        </w:tc>
        <w:tc>
          <w:tcPr>
            <w:tcW w:w="263" w:type="pct"/>
            <w:tcBorders>
              <w:top w:val="nil"/>
              <w:left w:val="nil"/>
              <w:bottom w:val="single" w:sz="4" w:space="0" w:color="auto"/>
              <w:right w:val="single" w:sz="4" w:space="0" w:color="auto"/>
            </w:tcBorders>
            <w:shd w:val="clear" w:color="auto" w:fill="auto"/>
            <w:vAlign w:val="bottom"/>
            <w:hideMark/>
          </w:tcPr>
          <w:p w14:paraId="612F1FD0" w14:textId="77777777" w:rsidR="00311117" w:rsidRPr="00311117" w:rsidRDefault="00311117" w:rsidP="00311117">
            <w:pPr>
              <w:jc w:val="center"/>
              <w:rPr>
                <w:rFonts w:ascii="Agency FB" w:hAnsi="Agency FB" w:cs="Calibri"/>
                <w:sz w:val="18"/>
                <w:szCs w:val="18"/>
              </w:rPr>
            </w:pPr>
            <w:r w:rsidRPr="00311117">
              <w:rPr>
                <w:rFonts w:ascii="Agency FB" w:hAnsi="Agency FB" w:cs="Calibri"/>
                <w:sz w:val="18"/>
                <w:szCs w:val="18"/>
              </w:rPr>
              <w:t>19</w:t>
            </w:r>
          </w:p>
        </w:tc>
        <w:tc>
          <w:tcPr>
            <w:tcW w:w="332" w:type="pct"/>
            <w:tcBorders>
              <w:top w:val="nil"/>
              <w:left w:val="nil"/>
              <w:bottom w:val="single" w:sz="4" w:space="0" w:color="auto"/>
              <w:right w:val="single" w:sz="4" w:space="0" w:color="auto"/>
            </w:tcBorders>
            <w:shd w:val="clear" w:color="auto" w:fill="auto"/>
            <w:vAlign w:val="bottom"/>
            <w:hideMark/>
          </w:tcPr>
          <w:p w14:paraId="67E468C5" w14:textId="77777777" w:rsidR="00311117" w:rsidRPr="00311117" w:rsidRDefault="00311117" w:rsidP="00311117">
            <w:pPr>
              <w:jc w:val="center"/>
              <w:rPr>
                <w:rFonts w:ascii="Agency FB" w:hAnsi="Agency FB" w:cs="Calibri"/>
                <w:sz w:val="18"/>
                <w:szCs w:val="18"/>
              </w:rPr>
            </w:pPr>
            <w:r w:rsidRPr="00311117">
              <w:rPr>
                <w:rFonts w:ascii="Agency FB" w:hAnsi="Agency FB" w:cs="Calibri"/>
                <w:sz w:val="18"/>
                <w:szCs w:val="18"/>
              </w:rPr>
              <w:t>5</w:t>
            </w:r>
          </w:p>
        </w:tc>
        <w:tc>
          <w:tcPr>
            <w:tcW w:w="282" w:type="pct"/>
            <w:tcBorders>
              <w:top w:val="nil"/>
              <w:left w:val="nil"/>
              <w:bottom w:val="single" w:sz="4" w:space="0" w:color="auto"/>
              <w:right w:val="single" w:sz="4" w:space="0" w:color="auto"/>
            </w:tcBorders>
            <w:shd w:val="clear" w:color="auto" w:fill="auto"/>
            <w:vAlign w:val="bottom"/>
            <w:hideMark/>
          </w:tcPr>
          <w:p w14:paraId="40943139" w14:textId="77777777" w:rsidR="00311117" w:rsidRPr="00311117" w:rsidRDefault="00311117" w:rsidP="00311117">
            <w:pPr>
              <w:jc w:val="center"/>
              <w:rPr>
                <w:rFonts w:ascii="Agency FB" w:hAnsi="Agency FB" w:cs="Calibri"/>
                <w:sz w:val="18"/>
                <w:szCs w:val="18"/>
              </w:rPr>
            </w:pPr>
            <w:r w:rsidRPr="00311117">
              <w:rPr>
                <w:rFonts w:ascii="Agency FB" w:hAnsi="Agency FB" w:cs="Calibri"/>
                <w:sz w:val="18"/>
                <w:szCs w:val="18"/>
              </w:rPr>
              <w:t>2,5</w:t>
            </w:r>
          </w:p>
        </w:tc>
        <w:tc>
          <w:tcPr>
            <w:tcW w:w="117" w:type="pct"/>
            <w:vMerge/>
            <w:tcBorders>
              <w:top w:val="nil"/>
              <w:left w:val="single" w:sz="4" w:space="0" w:color="auto"/>
              <w:bottom w:val="nil"/>
              <w:right w:val="single" w:sz="4" w:space="0" w:color="auto"/>
            </w:tcBorders>
            <w:vAlign w:val="center"/>
            <w:hideMark/>
          </w:tcPr>
          <w:p w14:paraId="10312184"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000000" w:fill="DCE6F1"/>
            <w:noWrap/>
            <w:vAlign w:val="bottom"/>
            <w:hideMark/>
          </w:tcPr>
          <w:p w14:paraId="47DF7535"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17</w:t>
            </w:r>
          </w:p>
        </w:tc>
        <w:tc>
          <w:tcPr>
            <w:tcW w:w="715" w:type="pct"/>
            <w:tcBorders>
              <w:top w:val="nil"/>
              <w:left w:val="nil"/>
              <w:bottom w:val="single" w:sz="4" w:space="0" w:color="auto"/>
              <w:right w:val="single" w:sz="4" w:space="0" w:color="auto"/>
            </w:tcBorders>
            <w:shd w:val="clear" w:color="000000" w:fill="DCE6F1"/>
            <w:vAlign w:val="bottom"/>
            <w:hideMark/>
          </w:tcPr>
          <w:p w14:paraId="62A04B31"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MANIEMA</w:t>
            </w:r>
          </w:p>
        </w:tc>
        <w:tc>
          <w:tcPr>
            <w:tcW w:w="632" w:type="pct"/>
            <w:tcBorders>
              <w:top w:val="nil"/>
              <w:left w:val="nil"/>
              <w:bottom w:val="single" w:sz="4" w:space="0" w:color="auto"/>
              <w:right w:val="single" w:sz="4" w:space="0" w:color="auto"/>
            </w:tcBorders>
            <w:shd w:val="clear" w:color="000000" w:fill="DCE6F1"/>
            <w:vAlign w:val="bottom"/>
            <w:hideMark/>
          </w:tcPr>
          <w:p w14:paraId="3A7187F1"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Kindu</w:t>
            </w:r>
          </w:p>
        </w:tc>
        <w:tc>
          <w:tcPr>
            <w:tcW w:w="241" w:type="pct"/>
            <w:tcBorders>
              <w:top w:val="nil"/>
              <w:left w:val="nil"/>
              <w:bottom w:val="single" w:sz="4" w:space="0" w:color="auto"/>
              <w:right w:val="single" w:sz="4" w:space="0" w:color="auto"/>
            </w:tcBorders>
            <w:shd w:val="clear" w:color="000000" w:fill="DCE6F1"/>
            <w:vAlign w:val="bottom"/>
            <w:hideMark/>
          </w:tcPr>
          <w:p w14:paraId="30790D08"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19</w:t>
            </w:r>
          </w:p>
        </w:tc>
        <w:tc>
          <w:tcPr>
            <w:tcW w:w="332" w:type="pct"/>
            <w:tcBorders>
              <w:top w:val="nil"/>
              <w:left w:val="nil"/>
              <w:bottom w:val="single" w:sz="4" w:space="0" w:color="auto"/>
              <w:right w:val="single" w:sz="4" w:space="0" w:color="auto"/>
            </w:tcBorders>
            <w:shd w:val="clear" w:color="000000" w:fill="DCE6F1"/>
            <w:vAlign w:val="bottom"/>
            <w:hideMark/>
          </w:tcPr>
          <w:p w14:paraId="2EF5B5A3"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4</w:t>
            </w:r>
          </w:p>
        </w:tc>
        <w:tc>
          <w:tcPr>
            <w:tcW w:w="340" w:type="pct"/>
            <w:tcBorders>
              <w:top w:val="nil"/>
              <w:left w:val="nil"/>
              <w:bottom w:val="single" w:sz="4" w:space="0" w:color="auto"/>
              <w:right w:val="single" w:sz="4" w:space="0" w:color="auto"/>
            </w:tcBorders>
            <w:shd w:val="clear" w:color="000000" w:fill="DCE6F1"/>
            <w:vAlign w:val="bottom"/>
            <w:hideMark/>
          </w:tcPr>
          <w:p w14:paraId="2345FDDE"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8</w:t>
            </w:r>
          </w:p>
        </w:tc>
      </w:tr>
      <w:tr w:rsidR="00206296" w:rsidRPr="00311117" w14:paraId="4AD61F2C" w14:textId="77777777" w:rsidTr="00F1666C">
        <w:trPr>
          <w:trHeight w:val="255"/>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14:paraId="6ECCF4BC"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13</w:t>
            </w:r>
          </w:p>
        </w:tc>
        <w:tc>
          <w:tcPr>
            <w:tcW w:w="693" w:type="pct"/>
            <w:tcBorders>
              <w:top w:val="nil"/>
              <w:left w:val="nil"/>
              <w:bottom w:val="single" w:sz="4" w:space="0" w:color="auto"/>
              <w:right w:val="single" w:sz="4" w:space="0" w:color="auto"/>
            </w:tcBorders>
            <w:shd w:val="clear" w:color="auto" w:fill="auto"/>
            <w:vAlign w:val="bottom"/>
            <w:hideMark/>
          </w:tcPr>
          <w:p w14:paraId="47D5B84C" w14:textId="77777777" w:rsidR="00311117" w:rsidRPr="00311117" w:rsidRDefault="00311117" w:rsidP="00311117">
            <w:pPr>
              <w:rPr>
                <w:rFonts w:ascii="Agency FB" w:hAnsi="Agency FB" w:cs="Calibri"/>
                <w:sz w:val="20"/>
                <w:szCs w:val="20"/>
              </w:rPr>
            </w:pPr>
            <w:r w:rsidRPr="00311117">
              <w:rPr>
                <w:rFonts w:ascii="Agency FB" w:hAnsi="Agency FB" w:cs="Calibri"/>
                <w:sz w:val="20"/>
                <w:szCs w:val="20"/>
              </w:rPr>
              <w:t>KWILU III</w:t>
            </w:r>
          </w:p>
        </w:tc>
        <w:tc>
          <w:tcPr>
            <w:tcW w:w="620" w:type="pct"/>
            <w:tcBorders>
              <w:top w:val="nil"/>
              <w:left w:val="nil"/>
              <w:bottom w:val="single" w:sz="4" w:space="0" w:color="auto"/>
              <w:right w:val="single" w:sz="4" w:space="0" w:color="auto"/>
            </w:tcBorders>
            <w:shd w:val="clear" w:color="auto" w:fill="auto"/>
            <w:vAlign w:val="bottom"/>
            <w:hideMark/>
          </w:tcPr>
          <w:p w14:paraId="6D0C19F1" w14:textId="77777777" w:rsidR="00311117" w:rsidRPr="00311117" w:rsidRDefault="00311117" w:rsidP="00311117">
            <w:pPr>
              <w:rPr>
                <w:rFonts w:ascii="Agency FB" w:hAnsi="Agency FB" w:cs="Calibri"/>
                <w:sz w:val="20"/>
                <w:szCs w:val="20"/>
              </w:rPr>
            </w:pPr>
            <w:proofErr w:type="spellStart"/>
            <w:r w:rsidRPr="00311117">
              <w:rPr>
                <w:rFonts w:ascii="Agency FB" w:hAnsi="Agency FB" w:cs="Calibri"/>
                <w:sz w:val="20"/>
                <w:szCs w:val="20"/>
              </w:rPr>
              <w:t>Idiofa</w:t>
            </w:r>
            <w:proofErr w:type="spellEnd"/>
          </w:p>
        </w:tc>
        <w:tc>
          <w:tcPr>
            <w:tcW w:w="263" w:type="pct"/>
            <w:tcBorders>
              <w:top w:val="nil"/>
              <w:left w:val="nil"/>
              <w:bottom w:val="single" w:sz="4" w:space="0" w:color="auto"/>
              <w:right w:val="single" w:sz="4" w:space="0" w:color="auto"/>
            </w:tcBorders>
            <w:shd w:val="clear" w:color="auto" w:fill="auto"/>
            <w:vAlign w:val="bottom"/>
            <w:hideMark/>
          </w:tcPr>
          <w:p w14:paraId="044C26B2" w14:textId="77777777" w:rsidR="00311117" w:rsidRPr="00311117" w:rsidRDefault="00311117" w:rsidP="00311117">
            <w:pPr>
              <w:jc w:val="center"/>
              <w:rPr>
                <w:rFonts w:ascii="Agency FB" w:hAnsi="Agency FB" w:cs="Calibri"/>
                <w:sz w:val="18"/>
                <w:szCs w:val="18"/>
              </w:rPr>
            </w:pPr>
            <w:r w:rsidRPr="00311117">
              <w:rPr>
                <w:rFonts w:ascii="Agency FB" w:hAnsi="Agency FB" w:cs="Calibri"/>
                <w:sz w:val="18"/>
                <w:szCs w:val="18"/>
              </w:rPr>
              <w:t>15</w:t>
            </w:r>
          </w:p>
        </w:tc>
        <w:tc>
          <w:tcPr>
            <w:tcW w:w="332" w:type="pct"/>
            <w:tcBorders>
              <w:top w:val="nil"/>
              <w:left w:val="nil"/>
              <w:bottom w:val="single" w:sz="4" w:space="0" w:color="auto"/>
              <w:right w:val="single" w:sz="4" w:space="0" w:color="auto"/>
            </w:tcBorders>
            <w:shd w:val="clear" w:color="auto" w:fill="auto"/>
            <w:vAlign w:val="bottom"/>
            <w:hideMark/>
          </w:tcPr>
          <w:p w14:paraId="78751CC1" w14:textId="77777777" w:rsidR="00311117" w:rsidRPr="00311117" w:rsidRDefault="00311117" w:rsidP="00311117">
            <w:pPr>
              <w:jc w:val="center"/>
              <w:rPr>
                <w:rFonts w:ascii="Agency FB" w:hAnsi="Agency FB" w:cs="Calibri"/>
                <w:sz w:val="18"/>
                <w:szCs w:val="18"/>
              </w:rPr>
            </w:pPr>
            <w:r w:rsidRPr="00311117">
              <w:rPr>
                <w:rFonts w:ascii="Agency FB" w:hAnsi="Agency FB" w:cs="Calibri"/>
                <w:sz w:val="18"/>
                <w:szCs w:val="18"/>
              </w:rPr>
              <w:t>1</w:t>
            </w:r>
          </w:p>
        </w:tc>
        <w:tc>
          <w:tcPr>
            <w:tcW w:w="282" w:type="pct"/>
            <w:tcBorders>
              <w:top w:val="nil"/>
              <w:left w:val="nil"/>
              <w:bottom w:val="single" w:sz="4" w:space="0" w:color="auto"/>
              <w:right w:val="single" w:sz="4" w:space="0" w:color="auto"/>
            </w:tcBorders>
            <w:shd w:val="clear" w:color="auto" w:fill="auto"/>
            <w:vAlign w:val="bottom"/>
            <w:hideMark/>
          </w:tcPr>
          <w:p w14:paraId="3FDD0AC1" w14:textId="77777777" w:rsidR="00311117" w:rsidRPr="00311117" w:rsidRDefault="00311117" w:rsidP="00311117">
            <w:pPr>
              <w:jc w:val="center"/>
              <w:rPr>
                <w:rFonts w:ascii="Agency FB" w:hAnsi="Agency FB" w:cs="Calibri"/>
                <w:sz w:val="18"/>
                <w:szCs w:val="18"/>
              </w:rPr>
            </w:pPr>
            <w:r w:rsidRPr="00311117">
              <w:rPr>
                <w:rFonts w:ascii="Agency FB" w:hAnsi="Agency FB" w:cs="Calibri"/>
                <w:sz w:val="18"/>
                <w:szCs w:val="18"/>
              </w:rPr>
              <w:t>2</w:t>
            </w:r>
          </w:p>
        </w:tc>
        <w:tc>
          <w:tcPr>
            <w:tcW w:w="117" w:type="pct"/>
            <w:vMerge/>
            <w:tcBorders>
              <w:top w:val="nil"/>
              <w:left w:val="single" w:sz="4" w:space="0" w:color="auto"/>
              <w:bottom w:val="nil"/>
              <w:right w:val="single" w:sz="4" w:space="0" w:color="auto"/>
            </w:tcBorders>
            <w:vAlign w:val="center"/>
            <w:hideMark/>
          </w:tcPr>
          <w:p w14:paraId="1DF264A8"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auto" w:fill="auto"/>
            <w:noWrap/>
            <w:vAlign w:val="bottom"/>
            <w:hideMark/>
          </w:tcPr>
          <w:p w14:paraId="770C5300"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43</w:t>
            </w:r>
          </w:p>
        </w:tc>
        <w:tc>
          <w:tcPr>
            <w:tcW w:w="715" w:type="pct"/>
            <w:tcBorders>
              <w:top w:val="nil"/>
              <w:left w:val="nil"/>
              <w:bottom w:val="single" w:sz="4" w:space="0" w:color="auto"/>
              <w:right w:val="single" w:sz="4" w:space="0" w:color="auto"/>
            </w:tcBorders>
            <w:shd w:val="clear" w:color="auto" w:fill="auto"/>
            <w:vAlign w:val="bottom"/>
            <w:hideMark/>
          </w:tcPr>
          <w:p w14:paraId="2ED91C44"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KASAÏ-CENTRAL I</w:t>
            </w:r>
          </w:p>
        </w:tc>
        <w:tc>
          <w:tcPr>
            <w:tcW w:w="632" w:type="pct"/>
            <w:tcBorders>
              <w:top w:val="nil"/>
              <w:left w:val="nil"/>
              <w:bottom w:val="single" w:sz="4" w:space="0" w:color="auto"/>
              <w:right w:val="single" w:sz="4" w:space="0" w:color="auto"/>
            </w:tcBorders>
            <w:shd w:val="clear" w:color="auto" w:fill="auto"/>
            <w:vAlign w:val="bottom"/>
            <w:hideMark/>
          </w:tcPr>
          <w:p w14:paraId="5A1E1A85"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Kananga</w:t>
            </w:r>
          </w:p>
        </w:tc>
        <w:tc>
          <w:tcPr>
            <w:tcW w:w="241" w:type="pct"/>
            <w:tcBorders>
              <w:top w:val="nil"/>
              <w:left w:val="nil"/>
              <w:bottom w:val="single" w:sz="4" w:space="0" w:color="auto"/>
              <w:right w:val="single" w:sz="4" w:space="0" w:color="auto"/>
            </w:tcBorders>
            <w:shd w:val="clear" w:color="auto" w:fill="auto"/>
            <w:vAlign w:val="bottom"/>
            <w:hideMark/>
          </w:tcPr>
          <w:p w14:paraId="4FEC3489"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12</w:t>
            </w:r>
          </w:p>
        </w:tc>
        <w:tc>
          <w:tcPr>
            <w:tcW w:w="332" w:type="pct"/>
            <w:tcBorders>
              <w:top w:val="nil"/>
              <w:left w:val="nil"/>
              <w:bottom w:val="single" w:sz="4" w:space="0" w:color="auto"/>
              <w:right w:val="single" w:sz="4" w:space="0" w:color="auto"/>
            </w:tcBorders>
            <w:shd w:val="clear" w:color="auto" w:fill="auto"/>
            <w:vAlign w:val="bottom"/>
            <w:hideMark/>
          </w:tcPr>
          <w:p w14:paraId="33A84BE7"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2</w:t>
            </w:r>
          </w:p>
        </w:tc>
        <w:tc>
          <w:tcPr>
            <w:tcW w:w="340" w:type="pct"/>
            <w:tcBorders>
              <w:top w:val="nil"/>
              <w:left w:val="nil"/>
              <w:bottom w:val="single" w:sz="4" w:space="0" w:color="auto"/>
              <w:right w:val="single" w:sz="4" w:space="0" w:color="auto"/>
            </w:tcBorders>
            <w:shd w:val="clear" w:color="auto" w:fill="auto"/>
            <w:vAlign w:val="bottom"/>
            <w:hideMark/>
          </w:tcPr>
          <w:p w14:paraId="5A74B87B"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4</w:t>
            </w:r>
          </w:p>
        </w:tc>
      </w:tr>
      <w:tr w:rsidR="00206296" w:rsidRPr="00311117" w14:paraId="35D00CFC" w14:textId="77777777" w:rsidTr="00F1666C">
        <w:trPr>
          <w:trHeight w:val="255"/>
        </w:trPr>
        <w:tc>
          <w:tcPr>
            <w:tcW w:w="259" w:type="pct"/>
            <w:tcBorders>
              <w:top w:val="nil"/>
              <w:left w:val="single" w:sz="4" w:space="0" w:color="auto"/>
              <w:bottom w:val="single" w:sz="4" w:space="0" w:color="auto"/>
              <w:right w:val="single" w:sz="4" w:space="0" w:color="auto"/>
            </w:tcBorders>
            <w:shd w:val="clear" w:color="000000" w:fill="DCE6F1"/>
            <w:noWrap/>
            <w:vAlign w:val="bottom"/>
            <w:hideMark/>
          </w:tcPr>
          <w:p w14:paraId="1376C8AF"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4</w:t>
            </w:r>
          </w:p>
        </w:tc>
        <w:tc>
          <w:tcPr>
            <w:tcW w:w="693" w:type="pct"/>
            <w:tcBorders>
              <w:top w:val="nil"/>
              <w:left w:val="nil"/>
              <w:bottom w:val="single" w:sz="4" w:space="0" w:color="auto"/>
              <w:right w:val="single" w:sz="4" w:space="0" w:color="auto"/>
            </w:tcBorders>
            <w:shd w:val="clear" w:color="000000" w:fill="DCE6F1"/>
            <w:vAlign w:val="bottom"/>
            <w:hideMark/>
          </w:tcPr>
          <w:p w14:paraId="4EFD920D"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KWILU</w:t>
            </w:r>
          </w:p>
        </w:tc>
        <w:tc>
          <w:tcPr>
            <w:tcW w:w="620" w:type="pct"/>
            <w:tcBorders>
              <w:top w:val="nil"/>
              <w:left w:val="nil"/>
              <w:bottom w:val="single" w:sz="4" w:space="0" w:color="auto"/>
              <w:right w:val="single" w:sz="4" w:space="0" w:color="auto"/>
            </w:tcBorders>
            <w:shd w:val="clear" w:color="000000" w:fill="DCE6F1"/>
            <w:vAlign w:val="bottom"/>
            <w:hideMark/>
          </w:tcPr>
          <w:p w14:paraId="70D8EA91"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Bandundu-V</w:t>
            </w:r>
          </w:p>
        </w:tc>
        <w:tc>
          <w:tcPr>
            <w:tcW w:w="263" w:type="pct"/>
            <w:tcBorders>
              <w:top w:val="nil"/>
              <w:left w:val="nil"/>
              <w:bottom w:val="single" w:sz="4" w:space="0" w:color="auto"/>
              <w:right w:val="single" w:sz="4" w:space="0" w:color="auto"/>
            </w:tcBorders>
            <w:shd w:val="clear" w:color="000000" w:fill="DCE6F1"/>
            <w:vAlign w:val="bottom"/>
            <w:hideMark/>
          </w:tcPr>
          <w:p w14:paraId="4CABA174"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40</w:t>
            </w:r>
          </w:p>
        </w:tc>
        <w:tc>
          <w:tcPr>
            <w:tcW w:w="332" w:type="pct"/>
            <w:tcBorders>
              <w:top w:val="nil"/>
              <w:left w:val="nil"/>
              <w:bottom w:val="single" w:sz="4" w:space="0" w:color="auto"/>
              <w:right w:val="single" w:sz="4" w:space="0" w:color="auto"/>
            </w:tcBorders>
            <w:shd w:val="clear" w:color="000000" w:fill="DCE6F1"/>
            <w:vAlign w:val="bottom"/>
            <w:hideMark/>
          </w:tcPr>
          <w:p w14:paraId="6F5DC4D1"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7</w:t>
            </w:r>
          </w:p>
        </w:tc>
        <w:tc>
          <w:tcPr>
            <w:tcW w:w="282" w:type="pct"/>
            <w:tcBorders>
              <w:top w:val="nil"/>
              <w:left w:val="nil"/>
              <w:bottom w:val="single" w:sz="4" w:space="0" w:color="auto"/>
              <w:right w:val="single" w:sz="4" w:space="0" w:color="auto"/>
            </w:tcBorders>
            <w:shd w:val="clear" w:color="000000" w:fill="DCE6F1"/>
            <w:vAlign w:val="bottom"/>
            <w:hideMark/>
          </w:tcPr>
          <w:p w14:paraId="7B54726B"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7</w:t>
            </w:r>
          </w:p>
        </w:tc>
        <w:tc>
          <w:tcPr>
            <w:tcW w:w="117" w:type="pct"/>
            <w:vMerge/>
            <w:tcBorders>
              <w:top w:val="nil"/>
              <w:left w:val="single" w:sz="4" w:space="0" w:color="auto"/>
              <w:bottom w:val="nil"/>
              <w:right w:val="single" w:sz="4" w:space="0" w:color="auto"/>
            </w:tcBorders>
            <w:vAlign w:val="center"/>
            <w:hideMark/>
          </w:tcPr>
          <w:p w14:paraId="71B673AC"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auto" w:fill="auto"/>
            <w:noWrap/>
            <w:vAlign w:val="bottom"/>
            <w:hideMark/>
          </w:tcPr>
          <w:p w14:paraId="7F80709C"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44</w:t>
            </w:r>
          </w:p>
        </w:tc>
        <w:tc>
          <w:tcPr>
            <w:tcW w:w="715" w:type="pct"/>
            <w:tcBorders>
              <w:top w:val="nil"/>
              <w:left w:val="nil"/>
              <w:bottom w:val="single" w:sz="4" w:space="0" w:color="auto"/>
              <w:right w:val="single" w:sz="4" w:space="0" w:color="auto"/>
            </w:tcBorders>
            <w:shd w:val="clear" w:color="auto" w:fill="auto"/>
            <w:vAlign w:val="bottom"/>
            <w:hideMark/>
          </w:tcPr>
          <w:p w14:paraId="7D6D1CDC"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KASAÏ-CENTRAL II</w:t>
            </w:r>
          </w:p>
        </w:tc>
        <w:tc>
          <w:tcPr>
            <w:tcW w:w="632" w:type="pct"/>
            <w:tcBorders>
              <w:top w:val="nil"/>
              <w:left w:val="nil"/>
              <w:bottom w:val="single" w:sz="4" w:space="0" w:color="auto"/>
              <w:right w:val="single" w:sz="4" w:space="0" w:color="auto"/>
            </w:tcBorders>
            <w:shd w:val="clear" w:color="auto" w:fill="auto"/>
            <w:vAlign w:val="bottom"/>
            <w:hideMark/>
          </w:tcPr>
          <w:p w14:paraId="5DF91E6E" w14:textId="77777777" w:rsidR="00311117" w:rsidRPr="00311117" w:rsidRDefault="00311117" w:rsidP="00311117">
            <w:pPr>
              <w:rPr>
                <w:rFonts w:ascii="Agency FB" w:hAnsi="Agency FB" w:cs="Calibri"/>
                <w:color w:val="000000"/>
                <w:sz w:val="20"/>
                <w:szCs w:val="20"/>
              </w:rPr>
            </w:pPr>
            <w:proofErr w:type="spellStart"/>
            <w:r w:rsidRPr="00311117">
              <w:rPr>
                <w:rFonts w:ascii="Agency FB" w:hAnsi="Agency FB" w:cs="Calibri"/>
                <w:color w:val="000000"/>
                <w:sz w:val="20"/>
                <w:szCs w:val="20"/>
              </w:rPr>
              <w:t>Luiza</w:t>
            </w:r>
            <w:proofErr w:type="spellEnd"/>
          </w:p>
        </w:tc>
        <w:tc>
          <w:tcPr>
            <w:tcW w:w="241" w:type="pct"/>
            <w:tcBorders>
              <w:top w:val="nil"/>
              <w:left w:val="nil"/>
              <w:bottom w:val="single" w:sz="4" w:space="0" w:color="auto"/>
              <w:right w:val="single" w:sz="4" w:space="0" w:color="auto"/>
            </w:tcBorders>
            <w:shd w:val="clear" w:color="auto" w:fill="auto"/>
            <w:vAlign w:val="bottom"/>
            <w:hideMark/>
          </w:tcPr>
          <w:p w14:paraId="39113B34"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12</w:t>
            </w:r>
          </w:p>
        </w:tc>
        <w:tc>
          <w:tcPr>
            <w:tcW w:w="332" w:type="pct"/>
            <w:tcBorders>
              <w:top w:val="nil"/>
              <w:left w:val="nil"/>
              <w:bottom w:val="single" w:sz="4" w:space="0" w:color="auto"/>
              <w:right w:val="single" w:sz="4" w:space="0" w:color="auto"/>
            </w:tcBorders>
            <w:shd w:val="clear" w:color="auto" w:fill="auto"/>
            <w:vAlign w:val="bottom"/>
            <w:hideMark/>
          </w:tcPr>
          <w:p w14:paraId="6518FA2D"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340" w:type="pct"/>
            <w:tcBorders>
              <w:top w:val="nil"/>
              <w:left w:val="nil"/>
              <w:bottom w:val="single" w:sz="4" w:space="0" w:color="auto"/>
              <w:right w:val="single" w:sz="4" w:space="0" w:color="auto"/>
            </w:tcBorders>
            <w:shd w:val="clear" w:color="auto" w:fill="auto"/>
            <w:vAlign w:val="bottom"/>
            <w:hideMark/>
          </w:tcPr>
          <w:p w14:paraId="0A428AB6"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2</w:t>
            </w:r>
          </w:p>
        </w:tc>
      </w:tr>
      <w:tr w:rsidR="00206296" w:rsidRPr="00311117" w14:paraId="4C09401D" w14:textId="77777777" w:rsidTr="00F1666C">
        <w:trPr>
          <w:trHeight w:val="255"/>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14:paraId="098EE11D"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14</w:t>
            </w:r>
          </w:p>
        </w:tc>
        <w:tc>
          <w:tcPr>
            <w:tcW w:w="693" w:type="pct"/>
            <w:tcBorders>
              <w:top w:val="nil"/>
              <w:left w:val="nil"/>
              <w:bottom w:val="single" w:sz="4" w:space="0" w:color="auto"/>
              <w:right w:val="single" w:sz="4" w:space="0" w:color="auto"/>
            </w:tcBorders>
            <w:shd w:val="clear" w:color="auto" w:fill="auto"/>
            <w:vAlign w:val="bottom"/>
            <w:hideMark/>
          </w:tcPr>
          <w:p w14:paraId="495EC68A"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MAÏ-NDOMBE I</w:t>
            </w:r>
          </w:p>
        </w:tc>
        <w:tc>
          <w:tcPr>
            <w:tcW w:w="620" w:type="pct"/>
            <w:tcBorders>
              <w:top w:val="nil"/>
              <w:left w:val="nil"/>
              <w:bottom w:val="single" w:sz="4" w:space="0" w:color="auto"/>
              <w:right w:val="single" w:sz="4" w:space="0" w:color="auto"/>
            </w:tcBorders>
            <w:shd w:val="clear" w:color="auto" w:fill="auto"/>
            <w:vAlign w:val="bottom"/>
            <w:hideMark/>
          </w:tcPr>
          <w:p w14:paraId="53F36E07" w14:textId="77777777" w:rsidR="00311117" w:rsidRPr="00311117" w:rsidRDefault="00311117" w:rsidP="00311117">
            <w:pPr>
              <w:rPr>
                <w:rFonts w:ascii="Agency FB" w:hAnsi="Agency FB" w:cs="Calibri"/>
                <w:color w:val="000000"/>
                <w:sz w:val="20"/>
                <w:szCs w:val="20"/>
              </w:rPr>
            </w:pPr>
            <w:proofErr w:type="spellStart"/>
            <w:r w:rsidRPr="00311117">
              <w:rPr>
                <w:rFonts w:ascii="Agency FB" w:hAnsi="Agency FB" w:cs="Calibri"/>
                <w:color w:val="000000"/>
                <w:sz w:val="20"/>
                <w:szCs w:val="20"/>
              </w:rPr>
              <w:t>Inongo</w:t>
            </w:r>
            <w:proofErr w:type="spellEnd"/>
          </w:p>
        </w:tc>
        <w:tc>
          <w:tcPr>
            <w:tcW w:w="263" w:type="pct"/>
            <w:tcBorders>
              <w:top w:val="nil"/>
              <w:left w:val="nil"/>
              <w:bottom w:val="single" w:sz="4" w:space="0" w:color="auto"/>
              <w:right w:val="single" w:sz="4" w:space="0" w:color="auto"/>
            </w:tcBorders>
            <w:shd w:val="clear" w:color="auto" w:fill="auto"/>
            <w:vAlign w:val="bottom"/>
            <w:hideMark/>
          </w:tcPr>
          <w:p w14:paraId="3CD0F0D7"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8</w:t>
            </w:r>
          </w:p>
        </w:tc>
        <w:tc>
          <w:tcPr>
            <w:tcW w:w="332" w:type="pct"/>
            <w:tcBorders>
              <w:top w:val="nil"/>
              <w:left w:val="nil"/>
              <w:bottom w:val="single" w:sz="4" w:space="0" w:color="auto"/>
              <w:right w:val="single" w:sz="4" w:space="0" w:color="auto"/>
            </w:tcBorders>
            <w:shd w:val="clear" w:color="auto" w:fill="auto"/>
            <w:vAlign w:val="bottom"/>
            <w:hideMark/>
          </w:tcPr>
          <w:p w14:paraId="36B429F8"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282" w:type="pct"/>
            <w:tcBorders>
              <w:top w:val="nil"/>
              <w:left w:val="nil"/>
              <w:bottom w:val="single" w:sz="4" w:space="0" w:color="auto"/>
              <w:right w:val="single" w:sz="4" w:space="0" w:color="auto"/>
            </w:tcBorders>
            <w:shd w:val="clear" w:color="auto" w:fill="auto"/>
            <w:vAlign w:val="bottom"/>
            <w:hideMark/>
          </w:tcPr>
          <w:p w14:paraId="38BADBF9"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2</w:t>
            </w:r>
          </w:p>
        </w:tc>
        <w:tc>
          <w:tcPr>
            <w:tcW w:w="117" w:type="pct"/>
            <w:vMerge/>
            <w:tcBorders>
              <w:top w:val="nil"/>
              <w:left w:val="single" w:sz="4" w:space="0" w:color="auto"/>
              <w:bottom w:val="nil"/>
              <w:right w:val="single" w:sz="4" w:space="0" w:color="auto"/>
            </w:tcBorders>
            <w:vAlign w:val="center"/>
            <w:hideMark/>
          </w:tcPr>
          <w:p w14:paraId="7395A0DE"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000000" w:fill="DCE6F1"/>
            <w:vAlign w:val="center"/>
            <w:hideMark/>
          </w:tcPr>
          <w:p w14:paraId="4E495471" w14:textId="77777777" w:rsidR="00311117" w:rsidRPr="00311117" w:rsidRDefault="00311117" w:rsidP="00311117">
            <w:pPr>
              <w:jc w:val="right"/>
              <w:rPr>
                <w:rFonts w:ascii="Calibri" w:hAnsi="Calibri" w:cs="Calibri"/>
                <w:sz w:val="20"/>
                <w:szCs w:val="20"/>
              </w:rPr>
            </w:pPr>
            <w:r w:rsidRPr="00311117">
              <w:rPr>
                <w:rFonts w:ascii="Calibri" w:hAnsi="Calibri" w:cs="Calibri"/>
                <w:sz w:val="20"/>
                <w:szCs w:val="20"/>
              </w:rPr>
              <w:t>18</w:t>
            </w:r>
          </w:p>
        </w:tc>
        <w:tc>
          <w:tcPr>
            <w:tcW w:w="715" w:type="pct"/>
            <w:tcBorders>
              <w:top w:val="nil"/>
              <w:left w:val="nil"/>
              <w:bottom w:val="single" w:sz="4" w:space="0" w:color="auto"/>
              <w:right w:val="single" w:sz="4" w:space="0" w:color="auto"/>
            </w:tcBorders>
            <w:shd w:val="clear" w:color="000000" w:fill="DCE6F1"/>
            <w:noWrap/>
            <w:vAlign w:val="center"/>
            <w:hideMark/>
          </w:tcPr>
          <w:p w14:paraId="6E394D30" w14:textId="77777777" w:rsidR="00311117" w:rsidRPr="00311117" w:rsidRDefault="00311117" w:rsidP="00311117">
            <w:pPr>
              <w:rPr>
                <w:rFonts w:ascii="Calibri" w:hAnsi="Calibri" w:cs="Calibri"/>
                <w:color w:val="C00000"/>
                <w:sz w:val="18"/>
                <w:szCs w:val="18"/>
              </w:rPr>
            </w:pPr>
            <w:r w:rsidRPr="00311117">
              <w:rPr>
                <w:rFonts w:ascii="Calibri" w:hAnsi="Calibri" w:cs="Calibri"/>
                <w:color w:val="C00000"/>
                <w:sz w:val="18"/>
                <w:szCs w:val="18"/>
              </w:rPr>
              <w:t>KASAÏ-CENTRAL</w:t>
            </w:r>
          </w:p>
        </w:tc>
        <w:tc>
          <w:tcPr>
            <w:tcW w:w="632" w:type="pct"/>
            <w:tcBorders>
              <w:top w:val="nil"/>
              <w:left w:val="nil"/>
              <w:bottom w:val="single" w:sz="4" w:space="0" w:color="auto"/>
              <w:right w:val="single" w:sz="4" w:space="0" w:color="auto"/>
            </w:tcBorders>
            <w:shd w:val="clear" w:color="000000" w:fill="DCE6F1"/>
            <w:noWrap/>
            <w:vAlign w:val="center"/>
            <w:hideMark/>
          </w:tcPr>
          <w:p w14:paraId="275317FC" w14:textId="77777777" w:rsidR="00311117" w:rsidRPr="00311117" w:rsidRDefault="00311117" w:rsidP="00311117">
            <w:pPr>
              <w:rPr>
                <w:rFonts w:ascii="Calibri" w:hAnsi="Calibri" w:cs="Calibri"/>
                <w:color w:val="C00000"/>
                <w:sz w:val="20"/>
                <w:szCs w:val="20"/>
              </w:rPr>
            </w:pPr>
            <w:r w:rsidRPr="00311117">
              <w:rPr>
                <w:rFonts w:ascii="Calibri" w:hAnsi="Calibri" w:cs="Calibri"/>
                <w:color w:val="C00000"/>
                <w:sz w:val="18"/>
                <w:szCs w:val="18"/>
              </w:rPr>
              <w:t>Kananga</w:t>
            </w:r>
          </w:p>
        </w:tc>
        <w:tc>
          <w:tcPr>
            <w:tcW w:w="241" w:type="pct"/>
            <w:tcBorders>
              <w:top w:val="nil"/>
              <w:left w:val="nil"/>
              <w:bottom w:val="single" w:sz="4" w:space="0" w:color="auto"/>
              <w:right w:val="single" w:sz="4" w:space="0" w:color="auto"/>
            </w:tcBorders>
            <w:shd w:val="clear" w:color="000000" w:fill="DCE6F1"/>
            <w:noWrap/>
            <w:vAlign w:val="center"/>
            <w:hideMark/>
          </w:tcPr>
          <w:p w14:paraId="39CBE79A" w14:textId="77777777" w:rsidR="00311117" w:rsidRPr="00311117" w:rsidRDefault="00311117" w:rsidP="00311117">
            <w:pPr>
              <w:jc w:val="center"/>
              <w:rPr>
                <w:rFonts w:ascii="Calibri" w:hAnsi="Calibri" w:cs="Calibri"/>
                <w:color w:val="C00000"/>
                <w:sz w:val="18"/>
                <w:szCs w:val="18"/>
              </w:rPr>
            </w:pPr>
            <w:r w:rsidRPr="00311117">
              <w:rPr>
                <w:rFonts w:ascii="Calibri" w:hAnsi="Calibri" w:cs="Calibri"/>
                <w:color w:val="C00000"/>
                <w:sz w:val="18"/>
                <w:szCs w:val="18"/>
              </w:rPr>
              <w:t>24</w:t>
            </w:r>
          </w:p>
        </w:tc>
        <w:tc>
          <w:tcPr>
            <w:tcW w:w="332" w:type="pct"/>
            <w:tcBorders>
              <w:top w:val="nil"/>
              <w:left w:val="nil"/>
              <w:bottom w:val="single" w:sz="4" w:space="0" w:color="auto"/>
              <w:right w:val="single" w:sz="4" w:space="0" w:color="auto"/>
            </w:tcBorders>
            <w:shd w:val="clear" w:color="000000" w:fill="DCE6F1"/>
            <w:noWrap/>
            <w:vAlign w:val="center"/>
            <w:hideMark/>
          </w:tcPr>
          <w:p w14:paraId="5E80DC9B" w14:textId="77777777" w:rsidR="00311117" w:rsidRPr="00311117" w:rsidRDefault="00311117" w:rsidP="00311117">
            <w:pPr>
              <w:jc w:val="center"/>
              <w:rPr>
                <w:rFonts w:ascii="Calibri" w:hAnsi="Calibri" w:cs="Calibri"/>
                <w:color w:val="C00000"/>
                <w:sz w:val="18"/>
                <w:szCs w:val="18"/>
              </w:rPr>
            </w:pPr>
            <w:r w:rsidRPr="00311117">
              <w:rPr>
                <w:rFonts w:ascii="Calibri" w:hAnsi="Calibri" w:cs="Calibri"/>
                <w:color w:val="C00000"/>
                <w:sz w:val="18"/>
                <w:szCs w:val="18"/>
              </w:rPr>
              <w:t>3</w:t>
            </w:r>
          </w:p>
        </w:tc>
        <w:tc>
          <w:tcPr>
            <w:tcW w:w="340" w:type="pct"/>
            <w:tcBorders>
              <w:top w:val="nil"/>
              <w:left w:val="nil"/>
              <w:bottom w:val="single" w:sz="4" w:space="0" w:color="auto"/>
              <w:right w:val="single" w:sz="4" w:space="0" w:color="auto"/>
            </w:tcBorders>
            <w:shd w:val="clear" w:color="000000" w:fill="DCE6F1"/>
            <w:noWrap/>
            <w:vAlign w:val="center"/>
            <w:hideMark/>
          </w:tcPr>
          <w:p w14:paraId="109C0219" w14:textId="77777777" w:rsidR="00311117" w:rsidRPr="00311117" w:rsidRDefault="00311117" w:rsidP="00311117">
            <w:pPr>
              <w:jc w:val="center"/>
              <w:rPr>
                <w:rFonts w:ascii="Calibri" w:hAnsi="Calibri" w:cs="Calibri"/>
                <w:color w:val="C00000"/>
                <w:sz w:val="18"/>
                <w:szCs w:val="18"/>
              </w:rPr>
            </w:pPr>
            <w:r w:rsidRPr="00311117">
              <w:rPr>
                <w:rFonts w:ascii="Calibri" w:hAnsi="Calibri" w:cs="Calibri"/>
                <w:color w:val="C00000"/>
                <w:sz w:val="18"/>
                <w:szCs w:val="18"/>
              </w:rPr>
              <w:t>6</w:t>
            </w:r>
          </w:p>
        </w:tc>
      </w:tr>
      <w:tr w:rsidR="00206296" w:rsidRPr="00311117" w14:paraId="03681B1C" w14:textId="77777777" w:rsidTr="00F1666C">
        <w:trPr>
          <w:trHeight w:val="255"/>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14:paraId="19ED79DF"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15</w:t>
            </w:r>
          </w:p>
        </w:tc>
        <w:tc>
          <w:tcPr>
            <w:tcW w:w="693" w:type="pct"/>
            <w:tcBorders>
              <w:top w:val="nil"/>
              <w:left w:val="nil"/>
              <w:bottom w:val="single" w:sz="4" w:space="0" w:color="auto"/>
              <w:right w:val="single" w:sz="4" w:space="0" w:color="auto"/>
            </w:tcBorders>
            <w:shd w:val="clear" w:color="auto" w:fill="auto"/>
            <w:vAlign w:val="bottom"/>
            <w:hideMark/>
          </w:tcPr>
          <w:p w14:paraId="4669119D"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 xml:space="preserve">MAÏ-NDOMBE II </w:t>
            </w:r>
          </w:p>
        </w:tc>
        <w:tc>
          <w:tcPr>
            <w:tcW w:w="620" w:type="pct"/>
            <w:tcBorders>
              <w:top w:val="nil"/>
              <w:left w:val="nil"/>
              <w:bottom w:val="single" w:sz="4" w:space="0" w:color="auto"/>
              <w:right w:val="single" w:sz="4" w:space="0" w:color="auto"/>
            </w:tcBorders>
            <w:shd w:val="clear" w:color="auto" w:fill="auto"/>
            <w:vAlign w:val="bottom"/>
            <w:hideMark/>
          </w:tcPr>
          <w:p w14:paraId="47D59751" w14:textId="77777777" w:rsidR="00311117" w:rsidRPr="00311117" w:rsidRDefault="00311117" w:rsidP="00311117">
            <w:pPr>
              <w:rPr>
                <w:rFonts w:ascii="Agency FB" w:hAnsi="Agency FB" w:cs="Calibri"/>
                <w:color w:val="000000"/>
                <w:sz w:val="20"/>
                <w:szCs w:val="20"/>
              </w:rPr>
            </w:pPr>
            <w:proofErr w:type="spellStart"/>
            <w:r w:rsidRPr="00311117">
              <w:rPr>
                <w:rFonts w:ascii="Agency FB" w:hAnsi="Agency FB" w:cs="Calibri"/>
                <w:color w:val="000000"/>
                <w:sz w:val="20"/>
                <w:szCs w:val="20"/>
              </w:rPr>
              <w:t>Bolobo</w:t>
            </w:r>
            <w:proofErr w:type="spellEnd"/>
          </w:p>
        </w:tc>
        <w:tc>
          <w:tcPr>
            <w:tcW w:w="263" w:type="pct"/>
            <w:tcBorders>
              <w:top w:val="nil"/>
              <w:left w:val="nil"/>
              <w:bottom w:val="single" w:sz="4" w:space="0" w:color="auto"/>
              <w:right w:val="single" w:sz="4" w:space="0" w:color="auto"/>
            </w:tcBorders>
            <w:shd w:val="clear" w:color="auto" w:fill="auto"/>
            <w:vAlign w:val="bottom"/>
            <w:hideMark/>
          </w:tcPr>
          <w:p w14:paraId="681ACBC0"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8</w:t>
            </w:r>
          </w:p>
        </w:tc>
        <w:tc>
          <w:tcPr>
            <w:tcW w:w="332" w:type="pct"/>
            <w:tcBorders>
              <w:top w:val="nil"/>
              <w:left w:val="nil"/>
              <w:bottom w:val="single" w:sz="4" w:space="0" w:color="auto"/>
              <w:right w:val="single" w:sz="4" w:space="0" w:color="auto"/>
            </w:tcBorders>
            <w:shd w:val="clear" w:color="auto" w:fill="auto"/>
            <w:vAlign w:val="bottom"/>
            <w:hideMark/>
          </w:tcPr>
          <w:p w14:paraId="67076FF8"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2</w:t>
            </w:r>
          </w:p>
        </w:tc>
        <w:tc>
          <w:tcPr>
            <w:tcW w:w="282" w:type="pct"/>
            <w:tcBorders>
              <w:top w:val="nil"/>
              <w:left w:val="nil"/>
              <w:bottom w:val="single" w:sz="4" w:space="0" w:color="auto"/>
              <w:right w:val="single" w:sz="4" w:space="0" w:color="auto"/>
            </w:tcBorders>
            <w:shd w:val="clear" w:color="auto" w:fill="auto"/>
            <w:vAlign w:val="bottom"/>
            <w:hideMark/>
          </w:tcPr>
          <w:p w14:paraId="235F7A87"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4</w:t>
            </w:r>
          </w:p>
        </w:tc>
        <w:tc>
          <w:tcPr>
            <w:tcW w:w="117" w:type="pct"/>
            <w:vMerge/>
            <w:tcBorders>
              <w:top w:val="nil"/>
              <w:left w:val="single" w:sz="4" w:space="0" w:color="auto"/>
              <w:bottom w:val="nil"/>
              <w:right w:val="single" w:sz="4" w:space="0" w:color="auto"/>
            </w:tcBorders>
            <w:vAlign w:val="center"/>
            <w:hideMark/>
          </w:tcPr>
          <w:p w14:paraId="20EC4312"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auto" w:fill="auto"/>
            <w:noWrap/>
            <w:vAlign w:val="bottom"/>
            <w:hideMark/>
          </w:tcPr>
          <w:p w14:paraId="22D5BB98"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45</w:t>
            </w:r>
          </w:p>
        </w:tc>
        <w:tc>
          <w:tcPr>
            <w:tcW w:w="715" w:type="pct"/>
            <w:tcBorders>
              <w:top w:val="nil"/>
              <w:left w:val="nil"/>
              <w:bottom w:val="single" w:sz="4" w:space="0" w:color="auto"/>
              <w:right w:val="single" w:sz="4" w:space="0" w:color="auto"/>
            </w:tcBorders>
            <w:shd w:val="clear" w:color="auto" w:fill="auto"/>
            <w:vAlign w:val="bottom"/>
            <w:hideMark/>
          </w:tcPr>
          <w:p w14:paraId="7C8A7694"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KASAÏ I</w:t>
            </w:r>
          </w:p>
        </w:tc>
        <w:tc>
          <w:tcPr>
            <w:tcW w:w="632" w:type="pct"/>
            <w:tcBorders>
              <w:top w:val="nil"/>
              <w:left w:val="nil"/>
              <w:bottom w:val="single" w:sz="4" w:space="0" w:color="auto"/>
              <w:right w:val="single" w:sz="4" w:space="0" w:color="auto"/>
            </w:tcBorders>
            <w:shd w:val="clear" w:color="auto" w:fill="auto"/>
            <w:vAlign w:val="bottom"/>
            <w:hideMark/>
          </w:tcPr>
          <w:p w14:paraId="66F40D17"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Tshikapa</w:t>
            </w:r>
          </w:p>
        </w:tc>
        <w:tc>
          <w:tcPr>
            <w:tcW w:w="241" w:type="pct"/>
            <w:tcBorders>
              <w:top w:val="nil"/>
              <w:left w:val="nil"/>
              <w:bottom w:val="single" w:sz="4" w:space="0" w:color="auto"/>
              <w:right w:val="single" w:sz="4" w:space="0" w:color="auto"/>
            </w:tcBorders>
            <w:shd w:val="clear" w:color="auto" w:fill="auto"/>
            <w:vAlign w:val="bottom"/>
            <w:hideMark/>
          </w:tcPr>
          <w:p w14:paraId="3BA718FA"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15</w:t>
            </w:r>
          </w:p>
        </w:tc>
        <w:tc>
          <w:tcPr>
            <w:tcW w:w="332" w:type="pct"/>
            <w:tcBorders>
              <w:top w:val="nil"/>
              <w:left w:val="nil"/>
              <w:bottom w:val="single" w:sz="4" w:space="0" w:color="auto"/>
              <w:right w:val="single" w:sz="4" w:space="0" w:color="auto"/>
            </w:tcBorders>
            <w:shd w:val="clear" w:color="auto" w:fill="auto"/>
            <w:vAlign w:val="bottom"/>
            <w:hideMark/>
          </w:tcPr>
          <w:p w14:paraId="1475FEB2"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3</w:t>
            </w:r>
          </w:p>
        </w:tc>
        <w:tc>
          <w:tcPr>
            <w:tcW w:w="340" w:type="pct"/>
            <w:tcBorders>
              <w:top w:val="nil"/>
              <w:left w:val="nil"/>
              <w:bottom w:val="single" w:sz="4" w:space="0" w:color="auto"/>
              <w:right w:val="single" w:sz="4" w:space="0" w:color="auto"/>
            </w:tcBorders>
            <w:shd w:val="clear" w:color="auto" w:fill="auto"/>
            <w:vAlign w:val="bottom"/>
            <w:hideMark/>
          </w:tcPr>
          <w:p w14:paraId="0DB8BE45"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2,5</w:t>
            </w:r>
          </w:p>
        </w:tc>
      </w:tr>
      <w:tr w:rsidR="00206296" w:rsidRPr="00311117" w14:paraId="7767C4FA" w14:textId="77777777" w:rsidTr="00F1666C">
        <w:trPr>
          <w:trHeight w:val="255"/>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14:paraId="4BE4C3EF"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16</w:t>
            </w:r>
          </w:p>
        </w:tc>
        <w:tc>
          <w:tcPr>
            <w:tcW w:w="693" w:type="pct"/>
            <w:tcBorders>
              <w:top w:val="nil"/>
              <w:left w:val="nil"/>
              <w:bottom w:val="single" w:sz="4" w:space="0" w:color="auto"/>
              <w:right w:val="single" w:sz="4" w:space="0" w:color="auto"/>
            </w:tcBorders>
            <w:shd w:val="clear" w:color="auto" w:fill="auto"/>
            <w:vAlign w:val="bottom"/>
            <w:hideMark/>
          </w:tcPr>
          <w:p w14:paraId="223D7B99"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MAÏ-NDOMBE III</w:t>
            </w:r>
          </w:p>
        </w:tc>
        <w:tc>
          <w:tcPr>
            <w:tcW w:w="620" w:type="pct"/>
            <w:tcBorders>
              <w:top w:val="nil"/>
              <w:left w:val="nil"/>
              <w:bottom w:val="single" w:sz="4" w:space="0" w:color="auto"/>
              <w:right w:val="single" w:sz="4" w:space="0" w:color="auto"/>
            </w:tcBorders>
            <w:shd w:val="clear" w:color="auto" w:fill="auto"/>
            <w:vAlign w:val="bottom"/>
            <w:hideMark/>
          </w:tcPr>
          <w:p w14:paraId="2BBB52E8" w14:textId="77777777" w:rsidR="00311117" w:rsidRPr="00311117" w:rsidRDefault="00311117" w:rsidP="00311117">
            <w:pPr>
              <w:rPr>
                <w:rFonts w:ascii="Agency FB" w:hAnsi="Agency FB" w:cs="Calibri"/>
                <w:color w:val="000000"/>
                <w:sz w:val="20"/>
                <w:szCs w:val="20"/>
              </w:rPr>
            </w:pPr>
            <w:proofErr w:type="spellStart"/>
            <w:r w:rsidRPr="00311117">
              <w:rPr>
                <w:rFonts w:ascii="Agency FB" w:hAnsi="Agency FB" w:cs="Calibri"/>
                <w:color w:val="000000"/>
                <w:sz w:val="20"/>
                <w:szCs w:val="20"/>
              </w:rPr>
              <w:t>Kutu</w:t>
            </w:r>
            <w:proofErr w:type="spellEnd"/>
          </w:p>
        </w:tc>
        <w:tc>
          <w:tcPr>
            <w:tcW w:w="263" w:type="pct"/>
            <w:tcBorders>
              <w:top w:val="nil"/>
              <w:left w:val="nil"/>
              <w:bottom w:val="single" w:sz="4" w:space="0" w:color="auto"/>
              <w:right w:val="single" w:sz="4" w:space="0" w:color="auto"/>
            </w:tcBorders>
            <w:shd w:val="clear" w:color="auto" w:fill="auto"/>
            <w:vAlign w:val="bottom"/>
            <w:hideMark/>
          </w:tcPr>
          <w:p w14:paraId="4C685C35"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10</w:t>
            </w:r>
          </w:p>
        </w:tc>
        <w:tc>
          <w:tcPr>
            <w:tcW w:w="332" w:type="pct"/>
            <w:tcBorders>
              <w:top w:val="nil"/>
              <w:left w:val="nil"/>
              <w:bottom w:val="single" w:sz="4" w:space="0" w:color="auto"/>
              <w:right w:val="single" w:sz="4" w:space="0" w:color="auto"/>
            </w:tcBorders>
            <w:shd w:val="clear" w:color="auto" w:fill="auto"/>
            <w:vAlign w:val="bottom"/>
            <w:hideMark/>
          </w:tcPr>
          <w:p w14:paraId="5AA6337F"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282" w:type="pct"/>
            <w:tcBorders>
              <w:top w:val="nil"/>
              <w:left w:val="nil"/>
              <w:bottom w:val="single" w:sz="4" w:space="0" w:color="auto"/>
              <w:right w:val="single" w:sz="4" w:space="0" w:color="auto"/>
            </w:tcBorders>
            <w:shd w:val="clear" w:color="auto" w:fill="auto"/>
            <w:vAlign w:val="bottom"/>
            <w:hideMark/>
          </w:tcPr>
          <w:p w14:paraId="35126B99"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2</w:t>
            </w:r>
          </w:p>
        </w:tc>
        <w:tc>
          <w:tcPr>
            <w:tcW w:w="117" w:type="pct"/>
            <w:vMerge/>
            <w:tcBorders>
              <w:top w:val="nil"/>
              <w:left w:val="single" w:sz="4" w:space="0" w:color="auto"/>
              <w:bottom w:val="nil"/>
              <w:right w:val="single" w:sz="4" w:space="0" w:color="auto"/>
            </w:tcBorders>
            <w:vAlign w:val="center"/>
            <w:hideMark/>
          </w:tcPr>
          <w:p w14:paraId="1EB6ABF8"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auto" w:fill="auto"/>
            <w:noWrap/>
            <w:vAlign w:val="bottom"/>
            <w:hideMark/>
          </w:tcPr>
          <w:p w14:paraId="60F00556"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46</w:t>
            </w:r>
          </w:p>
        </w:tc>
        <w:tc>
          <w:tcPr>
            <w:tcW w:w="715" w:type="pct"/>
            <w:tcBorders>
              <w:top w:val="nil"/>
              <w:left w:val="nil"/>
              <w:bottom w:val="single" w:sz="4" w:space="0" w:color="auto"/>
              <w:right w:val="single" w:sz="4" w:space="0" w:color="auto"/>
            </w:tcBorders>
            <w:shd w:val="clear" w:color="auto" w:fill="auto"/>
            <w:vAlign w:val="bottom"/>
            <w:hideMark/>
          </w:tcPr>
          <w:p w14:paraId="73098F94"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KASAÏ II</w:t>
            </w:r>
          </w:p>
        </w:tc>
        <w:tc>
          <w:tcPr>
            <w:tcW w:w="632" w:type="pct"/>
            <w:tcBorders>
              <w:top w:val="nil"/>
              <w:left w:val="nil"/>
              <w:bottom w:val="single" w:sz="4" w:space="0" w:color="auto"/>
              <w:right w:val="single" w:sz="4" w:space="0" w:color="auto"/>
            </w:tcBorders>
            <w:shd w:val="clear" w:color="auto" w:fill="auto"/>
            <w:vAlign w:val="bottom"/>
            <w:hideMark/>
          </w:tcPr>
          <w:p w14:paraId="50D60AB7" w14:textId="77777777" w:rsidR="00311117" w:rsidRPr="00311117" w:rsidRDefault="00311117" w:rsidP="00311117">
            <w:pPr>
              <w:rPr>
                <w:rFonts w:ascii="Agency FB" w:hAnsi="Agency FB" w:cs="Calibri"/>
                <w:color w:val="000000"/>
                <w:sz w:val="20"/>
                <w:szCs w:val="20"/>
              </w:rPr>
            </w:pPr>
            <w:proofErr w:type="spellStart"/>
            <w:r w:rsidRPr="00311117">
              <w:rPr>
                <w:rFonts w:ascii="Agency FB" w:hAnsi="Agency FB" w:cs="Calibri"/>
                <w:color w:val="000000"/>
                <w:sz w:val="20"/>
                <w:szCs w:val="20"/>
              </w:rPr>
              <w:t>Mweka</w:t>
            </w:r>
            <w:proofErr w:type="spellEnd"/>
          </w:p>
        </w:tc>
        <w:tc>
          <w:tcPr>
            <w:tcW w:w="241" w:type="pct"/>
            <w:tcBorders>
              <w:top w:val="nil"/>
              <w:left w:val="nil"/>
              <w:bottom w:val="single" w:sz="4" w:space="0" w:color="auto"/>
              <w:right w:val="single" w:sz="4" w:space="0" w:color="auto"/>
            </w:tcBorders>
            <w:shd w:val="clear" w:color="auto" w:fill="auto"/>
            <w:vAlign w:val="bottom"/>
            <w:hideMark/>
          </w:tcPr>
          <w:p w14:paraId="3E65E253"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15</w:t>
            </w:r>
          </w:p>
        </w:tc>
        <w:tc>
          <w:tcPr>
            <w:tcW w:w="332" w:type="pct"/>
            <w:tcBorders>
              <w:top w:val="nil"/>
              <w:left w:val="nil"/>
              <w:bottom w:val="single" w:sz="4" w:space="0" w:color="auto"/>
              <w:right w:val="single" w:sz="4" w:space="0" w:color="auto"/>
            </w:tcBorders>
            <w:shd w:val="clear" w:color="auto" w:fill="auto"/>
            <w:vAlign w:val="bottom"/>
            <w:hideMark/>
          </w:tcPr>
          <w:p w14:paraId="65A86DCE"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340" w:type="pct"/>
            <w:tcBorders>
              <w:top w:val="nil"/>
              <w:left w:val="nil"/>
              <w:bottom w:val="single" w:sz="4" w:space="0" w:color="auto"/>
              <w:right w:val="single" w:sz="4" w:space="0" w:color="auto"/>
            </w:tcBorders>
            <w:shd w:val="clear" w:color="auto" w:fill="auto"/>
            <w:vAlign w:val="bottom"/>
            <w:hideMark/>
          </w:tcPr>
          <w:p w14:paraId="09896802"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3,5</w:t>
            </w:r>
          </w:p>
        </w:tc>
      </w:tr>
      <w:tr w:rsidR="00206296" w:rsidRPr="00311117" w14:paraId="0671DC18" w14:textId="77777777" w:rsidTr="00F1666C">
        <w:trPr>
          <w:trHeight w:val="255"/>
        </w:trPr>
        <w:tc>
          <w:tcPr>
            <w:tcW w:w="259" w:type="pct"/>
            <w:tcBorders>
              <w:top w:val="nil"/>
              <w:left w:val="single" w:sz="4" w:space="0" w:color="auto"/>
              <w:bottom w:val="single" w:sz="4" w:space="0" w:color="auto"/>
              <w:right w:val="single" w:sz="4" w:space="0" w:color="auto"/>
            </w:tcBorders>
            <w:shd w:val="clear" w:color="000000" w:fill="DCE6F1"/>
            <w:noWrap/>
            <w:vAlign w:val="bottom"/>
            <w:hideMark/>
          </w:tcPr>
          <w:p w14:paraId="62FCAA1F"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5</w:t>
            </w:r>
          </w:p>
        </w:tc>
        <w:tc>
          <w:tcPr>
            <w:tcW w:w="693" w:type="pct"/>
            <w:tcBorders>
              <w:top w:val="nil"/>
              <w:left w:val="nil"/>
              <w:bottom w:val="single" w:sz="4" w:space="0" w:color="auto"/>
              <w:right w:val="single" w:sz="4" w:space="0" w:color="auto"/>
            </w:tcBorders>
            <w:shd w:val="clear" w:color="000000" w:fill="DCE6F1"/>
            <w:vAlign w:val="bottom"/>
            <w:hideMark/>
          </w:tcPr>
          <w:p w14:paraId="1217587B"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MAÏ-NDOMBE</w:t>
            </w:r>
          </w:p>
        </w:tc>
        <w:tc>
          <w:tcPr>
            <w:tcW w:w="620" w:type="pct"/>
            <w:tcBorders>
              <w:top w:val="nil"/>
              <w:left w:val="nil"/>
              <w:bottom w:val="single" w:sz="4" w:space="0" w:color="auto"/>
              <w:right w:val="single" w:sz="4" w:space="0" w:color="auto"/>
            </w:tcBorders>
            <w:shd w:val="clear" w:color="000000" w:fill="DCE6F1"/>
            <w:vAlign w:val="bottom"/>
            <w:hideMark/>
          </w:tcPr>
          <w:p w14:paraId="24AA2BC5" w14:textId="77777777" w:rsidR="00311117" w:rsidRPr="00311117" w:rsidRDefault="00311117" w:rsidP="00311117">
            <w:pPr>
              <w:rPr>
                <w:rFonts w:ascii="Agency FB" w:hAnsi="Agency FB" w:cs="Calibri"/>
                <w:color w:val="C00000"/>
                <w:sz w:val="20"/>
                <w:szCs w:val="20"/>
              </w:rPr>
            </w:pPr>
            <w:proofErr w:type="spellStart"/>
            <w:r w:rsidRPr="00311117">
              <w:rPr>
                <w:rFonts w:ascii="Agency FB" w:hAnsi="Agency FB" w:cs="Calibri"/>
                <w:color w:val="C00000"/>
                <w:sz w:val="20"/>
                <w:szCs w:val="20"/>
              </w:rPr>
              <w:t>Inongo</w:t>
            </w:r>
            <w:proofErr w:type="spellEnd"/>
          </w:p>
        </w:tc>
        <w:tc>
          <w:tcPr>
            <w:tcW w:w="263" w:type="pct"/>
            <w:tcBorders>
              <w:top w:val="nil"/>
              <w:left w:val="nil"/>
              <w:bottom w:val="single" w:sz="4" w:space="0" w:color="auto"/>
              <w:right w:val="single" w:sz="4" w:space="0" w:color="auto"/>
            </w:tcBorders>
            <w:shd w:val="clear" w:color="000000" w:fill="DCE6F1"/>
            <w:vAlign w:val="bottom"/>
            <w:hideMark/>
          </w:tcPr>
          <w:p w14:paraId="2F5DEA2D"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26</w:t>
            </w:r>
          </w:p>
        </w:tc>
        <w:tc>
          <w:tcPr>
            <w:tcW w:w="332" w:type="pct"/>
            <w:tcBorders>
              <w:top w:val="nil"/>
              <w:left w:val="nil"/>
              <w:bottom w:val="single" w:sz="4" w:space="0" w:color="auto"/>
              <w:right w:val="single" w:sz="4" w:space="0" w:color="auto"/>
            </w:tcBorders>
            <w:shd w:val="clear" w:color="000000" w:fill="DCE6F1"/>
            <w:vAlign w:val="bottom"/>
            <w:hideMark/>
          </w:tcPr>
          <w:p w14:paraId="40ED905F"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4</w:t>
            </w:r>
          </w:p>
        </w:tc>
        <w:tc>
          <w:tcPr>
            <w:tcW w:w="282" w:type="pct"/>
            <w:tcBorders>
              <w:top w:val="nil"/>
              <w:left w:val="nil"/>
              <w:bottom w:val="single" w:sz="4" w:space="0" w:color="auto"/>
              <w:right w:val="single" w:sz="4" w:space="0" w:color="auto"/>
            </w:tcBorders>
            <w:shd w:val="clear" w:color="000000" w:fill="DCE6F1"/>
            <w:vAlign w:val="bottom"/>
            <w:hideMark/>
          </w:tcPr>
          <w:p w14:paraId="74C8660C"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8</w:t>
            </w:r>
          </w:p>
        </w:tc>
        <w:tc>
          <w:tcPr>
            <w:tcW w:w="117" w:type="pct"/>
            <w:vMerge/>
            <w:tcBorders>
              <w:top w:val="nil"/>
              <w:left w:val="single" w:sz="4" w:space="0" w:color="auto"/>
              <w:bottom w:val="nil"/>
              <w:right w:val="single" w:sz="4" w:space="0" w:color="auto"/>
            </w:tcBorders>
            <w:vAlign w:val="center"/>
            <w:hideMark/>
          </w:tcPr>
          <w:p w14:paraId="46FFDCE2"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000000" w:fill="DCE6F1"/>
            <w:noWrap/>
            <w:vAlign w:val="bottom"/>
            <w:hideMark/>
          </w:tcPr>
          <w:p w14:paraId="60C9B420"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19</w:t>
            </w:r>
          </w:p>
        </w:tc>
        <w:tc>
          <w:tcPr>
            <w:tcW w:w="715" w:type="pct"/>
            <w:tcBorders>
              <w:top w:val="nil"/>
              <w:left w:val="nil"/>
              <w:bottom w:val="single" w:sz="4" w:space="0" w:color="auto"/>
              <w:right w:val="single" w:sz="4" w:space="0" w:color="auto"/>
            </w:tcBorders>
            <w:shd w:val="clear" w:color="000000" w:fill="DCE6F1"/>
            <w:vAlign w:val="bottom"/>
            <w:hideMark/>
          </w:tcPr>
          <w:p w14:paraId="35100A4A"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KASAÏ</w:t>
            </w:r>
          </w:p>
        </w:tc>
        <w:tc>
          <w:tcPr>
            <w:tcW w:w="632" w:type="pct"/>
            <w:tcBorders>
              <w:top w:val="nil"/>
              <w:left w:val="nil"/>
              <w:bottom w:val="single" w:sz="4" w:space="0" w:color="auto"/>
              <w:right w:val="single" w:sz="4" w:space="0" w:color="auto"/>
            </w:tcBorders>
            <w:shd w:val="clear" w:color="000000" w:fill="DCE6F1"/>
            <w:vAlign w:val="bottom"/>
            <w:hideMark/>
          </w:tcPr>
          <w:p w14:paraId="43678A7B"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Tshikapa</w:t>
            </w:r>
          </w:p>
        </w:tc>
        <w:tc>
          <w:tcPr>
            <w:tcW w:w="241" w:type="pct"/>
            <w:tcBorders>
              <w:top w:val="nil"/>
              <w:left w:val="nil"/>
              <w:bottom w:val="single" w:sz="4" w:space="0" w:color="auto"/>
              <w:right w:val="single" w:sz="4" w:space="0" w:color="auto"/>
            </w:tcBorders>
            <w:shd w:val="clear" w:color="000000" w:fill="DCE6F1"/>
            <w:vAlign w:val="bottom"/>
            <w:hideMark/>
          </w:tcPr>
          <w:p w14:paraId="7638631A"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30</w:t>
            </w:r>
          </w:p>
        </w:tc>
        <w:tc>
          <w:tcPr>
            <w:tcW w:w="332" w:type="pct"/>
            <w:tcBorders>
              <w:top w:val="nil"/>
              <w:left w:val="nil"/>
              <w:bottom w:val="single" w:sz="4" w:space="0" w:color="auto"/>
              <w:right w:val="single" w:sz="4" w:space="0" w:color="auto"/>
            </w:tcBorders>
            <w:shd w:val="clear" w:color="000000" w:fill="DCE6F1"/>
            <w:vAlign w:val="bottom"/>
            <w:hideMark/>
          </w:tcPr>
          <w:p w14:paraId="6C3ED527"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4</w:t>
            </w:r>
          </w:p>
        </w:tc>
        <w:tc>
          <w:tcPr>
            <w:tcW w:w="340" w:type="pct"/>
            <w:tcBorders>
              <w:top w:val="nil"/>
              <w:left w:val="nil"/>
              <w:bottom w:val="single" w:sz="4" w:space="0" w:color="auto"/>
              <w:right w:val="single" w:sz="4" w:space="0" w:color="auto"/>
            </w:tcBorders>
            <w:shd w:val="clear" w:color="000000" w:fill="DCE6F1"/>
            <w:vAlign w:val="bottom"/>
            <w:hideMark/>
          </w:tcPr>
          <w:p w14:paraId="41842AFC"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6</w:t>
            </w:r>
          </w:p>
        </w:tc>
      </w:tr>
      <w:tr w:rsidR="00206296" w:rsidRPr="00311117" w14:paraId="25F85933" w14:textId="77777777" w:rsidTr="00F1666C">
        <w:trPr>
          <w:trHeight w:val="255"/>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14:paraId="59153053"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17</w:t>
            </w:r>
          </w:p>
        </w:tc>
        <w:tc>
          <w:tcPr>
            <w:tcW w:w="693" w:type="pct"/>
            <w:tcBorders>
              <w:top w:val="nil"/>
              <w:left w:val="nil"/>
              <w:bottom w:val="single" w:sz="4" w:space="0" w:color="auto"/>
              <w:right w:val="single" w:sz="4" w:space="0" w:color="auto"/>
            </w:tcBorders>
            <w:shd w:val="clear" w:color="auto" w:fill="auto"/>
            <w:vAlign w:val="bottom"/>
            <w:hideMark/>
          </w:tcPr>
          <w:p w14:paraId="1CEBD56B"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EQUATEUR I</w:t>
            </w:r>
          </w:p>
        </w:tc>
        <w:tc>
          <w:tcPr>
            <w:tcW w:w="620" w:type="pct"/>
            <w:tcBorders>
              <w:top w:val="nil"/>
              <w:left w:val="nil"/>
              <w:bottom w:val="single" w:sz="4" w:space="0" w:color="auto"/>
              <w:right w:val="single" w:sz="4" w:space="0" w:color="auto"/>
            </w:tcBorders>
            <w:shd w:val="clear" w:color="auto" w:fill="auto"/>
            <w:vAlign w:val="bottom"/>
            <w:hideMark/>
          </w:tcPr>
          <w:p w14:paraId="1E67279D"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Mbandaka</w:t>
            </w:r>
          </w:p>
        </w:tc>
        <w:tc>
          <w:tcPr>
            <w:tcW w:w="263" w:type="pct"/>
            <w:tcBorders>
              <w:top w:val="nil"/>
              <w:left w:val="nil"/>
              <w:bottom w:val="single" w:sz="4" w:space="0" w:color="auto"/>
              <w:right w:val="single" w:sz="4" w:space="0" w:color="auto"/>
            </w:tcBorders>
            <w:shd w:val="clear" w:color="auto" w:fill="auto"/>
            <w:vAlign w:val="bottom"/>
            <w:hideMark/>
          </w:tcPr>
          <w:p w14:paraId="76677F49"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23</w:t>
            </w:r>
          </w:p>
        </w:tc>
        <w:tc>
          <w:tcPr>
            <w:tcW w:w="332" w:type="pct"/>
            <w:tcBorders>
              <w:top w:val="nil"/>
              <w:left w:val="nil"/>
              <w:bottom w:val="single" w:sz="4" w:space="0" w:color="auto"/>
              <w:right w:val="single" w:sz="4" w:space="0" w:color="auto"/>
            </w:tcBorders>
            <w:shd w:val="clear" w:color="auto" w:fill="auto"/>
            <w:vAlign w:val="bottom"/>
            <w:hideMark/>
          </w:tcPr>
          <w:p w14:paraId="7B8AF7C5"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3</w:t>
            </w:r>
          </w:p>
        </w:tc>
        <w:tc>
          <w:tcPr>
            <w:tcW w:w="282" w:type="pct"/>
            <w:tcBorders>
              <w:top w:val="nil"/>
              <w:left w:val="nil"/>
              <w:bottom w:val="single" w:sz="4" w:space="0" w:color="auto"/>
              <w:right w:val="single" w:sz="4" w:space="0" w:color="auto"/>
            </w:tcBorders>
            <w:shd w:val="clear" w:color="auto" w:fill="auto"/>
            <w:vAlign w:val="bottom"/>
            <w:hideMark/>
          </w:tcPr>
          <w:p w14:paraId="1D504245"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5</w:t>
            </w:r>
          </w:p>
        </w:tc>
        <w:tc>
          <w:tcPr>
            <w:tcW w:w="117" w:type="pct"/>
            <w:vMerge/>
            <w:tcBorders>
              <w:top w:val="nil"/>
              <w:left w:val="single" w:sz="4" w:space="0" w:color="auto"/>
              <w:bottom w:val="nil"/>
              <w:right w:val="single" w:sz="4" w:space="0" w:color="auto"/>
            </w:tcBorders>
            <w:vAlign w:val="center"/>
            <w:hideMark/>
          </w:tcPr>
          <w:p w14:paraId="2B0B14BA"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auto" w:fill="auto"/>
            <w:noWrap/>
            <w:vAlign w:val="bottom"/>
            <w:hideMark/>
          </w:tcPr>
          <w:p w14:paraId="6326FE3B"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47</w:t>
            </w:r>
          </w:p>
        </w:tc>
        <w:tc>
          <w:tcPr>
            <w:tcW w:w="715" w:type="pct"/>
            <w:tcBorders>
              <w:top w:val="nil"/>
              <w:left w:val="nil"/>
              <w:bottom w:val="single" w:sz="4" w:space="0" w:color="auto"/>
              <w:right w:val="single" w:sz="4" w:space="0" w:color="auto"/>
            </w:tcBorders>
            <w:shd w:val="clear" w:color="auto" w:fill="auto"/>
            <w:vAlign w:val="bottom"/>
            <w:hideMark/>
          </w:tcPr>
          <w:p w14:paraId="69F41564"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KASAÏ-ORIENTAL I</w:t>
            </w:r>
          </w:p>
        </w:tc>
        <w:tc>
          <w:tcPr>
            <w:tcW w:w="632" w:type="pct"/>
            <w:tcBorders>
              <w:top w:val="nil"/>
              <w:left w:val="nil"/>
              <w:bottom w:val="single" w:sz="4" w:space="0" w:color="auto"/>
              <w:right w:val="single" w:sz="4" w:space="0" w:color="auto"/>
            </w:tcBorders>
            <w:shd w:val="clear" w:color="auto" w:fill="auto"/>
            <w:vAlign w:val="bottom"/>
            <w:hideMark/>
          </w:tcPr>
          <w:p w14:paraId="53E5961D"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Mbuji-Mayi</w:t>
            </w:r>
          </w:p>
        </w:tc>
        <w:tc>
          <w:tcPr>
            <w:tcW w:w="241" w:type="pct"/>
            <w:tcBorders>
              <w:top w:val="nil"/>
              <w:left w:val="nil"/>
              <w:bottom w:val="single" w:sz="4" w:space="0" w:color="auto"/>
              <w:right w:val="single" w:sz="4" w:space="0" w:color="auto"/>
            </w:tcBorders>
            <w:shd w:val="clear" w:color="auto" w:fill="auto"/>
            <w:vAlign w:val="bottom"/>
            <w:hideMark/>
          </w:tcPr>
          <w:p w14:paraId="29BCA8E2"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8</w:t>
            </w:r>
          </w:p>
        </w:tc>
        <w:tc>
          <w:tcPr>
            <w:tcW w:w="332" w:type="pct"/>
            <w:tcBorders>
              <w:top w:val="nil"/>
              <w:left w:val="nil"/>
              <w:bottom w:val="single" w:sz="4" w:space="0" w:color="auto"/>
              <w:right w:val="single" w:sz="4" w:space="0" w:color="auto"/>
            </w:tcBorders>
            <w:shd w:val="clear" w:color="auto" w:fill="auto"/>
            <w:vAlign w:val="bottom"/>
            <w:hideMark/>
          </w:tcPr>
          <w:p w14:paraId="45A7B17B"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3</w:t>
            </w:r>
          </w:p>
        </w:tc>
        <w:tc>
          <w:tcPr>
            <w:tcW w:w="340" w:type="pct"/>
            <w:tcBorders>
              <w:top w:val="nil"/>
              <w:left w:val="nil"/>
              <w:bottom w:val="single" w:sz="4" w:space="0" w:color="auto"/>
              <w:right w:val="single" w:sz="4" w:space="0" w:color="auto"/>
            </w:tcBorders>
            <w:shd w:val="clear" w:color="auto" w:fill="auto"/>
            <w:vAlign w:val="bottom"/>
            <w:hideMark/>
          </w:tcPr>
          <w:p w14:paraId="4D508B2F"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4</w:t>
            </w:r>
          </w:p>
        </w:tc>
      </w:tr>
      <w:tr w:rsidR="00206296" w:rsidRPr="00311117" w14:paraId="25A8060B" w14:textId="77777777" w:rsidTr="00F1666C">
        <w:trPr>
          <w:trHeight w:val="255"/>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14:paraId="4382CC2C"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18</w:t>
            </w:r>
          </w:p>
        </w:tc>
        <w:tc>
          <w:tcPr>
            <w:tcW w:w="693" w:type="pct"/>
            <w:tcBorders>
              <w:top w:val="nil"/>
              <w:left w:val="nil"/>
              <w:bottom w:val="single" w:sz="4" w:space="0" w:color="auto"/>
              <w:right w:val="single" w:sz="4" w:space="0" w:color="auto"/>
            </w:tcBorders>
            <w:shd w:val="clear" w:color="auto" w:fill="auto"/>
            <w:vAlign w:val="bottom"/>
            <w:hideMark/>
          </w:tcPr>
          <w:p w14:paraId="0BDF9B3D"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EQUATEUR II</w:t>
            </w:r>
          </w:p>
        </w:tc>
        <w:tc>
          <w:tcPr>
            <w:tcW w:w="620" w:type="pct"/>
            <w:tcBorders>
              <w:top w:val="nil"/>
              <w:left w:val="nil"/>
              <w:bottom w:val="single" w:sz="4" w:space="0" w:color="auto"/>
              <w:right w:val="single" w:sz="4" w:space="0" w:color="auto"/>
            </w:tcBorders>
            <w:shd w:val="clear" w:color="auto" w:fill="auto"/>
            <w:vAlign w:val="bottom"/>
            <w:hideMark/>
          </w:tcPr>
          <w:p w14:paraId="1C53322D" w14:textId="77777777" w:rsidR="00311117" w:rsidRPr="00311117" w:rsidRDefault="00311117" w:rsidP="00311117">
            <w:pPr>
              <w:rPr>
                <w:rFonts w:ascii="Agency FB" w:hAnsi="Agency FB" w:cs="Calibri"/>
                <w:color w:val="000000"/>
                <w:sz w:val="20"/>
                <w:szCs w:val="20"/>
              </w:rPr>
            </w:pPr>
            <w:proofErr w:type="spellStart"/>
            <w:r w:rsidRPr="00311117">
              <w:rPr>
                <w:rFonts w:ascii="Agency FB" w:hAnsi="Agency FB" w:cs="Calibri"/>
                <w:color w:val="000000"/>
                <w:sz w:val="20"/>
                <w:szCs w:val="20"/>
              </w:rPr>
              <w:t>Basankusu</w:t>
            </w:r>
            <w:proofErr w:type="spellEnd"/>
          </w:p>
        </w:tc>
        <w:tc>
          <w:tcPr>
            <w:tcW w:w="263" w:type="pct"/>
            <w:tcBorders>
              <w:top w:val="nil"/>
              <w:left w:val="nil"/>
              <w:bottom w:val="single" w:sz="4" w:space="0" w:color="auto"/>
              <w:right w:val="single" w:sz="4" w:space="0" w:color="auto"/>
            </w:tcBorders>
            <w:shd w:val="clear" w:color="auto" w:fill="auto"/>
            <w:vAlign w:val="bottom"/>
            <w:hideMark/>
          </w:tcPr>
          <w:p w14:paraId="3EB8B8F9"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15</w:t>
            </w:r>
          </w:p>
        </w:tc>
        <w:tc>
          <w:tcPr>
            <w:tcW w:w="332" w:type="pct"/>
            <w:tcBorders>
              <w:top w:val="nil"/>
              <w:left w:val="nil"/>
              <w:bottom w:val="single" w:sz="4" w:space="0" w:color="auto"/>
              <w:right w:val="single" w:sz="4" w:space="0" w:color="auto"/>
            </w:tcBorders>
            <w:shd w:val="clear" w:color="auto" w:fill="auto"/>
            <w:vAlign w:val="bottom"/>
            <w:hideMark/>
          </w:tcPr>
          <w:p w14:paraId="4F9CED04"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282" w:type="pct"/>
            <w:tcBorders>
              <w:top w:val="nil"/>
              <w:left w:val="nil"/>
              <w:bottom w:val="single" w:sz="4" w:space="0" w:color="auto"/>
              <w:right w:val="single" w:sz="4" w:space="0" w:color="auto"/>
            </w:tcBorders>
            <w:shd w:val="clear" w:color="auto" w:fill="auto"/>
            <w:vAlign w:val="bottom"/>
            <w:hideMark/>
          </w:tcPr>
          <w:p w14:paraId="523D9402"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3</w:t>
            </w:r>
          </w:p>
        </w:tc>
        <w:tc>
          <w:tcPr>
            <w:tcW w:w="117" w:type="pct"/>
            <w:vMerge/>
            <w:tcBorders>
              <w:top w:val="nil"/>
              <w:left w:val="single" w:sz="4" w:space="0" w:color="auto"/>
              <w:bottom w:val="nil"/>
              <w:right w:val="single" w:sz="4" w:space="0" w:color="auto"/>
            </w:tcBorders>
            <w:vAlign w:val="center"/>
            <w:hideMark/>
          </w:tcPr>
          <w:p w14:paraId="1F63FD9A"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auto" w:fill="auto"/>
            <w:noWrap/>
            <w:vAlign w:val="bottom"/>
            <w:hideMark/>
          </w:tcPr>
          <w:p w14:paraId="5A04AD7F"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48</w:t>
            </w:r>
          </w:p>
        </w:tc>
        <w:tc>
          <w:tcPr>
            <w:tcW w:w="715" w:type="pct"/>
            <w:tcBorders>
              <w:top w:val="nil"/>
              <w:left w:val="nil"/>
              <w:bottom w:val="single" w:sz="4" w:space="0" w:color="auto"/>
              <w:right w:val="single" w:sz="4" w:space="0" w:color="auto"/>
            </w:tcBorders>
            <w:shd w:val="clear" w:color="auto" w:fill="auto"/>
            <w:vAlign w:val="bottom"/>
            <w:hideMark/>
          </w:tcPr>
          <w:p w14:paraId="0080D5F4"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KASAÏ-ORIENTAL II</w:t>
            </w:r>
          </w:p>
        </w:tc>
        <w:tc>
          <w:tcPr>
            <w:tcW w:w="632" w:type="pct"/>
            <w:tcBorders>
              <w:top w:val="nil"/>
              <w:left w:val="nil"/>
              <w:bottom w:val="single" w:sz="4" w:space="0" w:color="auto"/>
              <w:right w:val="single" w:sz="4" w:space="0" w:color="auto"/>
            </w:tcBorders>
            <w:shd w:val="clear" w:color="auto" w:fill="auto"/>
            <w:vAlign w:val="bottom"/>
            <w:hideMark/>
          </w:tcPr>
          <w:p w14:paraId="699CABEF"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Kabeya-</w:t>
            </w:r>
            <w:proofErr w:type="spellStart"/>
            <w:r w:rsidRPr="00311117">
              <w:rPr>
                <w:rFonts w:ascii="Agency FB" w:hAnsi="Agency FB" w:cs="Calibri"/>
                <w:color w:val="000000"/>
                <w:sz w:val="18"/>
                <w:szCs w:val="18"/>
              </w:rPr>
              <w:t>Kamwanga</w:t>
            </w:r>
            <w:proofErr w:type="spellEnd"/>
          </w:p>
        </w:tc>
        <w:tc>
          <w:tcPr>
            <w:tcW w:w="241" w:type="pct"/>
            <w:tcBorders>
              <w:top w:val="nil"/>
              <w:left w:val="nil"/>
              <w:bottom w:val="single" w:sz="4" w:space="0" w:color="auto"/>
              <w:right w:val="single" w:sz="4" w:space="0" w:color="auto"/>
            </w:tcBorders>
            <w:shd w:val="clear" w:color="auto" w:fill="auto"/>
            <w:vAlign w:val="bottom"/>
            <w:hideMark/>
          </w:tcPr>
          <w:p w14:paraId="3A7CD5CE"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4</w:t>
            </w:r>
          </w:p>
        </w:tc>
        <w:tc>
          <w:tcPr>
            <w:tcW w:w="332" w:type="pct"/>
            <w:tcBorders>
              <w:top w:val="nil"/>
              <w:left w:val="nil"/>
              <w:bottom w:val="single" w:sz="4" w:space="0" w:color="auto"/>
              <w:right w:val="single" w:sz="4" w:space="0" w:color="auto"/>
            </w:tcBorders>
            <w:shd w:val="clear" w:color="auto" w:fill="auto"/>
            <w:vAlign w:val="bottom"/>
            <w:hideMark/>
          </w:tcPr>
          <w:p w14:paraId="622306F1"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340" w:type="pct"/>
            <w:tcBorders>
              <w:top w:val="nil"/>
              <w:left w:val="nil"/>
              <w:bottom w:val="single" w:sz="4" w:space="0" w:color="auto"/>
              <w:right w:val="single" w:sz="4" w:space="0" w:color="auto"/>
            </w:tcBorders>
            <w:shd w:val="clear" w:color="auto" w:fill="auto"/>
            <w:vAlign w:val="bottom"/>
            <w:hideMark/>
          </w:tcPr>
          <w:p w14:paraId="74CE33D9"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2</w:t>
            </w:r>
          </w:p>
        </w:tc>
      </w:tr>
      <w:tr w:rsidR="00206296" w:rsidRPr="00311117" w14:paraId="39A23AB7" w14:textId="77777777" w:rsidTr="00F1666C">
        <w:trPr>
          <w:trHeight w:val="255"/>
        </w:trPr>
        <w:tc>
          <w:tcPr>
            <w:tcW w:w="259" w:type="pct"/>
            <w:tcBorders>
              <w:top w:val="nil"/>
              <w:left w:val="single" w:sz="4" w:space="0" w:color="auto"/>
              <w:bottom w:val="single" w:sz="4" w:space="0" w:color="auto"/>
              <w:right w:val="single" w:sz="4" w:space="0" w:color="auto"/>
            </w:tcBorders>
            <w:shd w:val="clear" w:color="000000" w:fill="DCE6F1"/>
            <w:noWrap/>
            <w:vAlign w:val="bottom"/>
            <w:hideMark/>
          </w:tcPr>
          <w:p w14:paraId="39FC915D"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6</w:t>
            </w:r>
          </w:p>
        </w:tc>
        <w:tc>
          <w:tcPr>
            <w:tcW w:w="693" w:type="pct"/>
            <w:tcBorders>
              <w:top w:val="nil"/>
              <w:left w:val="nil"/>
              <w:bottom w:val="single" w:sz="4" w:space="0" w:color="auto"/>
              <w:right w:val="single" w:sz="4" w:space="0" w:color="auto"/>
            </w:tcBorders>
            <w:shd w:val="clear" w:color="000000" w:fill="DCE6F1"/>
            <w:vAlign w:val="bottom"/>
            <w:hideMark/>
          </w:tcPr>
          <w:p w14:paraId="29616D8F"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EQUA TEUR</w:t>
            </w:r>
          </w:p>
        </w:tc>
        <w:tc>
          <w:tcPr>
            <w:tcW w:w="620" w:type="pct"/>
            <w:tcBorders>
              <w:top w:val="nil"/>
              <w:left w:val="nil"/>
              <w:bottom w:val="single" w:sz="4" w:space="0" w:color="auto"/>
              <w:right w:val="single" w:sz="4" w:space="0" w:color="auto"/>
            </w:tcBorders>
            <w:shd w:val="clear" w:color="000000" w:fill="DCE6F1"/>
            <w:vAlign w:val="bottom"/>
            <w:hideMark/>
          </w:tcPr>
          <w:p w14:paraId="19B4D973"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Mbandaka</w:t>
            </w:r>
          </w:p>
        </w:tc>
        <w:tc>
          <w:tcPr>
            <w:tcW w:w="263" w:type="pct"/>
            <w:tcBorders>
              <w:top w:val="nil"/>
              <w:left w:val="nil"/>
              <w:bottom w:val="single" w:sz="4" w:space="0" w:color="auto"/>
              <w:right w:val="single" w:sz="4" w:space="0" w:color="auto"/>
            </w:tcBorders>
            <w:shd w:val="clear" w:color="000000" w:fill="DCE6F1"/>
            <w:vAlign w:val="bottom"/>
            <w:hideMark/>
          </w:tcPr>
          <w:p w14:paraId="4A06C3BA"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38</w:t>
            </w:r>
          </w:p>
        </w:tc>
        <w:tc>
          <w:tcPr>
            <w:tcW w:w="332" w:type="pct"/>
            <w:tcBorders>
              <w:top w:val="nil"/>
              <w:left w:val="nil"/>
              <w:bottom w:val="single" w:sz="4" w:space="0" w:color="auto"/>
              <w:right w:val="single" w:sz="4" w:space="0" w:color="auto"/>
            </w:tcBorders>
            <w:shd w:val="clear" w:color="000000" w:fill="DCE6F1"/>
            <w:vAlign w:val="bottom"/>
            <w:hideMark/>
          </w:tcPr>
          <w:p w14:paraId="008FA432"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4</w:t>
            </w:r>
          </w:p>
        </w:tc>
        <w:tc>
          <w:tcPr>
            <w:tcW w:w="282" w:type="pct"/>
            <w:tcBorders>
              <w:top w:val="nil"/>
              <w:left w:val="nil"/>
              <w:bottom w:val="single" w:sz="4" w:space="0" w:color="auto"/>
              <w:right w:val="single" w:sz="4" w:space="0" w:color="auto"/>
            </w:tcBorders>
            <w:shd w:val="clear" w:color="000000" w:fill="DCE6F1"/>
            <w:vAlign w:val="bottom"/>
            <w:hideMark/>
          </w:tcPr>
          <w:p w14:paraId="219ABBAD"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8</w:t>
            </w:r>
          </w:p>
        </w:tc>
        <w:tc>
          <w:tcPr>
            <w:tcW w:w="117" w:type="pct"/>
            <w:vMerge/>
            <w:tcBorders>
              <w:top w:val="nil"/>
              <w:left w:val="single" w:sz="4" w:space="0" w:color="auto"/>
              <w:bottom w:val="nil"/>
              <w:right w:val="single" w:sz="4" w:space="0" w:color="auto"/>
            </w:tcBorders>
            <w:vAlign w:val="center"/>
            <w:hideMark/>
          </w:tcPr>
          <w:p w14:paraId="481EA774"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000000" w:fill="DCE6F1"/>
            <w:noWrap/>
            <w:vAlign w:val="bottom"/>
            <w:hideMark/>
          </w:tcPr>
          <w:p w14:paraId="5B0AD6AE"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20</w:t>
            </w:r>
          </w:p>
        </w:tc>
        <w:tc>
          <w:tcPr>
            <w:tcW w:w="715" w:type="pct"/>
            <w:tcBorders>
              <w:top w:val="nil"/>
              <w:left w:val="nil"/>
              <w:bottom w:val="single" w:sz="4" w:space="0" w:color="auto"/>
              <w:right w:val="single" w:sz="4" w:space="0" w:color="auto"/>
            </w:tcBorders>
            <w:shd w:val="clear" w:color="000000" w:fill="DCE6F1"/>
            <w:vAlign w:val="bottom"/>
            <w:hideMark/>
          </w:tcPr>
          <w:p w14:paraId="49DAC8F2"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KASAÏ-ORIENTAL</w:t>
            </w:r>
          </w:p>
        </w:tc>
        <w:tc>
          <w:tcPr>
            <w:tcW w:w="632" w:type="pct"/>
            <w:tcBorders>
              <w:top w:val="nil"/>
              <w:left w:val="nil"/>
              <w:bottom w:val="single" w:sz="4" w:space="0" w:color="auto"/>
              <w:right w:val="single" w:sz="4" w:space="0" w:color="auto"/>
            </w:tcBorders>
            <w:shd w:val="clear" w:color="000000" w:fill="DCE6F1"/>
            <w:vAlign w:val="bottom"/>
            <w:hideMark/>
          </w:tcPr>
          <w:p w14:paraId="695BCFCB"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 xml:space="preserve">Mbuji-Mayi </w:t>
            </w:r>
          </w:p>
        </w:tc>
        <w:tc>
          <w:tcPr>
            <w:tcW w:w="241" w:type="pct"/>
            <w:tcBorders>
              <w:top w:val="nil"/>
              <w:left w:val="nil"/>
              <w:bottom w:val="single" w:sz="4" w:space="0" w:color="auto"/>
              <w:right w:val="single" w:sz="4" w:space="0" w:color="auto"/>
            </w:tcBorders>
            <w:shd w:val="clear" w:color="000000" w:fill="DCE6F1"/>
            <w:vAlign w:val="bottom"/>
            <w:hideMark/>
          </w:tcPr>
          <w:p w14:paraId="023F7D76"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12</w:t>
            </w:r>
          </w:p>
        </w:tc>
        <w:tc>
          <w:tcPr>
            <w:tcW w:w="332" w:type="pct"/>
            <w:tcBorders>
              <w:top w:val="nil"/>
              <w:left w:val="nil"/>
              <w:bottom w:val="single" w:sz="4" w:space="0" w:color="auto"/>
              <w:right w:val="single" w:sz="4" w:space="0" w:color="auto"/>
            </w:tcBorders>
            <w:shd w:val="clear" w:color="000000" w:fill="DCE6F1"/>
            <w:vAlign w:val="bottom"/>
            <w:hideMark/>
          </w:tcPr>
          <w:p w14:paraId="58BCBBC2"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4</w:t>
            </w:r>
          </w:p>
        </w:tc>
        <w:tc>
          <w:tcPr>
            <w:tcW w:w="340" w:type="pct"/>
            <w:tcBorders>
              <w:top w:val="nil"/>
              <w:left w:val="nil"/>
              <w:bottom w:val="single" w:sz="4" w:space="0" w:color="auto"/>
              <w:right w:val="single" w:sz="4" w:space="0" w:color="auto"/>
            </w:tcBorders>
            <w:shd w:val="clear" w:color="000000" w:fill="DCE6F1"/>
            <w:vAlign w:val="bottom"/>
            <w:hideMark/>
          </w:tcPr>
          <w:p w14:paraId="5B7BDB8B"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6</w:t>
            </w:r>
          </w:p>
        </w:tc>
      </w:tr>
      <w:tr w:rsidR="00206296" w:rsidRPr="00311117" w14:paraId="69F58B0C" w14:textId="77777777" w:rsidTr="00F1666C">
        <w:trPr>
          <w:trHeight w:val="255"/>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14:paraId="1FB34271"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19</w:t>
            </w:r>
          </w:p>
        </w:tc>
        <w:tc>
          <w:tcPr>
            <w:tcW w:w="693" w:type="pct"/>
            <w:tcBorders>
              <w:top w:val="nil"/>
              <w:left w:val="nil"/>
              <w:bottom w:val="single" w:sz="4" w:space="0" w:color="auto"/>
              <w:right w:val="single" w:sz="4" w:space="0" w:color="auto"/>
            </w:tcBorders>
            <w:shd w:val="clear" w:color="auto" w:fill="auto"/>
            <w:vAlign w:val="bottom"/>
            <w:hideMark/>
          </w:tcPr>
          <w:p w14:paraId="3B08B93A"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TSHUAPA I</w:t>
            </w:r>
          </w:p>
        </w:tc>
        <w:tc>
          <w:tcPr>
            <w:tcW w:w="620" w:type="pct"/>
            <w:tcBorders>
              <w:top w:val="nil"/>
              <w:left w:val="nil"/>
              <w:bottom w:val="single" w:sz="4" w:space="0" w:color="auto"/>
              <w:right w:val="single" w:sz="4" w:space="0" w:color="auto"/>
            </w:tcBorders>
            <w:shd w:val="clear" w:color="auto" w:fill="auto"/>
            <w:vAlign w:val="bottom"/>
            <w:hideMark/>
          </w:tcPr>
          <w:p w14:paraId="58B6A72F" w14:textId="77777777" w:rsidR="00311117" w:rsidRPr="00311117" w:rsidRDefault="00311117" w:rsidP="00311117">
            <w:pPr>
              <w:rPr>
                <w:rFonts w:ascii="Agency FB" w:hAnsi="Agency FB" w:cs="Calibri"/>
                <w:color w:val="000000"/>
                <w:sz w:val="20"/>
                <w:szCs w:val="20"/>
              </w:rPr>
            </w:pPr>
            <w:proofErr w:type="spellStart"/>
            <w:r w:rsidRPr="00311117">
              <w:rPr>
                <w:rFonts w:ascii="Agency FB" w:hAnsi="Agency FB" w:cs="Calibri"/>
                <w:color w:val="000000"/>
                <w:sz w:val="20"/>
                <w:szCs w:val="20"/>
              </w:rPr>
              <w:t>Boende</w:t>
            </w:r>
            <w:proofErr w:type="spellEnd"/>
          </w:p>
        </w:tc>
        <w:tc>
          <w:tcPr>
            <w:tcW w:w="263" w:type="pct"/>
            <w:tcBorders>
              <w:top w:val="nil"/>
              <w:left w:val="nil"/>
              <w:bottom w:val="single" w:sz="4" w:space="0" w:color="auto"/>
              <w:right w:val="single" w:sz="4" w:space="0" w:color="auto"/>
            </w:tcBorders>
            <w:shd w:val="clear" w:color="auto" w:fill="auto"/>
            <w:vAlign w:val="bottom"/>
            <w:hideMark/>
          </w:tcPr>
          <w:p w14:paraId="723889FE"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19</w:t>
            </w:r>
          </w:p>
        </w:tc>
        <w:tc>
          <w:tcPr>
            <w:tcW w:w="332" w:type="pct"/>
            <w:tcBorders>
              <w:top w:val="nil"/>
              <w:left w:val="nil"/>
              <w:bottom w:val="single" w:sz="4" w:space="0" w:color="auto"/>
              <w:right w:val="single" w:sz="4" w:space="0" w:color="auto"/>
            </w:tcBorders>
            <w:shd w:val="clear" w:color="auto" w:fill="auto"/>
            <w:vAlign w:val="bottom"/>
            <w:hideMark/>
          </w:tcPr>
          <w:p w14:paraId="7E12BFE5"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282" w:type="pct"/>
            <w:tcBorders>
              <w:top w:val="nil"/>
              <w:left w:val="nil"/>
              <w:bottom w:val="single" w:sz="4" w:space="0" w:color="auto"/>
              <w:right w:val="single" w:sz="4" w:space="0" w:color="auto"/>
            </w:tcBorders>
            <w:shd w:val="clear" w:color="auto" w:fill="auto"/>
            <w:vAlign w:val="bottom"/>
            <w:hideMark/>
          </w:tcPr>
          <w:p w14:paraId="3058A050"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3</w:t>
            </w:r>
          </w:p>
        </w:tc>
        <w:tc>
          <w:tcPr>
            <w:tcW w:w="117" w:type="pct"/>
            <w:vMerge/>
            <w:tcBorders>
              <w:top w:val="nil"/>
              <w:left w:val="single" w:sz="4" w:space="0" w:color="auto"/>
              <w:bottom w:val="nil"/>
              <w:right w:val="single" w:sz="4" w:space="0" w:color="auto"/>
            </w:tcBorders>
            <w:vAlign w:val="center"/>
            <w:hideMark/>
          </w:tcPr>
          <w:p w14:paraId="530AFB19"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auto" w:fill="auto"/>
            <w:noWrap/>
            <w:vAlign w:val="bottom"/>
            <w:hideMark/>
          </w:tcPr>
          <w:p w14:paraId="674FC658"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49</w:t>
            </w:r>
          </w:p>
        </w:tc>
        <w:tc>
          <w:tcPr>
            <w:tcW w:w="715" w:type="pct"/>
            <w:tcBorders>
              <w:top w:val="nil"/>
              <w:left w:val="nil"/>
              <w:bottom w:val="single" w:sz="4" w:space="0" w:color="auto"/>
              <w:right w:val="single" w:sz="4" w:space="0" w:color="auto"/>
            </w:tcBorders>
            <w:shd w:val="clear" w:color="auto" w:fill="auto"/>
            <w:vAlign w:val="bottom"/>
            <w:hideMark/>
          </w:tcPr>
          <w:p w14:paraId="7A791D1E"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SANKURU I</w:t>
            </w:r>
          </w:p>
        </w:tc>
        <w:tc>
          <w:tcPr>
            <w:tcW w:w="632" w:type="pct"/>
            <w:tcBorders>
              <w:top w:val="nil"/>
              <w:left w:val="nil"/>
              <w:bottom w:val="single" w:sz="4" w:space="0" w:color="auto"/>
              <w:right w:val="single" w:sz="4" w:space="0" w:color="auto"/>
            </w:tcBorders>
            <w:shd w:val="clear" w:color="auto" w:fill="auto"/>
            <w:vAlign w:val="bottom"/>
            <w:hideMark/>
          </w:tcPr>
          <w:p w14:paraId="135F1178" w14:textId="77777777" w:rsidR="00311117" w:rsidRPr="00311117" w:rsidRDefault="00311117" w:rsidP="00311117">
            <w:pPr>
              <w:rPr>
                <w:rFonts w:ascii="Agency FB" w:hAnsi="Agency FB" w:cs="Calibri"/>
                <w:color w:val="000000"/>
                <w:sz w:val="20"/>
                <w:szCs w:val="20"/>
              </w:rPr>
            </w:pPr>
            <w:proofErr w:type="spellStart"/>
            <w:r w:rsidRPr="00311117">
              <w:rPr>
                <w:rFonts w:ascii="Agency FB" w:hAnsi="Agency FB" w:cs="Calibri"/>
                <w:color w:val="000000"/>
                <w:sz w:val="20"/>
                <w:szCs w:val="20"/>
              </w:rPr>
              <w:t>Lodja</w:t>
            </w:r>
            <w:proofErr w:type="spellEnd"/>
          </w:p>
        </w:tc>
        <w:tc>
          <w:tcPr>
            <w:tcW w:w="241" w:type="pct"/>
            <w:tcBorders>
              <w:top w:val="nil"/>
              <w:left w:val="nil"/>
              <w:bottom w:val="single" w:sz="4" w:space="0" w:color="auto"/>
              <w:right w:val="single" w:sz="4" w:space="0" w:color="auto"/>
            </w:tcBorders>
            <w:shd w:val="clear" w:color="auto" w:fill="auto"/>
            <w:vAlign w:val="bottom"/>
            <w:hideMark/>
          </w:tcPr>
          <w:p w14:paraId="412DEEF4"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23</w:t>
            </w:r>
          </w:p>
        </w:tc>
        <w:tc>
          <w:tcPr>
            <w:tcW w:w="332" w:type="pct"/>
            <w:tcBorders>
              <w:top w:val="nil"/>
              <w:left w:val="nil"/>
              <w:bottom w:val="single" w:sz="4" w:space="0" w:color="auto"/>
              <w:right w:val="single" w:sz="4" w:space="0" w:color="auto"/>
            </w:tcBorders>
            <w:shd w:val="clear" w:color="auto" w:fill="auto"/>
            <w:vAlign w:val="bottom"/>
            <w:hideMark/>
          </w:tcPr>
          <w:p w14:paraId="1A34CFA0"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4</w:t>
            </w:r>
          </w:p>
        </w:tc>
        <w:tc>
          <w:tcPr>
            <w:tcW w:w="340" w:type="pct"/>
            <w:tcBorders>
              <w:top w:val="nil"/>
              <w:left w:val="nil"/>
              <w:bottom w:val="single" w:sz="4" w:space="0" w:color="auto"/>
              <w:right w:val="single" w:sz="4" w:space="0" w:color="auto"/>
            </w:tcBorders>
            <w:shd w:val="clear" w:color="auto" w:fill="auto"/>
            <w:vAlign w:val="bottom"/>
            <w:hideMark/>
          </w:tcPr>
          <w:p w14:paraId="770DDD73"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3</w:t>
            </w:r>
          </w:p>
        </w:tc>
      </w:tr>
      <w:tr w:rsidR="00206296" w:rsidRPr="00311117" w14:paraId="2224BBF9" w14:textId="77777777" w:rsidTr="00F1666C">
        <w:trPr>
          <w:trHeight w:val="255"/>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14:paraId="0BE43862"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20</w:t>
            </w:r>
          </w:p>
        </w:tc>
        <w:tc>
          <w:tcPr>
            <w:tcW w:w="693" w:type="pct"/>
            <w:tcBorders>
              <w:top w:val="nil"/>
              <w:left w:val="nil"/>
              <w:bottom w:val="single" w:sz="4" w:space="0" w:color="auto"/>
              <w:right w:val="single" w:sz="4" w:space="0" w:color="auto"/>
            </w:tcBorders>
            <w:shd w:val="clear" w:color="auto" w:fill="auto"/>
            <w:vAlign w:val="bottom"/>
            <w:hideMark/>
          </w:tcPr>
          <w:p w14:paraId="4D53C617"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TSHUAPA II</w:t>
            </w:r>
          </w:p>
        </w:tc>
        <w:tc>
          <w:tcPr>
            <w:tcW w:w="620" w:type="pct"/>
            <w:tcBorders>
              <w:top w:val="nil"/>
              <w:left w:val="nil"/>
              <w:bottom w:val="single" w:sz="4" w:space="0" w:color="auto"/>
              <w:right w:val="single" w:sz="4" w:space="0" w:color="auto"/>
            </w:tcBorders>
            <w:shd w:val="clear" w:color="auto" w:fill="auto"/>
            <w:vAlign w:val="bottom"/>
            <w:hideMark/>
          </w:tcPr>
          <w:p w14:paraId="21E34CEE" w14:textId="77777777" w:rsidR="00311117" w:rsidRPr="00311117" w:rsidRDefault="00311117" w:rsidP="00311117">
            <w:pPr>
              <w:rPr>
                <w:rFonts w:ascii="Agency FB" w:hAnsi="Agency FB" w:cs="Calibri"/>
                <w:color w:val="000000"/>
                <w:sz w:val="20"/>
                <w:szCs w:val="20"/>
              </w:rPr>
            </w:pPr>
            <w:proofErr w:type="spellStart"/>
            <w:r w:rsidRPr="00311117">
              <w:rPr>
                <w:rFonts w:ascii="Agency FB" w:hAnsi="Agency FB" w:cs="Calibri"/>
                <w:color w:val="000000"/>
                <w:sz w:val="20"/>
                <w:szCs w:val="20"/>
              </w:rPr>
              <w:t>Bokungu</w:t>
            </w:r>
            <w:proofErr w:type="spellEnd"/>
          </w:p>
        </w:tc>
        <w:tc>
          <w:tcPr>
            <w:tcW w:w="263" w:type="pct"/>
            <w:tcBorders>
              <w:top w:val="nil"/>
              <w:left w:val="nil"/>
              <w:bottom w:val="single" w:sz="4" w:space="0" w:color="auto"/>
              <w:right w:val="single" w:sz="4" w:space="0" w:color="auto"/>
            </w:tcBorders>
            <w:shd w:val="clear" w:color="auto" w:fill="auto"/>
            <w:vAlign w:val="bottom"/>
            <w:hideMark/>
          </w:tcPr>
          <w:p w14:paraId="280B0182"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20</w:t>
            </w:r>
          </w:p>
        </w:tc>
        <w:tc>
          <w:tcPr>
            <w:tcW w:w="332" w:type="pct"/>
            <w:tcBorders>
              <w:top w:val="nil"/>
              <w:left w:val="nil"/>
              <w:bottom w:val="single" w:sz="4" w:space="0" w:color="auto"/>
              <w:right w:val="single" w:sz="4" w:space="0" w:color="auto"/>
            </w:tcBorders>
            <w:shd w:val="clear" w:color="auto" w:fill="auto"/>
            <w:vAlign w:val="bottom"/>
            <w:hideMark/>
          </w:tcPr>
          <w:p w14:paraId="494590CC"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282" w:type="pct"/>
            <w:tcBorders>
              <w:top w:val="nil"/>
              <w:left w:val="nil"/>
              <w:bottom w:val="single" w:sz="4" w:space="0" w:color="auto"/>
              <w:right w:val="single" w:sz="4" w:space="0" w:color="auto"/>
            </w:tcBorders>
            <w:shd w:val="clear" w:color="auto" w:fill="auto"/>
            <w:vAlign w:val="bottom"/>
            <w:hideMark/>
          </w:tcPr>
          <w:p w14:paraId="0CD0C146"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3</w:t>
            </w:r>
          </w:p>
        </w:tc>
        <w:tc>
          <w:tcPr>
            <w:tcW w:w="117" w:type="pct"/>
            <w:vMerge/>
            <w:tcBorders>
              <w:top w:val="nil"/>
              <w:left w:val="single" w:sz="4" w:space="0" w:color="auto"/>
              <w:bottom w:val="nil"/>
              <w:right w:val="single" w:sz="4" w:space="0" w:color="auto"/>
            </w:tcBorders>
            <w:vAlign w:val="center"/>
            <w:hideMark/>
          </w:tcPr>
          <w:p w14:paraId="3F9341C4"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auto" w:fill="auto"/>
            <w:noWrap/>
            <w:vAlign w:val="bottom"/>
            <w:hideMark/>
          </w:tcPr>
          <w:p w14:paraId="0F4EE3E8"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50</w:t>
            </w:r>
          </w:p>
        </w:tc>
        <w:tc>
          <w:tcPr>
            <w:tcW w:w="715" w:type="pct"/>
            <w:tcBorders>
              <w:top w:val="nil"/>
              <w:left w:val="nil"/>
              <w:bottom w:val="single" w:sz="4" w:space="0" w:color="auto"/>
              <w:right w:val="single" w:sz="4" w:space="0" w:color="auto"/>
            </w:tcBorders>
            <w:shd w:val="clear" w:color="auto" w:fill="auto"/>
            <w:vAlign w:val="bottom"/>
            <w:hideMark/>
          </w:tcPr>
          <w:p w14:paraId="6089FDBE"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SANKURU II</w:t>
            </w:r>
          </w:p>
        </w:tc>
        <w:tc>
          <w:tcPr>
            <w:tcW w:w="632" w:type="pct"/>
            <w:tcBorders>
              <w:top w:val="nil"/>
              <w:left w:val="nil"/>
              <w:bottom w:val="single" w:sz="4" w:space="0" w:color="auto"/>
              <w:right w:val="single" w:sz="4" w:space="0" w:color="auto"/>
            </w:tcBorders>
            <w:shd w:val="clear" w:color="auto" w:fill="auto"/>
            <w:vAlign w:val="bottom"/>
            <w:hideMark/>
          </w:tcPr>
          <w:p w14:paraId="28D84049" w14:textId="77777777" w:rsidR="00311117" w:rsidRPr="00311117" w:rsidRDefault="00311117" w:rsidP="00311117">
            <w:pPr>
              <w:rPr>
                <w:rFonts w:ascii="Agency FB" w:hAnsi="Agency FB" w:cs="Calibri"/>
                <w:color w:val="000000"/>
                <w:sz w:val="20"/>
                <w:szCs w:val="20"/>
              </w:rPr>
            </w:pPr>
            <w:proofErr w:type="spellStart"/>
            <w:r w:rsidRPr="00311117">
              <w:rPr>
                <w:rFonts w:ascii="Agency FB" w:hAnsi="Agency FB" w:cs="Calibri"/>
                <w:color w:val="000000"/>
                <w:sz w:val="20"/>
                <w:szCs w:val="20"/>
              </w:rPr>
              <w:t>Lusambo</w:t>
            </w:r>
            <w:proofErr w:type="spellEnd"/>
          </w:p>
        </w:tc>
        <w:tc>
          <w:tcPr>
            <w:tcW w:w="241" w:type="pct"/>
            <w:tcBorders>
              <w:top w:val="nil"/>
              <w:left w:val="nil"/>
              <w:bottom w:val="single" w:sz="4" w:space="0" w:color="auto"/>
              <w:right w:val="single" w:sz="4" w:space="0" w:color="auto"/>
            </w:tcBorders>
            <w:shd w:val="clear" w:color="auto" w:fill="auto"/>
            <w:vAlign w:val="bottom"/>
            <w:hideMark/>
          </w:tcPr>
          <w:p w14:paraId="0B26F755"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16</w:t>
            </w:r>
          </w:p>
        </w:tc>
        <w:tc>
          <w:tcPr>
            <w:tcW w:w="332" w:type="pct"/>
            <w:tcBorders>
              <w:top w:val="nil"/>
              <w:left w:val="nil"/>
              <w:bottom w:val="single" w:sz="4" w:space="0" w:color="auto"/>
              <w:right w:val="single" w:sz="4" w:space="0" w:color="auto"/>
            </w:tcBorders>
            <w:shd w:val="clear" w:color="auto" w:fill="auto"/>
            <w:vAlign w:val="bottom"/>
            <w:hideMark/>
          </w:tcPr>
          <w:p w14:paraId="70EB1DF1"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2</w:t>
            </w:r>
          </w:p>
        </w:tc>
        <w:tc>
          <w:tcPr>
            <w:tcW w:w="340" w:type="pct"/>
            <w:tcBorders>
              <w:top w:val="nil"/>
              <w:left w:val="nil"/>
              <w:bottom w:val="single" w:sz="4" w:space="0" w:color="auto"/>
              <w:right w:val="single" w:sz="4" w:space="0" w:color="auto"/>
            </w:tcBorders>
            <w:shd w:val="clear" w:color="auto" w:fill="auto"/>
            <w:vAlign w:val="bottom"/>
            <w:hideMark/>
          </w:tcPr>
          <w:p w14:paraId="06E88AE2"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3</w:t>
            </w:r>
          </w:p>
        </w:tc>
      </w:tr>
      <w:tr w:rsidR="00206296" w:rsidRPr="00311117" w14:paraId="4A82B79F" w14:textId="77777777" w:rsidTr="00F1666C">
        <w:trPr>
          <w:trHeight w:val="255"/>
        </w:trPr>
        <w:tc>
          <w:tcPr>
            <w:tcW w:w="259" w:type="pct"/>
            <w:tcBorders>
              <w:top w:val="nil"/>
              <w:left w:val="single" w:sz="4" w:space="0" w:color="auto"/>
              <w:bottom w:val="single" w:sz="4" w:space="0" w:color="auto"/>
              <w:right w:val="single" w:sz="4" w:space="0" w:color="auto"/>
            </w:tcBorders>
            <w:shd w:val="clear" w:color="000000" w:fill="DCE6F1"/>
            <w:noWrap/>
            <w:vAlign w:val="bottom"/>
            <w:hideMark/>
          </w:tcPr>
          <w:p w14:paraId="764BF7F3"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7</w:t>
            </w:r>
          </w:p>
        </w:tc>
        <w:tc>
          <w:tcPr>
            <w:tcW w:w="693" w:type="pct"/>
            <w:tcBorders>
              <w:top w:val="nil"/>
              <w:left w:val="nil"/>
              <w:bottom w:val="single" w:sz="4" w:space="0" w:color="auto"/>
              <w:right w:val="single" w:sz="4" w:space="0" w:color="auto"/>
            </w:tcBorders>
            <w:shd w:val="clear" w:color="000000" w:fill="DCE6F1"/>
            <w:vAlign w:val="bottom"/>
            <w:hideMark/>
          </w:tcPr>
          <w:p w14:paraId="5B7423D4"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TSHUAPA</w:t>
            </w:r>
          </w:p>
        </w:tc>
        <w:tc>
          <w:tcPr>
            <w:tcW w:w="620" w:type="pct"/>
            <w:tcBorders>
              <w:top w:val="nil"/>
              <w:left w:val="nil"/>
              <w:bottom w:val="single" w:sz="4" w:space="0" w:color="auto"/>
              <w:right w:val="single" w:sz="4" w:space="0" w:color="auto"/>
            </w:tcBorders>
            <w:shd w:val="clear" w:color="000000" w:fill="DCE6F1"/>
            <w:vAlign w:val="bottom"/>
            <w:hideMark/>
          </w:tcPr>
          <w:p w14:paraId="118F7447" w14:textId="77777777" w:rsidR="00311117" w:rsidRPr="00311117" w:rsidRDefault="00311117" w:rsidP="00311117">
            <w:pPr>
              <w:rPr>
                <w:rFonts w:ascii="Agency FB" w:hAnsi="Agency FB" w:cs="Calibri"/>
                <w:color w:val="C00000"/>
                <w:sz w:val="20"/>
                <w:szCs w:val="20"/>
              </w:rPr>
            </w:pPr>
            <w:proofErr w:type="spellStart"/>
            <w:r w:rsidRPr="00311117">
              <w:rPr>
                <w:rFonts w:ascii="Agency FB" w:hAnsi="Agency FB" w:cs="Calibri"/>
                <w:color w:val="C00000"/>
                <w:sz w:val="20"/>
                <w:szCs w:val="20"/>
              </w:rPr>
              <w:t>Boende</w:t>
            </w:r>
            <w:proofErr w:type="spellEnd"/>
          </w:p>
        </w:tc>
        <w:tc>
          <w:tcPr>
            <w:tcW w:w="263" w:type="pct"/>
            <w:tcBorders>
              <w:top w:val="nil"/>
              <w:left w:val="nil"/>
              <w:bottom w:val="single" w:sz="4" w:space="0" w:color="auto"/>
              <w:right w:val="single" w:sz="4" w:space="0" w:color="auto"/>
            </w:tcBorders>
            <w:shd w:val="clear" w:color="000000" w:fill="DCE6F1"/>
            <w:vAlign w:val="bottom"/>
            <w:hideMark/>
          </w:tcPr>
          <w:p w14:paraId="476C8FB9"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39</w:t>
            </w:r>
          </w:p>
        </w:tc>
        <w:tc>
          <w:tcPr>
            <w:tcW w:w="332" w:type="pct"/>
            <w:tcBorders>
              <w:top w:val="nil"/>
              <w:left w:val="nil"/>
              <w:bottom w:val="single" w:sz="4" w:space="0" w:color="auto"/>
              <w:right w:val="single" w:sz="4" w:space="0" w:color="auto"/>
            </w:tcBorders>
            <w:shd w:val="clear" w:color="000000" w:fill="DCE6F1"/>
            <w:vAlign w:val="bottom"/>
            <w:hideMark/>
          </w:tcPr>
          <w:p w14:paraId="2AD2946F"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2</w:t>
            </w:r>
          </w:p>
        </w:tc>
        <w:tc>
          <w:tcPr>
            <w:tcW w:w="282" w:type="pct"/>
            <w:tcBorders>
              <w:top w:val="nil"/>
              <w:left w:val="nil"/>
              <w:bottom w:val="single" w:sz="4" w:space="0" w:color="auto"/>
              <w:right w:val="single" w:sz="4" w:space="0" w:color="auto"/>
            </w:tcBorders>
            <w:shd w:val="clear" w:color="000000" w:fill="DCE6F1"/>
            <w:vAlign w:val="bottom"/>
            <w:hideMark/>
          </w:tcPr>
          <w:p w14:paraId="6B953333"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6</w:t>
            </w:r>
          </w:p>
        </w:tc>
        <w:tc>
          <w:tcPr>
            <w:tcW w:w="117" w:type="pct"/>
            <w:vMerge/>
            <w:tcBorders>
              <w:top w:val="nil"/>
              <w:left w:val="single" w:sz="4" w:space="0" w:color="auto"/>
              <w:bottom w:val="nil"/>
              <w:right w:val="single" w:sz="4" w:space="0" w:color="auto"/>
            </w:tcBorders>
            <w:vAlign w:val="center"/>
            <w:hideMark/>
          </w:tcPr>
          <w:p w14:paraId="55DA134D"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000000" w:fill="DCE6F1"/>
            <w:noWrap/>
            <w:vAlign w:val="bottom"/>
            <w:hideMark/>
          </w:tcPr>
          <w:p w14:paraId="2A2360D8"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21</w:t>
            </w:r>
          </w:p>
        </w:tc>
        <w:tc>
          <w:tcPr>
            <w:tcW w:w="715" w:type="pct"/>
            <w:tcBorders>
              <w:top w:val="nil"/>
              <w:left w:val="nil"/>
              <w:bottom w:val="single" w:sz="4" w:space="0" w:color="auto"/>
              <w:right w:val="single" w:sz="4" w:space="0" w:color="auto"/>
            </w:tcBorders>
            <w:shd w:val="clear" w:color="000000" w:fill="DCE6F1"/>
            <w:vAlign w:val="bottom"/>
            <w:hideMark/>
          </w:tcPr>
          <w:p w14:paraId="2A46F937"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SANKURU</w:t>
            </w:r>
          </w:p>
        </w:tc>
        <w:tc>
          <w:tcPr>
            <w:tcW w:w="632" w:type="pct"/>
            <w:tcBorders>
              <w:top w:val="nil"/>
              <w:left w:val="nil"/>
              <w:bottom w:val="single" w:sz="4" w:space="0" w:color="auto"/>
              <w:right w:val="single" w:sz="4" w:space="0" w:color="auto"/>
            </w:tcBorders>
            <w:shd w:val="clear" w:color="000000" w:fill="DCE6F1"/>
            <w:vAlign w:val="bottom"/>
            <w:hideMark/>
          </w:tcPr>
          <w:p w14:paraId="7FD3760A" w14:textId="77777777" w:rsidR="00311117" w:rsidRPr="00311117" w:rsidRDefault="00311117" w:rsidP="00311117">
            <w:pPr>
              <w:rPr>
                <w:rFonts w:ascii="Agency FB" w:hAnsi="Agency FB" w:cs="Calibri"/>
                <w:color w:val="C00000"/>
                <w:sz w:val="20"/>
                <w:szCs w:val="20"/>
              </w:rPr>
            </w:pPr>
            <w:proofErr w:type="spellStart"/>
            <w:r w:rsidRPr="00311117">
              <w:rPr>
                <w:rFonts w:ascii="Agency FB" w:hAnsi="Agency FB" w:cs="Calibri"/>
                <w:color w:val="C00000"/>
                <w:sz w:val="20"/>
                <w:szCs w:val="20"/>
              </w:rPr>
              <w:t>Lodja</w:t>
            </w:r>
            <w:proofErr w:type="spellEnd"/>
          </w:p>
        </w:tc>
        <w:tc>
          <w:tcPr>
            <w:tcW w:w="241" w:type="pct"/>
            <w:tcBorders>
              <w:top w:val="nil"/>
              <w:left w:val="nil"/>
              <w:bottom w:val="single" w:sz="4" w:space="0" w:color="auto"/>
              <w:right w:val="single" w:sz="4" w:space="0" w:color="auto"/>
            </w:tcBorders>
            <w:shd w:val="clear" w:color="000000" w:fill="DCE6F1"/>
            <w:vAlign w:val="bottom"/>
            <w:hideMark/>
          </w:tcPr>
          <w:p w14:paraId="6E644D46"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39</w:t>
            </w:r>
          </w:p>
        </w:tc>
        <w:tc>
          <w:tcPr>
            <w:tcW w:w="332" w:type="pct"/>
            <w:tcBorders>
              <w:top w:val="nil"/>
              <w:left w:val="nil"/>
              <w:bottom w:val="single" w:sz="4" w:space="0" w:color="auto"/>
              <w:right w:val="single" w:sz="4" w:space="0" w:color="auto"/>
            </w:tcBorders>
            <w:shd w:val="clear" w:color="000000" w:fill="DCE6F1"/>
            <w:vAlign w:val="bottom"/>
            <w:hideMark/>
          </w:tcPr>
          <w:p w14:paraId="18F56926"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6</w:t>
            </w:r>
          </w:p>
        </w:tc>
        <w:tc>
          <w:tcPr>
            <w:tcW w:w="340" w:type="pct"/>
            <w:tcBorders>
              <w:top w:val="nil"/>
              <w:left w:val="nil"/>
              <w:bottom w:val="single" w:sz="4" w:space="0" w:color="auto"/>
              <w:right w:val="single" w:sz="4" w:space="0" w:color="auto"/>
            </w:tcBorders>
            <w:shd w:val="clear" w:color="000000" w:fill="DCE6F1"/>
            <w:vAlign w:val="bottom"/>
            <w:hideMark/>
          </w:tcPr>
          <w:p w14:paraId="19CF8DE1"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6</w:t>
            </w:r>
          </w:p>
        </w:tc>
      </w:tr>
      <w:tr w:rsidR="00206296" w:rsidRPr="00311117" w14:paraId="02A15A67" w14:textId="77777777" w:rsidTr="00F1666C">
        <w:trPr>
          <w:trHeight w:val="255"/>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14:paraId="13CB2229"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21</w:t>
            </w:r>
          </w:p>
        </w:tc>
        <w:tc>
          <w:tcPr>
            <w:tcW w:w="693" w:type="pct"/>
            <w:tcBorders>
              <w:top w:val="nil"/>
              <w:left w:val="nil"/>
              <w:bottom w:val="single" w:sz="4" w:space="0" w:color="auto"/>
              <w:right w:val="single" w:sz="4" w:space="0" w:color="auto"/>
            </w:tcBorders>
            <w:shd w:val="clear" w:color="auto" w:fill="auto"/>
            <w:vAlign w:val="bottom"/>
            <w:hideMark/>
          </w:tcPr>
          <w:p w14:paraId="72EA38BD"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MONGALA I</w:t>
            </w:r>
          </w:p>
        </w:tc>
        <w:tc>
          <w:tcPr>
            <w:tcW w:w="620" w:type="pct"/>
            <w:tcBorders>
              <w:top w:val="nil"/>
              <w:left w:val="nil"/>
              <w:bottom w:val="single" w:sz="4" w:space="0" w:color="auto"/>
              <w:right w:val="single" w:sz="4" w:space="0" w:color="auto"/>
            </w:tcBorders>
            <w:shd w:val="clear" w:color="auto" w:fill="auto"/>
            <w:vAlign w:val="bottom"/>
            <w:hideMark/>
          </w:tcPr>
          <w:p w14:paraId="1E8F8D31"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Lisala</w:t>
            </w:r>
          </w:p>
        </w:tc>
        <w:tc>
          <w:tcPr>
            <w:tcW w:w="263" w:type="pct"/>
            <w:tcBorders>
              <w:top w:val="nil"/>
              <w:left w:val="nil"/>
              <w:bottom w:val="single" w:sz="4" w:space="0" w:color="auto"/>
              <w:right w:val="single" w:sz="4" w:space="0" w:color="auto"/>
            </w:tcBorders>
            <w:shd w:val="clear" w:color="auto" w:fill="auto"/>
            <w:vAlign w:val="bottom"/>
            <w:hideMark/>
          </w:tcPr>
          <w:p w14:paraId="04286540"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8</w:t>
            </w:r>
          </w:p>
        </w:tc>
        <w:tc>
          <w:tcPr>
            <w:tcW w:w="332" w:type="pct"/>
            <w:tcBorders>
              <w:top w:val="nil"/>
              <w:left w:val="nil"/>
              <w:bottom w:val="single" w:sz="4" w:space="0" w:color="auto"/>
              <w:right w:val="single" w:sz="4" w:space="0" w:color="auto"/>
            </w:tcBorders>
            <w:shd w:val="clear" w:color="auto" w:fill="auto"/>
            <w:vAlign w:val="bottom"/>
            <w:hideMark/>
          </w:tcPr>
          <w:p w14:paraId="1CC0F090"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282" w:type="pct"/>
            <w:tcBorders>
              <w:top w:val="nil"/>
              <w:left w:val="nil"/>
              <w:bottom w:val="single" w:sz="4" w:space="0" w:color="auto"/>
              <w:right w:val="single" w:sz="4" w:space="0" w:color="auto"/>
            </w:tcBorders>
            <w:shd w:val="clear" w:color="auto" w:fill="auto"/>
            <w:vAlign w:val="bottom"/>
            <w:hideMark/>
          </w:tcPr>
          <w:p w14:paraId="30D99383"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2</w:t>
            </w:r>
          </w:p>
        </w:tc>
        <w:tc>
          <w:tcPr>
            <w:tcW w:w="117" w:type="pct"/>
            <w:vMerge/>
            <w:tcBorders>
              <w:top w:val="nil"/>
              <w:left w:val="single" w:sz="4" w:space="0" w:color="auto"/>
              <w:bottom w:val="nil"/>
              <w:right w:val="single" w:sz="4" w:space="0" w:color="auto"/>
            </w:tcBorders>
            <w:vAlign w:val="center"/>
            <w:hideMark/>
          </w:tcPr>
          <w:p w14:paraId="25FCE235"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auto" w:fill="auto"/>
            <w:noWrap/>
            <w:vAlign w:val="bottom"/>
            <w:hideMark/>
          </w:tcPr>
          <w:p w14:paraId="717EC805"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51</w:t>
            </w:r>
          </w:p>
        </w:tc>
        <w:tc>
          <w:tcPr>
            <w:tcW w:w="715" w:type="pct"/>
            <w:tcBorders>
              <w:top w:val="nil"/>
              <w:left w:val="nil"/>
              <w:bottom w:val="single" w:sz="4" w:space="0" w:color="auto"/>
              <w:right w:val="single" w:sz="4" w:space="0" w:color="auto"/>
            </w:tcBorders>
            <w:shd w:val="clear" w:color="auto" w:fill="auto"/>
            <w:vAlign w:val="bottom"/>
            <w:hideMark/>
          </w:tcPr>
          <w:p w14:paraId="27CC4D92"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LOMAMI I</w:t>
            </w:r>
          </w:p>
        </w:tc>
        <w:tc>
          <w:tcPr>
            <w:tcW w:w="632" w:type="pct"/>
            <w:tcBorders>
              <w:top w:val="nil"/>
              <w:left w:val="nil"/>
              <w:bottom w:val="single" w:sz="4" w:space="0" w:color="auto"/>
              <w:right w:val="single" w:sz="4" w:space="0" w:color="auto"/>
            </w:tcBorders>
            <w:shd w:val="clear" w:color="auto" w:fill="auto"/>
            <w:vAlign w:val="bottom"/>
            <w:hideMark/>
          </w:tcPr>
          <w:p w14:paraId="63C8A74A"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Kabinda</w:t>
            </w:r>
          </w:p>
        </w:tc>
        <w:tc>
          <w:tcPr>
            <w:tcW w:w="241" w:type="pct"/>
            <w:tcBorders>
              <w:top w:val="nil"/>
              <w:left w:val="nil"/>
              <w:bottom w:val="single" w:sz="4" w:space="0" w:color="auto"/>
              <w:right w:val="single" w:sz="4" w:space="0" w:color="auto"/>
            </w:tcBorders>
            <w:shd w:val="clear" w:color="auto" w:fill="auto"/>
            <w:vAlign w:val="bottom"/>
            <w:hideMark/>
          </w:tcPr>
          <w:p w14:paraId="23C6A624"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15</w:t>
            </w:r>
          </w:p>
        </w:tc>
        <w:tc>
          <w:tcPr>
            <w:tcW w:w="332" w:type="pct"/>
            <w:tcBorders>
              <w:top w:val="nil"/>
              <w:left w:val="nil"/>
              <w:bottom w:val="single" w:sz="4" w:space="0" w:color="auto"/>
              <w:right w:val="single" w:sz="4" w:space="0" w:color="auto"/>
            </w:tcBorders>
            <w:shd w:val="clear" w:color="auto" w:fill="auto"/>
            <w:vAlign w:val="bottom"/>
            <w:hideMark/>
          </w:tcPr>
          <w:p w14:paraId="16E067E8"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340" w:type="pct"/>
            <w:tcBorders>
              <w:top w:val="nil"/>
              <w:left w:val="nil"/>
              <w:bottom w:val="single" w:sz="4" w:space="0" w:color="auto"/>
              <w:right w:val="single" w:sz="4" w:space="0" w:color="auto"/>
            </w:tcBorders>
            <w:shd w:val="clear" w:color="auto" w:fill="auto"/>
            <w:vAlign w:val="bottom"/>
            <w:hideMark/>
          </w:tcPr>
          <w:p w14:paraId="39FEE4EE"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2</w:t>
            </w:r>
          </w:p>
        </w:tc>
      </w:tr>
      <w:tr w:rsidR="00206296" w:rsidRPr="00311117" w14:paraId="14E7DFB0" w14:textId="77777777" w:rsidTr="00F1666C">
        <w:trPr>
          <w:trHeight w:val="255"/>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14:paraId="0315D007"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22</w:t>
            </w:r>
          </w:p>
        </w:tc>
        <w:tc>
          <w:tcPr>
            <w:tcW w:w="693" w:type="pct"/>
            <w:tcBorders>
              <w:top w:val="nil"/>
              <w:left w:val="nil"/>
              <w:bottom w:val="single" w:sz="4" w:space="0" w:color="auto"/>
              <w:right w:val="single" w:sz="4" w:space="0" w:color="auto"/>
            </w:tcBorders>
            <w:shd w:val="clear" w:color="auto" w:fill="auto"/>
            <w:vAlign w:val="bottom"/>
            <w:hideMark/>
          </w:tcPr>
          <w:p w14:paraId="76DA4F45"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MONGALA II</w:t>
            </w:r>
          </w:p>
        </w:tc>
        <w:tc>
          <w:tcPr>
            <w:tcW w:w="620" w:type="pct"/>
            <w:tcBorders>
              <w:top w:val="nil"/>
              <w:left w:val="nil"/>
              <w:bottom w:val="single" w:sz="4" w:space="0" w:color="auto"/>
              <w:right w:val="single" w:sz="4" w:space="0" w:color="auto"/>
            </w:tcBorders>
            <w:shd w:val="clear" w:color="auto" w:fill="auto"/>
            <w:vAlign w:val="bottom"/>
            <w:hideMark/>
          </w:tcPr>
          <w:p w14:paraId="301FF9C8"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Bumba</w:t>
            </w:r>
          </w:p>
        </w:tc>
        <w:tc>
          <w:tcPr>
            <w:tcW w:w="263" w:type="pct"/>
            <w:tcBorders>
              <w:top w:val="nil"/>
              <w:left w:val="nil"/>
              <w:bottom w:val="single" w:sz="4" w:space="0" w:color="auto"/>
              <w:right w:val="single" w:sz="4" w:space="0" w:color="auto"/>
            </w:tcBorders>
            <w:shd w:val="clear" w:color="auto" w:fill="auto"/>
            <w:vAlign w:val="bottom"/>
            <w:hideMark/>
          </w:tcPr>
          <w:p w14:paraId="55BE3942"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4</w:t>
            </w:r>
          </w:p>
        </w:tc>
        <w:tc>
          <w:tcPr>
            <w:tcW w:w="332" w:type="pct"/>
            <w:tcBorders>
              <w:top w:val="nil"/>
              <w:left w:val="nil"/>
              <w:bottom w:val="single" w:sz="4" w:space="0" w:color="auto"/>
              <w:right w:val="single" w:sz="4" w:space="0" w:color="auto"/>
            </w:tcBorders>
            <w:shd w:val="clear" w:color="auto" w:fill="auto"/>
            <w:vAlign w:val="bottom"/>
            <w:hideMark/>
          </w:tcPr>
          <w:p w14:paraId="7DA77D61"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282" w:type="pct"/>
            <w:tcBorders>
              <w:top w:val="nil"/>
              <w:left w:val="nil"/>
              <w:bottom w:val="single" w:sz="4" w:space="0" w:color="auto"/>
              <w:right w:val="single" w:sz="4" w:space="0" w:color="auto"/>
            </w:tcBorders>
            <w:shd w:val="clear" w:color="auto" w:fill="auto"/>
            <w:vAlign w:val="bottom"/>
            <w:hideMark/>
          </w:tcPr>
          <w:p w14:paraId="1D81DB5D"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117" w:type="pct"/>
            <w:vMerge/>
            <w:tcBorders>
              <w:top w:val="nil"/>
              <w:left w:val="single" w:sz="4" w:space="0" w:color="auto"/>
              <w:bottom w:val="nil"/>
              <w:right w:val="single" w:sz="4" w:space="0" w:color="auto"/>
            </w:tcBorders>
            <w:vAlign w:val="center"/>
            <w:hideMark/>
          </w:tcPr>
          <w:p w14:paraId="19C952A2"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auto" w:fill="auto"/>
            <w:noWrap/>
            <w:vAlign w:val="bottom"/>
            <w:hideMark/>
          </w:tcPr>
          <w:p w14:paraId="5B73CE24"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52</w:t>
            </w:r>
          </w:p>
        </w:tc>
        <w:tc>
          <w:tcPr>
            <w:tcW w:w="715" w:type="pct"/>
            <w:tcBorders>
              <w:top w:val="nil"/>
              <w:left w:val="nil"/>
              <w:bottom w:val="single" w:sz="4" w:space="0" w:color="auto"/>
              <w:right w:val="single" w:sz="4" w:space="0" w:color="auto"/>
            </w:tcBorders>
            <w:shd w:val="clear" w:color="auto" w:fill="auto"/>
            <w:vAlign w:val="bottom"/>
            <w:hideMark/>
          </w:tcPr>
          <w:p w14:paraId="04B82B40"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LOMAMI II</w:t>
            </w:r>
          </w:p>
        </w:tc>
        <w:tc>
          <w:tcPr>
            <w:tcW w:w="632" w:type="pct"/>
            <w:tcBorders>
              <w:top w:val="nil"/>
              <w:left w:val="nil"/>
              <w:bottom w:val="single" w:sz="4" w:space="0" w:color="auto"/>
              <w:right w:val="single" w:sz="4" w:space="0" w:color="auto"/>
            </w:tcBorders>
            <w:shd w:val="clear" w:color="auto" w:fill="auto"/>
            <w:vAlign w:val="bottom"/>
            <w:hideMark/>
          </w:tcPr>
          <w:p w14:paraId="285FE681" w14:textId="77777777" w:rsidR="00311117" w:rsidRPr="00311117" w:rsidRDefault="00311117" w:rsidP="00311117">
            <w:pPr>
              <w:rPr>
                <w:rFonts w:ascii="Agency FB" w:hAnsi="Agency FB" w:cs="Calibri"/>
                <w:color w:val="000000"/>
                <w:sz w:val="20"/>
                <w:szCs w:val="20"/>
              </w:rPr>
            </w:pPr>
            <w:proofErr w:type="spellStart"/>
            <w:r w:rsidRPr="00311117">
              <w:rPr>
                <w:rFonts w:ascii="Agency FB" w:hAnsi="Agency FB" w:cs="Calibri"/>
                <w:color w:val="000000"/>
                <w:sz w:val="20"/>
                <w:szCs w:val="20"/>
              </w:rPr>
              <w:t>Muene-Ditu</w:t>
            </w:r>
            <w:proofErr w:type="spellEnd"/>
          </w:p>
        </w:tc>
        <w:tc>
          <w:tcPr>
            <w:tcW w:w="241" w:type="pct"/>
            <w:tcBorders>
              <w:top w:val="nil"/>
              <w:left w:val="nil"/>
              <w:bottom w:val="single" w:sz="4" w:space="0" w:color="auto"/>
              <w:right w:val="single" w:sz="4" w:space="0" w:color="auto"/>
            </w:tcBorders>
            <w:shd w:val="clear" w:color="auto" w:fill="auto"/>
            <w:vAlign w:val="bottom"/>
            <w:hideMark/>
          </w:tcPr>
          <w:p w14:paraId="021ABBCF"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11</w:t>
            </w:r>
          </w:p>
        </w:tc>
        <w:tc>
          <w:tcPr>
            <w:tcW w:w="332" w:type="pct"/>
            <w:tcBorders>
              <w:top w:val="nil"/>
              <w:left w:val="nil"/>
              <w:bottom w:val="single" w:sz="4" w:space="0" w:color="auto"/>
              <w:right w:val="single" w:sz="4" w:space="0" w:color="auto"/>
            </w:tcBorders>
            <w:shd w:val="clear" w:color="auto" w:fill="auto"/>
            <w:vAlign w:val="bottom"/>
            <w:hideMark/>
          </w:tcPr>
          <w:p w14:paraId="56A3989D"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340" w:type="pct"/>
            <w:tcBorders>
              <w:top w:val="nil"/>
              <w:left w:val="nil"/>
              <w:bottom w:val="single" w:sz="4" w:space="0" w:color="auto"/>
              <w:right w:val="single" w:sz="4" w:space="0" w:color="auto"/>
            </w:tcBorders>
            <w:shd w:val="clear" w:color="auto" w:fill="auto"/>
            <w:vAlign w:val="bottom"/>
            <w:hideMark/>
          </w:tcPr>
          <w:p w14:paraId="5D22A384"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4</w:t>
            </w:r>
          </w:p>
        </w:tc>
      </w:tr>
      <w:tr w:rsidR="00206296" w:rsidRPr="00311117" w14:paraId="500D2080" w14:textId="77777777" w:rsidTr="00F1666C">
        <w:trPr>
          <w:trHeight w:val="255"/>
        </w:trPr>
        <w:tc>
          <w:tcPr>
            <w:tcW w:w="259" w:type="pct"/>
            <w:tcBorders>
              <w:top w:val="nil"/>
              <w:left w:val="single" w:sz="4" w:space="0" w:color="auto"/>
              <w:bottom w:val="single" w:sz="4" w:space="0" w:color="auto"/>
              <w:right w:val="single" w:sz="4" w:space="0" w:color="auto"/>
            </w:tcBorders>
            <w:shd w:val="clear" w:color="000000" w:fill="DCE6F1"/>
            <w:noWrap/>
            <w:vAlign w:val="bottom"/>
            <w:hideMark/>
          </w:tcPr>
          <w:p w14:paraId="1E7D2986"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8</w:t>
            </w:r>
          </w:p>
        </w:tc>
        <w:tc>
          <w:tcPr>
            <w:tcW w:w="693" w:type="pct"/>
            <w:tcBorders>
              <w:top w:val="nil"/>
              <w:left w:val="nil"/>
              <w:bottom w:val="single" w:sz="4" w:space="0" w:color="auto"/>
              <w:right w:val="single" w:sz="4" w:space="0" w:color="auto"/>
            </w:tcBorders>
            <w:shd w:val="clear" w:color="000000" w:fill="DCE6F1"/>
            <w:vAlign w:val="bottom"/>
            <w:hideMark/>
          </w:tcPr>
          <w:p w14:paraId="42AEB134"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MONGALA</w:t>
            </w:r>
          </w:p>
        </w:tc>
        <w:tc>
          <w:tcPr>
            <w:tcW w:w="620" w:type="pct"/>
            <w:tcBorders>
              <w:top w:val="nil"/>
              <w:left w:val="nil"/>
              <w:bottom w:val="single" w:sz="4" w:space="0" w:color="auto"/>
              <w:right w:val="single" w:sz="4" w:space="0" w:color="auto"/>
            </w:tcBorders>
            <w:shd w:val="clear" w:color="000000" w:fill="DCE6F1"/>
            <w:vAlign w:val="bottom"/>
            <w:hideMark/>
          </w:tcPr>
          <w:p w14:paraId="42D0E238"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Lisala</w:t>
            </w:r>
          </w:p>
        </w:tc>
        <w:tc>
          <w:tcPr>
            <w:tcW w:w="263" w:type="pct"/>
            <w:tcBorders>
              <w:top w:val="nil"/>
              <w:left w:val="nil"/>
              <w:bottom w:val="single" w:sz="4" w:space="0" w:color="auto"/>
              <w:right w:val="single" w:sz="4" w:space="0" w:color="auto"/>
            </w:tcBorders>
            <w:shd w:val="clear" w:color="000000" w:fill="DCE6F1"/>
            <w:vAlign w:val="bottom"/>
            <w:hideMark/>
          </w:tcPr>
          <w:p w14:paraId="62835F60"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12</w:t>
            </w:r>
          </w:p>
        </w:tc>
        <w:tc>
          <w:tcPr>
            <w:tcW w:w="332" w:type="pct"/>
            <w:tcBorders>
              <w:top w:val="nil"/>
              <w:left w:val="nil"/>
              <w:bottom w:val="single" w:sz="4" w:space="0" w:color="auto"/>
              <w:right w:val="single" w:sz="4" w:space="0" w:color="auto"/>
            </w:tcBorders>
            <w:shd w:val="clear" w:color="000000" w:fill="DCE6F1"/>
            <w:vAlign w:val="bottom"/>
            <w:hideMark/>
          </w:tcPr>
          <w:p w14:paraId="64EEC854"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2</w:t>
            </w:r>
          </w:p>
        </w:tc>
        <w:tc>
          <w:tcPr>
            <w:tcW w:w="282" w:type="pct"/>
            <w:tcBorders>
              <w:top w:val="nil"/>
              <w:left w:val="nil"/>
              <w:bottom w:val="single" w:sz="4" w:space="0" w:color="auto"/>
              <w:right w:val="single" w:sz="4" w:space="0" w:color="auto"/>
            </w:tcBorders>
            <w:shd w:val="clear" w:color="000000" w:fill="DCE6F1"/>
            <w:vAlign w:val="bottom"/>
            <w:hideMark/>
          </w:tcPr>
          <w:p w14:paraId="37883248"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3</w:t>
            </w:r>
          </w:p>
        </w:tc>
        <w:tc>
          <w:tcPr>
            <w:tcW w:w="117" w:type="pct"/>
            <w:vMerge/>
            <w:tcBorders>
              <w:top w:val="nil"/>
              <w:left w:val="single" w:sz="4" w:space="0" w:color="auto"/>
              <w:bottom w:val="nil"/>
              <w:right w:val="single" w:sz="4" w:space="0" w:color="auto"/>
            </w:tcBorders>
            <w:vAlign w:val="center"/>
            <w:hideMark/>
          </w:tcPr>
          <w:p w14:paraId="7EFDBFFB"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000000" w:fill="DCE6F1"/>
            <w:noWrap/>
            <w:vAlign w:val="bottom"/>
            <w:hideMark/>
          </w:tcPr>
          <w:p w14:paraId="67BAF97E"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22</w:t>
            </w:r>
          </w:p>
        </w:tc>
        <w:tc>
          <w:tcPr>
            <w:tcW w:w="715" w:type="pct"/>
            <w:tcBorders>
              <w:top w:val="nil"/>
              <w:left w:val="nil"/>
              <w:bottom w:val="single" w:sz="4" w:space="0" w:color="auto"/>
              <w:right w:val="single" w:sz="4" w:space="0" w:color="auto"/>
            </w:tcBorders>
            <w:shd w:val="clear" w:color="000000" w:fill="DCE6F1"/>
            <w:vAlign w:val="bottom"/>
            <w:hideMark/>
          </w:tcPr>
          <w:p w14:paraId="0B02339D"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LOMAMI</w:t>
            </w:r>
          </w:p>
        </w:tc>
        <w:tc>
          <w:tcPr>
            <w:tcW w:w="632" w:type="pct"/>
            <w:tcBorders>
              <w:top w:val="nil"/>
              <w:left w:val="nil"/>
              <w:bottom w:val="single" w:sz="4" w:space="0" w:color="auto"/>
              <w:right w:val="single" w:sz="4" w:space="0" w:color="auto"/>
            </w:tcBorders>
            <w:shd w:val="clear" w:color="000000" w:fill="DCE6F1"/>
            <w:vAlign w:val="bottom"/>
            <w:hideMark/>
          </w:tcPr>
          <w:p w14:paraId="6E82C388"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Kabinda</w:t>
            </w:r>
          </w:p>
        </w:tc>
        <w:tc>
          <w:tcPr>
            <w:tcW w:w="241" w:type="pct"/>
            <w:tcBorders>
              <w:top w:val="nil"/>
              <w:left w:val="nil"/>
              <w:bottom w:val="single" w:sz="4" w:space="0" w:color="auto"/>
              <w:right w:val="single" w:sz="4" w:space="0" w:color="auto"/>
            </w:tcBorders>
            <w:shd w:val="clear" w:color="000000" w:fill="DCE6F1"/>
            <w:vAlign w:val="bottom"/>
            <w:hideMark/>
          </w:tcPr>
          <w:p w14:paraId="29942CC6"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26</w:t>
            </w:r>
          </w:p>
        </w:tc>
        <w:tc>
          <w:tcPr>
            <w:tcW w:w="332" w:type="pct"/>
            <w:tcBorders>
              <w:top w:val="nil"/>
              <w:left w:val="nil"/>
              <w:bottom w:val="single" w:sz="4" w:space="0" w:color="auto"/>
              <w:right w:val="single" w:sz="4" w:space="0" w:color="auto"/>
            </w:tcBorders>
            <w:shd w:val="clear" w:color="000000" w:fill="DCE6F1"/>
            <w:vAlign w:val="bottom"/>
            <w:hideMark/>
          </w:tcPr>
          <w:p w14:paraId="34865EDA"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2</w:t>
            </w:r>
          </w:p>
        </w:tc>
        <w:tc>
          <w:tcPr>
            <w:tcW w:w="340" w:type="pct"/>
            <w:tcBorders>
              <w:top w:val="nil"/>
              <w:left w:val="nil"/>
              <w:bottom w:val="single" w:sz="4" w:space="0" w:color="auto"/>
              <w:right w:val="single" w:sz="4" w:space="0" w:color="auto"/>
            </w:tcBorders>
            <w:shd w:val="clear" w:color="000000" w:fill="DCE6F1"/>
            <w:vAlign w:val="bottom"/>
            <w:hideMark/>
          </w:tcPr>
          <w:p w14:paraId="21F1B082"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6</w:t>
            </w:r>
          </w:p>
        </w:tc>
      </w:tr>
      <w:tr w:rsidR="00206296" w:rsidRPr="00311117" w14:paraId="03E0988A" w14:textId="77777777" w:rsidTr="00F1666C">
        <w:trPr>
          <w:trHeight w:val="255"/>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14:paraId="22A4ADF6"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23</w:t>
            </w:r>
          </w:p>
        </w:tc>
        <w:tc>
          <w:tcPr>
            <w:tcW w:w="693" w:type="pct"/>
            <w:tcBorders>
              <w:top w:val="nil"/>
              <w:left w:val="nil"/>
              <w:bottom w:val="single" w:sz="4" w:space="0" w:color="auto"/>
              <w:right w:val="single" w:sz="4" w:space="0" w:color="auto"/>
            </w:tcBorders>
            <w:shd w:val="clear" w:color="auto" w:fill="auto"/>
            <w:vAlign w:val="bottom"/>
            <w:hideMark/>
          </w:tcPr>
          <w:p w14:paraId="22B27994"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NORD-UBANGI I</w:t>
            </w:r>
          </w:p>
        </w:tc>
        <w:tc>
          <w:tcPr>
            <w:tcW w:w="620" w:type="pct"/>
            <w:tcBorders>
              <w:top w:val="nil"/>
              <w:left w:val="nil"/>
              <w:bottom w:val="single" w:sz="4" w:space="0" w:color="auto"/>
              <w:right w:val="single" w:sz="4" w:space="0" w:color="auto"/>
            </w:tcBorders>
            <w:shd w:val="clear" w:color="auto" w:fill="auto"/>
            <w:vAlign w:val="bottom"/>
            <w:hideMark/>
          </w:tcPr>
          <w:p w14:paraId="33EEF9FC" w14:textId="77777777" w:rsidR="00311117" w:rsidRPr="00311117" w:rsidRDefault="00311117" w:rsidP="00311117">
            <w:pPr>
              <w:rPr>
                <w:rFonts w:ascii="Agency FB" w:hAnsi="Agency FB" w:cs="Calibri"/>
                <w:color w:val="000000"/>
                <w:sz w:val="20"/>
                <w:szCs w:val="20"/>
              </w:rPr>
            </w:pPr>
            <w:proofErr w:type="spellStart"/>
            <w:r w:rsidRPr="00311117">
              <w:rPr>
                <w:rFonts w:ascii="Agency FB" w:hAnsi="Agency FB" w:cs="Calibri"/>
                <w:color w:val="000000"/>
                <w:sz w:val="20"/>
                <w:szCs w:val="20"/>
              </w:rPr>
              <w:t>Gbadolite</w:t>
            </w:r>
            <w:proofErr w:type="spellEnd"/>
          </w:p>
        </w:tc>
        <w:tc>
          <w:tcPr>
            <w:tcW w:w="263" w:type="pct"/>
            <w:tcBorders>
              <w:top w:val="nil"/>
              <w:left w:val="nil"/>
              <w:bottom w:val="single" w:sz="4" w:space="0" w:color="auto"/>
              <w:right w:val="single" w:sz="4" w:space="0" w:color="auto"/>
            </w:tcBorders>
            <w:shd w:val="clear" w:color="auto" w:fill="auto"/>
            <w:vAlign w:val="bottom"/>
            <w:hideMark/>
          </w:tcPr>
          <w:p w14:paraId="71F8FC81"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15</w:t>
            </w:r>
          </w:p>
        </w:tc>
        <w:tc>
          <w:tcPr>
            <w:tcW w:w="332" w:type="pct"/>
            <w:tcBorders>
              <w:top w:val="nil"/>
              <w:left w:val="nil"/>
              <w:bottom w:val="single" w:sz="4" w:space="0" w:color="auto"/>
              <w:right w:val="single" w:sz="4" w:space="0" w:color="auto"/>
            </w:tcBorders>
            <w:shd w:val="clear" w:color="auto" w:fill="auto"/>
            <w:vAlign w:val="bottom"/>
            <w:hideMark/>
          </w:tcPr>
          <w:p w14:paraId="77FBD766"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282" w:type="pct"/>
            <w:tcBorders>
              <w:top w:val="nil"/>
              <w:left w:val="nil"/>
              <w:bottom w:val="single" w:sz="4" w:space="0" w:color="auto"/>
              <w:right w:val="single" w:sz="4" w:space="0" w:color="auto"/>
            </w:tcBorders>
            <w:shd w:val="clear" w:color="auto" w:fill="auto"/>
            <w:vAlign w:val="bottom"/>
            <w:hideMark/>
          </w:tcPr>
          <w:p w14:paraId="13834BAF"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3,5</w:t>
            </w:r>
          </w:p>
        </w:tc>
        <w:tc>
          <w:tcPr>
            <w:tcW w:w="117" w:type="pct"/>
            <w:vMerge/>
            <w:tcBorders>
              <w:top w:val="nil"/>
              <w:left w:val="single" w:sz="4" w:space="0" w:color="auto"/>
              <w:bottom w:val="nil"/>
              <w:right w:val="single" w:sz="4" w:space="0" w:color="auto"/>
            </w:tcBorders>
            <w:vAlign w:val="center"/>
            <w:hideMark/>
          </w:tcPr>
          <w:p w14:paraId="2EFB3425"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auto" w:fill="auto"/>
            <w:noWrap/>
            <w:vAlign w:val="bottom"/>
            <w:hideMark/>
          </w:tcPr>
          <w:p w14:paraId="760C326D"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53</w:t>
            </w:r>
          </w:p>
        </w:tc>
        <w:tc>
          <w:tcPr>
            <w:tcW w:w="715" w:type="pct"/>
            <w:tcBorders>
              <w:top w:val="nil"/>
              <w:left w:val="nil"/>
              <w:bottom w:val="single" w:sz="4" w:space="0" w:color="auto"/>
              <w:right w:val="single" w:sz="4" w:space="0" w:color="auto"/>
            </w:tcBorders>
            <w:shd w:val="clear" w:color="auto" w:fill="auto"/>
            <w:vAlign w:val="bottom"/>
            <w:hideMark/>
          </w:tcPr>
          <w:p w14:paraId="4CF76846"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HAUT-KATANGA I</w:t>
            </w:r>
          </w:p>
        </w:tc>
        <w:tc>
          <w:tcPr>
            <w:tcW w:w="632" w:type="pct"/>
            <w:tcBorders>
              <w:top w:val="nil"/>
              <w:left w:val="nil"/>
              <w:bottom w:val="single" w:sz="4" w:space="0" w:color="auto"/>
              <w:right w:val="single" w:sz="4" w:space="0" w:color="auto"/>
            </w:tcBorders>
            <w:shd w:val="clear" w:color="auto" w:fill="auto"/>
            <w:vAlign w:val="bottom"/>
            <w:hideMark/>
          </w:tcPr>
          <w:p w14:paraId="4A6815D4"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Lubumbashi</w:t>
            </w:r>
          </w:p>
        </w:tc>
        <w:tc>
          <w:tcPr>
            <w:tcW w:w="241" w:type="pct"/>
            <w:tcBorders>
              <w:top w:val="nil"/>
              <w:left w:val="nil"/>
              <w:bottom w:val="single" w:sz="4" w:space="0" w:color="auto"/>
              <w:right w:val="single" w:sz="4" w:space="0" w:color="auto"/>
            </w:tcBorders>
            <w:shd w:val="clear" w:color="auto" w:fill="auto"/>
            <w:vAlign w:val="bottom"/>
            <w:hideMark/>
          </w:tcPr>
          <w:p w14:paraId="161A3C09"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10</w:t>
            </w:r>
          </w:p>
        </w:tc>
        <w:tc>
          <w:tcPr>
            <w:tcW w:w="332" w:type="pct"/>
            <w:tcBorders>
              <w:top w:val="nil"/>
              <w:left w:val="nil"/>
              <w:bottom w:val="single" w:sz="4" w:space="0" w:color="auto"/>
              <w:right w:val="single" w:sz="4" w:space="0" w:color="auto"/>
            </w:tcBorders>
            <w:shd w:val="clear" w:color="auto" w:fill="auto"/>
            <w:vAlign w:val="bottom"/>
            <w:hideMark/>
          </w:tcPr>
          <w:p w14:paraId="077DECD4"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5</w:t>
            </w:r>
          </w:p>
        </w:tc>
        <w:tc>
          <w:tcPr>
            <w:tcW w:w="340" w:type="pct"/>
            <w:tcBorders>
              <w:top w:val="nil"/>
              <w:left w:val="nil"/>
              <w:bottom w:val="single" w:sz="4" w:space="0" w:color="auto"/>
              <w:right w:val="single" w:sz="4" w:space="0" w:color="auto"/>
            </w:tcBorders>
            <w:shd w:val="clear" w:color="auto" w:fill="auto"/>
            <w:vAlign w:val="bottom"/>
            <w:hideMark/>
          </w:tcPr>
          <w:p w14:paraId="04F34667"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5</w:t>
            </w:r>
          </w:p>
        </w:tc>
      </w:tr>
      <w:tr w:rsidR="00206296" w:rsidRPr="00311117" w14:paraId="6B79DB8F" w14:textId="77777777" w:rsidTr="00F1666C">
        <w:trPr>
          <w:trHeight w:val="255"/>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14:paraId="5A48A5AC"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24</w:t>
            </w:r>
          </w:p>
        </w:tc>
        <w:tc>
          <w:tcPr>
            <w:tcW w:w="693" w:type="pct"/>
            <w:tcBorders>
              <w:top w:val="nil"/>
              <w:left w:val="nil"/>
              <w:bottom w:val="single" w:sz="4" w:space="0" w:color="auto"/>
              <w:right w:val="single" w:sz="4" w:space="0" w:color="auto"/>
            </w:tcBorders>
            <w:shd w:val="clear" w:color="auto" w:fill="auto"/>
            <w:vAlign w:val="bottom"/>
            <w:hideMark/>
          </w:tcPr>
          <w:p w14:paraId="30089286"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NORD - UBANGI II</w:t>
            </w:r>
          </w:p>
        </w:tc>
        <w:tc>
          <w:tcPr>
            <w:tcW w:w="620" w:type="pct"/>
            <w:tcBorders>
              <w:top w:val="nil"/>
              <w:left w:val="nil"/>
              <w:bottom w:val="single" w:sz="4" w:space="0" w:color="auto"/>
              <w:right w:val="single" w:sz="4" w:space="0" w:color="auto"/>
            </w:tcBorders>
            <w:shd w:val="clear" w:color="auto" w:fill="auto"/>
            <w:vAlign w:val="bottom"/>
            <w:hideMark/>
          </w:tcPr>
          <w:p w14:paraId="53E9ECC1" w14:textId="77777777" w:rsidR="00311117" w:rsidRPr="00311117" w:rsidRDefault="00311117" w:rsidP="00311117">
            <w:pPr>
              <w:rPr>
                <w:rFonts w:ascii="Agency FB" w:hAnsi="Agency FB" w:cs="Calibri"/>
                <w:color w:val="000000"/>
                <w:sz w:val="20"/>
                <w:szCs w:val="20"/>
              </w:rPr>
            </w:pPr>
            <w:proofErr w:type="spellStart"/>
            <w:r w:rsidRPr="00311117">
              <w:rPr>
                <w:rFonts w:ascii="Agency FB" w:hAnsi="Agency FB" w:cs="Calibri"/>
                <w:color w:val="000000"/>
                <w:sz w:val="20"/>
                <w:szCs w:val="20"/>
              </w:rPr>
              <w:t>Yakoma</w:t>
            </w:r>
            <w:proofErr w:type="spellEnd"/>
          </w:p>
        </w:tc>
        <w:tc>
          <w:tcPr>
            <w:tcW w:w="263" w:type="pct"/>
            <w:tcBorders>
              <w:top w:val="nil"/>
              <w:left w:val="nil"/>
              <w:bottom w:val="single" w:sz="4" w:space="0" w:color="auto"/>
              <w:right w:val="single" w:sz="4" w:space="0" w:color="auto"/>
            </w:tcBorders>
            <w:shd w:val="clear" w:color="auto" w:fill="auto"/>
            <w:vAlign w:val="bottom"/>
            <w:hideMark/>
          </w:tcPr>
          <w:p w14:paraId="502C8C4B"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12</w:t>
            </w:r>
          </w:p>
        </w:tc>
        <w:tc>
          <w:tcPr>
            <w:tcW w:w="332" w:type="pct"/>
            <w:tcBorders>
              <w:top w:val="nil"/>
              <w:left w:val="nil"/>
              <w:bottom w:val="single" w:sz="4" w:space="0" w:color="auto"/>
              <w:right w:val="single" w:sz="4" w:space="0" w:color="auto"/>
            </w:tcBorders>
            <w:shd w:val="clear" w:color="auto" w:fill="auto"/>
            <w:vAlign w:val="bottom"/>
            <w:hideMark/>
          </w:tcPr>
          <w:p w14:paraId="580EED77"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282" w:type="pct"/>
            <w:tcBorders>
              <w:top w:val="nil"/>
              <w:left w:val="nil"/>
              <w:bottom w:val="single" w:sz="4" w:space="0" w:color="auto"/>
              <w:right w:val="single" w:sz="4" w:space="0" w:color="auto"/>
            </w:tcBorders>
            <w:shd w:val="clear" w:color="auto" w:fill="auto"/>
            <w:vAlign w:val="bottom"/>
            <w:hideMark/>
          </w:tcPr>
          <w:p w14:paraId="4FB8CE5D"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1,5</w:t>
            </w:r>
          </w:p>
        </w:tc>
        <w:tc>
          <w:tcPr>
            <w:tcW w:w="117" w:type="pct"/>
            <w:vMerge/>
            <w:tcBorders>
              <w:top w:val="nil"/>
              <w:left w:val="single" w:sz="4" w:space="0" w:color="auto"/>
              <w:bottom w:val="nil"/>
              <w:right w:val="single" w:sz="4" w:space="0" w:color="auto"/>
            </w:tcBorders>
            <w:vAlign w:val="center"/>
            <w:hideMark/>
          </w:tcPr>
          <w:p w14:paraId="7FD1A158"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auto" w:fill="auto"/>
            <w:noWrap/>
            <w:vAlign w:val="bottom"/>
            <w:hideMark/>
          </w:tcPr>
          <w:p w14:paraId="2827ABD3"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54</w:t>
            </w:r>
          </w:p>
        </w:tc>
        <w:tc>
          <w:tcPr>
            <w:tcW w:w="715" w:type="pct"/>
            <w:tcBorders>
              <w:top w:val="nil"/>
              <w:left w:val="nil"/>
              <w:bottom w:val="single" w:sz="4" w:space="0" w:color="auto"/>
              <w:right w:val="single" w:sz="4" w:space="0" w:color="auto"/>
            </w:tcBorders>
            <w:shd w:val="clear" w:color="auto" w:fill="auto"/>
            <w:vAlign w:val="bottom"/>
            <w:hideMark/>
          </w:tcPr>
          <w:p w14:paraId="14F78510"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HAUT-KATANGA II</w:t>
            </w:r>
          </w:p>
        </w:tc>
        <w:tc>
          <w:tcPr>
            <w:tcW w:w="632" w:type="pct"/>
            <w:tcBorders>
              <w:top w:val="nil"/>
              <w:left w:val="nil"/>
              <w:bottom w:val="single" w:sz="4" w:space="0" w:color="auto"/>
              <w:right w:val="single" w:sz="4" w:space="0" w:color="auto"/>
            </w:tcBorders>
            <w:shd w:val="clear" w:color="auto" w:fill="auto"/>
            <w:vAlign w:val="bottom"/>
            <w:hideMark/>
          </w:tcPr>
          <w:p w14:paraId="76B86E42" w14:textId="77777777" w:rsidR="00311117" w:rsidRPr="00311117" w:rsidRDefault="00311117" w:rsidP="00311117">
            <w:pPr>
              <w:rPr>
                <w:rFonts w:ascii="Agency FB" w:hAnsi="Agency FB" w:cs="Calibri"/>
                <w:color w:val="000000"/>
                <w:sz w:val="20"/>
                <w:szCs w:val="20"/>
              </w:rPr>
            </w:pPr>
            <w:proofErr w:type="spellStart"/>
            <w:r w:rsidRPr="00311117">
              <w:rPr>
                <w:rFonts w:ascii="Agency FB" w:hAnsi="Agency FB" w:cs="Calibri"/>
                <w:color w:val="000000"/>
                <w:sz w:val="20"/>
                <w:szCs w:val="20"/>
              </w:rPr>
              <w:t>Pweto</w:t>
            </w:r>
            <w:proofErr w:type="spellEnd"/>
          </w:p>
        </w:tc>
        <w:tc>
          <w:tcPr>
            <w:tcW w:w="241" w:type="pct"/>
            <w:tcBorders>
              <w:top w:val="nil"/>
              <w:left w:val="nil"/>
              <w:bottom w:val="single" w:sz="4" w:space="0" w:color="auto"/>
              <w:right w:val="single" w:sz="4" w:space="0" w:color="auto"/>
            </w:tcBorders>
            <w:shd w:val="clear" w:color="auto" w:fill="auto"/>
            <w:vAlign w:val="bottom"/>
            <w:hideMark/>
          </w:tcPr>
          <w:p w14:paraId="1C6AC3B4"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4</w:t>
            </w:r>
          </w:p>
        </w:tc>
        <w:tc>
          <w:tcPr>
            <w:tcW w:w="332" w:type="pct"/>
            <w:tcBorders>
              <w:top w:val="nil"/>
              <w:left w:val="nil"/>
              <w:bottom w:val="single" w:sz="4" w:space="0" w:color="auto"/>
              <w:right w:val="single" w:sz="4" w:space="0" w:color="auto"/>
            </w:tcBorders>
            <w:shd w:val="clear" w:color="auto" w:fill="auto"/>
            <w:vAlign w:val="bottom"/>
            <w:hideMark/>
          </w:tcPr>
          <w:p w14:paraId="46E28F41"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340" w:type="pct"/>
            <w:tcBorders>
              <w:top w:val="nil"/>
              <w:left w:val="nil"/>
              <w:bottom w:val="single" w:sz="4" w:space="0" w:color="auto"/>
              <w:right w:val="single" w:sz="4" w:space="0" w:color="auto"/>
            </w:tcBorders>
            <w:shd w:val="clear" w:color="auto" w:fill="auto"/>
            <w:vAlign w:val="bottom"/>
            <w:hideMark/>
          </w:tcPr>
          <w:p w14:paraId="7C9E99A9"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3</w:t>
            </w:r>
          </w:p>
        </w:tc>
      </w:tr>
      <w:tr w:rsidR="00206296" w:rsidRPr="00311117" w14:paraId="16500BD1" w14:textId="77777777" w:rsidTr="00F1666C">
        <w:trPr>
          <w:trHeight w:val="255"/>
        </w:trPr>
        <w:tc>
          <w:tcPr>
            <w:tcW w:w="259" w:type="pct"/>
            <w:tcBorders>
              <w:top w:val="nil"/>
              <w:left w:val="single" w:sz="4" w:space="0" w:color="auto"/>
              <w:bottom w:val="single" w:sz="4" w:space="0" w:color="auto"/>
              <w:right w:val="single" w:sz="4" w:space="0" w:color="auto"/>
            </w:tcBorders>
            <w:shd w:val="clear" w:color="000000" w:fill="DCE6F1"/>
            <w:noWrap/>
            <w:vAlign w:val="bottom"/>
            <w:hideMark/>
          </w:tcPr>
          <w:p w14:paraId="3CE8DDD5"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9</w:t>
            </w:r>
          </w:p>
        </w:tc>
        <w:tc>
          <w:tcPr>
            <w:tcW w:w="693" w:type="pct"/>
            <w:tcBorders>
              <w:top w:val="nil"/>
              <w:left w:val="nil"/>
              <w:bottom w:val="single" w:sz="4" w:space="0" w:color="auto"/>
              <w:right w:val="single" w:sz="4" w:space="0" w:color="auto"/>
            </w:tcBorders>
            <w:shd w:val="clear" w:color="000000" w:fill="DCE6F1"/>
            <w:vAlign w:val="bottom"/>
            <w:hideMark/>
          </w:tcPr>
          <w:p w14:paraId="4C9308F9"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NORD-UBANGI</w:t>
            </w:r>
          </w:p>
        </w:tc>
        <w:tc>
          <w:tcPr>
            <w:tcW w:w="620" w:type="pct"/>
            <w:tcBorders>
              <w:top w:val="nil"/>
              <w:left w:val="nil"/>
              <w:bottom w:val="single" w:sz="4" w:space="0" w:color="auto"/>
              <w:right w:val="single" w:sz="4" w:space="0" w:color="auto"/>
            </w:tcBorders>
            <w:shd w:val="clear" w:color="000000" w:fill="DCE6F1"/>
            <w:vAlign w:val="bottom"/>
            <w:hideMark/>
          </w:tcPr>
          <w:p w14:paraId="3FCC1512" w14:textId="77777777" w:rsidR="00311117" w:rsidRPr="00311117" w:rsidRDefault="00311117" w:rsidP="00311117">
            <w:pPr>
              <w:rPr>
                <w:rFonts w:ascii="Agency FB" w:hAnsi="Agency FB" w:cs="Calibri"/>
                <w:color w:val="C00000"/>
                <w:sz w:val="20"/>
                <w:szCs w:val="20"/>
              </w:rPr>
            </w:pPr>
            <w:proofErr w:type="spellStart"/>
            <w:r w:rsidRPr="00311117">
              <w:rPr>
                <w:rFonts w:ascii="Agency FB" w:hAnsi="Agency FB" w:cs="Calibri"/>
                <w:color w:val="C00000"/>
                <w:sz w:val="20"/>
                <w:szCs w:val="20"/>
              </w:rPr>
              <w:t>Gbadolite</w:t>
            </w:r>
            <w:proofErr w:type="spellEnd"/>
          </w:p>
        </w:tc>
        <w:tc>
          <w:tcPr>
            <w:tcW w:w="263" w:type="pct"/>
            <w:tcBorders>
              <w:top w:val="nil"/>
              <w:left w:val="nil"/>
              <w:bottom w:val="single" w:sz="4" w:space="0" w:color="auto"/>
              <w:right w:val="single" w:sz="4" w:space="0" w:color="auto"/>
            </w:tcBorders>
            <w:shd w:val="clear" w:color="000000" w:fill="DCE6F1"/>
            <w:vAlign w:val="bottom"/>
            <w:hideMark/>
          </w:tcPr>
          <w:p w14:paraId="13511A80"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27</w:t>
            </w:r>
          </w:p>
        </w:tc>
        <w:tc>
          <w:tcPr>
            <w:tcW w:w="332" w:type="pct"/>
            <w:tcBorders>
              <w:top w:val="nil"/>
              <w:left w:val="nil"/>
              <w:bottom w:val="single" w:sz="4" w:space="0" w:color="auto"/>
              <w:right w:val="single" w:sz="4" w:space="0" w:color="auto"/>
            </w:tcBorders>
            <w:shd w:val="clear" w:color="000000" w:fill="DCE6F1"/>
            <w:vAlign w:val="bottom"/>
            <w:hideMark/>
          </w:tcPr>
          <w:p w14:paraId="29725480"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2</w:t>
            </w:r>
          </w:p>
        </w:tc>
        <w:tc>
          <w:tcPr>
            <w:tcW w:w="282" w:type="pct"/>
            <w:tcBorders>
              <w:top w:val="nil"/>
              <w:left w:val="nil"/>
              <w:bottom w:val="single" w:sz="4" w:space="0" w:color="auto"/>
              <w:right w:val="single" w:sz="4" w:space="0" w:color="auto"/>
            </w:tcBorders>
            <w:shd w:val="clear" w:color="000000" w:fill="DCE6F1"/>
            <w:vAlign w:val="bottom"/>
            <w:hideMark/>
          </w:tcPr>
          <w:p w14:paraId="22208E97"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5</w:t>
            </w:r>
          </w:p>
        </w:tc>
        <w:tc>
          <w:tcPr>
            <w:tcW w:w="117" w:type="pct"/>
            <w:vMerge/>
            <w:tcBorders>
              <w:top w:val="nil"/>
              <w:left w:val="single" w:sz="4" w:space="0" w:color="auto"/>
              <w:bottom w:val="nil"/>
              <w:right w:val="single" w:sz="4" w:space="0" w:color="auto"/>
            </w:tcBorders>
            <w:vAlign w:val="center"/>
            <w:hideMark/>
          </w:tcPr>
          <w:p w14:paraId="560AF366"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000000" w:fill="DCE6F1"/>
            <w:noWrap/>
            <w:vAlign w:val="bottom"/>
            <w:hideMark/>
          </w:tcPr>
          <w:p w14:paraId="7D2860E6"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23</w:t>
            </w:r>
          </w:p>
        </w:tc>
        <w:tc>
          <w:tcPr>
            <w:tcW w:w="715" w:type="pct"/>
            <w:tcBorders>
              <w:top w:val="nil"/>
              <w:left w:val="nil"/>
              <w:bottom w:val="single" w:sz="4" w:space="0" w:color="auto"/>
              <w:right w:val="single" w:sz="4" w:space="0" w:color="auto"/>
            </w:tcBorders>
            <w:shd w:val="clear" w:color="000000" w:fill="DCE6F1"/>
            <w:vAlign w:val="bottom"/>
            <w:hideMark/>
          </w:tcPr>
          <w:p w14:paraId="111A5763"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HAUT-KATANGA</w:t>
            </w:r>
          </w:p>
        </w:tc>
        <w:tc>
          <w:tcPr>
            <w:tcW w:w="632" w:type="pct"/>
            <w:tcBorders>
              <w:top w:val="nil"/>
              <w:left w:val="nil"/>
              <w:bottom w:val="single" w:sz="4" w:space="0" w:color="auto"/>
              <w:right w:val="single" w:sz="4" w:space="0" w:color="auto"/>
            </w:tcBorders>
            <w:shd w:val="clear" w:color="000000" w:fill="DCE6F1"/>
            <w:vAlign w:val="bottom"/>
            <w:hideMark/>
          </w:tcPr>
          <w:p w14:paraId="3A971FF2"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Lubumbashi</w:t>
            </w:r>
          </w:p>
        </w:tc>
        <w:tc>
          <w:tcPr>
            <w:tcW w:w="241" w:type="pct"/>
            <w:tcBorders>
              <w:top w:val="nil"/>
              <w:left w:val="nil"/>
              <w:bottom w:val="single" w:sz="4" w:space="0" w:color="auto"/>
              <w:right w:val="single" w:sz="4" w:space="0" w:color="auto"/>
            </w:tcBorders>
            <w:shd w:val="clear" w:color="000000" w:fill="DCE6F1"/>
            <w:vAlign w:val="bottom"/>
            <w:hideMark/>
          </w:tcPr>
          <w:p w14:paraId="52B15C7B"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14</w:t>
            </w:r>
          </w:p>
        </w:tc>
        <w:tc>
          <w:tcPr>
            <w:tcW w:w="332" w:type="pct"/>
            <w:tcBorders>
              <w:top w:val="nil"/>
              <w:left w:val="nil"/>
              <w:bottom w:val="single" w:sz="4" w:space="0" w:color="auto"/>
              <w:right w:val="single" w:sz="4" w:space="0" w:color="auto"/>
            </w:tcBorders>
            <w:shd w:val="clear" w:color="000000" w:fill="DCE6F1"/>
            <w:vAlign w:val="bottom"/>
            <w:hideMark/>
          </w:tcPr>
          <w:p w14:paraId="7935C527"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6</w:t>
            </w:r>
          </w:p>
        </w:tc>
        <w:tc>
          <w:tcPr>
            <w:tcW w:w="340" w:type="pct"/>
            <w:tcBorders>
              <w:top w:val="nil"/>
              <w:left w:val="nil"/>
              <w:bottom w:val="single" w:sz="4" w:space="0" w:color="auto"/>
              <w:right w:val="single" w:sz="4" w:space="0" w:color="auto"/>
            </w:tcBorders>
            <w:shd w:val="clear" w:color="000000" w:fill="DCE6F1"/>
            <w:vAlign w:val="bottom"/>
            <w:hideMark/>
          </w:tcPr>
          <w:p w14:paraId="1ED96DA5"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8</w:t>
            </w:r>
          </w:p>
        </w:tc>
      </w:tr>
      <w:tr w:rsidR="00206296" w:rsidRPr="00311117" w14:paraId="71924341" w14:textId="77777777" w:rsidTr="00F1666C">
        <w:trPr>
          <w:trHeight w:val="255"/>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14:paraId="17E1FF3C"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25</w:t>
            </w:r>
          </w:p>
        </w:tc>
        <w:tc>
          <w:tcPr>
            <w:tcW w:w="693" w:type="pct"/>
            <w:tcBorders>
              <w:top w:val="nil"/>
              <w:left w:val="nil"/>
              <w:bottom w:val="single" w:sz="4" w:space="0" w:color="auto"/>
              <w:right w:val="single" w:sz="4" w:space="0" w:color="auto"/>
            </w:tcBorders>
            <w:shd w:val="clear" w:color="auto" w:fill="auto"/>
            <w:vAlign w:val="bottom"/>
            <w:hideMark/>
          </w:tcPr>
          <w:p w14:paraId="54095E03"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SUD-UBANGI I</w:t>
            </w:r>
          </w:p>
        </w:tc>
        <w:tc>
          <w:tcPr>
            <w:tcW w:w="620" w:type="pct"/>
            <w:tcBorders>
              <w:top w:val="nil"/>
              <w:left w:val="nil"/>
              <w:bottom w:val="single" w:sz="4" w:space="0" w:color="auto"/>
              <w:right w:val="single" w:sz="4" w:space="0" w:color="auto"/>
            </w:tcBorders>
            <w:shd w:val="clear" w:color="auto" w:fill="auto"/>
            <w:vAlign w:val="bottom"/>
            <w:hideMark/>
          </w:tcPr>
          <w:p w14:paraId="0668824B"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Gemena</w:t>
            </w:r>
          </w:p>
        </w:tc>
        <w:tc>
          <w:tcPr>
            <w:tcW w:w="263" w:type="pct"/>
            <w:tcBorders>
              <w:top w:val="nil"/>
              <w:left w:val="nil"/>
              <w:bottom w:val="single" w:sz="4" w:space="0" w:color="auto"/>
              <w:right w:val="single" w:sz="4" w:space="0" w:color="auto"/>
            </w:tcBorders>
            <w:shd w:val="clear" w:color="auto" w:fill="auto"/>
            <w:vAlign w:val="bottom"/>
            <w:hideMark/>
          </w:tcPr>
          <w:p w14:paraId="725B2B9E"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10</w:t>
            </w:r>
          </w:p>
        </w:tc>
        <w:tc>
          <w:tcPr>
            <w:tcW w:w="332" w:type="pct"/>
            <w:tcBorders>
              <w:top w:val="nil"/>
              <w:left w:val="nil"/>
              <w:bottom w:val="single" w:sz="4" w:space="0" w:color="auto"/>
              <w:right w:val="single" w:sz="4" w:space="0" w:color="auto"/>
            </w:tcBorders>
            <w:shd w:val="clear" w:color="auto" w:fill="auto"/>
            <w:vAlign w:val="bottom"/>
            <w:hideMark/>
          </w:tcPr>
          <w:p w14:paraId="2EA54B54"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282" w:type="pct"/>
            <w:tcBorders>
              <w:top w:val="nil"/>
              <w:left w:val="nil"/>
              <w:bottom w:val="single" w:sz="4" w:space="0" w:color="auto"/>
              <w:right w:val="single" w:sz="4" w:space="0" w:color="auto"/>
            </w:tcBorders>
            <w:shd w:val="clear" w:color="auto" w:fill="auto"/>
            <w:vAlign w:val="bottom"/>
            <w:hideMark/>
          </w:tcPr>
          <w:p w14:paraId="1647A3F8"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2</w:t>
            </w:r>
          </w:p>
        </w:tc>
        <w:tc>
          <w:tcPr>
            <w:tcW w:w="117" w:type="pct"/>
            <w:vMerge/>
            <w:tcBorders>
              <w:top w:val="nil"/>
              <w:left w:val="single" w:sz="4" w:space="0" w:color="auto"/>
              <w:bottom w:val="nil"/>
              <w:right w:val="single" w:sz="4" w:space="0" w:color="auto"/>
            </w:tcBorders>
            <w:vAlign w:val="center"/>
            <w:hideMark/>
          </w:tcPr>
          <w:p w14:paraId="556A1B63"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auto" w:fill="auto"/>
            <w:noWrap/>
            <w:vAlign w:val="bottom"/>
            <w:hideMark/>
          </w:tcPr>
          <w:p w14:paraId="62A98AF1"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55</w:t>
            </w:r>
          </w:p>
        </w:tc>
        <w:tc>
          <w:tcPr>
            <w:tcW w:w="715" w:type="pct"/>
            <w:tcBorders>
              <w:top w:val="nil"/>
              <w:left w:val="nil"/>
              <w:bottom w:val="single" w:sz="4" w:space="0" w:color="auto"/>
              <w:right w:val="single" w:sz="4" w:space="0" w:color="auto"/>
            </w:tcBorders>
            <w:shd w:val="clear" w:color="auto" w:fill="auto"/>
            <w:vAlign w:val="bottom"/>
            <w:hideMark/>
          </w:tcPr>
          <w:p w14:paraId="1D44218F"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LUALABA I</w:t>
            </w:r>
          </w:p>
        </w:tc>
        <w:tc>
          <w:tcPr>
            <w:tcW w:w="632" w:type="pct"/>
            <w:tcBorders>
              <w:top w:val="nil"/>
              <w:left w:val="nil"/>
              <w:bottom w:val="single" w:sz="4" w:space="0" w:color="auto"/>
              <w:right w:val="single" w:sz="4" w:space="0" w:color="auto"/>
            </w:tcBorders>
            <w:shd w:val="clear" w:color="auto" w:fill="auto"/>
            <w:vAlign w:val="bottom"/>
            <w:hideMark/>
          </w:tcPr>
          <w:p w14:paraId="59C834E7" w14:textId="77777777" w:rsidR="00311117" w:rsidRPr="00311117" w:rsidRDefault="00311117" w:rsidP="00311117">
            <w:pPr>
              <w:rPr>
                <w:rFonts w:ascii="Agency FB" w:hAnsi="Agency FB" w:cs="Calibri"/>
                <w:color w:val="000000"/>
                <w:sz w:val="20"/>
                <w:szCs w:val="20"/>
              </w:rPr>
            </w:pPr>
            <w:proofErr w:type="spellStart"/>
            <w:r w:rsidRPr="00311117">
              <w:rPr>
                <w:rFonts w:ascii="Agency FB" w:hAnsi="Agency FB" w:cs="Calibri"/>
                <w:color w:val="000000"/>
                <w:sz w:val="20"/>
                <w:szCs w:val="20"/>
              </w:rPr>
              <w:t>Kolwesi</w:t>
            </w:r>
            <w:proofErr w:type="spellEnd"/>
          </w:p>
        </w:tc>
        <w:tc>
          <w:tcPr>
            <w:tcW w:w="241" w:type="pct"/>
            <w:tcBorders>
              <w:top w:val="nil"/>
              <w:left w:val="nil"/>
              <w:bottom w:val="single" w:sz="4" w:space="0" w:color="auto"/>
              <w:right w:val="single" w:sz="4" w:space="0" w:color="auto"/>
            </w:tcBorders>
            <w:shd w:val="clear" w:color="auto" w:fill="auto"/>
            <w:vAlign w:val="bottom"/>
            <w:hideMark/>
          </w:tcPr>
          <w:p w14:paraId="70A26678"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5</w:t>
            </w:r>
          </w:p>
        </w:tc>
        <w:tc>
          <w:tcPr>
            <w:tcW w:w="332" w:type="pct"/>
            <w:tcBorders>
              <w:top w:val="nil"/>
              <w:left w:val="nil"/>
              <w:bottom w:val="single" w:sz="4" w:space="0" w:color="auto"/>
              <w:right w:val="single" w:sz="4" w:space="0" w:color="auto"/>
            </w:tcBorders>
            <w:shd w:val="clear" w:color="auto" w:fill="auto"/>
            <w:vAlign w:val="bottom"/>
            <w:hideMark/>
          </w:tcPr>
          <w:p w14:paraId="214200A8"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2</w:t>
            </w:r>
          </w:p>
        </w:tc>
        <w:tc>
          <w:tcPr>
            <w:tcW w:w="340" w:type="pct"/>
            <w:tcBorders>
              <w:top w:val="nil"/>
              <w:left w:val="nil"/>
              <w:bottom w:val="single" w:sz="4" w:space="0" w:color="auto"/>
              <w:right w:val="single" w:sz="4" w:space="0" w:color="auto"/>
            </w:tcBorders>
            <w:shd w:val="clear" w:color="auto" w:fill="auto"/>
            <w:vAlign w:val="bottom"/>
            <w:hideMark/>
          </w:tcPr>
          <w:p w14:paraId="7C1FF8A1"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3</w:t>
            </w:r>
          </w:p>
        </w:tc>
      </w:tr>
      <w:tr w:rsidR="00206296" w:rsidRPr="00311117" w14:paraId="0DF3AD26" w14:textId="77777777" w:rsidTr="00F1666C">
        <w:trPr>
          <w:trHeight w:val="255"/>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14:paraId="132AFDBE"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26</w:t>
            </w:r>
          </w:p>
        </w:tc>
        <w:tc>
          <w:tcPr>
            <w:tcW w:w="693" w:type="pct"/>
            <w:tcBorders>
              <w:top w:val="nil"/>
              <w:left w:val="nil"/>
              <w:bottom w:val="single" w:sz="4" w:space="0" w:color="auto"/>
              <w:right w:val="single" w:sz="4" w:space="0" w:color="auto"/>
            </w:tcBorders>
            <w:shd w:val="clear" w:color="auto" w:fill="auto"/>
            <w:vAlign w:val="bottom"/>
            <w:hideMark/>
          </w:tcPr>
          <w:p w14:paraId="73550F81"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SUD-UBANGI II</w:t>
            </w:r>
          </w:p>
        </w:tc>
        <w:tc>
          <w:tcPr>
            <w:tcW w:w="620" w:type="pct"/>
            <w:tcBorders>
              <w:top w:val="nil"/>
              <w:left w:val="nil"/>
              <w:bottom w:val="single" w:sz="4" w:space="0" w:color="auto"/>
              <w:right w:val="single" w:sz="4" w:space="0" w:color="auto"/>
            </w:tcBorders>
            <w:shd w:val="clear" w:color="auto" w:fill="auto"/>
            <w:vAlign w:val="bottom"/>
            <w:hideMark/>
          </w:tcPr>
          <w:p w14:paraId="2140AB85"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Zongo</w:t>
            </w:r>
          </w:p>
        </w:tc>
        <w:tc>
          <w:tcPr>
            <w:tcW w:w="263" w:type="pct"/>
            <w:tcBorders>
              <w:top w:val="nil"/>
              <w:left w:val="nil"/>
              <w:bottom w:val="single" w:sz="4" w:space="0" w:color="auto"/>
              <w:right w:val="single" w:sz="4" w:space="0" w:color="auto"/>
            </w:tcBorders>
            <w:shd w:val="clear" w:color="auto" w:fill="auto"/>
            <w:vAlign w:val="bottom"/>
            <w:hideMark/>
          </w:tcPr>
          <w:p w14:paraId="4900D745"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13</w:t>
            </w:r>
          </w:p>
        </w:tc>
        <w:tc>
          <w:tcPr>
            <w:tcW w:w="332" w:type="pct"/>
            <w:tcBorders>
              <w:top w:val="nil"/>
              <w:left w:val="nil"/>
              <w:bottom w:val="single" w:sz="4" w:space="0" w:color="auto"/>
              <w:right w:val="single" w:sz="4" w:space="0" w:color="auto"/>
            </w:tcBorders>
            <w:shd w:val="clear" w:color="auto" w:fill="auto"/>
            <w:vAlign w:val="bottom"/>
            <w:hideMark/>
          </w:tcPr>
          <w:p w14:paraId="404F569F"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282" w:type="pct"/>
            <w:tcBorders>
              <w:top w:val="nil"/>
              <w:left w:val="nil"/>
              <w:bottom w:val="single" w:sz="4" w:space="0" w:color="auto"/>
              <w:right w:val="single" w:sz="4" w:space="0" w:color="auto"/>
            </w:tcBorders>
            <w:shd w:val="clear" w:color="auto" w:fill="auto"/>
            <w:vAlign w:val="bottom"/>
            <w:hideMark/>
          </w:tcPr>
          <w:p w14:paraId="3EBAE276"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3</w:t>
            </w:r>
          </w:p>
        </w:tc>
        <w:tc>
          <w:tcPr>
            <w:tcW w:w="117" w:type="pct"/>
            <w:vMerge/>
            <w:tcBorders>
              <w:top w:val="nil"/>
              <w:left w:val="single" w:sz="4" w:space="0" w:color="auto"/>
              <w:bottom w:val="nil"/>
              <w:right w:val="single" w:sz="4" w:space="0" w:color="auto"/>
            </w:tcBorders>
            <w:vAlign w:val="center"/>
            <w:hideMark/>
          </w:tcPr>
          <w:p w14:paraId="228E9466"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auto" w:fill="auto"/>
            <w:noWrap/>
            <w:vAlign w:val="bottom"/>
            <w:hideMark/>
          </w:tcPr>
          <w:p w14:paraId="52DFC420"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56</w:t>
            </w:r>
          </w:p>
        </w:tc>
        <w:tc>
          <w:tcPr>
            <w:tcW w:w="715" w:type="pct"/>
            <w:tcBorders>
              <w:top w:val="nil"/>
              <w:left w:val="nil"/>
              <w:bottom w:val="single" w:sz="4" w:space="0" w:color="auto"/>
              <w:right w:val="single" w:sz="4" w:space="0" w:color="auto"/>
            </w:tcBorders>
            <w:shd w:val="clear" w:color="auto" w:fill="auto"/>
            <w:vAlign w:val="bottom"/>
            <w:hideMark/>
          </w:tcPr>
          <w:p w14:paraId="6D73ECDE"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LUALABA II</w:t>
            </w:r>
          </w:p>
        </w:tc>
        <w:tc>
          <w:tcPr>
            <w:tcW w:w="632" w:type="pct"/>
            <w:tcBorders>
              <w:top w:val="nil"/>
              <w:left w:val="nil"/>
              <w:bottom w:val="single" w:sz="4" w:space="0" w:color="auto"/>
              <w:right w:val="single" w:sz="4" w:space="0" w:color="auto"/>
            </w:tcBorders>
            <w:shd w:val="clear" w:color="auto" w:fill="auto"/>
            <w:vAlign w:val="bottom"/>
            <w:hideMark/>
          </w:tcPr>
          <w:p w14:paraId="1352FA69" w14:textId="77777777" w:rsidR="00311117" w:rsidRPr="00311117" w:rsidRDefault="00311117" w:rsidP="00311117">
            <w:pPr>
              <w:rPr>
                <w:rFonts w:ascii="Agency FB" w:hAnsi="Agency FB" w:cs="Calibri"/>
                <w:color w:val="000000"/>
                <w:sz w:val="20"/>
                <w:szCs w:val="20"/>
              </w:rPr>
            </w:pPr>
            <w:proofErr w:type="spellStart"/>
            <w:r w:rsidRPr="00311117">
              <w:rPr>
                <w:rFonts w:ascii="Agency FB" w:hAnsi="Agency FB" w:cs="Calibri"/>
                <w:color w:val="000000"/>
                <w:sz w:val="20"/>
                <w:szCs w:val="20"/>
              </w:rPr>
              <w:t>Kapanga</w:t>
            </w:r>
            <w:proofErr w:type="spellEnd"/>
          </w:p>
        </w:tc>
        <w:tc>
          <w:tcPr>
            <w:tcW w:w="241" w:type="pct"/>
            <w:tcBorders>
              <w:top w:val="nil"/>
              <w:left w:val="nil"/>
              <w:bottom w:val="single" w:sz="4" w:space="0" w:color="auto"/>
              <w:right w:val="single" w:sz="4" w:space="0" w:color="auto"/>
            </w:tcBorders>
            <w:shd w:val="clear" w:color="auto" w:fill="auto"/>
            <w:vAlign w:val="bottom"/>
            <w:hideMark/>
          </w:tcPr>
          <w:p w14:paraId="715D4810"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7</w:t>
            </w:r>
          </w:p>
        </w:tc>
        <w:tc>
          <w:tcPr>
            <w:tcW w:w="332" w:type="pct"/>
            <w:tcBorders>
              <w:top w:val="nil"/>
              <w:left w:val="nil"/>
              <w:bottom w:val="single" w:sz="4" w:space="0" w:color="auto"/>
              <w:right w:val="single" w:sz="4" w:space="0" w:color="auto"/>
            </w:tcBorders>
            <w:shd w:val="clear" w:color="auto" w:fill="auto"/>
            <w:vAlign w:val="bottom"/>
            <w:hideMark/>
          </w:tcPr>
          <w:p w14:paraId="22A27750"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340" w:type="pct"/>
            <w:tcBorders>
              <w:top w:val="nil"/>
              <w:left w:val="nil"/>
              <w:bottom w:val="single" w:sz="4" w:space="0" w:color="auto"/>
              <w:right w:val="single" w:sz="4" w:space="0" w:color="auto"/>
            </w:tcBorders>
            <w:shd w:val="clear" w:color="auto" w:fill="auto"/>
            <w:vAlign w:val="bottom"/>
            <w:hideMark/>
          </w:tcPr>
          <w:p w14:paraId="4DC8084F"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3</w:t>
            </w:r>
          </w:p>
        </w:tc>
      </w:tr>
      <w:tr w:rsidR="00206296" w:rsidRPr="00311117" w14:paraId="166D8103" w14:textId="77777777" w:rsidTr="00F1666C">
        <w:trPr>
          <w:trHeight w:val="255"/>
        </w:trPr>
        <w:tc>
          <w:tcPr>
            <w:tcW w:w="259" w:type="pct"/>
            <w:tcBorders>
              <w:top w:val="nil"/>
              <w:left w:val="single" w:sz="4" w:space="0" w:color="auto"/>
              <w:bottom w:val="single" w:sz="4" w:space="0" w:color="auto"/>
              <w:right w:val="single" w:sz="4" w:space="0" w:color="auto"/>
            </w:tcBorders>
            <w:shd w:val="clear" w:color="000000" w:fill="DCE6F1"/>
            <w:noWrap/>
            <w:vAlign w:val="bottom"/>
            <w:hideMark/>
          </w:tcPr>
          <w:p w14:paraId="5846343D"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10</w:t>
            </w:r>
          </w:p>
        </w:tc>
        <w:tc>
          <w:tcPr>
            <w:tcW w:w="693" w:type="pct"/>
            <w:tcBorders>
              <w:top w:val="nil"/>
              <w:left w:val="nil"/>
              <w:bottom w:val="single" w:sz="4" w:space="0" w:color="auto"/>
              <w:right w:val="single" w:sz="4" w:space="0" w:color="auto"/>
            </w:tcBorders>
            <w:shd w:val="clear" w:color="000000" w:fill="DCE6F1"/>
            <w:vAlign w:val="bottom"/>
            <w:hideMark/>
          </w:tcPr>
          <w:p w14:paraId="184EF329"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SUD-UBANGI</w:t>
            </w:r>
          </w:p>
        </w:tc>
        <w:tc>
          <w:tcPr>
            <w:tcW w:w="620" w:type="pct"/>
            <w:tcBorders>
              <w:top w:val="nil"/>
              <w:left w:val="nil"/>
              <w:bottom w:val="single" w:sz="4" w:space="0" w:color="auto"/>
              <w:right w:val="single" w:sz="4" w:space="0" w:color="auto"/>
            </w:tcBorders>
            <w:shd w:val="clear" w:color="000000" w:fill="DCE6F1"/>
            <w:vAlign w:val="bottom"/>
            <w:hideMark/>
          </w:tcPr>
          <w:p w14:paraId="27D32E0F"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Gemena</w:t>
            </w:r>
          </w:p>
        </w:tc>
        <w:tc>
          <w:tcPr>
            <w:tcW w:w="263" w:type="pct"/>
            <w:tcBorders>
              <w:top w:val="nil"/>
              <w:left w:val="nil"/>
              <w:bottom w:val="single" w:sz="4" w:space="0" w:color="auto"/>
              <w:right w:val="single" w:sz="4" w:space="0" w:color="auto"/>
            </w:tcBorders>
            <w:shd w:val="clear" w:color="000000" w:fill="DCE6F1"/>
            <w:vAlign w:val="bottom"/>
            <w:hideMark/>
          </w:tcPr>
          <w:p w14:paraId="6B9AB7D5"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23</w:t>
            </w:r>
          </w:p>
        </w:tc>
        <w:tc>
          <w:tcPr>
            <w:tcW w:w="332" w:type="pct"/>
            <w:tcBorders>
              <w:top w:val="nil"/>
              <w:left w:val="nil"/>
              <w:bottom w:val="single" w:sz="4" w:space="0" w:color="auto"/>
              <w:right w:val="single" w:sz="4" w:space="0" w:color="auto"/>
            </w:tcBorders>
            <w:shd w:val="clear" w:color="000000" w:fill="DCE6F1"/>
            <w:vAlign w:val="bottom"/>
            <w:hideMark/>
          </w:tcPr>
          <w:p w14:paraId="298B6409"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2</w:t>
            </w:r>
          </w:p>
        </w:tc>
        <w:tc>
          <w:tcPr>
            <w:tcW w:w="282" w:type="pct"/>
            <w:tcBorders>
              <w:top w:val="nil"/>
              <w:left w:val="nil"/>
              <w:bottom w:val="single" w:sz="4" w:space="0" w:color="auto"/>
              <w:right w:val="single" w:sz="4" w:space="0" w:color="auto"/>
            </w:tcBorders>
            <w:shd w:val="clear" w:color="000000" w:fill="DCE6F1"/>
            <w:vAlign w:val="bottom"/>
            <w:hideMark/>
          </w:tcPr>
          <w:p w14:paraId="63897845"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5</w:t>
            </w:r>
          </w:p>
        </w:tc>
        <w:tc>
          <w:tcPr>
            <w:tcW w:w="117" w:type="pct"/>
            <w:vMerge/>
            <w:tcBorders>
              <w:top w:val="nil"/>
              <w:left w:val="single" w:sz="4" w:space="0" w:color="auto"/>
              <w:bottom w:val="nil"/>
              <w:right w:val="single" w:sz="4" w:space="0" w:color="auto"/>
            </w:tcBorders>
            <w:vAlign w:val="center"/>
            <w:hideMark/>
          </w:tcPr>
          <w:p w14:paraId="2BD7E874"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000000" w:fill="DCE6F1"/>
            <w:noWrap/>
            <w:vAlign w:val="bottom"/>
            <w:hideMark/>
          </w:tcPr>
          <w:p w14:paraId="14FD6783"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24</w:t>
            </w:r>
          </w:p>
        </w:tc>
        <w:tc>
          <w:tcPr>
            <w:tcW w:w="715" w:type="pct"/>
            <w:tcBorders>
              <w:top w:val="nil"/>
              <w:left w:val="nil"/>
              <w:bottom w:val="single" w:sz="4" w:space="0" w:color="auto"/>
              <w:right w:val="single" w:sz="4" w:space="0" w:color="auto"/>
            </w:tcBorders>
            <w:shd w:val="clear" w:color="000000" w:fill="DCE6F1"/>
            <w:vAlign w:val="bottom"/>
            <w:hideMark/>
          </w:tcPr>
          <w:p w14:paraId="5878B700"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LUALABA</w:t>
            </w:r>
          </w:p>
        </w:tc>
        <w:tc>
          <w:tcPr>
            <w:tcW w:w="632" w:type="pct"/>
            <w:tcBorders>
              <w:top w:val="nil"/>
              <w:left w:val="nil"/>
              <w:bottom w:val="single" w:sz="4" w:space="0" w:color="auto"/>
              <w:right w:val="single" w:sz="4" w:space="0" w:color="auto"/>
            </w:tcBorders>
            <w:shd w:val="clear" w:color="000000" w:fill="DCE6F1"/>
            <w:vAlign w:val="bottom"/>
            <w:hideMark/>
          </w:tcPr>
          <w:p w14:paraId="2A114D7F" w14:textId="77777777" w:rsidR="00311117" w:rsidRPr="00311117" w:rsidRDefault="00311117" w:rsidP="00311117">
            <w:pPr>
              <w:rPr>
                <w:rFonts w:ascii="Agency FB" w:hAnsi="Agency FB" w:cs="Calibri"/>
                <w:color w:val="C00000"/>
                <w:sz w:val="20"/>
                <w:szCs w:val="20"/>
              </w:rPr>
            </w:pPr>
            <w:proofErr w:type="spellStart"/>
            <w:r w:rsidRPr="00311117">
              <w:rPr>
                <w:rFonts w:ascii="Agency FB" w:hAnsi="Agency FB" w:cs="Calibri"/>
                <w:color w:val="C00000"/>
                <w:sz w:val="20"/>
                <w:szCs w:val="20"/>
              </w:rPr>
              <w:t>Kolwesi</w:t>
            </w:r>
            <w:proofErr w:type="spellEnd"/>
          </w:p>
        </w:tc>
        <w:tc>
          <w:tcPr>
            <w:tcW w:w="241" w:type="pct"/>
            <w:tcBorders>
              <w:top w:val="nil"/>
              <w:left w:val="nil"/>
              <w:bottom w:val="single" w:sz="4" w:space="0" w:color="auto"/>
              <w:right w:val="single" w:sz="4" w:space="0" w:color="auto"/>
            </w:tcBorders>
            <w:shd w:val="clear" w:color="000000" w:fill="DCE6F1"/>
            <w:vAlign w:val="bottom"/>
            <w:hideMark/>
          </w:tcPr>
          <w:p w14:paraId="74D6DA73"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12</w:t>
            </w:r>
          </w:p>
        </w:tc>
        <w:tc>
          <w:tcPr>
            <w:tcW w:w="332" w:type="pct"/>
            <w:tcBorders>
              <w:top w:val="nil"/>
              <w:left w:val="nil"/>
              <w:bottom w:val="single" w:sz="4" w:space="0" w:color="auto"/>
              <w:right w:val="single" w:sz="4" w:space="0" w:color="auto"/>
            </w:tcBorders>
            <w:shd w:val="clear" w:color="000000" w:fill="DCE6F1"/>
            <w:vAlign w:val="bottom"/>
            <w:hideMark/>
          </w:tcPr>
          <w:p w14:paraId="71875B65"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3</w:t>
            </w:r>
          </w:p>
        </w:tc>
        <w:tc>
          <w:tcPr>
            <w:tcW w:w="340" w:type="pct"/>
            <w:tcBorders>
              <w:top w:val="nil"/>
              <w:left w:val="nil"/>
              <w:bottom w:val="single" w:sz="4" w:space="0" w:color="auto"/>
              <w:right w:val="single" w:sz="4" w:space="0" w:color="auto"/>
            </w:tcBorders>
            <w:shd w:val="clear" w:color="000000" w:fill="DCE6F1"/>
            <w:vAlign w:val="bottom"/>
            <w:hideMark/>
          </w:tcPr>
          <w:p w14:paraId="70CA2800"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6</w:t>
            </w:r>
          </w:p>
        </w:tc>
      </w:tr>
      <w:tr w:rsidR="00206296" w:rsidRPr="00311117" w14:paraId="3D1D3EEF" w14:textId="77777777" w:rsidTr="00F1666C">
        <w:trPr>
          <w:trHeight w:val="255"/>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14:paraId="01FB110F"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27</w:t>
            </w:r>
          </w:p>
        </w:tc>
        <w:tc>
          <w:tcPr>
            <w:tcW w:w="693" w:type="pct"/>
            <w:tcBorders>
              <w:top w:val="nil"/>
              <w:left w:val="nil"/>
              <w:bottom w:val="single" w:sz="4" w:space="0" w:color="auto"/>
              <w:right w:val="single" w:sz="4" w:space="0" w:color="auto"/>
            </w:tcBorders>
            <w:shd w:val="clear" w:color="auto" w:fill="auto"/>
            <w:vAlign w:val="bottom"/>
            <w:hideMark/>
          </w:tcPr>
          <w:p w14:paraId="17CA0C12"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TSHOPO I</w:t>
            </w:r>
          </w:p>
        </w:tc>
        <w:tc>
          <w:tcPr>
            <w:tcW w:w="620" w:type="pct"/>
            <w:tcBorders>
              <w:top w:val="nil"/>
              <w:left w:val="nil"/>
              <w:bottom w:val="single" w:sz="4" w:space="0" w:color="auto"/>
              <w:right w:val="single" w:sz="4" w:space="0" w:color="auto"/>
            </w:tcBorders>
            <w:shd w:val="clear" w:color="auto" w:fill="auto"/>
            <w:vAlign w:val="bottom"/>
            <w:hideMark/>
          </w:tcPr>
          <w:p w14:paraId="3D3DDB0B"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Kisangani</w:t>
            </w:r>
          </w:p>
        </w:tc>
        <w:tc>
          <w:tcPr>
            <w:tcW w:w="263" w:type="pct"/>
            <w:tcBorders>
              <w:top w:val="nil"/>
              <w:left w:val="nil"/>
              <w:bottom w:val="single" w:sz="4" w:space="0" w:color="auto"/>
              <w:right w:val="single" w:sz="4" w:space="0" w:color="auto"/>
            </w:tcBorders>
            <w:shd w:val="clear" w:color="auto" w:fill="auto"/>
            <w:vAlign w:val="bottom"/>
            <w:hideMark/>
          </w:tcPr>
          <w:p w14:paraId="090910F0"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10</w:t>
            </w:r>
          </w:p>
        </w:tc>
        <w:tc>
          <w:tcPr>
            <w:tcW w:w="332" w:type="pct"/>
            <w:tcBorders>
              <w:top w:val="nil"/>
              <w:left w:val="nil"/>
              <w:bottom w:val="single" w:sz="4" w:space="0" w:color="auto"/>
              <w:right w:val="single" w:sz="4" w:space="0" w:color="auto"/>
            </w:tcBorders>
            <w:shd w:val="clear" w:color="auto" w:fill="auto"/>
            <w:vAlign w:val="bottom"/>
            <w:hideMark/>
          </w:tcPr>
          <w:p w14:paraId="3BDB75CB"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3</w:t>
            </w:r>
          </w:p>
        </w:tc>
        <w:tc>
          <w:tcPr>
            <w:tcW w:w="282" w:type="pct"/>
            <w:tcBorders>
              <w:top w:val="nil"/>
              <w:left w:val="nil"/>
              <w:bottom w:val="single" w:sz="4" w:space="0" w:color="auto"/>
              <w:right w:val="single" w:sz="4" w:space="0" w:color="auto"/>
            </w:tcBorders>
            <w:shd w:val="clear" w:color="auto" w:fill="auto"/>
            <w:vAlign w:val="bottom"/>
            <w:hideMark/>
          </w:tcPr>
          <w:p w14:paraId="6D42C5D5"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4</w:t>
            </w:r>
          </w:p>
        </w:tc>
        <w:tc>
          <w:tcPr>
            <w:tcW w:w="117" w:type="pct"/>
            <w:vMerge/>
            <w:tcBorders>
              <w:top w:val="nil"/>
              <w:left w:val="single" w:sz="4" w:space="0" w:color="auto"/>
              <w:bottom w:val="nil"/>
              <w:right w:val="single" w:sz="4" w:space="0" w:color="auto"/>
            </w:tcBorders>
            <w:vAlign w:val="center"/>
            <w:hideMark/>
          </w:tcPr>
          <w:p w14:paraId="35AC7B75"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auto" w:fill="auto"/>
            <w:noWrap/>
            <w:vAlign w:val="bottom"/>
            <w:hideMark/>
          </w:tcPr>
          <w:p w14:paraId="350913BE"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57</w:t>
            </w:r>
          </w:p>
        </w:tc>
        <w:tc>
          <w:tcPr>
            <w:tcW w:w="715" w:type="pct"/>
            <w:tcBorders>
              <w:top w:val="nil"/>
              <w:left w:val="nil"/>
              <w:bottom w:val="single" w:sz="4" w:space="0" w:color="auto"/>
              <w:right w:val="single" w:sz="4" w:space="0" w:color="auto"/>
            </w:tcBorders>
            <w:shd w:val="clear" w:color="auto" w:fill="auto"/>
            <w:vAlign w:val="bottom"/>
            <w:hideMark/>
          </w:tcPr>
          <w:p w14:paraId="38472A81"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TANGANYIKA I</w:t>
            </w:r>
          </w:p>
        </w:tc>
        <w:tc>
          <w:tcPr>
            <w:tcW w:w="632" w:type="pct"/>
            <w:tcBorders>
              <w:top w:val="nil"/>
              <w:left w:val="nil"/>
              <w:bottom w:val="single" w:sz="4" w:space="0" w:color="auto"/>
              <w:right w:val="single" w:sz="4" w:space="0" w:color="auto"/>
            </w:tcBorders>
            <w:shd w:val="clear" w:color="auto" w:fill="auto"/>
            <w:vAlign w:val="bottom"/>
            <w:hideMark/>
          </w:tcPr>
          <w:p w14:paraId="1D365F79"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Kalemie</w:t>
            </w:r>
          </w:p>
        </w:tc>
        <w:tc>
          <w:tcPr>
            <w:tcW w:w="241" w:type="pct"/>
            <w:tcBorders>
              <w:top w:val="nil"/>
              <w:left w:val="nil"/>
              <w:bottom w:val="single" w:sz="4" w:space="0" w:color="auto"/>
              <w:right w:val="single" w:sz="4" w:space="0" w:color="auto"/>
            </w:tcBorders>
            <w:shd w:val="clear" w:color="auto" w:fill="auto"/>
            <w:vAlign w:val="bottom"/>
            <w:hideMark/>
          </w:tcPr>
          <w:p w14:paraId="49F958CF"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7</w:t>
            </w:r>
          </w:p>
        </w:tc>
        <w:tc>
          <w:tcPr>
            <w:tcW w:w="332" w:type="pct"/>
            <w:tcBorders>
              <w:top w:val="nil"/>
              <w:left w:val="nil"/>
              <w:bottom w:val="single" w:sz="4" w:space="0" w:color="auto"/>
              <w:right w:val="single" w:sz="4" w:space="0" w:color="auto"/>
            </w:tcBorders>
            <w:shd w:val="clear" w:color="auto" w:fill="auto"/>
            <w:vAlign w:val="bottom"/>
            <w:hideMark/>
          </w:tcPr>
          <w:p w14:paraId="7DD0CB59"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3</w:t>
            </w:r>
          </w:p>
        </w:tc>
        <w:tc>
          <w:tcPr>
            <w:tcW w:w="340" w:type="pct"/>
            <w:tcBorders>
              <w:top w:val="nil"/>
              <w:left w:val="nil"/>
              <w:bottom w:val="single" w:sz="4" w:space="0" w:color="auto"/>
              <w:right w:val="single" w:sz="4" w:space="0" w:color="auto"/>
            </w:tcBorders>
            <w:shd w:val="clear" w:color="auto" w:fill="auto"/>
            <w:vAlign w:val="bottom"/>
            <w:hideMark/>
          </w:tcPr>
          <w:p w14:paraId="4E16007B"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3</w:t>
            </w:r>
          </w:p>
        </w:tc>
      </w:tr>
      <w:tr w:rsidR="00206296" w:rsidRPr="00311117" w14:paraId="0CB55CE9" w14:textId="77777777" w:rsidTr="00F1666C">
        <w:trPr>
          <w:trHeight w:val="255"/>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14:paraId="26041EE8"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28</w:t>
            </w:r>
          </w:p>
        </w:tc>
        <w:tc>
          <w:tcPr>
            <w:tcW w:w="693" w:type="pct"/>
            <w:tcBorders>
              <w:top w:val="nil"/>
              <w:left w:val="nil"/>
              <w:bottom w:val="single" w:sz="4" w:space="0" w:color="auto"/>
              <w:right w:val="single" w:sz="4" w:space="0" w:color="auto"/>
            </w:tcBorders>
            <w:shd w:val="clear" w:color="auto" w:fill="auto"/>
            <w:vAlign w:val="bottom"/>
            <w:hideMark/>
          </w:tcPr>
          <w:p w14:paraId="07227A15"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TSHOPO II</w:t>
            </w:r>
          </w:p>
        </w:tc>
        <w:tc>
          <w:tcPr>
            <w:tcW w:w="620" w:type="pct"/>
            <w:tcBorders>
              <w:top w:val="nil"/>
              <w:left w:val="nil"/>
              <w:bottom w:val="single" w:sz="4" w:space="0" w:color="auto"/>
              <w:right w:val="single" w:sz="4" w:space="0" w:color="auto"/>
            </w:tcBorders>
            <w:shd w:val="clear" w:color="auto" w:fill="auto"/>
            <w:vAlign w:val="bottom"/>
            <w:hideMark/>
          </w:tcPr>
          <w:p w14:paraId="50B23C43" w14:textId="77777777" w:rsidR="00311117" w:rsidRPr="00311117" w:rsidRDefault="00311117" w:rsidP="00311117">
            <w:pPr>
              <w:rPr>
                <w:rFonts w:ascii="Agency FB" w:hAnsi="Agency FB" w:cs="Calibri"/>
                <w:color w:val="000000"/>
                <w:sz w:val="20"/>
                <w:szCs w:val="20"/>
              </w:rPr>
            </w:pPr>
            <w:proofErr w:type="spellStart"/>
            <w:r w:rsidRPr="00311117">
              <w:rPr>
                <w:rFonts w:ascii="Agency FB" w:hAnsi="Agency FB" w:cs="Calibri"/>
                <w:color w:val="000000"/>
                <w:sz w:val="20"/>
                <w:szCs w:val="20"/>
              </w:rPr>
              <w:t>Isangi</w:t>
            </w:r>
            <w:proofErr w:type="spellEnd"/>
          </w:p>
        </w:tc>
        <w:tc>
          <w:tcPr>
            <w:tcW w:w="263" w:type="pct"/>
            <w:tcBorders>
              <w:top w:val="nil"/>
              <w:left w:val="nil"/>
              <w:bottom w:val="single" w:sz="4" w:space="0" w:color="auto"/>
              <w:right w:val="single" w:sz="4" w:space="0" w:color="auto"/>
            </w:tcBorders>
            <w:shd w:val="clear" w:color="auto" w:fill="auto"/>
            <w:vAlign w:val="bottom"/>
            <w:hideMark/>
          </w:tcPr>
          <w:p w14:paraId="60BEBEDD"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13</w:t>
            </w:r>
          </w:p>
        </w:tc>
        <w:tc>
          <w:tcPr>
            <w:tcW w:w="332" w:type="pct"/>
            <w:tcBorders>
              <w:top w:val="nil"/>
              <w:left w:val="nil"/>
              <w:bottom w:val="single" w:sz="4" w:space="0" w:color="auto"/>
              <w:right w:val="single" w:sz="4" w:space="0" w:color="auto"/>
            </w:tcBorders>
            <w:shd w:val="clear" w:color="auto" w:fill="auto"/>
            <w:vAlign w:val="bottom"/>
            <w:hideMark/>
          </w:tcPr>
          <w:p w14:paraId="10AD0D0A"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282" w:type="pct"/>
            <w:tcBorders>
              <w:top w:val="nil"/>
              <w:left w:val="nil"/>
              <w:bottom w:val="single" w:sz="4" w:space="0" w:color="auto"/>
              <w:right w:val="single" w:sz="4" w:space="0" w:color="auto"/>
            </w:tcBorders>
            <w:shd w:val="clear" w:color="auto" w:fill="auto"/>
            <w:vAlign w:val="bottom"/>
            <w:hideMark/>
          </w:tcPr>
          <w:p w14:paraId="59D9E98F"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4</w:t>
            </w:r>
          </w:p>
        </w:tc>
        <w:tc>
          <w:tcPr>
            <w:tcW w:w="117" w:type="pct"/>
            <w:vMerge/>
            <w:tcBorders>
              <w:top w:val="nil"/>
              <w:left w:val="single" w:sz="4" w:space="0" w:color="auto"/>
              <w:bottom w:val="nil"/>
              <w:right w:val="single" w:sz="4" w:space="0" w:color="auto"/>
            </w:tcBorders>
            <w:vAlign w:val="center"/>
            <w:hideMark/>
          </w:tcPr>
          <w:p w14:paraId="17E2043E"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auto" w:fill="auto"/>
            <w:noWrap/>
            <w:vAlign w:val="bottom"/>
            <w:hideMark/>
          </w:tcPr>
          <w:p w14:paraId="54C98A93"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58</w:t>
            </w:r>
          </w:p>
        </w:tc>
        <w:tc>
          <w:tcPr>
            <w:tcW w:w="715" w:type="pct"/>
            <w:tcBorders>
              <w:top w:val="nil"/>
              <w:left w:val="nil"/>
              <w:bottom w:val="single" w:sz="4" w:space="0" w:color="auto"/>
              <w:right w:val="single" w:sz="4" w:space="0" w:color="auto"/>
            </w:tcBorders>
            <w:shd w:val="clear" w:color="auto" w:fill="auto"/>
            <w:vAlign w:val="bottom"/>
            <w:hideMark/>
          </w:tcPr>
          <w:p w14:paraId="52D61141"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TANGANYIKA II</w:t>
            </w:r>
          </w:p>
        </w:tc>
        <w:tc>
          <w:tcPr>
            <w:tcW w:w="632" w:type="pct"/>
            <w:tcBorders>
              <w:top w:val="nil"/>
              <w:left w:val="nil"/>
              <w:bottom w:val="single" w:sz="4" w:space="0" w:color="auto"/>
              <w:right w:val="single" w:sz="4" w:space="0" w:color="auto"/>
            </w:tcBorders>
            <w:shd w:val="clear" w:color="auto" w:fill="auto"/>
            <w:vAlign w:val="bottom"/>
            <w:hideMark/>
          </w:tcPr>
          <w:p w14:paraId="7960BB02" w14:textId="77777777" w:rsidR="00311117" w:rsidRPr="00311117" w:rsidRDefault="00311117" w:rsidP="00311117">
            <w:pPr>
              <w:rPr>
                <w:rFonts w:ascii="Agency FB" w:hAnsi="Agency FB" w:cs="Calibri"/>
                <w:color w:val="000000"/>
                <w:sz w:val="20"/>
                <w:szCs w:val="20"/>
              </w:rPr>
            </w:pPr>
            <w:proofErr w:type="spellStart"/>
            <w:r w:rsidRPr="00311117">
              <w:rPr>
                <w:rFonts w:ascii="Agency FB" w:hAnsi="Agency FB" w:cs="Calibri"/>
                <w:color w:val="000000"/>
                <w:sz w:val="20"/>
                <w:szCs w:val="20"/>
              </w:rPr>
              <w:t>Kabalo</w:t>
            </w:r>
            <w:proofErr w:type="spellEnd"/>
          </w:p>
        </w:tc>
        <w:tc>
          <w:tcPr>
            <w:tcW w:w="241" w:type="pct"/>
            <w:tcBorders>
              <w:top w:val="nil"/>
              <w:left w:val="nil"/>
              <w:bottom w:val="single" w:sz="4" w:space="0" w:color="auto"/>
              <w:right w:val="single" w:sz="4" w:space="0" w:color="auto"/>
            </w:tcBorders>
            <w:shd w:val="clear" w:color="auto" w:fill="auto"/>
            <w:vAlign w:val="bottom"/>
            <w:hideMark/>
          </w:tcPr>
          <w:p w14:paraId="0EF3381C"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11</w:t>
            </w:r>
          </w:p>
        </w:tc>
        <w:tc>
          <w:tcPr>
            <w:tcW w:w="332" w:type="pct"/>
            <w:tcBorders>
              <w:top w:val="nil"/>
              <w:left w:val="nil"/>
              <w:bottom w:val="single" w:sz="4" w:space="0" w:color="auto"/>
              <w:right w:val="single" w:sz="4" w:space="0" w:color="auto"/>
            </w:tcBorders>
            <w:shd w:val="clear" w:color="auto" w:fill="auto"/>
            <w:vAlign w:val="bottom"/>
            <w:hideMark/>
          </w:tcPr>
          <w:p w14:paraId="23BC51BB"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340" w:type="pct"/>
            <w:tcBorders>
              <w:top w:val="nil"/>
              <w:left w:val="nil"/>
              <w:bottom w:val="single" w:sz="4" w:space="0" w:color="auto"/>
              <w:right w:val="single" w:sz="4" w:space="0" w:color="auto"/>
            </w:tcBorders>
            <w:shd w:val="clear" w:color="auto" w:fill="auto"/>
            <w:vAlign w:val="bottom"/>
            <w:hideMark/>
          </w:tcPr>
          <w:p w14:paraId="0A983852"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4</w:t>
            </w:r>
          </w:p>
        </w:tc>
      </w:tr>
      <w:tr w:rsidR="00206296" w:rsidRPr="00311117" w14:paraId="29FDEEAA" w14:textId="77777777" w:rsidTr="00F1666C">
        <w:trPr>
          <w:trHeight w:val="255"/>
        </w:trPr>
        <w:tc>
          <w:tcPr>
            <w:tcW w:w="259" w:type="pct"/>
            <w:tcBorders>
              <w:top w:val="nil"/>
              <w:left w:val="single" w:sz="4" w:space="0" w:color="auto"/>
              <w:bottom w:val="single" w:sz="4" w:space="0" w:color="auto"/>
              <w:right w:val="single" w:sz="4" w:space="0" w:color="auto"/>
            </w:tcBorders>
            <w:shd w:val="clear" w:color="000000" w:fill="DCE6F1"/>
            <w:noWrap/>
            <w:vAlign w:val="bottom"/>
            <w:hideMark/>
          </w:tcPr>
          <w:p w14:paraId="24BA1630"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11</w:t>
            </w:r>
          </w:p>
        </w:tc>
        <w:tc>
          <w:tcPr>
            <w:tcW w:w="693" w:type="pct"/>
            <w:tcBorders>
              <w:top w:val="nil"/>
              <w:left w:val="nil"/>
              <w:bottom w:val="single" w:sz="4" w:space="0" w:color="auto"/>
              <w:right w:val="single" w:sz="4" w:space="0" w:color="auto"/>
            </w:tcBorders>
            <w:shd w:val="clear" w:color="000000" w:fill="DCE6F1"/>
            <w:vAlign w:val="bottom"/>
            <w:hideMark/>
          </w:tcPr>
          <w:p w14:paraId="11F1E41D"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TSHOPO</w:t>
            </w:r>
          </w:p>
        </w:tc>
        <w:tc>
          <w:tcPr>
            <w:tcW w:w="620" w:type="pct"/>
            <w:tcBorders>
              <w:top w:val="nil"/>
              <w:left w:val="nil"/>
              <w:bottom w:val="single" w:sz="4" w:space="0" w:color="auto"/>
              <w:right w:val="single" w:sz="4" w:space="0" w:color="auto"/>
            </w:tcBorders>
            <w:shd w:val="clear" w:color="000000" w:fill="DCE6F1"/>
            <w:vAlign w:val="bottom"/>
            <w:hideMark/>
          </w:tcPr>
          <w:p w14:paraId="07C8FA9D"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Kisangani</w:t>
            </w:r>
          </w:p>
        </w:tc>
        <w:tc>
          <w:tcPr>
            <w:tcW w:w="263" w:type="pct"/>
            <w:tcBorders>
              <w:top w:val="nil"/>
              <w:left w:val="nil"/>
              <w:bottom w:val="single" w:sz="4" w:space="0" w:color="auto"/>
              <w:right w:val="single" w:sz="4" w:space="0" w:color="auto"/>
            </w:tcBorders>
            <w:shd w:val="clear" w:color="000000" w:fill="DCE6F1"/>
            <w:vAlign w:val="bottom"/>
            <w:hideMark/>
          </w:tcPr>
          <w:p w14:paraId="444316DA"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23</w:t>
            </w:r>
          </w:p>
        </w:tc>
        <w:tc>
          <w:tcPr>
            <w:tcW w:w="332" w:type="pct"/>
            <w:tcBorders>
              <w:top w:val="nil"/>
              <w:left w:val="nil"/>
              <w:bottom w:val="single" w:sz="4" w:space="0" w:color="auto"/>
              <w:right w:val="single" w:sz="4" w:space="0" w:color="auto"/>
            </w:tcBorders>
            <w:shd w:val="clear" w:color="000000" w:fill="DCE6F1"/>
            <w:vAlign w:val="bottom"/>
            <w:hideMark/>
          </w:tcPr>
          <w:p w14:paraId="5CD07D6A"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4</w:t>
            </w:r>
          </w:p>
        </w:tc>
        <w:tc>
          <w:tcPr>
            <w:tcW w:w="282" w:type="pct"/>
            <w:tcBorders>
              <w:top w:val="nil"/>
              <w:left w:val="nil"/>
              <w:bottom w:val="single" w:sz="4" w:space="0" w:color="auto"/>
              <w:right w:val="single" w:sz="4" w:space="0" w:color="auto"/>
            </w:tcBorders>
            <w:shd w:val="clear" w:color="000000" w:fill="DCE6F1"/>
            <w:vAlign w:val="bottom"/>
            <w:hideMark/>
          </w:tcPr>
          <w:p w14:paraId="45682BA4"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8</w:t>
            </w:r>
          </w:p>
        </w:tc>
        <w:tc>
          <w:tcPr>
            <w:tcW w:w="117" w:type="pct"/>
            <w:vMerge/>
            <w:tcBorders>
              <w:top w:val="nil"/>
              <w:left w:val="single" w:sz="4" w:space="0" w:color="auto"/>
              <w:bottom w:val="nil"/>
              <w:right w:val="single" w:sz="4" w:space="0" w:color="auto"/>
            </w:tcBorders>
            <w:vAlign w:val="center"/>
            <w:hideMark/>
          </w:tcPr>
          <w:p w14:paraId="485F0E24"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000000" w:fill="DCE6F1"/>
            <w:noWrap/>
            <w:vAlign w:val="bottom"/>
            <w:hideMark/>
          </w:tcPr>
          <w:p w14:paraId="01AE5393"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25</w:t>
            </w:r>
          </w:p>
        </w:tc>
        <w:tc>
          <w:tcPr>
            <w:tcW w:w="715" w:type="pct"/>
            <w:tcBorders>
              <w:top w:val="nil"/>
              <w:left w:val="nil"/>
              <w:bottom w:val="single" w:sz="4" w:space="0" w:color="auto"/>
              <w:right w:val="single" w:sz="4" w:space="0" w:color="auto"/>
            </w:tcBorders>
            <w:shd w:val="clear" w:color="000000" w:fill="DCE6F1"/>
            <w:vAlign w:val="bottom"/>
            <w:hideMark/>
          </w:tcPr>
          <w:p w14:paraId="17C8CF60"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TANGANYIKA</w:t>
            </w:r>
          </w:p>
        </w:tc>
        <w:tc>
          <w:tcPr>
            <w:tcW w:w="632" w:type="pct"/>
            <w:tcBorders>
              <w:top w:val="nil"/>
              <w:left w:val="nil"/>
              <w:bottom w:val="single" w:sz="4" w:space="0" w:color="auto"/>
              <w:right w:val="single" w:sz="4" w:space="0" w:color="auto"/>
            </w:tcBorders>
            <w:shd w:val="clear" w:color="000000" w:fill="DCE6F1"/>
            <w:vAlign w:val="bottom"/>
            <w:hideMark/>
          </w:tcPr>
          <w:p w14:paraId="0DC8465C"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Kalemie</w:t>
            </w:r>
          </w:p>
        </w:tc>
        <w:tc>
          <w:tcPr>
            <w:tcW w:w="241" w:type="pct"/>
            <w:tcBorders>
              <w:top w:val="nil"/>
              <w:left w:val="nil"/>
              <w:bottom w:val="single" w:sz="4" w:space="0" w:color="auto"/>
              <w:right w:val="single" w:sz="4" w:space="0" w:color="auto"/>
            </w:tcBorders>
            <w:shd w:val="clear" w:color="000000" w:fill="DCE6F1"/>
            <w:vAlign w:val="bottom"/>
            <w:hideMark/>
          </w:tcPr>
          <w:p w14:paraId="573FEF8B"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18</w:t>
            </w:r>
          </w:p>
        </w:tc>
        <w:tc>
          <w:tcPr>
            <w:tcW w:w="332" w:type="pct"/>
            <w:tcBorders>
              <w:top w:val="nil"/>
              <w:left w:val="nil"/>
              <w:bottom w:val="single" w:sz="4" w:space="0" w:color="auto"/>
              <w:right w:val="single" w:sz="4" w:space="0" w:color="auto"/>
            </w:tcBorders>
            <w:shd w:val="clear" w:color="000000" w:fill="DCE6F1"/>
            <w:vAlign w:val="bottom"/>
            <w:hideMark/>
          </w:tcPr>
          <w:p w14:paraId="4AD58335"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4</w:t>
            </w:r>
          </w:p>
        </w:tc>
        <w:tc>
          <w:tcPr>
            <w:tcW w:w="340" w:type="pct"/>
            <w:tcBorders>
              <w:top w:val="nil"/>
              <w:left w:val="nil"/>
              <w:bottom w:val="single" w:sz="4" w:space="0" w:color="auto"/>
              <w:right w:val="single" w:sz="4" w:space="0" w:color="auto"/>
            </w:tcBorders>
            <w:shd w:val="clear" w:color="000000" w:fill="DCE6F1"/>
            <w:vAlign w:val="bottom"/>
            <w:hideMark/>
          </w:tcPr>
          <w:p w14:paraId="7C176EAD"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7</w:t>
            </w:r>
          </w:p>
        </w:tc>
      </w:tr>
      <w:tr w:rsidR="00206296" w:rsidRPr="00311117" w14:paraId="054DEBD3" w14:textId="77777777" w:rsidTr="00F1666C">
        <w:trPr>
          <w:trHeight w:val="255"/>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14:paraId="0DB9C781"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29</w:t>
            </w:r>
          </w:p>
        </w:tc>
        <w:tc>
          <w:tcPr>
            <w:tcW w:w="693" w:type="pct"/>
            <w:tcBorders>
              <w:top w:val="nil"/>
              <w:left w:val="nil"/>
              <w:bottom w:val="single" w:sz="4" w:space="0" w:color="auto"/>
              <w:right w:val="single" w:sz="4" w:space="0" w:color="auto"/>
            </w:tcBorders>
            <w:shd w:val="clear" w:color="auto" w:fill="auto"/>
            <w:vAlign w:val="bottom"/>
            <w:hideMark/>
          </w:tcPr>
          <w:p w14:paraId="2B2747E0"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ITURI I</w:t>
            </w:r>
          </w:p>
        </w:tc>
        <w:tc>
          <w:tcPr>
            <w:tcW w:w="620" w:type="pct"/>
            <w:tcBorders>
              <w:top w:val="nil"/>
              <w:left w:val="nil"/>
              <w:bottom w:val="single" w:sz="4" w:space="0" w:color="auto"/>
              <w:right w:val="single" w:sz="4" w:space="0" w:color="auto"/>
            </w:tcBorders>
            <w:shd w:val="clear" w:color="auto" w:fill="auto"/>
            <w:vAlign w:val="bottom"/>
            <w:hideMark/>
          </w:tcPr>
          <w:p w14:paraId="1CFD3611"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Bunia</w:t>
            </w:r>
          </w:p>
        </w:tc>
        <w:tc>
          <w:tcPr>
            <w:tcW w:w="263" w:type="pct"/>
            <w:tcBorders>
              <w:top w:val="nil"/>
              <w:left w:val="nil"/>
              <w:bottom w:val="single" w:sz="4" w:space="0" w:color="auto"/>
              <w:right w:val="single" w:sz="4" w:space="0" w:color="auto"/>
            </w:tcBorders>
            <w:shd w:val="clear" w:color="auto" w:fill="auto"/>
            <w:vAlign w:val="bottom"/>
            <w:hideMark/>
          </w:tcPr>
          <w:p w14:paraId="390FEDE9"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10</w:t>
            </w:r>
          </w:p>
        </w:tc>
        <w:tc>
          <w:tcPr>
            <w:tcW w:w="332" w:type="pct"/>
            <w:tcBorders>
              <w:top w:val="nil"/>
              <w:left w:val="nil"/>
              <w:bottom w:val="single" w:sz="4" w:space="0" w:color="auto"/>
              <w:right w:val="single" w:sz="4" w:space="0" w:color="auto"/>
            </w:tcBorders>
            <w:shd w:val="clear" w:color="auto" w:fill="auto"/>
            <w:vAlign w:val="bottom"/>
            <w:hideMark/>
          </w:tcPr>
          <w:p w14:paraId="3326E547"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282" w:type="pct"/>
            <w:tcBorders>
              <w:top w:val="nil"/>
              <w:left w:val="nil"/>
              <w:bottom w:val="single" w:sz="4" w:space="0" w:color="auto"/>
              <w:right w:val="single" w:sz="4" w:space="0" w:color="auto"/>
            </w:tcBorders>
            <w:shd w:val="clear" w:color="auto" w:fill="auto"/>
            <w:vAlign w:val="bottom"/>
            <w:hideMark/>
          </w:tcPr>
          <w:p w14:paraId="7636A244"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4</w:t>
            </w:r>
          </w:p>
        </w:tc>
        <w:tc>
          <w:tcPr>
            <w:tcW w:w="117" w:type="pct"/>
            <w:vMerge/>
            <w:tcBorders>
              <w:top w:val="nil"/>
              <w:left w:val="single" w:sz="4" w:space="0" w:color="auto"/>
              <w:bottom w:val="nil"/>
              <w:right w:val="single" w:sz="4" w:space="0" w:color="auto"/>
            </w:tcBorders>
            <w:vAlign w:val="center"/>
            <w:hideMark/>
          </w:tcPr>
          <w:p w14:paraId="28FC03DD"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auto" w:fill="auto"/>
            <w:noWrap/>
            <w:vAlign w:val="bottom"/>
            <w:hideMark/>
          </w:tcPr>
          <w:p w14:paraId="672D042F"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59</w:t>
            </w:r>
          </w:p>
        </w:tc>
        <w:tc>
          <w:tcPr>
            <w:tcW w:w="715" w:type="pct"/>
            <w:tcBorders>
              <w:top w:val="nil"/>
              <w:left w:val="nil"/>
              <w:bottom w:val="single" w:sz="4" w:space="0" w:color="auto"/>
              <w:right w:val="single" w:sz="4" w:space="0" w:color="auto"/>
            </w:tcBorders>
            <w:shd w:val="clear" w:color="auto" w:fill="auto"/>
            <w:vAlign w:val="bottom"/>
            <w:hideMark/>
          </w:tcPr>
          <w:p w14:paraId="4506632E"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HAUT-LOMAMI I</w:t>
            </w:r>
          </w:p>
        </w:tc>
        <w:tc>
          <w:tcPr>
            <w:tcW w:w="632" w:type="pct"/>
            <w:tcBorders>
              <w:top w:val="nil"/>
              <w:left w:val="nil"/>
              <w:bottom w:val="single" w:sz="4" w:space="0" w:color="auto"/>
              <w:right w:val="single" w:sz="4" w:space="0" w:color="auto"/>
            </w:tcBorders>
            <w:shd w:val="clear" w:color="auto" w:fill="auto"/>
            <w:vAlign w:val="bottom"/>
            <w:hideMark/>
          </w:tcPr>
          <w:p w14:paraId="2117A8F7" w14:textId="77777777" w:rsidR="00311117" w:rsidRPr="00311117" w:rsidRDefault="00311117" w:rsidP="00311117">
            <w:pPr>
              <w:rPr>
                <w:rFonts w:ascii="Agency FB" w:hAnsi="Agency FB" w:cs="Calibri"/>
                <w:color w:val="000000"/>
                <w:sz w:val="20"/>
                <w:szCs w:val="20"/>
              </w:rPr>
            </w:pPr>
            <w:proofErr w:type="spellStart"/>
            <w:proofErr w:type="gramStart"/>
            <w:r w:rsidRPr="00311117">
              <w:rPr>
                <w:rFonts w:ascii="Agency FB" w:hAnsi="Agency FB" w:cs="Calibri"/>
                <w:color w:val="000000"/>
                <w:sz w:val="20"/>
                <w:szCs w:val="20"/>
              </w:rPr>
              <w:t>kamina</w:t>
            </w:r>
            <w:proofErr w:type="spellEnd"/>
            <w:proofErr w:type="gramEnd"/>
          </w:p>
        </w:tc>
        <w:tc>
          <w:tcPr>
            <w:tcW w:w="241" w:type="pct"/>
            <w:tcBorders>
              <w:top w:val="nil"/>
              <w:left w:val="nil"/>
              <w:bottom w:val="single" w:sz="4" w:space="0" w:color="auto"/>
              <w:right w:val="single" w:sz="4" w:space="0" w:color="auto"/>
            </w:tcBorders>
            <w:shd w:val="clear" w:color="auto" w:fill="auto"/>
            <w:vAlign w:val="bottom"/>
            <w:hideMark/>
          </w:tcPr>
          <w:p w14:paraId="23B9C9A0"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12</w:t>
            </w:r>
          </w:p>
        </w:tc>
        <w:tc>
          <w:tcPr>
            <w:tcW w:w="332" w:type="pct"/>
            <w:tcBorders>
              <w:top w:val="nil"/>
              <w:left w:val="nil"/>
              <w:bottom w:val="single" w:sz="4" w:space="0" w:color="auto"/>
              <w:right w:val="single" w:sz="4" w:space="0" w:color="auto"/>
            </w:tcBorders>
            <w:shd w:val="clear" w:color="auto" w:fill="auto"/>
            <w:vAlign w:val="bottom"/>
            <w:hideMark/>
          </w:tcPr>
          <w:p w14:paraId="2978B3F3"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340" w:type="pct"/>
            <w:tcBorders>
              <w:top w:val="nil"/>
              <w:left w:val="nil"/>
              <w:bottom w:val="single" w:sz="4" w:space="0" w:color="auto"/>
              <w:right w:val="single" w:sz="4" w:space="0" w:color="auto"/>
            </w:tcBorders>
            <w:shd w:val="clear" w:color="auto" w:fill="auto"/>
            <w:vAlign w:val="bottom"/>
            <w:hideMark/>
          </w:tcPr>
          <w:p w14:paraId="169C4D4B"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3</w:t>
            </w:r>
          </w:p>
        </w:tc>
      </w:tr>
      <w:tr w:rsidR="00206296" w:rsidRPr="00311117" w14:paraId="1CB6385A" w14:textId="77777777" w:rsidTr="00F1666C">
        <w:trPr>
          <w:trHeight w:val="255"/>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14:paraId="195CAC43"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30</w:t>
            </w:r>
          </w:p>
        </w:tc>
        <w:tc>
          <w:tcPr>
            <w:tcW w:w="693" w:type="pct"/>
            <w:tcBorders>
              <w:top w:val="nil"/>
              <w:left w:val="nil"/>
              <w:bottom w:val="single" w:sz="4" w:space="0" w:color="auto"/>
              <w:right w:val="single" w:sz="4" w:space="0" w:color="auto"/>
            </w:tcBorders>
            <w:shd w:val="clear" w:color="auto" w:fill="auto"/>
            <w:vAlign w:val="bottom"/>
            <w:hideMark/>
          </w:tcPr>
          <w:p w14:paraId="13493912"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ITURI II</w:t>
            </w:r>
          </w:p>
        </w:tc>
        <w:tc>
          <w:tcPr>
            <w:tcW w:w="620" w:type="pct"/>
            <w:tcBorders>
              <w:top w:val="nil"/>
              <w:left w:val="nil"/>
              <w:bottom w:val="single" w:sz="4" w:space="0" w:color="auto"/>
              <w:right w:val="single" w:sz="4" w:space="0" w:color="auto"/>
            </w:tcBorders>
            <w:shd w:val="clear" w:color="auto" w:fill="auto"/>
            <w:vAlign w:val="bottom"/>
            <w:hideMark/>
          </w:tcPr>
          <w:p w14:paraId="7B1F19E3" w14:textId="77777777" w:rsidR="00311117" w:rsidRPr="00311117" w:rsidRDefault="00311117" w:rsidP="00311117">
            <w:pPr>
              <w:rPr>
                <w:rFonts w:ascii="Agency FB" w:hAnsi="Agency FB" w:cs="Calibri"/>
                <w:color w:val="000000"/>
                <w:sz w:val="20"/>
                <w:szCs w:val="20"/>
              </w:rPr>
            </w:pPr>
            <w:proofErr w:type="spellStart"/>
            <w:r w:rsidRPr="00311117">
              <w:rPr>
                <w:rFonts w:ascii="Agency FB" w:hAnsi="Agency FB" w:cs="Calibri"/>
                <w:color w:val="000000"/>
                <w:sz w:val="20"/>
                <w:szCs w:val="20"/>
              </w:rPr>
              <w:t>Aru</w:t>
            </w:r>
            <w:proofErr w:type="spellEnd"/>
          </w:p>
        </w:tc>
        <w:tc>
          <w:tcPr>
            <w:tcW w:w="263" w:type="pct"/>
            <w:tcBorders>
              <w:top w:val="nil"/>
              <w:left w:val="nil"/>
              <w:bottom w:val="single" w:sz="4" w:space="0" w:color="auto"/>
              <w:right w:val="single" w:sz="4" w:space="0" w:color="auto"/>
            </w:tcBorders>
            <w:shd w:val="clear" w:color="auto" w:fill="auto"/>
            <w:vAlign w:val="bottom"/>
            <w:hideMark/>
          </w:tcPr>
          <w:p w14:paraId="73311C10"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9</w:t>
            </w:r>
          </w:p>
        </w:tc>
        <w:tc>
          <w:tcPr>
            <w:tcW w:w="332" w:type="pct"/>
            <w:tcBorders>
              <w:top w:val="nil"/>
              <w:left w:val="nil"/>
              <w:bottom w:val="single" w:sz="4" w:space="0" w:color="auto"/>
              <w:right w:val="single" w:sz="4" w:space="0" w:color="auto"/>
            </w:tcBorders>
            <w:shd w:val="clear" w:color="auto" w:fill="auto"/>
            <w:vAlign w:val="bottom"/>
            <w:hideMark/>
          </w:tcPr>
          <w:p w14:paraId="3E0E82BB"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2</w:t>
            </w:r>
          </w:p>
        </w:tc>
        <w:tc>
          <w:tcPr>
            <w:tcW w:w="282" w:type="pct"/>
            <w:tcBorders>
              <w:top w:val="nil"/>
              <w:left w:val="nil"/>
              <w:bottom w:val="single" w:sz="4" w:space="0" w:color="auto"/>
              <w:right w:val="single" w:sz="4" w:space="0" w:color="auto"/>
            </w:tcBorders>
            <w:shd w:val="clear" w:color="auto" w:fill="auto"/>
            <w:vAlign w:val="bottom"/>
            <w:hideMark/>
          </w:tcPr>
          <w:p w14:paraId="4DBA0F95"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117" w:type="pct"/>
            <w:vMerge/>
            <w:tcBorders>
              <w:top w:val="nil"/>
              <w:left w:val="single" w:sz="4" w:space="0" w:color="auto"/>
              <w:bottom w:val="nil"/>
              <w:right w:val="single" w:sz="4" w:space="0" w:color="auto"/>
            </w:tcBorders>
            <w:vAlign w:val="center"/>
            <w:hideMark/>
          </w:tcPr>
          <w:p w14:paraId="75F4A430"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auto" w:fill="auto"/>
            <w:noWrap/>
            <w:vAlign w:val="bottom"/>
            <w:hideMark/>
          </w:tcPr>
          <w:p w14:paraId="454BB634"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60</w:t>
            </w:r>
          </w:p>
        </w:tc>
        <w:tc>
          <w:tcPr>
            <w:tcW w:w="715" w:type="pct"/>
            <w:tcBorders>
              <w:top w:val="nil"/>
              <w:left w:val="nil"/>
              <w:bottom w:val="single" w:sz="4" w:space="0" w:color="auto"/>
              <w:right w:val="single" w:sz="4" w:space="0" w:color="auto"/>
            </w:tcBorders>
            <w:shd w:val="clear" w:color="auto" w:fill="auto"/>
            <w:vAlign w:val="bottom"/>
            <w:hideMark/>
          </w:tcPr>
          <w:p w14:paraId="0499D0F8"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HAUT-LOMAMI II</w:t>
            </w:r>
          </w:p>
        </w:tc>
        <w:tc>
          <w:tcPr>
            <w:tcW w:w="632" w:type="pct"/>
            <w:tcBorders>
              <w:top w:val="nil"/>
              <w:left w:val="nil"/>
              <w:bottom w:val="single" w:sz="4" w:space="0" w:color="auto"/>
              <w:right w:val="single" w:sz="4" w:space="0" w:color="auto"/>
            </w:tcBorders>
            <w:shd w:val="clear" w:color="auto" w:fill="auto"/>
            <w:vAlign w:val="bottom"/>
            <w:hideMark/>
          </w:tcPr>
          <w:p w14:paraId="1BF27909" w14:textId="77777777" w:rsidR="00311117" w:rsidRPr="00311117" w:rsidRDefault="00311117" w:rsidP="00311117">
            <w:pPr>
              <w:rPr>
                <w:rFonts w:ascii="Agency FB" w:hAnsi="Agency FB" w:cs="Calibri"/>
                <w:color w:val="000000"/>
                <w:sz w:val="20"/>
                <w:szCs w:val="20"/>
              </w:rPr>
            </w:pPr>
            <w:proofErr w:type="spellStart"/>
            <w:r w:rsidRPr="00311117">
              <w:rPr>
                <w:rFonts w:ascii="Agency FB" w:hAnsi="Agency FB" w:cs="Calibri"/>
                <w:color w:val="000000"/>
                <w:sz w:val="20"/>
                <w:szCs w:val="20"/>
              </w:rPr>
              <w:t>Bukama</w:t>
            </w:r>
            <w:proofErr w:type="spellEnd"/>
          </w:p>
        </w:tc>
        <w:tc>
          <w:tcPr>
            <w:tcW w:w="241" w:type="pct"/>
            <w:tcBorders>
              <w:top w:val="nil"/>
              <w:left w:val="nil"/>
              <w:bottom w:val="single" w:sz="4" w:space="0" w:color="auto"/>
              <w:right w:val="single" w:sz="4" w:space="0" w:color="auto"/>
            </w:tcBorders>
            <w:shd w:val="clear" w:color="auto" w:fill="auto"/>
            <w:vAlign w:val="bottom"/>
            <w:hideMark/>
          </w:tcPr>
          <w:p w14:paraId="401A17ED"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9</w:t>
            </w:r>
          </w:p>
        </w:tc>
        <w:tc>
          <w:tcPr>
            <w:tcW w:w="332" w:type="pct"/>
            <w:tcBorders>
              <w:top w:val="nil"/>
              <w:left w:val="nil"/>
              <w:bottom w:val="single" w:sz="4" w:space="0" w:color="auto"/>
              <w:right w:val="single" w:sz="4" w:space="0" w:color="auto"/>
            </w:tcBorders>
            <w:shd w:val="clear" w:color="auto" w:fill="auto"/>
            <w:vAlign w:val="bottom"/>
            <w:hideMark/>
          </w:tcPr>
          <w:p w14:paraId="4414A7C7"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340" w:type="pct"/>
            <w:tcBorders>
              <w:top w:val="nil"/>
              <w:left w:val="nil"/>
              <w:bottom w:val="single" w:sz="4" w:space="0" w:color="auto"/>
              <w:right w:val="single" w:sz="4" w:space="0" w:color="auto"/>
            </w:tcBorders>
            <w:shd w:val="clear" w:color="auto" w:fill="auto"/>
            <w:vAlign w:val="bottom"/>
            <w:hideMark/>
          </w:tcPr>
          <w:p w14:paraId="67755E79"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2</w:t>
            </w:r>
          </w:p>
        </w:tc>
      </w:tr>
      <w:tr w:rsidR="00206296" w:rsidRPr="00311117" w14:paraId="7FC87028" w14:textId="77777777" w:rsidTr="00F1666C">
        <w:trPr>
          <w:trHeight w:val="255"/>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14:paraId="159C99DB"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31</w:t>
            </w:r>
          </w:p>
        </w:tc>
        <w:tc>
          <w:tcPr>
            <w:tcW w:w="693" w:type="pct"/>
            <w:tcBorders>
              <w:top w:val="nil"/>
              <w:left w:val="nil"/>
              <w:bottom w:val="single" w:sz="4" w:space="0" w:color="auto"/>
              <w:right w:val="single" w:sz="4" w:space="0" w:color="auto"/>
            </w:tcBorders>
            <w:shd w:val="clear" w:color="auto" w:fill="auto"/>
            <w:vAlign w:val="bottom"/>
            <w:hideMark/>
          </w:tcPr>
          <w:p w14:paraId="33C73323" w14:textId="77777777" w:rsidR="00311117" w:rsidRPr="00311117" w:rsidRDefault="00311117" w:rsidP="00311117">
            <w:pPr>
              <w:rPr>
                <w:rFonts w:ascii="Agency FB" w:hAnsi="Agency FB" w:cs="Calibri"/>
                <w:color w:val="000000"/>
                <w:sz w:val="20"/>
                <w:szCs w:val="20"/>
              </w:rPr>
            </w:pPr>
            <w:r w:rsidRPr="00311117">
              <w:rPr>
                <w:rFonts w:ascii="Agency FB" w:hAnsi="Agency FB" w:cs="Calibri"/>
                <w:color w:val="000000"/>
                <w:sz w:val="20"/>
                <w:szCs w:val="20"/>
              </w:rPr>
              <w:t>ITURI III</w:t>
            </w:r>
          </w:p>
        </w:tc>
        <w:tc>
          <w:tcPr>
            <w:tcW w:w="620" w:type="pct"/>
            <w:tcBorders>
              <w:top w:val="nil"/>
              <w:left w:val="nil"/>
              <w:bottom w:val="single" w:sz="4" w:space="0" w:color="auto"/>
              <w:right w:val="single" w:sz="4" w:space="0" w:color="auto"/>
            </w:tcBorders>
            <w:shd w:val="clear" w:color="auto" w:fill="auto"/>
            <w:vAlign w:val="bottom"/>
            <w:hideMark/>
          </w:tcPr>
          <w:p w14:paraId="7C01919D" w14:textId="77777777" w:rsidR="00311117" w:rsidRPr="00311117" w:rsidRDefault="00311117" w:rsidP="00311117">
            <w:pPr>
              <w:rPr>
                <w:rFonts w:ascii="Agency FB" w:hAnsi="Agency FB" w:cs="Calibri"/>
                <w:color w:val="000000"/>
                <w:sz w:val="20"/>
                <w:szCs w:val="20"/>
              </w:rPr>
            </w:pPr>
            <w:proofErr w:type="spellStart"/>
            <w:r w:rsidRPr="00311117">
              <w:rPr>
                <w:rFonts w:ascii="Agency FB" w:hAnsi="Agency FB" w:cs="Calibri"/>
                <w:color w:val="000000"/>
                <w:sz w:val="20"/>
                <w:szCs w:val="20"/>
              </w:rPr>
              <w:t>Mahagi</w:t>
            </w:r>
            <w:proofErr w:type="spellEnd"/>
          </w:p>
        </w:tc>
        <w:tc>
          <w:tcPr>
            <w:tcW w:w="263" w:type="pct"/>
            <w:tcBorders>
              <w:top w:val="nil"/>
              <w:left w:val="nil"/>
              <w:bottom w:val="single" w:sz="4" w:space="0" w:color="auto"/>
              <w:right w:val="single" w:sz="4" w:space="0" w:color="auto"/>
            </w:tcBorders>
            <w:shd w:val="clear" w:color="auto" w:fill="auto"/>
            <w:vAlign w:val="bottom"/>
            <w:hideMark/>
          </w:tcPr>
          <w:p w14:paraId="633C3450"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8</w:t>
            </w:r>
          </w:p>
        </w:tc>
        <w:tc>
          <w:tcPr>
            <w:tcW w:w="332" w:type="pct"/>
            <w:tcBorders>
              <w:top w:val="nil"/>
              <w:left w:val="nil"/>
              <w:bottom w:val="single" w:sz="4" w:space="0" w:color="auto"/>
              <w:right w:val="single" w:sz="4" w:space="0" w:color="auto"/>
            </w:tcBorders>
            <w:shd w:val="clear" w:color="auto" w:fill="auto"/>
            <w:vAlign w:val="bottom"/>
            <w:hideMark/>
          </w:tcPr>
          <w:p w14:paraId="17AFB9B5"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2</w:t>
            </w:r>
          </w:p>
        </w:tc>
        <w:tc>
          <w:tcPr>
            <w:tcW w:w="282" w:type="pct"/>
            <w:tcBorders>
              <w:top w:val="nil"/>
              <w:left w:val="nil"/>
              <w:bottom w:val="single" w:sz="4" w:space="0" w:color="auto"/>
              <w:right w:val="single" w:sz="4" w:space="0" w:color="auto"/>
            </w:tcBorders>
            <w:shd w:val="clear" w:color="auto" w:fill="auto"/>
            <w:vAlign w:val="bottom"/>
            <w:hideMark/>
          </w:tcPr>
          <w:p w14:paraId="4B7403A9" w14:textId="77777777" w:rsidR="00311117" w:rsidRPr="00311117" w:rsidRDefault="00311117" w:rsidP="00311117">
            <w:pPr>
              <w:jc w:val="center"/>
              <w:rPr>
                <w:rFonts w:ascii="Agency FB" w:hAnsi="Agency FB" w:cs="Calibri"/>
                <w:color w:val="000000"/>
                <w:sz w:val="18"/>
                <w:szCs w:val="18"/>
              </w:rPr>
            </w:pPr>
            <w:r w:rsidRPr="00311117">
              <w:rPr>
                <w:rFonts w:ascii="Agency FB" w:hAnsi="Agency FB" w:cs="Calibri"/>
                <w:color w:val="000000"/>
                <w:sz w:val="18"/>
                <w:szCs w:val="18"/>
              </w:rPr>
              <w:t>1</w:t>
            </w:r>
          </w:p>
        </w:tc>
        <w:tc>
          <w:tcPr>
            <w:tcW w:w="117" w:type="pct"/>
            <w:vMerge/>
            <w:tcBorders>
              <w:top w:val="nil"/>
              <w:left w:val="single" w:sz="4" w:space="0" w:color="auto"/>
              <w:bottom w:val="nil"/>
              <w:right w:val="single" w:sz="4" w:space="0" w:color="auto"/>
            </w:tcBorders>
            <w:vAlign w:val="center"/>
            <w:hideMark/>
          </w:tcPr>
          <w:p w14:paraId="3CBD38FF"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000000" w:fill="DCE6F1"/>
            <w:noWrap/>
            <w:vAlign w:val="bottom"/>
            <w:hideMark/>
          </w:tcPr>
          <w:p w14:paraId="424056DE"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26</w:t>
            </w:r>
          </w:p>
        </w:tc>
        <w:tc>
          <w:tcPr>
            <w:tcW w:w="715" w:type="pct"/>
            <w:tcBorders>
              <w:top w:val="nil"/>
              <w:left w:val="nil"/>
              <w:bottom w:val="single" w:sz="4" w:space="0" w:color="auto"/>
              <w:right w:val="single" w:sz="4" w:space="0" w:color="auto"/>
            </w:tcBorders>
            <w:shd w:val="clear" w:color="000000" w:fill="DCE6F1"/>
            <w:vAlign w:val="bottom"/>
            <w:hideMark/>
          </w:tcPr>
          <w:p w14:paraId="39516062"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HAUT-LOMAMI</w:t>
            </w:r>
          </w:p>
        </w:tc>
        <w:tc>
          <w:tcPr>
            <w:tcW w:w="632" w:type="pct"/>
            <w:tcBorders>
              <w:top w:val="nil"/>
              <w:left w:val="nil"/>
              <w:bottom w:val="single" w:sz="4" w:space="0" w:color="auto"/>
              <w:right w:val="single" w:sz="4" w:space="0" w:color="auto"/>
            </w:tcBorders>
            <w:shd w:val="clear" w:color="000000" w:fill="DCE6F1"/>
            <w:vAlign w:val="bottom"/>
            <w:hideMark/>
          </w:tcPr>
          <w:p w14:paraId="01EB725C"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Kamina</w:t>
            </w:r>
          </w:p>
        </w:tc>
        <w:tc>
          <w:tcPr>
            <w:tcW w:w="241" w:type="pct"/>
            <w:tcBorders>
              <w:top w:val="nil"/>
              <w:left w:val="nil"/>
              <w:bottom w:val="single" w:sz="4" w:space="0" w:color="auto"/>
              <w:right w:val="single" w:sz="4" w:space="0" w:color="auto"/>
            </w:tcBorders>
            <w:shd w:val="clear" w:color="000000" w:fill="DCE6F1"/>
            <w:vAlign w:val="bottom"/>
            <w:hideMark/>
          </w:tcPr>
          <w:p w14:paraId="408EF655"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21</w:t>
            </w:r>
          </w:p>
        </w:tc>
        <w:tc>
          <w:tcPr>
            <w:tcW w:w="332" w:type="pct"/>
            <w:tcBorders>
              <w:top w:val="nil"/>
              <w:left w:val="nil"/>
              <w:bottom w:val="single" w:sz="4" w:space="0" w:color="auto"/>
              <w:right w:val="single" w:sz="4" w:space="0" w:color="auto"/>
            </w:tcBorders>
            <w:shd w:val="clear" w:color="000000" w:fill="DCE6F1"/>
            <w:vAlign w:val="bottom"/>
            <w:hideMark/>
          </w:tcPr>
          <w:p w14:paraId="478CFC96"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2</w:t>
            </w:r>
          </w:p>
        </w:tc>
        <w:tc>
          <w:tcPr>
            <w:tcW w:w="340" w:type="pct"/>
            <w:tcBorders>
              <w:top w:val="nil"/>
              <w:left w:val="nil"/>
              <w:bottom w:val="single" w:sz="4" w:space="0" w:color="auto"/>
              <w:right w:val="single" w:sz="4" w:space="0" w:color="auto"/>
            </w:tcBorders>
            <w:shd w:val="clear" w:color="000000" w:fill="DCE6F1"/>
            <w:vAlign w:val="bottom"/>
            <w:hideMark/>
          </w:tcPr>
          <w:p w14:paraId="06C2F1F1"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5</w:t>
            </w:r>
          </w:p>
        </w:tc>
      </w:tr>
      <w:tr w:rsidR="00206296" w:rsidRPr="00311117" w14:paraId="19418B23" w14:textId="77777777" w:rsidTr="00F1666C">
        <w:trPr>
          <w:trHeight w:val="255"/>
        </w:trPr>
        <w:tc>
          <w:tcPr>
            <w:tcW w:w="259" w:type="pct"/>
            <w:tcBorders>
              <w:top w:val="nil"/>
              <w:left w:val="single" w:sz="4" w:space="0" w:color="auto"/>
              <w:bottom w:val="single" w:sz="4" w:space="0" w:color="auto"/>
              <w:right w:val="single" w:sz="4" w:space="0" w:color="auto"/>
            </w:tcBorders>
            <w:shd w:val="clear" w:color="000000" w:fill="DCE6F1"/>
            <w:noWrap/>
            <w:vAlign w:val="bottom"/>
            <w:hideMark/>
          </w:tcPr>
          <w:p w14:paraId="4783A4EB" w14:textId="77777777" w:rsidR="00311117" w:rsidRPr="00311117" w:rsidRDefault="00311117" w:rsidP="00311117">
            <w:pPr>
              <w:jc w:val="center"/>
              <w:rPr>
                <w:rFonts w:ascii="Calibri" w:hAnsi="Calibri" w:cs="Calibri"/>
                <w:sz w:val="20"/>
                <w:szCs w:val="20"/>
              </w:rPr>
            </w:pPr>
            <w:r w:rsidRPr="00311117">
              <w:rPr>
                <w:rFonts w:ascii="Calibri" w:hAnsi="Calibri" w:cs="Calibri"/>
                <w:sz w:val="20"/>
                <w:szCs w:val="20"/>
              </w:rPr>
              <w:t>12</w:t>
            </w:r>
          </w:p>
        </w:tc>
        <w:tc>
          <w:tcPr>
            <w:tcW w:w="693" w:type="pct"/>
            <w:tcBorders>
              <w:top w:val="nil"/>
              <w:left w:val="nil"/>
              <w:bottom w:val="single" w:sz="4" w:space="0" w:color="auto"/>
              <w:right w:val="single" w:sz="4" w:space="0" w:color="auto"/>
            </w:tcBorders>
            <w:shd w:val="clear" w:color="000000" w:fill="DCE6F1"/>
            <w:vAlign w:val="bottom"/>
            <w:hideMark/>
          </w:tcPr>
          <w:p w14:paraId="205AA4EA"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ITURI</w:t>
            </w:r>
          </w:p>
        </w:tc>
        <w:tc>
          <w:tcPr>
            <w:tcW w:w="620" w:type="pct"/>
            <w:tcBorders>
              <w:top w:val="nil"/>
              <w:left w:val="nil"/>
              <w:bottom w:val="single" w:sz="4" w:space="0" w:color="auto"/>
              <w:right w:val="single" w:sz="4" w:space="0" w:color="auto"/>
            </w:tcBorders>
            <w:shd w:val="clear" w:color="000000" w:fill="DCE6F1"/>
            <w:vAlign w:val="bottom"/>
            <w:hideMark/>
          </w:tcPr>
          <w:p w14:paraId="50755ACE" w14:textId="77777777" w:rsidR="00311117" w:rsidRPr="00311117" w:rsidRDefault="00311117" w:rsidP="00311117">
            <w:pPr>
              <w:rPr>
                <w:rFonts w:ascii="Agency FB" w:hAnsi="Agency FB" w:cs="Calibri"/>
                <w:color w:val="C00000"/>
                <w:sz w:val="20"/>
                <w:szCs w:val="20"/>
              </w:rPr>
            </w:pPr>
            <w:r w:rsidRPr="00311117">
              <w:rPr>
                <w:rFonts w:ascii="Agency FB" w:hAnsi="Agency FB" w:cs="Calibri"/>
                <w:color w:val="C00000"/>
                <w:sz w:val="20"/>
                <w:szCs w:val="20"/>
              </w:rPr>
              <w:t>Bunia</w:t>
            </w:r>
          </w:p>
        </w:tc>
        <w:tc>
          <w:tcPr>
            <w:tcW w:w="263" w:type="pct"/>
            <w:tcBorders>
              <w:top w:val="nil"/>
              <w:left w:val="nil"/>
              <w:bottom w:val="single" w:sz="4" w:space="0" w:color="auto"/>
              <w:right w:val="single" w:sz="4" w:space="0" w:color="auto"/>
            </w:tcBorders>
            <w:shd w:val="clear" w:color="000000" w:fill="DCE6F1"/>
            <w:vAlign w:val="bottom"/>
            <w:hideMark/>
          </w:tcPr>
          <w:p w14:paraId="41297AB6"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27</w:t>
            </w:r>
          </w:p>
        </w:tc>
        <w:tc>
          <w:tcPr>
            <w:tcW w:w="332" w:type="pct"/>
            <w:tcBorders>
              <w:top w:val="nil"/>
              <w:left w:val="nil"/>
              <w:bottom w:val="single" w:sz="4" w:space="0" w:color="auto"/>
              <w:right w:val="single" w:sz="4" w:space="0" w:color="auto"/>
            </w:tcBorders>
            <w:shd w:val="clear" w:color="000000" w:fill="DCE6F1"/>
            <w:vAlign w:val="bottom"/>
            <w:hideMark/>
          </w:tcPr>
          <w:p w14:paraId="6F5564D7"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5</w:t>
            </w:r>
          </w:p>
        </w:tc>
        <w:tc>
          <w:tcPr>
            <w:tcW w:w="282" w:type="pct"/>
            <w:tcBorders>
              <w:top w:val="nil"/>
              <w:left w:val="nil"/>
              <w:bottom w:val="single" w:sz="4" w:space="0" w:color="auto"/>
              <w:right w:val="single" w:sz="4" w:space="0" w:color="auto"/>
            </w:tcBorders>
            <w:shd w:val="clear" w:color="000000" w:fill="DCE6F1"/>
            <w:vAlign w:val="bottom"/>
            <w:hideMark/>
          </w:tcPr>
          <w:p w14:paraId="3A0A8C4F" w14:textId="77777777" w:rsidR="00311117" w:rsidRPr="00311117" w:rsidRDefault="00311117" w:rsidP="00311117">
            <w:pPr>
              <w:jc w:val="center"/>
              <w:rPr>
                <w:rFonts w:ascii="Agency FB" w:hAnsi="Agency FB" w:cs="Calibri"/>
                <w:color w:val="C00000"/>
                <w:sz w:val="18"/>
                <w:szCs w:val="18"/>
              </w:rPr>
            </w:pPr>
            <w:r w:rsidRPr="00311117">
              <w:rPr>
                <w:rFonts w:ascii="Agency FB" w:hAnsi="Agency FB" w:cs="Calibri"/>
                <w:color w:val="C00000"/>
                <w:sz w:val="18"/>
                <w:szCs w:val="18"/>
              </w:rPr>
              <w:t>6</w:t>
            </w:r>
          </w:p>
        </w:tc>
        <w:tc>
          <w:tcPr>
            <w:tcW w:w="117" w:type="pct"/>
            <w:vMerge/>
            <w:tcBorders>
              <w:top w:val="nil"/>
              <w:left w:val="single" w:sz="4" w:space="0" w:color="auto"/>
              <w:bottom w:val="nil"/>
              <w:right w:val="single" w:sz="4" w:space="0" w:color="auto"/>
            </w:tcBorders>
            <w:vAlign w:val="center"/>
            <w:hideMark/>
          </w:tcPr>
          <w:p w14:paraId="41B58472" w14:textId="77777777" w:rsidR="00311117" w:rsidRPr="00311117" w:rsidRDefault="00311117" w:rsidP="00311117">
            <w:pPr>
              <w:rPr>
                <w:rFonts w:ascii="Calibri" w:hAnsi="Calibri" w:cs="Calibri"/>
                <w:color w:val="000000"/>
                <w:sz w:val="22"/>
                <w:szCs w:val="22"/>
              </w:rPr>
            </w:pPr>
          </w:p>
        </w:tc>
        <w:tc>
          <w:tcPr>
            <w:tcW w:w="173" w:type="pct"/>
            <w:tcBorders>
              <w:top w:val="nil"/>
              <w:left w:val="single" w:sz="4" w:space="0" w:color="auto"/>
              <w:bottom w:val="single" w:sz="4" w:space="0" w:color="auto"/>
              <w:right w:val="single" w:sz="4" w:space="0" w:color="auto"/>
            </w:tcBorders>
            <w:shd w:val="clear" w:color="auto" w:fill="auto"/>
            <w:noWrap/>
            <w:vAlign w:val="bottom"/>
            <w:hideMark/>
          </w:tcPr>
          <w:p w14:paraId="6BA6E9C5" w14:textId="77777777" w:rsidR="00311117" w:rsidRPr="00311117" w:rsidRDefault="00311117" w:rsidP="00311117">
            <w:pPr>
              <w:jc w:val="center"/>
              <w:rPr>
                <w:rFonts w:ascii="Calibri" w:hAnsi="Calibri" w:cs="Calibri"/>
                <w:sz w:val="22"/>
                <w:szCs w:val="22"/>
              </w:rPr>
            </w:pPr>
            <w:r w:rsidRPr="00311117">
              <w:rPr>
                <w:rFonts w:ascii="Calibri" w:hAnsi="Calibri" w:cs="Calibri"/>
                <w:sz w:val="22"/>
                <w:szCs w:val="22"/>
              </w:rPr>
              <w:t> </w:t>
            </w:r>
          </w:p>
        </w:tc>
        <w:tc>
          <w:tcPr>
            <w:tcW w:w="1347" w:type="pct"/>
            <w:gridSpan w:val="2"/>
            <w:tcBorders>
              <w:top w:val="single" w:sz="4" w:space="0" w:color="auto"/>
              <w:left w:val="nil"/>
              <w:bottom w:val="single" w:sz="4" w:space="0" w:color="auto"/>
              <w:right w:val="single" w:sz="4" w:space="0" w:color="000000"/>
            </w:tcBorders>
            <w:shd w:val="clear" w:color="auto" w:fill="auto"/>
            <w:vAlign w:val="center"/>
            <w:hideMark/>
          </w:tcPr>
          <w:p w14:paraId="7D631B08" w14:textId="77777777" w:rsidR="00311117" w:rsidRPr="00311117" w:rsidRDefault="00311117" w:rsidP="00311117">
            <w:pPr>
              <w:jc w:val="center"/>
              <w:rPr>
                <w:rFonts w:ascii="Calibri" w:hAnsi="Calibri" w:cs="Calibri"/>
                <w:sz w:val="18"/>
                <w:szCs w:val="18"/>
              </w:rPr>
            </w:pPr>
            <w:r w:rsidRPr="00311117">
              <w:rPr>
                <w:rFonts w:ascii="Calibri" w:hAnsi="Calibri" w:cs="Calibri"/>
                <w:sz w:val="18"/>
                <w:szCs w:val="18"/>
              </w:rPr>
              <w:t>TOTAL RDC</w:t>
            </w:r>
          </w:p>
        </w:tc>
        <w:tc>
          <w:tcPr>
            <w:tcW w:w="241" w:type="pct"/>
            <w:tcBorders>
              <w:top w:val="nil"/>
              <w:left w:val="nil"/>
              <w:bottom w:val="single" w:sz="4" w:space="0" w:color="auto"/>
              <w:right w:val="single" w:sz="4" w:space="0" w:color="auto"/>
            </w:tcBorders>
            <w:shd w:val="clear" w:color="000000" w:fill="E2EFDA"/>
            <w:noWrap/>
            <w:vAlign w:val="center"/>
            <w:hideMark/>
          </w:tcPr>
          <w:p w14:paraId="5E10F478" w14:textId="77777777" w:rsidR="00311117" w:rsidRPr="00311117" w:rsidRDefault="00311117" w:rsidP="00311117">
            <w:pPr>
              <w:jc w:val="center"/>
              <w:rPr>
                <w:rFonts w:ascii="Calibri" w:hAnsi="Calibri" w:cs="Calibri"/>
                <w:b/>
                <w:bCs/>
                <w:color w:val="000000"/>
                <w:sz w:val="18"/>
                <w:szCs w:val="18"/>
              </w:rPr>
            </w:pPr>
            <w:r w:rsidRPr="00311117">
              <w:rPr>
                <w:rFonts w:ascii="Calibri" w:hAnsi="Calibri" w:cs="Calibri"/>
                <w:b/>
                <w:bCs/>
                <w:color w:val="000000"/>
                <w:sz w:val="18"/>
                <w:szCs w:val="18"/>
              </w:rPr>
              <w:t>662</w:t>
            </w:r>
          </w:p>
        </w:tc>
        <w:tc>
          <w:tcPr>
            <w:tcW w:w="332" w:type="pct"/>
            <w:tcBorders>
              <w:top w:val="nil"/>
              <w:left w:val="nil"/>
              <w:bottom w:val="single" w:sz="4" w:space="0" w:color="auto"/>
              <w:right w:val="single" w:sz="4" w:space="0" w:color="auto"/>
            </w:tcBorders>
            <w:shd w:val="clear" w:color="000000" w:fill="E2EFDA"/>
            <w:noWrap/>
            <w:vAlign w:val="center"/>
            <w:hideMark/>
          </w:tcPr>
          <w:p w14:paraId="4B7F9575" w14:textId="77777777" w:rsidR="00311117" w:rsidRPr="00311117" w:rsidRDefault="00311117" w:rsidP="00311117">
            <w:pPr>
              <w:jc w:val="center"/>
              <w:rPr>
                <w:rFonts w:ascii="Calibri" w:hAnsi="Calibri" w:cs="Calibri"/>
                <w:b/>
                <w:bCs/>
                <w:color w:val="000000"/>
                <w:sz w:val="18"/>
                <w:szCs w:val="18"/>
              </w:rPr>
            </w:pPr>
            <w:r w:rsidRPr="00311117">
              <w:rPr>
                <w:rFonts w:ascii="Calibri" w:hAnsi="Calibri" w:cs="Calibri"/>
                <w:b/>
                <w:bCs/>
                <w:color w:val="000000"/>
                <w:sz w:val="18"/>
                <w:szCs w:val="18"/>
              </w:rPr>
              <w:t>142</w:t>
            </w:r>
          </w:p>
        </w:tc>
        <w:tc>
          <w:tcPr>
            <w:tcW w:w="340" w:type="pct"/>
            <w:tcBorders>
              <w:top w:val="nil"/>
              <w:left w:val="nil"/>
              <w:bottom w:val="single" w:sz="4" w:space="0" w:color="auto"/>
              <w:right w:val="single" w:sz="4" w:space="0" w:color="auto"/>
            </w:tcBorders>
            <w:shd w:val="clear" w:color="000000" w:fill="E2EFDA"/>
            <w:noWrap/>
            <w:vAlign w:val="center"/>
            <w:hideMark/>
          </w:tcPr>
          <w:p w14:paraId="789578A0" w14:textId="77777777" w:rsidR="00311117" w:rsidRPr="00311117" w:rsidRDefault="00311117" w:rsidP="00311117">
            <w:pPr>
              <w:jc w:val="center"/>
              <w:rPr>
                <w:rFonts w:ascii="Calibri" w:hAnsi="Calibri" w:cs="Calibri"/>
                <w:b/>
                <w:bCs/>
                <w:color w:val="000000"/>
                <w:sz w:val="18"/>
                <w:szCs w:val="18"/>
              </w:rPr>
            </w:pPr>
            <w:r w:rsidRPr="00311117">
              <w:rPr>
                <w:rFonts w:ascii="Calibri" w:hAnsi="Calibri" w:cs="Calibri"/>
                <w:b/>
                <w:bCs/>
                <w:color w:val="000000"/>
                <w:sz w:val="18"/>
                <w:szCs w:val="18"/>
              </w:rPr>
              <w:t>193</w:t>
            </w:r>
          </w:p>
        </w:tc>
      </w:tr>
    </w:tbl>
    <w:p w14:paraId="2C142184" w14:textId="77777777" w:rsidR="00797F29" w:rsidRDefault="00797F29" w:rsidP="00797F29">
      <w:pPr>
        <w:ind w:right="-284"/>
        <w:jc w:val="both"/>
        <w:rPr>
          <w:sz w:val="16"/>
          <w:szCs w:val="16"/>
        </w:rPr>
      </w:pPr>
    </w:p>
    <w:p w14:paraId="1B56858B" w14:textId="5C42B8C2" w:rsidR="00F1666C" w:rsidRDefault="00F1666C">
      <w:r>
        <w:br w:type="page"/>
      </w:r>
    </w:p>
    <w:p w14:paraId="06B6D10F" w14:textId="77777777" w:rsidR="00797F29" w:rsidRDefault="00797F29" w:rsidP="00797F29">
      <w:pPr>
        <w:sectPr w:rsidR="00797F29" w:rsidSect="00311117">
          <w:pgSz w:w="11906" w:h="16838"/>
          <w:pgMar w:top="1418" w:right="1418" w:bottom="1418" w:left="1418" w:header="709" w:footer="709" w:gutter="0"/>
          <w:cols w:space="708"/>
          <w:docGrid w:linePitch="360"/>
        </w:sectPr>
      </w:pPr>
    </w:p>
    <w:p w14:paraId="614DEF00" w14:textId="70BAEE53" w:rsidR="00797F29" w:rsidRPr="003E6510" w:rsidRDefault="00B30110" w:rsidP="00EC259B">
      <w:pPr>
        <w:pStyle w:val="Titre3"/>
        <w:numPr>
          <w:ilvl w:val="2"/>
          <w:numId w:val="3"/>
        </w:numPr>
        <w:spacing w:before="0" w:after="0"/>
        <w:jc w:val="both"/>
        <w:rPr>
          <w:rFonts w:ascii="Arial Narrow" w:hAnsi="Arial Narrow"/>
          <w:sz w:val="24"/>
          <w:szCs w:val="24"/>
        </w:rPr>
      </w:pPr>
      <w:bookmarkStart w:id="56" w:name="_Toc198017893"/>
      <w:r>
        <w:rPr>
          <w:rFonts w:ascii="Arial Narrow" w:hAnsi="Arial Narrow"/>
          <w:sz w:val="24"/>
          <w:szCs w:val="24"/>
        </w:rPr>
        <w:lastRenderedPageBreak/>
        <w:t xml:space="preserve">TABLEAUX </w:t>
      </w:r>
      <w:r w:rsidR="00E3241D">
        <w:rPr>
          <w:rFonts w:ascii="Arial Narrow" w:hAnsi="Arial Narrow"/>
          <w:sz w:val="24"/>
          <w:szCs w:val="24"/>
        </w:rPr>
        <w:t xml:space="preserve">DE DONNEES </w:t>
      </w:r>
      <w:r>
        <w:rPr>
          <w:rFonts w:ascii="Arial Narrow" w:hAnsi="Arial Narrow"/>
          <w:sz w:val="24"/>
          <w:szCs w:val="24"/>
        </w:rPr>
        <w:t xml:space="preserve">DETAILLES </w:t>
      </w:r>
      <w:r w:rsidR="00E3241D">
        <w:rPr>
          <w:rFonts w:ascii="Arial Narrow" w:hAnsi="Arial Narrow"/>
          <w:sz w:val="24"/>
          <w:szCs w:val="24"/>
        </w:rPr>
        <w:t xml:space="preserve">SELON LES </w:t>
      </w:r>
      <w:proofErr w:type="spellStart"/>
      <w:r w:rsidR="00E3241D">
        <w:rPr>
          <w:rFonts w:ascii="Arial Narrow" w:hAnsi="Arial Narrow"/>
          <w:sz w:val="24"/>
          <w:szCs w:val="24"/>
        </w:rPr>
        <w:t>PROVEDs</w:t>
      </w:r>
      <w:bookmarkEnd w:id="56"/>
      <w:proofErr w:type="spellEnd"/>
    </w:p>
    <w:p w14:paraId="4C8387BA" w14:textId="2BEFF15D" w:rsidR="00BD4B95" w:rsidRPr="00BD4B95" w:rsidRDefault="00797F29" w:rsidP="00BD4B95">
      <w:pPr>
        <w:pStyle w:val="Titre3"/>
        <w:spacing w:before="120"/>
        <w:rPr>
          <w:sz w:val="18"/>
          <w:szCs w:val="18"/>
        </w:rPr>
      </w:pPr>
      <w:bookmarkStart w:id="57" w:name="_Hlk197432444"/>
      <w:bookmarkStart w:id="58" w:name="_Toc198017894"/>
      <w:r w:rsidRPr="00BD4B95">
        <w:rPr>
          <w:sz w:val="18"/>
          <w:szCs w:val="18"/>
        </w:rPr>
        <w:t xml:space="preserve">Tableau </w:t>
      </w:r>
      <w:proofErr w:type="gramStart"/>
      <w:r w:rsidRPr="00BD4B95">
        <w:rPr>
          <w:sz w:val="18"/>
          <w:szCs w:val="18"/>
        </w:rPr>
        <w:t>51:</w:t>
      </w:r>
      <w:proofErr w:type="gramEnd"/>
      <w:r w:rsidRPr="00BD4B95">
        <w:rPr>
          <w:sz w:val="18"/>
          <w:szCs w:val="18"/>
        </w:rPr>
        <w:t xml:space="preserve"> </w:t>
      </w:r>
      <w:bookmarkEnd w:id="57"/>
      <w:proofErr w:type="spellStart"/>
      <w:r w:rsidR="00BD4B95" w:rsidRPr="00BD4B95">
        <w:rPr>
          <w:sz w:val="18"/>
          <w:szCs w:val="18"/>
        </w:rPr>
        <w:t>Detail</w:t>
      </w:r>
      <w:proofErr w:type="spellEnd"/>
      <w:r w:rsidR="00BD4B95" w:rsidRPr="00BD4B95">
        <w:rPr>
          <w:sz w:val="18"/>
          <w:szCs w:val="18"/>
        </w:rPr>
        <w:t xml:space="preserve"> </w:t>
      </w:r>
      <w:proofErr w:type="spellStart"/>
      <w:r w:rsidR="00BD4B95" w:rsidRPr="00BD4B95">
        <w:rPr>
          <w:sz w:val="18"/>
          <w:szCs w:val="18"/>
        </w:rPr>
        <w:t>parametre</w:t>
      </w:r>
      <w:proofErr w:type="spellEnd"/>
      <w:r w:rsidR="00BD4B95" w:rsidRPr="00BD4B95">
        <w:rPr>
          <w:sz w:val="18"/>
          <w:szCs w:val="18"/>
        </w:rPr>
        <w:t xml:space="preserve"> </w:t>
      </w:r>
      <w:r w:rsidR="00BD4B95" w:rsidRPr="00BD4B95">
        <w:rPr>
          <w:color w:val="C00000"/>
          <w:sz w:val="18"/>
          <w:szCs w:val="18"/>
        </w:rPr>
        <w:t>ECOLE</w:t>
      </w:r>
      <w:r w:rsidR="00BD4B95" w:rsidRPr="00BD4B95">
        <w:rPr>
          <w:sz w:val="18"/>
          <w:szCs w:val="18"/>
        </w:rPr>
        <w:t xml:space="preserve"> par PROVED  (</w:t>
      </w:r>
      <w:proofErr w:type="spellStart"/>
      <w:r w:rsidR="00BD4B95" w:rsidRPr="00BD4B95">
        <w:rPr>
          <w:rFonts w:ascii="Arial Narrow" w:hAnsi="Arial Narrow" w:cs="Calibri"/>
          <w:color w:val="0070C0"/>
          <w:sz w:val="18"/>
          <w:szCs w:val="18"/>
        </w:rPr>
        <w:t>Prescolaire</w:t>
      </w:r>
      <w:r w:rsidR="00BD4B95" w:rsidRPr="00BD4B95">
        <w:rPr>
          <w:rFonts w:ascii="Arial Narrow" w:hAnsi="Arial Narrow" w:cs="Calibri"/>
          <w:sz w:val="18"/>
          <w:szCs w:val="18"/>
        </w:rPr>
        <w:t>_Primaire_</w:t>
      </w:r>
      <w:r w:rsidR="00BD4B95" w:rsidRPr="00BD4B95">
        <w:rPr>
          <w:rFonts w:ascii="Arial Narrow" w:hAnsi="Arial Narrow" w:cs="Calibri"/>
          <w:color w:val="7030A0"/>
          <w:sz w:val="18"/>
          <w:szCs w:val="18"/>
        </w:rPr>
        <w:t>Secondaire</w:t>
      </w:r>
      <w:proofErr w:type="spellEnd"/>
      <w:r w:rsidR="00BD4B95" w:rsidRPr="00BD4B95">
        <w:rPr>
          <w:rFonts w:ascii="Arial Narrow" w:hAnsi="Arial Narrow" w:cs="Calibri"/>
          <w:color w:val="7030A0"/>
          <w:sz w:val="18"/>
          <w:szCs w:val="18"/>
        </w:rPr>
        <w:t>)</w:t>
      </w:r>
      <w:r w:rsidR="00BD4B95">
        <w:rPr>
          <w:rFonts w:ascii="Arial Narrow" w:hAnsi="Arial Narrow" w:cs="Calibri"/>
          <w:color w:val="7030A0"/>
          <w:sz w:val="18"/>
          <w:szCs w:val="18"/>
        </w:rPr>
        <w:t xml:space="preserve"> 2022-2023</w:t>
      </w:r>
      <w:bookmarkEnd w:id="58"/>
    </w:p>
    <w:p w14:paraId="0BF775B6" w14:textId="6CFAC694" w:rsidR="00AE7CBD" w:rsidRPr="00BD4B95" w:rsidRDefault="00AE7CBD" w:rsidP="00BD4B95">
      <w:pPr>
        <w:rPr>
          <w:sz w:val="10"/>
          <w:szCs w:val="10"/>
        </w:rPr>
      </w:pPr>
    </w:p>
    <w:tbl>
      <w:tblPr>
        <w:tblW w:w="10386" w:type="dxa"/>
        <w:tblInd w:w="-639" w:type="dxa"/>
        <w:tblLayout w:type="fixed"/>
        <w:tblCellMar>
          <w:left w:w="70" w:type="dxa"/>
          <w:right w:w="70" w:type="dxa"/>
        </w:tblCellMar>
        <w:tblLook w:val="04A0" w:firstRow="1" w:lastRow="0" w:firstColumn="1" w:lastColumn="0" w:noHBand="0" w:noVBand="1"/>
      </w:tblPr>
      <w:tblGrid>
        <w:gridCol w:w="425"/>
        <w:gridCol w:w="426"/>
        <w:gridCol w:w="1418"/>
        <w:gridCol w:w="887"/>
        <w:gridCol w:w="389"/>
        <w:gridCol w:w="390"/>
        <w:gridCol w:w="390"/>
        <w:gridCol w:w="497"/>
        <w:gridCol w:w="588"/>
        <w:gridCol w:w="588"/>
        <w:gridCol w:w="633"/>
        <w:gridCol w:w="599"/>
        <w:gridCol w:w="567"/>
        <w:gridCol w:w="567"/>
        <w:gridCol w:w="567"/>
        <w:gridCol w:w="709"/>
        <w:gridCol w:w="746"/>
      </w:tblGrid>
      <w:tr w:rsidR="00217DCF" w:rsidRPr="001A20E3" w14:paraId="6B232B51" w14:textId="77777777" w:rsidTr="002E4AAD">
        <w:trPr>
          <w:trHeight w:val="255"/>
        </w:trPr>
        <w:tc>
          <w:tcPr>
            <w:tcW w:w="425" w:type="dxa"/>
            <w:vMerge w:val="restart"/>
            <w:tcBorders>
              <w:top w:val="single" w:sz="4" w:space="0" w:color="auto"/>
              <w:left w:val="single" w:sz="4" w:space="0" w:color="auto"/>
              <w:bottom w:val="single" w:sz="4" w:space="0" w:color="auto"/>
              <w:right w:val="single" w:sz="4" w:space="0" w:color="auto"/>
            </w:tcBorders>
            <w:shd w:val="clear" w:color="000000" w:fill="E7E6E6"/>
            <w:textDirection w:val="btLr"/>
            <w:vAlign w:val="center"/>
            <w:hideMark/>
          </w:tcPr>
          <w:p w14:paraId="7DA30612" w14:textId="77777777" w:rsidR="00217DCF" w:rsidRPr="001A20E3" w:rsidRDefault="00217DCF"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PROV.ADMIN</w:t>
            </w:r>
          </w:p>
        </w:tc>
        <w:tc>
          <w:tcPr>
            <w:tcW w:w="2731"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22CD786" w14:textId="77777777" w:rsidR="00217DCF" w:rsidRPr="001A20E3" w:rsidRDefault="00217DCF"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PROVINCE EDUCATIONNELLE (</w:t>
            </w:r>
            <w:r w:rsidRPr="001A20E3">
              <w:rPr>
                <w:rFonts w:ascii="Arial Narrow" w:hAnsi="Arial Narrow" w:cs="Calibri"/>
                <w:b/>
                <w:bCs/>
                <w:color w:val="7030A0"/>
                <w:sz w:val="18"/>
                <w:szCs w:val="18"/>
              </w:rPr>
              <w:t>PROVED</w:t>
            </w:r>
            <w:r w:rsidRPr="001A20E3">
              <w:rPr>
                <w:rFonts w:ascii="Arial Narrow" w:hAnsi="Arial Narrow" w:cs="Calibri"/>
                <w:color w:val="000000"/>
                <w:sz w:val="18"/>
                <w:szCs w:val="18"/>
              </w:rPr>
              <w:t>)</w:t>
            </w:r>
          </w:p>
        </w:tc>
        <w:tc>
          <w:tcPr>
            <w:tcW w:w="1169"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D551A9A" w14:textId="77777777" w:rsidR="00217DCF" w:rsidRPr="001A20E3" w:rsidRDefault="00217DCF"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BILAN S/D &amp; TERRIT</w:t>
            </w:r>
          </w:p>
        </w:tc>
        <w:tc>
          <w:tcPr>
            <w:tcW w:w="6061" w:type="dxa"/>
            <w:gridSpan w:val="10"/>
            <w:tcBorders>
              <w:top w:val="single" w:sz="4" w:space="0" w:color="auto"/>
              <w:left w:val="nil"/>
              <w:bottom w:val="single" w:sz="4" w:space="0" w:color="auto"/>
              <w:right w:val="single" w:sz="4" w:space="0" w:color="auto"/>
            </w:tcBorders>
            <w:shd w:val="clear" w:color="auto" w:fill="auto"/>
            <w:vAlign w:val="center"/>
            <w:hideMark/>
          </w:tcPr>
          <w:p w14:paraId="2F94663E" w14:textId="101B05A4" w:rsidR="00217DCF" w:rsidRPr="001A20E3" w:rsidRDefault="00217DCF" w:rsidP="00217DCF">
            <w:pPr>
              <w:jc w:val="center"/>
              <w:rPr>
                <w:rFonts w:ascii="Arial Narrow" w:hAnsi="Arial Narrow" w:cs="Calibri"/>
                <w:b/>
                <w:bCs/>
                <w:color w:val="000000"/>
                <w:sz w:val="18"/>
                <w:szCs w:val="18"/>
              </w:rPr>
            </w:pPr>
            <w:r w:rsidRPr="001A20E3">
              <w:rPr>
                <w:rFonts w:ascii="Arial Narrow" w:hAnsi="Arial Narrow" w:cs="Calibri"/>
                <w:b/>
                <w:bCs/>
                <w:color w:val="000000"/>
                <w:sz w:val="18"/>
                <w:szCs w:val="18"/>
              </w:rPr>
              <w:t xml:space="preserve">NOMBRE D'ECOLES </w:t>
            </w:r>
            <w:r w:rsidRPr="001A20E3">
              <w:rPr>
                <w:rFonts w:ascii="Arial Narrow" w:hAnsi="Arial Narrow" w:cs="Calibri"/>
                <w:b/>
                <w:bCs/>
                <w:color w:val="0070C0"/>
                <w:sz w:val="18"/>
                <w:szCs w:val="18"/>
              </w:rPr>
              <w:t>PRESCOLAIRE</w:t>
            </w:r>
            <w:r w:rsidRPr="001A20E3">
              <w:rPr>
                <w:rFonts w:ascii="Arial Narrow" w:hAnsi="Arial Narrow" w:cs="Calibri"/>
                <w:b/>
                <w:bCs/>
                <w:color w:val="000000"/>
                <w:sz w:val="18"/>
                <w:szCs w:val="18"/>
              </w:rPr>
              <w:t>_PRIMAIRE_</w:t>
            </w:r>
            <w:r w:rsidRPr="001A20E3">
              <w:rPr>
                <w:rFonts w:ascii="Arial Narrow" w:hAnsi="Arial Narrow" w:cs="Calibri"/>
                <w:b/>
                <w:bCs/>
                <w:color w:val="7030A0"/>
                <w:sz w:val="18"/>
                <w:szCs w:val="18"/>
              </w:rPr>
              <w:t>SECONDAIRE</w:t>
            </w:r>
          </w:p>
        </w:tc>
      </w:tr>
      <w:tr w:rsidR="00217DCF" w:rsidRPr="001A20E3" w14:paraId="54E487EA" w14:textId="77777777" w:rsidTr="00217DCF">
        <w:trPr>
          <w:trHeight w:val="255"/>
        </w:trPr>
        <w:tc>
          <w:tcPr>
            <w:tcW w:w="425" w:type="dxa"/>
            <w:vMerge/>
            <w:tcBorders>
              <w:top w:val="single" w:sz="4" w:space="0" w:color="auto"/>
              <w:left w:val="single" w:sz="4" w:space="0" w:color="auto"/>
              <w:bottom w:val="single" w:sz="4" w:space="0" w:color="auto"/>
              <w:right w:val="single" w:sz="4" w:space="0" w:color="auto"/>
            </w:tcBorders>
            <w:vAlign w:val="center"/>
            <w:hideMark/>
          </w:tcPr>
          <w:p w14:paraId="3F41B79D" w14:textId="77777777" w:rsidR="00217DCF" w:rsidRPr="001A20E3" w:rsidRDefault="00217DCF" w:rsidP="001A20E3">
            <w:pPr>
              <w:rPr>
                <w:rFonts w:ascii="Arial Narrow" w:hAnsi="Arial Narrow" w:cs="Calibri"/>
                <w:color w:val="000000"/>
                <w:sz w:val="18"/>
                <w:szCs w:val="18"/>
              </w:rPr>
            </w:pPr>
          </w:p>
        </w:tc>
        <w:tc>
          <w:tcPr>
            <w:tcW w:w="2731" w:type="dxa"/>
            <w:gridSpan w:val="3"/>
            <w:vMerge/>
            <w:tcBorders>
              <w:top w:val="single" w:sz="4" w:space="0" w:color="auto"/>
              <w:left w:val="single" w:sz="4" w:space="0" w:color="auto"/>
              <w:bottom w:val="single" w:sz="4" w:space="0" w:color="auto"/>
              <w:right w:val="single" w:sz="4" w:space="0" w:color="auto"/>
            </w:tcBorders>
            <w:vAlign w:val="center"/>
            <w:hideMark/>
          </w:tcPr>
          <w:p w14:paraId="572DDF2C" w14:textId="77777777" w:rsidR="00217DCF" w:rsidRPr="001A20E3" w:rsidRDefault="00217DCF" w:rsidP="001A20E3">
            <w:pPr>
              <w:rPr>
                <w:rFonts w:ascii="Arial Narrow" w:hAnsi="Arial Narrow" w:cs="Calibri"/>
                <w:color w:val="000000"/>
                <w:sz w:val="18"/>
                <w:szCs w:val="18"/>
              </w:rPr>
            </w:pPr>
          </w:p>
        </w:tc>
        <w:tc>
          <w:tcPr>
            <w:tcW w:w="1169" w:type="dxa"/>
            <w:gridSpan w:val="3"/>
            <w:vMerge/>
            <w:tcBorders>
              <w:top w:val="single" w:sz="4" w:space="0" w:color="auto"/>
              <w:left w:val="single" w:sz="4" w:space="0" w:color="auto"/>
              <w:bottom w:val="single" w:sz="4" w:space="0" w:color="auto"/>
              <w:right w:val="single" w:sz="4" w:space="0" w:color="auto"/>
            </w:tcBorders>
            <w:vAlign w:val="center"/>
            <w:hideMark/>
          </w:tcPr>
          <w:p w14:paraId="15D76C5C" w14:textId="77777777" w:rsidR="00217DCF" w:rsidRPr="001A20E3" w:rsidRDefault="00217DCF" w:rsidP="001A20E3">
            <w:pPr>
              <w:rPr>
                <w:rFonts w:ascii="Arial Narrow" w:hAnsi="Arial Narrow" w:cs="Calibri"/>
                <w:color w:val="000000"/>
                <w:sz w:val="18"/>
                <w:szCs w:val="18"/>
              </w:rPr>
            </w:pPr>
          </w:p>
        </w:tc>
        <w:tc>
          <w:tcPr>
            <w:tcW w:w="2306" w:type="dxa"/>
            <w:gridSpan w:val="4"/>
            <w:tcBorders>
              <w:top w:val="single" w:sz="4" w:space="0" w:color="auto"/>
              <w:left w:val="nil"/>
              <w:bottom w:val="single" w:sz="4" w:space="0" w:color="auto"/>
              <w:right w:val="single" w:sz="4" w:space="0" w:color="auto"/>
            </w:tcBorders>
            <w:shd w:val="clear" w:color="auto" w:fill="auto"/>
            <w:vAlign w:val="center"/>
            <w:hideMark/>
          </w:tcPr>
          <w:p w14:paraId="0464C2F1" w14:textId="77777777" w:rsidR="00217DCF" w:rsidRPr="001A20E3" w:rsidRDefault="00217DCF"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PUB</w:t>
            </w:r>
          </w:p>
        </w:tc>
        <w:tc>
          <w:tcPr>
            <w:tcW w:w="2300" w:type="dxa"/>
            <w:gridSpan w:val="4"/>
            <w:tcBorders>
              <w:top w:val="single" w:sz="4" w:space="0" w:color="auto"/>
              <w:left w:val="nil"/>
              <w:bottom w:val="single" w:sz="4" w:space="0" w:color="auto"/>
              <w:right w:val="single" w:sz="4" w:space="0" w:color="auto"/>
            </w:tcBorders>
            <w:shd w:val="clear" w:color="auto" w:fill="auto"/>
            <w:vAlign w:val="center"/>
            <w:hideMark/>
          </w:tcPr>
          <w:p w14:paraId="28974FE6" w14:textId="77777777" w:rsidR="00217DCF" w:rsidRPr="001A20E3" w:rsidRDefault="00217DCF"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PRIVE</w:t>
            </w:r>
          </w:p>
        </w:tc>
        <w:tc>
          <w:tcPr>
            <w:tcW w:w="1455" w:type="dxa"/>
            <w:gridSpan w:val="2"/>
            <w:tcBorders>
              <w:top w:val="nil"/>
              <w:left w:val="single" w:sz="4" w:space="0" w:color="auto"/>
              <w:bottom w:val="single" w:sz="4" w:space="0" w:color="auto"/>
              <w:right w:val="single" w:sz="4" w:space="0" w:color="auto"/>
            </w:tcBorders>
            <w:shd w:val="clear" w:color="auto" w:fill="auto"/>
            <w:vAlign w:val="center"/>
            <w:hideMark/>
          </w:tcPr>
          <w:p w14:paraId="041C8344" w14:textId="7914B75D" w:rsidR="00217DCF" w:rsidRPr="001A20E3" w:rsidRDefault="00217DCF" w:rsidP="001A20E3">
            <w:pPr>
              <w:jc w:val="center"/>
              <w:rPr>
                <w:rFonts w:ascii="Arial Narrow" w:hAnsi="Arial Narrow" w:cs="Calibri"/>
                <w:b/>
                <w:bCs/>
                <w:color w:val="000000"/>
                <w:sz w:val="18"/>
                <w:szCs w:val="18"/>
              </w:rPr>
            </w:pPr>
            <w:r>
              <w:rPr>
                <w:rFonts w:ascii="Arial Narrow" w:hAnsi="Arial Narrow" w:cs="Calibri"/>
                <w:b/>
                <w:bCs/>
                <w:color w:val="000000"/>
                <w:sz w:val="18"/>
                <w:szCs w:val="18"/>
              </w:rPr>
              <w:t>PUB+PRIVE</w:t>
            </w:r>
          </w:p>
        </w:tc>
      </w:tr>
      <w:tr w:rsidR="00217DCF" w:rsidRPr="001A20E3" w14:paraId="3BA984CB" w14:textId="77777777" w:rsidTr="00217DCF">
        <w:trPr>
          <w:trHeight w:val="276"/>
        </w:trPr>
        <w:tc>
          <w:tcPr>
            <w:tcW w:w="425" w:type="dxa"/>
            <w:vMerge/>
            <w:tcBorders>
              <w:top w:val="single" w:sz="4" w:space="0" w:color="auto"/>
              <w:left w:val="single" w:sz="4" w:space="0" w:color="auto"/>
              <w:bottom w:val="single" w:sz="4" w:space="0" w:color="auto"/>
              <w:right w:val="single" w:sz="4" w:space="0" w:color="auto"/>
            </w:tcBorders>
            <w:vAlign w:val="center"/>
            <w:hideMark/>
          </w:tcPr>
          <w:p w14:paraId="5E3F0F65" w14:textId="77777777" w:rsidR="00217DCF" w:rsidRPr="001A20E3" w:rsidRDefault="00217DCF" w:rsidP="001A20E3">
            <w:pPr>
              <w:rPr>
                <w:rFonts w:ascii="Arial Narrow" w:hAnsi="Arial Narrow" w:cs="Calibri"/>
                <w:color w:val="000000"/>
                <w:sz w:val="18"/>
                <w:szCs w:val="18"/>
              </w:rPr>
            </w:pPr>
          </w:p>
        </w:tc>
        <w:tc>
          <w:tcPr>
            <w:tcW w:w="2731" w:type="dxa"/>
            <w:gridSpan w:val="3"/>
            <w:vMerge/>
            <w:tcBorders>
              <w:top w:val="single" w:sz="4" w:space="0" w:color="auto"/>
              <w:left w:val="single" w:sz="4" w:space="0" w:color="auto"/>
              <w:bottom w:val="single" w:sz="4" w:space="0" w:color="auto"/>
              <w:right w:val="single" w:sz="4" w:space="0" w:color="auto"/>
            </w:tcBorders>
            <w:vAlign w:val="center"/>
            <w:hideMark/>
          </w:tcPr>
          <w:p w14:paraId="343E8B68" w14:textId="77777777" w:rsidR="00217DCF" w:rsidRPr="001A20E3" w:rsidRDefault="00217DCF" w:rsidP="001A20E3">
            <w:pPr>
              <w:rPr>
                <w:rFonts w:ascii="Arial Narrow" w:hAnsi="Arial Narrow" w:cs="Calibri"/>
                <w:color w:val="000000"/>
                <w:sz w:val="18"/>
                <w:szCs w:val="18"/>
              </w:rPr>
            </w:pPr>
          </w:p>
        </w:tc>
        <w:tc>
          <w:tcPr>
            <w:tcW w:w="389" w:type="dxa"/>
            <w:vMerge w:val="restart"/>
            <w:tcBorders>
              <w:top w:val="nil"/>
              <w:left w:val="single" w:sz="4" w:space="0" w:color="auto"/>
              <w:bottom w:val="single" w:sz="4" w:space="0" w:color="000000"/>
              <w:right w:val="single" w:sz="4" w:space="0" w:color="auto"/>
            </w:tcBorders>
            <w:shd w:val="clear" w:color="000000" w:fill="FFFF00"/>
            <w:textDirection w:val="btLr"/>
            <w:vAlign w:val="center"/>
            <w:hideMark/>
          </w:tcPr>
          <w:p w14:paraId="5E76D5F8" w14:textId="77777777" w:rsidR="00217DCF" w:rsidRPr="001A20E3" w:rsidRDefault="00217DCF" w:rsidP="001A20E3">
            <w:pPr>
              <w:jc w:val="center"/>
              <w:rPr>
                <w:rFonts w:ascii="Agency FB" w:hAnsi="Agency FB" w:cs="Calibri"/>
                <w:b/>
                <w:bCs/>
                <w:color w:val="FF0000"/>
                <w:sz w:val="16"/>
                <w:szCs w:val="16"/>
              </w:rPr>
            </w:pPr>
            <w:r w:rsidRPr="001A20E3">
              <w:rPr>
                <w:rFonts w:ascii="Agency FB" w:hAnsi="Agency FB" w:cs="Calibri"/>
                <w:b/>
                <w:bCs/>
                <w:color w:val="FF0000"/>
                <w:sz w:val="16"/>
                <w:szCs w:val="16"/>
              </w:rPr>
              <w:t>S-DIV-</w:t>
            </w:r>
          </w:p>
        </w:tc>
        <w:tc>
          <w:tcPr>
            <w:tcW w:w="390" w:type="dxa"/>
            <w:vMerge w:val="restart"/>
            <w:tcBorders>
              <w:top w:val="nil"/>
              <w:left w:val="single" w:sz="4" w:space="0" w:color="auto"/>
              <w:bottom w:val="single" w:sz="4" w:space="0" w:color="000000"/>
              <w:right w:val="single" w:sz="4" w:space="0" w:color="auto"/>
            </w:tcBorders>
            <w:shd w:val="clear" w:color="000000" w:fill="FFFF00"/>
            <w:textDirection w:val="btLr"/>
            <w:vAlign w:val="center"/>
            <w:hideMark/>
          </w:tcPr>
          <w:p w14:paraId="0FFB65FC" w14:textId="77777777" w:rsidR="00217DCF" w:rsidRPr="001A20E3" w:rsidRDefault="00217DCF" w:rsidP="001A20E3">
            <w:pPr>
              <w:jc w:val="center"/>
              <w:rPr>
                <w:rFonts w:ascii="Agency FB" w:hAnsi="Agency FB" w:cs="Calibri"/>
                <w:b/>
                <w:bCs/>
                <w:color w:val="FF0000"/>
                <w:sz w:val="16"/>
                <w:szCs w:val="16"/>
              </w:rPr>
            </w:pPr>
            <w:r w:rsidRPr="001A20E3">
              <w:rPr>
                <w:rFonts w:ascii="Agency FB" w:hAnsi="Agency FB" w:cs="Calibri"/>
                <w:b/>
                <w:bCs/>
                <w:color w:val="FF0000"/>
                <w:sz w:val="16"/>
                <w:szCs w:val="16"/>
              </w:rPr>
              <w:t>S-DIV-URBAINE</w:t>
            </w:r>
          </w:p>
        </w:tc>
        <w:tc>
          <w:tcPr>
            <w:tcW w:w="390" w:type="dxa"/>
            <w:vMerge w:val="restart"/>
            <w:tcBorders>
              <w:top w:val="nil"/>
              <w:left w:val="single" w:sz="4" w:space="0" w:color="auto"/>
              <w:bottom w:val="single" w:sz="4" w:space="0" w:color="000000"/>
              <w:right w:val="single" w:sz="4" w:space="0" w:color="auto"/>
            </w:tcBorders>
            <w:shd w:val="clear" w:color="000000" w:fill="FFFF00"/>
            <w:textDirection w:val="btLr"/>
            <w:vAlign w:val="center"/>
            <w:hideMark/>
          </w:tcPr>
          <w:p w14:paraId="3A8434B0" w14:textId="07B5C0C9" w:rsidR="00217DCF" w:rsidRPr="001A20E3" w:rsidRDefault="00217DCF" w:rsidP="001A20E3">
            <w:pPr>
              <w:jc w:val="center"/>
              <w:rPr>
                <w:rFonts w:ascii="Agency FB" w:hAnsi="Agency FB" w:cs="Calibri"/>
                <w:b/>
                <w:bCs/>
                <w:color w:val="FF0000"/>
                <w:sz w:val="16"/>
                <w:szCs w:val="16"/>
              </w:rPr>
            </w:pPr>
            <w:r w:rsidRPr="001A20E3">
              <w:rPr>
                <w:rFonts w:ascii="Agency FB" w:hAnsi="Agency FB" w:cs="Calibri"/>
                <w:b/>
                <w:bCs/>
                <w:color w:val="FF0000"/>
                <w:sz w:val="16"/>
                <w:szCs w:val="16"/>
              </w:rPr>
              <w:t xml:space="preserve">TERRI </w:t>
            </w:r>
            <w:r>
              <w:rPr>
                <w:rFonts w:ascii="Agency FB" w:hAnsi="Agency FB" w:cs="Calibri"/>
                <w:b/>
                <w:bCs/>
                <w:color w:val="FF0000"/>
                <w:sz w:val="16"/>
                <w:szCs w:val="16"/>
              </w:rPr>
              <w:t>/</w:t>
            </w:r>
            <w:r w:rsidRPr="001A20E3">
              <w:rPr>
                <w:rFonts w:ascii="Agency FB" w:hAnsi="Agency FB" w:cs="Calibri"/>
                <w:b/>
                <w:bCs/>
                <w:color w:val="FF0000"/>
                <w:sz w:val="16"/>
                <w:szCs w:val="16"/>
              </w:rPr>
              <w:t>COM</w:t>
            </w:r>
          </w:p>
        </w:tc>
        <w:tc>
          <w:tcPr>
            <w:tcW w:w="497"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7CE609FE" w14:textId="77777777" w:rsidR="00217DCF" w:rsidRPr="001A20E3" w:rsidRDefault="00217DCF" w:rsidP="001A20E3">
            <w:pPr>
              <w:jc w:val="center"/>
              <w:rPr>
                <w:rFonts w:ascii="Arial Narrow" w:hAnsi="Arial Narrow" w:cs="Calibri"/>
                <w:b/>
                <w:bCs/>
                <w:color w:val="000000"/>
                <w:sz w:val="18"/>
                <w:szCs w:val="18"/>
              </w:rPr>
            </w:pPr>
            <w:proofErr w:type="spellStart"/>
            <w:r w:rsidRPr="001A20E3">
              <w:rPr>
                <w:rFonts w:ascii="Arial Narrow" w:hAnsi="Arial Narrow" w:cs="Calibri"/>
                <w:b/>
                <w:bCs/>
                <w:color w:val="000000"/>
                <w:sz w:val="18"/>
                <w:szCs w:val="18"/>
              </w:rPr>
              <w:t>Presc</w:t>
            </w:r>
            <w:proofErr w:type="spellEnd"/>
          </w:p>
        </w:tc>
        <w:tc>
          <w:tcPr>
            <w:tcW w:w="588"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201A4F1C" w14:textId="77777777" w:rsidR="00217DCF" w:rsidRPr="001A20E3" w:rsidRDefault="00217DCF" w:rsidP="001A20E3">
            <w:pPr>
              <w:jc w:val="center"/>
              <w:rPr>
                <w:rFonts w:ascii="Arial Narrow" w:hAnsi="Arial Narrow" w:cs="Calibri"/>
                <w:b/>
                <w:bCs/>
                <w:color w:val="FF0000"/>
                <w:sz w:val="18"/>
                <w:szCs w:val="18"/>
              </w:rPr>
            </w:pPr>
            <w:r w:rsidRPr="001A20E3">
              <w:rPr>
                <w:rFonts w:ascii="Arial Narrow" w:hAnsi="Arial Narrow" w:cs="Calibri"/>
                <w:b/>
                <w:bCs/>
                <w:color w:val="FF0000"/>
                <w:sz w:val="18"/>
                <w:szCs w:val="18"/>
              </w:rPr>
              <w:t>Prim</w:t>
            </w:r>
          </w:p>
        </w:tc>
        <w:tc>
          <w:tcPr>
            <w:tcW w:w="588"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2C59A623" w14:textId="77777777" w:rsidR="00217DCF" w:rsidRPr="001A20E3" w:rsidRDefault="00217DCF" w:rsidP="001A20E3">
            <w:pPr>
              <w:jc w:val="center"/>
              <w:rPr>
                <w:rFonts w:ascii="Arial Narrow" w:hAnsi="Arial Narrow" w:cs="Calibri"/>
                <w:b/>
                <w:bCs/>
                <w:color w:val="000000"/>
                <w:sz w:val="18"/>
                <w:szCs w:val="18"/>
              </w:rPr>
            </w:pPr>
            <w:r w:rsidRPr="001A20E3">
              <w:rPr>
                <w:rFonts w:ascii="Arial Narrow" w:hAnsi="Arial Narrow" w:cs="Calibri"/>
                <w:b/>
                <w:bCs/>
                <w:color w:val="000000"/>
                <w:sz w:val="18"/>
                <w:szCs w:val="18"/>
              </w:rPr>
              <w:t>Sec</w:t>
            </w:r>
          </w:p>
        </w:tc>
        <w:tc>
          <w:tcPr>
            <w:tcW w:w="633" w:type="dxa"/>
            <w:vMerge w:val="restart"/>
            <w:tcBorders>
              <w:top w:val="nil"/>
              <w:left w:val="single" w:sz="4" w:space="0" w:color="auto"/>
              <w:bottom w:val="single" w:sz="4" w:space="0" w:color="auto"/>
              <w:right w:val="single" w:sz="4" w:space="0" w:color="auto"/>
            </w:tcBorders>
            <w:shd w:val="clear" w:color="000000" w:fill="DDEBF7"/>
            <w:textDirection w:val="btLr"/>
            <w:vAlign w:val="center"/>
            <w:hideMark/>
          </w:tcPr>
          <w:p w14:paraId="064752B4" w14:textId="77777777" w:rsidR="00217DCF" w:rsidRPr="001A20E3" w:rsidRDefault="00217DCF" w:rsidP="001A20E3">
            <w:pPr>
              <w:jc w:val="center"/>
              <w:rPr>
                <w:rFonts w:ascii="Arial Narrow" w:hAnsi="Arial Narrow" w:cs="Calibri"/>
                <w:b/>
                <w:bCs/>
                <w:color w:val="000000"/>
                <w:sz w:val="18"/>
                <w:szCs w:val="18"/>
              </w:rPr>
            </w:pPr>
            <w:r w:rsidRPr="001A20E3">
              <w:rPr>
                <w:rFonts w:ascii="Arial Narrow" w:hAnsi="Arial Narrow" w:cs="Calibri"/>
                <w:b/>
                <w:bCs/>
                <w:color w:val="000000"/>
                <w:sz w:val="18"/>
                <w:szCs w:val="18"/>
              </w:rPr>
              <w:t>Total</w:t>
            </w:r>
          </w:p>
        </w:tc>
        <w:tc>
          <w:tcPr>
            <w:tcW w:w="599"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793C6987" w14:textId="77777777" w:rsidR="00217DCF" w:rsidRPr="001A20E3" w:rsidRDefault="00217DCF" w:rsidP="001A20E3">
            <w:pPr>
              <w:jc w:val="center"/>
              <w:rPr>
                <w:rFonts w:ascii="Arial Narrow" w:hAnsi="Arial Narrow" w:cs="Calibri"/>
                <w:b/>
                <w:bCs/>
                <w:color w:val="000000"/>
                <w:sz w:val="18"/>
                <w:szCs w:val="18"/>
              </w:rPr>
            </w:pPr>
            <w:proofErr w:type="spellStart"/>
            <w:r w:rsidRPr="001A20E3">
              <w:rPr>
                <w:rFonts w:ascii="Arial Narrow" w:hAnsi="Arial Narrow" w:cs="Calibri"/>
                <w:b/>
                <w:bCs/>
                <w:color w:val="000000"/>
                <w:sz w:val="18"/>
                <w:szCs w:val="18"/>
              </w:rPr>
              <w:t>Presc</w:t>
            </w:r>
            <w:proofErr w:type="spellEnd"/>
          </w:p>
        </w:tc>
        <w:tc>
          <w:tcPr>
            <w:tcW w:w="567"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1DA94B58" w14:textId="77777777" w:rsidR="00217DCF" w:rsidRPr="001A20E3" w:rsidRDefault="00217DCF" w:rsidP="001A20E3">
            <w:pPr>
              <w:jc w:val="center"/>
              <w:rPr>
                <w:rFonts w:ascii="Arial Narrow" w:hAnsi="Arial Narrow" w:cs="Calibri"/>
                <w:b/>
                <w:bCs/>
                <w:color w:val="FF0000"/>
                <w:sz w:val="18"/>
                <w:szCs w:val="18"/>
              </w:rPr>
            </w:pPr>
            <w:r w:rsidRPr="001A20E3">
              <w:rPr>
                <w:rFonts w:ascii="Arial Narrow" w:hAnsi="Arial Narrow" w:cs="Calibri"/>
                <w:b/>
                <w:bCs/>
                <w:color w:val="FF0000"/>
                <w:sz w:val="18"/>
                <w:szCs w:val="18"/>
              </w:rPr>
              <w:t>Prim</w:t>
            </w:r>
          </w:p>
        </w:tc>
        <w:tc>
          <w:tcPr>
            <w:tcW w:w="567"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2BC26A5" w14:textId="77777777" w:rsidR="00217DCF" w:rsidRPr="001A20E3" w:rsidRDefault="00217DCF" w:rsidP="001A20E3">
            <w:pPr>
              <w:jc w:val="center"/>
              <w:rPr>
                <w:rFonts w:ascii="Arial Narrow" w:hAnsi="Arial Narrow" w:cs="Calibri"/>
                <w:b/>
                <w:bCs/>
                <w:color w:val="000000"/>
                <w:sz w:val="18"/>
                <w:szCs w:val="18"/>
              </w:rPr>
            </w:pPr>
            <w:r w:rsidRPr="001A20E3">
              <w:rPr>
                <w:rFonts w:ascii="Arial Narrow" w:hAnsi="Arial Narrow" w:cs="Calibri"/>
                <w:b/>
                <w:bCs/>
                <w:color w:val="000000"/>
                <w:sz w:val="18"/>
                <w:szCs w:val="18"/>
              </w:rPr>
              <w:t>Sec</w:t>
            </w:r>
          </w:p>
        </w:tc>
        <w:tc>
          <w:tcPr>
            <w:tcW w:w="567" w:type="dxa"/>
            <w:vMerge w:val="restart"/>
            <w:tcBorders>
              <w:top w:val="nil"/>
              <w:left w:val="single" w:sz="4" w:space="0" w:color="auto"/>
              <w:bottom w:val="single" w:sz="4" w:space="0" w:color="auto"/>
              <w:right w:val="single" w:sz="4" w:space="0" w:color="auto"/>
            </w:tcBorders>
            <w:shd w:val="clear" w:color="000000" w:fill="DDEBF7"/>
            <w:textDirection w:val="btLr"/>
            <w:vAlign w:val="center"/>
            <w:hideMark/>
          </w:tcPr>
          <w:p w14:paraId="072339D9" w14:textId="77777777" w:rsidR="00217DCF" w:rsidRPr="001A20E3" w:rsidRDefault="00217DCF" w:rsidP="001A20E3">
            <w:pPr>
              <w:jc w:val="center"/>
              <w:rPr>
                <w:rFonts w:ascii="Arial Narrow" w:hAnsi="Arial Narrow" w:cs="Calibri"/>
                <w:b/>
                <w:bCs/>
                <w:color w:val="000000"/>
                <w:sz w:val="18"/>
                <w:szCs w:val="18"/>
              </w:rPr>
            </w:pPr>
            <w:r w:rsidRPr="001A20E3">
              <w:rPr>
                <w:rFonts w:ascii="Arial Narrow" w:hAnsi="Arial Narrow" w:cs="Calibri"/>
                <w:b/>
                <w:bCs/>
                <w:color w:val="000000"/>
                <w:sz w:val="18"/>
                <w:szCs w:val="18"/>
              </w:rPr>
              <w:t>Total</w:t>
            </w:r>
          </w:p>
        </w:tc>
        <w:tc>
          <w:tcPr>
            <w:tcW w:w="709" w:type="dxa"/>
            <w:vMerge w:val="restart"/>
            <w:tcBorders>
              <w:top w:val="nil"/>
              <w:left w:val="single" w:sz="4" w:space="0" w:color="auto"/>
              <w:right w:val="single" w:sz="4" w:space="0" w:color="auto"/>
            </w:tcBorders>
            <w:shd w:val="clear" w:color="auto" w:fill="auto"/>
            <w:vAlign w:val="center"/>
            <w:hideMark/>
          </w:tcPr>
          <w:p w14:paraId="6D6EEC42" w14:textId="2ACB75B4" w:rsidR="00217DCF" w:rsidRPr="001A20E3" w:rsidRDefault="00217DCF" w:rsidP="001A20E3">
            <w:pPr>
              <w:rPr>
                <w:rFonts w:ascii="Arial Narrow" w:hAnsi="Arial Narrow" w:cs="Calibri"/>
                <w:b/>
                <w:bCs/>
                <w:color w:val="000000"/>
                <w:sz w:val="18"/>
                <w:szCs w:val="18"/>
              </w:rPr>
            </w:pPr>
            <w:r w:rsidRPr="001A20E3">
              <w:rPr>
                <w:rFonts w:ascii="Arial Narrow" w:hAnsi="Arial Narrow" w:cs="Calibri"/>
                <w:b/>
                <w:bCs/>
                <w:color w:val="000000"/>
                <w:sz w:val="18"/>
                <w:szCs w:val="18"/>
              </w:rPr>
              <w:t xml:space="preserve">Total </w:t>
            </w:r>
          </w:p>
        </w:tc>
        <w:tc>
          <w:tcPr>
            <w:tcW w:w="746" w:type="dxa"/>
            <w:vMerge w:val="restart"/>
            <w:tcBorders>
              <w:top w:val="nil"/>
              <w:left w:val="single" w:sz="4" w:space="0" w:color="auto"/>
              <w:right w:val="single" w:sz="4" w:space="0" w:color="auto"/>
            </w:tcBorders>
            <w:shd w:val="clear" w:color="auto" w:fill="auto"/>
            <w:vAlign w:val="center"/>
            <w:hideMark/>
          </w:tcPr>
          <w:p w14:paraId="536A9A2D" w14:textId="0A536498" w:rsidR="00217DCF" w:rsidRPr="001A20E3" w:rsidRDefault="00217DCF" w:rsidP="001A20E3">
            <w:pPr>
              <w:rPr>
                <w:rFonts w:ascii="Arial Narrow" w:hAnsi="Arial Narrow" w:cs="Calibri"/>
                <w:b/>
                <w:bCs/>
                <w:color w:val="000000"/>
                <w:sz w:val="18"/>
                <w:szCs w:val="18"/>
              </w:rPr>
            </w:pPr>
            <w:r w:rsidRPr="001A20E3">
              <w:rPr>
                <w:rFonts w:ascii="Arial Narrow" w:hAnsi="Arial Narrow" w:cs="Calibri"/>
                <w:b/>
                <w:bCs/>
                <w:color w:val="000000"/>
                <w:sz w:val="18"/>
                <w:szCs w:val="18"/>
              </w:rPr>
              <w:t>%</w:t>
            </w:r>
            <w:r>
              <w:rPr>
                <w:rFonts w:ascii="Arial Narrow" w:hAnsi="Arial Narrow" w:cs="Calibri"/>
                <w:b/>
                <w:bCs/>
                <w:color w:val="000000"/>
                <w:sz w:val="18"/>
                <w:szCs w:val="18"/>
              </w:rPr>
              <w:t xml:space="preserve"> </w:t>
            </w:r>
            <w:r w:rsidRPr="001A20E3">
              <w:rPr>
                <w:rFonts w:ascii="Arial Narrow" w:hAnsi="Arial Narrow" w:cs="Calibri"/>
                <w:b/>
                <w:bCs/>
                <w:color w:val="000000"/>
                <w:sz w:val="18"/>
                <w:szCs w:val="18"/>
              </w:rPr>
              <w:t>Ecole</w:t>
            </w:r>
            <w:r>
              <w:rPr>
                <w:rFonts w:ascii="Arial Narrow" w:hAnsi="Arial Narrow" w:cs="Calibri"/>
                <w:b/>
                <w:bCs/>
                <w:color w:val="000000"/>
                <w:sz w:val="18"/>
                <w:szCs w:val="18"/>
              </w:rPr>
              <w:t xml:space="preserve"> </w:t>
            </w:r>
          </w:p>
        </w:tc>
      </w:tr>
      <w:tr w:rsidR="00217DCF" w:rsidRPr="001A20E3" w14:paraId="1D777843" w14:textId="77777777" w:rsidTr="00217DCF">
        <w:trPr>
          <w:trHeight w:val="255"/>
        </w:trPr>
        <w:tc>
          <w:tcPr>
            <w:tcW w:w="425" w:type="dxa"/>
            <w:vMerge/>
            <w:tcBorders>
              <w:top w:val="single" w:sz="4" w:space="0" w:color="auto"/>
              <w:left w:val="single" w:sz="4" w:space="0" w:color="auto"/>
              <w:bottom w:val="single" w:sz="4" w:space="0" w:color="auto"/>
              <w:right w:val="single" w:sz="4" w:space="0" w:color="auto"/>
            </w:tcBorders>
            <w:vAlign w:val="center"/>
            <w:hideMark/>
          </w:tcPr>
          <w:p w14:paraId="71582E6B" w14:textId="77777777" w:rsidR="00217DCF" w:rsidRPr="001A20E3" w:rsidRDefault="00217DCF" w:rsidP="001A20E3">
            <w:pPr>
              <w:rPr>
                <w:rFonts w:ascii="Arial Narrow" w:hAnsi="Arial Narrow" w:cs="Calibri"/>
                <w:color w:val="000000"/>
                <w:sz w:val="18"/>
                <w:szCs w:val="18"/>
              </w:rPr>
            </w:pPr>
          </w:p>
        </w:tc>
        <w:tc>
          <w:tcPr>
            <w:tcW w:w="426" w:type="dxa"/>
            <w:tcBorders>
              <w:top w:val="nil"/>
              <w:left w:val="nil"/>
              <w:bottom w:val="single" w:sz="4" w:space="0" w:color="auto"/>
              <w:right w:val="single" w:sz="4" w:space="0" w:color="auto"/>
            </w:tcBorders>
            <w:shd w:val="clear" w:color="auto" w:fill="auto"/>
            <w:noWrap/>
            <w:vAlign w:val="center"/>
            <w:hideMark/>
          </w:tcPr>
          <w:p w14:paraId="5EF9B46F" w14:textId="77777777" w:rsidR="00217DCF" w:rsidRPr="001A20E3" w:rsidRDefault="00217DCF"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N°</w:t>
            </w:r>
          </w:p>
        </w:tc>
        <w:tc>
          <w:tcPr>
            <w:tcW w:w="1418" w:type="dxa"/>
            <w:tcBorders>
              <w:top w:val="nil"/>
              <w:left w:val="nil"/>
              <w:bottom w:val="single" w:sz="4" w:space="0" w:color="auto"/>
              <w:right w:val="single" w:sz="4" w:space="0" w:color="auto"/>
            </w:tcBorders>
            <w:shd w:val="clear" w:color="auto" w:fill="auto"/>
            <w:vAlign w:val="center"/>
            <w:hideMark/>
          </w:tcPr>
          <w:p w14:paraId="2C8BE004" w14:textId="77777777" w:rsidR="00217DCF" w:rsidRPr="001A20E3" w:rsidRDefault="00217DCF"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PROVED</w:t>
            </w:r>
          </w:p>
        </w:tc>
        <w:tc>
          <w:tcPr>
            <w:tcW w:w="887" w:type="dxa"/>
            <w:tcBorders>
              <w:top w:val="nil"/>
              <w:left w:val="nil"/>
              <w:bottom w:val="single" w:sz="4" w:space="0" w:color="auto"/>
              <w:right w:val="single" w:sz="4" w:space="0" w:color="auto"/>
            </w:tcBorders>
            <w:shd w:val="clear" w:color="000000" w:fill="FFFF00"/>
            <w:vAlign w:val="center"/>
            <w:hideMark/>
          </w:tcPr>
          <w:p w14:paraId="0D1DBD31" w14:textId="6534FFA1" w:rsidR="00217DCF" w:rsidRPr="001A20E3" w:rsidRDefault="00217DCF" w:rsidP="001A20E3">
            <w:pPr>
              <w:jc w:val="center"/>
              <w:rPr>
                <w:rFonts w:ascii="Arial Narrow" w:hAnsi="Arial Narrow" w:cs="Calibri"/>
                <w:color w:val="FF0000"/>
                <w:sz w:val="18"/>
                <w:szCs w:val="18"/>
              </w:rPr>
            </w:pPr>
            <w:r w:rsidRPr="001A20E3">
              <w:rPr>
                <w:rFonts w:ascii="Arial Narrow" w:hAnsi="Arial Narrow" w:cs="Calibri"/>
                <w:color w:val="FF0000"/>
                <w:sz w:val="18"/>
                <w:szCs w:val="18"/>
              </w:rPr>
              <w:t>CHEF-L</w:t>
            </w:r>
          </w:p>
        </w:tc>
        <w:tc>
          <w:tcPr>
            <w:tcW w:w="389" w:type="dxa"/>
            <w:vMerge/>
            <w:tcBorders>
              <w:top w:val="nil"/>
              <w:left w:val="single" w:sz="4" w:space="0" w:color="auto"/>
              <w:bottom w:val="single" w:sz="4" w:space="0" w:color="000000"/>
              <w:right w:val="single" w:sz="4" w:space="0" w:color="auto"/>
            </w:tcBorders>
            <w:vAlign w:val="center"/>
            <w:hideMark/>
          </w:tcPr>
          <w:p w14:paraId="48EFBC12" w14:textId="77777777" w:rsidR="00217DCF" w:rsidRPr="001A20E3" w:rsidRDefault="00217DCF" w:rsidP="001A20E3">
            <w:pPr>
              <w:rPr>
                <w:rFonts w:ascii="Agency FB" w:hAnsi="Agency FB" w:cs="Calibri"/>
                <w:b/>
                <w:bCs/>
                <w:color w:val="FF0000"/>
                <w:sz w:val="18"/>
                <w:szCs w:val="18"/>
              </w:rPr>
            </w:pPr>
          </w:p>
        </w:tc>
        <w:tc>
          <w:tcPr>
            <w:tcW w:w="390" w:type="dxa"/>
            <w:vMerge/>
            <w:tcBorders>
              <w:top w:val="nil"/>
              <w:left w:val="single" w:sz="4" w:space="0" w:color="auto"/>
              <w:bottom w:val="single" w:sz="4" w:space="0" w:color="000000"/>
              <w:right w:val="single" w:sz="4" w:space="0" w:color="auto"/>
            </w:tcBorders>
            <w:vAlign w:val="center"/>
            <w:hideMark/>
          </w:tcPr>
          <w:p w14:paraId="300ECC04" w14:textId="77777777" w:rsidR="00217DCF" w:rsidRPr="001A20E3" w:rsidRDefault="00217DCF" w:rsidP="001A20E3">
            <w:pPr>
              <w:rPr>
                <w:rFonts w:ascii="Agency FB" w:hAnsi="Agency FB" w:cs="Calibri"/>
                <w:b/>
                <w:bCs/>
                <w:color w:val="FF0000"/>
                <w:sz w:val="18"/>
                <w:szCs w:val="18"/>
              </w:rPr>
            </w:pPr>
          </w:p>
        </w:tc>
        <w:tc>
          <w:tcPr>
            <w:tcW w:w="390" w:type="dxa"/>
            <w:vMerge/>
            <w:tcBorders>
              <w:top w:val="nil"/>
              <w:left w:val="single" w:sz="4" w:space="0" w:color="auto"/>
              <w:bottom w:val="single" w:sz="4" w:space="0" w:color="000000"/>
              <w:right w:val="single" w:sz="4" w:space="0" w:color="auto"/>
            </w:tcBorders>
            <w:vAlign w:val="center"/>
            <w:hideMark/>
          </w:tcPr>
          <w:p w14:paraId="42B58840" w14:textId="77777777" w:rsidR="00217DCF" w:rsidRPr="001A20E3" w:rsidRDefault="00217DCF" w:rsidP="001A20E3">
            <w:pPr>
              <w:rPr>
                <w:rFonts w:ascii="Agency FB" w:hAnsi="Agency FB" w:cs="Calibri"/>
                <w:b/>
                <w:bCs/>
                <w:color w:val="FF0000"/>
                <w:sz w:val="18"/>
                <w:szCs w:val="18"/>
              </w:rPr>
            </w:pPr>
          </w:p>
        </w:tc>
        <w:tc>
          <w:tcPr>
            <w:tcW w:w="497" w:type="dxa"/>
            <w:vMerge/>
            <w:tcBorders>
              <w:top w:val="nil"/>
              <w:left w:val="single" w:sz="4" w:space="0" w:color="auto"/>
              <w:bottom w:val="single" w:sz="4" w:space="0" w:color="auto"/>
              <w:right w:val="single" w:sz="4" w:space="0" w:color="auto"/>
            </w:tcBorders>
            <w:vAlign w:val="center"/>
            <w:hideMark/>
          </w:tcPr>
          <w:p w14:paraId="4938CE13" w14:textId="77777777" w:rsidR="00217DCF" w:rsidRPr="001A20E3" w:rsidRDefault="00217DCF" w:rsidP="001A20E3">
            <w:pPr>
              <w:rPr>
                <w:rFonts w:ascii="Arial Narrow" w:hAnsi="Arial Narrow" w:cs="Calibri"/>
                <w:b/>
                <w:bCs/>
                <w:color w:val="000000"/>
                <w:sz w:val="18"/>
                <w:szCs w:val="18"/>
              </w:rPr>
            </w:pPr>
          </w:p>
        </w:tc>
        <w:tc>
          <w:tcPr>
            <w:tcW w:w="588" w:type="dxa"/>
            <w:vMerge/>
            <w:tcBorders>
              <w:top w:val="nil"/>
              <w:left w:val="single" w:sz="4" w:space="0" w:color="auto"/>
              <w:bottom w:val="single" w:sz="4" w:space="0" w:color="auto"/>
              <w:right w:val="single" w:sz="4" w:space="0" w:color="auto"/>
            </w:tcBorders>
            <w:vAlign w:val="center"/>
            <w:hideMark/>
          </w:tcPr>
          <w:p w14:paraId="23468C0A" w14:textId="77777777" w:rsidR="00217DCF" w:rsidRPr="001A20E3" w:rsidRDefault="00217DCF" w:rsidP="001A20E3">
            <w:pPr>
              <w:rPr>
                <w:rFonts w:ascii="Arial Narrow" w:hAnsi="Arial Narrow" w:cs="Calibri"/>
                <w:b/>
                <w:bCs/>
                <w:color w:val="FF0000"/>
                <w:sz w:val="18"/>
                <w:szCs w:val="18"/>
              </w:rPr>
            </w:pPr>
          </w:p>
        </w:tc>
        <w:tc>
          <w:tcPr>
            <w:tcW w:w="588" w:type="dxa"/>
            <w:vMerge/>
            <w:tcBorders>
              <w:top w:val="nil"/>
              <w:left w:val="single" w:sz="4" w:space="0" w:color="auto"/>
              <w:bottom w:val="single" w:sz="4" w:space="0" w:color="auto"/>
              <w:right w:val="single" w:sz="4" w:space="0" w:color="auto"/>
            </w:tcBorders>
            <w:vAlign w:val="center"/>
            <w:hideMark/>
          </w:tcPr>
          <w:p w14:paraId="64772D01" w14:textId="77777777" w:rsidR="00217DCF" w:rsidRPr="001A20E3" w:rsidRDefault="00217DCF" w:rsidP="001A20E3">
            <w:pPr>
              <w:rPr>
                <w:rFonts w:ascii="Arial Narrow" w:hAnsi="Arial Narrow" w:cs="Calibri"/>
                <w:b/>
                <w:bCs/>
                <w:color w:val="000000"/>
                <w:sz w:val="18"/>
                <w:szCs w:val="18"/>
              </w:rPr>
            </w:pPr>
          </w:p>
        </w:tc>
        <w:tc>
          <w:tcPr>
            <w:tcW w:w="633" w:type="dxa"/>
            <w:vMerge/>
            <w:tcBorders>
              <w:top w:val="nil"/>
              <w:left w:val="single" w:sz="4" w:space="0" w:color="auto"/>
              <w:bottom w:val="single" w:sz="4" w:space="0" w:color="auto"/>
              <w:right w:val="single" w:sz="4" w:space="0" w:color="auto"/>
            </w:tcBorders>
            <w:vAlign w:val="center"/>
            <w:hideMark/>
          </w:tcPr>
          <w:p w14:paraId="4B06633E" w14:textId="77777777" w:rsidR="00217DCF" w:rsidRPr="001A20E3" w:rsidRDefault="00217DCF" w:rsidP="001A20E3">
            <w:pPr>
              <w:rPr>
                <w:rFonts w:ascii="Arial Narrow" w:hAnsi="Arial Narrow" w:cs="Calibri"/>
                <w:b/>
                <w:bCs/>
                <w:color w:val="000000"/>
                <w:sz w:val="18"/>
                <w:szCs w:val="18"/>
              </w:rPr>
            </w:pPr>
          </w:p>
        </w:tc>
        <w:tc>
          <w:tcPr>
            <w:tcW w:w="599" w:type="dxa"/>
            <w:vMerge/>
            <w:tcBorders>
              <w:top w:val="nil"/>
              <w:left w:val="single" w:sz="4" w:space="0" w:color="auto"/>
              <w:bottom w:val="single" w:sz="4" w:space="0" w:color="auto"/>
              <w:right w:val="single" w:sz="4" w:space="0" w:color="auto"/>
            </w:tcBorders>
            <w:vAlign w:val="center"/>
            <w:hideMark/>
          </w:tcPr>
          <w:p w14:paraId="4F1A203B" w14:textId="77777777" w:rsidR="00217DCF" w:rsidRPr="001A20E3" w:rsidRDefault="00217DCF" w:rsidP="001A20E3">
            <w:pPr>
              <w:rPr>
                <w:rFonts w:ascii="Arial Narrow" w:hAnsi="Arial Narrow" w:cs="Calibri"/>
                <w:b/>
                <w:bCs/>
                <w:color w:val="00000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14:paraId="3853680D" w14:textId="77777777" w:rsidR="00217DCF" w:rsidRPr="001A20E3" w:rsidRDefault="00217DCF" w:rsidP="001A20E3">
            <w:pPr>
              <w:rPr>
                <w:rFonts w:ascii="Arial Narrow" w:hAnsi="Arial Narrow" w:cs="Calibri"/>
                <w:b/>
                <w:bCs/>
                <w:color w:val="FF000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14:paraId="72CB94C9" w14:textId="77777777" w:rsidR="00217DCF" w:rsidRPr="001A20E3" w:rsidRDefault="00217DCF" w:rsidP="001A20E3">
            <w:pPr>
              <w:rPr>
                <w:rFonts w:ascii="Arial Narrow" w:hAnsi="Arial Narrow" w:cs="Calibri"/>
                <w:b/>
                <w:bCs/>
                <w:color w:val="00000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14:paraId="0717C99A" w14:textId="77777777" w:rsidR="00217DCF" w:rsidRPr="001A20E3" w:rsidRDefault="00217DCF" w:rsidP="001A20E3">
            <w:pPr>
              <w:rPr>
                <w:rFonts w:ascii="Arial Narrow" w:hAnsi="Arial Narrow" w:cs="Calibri"/>
                <w:b/>
                <w:bCs/>
                <w:color w:val="000000"/>
                <w:sz w:val="18"/>
                <w:szCs w:val="18"/>
              </w:rPr>
            </w:pPr>
          </w:p>
        </w:tc>
        <w:tc>
          <w:tcPr>
            <w:tcW w:w="709" w:type="dxa"/>
            <w:vMerge/>
            <w:tcBorders>
              <w:left w:val="single" w:sz="4" w:space="0" w:color="auto"/>
              <w:bottom w:val="single" w:sz="4" w:space="0" w:color="auto"/>
              <w:right w:val="single" w:sz="4" w:space="0" w:color="auto"/>
            </w:tcBorders>
            <w:shd w:val="clear" w:color="auto" w:fill="auto"/>
            <w:vAlign w:val="center"/>
            <w:hideMark/>
          </w:tcPr>
          <w:p w14:paraId="369DBFAF" w14:textId="77777777" w:rsidR="00217DCF" w:rsidRPr="001A20E3" w:rsidRDefault="00217DCF" w:rsidP="001A20E3">
            <w:pPr>
              <w:rPr>
                <w:rFonts w:ascii="Arial Narrow" w:hAnsi="Arial Narrow" w:cs="Calibri"/>
                <w:b/>
                <w:bCs/>
                <w:color w:val="000000"/>
                <w:sz w:val="18"/>
                <w:szCs w:val="18"/>
              </w:rPr>
            </w:pPr>
          </w:p>
        </w:tc>
        <w:tc>
          <w:tcPr>
            <w:tcW w:w="746" w:type="dxa"/>
            <w:vMerge/>
            <w:tcBorders>
              <w:left w:val="single" w:sz="4" w:space="0" w:color="auto"/>
              <w:bottom w:val="single" w:sz="4" w:space="0" w:color="auto"/>
              <w:right w:val="single" w:sz="4" w:space="0" w:color="auto"/>
            </w:tcBorders>
            <w:shd w:val="clear" w:color="auto" w:fill="auto"/>
            <w:vAlign w:val="center"/>
            <w:hideMark/>
          </w:tcPr>
          <w:p w14:paraId="5CCF72E4" w14:textId="77777777" w:rsidR="00217DCF" w:rsidRPr="001A20E3" w:rsidRDefault="00217DCF" w:rsidP="001A20E3">
            <w:pPr>
              <w:rPr>
                <w:rFonts w:ascii="Arial Narrow" w:hAnsi="Arial Narrow" w:cs="Calibri"/>
                <w:b/>
                <w:bCs/>
                <w:color w:val="000000"/>
                <w:sz w:val="18"/>
                <w:szCs w:val="18"/>
              </w:rPr>
            </w:pPr>
          </w:p>
        </w:tc>
      </w:tr>
      <w:tr w:rsidR="00426C21" w:rsidRPr="001A20E3" w14:paraId="168B8870" w14:textId="77777777" w:rsidTr="00217DCF">
        <w:trPr>
          <w:trHeight w:val="255"/>
        </w:trPr>
        <w:tc>
          <w:tcPr>
            <w:tcW w:w="425"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0B4D573E"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KINSHASA</w:t>
            </w:r>
          </w:p>
        </w:tc>
        <w:tc>
          <w:tcPr>
            <w:tcW w:w="426" w:type="dxa"/>
            <w:tcBorders>
              <w:top w:val="nil"/>
              <w:left w:val="nil"/>
              <w:bottom w:val="single" w:sz="4" w:space="0" w:color="auto"/>
              <w:right w:val="single" w:sz="4" w:space="0" w:color="auto"/>
            </w:tcBorders>
            <w:shd w:val="clear" w:color="auto" w:fill="auto"/>
            <w:noWrap/>
            <w:vAlign w:val="center"/>
            <w:hideMark/>
          </w:tcPr>
          <w:p w14:paraId="3118A224" w14:textId="77777777" w:rsidR="001A20E3" w:rsidRPr="001A20E3" w:rsidRDefault="001A20E3" w:rsidP="001A20E3">
            <w:pPr>
              <w:jc w:val="center"/>
              <w:rPr>
                <w:rFonts w:ascii="Agency FB" w:hAnsi="Agency FB" w:cs="Calibri"/>
                <w:color w:val="000000"/>
                <w:sz w:val="20"/>
                <w:szCs w:val="20"/>
              </w:rPr>
            </w:pPr>
            <w:r w:rsidRPr="001A20E3">
              <w:rPr>
                <w:rFonts w:ascii="Agency FB" w:hAnsi="Agency FB" w:cs="Arial"/>
                <w:color w:val="000000"/>
                <w:sz w:val="20"/>
                <w:szCs w:val="20"/>
              </w:rPr>
              <w:t>1</w:t>
            </w:r>
          </w:p>
        </w:tc>
        <w:tc>
          <w:tcPr>
            <w:tcW w:w="1418" w:type="dxa"/>
            <w:tcBorders>
              <w:top w:val="nil"/>
              <w:left w:val="nil"/>
              <w:bottom w:val="single" w:sz="4" w:space="0" w:color="auto"/>
              <w:right w:val="single" w:sz="4" w:space="0" w:color="auto"/>
            </w:tcBorders>
            <w:shd w:val="clear" w:color="auto" w:fill="auto"/>
            <w:vAlign w:val="center"/>
            <w:hideMark/>
          </w:tcPr>
          <w:p w14:paraId="191116E6"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KIN-LUKUNGA</w:t>
            </w:r>
          </w:p>
        </w:tc>
        <w:tc>
          <w:tcPr>
            <w:tcW w:w="887" w:type="dxa"/>
            <w:tcBorders>
              <w:top w:val="nil"/>
              <w:left w:val="nil"/>
              <w:bottom w:val="single" w:sz="4" w:space="0" w:color="auto"/>
              <w:right w:val="single" w:sz="4" w:space="0" w:color="auto"/>
            </w:tcBorders>
            <w:shd w:val="clear" w:color="000000" w:fill="FFFFFF"/>
            <w:vAlign w:val="center"/>
            <w:hideMark/>
          </w:tcPr>
          <w:p w14:paraId="3FA82489"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Gombe</w:t>
            </w:r>
          </w:p>
        </w:tc>
        <w:tc>
          <w:tcPr>
            <w:tcW w:w="389" w:type="dxa"/>
            <w:tcBorders>
              <w:top w:val="nil"/>
              <w:left w:val="nil"/>
              <w:bottom w:val="single" w:sz="4" w:space="0" w:color="auto"/>
              <w:right w:val="single" w:sz="4" w:space="0" w:color="auto"/>
            </w:tcBorders>
            <w:shd w:val="clear" w:color="000000" w:fill="FFF2CC"/>
            <w:noWrap/>
            <w:vAlign w:val="center"/>
            <w:hideMark/>
          </w:tcPr>
          <w:p w14:paraId="308E715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13</w:t>
            </w:r>
          </w:p>
        </w:tc>
        <w:tc>
          <w:tcPr>
            <w:tcW w:w="390" w:type="dxa"/>
            <w:tcBorders>
              <w:top w:val="nil"/>
              <w:left w:val="nil"/>
              <w:bottom w:val="single" w:sz="4" w:space="0" w:color="auto"/>
              <w:right w:val="single" w:sz="4" w:space="0" w:color="auto"/>
            </w:tcBorders>
            <w:shd w:val="clear" w:color="auto" w:fill="auto"/>
            <w:noWrap/>
            <w:vAlign w:val="center"/>
            <w:hideMark/>
          </w:tcPr>
          <w:p w14:paraId="639EDAB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13</w:t>
            </w:r>
          </w:p>
        </w:tc>
        <w:tc>
          <w:tcPr>
            <w:tcW w:w="390" w:type="dxa"/>
            <w:tcBorders>
              <w:top w:val="nil"/>
              <w:left w:val="nil"/>
              <w:bottom w:val="single" w:sz="4" w:space="0" w:color="auto"/>
              <w:right w:val="single" w:sz="4" w:space="0" w:color="auto"/>
            </w:tcBorders>
            <w:shd w:val="clear" w:color="auto" w:fill="auto"/>
            <w:noWrap/>
            <w:vAlign w:val="center"/>
            <w:hideMark/>
          </w:tcPr>
          <w:p w14:paraId="60397C9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7</w:t>
            </w:r>
          </w:p>
        </w:tc>
        <w:tc>
          <w:tcPr>
            <w:tcW w:w="497" w:type="dxa"/>
            <w:tcBorders>
              <w:top w:val="nil"/>
              <w:left w:val="nil"/>
              <w:bottom w:val="single" w:sz="4" w:space="0" w:color="auto"/>
              <w:right w:val="single" w:sz="4" w:space="0" w:color="auto"/>
            </w:tcBorders>
            <w:shd w:val="clear" w:color="000000" w:fill="FFFFFF"/>
            <w:vAlign w:val="center"/>
            <w:hideMark/>
          </w:tcPr>
          <w:p w14:paraId="186D8C1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88</w:t>
            </w:r>
          </w:p>
        </w:tc>
        <w:tc>
          <w:tcPr>
            <w:tcW w:w="588" w:type="dxa"/>
            <w:tcBorders>
              <w:top w:val="nil"/>
              <w:left w:val="nil"/>
              <w:bottom w:val="single" w:sz="4" w:space="0" w:color="auto"/>
              <w:right w:val="single" w:sz="4" w:space="0" w:color="auto"/>
            </w:tcBorders>
            <w:shd w:val="clear" w:color="000000" w:fill="FFFFFF"/>
            <w:vAlign w:val="center"/>
            <w:hideMark/>
          </w:tcPr>
          <w:p w14:paraId="3DA4230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358</w:t>
            </w:r>
          </w:p>
        </w:tc>
        <w:tc>
          <w:tcPr>
            <w:tcW w:w="588" w:type="dxa"/>
            <w:tcBorders>
              <w:top w:val="nil"/>
              <w:left w:val="nil"/>
              <w:bottom w:val="single" w:sz="4" w:space="0" w:color="auto"/>
              <w:right w:val="single" w:sz="4" w:space="0" w:color="auto"/>
            </w:tcBorders>
            <w:shd w:val="clear" w:color="000000" w:fill="FFFFFF"/>
            <w:vAlign w:val="center"/>
            <w:hideMark/>
          </w:tcPr>
          <w:p w14:paraId="5CE080C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242</w:t>
            </w:r>
          </w:p>
        </w:tc>
        <w:tc>
          <w:tcPr>
            <w:tcW w:w="633" w:type="dxa"/>
            <w:tcBorders>
              <w:top w:val="nil"/>
              <w:left w:val="nil"/>
              <w:bottom w:val="single" w:sz="4" w:space="0" w:color="auto"/>
              <w:right w:val="single" w:sz="4" w:space="0" w:color="auto"/>
            </w:tcBorders>
            <w:shd w:val="clear" w:color="000000" w:fill="DDEBF7"/>
            <w:vAlign w:val="center"/>
            <w:hideMark/>
          </w:tcPr>
          <w:p w14:paraId="2BB87BAD"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688</w:t>
            </w:r>
          </w:p>
        </w:tc>
        <w:tc>
          <w:tcPr>
            <w:tcW w:w="599" w:type="dxa"/>
            <w:tcBorders>
              <w:top w:val="nil"/>
              <w:left w:val="nil"/>
              <w:bottom w:val="single" w:sz="4" w:space="0" w:color="auto"/>
              <w:right w:val="single" w:sz="4" w:space="0" w:color="auto"/>
            </w:tcBorders>
            <w:shd w:val="clear" w:color="000000" w:fill="FFFFFF"/>
            <w:vAlign w:val="center"/>
            <w:hideMark/>
          </w:tcPr>
          <w:p w14:paraId="5F6D769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650</w:t>
            </w:r>
          </w:p>
        </w:tc>
        <w:tc>
          <w:tcPr>
            <w:tcW w:w="567" w:type="dxa"/>
            <w:tcBorders>
              <w:top w:val="nil"/>
              <w:left w:val="nil"/>
              <w:bottom w:val="single" w:sz="4" w:space="0" w:color="auto"/>
              <w:right w:val="single" w:sz="4" w:space="0" w:color="auto"/>
            </w:tcBorders>
            <w:shd w:val="clear" w:color="000000" w:fill="FFFFFF"/>
            <w:vAlign w:val="center"/>
            <w:hideMark/>
          </w:tcPr>
          <w:p w14:paraId="056B311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908</w:t>
            </w:r>
          </w:p>
        </w:tc>
        <w:tc>
          <w:tcPr>
            <w:tcW w:w="567" w:type="dxa"/>
            <w:tcBorders>
              <w:top w:val="nil"/>
              <w:left w:val="nil"/>
              <w:bottom w:val="single" w:sz="4" w:space="0" w:color="auto"/>
              <w:right w:val="single" w:sz="4" w:space="0" w:color="auto"/>
            </w:tcBorders>
            <w:shd w:val="clear" w:color="000000" w:fill="FFFFFF"/>
            <w:vAlign w:val="center"/>
            <w:hideMark/>
          </w:tcPr>
          <w:p w14:paraId="7C45DABF"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684</w:t>
            </w:r>
          </w:p>
        </w:tc>
        <w:tc>
          <w:tcPr>
            <w:tcW w:w="567" w:type="dxa"/>
            <w:tcBorders>
              <w:top w:val="nil"/>
              <w:left w:val="nil"/>
              <w:bottom w:val="single" w:sz="4" w:space="0" w:color="auto"/>
              <w:right w:val="single" w:sz="4" w:space="0" w:color="auto"/>
            </w:tcBorders>
            <w:shd w:val="clear" w:color="000000" w:fill="DDEBF7"/>
            <w:vAlign w:val="center"/>
            <w:hideMark/>
          </w:tcPr>
          <w:p w14:paraId="1EE5CA79"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2242</w:t>
            </w:r>
          </w:p>
        </w:tc>
        <w:tc>
          <w:tcPr>
            <w:tcW w:w="709" w:type="dxa"/>
            <w:tcBorders>
              <w:top w:val="nil"/>
              <w:left w:val="nil"/>
              <w:bottom w:val="single" w:sz="4" w:space="0" w:color="auto"/>
              <w:right w:val="single" w:sz="4" w:space="0" w:color="auto"/>
            </w:tcBorders>
            <w:shd w:val="clear" w:color="000000" w:fill="FFFFFF"/>
            <w:vAlign w:val="center"/>
            <w:hideMark/>
          </w:tcPr>
          <w:p w14:paraId="70954BD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2930</w:t>
            </w:r>
          </w:p>
        </w:tc>
        <w:tc>
          <w:tcPr>
            <w:tcW w:w="746" w:type="dxa"/>
            <w:tcBorders>
              <w:top w:val="nil"/>
              <w:left w:val="nil"/>
              <w:bottom w:val="single" w:sz="4" w:space="0" w:color="auto"/>
              <w:right w:val="single" w:sz="4" w:space="0" w:color="auto"/>
            </w:tcBorders>
            <w:shd w:val="clear" w:color="000000" w:fill="FFFFFF"/>
            <w:noWrap/>
            <w:vAlign w:val="center"/>
            <w:hideMark/>
          </w:tcPr>
          <w:p w14:paraId="2A8A4BD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2,4%</w:t>
            </w:r>
          </w:p>
        </w:tc>
      </w:tr>
      <w:tr w:rsidR="00426C21" w:rsidRPr="001A20E3" w14:paraId="5A5E0868" w14:textId="77777777" w:rsidTr="00217DCF">
        <w:trPr>
          <w:trHeight w:val="255"/>
        </w:trPr>
        <w:tc>
          <w:tcPr>
            <w:tcW w:w="425" w:type="dxa"/>
            <w:vMerge/>
            <w:tcBorders>
              <w:top w:val="nil"/>
              <w:left w:val="single" w:sz="4" w:space="0" w:color="auto"/>
              <w:bottom w:val="single" w:sz="4" w:space="0" w:color="auto"/>
              <w:right w:val="single" w:sz="4" w:space="0" w:color="auto"/>
            </w:tcBorders>
            <w:vAlign w:val="center"/>
            <w:hideMark/>
          </w:tcPr>
          <w:p w14:paraId="01FDFFAB" w14:textId="77777777" w:rsidR="001A20E3" w:rsidRPr="001A20E3" w:rsidRDefault="001A20E3" w:rsidP="001A20E3">
            <w:pPr>
              <w:rPr>
                <w:rFonts w:ascii="Arial Narrow" w:hAnsi="Arial Narrow" w:cs="Calibri"/>
                <w:color w:val="000000"/>
                <w:sz w:val="18"/>
                <w:szCs w:val="18"/>
              </w:rPr>
            </w:pPr>
          </w:p>
        </w:tc>
        <w:tc>
          <w:tcPr>
            <w:tcW w:w="426" w:type="dxa"/>
            <w:tcBorders>
              <w:top w:val="nil"/>
              <w:left w:val="nil"/>
              <w:bottom w:val="single" w:sz="4" w:space="0" w:color="auto"/>
              <w:right w:val="single" w:sz="4" w:space="0" w:color="auto"/>
            </w:tcBorders>
            <w:shd w:val="clear" w:color="auto" w:fill="auto"/>
            <w:noWrap/>
            <w:vAlign w:val="center"/>
            <w:hideMark/>
          </w:tcPr>
          <w:p w14:paraId="0845E179" w14:textId="77777777" w:rsidR="001A20E3" w:rsidRPr="001A20E3" w:rsidRDefault="001A20E3" w:rsidP="001A20E3">
            <w:pPr>
              <w:jc w:val="center"/>
              <w:rPr>
                <w:rFonts w:ascii="Agency FB" w:hAnsi="Agency FB" w:cs="Calibri"/>
                <w:color w:val="000000"/>
                <w:sz w:val="20"/>
                <w:szCs w:val="20"/>
              </w:rPr>
            </w:pPr>
            <w:r w:rsidRPr="001A20E3">
              <w:rPr>
                <w:rFonts w:ascii="Agency FB" w:hAnsi="Agency FB" w:cs="Arial"/>
                <w:color w:val="000000"/>
                <w:sz w:val="20"/>
                <w:szCs w:val="20"/>
              </w:rPr>
              <w:t>2</w:t>
            </w:r>
          </w:p>
        </w:tc>
        <w:tc>
          <w:tcPr>
            <w:tcW w:w="1418" w:type="dxa"/>
            <w:tcBorders>
              <w:top w:val="nil"/>
              <w:left w:val="nil"/>
              <w:bottom w:val="single" w:sz="4" w:space="0" w:color="auto"/>
              <w:right w:val="single" w:sz="4" w:space="0" w:color="auto"/>
            </w:tcBorders>
            <w:shd w:val="clear" w:color="auto" w:fill="auto"/>
            <w:vAlign w:val="center"/>
            <w:hideMark/>
          </w:tcPr>
          <w:p w14:paraId="7BE781B9"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 xml:space="preserve">KIN-FUNA  </w:t>
            </w:r>
          </w:p>
        </w:tc>
        <w:tc>
          <w:tcPr>
            <w:tcW w:w="887" w:type="dxa"/>
            <w:tcBorders>
              <w:top w:val="nil"/>
              <w:left w:val="nil"/>
              <w:bottom w:val="single" w:sz="4" w:space="0" w:color="auto"/>
              <w:right w:val="single" w:sz="4" w:space="0" w:color="auto"/>
            </w:tcBorders>
            <w:shd w:val="clear" w:color="000000" w:fill="FFFFFF"/>
            <w:vAlign w:val="center"/>
            <w:hideMark/>
          </w:tcPr>
          <w:p w14:paraId="7B6891D3" w14:textId="77777777" w:rsidR="001A20E3" w:rsidRPr="001A20E3" w:rsidRDefault="001A20E3" w:rsidP="001A20E3">
            <w:pPr>
              <w:rPr>
                <w:rFonts w:ascii="Agency FB" w:hAnsi="Agency FB" w:cs="Calibri"/>
                <w:color w:val="000000"/>
                <w:sz w:val="20"/>
                <w:szCs w:val="20"/>
              </w:rPr>
            </w:pPr>
            <w:proofErr w:type="spellStart"/>
            <w:r w:rsidRPr="001A20E3">
              <w:rPr>
                <w:rFonts w:ascii="Agency FB" w:hAnsi="Agency FB" w:cs="Calibri"/>
                <w:color w:val="000000"/>
                <w:sz w:val="20"/>
                <w:szCs w:val="20"/>
              </w:rPr>
              <w:t>Kasa-Vubu</w:t>
            </w:r>
            <w:proofErr w:type="spellEnd"/>
          </w:p>
        </w:tc>
        <w:tc>
          <w:tcPr>
            <w:tcW w:w="389" w:type="dxa"/>
            <w:tcBorders>
              <w:top w:val="nil"/>
              <w:left w:val="nil"/>
              <w:bottom w:val="single" w:sz="4" w:space="0" w:color="auto"/>
              <w:right w:val="single" w:sz="4" w:space="0" w:color="auto"/>
            </w:tcBorders>
            <w:shd w:val="clear" w:color="000000" w:fill="FFF2CC"/>
            <w:noWrap/>
            <w:vAlign w:val="center"/>
            <w:hideMark/>
          </w:tcPr>
          <w:p w14:paraId="75AF57D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12</w:t>
            </w:r>
          </w:p>
        </w:tc>
        <w:tc>
          <w:tcPr>
            <w:tcW w:w="390" w:type="dxa"/>
            <w:tcBorders>
              <w:top w:val="nil"/>
              <w:left w:val="nil"/>
              <w:bottom w:val="single" w:sz="4" w:space="0" w:color="auto"/>
              <w:right w:val="single" w:sz="4" w:space="0" w:color="auto"/>
            </w:tcBorders>
            <w:shd w:val="clear" w:color="auto" w:fill="auto"/>
            <w:noWrap/>
            <w:vAlign w:val="center"/>
            <w:hideMark/>
          </w:tcPr>
          <w:p w14:paraId="62C9CD9D"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12</w:t>
            </w:r>
          </w:p>
        </w:tc>
        <w:tc>
          <w:tcPr>
            <w:tcW w:w="390" w:type="dxa"/>
            <w:tcBorders>
              <w:top w:val="nil"/>
              <w:left w:val="nil"/>
              <w:bottom w:val="single" w:sz="4" w:space="0" w:color="auto"/>
              <w:right w:val="single" w:sz="4" w:space="0" w:color="auto"/>
            </w:tcBorders>
            <w:shd w:val="clear" w:color="auto" w:fill="auto"/>
            <w:noWrap/>
            <w:vAlign w:val="center"/>
            <w:hideMark/>
          </w:tcPr>
          <w:p w14:paraId="72E1D94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7</w:t>
            </w:r>
          </w:p>
        </w:tc>
        <w:tc>
          <w:tcPr>
            <w:tcW w:w="497" w:type="dxa"/>
            <w:tcBorders>
              <w:top w:val="nil"/>
              <w:left w:val="nil"/>
              <w:bottom w:val="single" w:sz="4" w:space="0" w:color="auto"/>
              <w:right w:val="single" w:sz="4" w:space="0" w:color="auto"/>
            </w:tcBorders>
            <w:shd w:val="clear" w:color="000000" w:fill="FFFFFF"/>
            <w:vAlign w:val="center"/>
            <w:hideMark/>
          </w:tcPr>
          <w:p w14:paraId="5D593914"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52</w:t>
            </w:r>
          </w:p>
        </w:tc>
        <w:tc>
          <w:tcPr>
            <w:tcW w:w="588" w:type="dxa"/>
            <w:tcBorders>
              <w:top w:val="nil"/>
              <w:left w:val="nil"/>
              <w:bottom w:val="single" w:sz="4" w:space="0" w:color="auto"/>
              <w:right w:val="single" w:sz="4" w:space="0" w:color="auto"/>
            </w:tcBorders>
            <w:shd w:val="clear" w:color="000000" w:fill="FFFFFF"/>
            <w:vAlign w:val="center"/>
            <w:hideMark/>
          </w:tcPr>
          <w:p w14:paraId="42EFAEC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216</w:t>
            </w:r>
          </w:p>
        </w:tc>
        <w:tc>
          <w:tcPr>
            <w:tcW w:w="588" w:type="dxa"/>
            <w:tcBorders>
              <w:top w:val="nil"/>
              <w:left w:val="nil"/>
              <w:bottom w:val="single" w:sz="4" w:space="0" w:color="auto"/>
              <w:right w:val="single" w:sz="4" w:space="0" w:color="auto"/>
            </w:tcBorders>
            <w:shd w:val="clear" w:color="000000" w:fill="FFFFFF"/>
            <w:vAlign w:val="center"/>
            <w:hideMark/>
          </w:tcPr>
          <w:p w14:paraId="0010BB19"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141</w:t>
            </w:r>
          </w:p>
        </w:tc>
        <w:tc>
          <w:tcPr>
            <w:tcW w:w="633" w:type="dxa"/>
            <w:tcBorders>
              <w:top w:val="nil"/>
              <w:left w:val="nil"/>
              <w:bottom w:val="single" w:sz="4" w:space="0" w:color="auto"/>
              <w:right w:val="single" w:sz="4" w:space="0" w:color="auto"/>
            </w:tcBorders>
            <w:shd w:val="clear" w:color="000000" w:fill="DDEBF7"/>
            <w:vAlign w:val="center"/>
            <w:hideMark/>
          </w:tcPr>
          <w:p w14:paraId="1CE6676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409</w:t>
            </w:r>
          </w:p>
        </w:tc>
        <w:tc>
          <w:tcPr>
            <w:tcW w:w="599" w:type="dxa"/>
            <w:tcBorders>
              <w:top w:val="nil"/>
              <w:left w:val="nil"/>
              <w:bottom w:val="single" w:sz="4" w:space="0" w:color="auto"/>
              <w:right w:val="single" w:sz="4" w:space="0" w:color="auto"/>
            </w:tcBorders>
            <w:shd w:val="clear" w:color="000000" w:fill="FFFFFF"/>
            <w:vAlign w:val="center"/>
            <w:hideMark/>
          </w:tcPr>
          <w:p w14:paraId="4E19B289"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502</w:t>
            </w:r>
          </w:p>
        </w:tc>
        <w:tc>
          <w:tcPr>
            <w:tcW w:w="567" w:type="dxa"/>
            <w:tcBorders>
              <w:top w:val="nil"/>
              <w:left w:val="nil"/>
              <w:bottom w:val="single" w:sz="4" w:space="0" w:color="auto"/>
              <w:right w:val="single" w:sz="4" w:space="0" w:color="auto"/>
            </w:tcBorders>
            <w:shd w:val="clear" w:color="000000" w:fill="FFFFFF"/>
            <w:vAlign w:val="center"/>
            <w:hideMark/>
          </w:tcPr>
          <w:p w14:paraId="4AE30A4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580</w:t>
            </w:r>
          </w:p>
        </w:tc>
        <w:tc>
          <w:tcPr>
            <w:tcW w:w="567" w:type="dxa"/>
            <w:tcBorders>
              <w:top w:val="nil"/>
              <w:left w:val="nil"/>
              <w:bottom w:val="single" w:sz="4" w:space="0" w:color="auto"/>
              <w:right w:val="single" w:sz="4" w:space="0" w:color="auto"/>
            </w:tcBorders>
            <w:shd w:val="clear" w:color="000000" w:fill="FFFFFF"/>
            <w:vAlign w:val="center"/>
            <w:hideMark/>
          </w:tcPr>
          <w:p w14:paraId="030D73AD"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450</w:t>
            </w:r>
          </w:p>
        </w:tc>
        <w:tc>
          <w:tcPr>
            <w:tcW w:w="567" w:type="dxa"/>
            <w:tcBorders>
              <w:top w:val="nil"/>
              <w:left w:val="nil"/>
              <w:bottom w:val="single" w:sz="4" w:space="0" w:color="auto"/>
              <w:right w:val="single" w:sz="4" w:space="0" w:color="auto"/>
            </w:tcBorders>
            <w:shd w:val="clear" w:color="000000" w:fill="DDEBF7"/>
            <w:vAlign w:val="center"/>
            <w:hideMark/>
          </w:tcPr>
          <w:p w14:paraId="361B6454"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1532</w:t>
            </w:r>
          </w:p>
        </w:tc>
        <w:tc>
          <w:tcPr>
            <w:tcW w:w="709" w:type="dxa"/>
            <w:tcBorders>
              <w:top w:val="nil"/>
              <w:left w:val="nil"/>
              <w:bottom w:val="single" w:sz="4" w:space="0" w:color="auto"/>
              <w:right w:val="single" w:sz="4" w:space="0" w:color="auto"/>
            </w:tcBorders>
            <w:shd w:val="clear" w:color="000000" w:fill="FFFFFF"/>
            <w:vAlign w:val="center"/>
            <w:hideMark/>
          </w:tcPr>
          <w:p w14:paraId="53E4B20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1941</w:t>
            </w:r>
          </w:p>
        </w:tc>
        <w:tc>
          <w:tcPr>
            <w:tcW w:w="746" w:type="dxa"/>
            <w:tcBorders>
              <w:top w:val="nil"/>
              <w:left w:val="nil"/>
              <w:bottom w:val="single" w:sz="4" w:space="0" w:color="auto"/>
              <w:right w:val="single" w:sz="4" w:space="0" w:color="auto"/>
            </w:tcBorders>
            <w:shd w:val="clear" w:color="000000" w:fill="FFFFFF"/>
            <w:noWrap/>
            <w:vAlign w:val="center"/>
            <w:hideMark/>
          </w:tcPr>
          <w:p w14:paraId="078D7F6C"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1,6%</w:t>
            </w:r>
          </w:p>
        </w:tc>
      </w:tr>
      <w:tr w:rsidR="00426C21" w:rsidRPr="001A20E3" w14:paraId="075BFDD9" w14:textId="77777777" w:rsidTr="00217DCF">
        <w:trPr>
          <w:trHeight w:val="255"/>
        </w:trPr>
        <w:tc>
          <w:tcPr>
            <w:tcW w:w="425" w:type="dxa"/>
            <w:vMerge/>
            <w:tcBorders>
              <w:top w:val="nil"/>
              <w:left w:val="single" w:sz="4" w:space="0" w:color="auto"/>
              <w:bottom w:val="single" w:sz="4" w:space="0" w:color="auto"/>
              <w:right w:val="single" w:sz="4" w:space="0" w:color="auto"/>
            </w:tcBorders>
            <w:vAlign w:val="center"/>
            <w:hideMark/>
          </w:tcPr>
          <w:p w14:paraId="64756422" w14:textId="77777777" w:rsidR="001A20E3" w:rsidRPr="001A20E3" w:rsidRDefault="001A20E3" w:rsidP="001A20E3">
            <w:pPr>
              <w:rPr>
                <w:rFonts w:ascii="Arial Narrow" w:hAnsi="Arial Narrow" w:cs="Calibri"/>
                <w:color w:val="000000"/>
                <w:sz w:val="18"/>
                <w:szCs w:val="18"/>
              </w:rPr>
            </w:pPr>
          </w:p>
        </w:tc>
        <w:tc>
          <w:tcPr>
            <w:tcW w:w="426" w:type="dxa"/>
            <w:tcBorders>
              <w:top w:val="nil"/>
              <w:left w:val="nil"/>
              <w:bottom w:val="single" w:sz="4" w:space="0" w:color="auto"/>
              <w:right w:val="single" w:sz="4" w:space="0" w:color="auto"/>
            </w:tcBorders>
            <w:shd w:val="clear" w:color="auto" w:fill="auto"/>
            <w:noWrap/>
            <w:vAlign w:val="center"/>
            <w:hideMark/>
          </w:tcPr>
          <w:p w14:paraId="068F4AD7" w14:textId="77777777" w:rsidR="001A20E3" w:rsidRPr="001A20E3" w:rsidRDefault="001A20E3" w:rsidP="001A20E3">
            <w:pPr>
              <w:jc w:val="center"/>
              <w:rPr>
                <w:rFonts w:ascii="Agency FB" w:hAnsi="Agency FB" w:cs="Calibri"/>
                <w:color w:val="000000"/>
                <w:sz w:val="20"/>
                <w:szCs w:val="20"/>
              </w:rPr>
            </w:pPr>
            <w:r w:rsidRPr="001A20E3">
              <w:rPr>
                <w:rFonts w:ascii="Agency FB" w:hAnsi="Agency FB" w:cs="Arial"/>
                <w:color w:val="000000"/>
                <w:sz w:val="20"/>
                <w:szCs w:val="20"/>
              </w:rPr>
              <w:t>3</w:t>
            </w:r>
          </w:p>
        </w:tc>
        <w:tc>
          <w:tcPr>
            <w:tcW w:w="1418" w:type="dxa"/>
            <w:tcBorders>
              <w:top w:val="nil"/>
              <w:left w:val="nil"/>
              <w:bottom w:val="single" w:sz="4" w:space="0" w:color="auto"/>
              <w:right w:val="single" w:sz="4" w:space="0" w:color="auto"/>
            </w:tcBorders>
            <w:shd w:val="clear" w:color="auto" w:fill="auto"/>
            <w:vAlign w:val="center"/>
            <w:hideMark/>
          </w:tcPr>
          <w:p w14:paraId="4236CF74" w14:textId="503DC640"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 xml:space="preserve">KIN-MONT-AMBA </w:t>
            </w:r>
          </w:p>
        </w:tc>
        <w:tc>
          <w:tcPr>
            <w:tcW w:w="887" w:type="dxa"/>
            <w:tcBorders>
              <w:top w:val="nil"/>
              <w:left w:val="nil"/>
              <w:bottom w:val="single" w:sz="4" w:space="0" w:color="auto"/>
              <w:right w:val="single" w:sz="4" w:space="0" w:color="auto"/>
            </w:tcBorders>
            <w:shd w:val="clear" w:color="000000" w:fill="FFFFFF"/>
            <w:vAlign w:val="center"/>
            <w:hideMark/>
          </w:tcPr>
          <w:p w14:paraId="4BC17B91"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Limete</w:t>
            </w:r>
          </w:p>
        </w:tc>
        <w:tc>
          <w:tcPr>
            <w:tcW w:w="389" w:type="dxa"/>
            <w:tcBorders>
              <w:top w:val="nil"/>
              <w:left w:val="nil"/>
              <w:bottom w:val="single" w:sz="4" w:space="0" w:color="auto"/>
              <w:right w:val="single" w:sz="4" w:space="0" w:color="auto"/>
            </w:tcBorders>
            <w:shd w:val="clear" w:color="000000" w:fill="FFF2CC"/>
            <w:noWrap/>
            <w:vAlign w:val="center"/>
            <w:hideMark/>
          </w:tcPr>
          <w:p w14:paraId="58AE4F21"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10</w:t>
            </w:r>
          </w:p>
        </w:tc>
        <w:tc>
          <w:tcPr>
            <w:tcW w:w="390" w:type="dxa"/>
            <w:tcBorders>
              <w:top w:val="nil"/>
              <w:left w:val="nil"/>
              <w:bottom w:val="single" w:sz="4" w:space="0" w:color="auto"/>
              <w:right w:val="single" w:sz="4" w:space="0" w:color="auto"/>
            </w:tcBorders>
            <w:shd w:val="clear" w:color="auto" w:fill="auto"/>
            <w:noWrap/>
            <w:vAlign w:val="center"/>
            <w:hideMark/>
          </w:tcPr>
          <w:p w14:paraId="321E7C95"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10</w:t>
            </w:r>
          </w:p>
        </w:tc>
        <w:tc>
          <w:tcPr>
            <w:tcW w:w="390" w:type="dxa"/>
            <w:tcBorders>
              <w:top w:val="nil"/>
              <w:left w:val="nil"/>
              <w:bottom w:val="single" w:sz="4" w:space="0" w:color="auto"/>
              <w:right w:val="single" w:sz="4" w:space="0" w:color="auto"/>
            </w:tcBorders>
            <w:shd w:val="clear" w:color="auto" w:fill="auto"/>
            <w:noWrap/>
            <w:vAlign w:val="center"/>
            <w:hideMark/>
          </w:tcPr>
          <w:p w14:paraId="569E2091"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5</w:t>
            </w:r>
          </w:p>
        </w:tc>
        <w:tc>
          <w:tcPr>
            <w:tcW w:w="497" w:type="dxa"/>
            <w:tcBorders>
              <w:top w:val="nil"/>
              <w:left w:val="nil"/>
              <w:bottom w:val="single" w:sz="4" w:space="0" w:color="auto"/>
              <w:right w:val="single" w:sz="4" w:space="0" w:color="auto"/>
            </w:tcBorders>
            <w:shd w:val="clear" w:color="000000" w:fill="FFFFFF"/>
            <w:vAlign w:val="center"/>
            <w:hideMark/>
          </w:tcPr>
          <w:p w14:paraId="0B543C9C"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41</w:t>
            </w:r>
          </w:p>
        </w:tc>
        <w:tc>
          <w:tcPr>
            <w:tcW w:w="588" w:type="dxa"/>
            <w:tcBorders>
              <w:top w:val="nil"/>
              <w:left w:val="nil"/>
              <w:bottom w:val="single" w:sz="4" w:space="0" w:color="auto"/>
              <w:right w:val="single" w:sz="4" w:space="0" w:color="auto"/>
            </w:tcBorders>
            <w:shd w:val="clear" w:color="000000" w:fill="FFFFFF"/>
            <w:vAlign w:val="center"/>
            <w:hideMark/>
          </w:tcPr>
          <w:p w14:paraId="39A5EFA9"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189</w:t>
            </w:r>
          </w:p>
        </w:tc>
        <w:tc>
          <w:tcPr>
            <w:tcW w:w="588" w:type="dxa"/>
            <w:tcBorders>
              <w:top w:val="nil"/>
              <w:left w:val="nil"/>
              <w:bottom w:val="single" w:sz="4" w:space="0" w:color="auto"/>
              <w:right w:val="single" w:sz="4" w:space="0" w:color="auto"/>
            </w:tcBorders>
            <w:shd w:val="clear" w:color="000000" w:fill="FFFFFF"/>
            <w:vAlign w:val="center"/>
            <w:hideMark/>
          </w:tcPr>
          <w:p w14:paraId="2DE7E8B5"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129</w:t>
            </w:r>
          </w:p>
        </w:tc>
        <w:tc>
          <w:tcPr>
            <w:tcW w:w="633" w:type="dxa"/>
            <w:tcBorders>
              <w:top w:val="nil"/>
              <w:left w:val="nil"/>
              <w:bottom w:val="single" w:sz="4" w:space="0" w:color="auto"/>
              <w:right w:val="single" w:sz="4" w:space="0" w:color="auto"/>
            </w:tcBorders>
            <w:shd w:val="clear" w:color="000000" w:fill="DDEBF7"/>
            <w:vAlign w:val="center"/>
            <w:hideMark/>
          </w:tcPr>
          <w:p w14:paraId="34D73814"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359</w:t>
            </w:r>
          </w:p>
        </w:tc>
        <w:tc>
          <w:tcPr>
            <w:tcW w:w="599" w:type="dxa"/>
            <w:tcBorders>
              <w:top w:val="nil"/>
              <w:left w:val="nil"/>
              <w:bottom w:val="single" w:sz="4" w:space="0" w:color="auto"/>
              <w:right w:val="single" w:sz="4" w:space="0" w:color="auto"/>
            </w:tcBorders>
            <w:shd w:val="clear" w:color="000000" w:fill="FFFFFF"/>
            <w:vAlign w:val="center"/>
            <w:hideMark/>
          </w:tcPr>
          <w:p w14:paraId="3F8F2651"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419</w:t>
            </w:r>
          </w:p>
        </w:tc>
        <w:tc>
          <w:tcPr>
            <w:tcW w:w="567" w:type="dxa"/>
            <w:tcBorders>
              <w:top w:val="nil"/>
              <w:left w:val="nil"/>
              <w:bottom w:val="single" w:sz="4" w:space="0" w:color="auto"/>
              <w:right w:val="single" w:sz="4" w:space="0" w:color="auto"/>
            </w:tcBorders>
            <w:shd w:val="clear" w:color="000000" w:fill="FFFFFF"/>
            <w:vAlign w:val="center"/>
            <w:hideMark/>
          </w:tcPr>
          <w:p w14:paraId="71BDBD1A"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566</w:t>
            </w:r>
          </w:p>
        </w:tc>
        <w:tc>
          <w:tcPr>
            <w:tcW w:w="567" w:type="dxa"/>
            <w:tcBorders>
              <w:top w:val="nil"/>
              <w:left w:val="nil"/>
              <w:bottom w:val="single" w:sz="4" w:space="0" w:color="auto"/>
              <w:right w:val="single" w:sz="4" w:space="0" w:color="auto"/>
            </w:tcBorders>
            <w:shd w:val="clear" w:color="000000" w:fill="FFFFFF"/>
            <w:vAlign w:val="center"/>
            <w:hideMark/>
          </w:tcPr>
          <w:p w14:paraId="170C79D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467</w:t>
            </w:r>
          </w:p>
        </w:tc>
        <w:tc>
          <w:tcPr>
            <w:tcW w:w="567" w:type="dxa"/>
            <w:tcBorders>
              <w:top w:val="nil"/>
              <w:left w:val="nil"/>
              <w:bottom w:val="single" w:sz="4" w:space="0" w:color="auto"/>
              <w:right w:val="single" w:sz="4" w:space="0" w:color="auto"/>
            </w:tcBorders>
            <w:shd w:val="clear" w:color="000000" w:fill="DDEBF7"/>
            <w:vAlign w:val="center"/>
            <w:hideMark/>
          </w:tcPr>
          <w:p w14:paraId="54AA2C01"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1452</w:t>
            </w:r>
          </w:p>
        </w:tc>
        <w:tc>
          <w:tcPr>
            <w:tcW w:w="709" w:type="dxa"/>
            <w:tcBorders>
              <w:top w:val="nil"/>
              <w:left w:val="nil"/>
              <w:bottom w:val="single" w:sz="4" w:space="0" w:color="auto"/>
              <w:right w:val="single" w:sz="4" w:space="0" w:color="auto"/>
            </w:tcBorders>
            <w:shd w:val="clear" w:color="000000" w:fill="FFFFFF"/>
            <w:vAlign w:val="center"/>
            <w:hideMark/>
          </w:tcPr>
          <w:p w14:paraId="1F66FD7A"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1811</w:t>
            </w:r>
          </w:p>
        </w:tc>
        <w:tc>
          <w:tcPr>
            <w:tcW w:w="746" w:type="dxa"/>
            <w:tcBorders>
              <w:top w:val="nil"/>
              <w:left w:val="nil"/>
              <w:bottom w:val="single" w:sz="4" w:space="0" w:color="auto"/>
              <w:right w:val="single" w:sz="4" w:space="0" w:color="auto"/>
            </w:tcBorders>
            <w:shd w:val="clear" w:color="000000" w:fill="FFFFFF"/>
            <w:noWrap/>
            <w:vAlign w:val="center"/>
            <w:hideMark/>
          </w:tcPr>
          <w:p w14:paraId="4D17065D"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1,5%</w:t>
            </w:r>
          </w:p>
        </w:tc>
      </w:tr>
      <w:tr w:rsidR="00426C21" w:rsidRPr="001A20E3" w14:paraId="22B94774" w14:textId="77777777" w:rsidTr="00217DCF">
        <w:trPr>
          <w:trHeight w:val="255"/>
        </w:trPr>
        <w:tc>
          <w:tcPr>
            <w:tcW w:w="425" w:type="dxa"/>
            <w:vMerge/>
            <w:tcBorders>
              <w:top w:val="nil"/>
              <w:left w:val="single" w:sz="4" w:space="0" w:color="auto"/>
              <w:bottom w:val="single" w:sz="4" w:space="0" w:color="auto"/>
              <w:right w:val="single" w:sz="4" w:space="0" w:color="auto"/>
            </w:tcBorders>
            <w:vAlign w:val="center"/>
            <w:hideMark/>
          </w:tcPr>
          <w:p w14:paraId="6F261C0F" w14:textId="77777777" w:rsidR="001A20E3" w:rsidRPr="001A20E3" w:rsidRDefault="001A20E3" w:rsidP="001A20E3">
            <w:pPr>
              <w:rPr>
                <w:rFonts w:ascii="Arial Narrow" w:hAnsi="Arial Narrow" w:cs="Calibri"/>
                <w:color w:val="000000"/>
                <w:sz w:val="18"/>
                <w:szCs w:val="18"/>
              </w:rPr>
            </w:pPr>
          </w:p>
        </w:tc>
        <w:tc>
          <w:tcPr>
            <w:tcW w:w="426" w:type="dxa"/>
            <w:tcBorders>
              <w:top w:val="nil"/>
              <w:left w:val="nil"/>
              <w:bottom w:val="single" w:sz="4" w:space="0" w:color="auto"/>
              <w:right w:val="single" w:sz="4" w:space="0" w:color="auto"/>
            </w:tcBorders>
            <w:shd w:val="clear" w:color="auto" w:fill="auto"/>
            <w:noWrap/>
            <w:vAlign w:val="center"/>
            <w:hideMark/>
          </w:tcPr>
          <w:p w14:paraId="240F6E6D" w14:textId="77777777" w:rsidR="001A20E3" w:rsidRPr="001A20E3" w:rsidRDefault="001A20E3" w:rsidP="001A20E3">
            <w:pPr>
              <w:jc w:val="center"/>
              <w:rPr>
                <w:rFonts w:ascii="Agency FB" w:hAnsi="Agency FB" w:cs="Calibri"/>
                <w:color w:val="000000"/>
                <w:sz w:val="20"/>
                <w:szCs w:val="20"/>
              </w:rPr>
            </w:pPr>
            <w:r w:rsidRPr="001A20E3">
              <w:rPr>
                <w:rFonts w:ascii="Agency FB" w:hAnsi="Agency FB" w:cs="Arial"/>
                <w:color w:val="000000"/>
                <w:sz w:val="20"/>
                <w:szCs w:val="20"/>
              </w:rPr>
              <w:t>4</w:t>
            </w:r>
          </w:p>
        </w:tc>
        <w:tc>
          <w:tcPr>
            <w:tcW w:w="1418" w:type="dxa"/>
            <w:tcBorders>
              <w:top w:val="nil"/>
              <w:left w:val="nil"/>
              <w:bottom w:val="single" w:sz="4" w:space="0" w:color="auto"/>
              <w:right w:val="single" w:sz="4" w:space="0" w:color="auto"/>
            </w:tcBorders>
            <w:shd w:val="clear" w:color="auto" w:fill="auto"/>
            <w:vAlign w:val="center"/>
            <w:hideMark/>
          </w:tcPr>
          <w:p w14:paraId="7F0C128D"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KIN-TSHANGU</w:t>
            </w:r>
          </w:p>
        </w:tc>
        <w:tc>
          <w:tcPr>
            <w:tcW w:w="887" w:type="dxa"/>
            <w:tcBorders>
              <w:top w:val="nil"/>
              <w:left w:val="nil"/>
              <w:bottom w:val="single" w:sz="4" w:space="0" w:color="auto"/>
              <w:right w:val="single" w:sz="4" w:space="0" w:color="auto"/>
            </w:tcBorders>
            <w:shd w:val="clear" w:color="000000" w:fill="FFFFFF"/>
            <w:vAlign w:val="center"/>
            <w:hideMark/>
          </w:tcPr>
          <w:p w14:paraId="0D30ABF4"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N'</w:t>
            </w:r>
            <w:proofErr w:type="spellStart"/>
            <w:r w:rsidRPr="001A20E3">
              <w:rPr>
                <w:rFonts w:ascii="Agency FB" w:hAnsi="Agency FB" w:cs="Calibri"/>
                <w:color w:val="000000"/>
                <w:sz w:val="20"/>
                <w:szCs w:val="20"/>
              </w:rPr>
              <w:t>Djili</w:t>
            </w:r>
            <w:proofErr w:type="spellEnd"/>
          </w:p>
        </w:tc>
        <w:tc>
          <w:tcPr>
            <w:tcW w:w="389" w:type="dxa"/>
            <w:tcBorders>
              <w:top w:val="nil"/>
              <w:left w:val="nil"/>
              <w:bottom w:val="single" w:sz="4" w:space="0" w:color="auto"/>
              <w:right w:val="single" w:sz="4" w:space="0" w:color="auto"/>
            </w:tcBorders>
            <w:shd w:val="clear" w:color="000000" w:fill="FFF2CC"/>
            <w:noWrap/>
            <w:vAlign w:val="center"/>
            <w:hideMark/>
          </w:tcPr>
          <w:p w14:paraId="1F416584"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10</w:t>
            </w:r>
          </w:p>
        </w:tc>
        <w:tc>
          <w:tcPr>
            <w:tcW w:w="390" w:type="dxa"/>
            <w:tcBorders>
              <w:top w:val="nil"/>
              <w:left w:val="nil"/>
              <w:bottom w:val="single" w:sz="4" w:space="0" w:color="auto"/>
              <w:right w:val="single" w:sz="4" w:space="0" w:color="auto"/>
            </w:tcBorders>
            <w:shd w:val="clear" w:color="auto" w:fill="auto"/>
            <w:noWrap/>
            <w:vAlign w:val="center"/>
            <w:hideMark/>
          </w:tcPr>
          <w:p w14:paraId="2AE0436F"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10</w:t>
            </w:r>
          </w:p>
        </w:tc>
        <w:tc>
          <w:tcPr>
            <w:tcW w:w="390" w:type="dxa"/>
            <w:tcBorders>
              <w:top w:val="nil"/>
              <w:left w:val="nil"/>
              <w:bottom w:val="single" w:sz="4" w:space="0" w:color="auto"/>
              <w:right w:val="single" w:sz="4" w:space="0" w:color="auto"/>
            </w:tcBorders>
            <w:shd w:val="clear" w:color="auto" w:fill="auto"/>
            <w:noWrap/>
            <w:vAlign w:val="center"/>
            <w:hideMark/>
          </w:tcPr>
          <w:p w14:paraId="7887C1ED"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3</w:t>
            </w:r>
          </w:p>
        </w:tc>
        <w:tc>
          <w:tcPr>
            <w:tcW w:w="497" w:type="dxa"/>
            <w:tcBorders>
              <w:top w:val="nil"/>
              <w:left w:val="nil"/>
              <w:bottom w:val="single" w:sz="4" w:space="0" w:color="auto"/>
              <w:right w:val="single" w:sz="4" w:space="0" w:color="auto"/>
            </w:tcBorders>
            <w:shd w:val="clear" w:color="000000" w:fill="FFFFFF"/>
            <w:vAlign w:val="center"/>
            <w:hideMark/>
          </w:tcPr>
          <w:p w14:paraId="0B27A1AE"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45</w:t>
            </w:r>
          </w:p>
        </w:tc>
        <w:tc>
          <w:tcPr>
            <w:tcW w:w="588" w:type="dxa"/>
            <w:tcBorders>
              <w:top w:val="nil"/>
              <w:left w:val="nil"/>
              <w:bottom w:val="single" w:sz="4" w:space="0" w:color="auto"/>
              <w:right w:val="single" w:sz="4" w:space="0" w:color="auto"/>
            </w:tcBorders>
            <w:shd w:val="clear" w:color="000000" w:fill="FFFFFF"/>
            <w:vAlign w:val="center"/>
            <w:hideMark/>
          </w:tcPr>
          <w:p w14:paraId="0A72380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362</w:t>
            </w:r>
          </w:p>
        </w:tc>
        <w:tc>
          <w:tcPr>
            <w:tcW w:w="588" w:type="dxa"/>
            <w:tcBorders>
              <w:top w:val="nil"/>
              <w:left w:val="nil"/>
              <w:bottom w:val="single" w:sz="4" w:space="0" w:color="auto"/>
              <w:right w:val="single" w:sz="4" w:space="0" w:color="auto"/>
            </w:tcBorders>
            <w:shd w:val="clear" w:color="000000" w:fill="FFFFFF"/>
            <w:vAlign w:val="center"/>
            <w:hideMark/>
          </w:tcPr>
          <w:p w14:paraId="5ADB1CC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228</w:t>
            </w:r>
          </w:p>
        </w:tc>
        <w:tc>
          <w:tcPr>
            <w:tcW w:w="633" w:type="dxa"/>
            <w:tcBorders>
              <w:top w:val="nil"/>
              <w:left w:val="nil"/>
              <w:bottom w:val="single" w:sz="4" w:space="0" w:color="auto"/>
              <w:right w:val="single" w:sz="4" w:space="0" w:color="auto"/>
            </w:tcBorders>
            <w:shd w:val="clear" w:color="000000" w:fill="DDEBF7"/>
            <w:vAlign w:val="center"/>
            <w:hideMark/>
          </w:tcPr>
          <w:p w14:paraId="22EC1B1F"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635</w:t>
            </w:r>
          </w:p>
        </w:tc>
        <w:tc>
          <w:tcPr>
            <w:tcW w:w="599" w:type="dxa"/>
            <w:tcBorders>
              <w:top w:val="nil"/>
              <w:left w:val="nil"/>
              <w:bottom w:val="single" w:sz="4" w:space="0" w:color="auto"/>
              <w:right w:val="single" w:sz="4" w:space="0" w:color="auto"/>
            </w:tcBorders>
            <w:shd w:val="clear" w:color="000000" w:fill="FFFFFF"/>
            <w:vAlign w:val="center"/>
            <w:hideMark/>
          </w:tcPr>
          <w:p w14:paraId="56D92E6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472</w:t>
            </w:r>
          </w:p>
        </w:tc>
        <w:tc>
          <w:tcPr>
            <w:tcW w:w="567" w:type="dxa"/>
            <w:tcBorders>
              <w:top w:val="nil"/>
              <w:left w:val="nil"/>
              <w:bottom w:val="single" w:sz="4" w:space="0" w:color="auto"/>
              <w:right w:val="single" w:sz="4" w:space="0" w:color="auto"/>
            </w:tcBorders>
            <w:shd w:val="clear" w:color="000000" w:fill="FFFFFF"/>
            <w:vAlign w:val="center"/>
            <w:hideMark/>
          </w:tcPr>
          <w:p w14:paraId="64D623D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794</w:t>
            </w:r>
          </w:p>
        </w:tc>
        <w:tc>
          <w:tcPr>
            <w:tcW w:w="567" w:type="dxa"/>
            <w:tcBorders>
              <w:top w:val="nil"/>
              <w:left w:val="nil"/>
              <w:bottom w:val="single" w:sz="4" w:space="0" w:color="auto"/>
              <w:right w:val="single" w:sz="4" w:space="0" w:color="auto"/>
            </w:tcBorders>
            <w:shd w:val="clear" w:color="000000" w:fill="FFFFFF"/>
            <w:vAlign w:val="center"/>
            <w:hideMark/>
          </w:tcPr>
          <w:p w14:paraId="0629198B"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622</w:t>
            </w:r>
          </w:p>
        </w:tc>
        <w:tc>
          <w:tcPr>
            <w:tcW w:w="567" w:type="dxa"/>
            <w:tcBorders>
              <w:top w:val="nil"/>
              <w:left w:val="nil"/>
              <w:bottom w:val="single" w:sz="4" w:space="0" w:color="auto"/>
              <w:right w:val="single" w:sz="4" w:space="0" w:color="auto"/>
            </w:tcBorders>
            <w:shd w:val="clear" w:color="000000" w:fill="DDEBF7"/>
            <w:vAlign w:val="center"/>
            <w:hideMark/>
          </w:tcPr>
          <w:p w14:paraId="71C58C5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1888</w:t>
            </w:r>
          </w:p>
        </w:tc>
        <w:tc>
          <w:tcPr>
            <w:tcW w:w="709" w:type="dxa"/>
            <w:tcBorders>
              <w:top w:val="nil"/>
              <w:left w:val="nil"/>
              <w:bottom w:val="single" w:sz="4" w:space="0" w:color="auto"/>
              <w:right w:val="single" w:sz="4" w:space="0" w:color="auto"/>
            </w:tcBorders>
            <w:shd w:val="clear" w:color="000000" w:fill="FFFFFF"/>
            <w:vAlign w:val="center"/>
            <w:hideMark/>
          </w:tcPr>
          <w:p w14:paraId="42A5AAD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2523</w:t>
            </w:r>
          </w:p>
        </w:tc>
        <w:tc>
          <w:tcPr>
            <w:tcW w:w="746" w:type="dxa"/>
            <w:tcBorders>
              <w:top w:val="nil"/>
              <w:left w:val="nil"/>
              <w:bottom w:val="single" w:sz="4" w:space="0" w:color="auto"/>
              <w:right w:val="single" w:sz="4" w:space="0" w:color="auto"/>
            </w:tcBorders>
            <w:shd w:val="clear" w:color="000000" w:fill="FFFFFF"/>
            <w:noWrap/>
            <w:vAlign w:val="center"/>
            <w:hideMark/>
          </w:tcPr>
          <w:p w14:paraId="6897CDA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2,0%</w:t>
            </w:r>
          </w:p>
        </w:tc>
      </w:tr>
      <w:tr w:rsidR="00426C21" w:rsidRPr="001A20E3" w14:paraId="6D1482A0" w14:textId="77777777" w:rsidTr="00217DCF">
        <w:trPr>
          <w:trHeight w:val="255"/>
        </w:trPr>
        <w:tc>
          <w:tcPr>
            <w:tcW w:w="425" w:type="dxa"/>
            <w:vMerge/>
            <w:tcBorders>
              <w:top w:val="nil"/>
              <w:left w:val="single" w:sz="4" w:space="0" w:color="auto"/>
              <w:bottom w:val="single" w:sz="4" w:space="0" w:color="auto"/>
              <w:right w:val="single" w:sz="4" w:space="0" w:color="auto"/>
            </w:tcBorders>
            <w:vAlign w:val="center"/>
            <w:hideMark/>
          </w:tcPr>
          <w:p w14:paraId="38F6E111" w14:textId="77777777" w:rsidR="001A20E3" w:rsidRPr="001A20E3" w:rsidRDefault="001A20E3" w:rsidP="001A20E3">
            <w:pPr>
              <w:rPr>
                <w:rFonts w:ascii="Arial Narrow" w:hAnsi="Arial Narrow" w:cs="Calibri"/>
                <w:color w:val="000000"/>
                <w:sz w:val="18"/>
                <w:szCs w:val="18"/>
              </w:rPr>
            </w:pPr>
          </w:p>
        </w:tc>
        <w:tc>
          <w:tcPr>
            <w:tcW w:w="426" w:type="dxa"/>
            <w:tcBorders>
              <w:top w:val="nil"/>
              <w:left w:val="nil"/>
              <w:bottom w:val="single" w:sz="4" w:space="0" w:color="auto"/>
              <w:right w:val="single" w:sz="4" w:space="0" w:color="auto"/>
            </w:tcBorders>
            <w:shd w:val="clear" w:color="auto" w:fill="auto"/>
            <w:noWrap/>
            <w:vAlign w:val="center"/>
            <w:hideMark/>
          </w:tcPr>
          <w:p w14:paraId="72251E4B" w14:textId="77777777" w:rsidR="001A20E3" w:rsidRPr="001A20E3" w:rsidRDefault="001A20E3" w:rsidP="001A20E3">
            <w:pPr>
              <w:jc w:val="center"/>
              <w:rPr>
                <w:rFonts w:ascii="Agency FB" w:hAnsi="Agency FB" w:cs="Calibri"/>
                <w:color w:val="000000"/>
                <w:sz w:val="20"/>
                <w:szCs w:val="20"/>
              </w:rPr>
            </w:pPr>
            <w:r w:rsidRPr="001A20E3">
              <w:rPr>
                <w:rFonts w:ascii="Agency FB" w:hAnsi="Agency FB" w:cs="Arial"/>
                <w:color w:val="000000"/>
                <w:sz w:val="20"/>
                <w:szCs w:val="20"/>
              </w:rPr>
              <w:t>5</w:t>
            </w:r>
          </w:p>
        </w:tc>
        <w:tc>
          <w:tcPr>
            <w:tcW w:w="1418" w:type="dxa"/>
            <w:tcBorders>
              <w:top w:val="nil"/>
              <w:left w:val="nil"/>
              <w:bottom w:val="single" w:sz="4" w:space="0" w:color="auto"/>
              <w:right w:val="single" w:sz="4" w:space="0" w:color="auto"/>
            </w:tcBorders>
            <w:shd w:val="clear" w:color="auto" w:fill="auto"/>
            <w:vAlign w:val="center"/>
            <w:hideMark/>
          </w:tcPr>
          <w:p w14:paraId="15080A47"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 xml:space="preserve">KIN- PLATEAU </w:t>
            </w:r>
          </w:p>
        </w:tc>
        <w:tc>
          <w:tcPr>
            <w:tcW w:w="887" w:type="dxa"/>
            <w:tcBorders>
              <w:top w:val="nil"/>
              <w:left w:val="nil"/>
              <w:bottom w:val="single" w:sz="4" w:space="0" w:color="auto"/>
              <w:right w:val="single" w:sz="4" w:space="0" w:color="auto"/>
            </w:tcBorders>
            <w:shd w:val="clear" w:color="000000" w:fill="FFFFFF"/>
            <w:vAlign w:val="center"/>
            <w:hideMark/>
          </w:tcPr>
          <w:p w14:paraId="707EEFFA"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N'</w:t>
            </w:r>
            <w:proofErr w:type="spellStart"/>
            <w:r w:rsidRPr="001A20E3">
              <w:rPr>
                <w:rFonts w:ascii="Agency FB" w:hAnsi="Agency FB" w:cs="Calibri"/>
                <w:color w:val="000000"/>
                <w:sz w:val="20"/>
                <w:szCs w:val="20"/>
              </w:rPr>
              <w:t>Sele</w:t>
            </w:r>
            <w:proofErr w:type="spellEnd"/>
          </w:p>
        </w:tc>
        <w:tc>
          <w:tcPr>
            <w:tcW w:w="389" w:type="dxa"/>
            <w:tcBorders>
              <w:top w:val="nil"/>
              <w:left w:val="nil"/>
              <w:bottom w:val="single" w:sz="4" w:space="0" w:color="auto"/>
              <w:right w:val="single" w:sz="4" w:space="0" w:color="auto"/>
            </w:tcBorders>
            <w:shd w:val="clear" w:color="000000" w:fill="FFF2CC"/>
            <w:noWrap/>
            <w:vAlign w:val="center"/>
            <w:hideMark/>
          </w:tcPr>
          <w:p w14:paraId="50C92DC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8</w:t>
            </w:r>
          </w:p>
        </w:tc>
        <w:tc>
          <w:tcPr>
            <w:tcW w:w="390" w:type="dxa"/>
            <w:tcBorders>
              <w:top w:val="nil"/>
              <w:left w:val="nil"/>
              <w:bottom w:val="single" w:sz="4" w:space="0" w:color="auto"/>
              <w:right w:val="single" w:sz="4" w:space="0" w:color="auto"/>
            </w:tcBorders>
            <w:shd w:val="clear" w:color="auto" w:fill="auto"/>
            <w:noWrap/>
            <w:vAlign w:val="center"/>
            <w:hideMark/>
          </w:tcPr>
          <w:p w14:paraId="50EDEAC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8</w:t>
            </w:r>
          </w:p>
        </w:tc>
        <w:tc>
          <w:tcPr>
            <w:tcW w:w="390" w:type="dxa"/>
            <w:tcBorders>
              <w:top w:val="nil"/>
              <w:left w:val="nil"/>
              <w:bottom w:val="single" w:sz="4" w:space="0" w:color="auto"/>
              <w:right w:val="single" w:sz="4" w:space="0" w:color="auto"/>
            </w:tcBorders>
            <w:shd w:val="clear" w:color="auto" w:fill="auto"/>
            <w:noWrap/>
            <w:vAlign w:val="center"/>
            <w:hideMark/>
          </w:tcPr>
          <w:p w14:paraId="5253E88C"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2</w:t>
            </w:r>
          </w:p>
        </w:tc>
        <w:tc>
          <w:tcPr>
            <w:tcW w:w="497" w:type="dxa"/>
            <w:tcBorders>
              <w:top w:val="nil"/>
              <w:left w:val="nil"/>
              <w:bottom w:val="single" w:sz="4" w:space="0" w:color="auto"/>
              <w:right w:val="single" w:sz="4" w:space="0" w:color="auto"/>
            </w:tcBorders>
            <w:shd w:val="clear" w:color="000000" w:fill="FFFFFF"/>
            <w:vAlign w:val="center"/>
            <w:hideMark/>
          </w:tcPr>
          <w:p w14:paraId="780D150D"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41</w:t>
            </w:r>
          </w:p>
        </w:tc>
        <w:tc>
          <w:tcPr>
            <w:tcW w:w="588" w:type="dxa"/>
            <w:tcBorders>
              <w:top w:val="nil"/>
              <w:left w:val="nil"/>
              <w:bottom w:val="single" w:sz="4" w:space="0" w:color="auto"/>
              <w:right w:val="single" w:sz="4" w:space="0" w:color="auto"/>
            </w:tcBorders>
            <w:shd w:val="clear" w:color="000000" w:fill="FFFFFF"/>
            <w:vAlign w:val="center"/>
            <w:hideMark/>
          </w:tcPr>
          <w:p w14:paraId="28ED9DE4"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464</w:t>
            </w:r>
          </w:p>
        </w:tc>
        <w:tc>
          <w:tcPr>
            <w:tcW w:w="588" w:type="dxa"/>
            <w:tcBorders>
              <w:top w:val="nil"/>
              <w:left w:val="nil"/>
              <w:bottom w:val="single" w:sz="4" w:space="0" w:color="auto"/>
              <w:right w:val="single" w:sz="4" w:space="0" w:color="auto"/>
            </w:tcBorders>
            <w:shd w:val="clear" w:color="000000" w:fill="FFFFFF"/>
            <w:vAlign w:val="center"/>
            <w:hideMark/>
          </w:tcPr>
          <w:p w14:paraId="3ECF0B9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233</w:t>
            </w:r>
          </w:p>
        </w:tc>
        <w:tc>
          <w:tcPr>
            <w:tcW w:w="633" w:type="dxa"/>
            <w:tcBorders>
              <w:top w:val="nil"/>
              <w:left w:val="nil"/>
              <w:bottom w:val="single" w:sz="4" w:space="0" w:color="auto"/>
              <w:right w:val="single" w:sz="4" w:space="0" w:color="auto"/>
            </w:tcBorders>
            <w:shd w:val="clear" w:color="000000" w:fill="DDEBF7"/>
            <w:vAlign w:val="center"/>
            <w:hideMark/>
          </w:tcPr>
          <w:p w14:paraId="27FBAE6A"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738</w:t>
            </w:r>
          </w:p>
        </w:tc>
        <w:tc>
          <w:tcPr>
            <w:tcW w:w="599" w:type="dxa"/>
            <w:tcBorders>
              <w:top w:val="nil"/>
              <w:left w:val="nil"/>
              <w:bottom w:val="single" w:sz="4" w:space="0" w:color="auto"/>
              <w:right w:val="single" w:sz="4" w:space="0" w:color="auto"/>
            </w:tcBorders>
            <w:shd w:val="clear" w:color="000000" w:fill="FFFFFF"/>
            <w:vAlign w:val="center"/>
            <w:hideMark/>
          </w:tcPr>
          <w:p w14:paraId="7D5EF23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223</w:t>
            </w:r>
          </w:p>
        </w:tc>
        <w:tc>
          <w:tcPr>
            <w:tcW w:w="567" w:type="dxa"/>
            <w:tcBorders>
              <w:top w:val="nil"/>
              <w:left w:val="nil"/>
              <w:bottom w:val="single" w:sz="4" w:space="0" w:color="auto"/>
              <w:right w:val="single" w:sz="4" w:space="0" w:color="auto"/>
            </w:tcBorders>
            <w:shd w:val="clear" w:color="000000" w:fill="FFFFFF"/>
            <w:vAlign w:val="center"/>
            <w:hideMark/>
          </w:tcPr>
          <w:p w14:paraId="3E7E5243"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497</w:t>
            </w:r>
          </w:p>
        </w:tc>
        <w:tc>
          <w:tcPr>
            <w:tcW w:w="567" w:type="dxa"/>
            <w:tcBorders>
              <w:top w:val="nil"/>
              <w:left w:val="nil"/>
              <w:bottom w:val="single" w:sz="4" w:space="0" w:color="auto"/>
              <w:right w:val="single" w:sz="4" w:space="0" w:color="auto"/>
            </w:tcBorders>
            <w:shd w:val="clear" w:color="000000" w:fill="FFFFFF"/>
            <w:vAlign w:val="center"/>
            <w:hideMark/>
          </w:tcPr>
          <w:p w14:paraId="0F26B5FA"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338</w:t>
            </w:r>
          </w:p>
        </w:tc>
        <w:tc>
          <w:tcPr>
            <w:tcW w:w="567" w:type="dxa"/>
            <w:tcBorders>
              <w:top w:val="nil"/>
              <w:left w:val="nil"/>
              <w:bottom w:val="single" w:sz="4" w:space="0" w:color="auto"/>
              <w:right w:val="single" w:sz="4" w:space="0" w:color="auto"/>
            </w:tcBorders>
            <w:shd w:val="clear" w:color="000000" w:fill="DDEBF7"/>
            <w:vAlign w:val="center"/>
            <w:hideMark/>
          </w:tcPr>
          <w:p w14:paraId="5B1FDEEE"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1058</w:t>
            </w:r>
          </w:p>
        </w:tc>
        <w:tc>
          <w:tcPr>
            <w:tcW w:w="709" w:type="dxa"/>
            <w:tcBorders>
              <w:top w:val="nil"/>
              <w:left w:val="nil"/>
              <w:bottom w:val="single" w:sz="4" w:space="0" w:color="auto"/>
              <w:right w:val="single" w:sz="4" w:space="0" w:color="auto"/>
            </w:tcBorders>
            <w:shd w:val="clear" w:color="000000" w:fill="FFFFFF"/>
            <w:vAlign w:val="center"/>
            <w:hideMark/>
          </w:tcPr>
          <w:p w14:paraId="70B8499E"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1796</w:t>
            </w:r>
          </w:p>
        </w:tc>
        <w:tc>
          <w:tcPr>
            <w:tcW w:w="746" w:type="dxa"/>
            <w:tcBorders>
              <w:top w:val="nil"/>
              <w:left w:val="nil"/>
              <w:bottom w:val="single" w:sz="4" w:space="0" w:color="auto"/>
              <w:right w:val="single" w:sz="4" w:space="0" w:color="auto"/>
            </w:tcBorders>
            <w:shd w:val="clear" w:color="000000" w:fill="FFFFFF"/>
            <w:noWrap/>
            <w:vAlign w:val="center"/>
            <w:hideMark/>
          </w:tcPr>
          <w:p w14:paraId="68ED279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1,5%</w:t>
            </w:r>
          </w:p>
        </w:tc>
      </w:tr>
      <w:tr w:rsidR="00426C21" w:rsidRPr="001A20E3" w14:paraId="6C6B74BE" w14:textId="77777777" w:rsidTr="00217DCF">
        <w:trPr>
          <w:trHeight w:val="255"/>
        </w:trPr>
        <w:tc>
          <w:tcPr>
            <w:tcW w:w="425" w:type="dxa"/>
            <w:vMerge/>
            <w:tcBorders>
              <w:top w:val="nil"/>
              <w:left w:val="single" w:sz="4" w:space="0" w:color="auto"/>
              <w:bottom w:val="single" w:sz="4" w:space="0" w:color="auto"/>
              <w:right w:val="single" w:sz="4" w:space="0" w:color="auto"/>
            </w:tcBorders>
            <w:vAlign w:val="center"/>
            <w:hideMark/>
          </w:tcPr>
          <w:p w14:paraId="46E42BDC" w14:textId="77777777" w:rsidR="001A20E3" w:rsidRPr="001A20E3" w:rsidRDefault="001A20E3" w:rsidP="001A20E3">
            <w:pPr>
              <w:rPr>
                <w:rFonts w:ascii="Arial Narrow" w:hAnsi="Arial Narrow" w:cs="Calibri"/>
                <w:color w:val="000000"/>
                <w:sz w:val="18"/>
                <w:szCs w:val="18"/>
              </w:rPr>
            </w:pPr>
          </w:p>
        </w:tc>
        <w:tc>
          <w:tcPr>
            <w:tcW w:w="426" w:type="dxa"/>
            <w:tcBorders>
              <w:top w:val="nil"/>
              <w:left w:val="nil"/>
              <w:bottom w:val="single" w:sz="4" w:space="0" w:color="auto"/>
              <w:right w:val="single" w:sz="4" w:space="0" w:color="auto"/>
            </w:tcBorders>
            <w:shd w:val="clear" w:color="000000" w:fill="F2F2F2"/>
            <w:noWrap/>
            <w:vAlign w:val="center"/>
            <w:hideMark/>
          </w:tcPr>
          <w:p w14:paraId="3A737AF4"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w:t>
            </w:r>
          </w:p>
        </w:tc>
        <w:tc>
          <w:tcPr>
            <w:tcW w:w="2305" w:type="dxa"/>
            <w:gridSpan w:val="2"/>
            <w:tcBorders>
              <w:top w:val="single" w:sz="4" w:space="0" w:color="auto"/>
              <w:left w:val="nil"/>
              <w:bottom w:val="single" w:sz="4" w:space="0" w:color="auto"/>
              <w:right w:val="single" w:sz="4" w:space="0" w:color="000000"/>
            </w:tcBorders>
            <w:shd w:val="clear" w:color="000000" w:fill="E4DFEC"/>
            <w:noWrap/>
            <w:vAlign w:val="center"/>
            <w:hideMark/>
          </w:tcPr>
          <w:p w14:paraId="7B40A8EC" w14:textId="77777777" w:rsidR="001A20E3" w:rsidRPr="001A20E3" w:rsidRDefault="001A20E3" w:rsidP="001A20E3">
            <w:pPr>
              <w:rPr>
                <w:rFonts w:ascii="Arial Narrow" w:hAnsi="Arial Narrow" w:cs="Calibri"/>
                <w:color w:val="000000"/>
                <w:sz w:val="18"/>
                <w:szCs w:val="18"/>
              </w:rPr>
            </w:pPr>
            <w:r w:rsidRPr="001A20E3">
              <w:rPr>
                <w:rFonts w:ascii="Arial Narrow" w:hAnsi="Arial Narrow" w:cs="Calibri"/>
                <w:color w:val="000000"/>
                <w:sz w:val="18"/>
                <w:szCs w:val="18"/>
              </w:rPr>
              <w:t>Total KINSHASA</w:t>
            </w:r>
          </w:p>
        </w:tc>
        <w:tc>
          <w:tcPr>
            <w:tcW w:w="389" w:type="dxa"/>
            <w:tcBorders>
              <w:top w:val="nil"/>
              <w:left w:val="nil"/>
              <w:bottom w:val="single" w:sz="4" w:space="0" w:color="auto"/>
              <w:right w:val="single" w:sz="4" w:space="0" w:color="auto"/>
            </w:tcBorders>
            <w:shd w:val="clear" w:color="000000" w:fill="FFF2CC"/>
            <w:noWrap/>
            <w:vAlign w:val="center"/>
            <w:hideMark/>
          </w:tcPr>
          <w:p w14:paraId="7A9D4E1B"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53</w:t>
            </w:r>
          </w:p>
        </w:tc>
        <w:tc>
          <w:tcPr>
            <w:tcW w:w="390" w:type="dxa"/>
            <w:tcBorders>
              <w:top w:val="nil"/>
              <w:left w:val="nil"/>
              <w:bottom w:val="single" w:sz="4" w:space="0" w:color="auto"/>
              <w:right w:val="single" w:sz="4" w:space="0" w:color="auto"/>
            </w:tcBorders>
            <w:shd w:val="clear" w:color="000000" w:fill="FFF2CC"/>
            <w:noWrap/>
            <w:vAlign w:val="center"/>
            <w:hideMark/>
          </w:tcPr>
          <w:p w14:paraId="7FCA630E"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53</w:t>
            </w:r>
          </w:p>
        </w:tc>
        <w:tc>
          <w:tcPr>
            <w:tcW w:w="390" w:type="dxa"/>
            <w:tcBorders>
              <w:top w:val="nil"/>
              <w:left w:val="nil"/>
              <w:bottom w:val="single" w:sz="4" w:space="0" w:color="auto"/>
              <w:right w:val="single" w:sz="4" w:space="0" w:color="auto"/>
            </w:tcBorders>
            <w:shd w:val="clear" w:color="000000" w:fill="FFF2CC"/>
            <w:noWrap/>
            <w:vAlign w:val="center"/>
            <w:hideMark/>
          </w:tcPr>
          <w:p w14:paraId="12471D0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24</w:t>
            </w:r>
          </w:p>
        </w:tc>
        <w:tc>
          <w:tcPr>
            <w:tcW w:w="497" w:type="dxa"/>
            <w:tcBorders>
              <w:top w:val="nil"/>
              <w:left w:val="nil"/>
              <w:bottom w:val="single" w:sz="4" w:space="0" w:color="auto"/>
              <w:right w:val="single" w:sz="4" w:space="0" w:color="auto"/>
            </w:tcBorders>
            <w:shd w:val="clear" w:color="000000" w:fill="FFF2CC"/>
            <w:noWrap/>
            <w:vAlign w:val="center"/>
            <w:hideMark/>
          </w:tcPr>
          <w:p w14:paraId="4D3162A5"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267</w:t>
            </w:r>
          </w:p>
        </w:tc>
        <w:tc>
          <w:tcPr>
            <w:tcW w:w="588" w:type="dxa"/>
            <w:tcBorders>
              <w:top w:val="nil"/>
              <w:left w:val="nil"/>
              <w:bottom w:val="single" w:sz="4" w:space="0" w:color="auto"/>
              <w:right w:val="single" w:sz="4" w:space="0" w:color="auto"/>
            </w:tcBorders>
            <w:shd w:val="clear" w:color="000000" w:fill="FFF2CC"/>
            <w:noWrap/>
            <w:vAlign w:val="center"/>
            <w:hideMark/>
          </w:tcPr>
          <w:p w14:paraId="7AA22A41"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1589</w:t>
            </w:r>
          </w:p>
        </w:tc>
        <w:tc>
          <w:tcPr>
            <w:tcW w:w="588" w:type="dxa"/>
            <w:tcBorders>
              <w:top w:val="nil"/>
              <w:left w:val="nil"/>
              <w:bottom w:val="single" w:sz="4" w:space="0" w:color="auto"/>
              <w:right w:val="single" w:sz="4" w:space="0" w:color="auto"/>
            </w:tcBorders>
            <w:shd w:val="clear" w:color="000000" w:fill="FFF2CC"/>
            <w:noWrap/>
            <w:vAlign w:val="center"/>
            <w:hideMark/>
          </w:tcPr>
          <w:p w14:paraId="3A3C096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973</w:t>
            </w:r>
          </w:p>
        </w:tc>
        <w:tc>
          <w:tcPr>
            <w:tcW w:w="633" w:type="dxa"/>
            <w:tcBorders>
              <w:top w:val="nil"/>
              <w:left w:val="nil"/>
              <w:bottom w:val="single" w:sz="4" w:space="0" w:color="auto"/>
              <w:right w:val="single" w:sz="4" w:space="0" w:color="auto"/>
            </w:tcBorders>
            <w:shd w:val="clear" w:color="000000" w:fill="DDEBF7"/>
            <w:noWrap/>
            <w:vAlign w:val="center"/>
            <w:hideMark/>
          </w:tcPr>
          <w:p w14:paraId="2C41B61F"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2829</w:t>
            </w:r>
          </w:p>
        </w:tc>
        <w:tc>
          <w:tcPr>
            <w:tcW w:w="599" w:type="dxa"/>
            <w:tcBorders>
              <w:top w:val="nil"/>
              <w:left w:val="nil"/>
              <w:bottom w:val="single" w:sz="4" w:space="0" w:color="auto"/>
              <w:right w:val="single" w:sz="4" w:space="0" w:color="auto"/>
            </w:tcBorders>
            <w:shd w:val="clear" w:color="000000" w:fill="FFF2CC"/>
            <w:noWrap/>
            <w:vAlign w:val="center"/>
            <w:hideMark/>
          </w:tcPr>
          <w:p w14:paraId="6FF486D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2266</w:t>
            </w:r>
          </w:p>
        </w:tc>
        <w:tc>
          <w:tcPr>
            <w:tcW w:w="567" w:type="dxa"/>
            <w:tcBorders>
              <w:top w:val="nil"/>
              <w:left w:val="nil"/>
              <w:bottom w:val="single" w:sz="4" w:space="0" w:color="auto"/>
              <w:right w:val="single" w:sz="4" w:space="0" w:color="auto"/>
            </w:tcBorders>
            <w:shd w:val="clear" w:color="000000" w:fill="FFF2CC"/>
            <w:noWrap/>
            <w:vAlign w:val="center"/>
            <w:hideMark/>
          </w:tcPr>
          <w:p w14:paraId="12E6068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3345</w:t>
            </w:r>
          </w:p>
        </w:tc>
        <w:tc>
          <w:tcPr>
            <w:tcW w:w="567" w:type="dxa"/>
            <w:tcBorders>
              <w:top w:val="nil"/>
              <w:left w:val="nil"/>
              <w:bottom w:val="single" w:sz="4" w:space="0" w:color="auto"/>
              <w:right w:val="single" w:sz="4" w:space="0" w:color="auto"/>
            </w:tcBorders>
            <w:shd w:val="clear" w:color="000000" w:fill="FFF2CC"/>
            <w:noWrap/>
            <w:vAlign w:val="center"/>
            <w:hideMark/>
          </w:tcPr>
          <w:p w14:paraId="1D953ED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2561</w:t>
            </w:r>
          </w:p>
        </w:tc>
        <w:tc>
          <w:tcPr>
            <w:tcW w:w="567" w:type="dxa"/>
            <w:tcBorders>
              <w:top w:val="nil"/>
              <w:left w:val="nil"/>
              <w:bottom w:val="single" w:sz="4" w:space="0" w:color="auto"/>
              <w:right w:val="single" w:sz="4" w:space="0" w:color="auto"/>
            </w:tcBorders>
            <w:shd w:val="clear" w:color="000000" w:fill="DDEBF7"/>
            <w:noWrap/>
            <w:vAlign w:val="center"/>
            <w:hideMark/>
          </w:tcPr>
          <w:p w14:paraId="019870C3"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8172</w:t>
            </w:r>
          </w:p>
        </w:tc>
        <w:tc>
          <w:tcPr>
            <w:tcW w:w="709" w:type="dxa"/>
            <w:tcBorders>
              <w:top w:val="nil"/>
              <w:left w:val="nil"/>
              <w:bottom w:val="single" w:sz="4" w:space="0" w:color="auto"/>
              <w:right w:val="single" w:sz="4" w:space="0" w:color="auto"/>
            </w:tcBorders>
            <w:shd w:val="clear" w:color="000000" w:fill="FFF2CC"/>
            <w:noWrap/>
            <w:vAlign w:val="center"/>
            <w:hideMark/>
          </w:tcPr>
          <w:p w14:paraId="502A9439"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11001</w:t>
            </w:r>
          </w:p>
        </w:tc>
        <w:tc>
          <w:tcPr>
            <w:tcW w:w="746" w:type="dxa"/>
            <w:tcBorders>
              <w:top w:val="nil"/>
              <w:left w:val="nil"/>
              <w:bottom w:val="single" w:sz="4" w:space="0" w:color="auto"/>
              <w:right w:val="single" w:sz="4" w:space="0" w:color="auto"/>
            </w:tcBorders>
            <w:shd w:val="clear" w:color="000000" w:fill="FFF2CC"/>
            <w:noWrap/>
            <w:vAlign w:val="center"/>
            <w:hideMark/>
          </w:tcPr>
          <w:p w14:paraId="0C852F12"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8,9%</w:t>
            </w:r>
          </w:p>
        </w:tc>
      </w:tr>
      <w:tr w:rsidR="00426C21" w:rsidRPr="001A20E3" w14:paraId="5561D1FA" w14:textId="77777777" w:rsidTr="00217DCF">
        <w:trPr>
          <w:trHeight w:val="255"/>
        </w:trPr>
        <w:tc>
          <w:tcPr>
            <w:tcW w:w="425"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716A877E"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 xml:space="preserve">KONGO-CENTRAL  </w:t>
            </w:r>
          </w:p>
        </w:tc>
        <w:tc>
          <w:tcPr>
            <w:tcW w:w="426" w:type="dxa"/>
            <w:tcBorders>
              <w:top w:val="nil"/>
              <w:left w:val="nil"/>
              <w:bottom w:val="single" w:sz="4" w:space="0" w:color="auto"/>
              <w:right w:val="single" w:sz="4" w:space="0" w:color="auto"/>
            </w:tcBorders>
            <w:shd w:val="clear" w:color="auto" w:fill="auto"/>
            <w:noWrap/>
            <w:vAlign w:val="center"/>
            <w:hideMark/>
          </w:tcPr>
          <w:p w14:paraId="1EDCF153" w14:textId="77777777" w:rsidR="001A20E3" w:rsidRPr="001A20E3" w:rsidRDefault="001A20E3" w:rsidP="001A20E3">
            <w:pPr>
              <w:jc w:val="center"/>
              <w:rPr>
                <w:rFonts w:ascii="Agency FB" w:hAnsi="Agency FB" w:cs="Calibri"/>
                <w:color w:val="000000"/>
                <w:sz w:val="20"/>
                <w:szCs w:val="20"/>
              </w:rPr>
            </w:pPr>
            <w:r w:rsidRPr="001A20E3">
              <w:rPr>
                <w:rFonts w:ascii="Agency FB" w:hAnsi="Agency FB" w:cs="Arial"/>
                <w:color w:val="000000"/>
                <w:sz w:val="20"/>
                <w:szCs w:val="20"/>
              </w:rPr>
              <w:t>6</w:t>
            </w:r>
          </w:p>
        </w:tc>
        <w:tc>
          <w:tcPr>
            <w:tcW w:w="1418" w:type="dxa"/>
            <w:tcBorders>
              <w:top w:val="nil"/>
              <w:left w:val="nil"/>
              <w:bottom w:val="single" w:sz="4" w:space="0" w:color="auto"/>
              <w:right w:val="single" w:sz="4" w:space="0" w:color="auto"/>
            </w:tcBorders>
            <w:shd w:val="clear" w:color="auto" w:fill="auto"/>
            <w:vAlign w:val="center"/>
            <w:hideMark/>
          </w:tcPr>
          <w:p w14:paraId="1D22BD12"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KONGO-CENT 1</w:t>
            </w:r>
          </w:p>
        </w:tc>
        <w:tc>
          <w:tcPr>
            <w:tcW w:w="887" w:type="dxa"/>
            <w:tcBorders>
              <w:top w:val="nil"/>
              <w:left w:val="nil"/>
              <w:bottom w:val="single" w:sz="4" w:space="0" w:color="auto"/>
              <w:right w:val="single" w:sz="4" w:space="0" w:color="auto"/>
            </w:tcBorders>
            <w:shd w:val="clear" w:color="000000" w:fill="FFFFFF"/>
            <w:vAlign w:val="center"/>
            <w:hideMark/>
          </w:tcPr>
          <w:p w14:paraId="58BC0CB1"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Matadi</w:t>
            </w:r>
          </w:p>
        </w:tc>
        <w:tc>
          <w:tcPr>
            <w:tcW w:w="389" w:type="dxa"/>
            <w:tcBorders>
              <w:top w:val="nil"/>
              <w:left w:val="nil"/>
              <w:bottom w:val="single" w:sz="4" w:space="0" w:color="auto"/>
              <w:right w:val="single" w:sz="4" w:space="0" w:color="auto"/>
            </w:tcBorders>
            <w:shd w:val="clear" w:color="000000" w:fill="FFF2CC"/>
            <w:noWrap/>
            <w:vAlign w:val="center"/>
            <w:hideMark/>
          </w:tcPr>
          <w:p w14:paraId="413FC22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11</w:t>
            </w:r>
          </w:p>
        </w:tc>
        <w:tc>
          <w:tcPr>
            <w:tcW w:w="390" w:type="dxa"/>
            <w:tcBorders>
              <w:top w:val="nil"/>
              <w:left w:val="nil"/>
              <w:bottom w:val="single" w:sz="4" w:space="0" w:color="auto"/>
              <w:right w:val="single" w:sz="4" w:space="0" w:color="auto"/>
            </w:tcBorders>
            <w:shd w:val="clear" w:color="auto" w:fill="auto"/>
            <w:noWrap/>
            <w:vAlign w:val="center"/>
            <w:hideMark/>
          </w:tcPr>
          <w:p w14:paraId="4607786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tcBorders>
              <w:top w:val="nil"/>
              <w:left w:val="nil"/>
              <w:bottom w:val="single" w:sz="4" w:space="0" w:color="auto"/>
              <w:right w:val="single" w:sz="4" w:space="0" w:color="auto"/>
            </w:tcBorders>
            <w:shd w:val="clear" w:color="auto" w:fill="auto"/>
            <w:noWrap/>
            <w:vAlign w:val="center"/>
            <w:hideMark/>
          </w:tcPr>
          <w:p w14:paraId="27A2F065"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6</w:t>
            </w:r>
          </w:p>
        </w:tc>
        <w:tc>
          <w:tcPr>
            <w:tcW w:w="497" w:type="dxa"/>
            <w:tcBorders>
              <w:top w:val="nil"/>
              <w:left w:val="nil"/>
              <w:bottom w:val="single" w:sz="4" w:space="0" w:color="auto"/>
              <w:right w:val="single" w:sz="4" w:space="0" w:color="auto"/>
            </w:tcBorders>
            <w:shd w:val="clear" w:color="000000" w:fill="FFFFFF"/>
            <w:vAlign w:val="center"/>
            <w:hideMark/>
          </w:tcPr>
          <w:p w14:paraId="30ED188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35</w:t>
            </w:r>
          </w:p>
        </w:tc>
        <w:tc>
          <w:tcPr>
            <w:tcW w:w="588" w:type="dxa"/>
            <w:tcBorders>
              <w:top w:val="nil"/>
              <w:left w:val="nil"/>
              <w:bottom w:val="single" w:sz="4" w:space="0" w:color="auto"/>
              <w:right w:val="single" w:sz="4" w:space="0" w:color="auto"/>
            </w:tcBorders>
            <w:shd w:val="clear" w:color="000000" w:fill="FFFFFF"/>
            <w:vAlign w:val="center"/>
            <w:hideMark/>
          </w:tcPr>
          <w:p w14:paraId="12D2B19C"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923</w:t>
            </w:r>
          </w:p>
        </w:tc>
        <w:tc>
          <w:tcPr>
            <w:tcW w:w="588" w:type="dxa"/>
            <w:tcBorders>
              <w:top w:val="nil"/>
              <w:left w:val="nil"/>
              <w:bottom w:val="single" w:sz="4" w:space="0" w:color="auto"/>
              <w:right w:val="single" w:sz="4" w:space="0" w:color="auto"/>
            </w:tcBorders>
            <w:shd w:val="clear" w:color="000000" w:fill="FFFFFF"/>
            <w:vAlign w:val="center"/>
            <w:hideMark/>
          </w:tcPr>
          <w:p w14:paraId="37F47AD9"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655</w:t>
            </w:r>
          </w:p>
        </w:tc>
        <w:tc>
          <w:tcPr>
            <w:tcW w:w="633" w:type="dxa"/>
            <w:tcBorders>
              <w:top w:val="nil"/>
              <w:left w:val="nil"/>
              <w:bottom w:val="single" w:sz="4" w:space="0" w:color="auto"/>
              <w:right w:val="single" w:sz="4" w:space="0" w:color="auto"/>
            </w:tcBorders>
            <w:shd w:val="clear" w:color="000000" w:fill="DDEBF7"/>
            <w:vAlign w:val="center"/>
            <w:hideMark/>
          </w:tcPr>
          <w:p w14:paraId="3919B41E"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1613</w:t>
            </w:r>
          </w:p>
        </w:tc>
        <w:tc>
          <w:tcPr>
            <w:tcW w:w="599" w:type="dxa"/>
            <w:tcBorders>
              <w:top w:val="nil"/>
              <w:left w:val="nil"/>
              <w:bottom w:val="single" w:sz="4" w:space="0" w:color="auto"/>
              <w:right w:val="single" w:sz="4" w:space="0" w:color="auto"/>
            </w:tcBorders>
            <w:shd w:val="clear" w:color="000000" w:fill="FFFFFF"/>
            <w:vAlign w:val="center"/>
            <w:hideMark/>
          </w:tcPr>
          <w:p w14:paraId="2A1FC235"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272</w:t>
            </w:r>
          </w:p>
        </w:tc>
        <w:tc>
          <w:tcPr>
            <w:tcW w:w="567" w:type="dxa"/>
            <w:tcBorders>
              <w:top w:val="nil"/>
              <w:left w:val="nil"/>
              <w:bottom w:val="single" w:sz="4" w:space="0" w:color="auto"/>
              <w:right w:val="single" w:sz="4" w:space="0" w:color="auto"/>
            </w:tcBorders>
            <w:shd w:val="clear" w:color="000000" w:fill="FFFFFF"/>
            <w:vAlign w:val="center"/>
            <w:hideMark/>
          </w:tcPr>
          <w:p w14:paraId="1F6A46E5"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459</w:t>
            </w:r>
          </w:p>
        </w:tc>
        <w:tc>
          <w:tcPr>
            <w:tcW w:w="567" w:type="dxa"/>
            <w:tcBorders>
              <w:top w:val="nil"/>
              <w:left w:val="nil"/>
              <w:bottom w:val="single" w:sz="4" w:space="0" w:color="auto"/>
              <w:right w:val="single" w:sz="4" w:space="0" w:color="auto"/>
            </w:tcBorders>
            <w:shd w:val="clear" w:color="000000" w:fill="FFFFFF"/>
            <w:vAlign w:val="center"/>
            <w:hideMark/>
          </w:tcPr>
          <w:p w14:paraId="4B2E7849"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395</w:t>
            </w:r>
          </w:p>
        </w:tc>
        <w:tc>
          <w:tcPr>
            <w:tcW w:w="567" w:type="dxa"/>
            <w:tcBorders>
              <w:top w:val="nil"/>
              <w:left w:val="nil"/>
              <w:bottom w:val="single" w:sz="4" w:space="0" w:color="auto"/>
              <w:right w:val="single" w:sz="4" w:space="0" w:color="auto"/>
            </w:tcBorders>
            <w:shd w:val="clear" w:color="000000" w:fill="DDEBF7"/>
            <w:vAlign w:val="center"/>
            <w:hideMark/>
          </w:tcPr>
          <w:p w14:paraId="50C9721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1126</w:t>
            </w:r>
          </w:p>
        </w:tc>
        <w:tc>
          <w:tcPr>
            <w:tcW w:w="709" w:type="dxa"/>
            <w:tcBorders>
              <w:top w:val="nil"/>
              <w:left w:val="nil"/>
              <w:bottom w:val="single" w:sz="4" w:space="0" w:color="auto"/>
              <w:right w:val="single" w:sz="4" w:space="0" w:color="auto"/>
            </w:tcBorders>
            <w:shd w:val="clear" w:color="000000" w:fill="FFFFFF"/>
            <w:vAlign w:val="center"/>
            <w:hideMark/>
          </w:tcPr>
          <w:p w14:paraId="5B2AD9EF"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2739</w:t>
            </w:r>
          </w:p>
        </w:tc>
        <w:tc>
          <w:tcPr>
            <w:tcW w:w="746" w:type="dxa"/>
            <w:tcBorders>
              <w:top w:val="nil"/>
              <w:left w:val="nil"/>
              <w:bottom w:val="single" w:sz="4" w:space="0" w:color="auto"/>
              <w:right w:val="single" w:sz="4" w:space="0" w:color="auto"/>
            </w:tcBorders>
            <w:shd w:val="clear" w:color="auto" w:fill="auto"/>
            <w:noWrap/>
            <w:vAlign w:val="center"/>
            <w:hideMark/>
          </w:tcPr>
          <w:p w14:paraId="15F7902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2,2%</w:t>
            </w:r>
          </w:p>
        </w:tc>
      </w:tr>
      <w:tr w:rsidR="00426C21" w:rsidRPr="001A20E3" w14:paraId="275012CC" w14:textId="77777777" w:rsidTr="00217DCF">
        <w:trPr>
          <w:trHeight w:val="255"/>
        </w:trPr>
        <w:tc>
          <w:tcPr>
            <w:tcW w:w="425" w:type="dxa"/>
            <w:vMerge/>
            <w:tcBorders>
              <w:top w:val="nil"/>
              <w:left w:val="single" w:sz="4" w:space="0" w:color="auto"/>
              <w:bottom w:val="single" w:sz="4" w:space="0" w:color="auto"/>
              <w:right w:val="single" w:sz="4" w:space="0" w:color="auto"/>
            </w:tcBorders>
            <w:vAlign w:val="center"/>
            <w:hideMark/>
          </w:tcPr>
          <w:p w14:paraId="24C14B4C" w14:textId="77777777" w:rsidR="001A20E3" w:rsidRPr="001A20E3" w:rsidRDefault="001A20E3" w:rsidP="001A20E3">
            <w:pPr>
              <w:rPr>
                <w:rFonts w:ascii="Arial Narrow" w:hAnsi="Arial Narrow" w:cs="Calibri"/>
                <w:color w:val="000000"/>
                <w:sz w:val="18"/>
                <w:szCs w:val="18"/>
              </w:rPr>
            </w:pPr>
          </w:p>
        </w:tc>
        <w:tc>
          <w:tcPr>
            <w:tcW w:w="426" w:type="dxa"/>
            <w:tcBorders>
              <w:top w:val="nil"/>
              <w:left w:val="nil"/>
              <w:bottom w:val="single" w:sz="4" w:space="0" w:color="auto"/>
              <w:right w:val="single" w:sz="4" w:space="0" w:color="auto"/>
            </w:tcBorders>
            <w:shd w:val="clear" w:color="auto" w:fill="auto"/>
            <w:noWrap/>
            <w:vAlign w:val="center"/>
            <w:hideMark/>
          </w:tcPr>
          <w:p w14:paraId="26727688" w14:textId="77777777" w:rsidR="001A20E3" w:rsidRPr="001A20E3" w:rsidRDefault="001A20E3" w:rsidP="001A20E3">
            <w:pPr>
              <w:jc w:val="center"/>
              <w:rPr>
                <w:rFonts w:ascii="Agency FB" w:hAnsi="Agency FB" w:cs="Calibri"/>
                <w:color w:val="000000"/>
                <w:sz w:val="20"/>
                <w:szCs w:val="20"/>
              </w:rPr>
            </w:pPr>
            <w:r w:rsidRPr="001A20E3">
              <w:rPr>
                <w:rFonts w:ascii="Agency FB" w:hAnsi="Agency FB" w:cs="Arial"/>
                <w:color w:val="000000"/>
                <w:sz w:val="20"/>
                <w:szCs w:val="20"/>
              </w:rPr>
              <w:t>7</w:t>
            </w:r>
          </w:p>
        </w:tc>
        <w:tc>
          <w:tcPr>
            <w:tcW w:w="1418" w:type="dxa"/>
            <w:tcBorders>
              <w:top w:val="nil"/>
              <w:left w:val="nil"/>
              <w:bottom w:val="single" w:sz="4" w:space="0" w:color="auto"/>
              <w:right w:val="single" w:sz="4" w:space="0" w:color="auto"/>
            </w:tcBorders>
            <w:shd w:val="clear" w:color="auto" w:fill="auto"/>
            <w:vAlign w:val="center"/>
            <w:hideMark/>
          </w:tcPr>
          <w:p w14:paraId="103A03AB"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KONGO-CENT 2</w:t>
            </w:r>
          </w:p>
        </w:tc>
        <w:tc>
          <w:tcPr>
            <w:tcW w:w="887" w:type="dxa"/>
            <w:tcBorders>
              <w:top w:val="nil"/>
              <w:left w:val="nil"/>
              <w:bottom w:val="single" w:sz="4" w:space="0" w:color="auto"/>
              <w:right w:val="single" w:sz="4" w:space="0" w:color="auto"/>
            </w:tcBorders>
            <w:shd w:val="clear" w:color="000000" w:fill="FFFFFF"/>
            <w:vAlign w:val="center"/>
            <w:hideMark/>
          </w:tcPr>
          <w:p w14:paraId="1CAB7CCF" w14:textId="5B4E0B2E" w:rsidR="001A20E3" w:rsidRPr="001A20E3" w:rsidRDefault="001A20E3" w:rsidP="001A20E3">
            <w:pPr>
              <w:rPr>
                <w:rFonts w:ascii="Agency FB" w:hAnsi="Agency FB" w:cs="Calibri"/>
                <w:color w:val="000000"/>
                <w:sz w:val="20"/>
                <w:szCs w:val="20"/>
              </w:rPr>
            </w:pPr>
            <w:proofErr w:type="spellStart"/>
            <w:r w:rsidRPr="001A20E3">
              <w:rPr>
                <w:rFonts w:ascii="Agency FB" w:hAnsi="Agency FB" w:cs="Calibri"/>
                <w:color w:val="000000"/>
                <w:sz w:val="20"/>
                <w:szCs w:val="20"/>
              </w:rPr>
              <w:t>Mbanza-Ng</w:t>
            </w:r>
            <w:proofErr w:type="spellEnd"/>
          </w:p>
        </w:tc>
        <w:tc>
          <w:tcPr>
            <w:tcW w:w="389" w:type="dxa"/>
            <w:tcBorders>
              <w:top w:val="nil"/>
              <w:left w:val="nil"/>
              <w:bottom w:val="single" w:sz="4" w:space="0" w:color="auto"/>
              <w:right w:val="single" w:sz="4" w:space="0" w:color="auto"/>
            </w:tcBorders>
            <w:shd w:val="clear" w:color="000000" w:fill="FFF2CC"/>
            <w:noWrap/>
            <w:vAlign w:val="center"/>
            <w:hideMark/>
          </w:tcPr>
          <w:p w14:paraId="79DFC1D3"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6</w:t>
            </w:r>
          </w:p>
        </w:tc>
        <w:tc>
          <w:tcPr>
            <w:tcW w:w="390" w:type="dxa"/>
            <w:tcBorders>
              <w:top w:val="nil"/>
              <w:left w:val="nil"/>
              <w:bottom w:val="single" w:sz="4" w:space="0" w:color="auto"/>
              <w:right w:val="single" w:sz="4" w:space="0" w:color="auto"/>
            </w:tcBorders>
            <w:shd w:val="clear" w:color="auto" w:fill="auto"/>
            <w:noWrap/>
            <w:vAlign w:val="center"/>
            <w:hideMark/>
          </w:tcPr>
          <w:p w14:paraId="181BB77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tcBorders>
              <w:top w:val="nil"/>
              <w:left w:val="nil"/>
              <w:bottom w:val="single" w:sz="4" w:space="0" w:color="auto"/>
              <w:right w:val="single" w:sz="4" w:space="0" w:color="auto"/>
            </w:tcBorders>
            <w:shd w:val="clear" w:color="auto" w:fill="auto"/>
            <w:noWrap/>
            <w:vAlign w:val="center"/>
            <w:hideMark/>
          </w:tcPr>
          <w:p w14:paraId="7A58F9DC"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3</w:t>
            </w:r>
          </w:p>
        </w:tc>
        <w:tc>
          <w:tcPr>
            <w:tcW w:w="497" w:type="dxa"/>
            <w:tcBorders>
              <w:top w:val="nil"/>
              <w:left w:val="nil"/>
              <w:bottom w:val="single" w:sz="4" w:space="0" w:color="auto"/>
              <w:right w:val="single" w:sz="4" w:space="0" w:color="auto"/>
            </w:tcBorders>
            <w:shd w:val="clear" w:color="000000" w:fill="FFFFFF"/>
            <w:vAlign w:val="center"/>
            <w:hideMark/>
          </w:tcPr>
          <w:p w14:paraId="4276534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21</w:t>
            </w:r>
          </w:p>
        </w:tc>
        <w:tc>
          <w:tcPr>
            <w:tcW w:w="588" w:type="dxa"/>
            <w:tcBorders>
              <w:top w:val="nil"/>
              <w:left w:val="nil"/>
              <w:bottom w:val="single" w:sz="4" w:space="0" w:color="auto"/>
              <w:right w:val="single" w:sz="4" w:space="0" w:color="auto"/>
            </w:tcBorders>
            <w:shd w:val="clear" w:color="000000" w:fill="FFFFFF"/>
            <w:vAlign w:val="center"/>
            <w:hideMark/>
          </w:tcPr>
          <w:p w14:paraId="5065831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743</w:t>
            </w:r>
          </w:p>
        </w:tc>
        <w:tc>
          <w:tcPr>
            <w:tcW w:w="588" w:type="dxa"/>
            <w:tcBorders>
              <w:top w:val="nil"/>
              <w:left w:val="nil"/>
              <w:bottom w:val="single" w:sz="4" w:space="0" w:color="auto"/>
              <w:right w:val="single" w:sz="4" w:space="0" w:color="auto"/>
            </w:tcBorders>
            <w:shd w:val="clear" w:color="000000" w:fill="FFFFFF"/>
            <w:vAlign w:val="center"/>
            <w:hideMark/>
          </w:tcPr>
          <w:p w14:paraId="6161E67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466</w:t>
            </w:r>
          </w:p>
        </w:tc>
        <w:tc>
          <w:tcPr>
            <w:tcW w:w="633" w:type="dxa"/>
            <w:tcBorders>
              <w:top w:val="nil"/>
              <w:left w:val="nil"/>
              <w:bottom w:val="single" w:sz="4" w:space="0" w:color="auto"/>
              <w:right w:val="single" w:sz="4" w:space="0" w:color="auto"/>
            </w:tcBorders>
            <w:shd w:val="clear" w:color="000000" w:fill="DDEBF7"/>
            <w:vAlign w:val="center"/>
            <w:hideMark/>
          </w:tcPr>
          <w:p w14:paraId="03D31B0E"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1230</w:t>
            </w:r>
          </w:p>
        </w:tc>
        <w:tc>
          <w:tcPr>
            <w:tcW w:w="599" w:type="dxa"/>
            <w:tcBorders>
              <w:top w:val="nil"/>
              <w:left w:val="nil"/>
              <w:bottom w:val="single" w:sz="4" w:space="0" w:color="auto"/>
              <w:right w:val="single" w:sz="4" w:space="0" w:color="auto"/>
            </w:tcBorders>
            <w:shd w:val="clear" w:color="000000" w:fill="FFFFFF"/>
            <w:vAlign w:val="center"/>
            <w:hideMark/>
          </w:tcPr>
          <w:p w14:paraId="54C1A7ED"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61</w:t>
            </w:r>
          </w:p>
        </w:tc>
        <w:tc>
          <w:tcPr>
            <w:tcW w:w="567" w:type="dxa"/>
            <w:tcBorders>
              <w:top w:val="nil"/>
              <w:left w:val="nil"/>
              <w:bottom w:val="single" w:sz="4" w:space="0" w:color="auto"/>
              <w:right w:val="single" w:sz="4" w:space="0" w:color="auto"/>
            </w:tcBorders>
            <w:shd w:val="clear" w:color="000000" w:fill="FFFFFF"/>
            <w:vAlign w:val="center"/>
            <w:hideMark/>
          </w:tcPr>
          <w:p w14:paraId="2453FFA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121</w:t>
            </w:r>
          </w:p>
        </w:tc>
        <w:tc>
          <w:tcPr>
            <w:tcW w:w="567" w:type="dxa"/>
            <w:tcBorders>
              <w:top w:val="nil"/>
              <w:left w:val="nil"/>
              <w:bottom w:val="single" w:sz="4" w:space="0" w:color="auto"/>
              <w:right w:val="single" w:sz="4" w:space="0" w:color="auto"/>
            </w:tcBorders>
            <w:shd w:val="clear" w:color="000000" w:fill="FFFFFF"/>
            <w:vAlign w:val="center"/>
            <w:hideMark/>
          </w:tcPr>
          <w:p w14:paraId="458340E5"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76</w:t>
            </w:r>
          </w:p>
        </w:tc>
        <w:tc>
          <w:tcPr>
            <w:tcW w:w="567" w:type="dxa"/>
            <w:tcBorders>
              <w:top w:val="nil"/>
              <w:left w:val="nil"/>
              <w:bottom w:val="single" w:sz="4" w:space="0" w:color="auto"/>
              <w:right w:val="single" w:sz="4" w:space="0" w:color="auto"/>
            </w:tcBorders>
            <w:shd w:val="clear" w:color="000000" w:fill="DDEBF7"/>
            <w:vAlign w:val="center"/>
            <w:hideMark/>
          </w:tcPr>
          <w:p w14:paraId="575D76DE"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258</w:t>
            </w:r>
          </w:p>
        </w:tc>
        <w:tc>
          <w:tcPr>
            <w:tcW w:w="709" w:type="dxa"/>
            <w:tcBorders>
              <w:top w:val="nil"/>
              <w:left w:val="nil"/>
              <w:bottom w:val="single" w:sz="4" w:space="0" w:color="auto"/>
              <w:right w:val="single" w:sz="4" w:space="0" w:color="auto"/>
            </w:tcBorders>
            <w:shd w:val="clear" w:color="000000" w:fill="FFFFFF"/>
            <w:vAlign w:val="center"/>
            <w:hideMark/>
          </w:tcPr>
          <w:p w14:paraId="37A60F25"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1488</w:t>
            </w:r>
          </w:p>
        </w:tc>
        <w:tc>
          <w:tcPr>
            <w:tcW w:w="746" w:type="dxa"/>
            <w:tcBorders>
              <w:top w:val="nil"/>
              <w:left w:val="nil"/>
              <w:bottom w:val="single" w:sz="4" w:space="0" w:color="auto"/>
              <w:right w:val="single" w:sz="4" w:space="0" w:color="auto"/>
            </w:tcBorders>
            <w:shd w:val="clear" w:color="auto" w:fill="auto"/>
            <w:noWrap/>
            <w:vAlign w:val="center"/>
            <w:hideMark/>
          </w:tcPr>
          <w:p w14:paraId="789FD8E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1,2%</w:t>
            </w:r>
          </w:p>
        </w:tc>
      </w:tr>
      <w:tr w:rsidR="00426C21" w:rsidRPr="001A20E3" w14:paraId="0C57ED43" w14:textId="77777777" w:rsidTr="00217DCF">
        <w:trPr>
          <w:trHeight w:val="255"/>
        </w:trPr>
        <w:tc>
          <w:tcPr>
            <w:tcW w:w="425" w:type="dxa"/>
            <w:vMerge/>
            <w:tcBorders>
              <w:top w:val="nil"/>
              <w:left w:val="single" w:sz="4" w:space="0" w:color="auto"/>
              <w:bottom w:val="single" w:sz="4" w:space="0" w:color="auto"/>
              <w:right w:val="single" w:sz="4" w:space="0" w:color="auto"/>
            </w:tcBorders>
            <w:vAlign w:val="center"/>
            <w:hideMark/>
          </w:tcPr>
          <w:p w14:paraId="45EDD4AE" w14:textId="77777777" w:rsidR="001A20E3" w:rsidRPr="001A20E3" w:rsidRDefault="001A20E3" w:rsidP="001A20E3">
            <w:pPr>
              <w:rPr>
                <w:rFonts w:ascii="Arial Narrow" w:hAnsi="Arial Narrow" w:cs="Calibri"/>
                <w:color w:val="000000"/>
                <w:sz w:val="18"/>
                <w:szCs w:val="18"/>
              </w:rPr>
            </w:pPr>
          </w:p>
        </w:tc>
        <w:tc>
          <w:tcPr>
            <w:tcW w:w="426" w:type="dxa"/>
            <w:tcBorders>
              <w:top w:val="nil"/>
              <w:left w:val="nil"/>
              <w:bottom w:val="single" w:sz="4" w:space="0" w:color="auto"/>
              <w:right w:val="single" w:sz="4" w:space="0" w:color="auto"/>
            </w:tcBorders>
            <w:shd w:val="clear" w:color="auto" w:fill="auto"/>
            <w:noWrap/>
            <w:vAlign w:val="center"/>
            <w:hideMark/>
          </w:tcPr>
          <w:p w14:paraId="5004F65F" w14:textId="77777777" w:rsidR="001A20E3" w:rsidRPr="001A20E3" w:rsidRDefault="001A20E3" w:rsidP="001A20E3">
            <w:pPr>
              <w:jc w:val="center"/>
              <w:rPr>
                <w:rFonts w:ascii="Agency FB" w:hAnsi="Agency FB" w:cs="Calibri"/>
                <w:color w:val="000000"/>
                <w:sz w:val="20"/>
                <w:szCs w:val="20"/>
              </w:rPr>
            </w:pPr>
            <w:r w:rsidRPr="001A20E3">
              <w:rPr>
                <w:rFonts w:ascii="Agency FB" w:hAnsi="Agency FB" w:cs="Arial"/>
                <w:color w:val="000000"/>
                <w:sz w:val="20"/>
                <w:szCs w:val="20"/>
              </w:rPr>
              <w:t>8</w:t>
            </w:r>
          </w:p>
        </w:tc>
        <w:tc>
          <w:tcPr>
            <w:tcW w:w="1418" w:type="dxa"/>
            <w:tcBorders>
              <w:top w:val="nil"/>
              <w:left w:val="nil"/>
              <w:bottom w:val="single" w:sz="4" w:space="0" w:color="auto"/>
              <w:right w:val="single" w:sz="4" w:space="0" w:color="auto"/>
            </w:tcBorders>
            <w:shd w:val="clear" w:color="auto" w:fill="auto"/>
            <w:vAlign w:val="center"/>
            <w:hideMark/>
          </w:tcPr>
          <w:p w14:paraId="696C6836"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KONGO-CENT 3</w:t>
            </w:r>
          </w:p>
        </w:tc>
        <w:tc>
          <w:tcPr>
            <w:tcW w:w="887" w:type="dxa"/>
            <w:tcBorders>
              <w:top w:val="nil"/>
              <w:left w:val="nil"/>
              <w:bottom w:val="single" w:sz="4" w:space="0" w:color="auto"/>
              <w:right w:val="single" w:sz="4" w:space="0" w:color="auto"/>
            </w:tcBorders>
            <w:shd w:val="clear" w:color="000000" w:fill="FFFFFF"/>
            <w:vAlign w:val="center"/>
            <w:hideMark/>
          </w:tcPr>
          <w:p w14:paraId="7EE6C750" w14:textId="77777777" w:rsidR="001A20E3" w:rsidRPr="001A20E3" w:rsidRDefault="001A20E3" w:rsidP="001A20E3">
            <w:pPr>
              <w:rPr>
                <w:rFonts w:ascii="Agency FB" w:hAnsi="Agency FB" w:cs="Calibri"/>
                <w:color w:val="000000"/>
                <w:sz w:val="20"/>
                <w:szCs w:val="20"/>
              </w:rPr>
            </w:pPr>
            <w:proofErr w:type="spellStart"/>
            <w:r w:rsidRPr="001A20E3">
              <w:rPr>
                <w:rFonts w:ascii="Agency FB" w:hAnsi="Agency FB" w:cs="Calibri"/>
                <w:color w:val="000000"/>
                <w:sz w:val="20"/>
                <w:szCs w:val="20"/>
              </w:rPr>
              <w:t>Inkisi</w:t>
            </w:r>
            <w:proofErr w:type="spellEnd"/>
          </w:p>
        </w:tc>
        <w:tc>
          <w:tcPr>
            <w:tcW w:w="389" w:type="dxa"/>
            <w:tcBorders>
              <w:top w:val="nil"/>
              <w:left w:val="nil"/>
              <w:bottom w:val="single" w:sz="4" w:space="0" w:color="auto"/>
              <w:right w:val="single" w:sz="4" w:space="0" w:color="auto"/>
            </w:tcBorders>
            <w:shd w:val="clear" w:color="000000" w:fill="FFF2CC"/>
            <w:noWrap/>
            <w:vAlign w:val="center"/>
            <w:hideMark/>
          </w:tcPr>
          <w:p w14:paraId="7679573F"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4</w:t>
            </w:r>
          </w:p>
        </w:tc>
        <w:tc>
          <w:tcPr>
            <w:tcW w:w="390" w:type="dxa"/>
            <w:tcBorders>
              <w:top w:val="nil"/>
              <w:left w:val="nil"/>
              <w:bottom w:val="single" w:sz="4" w:space="0" w:color="auto"/>
              <w:right w:val="single" w:sz="4" w:space="0" w:color="auto"/>
            </w:tcBorders>
            <w:shd w:val="clear" w:color="auto" w:fill="auto"/>
            <w:noWrap/>
            <w:vAlign w:val="center"/>
            <w:hideMark/>
          </w:tcPr>
          <w:p w14:paraId="2815109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tcBorders>
              <w:top w:val="nil"/>
              <w:left w:val="nil"/>
              <w:bottom w:val="single" w:sz="4" w:space="0" w:color="auto"/>
              <w:right w:val="single" w:sz="4" w:space="0" w:color="auto"/>
            </w:tcBorders>
            <w:shd w:val="clear" w:color="auto" w:fill="auto"/>
            <w:noWrap/>
            <w:vAlign w:val="center"/>
            <w:hideMark/>
          </w:tcPr>
          <w:p w14:paraId="4B2A185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3</w:t>
            </w:r>
          </w:p>
        </w:tc>
        <w:tc>
          <w:tcPr>
            <w:tcW w:w="497" w:type="dxa"/>
            <w:tcBorders>
              <w:top w:val="nil"/>
              <w:left w:val="nil"/>
              <w:bottom w:val="single" w:sz="4" w:space="0" w:color="auto"/>
              <w:right w:val="single" w:sz="4" w:space="0" w:color="auto"/>
            </w:tcBorders>
            <w:shd w:val="clear" w:color="000000" w:fill="FFFFFF"/>
            <w:vAlign w:val="center"/>
            <w:hideMark/>
          </w:tcPr>
          <w:p w14:paraId="28F4B73F"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30</w:t>
            </w:r>
          </w:p>
        </w:tc>
        <w:tc>
          <w:tcPr>
            <w:tcW w:w="588" w:type="dxa"/>
            <w:tcBorders>
              <w:top w:val="nil"/>
              <w:left w:val="nil"/>
              <w:bottom w:val="single" w:sz="4" w:space="0" w:color="auto"/>
              <w:right w:val="single" w:sz="4" w:space="0" w:color="auto"/>
            </w:tcBorders>
            <w:shd w:val="clear" w:color="000000" w:fill="FFFFFF"/>
            <w:vAlign w:val="center"/>
            <w:hideMark/>
          </w:tcPr>
          <w:p w14:paraId="4F26A61B"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582</w:t>
            </w:r>
          </w:p>
        </w:tc>
        <w:tc>
          <w:tcPr>
            <w:tcW w:w="588" w:type="dxa"/>
            <w:tcBorders>
              <w:top w:val="nil"/>
              <w:left w:val="nil"/>
              <w:bottom w:val="single" w:sz="4" w:space="0" w:color="auto"/>
              <w:right w:val="single" w:sz="4" w:space="0" w:color="auto"/>
            </w:tcBorders>
            <w:shd w:val="clear" w:color="000000" w:fill="FFFFFF"/>
            <w:vAlign w:val="center"/>
            <w:hideMark/>
          </w:tcPr>
          <w:p w14:paraId="18BF38D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338</w:t>
            </w:r>
          </w:p>
        </w:tc>
        <w:tc>
          <w:tcPr>
            <w:tcW w:w="633" w:type="dxa"/>
            <w:tcBorders>
              <w:top w:val="nil"/>
              <w:left w:val="nil"/>
              <w:bottom w:val="single" w:sz="4" w:space="0" w:color="auto"/>
              <w:right w:val="single" w:sz="4" w:space="0" w:color="auto"/>
            </w:tcBorders>
            <w:shd w:val="clear" w:color="000000" w:fill="DDEBF7"/>
            <w:vAlign w:val="center"/>
            <w:hideMark/>
          </w:tcPr>
          <w:p w14:paraId="7AF3900D"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950</w:t>
            </w:r>
          </w:p>
        </w:tc>
        <w:tc>
          <w:tcPr>
            <w:tcW w:w="599" w:type="dxa"/>
            <w:tcBorders>
              <w:top w:val="nil"/>
              <w:left w:val="nil"/>
              <w:bottom w:val="single" w:sz="4" w:space="0" w:color="auto"/>
              <w:right w:val="single" w:sz="4" w:space="0" w:color="auto"/>
            </w:tcBorders>
            <w:shd w:val="clear" w:color="000000" w:fill="FFFFFF"/>
            <w:vAlign w:val="center"/>
            <w:hideMark/>
          </w:tcPr>
          <w:p w14:paraId="6CEA32AA"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27</w:t>
            </w:r>
          </w:p>
        </w:tc>
        <w:tc>
          <w:tcPr>
            <w:tcW w:w="567" w:type="dxa"/>
            <w:tcBorders>
              <w:top w:val="nil"/>
              <w:left w:val="nil"/>
              <w:bottom w:val="single" w:sz="4" w:space="0" w:color="auto"/>
              <w:right w:val="single" w:sz="4" w:space="0" w:color="auto"/>
            </w:tcBorders>
            <w:shd w:val="clear" w:color="000000" w:fill="FFFFFF"/>
            <w:vAlign w:val="center"/>
            <w:hideMark/>
          </w:tcPr>
          <w:p w14:paraId="6FA68BFB"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64</w:t>
            </w:r>
          </w:p>
        </w:tc>
        <w:tc>
          <w:tcPr>
            <w:tcW w:w="567" w:type="dxa"/>
            <w:tcBorders>
              <w:top w:val="nil"/>
              <w:left w:val="nil"/>
              <w:bottom w:val="single" w:sz="4" w:space="0" w:color="auto"/>
              <w:right w:val="single" w:sz="4" w:space="0" w:color="auto"/>
            </w:tcBorders>
            <w:shd w:val="clear" w:color="000000" w:fill="FFFFFF"/>
            <w:vAlign w:val="center"/>
            <w:hideMark/>
          </w:tcPr>
          <w:p w14:paraId="63550F7F"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26</w:t>
            </w:r>
          </w:p>
        </w:tc>
        <w:tc>
          <w:tcPr>
            <w:tcW w:w="567" w:type="dxa"/>
            <w:tcBorders>
              <w:top w:val="nil"/>
              <w:left w:val="nil"/>
              <w:bottom w:val="single" w:sz="4" w:space="0" w:color="auto"/>
              <w:right w:val="single" w:sz="4" w:space="0" w:color="auto"/>
            </w:tcBorders>
            <w:shd w:val="clear" w:color="000000" w:fill="DDEBF7"/>
            <w:vAlign w:val="center"/>
            <w:hideMark/>
          </w:tcPr>
          <w:p w14:paraId="514069F4"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117</w:t>
            </w:r>
          </w:p>
        </w:tc>
        <w:tc>
          <w:tcPr>
            <w:tcW w:w="709" w:type="dxa"/>
            <w:tcBorders>
              <w:top w:val="nil"/>
              <w:left w:val="nil"/>
              <w:bottom w:val="single" w:sz="4" w:space="0" w:color="auto"/>
              <w:right w:val="single" w:sz="4" w:space="0" w:color="auto"/>
            </w:tcBorders>
            <w:shd w:val="clear" w:color="000000" w:fill="FFFFFF"/>
            <w:vAlign w:val="center"/>
            <w:hideMark/>
          </w:tcPr>
          <w:p w14:paraId="2F2DA84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1067</w:t>
            </w:r>
          </w:p>
        </w:tc>
        <w:tc>
          <w:tcPr>
            <w:tcW w:w="746" w:type="dxa"/>
            <w:tcBorders>
              <w:top w:val="nil"/>
              <w:left w:val="nil"/>
              <w:bottom w:val="single" w:sz="4" w:space="0" w:color="auto"/>
              <w:right w:val="single" w:sz="4" w:space="0" w:color="auto"/>
            </w:tcBorders>
            <w:shd w:val="clear" w:color="auto" w:fill="auto"/>
            <w:noWrap/>
            <w:vAlign w:val="center"/>
            <w:hideMark/>
          </w:tcPr>
          <w:p w14:paraId="059DA88D"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0,9%</w:t>
            </w:r>
          </w:p>
        </w:tc>
      </w:tr>
      <w:tr w:rsidR="00426C21" w:rsidRPr="001A20E3" w14:paraId="00052C7A" w14:textId="77777777" w:rsidTr="00217DCF">
        <w:trPr>
          <w:trHeight w:val="255"/>
        </w:trPr>
        <w:tc>
          <w:tcPr>
            <w:tcW w:w="425" w:type="dxa"/>
            <w:vMerge/>
            <w:tcBorders>
              <w:top w:val="nil"/>
              <w:left w:val="single" w:sz="4" w:space="0" w:color="auto"/>
              <w:bottom w:val="single" w:sz="4" w:space="0" w:color="auto"/>
              <w:right w:val="single" w:sz="4" w:space="0" w:color="auto"/>
            </w:tcBorders>
            <w:vAlign w:val="center"/>
            <w:hideMark/>
          </w:tcPr>
          <w:p w14:paraId="2435D41F" w14:textId="77777777" w:rsidR="001A20E3" w:rsidRPr="001A20E3" w:rsidRDefault="001A20E3" w:rsidP="001A20E3">
            <w:pPr>
              <w:rPr>
                <w:rFonts w:ascii="Arial Narrow" w:hAnsi="Arial Narrow" w:cs="Calibri"/>
                <w:color w:val="000000"/>
                <w:sz w:val="18"/>
                <w:szCs w:val="18"/>
              </w:rPr>
            </w:pPr>
          </w:p>
        </w:tc>
        <w:tc>
          <w:tcPr>
            <w:tcW w:w="426" w:type="dxa"/>
            <w:tcBorders>
              <w:top w:val="nil"/>
              <w:left w:val="nil"/>
              <w:bottom w:val="single" w:sz="4" w:space="0" w:color="auto"/>
              <w:right w:val="single" w:sz="4" w:space="0" w:color="auto"/>
            </w:tcBorders>
            <w:shd w:val="clear" w:color="000000" w:fill="F2F2F2"/>
            <w:noWrap/>
            <w:vAlign w:val="center"/>
            <w:hideMark/>
          </w:tcPr>
          <w:p w14:paraId="40176641"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w:t>
            </w:r>
          </w:p>
        </w:tc>
        <w:tc>
          <w:tcPr>
            <w:tcW w:w="2305" w:type="dxa"/>
            <w:gridSpan w:val="2"/>
            <w:tcBorders>
              <w:top w:val="single" w:sz="4" w:space="0" w:color="auto"/>
              <w:left w:val="nil"/>
              <w:bottom w:val="single" w:sz="4" w:space="0" w:color="auto"/>
              <w:right w:val="single" w:sz="4" w:space="0" w:color="000000"/>
            </w:tcBorders>
            <w:shd w:val="clear" w:color="000000" w:fill="E4DFEC"/>
            <w:noWrap/>
            <w:vAlign w:val="center"/>
            <w:hideMark/>
          </w:tcPr>
          <w:p w14:paraId="5CBA9FE8" w14:textId="77777777" w:rsidR="001A20E3" w:rsidRPr="001A20E3" w:rsidRDefault="001A20E3" w:rsidP="001A20E3">
            <w:pPr>
              <w:rPr>
                <w:rFonts w:ascii="Arial Narrow" w:hAnsi="Arial Narrow" w:cs="Calibri"/>
                <w:color w:val="000000"/>
                <w:sz w:val="18"/>
                <w:szCs w:val="18"/>
              </w:rPr>
            </w:pPr>
            <w:r w:rsidRPr="001A20E3">
              <w:rPr>
                <w:rFonts w:ascii="Arial Narrow" w:hAnsi="Arial Narrow" w:cs="Calibri"/>
                <w:color w:val="000000"/>
                <w:sz w:val="18"/>
                <w:szCs w:val="18"/>
              </w:rPr>
              <w:t xml:space="preserve">Total KONGO-CENTRAL  </w:t>
            </w:r>
          </w:p>
        </w:tc>
        <w:tc>
          <w:tcPr>
            <w:tcW w:w="389" w:type="dxa"/>
            <w:tcBorders>
              <w:top w:val="nil"/>
              <w:left w:val="nil"/>
              <w:bottom w:val="single" w:sz="4" w:space="0" w:color="auto"/>
              <w:right w:val="single" w:sz="4" w:space="0" w:color="auto"/>
            </w:tcBorders>
            <w:shd w:val="clear" w:color="000000" w:fill="FFF2CC"/>
            <w:noWrap/>
            <w:vAlign w:val="center"/>
            <w:hideMark/>
          </w:tcPr>
          <w:p w14:paraId="7E956E61"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21</w:t>
            </w:r>
          </w:p>
        </w:tc>
        <w:tc>
          <w:tcPr>
            <w:tcW w:w="390" w:type="dxa"/>
            <w:tcBorders>
              <w:top w:val="nil"/>
              <w:left w:val="nil"/>
              <w:bottom w:val="single" w:sz="4" w:space="0" w:color="auto"/>
              <w:right w:val="single" w:sz="4" w:space="0" w:color="auto"/>
            </w:tcBorders>
            <w:shd w:val="clear" w:color="000000" w:fill="FFF2CC"/>
            <w:noWrap/>
            <w:vAlign w:val="center"/>
            <w:hideMark/>
          </w:tcPr>
          <w:p w14:paraId="45B87D0B"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3</w:t>
            </w:r>
          </w:p>
        </w:tc>
        <w:tc>
          <w:tcPr>
            <w:tcW w:w="390" w:type="dxa"/>
            <w:tcBorders>
              <w:top w:val="nil"/>
              <w:left w:val="nil"/>
              <w:bottom w:val="single" w:sz="4" w:space="0" w:color="auto"/>
              <w:right w:val="single" w:sz="4" w:space="0" w:color="auto"/>
            </w:tcBorders>
            <w:shd w:val="clear" w:color="000000" w:fill="FFF2CC"/>
            <w:noWrap/>
            <w:vAlign w:val="center"/>
            <w:hideMark/>
          </w:tcPr>
          <w:p w14:paraId="51A1E7EF"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12</w:t>
            </w:r>
          </w:p>
        </w:tc>
        <w:tc>
          <w:tcPr>
            <w:tcW w:w="497" w:type="dxa"/>
            <w:tcBorders>
              <w:top w:val="nil"/>
              <w:left w:val="nil"/>
              <w:bottom w:val="single" w:sz="4" w:space="0" w:color="auto"/>
              <w:right w:val="single" w:sz="4" w:space="0" w:color="auto"/>
            </w:tcBorders>
            <w:shd w:val="clear" w:color="000000" w:fill="FFF2CC"/>
            <w:noWrap/>
            <w:vAlign w:val="center"/>
            <w:hideMark/>
          </w:tcPr>
          <w:p w14:paraId="4B4BACF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86</w:t>
            </w:r>
          </w:p>
        </w:tc>
        <w:tc>
          <w:tcPr>
            <w:tcW w:w="588" w:type="dxa"/>
            <w:tcBorders>
              <w:top w:val="nil"/>
              <w:left w:val="nil"/>
              <w:bottom w:val="single" w:sz="4" w:space="0" w:color="auto"/>
              <w:right w:val="single" w:sz="4" w:space="0" w:color="auto"/>
            </w:tcBorders>
            <w:shd w:val="clear" w:color="000000" w:fill="FFF2CC"/>
            <w:noWrap/>
            <w:vAlign w:val="center"/>
            <w:hideMark/>
          </w:tcPr>
          <w:p w14:paraId="3137643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2248</w:t>
            </w:r>
          </w:p>
        </w:tc>
        <w:tc>
          <w:tcPr>
            <w:tcW w:w="588" w:type="dxa"/>
            <w:tcBorders>
              <w:top w:val="nil"/>
              <w:left w:val="nil"/>
              <w:bottom w:val="single" w:sz="4" w:space="0" w:color="auto"/>
              <w:right w:val="single" w:sz="4" w:space="0" w:color="auto"/>
            </w:tcBorders>
            <w:shd w:val="clear" w:color="000000" w:fill="FFF2CC"/>
            <w:noWrap/>
            <w:vAlign w:val="center"/>
            <w:hideMark/>
          </w:tcPr>
          <w:p w14:paraId="350C3559"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1459</w:t>
            </w:r>
          </w:p>
        </w:tc>
        <w:tc>
          <w:tcPr>
            <w:tcW w:w="633" w:type="dxa"/>
            <w:tcBorders>
              <w:top w:val="nil"/>
              <w:left w:val="nil"/>
              <w:bottom w:val="single" w:sz="4" w:space="0" w:color="auto"/>
              <w:right w:val="single" w:sz="4" w:space="0" w:color="auto"/>
            </w:tcBorders>
            <w:shd w:val="clear" w:color="000000" w:fill="DDEBF7"/>
            <w:noWrap/>
            <w:vAlign w:val="center"/>
            <w:hideMark/>
          </w:tcPr>
          <w:p w14:paraId="306766FB"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3793</w:t>
            </w:r>
          </w:p>
        </w:tc>
        <w:tc>
          <w:tcPr>
            <w:tcW w:w="599" w:type="dxa"/>
            <w:tcBorders>
              <w:top w:val="nil"/>
              <w:left w:val="nil"/>
              <w:bottom w:val="single" w:sz="4" w:space="0" w:color="auto"/>
              <w:right w:val="single" w:sz="4" w:space="0" w:color="auto"/>
            </w:tcBorders>
            <w:shd w:val="clear" w:color="000000" w:fill="FFF2CC"/>
            <w:noWrap/>
            <w:vAlign w:val="center"/>
            <w:hideMark/>
          </w:tcPr>
          <w:p w14:paraId="09E6884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360</w:t>
            </w:r>
          </w:p>
        </w:tc>
        <w:tc>
          <w:tcPr>
            <w:tcW w:w="567" w:type="dxa"/>
            <w:tcBorders>
              <w:top w:val="nil"/>
              <w:left w:val="nil"/>
              <w:bottom w:val="single" w:sz="4" w:space="0" w:color="auto"/>
              <w:right w:val="single" w:sz="4" w:space="0" w:color="auto"/>
            </w:tcBorders>
            <w:shd w:val="clear" w:color="000000" w:fill="FFF2CC"/>
            <w:noWrap/>
            <w:vAlign w:val="center"/>
            <w:hideMark/>
          </w:tcPr>
          <w:p w14:paraId="6C05A34A"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644</w:t>
            </w:r>
          </w:p>
        </w:tc>
        <w:tc>
          <w:tcPr>
            <w:tcW w:w="567" w:type="dxa"/>
            <w:tcBorders>
              <w:top w:val="nil"/>
              <w:left w:val="nil"/>
              <w:bottom w:val="single" w:sz="4" w:space="0" w:color="auto"/>
              <w:right w:val="single" w:sz="4" w:space="0" w:color="auto"/>
            </w:tcBorders>
            <w:shd w:val="clear" w:color="000000" w:fill="FFF2CC"/>
            <w:noWrap/>
            <w:vAlign w:val="center"/>
            <w:hideMark/>
          </w:tcPr>
          <w:p w14:paraId="2F5635E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497</w:t>
            </w:r>
          </w:p>
        </w:tc>
        <w:tc>
          <w:tcPr>
            <w:tcW w:w="567" w:type="dxa"/>
            <w:tcBorders>
              <w:top w:val="nil"/>
              <w:left w:val="nil"/>
              <w:bottom w:val="single" w:sz="4" w:space="0" w:color="auto"/>
              <w:right w:val="single" w:sz="4" w:space="0" w:color="auto"/>
            </w:tcBorders>
            <w:shd w:val="clear" w:color="000000" w:fill="DDEBF7"/>
            <w:noWrap/>
            <w:vAlign w:val="center"/>
            <w:hideMark/>
          </w:tcPr>
          <w:p w14:paraId="195DFD70"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1501</w:t>
            </w:r>
          </w:p>
        </w:tc>
        <w:tc>
          <w:tcPr>
            <w:tcW w:w="709" w:type="dxa"/>
            <w:tcBorders>
              <w:top w:val="nil"/>
              <w:left w:val="nil"/>
              <w:bottom w:val="single" w:sz="4" w:space="0" w:color="auto"/>
              <w:right w:val="single" w:sz="4" w:space="0" w:color="auto"/>
            </w:tcBorders>
            <w:shd w:val="clear" w:color="000000" w:fill="FFF2CC"/>
            <w:noWrap/>
            <w:vAlign w:val="center"/>
            <w:hideMark/>
          </w:tcPr>
          <w:p w14:paraId="45D07F7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5294</w:t>
            </w:r>
          </w:p>
        </w:tc>
        <w:tc>
          <w:tcPr>
            <w:tcW w:w="746" w:type="dxa"/>
            <w:tcBorders>
              <w:top w:val="nil"/>
              <w:left w:val="nil"/>
              <w:bottom w:val="single" w:sz="4" w:space="0" w:color="auto"/>
              <w:right w:val="single" w:sz="4" w:space="0" w:color="auto"/>
            </w:tcBorders>
            <w:shd w:val="clear" w:color="000000" w:fill="FFF2CC"/>
            <w:noWrap/>
            <w:vAlign w:val="center"/>
            <w:hideMark/>
          </w:tcPr>
          <w:p w14:paraId="6AB6C089"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4,3%</w:t>
            </w:r>
          </w:p>
        </w:tc>
      </w:tr>
      <w:tr w:rsidR="00426C21" w:rsidRPr="001A20E3" w14:paraId="64AE8A8A" w14:textId="77777777" w:rsidTr="00217DCF">
        <w:trPr>
          <w:trHeight w:val="255"/>
        </w:trPr>
        <w:tc>
          <w:tcPr>
            <w:tcW w:w="425"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6187FC9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 xml:space="preserve">KWANGO </w:t>
            </w:r>
          </w:p>
        </w:tc>
        <w:tc>
          <w:tcPr>
            <w:tcW w:w="426" w:type="dxa"/>
            <w:tcBorders>
              <w:top w:val="nil"/>
              <w:left w:val="nil"/>
              <w:bottom w:val="single" w:sz="4" w:space="0" w:color="auto"/>
              <w:right w:val="single" w:sz="4" w:space="0" w:color="auto"/>
            </w:tcBorders>
            <w:shd w:val="clear" w:color="auto" w:fill="auto"/>
            <w:vAlign w:val="center"/>
            <w:hideMark/>
          </w:tcPr>
          <w:p w14:paraId="38F21682" w14:textId="77777777" w:rsidR="001A20E3" w:rsidRPr="001A20E3" w:rsidRDefault="001A20E3" w:rsidP="001A20E3">
            <w:pPr>
              <w:jc w:val="center"/>
              <w:rPr>
                <w:rFonts w:ascii="Agency FB" w:hAnsi="Agency FB" w:cs="Calibri"/>
                <w:color w:val="000000"/>
                <w:sz w:val="20"/>
                <w:szCs w:val="20"/>
              </w:rPr>
            </w:pPr>
            <w:r w:rsidRPr="001A20E3">
              <w:rPr>
                <w:rFonts w:ascii="Agency FB" w:hAnsi="Agency FB" w:cs="Arial"/>
                <w:color w:val="000000"/>
                <w:sz w:val="20"/>
                <w:szCs w:val="20"/>
              </w:rPr>
              <w:t>9</w:t>
            </w:r>
          </w:p>
        </w:tc>
        <w:tc>
          <w:tcPr>
            <w:tcW w:w="1418" w:type="dxa"/>
            <w:tcBorders>
              <w:top w:val="nil"/>
              <w:left w:val="nil"/>
              <w:bottom w:val="single" w:sz="4" w:space="0" w:color="auto"/>
              <w:right w:val="single" w:sz="4" w:space="0" w:color="auto"/>
            </w:tcBorders>
            <w:shd w:val="clear" w:color="auto" w:fill="auto"/>
            <w:vAlign w:val="center"/>
            <w:hideMark/>
          </w:tcPr>
          <w:p w14:paraId="3A563EE9"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KWANGO 1</w:t>
            </w:r>
          </w:p>
        </w:tc>
        <w:tc>
          <w:tcPr>
            <w:tcW w:w="887" w:type="dxa"/>
            <w:tcBorders>
              <w:top w:val="nil"/>
              <w:left w:val="nil"/>
              <w:bottom w:val="single" w:sz="4" w:space="0" w:color="auto"/>
              <w:right w:val="single" w:sz="4" w:space="0" w:color="auto"/>
            </w:tcBorders>
            <w:shd w:val="clear" w:color="auto" w:fill="auto"/>
            <w:vAlign w:val="center"/>
            <w:hideMark/>
          </w:tcPr>
          <w:p w14:paraId="19B847A4" w14:textId="77777777" w:rsidR="001A20E3" w:rsidRPr="001A20E3" w:rsidRDefault="001A20E3" w:rsidP="001A20E3">
            <w:pPr>
              <w:rPr>
                <w:rFonts w:ascii="Agency FB" w:hAnsi="Agency FB" w:cs="Calibri"/>
                <w:color w:val="000000"/>
                <w:sz w:val="20"/>
                <w:szCs w:val="20"/>
              </w:rPr>
            </w:pPr>
            <w:proofErr w:type="spellStart"/>
            <w:r w:rsidRPr="001A20E3">
              <w:rPr>
                <w:rFonts w:ascii="Agency FB" w:hAnsi="Agency FB" w:cs="Calibri"/>
                <w:color w:val="000000"/>
                <w:sz w:val="20"/>
                <w:szCs w:val="20"/>
              </w:rPr>
              <w:t>Kenge</w:t>
            </w:r>
            <w:proofErr w:type="spellEnd"/>
          </w:p>
        </w:tc>
        <w:tc>
          <w:tcPr>
            <w:tcW w:w="389" w:type="dxa"/>
            <w:tcBorders>
              <w:top w:val="nil"/>
              <w:left w:val="nil"/>
              <w:bottom w:val="single" w:sz="4" w:space="0" w:color="auto"/>
              <w:right w:val="single" w:sz="4" w:space="0" w:color="auto"/>
            </w:tcBorders>
            <w:shd w:val="clear" w:color="000000" w:fill="FFF2CC"/>
            <w:noWrap/>
            <w:vAlign w:val="center"/>
            <w:hideMark/>
          </w:tcPr>
          <w:p w14:paraId="4DA10DA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18</w:t>
            </w:r>
          </w:p>
        </w:tc>
        <w:tc>
          <w:tcPr>
            <w:tcW w:w="390" w:type="dxa"/>
            <w:tcBorders>
              <w:top w:val="nil"/>
              <w:left w:val="nil"/>
              <w:bottom w:val="single" w:sz="4" w:space="0" w:color="auto"/>
              <w:right w:val="single" w:sz="4" w:space="0" w:color="auto"/>
            </w:tcBorders>
            <w:shd w:val="clear" w:color="auto" w:fill="auto"/>
            <w:noWrap/>
            <w:vAlign w:val="center"/>
            <w:hideMark/>
          </w:tcPr>
          <w:p w14:paraId="3694DC64"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tcBorders>
              <w:top w:val="nil"/>
              <w:left w:val="nil"/>
              <w:bottom w:val="single" w:sz="4" w:space="0" w:color="auto"/>
              <w:right w:val="single" w:sz="4" w:space="0" w:color="auto"/>
            </w:tcBorders>
            <w:shd w:val="clear" w:color="auto" w:fill="auto"/>
            <w:noWrap/>
            <w:vAlign w:val="center"/>
            <w:hideMark/>
          </w:tcPr>
          <w:p w14:paraId="07D7A85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3</w:t>
            </w:r>
          </w:p>
        </w:tc>
        <w:tc>
          <w:tcPr>
            <w:tcW w:w="497" w:type="dxa"/>
            <w:tcBorders>
              <w:top w:val="nil"/>
              <w:left w:val="nil"/>
              <w:bottom w:val="single" w:sz="4" w:space="0" w:color="auto"/>
              <w:right w:val="single" w:sz="4" w:space="0" w:color="auto"/>
            </w:tcBorders>
            <w:shd w:val="clear" w:color="000000" w:fill="FFFFFF"/>
            <w:vAlign w:val="center"/>
            <w:hideMark/>
          </w:tcPr>
          <w:p w14:paraId="776109E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323</w:t>
            </w:r>
          </w:p>
        </w:tc>
        <w:tc>
          <w:tcPr>
            <w:tcW w:w="588" w:type="dxa"/>
            <w:tcBorders>
              <w:top w:val="nil"/>
              <w:left w:val="nil"/>
              <w:bottom w:val="single" w:sz="4" w:space="0" w:color="auto"/>
              <w:right w:val="single" w:sz="4" w:space="0" w:color="auto"/>
            </w:tcBorders>
            <w:shd w:val="clear" w:color="000000" w:fill="FFFFFF"/>
            <w:vAlign w:val="center"/>
            <w:hideMark/>
          </w:tcPr>
          <w:p w14:paraId="60C60B5B"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1566</w:t>
            </w:r>
          </w:p>
        </w:tc>
        <w:tc>
          <w:tcPr>
            <w:tcW w:w="588" w:type="dxa"/>
            <w:tcBorders>
              <w:top w:val="nil"/>
              <w:left w:val="nil"/>
              <w:bottom w:val="single" w:sz="4" w:space="0" w:color="auto"/>
              <w:right w:val="single" w:sz="4" w:space="0" w:color="auto"/>
            </w:tcBorders>
            <w:shd w:val="clear" w:color="000000" w:fill="FFFFFF"/>
            <w:vAlign w:val="center"/>
            <w:hideMark/>
          </w:tcPr>
          <w:p w14:paraId="28AE887D"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1082</w:t>
            </w:r>
          </w:p>
        </w:tc>
        <w:tc>
          <w:tcPr>
            <w:tcW w:w="633" w:type="dxa"/>
            <w:tcBorders>
              <w:top w:val="nil"/>
              <w:left w:val="nil"/>
              <w:bottom w:val="single" w:sz="4" w:space="0" w:color="auto"/>
              <w:right w:val="single" w:sz="4" w:space="0" w:color="auto"/>
            </w:tcBorders>
            <w:shd w:val="clear" w:color="000000" w:fill="DDEBF7"/>
            <w:vAlign w:val="center"/>
            <w:hideMark/>
          </w:tcPr>
          <w:p w14:paraId="4AB6E28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2971</w:t>
            </w:r>
          </w:p>
        </w:tc>
        <w:tc>
          <w:tcPr>
            <w:tcW w:w="599" w:type="dxa"/>
            <w:tcBorders>
              <w:top w:val="nil"/>
              <w:left w:val="nil"/>
              <w:bottom w:val="single" w:sz="4" w:space="0" w:color="auto"/>
              <w:right w:val="single" w:sz="4" w:space="0" w:color="auto"/>
            </w:tcBorders>
            <w:shd w:val="clear" w:color="000000" w:fill="FFFFFF"/>
            <w:vAlign w:val="center"/>
            <w:hideMark/>
          </w:tcPr>
          <w:p w14:paraId="651C201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6</w:t>
            </w:r>
          </w:p>
        </w:tc>
        <w:tc>
          <w:tcPr>
            <w:tcW w:w="567" w:type="dxa"/>
            <w:tcBorders>
              <w:top w:val="nil"/>
              <w:left w:val="nil"/>
              <w:bottom w:val="single" w:sz="4" w:space="0" w:color="auto"/>
              <w:right w:val="single" w:sz="4" w:space="0" w:color="auto"/>
            </w:tcBorders>
            <w:shd w:val="clear" w:color="000000" w:fill="FFFFFF"/>
            <w:vAlign w:val="center"/>
            <w:hideMark/>
          </w:tcPr>
          <w:p w14:paraId="0307F929"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7</w:t>
            </w:r>
          </w:p>
        </w:tc>
        <w:tc>
          <w:tcPr>
            <w:tcW w:w="567" w:type="dxa"/>
            <w:tcBorders>
              <w:top w:val="nil"/>
              <w:left w:val="nil"/>
              <w:bottom w:val="single" w:sz="4" w:space="0" w:color="auto"/>
              <w:right w:val="single" w:sz="4" w:space="0" w:color="auto"/>
            </w:tcBorders>
            <w:shd w:val="clear" w:color="000000" w:fill="FFFFFF"/>
            <w:vAlign w:val="center"/>
            <w:hideMark/>
          </w:tcPr>
          <w:p w14:paraId="63EE557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7</w:t>
            </w:r>
          </w:p>
        </w:tc>
        <w:tc>
          <w:tcPr>
            <w:tcW w:w="567" w:type="dxa"/>
            <w:tcBorders>
              <w:top w:val="nil"/>
              <w:left w:val="nil"/>
              <w:bottom w:val="single" w:sz="4" w:space="0" w:color="auto"/>
              <w:right w:val="single" w:sz="4" w:space="0" w:color="auto"/>
            </w:tcBorders>
            <w:shd w:val="clear" w:color="000000" w:fill="DDEBF7"/>
            <w:vAlign w:val="center"/>
            <w:hideMark/>
          </w:tcPr>
          <w:p w14:paraId="4951793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20</w:t>
            </w:r>
          </w:p>
        </w:tc>
        <w:tc>
          <w:tcPr>
            <w:tcW w:w="709" w:type="dxa"/>
            <w:tcBorders>
              <w:top w:val="nil"/>
              <w:left w:val="nil"/>
              <w:bottom w:val="single" w:sz="4" w:space="0" w:color="auto"/>
              <w:right w:val="single" w:sz="4" w:space="0" w:color="auto"/>
            </w:tcBorders>
            <w:shd w:val="clear" w:color="000000" w:fill="FFFFFF"/>
            <w:vAlign w:val="center"/>
            <w:hideMark/>
          </w:tcPr>
          <w:p w14:paraId="55A432A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2991</w:t>
            </w:r>
          </w:p>
        </w:tc>
        <w:tc>
          <w:tcPr>
            <w:tcW w:w="746" w:type="dxa"/>
            <w:tcBorders>
              <w:top w:val="nil"/>
              <w:left w:val="nil"/>
              <w:bottom w:val="single" w:sz="4" w:space="0" w:color="auto"/>
              <w:right w:val="single" w:sz="4" w:space="0" w:color="auto"/>
            </w:tcBorders>
            <w:shd w:val="clear" w:color="auto" w:fill="auto"/>
            <w:noWrap/>
            <w:vAlign w:val="center"/>
            <w:hideMark/>
          </w:tcPr>
          <w:p w14:paraId="173844A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2,4%</w:t>
            </w:r>
          </w:p>
        </w:tc>
      </w:tr>
      <w:tr w:rsidR="00426C21" w:rsidRPr="001A20E3" w14:paraId="01F2D031" w14:textId="77777777" w:rsidTr="00217DCF">
        <w:trPr>
          <w:trHeight w:val="255"/>
        </w:trPr>
        <w:tc>
          <w:tcPr>
            <w:tcW w:w="425" w:type="dxa"/>
            <w:vMerge/>
            <w:tcBorders>
              <w:top w:val="nil"/>
              <w:left w:val="single" w:sz="4" w:space="0" w:color="auto"/>
              <w:bottom w:val="single" w:sz="4" w:space="0" w:color="000000"/>
              <w:right w:val="single" w:sz="4" w:space="0" w:color="auto"/>
            </w:tcBorders>
            <w:vAlign w:val="center"/>
            <w:hideMark/>
          </w:tcPr>
          <w:p w14:paraId="1705C21A" w14:textId="77777777" w:rsidR="001A20E3" w:rsidRPr="001A20E3" w:rsidRDefault="001A20E3" w:rsidP="001A20E3">
            <w:pPr>
              <w:rPr>
                <w:rFonts w:ascii="Arial Narrow" w:hAnsi="Arial Narrow" w:cs="Calibri"/>
                <w:color w:val="000000"/>
                <w:sz w:val="18"/>
                <w:szCs w:val="18"/>
              </w:rPr>
            </w:pPr>
          </w:p>
        </w:tc>
        <w:tc>
          <w:tcPr>
            <w:tcW w:w="426" w:type="dxa"/>
            <w:tcBorders>
              <w:top w:val="nil"/>
              <w:left w:val="nil"/>
              <w:bottom w:val="single" w:sz="4" w:space="0" w:color="auto"/>
              <w:right w:val="single" w:sz="4" w:space="0" w:color="auto"/>
            </w:tcBorders>
            <w:shd w:val="clear" w:color="auto" w:fill="auto"/>
            <w:vAlign w:val="center"/>
            <w:hideMark/>
          </w:tcPr>
          <w:p w14:paraId="52F41D7C" w14:textId="77777777" w:rsidR="001A20E3" w:rsidRPr="001A20E3" w:rsidRDefault="001A20E3" w:rsidP="001A20E3">
            <w:pPr>
              <w:jc w:val="center"/>
              <w:rPr>
                <w:rFonts w:ascii="Agency FB" w:hAnsi="Agency FB" w:cs="Calibri"/>
                <w:color w:val="000000"/>
                <w:sz w:val="20"/>
                <w:szCs w:val="20"/>
              </w:rPr>
            </w:pPr>
            <w:r w:rsidRPr="001A20E3">
              <w:rPr>
                <w:rFonts w:ascii="Agency FB" w:hAnsi="Agency FB" w:cs="Arial"/>
                <w:color w:val="000000"/>
                <w:sz w:val="20"/>
                <w:szCs w:val="20"/>
              </w:rPr>
              <w:t>10</w:t>
            </w:r>
          </w:p>
        </w:tc>
        <w:tc>
          <w:tcPr>
            <w:tcW w:w="1418" w:type="dxa"/>
            <w:tcBorders>
              <w:top w:val="nil"/>
              <w:left w:val="nil"/>
              <w:bottom w:val="single" w:sz="4" w:space="0" w:color="auto"/>
              <w:right w:val="single" w:sz="4" w:space="0" w:color="auto"/>
            </w:tcBorders>
            <w:shd w:val="clear" w:color="auto" w:fill="auto"/>
            <w:vAlign w:val="center"/>
            <w:hideMark/>
          </w:tcPr>
          <w:p w14:paraId="7A1C072B"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KWANGO 2</w:t>
            </w:r>
          </w:p>
        </w:tc>
        <w:tc>
          <w:tcPr>
            <w:tcW w:w="887" w:type="dxa"/>
            <w:tcBorders>
              <w:top w:val="nil"/>
              <w:left w:val="nil"/>
              <w:bottom w:val="single" w:sz="4" w:space="0" w:color="auto"/>
              <w:right w:val="single" w:sz="4" w:space="0" w:color="auto"/>
            </w:tcBorders>
            <w:shd w:val="clear" w:color="auto" w:fill="auto"/>
            <w:vAlign w:val="center"/>
            <w:hideMark/>
          </w:tcPr>
          <w:p w14:paraId="204BF6C2" w14:textId="581D1E5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Kasongo-L</w:t>
            </w:r>
          </w:p>
        </w:tc>
        <w:tc>
          <w:tcPr>
            <w:tcW w:w="389" w:type="dxa"/>
            <w:tcBorders>
              <w:top w:val="nil"/>
              <w:left w:val="nil"/>
              <w:bottom w:val="single" w:sz="4" w:space="0" w:color="auto"/>
              <w:right w:val="single" w:sz="4" w:space="0" w:color="auto"/>
            </w:tcBorders>
            <w:shd w:val="clear" w:color="000000" w:fill="FFF2CC"/>
            <w:noWrap/>
            <w:vAlign w:val="center"/>
            <w:hideMark/>
          </w:tcPr>
          <w:p w14:paraId="1D4626F4"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12</w:t>
            </w:r>
          </w:p>
        </w:tc>
        <w:tc>
          <w:tcPr>
            <w:tcW w:w="390" w:type="dxa"/>
            <w:tcBorders>
              <w:top w:val="nil"/>
              <w:left w:val="nil"/>
              <w:bottom w:val="single" w:sz="4" w:space="0" w:color="auto"/>
              <w:right w:val="single" w:sz="4" w:space="0" w:color="auto"/>
            </w:tcBorders>
            <w:shd w:val="clear" w:color="auto" w:fill="auto"/>
            <w:noWrap/>
            <w:vAlign w:val="center"/>
            <w:hideMark/>
          </w:tcPr>
          <w:p w14:paraId="27511424"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tcBorders>
              <w:top w:val="nil"/>
              <w:left w:val="nil"/>
              <w:bottom w:val="single" w:sz="4" w:space="0" w:color="auto"/>
              <w:right w:val="single" w:sz="4" w:space="0" w:color="auto"/>
            </w:tcBorders>
            <w:shd w:val="clear" w:color="auto" w:fill="auto"/>
            <w:noWrap/>
            <w:vAlign w:val="center"/>
            <w:hideMark/>
          </w:tcPr>
          <w:p w14:paraId="6C7E7713"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2</w:t>
            </w:r>
          </w:p>
        </w:tc>
        <w:tc>
          <w:tcPr>
            <w:tcW w:w="497" w:type="dxa"/>
            <w:tcBorders>
              <w:top w:val="nil"/>
              <w:left w:val="nil"/>
              <w:bottom w:val="single" w:sz="4" w:space="0" w:color="auto"/>
              <w:right w:val="single" w:sz="4" w:space="0" w:color="auto"/>
            </w:tcBorders>
            <w:shd w:val="clear" w:color="000000" w:fill="FFFFFF"/>
            <w:vAlign w:val="center"/>
            <w:hideMark/>
          </w:tcPr>
          <w:p w14:paraId="4AAB177A"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129</w:t>
            </w:r>
          </w:p>
        </w:tc>
        <w:tc>
          <w:tcPr>
            <w:tcW w:w="588" w:type="dxa"/>
            <w:tcBorders>
              <w:top w:val="nil"/>
              <w:left w:val="nil"/>
              <w:bottom w:val="single" w:sz="4" w:space="0" w:color="auto"/>
              <w:right w:val="single" w:sz="4" w:space="0" w:color="auto"/>
            </w:tcBorders>
            <w:shd w:val="clear" w:color="000000" w:fill="FFFFFF"/>
            <w:vAlign w:val="center"/>
            <w:hideMark/>
          </w:tcPr>
          <w:p w14:paraId="20B07BAA"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1226</w:t>
            </w:r>
          </w:p>
        </w:tc>
        <w:tc>
          <w:tcPr>
            <w:tcW w:w="588" w:type="dxa"/>
            <w:tcBorders>
              <w:top w:val="nil"/>
              <w:left w:val="nil"/>
              <w:bottom w:val="single" w:sz="4" w:space="0" w:color="auto"/>
              <w:right w:val="single" w:sz="4" w:space="0" w:color="auto"/>
            </w:tcBorders>
            <w:shd w:val="clear" w:color="000000" w:fill="FFFFFF"/>
            <w:vAlign w:val="center"/>
            <w:hideMark/>
          </w:tcPr>
          <w:p w14:paraId="2D84E22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820</w:t>
            </w:r>
          </w:p>
        </w:tc>
        <w:tc>
          <w:tcPr>
            <w:tcW w:w="633" w:type="dxa"/>
            <w:tcBorders>
              <w:top w:val="nil"/>
              <w:left w:val="nil"/>
              <w:bottom w:val="single" w:sz="4" w:space="0" w:color="auto"/>
              <w:right w:val="single" w:sz="4" w:space="0" w:color="auto"/>
            </w:tcBorders>
            <w:shd w:val="clear" w:color="000000" w:fill="DDEBF7"/>
            <w:vAlign w:val="center"/>
            <w:hideMark/>
          </w:tcPr>
          <w:p w14:paraId="5DE4D14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2175</w:t>
            </w:r>
          </w:p>
        </w:tc>
        <w:tc>
          <w:tcPr>
            <w:tcW w:w="599" w:type="dxa"/>
            <w:tcBorders>
              <w:top w:val="nil"/>
              <w:left w:val="nil"/>
              <w:bottom w:val="single" w:sz="4" w:space="0" w:color="auto"/>
              <w:right w:val="single" w:sz="4" w:space="0" w:color="auto"/>
            </w:tcBorders>
            <w:shd w:val="clear" w:color="000000" w:fill="FFFFFF"/>
            <w:vAlign w:val="center"/>
            <w:hideMark/>
          </w:tcPr>
          <w:p w14:paraId="2E3C7159"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w:t>
            </w:r>
          </w:p>
        </w:tc>
        <w:tc>
          <w:tcPr>
            <w:tcW w:w="567" w:type="dxa"/>
            <w:tcBorders>
              <w:top w:val="nil"/>
              <w:left w:val="nil"/>
              <w:bottom w:val="single" w:sz="4" w:space="0" w:color="auto"/>
              <w:right w:val="single" w:sz="4" w:space="0" w:color="auto"/>
            </w:tcBorders>
            <w:shd w:val="clear" w:color="000000" w:fill="FFFFFF"/>
            <w:vAlign w:val="center"/>
            <w:hideMark/>
          </w:tcPr>
          <w:p w14:paraId="5FD528CA"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w:t>
            </w:r>
          </w:p>
        </w:tc>
        <w:tc>
          <w:tcPr>
            <w:tcW w:w="567" w:type="dxa"/>
            <w:tcBorders>
              <w:top w:val="nil"/>
              <w:left w:val="nil"/>
              <w:bottom w:val="single" w:sz="4" w:space="0" w:color="auto"/>
              <w:right w:val="single" w:sz="4" w:space="0" w:color="auto"/>
            </w:tcBorders>
            <w:shd w:val="clear" w:color="000000" w:fill="FFFFFF"/>
            <w:vAlign w:val="center"/>
            <w:hideMark/>
          </w:tcPr>
          <w:p w14:paraId="0F8AB5D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w:t>
            </w:r>
          </w:p>
        </w:tc>
        <w:tc>
          <w:tcPr>
            <w:tcW w:w="567" w:type="dxa"/>
            <w:tcBorders>
              <w:top w:val="nil"/>
              <w:left w:val="nil"/>
              <w:bottom w:val="single" w:sz="4" w:space="0" w:color="auto"/>
              <w:right w:val="single" w:sz="4" w:space="0" w:color="auto"/>
            </w:tcBorders>
            <w:shd w:val="clear" w:color="000000" w:fill="DDEBF7"/>
            <w:vAlign w:val="center"/>
            <w:hideMark/>
          </w:tcPr>
          <w:p w14:paraId="576E8E29"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3</w:t>
            </w:r>
          </w:p>
        </w:tc>
        <w:tc>
          <w:tcPr>
            <w:tcW w:w="709" w:type="dxa"/>
            <w:tcBorders>
              <w:top w:val="nil"/>
              <w:left w:val="nil"/>
              <w:bottom w:val="single" w:sz="4" w:space="0" w:color="auto"/>
              <w:right w:val="single" w:sz="4" w:space="0" w:color="auto"/>
            </w:tcBorders>
            <w:shd w:val="clear" w:color="000000" w:fill="FFFFFF"/>
            <w:vAlign w:val="center"/>
            <w:hideMark/>
          </w:tcPr>
          <w:p w14:paraId="4750964F"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2178</w:t>
            </w:r>
          </w:p>
        </w:tc>
        <w:tc>
          <w:tcPr>
            <w:tcW w:w="746" w:type="dxa"/>
            <w:tcBorders>
              <w:top w:val="nil"/>
              <w:left w:val="nil"/>
              <w:bottom w:val="single" w:sz="4" w:space="0" w:color="auto"/>
              <w:right w:val="single" w:sz="4" w:space="0" w:color="auto"/>
            </w:tcBorders>
            <w:shd w:val="clear" w:color="auto" w:fill="auto"/>
            <w:noWrap/>
            <w:vAlign w:val="center"/>
            <w:hideMark/>
          </w:tcPr>
          <w:p w14:paraId="79A31F4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1,8%</w:t>
            </w:r>
          </w:p>
        </w:tc>
      </w:tr>
      <w:tr w:rsidR="00426C21" w:rsidRPr="001A20E3" w14:paraId="48A660E0" w14:textId="77777777" w:rsidTr="00217DCF">
        <w:trPr>
          <w:trHeight w:val="255"/>
        </w:trPr>
        <w:tc>
          <w:tcPr>
            <w:tcW w:w="425" w:type="dxa"/>
            <w:vMerge/>
            <w:tcBorders>
              <w:top w:val="nil"/>
              <w:left w:val="single" w:sz="4" w:space="0" w:color="auto"/>
              <w:bottom w:val="single" w:sz="4" w:space="0" w:color="000000"/>
              <w:right w:val="single" w:sz="4" w:space="0" w:color="auto"/>
            </w:tcBorders>
            <w:vAlign w:val="center"/>
            <w:hideMark/>
          </w:tcPr>
          <w:p w14:paraId="5B2997AE" w14:textId="77777777" w:rsidR="001A20E3" w:rsidRPr="001A20E3" w:rsidRDefault="001A20E3" w:rsidP="001A20E3">
            <w:pPr>
              <w:rPr>
                <w:rFonts w:ascii="Arial Narrow" w:hAnsi="Arial Narrow" w:cs="Calibri"/>
                <w:color w:val="000000"/>
                <w:sz w:val="18"/>
                <w:szCs w:val="18"/>
              </w:rPr>
            </w:pPr>
          </w:p>
        </w:tc>
        <w:tc>
          <w:tcPr>
            <w:tcW w:w="426" w:type="dxa"/>
            <w:tcBorders>
              <w:top w:val="nil"/>
              <w:left w:val="nil"/>
              <w:bottom w:val="single" w:sz="4" w:space="0" w:color="auto"/>
              <w:right w:val="single" w:sz="4" w:space="0" w:color="auto"/>
            </w:tcBorders>
            <w:shd w:val="clear" w:color="000000" w:fill="F2F2F2"/>
            <w:noWrap/>
            <w:vAlign w:val="center"/>
            <w:hideMark/>
          </w:tcPr>
          <w:p w14:paraId="65ACCAAC"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3</w:t>
            </w:r>
          </w:p>
        </w:tc>
        <w:tc>
          <w:tcPr>
            <w:tcW w:w="2305" w:type="dxa"/>
            <w:gridSpan w:val="2"/>
            <w:tcBorders>
              <w:top w:val="single" w:sz="4" w:space="0" w:color="auto"/>
              <w:left w:val="nil"/>
              <w:bottom w:val="single" w:sz="4" w:space="0" w:color="auto"/>
              <w:right w:val="single" w:sz="4" w:space="0" w:color="auto"/>
            </w:tcBorders>
            <w:shd w:val="clear" w:color="000000" w:fill="E4DFEC"/>
            <w:noWrap/>
            <w:vAlign w:val="center"/>
            <w:hideMark/>
          </w:tcPr>
          <w:p w14:paraId="30E81EDF" w14:textId="77777777" w:rsidR="001A20E3" w:rsidRPr="001A20E3" w:rsidRDefault="001A20E3" w:rsidP="001A20E3">
            <w:pPr>
              <w:rPr>
                <w:rFonts w:ascii="Arial Narrow" w:hAnsi="Arial Narrow" w:cs="Calibri"/>
                <w:color w:val="000000"/>
                <w:sz w:val="18"/>
                <w:szCs w:val="18"/>
              </w:rPr>
            </w:pPr>
            <w:r w:rsidRPr="001A20E3">
              <w:rPr>
                <w:rFonts w:ascii="Arial Narrow" w:hAnsi="Arial Narrow" w:cs="Calibri"/>
                <w:color w:val="000000"/>
                <w:sz w:val="18"/>
                <w:szCs w:val="18"/>
              </w:rPr>
              <w:t xml:space="preserve">Total KWANGO </w:t>
            </w:r>
          </w:p>
        </w:tc>
        <w:tc>
          <w:tcPr>
            <w:tcW w:w="389" w:type="dxa"/>
            <w:tcBorders>
              <w:top w:val="nil"/>
              <w:left w:val="nil"/>
              <w:bottom w:val="single" w:sz="4" w:space="0" w:color="auto"/>
              <w:right w:val="single" w:sz="4" w:space="0" w:color="auto"/>
            </w:tcBorders>
            <w:shd w:val="clear" w:color="000000" w:fill="FFF2CC"/>
            <w:noWrap/>
            <w:vAlign w:val="center"/>
            <w:hideMark/>
          </w:tcPr>
          <w:p w14:paraId="53F52A8D"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30</w:t>
            </w:r>
          </w:p>
        </w:tc>
        <w:tc>
          <w:tcPr>
            <w:tcW w:w="390" w:type="dxa"/>
            <w:tcBorders>
              <w:top w:val="nil"/>
              <w:left w:val="nil"/>
              <w:bottom w:val="single" w:sz="4" w:space="0" w:color="auto"/>
              <w:right w:val="single" w:sz="4" w:space="0" w:color="auto"/>
            </w:tcBorders>
            <w:shd w:val="clear" w:color="000000" w:fill="FFF2CC"/>
            <w:noWrap/>
            <w:vAlign w:val="center"/>
            <w:hideMark/>
          </w:tcPr>
          <w:p w14:paraId="7F6E3F6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2</w:t>
            </w:r>
          </w:p>
        </w:tc>
        <w:tc>
          <w:tcPr>
            <w:tcW w:w="390" w:type="dxa"/>
            <w:tcBorders>
              <w:top w:val="nil"/>
              <w:left w:val="nil"/>
              <w:bottom w:val="single" w:sz="4" w:space="0" w:color="auto"/>
              <w:right w:val="single" w:sz="4" w:space="0" w:color="auto"/>
            </w:tcBorders>
            <w:shd w:val="clear" w:color="000000" w:fill="FFF2CC"/>
            <w:noWrap/>
            <w:vAlign w:val="center"/>
            <w:hideMark/>
          </w:tcPr>
          <w:p w14:paraId="43827C7A"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5</w:t>
            </w:r>
          </w:p>
        </w:tc>
        <w:tc>
          <w:tcPr>
            <w:tcW w:w="497" w:type="dxa"/>
            <w:tcBorders>
              <w:top w:val="nil"/>
              <w:left w:val="nil"/>
              <w:bottom w:val="single" w:sz="4" w:space="0" w:color="auto"/>
              <w:right w:val="single" w:sz="4" w:space="0" w:color="auto"/>
            </w:tcBorders>
            <w:shd w:val="clear" w:color="000000" w:fill="FFF2CC"/>
            <w:noWrap/>
            <w:vAlign w:val="center"/>
            <w:hideMark/>
          </w:tcPr>
          <w:p w14:paraId="7FEE211E"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452</w:t>
            </w:r>
          </w:p>
        </w:tc>
        <w:tc>
          <w:tcPr>
            <w:tcW w:w="588" w:type="dxa"/>
            <w:tcBorders>
              <w:top w:val="nil"/>
              <w:left w:val="nil"/>
              <w:bottom w:val="single" w:sz="4" w:space="0" w:color="auto"/>
              <w:right w:val="single" w:sz="4" w:space="0" w:color="auto"/>
            </w:tcBorders>
            <w:shd w:val="clear" w:color="000000" w:fill="FFF2CC"/>
            <w:noWrap/>
            <w:vAlign w:val="center"/>
            <w:hideMark/>
          </w:tcPr>
          <w:p w14:paraId="6D798311"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2792</w:t>
            </w:r>
          </w:p>
        </w:tc>
        <w:tc>
          <w:tcPr>
            <w:tcW w:w="588" w:type="dxa"/>
            <w:tcBorders>
              <w:top w:val="nil"/>
              <w:left w:val="nil"/>
              <w:bottom w:val="single" w:sz="4" w:space="0" w:color="auto"/>
              <w:right w:val="single" w:sz="4" w:space="0" w:color="auto"/>
            </w:tcBorders>
            <w:shd w:val="clear" w:color="000000" w:fill="FFF2CC"/>
            <w:noWrap/>
            <w:vAlign w:val="center"/>
            <w:hideMark/>
          </w:tcPr>
          <w:p w14:paraId="69A6171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1902</w:t>
            </w:r>
          </w:p>
        </w:tc>
        <w:tc>
          <w:tcPr>
            <w:tcW w:w="633" w:type="dxa"/>
            <w:tcBorders>
              <w:top w:val="nil"/>
              <w:left w:val="nil"/>
              <w:bottom w:val="single" w:sz="4" w:space="0" w:color="auto"/>
              <w:right w:val="single" w:sz="4" w:space="0" w:color="auto"/>
            </w:tcBorders>
            <w:shd w:val="clear" w:color="000000" w:fill="DDEBF7"/>
            <w:noWrap/>
            <w:vAlign w:val="center"/>
            <w:hideMark/>
          </w:tcPr>
          <w:p w14:paraId="23D0A732"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5146</w:t>
            </w:r>
          </w:p>
        </w:tc>
        <w:tc>
          <w:tcPr>
            <w:tcW w:w="599" w:type="dxa"/>
            <w:tcBorders>
              <w:top w:val="nil"/>
              <w:left w:val="nil"/>
              <w:bottom w:val="single" w:sz="4" w:space="0" w:color="auto"/>
              <w:right w:val="single" w:sz="4" w:space="0" w:color="auto"/>
            </w:tcBorders>
            <w:shd w:val="clear" w:color="000000" w:fill="FFF2CC"/>
            <w:noWrap/>
            <w:vAlign w:val="center"/>
            <w:hideMark/>
          </w:tcPr>
          <w:p w14:paraId="16AAFAD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7</w:t>
            </w:r>
          </w:p>
        </w:tc>
        <w:tc>
          <w:tcPr>
            <w:tcW w:w="567" w:type="dxa"/>
            <w:tcBorders>
              <w:top w:val="nil"/>
              <w:left w:val="nil"/>
              <w:bottom w:val="single" w:sz="4" w:space="0" w:color="auto"/>
              <w:right w:val="single" w:sz="4" w:space="0" w:color="auto"/>
            </w:tcBorders>
            <w:shd w:val="clear" w:color="000000" w:fill="FFF2CC"/>
            <w:noWrap/>
            <w:vAlign w:val="center"/>
            <w:hideMark/>
          </w:tcPr>
          <w:p w14:paraId="3865BD2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8</w:t>
            </w:r>
          </w:p>
        </w:tc>
        <w:tc>
          <w:tcPr>
            <w:tcW w:w="567" w:type="dxa"/>
            <w:tcBorders>
              <w:top w:val="nil"/>
              <w:left w:val="nil"/>
              <w:bottom w:val="single" w:sz="4" w:space="0" w:color="auto"/>
              <w:right w:val="single" w:sz="4" w:space="0" w:color="auto"/>
            </w:tcBorders>
            <w:shd w:val="clear" w:color="000000" w:fill="FFF2CC"/>
            <w:noWrap/>
            <w:vAlign w:val="center"/>
            <w:hideMark/>
          </w:tcPr>
          <w:p w14:paraId="32158F94"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8</w:t>
            </w:r>
          </w:p>
        </w:tc>
        <w:tc>
          <w:tcPr>
            <w:tcW w:w="567" w:type="dxa"/>
            <w:tcBorders>
              <w:top w:val="nil"/>
              <w:left w:val="nil"/>
              <w:bottom w:val="single" w:sz="4" w:space="0" w:color="auto"/>
              <w:right w:val="single" w:sz="4" w:space="0" w:color="auto"/>
            </w:tcBorders>
            <w:shd w:val="clear" w:color="000000" w:fill="DDEBF7"/>
            <w:noWrap/>
            <w:vAlign w:val="center"/>
            <w:hideMark/>
          </w:tcPr>
          <w:p w14:paraId="0031EC86"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23</w:t>
            </w:r>
          </w:p>
        </w:tc>
        <w:tc>
          <w:tcPr>
            <w:tcW w:w="709" w:type="dxa"/>
            <w:tcBorders>
              <w:top w:val="nil"/>
              <w:left w:val="nil"/>
              <w:bottom w:val="single" w:sz="4" w:space="0" w:color="auto"/>
              <w:right w:val="single" w:sz="4" w:space="0" w:color="auto"/>
            </w:tcBorders>
            <w:shd w:val="clear" w:color="000000" w:fill="FFF2CC"/>
            <w:noWrap/>
            <w:vAlign w:val="center"/>
            <w:hideMark/>
          </w:tcPr>
          <w:p w14:paraId="164B764C"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5169</w:t>
            </w:r>
          </w:p>
        </w:tc>
        <w:tc>
          <w:tcPr>
            <w:tcW w:w="746" w:type="dxa"/>
            <w:tcBorders>
              <w:top w:val="nil"/>
              <w:left w:val="nil"/>
              <w:bottom w:val="single" w:sz="4" w:space="0" w:color="auto"/>
              <w:right w:val="single" w:sz="4" w:space="0" w:color="auto"/>
            </w:tcBorders>
            <w:shd w:val="clear" w:color="000000" w:fill="FFF2CC"/>
            <w:noWrap/>
            <w:vAlign w:val="center"/>
            <w:hideMark/>
          </w:tcPr>
          <w:p w14:paraId="6805FC21"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4,2%</w:t>
            </w:r>
          </w:p>
        </w:tc>
      </w:tr>
      <w:tr w:rsidR="00426C21" w:rsidRPr="001A20E3" w14:paraId="652041BB" w14:textId="77777777" w:rsidTr="00217DCF">
        <w:trPr>
          <w:trHeight w:val="255"/>
        </w:trPr>
        <w:tc>
          <w:tcPr>
            <w:tcW w:w="425"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31DF4A1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KWILU</w:t>
            </w:r>
          </w:p>
        </w:tc>
        <w:tc>
          <w:tcPr>
            <w:tcW w:w="426" w:type="dxa"/>
            <w:tcBorders>
              <w:top w:val="nil"/>
              <w:left w:val="nil"/>
              <w:bottom w:val="single" w:sz="4" w:space="0" w:color="auto"/>
              <w:right w:val="single" w:sz="4" w:space="0" w:color="auto"/>
            </w:tcBorders>
            <w:shd w:val="clear" w:color="auto" w:fill="auto"/>
            <w:vAlign w:val="center"/>
            <w:hideMark/>
          </w:tcPr>
          <w:p w14:paraId="5E2A3097" w14:textId="77777777" w:rsidR="001A20E3" w:rsidRPr="001A20E3" w:rsidRDefault="001A20E3" w:rsidP="001A20E3">
            <w:pPr>
              <w:jc w:val="center"/>
              <w:rPr>
                <w:rFonts w:ascii="Agency FB" w:hAnsi="Agency FB" w:cs="Calibri"/>
                <w:color w:val="000000"/>
                <w:sz w:val="20"/>
                <w:szCs w:val="20"/>
              </w:rPr>
            </w:pPr>
            <w:r w:rsidRPr="001A20E3">
              <w:rPr>
                <w:rFonts w:ascii="Agency FB" w:hAnsi="Agency FB" w:cs="Arial"/>
                <w:color w:val="000000"/>
                <w:sz w:val="20"/>
                <w:szCs w:val="20"/>
              </w:rPr>
              <w:t>11</w:t>
            </w:r>
          </w:p>
        </w:tc>
        <w:tc>
          <w:tcPr>
            <w:tcW w:w="1418" w:type="dxa"/>
            <w:tcBorders>
              <w:top w:val="nil"/>
              <w:left w:val="nil"/>
              <w:bottom w:val="single" w:sz="4" w:space="0" w:color="auto"/>
              <w:right w:val="single" w:sz="4" w:space="0" w:color="auto"/>
            </w:tcBorders>
            <w:shd w:val="clear" w:color="auto" w:fill="auto"/>
            <w:vAlign w:val="center"/>
            <w:hideMark/>
          </w:tcPr>
          <w:p w14:paraId="139701B3"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KWILU 1</w:t>
            </w:r>
          </w:p>
        </w:tc>
        <w:tc>
          <w:tcPr>
            <w:tcW w:w="887" w:type="dxa"/>
            <w:tcBorders>
              <w:top w:val="nil"/>
              <w:left w:val="nil"/>
              <w:bottom w:val="single" w:sz="4" w:space="0" w:color="auto"/>
              <w:right w:val="single" w:sz="4" w:space="0" w:color="auto"/>
            </w:tcBorders>
            <w:shd w:val="clear" w:color="auto" w:fill="auto"/>
            <w:vAlign w:val="center"/>
            <w:hideMark/>
          </w:tcPr>
          <w:p w14:paraId="2328F8A3"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18"/>
                <w:szCs w:val="18"/>
              </w:rPr>
              <w:t>Bandundu</w:t>
            </w:r>
            <w:r w:rsidRPr="001A20E3">
              <w:rPr>
                <w:rFonts w:ascii="Agency FB" w:hAnsi="Agency FB" w:cs="Calibri"/>
                <w:color w:val="000000"/>
                <w:sz w:val="20"/>
                <w:szCs w:val="20"/>
              </w:rPr>
              <w:t>-V.</w:t>
            </w:r>
          </w:p>
        </w:tc>
        <w:tc>
          <w:tcPr>
            <w:tcW w:w="389" w:type="dxa"/>
            <w:tcBorders>
              <w:top w:val="nil"/>
              <w:left w:val="nil"/>
              <w:bottom w:val="single" w:sz="4" w:space="0" w:color="auto"/>
              <w:right w:val="single" w:sz="4" w:space="0" w:color="auto"/>
            </w:tcBorders>
            <w:shd w:val="clear" w:color="000000" w:fill="FFF2CC"/>
            <w:noWrap/>
            <w:vAlign w:val="center"/>
            <w:hideMark/>
          </w:tcPr>
          <w:p w14:paraId="75D7391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6</w:t>
            </w:r>
          </w:p>
        </w:tc>
        <w:tc>
          <w:tcPr>
            <w:tcW w:w="390" w:type="dxa"/>
            <w:tcBorders>
              <w:top w:val="nil"/>
              <w:left w:val="nil"/>
              <w:bottom w:val="single" w:sz="4" w:space="0" w:color="auto"/>
              <w:right w:val="single" w:sz="4" w:space="0" w:color="auto"/>
            </w:tcBorders>
            <w:shd w:val="clear" w:color="auto" w:fill="auto"/>
            <w:noWrap/>
            <w:vAlign w:val="center"/>
            <w:hideMark/>
          </w:tcPr>
          <w:p w14:paraId="5CB50F53"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tcBorders>
              <w:top w:val="nil"/>
              <w:left w:val="nil"/>
              <w:bottom w:val="single" w:sz="4" w:space="0" w:color="auto"/>
              <w:right w:val="single" w:sz="4" w:space="0" w:color="auto"/>
            </w:tcBorders>
            <w:shd w:val="clear" w:color="auto" w:fill="auto"/>
            <w:noWrap/>
            <w:vAlign w:val="center"/>
            <w:hideMark/>
          </w:tcPr>
          <w:p w14:paraId="2919CE6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2,5</w:t>
            </w:r>
          </w:p>
        </w:tc>
        <w:tc>
          <w:tcPr>
            <w:tcW w:w="497" w:type="dxa"/>
            <w:tcBorders>
              <w:top w:val="nil"/>
              <w:left w:val="nil"/>
              <w:bottom w:val="single" w:sz="4" w:space="0" w:color="auto"/>
              <w:right w:val="single" w:sz="4" w:space="0" w:color="auto"/>
            </w:tcBorders>
            <w:shd w:val="clear" w:color="000000" w:fill="FFFFFF"/>
            <w:vAlign w:val="center"/>
            <w:hideMark/>
          </w:tcPr>
          <w:p w14:paraId="5E0F0FF1"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317</w:t>
            </w:r>
          </w:p>
        </w:tc>
        <w:tc>
          <w:tcPr>
            <w:tcW w:w="588" w:type="dxa"/>
            <w:tcBorders>
              <w:top w:val="nil"/>
              <w:left w:val="nil"/>
              <w:bottom w:val="single" w:sz="4" w:space="0" w:color="auto"/>
              <w:right w:val="single" w:sz="4" w:space="0" w:color="auto"/>
            </w:tcBorders>
            <w:shd w:val="clear" w:color="000000" w:fill="FFFFFF"/>
            <w:vAlign w:val="center"/>
            <w:hideMark/>
          </w:tcPr>
          <w:p w14:paraId="02E36CF1"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1051</w:t>
            </w:r>
          </w:p>
        </w:tc>
        <w:tc>
          <w:tcPr>
            <w:tcW w:w="588" w:type="dxa"/>
            <w:tcBorders>
              <w:top w:val="nil"/>
              <w:left w:val="nil"/>
              <w:bottom w:val="single" w:sz="4" w:space="0" w:color="auto"/>
              <w:right w:val="single" w:sz="4" w:space="0" w:color="auto"/>
            </w:tcBorders>
            <w:shd w:val="clear" w:color="000000" w:fill="FFFFFF"/>
            <w:vAlign w:val="center"/>
            <w:hideMark/>
          </w:tcPr>
          <w:p w14:paraId="69D70B9A"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792</w:t>
            </w:r>
          </w:p>
        </w:tc>
        <w:tc>
          <w:tcPr>
            <w:tcW w:w="633" w:type="dxa"/>
            <w:tcBorders>
              <w:top w:val="nil"/>
              <w:left w:val="nil"/>
              <w:bottom w:val="single" w:sz="4" w:space="0" w:color="auto"/>
              <w:right w:val="single" w:sz="4" w:space="0" w:color="auto"/>
            </w:tcBorders>
            <w:shd w:val="clear" w:color="000000" w:fill="DDEBF7"/>
            <w:vAlign w:val="center"/>
            <w:hideMark/>
          </w:tcPr>
          <w:p w14:paraId="79E4F9AC"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2160</w:t>
            </w:r>
          </w:p>
        </w:tc>
        <w:tc>
          <w:tcPr>
            <w:tcW w:w="599" w:type="dxa"/>
            <w:tcBorders>
              <w:top w:val="nil"/>
              <w:left w:val="nil"/>
              <w:bottom w:val="single" w:sz="4" w:space="0" w:color="auto"/>
              <w:right w:val="single" w:sz="4" w:space="0" w:color="auto"/>
            </w:tcBorders>
            <w:shd w:val="clear" w:color="000000" w:fill="FFFFFF"/>
            <w:vAlign w:val="center"/>
            <w:hideMark/>
          </w:tcPr>
          <w:p w14:paraId="604B2D73"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11</w:t>
            </w:r>
          </w:p>
        </w:tc>
        <w:tc>
          <w:tcPr>
            <w:tcW w:w="567" w:type="dxa"/>
            <w:tcBorders>
              <w:top w:val="nil"/>
              <w:left w:val="nil"/>
              <w:bottom w:val="single" w:sz="4" w:space="0" w:color="auto"/>
              <w:right w:val="single" w:sz="4" w:space="0" w:color="auto"/>
            </w:tcBorders>
            <w:shd w:val="clear" w:color="000000" w:fill="FFFFFF"/>
            <w:vAlign w:val="center"/>
            <w:hideMark/>
          </w:tcPr>
          <w:p w14:paraId="3F1B794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13</w:t>
            </w:r>
          </w:p>
        </w:tc>
        <w:tc>
          <w:tcPr>
            <w:tcW w:w="567" w:type="dxa"/>
            <w:tcBorders>
              <w:top w:val="nil"/>
              <w:left w:val="nil"/>
              <w:bottom w:val="single" w:sz="4" w:space="0" w:color="auto"/>
              <w:right w:val="single" w:sz="4" w:space="0" w:color="auto"/>
            </w:tcBorders>
            <w:shd w:val="clear" w:color="000000" w:fill="FFFFFF"/>
            <w:vAlign w:val="center"/>
            <w:hideMark/>
          </w:tcPr>
          <w:p w14:paraId="1C07A2B5"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13</w:t>
            </w:r>
          </w:p>
        </w:tc>
        <w:tc>
          <w:tcPr>
            <w:tcW w:w="567" w:type="dxa"/>
            <w:tcBorders>
              <w:top w:val="nil"/>
              <w:left w:val="nil"/>
              <w:bottom w:val="single" w:sz="4" w:space="0" w:color="auto"/>
              <w:right w:val="single" w:sz="4" w:space="0" w:color="auto"/>
            </w:tcBorders>
            <w:shd w:val="clear" w:color="000000" w:fill="DDEBF7"/>
            <w:vAlign w:val="center"/>
            <w:hideMark/>
          </w:tcPr>
          <w:p w14:paraId="6BF9C96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37</w:t>
            </w:r>
          </w:p>
        </w:tc>
        <w:tc>
          <w:tcPr>
            <w:tcW w:w="709" w:type="dxa"/>
            <w:tcBorders>
              <w:top w:val="nil"/>
              <w:left w:val="nil"/>
              <w:bottom w:val="single" w:sz="4" w:space="0" w:color="auto"/>
              <w:right w:val="single" w:sz="4" w:space="0" w:color="auto"/>
            </w:tcBorders>
            <w:shd w:val="clear" w:color="000000" w:fill="FFFFFF"/>
            <w:vAlign w:val="center"/>
            <w:hideMark/>
          </w:tcPr>
          <w:p w14:paraId="68B0517A"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2197</w:t>
            </w:r>
          </w:p>
        </w:tc>
        <w:tc>
          <w:tcPr>
            <w:tcW w:w="746" w:type="dxa"/>
            <w:tcBorders>
              <w:top w:val="nil"/>
              <w:left w:val="nil"/>
              <w:bottom w:val="single" w:sz="4" w:space="0" w:color="auto"/>
              <w:right w:val="single" w:sz="4" w:space="0" w:color="auto"/>
            </w:tcBorders>
            <w:shd w:val="clear" w:color="auto" w:fill="auto"/>
            <w:noWrap/>
            <w:vAlign w:val="center"/>
            <w:hideMark/>
          </w:tcPr>
          <w:p w14:paraId="4F32A63D"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1,8%</w:t>
            </w:r>
          </w:p>
        </w:tc>
      </w:tr>
      <w:tr w:rsidR="00426C21" w:rsidRPr="001A20E3" w14:paraId="41177939" w14:textId="77777777" w:rsidTr="00217DCF">
        <w:trPr>
          <w:trHeight w:val="255"/>
        </w:trPr>
        <w:tc>
          <w:tcPr>
            <w:tcW w:w="425" w:type="dxa"/>
            <w:vMerge/>
            <w:tcBorders>
              <w:top w:val="nil"/>
              <w:left w:val="single" w:sz="4" w:space="0" w:color="auto"/>
              <w:bottom w:val="single" w:sz="4" w:space="0" w:color="000000"/>
              <w:right w:val="single" w:sz="4" w:space="0" w:color="auto"/>
            </w:tcBorders>
            <w:vAlign w:val="center"/>
            <w:hideMark/>
          </w:tcPr>
          <w:p w14:paraId="21869F64" w14:textId="77777777" w:rsidR="001A20E3" w:rsidRPr="001A20E3" w:rsidRDefault="001A20E3" w:rsidP="001A20E3">
            <w:pPr>
              <w:rPr>
                <w:rFonts w:ascii="Arial Narrow" w:hAnsi="Arial Narrow" w:cs="Calibri"/>
                <w:color w:val="000000"/>
                <w:sz w:val="18"/>
                <w:szCs w:val="18"/>
              </w:rPr>
            </w:pPr>
          </w:p>
        </w:tc>
        <w:tc>
          <w:tcPr>
            <w:tcW w:w="426" w:type="dxa"/>
            <w:tcBorders>
              <w:top w:val="nil"/>
              <w:left w:val="nil"/>
              <w:bottom w:val="single" w:sz="4" w:space="0" w:color="auto"/>
              <w:right w:val="single" w:sz="4" w:space="0" w:color="auto"/>
            </w:tcBorders>
            <w:shd w:val="clear" w:color="auto" w:fill="auto"/>
            <w:vAlign w:val="center"/>
            <w:hideMark/>
          </w:tcPr>
          <w:p w14:paraId="449D8DDA" w14:textId="77777777" w:rsidR="001A20E3" w:rsidRPr="001A20E3" w:rsidRDefault="001A20E3" w:rsidP="001A20E3">
            <w:pPr>
              <w:jc w:val="center"/>
              <w:rPr>
                <w:rFonts w:ascii="Agency FB" w:hAnsi="Agency FB" w:cs="Calibri"/>
                <w:color w:val="000000"/>
                <w:sz w:val="20"/>
                <w:szCs w:val="20"/>
              </w:rPr>
            </w:pPr>
            <w:r w:rsidRPr="001A20E3">
              <w:rPr>
                <w:rFonts w:ascii="Agency FB" w:hAnsi="Agency FB" w:cs="Arial"/>
                <w:color w:val="000000"/>
                <w:sz w:val="20"/>
                <w:szCs w:val="20"/>
              </w:rPr>
              <w:t>12</w:t>
            </w:r>
          </w:p>
        </w:tc>
        <w:tc>
          <w:tcPr>
            <w:tcW w:w="1418" w:type="dxa"/>
            <w:tcBorders>
              <w:top w:val="nil"/>
              <w:left w:val="nil"/>
              <w:bottom w:val="single" w:sz="4" w:space="0" w:color="auto"/>
              <w:right w:val="single" w:sz="4" w:space="0" w:color="auto"/>
            </w:tcBorders>
            <w:shd w:val="clear" w:color="auto" w:fill="auto"/>
            <w:vAlign w:val="center"/>
            <w:hideMark/>
          </w:tcPr>
          <w:p w14:paraId="6B57CBD2"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KWILU 2</w:t>
            </w:r>
          </w:p>
        </w:tc>
        <w:tc>
          <w:tcPr>
            <w:tcW w:w="887" w:type="dxa"/>
            <w:tcBorders>
              <w:top w:val="nil"/>
              <w:left w:val="nil"/>
              <w:bottom w:val="single" w:sz="4" w:space="0" w:color="auto"/>
              <w:right w:val="single" w:sz="4" w:space="0" w:color="auto"/>
            </w:tcBorders>
            <w:shd w:val="clear" w:color="auto" w:fill="auto"/>
            <w:vAlign w:val="center"/>
            <w:hideMark/>
          </w:tcPr>
          <w:p w14:paraId="22331926"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Kikwit</w:t>
            </w:r>
          </w:p>
        </w:tc>
        <w:tc>
          <w:tcPr>
            <w:tcW w:w="389" w:type="dxa"/>
            <w:tcBorders>
              <w:top w:val="nil"/>
              <w:left w:val="nil"/>
              <w:bottom w:val="single" w:sz="4" w:space="0" w:color="auto"/>
              <w:right w:val="single" w:sz="4" w:space="0" w:color="auto"/>
            </w:tcBorders>
            <w:shd w:val="clear" w:color="000000" w:fill="FFF2CC"/>
            <w:noWrap/>
            <w:vAlign w:val="center"/>
            <w:hideMark/>
          </w:tcPr>
          <w:p w14:paraId="1D5882F9"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19</w:t>
            </w:r>
          </w:p>
        </w:tc>
        <w:tc>
          <w:tcPr>
            <w:tcW w:w="390" w:type="dxa"/>
            <w:tcBorders>
              <w:top w:val="nil"/>
              <w:left w:val="nil"/>
              <w:bottom w:val="single" w:sz="4" w:space="0" w:color="auto"/>
              <w:right w:val="single" w:sz="4" w:space="0" w:color="auto"/>
            </w:tcBorders>
            <w:shd w:val="clear" w:color="auto" w:fill="auto"/>
            <w:noWrap/>
            <w:vAlign w:val="center"/>
            <w:hideMark/>
          </w:tcPr>
          <w:p w14:paraId="67A55ED3"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5</w:t>
            </w:r>
          </w:p>
        </w:tc>
        <w:tc>
          <w:tcPr>
            <w:tcW w:w="390" w:type="dxa"/>
            <w:tcBorders>
              <w:top w:val="nil"/>
              <w:left w:val="nil"/>
              <w:bottom w:val="single" w:sz="4" w:space="0" w:color="auto"/>
              <w:right w:val="single" w:sz="4" w:space="0" w:color="auto"/>
            </w:tcBorders>
            <w:shd w:val="clear" w:color="auto" w:fill="auto"/>
            <w:noWrap/>
            <w:vAlign w:val="center"/>
            <w:hideMark/>
          </w:tcPr>
          <w:p w14:paraId="4E33B2B9"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2,5</w:t>
            </w:r>
          </w:p>
        </w:tc>
        <w:tc>
          <w:tcPr>
            <w:tcW w:w="497" w:type="dxa"/>
            <w:tcBorders>
              <w:top w:val="nil"/>
              <w:left w:val="nil"/>
              <w:bottom w:val="single" w:sz="4" w:space="0" w:color="auto"/>
              <w:right w:val="single" w:sz="4" w:space="0" w:color="auto"/>
            </w:tcBorders>
            <w:shd w:val="clear" w:color="000000" w:fill="FFFFFF"/>
            <w:vAlign w:val="center"/>
            <w:hideMark/>
          </w:tcPr>
          <w:p w14:paraId="305C368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650</w:t>
            </w:r>
          </w:p>
        </w:tc>
        <w:tc>
          <w:tcPr>
            <w:tcW w:w="588" w:type="dxa"/>
            <w:tcBorders>
              <w:top w:val="nil"/>
              <w:left w:val="nil"/>
              <w:bottom w:val="single" w:sz="4" w:space="0" w:color="auto"/>
              <w:right w:val="single" w:sz="4" w:space="0" w:color="auto"/>
            </w:tcBorders>
            <w:shd w:val="clear" w:color="000000" w:fill="FFFFFF"/>
            <w:vAlign w:val="center"/>
            <w:hideMark/>
          </w:tcPr>
          <w:p w14:paraId="5CA4B24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2222</w:t>
            </w:r>
          </w:p>
        </w:tc>
        <w:tc>
          <w:tcPr>
            <w:tcW w:w="588" w:type="dxa"/>
            <w:tcBorders>
              <w:top w:val="nil"/>
              <w:left w:val="nil"/>
              <w:bottom w:val="single" w:sz="4" w:space="0" w:color="auto"/>
              <w:right w:val="single" w:sz="4" w:space="0" w:color="auto"/>
            </w:tcBorders>
            <w:shd w:val="clear" w:color="000000" w:fill="FFFFFF"/>
            <w:vAlign w:val="center"/>
            <w:hideMark/>
          </w:tcPr>
          <w:p w14:paraId="35585ACF"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1706</w:t>
            </w:r>
          </w:p>
        </w:tc>
        <w:tc>
          <w:tcPr>
            <w:tcW w:w="633" w:type="dxa"/>
            <w:tcBorders>
              <w:top w:val="nil"/>
              <w:left w:val="nil"/>
              <w:bottom w:val="single" w:sz="4" w:space="0" w:color="auto"/>
              <w:right w:val="single" w:sz="4" w:space="0" w:color="auto"/>
            </w:tcBorders>
            <w:shd w:val="clear" w:color="000000" w:fill="DDEBF7"/>
            <w:vAlign w:val="center"/>
            <w:hideMark/>
          </w:tcPr>
          <w:p w14:paraId="19A08B3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4578</w:t>
            </w:r>
          </w:p>
        </w:tc>
        <w:tc>
          <w:tcPr>
            <w:tcW w:w="599" w:type="dxa"/>
            <w:tcBorders>
              <w:top w:val="nil"/>
              <w:left w:val="nil"/>
              <w:bottom w:val="single" w:sz="4" w:space="0" w:color="auto"/>
              <w:right w:val="single" w:sz="4" w:space="0" w:color="auto"/>
            </w:tcBorders>
            <w:shd w:val="clear" w:color="000000" w:fill="FFFFFF"/>
            <w:vAlign w:val="center"/>
            <w:hideMark/>
          </w:tcPr>
          <w:p w14:paraId="3F08C864"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35</w:t>
            </w:r>
          </w:p>
        </w:tc>
        <w:tc>
          <w:tcPr>
            <w:tcW w:w="567" w:type="dxa"/>
            <w:tcBorders>
              <w:top w:val="nil"/>
              <w:left w:val="nil"/>
              <w:bottom w:val="single" w:sz="4" w:space="0" w:color="auto"/>
              <w:right w:val="single" w:sz="4" w:space="0" w:color="auto"/>
            </w:tcBorders>
            <w:shd w:val="clear" w:color="000000" w:fill="FFFFFF"/>
            <w:vAlign w:val="center"/>
            <w:hideMark/>
          </w:tcPr>
          <w:p w14:paraId="4EFC8C41"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42</w:t>
            </w:r>
          </w:p>
        </w:tc>
        <w:tc>
          <w:tcPr>
            <w:tcW w:w="567" w:type="dxa"/>
            <w:tcBorders>
              <w:top w:val="nil"/>
              <w:left w:val="nil"/>
              <w:bottom w:val="single" w:sz="4" w:space="0" w:color="auto"/>
              <w:right w:val="single" w:sz="4" w:space="0" w:color="auto"/>
            </w:tcBorders>
            <w:shd w:val="clear" w:color="000000" w:fill="FFFFFF"/>
            <w:vAlign w:val="center"/>
            <w:hideMark/>
          </w:tcPr>
          <w:p w14:paraId="499D70FB"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53</w:t>
            </w:r>
          </w:p>
        </w:tc>
        <w:tc>
          <w:tcPr>
            <w:tcW w:w="567" w:type="dxa"/>
            <w:tcBorders>
              <w:top w:val="nil"/>
              <w:left w:val="nil"/>
              <w:bottom w:val="single" w:sz="4" w:space="0" w:color="auto"/>
              <w:right w:val="single" w:sz="4" w:space="0" w:color="auto"/>
            </w:tcBorders>
            <w:shd w:val="clear" w:color="000000" w:fill="DDEBF7"/>
            <w:vAlign w:val="center"/>
            <w:hideMark/>
          </w:tcPr>
          <w:p w14:paraId="38041F15"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130</w:t>
            </w:r>
          </w:p>
        </w:tc>
        <w:tc>
          <w:tcPr>
            <w:tcW w:w="709" w:type="dxa"/>
            <w:tcBorders>
              <w:top w:val="nil"/>
              <w:left w:val="nil"/>
              <w:bottom w:val="single" w:sz="4" w:space="0" w:color="auto"/>
              <w:right w:val="single" w:sz="4" w:space="0" w:color="auto"/>
            </w:tcBorders>
            <w:shd w:val="clear" w:color="000000" w:fill="FFFFFF"/>
            <w:vAlign w:val="center"/>
            <w:hideMark/>
          </w:tcPr>
          <w:p w14:paraId="1129309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4708</w:t>
            </w:r>
          </w:p>
        </w:tc>
        <w:tc>
          <w:tcPr>
            <w:tcW w:w="746" w:type="dxa"/>
            <w:tcBorders>
              <w:top w:val="nil"/>
              <w:left w:val="nil"/>
              <w:bottom w:val="single" w:sz="4" w:space="0" w:color="auto"/>
              <w:right w:val="single" w:sz="4" w:space="0" w:color="auto"/>
            </w:tcBorders>
            <w:shd w:val="clear" w:color="auto" w:fill="auto"/>
            <w:noWrap/>
            <w:vAlign w:val="center"/>
            <w:hideMark/>
          </w:tcPr>
          <w:p w14:paraId="7438C62C"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3,8%</w:t>
            </w:r>
          </w:p>
        </w:tc>
      </w:tr>
      <w:tr w:rsidR="00426C21" w:rsidRPr="001A20E3" w14:paraId="2D68CE5A" w14:textId="77777777" w:rsidTr="00217DCF">
        <w:trPr>
          <w:trHeight w:val="255"/>
        </w:trPr>
        <w:tc>
          <w:tcPr>
            <w:tcW w:w="425" w:type="dxa"/>
            <w:vMerge/>
            <w:tcBorders>
              <w:top w:val="nil"/>
              <w:left w:val="single" w:sz="4" w:space="0" w:color="auto"/>
              <w:bottom w:val="single" w:sz="4" w:space="0" w:color="000000"/>
              <w:right w:val="single" w:sz="4" w:space="0" w:color="auto"/>
            </w:tcBorders>
            <w:vAlign w:val="center"/>
            <w:hideMark/>
          </w:tcPr>
          <w:p w14:paraId="3C9267A2" w14:textId="77777777" w:rsidR="001A20E3" w:rsidRPr="001A20E3" w:rsidRDefault="001A20E3" w:rsidP="001A20E3">
            <w:pPr>
              <w:rPr>
                <w:rFonts w:ascii="Arial Narrow" w:hAnsi="Arial Narrow" w:cs="Calibri"/>
                <w:color w:val="000000"/>
                <w:sz w:val="18"/>
                <w:szCs w:val="18"/>
              </w:rPr>
            </w:pPr>
          </w:p>
        </w:tc>
        <w:tc>
          <w:tcPr>
            <w:tcW w:w="426" w:type="dxa"/>
            <w:tcBorders>
              <w:top w:val="nil"/>
              <w:left w:val="nil"/>
              <w:bottom w:val="single" w:sz="4" w:space="0" w:color="auto"/>
              <w:right w:val="single" w:sz="4" w:space="0" w:color="auto"/>
            </w:tcBorders>
            <w:shd w:val="clear" w:color="auto" w:fill="auto"/>
            <w:vAlign w:val="center"/>
            <w:hideMark/>
          </w:tcPr>
          <w:p w14:paraId="579E8938" w14:textId="77777777" w:rsidR="001A20E3" w:rsidRPr="001A20E3" w:rsidRDefault="001A20E3" w:rsidP="001A20E3">
            <w:pPr>
              <w:jc w:val="center"/>
              <w:rPr>
                <w:rFonts w:ascii="Agency FB" w:hAnsi="Agency FB" w:cs="Calibri"/>
                <w:color w:val="000000"/>
                <w:sz w:val="20"/>
                <w:szCs w:val="20"/>
              </w:rPr>
            </w:pPr>
            <w:r w:rsidRPr="001A20E3">
              <w:rPr>
                <w:rFonts w:ascii="Agency FB" w:hAnsi="Agency FB" w:cs="Arial"/>
                <w:color w:val="000000"/>
                <w:sz w:val="20"/>
                <w:szCs w:val="20"/>
              </w:rPr>
              <w:t>13</w:t>
            </w:r>
          </w:p>
        </w:tc>
        <w:tc>
          <w:tcPr>
            <w:tcW w:w="1418" w:type="dxa"/>
            <w:tcBorders>
              <w:top w:val="nil"/>
              <w:left w:val="nil"/>
              <w:bottom w:val="single" w:sz="4" w:space="0" w:color="auto"/>
              <w:right w:val="single" w:sz="4" w:space="0" w:color="auto"/>
            </w:tcBorders>
            <w:shd w:val="clear" w:color="auto" w:fill="auto"/>
            <w:vAlign w:val="center"/>
            <w:hideMark/>
          </w:tcPr>
          <w:p w14:paraId="7802FB3D"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KWILU 3</w:t>
            </w:r>
          </w:p>
        </w:tc>
        <w:tc>
          <w:tcPr>
            <w:tcW w:w="887" w:type="dxa"/>
            <w:tcBorders>
              <w:top w:val="nil"/>
              <w:left w:val="nil"/>
              <w:bottom w:val="single" w:sz="4" w:space="0" w:color="auto"/>
              <w:right w:val="single" w:sz="4" w:space="0" w:color="auto"/>
            </w:tcBorders>
            <w:shd w:val="clear" w:color="auto" w:fill="auto"/>
            <w:vAlign w:val="center"/>
            <w:hideMark/>
          </w:tcPr>
          <w:p w14:paraId="256D4175" w14:textId="77777777" w:rsidR="001A20E3" w:rsidRPr="001A20E3" w:rsidRDefault="001A20E3" w:rsidP="001A20E3">
            <w:pPr>
              <w:rPr>
                <w:rFonts w:ascii="Agency FB" w:hAnsi="Agency FB" w:cs="Calibri"/>
                <w:color w:val="000000"/>
                <w:sz w:val="20"/>
                <w:szCs w:val="20"/>
              </w:rPr>
            </w:pPr>
            <w:proofErr w:type="spellStart"/>
            <w:r w:rsidRPr="001A20E3">
              <w:rPr>
                <w:rFonts w:ascii="Agency FB" w:hAnsi="Agency FB" w:cs="Calibri"/>
                <w:color w:val="000000"/>
                <w:sz w:val="20"/>
                <w:szCs w:val="20"/>
              </w:rPr>
              <w:t>Idiofa</w:t>
            </w:r>
            <w:proofErr w:type="spellEnd"/>
          </w:p>
        </w:tc>
        <w:tc>
          <w:tcPr>
            <w:tcW w:w="389" w:type="dxa"/>
            <w:tcBorders>
              <w:top w:val="nil"/>
              <w:left w:val="nil"/>
              <w:bottom w:val="single" w:sz="4" w:space="0" w:color="auto"/>
              <w:right w:val="single" w:sz="4" w:space="0" w:color="auto"/>
            </w:tcBorders>
            <w:shd w:val="clear" w:color="000000" w:fill="FFF2CC"/>
            <w:noWrap/>
            <w:vAlign w:val="center"/>
            <w:hideMark/>
          </w:tcPr>
          <w:p w14:paraId="6B74E75D"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15</w:t>
            </w:r>
          </w:p>
        </w:tc>
        <w:tc>
          <w:tcPr>
            <w:tcW w:w="390" w:type="dxa"/>
            <w:tcBorders>
              <w:top w:val="nil"/>
              <w:left w:val="nil"/>
              <w:bottom w:val="single" w:sz="4" w:space="0" w:color="auto"/>
              <w:right w:val="single" w:sz="4" w:space="0" w:color="auto"/>
            </w:tcBorders>
            <w:shd w:val="clear" w:color="auto" w:fill="auto"/>
            <w:noWrap/>
            <w:vAlign w:val="center"/>
            <w:hideMark/>
          </w:tcPr>
          <w:p w14:paraId="7EDCCE05"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tcBorders>
              <w:top w:val="nil"/>
              <w:left w:val="nil"/>
              <w:bottom w:val="single" w:sz="4" w:space="0" w:color="auto"/>
              <w:right w:val="single" w:sz="4" w:space="0" w:color="auto"/>
            </w:tcBorders>
            <w:shd w:val="clear" w:color="auto" w:fill="auto"/>
            <w:noWrap/>
            <w:vAlign w:val="center"/>
            <w:hideMark/>
          </w:tcPr>
          <w:p w14:paraId="77D8A41A"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2</w:t>
            </w:r>
          </w:p>
        </w:tc>
        <w:tc>
          <w:tcPr>
            <w:tcW w:w="497" w:type="dxa"/>
            <w:tcBorders>
              <w:top w:val="nil"/>
              <w:left w:val="nil"/>
              <w:bottom w:val="single" w:sz="4" w:space="0" w:color="auto"/>
              <w:right w:val="single" w:sz="4" w:space="0" w:color="auto"/>
            </w:tcBorders>
            <w:shd w:val="clear" w:color="000000" w:fill="FFFFFF"/>
            <w:vAlign w:val="center"/>
            <w:hideMark/>
          </w:tcPr>
          <w:p w14:paraId="4D1C774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545</w:t>
            </w:r>
          </w:p>
        </w:tc>
        <w:tc>
          <w:tcPr>
            <w:tcW w:w="588" w:type="dxa"/>
            <w:tcBorders>
              <w:top w:val="nil"/>
              <w:left w:val="nil"/>
              <w:bottom w:val="single" w:sz="4" w:space="0" w:color="auto"/>
              <w:right w:val="single" w:sz="4" w:space="0" w:color="auto"/>
            </w:tcBorders>
            <w:shd w:val="clear" w:color="000000" w:fill="FFFFFF"/>
            <w:vAlign w:val="center"/>
            <w:hideMark/>
          </w:tcPr>
          <w:p w14:paraId="5817AB3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1960</w:t>
            </w:r>
          </w:p>
        </w:tc>
        <w:tc>
          <w:tcPr>
            <w:tcW w:w="588" w:type="dxa"/>
            <w:tcBorders>
              <w:top w:val="nil"/>
              <w:left w:val="nil"/>
              <w:bottom w:val="single" w:sz="4" w:space="0" w:color="auto"/>
              <w:right w:val="single" w:sz="4" w:space="0" w:color="auto"/>
            </w:tcBorders>
            <w:shd w:val="clear" w:color="000000" w:fill="FFFFFF"/>
            <w:vAlign w:val="center"/>
            <w:hideMark/>
          </w:tcPr>
          <w:p w14:paraId="1F0F4195"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1437</w:t>
            </w:r>
          </w:p>
        </w:tc>
        <w:tc>
          <w:tcPr>
            <w:tcW w:w="633" w:type="dxa"/>
            <w:tcBorders>
              <w:top w:val="nil"/>
              <w:left w:val="nil"/>
              <w:bottom w:val="single" w:sz="4" w:space="0" w:color="auto"/>
              <w:right w:val="single" w:sz="4" w:space="0" w:color="auto"/>
            </w:tcBorders>
            <w:shd w:val="clear" w:color="000000" w:fill="DDEBF7"/>
            <w:vAlign w:val="center"/>
            <w:hideMark/>
          </w:tcPr>
          <w:p w14:paraId="2753AF3F"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3942</w:t>
            </w:r>
          </w:p>
        </w:tc>
        <w:tc>
          <w:tcPr>
            <w:tcW w:w="599" w:type="dxa"/>
            <w:tcBorders>
              <w:top w:val="nil"/>
              <w:left w:val="nil"/>
              <w:bottom w:val="single" w:sz="4" w:space="0" w:color="auto"/>
              <w:right w:val="single" w:sz="4" w:space="0" w:color="auto"/>
            </w:tcBorders>
            <w:shd w:val="clear" w:color="000000" w:fill="FFFFFF"/>
            <w:vAlign w:val="center"/>
            <w:hideMark/>
          </w:tcPr>
          <w:p w14:paraId="5076CD9E"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w:t>
            </w:r>
          </w:p>
        </w:tc>
        <w:tc>
          <w:tcPr>
            <w:tcW w:w="567" w:type="dxa"/>
            <w:tcBorders>
              <w:top w:val="nil"/>
              <w:left w:val="nil"/>
              <w:bottom w:val="single" w:sz="4" w:space="0" w:color="auto"/>
              <w:right w:val="single" w:sz="4" w:space="0" w:color="auto"/>
            </w:tcBorders>
            <w:shd w:val="clear" w:color="000000" w:fill="FFFFFF"/>
            <w:vAlign w:val="center"/>
            <w:hideMark/>
          </w:tcPr>
          <w:p w14:paraId="78BAF60B"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5</w:t>
            </w:r>
          </w:p>
        </w:tc>
        <w:tc>
          <w:tcPr>
            <w:tcW w:w="567" w:type="dxa"/>
            <w:tcBorders>
              <w:top w:val="nil"/>
              <w:left w:val="nil"/>
              <w:bottom w:val="single" w:sz="4" w:space="0" w:color="auto"/>
              <w:right w:val="single" w:sz="4" w:space="0" w:color="auto"/>
            </w:tcBorders>
            <w:shd w:val="clear" w:color="000000" w:fill="FFFFFF"/>
            <w:vAlign w:val="center"/>
            <w:hideMark/>
          </w:tcPr>
          <w:p w14:paraId="377E076C"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17</w:t>
            </w:r>
          </w:p>
        </w:tc>
        <w:tc>
          <w:tcPr>
            <w:tcW w:w="567" w:type="dxa"/>
            <w:tcBorders>
              <w:top w:val="nil"/>
              <w:left w:val="nil"/>
              <w:bottom w:val="single" w:sz="4" w:space="0" w:color="auto"/>
              <w:right w:val="single" w:sz="4" w:space="0" w:color="auto"/>
            </w:tcBorders>
            <w:shd w:val="clear" w:color="000000" w:fill="DDEBF7"/>
            <w:vAlign w:val="center"/>
            <w:hideMark/>
          </w:tcPr>
          <w:p w14:paraId="78EF84C9"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26</w:t>
            </w:r>
          </w:p>
        </w:tc>
        <w:tc>
          <w:tcPr>
            <w:tcW w:w="709" w:type="dxa"/>
            <w:tcBorders>
              <w:top w:val="nil"/>
              <w:left w:val="nil"/>
              <w:bottom w:val="single" w:sz="4" w:space="0" w:color="auto"/>
              <w:right w:val="single" w:sz="4" w:space="0" w:color="auto"/>
            </w:tcBorders>
            <w:shd w:val="clear" w:color="000000" w:fill="FFFFFF"/>
            <w:vAlign w:val="center"/>
            <w:hideMark/>
          </w:tcPr>
          <w:p w14:paraId="17C608F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3968</w:t>
            </w:r>
          </w:p>
        </w:tc>
        <w:tc>
          <w:tcPr>
            <w:tcW w:w="746" w:type="dxa"/>
            <w:tcBorders>
              <w:top w:val="nil"/>
              <w:left w:val="nil"/>
              <w:bottom w:val="single" w:sz="4" w:space="0" w:color="auto"/>
              <w:right w:val="single" w:sz="4" w:space="0" w:color="auto"/>
            </w:tcBorders>
            <w:shd w:val="clear" w:color="auto" w:fill="auto"/>
            <w:noWrap/>
            <w:vAlign w:val="center"/>
            <w:hideMark/>
          </w:tcPr>
          <w:p w14:paraId="2352754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3,2%</w:t>
            </w:r>
          </w:p>
        </w:tc>
      </w:tr>
      <w:tr w:rsidR="00426C21" w:rsidRPr="001A20E3" w14:paraId="7FD7FBBC" w14:textId="77777777" w:rsidTr="00217DCF">
        <w:trPr>
          <w:trHeight w:val="255"/>
        </w:trPr>
        <w:tc>
          <w:tcPr>
            <w:tcW w:w="425" w:type="dxa"/>
            <w:vMerge/>
            <w:tcBorders>
              <w:top w:val="nil"/>
              <w:left w:val="single" w:sz="4" w:space="0" w:color="auto"/>
              <w:bottom w:val="single" w:sz="4" w:space="0" w:color="000000"/>
              <w:right w:val="single" w:sz="4" w:space="0" w:color="auto"/>
            </w:tcBorders>
            <w:vAlign w:val="center"/>
            <w:hideMark/>
          </w:tcPr>
          <w:p w14:paraId="28C10BB8" w14:textId="77777777" w:rsidR="001A20E3" w:rsidRPr="001A20E3" w:rsidRDefault="001A20E3" w:rsidP="001A20E3">
            <w:pPr>
              <w:rPr>
                <w:rFonts w:ascii="Arial Narrow" w:hAnsi="Arial Narrow" w:cs="Calibri"/>
                <w:color w:val="000000"/>
                <w:sz w:val="18"/>
                <w:szCs w:val="18"/>
              </w:rPr>
            </w:pPr>
          </w:p>
        </w:tc>
        <w:tc>
          <w:tcPr>
            <w:tcW w:w="426" w:type="dxa"/>
            <w:tcBorders>
              <w:top w:val="nil"/>
              <w:left w:val="nil"/>
              <w:bottom w:val="single" w:sz="4" w:space="0" w:color="auto"/>
              <w:right w:val="single" w:sz="4" w:space="0" w:color="auto"/>
            </w:tcBorders>
            <w:shd w:val="clear" w:color="000000" w:fill="F2F2F2"/>
            <w:noWrap/>
            <w:vAlign w:val="center"/>
            <w:hideMark/>
          </w:tcPr>
          <w:p w14:paraId="10EB4E1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w:t>
            </w:r>
          </w:p>
        </w:tc>
        <w:tc>
          <w:tcPr>
            <w:tcW w:w="2305" w:type="dxa"/>
            <w:gridSpan w:val="2"/>
            <w:tcBorders>
              <w:top w:val="single" w:sz="4" w:space="0" w:color="auto"/>
              <w:left w:val="nil"/>
              <w:bottom w:val="single" w:sz="4" w:space="0" w:color="auto"/>
              <w:right w:val="single" w:sz="4" w:space="0" w:color="auto"/>
            </w:tcBorders>
            <w:shd w:val="clear" w:color="000000" w:fill="E4DFEC"/>
            <w:noWrap/>
            <w:vAlign w:val="center"/>
            <w:hideMark/>
          </w:tcPr>
          <w:p w14:paraId="2E1F7D55" w14:textId="77777777" w:rsidR="001A20E3" w:rsidRPr="001A20E3" w:rsidRDefault="001A20E3" w:rsidP="001A20E3">
            <w:pPr>
              <w:rPr>
                <w:rFonts w:ascii="Arial Narrow" w:hAnsi="Arial Narrow" w:cs="Calibri"/>
                <w:color w:val="000000"/>
                <w:sz w:val="18"/>
                <w:szCs w:val="18"/>
              </w:rPr>
            </w:pPr>
            <w:r w:rsidRPr="001A20E3">
              <w:rPr>
                <w:rFonts w:ascii="Arial Narrow" w:hAnsi="Arial Narrow" w:cs="Calibri"/>
                <w:color w:val="000000"/>
                <w:sz w:val="18"/>
                <w:szCs w:val="18"/>
              </w:rPr>
              <w:t>Total KWILU</w:t>
            </w:r>
          </w:p>
        </w:tc>
        <w:tc>
          <w:tcPr>
            <w:tcW w:w="389" w:type="dxa"/>
            <w:tcBorders>
              <w:top w:val="nil"/>
              <w:left w:val="nil"/>
              <w:bottom w:val="single" w:sz="4" w:space="0" w:color="auto"/>
              <w:right w:val="single" w:sz="4" w:space="0" w:color="auto"/>
            </w:tcBorders>
            <w:shd w:val="clear" w:color="000000" w:fill="FFF2CC"/>
            <w:noWrap/>
            <w:vAlign w:val="center"/>
            <w:hideMark/>
          </w:tcPr>
          <w:p w14:paraId="0917E97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40</w:t>
            </w:r>
          </w:p>
        </w:tc>
        <w:tc>
          <w:tcPr>
            <w:tcW w:w="390" w:type="dxa"/>
            <w:tcBorders>
              <w:top w:val="nil"/>
              <w:left w:val="nil"/>
              <w:bottom w:val="single" w:sz="4" w:space="0" w:color="auto"/>
              <w:right w:val="single" w:sz="4" w:space="0" w:color="auto"/>
            </w:tcBorders>
            <w:shd w:val="clear" w:color="000000" w:fill="FFF2CC"/>
            <w:noWrap/>
            <w:vAlign w:val="center"/>
            <w:hideMark/>
          </w:tcPr>
          <w:p w14:paraId="75644DEC"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7</w:t>
            </w:r>
          </w:p>
        </w:tc>
        <w:tc>
          <w:tcPr>
            <w:tcW w:w="390" w:type="dxa"/>
            <w:tcBorders>
              <w:top w:val="nil"/>
              <w:left w:val="nil"/>
              <w:bottom w:val="single" w:sz="4" w:space="0" w:color="auto"/>
              <w:right w:val="single" w:sz="4" w:space="0" w:color="auto"/>
            </w:tcBorders>
            <w:shd w:val="clear" w:color="000000" w:fill="FFF2CC"/>
            <w:noWrap/>
            <w:vAlign w:val="center"/>
            <w:hideMark/>
          </w:tcPr>
          <w:p w14:paraId="240E52D1"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7</w:t>
            </w:r>
          </w:p>
        </w:tc>
        <w:tc>
          <w:tcPr>
            <w:tcW w:w="497" w:type="dxa"/>
            <w:tcBorders>
              <w:top w:val="nil"/>
              <w:left w:val="nil"/>
              <w:bottom w:val="single" w:sz="4" w:space="0" w:color="auto"/>
              <w:right w:val="single" w:sz="4" w:space="0" w:color="auto"/>
            </w:tcBorders>
            <w:shd w:val="clear" w:color="000000" w:fill="FFF2CC"/>
            <w:noWrap/>
            <w:vAlign w:val="center"/>
            <w:hideMark/>
          </w:tcPr>
          <w:p w14:paraId="548BEDF9"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1512</w:t>
            </w:r>
          </w:p>
        </w:tc>
        <w:tc>
          <w:tcPr>
            <w:tcW w:w="588" w:type="dxa"/>
            <w:tcBorders>
              <w:top w:val="nil"/>
              <w:left w:val="nil"/>
              <w:bottom w:val="single" w:sz="4" w:space="0" w:color="auto"/>
              <w:right w:val="single" w:sz="4" w:space="0" w:color="auto"/>
            </w:tcBorders>
            <w:shd w:val="clear" w:color="000000" w:fill="FFF2CC"/>
            <w:noWrap/>
            <w:vAlign w:val="center"/>
            <w:hideMark/>
          </w:tcPr>
          <w:p w14:paraId="17353F54"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5233</w:t>
            </w:r>
          </w:p>
        </w:tc>
        <w:tc>
          <w:tcPr>
            <w:tcW w:w="588" w:type="dxa"/>
            <w:tcBorders>
              <w:top w:val="nil"/>
              <w:left w:val="nil"/>
              <w:bottom w:val="single" w:sz="4" w:space="0" w:color="auto"/>
              <w:right w:val="single" w:sz="4" w:space="0" w:color="auto"/>
            </w:tcBorders>
            <w:shd w:val="clear" w:color="000000" w:fill="FFF2CC"/>
            <w:noWrap/>
            <w:vAlign w:val="center"/>
            <w:hideMark/>
          </w:tcPr>
          <w:p w14:paraId="70CB332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3935</w:t>
            </w:r>
          </w:p>
        </w:tc>
        <w:tc>
          <w:tcPr>
            <w:tcW w:w="633" w:type="dxa"/>
            <w:tcBorders>
              <w:top w:val="nil"/>
              <w:left w:val="nil"/>
              <w:bottom w:val="single" w:sz="4" w:space="0" w:color="auto"/>
              <w:right w:val="single" w:sz="4" w:space="0" w:color="auto"/>
            </w:tcBorders>
            <w:shd w:val="clear" w:color="000000" w:fill="DDEBF7"/>
            <w:noWrap/>
            <w:vAlign w:val="center"/>
            <w:hideMark/>
          </w:tcPr>
          <w:p w14:paraId="3E759357"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10680</w:t>
            </w:r>
          </w:p>
        </w:tc>
        <w:tc>
          <w:tcPr>
            <w:tcW w:w="599" w:type="dxa"/>
            <w:tcBorders>
              <w:top w:val="nil"/>
              <w:left w:val="nil"/>
              <w:bottom w:val="single" w:sz="4" w:space="0" w:color="auto"/>
              <w:right w:val="single" w:sz="4" w:space="0" w:color="auto"/>
            </w:tcBorders>
            <w:shd w:val="clear" w:color="000000" w:fill="FFF2CC"/>
            <w:noWrap/>
            <w:vAlign w:val="center"/>
            <w:hideMark/>
          </w:tcPr>
          <w:p w14:paraId="3FA2515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50</w:t>
            </w:r>
          </w:p>
        </w:tc>
        <w:tc>
          <w:tcPr>
            <w:tcW w:w="567" w:type="dxa"/>
            <w:tcBorders>
              <w:top w:val="nil"/>
              <w:left w:val="nil"/>
              <w:bottom w:val="single" w:sz="4" w:space="0" w:color="auto"/>
              <w:right w:val="single" w:sz="4" w:space="0" w:color="auto"/>
            </w:tcBorders>
            <w:shd w:val="clear" w:color="000000" w:fill="FFF2CC"/>
            <w:noWrap/>
            <w:vAlign w:val="center"/>
            <w:hideMark/>
          </w:tcPr>
          <w:p w14:paraId="51173D3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60</w:t>
            </w:r>
          </w:p>
        </w:tc>
        <w:tc>
          <w:tcPr>
            <w:tcW w:w="567" w:type="dxa"/>
            <w:tcBorders>
              <w:top w:val="nil"/>
              <w:left w:val="nil"/>
              <w:bottom w:val="single" w:sz="4" w:space="0" w:color="auto"/>
              <w:right w:val="single" w:sz="4" w:space="0" w:color="auto"/>
            </w:tcBorders>
            <w:shd w:val="clear" w:color="000000" w:fill="FFF2CC"/>
            <w:noWrap/>
            <w:vAlign w:val="center"/>
            <w:hideMark/>
          </w:tcPr>
          <w:p w14:paraId="03933854"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83</w:t>
            </w:r>
          </w:p>
        </w:tc>
        <w:tc>
          <w:tcPr>
            <w:tcW w:w="567" w:type="dxa"/>
            <w:tcBorders>
              <w:top w:val="nil"/>
              <w:left w:val="nil"/>
              <w:bottom w:val="single" w:sz="4" w:space="0" w:color="auto"/>
              <w:right w:val="single" w:sz="4" w:space="0" w:color="auto"/>
            </w:tcBorders>
            <w:shd w:val="clear" w:color="000000" w:fill="DDEBF7"/>
            <w:noWrap/>
            <w:vAlign w:val="center"/>
            <w:hideMark/>
          </w:tcPr>
          <w:p w14:paraId="41E4927B"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193</w:t>
            </w:r>
          </w:p>
        </w:tc>
        <w:tc>
          <w:tcPr>
            <w:tcW w:w="709" w:type="dxa"/>
            <w:tcBorders>
              <w:top w:val="nil"/>
              <w:left w:val="nil"/>
              <w:bottom w:val="single" w:sz="4" w:space="0" w:color="auto"/>
              <w:right w:val="single" w:sz="4" w:space="0" w:color="auto"/>
            </w:tcBorders>
            <w:shd w:val="clear" w:color="000000" w:fill="FFF2CC"/>
            <w:noWrap/>
            <w:vAlign w:val="center"/>
            <w:hideMark/>
          </w:tcPr>
          <w:p w14:paraId="78D459B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10873</w:t>
            </w:r>
          </w:p>
        </w:tc>
        <w:tc>
          <w:tcPr>
            <w:tcW w:w="746" w:type="dxa"/>
            <w:tcBorders>
              <w:top w:val="nil"/>
              <w:left w:val="nil"/>
              <w:bottom w:val="single" w:sz="4" w:space="0" w:color="auto"/>
              <w:right w:val="single" w:sz="4" w:space="0" w:color="auto"/>
            </w:tcBorders>
            <w:shd w:val="clear" w:color="000000" w:fill="FFF2CC"/>
            <w:noWrap/>
            <w:vAlign w:val="center"/>
            <w:hideMark/>
          </w:tcPr>
          <w:p w14:paraId="0582A3F1"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8,8%</w:t>
            </w:r>
          </w:p>
        </w:tc>
      </w:tr>
      <w:tr w:rsidR="00426C21" w:rsidRPr="001A20E3" w14:paraId="3EB22C5C" w14:textId="77777777" w:rsidTr="00217DCF">
        <w:trPr>
          <w:trHeight w:val="255"/>
        </w:trPr>
        <w:tc>
          <w:tcPr>
            <w:tcW w:w="425"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1BE15B6D"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 xml:space="preserve"> MAI-NDOMBE</w:t>
            </w:r>
          </w:p>
        </w:tc>
        <w:tc>
          <w:tcPr>
            <w:tcW w:w="426" w:type="dxa"/>
            <w:tcBorders>
              <w:top w:val="nil"/>
              <w:left w:val="nil"/>
              <w:bottom w:val="single" w:sz="4" w:space="0" w:color="auto"/>
              <w:right w:val="single" w:sz="4" w:space="0" w:color="auto"/>
            </w:tcBorders>
            <w:shd w:val="clear" w:color="auto" w:fill="auto"/>
            <w:vAlign w:val="center"/>
            <w:hideMark/>
          </w:tcPr>
          <w:p w14:paraId="2F7D2F74" w14:textId="77777777" w:rsidR="001A20E3" w:rsidRPr="001A20E3" w:rsidRDefault="001A20E3" w:rsidP="001A20E3">
            <w:pPr>
              <w:jc w:val="center"/>
              <w:rPr>
                <w:rFonts w:ascii="Agency FB" w:hAnsi="Agency FB" w:cs="Calibri"/>
                <w:color w:val="000000"/>
                <w:sz w:val="20"/>
                <w:szCs w:val="20"/>
              </w:rPr>
            </w:pPr>
            <w:r w:rsidRPr="001A20E3">
              <w:rPr>
                <w:rFonts w:ascii="Agency FB" w:hAnsi="Agency FB" w:cs="Arial"/>
                <w:color w:val="000000"/>
                <w:sz w:val="20"/>
                <w:szCs w:val="20"/>
              </w:rPr>
              <w:t>14</w:t>
            </w:r>
          </w:p>
        </w:tc>
        <w:tc>
          <w:tcPr>
            <w:tcW w:w="1418" w:type="dxa"/>
            <w:tcBorders>
              <w:top w:val="nil"/>
              <w:left w:val="nil"/>
              <w:bottom w:val="single" w:sz="4" w:space="0" w:color="auto"/>
              <w:right w:val="single" w:sz="4" w:space="0" w:color="auto"/>
            </w:tcBorders>
            <w:shd w:val="clear" w:color="auto" w:fill="auto"/>
            <w:vAlign w:val="center"/>
            <w:hideMark/>
          </w:tcPr>
          <w:p w14:paraId="70923A39"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MAI-NDOMBE 1</w:t>
            </w:r>
          </w:p>
        </w:tc>
        <w:tc>
          <w:tcPr>
            <w:tcW w:w="887" w:type="dxa"/>
            <w:tcBorders>
              <w:top w:val="nil"/>
              <w:left w:val="nil"/>
              <w:bottom w:val="single" w:sz="4" w:space="0" w:color="auto"/>
              <w:right w:val="single" w:sz="4" w:space="0" w:color="auto"/>
            </w:tcBorders>
            <w:shd w:val="clear" w:color="auto" w:fill="auto"/>
            <w:vAlign w:val="center"/>
            <w:hideMark/>
          </w:tcPr>
          <w:p w14:paraId="34D088AE" w14:textId="77777777" w:rsidR="001A20E3" w:rsidRPr="001A20E3" w:rsidRDefault="001A20E3" w:rsidP="001A20E3">
            <w:pPr>
              <w:rPr>
                <w:rFonts w:ascii="Agency FB" w:hAnsi="Agency FB" w:cs="Calibri"/>
                <w:color w:val="000000"/>
                <w:sz w:val="20"/>
                <w:szCs w:val="20"/>
              </w:rPr>
            </w:pPr>
            <w:proofErr w:type="spellStart"/>
            <w:r w:rsidRPr="001A20E3">
              <w:rPr>
                <w:rFonts w:ascii="Agency FB" w:hAnsi="Agency FB" w:cs="Calibri"/>
                <w:color w:val="000000"/>
                <w:sz w:val="20"/>
                <w:szCs w:val="20"/>
              </w:rPr>
              <w:t>Inongo</w:t>
            </w:r>
            <w:proofErr w:type="spellEnd"/>
          </w:p>
        </w:tc>
        <w:tc>
          <w:tcPr>
            <w:tcW w:w="389" w:type="dxa"/>
            <w:tcBorders>
              <w:top w:val="nil"/>
              <w:left w:val="nil"/>
              <w:bottom w:val="single" w:sz="4" w:space="0" w:color="auto"/>
              <w:right w:val="single" w:sz="4" w:space="0" w:color="auto"/>
            </w:tcBorders>
            <w:shd w:val="clear" w:color="000000" w:fill="FFF2CC"/>
            <w:noWrap/>
            <w:vAlign w:val="center"/>
            <w:hideMark/>
          </w:tcPr>
          <w:p w14:paraId="3F184B4F"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8</w:t>
            </w:r>
          </w:p>
        </w:tc>
        <w:tc>
          <w:tcPr>
            <w:tcW w:w="390" w:type="dxa"/>
            <w:tcBorders>
              <w:top w:val="nil"/>
              <w:left w:val="nil"/>
              <w:bottom w:val="single" w:sz="4" w:space="0" w:color="auto"/>
              <w:right w:val="single" w:sz="4" w:space="0" w:color="auto"/>
            </w:tcBorders>
            <w:shd w:val="clear" w:color="auto" w:fill="auto"/>
            <w:noWrap/>
            <w:vAlign w:val="center"/>
            <w:hideMark/>
          </w:tcPr>
          <w:p w14:paraId="220DF63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tcBorders>
              <w:top w:val="nil"/>
              <w:left w:val="nil"/>
              <w:bottom w:val="single" w:sz="4" w:space="0" w:color="auto"/>
              <w:right w:val="single" w:sz="4" w:space="0" w:color="auto"/>
            </w:tcBorders>
            <w:shd w:val="clear" w:color="auto" w:fill="auto"/>
            <w:noWrap/>
            <w:vAlign w:val="center"/>
            <w:hideMark/>
          </w:tcPr>
          <w:p w14:paraId="0CAB274C"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2</w:t>
            </w:r>
          </w:p>
        </w:tc>
        <w:tc>
          <w:tcPr>
            <w:tcW w:w="497" w:type="dxa"/>
            <w:tcBorders>
              <w:top w:val="nil"/>
              <w:left w:val="nil"/>
              <w:bottom w:val="single" w:sz="4" w:space="0" w:color="auto"/>
              <w:right w:val="single" w:sz="4" w:space="0" w:color="auto"/>
            </w:tcBorders>
            <w:shd w:val="clear" w:color="000000" w:fill="FFFFFF"/>
            <w:vAlign w:val="center"/>
            <w:hideMark/>
          </w:tcPr>
          <w:p w14:paraId="1D0F527F"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153</w:t>
            </w:r>
          </w:p>
        </w:tc>
        <w:tc>
          <w:tcPr>
            <w:tcW w:w="588" w:type="dxa"/>
            <w:tcBorders>
              <w:top w:val="nil"/>
              <w:left w:val="nil"/>
              <w:bottom w:val="single" w:sz="4" w:space="0" w:color="auto"/>
              <w:right w:val="single" w:sz="4" w:space="0" w:color="auto"/>
            </w:tcBorders>
            <w:shd w:val="clear" w:color="000000" w:fill="FFFFFF"/>
            <w:vAlign w:val="center"/>
            <w:hideMark/>
          </w:tcPr>
          <w:p w14:paraId="6FDC9B5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777</w:t>
            </w:r>
          </w:p>
        </w:tc>
        <w:tc>
          <w:tcPr>
            <w:tcW w:w="588" w:type="dxa"/>
            <w:tcBorders>
              <w:top w:val="nil"/>
              <w:left w:val="nil"/>
              <w:bottom w:val="single" w:sz="4" w:space="0" w:color="auto"/>
              <w:right w:val="single" w:sz="4" w:space="0" w:color="auto"/>
            </w:tcBorders>
            <w:shd w:val="clear" w:color="000000" w:fill="FFFFFF"/>
            <w:vAlign w:val="center"/>
            <w:hideMark/>
          </w:tcPr>
          <w:p w14:paraId="7D404433"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462</w:t>
            </w:r>
          </w:p>
        </w:tc>
        <w:tc>
          <w:tcPr>
            <w:tcW w:w="633" w:type="dxa"/>
            <w:tcBorders>
              <w:top w:val="nil"/>
              <w:left w:val="nil"/>
              <w:bottom w:val="single" w:sz="4" w:space="0" w:color="auto"/>
              <w:right w:val="single" w:sz="4" w:space="0" w:color="auto"/>
            </w:tcBorders>
            <w:shd w:val="clear" w:color="000000" w:fill="DDEBF7"/>
            <w:vAlign w:val="center"/>
            <w:hideMark/>
          </w:tcPr>
          <w:p w14:paraId="2585527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1392</w:t>
            </w:r>
          </w:p>
        </w:tc>
        <w:tc>
          <w:tcPr>
            <w:tcW w:w="599" w:type="dxa"/>
            <w:tcBorders>
              <w:top w:val="nil"/>
              <w:left w:val="nil"/>
              <w:bottom w:val="single" w:sz="4" w:space="0" w:color="auto"/>
              <w:right w:val="single" w:sz="4" w:space="0" w:color="auto"/>
            </w:tcBorders>
            <w:shd w:val="clear" w:color="000000" w:fill="FFFFFF"/>
            <w:vAlign w:val="center"/>
            <w:hideMark/>
          </w:tcPr>
          <w:p w14:paraId="06B85A8C"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9</w:t>
            </w:r>
          </w:p>
        </w:tc>
        <w:tc>
          <w:tcPr>
            <w:tcW w:w="567" w:type="dxa"/>
            <w:tcBorders>
              <w:top w:val="nil"/>
              <w:left w:val="nil"/>
              <w:bottom w:val="single" w:sz="4" w:space="0" w:color="auto"/>
              <w:right w:val="single" w:sz="4" w:space="0" w:color="auto"/>
            </w:tcBorders>
            <w:shd w:val="clear" w:color="000000" w:fill="FFFFFF"/>
            <w:vAlign w:val="center"/>
            <w:hideMark/>
          </w:tcPr>
          <w:p w14:paraId="697667C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6</w:t>
            </w:r>
          </w:p>
        </w:tc>
        <w:tc>
          <w:tcPr>
            <w:tcW w:w="567" w:type="dxa"/>
            <w:tcBorders>
              <w:top w:val="nil"/>
              <w:left w:val="nil"/>
              <w:bottom w:val="single" w:sz="4" w:space="0" w:color="auto"/>
              <w:right w:val="single" w:sz="4" w:space="0" w:color="auto"/>
            </w:tcBorders>
            <w:shd w:val="clear" w:color="000000" w:fill="FFFFFF"/>
            <w:vAlign w:val="center"/>
            <w:hideMark/>
          </w:tcPr>
          <w:p w14:paraId="7E77281B"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6</w:t>
            </w:r>
          </w:p>
        </w:tc>
        <w:tc>
          <w:tcPr>
            <w:tcW w:w="567" w:type="dxa"/>
            <w:tcBorders>
              <w:top w:val="nil"/>
              <w:left w:val="nil"/>
              <w:bottom w:val="single" w:sz="4" w:space="0" w:color="auto"/>
              <w:right w:val="single" w:sz="4" w:space="0" w:color="auto"/>
            </w:tcBorders>
            <w:shd w:val="clear" w:color="000000" w:fill="DDEBF7"/>
            <w:vAlign w:val="center"/>
            <w:hideMark/>
          </w:tcPr>
          <w:p w14:paraId="3C4AA193"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21</w:t>
            </w:r>
          </w:p>
        </w:tc>
        <w:tc>
          <w:tcPr>
            <w:tcW w:w="709" w:type="dxa"/>
            <w:tcBorders>
              <w:top w:val="nil"/>
              <w:left w:val="nil"/>
              <w:bottom w:val="single" w:sz="4" w:space="0" w:color="auto"/>
              <w:right w:val="single" w:sz="4" w:space="0" w:color="auto"/>
            </w:tcBorders>
            <w:shd w:val="clear" w:color="000000" w:fill="FFFFFF"/>
            <w:vAlign w:val="center"/>
            <w:hideMark/>
          </w:tcPr>
          <w:p w14:paraId="1625515B"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1413</w:t>
            </w:r>
          </w:p>
        </w:tc>
        <w:tc>
          <w:tcPr>
            <w:tcW w:w="746" w:type="dxa"/>
            <w:tcBorders>
              <w:top w:val="nil"/>
              <w:left w:val="nil"/>
              <w:bottom w:val="single" w:sz="4" w:space="0" w:color="auto"/>
              <w:right w:val="single" w:sz="4" w:space="0" w:color="auto"/>
            </w:tcBorders>
            <w:shd w:val="clear" w:color="000000" w:fill="FFFFFF"/>
            <w:noWrap/>
            <w:vAlign w:val="center"/>
            <w:hideMark/>
          </w:tcPr>
          <w:p w14:paraId="30AED871"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1,1%</w:t>
            </w:r>
          </w:p>
        </w:tc>
      </w:tr>
      <w:tr w:rsidR="00426C21" w:rsidRPr="001A20E3" w14:paraId="7B2E1907" w14:textId="77777777" w:rsidTr="00217DCF">
        <w:trPr>
          <w:trHeight w:val="255"/>
        </w:trPr>
        <w:tc>
          <w:tcPr>
            <w:tcW w:w="425" w:type="dxa"/>
            <w:vMerge/>
            <w:tcBorders>
              <w:top w:val="nil"/>
              <w:left w:val="single" w:sz="4" w:space="0" w:color="auto"/>
              <w:bottom w:val="single" w:sz="4" w:space="0" w:color="000000"/>
              <w:right w:val="single" w:sz="4" w:space="0" w:color="auto"/>
            </w:tcBorders>
            <w:vAlign w:val="center"/>
            <w:hideMark/>
          </w:tcPr>
          <w:p w14:paraId="545C9FEF" w14:textId="77777777" w:rsidR="001A20E3" w:rsidRPr="001A20E3" w:rsidRDefault="001A20E3" w:rsidP="001A20E3">
            <w:pPr>
              <w:rPr>
                <w:rFonts w:ascii="Arial Narrow" w:hAnsi="Arial Narrow" w:cs="Calibri"/>
                <w:color w:val="000000"/>
                <w:sz w:val="18"/>
                <w:szCs w:val="18"/>
              </w:rPr>
            </w:pPr>
          </w:p>
        </w:tc>
        <w:tc>
          <w:tcPr>
            <w:tcW w:w="426" w:type="dxa"/>
            <w:tcBorders>
              <w:top w:val="nil"/>
              <w:left w:val="nil"/>
              <w:bottom w:val="single" w:sz="4" w:space="0" w:color="auto"/>
              <w:right w:val="single" w:sz="4" w:space="0" w:color="auto"/>
            </w:tcBorders>
            <w:shd w:val="clear" w:color="auto" w:fill="auto"/>
            <w:vAlign w:val="center"/>
            <w:hideMark/>
          </w:tcPr>
          <w:p w14:paraId="00707DDA" w14:textId="77777777" w:rsidR="001A20E3" w:rsidRPr="001A20E3" w:rsidRDefault="001A20E3" w:rsidP="001A20E3">
            <w:pPr>
              <w:jc w:val="center"/>
              <w:rPr>
                <w:rFonts w:ascii="Agency FB" w:hAnsi="Agency FB" w:cs="Calibri"/>
                <w:color w:val="000000"/>
                <w:sz w:val="20"/>
                <w:szCs w:val="20"/>
              </w:rPr>
            </w:pPr>
            <w:r w:rsidRPr="001A20E3">
              <w:rPr>
                <w:rFonts w:ascii="Agency FB" w:hAnsi="Agency FB" w:cs="Arial"/>
                <w:color w:val="000000"/>
                <w:sz w:val="20"/>
                <w:szCs w:val="20"/>
              </w:rPr>
              <w:t>15</w:t>
            </w:r>
          </w:p>
        </w:tc>
        <w:tc>
          <w:tcPr>
            <w:tcW w:w="1418" w:type="dxa"/>
            <w:tcBorders>
              <w:top w:val="nil"/>
              <w:left w:val="nil"/>
              <w:bottom w:val="single" w:sz="4" w:space="0" w:color="auto"/>
              <w:right w:val="single" w:sz="4" w:space="0" w:color="auto"/>
            </w:tcBorders>
            <w:shd w:val="clear" w:color="auto" w:fill="auto"/>
            <w:vAlign w:val="center"/>
            <w:hideMark/>
          </w:tcPr>
          <w:p w14:paraId="7698C87E"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MAI-NDOMBE 2</w:t>
            </w:r>
          </w:p>
        </w:tc>
        <w:tc>
          <w:tcPr>
            <w:tcW w:w="887" w:type="dxa"/>
            <w:tcBorders>
              <w:top w:val="nil"/>
              <w:left w:val="nil"/>
              <w:bottom w:val="single" w:sz="4" w:space="0" w:color="auto"/>
              <w:right w:val="single" w:sz="4" w:space="0" w:color="auto"/>
            </w:tcBorders>
            <w:shd w:val="clear" w:color="auto" w:fill="auto"/>
            <w:vAlign w:val="center"/>
            <w:hideMark/>
          </w:tcPr>
          <w:p w14:paraId="5E5081BC" w14:textId="77777777" w:rsidR="001A20E3" w:rsidRPr="001A20E3" w:rsidRDefault="001A20E3" w:rsidP="001A20E3">
            <w:pPr>
              <w:rPr>
                <w:rFonts w:ascii="Agency FB" w:hAnsi="Agency FB" w:cs="Calibri"/>
                <w:color w:val="000000"/>
                <w:sz w:val="20"/>
                <w:szCs w:val="20"/>
              </w:rPr>
            </w:pPr>
            <w:proofErr w:type="spellStart"/>
            <w:r w:rsidRPr="001A20E3">
              <w:rPr>
                <w:rFonts w:ascii="Agency FB" w:hAnsi="Agency FB" w:cs="Calibri"/>
                <w:color w:val="000000"/>
                <w:sz w:val="20"/>
                <w:szCs w:val="20"/>
              </w:rPr>
              <w:t>Bolobo</w:t>
            </w:r>
            <w:proofErr w:type="spellEnd"/>
          </w:p>
        </w:tc>
        <w:tc>
          <w:tcPr>
            <w:tcW w:w="389" w:type="dxa"/>
            <w:tcBorders>
              <w:top w:val="nil"/>
              <w:left w:val="nil"/>
              <w:bottom w:val="single" w:sz="4" w:space="0" w:color="auto"/>
              <w:right w:val="single" w:sz="4" w:space="0" w:color="auto"/>
            </w:tcBorders>
            <w:shd w:val="clear" w:color="000000" w:fill="FFF2CC"/>
            <w:noWrap/>
            <w:vAlign w:val="center"/>
            <w:hideMark/>
          </w:tcPr>
          <w:p w14:paraId="518DE755"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8</w:t>
            </w:r>
          </w:p>
        </w:tc>
        <w:tc>
          <w:tcPr>
            <w:tcW w:w="390" w:type="dxa"/>
            <w:tcBorders>
              <w:top w:val="nil"/>
              <w:left w:val="nil"/>
              <w:bottom w:val="single" w:sz="4" w:space="0" w:color="auto"/>
              <w:right w:val="single" w:sz="4" w:space="0" w:color="auto"/>
            </w:tcBorders>
            <w:shd w:val="clear" w:color="auto" w:fill="auto"/>
            <w:noWrap/>
            <w:vAlign w:val="center"/>
            <w:hideMark/>
          </w:tcPr>
          <w:p w14:paraId="4BF08025"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2</w:t>
            </w:r>
          </w:p>
        </w:tc>
        <w:tc>
          <w:tcPr>
            <w:tcW w:w="390" w:type="dxa"/>
            <w:tcBorders>
              <w:top w:val="nil"/>
              <w:left w:val="nil"/>
              <w:bottom w:val="single" w:sz="4" w:space="0" w:color="auto"/>
              <w:right w:val="single" w:sz="4" w:space="0" w:color="auto"/>
            </w:tcBorders>
            <w:shd w:val="clear" w:color="auto" w:fill="auto"/>
            <w:noWrap/>
            <w:vAlign w:val="center"/>
            <w:hideMark/>
          </w:tcPr>
          <w:p w14:paraId="6470E43B"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4</w:t>
            </w:r>
          </w:p>
        </w:tc>
        <w:tc>
          <w:tcPr>
            <w:tcW w:w="497" w:type="dxa"/>
            <w:tcBorders>
              <w:top w:val="nil"/>
              <w:left w:val="nil"/>
              <w:bottom w:val="single" w:sz="4" w:space="0" w:color="auto"/>
              <w:right w:val="single" w:sz="4" w:space="0" w:color="auto"/>
            </w:tcBorders>
            <w:shd w:val="clear" w:color="000000" w:fill="FFFFFF"/>
            <w:vAlign w:val="center"/>
            <w:hideMark/>
          </w:tcPr>
          <w:p w14:paraId="59F08EA3"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105</w:t>
            </w:r>
          </w:p>
        </w:tc>
        <w:tc>
          <w:tcPr>
            <w:tcW w:w="588" w:type="dxa"/>
            <w:tcBorders>
              <w:top w:val="nil"/>
              <w:left w:val="nil"/>
              <w:bottom w:val="single" w:sz="4" w:space="0" w:color="auto"/>
              <w:right w:val="single" w:sz="4" w:space="0" w:color="auto"/>
            </w:tcBorders>
            <w:shd w:val="clear" w:color="000000" w:fill="FFFFFF"/>
            <w:vAlign w:val="center"/>
            <w:hideMark/>
          </w:tcPr>
          <w:p w14:paraId="7C9CEFEF"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578</w:t>
            </w:r>
          </w:p>
        </w:tc>
        <w:tc>
          <w:tcPr>
            <w:tcW w:w="588" w:type="dxa"/>
            <w:tcBorders>
              <w:top w:val="nil"/>
              <w:left w:val="nil"/>
              <w:bottom w:val="single" w:sz="4" w:space="0" w:color="auto"/>
              <w:right w:val="single" w:sz="4" w:space="0" w:color="auto"/>
            </w:tcBorders>
            <w:shd w:val="clear" w:color="000000" w:fill="FFFFFF"/>
            <w:vAlign w:val="center"/>
            <w:hideMark/>
          </w:tcPr>
          <w:p w14:paraId="2BAD932B"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380</w:t>
            </w:r>
          </w:p>
        </w:tc>
        <w:tc>
          <w:tcPr>
            <w:tcW w:w="633" w:type="dxa"/>
            <w:tcBorders>
              <w:top w:val="nil"/>
              <w:left w:val="nil"/>
              <w:bottom w:val="single" w:sz="4" w:space="0" w:color="auto"/>
              <w:right w:val="single" w:sz="4" w:space="0" w:color="auto"/>
            </w:tcBorders>
            <w:shd w:val="clear" w:color="000000" w:fill="DDEBF7"/>
            <w:vAlign w:val="center"/>
            <w:hideMark/>
          </w:tcPr>
          <w:p w14:paraId="3CF3AF7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1063</w:t>
            </w:r>
          </w:p>
        </w:tc>
        <w:tc>
          <w:tcPr>
            <w:tcW w:w="599" w:type="dxa"/>
            <w:tcBorders>
              <w:top w:val="nil"/>
              <w:left w:val="nil"/>
              <w:bottom w:val="single" w:sz="4" w:space="0" w:color="auto"/>
              <w:right w:val="single" w:sz="4" w:space="0" w:color="auto"/>
            </w:tcBorders>
            <w:shd w:val="clear" w:color="000000" w:fill="FFFFFF"/>
            <w:vAlign w:val="center"/>
            <w:hideMark/>
          </w:tcPr>
          <w:p w14:paraId="6B9F2FB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0</w:t>
            </w:r>
          </w:p>
        </w:tc>
        <w:tc>
          <w:tcPr>
            <w:tcW w:w="567" w:type="dxa"/>
            <w:tcBorders>
              <w:top w:val="nil"/>
              <w:left w:val="nil"/>
              <w:bottom w:val="single" w:sz="4" w:space="0" w:color="auto"/>
              <w:right w:val="single" w:sz="4" w:space="0" w:color="auto"/>
            </w:tcBorders>
            <w:shd w:val="clear" w:color="000000" w:fill="FFFFFF"/>
            <w:vAlign w:val="center"/>
            <w:hideMark/>
          </w:tcPr>
          <w:p w14:paraId="54F63DE5"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0</w:t>
            </w:r>
          </w:p>
        </w:tc>
        <w:tc>
          <w:tcPr>
            <w:tcW w:w="567" w:type="dxa"/>
            <w:tcBorders>
              <w:top w:val="nil"/>
              <w:left w:val="nil"/>
              <w:bottom w:val="single" w:sz="4" w:space="0" w:color="auto"/>
              <w:right w:val="single" w:sz="4" w:space="0" w:color="auto"/>
            </w:tcBorders>
            <w:shd w:val="clear" w:color="000000" w:fill="FFFFFF"/>
            <w:vAlign w:val="center"/>
            <w:hideMark/>
          </w:tcPr>
          <w:p w14:paraId="05B15FDF"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0</w:t>
            </w:r>
          </w:p>
        </w:tc>
        <w:tc>
          <w:tcPr>
            <w:tcW w:w="567" w:type="dxa"/>
            <w:tcBorders>
              <w:top w:val="nil"/>
              <w:left w:val="nil"/>
              <w:bottom w:val="single" w:sz="4" w:space="0" w:color="auto"/>
              <w:right w:val="single" w:sz="4" w:space="0" w:color="auto"/>
            </w:tcBorders>
            <w:shd w:val="clear" w:color="000000" w:fill="DDEBF7"/>
            <w:vAlign w:val="center"/>
            <w:hideMark/>
          </w:tcPr>
          <w:p w14:paraId="00B7B42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0</w:t>
            </w:r>
          </w:p>
        </w:tc>
        <w:tc>
          <w:tcPr>
            <w:tcW w:w="709" w:type="dxa"/>
            <w:tcBorders>
              <w:top w:val="nil"/>
              <w:left w:val="nil"/>
              <w:bottom w:val="single" w:sz="4" w:space="0" w:color="auto"/>
              <w:right w:val="single" w:sz="4" w:space="0" w:color="auto"/>
            </w:tcBorders>
            <w:shd w:val="clear" w:color="000000" w:fill="FFFFFF"/>
            <w:vAlign w:val="center"/>
            <w:hideMark/>
          </w:tcPr>
          <w:p w14:paraId="2286C9E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1063</w:t>
            </w:r>
          </w:p>
        </w:tc>
        <w:tc>
          <w:tcPr>
            <w:tcW w:w="746" w:type="dxa"/>
            <w:tcBorders>
              <w:top w:val="nil"/>
              <w:left w:val="nil"/>
              <w:bottom w:val="single" w:sz="4" w:space="0" w:color="auto"/>
              <w:right w:val="single" w:sz="4" w:space="0" w:color="auto"/>
            </w:tcBorders>
            <w:shd w:val="clear" w:color="000000" w:fill="FFFFFF"/>
            <w:noWrap/>
            <w:vAlign w:val="center"/>
            <w:hideMark/>
          </w:tcPr>
          <w:p w14:paraId="27FB9FCC"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0,9%</w:t>
            </w:r>
          </w:p>
        </w:tc>
      </w:tr>
      <w:tr w:rsidR="00426C21" w:rsidRPr="001A20E3" w14:paraId="1901B79A" w14:textId="77777777" w:rsidTr="00217DCF">
        <w:trPr>
          <w:trHeight w:val="255"/>
        </w:trPr>
        <w:tc>
          <w:tcPr>
            <w:tcW w:w="425" w:type="dxa"/>
            <w:vMerge/>
            <w:tcBorders>
              <w:top w:val="nil"/>
              <w:left w:val="single" w:sz="4" w:space="0" w:color="auto"/>
              <w:bottom w:val="single" w:sz="4" w:space="0" w:color="000000"/>
              <w:right w:val="single" w:sz="4" w:space="0" w:color="auto"/>
            </w:tcBorders>
            <w:vAlign w:val="center"/>
            <w:hideMark/>
          </w:tcPr>
          <w:p w14:paraId="328327C7" w14:textId="77777777" w:rsidR="001A20E3" w:rsidRPr="001A20E3" w:rsidRDefault="001A20E3" w:rsidP="001A20E3">
            <w:pPr>
              <w:rPr>
                <w:rFonts w:ascii="Arial Narrow" w:hAnsi="Arial Narrow" w:cs="Calibri"/>
                <w:color w:val="000000"/>
                <w:sz w:val="18"/>
                <w:szCs w:val="18"/>
              </w:rPr>
            </w:pPr>
          </w:p>
        </w:tc>
        <w:tc>
          <w:tcPr>
            <w:tcW w:w="426" w:type="dxa"/>
            <w:tcBorders>
              <w:top w:val="nil"/>
              <w:left w:val="nil"/>
              <w:bottom w:val="single" w:sz="4" w:space="0" w:color="auto"/>
              <w:right w:val="single" w:sz="4" w:space="0" w:color="auto"/>
            </w:tcBorders>
            <w:shd w:val="clear" w:color="auto" w:fill="auto"/>
            <w:vAlign w:val="center"/>
            <w:hideMark/>
          </w:tcPr>
          <w:p w14:paraId="6C99D3AF" w14:textId="77777777" w:rsidR="001A20E3" w:rsidRPr="001A20E3" w:rsidRDefault="001A20E3" w:rsidP="001A20E3">
            <w:pPr>
              <w:jc w:val="center"/>
              <w:rPr>
                <w:rFonts w:ascii="Agency FB" w:hAnsi="Agency FB" w:cs="Calibri"/>
                <w:color w:val="000000"/>
                <w:sz w:val="20"/>
                <w:szCs w:val="20"/>
              </w:rPr>
            </w:pPr>
            <w:r w:rsidRPr="001A20E3">
              <w:rPr>
                <w:rFonts w:ascii="Agency FB" w:hAnsi="Agency FB" w:cs="Arial"/>
                <w:color w:val="000000"/>
                <w:sz w:val="20"/>
                <w:szCs w:val="20"/>
              </w:rPr>
              <w:t>16</w:t>
            </w:r>
          </w:p>
        </w:tc>
        <w:tc>
          <w:tcPr>
            <w:tcW w:w="1418" w:type="dxa"/>
            <w:tcBorders>
              <w:top w:val="nil"/>
              <w:left w:val="nil"/>
              <w:bottom w:val="single" w:sz="4" w:space="0" w:color="auto"/>
              <w:right w:val="single" w:sz="4" w:space="0" w:color="auto"/>
            </w:tcBorders>
            <w:shd w:val="clear" w:color="auto" w:fill="auto"/>
            <w:vAlign w:val="center"/>
            <w:hideMark/>
          </w:tcPr>
          <w:p w14:paraId="645ACAF8"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MAI-NDOMBE 3</w:t>
            </w:r>
          </w:p>
        </w:tc>
        <w:tc>
          <w:tcPr>
            <w:tcW w:w="887" w:type="dxa"/>
            <w:tcBorders>
              <w:top w:val="nil"/>
              <w:left w:val="nil"/>
              <w:bottom w:val="single" w:sz="4" w:space="0" w:color="auto"/>
              <w:right w:val="single" w:sz="4" w:space="0" w:color="auto"/>
            </w:tcBorders>
            <w:shd w:val="clear" w:color="auto" w:fill="auto"/>
            <w:vAlign w:val="center"/>
            <w:hideMark/>
          </w:tcPr>
          <w:p w14:paraId="0A29899A" w14:textId="77777777" w:rsidR="001A20E3" w:rsidRPr="001A20E3" w:rsidRDefault="001A20E3" w:rsidP="001A20E3">
            <w:pPr>
              <w:rPr>
                <w:rFonts w:ascii="Agency FB" w:hAnsi="Agency FB" w:cs="Calibri"/>
                <w:color w:val="000000"/>
                <w:sz w:val="20"/>
                <w:szCs w:val="20"/>
              </w:rPr>
            </w:pPr>
            <w:proofErr w:type="spellStart"/>
            <w:r w:rsidRPr="001A20E3">
              <w:rPr>
                <w:rFonts w:ascii="Agency FB" w:hAnsi="Agency FB" w:cs="Calibri"/>
                <w:color w:val="000000"/>
                <w:sz w:val="20"/>
                <w:szCs w:val="20"/>
              </w:rPr>
              <w:t>Kutu</w:t>
            </w:r>
            <w:proofErr w:type="spellEnd"/>
          </w:p>
        </w:tc>
        <w:tc>
          <w:tcPr>
            <w:tcW w:w="389" w:type="dxa"/>
            <w:tcBorders>
              <w:top w:val="nil"/>
              <w:left w:val="nil"/>
              <w:bottom w:val="single" w:sz="4" w:space="0" w:color="auto"/>
              <w:right w:val="single" w:sz="4" w:space="0" w:color="auto"/>
            </w:tcBorders>
            <w:shd w:val="clear" w:color="000000" w:fill="FFF2CC"/>
            <w:noWrap/>
            <w:vAlign w:val="center"/>
            <w:hideMark/>
          </w:tcPr>
          <w:p w14:paraId="769095EF"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11</w:t>
            </w:r>
          </w:p>
        </w:tc>
        <w:tc>
          <w:tcPr>
            <w:tcW w:w="390" w:type="dxa"/>
            <w:tcBorders>
              <w:top w:val="nil"/>
              <w:left w:val="nil"/>
              <w:bottom w:val="single" w:sz="4" w:space="0" w:color="auto"/>
              <w:right w:val="single" w:sz="4" w:space="0" w:color="auto"/>
            </w:tcBorders>
            <w:shd w:val="clear" w:color="auto" w:fill="auto"/>
            <w:noWrap/>
            <w:vAlign w:val="center"/>
            <w:hideMark/>
          </w:tcPr>
          <w:p w14:paraId="23D4EC7C"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tcBorders>
              <w:top w:val="nil"/>
              <w:left w:val="nil"/>
              <w:bottom w:val="single" w:sz="4" w:space="0" w:color="auto"/>
              <w:right w:val="single" w:sz="4" w:space="0" w:color="auto"/>
            </w:tcBorders>
            <w:shd w:val="clear" w:color="auto" w:fill="auto"/>
            <w:noWrap/>
            <w:vAlign w:val="center"/>
            <w:hideMark/>
          </w:tcPr>
          <w:p w14:paraId="3A8111DC"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2</w:t>
            </w:r>
          </w:p>
        </w:tc>
        <w:tc>
          <w:tcPr>
            <w:tcW w:w="497" w:type="dxa"/>
            <w:tcBorders>
              <w:top w:val="nil"/>
              <w:left w:val="nil"/>
              <w:bottom w:val="single" w:sz="4" w:space="0" w:color="auto"/>
              <w:right w:val="single" w:sz="4" w:space="0" w:color="auto"/>
            </w:tcBorders>
            <w:shd w:val="clear" w:color="000000" w:fill="FFFFFF"/>
            <w:vAlign w:val="center"/>
            <w:hideMark/>
          </w:tcPr>
          <w:p w14:paraId="0497035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155</w:t>
            </w:r>
          </w:p>
        </w:tc>
        <w:tc>
          <w:tcPr>
            <w:tcW w:w="588" w:type="dxa"/>
            <w:tcBorders>
              <w:top w:val="nil"/>
              <w:left w:val="nil"/>
              <w:bottom w:val="single" w:sz="4" w:space="0" w:color="auto"/>
              <w:right w:val="single" w:sz="4" w:space="0" w:color="auto"/>
            </w:tcBorders>
            <w:shd w:val="clear" w:color="000000" w:fill="FFFFFF"/>
            <w:vAlign w:val="center"/>
            <w:hideMark/>
          </w:tcPr>
          <w:p w14:paraId="3067A8A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803</w:t>
            </w:r>
          </w:p>
        </w:tc>
        <w:tc>
          <w:tcPr>
            <w:tcW w:w="588" w:type="dxa"/>
            <w:tcBorders>
              <w:top w:val="nil"/>
              <w:left w:val="nil"/>
              <w:bottom w:val="single" w:sz="4" w:space="0" w:color="auto"/>
              <w:right w:val="single" w:sz="4" w:space="0" w:color="auto"/>
            </w:tcBorders>
            <w:shd w:val="clear" w:color="000000" w:fill="FFFFFF"/>
            <w:vAlign w:val="center"/>
            <w:hideMark/>
          </w:tcPr>
          <w:p w14:paraId="13BCC65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569</w:t>
            </w:r>
          </w:p>
        </w:tc>
        <w:tc>
          <w:tcPr>
            <w:tcW w:w="633" w:type="dxa"/>
            <w:tcBorders>
              <w:top w:val="nil"/>
              <w:left w:val="nil"/>
              <w:bottom w:val="single" w:sz="4" w:space="0" w:color="auto"/>
              <w:right w:val="single" w:sz="4" w:space="0" w:color="auto"/>
            </w:tcBorders>
            <w:shd w:val="clear" w:color="000000" w:fill="DDEBF7"/>
            <w:vAlign w:val="center"/>
            <w:hideMark/>
          </w:tcPr>
          <w:p w14:paraId="4C10A9C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1527</w:t>
            </w:r>
          </w:p>
        </w:tc>
        <w:tc>
          <w:tcPr>
            <w:tcW w:w="599" w:type="dxa"/>
            <w:tcBorders>
              <w:top w:val="nil"/>
              <w:left w:val="nil"/>
              <w:bottom w:val="single" w:sz="4" w:space="0" w:color="auto"/>
              <w:right w:val="single" w:sz="4" w:space="0" w:color="auto"/>
            </w:tcBorders>
            <w:shd w:val="clear" w:color="000000" w:fill="FFFFFF"/>
            <w:vAlign w:val="center"/>
            <w:hideMark/>
          </w:tcPr>
          <w:p w14:paraId="364E126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w:t>
            </w:r>
          </w:p>
        </w:tc>
        <w:tc>
          <w:tcPr>
            <w:tcW w:w="567" w:type="dxa"/>
            <w:tcBorders>
              <w:top w:val="nil"/>
              <w:left w:val="nil"/>
              <w:bottom w:val="single" w:sz="4" w:space="0" w:color="auto"/>
              <w:right w:val="single" w:sz="4" w:space="0" w:color="auto"/>
            </w:tcBorders>
            <w:shd w:val="clear" w:color="000000" w:fill="FFFFFF"/>
            <w:vAlign w:val="center"/>
            <w:hideMark/>
          </w:tcPr>
          <w:p w14:paraId="6C24F4D3"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w:t>
            </w:r>
          </w:p>
        </w:tc>
        <w:tc>
          <w:tcPr>
            <w:tcW w:w="567" w:type="dxa"/>
            <w:tcBorders>
              <w:top w:val="nil"/>
              <w:left w:val="nil"/>
              <w:bottom w:val="single" w:sz="4" w:space="0" w:color="auto"/>
              <w:right w:val="single" w:sz="4" w:space="0" w:color="auto"/>
            </w:tcBorders>
            <w:shd w:val="clear" w:color="000000" w:fill="FFFFFF"/>
            <w:vAlign w:val="center"/>
            <w:hideMark/>
          </w:tcPr>
          <w:p w14:paraId="60D122B5"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w:t>
            </w:r>
          </w:p>
        </w:tc>
        <w:tc>
          <w:tcPr>
            <w:tcW w:w="567" w:type="dxa"/>
            <w:tcBorders>
              <w:top w:val="nil"/>
              <w:left w:val="nil"/>
              <w:bottom w:val="single" w:sz="4" w:space="0" w:color="auto"/>
              <w:right w:val="single" w:sz="4" w:space="0" w:color="auto"/>
            </w:tcBorders>
            <w:shd w:val="clear" w:color="000000" w:fill="DDEBF7"/>
            <w:vAlign w:val="center"/>
            <w:hideMark/>
          </w:tcPr>
          <w:p w14:paraId="522D74DC"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3</w:t>
            </w:r>
          </w:p>
        </w:tc>
        <w:tc>
          <w:tcPr>
            <w:tcW w:w="709" w:type="dxa"/>
            <w:tcBorders>
              <w:top w:val="nil"/>
              <w:left w:val="nil"/>
              <w:bottom w:val="single" w:sz="4" w:space="0" w:color="auto"/>
              <w:right w:val="single" w:sz="4" w:space="0" w:color="auto"/>
            </w:tcBorders>
            <w:shd w:val="clear" w:color="000000" w:fill="FFFFFF"/>
            <w:vAlign w:val="center"/>
            <w:hideMark/>
          </w:tcPr>
          <w:p w14:paraId="34E90679"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1530</w:t>
            </w:r>
          </w:p>
        </w:tc>
        <w:tc>
          <w:tcPr>
            <w:tcW w:w="746" w:type="dxa"/>
            <w:tcBorders>
              <w:top w:val="nil"/>
              <w:left w:val="nil"/>
              <w:bottom w:val="single" w:sz="4" w:space="0" w:color="auto"/>
              <w:right w:val="single" w:sz="4" w:space="0" w:color="auto"/>
            </w:tcBorders>
            <w:shd w:val="clear" w:color="000000" w:fill="FFFFFF"/>
            <w:noWrap/>
            <w:vAlign w:val="center"/>
            <w:hideMark/>
          </w:tcPr>
          <w:p w14:paraId="6AAA0EAB"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1,2%</w:t>
            </w:r>
          </w:p>
        </w:tc>
      </w:tr>
      <w:tr w:rsidR="00426C21" w:rsidRPr="001A20E3" w14:paraId="10B3C543" w14:textId="77777777" w:rsidTr="00217DCF">
        <w:trPr>
          <w:trHeight w:val="255"/>
        </w:trPr>
        <w:tc>
          <w:tcPr>
            <w:tcW w:w="425" w:type="dxa"/>
            <w:vMerge/>
            <w:tcBorders>
              <w:top w:val="nil"/>
              <w:left w:val="single" w:sz="4" w:space="0" w:color="auto"/>
              <w:bottom w:val="single" w:sz="4" w:space="0" w:color="000000"/>
              <w:right w:val="single" w:sz="4" w:space="0" w:color="auto"/>
            </w:tcBorders>
            <w:vAlign w:val="center"/>
            <w:hideMark/>
          </w:tcPr>
          <w:p w14:paraId="71ED3D9F" w14:textId="77777777" w:rsidR="001A20E3" w:rsidRPr="001A20E3" w:rsidRDefault="001A20E3" w:rsidP="001A20E3">
            <w:pPr>
              <w:rPr>
                <w:rFonts w:ascii="Arial Narrow" w:hAnsi="Arial Narrow" w:cs="Calibri"/>
                <w:color w:val="000000"/>
                <w:sz w:val="18"/>
                <w:szCs w:val="18"/>
              </w:rPr>
            </w:pPr>
          </w:p>
        </w:tc>
        <w:tc>
          <w:tcPr>
            <w:tcW w:w="426" w:type="dxa"/>
            <w:tcBorders>
              <w:top w:val="nil"/>
              <w:left w:val="nil"/>
              <w:bottom w:val="single" w:sz="4" w:space="0" w:color="auto"/>
              <w:right w:val="single" w:sz="4" w:space="0" w:color="auto"/>
            </w:tcBorders>
            <w:shd w:val="clear" w:color="000000" w:fill="F2F2F2"/>
            <w:noWrap/>
            <w:vAlign w:val="center"/>
            <w:hideMark/>
          </w:tcPr>
          <w:p w14:paraId="3562032F"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5</w:t>
            </w:r>
          </w:p>
        </w:tc>
        <w:tc>
          <w:tcPr>
            <w:tcW w:w="2305" w:type="dxa"/>
            <w:gridSpan w:val="2"/>
            <w:tcBorders>
              <w:top w:val="single" w:sz="4" w:space="0" w:color="auto"/>
              <w:left w:val="nil"/>
              <w:bottom w:val="single" w:sz="4" w:space="0" w:color="auto"/>
              <w:right w:val="single" w:sz="4" w:space="0" w:color="auto"/>
            </w:tcBorders>
            <w:shd w:val="clear" w:color="000000" w:fill="E4DFEC"/>
            <w:noWrap/>
            <w:vAlign w:val="center"/>
            <w:hideMark/>
          </w:tcPr>
          <w:p w14:paraId="0C20F6D2" w14:textId="77777777" w:rsidR="001A20E3" w:rsidRPr="001A20E3" w:rsidRDefault="001A20E3" w:rsidP="001A20E3">
            <w:pPr>
              <w:rPr>
                <w:rFonts w:ascii="Arial Narrow" w:hAnsi="Arial Narrow" w:cs="Calibri"/>
                <w:color w:val="000000"/>
                <w:sz w:val="18"/>
                <w:szCs w:val="18"/>
              </w:rPr>
            </w:pPr>
            <w:proofErr w:type="gramStart"/>
            <w:r w:rsidRPr="001A20E3">
              <w:rPr>
                <w:rFonts w:ascii="Arial Narrow" w:hAnsi="Arial Narrow" w:cs="Calibri"/>
                <w:color w:val="000000"/>
                <w:sz w:val="18"/>
                <w:szCs w:val="18"/>
              </w:rPr>
              <w:t>Total  MAI</w:t>
            </w:r>
            <w:proofErr w:type="gramEnd"/>
            <w:r w:rsidRPr="001A20E3">
              <w:rPr>
                <w:rFonts w:ascii="Arial Narrow" w:hAnsi="Arial Narrow" w:cs="Calibri"/>
                <w:color w:val="000000"/>
                <w:sz w:val="18"/>
                <w:szCs w:val="18"/>
              </w:rPr>
              <w:t>-NDOMBE</w:t>
            </w:r>
          </w:p>
        </w:tc>
        <w:tc>
          <w:tcPr>
            <w:tcW w:w="389" w:type="dxa"/>
            <w:tcBorders>
              <w:top w:val="nil"/>
              <w:left w:val="nil"/>
              <w:bottom w:val="single" w:sz="4" w:space="0" w:color="auto"/>
              <w:right w:val="single" w:sz="4" w:space="0" w:color="auto"/>
            </w:tcBorders>
            <w:shd w:val="clear" w:color="000000" w:fill="FFF2CC"/>
            <w:noWrap/>
            <w:vAlign w:val="center"/>
            <w:hideMark/>
          </w:tcPr>
          <w:p w14:paraId="67A99A79"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27</w:t>
            </w:r>
          </w:p>
        </w:tc>
        <w:tc>
          <w:tcPr>
            <w:tcW w:w="390" w:type="dxa"/>
            <w:tcBorders>
              <w:top w:val="nil"/>
              <w:left w:val="nil"/>
              <w:bottom w:val="single" w:sz="4" w:space="0" w:color="auto"/>
              <w:right w:val="single" w:sz="4" w:space="0" w:color="auto"/>
            </w:tcBorders>
            <w:shd w:val="clear" w:color="000000" w:fill="E4DFEC"/>
            <w:noWrap/>
            <w:vAlign w:val="center"/>
            <w:hideMark/>
          </w:tcPr>
          <w:p w14:paraId="7097F90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4</w:t>
            </w:r>
          </w:p>
        </w:tc>
        <w:tc>
          <w:tcPr>
            <w:tcW w:w="390" w:type="dxa"/>
            <w:tcBorders>
              <w:top w:val="nil"/>
              <w:left w:val="nil"/>
              <w:bottom w:val="single" w:sz="4" w:space="0" w:color="auto"/>
              <w:right w:val="single" w:sz="4" w:space="0" w:color="auto"/>
            </w:tcBorders>
            <w:shd w:val="clear" w:color="000000" w:fill="E4DFEC"/>
            <w:noWrap/>
            <w:vAlign w:val="center"/>
            <w:hideMark/>
          </w:tcPr>
          <w:p w14:paraId="1139A963"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8</w:t>
            </w:r>
          </w:p>
        </w:tc>
        <w:tc>
          <w:tcPr>
            <w:tcW w:w="497" w:type="dxa"/>
            <w:tcBorders>
              <w:top w:val="nil"/>
              <w:left w:val="nil"/>
              <w:bottom w:val="single" w:sz="4" w:space="0" w:color="auto"/>
              <w:right w:val="single" w:sz="4" w:space="0" w:color="auto"/>
            </w:tcBorders>
            <w:shd w:val="clear" w:color="000000" w:fill="FFF2CC"/>
            <w:noWrap/>
            <w:vAlign w:val="center"/>
            <w:hideMark/>
          </w:tcPr>
          <w:p w14:paraId="6C23E9A5"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413</w:t>
            </w:r>
          </w:p>
        </w:tc>
        <w:tc>
          <w:tcPr>
            <w:tcW w:w="588" w:type="dxa"/>
            <w:tcBorders>
              <w:top w:val="nil"/>
              <w:left w:val="nil"/>
              <w:bottom w:val="single" w:sz="4" w:space="0" w:color="auto"/>
              <w:right w:val="single" w:sz="4" w:space="0" w:color="auto"/>
            </w:tcBorders>
            <w:shd w:val="clear" w:color="000000" w:fill="FFF2CC"/>
            <w:noWrap/>
            <w:vAlign w:val="center"/>
            <w:hideMark/>
          </w:tcPr>
          <w:p w14:paraId="38C73F0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2158</w:t>
            </w:r>
          </w:p>
        </w:tc>
        <w:tc>
          <w:tcPr>
            <w:tcW w:w="588" w:type="dxa"/>
            <w:tcBorders>
              <w:top w:val="nil"/>
              <w:left w:val="nil"/>
              <w:bottom w:val="single" w:sz="4" w:space="0" w:color="auto"/>
              <w:right w:val="single" w:sz="4" w:space="0" w:color="auto"/>
            </w:tcBorders>
            <w:shd w:val="clear" w:color="000000" w:fill="FFF2CC"/>
            <w:noWrap/>
            <w:vAlign w:val="center"/>
            <w:hideMark/>
          </w:tcPr>
          <w:p w14:paraId="4EC8B7BE"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1411</w:t>
            </w:r>
          </w:p>
        </w:tc>
        <w:tc>
          <w:tcPr>
            <w:tcW w:w="633" w:type="dxa"/>
            <w:tcBorders>
              <w:top w:val="nil"/>
              <w:left w:val="nil"/>
              <w:bottom w:val="single" w:sz="4" w:space="0" w:color="auto"/>
              <w:right w:val="single" w:sz="4" w:space="0" w:color="auto"/>
            </w:tcBorders>
            <w:shd w:val="clear" w:color="000000" w:fill="DDEBF7"/>
            <w:noWrap/>
            <w:vAlign w:val="center"/>
            <w:hideMark/>
          </w:tcPr>
          <w:p w14:paraId="053DDE93"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3982</w:t>
            </w:r>
          </w:p>
        </w:tc>
        <w:tc>
          <w:tcPr>
            <w:tcW w:w="599" w:type="dxa"/>
            <w:tcBorders>
              <w:top w:val="nil"/>
              <w:left w:val="nil"/>
              <w:bottom w:val="single" w:sz="4" w:space="0" w:color="auto"/>
              <w:right w:val="single" w:sz="4" w:space="0" w:color="auto"/>
            </w:tcBorders>
            <w:shd w:val="clear" w:color="000000" w:fill="FFF2CC"/>
            <w:noWrap/>
            <w:vAlign w:val="center"/>
            <w:hideMark/>
          </w:tcPr>
          <w:p w14:paraId="31906C1E"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10</w:t>
            </w:r>
          </w:p>
        </w:tc>
        <w:tc>
          <w:tcPr>
            <w:tcW w:w="567" w:type="dxa"/>
            <w:tcBorders>
              <w:top w:val="nil"/>
              <w:left w:val="nil"/>
              <w:bottom w:val="single" w:sz="4" w:space="0" w:color="auto"/>
              <w:right w:val="single" w:sz="4" w:space="0" w:color="auto"/>
            </w:tcBorders>
            <w:shd w:val="clear" w:color="000000" w:fill="FFF2CC"/>
            <w:noWrap/>
            <w:vAlign w:val="center"/>
            <w:hideMark/>
          </w:tcPr>
          <w:p w14:paraId="0C909604"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7</w:t>
            </w:r>
          </w:p>
        </w:tc>
        <w:tc>
          <w:tcPr>
            <w:tcW w:w="567" w:type="dxa"/>
            <w:tcBorders>
              <w:top w:val="nil"/>
              <w:left w:val="nil"/>
              <w:bottom w:val="single" w:sz="4" w:space="0" w:color="auto"/>
              <w:right w:val="single" w:sz="4" w:space="0" w:color="auto"/>
            </w:tcBorders>
            <w:shd w:val="clear" w:color="000000" w:fill="FFF2CC"/>
            <w:noWrap/>
            <w:vAlign w:val="center"/>
            <w:hideMark/>
          </w:tcPr>
          <w:p w14:paraId="21D7C623"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7</w:t>
            </w:r>
          </w:p>
        </w:tc>
        <w:tc>
          <w:tcPr>
            <w:tcW w:w="567" w:type="dxa"/>
            <w:tcBorders>
              <w:top w:val="nil"/>
              <w:left w:val="nil"/>
              <w:bottom w:val="single" w:sz="4" w:space="0" w:color="auto"/>
              <w:right w:val="single" w:sz="4" w:space="0" w:color="auto"/>
            </w:tcBorders>
            <w:shd w:val="clear" w:color="000000" w:fill="DDEBF7"/>
            <w:noWrap/>
            <w:vAlign w:val="center"/>
            <w:hideMark/>
          </w:tcPr>
          <w:p w14:paraId="6DD8E668"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24</w:t>
            </w:r>
          </w:p>
        </w:tc>
        <w:tc>
          <w:tcPr>
            <w:tcW w:w="709" w:type="dxa"/>
            <w:tcBorders>
              <w:top w:val="nil"/>
              <w:left w:val="nil"/>
              <w:bottom w:val="single" w:sz="4" w:space="0" w:color="auto"/>
              <w:right w:val="single" w:sz="4" w:space="0" w:color="auto"/>
            </w:tcBorders>
            <w:shd w:val="clear" w:color="000000" w:fill="FFF2CC"/>
            <w:noWrap/>
            <w:vAlign w:val="center"/>
            <w:hideMark/>
          </w:tcPr>
          <w:p w14:paraId="350C1EBD"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4006</w:t>
            </w:r>
          </w:p>
        </w:tc>
        <w:tc>
          <w:tcPr>
            <w:tcW w:w="746" w:type="dxa"/>
            <w:tcBorders>
              <w:top w:val="nil"/>
              <w:left w:val="nil"/>
              <w:bottom w:val="single" w:sz="4" w:space="0" w:color="auto"/>
              <w:right w:val="single" w:sz="4" w:space="0" w:color="auto"/>
            </w:tcBorders>
            <w:shd w:val="clear" w:color="000000" w:fill="FFF2CC"/>
            <w:noWrap/>
            <w:vAlign w:val="center"/>
            <w:hideMark/>
          </w:tcPr>
          <w:p w14:paraId="2D041559"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3,2%</w:t>
            </w:r>
          </w:p>
        </w:tc>
      </w:tr>
      <w:tr w:rsidR="00426C21" w:rsidRPr="001A20E3" w14:paraId="20A7A57E" w14:textId="77777777" w:rsidTr="00217DCF">
        <w:trPr>
          <w:trHeight w:val="255"/>
        </w:trPr>
        <w:tc>
          <w:tcPr>
            <w:tcW w:w="425"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5BA34B3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EQUATEUR</w:t>
            </w:r>
          </w:p>
        </w:tc>
        <w:tc>
          <w:tcPr>
            <w:tcW w:w="426" w:type="dxa"/>
            <w:tcBorders>
              <w:top w:val="nil"/>
              <w:left w:val="nil"/>
              <w:bottom w:val="single" w:sz="4" w:space="0" w:color="auto"/>
              <w:right w:val="single" w:sz="4" w:space="0" w:color="auto"/>
            </w:tcBorders>
            <w:shd w:val="clear" w:color="auto" w:fill="auto"/>
            <w:vAlign w:val="center"/>
            <w:hideMark/>
          </w:tcPr>
          <w:p w14:paraId="22897FCF" w14:textId="77777777" w:rsidR="001A20E3" w:rsidRPr="001A20E3" w:rsidRDefault="001A20E3" w:rsidP="001A20E3">
            <w:pPr>
              <w:jc w:val="center"/>
              <w:rPr>
                <w:rFonts w:ascii="Agency FB" w:hAnsi="Agency FB" w:cs="Calibri"/>
                <w:color w:val="000000"/>
                <w:sz w:val="20"/>
                <w:szCs w:val="20"/>
              </w:rPr>
            </w:pPr>
            <w:r w:rsidRPr="001A20E3">
              <w:rPr>
                <w:rFonts w:ascii="Agency FB" w:hAnsi="Agency FB" w:cs="Arial"/>
                <w:color w:val="000000"/>
                <w:sz w:val="20"/>
                <w:szCs w:val="20"/>
              </w:rPr>
              <w:t>17</w:t>
            </w:r>
          </w:p>
        </w:tc>
        <w:tc>
          <w:tcPr>
            <w:tcW w:w="1418" w:type="dxa"/>
            <w:tcBorders>
              <w:top w:val="nil"/>
              <w:left w:val="nil"/>
              <w:bottom w:val="single" w:sz="4" w:space="0" w:color="auto"/>
              <w:right w:val="single" w:sz="4" w:space="0" w:color="auto"/>
            </w:tcBorders>
            <w:shd w:val="clear" w:color="auto" w:fill="auto"/>
            <w:vAlign w:val="center"/>
            <w:hideMark/>
          </w:tcPr>
          <w:p w14:paraId="0FF8E139"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EQUATEUR 1</w:t>
            </w:r>
          </w:p>
        </w:tc>
        <w:tc>
          <w:tcPr>
            <w:tcW w:w="887" w:type="dxa"/>
            <w:tcBorders>
              <w:top w:val="nil"/>
              <w:left w:val="nil"/>
              <w:bottom w:val="single" w:sz="4" w:space="0" w:color="auto"/>
              <w:right w:val="single" w:sz="4" w:space="0" w:color="auto"/>
            </w:tcBorders>
            <w:shd w:val="clear" w:color="auto" w:fill="auto"/>
            <w:vAlign w:val="center"/>
            <w:hideMark/>
          </w:tcPr>
          <w:p w14:paraId="59E503F3"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Mbandaka</w:t>
            </w:r>
          </w:p>
        </w:tc>
        <w:tc>
          <w:tcPr>
            <w:tcW w:w="389" w:type="dxa"/>
            <w:tcBorders>
              <w:top w:val="nil"/>
              <w:left w:val="nil"/>
              <w:bottom w:val="single" w:sz="4" w:space="0" w:color="auto"/>
              <w:right w:val="single" w:sz="4" w:space="0" w:color="auto"/>
            </w:tcBorders>
            <w:shd w:val="clear" w:color="000000" w:fill="FFF2CC"/>
            <w:noWrap/>
            <w:vAlign w:val="center"/>
            <w:hideMark/>
          </w:tcPr>
          <w:p w14:paraId="41D55C9D"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23</w:t>
            </w:r>
          </w:p>
        </w:tc>
        <w:tc>
          <w:tcPr>
            <w:tcW w:w="390" w:type="dxa"/>
            <w:tcBorders>
              <w:top w:val="nil"/>
              <w:left w:val="nil"/>
              <w:bottom w:val="single" w:sz="4" w:space="0" w:color="auto"/>
              <w:right w:val="single" w:sz="4" w:space="0" w:color="auto"/>
            </w:tcBorders>
            <w:shd w:val="clear" w:color="auto" w:fill="auto"/>
            <w:noWrap/>
            <w:vAlign w:val="center"/>
            <w:hideMark/>
          </w:tcPr>
          <w:p w14:paraId="314EDCFC"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3</w:t>
            </w:r>
          </w:p>
        </w:tc>
        <w:tc>
          <w:tcPr>
            <w:tcW w:w="390" w:type="dxa"/>
            <w:tcBorders>
              <w:top w:val="nil"/>
              <w:left w:val="nil"/>
              <w:bottom w:val="single" w:sz="4" w:space="0" w:color="auto"/>
              <w:right w:val="single" w:sz="4" w:space="0" w:color="auto"/>
            </w:tcBorders>
            <w:shd w:val="clear" w:color="auto" w:fill="auto"/>
            <w:noWrap/>
            <w:vAlign w:val="center"/>
            <w:hideMark/>
          </w:tcPr>
          <w:p w14:paraId="3980833E"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5</w:t>
            </w:r>
          </w:p>
        </w:tc>
        <w:tc>
          <w:tcPr>
            <w:tcW w:w="497" w:type="dxa"/>
            <w:tcBorders>
              <w:top w:val="nil"/>
              <w:left w:val="nil"/>
              <w:bottom w:val="single" w:sz="4" w:space="0" w:color="auto"/>
              <w:right w:val="single" w:sz="4" w:space="0" w:color="auto"/>
            </w:tcBorders>
            <w:shd w:val="clear" w:color="000000" w:fill="FFFFFF"/>
            <w:vAlign w:val="center"/>
            <w:hideMark/>
          </w:tcPr>
          <w:p w14:paraId="1237B73F"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225</w:t>
            </w:r>
          </w:p>
        </w:tc>
        <w:tc>
          <w:tcPr>
            <w:tcW w:w="588" w:type="dxa"/>
            <w:tcBorders>
              <w:top w:val="nil"/>
              <w:left w:val="nil"/>
              <w:bottom w:val="single" w:sz="4" w:space="0" w:color="auto"/>
              <w:right w:val="single" w:sz="4" w:space="0" w:color="auto"/>
            </w:tcBorders>
            <w:shd w:val="clear" w:color="000000" w:fill="FFFFFF"/>
            <w:vAlign w:val="center"/>
            <w:hideMark/>
          </w:tcPr>
          <w:p w14:paraId="7E7D9791"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1582</w:t>
            </w:r>
          </w:p>
        </w:tc>
        <w:tc>
          <w:tcPr>
            <w:tcW w:w="588" w:type="dxa"/>
            <w:tcBorders>
              <w:top w:val="nil"/>
              <w:left w:val="nil"/>
              <w:bottom w:val="single" w:sz="4" w:space="0" w:color="auto"/>
              <w:right w:val="single" w:sz="4" w:space="0" w:color="auto"/>
            </w:tcBorders>
            <w:shd w:val="clear" w:color="000000" w:fill="FFFFFF"/>
            <w:vAlign w:val="center"/>
            <w:hideMark/>
          </w:tcPr>
          <w:p w14:paraId="332C91E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729</w:t>
            </w:r>
          </w:p>
        </w:tc>
        <w:tc>
          <w:tcPr>
            <w:tcW w:w="633" w:type="dxa"/>
            <w:tcBorders>
              <w:top w:val="nil"/>
              <w:left w:val="nil"/>
              <w:bottom w:val="single" w:sz="4" w:space="0" w:color="auto"/>
              <w:right w:val="single" w:sz="4" w:space="0" w:color="auto"/>
            </w:tcBorders>
            <w:shd w:val="clear" w:color="000000" w:fill="DDEBF7"/>
            <w:vAlign w:val="center"/>
            <w:hideMark/>
          </w:tcPr>
          <w:p w14:paraId="4FE6516A"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2536</w:t>
            </w:r>
          </w:p>
        </w:tc>
        <w:tc>
          <w:tcPr>
            <w:tcW w:w="599" w:type="dxa"/>
            <w:tcBorders>
              <w:top w:val="nil"/>
              <w:left w:val="nil"/>
              <w:bottom w:val="single" w:sz="4" w:space="0" w:color="auto"/>
              <w:right w:val="single" w:sz="4" w:space="0" w:color="auto"/>
            </w:tcBorders>
            <w:shd w:val="clear" w:color="000000" w:fill="FFFFFF"/>
            <w:vAlign w:val="center"/>
            <w:hideMark/>
          </w:tcPr>
          <w:p w14:paraId="51CE2B1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23</w:t>
            </w:r>
          </w:p>
        </w:tc>
        <w:tc>
          <w:tcPr>
            <w:tcW w:w="567" w:type="dxa"/>
            <w:tcBorders>
              <w:top w:val="nil"/>
              <w:left w:val="nil"/>
              <w:bottom w:val="single" w:sz="4" w:space="0" w:color="auto"/>
              <w:right w:val="single" w:sz="4" w:space="0" w:color="auto"/>
            </w:tcBorders>
            <w:shd w:val="clear" w:color="000000" w:fill="FFFFFF"/>
            <w:vAlign w:val="center"/>
            <w:hideMark/>
          </w:tcPr>
          <w:p w14:paraId="6D572A0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29</w:t>
            </w:r>
          </w:p>
        </w:tc>
        <w:tc>
          <w:tcPr>
            <w:tcW w:w="567" w:type="dxa"/>
            <w:tcBorders>
              <w:top w:val="nil"/>
              <w:left w:val="nil"/>
              <w:bottom w:val="single" w:sz="4" w:space="0" w:color="auto"/>
              <w:right w:val="single" w:sz="4" w:space="0" w:color="auto"/>
            </w:tcBorders>
            <w:shd w:val="clear" w:color="000000" w:fill="FFFFFF"/>
            <w:vAlign w:val="center"/>
            <w:hideMark/>
          </w:tcPr>
          <w:p w14:paraId="43F43C3D"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11</w:t>
            </w:r>
          </w:p>
        </w:tc>
        <w:tc>
          <w:tcPr>
            <w:tcW w:w="567" w:type="dxa"/>
            <w:tcBorders>
              <w:top w:val="nil"/>
              <w:left w:val="nil"/>
              <w:bottom w:val="single" w:sz="4" w:space="0" w:color="auto"/>
              <w:right w:val="single" w:sz="4" w:space="0" w:color="auto"/>
            </w:tcBorders>
            <w:shd w:val="clear" w:color="000000" w:fill="DDEBF7"/>
            <w:vAlign w:val="center"/>
            <w:hideMark/>
          </w:tcPr>
          <w:p w14:paraId="0BB7C701"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63</w:t>
            </w:r>
          </w:p>
        </w:tc>
        <w:tc>
          <w:tcPr>
            <w:tcW w:w="709" w:type="dxa"/>
            <w:tcBorders>
              <w:top w:val="nil"/>
              <w:left w:val="nil"/>
              <w:bottom w:val="single" w:sz="4" w:space="0" w:color="auto"/>
              <w:right w:val="single" w:sz="4" w:space="0" w:color="auto"/>
            </w:tcBorders>
            <w:shd w:val="clear" w:color="000000" w:fill="FFFFFF"/>
            <w:vAlign w:val="center"/>
            <w:hideMark/>
          </w:tcPr>
          <w:p w14:paraId="245A38D9"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2599</w:t>
            </w:r>
          </w:p>
        </w:tc>
        <w:tc>
          <w:tcPr>
            <w:tcW w:w="746" w:type="dxa"/>
            <w:tcBorders>
              <w:top w:val="nil"/>
              <w:left w:val="nil"/>
              <w:bottom w:val="single" w:sz="4" w:space="0" w:color="auto"/>
              <w:right w:val="single" w:sz="4" w:space="0" w:color="auto"/>
            </w:tcBorders>
            <w:shd w:val="clear" w:color="000000" w:fill="FFFFFF"/>
            <w:noWrap/>
            <w:vAlign w:val="center"/>
            <w:hideMark/>
          </w:tcPr>
          <w:p w14:paraId="34439B4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2,1%</w:t>
            </w:r>
          </w:p>
        </w:tc>
      </w:tr>
      <w:tr w:rsidR="00426C21" w:rsidRPr="001A20E3" w14:paraId="4D31D782" w14:textId="77777777" w:rsidTr="00217DCF">
        <w:trPr>
          <w:trHeight w:val="255"/>
        </w:trPr>
        <w:tc>
          <w:tcPr>
            <w:tcW w:w="425" w:type="dxa"/>
            <w:vMerge/>
            <w:tcBorders>
              <w:top w:val="nil"/>
              <w:left w:val="single" w:sz="4" w:space="0" w:color="auto"/>
              <w:bottom w:val="single" w:sz="4" w:space="0" w:color="000000"/>
              <w:right w:val="single" w:sz="4" w:space="0" w:color="auto"/>
            </w:tcBorders>
            <w:vAlign w:val="center"/>
            <w:hideMark/>
          </w:tcPr>
          <w:p w14:paraId="5A8491F0" w14:textId="77777777" w:rsidR="001A20E3" w:rsidRPr="001A20E3" w:rsidRDefault="001A20E3" w:rsidP="001A20E3">
            <w:pPr>
              <w:rPr>
                <w:rFonts w:ascii="Arial Narrow" w:hAnsi="Arial Narrow" w:cs="Calibri"/>
                <w:color w:val="000000"/>
                <w:sz w:val="18"/>
                <w:szCs w:val="18"/>
              </w:rPr>
            </w:pPr>
          </w:p>
        </w:tc>
        <w:tc>
          <w:tcPr>
            <w:tcW w:w="426" w:type="dxa"/>
            <w:tcBorders>
              <w:top w:val="nil"/>
              <w:left w:val="nil"/>
              <w:bottom w:val="single" w:sz="4" w:space="0" w:color="auto"/>
              <w:right w:val="single" w:sz="4" w:space="0" w:color="auto"/>
            </w:tcBorders>
            <w:shd w:val="clear" w:color="auto" w:fill="auto"/>
            <w:vAlign w:val="center"/>
            <w:hideMark/>
          </w:tcPr>
          <w:p w14:paraId="2ADF82C0" w14:textId="77777777" w:rsidR="001A20E3" w:rsidRPr="001A20E3" w:rsidRDefault="001A20E3" w:rsidP="001A20E3">
            <w:pPr>
              <w:jc w:val="center"/>
              <w:rPr>
                <w:rFonts w:ascii="Agency FB" w:hAnsi="Agency FB" w:cs="Calibri"/>
                <w:color w:val="000000"/>
                <w:sz w:val="20"/>
                <w:szCs w:val="20"/>
              </w:rPr>
            </w:pPr>
            <w:r w:rsidRPr="001A20E3">
              <w:rPr>
                <w:rFonts w:ascii="Agency FB" w:hAnsi="Agency FB" w:cs="Arial"/>
                <w:color w:val="000000"/>
                <w:sz w:val="20"/>
                <w:szCs w:val="20"/>
              </w:rPr>
              <w:t>18</w:t>
            </w:r>
          </w:p>
        </w:tc>
        <w:tc>
          <w:tcPr>
            <w:tcW w:w="1418" w:type="dxa"/>
            <w:tcBorders>
              <w:top w:val="nil"/>
              <w:left w:val="nil"/>
              <w:bottom w:val="single" w:sz="4" w:space="0" w:color="auto"/>
              <w:right w:val="single" w:sz="4" w:space="0" w:color="auto"/>
            </w:tcBorders>
            <w:shd w:val="clear" w:color="auto" w:fill="auto"/>
            <w:vAlign w:val="center"/>
            <w:hideMark/>
          </w:tcPr>
          <w:p w14:paraId="5BA7BC11"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EQUATEUR 2</w:t>
            </w:r>
          </w:p>
        </w:tc>
        <w:tc>
          <w:tcPr>
            <w:tcW w:w="887" w:type="dxa"/>
            <w:tcBorders>
              <w:top w:val="nil"/>
              <w:left w:val="nil"/>
              <w:bottom w:val="single" w:sz="4" w:space="0" w:color="auto"/>
              <w:right w:val="single" w:sz="4" w:space="0" w:color="auto"/>
            </w:tcBorders>
            <w:shd w:val="clear" w:color="auto" w:fill="auto"/>
            <w:vAlign w:val="center"/>
            <w:hideMark/>
          </w:tcPr>
          <w:p w14:paraId="4CE6BA7B" w14:textId="77777777" w:rsidR="001A20E3" w:rsidRPr="001A20E3" w:rsidRDefault="001A20E3" w:rsidP="001A20E3">
            <w:pPr>
              <w:rPr>
                <w:rFonts w:ascii="Agency FB" w:hAnsi="Agency FB" w:cs="Calibri"/>
                <w:color w:val="000000"/>
                <w:sz w:val="20"/>
                <w:szCs w:val="20"/>
              </w:rPr>
            </w:pPr>
            <w:proofErr w:type="spellStart"/>
            <w:r w:rsidRPr="001A20E3">
              <w:rPr>
                <w:rFonts w:ascii="Agency FB" w:hAnsi="Agency FB" w:cs="Calibri"/>
                <w:color w:val="000000"/>
                <w:sz w:val="20"/>
                <w:szCs w:val="20"/>
              </w:rPr>
              <w:t>Basankusu</w:t>
            </w:r>
            <w:proofErr w:type="spellEnd"/>
          </w:p>
        </w:tc>
        <w:tc>
          <w:tcPr>
            <w:tcW w:w="389" w:type="dxa"/>
            <w:tcBorders>
              <w:top w:val="nil"/>
              <w:left w:val="nil"/>
              <w:bottom w:val="single" w:sz="4" w:space="0" w:color="auto"/>
              <w:right w:val="single" w:sz="4" w:space="0" w:color="auto"/>
            </w:tcBorders>
            <w:shd w:val="clear" w:color="000000" w:fill="FFF2CC"/>
            <w:noWrap/>
            <w:vAlign w:val="center"/>
            <w:hideMark/>
          </w:tcPr>
          <w:p w14:paraId="4A8CE683"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15</w:t>
            </w:r>
          </w:p>
        </w:tc>
        <w:tc>
          <w:tcPr>
            <w:tcW w:w="390" w:type="dxa"/>
            <w:tcBorders>
              <w:top w:val="nil"/>
              <w:left w:val="nil"/>
              <w:bottom w:val="single" w:sz="4" w:space="0" w:color="auto"/>
              <w:right w:val="single" w:sz="4" w:space="0" w:color="auto"/>
            </w:tcBorders>
            <w:shd w:val="clear" w:color="auto" w:fill="auto"/>
            <w:noWrap/>
            <w:vAlign w:val="center"/>
            <w:hideMark/>
          </w:tcPr>
          <w:p w14:paraId="1A7403A9"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tcBorders>
              <w:top w:val="nil"/>
              <w:left w:val="nil"/>
              <w:bottom w:val="single" w:sz="4" w:space="0" w:color="auto"/>
              <w:right w:val="single" w:sz="4" w:space="0" w:color="auto"/>
            </w:tcBorders>
            <w:shd w:val="clear" w:color="auto" w:fill="auto"/>
            <w:noWrap/>
            <w:vAlign w:val="center"/>
            <w:hideMark/>
          </w:tcPr>
          <w:p w14:paraId="6FBD3C9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3</w:t>
            </w:r>
          </w:p>
        </w:tc>
        <w:tc>
          <w:tcPr>
            <w:tcW w:w="497" w:type="dxa"/>
            <w:tcBorders>
              <w:top w:val="nil"/>
              <w:left w:val="nil"/>
              <w:bottom w:val="single" w:sz="4" w:space="0" w:color="auto"/>
              <w:right w:val="single" w:sz="4" w:space="0" w:color="auto"/>
            </w:tcBorders>
            <w:shd w:val="clear" w:color="000000" w:fill="FFFFFF"/>
            <w:vAlign w:val="center"/>
            <w:hideMark/>
          </w:tcPr>
          <w:p w14:paraId="49CA50A9"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79</w:t>
            </w:r>
          </w:p>
        </w:tc>
        <w:tc>
          <w:tcPr>
            <w:tcW w:w="588" w:type="dxa"/>
            <w:tcBorders>
              <w:top w:val="nil"/>
              <w:left w:val="nil"/>
              <w:bottom w:val="single" w:sz="4" w:space="0" w:color="auto"/>
              <w:right w:val="single" w:sz="4" w:space="0" w:color="auto"/>
            </w:tcBorders>
            <w:shd w:val="clear" w:color="000000" w:fill="FFFFFF"/>
            <w:vAlign w:val="center"/>
            <w:hideMark/>
          </w:tcPr>
          <w:p w14:paraId="71853B2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958</w:t>
            </w:r>
          </w:p>
        </w:tc>
        <w:tc>
          <w:tcPr>
            <w:tcW w:w="588" w:type="dxa"/>
            <w:tcBorders>
              <w:top w:val="nil"/>
              <w:left w:val="nil"/>
              <w:bottom w:val="single" w:sz="4" w:space="0" w:color="auto"/>
              <w:right w:val="single" w:sz="4" w:space="0" w:color="auto"/>
            </w:tcBorders>
            <w:shd w:val="clear" w:color="000000" w:fill="FFFFFF"/>
            <w:vAlign w:val="center"/>
            <w:hideMark/>
          </w:tcPr>
          <w:p w14:paraId="1F3A7C1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441</w:t>
            </w:r>
          </w:p>
        </w:tc>
        <w:tc>
          <w:tcPr>
            <w:tcW w:w="633" w:type="dxa"/>
            <w:tcBorders>
              <w:top w:val="nil"/>
              <w:left w:val="nil"/>
              <w:bottom w:val="single" w:sz="4" w:space="0" w:color="auto"/>
              <w:right w:val="single" w:sz="4" w:space="0" w:color="auto"/>
            </w:tcBorders>
            <w:shd w:val="clear" w:color="000000" w:fill="DDEBF7"/>
            <w:vAlign w:val="center"/>
            <w:hideMark/>
          </w:tcPr>
          <w:p w14:paraId="21B7583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1478</w:t>
            </w:r>
          </w:p>
        </w:tc>
        <w:tc>
          <w:tcPr>
            <w:tcW w:w="599" w:type="dxa"/>
            <w:tcBorders>
              <w:top w:val="nil"/>
              <w:left w:val="nil"/>
              <w:bottom w:val="single" w:sz="4" w:space="0" w:color="auto"/>
              <w:right w:val="single" w:sz="4" w:space="0" w:color="auto"/>
            </w:tcBorders>
            <w:shd w:val="clear" w:color="000000" w:fill="FFFFFF"/>
            <w:vAlign w:val="center"/>
            <w:hideMark/>
          </w:tcPr>
          <w:p w14:paraId="11BF47D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3</w:t>
            </w:r>
          </w:p>
        </w:tc>
        <w:tc>
          <w:tcPr>
            <w:tcW w:w="567" w:type="dxa"/>
            <w:tcBorders>
              <w:top w:val="nil"/>
              <w:left w:val="nil"/>
              <w:bottom w:val="single" w:sz="4" w:space="0" w:color="auto"/>
              <w:right w:val="single" w:sz="4" w:space="0" w:color="auto"/>
            </w:tcBorders>
            <w:shd w:val="clear" w:color="000000" w:fill="FFFFFF"/>
            <w:vAlign w:val="center"/>
            <w:hideMark/>
          </w:tcPr>
          <w:p w14:paraId="7233B621"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15</w:t>
            </w:r>
          </w:p>
        </w:tc>
        <w:tc>
          <w:tcPr>
            <w:tcW w:w="567" w:type="dxa"/>
            <w:tcBorders>
              <w:top w:val="nil"/>
              <w:left w:val="nil"/>
              <w:bottom w:val="single" w:sz="4" w:space="0" w:color="auto"/>
              <w:right w:val="single" w:sz="4" w:space="0" w:color="auto"/>
            </w:tcBorders>
            <w:shd w:val="clear" w:color="000000" w:fill="FFFFFF"/>
            <w:vAlign w:val="center"/>
            <w:hideMark/>
          </w:tcPr>
          <w:p w14:paraId="44DF0494"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8</w:t>
            </w:r>
          </w:p>
        </w:tc>
        <w:tc>
          <w:tcPr>
            <w:tcW w:w="567" w:type="dxa"/>
            <w:tcBorders>
              <w:top w:val="nil"/>
              <w:left w:val="nil"/>
              <w:bottom w:val="single" w:sz="4" w:space="0" w:color="auto"/>
              <w:right w:val="single" w:sz="4" w:space="0" w:color="auto"/>
            </w:tcBorders>
            <w:shd w:val="clear" w:color="000000" w:fill="DDEBF7"/>
            <w:vAlign w:val="center"/>
            <w:hideMark/>
          </w:tcPr>
          <w:p w14:paraId="3ABF6D85"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26</w:t>
            </w:r>
          </w:p>
        </w:tc>
        <w:tc>
          <w:tcPr>
            <w:tcW w:w="709" w:type="dxa"/>
            <w:tcBorders>
              <w:top w:val="nil"/>
              <w:left w:val="nil"/>
              <w:bottom w:val="single" w:sz="4" w:space="0" w:color="auto"/>
              <w:right w:val="single" w:sz="4" w:space="0" w:color="auto"/>
            </w:tcBorders>
            <w:shd w:val="clear" w:color="000000" w:fill="FFFFFF"/>
            <w:vAlign w:val="center"/>
            <w:hideMark/>
          </w:tcPr>
          <w:p w14:paraId="5CD9534B"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1504</w:t>
            </w:r>
          </w:p>
        </w:tc>
        <w:tc>
          <w:tcPr>
            <w:tcW w:w="746" w:type="dxa"/>
            <w:tcBorders>
              <w:top w:val="nil"/>
              <w:left w:val="nil"/>
              <w:bottom w:val="single" w:sz="4" w:space="0" w:color="auto"/>
              <w:right w:val="single" w:sz="4" w:space="0" w:color="auto"/>
            </w:tcBorders>
            <w:shd w:val="clear" w:color="000000" w:fill="FFFFFF"/>
            <w:noWrap/>
            <w:vAlign w:val="center"/>
            <w:hideMark/>
          </w:tcPr>
          <w:p w14:paraId="185D452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1,2%</w:t>
            </w:r>
          </w:p>
        </w:tc>
      </w:tr>
      <w:tr w:rsidR="00426C21" w:rsidRPr="001A20E3" w14:paraId="53CAFA7E" w14:textId="77777777" w:rsidTr="00217DCF">
        <w:trPr>
          <w:trHeight w:val="255"/>
        </w:trPr>
        <w:tc>
          <w:tcPr>
            <w:tcW w:w="425" w:type="dxa"/>
            <w:vMerge/>
            <w:tcBorders>
              <w:top w:val="nil"/>
              <w:left w:val="single" w:sz="4" w:space="0" w:color="auto"/>
              <w:bottom w:val="single" w:sz="4" w:space="0" w:color="000000"/>
              <w:right w:val="single" w:sz="4" w:space="0" w:color="auto"/>
            </w:tcBorders>
            <w:vAlign w:val="center"/>
            <w:hideMark/>
          </w:tcPr>
          <w:p w14:paraId="0C256BE0" w14:textId="77777777" w:rsidR="001A20E3" w:rsidRPr="001A20E3" w:rsidRDefault="001A20E3" w:rsidP="001A20E3">
            <w:pPr>
              <w:rPr>
                <w:rFonts w:ascii="Arial Narrow" w:hAnsi="Arial Narrow" w:cs="Calibri"/>
                <w:color w:val="000000"/>
                <w:sz w:val="18"/>
                <w:szCs w:val="18"/>
              </w:rPr>
            </w:pPr>
          </w:p>
        </w:tc>
        <w:tc>
          <w:tcPr>
            <w:tcW w:w="426" w:type="dxa"/>
            <w:tcBorders>
              <w:top w:val="nil"/>
              <w:left w:val="nil"/>
              <w:bottom w:val="single" w:sz="4" w:space="0" w:color="auto"/>
              <w:right w:val="single" w:sz="4" w:space="0" w:color="auto"/>
            </w:tcBorders>
            <w:shd w:val="clear" w:color="000000" w:fill="F2F2F2"/>
            <w:noWrap/>
            <w:vAlign w:val="center"/>
            <w:hideMark/>
          </w:tcPr>
          <w:p w14:paraId="12A8151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6</w:t>
            </w:r>
          </w:p>
        </w:tc>
        <w:tc>
          <w:tcPr>
            <w:tcW w:w="2305" w:type="dxa"/>
            <w:gridSpan w:val="2"/>
            <w:tcBorders>
              <w:top w:val="single" w:sz="4" w:space="0" w:color="auto"/>
              <w:left w:val="nil"/>
              <w:bottom w:val="single" w:sz="4" w:space="0" w:color="auto"/>
              <w:right w:val="single" w:sz="4" w:space="0" w:color="auto"/>
            </w:tcBorders>
            <w:shd w:val="clear" w:color="000000" w:fill="E4DFEC"/>
            <w:noWrap/>
            <w:vAlign w:val="center"/>
            <w:hideMark/>
          </w:tcPr>
          <w:p w14:paraId="553DED58" w14:textId="77777777" w:rsidR="001A20E3" w:rsidRPr="001A20E3" w:rsidRDefault="001A20E3" w:rsidP="001A20E3">
            <w:pPr>
              <w:rPr>
                <w:rFonts w:ascii="Arial Narrow" w:hAnsi="Arial Narrow" w:cs="Calibri"/>
                <w:color w:val="000000"/>
                <w:sz w:val="18"/>
                <w:szCs w:val="18"/>
              </w:rPr>
            </w:pPr>
            <w:r w:rsidRPr="001A20E3">
              <w:rPr>
                <w:rFonts w:ascii="Arial Narrow" w:hAnsi="Arial Narrow" w:cs="Calibri"/>
                <w:color w:val="000000"/>
                <w:sz w:val="18"/>
                <w:szCs w:val="18"/>
              </w:rPr>
              <w:t>Total EQUATEUR</w:t>
            </w:r>
          </w:p>
        </w:tc>
        <w:tc>
          <w:tcPr>
            <w:tcW w:w="389" w:type="dxa"/>
            <w:tcBorders>
              <w:top w:val="nil"/>
              <w:left w:val="nil"/>
              <w:bottom w:val="single" w:sz="4" w:space="0" w:color="auto"/>
              <w:right w:val="single" w:sz="4" w:space="0" w:color="auto"/>
            </w:tcBorders>
            <w:shd w:val="clear" w:color="000000" w:fill="FFF2CC"/>
            <w:noWrap/>
            <w:vAlign w:val="center"/>
            <w:hideMark/>
          </w:tcPr>
          <w:p w14:paraId="43C72894"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38</w:t>
            </w:r>
          </w:p>
        </w:tc>
        <w:tc>
          <w:tcPr>
            <w:tcW w:w="390" w:type="dxa"/>
            <w:tcBorders>
              <w:top w:val="nil"/>
              <w:left w:val="nil"/>
              <w:bottom w:val="single" w:sz="4" w:space="0" w:color="auto"/>
              <w:right w:val="single" w:sz="4" w:space="0" w:color="auto"/>
            </w:tcBorders>
            <w:shd w:val="clear" w:color="000000" w:fill="E4DFEC"/>
            <w:noWrap/>
            <w:vAlign w:val="center"/>
            <w:hideMark/>
          </w:tcPr>
          <w:p w14:paraId="4A6C86EA"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4</w:t>
            </w:r>
          </w:p>
        </w:tc>
        <w:tc>
          <w:tcPr>
            <w:tcW w:w="390" w:type="dxa"/>
            <w:tcBorders>
              <w:top w:val="nil"/>
              <w:left w:val="nil"/>
              <w:bottom w:val="single" w:sz="4" w:space="0" w:color="auto"/>
              <w:right w:val="single" w:sz="4" w:space="0" w:color="auto"/>
            </w:tcBorders>
            <w:shd w:val="clear" w:color="000000" w:fill="FFF2CC"/>
            <w:noWrap/>
            <w:vAlign w:val="center"/>
            <w:hideMark/>
          </w:tcPr>
          <w:p w14:paraId="40808DFC"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8</w:t>
            </w:r>
          </w:p>
        </w:tc>
        <w:tc>
          <w:tcPr>
            <w:tcW w:w="497" w:type="dxa"/>
            <w:tcBorders>
              <w:top w:val="nil"/>
              <w:left w:val="nil"/>
              <w:bottom w:val="single" w:sz="4" w:space="0" w:color="auto"/>
              <w:right w:val="single" w:sz="4" w:space="0" w:color="auto"/>
            </w:tcBorders>
            <w:shd w:val="clear" w:color="000000" w:fill="FFF2CC"/>
            <w:noWrap/>
            <w:vAlign w:val="center"/>
            <w:hideMark/>
          </w:tcPr>
          <w:p w14:paraId="1ED3C14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304</w:t>
            </w:r>
          </w:p>
        </w:tc>
        <w:tc>
          <w:tcPr>
            <w:tcW w:w="588" w:type="dxa"/>
            <w:tcBorders>
              <w:top w:val="nil"/>
              <w:left w:val="nil"/>
              <w:bottom w:val="single" w:sz="4" w:space="0" w:color="auto"/>
              <w:right w:val="single" w:sz="4" w:space="0" w:color="auto"/>
            </w:tcBorders>
            <w:shd w:val="clear" w:color="000000" w:fill="FFF2CC"/>
            <w:noWrap/>
            <w:vAlign w:val="center"/>
            <w:hideMark/>
          </w:tcPr>
          <w:p w14:paraId="3CA9CA1B"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2540</w:t>
            </w:r>
          </w:p>
        </w:tc>
        <w:tc>
          <w:tcPr>
            <w:tcW w:w="588" w:type="dxa"/>
            <w:tcBorders>
              <w:top w:val="nil"/>
              <w:left w:val="nil"/>
              <w:bottom w:val="single" w:sz="4" w:space="0" w:color="auto"/>
              <w:right w:val="single" w:sz="4" w:space="0" w:color="auto"/>
            </w:tcBorders>
            <w:shd w:val="clear" w:color="000000" w:fill="FFF2CC"/>
            <w:noWrap/>
            <w:vAlign w:val="center"/>
            <w:hideMark/>
          </w:tcPr>
          <w:p w14:paraId="58BB527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1170</w:t>
            </w:r>
          </w:p>
        </w:tc>
        <w:tc>
          <w:tcPr>
            <w:tcW w:w="633" w:type="dxa"/>
            <w:tcBorders>
              <w:top w:val="nil"/>
              <w:left w:val="nil"/>
              <w:bottom w:val="single" w:sz="4" w:space="0" w:color="auto"/>
              <w:right w:val="single" w:sz="4" w:space="0" w:color="auto"/>
            </w:tcBorders>
            <w:shd w:val="clear" w:color="000000" w:fill="DDEBF7"/>
            <w:noWrap/>
            <w:vAlign w:val="center"/>
            <w:hideMark/>
          </w:tcPr>
          <w:p w14:paraId="25566A5B"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4014</w:t>
            </w:r>
          </w:p>
        </w:tc>
        <w:tc>
          <w:tcPr>
            <w:tcW w:w="599" w:type="dxa"/>
            <w:tcBorders>
              <w:top w:val="nil"/>
              <w:left w:val="nil"/>
              <w:bottom w:val="single" w:sz="4" w:space="0" w:color="auto"/>
              <w:right w:val="single" w:sz="4" w:space="0" w:color="auto"/>
            </w:tcBorders>
            <w:shd w:val="clear" w:color="000000" w:fill="FFF2CC"/>
            <w:noWrap/>
            <w:vAlign w:val="center"/>
            <w:hideMark/>
          </w:tcPr>
          <w:p w14:paraId="7F3AEC7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26</w:t>
            </w:r>
          </w:p>
        </w:tc>
        <w:tc>
          <w:tcPr>
            <w:tcW w:w="567" w:type="dxa"/>
            <w:tcBorders>
              <w:top w:val="nil"/>
              <w:left w:val="nil"/>
              <w:bottom w:val="single" w:sz="4" w:space="0" w:color="auto"/>
              <w:right w:val="single" w:sz="4" w:space="0" w:color="auto"/>
            </w:tcBorders>
            <w:shd w:val="clear" w:color="000000" w:fill="FFF2CC"/>
            <w:noWrap/>
            <w:vAlign w:val="center"/>
            <w:hideMark/>
          </w:tcPr>
          <w:p w14:paraId="128E6F0B"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44</w:t>
            </w:r>
          </w:p>
        </w:tc>
        <w:tc>
          <w:tcPr>
            <w:tcW w:w="567" w:type="dxa"/>
            <w:tcBorders>
              <w:top w:val="nil"/>
              <w:left w:val="nil"/>
              <w:bottom w:val="single" w:sz="4" w:space="0" w:color="auto"/>
              <w:right w:val="single" w:sz="4" w:space="0" w:color="auto"/>
            </w:tcBorders>
            <w:shd w:val="clear" w:color="000000" w:fill="FFF2CC"/>
            <w:noWrap/>
            <w:vAlign w:val="center"/>
            <w:hideMark/>
          </w:tcPr>
          <w:p w14:paraId="7D46BC5A"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19</w:t>
            </w:r>
          </w:p>
        </w:tc>
        <w:tc>
          <w:tcPr>
            <w:tcW w:w="567" w:type="dxa"/>
            <w:tcBorders>
              <w:top w:val="nil"/>
              <w:left w:val="nil"/>
              <w:bottom w:val="single" w:sz="4" w:space="0" w:color="auto"/>
              <w:right w:val="single" w:sz="4" w:space="0" w:color="auto"/>
            </w:tcBorders>
            <w:shd w:val="clear" w:color="000000" w:fill="DDEBF7"/>
            <w:noWrap/>
            <w:vAlign w:val="center"/>
            <w:hideMark/>
          </w:tcPr>
          <w:p w14:paraId="1DB4D437"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89</w:t>
            </w:r>
          </w:p>
        </w:tc>
        <w:tc>
          <w:tcPr>
            <w:tcW w:w="709" w:type="dxa"/>
            <w:tcBorders>
              <w:top w:val="nil"/>
              <w:left w:val="nil"/>
              <w:bottom w:val="single" w:sz="4" w:space="0" w:color="auto"/>
              <w:right w:val="single" w:sz="4" w:space="0" w:color="auto"/>
            </w:tcBorders>
            <w:shd w:val="clear" w:color="000000" w:fill="FFF2CC"/>
            <w:noWrap/>
            <w:vAlign w:val="center"/>
            <w:hideMark/>
          </w:tcPr>
          <w:p w14:paraId="3D3DFDD9"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4103</w:t>
            </w:r>
          </w:p>
        </w:tc>
        <w:tc>
          <w:tcPr>
            <w:tcW w:w="746" w:type="dxa"/>
            <w:tcBorders>
              <w:top w:val="nil"/>
              <w:left w:val="nil"/>
              <w:bottom w:val="single" w:sz="4" w:space="0" w:color="auto"/>
              <w:right w:val="single" w:sz="4" w:space="0" w:color="auto"/>
            </w:tcBorders>
            <w:shd w:val="clear" w:color="000000" w:fill="FFF2CC"/>
            <w:noWrap/>
            <w:vAlign w:val="center"/>
            <w:hideMark/>
          </w:tcPr>
          <w:p w14:paraId="0E404CB2"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3,3%</w:t>
            </w:r>
          </w:p>
        </w:tc>
      </w:tr>
      <w:tr w:rsidR="00426C21" w:rsidRPr="001A20E3" w14:paraId="69F35CC2" w14:textId="77777777" w:rsidTr="00217DCF">
        <w:trPr>
          <w:trHeight w:val="255"/>
        </w:trPr>
        <w:tc>
          <w:tcPr>
            <w:tcW w:w="425"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2CF88599"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 xml:space="preserve">TSHUAPA </w:t>
            </w:r>
          </w:p>
        </w:tc>
        <w:tc>
          <w:tcPr>
            <w:tcW w:w="426" w:type="dxa"/>
            <w:tcBorders>
              <w:top w:val="nil"/>
              <w:left w:val="nil"/>
              <w:bottom w:val="single" w:sz="4" w:space="0" w:color="auto"/>
              <w:right w:val="single" w:sz="4" w:space="0" w:color="auto"/>
            </w:tcBorders>
            <w:shd w:val="clear" w:color="auto" w:fill="auto"/>
            <w:vAlign w:val="center"/>
            <w:hideMark/>
          </w:tcPr>
          <w:p w14:paraId="5529FF8B" w14:textId="77777777" w:rsidR="001A20E3" w:rsidRPr="001A20E3" w:rsidRDefault="001A20E3" w:rsidP="001A20E3">
            <w:pPr>
              <w:jc w:val="center"/>
              <w:rPr>
                <w:rFonts w:ascii="Agency FB" w:hAnsi="Agency FB" w:cs="Calibri"/>
                <w:color w:val="000000"/>
                <w:sz w:val="20"/>
                <w:szCs w:val="20"/>
              </w:rPr>
            </w:pPr>
            <w:r w:rsidRPr="001A20E3">
              <w:rPr>
                <w:rFonts w:ascii="Agency FB" w:hAnsi="Agency FB" w:cs="Arial"/>
                <w:color w:val="000000"/>
                <w:sz w:val="20"/>
                <w:szCs w:val="20"/>
              </w:rPr>
              <w:t>19</w:t>
            </w:r>
          </w:p>
        </w:tc>
        <w:tc>
          <w:tcPr>
            <w:tcW w:w="1418" w:type="dxa"/>
            <w:tcBorders>
              <w:top w:val="nil"/>
              <w:left w:val="nil"/>
              <w:bottom w:val="single" w:sz="4" w:space="0" w:color="auto"/>
              <w:right w:val="single" w:sz="4" w:space="0" w:color="auto"/>
            </w:tcBorders>
            <w:shd w:val="clear" w:color="auto" w:fill="auto"/>
            <w:vAlign w:val="center"/>
            <w:hideMark/>
          </w:tcPr>
          <w:p w14:paraId="473D63D8"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TSHUAPA 1</w:t>
            </w:r>
          </w:p>
        </w:tc>
        <w:tc>
          <w:tcPr>
            <w:tcW w:w="887" w:type="dxa"/>
            <w:tcBorders>
              <w:top w:val="nil"/>
              <w:left w:val="nil"/>
              <w:bottom w:val="single" w:sz="4" w:space="0" w:color="auto"/>
              <w:right w:val="single" w:sz="4" w:space="0" w:color="auto"/>
            </w:tcBorders>
            <w:shd w:val="clear" w:color="auto" w:fill="auto"/>
            <w:vAlign w:val="center"/>
            <w:hideMark/>
          </w:tcPr>
          <w:p w14:paraId="192C21F9" w14:textId="77777777" w:rsidR="001A20E3" w:rsidRPr="001A20E3" w:rsidRDefault="001A20E3" w:rsidP="001A20E3">
            <w:pPr>
              <w:rPr>
                <w:rFonts w:ascii="Agency FB" w:hAnsi="Agency FB" w:cs="Calibri"/>
                <w:color w:val="000000"/>
                <w:sz w:val="20"/>
                <w:szCs w:val="20"/>
              </w:rPr>
            </w:pPr>
            <w:proofErr w:type="spellStart"/>
            <w:r w:rsidRPr="001A20E3">
              <w:rPr>
                <w:rFonts w:ascii="Agency FB" w:hAnsi="Agency FB" w:cs="Calibri"/>
                <w:color w:val="000000"/>
                <w:sz w:val="20"/>
                <w:szCs w:val="20"/>
              </w:rPr>
              <w:t>Boende</w:t>
            </w:r>
            <w:proofErr w:type="spellEnd"/>
          </w:p>
        </w:tc>
        <w:tc>
          <w:tcPr>
            <w:tcW w:w="389" w:type="dxa"/>
            <w:tcBorders>
              <w:top w:val="nil"/>
              <w:left w:val="nil"/>
              <w:bottom w:val="single" w:sz="4" w:space="0" w:color="auto"/>
              <w:right w:val="single" w:sz="4" w:space="0" w:color="auto"/>
            </w:tcBorders>
            <w:shd w:val="clear" w:color="000000" w:fill="FFF2CC"/>
            <w:noWrap/>
            <w:vAlign w:val="center"/>
            <w:hideMark/>
          </w:tcPr>
          <w:p w14:paraId="4D201264"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19</w:t>
            </w:r>
          </w:p>
        </w:tc>
        <w:tc>
          <w:tcPr>
            <w:tcW w:w="390" w:type="dxa"/>
            <w:tcBorders>
              <w:top w:val="nil"/>
              <w:left w:val="nil"/>
              <w:bottom w:val="single" w:sz="4" w:space="0" w:color="auto"/>
              <w:right w:val="single" w:sz="4" w:space="0" w:color="auto"/>
            </w:tcBorders>
            <w:shd w:val="clear" w:color="auto" w:fill="auto"/>
            <w:noWrap/>
            <w:vAlign w:val="center"/>
            <w:hideMark/>
          </w:tcPr>
          <w:p w14:paraId="626E645D"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tcBorders>
              <w:top w:val="nil"/>
              <w:left w:val="nil"/>
              <w:bottom w:val="single" w:sz="4" w:space="0" w:color="auto"/>
              <w:right w:val="single" w:sz="4" w:space="0" w:color="auto"/>
            </w:tcBorders>
            <w:shd w:val="clear" w:color="auto" w:fill="auto"/>
            <w:noWrap/>
            <w:vAlign w:val="center"/>
            <w:hideMark/>
          </w:tcPr>
          <w:p w14:paraId="400D1C0D"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3</w:t>
            </w:r>
          </w:p>
        </w:tc>
        <w:tc>
          <w:tcPr>
            <w:tcW w:w="497" w:type="dxa"/>
            <w:tcBorders>
              <w:top w:val="nil"/>
              <w:left w:val="nil"/>
              <w:bottom w:val="single" w:sz="4" w:space="0" w:color="auto"/>
              <w:right w:val="single" w:sz="4" w:space="0" w:color="auto"/>
            </w:tcBorders>
            <w:shd w:val="clear" w:color="000000" w:fill="FFFFFF"/>
            <w:vAlign w:val="center"/>
            <w:hideMark/>
          </w:tcPr>
          <w:p w14:paraId="51F9F783"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126</w:t>
            </w:r>
          </w:p>
        </w:tc>
        <w:tc>
          <w:tcPr>
            <w:tcW w:w="588" w:type="dxa"/>
            <w:tcBorders>
              <w:top w:val="nil"/>
              <w:left w:val="nil"/>
              <w:bottom w:val="single" w:sz="4" w:space="0" w:color="auto"/>
              <w:right w:val="single" w:sz="4" w:space="0" w:color="auto"/>
            </w:tcBorders>
            <w:shd w:val="clear" w:color="000000" w:fill="FFFFFF"/>
            <w:vAlign w:val="center"/>
            <w:hideMark/>
          </w:tcPr>
          <w:p w14:paraId="7D993FCB"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790</w:t>
            </w:r>
          </w:p>
        </w:tc>
        <w:tc>
          <w:tcPr>
            <w:tcW w:w="588" w:type="dxa"/>
            <w:tcBorders>
              <w:top w:val="nil"/>
              <w:left w:val="nil"/>
              <w:bottom w:val="single" w:sz="4" w:space="0" w:color="auto"/>
              <w:right w:val="single" w:sz="4" w:space="0" w:color="auto"/>
            </w:tcBorders>
            <w:shd w:val="clear" w:color="000000" w:fill="FFFFFF"/>
            <w:vAlign w:val="center"/>
            <w:hideMark/>
          </w:tcPr>
          <w:p w14:paraId="7B313B7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405</w:t>
            </w:r>
          </w:p>
        </w:tc>
        <w:tc>
          <w:tcPr>
            <w:tcW w:w="633" w:type="dxa"/>
            <w:tcBorders>
              <w:top w:val="nil"/>
              <w:left w:val="nil"/>
              <w:bottom w:val="single" w:sz="4" w:space="0" w:color="auto"/>
              <w:right w:val="single" w:sz="4" w:space="0" w:color="auto"/>
            </w:tcBorders>
            <w:shd w:val="clear" w:color="000000" w:fill="DDEBF7"/>
            <w:vAlign w:val="center"/>
            <w:hideMark/>
          </w:tcPr>
          <w:p w14:paraId="2AC333A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1321</w:t>
            </w:r>
          </w:p>
        </w:tc>
        <w:tc>
          <w:tcPr>
            <w:tcW w:w="599" w:type="dxa"/>
            <w:tcBorders>
              <w:top w:val="nil"/>
              <w:left w:val="nil"/>
              <w:bottom w:val="single" w:sz="4" w:space="0" w:color="auto"/>
              <w:right w:val="single" w:sz="4" w:space="0" w:color="auto"/>
            </w:tcBorders>
            <w:shd w:val="clear" w:color="000000" w:fill="FFFFFF"/>
            <w:vAlign w:val="center"/>
            <w:hideMark/>
          </w:tcPr>
          <w:p w14:paraId="1DA1450B"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0</w:t>
            </w:r>
          </w:p>
        </w:tc>
        <w:tc>
          <w:tcPr>
            <w:tcW w:w="567" w:type="dxa"/>
            <w:tcBorders>
              <w:top w:val="nil"/>
              <w:left w:val="nil"/>
              <w:bottom w:val="single" w:sz="4" w:space="0" w:color="auto"/>
              <w:right w:val="single" w:sz="4" w:space="0" w:color="auto"/>
            </w:tcBorders>
            <w:shd w:val="clear" w:color="000000" w:fill="FFFFFF"/>
            <w:vAlign w:val="center"/>
            <w:hideMark/>
          </w:tcPr>
          <w:p w14:paraId="4EE27363"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0</w:t>
            </w:r>
          </w:p>
        </w:tc>
        <w:tc>
          <w:tcPr>
            <w:tcW w:w="567" w:type="dxa"/>
            <w:tcBorders>
              <w:top w:val="nil"/>
              <w:left w:val="nil"/>
              <w:bottom w:val="single" w:sz="4" w:space="0" w:color="auto"/>
              <w:right w:val="single" w:sz="4" w:space="0" w:color="auto"/>
            </w:tcBorders>
            <w:shd w:val="clear" w:color="000000" w:fill="FFFFFF"/>
            <w:vAlign w:val="center"/>
            <w:hideMark/>
          </w:tcPr>
          <w:p w14:paraId="6071863D"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0</w:t>
            </w:r>
          </w:p>
        </w:tc>
        <w:tc>
          <w:tcPr>
            <w:tcW w:w="567" w:type="dxa"/>
            <w:tcBorders>
              <w:top w:val="nil"/>
              <w:left w:val="nil"/>
              <w:bottom w:val="single" w:sz="4" w:space="0" w:color="auto"/>
              <w:right w:val="single" w:sz="4" w:space="0" w:color="auto"/>
            </w:tcBorders>
            <w:shd w:val="clear" w:color="000000" w:fill="DDEBF7"/>
            <w:vAlign w:val="center"/>
            <w:hideMark/>
          </w:tcPr>
          <w:p w14:paraId="7E37B3DD"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0</w:t>
            </w:r>
          </w:p>
        </w:tc>
        <w:tc>
          <w:tcPr>
            <w:tcW w:w="709" w:type="dxa"/>
            <w:tcBorders>
              <w:top w:val="nil"/>
              <w:left w:val="nil"/>
              <w:bottom w:val="single" w:sz="4" w:space="0" w:color="auto"/>
              <w:right w:val="single" w:sz="4" w:space="0" w:color="auto"/>
            </w:tcBorders>
            <w:shd w:val="clear" w:color="000000" w:fill="FFFFFF"/>
            <w:vAlign w:val="center"/>
            <w:hideMark/>
          </w:tcPr>
          <w:p w14:paraId="39FC201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1321</w:t>
            </w:r>
          </w:p>
        </w:tc>
        <w:tc>
          <w:tcPr>
            <w:tcW w:w="746" w:type="dxa"/>
            <w:tcBorders>
              <w:top w:val="nil"/>
              <w:left w:val="nil"/>
              <w:bottom w:val="single" w:sz="4" w:space="0" w:color="auto"/>
              <w:right w:val="single" w:sz="4" w:space="0" w:color="auto"/>
            </w:tcBorders>
            <w:shd w:val="clear" w:color="000000" w:fill="FFFFFF"/>
            <w:noWrap/>
            <w:vAlign w:val="center"/>
            <w:hideMark/>
          </w:tcPr>
          <w:p w14:paraId="18680779"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1,1%</w:t>
            </w:r>
          </w:p>
        </w:tc>
      </w:tr>
      <w:tr w:rsidR="00426C21" w:rsidRPr="001A20E3" w14:paraId="29002B01" w14:textId="77777777" w:rsidTr="00217DCF">
        <w:trPr>
          <w:trHeight w:val="255"/>
        </w:trPr>
        <w:tc>
          <w:tcPr>
            <w:tcW w:w="425" w:type="dxa"/>
            <w:vMerge/>
            <w:tcBorders>
              <w:top w:val="nil"/>
              <w:left w:val="single" w:sz="4" w:space="0" w:color="auto"/>
              <w:bottom w:val="single" w:sz="4" w:space="0" w:color="000000"/>
              <w:right w:val="single" w:sz="4" w:space="0" w:color="auto"/>
            </w:tcBorders>
            <w:vAlign w:val="center"/>
            <w:hideMark/>
          </w:tcPr>
          <w:p w14:paraId="383A7A55" w14:textId="77777777" w:rsidR="001A20E3" w:rsidRPr="001A20E3" w:rsidRDefault="001A20E3" w:rsidP="001A20E3">
            <w:pPr>
              <w:rPr>
                <w:rFonts w:ascii="Arial Narrow" w:hAnsi="Arial Narrow" w:cs="Calibri"/>
                <w:color w:val="000000"/>
                <w:sz w:val="18"/>
                <w:szCs w:val="18"/>
              </w:rPr>
            </w:pPr>
          </w:p>
        </w:tc>
        <w:tc>
          <w:tcPr>
            <w:tcW w:w="426" w:type="dxa"/>
            <w:tcBorders>
              <w:top w:val="nil"/>
              <w:left w:val="nil"/>
              <w:bottom w:val="single" w:sz="4" w:space="0" w:color="auto"/>
              <w:right w:val="single" w:sz="4" w:space="0" w:color="auto"/>
            </w:tcBorders>
            <w:shd w:val="clear" w:color="auto" w:fill="auto"/>
            <w:vAlign w:val="center"/>
            <w:hideMark/>
          </w:tcPr>
          <w:p w14:paraId="3673F262" w14:textId="77777777" w:rsidR="001A20E3" w:rsidRPr="001A20E3" w:rsidRDefault="001A20E3" w:rsidP="001A20E3">
            <w:pPr>
              <w:jc w:val="center"/>
              <w:rPr>
                <w:rFonts w:ascii="Agency FB" w:hAnsi="Agency FB" w:cs="Calibri"/>
                <w:color w:val="000000"/>
                <w:sz w:val="20"/>
                <w:szCs w:val="20"/>
              </w:rPr>
            </w:pPr>
            <w:r w:rsidRPr="001A20E3">
              <w:rPr>
                <w:rFonts w:ascii="Agency FB" w:hAnsi="Agency FB" w:cs="Arial"/>
                <w:color w:val="000000"/>
                <w:sz w:val="20"/>
                <w:szCs w:val="20"/>
              </w:rPr>
              <w:t>20</w:t>
            </w:r>
          </w:p>
        </w:tc>
        <w:tc>
          <w:tcPr>
            <w:tcW w:w="1418" w:type="dxa"/>
            <w:tcBorders>
              <w:top w:val="nil"/>
              <w:left w:val="nil"/>
              <w:bottom w:val="single" w:sz="4" w:space="0" w:color="auto"/>
              <w:right w:val="single" w:sz="4" w:space="0" w:color="auto"/>
            </w:tcBorders>
            <w:shd w:val="clear" w:color="auto" w:fill="auto"/>
            <w:vAlign w:val="center"/>
            <w:hideMark/>
          </w:tcPr>
          <w:p w14:paraId="19267BD6"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TSHUAPA 2</w:t>
            </w:r>
          </w:p>
        </w:tc>
        <w:tc>
          <w:tcPr>
            <w:tcW w:w="887" w:type="dxa"/>
            <w:tcBorders>
              <w:top w:val="nil"/>
              <w:left w:val="nil"/>
              <w:bottom w:val="single" w:sz="4" w:space="0" w:color="auto"/>
              <w:right w:val="single" w:sz="4" w:space="0" w:color="auto"/>
            </w:tcBorders>
            <w:shd w:val="clear" w:color="auto" w:fill="auto"/>
            <w:vAlign w:val="center"/>
            <w:hideMark/>
          </w:tcPr>
          <w:p w14:paraId="7469793C" w14:textId="77777777" w:rsidR="001A20E3" w:rsidRPr="001A20E3" w:rsidRDefault="001A20E3" w:rsidP="001A20E3">
            <w:pPr>
              <w:rPr>
                <w:rFonts w:ascii="Agency FB" w:hAnsi="Agency FB" w:cs="Calibri"/>
                <w:color w:val="000000"/>
                <w:sz w:val="20"/>
                <w:szCs w:val="20"/>
              </w:rPr>
            </w:pPr>
            <w:proofErr w:type="spellStart"/>
            <w:r w:rsidRPr="001A20E3">
              <w:rPr>
                <w:rFonts w:ascii="Agency FB" w:hAnsi="Agency FB" w:cs="Calibri"/>
                <w:color w:val="000000"/>
                <w:sz w:val="20"/>
                <w:szCs w:val="20"/>
              </w:rPr>
              <w:t>Bokungu</w:t>
            </w:r>
            <w:proofErr w:type="spellEnd"/>
          </w:p>
        </w:tc>
        <w:tc>
          <w:tcPr>
            <w:tcW w:w="389" w:type="dxa"/>
            <w:tcBorders>
              <w:top w:val="nil"/>
              <w:left w:val="nil"/>
              <w:bottom w:val="single" w:sz="4" w:space="0" w:color="auto"/>
              <w:right w:val="single" w:sz="4" w:space="0" w:color="auto"/>
            </w:tcBorders>
            <w:shd w:val="clear" w:color="000000" w:fill="FFF2CC"/>
            <w:noWrap/>
            <w:vAlign w:val="center"/>
            <w:hideMark/>
          </w:tcPr>
          <w:p w14:paraId="0D5CF15B"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20</w:t>
            </w:r>
          </w:p>
        </w:tc>
        <w:tc>
          <w:tcPr>
            <w:tcW w:w="390" w:type="dxa"/>
            <w:tcBorders>
              <w:top w:val="nil"/>
              <w:left w:val="nil"/>
              <w:bottom w:val="single" w:sz="4" w:space="0" w:color="auto"/>
              <w:right w:val="single" w:sz="4" w:space="0" w:color="auto"/>
            </w:tcBorders>
            <w:shd w:val="clear" w:color="auto" w:fill="auto"/>
            <w:noWrap/>
            <w:vAlign w:val="center"/>
            <w:hideMark/>
          </w:tcPr>
          <w:p w14:paraId="41A3DB9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tcBorders>
              <w:top w:val="nil"/>
              <w:left w:val="nil"/>
              <w:bottom w:val="single" w:sz="4" w:space="0" w:color="auto"/>
              <w:right w:val="single" w:sz="4" w:space="0" w:color="auto"/>
            </w:tcBorders>
            <w:shd w:val="clear" w:color="auto" w:fill="auto"/>
            <w:noWrap/>
            <w:vAlign w:val="center"/>
            <w:hideMark/>
          </w:tcPr>
          <w:p w14:paraId="462C1E2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3</w:t>
            </w:r>
          </w:p>
        </w:tc>
        <w:tc>
          <w:tcPr>
            <w:tcW w:w="497" w:type="dxa"/>
            <w:tcBorders>
              <w:top w:val="nil"/>
              <w:left w:val="nil"/>
              <w:bottom w:val="single" w:sz="4" w:space="0" w:color="auto"/>
              <w:right w:val="single" w:sz="4" w:space="0" w:color="auto"/>
            </w:tcBorders>
            <w:shd w:val="clear" w:color="000000" w:fill="FFFFFF"/>
            <w:vAlign w:val="center"/>
            <w:hideMark/>
          </w:tcPr>
          <w:p w14:paraId="258D800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157</w:t>
            </w:r>
          </w:p>
        </w:tc>
        <w:tc>
          <w:tcPr>
            <w:tcW w:w="588" w:type="dxa"/>
            <w:tcBorders>
              <w:top w:val="nil"/>
              <w:left w:val="nil"/>
              <w:bottom w:val="single" w:sz="4" w:space="0" w:color="auto"/>
              <w:right w:val="single" w:sz="4" w:space="0" w:color="auto"/>
            </w:tcBorders>
            <w:shd w:val="clear" w:color="000000" w:fill="FFFFFF"/>
            <w:vAlign w:val="center"/>
            <w:hideMark/>
          </w:tcPr>
          <w:p w14:paraId="40757FC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918</w:t>
            </w:r>
          </w:p>
        </w:tc>
        <w:tc>
          <w:tcPr>
            <w:tcW w:w="588" w:type="dxa"/>
            <w:tcBorders>
              <w:top w:val="nil"/>
              <w:left w:val="nil"/>
              <w:bottom w:val="single" w:sz="4" w:space="0" w:color="auto"/>
              <w:right w:val="single" w:sz="4" w:space="0" w:color="auto"/>
            </w:tcBorders>
            <w:shd w:val="clear" w:color="000000" w:fill="FFFFFF"/>
            <w:vAlign w:val="center"/>
            <w:hideMark/>
          </w:tcPr>
          <w:p w14:paraId="76B4036E"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486</w:t>
            </w:r>
          </w:p>
        </w:tc>
        <w:tc>
          <w:tcPr>
            <w:tcW w:w="633" w:type="dxa"/>
            <w:tcBorders>
              <w:top w:val="nil"/>
              <w:left w:val="nil"/>
              <w:bottom w:val="single" w:sz="4" w:space="0" w:color="auto"/>
              <w:right w:val="single" w:sz="4" w:space="0" w:color="auto"/>
            </w:tcBorders>
            <w:shd w:val="clear" w:color="000000" w:fill="DDEBF7"/>
            <w:vAlign w:val="center"/>
            <w:hideMark/>
          </w:tcPr>
          <w:p w14:paraId="72F482C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1561</w:t>
            </w:r>
          </w:p>
        </w:tc>
        <w:tc>
          <w:tcPr>
            <w:tcW w:w="599" w:type="dxa"/>
            <w:tcBorders>
              <w:top w:val="nil"/>
              <w:left w:val="nil"/>
              <w:bottom w:val="single" w:sz="4" w:space="0" w:color="auto"/>
              <w:right w:val="single" w:sz="4" w:space="0" w:color="auto"/>
            </w:tcBorders>
            <w:shd w:val="clear" w:color="000000" w:fill="FFFFFF"/>
            <w:vAlign w:val="center"/>
            <w:hideMark/>
          </w:tcPr>
          <w:p w14:paraId="29490041"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w:t>
            </w:r>
          </w:p>
        </w:tc>
        <w:tc>
          <w:tcPr>
            <w:tcW w:w="567" w:type="dxa"/>
            <w:tcBorders>
              <w:top w:val="nil"/>
              <w:left w:val="nil"/>
              <w:bottom w:val="single" w:sz="4" w:space="0" w:color="auto"/>
              <w:right w:val="single" w:sz="4" w:space="0" w:color="auto"/>
            </w:tcBorders>
            <w:shd w:val="clear" w:color="000000" w:fill="FFFFFF"/>
            <w:vAlign w:val="center"/>
            <w:hideMark/>
          </w:tcPr>
          <w:p w14:paraId="709B84DE"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w:t>
            </w:r>
          </w:p>
        </w:tc>
        <w:tc>
          <w:tcPr>
            <w:tcW w:w="567" w:type="dxa"/>
            <w:tcBorders>
              <w:top w:val="nil"/>
              <w:left w:val="nil"/>
              <w:bottom w:val="single" w:sz="4" w:space="0" w:color="auto"/>
              <w:right w:val="single" w:sz="4" w:space="0" w:color="auto"/>
            </w:tcBorders>
            <w:shd w:val="clear" w:color="000000" w:fill="FFFFFF"/>
            <w:vAlign w:val="center"/>
            <w:hideMark/>
          </w:tcPr>
          <w:p w14:paraId="19452EE3"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w:t>
            </w:r>
          </w:p>
        </w:tc>
        <w:tc>
          <w:tcPr>
            <w:tcW w:w="567" w:type="dxa"/>
            <w:tcBorders>
              <w:top w:val="nil"/>
              <w:left w:val="nil"/>
              <w:bottom w:val="single" w:sz="4" w:space="0" w:color="auto"/>
              <w:right w:val="single" w:sz="4" w:space="0" w:color="auto"/>
            </w:tcBorders>
            <w:shd w:val="clear" w:color="000000" w:fill="DDEBF7"/>
            <w:vAlign w:val="center"/>
            <w:hideMark/>
          </w:tcPr>
          <w:p w14:paraId="0E248639"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3</w:t>
            </w:r>
          </w:p>
        </w:tc>
        <w:tc>
          <w:tcPr>
            <w:tcW w:w="709" w:type="dxa"/>
            <w:tcBorders>
              <w:top w:val="nil"/>
              <w:left w:val="nil"/>
              <w:bottom w:val="single" w:sz="4" w:space="0" w:color="auto"/>
              <w:right w:val="single" w:sz="4" w:space="0" w:color="auto"/>
            </w:tcBorders>
            <w:shd w:val="clear" w:color="000000" w:fill="FFFFFF"/>
            <w:vAlign w:val="center"/>
            <w:hideMark/>
          </w:tcPr>
          <w:p w14:paraId="2A3DDE53"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1564</w:t>
            </w:r>
          </w:p>
        </w:tc>
        <w:tc>
          <w:tcPr>
            <w:tcW w:w="746" w:type="dxa"/>
            <w:tcBorders>
              <w:top w:val="nil"/>
              <w:left w:val="nil"/>
              <w:bottom w:val="single" w:sz="4" w:space="0" w:color="auto"/>
              <w:right w:val="single" w:sz="4" w:space="0" w:color="auto"/>
            </w:tcBorders>
            <w:shd w:val="clear" w:color="000000" w:fill="FFFFFF"/>
            <w:noWrap/>
            <w:vAlign w:val="center"/>
            <w:hideMark/>
          </w:tcPr>
          <w:p w14:paraId="2286D0AC"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1,3%</w:t>
            </w:r>
          </w:p>
        </w:tc>
      </w:tr>
      <w:tr w:rsidR="00426C21" w:rsidRPr="001A20E3" w14:paraId="536F4FE2" w14:textId="77777777" w:rsidTr="00217DCF">
        <w:trPr>
          <w:trHeight w:val="255"/>
        </w:trPr>
        <w:tc>
          <w:tcPr>
            <w:tcW w:w="425" w:type="dxa"/>
            <w:vMerge/>
            <w:tcBorders>
              <w:top w:val="nil"/>
              <w:left w:val="single" w:sz="4" w:space="0" w:color="auto"/>
              <w:bottom w:val="single" w:sz="4" w:space="0" w:color="000000"/>
              <w:right w:val="single" w:sz="4" w:space="0" w:color="auto"/>
            </w:tcBorders>
            <w:vAlign w:val="center"/>
            <w:hideMark/>
          </w:tcPr>
          <w:p w14:paraId="067E9B03" w14:textId="77777777" w:rsidR="001A20E3" w:rsidRPr="001A20E3" w:rsidRDefault="001A20E3" w:rsidP="001A20E3">
            <w:pPr>
              <w:rPr>
                <w:rFonts w:ascii="Arial Narrow" w:hAnsi="Arial Narrow" w:cs="Calibri"/>
                <w:color w:val="000000"/>
                <w:sz w:val="18"/>
                <w:szCs w:val="18"/>
              </w:rPr>
            </w:pPr>
          </w:p>
        </w:tc>
        <w:tc>
          <w:tcPr>
            <w:tcW w:w="426" w:type="dxa"/>
            <w:tcBorders>
              <w:top w:val="nil"/>
              <w:left w:val="nil"/>
              <w:bottom w:val="single" w:sz="4" w:space="0" w:color="auto"/>
              <w:right w:val="single" w:sz="4" w:space="0" w:color="auto"/>
            </w:tcBorders>
            <w:shd w:val="clear" w:color="000000" w:fill="F2F2F2"/>
            <w:noWrap/>
            <w:vAlign w:val="center"/>
            <w:hideMark/>
          </w:tcPr>
          <w:p w14:paraId="420D66CE"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7</w:t>
            </w:r>
          </w:p>
        </w:tc>
        <w:tc>
          <w:tcPr>
            <w:tcW w:w="2305" w:type="dxa"/>
            <w:gridSpan w:val="2"/>
            <w:tcBorders>
              <w:top w:val="single" w:sz="4" w:space="0" w:color="auto"/>
              <w:left w:val="nil"/>
              <w:bottom w:val="single" w:sz="4" w:space="0" w:color="auto"/>
              <w:right w:val="single" w:sz="4" w:space="0" w:color="auto"/>
            </w:tcBorders>
            <w:shd w:val="clear" w:color="000000" w:fill="E4DFEC"/>
            <w:noWrap/>
            <w:vAlign w:val="center"/>
            <w:hideMark/>
          </w:tcPr>
          <w:p w14:paraId="172DC6D4" w14:textId="77777777" w:rsidR="001A20E3" w:rsidRPr="001A20E3" w:rsidRDefault="001A20E3" w:rsidP="001A20E3">
            <w:pPr>
              <w:rPr>
                <w:rFonts w:ascii="Arial Narrow" w:hAnsi="Arial Narrow" w:cs="Calibri"/>
                <w:color w:val="000000"/>
                <w:sz w:val="18"/>
                <w:szCs w:val="18"/>
              </w:rPr>
            </w:pPr>
            <w:r w:rsidRPr="001A20E3">
              <w:rPr>
                <w:rFonts w:ascii="Arial Narrow" w:hAnsi="Arial Narrow" w:cs="Calibri"/>
                <w:color w:val="000000"/>
                <w:sz w:val="18"/>
                <w:szCs w:val="18"/>
              </w:rPr>
              <w:t xml:space="preserve">Total TSHUAPA </w:t>
            </w:r>
          </w:p>
        </w:tc>
        <w:tc>
          <w:tcPr>
            <w:tcW w:w="389" w:type="dxa"/>
            <w:tcBorders>
              <w:top w:val="nil"/>
              <w:left w:val="nil"/>
              <w:bottom w:val="single" w:sz="4" w:space="0" w:color="auto"/>
              <w:right w:val="single" w:sz="4" w:space="0" w:color="auto"/>
            </w:tcBorders>
            <w:shd w:val="clear" w:color="000000" w:fill="FFF2CC"/>
            <w:noWrap/>
            <w:vAlign w:val="center"/>
            <w:hideMark/>
          </w:tcPr>
          <w:p w14:paraId="52316C43"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39</w:t>
            </w:r>
          </w:p>
        </w:tc>
        <w:tc>
          <w:tcPr>
            <w:tcW w:w="390" w:type="dxa"/>
            <w:tcBorders>
              <w:top w:val="nil"/>
              <w:left w:val="nil"/>
              <w:bottom w:val="single" w:sz="4" w:space="0" w:color="auto"/>
              <w:right w:val="single" w:sz="4" w:space="0" w:color="auto"/>
            </w:tcBorders>
            <w:shd w:val="clear" w:color="000000" w:fill="E4DFEC"/>
            <w:noWrap/>
            <w:vAlign w:val="center"/>
            <w:hideMark/>
          </w:tcPr>
          <w:p w14:paraId="4D13177D"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2</w:t>
            </w:r>
          </w:p>
        </w:tc>
        <w:tc>
          <w:tcPr>
            <w:tcW w:w="390" w:type="dxa"/>
            <w:tcBorders>
              <w:top w:val="nil"/>
              <w:left w:val="nil"/>
              <w:bottom w:val="single" w:sz="4" w:space="0" w:color="auto"/>
              <w:right w:val="single" w:sz="4" w:space="0" w:color="auto"/>
            </w:tcBorders>
            <w:shd w:val="clear" w:color="000000" w:fill="FFF2CC"/>
            <w:noWrap/>
            <w:vAlign w:val="center"/>
            <w:hideMark/>
          </w:tcPr>
          <w:p w14:paraId="7078E56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6</w:t>
            </w:r>
          </w:p>
        </w:tc>
        <w:tc>
          <w:tcPr>
            <w:tcW w:w="497" w:type="dxa"/>
            <w:tcBorders>
              <w:top w:val="nil"/>
              <w:left w:val="nil"/>
              <w:bottom w:val="single" w:sz="4" w:space="0" w:color="auto"/>
              <w:right w:val="single" w:sz="4" w:space="0" w:color="auto"/>
            </w:tcBorders>
            <w:shd w:val="clear" w:color="000000" w:fill="FFF2CC"/>
            <w:noWrap/>
            <w:vAlign w:val="center"/>
            <w:hideMark/>
          </w:tcPr>
          <w:p w14:paraId="6904CBAC"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283</w:t>
            </w:r>
          </w:p>
        </w:tc>
        <w:tc>
          <w:tcPr>
            <w:tcW w:w="588" w:type="dxa"/>
            <w:tcBorders>
              <w:top w:val="nil"/>
              <w:left w:val="nil"/>
              <w:bottom w:val="single" w:sz="4" w:space="0" w:color="auto"/>
              <w:right w:val="single" w:sz="4" w:space="0" w:color="auto"/>
            </w:tcBorders>
            <w:shd w:val="clear" w:color="000000" w:fill="FFF2CC"/>
            <w:noWrap/>
            <w:vAlign w:val="center"/>
            <w:hideMark/>
          </w:tcPr>
          <w:p w14:paraId="7806750D"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1708</w:t>
            </w:r>
          </w:p>
        </w:tc>
        <w:tc>
          <w:tcPr>
            <w:tcW w:w="588" w:type="dxa"/>
            <w:tcBorders>
              <w:top w:val="nil"/>
              <w:left w:val="nil"/>
              <w:bottom w:val="single" w:sz="4" w:space="0" w:color="auto"/>
              <w:right w:val="single" w:sz="4" w:space="0" w:color="auto"/>
            </w:tcBorders>
            <w:shd w:val="clear" w:color="000000" w:fill="FFF2CC"/>
            <w:noWrap/>
            <w:vAlign w:val="center"/>
            <w:hideMark/>
          </w:tcPr>
          <w:p w14:paraId="2AC55F5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891</w:t>
            </w:r>
          </w:p>
        </w:tc>
        <w:tc>
          <w:tcPr>
            <w:tcW w:w="633" w:type="dxa"/>
            <w:tcBorders>
              <w:top w:val="nil"/>
              <w:left w:val="nil"/>
              <w:bottom w:val="single" w:sz="4" w:space="0" w:color="auto"/>
              <w:right w:val="single" w:sz="4" w:space="0" w:color="auto"/>
            </w:tcBorders>
            <w:shd w:val="clear" w:color="000000" w:fill="DDEBF7"/>
            <w:noWrap/>
            <w:vAlign w:val="center"/>
            <w:hideMark/>
          </w:tcPr>
          <w:p w14:paraId="70E6A055"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2882</w:t>
            </w:r>
          </w:p>
        </w:tc>
        <w:tc>
          <w:tcPr>
            <w:tcW w:w="599" w:type="dxa"/>
            <w:tcBorders>
              <w:top w:val="nil"/>
              <w:left w:val="nil"/>
              <w:bottom w:val="single" w:sz="4" w:space="0" w:color="auto"/>
              <w:right w:val="single" w:sz="4" w:space="0" w:color="auto"/>
            </w:tcBorders>
            <w:shd w:val="clear" w:color="000000" w:fill="FFF2CC"/>
            <w:noWrap/>
            <w:vAlign w:val="center"/>
            <w:hideMark/>
          </w:tcPr>
          <w:p w14:paraId="5AA1CB0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w:t>
            </w:r>
          </w:p>
        </w:tc>
        <w:tc>
          <w:tcPr>
            <w:tcW w:w="567" w:type="dxa"/>
            <w:tcBorders>
              <w:top w:val="nil"/>
              <w:left w:val="nil"/>
              <w:bottom w:val="single" w:sz="4" w:space="0" w:color="auto"/>
              <w:right w:val="single" w:sz="4" w:space="0" w:color="auto"/>
            </w:tcBorders>
            <w:shd w:val="clear" w:color="000000" w:fill="FFF2CC"/>
            <w:noWrap/>
            <w:vAlign w:val="center"/>
            <w:hideMark/>
          </w:tcPr>
          <w:p w14:paraId="0BF67F9F"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w:t>
            </w:r>
          </w:p>
        </w:tc>
        <w:tc>
          <w:tcPr>
            <w:tcW w:w="567" w:type="dxa"/>
            <w:tcBorders>
              <w:top w:val="nil"/>
              <w:left w:val="nil"/>
              <w:bottom w:val="single" w:sz="4" w:space="0" w:color="auto"/>
              <w:right w:val="single" w:sz="4" w:space="0" w:color="auto"/>
            </w:tcBorders>
            <w:shd w:val="clear" w:color="000000" w:fill="FFF2CC"/>
            <w:noWrap/>
            <w:vAlign w:val="center"/>
            <w:hideMark/>
          </w:tcPr>
          <w:p w14:paraId="0A8AB375"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w:t>
            </w:r>
          </w:p>
        </w:tc>
        <w:tc>
          <w:tcPr>
            <w:tcW w:w="567" w:type="dxa"/>
            <w:tcBorders>
              <w:top w:val="nil"/>
              <w:left w:val="nil"/>
              <w:bottom w:val="single" w:sz="4" w:space="0" w:color="auto"/>
              <w:right w:val="single" w:sz="4" w:space="0" w:color="auto"/>
            </w:tcBorders>
            <w:shd w:val="clear" w:color="000000" w:fill="DDEBF7"/>
            <w:noWrap/>
            <w:vAlign w:val="center"/>
            <w:hideMark/>
          </w:tcPr>
          <w:p w14:paraId="061347EE"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3</w:t>
            </w:r>
          </w:p>
        </w:tc>
        <w:tc>
          <w:tcPr>
            <w:tcW w:w="709" w:type="dxa"/>
            <w:tcBorders>
              <w:top w:val="nil"/>
              <w:left w:val="nil"/>
              <w:bottom w:val="single" w:sz="4" w:space="0" w:color="auto"/>
              <w:right w:val="single" w:sz="4" w:space="0" w:color="auto"/>
            </w:tcBorders>
            <w:shd w:val="clear" w:color="000000" w:fill="FFF2CC"/>
            <w:noWrap/>
            <w:vAlign w:val="center"/>
            <w:hideMark/>
          </w:tcPr>
          <w:p w14:paraId="2CBB205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2885</w:t>
            </w:r>
          </w:p>
        </w:tc>
        <w:tc>
          <w:tcPr>
            <w:tcW w:w="746" w:type="dxa"/>
            <w:tcBorders>
              <w:top w:val="nil"/>
              <w:left w:val="nil"/>
              <w:bottom w:val="single" w:sz="4" w:space="0" w:color="auto"/>
              <w:right w:val="single" w:sz="4" w:space="0" w:color="auto"/>
            </w:tcBorders>
            <w:shd w:val="clear" w:color="000000" w:fill="FFF2CC"/>
            <w:noWrap/>
            <w:vAlign w:val="center"/>
            <w:hideMark/>
          </w:tcPr>
          <w:p w14:paraId="21D3BFBC"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2,3%</w:t>
            </w:r>
          </w:p>
        </w:tc>
      </w:tr>
      <w:tr w:rsidR="00426C21" w:rsidRPr="001A20E3" w14:paraId="76AA0CB0" w14:textId="77777777" w:rsidTr="00217DCF">
        <w:trPr>
          <w:trHeight w:val="255"/>
        </w:trPr>
        <w:tc>
          <w:tcPr>
            <w:tcW w:w="425"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705880F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MONGALA</w:t>
            </w:r>
          </w:p>
        </w:tc>
        <w:tc>
          <w:tcPr>
            <w:tcW w:w="426" w:type="dxa"/>
            <w:tcBorders>
              <w:top w:val="nil"/>
              <w:left w:val="nil"/>
              <w:bottom w:val="single" w:sz="4" w:space="0" w:color="auto"/>
              <w:right w:val="single" w:sz="4" w:space="0" w:color="auto"/>
            </w:tcBorders>
            <w:shd w:val="clear" w:color="auto" w:fill="auto"/>
            <w:vAlign w:val="center"/>
            <w:hideMark/>
          </w:tcPr>
          <w:p w14:paraId="0E588B34" w14:textId="77777777" w:rsidR="001A20E3" w:rsidRPr="001A20E3" w:rsidRDefault="001A20E3" w:rsidP="001A20E3">
            <w:pPr>
              <w:jc w:val="center"/>
              <w:rPr>
                <w:rFonts w:ascii="Agency FB" w:hAnsi="Agency FB" w:cs="Calibri"/>
                <w:color w:val="000000"/>
                <w:sz w:val="20"/>
                <w:szCs w:val="20"/>
              </w:rPr>
            </w:pPr>
            <w:r w:rsidRPr="001A20E3">
              <w:rPr>
                <w:rFonts w:ascii="Agency FB" w:hAnsi="Agency FB" w:cs="Arial"/>
                <w:color w:val="000000"/>
                <w:sz w:val="20"/>
                <w:szCs w:val="20"/>
              </w:rPr>
              <w:t>21</w:t>
            </w:r>
          </w:p>
        </w:tc>
        <w:tc>
          <w:tcPr>
            <w:tcW w:w="1418" w:type="dxa"/>
            <w:tcBorders>
              <w:top w:val="nil"/>
              <w:left w:val="nil"/>
              <w:bottom w:val="single" w:sz="4" w:space="0" w:color="auto"/>
              <w:right w:val="single" w:sz="4" w:space="0" w:color="auto"/>
            </w:tcBorders>
            <w:shd w:val="clear" w:color="auto" w:fill="auto"/>
            <w:vAlign w:val="center"/>
            <w:hideMark/>
          </w:tcPr>
          <w:p w14:paraId="75E10CF3"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MONGALA 1</w:t>
            </w:r>
          </w:p>
        </w:tc>
        <w:tc>
          <w:tcPr>
            <w:tcW w:w="887" w:type="dxa"/>
            <w:tcBorders>
              <w:top w:val="nil"/>
              <w:left w:val="nil"/>
              <w:bottom w:val="single" w:sz="4" w:space="0" w:color="auto"/>
              <w:right w:val="single" w:sz="4" w:space="0" w:color="auto"/>
            </w:tcBorders>
            <w:shd w:val="clear" w:color="auto" w:fill="auto"/>
            <w:vAlign w:val="center"/>
            <w:hideMark/>
          </w:tcPr>
          <w:p w14:paraId="55BAB5EB"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Lisala</w:t>
            </w:r>
          </w:p>
        </w:tc>
        <w:tc>
          <w:tcPr>
            <w:tcW w:w="389" w:type="dxa"/>
            <w:tcBorders>
              <w:top w:val="nil"/>
              <w:left w:val="nil"/>
              <w:bottom w:val="single" w:sz="4" w:space="0" w:color="auto"/>
              <w:right w:val="single" w:sz="4" w:space="0" w:color="auto"/>
            </w:tcBorders>
            <w:shd w:val="clear" w:color="000000" w:fill="FFF2CC"/>
            <w:noWrap/>
            <w:vAlign w:val="center"/>
            <w:hideMark/>
          </w:tcPr>
          <w:p w14:paraId="76E1EB15"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8</w:t>
            </w:r>
          </w:p>
        </w:tc>
        <w:tc>
          <w:tcPr>
            <w:tcW w:w="390" w:type="dxa"/>
            <w:tcBorders>
              <w:top w:val="nil"/>
              <w:left w:val="nil"/>
              <w:bottom w:val="single" w:sz="4" w:space="0" w:color="auto"/>
              <w:right w:val="single" w:sz="4" w:space="0" w:color="auto"/>
            </w:tcBorders>
            <w:shd w:val="clear" w:color="auto" w:fill="auto"/>
            <w:noWrap/>
            <w:vAlign w:val="center"/>
            <w:hideMark/>
          </w:tcPr>
          <w:p w14:paraId="5404885A"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tcBorders>
              <w:top w:val="nil"/>
              <w:left w:val="nil"/>
              <w:bottom w:val="single" w:sz="4" w:space="0" w:color="auto"/>
              <w:right w:val="single" w:sz="4" w:space="0" w:color="auto"/>
            </w:tcBorders>
            <w:shd w:val="clear" w:color="auto" w:fill="auto"/>
            <w:noWrap/>
            <w:vAlign w:val="center"/>
            <w:hideMark/>
          </w:tcPr>
          <w:p w14:paraId="4CEFCB1F"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2</w:t>
            </w:r>
          </w:p>
        </w:tc>
        <w:tc>
          <w:tcPr>
            <w:tcW w:w="497" w:type="dxa"/>
            <w:tcBorders>
              <w:top w:val="nil"/>
              <w:left w:val="nil"/>
              <w:bottom w:val="single" w:sz="4" w:space="0" w:color="auto"/>
              <w:right w:val="single" w:sz="4" w:space="0" w:color="auto"/>
            </w:tcBorders>
            <w:shd w:val="clear" w:color="000000" w:fill="FFFFFF"/>
            <w:vAlign w:val="center"/>
            <w:hideMark/>
          </w:tcPr>
          <w:p w14:paraId="265049B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84</w:t>
            </w:r>
          </w:p>
        </w:tc>
        <w:tc>
          <w:tcPr>
            <w:tcW w:w="588" w:type="dxa"/>
            <w:tcBorders>
              <w:top w:val="nil"/>
              <w:left w:val="nil"/>
              <w:bottom w:val="single" w:sz="4" w:space="0" w:color="auto"/>
              <w:right w:val="single" w:sz="4" w:space="0" w:color="auto"/>
            </w:tcBorders>
            <w:shd w:val="clear" w:color="000000" w:fill="FFFFFF"/>
            <w:vAlign w:val="center"/>
            <w:hideMark/>
          </w:tcPr>
          <w:p w14:paraId="7128C91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1097</w:t>
            </w:r>
          </w:p>
        </w:tc>
        <w:tc>
          <w:tcPr>
            <w:tcW w:w="588" w:type="dxa"/>
            <w:tcBorders>
              <w:top w:val="nil"/>
              <w:left w:val="nil"/>
              <w:bottom w:val="single" w:sz="4" w:space="0" w:color="auto"/>
              <w:right w:val="single" w:sz="4" w:space="0" w:color="auto"/>
            </w:tcBorders>
            <w:shd w:val="clear" w:color="000000" w:fill="FFFFFF"/>
            <w:vAlign w:val="center"/>
            <w:hideMark/>
          </w:tcPr>
          <w:p w14:paraId="44B69E5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657</w:t>
            </w:r>
          </w:p>
        </w:tc>
        <w:tc>
          <w:tcPr>
            <w:tcW w:w="633" w:type="dxa"/>
            <w:tcBorders>
              <w:top w:val="nil"/>
              <w:left w:val="nil"/>
              <w:bottom w:val="single" w:sz="4" w:space="0" w:color="auto"/>
              <w:right w:val="single" w:sz="4" w:space="0" w:color="auto"/>
            </w:tcBorders>
            <w:shd w:val="clear" w:color="000000" w:fill="DDEBF7"/>
            <w:vAlign w:val="center"/>
            <w:hideMark/>
          </w:tcPr>
          <w:p w14:paraId="2CE5518A"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1838</w:t>
            </w:r>
          </w:p>
        </w:tc>
        <w:tc>
          <w:tcPr>
            <w:tcW w:w="599" w:type="dxa"/>
            <w:tcBorders>
              <w:top w:val="nil"/>
              <w:left w:val="nil"/>
              <w:bottom w:val="single" w:sz="4" w:space="0" w:color="auto"/>
              <w:right w:val="single" w:sz="4" w:space="0" w:color="auto"/>
            </w:tcBorders>
            <w:shd w:val="clear" w:color="000000" w:fill="FFFFFF"/>
            <w:vAlign w:val="center"/>
            <w:hideMark/>
          </w:tcPr>
          <w:p w14:paraId="7475DE1E"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26</w:t>
            </w:r>
          </w:p>
        </w:tc>
        <w:tc>
          <w:tcPr>
            <w:tcW w:w="567" w:type="dxa"/>
            <w:tcBorders>
              <w:top w:val="nil"/>
              <w:left w:val="nil"/>
              <w:bottom w:val="single" w:sz="4" w:space="0" w:color="auto"/>
              <w:right w:val="single" w:sz="4" w:space="0" w:color="auto"/>
            </w:tcBorders>
            <w:shd w:val="clear" w:color="000000" w:fill="FFFFFF"/>
            <w:vAlign w:val="center"/>
            <w:hideMark/>
          </w:tcPr>
          <w:p w14:paraId="68D70D9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19</w:t>
            </w:r>
          </w:p>
        </w:tc>
        <w:tc>
          <w:tcPr>
            <w:tcW w:w="567" w:type="dxa"/>
            <w:tcBorders>
              <w:top w:val="nil"/>
              <w:left w:val="nil"/>
              <w:bottom w:val="single" w:sz="4" w:space="0" w:color="auto"/>
              <w:right w:val="single" w:sz="4" w:space="0" w:color="auto"/>
            </w:tcBorders>
            <w:shd w:val="clear" w:color="000000" w:fill="FFFFFF"/>
            <w:vAlign w:val="center"/>
            <w:hideMark/>
          </w:tcPr>
          <w:p w14:paraId="1D3090CE"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26</w:t>
            </w:r>
          </w:p>
        </w:tc>
        <w:tc>
          <w:tcPr>
            <w:tcW w:w="567" w:type="dxa"/>
            <w:tcBorders>
              <w:top w:val="nil"/>
              <w:left w:val="nil"/>
              <w:bottom w:val="single" w:sz="4" w:space="0" w:color="auto"/>
              <w:right w:val="single" w:sz="4" w:space="0" w:color="auto"/>
            </w:tcBorders>
            <w:shd w:val="clear" w:color="000000" w:fill="DDEBF7"/>
            <w:vAlign w:val="center"/>
            <w:hideMark/>
          </w:tcPr>
          <w:p w14:paraId="6B2FDE7D"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71</w:t>
            </w:r>
          </w:p>
        </w:tc>
        <w:tc>
          <w:tcPr>
            <w:tcW w:w="709" w:type="dxa"/>
            <w:tcBorders>
              <w:top w:val="nil"/>
              <w:left w:val="nil"/>
              <w:bottom w:val="single" w:sz="4" w:space="0" w:color="auto"/>
              <w:right w:val="single" w:sz="4" w:space="0" w:color="auto"/>
            </w:tcBorders>
            <w:shd w:val="clear" w:color="000000" w:fill="FFFFFF"/>
            <w:vAlign w:val="center"/>
            <w:hideMark/>
          </w:tcPr>
          <w:p w14:paraId="26774F55"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1909</w:t>
            </w:r>
          </w:p>
        </w:tc>
        <w:tc>
          <w:tcPr>
            <w:tcW w:w="746" w:type="dxa"/>
            <w:tcBorders>
              <w:top w:val="nil"/>
              <w:left w:val="nil"/>
              <w:bottom w:val="single" w:sz="4" w:space="0" w:color="auto"/>
              <w:right w:val="single" w:sz="4" w:space="0" w:color="auto"/>
            </w:tcBorders>
            <w:shd w:val="clear" w:color="000000" w:fill="FFFFFF"/>
            <w:noWrap/>
            <w:vAlign w:val="center"/>
            <w:hideMark/>
          </w:tcPr>
          <w:p w14:paraId="4A2B355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1,5%</w:t>
            </w:r>
          </w:p>
        </w:tc>
      </w:tr>
      <w:tr w:rsidR="00426C21" w:rsidRPr="001A20E3" w14:paraId="61262650" w14:textId="77777777" w:rsidTr="00217DCF">
        <w:trPr>
          <w:trHeight w:val="255"/>
        </w:trPr>
        <w:tc>
          <w:tcPr>
            <w:tcW w:w="425" w:type="dxa"/>
            <w:vMerge/>
            <w:tcBorders>
              <w:top w:val="nil"/>
              <w:left w:val="single" w:sz="4" w:space="0" w:color="auto"/>
              <w:bottom w:val="single" w:sz="4" w:space="0" w:color="000000"/>
              <w:right w:val="single" w:sz="4" w:space="0" w:color="auto"/>
            </w:tcBorders>
            <w:vAlign w:val="center"/>
            <w:hideMark/>
          </w:tcPr>
          <w:p w14:paraId="74B5C414" w14:textId="77777777" w:rsidR="001A20E3" w:rsidRPr="001A20E3" w:rsidRDefault="001A20E3" w:rsidP="001A20E3">
            <w:pPr>
              <w:rPr>
                <w:rFonts w:ascii="Arial Narrow" w:hAnsi="Arial Narrow" w:cs="Calibri"/>
                <w:color w:val="000000"/>
                <w:sz w:val="18"/>
                <w:szCs w:val="18"/>
              </w:rPr>
            </w:pPr>
          </w:p>
        </w:tc>
        <w:tc>
          <w:tcPr>
            <w:tcW w:w="426" w:type="dxa"/>
            <w:tcBorders>
              <w:top w:val="nil"/>
              <w:left w:val="nil"/>
              <w:bottom w:val="single" w:sz="4" w:space="0" w:color="auto"/>
              <w:right w:val="single" w:sz="4" w:space="0" w:color="auto"/>
            </w:tcBorders>
            <w:shd w:val="clear" w:color="auto" w:fill="auto"/>
            <w:vAlign w:val="center"/>
            <w:hideMark/>
          </w:tcPr>
          <w:p w14:paraId="7C30351D" w14:textId="77777777" w:rsidR="001A20E3" w:rsidRPr="001A20E3" w:rsidRDefault="001A20E3" w:rsidP="001A20E3">
            <w:pPr>
              <w:jc w:val="center"/>
              <w:rPr>
                <w:rFonts w:ascii="Agency FB" w:hAnsi="Agency FB" w:cs="Calibri"/>
                <w:color w:val="000000"/>
                <w:sz w:val="20"/>
                <w:szCs w:val="20"/>
              </w:rPr>
            </w:pPr>
            <w:r w:rsidRPr="001A20E3">
              <w:rPr>
                <w:rFonts w:ascii="Agency FB" w:hAnsi="Agency FB" w:cs="Arial"/>
                <w:color w:val="000000"/>
                <w:sz w:val="20"/>
                <w:szCs w:val="20"/>
              </w:rPr>
              <w:t>22</w:t>
            </w:r>
          </w:p>
        </w:tc>
        <w:tc>
          <w:tcPr>
            <w:tcW w:w="1418" w:type="dxa"/>
            <w:tcBorders>
              <w:top w:val="nil"/>
              <w:left w:val="nil"/>
              <w:bottom w:val="single" w:sz="4" w:space="0" w:color="auto"/>
              <w:right w:val="single" w:sz="4" w:space="0" w:color="auto"/>
            </w:tcBorders>
            <w:shd w:val="clear" w:color="auto" w:fill="auto"/>
            <w:vAlign w:val="center"/>
            <w:hideMark/>
          </w:tcPr>
          <w:p w14:paraId="6072917E"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MONGALA 2</w:t>
            </w:r>
          </w:p>
        </w:tc>
        <w:tc>
          <w:tcPr>
            <w:tcW w:w="887" w:type="dxa"/>
            <w:tcBorders>
              <w:top w:val="nil"/>
              <w:left w:val="nil"/>
              <w:bottom w:val="single" w:sz="4" w:space="0" w:color="auto"/>
              <w:right w:val="single" w:sz="4" w:space="0" w:color="auto"/>
            </w:tcBorders>
            <w:shd w:val="clear" w:color="auto" w:fill="auto"/>
            <w:vAlign w:val="center"/>
            <w:hideMark/>
          </w:tcPr>
          <w:p w14:paraId="264487A2"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Bumba</w:t>
            </w:r>
          </w:p>
        </w:tc>
        <w:tc>
          <w:tcPr>
            <w:tcW w:w="389" w:type="dxa"/>
            <w:tcBorders>
              <w:top w:val="nil"/>
              <w:left w:val="nil"/>
              <w:bottom w:val="single" w:sz="4" w:space="0" w:color="auto"/>
              <w:right w:val="single" w:sz="4" w:space="0" w:color="auto"/>
            </w:tcBorders>
            <w:shd w:val="clear" w:color="000000" w:fill="FFF2CC"/>
            <w:noWrap/>
            <w:vAlign w:val="center"/>
            <w:hideMark/>
          </w:tcPr>
          <w:p w14:paraId="2E142B2B"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4</w:t>
            </w:r>
          </w:p>
        </w:tc>
        <w:tc>
          <w:tcPr>
            <w:tcW w:w="390" w:type="dxa"/>
            <w:tcBorders>
              <w:top w:val="nil"/>
              <w:left w:val="nil"/>
              <w:bottom w:val="single" w:sz="4" w:space="0" w:color="auto"/>
              <w:right w:val="single" w:sz="4" w:space="0" w:color="auto"/>
            </w:tcBorders>
            <w:shd w:val="clear" w:color="auto" w:fill="auto"/>
            <w:noWrap/>
            <w:vAlign w:val="center"/>
            <w:hideMark/>
          </w:tcPr>
          <w:p w14:paraId="56C8D7E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tcBorders>
              <w:top w:val="nil"/>
              <w:left w:val="nil"/>
              <w:bottom w:val="single" w:sz="4" w:space="0" w:color="auto"/>
              <w:right w:val="single" w:sz="4" w:space="0" w:color="auto"/>
            </w:tcBorders>
            <w:shd w:val="clear" w:color="auto" w:fill="auto"/>
            <w:noWrap/>
            <w:vAlign w:val="center"/>
            <w:hideMark/>
          </w:tcPr>
          <w:p w14:paraId="720EA29C"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497" w:type="dxa"/>
            <w:tcBorders>
              <w:top w:val="nil"/>
              <w:left w:val="nil"/>
              <w:bottom w:val="single" w:sz="4" w:space="0" w:color="auto"/>
              <w:right w:val="single" w:sz="4" w:space="0" w:color="auto"/>
            </w:tcBorders>
            <w:shd w:val="clear" w:color="000000" w:fill="FFFFFF"/>
            <w:vAlign w:val="center"/>
            <w:hideMark/>
          </w:tcPr>
          <w:p w14:paraId="36812CA4"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42</w:t>
            </w:r>
          </w:p>
        </w:tc>
        <w:tc>
          <w:tcPr>
            <w:tcW w:w="588" w:type="dxa"/>
            <w:tcBorders>
              <w:top w:val="nil"/>
              <w:left w:val="nil"/>
              <w:bottom w:val="single" w:sz="4" w:space="0" w:color="auto"/>
              <w:right w:val="single" w:sz="4" w:space="0" w:color="auto"/>
            </w:tcBorders>
            <w:shd w:val="clear" w:color="000000" w:fill="FFFFFF"/>
            <w:vAlign w:val="center"/>
            <w:hideMark/>
          </w:tcPr>
          <w:p w14:paraId="149A4DB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574</w:t>
            </w:r>
          </w:p>
        </w:tc>
        <w:tc>
          <w:tcPr>
            <w:tcW w:w="588" w:type="dxa"/>
            <w:tcBorders>
              <w:top w:val="nil"/>
              <w:left w:val="nil"/>
              <w:bottom w:val="single" w:sz="4" w:space="0" w:color="auto"/>
              <w:right w:val="single" w:sz="4" w:space="0" w:color="auto"/>
            </w:tcBorders>
            <w:shd w:val="clear" w:color="000000" w:fill="FFFFFF"/>
            <w:vAlign w:val="center"/>
            <w:hideMark/>
          </w:tcPr>
          <w:p w14:paraId="7EA36F64"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299</w:t>
            </w:r>
          </w:p>
        </w:tc>
        <w:tc>
          <w:tcPr>
            <w:tcW w:w="633" w:type="dxa"/>
            <w:tcBorders>
              <w:top w:val="nil"/>
              <w:left w:val="nil"/>
              <w:bottom w:val="single" w:sz="4" w:space="0" w:color="auto"/>
              <w:right w:val="single" w:sz="4" w:space="0" w:color="auto"/>
            </w:tcBorders>
            <w:shd w:val="clear" w:color="000000" w:fill="DDEBF7"/>
            <w:vAlign w:val="center"/>
            <w:hideMark/>
          </w:tcPr>
          <w:p w14:paraId="5EF5455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915</w:t>
            </w:r>
          </w:p>
        </w:tc>
        <w:tc>
          <w:tcPr>
            <w:tcW w:w="599" w:type="dxa"/>
            <w:tcBorders>
              <w:top w:val="nil"/>
              <w:left w:val="nil"/>
              <w:bottom w:val="single" w:sz="4" w:space="0" w:color="auto"/>
              <w:right w:val="single" w:sz="4" w:space="0" w:color="auto"/>
            </w:tcBorders>
            <w:shd w:val="clear" w:color="000000" w:fill="FFFFFF"/>
            <w:vAlign w:val="center"/>
            <w:hideMark/>
          </w:tcPr>
          <w:p w14:paraId="0271F7BF"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15</w:t>
            </w:r>
          </w:p>
        </w:tc>
        <w:tc>
          <w:tcPr>
            <w:tcW w:w="567" w:type="dxa"/>
            <w:tcBorders>
              <w:top w:val="nil"/>
              <w:left w:val="nil"/>
              <w:bottom w:val="single" w:sz="4" w:space="0" w:color="auto"/>
              <w:right w:val="single" w:sz="4" w:space="0" w:color="auto"/>
            </w:tcBorders>
            <w:shd w:val="clear" w:color="000000" w:fill="FFFFFF"/>
            <w:vAlign w:val="center"/>
            <w:hideMark/>
          </w:tcPr>
          <w:p w14:paraId="693A0565"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42</w:t>
            </w:r>
          </w:p>
        </w:tc>
        <w:tc>
          <w:tcPr>
            <w:tcW w:w="567" w:type="dxa"/>
            <w:tcBorders>
              <w:top w:val="nil"/>
              <w:left w:val="nil"/>
              <w:bottom w:val="single" w:sz="4" w:space="0" w:color="auto"/>
              <w:right w:val="single" w:sz="4" w:space="0" w:color="auto"/>
            </w:tcBorders>
            <w:shd w:val="clear" w:color="000000" w:fill="FFFFFF"/>
            <w:vAlign w:val="center"/>
            <w:hideMark/>
          </w:tcPr>
          <w:p w14:paraId="71EDD79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45</w:t>
            </w:r>
          </w:p>
        </w:tc>
        <w:tc>
          <w:tcPr>
            <w:tcW w:w="567" w:type="dxa"/>
            <w:tcBorders>
              <w:top w:val="nil"/>
              <w:left w:val="nil"/>
              <w:bottom w:val="single" w:sz="4" w:space="0" w:color="auto"/>
              <w:right w:val="single" w:sz="4" w:space="0" w:color="auto"/>
            </w:tcBorders>
            <w:shd w:val="clear" w:color="000000" w:fill="DDEBF7"/>
            <w:vAlign w:val="center"/>
            <w:hideMark/>
          </w:tcPr>
          <w:p w14:paraId="4C73F1C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102</w:t>
            </w:r>
          </w:p>
        </w:tc>
        <w:tc>
          <w:tcPr>
            <w:tcW w:w="709" w:type="dxa"/>
            <w:tcBorders>
              <w:top w:val="nil"/>
              <w:left w:val="nil"/>
              <w:bottom w:val="single" w:sz="4" w:space="0" w:color="auto"/>
              <w:right w:val="single" w:sz="4" w:space="0" w:color="auto"/>
            </w:tcBorders>
            <w:shd w:val="clear" w:color="000000" w:fill="FFFFFF"/>
            <w:vAlign w:val="center"/>
            <w:hideMark/>
          </w:tcPr>
          <w:p w14:paraId="170E3A61"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1017</w:t>
            </w:r>
          </w:p>
        </w:tc>
        <w:tc>
          <w:tcPr>
            <w:tcW w:w="746" w:type="dxa"/>
            <w:tcBorders>
              <w:top w:val="nil"/>
              <w:left w:val="nil"/>
              <w:bottom w:val="single" w:sz="4" w:space="0" w:color="auto"/>
              <w:right w:val="single" w:sz="4" w:space="0" w:color="auto"/>
            </w:tcBorders>
            <w:shd w:val="clear" w:color="000000" w:fill="FFFFFF"/>
            <w:noWrap/>
            <w:vAlign w:val="center"/>
            <w:hideMark/>
          </w:tcPr>
          <w:p w14:paraId="17E256BC"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0,8%</w:t>
            </w:r>
          </w:p>
        </w:tc>
      </w:tr>
      <w:tr w:rsidR="00426C21" w:rsidRPr="001A20E3" w14:paraId="204C24A4" w14:textId="77777777" w:rsidTr="00217DCF">
        <w:trPr>
          <w:trHeight w:val="255"/>
        </w:trPr>
        <w:tc>
          <w:tcPr>
            <w:tcW w:w="425" w:type="dxa"/>
            <w:vMerge/>
            <w:tcBorders>
              <w:top w:val="nil"/>
              <w:left w:val="single" w:sz="4" w:space="0" w:color="auto"/>
              <w:bottom w:val="single" w:sz="4" w:space="0" w:color="000000"/>
              <w:right w:val="single" w:sz="4" w:space="0" w:color="auto"/>
            </w:tcBorders>
            <w:vAlign w:val="center"/>
            <w:hideMark/>
          </w:tcPr>
          <w:p w14:paraId="0F98B7DD" w14:textId="77777777" w:rsidR="001A20E3" w:rsidRPr="001A20E3" w:rsidRDefault="001A20E3" w:rsidP="001A20E3">
            <w:pPr>
              <w:rPr>
                <w:rFonts w:ascii="Arial Narrow" w:hAnsi="Arial Narrow" w:cs="Calibri"/>
                <w:color w:val="000000"/>
                <w:sz w:val="18"/>
                <w:szCs w:val="18"/>
              </w:rPr>
            </w:pPr>
          </w:p>
        </w:tc>
        <w:tc>
          <w:tcPr>
            <w:tcW w:w="426" w:type="dxa"/>
            <w:tcBorders>
              <w:top w:val="nil"/>
              <w:left w:val="nil"/>
              <w:bottom w:val="single" w:sz="4" w:space="0" w:color="auto"/>
              <w:right w:val="single" w:sz="4" w:space="0" w:color="auto"/>
            </w:tcBorders>
            <w:shd w:val="clear" w:color="000000" w:fill="F2F2F2"/>
            <w:noWrap/>
            <w:vAlign w:val="center"/>
            <w:hideMark/>
          </w:tcPr>
          <w:p w14:paraId="70D242DE"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8</w:t>
            </w:r>
          </w:p>
        </w:tc>
        <w:tc>
          <w:tcPr>
            <w:tcW w:w="2305" w:type="dxa"/>
            <w:gridSpan w:val="2"/>
            <w:tcBorders>
              <w:top w:val="single" w:sz="4" w:space="0" w:color="auto"/>
              <w:left w:val="nil"/>
              <w:bottom w:val="single" w:sz="4" w:space="0" w:color="auto"/>
              <w:right w:val="single" w:sz="4" w:space="0" w:color="auto"/>
            </w:tcBorders>
            <w:shd w:val="clear" w:color="000000" w:fill="E4DFEC"/>
            <w:noWrap/>
            <w:vAlign w:val="center"/>
            <w:hideMark/>
          </w:tcPr>
          <w:p w14:paraId="4D5C3795" w14:textId="77777777" w:rsidR="001A20E3" w:rsidRPr="001A20E3" w:rsidRDefault="001A20E3" w:rsidP="001A20E3">
            <w:pPr>
              <w:rPr>
                <w:rFonts w:ascii="Arial Narrow" w:hAnsi="Arial Narrow" w:cs="Calibri"/>
                <w:color w:val="000000"/>
                <w:sz w:val="18"/>
                <w:szCs w:val="18"/>
              </w:rPr>
            </w:pPr>
            <w:r w:rsidRPr="001A20E3">
              <w:rPr>
                <w:rFonts w:ascii="Arial Narrow" w:hAnsi="Arial Narrow" w:cs="Calibri"/>
                <w:color w:val="000000"/>
                <w:sz w:val="18"/>
                <w:szCs w:val="18"/>
              </w:rPr>
              <w:t>Total MONGALA</w:t>
            </w:r>
          </w:p>
        </w:tc>
        <w:tc>
          <w:tcPr>
            <w:tcW w:w="389" w:type="dxa"/>
            <w:tcBorders>
              <w:top w:val="nil"/>
              <w:left w:val="nil"/>
              <w:bottom w:val="single" w:sz="4" w:space="0" w:color="auto"/>
              <w:right w:val="single" w:sz="4" w:space="0" w:color="auto"/>
            </w:tcBorders>
            <w:shd w:val="clear" w:color="000000" w:fill="FFF2CC"/>
            <w:noWrap/>
            <w:vAlign w:val="center"/>
            <w:hideMark/>
          </w:tcPr>
          <w:p w14:paraId="65CD2F8F"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12</w:t>
            </w:r>
          </w:p>
        </w:tc>
        <w:tc>
          <w:tcPr>
            <w:tcW w:w="390" w:type="dxa"/>
            <w:tcBorders>
              <w:top w:val="nil"/>
              <w:left w:val="nil"/>
              <w:bottom w:val="single" w:sz="4" w:space="0" w:color="auto"/>
              <w:right w:val="single" w:sz="4" w:space="0" w:color="auto"/>
            </w:tcBorders>
            <w:shd w:val="clear" w:color="000000" w:fill="E4DFEC"/>
            <w:noWrap/>
            <w:vAlign w:val="center"/>
            <w:hideMark/>
          </w:tcPr>
          <w:p w14:paraId="0BA67863"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2</w:t>
            </w:r>
          </w:p>
        </w:tc>
        <w:tc>
          <w:tcPr>
            <w:tcW w:w="390" w:type="dxa"/>
            <w:tcBorders>
              <w:top w:val="nil"/>
              <w:left w:val="nil"/>
              <w:bottom w:val="single" w:sz="4" w:space="0" w:color="auto"/>
              <w:right w:val="single" w:sz="4" w:space="0" w:color="auto"/>
            </w:tcBorders>
            <w:shd w:val="clear" w:color="000000" w:fill="FFF2CC"/>
            <w:noWrap/>
            <w:vAlign w:val="center"/>
            <w:hideMark/>
          </w:tcPr>
          <w:p w14:paraId="0C6535F9"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3</w:t>
            </w:r>
          </w:p>
        </w:tc>
        <w:tc>
          <w:tcPr>
            <w:tcW w:w="497" w:type="dxa"/>
            <w:tcBorders>
              <w:top w:val="nil"/>
              <w:left w:val="nil"/>
              <w:bottom w:val="single" w:sz="4" w:space="0" w:color="auto"/>
              <w:right w:val="single" w:sz="4" w:space="0" w:color="auto"/>
            </w:tcBorders>
            <w:shd w:val="clear" w:color="000000" w:fill="FFF2CC"/>
            <w:noWrap/>
            <w:vAlign w:val="center"/>
            <w:hideMark/>
          </w:tcPr>
          <w:p w14:paraId="21D45A4A"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126</w:t>
            </w:r>
          </w:p>
        </w:tc>
        <w:tc>
          <w:tcPr>
            <w:tcW w:w="588" w:type="dxa"/>
            <w:tcBorders>
              <w:top w:val="nil"/>
              <w:left w:val="nil"/>
              <w:bottom w:val="single" w:sz="4" w:space="0" w:color="auto"/>
              <w:right w:val="single" w:sz="4" w:space="0" w:color="auto"/>
            </w:tcBorders>
            <w:shd w:val="clear" w:color="000000" w:fill="FFF2CC"/>
            <w:noWrap/>
            <w:vAlign w:val="center"/>
            <w:hideMark/>
          </w:tcPr>
          <w:p w14:paraId="6A9891A3"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1671</w:t>
            </w:r>
          </w:p>
        </w:tc>
        <w:tc>
          <w:tcPr>
            <w:tcW w:w="588" w:type="dxa"/>
            <w:tcBorders>
              <w:top w:val="nil"/>
              <w:left w:val="nil"/>
              <w:bottom w:val="single" w:sz="4" w:space="0" w:color="auto"/>
              <w:right w:val="single" w:sz="4" w:space="0" w:color="auto"/>
            </w:tcBorders>
            <w:shd w:val="clear" w:color="000000" w:fill="FFF2CC"/>
            <w:noWrap/>
            <w:vAlign w:val="center"/>
            <w:hideMark/>
          </w:tcPr>
          <w:p w14:paraId="7A18025D"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956</w:t>
            </w:r>
          </w:p>
        </w:tc>
        <w:tc>
          <w:tcPr>
            <w:tcW w:w="633" w:type="dxa"/>
            <w:tcBorders>
              <w:top w:val="nil"/>
              <w:left w:val="nil"/>
              <w:bottom w:val="single" w:sz="4" w:space="0" w:color="auto"/>
              <w:right w:val="single" w:sz="4" w:space="0" w:color="auto"/>
            </w:tcBorders>
            <w:shd w:val="clear" w:color="000000" w:fill="DDEBF7"/>
            <w:noWrap/>
            <w:vAlign w:val="center"/>
            <w:hideMark/>
          </w:tcPr>
          <w:p w14:paraId="061F960F"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2753</w:t>
            </w:r>
          </w:p>
        </w:tc>
        <w:tc>
          <w:tcPr>
            <w:tcW w:w="599" w:type="dxa"/>
            <w:tcBorders>
              <w:top w:val="nil"/>
              <w:left w:val="nil"/>
              <w:bottom w:val="single" w:sz="4" w:space="0" w:color="auto"/>
              <w:right w:val="single" w:sz="4" w:space="0" w:color="auto"/>
            </w:tcBorders>
            <w:shd w:val="clear" w:color="000000" w:fill="FFF2CC"/>
            <w:noWrap/>
            <w:vAlign w:val="center"/>
            <w:hideMark/>
          </w:tcPr>
          <w:p w14:paraId="04CC831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41</w:t>
            </w:r>
          </w:p>
        </w:tc>
        <w:tc>
          <w:tcPr>
            <w:tcW w:w="567" w:type="dxa"/>
            <w:tcBorders>
              <w:top w:val="nil"/>
              <w:left w:val="nil"/>
              <w:bottom w:val="single" w:sz="4" w:space="0" w:color="auto"/>
              <w:right w:val="single" w:sz="4" w:space="0" w:color="auto"/>
            </w:tcBorders>
            <w:shd w:val="clear" w:color="000000" w:fill="FFF2CC"/>
            <w:noWrap/>
            <w:vAlign w:val="center"/>
            <w:hideMark/>
          </w:tcPr>
          <w:p w14:paraId="34CCA679"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61</w:t>
            </w:r>
          </w:p>
        </w:tc>
        <w:tc>
          <w:tcPr>
            <w:tcW w:w="567" w:type="dxa"/>
            <w:tcBorders>
              <w:top w:val="nil"/>
              <w:left w:val="nil"/>
              <w:bottom w:val="single" w:sz="4" w:space="0" w:color="auto"/>
              <w:right w:val="single" w:sz="4" w:space="0" w:color="auto"/>
            </w:tcBorders>
            <w:shd w:val="clear" w:color="000000" w:fill="FFF2CC"/>
            <w:noWrap/>
            <w:vAlign w:val="center"/>
            <w:hideMark/>
          </w:tcPr>
          <w:p w14:paraId="2A1B497F"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71</w:t>
            </w:r>
          </w:p>
        </w:tc>
        <w:tc>
          <w:tcPr>
            <w:tcW w:w="567" w:type="dxa"/>
            <w:tcBorders>
              <w:top w:val="nil"/>
              <w:left w:val="nil"/>
              <w:bottom w:val="single" w:sz="4" w:space="0" w:color="auto"/>
              <w:right w:val="single" w:sz="4" w:space="0" w:color="auto"/>
            </w:tcBorders>
            <w:shd w:val="clear" w:color="000000" w:fill="DDEBF7"/>
            <w:noWrap/>
            <w:vAlign w:val="center"/>
            <w:hideMark/>
          </w:tcPr>
          <w:p w14:paraId="73DF694C"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173</w:t>
            </w:r>
          </w:p>
        </w:tc>
        <w:tc>
          <w:tcPr>
            <w:tcW w:w="709" w:type="dxa"/>
            <w:tcBorders>
              <w:top w:val="nil"/>
              <w:left w:val="nil"/>
              <w:bottom w:val="single" w:sz="4" w:space="0" w:color="auto"/>
              <w:right w:val="single" w:sz="4" w:space="0" w:color="auto"/>
            </w:tcBorders>
            <w:shd w:val="clear" w:color="000000" w:fill="FFF2CC"/>
            <w:noWrap/>
            <w:vAlign w:val="center"/>
            <w:hideMark/>
          </w:tcPr>
          <w:p w14:paraId="5CD7727B"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2926</w:t>
            </w:r>
          </w:p>
        </w:tc>
        <w:tc>
          <w:tcPr>
            <w:tcW w:w="746" w:type="dxa"/>
            <w:tcBorders>
              <w:top w:val="nil"/>
              <w:left w:val="nil"/>
              <w:bottom w:val="single" w:sz="4" w:space="0" w:color="auto"/>
              <w:right w:val="single" w:sz="4" w:space="0" w:color="auto"/>
            </w:tcBorders>
            <w:shd w:val="clear" w:color="000000" w:fill="FFF2CC"/>
            <w:noWrap/>
            <w:vAlign w:val="center"/>
            <w:hideMark/>
          </w:tcPr>
          <w:p w14:paraId="504FCBD9"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2,4%</w:t>
            </w:r>
          </w:p>
        </w:tc>
      </w:tr>
      <w:tr w:rsidR="00426C21" w:rsidRPr="001A20E3" w14:paraId="6E99D163" w14:textId="77777777" w:rsidTr="00217DCF">
        <w:trPr>
          <w:trHeight w:val="255"/>
        </w:trPr>
        <w:tc>
          <w:tcPr>
            <w:tcW w:w="425"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2426752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NORD-UBANGI</w:t>
            </w:r>
          </w:p>
        </w:tc>
        <w:tc>
          <w:tcPr>
            <w:tcW w:w="426" w:type="dxa"/>
            <w:tcBorders>
              <w:top w:val="nil"/>
              <w:left w:val="nil"/>
              <w:bottom w:val="single" w:sz="4" w:space="0" w:color="auto"/>
              <w:right w:val="single" w:sz="4" w:space="0" w:color="auto"/>
            </w:tcBorders>
            <w:shd w:val="clear" w:color="auto" w:fill="auto"/>
            <w:vAlign w:val="center"/>
            <w:hideMark/>
          </w:tcPr>
          <w:p w14:paraId="72684CC0" w14:textId="77777777" w:rsidR="001A20E3" w:rsidRPr="001A20E3" w:rsidRDefault="001A20E3" w:rsidP="001A20E3">
            <w:pPr>
              <w:jc w:val="center"/>
              <w:rPr>
                <w:rFonts w:ascii="Agency FB" w:hAnsi="Agency FB" w:cs="Calibri"/>
                <w:color w:val="000000"/>
                <w:sz w:val="20"/>
                <w:szCs w:val="20"/>
              </w:rPr>
            </w:pPr>
            <w:r w:rsidRPr="001A20E3">
              <w:rPr>
                <w:rFonts w:ascii="Agency FB" w:hAnsi="Agency FB" w:cs="Arial"/>
                <w:color w:val="000000"/>
                <w:sz w:val="20"/>
                <w:szCs w:val="20"/>
              </w:rPr>
              <w:t>23</w:t>
            </w:r>
          </w:p>
        </w:tc>
        <w:tc>
          <w:tcPr>
            <w:tcW w:w="1418" w:type="dxa"/>
            <w:tcBorders>
              <w:top w:val="nil"/>
              <w:left w:val="nil"/>
              <w:bottom w:val="single" w:sz="4" w:space="0" w:color="auto"/>
              <w:right w:val="single" w:sz="4" w:space="0" w:color="auto"/>
            </w:tcBorders>
            <w:shd w:val="clear" w:color="auto" w:fill="auto"/>
            <w:vAlign w:val="center"/>
            <w:hideMark/>
          </w:tcPr>
          <w:p w14:paraId="265552D2"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NORD-UBANGI 1</w:t>
            </w:r>
          </w:p>
        </w:tc>
        <w:tc>
          <w:tcPr>
            <w:tcW w:w="887" w:type="dxa"/>
            <w:tcBorders>
              <w:top w:val="nil"/>
              <w:left w:val="nil"/>
              <w:bottom w:val="single" w:sz="4" w:space="0" w:color="auto"/>
              <w:right w:val="single" w:sz="4" w:space="0" w:color="auto"/>
            </w:tcBorders>
            <w:shd w:val="clear" w:color="auto" w:fill="auto"/>
            <w:vAlign w:val="center"/>
            <w:hideMark/>
          </w:tcPr>
          <w:p w14:paraId="3256F983" w14:textId="77777777" w:rsidR="001A20E3" w:rsidRPr="001A20E3" w:rsidRDefault="001A20E3" w:rsidP="001A20E3">
            <w:pPr>
              <w:rPr>
                <w:rFonts w:ascii="Agency FB" w:hAnsi="Agency FB" w:cs="Calibri"/>
                <w:color w:val="000000"/>
                <w:sz w:val="20"/>
                <w:szCs w:val="20"/>
              </w:rPr>
            </w:pPr>
            <w:proofErr w:type="spellStart"/>
            <w:r w:rsidRPr="001A20E3">
              <w:rPr>
                <w:rFonts w:ascii="Agency FB" w:hAnsi="Agency FB" w:cs="Calibri"/>
                <w:color w:val="000000"/>
                <w:sz w:val="20"/>
                <w:szCs w:val="20"/>
              </w:rPr>
              <w:t>Gbadolite</w:t>
            </w:r>
            <w:proofErr w:type="spellEnd"/>
          </w:p>
        </w:tc>
        <w:tc>
          <w:tcPr>
            <w:tcW w:w="389" w:type="dxa"/>
            <w:tcBorders>
              <w:top w:val="nil"/>
              <w:left w:val="nil"/>
              <w:bottom w:val="single" w:sz="4" w:space="0" w:color="auto"/>
              <w:right w:val="single" w:sz="4" w:space="0" w:color="auto"/>
            </w:tcBorders>
            <w:shd w:val="clear" w:color="000000" w:fill="FFF2CC"/>
            <w:noWrap/>
            <w:vAlign w:val="center"/>
            <w:hideMark/>
          </w:tcPr>
          <w:p w14:paraId="4DAEEB6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15</w:t>
            </w:r>
          </w:p>
        </w:tc>
        <w:tc>
          <w:tcPr>
            <w:tcW w:w="390" w:type="dxa"/>
            <w:tcBorders>
              <w:top w:val="nil"/>
              <w:left w:val="nil"/>
              <w:bottom w:val="single" w:sz="4" w:space="0" w:color="auto"/>
              <w:right w:val="single" w:sz="4" w:space="0" w:color="auto"/>
            </w:tcBorders>
            <w:shd w:val="clear" w:color="auto" w:fill="auto"/>
            <w:noWrap/>
            <w:vAlign w:val="center"/>
            <w:hideMark/>
          </w:tcPr>
          <w:p w14:paraId="4A89E64C"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tcBorders>
              <w:top w:val="nil"/>
              <w:left w:val="nil"/>
              <w:bottom w:val="single" w:sz="4" w:space="0" w:color="auto"/>
              <w:right w:val="single" w:sz="4" w:space="0" w:color="auto"/>
            </w:tcBorders>
            <w:shd w:val="clear" w:color="auto" w:fill="auto"/>
            <w:noWrap/>
            <w:vAlign w:val="center"/>
            <w:hideMark/>
          </w:tcPr>
          <w:p w14:paraId="2754D29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3,5</w:t>
            </w:r>
          </w:p>
        </w:tc>
        <w:tc>
          <w:tcPr>
            <w:tcW w:w="497" w:type="dxa"/>
            <w:tcBorders>
              <w:top w:val="nil"/>
              <w:left w:val="nil"/>
              <w:bottom w:val="single" w:sz="4" w:space="0" w:color="auto"/>
              <w:right w:val="single" w:sz="4" w:space="0" w:color="auto"/>
            </w:tcBorders>
            <w:shd w:val="clear" w:color="000000" w:fill="FFFFFF"/>
            <w:vAlign w:val="center"/>
            <w:hideMark/>
          </w:tcPr>
          <w:p w14:paraId="7C1EE029"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91</w:t>
            </w:r>
          </w:p>
        </w:tc>
        <w:tc>
          <w:tcPr>
            <w:tcW w:w="588" w:type="dxa"/>
            <w:tcBorders>
              <w:top w:val="nil"/>
              <w:left w:val="nil"/>
              <w:bottom w:val="single" w:sz="4" w:space="0" w:color="auto"/>
              <w:right w:val="single" w:sz="4" w:space="0" w:color="auto"/>
            </w:tcBorders>
            <w:shd w:val="clear" w:color="000000" w:fill="FFFFFF"/>
            <w:vAlign w:val="center"/>
            <w:hideMark/>
          </w:tcPr>
          <w:p w14:paraId="478A7CC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712</w:t>
            </w:r>
          </w:p>
        </w:tc>
        <w:tc>
          <w:tcPr>
            <w:tcW w:w="588" w:type="dxa"/>
            <w:tcBorders>
              <w:top w:val="nil"/>
              <w:left w:val="nil"/>
              <w:bottom w:val="single" w:sz="4" w:space="0" w:color="auto"/>
              <w:right w:val="single" w:sz="4" w:space="0" w:color="auto"/>
            </w:tcBorders>
            <w:shd w:val="clear" w:color="000000" w:fill="FFFFFF"/>
            <w:vAlign w:val="center"/>
            <w:hideMark/>
          </w:tcPr>
          <w:p w14:paraId="26E1D01C"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460</w:t>
            </w:r>
          </w:p>
        </w:tc>
        <w:tc>
          <w:tcPr>
            <w:tcW w:w="633" w:type="dxa"/>
            <w:tcBorders>
              <w:top w:val="nil"/>
              <w:left w:val="nil"/>
              <w:bottom w:val="single" w:sz="4" w:space="0" w:color="auto"/>
              <w:right w:val="single" w:sz="4" w:space="0" w:color="auto"/>
            </w:tcBorders>
            <w:shd w:val="clear" w:color="000000" w:fill="DDEBF7"/>
            <w:vAlign w:val="center"/>
            <w:hideMark/>
          </w:tcPr>
          <w:p w14:paraId="3FF998A4"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1263</w:t>
            </w:r>
          </w:p>
        </w:tc>
        <w:tc>
          <w:tcPr>
            <w:tcW w:w="599" w:type="dxa"/>
            <w:tcBorders>
              <w:top w:val="nil"/>
              <w:left w:val="nil"/>
              <w:bottom w:val="single" w:sz="4" w:space="0" w:color="auto"/>
              <w:right w:val="single" w:sz="4" w:space="0" w:color="auto"/>
            </w:tcBorders>
            <w:shd w:val="clear" w:color="000000" w:fill="FFFFFF"/>
            <w:vAlign w:val="center"/>
            <w:hideMark/>
          </w:tcPr>
          <w:p w14:paraId="65619694"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29</w:t>
            </w:r>
          </w:p>
        </w:tc>
        <w:tc>
          <w:tcPr>
            <w:tcW w:w="567" w:type="dxa"/>
            <w:tcBorders>
              <w:top w:val="nil"/>
              <w:left w:val="nil"/>
              <w:bottom w:val="single" w:sz="4" w:space="0" w:color="auto"/>
              <w:right w:val="single" w:sz="4" w:space="0" w:color="auto"/>
            </w:tcBorders>
            <w:shd w:val="clear" w:color="000000" w:fill="FFFFFF"/>
            <w:vAlign w:val="center"/>
            <w:hideMark/>
          </w:tcPr>
          <w:p w14:paraId="6BDAA52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64</w:t>
            </w:r>
          </w:p>
        </w:tc>
        <w:tc>
          <w:tcPr>
            <w:tcW w:w="567" w:type="dxa"/>
            <w:tcBorders>
              <w:top w:val="nil"/>
              <w:left w:val="nil"/>
              <w:bottom w:val="single" w:sz="4" w:space="0" w:color="auto"/>
              <w:right w:val="single" w:sz="4" w:space="0" w:color="auto"/>
            </w:tcBorders>
            <w:shd w:val="clear" w:color="000000" w:fill="FFFFFF"/>
            <w:vAlign w:val="center"/>
            <w:hideMark/>
          </w:tcPr>
          <w:p w14:paraId="3DFE8689"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42</w:t>
            </w:r>
          </w:p>
        </w:tc>
        <w:tc>
          <w:tcPr>
            <w:tcW w:w="567" w:type="dxa"/>
            <w:tcBorders>
              <w:top w:val="nil"/>
              <w:left w:val="nil"/>
              <w:bottom w:val="single" w:sz="4" w:space="0" w:color="auto"/>
              <w:right w:val="single" w:sz="4" w:space="0" w:color="auto"/>
            </w:tcBorders>
            <w:shd w:val="clear" w:color="000000" w:fill="DDEBF7"/>
            <w:vAlign w:val="center"/>
            <w:hideMark/>
          </w:tcPr>
          <w:p w14:paraId="687C069D"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135</w:t>
            </w:r>
          </w:p>
        </w:tc>
        <w:tc>
          <w:tcPr>
            <w:tcW w:w="709" w:type="dxa"/>
            <w:tcBorders>
              <w:top w:val="nil"/>
              <w:left w:val="nil"/>
              <w:bottom w:val="single" w:sz="4" w:space="0" w:color="auto"/>
              <w:right w:val="single" w:sz="4" w:space="0" w:color="auto"/>
            </w:tcBorders>
            <w:shd w:val="clear" w:color="000000" w:fill="FFFFFF"/>
            <w:vAlign w:val="center"/>
            <w:hideMark/>
          </w:tcPr>
          <w:p w14:paraId="7916B4DC"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1398</w:t>
            </w:r>
          </w:p>
        </w:tc>
        <w:tc>
          <w:tcPr>
            <w:tcW w:w="746" w:type="dxa"/>
            <w:tcBorders>
              <w:top w:val="nil"/>
              <w:left w:val="nil"/>
              <w:bottom w:val="single" w:sz="4" w:space="0" w:color="auto"/>
              <w:right w:val="single" w:sz="4" w:space="0" w:color="auto"/>
            </w:tcBorders>
            <w:shd w:val="clear" w:color="000000" w:fill="FFFFFF"/>
            <w:noWrap/>
            <w:vAlign w:val="center"/>
            <w:hideMark/>
          </w:tcPr>
          <w:p w14:paraId="7725577A"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1,1%</w:t>
            </w:r>
          </w:p>
        </w:tc>
      </w:tr>
      <w:tr w:rsidR="00426C21" w:rsidRPr="001A20E3" w14:paraId="47B3313B" w14:textId="77777777" w:rsidTr="00217DCF">
        <w:trPr>
          <w:trHeight w:val="255"/>
        </w:trPr>
        <w:tc>
          <w:tcPr>
            <w:tcW w:w="425" w:type="dxa"/>
            <w:vMerge/>
            <w:tcBorders>
              <w:top w:val="nil"/>
              <w:left w:val="single" w:sz="4" w:space="0" w:color="auto"/>
              <w:bottom w:val="single" w:sz="4" w:space="0" w:color="000000"/>
              <w:right w:val="single" w:sz="4" w:space="0" w:color="auto"/>
            </w:tcBorders>
            <w:vAlign w:val="center"/>
            <w:hideMark/>
          </w:tcPr>
          <w:p w14:paraId="1E02BCBA" w14:textId="77777777" w:rsidR="001A20E3" w:rsidRPr="001A20E3" w:rsidRDefault="001A20E3" w:rsidP="001A20E3">
            <w:pPr>
              <w:rPr>
                <w:rFonts w:ascii="Arial Narrow" w:hAnsi="Arial Narrow" w:cs="Calibri"/>
                <w:color w:val="000000"/>
                <w:sz w:val="18"/>
                <w:szCs w:val="18"/>
              </w:rPr>
            </w:pPr>
          </w:p>
        </w:tc>
        <w:tc>
          <w:tcPr>
            <w:tcW w:w="426" w:type="dxa"/>
            <w:tcBorders>
              <w:top w:val="nil"/>
              <w:left w:val="nil"/>
              <w:bottom w:val="single" w:sz="4" w:space="0" w:color="auto"/>
              <w:right w:val="single" w:sz="4" w:space="0" w:color="auto"/>
            </w:tcBorders>
            <w:shd w:val="clear" w:color="auto" w:fill="auto"/>
            <w:vAlign w:val="center"/>
            <w:hideMark/>
          </w:tcPr>
          <w:p w14:paraId="6A0EE57D" w14:textId="77777777" w:rsidR="001A20E3" w:rsidRPr="001A20E3" w:rsidRDefault="001A20E3" w:rsidP="001A20E3">
            <w:pPr>
              <w:jc w:val="center"/>
              <w:rPr>
                <w:rFonts w:ascii="Agency FB" w:hAnsi="Agency FB" w:cs="Calibri"/>
                <w:color w:val="000000"/>
                <w:sz w:val="20"/>
                <w:szCs w:val="20"/>
              </w:rPr>
            </w:pPr>
            <w:r w:rsidRPr="001A20E3">
              <w:rPr>
                <w:rFonts w:ascii="Agency FB" w:hAnsi="Agency FB" w:cs="Arial"/>
                <w:color w:val="000000"/>
                <w:sz w:val="20"/>
                <w:szCs w:val="20"/>
              </w:rPr>
              <w:t>24</w:t>
            </w:r>
          </w:p>
        </w:tc>
        <w:tc>
          <w:tcPr>
            <w:tcW w:w="1418" w:type="dxa"/>
            <w:tcBorders>
              <w:top w:val="nil"/>
              <w:left w:val="nil"/>
              <w:bottom w:val="single" w:sz="4" w:space="0" w:color="auto"/>
              <w:right w:val="single" w:sz="4" w:space="0" w:color="auto"/>
            </w:tcBorders>
            <w:shd w:val="clear" w:color="auto" w:fill="auto"/>
            <w:vAlign w:val="center"/>
            <w:hideMark/>
          </w:tcPr>
          <w:p w14:paraId="5886D5E8"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NORD-</w:t>
            </w:r>
            <w:r w:rsidRPr="001A20E3">
              <w:rPr>
                <w:rFonts w:ascii="Agency FB" w:hAnsi="Agency FB" w:cs="Calibri"/>
                <w:color w:val="000000"/>
                <w:sz w:val="18"/>
                <w:szCs w:val="18"/>
              </w:rPr>
              <w:t>UBANGI</w:t>
            </w:r>
            <w:r w:rsidRPr="001A20E3">
              <w:rPr>
                <w:rFonts w:ascii="Agency FB" w:hAnsi="Agency FB" w:cs="Calibri"/>
                <w:color w:val="000000"/>
                <w:sz w:val="20"/>
                <w:szCs w:val="20"/>
              </w:rPr>
              <w:t xml:space="preserve"> 2</w:t>
            </w:r>
          </w:p>
        </w:tc>
        <w:tc>
          <w:tcPr>
            <w:tcW w:w="887" w:type="dxa"/>
            <w:tcBorders>
              <w:top w:val="nil"/>
              <w:left w:val="nil"/>
              <w:bottom w:val="single" w:sz="4" w:space="0" w:color="auto"/>
              <w:right w:val="single" w:sz="4" w:space="0" w:color="auto"/>
            </w:tcBorders>
            <w:shd w:val="clear" w:color="auto" w:fill="auto"/>
            <w:vAlign w:val="center"/>
            <w:hideMark/>
          </w:tcPr>
          <w:p w14:paraId="47C91BE5" w14:textId="77777777" w:rsidR="001A20E3" w:rsidRPr="001A20E3" w:rsidRDefault="001A20E3" w:rsidP="001A20E3">
            <w:pPr>
              <w:rPr>
                <w:rFonts w:ascii="Agency FB" w:hAnsi="Agency FB" w:cs="Calibri"/>
                <w:color w:val="000000"/>
                <w:sz w:val="20"/>
                <w:szCs w:val="20"/>
              </w:rPr>
            </w:pPr>
            <w:proofErr w:type="spellStart"/>
            <w:r w:rsidRPr="001A20E3">
              <w:rPr>
                <w:rFonts w:ascii="Agency FB" w:hAnsi="Agency FB" w:cs="Calibri"/>
                <w:color w:val="000000"/>
                <w:sz w:val="20"/>
                <w:szCs w:val="20"/>
              </w:rPr>
              <w:t>Yakoma</w:t>
            </w:r>
            <w:proofErr w:type="spellEnd"/>
          </w:p>
        </w:tc>
        <w:tc>
          <w:tcPr>
            <w:tcW w:w="389" w:type="dxa"/>
            <w:tcBorders>
              <w:top w:val="nil"/>
              <w:left w:val="nil"/>
              <w:bottom w:val="single" w:sz="4" w:space="0" w:color="auto"/>
              <w:right w:val="single" w:sz="4" w:space="0" w:color="auto"/>
            </w:tcBorders>
            <w:shd w:val="clear" w:color="000000" w:fill="FFF2CC"/>
            <w:noWrap/>
            <w:vAlign w:val="center"/>
            <w:hideMark/>
          </w:tcPr>
          <w:p w14:paraId="093FE84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12</w:t>
            </w:r>
          </w:p>
        </w:tc>
        <w:tc>
          <w:tcPr>
            <w:tcW w:w="390" w:type="dxa"/>
            <w:tcBorders>
              <w:top w:val="nil"/>
              <w:left w:val="nil"/>
              <w:bottom w:val="single" w:sz="4" w:space="0" w:color="auto"/>
              <w:right w:val="single" w:sz="4" w:space="0" w:color="auto"/>
            </w:tcBorders>
            <w:shd w:val="clear" w:color="auto" w:fill="auto"/>
            <w:noWrap/>
            <w:vAlign w:val="center"/>
            <w:hideMark/>
          </w:tcPr>
          <w:p w14:paraId="73BE953A"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tcBorders>
              <w:top w:val="nil"/>
              <w:left w:val="nil"/>
              <w:bottom w:val="single" w:sz="4" w:space="0" w:color="auto"/>
              <w:right w:val="single" w:sz="4" w:space="0" w:color="auto"/>
            </w:tcBorders>
            <w:shd w:val="clear" w:color="auto" w:fill="auto"/>
            <w:noWrap/>
            <w:vAlign w:val="center"/>
            <w:hideMark/>
          </w:tcPr>
          <w:p w14:paraId="716FBD11"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1,5</w:t>
            </w:r>
          </w:p>
        </w:tc>
        <w:tc>
          <w:tcPr>
            <w:tcW w:w="497" w:type="dxa"/>
            <w:tcBorders>
              <w:top w:val="nil"/>
              <w:left w:val="nil"/>
              <w:bottom w:val="single" w:sz="4" w:space="0" w:color="auto"/>
              <w:right w:val="single" w:sz="4" w:space="0" w:color="auto"/>
            </w:tcBorders>
            <w:shd w:val="clear" w:color="000000" w:fill="FFFFFF"/>
            <w:vAlign w:val="center"/>
            <w:hideMark/>
          </w:tcPr>
          <w:p w14:paraId="66B51DB3"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106</w:t>
            </w:r>
          </w:p>
        </w:tc>
        <w:tc>
          <w:tcPr>
            <w:tcW w:w="588" w:type="dxa"/>
            <w:tcBorders>
              <w:top w:val="nil"/>
              <w:left w:val="nil"/>
              <w:bottom w:val="single" w:sz="4" w:space="0" w:color="auto"/>
              <w:right w:val="single" w:sz="4" w:space="0" w:color="auto"/>
            </w:tcBorders>
            <w:shd w:val="clear" w:color="000000" w:fill="FFFFFF"/>
            <w:vAlign w:val="center"/>
            <w:hideMark/>
          </w:tcPr>
          <w:p w14:paraId="4D4144DA"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527</w:t>
            </w:r>
          </w:p>
        </w:tc>
        <w:tc>
          <w:tcPr>
            <w:tcW w:w="588" w:type="dxa"/>
            <w:tcBorders>
              <w:top w:val="nil"/>
              <w:left w:val="nil"/>
              <w:bottom w:val="single" w:sz="4" w:space="0" w:color="auto"/>
              <w:right w:val="single" w:sz="4" w:space="0" w:color="auto"/>
            </w:tcBorders>
            <w:shd w:val="clear" w:color="000000" w:fill="FFFFFF"/>
            <w:vAlign w:val="center"/>
            <w:hideMark/>
          </w:tcPr>
          <w:p w14:paraId="5BFB3D74"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382</w:t>
            </w:r>
          </w:p>
        </w:tc>
        <w:tc>
          <w:tcPr>
            <w:tcW w:w="633" w:type="dxa"/>
            <w:tcBorders>
              <w:top w:val="nil"/>
              <w:left w:val="nil"/>
              <w:bottom w:val="single" w:sz="4" w:space="0" w:color="auto"/>
              <w:right w:val="single" w:sz="4" w:space="0" w:color="auto"/>
            </w:tcBorders>
            <w:shd w:val="clear" w:color="000000" w:fill="DDEBF7"/>
            <w:vAlign w:val="center"/>
            <w:hideMark/>
          </w:tcPr>
          <w:p w14:paraId="5071784F"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1015</w:t>
            </w:r>
          </w:p>
        </w:tc>
        <w:tc>
          <w:tcPr>
            <w:tcW w:w="599" w:type="dxa"/>
            <w:tcBorders>
              <w:top w:val="nil"/>
              <w:left w:val="nil"/>
              <w:bottom w:val="single" w:sz="4" w:space="0" w:color="auto"/>
              <w:right w:val="single" w:sz="4" w:space="0" w:color="auto"/>
            </w:tcBorders>
            <w:shd w:val="clear" w:color="000000" w:fill="FFFFFF"/>
            <w:vAlign w:val="center"/>
            <w:hideMark/>
          </w:tcPr>
          <w:p w14:paraId="2C21617E"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6</w:t>
            </w:r>
          </w:p>
        </w:tc>
        <w:tc>
          <w:tcPr>
            <w:tcW w:w="567" w:type="dxa"/>
            <w:tcBorders>
              <w:top w:val="nil"/>
              <w:left w:val="nil"/>
              <w:bottom w:val="single" w:sz="4" w:space="0" w:color="auto"/>
              <w:right w:val="single" w:sz="4" w:space="0" w:color="auto"/>
            </w:tcBorders>
            <w:shd w:val="clear" w:color="000000" w:fill="FFFFFF"/>
            <w:vAlign w:val="center"/>
            <w:hideMark/>
          </w:tcPr>
          <w:p w14:paraId="17A5DCBE"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6</w:t>
            </w:r>
          </w:p>
        </w:tc>
        <w:tc>
          <w:tcPr>
            <w:tcW w:w="567" w:type="dxa"/>
            <w:tcBorders>
              <w:top w:val="nil"/>
              <w:left w:val="nil"/>
              <w:bottom w:val="single" w:sz="4" w:space="0" w:color="auto"/>
              <w:right w:val="single" w:sz="4" w:space="0" w:color="auto"/>
            </w:tcBorders>
            <w:shd w:val="clear" w:color="000000" w:fill="FFFFFF"/>
            <w:vAlign w:val="center"/>
            <w:hideMark/>
          </w:tcPr>
          <w:p w14:paraId="511220D1"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w:t>
            </w:r>
          </w:p>
        </w:tc>
        <w:tc>
          <w:tcPr>
            <w:tcW w:w="567" w:type="dxa"/>
            <w:tcBorders>
              <w:top w:val="nil"/>
              <w:left w:val="nil"/>
              <w:bottom w:val="single" w:sz="4" w:space="0" w:color="auto"/>
              <w:right w:val="single" w:sz="4" w:space="0" w:color="auto"/>
            </w:tcBorders>
            <w:shd w:val="clear" w:color="000000" w:fill="DDEBF7"/>
            <w:vAlign w:val="center"/>
            <w:hideMark/>
          </w:tcPr>
          <w:p w14:paraId="3F81C9D1"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16</w:t>
            </w:r>
          </w:p>
        </w:tc>
        <w:tc>
          <w:tcPr>
            <w:tcW w:w="709" w:type="dxa"/>
            <w:tcBorders>
              <w:top w:val="nil"/>
              <w:left w:val="nil"/>
              <w:bottom w:val="single" w:sz="4" w:space="0" w:color="auto"/>
              <w:right w:val="single" w:sz="4" w:space="0" w:color="auto"/>
            </w:tcBorders>
            <w:shd w:val="clear" w:color="000000" w:fill="FFFFFF"/>
            <w:vAlign w:val="center"/>
            <w:hideMark/>
          </w:tcPr>
          <w:p w14:paraId="7128333C"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1031</w:t>
            </w:r>
          </w:p>
        </w:tc>
        <w:tc>
          <w:tcPr>
            <w:tcW w:w="746" w:type="dxa"/>
            <w:tcBorders>
              <w:top w:val="nil"/>
              <w:left w:val="nil"/>
              <w:bottom w:val="single" w:sz="4" w:space="0" w:color="auto"/>
              <w:right w:val="single" w:sz="4" w:space="0" w:color="auto"/>
            </w:tcBorders>
            <w:shd w:val="clear" w:color="000000" w:fill="FFFFFF"/>
            <w:noWrap/>
            <w:vAlign w:val="center"/>
            <w:hideMark/>
          </w:tcPr>
          <w:p w14:paraId="2E427C9C"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0,8%</w:t>
            </w:r>
          </w:p>
        </w:tc>
      </w:tr>
      <w:tr w:rsidR="00426C21" w:rsidRPr="001A20E3" w14:paraId="1D4EB6DB" w14:textId="77777777" w:rsidTr="00217DCF">
        <w:trPr>
          <w:trHeight w:val="255"/>
        </w:trPr>
        <w:tc>
          <w:tcPr>
            <w:tcW w:w="425" w:type="dxa"/>
            <w:vMerge/>
            <w:tcBorders>
              <w:top w:val="nil"/>
              <w:left w:val="single" w:sz="4" w:space="0" w:color="auto"/>
              <w:bottom w:val="single" w:sz="4" w:space="0" w:color="000000"/>
              <w:right w:val="single" w:sz="4" w:space="0" w:color="auto"/>
            </w:tcBorders>
            <w:vAlign w:val="center"/>
            <w:hideMark/>
          </w:tcPr>
          <w:p w14:paraId="407485FE" w14:textId="77777777" w:rsidR="001A20E3" w:rsidRPr="001A20E3" w:rsidRDefault="001A20E3" w:rsidP="001A20E3">
            <w:pPr>
              <w:rPr>
                <w:rFonts w:ascii="Arial Narrow" w:hAnsi="Arial Narrow" w:cs="Calibri"/>
                <w:color w:val="000000"/>
                <w:sz w:val="18"/>
                <w:szCs w:val="18"/>
              </w:rPr>
            </w:pPr>
          </w:p>
        </w:tc>
        <w:tc>
          <w:tcPr>
            <w:tcW w:w="426" w:type="dxa"/>
            <w:tcBorders>
              <w:top w:val="nil"/>
              <w:left w:val="nil"/>
              <w:bottom w:val="single" w:sz="4" w:space="0" w:color="auto"/>
              <w:right w:val="single" w:sz="4" w:space="0" w:color="auto"/>
            </w:tcBorders>
            <w:shd w:val="clear" w:color="000000" w:fill="F2F2F2"/>
            <w:noWrap/>
            <w:vAlign w:val="center"/>
            <w:hideMark/>
          </w:tcPr>
          <w:p w14:paraId="514527C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9</w:t>
            </w:r>
          </w:p>
        </w:tc>
        <w:tc>
          <w:tcPr>
            <w:tcW w:w="2305" w:type="dxa"/>
            <w:gridSpan w:val="2"/>
            <w:tcBorders>
              <w:top w:val="single" w:sz="4" w:space="0" w:color="auto"/>
              <w:left w:val="nil"/>
              <w:bottom w:val="single" w:sz="4" w:space="0" w:color="auto"/>
              <w:right w:val="single" w:sz="4" w:space="0" w:color="auto"/>
            </w:tcBorders>
            <w:shd w:val="clear" w:color="000000" w:fill="E4DFEC"/>
            <w:noWrap/>
            <w:vAlign w:val="center"/>
            <w:hideMark/>
          </w:tcPr>
          <w:p w14:paraId="6513FA92" w14:textId="77777777" w:rsidR="001A20E3" w:rsidRPr="001A20E3" w:rsidRDefault="001A20E3" w:rsidP="001A20E3">
            <w:pPr>
              <w:rPr>
                <w:rFonts w:ascii="Arial Narrow" w:hAnsi="Arial Narrow" w:cs="Calibri"/>
                <w:color w:val="000000"/>
                <w:sz w:val="18"/>
                <w:szCs w:val="18"/>
              </w:rPr>
            </w:pPr>
            <w:r w:rsidRPr="001A20E3">
              <w:rPr>
                <w:rFonts w:ascii="Arial Narrow" w:hAnsi="Arial Narrow" w:cs="Calibri"/>
                <w:color w:val="000000"/>
                <w:sz w:val="18"/>
                <w:szCs w:val="18"/>
              </w:rPr>
              <w:t>Total NORD-UBANGI</w:t>
            </w:r>
          </w:p>
        </w:tc>
        <w:tc>
          <w:tcPr>
            <w:tcW w:w="389" w:type="dxa"/>
            <w:tcBorders>
              <w:top w:val="nil"/>
              <w:left w:val="nil"/>
              <w:bottom w:val="single" w:sz="4" w:space="0" w:color="auto"/>
              <w:right w:val="single" w:sz="4" w:space="0" w:color="auto"/>
            </w:tcBorders>
            <w:shd w:val="clear" w:color="000000" w:fill="FFF2CC"/>
            <w:noWrap/>
            <w:vAlign w:val="center"/>
            <w:hideMark/>
          </w:tcPr>
          <w:p w14:paraId="4A80A7DA"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27</w:t>
            </w:r>
          </w:p>
        </w:tc>
        <w:tc>
          <w:tcPr>
            <w:tcW w:w="390" w:type="dxa"/>
            <w:tcBorders>
              <w:top w:val="nil"/>
              <w:left w:val="nil"/>
              <w:bottom w:val="single" w:sz="4" w:space="0" w:color="auto"/>
              <w:right w:val="single" w:sz="4" w:space="0" w:color="auto"/>
            </w:tcBorders>
            <w:shd w:val="clear" w:color="000000" w:fill="E4DFEC"/>
            <w:noWrap/>
            <w:vAlign w:val="center"/>
            <w:hideMark/>
          </w:tcPr>
          <w:p w14:paraId="44B436DA"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2</w:t>
            </w:r>
          </w:p>
        </w:tc>
        <w:tc>
          <w:tcPr>
            <w:tcW w:w="390" w:type="dxa"/>
            <w:tcBorders>
              <w:top w:val="nil"/>
              <w:left w:val="nil"/>
              <w:bottom w:val="single" w:sz="4" w:space="0" w:color="auto"/>
              <w:right w:val="single" w:sz="4" w:space="0" w:color="auto"/>
            </w:tcBorders>
            <w:shd w:val="clear" w:color="000000" w:fill="FFF2CC"/>
            <w:noWrap/>
            <w:vAlign w:val="center"/>
            <w:hideMark/>
          </w:tcPr>
          <w:p w14:paraId="50A92F2C"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5</w:t>
            </w:r>
          </w:p>
        </w:tc>
        <w:tc>
          <w:tcPr>
            <w:tcW w:w="497" w:type="dxa"/>
            <w:tcBorders>
              <w:top w:val="nil"/>
              <w:left w:val="nil"/>
              <w:bottom w:val="single" w:sz="4" w:space="0" w:color="auto"/>
              <w:right w:val="single" w:sz="4" w:space="0" w:color="auto"/>
            </w:tcBorders>
            <w:shd w:val="clear" w:color="000000" w:fill="FFF2CC"/>
            <w:noWrap/>
            <w:vAlign w:val="center"/>
            <w:hideMark/>
          </w:tcPr>
          <w:p w14:paraId="05838CFF"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197</w:t>
            </w:r>
          </w:p>
        </w:tc>
        <w:tc>
          <w:tcPr>
            <w:tcW w:w="588" w:type="dxa"/>
            <w:tcBorders>
              <w:top w:val="nil"/>
              <w:left w:val="nil"/>
              <w:bottom w:val="single" w:sz="4" w:space="0" w:color="auto"/>
              <w:right w:val="single" w:sz="4" w:space="0" w:color="auto"/>
            </w:tcBorders>
            <w:shd w:val="clear" w:color="000000" w:fill="FFF2CC"/>
            <w:noWrap/>
            <w:vAlign w:val="center"/>
            <w:hideMark/>
          </w:tcPr>
          <w:p w14:paraId="22C4B63B"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1239</w:t>
            </w:r>
          </w:p>
        </w:tc>
        <w:tc>
          <w:tcPr>
            <w:tcW w:w="588" w:type="dxa"/>
            <w:tcBorders>
              <w:top w:val="nil"/>
              <w:left w:val="nil"/>
              <w:bottom w:val="single" w:sz="4" w:space="0" w:color="auto"/>
              <w:right w:val="single" w:sz="4" w:space="0" w:color="auto"/>
            </w:tcBorders>
            <w:shd w:val="clear" w:color="000000" w:fill="FFF2CC"/>
            <w:noWrap/>
            <w:vAlign w:val="center"/>
            <w:hideMark/>
          </w:tcPr>
          <w:p w14:paraId="6F8FB39F"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842</w:t>
            </w:r>
          </w:p>
        </w:tc>
        <w:tc>
          <w:tcPr>
            <w:tcW w:w="633" w:type="dxa"/>
            <w:tcBorders>
              <w:top w:val="nil"/>
              <w:left w:val="nil"/>
              <w:bottom w:val="single" w:sz="4" w:space="0" w:color="auto"/>
              <w:right w:val="single" w:sz="4" w:space="0" w:color="auto"/>
            </w:tcBorders>
            <w:shd w:val="clear" w:color="000000" w:fill="DDEBF7"/>
            <w:noWrap/>
            <w:vAlign w:val="center"/>
            <w:hideMark/>
          </w:tcPr>
          <w:p w14:paraId="76EAD1D2"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2278</w:t>
            </w:r>
          </w:p>
        </w:tc>
        <w:tc>
          <w:tcPr>
            <w:tcW w:w="599" w:type="dxa"/>
            <w:tcBorders>
              <w:top w:val="nil"/>
              <w:left w:val="nil"/>
              <w:bottom w:val="single" w:sz="4" w:space="0" w:color="auto"/>
              <w:right w:val="single" w:sz="4" w:space="0" w:color="auto"/>
            </w:tcBorders>
            <w:shd w:val="clear" w:color="000000" w:fill="FFF2CC"/>
            <w:noWrap/>
            <w:vAlign w:val="center"/>
            <w:hideMark/>
          </w:tcPr>
          <w:p w14:paraId="2980574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35</w:t>
            </w:r>
          </w:p>
        </w:tc>
        <w:tc>
          <w:tcPr>
            <w:tcW w:w="567" w:type="dxa"/>
            <w:tcBorders>
              <w:top w:val="nil"/>
              <w:left w:val="nil"/>
              <w:bottom w:val="single" w:sz="4" w:space="0" w:color="auto"/>
              <w:right w:val="single" w:sz="4" w:space="0" w:color="auto"/>
            </w:tcBorders>
            <w:shd w:val="clear" w:color="000000" w:fill="FFF2CC"/>
            <w:noWrap/>
            <w:vAlign w:val="center"/>
            <w:hideMark/>
          </w:tcPr>
          <w:p w14:paraId="3BA03D1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70</w:t>
            </w:r>
          </w:p>
        </w:tc>
        <w:tc>
          <w:tcPr>
            <w:tcW w:w="567" w:type="dxa"/>
            <w:tcBorders>
              <w:top w:val="nil"/>
              <w:left w:val="nil"/>
              <w:bottom w:val="single" w:sz="4" w:space="0" w:color="auto"/>
              <w:right w:val="single" w:sz="4" w:space="0" w:color="auto"/>
            </w:tcBorders>
            <w:shd w:val="clear" w:color="000000" w:fill="FFF2CC"/>
            <w:noWrap/>
            <w:vAlign w:val="center"/>
            <w:hideMark/>
          </w:tcPr>
          <w:p w14:paraId="0D548B74"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46</w:t>
            </w:r>
          </w:p>
        </w:tc>
        <w:tc>
          <w:tcPr>
            <w:tcW w:w="567" w:type="dxa"/>
            <w:tcBorders>
              <w:top w:val="nil"/>
              <w:left w:val="nil"/>
              <w:bottom w:val="single" w:sz="4" w:space="0" w:color="auto"/>
              <w:right w:val="single" w:sz="4" w:space="0" w:color="auto"/>
            </w:tcBorders>
            <w:shd w:val="clear" w:color="000000" w:fill="DDEBF7"/>
            <w:noWrap/>
            <w:vAlign w:val="center"/>
            <w:hideMark/>
          </w:tcPr>
          <w:p w14:paraId="7F768A6C"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151</w:t>
            </w:r>
          </w:p>
        </w:tc>
        <w:tc>
          <w:tcPr>
            <w:tcW w:w="709" w:type="dxa"/>
            <w:tcBorders>
              <w:top w:val="nil"/>
              <w:left w:val="nil"/>
              <w:bottom w:val="single" w:sz="4" w:space="0" w:color="auto"/>
              <w:right w:val="single" w:sz="4" w:space="0" w:color="auto"/>
            </w:tcBorders>
            <w:shd w:val="clear" w:color="000000" w:fill="FFF2CC"/>
            <w:noWrap/>
            <w:vAlign w:val="center"/>
            <w:hideMark/>
          </w:tcPr>
          <w:p w14:paraId="01A954AA"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2429</w:t>
            </w:r>
          </w:p>
        </w:tc>
        <w:tc>
          <w:tcPr>
            <w:tcW w:w="746" w:type="dxa"/>
            <w:tcBorders>
              <w:top w:val="nil"/>
              <w:left w:val="nil"/>
              <w:bottom w:val="single" w:sz="4" w:space="0" w:color="auto"/>
              <w:right w:val="single" w:sz="4" w:space="0" w:color="auto"/>
            </w:tcBorders>
            <w:shd w:val="clear" w:color="000000" w:fill="FFF2CC"/>
            <w:noWrap/>
            <w:vAlign w:val="center"/>
            <w:hideMark/>
          </w:tcPr>
          <w:p w14:paraId="5821A1F2"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2,0%</w:t>
            </w:r>
          </w:p>
        </w:tc>
      </w:tr>
      <w:tr w:rsidR="00426C21" w:rsidRPr="001A20E3" w14:paraId="472AEDCD" w14:textId="77777777" w:rsidTr="00217DCF">
        <w:trPr>
          <w:trHeight w:val="255"/>
        </w:trPr>
        <w:tc>
          <w:tcPr>
            <w:tcW w:w="425"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6FC9AAC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 xml:space="preserve">SUD-UBANGI </w:t>
            </w:r>
          </w:p>
        </w:tc>
        <w:tc>
          <w:tcPr>
            <w:tcW w:w="426" w:type="dxa"/>
            <w:tcBorders>
              <w:top w:val="nil"/>
              <w:left w:val="nil"/>
              <w:bottom w:val="single" w:sz="4" w:space="0" w:color="auto"/>
              <w:right w:val="single" w:sz="4" w:space="0" w:color="auto"/>
            </w:tcBorders>
            <w:shd w:val="clear" w:color="auto" w:fill="auto"/>
            <w:vAlign w:val="center"/>
            <w:hideMark/>
          </w:tcPr>
          <w:p w14:paraId="26A8749F" w14:textId="77777777" w:rsidR="001A20E3" w:rsidRPr="001A20E3" w:rsidRDefault="001A20E3" w:rsidP="001A20E3">
            <w:pPr>
              <w:jc w:val="center"/>
              <w:rPr>
                <w:rFonts w:ascii="Agency FB" w:hAnsi="Agency FB" w:cs="Calibri"/>
                <w:color w:val="000000"/>
                <w:sz w:val="20"/>
                <w:szCs w:val="20"/>
              </w:rPr>
            </w:pPr>
            <w:r w:rsidRPr="001A20E3">
              <w:rPr>
                <w:rFonts w:ascii="Agency FB" w:hAnsi="Agency FB" w:cs="Arial"/>
                <w:color w:val="000000"/>
                <w:sz w:val="20"/>
                <w:szCs w:val="20"/>
              </w:rPr>
              <w:t>25</w:t>
            </w:r>
          </w:p>
        </w:tc>
        <w:tc>
          <w:tcPr>
            <w:tcW w:w="1418" w:type="dxa"/>
            <w:tcBorders>
              <w:top w:val="nil"/>
              <w:left w:val="nil"/>
              <w:bottom w:val="single" w:sz="4" w:space="0" w:color="auto"/>
              <w:right w:val="single" w:sz="4" w:space="0" w:color="auto"/>
            </w:tcBorders>
            <w:shd w:val="clear" w:color="auto" w:fill="auto"/>
            <w:vAlign w:val="center"/>
            <w:hideMark/>
          </w:tcPr>
          <w:p w14:paraId="278ECEC1"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SUD-UBANGI 1</w:t>
            </w:r>
          </w:p>
        </w:tc>
        <w:tc>
          <w:tcPr>
            <w:tcW w:w="887" w:type="dxa"/>
            <w:tcBorders>
              <w:top w:val="nil"/>
              <w:left w:val="nil"/>
              <w:bottom w:val="single" w:sz="4" w:space="0" w:color="auto"/>
              <w:right w:val="single" w:sz="4" w:space="0" w:color="auto"/>
            </w:tcBorders>
            <w:shd w:val="clear" w:color="auto" w:fill="auto"/>
            <w:vAlign w:val="center"/>
            <w:hideMark/>
          </w:tcPr>
          <w:p w14:paraId="2C9E9788"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Gemena</w:t>
            </w:r>
          </w:p>
        </w:tc>
        <w:tc>
          <w:tcPr>
            <w:tcW w:w="389" w:type="dxa"/>
            <w:tcBorders>
              <w:top w:val="nil"/>
              <w:left w:val="nil"/>
              <w:bottom w:val="single" w:sz="4" w:space="0" w:color="auto"/>
              <w:right w:val="single" w:sz="4" w:space="0" w:color="auto"/>
            </w:tcBorders>
            <w:shd w:val="clear" w:color="000000" w:fill="FFF2CC"/>
            <w:noWrap/>
            <w:vAlign w:val="center"/>
            <w:hideMark/>
          </w:tcPr>
          <w:p w14:paraId="5B2818F1"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10</w:t>
            </w:r>
          </w:p>
        </w:tc>
        <w:tc>
          <w:tcPr>
            <w:tcW w:w="390" w:type="dxa"/>
            <w:tcBorders>
              <w:top w:val="nil"/>
              <w:left w:val="nil"/>
              <w:bottom w:val="single" w:sz="4" w:space="0" w:color="auto"/>
              <w:right w:val="single" w:sz="4" w:space="0" w:color="auto"/>
            </w:tcBorders>
            <w:shd w:val="clear" w:color="auto" w:fill="auto"/>
            <w:noWrap/>
            <w:vAlign w:val="center"/>
            <w:hideMark/>
          </w:tcPr>
          <w:p w14:paraId="2C51BBE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tcBorders>
              <w:top w:val="nil"/>
              <w:left w:val="nil"/>
              <w:bottom w:val="single" w:sz="4" w:space="0" w:color="auto"/>
              <w:right w:val="single" w:sz="4" w:space="0" w:color="auto"/>
            </w:tcBorders>
            <w:shd w:val="clear" w:color="auto" w:fill="auto"/>
            <w:noWrap/>
            <w:vAlign w:val="center"/>
            <w:hideMark/>
          </w:tcPr>
          <w:p w14:paraId="56A26B6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2</w:t>
            </w:r>
          </w:p>
        </w:tc>
        <w:tc>
          <w:tcPr>
            <w:tcW w:w="497" w:type="dxa"/>
            <w:tcBorders>
              <w:top w:val="nil"/>
              <w:left w:val="nil"/>
              <w:bottom w:val="single" w:sz="4" w:space="0" w:color="auto"/>
              <w:right w:val="single" w:sz="4" w:space="0" w:color="auto"/>
            </w:tcBorders>
            <w:shd w:val="clear" w:color="000000" w:fill="FFFFFF"/>
            <w:vAlign w:val="center"/>
            <w:hideMark/>
          </w:tcPr>
          <w:p w14:paraId="2FFF2A2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132</w:t>
            </w:r>
          </w:p>
        </w:tc>
        <w:tc>
          <w:tcPr>
            <w:tcW w:w="588" w:type="dxa"/>
            <w:tcBorders>
              <w:top w:val="nil"/>
              <w:left w:val="nil"/>
              <w:bottom w:val="single" w:sz="4" w:space="0" w:color="auto"/>
              <w:right w:val="single" w:sz="4" w:space="0" w:color="auto"/>
            </w:tcBorders>
            <w:shd w:val="clear" w:color="000000" w:fill="FFFFFF"/>
            <w:vAlign w:val="center"/>
            <w:hideMark/>
          </w:tcPr>
          <w:p w14:paraId="6B001A6A"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1393</w:t>
            </w:r>
          </w:p>
        </w:tc>
        <w:tc>
          <w:tcPr>
            <w:tcW w:w="588" w:type="dxa"/>
            <w:tcBorders>
              <w:top w:val="nil"/>
              <w:left w:val="nil"/>
              <w:bottom w:val="single" w:sz="4" w:space="0" w:color="auto"/>
              <w:right w:val="single" w:sz="4" w:space="0" w:color="auto"/>
            </w:tcBorders>
            <w:shd w:val="clear" w:color="000000" w:fill="FFFFFF"/>
            <w:vAlign w:val="center"/>
            <w:hideMark/>
          </w:tcPr>
          <w:p w14:paraId="7E0239F5"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760</w:t>
            </w:r>
          </w:p>
        </w:tc>
        <w:tc>
          <w:tcPr>
            <w:tcW w:w="633" w:type="dxa"/>
            <w:tcBorders>
              <w:top w:val="nil"/>
              <w:left w:val="nil"/>
              <w:bottom w:val="single" w:sz="4" w:space="0" w:color="auto"/>
              <w:right w:val="single" w:sz="4" w:space="0" w:color="auto"/>
            </w:tcBorders>
            <w:shd w:val="clear" w:color="000000" w:fill="DDEBF7"/>
            <w:vAlign w:val="center"/>
            <w:hideMark/>
          </w:tcPr>
          <w:p w14:paraId="36766A1C"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2285</w:t>
            </w:r>
          </w:p>
        </w:tc>
        <w:tc>
          <w:tcPr>
            <w:tcW w:w="599" w:type="dxa"/>
            <w:tcBorders>
              <w:top w:val="nil"/>
              <w:left w:val="nil"/>
              <w:bottom w:val="single" w:sz="4" w:space="0" w:color="auto"/>
              <w:right w:val="single" w:sz="4" w:space="0" w:color="auto"/>
            </w:tcBorders>
            <w:shd w:val="clear" w:color="000000" w:fill="FFFFFF"/>
            <w:vAlign w:val="center"/>
            <w:hideMark/>
          </w:tcPr>
          <w:p w14:paraId="77D1829E"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62</w:t>
            </w:r>
          </w:p>
        </w:tc>
        <w:tc>
          <w:tcPr>
            <w:tcW w:w="567" w:type="dxa"/>
            <w:tcBorders>
              <w:top w:val="nil"/>
              <w:left w:val="nil"/>
              <w:bottom w:val="single" w:sz="4" w:space="0" w:color="auto"/>
              <w:right w:val="single" w:sz="4" w:space="0" w:color="auto"/>
            </w:tcBorders>
            <w:shd w:val="clear" w:color="000000" w:fill="FFFFFF"/>
            <w:vAlign w:val="center"/>
            <w:hideMark/>
          </w:tcPr>
          <w:p w14:paraId="3B8CEE6B"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66</w:t>
            </w:r>
          </w:p>
        </w:tc>
        <w:tc>
          <w:tcPr>
            <w:tcW w:w="567" w:type="dxa"/>
            <w:tcBorders>
              <w:top w:val="nil"/>
              <w:left w:val="nil"/>
              <w:bottom w:val="single" w:sz="4" w:space="0" w:color="auto"/>
              <w:right w:val="single" w:sz="4" w:space="0" w:color="auto"/>
            </w:tcBorders>
            <w:shd w:val="clear" w:color="000000" w:fill="FFFFFF"/>
            <w:vAlign w:val="center"/>
            <w:hideMark/>
          </w:tcPr>
          <w:p w14:paraId="28A3650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73</w:t>
            </w:r>
          </w:p>
        </w:tc>
        <w:tc>
          <w:tcPr>
            <w:tcW w:w="567" w:type="dxa"/>
            <w:tcBorders>
              <w:top w:val="nil"/>
              <w:left w:val="nil"/>
              <w:bottom w:val="single" w:sz="4" w:space="0" w:color="auto"/>
              <w:right w:val="single" w:sz="4" w:space="0" w:color="auto"/>
            </w:tcBorders>
            <w:shd w:val="clear" w:color="000000" w:fill="DDEBF7"/>
            <w:vAlign w:val="center"/>
            <w:hideMark/>
          </w:tcPr>
          <w:p w14:paraId="1F667A95"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201</w:t>
            </w:r>
          </w:p>
        </w:tc>
        <w:tc>
          <w:tcPr>
            <w:tcW w:w="709" w:type="dxa"/>
            <w:tcBorders>
              <w:top w:val="nil"/>
              <w:left w:val="nil"/>
              <w:bottom w:val="single" w:sz="4" w:space="0" w:color="auto"/>
              <w:right w:val="single" w:sz="4" w:space="0" w:color="auto"/>
            </w:tcBorders>
            <w:shd w:val="clear" w:color="000000" w:fill="FFFFFF"/>
            <w:vAlign w:val="center"/>
            <w:hideMark/>
          </w:tcPr>
          <w:p w14:paraId="397967D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2486</w:t>
            </w:r>
          </w:p>
        </w:tc>
        <w:tc>
          <w:tcPr>
            <w:tcW w:w="746" w:type="dxa"/>
            <w:tcBorders>
              <w:top w:val="nil"/>
              <w:left w:val="nil"/>
              <w:bottom w:val="single" w:sz="4" w:space="0" w:color="auto"/>
              <w:right w:val="single" w:sz="4" w:space="0" w:color="auto"/>
            </w:tcBorders>
            <w:shd w:val="clear" w:color="000000" w:fill="FFFFFF"/>
            <w:noWrap/>
            <w:vAlign w:val="center"/>
            <w:hideMark/>
          </w:tcPr>
          <w:p w14:paraId="0191886A"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2,0%</w:t>
            </w:r>
          </w:p>
        </w:tc>
      </w:tr>
      <w:tr w:rsidR="00426C21" w:rsidRPr="001A20E3" w14:paraId="010316ED" w14:textId="77777777" w:rsidTr="00217DCF">
        <w:trPr>
          <w:trHeight w:val="255"/>
        </w:trPr>
        <w:tc>
          <w:tcPr>
            <w:tcW w:w="425" w:type="dxa"/>
            <w:vMerge/>
            <w:tcBorders>
              <w:top w:val="nil"/>
              <w:left w:val="single" w:sz="4" w:space="0" w:color="auto"/>
              <w:bottom w:val="single" w:sz="4" w:space="0" w:color="000000"/>
              <w:right w:val="single" w:sz="4" w:space="0" w:color="auto"/>
            </w:tcBorders>
            <w:vAlign w:val="center"/>
            <w:hideMark/>
          </w:tcPr>
          <w:p w14:paraId="54F19A27" w14:textId="77777777" w:rsidR="001A20E3" w:rsidRPr="001A20E3" w:rsidRDefault="001A20E3" w:rsidP="001A20E3">
            <w:pPr>
              <w:rPr>
                <w:rFonts w:ascii="Arial Narrow" w:hAnsi="Arial Narrow" w:cs="Calibri"/>
                <w:color w:val="000000"/>
                <w:sz w:val="18"/>
                <w:szCs w:val="18"/>
              </w:rPr>
            </w:pPr>
          </w:p>
        </w:tc>
        <w:tc>
          <w:tcPr>
            <w:tcW w:w="426" w:type="dxa"/>
            <w:tcBorders>
              <w:top w:val="nil"/>
              <w:left w:val="nil"/>
              <w:bottom w:val="single" w:sz="4" w:space="0" w:color="auto"/>
              <w:right w:val="single" w:sz="4" w:space="0" w:color="auto"/>
            </w:tcBorders>
            <w:shd w:val="clear" w:color="auto" w:fill="auto"/>
            <w:vAlign w:val="center"/>
            <w:hideMark/>
          </w:tcPr>
          <w:p w14:paraId="53B3B6D0" w14:textId="77777777" w:rsidR="001A20E3" w:rsidRPr="001A20E3" w:rsidRDefault="001A20E3" w:rsidP="001A20E3">
            <w:pPr>
              <w:jc w:val="center"/>
              <w:rPr>
                <w:rFonts w:ascii="Agency FB" w:hAnsi="Agency FB" w:cs="Calibri"/>
                <w:color w:val="000000"/>
                <w:sz w:val="20"/>
                <w:szCs w:val="20"/>
              </w:rPr>
            </w:pPr>
            <w:r w:rsidRPr="001A20E3">
              <w:rPr>
                <w:rFonts w:ascii="Agency FB" w:hAnsi="Agency FB" w:cs="Arial"/>
                <w:color w:val="000000"/>
                <w:sz w:val="20"/>
                <w:szCs w:val="20"/>
              </w:rPr>
              <w:t>26</w:t>
            </w:r>
          </w:p>
        </w:tc>
        <w:tc>
          <w:tcPr>
            <w:tcW w:w="1418" w:type="dxa"/>
            <w:tcBorders>
              <w:top w:val="nil"/>
              <w:left w:val="nil"/>
              <w:bottom w:val="single" w:sz="4" w:space="0" w:color="auto"/>
              <w:right w:val="single" w:sz="4" w:space="0" w:color="auto"/>
            </w:tcBorders>
            <w:shd w:val="clear" w:color="auto" w:fill="auto"/>
            <w:vAlign w:val="center"/>
            <w:hideMark/>
          </w:tcPr>
          <w:p w14:paraId="307931F0"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SUD-UBANGI 2</w:t>
            </w:r>
          </w:p>
        </w:tc>
        <w:tc>
          <w:tcPr>
            <w:tcW w:w="887" w:type="dxa"/>
            <w:tcBorders>
              <w:top w:val="nil"/>
              <w:left w:val="nil"/>
              <w:bottom w:val="single" w:sz="4" w:space="0" w:color="auto"/>
              <w:right w:val="single" w:sz="4" w:space="0" w:color="auto"/>
            </w:tcBorders>
            <w:shd w:val="clear" w:color="auto" w:fill="auto"/>
            <w:vAlign w:val="center"/>
            <w:hideMark/>
          </w:tcPr>
          <w:p w14:paraId="347D9F00"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Zongo</w:t>
            </w:r>
          </w:p>
        </w:tc>
        <w:tc>
          <w:tcPr>
            <w:tcW w:w="389" w:type="dxa"/>
            <w:tcBorders>
              <w:top w:val="nil"/>
              <w:left w:val="nil"/>
              <w:bottom w:val="single" w:sz="4" w:space="0" w:color="auto"/>
              <w:right w:val="single" w:sz="4" w:space="0" w:color="auto"/>
            </w:tcBorders>
            <w:shd w:val="clear" w:color="000000" w:fill="FFF2CC"/>
            <w:noWrap/>
            <w:vAlign w:val="center"/>
            <w:hideMark/>
          </w:tcPr>
          <w:p w14:paraId="5249A28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13</w:t>
            </w:r>
          </w:p>
        </w:tc>
        <w:tc>
          <w:tcPr>
            <w:tcW w:w="390" w:type="dxa"/>
            <w:tcBorders>
              <w:top w:val="nil"/>
              <w:left w:val="nil"/>
              <w:bottom w:val="single" w:sz="4" w:space="0" w:color="auto"/>
              <w:right w:val="single" w:sz="4" w:space="0" w:color="auto"/>
            </w:tcBorders>
            <w:shd w:val="clear" w:color="auto" w:fill="auto"/>
            <w:noWrap/>
            <w:vAlign w:val="center"/>
            <w:hideMark/>
          </w:tcPr>
          <w:p w14:paraId="6DED2BF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tcBorders>
              <w:top w:val="nil"/>
              <w:left w:val="nil"/>
              <w:bottom w:val="single" w:sz="4" w:space="0" w:color="auto"/>
              <w:right w:val="single" w:sz="4" w:space="0" w:color="auto"/>
            </w:tcBorders>
            <w:shd w:val="clear" w:color="auto" w:fill="auto"/>
            <w:noWrap/>
            <w:vAlign w:val="center"/>
            <w:hideMark/>
          </w:tcPr>
          <w:p w14:paraId="3EBBDC6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3</w:t>
            </w:r>
          </w:p>
        </w:tc>
        <w:tc>
          <w:tcPr>
            <w:tcW w:w="497" w:type="dxa"/>
            <w:tcBorders>
              <w:top w:val="nil"/>
              <w:left w:val="nil"/>
              <w:bottom w:val="single" w:sz="4" w:space="0" w:color="auto"/>
              <w:right w:val="single" w:sz="4" w:space="0" w:color="auto"/>
            </w:tcBorders>
            <w:shd w:val="clear" w:color="000000" w:fill="FFFFFF"/>
            <w:vAlign w:val="center"/>
            <w:hideMark/>
          </w:tcPr>
          <w:p w14:paraId="48021349"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114</w:t>
            </w:r>
          </w:p>
        </w:tc>
        <w:tc>
          <w:tcPr>
            <w:tcW w:w="588" w:type="dxa"/>
            <w:tcBorders>
              <w:top w:val="nil"/>
              <w:left w:val="nil"/>
              <w:bottom w:val="single" w:sz="4" w:space="0" w:color="auto"/>
              <w:right w:val="single" w:sz="4" w:space="0" w:color="auto"/>
            </w:tcBorders>
            <w:shd w:val="clear" w:color="000000" w:fill="FFFFFF"/>
            <w:vAlign w:val="center"/>
            <w:hideMark/>
          </w:tcPr>
          <w:p w14:paraId="12AAAB25"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1030</w:t>
            </w:r>
          </w:p>
        </w:tc>
        <w:tc>
          <w:tcPr>
            <w:tcW w:w="588" w:type="dxa"/>
            <w:tcBorders>
              <w:top w:val="nil"/>
              <w:left w:val="nil"/>
              <w:bottom w:val="single" w:sz="4" w:space="0" w:color="auto"/>
              <w:right w:val="single" w:sz="4" w:space="0" w:color="auto"/>
            </w:tcBorders>
            <w:shd w:val="clear" w:color="000000" w:fill="FFFFFF"/>
            <w:vAlign w:val="center"/>
            <w:hideMark/>
          </w:tcPr>
          <w:p w14:paraId="387452D4"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607</w:t>
            </w:r>
          </w:p>
        </w:tc>
        <w:tc>
          <w:tcPr>
            <w:tcW w:w="633" w:type="dxa"/>
            <w:tcBorders>
              <w:top w:val="nil"/>
              <w:left w:val="nil"/>
              <w:bottom w:val="single" w:sz="4" w:space="0" w:color="auto"/>
              <w:right w:val="single" w:sz="4" w:space="0" w:color="auto"/>
            </w:tcBorders>
            <w:shd w:val="clear" w:color="000000" w:fill="DDEBF7"/>
            <w:vAlign w:val="center"/>
            <w:hideMark/>
          </w:tcPr>
          <w:p w14:paraId="619A652E"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1751</w:t>
            </w:r>
          </w:p>
        </w:tc>
        <w:tc>
          <w:tcPr>
            <w:tcW w:w="599" w:type="dxa"/>
            <w:tcBorders>
              <w:top w:val="nil"/>
              <w:left w:val="nil"/>
              <w:bottom w:val="single" w:sz="4" w:space="0" w:color="auto"/>
              <w:right w:val="single" w:sz="4" w:space="0" w:color="auto"/>
            </w:tcBorders>
            <w:shd w:val="clear" w:color="000000" w:fill="FFFFFF"/>
            <w:vAlign w:val="center"/>
            <w:hideMark/>
          </w:tcPr>
          <w:p w14:paraId="7B28919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15</w:t>
            </w:r>
          </w:p>
        </w:tc>
        <w:tc>
          <w:tcPr>
            <w:tcW w:w="567" w:type="dxa"/>
            <w:tcBorders>
              <w:top w:val="nil"/>
              <w:left w:val="nil"/>
              <w:bottom w:val="single" w:sz="4" w:space="0" w:color="auto"/>
              <w:right w:val="single" w:sz="4" w:space="0" w:color="auto"/>
            </w:tcBorders>
            <w:shd w:val="clear" w:color="000000" w:fill="FFFFFF"/>
            <w:vAlign w:val="center"/>
            <w:hideMark/>
          </w:tcPr>
          <w:p w14:paraId="5E654B2E"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28</w:t>
            </w:r>
          </w:p>
        </w:tc>
        <w:tc>
          <w:tcPr>
            <w:tcW w:w="567" w:type="dxa"/>
            <w:tcBorders>
              <w:top w:val="nil"/>
              <w:left w:val="nil"/>
              <w:bottom w:val="single" w:sz="4" w:space="0" w:color="auto"/>
              <w:right w:val="single" w:sz="4" w:space="0" w:color="auto"/>
            </w:tcBorders>
            <w:shd w:val="clear" w:color="000000" w:fill="FFFFFF"/>
            <w:vAlign w:val="center"/>
            <w:hideMark/>
          </w:tcPr>
          <w:p w14:paraId="6F0205F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34</w:t>
            </w:r>
          </w:p>
        </w:tc>
        <w:tc>
          <w:tcPr>
            <w:tcW w:w="567" w:type="dxa"/>
            <w:tcBorders>
              <w:top w:val="nil"/>
              <w:left w:val="nil"/>
              <w:bottom w:val="single" w:sz="4" w:space="0" w:color="auto"/>
              <w:right w:val="single" w:sz="4" w:space="0" w:color="auto"/>
            </w:tcBorders>
            <w:shd w:val="clear" w:color="000000" w:fill="DDEBF7"/>
            <w:vAlign w:val="center"/>
            <w:hideMark/>
          </w:tcPr>
          <w:p w14:paraId="3BAACD69"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77</w:t>
            </w:r>
          </w:p>
        </w:tc>
        <w:tc>
          <w:tcPr>
            <w:tcW w:w="709" w:type="dxa"/>
            <w:tcBorders>
              <w:top w:val="nil"/>
              <w:left w:val="nil"/>
              <w:bottom w:val="single" w:sz="4" w:space="0" w:color="auto"/>
              <w:right w:val="single" w:sz="4" w:space="0" w:color="auto"/>
            </w:tcBorders>
            <w:shd w:val="clear" w:color="000000" w:fill="FFFFFF"/>
            <w:vAlign w:val="center"/>
            <w:hideMark/>
          </w:tcPr>
          <w:p w14:paraId="22970D7D"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1828</w:t>
            </w:r>
          </w:p>
        </w:tc>
        <w:tc>
          <w:tcPr>
            <w:tcW w:w="746" w:type="dxa"/>
            <w:tcBorders>
              <w:top w:val="nil"/>
              <w:left w:val="nil"/>
              <w:bottom w:val="single" w:sz="4" w:space="0" w:color="auto"/>
              <w:right w:val="single" w:sz="4" w:space="0" w:color="auto"/>
            </w:tcBorders>
            <w:shd w:val="clear" w:color="000000" w:fill="FFFFFF"/>
            <w:noWrap/>
            <w:vAlign w:val="center"/>
            <w:hideMark/>
          </w:tcPr>
          <w:p w14:paraId="17ED2DCF"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1,5%</w:t>
            </w:r>
          </w:p>
        </w:tc>
      </w:tr>
      <w:tr w:rsidR="00426C21" w:rsidRPr="001A20E3" w14:paraId="6C14062C" w14:textId="77777777" w:rsidTr="00217DCF">
        <w:trPr>
          <w:trHeight w:val="255"/>
        </w:trPr>
        <w:tc>
          <w:tcPr>
            <w:tcW w:w="425" w:type="dxa"/>
            <w:vMerge/>
            <w:tcBorders>
              <w:top w:val="nil"/>
              <w:left w:val="single" w:sz="4" w:space="0" w:color="auto"/>
              <w:bottom w:val="single" w:sz="4" w:space="0" w:color="000000"/>
              <w:right w:val="single" w:sz="4" w:space="0" w:color="auto"/>
            </w:tcBorders>
            <w:vAlign w:val="center"/>
            <w:hideMark/>
          </w:tcPr>
          <w:p w14:paraId="6E932277" w14:textId="77777777" w:rsidR="001A20E3" w:rsidRPr="001A20E3" w:rsidRDefault="001A20E3" w:rsidP="001A20E3">
            <w:pPr>
              <w:rPr>
                <w:rFonts w:ascii="Arial Narrow" w:hAnsi="Arial Narrow" w:cs="Calibri"/>
                <w:color w:val="000000"/>
                <w:sz w:val="18"/>
                <w:szCs w:val="18"/>
              </w:rPr>
            </w:pPr>
          </w:p>
        </w:tc>
        <w:tc>
          <w:tcPr>
            <w:tcW w:w="426" w:type="dxa"/>
            <w:tcBorders>
              <w:top w:val="nil"/>
              <w:left w:val="nil"/>
              <w:bottom w:val="single" w:sz="4" w:space="0" w:color="auto"/>
              <w:right w:val="single" w:sz="4" w:space="0" w:color="auto"/>
            </w:tcBorders>
            <w:shd w:val="clear" w:color="000000" w:fill="F2F2F2"/>
            <w:noWrap/>
            <w:vAlign w:val="center"/>
            <w:hideMark/>
          </w:tcPr>
          <w:p w14:paraId="1D9E1B0E"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10</w:t>
            </w:r>
          </w:p>
        </w:tc>
        <w:tc>
          <w:tcPr>
            <w:tcW w:w="2305" w:type="dxa"/>
            <w:gridSpan w:val="2"/>
            <w:tcBorders>
              <w:top w:val="single" w:sz="4" w:space="0" w:color="auto"/>
              <w:left w:val="nil"/>
              <w:bottom w:val="single" w:sz="4" w:space="0" w:color="auto"/>
              <w:right w:val="single" w:sz="4" w:space="0" w:color="auto"/>
            </w:tcBorders>
            <w:shd w:val="clear" w:color="000000" w:fill="E4DFEC"/>
            <w:noWrap/>
            <w:vAlign w:val="center"/>
            <w:hideMark/>
          </w:tcPr>
          <w:p w14:paraId="5580B5C9" w14:textId="77777777" w:rsidR="001A20E3" w:rsidRPr="001A20E3" w:rsidRDefault="001A20E3" w:rsidP="001A20E3">
            <w:pPr>
              <w:rPr>
                <w:rFonts w:ascii="Arial Narrow" w:hAnsi="Arial Narrow" w:cs="Calibri"/>
                <w:color w:val="000000"/>
                <w:sz w:val="18"/>
                <w:szCs w:val="18"/>
              </w:rPr>
            </w:pPr>
            <w:r w:rsidRPr="001A20E3">
              <w:rPr>
                <w:rFonts w:ascii="Arial Narrow" w:hAnsi="Arial Narrow" w:cs="Calibri"/>
                <w:color w:val="000000"/>
                <w:sz w:val="18"/>
                <w:szCs w:val="18"/>
              </w:rPr>
              <w:t xml:space="preserve">Total SUD-UBANGI </w:t>
            </w:r>
          </w:p>
        </w:tc>
        <w:tc>
          <w:tcPr>
            <w:tcW w:w="389" w:type="dxa"/>
            <w:tcBorders>
              <w:top w:val="nil"/>
              <w:left w:val="nil"/>
              <w:bottom w:val="single" w:sz="4" w:space="0" w:color="auto"/>
              <w:right w:val="single" w:sz="4" w:space="0" w:color="auto"/>
            </w:tcBorders>
            <w:shd w:val="clear" w:color="000000" w:fill="FFF2CC"/>
            <w:noWrap/>
            <w:vAlign w:val="center"/>
            <w:hideMark/>
          </w:tcPr>
          <w:p w14:paraId="45CAC7B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23</w:t>
            </w:r>
          </w:p>
        </w:tc>
        <w:tc>
          <w:tcPr>
            <w:tcW w:w="390" w:type="dxa"/>
            <w:tcBorders>
              <w:top w:val="nil"/>
              <w:left w:val="nil"/>
              <w:bottom w:val="single" w:sz="4" w:space="0" w:color="auto"/>
              <w:right w:val="single" w:sz="4" w:space="0" w:color="auto"/>
            </w:tcBorders>
            <w:shd w:val="clear" w:color="000000" w:fill="E4DFEC"/>
            <w:noWrap/>
            <w:vAlign w:val="center"/>
            <w:hideMark/>
          </w:tcPr>
          <w:p w14:paraId="0F5CC6AC"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2</w:t>
            </w:r>
          </w:p>
        </w:tc>
        <w:tc>
          <w:tcPr>
            <w:tcW w:w="390" w:type="dxa"/>
            <w:tcBorders>
              <w:top w:val="nil"/>
              <w:left w:val="nil"/>
              <w:bottom w:val="single" w:sz="4" w:space="0" w:color="auto"/>
              <w:right w:val="single" w:sz="4" w:space="0" w:color="auto"/>
            </w:tcBorders>
            <w:shd w:val="clear" w:color="000000" w:fill="FFF2CC"/>
            <w:noWrap/>
            <w:vAlign w:val="center"/>
            <w:hideMark/>
          </w:tcPr>
          <w:p w14:paraId="753E6C61"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5</w:t>
            </w:r>
          </w:p>
        </w:tc>
        <w:tc>
          <w:tcPr>
            <w:tcW w:w="497" w:type="dxa"/>
            <w:tcBorders>
              <w:top w:val="nil"/>
              <w:left w:val="nil"/>
              <w:bottom w:val="single" w:sz="4" w:space="0" w:color="auto"/>
              <w:right w:val="single" w:sz="4" w:space="0" w:color="auto"/>
            </w:tcBorders>
            <w:shd w:val="clear" w:color="000000" w:fill="FFF2CC"/>
            <w:noWrap/>
            <w:vAlign w:val="center"/>
            <w:hideMark/>
          </w:tcPr>
          <w:p w14:paraId="76D0B26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246</w:t>
            </w:r>
          </w:p>
        </w:tc>
        <w:tc>
          <w:tcPr>
            <w:tcW w:w="588" w:type="dxa"/>
            <w:tcBorders>
              <w:top w:val="nil"/>
              <w:left w:val="nil"/>
              <w:bottom w:val="single" w:sz="4" w:space="0" w:color="auto"/>
              <w:right w:val="single" w:sz="4" w:space="0" w:color="auto"/>
            </w:tcBorders>
            <w:shd w:val="clear" w:color="000000" w:fill="FFF2CC"/>
            <w:noWrap/>
            <w:vAlign w:val="center"/>
            <w:hideMark/>
          </w:tcPr>
          <w:p w14:paraId="3F5932A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2423</w:t>
            </w:r>
          </w:p>
        </w:tc>
        <w:tc>
          <w:tcPr>
            <w:tcW w:w="588" w:type="dxa"/>
            <w:tcBorders>
              <w:top w:val="nil"/>
              <w:left w:val="nil"/>
              <w:bottom w:val="single" w:sz="4" w:space="0" w:color="auto"/>
              <w:right w:val="single" w:sz="4" w:space="0" w:color="auto"/>
            </w:tcBorders>
            <w:shd w:val="clear" w:color="000000" w:fill="FFF2CC"/>
            <w:noWrap/>
            <w:vAlign w:val="center"/>
            <w:hideMark/>
          </w:tcPr>
          <w:p w14:paraId="5BF8CF5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1367</w:t>
            </w:r>
          </w:p>
        </w:tc>
        <w:tc>
          <w:tcPr>
            <w:tcW w:w="633" w:type="dxa"/>
            <w:tcBorders>
              <w:top w:val="nil"/>
              <w:left w:val="nil"/>
              <w:bottom w:val="single" w:sz="4" w:space="0" w:color="auto"/>
              <w:right w:val="single" w:sz="4" w:space="0" w:color="auto"/>
            </w:tcBorders>
            <w:shd w:val="clear" w:color="000000" w:fill="DDEBF7"/>
            <w:noWrap/>
            <w:vAlign w:val="center"/>
            <w:hideMark/>
          </w:tcPr>
          <w:p w14:paraId="73361510"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4036</w:t>
            </w:r>
          </w:p>
        </w:tc>
        <w:tc>
          <w:tcPr>
            <w:tcW w:w="599" w:type="dxa"/>
            <w:tcBorders>
              <w:top w:val="nil"/>
              <w:left w:val="nil"/>
              <w:bottom w:val="single" w:sz="4" w:space="0" w:color="auto"/>
              <w:right w:val="single" w:sz="4" w:space="0" w:color="auto"/>
            </w:tcBorders>
            <w:shd w:val="clear" w:color="000000" w:fill="FFF2CC"/>
            <w:noWrap/>
            <w:vAlign w:val="center"/>
            <w:hideMark/>
          </w:tcPr>
          <w:p w14:paraId="7CD30151"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77</w:t>
            </w:r>
          </w:p>
        </w:tc>
        <w:tc>
          <w:tcPr>
            <w:tcW w:w="567" w:type="dxa"/>
            <w:tcBorders>
              <w:top w:val="nil"/>
              <w:left w:val="nil"/>
              <w:bottom w:val="single" w:sz="4" w:space="0" w:color="auto"/>
              <w:right w:val="single" w:sz="4" w:space="0" w:color="auto"/>
            </w:tcBorders>
            <w:shd w:val="clear" w:color="000000" w:fill="FFF2CC"/>
            <w:noWrap/>
            <w:vAlign w:val="center"/>
            <w:hideMark/>
          </w:tcPr>
          <w:p w14:paraId="45E6800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94</w:t>
            </w:r>
          </w:p>
        </w:tc>
        <w:tc>
          <w:tcPr>
            <w:tcW w:w="567" w:type="dxa"/>
            <w:tcBorders>
              <w:top w:val="nil"/>
              <w:left w:val="nil"/>
              <w:bottom w:val="single" w:sz="4" w:space="0" w:color="auto"/>
              <w:right w:val="single" w:sz="4" w:space="0" w:color="auto"/>
            </w:tcBorders>
            <w:shd w:val="clear" w:color="000000" w:fill="FFF2CC"/>
            <w:noWrap/>
            <w:vAlign w:val="center"/>
            <w:hideMark/>
          </w:tcPr>
          <w:p w14:paraId="36CA7345"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107</w:t>
            </w:r>
          </w:p>
        </w:tc>
        <w:tc>
          <w:tcPr>
            <w:tcW w:w="567" w:type="dxa"/>
            <w:tcBorders>
              <w:top w:val="nil"/>
              <w:left w:val="nil"/>
              <w:bottom w:val="single" w:sz="4" w:space="0" w:color="auto"/>
              <w:right w:val="single" w:sz="4" w:space="0" w:color="auto"/>
            </w:tcBorders>
            <w:shd w:val="clear" w:color="000000" w:fill="DDEBF7"/>
            <w:noWrap/>
            <w:vAlign w:val="center"/>
            <w:hideMark/>
          </w:tcPr>
          <w:p w14:paraId="0FB4F908"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278</w:t>
            </w:r>
          </w:p>
        </w:tc>
        <w:tc>
          <w:tcPr>
            <w:tcW w:w="709" w:type="dxa"/>
            <w:tcBorders>
              <w:top w:val="nil"/>
              <w:left w:val="nil"/>
              <w:bottom w:val="single" w:sz="4" w:space="0" w:color="auto"/>
              <w:right w:val="single" w:sz="4" w:space="0" w:color="auto"/>
            </w:tcBorders>
            <w:shd w:val="clear" w:color="000000" w:fill="FFF2CC"/>
            <w:noWrap/>
            <w:vAlign w:val="center"/>
            <w:hideMark/>
          </w:tcPr>
          <w:p w14:paraId="2CC26F04"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4314</w:t>
            </w:r>
          </w:p>
        </w:tc>
        <w:tc>
          <w:tcPr>
            <w:tcW w:w="746" w:type="dxa"/>
            <w:tcBorders>
              <w:top w:val="nil"/>
              <w:left w:val="nil"/>
              <w:bottom w:val="single" w:sz="4" w:space="0" w:color="auto"/>
              <w:right w:val="single" w:sz="4" w:space="0" w:color="auto"/>
            </w:tcBorders>
            <w:shd w:val="clear" w:color="000000" w:fill="FFF2CC"/>
            <w:noWrap/>
            <w:vAlign w:val="center"/>
            <w:hideMark/>
          </w:tcPr>
          <w:p w14:paraId="3A29AE64"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3,5%</w:t>
            </w:r>
          </w:p>
        </w:tc>
      </w:tr>
      <w:tr w:rsidR="00426C21" w:rsidRPr="001A20E3" w14:paraId="34E94A20" w14:textId="77777777" w:rsidTr="00217DCF">
        <w:trPr>
          <w:trHeight w:val="255"/>
        </w:trPr>
        <w:tc>
          <w:tcPr>
            <w:tcW w:w="425"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73DA9A3"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 xml:space="preserve">TSHOPO  </w:t>
            </w:r>
          </w:p>
        </w:tc>
        <w:tc>
          <w:tcPr>
            <w:tcW w:w="426" w:type="dxa"/>
            <w:tcBorders>
              <w:top w:val="nil"/>
              <w:left w:val="nil"/>
              <w:bottom w:val="single" w:sz="4" w:space="0" w:color="auto"/>
              <w:right w:val="single" w:sz="4" w:space="0" w:color="auto"/>
            </w:tcBorders>
            <w:shd w:val="clear" w:color="auto" w:fill="auto"/>
            <w:vAlign w:val="center"/>
            <w:hideMark/>
          </w:tcPr>
          <w:p w14:paraId="73A1C288" w14:textId="77777777" w:rsidR="001A20E3" w:rsidRPr="001A20E3" w:rsidRDefault="001A20E3" w:rsidP="001A20E3">
            <w:pPr>
              <w:jc w:val="center"/>
              <w:rPr>
                <w:rFonts w:ascii="Agency FB" w:hAnsi="Agency FB" w:cs="Calibri"/>
                <w:color w:val="000000"/>
                <w:sz w:val="20"/>
                <w:szCs w:val="20"/>
              </w:rPr>
            </w:pPr>
            <w:r w:rsidRPr="001A20E3">
              <w:rPr>
                <w:rFonts w:ascii="Agency FB" w:hAnsi="Agency FB" w:cs="Arial"/>
                <w:color w:val="000000"/>
                <w:sz w:val="20"/>
                <w:szCs w:val="20"/>
              </w:rPr>
              <w:t>27</w:t>
            </w:r>
          </w:p>
        </w:tc>
        <w:tc>
          <w:tcPr>
            <w:tcW w:w="1418" w:type="dxa"/>
            <w:tcBorders>
              <w:top w:val="nil"/>
              <w:left w:val="nil"/>
              <w:bottom w:val="single" w:sz="4" w:space="0" w:color="auto"/>
              <w:right w:val="single" w:sz="4" w:space="0" w:color="auto"/>
            </w:tcBorders>
            <w:shd w:val="clear" w:color="auto" w:fill="auto"/>
            <w:vAlign w:val="center"/>
            <w:hideMark/>
          </w:tcPr>
          <w:p w14:paraId="1FB0BFF6"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TSHOPO 1</w:t>
            </w:r>
          </w:p>
        </w:tc>
        <w:tc>
          <w:tcPr>
            <w:tcW w:w="887" w:type="dxa"/>
            <w:tcBorders>
              <w:top w:val="nil"/>
              <w:left w:val="nil"/>
              <w:bottom w:val="single" w:sz="4" w:space="0" w:color="auto"/>
              <w:right w:val="single" w:sz="4" w:space="0" w:color="auto"/>
            </w:tcBorders>
            <w:shd w:val="clear" w:color="auto" w:fill="auto"/>
            <w:vAlign w:val="center"/>
            <w:hideMark/>
          </w:tcPr>
          <w:p w14:paraId="5AC11137"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Kisangani</w:t>
            </w:r>
          </w:p>
        </w:tc>
        <w:tc>
          <w:tcPr>
            <w:tcW w:w="389" w:type="dxa"/>
            <w:tcBorders>
              <w:top w:val="nil"/>
              <w:left w:val="nil"/>
              <w:bottom w:val="single" w:sz="4" w:space="0" w:color="auto"/>
              <w:right w:val="single" w:sz="4" w:space="0" w:color="auto"/>
            </w:tcBorders>
            <w:shd w:val="clear" w:color="000000" w:fill="FFF2CC"/>
            <w:noWrap/>
            <w:vAlign w:val="center"/>
            <w:hideMark/>
          </w:tcPr>
          <w:p w14:paraId="3BBE4472"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10</w:t>
            </w:r>
          </w:p>
        </w:tc>
        <w:tc>
          <w:tcPr>
            <w:tcW w:w="390" w:type="dxa"/>
            <w:tcBorders>
              <w:top w:val="nil"/>
              <w:left w:val="nil"/>
              <w:bottom w:val="single" w:sz="4" w:space="0" w:color="auto"/>
              <w:right w:val="single" w:sz="4" w:space="0" w:color="auto"/>
            </w:tcBorders>
            <w:shd w:val="clear" w:color="auto" w:fill="auto"/>
            <w:noWrap/>
            <w:vAlign w:val="center"/>
            <w:hideMark/>
          </w:tcPr>
          <w:p w14:paraId="0D549E9C"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3</w:t>
            </w:r>
          </w:p>
        </w:tc>
        <w:tc>
          <w:tcPr>
            <w:tcW w:w="390" w:type="dxa"/>
            <w:tcBorders>
              <w:top w:val="nil"/>
              <w:left w:val="nil"/>
              <w:bottom w:val="single" w:sz="4" w:space="0" w:color="auto"/>
              <w:right w:val="single" w:sz="4" w:space="0" w:color="auto"/>
            </w:tcBorders>
            <w:shd w:val="clear" w:color="auto" w:fill="auto"/>
            <w:noWrap/>
            <w:vAlign w:val="center"/>
            <w:hideMark/>
          </w:tcPr>
          <w:p w14:paraId="02558E4F"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4</w:t>
            </w:r>
          </w:p>
        </w:tc>
        <w:tc>
          <w:tcPr>
            <w:tcW w:w="497" w:type="dxa"/>
            <w:tcBorders>
              <w:top w:val="nil"/>
              <w:left w:val="nil"/>
              <w:bottom w:val="single" w:sz="4" w:space="0" w:color="auto"/>
              <w:right w:val="single" w:sz="4" w:space="0" w:color="auto"/>
            </w:tcBorders>
            <w:shd w:val="clear" w:color="000000" w:fill="FFFFFF"/>
            <w:vAlign w:val="center"/>
            <w:hideMark/>
          </w:tcPr>
          <w:p w14:paraId="274112B1"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36</w:t>
            </w:r>
          </w:p>
        </w:tc>
        <w:tc>
          <w:tcPr>
            <w:tcW w:w="588" w:type="dxa"/>
            <w:tcBorders>
              <w:top w:val="nil"/>
              <w:left w:val="nil"/>
              <w:bottom w:val="single" w:sz="4" w:space="0" w:color="auto"/>
              <w:right w:val="single" w:sz="4" w:space="0" w:color="auto"/>
            </w:tcBorders>
            <w:shd w:val="clear" w:color="000000" w:fill="FFFFFF"/>
            <w:vAlign w:val="center"/>
            <w:hideMark/>
          </w:tcPr>
          <w:p w14:paraId="0676C74E"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754</w:t>
            </w:r>
          </w:p>
        </w:tc>
        <w:tc>
          <w:tcPr>
            <w:tcW w:w="588" w:type="dxa"/>
            <w:tcBorders>
              <w:top w:val="nil"/>
              <w:left w:val="nil"/>
              <w:bottom w:val="single" w:sz="4" w:space="0" w:color="auto"/>
              <w:right w:val="single" w:sz="4" w:space="0" w:color="auto"/>
            </w:tcBorders>
            <w:shd w:val="clear" w:color="000000" w:fill="FFFFFF"/>
            <w:vAlign w:val="center"/>
            <w:hideMark/>
          </w:tcPr>
          <w:p w14:paraId="15C8ABE4"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385</w:t>
            </w:r>
          </w:p>
        </w:tc>
        <w:tc>
          <w:tcPr>
            <w:tcW w:w="633" w:type="dxa"/>
            <w:tcBorders>
              <w:top w:val="nil"/>
              <w:left w:val="nil"/>
              <w:bottom w:val="single" w:sz="4" w:space="0" w:color="auto"/>
              <w:right w:val="single" w:sz="4" w:space="0" w:color="auto"/>
            </w:tcBorders>
            <w:shd w:val="clear" w:color="000000" w:fill="DDEBF7"/>
            <w:vAlign w:val="center"/>
            <w:hideMark/>
          </w:tcPr>
          <w:p w14:paraId="4E77184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1175</w:t>
            </w:r>
          </w:p>
        </w:tc>
        <w:tc>
          <w:tcPr>
            <w:tcW w:w="599" w:type="dxa"/>
            <w:tcBorders>
              <w:top w:val="nil"/>
              <w:left w:val="nil"/>
              <w:bottom w:val="single" w:sz="4" w:space="0" w:color="auto"/>
              <w:right w:val="single" w:sz="4" w:space="0" w:color="auto"/>
            </w:tcBorders>
            <w:shd w:val="clear" w:color="000000" w:fill="FFFFFF"/>
            <w:vAlign w:val="center"/>
            <w:hideMark/>
          </w:tcPr>
          <w:p w14:paraId="49EB3C73"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174</w:t>
            </w:r>
          </w:p>
        </w:tc>
        <w:tc>
          <w:tcPr>
            <w:tcW w:w="567" w:type="dxa"/>
            <w:tcBorders>
              <w:top w:val="nil"/>
              <w:left w:val="nil"/>
              <w:bottom w:val="single" w:sz="4" w:space="0" w:color="auto"/>
              <w:right w:val="single" w:sz="4" w:space="0" w:color="auto"/>
            </w:tcBorders>
            <w:shd w:val="clear" w:color="000000" w:fill="FFFFFF"/>
            <w:vAlign w:val="center"/>
            <w:hideMark/>
          </w:tcPr>
          <w:p w14:paraId="607AEDC1"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251</w:t>
            </w:r>
          </w:p>
        </w:tc>
        <w:tc>
          <w:tcPr>
            <w:tcW w:w="567" w:type="dxa"/>
            <w:tcBorders>
              <w:top w:val="nil"/>
              <w:left w:val="nil"/>
              <w:bottom w:val="single" w:sz="4" w:space="0" w:color="auto"/>
              <w:right w:val="single" w:sz="4" w:space="0" w:color="auto"/>
            </w:tcBorders>
            <w:shd w:val="clear" w:color="000000" w:fill="FFFFFF"/>
            <w:vAlign w:val="center"/>
            <w:hideMark/>
          </w:tcPr>
          <w:p w14:paraId="66FFE71E"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215</w:t>
            </w:r>
          </w:p>
        </w:tc>
        <w:tc>
          <w:tcPr>
            <w:tcW w:w="567" w:type="dxa"/>
            <w:tcBorders>
              <w:top w:val="nil"/>
              <w:left w:val="nil"/>
              <w:bottom w:val="single" w:sz="4" w:space="0" w:color="auto"/>
              <w:right w:val="single" w:sz="4" w:space="0" w:color="auto"/>
            </w:tcBorders>
            <w:shd w:val="clear" w:color="000000" w:fill="DDEBF7"/>
            <w:vAlign w:val="center"/>
            <w:hideMark/>
          </w:tcPr>
          <w:p w14:paraId="02525A3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640</w:t>
            </w:r>
          </w:p>
        </w:tc>
        <w:tc>
          <w:tcPr>
            <w:tcW w:w="709" w:type="dxa"/>
            <w:tcBorders>
              <w:top w:val="nil"/>
              <w:left w:val="nil"/>
              <w:bottom w:val="single" w:sz="4" w:space="0" w:color="auto"/>
              <w:right w:val="single" w:sz="4" w:space="0" w:color="auto"/>
            </w:tcBorders>
            <w:shd w:val="clear" w:color="000000" w:fill="FFFFFF"/>
            <w:vAlign w:val="center"/>
            <w:hideMark/>
          </w:tcPr>
          <w:p w14:paraId="2C5BD489"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1815</w:t>
            </w:r>
          </w:p>
        </w:tc>
        <w:tc>
          <w:tcPr>
            <w:tcW w:w="746" w:type="dxa"/>
            <w:tcBorders>
              <w:top w:val="nil"/>
              <w:left w:val="nil"/>
              <w:bottom w:val="single" w:sz="4" w:space="0" w:color="auto"/>
              <w:right w:val="single" w:sz="4" w:space="0" w:color="auto"/>
            </w:tcBorders>
            <w:shd w:val="clear" w:color="000000" w:fill="FFFFFF"/>
            <w:noWrap/>
            <w:vAlign w:val="center"/>
            <w:hideMark/>
          </w:tcPr>
          <w:p w14:paraId="59F55C7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1,5%</w:t>
            </w:r>
          </w:p>
        </w:tc>
      </w:tr>
      <w:tr w:rsidR="00426C21" w:rsidRPr="001A20E3" w14:paraId="5FA45E22" w14:textId="77777777" w:rsidTr="00217DCF">
        <w:trPr>
          <w:trHeight w:val="255"/>
        </w:trPr>
        <w:tc>
          <w:tcPr>
            <w:tcW w:w="425" w:type="dxa"/>
            <w:vMerge/>
            <w:tcBorders>
              <w:top w:val="nil"/>
              <w:left w:val="single" w:sz="4" w:space="0" w:color="auto"/>
              <w:bottom w:val="single" w:sz="4" w:space="0" w:color="auto"/>
              <w:right w:val="single" w:sz="4" w:space="0" w:color="auto"/>
            </w:tcBorders>
            <w:vAlign w:val="center"/>
            <w:hideMark/>
          </w:tcPr>
          <w:p w14:paraId="74CD81FE" w14:textId="77777777" w:rsidR="001A20E3" w:rsidRPr="001A20E3" w:rsidRDefault="001A20E3" w:rsidP="001A20E3">
            <w:pPr>
              <w:rPr>
                <w:rFonts w:ascii="Arial Narrow" w:hAnsi="Arial Narrow" w:cs="Calibri"/>
                <w:color w:val="000000"/>
                <w:sz w:val="18"/>
                <w:szCs w:val="18"/>
              </w:rPr>
            </w:pPr>
          </w:p>
        </w:tc>
        <w:tc>
          <w:tcPr>
            <w:tcW w:w="426" w:type="dxa"/>
            <w:tcBorders>
              <w:top w:val="nil"/>
              <w:left w:val="nil"/>
              <w:bottom w:val="single" w:sz="4" w:space="0" w:color="auto"/>
              <w:right w:val="single" w:sz="4" w:space="0" w:color="auto"/>
            </w:tcBorders>
            <w:shd w:val="clear" w:color="auto" w:fill="auto"/>
            <w:vAlign w:val="center"/>
            <w:hideMark/>
          </w:tcPr>
          <w:p w14:paraId="0B00DB59" w14:textId="77777777" w:rsidR="001A20E3" w:rsidRPr="001A20E3" w:rsidRDefault="001A20E3" w:rsidP="001A20E3">
            <w:pPr>
              <w:jc w:val="center"/>
              <w:rPr>
                <w:rFonts w:ascii="Agency FB" w:hAnsi="Agency FB" w:cs="Calibri"/>
                <w:color w:val="000000"/>
                <w:sz w:val="20"/>
                <w:szCs w:val="20"/>
              </w:rPr>
            </w:pPr>
            <w:r w:rsidRPr="001A20E3">
              <w:rPr>
                <w:rFonts w:ascii="Agency FB" w:hAnsi="Agency FB" w:cs="Arial"/>
                <w:color w:val="000000"/>
                <w:sz w:val="20"/>
                <w:szCs w:val="20"/>
              </w:rPr>
              <w:t>28</w:t>
            </w:r>
          </w:p>
        </w:tc>
        <w:tc>
          <w:tcPr>
            <w:tcW w:w="1418" w:type="dxa"/>
            <w:tcBorders>
              <w:top w:val="nil"/>
              <w:left w:val="nil"/>
              <w:bottom w:val="single" w:sz="4" w:space="0" w:color="auto"/>
              <w:right w:val="single" w:sz="4" w:space="0" w:color="auto"/>
            </w:tcBorders>
            <w:shd w:val="clear" w:color="auto" w:fill="auto"/>
            <w:vAlign w:val="center"/>
            <w:hideMark/>
          </w:tcPr>
          <w:p w14:paraId="3AEB925D" w14:textId="77777777" w:rsidR="001A20E3" w:rsidRPr="001A20E3" w:rsidRDefault="001A20E3" w:rsidP="001A20E3">
            <w:pPr>
              <w:rPr>
                <w:rFonts w:ascii="Agency FB" w:hAnsi="Agency FB" w:cs="Calibri"/>
                <w:color w:val="000000"/>
                <w:sz w:val="20"/>
                <w:szCs w:val="20"/>
              </w:rPr>
            </w:pPr>
            <w:r w:rsidRPr="001A20E3">
              <w:rPr>
                <w:rFonts w:ascii="Agency FB" w:hAnsi="Agency FB" w:cs="Calibri"/>
                <w:color w:val="000000"/>
                <w:sz w:val="20"/>
                <w:szCs w:val="20"/>
              </w:rPr>
              <w:t>TSHOPO 2</w:t>
            </w:r>
          </w:p>
        </w:tc>
        <w:tc>
          <w:tcPr>
            <w:tcW w:w="887" w:type="dxa"/>
            <w:tcBorders>
              <w:top w:val="nil"/>
              <w:left w:val="nil"/>
              <w:bottom w:val="single" w:sz="4" w:space="0" w:color="auto"/>
              <w:right w:val="single" w:sz="4" w:space="0" w:color="auto"/>
            </w:tcBorders>
            <w:shd w:val="clear" w:color="auto" w:fill="auto"/>
            <w:vAlign w:val="center"/>
            <w:hideMark/>
          </w:tcPr>
          <w:p w14:paraId="7A5AD9FD" w14:textId="77777777" w:rsidR="001A20E3" w:rsidRPr="001A20E3" w:rsidRDefault="001A20E3" w:rsidP="001A20E3">
            <w:pPr>
              <w:rPr>
                <w:rFonts w:ascii="Agency FB" w:hAnsi="Agency FB" w:cs="Calibri"/>
                <w:color w:val="000000"/>
                <w:sz w:val="20"/>
                <w:szCs w:val="20"/>
              </w:rPr>
            </w:pPr>
            <w:proofErr w:type="spellStart"/>
            <w:r w:rsidRPr="001A20E3">
              <w:rPr>
                <w:rFonts w:ascii="Agency FB" w:hAnsi="Agency FB" w:cs="Calibri"/>
                <w:color w:val="000000"/>
                <w:sz w:val="20"/>
                <w:szCs w:val="20"/>
              </w:rPr>
              <w:t>Isangi</w:t>
            </w:r>
            <w:proofErr w:type="spellEnd"/>
          </w:p>
        </w:tc>
        <w:tc>
          <w:tcPr>
            <w:tcW w:w="389" w:type="dxa"/>
            <w:tcBorders>
              <w:top w:val="nil"/>
              <w:left w:val="nil"/>
              <w:bottom w:val="single" w:sz="4" w:space="0" w:color="auto"/>
              <w:right w:val="single" w:sz="4" w:space="0" w:color="auto"/>
            </w:tcBorders>
            <w:shd w:val="clear" w:color="000000" w:fill="FFF2CC"/>
            <w:noWrap/>
            <w:vAlign w:val="center"/>
            <w:hideMark/>
          </w:tcPr>
          <w:p w14:paraId="0A69C7CF"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13</w:t>
            </w:r>
          </w:p>
        </w:tc>
        <w:tc>
          <w:tcPr>
            <w:tcW w:w="390" w:type="dxa"/>
            <w:tcBorders>
              <w:top w:val="nil"/>
              <w:left w:val="nil"/>
              <w:bottom w:val="single" w:sz="4" w:space="0" w:color="auto"/>
              <w:right w:val="single" w:sz="4" w:space="0" w:color="auto"/>
            </w:tcBorders>
            <w:shd w:val="clear" w:color="auto" w:fill="auto"/>
            <w:noWrap/>
            <w:vAlign w:val="center"/>
            <w:hideMark/>
          </w:tcPr>
          <w:p w14:paraId="1722FE4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tcBorders>
              <w:top w:val="nil"/>
              <w:left w:val="nil"/>
              <w:bottom w:val="single" w:sz="4" w:space="0" w:color="auto"/>
              <w:right w:val="single" w:sz="4" w:space="0" w:color="auto"/>
            </w:tcBorders>
            <w:shd w:val="clear" w:color="auto" w:fill="auto"/>
            <w:noWrap/>
            <w:vAlign w:val="center"/>
            <w:hideMark/>
          </w:tcPr>
          <w:p w14:paraId="3481DED5"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4</w:t>
            </w:r>
          </w:p>
        </w:tc>
        <w:tc>
          <w:tcPr>
            <w:tcW w:w="497" w:type="dxa"/>
            <w:tcBorders>
              <w:top w:val="nil"/>
              <w:left w:val="nil"/>
              <w:bottom w:val="single" w:sz="4" w:space="0" w:color="auto"/>
              <w:right w:val="single" w:sz="4" w:space="0" w:color="auto"/>
            </w:tcBorders>
            <w:shd w:val="clear" w:color="000000" w:fill="FFFFFF"/>
            <w:vAlign w:val="center"/>
            <w:hideMark/>
          </w:tcPr>
          <w:p w14:paraId="754E6093"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130</w:t>
            </w:r>
          </w:p>
        </w:tc>
        <w:tc>
          <w:tcPr>
            <w:tcW w:w="588" w:type="dxa"/>
            <w:tcBorders>
              <w:top w:val="nil"/>
              <w:left w:val="nil"/>
              <w:bottom w:val="single" w:sz="4" w:space="0" w:color="auto"/>
              <w:right w:val="single" w:sz="4" w:space="0" w:color="auto"/>
            </w:tcBorders>
            <w:shd w:val="clear" w:color="000000" w:fill="FFFFFF"/>
            <w:vAlign w:val="center"/>
            <w:hideMark/>
          </w:tcPr>
          <w:p w14:paraId="5ADBE761"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1326</w:t>
            </w:r>
          </w:p>
        </w:tc>
        <w:tc>
          <w:tcPr>
            <w:tcW w:w="588" w:type="dxa"/>
            <w:tcBorders>
              <w:top w:val="nil"/>
              <w:left w:val="nil"/>
              <w:bottom w:val="single" w:sz="4" w:space="0" w:color="auto"/>
              <w:right w:val="single" w:sz="4" w:space="0" w:color="auto"/>
            </w:tcBorders>
            <w:shd w:val="clear" w:color="000000" w:fill="FFFFFF"/>
            <w:vAlign w:val="center"/>
            <w:hideMark/>
          </w:tcPr>
          <w:p w14:paraId="4148575E"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916</w:t>
            </w:r>
          </w:p>
        </w:tc>
        <w:tc>
          <w:tcPr>
            <w:tcW w:w="633" w:type="dxa"/>
            <w:tcBorders>
              <w:top w:val="nil"/>
              <w:left w:val="nil"/>
              <w:bottom w:val="single" w:sz="4" w:space="0" w:color="auto"/>
              <w:right w:val="single" w:sz="4" w:space="0" w:color="auto"/>
            </w:tcBorders>
            <w:shd w:val="clear" w:color="000000" w:fill="DDEBF7"/>
            <w:vAlign w:val="center"/>
            <w:hideMark/>
          </w:tcPr>
          <w:p w14:paraId="0F4C96E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2372</w:t>
            </w:r>
          </w:p>
        </w:tc>
        <w:tc>
          <w:tcPr>
            <w:tcW w:w="599" w:type="dxa"/>
            <w:tcBorders>
              <w:top w:val="nil"/>
              <w:left w:val="nil"/>
              <w:bottom w:val="single" w:sz="4" w:space="0" w:color="auto"/>
              <w:right w:val="single" w:sz="4" w:space="0" w:color="auto"/>
            </w:tcBorders>
            <w:shd w:val="clear" w:color="000000" w:fill="FFFFFF"/>
            <w:vAlign w:val="center"/>
            <w:hideMark/>
          </w:tcPr>
          <w:p w14:paraId="0845E90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12</w:t>
            </w:r>
          </w:p>
        </w:tc>
        <w:tc>
          <w:tcPr>
            <w:tcW w:w="567" w:type="dxa"/>
            <w:tcBorders>
              <w:top w:val="nil"/>
              <w:left w:val="nil"/>
              <w:bottom w:val="single" w:sz="4" w:space="0" w:color="auto"/>
              <w:right w:val="single" w:sz="4" w:space="0" w:color="auto"/>
            </w:tcBorders>
            <w:shd w:val="clear" w:color="000000" w:fill="FFFFFF"/>
            <w:vAlign w:val="center"/>
            <w:hideMark/>
          </w:tcPr>
          <w:p w14:paraId="7D093B21"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23</w:t>
            </w:r>
          </w:p>
        </w:tc>
        <w:tc>
          <w:tcPr>
            <w:tcW w:w="567" w:type="dxa"/>
            <w:tcBorders>
              <w:top w:val="nil"/>
              <w:left w:val="nil"/>
              <w:bottom w:val="single" w:sz="4" w:space="0" w:color="auto"/>
              <w:right w:val="single" w:sz="4" w:space="0" w:color="auto"/>
            </w:tcBorders>
            <w:shd w:val="clear" w:color="000000" w:fill="FFFFFF"/>
            <w:vAlign w:val="center"/>
            <w:hideMark/>
          </w:tcPr>
          <w:p w14:paraId="662E6AC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29</w:t>
            </w:r>
          </w:p>
        </w:tc>
        <w:tc>
          <w:tcPr>
            <w:tcW w:w="567" w:type="dxa"/>
            <w:tcBorders>
              <w:top w:val="nil"/>
              <w:left w:val="nil"/>
              <w:bottom w:val="single" w:sz="4" w:space="0" w:color="auto"/>
              <w:right w:val="single" w:sz="4" w:space="0" w:color="auto"/>
            </w:tcBorders>
            <w:shd w:val="clear" w:color="000000" w:fill="DDEBF7"/>
            <w:vAlign w:val="center"/>
            <w:hideMark/>
          </w:tcPr>
          <w:p w14:paraId="1DC355FF"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64</w:t>
            </w:r>
          </w:p>
        </w:tc>
        <w:tc>
          <w:tcPr>
            <w:tcW w:w="709" w:type="dxa"/>
            <w:tcBorders>
              <w:top w:val="nil"/>
              <w:left w:val="nil"/>
              <w:bottom w:val="single" w:sz="4" w:space="0" w:color="auto"/>
              <w:right w:val="single" w:sz="4" w:space="0" w:color="auto"/>
            </w:tcBorders>
            <w:shd w:val="clear" w:color="000000" w:fill="FFFFFF"/>
            <w:vAlign w:val="center"/>
            <w:hideMark/>
          </w:tcPr>
          <w:p w14:paraId="69C6DB3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2436</w:t>
            </w:r>
          </w:p>
        </w:tc>
        <w:tc>
          <w:tcPr>
            <w:tcW w:w="746" w:type="dxa"/>
            <w:tcBorders>
              <w:top w:val="nil"/>
              <w:left w:val="nil"/>
              <w:bottom w:val="single" w:sz="4" w:space="0" w:color="auto"/>
              <w:right w:val="single" w:sz="4" w:space="0" w:color="auto"/>
            </w:tcBorders>
            <w:shd w:val="clear" w:color="000000" w:fill="FFFFFF"/>
            <w:noWrap/>
            <w:vAlign w:val="center"/>
            <w:hideMark/>
          </w:tcPr>
          <w:p w14:paraId="0CD4ED68"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2,0%</w:t>
            </w:r>
          </w:p>
        </w:tc>
      </w:tr>
      <w:tr w:rsidR="00426C21" w:rsidRPr="001A20E3" w14:paraId="4CD05B23" w14:textId="77777777" w:rsidTr="00217DCF">
        <w:trPr>
          <w:trHeight w:val="255"/>
        </w:trPr>
        <w:tc>
          <w:tcPr>
            <w:tcW w:w="425" w:type="dxa"/>
            <w:vMerge/>
            <w:tcBorders>
              <w:top w:val="nil"/>
              <w:left w:val="single" w:sz="4" w:space="0" w:color="auto"/>
              <w:bottom w:val="single" w:sz="4" w:space="0" w:color="auto"/>
              <w:right w:val="single" w:sz="4" w:space="0" w:color="auto"/>
            </w:tcBorders>
            <w:vAlign w:val="center"/>
            <w:hideMark/>
          </w:tcPr>
          <w:p w14:paraId="3FBC36C3" w14:textId="77777777" w:rsidR="00426C21" w:rsidRPr="001A20E3" w:rsidRDefault="00426C21" w:rsidP="001A20E3">
            <w:pPr>
              <w:rPr>
                <w:rFonts w:ascii="Arial Narrow" w:hAnsi="Arial Narrow" w:cs="Calibri"/>
                <w:color w:val="000000"/>
                <w:sz w:val="18"/>
                <w:szCs w:val="18"/>
              </w:rPr>
            </w:pPr>
          </w:p>
        </w:tc>
        <w:tc>
          <w:tcPr>
            <w:tcW w:w="426" w:type="dxa"/>
            <w:tcBorders>
              <w:top w:val="nil"/>
              <w:left w:val="nil"/>
              <w:bottom w:val="single" w:sz="4" w:space="0" w:color="auto"/>
              <w:right w:val="single" w:sz="4" w:space="0" w:color="auto"/>
            </w:tcBorders>
            <w:shd w:val="clear" w:color="000000" w:fill="F2F2F2"/>
            <w:noWrap/>
            <w:vAlign w:val="center"/>
            <w:hideMark/>
          </w:tcPr>
          <w:p w14:paraId="328DACB5" w14:textId="77777777" w:rsidR="00426C21" w:rsidRPr="001A20E3" w:rsidRDefault="00426C21"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11</w:t>
            </w:r>
          </w:p>
        </w:tc>
        <w:tc>
          <w:tcPr>
            <w:tcW w:w="2305" w:type="dxa"/>
            <w:gridSpan w:val="2"/>
            <w:tcBorders>
              <w:top w:val="single" w:sz="4" w:space="0" w:color="auto"/>
              <w:left w:val="nil"/>
              <w:bottom w:val="single" w:sz="4" w:space="0" w:color="auto"/>
              <w:right w:val="single" w:sz="4" w:space="0" w:color="auto"/>
            </w:tcBorders>
            <w:shd w:val="clear" w:color="000000" w:fill="E4DFEC"/>
            <w:noWrap/>
            <w:vAlign w:val="center"/>
            <w:hideMark/>
          </w:tcPr>
          <w:p w14:paraId="5D0FC5B9" w14:textId="0825C9A9" w:rsidR="00426C21" w:rsidRPr="001A20E3" w:rsidRDefault="00426C21" w:rsidP="00426C21">
            <w:pPr>
              <w:rPr>
                <w:rFonts w:ascii="Arial Narrow" w:hAnsi="Arial Narrow" w:cs="Calibri"/>
                <w:color w:val="000000"/>
                <w:sz w:val="18"/>
                <w:szCs w:val="18"/>
              </w:rPr>
            </w:pPr>
            <w:r w:rsidRPr="001A20E3">
              <w:rPr>
                <w:rFonts w:ascii="Arial Narrow" w:hAnsi="Arial Narrow" w:cs="Calibri"/>
                <w:color w:val="000000"/>
                <w:sz w:val="18"/>
                <w:szCs w:val="18"/>
              </w:rPr>
              <w:t xml:space="preserve">Total TSHOPO  </w:t>
            </w:r>
          </w:p>
        </w:tc>
        <w:tc>
          <w:tcPr>
            <w:tcW w:w="389" w:type="dxa"/>
            <w:tcBorders>
              <w:top w:val="nil"/>
              <w:left w:val="nil"/>
              <w:bottom w:val="single" w:sz="4" w:space="0" w:color="auto"/>
              <w:right w:val="single" w:sz="4" w:space="0" w:color="auto"/>
            </w:tcBorders>
            <w:shd w:val="clear" w:color="000000" w:fill="FFF2CC"/>
            <w:noWrap/>
            <w:vAlign w:val="center"/>
            <w:hideMark/>
          </w:tcPr>
          <w:p w14:paraId="05C2CF4A" w14:textId="281231DD" w:rsidR="00426C21" w:rsidRPr="001A20E3" w:rsidRDefault="00426C21"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23</w:t>
            </w:r>
          </w:p>
        </w:tc>
        <w:tc>
          <w:tcPr>
            <w:tcW w:w="390" w:type="dxa"/>
            <w:tcBorders>
              <w:top w:val="nil"/>
              <w:left w:val="nil"/>
              <w:bottom w:val="single" w:sz="4" w:space="0" w:color="auto"/>
              <w:right w:val="single" w:sz="4" w:space="0" w:color="auto"/>
            </w:tcBorders>
            <w:shd w:val="clear" w:color="000000" w:fill="E4DFEC"/>
            <w:noWrap/>
            <w:vAlign w:val="center"/>
            <w:hideMark/>
          </w:tcPr>
          <w:p w14:paraId="1D970441" w14:textId="77777777" w:rsidR="00426C21" w:rsidRPr="001A20E3" w:rsidRDefault="00426C21"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4</w:t>
            </w:r>
          </w:p>
        </w:tc>
        <w:tc>
          <w:tcPr>
            <w:tcW w:w="390" w:type="dxa"/>
            <w:tcBorders>
              <w:top w:val="nil"/>
              <w:left w:val="nil"/>
              <w:bottom w:val="single" w:sz="4" w:space="0" w:color="auto"/>
              <w:right w:val="single" w:sz="4" w:space="0" w:color="auto"/>
            </w:tcBorders>
            <w:shd w:val="clear" w:color="000000" w:fill="FFF2CC"/>
            <w:noWrap/>
            <w:vAlign w:val="center"/>
            <w:hideMark/>
          </w:tcPr>
          <w:p w14:paraId="458B0691" w14:textId="77777777" w:rsidR="00426C21" w:rsidRPr="001A20E3" w:rsidRDefault="00426C21"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8</w:t>
            </w:r>
          </w:p>
        </w:tc>
        <w:tc>
          <w:tcPr>
            <w:tcW w:w="497" w:type="dxa"/>
            <w:tcBorders>
              <w:top w:val="nil"/>
              <w:left w:val="nil"/>
              <w:bottom w:val="single" w:sz="4" w:space="0" w:color="auto"/>
              <w:right w:val="single" w:sz="4" w:space="0" w:color="auto"/>
            </w:tcBorders>
            <w:shd w:val="clear" w:color="000000" w:fill="FFF2CC"/>
            <w:noWrap/>
            <w:vAlign w:val="center"/>
            <w:hideMark/>
          </w:tcPr>
          <w:p w14:paraId="0187D13E" w14:textId="77777777" w:rsidR="00426C21" w:rsidRPr="001A20E3" w:rsidRDefault="00426C21"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166</w:t>
            </w:r>
          </w:p>
        </w:tc>
        <w:tc>
          <w:tcPr>
            <w:tcW w:w="588" w:type="dxa"/>
            <w:tcBorders>
              <w:top w:val="nil"/>
              <w:left w:val="nil"/>
              <w:bottom w:val="single" w:sz="4" w:space="0" w:color="auto"/>
              <w:right w:val="single" w:sz="4" w:space="0" w:color="auto"/>
            </w:tcBorders>
            <w:shd w:val="clear" w:color="000000" w:fill="FFF2CC"/>
            <w:noWrap/>
            <w:vAlign w:val="center"/>
            <w:hideMark/>
          </w:tcPr>
          <w:p w14:paraId="5272EA2D" w14:textId="77777777" w:rsidR="00426C21" w:rsidRPr="001A20E3" w:rsidRDefault="00426C21"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2080</w:t>
            </w:r>
          </w:p>
        </w:tc>
        <w:tc>
          <w:tcPr>
            <w:tcW w:w="588" w:type="dxa"/>
            <w:tcBorders>
              <w:top w:val="nil"/>
              <w:left w:val="nil"/>
              <w:bottom w:val="single" w:sz="4" w:space="0" w:color="auto"/>
              <w:right w:val="single" w:sz="4" w:space="0" w:color="auto"/>
            </w:tcBorders>
            <w:shd w:val="clear" w:color="000000" w:fill="FFF2CC"/>
            <w:noWrap/>
            <w:vAlign w:val="center"/>
            <w:hideMark/>
          </w:tcPr>
          <w:p w14:paraId="1D8E9219" w14:textId="77777777" w:rsidR="00426C21" w:rsidRPr="001A20E3" w:rsidRDefault="00426C21"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1301</w:t>
            </w:r>
          </w:p>
        </w:tc>
        <w:tc>
          <w:tcPr>
            <w:tcW w:w="633" w:type="dxa"/>
            <w:tcBorders>
              <w:top w:val="nil"/>
              <w:left w:val="nil"/>
              <w:bottom w:val="single" w:sz="4" w:space="0" w:color="auto"/>
              <w:right w:val="single" w:sz="4" w:space="0" w:color="auto"/>
            </w:tcBorders>
            <w:shd w:val="clear" w:color="000000" w:fill="DDEBF7"/>
            <w:noWrap/>
            <w:vAlign w:val="center"/>
            <w:hideMark/>
          </w:tcPr>
          <w:p w14:paraId="01878E8B" w14:textId="77777777" w:rsidR="00426C21" w:rsidRPr="001A20E3" w:rsidRDefault="00426C21"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3547</w:t>
            </w:r>
          </w:p>
        </w:tc>
        <w:tc>
          <w:tcPr>
            <w:tcW w:w="599" w:type="dxa"/>
            <w:tcBorders>
              <w:top w:val="nil"/>
              <w:left w:val="nil"/>
              <w:bottom w:val="single" w:sz="4" w:space="0" w:color="auto"/>
              <w:right w:val="single" w:sz="4" w:space="0" w:color="auto"/>
            </w:tcBorders>
            <w:shd w:val="clear" w:color="000000" w:fill="FFF2CC"/>
            <w:noWrap/>
            <w:vAlign w:val="center"/>
            <w:hideMark/>
          </w:tcPr>
          <w:p w14:paraId="48742C95" w14:textId="77777777" w:rsidR="00426C21" w:rsidRPr="001A20E3" w:rsidRDefault="00426C21" w:rsidP="001A20E3">
            <w:pPr>
              <w:jc w:val="center"/>
              <w:rPr>
                <w:rFonts w:ascii="Arial Narrow" w:hAnsi="Arial Narrow" w:cs="Calibri"/>
                <w:color w:val="000000"/>
                <w:sz w:val="18"/>
                <w:szCs w:val="18"/>
              </w:rPr>
            </w:pPr>
            <w:r w:rsidRPr="001A20E3">
              <w:rPr>
                <w:rFonts w:ascii="Arial Narrow" w:hAnsi="Arial Narrow" w:cs="Arial"/>
                <w:color w:val="000000"/>
                <w:sz w:val="18"/>
                <w:szCs w:val="18"/>
              </w:rPr>
              <w:t>186</w:t>
            </w:r>
          </w:p>
        </w:tc>
        <w:tc>
          <w:tcPr>
            <w:tcW w:w="567" w:type="dxa"/>
            <w:tcBorders>
              <w:top w:val="nil"/>
              <w:left w:val="nil"/>
              <w:bottom w:val="single" w:sz="4" w:space="0" w:color="auto"/>
              <w:right w:val="single" w:sz="4" w:space="0" w:color="auto"/>
            </w:tcBorders>
            <w:shd w:val="clear" w:color="000000" w:fill="FFF2CC"/>
            <w:noWrap/>
            <w:vAlign w:val="center"/>
            <w:hideMark/>
          </w:tcPr>
          <w:p w14:paraId="2BDF31EA" w14:textId="77777777" w:rsidR="00426C21" w:rsidRPr="001A20E3" w:rsidRDefault="00426C21"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274</w:t>
            </w:r>
          </w:p>
        </w:tc>
        <w:tc>
          <w:tcPr>
            <w:tcW w:w="567" w:type="dxa"/>
            <w:tcBorders>
              <w:top w:val="nil"/>
              <w:left w:val="nil"/>
              <w:bottom w:val="single" w:sz="4" w:space="0" w:color="auto"/>
              <w:right w:val="single" w:sz="4" w:space="0" w:color="auto"/>
            </w:tcBorders>
            <w:shd w:val="clear" w:color="000000" w:fill="FFF2CC"/>
            <w:noWrap/>
            <w:vAlign w:val="center"/>
            <w:hideMark/>
          </w:tcPr>
          <w:p w14:paraId="2C8A9E86" w14:textId="77777777" w:rsidR="00426C21" w:rsidRPr="001A20E3" w:rsidRDefault="00426C21" w:rsidP="001A20E3">
            <w:pPr>
              <w:jc w:val="center"/>
              <w:rPr>
                <w:rFonts w:ascii="Arial Narrow" w:hAnsi="Arial Narrow" w:cs="Calibri"/>
                <w:color w:val="000000"/>
                <w:sz w:val="18"/>
                <w:szCs w:val="18"/>
              </w:rPr>
            </w:pPr>
            <w:r w:rsidRPr="001A20E3">
              <w:rPr>
                <w:rFonts w:ascii="Arial Narrow" w:hAnsi="Arial Narrow" w:cs="Arial"/>
                <w:color w:val="000000"/>
                <w:sz w:val="18"/>
                <w:szCs w:val="18"/>
              </w:rPr>
              <w:t>244</w:t>
            </w:r>
          </w:p>
        </w:tc>
        <w:tc>
          <w:tcPr>
            <w:tcW w:w="567" w:type="dxa"/>
            <w:tcBorders>
              <w:top w:val="nil"/>
              <w:left w:val="nil"/>
              <w:bottom w:val="single" w:sz="4" w:space="0" w:color="auto"/>
              <w:right w:val="single" w:sz="4" w:space="0" w:color="auto"/>
            </w:tcBorders>
            <w:shd w:val="clear" w:color="000000" w:fill="DDEBF7"/>
            <w:noWrap/>
            <w:vAlign w:val="center"/>
            <w:hideMark/>
          </w:tcPr>
          <w:p w14:paraId="5CF03D37" w14:textId="77777777" w:rsidR="00426C21" w:rsidRPr="001A20E3" w:rsidRDefault="00426C21"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704</w:t>
            </w:r>
          </w:p>
        </w:tc>
        <w:tc>
          <w:tcPr>
            <w:tcW w:w="709" w:type="dxa"/>
            <w:tcBorders>
              <w:top w:val="nil"/>
              <w:left w:val="nil"/>
              <w:bottom w:val="single" w:sz="4" w:space="0" w:color="auto"/>
              <w:right w:val="single" w:sz="4" w:space="0" w:color="auto"/>
            </w:tcBorders>
            <w:shd w:val="clear" w:color="000000" w:fill="FFF2CC"/>
            <w:noWrap/>
            <w:vAlign w:val="center"/>
            <w:hideMark/>
          </w:tcPr>
          <w:p w14:paraId="07694C36" w14:textId="77777777" w:rsidR="00426C21" w:rsidRPr="001A20E3" w:rsidRDefault="00426C21" w:rsidP="001A20E3">
            <w:pPr>
              <w:jc w:val="center"/>
              <w:rPr>
                <w:rFonts w:ascii="Arial Narrow" w:hAnsi="Arial Narrow" w:cs="Calibri"/>
                <w:color w:val="000000"/>
                <w:sz w:val="18"/>
                <w:szCs w:val="18"/>
              </w:rPr>
            </w:pPr>
            <w:r w:rsidRPr="001A20E3">
              <w:rPr>
                <w:rFonts w:ascii="Arial Narrow" w:hAnsi="Arial Narrow" w:cs="Arial"/>
                <w:color w:val="000000"/>
                <w:sz w:val="18"/>
                <w:szCs w:val="18"/>
              </w:rPr>
              <w:t>4251</w:t>
            </w:r>
          </w:p>
        </w:tc>
        <w:tc>
          <w:tcPr>
            <w:tcW w:w="746" w:type="dxa"/>
            <w:tcBorders>
              <w:top w:val="nil"/>
              <w:left w:val="nil"/>
              <w:bottom w:val="single" w:sz="4" w:space="0" w:color="auto"/>
              <w:right w:val="single" w:sz="4" w:space="0" w:color="auto"/>
            </w:tcBorders>
            <w:shd w:val="clear" w:color="000000" w:fill="FFF2CC"/>
            <w:noWrap/>
            <w:vAlign w:val="center"/>
            <w:hideMark/>
          </w:tcPr>
          <w:p w14:paraId="6D9D764D" w14:textId="77777777" w:rsidR="00426C21" w:rsidRPr="001A20E3" w:rsidRDefault="00426C21" w:rsidP="001A20E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3,4%</w:t>
            </w:r>
          </w:p>
        </w:tc>
      </w:tr>
      <w:tr w:rsidR="00961ADF" w:rsidRPr="001A20E3" w14:paraId="363560A6" w14:textId="77777777" w:rsidTr="00961ADF">
        <w:trPr>
          <w:trHeight w:val="255"/>
        </w:trPr>
        <w:tc>
          <w:tcPr>
            <w:tcW w:w="425" w:type="dxa"/>
            <w:vMerge w:val="restart"/>
            <w:tcBorders>
              <w:top w:val="nil"/>
              <w:left w:val="single" w:sz="4" w:space="0" w:color="auto"/>
              <w:right w:val="single" w:sz="4" w:space="0" w:color="auto"/>
            </w:tcBorders>
            <w:textDirection w:val="btLr"/>
            <w:vAlign w:val="center"/>
          </w:tcPr>
          <w:p w14:paraId="1B2F0004" w14:textId="77958A44" w:rsidR="00961ADF" w:rsidRPr="001A20E3" w:rsidRDefault="00961ADF" w:rsidP="00961ADF">
            <w:pPr>
              <w:ind w:left="113" w:right="113"/>
              <w:jc w:val="center"/>
              <w:rPr>
                <w:rFonts w:ascii="Arial Narrow" w:hAnsi="Arial Narrow" w:cs="Calibri"/>
                <w:color w:val="000000"/>
                <w:sz w:val="18"/>
                <w:szCs w:val="18"/>
              </w:rPr>
            </w:pPr>
            <w:r>
              <w:rPr>
                <w:rFonts w:ascii="Arial Narrow" w:hAnsi="Arial Narrow" w:cs="Calibri"/>
                <w:color w:val="000000"/>
                <w:sz w:val="18"/>
                <w:szCs w:val="18"/>
              </w:rPr>
              <w:t>ITURI</w:t>
            </w:r>
          </w:p>
        </w:tc>
        <w:tc>
          <w:tcPr>
            <w:tcW w:w="426" w:type="dxa"/>
            <w:tcBorders>
              <w:top w:val="nil"/>
              <w:left w:val="nil"/>
              <w:bottom w:val="single" w:sz="4" w:space="0" w:color="auto"/>
              <w:right w:val="single" w:sz="4" w:space="0" w:color="auto"/>
            </w:tcBorders>
            <w:shd w:val="clear" w:color="auto" w:fill="auto"/>
            <w:noWrap/>
            <w:vAlign w:val="center"/>
          </w:tcPr>
          <w:p w14:paraId="75205E89" w14:textId="2A59CD26" w:rsidR="00961ADF" w:rsidRPr="001A20E3" w:rsidRDefault="00961ADF" w:rsidP="00426C21">
            <w:pPr>
              <w:jc w:val="center"/>
              <w:rPr>
                <w:rFonts w:ascii="Arial Narrow" w:hAnsi="Arial Narrow" w:cs="Arial"/>
                <w:color w:val="000000"/>
                <w:sz w:val="18"/>
                <w:szCs w:val="18"/>
              </w:rPr>
            </w:pPr>
            <w:r w:rsidRPr="001A20E3">
              <w:rPr>
                <w:rFonts w:ascii="Agency FB" w:hAnsi="Agency FB" w:cs="Arial"/>
                <w:color w:val="000000"/>
                <w:sz w:val="20"/>
                <w:szCs w:val="20"/>
              </w:rPr>
              <w:t>29</w:t>
            </w:r>
          </w:p>
        </w:tc>
        <w:tc>
          <w:tcPr>
            <w:tcW w:w="1418" w:type="dxa"/>
            <w:tcBorders>
              <w:top w:val="nil"/>
              <w:left w:val="nil"/>
              <w:bottom w:val="single" w:sz="4" w:space="0" w:color="auto"/>
              <w:right w:val="single" w:sz="4" w:space="0" w:color="auto"/>
            </w:tcBorders>
            <w:shd w:val="clear" w:color="auto" w:fill="auto"/>
            <w:noWrap/>
            <w:vAlign w:val="center"/>
          </w:tcPr>
          <w:p w14:paraId="75D799BD" w14:textId="521FE3D3" w:rsidR="00961ADF" w:rsidRPr="001A20E3" w:rsidRDefault="00961ADF" w:rsidP="00426C21">
            <w:pPr>
              <w:rPr>
                <w:rFonts w:ascii="Arial Narrow" w:hAnsi="Arial Narrow" w:cs="Calibri"/>
                <w:color w:val="000000"/>
                <w:sz w:val="18"/>
                <w:szCs w:val="18"/>
              </w:rPr>
            </w:pPr>
            <w:r w:rsidRPr="001A20E3">
              <w:rPr>
                <w:rFonts w:ascii="Agency FB" w:hAnsi="Agency FB" w:cs="Calibri"/>
                <w:color w:val="000000"/>
                <w:sz w:val="20"/>
                <w:szCs w:val="20"/>
              </w:rPr>
              <w:t>ITURI 1</w:t>
            </w:r>
          </w:p>
        </w:tc>
        <w:tc>
          <w:tcPr>
            <w:tcW w:w="887" w:type="dxa"/>
            <w:tcBorders>
              <w:top w:val="nil"/>
              <w:left w:val="nil"/>
              <w:bottom w:val="single" w:sz="4" w:space="0" w:color="auto"/>
              <w:right w:val="single" w:sz="4" w:space="0" w:color="auto"/>
            </w:tcBorders>
            <w:shd w:val="clear" w:color="auto" w:fill="auto"/>
            <w:vAlign w:val="center"/>
          </w:tcPr>
          <w:p w14:paraId="6E52CBCD" w14:textId="2C73F842" w:rsidR="00961ADF" w:rsidRPr="001A20E3" w:rsidRDefault="00961ADF" w:rsidP="00426C21">
            <w:pPr>
              <w:rPr>
                <w:rFonts w:ascii="Arial Narrow" w:hAnsi="Arial Narrow" w:cs="Calibri"/>
                <w:color w:val="000000"/>
                <w:sz w:val="18"/>
                <w:szCs w:val="18"/>
              </w:rPr>
            </w:pPr>
            <w:r w:rsidRPr="001A20E3">
              <w:rPr>
                <w:rFonts w:ascii="Agency FB" w:hAnsi="Agency FB" w:cs="Calibri"/>
                <w:color w:val="000000"/>
                <w:sz w:val="20"/>
                <w:szCs w:val="20"/>
              </w:rPr>
              <w:t>Bunia</w:t>
            </w:r>
          </w:p>
        </w:tc>
        <w:tc>
          <w:tcPr>
            <w:tcW w:w="389" w:type="dxa"/>
            <w:tcBorders>
              <w:top w:val="nil"/>
              <w:left w:val="nil"/>
              <w:bottom w:val="single" w:sz="4" w:space="0" w:color="auto"/>
              <w:right w:val="single" w:sz="4" w:space="0" w:color="auto"/>
            </w:tcBorders>
            <w:shd w:val="clear" w:color="000000" w:fill="FFF2CC"/>
            <w:noWrap/>
            <w:vAlign w:val="center"/>
          </w:tcPr>
          <w:p w14:paraId="6B31DE1F" w14:textId="7807D750" w:rsidR="00961ADF" w:rsidRPr="001A20E3" w:rsidRDefault="00961ADF" w:rsidP="00426C21">
            <w:pPr>
              <w:jc w:val="center"/>
              <w:rPr>
                <w:rFonts w:ascii="Arial Narrow" w:hAnsi="Arial Narrow" w:cs="Calibri"/>
                <w:color w:val="000000"/>
                <w:sz w:val="18"/>
                <w:szCs w:val="18"/>
              </w:rPr>
            </w:pPr>
            <w:r w:rsidRPr="001A20E3">
              <w:rPr>
                <w:rFonts w:ascii="Arial Narrow" w:hAnsi="Arial Narrow" w:cs="Calibri"/>
                <w:color w:val="000000"/>
                <w:sz w:val="18"/>
                <w:szCs w:val="18"/>
              </w:rPr>
              <w:t>10</w:t>
            </w:r>
          </w:p>
        </w:tc>
        <w:tc>
          <w:tcPr>
            <w:tcW w:w="390" w:type="dxa"/>
            <w:tcBorders>
              <w:top w:val="nil"/>
              <w:left w:val="nil"/>
              <w:bottom w:val="single" w:sz="4" w:space="0" w:color="auto"/>
              <w:right w:val="single" w:sz="4" w:space="0" w:color="auto"/>
            </w:tcBorders>
            <w:shd w:val="clear" w:color="auto" w:fill="auto"/>
            <w:noWrap/>
            <w:vAlign w:val="center"/>
          </w:tcPr>
          <w:p w14:paraId="73232BD7" w14:textId="5FDC0202" w:rsidR="00961ADF" w:rsidRPr="001A20E3" w:rsidRDefault="00961ADF" w:rsidP="00426C21">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tcBorders>
              <w:top w:val="nil"/>
              <w:left w:val="nil"/>
              <w:bottom w:val="single" w:sz="4" w:space="0" w:color="auto"/>
              <w:right w:val="single" w:sz="4" w:space="0" w:color="auto"/>
            </w:tcBorders>
            <w:shd w:val="clear" w:color="auto" w:fill="auto"/>
            <w:noWrap/>
            <w:vAlign w:val="center"/>
          </w:tcPr>
          <w:p w14:paraId="2755DC8E" w14:textId="164600F0" w:rsidR="00961ADF" w:rsidRPr="001A20E3" w:rsidRDefault="00961ADF" w:rsidP="00426C21">
            <w:pPr>
              <w:jc w:val="center"/>
              <w:rPr>
                <w:rFonts w:ascii="Arial Narrow" w:hAnsi="Arial Narrow" w:cs="Calibri"/>
                <w:color w:val="000000"/>
                <w:sz w:val="18"/>
                <w:szCs w:val="18"/>
              </w:rPr>
            </w:pPr>
            <w:r w:rsidRPr="001A20E3">
              <w:rPr>
                <w:rFonts w:ascii="Arial Narrow" w:hAnsi="Arial Narrow" w:cs="Calibri"/>
                <w:color w:val="000000"/>
                <w:sz w:val="18"/>
                <w:szCs w:val="18"/>
              </w:rPr>
              <w:t>4</w:t>
            </w:r>
          </w:p>
        </w:tc>
        <w:tc>
          <w:tcPr>
            <w:tcW w:w="497" w:type="dxa"/>
            <w:tcBorders>
              <w:top w:val="nil"/>
              <w:left w:val="nil"/>
              <w:bottom w:val="single" w:sz="4" w:space="0" w:color="auto"/>
              <w:right w:val="single" w:sz="4" w:space="0" w:color="auto"/>
            </w:tcBorders>
            <w:shd w:val="clear" w:color="000000" w:fill="FFFFFF"/>
            <w:noWrap/>
            <w:vAlign w:val="center"/>
          </w:tcPr>
          <w:p w14:paraId="23FAFA65" w14:textId="169EB47B" w:rsidR="00961ADF" w:rsidRPr="001A20E3" w:rsidRDefault="00961ADF" w:rsidP="00426C21">
            <w:pPr>
              <w:jc w:val="center"/>
              <w:rPr>
                <w:rFonts w:ascii="Arial Narrow" w:hAnsi="Arial Narrow" w:cs="Arial"/>
                <w:color w:val="000000"/>
                <w:sz w:val="18"/>
                <w:szCs w:val="18"/>
              </w:rPr>
            </w:pPr>
            <w:r w:rsidRPr="001A20E3">
              <w:rPr>
                <w:rFonts w:ascii="Arial Narrow" w:hAnsi="Arial Narrow" w:cs="Arial"/>
                <w:color w:val="000000"/>
                <w:sz w:val="18"/>
                <w:szCs w:val="18"/>
              </w:rPr>
              <w:t>71</w:t>
            </w:r>
          </w:p>
        </w:tc>
        <w:tc>
          <w:tcPr>
            <w:tcW w:w="588" w:type="dxa"/>
            <w:tcBorders>
              <w:top w:val="nil"/>
              <w:left w:val="nil"/>
              <w:bottom w:val="single" w:sz="4" w:space="0" w:color="auto"/>
              <w:right w:val="single" w:sz="4" w:space="0" w:color="auto"/>
            </w:tcBorders>
            <w:shd w:val="clear" w:color="000000" w:fill="FFFFFF"/>
            <w:noWrap/>
            <w:vAlign w:val="center"/>
          </w:tcPr>
          <w:p w14:paraId="6E64C11E" w14:textId="617E9C7C" w:rsidR="00961ADF" w:rsidRPr="001A20E3" w:rsidRDefault="00961ADF" w:rsidP="00426C21">
            <w:pPr>
              <w:jc w:val="center"/>
              <w:rPr>
                <w:rFonts w:ascii="Arial Narrow" w:hAnsi="Arial Narrow" w:cs="Arial"/>
                <w:color w:val="000000"/>
                <w:sz w:val="18"/>
                <w:szCs w:val="18"/>
              </w:rPr>
            </w:pPr>
            <w:r w:rsidRPr="001A20E3">
              <w:rPr>
                <w:rFonts w:ascii="Arial Narrow" w:hAnsi="Arial Narrow" w:cs="Arial"/>
                <w:color w:val="000000"/>
                <w:sz w:val="18"/>
                <w:szCs w:val="18"/>
              </w:rPr>
              <w:t>1260</w:t>
            </w:r>
          </w:p>
        </w:tc>
        <w:tc>
          <w:tcPr>
            <w:tcW w:w="588" w:type="dxa"/>
            <w:tcBorders>
              <w:top w:val="nil"/>
              <w:left w:val="nil"/>
              <w:bottom w:val="single" w:sz="4" w:space="0" w:color="auto"/>
              <w:right w:val="single" w:sz="4" w:space="0" w:color="auto"/>
            </w:tcBorders>
            <w:shd w:val="clear" w:color="000000" w:fill="FFFFFF"/>
            <w:noWrap/>
            <w:vAlign w:val="center"/>
          </w:tcPr>
          <w:p w14:paraId="2A51803B" w14:textId="51463E07" w:rsidR="00961ADF" w:rsidRPr="001A20E3" w:rsidRDefault="00961ADF" w:rsidP="00426C21">
            <w:pPr>
              <w:jc w:val="center"/>
              <w:rPr>
                <w:rFonts w:ascii="Arial Narrow" w:hAnsi="Arial Narrow" w:cs="Arial"/>
                <w:color w:val="000000"/>
                <w:sz w:val="18"/>
                <w:szCs w:val="18"/>
              </w:rPr>
            </w:pPr>
            <w:r w:rsidRPr="001A20E3">
              <w:rPr>
                <w:rFonts w:ascii="Arial Narrow" w:hAnsi="Arial Narrow" w:cs="Arial"/>
                <w:color w:val="000000"/>
                <w:sz w:val="18"/>
                <w:szCs w:val="18"/>
              </w:rPr>
              <w:t>472</w:t>
            </w:r>
          </w:p>
        </w:tc>
        <w:tc>
          <w:tcPr>
            <w:tcW w:w="633" w:type="dxa"/>
            <w:tcBorders>
              <w:top w:val="nil"/>
              <w:left w:val="nil"/>
              <w:bottom w:val="single" w:sz="4" w:space="0" w:color="auto"/>
              <w:right w:val="single" w:sz="4" w:space="0" w:color="auto"/>
            </w:tcBorders>
            <w:shd w:val="clear" w:color="000000" w:fill="DDEBF7"/>
            <w:noWrap/>
            <w:vAlign w:val="center"/>
          </w:tcPr>
          <w:p w14:paraId="13B1134E" w14:textId="0EC66B7C" w:rsidR="00961ADF" w:rsidRPr="001A20E3" w:rsidRDefault="00961ADF" w:rsidP="00426C21">
            <w:pPr>
              <w:jc w:val="center"/>
              <w:rPr>
                <w:rFonts w:ascii="Arial Narrow" w:hAnsi="Arial Narrow" w:cs="Arial"/>
                <w:b/>
                <w:bCs/>
                <w:color w:val="000000"/>
                <w:sz w:val="18"/>
                <w:szCs w:val="18"/>
              </w:rPr>
            </w:pPr>
            <w:r w:rsidRPr="001A20E3">
              <w:rPr>
                <w:rFonts w:ascii="Arial Narrow" w:hAnsi="Arial Narrow" w:cs="Arial"/>
                <w:color w:val="000000"/>
                <w:sz w:val="18"/>
                <w:szCs w:val="18"/>
              </w:rPr>
              <w:t>1803</w:t>
            </w:r>
          </w:p>
        </w:tc>
        <w:tc>
          <w:tcPr>
            <w:tcW w:w="599" w:type="dxa"/>
            <w:tcBorders>
              <w:top w:val="nil"/>
              <w:left w:val="nil"/>
              <w:bottom w:val="single" w:sz="4" w:space="0" w:color="auto"/>
              <w:right w:val="single" w:sz="4" w:space="0" w:color="auto"/>
            </w:tcBorders>
            <w:shd w:val="clear" w:color="000000" w:fill="FFFFFF"/>
            <w:noWrap/>
            <w:vAlign w:val="center"/>
          </w:tcPr>
          <w:p w14:paraId="0B3E4FD6" w14:textId="6D163ED3" w:rsidR="00961ADF" w:rsidRPr="001A20E3" w:rsidRDefault="00961ADF" w:rsidP="00426C21">
            <w:pPr>
              <w:jc w:val="center"/>
              <w:rPr>
                <w:rFonts w:ascii="Arial Narrow" w:hAnsi="Arial Narrow" w:cs="Arial"/>
                <w:color w:val="000000"/>
                <w:sz w:val="18"/>
                <w:szCs w:val="18"/>
              </w:rPr>
            </w:pPr>
            <w:r w:rsidRPr="001A20E3">
              <w:rPr>
                <w:rFonts w:ascii="Arial Narrow" w:hAnsi="Arial Narrow" w:cs="Arial"/>
                <w:color w:val="000000"/>
                <w:sz w:val="18"/>
                <w:szCs w:val="18"/>
              </w:rPr>
              <w:t>94</w:t>
            </w:r>
          </w:p>
        </w:tc>
        <w:tc>
          <w:tcPr>
            <w:tcW w:w="567" w:type="dxa"/>
            <w:tcBorders>
              <w:top w:val="nil"/>
              <w:left w:val="nil"/>
              <w:bottom w:val="single" w:sz="4" w:space="0" w:color="auto"/>
              <w:right w:val="single" w:sz="4" w:space="0" w:color="auto"/>
            </w:tcBorders>
            <w:shd w:val="clear" w:color="000000" w:fill="FFFFFF"/>
            <w:noWrap/>
            <w:vAlign w:val="center"/>
          </w:tcPr>
          <w:p w14:paraId="70897691" w14:textId="09750923" w:rsidR="00961ADF" w:rsidRPr="001A20E3" w:rsidRDefault="00961ADF" w:rsidP="00426C21">
            <w:pPr>
              <w:jc w:val="center"/>
              <w:rPr>
                <w:rFonts w:ascii="Arial Narrow" w:hAnsi="Arial Narrow" w:cs="Arial"/>
                <w:color w:val="000000"/>
                <w:sz w:val="18"/>
                <w:szCs w:val="18"/>
              </w:rPr>
            </w:pPr>
            <w:r w:rsidRPr="001A20E3">
              <w:rPr>
                <w:rFonts w:ascii="Arial Narrow" w:hAnsi="Arial Narrow" w:cs="Arial"/>
                <w:color w:val="000000"/>
                <w:sz w:val="18"/>
                <w:szCs w:val="18"/>
              </w:rPr>
              <w:t>190</w:t>
            </w:r>
          </w:p>
        </w:tc>
        <w:tc>
          <w:tcPr>
            <w:tcW w:w="567" w:type="dxa"/>
            <w:tcBorders>
              <w:top w:val="nil"/>
              <w:left w:val="nil"/>
              <w:bottom w:val="single" w:sz="4" w:space="0" w:color="auto"/>
              <w:right w:val="single" w:sz="4" w:space="0" w:color="auto"/>
            </w:tcBorders>
            <w:shd w:val="clear" w:color="000000" w:fill="FFFFFF"/>
            <w:noWrap/>
            <w:vAlign w:val="center"/>
          </w:tcPr>
          <w:p w14:paraId="649690DC" w14:textId="69EC2727" w:rsidR="00961ADF" w:rsidRPr="001A20E3" w:rsidRDefault="00961ADF" w:rsidP="00426C21">
            <w:pPr>
              <w:jc w:val="center"/>
              <w:rPr>
                <w:rFonts w:ascii="Arial Narrow" w:hAnsi="Arial Narrow" w:cs="Arial"/>
                <w:color w:val="000000"/>
                <w:sz w:val="18"/>
                <w:szCs w:val="18"/>
              </w:rPr>
            </w:pPr>
            <w:r w:rsidRPr="001A20E3">
              <w:rPr>
                <w:rFonts w:ascii="Arial Narrow" w:hAnsi="Arial Narrow" w:cs="Arial"/>
                <w:color w:val="000000"/>
                <w:sz w:val="18"/>
                <w:szCs w:val="18"/>
              </w:rPr>
              <w:t>145</w:t>
            </w:r>
          </w:p>
        </w:tc>
        <w:tc>
          <w:tcPr>
            <w:tcW w:w="567" w:type="dxa"/>
            <w:tcBorders>
              <w:top w:val="nil"/>
              <w:left w:val="nil"/>
              <w:bottom w:val="single" w:sz="4" w:space="0" w:color="auto"/>
              <w:right w:val="single" w:sz="4" w:space="0" w:color="auto"/>
            </w:tcBorders>
            <w:shd w:val="clear" w:color="000000" w:fill="DDEBF7"/>
            <w:noWrap/>
            <w:vAlign w:val="center"/>
          </w:tcPr>
          <w:p w14:paraId="7F402F3F" w14:textId="23A70027" w:rsidR="00961ADF" w:rsidRPr="001A20E3" w:rsidRDefault="00961ADF" w:rsidP="00426C21">
            <w:pPr>
              <w:jc w:val="center"/>
              <w:rPr>
                <w:rFonts w:ascii="Arial Narrow" w:hAnsi="Arial Narrow" w:cs="Arial"/>
                <w:b/>
                <w:bCs/>
                <w:color w:val="000000"/>
                <w:sz w:val="18"/>
                <w:szCs w:val="18"/>
              </w:rPr>
            </w:pPr>
            <w:r w:rsidRPr="001A20E3">
              <w:rPr>
                <w:rFonts w:ascii="Arial Narrow" w:hAnsi="Arial Narrow" w:cs="Arial"/>
                <w:color w:val="000000"/>
                <w:sz w:val="18"/>
                <w:szCs w:val="18"/>
              </w:rPr>
              <w:t>429</w:t>
            </w:r>
          </w:p>
        </w:tc>
        <w:tc>
          <w:tcPr>
            <w:tcW w:w="709" w:type="dxa"/>
            <w:tcBorders>
              <w:top w:val="nil"/>
              <w:left w:val="nil"/>
              <w:bottom w:val="single" w:sz="4" w:space="0" w:color="auto"/>
              <w:right w:val="single" w:sz="4" w:space="0" w:color="auto"/>
            </w:tcBorders>
            <w:shd w:val="clear" w:color="000000" w:fill="FFFFFF"/>
            <w:noWrap/>
            <w:vAlign w:val="center"/>
          </w:tcPr>
          <w:p w14:paraId="5C61703B" w14:textId="58BD8ABE" w:rsidR="00961ADF" w:rsidRPr="001A20E3" w:rsidRDefault="00961ADF" w:rsidP="00426C21">
            <w:pPr>
              <w:jc w:val="center"/>
              <w:rPr>
                <w:rFonts w:ascii="Arial Narrow" w:hAnsi="Arial Narrow" w:cs="Arial"/>
                <w:color w:val="000000"/>
                <w:sz w:val="18"/>
                <w:szCs w:val="18"/>
              </w:rPr>
            </w:pPr>
            <w:r w:rsidRPr="001A20E3">
              <w:rPr>
                <w:rFonts w:ascii="Arial Narrow" w:hAnsi="Arial Narrow" w:cs="Arial"/>
                <w:color w:val="000000"/>
                <w:sz w:val="18"/>
                <w:szCs w:val="18"/>
              </w:rPr>
              <w:t>2232</w:t>
            </w:r>
          </w:p>
        </w:tc>
        <w:tc>
          <w:tcPr>
            <w:tcW w:w="746" w:type="dxa"/>
            <w:tcBorders>
              <w:top w:val="nil"/>
              <w:left w:val="nil"/>
              <w:bottom w:val="single" w:sz="4" w:space="0" w:color="auto"/>
              <w:right w:val="single" w:sz="4" w:space="0" w:color="auto"/>
            </w:tcBorders>
            <w:shd w:val="clear" w:color="auto" w:fill="auto"/>
            <w:noWrap/>
            <w:vAlign w:val="center"/>
          </w:tcPr>
          <w:p w14:paraId="211B7A73" w14:textId="7A808C29" w:rsidR="00961ADF" w:rsidRPr="001A20E3" w:rsidRDefault="00961ADF" w:rsidP="00426C21">
            <w:pPr>
              <w:jc w:val="center"/>
              <w:rPr>
                <w:rFonts w:ascii="Arial Narrow" w:hAnsi="Arial Narrow" w:cs="Arial"/>
                <w:b/>
                <w:bCs/>
                <w:color w:val="000000"/>
                <w:sz w:val="18"/>
                <w:szCs w:val="18"/>
              </w:rPr>
            </w:pPr>
            <w:r w:rsidRPr="001A20E3">
              <w:rPr>
                <w:rFonts w:ascii="Arial Narrow" w:hAnsi="Arial Narrow" w:cs="Arial"/>
                <w:color w:val="000000"/>
                <w:sz w:val="18"/>
                <w:szCs w:val="18"/>
              </w:rPr>
              <w:t>1,8%</w:t>
            </w:r>
          </w:p>
        </w:tc>
      </w:tr>
      <w:tr w:rsidR="00961ADF" w:rsidRPr="001A20E3" w14:paraId="27E6D91C" w14:textId="77777777" w:rsidTr="00947FEE">
        <w:trPr>
          <w:trHeight w:val="255"/>
        </w:trPr>
        <w:tc>
          <w:tcPr>
            <w:tcW w:w="425" w:type="dxa"/>
            <w:vMerge/>
            <w:tcBorders>
              <w:left w:val="single" w:sz="4" w:space="0" w:color="auto"/>
              <w:right w:val="single" w:sz="4" w:space="0" w:color="auto"/>
            </w:tcBorders>
            <w:vAlign w:val="center"/>
          </w:tcPr>
          <w:p w14:paraId="38C99619" w14:textId="77777777" w:rsidR="00961ADF" w:rsidRPr="001A20E3" w:rsidRDefault="00961ADF" w:rsidP="00426C21">
            <w:pPr>
              <w:rPr>
                <w:rFonts w:ascii="Arial Narrow" w:hAnsi="Arial Narrow" w:cs="Calibri"/>
                <w:color w:val="000000"/>
                <w:sz w:val="18"/>
                <w:szCs w:val="18"/>
              </w:rPr>
            </w:pPr>
          </w:p>
        </w:tc>
        <w:tc>
          <w:tcPr>
            <w:tcW w:w="426" w:type="dxa"/>
            <w:tcBorders>
              <w:top w:val="nil"/>
              <w:left w:val="nil"/>
              <w:bottom w:val="single" w:sz="4" w:space="0" w:color="auto"/>
              <w:right w:val="single" w:sz="4" w:space="0" w:color="auto"/>
            </w:tcBorders>
            <w:shd w:val="clear" w:color="auto" w:fill="auto"/>
            <w:noWrap/>
            <w:vAlign w:val="center"/>
          </w:tcPr>
          <w:p w14:paraId="28901619" w14:textId="308E0BBD" w:rsidR="00961ADF" w:rsidRPr="001A20E3" w:rsidRDefault="00961ADF" w:rsidP="00426C21">
            <w:pPr>
              <w:jc w:val="center"/>
              <w:rPr>
                <w:rFonts w:ascii="Arial Narrow" w:hAnsi="Arial Narrow" w:cs="Arial"/>
                <w:color w:val="000000"/>
                <w:sz w:val="18"/>
                <w:szCs w:val="18"/>
              </w:rPr>
            </w:pPr>
            <w:r w:rsidRPr="001A20E3">
              <w:rPr>
                <w:rFonts w:ascii="Agency FB" w:hAnsi="Agency FB" w:cs="Arial"/>
                <w:color w:val="000000"/>
                <w:sz w:val="20"/>
                <w:szCs w:val="20"/>
              </w:rPr>
              <w:t>30</w:t>
            </w:r>
          </w:p>
        </w:tc>
        <w:tc>
          <w:tcPr>
            <w:tcW w:w="1418" w:type="dxa"/>
            <w:tcBorders>
              <w:top w:val="nil"/>
              <w:left w:val="nil"/>
              <w:bottom w:val="single" w:sz="4" w:space="0" w:color="auto"/>
              <w:right w:val="single" w:sz="4" w:space="0" w:color="auto"/>
            </w:tcBorders>
            <w:shd w:val="clear" w:color="auto" w:fill="auto"/>
            <w:noWrap/>
            <w:vAlign w:val="center"/>
          </w:tcPr>
          <w:p w14:paraId="3AAC8ED4" w14:textId="54651B77" w:rsidR="00961ADF" w:rsidRPr="001A20E3" w:rsidRDefault="00961ADF" w:rsidP="00426C21">
            <w:pPr>
              <w:rPr>
                <w:rFonts w:ascii="Arial Narrow" w:hAnsi="Arial Narrow" w:cs="Calibri"/>
                <w:color w:val="000000"/>
                <w:sz w:val="18"/>
                <w:szCs w:val="18"/>
              </w:rPr>
            </w:pPr>
            <w:r w:rsidRPr="001A20E3">
              <w:rPr>
                <w:rFonts w:ascii="Agency FB" w:hAnsi="Agency FB" w:cs="Calibri"/>
                <w:color w:val="000000"/>
                <w:sz w:val="20"/>
                <w:szCs w:val="20"/>
              </w:rPr>
              <w:t>ITURI 2</w:t>
            </w:r>
          </w:p>
        </w:tc>
        <w:tc>
          <w:tcPr>
            <w:tcW w:w="887" w:type="dxa"/>
            <w:tcBorders>
              <w:top w:val="nil"/>
              <w:left w:val="nil"/>
              <w:bottom w:val="single" w:sz="4" w:space="0" w:color="auto"/>
              <w:right w:val="single" w:sz="4" w:space="0" w:color="auto"/>
            </w:tcBorders>
            <w:shd w:val="clear" w:color="auto" w:fill="auto"/>
            <w:vAlign w:val="center"/>
          </w:tcPr>
          <w:p w14:paraId="10BDD1A3" w14:textId="45DB7AD9" w:rsidR="00961ADF" w:rsidRPr="001A20E3" w:rsidRDefault="00961ADF" w:rsidP="00426C21">
            <w:pPr>
              <w:rPr>
                <w:rFonts w:ascii="Arial Narrow" w:hAnsi="Arial Narrow" w:cs="Calibri"/>
                <w:color w:val="000000"/>
                <w:sz w:val="18"/>
                <w:szCs w:val="18"/>
              </w:rPr>
            </w:pPr>
            <w:proofErr w:type="spellStart"/>
            <w:r w:rsidRPr="001A20E3">
              <w:rPr>
                <w:rFonts w:ascii="Agency FB" w:hAnsi="Agency FB" w:cs="Calibri"/>
                <w:color w:val="000000"/>
                <w:sz w:val="20"/>
                <w:szCs w:val="20"/>
              </w:rPr>
              <w:t>Aru</w:t>
            </w:r>
            <w:proofErr w:type="spellEnd"/>
          </w:p>
        </w:tc>
        <w:tc>
          <w:tcPr>
            <w:tcW w:w="389" w:type="dxa"/>
            <w:tcBorders>
              <w:top w:val="nil"/>
              <w:left w:val="nil"/>
              <w:bottom w:val="single" w:sz="4" w:space="0" w:color="auto"/>
              <w:right w:val="single" w:sz="4" w:space="0" w:color="auto"/>
            </w:tcBorders>
            <w:shd w:val="clear" w:color="000000" w:fill="FFF2CC"/>
            <w:noWrap/>
            <w:vAlign w:val="center"/>
          </w:tcPr>
          <w:p w14:paraId="08F03B61" w14:textId="1004AFC6" w:rsidR="00961ADF" w:rsidRPr="001A20E3" w:rsidRDefault="00961ADF" w:rsidP="00426C21">
            <w:pPr>
              <w:jc w:val="center"/>
              <w:rPr>
                <w:rFonts w:ascii="Arial Narrow" w:hAnsi="Arial Narrow" w:cs="Calibri"/>
                <w:color w:val="000000"/>
                <w:sz w:val="18"/>
                <w:szCs w:val="18"/>
              </w:rPr>
            </w:pPr>
            <w:r w:rsidRPr="001A20E3">
              <w:rPr>
                <w:rFonts w:ascii="Arial Narrow" w:hAnsi="Arial Narrow" w:cs="Calibri"/>
                <w:color w:val="000000"/>
                <w:sz w:val="18"/>
                <w:szCs w:val="18"/>
              </w:rPr>
              <w:t>9</w:t>
            </w:r>
          </w:p>
        </w:tc>
        <w:tc>
          <w:tcPr>
            <w:tcW w:w="390" w:type="dxa"/>
            <w:tcBorders>
              <w:top w:val="nil"/>
              <w:left w:val="nil"/>
              <w:bottom w:val="single" w:sz="4" w:space="0" w:color="auto"/>
              <w:right w:val="single" w:sz="4" w:space="0" w:color="auto"/>
            </w:tcBorders>
            <w:shd w:val="clear" w:color="auto" w:fill="auto"/>
            <w:noWrap/>
            <w:vAlign w:val="center"/>
          </w:tcPr>
          <w:p w14:paraId="03229BFC" w14:textId="1ED809B6" w:rsidR="00961ADF" w:rsidRPr="001A20E3" w:rsidRDefault="00961ADF" w:rsidP="00426C21">
            <w:pPr>
              <w:jc w:val="center"/>
              <w:rPr>
                <w:rFonts w:ascii="Arial Narrow" w:hAnsi="Arial Narrow" w:cs="Calibri"/>
                <w:color w:val="000000"/>
                <w:sz w:val="18"/>
                <w:szCs w:val="18"/>
              </w:rPr>
            </w:pPr>
            <w:r w:rsidRPr="001A20E3">
              <w:rPr>
                <w:rFonts w:ascii="Arial Narrow" w:hAnsi="Arial Narrow" w:cs="Calibri"/>
                <w:color w:val="000000"/>
                <w:sz w:val="18"/>
                <w:szCs w:val="18"/>
              </w:rPr>
              <w:t>2</w:t>
            </w:r>
          </w:p>
        </w:tc>
        <w:tc>
          <w:tcPr>
            <w:tcW w:w="390" w:type="dxa"/>
            <w:tcBorders>
              <w:top w:val="nil"/>
              <w:left w:val="nil"/>
              <w:bottom w:val="single" w:sz="4" w:space="0" w:color="auto"/>
              <w:right w:val="single" w:sz="4" w:space="0" w:color="auto"/>
            </w:tcBorders>
            <w:shd w:val="clear" w:color="auto" w:fill="auto"/>
            <w:noWrap/>
            <w:vAlign w:val="center"/>
          </w:tcPr>
          <w:p w14:paraId="61C6B84F" w14:textId="60F9493B" w:rsidR="00961ADF" w:rsidRPr="001A20E3" w:rsidRDefault="00961ADF" w:rsidP="00426C21">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497" w:type="dxa"/>
            <w:tcBorders>
              <w:top w:val="nil"/>
              <w:left w:val="nil"/>
              <w:bottom w:val="single" w:sz="4" w:space="0" w:color="auto"/>
              <w:right w:val="single" w:sz="4" w:space="0" w:color="auto"/>
            </w:tcBorders>
            <w:shd w:val="clear" w:color="000000" w:fill="FFFFFF"/>
            <w:noWrap/>
            <w:vAlign w:val="center"/>
          </w:tcPr>
          <w:p w14:paraId="1F999D86" w14:textId="567B4C86" w:rsidR="00961ADF" w:rsidRPr="001A20E3" w:rsidRDefault="00961ADF" w:rsidP="00426C21">
            <w:pPr>
              <w:jc w:val="center"/>
              <w:rPr>
                <w:rFonts w:ascii="Arial Narrow" w:hAnsi="Arial Narrow" w:cs="Arial"/>
                <w:color w:val="000000"/>
                <w:sz w:val="18"/>
                <w:szCs w:val="18"/>
              </w:rPr>
            </w:pPr>
            <w:r w:rsidRPr="001A20E3">
              <w:rPr>
                <w:rFonts w:ascii="Arial Narrow" w:hAnsi="Arial Narrow" w:cs="Arial"/>
                <w:color w:val="000000"/>
                <w:sz w:val="18"/>
                <w:szCs w:val="18"/>
              </w:rPr>
              <w:t>69</w:t>
            </w:r>
          </w:p>
        </w:tc>
        <w:tc>
          <w:tcPr>
            <w:tcW w:w="588" w:type="dxa"/>
            <w:tcBorders>
              <w:top w:val="nil"/>
              <w:left w:val="nil"/>
              <w:bottom w:val="single" w:sz="4" w:space="0" w:color="auto"/>
              <w:right w:val="single" w:sz="4" w:space="0" w:color="auto"/>
            </w:tcBorders>
            <w:shd w:val="clear" w:color="000000" w:fill="FFFFFF"/>
            <w:noWrap/>
            <w:vAlign w:val="center"/>
          </w:tcPr>
          <w:p w14:paraId="633CDA98" w14:textId="5333A6B1" w:rsidR="00961ADF" w:rsidRPr="001A20E3" w:rsidRDefault="00961ADF" w:rsidP="00426C21">
            <w:pPr>
              <w:jc w:val="center"/>
              <w:rPr>
                <w:rFonts w:ascii="Arial Narrow" w:hAnsi="Arial Narrow" w:cs="Arial"/>
                <w:color w:val="000000"/>
                <w:sz w:val="18"/>
                <w:szCs w:val="18"/>
              </w:rPr>
            </w:pPr>
            <w:r w:rsidRPr="001A20E3">
              <w:rPr>
                <w:rFonts w:ascii="Arial Narrow" w:hAnsi="Arial Narrow" w:cs="Arial"/>
                <w:color w:val="000000"/>
                <w:sz w:val="18"/>
                <w:szCs w:val="18"/>
              </w:rPr>
              <w:t>656</w:t>
            </w:r>
          </w:p>
        </w:tc>
        <w:tc>
          <w:tcPr>
            <w:tcW w:w="588" w:type="dxa"/>
            <w:tcBorders>
              <w:top w:val="nil"/>
              <w:left w:val="nil"/>
              <w:bottom w:val="single" w:sz="4" w:space="0" w:color="auto"/>
              <w:right w:val="single" w:sz="4" w:space="0" w:color="auto"/>
            </w:tcBorders>
            <w:shd w:val="clear" w:color="000000" w:fill="FFFFFF"/>
            <w:noWrap/>
            <w:vAlign w:val="center"/>
          </w:tcPr>
          <w:p w14:paraId="309AECE9" w14:textId="7F8EB15C" w:rsidR="00961ADF" w:rsidRPr="001A20E3" w:rsidRDefault="00961ADF" w:rsidP="00426C21">
            <w:pPr>
              <w:jc w:val="center"/>
              <w:rPr>
                <w:rFonts w:ascii="Arial Narrow" w:hAnsi="Arial Narrow" w:cs="Arial"/>
                <w:color w:val="000000"/>
                <w:sz w:val="18"/>
                <w:szCs w:val="18"/>
              </w:rPr>
            </w:pPr>
            <w:r w:rsidRPr="001A20E3">
              <w:rPr>
                <w:rFonts w:ascii="Arial Narrow" w:hAnsi="Arial Narrow" w:cs="Arial"/>
                <w:color w:val="000000"/>
                <w:sz w:val="18"/>
                <w:szCs w:val="18"/>
              </w:rPr>
              <w:t>230</w:t>
            </w:r>
          </w:p>
        </w:tc>
        <w:tc>
          <w:tcPr>
            <w:tcW w:w="633" w:type="dxa"/>
            <w:tcBorders>
              <w:top w:val="nil"/>
              <w:left w:val="nil"/>
              <w:bottom w:val="single" w:sz="4" w:space="0" w:color="auto"/>
              <w:right w:val="single" w:sz="4" w:space="0" w:color="auto"/>
            </w:tcBorders>
            <w:shd w:val="clear" w:color="000000" w:fill="DDEBF7"/>
            <w:noWrap/>
            <w:vAlign w:val="center"/>
          </w:tcPr>
          <w:p w14:paraId="427F6B81" w14:textId="20370731" w:rsidR="00961ADF" w:rsidRPr="001A20E3" w:rsidRDefault="00961ADF" w:rsidP="00426C21">
            <w:pPr>
              <w:jc w:val="center"/>
              <w:rPr>
                <w:rFonts w:ascii="Arial Narrow" w:hAnsi="Arial Narrow" w:cs="Arial"/>
                <w:b/>
                <w:bCs/>
                <w:color w:val="000000"/>
                <w:sz w:val="18"/>
                <w:szCs w:val="18"/>
              </w:rPr>
            </w:pPr>
            <w:r w:rsidRPr="001A20E3">
              <w:rPr>
                <w:rFonts w:ascii="Arial Narrow" w:hAnsi="Arial Narrow" w:cs="Arial"/>
                <w:color w:val="000000"/>
                <w:sz w:val="18"/>
                <w:szCs w:val="18"/>
              </w:rPr>
              <w:t>955</w:t>
            </w:r>
          </w:p>
        </w:tc>
        <w:tc>
          <w:tcPr>
            <w:tcW w:w="599" w:type="dxa"/>
            <w:tcBorders>
              <w:top w:val="nil"/>
              <w:left w:val="nil"/>
              <w:bottom w:val="single" w:sz="4" w:space="0" w:color="auto"/>
              <w:right w:val="single" w:sz="4" w:space="0" w:color="auto"/>
            </w:tcBorders>
            <w:shd w:val="clear" w:color="000000" w:fill="FFFFFF"/>
            <w:noWrap/>
            <w:vAlign w:val="center"/>
          </w:tcPr>
          <w:p w14:paraId="2D4C0AEE" w14:textId="7A1BA482" w:rsidR="00961ADF" w:rsidRPr="001A20E3" w:rsidRDefault="00961ADF" w:rsidP="00426C21">
            <w:pPr>
              <w:jc w:val="center"/>
              <w:rPr>
                <w:rFonts w:ascii="Arial Narrow" w:hAnsi="Arial Narrow" w:cs="Arial"/>
                <w:color w:val="000000"/>
                <w:sz w:val="18"/>
                <w:szCs w:val="18"/>
              </w:rPr>
            </w:pPr>
            <w:r w:rsidRPr="001A20E3">
              <w:rPr>
                <w:rFonts w:ascii="Arial Narrow" w:hAnsi="Arial Narrow" w:cs="Arial"/>
                <w:color w:val="000000"/>
                <w:sz w:val="18"/>
                <w:szCs w:val="18"/>
              </w:rPr>
              <w:t>14</w:t>
            </w:r>
          </w:p>
        </w:tc>
        <w:tc>
          <w:tcPr>
            <w:tcW w:w="567" w:type="dxa"/>
            <w:tcBorders>
              <w:top w:val="nil"/>
              <w:left w:val="nil"/>
              <w:bottom w:val="single" w:sz="4" w:space="0" w:color="auto"/>
              <w:right w:val="single" w:sz="4" w:space="0" w:color="auto"/>
            </w:tcBorders>
            <w:shd w:val="clear" w:color="000000" w:fill="FFFFFF"/>
            <w:noWrap/>
            <w:vAlign w:val="center"/>
          </w:tcPr>
          <w:p w14:paraId="594C28D9" w14:textId="11831AE5" w:rsidR="00961ADF" w:rsidRPr="001A20E3" w:rsidRDefault="00961ADF" w:rsidP="00426C21">
            <w:pPr>
              <w:jc w:val="center"/>
              <w:rPr>
                <w:rFonts w:ascii="Arial Narrow" w:hAnsi="Arial Narrow" w:cs="Arial"/>
                <w:color w:val="000000"/>
                <w:sz w:val="18"/>
                <w:szCs w:val="18"/>
              </w:rPr>
            </w:pPr>
            <w:r w:rsidRPr="001A20E3">
              <w:rPr>
                <w:rFonts w:ascii="Arial Narrow" w:hAnsi="Arial Narrow" w:cs="Arial"/>
                <w:color w:val="000000"/>
                <w:sz w:val="18"/>
                <w:szCs w:val="18"/>
              </w:rPr>
              <w:t>21</w:t>
            </w:r>
          </w:p>
        </w:tc>
        <w:tc>
          <w:tcPr>
            <w:tcW w:w="567" w:type="dxa"/>
            <w:tcBorders>
              <w:top w:val="nil"/>
              <w:left w:val="nil"/>
              <w:bottom w:val="single" w:sz="4" w:space="0" w:color="auto"/>
              <w:right w:val="single" w:sz="4" w:space="0" w:color="auto"/>
            </w:tcBorders>
            <w:shd w:val="clear" w:color="000000" w:fill="FFFFFF"/>
            <w:noWrap/>
            <w:vAlign w:val="center"/>
          </w:tcPr>
          <w:p w14:paraId="59C7E53F" w14:textId="6DAB8CD8" w:rsidR="00961ADF" w:rsidRPr="001A20E3" w:rsidRDefault="00961ADF" w:rsidP="00426C21">
            <w:pPr>
              <w:jc w:val="center"/>
              <w:rPr>
                <w:rFonts w:ascii="Arial Narrow" w:hAnsi="Arial Narrow" w:cs="Arial"/>
                <w:color w:val="000000"/>
                <w:sz w:val="18"/>
                <w:szCs w:val="18"/>
              </w:rPr>
            </w:pPr>
            <w:r w:rsidRPr="001A20E3">
              <w:rPr>
                <w:rFonts w:ascii="Arial Narrow" w:hAnsi="Arial Narrow" w:cs="Arial"/>
                <w:color w:val="000000"/>
                <w:sz w:val="18"/>
                <w:szCs w:val="18"/>
              </w:rPr>
              <w:t>25</w:t>
            </w:r>
          </w:p>
        </w:tc>
        <w:tc>
          <w:tcPr>
            <w:tcW w:w="567" w:type="dxa"/>
            <w:tcBorders>
              <w:top w:val="nil"/>
              <w:left w:val="nil"/>
              <w:bottom w:val="single" w:sz="4" w:space="0" w:color="auto"/>
              <w:right w:val="single" w:sz="4" w:space="0" w:color="auto"/>
            </w:tcBorders>
            <w:shd w:val="clear" w:color="000000" w:fill="DDEBF7"/>
            <w:noWrap/>
            <w:vAlign w:val="center"/>
          </w:tcPr>
          <w:p w14:paraId="64B2889D" w14:textId="69472983" w:rsidR="00961ADF" w:rsidRPr="001A20E3" w:rsidRDefault="00961ADF" w:rsidP="00426C21">
            <w:pPr>
              <w:jc w:val="center"/>
              <w:rPr>
                <w:rFonts w:ascii="Arial Narrow" w:hAnsi="Arial Narrow" w:cs="Arial"/>
                <w:b/>
                <w:bCs/>
                <w:color w:val="000000"/>
                <w:sz w:val="18"/>
                <w:szCs w:val="18"/>
              </w:rPr>
            </w:pPr>
            <w:r w:rsidRPr="001A20E3">
              <w:rPr>
                <w:rFonts w:ascii="Arial Narrow" w:hAnsi="Arial Narrow" w:cs="Arial"/>
                <w:color w:val="000000"/>
                <w:sz w:val="18"/>
                <w:szCs w:val="18"/>
              </w:rPr>
              <w:t>60</w:t>
            </w:r>
          </w:p>
        </w:tc>
        <w:tc>
          <w:tcPr>
            <w:tcW w:w="709" w:type="dxa"/>
            <w:tcBorders>
              <w:top w:val="nil"/>
              <w:left w:val="nil"/>
              <w:bottom w:val="single" w:sz="4" w:space="0" w:color="auto"/>
              <w:right w:val="single" w:sz="4" w:space="0" w:color="auto"/>
            </w:tcBorders>
            <w:shd w:val="clear" w:color="000000" w:fill="FFFFFF"/>
            <w:noWrap/>
            <w:vAlign w:val="center"/>
          </w:tcPr>
          <w:p w14:paraId="302FCA00" w14:textId="6A1067EB" w:rsidR="00961ADF" w:rsidRPr="001A20E3" w:rsidRDefault="00961ADF" w:rsidP="00426C21">
            <w:pPr>
              <w:jc w:val="center"/>
              <w:rPr>
                <w:rFonts w:ascii="Arial Narrow" w:hAnsi="Arial Narrow" w:cs="Arial"/>
                <w:color w:val="000000"/>
                <w:sz w:val="18"/>
                <w:szCs w:val="18"/>
              </w:rPr>
            </w:pPr>
            <w:r w:rsidRPr="001A20E3">
              <w:rPr>
                <w:rFonts w:ascii="Arial Narrow" w:hAnsi="Arial Narrow" w:cs="Arial"/>
                <w:color w:val="000000"/>
                <w:sz w:val="18"/>
                <w:szCs w:val="18"/>
              </w:rPr>
              <w:t>1015</w:t>
            </w:r>
          </w:p>
        </w:tc>
        <w:tc>
          <w:tcPr>
            <w:tcW w:w="746" w:type="dxa"/>
            <w:tcBorders>
              <w:top w:val="nil"/>
              <w:left w:val="nil"/>
              <w:bottom w:val="single" w:sz="4" w:space="0" w:color="auto"/>
              <w:right w:val="single" w:sz="4" w:space="0" w:color="auto"/>
            </w:tcBorders>
            <w:shd w:val="clear" w:color="auto" w:fill="auto"/>
            <w:noWrap/>
            <w:vAlign w:val="center"/>
          </w:tcPr>
          <w:p w14:paraId="3465291C" w14:textId="126FA0B4" w:rsidR="00961ADF" w:rsidRPr="001A20E3" w:rsidRDefault="00961ADF" w:rsidP="00426C21">
            <w:pPr>
              <w:jc w:val="center"/>
              <w:rPr>
                <w:rFonts w:ascii="Arial Narrow" w:hAnsi="Arial Narrow" w:cs="Arial"/>
                <w:b/>
                <w:bCs/>
                <w:color w:val="000000"/>
                <w:sz w:val="18"/>
                <w:szCs w:val="18"/>
              </w:rPr>
            </w:pPr>
            <w:r w:rsidRPr="001A20E3">
              <w:rPr>
                <w:rFonts w:ascii="Arial Narrow" w:hAnsi="Arial Narrow" w:cs="Arial"/>
                <w:color w:val="000000"/>
                <w:sz w:val="18"/>
                <w:szCs w:val="18"/>
              </w:rPr>
              <w:t>0,8%</w:t>
            </w:r>
          </w:p>
        </w:tc>
      </w:tr>
      <w:tr w:rsidR="00961ADF" w:rsidRPr="001A20E3" w14:paraId="7F004A02" w14:textId="77777777" w:rsidTr="00947FEE">
        <w:trPr>
          <w:trHeight w:val="255"/>
        </w:trPr>
        <w:tc>
          <w:tcPr>
            <w:tcW w:w="425" w:type="dxa"/>
            <w:vMerge/>
            <w:tcBorders>
              <w:left w:val="single" w:sz="4" w:space="0" w:color="auto"/>
              <w:right w:val="single" w:sz="4" w:space="0" w:color="auto"/>
            </w:tcBorders>
            <w:vAlign w:val="center"/>
          </w:tcPr>
          <w:p w14:paraId="5E23DB04" w14:textId="77777777" w:rsidR="00961ADF" w:rsidRPr="001A20E3" w:rsidRDefault="00961ADF" w:rsidP="00426C21">
            <w:pPr>
              <w:rPr>
                <w:rFonts w:ascii="Arial Narrow" w:hAnsi="Arial Narrow" w:cs="Calibri"/>
                <w:color w:val="000000"/>
                <w:sz w:val="18"/>
                <w:szCs w:val="18"/>
              </w:rPr>
            </w:pPr>
          </w:p>
        </w:tc>
        <w:tc>
          <w:tcPr>
            <w:tcW w:w="426" w:type="dxa"/>
            <w:tcBorders>
              <w:top w:val="nil"/>
              <w:left w:val="nil"/>
              <w:bottom w:val="single" w:sz="4" w:space="0" w:color="auto"/>
              <w:right w:val="single" w:sz="4" w:space="0" w:color="auto"/>
            </w:tcBorders>
            <w:shd w:val="clear" w:color="auto" w:fill="auto"/>
            <w:noWrap/>
            <w:vAlign w:val="center"/>
          </w:tcPr>
          <w:p w14:paraId="20960C1C" w14:textId="5F74D64E" w:rsidR="00961ADF" w:rsidRPr="001A20E3" w:rsidRDefault="00961ADF" w:rsidP="00426C21">
            <w:pPr>
              <w:jc w:val="center"/>
              <w:rPr>
                <w:rFonts w:ascii="Arial Narrow" w:hAnsi="Arial Narrow" w:cs="Arial"/>
                <w:color w:val="000000"/>
                <w:sz w:val="18"/>
                <w:szCs w:val="18"/>
              </w:rPr>
            </w:pPr>
            <w:r w:rsidRPr="001A20E3">
              <w:rPr>
                <w:rFonts w:ascii="Agency FB" w:hAnsi="Agency FB" w:cs="Arial"/>
                <w:color w:val="000000"/>
                <w:sz w:val="20"/>
                <w:szCs w:val="20"/>
              </w:rPr>
              <w:t>31</w:t>
            </w:r>
          </w:p>
        </w:tc>
        <w:tc>
          <w:tcPr>
            <w:tcW w:w="1418" w:type="dxa"/>
            <w:tcBorders>
              <w:top w:val="nil"/>
              <w:left w:val="nil"/>
              <w:bottom w:val="single" w:sz="4" w:space="0" w:color="auto"/>
              <w:right w:val="single" w:sz="4" w:space="0" w:color="auto"/>
            </w:tcBorders>
            <w:shd w:val="clear" w:color="auto" w:fill="auto"/>
            <w:noWrap/>
            <w:vAlign w:val="center"/>
          </w:tcPr>
          <w:p w14:paraId="375B57FA" w14:textId="204E6207" w:rsidR="00961ADF" w:rsidRPr="001A20E3" w:rsidRDefault="00961ADF" w:rsidP="00426C21">
            <w:pPr>
              <w:rPr>
                <w:rFonts w:ascii="Arial Narrow" w:hAnsi="Arial Narrow" w:cs="Calibri"/>
                <w:color w:val="000000"/>
                <w:sz w:val="18"/>
                <w:szCs w:val="18"/>
              </w:rPr>
            </w:pPr>
            <w:r w:rsidRPr="001A20E3">
              <w:rPr>
                <w:rFonts w:ascii="Agency FB" w:hAnsi="Agency FB" w:cs="Calibri"/>
                <w:color w:val="000000"/>
                <w:sz w:val="20"/>
                <w:szCs w:val="20"/>
              </w:rPr>
              <w:t>ITURI 3</w:t>
            </w:r>
          </w:p>
        </w:tc>
        <w:tc>
          <w:tcPr>
            <w:tcW w:w="887" w:type="dxa"/>
            <w:tcBorders>
              <w:top w:val="nil"/>
              <w:left w:val="nil"/>
              <w:bottom w:val="single" w:sz="4" w:space="0" w:color="auto"/>
              <w:right w:val="single" w:sz="4" w:space="0" w:color="auto"/>
            </w:tcBorders>
            <w:shd w:val="clear" w:color="auto" w:fill="auto"/>
            <w:vAlign w:val="center"/>
          </w:tcPr>
          <w:p w14:paraId="7A85606C" w14:textId="7A136B66" w:rsidR="00961ADF" w:rsidRPr="001A20E3" w:rsidRDefault="00961ADF" w:rsidP="00426C21">
            <w:pPr>
              <w:rPr>
                <w:rFonts w:ascii="Arial Narrow" w:hAnsi="Arial Narrow" w:cs="Calibri"/>
                <w:color w:val="000000"/>
                <w:sz w:val="18"/>
                <w:szCs w:val="18"/>
              </w:rPr>
            </w:pPr>
            <w:proofErr w:type="spellStart"/>
            <w:r w:rsidRPr="001A20E3">
              <w:rPr>
                <w:rFonts w:ascii="Agency FB" w:hAnsi="Agency FB" w:cs="Calibri"/>
                <w:color w:val="000000"/>
                <w:sz w:val="20"/>
                <w:szCs w:val="20"/>
              </w:rPr>
              <w:t>Mahagi</w:t>
            </w:r>
            <w:proofErr w:type="spellEnd"/>
          </w:p>
        </w:tc>
        <w:tc>
          <w:tcPr>
            <w:tcW w:w="389" w:type="dxa"/>
            <w:tcBorders>
              <w:top w:val="nil"/>
              <w:left w:val="nil"/>
              <w:bottom w:val="single" w:sz="4" w:space="0" w:color="auto"/>
              <w:right w:val="single" w:sz="4" w:space="0" w:color="auto"/>
            </w:tcBorders>
            <w:shd w:val="clear" w:color="000000" w:fill="FFF2CC"/>
            <w:noWrap/>
            <w:vAlign w:val="center"/>
          </w:tcPr>
          <w:p w14:paraId="464AE870" w14:textId="560C257C" w:rsidR="00961ADF" w:rsidRPr="001A20E3" w:rsidRDefault="00961ADF" w:rsidP="00426C21">
            <w:pPr>
              <w:jc w:val="center"/>
              <w:rPr>
                <w:rFonts w:ascii="Arial Narrow" w:hAnsi="Arial Narrow" w:cs="Calibri"/>
                <w:color w:val="000000"/>
                <w:sz w:val="18"/>
                <w:szCs w:val="18"/>
              </w:rPr>
            </w:pPr>
            <w:r w:rsidRPr="001A20E3">
              <w:rPr>
                <w:rFonts w:ascii="Arial Narrow" w:hAnsi="Arial Narrow" w:cs="Calibri"/>
                <w:color w:val="000000"/>
                <w:sz w:val="18"/>
                <w:szCs w:val="18"/>
              </w:rPr>
              <w:t>8</w:t>
            </w:r>
          </w:p>
        </w:tc>
        <w:tc>
          <w:tcPr>
            <w:tcW w:w="390" w:type="dxa"/>
            <w:tcBorders>
              <w:top w:val="nil"/>
              <w:left w:val="nil"/>
              <w:bottom w:val="single" w:sz="4" w:space="0" w:color="auto"/>
              <w:right w:val="single" w:sz="4" w:space="0" w:color="auto"/>
            </w:tcBorders>
            <w:shd w:val="clear" w:color="auto" w:fill="auto"/>
            <w:noWrap/>
            <w:vAlign w:val="center"/>
          </w:tcPr>
          <w:p w14:paraId="42C3E9A1" w14:textId="2B06E296" w:rsidR="00961ADF" w:rsidRPr="001A20E3" w:rsidRDefault="00961ADF" w:rsidP="00426C21">
            <w:pPr>
              <w:jc w:val="center"/>
              <w:rPr>
                <w:rFonts w:ascii="Arial Narrow" w:hAnsi="Arial Narrow" w:cs="Calibri"/>
                <w:color w:val="000000"/>
                <w:sz w:val="18"/>
                <w:szCs w:val="18"/>
              </w:rPr>
            </w:pPr>
            <w:r w:rsidRPr="001A20E3">
              <w:rPr>
                <w:rFonts w:ascii="Arial Narrow" w:hAnsi="Arial Narrow" w:cs="Calibri"/>
                <w:color w:val="000000"/>
                <w:sz w:val="18"/>
                <w:szCs w:val="18"/>
              </w:rPr>
              <w:t>2</w:t>
            </w:r>
          </w:p>
        </w:tc>
        <w:tc>
          <w:tcPr>
            <w:tcW w:w="390" w:type="dxa"/>
            <w:tcBorders>
              <w:top w:val="nil"/>
              <w:left w:val="nil"/>
              <w:bottom w:val="single" w:sz="4" w:space="0" w:color="auto"/>
              <w:right w:val="single" w:sz="4" w:space="0" w:color="auto"/>
            </w:tcBorders>
            <w:shd w:val="clear" w:color="auto" w:fill="auto"/>
            <w:noWrap/>
            <w:vAlign w:val="center"/>
          </w:tcPr>
          <w:p w14:paraId="70E69044" w14:textId="422F547B" w:rsidR="00961ADF" w:rsidRPr="001A20E3" w:rsidRDefault="00961ADF" w:rsidP="00426C21">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497" w:type="dxa"/>
            <w:tcBorders>
              <w:top w:val="nil"/>
              <w:left w:val="nil"/>
              <w:bottom w:val="single" w:sz="4" w:space="0" w:color="auto"/>
              <w:right w:val="single" w:sz="4" w:space="0" w:color="auto"/>
            </w:tcBorders>
            <w:shd w:val="clear" w:color="000000" w:fill="FFFFFF"/>
            <w:noWrap/>
            <w:vAlign w:val="center"/>
          </w:tcPr>
          <w:p w14:paraId="5839652E" w14:textId="2CC8D12B" w:rsidR="00961ADF" w:rsidRPr="001A20E3" w:rsidRDefault="00961ADF" w:rsidP="00426C21">
            <w:pPr>
              <w:jc w:val="center"/>
              <w:rPr>
                <w:rFonts w:ascii="Arial Narrow" w:hAnsi="Arial Narrow" w:cs="Arial"/>
                <w:color w:val="000000"/>
                <w:sz w:val="18"/>
                <w:szCs w:val="18"/>
              </w:rPr>
            </w:pPr>
            <w:r w:rsidRPr="001A20E3">
              <w:rPr>
                <w:rFonts w:ascii="Arial Narrow" w:hAnsi="Arial Narrow" w:cs="Arial"/>
                <w:color w:val="000000"/>
                <w:sz w:val="18"/>
                <w:szCs w:val="18"/>
              </w:rPr>
              <w:t>42</w:t>
            </w:r>
          </w:p>
        </w:tc>
        <w:tc>
          <w:tcPr>
            <w:tcW w:w="588" w:type="dxa"/>
            <w:tcBorders>
              <w:top w:val="nil"/>
              <w:left w:val="nil"/>
              <w:bottom w:val="single" w:sz="4" w:space="0" w:color="auto"/>
              <w:right w:val="single" w:sz="4" w:space="0" w:color="auto"/>
            </w:tcBorders>
            <w:shd w:val="clear" w:color="000000" w:fill="FFFFFF"/>
            <w:noWrap/>
            <w:vAlign w:val="center"/>
          </w:tcPr>
          <w:p w14:paraId="2CEB85E1" w14:textId="2F0D3A56" w:rsidR="00961ADF" w:rsidRPr="001A20E3" w:rsidRDefault="00961ADF" w:rsidP="00426C21">
            <w:pPr>
              <w:jc w:val="center"/>
              <w:rPr>
                <w:rFonts w:ascii="Arial Narrow" w:hAnsi="Arial Narrow" w:cs="Arial"/>
                <w:color w:val="000000"/>
                <w:sz w:val="18"/>
                <w:szCs w:val="18"/>
              </w:rPr>
            </w:pPr>
            <w:r w:rsidRPr="001A20E3">
              <w:rPr>
                <w:rFonts w:ascii="Arial Narrow" w:hAnsi="Arial Narrow" w:cs="Arial"/>
                <w:color w:val="000000"/>
                <w:sz w:val="18"/>
                <w:szCs w:val="18"/>
              </w:rPr>
              <w:t>637</w:t>
            </w:r>
          </w:p>
        </w:tc>
        <w:tc>
          <w:tcPr>
            <w:tcW w:w="588" w:type="dxa"/>
            <w:tcBorders>
              <w:top w:val="nil"/>
              <w:left w:val="nil"/>
              <w:bottom w:val="single" w:sz="4" w:space="0" w:color="auto"/>
              <w:right w:val="single" w:sz="4" w:space="0" w:color="auto"/>
            </w:tcBorders>
            <w:shd w:val="clear" w:color="000000" w:fill="FFFFFF"/>
            <w:noWrap/>
            <w:vAlign w:val="center"/>
          </w:tcPr>
          <w:p w14:paraId="627BDF5B" w14:textId="2983B54F" w:rsidR="00961ADF" w:rsidRPr="001A20E3" w:rsidRDefault="00961ADF" w:rsidP="00426C21">
            <w:pPr>
              <w:jc w:val="center"/>
              <w:rPr>
                <w:rFonts w:ascii="Arial Narrow" w:hAnsi="Arial Narrow" w:cs="Arial"/>
                <w:color w:val="000000"/>
                <w:sz w:val="18"/>
                <w:szCs w:val="18"/>
              </w:rPr>
            </w:pPr>
            <w:r w:rsidRPr="001A20E3">
              <w:rPr>
                <w:rFonts w:ascii="Arial Narrow" w:hAnsi="Arial Narrow" w:cs="Arial"/>
                <w:color w:val="000000"/>
                <w:sz w:val="18"/>
                <w:szCs w:val="18"/>
              </w:rPr>
              <w:t>233</w:t>
            </w:r>
          </w:p>
        </w:tc>
        <w:tc>
          <w:tcPr>
            <w:tcW w:w="633" w:type="dxa"/>
            <w:tcBorders>
              <w:top w:val="nil"/>
              <w:left w:val="nil"/>
              <w:bottom w:val="single" w:sz="4" w:space="0" w:color="auto"/>
              <w:right w:val="single" w:sz="4" w:space="0" w:color="auto"/>
            </w:tcBorders>
            <w:shd w:val="clear" w:color="000000" w:fill="DDEBF7"/>
            <w:noWrap/>
            <w:vAlign w:val="center"/>
          </w:tcPr>
          <w:p w14:paraId="45347F00" w14:textId="3CCF56CA" w:rsidR="00961ADF" w:rsidRPr="001A20E3" w:rsidRDefault="00961ADF" w:rsidP="00426C21">
            <w:pPr>
              <w:jc w:val="center"/>
              <w:rPr>
                <w:rFonts w:ascii="Arial Narrow" w:hAnsi="Arial Narrow" w:cs="Arial"/>
                <w:b/>
                <w:bCs/>
                <w:color w:val="000000"/>
                <w:sz w:val="18"/>
                <w:szCs w:val="18"/>
              </w:rPr>
            </w:pPr>
            <w:r w:rsidRPr="001A20E3">
              <w:rPr>
                <w:rFonts w:ascii="Arial Narrow" w:hAnsi="Arial Narrow" w:cs="Arial"/>
                <w:color w:val="000000"/>
                <w:sz w:val="18"/>
                <w:szCs w:val="18"/>
              </w:rPr>
              <w:t>912</w:t>
            </w:r>
          </w:p>
        </w:tc>
        <w:tc>
          <w:tcPr>
            <w:tcW w:w="599" w:type="dxa"/>
            <w:tcBorders>
              <w:top w:val="nil"/>
              <w:left w:val="nil"/>
              <w:bottom w:val="single" w:sz="4" w:space="0" w:color="auto"/>
              <w:right w:val="single" w:sz="4" w:space="0" w:color="auto"/>
            </w:tcBorders>
            <w:shd w:val="clear" w:color="000000" w:fill="FFFFFF"/>
            <w:noWrap/>
            <w:vAlign w:val="center"/>
          </w:tcPr>
          <w:p w14:paraId="09F8EDC8" w14:textId="79415AF9" w:rsidR="00961ADF" w:rsidRPr="001A20E3" w:rsidRDefault="00961ADF" w:rsidP="00426C21">
            <w:pPr>
              <w:jc w:val="center"/>
              <w:rPr>
                <w:rFonts w:ascii="Arial Narrow" w:hAnsi="Arial Narrow" w:cs="Arial"/>
                <w:color w:val="000000"/>
                <w:sz w:val="18"/>
                <w:szCs w:val="18"/>
              </w:rPr>
            </w:pPr>
            <w:r w:rsidRPr="001A20E3">
              <w:rPr>
                <w:rFonts w:ascii="Arial Narrow" w:hAnsi="Arial Narrow" w:cs="Arial"/>
                <w:color w:val="000000"/>
                <w:sz w:val="18"/>
                <w:szCs w:val="18"/>
              </w:rPr>
              <w:t>4</w:t>
            </w:r>
          </w:p>
        </w:tc>
        <w:tc>
          <w:tcPr>
            <w:tcW w:w="567" w:type="dxa"/>
            <w:tcBorders>
              <w:top w:val="nil"/>
              <w:left w:val="nil"/>
              <w:bottom w:val="single" w:sz="4" w:space="0" w:color="auto"/>
              <w:right w:val="single" w:sz="4" w:space="0" w:color="auto"/>
            </w:tcBorders>
            <w:shd w:val="clear" w:color="000000" w:fill="FFFFFF"/>
            <w:noWrap/>
            <w:vAlign w:val="center"/>
          </w:tcPr>
          <w:p w14:paraId="2DC6CFC6" w14:textId="5B4BE942" w:rsidR="00961ADF" w:rsidRPr="001A20E3" w:rsidRDefault="00961ADF" w:rsidP="00426C21">
            <w:pPr>
              <w:jc w:val="center"/>
              <w:rPr>
                <w:rFonts w:ascii="Arial Narrow" w:hAnsi="Arial Narrow" w:cs="Arial"/>
                <w:color w:val="000000"/>
                <w:sz w:val="18"/>
                <w:szCs w:val="18"/>
              </w:rPr>
            </w:pPr>
            <w:r w:rsidRPr="001A20E3">
              <w:rPr>
                <w:rFonts w:ascii="Arial Narrow" w:hAnsi="Arial Narrow" w:cs="Arial"/>
                <w:color w:val="000000"/>
                <w:sz w:val="18"/>
                <w:szCs w:val="18"/>
              </w:rPr>
              <w:t>9</w:t>
            </w:r>
          </w:p>
        </w:tc>
        <w:tc>
          <w:tcPr>
            <w:tcW w:w="567" w:type="dxa"/>
            <w:tcBorders>
              <w:top w:val="nil"/>
              <w:left w:val="nil"/>
              <w:bottom w:val="single" w:sz="4" w:space="0" w:color="auto"/>
              <w:right w:val="single" w:sz="4" w:space="0" w:color="auto"/>
            </w:tcBorders>
            <w:shd w:val="clear" w:color="000000" w:fill="FFFFFF"/>
            <w:noWrap/>
            <w:vAlign w:val="center"/>
          </w:tcPr>
          <w:p w14:paraId="3F1DA8A9" w14:textId="0A406AE9" w:rsidR="00961ADF" w:rsidRPr="001A20E3" w:rsidRDefault="00961ADF" w:rsidP="00426C21">
            <w:pPr>
              <w:jc w:val="center"/>
              <w:rPr>
                <w:rFonts w:ascii="Arial Narrow" w:hAnsi="Arial Narrow" w:cs="Arial"/>
                <w:color w:val="000000"/>
                <w:sz w:val="18"/>
                <w:szCs w:val="18"/>
              </w:rPr>
            </w:pPr>
            <w:r w:rsidRPr="001A20E3">
              <w:rPr>
                <w:rFonts w:ascii="Arial Narrow" w:hAnsi="Arial Narrow" w:cs="Arial"/>
                <w:color w:val="000000"/>
                <w:sz w:val="18"/>
                <w:szCs w:val="18"/>
              </w:rPr>
              <w:t>11</w:t>
            </w:r>
          </w:p>
        </w:tc>
        <w:tc>
          <w:tcPr>
            <w:tcW w:w="567" w:type="dxa"/>
            <w:tcBorders>
              <w:top w:val="nil"/>
              <w:left w:val="nil"/>
              <w:bottom w:val="single" w:sz="4" w:space="0" w:color="auto"/>
              <w:right w:val="single" w:sz="4" w:space="0" w:color="auto"/>
            </w:tcBorders>
            <w:shd w:val="clear" w:color="000000" w:fill="DDEBF7"/>
            <w:noWrap/>
            <w:vAlign w:val="center"/>
          </w:tcPr>
          <w:p w14:paraId="6FDC2B0A" w14:textId="64522FA1" w:rsidR="00961ADF" w:rsidRPr="001A20E3" w:rsidRDefault="00961ADF" w:rsidP="00426C21">
            <w:pPr>
              <w:jc w:val="center"/>
              <w:rPr>
                <w:rFonts w:ascii="Arial Narrow" w:hAnsi="Arial Narrow" w:cs="Arial"/>
                <w:b/>
                <w:bCs/>
                <w:color w:val="000000"/>
                <w:sz w:val="18"/>
                <w:szCs w:val="18"/>
              </w:rPr>
            </w:pPr>
            <w:r w:rsidRPr="001A20E3">
              <w:rPr>
                <w:rFonts w:ascii="Arial Narrow" w:hAnsi="Arial Narrow" w:cs="Arial"/>
                <w:color w:val="000000"/>
                <w:sz w:val="18"/>
                <w:szCs w:val="18"/>
              </w:rPr>
              <w:t>24</w:t>
            </w:r>
          </w:p>
        </w:tc>
        <w:tc>
          <w:tcPr>
            <w:tcW w:w="709" w:type="dxa"/>
            <w:tcBorders>
              <w:top w:val="nil"/>
              <w:left w:val="nil"/>
              <w:bottom w:val="single" w:sz="4" w:space="0" w:color="auto"/>
              <w:right w:val="single" w:sz="4" w:space="0" w:color="auto"/>
            </w:tcBorders>
            <w:shd w:val="clear" w:color="000000" w:fill="FFFFFF"/>
            <w:noWrap/>
            <w:vAlign w:val="center"/>
          </w:tcPr>
          <w:p w14:paraId="6C6C220E" w14:textId="3FFA1C2A" w:rsidR="00961ADF" w:rsidRPr="001A20E3" w:rsidRDefault="00961ADF" w:rsidP="00426C21">
            <w:pPr>
              <w:jc w:val="center"/>
              <w:rPr>
                <w:rFonts w:ascii="Arial Narrow" w:hAnsi="Arial Narrow" w:cs="Arial"/>
                <w:color w:val="000000"/>
                <w:sz w:val="18"/>
                <w:szCs w:val="18"/>
              </w:rPr>
            </w:pPr>
            <w:r w:rsidRPr="001A20E3">
              <w:rPr>
                <w:rFonts w:ascii="Arial Narrow" w:hAnsi="Arial Narrow" w:cs="Arial"/>
                <w:color w:val="000000"/>
                <w:sz w:val="18"/>
                <w:szCs w:val="18"/>
              </w:rPr>
              <w:t>936</w:t>
            </w:r>
          </w:p>
        </w:tc>
        <w:tc>
          <w:tcPr>
            <w:tcW w:w="746" w:type="dxa"/>
            <w:tcBorders>
              <w:top w:val="nil"/>
              <w:left w:val="nil"/>
              <w:bottom w:val="single" w:sz="4" w:space="0" w:color="auto"/>
              <w:right w:val="single" w:sz="4" w:space="0" w:color="auto"/>
            </w:tcBorders>
            <w:shd w:val="clear" w:color="auto" w:fill="auto"/>
            <w:noWrap/>
            <w:vAlign w:val="center"/>
          </w:tcPr>
          <w:p w14:paraId="0B636402" w14:textId="79174794" w:rsidR="00961ADF" w:rsidRPr="001A20E3" w:rsidRDefault="00961ADF" w:rsidP="00426C21">
            <w:pPr>
              <w:jc w:val="center"/>
              <w:rPr>
                <w:rFonts w:ascii="Arial Narrow" w:hAnsi="Arial Narrow" w:cs="Arial"/>
                <w:b/>
                <w:bCs/>
                <w:color w:val="000000"/>
                <w:sz w:val="18"/>
                <w:szCs w:val="18"/>
              </w:rPr>
            </w:pPr>
            <w:r w:rsidRPr="001A20E3">
              <w:rPr>
                <w:rFonts w:ascii="Arial Narrow" w:hAnsi="Arial Narrow" w:cs="Arial"/>
                <w:color w:val="000000"/>
                <w:sz w:val="18"/>
                <w:szCs w:val="18"/>
              </w:rPr>
              <w:t>0,8%</w:t>
            </w:r>
          </w:p>
        </w:tc>
      </w:tr>
      <w:tr w:rsidR="00961ADF" w:rsidRPr="001A20E3" w14:paraId="794C04B0" w14:textId="77777777" w:rsidTr="00947FEE">
        <w:trPr>
          <w:trHeight w:val="255"/>
        </w:trPr>
        <w:tc>
          <w:tcPr>
            <w:tcW w:w="425" w:type="dxa"/>
            <w:vMerge/>
            <w:tcBorders>
              <w:left w:val="single" w:sz="4" w:space="0" w:color="auto"/>
              <w:bottom w:val="single" w:sz="4" w:space="0" w:color="auto"/>
              <w:right w:val="single" w:sz="4" w:space="0" w:color="auto"/>
            </w:tcBorders>
            <w:vAlign w:val="center"/>
          </w:tcPr>
          <w:p w14:paraId="2EB9741C" w14:textId="77777777" w:rsidR="00961ADF" w:rsidRPr="001A20E3" w:rsidRDefault="00961ADF" w:rsidP="00426C21">
            <w:pPr>
              <w:rPr>
                <w:rFonts w:ascii="Arial Narrow" w:hAnsi="Arial Narrow" w:cs="Calibri"/>
                <w:color w:val="000000"/>
                <w:sz w:val="18"/>
                <w:szCs w:val="18"/>
              </w:rPr>
            </w:pPr>
          </w:p>
        </w:tc>
        <w:tc>
          <w:tcPr>
            <w:tcW w:w="426" w:type="dxa"/>
            <w:tcBorders>
              <w:top w:val="nil"/>
              <w:left w:val="nil"/>
              <w:bottom w:val="single" w:sz="4" w:space="0" w:color="auto"/>
              <w:right w:val="single" w:sz="4" w:space="0" w:color="auto"/>
            </w:tcBorders>
            <w:shd w:val="clear" w:color="000000" w:fill="F2F2F2"/>
            <w:noWrap/>
            <w:vAlign w:val="center"/>
          </w:tcPr>
          <w:p w14:paraId="1BA81ABC" w14:textId="2F3A403F" w:rsidR="00961ADF" w:rsidRPr="001A20E3" w:rsidRDefault="00961ADF" w:rsidP="00426C21">
            <w:pPr>
              <w:jc w:val="center"/>
              <w:rPr>
                <w:rFonts w:ascii="Arial Narrow" w:hAnsi="Arial Narrow" w:cs="Arial"/>
                <w:color w:val="000000"/>
                <w:sz w:val="18"/>
                <w:szCs w:val="18"/>
              </w:rPr>
            </w:pPr>
            <w:r>
              <w:rPr>
                <w:rFonts w:ascii="Arial Narrow" w:hAnsi="Arial Narrow" w:cs="Arial"/>
                <w:color w:val="000000"/>
                <w:sz w:val="18"/>
                <w:szCs w:val="18"/>
              </w:rPr>
              <w:t>12</w:t>
            </w:r>
          </w:p>
        </w:tc>
        <w:tc>
          <w:tcPr>
            <w:tcW w:w="2305" w:type="dxa"/>
            <w:gridSpan w:val="2"/>
            <w:tcBorders>
              <w:top w:val="single" w:sz="4" w:space="0" w:color="auto"/>
              <w:left w:val="nil"/>
              <w:bottom w:val="single" w:sz="4" w:space="0" w:color="auto"/>
              <w:right w:val="single" w:sz="4" w:space="0" w:color="auto"/>
            </w:tcBorders>
            <w:shd w:val="clear" w:color="000000" w:fill="E4DFEC"/>
            <w:noWrap/>
            <w:vAlign w:val="center"/>
          </w:tcPr>
          <w:p w14:paraId="1B16597E" w14:textId="68492C9C" w:rsidR="00961ADF" w:rsidRPr="001A20E3" w:rsidRDefault="00961ADF" w:rsidP="00426C21">
            <w:pPr>
              <w:rPr>
                <w:rFonts w:ascii="Arial Narrow" w:hAnsi="Arial Narrow" w:cs="Calibri"/>
                <w:color w:val="000000"/>
                <w:sz w:val="18"/>
                <w:szCs w:val="18"/>
              </w:rPr>
            </w:pPr>
            <w:r>
              <w:rPr>
                <w:rFonts w:ascii="Arial Narrow" w:hAnsi="Arial Narrow" w:cs="Calibri"/>
                <w:color w:val="000000"/>
                <w:sz w:val="18"/>
                <w:szCs w:val="18"/>
              </w:rPr>
              <w:t>Total ITURI</w:t>
            </w:r>
          </w:p>
        </w:tc>
        <w:tc>
          <w:tcPr>
            <w:tcW w:w="389" w:type="dxa"/>
            <w:tcBorders>
              <w:top w:val="nil"/>
              <w:left w:val="nil"/>
              <w:bottom w:val="single" w:sz="4" w:space="0" w:color="auto"/>
              <w:right w:val="single" w:sz="4" w:space="0" w:color="auto"/>
            </w:tcBorders>
            <w:shd w:val="clear" w:color="000000" w:fill="FFF2CC"/>
            <w:noWrap/>
            <w:vAlign w:val="center"/>
          </w:tcPr>
          <w:p w14:paraId="4373FD48" w14:textId="6E423AC1" w:rsidR="00961ADF" w:rsidRPr="001A20E3" w:rsidRDefault="00961ADF" w:rsidP="00426C21">
            <w:pPr>
              <w:jc w:val="center"/>
              <w:rPr>
                <w:rFonts w:ascii="Arial Narrow" w:hAnsi="Arial Narrow" w:cs="Calibri"/>
                <w:color w:val="000000"/>
                <w:sz w:val="18"/>
                <w:szCs w:val="18"/>
              </w:rPr>
            </w:pPr>
            <w:r>
              <w:rPr>
                <w:rFonts w:ascii="Arial Narrow" w:hAnsi="Arial Narrow" w:cs="Calibri"/>
                <w:color w:val="000000"/>
                <w:sz w:val="18"/>
                <w:szCs w:val="18"/>
              </w:rPr>
              <w:t>27</w:t>
            </w:r>
          </w:p>
        </w:tc>
        <w:tc>
          <w:tcPr>
            <w:tcW w:w="390" w:type="dxa"/>
            <w:tcBorders>
              <w:top w:val="nil"/>
              <w:left w:val="nil"/>
              <w:bottom w:val="single" w:sz="4" w:space="0" w:color="auto"/>
              <w:right w:val="single" w:sz="4" w:space="0" w:color="auto"/>
            </w:tcBorders>
            <w:shd w:val="clear" w:color="000000" w:fill="E4DFEC"/>
            <w:noWrap/>
          </w:tcPr>
          <w:p w14:paraId="53C88A12" w14:textId="7E183727" w:rsidR="00961ADF" w:rsidRPr="001A20E3" w:rsidRDefault="00961ADF" w:rsidP="00426C21">
            <w:pPr>
              <w:jc w:val="center"/>
              <w:rPr>
                <w:rFonts w:ascii="Arial Narrow" w:hAnsi="Arial Narrow" w:cs="Calibri"/>
                <w:color w:val="000000"/>
                <w:sz w:val="18"/>
                <w:szCs w:val="18"/>
              </w:rPr>
            </w:pPr>
            <w:r w:rsidRPr="00892E77">
              <w:t>5</w:t>
            </w:r>
          </w:p>
        </w:tc>
        <w:tc>
          <w:tcPr>
            <w:tcW w:w="390" w:type="dxa"/>
            <w:tcBorders>
              <w:top w:val="nil"/>
              <w:left w:val="nil"/>
              <w:bottom w:val="single" w:sz="4" w:space="0" w:color="auto"/>
              <w:right w:val="single" w:sz="4" w:space="0" w:color="auto"/>
            </w:tcBorders>
            <w:shd w:val="clear" w:color="000000" w:fill="FFF2CC"/>
            <w:noWrap/>
          </w:tcPr>
          <w:p w14:paraId="4F65C95A" w14:textId="0208C942" w:rsidR="00961ADF" w:rsidRPr="001A20E3" w:rsidRDefault="00961ADF" w:rsidP="00426C21">
            <w:pPr>
              <w:jc w:val="center"/>
              <w:rPr>
                <w:rFonts w:ascii="Arial Narrow" w:hAnsi="Arial Narrow" w:cs="Calibri"/>
                <w:color w:val="000000"/>
                <w:sz w:val="18"/>
                <w:szCs w:val="18"/>
              </w:rPr>
            </w:pPr>
            <w:r w:rsidRPr="00426C21">
              <w:rPr>
                <w:rFonts w:ascii="Arial Narrow" w:hAnsi="Arial Narrow" w:cs="Calibri"/>
                <w:color w:val="000000"/>
                <w:sz w:val="18"/>
                <w:szCs w:val="18"/>
              </w:rPr>
              <w:t>6</w:t>
            </w:r>
          </w:p>
        </w:tc>
        <w:tc>
          <w:tcPr>
            <w:tcW w:w="497" w:type="dxa"/>
            <w:tcBorders>
              <w:top w:val="nil"/>
              <w:left w:val="nil"/>
              <w:bottom w:val="single" w:sz="4" w:space="0" w:color="auto"/>
              <w:right w:val="single" w:sz="4" w:space="0" w:color="auto"/>
            </w:tcBorders>
            <w:shd w:val="clear" w:color="000000" w:fill="FFF2CC"/>
            <w:noWrap/>
          </w:tcPr>
          <w:p w14:paraId="0EEA625B" w14:textId="261DA6A5" w:rsidR="00961ADF" w:rsidRPr="00426C21" w:rsidRDefault="00961ADF" w:rsidP="00426C21">
            <w:pPr>
              <w:jc w:val="center"/>
              <w:rPr>
                <w:rFonts w:ascii="Arial Narrow" w:hAnsi="Arial Narrow" w:cs="Calibri"/>
                <w:color w:val="000000"/>
                <w:sz w:val="18"/>
                <w:szCs w:val="18"/>
              </w:rPr>
            </w:pPr>
            <w:r w:rsidRPr="00426C21">
              <w:rPr>
                <w:rFonts w:ascii="Arial Narrow" w:hAnsi="Arial Narrow" w:cs="Calibri"/>
                <w:color w:val="000000"/>
                <w:sz w:val="18"/>
                <w:szCs w:val="18"/>
              </w:rPr>
              <w:t>182</w:t>
            </w:r>
          </w:p>
        </w:tc>
        <w:tc>
          <w:tcPr>
            <w:tcW w:w="588" w:type="dxa"/>
            <w:tcBorders>
              <w:top w:val="nil"/>
              <w:left w:val="nil"/>
              <w:bottom w:val="single" w:sz="4" w:space="0" w:color="auto"/>
              <w:right w:val="single" w:sz="4" w:space="0" w:color="auto"/>
            </w:tcBorders>
            <w:shd w:val="clear" w:color="000000" w:fill="FFF2CC"/>
            <w:noWrap/>
          </w:tcPr>
          <w:p w14:paraId="50CBFCAC" w14:textId="5A8ECE3A" w:rsidR="00961ADF" w:rsidRPr="00426C21" w:rsidRDefault="00961ADF" w:rsidP="00426C21">
            <w:pPr>
              <w:jc w:val="center"/>
              <w:rPr>
                <w:rFonts w:ascii="Arial Narrow" w:hAnsi="Arial Narrow" w:cs="Calibri"/>
                <w:color w:val="000000"/>
                <w:sz w:val="18"/>
                <w:szCs w:val="18"/>
              </w:rPr>
            </w:pPr>
            <w:r w:rsidRPr="00426C21">
              <w:rPr>
                <w:rFonts w:ascii="Arial Narrow" w:hAnsi="Arial Narrow" w:cs="Calibri"/>
                <w:color w:val="000000"/>
                <w:sz w:val="18"/>
                <w:szCs w:val="18"/>
              </w:rPr>
              <w:t>2553</w:t>
            </w:r>
          </w:p>
        </w:tc>
        <w:tc>
          <w:tcPr>
            <w:tcW w:w="588" w:type="dxa"/>
            <w:tcBorders>
              <w:top w:val="nil"/>
              <w:left w:val="nil"/>
              <w:bottom w:val="single" w:sz="4" w:space="0" w:color="auto"/>
              <w:right w:val="single" w:sz="4" w:space="0" w:color="auto"/>
            </w:tcBorders>
            <w:shd w:val="clear" w:color="000000" w:fill="FFF2CC"/>
            <w:noWrap/>
          </w:tcPr>
          <w:p w14:paraId="3CA9347E" w14:textId="338A6016" w:rsidR="00961ADF" w:rsidRPr="00426C21" w:rsidRDefault="00961ADF" w:rsidP="00426C21">
            <w:pPr>
              <w:jc w:val="center"/>
              <w:rPr>
                <w:rFonts w:ascii="Arial Narrow" w:hAnsi="Arial Narrow" w:cs="Calibri"/>
                <w:color w:val="000000"/>
                <w:sz w:val="18"/>
                <w:szCs w:val="18"/>
              </w:rPr>
            </w:pPr>
            <w:r w:rsidRPr="00426C21">
              <w:rPr>
                <w:rFonts w:ascii="Arial Narrow" w:hAnsi="Arial Narrow" w:cs="Calibri"/>
                <w:color w:val="000000"/>
                <w:sz w:val="18"/>
                <w:szCs w:val="18"/>
              </w:rPr>
              <w:t>935</w:t>
            </w:r>
          </w:p>
        </w:tc>
        <w:tc>
          <w:tcPr>
            <w:tcW w:w="633" w:type="dxa"/>
            <w:tcBorders>
              <w:top w:val="nil"/>
              <w:left w:val="nil"/>
              <w:bottom w:val="single" w:sz="4" w:space="0" w:color="auto"/>
              <w:right w:val="single" w:sz="4" w:space="0" w:color="auto"/>
            </w:tcBorders>
            <w:shd w:val="clear" w:color="000000" w:fill="DDEBF7"/>
            <w:noWrap/>
            <w:vAlign w:val="center"/>
          </w:tcPr>
          <w:p w14:paraId="424F8FBA" w14:textId="794BE77A" w:rsidR="00961ADF" w:rsidRPr="001A20E3" w:rsidRDefault="00961ADF" w:rsidP="00426C21">
            <w:pPr>
              <w:jc w:val="center"/>
              <w:rPr>
                <w:rFonts w:ascii="Arial Narrow" w:hAnsi="Arial Narrow" w:cs="Arial"/>
                <w:b/>
                <w:bCs/>
                <w:color w:val="000000"/>
                <w:sz w:val="18"/>
                <w:szCs w:val="18"/>
              </w:rPr>
            </w:pPr>
            <w:r>
              <w:rPr>
                <w:rFonts w:ascii="Arial Narrow" w:hAnsi="Arial Narrow" w:cs="Arial"/>
                <w:b/>
                <w:bCs/>
                <w:color w:val="000000"/>
                <w:sz w:val="18"/>
                <w:szCs w:val="18"/>
              </w:rPr>
              <w:t>3670</w:t>
            </w:r>
          </w:p>
        </w:tc>
        <w:tc>
          <w:tcPr>
            <w:tcW w:w="599" w:type="dxa"/>
            <w:tcBorders>
              <w:top w:val="nil"/>
              <w:left w:val="nil"/>
              <w:bottom w:val="single" w:sz="4" w:space="0" w:color="auto"/>
              <w:right w:val="single" w:sz="4" w:space="0" w:color="auto"/>
            </w:tcBorders>
            <w:shd w:val="clear" w:color="000000" w:fill="FFF2CC"/>
            <w:noWrap/>
            <w:vAlign w:val="center"/>
          </w:tcPr>
          <w:p w14:paraId="0149B721" w14:textId="3D0ED15C" w:rsidR="00961ADF" w:rsidRPr="001A20E3" w:rsidRDefault="00961ADF" w:rsidP="00426C21">
            <w:pPr>
              <w:jc w:val="center"/>
              <w:rPr>
                <w:rFonts w:ascii="Arial Narrow" w:hAnsi="Arial Narrow" w:cs="Arial"/>
                <w:color w:val="000000"/>
                <w:sz w:val="18"/>
                <w:szCs w:val="18"/>
              </w:rPr>
            </w:pPr>
            <w:r w:rsidRPr="001A20E3">
              <w:rPr>
                <w:rFonts w:ascii="Arial Narrow" w:hAnsi="Arial Narrow" w:cs="Arial"/>
                <w:color w:val="000000"/>
                <w:sz w:val="18"/>
                <w:szCs w:val="18"/>
              </w:rPr>
              <w:t>112</w:t>
            </w:r>
          </w:p>
        </w:tc>
        <w:tc>
          <w:tcPr>
            <w:tcW w:w="567" w:type="dxa"/>
            <w:tcBorders>
              <w:top w:val="nil"/>
              <w:left w:val="nil"/>
              <w:bottom w:val="single" w:sz="4" w:space="0" w:color="auto"/>
              <w:right w:val="single" w:sz="4" w:space="0" w:color="auto"/>
            </w:tcBorders>
            <w:shd w:val="clear" w:color="000000" w:fill="FFF2CC"/>
            <w:noWrap/>
            <w:vAlign w:val="center"/>
          </w:tcPr>
          <w:p w14:paraId="04031754" w14:textId="7C827F79" w:rsidR="00961ADF" w:rsidRPr="001A20E3" w:rsidRDefault="00961ADF" w:rsidP="00426C21">
            <w:pPr>
              <w:jc w:val="center"/>
              <w:rPr>
                <w:rFonts w:ascii="Arial Narrow" w:hAnsi="Arial Narrow" w:cs="Arial"/>
                <w:color w:val="000000"/>
                <w:sz w:val="18"/>
                <w:szCs w:val="18"/>
              </w:rPr>
            </w:pPr>
            <w:r w:rsidRPr="001A20E3">
              <w:rPr>
                <w:rFonts w:ascii="Arial Narrow" w:hAnsi="Arial Narrow" w:cs="Arial"/>
                <w:color w:val="000000"/>
                <w:sz w:val="18"/>
                <w:szCs w:val="18"/>
              </w:rPr>
              <w:t>220</w:t>
            </w:r>
          </w:p>
        </w:tc>
        <w:tc>
          <w:tcPr>
            <w:tcW w:w="567" w:type="dxa"/>
            <w:tcBorders>
              <w:top w:val="nil"/>
              <w:left w:val="nil"/>
              <w:bottom w:val="single" w:sz="4" w:space="0" w:color="auto"/>
              <w:right w:val="single" w:sz="4" w:space="0" w:color="auto"/>
            </w:tcBorders>
            <w:shd w:val="clear" w:color="000000" w:fill="FFF2CC"/>
            <w:noWrap/>
            <w:vAlign w:val="center"/>
          </w:tcPr>
          <w:p w14:paraId="05A296AF" w14:textId="356148FB" w:rsidR="00961ADF" w:rsidRPr="001A20E3" w:rsidRDefault="00961ADF" w:rsidP="00426C21">
            <w:pPr>
              <w:jc w:val="center"/>
              <w:rPr>
                <w:rFonts w:ascii="Arial Narrow" w:hAnsi="Arial Narrow" w:cs="Arial"/>
                <w:color w:val="000000"/>
                <w:sz w:val="18"/>
                <w:szCs w:val="18"/>
              </w:rPr>
            </w:pPr>
            <w:r w:rsidRPr="001A20E3">
              <w:rPr>
                <w:rFonts w:ascii="Arial Narrow" w:hAnsi="Arial Narrow" w:cs="Arial"/>
                <w:color w:val="000000"/>
                <w:sz w:val="18"/>
                <w:szCs w:val="18"/>
              </w:rPr>
              <w:t>181</w:t>
            </w:r>
          </w:p>
        </w:tc>
        <w:tc>
          <w:tcPr>
            <w:tcW w:w="567" w:type="dxa"/>
            <w:tcBorders>
              <w:top w:val="nil"/>
              <w:left w:val="nil"/>
              <w:bottom w:val="single" w:sz="4" w:space="0" w:color="auto"/>
              <w:right w:val="single" w:sz="4" w:space="0" w:color="auto"/>
            </w:tcBorders>
            <w:shd w:val="clear" w:color="000000" w:fill="DDEBF7"/>
            <w:noWrap/>
            <w:vAlign w:val="center"/>
          </w:tcPr>
          <w:p w14:paraId="497B7A25" w14:textId="50A76BAC" w:rsidR="00961ADF" w:rsidRPr="001A20E3" w:rsidRDefault="00961ADF" w:rsidP="00426C21">
            <w:pPr>
              <w:jc w:val="center"/>
              <w:rPr>
                <w:rFonts w:ascii="Arial Narrow" w:hAnsi="Arial Narrow" w:cs="Arial"/>
                <w:b/>
                <w:bCs/>
                <w:color w:val="000000"/>
                <w:sz w:val="18"/>
                <w:szCs w:val="18"/>
              </w:rPr>
            </w:pPr>
            <w:r>
              <w:rPr>
                <w:rFonts w:ascii="Arial Narrow" w:hAnsi="Arial Narrow" w:cs="Arial"/>
                <w:b/>
                <w:bCs/>
                <w:color w:val="000000"/>
                <w:sz w:val="18"/>
                <w:szCs w:val="18"/>
              </w:rPr>
              <w:t>513</w:t>
            </w:r>
          </w:p>
        </w:tc>
        <w:tc>
          <w:tcPr>
            <w:tcW w:w="709" w:type="dxa"/>
            <w:tcBorders>
              <w:top w:val="nil"/>
              <w:left w:val="nil"/>
              <w:bottom w:val="single" w:sz="4" w:space="0" w:color="auto"/>
              <w:right w:val="single" w:sz="4" w:space="0" w:color="auto"/>
            </w:tcBorders>
            <w:shd w:val="clear" w:color="000000" w:fill="FFF2CC"/>
            <w:noWrap/>
            <w:vAlign w:val="center"/>
          </w:tcPr>
          <w:p w14:paraId="2109AB58" w14:textId="5F99732C" w:rsidR="00961ADF" w:rsidRPr="001A20E3" w:rsidRDefault="00961ADF" w:rsidP="00426C21">
            <w:pPr>
              <w:jc w:val="center"/>
              <w:rPr>
                <w:rFonts w:ascii="Arial Narrow" w:hAnsi="Arial Narrow" w:cs="Arial"/>
                <w:color w:val="000000"/>
                <w:sz w:val="18"/>
                <w:szCs w:val="18"/>
              </w:rPr>
            </w:pPr>
            <w:r>
              <w:rPr>
                <w:rFonts w:ascii="Arial Narrow" w:hAnsi="Arial Narrow" w:cs="Arial"/>
                <w:color w:val="000000"/>
                <w:sz w:val="18"/>
                <w:szCs w:val="18"/>
              </w:rPr>
              <w:t>4183</w:t>
            </w:r>
          </w:p>
        </w:tc>
        <w:tc>
          <w:tcPr>
            <w:tcW w:w="746" w:type="dxa"/>
            <w:tcBorders>
              <w:top w:val="nil"/>
              <w:left w:val="nil"/>
              <w:bottom w:val="single" w:sz="4" w:space="0" w:color="auto"/>
              <w:right w:val="single" w:sz="4" w:space="0" w:color="auto"/>
            </w:tcBorders>
            <w:shd w:val="clear" w:color="000000" w:fill="FFF2CC"/>
            <w:noWrap/>
            <w:vAlign w:val="center"/>
          </w:tcPr>
          <w:p w14:paraId="0AFF2571" w14:textId="7A8A26A4" w:rsidR="00961ADF" w:rsidRPr="001A20E3" w:rsidRDefault="00961ADF" w:rsidP="00426C21">
            <w:pPr>
              <w:jc w:val="center"/>
              <w:rPr>
                <w:rFonts w:ascii="Arial Narrow" w:hAnsi="Arial Narrow" w:cs="Arial"/>
                <w:b/>
                <w:bCs/>
                <w:color w:val="000000"/>
                <w:sz w:val="18"/>
                <w:szCs w:val="18"/>
              </w:rPr>
            </w:pPr>
            <w:r w:rsidRPr="001A20E3">
              <w:rPr>
                <w:rFonts w:ascii="Arial Narrow" w:hAnsi="Arial Narrow" w:cs="Arial"/>
                <w:b/>
                <w:bCs/>
                <w:color w:val="000000"/>
                <w:sz w:val="18"/>
                <w:szCs w:val="18"/>
              </w:rPr>
              <w:t>3,4%</w:t>
            </w:r>
          </w:p>
        </w:tc>
      </w:tr>
    </w:tbl>
    <w:p w14:paraId="111A84FE" w14:textId="77777777" w:rsidR="00961ADF" w:rsidRDefault="00961ADF">
      <w:bookmarkStart w:id="59" w:name="_Hlk197423957"/>
    </w:p>
    <w:p w14:paraId="08E39B2B" w14:textId="77777777" w:rsidR="00961ADF" w:rsidRDefault="00961ADF">
      <w:pPr>
        <w:rPr>
          <w:rFonts w:ascii="Calibri" w:hAnsi="Calibri"/>
          <w:b/>
          <w:color w:val="000000"/>
          <w:sz w:val="20"/>
        </w:rPr>
      </w:pPr>
      <w:r>
        <w:rPr>
          <w:rFonts w:ascii="Calibri" w:hAnsi="Calibri"/>
          <w:b/>
          <w:color w:val="000000"/>
          <w:sz w:val="20"/>
        </w:rPr>
        <w:br w:type="page"/>
      </w:r>
    </w:p>
    <w:p w14:paraId="5BA2081D" w14:textId="4A41615F" w:rsidR="00961ADF" w:rsidRPr="00BD4B95" w:rsidRDefault="00961ADF" w:rsidP="00BD4B95">
      <w:pPr>
        <w:pStyle w:val="Titre3"/>
        <w:rPr>
          <w:sz w:val="18"/>
          <w:szCs w:val="18"/>
        </w:rPr>
      </w:pPr>
      <w:bookmarkStart w:id="60" w:name="_Toc198017895"/>
      <w:bookmarkStart w:id="61" w:name="_Hlk197476145"/>
      <w:r w:rsidRPr="00BD4B95">
        <w:rPr>
          <w:sz w:val="18"/>
          <w:szCs w:val="18"/>
        </w:rPr>
        <w:lastRenderedPageBreak/>
        <w:t xml:space="preserve">Tableau </w:t>
      </w:r>
      <w:proofErr w:type="gramStart"/>
      <w:r w:rsidRPr="00BD4B95">
        <w:rPr>
          <w:sz w:val="18"/>
          <w:szCs w:val="18"/>
        </w:rPr>
        <w:t>51:</w:t>
      </w:r>
      <w:proofErr w:type="gramEnd"/>
      <w:r w:rsidRPr="00BD4B95">
        <w:rPr>
          <w:sz w:val="18"/>
          <w:szCs w:val="18"/>
        </w:rPr>
        <w:t xml:space="preserve"> (Suite 1) </w:t>
      </w:r>
      <w:proofErr w:type="spellStart"/>
      <w:r w:rsidR="00BD4B95" w:rsidRPr="00BD4B95">
        <w:rPr>
          <w:sz w:val="18"/>
          <w:szCs w:val="18"/>
        </w:rPr>
        <w:t>Detail</w:t>
      </w:r>
      <w:proofErr w:type="spellEnd"/>
      <w:r w:rsidR="00BD4B95" w:rsidRPr="00BD4B95">
        <w:rPr>
          <w:sz w:val="18"/>
          <w:szCs w:val="18"/>
        </w:rPr>
        <w:t xml:space="preserve"> </w:t>
      </w:r>
      <w:proofErr w:type="spellStart"/>
      <w:r w:rsidR="00BD4B95" w:rsidRPr="00BD4B95">
        <w:rPr>
          <w:sz w:val="18"/>
          <w:szCs w:val="18"/>
        </w:rPr>
        <w:t>Parametre</w:t>
      </w:r>
      <w:proofErr w:type="spellEnd"/>
      <w:r w:rsidR="00BD4B95" w:rsidRPr="00BD4B95">
        <w:rPr>
          <w:sz w:val="18"/>
          <w:szCs w:val="18"/>
        </w:rPr>
        <w:t xml:space="preserve"> </w:t>
      </w:r>
      <w:r w:rsidRPr="00BD4B95">
        <w:rPr>
          <w:color w:val="C00000"/>
          <w:sz w:val="18"/>
          <w:szCs w:val="18"/>
        </w:rPr>
        <w:t xml:space="preserve">ECOLE </w:t>
      </w:r>
      <w:r w:rsidR="00BD4B95" w:rsidRPr="00BD4B95">
        <w:rPr>
          <w:sz w:val="18"/>
          <w:szCs w:val="18"/>
        </w:rPr>
        <w:t>par PROVED  (</w:t>
      </w:r>
      <w:proofErr w:type="spellStart"/>
      <w:r w:rsidR="00BD4B95" w:rsidRPr="00BD4B95">
        <w:rPr>
          <w:rFonts w:ascii="Arial Narrow" w:hAnsi="Arial Narrow" w:cs="Calibri"/>
          <w:color w:val="0070C0"/>
          <w:sz w:val="18"/>
          <w:szCs w:val="18"/>
        </w:rPr>
        <w:t>Prescolaire</w:t>
      </w:r>
      <w:r w:rsidR="00BD4B95" w:rsidRPr="00BD4B95">
        <w:rPr>
          <w:rFonts w:ascii="Arial Narrow" w:hAnsi="Arial Narrow" w:cs="Calibri"/>
          <w:sz w:val="18"/>
          <w:szCs w:val="18"/>
        </w:rPr>
        <w:t>_Primaire_</w:t>
      </w:r>
      <w:r w:rsidR="00BD4B95" w:rsidRPr="00BD4B95">
        <w:rPr>
          <w:rFonts w:ascii="Arial Narrow" w:hAnsi="Arial Narrow" w:cs="Calibri"/>
          <w:color w:val="7030A0"/>
          <w:sz w:val="18"/>
          <w:szCs w:val="18"/>
        </w:rPr>
        <w:t>Secondaire</w:t>
      </w:r>
      <w:proofErr w:type="spellEnd"/>
      <w:r w:rsidR="00BD4B95" w:rsidRPr="00BD4B95">
        <w:rPr>
          <w:rFonts w:ascii="Arial Narrow" w:hAnsi="Arial Narrow" w:cs="Calibri"/>
          <w:color w:val="7030A0"/>
          <w:sz w:val="18"/>
          <w:szCs w:val="18"/>
        </w:rPr>
        <w:t>)</w:t>
      </w:r>
      <w:r w:rsidR="00BD4B95">
        <w:rPr>
          <w:rFonts w:ascii="Arial Narrow" w:hAnsi="Arial Narrow" w:cs="Calibri"/>
          <w:color w:val="7030A0"/>
          <w:sz w:val="18"/>
          <w:szCs w:val="18"/>
        </w:rPr>
        <w:t xml:space="preserve"> 2022-2023</w:t>
      </w:r>
      <w:bookmarkEnd w:id="60"/>
    </w:p>
    <w:tbl>
      <w:tblPr>
        <w:tblW w:w="10386" w:type="dxa"/>
        <w:tblInd w:w="-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
        <w:gridCol w:w="426"/>
        <w:gridCol w:w="1418"/>
        <w:gridCol w:w="887"/>
        <w:gridCol w:w="389"/>
        <w:gridCol w:w="390"/>
        <w:gridCol w:w="390"/>
        <w:gridCol w:w="497"/>
        <w:gridCol w:w="588"/>
        <w:gridCol w:w="588"/>
        <w:gridCol w:w="633"/>
        <w:gridCol w:w="599"/>
        <w:gridCol w:w="567"/>
        <w:gridCol w:w="567"/>
        <w:gridCol w:w="567"/>
        <w:gridCol w:w="709"/>
        <w:gridCol w:w="746"/>
      </w:tblGrid>
      <w:tr w:rsidR="00217DCF" w:rsidRPr="001A20E3" w14:paraId="1C7E6CAC" w14:textId="77777777" w:rsidTr="00961ADF">
        <w:trPr>
          <w:trHeight w:val="255"/>
        </w:trPr>
        <w:tc>
          <w:tcPr>
            <w:tcW w:w="425" w:type="dxa"/>
            <w:vMerge w:val="restart"/>
            <w:shd w:val="clear" w:color="000000" w:fill="E7E6E6"/>
            <w:textDirection w:val="btLr"/>
            <w:vAlign w:val="center"/>
            <w:hideMark/>
          </w:tcPr>
          <w:bookmarkEnd w:id="61"/>
          <w:p w14:paraId="70452E98" w14:textId="3EE64305"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PROV.ADMIN</w:t>
            </w:r>
          </w:p>
        </w:tc>
        <w:tc>
          <w:tcPr>
            <w:tcW w:w="2731" w:type="dxa"/>
            <w:gridSpan w:val="3"/>
            <w:vMerge w:val="restart"/>
            <w:shd w:val="clear" w:color="auto" w:fill="auto"/>
            <w:vAlign w:val="center"/>
            <w:hideMark/>
          </w:tcPr>
          <w:p w14:paraId="2919781A"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PROVINCE EDUCATIONNELLE (</w:t>
            </w:r>
            <w:r w:rsidRPr="001A20E3">
              <w:rPr>
                <w:rFonts w:ascii="Arial Narrow" w:hAnsi="Arial Narrow" w:cs="Calibri"/>
                <w:b/>
                <w:bCs/>
                <w:color w:val="7030A0"/>
                <w:sz w:val="18"/>
                <w:szCs w:val="18"/>
              </w:rPr>
              <w:t>PROVED</w:t>
            </w:r>
            <w:r w:rsidRPr="001A20E3">
              <w:rPr>
                <w:rFonts w:ascii="Arial Narrow" w:hAnsi="Arial Narrow" w:cs="Calibri"/>
                <w:color w:val="000000"/>
                <w:sz w:val="18"/>
                <w:szCs w:val="18"/>
              </w:rPr>
              <w:t>)</w:t>
            </w:r>
          </w:p>
        </w:tc>
        <w:tc>
          <w:tcPr>
            <w:tcW w:w="1169" w:type="dxa"/>
            <w:gridSpan w:val="3"/>
            <w:vMerge w:val="restart"/>
            <w:shd w:val="clear" w:color="auto" w:fill="auto"/>
            <w:vAlign w:val="center"/>
            <w:hideMark/>
          </w:tcPr>
          <w:p w14:paraId="5121531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BILAN S/D &amp; TERRIT</w:t>
            </w:r>
          </w:p>
        </w:tc>
        <w:tc>
          <w:tcPr>
            <w:tcW w:w="5315" w:type="dxa"/>
            <w:gridSpan w:val="9"/>
            <w:shd w:val="clear" w:color="auto" w:fill="auto"/>
            <w:vAlign w:val="center"/>
            <w:hideMark/>
          </w:tcPr>
          <w:p w14:paraId="067D6470"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Calibri"/>
                <w:b/>
                <w:bCs/>
                <w:color w:val="000000"/>
                <w:sz w:val="18"/>
                <w:szCs w:val="18"/>
              </w:rPr>
              <w:t xml:space="preserve">NOMBRE D'ECOLES </w:t>
            </w:r>
            <w:r w:rsidRPr="001A20E3">
              <w:rPr>
                <w:rFonts w:ascii="Arial Narrow" w:hAnsi="Arial Narrow" w:cs="Calibri"/>
                <w:b/>
                <w:bCs/>
                <w:color w:val="0070C0"/>
                <w:sz w:val="18"/>
                <w:szCs w:val="18"/>
              </w:rPr>
              <w:t>PRESCOLAIRE</w:t>
            </w:r>
            <w:r w:rsidRPr="001A20E3">
              <w:rPr>
                <w:rFonts w:ascii="Arial Narrow" w:hAnsi="Arial Narrow" w:cs="Calibri"/>
                <w:b/>
                <w:bCs/>
                <w:color w:val="000000"/>
                <w:sz w:val="18"/>
                <w:szCs w:val="18"/>
              </w:rPr>
              <w:t>_PRIMAIRE_</w:t>
            </w:r>
            <w:r w:rsidRPr="001A20E3">
              <w:rPr>
                <w:rFonts w:ascii="Arial Narrow" w:hAnsi="Arial Narrow" w:cs="Calibri"/>
                <w:b/>
                <w:bCs/>
                <w:color w:val="7030A0"/>
                <w:sz w:val="18"/>
                <w:szCs w:val="18"/>
              </w:rPr>
              <w:t>SECONDAIRE</w:t>
            </w:r>
          </w:p>
        </w:tc>
        <w:tc>
          <w:tcPr>
            <w:tcW w:w="746" w:type="dxa"/>
            <w:shd w:val="clear" w:color="auto" w:fill="auto"/>
            <w:noWrap/>
            <w:vAlign w:val="bottom"/>
            <w:hideMark/>
          </w:tcPr>
          <w:p w14:paraId="1382D051" w14:textId="77777777" w:rsidR="001A20E3" w:rsidRPr="001A20E3" w:rsidRDefault="001A20E3" w:rsidP="001A20E3">
            <w:pPr>
              <w:rPr>
                <w:rFonts w:ascii="Calibri" w:hAnsi="Calibri" w:cs="Calibri"/>
                <w:color w:val="000000"/>
                <w:sz w:val="20"/>
                <w:szCs w:val="20"/>
              </w:rPr>
            </w:pPr>
            <w:r w:rsidRPr="001A20E3">
              <w:rPr>
                <w:rFonts w:ascii="Calibri" w:hAnsi="Calibri" w:cs="Calibri"/>
                <w:color w:val="000000"/>
                <w:sz w:val="20"/>
                <w:szCs w:val="20"/>
              </w:rPr>
              <w:t> </w:t>
            </w:r>
          </w:p>
        </w:tc>
      </w:tr>
      <w:tr w:rsidR="00372288" w:rsidRPr="001A20E3" w14:paraId="1A403960" w14:textId="77777777" w:rsidTr="00961ADF">
        <w:trPr>
          <w:trHeight w:val="255"/>
        </w:trPr>
        <w:tc>
          <w:tcPr>
            <w:tcW w:w="425" w:type="dxa"/>
            <w:vMerge/>
            <w:vAlign w:val="center"/>
            <w:hideMark/>
          </w:tcPr>
          <w:p w14:paraId="391BD3A2" w14:textId="77777777" w:rsidR="001A20E3" w:rsidRPr="001A20E3" w:rsidRDefault="001A20E3" w:rsidP="001A20E3">
            <w:pPr>
              <w:rPr>
                <w:rFonts w:ascii="Arial Narrow" w:hAnsi="Arial Narrow" w:cs="Calibri"/>
                <w:color w:val="000000"/>
                <w:sz w:val="18"/>
                <w:szCs w:val="18"/>
              </w:rPr>
            </w:pPr>
          </w:p>
        </w:tc>
        <w:tc>
          <w:tcPr>
            <w:tcW w:w="2731" w:type="dxa"/>
            <w:gridSpan w:val="3"/>
            <w:vMerge/>
            <w:vAlign w:val="center"/>
            <w:hideMark/>
          </w:tcPr>
          <w:p w14:paraId="7B92BCD3" w14:textId="77777777" w:rsidR="001A20E3" w:rsidRPr="001A20E3" w:rsidRDefault="001A20E3" w:rsidP="001A20E3">
            <w:pPr>
              <w:rPr>
                <w:rFonts w:ascii="Arial Narrow" w:hAnsi="Arial Narrow" w:cs="Calibri"/>
                <w:color w:val="000000"/>
                <w:sz w:val="18"/>
                <w:szCs w:val="18"/>
              </w:rPr>
            </w:pPr>
          </w:p>
        </w:tc>
        <w:tc>
          <w:tcPr>
            <w:tcW w:w="1169" w:type="dxa"/>
            <w:gridSpan w:val="3"/>
            <w:vMerge/>
            <w:vAlign w:val="center"/>
            <w:hideMark/>
          </w:tcPr>
          <w:p w14:paraId="4762D5BA" w14:textId="77777777" w:rsidR="001A20E3" w:rsidRPr="001A20E3" w:rsidRDefault="001A20E3" w:rsidP="001A20E3">
            <w:pPr>
              <w:rPr>
                <w:rFonts w:ascii="Arial Narrow" w:hAnsi="Arial Narrow" w:cs="Calibri"/>
                <w:color w:val="000000"/>
                <w:sz w:val="18"/>
                <w:szCs w:val="18"/>
              </w:rPr>
            </w:pPr>
          </w:p>
        </w:tc>
        <w:tc>
          <w:tcPr>
            <w:tcW w:w="2306" w:type="dxa"/>
            <w:gridSpan w:val="4"/>
            <w:shd w:val="clear" w:color="auto" w:fill="auto"/>
            <w:vAlign w:val="center"/>
            <w:hideMark/>
          </w:tcPr>
          <w:p w14:paraId="35AE09C7"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PUB</w:t>
            </w:r>
          </w:p>
        </w:tc>
        <w:tc>
          <w:tcPr>
            <w:tcW w:w="2300" w:type="dxa"/>
            <w:gridSpan w:val="4"/>
            <w:shd w:val="clear" w:color="auto" w:fill="auto"/>
            <w:vAlign w:val="center"/>
            <w:hideMark/>
          </w:tcPr>
          <w:p w14:paraId="70B9DC86"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PRIVE</w:t>
            </w:r>
          </w:p>
        </w:tc>
        <w:tc>
          <w:tcPr>
            <w:tcW w:w="709" w:type="dxa"/>
            <w:vMerge w:val="restart"/>
            <w:shd w:val="clear" w:color="auto" w:fill="auto"/>
            <w:vAlign w:val="center"/>
            <w:hideMark/>
          </w:tcPr>
          <w:p w14:paraId="254DFA97"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Calibri"/>
                <w:b/>
                <w:bCs/>
                <w:color w:val="000000"/>
                <w:sz w:val="18"/>
                <w:szCs w:val="18"/>
              </w:rPr>
              <w:t xml:space="preserve">Total </w:t>
            </w:r>
            <w:proofErr w:type="spellStart"/>
            <w:r w:rsidRPr="001A20E3">
              <w:rPr>
                <w:rFonts w:ascii="Arial Narrow" w:hAnsi="Arial Narrow" w:cs="Calibri"/>
                <w:b/>
                <w:bCs/>
                <w:color w:val="000000"/>
                <w:sz w:val="16"/>
                <w:szCs w:val="16"/>
              </w:rPr>
              <w:t>Pub+Priv</w:t>
            </w:r>
            <w:proofErr w:type="spellEnd"/>
          </w:p>
        </w:tc>
        <w:tc>
          <w:tcPr>
            <w:tcW w:w="746" w:type="dxa"/>
            <w:vMerge w:val="restart"/>
            <w:shd w:val="clear" w:color="auto" w:fill="auto"/>
            <w:vAlign w:val="center"/>
            <w:hideMark/>
          </w:tcPr>
          <w:p w14:paraId="3B933AB6" w14:textId="44BDAC62"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Calibri"/>
                <w:b/>
                <w:bCs/>
                <w:color w:val="000000"/>
                <w:sz w:val="18"/>
                <w:szCs w:val="18"/>
              </w:rPr>
              <w:t>%</w:t>
            </w:r>
            <w:proofErr w:type="spellStart"/>
            <w:r w:rsidRPr="001A20E3">
              <w:rPr>
                <w:rFonts w:ascii="Arial Narrow" w:hAnsi="Arial Narrow" w:cs="Calibri"/>
                <w:b/>
                <w:bCs/>
                <w:color w:val="000000"/>
                <w:sz w:val="18"/>
                <w:szCs w:val="18"/>
              </w:rPr>
              <w:t>EcolePub+Prv</w:t>
            </w:r>
            <w:proofErr w:type="spellEnd"/>
            <w:r w:rsidRPr="001A20E3">
              <w:rPr>
                <w:rFonts w:ascii="Arial Narrow" w:hAnsi="Arial Narrow" w:cs="Calibri"/>
                <w:b/>
                <w:bCs/>
                <w:color w:val="000000"/>
                <w:sz w:val="18"/>
                <w:szCs w:val="18"/>
              </w:rPr>
              <w:t xml:space="preserve"> </w:t>
            </w:r>
          </w:p>
        </w:tc>
      </w:tr>
      <w:tr w:rsidR="00426C21" w:rsidRPr="001A20E3" w14:paraId="1663B12E" w14:textId="77777777" w:rsidTr="00961ADF">
        <w:trPr>
          <w:trHeight w:val="276"/>
        </w:trPr>
        <w:tc>
          <w:tcPr>
            <w:tcW w:w="425" w:type="dxa"/>
            <w:vMerge/>
            <w:vAlign w:val="center"/>
            <w:hideMark/>
          </w:tcPr>
          <w:p w14:paraId="2CE5E8E0" w14:textId="77777777" w:rsidR="001A20E3" w:rsidRPr="001A20E3" w:rsidRDefault="001A20E3" w:rsidP="001A20E3">
            <w:pPr>
              <w:rPr>
                <w:rFonts w:ascii="Arial Narrow" w:hAnsi="Arial Narrow" w:cs="Calibri"/>
                <w:color w:val="000000"/>
                <w:sz w:val="18"/>
                <w:szCs w:val="18"/>
              </w:rPr>
            </w:pPr>
          </w:p>
        </w:tc>
        <w:tc>
          <w:tcPr>
            <w:tcW w:w="2731" w:type="dxa"/>
            <w:gridSpan w:val="3"/>
            <w:vMerge/>
            <w:vAlign w:val="center"/>
            <w:hideMark/>
          </w:tcPr>
          <w:p w14:paraId="0B239A6B" w14:textId="77777777" w:rsidR="001A20E3" w:rsidRPr="001A20E3" w:rsidRDefault="001A20E3" w:rsidP="001A20E3">
            <w:pPr>
              <w:rPr>
                <w:rFonts w:ascii="Arial Narrow" w:hAnsi="Arial Narrow" w:cs="Calibri"/>
                <w:color w:val="000000"/>
                <w:sz w:val="18"/>
                <w:szCs w:val="18"/>
              </w:rPr>
            </w:pPr>
          </w:p>
        </w:tc>
        <w:tc>
          <w:tcPr>
            <w:tcW w:w="389" w:type="dxa"/>
            <w:vMerge w:val="restart"/>
            <w:shd w:val="clear" w:color="000000" w:fill="FFFF00"/>
            <w:textDirection w:val="btLr"/>
            <w:vAlign w:val="center"/>
            <w:hideMark/>
          </w:tcPr>
          <w:p w14:paraId="6FE7A175" w14:textId="77777777" w:rsidR="001A20E3" w:rsidRPr="001A20E3" w:rsidRDefault="001A20E3" w:rsidP="001A20E3">
            <w:pPr>
              <w:jc w:val="center"/>
              <w:rPr>
                <w:rFonts w:ascii="Agency FB" w:hAnsi="Agency FB" w:cs="Calibri"/>
                <w:b/>
                <w:bCs/>
                <w:color w:val="FF0000"/>
                <w:sz w:val="18"/>
                <w:szCs w:val="18"/>
              </w:rPr>
            </w:pPr>
            <w:r w:rsidRPr="001A20E3">
              <w:rPr>
                <w:rFonts w:ascii="Agency FB" w:hAnsi="Agency FB" w:cs="Calibri"/>
                <w:b/>
                <w:bCs/>
                <w:color w:val="FF0000"/>
                <w:sz w:val="18"/>
                <w:szCs w:val="18"/>
              </w:rPr>
              <w:t>S-DIV-</w:t>
            </w:r>
          </w:p>
        </w:tc>
        <w:tc>
          <w:tcPr>
            <w:tcW w:w="390" w:type="dxa"/>
            <w:vMerge w:val="restart"/>
            <w:shd w:val="clear" w:color="000000" w:fill="FFFF00"/>
            <w:textDirection w:val="btLr"/>
            <w:vAlign w:val="center"/>
            <w:hideMark/>
          </w:tcPr>
          <w:p w14:paraId="2429F440" w14:textId="77777777" w:rsidR="001A20E3" w:rsidRPr="001A20E3" w:rsidRDefault="001A20E3" w:rsidP="001A20E3">
            <w:pPr>
              <w:jc w:val="center"/>
              <w:rPr>
                <w:rFonts w:ascii="Agency FB" w:hAnsi="Agency FB" w:cs="Calibri"/>
                <w:b/>
                <w:bCs/>
                <w:color w:val="FF0000"/>
                <w:sz w:val="18"/>
                <w:szCs w:val="18"/>
              </w:rPr>
            </w:pPr>
            <w:r w:rsidRPr="001A20E3">
              <w:rPr>
                <w:rFonts w:ascii="Agency FB" w:hAnsi="Agency FB" w:cs="Calibri"/>
                <w:b/>
                <w:bCs/>
                <w:color w:val="FF0000"/>
                <w:sz w:val="18"/>
                <w:szCs w:val="18"/>
              </w:rPr>
              <w:t>S-DIV-URBAINE</w:t>
            </w:r>
          </w:p>
        </w:tc>
        <w:tc>
          <w:tcPr>
            <w:tcW w:w="390" w:type="dxa"/>
            <w:vMerge w:val="restart"/>
            <w:shd w:val="clear" w:color="000000" w:fill="FFFF00"/>
            <w:textDirection w:val="btLr"/>
            <w:vAlign w:val="center"/>
            <w:hideMark/>
          </w:tcPr>
          <w:p w14:paraId="788C00B5" w14:textId="77777777" w:rsidR="001A20E3" w:rsidRPr="001A20E3" w:rsidRDefault="001A20E3" w:rsidP="001A20E3">
            <w:pPr>
              <w:jc w:val="center"/>
              <w:rPr>
                <w:rFonts w:ascii="Agency FB" w:hAnsi="Agency FB" w:cs="Calibri"/>
                <w:b/>
                <w:bCs/>
                <w:color w:val="FF0000"/>
                <w:sz w:val="18"/>
                <w:szCs w:val="18"/>
              </w:rPr>
            </w:pPr>
            <w:r w:rsidRPr="001A20E3">
              <w:rPr>
                <w:rFonts w:ascii="Agency FB" w:hAnsi="Agency FB" w:cs="Calibri"/>
                <w:b/>
                <w:bCs/>
                <w:color w:val="FF0000"/>
                <w:sz w:val="18"/>
                <w:szCs w:val="18"/>
              </w:rPr>
              <w:t>TERRI    COM</w:t>
            </w:r>
          </w:p>
        </w:tc>
        <w:tc>
          <w:tcPr>
            <w:tcW w:w="497" w:type="dxa"/>
            <w:vMerge w:val="restart"/>
            <w:shd w:val="clear" w:color="auto" w:fill="auto"/>
            <w:textDirection w:val="btLr"/>
            <w:vAlign w:val="center"/>
            <w:hideMark/>
          </w:tcPr>
          <w:p w14:paraId="2E040835" w14:textId="77777777" w:rsidR="001A20E3" w:rsidRPr="001A20E3" w:rsidRDefault="001A20E3" w:rsidP="001A20E3">
            <w:pPr>
              <w:jc w:val="center"/>
              <w:rPr>
                <w:rFonts w:ascii="Arial Narrow" w:hAnsi="Arial Narrow" w:cs="Calibri"/>
                <w:b/>
                <w:bCs/>
                <w:color w:val="000000"/>
                <w:sz w:val="18"/>
                <w:szCs w:val="18"/>
              </w:rPr>
            </w:pPr>
            <w:proofErr w:type="spellStart"/>
            <w:r w:rsidRPr="001A20E3">
              <w:rPr>
                <w:rFonts w:ascii="Arial Narrow" w:hAnsi="Arial Narrow" w:cs="Calibri"/>
                <w:b/>
                <w:bCs/>
                <w:color w:val="000000"/>
                <w:sz w:val="18"/>
                <w:szCs w:val="18"/>
              </w:rPr>
              <w:t>Presc</w:t>
            </w:r>
            <w:proofErr w:type="spellEnd"/>
          </w:p>
        </w:tc>
        <w:tc>
          <w:tcPr>
            <w:tcW w:w="588" w:type="dxa"/>
            <w:vMerge w:val="restart"/>
            <w:shd w:val="clear" w:color="auto" w:fill="auto"/>
            <w:textDirection w:val="btLr"/>
            <w:vAlign w:val="center"/>
            <w:hideMark/>
          </w:tcPr>
          <w:p w14:paraId="6BBB94D2" w14:textId="77777777" w:rsidR="001A20E3" w:rsidRPr="001A20E3" w:rsidRDefault="001A20E3" w:rsidP="001A20E3">
            <w:pPr>
              <w:jc w:val="center"/>
              <w:rPr>
                <w:rFonts w:ascii="Arial Narrow" w:hAnsi="Arial Narrow" w:cs="Calibri"/>
                <w:b/>
                <w:bCs/>
                <w:color w:val="FF0000"/>
                <w:sz w:val="18"/>
                <w:szCs w:val="18"/>
              </w:rPr>
            </w:pPr>
            <w:r w:rsidRPr="001A20E3">
              <w:rPr>
                <w:rFonts w:ascii="Arial Narrow" w:hAnsi="Arial Narrow" w:cs="Calibri"/>
                <w:b/>
                <w:bCs/>
                <w:color w:val="FF0000"/>
                <w:sz w:val="18"/>
                <w:szCs w:val="18"/>
              </w:rPr>
              <w:t>Prim</w:t>
            </w:r>
          </w:p>
        </w:tc>
        <w:tc>
          <w:tcPr>
            <w:tcW w:w="588" w:type="dxa"/>
            <w:vMerge w:val="restart"/>
            <w:shd w:val="clear" w:color="auto" w:fill="auto"/>
            <w:textDirection w:val="btLr"/>
            <w:vAlign w:val="center"/>
            <w:hideMark/>
          </w:tcPr>
          <w:p w14:paraId="164925A4"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Calibri"/>
                <w:b/>
                <w:bCs/>
                <w:color w:val="000000"/>
                <w:sz w:val="18"/>
                <w:szCs w:val="18"/>
              </w:rPr>
              <w:t>Sec</w:t>
            </w:r>
          </w:p>
        </w:tc>
        <w:tc>
          <w:tcPr>
            <w:tcW w:w="633" w:type="dxa"/>
            <w:vMerge w:val="restart"/>
            <w:shd w:val="clear" w:color="000000" w:fill="DDEBF7"/>
            <w:textDirection w:val="btLr"/>
            <w:vAlign w:val="center"/>
            <w:hideMark/>
          </w:tcPr>
          <w:p w14:paraId="0F35C70B"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Calibri"/>
                <w:b/>
                <w:bCs/>
                <w:color w:val="000000"/>
                <w:sz w:val="18"/>
                <w:szCs w:val="18"/>
              </w:rPr>
              <w:t>Total</w:t>
            </w:r>
          </w:p>
        </w:tc>
        <w:tc>
          <w:tcPr>
            <w:tcW w:w="599" w:type="dxa"/>
            <w:vMerge w:val="restart"/>
            <w:shd w:val="clear" w:color="auto" w:fill="auto"/>
            <w:textDirection w:val="btLr"/>
            <w:vAlign w:val="center"/>
            <w:hideMark/>
          </w:tcPr>
          <w:p w14:paraId="1D21A8E5" w14:textId="77777777" w:rsidR="001A20E3" w:rsidRPr="001A20E3" w:rsidRDefault="001A20E3" w:rsidP="001A20E3">
            <w:pPr>
              <w:jc w:val="center"/>
              <w:rPr>
                <w:rFonts w:ascii="Arial Narrow" w:hAnsi="Arial Narrow" w:cs="Calibri"/>
                <w:b/>
                <w:bCs/>
                <w:color w:val="000000"/>
                <w:sz w:val="18"/>
                <w:szCs w:val="18"/>
              </w:rPr>
            </w:pPr>
            <w:proofErr w:type="spellStart"/>
            <w:r w:rsidRPr="001A20E3">
              <w:rPr>
                <w:rFonts w:ascii="Arial Narrow" w:hAnsi="Arial Narrow" w:cs="Calibri"/>
                <w:b/>
                <w:bCs/>
                <w:color w:val="000000"/>
                <w:sz w:val="18"/>
                <w:szCs w:val="18"/>
              </w:rPr>
              <w:t>Presc</w:t>
            </w:r>
            <w:proofErr w:type="spellEnd"/>
          </w:p>
        </w:tc>
        <w:tc>
          <w:tcPr>
            <w:tcW w:w="567" w:type="dxa"/>
            <w:vMerge w:val="restart"/>
            <w:shd w:val="clear" w:color="auto" w:fill="auto"/>
            <w:textDirection w:val="btLr"/>
            <w:vAlign w:val="center"/>
            <w:hideMark/>
          </w:tcPr>
          <w:p w14:paraId="2F592000" w14:textId="77777777" w:rsidR="001A20E3" w:rsidRPr="001A20E3" w:rsidRDefault="001A20E3" w:rsidP="001A20E3">
            <w:pPr>
              <w:jc w:val="center"/>
              <w:rPr>
                <w:rFonts w:ascii="Arial Narrow" w:hAnsi="Arial Narrow" w:cs="Calibri"/>
                <w:b/>
                <w:bCs/>
                <w:color w:val="FF0000"/>
                <w:sz w:val="18"/>
                <w:szCs w:val="18"/>
              </w:rPr>
            </w:pPr>
            <w:r w:rsidRPr="001A20E3">
              <w:rPr>
                <w:rFonts w:ascii="Arial Narrow" w:hAnsi="Arial Narrow" w:cs="Calibri"/>
                <w:b/>
                <w:bCs/>
                <w:color w:val="FF0000"/>
                <w:sz w:val="18"/>
                <w:szCs w:val="18"/>
              </w:rPr>
              <w:t>Prim</w:t>
            </w:r>
          </w:p>
        </w:tc>
        <w:tc>
          <w:tcPr>
            <w:tcW w:w="567" w:type="dxa"/>
            <w:vMerge w:val="restart"/>
            <w:shd w:val="clear" w:color="auto" w:fill="auto"/>
            <w:textDirection w:val="btLr"/>
            <w:vAlign w:val="center"/>
            <w:hideMark/>
          </w:tcPr>
          <w:p w14:paraId="092D6C6E"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Calibri"/>
                <w:b/>
                <w:bCs/>
                <w:color w:val="000000"/>
                <w:sz w:val="18"/>
                <w:szCs w:val="18"/>
              </w:rPr>
              <w:t>Sec</w:t>
            </w:r>
          </w:p>
        </w:tc>
        <w:tc>
          <w:tcPr>
            <w:tcW w:w="567" w:type="dxa"/>
            <w:vMerge w:val="restart"/>
            <w:shd w:val="clear" w:color="000000" w:fill="DDEBF7"/>
            <w:textDirection w:val="btLr"/>
            <w:vAlign w:val="center"/>
            <w:hideMark/>
          </w:tcPr>
          <w:p w14:paraId="2EA575EE" w14:textId="77777777" w:rsidR="001A20E3" w:rsidRPr="001A20E3" w:rsidRDefault="001A20E3" w:rsidP="001A20E3">
            <w:pPr>
              <w:jc w:val="center"/>
              <w:rPr>
                <w:rFonts w:ascii="Arial Narrow" w:hAnsi="Arial Narrow" w:cs="Calibri"/>
                <w:b/>
                <w:bCs/>
                <w:color w:val="000000"/>
                <w:sz w:val="18"/>
                <w:szCs w:val="18"/>
              </w:rPr>
            </w:pPr>
            <w:r w:rsidRPr="001A20E3">
              <w:rPr>
                <w:rFonts w:ascii="Arial Narrow" w:hAnsi="Arial Narrow" w:cs="Calibri"/>
                <w:b/>
                <w:bCs/>
                <w:color w:val="000000"/>
                <w:sz w:val="18"/>
                <w:szCs w:val="18"/>
              </w:rPr>
              <w:t>Total</w:t>
            </w:r>
          </w:p>
        </w:tc>
        <w:tc>
          <w:tcPr>
            <w:tcW w:w="709" w:type="dxa"/>
            <w:vMerge/>
            <w:vAlign w:val="center"/>
            <w:hideMark/>
          </w:tcPr>
          <w:p w14:paraId="1CA9E742" w14:textId="77777777" w:rsidR="001A20E3" w:rsidRPr="001A20E3" w:rsidRDefault="001A20E3" w:rsidP="001A20E3">
            <w:pPr>
              <w:rPr>
                <w:rFonts w:ascii="Arial Narrow" w:hAnsi="Arial Narrow" w:cs="Calibri"/>
                <w:b/>
                <w:bCs/>
                <w:color w:val="000000"/>
                <w:sz w:val="18"/>
                <w:szCs w:val="18"/>
              </w:rPr>
            </w:pPr>
          </w:p>
        </w:tc>
        <w:tc>
          <w:tcPr>
            <w:tcW w:w="746" w:type="dxa"/>
            <w:vMerge/>
            <w:vAlign w:val="center"/>
            <w:hideMark/>
          </w:tcPr>
          <w:p w14:paraId="3D198081" w14:textId="77777777" w:rsidR="001A20E3" w:rsidRPr="001A20E3" w:rsidRDefault="001A20E3" w:rsidP="001A20E3">
            <w:pPr>
              <w:rPr>
                <w:rFonts w:ascii="Arial Narrow" w:hAnsi="Arial Narrow" w:cs="Calibri"/>
                <w:b/>
                <w:bCs/>
                <w:color w:val="000000"/>
                <w:sz w:val="18"/>
                <w:szCs w:val="18"/>
              </w:rPr>
            </w:pPr>
          </w:p>
        </w:tc>
      </w:tr>
      <w:tr w:rsidR="00426C21" w:rsidRPr="001A20E3" w14:paraId="08F277A9" w14:textId="77777777" w:rsidTr="00961ADF">
        <w:trPr>
          <w:trHeight w:val="255"/>
        </w:trPr>
        <w:tc>
          <w:tcPr>
            <w:tcW w:w="425" w:type="dxa"/>
            <w:vMerge/>
            <w:vAlign w:val="center"/>
            <w:hideMark/>
          </w:tcPr>
          <w:p w14:paraId="0990DCCC" w14:textId="77777777" w:rsidR="001A20E3" w:rsidRPr="001A20E3" w:rsidRDefault="001A20E3" w:rsidP="001A20E3">
            <w:pPr>
              <w:rPr>
                <w:rFonts w:ascii="Arial Narrow" w:hAnsi="Arial Narrow" w:cs="Calibri"/>
                <w:color w:val="000000"/>
                <w:sz w:val="18"/>
                <w:szCs w:val="18"/>
              </w:rPr>
            </w:pPr>
          </w:p>
        </w:tc>
        <w:tc>
          <w:tcPr>
            <w:tcW w:w="426" w:type="dxa"/>
            <w:shd w:val="clear" w:color="auto" w:fill="auto"/>
            <w:noWrap/>
            <w:vAlign w:val="center"/>
            <w:hideMark/>
          </w:tcPr>
          <w:p w14:paraId="15734299"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N°</w:t>
            </w:r>
          </w:p>
        </w:tc>
        <w:tc>
          <w:tcPr>
            <w:tcW w:w="1418" w:type="dxa"/>
            <w:shd w:val="clear" w:color="auto" w:fill="auto"/>
            <w:vAlign w:val="center"/>
            <w:hideMark/>
          </w:tcPr>
          <w:p w14:paraId="01CE9BD0" w14:textId="77777777" w:rsidR="001A20E3" w:rsidRPr="001A20E3" w:rsidRDefault="001A20E3" w:rsidP="001A20E3">
            <w:pPr>
              <w:jc w:val="center"/>
              <w:rPr>
                <w:rFonts w:ascii="Arial Narrow" w:hAnsi="Arial Narrow" w:cs="Calibri"/>
                <w:color w:val="000000"/>
                <w:sz w:val="18"/>
                <w:szCs w:val="18"/>
              </w:rPr>
            </w:pPr>
            <w:r w:rsidRPr="001A20E3">
              <w:rPr>
                <w:rFonts w:ascii="Arial Narrow" w:hAnsi="Arial Narrow" w:cs="Calibri"/>
                <w:color w:val="000000"/>
                <w:sz w:val="18"/>
                <w:szCs w:val="18"/>
              </w:rPr>
              <w:t>PROVED</w:t>
            </w:r>
          </w:p>
        </w:tc>
        <w:tc>
          <w:tcPr>
            <w:tcW w:w="887" w:type="dxa"/>
            <w:shd w:val="clear" w:color="000000" w:fill="FFFF00"/>
            <w:vAlign w:val="center"/>
            <w:hideMark/>
          </w:tcPr>
          <w:p w14:paraId="6E3C1ED3" w14:textId="77777777" w:rsidR="001A20E3" w:rsidRPr="001A20E3" w:rsidRDefault="001A20E3" w:rsidP="001A20E3">
            <w:pPr>
              <w:jc w:val="center"/>
              <w:rPr>
                <w:rFonts w:ascii="Arial Narrow" w:hAnsi="Arial Narrow" w:cs="Calibri"/>
                <w:color w:val="FF0000"/>
                <w:sz w:val="18"/>
                <w:szCs w:val="18"/>
              </w:rPr>
            </w:pPr>
            <w:r w:rsidRPr="001A20E3">
              <w:rPr>
                <w:rFonts w:ascii="Arial Narrow" w:hAnsi="Arial Narrow" w:cs="Calibri"/>
                <w:color w:val="FF0000"/>
                <w:sz w:val="18"/>
                <w:szCs w:val="18"/>
              </w:rPr>
              <w:t xml:space="preserve">CHEF-LIEU  </w:t>
            </w:r>
          </w:p>
        </w:tc>
        <w:tc>
          <w:tcPr>
            <w:tcW w:w="389" w:type="dxa"/>
            <w:vMerge/>
            <w:vAlign w:val="center"/>
            <w:hideMark/>
          </w:tcPr>
          <w:p w14:paraId="13778190" w14:textId="77777777" w:rsidR="001A20E3" w:rsidRPr="001A20E3" w:rsidRDefault="001A20E3" w:rsidP="001A20E3">
            <w:pPr>
              <w:rPr>
                <w:rFonts w:ascii="Agency FB" w:hAnsi="Agency FB" w:cs="Calibri"/>
                <w:b/>
                <w:bCs/>
                <w:color w:val="FF0000"/>
                <w:sz w:val="18"/>
                <w:szCs w:val="18"/>
              </w:rPr>
            </w:pPr>
          </w:p>
        </w:tc>
        <w:tc>
          <w:tcPr>
            <w:tcW w:w="390" w:type="dxa"/>
            <w:vMerge/>
            <w:vAlign w:val="center"/>
            <w:hideMark/>
          </w:tcPr>
          <w:p w14:paraId="6AB233EC" w14:textId="77777777" w:rsidR="001A20E3" w:rsidRPr="001A20E3" w:rsidRDefault="001A20E3" w:rsidP="001A20E3">
            <w:pPr>
              <w:rPr>
                <w:rFonts w:ascii="Agency FB" w:hAnsi="Agency FB" w:cs="Calibri"/>
                <w:b/>
                <w:bCs/>
                <w:color w:val="FF0000"/>
                <w:sz w:val="18"/>
                <w:szCs w:val="18"/>
              </w:rPr>
            </w:pPr>
          </w:p>
        </w:tc>
        <w:tc>
          <w:tcPr>
            <w:tcW w:w="390" w:type="dxa"/>
            <w:vMerge/>
            <w:vAlign w:val="center"/>
            <w:hideMark/>
          </w:tcPr>
          <w:p w14:paraId="517ED0EE" w14:textId="77777777" w:rsidR="001A20E3" w:rsidRPr="001A20E3" w:rsidRDefault="001A20E3" w:rsidP="001A20E3">
            <w:pPr>
              <w:rPr>
                <w:rFonts w:ascii="Agency FB" w:hAnsi="Agency FB" w:cs="Calibri"/>
                <w:b/>
                <w:bCs/>
                <w:color w:val="FF0000"/>
                <w:sz w:val="18"/>
                <w:szCs w:val="18"/>
              </w:rPr>
            </w:pPr>
          </w:p>
        </w:tc>
        <w:tc>
          <w:tcPr>
            <w:tcW w:w="497" w:type="dxa"/>
            <w:vMerge/>
            <w:vAlign w:val="center"/>
            <w:hideMark/>
          </w:tcPr>
          <w:p w14:paraId="09221F65" w14:textId="77777777" w:rsidR="001A20E3" w:rsidRPr="001A20E3" w:rsidRDefault="001A20E3" w:rsidP="001A20E3">
            <w:pPr>
              <w:rPr>
                <w:rFonts w:ascii="Arial Narrow" w:hAnsi="Arial Narrow" w:cs="Calibri"/>
                <w:b/>
                <w:bCs/>
                <w:color w:val="000000"/>
                <w:sz w:val="18"/>
                <w:szCs w:val="18"/>
              </w:rPr>
            </w:pPr>
          </w:p>
        </w:tc>
        <w:tc>
          <w:tcPr>
            <w:tcW w:w="588" w:type="dxa"/>
            <w:vMerge/>
            <w:vAlign w:val="center"/>
            <w:hideMark/>
          </w:tcPr>
          <w:p w14:paraId="7D1B0C80" w14:textId="77777777" w:rsidR="001A20E3" w:rsidRPr="001A20E3" w:rsidRDefault="001A20E3" w:rsidP="001A20E3">
            <w:pPr>
              <w:rPr>
                <w:rFonts w:ascii="Arial Narrow" w:hAnsi="Arial Narrow" w:cs="Calibri"/>
                <w:b/>
                <w:bCs/>
                <w:color w:val="FF0000"/>
                <w:sz w:val="18"/>
                <w:szCs w:val="18"/>
              </w:rPr>
            </w:pPr>
          </w:p>
        </w:tc>
        <w:tc>
          <w:tcPr>
            <w:tcW w:w="588" w:type="dxa"/>
            <w:vMerge/>
            <w:vAlign w:val="center"/>
            <w:hideMark/>
          </w:tcPr>
          <w:p w14:paraId="11BB8E27" w14:textId="77777777" w:rsidR="001A20E3" w:rsidRPr="001A20E3" w:rsidRDefault="001A20E3" w:rsidP="001A20E3">
            <w:pPr>
              <w:rPr>
                <w:rFonts w:ascii="Arial Narrow" w:hAnsi="Arial Narrow" w:cs="Calibri"/>
                <w:b/>
                <w:bCs/>
                <w:color w:val="000000"/>
                <w:sz w:val="18"/>
                <w:szCs w:val="18"/>
              </w:rPr>
            </w:pPr>
          </w:p>
        </w:tc>
        <w:tc>
          <w:tcPr>
            <w:tcW w:w="633" w:type="dxa"/>
            <w:vMerge/>
            <w:vAlign w:val="center"/>
            <w:hideMark/>
          </w:tcPr>
          <w:p w14:paraId="63492730" w14:textId="77777777" w:rsidR="001A20E3" w:rsidRPr="001A20E3" w:rsidRDefault="001A20E3" w:rsidP="001A20E3">
            <w:pPr>
              <w:rPr>
                <w:rFonts w:ascii="Arial Narrow" w:hAnsi="Arial Narrow" w:cs="Calibri"/>
                <w:b/>
                <w:bCs/>
                <w:color w:val="000000"/>
                <w:sz w:val="18"/>
                <w:szCs w:val="18"/>
              </w:rPr>
            </w:pPr>
          </w:p>
        </w:tc>
        <w:tc>
          <w:tcPr>
            <w:tcW w:w="599" w:type="dxa"/>
            <w:vMerge/>
            <w:vAlign w:val="center"/>
            <w:hideMark/>
          </w:tcPr>
          <w:p w14:paraId="08713F0C" w14:textId="77777777" w:rsidR="001A20E3" w:rsidRPr="001A20E3" w:rsidRDefault="001A20E3" w:rsidP="001A20E3">
            <w:pPr>
              <w:rPr>
                <w:rFonts w:ascii="Arial Narrow" w:hAnsi="Arial Narrow" w:cs="Calibri"/>
                <w:b/>
                <w:bCs/>
                <w:color w:val="000000"/>
                <w:sz w:val="18"/>
                <w:szCs w:val="18"/>
              </w:rPr>
            </w:pPr>
          </w:p>
        </w:tc>
        <w:tc>
          <w:tcPr>
            <w:tcW w:w="567" w:type="dxa"/>
            <w:vMerge/>
            <w:vAlign w:val="center"/>
            <w:hideMark/>
          </w:tcPr>
          <w:p w14:paraId="7B8C6455" w14:textId="77777777" w:rsidR="001A20E3" w:rsidRPr="001A20E3" w:rsidRDefault="001A20E3" w:rsidP="001A20E3">
            <w:pPr>
              <w:rPr>
                <w:rFonts w:ascii="Arial Narrow" w:hAnsi="Arial Narrow" w:cs="Calibri"/>
                <w:b/>
                <w:bCs/>
                <w:color w:val="FF0000"/>
                <w:sz w:val="18"/>
                <w:szCs w:val="18"/>
              </w:rPr>
            </w:pPr>
          </w:p>
        </w:tc>
        <w:tc>
          <w:tcPr>
            <w:tcW w:w="567" w:type="dxa"/>
            <w:vMerge/>
            <w:vAlign w:val="center"/>
            <w:hideMark/>
          </w:tcPr>
          <w:p w14:paraId="53F1FAD4" w14:textId="77777777" w:rsidR="001A20E3" w:rsidRPr="001A20E3" w:rsidRDefault="001A20E3" w:rsidP="001A20E3">
            <w:pPr>
              <w:rPr>
                <w:rFonts w:ascii="Arial Narrow" w:hAnsi="Arial Narrow" w:cs="Calibri"/>
                <w:b/>
                <w:bCs/>
                <w:color w:val="000000"/>
                <w:sz w:val="18"/>
                <w:szCs w:val="18"/>
              </w:rPr>
            </w:pPr>
          </w:p>
        </w:tc>
        <w:tc>
          <w:tcPr>
            <w:tcW w:w="567" w:type="dxa"/>
            <w:vMerge/>
            <w:vAlign w:val="center"/>
            <w:hideMark/>
          </w:tcPr>
          <w:p w14:paraId="05306ADD" w14:textId="77777777" w:rsidR="001A20E3" w:rsidRPr="001A20E3" w:rsidRDefault="001A20E3" w:rsidP="001A20E3">
            <w:pPr>
              <w:rPr>
                <w:rFonts w:ascii="Arial Narrow" w:hAnsi="Arial Narrow" w:cs="Calibri"/>
                <w:b/>
                <w:bCs/>
                <w:color w:val="000000"/>
                <w:sz w:val="18"/>
                <w:szCs w:val="18"/>
              </w:rPr>
            </w:pPr>
          </w:p>
        </w:tc>
        <w:tc>
          <w:tcPr>
            <w:tcW w:w="709" w:type="dxa"/>
            <w:vMerge/>
            <w:vAlign w:val="center"/>
            <w:hideMark/>
          </w:tcPr>
          <w:p w14:paraId="2D805D94" w14:textId="77777777" w:rsidR="001A20E3" w:rsidRPr="001A20E3" w:rsidRDefault="001A20E3" w:rsidP="001A20E3">
            <w:pPr>
              <w:rPr>
                <w:rFonts w:ascii="Arial Narrow" w:hAnsi="Arial Narrow" w:cs="Calibri"/>
                <w:b/>
                <w:bCs/>
                <w:color w:val="000000"/>
                <w:sz w:val="18"/>
                <w:szCs w:val="18"/>
              </w:rPr>
            </w:pPr>
          </w:p>
        </w:tc>
        <w:tc>
          <w:tcPr>
            <w:tcW w:w="746" w:type="dxa"/>
            <w:vMerge/>
            <w:vAlign w:val="center"/>
            <w:hideMark/>
          </w:tcPr>
          <w:p w14:paraId="3092C092" w14:textId="77777777" w:rsidR="001A20E3" w:rsidRPr="001A20E3" w:rsidRDefault="001A20E3" w:rsidP="001A20E3">
            <w:pPr>
              <w:rPr>
                <w:rFonts w:ascii="Arial Narrow" w:hAnsi="Arial Narrow" w:cs="Calibri"/>
                <w:b/>
                <w:bCs/>
                <w:color w:val="000000"/>
                <w:sz w:val="18"/>
                <w:szCs w:val="18"/>
              </w:rPr>
            </w:pPr>
          </w:p>
        </w:tc>
      </w:tr>
      <w:bookmarkEnd w:id="59"/>
      <w:tr w:rsidR="00426C21" w:rsidRPr="001A20E3" w14:paraId="06E7B34C" w14:textId="77777777" w:rsidTr="00961ADF">
        <w:trPr>
          <w:trHeight w:val="255"/>
        </w:trPr>
        <w:tc>
          <w:tcPr>
            <w:tcW w:w="425" w:type="dxa"/>
            <w:vMerge w:val="restart"/>
            <w:shd w:val="clear" w:color="auto" w:fill="auto"/>
            <w:textDirection w:val="btLr"/>
            <w:vAlign w:val="center"/>
            <w:hideMark/>
          </w:tcPr>
          <w:p w14:paraId="1376D70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 xml:space="preserve">HAUT-UELE </w:t>
            </w:r>
          </w:p>
        </w:tc>
        <w:tc>
          <w:tcPr>
            <w:tcW w:w="426" w:type="dxa"/>
            <w:shd w:val="clear" w:color="auto" w:fill="auto"/>
            <w:vAlign w:val="center"/>
            <w:hideMark/>
          </w:tcPr>
          <w:p w14:paraId="5124409F"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Arial"/>
                <w:color w:val="000000"/>
                <w:sz w:val="20"/>
                <w:szCs w:val="20"/>
              </w:rPr>
              <w:t>32</w:t>
            </w:r>
          </w:p>
        </w:tc>
        <w:tc>
          <w:tcPr>
            <w:tcW w:w="1418" w:type="dxa"/>
            <w:shd w:val="clear" w:color="auto" w:fill="auto"/>
            <w:vAlign w:val="center"/>
            <w:hideMark/>
          </w:tcPr>
          <w:p w14:paraId="76CFF11F"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HAUT-UELE 1</w:t>
            </w:r>
          </w:p>
        </w:tc>
        <w:tc>
          <w:tcPr>
            <w:tcW w:w="887" w:type="dxa"/>
            <w:shd w:val="clear" w:color="auto" w:fill="auto"/>
            <w:vAlign w:val="center"/>
            <w:hideMark/>
          </w:tcPr>
          <w:p w14:paraId="2262188A"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Isiro</w:t>
            </w:r>
          </w:p>
        </w:tc>
        <w:tc>
          <w:tcPr>
            <w:tcW w:w="389" w:type="dxa"/>
            <w:shd w:val="clear" w:color="000000" w:fill="FFF2CC"/>
            <w:noWrap/>
            <w:vAlign w:val="center"/>
            <w:hideMark/>
          </w:tcPr>
          <w:p w14:paraId="28543DBA"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5</w:t>
            </w:r>
          </w:p>
        </w:tc>
        <w:tc>
          <w:tcPr>
            <w:tcW w:w="390" w:type="dxa"/>
            <w:shd w:val="clear" w:color="auto" w:fill="auto"/>
            <w:noWrap/>
            <w:vAlign w:val="center"/>
            <w:hideMark/>
          </w:tcPr>
          <w:p w14:paraId="42D0C90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shd w:val="clear" w:color="auto" w:fill="auto"/>
            <w:noWrap/>
            <w:vAlign w:val="center"/>
            <w:hideMark/>
          </w:tcPr>
          <w:p w14:paraId="5EBC33A8"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4</w:t>
            </w:r>
          </w:p>
        </w:tc>
        <w:tc>
          <w:tcPr>
            <w:tcW w:w="497" w:type="dxa"/>
            <w:shd w:val="clear" w:color="000000" w:fill="FFFFFF"/>
            <w:vAlign w:val="center"/>
            <w:hideMark/>
          </w:tcPr>
          <w:p w14:paraId="75169D6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12</w:t>
            </w:r>
          </w:p>
        </w:tc>
        <w:tc>
          <w:tcPr>
            <w:tcW w:w="588" w:type="dxa"/>
            <w:shd w:val="clear" w:color="000000" w:fill="FFFFFF"/>
            <w:vAlign w:val="center"/>
            <w:hideMark/>
          </w:tcPr>
          <w:p w14:paraId="7FA07AE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682</w:t>
            </w:r>
          </w:p>
        </w:tc>
        <w:tc>
          <w:tcPr>
            <w:tcW w:w="588" w:type="dxa"/>
            <w:shd w:val="clear" w:color="000000" w:fill="FFFFFF"/>
            <w:vAlign w:val="center"/>
            <w:hideMark/>
          </w:tcPr>
          <w:p w14:paraId="4A983368"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276</w:t>
            </w:r>
          </w:p>
        </w:tc>
        <w:tc>
          <w:tcPr>
            <w:tcW w:w="633" w:type="dxa"/>
            <w:shd w:val="clear" w:color="000000" w:fill="DDEBF7"/>
            <w:vAlign w:val="center"/>
            <w:hideMark/>
          </w:tcPr>
          <w:p w14:paraId="4BF8F2E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970</w:t>
            </w:r>
          </w:p>
        </w:tc>
        <w:tc>
          <w:tcPr>
            <w:tcW w:w="599" w:type="dxa"/>
            <w:shd w:val="clear" w:color="000000" w:fill="FFFFFF"/>
            <w:vAlign w:val="center"/>
            <w:hideMark/>
          </w:tcPr>
          <w:p w14:paraId="288A49E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35</w:t>
            </w:r>
          </w:p>
        </w:tc>
        <w:tc>
          <w:tcPr>
            <w:tcW w:w="567" w:type="dxa"/>
            <w:shd w:val="clear" w:color="000000" w:fill="FFFFFF"/>
            <w:vAlign w:val="center"/>
            <w:hideMark/>
          </w:tcPr>
          <w:p w14:paraId="5C41E42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58</w:t>
            </w:r>
          </w:p>
        </w:tc>
        <w:tc>
          <w:tcPr>
            <w:tcW w:w="567" w:type="dxa"/>
            <w:shd w:val="clear" w:color="000000" w:fill="FFFFFF"/>
            <w:vAlign w:val="center"/>
            <w:hideMark/>
          </w:tcPr>
          <w:p w14:paraId="66DB9A9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61</w:t>
            </w:r>
          </w:p>
        </w:tc>
        <w:tc>
          <w:tcPr>
            <w:tcW w:w="567" w:type="dxa"/>
            <w:shd w:val="clear" w:color="000000" w:fill="DDEBF7"/>
            <w:vAlign w:val="center"/>
            <w:hideMark/>
          </w:tcPr>
          <w:p w14:paraId="11C58F0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154</w:t>
            </w:r>
          </w:p>
        </w:tc>
        <w:tc>
          <w:tcPr>
            <w:tcW w:w="709" w:type="dxa"/>
            <w:shd w:val="clear" w:color="000000" w:fill="FFFFFF"/>
            <w:vAlign w:val="center"/>
            <w:hideMark/>
          </w:tcPr>
          <w:p w14:paraId="630DF8E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1124</w:t>
            </w:r>
          </w:p>
        </w:tc>
        <w:tc>
          <w:tcPr>
            <w:tcW w:w="746" w:type="dxa"/>
            <w:shd w:val="clear" w:color="000000" w:fill="FFFFFF"/>
            <w:noWrap/>
            <w:vAlign w:val="center"/>
            <w:hideMark/>
          </w:tcPr>
          <w:p w14:paraId="2A11C60D"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0,9%</w:t>
            </w:r>
          </w:p>
        </w:tc>
      </w:tr>
      <w:tr w:rsidR="00426C21" w:rsidRPr="001A20E3" w14:paraId="0EADBBEE" w14:textId="77777777" w:rsidTr="00961ADF">
        <w:trPr>
          <w:trHeight w:val="255"/>
        </w:trPr>
        <w:tc>
          <w:tcPr>
            <w:tcW w:w="425" w:type="dxa"/>
            <w:vMerge/>
            <w:vAlign w:val="center"/>
            <w:hideMark/>
          </w:tcPr>
          <w:p w14:paraId="01D62488" w14:textId="77777777" w:rsidR="00F82533" w:rsidRPr="001A20E3" w:rsidRDefault="00F82533" w:rsidP="00F82533">
            <w:pPr>
              <w:rPr>
                <w:rFonts w:ascii="Arial Narrow" w:hAnsi="Arial Narrow" w:cs="Calibri"/>
                <w:color w:val="000000"/>
                <w:sz w:val="18"/>
                <w:szCs w:val="18"/>
              </w:rPr>
            </w:pPr>
          </w:p>
        </w:tc>
        <w:tc>
          <w:tcPr>
            <w:tcW w:w="426" w:type="dxa"/>
            <w:shd w:val="clear" w:color="auto" w:fill="auto"/>
            <w:vAlign w:val="center"/>
            <w:hideMark/>
          </w:tcPr>
          <w:p w14:paraId="0F44388C"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Arial"/>
                <w:color w:val="000000"/>
                <w:sz w:val="20"/>
                <w:szCs w:val="20"/>
              </w:rPr>
              <w:t>33</w:t>
            </w:r>
          </w:p>
        </w:tc>
        <w:tc>
          <w:tcPr>
            <w:tcW w:w="1418" w:type="dxa"/>
            <w:shd w:val="clear" w:color="auto" w:fill="auto"/>
            <w:vAlign w:val="center"/>
            <w:hideMark/>
          </w:tcPr>
          <w:p w14:paraId="4739FCBF"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HAUT-UELE 2</w:t>
            </w:r>
          </w:p>
        </w:tc>
        <w:tc>
          <w:tcPr>
            <w:tcW w:w="887" w:type="dxa"/>
            <w:shd w:val="clear" w:color="auto" w:fill="auto"/>
            <w:vAlign w:val="center"/>
            <w:hideMark/>
          </w:tcPr>
          <w:p w14:paraId="16A20A79"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Watsa</w:t>
            </w:r>
          </w:p>
        </w:tc>
        <w:tc>
          <w:tcPr>
            <w:tcW w:w="389" w:type="dxa"/>
            <w:shd w:val="clear" w:color="000000" w:fill="FFF2CC"/>
            <w:noWrap/>
            <w:vAlign w:val="center"/>
            <w:hideMark/>
          </w:tcPr>
          <w:p w14:paraId="61788AB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5</w:t>
            </w:r>
          </w:p>
        </w:tc>
        <w:tc>
          <w:tcPr>
            <w:tcW w:w="390" w:type="dxa"/>
            <w:shd w:val="clear" w:color="auto" w:fill="auto"/>
            <w:noWrap/>
            <w:vAlign w:val="center"/>
            <w:hideMark/>
          </w:tcPr>
          <w:p w14:paraId="686D6DC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shd w:val="clear" w:color="auto" w:fill="auto"/>
            <w:noWrap/>
            <w:vAlign w:val="center"/>
            <w:hideMark/>
          </w:tcPr>
          <w:p w14:paraId="491893ED"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4</w:t>
            </w:r>
          </w:p>
        </w:tc>
        <w:tc>
          <w:tcPr>
            <w:tcW w:w="497" w:type="dxa"/>
            <w:shd w:val="clear" w:color="000000" w:fill="FFFFFF"/>
            <w:vAlign w:val="center"/>
            <w:hideMark/>
          </w:tcPr>
          <w:p w14:paraId="4EEFCCE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27</w:t>
            </w:r>
          </w:p>
        </w:tc>
        <w:tc>
          <w:tcPr>
            <w:tcW w:w="588" w:type="dxa"/>
            <w:shd w:val="clear" w:color="000000" w:fill="FFFFFF"/>
            <w:vAlign w:val="center"/>
            <w:hideMark/>
          </w:tcPr>
          <w:p w14:paraId="6093AF2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578</w:t>
            </w:r>
          </w:p>
        </w:tc>
        <w:tc>
          <w:tcPr>
            <w:tcW w:w="588" w:type="dxa"/>
            <w:shd w:val="clear" w:color="000000" w:fill="FFFFFF"/>
            <w:vAlign w:val="center"/>
            <w:hideMark/>
          </w:tcPr>
          <w:p w14:paraId="1CB335B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195</w:t>
            </w:r>
          </w:p>
        </w:tc>
        <w:tc>
          <w:tcPr>
            <w:tcW w:w="633" w:type="dxa"/>
            <w:shd w:val="clear" w:color="000000" w:fill="DDEBF7"/>
            <w:vAlign w:val="center"/>
            <w:hideMark/>
          </w:tcPr>
          <w:p w14:paraId="2220C9C8"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800</w:t>
            </w:r>
          </w:p>
        </w:tc>
        <w:tc>
          <w:tcPr>
            <w:tcW w:w="599" w:type="dxa"/>
            <w:shd w:val="clear" w:color="000000" w:fill="FFFFFF"/>
            <w:vAlign w:val="center"/>
            <w:hideMark/>
          </w:tcPr>
          <w:p w14:paraId="5EE9D3B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35</w:t>
            </w:r>
          </w:p>
        </w:tc>
        <w:tc>
          <w:tcPr>
            <w:tcW w:w="567" w:type="dxa"/>
            <w:shd w:val="clear" w:color="000000" w:fill="FFFFFF"/>
            <w:vAlign w:val="center"/>
            <w:hideMark/>
          </w:tcPr>
          <w:p w14:paraId="4B6D3B4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96</w:t>
            </w:r>
          </w:p>
        </w:tc>
        <w:tc>
          <w:tcPr>
            <w:tcW w:w="567" w:type="dxa"/>
            <w:shd w:val="clear" w:color="000000" w:fill="FFFFFF"/>
            <w:vAlign w:val="center"/>
            <w:hideMark/>
          </w:tcPr>
          <w:p w14:paraId="3887D40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80</w:t>
            </w:r>
          </w:p>
        </w:tc>
        <w:tc>
          <w:tcPr>
            <w:tcW w:w="567" w:type="dxa"/>
            <w:shd w:val="clear" w:color="000000" w:fill="DDEBF7"/>
            <w:vAlign w:val="center"/>
            <w:hideMark/>
          </w:tcPr>
          <w:p w14:paraId="4DDEFEF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211</w:t>
            </w:r>
          </w:p>
        </w:tc>
        <w:tc>
          <w:tcPr>
            <w:tcW w:w="709" w:type="dxa"/>
            <w:shd w:val="clear" w:color="000000" w:fill="FFFFFF"/>
            <w:vAlign w:val="center"/>
            <w:hideMark/>
          </w:tcPr>
          <w:p w14:paraId="7EE745E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1011</w:t>
            </w:r>
          </w:p>
        </w:tc>
        <w:tc>
          <w:tcPr>
            <w:tcW w:w="746" w:type="dxa"/>
            <w:shd w:val="clear" w:color="000000" w:fill="FFFFFF"/>
            <w:noWrap/>
            <w:vAlign w:val="center"/>
            <w:hideMark/>
          </w:tcPr>
          <w:p w14:paraId="0972A843"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0,8%</w:t>
            </w:r>
          </w:p>
        </w:tc>
      </w:tr>
      <w:tr w:rsidR="00426C21" w:rsidRPr="001A20E3" w14:paraId="2F529932" w14:textId="77777777" w:rsidTr="00961ADF">
        <w:trPr>
          <w:trHeight w:val="255"/>
        </w:trPr>
        <w:tc>
          <w:tcPr>
            <w:tcW w:w="425" w:type="dxa"/>
            <w:vMerge/>
            <w:vAlign w:val="center"/>
            <w:hideMark/>
          </w:tcPr>
          <w:p w14:paraId="3A0F45AB" w14:textId="77777777" w:rsidR="00F82533" w:rsidRPr="001A20E3" w:rsidRDefault="00F82533" w:rsidP="00F82533">
            <w:pPr>
              <w:rPr>
                <w:rFonts w:ascii="Arial Narrow" w:hAnsi="Arial Narrow" w:cs="Calibri"/>
                <w:color w:val="000000"/>
                <w:sz w:val="18"/>
                <w:szCs w:val="18"/>
              </w:rPr>
            </w:pPr>
          </w:p>
        </w:tc>
        <w:tc>
          <w:tcPr>
            <w:tcW w:w="426" w:type="dxa"/>
            <w:shd w:val="clear" w:color="000000" w:fill="F2F2F2"/>
            <w:noWrap/>
            <w:vAlign w:val="center"/>
            <w:hideMark/>
          </w:tcPr>
          <w:p w14:paraId="76F0916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13</w:t>
            </w:r>
          </w:p>
        </w:tc>
        <w:tc>
          <w:tcPr>
            <w:tcW w:w="2305" w:type="dxa"/>
            <w:gridSpan w:val="2"/>
            <w:shd w:val="clear" w:color="000000" w:fill="E4DFEC"/>
            <w:noWrap/>
            <w:vAlign w:val="center"/>
            <w:hideMark/>
          </w:tcPr>
          <w:p w14:paraId="567AD89E" w14:textId="154C2A80" w:rsidR="00F82533" w:rsidRPr="001A20E3" w:rsidRDefault="00F82533" w:rsidP="00F82533">
            <w:pPr>
              <w:rPr>
                <w:rFonts w:ascii="Arial Narrow" w:hAnsi="Arial Narrow" w:cs="Calibri"/>
                <w:color w:val="000000"/>
                <w:sz w:val="18"/>
                <w:szCs w:val="18"/>
              </w:rPr>
            </w:pPr>
            <w:r w:rsidRPr="001A20E3">
              <w:rPr>
                <w:rFonts w:ascii="Arial Narrow" w:hAnsi="Arial Narrow" w:cs="Calibri"/>
                <w:color w:val="000000"/>
                <w:sz w:val="18"/>
                <w:szCs w:val="18"/>
              </w:rPr>
              <w:t xml:space="preserve">Total HAUT-UELE </w:t>
            </w:r>
          </w:p>
        </w:tc>
        <w:tc>
          <w:tcPr>
            <w:tcW w:w="389" w:type="dxa"/>
            <w:shd w:val="clear" w:color="000000" w:fill="FFF2CC"/>
            <w:noWrap/>
            <w:vAlign w:val="center"/>
            <w:hideMark/>
          </w:tcPr>
          <w:p w14:paraId="41D513D8"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10</w:t>
            </w:r>
          </w:p>
        </w:tc>
        <w:tc>
          <w:tcPr>
            <w:tcW w:w="390" w:type="dxa"/>
            <w:shd w:val="clear" w:color="000000" w:fill="E4DFEC"/>
            <w:noWrap/>
            <w:vAlign w:val="center"/>
            <w:hideMark/>
          </w:tcPr>
          <w:p w14:paraId="2667154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2</w:t>
            </w:r>
          </w:p>
        </w:tc>
        <w:tc>
          <w:tcPr>
            <w:tcW w:w="390" w:type="dxa"/>
            <w:shd w:val="clear" w:color="000000" w:fill="FFF2CC"/>
            <w:noWrap/>
            <w:vAlign w:val="center"/>
            <w:hideMark/>
          </w:tcPr>
          <w:p w14:paraId="5BA7BCB3"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8</w:t>
            </w:r>
          </w:p>
        </w:tc>
        <w:tc>
          <w:tcPr>
            <w:tcW w:w="497" w:type="dxa"/>
            <w:shd w:val="clear" w:color="000000" w:fill="FFF2CC"/>
            <w:noWrap/>
            <w:vAlign w:val="center"/>
            <w:hideMark/>
          </w:tcPr>
          <w:p w14:paraId="4CFF078D"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39</w:t>
            </w:r>
          </w:p>
        </w:tc>
        <w:tc>
          <w:tcPr>
            <w:tcW w:w="588" w:type="dxa"/>
            <w:shd w:val="clear" w:color="000000" w:fill="FFF2CC"/>
            <w:noWrap/>
            <w:vAlign w:val="center"/>
            <w:hideMark/>
          </w:tcPr>
          <w:p w14:paraId="6ED194F8"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1260</w:t>
            </w:r>
          </w:p>
        </w:tc>
        <w:tc>
          <w:tcPr>
            <w:tcW w:w="588" w:type="dxa"/>
            <w:shd w:val="clear" w:color="000000" w:fill="FFF2CC"/>
            <w:noWrap/>
            <w:vAlign w:val="center"/>
            <w:hideMark/>
          </w:tcPr>
          <w:p w14:paraId="794CEBB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471</w:t>
            </w:r>
          </w:p>
        </w:tc>
        <w:tc>
          <w:tcPr>
            <w:tcW w:w="633" w:type="dxa"/>
            <w:shd w:val="clear" w:color="000000" w:fill="DDEBF7"/>
            <w:noWrap/>
            <w:vAlign w:val="center"/>
            <w:hideMark/>
          </w:tcPr>
          <w:p w14:paraId="16FCEFC2"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1770</w:t>
            </w:r>
          </w:p>
        </w:tc>
        <w:tc>
          <w:tcPr>
            <w:tcW w:w="599" w:type="dxa"/>
            <w:shd w:val="clear" w:color="000000" w:fill="FFF2CC"/>
            <w:noWrap/>
            <w:vAlign w:val="center"/>
            <w:hideMark/>
          </w:tcPr>
          <w:p w14:paraId="0086923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70</w:t>
            </w:r>
          </w:p>
        </w:tc>
        <w:tc>
          <w:tcPr>
            <w:tcW w:w="567" w:type="dxa"/>
            <w:shd w:val="clear" w:color="000000" w:fill="FFF2CC"/>
            <w:noWrap/>
            <w:vAlign w:val="center"/>
            <w:hideMark/>
          </w:tcPr>
          <w:p w14:paraId="45A3E5F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154</w:t>
            </w:r>
          </w:p>
        </w:tc>
        <w:tc>
          <w:tcPr>
            <w:tcW w:w="567" w:type="dxa"/>
            <w:shd w:val="clear" w:color="000000" w:fill="FFF2CC"/>
            <w:noWrap/>
            <w:vAlign w:val="center"/>
            <w:hideMark/>
          </w:tcPr>
          <w:p w14:paraId="3BB98E4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141</w:t>
            </w:r>
          </w:p>
        </w:tc>
        <w:tc>
          <w:tcPr>
            <w:tcW w:w="567" w:type="dxa"/>
            <w:shd w:val="clear" w:color="000000" w:fill="DDEBF7"/>
            <w:noWrap/>
            <w:vAlign w:val="center"/>
            <w:hideMark/>
          </w:tcPr>
          <w:p w14:paraId="5894B194"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365</w:t>
            </w:r>
          </w:p>
        </w:tc>
        <w:tc>
          <w:tcPr>
            <w:tcW w:w="709" w:type="dxa"/>
            <w:shd w:val="clear" w:color="000000" w:fill="FFF2CC"/>
            <w:noWrap/>
            <w:vAlign w:val="center"/>
            <w:hideMark/>
          </w:tcPr>
          <w:p w14:paraId="5B6D6EE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2135</w:t>
            </w:r>
          </w:p>
        </w:tc>
        <w:tc>
          <w:tcPr>
            <w:tcW w:w="746" w:type="dxa"/>
            <w:shd w:val="clear" w:color="000000" w:fill="FFF2CC"/>
            <w:noWrap/>
            <w:vAlign w:val="center"/>
            <w:hideMark/>
          </w:tcPr>
          <w:p w14:paraId="10448297"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1,7%</w:t>
            </w:r>
          </w:p>
        </w:tc>
      </w:tr>
      <w:tr w:rsidR="00426C21" w:rsidRPr="001A20E3" w14:paraId="65AE77CC" w14:textId="77777777" w:rsidTr="00961ADF">
        <w:trPr>
          <w:trHeight w:val="255"/>
        </w:trPr>
        <w:tc>
          <w:tcPr>
            <w:tcW w:w="425" w:type="dxa"/>
            <w:vMerge w:val="restart"/>
            <w:shd w:val="clear" w:color="auto" w:fill="auto"/>
            <w:textDirection w:val="btLr"/>
            <w:vAlign w:val="center"/>
            <w:hideMark/>
          </w:tcPr>
          <w:p w14:paraId="0ECBF1CD"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Calibri"/>
                <w:color w:val="000000"/>
                <w:sz w:val="20"/>
                <w:szCs w:val="20"/>
              </w:rPr>
              <w:t>BAS-UELE</w:t>
            </w:r>
          </w:p>
        </w:tc>
        <w:tc>
          <w:tcPr>
            <w:tcW w:w="426" w:type="dxa"/>
            <w:shd w:val="clear" w:color="auto" w:fill="auto"/>
            <w:vAlign w:val="center"/>
            <w:hideMark/>
          </w:tcPr>
          <w:p w14:paraId="410808C2"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Arial"/>
                <w:color w:val="000000"/>
                <w:sz w:val="20"/>
                <w:szCs w:val="20"/>
              </w:rPr>
              <w:t>34</w:t>
            </w:r>
          </w:p>
        </w:tc>
        <w:tc>
          <w:tcPr>
            <w:tcW w:w="1418" w:type="dxa"/>
            <w:shd w:val="clear" w:color="auto" w:fill="auto"/>
            <w:vAlign w:val="center"/>
            <w:hideMark/>
          </w:tcPr>
          <w:p w14:paraId="6C44D8A9"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BAS-UELE</w:t>
            </w:r>
          </w:p>
        </w:tc>
        <w:tc>
          <w:tcPr>
            <w:tcW w:w="887" w:type="dxa"/>
            <w:shd w:val="clear" w:color="auto" w:fill="auto"/>
            <w:vAlign w:val="center"/>
            <w:hideMark/>
          </w:tcPr>
          <w:p w14:paraId="2838B199"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Buta</w:t>
            </w:r>
          </w:p>
        </w:tc>
        <w:tc>
          <w:tcPr>
            <w:tcW w:w="389" w:type="dxa"/>
            <w:shd w:val="clear" w:color="000000" w:fill="FFF2CC"/>
            <w:noWrap/>
            <w:vAlign w:val="center"/>
            <w:hideMark/>
          </w:tcPr>
          <w:p w14:paraId="22020B2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6</w:t>
            </w:r>
          </w:p>
        </w:tc>
        <w:tc>
          <w:tcPr>
            <w:tcW w:w="390" w:type="dxa"/>
            <w:shd w:val="clear" w:color="auto" w:fill="auto"/>
            <w:noWrap/>
            <w:vAlign w:val="center"/>
            <w:hideMark/>
          </w:tcPr>
          <w:p w14:paraId="4371D4F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shd w:val="clear" w:color="auto" w:fill="auto"/>
            <w:noWrap/>
            <w:vAlign w:val="center"/>
            <w:hideMark/>
          </w:tcPr>
          <w:p w14:paraId="0103073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6</w:t>
            </w:r>
          </w:p>
        </w:tc>
        <w:tc>
          <w:tcPr>
            <w:tcW w:w="497" w:type="dxa"/>
            <w:shd w:val="clear" w:color="000000" w:fill="FFFFFF"/>
            <w:vAlign w:val="center"/>
            <w:hideMark/>
          </w:tcPr>
          <w:p w14:paraId="6C39289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72</w:t>
            </w:r>
          </w:p>
        </w:tc>
        <w:tc>
          <w:tcPr>
            <w:tcW w:w="588" w:type="dxa"/>
            <w:shd w:val="clear" w:color="000000" w:fill="FFFFFF"/>
            <w:vAlign w:val="center"/>
            <w:hideMark/>
          </w:tcPr>
          <w:p w14:paraId="67D61D1D"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964</w:t>
            </w:r>
          </w:p>
        </w:tc>
        <w:tc>
          <w:tcPr>
            <w:tcW w:w="588" w:type="dxa"/>
            <w:shd w:val="clear" w:color="000000" w:fill="FFFFFF"/>
            <w:vAlign w:val="center"/>
            <w:hideMark/>
          </w:tcPr>
          <w:p w14:paraId="1C27D03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470</w:t>
            </w:r>
          </w:p>
        </w:tc>
        <w:tc>
          <w:tcPr>
            <w:tcW w:w="633" w:type="dxa"/>
            <w:shd w:val="clear" w:color="000000" w:fill="DDEBF7"/>
            <w:vAlign w:val="center"/>
            <w:hideMark/>
          </w:tcPr>
          <w:p w14:paraId="3E6B3F98"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1506</w:t>
            </w:r>
          </w:p>
        </w:tc>
        <w:tc>
          <w:tcPr>
            <w:tcW w:w="599" w:type="dxa"/>
            <w:shd w:val="clear" w:color="000000" w:fill="FFFFFF"/>
            <w:vAlign w:val="center"/>
            <w:hideMark/>
          </w:tcPr>
          <w:p w14:paraId="337388D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22</w:t>
            </w:r>
          </w:p>
        </w:tc>
        <w:tc>
          <w:tcPr>
            <w:tcW w:w="567" w:type="dxa"/>
            <w:shd w:val="clear" w:color="000000" w:fill="FFFFFF"/>
            <w:vAlign w:val="center"/>
            <w:hideMark/>
          </w:tcPr>
          <w:p w14:paraId="7255FCD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38</w:t>
            </w:r>
          </w:p>
        </w:tc>
        <w:tc>
          <w:tcPr>
            <w:tcW w:w="567" w:type="dxa"/>
            <w:shd w:val="clear" w:color="000000" w:fill="FFFFFF"/>
            <w:vAlign w:val="center"/>
            <w:hideMark/>
          </w:tcPr>
          <w:p w14:paraId="67D1C8A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28</w:t>
            </w:r>
          </w:p>
        </w:tc>
        <w:tc>
          <w:tcPr>
            <w:tcW w:w="567" w:type="dxa"/>
            <w:shd w:val="clear" w:color="000000" w:fill="DDEBF7"/>
            <w:vAlign w:val="center"/>
            <w:hideMark/>
          </w:tcPr>
          <w:p w14:paraId="760B94F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88</w:t>
            </w:r>
          </w:p>
        </w:tc>
        <w:tc>
          <w:tcPr>
            <w:tcW w:w="709" w:type="dxa"/>
            <w:shd w:val="clear" w:color="000000" w:fill="FFFFFF"/>
            <w:vAlign w:val="center"/>
            <w:hideMark/>
          </w:tcPr>
          <w:p w14:paraId="355DDF6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1594</w:t>
            </w:r>
          </w:p>
        </w:tc>
        <w:tc>
          <w:tcPr>
            <w:tcW w:w="746" w:type="dxa"/>
            <w:shd w:val="clear" w:color="000000" w:fill="FFFFFF"/>
            <w:noWrap/>
            <w:vAlign w:val="center"/>
            <w:hideMark/>
          </w:tcPr>
          <w:p w14:paraId="6D515EC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1,3%</w:t>
            </w:r>
          </w:p>
        </w:tc>
      </w:tr>
      <w:tr w:rsidR="00426C21" w:rsidRPr="001A20E3" w14:paraId="57A8CDA1" w14:textId="77777777" w:rsidTr="00961ADF">
        <w:trPr>
          <w:trHeight w:val="255"/>
        </w:trPr>
        <w:tc>
          <w:tcPr>
            <w:tcW w:w="425" w:type="dxa"/>
            <w:vMerge/>
            <w:vAlign w:val="center"/>
            <w:hideMark/>
          </w:tcPr>
          <w:p w14:paraId="7136B63B" w14:textId="77777777" w:rsidR="00F82533" w:rsidRPr="001A20E3" w:rsidRDefault="00F82533" w:rsidP="00F82533">
            <w:pPr>
              <w:rPr>
                <w:rFonts w:ascii="Agency FB" w:hAnsi="Agency FB" w:cs="Calibri"/>
                <w:color w:val="000000"/>
                <w:sz w:val="20"/>
                <w:szCs w:val="20"/>
              </w:rPr>
            </w:pPr>
          </w:p>
        </w:tc>
        <w:tc>
          <w:tcPr>
            <w:tcW w:w="426" w:type="dxa"/>
            <w:shd w:val="clear" w:color="000000" w:fill="F2F2F2"/>
            <w:noWrap/>
            <w:vAlign w:val="center"/>
            <w:hideMark/>
          </w:tcPr>
          <w:p w14:paraId="5AF9EF9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14</w:t>
            </w:r>
          </w:p>
        </w:tc>
        <w:tc>
          <w:tcPr>
            <w:tcW w:w="1418" w:type="dxa"/>
            <w:shd w:val="clear" w:color="000000" w:fill="E4DFEC"/>
            <w:noWrap/>
            <w:vAlign w:val="center"/>
            <w:hideMark/>
          </w:tcPr>
          <w:p w14:paraId="41686A83" w14:textId="77777777" w:rsidR="00F82533" w:rsidRPr="001A20E3" w:rsidRDefault="00F82533" w:rsidP="00F82533">
            <w:pPr>
              <w:rPr>
                <w:rFonts w:ascii="Arial Narrow" w:hAnsi="Arial Narrow" w:cs="Calibri"/>
                <w:color w:val="000000"/>
                <w:sz w:val="18"/>
                <w:szCs w:val="18"/>
              </w:rPr>
            </w:pPr>
            <w:r w:rsidRPr="001A20E3">
              <w:rPr>
                <w:rFonts w:ascii="Arial Narrow" w:hAnsi="Arial Narrow" w:cs="Calibri"/>
                <w:color w:val="000000"/>
                <w:sz w:val="18"/>
                <w:szCs w:val="18"/>
              </w:rPr>
              <w:t>Total BAS-UELE</w:t>
            </w:r>
          </w:p>
        </w:tc>
        <w:tc>
          <w:tcPr>
            <w:tcW w:w="887" w:type="dxa"/>
            <w:shd w:val="clear" w:color="000000" w:fill="E4DFEC"/>
            <w:noWrap/>
            <w:vAlign w:val="center"/>
            <w:hideMark/>
          </w:tcPr>
          <w:p w14:paraId="5DCAFF73" w14:textId="77777777" w:rsidR="00F82533" w:rsidRPr="001A20E3" w:rsidRDefault="00F82533" w:rsidP="00F82533">
            <w:pPr>
              <w:rPr>
                <w:rFonts w:ascii="Arial Narrow" w:hAnsi="Arial Narrow" w:cs="Calibri"/>
                <w:color w:val="000000"/>
                <w:sz w:val="18"/>
                <w:szCs w:val="18"/>
              </w:rPr>
            </w:pPr>
            <w:r w:rsidRPr="001A20E3">
              <w:rPr>
                <w:rFonts w:ascii="Arial Narrow" w:hAnsi="Arial Narrow" w:cs="Calibri"/>
                <w:color w:val="000000"/>
                <w:sz w:val="18"/>
                <w:szCs w:val="18"/>
              </w:rPr>
              <w:t> </w:t>
            </w:r>
          </w:p>
        </w:tc>
        <w:tc>
          <w:tcPr>
            <w:tcW w:w="389" w:type="dxa"/>
            <w:shd w:val="clear" w:color="000000" w:fill="FFF2CC"/>
            <w:noWrap/>
            <w:vAlign w:val="center"/>
            <w:hideMark/>
          </w:tcPr>
          <w:p w14:paraId="4FB6D32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6</w:t>
            </w:r>
          </w:p>
        </w:tc>
        <w:tc>
          <w:tcPr>
            <w:tcW w:w="390" w:type="dxa"/>
            <w:shd w:val="clear" w:color="000000" w:fill="E4DFEC"/>
            <w:noWrap/>
            <w:vAlign w:val="center"/>
            <w:hideMark/>
          </w:tcPr>
          <w:p w14:paraId="33CEE94A"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shd w:val="clear" w:color="000000" w:fill="FFF2CC"/>
            <w:noWrap/>
            <w:vAlign w:val="center"/>
            <w:hideMark/>
          </w:tcPr>
          <w:p w14:paraId="23D8943A"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6</w:t>
            </w:r>
          </w:p>
        </w:tc>
        <w:tc>
          <w:tcPr>
            <w:tcW w:w="497" w:type="dxa"/>
            <w:shd w:val="clear" w:color="000000" w:fill="FFF2CC"/>
            <w:noWrap/>
            <w:vAlign w:val="center"/>
            <w:hideMark/>
          </w:tcPr>
          <w:p w14:paraId="46BB2E7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72</w:t>
            </w:r>
          </w:p>
        </w:tc>
        <w:tc>
          <w:tcPr>
            <w:tcW w:w="588" w:type="dxa"/>
            <w:shd w:val="clear" w:color="000000" w:fill="FFF2CC"/>
            <w:noWrap/>
            <w:vAlign w:val="center"/>
            <w:hideMark/>
          </w:tcPr>
          <w:p w14:paraId="15F26A5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964</w:t>
            </w:r>
          </w:p>
        </w:tc>
        <w:tc>
          <w:tcPr>
            <w:tcW w:w="588" w:type="dxa"/>
            <w:shd w:val="clear" w:color="000000" w:fill="FFF2CC"/>
            <w:noWrap/>
            <w:vAlign w:val="center"/>
            <w:hideMark/>
          </w:tcPr>
          <w:p w14:paraId="0FE56C2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470</w:t>
            </w:r>
          </w:p>
        </w:tc>
        <w:tc>
          <w:tcPr>
            <w:tcW w:w="633" w:type="dxa"/>
            <w:shd w:val="clear" w:color="000000" w:fill="DDEBF7"/>
            <w:noWrap/>
            <w:vAlign w:val="center"/>
            <w:hideMark/>
          </w:tcPr>
          <w:p w14:paraId="6F73265A"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1506</w:t>
            </w:r>
          </w:p>
        </w:tc>
        <w:tc>
          <w:tcPr>
            <w:tcW w:w="599" w:type="dxa"/>
            <w:shd w:val="clear" w:color="000000" w:fill="FFF2CC"/>
            <w:noWrap/>
            <w:vAlign w:val="center"/>
            <w:hideMark/>
          </w:tcPr>
          <w:p w14:paraId="2F93332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22</w:t>
            </w:r>
          </w:p>
        </w:tc>
        <w:tc>
          <w:tcPr>
            <w:tcW w:w="567" w:type="dxa"/>
            <w:shd w:val="clear" w:color="000000" w:fill="FFF2CC"/>
            <w:noWrap/>
            <w:vAlign w:val="center"/>
            <w:hideMark/>
          </w:tcPr>
          <w:p w14:paraId="3D1DF46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38</w:t>
            </w:r>
          </w:p>
        </w:tc>
        <w:tc>
          <w:tcPr>
            <w:tcW w:w="567" w:type="dxa"/>
            <w:shd w:val="clear" w:color="000000" w:fill="FFF2CC"/>
            <w:noWrap/>
            <w:vAlign w:val="center"/>
            <w:hideMark/>
          </w:tcPr>
          <w:p w14:paraId="4134C9D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28</w:t>
            </w:r>
          </w:p>
        </w:tc>
        <w:tc>
          <w:tcPr>
            <w:tcW w:w="567" w:type="dxa"/>
            <w:shd w:val="clear" w:color="000000" w:fill="DDEBF7"/>
            <w:noWrap/>
            <w:vAlign w:val="center"/>
            <w:hideMark/>
          </w:tcPr>
          <w:p w14:paraId="2130E599"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88</w:t>
            </w:r>
          </w:p>
        </w:tc>
        <w:tc>
          <w:tcPr>
            <w:tcW w:w="709" w:type="dxa"/>
            <w:shd w:val="clear" w:color="000000" w:fill="FFF2CC"/>
            <w:noWrap/>
            <w:vAlign w:val="center"/>
            <w:hideMark/>
          </w:tcPr>
          <w:p w14:paraId="6BE4EEE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1594</w:t>
            </w:r>
          </w:p>
        </w:tc>
        <w:tc>
          <w:tcPr>
            <w:tcW w:w="746" w:type="dxa"/>
            <w:shd w:val="clear" w:color="000000" w:fill="FFF2CC"/>
            <w:noWrap/>
            <w:vAlign w:val="center"/>
            <w:hideMark/>
          </w:tcPr>
          <w:p w14:paraId="48AE0955"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1,3%</w:t>
            </w:r>
          </w:p>
        </w:tc>
      </w:tr>
      <w:tr w:rsidR="00426C21" w:rsidRPr="001A20E3" w14:paraId="5D8EE8C4" w14:textId="77777777" w:rsidTr="00961ADF">
        <w:trPr>
          <w:trHeight w:val="255"/>
        </w:trPr>
        <w:tc>
          <w:tcPr>
            <w:tcW w:w="425" w:type="dxa"/>
            <w:vMerge w:val="restart"/>
            <w:shd w:val="clear" w:color="auto" w:fill="auto"/>
            <w:textDirection w:val="btLr"/>
            <w:vAlign w:val="center"/>
            <w:hideMark/>
          </w:tcPr>
          <w:p w14:paraId="01E58BD5"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Calibri"/>
                <w:color w:val="000000"/>
                <w:sz w:val="20"/>
                <w:szCs w:val="20"/>
              </w:rPr>
              <w:t xml:space="preserve">NORD-KIVU </w:t>
            </w:r>
          </w:p>
        </w:tc>
        <w:tc>
          <w:tcPr>
            <w:tcW w:w="426" w:type="dxa"/>
            <w:shd w:val="clear" w:color="auto" w:fill="auto"/>
            <w:vAlign w:val="center"/>
            <w:hideMark/>
          </w:tcPr>
          <w:p w14:paraId="5E3224E5"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Arial"/>
                <w:color w:val="000000"/>
                <w:sz w:val="20"/>
                <w:szCs w:val="20"/>
              </w:rPr>
              <w:t>35</w:t>
            </w:r>
          </w:p>
        </w:tc>
        <w:tc>
          <w:tcPr>
            <w:tcW w:w="1418" w:type="dxa"/>
            <w:shd w:val="clear" w:color="auto" w:fill="auto"/>
            <w:vAlign w:val="center"/>
            <w:hideMark/>
          </w:tcPr>
          <w:p w14:paraId="44BE6014"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 xml:space="preserve">NORD-KIVU 1 </w:t>
            </w:r>
          </w:p>
        </w:tc>
        <w:tc>
          <w:tcPr>
            <w:tcW w:w="887" w:type="dxa"/>
            <w:shd w:val="clear" w:color="auto" w:fill="auto"/>
            <w:vAlign w:val="center"/>
            <w:hideMark/>
          </w:tcPr>
          <w:p w14:paraId="5678A58C"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Goma</w:t>
            </w:r>
          </w:p>
        </w:tc>
        <w:tc>
          <w:tcPr>
            <w:tcW w:w="389" w:type="dxa"/>
            <w:shd w:val="clear" w:color="000000" w:fill="FFF2CC"/>
            <w:noWrap/>
            <w:vAlign w:val="center"/>
            <w:hideMark/>
          </w:tcPr>
          <w:p w14:paraId="6D73D43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11</w:t>
            </w:r>
          </w:p>
        </w:tc>
        <w:tc>
          <w:tcPr>
            <w:tcW w:w="390" w:type="dxa"/>
            <w:shd w:val="clear" w:color="auto" w:fill="auto"/>
            <w:noWrap/>
            <w:vAlign w:val="center"/>
            <w:hideMark/>
          </w:tcPr>
          <w:p w14:paraId="0FA1DC9D"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5</w:t>
            </w:r>
          </w:p>
        </w:tc>
        <w:tc>
          <w:tcPr>
            <w:tcW w:w="390" w:type="dxa"/>
            <w:shd w:val="clear" w:color="auto" w:fill="auto"/>
            <w:noWrap/>
            <w:vAlign w:val="center"/>
            <w:hideMark/>
          </w:tcPr>
          <w:p w14:paraId="4F992C3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3</w:t>
            </w:r>
          </w:p>
        </w:tc>
        <w:tc>
          <w:tcPr>
            <w:tcW w:w="497" w:type="dxa"/>
            <w:shd w:val="clear" w:color="000000" w:fill="FFFFFF"/>
            <w:vAlign w:val="center"/>
            <w:hideMark/>
          </w:tcPr>
          <w:p w14:paraId="4241B76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25</w:t>
            </w:r>
          </w:p>
        </w:tc>
        <w:tc>
          <w:tcPr>
            <w:tcW w:w="588" w:type="dxa"/>
            <w:shd w:val="clear" w:color="000000" w:fill="FFFFFF"/>
            <w:vAlign w:val="center"/>
            <w:hideMark/>
          </w:tcPr>
          <w:p w14:paraId="6E26F06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836</w:t>
            </w:r>
          </w:p>
        </w:tc>
        <w:tc>
          <w:tcPr>
            <w:tcW w:w="588" w:type="dxa"/>
            <w:shd w:val="clear" w:color="000000" w:fill="FFFFFF"/>
            <w:vAlign w:val="center"/>
            <w:hideMark/>
          </w:tcPr>
          <w:p w14:paraId="66E2239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451</w:t>
            </w:r>
          </w:p>
        </w:tc>
        <w:tc>
          <w:tcPr>
            <w:tcW w:w="633" w:type="dxa"/>
            <w:shd w:val="clear" w:color="000000" w:fill="DDEBF7"/>
            <w:vAlign w:val="center"/>
            <w:hideMark/>
          </w:tcPr>
          <w:p w14:paraId="0C7B64B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1312</w:t>
            </w:r>
          </w:p>
        </w:tc>
        <w:tc>
          <w:tcPr>
            <w:tcW w:w="599" w:type="dxa"/>
            <w:shd w:val="clear" w:color="000000" w:fill="FFFFFF"/>
            <w:vAlign w:val="center"/>
            <w:hideMark/>
          </w:tcPr>
          <w:p w14:paraId="74D2AD2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188</w:t>
            </w:r>
          </w:p>
        </w:tc>
        <w:tc>
          <w:tcPr>
            <w:tcW w:w="567" w:type="dxa"/>
            <w:shd w:val="clear" w:color="000000" w:fill="FFFFFF"/>
            <w:vAlign w:val="center"/>
            <w:hideMark/>
          </w:tcPr>
          <w:p w14:paraId="514A46C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386</w:t>
            </w:r>
          </w:p>
        </w:tc>
        <w:tc>
          <w:tcPr>
            <w:tcW w:w="567" w:type="dxa"/>
            <w:shd w:val="clear" w:color="000000" w:fill="FFFFFF"/>
            <w:vAlign w:val="center"/>
            <w:hideMark/>
          </w:tcPr>
          <w:p w14:paraId="298A196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301</w:t>
            </w:r>
          </w:p>
        </w:tc>
        <w:tc>
          <w:tcPr>
            <w:tcW w:w="567" w:type="dxa"/>
            <w:shd w:val="clear" w:color="000000" w:fill="DDEBF7"/>
            <w:vAlign w:val="center"/>
            <w:hideMark/>
          </w:tcPr>
          <w:p w14:paraId="31FC9D5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875</w:t>
            </w:r>
          </w:p>
        </w:tc>
        <w:tc>
          <w:tcPr>
            <w:tcW w:w="709" w:type="dxa"/>
            <w:shd w:val="clear" w:color="000000" w:fill="FFFFFF"/>
            <w:vAlign w:val="center"/>
            <w:hideMark/>
          </w:tcPr>
          <w:p w14:paraId="432C08AA"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2187</w:t>
            </w:r>
          </w:p>
        </w:tc>
        <w:tc>
          <w:tcPr>
            <w:tcW w:w="746" w:type="dxa"/>
            <w:shd w:val="clear" w:color="000000" w:fill="FFFFFF"/>
            <w:noWrap/>
            <w:vAlign w:val="center"/>
            <w:hideMark/>
          </w:tcPr>
          <w:p w14:paraId="0B552C3D"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1,8%</w:t>
            </w:r>
          </w:p>
        </w:tc>
      </w:tr>
      <w:tr w:rsidR="00426C21" w:rsidRPr="001A20E3" w14:paraId="16DD710F" w14:textId="77777777" w:rsidTr="00961ADF">
        <w:trPr>
          <w:trHeight w:val="255"/>
        </w:trPr>
        <w:tc>
          <w:tcPr>
            <w:tcW w:w="425" w:type="dxa"/>
            <w:vMerge/>
            <w:vAlign w:val="center"/>
            <w:hideMark/>
          </w:tcPr>
          <w:p w14:paraId="4E84816B" w14:textId="77777777" w:rsidR="00F82533" w:rsidRPr="001A20E3" w:rsidRDefault="00F82533" w:rsidP="00F82533">
            <w:pPr>
              <w:rPr>
                <w:rFonts w:ascii="Agency FB" w:hAnsi="Agency FB" w:cs="Calibri"/>
                <w:color w:val="000000"/>
                <w:sz w:val="20"/>
                <w:szCs w:val="20"/>
              </w:rPr>
            </w:pPr>
          </w:p>
        </w:tc>
        <w:tc>
          <w:tcPr>
            <w:tcW w:w="426" w:type="dxa"/>
            <w:shd w:val="clear" w:color="auto" w:fill="auto"/>
            <w:vAlign w:val="center"/>
            <w:hideMark/>
          </w:tcPr>
          <w:p w14:paraId="4C65B405"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Arial"/>
                <w:color w:val="000000"/>
                <w:sz w:val="20"/>
                <w:szCs w:val="20"/>
              </w:rPr>
              <w:t>36</w:t>
            </w:r>
          </w:p>
        </w:tc>
        <w:tc>
          <w:tcPr>
            <w:tcW w:w="1418" w:type="dxa"/>
            <w:shd w:val="clear" w:color="auto" w:fill="auto"/>
            <w:vAlign w:val="center"/>
            <w:hideMark/>
          </w:tcPr>
          <w:p w14:paraId="74B80EF6"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 xml:space="preserve">NORD-KIVU 2 </w:t>
            </w:r>
          </w:p>
        </w:tc>
        <w:tc>
          <w:tcPr>
            <w:tcW w:w="887" w:type="dxa"/>
            <w:shd w:val="clear" w:color="auto" w:fill="auto"/>
            <w:vAlign w:val="center"/>
            <w:hideMark/>
          </w:tcPr>
          <w:p w14:paraId="5422E9D4" w14:textId="77777777" w:rsidR="00F82533" w:rsidRPr="001A20E3" w:rsidRDefault="00F82533" w:rsidP="00F82533">
            <w:pPr>
              <w:rPr>
                <w:rFonts w:ascii="Agency FB" w:hAnsi="Agency FB" w:cs="Calibri"/>
                <w:color w:val="000000"/>
                <w:sz w:val="20"/>
                <w:szCs w:val="20"/>
              </w:rPr>
            </w:pPr>
            <w:proofErr w:type="spellStart"/>
            <w:r w:rsidRPr="001A20E3">
              <w:rPr>
                <w:rFonts w:ascii="Agency FB" w:hAnsi="Agency FB" w:cs="Calibri"/>
                <w:color w:val="000000"/>
                <w:sz w:val="20"/>
                <w:szCs w:val="20"/>
              </w:rPr>
              <w:t>Butembo</w:t>
            </w:r>
            <w:proofErr w:type="spellEnd"/>
          </w:p>
        </w:tc>
        <w:tc>
          <w:tcPr>
            <w:tcW w:w="389" w:type="dxa"/>
            <w:shd w:val="clear" w:color="000000" w:fill="FFF2CC"/>
            <w:noWrap/>
            <w:vAlign w:val="center"/>
            <w:hideMark/>
          </w:tcPr>
          <w:p w14:paraId="5A714A9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12</w:t>
            </w:r>
          </w:p>
        </w:tc>
        <w:tc>
          <w:tcPr>
            <w:tcW w:w="390" w:type="dxa"/>
            <w:shd w:val="clear" w:color="auto" w:fill="auto"/>
            <w:noWrap/>
            <w:vAlign w:val="center"/>
            <w:hideMark/>
          </w:tcPr>
          <w:p w14:paraId="4747AE9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2</w:t>
            </w:r>
          </w:p>
        </w:tc>
        <w:tc>
          <w:tcPr>
            <w:tcW w:w="390" w:type="dxa"/>
            <w:shd w:val="clear" w:color="auto" w:fill="auto"/>
            <w:noWrap/>
            <w:vAlign w:val="center"/>
            <w:hideMark/>
          </w:tcPr>
          <w:p w14:paraId="2401BCF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4</w:t>
            </w:r>
          </w:p>
        </w:tc>
        <w:tc>
          <w:tcPr>
            <w:tcW w:w="497" w:type="dxa"/>
            <w:shd w:val="clear" w:color="000000" w:fill="FFFFFF"/>
            <w:vAlign w:val="center"/>
            <w:hideMark/>
          </w:tcPr>
          <w:p w14:paraId="71BBD92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106</w:t>
            </w:r>
          </w:p>
        </w:tc>
        <w:tc>
          <w:tcPr>
            <w:tcW w:w="588" w:type="dxa"/>
            <w:shd w:val="clear" w:color="000000" w:fill="FFFFFF"/>
            <w:vAlign w:val="center"/>
            <w:hideMark/>
          </w:tcPr>
          <w:p w14:paraId="4E8588B3"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1756</w:t>
            </w:r>
          </w:p>
        </w:tc>
        <w:tc>
          <w:tcPr>
            <w:tcW w:w="588" w:type="dxa"/>
            <w:shd w:val="clear" w:color="000000" w:fill="FFFFFF"/>
            <w:vAlign w:val="center"/>
            <w:hideMark/>
          </w:tcPr>
          <w:p w14:paraId="73DA206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918</w:t>
            </w:r>
          </w:p>
        </w:tc>
        <w:tc>
          <w:tcPr>
            <w:tcW w:w="633" w:type="dxa"/>
            <w:shd w:val="clear" w:color="000000" w:fill="DDEBF7"/>
            <w:vAlign w:val="center"/>
            <w:hideMark/>
          </w:tcPr>
          <w:p w14:paraId="121A0668"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2780</w:t>
            </w:r>
          </w:p>
        </w:tc>
        <w:tc>
          <w:tcPr>
            <w:tcW w:w="599" w:type="dxa"/>
            <w:shd w:val="clear" w:color="000000" w:fill="FFFFFF"/>
            <w:vAlign w:val="center"/>
            <w:hideMark/>
          </w:tcPr>
          <w:p w14:paraId="0B748858"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126</w:t>
            </w:r>
          </w:p>
        </w:tc>
        <w:tc>
          <w:tcPr>
            <w:tcW w:w="567" w:type="dxa"/>
            <w:shd w:val="clear" w:color="000000" w:fill="FFFFFF"/>
            <w:vAlign w:val="center"/>
            <w:hideMark/>
          </w:tcPr>
          <w:p w14:paraId="109F532A"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234</w:t>
            </w:r>
          </w:p>
        </w:tc>
        <w:tc>
          <w:tcPr>
            <w:tcW w:w="567" w:type="dxa"/>
            <w:shd w:val="clear" w:color="000000" w:fill="FFFFFF"/>
            <w:vAlign w:val="center"/>
            <w:hideMark/>
          </w:tcPr>
          <w:p w14:paraId="4B4638C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201</w:t>
            </w:r>
          </w:p>
        </w:tc>
        <w:tc>
          <w:tcPr>
            <w:tcW w:w="567" w:type="dxa"/>
            <w:shd w:val="clear" w:color="000000" w:fill="DDEBF7"/>
            <w:vAlign w:val="center"/>
            <w:hideMark/>
          </w:tcPr>
          <w:p w14:paraId="5FFC8E1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561</w:t>
            </w:r>
          </w:p>
        </w:tc>
        <w:tc>
          <w:tcPr>
            <w:tcW w:w="709" w:type="dxa"/>
            <w:shd w:val="clear" w:color="000000" w:fill="FFFFFF"/>
            <w:vAlign w:val="center"/>
            <w:hideMark/>
          </w:tcPr>
          <w:p w14:paraId="76E509B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3341</w:t>
            </w:r>
          </w:p>
        </w:tc>
        <w:tc>
          <w:tcPr>
            <w:tcW w:w="746" w:type="dxa"/>
            <w:shd w:val="clear" w:color="000000" w:fill="FFFFFF"/>
            <w:noWrap/>
            <w:vAlign w:val="center"/>
            <w:hideMark/>
          </w:tcPr>
          <w:p w14:paraId="4BB26BC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2,7%</w:t>
            </w:r>
          </w:p>
        </w:tc>
      </w:tr>
      <w:tr w:rsidR="00426C21" w:rsidRPr="001A20E3" w14:paraId="3C7D2A7F" w14:textId="77777777" w:rsidTr="00961ADF">
        <w:trPr>
          <w:trHeight w:val="255"/>
        </w:trPr>
        <w:tc>
          <w:tcPr>
            <w:tcW w:w="425" w:type="dxa"/>
            <w:vMerge/>
            <w:vAlign w:val="center"/>
            <w:hideMark/>
          </w:tcPr>
          <w:p w14:paraId="48471607" w14:textId="77777777" w:rsidR="00F82533" w:rsidRPr="001A20E3" w:rsidRDefault="00F82533" w:rsidP="00F82533">
            <w:pPr>
              <w:rPr>
                <w:rFonts w:ascii="Agency FB" w:hAnsi="Agency FB" w:cs="Calibri"/>
                <w:color w:val="000000"/>
                <w:sz w:val="20"/>
                <w:szCs w:val="20"/>
              </w:rPr>
            </w:pPr>
          </w:p>
        </w:tc>
        <w:tc>
          <w:tcPr>
            <w:tcW w:w="426" w:type="dxa"/>
            <w:shd w:val="clear" w:color="auto" w:fill="auto"/>
            <w:vAlign w:val="center"/>
            <w:hideMark/>
          </w:tcPr>
          <w:p w14:paraId="6A24F29E"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Arial"/>
                <w:color w:val="000000"/>
                <w:sz w:val="20"/>
                <w:szCs w:val="20"/>
              </w:rPr>
              <w:t>37</w:t>
            </w:r>
          </w:p>
        </w:tc>
        <w:tc>
          <w:tcPr>
            <w:tcW w:w="1418" w:type="dxa"/>
            <w:shd w:val="clear" w:color="auto" w:fill="auto"/>
            <w:vAlign w:val="center"/>
            <w:hideMark/>
          </w:tcPr>
          <w:p w14:paraId="267C7CB4"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NORD-KIVU 3</w:t>
            </w:r>
          </w:p>
        </w:tc>
        <w:tc>
          <w:tcPr>
            <w:tcW w:w="887" w:type="dxa"/>
            <w:shd w:val="clear" w:color="auto" w:fill="auto"/>
            <w:vAlign w:val="center"/>
            <w:hideMark/>
          </w:tcPr>
          <w:p w14:paraId="10C8CF0C" w14:textId="77777777" w:rsidR="00F82533" w:rsidRPr="001A20E3" w:rsidRDefault="00F82533" w:rsidP="00F82533">
            <w:pPr>
              <w:rPr>
                <w:rFonts w:ascii="Agency FB" w:hAnsi="Agency FB" w:cs="Calibri"/>
                <w:color w:val="000000"/>
                <w:sz w:val="20"/>
                <w:szCs w:val="20"/>
              </w:rPr>
            </w:pPr>
            <w:proofErr w:type="spellStart"/>
            <w:r w:rsidRPr="001A20E3">
              <w:rPr>
                <w:rFonts w:ascii="Agency FB" w:hAnsi="Agency FB" w:cs="Calibri"/>
                <w:color w:val="000000"/>
                <w:sz w:val="20"/>
                <w:szCs w:val="20"/>
              </w:rPr>
              <w:t>Walikale</w:t>
            </w:r>
            <w:proofErr w:type="spellEnd"/>
          </w:p>
        </w:tc>
        <w:tc>
          <w:tcPr>
            <w:tcW w:w="389" w:type="dxa"/>
            <w:shd w:val="clear" w:color="000000" w:fill="FFF2CC"/>
            <w:noWrap/>
            <w:vAlign w:val="center"/>
            <w:hideMark/>
          </w:tcPr>
          <w:p w14:paraId="02BBC80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12</w:t>
            </w:r>
          </w:p>
        </w:tc>
        <w:tc>
          <w:tcPr>
            <w:tcW w:w="390" w:type="dxa"/>
            <w:shd w:val="clear" w:color="auto" w:fill="auto"/>
            <w:noWrap/>
            <w:vAlign w:val="center"/>
            <w:hideMark/>
          </w:tcPr>
          <w:p w14:paraId="78F608D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shd w:val="clear" w:color="auto" w:fill="auto"/>
            <w:noWrap/>
            <w:vAlign w:val="center"/>
            <w:hideMark/>
          </w:tcPr>
          <w:p w14:paraId="11BD03F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2</w:t>
            </w:r>
          </w:p>
        </w:tc>
        <w:tc>
          <w:tcPr>
            <w:tcW w:w="497" w:type="dxa"/>
            <w:shd w:val="clear" w:color="000000" w:fill="FFFFFF"/>
            <w:vAlign w:val="center"/>
            <w:hideMark/>
          </w:tcPr>
          <w:p w14:paraId="1B4DAA3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16</w:t>
            </w:r>
          </w:p>
        </w:tc>
        <w:tc>
          <w:tcPr>
            <w:tcW w:w="588" w:type="dxa"/>
            <w:shd w:val="clear" w:color="000000" w:fill="FFFFFF"/>
            <w:vAlign w:val="center"/>
            <w:hideMark/>
          </w:tcPr>
          <w:p w14:paraId="0D88D70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1163</w:t>
            </w:r>
          </w:p>
        </w:tc>
        <w:tc>
          <w:tcPr>
            <w:tcW w:w="588" w:type="dxa"/>
            <w:shd w:val="clear" w:color="000000" w:fill="FFFFFF"/>
            <w:vAlign w:val="center"/>
            <w:hideMark/>
          </w:tcPr>
          <w:p w14:paraId="55AD09F8"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579</w:t>
            </w:r>
          </w:p>
        </w:tc>
        <w:tc>
          <w:tcPr>
            <w:tcW w:w="633" w:type="dxa"/>
            <w:shd w:val="clear" w:color="000000" w:fill="DDEBF7"/>
            <w:vAlign w:val="center"/>
            <w:hideMark/>
          </w:tcPr>
          <w:p w14:paraId="6A64494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1758</w:t>
            </w:r>
          </w:p>
        </w:tc>
        <w:tc>
          <w:tcPr>
            <w:tcW w:w="599" w:type="dxa"/>
            <w:shd w:val="clear" w:color="000000" w:fill="FFFFFF"/>
            <w:vAlign w:val="center"/>
            <w:hideMark/>
          </w:tcPr>
          <w:p w14:paraId="245D29DA"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6</w:t>
            </w:r>
          </w:p>
        </w:tc>
        <w:tc>
          <w:tcPr>
            <w:tcW w:w="567" w:type="dxa"/>
            <w:shd w:val="clear" w:color="000000" w:fill="FFFFFF"/>
            <w:vAlign w:val="center"/>
            <w:hideMark/>
          </w:tcPr>
          <w:p w14:paraId="251B54F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11</w:t>
            </w:r>
          </w:p>
        </w:tc>
        <w:tc>
          <w:tcPr>
            <w:tcW w:w="567" w:type="dxa"/>
            <w:shd w:val="clear" w:color="000000" w:fill="FFFFFF"/>
            <w:vAlign w:val="center"/>
            <w:hideMark/>
          </w:tcPr>
          <w:p w14:paraId="2497F14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24</w:t>
            </w:r>
          </w:p>
        </w:tc>
        <w:tc>
          <w:tcPr>
            <w:tcW w:w="567" w:type="dxa"/>
            <w:shd w:val="clear" w:color="000000" w:fill="DDEBF7"/>
            <w:vAlign w:val="center"/>
            <w:hideMark/>
          </w:tcPr>
          <w:p w14:paraId="741037A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41</w:t>
            </w:r>
          </w:p>
        </w:tc>
        <w:tc>
          <w:tcPr>
            <w:tcW w:w="709" w:type="dxa"/>
            <w:shd w:val="clear" w:color="000000" w:fill="FFFFFF"/>
            <w:vAlign w:val="center"/>
            <w:hideMark/>
          </w:tcPr>
          <w:p w14:paraId="2D344CCD"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1799</w:t>
            </w:r>
          </w:p>
        </w:tc>
        <w:tc>
          <w:tcPr>
            <w:tcW w:w="746" w:type="dxa"/>
            <w:shd w:val="clear" w:color="000000" w:fill="FFFFFF"/>
            <w:noWrap/>
            <w:vAlign w:val="center"/>
            <w:hideMark/>
          </w:tcPr>
          <w:p w14:paraId="4A73186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1,5%</w:t>
            </w:r>
          </w:p>
        </w:tc>
      </w:tr>
      <w:tr w:rsidR="00426C21" w:rsidRPr="001A20E3" w14:paraId="4AA03CD7" w14:textId="77777777" w:rsidTr="00961ADF">
        <w:trPr>
          <w:trHeight w:val="255"/>
        </w:trPr>
        <w:tc>
          <w:tcPr>
            <w:tcW w:w="425" w:type="dxa"/>
            <w:vMerge/>
            <w:vAlign w:val="center"/>
            <w:hideMark/>
          </w:tcPr>
          <w:p w14:paraId="28D4319D" w14:textId="77777777" w:rsidR="00F82533" w:rsidRPr="001A20E3" w:rsidRDefault="00F82533" w:rsidP="00F82533">
            <w:pPr>
              <w:rPr>
                <w:rFonts w:ascii="Agency FB" w:hAnsi="Agency FB" w:cs="Calibri"/>
                <w:color w:val="000000"/>
                <w:sz w:val="20"/>
                <w:szCs w:val="20"/>
              </w:rPr>
            </w:pPr>
          </w:p>
        </w:tc>
        <w:tc>
          <w:tcPr>
            <w:tcW w:w="426" w:type="dxa"/>
            <w:shd w:val="clear" w:color="000000" w:fill="F2F2F2"/>
            <w:noWrap/>
            <w:vAlign w:val="center"/>
            <w:hideMark/>
          </w:tcPr>
          <w:p w14:paraId="6F8027F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15</w:t>
            </w:r>
          </w:p>
        </w:tc>
        <w:tc>
          <w:tcPr>
            <w:tcW w:w="2305" w:type="dxa"/>
            <w:gridSpan w:val="2"/>
            <w:shd w:val="clear" w:color="000000" w:fill="E4DFEC"/>
            <w:noWrap/>
            <w:vAlign w:val="center"/>
            <w:hideMark/>
          </w:tcPr>
          <w:p w14:paraId="2289A644" w14:textId="77777777" w:rsidR="00F82533" w:rsidRPr="001A20E3" w:rsidRDefault="00F82533" w:rsidP="00F82533">
            <w:pPr>
              <w:rPr>
                <w:rFonts w:ascii="Arial Narrow" w:hAnsi="Arial Narrow" w:cs="Calibri"/>
                <w:color w:val="000000"/>
                <w:sz w:val="18"/>
                <w:szCs w:val="18"/>
              </w:rPr>
            </w:pPr>
            <w:r w:rsidRPr="001A20E3">
              <w:rPr>
                <w:rFonts w:ascii="Arial Narrow" w:hAnsi="Arial Narrow" w:cs="Calibri"/>
                <w:color w:val="000000"/>
                <w:sz w:val="18"/>
                <w:szCs w:val="18"/>
              </w:rPr>
              <w:t xml:space="preserve">Total NORD-KIVU </w:t>
            </w:r>
          </w:p>
        </w:tc>
        <w:tc>
          <w:tcPr>
            <w:tcW w:w="389" w:type="dxa"/>
            <w:shd w:val="clear" w:color="000000" w:fill="FFF2CC"/>
            <w:noWrap/>
            <w:vAlign w:val="center"/>
            <w:hideMark/>
          </w:tcPr>
          <w:p w14:paraId="15BC447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35</w:t>
            </w:r>
          </w:p>
        </w:tc>
        <w:tc>
          <w:tcPr>
            <w:tcW w:w="390" w:type="dxa"/>
            <w:shd w:val="clear" w:color="000000" w:fill="E4DFEC"/>
            <w:noWrap/>
            <w:vAlign w:val="center"/>
            <w:hideMark/>
          </w:tcPr>
          <w:p w14:paraId="729B40D3"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8</w:t>
            </w:r>
          </w:p>
        </w:tc>
        <w:tc>
          <w:tcPr>
            <w:tcW w:w="390" w:type="dxa"/>
            <w:shd w:val="clear" w:color="000000" w:fill="FFF2CC"/>
            <w:noWrap/>
            <w:vAlign w:val="center"/>
            <w:hideMark/>
          </w:tcPr>
          <w:p w14:paraId="4912D65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9</w:t>
            </w:r>
          </w:p>
        </w:tc>
        <w:tc>
          <w:tcPr>
            <w:tcW w:w="497" w:type="dxa"/>
            <w:shd w:val="clear" w:color="000000" w:fill="FFF2CC"/>
            <w:noWrap/>
            <w:vAlign w:val="center"/>
            <w:hideMark/>
          </w:tcPr>
          <w:p w14:paraId="72B4980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147</w:t>
            </w:r>
          </w:p>
        </w:tc>
        <w:tc>
          <w:tcPr>
            <w:tcW w:w="588" w:type="dxa"/>
            <w:shd w:val="clear" w:color="000000" w:fill="FFF2CC"/>
            <w:noWrap/>
            <w:vAlign w:val="center"/>
            <w:hideMark/>
          </w:tcPr>
          <w:p w14:paraId="1539EE2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3755</w:t>
            </w:r>
          </w:p>
        </w:tc>
        <w:tc>
          <w:tcPr>
            <w:tcW w:w="588" w:type="dxa"/>
            <w:shd w:val="clear" w:color="000000" w:fill="FFF2CC"/>
            <w:noWrap/>
            <w:vAlign w:val="center"/>
            <w:hideMark/>
          </w:tcPr>
          <w:p w14:paraId="6A7260A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1948</w:t>
            </w:r>
          </w:p>
        </w:tc>
        <w:tc>
          <w:tcPr>
            <w:tcW w:w="633" w:type="dxa"/>
            <w:shd w:val="clear" w:color="000000" w:fill="DDEBF7"/>
            <w:noWrap/>
            <w:vAlign w:val="center"/>
            <w:hideMark/>
          </w:tcPr>
          <w:p w14:paraId="40F2C4A1"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5850</w:t>
            </w:r>
          </w:p>
        </w:tc>
        <w:tc>
          <w:tcPr>
            <w:tcW w:w="599" w:type="dxa"/>
            <w:shd w:val="clear" w:color="000000" w:fill="FFF2CC"/>
            <w:noWrap/>
            <w:vAlign w:val="center"/>
            <w:hideMark/>
          </w:tcPr>
          <w:p w14:paraId="3C6E25C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320</w:t>
            </w:r>
          </w:p>
        </w:tc>
        <w:tc>
          <w:tcPr>
            <w:tcW w:w="567" w:type="dxa"/>
            <w:shd w:val="clear" w:color="000000" w:fill="FFF2CC"/>
            <w:noWrap/>
            <w:vAlign w:val="center"/>
            <w:hideMark/>
          </w:tcPr>
          <w:p w14:paraId="68AC6CE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631</w:t>
            </w:r>
          </w:p>
        </w:tc>
        <w:tc>
          <w:tcPr>
            <w:tcW w:w="567" w:type="dxa"/>
            <w:shd w:val="clear" w:color="000000" w:fill="FFF2CC"/>
            <w:noWrap/>
            <w:vAlign w:val="center"/>
            <w:hideMark/>
          </w:tcPr>
          <w:p w14:paraId="39DBC94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526</w:t>
            </w:r>
          </w:p>
        </w:tc>
        <w:tc>
          <w:tcPr>
            <w:tcW w:w="567" w:type="dxa"/>
            <w:shd w:val="clear" w:color="000000" w:fill="DDEBF7"/>
            <w:noWrap/>
            <w:vAlign w:val="center"/>
            <w:hideMark/>
          </w:tcPr>
          <w:p w14:paraId="3FC60C20"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1477</w:t>
            </w:r>
          </w:p>
        </w:tc>
        <w:tc>
          <w:tcPr>
            <w:tcW w:w="709" w:type="dxa"/>
            <w:shd w:val="clear" w:color="000000" w:fill="FFF2CC"/>
            <w:noWrap/>
            <w:vAlign w:val="center"/>
            <w:hideMark/>
          </w:tcPr>
          <w:p w14:paraId="2BCC053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7327</w:t>
            </w:r>
          </w:p>
        </w:tc>
        <w:tc>
          <w:tcPr>
            <w:tcW w:w="746" w:type="dxa"/>
            <w:shd w:val="clear" w:color="000000" w:fill="FFF2CC"/>
            <w:noWrap/>
            <w:vAlign w:val="center"/>
            <w:hideMark/>
          </w:tcPr>
          <w:p w14:paraId="4CF0BD70"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5,9%</w:t>
            </w:r>
          </w:p>
        </w:tc>
      </w:tr>
      <w:tr w:rsidR="00426C21" w:rsidRPr="001A20E3" w14:paraId="23F713CA" w14:textId="77777777" w:rsidTr="00961ADF">
        <w:trPr>
          <w:trHeight w:val="255"/>
        </w:trPr>
        <w:tc>
          <w:tcPr>
            <w:tcW w:w="425" w:type="dxa"/>
            <w:vMerge w:val="restart"/>
            <w:shd w:val="clear" w:color="auto" w:fill="auto"/>
            <w:textDirection w:val="btLr"/>
            <w:vAlign w:val="center"/>
            <w:hideMark/>
          </w:tcPr>
          <w:p w14:paraId="004AE511"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Calibri"/>
                <w:color w:val="000000"/>
                <w:sz w:val="20"/>
                <w:szCs w:val="20"/>
              </w:rPr>
              <w:t xml:space="preserve">SUD-KIVU  </w:t>
            </w:r>
          </w:p>
        </w:tc>
        <w:tc>
          <w:tcPr>
            <w:tcW w:w="426" w:type="dxa"/>
            <w:shd w:val="clear" w:color="auto" w:fill="auto"/>
            <w:vAlign w:val="center"/>
            <w:hideMark/>
          </w:tcPr>
          <w:p w14:paraId="5442724D"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Arial"/>
                <w:color w:val="000000"/>
                <w:sz w:val="20"/>
                <w:szCs w:val="20"/>
              </w:rPr>
              <w:t>38</w:t>
            </w:r>
          </w:p>
        </w:tc>
        <w:tc>
          <w:tcPr>
            <w:tcW w:w="1418" w:type="dxa"/>
            <w:shd w:val="clear" w:color="auto" w:fill="auto"/>
            <w:vAlign w:val="center"/>
            <w:hideMark/>
          </w:tcPr>
          <w:p w14:paraId="1427C580"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 xml:space="preserve">SUD-KIVU 1 </w:t>
            </w:r>
          </w:p>
        </w:tc>
        <w:tc>
          <w:tcPr>
            <w:tcW w:w="887" w:type="dxa"/>
            <w:shd w:val="clear" w:color="auto" w:fill="auto"/>
            <w:vAlign w:val="center"/>
            <w:hideMark/>
          </w:tcPr>
          <w:p w14:paraId="54D072FA"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Bukavu</w:t>
            </w:r>
          </w:p>
        </w:tc>
        <w:tc>
          <w:tcPr>
            <w:tcW w:w="389" w:type="dxa"/>
            <w:shd w:val="clear" w:color="000000" w:fill="FFF2CC"/>
            <w:noWrap/>
            <w:vAlign w:val="center"/>
            <w:hideMark/>
          </w:tcPr>
          <w:p w14:paraId="5BD7B27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16</w:t>
            </w:r>
          </w:p>
        </w:tc>
        <w:tc>
          <w:tcPr>
            <w:tcW w:w="390" w:type="dxa"/>
            <w:shd w:val="clear" w:color="auto" w:fill="auto"/>
            <w:noWrap/>
            <w:vAlign w:val="center"/>
            <w:hideMark/>
          </w:tcPr>
          <w:p w14:paraId="7CE7652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shd w:val="clear" w:color="auto" w:fill="auto"/>
            <w:noWrap/>
            <w:vAlign w:val="center"/>
            <w:hideMark/>
          </w:tcPr>
          <w:p w14:paraId="5420CA7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5</w:t>
            </w:r>
          </w:p>
        </w:tc>
        <w:tc>
          <w:tcPr>
            <w:tcW w:w="497" w:type="dxa"/>
            <w:shd w:val="clear" w:color="000000" w:fill="FFFFFF"/>
            <w:vAlign w:val="center"/>
            <w:hideMark/>
          </w:tcPr>
          <w:p w14:paraId="0904C2C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63</w:t>
            </w:r>
          </w:p>
        </w:tc>
        <w:tc>
          <w:tcPr>
            <w:tcW w:w="588" w:type="dxa"/>
            <w:shd w:val="clear" w:color="000000" w:fill="FFFFFF"/>
            <w:vAlign w:val="center"/>
            <w:hideMark/>
          </w:tcPr>
          <w:p w14:paraId="16B1FE7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2140</w:t>
            </w:r>
          </w:p>
        </w:tc>
        <w:tc>
          <w:tcPr>
            <w:tcW w:w="588" w:type="dxa"/>
            <w:shd w:val="clear" w:color="000000" w:fill="FFFFFF"/>
            <w:vAlign w:val="center"/>
            <w:hideMark/>
          </w:tcPr>
          <w:p w14:paraId="457B62A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1099</w:t>
            </w:r>
          </w:p>
        </w:tc>
        <w:tc>
          <w:tcPr>
            <w:tcW w:w="633" w:type="dxa"/>
            <w:shd w:val="clear" w:color="000000" w:fill="DDEBF7"/>
            <w:vAlign w:val="center"/>
            <w:hideMark/>
          </w:tcPr>
          <w:p w14:paraId="2984C1EA"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3302</w:t>
            </w:r>
          </w:p>
        </w:tc>
        <w:tc>
          <w:tcPr>
            <w:tcW w:w="599" w:type="dxa"/>
            <w:shd w:val="clear" w:color="000000" w:fill="FFFFFF"/>
            <w:vAlign w:val="center"/>
            <w:hideMark/>
          </w:tcPr>
          <w:p w14:paraId="651003A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165</w:t>
            </w:r>
          </w:p>
        </w:tc>
        <w:tc>
          <w:tcPr>
            <w:tcW w:w="567" w:type="dxa"/>
            <w:shd w:val="clear" w:color="000000" w:fill="FFFFFF"/>
            <w:vAlign w:val="center"/>
            <w:hideMark/>
          </w:tcPr>
          <w:p w14:paraId="3268E8B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505</w:t>
            </w:r>
          </w:p>
        </w:tc>
        <w:tc>
          <w:tcPr>
            <w:tcW w:w="567" w:type="dxa"/>
            <w:shd w:val="clear" w:color="000000" w:fill="FFFFFF"/>
            <w:vAlign w:val="center"/>
            <w:hideMark/>
          </w:tcPr>
          <w:p w14:paraId="7DB5C15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458</w:t>
            </w:r>
          </w:p>
        </w:tc>
        <w:tc>
          <w:tcPr>
            <w:tcW w:w="567" w:type="dxa"/>
            <w:shd w:val="clear" w:color="000000" w:fill="DDEBF7"/>
            <w:vAlign w:val="center"/>
            <w:hideMark/>
          </w:tcPr>
          <w:p w14:paraId="40C85F7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1128</w:t>
            </w:r>
          </w:p>
        </w:tc>
        <w:tc>
          <w:tcPr>
            <w:tcW w:w="709" w:type="dxa"/>
            <w:shd w:val="clear" w:color="000000" w:fill="FFFFFF"/>
            <w:vAlign w:val="center"/>
            <w:hideMark/>
          </w:tcPr>
          <w:p w14:paraId="6203E93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4430</w:t>
            </w:r>
          </w:p>
        </w:tc>
        <w:tc>
          <w:tcPr>
            <w:tcW w:w="746" w:type="dxa"/>
            <w:shd w:val="clear" w:color="000000" w:fill="FFFFFF"/>
            <w:noWrap/>
            <w:vAlign w:val="center"/>
            <w:hideMark/>
          </w:tcPr>
          <w:p w14:paraId="4B15F223"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3,6%</w:t>
            </w:r>
          </w:p>
        </w:tc>
      </w:tr>
      <w:tr w:rsidR="00426C21" w:rsidRPr="001A20E3" w14:paraId="40C67891" w14:textId="77777777" w:rsidTr="00961ADF">
        <w:trPr>
          <w:trHeight w:val="255"/>
        </w:trPr>
        <w:tc>
          <w:tcPr>
            <w:tcW w:w="425" w:type="dxa"/>
            <w:vMerge/>
            <w:vAlign w:val="center"/>
            <w:hideMark/>
          </w:tcPr>
          <w:p w14:paraId="58BEF583" w14:textId="77777777" w:rsidR="00F82533" w:rsidRPr="001A20E3" w:rsidRDefault="00F82533" w:rsidP="00F82533">
            <w:pPr>
              <w:rPr>
                <w:rFonts w:ascii="Agency FB" w:hAnsi="Agency FB" w:cs="Calibri"/>
                <w:color w:val="000000"/>
                <w:sz w:val="20"/>
                <w:szCs w:val="20"/>
              </w:rPr>
            </w:pPr>
          </w:p>
        </w:tc>
        <w:tc>
          <w:tcPr>
            <w:tcW w:w="426" w:type="dxa"/>
            <w:shd w:val="clear" w:color="auto" w:fill="auto"/>
            <w:vAlign w:val="center"/>
            <w:hideMark/>
          </w:tcPr>
          <w:p w14:paraId="30DD8738"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Arial"/>
                <w:color w:val="000000"/>
                <w:sz w:val="20"/>
                <w:szCs w:val="20"/>
              </w:rPr>
              <w:t>39</w:t>
            </w:r>
          </w:p>
        </w:tc>
        <w:tc>
          <w:tcPr>
            <w:tcW w:w="1418" w:type="dxa"/>
            <w:shd w:val="clear" w:color="auto" w:fill="auto"/>
            <w:vAlign w:val="center"/>
            <w:hideMark/>
          </w:tcPr>
          <w:p w14:paraId="3D994703"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 xml:space="preserve">SUD-KIVU 2 </w:t>
            </w:r>
          </w:p>
        </w:tc>
        <w:tc>
          <w:tcPr>
            <w:tcW w:w="887" w:type="dxa"/>
            <w:shd w:val="clear" w:color="auto" w:fill="auto"/>
            <w:vAlign w:val="center"/>
            <w:hideMark/>
          </w:tcPr>
          <w:p w14:paraId="3C46057F"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Baraka</w:t>
            </w:r>
          </w:p>
        </w:tc>
        <w:tc>
          <w:tcPr>
            <w:tcW w:w="389" w:type="dxa"/>
            <w:shd w:val="clear" w:color="000000" w:fill="FFF2CC"/>
            <w:noWrap/>
            <w:vAlign w:val="center"/>
            <w:hideMark/>
          </w:tcPr>
          <w:p w14:paraId="654DB6F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8</w:t>
            </w:r>
          </w:p>
        </w:tc>
        <w:tc>
          <w:tcPr>
            <w:tcW w:w="390" w:type="dxa"/>
            <w:shd w:val="clear" w:color="auto" w:fill="auto"/>
            <w:noWrap/>
            <w:vAlign w:val="center"/>
            <w:hideMark/>
          </w:tcPr>
          <w:p w14:paraId="71704BA3"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shd w:val="clear" w:color="auto" w:fill="auto"/>
            <w:noWrap/>
            <w:vAlign w:val="center"/>
            <w:hideMark/>
          </w:tcPr>
          <w:p w14:paraId="7C12915D"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2</w:t>
            </w:r>
          </w:p>
        </w:tc>
        <w:tc>
          <w:tcPr>
            <w:tcW w:w="497" w:type="dxa"/>
            <w:shd w:val="clear" w:color="000000" w:fill="FFFFFF"/>
            <w:vAlign w:val="center"/>
            <w:hideMark/>
          </w:tcPr>
          <w:p w14:paraId="6F5FA56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53</w:t>
            </w:r>
          </w:p>
        </w:tc>
        <w:tc>
          <w:tcPr>
            <w:tcW w:w="588" w:type="dxa"/>
            <w:shd w:val="clear" w:color="000000" w:fill="FFFFFF"/>
            <w:vAlign w:val="center"/>
            <w:hideMark/>
          </w:tcPr>
          <w:p w14:paraId="4358592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1168</w:t>
            </w:r>
          </w:p>
        </w:tc>
        <w:tc>
          <w:tcPr>
            <w:tcW w:w="588" w:type="dxa"/>
            <w:shd w:val="clear" w:color="000000" w:fill="FFFFFF"/>
            <w:vAlign w:val="center"/>
            <w:hideMark/>
          </w:tcPr>
          <w:p w14:paraId="2F61CC38"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567</w:t>
            </w:r>
          </w:p>
        </w:tc>
        <w:tc>
          <w:tcPr>
            <w:tcW w:w="633" w:type="dxa"/>
            <w:shd w:val="clear" w:color="000000" w:fill="DDEBF7"/>
            <w:vAlign w:val="center"/>
            <w:hideMark/>
          </w:tcPr>
          <w:p w14:paraId="55E45503"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1788</w:t>
            </w:r>
          </w:p>
        </w:tc>
        <w:tc>
          <w:tcPr>
            <w:tcW w:w="599" w:type="dxa"/>
            <w:shd w:val="clear" w:color="000000" w:fill="FFFFFF"/>
            <w:vAlign w:val="center"/>
            <w:hideMark/>
          </w:tcPr>
          <w:p w14:paraId="339E37A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88</w:t>
            </w:r>
          </w:p>
        </w:tc>
        <w:tc>
          <w:tcPr>
            <w:tcW w:w="567" w:type="dxa"/>
            <w:shd w:val="clear" w:color="000000" w:fill="FFFFFF"/>
            <w:vAlign w:val="center"/>
            <w:hideMark/>
          </w:tcPr>
          <w:p w14:paraId="57CA845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190</w:t>
            </w:r>
          </w:p>
        </w:tc>
        <w:tc>
          <w:tcPr>
            <w:tcW w:w="567" w:type="dxa"/>
            <w:shd w:val="clear" w:color="000000" w:fill="FFFFFF"/>
            <w:vAlign w:val="center"/>
            <w:hideMark/>
          </w:tcPr>
          <w:p w14:paraId="0F431888"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154</w:t>
            </w:r>
          </w:p>
        </w:tc>
        <w:tc>
          <w:tcPr>
            <w:tcW w:w="567" w:type="dxa"/>
            <w:shd w:val="clear" w:color="000000" w:fill="DDEBF7"/>
            <w:vAlign w:val="center"/>
            <w:hideMark/>
          </w:tcPr>
          <w:p w14:paraId="1C10CB9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432</w:t>
            </w:r>
          </w:p>
        </w:tc>
        <w:tc>
          <w:tcPr>
            <w:tcW w:w="709" w:type="dxa"/>
            <w:shd w:val="clear" w:color="000000" w:fill="FFFFFF"/>
            <w:vAlign w:val="center"/>
            <w:hideMark/>
          </w:tcPr>
          <w:p w14:paraId="4B5FEDF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2220</w:t>
            </w:r>
          </w:p>
        </w:tc>
        <w:tc>
          <w:tcPr>
            <w:tcW w:w="746" w:type="dxa"/>
            <w:shd w:val="clear" w:color="000000" w:fill="FFFFFF"/>
            <w:noWrap/>
            <w:vAlign w:val="center"/>
            <w:hideMark/>
          </w:tcPr>
          <w:p w14:paraId="3A393C2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1,8%</w:t>
            </w:r>
          </w:p>
        </w:tc>
      </w:tr>
      <w:tr w:rsidR="00426C21" w:rsidRPr="001A20E3" w14:paraId="38133D08" w14:textId="77777777" w:rsidTr="00961ADF">
        <w:trPr>
          <w:trHeight w:val="255"/>
        </w:trPr>
        <w:tc>
          <w:tcPr>
            <w:tcW w:w="425" w:type="dxa"/>
            <w:vMerge/>
            <w:vAlign w:val="center"/>
            <w:hideMark/>
          </w:tcPr>
          <w:p w14:paraId="190C33EF" w14:textId="77777777" w:rsidR="00F82533" w:rsidRPr="001A20E3" w:rsidRDefault="00F82533" w:rsidP="00F82533">
            <w:pPr>
              <w:rPr>
                <w:rFonts w:ascii="Agency FB" w:hAnsi="Agency FB" w:cs="Calibri"/>
                <w:color w:val="000000"/>
                <w:sz w:val="20"/>
                <w:szCs w:val="20"/>
              </w:rPr>
            </w:pPr>
          </w:p>
        </w:tc>
        <w:tc>
          <w:tcPr>
            <w:tcW w:w="426" w:type="dxa"/>
            <w:shd w:val="clear" w:color="auto" w:fill="auto"/>
            <w:vAlign w:val="center"/>
            <w:hideMark/>
          </w:tcPr>
          <w:p w14:paraId="043128D3"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Arial"/>
                <w:color w:val="000000"/>
                <w:sz w:val="20"/>
                <w:szCs w:val="20"/>
              </w:rPr>
              <w:t>40</w:t>
            </w:r>
          </w:p>
        </w:tc>
        <w:tc>
          <w:tcPr>
            <w:tcW w:w="1418" w:type="dxa"/>
            <w:shd w:val="clear" w:color="auto" w:fill="auto"/>
            <w:vAlign w:val="center"/>
            <w:hideMark/>
          </w:tcPr>
          <w:p w14:paraId="6CF7E7B0"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 xml:space="preserve">SUD-KIVU 3 </w:t>
            </w:r>
          </w:p>
        </w:tc>
        <w:tc>
          <w:tcPr>
            <w:tcW w:w="887" w:type="dxa"/>
            <w:shd w:val="clear" w:color="auto" w:fill="auto"/>
            <w:vAlign w:val="center"/>
            <w:hideMark/>
          </w:tcPr>
          <w:p w14:paraId="7D803E40" w14:textId="77777777" w:rsidR="00F82533" w:rsidRPr="001A20E3" w:rsidRDefault="00F82533" w:rsidP="00F82533">
            <w:pPr>
              <w:rPr>
                <w:rFonts w:ascii="Agency FB" w:hAnsi="Agency FB" w:cs="Calibri"/>
                <w:color w:val="000000"/>
                <w:sz w:val="20"/>
                <w:szCs w:val="20"/>
              </w:rPr>
            </w:pPr>
            <w:proofErr w:type="spellStart"/>
            <w:r w:rsidRPr="001A20E3">
              <w:rPr>
                <w:rFonts w:ascii="Agency FB" w:hAnsi="Agency FB" w:cs="Calibri"/>
                <w:color w:val="000000"/>
                <w:sz w:val="20"/>
                <w:szCs w:val="20"/>
              </w:rPr>
              <w:t>Kamituga</w:t>
            </w:r>
            <w:proofErr w:type="spellEnd"/>
          </w:p>
        </w:tc>
        <w:tc>
          <w:tcPr>
            <w:tcW w:w="389" w:type="dxa"/>
            <w:shd w:val="clear" w:color="000000" w:fill="FFF2CC"/>
            <w:noWrap/>
            <w:vAlign w:val="center"/>
            <w:hideMark/>
          </w:tcPr>
          <w:p w14:paraId="3BE10C1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13</w:t>
            </w:r>
          </w:p>
        </w:tc>
        <w:tc>
          <w:tcPr>
            <w:tcW w:w="390" w:type="dxa"/>
            <w:shd w:val="clear" w:color="auto" w:fill="auto"/>
            <w:noWrap/>
            <w:vAlign w:val="center"/>
            <w:hideMark/>
          </w:tcPr>
          <w:p w14:paraId="4398DAE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shd w:val="clear" w:color="auto" w:fill="auto"/>
            <w:noWrap/>
            <w:vAlign w:val="center"/>
            <w:hideMark/>
          </w:tcPr>
          <w:p w14:paraId="5A123A3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2</w:t>
            </w:r>
          </w:p>
        </w:tc>
        <w:tc>
          <w:tcPr>
            <w:tcW w:w="497" w:type="dxa"/>
            <w:shd w:val="clear" w:color="000000" w:fill="FFFFFF"/>
            <w:vAlign w:val="center"/>
            <w:hideMark/>
          </w:tcPr>
          <w:p w14:paraId="084F29B8"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94</w:t>
            </w:r>
          </w:p>
        </w:tc>
        <w:tc>
          <w:tcPr>
            <w:tcW w:w="588" w:type="dxa"/>
            <w:shd w:val="clear" w:color="000000" w:fill="FFFFFF"/>
            <w:vAlign w:val="center"/>
            <w:hideMark/>
          </w:tcPr>
          <w:p w14:paraId="600028F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908</w:t>
            </w:r>
          </w:p>
        </w:tc>
        <w:tc>
          <w:tcPr>
            <w:tcW w:w="588" w:type="dxa"/>
            <w:shd w:val="clear" w:color="000000" w:fill="FFFFFF"/>
            <w:vAlign w:val="center"/>
            <w:hideMark/>
          </w:tcPr>
          <w:p w14:paraId="01319E7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444</w:t>
            </w:r>
          </w:p>
        </w:tc>
        <w:tc>
          <w:tcPr>
            <w:tcW w:w="633" w:type="dxa"/>
            <w:shd w:val="clear" w:color="000000" w:fill="DDEBF7"/>
            <w:vAlign w:val="center"/>
            <w:hideMark/>
          </w:tcPr>
          <w:p w14:paraId="679947A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1446</w:t>
            </w:r>
          </w:p>
        </w:tc>
        <w:tc>
          <w:tcPr>
            <w:tcW w:w="599" w:type="dxa"/>
            <w:shd w:val="clear" w:color="000000" w:fill="FFFFFF"/>
            <w:vAlign w:val="center"/>
            <w:hideMark/>
          </w:tcPr>
          <w:p w14:paraId="7E5E6DEA"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18</w:t>
            </w:r>
          </w:p>
        </w:tc>
        <w:tc>
          <w:tcPr>
            <w:tcW w:w="567" w:type="dxa"/>
            <w:shd w:val="clear" w:color="000000" w:fill="FFFFFF"/>
            <w:vAlign w:val="center"/>
            <w:hideMark/>
          </w:tcPr>
          <w:p w14:paraId="07ABA1A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22</w:t>
            </w:r>
          </w:p>
        </w:tc>
        <w:tc>
          <w:tcPr>
            <w:tcW w:w="567" w:type="dxa"/>
            <w:shd w:val="clear" w:color="000000" w:fill="FFFFFF"/>
            <w:vAlign w:val="center"/>
            <w:hideMark/>
          </w:tcPr>
          <w:p w14:paraId="5E65FA1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31</w:t>
            </w:r>
          </w:p>
        </w:tc>
        <w:tc>
          <w:tcPr>
            <w:tcW w:w="567" w:type="dxa"/>
            <w:shd w:val="clear" w:color="000000" w:fill="DDEBF7"/>
            <w:vAlign w:val="center"/>
            <w:hideMark/>
          </w:tcPr>
          <w:p w14:paraId="0938C79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71</w:t>
            </w:r>
          </w:p>
        </w:tc>
        <w:tc>
          <w:tcPr>
            <w:tcW w:w="709" w:type="dxa"/>
            <w:shd w:val="clear" w:color="000000" w:fill="FFFFFF"/>
            <w:vAlign w:val="center"/>
            <w:hideMark/>
          </w:tcPr>
          <w:p w14:paraId="624E716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1517</w:t>
            </w:r>
          </w:p>
        </w:tc>
        <w:tc>
          <w:tcPr>
            <w:tcW w:w="746" w:type="dxa"/>
            <w:shd w:val="clear" w:color="000000" w:fill="FFFFFF"/>
            <w:noWrap/>
            <w:vAlign w:val="center"/>
            <w:hideMark/>
          </w:tcPr>
          <w:p w14:paraId="766266E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1,2%</w:t>
            </w:r>
          </w:p>
        </w:tc>
      </w:tr>
      <w:tr w:rsidR="00426C21" w:rsidRPr="001A20E3" w14:paraId="11641A52" w14:textId="77777777" w:rsidTr="00961ADF">
        <w:trPr>
          <w:trHeight w:val="255"/>
        </w:trPr>
        <w:tc>
          <w:tcPr>
            <w:tcW w:w="425" w:type="dxa"/>
            <w:vMerge/>
            <w:vAlign w:val="center"/>
            <w:hideMark/>
          </w:tcPr>
          <w:p w14:paraId="551938E4" w14:textId="77777777" w:rsidR="00F82533" w:rsidRPr="001A20E3" w:rsidRDefault="00F82533" w:rsidP="00F82533">
            <w:pPr>
              <w:rPr>
                <w:rFonts w:ascii="Agency FB" w:hAnsi="Agency FB" w:cs="Calibri"/>
                <w:color w:val="000000"/>
                <w:sz w:val="20"/>
                <w:szCs w:val="20"/>
              </w:rPr>
            </w:pPr>
          </w:p>
        </w:tc>
        <w:tc>
          <w:tcPr>
            <w:tcW w:w="426" w:type="dxa"/>
            <w:shd w:val="clear" w:color="000000" w:fill="F2F2F2"/>
            <w:noWrap/>
            <w:vAlign w:val="center"/>
            <w:hideMark/>
          </w:tcPr>
          <w:p w14:paraId="43A86CA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16</w:t>
            </w:r>
          </w:p>
        </w:tc>
        <w:tc>
          <w:tcPr>
            <w:tcW w:w="2305" w:type="dxa"/>
            <w:gridSpan w:val="2"/>
            <w:shd w:val="clear" w:color="000000" w:fill="E4DFEC"/>
            <w:noWrap/>
            <w:vAlign w:val="center"/>
            <w:hideMark/>
          </w:tcPr>
          <w:p w14:paraId="2F5C223F" w14:textId="77777777" w:rsidR="00F82533" w:rsidRPr="001A20E3" w:rsidRDefault="00F82533" w:rsidP="00F82533">
            <w:pPr>
              <w:rPr>
                <w:rFonts w:ascii="Arial Narrow" w:hAnsi="Arial Narrow" w:cs="Calibri"/>
                <w:color w:val="000000"/>
                <w:sz w:val="18"/>
                <w:szCs w:val="18"/>
              </w:rPr>
            </w:pPr>
            <w:r w:rsidRPr="001A20E3">
              <w:rPr>
                <w:rFonts w:ascii="Arial Narrow" w:hAnsi="Arial Narrow" w:cs="Calibri"/>
                <w:color w:val="000000"/>
                <w:sz w:val="18"/>
                <w:szCs w:val="18"/>
              </w:rPr>
              <w:t xml:space="preserve">Total SUD-KIVU  </w:t>
            </w:r>
          </w:p>
        </w:tc>
        <w:tc>
          <w:tcPr>
            <w:tcW w:w="389" w:type="dxa"/>
            <w:shd w:val="clear" w:color="000000" w:fill="FFF2CC"/>
            <w:noWrap/>
            <w:vAlign w:val="center"/>
            <w:hideMark/>
          </w:tcPr>
          <w:p w14:paraId="7C9AA8D8"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37</w:t>
            </w:r>
          </w:p>
        </w:tc>
        <w:tc>
          <w:tcPr>
            <w:tcW w:w="390" w:type="dxa"/>
            <w:shd w:val="clear" w:color="000000" w:fill="E4DFEC"/>
            <w:noWrap/>
            <w:vAlign w:val="center"/>
            <w:hideMark/>
          </w:tcPr>
          <w:p w14:paraId="544C5E2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3</w:t>
            </w:r>
          </w:p>
        </w:tc>
        <w:tc>
          <w:tcPr>
            <w:tcW w:w="390" w:type="dxa"/>
            <w:shd w:val="clear" w:color="000000" w:fill="FFF2CC"/>
            <w:noWrap/>
            <w:vAlign w:val="center"/>
            <w:hideMark/>
          </w:tcPr>
          <w:p w14:paraId="10C3F4FA"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9</w:t>
            </w:r>
          </w:p>
        </w:tc>
        <w:tc>
          <w:tcPr>
            <w:tcW w:w="497" w:type="dxa"/>
            <w:shd w:val="clear" w:color="000000" w:fill="FFF2CC"/>
            <w:noWrap/>
            <w:vAlign w:val="center"/>
            <w:hideMark/>
          </w:tcPr>
          <w:p w14:paraId="4899DE4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210</w:t>
            </w:r>
          </w:p>
        </w:tc>
        <w:tc>
          <w:tcPr>
            <w:tcW w:w="588" w:type="dxa"/>
            <w:shd w:val="clear" w:color="000000" w:fill="FFF2CC"/>
            <w:noWrap/>
            <w:vAlign w:val="center"/>
            <w:hideMark/>
          </w:tcPr>
          <w:p w14:paraId="51F04FB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4216</w:t>
            </w:r>
          </w:p>
        </w:tc>
        <w:tc>
          <w:tcPr>
            <w:tcW w:w="588" w:type="dxa"/>
            <w:shd w:val="clear" w:color="000000" w:fill="FFF2CC"/>
            <w:noWrap/>
            <w:vAlign w:val="center"/>
            <w:hideMark/>
          </w:tcPr>
          <w:p w14:paraId="0B2FBD43"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2110</w:t>
            </w:r>
          </w:p>
        </w:tc>
        <w:tc>
          <w:tcPr>
            <w:tcW w:w="633" w:type="dxa"/>
            <w:shd w:val="clear" w:color="000000" w:fill="DDEBF7"/>
            <w:noWrap/>
            <w:vAlign w:val="center"/>
            <w:hideMark/>
          </w:tcPr>
          <w:p w14:paraId="417C5E46"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6536</w:t>
            </w:r>
          </w:p>
        </w:tc>
        <w:tc>
          <w:tcPr>
            <w:tcW w:w="599" w:type="dxa"/>
            <w:shd w:val="clear" w:color="000000" w:fill="FFF2CC"/>
            <w:noWrap/>
            <w:vAlign w:val="center"/>
            <w:hideMark/>
          </w:tcPr>
          <w:p w14:paraId="5B39805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271</w:t>
            </w:r>
          </w:p>
        </w:tc>
        <w:tc>
          <w:tcPr>
            <w:tcW w:w="567" w:type="dxa"/>
            <w:shd w:val="clear" w:color="000000" w:fill="FFF2CC"/>
            <w:noWrap/>
            <w:vAlign w:val="center"/>
            <w:hideMark/>
          </w:tcPr>
          <w:p w14:paraId="47FD6C7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717</w:t>
            </w:r>
          </w:p>
        </w:tc>
        <w:tc>
          <w:tcPr>
            <w:tcW w:w="567" w:type="dxa"/>
            <w:shd w:val="clear" w:color="000000" w:fill="FFF2CC"/>
            <w:noWrap/>
            <w:vAlign w:val="center"/>
            <w:hideMark/>
          </w:tcPr>
          <w:p w14:paraId="6035CE9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643</w:t>
            </w:r>
          </w:p>
        </w:tc>
        <w:tc>
          <w:tcPr>
            <w:tcW w:w="567" w:type="dxa"/>
            <w:shd w:val="clear" w:color="000000" w:fill="DDEBF7"/>
            <w:noWrap/>
            <w:vAlign w:val="center"/>
            <w:hideMark/>
          </w:tcPr>
          <w:p w14:paraId="0B426E44"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1631</w:t>
            </w:r>
          </w:p>
        </w:tc>
        <w:tc>
          <w:tcPr>
            <w:tcW w:w="709" w:type="dxa"/>
            <w:shd w:val="clear" w:color="000000" w:fill="FFF2CC"/>
            <w:noWrap/>
            <w:vAlign w:val="center"/>
            <w:hideMark/>
          </w:tcPr>
          <w:p w14:paraId="0E8CD52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8167</w:t>
            </w:r>
          </w:p>
        </w:tc>
        <w:tc>
          <w:tcPr>
            <w:tcW w:w="746" w:type="dxa"/>
            <w:shd w:val="clear" w:color="000000" w:fill="FFF2CC"/>
            <w:noWrap/>
            <w:vAlign w:val="center"/>
            <w:hideMark/>
          </w:tcPr>
          <w:p w14:paraId="4BDA510C"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6,6%</w:t>
            </w:r>
          </w:p>
        </w:tc>
      </w:tr>
      <w:tr w:rsidR="00426C21" w:rsidRPr="001A20E3" w14:paraId="077AFFD6" w14:textId="77777777" w:rsidTr="00961ADF">
        <w:trPr>
          <w:trHeight w:val="255"/>
        </w:trPr>
        <w:tc>
          <w:tcPr>
            <w:tcW w:w="425" w:type="dxa"/>
            <w:vMerge w:val="restart"/>
            <w:shd w:val="clear" w:color="auto" w:fill="auto"/>
            <w:textDirection w:val="btLr"/>
            <w:vAlign w:val="center"/>
            <w:hideMark/>
          </w:tcPr>
          <w:p w14:paraId="485270EA"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Calibri"/>
                <w:color w:val="000000"/>
                <w:sz w:val="20"/>
                <w:szCs w:val="20"/>
              </w:rPr>
              <w:t>MANIEMA </w:t>
            </w:r>
          </w:p>
        </w:tc>
        <w:tc>
          <w:tcPr>
            <w:tcW w:w="426" w:type="dxa"/>
            <w:shd w:val="clear" w:color="auto" w:fill="auto"/>
            <w:vAlign w:val="center"/>
            <w:hideMark/>
          </w:tcPr>
          <w:p w14:paraId="1DC29288"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Arial"/>
                <w:color w:val="000000"/>
                <w:sz w:val="20"/>
                <w:szCs w:val="20"/>
              </w:rPr>
              <w:t>41</w:t>
            </w:r>
          </w:p>
        </w:tc>
        <w:tc>
          <w:tcPr>
            <w:tcW w:w="1418" w:type="dxa"/>
            <w:shd w:val="clear" w:color="auto" w:fill="auto"/>
            <w:vAlign w:val="center"/>
            <w:hideMark/>
          </w:tcPr>
          <w:p w14:paraId="4C7C36DC"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MANIEMA 1 </w:t>
            </w:r>
          </w:p>
        </w:tc>
        <w:tc>
          <w:tcPr>
            <w:tcW w:w="887" w:type="dxa"/>
            <w:shd w:val="clear" w:color="auto" w:fill="auto"/>
            <w:vAlign w:val="center"/>
            <w:hideMark/>
          </w:tcPr>
          <w:p w14:paraId="54516C63"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Kindu</w:t>
            </w:r>
          </w:p>
        </w:tc>
        <w:tc>
          <w:tcPr>
            <w:tcW w:w="389" w:type="dxa"/>
            <w:shd w:val="clear" w:color="000000" w:fill="FFF2CC"/>
            <w:noWrap/>
            <w:vAlign w:val="center"/>
            <w:hideMark/>
          </w:tcPr>
          <w:p w14:paraId="52B8035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9</w:t>
            </w:r>
          </w:p>
        </w:tc>
        <w:tc>
          <w:tcPr>
            <w:tcW w:w="390" w:type="dxa"/>
            <w:shd w:val="clear" w:color="auto" w:fill="auto"/>
            <w:noWrap/>
            <w:vAlign w:val="center"/>
            <w:hideMark/>
          </w:tcPr>
          <w:p w14:paraId="7864A6E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3</w:t>
            </w:r>
          </w:p>
        </w:tc>
        <w:tc>
          <w:tcPr>
            <w:tcW w:w="390" w:type="dxa"/>
            <w:shd w:val="clear" w:color="auto" w:fill="auto"/>
            <w:noWrap/>
            <w:vAlign w:val="center"/>
            <w:hideMark/>
          </w:tcPr>
          <w:p w14:paraId="4863A94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5</w:t>
            </w:r>
          </w:p>
        </w:tc>
        <w:tc>
          <w:tcPr>
            <w:tcW w:w="497" w:type="dxa"/>
            <w:shd w:val="clear" w:color="000000" w:fill="FFFFFF"/>
            <w:vAlign w:val="center"/>
            <w:hideMark/>
          </w:tcPr>
          <w:p w14:paraId="3262265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68</w:t>
            </w:r>
          </w:p>
        </w:tc>
        <w:tc>
          <w:tcPr>
            <w:tcW w:w="588" w:type="dxa"/>
            <w:shd w:val="clear" w:color="000000" w:fill="FFFFFF"/>
            <w:vAlign w:val="center"/>
            <w:hideMark/>
          </w:tcPr>
          <w:p w14:paraId="7A66BD9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894</w:t>
            </w:r>
          </w:p>
        </w:tc>
        <w:tc>
          <w:tcPr>
            <w:tcW w:w="588" w:type="dxa"/>
            <w:shd w:val="clear" w:color="000000" w:fill="FFFFFF"/>
            <w:vAlign w:val="center"/>
            <w:hideMark/>
          </w:tcPr>
          <w:p w14:paraId="5285053A"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553</w:t>
            </w:r>
          </w:p>
        </w:tc>
        <w:tc>
          <w:tcPr>
            <w:tcW w:w="633" w:type="dxa"/>
            <w:shd w:val="clear" w:color="000000" w:fill="DDEBF7"/>
            <w:vAlign w:val="center"/>
            <w:hideMark/>
          </w:tcPr>
          <w:p w14:paraId="5426702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1515</w:t>
            </w:r>
          </w:p>
        </w:tc>
        <w:tc>
          <w:tcPr>
            <w:tcW w:w="599" w:type="dxa"/>
            <w:shd w:val="clear" w:color="000000" w:fill="FFFFFF"/>
            <w:vAlign w:val="center"/>
            <w:hideMark/>
          </w:tcPr>
          <w:p w14:paraId="61A8E86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78</w:t>
            </w:r>
          </w:p>
        </w:tc>
        <w:tc>
          <w:tcPr>
            <w:tcW w:w="567" w:type="dxa"/>
            <w:shd w:val="clear" w:color="000000" w:fill="FFFFFF"/>
            <w:vAlign w:val="center"/>
            <w:hideMark/>
          </w:tcPr>
          <w:p w14:paraId="27E86A4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115</w:t>
            </w:r>
          </w:p>
        </w:tc>
        <w:tc>
          <w:tcPr>
            <w:tcW w:w="567" w:type="dxa"/>
            <w:shd w:val="clear" w:color="000000" w:fill="FFFFFF"/>
            <w:vAlign w:val="center"/>
            <w:hideMark/>
          </w:tcPr>
          <w:p w14:paraId="1A42A5E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115</w:t>
            </w:r>
          </w:p>
        </w:tc>
        <w:tc>
          <w:tcPr>
            <w:tcW w:w="567" w:type="dxa"/>
            <w:shd w:val="clear" w:color="000000" w:fill="DDEBF7"/>
            <w:vAlign w:val="center"/>
            <w:hideMark/>
          </w:tcPr>
          <w:p w14:paraId="09E33C8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308</w:t>
            </w:r>
          </w:p>
        </w:tc>
        <w:tc>
          <w:tcPr>
            <w:tcW w:w="709" w:type="dxa"/>
            <w:shd w:val="clear" w:color="000000" w:fill="FFFFFF"/>
            <w:vAlign w:val="center"/>
            <w:hideMark/>
          </w:tcPr>
          <w:p w14:paraId="6D96B873"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1823</w:t>
            </w:r>
          </w:p>
        </w:tc>
        <w:tc>
          <w:tcPr>
            <w:tcW w:w="746" w:type="dxa"/>
            <w:shd w:val="clear" w:color="000000" w:fill="FFFFFF"/>
            <w:noWrap/>
            <w:vAlign w:val="center"/>
            <w:hideMark/>
          </w:tcPr>
          <w:p w14:paraId="4A2EFBB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1,5%</w:t>
            </w:r>
          </w:p>
        </w:tc>
      </w:tr>
      <w:tr w:rsidR="00426C21" w:rsidRPr="001A20E3" w14:paraId="4754BB8C" w14:textId="77777777" w:rsidTr="00961ADF">
        <w:trPr>
          <w:trHeight w:val="255"/>
        </w:trPr>
        <w:tc>
          <w:tcPr>
            <w:tcW w:w="425" w:type="dxa"/>
            <w:vMerge/>
            <w:vAlign w:val="center"/>
            <w:hideMark/>
          </w:tcPr>
          <w:p w14:paraId="14B5673F" w14:textId="77777777" w:rsidR="00F82533" w:rsidRPr="001A20E3" w:rsidRDefault="00F82533" w:rsidP="00F82533">
            <w:pPr>
              <w:rPr>
                <w:rFonts w:ascii="Agency FB" w:hAnsi="Agency FB" w:cs="Calibri"/>
                <w:color w:val="000000"/>
                <w:sz w:val="20"/>
                <w:szCs w:val="20"/>
              </w:rPr>
            </w:pPr>
          </w:p>
        </w:tc>
        <w:tc>
          <w:tcPr>
            <w:tcW w:w="426" w:type="dxa"/>
            <w:shd w:val="clear" w:color="auto" w:fill="auto"/>
            <w:vAlign w:val="center"/>
            <w:hideMark/>
          </w:tcPr>
          <w:p w14:paraId="0E469FB3"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Arial"/>
                <w:color w:val="000000"/>
                <w:sz w:val="20"/>
                <w:szCs w:val="20"/>
              </w:rPr>
              <w:t>42</w:t>
            </w:r>
          </w:p>
        </w:tc>
        <w:tc>
          <w:tcPr>
            <w:tcW w:w="1418" w:type="dxa"/>
            <w:shd w:val="clear" w:color="auto" w:fill="auto"/>
            <w:vAlign w:val="center"/>
            <w:hideMark/>
          </w:tcPr>
          <w:p w14:paraId="46695844"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MANIEMA 2 </w:t>
            </w:r>
          </w:p>
        </w:tc>
        <w:tc>
          <w:tcPr>
            <w:tcW w:w="887" w:type="dxa"/>
            <w:shd w:val="clear" w:color="auto" w:fill="auto"/>
            <w:vAlign w:val="center"/>
            <w:hideMark/>
          </w:tcPr>
          <w:p w14:paraId="526BF20F"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 xml:space="preserve">Kasongo </w:t>
            </w:r>
          </w:p>
        </w:tc>
        <w:tc>
          <w:tcPr>
            <w:tcW w:w="389" w:type="dxa"/>
            <w:shd w:val="clear" w:color="000000" w:fill="FFF2CC"/>
            <w:noWrap/>
            <w:vAlign w:val="center"/>
            <w:hideMark/>
          </w:tcPr>
          <w:p w14:paraId="1231FC9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10</w:t>
            </w:r>
          </w:p>
        </w:tc>
        <w:tc>
          <w:tcPr>
            <w:tcW w:w="390" w:type="dxa"/>
            <w:shd w:val="clear" w:color="auto" w:fill="auto"/>
            <w:noWrap/>
            <w:vAlign w:val="center"/>
            <w:hideMark/>
          </w:tcPr>
          <w:p w14:paraId="22B52B1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shd w:val="clear" w:color="auto" w:fill="auto"/>
            <w:noWrap/>
            <w:vAlign w:val="center"/>
            <w:hideMark/>
          </w:tcPr>
          <w:p w14:paraId="1B41F3B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3</w:t>
            </w:r>
          </w:p>
        </w:tc>
        <w:tc>
          <w:tcPr>
            <w:tcW w:w="497" w:type="dxa"/>
            <w:shd w:val="clear" w:color="000000" w:fill="FFFFFF"/>
            <w:vAlign w:val="center"/>
            <w:hideMark/>
          </w:tcPr>
          <w:p w14:paraId="4C2F3A0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37</w:t>
            </w:r>
          </w:p>
        </w:tc>
        <w:tc>
          <w:tcPr>
            <w:tcW w:w="588" w:type="dxa"/>
            <w:shd w:val="clear" w:color="000000" w:fill="FFFFFF"/>
            <w:vAlign w:val="center"/>
            <w:hideMark/>
          </w:tcPr>
          <w:p w14:paraId="4AD0E44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1056</w:t>
            </w:r>
          </w:p>
        </w:tc>
        <w:tc>
          <w:tcPr>
            <w:tcW w:w="588" w:type="dxa"/>
            <w:shd w:val="clear" w:color="000000" w:fill="FFFFFF"/>
            <w:vAlign w:val="center"/>
            <w:hideMark/>
          </w:tcPr>
          <w:p w14:paraId="4AD215D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618</w:t>
            </w:r>
          </w:p>
        </w:tc>
        <w:tc>
          <w:tcPr>
            <w:tcW w:w="633" w:type="dxa"/>
            <w:shd w:val="clear" w:color="000000" w:fill="DDEBF7"/>
            <w:vAlign w:val="center"/>
            <w:hideMark/>
          </w:tcPr>
          <w:p w14:paraId="789CACB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1711</w:t>
            </w:r>
          </w:p>
        </w:tc>
        <w:tc>
          <w:tcPr>
            <w:tcW w:w="599" w:type="dxa"/>
            <w:shd w:val="clear" w:color="000000" w:fill="FFFFFF"/>
            <w:vAlign w:val="center"/>
            <w:hideMark/>
          </w:tcPr>
          <w:p w14:paraId="2D9B2A5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11</w:t>
            </w:r>
          </w:p>
        </w:tc>
        <w:tc>
          <w:tcPr>
            <w:tcW w:w="567" w:type="dxa"/>
            <w:shd w:val="clear" w:color="000000" w:fill="FFFFFF"/>
            <w:vAlign w:val="center"/>
            <w:hideMark/>
          </w:tcPr>
          <w:p w14:paraId="34B36208"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15</w:t>
            </w:r>
          </w:p>
        </w:tc>
        <w:tc>
          <w:tcPr>
            <w:tcW w:w="567" w:type="dxa"/>
            <w:shd w:val="clear" w:color="000000" w:fill="FFFFFF"/>
            <w:vAlign w:val="center"/>
            <w:hideMark/>
          </w:tcPr>
          <w:p w14:paraId="60C4A95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17</w:t>
            </w:r>
          </w:p>
        </w:tc>
        <w:tc>
          <w:tcPr>
            <w:tcW w:w="567" w:type="dxa"/>
            <w:shd w:val="clear" w:color="000000" w:fill="DDEBF7"/>
            <w:vAlign w:val="center"/>
            <w:hideMark/>
          </w:tcPr>
          <w:p w14:paraId="73A25A88"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43</w:t>
            </w:r>
          </w:p>
        </w:tc>
        <w:tc>
          <w:tcPr>
            <w:tcW w:w="709" w:type="dxa"/>
            <w:shd w:val="clear" w:color="000000" w:fill="FFFFFF"/>
            <w:vAlign w:val="center"/>
            <w:hideMark/>
          </w:tcPr>
          <w:p w14:paraId="3677F603"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1754</w:t>
            </w:r>
          </w:p>
        </w:tc>
        <w:tc>
          <w:tcPr>
            <w:tcW w:w="746" w:type="dxa"/>
            <w:shd w:val="clear" w:color="000000" w:fill="FFFFFF"/>
            <w:noWrap/>
            <w:vAlign w:val="center"/>
            <w:hideMark/>
          </w:tcPr>
          <w:p w14:paraId="3325AC6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1,4%</w:t>
            </w:r>
          </w:p>
        </w:tc>
      </w:tr>
      <w:tr w:rsidR="00426C21" w:rsidRPr="001A20E3" w14:paraId="58CF9309" w14:textId="77777777" w:rsidTr="00961ADF">
        <w:trPr>
          <w:trHeight w:val="255"/>
        </w:trPr>
        <w:tc>
          <w:tcPr>
            <w:tcW w:w="425" w:type="dxa"/>
            <w:vMerge/>
            <w:vAlign w:val="center"/>
            <w:hideMark/>
          </w:tcPr>
          <w:p w14:paraId="18ABBD8F" w14:textId="77777777" w:rsidR="00F82533" w:rsidRPr="001A20E3" w:rsidRDefault="00F82533" w:rsidP="00F82533">
            <w:pPr>
              <w:rPr>
                <w:rFonts w:ascii="Agency FB" w:hAnsi="Agency FB" w:cs="Calibri"/>
                <w:color w:val="000000"/>
                <w:sz w:val="20"/>
                <w:szCs w:val="20"/>
              </w:rPr>
            </w:pPr>
          </w:p>
        </w:tc>
        <w:tc>
          <w:tcPr>
            <w:tcW w:w="426" w:type="dxa"/>
            <w:shd w:val="clear" w:color="000000" w:fill="F2F2F2"/>
            <w:noWrap/>
            <w:vAlign w:val="center"/>
            <w:hideMark/>
          </w:tcPr>
          <w:p w14:paraId="0F93C64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17</w:t>
            </w:r>
          </w:p>
        </w:tc>
        <w:tc>
          <w:tcPr>
            <w:tcW w:w="2305" w:type="dxa"/>
            <w:gridSpan w:val="2"/>
            <w:shd w:val="clear" w:color="000000" w:fill="E4DFEC"/>
            <w:noWrap/>
            <w:vAlign w:val="center"/>
            <w:hideMark/>
          </w:tcPr>
          <w:p w14:paraId="332B7062" w14:textId="77777777" w:rsidR="00F82533" w:rsidRPr="001A20E3" w:rsidRDefault="00F82533" w:rsidP="00F82533">
            <w:pPr>
              <w:rPr>
                <w:rFonts w:ascii="Arial Narrow" w:hAnsi="Arial Narrow" w:cs="Calibri"/>
                <w:color w:val="000000"/>
                <w:sz w:val="18"/>
                <w:szCs w:val="18"/>
              </w:rPr>
            </w:pPr>
            <w:r w:rsidRPr="001A20E3">
              <w:rPr>
                <w:rFonts w:ascii="Arial Narrow" w:hAnsi="Arial Narrow" w:cs="Calibri"/>
                <w:color w:val="000000"/>
                <w:sz w:val="18"/>
                <w:szCs w:val="18"/>
              </w:rPr>
              <w:t>Total MANIEMA </w:t>
            </w:r>
          </w:p>
        </w:tc>
        <w:tc>
          <w:tcPr>
            <w:tcW w:w="389" w:type="dxa"/>
            <w:shd w:val="clear" w:color="000000" w:fill="FFF2CC"/>
            <w:noWrap/>
            <w:vAlign w:val="center"/>
            <w:hideMark/>
          </w:tcPr>
          <w:p w14:paraId="2483357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19</w:t>
            </w:r>
          </w:p>
        </w:tc>
        <w:tc>
          <w:tcPr>
            <w:tcW w:w="390" w:type="dxa"/>
            <w:shd w:val="clear" w:color="000000" w:fill="E4DFEC"/>
            <w:noWrap/>
            <w:vAlign w:val="center"/>
            <w:hideMark/>
          </w:tcPr>
          <w:p w14:paraId="58A71C93"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4</w:t>
            </w:r>
          </w:p>
        </w:tc>
        <w:tc>
          <w:tcPr>
            <w:tcW w:w="390" w:type="dxa"/>
            <w:shd w:val="clear" w:color="000000" w:fill="FFF2CC"/>
            <w:noWrap/>
            <w:vAlign w:val="center"/>
            <w:hideMark/>
          </w:tcPr>
          <w:p w14:paraId="1E00276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8</w:t>
            </w:r>
          </w:p>
        </w:tc>
        <w:tc>
          <w:tcPr>
            <w:tcW w:w="497" w:type="dxa"/>
            <w:shd w:val="clear" w:color="000000" w:fill="FFF2CC"/>
            <w:noWrap/>
            <w:vAlign w:val="center"/>
            <w:hideMark/>
          </w:tcPr>
          <w:p w14:paraId="06F4081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105</w:t>
            </w:r>
          </w:p>
        </w:tc>
        <w:tc>
          <w:tcPr>
            <w:tcW w:w="588" w:type="dxa"/>
            <w:shd w:val="clear" w:color="000000" w:fill="FFF2CC"/>
            <w:noWrap/>
            <w:vAlign w:val="center"/>
            <w:hideMark/>
          </w:tcPr>
          <w:p w14:paraId="5AE6146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1950</w:t>
            </w:r>
          </w:p>
        </w:tc>
        <w:tc>
          <w:tcPr>
            <w:tcW w:w="588" w:type="dxa"/>
            <w:shd w:val="clear" w:color="000000" w:fill="FFF2CC"/>
            <w:noWrap/>
            <w:vAlign w:val="center"/>
            <w:hideMark/>
          </w:tcPr>
          <w:p w14:paraId="47A9449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1171</w:t>
            </w:r>
          </w:p>
        </w:tc>
        <w:tc>
          <w:tcPr>
            <w:tcW w:w="633" w:type="dxa"/>
            <w:shd w:val="clear" w:color="000000" w:fill="DDEBF7"/>
            <w:noWrap/>
            <w:vAlign w:val="center"/>
            <w:hideMark/>
          </w:tcPr>
          <w:p w14:paraId="43B8AC18"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3226</w:t>
            </w:r>
          </w:p>
        </w:tc>
        <w:tc>
          <w:tcPr>
            <w:tcW w:w="599" w:type="dxa"/>
            <w:shd w:val="clear" w:color="000000" w:fill="FFF2CC"/>
            <w:noWrap/>
            <w:vAlign w:val="center"/>
            <w:hideMark/>
          </w:tcPr>
          <w:p w14:paraId="1EAEF5C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89</w:t>
            </w:r>
          </w:p>
        </w:tc>
        <w:tc>
          <w:tcPr>
            <w:tcW w:w="567" w:type="dxa"/>
            <w:shd w:val="clear" w:color="000000" w:fill="FFF2CC"/>
            <w:noWrap/>
            <w:vAlign w:val="center"/>
            <w:hideMark/>
          </w:tcPr>
          <w:p w14:paraId="3916A93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130</w:t>
            </w:r>
          </w:p>
        </w:tc>
        <w:tc>
          <w:tcPr>
            <w:tcW w:w="567" w:type="dxa"/>
            <w:shd w:val="clear" w:color="000000" w:fill="FFF2CC"/>
            <w:noWrap/>
            <w:vAlign w:val="center"/>
            <w:hideMark/>
          </w:tcPr>
          <w:p w14:paraId="356623A8"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132</w:t>
            </w:r>
          </w:p>
        </w:tc>
        <w:tc>
          <w:tcPr>
            <w:tcW w:w="567" w:type="dxa"/>
            <w:shd w:val="clear" w:color="000000" w:fill="DDEBF7"/>
            <w:noWrap/>
            <w:vAlign w:val="center"/>
            <w:hideMark/>
          </w:tcPr>
          <w:p w14:paraId="2A72AFDC"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351</w:t>
            </w:r>
          </w:p>
        </w:tc>
        <w:tc>
          <w:tcPr>
            <w:tcW w:w="709" w:type="dxa"/>
            <w:shd w:val="clear" w:color="000000" w:fill="FFF2CC"/>
            <w:noWrap/>
            <w:vAlign w:val="center"/>
            <w:hideMark/>
          </w:tcPr>
          <w:p w14:paraId="0CD15DD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3577</w:t>
            </w:r>
          </w:p>
        </w:tc>
        <w:tc>
          <w:tcPr>
            <w:tcW w:w="746" w:type="dxa"/>
            <w:shd w:val="clear" w:color="000000" w:fill="FFF2CC"/>
            <w:noWrap/>
            <w:vAlign w:val="center"/>
            <w:hideMark/>
          </w:tcPr>
          <w:p w14:paraId="570AEA69"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2,9%</w:t>
            </w:r>
          </w:p>
        </w:tc>
      </w:tr>
      <w:tr w:rsidR="00426C21" w:rsidRPr="001A20E3" w14:paraId="3E121352" w14:textId="77777777" w:rsidTr="00961ADF">
        <w:trPr>
          <w:trHeight w:val="255"/>
        </w:trPr>
        <w:tc>
          <w:tcPr>
            <w:tcW w:w="425" w:type="dxa"/>
            <w:vMerge w:val="restart"/>
            <w:shd w:val="clear" w:color="auto" w:fill="auto"/>
            <w:textDirection w:val="btLr"/>
            <w:vAlign w:val="center"/>
            <w:hideMark/>
          </w:tcPr>
          <w:p w14:paraId="2E48B8C1"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Calibri"/>
                <w:color w:val="000000"/>
                <w:sz w:val="20"/>
                <w:szCs w:val="20"/>
              </w:rPr>
              <w:t xml:space="preserve">KASAI-CENTRAL </w:t>
            </w:r>
          </w:p>
        </w:tc>
        <w:tc>
          <w:tcPr>
            <w:tcW w:w="426" w:type="dxa"/>
            <w:shd w:val="clear" w:color="auto" w:fill="auto"/>
            <w:vAlign w:val="center"/>
            <w:hideMark/>
          </w:tcPr>
          <w:p w14:paraId="36E4A0F3"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Arial"/>
                <w:color w:val="000000"/>
                <w:sz w:val="20"/>
                <w:szCs w:val="20"/>
              </w:rPr>
              <w:t>43</w:t>
            </w:r>
          </w:p>
        </w:tc>
        <w:tc>
          <w:tcPr>
            <w:tcW w:w="1418" w:type="dxa"/>
            <w:shd w:val="clear" w:color="auto" w:fill="auto"/>
            <w:vAlign w:val="center"/>
            <w:hideMark/>
          </w:tcPr>
          <w:p w14:paraId="7BFF6623"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KASAI-CENTRAL 1</w:t>
            </w:r>
          </w:p>
        </w:tc>
        <w:tc>
          <w:tcPr>
            <w:tcW w:w="887" w:type="dxa"/>
            <w:shd w:val="clear" w:color="auto" w:fill="auto"/>
            <w:vAlign w:val="center"/>
            <w:hideMark/>
          </w:tcPr>
          <w:p w14:paraId="0FFE4115"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Kananga</w:t>
            </w:r>
          </w:p>
        </w:tc>
        <w:tc>
          <w:tcPr>
            <w:tcW w:w="389" w:type="dxa"/>
            <w:shd w:val="clear" w:color="000000" w:fill="FFF2CC"/>
            <w:noWrap/>
            <w:vAlign w:val="center"/>
            <w:hideMark/>
          </w:tcPr>
          <w:p w14:paraId="2813798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12</w:t>
            </w:r>
          </w:p>
        </w:tc>
        <w:tc>
          <w:tcPr>
            <w:tcW w:w="390" w:type="dxa"/>
            <w:shd w:val="clear" w:color="auto" w:fill="auto"/>
            <w:noWrap/>
            <w:vAlign w:val="center"/>
            <w:hideMark/>
          </w:tcPr>
          <w:p w14:paraId="0E2AF58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2</w:t>
            </w:r>
          </w:p>
        </w:tc>
        <w:tc>
          <w:tcPr>
            <w:tcW w:w="390" w:type="dxa"/>
            <w:shd w:val="clear" w:color="auto" w:fill="auto"/>
            <w:noWrap/>
            <w:vAlign w:val="center"/>
            <w:hideMark/>
          </w:tcPr>
          <w:p w14:paraId="211A3E0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4</w:t>
            </w:r>
          </w:p>
        </w:tc>
        <w:tc>
          <w:tcPr>
            <w:tcW w:w="497" w:type="dxa"/>
            <w:shd w:val="clear" w:color="000000" w:fill="FFFFFF"/>
            <w:vAlign w:val="center"/>
            <w:hideMark/>
          </w:tcPr>
          <w:p w14:paraId="06CB0B7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185</w:t>
            </w:r>
          </w:p>
        </w:tc>
        <w:tc>
          <w:tcPr>
            <w:tcW w:w="588" w:type="dxa"/>
            <w:shd w:val="clear" w:color="000000" w:fill="FFFFFF"/>
            <w:vAlign w:val="center"/>
            <w:hideMark/>
          </w:tcPr>
          <w:p w14:paraId="36834AB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2250</w:t>
            </w:r>
          </w:p>
        </w:tc>
        <w:tc>
          <w:tcPr>
            <w:tcW w:w="588" w:type="dxa"/>
            <w:shd w:val="clear" w:color="000000" w:fill="FFFFFF"/>
            <w:vAlign w:val="center"/>
            <w:hideMark/>
          </w:tcPr>
          <w:p w14:paraId="65D625B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1161</w:t>
            </w:r>
          </w:p>
        </w:tc>
        <w:tc>
          <w:tcPr>
            <w:tcW w:w="633" w:type="dxa"/>
            <w:shd w:val="clear" w:color="000000" w:fill="DDEBF7"/>
            <w:vAlign w:val="center"/>
            <w:hideMark/>
          </w:tcPr>
          <w:p w14:paraId="637107F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3596</w:t>
            </w:r>
          </w:p>
        </w:tc>
        <w:tc>
          <w:tcPr>
            <w:tcW w:w="599" w:type="dxa"/>
            <w:shd w:val="clear" w:color="000000" w:fill="FFFFFF"/>
            <w:vAlign w:val="center"/>
            <w:hideMark/>
          </w:tcPr>
          <w:p w14:paraId="024C451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71</w:t>
            </w:r>
          </w:p>
        </w:tc>
        <w:tc>
          <w:tcPr>
            <w:tcW w:w="567" w:type="dxa"/>
            <w:shd w:val="clear" w:color="000000" w:fill="FFFFFF"/>
            <w:vAlign w:val="center"/>
            <w:hideMark/>
          </w:tcPr>
          <w:p w14:paraId="43031E1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94</w:t>
            </w:r>
          </w:p>
        </w:tc>
        <w:tc>
          <w:tcPr>
            <w:tcW w:w="567" w:type="dxa"/>
            <w:shd w:val="clear" w:color="000000" w:fill="FFFFFF"/>
            <w:vAlign w:val="center"/>
            <w:hideMark/>
          </w:tcPr>
          <w:p w14:paraId="69A6C5BA"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91</w:t>
            </w:r>
          </w:p>
        </w:tc>
        <w:tc>
          <w:tcPr>
            <w:tcW w:w="567" w:type="dxa"/>
            <w:shd w:val="clear" w:color="000000" w:fill="DDEBF7"/>
            <w:vAlign w:val="center"/>
            <w:hideMark/>
          </w:tcPr>
          <w:p w14:paraId="3DFC723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256</w:t>
            </w:r>
          </w:p>
        </w:tc>
        <w:tc>
          <w:tcPr>
            <w:tcW w:w="709" w:type="dxa"/>
            <w:shd w:val="clear" w:color="000000" w:fill="FFFFFF"/>
            <w:vAlign w:val="center"/>
            <w:hideMark/>
          </w:tcPr>
          <w:p w14:paraId="18B5CB2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3852</w:t>
            </w:r>
          </w:p>
        </w:tc>
        <w:tc>
          <w:tcPr>
            <w:tcW w:w="746" w:type="dxa"/>
            <w:shd w:val="clear" w:color="000000" w:fill="FFFFFF"/>
            <w:noWrap/>
            <w:vAlign w:val="center"/>
            <w:hideMark/>
          </w:tcPr>
          <w:p w14:paraId="113F2243"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3,1%</w:t>
            </w:r>
          </w:p>
        </w:tc>
      </w:tr>
      <w:tr w:rsidR="00426C21" w:rsidRPr="001A20E3" w14:paraId="22291472" w14:textId="77777777" w:rsidTr="00961ADF">
        <w:trPr>
          <w:trHeight w:val="255"/>
        </w:trPr>
        <w:tc>
          <w:tcPr>
            <w:tcW w:w="425" w:type="dxa"/>
            <w:vMerge/>
            <w:vAlign w:val="center"/>
            <w:hideMark/>
          </w:tcPr>
          <w:p w14:paraId="567C065B" w14:textId="77777777" w:rsidR="00F82533" w:rsidRPr="001A20E3" w:rsidRDefault="00F82533" w:rsidP="00F82533">
            <w:pPr>
              <w:rPr>
                <w:rFonts w:ascii="Agency FB" w:hAnsi="Agency FB" w:cs="Calibri"/>
                <w:color w:val="000000"/>
                <w:sz w:val="20"/>
                <w:szCs w:val="20"/>
              </w:rPr>
            </w:pPr>
          </w:p>
        </w:tc>
        <w:tc>
          <w:tcPr>
            <w:tcW w:w="426" w:type="dxa"/>
            <w:shd w:val="clear" w:color="auto" w:fill="auto"/>
            <w:vAlign w:val="center"/>
            <w:hideMark/>
          </w:tcPr>
          <w:p w14:paraId="6F0CBB87"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Arial"/>
                <w:color w:val="000000"/>
                <w:sz w:val="20"/>
                <w:szCs w:val="20"/>
              </w:rPr>
              <w:t>44</w:t>
            </w:r>
          </w:p>
        </w:tc>
        <w:tc>
          <w:tcPr>
            <w:tcW w:w="1418" w:type="dxa"/>
            <w:shd w:val="clear" w:color="auto" w:fill="auto"/>
            <w:vAlign w:val="center"/>
            <w:hideMark/>
          </w:tcPr>
          <w:p w14:paraId="56832E84"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KASAI-CENTRAL 2</w:t>
            </w:r>
          </w:p>
        </w:tc>
        <w:tc>
          <w:tcPr>
            <w:tcW w:w="887" w:type="dxa"/>
            <w:shd w:val="clear" w:color="auto" w:fill="auto"/>
            <w:vAlign w:val="center"/>
            <w:hideMark/>
          </w:tcPr>
          <w:p w14:paraId="019C5D31" w14:textId="77777777" w:rsidR="00F82533" w:rsidRPr="001A20E3" w:rsidRDefault="00F82533" w:rsidP="00F82533">
            <w:pPr>
              <w:rPr>
                <w:rFonts w:ascii="Agency FB" w:hAnsi="Agency FB" w:cs="Calibri"/>
                <w:color w:val="000000"/>
                <w:sz w:val="20"/>
                <w:szCs w:val="20"/>
              </w:rPr>
            </w:pPr>
            <w:proofErr w:type="spellStart"/>
            <w:r w:rsidRPr="001A20E3">
              <w:rPr>
                <w:rFonts w:ascii="Agency FB" w:hAnsi="Agency FB" w:cs="Calibri"/>
                <w:color w:val="000000"/>
                <w:sz w:val="20"/>
                <w:szCs w:val="20"/>
              </w:rPr>
              <w:t>Luiza</w:t>
            </w:r>
            <w:proofErr w:type="spellEnd"/>
          </w:p>
        </w:tc>
        <w:tc>
          <w:tcPr>
            <w:tcW w:w="389" w:type="dxa"/>
            <w:shd w:val="clear" w:color="000000" w:fill="FFF2CC"/>
            <w:noWrap/>
            <w:vAlign w:val="center"/>
            <w:hideMark/>
          </w:tcPr>
          <w:p w14:paraId="66AFCF1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12</w:t>
            </w:r>
          </w:p>
        </w:tc>
        <w:tc>
          <w:tcPr>
            <w:tcW w:w="390" w:type="dxa"/>
            <w:shd w:val="clear" w:color="auto" w:fill="auto"/>
            <w:noWrap/>
            <w:vAlign w:val="center"/>
            <w:hideMark/>
          </w:tcPr>
          <w:p w14:paraId="01A9226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shd w:val="clear" w:color="auto" w:fill="auto"/>
            <w:noWrap/>
            <w:vAlign w:val="center"/>
            <w:hideMark/>
          </w:tcPr>
          <w:p w14:paraId="509924A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2</w:t>
            </w:r>
          </w:p>
        </w:tc>
        <w:tc>
          <w:tcPr>
            <w:tcW w:w="497" w:type="dxa"/>
            <w:shd w:val="clear" w:color="000000" w:fill="FFFFFF"/>
            <w:vAlign w:val="center"/>
            <w:hideMark/>
          </w:tcPr>
          <w:p w14:paraId="1E1F073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166</w:t>
            </w:r>
          </w:p>
        </w:tc>
        <w:tc>
          <w:tcPr>
            <w:tcW w:w="588" w:type="dxa"/>
            <w:shd w:val="clear" w:color="000000" w:fill="FFFFFF"/>
            <w:vAlign w:val="center"/>
            <w:hideMark/>
          </w:tcPr>
          <w:p w14:paraId="276475F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1576</w:t>
            </w:r>
          </w:p>
        </w:tc>
        <w:tc>
          <w:tcPr>
            <w:tcW w:w="588" w:type="dxa"/>
            <w:shd w:val="clear" w:color="000000" w:fill="FFFFFF"/>
            <w:vAlign w:val="center"/>
            <w:hideMark/>
          </w:tcPr>
          <w:p w14:paraId="540D516D"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779</w:t>
            </w:r>
          </w:p>
        </w:tc>
        <w:tc>
          <w:tcPr>
            <w:tcW w:w="633" w:type="dxa"/>
            <w:shd w:val="clear" w:color="000000" w:fill="DDEBF7"/>
            <w:vAlign w:val="center"/>
            <w:hideMark/>
          </w:tcPr>
          <w:p w14:paraId="1DF9A94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2521</w:t>
            </w:r>
          </w:p>
        </w:tc>
        <w:tc>
          <w:tcPr>
            <w:tcW w:w="599" w:type="dxa"/>
            <w:shd w:val="clear" w:color="000000" w:fill="FFFFFF"/>
            <w:vAlign w:val="center"/>
            <w:hideMark/>
          </w:tcPr>
          <w:p w14:paraId="0DDED03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8</w:t>
            </w:r>
          </w:p>
        </w:tc>
        <w:tc>
          <w:tcPr>
            <w:tcW w:w="567" w:type="dxa"/>
            <w:shd w:val="clear" w:color="000000" w:fill="FFFFFF"/>
            <w:vAlign w:val="center"/>
            <w:hideMark/>
          </w:tcPr>
          <w:p w14:paraId="37E7CC1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5</w:t>
            </w:r>
          </w:p>
        </w:tc>
        <w:tc>
          <w:tcPr>
            <w:tcW w:w="567" w:type="dxa"/>
            <w:shd w:val="clear" w:color="000000" w:fill="FFFFFF"/>
            <w:vAlign w:val="center"/>
            <w:hideMark/>
          </w:tcPr>
          <w:p w14:paraId="528E5C7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11</w:t>
            </w:r>
          </w:p>
        </w:tc>
        <w:tc>
          <w:tcPr>
            <w:tcW w:w="567" w:type="dxa"/>
            <w:shd w:val="clear" w:color="000000" w:fill="DDEBF7"/>
            <w:vAlign w:val="center"/>
            <w:hideMark/>
          </w:tcPr>
          <w:p w14:paraId="3A7DF23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24</w:t>
            </w:r>
          </w:p>
        </w:tc>
        <w:tc>
          <w:tcPr>
            <w:tcW w:w="709" w:type="dxa"/>
            <w:shd w:val="clear" w:color="000000" w:fill="FFFFFF"/>
            <w:vAlign w:val="center"/>
            <w:hideMark/>
          </w:tcPr>
          <w:p w14:paraId="0CC2B9B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2545</w:t>
            </w:r>
          </w:p>
        </w:tc>
        <w:tc>
          <w:tcPr>
            <w:tcW w:w="746" w:type="dxa"/>
            <w:shd w:val="clear" w:color="000000" w:fill="FFFFFF"/>
            <w:noWrap/>
            <w:vAlign w:val="center"/>
            <w:hideMark/>
          </w:tcPr>
          <w:p w14:paraId="255AA99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2,1%</w:t>
            </w:r>
          </w:p>
        </w:tc>
      </w:tr>
      <w:tr w:rsidR="00426C21" w:rsidRPr="001A20E3" w14:paraId="10503C14" w14:textId="77777777" w:rsidTr="00961ADF">
        <w:trPr>
          <w:trHeight w:val="255"/>
        </w:trPr>
        <w:tc>
          <w:tcPr>
            <w:tcW w:w="425" w:type="dxa"/>
            <w:vMerge/>
            <w:vAlign w:val="center"/>
            <w:hideMark/>
          </w:tcPr>
          <w:p w14:paraId="1D02264B" w14:textId="77777777" w:rsidR="00F82533" w:rsidRPr="001A20E3" w:rsidRDefault="00F82533" w:rsidP="00F82533">
            <w:pPr>
              <w:rPr>
                <w:rFonts w:ascii="Agency FB" w:hAnsi="Agency FB" w:cs="Calibri"/>
                <w:color w:val="000000"/>
                <w:sz w:val="20"/>
                <w:szCs w:val="20"/>
              </w:rPr>
            </w:pPr>
          </w:p>
        </w:tc>
        <w:tc>
          <w:tcPr>
            <w:tcW w:w="426" w:type="dxa"/>
            <w:shd w:val="clear" w:color="000000" w:fill="F2F2F2"/>
            <w:noWrap/>
            <w:vAlign w:val="center"/>
            <w:hideMark/>
          </w:tcPr>
          <w:p w14:paraId="7683CCA8"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18</w:t>
            </w:r>
          </w:p>
        </w:tc>
        <w:tc>
          <w:tcPr>
            <w:tcW w:w="2305" w:type="dxa"/>
            <w:gridSpan w:val="2"/>
            <w:shd w:val="clear" w:color="000000" w:fill="E4DFEC"/>
            <w:noWrap/>
            <w:vAlign w:val="center"/>
            <w:hideMark/>
          </w:tcPr>
          <w:p w14:paraId="394F38D3" w14:textId="77777777" w:rsidR="00F82533" w:rsidRPr="001A20E3" w:rsidRDefault="00F82533" w:rsidP="00F82533">
            <w:pPr>
              <w:rPr>
                <w:rFonts w:ascii="Arial Narrow" w:hAnsi="Arial Narrow" w:cs="Calibri"/>
                <w:color w:val="000000"/>
                <w:sz w:val="18"/>
                <w:szCs w:val="18"/>
              </w:rPr>
            </w:pPr>
            <w:r w:rsidRPr="001A20E3">
              <w:rPr>
                <w:rFonts w:ascii="Arial Narrow" w:hAnsi="Arial Narrow" w:cs="Calibri"/>
                <w:color w:val="000000"/>
                <w:sz w:val="18"/>
                <w:szCs w:val="18"/>
              </w:rPr>
              <w:t xml:space="preserve">Total KASAI-CENTRAL </w:t>
            </w:r>
          </w:p>
        </w:tc>
        <w:tc>
          <w:tcPr>
            <w:tcW w:w="389" w:type="dxa"/>
            <w:shd w:val="clear" w:color="000000" w:fill="FFF2CC"/>
            <w:noWrap/>
            <w:vAlign w:val="center"/>
            <w:hideMark/>
          </w:tcPr>
          <w:p w14:paraId="2F43D0C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24</w:t>
            </w:r>
          </w:p>
        </w:tc>
        <w:tc>
          <w:tcPr>
            <w:tcW w:w="390" w:type="dxa"/>
            <w:shd w:val="clear" w:color="000000" w:fill="E4DFEC"/>
            <w:noWrap/>
            <w:vAlign w:val="center"/>
            <w:hideMark/>
          </w:tcPr>
          <w:p w14:paraId="57ADC2ED"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3</w:t>
            </w:r>
          </w:p>
        </w:tc>
        <w:tc>
          <w:tcPr>
            <w:tcW w:w="390" w:type="dxa"/>
            <w:shd w:val="clear" w:color="000000" w:fill="FFF2CC"/>
            <w:noWrap/>
            <w:vAlign w:val="center"/>
            <w:hideMark/>
          </w:tcPr>
          <w:p w14:paraId="401BED5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6</w:t>
            </w:r>
          </w:p>
        </w:tc>
        <w:tc>
          <w:tcPr>
            <w:tcW w:w="497" w:type="dxa"/>
            <w:shd w:val="clear" w:color="000000" w:fill="FFF2CC"/>
            <w:noWrap/>
            <w:vAlign w:val="center"/>
            <w:hideMark/>
          </w:tcPr>
          <w:p w14:paraId="0A6DFEE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351</w:t>
            </w:r>
          </w:p>
        </w:tc>
        <w:tc>
          <w:tcPr>
            <w:tcW w:w="588" w:type="dxa"/>
            <w:shd w:val="clear" w:color="000000" w:fill="FFF2CC"/>
            <w:noWrap/>
            <w:vAlign w:val="center"/>
            <w:hideMark/>
          </w:tcPr>
          <w:p w14:paraId="38D7950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3826</w:t>
            </w:r>
          </w:p>
        </w:tc>
        <w:tc>
          <w:tcPr>
            <w:tcW w:w="588" w:type="dxa"/>
            <w:shd w:val="clear" w:color="000000" w:fill="FFF2CC"/>
            <w:noWrap/>
            <w:vAlign w:val="center"/>
            <w:hideMark/>
          </w:tcPr>
          <w:p w14:paraId="417D8D4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1940</w:t>
            </w:r>
          </w:p>
        </w:tc>
        <w:tc>
          <w:tcPr>
            <w:tcW w:w="633" w:type="dxa"/>
            <w:shd w:val="clear" w:color="000000" w:fill="DDEBF7"/>
            <w:noWrap/>
            <w:vAlign w:val="center"/>
            <w:hideMark/>
          </w:tcPr>
          <w:p w14:paraId="08A1C52C"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6117</w:t>
            </w:r>
          </w:p>
        </w:tc>
        <w:tc>
          <w:tcPr>
            <w:tcW w:w="599" w:type="dxa"/>
            <w:shd w:val="clear" w:color="000000" w:fill="FFF2CC"/>
            <w:noWrap/>
            <w:vAlign w:val="center"/>
            <w:hideMark/>
          </w:tcPr>
          <w:p w14:paraId="4115DD6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79</w:t>
            </w:r>
          </w:p>
        </w:tc>
        <w:tc>
          <w:tcPr>
            <w:tcW w:w="567" w:type="dxa"/>
            <w:shd w:val="clear" w:color="000000" w:fill="FFF2CC"/>
            <w:noWrap/>
            <w:vAlign w:val="center"/>
            <w:hideMark/>
          </w:tcPr>
          <w:p w14:paraId="7EDCCAD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99</w:t>
            </w:r>
          </w:p>
        </w:tc>
        <w:tc>
          <w:tcPr>
            <w:tcW w:w="567" w:type="dxa"/>
            <w:shd w:val="clear" w:color="000000" w:fill="FFF2CC"/>
            <w:noWrap/>
            <w:vAlign w:val="center"/>
            <w:hideMark/>
          </w:tcPr>
          <w:p w14:paraId="775F241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102</w:t>
            </w:r>
          </w:p>
        </w:tc>
        <w:tc>
          <w:tcPr>
            <w:tcW w:w="567" w:type="dxa"/>
            <w:shd w:val="clear" w:color="000000" w:fill="DDEBF7"/>
            <w:noWrap/>
            <w:vAlign w:val="center"/>
            <w:hideMark/>
          </w:tcPr>
          <w:p w14:paraId="17F8CCB2"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280</w:t>
            </w:r>
          </w:p>
        </w:tc>
        <w:tc>
          <w:tcPr>
            <w:tcW w:w="709" w:type="dxa"/>
            <w:shd w:val="clear" w:color="000000" w:fill="FFF2CC"/>
            <w:noWrap/>
            <w:vAlign w:val="center"/>
            <w:hideMark/>
          </w:tcPr>
          <w:p w14:paraId="3ED174A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6397</w:t>
            </w:r>
          </w:p>
        </w:tc>
        <w:tc>
          <w:tcPr>
            <w:tcW w:w="746" w:type="dxa"/>
            <w:shd w:val="clear" w:color="000000" w:fill="FFF2CC"/>
            <w:noWrap/>
            <w:vAlign w:val="center"/>
            <w:hideMark/>
          </w:tcPr>
          <w:p w14:paraId="0474CFB0"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5,2%</w:t>
            </w:r>
          </w:p>
        </w:tc>
      </w:tr>
      <w:tr w:rsidR="00426C21" w:rsidRPr="001A20E3" w14:paraId="589F2014" w14:textId="77777777" w:rsidTr="00961ADF">
        <w:trPr>
          <w:trHeight w:val="255"/>
        </w:trPr>
        <w:tc>
          <w:tcPr>
            <w:tcW w:w="425" w:type="dxa"/>
            <w:vMerge w:val="restart"/>
            <w:shd w:val="clear" w:color="auto" w:fill="auto"/>
            <w:textDirection w:val="btLr"/>
            <w:vAlign w:val="center"/>
            <w:hideMark/>
          </w:tcPr>
          <w:p w14:paraId="711D7406"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Calibri"/>
                <w:color w:val="000000"/>
                <w:sz w:val="20"/>
                <w:szCs w:val="20"/>
              </w:rPr>
              <w:t xml:space="preserve">KASAI </w:t>
            </w:r>
          </w:p>
        </w:tc>
        <w:tc>
          <w:tcPr>
            <w:tcW w:w="426" w:type="dxa"/>
            <w:shd w:val="clear" w:color="auto" w:fill="auto"/>
            <w:vAlign w:val="center"/>
            <w:hideMark/>
          </w:tcPr>
          <w:p w14:paraId="11F90331"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Arial"/>
                <w:color w:val="000000"/>
                <w:sz w:val="20"/>
                <w:szCs w:val="20"/>
              </w:rPr>
              <w:t>45</w:t>
            </w:r>
          </w:p>
        </w:tc>
        <w:tc>
          <w:tcPr>
            <w:tcW w:w="1418" w:type="dxa"/>
            <w:shd w:val="clear" w:color="auto" w:fill="auto"/>
            <w:vAlign w:val="center"/>
            <w:hideMark/>
          </w:tcPr>
          <w:p w14:paraId="18FC2FC4"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 xml:space="preserve">KASAI 1 </w:t>
            </w:r>
          </w:p>
        </w:tc>
        <w:tc>
          <w:tcPr>
            <w:tcW w:w="887" w:type="dxa"/>
            <w:shd w:val="clear" w:color="auto" w:fill="auto"/>
            <w:vAlign w:val="center"/>
            <w:hideMark/>
          </w:tcPr>
          <w:p w14:paraId="1DC13830"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Tshikapa</w:t>
            </w:r>
          </w:p>
        </w:tc>
        <w:tc>
          <w:tcPr>
            <w:tcW w:w="389" w:type="dxa"/>
            <w:shd w:val="clear" w:color="000000" w:fill="FFF2CC"/>
            <w:noWrap/>
            <w:vAlign w:val="center"/>
            <w:hideMark/>
          </w:tcPr>
          <w:p w14:paraId="189555F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15</w:t>
            </w:r>
          </w:p>
        </w:tc>
        <w:tc>
          <w:tcPr>
            <w:tcW w:w="390" w:type="dxa"/>
            <w:shd w:val="clear" w:color="auto" w:fill="auto"/>
            <w:noWrap/>
            <w:vAlign w:val="center"/>
            <w:hideMark/>
          </w:tcPr>
          <w:p w14:paraId="340EC37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3</w:t>
            </w:r>
          </w:p>
        </w:tc>
        <w:tc>
          <w:tcPr>
            <w:tcW w:w="390" w:type="dxa"/>
            <w:shd w:val="clear" w:color="auto" w:fill="auto"/>
            <w:noWrap/>
            <w:vAlign w:val="center"/>
            <w:hideMark/>
          </w:tcPr>
          <w:p w14:paraId="356E4A1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2,5</w:t>
            </w:r>
          </w:p>
        </w:tc>
        <w:tc>
          <w:tcPr>
            <w:tcW w:w="497" w:type="dxa"/>
            <w:shd w:val="clear" w:color="000000" w:fill="FFFFFF"/>
            <w:vAlign w:val="center"/>
            <w:hideMark/>
          </w:tcPr>
          <w:p w14:paraId="631CDFE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68</w:t>
            </w:r>
          </w:p>
        </w:tc>
        <w:tc>
          <w:tcPr>
            <w:tcW w:w="588" w:type="dxa"/>
            <w:shd w:val="clear" w:color="000000" w:fill="FFFFFF"/>
            <w:vAlign w:val="center"/>
            <w:hideMark/>
          </w:tcPr>
          <w:p w14:paraId="65C62CF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2214</w:t>
            </w:r>
          </w:p>
        </w:tc>
        <w:tc>
          <w:tcPr>
            <w:tcW w:w="588" w:type="dxa"/>
            <w:shd w:val="clear" w:color="000000" w:fill="FFFFFF"/>
            <w:vAlign w:val="center"/>
            <w:hideMark/>
          </w:tcPr>
          <w:p w14:paraId="7EB87C63"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975</w:t>
            </w:r>
          </w:p>
        </w:tc>
        <w:tc>
          <w:tcPr>
            <w:tcW w:w="633" w:type="dxa"/>
            <w:shd w:val="clear" w:color="000000" w:fill="DDEBF7"/>
            <w:vAlign w:val="center"/>
            <w:hideMark/>
          </w:tcPr>
          <w:p w14:paraId="0688CEB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3257</w:t>
            </w:r>
          </w:p>
        </w:tc>
        <w:tc>
          <w:tcPr>
            <w:tcW w:w="599" w:type="dxa"/>
            <w:shd w:val="clear" w:color="000000" w:fill="FFFFFF"/>
            <w:vAlign w:val="center"/>
            <w:hideMark/>
          </w:tcPr>
          <w:p w14:paraId="496DFEF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54</w:t>
            </w:r>
          </w:p>
        </w:tc>
        <w:tc>
          <w:tcPr>
            <w:tcW w:w="567" w:type="dxa"/>
            <w:shd w:val="clear" w:color="000000" w:fill="FFFFFF"/>
            <w:vAlign w:val="center"/>
            <w:hideMark/>
          </w:tcPr>
          <w:p w14:paraId="1BDC33F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85</w:t>
            </w:r>
          </w:p>
        </w:tc>
        <w:tc>
          <w:tcPr>
            <w:tcW w:w="567" w:type="dxa"/>
            <w:shd w:val="clear" w:color="000000" w:fill="FFFFFF"/>
            <w:vAlign w:val="center"/>
            <w:hideMark/>
          </w:tcPr>
          <w:p w14:paraId="69C1339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88</w:t>
            </w:r>
          </w:p>
        </w:tc>
        <w:tc>
          <w:tcPr>
            <w:tcW w:w="567" w:type="dxa"/>
            <w:shd w:val="clear" w:color="000000" w:fill="DDEBF7"/>
            <w:vAlign w:val="center"/>
            <w:hideMark/>
          </w:tcPr>
          <w:p w14:paraId="33E5D51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227</w:t>
            </w:r>
          </w:p>
        </w:tc>
        <w:tc>
          <w:tcPr>
            <w:tcW w:w="709" w:type="dxa"/>
            <w:shd w:val="clear" w:color="000000" w:fill="FFFFFF"/>
            <w:vAlign w:val="center"/>
            <w:hideMark/>
          </w:tcPr>
          <w:p w14:paraId="132BCE83"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3484</w:t>
            </w:r>
          </w:p>
        </w:tc>
        <w:tc>
          <w:tcPr>
            <w:tcW w:w="746" w:type="dxa"/>
            <w:shd w:val="clear" w:color="000000" w:fill="FFFFFF"/>
            <w:noWrap/>
            <w:vAlign w:val="center"/>
            <w:hideMark/>
          </w:tcPr>
          <w:p w14:paraId="129E293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2,8%</w:t>
            </w:r>
          </w:p>
        </w:tc>
      </w:tr>
      <w:tr w:rsidR="00426C21" w:rsidRPr="001A20E3" w14:paraId="2EB42116" w14:textId="77777777" w:rsidTr="00961ADF">
        <w:trPr>
          <w:trHeight w:val="255"/>
        </w:trPr>
        <w:tc>
          <w:tcPr>
            <w:tcW w:w="425" w:type="dxa"/>
            <w:vMerge/>
            <w:vAlign w:val="center"/>
            <w:hideMark/>
          </w:tcPr>
          <w:p w14:paraId="6B9E92F4" w14:textId="77777777" w:rsidR="00F82533" w:rsidRPr="001A20E3" w:rsidRDefault="00F82533" w:rsidP="00F82533">
            <w:pPr>
              <w:rPr>
                <w:rFonts w:ascii="Agency FB" w:hAnsi="Agency FB" w:cs="Calibri"/>
                <w:color w:val="000000"/>
                <w:sz w:val="20"/>
                <w:szCs w:val="20"/>
              </w:rPr>
            </w:pPr>
          </w:p>
        </w:tc>
        <w:tc>
          <w:tcPr>
            <w:tcW w:w="426" w:type="dxa"/>
            <w:shd w:val="clear" w:color="auto" w:fill="auto"/>
            <w:vAlign w:val="center"/>
            <w:hideMark/>
          </w:tcPr>
          <w:p w14:paraId="3D7885DD"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Arial"/>
                <w:color w:val="000000"/>
                <w:sz w:val="20"/>
                <w:szCs w:val="20"/>
              </w:rPr>
              <w:t>46</w:t>
            </w:r>
          </w:p>
        </w:tc>
        <w:tc>
          <w:tcPr>
            <w:tcW w:w="1418" w:type="dxa"/>
            <w:shd w:val="clear" w:color="auto" w:fill="auto"/>
            <w:vAlign w:val="center"/>
            <w:hideMark/>
          </w:tcPr>
          <w:p w14:paraId="53B4466D"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KASAI 2</w:t>
            </w:r>
          </w:p>
        </w:tc>
        <w:tc>
          <w:tcPr>
            <w:tcW w:w="887" w:type="dxa"/>
            <w:shd w:val="clear" w:color="auto" w:fill="auto"/>
            <w:vAlign w:val="center"/>
            <w:hideMark/>
          </w:tcPr>
          <w:p w14:paraId="45FEA6F4" w14:textId="77777777" w:rsidR="00F82533" w:rsidRPr="001A20E3" w:rsidRDefault="00F82533" w:rsidP="00F82533">
            <w:pPr>
              <w:rPr>
                <w:rFonts w:ascii="Agency FB" w:hAnsi="Agency FB" w:cs="Calibri"/>
                <w:color w:val="000000"/>
                <w:sz w:val="20"/>
                <w:szCs w:val="20"/>
              </w:rPr>
            </w:pPr>
            <w:proofErr w:type="spellStart"/>
            <w:r w:rsidRPr="001A20E3">
              <w:rPr>
                <w:rFonts w:ascii="Agency FB" w:hAnsi="Agency FB" w:cs="Calibri"/>
                <w:color w:val="000000"/>
                <w:sz w:val="20"/>
                <w:szCs w:val="20"/>
              </w:rPr>
              <w:t>Mweka</w:t>
            </w:r>
            <w:proofErr w:type="spellEnd"/>
          </w:p>
        </w:tc>
        <w:tc>
          <w:tcPr>
            <w:tcW w:w="389" w:type="dxa"/>
            <w:shd w:val="clear" w:color="000000" w:fill="FFF2CC"/>
            <w:noWrap/>
            <w:vAlign w:val="center"/>
            <w:hideMark/>
          </w:tcPr>
          <w:p w14:paraId="5557B2E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15</w:t>
            </w:r>
          </w:p>
        </w:tc>
        <w:tc>
          <w:tcPr>
            <w:tcW w:w="390" w:type="dxa"/>
            <w:shd w:val="clear" w:color="auto" w:fill="auto"/>
            <w:noWrap/>
            <w:vAlign w:val="center"/>
            <w:hideMark/>
          </w:tcPr>
          <w:p w14:paraId="207861E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shd w:val="clear" w:color="auto" w:fill="auto"/>
            <w:noWrap/>
            <w:vAlign w:val="center"/>
            <w:hideMark/>
          </w:tcPr>
          <w:p w14:paraId="4551988A"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3,5</w:t>
            </w:r>
          </w:p>
        </w:tc>
        <w:tc>
          <w:tcPr>
            <w:tcW w:w="497" w:type="dxa"/>
            <w:shd w:val="clear" w:color="000000" w:fill="FFFFFF"/>
            <w:vAlign w:val="center"/>
            <w:hideMark/>
          </w:tcPr>
          <w:p w14:paraId="6655BEF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212</w:t>
            </w:r>
          </w:p>
        </w:tc>
        <w:tc>
          <w:tcPr>
            <w:tcW w:w="588" w:type="dxa"/>
            <w:shd w:val="clear" w:color="000000" w:fill="FFFFFF"/>
            <w:vAlign w:val="center"/>
            <w:hideMark/>
          </w:tcPr>
          <w:p w14:paraId="028D26D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1793</w:t>
            </w:r>
          </w:p>
        </w:tc>
        <w:tc>
          <w:tcPr>
            <w:tcW w:w="588" w:type="dxa"/>
            <w:shd w:val="clear" w:color="000000" w:fill="FFFFFF"/>
            <w:vAlign w:val="center"/>
            <w:hideMark/>
          </w:tcPr>
          <w:p w14:paraId="7C16BBC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1112</w:t>
            </w:r>
          </w:p>
        </w:tc>
        <w:tc>
          <w:tcPr>
            <w:tcW w:w="633" w:type="dxa"/>
            <w:shd w:val="clear" w:color="000000" w:fill="DDEBF7"/>
            <w:vAlign w:val="center"/>
            <w:hideMark/>
          </w:tcPr>
          <w:p w14:paraId="0F2F70D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3117</w:t>
            </w:r>
          </w:p>
        </w:tc>
        <w:tc>
          <w:tcPr>
            <w:tcW w:w="599" w:type="dxa"/>
            <w:shd w:val="clear" w:color="000000" w:fill="FFFFFF"/>
            <w:vAlign w:val="center"/>
            <w:hideMark/>
          </w:tcPr>
          <w:p w14:paraId="2A085F3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13</w:t>
            </w:r>
          </w:p>
        </w:tc>
        <w:tc>
          <w:tcPr>
            <w:tcW w:w="567" w:type="dxa"/>
            <w:shd w:val="clear" w:color="000000" w:fill="FFFFFF"/>
            <w:vAlign w:val="center"/>
            <w:hideMark/>
          </w:tcPr>
          <w:p w14:paraId="1E389D0A"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18</w:t>
            </w:r>
          </w:p>
        </w:tc>
        <w:tc>
          <w:tcPr>
            <w:tcW w:w="567" w:type="dxa"/>
            <w:shd w:val="clear" w:color="000000" w:fill="FFFFFF"/>
            <w:vAlign w:val="center"/>
            <w:hideMark/>
          </w:tcPr>
          <w:p w14:paraId="7CED51F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39</w:t>
            </w:r>
          </w:p>
        </w:tc>
        <w:tc>
          <w:tcPr>
            <w:tcW w:w="567" w:type="dxa"/>
            <w:shd w:val="clear" w:color="000000" w:fill="DDEBF7"/>
            <w:vAlign w:val="center"/>
            <w:hideMark/>
          </w:tcPr>
          <w:p w14:paraId="376F2A1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70</w:t>
            </w:r>
          </w:p>
        </w:tc>
        <w:tc>
          <w:tcPr>
            <w:tcW w:w="709" w:type="dxa"/>
            <w:shd w:val="clear" w:color="000000" w:fill="FFFFFF"/>
            <w:vAlign w:val="center"/>
            <w:hideMark/>
          </w:tcPr>
          <w:p w14:paraId="3EAE331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3187</w:t>
            </w:r>
          </w:p>
        </w:tc>
        <w:tc>
          <w:tcPr>
            <w:tcW w:w="746" w:type="dxa"/>
            <w:shd w:val="clear" w:color="000000" w:fill="FFFFFF"/>
            <w:noWrap/>
            <w:vAlign w:val="center"/>
            <w:hideMark/>
          </w:tcPr>
          <w:p w14:paraId="3BEA831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2,6%</w:t>
            </w:r>
          </w:p>
        </w:tc>
      </w:tr>
      <w:tr w:rsidR="00426C21" w:rsidRPr="001A20E3" w14:paraId="269BEF1D" w14:textId="77777777" w:rsidTr="00961ADF">
        <w:trPr>
          <w:trHeight w:val="255"/>
        </w:trPr>
        <w:tc>
          <w:tcPr>
            <w:tcW w:w="425" w:type="dxa"/>
            <w:vMerge/>
            <w:vAlign w:val="center"/>
            <w:hideMark/>
          </w:tcPr>
          <w:p w14:paraId="4F661C03" w14:textId="77777777" w:rsidR="00F82533" w:rsidRPr="001A20E3" w:rsidRDefault="00F82533" w:rsidP="00F82533">
            <w:pPr>
              <w:rPr>
                <w:rFonts w:ascii="Agency FB" w:hAnsi="Agency FB" w:cs="Calibri"/>
                <w:color w:val="000000"/>
                <w:sz w:val="20"/>
                <w:szCs w:val="20"/>
              </w:rPr>
            </w:pPr>
          </w:p>
        </w:tc>
        <w:tc>
          <w:tcPr>
            <w:tcW w:w="426" w:type="dxa"/>
            <w:shd w:val="clear" w:color="000000" w:fill="F2F2F2"/>
            <w:noWrap/>
            <w:vAlign w:val="center"/>
            <w:hideMark/>
          </w:tcPr>
          <w:p w14:paraId="1B4D82D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19</w:t>
            </w:r>
          </w:p>
        </w:tc>
        <w:tc>
          <w:tcPr>
            <w:tcW w:w="2305" w:type="dxa"/>
            <w:gridSpan w:val="2"/>
            <w:shd w:val="clear" w:color="000000" w:fill="E4DFEC"/>
            <w:noWrap/>
            <w:vAlign w:val="center"/>
            <w:hideMark/>
          </w:tcPr>
          <w:p w14:paraId="07A08311" w14:textId="77777777" w:rsidR="00F82533" w:rsidRPr="001A20E3" w:rsidRDefault="00F82533" w:rsidP="00F82533">
            <w:pPr>
              <w:rPr>
                <w:rFonts w:ascii="Arial Narrow" w:hAnsi="Arial Narrow" w:cs="Calibri"/>
                <w:color w:val="000000"/>
                <w:sz w:val="18"/>
                <w:szCs w:val="18"/>
              </w:rPr>
            </w:pPr>
            <w:r w:rsidRPr="001A20E3">
              <w:rPr>
                <w:rFonts w:ascii="Arial Narrow" w:hAnsi="Arial Narrow" w:cs="Calibri"/>
                <w:color w:val="000000"/>
                <w:sz w:val="18"/>
                <w:szCs w:val="18"/>
              </w:rPr>
              <w:t xml:space="preserve">Total KASAI </w:t>
            </w:r>
          </w:p>
        </w:tc>
        <w:tc>
          <w:tcPr>
            <w:tcW w:w="389" w:type="dxa"/>
            <w:shd w:val="clear" w:color="000000" w:fill="FFF2CC"/>
            <w:noWrap/>
            <w:vAlign w:val="center"/>
            <w:hideMark/>
          </w:tcPr>
          <w:p w14:paraId="33D0CF4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30</w:t>
            </w:r>
          </w:p>
        </w:tc>
        <w:tc>
          <w:tcPr>
            <w:tcW w:w="390" w:type="dxa"/>
            <w:shd w:val="clear" w:color="000000" w:fill="E4DFEC"/>
            <w:noWrap/>
            <w:vAlign w:val="center"/>
            <w:hideMark/>
          </w:tcPr>
          <w:p w14:paraId="6CADE303"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4</w:t>
            </w:r>
          </w:p>
        </w:tc>
        <w:tc>
          <w:tcPr>
            <w:tcW w:w="390" w:type="dxa"/>
            <w:shd w:val="clear" w:color="000000" w:fill="FFF2CC"/>
            <w:noWrap/>
            <w:vAlign w:val="center"/>
            <w:hideMark/>
          </w:tcPr>
          <w:p w14:paraId="65EAD7B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6</w:t>
            </w:r>
          </w:p>
        </w:tc>
        <w:tc>
          <w:tcPr>
            <w:tcW w:w="497" w:type="dxa"/>
            <w:shd w:val="clear" w:color="000000" w:fill="FFF2CC"/>
            <w:noWrap/>
            <w:vAlign w:val="center"/>
            <w:hideMark/>
          </w:tcPr>
          <w:p w14:paraId="7D62311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280</w:t>
            </w:r>
          </w:p>
        </w:tc>
        <w:tc>
          <w:tcPr>
            <w:tcW w:w="588" w:type="dxa"/>
            <w:shd w:val="clear" w:color="000000" w:fill="FFF2CC"/>
            <w:noWrap/>
            <w:vAlign w:val="center"/>
            <w:hideMark/>
          </w:tcPr>
          <w:p w14:paraId="3B012BB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4007</w:t>
            </w:r>
          </w:p>
        </w:tc>
        <w:tc>
          <w:tcPr>
            <w:tcW w:w="588" w:type="dxa"/>
            <w:shd w:val="clear" w:color="000000" w:fill="FFF2CC"/>
            <w:noWrap/>
            <w:vAlign w:val="center"/>
            <w:hideMark/>
          </w:tcPr>
          <w:p w14:paraId="36F81ED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2087</w:t>
            </w:r>
          </w:p>
        </w:tc>
        <w:tc>
          <w:tcPr>
            <w:tcW w:w="633" w:type="dxa"/>
            <w:shd w:val="clear" w:color="000000" w:fill="DDEBF7"/>
            <w:noWrap/>
            <w:vAlign w:val="center"/>
            <w:hideMark/>
          </w:tcPr>
          <w:p w14:paraId="67C32F5C"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6374</w:t>
            </w:r>
          </w:p>
        </w:tc>
        <w:tc>
          <w:tcPr>
            <w:tcW w:w="599" w:type="dxa"/>
            <w:shd w:val="clear" w:color="000000" w:fill="FFF2CC"/>
            <w:noWrap/>
            <w:vAlign w:val="center"/>
            <w:hideMark/>
          </w:tcPr>
          <w:p w14:paraId="45FCCAC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67</w:t>
            </w:r>
          </w:p>
        </w:tc>
        <w:tc>
          <w:tcPr>
            <w:tcW w:w="567" w:type="dxa"/>
            <w:shd w:val="clear" w:color="000000" w:fill="FFF2CC"/>
            <w:noWrap/>
            <w:vAlign w:val="center"/>
            <w:hideMark/>
          </w:tcPr>
          <w:p w14:paraId="0DFC969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103</w:t>
            </w:r>
          </w:p>
        </w:tc>
        <w:tc>
          <w:tcPr>
            <w:tcW w:w="567" w:type="dxa"/>
            <w:shd w:val="clear" w:color="000000" w:fill="FFF2CC"/>
            <w:noWrap/>
            <w:vAlign w:val="center"/>
            <w:hideMark/>
          </w:tcPr>
          <w:p w14:paraId="2E29748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127</w:t>
            </w:r>
          </w:p>
        </w:tc>
        <w:tc>
          <w:tcPr>
            <w:tcW w:w="567" w:type="dxa"/>
            <w:shd w:val="clear" w:color="000000" w:fill="DDEBF7"/>
            <w:noWrap/>
            <w:vAlign w:val="center"/>
            <w:hideMark/>
          </w:tcPr>
          <w:p w14:paraId="0767FA78"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297</w:t>
            </w:r>
          </w:p>
        </w:tc>
        <w:tc>
          <w:tcPr>
            <w:tcW w:w="709" w:type="dxa"/>
            <w:shd w:val="clear" w:color="000000" w:fill="FFF2CC"/>
            <w:noWrap/>
            <w:vAlign w:val="center"/>
            <w:hideMark/>
          </w:tcPr>
          <w:p w14:paraId="3B00938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6671</w:t>
            </w:r>
          </w:p>
        </w:tc>
        <w:tc>
          <w:tcPr>
            <w:tcW w:w="746" w:type="dxa"/>
            <w:shd w:val="clear" w:color="000000" w:fill="FFF2CC"/>
            <w:noWrap/>
            <w:vAlign w:val="center"/>
            <w:hideMark/>
          </w:tcPr>
          <w:p w14:paraId="20278166"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5,4%</w:t>
            </w:r>
          </w:p>
        </w:tc>
      </w:tr>
      <w:tr w:rsidR="00426C21" w:rsidRPr="001A20E3" w14:paraId="642A32EA" w14:textId="77777777" w:rsidTr="00961ADF">
        <w:trPr>
          <w:trHeight w:val="255"/>
        </w:trPr>
        <w:tc>
          <w:tcPr>
            <w:tcW w:w="425" w:type="dxa"/>
            <w:vMerge w:val="restart"/>
            <w:shd w:val="clear" w:color="auto" w:fill="auto"/>
            <w:textDirection w:val="btLr"/>
            <w:vAlign w:val="center"/>
            <w:hideMark/>
          </w:tcPr>
          <w:p w14:paraId="4730E2D5"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Calibri"/>
                <w:color w:val="000000"/>
                <w:sz w:val="20"/>
                <w:szCs w:val="20"/>
              </w:rPr>
              <w:t xml:space="preserve">KASAI-ORIENTAL </w:t>
            </w:r>
          </w:p>
        </w:tc>
        <w:tc>
          <w:tcPr>
            <w:tcW w:w="426" w:type="dxa"/>
            <w:shd w:val="clear" w:color="auto" w:fill="auto"/>
            <w:vAlign w:val="center"/>
            <w:hideMark/>
          </w:tcPr>
          <w:p w14:paraId="397AE12B"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Arial"/>
                <w:color w:val="000000"/>
                <w:sz w:val="20"/>
                <w:szCs w:val="20"/>
              </w:rPr>
              <w:t>47</w:t>
            </w:r>
          </w:p>
        </w:tc>
        <w:tc>
          <w:tcPr>
            <w:tcW w:w="1418" w:type="dxa"/>
            <w:shd w:val="clear" w:color="auto" w:fill="auto"/>
            <w:vAlign w:val="center"/>
            <w:hideMark/>
          </w:tcPr>
          <w:p w14:paraId="3A1CF5A7"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KASAI-ORIENTAL 1</w:t>
            </w:r>
          </w:p>
        </w:tc>
        <w:tc>
          <w:tcPr>
            <w:tcW w:w="887" w:type="dxa"/>
            <w:shd w:val="clear" w:color="auto" w:fill="auto"/>
            <w:vAlign w:val="center"/>
            <w:hideMark/>
          </w:tcPr>
          <w:p w14:paraId="0408E901"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Mbuji-Mayi</w:t>
            </w:r>
          </w:p>
        </w:tc>
        <w:tc>
          <w:tcPr>
            <w:tcW w:w="389" w:type="dxa"/>
            <w:shd w:val="clear" w:color="000000" w:fill="FFF2CC"/>
            <w:noWrap/>
            <w:vAlign w:val="center"/>
            <w:hideMark/>
          </w:tcPr>
          <w:p w14:paraId="64DF7CF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8</w:t>
            </w:r>
          </w:p>
        </w:tc>
        <w:tc>
          <w:tcPr>
            <w:tcW w:w="390" w:type="dxa"/>
            <w:shd w:val="clear" w:color="auto" w:fill="auto"/>
            <w:noWrap/>
            <w:vAlign w:val="center"/>
            <w:hideMark/>
          </w:tcPr>
          <w:p w14:paraId="6CC9F30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3</w:t>
            </w:r>
          </w:p>
        </w:tc>
        <w:tc>
          <w:tcPr>
            <w:tcW w:w="390" w:type="dxa"/>
            <w:shd w:val="clear" w:color="auto" w:fill="auto"/>
            <w:noWrap/>
            <w:vAlign w:val="center"/>
            <w:hideMark/>
          </w:tcPr>
          <w:p w14:paraId="1A7C876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4</w:t>
            </w:r>
          </w:p>
        </w:tc>
        <w:tc>
          <w:tcPr>
            <w:tcW w:w="497" w:type="dxa"/>
            <w:shd w:val="clear" w:color="000000" w:fill="FFFFFF"/>
            <w:vAlign w:val="center"/>
            <w:hideMark/>
          </w:tcPr>
          <w:p w14:paraId="3663D8B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36</w:t>
            </w:r>
          </w:p>
        </w:tc>
        <w:tc>
          <w:tcPr>
            <w:tcW w:w="588" w:type="dxa"/>
            <w:shd w:val="clear" w:color="000000" w:fill="FFFFFF"/>
            <w:vAlign w:val="center"/>
            <w:hideMark/>
          </w:tcPr>
          <w:p w14:paraId="2F7E550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735</w:t>
            </w:r>
          </w:p>
        </w:tc>
        <w:tc>
          <w:tcPr>
            <w:tcW w:w="588" w:type="dxa"/>
            <w:shd w:val="clear" w:color="000000" w:fill="FFFFFF"/>
            <w:vAlign w:val="center"/>
            <w:hideMark/>
          </w:tcPr>
          <w:p w14:paraId="1C8FBD6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360</w:t>
            </w:r>
          </w:p>
        </w:tc>
        <w:tc>
          <w:tcPr>
            <w:tcW w:w="633" w:type="dxa"/>
            <w:shd w:val="clear" w:color="000000" w:fill="DDEBF7"/>
            <w:vAlign w:val="center"/>
            <w:hideMark/>
          </w:tcPr>
          <w:p w14:paraId="5161576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1131</w:t>
            </w:r>
          </w:p>
        </w:tc>
        <w:tc>
          <w:tcPr>
            <w:tcW w:w="599" w:type="dxa"/>
            <w:shd w:val="clear" w:color="000000" w:fill="FFFFFF"/>
            <w:vAlign w:val="center"/>
            <w:hideMark/>
          </w:tcPr>
          <w:p w14:paraId="1E620AF8"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102</w:t>
            </w:r>
          </w:p>
        </w:tc>
        <w:tc>
          <w:tcPr>
            <w:tcW w:w="567" w:type="dxa"/>
            <w:shd w:val="clear" w:color="000000" w:fill="FFFFFF"/>
            <w:vAlign w:val="center"/>
            <w:hideMark/>
          </w:tcPr>
          <w:p w14:paraId="324B80B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246</w:t>
            </w:r>
          </w:p>
        </w:tc>
        <w:tc>
          <w:tcPr>
            <w:tcW w:w="567" w:type="dxa"/>
            <w:shd w:val="clear" w:color="000000" w:fill="FFFFFF"/>
            <w:vAlign w:val="center"/>
            <w:hideMark/>
          </w:tcPr>
          <w:p w14:paraId="1594F3C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169</w:t>
            </w:r>
          </w:p>
        </w:tc>
        <w:tc>
          <w:tcPr>
            <w:tcW w:w="567" w:type="dxa"/>
            <w:shd w:val="clear" w:color="000000" w:fill="DDEBF7"/>
            <w:vAlign w:val="center"/>
            <w:hideMark/>
          </w:tcPr>
          <w:p w14:paraId="0E58B4D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517</w:t>
            </w:r>
          </w:p>
        </w:tc>
        <w:tc>
          <w:tcPr>
            <w:tcW w:w="709" w:type="dxa"/>
            <w:shd w:val="clear" w:color="000000" w:fill="FFFFFF"/>
            <w:vAlign w:val="center"/>
            <w:hideMark/>
          </w:tcPr>
          <w:p w14:paraId="7C1F7C7D"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1648</w:t>
            </w:r>
          </w:p>
        </w:tc>
        <w:tc>
          <w:tcPr>
            <w:tcW w:w="746" w:type="dxa"/>
            <w:shd w:val="clear" w:color="000000" w:fill="FFFFFF"/>
            <w:noWrap/>
            <w:vAlign w:val="center"/>
            <w:hideMark/>
          </w:tcPr>
          <w:p w14:paraId="5EF7D16D"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1,3%</w:t>
            </w:r>
          </w:p>
        </w:tc>
      </w:tr>
      <w:tr w:rsidR="00426C21" w:rsidRPr="001A20E3" w14:paraId="7A92D190" w14:textId="77777777" w:rsidTr="00961ADF">
        <w:trPr>
          <w:trHeight w:val="255"/>
        </w:trPr>
        <w:tc>
          <w:tcPr>
            <w:tcW w:w="425" w:type="dxa"/>
            <w:vMerge/>
            <w:vAlign w:val="center"/>
            <w:hideMark/>
          </w:tcPr>
          <w:p w14:paraId="41F01F90" w14:textId="77777777" w:rsidR="00F82533" w:rsidRPr="001A20E3" w:rsidRDefault="00F82533" w:rsidP="00F82533">
            <w:pPr>
              <w:rPr>
                <w:rFonts w:ascii="Agency FB" w:hAnsi="Agency FB" w:cs="Calibri"/>
                <w:color w:val="000000"/>
                <w:sz w:val="20"/>
                <w:szCs w:val="20"/>
              </w:rPr>
            </w:pPr>
          </w:p>
        </w:tc>
        <w:tc>
          <w:tcPr>
            <w:tcW w:w="426" w:type="dxa"/>
            <w:shd w:val="clear" w:color="auto" w:fill="auto"/>
            <w:vAlign w:val="center"/>
            <w:hideMark/>
          </w:tcPr>
          <w:p w14:paraId="33F7A803"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Arial"/>
                <w:color w:val="000000"/>
                <w:sz w:val="20"/>
                <w:szCs w:val="20"/>
              </w:rPr>
              <w:t>48</w:t>
            </w:r>
          </w:p>
        </w:tc>
        <w:tc>
          <w:tcPr>
            <w:tcW w:w="1418" w:type="dxa"/>
            <w:shd w:val="clear" w:color="auto" w:fill="auto"/>
            <w:vAlign w:val="center"/>
            <w:hideMark/>
          </w:tcPr>
          <w:p w14:paraId="3EF5469E"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KASAI-</w:t>
            </w:r>
            <w:r w:rsidRPr="001A20E3">
              <w:rPr>
                <w:rFonts w:ascii="Agency FB" w:hAnsi="Agency FB" w:cs="Calibri"/>
                <w:color w:val="000000"/>
                <w:sz w:val="18"/>
                <w:szCs w:val="18"/>
              </w:rPr>
              <w:t>ORIENTAL</w:t>
            </w:r>
            <w:r w:rsidRPr="001A20E3">
              <w:rPr>
                <w:rFonts w:ascii="Agency FB" w:hAnsi="Agency FB" w:cs="Calibri"/>
                <w:color w:val="000000"/>
                <w:sz w:val="20"/>
                <w:szCs w:val="20"/>
              </w:rPr>
              <w:t xml:space="preserve"> 2</w:t>
            </w:r>
          </w:p>
        </w:tc>
        <w:tc>
          <w:tcPr>
            <w:tcW w:w="887" w:type="dxa"/>
            <w:shd w:val="clear" w:color="auto" w:fill="auto"/>
            <w:vAlign w:val="center"/>
            <w:hideMark/>
          </w:tcPr>
          <w:p w14:paraId="62A2F8D5" w14:textId="2CE24048" w:rsidR="00F82533" w:rsidRPr="001A20E3" w:rsidRDefault="00F82533" w:rsidP="00F82533">
            <w:pPr>
              <w:rPr>
                <w:rFonts w:ascii="Agency FB" w:hAnsi="Agency FB" w:cs="Calibri"/>
                <w:color w:val="000000"/>
                <w:sz w:val="20"/>
                <w:szCs w:val="20"/>
              </w:rPr>
            </w:pPr>
            <w:proofErr w:type="spellStart"/>
            <w:r w:rsidRPr="001A20E3">
              <w:rPr>
                <w:rFonts w:ascii="Agency FB" w:hAnsi="Agency FB" w:cs="Calibri"/>
                <w:color w:val="000000"/>
                <w:sz w:val="20"/>
                <w:szCs w:val="20"/>
              </w:rPr>
              <w:t>Kabaya</w:t>
            </w:r>
            <w:proofErr w:type="spellEnd"/>
            <w:r w:rsidRPr="001A20E3">
              <w:rPr>
                <w:rFonts w:ascii="Agency FB" w:hAnsi="Agency FB" w:cs="Calibri"/>
                <w:color w:val="000000"/>
                <w:sz w:val="20"/>
                <w:szCs w:val="20"/>
              </w:rPr>
              <w:t>-Ka</w:t>
            </w:r>
          </w:p>
        </w:tc>
        <w:tc>
          <w:tcPr>
            <w:tcW w:w="389" w:type="dxa"/>
            <w:shd w:val="clear" w:color="000000" w:fill="FFF2CC"/>
            <w:noWrap/>
            <w:vAlign w:val="center"/>
            <w:hideMark/>
          </w:tcPr>
          <w:p w14:paraId="2130F0A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4</w:t>
            </w:r>
          </w:p>
        </w:tc>
        <w:tc>
          <w:tcPr>
            <w:tcW w:w="390" w:type="dxa"/>
            <w:shd w:val="clear" w:color="auto" w:fill="auto"/>
            <w:noWrap/>
            <w:vAlign w:val="center"/>
            <w:hideMark/>
          </w:tcPr>
          <w:p w14:paraId="6D8BFD8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shd w:val="clear" w:color="auto" w:fill="auto"/>
            <w:noWrap/>
            <w:vAlign w:val="center"/>
            <w:hideMark/>
          </w:tcPr>
          <w:p w14:paraId="2E89B78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2</w:t>
            </w:r>
          </w:p>
        </w:tc>
        <w:tc>
          <w:tcPr>
            <w:tcW w:w="497" w:type="dxa"/>
            <w:shd w:val="clear" w:color="000000" w:fill="FFFFFF"/>
            <w:vAlign w:val="center"/>
            <w:hideMark/>
          </w:tcPr>
          <w:p w14:paraId="7452723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21</w:t>
            </w:r>
          </w:p>
        </w:tc>
        <w:tc>
          <w:tcPr>
            <w:tcW w:w="588" w:type="dxa"/>
            <w:shd w:val="clear" w:color="000000" w:fill="FFFFFF"/>
            <w:vAlign w:val="center"/>
            <w:hideMark/>
          </w:tcPr>
          <w:p w14:paraId="19F455FD"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335</w:t>
            </w:r>
          </w:p>
        </w:tc>
        <w:tc>
          <w:tcPr>
            <w:tcW w:w="588" w:type="dxa"/>
            <w:shd w:val="clear" w:color="000000" w:fill="FFFFFF"/>
            <w:vAlign w:val="center"/>
            <w:hideMark/>
          </w:tcPr>
          <w:p w14:paraId="4D9392C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191</w:t>
            </w:r>
          </w:p>
        </w:tc>
        <w:tc>
          <w:tcPr>
            <w:tcW w:w="633" w:type="dxa"/>
            <w:shd w:val="clear" w:color="000000" w:fill="DDEBF7"/>
            <w:vAlign w:val="center"/>
            <w:hideMark/>
          </w:tcPr>
          <w:p w14:paraId="31724A7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547</w:t>
            </w:r>
          </w:p>
        </w:tc>
        <w:tc>
          <w:tcPr>
            <w:tcW w:w="599" w:type="dxa"/>
            <w:shd w:val="clear" w:color="000000" w:fill="FFFFFF"/>
            <w:vAlign w:val="center"/>
            <w:hideMark/>
          </w:tcPr>
          <w:p w14:paraId="089F61D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w:t>
            </w:r>
          </w:p>
        </w:tc>
        <w:tc>
          <w:tcPr>
            <w:tcW w:w="567" w:type="dxa"/>
            <w:shd w:val="clear" w:color="000000" w:fill="FFFFFF"/>
            <w:vAlign w:val="center"/>
            <w:hideMark/>
          </w:tcPr>
          <w:p w14:paraId="657A42A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5</w:t>
            </w:r>
          </w:p>
        </w:tc>
        <w:tc>
          <w:tcPr>
            <w:tcW w:w="567" w:type="dxa"/>
            <w:shd w:val="clear" w:color="000000" w:fill="FFFFFF"/>
            <w:vAlign w:val="center"/>
            <w:hideMark/>
          </w:tcPr>
          <w:p w14:paraId="1E5D26E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8</w:t>
            </w:r>
          </w:p>
        </w:tc>
        <w:tc>
          <w:tcPr>
            <w:tcW w:w="567" w:type="dxa"/>
            <w:shd w:val="clear" w:color="000000" w:fill="DDEBF7"/>
            <w:vAlign w:val="center"/>
            <w:hideMark/>
          </w:tcPr>
          <w:p w14:paraId="76A9C13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16</w:t>
            </w:r>
          </w:p>
        </w:tc>
        <w:tc>
          <w:tcPr>
            <w:tcW w:w="709" w:type="dxa"/>
            <w:shd w:val="clear" w:color="000000" w:fill="FFFFFF"/>
            <w:vAlign w:val="center"/>
            <w:hideMark/>
          </w:tcPr>
          <w:p w14:paraId="6965F9E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563</w:t>
            </w:r>
          </w:p>
        </w:tc>
        <w:tc>
          <w:tcPr>
            <w:tcW w:w="746" w:type="dxa"/>
            <w:shd w:val="clear" w:color="000000" w:fill="FFFFFF"/>
            <w:noWrap/>
            <w:vAlign w:val="center"/>
            <w:hideMark/>
          </w:tcPr>
          <w:p w14:paraId="0831D3B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0,5%</w:t>
            </w:r>
          </w:p>
        </w:tc>
      </w:tr>
      <w:tr w:rsidR="00426C21" w:rsidRPr="001A20E3" w14:paraId="4D1E2B2E" w14:textId="77777777" w:rsidTr="00961ADF">
        <w:trPr>
          <w:trHeight w:val="255"/>
        </w:trPr>
        <w:tc>
          <w:tcPr>
            <w:tcW w:w="425" w:type="dxa"/>
            <w:vMerge/>
            <w:vAlign w:val="center"/>
            <w:hideMark/>
          </w:tcPr>
          <w:p w14:paraId="6D7E7E37" w14:textId="77777777" w:rsidR="00F82533" w:rsidRPr="001A20E3" w:rsidRDefault="00F82533" w:rsidP="00F82533">
            <w:pPr>
              <w:rPr>
                <w:rFonts w:ascii="Agency FB" w:hAnsi="Agency FB" w:cs="Calibri"/>
                <w:color w:val="000000"/>
                <w:sz w:val="20"/>
                <w:szCs w:val="20"/>
              </w:rPr>
            </w:pPr>
          </w:p>
        </w:tc>
        <w:tc>
          <w:tcPr>
            <w:tcW w:w="426" w:type="dxa"/>
            <w:shd w:val="clear" w:color="000000" w:fill="F2F2F2"/>
            <w:noWrap/>
            <w:vAlign w:val="center"/>
            <w:hideMark/>
          </w:tcPr>
          <w:p w14:paraId="28BCFC6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20</w:t>
            </w:r>
          </w:p>
        </w:tc>
        <w:tc>
          <w:tcPr>
            <w:tcW w:w="2305" w:type="dxa"/>
            <w:gridSpan w:val="2"/>
            <w:shd w:val="clear" w:color="000000" w:fill="E4DFEC"/>
            <w:noWrap/>
            <w:vAlign w:val="center"/>
            <w:hideMark/>
          </w:tcPr>
          <w:p w14:paraId="752B5E45" w14:textId="77777777" w:rsidR="00F82533" w:rsidRPr="001A20E3" w:rsidRDefault="00F82533" w:rsidP="00F82533">
            <w:pPr>
              <w:rPr>
                <w:rFonts w:ascii="Arial Narrow" w:hAnsi="Arial Narrow" w:cs="Calibri"/>
                <w:color w:val="000000"/>
                <w:sz w:val="18"/>
                <w:szCs w:val="18"/>
              </w:rPr>
            </w:pPr>
            <w:r w:rsidRPr="001A20E3">
              <w:rPr>
                <w:rFonts w:ascii="Arial Narrow" w:hAnsi="Arial Narrow" w:cs="Calibri"/>
                <w:color w:val="000000"/>
                <w:sz w:val="18"/>
                <w:szCs w:val="18"/>
              </w:rPr>
              <w:t xml:space="preserve">Total KASAI-ORIENTAL </w:t>
            </w:r>
          </w:p>
        </w:tc>
        <w:tc>
          <w:tcPr>
            <w:tcW w:w="389" w:type="dxa"/>
            <w:shd w:val="clear" w:color="000000" w:fill="FFF2CC"/>
            <w:noWrap/>
            <w:vAlign w:val="center"/>
            <w:hideMark/>
          </w:tcPr>
          <w:p w14:paraId="1BCC640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12</w:t>
            </w:r>
          </w:p>
        </w:tc>
        <w:tc>
          <w:tcPr>
            <w:tcW w:w="390" w:type="dxa"/>
            <w:shd w:val="clear" w:color="000000" w:fill="E4DFEC"/>
            <w:noWrap/>
            <w:vAlign w:val="center"/>
            <w:hideMark/>
          </w:tcPr>
          <w:p w14:paraId="0B25DD7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4</w:t>
            </w:r>
          </w:p>
        </w:tc>
        <w:tc>
          <w:tcPr>
            <w:tcW w:w="390" w:type="dxa"/>
            <w:shd w:val="clear" w:color="000000" w:fill="FFF2CC"/>
            <w:noWrap/>
            <w:vAlign w:val="center"/>
            <w:hideMark/>
          </w:tcPr>
          <w:p w14:paraId="46AE33A3"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6</w:t>
            </w:r>
          </w:p>
        </w:tc>
        <w:tc>
          <w:tcPr>
            <w:tcW w:w="497" w:type="dxa"/>
            <w:shd w:val="clear" w:color="000000" w:fill="FFF2CC"/>
            <w:noWrap/>
            <w:vAlign w:val="center"/>
            <w:hideMark/>
          </w:tcPr>
          <w:p w14:paraId="23FFD56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57</w:t>
            </w:r>
          </w:p>
        </w:tc>
        <w:tc>
          <w:tcPr>
            <w:tcW w:w="588" w:type="dxa"/>
            <w:shd w:val="clear" w:color="000000" w:fill="FFF2CC"/>
            <w:noWrap/>
            <w:vAlign w:val="center"/>
            <w:hideMark/>
          </w:tcPr>
          <w:p w14:paraId="28AA741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1070</w:t>
            </w:r>
          </w:p>
        </w:tc>
        <w:tc>
          <w:tcPr>
            <w:tcW w:w="588" w:type="dxa"/>
            <w:shd w:val="clear" w:color="000000" w:fill="FFF2CC"/>
            <w:noWrap/>
            <w:vAlign w:val="center"/>
            <w:hideMark/>
          </w:tcPr>
          <w:p w14:paraId="2E34352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551</w:t>
            </w:r>
          </w:p>
        </w:tc>
        <w:tc>
          <w:tcPr>
            <w:tcW w:w="633" w:type="dxa"/>
            <w:shd w:val="clear" w:color="000000" w:fill="DDEBF7"/>
            <w:noWrap/>
            <w:vAlign w:val="center"/>
            <w:hideMark/>
          </w:tcPr>
          <w:p w14:paraId="23E7E5BF"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1678</w:t>
            </w:r>
          </w:p>
        </w:tc>
        <w:tc>
          <w:tcPr>
            <w:tcW w:w="599" w:type="dxa"/>
            <w:shd w:val="clear" w:color="000000" w:fill="FFF2CC"/>
            <w:noWrap/>
            <w:vAlign w:val="center"/>
            <w:hideMark/>
          </w:tcPr>
          <w:p w14:paraId="12659C4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105</w:t>
            </w:r>
          </w:p>
        </w:tc>
        <w:tc>
          <w:tcPr>
            <w:tcW w:w="567" w:type="dxa"/>
            <w:shd w:val="clear" w:color="000000" w:fill="FFF2CC"/>
            <w:noWrap/>
            <w:vAlign w:val="center"/>
            <w:hideMark/>
          </w:tcPr>
          <w:p w14:paraId="5F299CC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251</w:t>
            </w:r>
          </w:p>
        </w:tc>
        <w:tc>
          <w:tcPr>
            <w:tcW w:w="567" w:type="dxa"/>
            <w:shd w:val="clear" w:color="000000" w:fill="FFF2CC"/>
            <w:noWrap/>
            <w:vAlign w:val="center"/>
            <w:hideMark/>
          </w:tcPr>
          <w:p w14:paraId="5A7116C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177</w:t>
            </w:r>
          </w:p>
        </w:tc>
        <w:tc>
          <w:tcPr>
            <w:tcW w:w="567" w:type="dxa"/>
            <w:shd w:val="clear" w:color="000000" w:fill="DDEBF7"/>
            <w:noWrap/>
            <w:vAlign w:val="center"/>
            <w:hideMark/>
          </w:tcPr>
          <w:p w14:paraId="3F829905"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533</w:t>
            </w:r>
          </w:p>
        </w:tc>
        <w:tc>
          <w:tcPr>
            <w:tcW w:w="709" w:type="dxa"/>
            <w:shd w:val="clear" w:color="000000" w:fill="FFF2CC"/>
            <w:noWrap/>
            <w:vAlign w:val="center"/>
            <w:hideMark/>
          </w:tcPr>
          <w:p w14:paraId="1035236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2211</w:t>
            </w:r>
          </w:p>
        </w:tc>
        <w:tc>
          <w:tcPr>
            <w:tcW w:w="746" w:type="dxa"/>
            <w:shd w:val="clear" w:color="000000" w:fill="FFF2CC"/>
            <w:noWrap/>
            <w:vAlign w:val="center"/>
            <w:hideMark/>
          </w:tcPr>
          <w:p w14:paraId="619C881A"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1,8%</w:t>
            </w:r>
          </w:p>
        </w:tc>
      </w:tr>
      <w:tr w:rsidR="00426C21" w:rsidRPr="001A20E3" w14:paraId="46E812D4" w14:textId="77777777" w:rsidTr="00961ADF">
        <w:trPr>
          <w:trHeight w:val="255"/>
        </w:trPr>
        <w:tc>
          <w:tcPr>
            <w:tcW w:w="425" w:type="dxa"/>
            <w:vMerge w:val="restart"/>
            <w:shd w:val="clear" w:color="auto" w:fill="auto"/>
            <w:textDirection w:val="btLr"/>
            <w:vAlign w:val="center"/>
            <w:hideMark/>
          </w:tcPr>
          <w:p w14:paraId="196B6678"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Calibri"/>
                <w:color w:val="000000"/>
                <w:sz w:val="20"/>
                <w:szCs w:val="20"/>
              </w:rPr>
              <w:t xml:space="preserve">SANKURU </w:t>
            </w:r>
          </w:p>
        </w:tc>
        <w:tc>
          <w:tcPr>
            <w:tcW w:w="426" w:type="dxa"/>
            <w:shd w:val="clear" w:color="auto" w:fill="auto"/>
            <w:vAlign w:val="center"/>
            <w:hideMark/>
          </w:tcPr>
          <w:p w14:paraId="4846CC81"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Arial"/>
                <w:color w:val="000000"/>
                <w:sz w:val="20"/>
                <w:szCs w:val="20"/>
              </w:rPr>
              <w:t>49</w:t>
            </w:r>
          </w:p>
        </w:tc>
        <w:tc>
          <w:tcPr>
            <w:tcW w:w="1418" w:type="dxa"/>
            <w:shd w:val="clear" w:color="auto" w:fill="auto"/>
            <w:vAlign w:val="center"/>
            <w:hideMark/>
          </w:tcPr>
          <w:p w14:paraId="5F205291"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SANKURU 1</w:t>
            </w:r>
          </w:p>
        </w:tc>
        <w:tc>
          <w:tcPr>
            <w:tcW w:w="887" w:type="dxa"/>
            <w:shd w:val="clear" w:color="auto" w:fill="auto"/>
            <w:vAlign w:val="center"/>
            <w:hideMark/>
          </w:tcPr>
          <w:p w14:paraId="760C7F7B" w14:textId="77777777" w:rsidR="00F82533" w:rsidRPr="001A20E3" w:rsidRDefault="00F82533" w:rsidP="00F82533">
            <w:pPr>
              <w:rPr>
                <w:rFonts w:ascii="Agency FB" w:hAnsi="Agency FB" w:cs="Calibri"/>
                <w:color w:val="000000"/>
                <w:sz w:val="20"/>
                <w:szCs w:val="20"/>
              </w:rPr>
            </w:pPr>
            <w:proofErr w:type="spellStart"/>
            <w:r w:rsidRPr="001A20E3">
              <w:rPr>
                <w:rFonts w:ascii="Agency FB" w:hAnsi="Agency FB" w:cs="Calibri"/>
                <w:color w:val="000000"/>
                <w:sz w:val="20"/>
                <w:szCs w:val="20"/>
              </w:rPr>
              <w:t>Lodja</w:t>
            </w:r>
            <w:proofErr w:type="spellEnd"/>
          </w:p>
        </w:tc>
        <w:tc>
          <w:tcPr>
            <w:tcW w:w="389" w:type="dxa"/>
            <w:shd w:val="clear" w:color="000000" w:fill="FFF2CC"/>
            <w:noWrap/>
            <w:vAlign w:val="center"/>
            <w:hideMark/>
          </w:tcPr>
          <w:p w14:paraId="588386B8"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23</w:t>
            </w:r>
          </w:p>
        </w:tc>
        <w:tc>
          <w:tcPr>
            <w:tcW w:w="390" w:type="dxa"/>
            <w:shd w:val="clear" w:color="auto" w:fill="auto"/>
            <w:noWrap/>
            <w:vAlign w:val="center"/>
            <w:hideMark/>
          </w:tcPr>
          <w:p w14:paraId="48D4368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shd w:val="clear" w:color="auto" w:fill="auto"/>
            <w:noWrap/>
            <w:vAlign w:val="center"/>
            <w:hideMark/>
          </w:tcPr>
          <w:p w14:paraId="103DCD2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3</w:t>
            </w:r>
          </w:p>
        </w:tc>
        <w:tc>
          <w:tcPr>
            <w:tcW w:w="497" w:type="dxa"/>
            <w:shd w:val="clear" w:color="000000" w:fill="FFFFFF"/>
            <w:vAlign w:val="center"/>
            <w:hideMark/>
          </w:tcPr>
          <w:p w14:paraId="2DF3929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151</w:t>
            </w:r>
          </w:p>
        </w:tc>
        <w:tc>
          <w:tcPr>
            <w:tcW w:w="588" w:type="dxa"/>
            <w:shd w:val="clear" w:color="000000" w:fill="FFFFFF"/>
            <w:vAlign w:val="center"/>
            <w:hideMark/>
          </w:tcPr>
          <w:p w14:paraId="744C047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1274</w:t>
            </w:r>
          </w:p>
        </w:tc>
        <w:tc>
          <w:tcPr>
            <w:tcW w:w="588" w:type="dxa"/>
            <w:shd w:val="clear" w:color="000000" w:fill="FFFFFF"/>
            <w:vAlign w:val="center"/>
            <w:hideMark/>
          </w:tcPr>
          <w:p w14:paraId="235375D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630</w:t>
            </w:r>
          </w:p>
        </w:tc>
        <w:tc>
          <w:tcPr>
            <w:tcW w:w="633" w:type="dxa"/>
            <w:shd w:val="clear" w:color="000000" w:fill="DDEBF7"/>
            <w:vAlign w:val="center"/>
            <w:hideMark/>
          </w:tcPr>
          <w:p w14:paraId="53DC664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2044</w:t>
            </w:r>
          </w:p>
        </w:tc>
        <w:tc>
          <w:tcPr>
            <w:tcW w:w="599" w:type="dxa"/>
            <w:shd w:val="clear" w:color="000000" w:fill="FFFFFF"/>
            <w:vAlign w:val="center"/>
            <w:hideMark/>
          </w:tcPr>
          <w:p w14:paraId="494CECAA"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12</w:t>
            </w:r>
          </w:p>
        </w:tc>
        <w:tc>
          <w:tcPr>
            <w:tcW w:w="567" w:type="dxa"/>
            <w:shd w:val="clear" w:color="000000" w:fill="FFFFFF"/>
            <w:vAlign w:val="center"/>
            <w:hideMark/>
          </w:tcPr>
          <w:p w14:paraId="2720100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25</w:t>
            </w:r>
          </w:p>
        </w:tc>
        <w:tc>
          <w:tcPr>
            <w:tcW w:w="567" w:type="dxa"/>
            <w:shd w:val="clear" w:color="000000" w:fill="FFFFFF"/>
            <w:vAlign w:val="center"/>
            <w:hideMark/>
          </w:tcPr>
          <w:p w14:paraId="1414717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42</w:t>
            </w:r>
          </w:p>
        </w:tc>
        <w:tc>
          <w:tcPr>
            <w:tcW w:w="567" w:type="dxa"/>
            <w:shd w:val="clear" w:color="000000" w:fill="DDEBF7"/>
            <w:vAlign w:val="center"/>
            <w:hideMark/>
          </w:tcPr>
          <w:p w14:paraId="6F523C58"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78</w:t>
            </w:r>
          </w:p>
        </w:tc>
        <w:tc>
          <w:tcPr>
            <w:tcW w:w="709" w:type="dxa"/>
            <w:shd w:val="clear" w:color="000000" w:fill="FFFFFF"/>
            <w:vAlign w:val="center"/>
            <w:hideMark/>
          </w:tcPr>
          <w:p w14:paraId="40E1F2C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2122</w:t>
            </w:r>
          </w:p>
        </w:tc>
        <w:tc>
          <w:tcPr>
            <w:tcW w:w="746" w:type="dxa"/>
            <w:shd w:val="clear" w:color="000000" w:fill="FFFFFF"/>
            <w:noWrap/>
            <w:vAlign w:val="center"/>
            <w:hideMark/>
          </w:tcPr>
          <w:p w14:paraId="372CA5F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1,7%</w:t>
            </w:r>
          </w:p>
        </w:tc>
      </w:tr>
      <w:tr w:rsidR="00426C21" w:rsidRPr="001A20E3" w14:paraId="6ABAAC63" w14:textId="77777777" w:rsidTr="00961ADF">
        <w:trPr>
          <w:trHeight w:val="255"/>
        </w:trPr>
        <w:tc>
          <w:tcPr>
            <w:tcW w:w="425" w:type="dxa"/>
            <w:vMerge/>
            <w:vAlign w:val="center"/>
            <w:hideMark/>
          </w:tcPr>
          <w:p w14:paraId="502732E5" w14:textId="77777777" w:rsidR="00F82533" w:rsidRPr="001A20E3" w:rsidRDefault="00F82533" w:rsidP="00F82533">
            <w:pPr>
              <w:rPr>
                <w:rFonts w:ascii="Agency FB" w:hAnsi="Agency FB" w:cs="Calibri"/>
                <w:color w:val="000000"/>
                <w:sz w:val="20"/>
                <w:szCs w:val="20"/>
              </w:rPr>
            </w:pPr>
          </w:p>
        </w:tc>
        <w:tc>
          <w:tcPr>
            <w:tcW w:w="426" w:type="dxa"/>
            <w:shd w:val="clear" w:color="auto" w:fill="auto"/>
            <w:vAlign w:val="center"/>
            <w:hideMark/>
          </w:tcPr>
          <w:p w14:paraId="0AD859E8"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Arial"/>
                <w:color w:val="000000"/>
                <w:sz w:val="20"/>
                <w:szCs w:val="20"/>
              </w:rPr>
              <w:t>50</w:t>
            </w:r>
          </w:p>
        </w:tc>
        <w:tc>
          <w:tcPr>
            <w:tcW w:w="1418" w:type="dxa"/>
            <w:shd w:val="clear" w:color="auto" w:fill="auto"/>
            <w:vAlign w:val="center"/>
            <w:hideMark/>
          </w:tcPr>
          <w:p w14:paraId="28FDBD2C"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SANKURU 2</w:t>
            </w:r>
          </w:p>
        </w:tc>
        <w:tc>
          <w:tcPr>
            <w:tcW w:w="887" w:type="dxa"/>
            <w:shd w:val="clear" w:color="auto" w:fill="auto"/>
            <w:vAlign w:val="center"/>
            <w:hideMark/>
          </w:tcPr>
          <w:p w14:paraId="294F1B0D" w14:textId="77777777" w:rsidR="00F82533" w:rsidRPr="001A20E3" w:rsidRDefault="00F82533" w:rsidP="00F82533">
            <w:pPr>
              <w:rPr>
                <w:rFonts w:ascii="Agency FB" w:hAnsi="Agency FB" w:cs="Calibri"/>
                <w:color w:val="000000"/>
                <w:sz w:val="20"/>
                <w:szCs w:val="20"/>
              </w:rPr>
            </w:pPr>
            <w:proofErr w:type="spellStart"/>
            <w:r w:rsidRPr="001A20E3">
              <w:rPr>
                <w:rFonts w:ascii="Agency FB" w:hAnsi="Agency FB" w:cs="Calibri"/>
                <w:color w:val="000000"/>
                <w:sz w:val="20"/>
                <w:szCs w:val="20"/>
              </w:rPr>
              <w:t>Lusambo</w:t>
            </w:r>
            <w:proofErr w:type="spellEnd"/>
          </w:p>
        </w:tc>
        <w:tc>
          <w:tcPr>
            <w:tcW w:w="389" w:type="dxa"/>
            <w:shd w:val="clear" w:color="000000" w:fill="FFF2CC"/>
            <w:noWrap/>
            <w:vAlign w:val="center"/>
            <w:hideMark/>
          </w:tcPr>
          <w:p w14:paraId="5ACD81E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16</w:t>
            </w:r>
          </w:p>
        </w:tc>
        <w:tc>
          <w:tcPr>
            <w:tcW w:w="390" w:type="dxa"/>
            <w:shd w:val="clear" w:color="auto" w:fill="auto"/>
            <w:noWrap/>
            <w:vAlign w:val="center"/>
            <w:hideMark/>
          </w:tcPr>
          <w:p w14:paraId="18FEA13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2</w:t>
            </w:r>
          </w:p>
        </w:tc>
        <w:tc>
          <w:tcPr>
            <w:tcW w:w="390" w:type="dxa"/>
            <w:shd w:val="clear" w:color="auto" w:fill="auto"/>
            <w:noWrap/>
            <w:vAlign w:val="center"/>
            <w:hideMark/>
          </w:tcPr>
          <w:p w14:paraId="7B7B8A5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3</w:t>
            </w:r>
          </w:p>
        </w:tc>
        <w:tc>
          <w:tcPr>
            <w:tcW w:w="497" w:type="dxa"/>
            <w:shd w:val="clear" w:color="000000" w:fill="FFFFFF"/>
            <w:vAlign w:val="center"/>
            <w:hideMark/>
          </w:tcPr>
          <w:p w14:paraId="4D76A01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101</w:t>
            </w:r>
          </w:p>
        </w:tc>
        <w:tc>
          <w:tcPr>
            <w:tcW w:w="588" w:type="dxa"/>
            <w:shd w:val="clear" w:color="000000" w:fill="FFFFFF"/>
            <w:vAlign w:val="center"/>
            <w:hideMark/>
          </w:tcPr>
          <w:p w14:paraId="5AE7873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1091</w:t>
            </w:r>
          </w:p>
        </w:tc>
        <w:tc>
          <w:tcPr>
            <w:tcW w:w="588" w:type="dxa"/>
            <w:shd w:val="clear" w:color="000000" w:fill="FFFFFF"/>
            <w:vAlign w:val="center"/>
            <w:hideMark/>
          </w:tcPr>
          <w:p w14:paraId="7F3B170D"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594</w:t>
            </w:r>
          </w:p>
        </w:tc>
        <w:tc>
          <w:tcPr>
            <w:tcW w:w="633" w:type="dxa"/>
            <w:shd w:val="clear" w:color="000000" w:fill="DDEBF7"/>
            <w:vAlign w:val="center"/>
            <w:hideMark/>
          </w:tcPr>
          <w:p w14:paraId="18F0584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1786</w:t>
            </w:r>
          </w:p>
        </w:tc>
        <w:tc>
          <w:tcPr>
            <w:tcW w:w="599" w:type="dxa"/>
            <w:shd w:val="clear" w:color="000000" w:fill="FFFFFF"/>
            <w:vAlign w:val="center"/>
            <w:hideMark/>
          </w:tcPr>
          <w:p w14:paraId="5776FCF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10</w:t>
            </w:r>
          </w:p>
        </w:tc>
        <w:tc>
          <w:tcPr>
            <w:tcW w:w="567" w:type="dxa"/>
            <w:shd w:val="clear" w:color="000000" w:fill="FFFFFF"/>
            <w:vAlign w:val="center"/>
            <w:hideMark/>
          </w:tcPr>
          <w:p w14:paraId="0AD4A9B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13</w:t>
            </w:r>
          </w:p>
        </w:tc>
        <w:tc>
          <w:tcPr>
            <w:tcW w:w="567" w:type="dxa"/>
            <w:shd w:val="clear" w:color="000000" w:fill="FFFFFF"/>
            <w:vAlign w:val="center"/>
            <w:hideMark/>
          </w:tcPr>
          <w:p w14:paraId="1B808F1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18</w:t>
            </w:r>
          </w:p>
        </w:tc>
        <w:tc>
          <w:tcPr>
            <w:tcW w:w="567" w:type="dxa"/>
            <w:shd w:val="clear" w:color="000000" w:fill="DDEBF7"/>
            <w:vAlign w:val="center"/>
            <w:hideMark/>
          </w:tcPr>
          <w:p w14:paraId="2DFEB15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41</w:t>
            </w:r>
          </w:p>
        </w:tc>
        <w:tc>
          <w:tcPr>
            <w:tcW w:w="709" w:type="dxa"/>
            <w:shd w:val="clear" w:color="000000" w:fill="FFFFFF"/>
            <w:vAlign w:val="center"/>
            <w:hideMark/>
          </w:tcPr>
          <w:p w14:paraId="1EE50DE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1827</w:t>
            </w:r>
          </w:p>
        </w:tc>
        <w:tc>
          <w:tcPr>
            <w:tcW w:w="746" w:type="dxa"/>
            <w:shd w:val="clear" w:color="000000" w:fill="FFFFFF"/>
            <w:noWrap/>
            <w:vAlign w:val="center"/>
            <w:hideMark/>
          </w:tcPr>
          <w:p w14:paraId="54520C9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1,5%</w:t>
            </w:r>
          </w:p>
        </w:tc>
      </w:tr>
      <w:tr w:rsidR="00426C21" w:rsidRPr="001A20E3" w14:paraId="0DF08E9A" w14:textId="77777777" w:rsidTr="00961ADF">
        <w:trPr>
          <w:trHeight w:val="255"/>
        </w:trPr>
        <w:tc>
          <w:tcPr>
            <w:tcW w:w="425" w:type="dxa"/>
            <w:vMerge/>
            <w:vAlign w:val="center"/>
            <w:hideMark/>
          </w:tcPr>
          <w:p w14:paraId="16744B80" w14:textId="77777777" w:rsidR="00F82533" w:rsidRPr="001A20E3" w:rsidRDefault="00F82533" w:rsidP="00F82533">
            <w:pPr>
              <w:rPr>
                <w:rFonts w:ascii="Agency FB" w:hAnsi="Agency FB" w:cs="Calibri"/>
                <w:color w:val="000000"/>
                <w:sz w:val="20"/>
                <w:szCs w:val="20"/>
              </w:rPr>
            </w:pPr>
          </w:p>
        </w:tc>
        <w:tc>
          <w:tcPr>
            <w:tcW w:w="426" w:type="dxa"/>
            <w:shd w:val="clear" w:color="000000" w:fill="F2F2F2"/>
            <w:noWrap/>
            <w:vAlign w:val="center"/>
            <w:hideMark/>
          </w:tcPr>
          <w:p w14:paraId="068138C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21</w:t>
            </w:r>
          </w:p>
        </w:tc>
        <w:tc>
          <w:tcPr>
            <w:tcW w:w="2305" w:type="dxa"/>
            <w:gridSpan w:val="2"/>
            <w:shd w:val="clear" w:color="000000" w:fill="E4DFEC"/>
            <w:noWrap/>
            <w:vAlign w:val="center"/>
            <w:hideMark/>
          </w:tcPr>
          <w:p w14:paraId="266CFF5E" w14:textId="77777777" w:rsidR="00F82533" w:rsidRPr="001A20E3" w:rsidRDefault="00F82533" w:rsidP="00F82533">
            <w:pPr>
              <w:rPr>
                <w:rFonts w:ascii="Arial Narrow" w:hAnsi="Arial Narrow" w:cs="Calibri"/>
                <w:color w:val="000000"/>
                <w:sz w:val="18"/>
                <w:szCs w:val="18"/>
              </w:rPr>
            </w:pPr>
            <w:r w:rsidRPr="001A20E3">
              <w:rPr>
                <w:rFonts w:ascii="Arial Narrow" w:hAnsi="Arial Narrow" w:cs="Calibri"/>
                <w:color w:val="000000"/>
                <w:sz w:val="18"/>
                <w:szCs w:val="18"/>
              </w:rPr>
              <w:t xml:space="preserve">Total SANKURU </w:t>
            </w:r>
          </w:p>
        </w:tc>
        <w:tc>
          <w:tcPr>
            <w:tcW w:w="389" w:type="dxa"/>
            <w:shd w:val="clear" w:color="000000" w:fill="FFF2CC"/>
            <w:noWrap/>
            <w:vAlign w:val="center"/>
            <w:hideMark/>
          </w:tcPr>
          <w:p w14:paraId="3E8D8C6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39</w:t>
            </w:r>
          </w:p>
        </w:tc>
        <w:tc>
          <w:tcPr>
            <w:tcW w:w="390" w:type="dxa"/>
            <w:shd w:val="clear" w:color="000000" w:fill="E4DFEC"/>
            <w:noWrap/>
            <w:vAlign w:val="center"/>
            <w:hideMark/>
          </w:tcPr>
          <w:p w14:paraId="574FD0F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3</w:t>
            </w:r>
          </w:p>
        </w:tc>
        <w:tc>
          <w:tcPr>
            <w:tcW w:w="390" w:type="dxa"/>
            <w:shd w:val="clear" w:color="000000" w:fill="FFF2CC"/>
            <w:noWrap/>
            <w:vAlign w:val="center"/>
            <w:hideMark/>
          </w:tcPr>
          <w:p w14:paraId="2C10582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6</w:t>
            </w:r>
          </w:p>
        </w:tc>
        <w:tc>
          <w:tcPr>
            <w:tcW w:w="497" w:type="dxa"/>
            <w:shd w:val="clear" w:color="000000" w:fill="FFF2CC"/>
            <w:noWrap/>
            <w:vAlign w:val="center"/>
            <w:hideMark/>
          </w:tcPr>
          <w:p w14:paraId="0A1230B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252</w:t>
            </w:r>
          </w:p>
        </w:tc>
        <w:tc>
          <w:tcPr>
            <w:tcW w:w="588" w:type="dxa"/>
            <w:shd w:val="clear" w:color="000000" w:fill="FFF2CC"/>
            <w:noWrap/>
            <w:vAlign w:val="center"/>
            <w:hideMark/>
          </w:tcPr>
          <w:p w14:paraId="76E311C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2365</w:t>
            </w:r>
          </w:p>
        </w:tc>
        <w:tc>
          <w:tcPr>
            <w:tcW w:w="588" w:type="dxa"/>
            <w:shd w:val="clear" w:color="000000" w:fill="FFF2CC"/>
            <w:noWrap/>
            <w:vAlign w:val="center"/>
            <w:hideMark/>
          </w:tcPr>
          <w:p w14:paraId="002DD57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1224</w:t>
            </w:r>
          </w:p>
        </w:tc>
        <w:tc>
          <w:tcPr>
            <w:tcW w:w="633" w:type="dxa"/>
            <w:shd w:val="clear" w:color="000000" w:fill="DDEBF7"/>
            <w:noWrap/>
            <w:vAlign w:val="center"/>
            <w:hideMark/>
          </w:tcPr>
          <w:p w14:paraId="7962E582"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3830</w:t>
            </w:r>
          </w:p>
        </w:tc>
        <w:tc>
          <w:tcPr>
            <w:tcW w:w="599" w:type="dxa"/>
            <w:shd w:val="clear" w:color="000000" w:fill="FFF2CC"/>
            <w:noWrap/>
            <w:vAlign w:val="center"/>
            <w:hideMark/>
          </w:tcPr>
          <w:p w14:paraId="620B9DA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22</w:t>
            </w:r>
          </w:p>
        </w:tc>
        <w:tc>
          <w:tcPr>
            <w:tcW w:w="567" w:type="dxa"/>
            <w:shd w:val="clear" w:color="000000" w:fill="FFF2CC"/>
            <w:noWrap/>
            <w:vAlign w:val="center"/>
            <w:hideMark/>
          </w:tcPr>
          <w:p w14:paraId="72AC917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38</w:t>
            </w:r>
          </w:p>
        </w:tc>
        <w:tc>
          <w:tcPr>
            <w:tcW w:w="567" w:type="dxa"/>
            <w:shd w:val="clear" w:color="000000" w:fill="FFF2CC"/>
            <w:noWrap/>
            <w:vAlign w:val="center"/>
            <w:hideMark/>
          </w:tcPr>
          <w:p w14:paraId="61568FF3"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60</w:t>
            </w:r>
          </w:p>
        </w:tc>
        <w:tc>
          <w:tcPr>
            <w:tcW w:w="567" w:type="dxa"/>
            <w:shd w:val="clear" w:color="000000" w:fill="DDEBF7"/>
            <w:noWrap/>
            <w:vAlign w:val="center"/>
            <w:hideMark/>
          </w:tcPr>
          <w:p w14:paraId="50DD3CCF"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119</w:t>
            </w:r>
          </w:p>
        </w:tc>
        <w:tc>
          <w:tcPr>
            <w:tcW w:w="709" w:type="dxa"/>
            <w:shd w:val="clear" w:color="000000" w:fill="FFF2CC"/>
            <w:noWrap/>
            <w:vAlign w:val="center"/>
            <w:hideMark/>
          </w:tcPr>
          <w:p w14:paraId="5272C1B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3949</w:t>
            </w:r>
          </w:p>
        </w:tc>
        <w:tc>
          <w:tcPr>
            <w:tcW w:w="746" w:type="dxa"/>
            <w:shd w:val="clear" w:color="000000" w:fill="FFF2CC"/>
            <w:noWrap/>
            <w:vAlign w:val="center"/>
            <w:hideMark/>
          </w:tcPr>
          <w:p w14:paraId="177F691F"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3,2%</w:t>
            </w:r>
          </w:p>
        </w:tc>
      </w:tr>
      <w:tr w:rsidR="00426C21" w:rsidRPr="001A20E3" w14:paraId="64707972" w14:textId="77777777" w:rsidTr="00961ADF">
        <w:trPr>
          <w:trHeight w:val="255"/>
        </w:trPr>
        <w:tc>
          <w:tcPr>
            <w:tcW w:w="425" w:type="dxa"/>
            <w:vMerge w:val="restart"/>
            <w:shd w:val="clear" w:color="auto" w:fill="auto"/>
            <w:textDirection w:val="btLr"/>
            <w:vAlign w:val="center"/>
            <w:hideMark/>
          </w:tcPr>
          <w:p w14:paraId="609B503B"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Calibri"/>
                <w:color w:val="000000"/>
                <w:sz w:val="20"/>
                <w:szCs w:val="20"/>
              </w:rPr>
              <w:t xml:space="preserve">LOMAMI </w:t>
            </w:r>
          </w:p>
        </w:tc>
        <w:tc>
          <w:tcPr>
            <w:tcW w:w="426" w:type="dxa"/>
            <w:shd w:val="clear" w:color="auto" w:fill="auto"/>
            <w:vAlign w:val="center"/>
            <w:hideMark/>
          </w:tcPr>
          <w:p w14:paraId="4161E0AB"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Arial"/>
                <w:color w:val="000000"/>
                <w:sz w:val="20"/>
                <w:szCs w:val="20"/>
              </w:rPr>
              <w:t>51</w:t>
            </w:r>
          </w:p>
        </w:tc>
        <w:tc>
          <w:tcPr>
            <w:tcW w:w="1418" w:type="dxa"/>
            <w:shd w:val="clear" w:color="auto" w:fill="auto"/>
            <w:vAlign w:val="center"/>
            <w:hideMark/>
          </w:tcPr>
          <w:p w14:paraId="62F4D5EA"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LOMAMI 1</w:t>
            </w:r>
          </w:p>
        </w:tc>
        <w:tc>
          <w:tcPr>
            <w:tcW w:w="887" w:type="dxa"/>
            <w:shd w:val="clear" w:color="auto" w:fill="auto"/>
            <w:vAlign w:val="center"/>
            <w:hideMark/>
          </w:tcPr>
          <w:p w14:paraId="65BF4B05"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Kabinda</w:t>
            </w:r>
          </w:p>
        </w:tc>
        <w:tc>
          <w:tcPr>
            <w:tcW w:w="389" w:type="dxa"/>
            <w:shd w:val="clear" w:color="000000" w:fill="FFF2CC"/>
            <w:noWrap/>
            <w:vAlign w:val="center"/>
            <w:hideMark/>
          </w:tcPr>
          <w:p w14:paraId="76ADF6E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15</w:t>
            </w:r>
          </w:p>
        </w:tc>
        <w:tc>
          <w:tcPr>
            <w:tcW w:w="390" w:type="dxa"/>
            <w:shd w:val="clear" w:color="auto" w:fill="auto"/>
            <w:noWrap/>
            <w:vAlign w:val="center"/>
            <w:hideMark/>
          </w:tcPr>
          <w:p w14:paraId="0AE6C27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shd w:val="clear" w:color="auto" w:fill="auto"/>
            <w:noWrap/>
            <w:vAlign w:val="center"/>
            <w:hideMark/>
          </w:tcPr>
          <w:p w14:paraId="51BECCC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2</w:t>
            </w:r>
          </w:p>
        </w:tc>
        <w:tc>
          <w:tcPr>
            <w:tcW w:w="497" w:type="dxa"/>
            <w:shd w:val="clear" w:color="000000" w:fill="FFFFFF"/>
            <w:vAlign w:val="center"/>
            <w:hideMark/>
          </w:tcPr>
          <w:p w14:paraId="1FC2088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262</w:t>
            </w:r>
          </w:p>
        </w:tc>
        <w:tc>
          <w:tcPr>
            <w:tcW w:w="588" w:type="dxa"/>
            <w:shd w:val="clear" w:color="000000" w:fill="FFFFFF"/>
            <w:vAlign w:val="center"/>
            <w:hideMark/>
          </w:tcPr>
          <w:p w14:paraId="71CE7CB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1339</w:t>
            </w:r>
          </w:p>
        </w:tc>
        <w:tc>
          <w:tcPr>
            <w:tcW w:w="588" w:type="dxa"/>
            <w:shd w:val="clear" w:color="000000" w:fill="FFFFFF"/>
            <w:vAlign w:val="center"/>
            <w:hideMark/>
          </w:tcPr>
          <w:p w14:paraId="19931F2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791</w:t>
            </w:r>
          </w:p>
        </w:tc>
        <w:tc>
          <w:tcPr>
            <w:tcW w:w="633" w:type="dxa"/>
            <w:shd w:val="clear" w:color="000000" w:fill="DDEBF7"/>
            <w:vAlign w:val="center"/>
            <w:hideMark/>
          </w:tcPr>
          <w:p w14:paraId="3C1E9DC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2392</w:t>
            </w:r>
          </w:p>
        </w:tc>
        <w:tc>
          <w:tcPr>
            <w:tcW w:w="599" w:type="dxa"/>
            <w:shd w:val="clear" w:color="000000" w:fill="FFFFFF"/>
            <w:vAlign w:val="center"/>
            <w:hideMark/>
          </w:tcPr>
          <w:p w14:paraId="7D9835E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w:t>
            </w:r>
          </w:p>
        </w:tc>
        <w:tc>
          <w:tcPr>
            <w:tcW w:w="567" w:type="dxa"/>
            <w:shd w:val="clear" w:color="000000" w:fill="FFFFFF"/>
            <w:vAlign w:val="center"/>
            <w:hideMark/>
          </w:tcPr>
          <w:p w14:paraId="5359ECB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11</w:t>
            </w:r>
          </w:p>
        </w:tc>
        <w:tc>
          <w:tcPr>
            <w:tcW w:w="567" w:type="dxa"/>
            <w:shd w:val="clear" w:color="000000" w:fill="FFFFFF"/>
            <w:vAlign w:val="center"/>
            <w:hideMark/>
          </w:tcPr>
          <w:p w14:paraId="3BDAE8B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11</w:t>
            </w:r>
          </w:p>
        </w:tc>
        <w:tc>
          <w:tcPr>
            <w:tcW w:w="567" w:type="dxa"/>
            <w:shd w:val="clear" w:color="000000" w:fill="DDEBF7"/>
            <w:vAlign w:val="center"/>
            <w:hideMark/>
          </w:tcPr>
          <w:p w14:paraId="581DC1B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24</w:t>
            </w:r>
          </w:p>
        </w:tc>
        <w:tc>
          <w:tcPr>
            <w:tcW w:w="709" w:type="dxa"/>
            <w:shd w:val="clear" w:color="000000" w:fill="FFFFFF"/>
            <w:vAlign w:val="center"/>
            <w:hideMark/>
          </w:tcPr>
          <w:p w14:paraId="089C72A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2416</w:t>
            </w:r>
          </w:p>
        </w:tc>
        <w:tc>
          <w:tcPr>
            <w:tcW w:w="746" w:type="dxa"/>
            <w:shd w:val="clear" w:color="000000" w:fill="FFFFFF"/>
            <w:noWrap/>
            <w:vAlign w:val="center"/>
            <w:hideMark/>
          </w:tcPr>
          <w:p w14:paraId="74E731DA"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2,0%</w:t>
            </w:r>
          </w:p>
        </w:tc>
      </w:tr>
      <w:tr w:rsidR="00426C21" w:rsidRPr="001A20E3" w14:paraId="31FFCBFF" w14:textId="77777777" w:rsidTr="00961ADF">
        <w:trPr>
          <w:trHeight w:val="255"/>
        </w:trPr>
        <w:tc>
          <w:tcPr>
            <w:tcW w:w="425" w:type="dxa"/>
            <w:vMerge/>
            <w:vAlign w:val="center"/>
            <w:hideMark/>
          </w:tcPr>
          <w:p w14:paraId="49EFF0FE" w14:textId="77777777" w:rsidR="00F82533" w:rsidRPr="001A20E3" w:rsidRDefault="00F82533" w:rsidP="00F82533">
            <w:pPr>
              <w:rPr>
                <w:rFonts w:ascii="Agency FB" w:hAnsi="Agency FB" w:cs="Calibri"/>
                <w:color w:val="000000"/>
                <w:sz w:val="20"/>
                <w:szCs w:val="20"/>
              </w:rPr>
            </w:pPr>
          </w:p>
        </w:tc>
        <w:tc>
          <w:tcPr>
            <w:tcW w:w="426" w:type="dxa"/>
            <w:shd w:val="clear" w:color="auto" w:fill="auto"/>
            <w:vAlign w:val="center"/>
            <w:hideMark/>
          </w:tcPr>
          <w:p w14:paraId="14FD0D4D"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Arial"/>
                <w:color w:val="000000"/>
                <w:sz w:val="20"/>
                <w:szCs w:val="20"/>
              </w:rPr>
              <w:t>52</w:t>
            </w:r>
          </w:p>
        </w:tc>
        <w:tc>
          <w:tcPr>
            <w:tcW w:w="1418" w:type="dxa"/>
            <w:shd w:val="clear" w:color="auto" w:fill="auto"/>
            <w:vAlign w:val="center"/>
            <w:hideMark/>
          </w:tcPr>
          <w:p w14:paraId="4AF41252"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LOMAMI 2</w:t>
            </w:r>
          </w:p>
        </w:tc>
        <w:tc>
          <w:tcPr>
            <w:tcW w:w="887" w:type="dxa"/>
            <w:shd w:val="clear" w:color="auto" w:fill="auto"/>
            <w:vAlign w:val="center"/>
            <w:hideMark/>
          </w:tcPr>
          <w:p w14:paraId="106FBB58" w14:textId="77777777" w:rsidR="00F82533" w:rsidRPr="001A20E3" w:rsidRDefault="00F82533" w:rsidP="00F82533">
            <w:pPr>
              <w:rPr>
                <w:rFonts w:ascii="Agency FB" w:hAnsi="Agency FB" w:cs="Calibri"/>
                <w:color w:val="000000"/>
                <w:sz w:val="20"/>
                <w:szCs w:val="20"/>
              </w:rPr>
            </w:pPr>
            <w:proofErr w:type="spellStart"/>
            <w:r w:rsidRPr="001A20E3">
              <w:rPr>
                <w:rFonts w:ascii="Agency FB" w:hAnsi="Agency FB" w:cs="Calibri"/>
                <w:color w:val="000000"/>
                <w:sz w:val="20"/>
                <w:szCs w:val="20"/>
              </w:rPr>
              <w:t>Mwene-Ditu</w:t>
            </w:r>
            <w:proofErr w:type="spellEnd"/>
          </w:p>
        </w:tc>
        <w:tc>
          <w:tcPr>
            <w:tcW w:w="389" w:type="dxa"/>
            <w:shd w:val="clear" w:color="000000" w:fill="FFF2CC"/>
            <w:noWrap/>
            <w:vAlign w:val="center"/>
            <w:hideMark/>
          </w:tcPr>
          <w:p w14:paraId="2972D37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11</w:t>
            </w:r>
          </w:p>
        </w:tc>
        <w:tc>
          <w:tcPr>
            <w:tcW w:w="390" w:type="dxa"/>
            <w:shd w:val="clear" w:color="auto" w:fill="auto"/>
            <w:noWrap/>
            <w:vAlign w:val="center"/>
            <w:hideMark/>
          </w:tcPr>
          <w:p w14:paraId="35286F4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shd w:val="clear" w:color="auto" w:fill="auto"/>
            <w:noWrap/>
            <w:vAlign w:val="center"/>
            <w:hideMark/>
          </w:tcPr>
          <w:p w14:paraId="6B41BCD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4</w:t>
            </w:r>
          </w:p>
        </w:tc>
        <w:tc>
          <w:tcPr>
            <w:tcW w:w="497" w:type="dxa"/>
            <w:shd w:val="clear" w:color="000000" w:fill="FFFFFF"/>
            <w:vAlign w:val="center"/>
            <w:hideMark/>
          </w:tcPr>
          <w:p w14:paraId="53F6CAAA"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86</w:t>
            </w:r>
          </w:p>
        </w:tc>
        <w:tc>
          <w:tcPr>
            <w:tcW w:w="588" w:type="dxa"/>
            <w:shd w:val="clear" w:color="000000" w:fill="FFFFFF"/>
            <w:vAlign w:val="center"/>
            <w:hideMark/>
          </w:tcPr>
          <w:p w14:paraId="3DC9C31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897</w:t>
            </w:r>
          </w:p>
        </w:tc>
        <w:tc>
          <w:tcPr>
            <w:tcW w:w="588" w:type="dxa"/>
            <w:shd w:val="clear" w:color="000000" w:fill="FFFFFF"/>
            <w:vAlign w:val="center"/>
            <w:hideMark/>
          </w:tcPr>
          <w:p w14:paraId="004DE8F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632</w:t>
            </w:r>
          </w:p>
        </w:tc>
        <w:tc>
          <w:tcPr>
            <w:tcW w:w="633" w:type="dxa"/>
            <w:shd w:val="clear" w:color="000000" w:fill="DDEBF7"/>
            <w:vAlign w:val="center"/>
            <w:hideMark/>
          </w:tcPr>
          <w:p w14:paraId="47EF8B5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1615</w:t>
            </w:r>
          </w:p>
        </w:tc>
        <w:tc>
          <w:tcPr>
            <w:tcW w:w="599" w:type="dxa"/>
            <w:shd w:val="clear" w:color="000000" w:fill="FFFFFF"/>
            <w:vAlign w:val="center"/>
            <w:hideMark/>
          </w:tcPr>
          <w:p w14:paraId="4BC0B41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37</w:t>
            </w:r>
          </w:p>
        </w:tc>
        <w:tc>
          <w:tcPr>
            <w:tcW w:w="567" w:type="dxa"/>
            <w:shd w:val="clear" w:color="000000" w:fill="FFFFFF"/>
            <w:vAlign w:val="center"/>
            <w:hideMark/>
          </w:tcPr>
          <w:p w14:paraId="3AC99C6A"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34</w:t>
            </w:r>
          </w:p>
        </w:tc>
        <w:tc>
          <w:tcPr>
            <w:tcW w:w="567" w:type="dxa"/>
            <w:shd w:val="clear" w:color="000000" w:fill="FFFFFF"/>
            <w:vAlign w:val="center"/>
            <w:hideMark/>
          </w:tcPr>
          <w:p w14:paraId="638261FA"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66</w:t>
            </w:r>
          </w:p>
        </w:tc>
        <w:tc>
          <w:tcPr>
            <w:tcW w:w="567" w:type="dxa"/>
            <w:shd w:val="clear" w:color="000000" w:fill="DDEBF7"/>
            <w:vAlign w:val="center"/>
            <w:hideMark/>
          </w:tcPr>
          <w:p w14:paraId="1BF59B0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137</w:t>
            </w:r>
          </w:p>
        </w:tc>
        <w:tc>
          <w:tcPr>
            <w:tcW w:w="709" w:type="dxa"/>
            <w:shd w:val="clear" w:color="000000" w:fill="FFFFFF"/>
            <w:vAlign w:val="center"/>
            <w:hideMark/>
          </w:tcPr>
          <w:p w14:paraId="3848070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1752</w:t>
            </w:r>
          </w:p>
        </w:tc>
        <w:tc>
          <w:tcPr>
            <w:tcW w:w="746" w:type="dxa"/>
            <w:shd w:val="clear" w:color="000000" w:fill="FFFFFF"/>
            <w:noWrap/>
            <w:vAlign w:val="center"/>
            <w:hideMark/>
          </w:tcPr>
          <w:p w14:paraId="3E432C1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1,4%</w:t>
            </w:r>
          </w:p>
        </w:tc>
      </w:tr>
      <w:tr w:rsidR="00426C21" w:rsidRPr="001A20E3" w14:paraId="674B00B5" w14:textId="77777777" w:rsidTr="00961ADF">
        <w:trPr>
          <w:trHeight w:val="255"/>
        </w:trPr>
        <w:tc>
          <w:tcPr>
            <w:tcW w:w="425" w:type="dxa"/>
            <w:vMerge/>
            <w:vAlign w:val="center"/>
            <w:hideMark/>
          </w:tcPr>
          <w:p w14:paraId="3D41B45A" w14:textId="77777777" w:rsidR="00F82533" w:rsidRPr="001A20E3" w:rsidRDefault="00F82533" w:rsidP="00F82533">
            <w:pPr>
              <w:rPr>
                <w:rFonts w:ascii="Agency FB" w:hAnsi="Agency FB" w:cs="Calibri"/>
                <w:color w:val="000000"/>
                <w:sz w:val="20"/>
                <w:szCs w:val="20"/>
              </w:rPr>
            </w:pPr>
          </w:p>
        </w:tc>
        <w:tc>
          <w:tcPr>
            <w:tcW w:w="426" w:type="dxa"/>
            <w:shd w:val="clear" w:color="000000" w:fill="F2F2F2"/>
            <w:noWrap/>
            <w:vAlign w:val="center"/>
            <w:hideMark/>
          </w:tcPr>
          <w:p w14:paraId="1CB0BBD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22</w:t>
            </w:r>
          </w:p>
        </w:tc>
        <w:tc>
          <w:tcPr>
            <w:tcW w:w="2305" w:type="dxa"/>
            <w:gridSpan w:val="2"/>
            <w:shd w:val="clear" w:color="000000" w:fill="E4DFEC"/>
            <w:noWrap/>
            <w:vAlign w:val="center"/>
            <w:hideMark/>
          </w:tcPr>
          <w:p w14:paraId="4321C93E" w14:textId="77777777" w:rsidR="00F82533" w:rsidRPr="001A20E3" w:rsidRDefault="00F82533" w:rsidP="00F82533">
            <w:pPr>
              <w:rPr>
                <w:rFonts w:ascii="Arial Narrow" w:hAnsi="Arial Narrow" w:cs="Calibri"/>
                <w:color w:val="000000"/>
                <w:sz w:val="18"/>
                <w:szCs w:val="18"/>
              </w:rPr>
            </w:pPr>
            <w:r w:rsidRPr="001A20E3">
              <w:rPr>
                <w:rFonts w:ascii="Arial Narrow" w:hAnsi="Arial Narrow" w:cs="Calibri"/>
                <w:color w:val="000000"/>
                <w:sz w:val="18"/>
                <w:szCs w:val="18"/>
              </w:rPr>
              <w:t xml:space="preserve">Total LOMAMI </w:t>
            </w:r>
          </w:p>
        </w:tc>
        <w:tc>
          <w:tcPr>
            <w:tcW w:w="389" w:type="dxa"/>
            <w:shd w:val="clear" w:color="000000" w:fill="FFF2CC"/>
            <w:noWrap/>
            <w:vAlign w:val="center"/>
            <w:hideMark/>
          </w:tcPr>
          <w:p w14:paraId="02322F9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26</w:t>
            </w:r>
          </w:p>
        </w:tc>
        <w:tc>
          <w:tcPr>
            <w:tcW w:w="390" w:type="dxa"/>
            <w:shd w:val="clear" w:color="000000" w:fill="E4DFEC"/>
            <w:noWrap/>
            <w:vAlign w:val="center"/>
            <w:hideMark/>
          </w:tcPr>
          <w:p w14:paraId="5A583BB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2</w:t>
            </w:r>
          </w:p>
        </w:tc>
        <w:tc>
          <w:tcPr>
            <w:tcW w:w="390" w:type="dxa"/>
            <w:shd w:val="clear" w:color="000000" w:fill="FFF2CC"/>
            <w:noWrap/>
            <w:vAlign w:val="center"/>
            <w:hideMark/>
          </w:tcPr>
          <w:p w14:paraId="05F804D3"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6</w:t>
            </w:r>
          </w:p>
        </w:tc>
        <w:tc>
          <w:tcPr>
            <w:tcW w:w="497" w:type="dxa"/>
            <w:shd w:val="clear" w:color="000000" w:fill="FFF2CC"/>
            <w:noWrap/>
            <w:vAlign w:val="center"/>
            <w:hideMark/>
          </w:tcPr>
          <w:p w14:paraId="16DDCA4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348</w:t>
            </w:r>
          </w:p>
        </w:tc>
        <w:tc>
          <w:tcPr>
            <w:tcW w:w="588" w:type="dxa"/>
            <w:shd w:val="clear" w:color="000000" w:fill="FFF2CC"/>
            <w:noWrap/>
            <w:vAlign w:val="center"/>
            <w:hideMark/>
          </w:tcPr>
          <w:p w14:paraId="55A4CA8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2236</w:t>
            </w:r>
          </w:p>
        </w:tc>
        <w:tc>
          <w:tcPr>
            <w:tcW w:w="588" w:type="dxa"/>
            <w:shd w:val="clear" w:color="000000" w:fill="FFF2CC"/>
            <w:noWrap/>
            <w:vAlign w:val="center"/>
            <w:hideMark/>
          </w:tcPr>
          <w:p w14:paraId="2DFB39C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1423</w:t>
            </w:r>
          </w:p>
        </w:tc>
        <w:tc>
          <w:tcPr>
            <w:tcW w:w="633" w:type="dxa"/>
            <w:shd w:val="clear" w:color="000000" w:fill="DDEBF7"/>
            <w:noWrap/>
            <w:vAlign w:val="center"/>
            <w:hideMark/>
          </w:tcPr>
          <w:p w14:paraId="19E41D66"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4007</w:t>
            </w:r>
          </w:p>
        </w:tc>
        <w:tc>
          <w:tcPr>
            <w:tcW w:w="599" w:type="dxa"/>
            <w:shd w:val="clear" w:color="000000" w:fill="FFF2CC"/>
            <w:noWrap/>
            <w:vAlign w:val="center"/>
            <w:hideMark/>
          </w:tcPr>
          <w:p w14:paraId="5F489BE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39</w:t>
            </w:r>
          </w:p>
        </w:tc>
        <w:tc>
          <w:tcPr>
            <w:tcW w:w="567" w:type="dxa"/>
            <w:shd w:val="clear" w:color="000000" w:fill="FFF2CC"/>
            <w:noWrap/>
            <w:vAlign w:val="center"/>
            <w:hideMark/>
          </w:tcPr>
          <w:p w14:paraId="7F92FD68"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45</w:t>
            </w:r>
          </w:p>
        </w:tc>
        <w:tc>
          <w:tcPr>
            <w:tcW w:w="567" w:type="dxa"/>
            <w:shd w:val="clear" w:color="000000" w:fill="FFF2CC"/>
            <w:noWrap/>
            <w:vAlign w:val="center"/>
            <w:hideMark/>
          </w:tcPr>
          <w:p w14:paraId="451079F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77</w:t>
            </w:r>
          </w:p>
        </w:tc>
        <w:tc>
          <w:tcPr>
            <w:tcW w:w="567" w:type="dxa"/>
            <w:shd w:val="clear" w:color="000000" w:fill="DDEBF7"/>
            <w:noWrap/>
            <w:vAlign w:val="center"/>
            <w:hideMark/>
          </w:tcPr>
          <w:p w14:paraId="2423C3E3"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161</w:t>
            </w:r>
          </w:p>
        </w:tc>
        <w:tc>
          <w:tcPr>
            <w:tcW w:w="709" w:type="dxa"/>
            <w:shd w:val="clear" w:color="000000" w:fill="FFF2CC"/>
            <w:noWrap/>
            <w:vAlign w:val="center"/>
            <w:hideMark/>
          </w:tcPr>
          <w:p w14:paraId="0B1E961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4168</w:t>
            </w:r>
          </w:p>
        </w:tc>
        <w:tc>
          <w:tcPr>
            <w:tcW w:w="746" w:type="dxa"/>
            <w:shd w:val="clear" w:color="000000" w:fill="FFF2CC"/>
            <w:noWrap/>
            <w:vAlign w:val="center"/>
            <w:hideMark/>
          </w:tcPr>
          <w:p w14:paraId="2F6F98F0"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3,4%</w:t>
            </w:r>
          </w:p>
        </w:tc>
      </w:tr>
      <w:tr w:rsidR="00426C21" w:rsidRPr="001A20E3" w14:paraId="3D91860E" w14:textId="77777777" w:rsidTr="00961ADF">
        <w:trPr>
          <w:trHeight w:val="255"/>
        </w:trPr>
        <w:tc>
          <w:tcPr>
            <w:tcW w:w="425" w:type="dxa"/>
            <w:vMerge w:val="restart"/>
            <w:shd w:val="clear" w:color="auto" w:fill="auto"/>
            <w:textDirection w:val="btLr"/>
            <w:vAlign w:val="center"/>
            <w:hideMark/>
          </w:tcPr>
          <w:p w14:paraId="43671192"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Calibri"/>
                <w:color w:val="000000"/>
                <w:sz w:val="20"/>
                <w:szCs w:val="20"/>
              </w:rPr>
              <w:t xml:space="preserve">HAUT-KATANGA </w:t>
            </w:r>
          </w:p>
        </w:tc>
        <w:tc>
          <w:tcPr>
            <w:tcW w:w="426" w:type="dxa"/>
            <w:shd w:val="clear" w:color="auto" w:fill="auto"/>
            <w:vAlign w:val="center"/>
            <w:hideMark/>
          </w:tcPr>
          <w:p w14:paraId="6419E481"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Arial"/>
                <w:color w:val="000000"/>
                <w:sz w:val="20"/>
                <w:szCs w:val="20"/>
              </w:rPr>
              <w:t>53</w:t>
            </w:r>
          </w:p>
        </w:tc>
        <w:tc>
          <w:tcPr>
            <w:tcW w:w="1418" w:type="dxa"/>
            <w:shd w:val="clear" w:color="auto" w:fill="auto"/>
            <w:vAlign w:val="center"/>
            <w:hideMark/>
          </w:tcPr>
          <w:p w14:paraId="50601A3B"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HAUT-KATANGA 1</w:t>
            </w:r>
          </w:p>
        </w:tc>
        <w:tc>
          <w:tcPr>
            <w:tcW w:w="887" w:type="dxa"/>
            <w:shd w:val="clear" w:color="auto" w:fill="auto"/>
            <w:vAlign w:val="center"/>
            <w:hideMark/>
          </w:tcPr>
          <w:p w14:paraId="11DB1C75"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Lubumbashi</w:t>
            </w:r>
          </w:p>
        </w:tc>
        <w:tc>
          <w:tcPr>
            <w:tcW w:w="389" w:type="dxa"/>
            <w:shd w:val="clear" w:color="000000" w:fill="FFF2CC"/>
            <w:noWrap/>
            <w:vAlign w:val="center"/>
            <w:hideMark/>
          </w:tcPr>
          <w:p w14:paraId="1DDF71D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10</w:t>
            </w:r>
          </w:p>
        </w:tc>
        <w:tc>
          <w:tcPr>
            <w:tcW w:w="390" w:type="dxa"/>
            <w:shd w:val="clear" w:color="auto" w:fill="auto"/>
            <w:noWrap/>
            <w:vAlign w:val="center"/>
            <w:hideMark/>
          </w:tcPr>
          <w:p w14:paraId="202048C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5</w:t>
            </w:r>
          </w:p>
        </w:tc>
        <w:tc>
          <w:tcPr>
            <w:tcW w:w="390" w:type="dxa"/>
            <w:shd w:val="clear" w:color="auto" w:fill="auto"/>
            <w:noWrap/>
            <w:vAlign w:val="center"/>
            <w:hideMark/>
          </w:tcPr>
          <w:p w14:paraId="1195198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5</w:t>
            </w:r>
          </w:p>
        </w:tc>
        <w:tc>
          <w:tcPr>
            <w:tcW w:w="497" w:type="dxa"/>
            <w:shd w:val="clear" w:color="000000" w:fill="FFFFFF"/>
            <w:vAlign w:val="center"/>
            <w:hideMark/>
          </w:tcPr>
          <w:p w14:paraId="2000B64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5</w:t>
            </w:r>
          </w:p>
        </w:tc>
        <w:tc>
          <w:tcPr>
            <w:tcW w:w="588" w:type="dxa"/>
            <w:shd w:val="clear" w:color="000000" w:fill="FFFFFF"/>
            <w:vAlign w:val="center"/>
            <w:hideMark/>
          </w:tcPr>
          <w:p w14:paraId="565D3C5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476</w:t>
            </w:r>
          </w:p>
        </w:tc>
        <w:tc>
          <w:tcPr>
            <w:tcW w:w="588" w:type="dxa"/>
            <w:shd w:val="clear" w:color="000000" w:fill="FFFFFF"/>
            <w:vAlign w:val="center"/>
            <w:hideMark/>
          </w:tcPr>
          <w:p w14:paraId="51E00C0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210</w:t>
            </w:r>
          </w:p>
        </w:tc>
        <w:tc>
          <w:tcPr>
            <w:tcW w:w="633" w:type="dxa"/>
            <w:shd w:val="clear" w:color="000000" w:fill="DDEBF7"/>
            <w:vAlign w:val="center"/>
            <w:hideMark/>
          </w:tcPr>
          <w:p w14:paraId="1B3A342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691</w:t>
            </w:r>
          </w:p>
        </w:tc>
        <w:tc>
          <w:tcPr>
            <w:tcW w:w="599" w:type="dxa"/>
            <w:shd w:val="clear" w:color="000000" w:fill="FFFFFF"/>
            <w:vAlign w:val="center"/>
            <w:hideMark/>
          </w:tcPr>
          <w:p w14:paraId="22EF53D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1066</w:t>
            </w:r>
          </w:p>
        </w:tc>
        <w:tc>
          <w:tcPr>
            <w:tcW w:w="567" w:type="dxa"/>
            <w:shd w:val="clear" w:color="000000" w:fill="FFFFFF"/>
            <w:vAlign w:val="center"/>
            <w:hideMark/>
          </w:tcPr>
          <w:p w14:paraId="52706E98"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1815</w:t>
            </w:r>
          </w:p>
        </w:tc>
        <w:tc>
          <w:tcPr>
            <w:tcW w:w="567" w:type="dxa"/>
            <w:shd w:val="clear" w:color="000000" w:fill="FFFFFF"/>
            <w:vAlign w:val="center"/>
            <w:hideMark/>
          </w:tcPr>
          <w:p w14:paraId="3E4F90FD"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1521</w:t>
            </w:r>
          </w:p>
        </w:tc>
        <w:tc>
          <w:tcPr>
            <w:tcW w:w="567" w:type="dxa"/>
            <w:shd w:val="clear" w:color="000000" w:fill="DDEBF7"/>
            <w:vAlign w:val="center"/>
            <w:hideMark/>
          </w:tcPr>
          <w:p w14:paraId="0D7A169A"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4402</w:t>
            </w:r>
          </w:p>
        </w:tc>
        <w:tc>
          <w:tcPr>
            <w:tcW w:w="709" w:type="dxa"/>
            <w:shd w:val="clear" w:color="000000" w:fill="FFFFFF"/>
            <w:vAlign w:val="center"/>
            <w:hideMark/>
          </w:tcPr>
          <w:p w14:paraId="1FC1B98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5093</w:t>
            </w:r>
          </w:p>
        </w:tc>
        <w:tc>
          <w:tcPr>
            <w:tcW w:w="746" w:type="dxa"/>
            <w:shd w:val="clear" w:color="000000" w:fill="FFFFFF"/>
            <w:noWrap/>
            <w:vAlign w:val="center"/>
            <w:hideMark/>
          </w:tcPr>
          <w:p w14:paraId="65F68678"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4,1%</w:t>
            </w:r>
          </w:p>
        </w:tc>
      </w:tr>
      <w:tr w:rsidR="00426C21" w:rsidRPr="001A20E3" w14:paraId="6C050861" w14:textId="77777777" w:rsidTr="00961ADF">
        <w:trPr>
          <w:trHeight w:val="255"/>
        </w:trPr>
        <w:tc>
          <w:tcPr>
            <w:tcW w:w="425" w:type="dxa"/>
            <w:vMerge/>
            <w:vAlign w:val="center"/>
            <w:hideMark/>
          </w:tcPr>
          <w:p w14:paraId="12D0A679" w14:textId="77777777" w:rsidR="00F82533" w:rsidRPr="001A20E3" w:rsidRDefault="00F82533" w:rsidP="00F82533">
            <w:pPr>
              <w:rPr>
                <w:rFonts w:ascii="Agency FB" w:hAnsi="Agency FB" w:cs="Calibri"/>
                <w:color w:val="000000"/>
                <w:sz w:val="20"/>
                <w:szCs w:val="20"/>
              </w:rPr>
            </w:pPr>
          </w:p>
        </w:tc>
        <w:tc>
          <w:tcPr>
            <w:tcW w:w="426" w:type="dxa"/>
            <w:shd w:val="clear" w:color="auto" w:fill="auto"/>
            <w:vAlign w:val="center"/>
            <w:hideMark/>
          </w:tcPr>
          <w:p w14:paraId="698F2C32"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Calibri"/>
                <w:color w:val="000000"/>
                <w:sz w:val="20"/>
                <w:szCs w:val="20"/>
              </w:rPr>
              <w:t>54</w:t>
            </w:r>
          </w:p>
        </w:tc>
        <w:tc>
          <w:tcPr>
            <w:tcW w:w="1418" w:type="dxa"/>
            <w:shd w:val="clear" w:color="auto" w:fill="auto"/>
            <w:vAlign w:val="center"/>
            <w:hideMark/>
          </w:tcPr>
          <w:p w14:paraId="349F7BDE"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HAUT-KATANGA 2</w:t>
            </w:r>
          </w:p>
        </w:tc>
        <w:tc>
          <w:tcPr>
            <w:tcW w:w="887" w:type="dxa"/>
            <w:shd w:val="clear" w:color="auto" w:fill="auto"/>
            <w:vAlign w:val="center"/>
            <w:hideMark/>
          </w:tcPr>
          <w:p w14:paraId="655FB73B" w14:textId="77777777" w:rsidR="00F82533" w:rsidRPr="001A20E3" w:rsidRDefault="00F82533" w:rsidP="00F82533">
            <w:pPr>
              <w:rPr>
                <w:rFonts w:ascii="Agency FB" w:hAnsi="Agency FB" w:cs="Calibri"/>
                <w:color w:val="000000"/>
                <w:sz w:val="20"/>
                <w:szCs w:val="20"/>
              </w:rPr>
            </w:pPr>
            <w:proofErr w:type="spellStart"/>
            <w:r w:rsidRPr="001A20E3">
              <w:rPr>
                <w:rFonts w:ascii="Agency FB" w:hAnsi="Agency FB" w:cs="Calibri"/>
                <w:color w:val="000000"/>
                <w:sz w:val="20"/>
                <w:szCs w:val="20"/>
              </w:rPr>
              <w:t>Pweto</w:t>
            </w:r>
            <w:proofErr w:type="spellEnd"/>
          </w:p>
        </w:tc>
        <w:tc>
          <w:tcPr>
            <w:tcW w:w="389" w:type="dxa"/>
            <w:shd w:val="clear" w:color="000000" w:fill="FFF2CC"/>
            <w:noWrap/>
            <w:vAlign w:val="center"/>
            <w:hideMark/>
          </w:tcPr>
          <w:p w14:paraId="24054C7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6</w:t>
            </w:r>
          </w:p>
        </w:tc>
        <w:tc>
          <w:tcPr>
            <w:tcW w:w="390" w:type="dxa"/>
            <w:shd w:val="clear" w:color="auto" w:fill="auto"/>
            <w:noWrap/>
            <w:vAlign w:val="center"/>
            <w:hideMark/>
          </w:tcPr>
          <w:p w14:paraId="7A54537D"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shd w:val="clear" w:color="auto" w:fill="auto"/>
            <w:noWrap/>
            <w:vAlign w:val="center"/>
            <w:hideMark/>
          </w:tcPr>
          <w:p w14:paraId="1013DAD3"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3</w:t>
            </w:r>
          </w:p>
        </w:tc>
        <w:tc>
          <w:tcPr>
            <w:tcW w:w="497" w:type="dxa"/>
            <w:shd w:val="clear" w:color="000000" w:fill="FFFFFF"/>
            <w:vAlign w:val="center"/>
            <w:hideMark/>
          </w:tcPr>
          <w:p w14:paraId="64BE803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12</w:t>
            </w:r>
          </w:p>
        </w:tc>
        <w:tc>
          <w:tcPr>
            <w:tcW w:w="588" w:type="dxa"/>
            <w:shd w:val="clear" w:color="000000" w:fill="FFFFFF"/>
            <w:vAlign w:val="center"/>
            <w:hideMark/>
          </w:tcPr>
          <w:p w14:paraId="7B4A3E6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639</w:t>
            </w:r>
          </w:p>
        </w:tc>
        <w:tc>
          <w:tcPr>
            <w:tcW w:w="588" w:type="dxa"/>
            <w:shd w:val="clear" w:color="000000" w:fill="FFFFFF"/>
            <w:vAlign w:val="center"/>
            <w:hideMark/>
          </w:tcPr>
          <w:p w14:paraId="6A482578"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291</w:t>
            </w:r>
          </w:p>
        </w:tc>
        <w:tc>
          <w:tcPr>
            <w:tcW w:w="633" w:type="dxa"/>
            <w:shd w:val="clear" w:color="000000" w:fill="DDEBF7"/>
            <w:vAlign w:val="center"/>
            <w:hideMark/>
          </w:tcPr>
          <w:p w14:paraId="6CD24DC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942</w:t>
            </w:r>
          </w:p>
        </w:tc>
        <w:tc>
          <w:tcPr>
            <w:tcW w:w="599" w:type="dxa"/>
            <w:shd w:val="clear" w:color="000000" w:fill="FFFFFF"/>
            <w:vAlign w:val="center"/>
            <w:hideMark/>
          </w:tcPr>
          <w:p w14:paraId="5AFE955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0</w:t>
            </w:r>
          </w:p>
        </w:tc>
        <w:tc>
          <w:tcPr>
            <w:tcW w:w="567" w:type="dxa"/>
            <w:shd w:val="clear" w:color="000000" w:fill="FFFFFF"/>
            <w:vAlign w:val="center"/>
            <w:hideMark/>
          </w:tcPr>
          <w:p w14:paraId="73B3564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4</w:t>
            </w:r>
          </w:p>
        </w:tc>
        <w:tc>
          <w:tcPr>
            <w:tcW w:w="567" w:type="dxa"/>
            <w:shd w:val="clear" w:color="000000" w:fill="FFFFFF"/>
            <w:vAlign w:val="center"/>
            <w:hideMark/>
          </w:tcPr>
          <w:p w14:paraId="420307A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4</w:t>
            </w:r>
          </w:p>
        </w:tc>
        <w:tc>
          <w:tcPr>
            <w:tcW w:w="567" w:type="dxa"/>
            <w:shd w:val="clear" w:color="000000" w:fill="DDEBF7"/>
            <w:vAlign w:val="center"/>
            <w:hideMark/>
          </w:tcPr>
          <w:p w14:paraId="0948EAA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8</w:t>
            </w:r>
          </w:p>
        </w:tc>
        <w:tc>
          <w:tcPr>
            <w:tcW w:w="709" w:type="dxa"/>
            <w:shd w:val="clear" w:color="000000" w:fill="FFFFFF"/>
            <w:vAlign w:val="center"/>
            <w:hideMark/>
          </w:tcPr>
          <w:p w14:paraId="4D5E0A5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950</w:t>
            </w:r>
          </w:p>
        </w:tc>
        <w:tc>
          <w:tcPr>
            <w:tcW w:w="746" w:type="dxa"/>
            <w:shd w:val="clear" w:color="000000" w:fill="FFFFFF"/>
            <w:noWrap/>
            <w:vAlign w:val="center"/>
            <w:hideMark/>
          </w:tcPr>
          <w:p w14:paraId="2BBF7C0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0,8%</w:t>
            </w:r>
          </w:p>
        </w:tc>
      </w:tr>
      <w:tr w:rsidR="00426C21" w:rsidRPr="001A20E3" w14:paraId="2944FEA3" w14:textId="77777777" w:rsidTr="00961ADF">
        <w:trPr>
          <w:trHeight w:val="255"/>
        </w:trPr>
        <w:tc>
          <w:tcPr>
            <w:tcW w:w="425" w:type="dxa"/>
            <w:vMerge/>
            <w:vAlign w:val="center"/>
            <w:hideMark/>
          </w:tcPr>
          <w:p w14:paraId="181F5F29" w14:textId="77777777" w:rsidR="00F82533" w:rsidRPr="001A20E3" w:rsidRDefault="00F82533" w:rsidP="00F82533">
            <w:pPr>
              <w:rPr>
                <w:rFonts w:ascii="Agency FB" w:hAnsi="Agency FB" w:cs="Calibri"/>
                <w:color w:val="000000"/>
                <w:sz w:val="20"/>
                <w:szCs w:val="20"/>
              </w:rPr>
            </w:pPr>
          </w:p>
        </w:tc>
        <w:tc>
          <w:tcPr>
            <w:tcW w:w="426" w:type="dxa"/>
            <w:shd w:val="clear" w:color="000000" w:fill="F2F2F2"/>
            <w:noWrap/>
            <w:vAlign w:val="center"/>
            <w:hideMark/>
          </w:tcPr>
          <w:p w14:paraId="06926D5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23</w:t>
            </w:r>
          </w:p>
        </w:tc>
        <w:tc>
          <w:tcPr>
            <w:tcW w:w="2305" w:type="dxa"/>
            <w:gridSpan w:val="2"/>
            <w:shd w:val="clear" w:color="000000" w:fill="E4DFEC"/>
            <w:noWrap/>
            <w:vAlign w:val="center"/>
            <w:hideMark/>
          </w:tcPr>
          <w:p w14:paraId="3A79FE25" w14:textId="77777777" w:rsidR="00F82533" w:rsidRPr="001A20E3" w:rsidRDefault="00F82533" w:rsidP="00F82533">
            <w:pPr>
              <w:rPr>
                <w:rFonts w:ascii="Arial Narrow" w:hAnsi="Arial Narrow" w:cs="Calibri"/>
                <w:color w:val="000000"/>
                <w:sz w:val="18"/>
                <w:szCs w:val="18"/>
              </w:rPr>
            </w:pPr>
            <w:r w:rsidRPr="001A20E3">
              <w:rPr>
                <w:rFonts w:ascii="Arial Narrow" w:hAnsi="Arial Narrow" w:cs="Calibri"/>
                <w:color w:val="000000"/>
                <w:sz w:val="18"/>
                <w:szCs w:val="18"/>
              </w:rPr>
              <w:t xml:space="preserve">Total HAUT-KATANGA </w:t>
            </w:r>
          </w:p>
        </w:tc>
        <w:tc>
          <w:tcPr>
            <w:tcW w:w="389" w:type="dxa"/>
            <w:shd w:val="clear" w:color="000000" w:fill="FFF2CC"/>
            <w:noWrap/>
            <w:vAlign w:val="center"/>
            <w:hideMark/>
          </w:tcPr>
          <w:p w14:paraId="7517B338"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16</w:t>
            </w:r>
          </w:p>
        </w:tc>
        <w:tc>
          <w:tcPr>
            <w:tcW w:w="390" w:type="dxa"/>
            <w:shd w:val="clear" w:color="000000" w:fill="E4DFEC"/>
            <w:noWrap/>
            <w:vAlign w:val="center"/>
            <w:hideMark/>
          </w:tcPr>
          <w:p w14:paraId="29436D1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6</w:t>
            </w:r>
          </w:p>
        </w:tc>
        <w:tc>
          <w:tcPr>
            <w:tcW w:w="390" w:type="dxa"/>
            <w:shd w:val="clear" w:color="000000" w:fill="FFF2CC"/>
            <w:noWrap/>
            <w:vAlign w:val="center"/>
            <w:hideMark/>
          </w:tcPr>
          <w:p w14:paraId="1ABE08D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8</w:t>
            </w:r>
          </w:p>
        </w:tc>
        <w:tc>
          <w:tcPr>
            <w:tcW w:w="497" w:type="dxa"/>
            <w:shd w:val="clear" w:color="000000" w:fill="FFF2CC"/>
            <w:noWrap/>
            <w:vAlign w:val="center"/>
            <w:hideMark/>
          </w:tcPr>
          <w:p w14:paraId="0765098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17</w:t>
            </w:r>
          </w:p>
        </w:tc>
        <w:tc>
          <w:tcPr>
            <w:tcW w:w="588" w:type="dxa"/>
            <w:shd w:val="clear" w:color="000000" w:fill="FFF2CC"/>
            <w:noWrap/>
            <w:vAlign w:val="center"/>
            <w:hideMark/>
          </w:tcPr>
          <w:p w14:paraId="4A2A4998"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1115</w:t>
            </w:r>
          </w:p>
        </w:tc>
        <w:tc>
          <w:tcPr>
            <w:tcW w:w="588" w:type="dxa"/>
            <w:shd w:val="clear" w:color="000000" w:fill="FFF2CC"/>
            <w:noWrap/>
            <w:vAlign w:val="center"/>
            <w:hideMark/>
          </w:tcPr>
          <w:p w14:paraId="53561AB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501</w:t>
            </w:r>
          </w:p>
        </w:tc>
        <w:tc>
          <w:tcPr>
            <w:tcW w:w="633" w:type="dxa"/>
            <w:shd w:val="clear" w:color="000000" w:fill="DDEBF7"/>
            <w:noWrap/>
            <w:vAlign w:val="center"/>
            <w:hideMark/>
          </w:tcPr>
          <w:p w14:paraId="294CD2A7"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1633</w:t>
            </w:r>
          </w:p>
        </w:tc>
        <w:tc>
          <w:tcPr>
            <w:tcW w:w="599" w:type="dxa"/>
            <w:shd w:val="clear" w:color="000000" w:fill="FFF2CC"/>
            <w:noWrap/>
            <w:vAlign w:val="center"/>
            <w:hideMark/>
          </w:tcPr>
          <w:p w14:paraId="033A0C2A"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1066</w:t>
            </w:r>
          </w:p>
        </w:tc>
        <w:tc>
          <w:tcPr>
            <w:tcW w:w="567" w:type="dxa"/>
            <w:shd w:val="clear" w:color="000000" w:fill="FFF2CC"/>
            <w:noWrap/>
            <w:vAlign w:val="center"/>
            <w:hideMark/>
          </w:tcPr>
          <w:p w14:paraId="64F1634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1819</w:t>
            </w:r>
          </w:p>
        </w:tc>
        <w:tc>
          <w:tcPr>
            <w:tcW w:w="567" w:type="dxa"/>
            <w:shd w:val="clear" w:color="000000" w:fill="FFF2CC"/>
            <w:noWrap/>
            <w:vAlign w:val="center"/>
            <w:hideMark/>
          </w:tcPr>
          <w:p w14:paraId="1B7A613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1525</w:t>
            </w:r>
          </w:p>
        </w:tc>
        <w:tc>
          <w:tcPr>
            <w:tcW w:w="567" w:type="dxa"/>
            <w:shd w:val="clear" w:color="000000" w:fill="DDEBF7"/>
            <w:noWrap/>
            <w:vAlign w:val="center"/>
            <w:hideMark/>
          </w:tcPr>
          <w:p w14:paraId="40F0D506"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4410</w:t>
            </w:r>
          </w:p>
        </w:tc>
        <w:tc>
          <w:tcPr>
            <w:tcW w:w="709" w:type="dxa"/>
            <w:shd w:val="clear" w:color="000000" w:fill="FFF2CC"/>
            <w:noWrap/>
            <w:vAlign w:val="center"/>
            <w:hideMark/>
          </w:tcPr>
          <w:p w14:paraId="722910A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6043</w:t>
            </w:r>
          </w:p>
        </w:tc>
        <w:tc>
          <w:tcPr>
            <w:tcW w:w="746" w:type="dxa"/>
            <w:shd w:val="clear" w:color="000000" w:fill="FFF2CC"/>
            <w:noWrap/>
            <w:vAlign w:val="center"/>
            <w:hideMark/>
          </w:tcPr>
          <w:p w14:paraId="2C71EAAF"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4,9%</w:t>
            </w:r>
          </w:p>
        </w:tc>
      </w:tr>
      <w:tr w:rsidR="00426C21" w:rsidRPr="001A20E3" w14:paraId="63B60D96" w14:textId="77777777" w:rsidTr="00961ADF">
        <w:trPr>
          <w:trHeight w:val="255"/>
        </w:trPr>
        <w:tc>
          <w:tcPr>
            <w:tcW w:w="425" w:type="dxa"/>
            <w:vMerge w:val="restart"/>
            <w:shd w:val="clear" w:color="auto" w:fill="auto"/>
            <w:textDirection w:val="btLr"/>
            <w:vAlign w:val="center"/>
            <w:hideMark/>
          </w:tcPr>
          <w:p w14:paraId="56E97C7E"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Calibri"/>
                <w:color w:val="000000"/>
                <w:sz w:val="20"/>
                <w:szCs w:val="20"/>
              </w:rPr>
              <w:t xml:space="preserve">LUALABA </w:t>
            </w:r>
          </w:p>
        </w:tc>
        <w:tc>
          <w:tcPr>
            <w:tcW w:w="426" w:type="dxa"/>
            <w:shd w:val="clear" w:color="auto" w:fill="auto"/>
            <w:vAlign w:val="center"/>
            <w:hideMark/>
          </w:tcPr>
          <w:p w14:paraId="5659E056"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Arial"/>
                <w:color w:val="000000"/>
                <w:sz w:val="20"/>
                <w:szCs w:val="20"/>
              </w:rPr>
              <w:t>55</w:t>
            </w:r>
          </w:p>
        </w:tc>
        <w:tc>
          <w:tcPr>
            <w:tcW w:w="1418" w:type="dxa"/>
            <w:shd w:val="clear" w:color="auto" w:fill="auto"/>
            <w:vAlign w:val="center"/>
            <w:hideMark/>
          </w:tcPr>
          <w:p w14:paraId="51003907"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LUALABA 1</w:t>
            </w:r>
          </w:p>
        </w:tc>
        <w:tc>
          <w:tcPr>
            <w:tcW w:w="887" w:type="dxa"/>
            <w:shd w:val="clear" w:color="auto" w:fill="auto"/>
            <w:vAlign w:val="center"/>
            <w:hideMark/>
          </w:tcPr>
          <w:p w14:paraId="1098B011"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Kolwezi</w:t>
            </w:r>
          </w:p>
        </w:tc>
        <w:tc>
          <w:tcPr>
            <w:tcW w:w="389" w:type="dxa"/>
            <w:shd w:val="clear" w:color="000000" w:fill="FFF2CC"/>
            <w:noWrap/>
            <w:vAlign w:val="center"/>
            <w:hideMark/>
          </w:tcPr>
          <w:p w14:paraId="4CA72C9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5</w:t>
            </w:r>
          </w:p>
        </w:tc>
        <w:tc>
          <w:tcPr>
            <w:tcW w:w="390" w:type="dxa"/>
            <w:shd w:val="clear" w:color="auto" w:fill="auto"/>
            <w:noWrap/>
            <w:vAlign w:val="center"/>
            <w:hideMark/>
          </w:tcPr>
          <w:p w14:paraId="446610A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2</w:t>
            </w:r>
          </w:p>
        </w:tc>
        <w:tc>
          <w:tcPr>
            <w:tcW w:w="390" w:type="dxa"/>
            <w:shd w:val="clear" w:color="auto" w:fill="auto"/>
            <w:noWrap/>
            <w:vAlign w:val="center"/>
            <w:hideMark/>
          </w:tcPr>
          <w:p w14:paraId="1A994C7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3</w:t>
            </w:r>
          </w:p>
        </w:tc>
        <w:tc>
          <w:tcPr>
            <w:tcW w:w="497" w:type="dxa"/>
            <w:shd w:val="clear" w:color="000000" w:fill="FFFFFF"/>
            <w:vAlign w:val="center"/>
            <w:hideMark/>
          </w:tcPr>
          <w:p w14:paraId="0617C98D"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0</w:t>
            </w:r>
          </w:p>
        </w:tc>
        <w:tc>
          <w:tcPr>
            <w:tcW w:w="588" w:type="dxa"/>
            <w:shd w:val="clear" w:color="000000" w:fill="FFFFFF"/>
            <w:vAlign w:val="center"/>
            <w:hideMark/>
          </w:tcPr>
          <w:p w14:paraId="599BE8E8"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336</w:t>
            </w:r>
          </w:p>
        </w:tc>
        <w:tc>
          <w:tcPr>
            <w:tcW w:w="588" w:type="dxa"/>
            <w:shd w:val="clear" w:color="000000" w:fill="FFFFFF"/>
            <w:vAlign w:val="center"/>
            <w:hideMark/>
          </w:tcPr>
          <w:p w14:paraId="4D42FF7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174</w:t>
            </w:r>
          </w:p>
        </w:tc>
        <w:tc>
          <w:tcPr>
            <w:tcW w:w="633" w:type="dxa"/>
            <w:shd w:val="clear" w:color="000000" w:fill="DDEBF7"/>
            <w:vAlign w:val="center"/>
            <w:hideMark/>
          </w:tcPr>
          <w:p w14:paraId="1E4E993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510</w:t>
            </w:r>
          </w:p>
        </w:tc>
        <w:tc>
          <w:tcPr>
            <w:tcW w:w="599" w:type="dxa"/>
            <w:shd w:val="clear" w:color="000000" w:fill="FFFFFF"/>
            <w:vAlign w:val="center"/>
            <w:hideMark/>
          </w:tcPr>
          <w:p w14:paraId="4858ED4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223</w:t>
            </w:r>
          </w:p>
        </w:tc>
        <w:tc>
          <w:tcPr>
            <w:tcW w:w="567" w:type="dxa"/>
            <w:shd w:val="clear" w:color="000000" w:fill="FFFFFF"/>
            <w:vAlign w:val="center"/>
            <w:hideMark/>
          </w:tcPr>
          <w:p w14:paraId="1692D6B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550</w:t>
            </w:r>
          </w:p>
        </w:tc>
        <w:tc>
          <w:tcPr>
            <w:tcW w:w="567" w:type="dxa"/>
            <w:shd w:val="clear" w:color="000000" w:fill="FFFFFF"/>
            <w:vAlign w:val="center"/>
            <w:hideMark/>
          </w:tcPr>
          <w:p w14:paraId="1A4501B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368</w:t>
            </w:r>
          </w:p>
        </w:tc>
        <w:tc>
          <w:tcPr>
            <w:tcW w:w="567" w:type="dxa"/>
            <w:shd w:val="clear" w:color="000000" w:fill="DDEBF7"/>
            <w:vAlign w:val="center"/>
            <w:hideMark/>
          </w:tcPr>
          <w:p w14:paraId="64601A1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1141</w:t>
            </w:r>
          </w:p>
        </w:tc>
        <w:tc>
          <w:tcPr>
            <w:tcW w:w="709" w:type="dxa"/>
            <w:shd w:val="clear" w:color="000000" w:fill="FFFFFF"/>
            <w:vAlign w:val="center"/>
            <w:hideMark/>
          </w:tcPr>
          <w:p w14:paraId="55D5657A"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1651</w:t>
            </w:r>
          </w:p>
        </w:tc>
        <w:tc>
          <w:tcPr>
            <w:tcW w:w="746" w:type="dxa"/>
            <w:shd w:val="clear" w:color="000000" w:fill="FFFFFF"/>
            <w:noWrap/>
            <w:vAlign w:val="center"/>
            <w:hideMark/>
          </w:tcPr>
          <w:p w14:paraId="76A2EEF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1,3%</w:t>
            </w:r>
          </w:p>
        </w:tc>
      </w:tr>
      <w:tr w:rsidR="00426C21" w:rsidRPr="001A20E3" w14:paraId="74F7A8A1" w14:textId="77777777" w:rsidTr="00961ADF">
        <w:trPr>
          <w:trHeight w:val="255"/>
        </w:trPr>
        <w:tc>
          <w:tcPr>
            <w:tcW w:w="425" w:type="dxa"/>
            <w:vMerge/>
            <w:vAlign w:val="center"/>
            <w:hideMark/>
          </w:tcPr>
          <w:p w14:paraId="5A341293" w14:textId="77777777" w:rsidR="00F82533" w:rsidRPr="001A20E3" w:rsidRDefault="00F82533" w:rsidP="00F82533">
            <w:pPr>
              <w:rPr>
                <w:rFonts w:ascii="Agency FB" w:hAnsi="Agency FB" w:cs="Calibri"/>
                <w:color w:val="000000"/>
                <w:sz w:val="20"/>
                <w:szCs w:val="20"/>
              </w:rPr>
            </w:pPr>
          </w:p>
        </w:tc>
        <w:tc>
          <w:tcPr>
            <w:tcW w:w="426" w:type="dxa"/>
            <w:shd w:val="clear" w:color="auto" w:fill="auto"/>
            <w:vAlign w:val="center"/>
            <w:hideMark/>
          </w:tcPr>
          <w:p w14:paraId="1AB97E80"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Arial"/>
                <w:color w:val="000000"/>
                <w:sz w:val="20"/>
                <w:szCs w:val="20"/>
              </w:rPr>
              <w:t>56</w:t>
            </w:r>
          </w:p>
        </w:tc>
        <w:tc>
          <w:tcPr>
            <w:tcW w:w="1418" w:type="dxa"/>
            <w:shd w:val="clear" w:color="auto" w:fill="auto"/>
            <w:vAlign w:val="center"/>
            <w:hideMark/>
          </w:tcPr>
          <w:p w14:paraId="5936B9F5"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LUALABA 2</w:t>
            </w:r>
          </w:p>
        </w:tc>
        <w:tc>
          <w:tcPr>
            <w:tcW w:w="887" w:type="dxa"/>
            <w:shd w:val="clear" w:color="auto" w:fill="auto"/>
            <w:vAlign w:val="center"/>
            <w:hideMark/>
          </w:tcPr>
          <w:p w14:paraId="2388D475" w14:textId="77777777" w:rsidR="00F82533" w:rsidRPr="001A20E3" w:rsidRDefault="00F82533" w:rsidP="00F82533">
            <w:pPr>
              <w:rPr>
                <w:rFonts w:ascii="Agency FB" w:hAnsi="Agency FB" w:cs="Calibri"/>
                <w:color w:val="000000"/>
                <w:sz w:val="20"/>
                <w:szCs w:val="20"/>
              </w:rPr>
            </w:pPr>
            <w:proofErr w:type="spellStart"/>
            <w:r w:rsidRPr="001A20E3">
              <w:rPr>
                <w:rFonts w:ascii="Agency FB" w:hAnsi="Agency FB" w:cs="Calibri"/>
                <w:color w:val="000000"/>
                <w:sz w:val="20"/>
                <w:szCs w:val="20"/>
              </w:rPr>
              <w:t>Kapanga</w:t>
            </w:r>
            <w:proofErr w:type="spellEnd"/>
          </w:p>
        </w:tc>
        <w:tc>
          <w:tcPr>
            <w:tcW w:w="389" w:type="dxa"/>
            <w:shd w:val="clear" w:color="000000" w:fill="FFF2CC"/>
            <w:noWrap/>
            <w:vAlign w:val="center"/>
            <w:hideMark/>
          </w:tcPr>
          <w:p w14:paraId="534B47E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7</w:t>
            </w:r>
          </w:p>
        </w:tc>
        <w:tc>
          <w:tcPr>
            <w:tcW w:w="390" w:type="dxa"/>
            <w:shd w:val="clear" w:color="auto" w:fill="auto"/>
            <w:noWrap/>
            <w:vAlign w:val="center"/>
            <w:hideMark/>
          </w:tcPr>
          <w:p w14:paraId="0A13042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shd w:val="clear" w:color="auto" w:fill="auto"/>
            <w:noWrap/>
            <w:vAlign w:val="center"/>
            <w:hideMark/>
          </w:tcPr>
          <w:p w14:paraId="1692F05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3</w:t>
            </w:r>
          </w:p>
        </w:tc>
        <w:tc>
          <w:tcPr>
            <w:tcW w:w="497" w:type="dxa"/>
            <w:shd w:val="clear" w:color="000000" w:fill="FFFFFF"/>
            <w:vAlign w:val="center"/>
            <w:hideMark/>
          </w:tcPr>
          <w:p w14:paraId="1E1BC90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31</w:t>
            </w:r>
          </w:p>
        </w:tc>
        <w:tc>
          <w:tcPr>
            <w:tcW w:w="588" w:type="dxa"/>
            <w:shd w:val="clear" w:color="000000" w:fill="FFFFFF"/>
            <w:vAlign w:val="center"/>
            <w:hideMark/>
          </w:tcPr>
          <w:p w14:paraId="2AFAB4B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626</w:t>
            </w:r>
          </w:p>
        </w:tc>
        <w:tc>
          <w:tcPr>
            <w:tcW w:w="588" w:type="dxa"/>
            <w:shd w:val="clear" w:color="000000" w:fill="FFFFFF"/>
            <w:vAlign w:val="center"/>
            <w:hideMark/>
          </w:tcPr>
          <w:p w14:paraId="6EF4387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293</w:t>
            </w:r>
          </w:p>
        </w:tc>
        <w:tc>
          <w:tcPr>
            <w:tcW w:w="633" w:type="dxa"/>
            <w:shd w:val="clear" w:color="000000" w:fill="DDEBF7"/>
            <w:vAlign w:val="center"/>
            <w:hideMark/>
          </w:tcPr>
          <w:p w14:paraId="2A26C82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950</w:t>
            </w:r>
          </w:p>
        </w:tc>
        <w:tc>
          <w:tcPr>
            <w:tcW w:w="599" w:type="dxa"/>
            <w:shd w:val="clear" w:color="000000" w:fill="FFFFFF"/>
            <w:vAlign w:val="center"/>
            <w:hideMark/>
          </w:tcPr>
          <w:p w14:paraId="2CD87BE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26</w:t>
            </w:r>
          </w:p>
        </w:tc>
        <w:tc>
          <w:tcPr>
            <w:tcW w:w="567" w:type="dxa"/>
            <w:shd w:val="clear" w:color="000000" w:fill="FFFFFF"/>
            <w:vAlign w:val="center"/>
            <w:hideMark/>
          </w:tcPr>
          <w:p w14:paraId="0816CFB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20</w:t>
            </w:r>
          </w:p>
        </w:tc>
        <w:tc>
          <w:tcPr>
            <w:tcW w:w="567" w:type="dxa"/>
            <w:shd w:val="clear" w:color="000000" w:fill="FFFFFF"/>
            <w:vAlign w:val="center"/>
            <w:hideMark/>
          </w:tcPr>
          <w:p w14:paraId="6E2BAE8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8</w:t>
            </w:r>
          </w:p>
        </w:tc>
        <w:tc>
          <w:tcPr>
            <w:tcW w:w="567" w:type="dxa"/>
            <w:shd w:val="clear" w:color="000000" w:fill="DDEBF7"/>
            <w:vAlign w:val="center"/>
            <w:hideMark/>
          </w:tcPr>
          <w:p w14:paraId="1CD2F4A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54</w:t>
            </w:r>
          </w:p>
        </w:tc>
        <w:tc>
          <w:tcPr>
            <w:tcW w:w="709" w:type="dxa"/>
            <w:shd w:val="clear" w:color="000000" w:fill="FFFFFF"/>
            <w:vAlign w:val="center"/>
            <w:hideMark/>
          </w:tcPr>
          <w:p w14:paraId="640006A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1004</w:t>
            </w:r>
          </w:p>
        </w:tc>
        <w:tc>
          <w:tcPr>
            <w:tcW w:w="746" w:type="dxa"/>
            <w:shd w:val="clear" w:color="000000" w:fill="FFFFFF"/>
            <w:noWrap/>
            <w:vAlign w:val="center"/>
            <w:hideMark/>
          </w:tcPr>
          <w:p w14:paraId="700B1A2A"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0,8%</w:t>
            </w:r>
          </w:p>
        </w:tc>
      </w:tr>
      <w:tr w:rsidR="00426C21" w:rsidRPr="001A20E3" w14:paraId="5D81D5DF" w14:textId="77777777" w:rsidTr="00961ADF">
        <w:trPr>
          <w:trHeight w:val="255"/>
        </w:trPr>
        <w:tc>
          <w:tcPr>
            <w:tcW w:w="425" w:type="dxa"/>
            <w:vMerge/>
            <w:vAlign w:val="center"/>
            <w:hideMark/>
          </w:tcPr>
          <w:p w14:paraId="5C0D0D91" w14:textId="77777777" w:rsidR="00F82533" w:rsidRPr="001A20E3" w:rsidRDefault="00F82533" w:rsidP="00F82533">
            <w:pPr>
              <w:rPr>
                <w:rFonts w:ascii="Agency FB" w:hAnsi="Agency FB" w:cs="Calibri"/>
                <w:color w:val="000000"/>
                <w:sz w:val="20"/>
                <w:szCs w:val="20"/>
              </w:rPr>
            </w:pPr>
          </w:p>
        </w:tc>
        <w:tc>
          <w:tcPr>
            <w:tcW w:w="426" w:type="dxa"/>
            <w:shd w:val="clear" w:color="000000" w:fill="F2F2F2"/>
            <w:noWrap/>
            <w:vAlign w:val="center"/>
            <w:hideMark/>
          </w:tcPr>
          <w:p w14:paraId="7BCE4ED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24</w:t>
            </w:r>
          </w:p>
        </w:tc>
        <w:tc>
          <w:tcPr>
            <w:tcW w:w="2305" w:type="dxa"/>
            <w:gridSpan w:val="2"/>
            <w:shd w:val="clear" w:color="000000" w:fill="E4DFEC"/>
            <w:noWrap/>
            <w:vAlign w:val="center"/>
            <w:hideMark/>
          </w:tcPr>
          <w:p w14:paraId="34B4504C" w14:textId="77777777" w:rsidR="00F82533" w:rsidRPr="001A20E3" w:rsidRDefault="00F82533" w:rsidP="00F82533">
            <w:pPr>
              <w:rPr>
                <w:rFonts w:ascii="Arial Narrow" w:hAnsi="Arial Narrow" w:cs="Calibri"/>
                <w:color w:val="000000"/>
                <w:sz w:val="18"/>
                <w:szCs w:val="18"/>
              </w:rPr>
            </w:pPr>
            <w:r w:rsidRPr="001A20E3">
              <w:rPr>
                <w:rFonts w:ascii="Arial Narrow" w:hAnsi="Arial Narrow" w:cs="Calibri"/>
                <w:color w:val="000000"/>
                <w:sz w:val="18"/>
                <w:szCs w:val="18"/>
              </w:rPr>
              <w:t xml:space="preserve">Total LUALABA </w:t>
            </w:r>
          </w:p>
        </w:tc>
        <w:tc>
          <w:tcPr>
            <w:tcW w:w="389" w:type="dxa"/>
            <w:shd w:val="clear" w:color="000000" w:fill="FFF2CC"/>
            <w:noWrap/>
            <w:vAlign w:val="center"/>
            <w:hideMark/>
          </w:tcPr>
          <w:p w14:paraId="04794F8D"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12</w:t>
            </w:r>
          </w:p>
        </w:tc>
        <w:tc>
          <w:tcPr>
            <w:tcW w:w="390" w:type="dxa"/>
            <w:shd w:val="clear" w:color="000000" w:fill="E4DFEC"/>
            <w:noWrap/>
            <w:vAlign w:val="center"/>
            <w:hideMark/>
          </w:tcPr>
          <w:p w14:paraId="3CED82D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3</w:t>
            </w:r>
          </w:p>
        </w:tc>
        <w:tc>
          <w:tcPr>
            <w:tcW w:w="390" w:type="dxa"/>
            <w:shd w:val="clear" w:color="000000" w:fill="FFF2CC"/>
            <w:noWrap/>
            <w:vAlign w:val="center"/>
            <w:hideMark/>
          </w:tcPr>
          <w:p w14:paraId="7EC0D81A"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6</w:t>
            </w:r>
          </w:p>
        </w:tc>
        <w:tc>
          <w:tcPr>
            <w:tcW w:w="497" w:type="dxa"/>
            <w:shd w:val="clear" w:color="000000" w:fill="FFF2CC"/>
            <w:noWrap/>
            <w:vAlign w:val="center"/>
            <w:hideMark/>
          </w:tcPr>
          <w:p w14:paraId="472F5C8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31</w:t>
            </w:r>
          </w:p>
        </w:tc>
        <w:tc>
          <w:tcPr>
            <w:tcW w:w="588" w:type="dxa"/>
            <w:shd w:val="clear" w:color="000000" w:fill="FFF2CC"/>
            <w:noWrap/>
            <w:vAlign w:val="center"/>
            <w:hideMark/>
          </w:tcPr>
          <w:p w14:paraId="7EFD5CEA"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962</w:t>
            </w:r>
          </w:p>
        </w:tc>
        <w:tc>
          <w:tcPr>
            <w:tcW w:w="588" w:type="dxa"/>
            <w:shd w:val="clear" w:color="000000" w:fill="FFF2CC"/>
            <w:noWrap/>
            <w:vAlign w:val="center"/>
            <w:hideMark/>
          </w:tcPr>
          <w:p w14:paraId="58E26DD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467</w:t>
            </w:r>
          </w:p>
        </w:tc>
        <w:tc>
          <w:tcPr>
            <w:tcW w:w="633" w:type="dxa"/>
            <w:shd w:val="clear" w:color="000000" w:fill="DDEBF7"/>
            <w:noWrap/>
            <w:vAlign w:val="center"/>
            <w:hideMark/>
          </w:tcPr>
          <w:p w14:paraId="019D0CF4"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1460</w:t>
            </w:r>
          </w:p>
        </w:tc>
        <w:tc>
          <w:tcPr>
            <w:tcW w:w="599" w:type="dxa"/>
            <w:shd w:val="clear" w:color="000000" w:fill="FFF2CC"/>
            <w:noWrap/>
            <w:vAlign w:val="center"/>
            <w:hideMark/>
          </w:tcPr>
          <w:p w14:paraId="0106AE6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249</w:t>
            </w:r>
          </w:p>
        </w:tc>
        <w:tc>
          <w:tcPr>
            <w:tcW w:w="567" w:type="dxa"/>
            <w:shd w:val="clear" w:color="000000" w:fill="FFF2CC"/>
            <w:noWrap/>
            <w:vAlign w:val="center"/>
            <w:hideMark/>
          </w:tcPr>
          <w:p w14:paraId="785E77D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570</w:t>
            </w:r>
          </w:p>
        </w:tc>
        <w:tc>
          <w:tcPr>
            <w:tcW w:w="567" w:type="dxa"/>
            <w:shd w:val="clear" w:color="000000" w:fill="FFF2CC"/>
            <w:noWrap/>
            <w:vAlign w:val="center"/>
            <w:hideMark/>
          </w:tcPr>
          <w:p w14:paraId="5B29770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376</w:t>
            </w:r>
          </w:p>
        </w:tc>
        <w:tc>
          <w:tcPr>
            <w:tcW w:w="567" w:type="dxa"/>
            <w:shd w:val="clear" w:color="000000" w:fill="DDEBF7"/>
            <w:noWrap/>
            <w:vAlign w:val="center"/>
            <w:hideMark/>
          </w:tcPr>
          <w:p w14:paraId="60C8C82C"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1195</w:t>
            </w:r>
          </w:p>
        </w:tc>
        <w:tc>
          <w:tcPr>
            <w:tcW w:w="709" w:type="dxa"/>
            <w:shd w:val="clear" w:color="000000" w:fill="FFF2CC"/>
            <w:noWrap/>
            <w:vAlign w:val="center"/>
            <w:hideMark/>
          </w:tcPr>
          <w:p w14:paraId="11B41E6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2655</w:t>
            </w:r>
          </w:p>
        </w:tc>
        <w:tc>
          <w:tcPr>
            <w:tcW w:w="746" w:type="dxa"/>
            <w:shd w:val="clear" w:color="000000" w:fill="FFF2CC"/>
            <w:noWrap/>
            <w:vAlign w:val="center"/>
            <w:hideMark/>
          </w:tcPr>
          <w:p w14:paraId="45FEDD6F"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2,2%</w:t>
            </w:r>
          </w:p>
        </w:tc>
      </w:tr>
      <w:tr w:rsidR="00426C21" w:rsidRPr="001A20E3" w14:paraId="7AC33313" w14:textId="77777777" w:rsidTr="00961ADF">
        <w:trPr>
          <w:trHeight w:val="255"/>
        </w:trPr>
        <w:tc>
          <w:tcPr>
            <w:tcW w:w="425" w:type="dxa"/>
            <w:vMerge w:val="restart"/>
            <w:shd w:val="clear" w:color="auto" w:fill="auto"/>
            <w:textDirection w:val="btLr"/>
            <w:vAlign w:val="center"/>
            <w:hideMark/>
          </w:tcPr>
          <w:p w14:paraId="58F6B117"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Calibri"/>
                <w:color w:val="000000"/>
                <w:sz w:val="20"/>
                <w:szCs w:val="20"/>
              </w:rPr>
              <w:t xml:space="preserve"> TANGANYIKA </w:t>
            </w:r>
          </w:p>
        </w:tc>
        <w:tc>
          <w:tcPr>
            <w:tcW w:w="426" w:type="dxa"/>
            <w:shd w:val="clear" w:color="auto" w:fill="auto"/>
            <w:vAlign w:val="center"/>
            <w:hideMark/>
          </w:tcPr>
          <w:p w14:paraId="0AF49A79"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Arial"/>
                <w:color w:val="000000"/>
                <w:sz w:val="20"/>
                <w:szCs w:val="20"/>
              </w:rPr>
              <w:t>57</w:t>
            </w:r>
          </w:p>
        </w:tc>
        <w:tc>
          <w:tcPr>
            <w:tcW w:w="1418" w:type="dxa"/>
            <w:shd w:val="clear" w:color="auto" w:fill="auto"/>
            <w:vAlign w:val="center"/>
            <w:hideMark/>
          </w:tcPr>
          <w:p w14:paraId="64D6C2A3"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TANGANYIKA 1</w:t>
            </w:r>
          </w:p>
        </w:tc>
        <w:tc>
          <w:tcPr>
            <w:tcW w:w="887" w:type="dxa"/>
            <w:shd w:val="clear" w:color="auto" w:fill="auto"/>
            <w:vAlign w:val="center"/>
            <w:hideMark/>
          </w:tcPr>
          <w:p w14:paraId="1DF5C746"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Kalemie</w:t>
            </w:r>
          </w:p>
        </w:tc>
        <w:tc>
          <w:tcPr>
            <w:tcW w:w="389" w:type="dxa"/>
            <w:shd w:val="clear" w:color="000000" w:fill="FFF2CC"/>
            <w:noWrap/>
            <w:vAlign w:val="center"/>
            <w:hideMark/>
          </w:tcPr>
          <w:p w14:paraId="78EA9D0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7</w:t>
            </w:r>
          </w:p>
        </w:tc>
        <w:tc>
          <w:tcPr>
            <w:tcW w:w="390" w:type="dxa"/>
            <w:shd w:val="clear" w:color="auto" w:fill="auto"/>
            <w:noWrap/>
            <w:vAlign w:val="center"/>
            <w:hideMark/>
          </w:tcPr>
          <w:p w14:paraId="5B96CBCA"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3</w:t>
            </w:r>
          </w:p>
        </w:tc>
        <w:tc>
          <w:tcPr>
            <w:tcW w:w="390" w:type="dxa"/>
            <w:shd w:val="clear" w:color="auto" w:fill="auto"/>
            <w:noWrap/>
            <w:vAlign w:val="center"/>
            <w:hideMark/>
          </w:tcPr>
          <w:p w14:paraId="4314F1B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3</w:t>
            </w:r>
          </w:p>
        </w:tc>
        <w:tc>
          <w:tcPr>
            <w:tcW w:w="497" w:type="dxa"/>
            <w:shd w:val="clear" w:color="000000" w:fill="FFFFFF"/>
            <w:vAlign w:val="center"/>
            <w:hideMark/>
          </w:tcPr>
          <w:p w14:paraId="158960C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21</w:t>
            </w:r>
          </w:p>
        </w:tc>
        <w:tc>
          <w:tcPr>
            <w:tcW w:w="588" w:type="dxa"/>
            <w:shd w:val="clear" w:color="000000" w:fill="FFFFFF"/>
            <w:vAlign w:val="center"/>
            <w:hideMark/>
          </w:tcPr>
          <w:p w14:paraId="5251A833"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824</w:t>
            </w:r>
          </w:p>
        </w:tc>
        <w:tc>
          <w:tcPr>
            <w:tcW w:w="588" w:type="dxa"/>
            <w:shd w:val="clear" w:color="000000" w:fill="FFFFFF"/>
            <w:vAlign w:val="center"/>
            <w:hideMark/>
          </w:tcPr>
          <w:p w14:paraId="21AE8F6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332</w:t>
            </w:r>
          </w:p>
        </w:tc>
        <w:tc>
          <w:tcPr>
            <w:tcW w:w="633" w:type="dxa"/>
            <w:shd w:val="clear" w:color="000000" w:fill="DDEBF7"/>
            <w:vAlign w:val="center"/>
            <w:hideMark/>
          </w:tcPr>
          <w:p w14:paraId="40C1662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1177</w:t>
            </w:r>
          </w:p>
        </w:tc>
        <w:tc>
          <w:tcPr>
            <w:tcW w:w="599" w:type="dxa"/>
            <w:shd w:val="clear" w:color="000000" w:fill="FFFFFF"/>
            <w:vAlign w:val="center"/>
            <w:hideMark/>
          </w:tcPr>
          <w:p w14:paraId="56797F73"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46</w:t>
            </w:r>
          </w:p>
        </w:tc>
        <w:tc>
          <w:tcPr>
            <w:tcW w:w="567" w:type="dxa"/>
            <w:shd w:val="clear" w:color="000000" w:fill="FFFFFF"/>
            <w:vAlign w:val="center"/>
            <w:hideMark/>
          </w:tcPr>
          <w:p w14:paraId="0E1B33F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98</w:t>
            </w:r>
          </w:p>
        </w:tc>
        <w:tc>
          <w:tcPr>
            <w:tcW w:w="567" w:type="dxa"/>
            <w:shd w:val="clear" w:color="000000" w:fill="FFFFFF"/>
            <w:vAlign w:val="center"/>
            <w:hideMark/>
          </w:tcPr>
          <w:p w14:paraId="44A59F1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84</w:t>
            </w:r>
          </w:p>
        </w:tc>
        <w:tc>
          <w:tcPr>
            <w:tcW w:w="567" w:type="dxa"/>
            <w:shd w:val="clear" w:color="000000" w:fill="DDEBF7"/>
            <w:vAlign w:val="center"/>
            <w:hideMark/>
          </w:tcPr>
          <w:p w14:paraId="20D501B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228</w:t>
            </w:r>
          </w:p>
        </w:tc>
        <w:tc>
          <w:tcPr>
            <w:tcW w:w="709" w:type="dxa"/>
            <w:shd w:val="clear" w:color="000000" w:fill="FFFFFF"/>
            <w:vAlign w:val="center"/>
            <w:hideMark/>
          </w:tcPr>
          <w:p w14:paraId="26AF5A1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1405</w:t>
            </w:r>
          </w:p>
        </w:tc>
        <w:tc>
          <w:tcPr>
            <w:tcW w:w="746" w:type="dxa"/>
            <w:shd w:val="clear" w:color="000000" w:fill="FFFFFF"/>
            <w:noWrap/>
            <w:vAlign w:val="center"/>
            <w:hideMark/>
          </w:tcPr>
          <w:p w14:paraId="3020F0D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1,1%</w:t>
            </w:r>
          </w:p>
        </w:tc>
      </w:tr>
      <w:tr w:rsidR="00426C21" w:rsidRPr="001A20E3" w14:paraId="7AB6D1F7" w14:textId="77777777" w:rsidTr="00961ADF">
        <w:trPr>
          <w:trHeight w:val="255"/>
        </w:trPr>
        <w:tc>
          <w:tcPr>
            <w:tcW w:w="425" w:type="dxa"/>
            <w:vMerge/>
            <w:vAlign w:val="center"/>
            <w:hideMark/>
          </w:tcPr>
          <w:p w14:paraId="2D8B661A" w14:textId="77777777" w:rsidR="00F82533" w:rsidRPr="001A20E3" w:rsidRDefault="00F82533" w:rsidP="00F82533">
            <w:pPr>
              <w:rPr>
                <w:rFonts w:ascii="Agency FB" w:hAnsi="Agency FB" w:cs="Calibri"/>
                <w:color w:val="000000"/>
                <w:sz w:val="20"/>
                <w:szCs w:val="20"/>
              </w:rPr>
            </w:pPr>
          </w:p>
        </w:tc>
        <w:tc>
          <w:tcPr>
            <w:tcW w:w="426" w:type="dxa"/>
            <w:shd w:val="clear" w:color="auto" w:fill="auto"/>
            <w:vAlign w:val="center"/>
            <w:hideMark/>
          </w:tcPr>
          <w:p w14:paraId="57D8B335"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Arial"/>
                <w:color w:val="000000"/>
                <w:sz w:val="20"/>
                <w:szCs w:val="20"/>
              </w:rPr>
              <w:t>58</w:t>
            </w:r>
          </w:p>
        </w:tc>
        <w:tc>
          <w:tcPr>
            <w:tcW w:w="1418" w:type="dxa"/>
            <w:shd w:val="clear" w:color="auto" w:fill="auto"/>
            <w:vAlign w:val="center"/>
            <w:hideMark/>
          </w:tcPr>
          <w:p w14:paraId="2F5FE833"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TANGANYIKA 2</w:t>
            </w:r>
          </w:p>
        </w:tc>
        <w:tc>
          <w:tcPr>
            <w:tcW w:w="887" w:type="dxa"/>
            <w:shd w:val="clear" w:color="auto" w:fill="auto"/>
            <w:vAlign w:val="center"/>
            <w:hideMark/>
          </w:tcPr>
          <w:p w14:paraId="0D5BAE3E" w14:textId="77777777" w:rsidR="00F82533" w:rsidRPr="001A20E3" w:rsidRDefault="00F82533" w:rsidP="00F82533">
            <w:pPr>
              <w:rPr>
                <w:rFonts w:ascii="Agency FB" w:hAnsi="Agency FB" w:cs="Calibri"/>
                <w:color w:val="000000"/>
                <w:sz w:val="20"/>
                <w:szCs w:val="20"/>
              </w:rPr>
            </w:pPr>
            <w:proofErr w:type="spellStart"/>
            <w:r w:rsidRPr="001A20E3">
              <w:rPr>
                <w:rFonts w:ascii="Agency FB" w:hAnsi="Agency FB" w:cs="Calibri"/>
                <w:color w:val="000000"/>
                <w:sz w:val="20"/>
                <w:szCs w:val="20"/>
              </w:rPr>
              <w:t>Kabalo</w:t>
            </w:r>
            <w:proofErr w:type="spellEnd"/>
          </w:p>
        </w:tc>
        <w:tc>
          <w:tcPr>
            <w:tcW w:w="389" w:type="dxa"/>
            <w:shd w:val="clear" w:color="000000" w:fill="FFF2CC"/>
            <w:noWrap/>
            <w:vAlign w:val="center"/>
            <w:hideMark/>
          </w:tcPr>
          <w:p w14:paraId="11383F7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11</w:t>
            </w:r>
          </w:p>
        </w:tc>
        <w:tc>
          <w:tcPr>
            <w:tcW w:w="390" w:type="dxa"/>
            <w:shd w:val="clear" w:color="auto" w:fill="auto"/>
            <w:noWrap/>
            <w:vAlign w:val="center"/>
            <w:hideMark/>
          </w:tcPr>
          <w:p w14:paraId="35E781E3"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shd w:val="clear" w:color="auto" w:fill="auto"/>
            <w:noWrap/>
            <w:vAlign w:val="center"/>
            <w:hideMark/>
          </w:tcPr>
          <w:p w14:paraId="0D6EAA2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4</w:t>
            </w:r>
          </w:p>
        </w:tc>
        <w:tc>
          <w:tcPr>
            <w:tcW w:w="497" w:type="dxa"/>
            <w:shd w:val="clear" w:color="000000" w:fill="FFFFFF"/>
            <w:vAlign w:val="center"/>
            <w:hideMark/>
          </w:tcPr>
          <w:p w14:paraId="69822E9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33</w:t>
            </w:r>
          </w:p>
        </w:tc>
        <w:tc>
          <w:tcPr>
            <w:tcW w:w="588" w:type="dxa"/>
            <w:shd w:val="clear" w:color="000000" w:fill="FFFFFF"/>
            <w:vAlign w:val="center"/>
            <w:hideMark/>
          </w:tcPr>
          <w:p w14:paraId="42437A28"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1298</w:t>
            </w:r>
          </w:p>
        </w:tc>
        <w:tc>
          <w:tcPr>
            <w:tcW w:w="588" w:type="dxa"/>
            <w:shd w:val="clear" w:color="000000" w:fill="FFFFFF"/>
            <w:vAlign w:val="center"/>
            <w:hideMark/>
          </w:tcPr>
          <w:p w14:paraId="31B215B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628</w:t>
            </w:r>
          </w:p>
        </w:tc>
        <w:tc>
          <w:tcPr>
            <w:tcW w:w="633" w:type="dxa"/>
            <w:shd w:val="clear" w:color="000000" w:fill="DDEBF7"/>
            <w:vAlign w:val="center"/>
            <w:hideMark/>
          </w:tcPr>
          <w:p w14:paraId="17F6F3E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1959</w:t>
            </w:r>
          </w:p>
        </w:tc>
        <w:tc>
          <w:tcPr>
            <w:tcW w:w="599" w:type="dxa"/>
            <w:shd w:val="clear" w:color="000000" w:fill="FFFFFF"/>
            <w:vAlign w:val="center"/>
            <w:hideMark/>
          </w:tcPr>
          <w:p w14:paraId="77F6CAA3"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4</w:t>
            </w:r>
          </w:p>
        </w:tc>
        <w:tc>
          <w:tcPr>
            <w:tcW w:w="567" w:type="dxa"/>
            <w:shd w:val="clear" w:color="000000" w:fill="FFFFFF"/>
            <w:vAlign w:val="center"/>
            <w:hideMark/>
          </w:tcPr>
          <w:p w14:paraId="51C8CF7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9</w:t>
            </w:r>
          </w:p>
        </w:tc>
        <w:tc>
          <w:tcPr>
            <w:tcW w:w="567" w:type="dxa"/>
            <w:shd w:val="clear" w:color="000000" w:fill="FFFFFF"/>
            <w:vAlign w:val="center"/>
            <w:hideMark/>
          </w:tcPr>
          <w:p w14:paraId="1FCCED6A"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9</w:t>
            </w:r>
          </w:p>
        </w:tc>
        <w:tc>
          <w:tcPr>
            <w:tcW w:w="567" w:type="dxa"/>
            <w:shd w:val="clear" w:color="000000" w:fill="DDEBF7"/>
            <w:vAlign w:val="center"/>
            <w:hideMark/>
          </w:tcPr>
          <w:p w14:paraId="13BCD0C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22</w:t>
            </w:r>
          </w:p>
        </w:tc>
        <w:tc>
          <w:tcPr>
            <w:tcW w:w="709" w:type="dxa"/>
            <w:shd w:val="clear" w:color="000000" w:fill="FFFFFF"/>
            <w:vAlign w:val="center"/>
            <w:hideMark/>
          </w:tcPr>
          <w:p w14:paraId="4DA230E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1981</w:t>
            </w:r>
          </w:p>
        </w:tc>
        <w:tc>
          <w:tcPr>
            <w:tcW w:w="746" w:type="dxa"/>
            <w:shd w:val="clear" w:color="000000" w:fill="FFFFFF"/>
            <w:noWrap/>
            <w:vAlign w:val="center"/>
            <w:hideMark/>
          </w:tcPr>
          <w:p w14:paraId="623A896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1,6%</w:t>
            </w:r>
          </w:p>
        </w:tc>
      </w:tr>
      <w:tr w:rsidR="00426C21" w:rsidRPr="001A20E3" w14:paraId="7BD4205D" w14:textId="77777777" w:rsidTr="00961ADF">
        <w:trPr>
          <w:trHeight w:val="255"/>
        </w:trPr>
        <w:tc>
          <w:tcPr>
            <w:tcW w:w="425" w:type="dxa"/>
            <w:vMerge/>
            <w:vAlign w:val="center"/>
            <w:hideMark/>
          </w:tcPr>
          <w:p w14:paraId="52A1F9D9" w14:textId="77777777" w:rsidR="00F82533" w:rsidRPr="001A20E3" w:rsidRDefault="00F82533" w:rsidP="00F82533">
            <w:pPr>
              <w:rPr>
                <w:rFonts w:ascii="Agency FB" w:hAnsi="Agency FB" w:cs="Calibri"/>
                <w:color w:val="000000"/>
                <w:sz w:val="20"/>
                <w:szCs w:val="20"/>
              </w:rPr>
            </w:pPr>
          </w:p>
        </w:tc>
        <w:tc>
          <w:tcPr>
            <w:tcW w:w="426" w:type="dxa"/>
            <w:shd w:val="clear" w:color="000000" w:fill="F2F2F2"/>
            <w:noWrap/>
            <w:vAlign w:val="center"/>
            <w:hideMark/>
          </w:tcPr>
          <w:p w14:paraId="2AFAE34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25</w:t>
            </w:r>
          </w:p>
        </w:tc>
        <w:tc>
          <w:tcPr>
            <w:tcW w:w="2305" w:type="dxa"/>
            <w:gridSpan w:val="2"/>
            <w:shd w:val="clear" w:color="000000" w:fill="E4DFEC"/>
            <w:noWrap/>
            <w:vAlign w:val="center"/>
            <w:hideMark/>
          </w:tcPr>
          <w:p w14:paraId="75ED2441" w14:textId="77777777" w:rsidR="00F82533" w:rsidRPr="001A20E3" w:rsidRDefault="00F82533" w:rsidP="00F82533">
            <w:pPr>
              <w:rPr>
                <w:rFonts w:ascii="Arial Narrow" w:hAnsi="Arial Narrow" w:cs="Calibri"/>
                <w:color w:val="000000"/>
                <w:sz w:val="18"/>
                <w:szCs w:val="18"/>
              </w:rPr>
            </w:pPr>
            <w:proofErr w:type="gramStart"/>
            <w:r w:rsidRPr="001A20E3">
              <w:rPr>
                <w:rFonts w:ascii="Arial Narrow" w:hAnsi="Arial Narrow" w:cs="Calibri"/>
                <w:color w:val="000000"/>
                <w:sz w:val="18"/>
                <w:szCs w:val="18"/>
              </w:rPr>
              <w:t>Total  TANGANYIKA</w:t>
            </w:r>
            <w:proofErr w:type="gramEnd"/>
            <w:r w:rsidRPr="001A20E3">
              <w:rPr>
                <w:rFonts w:ascii="Arial Narrow" w:hAnsi="Arial Narrow" w:cs="Calibri"/>
                <w:color w:val="000000"/>
                <w:sz w:val="18"/>
                <w:szCs w:val="18"/>
              </w:rPr>
              <w:t xml:space="preserve"> </w:t>
            </w:r>
          </w:p>
        </w:tc>
        <w:tc>
          <w:tcPr>
            <w:tcW w:w="389" w:type="dxa"/>
            <w:shd w:val="clear" w:color="000000" w:fill="FFF2CC"/>
            <w:noWrap/>
            <w:vAlign w:val="center"/>
            <w:hideMark/>
          </w:tcPr>
          <w:p w14:paraId="2594C42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18</w:t>
            </w:r>
          </w:p>
        </w:tc>
        <w:tc>
          <w:tcPr>
            <w:tcW w:w="390" w:type="dxa"/>
            <w:shd w:val="clear" w:color="000000" w:fill="E4DFEC"/>
            <w:noWrap/>
            <w:vAlign w:val="center"/>
            <w:hideMark/>
          </w:tcPr>
          <w:p w14:paraId="5736E83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4</w:t>
            </w:r>
          </w:p>
        </w:tc>
        <w:tc>
          <w:tcPr>
            <w:tcW w:w="390" w:type="dxa"/>
            <w:shd w:val="clear" w:color="000000" w:fill="FFF2CC"/>
            <w:noWrap/>
            <w:vAlign w:val="center"/>
            <w:hideMark/>
          </w:tcPr>
          <w:p w14:paraId="70772EBD"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7</w:t>
            </w:r>
          </w:p>
        </w:tc>
        <w:tc>
          <w:tcPr>
            <w:tcW w:w="497" w:type="dxa"/>
            <w:shd w:val="clear" w:color="000000" w:fill="FFF2CC"/>
            <w:noWrap/>
            <w:vAlign w:val="center"/>
            <w:hideMark/>
          </w:tcPr>
          <w:p w14:paraId="274901A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54</w:t>
            </w:r>
          </w:p>
        </w:tc>
        <w:tc>
          <w:tcPr>
            <w:tcW w:w="588" w:type="dxa"/>
            <w:shd w:val="clear" w:color="000000" w:fill="FFF2CC"/>
            <w:noWrap/>
            <w:vAlign w:val="center"/>
            <w:hideMark/>
          </w:tcPr>
          <w:p w14:paraId="36D1E473"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2122</w:t>
            </w:r>
          </w:p>
        </w:tc>
        <w:tc>
          <w:tcPr>
            <w:tcW w:w="588" w:type="dxa"/>
            <w:shd w:val="clear" w:color="000000" w:fill="FFF2CC"/>
            <w:noWrap/>
            <w:vAlign w:val="center"/>
            <w:hideMark/>
          </w:tcPr>
          <w:p w14:paraId="2D35D5C3"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960</w:t>
            </w:r>
          </w:p>
        </w:tc>
        <w:tc>
          <w:tcPr>
            <w:tcW w:w="633" w:type="dxa"/>
            <w:shd w:val="clear" w:color="000000" w:fill="DDEBF7"/>
            <w:noWrap/>
            <w:vAlign w:val="center"/>
            <w:hideMark/>
          </w:tcPr>
          <w:p w14:paraId="05566658"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3136</w:t>
            </w:r>
          </w:p>
        </w:tc>
        <w:tc>
          <w:tcPr>
            <w:tcW w:w="599" w:type="dxa"/>
            <w:shd w:val="clear" w:color="000000" w:fill="FFF2CC"/>
            <w:noWrap/>
            <w:vAlign w:val="center"/>
            <w:hideMark/>
          </w:tcPr>
          <w:p w14:paraId="5EA102E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50</w:t>
            </w:r>
          </w:p>
        </w:tc>
        <w:tc>
          <w:tcPr>
            <w:tcW w:w="567" w:type="dxa"/>
            <w:shd w:val="clear" w:color="000000" w:fill="FFF2CC"/>
            <w:noWrap/>
            <w:vAlign w:val="center"/>
            <w:hideMark/>
          </w:tcPr>
          <w:p w14:paraId="61F935F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107</w:t>
            </w:r>
          </w:p>
        </w:tc>
        <w:tc>
          <w:tcPr>
            <w:tcW w:w="567" w:type="dxa"/>
            <w:shd w:val="clear" w:color="000000" w:fill="FFF2CC"/>
            <w:noWrap/>
            <w:vAlign w:val="center"/>
            <w:hideMark/>
          </w:tcPr>
          <w:p w14:paraId="3097A9E8"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93</w:t>
            </w:r>
          </w:p>
        </w:tc>
        <w:tc>
          <w:tcPr>
            <w:tcW w:w="567" w:type="dxa"/>
            <w:shd w:val="clear" w:color="000000" w:fill="DDEBF7"/>
            <w:noWrap/>
            <w:vAlign w:val="center"/>
            <w:hideMark/>
          </w:tcPr>
          <w:p w14:paraId="455E0212"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250</w:t>
            </w:r>
          </w:p>
        </w:tc>
        <w:tc>
          <w:tcPr>
            <w:tcW w:w="709" w:type="dxa"/>
            <w:shd w:val="clear" w:color="000000" w:fill="FFF2CC"/>
            <w:noWrap/>
            <w:vAlign w:val="center"/>
            <w:hideMark/>
          </w:tcPr>
          <w:p w14:paraId="42824FB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3386</w:t>
            </w:r>
          </w:p>
        </w:tc>
        <w:tc>
          <w:tcPr>
            <w:tcW w:w="746" w:type="dxa"/>
            <w:shd w:val="clear" w:color="000000" w:fill="FFF2CC"/>
            <w:noWrap/>
            <w:vAlign w:val="center"/>
            <w:hideMark/>
          </w:tcPr>
          <w:p w14:paraId="1C3A18BF"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2,7%</w:t>
            </w:r>
          </w:p>
        </w:tc>
      </w:tr>
      <w:tr w:rsidR="00426C21" w:rsidRPr="001A20E3" w14:paraId="29D85D7A" w14:textId="77777777" w:rsidTr="00961ADF">
        <w:trPr>
          <w:trHeight w:val="255"/>
        </w:trPr>
        <w:tc>
          <w:tcPr>
            <w:tcW w:w="425" w:type="dxa"/>
            <w:vMerge w:val="restart"/>
            <w:shd w:val="clear" w:color="auto" w:fill="auto"/>
            <w:textDirection w:val="btLr"/>
            <w:vAlign w:val="center"/>
            <w:hideMark/>
          </w:tcPr>
          <w:p w14:paraId="13EA8CD8"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Calibri"/>
                <w:color w:val="000000"/>
                <w:sz w:val="20"/>
                <w:szCs w:val="20"/>
              </w:rPr>
              <w:t xml:space="preserve">HAUT-LOMAMI </w:t>
            </w:r>
          </w:p>
        </w:tc>
        <w:tc>
          <w:tcPr>
            <w:tcW w:w="426" w:type="dxa"/>
            <w:shd w:val="clear" w:color="auto" w:fill="auto"/>
            <w:vAlign w:val="center"/>
            <w:hideMark/>
          </w:tcPr>
          <w:p w14:paraId="2829F417"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Arial"/>
                <w:color w:val="000000"/>
                <w:sz w:val="20"/>
                <w:szCs w:val="20"/>
              </w:rPr>
              <w:t>59</w:t>
            </w:r>
          </w:p>
        </w:tc>
        <w:tc>
          <w:tcPr>
            <w:tcW w:w="1418" w:type="dxa"/>
            <w:shd w:val="clear" w:color="auto" w:fill="auto"/>
            <w:vAlign w:val="center"/>
            <w:hideMark/>
          </w:tcPr>
          <w:p w14:paraId="6C85E3FB"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 xml:space="preserve">HAUT-LOMAMI 1 </w:t>
            </w:r>
          </w:p>
        </w:tc>
        <w:tc>
          <w:tcPr>
            <w:tcW w:w="887" w:type="dxa"/>
            <w:shd w:val="clear" w:color="auto" w:fill="auto"/>
            <w:vAlign w:val="center"/>
            <w:hideMark/>
          </w:tcPr>
          <w:p w14:paraId="6787F4EA"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Kamina</w:t>
            </w:r>
          </w:p>
        </w:tc>
        <w:tc>
          <w:tcPr>
            <w:tcW w:w="389" w:type="dxa"/>
            <w:shd w:val="clear" w:color="000000" w:fill="FFF2CC"/>
            <w:noWrap/>
            <w:vAlign w:val="center"/>
            <w:hideMark/>
          </w:tcPr>
          <w:p w14:paraId="65CBA20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12</w:t>
            </w:r>
          </w:p>
        </w:tc>
        <w:tc>
          <w:tcPr>
            <w:tcW w:w="390" w:type="dxa"/>
            <w:shd w:val="clear" w:color="auto" w:fill="auto"/>
            <w:noWrap/>
            <w:vAlign w:val="center"/>
            <w:hideMark/>
          </w:tcPr>
          <w:p w14:paraId="5013CB6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shd w:val="clear" w:color="auto" w:fill="auto"/>
            <w:noWrap/>
            <w:vAlign w:val="center"/>
            <w:hideMark/>
          </w:tcPr>
          <w:p w14:paraId="226ECE4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3</w:t>
            </w:r>
          </w:p>
        </w:tc>
        <w:tc>
          <w:tcPr>
            <w:tcW w:w="497" w:type="dxa"/>
            <w:shd w:val="clear" w:color="000000" w:fill="FFFFFF"/>
            <w:vAlign w:val="center"/>
            <w:hideMark/>
          </w:tcPr>
          <w:p w14:paraId="0FEBC1C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129</w:t>
            </w:r>
          </w:p>
        </w:tc>
        <w:tc>
          <w:tcPr>
            <w:tcW w:w="588" w:type="dxa"/>
            <w:shd w:val="clear" w:color="000000" w:fill="FFFFFF"/>
            <w:vAlign w:val="center"/>
            <w:hideMark/>
          </w:tcPr>
          <w:p w14:paraId="62749B5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1414</w:t>
            </w:r>
          </w:p>
        </w:tc>
        <w:tc>
          <w:tcPr>
            <w:tcW w:w="588" w:type="dxa"/>
            <w:shd w:val="clear" w:color="000000" w:fill="FFFFFF"/>
            <w:vAlign w:val="center"/>
            <w:hideMark/>
          </w:tcPr>
          <w:p w14:paraId="2E7777F3"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722</w:t>
            </w:r>
          </w:p>
        </w:tc>
        <w:tc>
          <w:tcPr>
            <w:tcW w:w="633" w:type="dxa"/>
            <w:shd w:val="clear" w:color="000000" w:fill="DDEBF7"/>
            <w:vAlign w:val="center"/>
            <w:hideMark/>
          </w:tcPr>
          <w:p w14:paraId="384172F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2265</w:t>
            </w:r>
          </w:p>
        </w:tc>
        <w:tc>
          <w:tcPr>
            <w:tcW w:w="599" w:type="dxa"/>
            <w:shd w:val="clear" w:color="000000" w:fill="FFFFFF"/>
            <w:vAlign w:val="center"/>
            <w:hideMark/>
          </w:tcPr>
          <w:p w14:paraId="41E4C88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18</w:t>
            </w:r>
          </w:p>
        </w:tc>
        <w:tc>
          <w:tcPr>
            <w:tcW w:w="567" w:type="dxa"/>
            <w:shd w:val="clear" w:color="000000" w:fill="FFFFFF"/>
            <w:vAlign w:val="center"/>
            <w:hideMark/>
          </w:tcPr>
          <w:p w14:paraId="00ED7F2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25</w:t>
            </w:r>
          </w:p>
        </w:tc>
        <w:tc>
          <w:tcPr>
            <w:tcW w:w="567" w:type="dxa"/>
            <w:shd w:val="clear" w:color="000000" w:fill="FFFFFF"/>
            <w:vAlign w:val="center"/>
            <w:hideMark/>
          </w:tcPr>
          <w:p w14:paraId="3233665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27</w:t>
            </w:r>
          </w:p>
        </w:tc>
        <w:tc>
          <w:tcPr>
            <w:tcW w:w="567" w:type="dxa"/>
            <w:shd w:val="clear" w:color="000000" w:fill="DDEBF7"/>
            <w:vAlign w:val="center"/>
            <w:hideMark/>
          </w:tcPr>
          <w:p w14:paraId="78E9DE6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70</w:t>
            </w:r>
          </w:p>
        </w:tc>
        <w:tc>
          <w:tcPr>
            <w:tcW w:w="709" w:type="dxa"/>
            <w:shd w:val="clear" w:color="000000" w:fill="FFFFFF"/>
            <w:vAlign w:val="center"/>
            <w:hideMark/>
          </w:tcPr>
          <w:p w14:paraId="3F06607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2335</w:t>
            </w:r>
          </w:p>
        </w:tc>
        <w:tc>
          <w:tcPr>
            <w:tcW w:w="746" w:type="dxa"/>
            <w:shd w:val="clear" w:color="000000" w:fill="FFFFFF"/>
            <w:noWrap/>
            <w:vAlign w:val="center"/>
            <w:hideMark/>
          </w:tcPr>
          <w:p w14:paraId="72AE755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1,9%</w:t>
            </w:r>
          </w:p>
        </w:tc>
      </w:tr>
      <w:tr w:rsidR="00426C21" w:rsidRPr="001A20E3" w14:paraId="0482EBED" w14:textId="77777777" w:rsidTr="00961ADF">
        <w:trPr>
          <w:trHeight w:val="255"/>
        </w:trPr>
        <w:tc>
          <w:tcPr>
            <w:tcW w:w="425" w:type="dxa"/>
            <w:vMerge/>
            <w:vAlign w:val="center"/>
            <w:hideMark/>
          </w:tcPr>
          <w:p w14:paraId="6C86E743" w14:textId="77777777" w:rsidR="00F82533" w:rsidRPr="001A20E3" w:rsidRDefault="00F82533" w:rsidP="00F82533">
            <w:pPr>
              <w:rPr>
                <w:rFonts w:ascii="Agency FB" w:hAnsi="Agency FB" w:cs="Calibri"/>
                <w:color w:val="000000"/>
                <w:sz w:val="20"/>
                <w:szCs w:val="20"/>
              </w:rPr>
            </w:pPr>
          </w:p>
        </w:tc>
        <w:tc>
          <w:tcPr>
            <w:tcW w:w="426" w:type="dxa"/>
            <w:shd w:val="clear" w:color="auto" w:fill="auto"/>
            <w:vAlign w:val="center"/>
            <w:hideMark/>
          </w:tcPr>
          <w:p w14:paraId="0E62DC4B" w14:textId="77777777" w:rsidR="00F82533" w:rsidRPr="001A20E3" w:rsidRDefault="00F82533" w:rsidP="00F82533">
            <w:pPr>
              <w:jc w:val="center"/>
              <w:rPr>
                <w:rFonts w:ascii="Agency FB" w:hAnsi="Agency FB" w:cs="Calibri"/>
                <w:color w:val="000000"/>
                <w:sz w:val="20"/>
                <w:szCs w:val="20"/>
              </w:rPr>
            </w:pPr>
            <w:r w:rsidRPr="001A20E3">
              <w:rPr>
                <w:rFonts w:ascii="Agency FB" w:hAnsi="Agency FB" w:cs="Arial"/>
                <w:color w:val="000000"/>
                <w:sz w:val="20"/>
                <w:szCs w:val="20"/>
              </w:rPr>
              <w:t>60</w:t>
            </w:r>
          </w:p>
        </w:tc>
        <w:tc>
          <w:tcPr>
            <w:tcW w:w="1418" w:type="dxa"/>
            <w:shd w:val="clear" w:color="auto" w:fill="auto"/>
            <w:vAlign w:val="center"/>
            <w:hideMark/>
          </w:tcPr>
          <w:p w14:paraId="01A9F2E8"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 xml:space="preserve">HAUT-LOMAMI 2 </w:t>
            </w:r>
          </w:p>
        </w:tc>
        <w:tc>
          <w:tcPr>
            <w:tcW w:w="887" w:type="dxa"/>
            <w:shd w:val="clear" w:color="auto" w:fill="auto"/>
            <w:vAlign w:val="center"/>
            <w:hideMark/>
          </w:tcPr>
          <w:p w14:paraId="6FD85099" w14:textId="77777777" w:rsidR="00F82533" w:rsidRPr="001A20E3" w:rsidRDefault="00F82533" w:rsidP="00F82533">
            <w:pPr>
              <w:rPr>
                <w:rFonts w:ascii="Agency FB" w:hAnsi="Agency FB" w:cs="Calibri"/>
                <w:color w:val="000000"/>
                <w:sz w:val="20"/>
                <w:szCs w:val="20"/>
              </w:rPr>
            </w:pPr>
            <w:r w:rsidRPr="001A20E3">
              <w:rPr>
                <w:rFonts w:ascii="Agency FB" w:hAnsi="Agency FB" w:cs="Calibri"/>
                <w:color w:val="000000"/>
                <w:sz w:val="20"/>
                <w:szCs w:val="20"/>
              </w:rPr>
              <w:t>Luena</w:t>
            </w:r>
          </w:p>
        </w:tc>
        <w:tc>
          <w:tcPr>
            <w:tcW w:w="389" w:type="dxa"/>
            <w:shd w:val="clear" w:color="000000" w:fill="FFF2CC"/>
            <w:noWrap/>
            <w:vAlign w:val="center"/>
            <w:hideMark/>
          </w:tcPr>
          <w:p w14:paraId="5898DEC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8</w:t>
            </w:r>
          </w:p>
        </w:tc>
        <w:tc>
          <w:tcPr>
            <w:tcW w:w="390" w:type="dxa"/>
            <w:shd w:val="clear" w:color="auto" w:fill="auto"/>
            <w:noWrap/>
            <w:vAlign w:val="center"/>
            <w:hideMark/>
          </w:tcPr>
          <w:p w14:paraId="7BA6DAD8"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w:t>
            </w:r>
          </w:p>
        </w:tc>
        <w:tc>
          <w:tcPr>
            <w:tcW w:w="390" w:type="dxa"/>
            <w:shd w:val="clear" w:color="auto" w:fill="auto"/>
            <w:noWrap/>
            <w:vAlign w:val="center"/>
            <w:hideMark/>
          </w:tcPr>
          <w:p w14:paraId="4B2681E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2</w:t>
            </w:r>
          </w:p>
        </w:tc>
        <w:tc>
          <w:tcPr>
            <w:tcW w:w="497" w:type="dxa"/>
            <w:shd w:val="clear" w:color="000000" w:fill="FFFFFF"/>
            <w:vAlign w:val="center"/>
            <w:hideMark/>
          </w:tcPr>
          <w:p w14:paraId="1F52A1C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50</w:t>
            </w:r>
          </w:p>
        </w:tc>
        <w:tc>
          <w:tcPr>
            <w:tcW w:w="588" w:type="dxa"/>
            <w:shd w:val="clear" w:color="000000" w:fill="FFFFFF"/>
            <w:vAlign w:val="center"/>
            <w:hideMark/>
          </w:tcPr>
          <w:p w14:paraId="4015633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1052</w:t>
            </w:r>
          </w:p>
        </w:tc>
        <w:tc>
          <w:tcPr>
            <w:tcW w:w="588" w:type="dxa"/>
            <w:shd w:val="clear" w:color="000000" w:fill="FFFFFF"/>
            <w:vAlign w:val="center"/>
            <w:hideMark/>
          </w:tcPr>
          <w:p w14:paraId="0F8B8ACD"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451</w:t>
            </w:r>
          </w:p>
        </w:tc>
        <w:tc>
          <w:tcPr>
            <w:tcW w:w="633" w:type="dxa"/>
            <w:shd w:val="clear" w:color="000000" w:fill="DDEBF7"/>
            <w:vAlign w:val="center"/>
            <w:hideMark/>
          </w:tcPr>
          <w:p w14:paraId="775883D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1553</w:t>
            </w:r>
          </w:p>
        </w:tc>
        <w:tc>
          <w:tcPr>
            <w:tcW w:w="599" w:type="dxa"/>
            <w:shd w:val="clear" w:color="000000" w:fill="FFFFFF"/>
            <w:vAlign w:val="center"/>
            <w:hideMark/>
          </w:tcPr>
          <w:p w14:paraId="19C66669"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w:t>
            </w:r>
          </w:p>
        </w:tc>
        <w:tc>
          <w:tcPr>
            <w:tcW w:w="567" w:type="dxa"/>
            <w:shd w:val="clear" w:color="000000" w:fill="FFFFFF"/>
            <w:vAlign w:val="center"/>
            <w:hideMark/>
          </w:tcPr>
          <w:p w14:paraId="6B53908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w:t>
            </w:r>
          </w:p>
        </w:tc>
        <w:tc>
          <w:tcPr>
            <w:tcW w:w="567" w:type="dxa"/>
            <w:shd w:val="clear" w:color="000000" w:fill="FFFFFF"/>
            <w:vAlign w:val="center"/>
            <w:hideMark/>
          </w:tcPr>
          <w:p w14:paraId="7FDB6DD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w:t>
            </w:r>
          </w:p>
        </w:tc>
        <w:tc>
          <w:tcPr>
            <w:tcW w:w="567" w:type="dxa"/>
            <w:shd w:val="clear" w:color="000000" w:fill="DDEBF7"/>
            <w:vAlign w:val="center"/>
            <w:hideMark/>
          </w:tcPr>
          <w:p w14:paraId="2011CE50"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8</w:t>
            </w:r>
          </w:p>
        </w:tc>
        <w:tc>
          <w:tcPr>
            <w:tcW w:w="709" w:type="dxa"/>
            <w:shd w:val="clear" w:color="000000" w:fill="FFFFFF"/>
            <w:vAlign w:val="center"/>
            <w:hideMark/>
          </w:tcPr>
          <w:p w14:paraId="66249A9E"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1561</w:t>
            </w:r>
          </w:p>
        </w:tc>
        <w:tc>
          <w:tcPr>
            <w:tcW w:w="746" w:type="dxa"/>
            <w:shd w:val="clear" w:color="000000" w:fill="FFFFFF"/>
            <w:noWrap/>
            <w:vAlign w:val="center"/>
            <w:hideMark/>
          </w:tcPr>
          <w:p w14:paraId="254C8B2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1,3%</w:t>
            </w:r>
          </w:p>
        </w:tc>
      </w:tr>
      <w:tr w:rsidR="00426C21" w:rsidRPr="001A20E3" w14:paraId="02FA5F64" w14:textId="77777777" w:rsidTr="00961ADF">
        <w:trPr>
          <w:trHeight w:val="255"/>
        </w:trPr>
        <w:tc>
          <w:tcPr>
            <w:tcW w:w="425" w:type="dxa"/>
            <w:vMerge/>
            <w:vAlign w:val="center"/>
            <w:hideMark/>
          </w:tcPr>
          <w:p w14:paraId="2DA1A2A3" w14:textId="77777777" w:rsidR="00F82533" w:rsidRPr="001A20E3" w:rsidRDefault="00F82533" w:rsidP="00F82533">
            <w:pPr>
              <w:rPr>
                <w:rFonts w:ascii="Agency FB" w:hAnsi="Agency FB" w:cs="Calibri"/>
                <w:color w:val="000000"/>
                <w:sz w:val="20"/>
                <w:szCs w:val="20"/>
              </w:rPr>
            </w:pPr>
          </w:p>
        </w:tc>
        <w:tc>
          <w:tcPr>
            <w:tcW w:w="426" w:type="dxa"/>
            <w:shd w:val="clear" w:color="000000" w:fill="F2F2F2"/>
            <w:noWrap/>
            <w:vAlign w:val="center"/>
            <w:hideMark/>
          </w:tcPr>
          <w:p w14:paraId="2CE9224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26</w:t>
            </w:r>
          </w:p>
        </w:tc>
        <w:tc>
          <w:tcPr>
            <w:tcW w:w="2305" w:type="dxa"/>
            <w:gridSpan w:val="2"/>
            <w:shd w:val="clear" w:color="000000" w:fill="E4DFEC"/>
            <w:noWrap/>
            <w:vAlign w:val="center"/>
            <w:hideMark/>
          </w:tcPr>
          <w:p w14:paraId="06D3E5B1" w14:textId="77777777" w:rsidR="00F82533" w:rsidRPr="001A20E3" w:rsidRDefault="00F82533" w:rsidP="00F82533">
            <w:pPr>
              <w:rPr>
                <w:rFonts w:ascii="Arial Narrow" w:hAnsi="Arial Narrow" w:cs="Calibri"/>
                <w:color w:val="000000"/>
                <w:sz w:val="18"/>
                <w:szCs w:val="18"/>
              </w:rPr>
            </w:pPr>
            <w:r w:rsidRPr="001A20E3">
              <w:rPr>
                <w:rFonts w:ascii="Arial Narrow" w:hAnsi="Arial Narrow" w:cs="Calibri"/>
                <w:color w:val="000000"/>
                <w:sz w:val="18"/>
                <w:szCs w:val="18"/>
              </w:rPr>
              <w:t xml:space="preserve">Total HAUT-LOMAMI </w:t>
            </w:r>
          </w:p>
        </w:tc>
        <w:tc>
          <w:tcPr>
            <w:tcW w:w="389" w:type="dxa"/>
            <w:shd w:val="clear" w:color="000000" w:fill="E4DFEC"/>
            <w:noWrap/>
            <w:vAlign w:val="center"/>
            <w:hideMark/>
          </w:tcPr>
          <w:p w14:paraId="0A1F751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20</w:t>
            </w:r>
          </w:p>
        </w:tc>
        <w:tc>
          <w:tcPr>
            <w:tcW w:w="390" w:type="dxa"/>
            <w:shd w:val="clear" w:color="000000" w:fill="E4DFEC"/>
            <w:noWrap/>
            <w:vAlign w:val="center"/>
            <w:hideMark/>
          </w:tcPr>
          <w:p w14:paraId="73DCD41D"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2</w:t>
            </w:r>
          </w:p>
        </w:tc>
        <w:tc>
          <w:tcPr>
            <w:tcW w:w="390" w:type="dxa"/>
            <w:shd w:val="clear" w:color="000000" w:fill="FFF2CC"/>
            <w:noWrap/>
            <w:vAlign w:val="center"/>
            <w:hideMark/>
          </w:tcPr>
          <w:p w14:paraId="79C2630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5</w:t>
            </w:r>
          </w:p>
        </w:tc>
        <w:tc>
          <w:tcPr>
            <w:tcW w:w="497" w:type="dxa"/>
            <w:shd w:val="clear" w:color="000000" w:fill="FFF2CC"/>
            <w:noWrap/>
            <w:vAlign w:val="center"/>
            <w:hideMark/>
          </w:tcPr>
          <w:p w14:paraId="315E058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179</w:t>
            </w:r>
          </w:p>
        </w:tc>
        <w:tc>
          <w:tcPr>
            <w:tcW w:w="588" w:type="dxa"/>
            <w:shd w:val="clear" w:color="000000" w:fill="FFF2CC"/>
            <w:noWrap/>
            <w:vAlign w:val="center"/>
            <w:hideMark/>
          </w:tcPr>
          <w:p w14:paraId="7F07850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2466</w:t>
            </w:r>
          </w:p>
        </w:tc>
        <w:tc>
          <w:tcPr>
            <w:tcW w:w="588" w:type="dxa"/>
            <w:shd w:val="clear" w:color="000000" w:fill="FFF2CC"/>
            <w:noWrap/>
            <w:vAlign w:val="center"/>
            <w:hideMark/>
          </w:tcPr>
          <w:p w14:paraId="5E874E15"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1173</w:t>
            </w:r>
          </w:p>
        </w:tc>
        <w:tc>
          <w:tcPr>
            <w:tcW w:w="633" w:type="dxa"/>
            <w:shd w:val="clear" w:color="000000" w:fill="DDEBF7"/>
            <w:noWrap/>
            <w:vAlign w:val="center"/>
            <w:hideMark/>
          </w:tcPr>
          <w:p w14:paraId="07CB753E"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3818</w:t>
            </w:r>
          </w:p>
        </w:tc>
        <w:tc>
          <w:tcPr>
            <w:tcW w:w="599" w:type="dxa"/>
            <w:shd w:val="clear" w:color="000000" w:fill="FFF2CC"/>
            <w:noWrap/>
            <w:vAlign w:val="center"/>
            <w:hideMark/>
          </w:tcPr>
          <w:p w14:paraId="235D776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21</w:t>
            </w:r>
          </w:p>
        </w:tc>
        <w:tc>
          <w:tcPr>
            <w:tcW w:w="567" w:type="dxa"/>
            <w:shd w:val="clear" w:color="000000" w:fill="FFF2CC"/>
            <w:noWrap/>
            <w:vAlign w:val="center"/>
            <w:hideMark/>
          </w:tcPr>
          <w:p w14:paraId="53BBA1BC"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28</w:t>
            </w:r>
          </w:p>
        </w:tc>
        <w:tc>
          <w:tcPr>
            <w:tcW w:w="567" w:type="dxa"/>
            <w:shd w:val="clear" w:color="000000" w:fill="FFF2CC"/>
            <w:noWrap/>
            <w:vAlign w:val="center"/>
            <w:hideMark/>
          </w:tcPr>
          <w:p w14:paraId="60387CEA"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29</w:t>
            </w:r>
          </w:p>
        </w:tc>
        <w:tc>
          <w:tcPr>
            <w:tcW w:w="567" w:type="dxa"/>
            <w:shd w:val="clear" w:color="000000" w:fill="DDEBF7"/>
            <w:noWrap/>
            <w:vAlign w:val="center"/>
            <w:hideMark/>
          </w:tcPr>
          <w:p w14:paraId="721D121E"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78</w:t>
            </w:r>
          </w:p>
        </w:tc>
        <w:tc>
          <w:tcPr>
            <w:tcW w:w="709" w:type="dxa"/>
            <w:shd w:val="clear" w:color="000000" w:fill="FFF2CC"/>
            <w:noWrap/>
            <w:vAlign w:val="center"/>
            <w:hideMark/>
          </w:tcPr>
          <w:p w14:paraId="604D056D"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3896</w:t>
            </w:r>
          </w:p>
        </w:tc>
        <w:tc>
          <w:tcPr>
            <w:tcW w:w="746" w:type="dxa"/>
            <w:shd w:val="clear" w:color="000000" w:fill="FFF2CC"/>
            <w:noWrap/>
            <w:vAlign w:val="center"/>
            <w:hideMark/>
          </w:tcPr>
          <w:p w14:paraId="05D6229C"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3,2%</w:t>
            </w:r>
          </w:p>
        </w:tc>
      </w:tr>
      <w:tr w:rsidR="00426C21" w:rsidRPr="001A20E3" w14:paraId="5793127F" w14:textId="77777777" w:rsidTr="00961ADF">
        <w:trPr>
          <w:cantSplit/>
          <w:trHeight w:val="255"/>
        </w:trPr>
        <w:tc>
          <w:tcPr>
            <w:tcW w:w="3156" w:type="dxa"/>
            <w:gridSpan w:val="4"/>
            <w:shd w:val="clear" w:color="000000" w:fill="FDE9D9"/>
            <w:noWrap/>
            <w:vAlign w:val="center"/>
            <w:hideMark/>
          </w:tcPr>
          <w:p w14:paraId="5A2A32F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Total général</w:t>
            </w:r>
          </w:p>
        </w:tc>
        <w:tc>
          <w:tcPr>
            <w:tcW w:w="389" w:type="dxa"/>
            <w:shd w:val="clear" w:color="000000" w:fill="FDE9D9"/>
            <w:noWrap/>
            <w:vAlign w:val="center"/>
            <w:hideMark/>
          </w:tcPr>
          <w:p w14:paraId="1FF19A41"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662</w:t>
            </w:r>
          </w:p>
        </w:tc>
        <w:tc>
          <w:tcPr>
            <w:tcW w:w="390" w:type="dxa"/>
            <w:shd w:val="clear" w:color="000000" w:fill="FDE9D9"/>
            <w:noWrap/>
            <w:vAlign w:val="center"/>
            <w:hideMark/>
          </w:tcPr>
          <w:p w14:paraId="12B7716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139</w:t>
            </w:r>
          </w:p>
        </w:tc>
        <w:tc>
          <w:tcPr>
            <w:tcW w:w="390" w:type="dxa"/>
            <w:shd w:val="clear" w:color="000000" w:fill="FDE9D9"/>
            <w:noWrap/>
            <w:vAlign w:val="center"/>
            <w:hideMark/>
          </w:tcPr>
          <w:p w14:paraId="2286425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Calibri"/>
                <w:color w:val="000000"/>
                <w:sz w:val="18"/>
                <w:szCs w:val="18"/>
              </w:rPr>
              <w:t>193</w:t>
            </w:r>
          </w:p>
        </w:tc>
        <w:tc>
          <w:tcPr>
            <w:tcW w:w="497" w:type="dxa"/>
            <w:shd w:val="clear" w:color="000000" w:fill="DBDBDB"/>
            <w:noWrap/>
            <w:vAlign w:val="center"/>
            <w:hideMark/>
          </w:tcPr>
          <w:p w14:paraId="13AB560D"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6376</w:t>
            </w:r>
          </w:p>
        </w:tc>
        <w:tc>
          <w:tcPr>
            <w:tcW w:w="588" w:type="dxa"/>
            <w:shd w:val="clear" w:color="000000" w:fill="DBDBDB"/>
            <w:noWrap/>
            <w:vAlign w:val="center"/>
            <w:hideMark/>
          </w:tcPr>
          <w:p w14:paraId="2F10F9C7"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60548</w:t>
            </w:r>
          </w:p>
        </w:tc>
        <w:tc>
          <w:tcPr>
            <w:tcW w:w="588" w:type="dxa"/>
            <w:shd w:val="clear" w:color="000000" w:fill="DBDBDB"/>
            <w:noWrap/>
            <w:vAlign w:val="center"/>
            <w:hideMark/>
          </w:tcPr>
          <w:p w14:paraId="394B24F4"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33638</w:t>
            </w:r>
          </w:p>
        </w:tc>
        <w:tc>
          <w:tcPr>
            <w:tcW w:w="633" w:type="dxa"/>
            <w:shd w:val="clear" w:color="000000" w:fill="DDEBF7"/>
            <w:noWrap/>
            <w:vAlign w:val="center"/>
            <w:hideMark/>
          </w:tcPr>
          <w:p w14:paraId="12D5806E"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100551</w:t>
            </w:r>
          </w:p>
        </w:tc>
        <w:tc>
          <w:tcPr>
            <w:tcW w:w="599" w:type="dxa"/>
            <w:shd w:val="clear" w:color="000000" w:fill="DBDBDB"/>
            <w:noWrap/>
            <w:vAlign w:val="center"/>
            <w:hideMark/>
          </w:tcPr>
          <w:p w14:paraId="23ACC2FF"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5641</w:t>
            </w:r>
          </w:p>
        </w:tc>
        <w:tc>
          <w:tcPr>
            <w:tcW w:w="567" w:type="dxa"/>
            <w:shd w:val="clear" w:color="000000" w:fill="DBDBDB"/>
            <w:noWrap/>
            <w:vAlign w:val="center"/>
            <w:hideMark/>
          </w:tcPr>
          <w:p w14:paraId="35C16B9B"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9558</w:t>
            </w:r>
          </w:p>
        </w:tc>
        <w:tc>
          <w:tcPr>
            <w:tcW w:w="567" w:type="dxa"/>
            <w:shd w:val="clear" w:color="000000" w:fill="DBDBDB"/>
            <w:noWrap/>
            <w:vAlign w:val="center"/>
            <w:hideMark/>
          </w:tcPr>
          <w:p w14:paraId="5849F146"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7861</w:t>
            </w:r>
          </w:p>
        </w:tc>
        <w:tc>
          <w:tcPr>
            <w:tcW w:w="567" w:type="dxa"/>
            <w:shd w:val="clear" w:color="000000" w:fill="DDEBF7"/>
            <w:noWrap/>
            <w:vAlign w:val="center"/>
            <w:hideMark/>
          </w:tcPr>
          <w:p w14:paraId="27B9EDB6"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23059</w:t>
            </w:r>
          </w:p>
        </w:tc>
        <w:tc>
          <w:tcPr>
            <w:tcW w:w="709" w:type="dxa"/>
            <w:shd w:val="clear" w:color="000000" w:fill="DBDBDB"/>
            <w:noWrap/>
            <w:vAlign w:val="center"/>
            <w:hideMark/>
          </w:tcPr>
          <w:p w14:paraId="22E12C72" w14:textId="77777777" w:rsidR="00F82533" w:rsidRPr="001A20E3" w:rsidRDefault="00F82533" w:rsidP="00F82533">
            <w:pPr>
              <w:jc w:val="center"/>
              <w:rPr>
                <w:rFonts w:ascii="Arial Narrow" w:hAnsi="Arial Narrow" w:cs="Calibri"/>
                <w:color w:val="000000"/>
                <w:sz w:val="18"/>
                <w:szCs w:val="18"/>
              </w:rPr>
            </w:pPr>
            <w:r w:rsidRPr="001A20E3">
              <w:rPr>
                <w:rFonts w:ascii="Arial Narrow" w:hAnsi="Arial Narrow" w:cs="Arial"/>
                <w:color w:val="000000"/>
                <w:sz w:val="18"/>
                <w:szCs w:val="18"/>
              </w:rPr>
              <w:t>123610</w:t>
            </w:r>
          </w:p>
        </w:tc>
        <w:tc>
          <w:tcPr>
            <w:tcW w:w="746" w:type="dxa"/>
            <w:shd w:val="clear" w:color="000000" w:fill="DBDBDB"/>
            <w:noWrap/>
            <w:vAlign w:val="center"/>
            <w:hideMark/>
          </w:tcPr>
          <w:p w14:paraId="3372D646" w14:textId="77777777" w:rsidR="00F82533" w:rsidRPr="001A20E3" w:rsidRDefault="00F82533" w:rsidP="00F82533">
            <w:pPr>
              <w:jc w:val="center"/>
              <w:rPr>
                <w:rFonts w:ascii="Arial Narrow" w:hAnsi="Arial Narrow" w:cs="Calibri"/>
                <w:b/>
                <w:bCs/>
                <w:color w:val="000000"/>
                <w:sz w:val="18"/>
                <w:szCs w:val="18"/>
              </w:rPr>
            </w:pPr>
            <w:r w:rsidRPr="001A20E3">
              <w:rPr>
                <w:rFonts w:ascii="Arial Narrow" w:hAnsi="Arial Narrow" w:cs="Arial"/>
                <w:b/>
                <w:bCs/>
                <w:color w:val="000000"/>
                <w:sz w:val="18"/>
                <w:szCs w:val="18"/>
              </w:rPr>
              <w:t>100%</w:t>
            </w:r>
          </w:p>
        </w:tc>
      </w:tr>
      <w:tr w:rsidR="00426C21" w:rsidRPr="001A20E3" w14:paraId="5A0FD1F9" w14:textId="77777777" w:rsidTr="00961ADF">
        <w:trPr>
          <w:trHeight w:val="255"/>
        </w:trPr>
        <w:tc>
          <w:tcPr>
            <w:tcW w:w="4325" w:type="dxa"/>
            <w:gridSpan w:val="7"/>
            <w:shd w:val="clear" w:color="auto" w:fill="auto"/>
            <w:noWrap/>
            <w:vAlign w:val="bottom"/>
            <w:hideMark/>
          </w:tcPr>
          <w:p w14:paraId="40396E86" w14:textId="77777777" w:rsidR="00F82533" w:rsidRPr="001A20E3" w:rsidRDefault="00F82533" w:rsidP="00F82533">
            <w:pPr>
              <w:jc w:val="center"/>
              <w:rPr>
                <w:rFonts w:ascii="Calibri" w:hAnsi="Calibri" w:cs="Calibri"/>
                <w:color w:val="000000"/>
                <w:sz w:val="20"/>
                <w:szCs w:val="20"/>
              </w:rPr>
            </w:pPr>
            <w:r w:rsidRPr="001A20E3">
              <w:rPr>
                <w:rFonts w:ascii="Calibri" w:hAnsi="Calibri" w:cs="Calibri"/>
                <w:color w:val="000000"/>
                <w:sz w:val="20"/>
                <w:szCs w:val="20"/>
              </w:rPr>
              <w:t>% Ecoles</w:t>
            </w:r>
          </w:p>
        </w:tc>
        <w:tc>
          <w:tcPr>
            <w:tcW w:w="497" w:type="dxa"/>
            <w:shd w:val="clear" w:color="auto" w:fill="auto"/>
            <w:noWrap/>
            <w:vAlign w:val="bottom"/>
            <w:hideMark/>
          </w:tcPr>
          <w:p w14:paraId="7651E318" w14:textId="77777777" w:rsidR="00F82533" w:rsidRPr="001A20E3" w:rsidRDefault="00F82533" w:rsidP="00F82533">
            <w:pPr>
              <w:jc w:val="center"/>
              <w:rPr>
                <w:rFonts w:ascii="Calibri" w:hAnsi="Calibri" w:cs="Calibri"/>
                <w:color w:val="000000"/>
                <w:sz w:val="18"/>
                <w:szCs w:val="18"/>
              </w:rPr>
            </w:pPr>
            <w:r w:rsidRPr="001A20E3">
              <w:rPr>
                <w:rFonts w:ascii="Calibri" w:hAnsi="Calibri" w:cs="Calibri"/>
                <w:color w:val="000000"/>
                <w:sz w:val="18"/>
                <w:szCs w:val="18"/>
              </w:rPr>
              <w:t>5,2%</w:t>
            </w:r>
          </w:p>
        </w:tc>
        <w:tc>
          <w:tcPr>
            <w:tcW w:w="588" w:type="dxa"/>
            <w:shd w:val="clear" w:color="auto" w:fill="auto"/>
            <w:noWrap/>
            <w:vAlign w:val="bottom"/>
            <w:hideMark/>
          </w:tcPr>
          <w:p w14:paraId="3E81F672" w14:textId="77777777" w:rsidR="00F82533" w:rsidRPr="001A20E3" w:rsidRDefault="00F82533" w:rsidP="00F82533">
            <w:pPr>
              <w:jc w:val="center"/>
              <w:rPr>
                <w:rFonts w:ascii="Calibri" w:hAnsi="Calibri" w:cs="Calibri"/>
                <w:color w:val="000000"/>
                <w:sz w:val="18"/>
                <w:szCs w:val="18"/>
              </w:rPr>
            </w:pPr>
            <w:r w:rsidRPr="001A20E3">
              <w:rPr>
                <w:rFonts w:ascii="Calibri" w:hAnsi="Calibri" w:cs="Calibri"/>
                <w:color w:val="000000"/>
                <w:sz w:val="18"/>
                <w:szCs w:val="18"/>
              </w:rPr>
              <w:t>49,0%</w:t>
            </w:r>
          </w:p>
        </w:tc>
        <w:tc>
          <w:tcPr>
            <w:tcW w:w="588" w:type="dxa"/>
            <w:shd w:val="clear" w:color="auto" w:fill="auto"/>
            <w:noWrap/>
            <w:vAlign w:val="bottom"/>
            <w:hideMark/>
          </w:tcPr>
          <w:p w14:paraId="1AD84E74" w14:textId="77777777" w:rsidR="00F82533" w:rsidRPr="001A20E3" w:rsidRDefault="00F82533" w:rsidP="00F82533">
            <w:pPr>
              <w:jc w:val="center"/>
              <w:rPr>
                <w:rFonts w:ascii="Calibri" w:hAnsi="Calibri" w:cs="Calibri"/>
                <w:color w:val="000000"/>
                <w:sz w:val="18"/>
                <w:szCs w:val="18"/>
              </w:rPr>
            </w:pPr>
            <w:r w:rsidRPr="001A20E3">
              <w:rPr>
                <w:rFonts w:ascii="Calibri" w:hAnsi="Calibri" w:cs="Calibri"/>
                <w:color w:val="000000"/>
                <w:sz w:val="18"/>
                <w:szCs w:val="18"/>
              </w:rPr>
              <w:t>27,2%</w:t>
            </w:r>
          </w:p>
        </w:tc>
        <w:tc>
          <w:tcPr>
            <w:tcW w:w="633" w:type="dxa"/>
            <w:shd w:val="clear" w:color="000000" w:fill="DDEBF7"/>
            <w:noWrap/>
            <w:vAlign w:val="bottom"/>
            <w:hideMark/>
          </w:tcPr>
          <w:p w14:paraId="77468636" w14:textId="4AB99EDE" w:rsidR="00F82533" w:rsidRPr="001A20E3" w:rsidRDefault="00F82533" w:rsidP="00F82533">
            <w:pPr>
              <w:jc w:val="center"/>
              <w:rPr>
                <w:rFonts w:ascii="Calibri" w:hAnsi="Calibri" w:cs="Calibri"/>
                <w:b/>
                <w:bCs/>
                <w:color w:val="000000"/>
                <w:sz w:val="18"/>
                <w:szCs w:val="18"/>
              </w:rPr>
            </w:pPr>
            <w:r w:rsidRPr="001A20E3">
              <w:rPr>
                <w:rFonts w:ascii="Calibri" w:hAnsi="Calibri" w:cs="Calibri"/>
                <w:b/>
                <w:bCs/>
                <w:color w:val="000000"/>
                <w:sz w:val="18"/>
                <w:szCs w:val="18"/>
              </w:rPr>
              <w:t>81,3</w:t>
            </w:r>
          </w:p>
        </w:tc>
        <w:tc>
          <w:tcPr>
            <w:tcW w:w="599" w:type="dxa"/>
            <w:shd w:val="clear" w:color="auto" w:fill="auto"/>
            <w:noWrap/>
            <w:vAlign w:val="bottom"/>
            <w:hideMark/>
          </w:tcPr>
          <w:p w14:paraId="6797D028" w14:textId="77777777" w:rsidR="00F82533" w:rsidRPr="001A20E3" w:rsidRDefault="00F82533" w:rsidP="00F82533">
            <w:pPr>
              <w:jc w:val="center"/>
              <w:rPr>
                <w:rFonts w:ascii="Calibri" w:hAnsi="Calibri" w:cs="Calibri"/>
                <w:color w:val="000000"/>
                <w:sz w:val="18"/>
                <w:szCs w:val="18"/>
              </w:rPr>
            </w:pPr>
            <w:r w:rsidRPr="001A20E3">
              <w:rPr>
                <w:rFonts w:ascii="Calibri" w:hAnsi="Calibri" w:cs="Calibri"/>
                <w:color w:val="000000"/>
                <w:sz w:val="18"/>
                <w:szCs w:val="18"/>
              </w:rPr>
              <w:t>4,6%</w:t>
            </w:r>
          </w:p>
        </w:tc>
        <w:tc>
          <w:tcPr>
            <w:tcW w:w="567" w:type="dxa"/>
            <w:shd w:val="clear" w:color="auto" w:fill="auto"/>
            <w:noWrap/>
            <w:vAlign w:val="bottom"/>
            <w:hideMark/>
          </w:tcPr>
          <w:p w14:paraId="46198930" w14:textId="77777777" w:rsidR="00F82533" w:rsidRPr="001A20E3" w:rsidRDefault="00F82533" w:rsidP="00F82533">
            <w:pPr>
              <w:jc w:val="center"/>
              <w:rPr>
                <w:rFonts w:ascii="Calibri" w:hAnsi="Calibri" w:cs="Calibri"/>
                <w:color w:val="000000"/>
                <w:sz w:val="18"/>
                <w:szCs w:val="18"/>
              </w:rPr>
            </w:pPr>
            <w:r w:rsidRPr="001A20E3">
              <w:rPr>
                <w:rFonts w:ascii="Calibri" w:hAnsi="Calibri" w:cs="Calibri"/>
                <w:color w:val="000000"/>
                <w:sz w:val="18"/>
                <w:szCs w:val="18"/>
              </w:rPr>
              <w:t>7,7%</w:t>
            </w:r>
          </w:p>
        </w:tc>
        <w:tc>
          <w:tcPr>
            <w:tcW w:w="567" w:type="dxa"/>
            <w:shd w:val="clear" w:color="auto" w:fill="auto"/>
            <w:noWrap/>
            <w:vAlign w:val="bottom"/>
            <w:hideMark/>
          </w:tcPr>
          <w:p w14:paraId="5CB0DD8A" w14:textId="77777777" w:rsidR="00F82533" w:rsidRPr="001A20E3" w:rsidRDefault="00F82533" w:rsidP="00F82533">
            <w:pPr>
              <w:jc w:val="center"/>
              <w:rPr>
                <w:rFonts w:ascii="Calibri" w:hAnsi="Calibri" w:cs="Calibri"/>
                <w:color w:val="000000"/>
                <w:sz w:val="18"/>
                <w:szCs w:val="18"/>
              </w:rPr>
            </w:pPr>
            <w:r w:rsidRPr="001A20E3">
              <w:rPr>
                <w:rFonts w:ascii="Calibri" w:hAnsi="Calibri" w:cs="Calibri"/>
                <w:color w:val="000000"/>
                <w:sz w:val="18"/>
                <w:szCs w:val="18"/>
              </w:rPr>
              <w:t>6,4%</w:t>
            </w:r>
          </w:p>
        </w:tc>
        <w:tc>
          <w:tcPr>
            <w:tcW w:w="567" w:type="dxa"/>
            <w:shd w:val="clear" w:color="000000" w:fill="DDEBF7"/>
            <w:noWrap/>
            <w:vAlign w:val="bottom"/>
            <w:hideMark/>
          </w:tcPr>
          <w:p w14:paraId="082FCE94" w14:textId="77386CFA" w:rsidR="00F82533" w:rsidRPr="001A20E3" w:rsidRDefault="00F82533" w:rsidP="00F82533">
            <w:pPr>
              <w:jc w:val="center"/>
              <w:rPr>
                <w:rFonts w:ascii="Calibri" w:hAnsi="Calibri" w:cs="Calibri"/>
                <w:b/>
                <w:bCs/>
                <w:color w:val="000000"/>
                <w:sz w:val="18"/>
                <w:szCs w:val="18"/>
              </w:rPr>
            </w:pPr>
            <w:r w:rsidRPr="001A20E3">
              <w:rPr>
                <w:rFonts w:ascii="Calibri" w:hAnsi="Calibri" w:cs="Calibri"/>
                <w:b/>
                <w:bCs/>
                <w:color w:val="000000"/>
                <w:sz w:val="18"/>
                <w:szCs w:val="18"/>
              </w:rPr>
              <w:t>18,7</w:t>
            </w:r>
          </w:p>
        </w:tc>
        <w:tc>
          <w:tcPr>
            <w:tcW w:w="709" w:type="dxa"/>
            <w:shd w:val="clear" w:color="auto" w:fill="auto"/>
            <w:noWrap/>
            <w:vAlign w:val="bottom"/>
            <w:hideMark/>
          </w:tcPr>
          <w:p w14:paraId="2D14B645" w14:textId="77777777" w:rsidR="00F82533" w:rsidRPr="001A20E3" w:rsidRDefault="00F82533" w:rsidP="00F82533">
            <w:pPr>
              <w:jc w:val="center"/>
              <w:rPr>
                <w:rFonts w:ascii="Calibri" w:hAnsi="Calibri" w:cs="Calibri"/>
                <w:color w:val="000000"/>
                <w:sz w:val="18"/>
                <w:szCs w:val="18"/>
              </w:rPr>
            </w:pPr>
            <w:r w:rsidRPr="001A20E3">
              <w:rPr>
                <w:rFonts w:ascii="Calibri" w:hAnsi="Calibri" w:cs="Calibri"/>
                <w:color w:val="000000"/>
                <w:sz w:val="18"/>
                <w:szCs w:val="18"/>
              </w:rPr>
              <w:t>100,0%</w:t>
            </w:r>
          </w:p>
        </w:tc>
        <w:tc>
          <w:tcPr>
            <w:tcW w:w="746" w:type="dxa"/>
            <w:shd w:val="clear" w:color="auto" w:fill="auto"/>
            <w:noWrap/>
            <w:vAlign w:val="bottom"/>
            <w:hideMark/>
          </w:tcPr>
          <w:p w14:paraId="0EA138E1" w14:textId="77777777" w:rsidR="00F82533" w:rsidRPr="001A20E3" w:rsidRDefault="00F82533" w:rsidP="00F82533">
            <w:pPr>
              <w:jc w:val="center"/>
              <w:rPr>
                <w:rFonts w:ascii="Calibri" w:hAnsi="Calibri" w:cs="Calibri"/>
                <w:color w:val="000000"/>
                <w:sz w:val="20"/>
                <w:szCs w:val="20"/>
              </w:rPr>
            </w:pPr>
            <w:r w:rsidRPr="001A20E3">
              <w:rPr>
                <w:rFonts w:ascii="Calibri" w:hAnsi="Calibri" w:cs="Calibri"/>
                <w:color w:val="000000"/>
                <w:sz w:val="20"/>
                <w:szCs w:val="20"/>
              </w:rPr>
              <w:t> </w:t>
            </w:r>
          </w:p>
        </w:tc>
      </w:tr>
    </w:tbl>
    <w:p w14:paraId="0670FAC3" w14:textId="6F4D8515" w:rsidR="00797F29" w:rsidRDefault="00797F29">
      <w:pPr>
        <w:rPr>
          <w:sz w:val="16"/>
          <w:szCs w:val="16"/>
        </w:rPr>
      </w:pPr>
    </w:p>
    <w:p w14:paraId="52F3CAB8" w14:textId="77777777" w:rsidR="00F1666C" w:rsidRDefault="00F1666C">
      <w:pPr>
        <w:rPr>
          <w:rFonts w:ascii="Calibri" w:hAnsi="Calibri"/>
          <w:b/>
          <w:bCs/>
          <w:color w:val="000000"/>
          <w:sz w:val="20"/>
          <w:szCs w:val="26"/>
        </w:rPr>
      </w:pPr>
      <w:r>
        <w:rPr>
          <w:rFonts w:ascii="Calibri" w:hAnsi="Calibri"/>
          <w:color w:val="000000"/>
          <w:sz w:val="20"/>
        </w:rPr>
        <w:br w:type="page"/>
      </w:r>
    </w:p>
    <w:p w14:paraId="5E1EF799" w14:textId="4F49E3BF" w:rsidR="00BD4B95" w:rsidRPr="00BD4B95" w:rsidRDefault="00F1666C" w:rsidP="00BD4B95">
      <w:pPr>
        <w:pStyle w:val="Titre3"/>
        <w:rPr>
          <w:sz w:val="18"/>
          <w:szCs w:val="18"/>
        </w:rPr>
      </w:pPr>
      <w:bookmarkStart w:id="62" w:name="_Hlk197433031"/>
      <w:bookmarkStart w:id="63" w:name="_Toc198017896"/>
      <w:r w:rsidRPr="00BD4B95">
        <w:rPr>
          <w:sz w:val="18"/>
          <w:szCs w:val="18"/>
        </w:rPr>
        <w:lastRenderedPageBreak/>
        <w:t xml:space="preserve">Tableau </w:t>
      </w:r>
      <w:proofErr w:type="gramStart"/>
      <w:r w:rsidRPr="00BD4B95">
        <w:rPr>
          <w:sz w:val="18"/>
          <w:szCs w:val="18"/>
        </w:rPr>
        <w:t>51:</w:t>
      </w:r>
      <w:proofErr w:type="gramEnd"/>
      <w:r w:rsidRPr="00BD4B95">
        <w:rPr>
          <w:sz w:val="18"/>
          <w:szCs w:val="18"/>
        </w:rPr>
        <w:t xml:space="preserve"> </w:t>
      </w:r>
      <w:bookmarkEnd w:id="62"/>
      <w:proofErr w:type="spellStart"/>
      <w:r w:rsidR="00BD4B95" w:rsidRPr="00BD4B95">
        <w:rPr>
          <w:sz w:val="18"/>
          <w:szCs w:val="18"/>
        </w:rPr>
        <w:t>Detail</w:t>
      </w:r>
      <w:proofErr w:type="spellEnd"/>
      <w:r w:rsidR="00BD4B95" w:rsidRPr="00BD4B95">
        <w:rPr>
          <w:sz w:val="18"/>
          <w:szCs w:val="18"/>
        </w:rPr>
        <w:t xml:space="preserve"> </w:t>
      </w:r>
      <w:proofErr w:type="spellStart"/>
      <w:r w:rsidR="00BD4B95" w:rsidRPr="00BD4B95">
        <w:rPr>
          <w:sz w:val="18"/>
          <w:szCs w:val="18"/>
        </w:rPr>
        <w:t>Parametre</w:t>
      </w:r>
      <w:proofErr w:type="spellEnd"/>
      <w:r w:rsidR="00BD4B95" w:rsidRPr="00BD4B95">
        <w:rPr>
          <w:sz w:val="18"/>
          <w:szCs w:val="18"/>
        </w:rPr>
        <w:t xml:space="preserve"> </w:t>
      </w:r>
      <w:r w:rsidR="00BD4B95" w:rsidRPr="00BD4B95">
        <w:rPr>
          <w:color w:val="C00000"/>
          <w:sz w:val="18"/>
          <w:szCs w:val="18"/>
        </w:rPr>
        <w:t>CL</w:t>
      </w:r>
      <w:r w:rsidR="00BD4B95">
        <w:rPr>
          <w:color w:val="C00000"/>
          <w:sz w:val="18"/>
          <w:szCs w:val="18"/>
        </w:rPr>
        <w:t>ASS</w:t>
      </w:r>
      <w:r w:rsidR="00BD4B95" w:rsidRPr="00BD4B95">
        <w:rPr>
          <w:color w:val="C00000"/>
          <w:sz w:val="18"/>
          <w:szCs w:val="18"/>
        </w:rPr>
        <w:t>E</w:t>
      </w:r>
      <w:r w:rsidR="00BD4B95">
        <w:rPr>
          <w:color w:val="C00000"/>
          <w:sz w:val="18"/>
          <w:szCs w:val="18"/>
        </w:rPr>
        <w:t xml:space="preserve"> </w:t>
      </w:r>
      <w:r w:rsidR="00BD4B95" w:rsidRPr="00BD4B95">
        <w:rPr>
          <w:sz w:val="18"/>
          <w:szCs w:val="18"/>
        </w:rPr>
        <w:t>par PROVED  (</w:t>
      </w:r>
      <w:proofErr w:type="spellStart"/>
      <w:r w:rsidR="00BD4B95" w:rsidRPr="00BD4B95">
        <w:rPr>
          <w:rFonts w:ascii="Arial Narrow" w:hAnsi="Arial Narrow" w:cs="Calibri"/>
          <w:color w:val="0070C0"/>
          <w:sz w:val="18"/>
          <w:szCs w:val="18"/>
        </w:rPr>
        <w:t>Prescolaire</w:t>
      </w:r>
      <w:r w:rsidR="00BD4B95" w:rsidRPr="00BD4B95">
        <w:rPr>
          <w:rFonts w:ascii="Arial Narrow" w:hAnsi="Arial Narrow" w:cs="Calibri"/>
          <w:sz w:val="18"/>
          <w:szCs w:val="18"/>
        </w:rPr>
        <w:t>_Primaire_</w:t>
      </w:r>
      <w:r w:rsidR="00BD4B95" w:rsidRPr="00BD4B95">
        <w:rPr>
          <w:rFonts w:ascii="Arial Narrow" w:hAnsi="Arial Narrow" w:cs="Calibri"/>
          <w:color w:val="7030A0"/>
          <w:sz w:val="18"/>
          <w:szCs w:val="18"/>
        </w:rPr>
        <w:t>Secondaire</w:t>
      </w:r>
      <w:proofErr w:type="spellEnd"/>
      <w:r w:rsidR="00BD4B95" w:rsidRPr="00BD4B95">
        <w:rPr>
          <w:rFonts w:ascii="Arial Narrow" w:hAnsi="Arial Narrow" w:cs="Calibri"/>
          <w:color w:val="7030A0"/>
          <w:sz w:val="18"/>
          <w:szCs w:val="18"/>
        </w:rPr>
        <w:t>)</w:t>
      </w:r>
      <w:r w:rsidR="00BD4B95">
        <w:rPr>
          <w:rFonts w:ascii="Arial Narrow" w:hAnsi="Arial Narrow" w:cs="Calibri"/>
          <w:color w:val="7030A0"/>
          <w:sz w:val="18"/>
          <w:szCs w:val="18"/>
        </w:rPr>
        <w:t xml:space="preserve"> 2022-2023</w:t>
      </w:r>
      <w:bookmarkEnd w:id="63"/>
    </w:p>
    <w:tbl>
      <w:tblPr>
        <w:tblW w:w="576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85"/>
        <w:gridCol w:w="306"/>
        <w:gridCol w:w="1114"/>
        <w:gridCol w:w="834"/>
        <w:gridCol w:w="584"/>
        <w:gridCol w:w="567"/>
        <w:gridCol w:w="709"/>
        <w:gridCol w:w="849"/>
        <w:gridCol w:w="709"/>
        <w:gridCol w:w="711"/>
        <w:gridCol w:w="849"/>
        <w:gridCol w:w="713"/>
        <w:gridCol w:w="709"/>
        <w:gridCol w:w="849"/>
        <w:gridCol w:w="624"/>
      </w:tblGrid>
      <w:tr w:rsidR="00C25CE5" w:rsidRPr="00C25CE5" w14:paraId="5EDAEDA9" w14:textId="77777777" w:rsidTr="00821E28">
        <w:trPr>
          <w:trHeight w:val="284"/>
          <w:jc w:val="center"/>
        </w:trPr>
        <w:tc>
          <w:tcPr>
            <w:tcW w:w="229" w:type="pct"/>
            <w:vMerge w:val="restart"/>
            <w:shd w:val="clear" w:color="000000" w:fill="E7E6E6"/>
            <w:textDirection w:val="btLr"/>
            <w:vAlign w:val="center"/>
            <w:hideMark/>
          </w:tcPr>
          <w:p w14:paraId="63F8C948" w14:textId="77777777" w:rsidR="00C25CE5" w:rsidRPr="00C25CE5" w:rsidRDefault="00C25CE5" w:rsidP="00C25CE5">
            <w:pPr>
              <w:jc w:val="center"/>
              <w:rPr>
                <w:rFonts w:ascii="Arial Narrow" w:hAnsi="Arial Narrow" w:cs="Calibri"/>
                <w:color w:val="000000"/>
                <w:sz w:val="16"/>
                <w:szCs w:val="16"/>
              </w:rPr>
            </w:pPr>
            <w:r w:rsidRPr="00C25CE5">
              <w:rPr>
                <w:rFonts w:ascii="Arial Narrow" w:hAnsi="Arial Narrow" w:cs="Calibri"/>
                <w:color w:val="000000"/>
                <w:sz w:val="16"/>
                <w:szCs w:val="16"/>
              </w:rPr>
              <w:t>PROVINCE ADMIN</w:t>
            </w:r>
          </w:p>
        </w:tc>
        <w:tc>
          <w:tcPr>
            <w:tcW w:w="1062" w:type="pct"/>
            <w:gridSpan w:val="3"/>
            <w:vMerge w:val="restart"/>
            <w:shd w:val="clear" w:color="auto" w:fill="auto"/>
            <w:vAlign w:val="center"/>
            <w:hideMark/>
          </w:tcPr>
          <w:p w14:paraId="5A4EC278" w14:textId="77777777" w:rsidR="00C25CE5" w:rsidRPr="00C25CE5" w:rsidRDefault="00C25CE5" w:rsidP="00C25CE5">
            <w:pPr>
              <w:jc w:val="center"/>
              <w:rPr>
                <w:rFonts w:ascii="Arial Narrow" w:hAnsi="Arial Narrow" w:cs="Calibri"/>
                <w:color w:val="000000"/>
                <w:sz w:val="18"/>
                <w:szCs w:val="18"/>
              </w:rPr>
            </w:pPr>
            <w:r w:rsidRPr="00C25CE5">
              <w:rPr>
                <w:rFonts w:ascii="Arial Narrow" w:hAnsi="Arial Narrow" w:cs="Calibri"/>
                <w:color w:val="000000"/>
                <w:sz w:val="18"/>
                <w:szCs w:val="18"/>
              </w:rPr>
              <w:t>PROVINCE EDUCATIONNELLE (</w:t>
            </w:r>
            <w:r w:rsidRPr="00C25CE5">
              <w:rPr>
                <w:rFonts w:ascii="Arial Narrow" w:hAnsi="Arial Narrow" w:cs="Calibri"/>
                <w:b/>
                <w:bCs/>
                <w:color w:val="7030A0"/>
                <w:sz w:val="18"/>
                <w:szCs w:val="18"/>
              </w:rPr>
              <w:t>PROVED</w:t>
            </w:r>
            <w:r w:rsidRPr="00C25CE5">
              <w:rPr>
                <w:rFonts w:ascii="Arial Narrow" w:hAnsi="Arial Narrow" w:cs="Calibri"/>
                <w:color w:val="000000"/>
                <w:sz w:val="18"/>
                <w:szCs w:val="18"/>
              </w:rPr>
              <w:t>)</w:t>
            </w:r>
          </w:p>
        </w:tc>
        <w:tc>
          <w:tcPr>
            <w:tcW w:w="876" w:type="pct"/>
            <w:gridSpan w:val="3"/>
            <w:shd w:val="clear" w:color="auto" w:fill="auto"/>
            <w:vAlign w:val="center"/>
            <w:hideMark/>
          </w:tcPr>
          <w:p w14:paraId="1A876457" w14:textId="77777777" w:rsidR="00C25CE5" w:rsidRPr="00C25CE5" w:rsidRDefault="00C25CE5" w:rsidP="00C25CE5">
            <w:pPr>
              <w:jc w:val="center"/>
              <w:rPr>
                <w:rFonts w:ascii="Arial Narrow" w:hAnsi="Arial Narrow" w:cs="Calibri"/>
                <w:color w:val="000000"/>
                <w:sz w:val="18"/>
                <w:szCs w:val="18"/>
              </w:rPr>
            </w:pPr>
            <w:r w:rsidRPr="00C25CE5">
              <w:rPr>
                <w:rFonts w:ascii="Arial Narrow" w:hAnsi="Arial Narrow" w:cs="Calibri"/>
                <w:color w:val="000000"/>
                <w:sz w:val="18"/>
                <w:szCs w:val="18"/>
              </w:rPr>
              <w:t>BILAN S/D &amp; TERRIT</w:t>
            </w:r>
          </w:p>
        </w:tc>
        <w:tc>
          <w:tcPr>
            <w:tcW w:w="1069" w:type="pct"/>
            <w:gridSpan w:val="3"/>
            <w:shd w:val="clear" w:color="000000" w:fill="FFFFFF"/>
            <w:noWrap/>
            <w:vAlign w:val="center"/>
            <w:hideMark/>
          </w:tcPr>
          <w:p w14:paraId="572122EA" w14:textId="10CB0163" w:rsidR="00C25CE5" w:rsidRPr="00C25CE5" w:rsidRDefault="00C25CE5" w:rsidP="00C25CE5">
            <w:pPr>
              <w:jc w:val="center"/>
              <w:rPr>
                <w:rFonts w:ascii="Calibri" w:hAnsi="Calibri" w:cs="Calibri"/>
                <w:color w:val="000000"/>
                <w:sz w:val="18"/>
                <w:szCs w:val="18"/>
              </w:rPr>
            </w:pPr>
            <w:r w:rsidRPr="00C25CE5">
              <w:rPr>
                <w:rFonts w:ascii="Calibri" w:hAnsi="Calibri" w:cs="Calibri"/>
                <w:color w:val="000000"/>
                <w:sz w:val="18"/>
                <w:szCs w:val="18"/>
              </w:rPr>
              <w:t>NOMBRE DE CLASSE PUBLIC</w:t>
            </w:r>
          </w:p>
        </w:tc>
        <w:tc>
          <w:tcPr>
            <w:tcW w:w="1070" w:type="pct"/>
            <w:gridSpan w:val="3"/>
            <w:shd w:val="clear" w:color="000000" w:fill="FFFFFF"/>
            <w:noWrap/>
            <w:vAlign w:val="center"/>
            <w:hideMark/>
          </w:tcPr>
          <w:p w14:paraId="2D454586" w14:textId="56967135" w:rsidR="00C25CE5" w:rsidRPr="00C25CE5" w:rsidRDefault="00C25CE5" w:rsidP="00C25CE5">
            <w:pPr>
              <w:jc w:val="center"/>
              <w:rPr>
                <w:rFonts w:ascii="Calibri" w:hAnsi="Calibri" w:cs="Calibri"/>
                <w:color w:val="000000"/>
                <w:sz w:val="18"/>
                <w:szCs w:val="18"/>
              </w:rPr>
            </w:pPr>
            <w:r w:rsidRPr="00C25CE5">
              <w:rPr>
                <w:rFonts w:ascii="Calibri" w:hAnsi="Calibri" w:cs="Calibri"/>
                <w:color w:val="000000"/>
                <w:sz w:val="18"/>
                <w:szCs w:val="18"/>
              </w:rPr>
              <w:t>NOMBRE DE CLASSE PRIVE</w:t>
            </w:r>
          </w:p>
        </w:tc>
        <w:tc>
          <w:tcPr>
            <w:tcW w:w="400" w:type="pct"/>
            <w:vMerge w:val="restart"/>
            <w:shd w:val="clear" w:color="auto" w:fill="auto"/>
            <w:vAlign w:val="center"/>
            <w:hideMark/>
          </w:tcPr>
          <w:p w14:paraId="5588E957" w14:textId="77777777" w:rsidR="00C25CE5" w:rsidRPr="00C25CE5" w:rsidRDefault="00C25CE5" w:rsidP="00C25CE5">
            <w:pPr>
              <w:jc w:val="center"/>
              <w:rPr>
                <w:rFonts w:ascii="Calibri" w:hAnsi="Calibri" w:cs="Calibri"/>
                <w:color w:val="FF0000"/>
                <w:sz w:val="16"/>
                <w:szCs w:val="16"/>
              </w:rPr>
            </w:pPr>
            <w:r w:rsidRPr="00C25CE5">
              <w:rPr>
                <w:rFonts w:ascii="Calibri" w:hAnsi="Calibri" w:cs="Calibri"/>
                <w:color w:val="FF0000"/>
                <w:sz w:val="16"/>
                <w:szCs w:val="16"/>
              </w:rPr>
              <w:t>Total Class (</w:t>
            </w:r>
            <w:proofErr w:type="spellStart"/>
            <w:r w:rsidRPr="00C25CE5">
              <w:rPr>
                <w:rFonts w:ascii="Calibri" w:hAnsi="Calibri" w:cs="Calibri"/>
                <w:color w:val="FF0000"/>
                <w:sz w:val="16"/>
                <w:szCs w:val="16"/>
              </w:rPr>
              <w:t>Pub+Prv</w:t>
            </w:r>
            <w:proofErr w:type="spellEnd"/>
            <w:r w:rsidRPr="00C25CE5">
              <w:rPr>
                <w:rFonts w:ascii="Calibri" w:hAnsi="Calibri" w:cs="Calibri"/>
                <w:color w:val="FF0000"/>
                <w:sz w:val="16"/>
                <w:szCs w:val="16"/>
              </w:rPr>
              <w:t xml:space="preserve">) </w:t>
            </w:r>
          </w:p>
        </w:tc>
        <w:tc>
          <w:tcPr>
            <w:tcW w:w="294" w:type="pct"/>
            <w:vMerge w:val="restart"/>
            <w:shd w:val="clear" w:color="000000" w:fill="DAEEF3"/>
            <w:vAlign w:val="center"/>
            <w:hideMark/>
          </w:tcPr>
          <w:p w14:paraId="006C8946" w14:textId="754984DC" w:rsidR="00C25CE5" w:rsidRPr="00C25CE5" w:rsidRDefault="00C25CE5" w:rsidP="00C25CE5">
            <w:pPr>
              <w:jc w:val="center"/>
              <w:rPr>
                <w:rFonts w:ascii="Calibri" w:hAnsi="Calibri" w:cs="Calibri"/>
                <w:color w:val="000000"/>
                <w:sz w:val="16"/>
                <w:szCs w:val="16"/>
              </w:rPr>
            </w:pPr>
            <w:r w:rsidRPr="00C25CE5">
              <w:rPr>
                <w:rFonts w:ascii="Calibri" w:hAnsi="Calibri" w:cs="Calibri"/>
                <w:color w:val="000000"/>
                <w:sz w:val="16"/>
                <w:szCs w:val="16"/>
              </w:rPr>
              <w:t>% Class (</w:t>
            </w:r>
            <w:proofErr w:type="spellStart"/>
            <w:r w:rsidRPr="00C25CE5">
              <w:rPr>
                <w:rFonts w:ascii="Calibri" w:hAnsi="Calibri" w:cs="Calibri"/>
                <w:color w:val="000000"/>
                <w:sz w:val="16"/>
                <w:szCs w:val="16"/>
              </w:rPr>
              <w:t>Pub+Prv</w:t>
            </w:r>
            <w:proofErr w:type="spellEnd"/>
            <w:r w:rsidRPr="00C25CE5">
              <w:rPr>
                <w:rFonts w:ascii="Calibri" w:hAnsi="Calibri" w:cs="Calibri"/>
                <w:color w:val="000000"/>
                <w:sz w:val="16"/>
                <w:szCs w:val="16"/>
              </w:rPr>
              <w:t>) par prov</w:t>
            </w:r>
          </w:p>
        </w:tc>
      </w:tr>
      <w:tr w:rsidR="00821E28" w:rsidRPr="00C25CE5" w14:paraId="2C5B81A5" w14:textId="77777777" w:rsidTr="00821E28">
        <w:trPr>
          <w:trHeight w:val="284"/>
          <w:jc w:val="center"/>
        </w:trPr>
        <w:tc>
          <w:tcPr>
            <w:tcW w:w="229" w:type="pct"/>
            <w:vMerge/>
            <w:vAlign w:val="center"/>
            <w:hideMark/>
          </w:tcPr>
          <w:p w14:paraId="0FDC652F" w14:textId="77777777" w:rsidR="00C25CE5" w:rsidRPr="00C25CE5" w:rsidRDefault="00C25CE5" w:rsidP="00C25CE5">
            <w:pPr>
              <w:rPr>
                <w:rFonts w:ascii="Arial Narrow" w:hAnsi="Arial Narrow" w:cs="Calibri"/>
                <w:color w:val="000000"/>
                <w:sz w:val="16"/>
                <w:szCs w:val="16"/>
              </w:rPr>
            </w:pPr>
          </w:p>
        </w:tc>
        <w:tc>
          <w:tcPr>
            <w:tcW w:w="1062" w:type="pct"/>
            <w:gridSpan w:val="3"/>
            <w:vMerge/>
            <w:vAlign w:val="center"/>
            <w:hideMark/>
          </w:tcPr>
          <w:p w14:paraId="15227386" w14:textId="77777777" w:rsidR="00C25CE5" w:rsidRPr="00C25CE5" w:rsidRDefault="00C25CE5" w:rsidP="00C25CE5">
            <w:pPr>
              <w:rPr>
                <w:rFonts w:ascii="Arial Narrow" w:hAnsi="Arial Narrow" w:cs="Calibri"/>
                <w:color w:val="000000"/>
                <w:sz w:val="18"/>
                <w:szCs w:val="18"/>
              </w:rPr>
            </w:pPr>
          </w:p>
        </w:tc>
        <w:tc>
          <w:tcPr>
            <w:tcW w:w="275" w:type="pct"/>
            <w:vMerge w:val="restart"/>
            <w:shd w:val="clear" w:color="000000" w:fill="FFFF00"/>
            <w:textDirection w:val="btLr"/>
            <w:vAlign w:val="center"/>
            <w:hideMark/>
          </w:tcPr>
          <w:p w14:paraId="65B69F0A" w14:textId="77777777" w:rsidR="00C25CE5" w:rsidRPr="00C25CE5" w:rsidRDefault="00C25CE5" w:rsidP="00C25CE5">
            <w:pPr>
              <w:jc w:val="center"/>
              <w:rPr>
                <w:rFonts w:ascii="Agency FB" w:hAnsi="Agency FB" w:cs="Calibri"/>
                <w:b/>
                <w:bCs/>
                <w:color w:val="FF0000"/>
                <w:sz w:val="18"/>
                <w:szCs w:val="18"/>
              </w:rPr>
            </w:pPr>
            <w:r w:rsidRPr="00C25CE5">
              <w:rPr>
                <w:rFonts w:ascii="Agency FB" w:hAnsi="Agency FB" w:cs="Calibri"/>
                <w:b/>
                <w:bCs/>
                <w:color w:val="FF0000"/>
                <w:sz w:val="18"/>
                <w:szCs w:val="18"/>
              </w:rPr>
              <w:t>S-DIV-</w:t>
            </w:r>
          </w:p>
        </w:tc>
        <w:tc>
          <w:tcPr>
            <w:tcW w:w="267" w:type="pct"/>
            <w:vMerge w:val="restart"/>
            <w:shd w:val="clear" w:color="000000" w:fill="FFFF00"/>
            <w:textDirection w:val="btLr"/>
            <w:vAlign w:val="center"/>
            <w:hideMark/>
          </w:tcPr>
          <w:p w14:paraId="2A0027CA" w14:textId="77777777" w:rsidR="00C25CE5" w:rsidRPr="00C25CE5" w:rsidRDefault="00C25CE5" w:rsidP="00C25CE5">
            <w:pPr>
              <w:jc w:val="center"/>
              <w:rPr>
                <w:rFonts w:ascii="Agency FB" w:hAnsi="Agency FB" w:cs="Calibri"/>
                <w:b/>
                <w:bCs/>
                <w:color w:val="FF0000"/>
                <w:sz w:val="18"/>
                <w:szCs w:val="18"/>
              </w:rPr>
            </w:pPr>
            <w:r w:rsidRPr="00C25CE5">
              <w:rPr>
                <w:rFonts w:ascii="Agency FB" w:hAnsi="Agency FB" w:cs="Calibri"/>
                <w:b/>
                <w:bCs/>
                <w:color w:val="FF0000"/>
                <w:sz w:val="18"/>
                <w:szCs w:val="18"/>
              </w:rPr>
              <w:t>S-DIV-URBAINE</w:t>
            </w:r>
          </w:p>
        </w:tc>
        <w:tc>
          <w:tcPr>
            <w:tcW w:w="334" w:type="pct"/>
            <w:vMerge w:val="restart"/>
            <w:shd w:val="clear" w:color="000000" w:fill="FFFF00"/>
            <w:textDirection w:val="btLr"/>
            <w:vAlign w:val="center"/>
            <w:hideMark/>
          </w:tcPr>
          <w:p w14:paraId="63032C19" w14:textId="77777777" w:rsidR="00C25CE5" w:rsidRPr="00C25CE5" w:rsidRDefault="00C25CE5" w:rsidP="00C25CE5">
            <w:pPr>
              <w:jc w:val="center"/>
              <w:rPr>
                <w:rFonts w:ascii="Agency FB" w:hAnsi="Agency FB" w:cs="Calibri"/>
                <w:b/>
                <w:bCs/>
                <w:color w:val="FF0000"/>
                <w:sz w:val="18"/>
                <w:szCs w:val="18"/>
              </w:rPr>
            </w:pPr>
            <w:r w:rsidRPr="00C25CE5">
              <w:rPr>
                <w:rFonts w:ascii="Agency FB" w:hAnsi="Agency FB" w:cs="Calibri"/>
                <w:b/>
                <w:bCs/>
                <w:color w:val="FF0000"/>
                <w:sz w:val="18"/>
                <w:szCs w:val="18"/>
              </w:rPr>
              <w:t>TERRI    COM</w:t>
            </w:r>
          </w:p>
        </w:tc>
        <w:tc>
          <w:tcPr>
            <w:tcW w:w="400" w:type="pct"/>
            <w:vMerge w:val="restart"/>
            <w:shd w:val="clear" w:color="000000" w:fill="FDE9D9"/>
            <w:noWrap/>
            <w:vAlign w:val="center"/>
            <w:hideMark/>
          </w:tcPr>
          <w:p w14:paraId="0BBFB25F" w14:textId="35804C06" w:rsidR="00C25CE5" w:rsidRPr="00C25CE5" w:rsidRDefault="00C25CE5" w:rsidP="00C25CE5">
            <w:pPr>
              <w:rPr>
                <w:rFonts w:ascii="Calibri" w:hAnsi="Calibri" w:cs="Calibri"/>
                <w:color w:val="000000"/>
                <w:sz w:val="20"/>
                <w:szCs w:val="20"/>
              </w:rPr>
            </w:pPr>
            <w:r w:rsidRPr="00C25CE5">
              <w:rPr>
                <w:rFonts w:ascii="Calibri" w:hAnsi="Calibri" w:cs="Calibri"/>
                <w:color w:val="000000"/>
                <w:sz w:val="20"/>
                <w:szCs w:val="20"/>
              </w:rPr>
              <w:t>PRESCO</w:t>
            </w:r>
          </w:p>
        </w:tc>
        <w:tc>
          <w:tcPr>
            <w:tcW w:w="334" w:type="pct"/>
            <w:vMerge w:val="restart"/>
            <w:shd w:val="clear" w:color="000000" w:fill="FFFFFF"/>
            <w:noWrap/>
            <w:vAlign w:val="center"/>
            <w:hideMark/>
          </w:tcPr>
          <w:p w14:paraId="542AA095" w14:textId="4E757431" w:rsidR="00C25CE5" w:rsidRPr="00C25CE5" w:rsidRDefault="00C25CE5" w:rsidP="00C25CE5">
            <w:pPr>
              <w:rPr>
                <w:rFonts w:ascii="Calibri" w:hAnsi="Calibri" w:cs="Calibri"/>
                <w:color w:val="000000"/>
                <w:sz w:val="20"/>
                <w:szCs w:val="20"/>
              </w:rPr>
            </w:pPr>
            <w:r w:rsidRPr="00C25CE5">
              <w:rPr>
                <w:rFonts w:ascii="Calibri" w:hAnsi="Calibri" w:cs="Calibri"/>
                <w:color w:val="000000"/>
                <w:sz w:val="20"/>
                <w:szCs w:val="20"/>
              </w:rPr>
              <w:t>PRIM</w:t>
            </w:r>
          </w:p>
        </w:tc>
        <w:tc>
          <w:tcPr>
            <w:tcW w:w="335" w:type="pct"/>
            <w:vMerge w:val="restart"/>
            <w:shd w:val="clear" w:color="000000" w:fill="DAEEF3"/>
            <w:noWrap/>
            <w:vAlign w:val="center"/>
            <w:hideMark/>
          </w:tcPr>
          <w:p w14:paraId="025F4535" w14:textId="07D4A2C8" w:rsidR="00C25CE5" w:rsidRPr="00C25CE5" w:rsidRDefault="00C25CE5" w:rsidP="00C25CE5">
            <w:pPr>
              <w:rPr>
                <w:rFonts w:ascii="Calibri" w:hAnsi="Calibri" w:cs="Calibri"/>
                <w:color w:val="000000"/>
                <w:sz w:val="20"/>
                <w:szCs w:val="20"/>
              </w:rPr>
            </w:pPr>
            <w:r w:rsidRPr="00C25CE5">
              <w:rPr>
                <w:rFonts w:ascii="Calibri" w:hAnsi="Calibri" w:cs="Calibri"/>
                <w:color w:val="000000"/>
                <w:sz w:val="20"/>
                <w:szCs w:val="20"/>
              </w:rPr>
              <w:t>SEC</w:t>
            </w:r>
          </w:p>
        </w:tc>
        <w:tc>
          <w:tcPr>
            <w:tcW w:w="400" w:type="pct"/>
            <w:vMerge w:val="restart"/>
            <w:shd w:val="clear" w:color="000000" w:fill="FDE9D9"/>
            <w:noWrap/>
            <w:vAlign w:val="center"/>
            <w:hideMark/>
          </w:tcPr>
          <w:p w14:paraId="1BEEA3E6" w14:textId="63B092FA" w:rsidR="00C25CE5" w:rsidRPr="00C25CE5" w:rsidRDefault="00C25CE5" w:rsidP="00C25CE5">
            <w:pPr>
              <w:rPr>
                <w:rFonts w:ascii="Calibri" w:hAnsi="Calibri" w:cs="Calibri"/>
                <w:color w:val="000000"/>
                <w:sz w:val="20"/>
                <w:szCs w:val="20"/>
              </w:rPr>
            </w:pPr>
            <w:r w:rsidRPr="00C25CE5">
              <w:rPr>
                <w:rFonts w:ascii="Calibri" w:hAnsi="Calibri" w:cs="Calibri"/>
                <w:color w:val="000000"/>
                <w:sz w:val="20"/>
                <w:szCs w:val="20"/>
              </w:rPr>
              <w:t>PRESCO</w:t>
            </w:r>
          </w:p>
        </w:tc>
        <w:tc>
          <w:tcPr>
            <w:tcW w:w="336" w:type="pct"/>
            <w:vMerge w:val="restart"/>
            <w:shd w:val="clear" w:color="000000" w:fill="FFFFFF"/>
            <w:noWrap/>
            <w:vAlign w:val="center"/>
            <w:hideMark/>
          </w:tcPr>
          <w:p w14:paraId="2D127764" w14:textId="1687015D" w:rsidR="00C25CE5" w:rsidRPr="00C25CE5" w:rsidRDefault="00C25CE5" w:rsidP="00C25CE5">
            <w:pPr>
              <w:rPr>
                <w:rFonts w:ascii="Calibri" w:hAnsi="Calibri" w:cs="Calibri"/>
                <w:color w:val="000000"/>
                <w:sz w:val="20"/>
                <w:szCs w:val="20"/>
              </w:rPr>
            </w:pPr>
            <w:r w:rsidRPr="00C25CE5">
              <w:rPr>
                <w:rFonts w:ascii="Calibri" w:hAnsi="Calibri" w:cs="Calibri"/>
                <w:color w:val="000000"/>
                <w:sz w:val="20"/>
                <w:szCs w:val="20"/>
              </w:rPr>
              <w:t>PRIM</w:t>
            </w:r>
          </w:p>
        </w:tc>
        <w:tc>
          <w:tcPr>
            <w:tcW w:w="334" w:type="pct"/>
            <w:vMerge w:val="restart"/>
            <w:shd w:val="clear" w:color="000000" w:fill="DAEEF3"/>
            <w:noWrap/>
            <w:vAlign w:val="center"/>
            <w:hideMark/>
          </w:tcPr>
          <w:p w14:paraId="387AF0B9" w14:textId="4A320982" w:rsidR="00C25CE5" w:rsidRPr="00C25CE5" w:rsidRDefault="00C25CE5" w:rsidP="00C25CE5">
            <w:pPr>
              <w:rPr>
                <w:rFonts w:ascii="Calibri" w:hAnsi="Calibri" w:cs="Calibri"/>
                <w:color w:val="000000"/>
                <w:sz w:val="20"/>
                <w:szCs w:val="20"/>
              </w:rPr>
            </w:pPr>
            <w:r w:rsidRPr="00C25CE5">
              <w:rPr>
                <w:rFonts w:ascii="Calibri" w:hAnsi="Calibri" w:cs="Calibri"/>
                <w:color w:val="000000"/>
                <w:sz w:val="20"/>
                <w:szCs w:val="20"/>
              </w:rPr>
              <w:t>SEC</w:t>
            </w:r>
          </w:p>
        </w:tc>
        <w:tc>
          <w:tcPr>
            <w:tcW w:w="400" w:type="pct"/>
            <w:vMerge/>
            <w:vAlign w:val="center"/>
            <w:hideMark/>
          </w:tcPr>
          <w:p w14:paraId="5F71C84A" w14:textId="77777777" w:rsidR="00C25CE5" w:rsidRPr="00C25CE5" w:rsidRDefault="00C25CE5" w:rsidP="00C25CE5">
            <w:pPr>
              <w:rPr>
                <w:rFonts w:ascii="Calibri" w:hAnsi="Calibri" w:cs="Calibri"/>
                <w:color w:val="FF0000"/>
                <w:sz w:val="18"/>
                <w:szCs w:val="18"/>
              </w:rPr>
            </w:pPr>
          </w:p>
        </w:tc>
        <w:tc>
          <w:tcPr>
            <w:tcW w:w="294" w:type="pct"/>
            <w:vMerge/>
            <w:vAlign w:val="center"/>
            <w:hideMark/>
          </w:tcPr>
          <w:p w14:paraId="2B1DABFB" w14:textId="77777777" w:rsidR="00C25CE5" w:rsidRPr="00C25CE5" w:rsidRDefault="00C25CE5" w:rsidP="00C25CE5">
            <w:pPr>
              <w:rPr>
                <w:rFonts w:ascii="Calibri" w:hAnsi="Calibri" w:cs="Calibri"/>
                <w:color w:val="000000"/>
                <w:sz w:val="18"/>
                <w:szCs w:val="18"/>
              </w:rPr>
            </w:pPr>
          </w:p>
        </w:tc>
      </w:tr>
      <w:tr w:rsidR="00821E28" w:rsidRPr="00C25CE5" w14:paraId="6335CD6E" w14:textId="77777777" w:rsidTr="00821E28">
        <w:trPr>
          <w:trHeight w:val="284"/>
          <w:jc w:val="center"/>
        </w:trPr>
        <w:tc>
          <w:tcPr>
            <w:tcW w:w="229" w:type="pct"/>
            <w:vMerge/>
            <w:vAlign w:val="center"/>
            <w:hideMark/>
          </w:tcPr>
          <w:p w14:paraId="4D895907" w14:textId="77777777" w:rsidR="00C25CE5" w:rsidRPr="00C25CE5" w:rsidRDefault="00C25CE5" w:rsidP="00C25CE5">
            <w:pPr>
              <w:rPr>
                <w:rFonts w:ascii="Arial Narrow" w:hAnsi="Arial Narrow" w:cs="Calibri"/>
                <w:color w:val="000000"/>
                <w:sz w:val="16"/>
                <w:szCs w:val="16"/>
              </w:rPr>
            </w:pPr>
          </w:p>
        </w:tc>
        <w:tc>
          <w:tcPr>
            <w:tcW w:w="144" w:type="pct"/>
            <w:shd w:val="clear" w:color="auto" w:fill="auto"/>
            <w:noWrap/>
            <w:vAlign w:val="center"/>
            <w:hideMark/>
          </w:tcPr>
          <w:p w14:paraId="29294353" w14:textId="77777777" w:rsidR="00C25CE5" w:rsidRPr="00C25CE5" w:rsidRDefault="00C25CE5" w:rsidP="00C25CE5">
            <w:pPr>
              <w:jc w:val="center"/>
              <w:rPr>
                <w:rFonts w:ascii="Arial Narrow" w:hAnsi="Arial Narrow" w:cs="Calibri"/>
                <w:color w:val="000000"/>
                <w:sz w:val="16"/>
                <w:szCs w:val="16"/>
              </w:rPr>
            </w:pPr>
            <w:r w:rsidRPr="00C25CE5">
              <w:rPr>
                <w:rFonts w:ascii="Arial Narrow" w:hAnsi="Arial Narrow" w:cs="Calibri"/>
                <w:color w:val="000000"/>
                <w:sz w:val="16"/>
                <w:szCs w:val="16"/>
              </w:rPr>
              <w:t>N°</w:t>
            </w:r>
          </w:p>
        </w:tc>
        <w:tc>
          <w:tcPr>
            <w:tcW w:w="525" w:type="pct"/>
            <w:shd w:val="clear" w:color="auto" w:fill="auto"/>
            <w:vAlign w:val="center"/>
            <w:hideMark/>
          </w:tcPr>
          <w:p w14:paraId="2F08A291" w14:textId="77777777" w:rsidR="00C25CE5" w:rsidRPr="00C25CE5" w:rsidRDefault="00C25CE5" w:rsidP="00C25CE5">
            <w:pPr>
              <w:jc w:val="center"/>
              <w:rPr>
                <w:rFonts w:ascii="Arial Narrow" w:hAnsi="Arial Narrow" w:cs="Calibri"/>
                <w:color w:val="000000"/>
                <w:sz w:val="16"/>
                <w:szCs w:val="16"/>
              </w:rPr>
            </w:pPr>
            <w:r w:rsidRPr="00C25CE5">
              <w:rPr>
                <w:rFonts w:ascii="Arial Narrow" w:hAnsi="Arial Narrow" w:cs="Calibri"/>
                <w:color w:val="000000"/>
                <w:sz w:val="16"/>
                <w:szCs w:val="16"/>
              </w:rPr>
              <w:t>PROVED</w:t>
            </w:r>
          </w:p>
        </w:tc>
        <w:tc>
          <w:tcPr>
            <w:tcW w:w="393" w:type="pct"/>
            <w:shd w:val="clear" w:color="000000" w:fill="FFFF00"/>
            <w:vAlign w:val="center"/>
            <w:hideMark/>
          </w:tcPr>
          <w:p w14:paraId="79515F3A" w14:textId="68EA177E" w:rsidR="00C25CE5" w:rsidRPr="00C25CE5" w:rsidRDefault="00C25CE5" w:rsidP="00C25CE5">
            <w:pPr>
              <w:jc w:val="center"/>
              <w:rPr>
                <w:rFonts w:ascii="Arial Narrow" w:hAnsi="Arial Narrow" w:cs="Calibri"/>
                <w:color w:val="FF0000"/>
                <w:sz w:val="16"/>
                <w:szCs w:val="16"/>
              </w:rPr>
            </w:pPr>
            <w:r w:rsidRPr="00C25CE5">
              <w:rPr>
                <w:rFonts w:ascii="Arial Narrow" w:hAnsi="Arial Narrow" w:cs="Calibri"/>
                <w:color w:val="FF0000"/>
                <w:sz w:val="16"/>
                <w:szCs w:val="16"/>
              </w:rPr>
              <w:t xml:space="preserve">CHEF-L </w:t>
            </w:r>
          </w:p>
        </w:tc>
        <w:tc>
          <w:tcPr>
            <w:tcW w:w="275" w:type="pct"/>
            <w:vMerge/>
            <w:vAlign w:val="center"/>
            <w:hideMark/>
          </w:tcPr>
          <w:p w14:paraId="41BF2A02" w14:textId="77777777" w:rsidR="00C25CE5" w:rsidRPr="00C25CE5" w:rsidRDefault="00C25CE5" w:rsidP="00C25CE5">
            <w:pPr>
              <w:rPr>
                <w:rFonts w:ascii="Agency FB" w:hAnsi="Agency FB" w:cs="Calibri"/>
                <w:b/>
                <w:bCs/>
                <w:color w:val="FF0000"/>
                <w:sz w:val="18"/>
                <w:szCs w:val="18"/>
              </w:rPr>
            </w:pPr>
          </w:p>
        </w:tc>
        <w:tc>
          <w:tcPr>
            <w:tcW w:w="267" w:type="pct"/>
            <w:vMerge/>
            <w:vAlign w:val="center"/>
            <w:hideMark/>
          </w:tcPr>
          <w:p w14:paraId="5DBB64F8" w14:textId="77777777" w:rsidR="00C25CE5" w:rsidRPr="00C25CE5" w:rsidRDefault="00C25CE5" w:rsidP="00C25CE5">
            <w:pPr>
              <w:rPr>
                <w:rFonts w:ascii="Agency FB" w:hAnsi="Agency FB" w:cs="Calibri"/>
                <w:b/>
                <w:bCs/>
                <w:color w:val="FF0000"/>
                <w:sz w:val="18"/>
                <w:szCs w:val="18"/>
              </w:rPr>
            </w:pPr>
          </w:p>
        </w:tc>
        <w:tc>
          <w:tcPr>
            <w:tcW w:w="334" w:type="pct"/>
            <w:vMerge/>
            <w:vAlign w:val="center"/>
            <w:hideMark/>
          </w:tcPr>
          <w:p w14:paraId="791D5A8D" w14:textId="77777777" w:rsidR="00C25CE5" w:rsidRPr="00C25CE5" w:rsidRDefault="00C25CE5" w:rsidP="00C25CE5">
            <w:pPr>
              <w:rPr>
                <w:rFonts w:ascii="Agency FB" w:hAnsi="Agency FB" w:cs="Calibri"/>
                <w:b/>
                <w:bCs/>
                <w:color w:val="FF0000"/>
                <w:sz w:val="18"/>
                <w:szCs w:val="18"/>
              </w:rPr>
            </w:pPr>
          </w:p>
        </w:tc>
        <w:tc>
          <w:tcPr>
            <w:tcW w:w="400" w:type="pct"/>
            <w:vMerge/>
            <w:vAlign w:val="center"/>
            <w:hideMark/>
          </w:tcPr>
          <w:p w14:paraId="7627D8F7" w14:textId="77777777" w:rsidR="00C25CE5" w:rsidRPr="00C25CE5" w:rsidRDefault="00C25CE5" w:rsidP="00C25CE5">
            <w:pPr>
              <w:rPr>
                <w:rFonts w:ascii="Calibri" w:hAnsi="Calibri" w:cs="Calibri"/>
                <w:color w:val="000000"/>
                <w:sz w:val="20"/>
                <w:szCs w:val="20"/>
              </w:rPr>
            </w:pPr>
          </w:p>
        </w:tc>
        <w:tc>
          <w:tcPr>
            <w:tcW w:w="334" w:type="pct"/>
            <w:vMerge/>
            <w:vAlign w:val="center"/>
            <w:hideMark/>
          </w:tcPr>
          <w:p w14:paraId="71BB84C6" w14:textId="77777777" w:rsidR="00C25CE5" w:rsidRPr="00C25CE5" w:rsidRDefault="00C25CE5" w:rsidP="00C25CE5">
            <w:pPr>
              <w:rPr>
                <w:rFonts w:ascii="Calibri" w:hAnsi="Calibri" w:cs="Calibri"/>
                <w:color w:val="000000"/>
                <w:sz w:val="20"/>
                <w:szCs w:val="20"/>
              </w:rPr>
            </w:pPr>
          </w:p>
        </w:tc>
        <w:tc>
          <w:tcPr>
            <w:tcW w:w="335" w:type="pct"/>
            <w:vMerge/>
            <w:vAlign w:val="center"/>
            <w:hideMark/>
          </w:tcPr>
          <w:p w14:paraId="41E18250" w14:textId="77777777" w:rsidR="00C25CE5" w:rsidRPr="00C25CE5" w:rsidRDefault="00C25CE5" w:rsidP="00C25CE5">
            <w:pPr>
              <w:rPr>
                <w:rFonts w:ascii="Calibri" w:hAnsi="Calibri" w:cs="Calibri"/>
                <w:color w:val="000000"/>
                <w:sz w:val="20"/>
                <w:szCs w:val="20"/>
              </w:rPr>
            </w:pPr>
          </w:p>
        </w:tc>
        <w:tc>
          <w:tcPr>
            <w:tcW w:w="400" w:type="pct"/>
            <w:vMerge/>
            <w:vAlign w:val="center"/>
            <w:hideMark/>
          </w:tcPr>
          <w:p w14:paraId="0350FD93" w14:textId="77777777" w:rsidR="00C25CE5" w:rsidRPr="00C25CE5" w:rsidRDefault="00C25CE5" w:rsidP="00C25CE5">
            <w:pPr>
              <w:rPr>
                <w:rFonts w:ascii="Calibri" w:hAnsi="Calibri" w:cs="Calibri"/>
                <w:color w:val="000000"/>
                <w:sz w:val="20"/>
                <w:szCs w:val="20"/>
              </w:rPr>
            </w:pPr>
          </w:p>
        </w:tc>
        <w:tc>
          <w:tcPr>
            <w:tcW w:w="336" w:type="pct"/>
            <w:vMerge/>
            <w:vAlign w:val="center"/>
            <w:hideMark/>
          </w:tcPr>
          <w:p w14:paraId="551CA0F4" w14:textId="77777777" w:rsidR="00C25CE5" w:rsidRPr="00C25CE5" w:rsidRDefault="00C25CE5" w:rsidP="00C25CE5">
            <w:pPr>
              <w:rPr>
                <w:rFonts w:ascii="Calibri" w:hAnsi="Calibri" w:cs="Calibri"/>
                <w:color w:val="000000"/>
                <w:sz w:val="20"/>
                <w:szCs w:val="20"/>
              </w:rPr>
            </w:pPr>
          </w:p>
        </w:tc>
        <w:tc>
          <w:tcPr>
            <w:tcW w:w="334" w:type="pct"/>
            <w:vMerge/>
            <w:vAlign w:val="center"/>
            <w:hideMark/>
          </w:tcPr>
          <w:p w14:paraId="4657A575" w14:textId="77777777" w:rsidR="00C25CE5" w:rsidRPr="00C25CE5" w:rsidRDefault="00C25CE5" w:rsidP="00C25CE5">
            <w:pPr>
              <w:rPr>
                <w:rFonts w:ascii="Calibri" w:hAnsi="Calibri" w:cs="Calibri"/>
                <w:color w:val="000000"/>
                <w:sz w:val="20"/>
                <w:szCs w:val="20"/>
              </w:rPr>
            </w:pPr>
          </w:p>
        </w:tc>
        <w:tc>
          <w:tcPr>
            <w:tcW w:w="400" w:type="pct"/>
            <w:vMerge/>
            <w:vAlign w:val="center"/>
            <w:hideMark/>
          </w:tcPr>
          <w:p w14:paraId="2B734ACD" w14:textId="77777777" w:rsidR="00C25CE5" w:rsidRPr="00C25CE5" w:rsidRDefault="00C25CE5" w:rsidP="00C25CE5">
            <w:pPr>
              <w:rPr>
                <w:rFonts w:ascii="Calibri" w:hAnsi="Calibri" w:cs="Calibri"/>
                <w:color w:val="FF0000"/>
                <w:sz w:val="18"/>
                <w:szCs w:val="18"/>
              </w:rPr>
            </w:pPr>
          </w:p>
        </w:tc>
        <w:tc>
          <w:tcPr>
            <w:tcW w:w="294" w:type="pct"/>
            <w:vMerge/>
            <w:vAlign w:val="center"/>
            <w:hideMark/>
          </w:tcPr>
          <w:p w14:paraId="01097763" w14:textId="77777777" w:rsidR="00C25CE5" w:rsidRPr="00C25CE5" w:rsidRDefault="00C25CE5" w:rsidP="00C25CE5">
            <w:pPr>
              <w:rPr>
                <w:rFonts w:ascii="Calibri" w:hAnsi="Calibri" w:cs="Calibri"/>
                <w:color w:val="000000"/>
                <w:sz w:val="18"/>
                <w:szCs w:val="18"/>
              </w:rPr>
            </w:pPr>
          </w:p>
        </w:tc>
      </w:tr>
      <w:tr w:rsidR="00821E28" w:rsidRPr="00C25CE5" w14:paraId="606421B4" w14:textId="77777777" w:rsidTr="00821E28">
        <w:trPr>
          <w:trHeight w:val="284"/>
          <w:jc w:val="center"/>
        </w:trPr>
        <w:tc>
          <w:tcPr>
            <w:tcW w:w="229" w:type="pct"/>
            <w:vMerge w:val="restart"/>
            <w:shd w:val="clear" w:color="auto" w:fill="auto"/>
            <w:noWrap/>
            <w:textDirection w:val="btLr"/>
            <w:vAlign w:val="center"/>
            <w:hideMark/>
          </w:tcPr>
          <w:p w14:paraId="2216E535" w14:textId="77777777" w:rsidR="00C25CE5" w:rsidRPr="00C25CE5" w:rsidRDefault="00C25CE5" w:rsidP="00C25CE5">
            <w:pPr>
              <w:jc w:val="center"/>
              <w:rPr>
                <w:rFonts w:ascii="Arial Narrow" w:hAnsi="Arial Narrow" w:cs="Calibri"/>
                <w:color w:val="000000"/>
                <w:sz w:val="18"/>
                <w:szCs w:val="18"/>
              </w:rPr>
            </w:pPr>
            <w:r w:rsidRPr="00C25CE5">
              <w:rPr>
                <w:rFonts w:ascii="Arial Narrow" w:hAnsi="Arial Narrow" w:cs="Calibri"/>
                <w:color w:val="000000"/>
                <w:sz w:val="18"/>
                <w:szCs w:val="18"/>
              </w:rPr>
              <w:t>KINSHASA</w:t>
            </w:r>
          </w:p>
        </w:tc>
        <w:tc>
          <w:tcPr>
            <w:tcW w:w="144" w:type="pct"/>
            <w:shd w:val="clear" w:color="auto" w:fill="auto"/>
            <w:noWrap/>
            <w:vAlign w:val="center"/>
            <w:hideMark/>
          </w:tcPr>
          <w:p w14:paraId="6363E4F0"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1</w:t>
            </w:r>
          </w:p>
        </w:tc>
        <w:tc>
          <w:tcPr>
            <w:tcW w:w="525" w:type="pct"/>
            <w:shd w:val="clear" w:color="auto" w:fill="auto"/>
            <w:vAlign w:val="center"/>
            <w:hideMark/>
          </w:tcPr>
          <w:p w14:paraId="0A52BE5B"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KIN-LUKUNGA</w:t>
            </w:r>
          </w:p>
        </w:tc>
        <w:tc>
          <w:tcPr>
            <w:tcW w:w="393" w:type="pct"/>
            <w:shd w:val="clear" w:color="000000" w:fill="FFFFFF"/>
            <w:vAlign w:val="center"/>
            <w:hideMark/>
          </w:tcPr>
          <w:p w14:paraId="235D6381"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Gombe</w:t>
            </w:r>
          </w:p>
        </w:tc>
        <w:tc>
          <w:tcPr>
            <w:tcW w:w="275" w:type="pct"/>
            <w:shd w:val="clear" w:color="auto" w:fill="auto"/>
            <w:noWrap/>
            <w:vAlign w:val="center"/>
            <w:hideMark/>
          </w:tcPr>
          <w:p w14:paraId="50BF196A"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13</w:t>
            </w:r>
          </w:p>
        </w:tc>
        <w:tc>
          <w:tcPr>
            <w:tcW w:w="267" w:type="pct"/>
            <w:shd w:val="clear" w:color="auto" w:fill="auto"/>
            <w:noWrap/>
            <w:vAlign w:val="center"/>
            <w:hideMark/>
          </w:tcPr>
          <w:p w14:paraId="4E3ED145"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13</w:t>
            </w:r>
          </w:p>
        </w:tc>
        <w:tc>
          <w:tcPr>
            <w:tcW w:w="334" w:type="pct"/>
            <w:shd w:val="clear" w:color="auto" w:fill="auto"/>
            <w:noWrap/>
            <w:vAlign w:val="center"/>
            <w:hideMark/>
          </w:tcPr>
          <w:p w14:paraId="5AEF3522"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7</w:t>
            </w:r>
          </w:p>
        </w:tc>
        <w:tc>
          <w:tcPr>
            <w:tcW w:w="400" w:type="pct"/>
            <w:shd w:val="clear" w:color="auto" w:fill="auto"/>
            <w:noWrap/>
            <w:vAlign w:val="center"/>
            <w:hideMark/>
          </w:tcPr>
          <w:p w14:paraId="25D636D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341</w:t>
            </w:r>
          </w:p>
        </w:tc>
        <w:tc>
          <w:tcPr>
            <w:tcW w:w="334" w:type="pct"/>
            <w:shd w:val="clear" w:color="auto" w:fill="auto"/>
            <w:noWrap/>
            <w:vAlign w:val="center"/>
            <w:hideMark/>
          </w:tcPr>
          <w:p w14:paraId="26038A23"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3843</w:t>
            </w:r>
          </w:p>
        </w:tc>
        <w:tc>
          <w:tcPr>
            <w:tcW w:w="335" w:type="pct"/>
            <w:shd w:val="clear" w:color="auto" w:fill="auto"/>
            <w:noWrap/>
            <w:vAlign w:val="center"/>
            <w:hideMark/>
          </w:tcPr>
          <w:p w14:paraId="70D72FF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3924</w:t>
            </w:r>
          </w:p>
        </w:tc>
        <w:tc>
          <w:tcPr>
            <w:tcW w:w="400" w:type="pct"/>
            <w:shd w:val="clear" w:color="auto" w:fill="auto"/>
            <w:noWrap/>
            <w:vAlign w:val="center"/>
            <w:hideMark/>
          </w:tcPr>
          <w:p w14:paraId="0A58DD7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2034</w:t>
            </w:r>
          </w:p>
        </w:tc>
        <w:tc>
          <w:tcPr>
            <w:tcW w:w="336" w:type="pct"/>
            <w:shd w:val="clear" w:color="auto" w:fill="auto"/>
            <w:noWrap/>
            <w:vAlign w:val="center"/>
            <w:hideMark/>
          </w:tcPr>
          <w:p w14:paraId="0E3609D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7211</w:t>
            </w:r>
          </w:p>
        </w:tc>
        <w:tc>
          <w:tcPr>
            <w:tcW w:w="334" w:type="pct"/>
            <w:shd w:val="clear" w:color="auto" w:fill="auto"/>
            <w:noWrap/>
            <w:vAlign w:val="center"/>
            <w:hideMark/>
          </w:tcPr>
          <w:p w14:paraId="4A2503A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13860</w:t>
            </w:r>
          </w:p>
        </w:tc>
        <w:tc>
          <w:tcPr>
            <w:tcW w:w="400" w:type="pct"/>
            <w:shd w:val="clear" w:color="auto" w:fill="auto"/>
            <w:noWrap/>
            <w:vAlign w:val="center"/>
            <w:hideMark/>
          </w:tcPr>
          <w:p w14:paraId="090A097E"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31213</w:t>
            </w:r>
          </w:p>
        </w:tc>
        <w:tc>
          <w:tcPr>
            <w:tcW w:w="294" w:type="pct"/>
            <w:shd w:val="clear" w:color="auto" w:fill="auto"/>
            <w:noWrap/>
            <w:vAlign w:val="center"/>
            <w:hideMark/>
          </w:tcPr>
          <w:p w14:paraId="611AE8D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3,00%</w:t>
            </w:r>
          </w:p>
        </w:tc>
      </w:tr>
      <w:tr w:rsidR="00821E28" w:rsidRPr="00C25CE5" w14:paraId="085464FC" w14:textId="77777777" w:rsidTr="00821E28">
        <w:trPr>
          <w:trHeight w:val="284"/>
          <w:jc w:val="center"/>
        </w:trPr>
        <w:tc>
          <w:tcPr>
            <w:tcW w:w="229" w:type="pct"/>
            <w:vMerge/>
            <w:vAlign w:val="center"/>
            <w:hideMark/>
          </w:tcPr>
          <w:p w14:paraId="7C6DD1CD" w14:textId="77777777" w:rsidR="00C25CE5" w:rsidRPr="00C25CE5" w:rsidRDefault="00C25CE5" w:rsidP="00C25CE5">
            <w:pPr>
              <w:rPr>
                <w:rFonts w:ascii="Arial Narrow" w:hAnsi="Arial Narrow" w:cs="Calibri"/>
                <w:color w:val="000000"/>
                <w:sz w:val="18"/>
                <w:szCs w:val="18"/>
              </w:rPr>
            </w:pPr>
          </w:p>
        </w:tc>
        <w:tc>
          <w:tcPr>
            <w:tcW w:w="144" w:type="pct"/>
            <w:shd w:val="clear" w:color="auto" w:fill="auto"/>
            <w:noWrap/>
            <w:vAlign w:val="center"/>
            <w:hideMark/>
          </w:tcPr>
          <w:p w14:paraId="1C169664"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2</w:t>
            </w:r>
          </w:p>
        </w:tc>
        <w:tc>
          <w:tcPr>
            <w:tcW w:w="525" w:type="pct"/>
            <w:shd w:val="clear" w:color="auto" w:fill="auto"/>
            <w:vAlign w:val="center"/>
            <w:hideMark/>
          </w:tcPr>
          <w:p w14:paraId="299449FB"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 xml:space="preserve">KIN-FUNA  </w:t>
            </w:r>
          </w:p>
        </w:tc>
        <w:tc>
          <w:tcPr>
            <w:tcW w:w="393" w:type="pct"/>
            <w:shd w:val="clear" w:color="000000" w:fill="FFFFFF"/>
            <w:vAlign w:val="center"/>
            <w:hideMark/>
          </w:tcPr>
          <w:p w14:paraId="38E6D8E2" w14:textId="77777777" w:rsidR="00C25CE5" w:rsidRPr="00C25CE5" w:rsidRDefault="00C25CE5" w:rsidP="00C25CE5">
            <w:pPr>
              <w:rPr>
                <w:rFonts w:ascii="Agency FB" w:hAnsi="Agency FB" w:cs="Calibri"/>
                <w:color w:val="000000"/>
                <w:sz w:val="16"/>
                <w:szCs w:val="16"/>
              </w:rPr>
            </w:pPr>
            <w:proofErr w:type="spellStart"/>
            <w:r w:rsidRPr="00C25CE5">
              <w:rPr>
                <w:rFonts w:ascii="Agency FB" w:hAnsi="Agency FB" w:cs="Calibri"/>
                <w:color w:val="000000"/>
                <w:sz w:val="16"/>
                <w:szCs w:val="16"/>
              </w:rPr>
              <w:t>Kasa-Vubu</w:t>
            </w:r>
            <w:proofErr w:type="spellEnd"/>
          </w:p>
        </w:tc>
        <w:tc>
          <w:tcPr>
            <w:tcW w:w="275" w:type="pct"/>
            <w:shd w:val="clear" w:color="auto" w:fill="auto"/>
            <w:noWrap/>
            <w:vAlign w:val="center"/>
            <w:hideMark/>
          </w:tcPr>
          <w:p w14:paraId="0B1B2082"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12</w:t>
            </w:r>
          </w:p>
        </w:tc>
        <w:tc>
          <w:tcPr>
            <w:tcW w:w="267" w:type="pct"/>
            <w:shd w:val="clear" w:color="auto" w:fill="auto"/>
            <w:noWrap/>
            <w:vAlign w:val="center"/>
            <w:hideMark/>
          </w:tcPr>
          <w:p w14:paraId="2ABADCDE"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12</w:t>
            </w:r>
          </w:p>
        </w:tc>
        <w:tc>
          <w:tcPr>
            <w:tcW w:w="334" w:type="pct"/>
            <w:shd w:val="clear" w:color="auto" w:fill="auto"/>
            <w:noWrap/>
            <w:vAlign w:val="center"/>
            <w:hideMark/>
          </w:tcPr>
          <w:p w14:paraId="5DB7E89E"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7</w:t>
            </w:r>
          </w:p>
        </w:tc>
        <w:tc>
          <w:tcPr>
            <w:tcW w:w="400" w:type="pct"/>
            <w:shd w:val="clear" w:color="auto" w:fill="auto"/>
            <w:noWrap/>
            <w:vAlign w:val="center"/>
            <w:hideMark/>
          </w:tcPr>
          <w:p w14:paraId="7363E98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165</w:t>
            </w:r>
          </w:p>
        </w:tc>
        <w:tc>
          <w:tcPr>
            <w:tcW w:w="334" w:type="pct"/>
            <w:shd w:val="clear" w:color="auto" w:fill="auto"/>
            <w:noWrap/>
            <w:vAlign w:val="center"/>
            <w:hideMark/>
          </w:tcPr>
          <w:p w14:paraId="5B031B7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2621</w:t>
            </w:r>
          </w:p>
        </w:tc>
        <w:tc>
          <w:tcPr>
            <w:tcW w:w="335" w:type="pct"/>
            <w:shd w:val="clear" w:color="auto" w:fill="auto"/>
            <w:noWrap/>
            <w:vAlign w:val="center"/>
            <w:hideMark/>
          </w:tcPr>
          <w:p w14:paraId="21407C7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2189</w:t>
            </w:r>
          </w:p>
        </w:tc>
        <w:tc>
          <w:tcPr>
            <w:tcW w:w="400" w:type="pct"/>
            <w:shd w:val="clear" w:color="auto" w:fill="auto"/>
            <w:noWrap/>
            <w:vAlign w:val="center"/>
            <w:hideMark/>
          </w:tcPr>
          <w:p w14:paraId="41F3C6D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1202</w:t>
            </w:r>
          </w:p>
        </w:tc>
        <w:tc>
          <w:tcPr>
            <w:tcW w:w="336" w:type="pct"/>
            <w:shd w:val="clear" w:color="auto" w:fill="auto"/>
            <w:noWrap/>
            <w:vAlign w:val="center"/>
            <w:hideMark/>
          </w:tcPr>
          <w:p w14:paraId="401FBEE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4015</w:t>
            </w:r>
          </w:p>
        </w:tc>
        <w:tc>
          <w:tcPr>
            <w:tcW w:w="334" w:type="pct"/>
            <w:shd w:val="clear" w:color="auto" w:fill="auto"/>
            <w:noWrap/>
            <w:vAlign w:val="center"/>
            <w:hideMark/>
          </w:tcPr>
          <w:p w14:paraId="1CEBA8D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5796</w:t>
            </w:r>
          </w:p>
        </w:tc>
        <w:tc>
          <w:tcPr>
            <w:tcW w:w="400" w:type="pct"/>
            <w:shd w:val="clear" w:color="auto" w:fill="auto"/>
            <w:noWrap/>
            <w:vAlign w:val="center"/>
            <w:hideMark/>
          </w:tcPr>
          <w:p w14:paraId="17B922C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15988</w:t>
            </w:r>
          </w:p>
        </w:tc>
        <w:tc>
          <w:tcPr>
            <w:tcW w:w="294" w:type="pct"/>
            <w:shd w:val="clear" w:color="auto" w:fill="auto"/>
            <w:noWrap/>
            <w:vAlign w:val="center"/>
            <w:hideMark/>
          </w:tcPr>
          <w:p w14:paraId="34785B5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1,50%</w:t>
            </w:r>
          </w:p>
        </w:tc>
      </w:tr>
      <w:tr w:rsidR="00821E28" w:rsidRPr="00C25CE5" w14:paraId="5534E1D0" w14:textId="77777777" w:rsidTr="00821E28">
        <w:trPr>
          <w:trHeight w:val="284"/>
          <w:jc w:val="center"/>
        </w:trPr>
        <w:tc>
          <w:tcPr>
            <w:tcW w:w="229" w:type="pct"/>
            <w:vMerge/>
            <w:vAlign w:val="center"/>
            <w:hideMark/>
          </w:tcPr>
          <w:p w14:paraId="28B2C541" w14:textId="77777777" w:rsidR="00C25CE5" w:rsidRPr="00C25CE5" w:rsidRDefault="00C25CE5" w:rsidP="00C25CE5">
            <w:pPr>
              <w:rPr>
                <w:rFonts w:ascii="Arial Narrow" w:hAnsi="Arial Narrow" w:cs="Calibri"/>
                <w:color w:val="000000"/>
                <w:sz w:val="18"/>
                <w:szCs w:val="18"/>
              </w:rPr>
            </w:pPr>
          </w:p>
        </w:tc>
        <w:tc>
          <w:tcPr>
            <w:tcW w:w="144" w:type="pct"/>
            <w:shd w:val="clear" w:color="auto" w:fill="auto"/>
            <w:noWrap/>
            <w:vAlign w:val="center"/>
            <w:hideMark/>
          </w:tcPr>
          <w:p w14:paraId="6D4620CF"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3</w:t>
            </w:r>
          </w:p>
        </w:tc>
        <w:tc>
          <w:tcPr>
            <w:tcW w:w="525" w:type="pct"/>
            <w:shd w:val="clear" w:color="auto" w:fill="auto"/>
            <w:vAlign w:val="center"/>
            <w:hideMark/>
          </w:tcPr>
          <w:p w14:paraId="36658901"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 xml:space="preserve">KIN - MONT-AMBA </w:t>
            </w:r>
          </w:p>
        </w:tc>
        <w:tc>
          <w:tcPr>
            <w:tcW w:w="393" w:type="pct"/>
            <w:shd w:val="clear" w:color="000000" w:fill="FFFFFF"/>
            <w:vAlign w:val="center"/>
            <w:hideMark/>
          </w:tcPr>
          <w:p w14:paraId="7045C31A"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Limete</w:t>
            </w:r>
          </w:p>
        </w:tc>
        <w:tc>
          <w:tcPr>
            <w:tcW w:w="275" w:type="pct"/>
            <w:shd w:val="clear" w:color="auto" w:fill="auto"/>
            <w:noWrap/>
            <w:vAlign w:val="center"/>
            <w:hideMark/>
          </w:tcPr>
          <w:p w14:paraId="3F5AB12F"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10</w:t>
            </w:r>
          </w:p>
        </w:tc>
        <w:tc>
          <w:tcPr>
            <w:tcW w:w="267" w:type="pct"/>
            <w:shd w:val="clear" w:color="auto" w:fill="auto"/>
            <w:noWrap/>
            <w:vAlign w:val="center"/>
            <w:hideMark/>
          </w:tcPr>
          <w:p w14:paraId="154C31EB"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10</w:t>
            </w:r>
          </w:p>
        </w:tc>
        <w:tc>
          <w:tcPr>
            <w:tcW w:w="334" w:type="pct"/>
            <w:shd w:val="clear" w:color="auto" w:fill="auto"/>
            <w:noWrap/>
            <w:vAlign w:val="center"/>
            <w:hideMark/>
          </w:tcPr>
          <w:p w14:paraId="2723AFAE"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5</w:t>
            </w:r>
          </w:p>
        </w:tc>
        <w:tc>
          <w:tcPr>
            <w:tcW w:w="400" w:type="pct"/>
            <w:shd w:val="clear" w:color="auto" w:fill="auto"/>
            <w:noWrap/>
            <w:vAlign w:val="center"/>
            <w:hideMark/>
          </w:tcPr>
          <w:p w14:paraId="1F177F9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187</w:t>
            </w:r>
          </w:p>
        </w:tc>
        <w:tc>
          <w:tcPr>
            <w:tcW w:w="334" w:type="pct"/>
            <w:shd w:val="clear" w:color="auto" w:fill="auto"/>
            <w:noWrap/>
            <w:vAlign w:val="center"/>
            <w:hideMark/>
          </w:tcPr>
          <w:p w14:paraId="6387052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2499</w:t>
            </w:r>
          </w:p>
        </w:tc>
        <w:tc>
          <w:tcPr>
            <w:tcW w:w="335" w:type="pct"/>
            <w:shd w:val="clear" w:color="auto" w:fill="auto"/>
            <w:noWrap/>
            <w:vAlign w:val="center"/>
            <w:hideMark/>
          </w:tcPr>
          <w:p w14:paraId="4DDE34B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2256</w:t>
            </w:r>
          </w:p>
        </w:tc>
        <w:tc>
          <w:tcPr>
            <w:tcW w:w="400" w:type="pct"/>
            <w:shd w:val="clear" w:color="auto" w:fill="auto"/>
            <w:noWrap/>
            <w:vAlign w:val="center"/>
            <w:hideMark/>
          </w:tcPr>
          <w:p w14:paraId="609A02A3"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1312</w:t>
            </w:r>
          </w:p>
        </w:tc>
        <w:tc>
          <w:tcPr>
            <w:tcW w:w="336" w:type="pct"/>
            <w:shd w:val="clear" w:color="auto" w:fill="auto"/>
            <w:noWrap/>
            <w:vAlign w:val="center"/>
            <w:hideMark/>
          </w:tcPr>
          <w:p w14:paraId="0F64081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6475</w:t>
            </w:r>
          </w:p>
        </w:tc>
        <w:tc>
          <w:tcPr>
            <w:tcW w:w="334" w:type="pct"/>
            <w:shd w:val="clear" w:color="auto" w:fill="auto"/>
            <w:noWrap/>
            <w:vAlign w:val="center"/>
            <w:hideMark/>
          </w:tcPr>
          <w:p w14:paraId="0B977B9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8370</w:t>
            </w:r>
          </w:p>
        </w:tc>
        <w:tc>
          <w:tcPr>
            <w:tcW w:w="400" w:type="pct"/>
            <w:shd w:val="clear" w:color="auto" w:fill="auto"/>
            <w:noWrap/>
            <w:vAlign w:val="center"/>
            <w:hideMark/>
          </w:tcPr>
          <w:p w14:paraId="4D6D989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21099</w:t>
            </w:r>
          </w:p>
        </w:tc>
        <w:tc>
          <w:tcPr>
            <w:tcW w:w="294" w:type="pct"/>
            <w:shd w:val="clear" w:color="auto" w:fill="auto"/>
            <w:noWrap/>
            <w:vAlign w:val="center"/>
            <w:hideMark/>
          </w:tcPr>
          <w:p w14:paraId="0083A3F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2,00%</w:t>
            </w:r>
          </w:p>
        </w:tc>
      </w:tr>
      <w:tr w:rsidR="00821E28" w:rsidRPr="00C25CE5" w14:paraId="11216DF1" w14:textId="77777777" w:rsidTr="00821E28">
        <w:trPr>
          <w:trHeight w:val="284"/>
          <w:jc w:val="center"/>
        </w:trPr>
        <w:tc>
          <w:tcPr>
            <w:tcW w:w="229" w:type="pct"/>
            <w:vMerge/>
            <w:vAlign w:val="center"/>
            <w:hideMark/>
          </w:tcPr>
          <w:p w14:paraId="68C7C82C" w14:textId="77777777" w:rsidR="00C25CE5" w:rsidRPr="00C25CE5" w:rsidRDefault="00C25CE5" w:rsidP="00C25CE5">
            <w:pPr>
              <w:rPr>
                <w:rFonts w:ascii="Arial Narrow" w:hAnsi="Arial Narrow" w:cs="Calibri"/>
                <w:color w:val="000000"/>
                <w:sz w:val="18"/>
                <w:szCs w:val="18"/>
              </w:rPr>
            </w:pPr>
          </w:p>
        </w:tc>
        <w:tc>
          <w:tcPr>
            <w:tcW w:w="144" w:type="pct"/>
            <w:shd w:val="clear" w:color="auto" w:fill="auto"/>
            <w:noWrap/>
            <w:vAlign w:val="center"/>
            <w:hideMark/>
          </w:tcPr>
          <w:p w14:paraId="53571C98"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4</w:t>
            </w:r>
          </w:p>
        </w:tc>
        <w:tc>
          <w:tcPr>
            <w:tcW w:w="525" w:type="pct"/>
            <w:shd w:val="clear" w:color="auto" w:fill="auto"/>
            <w:vAlign w:val="center"/>
            <w:hideMark/>
          </w:tcPr>
          <w:p w14:paraId="4FF0E08A"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KIN-TSHANGU</w:t>
            </w:r>
          </w:p>
        </w:tc>
        <w:tc>
          <w:tcPr>
            <w:tcW w:w="393" w:type="pct"/>
            <w:shd w:val="clear" w:color="000000" w:fill="FFFFFF"/>
            <w:vAlign w:val="center"/>
            <w:hideMark/>
          </w:tcPr>
          <w:p w14:paraId="66E2E87F"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N'</w:t>
            </w:r>
            <w:proofErr w:type="spellStart"/>
            <w:r w:rsidRPr="00C25CE5">
              <w:rPr>
                <w:rFonts w:ascii="Agency FB" w:hAnsi="Agency FB" w:cs="Calibri"/>
                <w:color w:val="000000"/>
                <w:sz w:val="16"/>
                <w:szCs w:val="16"/>
              </w:rPr>
              <w:t>Djili</w:t>
            </w:r>
            <w:proofErr w:type="spellEnd"/>
          </w:p>
        </w:tc>
        <w:tc>
          <w:tcPr>
            <w:tcW w:w="275" w:type="pct"/>
            <w:shd w:val="clear" w:color="auto" w:fill="auto"/>
            <w:noWrap/>
            <w:vAlign w:val="center"/>
            <w:hideMark/>
          </w:tcPr>
          <w:p w14:paraId="29FE2C3A"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10</w:t>
            </w:r>
          </w:p>
        </w:tc>
        <w:tc>
          <w:tcPr>
            <w:tcW w:w="267" w:type="pct"/>
            <w:shd w:val="clear" w:color="auto" w:fill="auto"/>
            <w:noWrap/>
            <w:vAlign w:val="center"/>
            <w:hideMark/>
          </w:tcPr>
          <w:p w14:paraId="16F3699D"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10</w:t>
            </w:r>
          </w:p>
        </w:tc>
        <w:tc>
          <w:tcPr>
            <w:tcW w:w="334" w:type="pct"/>
            <w:shd w:val="clear" w:color="auto" w:fill="auto"/>
            <w:noWrap/>
            <w:vAlign w:val="center"/>
            <w:hideMark/>
          </w:tcPr>
          <w:p w14:paraId="13277CE3"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w:t>
            </w:r>
          </w:p>
        </w:tc>
        <w:tc>
          <w:tcPr>
            <w:tcW w:w="400" w:type="pct"/>
            <w:shd w:val="clear" w:color="auto" w:fill="auto"/>
            <w:noWrap/>
            <w:vAlign w:val="center"/>
            <w:hideMark/>
          </w:tcPr>
          <w:p w14:paraId="6CEEC39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153</w:t>
            </w:r>
          </w:p>
        </w:tc>
        <w:tc>
          <w:tcPr>
            <w:tcW w:w="334" w:type="pct"/>
            <w:shd w:val="clear" w:color="auto" w:fill="auto"/>
            <w:noWrap/>
            <w:vAlign w:val="center"/>
            <w:hideMark/>
          </w:tcPr>
          <w:p w14:paraId="1ED166D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3765</w:t>
            </w:r>
          </w:p>
        </w:tc>
        <w:tc>
          <w:tcPr>
            <w:tcW w:w="335" w:type="pct"/>
            <w:shd w:val="clear" w:color="auto" w:fill="auto"/>
            <w:noWrap/>
            <w:vAlign w:val="center"/>
            <w:hideMark/>
          </w:tcPr>
          <w:p w14:paraId="626440B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3618</w:t>
            </w:r>
          </w:p>
        </w:tc>
        <w:tc>
          <w:tcPr>
            <w:tcW w:w="400" w:type="pct"/>
            <w:shd w:val="clear" w:color="auto" w:fill="auto"/>
            <w:noWrap/>
            <w:vAlign w:val="center"/>
            <w:hideMark/>
          </w:tcPr>
          <w:p w14:paraId="3B13A62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949</w:t>
            </w:r>
          </w:p>
        </w:tc>
        <w:tc>
          <w:tcPr>
            <w:tcW w:w="336" w:type="pct"/>
            <w:shd w:val="clear" w:color="auto" w:fill="auto"/>
            <w:noWrap/>
            <w:vAlign w:val="center"/>
            <w:hideMark/>
          </w:tcPr>
          <w:p w14:paraId="7BDA727E"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5263</w:t>
            </w:r>
          </w:p>
        </w:tc>
        <w:tc>
          <w:tcPr>
            <w:tcW w:w="334" w:type="pct"/>
            <w:shd w:val="clear" w:color="auto" w:fill="auto"/>
            <w:noWrap/>
            <w:vAlign w:val="center"/>
            <w:hideMark/>
          </w:tcPr>
          <w:p w14:paraId="066758C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8256</w:t>
            </w:r>
          </w:p>
        </w:tc>
        <w:tc>
          <w:tcPr>
            <w:tcW w:w="400" w:type="pct"/>
            <w:shd w:val="clear" w:color="auto" w:fill="auto"/>
            <w:noWrap/>
            <w:vAlign w:val="center"/>
            <w:hideMark/>
          </w:tcPr>
          <w:p w14:paraId="45C6118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22004</w:t>
            </w:r>
          </w:p>
        </w:tc>
        <w:tc>
          <w:tcPr>
            <w:tcW w:w="294" w:type="pct"/>
            <w:shd w:val="clear" w:color="auto" w:fill="auto"/>
            <w:noWrap/>
            <w:vAlign w:val="center"/>
            <w:hideMark/>
          </w:tcPr>
          <w:p w14:paraId="5A9B413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2,10%</w:t>
            </w:r>
          </w:p>
        </w:tc>
      </w:tr>
      <w:tr w:rsidR="00821E28" w:rsidRPr="00C25CE5" w14:paraId="4026D352" w14:textId="77777777" w:rsidTr="00821E28">
        <w:trPr>
          <w:trHeight w:val="284"/>
          <w:jc w:val="center"/>
        </w:trPr>
        <w:tc>
          <w:tcPr>
            <w:tcW w:w="229" w:type="pct"/>
            <w:vMerge/>
            <w:vAlign w:val="center"/>
            <w:hideMark/>
          </w:tcPr>
          <w:p w14:paraId="4A83684E" w14:textId="77777777" w:rsidR="00C25CE5" w:rsidRPr="00C25CE5" w:rsidRDefault="00C25CE5" w:rsidP="00C25CE5">
            <w:pPr>
              <w:rPr>
                <w:rFonts w:ascii="Arial Narrow" w:hAnsi="Arial Narrow" w:cs="Calibri"/>
                <w:color w:val="000000"/>
                <w:sz w:val="18"/>
                <w:szCs w:val="18"/>
              </w:rPr>
            </w:pPr>
          </w:p>
        </w:tc>
        <w:tc>
          <w:tcPr>
            <w:tcW w:w="144" w:type="pct"/>
            <w:shd w:val="clear" w:color="auto" w:fill="auto"/>
            <w:noWrap/>
            <w:vAlign w:val="center"/>
            <w:hideMark/>
          </w:tcPr>
          <w:p w14:paraId="2E454331"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5</w:t>
            </w:r>
          </w:p>
        </w:tc>
        <w:tc>
          <w:tcPr>
            <w:tcW w:w="525" w:type="pct"/>
            <w:shd w:val="clear" w:color="auto" w:fill="auto"/>
            <w:vAlign w:val="center"/>
            <w:hideMark/>
          </w:tcPr>
          <w:p w14:paraId="322F73E3"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 xml:space="preserve">KIN- PLATEAU </w:t>
            </w:r>
          </w:p>
        </w:tc>
        <w:tc>
          <w:tcPr>
            <w:tcW w:w="393" w:type="pct"/>
            <w:shd w:val="clear" w:color="000000" w:fill="FFFFFF"/>
            <w:vAlign w:val="center"/>
            <w:hideMark/>
          </w:tcPr>
          <w:p w14:paraId="617D9112"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N'</w:t>
            </w:r>
            <w:proofErr w:type="spellStart"/>
            <w:r w:rsidRPr="00C25CE5">
              <w:rPr>
                <w:rFonts w:ascii="Agency FB" w:hAnsi="Agency FB" w:cs="Calibri"/>
                <w:color w:val="000000"/>
                <w:sz w:val="16"/>
                <w:szCs w:val="16"/>
              </w:rPr>
              <w:t>Sele</w:t>
            </w:r>
            <w:proofErr w:type="spellEnd"/>
          </w:p>
        </w:tc>
        <w:tc>
          <w:tcPr>
            <w:tcW w:w="275" w:type="pct"/>
            <w:shd w:val="clear" w:color="auto" w:fill="auto"/>
            <w:noWrap/>
            <w:vAlign w:val="center"/>
            <w:hideMark/>
          </w:tcPr>
          <w:p w14:paraId="293355ED"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8</w:t>
            </w:r>
          </w:p>
        </w:tc>
        <w:tc>
          <w:tcPr>
            <w:tcW w:w="267" w:type="pct"/>
            <w:shd w:val="clear" w:color="auto" w:fill="auto"/>
            <w:noWrap/>
            <w:vAlign w:val="center"/>
            <w:hideMark/>
          </w:tcPr>
          <w:p w14:paraId="31743EA3"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8</w:t>
            </w:r>
          </w:p>
        </w:tc>
        <w:tc>
          <w:tcPr>
            <w:tcW w:w="334" w:type="pct"/>
            <w:shd w:val="clear" w:color="auto" w:fill="auto"/>
            <w:noWrap/>
            <w:vAlign w:val="center"/>
            <w:hideMark/>
          </w:tcPr>
          <w:p w14:paraId="5393CF60"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w:t>
            </w:r>
          </w:p>
        </w:tc>
        <w:tc>
          <w:tcPr>
            <w:tcW w:w="400" w:type="pct"/>
            <w:shd w:val="clear" w:color="auto" w:fill="auto"/>
            <w:noWrap/>
            <w:vAlign w:val="center"/>
            <w:hideMark/>
          </w:tcPr>
          <w:p w14:paraId="68877FB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113</w:t>
            </w:r>
          </w:p>
        </w:tc>
        <w:tc>
          <w:tcPr>
            <w:tcW w:w="334" w:type="pct"/>
            <w:shd w:val="clear" w:color="auto" w:fill="auto"/>
            <w:noWrap/>
            <w:vAlign w:val="center"/>
            <w:hideMark/>
          </w:tcPr>
          <w:p w14:paraId="313CB57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3295</w:t>
            </w:r>
          </w:p>
        </w:tc>
        <w:tc>
          <w:tcPr>
            <w:tcW w:w="335" w:type="pct"/>
            <w:shd w:val="clear" w:color="auto" w:fill="auto"/>
            <w:noWrap/>
            <w:vAlign w:val="center"/>
            <w:hideMark/>
          </w:tcPr>
          <w:p w14:paraId="010AE32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2937</w:t>
            </w:r>
          </w:p>
        </w:tc>
        <w:tc>
          <w:tcPr>
            <w:tcW w:w="400" w:type="pct"/>
            <w:shd w:val="clear" w:color="auto" w:fill="auto"/>
            <w:noWrap/>
            <w:vAlign w:val="center"/>
            <w:hideMark/>
          </w:tcPr>
          <w:p w14:paraId="19B96D9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668</w:t>
            </w:r>
          </w:p>
        </w:tc>
        <w:tc>
          <w:tcPr>
            <w:tcW w:w="336" w:type="pct"/>
            <w:shd w:val="clear" w:color="auto" w:fill="auto"/>
            <w:noWrap/>
            <w:vAlign w:val="center"/>
            <w:hideMark/>
          </w:tcPr>
          <w:p w14:paraId="79AD2D1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3925</w:t>
            </w:r>
          </w:p>
        </w:tc>
        <w:tc>
          <w:tcPr>
            <w:tcW w:w="334" w:type="pct"/>
            <w:shd w:val="clear" w:color="auto" w:fill="auto"/>
            <w:noWrap/>
            <w:vAlign w:val="center"/>
            <w:hideMark/>
          </w:tcPr>
          <w:p w14:paraId="03A6BEE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4819</w:t>
            </w:r>
          </w:p>
        </w:tc>
        <w:tc>
          <w:tcPr>
            <w:tcW w:w="400" w:type="pct"/>
            <w:shd w:val="clear" w:color="auto" w:fill="auto"/>
            <w:noWrap/>
            <w:vAlign w:val="center"/>
            <w:hideMark/>
          </w:tcPr>
          <w:p w14:paraId="2EF67E5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15757</w:t>
            </w:r>
          </w:p>
        </w:tc>
        <w:tc>
          <w:tcPr>
            <w:tcW w:w="294" w:type="pct"/>
            <w:shd w:val="clear" w:color="auto" w:fill="auto"/>
            <w:noWrap/>
            <w:vAlign w:val="center"/>
            <w:hideMark/>
          </w:tcPr>
          <w:p w14:paraId="415A4C1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1,50%</w:t>
            </w:r>
          </w:p>
        </w:tc>
      </w:tr>
      <w:tr w:rsidR="00821E28" w:rsidRPr="00C25CE5" w14:paraId="134271F5" w14:textId="77777777" w:rsidTr="00821E28">
        <w:trPr>
          <w:trHeight w:val="284"/>
          <w:jc w:val="center"/>
        </w:trPr>
        <w:tc>
          <w:tcPr>
            <w:tcW w:w="229" w:type="pct"/>
            <w:vMerge/>
            <w:vAlign w:val="center"/>
            <w:hideMark/>
          </w:tcPr>
          <w:p w14:paraId="2C85C203" w14:textId="77777777" w:rsidR="00C25CE5" w:rsidRPr="00C25CE5" w:rsidRDefault="00C25CE5" w:rsidP="00C25CE5">
            <w:pPr>
              <w:rPr>
                <w:rFonts w:ascii="Arial Narrow" w:hAnsi="Arial Narrow" w:cs="Calibri"/>
                <w:color w:val="000000"/>
                <w:sz w:val="18"/>
                <w:szCs w:val="18"/>
              </w:rPr>
            </w:pPr>
          </w:p>
        </w:tc>
        <w:tc>
          <w:tcPr>
            <w:tcW w:w="144" w:type="pct"/>
            <w:shd w:val="clear" w:color="000000" w:fill="F2F2F2"/>
            <w:noWrap/>
            <w:vAlign w:val="center"/>
            <w:hideMark/>
          </w:tcPr>
          <w:p w14:paraId="2270C309" w14:textId="77777777" w:rsidR="00C25CE5" w:rsidRPr="00C25CE5" w:rsidRDefault="00C25CE5" w:rsidP="00C25CE5">
            <w:pPr>
              <w:jc w:val="center"/>
              <w:rPr>
                <w:rFonts w:ascii="Arial Narrow" w:hAnsi="Arial Narrow" w:cs="Calibri"/>
                <w:color w:val="000000"/>
                <w:sz w:val="16"/>
                <w:szCs w:val="16"/>
              </w:rPr>
            </w:pPr>
            <w:r w:rsidRPr="00C25CE5">
              <w:rPr>
                <w:rFonts w:ascii="Arial Narrow" w:hAnsi="Arial Narrow" w:cs="Arial"/>
                <w:color w:val="000000"/>
                <w:sz w:val="16"/>
                <w:szCs w:val="16"/>
              </w:rPr>
              <w:t>1</w:t>
            </w:r>
          </w:p>
        </w:tc>
        <w:tc>
          <w:tcPr>
            <w:tcW w:w="918" w:type="pct"/>
            <w:gridSpan w:val="2"/>
            <w:shd w:val="clear" w:color="000000" w:fill="E4DFEC"/>
            <w:noWrap/>
            <w:vAlign w:val="center"/>
            <w:hideMark/>
          </w:tcPr>
          <w:p w14:paraId="5AF6F0DB" w14:textId="77777777" w:rsidR="00C25CE5" w:rsidRPr="00C25CE5" w:rsidRDefault="00C25CE5" w:rsidP="00C25CE5">
            <w:pPr>
              <w:rPr>
                <w:rFonts w:ascii="Arial Narrow" w:hAnsi="Arial Narrow" w:cs="Calibri"/>
                <w:color w:val="000000"/>
                <w:sz w:val="16"/>
                <w:szCs w:val="16"/>
              </w:rPr>
            </w:pPr>
            <w:r w:rsidRPr="00C25CE5">
              <w:rPr>
                <w:rFonts w:ascii="Arial Narrow" w:hAnsi="Arial Narrow" w:cs="Calibri"/>
                <w:color w:val="000000"/>
                <w:sz w:val="16"/>
                <w:szCs w:val="16"/>
              </w:rPr>
              <w:t>Total KINSHASA</w:t>
            </w:r>
          </w:p>
        </w:tc>
        <w:tc>
          <w:tcPr>
            <w:tcW w:w="275" w:type="pct"/>
            <w:shd w:val="clear" w:color="000000" w:fill="FFF2CC"/>
            <w:noWrap/>
            <w:vAlign w:val="center"/>
            <w:hideMark/>
          </w:tcPr>
          <w:p w14:paraId="4E82F16D"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53</w:t>
            </w:r>
          </w:p>
        </w:tc>
        <w:tc>
          <w:tcPr>
            <w:tcW w:w="267" w:type="pct"/>
            <w:shd w:val="clear" w:color="000000" w:fill="E4DFEC"/>
            <w:noWrap/>
            <w:vAlign w:val="center"/>
            <w:hideMark/>
          </w:tcPr>
          <w:p w14:paraId="1074C3B5"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53</w:t>
            </w:r>
          </w:p>
        </w:tc>
        <w:tc>
          <w:tcPr>
            <w:tcW w:w="334" w:type="pct"/>
            <w:shd w:val="clear" w:color="000000" w:fill="E4DFEC"/>
            <w:noWrap/>
            <w:vAlign w:val="center"/>
            <w:hideMark/>
          </w:tcPr>
          <w:p w14:paraId="6A84B9D0"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24</w:t>
            </w:r>
          </w:p>
        </w:tc>
        <w:tc>
          <w:tcPr>
            <w:tcW w:w="400" w:type="pct"/>
            <w:shd w:val="clear" w:color="000000" w:fill="E4DFEC"/>
            <w:noWrap/>
            <w:vAlign w:val="center"/>
            <w:hideMark/>
          </w:tcPr>
          <w:p w14:paraId="00D9503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959</w:t>
            </w:r>
          </w:p>
        </w:tc>
        <w:tc>
          <w:tcPr>
            <w:tcW w:w="334" w:type="pct"/>
            <w:shd w:val="clear" w:color="000000" w:fill="E4DFEC"/>
            <w:noWrap/>
            <w:vAlign w:val="center"/>
            <w:hideMark/>
          </w:tcPr>
          <w:p w14:paraId="2BE6CD7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16023</w:t>
            </w:r>
          </w:p>
        </w:tc>
        <w:tc>
          <w:tcPr>
            <w:tcW w:w="335" w:type="pct"/>
            <w:shd w:val="clear" w:color="000000" w:fill="E4DFEC"/>
            <w:noWrap/>
            <w:vAlign w:val="center"/>
            <w:hideMark/>
          </w:tcPr>
          <w:p w14:paraId="5064D0EE"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14924</w:t>
            </w:r>
          </w:p>
        </w:tc>
        <w:tc>
          <w:tcPr>
            <w:tcW w:w="400" w:type="pct"/>
            <w:shd w:val="clear" w:color="000000" w:fill="E4DFEC"/>
            <w:noWrap/>
            <w:vAlign w:val="center"/>
            <w:hideMark/>
          </w:tcPr>
          <w:p w14:paraId="46B00E1E"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6165</w:t>
            </w:r>
          </w:p>
        </w:tc>
        <w:tc>
          <w:tcPr>
            <w:tcW w:w="336" w:type="pct"/>
            <w:shd w:val="clear" w:color="000000" w:fill="E4DFEC"/>
            <w:noWrap/>
            <w:vAlign w:val="center"/>
            <w:hideMark/>
          </w:tcPr>
          <w:p w14:paraId="6B1A7A5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26889</w:t>
            </w:r>
          </w:p>
        </w:tc>
        <w:tc>
          <w:tcPr>
            <w:tcW w:w="334" w:type="pct"/>
            <w:shd w:val="clear" w:color="000000" w:fill="E4DFEC"/>
            <w:noWrap/>
            <w:vAlign w:val="center"/>
            <w:hideMark/>
          </w:tcPr>
          <w:p w14:paraId="71D4A64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41101</w:t>
            </w:r>
          </w:p>
        </w:tc>
        <w:tc>
          <w:tcPr>
            <w:tcW w:w="400" w:type="pct"/>
            <w:shd w:val="clear" w:color="000000" w:fill="E4DFEC"/>
            <w:noWrap/>
            <w:vAlign w:val="center"/>
            <w:hideMark/>
          </w:tcPr>
          <w:p w14:paraId="05FC256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106061</w:t>
            </w:r>
          </w:p>
        </w:tc>
        <w:tc>
          <w:tcPr>
            <w:tcW w:w="294" w:type="pct"/>
            <w:shd w:val="clear" w:color="000000" w:fill="FDE9D9"/>
            <w:noWrap/>
            <w:vAlign w:val="center"/>
            <w:hideMark/>
          </w:tcPr>
          <w:p w14:paraId="35337CA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10,10%</w:t>
            </w:r>
          </w:p>
        </w:tc>
      </w:tr>
      <w:tr w:rsidR="00821E28" w:rsidRPr="00C25CE5" w14:paraId="4B943956" w14:textId="77777777" w:rsidTr="00821E28">
        <w:trPr>
          <w:trHeight w:val="284"/>
          <w:jc w:val="center"/>
        </w:trPr>
        <w:tc>
          <w:tcPr>
            <w:tcW w:w="229" w:type="pct"/>
            <w:vMerge w:val="restart"/>
            <w:shd w:val="clear" w:color="auto" w:fill="auto"/>
            <w:textDirection w:val="btLr"/>
            <w:vAlign w:val="center"/>
            <w:hideMark/>
          </w:tcPr>
          <w:p w14:paraId="771A8291" w14:textId="77777777" w:rsidR="00C25CE5" w:rsidRPr="00C25CE5" w:rsidRDefault="00C25CE5" w:rsidP="00C25CE5">
            <w:pPr>
              <w:jc w:val="center"/>
              <w:rPr>
                <w:rFonts w:ascii="Arial Narrow" w:hAnsi="Arial Narrow" w:cs="Calibri"/>
                <w:color w:val="000000"/>
                <w:sz w:val="18"/>
                <w:szCs w:val="18"/>
              </w:rPr>
            </w:pPr>
            <w:r w:rsidRPr="00C25CE5">
              <w:rPr>
                <w:rFonts w:ascii="Arial Narrow" w:hAnsi="Arial Narrow" w:cs="Calibri"/>
                <w:color w:val="000000"/>
                <w:sz w:val="18"/>
                <w:szCs w:val="18"/>
              </w:rPr>
              <w:t xml:space="preserve">KONGO-CENTRAL  </w:t>
            </w:r>
          </w:p>
        </w:tc>
        <w:tc>
          <w:tcPr>
            <w:tcW w:w="144" w:type="pct"/>
            <w:shd w:val="clear" w:color="auto" w:fill="auto"/>
            <w:noWrap/>
            <w:vAlign w:val="center"/>
            <w:hideMark/>
          </w:tcPr>
          <w:p w14:paraId="4F0FE837"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6</w:t>
            </w:r>
          </w:p>
        </w:tc>
        <w:tc>
          <w:tcPr>
            <w:tcW w:w="525" w:type="pct"/>
            <w:shd w:val="clear" w:color="auto" w:fill="auto"/>
            <w:vAlign w:val="center"/>
            <w:hideMark/>
          </w:tcPr>
          <w:p w14:paraId="304C636B"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KONGO-CENT 1</w:t>
            </w:r>
          </w:p>
        </w:tc>
        <w:tc>
          <w:tcPr>
            <w:tcW w:w="393" w:type="pct"/>
            <w:shd w:val="clear" w:color="000000" w:fill="FFFFFF"/>
            <w:vAlign w:val="center"/>
            <w:hideMark/>
          </w:tcPr>
          <w:p w14:paraId="7D8EC6C0"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Matadi</w:t>
            </w:r>
          </w:p>
        </w:tc>
        <w:tc>
          <w:tcPr>
            <w:tcW w:w="275" w:type="pct"/>
            <w:shd w:val="clear" w:color="auto" w:fill="auto"/>
            <w:noWrap/>
            <w:vAlign w:val="center"/>
            <w:hideMark/>
          </w:tcPr>
          <w:p w14:paraId="696BAD82"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11</w:t>
            </w:r>
          </w:p>
        </w:tc>
        <w:tc>
          <w:tcPr>
            <w:tcW w:w="267" w:type="pct"/>
            <w:shd w:val="clear" w:color="auto" w:fill="auto"/>
            <w:noWrap/>
            <w:vAlign w:val="center"/>
            <w:hideMark/>
          </w:tcPr>
          <w:p w14:paraId="62EC3482"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1AA748BA"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6</w:t>
            </w:r>
          </w:p>
        </w:tc>
        <w:tc>
          <w:tcPr>
            <w:tcW w:w="400" w:type="pct"/>
            <w:shd w:val="clear" w:color="auto" w:fill="auto"/>
            <w:noWrap/>
            <w:vAlign w:val="center"/>
            <w:hideMark/>
          </w:tcPr>
          <w:p w14:paraId="1E9DD7D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114</w:t>
            </w:r>
          </w:p>
        </w:tc>
        <w:tc>
          <w:tcPr>
            <w:tcW w:w="334" w:type="pct"/>
            <w:shd w:val="clear" w:color="auto" w:fill="auto"/>
            <w:noWrap/>
            <w:vAlign w:val="center"/>
            <w:hideMark/>
          </w:tcPr>
          <w:p w14:paraId="286D5B5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9487</w:t>
            </w:r>
          </w:p>
        </w:tc>
        <w:tc>
          <w:tcPr>
            <w:tcW w:w="335" w:type="pct"/>
            <w:shd w:val="clear" w:color="auto" w:fill="auto"/>
            <w:noWrap/>
            <w:vAlign w:val="center"/>
            <w:hideMark/>
          </w:tcPr>
          <w:p w14:paraId="06571B5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9292</w:t>
            </w:r>
          </w:p>
        </w:tc>
        <w:tc>
          <w:tcPr>
            <w:tcW w:w="400" w:type="pct"/>
            <w:shd w:val="clear" w:color="auto" w:fill="auto"/>
            <w:noWrap/>
            <w:vAlign w:val="center"/>
            <w:hideMark/>
          </w:tcPr>
          <w:p w14:paraId="56BF90B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565</w:t>
            </w:r>
          </w:p>
        </w:tc>
        <w:tc>
          <w:tcPr>
            <w:tcW w:w="336" w:type="pct"/>
            <w:shd w:val="clear" w:color="auto" w:fill="auto"/>
            <w:noWrap/>
            <w:vAlign w:val="center"/>
            <w:hideMark/>
          </w:tcPr>
          <w:p w14:paraId="0E1EE53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3083</w:t>
            </w:r>
          </w:p>
        </w:tc>
        <w:tc>
          <w:tcPr>
            <w:tcW w:w="334" w:type="pct"/>
            <w:shd w:val="clear" w:color="auto" w:fill="auto"/>
            <w:noWrap/>
            <w:vAlign w:val="center"/>
            <w:hideMark/>
          </w:tcPr>
          <w:p w14:paraId="524B4B3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3940</w:t>
            </w:r>
          </w:p>
        </w:tc>
        <w:tc>
          <w:tcPr>
            <w:tcW w:w="400" w:type="pct"/>
            <w:shd w:val="clear" w:color="auto" w:fill="auto"/>
            <w:noWrap/>
            <w:vAlign w:val="center"/>
            <w:hideMark/>
          </w:tcPr>
          <w:p w14:paraId="2D9047B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26481</w:t>
            </w:r>
          </w:p>
        </w:tc>
        <w:tc>
          <w:tcPr>
            <w:tcW w:w="294" w:type="pct"/>
            <w:shd w:val="clear" w:color="auto" w:fill="auto"/>
            <w:noWrap/>
            <w:vAlign w:val="center"/>
            <w:hideMark/>
          </w:tcPr>
          <w:p w14:paraId="131C9BD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2,50%</w:t>
            </w:r>
          </w:p>
        </w:tc>
      </w:tr>
      <w:tr w:rsidR="00821E28" w:rsidRPr="00C25CE5" w14:paraId="24DAA4DE" w14:textId="77777777" w:rsidTr="00821E28">
        <w:trPr>
          <w:trHeight w:val="284"/>
          <w:jc w:val="center"/>
        </w:trPr>
        <w:tc>
          <w:tcPr>
            <w:tcW w:w="229" w:type="pct"/>
            <w:vMerge/>
            <w:vAlign w:val="center"/>
            <w:hideMark/>
          </w:tcPr>
          <w:p w14:paraId="10688019" w14:textId="77777777" w:rsidR="00C25CE5" w:rsidRPr="00C25CE5" w:rsidRDefault="00C25CE5" w:rsidP="00C25CE5">
            <w:pPr>
              <w:rPr>
                <w:rFonts w:ascii="Arial Narrow" w:hAnsi="Arial Narrow" w:cs="Calibri"/>
                <w:color w:val="000000"/>
                <w:sz w:val="18"/>
                <w:szCs w:val="18"/>
              </w:rPr>
            </w:pPr>
          </w:p>
        </w:tc>
        <w:tc>
          <w:tcPr>
            <w:tcW w:w="144" w:type="pct"/>
            <w:shd w:val="clear" w:color="auto" w:fill="auto"/>
            <w:noWrap/>
            <w:vAlign w:val="center"/>
            <w:hideMark/>
          </w:tcPr>
          <w:p w14:paraId="1406E91F"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7</w:t>
            </w:r>
          </w:p>
        </w:tc>
        <w:tc>
          <w:tcPr>
            <w:tcW w:w="525" w:type="pct"/>
            <w:shd w:val="clear" w:color="auto" w:fill="auto"/>
            <w:vAlign w:val="center"/>
            <w:hideMark/>
          </w:tcPr>
          <w:p w14:paraId="6829F9EA"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KONGO-CENT 2</w:t>
            </w:r>
          </w:p>
        </w:tc>
        <w:tc>
          <w:tcPr>
            <w:tcW w:w="393" w:type="pct"/>
            <w:shd w:val="clear" w:color="000000" w:fill="FFFFFF"/>
            <w:vAlign w:val="center"/>
            <w:hideMark/>
          </w:tcPr>
          <w:p w14:paraId="2D6573EE" w14:textId="77777777" w:rsidR="00C25CE5" w:rsidRPr="00C25CE5" w:rsidRDefault="00C25CE5" w:rsidP="00C25CE5">
            <w:pPr>
              <w:rPr>
                <w:rFonts w:ascii="Agency FB" w:hAnsi="Agency FB" w:cs="Calibri"/>
                <w:color w:val="000000"/>
                <w:sz w:val="16"/>
                <w:szCs w:val="16"/>
              </w:rPr>
            </w:pPr>
            <w:proofErr w:type="spellStart"/>
            <w:r w:rsidRPr="00C25CE5">
              <w:rPr>
                <w:rFonts w:ascii="Agency FB" w:hAnsi="Agency FB" w:cs="Calibri"/>
                <w:color w:val="000000"/>
                <w:sz w:val="16"/>
                <w:szCs w:val="16"/>
              </w:rPr>
              <w:t>Mbanza-Ngu</w:t>
            </w:r>
            <w:proofErr w:type="spellEnd"/>
            <w:r w:rsidRPr="00C25CE5">
              <w:rPr>
                <w:rFonts w:ascii="Agency FB" w:hAnsi="Agency FB" w:cs="Calibri"/>
                <w:color w:val="000000"/>
                <w:sz w:val="16"/>
                <w:szCs w:val="16"/>
              </w:rPr>
              <w:t>.</w:t>
            </w:r>
          </w:p>
        </w:tc>
        <w:tc>
          <w:tcPr>
            <w:tcW w:w="275" w:type="pct"/>
            <w:shd w:val="clear" w:color="auto" w:fill="auto"/>
            <w:noWrap/>
            <w:vAlign w:val="center"/>
            <w:hideMark/>
          </w:tcPr>
          <w:p w14:paraId="281D36D9"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6</w:t>
            </w:r>
          </w:p>
        </w:tc>
        <w:tc>
          <w:tcPr>
            <w:tcW w:w="267" w:type="pct"/>
            <w:shd w:val="clear" w:color="auto" w:fill="auto"/>
            <w:noWrap/>
            <w:vAlign w:val="center"/>
            <w:hideMark/>
          </w:tcPr>
          <w:p w14:paraId="03CDDDF4"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0BC8992F"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w:t>
            </w:r>
          </w:p>
        </w:tc>
        <w:tc>
          <w:tcPr>
            <w:tcW w:w="400" w:type="pct"/>
            <w:shd w:val="clear" w:color="auto" w:fill="auto"/>
            <w:noWrap/>
            <w:vAlign w:val="center"/>
            <w:hideMark/>
          </w:tcPr>
          <w:p w14:paraId="29A954C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64</w:t>
            </w:r>
          </w:p>
        </w:tc>
        <w:tc>
          <w:tcPr>
            <w:tcW w:w="334" w:type="pct"/>
            <w:shd w:val="clear" w:color="auto" w:fill="auto"/>
            <w:noWrap/>
            <w:vAlign w:val="center"/>
            <w:hideMark/>
          </w:tcPr>
          <w:p w14:paraId="602517D3"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6671</w:t>
            </w:r>
          </w:p>
        </w:tc>
        <w:tc>
          <w:tcPr>
            <w:tcW w:w="335" w:type="pct"/>
            <w:shd w:val="clear" w:color="auto" w:fill="auto"/>
            <w:noWrap/>
            <w:vAlign w:val="center"/>
            <w:hideMark/>
          </w:tcPr>
          <w:p w14:paraId="0A0FDDD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5782</w:t>
            </w:r>
          </w:p>
        </w:tc>
        <w:tc>
          <w:tcPr>
            <w:tcW w:w="400" w:type="pct"/>
            <w:shd w:val="clear" w:color="auto" w:fill="auto"/>
            <w:noWrap/>
            <w:vAlign w:val="center"/>
            <w:hideMark/>
          </w:tcPr>
          <w:p w14:paraId="1DBE089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183</w:t>
            </w:r>
          </w:p>
        </w:tc>
        <w:tc>
          <w:tcPr>
            <w:tcW w:w="336" w:type="pct"/>
            <w:shd w:val="clear" w:color="auto" w:fill="auto"/>
            <w:noWrap/>
            <w:vAlign w:val="center"/>
            <w:hideMark/>
          </w:tcPr>
          <w:p w14:paraId="1E5CB5B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854</w:t>
            </w:r>
          </w:p>
        </w:tc>
        <w:tc>
          <w:tcPr>
            <w:tcW w:w="334" w:type="pct"/>
            <w:shd w:val="clear" w:color="auto" w:fill="auto"/>
            <w:noWrap/>
            <w:vAlign w:val="center"/>
            <w:hideMark/>
          </w:tcPr>
          <w:p w14:paraId="65B4090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1041</w:t>
            </w:r>
          </w:p>
        </w:tc>
        <w:tc>
          <w:tcPr>
            <w:tcW w:w="400" w:type="pct"/>
            <w:shd w:val="clear" w:color="auto" w:fill="auto"/>
            <w:noWrap/>
            <w:vAlign w:val="center"/>
            <w:hideMark/>
          </w:tcPr>
          <w:p w14:paraId="46CBC37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14595</w:t>
            </w:r>
          </w:p>
        </w:tc>
        <w:tc>
          <w:tcPr>
            <w:tcW w:w="294" w:type="pct"/>
            <w:shd w:val="clear" w:color="auto" w:fill="auto"/>
            <w:noWrap/>
            <w:vAlign w:val="center"/>
            <w:hideMark/>
          </w:tcPr>
          <w:p w14:paraId="121759B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1,40%</w:t>
            </w:r>
          </w:p>
        </w:tc>
      </w:tr>
      <w:tr w:rsidR="00821E28" w:rsidRPr="00C25CE5" w14:paraId="67A20F72" w14:textId="77777777" w:rsidTr="00821E28">
        <w:trPr>
          <w:trHeight w:val="284"/>
          <w:jc w:val="center"/>
        </w:trPr>
        <w:tc>
          <w:tcPr>
            <w:tcW w:w="229" w:type="pct"/>
            <w:vMerge/>
            <w:vAlign w:val="center"/>
            <w:hideMark/>
          </w:tcPr>
          <w:p w14:paraId="72F3A021" w14:textId="77777777" w:rsidR="00C25CE5" w:rsidRPr="00C25CE5" w:rsidRDefault="00C25CE5" w:rsidP="00C25CE5">
            <w:pPr>
              <w:rPr>
                <w:rFonts w:ascii="Arial Narrow" w:hAnsi="Arial Narrow" w:cs="Calibri"/>
                <w:color w:val="000000"/>
                <w:sz w:val="18"/>
                <w:szCs w:val="18"/>
              </w:rPr>
            </w:pPr>
          </w:p>
        </w:tc>
        <w:tc>
          <w:tcPr>
            <w:tcW w:w="144" w:type="pct"/>
            <w:shd w:val="clear" w:color="auto" w:fill="auto"/>
            <w:noWrap/>
            <w:vAlign w:val="center"/>
            <w:hideMark/>
          </w:tcPr>
          <w:p w14:paraId="0752F6C5"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8</w:t>
            </w:r>
          </w:p>
        </w:tc>
        <w:tc>
          <w:tcPr>
            <w:tcW w:w="525" w:type="pct"/>
            <w:shd w:val="clear" w:color="auto" w:fill="auto"/>
            <w:vAlign w:val="center"/>
            <w:hideMark/>
          </w:tcPr>
          <w:p w14:paraId="14D1A2E2"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KONGO-CENT 3</w:t>
            </w:r>
          </w:p>
        </w:tc>
        <w:tc>
          <w:tcPr>
            <w:tcW w:w="393" w:type="pct"/>
            <w:shd w:val="clear" w:color="000000" w:fill="FFFFFF"/>
            <w:vAlign w:val="center"/>
            <w:hideMark/>
          </w:tcPr>
          <w:p w14:paraId="49627E3C" w14:textId="77777777" w:rsidR="00C25CE5" w:rsidRPr="00C25CE5" w:rsidRDefault="00C25CE5" w:rsidP="00C25CE5">
            <w:pPr>
              <w:rPr>
                <w:rFonts w:ascii="Agency FB" w:hAnsi="Agency FB" w:cs="Calibri"/>
                <w:color w:val="000000"/>
                <w:sz w:val="16"/>
                <w:szCs w:val="16"/>
              </w:rPr>
            </w:pPr>
            <w:proofErr w:type="spellStart"/>
            <w:r w:rsidRPr="00C25CE5">
              <w:rPr>
                <w:rFonts w:ascii="Agency FB" w:hAnsi="Agency FB" w:cs="Calibri"/>
                <w:color w:val="000000"/>
                <w:sz w:val="16"/>
                <w:szCs w:val="16"/>
              </w:rPr>
              <w:t>Inkisi</w:t>
            </w:r>
            <w:proofErr w:type="spellEnd"/>
          </w:p>
        </w:tc>
        <w:tc>
          <w:tcPr>
            <w:tcW w:w="275" w:type="pct"/>
            <w:shd w:val="clear" w:color="auto" w:fill="auto"/>
            <w:noWrap/>
            <w:vAlign w:val="center"/>
            <w:hideMark/>
          </w:tcPr>
          <w:p w14:paraId="62919E3C"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4</w:t>
            </w:r>
          </w:p>
        </w:tc>
        <w:tc>
          <w:tcPr>
            <w:tcW w:w="267" w:type="pct"/>
            <w:shd w:val="clear" w:color="auto" w:fill="auto"/>
            <w:noWrap/>
            <w:vAlign w:val="center"/>
            <w:hideMark/>
          </w:tcPr>
          <w:p w14:paraId="077046DB"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795AF7FA"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w:t>
            </w:r>
          </w:p>
        </w:tc>
        <w:tc>
          <w:tcPr>
            <w:tcW w:w="400" w:type="pct"/>
            <w:shd w:val="clear" w:color="auto" w:fill="auto"/>
            <w:noWrap/>
            <w:vAlign w:val="center"/>
            <w:hideMark/>
          </w:tcPr>
          <w:p w14:paraId="31E8296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85</w:t>
            </w:r>
          </w:p>
        </w:tc>
        <w:tc>
          <w:tcPr>
            <w:tcW w:w="334" w:type="pct"/>
            <w:shd w:val="clear" w:color="auto" w:fill="auto"/>
            <w:noWrap/>
            <w:vAlign w:val="center"/>
            <w:hideMark/>
          </w:tcPr>
          <w:p w14:paraId="328950B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5707</w:t>
            </w:r>
          </w:p>
        </w:tc>
        <w:tc>
          <w:tcPr>
            <w:tcW w:w="335" w:type="pct"/>
            <w:shd w:val="clear" w:color="auto" w:fill="auto"/>
            <w:noWrap/>
            <w:vAlign w:val="center"/>
            <w:hideMark/>
          </w:tcPr>
          <w:p w14:paraId="58EAB02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3207</w:t>
            </w:r>
          </w:p>
        </w:tc>
        <w:tc>
          <w:tcPr>
            <w:tcW w:w="400" w:type="pct"/>
            <w:shd w:val="clear" w:color="auto" w:fill="auto"/>
            <w:noWrap/>
            <w:vAlign w:val="center"/>
            <w:hideMark/>
          </w:tcPr>
          <w:p w14:paraId="3E74DE6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88</w:t>
            </w:r>
          </w:p>
        </w:tc>
        <w:tc>
          <w:tcPr>
            <w:tcW w:w="336" w:type="pct"/>
            <w:shd w:val="clear" w:color="auto" w:fill="auto"/>
            <w:noWrap/>
            <w:vAlign w:val="center"/>
            <w:hideMark/>
          </w:tcPr>
          <w:p w14:paraId="2484D02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464</w:t>
            </w:r>
          </w:p>
        </w:tc>
        <w:tc>
          <w:tcPr>
            <w:tcW w:w="334" w:type="pct"/>
            <w:shd w:val="clear" w:color="auto" w:fill="auto"/>
            <w:noWrap/>
            <w:vAlign w:val="center"/>
            <w:hideMark/>
          </w:tcPr>
          <w:p w14:paraId="16329E5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206</w:t>
            </w:r>
          </w:p>
        </w:tc>
        <w:tc>
          <w:tcPr>
            <w:tcW w:w="400" w:type="pct"/>
            <w:shd w:val="clear" w:color="auto" w:fill="auto"/>
            <w:noWrap/>
            <w:vAlign w:val="center"/>
            <w:hideMark/>
          </w:tcPr>
          <w:p w14:paraId="2EF0791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9757</w:t>
            </w:r>
          </w:p>
        </w:tc>
        <w:tc>
          <w:tcPr>
            <w:tcW w:w="294" w:type="pct"/>
            <w:shd w:val="clear" w:color="auto" w:fill="auto"/>
            <w:noWrap/>
            <w:vAlign w:val="center"/>
            <w:hideMark/>
          </w:tcPr>
          <w:p w14:paraId="5A6173B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0,90%</w:t>
            </w:r>
          </w:p>
        </w:tc>
      </w:tr>
      <w:tr w:rsidR="00821E28" w:rsidRPr="00C25CE5" w14:paraId="3C4ACD9C" w14:textId="77777777" w:rsidTr="00821E28">
        <w:trPr>
          <w:trHeight w:val="284"/>
          <w:jc w:val="center"/>
        </w:trPr>
        <w:tc>
          <w:tcPr>
            <w:tcW w:w="229" w:type="pct"/>
            <w:vMerge/>
            <w:vAlign w:val="center"/>
            <w:hideMark/>
          </w:tcPr>
          <w:p w14:paraId="4F3776EF" w14:textId="77777777" w:rsidR="00C25CE5" w:rsidRPr="00C25CE5" w:rsidRDefault="00C25CE5" w:rsidP="00C25CE5">
            <w:pPr>
              <w:rPr>
                <w:rFonts w:ascii="Arial Narrow" w:hAnsi="Arial Narrow" w:cs="Calibri"/>
                <w:color w:val="000000"/>
                <w:sz w:val="18"/>
                <w:szCs w:val="18"/>
              </w:rPr>
            </w:pPr>
          </w:p>
        </w:tc>
        <w:tc>
          <w:tcPr>
            <w:tcW w:w="144" w:type="pct"/>
            <w:shd w:val="clear" w:color="000000" w:fill="F2F2F2"/>
            <w:noWrap/>
            <w:vAlign w:val="center"/>
            <w:hideMark/>
          </w:tcPr>
          <w:p w14:paraId="1DDA8598" w14:textId="77777777" w:rsidR="00C25CE5" w:rsidRPr="00C25CE5" w:rsidRDefault="00C25CE5" w:rsidP="00C25CE5">
            <w:pPr>
              <w:jc w:val="center"/>
              <w:rPr>
                <w:rFonts w:ascii="Arial Narrow" w:hAnsi="Arial Narrow" w:cs="Calibri"/>
                <w:color w:val="000000"/>
                <w:sz w:val="16"/>
                <w:szCs w:val="16"/>
              </w:rPr>
            </w:pPr>
            <w:r w:rsidRPr="00C25CE5">
              <w:rPr>
                <w:rFonts w:ascii="Arial Narrow" w:hAnsi="Arial Narrow" w:cs="Arial"/>
                <w:color w:val="000000"/>
                <w:sz w:val="16"/>
                <w:szCs w:val="16"/>
              </w:rPr>
              <w:t>2</w:t>
            </w:r>
          </w:p>
        </w:tc>
        <w:tc>
          <w:tcPr>
            <w:tcW w:w="918" w:type="pct"/>
            <w:gridSpan w:val="2"/>
            <w:shd w:val="clear" w:color="000000" w:fill="E4DFEC"/>
            <w:noWrap/>
            <w:vAlign w:val="center"/>
            <w:hideMark/>
          </w:tcPr>
          <w:p w14:paraId="6343D8BB" w14:textId="77777777" w:rsidR="00C25CE5" w:rsidRPr="00C25CE5" w:rsidRDefault="00C25CE5" w:rsidP="00C25CE5">
            <w:pPr>
              <w:rPr>
                <w:rFonts w:ascii="Arial Narrow" w:hAnsi="Arial Narrow" w:cs="Calibri"/>
                <w:color w:val="000000"/>
                <w:sz w:val="16"/>
                <w:szCs w:val="16"/>
              </w:rPr>
            </w:pPr>
            <w:r w:rsidRPr="00C25CE5">
              <w:rPr>
                <w:rFonts w:ascii="Arial Narrow" w:hAnsi="Arial Narrow" w:cs="Calibri"/>
                <w:color w:val="000000"/>
                <w:sz w:val="16"/>
                <w:szCs w:val="16"/>
              </w:rPr>
              <w:t xml:space="preserve">Total KONGO-CENTRAL  </w:t>
            </w:r>
          </w:p>
        </w:tc>
        <w:tc>
          <w:tcPr>
            <w:tcW w:w="275" w:type="pct"/>
            <w:shd w:val="clear" w:color="000000" w:fill="FFF2CC"/>
            <w:noWrap/>
            <w:vAlign w:val="center"/>
            <w:hideMark/>
          </w:tcPr>
          <w:p w14:paraId="3CDE66D5"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21</w:t>
            </w:r>
          </w:p>
        </w:tc>
        <w:tc>
          <w:tcPr>
            <w:tcW w:w="267" w:type="pct"/>
            <w:shd w:val="clear" w:color="000000" w:fill="E4DFEC"/>
            <w:noWrap/>
            <w:vAlign w:val="center"/>
            <w:hideMark/>
          </w:tcPr>
          <w:p w14:paraId="3B1BDE9C"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w:t>
            </w:r>
          </w:p>
        </w:tc>
        <w:tc>
          <w:tcPr>
            <w:tcW w:w="334" w:type="pct"/>
            <w:shd w:val="clear" w:color="000000" w:fill="E4DFEC"/>
            <w:noWrap/>
            <w:vAlign w:val="center"/>
            <w:hideMark/>
          </w:tcPr>
          <w:p w14:paraId="3737C95C"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12</w:t>
            </w:r>
          </w:p>
        </w:tc>
        <w:tc>
          <w:tcPr>
            <w:tcW w:w="400" w:type="pct"/>
            <w:shd w:val="clear" w:color="000000" w:fill="E4DFEC"/>
            <w:noWrap/>
            <w:vAlign w:val="center"/>
            <w:hideMark/>
          </w:tcPr>
          <w:p w14:paraId="72349B3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263</w:t>
            </w:r>
          </w:p>
        </w:tc>
        <w:tc>
          <w:tcPr>
            <w:tcW w:w="334" w:type="pct"/>
            <w:shd w:val="clear" w:color="000000" w:fill="E4DFEC"/>
            <w:noWrap/>
            <w:vAlign w:val="center"/>
            <w:hideMark/>
          </w:tcPr>
          <w:p w14:paraId="6733BA83"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21865</w:t>
            </w:r>
          </w:p>
        </w:tc>
        <w:tc>
          <w:tcPr>
            <w:tcW w:w="335" w:type="pct"/>
            <w:shd w:val="clear" w:color="000000" w:fill="E4DFEC"/>
            <w:noWrap/>
            <w:vAlign w:val="center"/>
            <w:hideMark/>
          </w:tcPr>
          <w:p w14:paraId="4687278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18281</w:t>
            </w:r>
          </w:p>
        </w:tc>
        <w:tc>
          <w:tcPr>
            <w:tcW w:w="400" w:type="pct"/>
            <w:shd w:val="clear" w:color="000000" w:fill="E4DFEC"/>
            <w:noWrap/>
            <w:vAlign w:val="center"/>
            <w:hideMark/>
          </w:tcPr>
          <w:p w14:paraId="4A0359A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836</w:t>
            </w:r>
          </w:p>
        </w:tc>
        <w:tc>
          <w:tcPr>
            <w:tcW w:w="336" w:type="pct"/>
            <w:shd w:val="clear" w:color="000000" w:fill="E4DFEC"/>
            <w:noWrap/>
            <w:vAlign w:val="center"/>
            <w:hideMark/>
          </w:tcPr>
          <w:p w14:paraId="7D92403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4401</w:t>
            </w:r>
          </w:p>
        </w:tc>
        <w:tc>
          <w:tcPr>
            <w:tcW w:w="334" w:type="pct"/>
            <w:shd w:val="clear" w:color="000000" w:fill="E4DFEC"/>
            <w:noWrap/>
            <w:vAlign w:val="center"/>
            <w:hideMark/>
          </w:tcPr>
          <w:p w14:paraId="6EB5754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5187</w:t>
            </w:r>
          </w:p>
        </w:tc>
        <w:tc>
          <w:tcPr>
            <w:tcW w:w="400" w:type="pct"/>
            <w:shd w:val="clear" w:color="000000" w:fill="E4DFEC"/>
            <w:noWrap/>
            <w:vAlign w:val="center"/>
            <w:hideMark/>
          </w:tcPr>
          <w:p w14:paraId="42624BE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50833</w:t>
            </w:r>
          </w:p>
        </w:tc>
        <w:tc>
          <w:tcPr>
            <w:tcW w:w="294" w:type="pct"/>
            <w:shd w:val="clear" w:color="000000" w:fill="FDE9D9"/>
            <w:noWrap/>
            <w:vAlign w:val="center"/>
            <w:hideMark/>
          </w:tcPr>
          <w:p w14:paraId="50071F5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4,80%</w:t>
            </w:r>
          </w:p>
        </w:tc>
      </w:tr>
      <w:tr w:rsidR="00821E28" w:rsidRPr="00C25CE5" w14:paraId="344ADF9C" w14:textId="77777777" w:rsidTr="00821E28">
        <w:trPr>
          <w:trHeight w:val="284"/>
          <w:jc w:val="center"/>
        </w:trPr>
        <w:tc>
          <w:tcPr>
            <w:tcW w:w="229" w:type="pct"/>
            <w:vMerge w:val="restart"/>
            <w:shd w:val="clear" w:color="auto" w:fill="auto"/>
            <w:noWrap/>
            <w:textDirection w:val="btLr"/>
            <w:vAlign w:val="center"/>
            <w:hideMark/>
          </w:tcPr>
          <w:p w14:paraId="1CBEB490" w14:textId="77777777" w:rsidR="00C25CE5" w:rsidRPr="00C25CE5" w:rsidRDefault="00C25CE5" w:rsidP="00C25CE5">
            <w:pPr>
              <w:jc w:val="center"/>
              <w:rPr>
                <w:rFonts w:ascii="Arial Narrow" w:hAnsi="Arial Narrow" w:cs="Calibri"/>
                <w:color w:val="000000"/>
                <w:sz w:val="18"/>
                <w:szCs w:val="18"/>
              </w:rPr>
            </w:pPr>
            <w:r w:rsidRPr="00C25CE5">
              <w:rPr>
                <w:rFonts w:ascii="Arial Narrow" w:hAnsi="Arial Narrow" w:cs="Calibri"/>
                <w:color w:val="000000"/>
                <w:sz w:val="18"/>
                <w:szCs w:val="18"/>
              </w:rPr>
              <w:t xml:space="preserve">KWANGO </w:t>
            </w:r>
          </w:p>
        </w:tc>
        <w:tc>
          <w:tcPr>
            <w:tcW w:w="144" w:type="pct"/>
            <w:shd w:val="clear" w:color="auto" w:fill="auto"/>
            <w:vAlign w:val="center"/>
            <w:hideMark/>
          </w:tcPr>
          <w:p w14:paraId="5B21B873"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9</w:t>
            </w:r>
          </w:p>
        </w:tc>
        <w:tc>
          <w:tcPr>
            <w:tcW w:w="525" w:type="pct"/>
            <w:shd w:val="clear" w:color="auto" w:fill="auto"/>
            <w:vAlign w:val="center"/>
            <w:hideMark/>
          </w:tcPr>
          <w:p w14:paraId="37AE0033"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KWANGO 1</w:t>
            </w:r>
          </w:p>
        </w:tc>
        <w:tc>
          <w:tcPr>
            <w:tcW w:w="393" w:type="pct"/>
            <w:shd w:val="clear" w:color="auto" w:fill="auto"/>
            <w:vAlign w:val="center"/>
            <w:hideMark/>
          </w:tcPr>
          <w:p w14:paraId="294A7800" w14:textId="77777777" w:rsidR="00C25CE5" w:rsidRPr="00C25CE5" w:rsidRDefault="00C25CE5" w:rsidP="00C25CE5">
            <w:pPr>
              <w:rPr>
                <w:rFonts w:ascii="Agency FB" w:hAnsi="Agency FB" w:cs="Calibri"/>
                <w:color w:val="000000"/>
                <w:sz w:val="16"/>
                <w:szCs w:val="16"/>
              </w:rPr>
            </w:pPr>
            <w:proofErr w:type="spellStart"/>
            <w:r w:rsidRPr="00C25CE5">
              <w:rPr>
                <w:rFonts w:ascii="Agency FB" w:hAnsi="Agency FB" w:cs="Calibri"/>
                <w:color w:val="000000"/>
                <w:sz w:val="16"/>
                <w:szCs w:val="16"/>
              </w:rPr>
              <w:t>Kenge</w:t>
            </w:r>
            <w:proofErr w:type="spellEnd"/>
          </w:p>
        </w:tc>
        <w:tc>
          <w:tcPr>
            <w:tcW w:w="275" w:type="pct"/>
            <w:shd w:val="clear" w:color="auto" w:fill="auto"/>
            <w:noWrap/>
            <w:vAlign w:val="center"/>
            <w:hideMark/>
          </w:tcPr>
          <w:p w14:paraId="28EA58D1"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18</w:t>
            </w:r>
          </w:p>
        </w:tc>
        <w:tc>
          <w:tcPr>
            <w:tcW w:w="267" w:type="pct"/>
            <w:shd w:val="clear" w:color="auto" w:fill="auto"/>
            <w:noWrap/>
            <w:vAlign w:val="center"/>
            <w:hideMark/>
          </w:tcPr>
          <w:p w14:paraId="415E01F9"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4E7E8233"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w:t>
            </w:r>
          </w:p>
        </w:tc>
        <w:tc>
          <w:tcPr>
            <w:tcW w:w="400" w:type="pct"/>
            <w:shd w:val="clear" w:color="auto" w:fill="auto"/>
            <w:noWrap/>
            <w:vAlign w:val="center"/>
            <w:hideMark/>
          </w:tcPr>
          <w:p w14:paraId="6655C913"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1005</w:t>
            </w:r>
          </w:p>
        </w:tc>
        <w:tc>
          <w:tcPr>
            <w:tcW w:w="334" w:type="pct"/>
            <w:shd w:val="clear" w:color="auto" w:fill="auto"/>
            <w:noWrap/>
            <w:vAlign w:val="center"/>
            <w:hideMark/>
          </w:tcPr>
          <w:p w14:paraId="040FC2F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10650</w:t>
            </w:r>
          </w:p>
        </w:tc>
        <w:tc>
          <w:tcPr>
            <w:tcW w:w="335" w:type="pct"/>
            <w:shd w:val="clear" w:color="auto" w:fill="auto"/>
            <w:noWrap/>
            <w:vAlign w:val="center"/>
            <w:hideMark/>
          </w:tcPr>
          <w:p w14:paraId="6BB7F24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9917</w:t>
            </w:r>
          </w:p>
        </w:tc>
        <w:tc>
          <w:tcPr>
            <w:tcW w:w="400" w:type="pct"/>
            <w:shd w:val="clear" w:color="auto" w:fill="auto"/>
            <w:noWrap/>
            <w:vAlign w:val="center"/>
            <w:hideMark/>
          </w:tcPr>
          <w:p w14:paraId="0AD722A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20</w:t>
            </w:r>
          </w:p>
        </w:tc>
        <w:tc>
          <w:tcPr>
            <w:tcW w:w="336" w:type="pct"/>
            <w:shd w:val="clear" w:color="auto" w:fill="auto"/>
            <w:noWrap/>
            <w:vAlign w:val="center"/>
            <w:hideMark/>
          </w:tcPr>
          <w:p w14:paraId="7A5940C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45</w:t>
            </w:r>
          </w:p>
        </w:tc>
        <w:tc>
          <w:tcPr>
            <w:tcW w:w="334" w:type="pct"/>
            <w:shd w:val="clear" w:color="auto" w:fill="auto"/>
            <w:noWrap/>
            <w:vAlign w:val="center"/>
            <w:hideMark/>
          </w:tcPr>
          <w:p w14:paraId="4D17D40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43</w:t>
            </w:r>
          </w:p>
        </w:tc>
        <w:tc>
          <w:tcPr>
            <w:tcW w:w="400" w:type="pct"/>
            <w:shd w:val="clear" w:color="auto" w:fill="auto"/>
            <w:noWrap/>
            <w:vAlign w:val="center"/>
            <w:hideMark/>
          </w:tcPr>
          <w:p w14:paraId="262E35E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21680</w:t>
            </w:r>
          </w:p>
        </w:tc>
        <w:tc>
          <w:tcPr>
            <w:tcW w:w="294" w:type="pct"/>
            <w:shd w:val="clear" w:color="auto" w:fill="auto"/>
            <w:noWrap/>
            <w:vAlign w:val="center"/>
            <w:hideMark/>
          </w:tcPr>
          <w:p w14:paraId="55D700E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2,10%</w:t>
            </w:r>
          </w:p>
        </w:tc>
      </w:tr>
      <w:tr w:rsidR="00821E28" w:rsidRPr="00C25CE5" w14:paraId="176E9BB8" w14:textId="77777777" w:rsidTr="00821E28">
        <w:trPr>
          <w:trHeight w:val="284"/>
          <w:jc w:val="center"/>
        </w:trPr>
        <w:tc>
          <w:tcPr>
            <w:tcW w:w="229" w:type="pct"/>
            <w:vMerge/>
            <w:vAlign w:val="center"/>
            <w:hideMark/>
          </w:tcPr>
          <w:p w14:paraId="37712BE7" w14:textId="77777777" w:rsidR="00C25CE5" w:rsidRPr="00C25CE5" w:rsidRDefault="00C25CE5" w:rsidP="00C25CE5">
            <w:pPr>
              <w:rPr>
                <w:rFonts w:ascii="Arial Narrow" w:hAnsi="Arial Narrow" w:cs="Calibri"/>
                <w:color w:val="000000"/>
                <w:sz w:val="18"/>
                <w:szCs w:val="18"/>
              </w:rPr>
            </w:pPr>
          </w:p>
        </w:tc>
        <w:tc>
          <w:tcPr>
            <w:tcW w:w="144" w:type="pct"/>
            <w:shd w:val="clear" w:color="auto" w:fill="auto"/>
            <w:vAlign w:val="center"/>
            <w:hideMark/>
          </w:tcPr>
          <w:p w14:paraId="0BAE1AA8"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10</w:t>
            </w:r>
          </w:p>
        </w:tc>
        <w:tc>
          <w:tcPr>
            <w:tcW w:w="525" w:type="pct"/>
            <w:shd w:val="clear" w:color="auto" w:fill="auto"/>
            <w:vAlign w:val="center"/>
            <w:hideMark/>
          </w:tcPr>
          <w:p w14:paraId="31415B6D"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KWANGO 2</w:t>
            </w:r>
          </w:p>
        </w:tc>
        <w:tc>
          <w:tcPr>
            <w:tcW w:w="393" w:type="pct"/>
            <w:shd w:val="clear" w:color="auto" w:fill="auto"/>
            <w:vAlign w:val="center"/>
            <w:hideMark/>
          </w:tcPr>
          <w:p w14:paraId="335D2782"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Kasongo-</w:t>
            </w:r>
            <w:proofErr w:type="gramStart"/>
            <w:r w:rsidRPr="00C25CE5">
              <w:rPr>
                <w:rFonts w:ascii="Agency FB" w:hAnsi="Agency FB" w:cs="Calibri"/>
                <w:color w:val="000000"/>
                <w:sz w:val="16"/>
                <w:szCs w:val="16"/>
              </w:rPr>
              <w:t>Lu .</w:t>
            </w:r>
            <w:proofErr w:type="gramEnd"/>
          </w:p>
        </w:tc>
        <w:tc>
          <w:tcPr>
            <w:tcW w:w="275" w:type="pct"/>
            <w:shd w:val="clear" w:color="auto" w:fill="auto"/>
            <w:noWrap/>
            <w:vAlign w:val="center"/>
            <w:hideMark/>
          </w:tcPr>
          <w:p w14:paraId="17C187F0"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12</w:t>
            </w:r>
          </w:p>
        </w:tc>
        <w:tc>
          <w:tcPr>
            <w:tcW w:w="267" w:type="pct"/>
            <w:shd w:val="clear" w:color="auto" w:fill="auto"/>
            <w:noWrap/>
            <w:vAlign w:val="center"/>
            <w:hideMark/>
          </w:tcPr>
          <w:p w14:paraId="7688B044"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74DF15BD"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w:t>
            </w:r>
          </w:p>
        </w:tc>
        <w:tc>
          <w:tcPr>
            <w:tcW w:w="400" w:type="pct"/>
            <w:shd w:val="clear" w:color="auto" w:fill="auto"/>
            <w:noWrap/>
            <w:vAlign w:val="center"/>
            <w:hideMark/>
          </w:tcPr>
          <w:p w14:paraId="2D51E96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416</w:t>
            </w:r>
          </w:p>
        </w:tc>
        <w:tc>
          <w:tcPr>
            <w:tcW w:w="334" w:type="pct"/>
            <w:shd w:val="clear" w:color="auto" w:fill="auto"/>
            <w:noWrap/>
            <w:vAlign w:val="center"/>
            <w:hideMark/>
          </w:tcPr>
          <w:p w14:paraId="3A72C923"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8944</w:t>
            </w:r>
          </w:p>
        </w:tc>
        <w:tc>
          <w:tcPr>
            <w:tcW w:w="335" w:type="pct"/>
            <w:shd w:val="clear" w:color="auto" w:fill="auto"/>
            <w:noWrap/>
            <w:vAlign w:val="center"/>
            <w:hideMark/>
          </w:tcPr>
          <w:p w14:paraId="609B259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7356</w:t>
            </w:r>
          </w:p>
        </w:tc>
        <w:tc>
          <w:tcPr>
            <w:tcW w:w="400" w:type="pct"/>
            <w:shd w:val="clear" w:color="auto" w:fill="auto"/>
            <w:noWrap/>
            <w:vAlign w:val="center"/>
            <w:hideMark/>
          </w:tcPr>
          <w:p w14:paraId="3AFD346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w:t>
            </w:r>
          </w:p>
        </w:tc>
        <w:tc>
          <w:tcPr>
            <w:tcW w:w="336" w:type="pct"/>
            <w:shd w:val="clear" w:color="auto" w:fill="auto"/>
            <w:noWrap/>
            <w:vAlign w:val="center"/>
            <w:hideMark/>
          </w:tcPr>
          <w:p w14:paraId="1ED0D9A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w:t>
            </w:r>
          </w:p>
        </w:tc>
        <w:tc>
          <w:tcPr>
            <w:tcW w:w="334" w:type="pct"/>
            <w:shd w:val="clear" w:color="auto" w:fill="auto"/>
            <w:noWrap/>
            <w:vAlign w:val="center"/>
            <w:hideMark/>
          </w:tcPr>
          <w:p w14:paraId="4D3B451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w:t>
            </w:r>
          </w:p>
        </w:tc>
        <w:tc>
          <w:tcPr>
            <w:tcW w:w="400" w:type="pct"/>
            <w:shd w:val="clear" w:color="auto" w:fill="auto"/>
            <w:noWrap/>
            <w:vAlign w:val="center"/>
            <w:hideMark/>
          </w:tcPr>
          <w:p w14:paraId="75D5961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16731</w:t>
            </w:r>
          </w:p>
        </w:tc>
        <w:tc>
          <w:tcPr>
            <w:tcW w:w="294" w:type="pct"/>
            <w:shd w:val="clear" w:color="auto" w:fill="auto"/>
            <w:noWrap/>
            <w:vAlign w:val="center"/>
            <w:hideMark/>
          </w:tcPr>
          <w:p w14:paraId="1DEC907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1,60%</w:t>
            </w:r>
          </w:p>
        </w:tc>
      </w:tr>
      <w:tr w:rsidR="00821E28" w:rsidRPr="00C25CE5" w14:paraId="37BFA908" w14:textId="77777777" w:rsidTr="00821E28">
        <w:trPr>
          <w:trHeight w:val="284"/>
          <w:jc w:val="center"/>
        </w:trPr>
        <w:tc>
          <w:tcPr>
            <w:tcW w:w="229" w:type="pct"/>
            <w:vMerge/>
            <w:vAlign w:val="center"/>
            <w:hideMark/>
          </w:tcPr>
          <w:p w14:paraId="095892B3" w14:textId="77777777" w:rsidR="00C25CE5" w:rsidRPr="00C25CE5" w:rsidRDefault="00C25CE5" w:rsidP="00C25CE5">
            <w:pPr>
              <w:rPr>
                <w:rFonts w:ascii="Arial Narrow" w:hAnsi="Arial Narrow" w:cs="Calibri"/>
                <w:color w:val="000000"/>
                <w:sz w:val="18"/>
                <w:szCs w:val="18"/>
              </w:rPr>
            </w:pPr>
          </w:p>
        </w:tc>
        <w:tc>
          <w:tcPr>
            <w:tcW w:w="144" w:type="pct"/>
            <w:shd w:val="clear" w:color="000000" w:fill="F2F2F2"/>
            <w:noWrap/>
            <w:vAlign w:val="center"/>
            <w:hideMark/>
          </w:tcPr>
          <w:p w14:paraId="2600A0FD" w14:textId="77777777" w:rsidR="00C25CE5" w:rsidRPr="00C25CE5" w:rsidRDefault="00C25CE5" w:rsidP="00C25CE5">
            <w:pPr>
              <w:jc w:val="center"/>
              <w:rPr>
                <w:rFonts w:ascii="Arial Narrow" w:hAnsi="Arial Narrow" w:cs="Calibri"/>
                <w:color w:val="000000"/>
                <w:sz w:val="16"/>
                <w:szCs w:val="16"/>
              </w:rPr>
            </w:pPr>
            <w:r w:rsidRPr="00C25CE5">
              <w:rPr>
                <w:rFonts w:ascii="Arial Narrow" w:hAnsi="Arial Narrow" w:cs="Arial"/>
                <w:color w:val="000000"/>
                <w:sz w:val="16"/>
                <w:szCs w:val="16"/>
              </w:rPr>
              <w:t>3</w:t>
            </w:r>
          </w:p>
        </w:tc>
        <w:tc>
          <w:tcPr>
            <w:tcW w:w="918" w:type="pct"/>
            <w:gridSpan w:val="2"/>
            <w:shd w:val="clear" w:color="000000" w:fill="E4DFEC"/>
            <w:noWrap/>
            <w:vAlign w:val="center"/>
            <w:hideMark/>
          </w:tcPr>
          <w:p w14:paraId="012CDA16" w14:textId="77777777" w:rsidR="00C25CE5" w:rsidRPr="00C25CE5" w:rsidRDefault="00C25CE5" w:rsidP="00C25CE5">
            <w:pPr>
              <w:rPr>
                <w:rFonts w:ascii="Arial Narrow" w:hAnsi="Arial Narrow" w:cs="Calibri"/>
                <w:color w:val="000000"/>
                <w:sz w:val="16"/>
                <w:szCs w:val="16"/>
              </w:rPr>
            </w:pPr>
            <w:r w:rsidRPr="00C25CE5">
              <w:rPr>
                <w:rFonts w:ascii="Arial Narrow" w:hAnsi="Arial Narrow" w:cs="Calibri"/>
                <w:color w:val="000000"/>
                <w:sz w:val="16"/>
                <w:szCs w:val="16"/>
              </w:rPr>
              <w:t xml:space="preserve">Total KWANGO </w:t>
            </w:r>
          </w:p>
        </w:tc>
        <w:tc>
          <w:tcPr>
            <w:tcW w:w="275" w:type="pct"/>
            <w:shd w:val="clear" w:color="000000" w:fill="FFF2CC"/>
            <w:noWrap/>
            <w:vAlign w:val="center"/>
            <w:hideMark/>
          </w:tcPr>
          <w:p w14:paraId="30B73F1B"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30</w:t>
            </w:r>
          </w:p>
        </w:tc>
        <w:tc>
          <w:tcPr>
            <w:tcW w:w="267" w:type="pct"/>
            <w:shd w:val="clear" w:color="000000" w:fill="E4DFEC"/>
            <w:noWrap/>
            <w:vAlign w:val="center"/>
            <w:hideMark/>
          </w:tcPr>
          <w:p w14:paraId="00FCC2BC"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w:t>
            </w:r>
          </w:p>
        </w:tc>
        <w:tc>
          <w:tcPr>
            <w:tcW w:w="334" w:type="pct"/>
            <w:shd w:val="clear" w:color="000000" w:fill="E4DFEC"/>
            <w:noWrap/>
            <w:vAlign w:val="center"/>
            <w:hideMark/>
          </w:tcPr>
          <w:p w14:paraId="7BC74FB1"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5</w:t>
            </w:r>
          </w:p>
        </w:tc>
        <w:tc>
          <w:tcPr>
            <w:tcW w:w="400" w:type="pct"/>
            <w:shd w:val="clear" w:color="000000" w:fill="E4DFEC"/>
            <w:noWrap/>
            <w:vAlign w:val="center"/>
            <w:hideMark/>
          </w:tcPr>
          <w:p w14:paraId="2849340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1421</w:t>
            </w:r>
          </w:p>
        </w:tc>
        <w:tc>
          <w:tcPr>
            <w:tcW w:w="334" w:type="pct"/>
            <w:shd w:val="clear" w:color="000000" w:fill="E4DFEC"/>
            <w:noWrap/>
            <w:vAlign w:val="center"/>
            <w:hideMark/>
          </w:tcPr>
          <w:p w14:paraId="1B5CA09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19594</w:t>
            </w:r>
          </w:p>
        </w:tc>
        <w:tc>
          <w:tcPr>
            <w:tcW w:w="335" w:type="pct"/>
            <w:shd w:val="clear" w:color="000000" w:fill="E4DFEC"/>
            <w:noWrap/>
            <w:vAlign w:val="center"/>
            <w:hideMark/>
          </w:tcPr>
          <w:p w14:paraId="4B8AA53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17273</w:t>
            </w:r>
          </w:p>
        </w:tc>
        <w:tc>
          <w:tcPr>
            <w:tcW w:w="400" w:type="pct"/>
            <w:shd w:val="clear" w:color="000000" w:fill="E4DFEC"/>
            <w:noWrap/>
            <w:vAlign w:val="center"/>
            <w:hideMark/>
          </w:tcPr>
          <w:p w14:paraId="20F10453"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23</w:t>
            </w:r>
          </w:p>
        </w:tc>
        <w:tc>
          <w:tcPr>
            <w:tcW w:w="336" w:type="pct"/>
            <w:shd w:val="clear" w:color="000000" w:fill="E4DFEC"/>
            <w:noWrap/>
            <w:vAlign w:val="center"/>
            <w:hideMark/>
          </w:tcPr>
          <w:p w14:paraId="593FB9B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51</w:t>
            </w:r>
          </w:p>
        </w:tc>
        <w:tc>
          <w:tcPr>
            <w:tcW w:w="334" w:type="pct"/>
            <w:shd w:val="clear" w:color="000000" w:fill="E4DFEC"/>
            <w:noWrap/>
            <w:vAlign w:val="center"/>
            <w:hideMark/>
          </w:tcPr>
          <w:p w14:paraId="7CC4B25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49</w:t>
            </w:r>
          </w:p>
        </w:tc>
        <w:tc>
          <w:tcPr>
            <w:tcW w:w="400" w:type="pct"/>
            <w:shd w:val="clear" w:color="000000" w:fill="E4DFEC"/>
            <w:noWrap/>
            <w:vAlign w:val="center"/>
            <w:hideMark/>
          </w:tcPr>
          <w:p w14:paraId="20F9AB8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38411</w:t>
            </w:r>
          </w:p>
        </w:tc>
        <w:tc>
          <w:tcPr>
            <w:tcW w:w="294" w:type="pct"/>
            <w:shd w:val="clear" w:color="000000" w:fill="FDE9D9"/>
            <w:noWrap/>
            <w:vAlign w:val="center"/>
            <w:hideMark/>
          </w:tcPr>
          <w:p w14:paraId="2536860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3,60%</w:t>
            </w:r>
          </w:p>
        </w:tc>
      </w:tr>
      <w:tr w:rsidR="00821E28" w:rsidRPr="00C25CE5" w14:paraId="7EF1BFB1" w14:textId="77777777" w:rsidTr="00821E28">
        <w:trPr>
          <w:trHeight w:val="284"/>
          <w:jc w:val="center"/>
        </w:trPr>
        <w:tc>
          <w:tcPr>
            <w:tcW w:w="229" w:type="pct"/>
            <w:vMerge w:val="restart"/>
            <w:shd w:val="clear" w:color="auto" w:fill="auto"/>
            <w:noWrap/>
            <w:textDirection w:val="btLr"/>
            <w:vAlign w:val="center"/>
            <w:hideMark/>
          </w:tcPr>
          <w:p w14:paraId="4EC47B7C" w14:textId="77777777" w:rsidR="00C25CE5" w:rsidRPr="00C25CE5" w:rsidRDefault="00C25CE5" w:rsidP="00C25CE5">
            <w:pPr>
              <w:jc w:val="center"/>
              <w:rPr>
                <w:rFonts w:ascii="Arial Narrow" w:hAnsi="Arial Narrow" w:cs="Calibri"/>
                <w:color w:val="000000"/>
                <w:sz w:val="18"/>
                <w:szCs w:val="18"/>
              </w:rPr>
            </w:pPr>
            <w:r w:rsidRPr="00C25CE5">
              <w:rPr>
                <w:rFonts w:ascii="Arial Narrow" w:hAnsi="Arial Narrow" w:cs="Calibri"/>
                <w:color w:val="000000"/>
                <w:sz w:val="18"/>
                <w:szCs w:val="18"/>
              </w:rPr>
              <w:t>KWILU</w:t>
            </w:r>
          </w:p>
        </w:tc>
        <w:tc>
          <w:tcPr>
            <w:tcW w:w="144" w:type="pct"/>
            <w:shd w:val="clear" w:color="auto" w:fill="auto"/>
            <w:vAlign w:val="center"/>
            <w:hideMark/>
          </w:tcPr>
          <w:p w14:paraId="62C22D3F"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11</w:t>
            </w:r>
          </w:p>
        </w:tc>
        <w:tc>
          <w:tcPr>
            <w:tcW w:w="525" w:type="pct"/>
            <w:shd w:val="clear" w:color="auto" w:fill="auto"/>
            <w:vAlign w:val="center"/>
            <w:hideMark/>
          </w:tcPr>
          <w:p w14:paraId="4E4EA4A0"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KWILU 1</w:t>
            </w:r>
          </w:p>
        </w:tc>
        <w:tc>
          <w:tcPr>
            <w:tcW w:w="393" w:type="pct"/>
            <w:shd w:val="clear" w:color="auto" w:fill="auto"/>
            <w:vAlign w:val="center"/>
            <w:hideMark/>
          </w:tcPr>
          <w:p w14:paraId="3A0E66B1"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Bandundu-V.</w:t>
            </w:r>
          </w:p>
        </w:tc>
        <w:tc>
          <w:tcPr>
            <w:tcW w:w="275" w:type="pct"/>
            <w:shd w:val="clear" w:color="auto" w:fill="auto"/>
            <w:noWrap/>
            <w:vAlign w:val="center"/>
            <w:hideMark/>
          </w:tcPr>
          <w:p w14:paraId="5586629A"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6</w:t>
            </w:r>
          </w:p>
        </w:tc>
        <w:tc>
          <w:tcPr>
            <w:tcW w:w="267" w:type="pct"/>
            <w:shd w:val="clear" w:color="auto" w:fill="auto"/>
            <w:noWrap/>
            <w:vAlign w:val="center"/>
            <w:hideMark/>
          </w:tcPr>
          <w:p w14:paraId="1F8180AB"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4631E7FA"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2,5</w:t>
            </w:r>
          </w:p>
        </w:tc>
        <w:tc>
          <w:tcPr>
            <w:tcW w:w="400" w:type="pct"/>
            <w:shd w:val="clear" w:color="auto" w:fill="auto"/>
            <w:noWrap/>
            <w:vAlign w:val="center"/>
            <w:hideMark/>
          </w:tcPr>
          <w:p w14:paraId="039D431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950</w:t>
            </w:r>
          </w:p>
        </w:tc>
        <w:tc>
          <w:tcPr>
            <w:tcW w:w="334" w:type="pct"/>
            <w:shd w:val="clear" w:color="auto" w:fill="auto"/>
            <w:noWrap/>
            <w:vAlign w:val="center"/>
            <w:hideMark/>
          </w:tcPr>
          <w:p w14:paraId="43232743"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8410</w:t>
            </w:r>
          </w:p>
        </w:tc>
        <w:tc>
          <w:tcPr>
            <w:tcW w:w="335" w:type="pct"/>
            <w:shd w:val="clear" w:color="auto" w:fill="auto"/>
            <w:noWrap/>
            <w:vAlign w:val="center"/>
            <w:hideMark/>
          </w:tcPr>
          <w:p w14:paraId="36A61CBE"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8838</w:t>
            </w:r>
          </w:p>
        </w:tc>
        <w:tc>
          <w:tcPr>
            <w:tcW w:w="400" w:type="pct"/>
            <w:shd w:val="clear" w:color="auto" w:fill="auto"/>
            <w:noWrap/>
            <w:vAlign w:val="center"/>
            <w:hideMark/>
          </w:tcPr>
          <w:p w14:paraId="1DA971F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0</w:t>
            </w:r>
          </w:p>
        </w:tc>
        <w:tc>
          <w:tcPr>
            <w:tcW w:w="336" w:type="pct"/>
            <w:shd w:val="clear" w:color="auto" w:fill="auto"/>
            <w:noWrap/>
            <w:vAlign w:val="center"/>
            <w:hideMark/>
          </w:tcPr>
          <w:p w14:paraId="08864C3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13</w:t>
            </w:r>
          </w:p>
        </w:tc>
        <w:tc>
          <w:tcPr>
            <w:tcW w:w="334" w:type="pct"/>
            <w:shd w:val="clear" w:color="auto" w:fill="auto"/>
            <w:noWrap/>
            <w:vAlign w:val="center"/>
            <w:hideMark/>
          </w:tcPr>
          <w:p w14:paraId="23262C3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13</w:t>
            </w:r>
          </w:p>
        </w:tc>
        <w:tc>
          <w:tcPr>
            <w:tcW w:w="400" w:type="pct"/>
            <w:shd w:val="clear" w:color="auto" w:fill="auto"/>
            <w:noWrap/>
            <w:vAlign w:val="center"/>
            <w:hideMark/>
          </w:tcPr>
          <w:p w14:paraId="0A7A7B0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18224</w:t>
            </w:r>
          </w:p>
        </w:tc>
        <w:tc>
          <w:tcPr>
            <w:tcW w:w="294" w:type="pct"/>
            <w:shd w:val="clear" w:color="auto" w:fill="auto"/>
            <w:noWrap/>
            <w:vAlign w:val="center"/>
            <w:hideMark/>
          </w:tcPr>
          <w:p w14:paraId="17CF18A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1,70%</w:t>
            </w:r>
          </w:p>
        </w:tc>
      </w:tr>
      <w:tr w:rsidR="00821E28" w:rsidRPr="00C25CE5" w14:paraId="300A0614" w14:textId="77777777" w:rsidTr="00821E28">
        <w:trPr>
          <w:trHeight w:val="284"/>
          <w:jc w:val="center"/>
        </w:trPr>
        <w:tc>
          <w:tcPr>
            <w:tcW w:w="229" w:type="pct"/>
            <w:vMerge/>
            <w:vAlign w:val="center"/>
            <w:hideMark/>
          </w:tcPr>
          <w:p w14:paraId="1B53E143" w14:textId="77777777" w:rsidR="00C25CE5" w:rsidRPr="00C25CE5" w:rsidRDefault="00C25CE5" w:rsidP="00C25CE5">
            <w:pPr>
              <w:rPr>
                <w:rFonts w:ascii="Arial Narrow" w:hAnsi="Arial Narrow" w:cs="Calibri"/>
                <w:color w:val="000000"/>
                <w:sz w:val="18"/>
                <w:szCs w:val="18"/>
              </w:rPr>
            </w:pPr>
          </w:p>
        </w:tc>
        <w:tc>
          <w:tcPr>
            <w:tcW w:w="144" w:type="pct"/>
            <w:shd w:val="clear" w:color="auto" w:fill="auto"/>
            <w:vAlign w:val="center"/>
            <w:hideMark/>
          </w:tcPr>
          <w:p w14:paraId="7BF599D5"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12</w:t>
            </w:r>
          </w:p>
        </w:tc>
        <w:tc>
          <w:tcPr>
            <w:tcW w:w="525" w:type="pct"/>
            <w:shd w:val="clear" w:color="auto" w:fill="auto"/>
            <w:vAlign w:val="center"/>
            <w:hideMark/>
          </w:tcPr>
          <w:p w14:paraId="181B800F"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KWILU 2</w:t>
            </w:r>
          </w:p>
        </w:tc>
        <w:tc>
          <w:tcPr>
            <w:tcW w:w="393" w:type="pct"/>
            <w:shd w:val="clear" w:color="auto" w:fill="auto"/>
            <w:vAlign w:val="center"/>
            <w:hideMark/>
          </w:tcPr>
          <w:p w14:paraId="720C86B4"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Kikwit</w:t>
            </w:r>
          </w:p>
        </w:tc>
        <w:tc>
          <w:tcPr>
            <w:tcW w:w="275" w:type="pct"/>
            <w:shd w:val="clear" w:color="auto" w:fill="auto"/>
            <w:noWrap/>
            <w:vAlign w:val="center"/>
            <w:hideMark/>
          </w:tcPr>
          <w:p w14:paraId="65989DA0"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19</w:t>
            </w:r>
          </w:p>
        </w:tc>
        <w:tc>
          <w:tcPr>
            <w:tcW w:w="267" w:type="pct"/>
            <w:shd w:val="clear" w:color="auto" w:fill="auto"/>
            <w:noWrap/>
            <w:vAlign w:val="center"/>
            <w:hideMark/>
          </w:tcPr>
          <w:p w14:paraId="2AE3F53E"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5</w:t>
            </w:r>
          </w:p>
        </w:tc>
        <w:tc>
          <w:tcPr>
            <w:tcW w:w="334" w:type="pct"/>
            <w:shd w:val="clear" w:color="auto" w:fill="auto"/>
            <w:noWrap/>
            <w:vAlign w:val="center"/>
            <w:hideMark/>
          </w:tcPr>
          <w:p w14:paraId="06441781"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2,5</w:t>
            </w:r>
          </w:p>
        </w:tc>
        <w:tc>
          <w:tcPr>
            <w:tcW w:w="400" w:type="pct"/>
            <w:shd w:val="clear" w:color="auto" w:fill="auto"/>
            <w:noWrap/>
            <w:vAlign w:val="center"/>
            <w:hideMark/>
          </w:tcPr>
          <w:p w14:paraId="7D466A6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2044</w:t>
            </w:r>
          </w:p>
        </w:tc>
        <w:tc>
          <w:tcPr>
            <w:tcW w:w="334" w:type="pct"/>
            <w:shd w:val="clear" w:color="auto" w:fill="auto"/>
            <w:noWrap/>
            <w:vAlign w:val="center"/>
            <w:hideMark/>
          </w:tcPr>
          <w:p w14:paraId="116C062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19146</w:t>
            </w:r>
          </w:p>
        </w:tc>
        <w:tc>
          <w:tcPr>
            <w:tcW w:w="335" w:type="pct"/>
            <w:shd w:val="clear" w:color="auto" w:fill="auto"/>
            <w:noWrap/>
            <w:vAlign w:val="center"/>
            <w:hideMark/>
          </w:tcPr>
          <w:p w14:paraId="7833A8E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21984</w:t>
            </w:r>
          </w:p>
        </w:tc>
        <w:tc>
          <w:tcPr>
            <w:tcW w:w="400" w:type="pct"/>
            <w:shd w:val="clear" w:color="auto" w:fill="auto"/>
            <w:noWrap/>
            <w:vAlign w:val="center"/>
            <w:hideMark/>
          </w:tcPr>
          <w:p w14:paraId="70E3975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101</w:t>
            </w:r>
          </w:p>
        </w:tc>
        <w:tc>
          <w:tcPr>
            <w:tcW w:w="336" w:type="pct"/>
            <w:shd w:val="clear" w:color="auto" w:fill="auto"/>
            <w:noWrap/>
            <w:vAlign w:val="center"/>
            <w:hideMark/>
          </w:tcPr>
          <w:p w14:paraId="66327E8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294</w:t>
            </w:r>
          </w:p>
        </w:tc>
        <w:tc>
          <w:tcPr>
            <w:tcW w:w="334" w:type="pct"/>
            <w:shd w:val="clear" w:color="auto" w:fill="auto"/>
            <w:noWrap/>
            <w:vAlign w:val="center"/>
            <w:hideMark/>
          </w:tcPr>
          <w:p w14:paraId="3A2E219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712</w:t>
            </w:r>
          </w:p>
        </w:tc>
        <w:tc>
          <w:tcPr>
            <w:tcW w:w="400" w:type="pct"/>
            <w:shd w:val="clear" w:color="auto" w:fill="auto"/>
            <w:noWrap/>
            <w:vAlign w:val="center"/>
            <w:hideMark/>
          </w:tcPr>
          <w:p w14:paraId="16CAADE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44281</w:t>
            </w:r>
          </w:p>
        </w:tc>
        <w:tc>
          <w:tcPr>
            <w:tcW w:w="294" w:type="pct"/>
            <w:shd w:val="clear" w:color="auto" w:fill="auto"/>
            <w:noWrap/>
            <w:vAlign w:val="center"/>
            <w:hideMark/>
          </w:tcPr>
          <w:p w14:paraId="787EB59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4,20%</w:t>
            </w:r>
          </w:p>
        </w:tc>
      </w:tr>
      <w:tr w:rsidR="00821E28" w:rsidRPr="00C25CE5" w14:paraId="71BFE3C8" w14:textId="77777777" w:rsidTr="00821E28">
        <w:trPr>
          <w:trHeight w:val="284"/>
          <w:jc w:val="center"/>
        </w:trPr>
        <w:tc>
          <w:tcPr>
            <w:tcW w:w="229" w:type="pct"/>
            <w:vMerge/>
            <w:vAlign w:val="center"/>
            <w:hideMark/>
          </w:tcPr>
          <w:p w14:paraId="0B97F008" w14:textId="77777777" w:rsidR="00C25CE5" w:rsidRPr="00C25CE5" w:rsidRDefault="00C25CE5" w:rsidP="00C25CE5">
            <w:pPr>
              <w:rPr>
                <w:rFonts w:ascii="Arial Narrow" w:hAnsi="Arial Narrow" w:cs="Calibri"/>
                <w:color w:val="000000"/>
                <w:sz w:val="18"/>
                <w:szCs w:val="18"/>
              </w:rPr>
            </w:pPr>
          </w:p>
        </w:tc>
        <w:tc>
          <w:tcPr>
            <w:tcW w:w="144" w:type="pct"/>
            <w:shd w:val="clear" w:color="auto" w:fill="auto"/>
            <w:vAlign w:val="center"/>
            <w:hideMark/>
          </w:tcPr>
          <w:p w14:paraId="5EE01050"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13</w:t>
            </w:r>
          </w:p>
        </w:tc>
        <w:tc>
          <w:tcPr>
            <w:tcW w:w="525" w:type="pct"/>
            <w:shd w:val="clear" w:color="auto" w:fill="auto"/>
            <w:vAlign w:val="center"/>
            <w:hideMark/>
          </w:tcPr>
          <w:p w14:paraId="54DEA9BF"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KWILU 3</w:t>
            </w:r>
          </w:p>
        </w:tc>
        <w:tc>
          <w:tcPr>
            <w:tcW w:w="393" w:type="pct"/>
            <w:shd w:val="clear" w:color="auto" w:fill="auto"/>
            <w:vAlign w:val="center"/>
            <w:hideMark/>
          </w:tcPr>
          <w:p w14:paraId="7D22F8AC" w14:textId="77777777" w:rsidR="00C25CE5" w:rsidRPr="00C25CE5" w:rsidRDefault="00C25CE5" w:rsidP="00C25CE5">
            <w:pPr>
              <w:rPr>
                <w:rFonts w:ascii="Agency FB" w:hAnsi="Agency FB" w:cs="Calibri"/>
                <w:color w:val="000000"/>
                <w:sz w:val="16"/>
                <w:szCs w:val="16"/>
              </w:rPr>
            </w:pPr>
            <w:proofErr w:type="spellStart"/>
            <w:r w:rsidRPr="00C25CE5">
              <w:rPr>
                <w:rFonts w:ascii="Agency FB" w:hAnsi="Agency FB" w:cs="Calibri"/>
                <w:color w:val="000000"/>
                <w:sz w:val="16"/>
                <w:szCs w:val="16"/>
              </w:rPr>
              <w:t>Idiofa</w:t>
            </w:r>
            <w:proofErr w:type="spellEnd"/>
          </w:p>
        </w:tc>
        <w:tc>
          <w:tcPr>
            <w:tcW w:w="275" w:type="pct"/>
            <w:shd w:val="clear" w:color="auto" w:fill="auto"/>
            <w:noWrap/>
            <w:vAlign w:val="center"/>
            <w:hideMark/>
          </w:tcPr>
          <w:p w14:paraId="41AADB17"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15</w:t>
            </w:r>
          </w:p>
        </w:tc>
        <w:tc>
          <w:tcPr>
            <w:tcW w:w="267" w:type="pct"/>
            <w:shd w:val="clear" w:color="auto" w:fill="auto"/>
            <w:noWrap/>
            <w:vAlign w:val="center"/>
            <w:hideMark/>
          </w:tcPr>
          <w:p w14:paraId="52A3DDE4"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73845A2D"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w:t>
            </w:r>
          </w:p>
        </w:tc>
        <w:tc>
          <w:tcPr>
            <w:tcW w:w="400" w:type="pct"/>
            <w:shd w:val="clear" w:color="auto" w:fill="auto"/>
            <w:noWrap/>
            <w:vAlign w:val="center"/>
            <w:hideMark/>
          </w:tcPr>
          <w:p w14:paraId="3784753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3417</w:t>
            </w:r>
          </w:p>
        </w:tc>
        <w:tc>
          <w:tcPr>
            <w:tcW w:w="334" w:type="pct"/>
            <w:shd w:val="clear" w:color="auto" w:fill="auto"/>
            <w:noWrap/>
            <w:vAlign w:val="center"/>
            <w:hideMark/>
          </w:tcPr>
          <w:p w14:paraId="6F90DAF3"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15293</w:t>
            </w:r>
          </w:p>
        </w:tc>
        <w:tc>
          <w:tcPr>
            <w:tcW w:w="335" w:type="pct"/>
            <w:shd w:val="clear" w:color="auto" w:fill="auto"/>
            <w:noWrap/>
            <w:vAlign w:val="center"/>
            <w:hideMark/>
          </w:tcPr>
          <w:p w14:paraId="232C89A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17337</w:t>
            </w:r>
          </w:p>
        </w:tc>
        <w:tc>
          <w:tcPr>
            <w:tcW w:w="400" w:type="pct"/>
            <w:shd w:val="clear" w:color="auto" w:fill="auto"/>
            <w:noWrap/>
            <w:vAlign w:val="center"/>
            <w:hideMark/>
          </w:tcPr>
          <w:p w14:paraId="7EAA6CD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12</w:t>
            </w:r>
          </w:p>
        </w:tc>
        <w:tc>
          <w:tcPr>
            <w:tcW w:w="336" w:type="pct"/>
            <w:shd w:val="clear" w:color="auto" w:fill="auto"/>
            <w:noWrap/>
            <w:vAlign w:val="center"/>
            <w:hideMark/>
          </w:tcPr>
          <w:p w14:paraId="6B1D65E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35</w:t>
            </w:r>
          </w:p>
        </w:tc>
        <w:tc>
          <w:tcPr>
            <w:tcW w:w="334" w:type="pct"/>
            <w:shd w:val="clear" w:color="auto" w:fill="auto"/>
            <w:noWrap/>
            <w:vAlign w:val="center"/>
            <w:hideMark/>
          </w:tcPr>
          <w:p w14:paraId="61DABF4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302</w:t>
            </w:r>
          </w:p>
        </w:tc>
        <w:tc>
          <w:tcPr>
            <w:tcW w:w="400" w:type="pct"/>
            <w:shd w:val="clear" w:color="auto" w:fill="auto"/>
            <w:noWrap/>
            <w:vAlign w:val="center"/>
            <w:hideMark/>
          </w:tcPr>
          <w:p w14:paraId="1FE8225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36396</w:t>
            </w:r>
          </w:p>
        </w:tc>
        <w:tc>
          <w:tcPr>
            <w:tcW w:w="294" w:type="pct"/>
            <w:shd w:val="clear" w:color="auto" w:fill="auto"/>
            <w:noWrap/>
            <w:vAlign w:val="center"/>
            <w:hideMark/>
          </w:tcPr>
          <w:p w14:paraId="27794103"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3,50%</w:t>
            </w:r>
          </w:p>
        </w:tc>
      </w:tr>
      <w:tr w:rsidR="00821E28" w:rsidRPr="00C25CE5" w14:paraId="3C25AAA0" w14:textId="77777777" w:rsidTr="00821E28">
        <w:trPr>
          <w:trHeight w:val="284"/>
          <w:jc w:val="center"/>
        </w:trPr>
        <w:tc>
          <w:tcPr>
            <w:tcW w:w="229" w:type="pct"/>
            <w:vMerge/>
            <w:vAlign w:val="center"/>
            <w:hideMark/>
          </w:tcPr>
          <w:p w14:paraId="69926BBC" w14:textId="77777777" w:rsidR="00C25CE5" w:rsidRPr="00C25CE5" w:rsidRDefault="00C25CE5" w:rsidP="00C25CE5">
            <w:pPr>
              <w:rPr>
                <w:rFonts w:ascii="Arial Narrow" w:hAnsi="Arial Narrow" w:cs="Calibri"/>
                <w:color w:val="000000"/>
                <w:sz w:val="18"/>
                <w:szCs w:val="18"/>
              </w:rPr>
            </w:pPr>
          </w:p>
        </w:tc>
        <w:tc>
          <w:tcPr>
            <w:tcW w:w="144" w:type="pct"/>
            <w:shd w:val="clear" w:color="000000" w:fill="F2F2F2"/>
            <w:noWrap/>
            <w:vAlign w:val="center"/>
            <w:hideMark/>
          </w:tcPr>
          <w:p w14:paraId="313C03B5" w14:textId="77777777" w:rsidR="00C25CE5" w:rsidRPr="00C25CE5" w:rsidRDefault="00C25CE5" w:rsidP="00C25CE5">
            <w:pPr>
              <w:jc w:val="center"/>
              <w:rPr>
                <w:rFonts w:ascii="Arial Narrow" w:hAnsi="Arial Narrow" w:cs="Calibri"/>
                <w:color w:val="000000"/>
                <w:sz w:val="16"/>
                <w:szCs w:val="16"/>
              </w:rPr>
            </w:pPr>
            <w:r w:rsidRPr="00C25CE5">
              <w:rPr>
                <w:rFonts w:ascii="Arial Narrow" w:hAnsi="Arial Narrow" w:cs="Arial"/>
                <w:color w:val="000000"/>
                <w:sz w:val="16"/>
                <w:szCs w:val="16"/>
              </w:rPr>
              <w:t>4</w:t>
            </w:r>
          </w:p>
        </w:tc>
        <w:tc>
          <w:tcPr>
            <w:tcW w:w="918" w:type="pct"/>
            <w:gridSpan w:val="2"/>
            <w:shd w:val="clear" w:color="000000" w:fill="E4DFEC"/>
            <w:noWrap/>
            <w:vAlign w:val="center"/>
            <w:hideMark/>
          </w:tcPr>
          <w:p w14:paraId="66670C9F" w14:textId="77777777" w:rsidR="00C25CE5" w:rsidRPr="00C25CE5" w:rsidRDefault="00C25CE5" w:rsidP="00C25CE5">
            <w:pPr>
              <w:rPr>
                <w:rFonts w:ascii="Arial Narrow" w:hAnsi="Arial Narrow" w:cs="Calibri"/>
                <w:color w:val="000000"/>
                <w:sz w:val="16"/>
                <w:szCs w:val="16"/>
              </w:rPr>
            </w:pPr>
            <w:r w:rsidRPr="00C25CE5">
              <w:rPr>
                <w:rFonts w:ascii="Arial Narrow" w:hAnsi="Arial Narrow" w:cs="Calibri"/>
                <w:color w:val="000000"/>
                <w:sz w:val="16"/>
                <w:szCs w:val="16"/>
              </w:rPr>
              <w:t>Total KWILU</w:t>
            </w:r>
          </w:p>
        </w:tc>
        <w:tc>
          <w:tcPr>
            <w:tcW w:w="275" w:type="pct"/>
            <w:shd w:val="clear" w:color="000000" w:fill="FFF2CC"/>
            <w:noWrap/>
            <w:vAlign w:val="center"/>
            <w:hideMark/>
          </w:tcPr>
          <w:p w14:paraId="1A5C0FBF"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40</w:t>
            </w:r>
          </w:p>
        </w:tc>
        <w:tc>
          <w:tcPr>
            <w:tcW w:w="267" w:type="pct"/>
            <w:shd w:val="clear" w:color="000000" w:fill="E4DFEC"/>
            <w:noWrap/>
            <w:vAlign w:val="center"/>
            <w:hideMark/>
          </w:tcPr>
          <w:p w14:paraId="58D4E003"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7</w:t>
            </w:r>
          </w:p>
        </w:tc>
        <w:tc>
          <w:tcPr>
            <w:tcW w:w="334" w:type="pct"/>
            <w:shd w:val="clear" w:color="000000" w:fill="E4DFEC"/>
            <w:noWrap/>
            <w:vAlign w:val="center"/>
            <w:hideMark/>
          </w:tcPr>
          <w:p w14:paraId="79A2B3D2"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7</w:t>
            </w:r>
          </w:p>
        </w:tc>
        <w:tc>
          <w:tcPr>
            <w:tcW w:w="400" w:type="pct"/>
            <w:shd w:val="clear" w:color="000000" w:fill="E4DFEC"/>
            <w:noWrap/>
            <w:vAlign w:val="center"/>
            <w:hideMark/>
          </w:tcPr>
          <w:p w14:paraId="71D96C3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6411</w:t>
            </w:r>
          </w:p>
        </w:tc>
        <w:tc>
          <w:tcPr>
            <w:tcW w:w="334" w:type="pct"/>
            <w:shd w:val="clear" w:color="000000" w:fill="E4DFEC"/>
            <w:noWrap/>
            <w:vAlign w:val="center"/>
            <w:hideMark/>
          </w:tcPr>
          <w:p w14:paraId="3D1A17D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42849</w:t>
            </w:r>
          </w:p>
        </w:tc>
        <w:tc>
          <w:tcPr>
            <w:tcW w:w="335" w:type="pct"/>
            <w:shd w:val="clear" w:color="000000" w:fill="E4DFEC"/>
            <w:noWrap/>
            <w:vAlign w:val="center"/>
            <w:hideMark/>
          </w:tcPr>
          <w:p w14:paraId="2D111EB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48159</w:t>
            </w:r>
          </w:p>
        </w:tc>
        <w:tc>
          <w:tcPr>
            <w:tcW w:w="400" w:type="pct"/>
            <w:shd w:val="clear" w:color="000000" w:fill="E4DFEC"/>
            <w:noWrap/>
            <w:vAlign w:val="center"/>
            <w:hideMark/>
          </w:tcPr>
          <w:p w14:paraId="04D4589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113</w:t>
            </w:r>
          </w:p>
        </w:tc>
        <w:tc>
          <w:tcPr>
            <w:tcW w:w="336" w:type="pct"/>
            <w:shd w:val="clear" w:color="000000" w:fill="E4DFEC"/>
            <w:noWrap/>
            <w:vAlign w:val="center"/>
            <w:hideMark/>
          </w:tcPr>
          <w:p w14:paraId="6157EB0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342</w:t>
            </w:r>
          </w:p>
        </w:tc>
        <w:tc>
          <w:tcPr>
            <w:tcW w:w="334" w:type="pct"/>
            <w:shd w:val="clear" w:color="000000" w:fill="E4DFEC"/>
            <w:noWrap/>
            <w:vAlign w:val="center"/>
            <w:hideMark/>
          </w:tcPr>
          <w:p w14:paraId="04E058A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1027</w:t>
            </w:r>
          </w:p>
        </w:tc>
        <w:tc>
          <w:tcPr>
            <w:tcW w:w="400" w:type="pct"/>
            <w:shd w:val="clear" w:color="000000" w:fill="E4DFEC"/>
            <w:noWrap/>
            <w:vAlign w:val="center"/>
            <w:hideMark/>
          </w:tcPr>
          <w:p w14:paraId="2DB5510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98901</w:t>
            </w:r>
          </w:p>
        </w:tc>
        <w:tc>
          <w:tcPr>
            <w:tcW w:w="294" w:type="pct"/>
            <w:shd w:val="clear" w:color="000000" w:fill="FDE9D9"/>
            <w:noWrap/>
            <w:vAlign w:val="center"/>
            <w:hideMark/>
          </w:tcPr>
          <w:p w14:paraId="1FF2AEB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9,40%</w:t>
            </w:r>
          </w:p>
        </w:tc>
      </w:tr>
      <w:tr w:rsidR="00821E28" w:rsidRPr="00C25CE5" w14:paraId="65CF5E0A" w14:textId="77777777" w:rsidTr="00821E28">
        <w:trPr>
          <w:trHeight w:val="284"/>
          <w:jc w:val="center"/>
        </w:trPr>
        <w:tc>
          <w:tcPr>
            <w:tcW w:w="229" w:type="pct"/>
            <w:vMerge w:val="restart"/>
            <w:shd w:val="clear" w:color="auto" w:fill="auto"/>
            <w:textDirection w:val="btLr"/>
            <w:vAlign w:val="center"/>
            <w:hideMark/>
          </w:tcPr>
          <w:p w14:paraId="0C0F978A" w14:textId="77777777" w:rsidR="00C25CE5" w:rsidRPr="00C25CE5" w:rsidRDefault="00C25CE5" w:rsidP="00C25CE5">
            <w:pPr>
              <w:jc w:val="center"/>
              <w:rPr>
                <w:rFonts w:ascii="Arial Narrow" w:hAnsi="Arial Narrow" w:cs="Calibri"/>
                <w:color w:val="000000"/>
                <w:sz w:val="18"/>
                <w:szCs w:val="18"/>
              </w:rPr>
            </w:pPr>
            <w:r w:rsidRPr="00C25CE5">
              <w:rPr>
                <w:rFonts w:ascii="Arial Narrow" w:hAnsi="Arial Narrow" w:cs="Calibri"/>
                <w:color w:val="000000"/>
                <w:sz w:val="18"/>
                <w:szCs w:val="18"/>
              </w:rPr>
              <w:t xml:space="preserve"> MAI-NDOMBE</w:t>
            </w:r>
          </w:p>
        </w:tc>
        <w:tc>
          <w:tcPr>
            <w:tcW w:w="144" w:type="pct"/>
            <w:shd w:val="clear" w:color="auto" w:fill="auto"/>
            <w:vAlign w:val="center"/>
            <w:hideMark/>
          </w:tcPr>
          <w:p w14:paraId="4D3553B0"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14</w:t>
            </w:r>
          </w:p>
        </w:tc>
        <w:tc>
          <w:tcPr>
            <w:tcW w:w="525" w:type="pct"/>
            <w:shd w:val="clear" w:color="auto" w:fill="auto"/>
            <w:vAlign w:val="center"/>
            <w:hideMark/>
          </w:tcPr>
          <w:p w14:paraId="11D85684"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MAI-NDOMBE 1</w:t>
            </w:r>
          </w:p>
        </w:tc>
        <w:tc>
          <w:tcPr>
            <w:tcW w:w="393" w:type="pct"/>
            <w:shd w:val="clear" w:color="auto" w:fill="auto"/>
            <w:vAlign w:val="center"/>
            <w:hideMark/>
          </w:tcPr>
          <w:p w14:paraId="337BB5AF" w14:textId="77777777" w:rsidR="00C25CE5" w:rsidRPr="00C25CE5" w:rsidRDefault="00C25CE5" w:rsidP="00C25CE5">
            <w:pPr>
              <w:rPr>
                <w:rFonts w:ascii="Agency FB" w:hAnsi="Agency FB" w:cs="Calibri"/>
                <w:color w:val="000000"/>
                <w:sz w:val="16"/>
                <w:szCs w:val="16"/>
              </w:rPr>
            </w:pPr>
            <w:proofErr w:type="spellStart"/>
            <w:r w:rsidRPr="00C25CE5">
              <w:rPr>
                <w:rFonts w:ascii="Agency FB" w:hAnsi="Agency FB" w:cs="Calibri"/>
                <w:color w:val="000000"/>
                <w:sz w:val="16"/>
                <w:szCs w:val="16"/>
              </w:rPr>
              <w:t>Inongo</w:t>
            </w:r>
            <w:proofErr w:type="spellEnd"/>
          </w:p>
        </w:tc>
        <w:tc>
          <w:tcPr>
            <w:tcW w:w="275" w:type="pct"/>
            <w:shd w:val="clear" w:color="auto" w:fill="auto"/>
            <w:noWrap/>
            <w:vAlign w:val="center"/>
            <w:hideMark/>
          </w:tcPr>
          <w:p w14:paraId="2BF5C91A"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8</w:t>
            </w:r>
          </w:p>
        </w:tc>
        <w:tc>
          <w:tcPr>
            <w:tcW w:w="267" w:type="pct"/>
            <w:shd w:val="clear" w:color="auto" w:fill="auto"/>
            <w:noWrap/>
            <w:vAlign w:val="center"/>
            <w:hideMark/>
          </w:tcPr>
          <w:p w14:paraId="0F30ABB6"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5938209C"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w:t>
            </w:r>
          </w:p>
        </w:tc>
        <w:tc>
          <w:tcPr>
            <w:tcW w:w="400" w:type="pct"/>
            <w:shd w:val="clear" w:color="auto" w:fill="auto"/>
            <w:noWrap/>
            <w:vAlign w:val="center"/>
            <w:hideMark/>
          </w:tcPr>
          <w:p w14:paraId="5947E30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459</w:t>
            </w:r>
          </w:p>
        </w:tc>
        <w:tc>
          <w:tcPr>
            <w:tcW w:w="334" w:type="pct"/>
            <w:shd w:val="clear" w:color="auto" w:fill="auto"/>
            <w:noWrap/>
            <w:vAlign w:val="center"/>
            <w:hideMark/>
          </w:tcPr>
          <w:p w14:paraId="35DE568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5461</w:t>
            </w:r>
          </w:p>
        </w:tc>
        <w:tc>
          <w:tcPr>
            <w:tcW w:w="335" w:type="pct"/>
            <w:shd w:val="clear" w:color="auto" w:fill="auto"/>
            <w:noWrap/>
            <w:vAlign w:val="center"/>
            <w:hideMark/>
          </w:tcPr>
          <w:p w14:paraId="2DA9FC4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3150</w:t>
            </w:r>
          </w:p>
        </w:tc>
        <w:tc>
          <w:tcPr>
            <w:tcW w:w="400" w:type="pct"/>
            <w:shd w:val="clear" w:color="auto" w:fill="auto"/>
            <w:noWrap/>
            <w:vAlign w:val="center"/>
            <w:hideMark/>
          </w:tcPr>
          <w:p w14:paraId="6D3F8F4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27</w:t>
            </w:r>
          </w:p>
        </w:tc>
        <w:tc>
          <w:tcPr>
            <w:tcW w:w="336" w:type="pct"/>
            <w:shd w:val="clear" w:color="auto" w:fill="auto"/>
            <w:noWrap/>
            <w:vAlign w:val="center"/>
            <w:hideMark/>
          </w:tcPr>
          <w:p w14:paraId="3A6850B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36</w:t>
            </w:r>
          </w:p>
        </w:tc>
        <w:tc>
          <w:tcPr>
            <w:tcW w:w="334" w:type="pct"/>
            <w:shd w:val="clear" w:color="auto" w:fill="auto"/>
            <w:noWrap/>
            <w:vAlign w:val="center"/>
            <w:hideMark/>
          </w:tcPr>
          <w:p w14:paraId="4EED3FB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42</w:t>
            </w:r>
          </w:p>
        </w:tc>
        <w:tc>
          <w:tcPr>
            <w:tcW w:w="400" w:type="pct"/>
            <w:shd w:val="clear" w:color="auto" w:fill="auto"/>
            <w:noWrap/>
            <w:vAlign w:val="center"/>
            <w:hideMark/>
          </w:tcPr>
          <w:p w14:paraId="7EB1408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9175</w:t>
            </w:r>
          </w:p>
        </w:tc>
        <w:tc>
          <w:tcPr>
            <w:tcW w:w="294" w:type="pct"/>
            <w:shd w:val="clear" w:color="auto" w:fill="auto"/>
            <w:noWrap/>
            <w:vAlign w:val="center"/>
            <w:hideMark/>
          </w:tcPr>
          <w:p w14:paraId="7104F24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0,90%</w:t>
            </w:r>
          </w:p>
        </w:tc>
      </w:tr>
      <w:tr w:rsidR="00821E28" w:rsidRPr="00C25CE5" w14:paraId="4200DD7B" w14:textId="77777777" w:rsidTr="00821E28">
        <w:trPr>
          <w:trHeight w:val="284"/>
          <w:jc w:val="center"/>
        </w:trPr>
        <w:tc>
          <w:tcPr>
            <w:tcW w:w="229" w:type="pct"/>
            <w:vMerge/>
            <w:vAlign w:val="center"/>
            <w:hideMark/>
          </w:tcPr>
          <w:p w14:paraId="5F579427" w14:textId="77777777" w:rsidR="00C25CE5" w:rsidRPr="00C25CE5" w:rsidRDefault="00C25CE5" w:rsidP="00C25CE5">
            <w:pPr>
              <w:rPr>
                <w:rFonts w:ascii="Arial Narrow" w:hAnsi="Arial Narrow" w:cs="Calibri"/>
                <w:color w:val="000000"/>
                <w:sz w:val="18"/>
                <w:szCs w:val="18"/>
              </w:rPr>
            </w:pPr>
          </w:p>
        </w:tc>
        <w:tc>
          <w:tcPr>
            <w:tcW w:w="144" w:type="pct"/>
            <w:shd w:val="clear" w:color="auto" w:fill="auto"/>
            <w:vAlign w:val="center"/>
            <w:hideMark/>
          </w:tcPr>
          <w:p w14:paraId="3DDB72EF"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15</w:t>
            </w:r>
          </w:p>
        </w:tc>
        <w:tc>
          <w:tcPr>
            <w:tcW w:w="525" w:type="pct"/>
            <w:shd w:val="clear" w:color="auto" w:fill="auto"/>
            <w:vAlign w:val="center"/>
            <w:hideMark/>
          </w:tcPr>
          <w:p w14:paraId="26D521B4"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MAI-NDOMBE 2</w:t>
            </w:r>
          </w:p>
        </w:tc>
        <w:tc>
          <w:tcPr>
            <w:tcW w:w="393" w:type="pct"/>
            <w:shd w:val="clear" w:color="auto" w:fill="auto"/>
            <w:vAlign w:val="center"/>
            <w:hideMark/>
          </w:tcPr>
          <w:p w14:paraId="597AB8ED" w14:textId="77777777" w:rsidR="00C25CE5" w:rsidRPr="00C25CE5" w:rsidRDefault="00C25CE5" w:rsidP="00C25CE5">
            <w:pPr>
              <w:rPr>
                <w:rFonts w:ascii="Agency FB" w:hAnsi="Agency FB" w:cs="Calibri"/>
                <w:color w:val="000000"/>
                <w:sz w:val="16"/>
                <w:szCs w:val="16"/>
              </w:rPr>
            </w:pPr>
            <w:proofErr w:type="spellStart"/>
            <w:r w:rsidRPr="00C25CE5">
              <w:rPr>
                <w:rFonts w:ascii="Agency FB" w:hAnsi="Agency FB" w:cs="Calibri"/>
                <w:color w:val="000000"/>
                <w:sz w:val="16"/>
                <w:szCs w:val="16"/>
              </w:rPr>
              <w:t>Bolobo</w:t>
            </w:r>
            <w:proofErr w:type="spellEnd"/>
          </w:p>
        </w:tc>
        <w:tc>
          <w:tcPr>
            <w:tcW w:w="275" w:type="pct"/>
            <w:shd w:val="clear" w:color="auto" w:fill="auto"/>
            <w:noWrap/>
            <w:vAlign w:val="center"/>
            <w:hideMark/>
          </w:tcPr>
          <w:p w14:paraId="54154153"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8</w:t>
            </w:r>
          </w:p>
        </w:tc>
        <w:tc>
          <w:tcPr>
            <w:tcW w:w="267" w:type="pct"/>
            <w:shd w:val="clear" w:color="auto" w:fill="auto"/>
            <w:noWrap/>
            <w:vAlign w:val="center"/>
            <w:hideMark/>
          </w:tcPr>
          <w:p w14:paraId="4E77F634"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w:t>
            </w:r>
          </w:p>
        </w:tc>
        <w:tc>
          <w:tcPr>
            <w:tcW w:w="334" w:type="pct"/>
            <w:shd w:val="clear" w:color="auto" w:fill="auto"/>
            <w:noWrap/>
            <w:vAlign w:val="center"/>
            <w:hideMark/>
          </w:tcPr>
          <w:p w14:paraId="6B2CF5B1"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4</w:t>
            </w:r>
          </w:p>
        </w:tc>
        <w:tc>
          <w:tcPr>
            <w:tcW w:w="400" w:type="pct"/>
            <w:shd w:val="clear" w:color="auto" w:fill="auto"/>
            <w:noWrap/>
            <w:vAlign w:val="center"/>
            <w:hideMark/>
          </w:tcPr>
          <w:p w14:paraId="36DA681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360</w:t>
            </w:r>
          </w:p>
        </w:tc>
        <w:tc>
          <w:tcPr>
            <w:tcW w:w="334" w:type="pct"/>
            <w:shd w:val="clear" w:color="auto" w:fill="auto"/>
            <w:noWrap/>
            <w:vAlign w:val="center"/>
            <w:hideMark/>
          </w:tcPr>
          <w:p w14:paraId="73D8C7B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4183</w:t>
            </w:r>
          </w:p>
        </w:tc>
        <w:tc>
          <w:tcPr>
            <w:tcW w:w="335" w:type="pct"/>
            <w:shd w:val="clear" w:color="auto" w:fill="auto"/>
            <w:noWrap/>
            <w:vAlign w:val="center"/>
            <w:hideMark/>
          </w:tcPr>
          <w:p w14:paraId="5E72DDF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2944</w:t>
            </w:r>
          </w:p>
        </w:tc>
        <w:tc>
          <w:tcPr>
            <w:tcW w:w="400" w:type="pct"/>
            <w:shd w:val="clear" w:color="auto" w:fill="auto"/>
            <w:noWrap/>
            <w:vAlign w:val="center"/>
            <w:hideMark/>
          </w:tcPr>
          <w:p w14:paraId="77BA644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360</w:t>
            </w:r>
          </w:p>
        </w:tc>
        <w:tc>
          <w:tcPr>
            <w:tcW w:w="336" w:type="pct"/>
            <w:shd w:val="clear" w:color="auto" w:fill="auto"/>
            <w:noWrap/>
            <w:vAlign w:val="center"/>
            <w:hideMark/>
          </w:tcPr>
          <w:p w14:paraId="44A7162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4183</w:t>
            </w:r>
          </w:p>
        </w:tc>
        <w:tc>
          <w:tcPr>
            <w:tcW w:w="334" w:type="pct"/>
            <w:shd w:val="clear" w:color="auto" w:fill="auto"/>
            <w:noWrap/>
            <w:vAlign w:val="center"/>
            <w:hideMark/>
          </w:tcPr>
          <w:p w14:paraId="5909759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2944</w:t>
            </w:r>
          </w:p>
        </w:tc>
        <w:tc>
          <w:tcPr>
            <w:tcW w:w="400" w:type="pct"/>
            <w:shd w:val="clear" w:color="auto" w:fill="auto"/>
            <w:noWrap/>
            <w:vAlign w:val="center"/>
            <w:hideMark/>
          </w:tcPr>
          <w:p w14:paraId="5AEFF34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14974</w:t>
            </w:r>
          </w:p>
        </w:tc>
        <w:tc>
          <w:tcPr>
            <w:tcW w:w="294" w:type="pct"/>
            <w:shd w:val="clear" w:color="auto" w:fill="auto"/>
            <w:noWrap/>
            <w:vAlign w:val="center"/>
            <w:hideMark/>
          </w:tcPr>
          <w:p w14:paraId="425495B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1,40%</w:t>
            </w:r>
          </w:p>
        </w:tc>
      </w:tr>
      <w:tr w:rsidR="00821E28" w:rsidRPr="00C25CE5" w14:paraId="61C11464" w14:textId="77777777" w:rsidTr="00821E28">
        <w:trPr>
          <w:trHeight w:val="284"/>
          <w:jc w:val="center"/>
        </w:trPr>
        <w:tc>
          <w:tcPr>
            <w:tcW w:w="229" w:type="pct"/>
            <w:vMerge/>
            <w:vAlign w:val="center"/>
            <w:hideMark/>
          </w:tcPr>
          <w:p w14:paraId="363D9A84" w14:textId="77777777" w:rsidR="00C25CE5" w:rsidRPr="00C25CE5" w:rsidRDefault="00C25CE5" w:rsidP="00C25CE5">
            <w:pPr>
              <w:rPr>
                <w:rFonts w:ascii="Arial Narrow" w:hAnsi="Arial Narrow" w:cs="Calibri"/>
                <w:color w:val="000000"/>
                <w:sz w:val="18"/>
                <w:szCs w:val="18"/>
              </w:rPr>
            </w:pPr>
          </w:p>
        </w:tc>
        <w:tc>
          <w:tcPr>
            <w:tcW w:w="144" w:type="pct"/>
            <w:shd w:val="clear" w:color="auto" w:fill="auto"/>
            <w:vAlign w:val="center"/>
            <w:hideMark/>
          </w:tcPr>
          <w:p w14:paraId="745D83D4"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16</w:t>
            </w:r>
          </w:p>
        </w:tc>
        <w:tc>
          <w:tcPr>
            <w:tcW w:w="525" w:type="pct"/>
            <w:shd w:val="clear" w:color="auto" w:fill="auto"/>
            <w:vAlign w:val="center"/>
            <w:hideMark/>
          </w:tcPr>
          <w:p w14:paraId="42975FF7"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MAI-NDOMBE 3</w:t>
            </w:r>
          </w:p>
        </w:tc>
        <w:tc>
          <w:tcPr>
            <w:tcW w:w="393" w:type="pct"/>
            <w:shd w:val="clear" w:color="auto" w:fill="auto"/>
            <w:vAlign w:val="center"/>
            <w:hideMark/>
          </w:tcPr>
          <w:p w14:paraId="44495BA0" w14:textId="77777777" w:rsidR="00C25CE5" w:rsidRPr="00C25CE5" w:rsidRDefault="00C25CE5" w:rsidP="00C25CE5">
            <w:pPr>
              <w:rPr>
                <w:rFonts w:ascii="Agency FB" w:hAnsi="Agency FB" w:cs="Calibri"/>
                <w:color w:val="000000"/>
                <w:sz w:val="16"/>
                <w:szCs w:val="16"/>
              </w:rPr>
            </w:pPr>
            <w:proofErr w:type="spellStart"/>
            <w:r w:rsidRPr="00C25CE5">
              <w:rPr>
                <w:rFonts w:ascii="Agency FB" w:hAnsi="Agency FB" w:cs="Calibri"/>
                <w:color w:val="000000"/>
                <w:sz w:val="16"/>
                <w:szCs w:val="16"/>
              </w:rPr>
              <w:t>Kutu</w:t>
            </w:r>
            <w:proofErr w:type="spellEnd"/>
          </w:p>
        </w:tc>
        <w:tc>
          <w:tcPr>
            <w:tcW w:w="275" w:type="pct"/>
            <w:shd w:val="clear" w:color="auto" w:fill="auto"/>
            <w:noWrap/>
            <w:vAlign w:val="center"/>
            <w:hideMark/>
          </w:tcPr>
          <w:p w14:paraId="4D4CDB3F"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11</w:t>
            </w:r>
          </w:p>
        </w:tc>
        <w:tc>
          <w:tcPr>
            <w:tcW w:w="267" w:type="pct"/>
            <w:shd w:val="clear" w:color="auto" w:fill="auto"/>
            <w:noWrap/>
            <w:vAlign w:val="center"/>
            <w:hideMark/>
          </w:tcPr>
          <w:p w14:paraId="1883DCBA"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15B78112"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w:t>
            </w:r>
          </w:p>
        </w:tc>
        <w:tc>
          <w:tcPr>
            <w:tcW w:w="400" w:type="pct"/>
            <w:shd w:val="clear" w:color="auto" w:fill="auto"/>
            <w:noWrap/>
            <w:vAlign w:val="center"/>
            <w:hideMark/>
          </w:tcPr>
          <w:p w14:paraId="3BDF5D8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516</w:t>
            </w:r>
          </w:p>
        </w:tc>
        <w:tc>
          <w:tcPr>
            <w:tcW w:w="334" w:type="pct"/>
            <w:shd w:val="clear" w:color="auto" w:fill="auto"/>
            <w:noWrap/>
            <w:vAlign w:val="center"/>
            <w:hideMark/>
          </w:tcPr>
          <w:p w14:paraId="0314545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6314</w:t>
            </w:r>
          </w:p>
        </w:tc>
        <w:tc>
          <w:tcPr>
            <w:tcW w:w="335" w:type="pct"/>
            <w:shd w:val="clear" w:color="auto" w:fill="auto"/>
            <w:noWrap/>
            <w:vAlign w:val="center"/>
            <w:hideMark/>
          </w:tcPr>
          <w:p w14:paraId="3DF48C4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5262</w:t>
            </w:r>
          </w:p>
        </w:tc>
        <w:tc>
          <w:tcPr>
            <w:tcW w:w="400" w:type="pct"/>
            <w:shd w:val="clear" w:color="auto" w:fill="auto"/>
            <w:noWrap/>
            <w:vAlign w:val="center"/>
            <w:hideMark/>
          </w:tcPr>
          <w:p w14:paraId="69B7927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w:t>
            </w:r>
          </w:p>
        </w:tc>
        <w:tc>
          <w:tcPr>
            <w:tcW w:w="336" w:type="pct"/>
            <w:shd w:val="clear" w:color="auto" w:fill="auto"/>
            <w:noWrap/>
            <w:vAlign w:val="center"/>
            <w:hideMark/>
          </w:tcPr>
          <w:p w14:paraId="427A889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0</w:t>
            </w:r>
          </w:p>
        </w:tc>
        <w:tc>
          <w:tcPr>
            <w:tcW w:w="334" w:type="pct"/>
            <w:shd w:val="clear" w:color="auto" w:fill="auto"/>
            <w:noWrap/>
            <w:vAlign w:val="center"/>
            <w:hideMark/>
          </w:tcPr>
          <w:p w14:paraId="71D6ECE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10</w:t>
            </w:r>
          </w:p>
        </w:tc>
        <w:tc>
          <w:tcPr>
            <w:tcW w:w="400" w:type="pct"/>
            <w:shd w:val="clear" w:color="auto" w:fill="auto"/>
            <w:noWrap/>
            <w:vAlign w:val="center"/>
            <w:hideMark/>
          </w:tcPr>
          <w:p w14:paraId="5D4A86B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12108</w:t>
            </w:r>
          </w:p>
        </w:tc>
        <w:tc>
          <w:tcPr>
            <w:tcW w:w="294" w:type="pct"/>
            <w:shd w:val="clear" w:color="auto" w:fill="auto"/>
            <w:noWrap/>
            <w:vAlign w:val="center"/>
            <w:hideMark/>
          </w:tcPr>
          <w:p w14:paraId="0F2035E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1,10%</w:t>
            </w:r>
          </w:p>
        </w:tc>
      </w:tr>
      <w:tr w:rsidR="00821E28" w:rsidRPr="00C25CE5" w14:paraId="066A13B4" w14:textId="77777777" w:rsidTr="00821E28">
        <w:trPr>
          <w:trHeight w:val="284"/>
          <w:jc w:val="center"/>
        </w:trPr>
        <w:tc>
          <w:tcPr>
            <w:tcW w:w="229" w:type="pct"/>
            <w:vMerge/>
            <w:vAlign w:val="center"/>
            <w:hideMark/>
          </w:tcPr>
          <w:p w14:paraId="47383DFC" w14:textId="77777777" w:rsidR="00C25CE5" w:rsidRPr="00C25CE5" w:rsidRDefault="00C25CE5" w:rsidP="00C25CE5">
            <w:pPr>
              <w:rPr>
                <w:rFonts w:ascii="Arial Narrow" w:hAnsi="Arial Narrow" w:cs="Calibri"/>
                <w:color w:val="000000"/>
                <w:sz w:val="18"/>
                <w:szCs w:val="18"/>
              </w:rPr>
            </w:pPr>
          </w:p>
        </w:tc>
        <w:tc>
          <w:tcPr>
            <w:tcW w:w="144" w:type="pct"/>
            <w:shd w:val="clear" w:color="000000" w:fill="F2F2F2"/>
            <w:noWrap/>
            <w:vAlign w:val="center"/>
            <w:hideMark/>
          </w:tcPr>
          <w:p w14:paraId="53AEB779" w14:textId="77777777" w:rsidR="00C25CE5" w:rsidRPr="00C25CE5" w:rsidRDefault="00C25CE5" w:rsidP="00C25CE5">
            <w:pPr>
              <w:jc w:val="center"/>
              <w:rPr>
                <w:rFonts w:ascii="Arial Narrow" w:hAnsi="Arial Narrow" w:cs="Calibri"/>
                <w:color w:val="000000"/>
                <w:sz w:val="16"/>
                <w:szCs w:val="16"/>
              </w:rPr>
            </w:pPr>
            <w:r w:rsidRPr="00C25CE5">
              <w:rPr>
                <w:rFonts w:ascii="Arial Narrow" w:hAnsi="Arial Narrow" w:cs="Arial"/>
                <w:color w:val="000000"/>
                <w:sz w:val="16"/>
                <w:szCs w:val="16"/>
              </w:rPr>
              <w:t>5</w:t>
            </w:r>
          </w:p>
        </w:tc>
        <w:tc>
          <w:tcPr>
            <w:tcW w:w="918" w:type="pct"/>
            <w:gridSpan w:val="2"/>
            <w:shd w:val="clear" w:color="000000" w:fill="E4DFEC"/>
            <w:noWrap/>
            <w:vAlign w:val="center"/>
            <w:hideMark/>
          </w:tcPr>
          <w:p w14:paraId="70C18F5F" w14:textId="77777777" w:rsidR="00C25CE5" w:rsidRPr="00C25CE5" w:rsidRDefault="00C25CE5" w:rsidP="00C25CE5">
            <w:pPr>
              <w:rPr>
                <w:rFonts w:ascii="Arial Narrow" w:hAnsi="Arial Narrow" w:cs="Calibri"/>
                <w:color w:val="000000"/>
                <w:sz w:val="16"/>
                <w:szCs w:val="16"/>
              </w:rPr>
            </w:pPr>
            <w:proofErr w:type="gramStart"/>
            <w:r w:rsidRPr="00C25CE5">
              <w:rPr>
                <w:rFonts w:ascii="Arial Narrow" w:hAnsi="Arial Narrow" w:cs="Calibri"/>
                <w:color w:val="000000"/>
                <w:sz w:val="16"/>
                <w:szCs w:val="16"/>
              </w:rPr>
              <w:t>Total  MAI</w:t>
            </w:r>
            <w:proofErr w:type="gramEnd"/>
            <w:r w:rsidRPr="00C25CE5">
              <w:rPr>
                <w:rFonts w:ascii="Arial Narrow" w:hAnsi="Arial Narrow" w:cs="Calibri"/>
                <w:color w:val="000000"/>
                <w:sz w:val="16"/>
                <w:szCs w:val="16"/>
              </w:rPr>
              <w:t>-NDOMBE</w:t>
            </w:r>
          </w:p>
        </w:tc>
        <w:tc>
          <w:tcPr>
            <w:tcW w:w="275" w:type="pct"/>
            <w:shd w:val="clear" w:color="000000" w:fill="E4DFEC"/>
            <w:noWrap/>
            <w:vAlign w:val="center"/>
            <w:hideMark/>
          </w:tcPr>
          <w:p w14:paraId="4CA6175D"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27</w:t>
            </w:r>
          </w:p>
        </w:tc>
        <w:tc>
          <w:tcPr>
            <w:tcW w:w="267" w:type="pct"/>
            <w:shd w:val="clear" w:color="000000" w:fill="E4DFEC"/>
            <w:noWrap/>
            <w:vAlign w:val="center"/>
            <w:hideMark/>
          </w:tcPr>
          <w:p w14:paraId="1ADB1B56"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4</w:t>
            </w:r>
          </w:p>
        </w:tc>
        <w:tc>
          <w:tcPr>
            <w:tcW w:w="334" w:type="pct"/>
            <w:shd w:val="clear" w:color="000000" w:fill="E4DFEC"/>
            <w:noWrap/>
            <w:vAlign w:val="center"/>
            <w:hideMark/>
          </w:tcPr>
          <w:p w14:paraId="62B46FD5"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8</w:t>
            </w:r>
          </w:p>
        </w:tc>
        <w:tc>
          <w:tcPr>
            <w:tcW w:w="400" w:type="pct"/>
            <w:shd w:val="clear" w:color="000000" w:fill="E4DFEC"/>
            <w:noWrap/>
            <w:vAlign w:val="center"/>
            <w:hideMark/>
          </w:tcPr>
          <w:p w14:paraId="3F33240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1335</w:t>
            </w:r>
          </w:p>
        </w:tc>
        <w:tc>
          <w:tcPr>
            <w:tcW w:w="334" w:type="pct"/>
            <w:shd w:val="clear" w:color="000000" w:fill="E4DFEC"/>
            <w:noWrap/>
            <w:vAlign w:val="center"/>
            <w:hideMark/>
          </w:tcPr>
          <w:p w14:paraId="27FB199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15958</w:t>
            </w:r>
          </w:p>
        </w:tc>
        <w:tc>
          <w:tcPr>
            <w:tcW w:w="335" w:type="pct"/>
            <w:shd w:val="clear" w:color="000000" w:fill="E4DFEC"/>
            <w:noWrap/>
            <w:vAlign w:val="center"/>
            <w:hideMark/>
          </w:tcPr>
          <w:p w14:paraId="6711439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11356</w:t>
            </w:r>
          </w:p>
        </w:tc>
        <w:tc>
          <w:tcPr>
            <w:tcW w:w="400" w:type="pct"/>
            <w:shd w:val="clear" w:color="000000" w:fill="E4DFEC"/>
            <w:noWrap/>
            <w:vAlign w:val="center"/>
            <w:hideMark/>
          </w:tcPr>
          <w:p w14:paraId="1C59F4B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393</w:t>
            </w:r>
          </w:p>
        </w:tc>
        <w:tc>
          <w:tcPr>
            <w:tcW w:w="336" w:type="pct"/>
            <w:shd w:val="clear" w:color="000000" w:fill="E4DFEC"/>
            <w:noWrap/>
            <w:vAlign w:val="center"/>
            <w:hideMark/>
          </w:tcPr>
          <w:p w14:paraId="420E88B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4219</w:t>
            </w:r>
          </w:p>
        </w:tc>
        <w:tc>
          <w:tcPr>
            <w:tcW w:w="334" w:type="pct"/>
            <w:shd w:val="clear" w:color="000000" w:fill="E4DFEC"/>
            <w:noWrap/>
            <w:vAlign w:val="center"/>
            <w:hideMark/>
          </w:tcPr>
          <w:p w14:paraId="429FCC1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2996</w:t>
            </w:r>
          </w:p>
        </w:tc>
        <w:tc>
          <w:tcPr>
            <w:tcW w:w="400" w:type="pct"/>
            <w:shd w:val="clear" w:color="000000" w:fill="E4DFEC"/>
            <w:noWrap/>
            <w:vAlign w:val="center"/>
            <w:hideMark/>
          </w:tcPr>
          <w:p w14:paraId="07647E1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36257</w:t>
            </w:r>
          </w:p>
        </w:tc>
        <w:tc>
          <w:tcPr>
            <w:tcW w:w="294" w:type="pct"/>
            <w:shd w:val="clear" w:color="000000" w:fill="FDE9D9"/>
            <w:noWrap/>
            <w:vAlign w:val="center"/>
            <w:hideMark/>
          </w:tcPr>
          <w:p w14:paraId="35472BD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3,40%</w:t>
            </w:r>
          </w:p>
        </w:tc>
      </w:tr>
      <w:tr w:rsidR="00821E28" w:rsidRPr="00C25CE5" w14:paraId="2F0E19BE" w14:textId="77777777" w:rsidTr="00821E28">
        <w:trPr>
          <w:trHeight w:val="284"/>
          <w:jc w:val="center"/>
        </w:trPr>
        <w:tc>
          <w:tcPr>
            <w:tcW w:w="229" w:type="pct"/>
            <w:vMerge w:val="restart"/>
            <w:shd w:val="clear" w:color="auto" w:fill="auto"/>
            <w:noWrap/>
            <w:textDirection w:val="btLr"/>
            <w:vAlign w:val="center"/>
            <w:hideMark/>
          </w:tcPr>
          <w:p w14:paraId="2E829B23" w14:textId="77777777" w:rsidR="00C25CE5" w:rsidRPr="00C25CE5" w:rsidRDefault="00C25CE5" w:rsidP="00C25CE5">
            <w:pPr>
              <w:jc w:val="center"/>
              <w:rPr>
                <w:rFonts w:ascii="Arial Narrow" w:hAnsi="Arial Narrow" w:cs="Calibri"/>
                <w:color w:val="000000"/>
                <w:sz w:val="18"/>
                <w:szCs w:val="18"/>
              </w:rPr>
            </w:pPr>
            <w:r w:rsidRPr="00C25CE5">
              <w:rPr>
                <w:rFonts w:ascii="Arial Narrow" w:hAnsi="Arial Narrow" w:cs="Calibri"/>
                <w:color w:val="000000"/>
                <w:sz w:val="18"/>
                <w:szCs w:val="18"/>
              </w:rPr>
              <w:t>EQUATEUR</w:t>
            </w:r>
          </w:p>
        </w:tc>
        <w:tc>
          <w:tcPr>
            <w:tcW w:w="144" w:type="pct"/>
            <w:shd w:val="clear" w:color="auto" w:fill="auto"/>
            <w:vAlign w:val="center"/>
            <w:hideMark/>
          </w:tcPr>
          <w:p w14:paraId="638650C6"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17</w:t>
            </w:r>
          </w:p>
        </w:tc>
        <w:tc>
          <w:tcPr>
            <w:tcW w:w="525" w:type="pct"/>
            <w:shd w:val="clear" w:color="auto" w:fill="auto"/>
            <w:vAlign w:val="center"/>
            <w:hideMark/>
          </w:tcPr>
          <w:p w14:paraId="32D5AB93"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EQUATEUR 1</w:t>
            </w:r>
          </w:p>
        </w:tc>
        <w:tc>
          <w:tcPr>
            <w:tcW w:w="393" w:type="pct"/>
            <w:shd w:val="clear" w:color="auto" w:fill="auto"/>
            <w:vAlign w:val="center"/>
            <w:hideMark/>
          </w:tcPr>
          <w:p w14:paraId="4A23F29B"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Mbandaka</w:t>
            </w:r>
          </w:p>
        </w:tc>
        <w:tc>
          <w:tcPr>
            <w:tcW w:w="275" w:type="pct"/>
            <w:shd w:val="clear" w:color="auto" w:fill="auto"/>
            <w:noWrap/>
            <w:vAlign w:val="center"/>
            <w:hideMark/>
          </w:tcPr>
          <w:p w14:paraId="601EF3BB"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23</w:t>
            </w:r>
          </w:p>
        </w:tc>
        <w:tc>
          <w:tcPr>
            <w:tcW w:w="267" w:type="pct"/>
            <w:shd w:val="clear" w:color="auto" w:fill="auto"/>
            <w:noWrap/>
            <w:vAlign w:val="center"/>
            <w:hideMark/>
          </w:tcPr>
          <w:p w14:paraId="1E793B75"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w:t>
            </w:r>
          </w:p>
        </w:tc>
        <w:tc>
          <w:tcPr>
            <w:tcW w:w="334" w:type="pct"/>
            <w:shd w:val="clear" w:color="auto" w:fill="auto"/>
            <w:noWrap/>
            <w:vAlign w:val="center"/>
            <w:hideMark/>
          </w:tcPr>
          <w:p w14:paraId="2BEAA7E9"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5</w:t>
            </w:r>
          </w:p>
        </w:tc>
        <w:tc>
          <w:tcPr>
            <w:tcW w:w="400" w:type="pct"/>
            <w:shd w:val="clear" w:color="auto" w:fill="auto"/>
            <w:noWrap/>
            <w:vAlign w:val="center"/>
            <w:hideMark/>
          </w:tcPr>
          <w:p w14:paraId="6438562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719</w:t>
            </w:r>
          </w:p>
        </w:tc>
        <w:tc>
          <w:tcPr>
            <w:tcW w:w="334" w:type="pct"/>
            <w:shd w:val="clear" w:color="auto" w:fill="auto"/>
            <w:noWrap/>
            <w:vAlign w:val="center"/>
            <w:hideMark/>
          </w:tcPr>
          <w:p w14:paraId="604E256E"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11671</w:t>
            </w:r>
          </w:p>
        </w:tc>
        <w:tc>
          <w:tcPr>
            <w:tcW w:w="335" w:type="pct"/>
            <w:shd w:val="clear" w:color="auto" w:fill="auto"/>
            <w:noWrap/>
            <w:vAlign w:val="center"/>
            <w:hideMark/>
          </w:tcPr>
          <w:p w14:paraId="30FED23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14165</w:t>
            </w:r>
          </w:p>
        </w:tc>
        <w:tc>
          <w:tcPr>
            <w:tcW w:w="400" w:type="pct"/>
            <w:shd w:val="clear" w:color="auto" w:fill="auto"/>
            <w:noWrap/>
            <w:vAlign w:val="center"/>
            <w:hideMark/>
          </w:tcPr>
          <w:p w14:paraId="3AD2647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66</w:t>
            </w:r>
          </w:p>
        </w:tc>
        <w:tc>
          <w:tcPr>
            <w:tcW w:w="336" w:type="pct"/>
            <w:shd w:val="clear" w:color="auto" w:fill="auto"/>
            <w:noWrap/>
            <w:vAlign w:val="center"/>
            <w:hideMark/>
          </w:tcPr>
          <w:p w14:paraId="3465DC3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186</w:t>
            </w:r>
          </w:p>
        </w:tc>
        <w:tc>
          <w:tcPr>
            <w:tcW w:w="334" w:type="pct"/>
            <w:shd w:val="clear" w:color="auto" w:fill="auto"/>
            <w:noWrap/>
            <w:vAlign w:val="center"/>
            <w:hideMark/>
          </w:tcPr>
          <w:p w14:paraId="42BDE46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186</w:t>
            </w:r>
          </w:p>
        </w:tc>
        <w:tc>
          <w:tcPr>
            <w:tcW w:w="400" w:type="pct"/>
            <w:shd w:val="clear" w:color="auto" w:fill="auto"/>
            <w:noWrap/>
            <w:vAlign w:val="center"/>
            <w:hideMark/>
          </w:tcPr>
          <w:p w14:paraId="09F0F72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26993</w:t>
            </w:r>
          </w:p>
        </w:tc>
        <w:tc>
          <w:tcPr>
            <w:tcW w:w="294" w:type="pct"/>
            <w:shd w:val="clear" w:color="auto" w:fill="auto"/>
            <w:noWrap/>
            <w:vAlign w:val="center"/>
            <w:hideMark/>
          </w:tcPr>
          <w:p w14:paraId="7C46469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2,60%</w:t>
            </w:r>
          </w:p>
        </w:tc>
      </w:tr>
      <w:tr w:rsidR="00821E28" w:rsidRPr="00C25CE5" w14:paraId="0287AEE6" w14:textId="77777777" w:rsidTr="00821E28">
        <w:trPr>
          <w:trHeight w:val="284"/>
          <w:jc w:val="center"/>
        </w:trPr>
        <w:tc>
          <w:tcPr>
            <w:tcW w:w="229" w:type="pct"/>
            <w:vMerge/>
            <w:vAlign w:val="center"/>
            <w:hideMark/>
          </w:tcPr>
          <w:p w14:paraId="4AFE6B9C" w14:textId="77777777" w:rsidR="00C25CE5" w:rsidRPr="00C25CE5" w:rsidRDefault="00C25CE5" w:rsidP="00C25CE5">
            <w:pPr>
              <w:rPr>
                <w:rFonts w:ascii="Arial Narrow" w:hAnsi="Arial Narrow" w:cs="Calibri"/>
                <w:color w:val="000000"/>
                <w:sz w:val="18"/>
                <w:szCs w:val="18"/>
              </w:rPr>
            </w:pPr>
          </w:p>
        </w:tc>
        <w:tc>
          <w:tcPr>
            <w:tcW w:w="144" w:type="pct"/>
            <w:shd w:val="clear" w:color="auto" w:fill="auto"/>
            <w:vAlign w:val="center"/>
            <w:hideMark/>
          </w:tcPr>
          <w:p w14:paraId="1D73147E"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18</w:t>
            </w:r>
          </w:p>
        </w:tc>
        <w:tc>
          <w:tcPr>
            <w:tcW w:w="525" w:type="pct"/>
            <w:shd w:val="clear" w:color="auto" w:fill="auto"/>
            <w:vAlign w:val="center"/>
            <w:hideMark/>
          </w:tcPr>
          <w:p w14:paraId="62E5F0ED"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EQUATEUR 2</w:t>
            </w:r>
          </w:p>
        </w:tc>
        <w:tc>
          <w:tcPr>
            <w:tcW w:w="393" w:type="pct"/>
            <w:shd w:val="clear" w:color="auto" w:fill="auto"/>
            <w:vAlign w:val="center"/>
            <w:hideMark/>
          </w:tcPr>
          <w:p w14:paraId="2A58950E" w14:textId="77777777" w:rsidR="00C25CE5" w:rsidRPr="00C25CE5" w:rsidRDefault="00C25CE5" w:rsidP="00C25CE5">
            <w:pPr>
              <w:rPr>
                <w:rFonts w:ascii="Agency FB" w:hAnsi="Agency FB" w:cs="Calibri"/>
                <w:color w:val="000000"/>
                <w:sz w:val="16"/>
                <w:szCs w:val="16"/>
              </w:rPr>
            </w:pPr>
            <w:proofErr w:type="spellStart"/>
            <w:r w:rsidRPr="00C25CE5">
              <w:rPr>
                <w:rFonts w:ascii="Agency FB" w:hAnsi="Agency FB" w:cs="Calibri"/>
                <w:color w:val="000000"/>
                <w:sz w:val="16"/>
                <w:szCs w:val="16"/>
              </w:rPr>
              <w:t>Basankusu</w:t>
            </w:r>
            <w:proofErr w:type="spellEnd"/>
          </w:p>
        </w:tc>
        <w:tc>
          <w:tcPr>
            <w:tcW w:w="275" w:type="pct"/>
            <w:shd w:val="clear" w:color="auto" w:fill="auto"/>
            <w:noWrap/>
            <w:vAlign w:val="center"/>
            <w:hideMark/>
          </w:tcPr>
          <w:p w14:paraId="235B1593"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15</w:t>
            </w:r>
          </w:p>
        </w:tc>
        <w:tc>
          <w:tcPr>
            <w:tcW w:w="267" w:type="pct"/>
            <w:shd w:val="clear" w:color="auto" w:fill="auto"/>
            <w:noWrap/>
            <w:vAlign w:val="center"/>
            <w:hideMark/>
          </w:tcPr>
          <w:p w14:paraId="785779EC"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4EED448D"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w:t>
            </w:r>
          </w:p>
        </w:tc>
        <w:tc>
          <w:tcPr>
            <w:tcW w:w="400" w:type="pct"/>
            <w:shd w:val="clear" w:color="auto" w:fill="auto"/>
            <w:noWrap/>
            <w:vAlign w:val="center"/>
            <w:hideMark/>
          </w:tcPr>
          <w:p w14:paraId="7F6BABC3"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240</w:t>
            </w:r>
          </w:p>
        </w:tc>
        <w:tc>
          <w:tcPr>
            <w:tcW w:w="334" w:type="pct"/>
            <w:shd w:val="clear" w:color="auto" w:fill="auto"/>
            <w:noWrap/>
            <w:vAlign w:val="center"/>
            <w:hideMark/>
          </w:tcPr>
          <w:p w14:paraId="60A9502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6334</w:t>
            </w:r>
          </w:p>
        </w:tc>
        <w:tc>
          <w:tcPr>
            <w:tcW w:w="335" w:type="pct"/>
            <w:shd w:val="clear" w:color="auto" w:fill="auto"/>
            <w:noWrap/>
            <w:vAlign w:val="center"/>
            <w:hideMark/>
          </w:tcPr>
          <w:p w14:paraId="5A759D6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3373</w:t>
            </w:r>
          </w:p>
        </w:tc>
        <w:tc>
          <w:tcPr>
            <w:tcW w:w="400" w:type="pct"/>
            <w:shd w:val="clear" w:color="auto" w:fill="auto"/>
            <w:noWrap/>
            <w:vAlign w:val="center"/>
            <w:hideMark/>
          </w:tcPr>
          <w:p w14:paraId="6D241DB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9</w:t>
            </w:r>
          </w:p>
        </w:tc>
        <w:tc>
          <w:tcPr>
            <w:tcW w:w="336" w:type="pct"/>
            <w:shd w:val="clear" w:color="auto" w:fill="auto"/>
            <w:noWrap/>
            <w:vAlign w:val="center"/>
            <w:hideMark/>
          </w:tcPr>
          <w:p w14:paraId="1D957A4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94</w:t>
            </w:r>
          </w:p>
        </w:tc>
        <w:tc>
          <w:tcPr>
            <w:tcW w:w="334" w:type="pct"/>
            <w:shd w:val="clear" w:color="auto" w:fill="auto"/>
            <w:noWrap/>
            <w:vAlign w:val="center"/>
            <w:hideMark/>
          </w:tcPr>
          <w:p w14:paraId="0A81E76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54</w:t>
            </w:r>
          </w:p>
        </w:tc>
        <w:tc>
          <w:tcPr>
            <w:tcW w:w="400" w:type="pct"/>
            <w:shd w:val="clear" w:color="auto" w:fill="auto"/>
            <w:noWrap/>
            <w:vAlign w:val="center"/>
            <w:hideMark/>
          </w:tcPr>
          <w:p w14:paraId="3497A89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10104</w:t>
            </w:r>
          </w:p>
        </w:tc>
        <w:tc>
          <w:tcPr>
            <w:tcW w:w="294" w:type="pct"/>
            <w:shd w:val="clear" w:color="auto" w:fill="auto"/>
            <w:noWrap/>
            <w:vAlign w:val="center"/>
            <w:hideMark/>
          </w:tcPr>
          <w:p w14:paraId="392CB0CE"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1,00%</w:t>
            </w:r>
          </w:p>
        </w:tc>
      </w:tr>
      <w:tr w:rsidR="00821E28" w:rsidRPr="00C25CE5" w14:paraId="7EBE6271" w14:textId="77777777" w:rsidTr="00821E28">
        <w:trPr>
          <w:trHeight w:val="284"/>
          <w:jc w:val="center"/>
        </w:trPr>
        <w:tc>
          <w:tcPr>
            <w:tcW w:w="229" w:type="pct"/>
            <w:vMerge/>
            <w:vAlign w:val="center"/>
            <w:hideMark/>
          </w:tcPr>
          <w:p w14:paraId="2A4D5BC9" w14:textId="77777777" w:rsidR="00C25CE5" w:rsidRPr="00C25CE5" w:rsidRDefault="00C25CE5" w:rsidP="00C25CE5">
            <w:pPr>
              <w:rPr>
                <w:rFonts w:ascii="Arial Narrow" w:hAnsi="Arial Narrow" w:cs="Calibri"/>
                <w:color w:val="000000"/>
                <w:sz w:val="18"/>
                <w:szCs w:val="18"/>
              </w:rPr>
            </w:pPr>
          </w:p>
        </w:tc>
        <w:tc>
          <w:tcPr>
            <w:tcW w:w="144" w:type="pct"/>
            <w:shd w:val="clear" w:color="000000" w:fill="F2F2F2"/>
            <w:noWrap/>
            <w:vAlign w:val="center"/>
            <w:hideMark/>
          </w:tcPr>
          <w:p w14:paraId="74C70AA1" w14:textId="77777777" w:rsidR="00C25CE5" w:rsidRPr="00C25CE5" w:rsidRDefault="00C25CE5" w:rsidP="00C25CE5">
            <w:pPr>
              <w:jc w:val="center"/>
              <w:rPr>
                <w:rFonts w:ascii="Arial Narrow" w:hAnsi="Arial Narrow" w:cs="Calibri"/>
                <w:color w:val="000000"/>
                <w:sz w:val="16"/>
                <w:szCs w:val="16"/>
              </w:rPr>
            </w:pPr>
            <w:r w:rsidRPr="00C25CE5">
              <w:rPr>
                <w:rFonts w:ascii="Arial Narrow" w:hAnsi="Arial Narrow" w:cs="Arial"/>
                <w:color w:val="000000"/>
                <w:sz w:val="16"/>
                <w:szCs w:val="16"/>
              </w:rPr>
              <w:t>6</w:t>
            </w:r>
          </w:p>
        </w:tc>
        <w:tc>
          <w:tcPr>
            <w:tcW w:w="918" w:type="pct"/>
            <w:gridSpan w:val="2"/>
            <w:shd w:val="clear" w:color="000000" w:fill="E4DFEC"/>
            <w:noWrap/>
            <w:vAlign w:val="center"/>
            <w:hideMark/>
          </w:tcPr>
          <w:p w14:paraId="12EFC6D1" w14:textId="77777777" w:rsidR="00C25CE5" w:rsidRPr="00C25CE5" w:rsidRDefault="00C25CE5" w:rsidP="00C25CE5">
            <w:pPr>
              <w:rPr>
                <w:rFonts w:ascii="Arial Narrow" w:hAnsi="Arial Narrow" w:cs="Calibri"/>
                <w:color w:val="000000"/>
                <w:sz w:val="16"/>
                <w:szCs w:val="16"/>
              </w:rPr>
            </w:pPr>
            <w:r w:rsidRPr="00C25CE5">
              <w:rPr>
                <w:rFonts w:ascii="Arial Narrow" w:hAnsi="Arial Narrow" w:cs="Calibri"/>
                <w:color w:val="000000"/>
                <w:sz w:val="16"/>
                <w:szCs w:val="16"/>
              </w:rPr>
              <w:t>Total EQUATEUR</w:t>
            </w:r>
          </w:p>
        </w:tc>
        <w:tc>
          <w:tcPr>
            <w:tcW w:w="275" w:type="pct"/>
            <w:shd w:val="clear" w:color="000000" w:fill="FFF2CC"/>
            <w:noWrap/>
            <w:vAlign w:val="center"/>
            <w:hideMark/>
          </w:tcPr>
          <w:p w14:paraId="13AAEB03"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38</w:t>
            </w:r>
          </w:p>
        </w:tc>
        <w:tc>
          <w:tcPr>
            <w:tcW w:w="267" w:type="pct"/>
            <w:shd w:val="clear" w:color="000000" w:fill="E4DFEC"/>
            <w:noWrap/>
            <w:vAlign w:val="center"/>
            <w:hideMark/>
          </w:tcPr>
          <w:p w14:paraId="1F069694"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4</w:t>
            </w:r>
          </w:p>
        </w:tc>
        <w:tc>
          <w:tcPr>
            <w:tcW w:w="334" w:type="pct"/>
            <w:shd w:val="clear" w:color="000000" w:fill="E4DFEC"/>
            <w:noWrap/>
            <w:vAlign w:val="center"/>
            <w:hideMark/>
          </w:tcPr>
          <w:p w14:paraId="5ACB5FFD"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8</w:t>
            </w:r>
          </w:p>
        </w:tc>
        <w:tc>
          <w:tcPr>
            <w:tcW w:w="400" w:type="pct"/>
            <w:shd w:val="clear" w:color="000000" w:fill="E4DFEC"/>
            <w:noWrap/>
            <w:vAlign w:val="center"/>
            <w:hideMark/>
          </w:tcPr>
          <w:p w14:paraId="472E5DE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959</w:t>
            </w:r>
          </w:p>
        </w:tc>
        <w:tc>
          <w:tcPr>
            <w:tcW w:w="334" w:type="pct"/>
            <w:shd w:val="clear" w:color="000000" w:fill="E4DFEC"/>
            <w:noWrap/>
            <w:vAlign w:val="center"/>
            <w:hideMark/>
          </w:tcPr>
          <w:p w14:paraId="58D53D7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18005</w:t>
            </w:r>
          </w:p>
        </w:tc>
        <w:tc>
          <w:tcPr>
            <w:tcW w:w="335" w:type="pct"/>
            <w:shd w:val="clear" w:color="000000" w:fill="E4DFEC"/>
            <w:noWrap/>
            <w:vAlign w:val="center"/>
            <w:hideMark/>
          </w:tcPr>
          <w:p w14:paraId="07A3A9D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17538</w:t>
            </w:r>
          </w:p>
        </w:tc>
        <w:tc>
          <w:tcPr>
            <w:tcW w:w="400" w:type="pct"/>
            <w:shd w:val="clear" w:color="000000" w:fill="E4DFEC"/>
            <w:noWrap/>
            <w:vAlign w:val="center"/>
            <w:hideMark/>
          </w:tcPr>
          <w:p w14:paraId="2CB76C0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75</w:t>
            </w:r>
          </w:p>
        </w:tc>
        <w:tc>
          <w:tcPr>
            <w:tcW w:w="336" w:type="pct"/>
            <w:shd w:val="clear" w:color="000000" w:fill="E4DFEC"/>
            <w:noWrap/>
            <w:vAlign w:val="center"/>
            <w:hideMark/>
          </w:tcPr>
          <w:p w14:paraId="13B7467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280</w:t>
            </w:r>
          </w:p>
        </w:tc>
        <w:tc>
          <w:tcPr>
            <w:tcW w:w="334" w:type="pct"/>
            <w:shd w:val="clear" w:color="000000" w:fill="E4DFEC"/>
            <w:noWrap/>
            <w:vAlign w:val="center"/>
            <w:hideMark/>
          </w:tcPr>
          <w:p w14:paraId="791736D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240</w:t>
            </w:r>
          </w:p>
        </w:tc>
        <w:tc>
          <w:tcPr>
            <w:tcW w:w="400" w:type="pct"/>
            <w:shd w:val="clear" w:color="000000" w:fill="E4DFEC"/>
            <w:noWrap/>
            <w:vAlign w:val="center"/>
            <w:hideMark/>
          </w:tcPr>
          <w:p w14:paraId="0A9FE0B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37097</w:t>
            </w:r>
          </w:p>
        </w:tc>
        <w:tc>
          <w:tcPr>
            <w:tcW w:w="294" w:type="pct"/>
            <w:shd w:val="clear" w:color="000000" w:fill="FDE9D9"/>
            <w:noWrap/>
            <w:vAlign w:val="center"/>
            <w:hideMark/>
          </w:tcPr>
          <w:p w14:paraId="327CF48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3,50%</w:t>
            </w:r>
          </w:p>
        </w:tc>
      </w:tr>
      <w:tr w:rsidR="00821E28" w:rsidRPr="00C25CE5" w14:paraId="69F447F0" w14:textId="77777777" w:rsidTr="00821E28">
        <w:trPr>
          <w:trHeight w:val="284"/>
          <w:jc w:val="center"/>
        </w:trPr>
        <w:tc>
          <w:tcPr>
            <w:tcW w:w="229" w:type="pct"/>
            <w:vMerge w:val="restart"/>
            <w:shd w:val="clear" w:color="auto" w:fill="auto"/>
            <w:noWrap/>
            <w:textDirection w:val="btLr"/>
            <w:vAlign w:val="center"/>
            <w:hideMark/>
          </w:tcPr>
          <w:p w14:paraId="68D3831B" w14:textId="77777777" w:rsidR="00C25CE5" w:rsidRPr="00C25CE5" w:rsidRDefault="00C25CE5" w:rsidP="00C25CE5">
            <w:pPr>
              <w:jc w:val="center"/>
              <w:rPr>
                <w:rFonts w:ascii="Arial Narrow" w:hAnsi="Arial Narrow" w:cs="Calibri"/>
                <w:color w:val="000000"/>
                <w:sz w:val="18"/>
                <w:szCs w:val="18"/>
              </w:rPr>
            </w:pPr>
            <w:r w:rsidRPr="00C25CE5">
              <w:rPr>
                <w:rFonts w:ascii="Arial Narrow" w:hAnsi="Arial Narrow" w:cs="Calibri"/>
                <w:color w:val="000000"/>
                <w:sz w:val="18"/>
                <w:szCs w:val="18"/>
              </w:rPr>
              <w:t xml:space="preserve">TSHUAPA </w:t>
            </w:r>
          </w:p>
        </w:tc>
        <w:tc>
          <w:tcPr>
            <w:tcW w:w="144" w:type="pct"/>
            <w:shd w:val="clear" w:color="auto" w:fill="auto"/>
            <w:vAlign w:val="center"/>
            <w:hideMark/>
          </w:tcPr>
          <w:p w14:paraId="15599EF8"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19</w:t>
            </w:r>
          </w:p>
        </w:tc>
        <w:tc>
          <w:tcPr>
            <w:tcW w:w="525" w:type="pct"/>
            <w:shd w:val="clear" w:color="auto" w:fill="auto"/>
            <w:vAlign w:val="center"/>
            <w:hideMark/>
          </w:tcPr>
          <w:p w14:paraId="2A3442BF"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TSHUAPA 1</w:t>
            </w:r>
          </w:p>
        </w:tc>
        <w:tc>
          <w:tcPr>
            <w:tcW w:w="393" w:type="pct"/>
            <w:shd w:val="clear" w:color="auto" w:fill="auto"/>
            <w:vAlign w:val="center"/>
            <w:hideMark/>
          </w:tcPr>
          <w:p w14:paraId="31F16B22" w14:textId="77777777" w:rsidR="00C25CE5" w:rsidRPr="00C25CE5" w:rsidRDefault="00C25CE5" w:rsidP="00C25CE5">
            <w:pPr>
              <w:rPr>
                <w:rFonts w:ascii="Agency FB" w:hAnsi="Agency FB" w:cs="Calibri"/>
                <w:color w:val="000000"/>
                <w:sz w:val="16"/>
                <w:szCs w:val="16"/>
              </w:rPr>
            </w:pPr>
            <w:proofErr w:type="spellStart"/>
            <w:r w:rsidRPr="00C25CE5">
              <w:rPr>
                <w:rFonts w:ascii="Agency FB" w:hAnsi="Agency FB" w:cs="Calibri"/>
                <w:color w:val="000000"/>
                <w:sz w:val="16"/>
                <w:szCs w:val="16"/>
              </w:rPr>
              <w:t>Boende</w:t>
            </w:r>
            <w:proofErr w:type="spellEnd"/>
          </w:p>
        </w:tc>
        <w:tc>
          <w:tcPr>
            <w:tcW w:w="275" w:type="pct"/>
            <w:shd w:val="clear" w:color="auto" w:fill="auto"/>
            <w:noWrap/>
            <w:vAlign w:val="center"/>
            <w:hideMark/>
          </w:tcPr>
          <w:p w14:paraId="15A7D7B6"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19</w:t>
            </w:r>
          </w:p>
        </w:tc>
        <w:tc>
          <w:tcPr>
            <w:tcW w:w="267" w:type="pct"/>
            <w:shd w:val="clear" w:color="auto" w:fill="auto"/>
            <w:noWrap/>
            <w:vAlign w:val="center"/>
            <w:hideMark/>
          </w:tcPr>
          <w:p w14:paraId="630B2B38"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3E85F5D6"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w:t>
            </w:r>
          </w:p>
        </w:tc>
        <w:tc>
          <w:tcPr>
            <w:tcW w:w="400" w:type="pct"/>
            <w:shd w:val="clear" w:color="auto" w:fill="auto"/>
            <w:noWrap/>
            <w:vAlign w:val="center"/>
            <w:hideMark/>
          </w:tcPr>
          <w:p w14:paraId="3434DB33"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424</w:t>
            </w:r>
          </w:p>
        </w:tc>
        <w:tc>
          <w:tcPr>
            <w:tcW w:w="334" w:type="pct"/>
            <w:shd w:val="clear" w:color="auto" w:fill="auto"/>
            <w:noWrap/>
            <w:vAlign w:val="center"/>
            <w:hideMark/>
          </w:tcPr>
          <w:p w14:paraId="6AC9FFC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5034</w:t>
            </w:r>
          </w:p>
        </w:tc>
        <w:tc>
          <w:tcPr>
            <w:tcW w:w="335" w:type="pct"/>
            <w:shd w:val="clear" w:color="auto" w:fill="auto"/>
            <w:noWrap/>
            <w:vAlign w:val="center"/>
            <w:hideMark/>
          </w:tcPr>
          <w:p w14:paraId="6267583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2601</w:t>
            </w:r>
          </w:p>
        </w:tc>
        <w:tc>
          <w:tcPr>
            <w:tcW w:w="400" w:type="pct"/>
            <w:shd w:val="clear" w:color="auto" w:fill="auto"/>
            <w:noWrap/>
            <w:vAlign w:val="center"/>
            <w:hideMark/>
          </w:tcPr>
          <w:p w14:paraId="31B0938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0</w:t>
            </w:r>
          </w:p>
        </w:tc>
        <w:tc>
          <w:tcPr>
            <w:tcW w:w="336" w:type="pct"/>
            <w:shd w:val="clear" w:color="auto" w:fill="auto"/>
            <w:noWrap/>
            <w:vAlign w:val="center"/>
            <w:hideMark/>
          </w:tcPr>
          <w:p w14:paraId="5E19199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0</w:t>
            </w:r>
          </w:p>
        </w:tc>
        <w:tc>
          <w:tcPr>
            <w:tcW w:w="334" w:type="pct"/>
            <w:shd w:val="clear" w:color="auto" w:fill="auto"/>
            <w:noWrap/>
            <w:vAlign w:val="center"/>
            <w:hideMark/>
          </w:tcPr>
          <w:p w14:paraId="03F82E8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0</w:t>
            </w:r>
          </w:p>
        </w:tc>
        <w:tc>
          <w:tcPr>
            <w:tcW w:w="400" w:type="pct"/>
            <w:shd w:val="clear" w:color="auto" w:fill="auto"/>
            <w:noWrap/>
            <w:vAlign w:val="center"/>
            <w:hideMark/>
          </w:tcPr>
          <w:p w14:paraId="631E5F2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8059</w:t>
            </w:r>
          </w:p>
        </w:tc>
        <w:tc>
          <w:tcPr>
            <w:tcW w:w="294" w:type="pct"/>
            <w:shd w:val="clear" w:color="auto" w:fill="auto"/>
            <w:noWrap/>
            <w:vAlign w:val="center"/>
            <w:hideMark/>
          </w:tcPr>
          <w:p w14:paraId="1F35B1D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0,80%</w:t>
            </w:r>
          </w:p>
        </w:tc>
      </w:tr>
      <w:tr w:rsidR="00821E28" w:rsidRPr="00C25CE5" w14:paraId="560964D9" w14:textId="77777777" w:rsidTr="00821E28">
        <w:trPr>
          <w:trHeight w:val="284"/>
          <w:jc w:val="center"/>
        </w:trPr>
        <w:tc>
          <w:tcPr>
            <w:tcW w:w="229" w:type="pct"/>
            <w:vMerge/>
            <w:vAlign w:val="center"/>
            <w:hideMark/>
          </w:tcPr>
          <w:p w14:paraId="5B78C34A" w14:textId="77777777" w:rsidR="00C25CE5" w:rsidRPr="00C25CE5" w:rsidRDefault="00C25CE5" w:rsidP="00C25CE5">
            <w:pPr>
              <w:rPr>
                <w:rFonts w:ascii="Arial Narrow" w:hAnsi="Arial Narrow" w:cs="Calibri"/>
                <w:color w:val="000000"/>
                <w:sz w:val="18"/>
                <w:szCs w:val="18"/>
              </w:rPr>
            </w:pPr>
          </w:p>
        </w:tc>
        <w:tc>
          <w:tcPr>
            <w:tcW w:w="144" w:type="pct"/>
            <w:shd w:val="clear" w:color="auto" w:fill="auto"/>
            <w:vAlign w:val="center"/>
            <w:hideMark/>
          </w:tcPr>
          <w:p w14:paraId="42E8C673"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20</w:t>
            </w:r>
          </w:p>
        </w:tc>
        <w:tc>
          <w:tcPr>
            <w:tcW w:w="525" w:type="pct"/>
            <w:shd w:val="clear" w:color="auto" w:fill="auto"/>
            <w:vAlign w:val="center"/>
            <w:hideMark/>
          </w:tcPr>
          <w:p w14:paraId="7711F813"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TSHUAPA 2</w:t>
            </w:r>
          </w:p>
        </w:tc>
        <w:tc>
          <w:tcPr>
            <w:tcW w:w="393" w:type="pct"/>
            <w:shd w:val="clear" w:color="auto" w:fill="auto"/>
            <w:vAlign w:val="center"/>
            <w:hideMark/>
          </w:tcPr>
          <w:p w14:paraId="0766E9FE" w14:textId="77777777" w:rsidR="00C25CE5" w:rsidRPr="00C25CE5" w:rsidRDefault="00C25CE5" w:rsidP="00C25CE5">
            <w:pPr>
              <w:rPr>
                <w:rFonts w:ascii="Agency FB" w:hAnsi="Agency FB" w:cs="Calibri"/>
                <w:color w:val="000000"/>
                <w:sz w:val="16"/>
                <w:szCs w:val="16"/>
              </w:rPr>
            </w:pPr>
            <w:proofErr w:type="spellStart"/>
            <w:r w:rsidRPr="00C25CE5">
              <w:rPr>
                <w:rFonts w:ascii="Agency FB" w:hAnsi="Agency FB" w:cs="Calibri"/>
                <w:color w:val="000000"/>
                <w:sz w:val="16"/>
                <w:szCs w:val="16"/>
              </w:rPr>
              <w:t>Bokungu</w:t>
            </w:r>
            <w:proofErr w:type="spellEnd"/>
          </w:p>
        </w:tc>
        <w:tc>
          <w:tcPr>
            <w:tcW w:w="275" w:type="pct"/>
            <w:shd w:val="clear" w:color="auto" w:fill="auto"/>
            <w:noWrap/>
            <w:vAlign w:val="center"/>
            <w:hideMark/>
          </w:tcPr>
          <w:p w14:paraId="122B56C5"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20</w:t>
            </w:r>
          </w:p>
        </w:tc>
        <w:tc>
          <w:tcPr>
            <w:tcW w:w="267" w:type="pct"/>
            <w:shd w:val="clear" w:color="auto" w:fill="auto"/>
            <w:noWrap/>
            <w:vAlign w:val="center"/>
            <w:hideMark/>
          </w:tcPr>
          <w:p w14:paraId="23AC7E76"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2B7C45DE"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w:t>
            </w:r>
          </w:p>
        </w:tc>
        <w:tc>
          <w:tcPr>
            <w:tcW w:w="400" w:type="pct"/>
            <w:shd w:val="clear" w:color="auto" w:fill="auto"/>
            <w:noWrap/>
            <w:vAlign w:val="center"/>
            <w:hideMark/>
          </w:tcPr>
          <w:p w14:paraId="599116A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469</w:t>
            </w:r>
          </w:p>
        </w:tc>
        <w:tc>
          <w:tcPr>
            <w:tcW w:w="334" w:type="pct"/>
            <w:shd w:val="clear" w:color="auto" w:fill="auto"/>
            <w:noWrap/>
            <w:vAlign w:val="center"/>
            <w:hideMark/>
          </w:tcPr>
          <w:p w14:paraId="2E202AE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5824</w:t>
            </w:r>
          </w:p>
        </w:tc>
        <w:tc>
          <w:tcPr>
            <w:tcW w:w="335" w:type="pct"/>
            <w:shd w:val="clear" w:color="auto" w:fill="auto"/>
            <w:noWrap/>
            <w:vAlign w:val="center"/>
            <w:hideMark/>
          </w:tcPr>
          <w:p w14:paraId="231A353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3238</w:t>
            </w:r>
          </w:p>
        </w:tc>
        <w:tc>
          <w:tcPr>
            <w:tcW w:w="400" w:type="pct"/>
            <w:shd w:val="clear" w:color="auto" w:fill="auto"/>
            <w:noWrap/>
            <w:vAlign w:val="center"/>
            <w:hideMark/>
          </w:tcPr>
          <w:p w14:paraId="3F781DE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w:t>
            </w:r>
          </w:p>
        </w:tc>
        <w:tc>
          <w:tcPr>
            <w:tcW w:w="336" w:type="pct"/>
            <w:shd w:val="clear" w:color="auto" w:fill="auto"/>
            <w:noWrap/>
            <w:vAlign w:val="center"/>
            <w:hideMark/>
          </w:tcPr>
          <w:p w14:paraId="7E20E79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w:t>
            </w:r>
          </w:p>
        </w:tc>
        <w:tc>
          <w:tcPr>
            <w:tcW w:w="334" w:type="pct"/>
            <w:shd w:val="clear" w:color="auto" w:fill="auto"/>
            <w:noWrap/>
            <w:vAlign w:val="center"/>
            <w:hideMark/>
          </w:tcPr>
          <w:p w14:paraId="4F6235B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w:t>
            </w:r>
          </w:p>
        </w:tc>
        <w:tc>
          <w:tcPr>
            <w:tcW w:w="400" w:type="pct"/>
            <w:shd w:val="clear" w:color="auto" w:fill="auto"/>
            <w:noWrap/>
            <w:vAlign w:val="center"/>
            <w:hideMark/>
          </w:tcPr>
          <w:p w14:paraId="05B2C86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9546</w:t>
            </w:r>
          </w:p>
        </w:tc>
        <w:tc>
          <w:tcPr>
            <w:tcW w:w="294" w:type="pct"/>
            <w:shd w:val="clear" w:color="auto" w:fill="auto"/>
            <w:noWrap/>
            <w:vAlign w:val="center"/>
            <w:hideMark/>
          </w:tcPr>
          <w:p w14:paraId="36BEEFF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0,90%</w:t>
            </w:r>
          </w:p>
        </w:tc>
      </w:tr>
      <w:tr w:rsidR="00821E28" w:rsidRPr="00C25CE5" w14:paraId="579EB294" w14:textId="77777777" w:rsidTr="00821E28">
        <w:trPr>
          <w:trHeight w:val="284"/>
          <w:jc w:val="center"/>
        </w:trPr>
        <w:tc>
          <w:tcPr>
            <w:tcW w:w="229" w:type="pct"/>
            <w:vMerge/>
            <w:vAlign w:val="center"/>
            <w:hideMark/>
          </w:tcPr>
          <w:p w14:paraId="416EAB8E" w14:textId="77777777" w:rsidR="00C25CE5" w:rsidRPr="00C25CE5" w:rsidRDefault="00C25CE5" w:rsidP="00C25CE5">
            <w:pPr>
              <w:rPr>
                <w:rFonts w:ascii="Arial Narrow" w:hAnsi="Arial Narrow" w:cs="Calibri"/>
                <w:color w:val="000000"/>
                <w:sz w:val="18"/>
                <w:szCs w:val="18"/>
              </w:rPr>
            </w:pPr>
          </w:p>
        </w:tc>
        <w:tc>
          <w:tcPr>
            <w:tcW w:w="144" w:type="pct"/>
            <w:shd w:val="clear" w:color="000000" w:fill="F2F2F2"/>
            <w:noWrap/>
            <w:vAlign w:val="center"/>
            <w:hideMark/>
          </w:tcPr>
          <w:p w14:paraId="4DB82E71" w14:textId="77777777" w:rsidR="00C25CE5" w:rsidRPr="00C25CE5" w:rsidRDefault="00C25CE5" w:rsidP="00C25CE5">
            <w:pPr>
              <w:jc w:val="center"/>
              <w:rPr>
                <w:rFonts w:ascii="Arial Narrow" w:hAnsi="Arial Narrow" w:cs="Calibri"/>
                <w:color w:val="000000"/>
                <w:sz w:val="16"/>
                <w:szCs w:val="16"/>
              </w:rPr>
            </w:pPr>
            <w:r w:rsidRPr="00C25CE5">
              <w:rPr>
                <w:rFonts w:ascii="Arial Narrow" w:hAnsi="Arial Narrow" w:cs="Arial"/>
                <w:color w:val="000000"/>
                <w:sz w:val="16"/>
                <w:szCs w:val="16"/>
              </w:rPr>
              <w:t>7</w:t>
            </w:r>
          </w:p>
        </w:tc>
        <w:tc>
          <w:tcPr>
            <w:tcW w:w="918" w:type="pct"/>
            <w:gridSpan w:val="2"/>
            <w:shd w:val="clear" w:color="000000" w:fill="E4DFEC"/>
            <w:noWrap/>
            <w:vAlign w:val="center"/>
            <w:hideMark/>
          </w:tcPr>
          <w:p w14:paraId="2DDA864F" w14:textId="77777777" w:rsidR="00C25CE5" w:rsidRPr="00C25CE5" w:rsidRDefault="00C25CE5" w:rsidP="00C25CE5">
            <w:pPr>
              <w:rPr>
                <w:rFonts w:ascii="Arial Narrow" w:hAnsi="Arial Narrow" w:cs="Calibri"/>
                <w:color w:val="000000"/>
                <w:sz w:val="16"/>
                <w:szCs w:val="16"/>
              </w:rPr>
            </w:pPr>
            <w:r w:rsidRPr="00C25CE5">
              <w:rPr>
                <w:rFonts w:ascii="Arial Narrow" w:hAnsi="Arial Narrow" w:cs="Calibri"/>
                <w:color w:val="000000"/>
                <w:sz w:val="16"/>
                <w:szCs w:val="16"/>
              </w:rPr>
              <w:t xml:space="preserve">Total TSHUAPA </w:t>
            </w:r>
          </w:p>
        </w:tc>
        <w:tc>
          <w:tcPr>
            <w:tcW w:w="275" w:type="pct"/>
            <w:shd w:val="clear" w:color="000000" w:fill="FFF2CC"/>
            <w:noWrap/>
            <w:vAlign w:val="center"/>
            <w:hideMark/>
          </w:tcPr>
          <w:p w14:paraId="335F55B3"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39</w:t>
            </w:r>
          </w:p>
        </w:tc>
        <w:tc>
          <w:tcPr>
            <w:tcW w:w="267" w:type="pct"/>
            <w:shd w:val="clear" w:color="000000" w:fill="E4DFEC"/>
            <w:noWrap/>
            <w:vAlign w:val="center"/>
            <w:hideMark/>
          </w:tcPr>
          <w:p w14:paraId="6B677510"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w:t>
            </w:r>
          </w:p>
        </w:tc>
        <w:tc>
          <w:tcPr>
            <w:tcW w:w="334" w:type="pct"/>
            <w:shd w:val="clear" w:color="000000" w:fill="E4DFEC"/>
            <w:noWrap/>
            <w:vAlign w:val="center"/>
            <w:hideMark/>
          </w:tcPr>
          <w:p w14:paraId="7B02DA20"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6</w:t>
            </w:r>
          </w:p>
        </w:tc>
        <w:tc>
          <w:tcPr>
            <w:tcW w:w="400" w:type="pct"/>
            <w:shd w:val="clear" w:color="000000" w:fill="E4DFEC"/>
            <w:noWrap/>
            <w:vAlign w:val="center"/>
            <w:hideMark/>
          </w:tcPr>
          <w:p w14:paraId="3776EC7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893</w:t>
            </w:r>
          </w:p>
        </w:tc>
        <w:tc>
          <w:tcPr>
            <w:tcW w:w="334" w:type="pct"/>
            <w:shd w:val="clear" w:color="000000" w:fill="E4DFEC"/>
            <w:noWrap/>
            <w:vAlign w:val="center"/>
            <w:hideMark/>
          </w:tcPr>
          <w:p w14:paraId="68599DC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10858</w:t>
            </w:r>
          </w:p>
        </w:tc>
        <w:tc>
          <w:tcPr>
            <w:tcW w:w="335" w:type="pct"/>
            <w:shd w:val="clear" w:color="000000" w:fill="E4DFEC"/>
            <w:noWrap/>
            <w:vAlign w:val="center"/>
            <w:hideMark/>
          </w:tcPr>
          <w:p w14:paraId="5106459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5839</w:t>
            </w:r>
          </w:p>
        </w:tc>
        <w:tc>
          <w:tcPr>
            <w:tcW w:w="400" w:type="pct"/>
            <w:shd w:val="clear" w:color="000000" w:fill="E4DFEC"/>
            <w:noWrap/>
            <w:vAlign w:val="center"/>
            <w:hideMark/>
          </w:tcPr>
          <w:p w14:paraId="78A78B9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w:t>
            </w:r>
          </w:p>
        </w:tc>
        <w:tc>
          <w:tcPr>
            <w:tcW w:w="336" w:type="pct"/>
            <w:shd w:val="clear" w:color="000000" w:fill="E4DFEC"/>
            <w:noWrap/>
            <w:vAlign w:val="center"/>
            <w:hideMark/>
          </w:tcPr>
          <w:p w14:paraId="4EA2F75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w:t>
            </w:r>
          </w:p>
        </w:tc>
        <w:tc>
          <w:tcPr>
            <w:tcW w:w="334" w:type="pct"/>
            <w:shd w:val="clear" w:color="000000" w:fill="E4DFEC"/>
            <w:noWrap/>
            <w:vAlign w:val="center"/>
            <w:hideMark/>
          </w:tcPr>
          <w:p w14:paraId="5CF8D75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w:t>
            </w:r>
          </w:p>
        </w:tc>
        <w:tc>
          <w:tcPr>
            <w:tcW w:w="400" w:type="pct"/>
            <w:shd w:val="clear" w:color="000000" w:fill="E4DFEC"/>
            <w:noWrap/>
            <w:vAlign w:val="center"/>
            <w:hideMark/>
          </w:tcPr>
          <w:p w14:paraId="516A310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17605</w:t>
            </w:r>
          </w:p>
        </w:tc>
        <w:tc>
          <w:tcPr>
            <w:tcW w:w="294" w:type="pct"/>
            <w:shd w:val="clear" w:color="000000" w:fill="FDE9D9"/>
            <w:noWrap/>
            <w:vAlign w:val="center"/>
            <w:hideMark/>
          </w:tcPr>
          <w:p w14:paraId="71E775C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1,70%</w:t>
            </w:r>
          </w:p>
        </w:tc>
      </w:tr>
      <w:tr w:rsidR="00821E28" w:rsidRPr="00C25CE5" w14:paraId="0C8C7838" w14:textId="77777777" w:rsidTr="00821E28">
        <w:trPr>
          <w:trHeight w:val="284"/>
          <w:jc w:val="center"/>
        </w:trPr>
        <w:tc>
          <w:tcPr>
            <w:tcW w:w="229" w:type="pct"/>
            <w:vMerge w:val="restart"/>
            <w:shd w:val="clear" w:color="auto" w:fill="auto"/>
            <w:noWrap/>
            <w:textDirection w:val="btLr"/>
            <w:vAlign w:val="center"/>
            <w:hideMark/>
          </w:tcPr>
          <w:p w14:paraId="7E35BCB1" w14:textId="77777777" w:rsidR="00C25CE5" w:rsidRPr="00C25CE5" w:rsidRDefault="00C25CE5" w:rsidP="00C25CE5">
            <w:pPr>
              <w:jc w:val="center"/>
              <w:rPr>
                <w:rFonts w:ascii="Arial Narrow" w:hAnsi="Arial Narrow" w:cs="Calibri"/>
                <w:color w:val="000000"/>
                <w:sz w:val="18"/>
                <w:szCs w:val="18"/>
              </w:rPr>
            </w:pPr>
            <w:r w:rsidRPr="00C25CE5">
              <w:rPr>
                <w:rFonts w:ascii="Arial Narrow" w:hAnsi="Arial Narrow" w:cs="Calibri"/>
                <w:color w:val="000000"/>
                <w:sz w:val="18"/>
                <w:szCs w:val="18"/>
              </w:rPr>
              <w:t>MONGALA</w:t>
            </w:r>
          </w:p>
        </w:tc>
        <w:tc>
          <w:tcPr>
            <w:tcW w:w="144" w:type="pct"/>
            <w:shd w:val="clear" w:color="auto" w:fill="auto"/>
            <w:vAlign w:val="center"/>
            <w:hideMark/>
          </w:tcPr>
          <w:p w14:paraId="6E94C5D6"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21</w:t>
            </w:r>
          </w:p>
        </w:tc>
        <w:tc>
          <w:tcPr>
            <w:tcW w:w="525" w:type="pct"/>
            <w:shd w:val="clear" w:color="auto" w:fill="auto"/>
            <w:vAlign w:val="center"/>
            <w:hideMark/>
          </w:tcPr>
          <w:p w14:paraId="5C76A68A"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MONGALA 1</w:t>
            </w:r>
          </w:p>
        </w:tc>
        <w:tc>
          <w:tcPr>
            <w:tcW w:w="393" w:type="pct"/>
            <w:shd w:val="clear" w:color="auto" w:fill="auto"/>
            <w:vAlign w:val="center"/>
            <w:hideMark/>
          </w:tcPr>
          <w:p w14:paraId="4EDFE974"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Lisala</w:t>
            </w:r>
          </w:p>
        </w:tc>
        <w:tc>
          <w:tcPr>
            <w:tcW w:w="275" w:type="pct"/>
            <w:shd w:val="clear" w:color="auto" w:fill="auto"/>
            <w:noWrap/>
            <w:vAlign w:val="center"/>
            <w:hideMark/>
          </w:tcPr>
          <w:p w14:paraId="7F0BE180"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8</w:t>
            </w:r>
          </w:p>
        </w:tc>
        <w:tc>
          <w:tcPr>
            <w:tcW w:w="267" w:type="pct"/>
            <w:shd w:val="clear" w:color="auto" w:fill="auto"/>
            <w:noWrap/>
            <w:vAlign w:val="center"/>
            <w:hideMark/>
          </w:tcPr>
          <w:p w14:paraId="05D6EDF4"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21736643"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w:t>
            </w:r>
          </w:p>
        </w:tc>
        <w:tc>
          <w:tcPr>
            <w:tcW w:w="400" w:type="pct"/>
            <w:shd w:val="clear" w:color="auto" w:fill="auto"/>
            <w:noWrap/>
            <w:vAlign w:val="center"/>
            <w:hideMark/>
          </w:tcPr>
          <w:p w14:paraId="6326C9C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225</w:t>
            </w:r>
          </w:p>
        </w:tc>
        <w:tc>
          <w:tcPr>
            <w:tcW w:w="334" w:type="pct"/>
            <w:shd w:val="clear" w:color="auto" w:fill="auto"/>
            <w:noWrap/>
            <w:vAlign w:val="center"/>
            <w:hideMark/>
          </w:tcPr>
          <w:p w14:paraId="6218461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7305</w:t>
            </w:r>
          </w:p>
        </w:tc>
        <w:tc>
          <w:tcPr>
            <w:tcW w:w="335" w:type="pct"/>
            <w:shd w:val="clear" w:color="auto" w:fill="auto"/>
            <w:noWrap/>
            <w:vAlign w:val="center"/>
            <w:hideMark/>
          </w:tcPr>
          <w:p w14:paraId="5845B5E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5765</w:t>
            </w:r>
          </w:p>
        </w:tc>
        <w:tc>
          <w:tcPr>
            <w:tcW w:w="400" w:type="pct"/>
            <w:shd w:val="clear" w:color="auto" w:fill="auto"/>
            <w:noWrap/>
            <w:vAlign w:val="center"/>
            <w:hideMark/>
          </w:tcPr>
          <w:p w14:paraId="0561093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76</w:t>
            </w:r>
          </w:p>
        </w:tc>
        <w:tc>
          <w:tcPr>
            <w:tcW w:w="336" w:type="pct"/>
            <w:shd w:val="clear" w:color="auto" w:fill="auto"/>
            <w:noWrap/>
            <w:vAlign w:val="center"/>
            <w:hideMark/>
          </w:tcPr>
          <w:p w14:paraId="76AB145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122</w:t>
            </w:r>
          </w:p>
        </w:tc>
        <w:tc>
          <w:tcPr>
            <w:tcW w:w="334" w:type="pct"/>
            <w:shd w:val="clear" w:color="auto" w:fill="auto"/>
            <w:noWrap/>
            <w:vAlign w:val="center"/>
            <w:hideMark/>
          </w:tcPr>
          <w:p w14:paraId="1C39130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157</w:t>
            </w:r>
          </w:p>
        </w:tc>
        <w:tc>
          <w:tcPr>
            <w:tcW w:w="400" w:type="pct"/>
            <w:shd w:val="clear" w:color="auto" w:fill="auto"/>
            <w:noWrap/>
            <w:vAlign w:val="center"/>
            <w:hideMark/>
          </w:tcPr>
          <w:p w14:paraId="549B7B8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13450</w:t>
            </w:r>
          </w:p>
        </w:tc>
        <w:tc>
          <w:tcPr>
            <w:tcW w:w="294" w:type="pct"/>
            <w:shd w:val="clear" w:color="auto" w:fill="auto"/>
            <w:noWrap/>
            <w:vAlign w:val="center"/>
            <w:hideMark/>
          </w:tcPr>
          <w:p w14:paraId="6BE0077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1,30%</w:t>
            </w:r>
          </w:p>
        </w:tc>
      </w:tr>
      <w:tr w:rsidR="00821E28" w:rsidRPr="00C25CE5" w14:paraId="5E68C0FA" w14:textId="77777777" w:rsidTr="00821E28">
        <w:trPr>
          <w:trHeight w:val="284"/>
          <w:jc w:val="center"/>
        </w:trPr>
        <w:tc>
          <w:tcPr>
            <w:tcW w:w="229" w:type="pct"/>
            <w:vMerge/>
            <w:vAlign w:val="center"/>
            <w:hideMark/>
          </w:tcPr>
          <w:p w14:paraId="03ECB12C" w14:textId="77777777" w:rsidR="00C25CE5" w:rsidRPr="00C25CE5" w:rsidRDefault="00C25CE5" w:rsidP="00C25CE5">
            <w:pPr>
              <w:rPr>
                <w:rFonts w:ascii="Arial Narrow" w:hAnsi="Arial Narrow" w:cs="Calibri"/>
                <w:color w:val="000000"/>
                <w:sz w:val="18"/>
                <w:szCs w:val="18"/>
              </w:rPr>
            </w:pPr>
          </w:p>
        </w:tc>
        <w:tc>
          <w:tcPr>
            <w:tcW w:w="144" w:type="pct"/>
            <w:shd w:val="clear" w:color="auto" w:fill="auto"/>
            <w:vAlign w:val="center"/>
            <w:hideMark/>
          </w:tcPr>
          <w:p w14:paraId="2A559AA2"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22</w:t>
            </w:r>
          </w:p>
        </w:tc>
        <w:tc>
          <w:tcPr>
            <w:tcW w:w="525" w:type="pct"/>
            <w:shd w:val="clear" w:color="auto" w:fill="auto"/>
            <w:vAlign w:val="center"/>
            <w:hideMark/>
          </w:tcPr>
          <w:p w14:paraId="311A14CA"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MONGALA 2</w:t>
            </w:r>
          </w:p>
        </w:tc>
        <w:tc>
          <w:tcPr>
            <w:tcW w:w="393" w:type="pct"/>
            <w:shd w:val="clear" w:color="auto" w:fill="auto"/>
            <w:vAlign w:val="center"/>
            <w:hideMark/>
          </w:tcPr>
          <w:p w14:paraId="509C5E5A"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Bumba</w:t>
            </w:r>
          </w:p>
        </w:tc>
        <w:tc>
          <w:tcPr>
            <w:tcW w:w="275" w:type="pct"/>
            <w:shd w:val="clear" w:color="auto" w:fill="auto"/>
            <w:noWrap/>
            <w:vAlign w:val="center"/>
            <w:hideMark/>
          </w:tcPr>
          <w:p w14:paraId="19DC7BCA"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4</w:t>
            </w:r>
          </w:p>
        </w:tc>
        <w:tc>
          <w:tcPr>
            <w:tcW w:w="267" w:type="pct"/>
            <w:shd w:val="clear" w:color="auto" w:fill="auto"/>
            <w:noWrap/>
            <w:vAlign w:val="center"/>
            <w:hideMark/>
          </w:tcPr>
          <w:p w14:paraId="3A85A6BC"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345A5689"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400" w:type="pct"/>
            <w:shd w:val="clear" w:color="auto" w:fill="auto"/>
            <w:noWrap/>
            <w:vAlign w:val="center"/>
            <w:hideMark/>
          </w:tcPr>
          <w:p w14:paraId="08B6904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133</w:t>
            </w:r>
          </w:p>
        </w:tc>
        <w:tc>
          <w:tcPr>
            <w:tcW w:w="334" w:type="pct"/>
            <w:shd w:val="clear" w:color="auto" w:fill="auto"/>
            <w:noWrap/>
            <w:vAlign w:val="center"/>
            <w:hideMark/>
          </w:tcPr>
          <w:p w14:paraId="5EC8AFD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4199</w:t>
            </w:r>
          </w:p>
        </w:tc>
        <w:tc>
          <w:tcPr>
            <w:tcW w:w="335" w:type="pct"/>
            <w:shd w:val="clear" w:color="auto" w:fill="auto"/>
            <w:noWrap/>
            <w:vAlign w:val="center"/>
            <w:hideMark/>
          </w:tcPr>
          <w:p w14:paraId="540F3EC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2035</w:t>
            </w:r>
          </w:p>
        </w:tc>
        <w:tc>
          <w:tcPr>
            <w:tcW w:w="400" w:type="pct"/>
            <w:shd w:val="clear" w:color="auto" w:fill="auto"/>
            <w:noWrap/>
            <w:vAlign w:val="center"/>
            <w:hideMark/>
          </w:tcPr>
          <w:p w14:paraId="67E8001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51</w:t>
            </w:r>
          </w:p>
        </w:tc>
        <w:tc>
          <w:tcPr>
            <w:tcW w:w="336" w:type="pct"/>
            <w:shd w:val="clear" w:color="auto" w:fill="auto"/>
            <w:noWrap/>
            <w:vAlign w:val="center"/>
            <w:hideMark/>
          </w:tcPr>
          <w:p w14:paraId="4A57EA6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304</w:t>
            </w:r>
          </w:p>
        </w:tc>
        <w:tc>
          <w:tcPr>
            <w:tcW w:w="334" w:type="pct"/>
            <w:shd w:val="clear" w:color="auto" w:fill="auto"/>
            <w:noWrap/>
            <w:vAlign w:val="center"/>
            <w:hideMark/>
          </w:tcPr>
          <w:p w14:paraId="29C8B49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564</w:t>
            </w:r>
          </w:p>
        </w:tc>
        <w:tc>
          <w:tcPr>
            <w:tcW w:w="400" w:type="pct"/>
            <w:shd w:val="clear" w:color="auto" w:fill="auto"/>
            <w:noWrap/>
            <w:vAlign w:val="center"/>
            <w:hideMark/>
          </w:tcPr>
          <w:p w14:paraId="13C57ED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7286</w:t>
            </w:r>
          </w:p>
        </w:tc>
        <w:tc>
          <w:tcPr>
            <w:tcW w:w="294" w:type="pct"/>
            <w:shd w:val="clear" w:color="auto" w:fill="auto"/>
            <w:noWrap/>
            <w:vAlign w:val="center"/>
            <w:hideMark/>
          </w:tcPr>
          <w:p w14:paraId="1A9EEFF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0,70%</w:t>
            </w:r>
          </w:p>
        </w:tc>
      </w:tr>
      <w:tr w:rsidR="00821E28" w:rsidRPr="00C25CE5" w14:paraId="57645A12" w14:textId="77777777" w:rsidTr="00821E28">
        <w:trPr>
          <w:trHeight w:val="284"/>
          <w:jc w:val="center"/>
        </w:trPr>
        <w:tc>
          <w:tcPr>
            <w:tcW w:w="229" w:type="pct"/>
            <w:vMerge/>
            <w:vAlign w:val="center"/>
            <w:hideMark/>
          </w:tcPr>
          <w:p w14:paraId="73C02663" w14:textId="77777777" w:rsidR="00C25CE5" w:rsidRPr="00C25CE5" w:rsidRDefault="00C25CE5" w:rsidP="00C25CE5">
            <w:pPr>
              <w:rPr>
                <w:rFonts w:ascii="Arial Narrow" w:hAnsi="Arial Narrow" w:cs="Calibri"/>
                <w:color w:val="000000"/>
                <w:sz w:val="18"/>
                <w:szCs w:val="18"/>
              </w:rPr>
            </w:pPr>
          </w:p>
        </w:tc>
        <w:tc>
          <w:tcPr>
            <w:tcW w:w="144" w:type="pct"/>
            <w:shd w:val="clear" w:color="000000" w:fill="F2F2F2"/>
            <w:noWrap/>
            <w:vAlign w:val="center"/>
            <w:hideMark/>
          </w:tcPr>
          <w:p w14:paraId="2D8D8F90" w14:textId="77777777" w:rsidR="00C25CE5" w:rsidRPr="00C25CE5" w:rsidRDefault="00C25CE5" w:rsidP="00C25CE5">
            <w:pPr>
              <w:jc w:val="center"/>
              <w:rPr>
                <w:rFonts w:ascii="Arial Narrow" w:hAnsi="Arial Narrow" w:cs="Calibri"/>
                <w:color w:val="000000"/>
                <w:sz w:val="16"/>
                <w:szCs w:val="16"/>
              </w:rPr>
            </w:pPr>
            <w:r w:rsidRPr="00C25CE5">
              <w:rPr>
                <w:rFonts w:ascii="Arial Narrow" w:hAnsi="Arial Narrow" w:cs="Arial"/>
                <w:color w:val="000000"/>
                <w:sz w:val="16"/>
                <w:szCs w:val="16"/>
              </w:rPr>
              <w:t>8</w:t>
            </w:r>
          </w:p>
        </w:tc>
        <w:tc>
          <w:tcPr>
            <w:tcW w:w="918" w:type="pct"/>
            <w:gridSpan w:val="2"/>
            <w:shd w:val="clear" w:color="000000" w:fill="E4DFEC"/>
            <w:noWrap/>
            <w:vAlign w:val="center"/>
            <w:hideMark/>
          </w:tcPr>
          <w:p w14:paraId="2AC95ADC" w14:textId="77777777" w:rsidR="00C25CE5" w:rsidRPr="00C25CE5" w:rsidRDefault="00C25CE5" w:rsidP="00C25CE5">
            <w:pPr>
              <w:rPr>
                <w:rFonts w:ascii="Arial Narrow" w:hAnsi="Arial Narrow" w:cs="Calibri"/>
                <w:color w:val="000000"/>
                <w:sz w:val="16"/>
                <w:szCs w:val="16"/>
              </w:rPr>
            </w:pPr>
            <w:r w:rsidRPr="00C25CE5">
              <w:rPr>
                <w:rFonts w:ascii="Arial Narrow" w:hAnsi="Arial Narrow" w:cs="Calibri"/>
                <w:color w:val="000000"/>
                <w:sz w:val="16"/>
                <w:szCs w:val="16"/>
              </w:rPr>
              <w:t>Total MONGALA</w:t>
            </w:r>
          </w:p>
        </w:tc>
        <w:tc>
          <w:tcPr>
            <w:tcW w:w="275" w:type="pct"/>
            <w:shd w:val="clear" w:color="000000" w:fill="FFF2CC"/>
            <w:noWrap/>
            <w:vAlign w:val="center"/>
            <w:hideMark/>
          </w:tcPr>
          <w:p w14:paraId="09AF71B5"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12</w:t>
            </w:r>
          </w:p>
        </w:tc>
        <w:tc>
          <w:tcPr>
            <w:tcW w:w="267" w:type="pct"/>
            <w:shd w:val="clear" w:color="000000" w:fill="E4DFEC"/>
            <w:noWrap/>
            <w:vAlign w:val="center"/>
            <w:hideMark/>
          </w:tcPr>
          <w:p w14:paraId="2AA9E0AE"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w:t>
            </w:r>
          </w:p>
        </w:tc>
        <w:tc>
          <w:tcPr>
            <w:tcW w:w="334" w:type="pct"/>
            <w:shd w:val="clear" w:color="000000" w:fill="E4DFEC"/>
            <w:noWrap/>
            <w:vAlign w:val="center"/>
            <w:hideMark/>
          </w:tcPr>
          <w:p w14:paraId="521D4854"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w:t>
            </w:r>
          </w:p>
        </w:tc>
        <w:tc>
          <w:tcPr>
            <w:tcW w:w="400" w:type="pct"/>
            <w:shd w:val="clear" w:color="000000" w:fill="E4DFEC"/>
            <w:noWrap/>
            <w:vAlign w:val="center"/>
            <w:hideMark/>
          </w:tcPr>
          <w:p w14:paraId="486CA58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358</w:t>
            </w:r>
          </w:p>
        </w:tc>
        <w:tc>
          <w:tcPr>
            <w:tcW w:w="334" w:type="pct"/>
            <w:shd w:val="clear" w:color="000000" w:fill="E4DFEC"/>
            <w:noWrap/>
            <w:vAlign w:val="center"/>
            <w:hideMark/>
          </w:tcPr>
          <w:p w14:paraId="0B1795F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11504</w:t>
            </w:r>
          </w:p>
        </w:tc>
        <w:tc>
          <w:tcPr>
            <w:tcW w:w="335" w:type="pct"/>
            <w:shd w:val="clear" w:color="000000" w:fill="E4DFEC"/>
            <w:noWrap/>
            <w:vAlign w:val="center"/>
            <w:hideMark/>
          </w:tcPr>
          <w:p w14:paraId="22E1281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7800</w:t>
            </w:r>
          </w:p>
        </w:tc>
        <w:tc>
          <w:tcPr>
            <w:tcW w:w="400" w:type="pct"/>
            <w:shd w:val="clear" w:color="000000" w:fill="E4DFEC"/>
            <w:noWrap/>
            <w:vAlign w:val="center"/>
            <w:hideMark/>
          </w:tcPr>
          <w:p w14:paraId="32CB711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127</w:t>
            </w:r>
          </w:p>
        </w:tc>
        <w:tc>
          <w:tcPr>
            <w:tcW w:w="336" w:type="pct"/>
            <w:shd w:val="clear" w:color="000000" w:fill="E4DFEC"/>
            <w:noWrap/>
            <w:vAlign w:val="center"/>
            <w:hideMark/>
          </w:tcPr>
          <w:p w14:paraId="41BD5EE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426</w:t>
            </w:r>
          </w:p>
        </w:tc>
        <w:tc>
          <w:tcPr>
            <w:tcW w:w="334" w:type="pct"/>
            <w:shd w:val="clear" w:color="000000" w:fill="E4DFEC"/>
            <w:noWrap/>
            <w:vAlign w:val="center"/>
            <w:hideMark/>
          </w:tcPr>
          <w:p w14:paraId="18EFD4C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721</w:t>
            </w:r>
          </w:p>
        </w:tc>
        <w:tc>
          <w:tcPr>
            <w:tcW w:w="400" w:type="pct"/>
            <w:shd w:val="clear" w:color="000000" w:fill="E4DFEC"/>
            <w:noWrap/>
            <w:vAlign w:val="center"/>
            <w:hideMark/>
          </w:tcPr>
          <w:p w14:paraId="43C2F45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20736</w:t>
            </w:r>
          </w:p>
        </w:tc>
        <w:tc>
          <w:tcPr>
            <w:tcW w:w="294" w:type="pct"/>
            <w:shd w:val="clear" w:color="000000" w:fill="FDE9D9"/>
            <w:noWrap/>
            <w:vAlign w:val="center"/>
            <w:hideMark/>
          </w:tcPr>
          <w:p w14:paraId="2923A45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2,00%</w:t>
            </w:r>
          </w:p>
        </w:tc>
      </w:tr>
      <w:tr w:rsidR="00821E28" w:rsidRPr="00C25CE5" w14:paraId="0E80D541" w14:textId="77777777" w:rsidTr="00821E28">
        <w:trPr>
          <w:trHeight w:val="284"/>
          <w:jc w:val="center"/>
        </w:trPr>
        <w:tc>
          <w:tcPr>
            <w:tcW w:w="229" w:type="pct"/>
            <w:vMerge w:val="restart"/>
            <w:shd w:val="clear" w:color="auto" w:fill="auto"/>
            <w:textDirection w:val="btLr"/>
            <w:vAlign w:val="center"/>
            <w:hideMark/>
          </w:tcPr>
          <w:p w14:paraId="3FE054C8" w14:textId="77777777" w:rsidR="00C25CE5" w:rsidRPr="00C25CE5" w:rsidRDefault="00C25CE5" w:rsidP="00C25CE5">
            <w:pPr>
              <w:jc w:val="center"/>
              <w:rPr>
                <w:rFonts w:ascii="Arial Narrow" w:hAnsi="Arial Narrow" w:cs="Calibri"/>
                <w:color w:val="000000"/>
                <w:sz w:val="18"/>
                <w:szCs w:val="18"/>
              </w:rPr>
            </w:pPr>
            <w:r w:rsidRPr="00C25CE5">
              <w:rPr>
                <w:rFonts w:ascii="Arial Narrow" w:hAnsi="Arial Narrow" w:cs="Calibri"/>
                <w:color w:val="000000"/>
                <w:sz w:val="18"/>
                <w:szCs w:val="18"/>
              </w:rPr>
              <w:t>NORD-UBANGI</w:t>
            </w:r>
          </w:p>
        </w:tc>
        <w:tc>
          <w:tcPr>
            <w:tcW w:w="144" w:type="pct"/>
            <w:shd w:val="clear" w:color="auto" w:fill="auto"/>
            <w:vAlign w:val="center"/>
            <w:hideMark/>
          </w:tcPr>
          <w:p w14:paraId="1C215A3F"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23</w:t>
            </w:r>
          </w:p>
        </w:tc>
        <w:tc>
          <w:tcPr>
            <w:tcW w:w="525" w:type="pct"/>
            <w:shd w:val="clear" w:color="auto" w:fill="auto"/>
            <w:vAlign w:val="center"/>
            <w:hideMark/>
          </w:tcPr>
          <w:p w14:paraId="468FD158"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NORD-UBANGI 1</w:t>
            </w:r>
          </w:p>
        </w:tc>
        <w:tc>
          <w:tcPr>
            <w:tcW w:w="393" w:type="pct"/>
            <w:shd w:val="clear" w:color="auto" w:fill="auto"/>
            <w:vAlign w:val="center"/>
            <w:hideMark/>
          </w:tcPr>
          <w:p w14:paraId="165EE820" w14:textId="77777777" w:rsidR="00C25CE5" w:rsidRPr="00C25CE5" w:rsidRDefault="00C25CE5" w:rsidP="00C25CE5">
            <w:pPr>
              <w:rPr>
                <w:rFonts w:ascii="Agency FB" w:hAnsi="Agency FB" w:cs="Calibri"/>
                <w:color w:val="000000"/>
                <w:sz w:val="16"/>
                <w:szCs w:val="16"/>
              </w:rPr>
            </w:pPr>
            <w:proofErr w:type="spellStart"/>
            <w:r w:rsidRPr="00C25CE5">
              <w:rPr>
                <w:rFonts w:ascii="Agency FB" w:hAnsi="Agency FB" w:cs="Calibri"/>
                <w:color w:val="000000"/>
                <w:sz w:val="16"/>
                <w:szCs w:val="16"/>
              </w:rPr>
              <w:t>Gbadolite</w:t>
            </w:r>
            <w:proofErr w:type="spellEnd"/>
          </w:p>
        </w:tc>
        <w:tc>
          <w:tcPr>
            <w:tcW w:w="275" w:type="pct"/>
            <w:shd w:val="clear" w:color="auto" w:fill="auto"/>
            <w:noWrap/>
            <w:vAlign w:val="center"/>
            <w:hideMark/>
          </w:tcPr>
          <w:p w14:paraId="51FBCE38"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15</w:t>
            </w:r>
          </w:p>
        </w:tc>
        <w:tc>
          <w:tcPr>
            <w:tcW w:w="267" w:type="pct"/>
            <w:shd w:val="clear" w:color="auto" w:fill="auto"/>
            <w:noWrap/>
            <w:vAlign w:val="center"/>
            <w:hideMark/>
          </w:tcPr>
          <w:p w14:paraId="442315D5"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11095DE7"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3,5</w:t>
            </w:r>
          </w:p>
        </w:tc>
        <w:tc>
          <w:tcPr>
            <w:tcW w:w="400" w:type="pct"/>
            <w:shd w:val="clear" w:color="auto" w:fill="auto"/>
            <w:noWrap/>
            <w:vAlign w:val="center"/>
            <w:hideMark/>
          </w:tcPr>
          <w:p w14:paraId="2F64325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259</w:t>
            </w:r>
          </w:p>
        </w:tc>
        <w:tc>
          <w:tcPr>
            <w:tcW w:w="334" w:type="pct"/>
            <w:shd w:val="clear" w:color="auto" w:fill="auto"/>
            <w:noWrap/>
            <w:vAlign w:val="center"/>
            <w:hideMark/>
          </w:tcPr>
          <w:p w14:paraId="31ED3CF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4809</w:t>
            </w:r>
          </w:p>
        </w:tc>
        <w:tc>
          <w:tcPr>
            <w:tcW w:w="335" w:type="pct"/>
            <w:shd w:val="clear" w:color="auto" w:fill="auto"/>
            <w:noWrap/>
            <w:vAlign w:val="center"/>
            <w:hideMark/>
          </w:tcPr>
          <w:p w14:paraId="7549342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4453</w:t>
            </w:r>
          </w:p>
        </w:tc>
        <w:tc>
          <w:tcPr>
            <w:tcW w:w="400" w:type="pct"/>
            <w:shd w:val="clear" w:color="auto" w:fill="auto"/>
            <w:noWrap/>
            <w:vAlign w:val="center"/>
            <w:hideMark/>
          </w:tcPr>
          <w:p w14:paraId="1463E87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91</w:t>
            </w:r>
          </w:p>
        </w:tc>
        <w:tc>
          <w:tcPr>
            <w:tcW w:w="336" w:type="pct"/>
            <w:shd w:val="clear" w:color="auto" w:fill="auto"/>
            <w:noWrap/>
            <w:vAlign w:val="center"/>
            <w:hideMark/>
          </w:tcPr>
          <w:p w14:paraId="57D9B43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480</w:t>
            </w:r>
          </w:p>
        </w:tc>
        <w:tc>
          <w:tcPr>
            <w:tcW w:w="334" w:type="pct"/>
            <w:shd w:val="clear" w:color="auto" w:fill="auto"/>
            <w:noWrap/>
            <w:vAlign w:val="center"/>
            <w:hideMark/>
          </w:tcPr>
          <w:p w14:paraId="55E4329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766</w:t>
            </w:r>
          </w:p>
        </w:tc>
        <w:tc>
          <w:tcPr>
            <w:tcW w:w="400" w:type="pct"/>
            <w:shd w:val="clear" w:color="auto" w:fill="auto"/>
            <w:noWrap/>
            <w:vAlign w:val="center"/>
            <w:hideMark/>
          </w:tcPr>
          <w:p w14:paraId="2E74DD8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10186</w:t>
            </w:r>
          </w:p>
        </w:tc>
        <w:tc>
          <w:tcPr>
            <w:tcW w:w="294" w:type="pct"/>
            <w:shd w:val="clear" w:color="auto" w:fill="auto"/>
            <w:noWrap/>
            <w:vAlign w:val="center"/>
            <w:hideMark/>
          </w:tcPr>
          <w:p w14:paraId="5463AA1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1,00%</w:t>
            </w:r>
          </w:p>
        </w:tc>
      </w:tr>
      <w:tr w:rsidR="00821E28" w:rsidRPr="00C25CE5" w14:paraId="5AB6D6FA" w14:textId="77777777" w:rsidTr="00821E28">
        <w:trPr>
          <w:trHeight w:val="284"/>
          <w:jc w:val="center"/>
        </w:trPr>
        <w:tc>
          <w:tcPr>
            <w:tcW w:w="229" w:type="pct"/>
            <w:vMerge/>
            <w:vAlign w:val="center"/>
            <w:hideMark/>
          </w:tcPr>
          <w:p w14:paraId="7F81C81F" w14:textId="77777777" w:rsidR="00C25CE5" w:rsidRPr="00C25CE5" w:rsidRDefault="00C25CE5" w:rsidP="00C25CE5">
            <w:pPr>
              <w:rPr>
                <w:rFonts w:ascii="Arial Narrow" w:hAnsi="Arial Narrow" w:cs="Calibri"/>
                <w:color w:val="000000"/>
                <w:sz w:val="18"/>
                <w:szCs w:val="18"/>
              </w:rPr>
            </w:pPr>
          </w:p>
        </w:tc>
        <w:tc>
          <w:tcPr>
            <w:tcW w:w="144" w:type="pct"/>
            <w:shd w:val="clear" w:color="auto" w:fill="auto"/>
            <w:vAlign w:val="center"/>
            <w:hideMark/>
          </w:tcPr>
          <w:p w14:paraId="30E73F3B"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24</w:t>
            </w:r>
          </w:p>
        </w:tc>
        <w:tc>
          <w:tcPr>
            <w:tcW w:w="525" w:type="pct"/>
            <w:shd w:val="clear" w:color="auto" w:fill="auto"/>
            <w:vAlign w:val="center"/>
            <w:hideMark/>
          </w:tcPr>
          <w:p w14:paraId="3271788D"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NORD-UBANGI 2</w:t>
            </w:r>
          </w:p>
        </w:tc>
        <w:tc>
          <w:tcPr>
            <w:tcW w:w="393" w:type="pct"/>
            <w:shd w:val="clear" w:color="auto" w:fill="auto"/>
            <w:vAlign w:val="center"/>
            <w:hideMark/>
          </w:tcPr>
          <w:p w14:paraId="462A82F4" w14:textId="77777777" w:rsidR="00C25CE5" w:rsidRPr="00C25CE5" w:rsidRDefault="00C25CE5" w:rsidP="00C25CE5">
            <w:pPr>
              <w:rPr>
                <w:rFonts w:ascii="Agency FB" w:hAnsi="Agency FB" w:cs="Calibri"/>
                <w:color w:val="000000"/>
                <w:sz w:val="16"/>
                <w:szCs w:val="16"/>
              </w:rPr>
            </w:pPr>
            <w:proofErr w:type="spellStart"/>
            <w:r w:rsidRPr="00C25CE5">
              <w:rPr>
                <w:rFonts w:ascii="Agency FB" w:hAnsi="Agency FB" w:cs="Calibri"/>
                <w:color w:val="000000"/>
                <w:sz w:val="16"/>
                <w:szCs w:val="16"/>
              </w:rPr>
              <w:t>Yakoma</w:t>
            </w:r>
            <w:proofErr w:type="spellEnd"/>
          </w:p>
        </w:tc>
        <w:tc>
          <w:tcPr>
            <w:tcW w:w="275" w:type="pct"/>
            <w:shd w:val="clear" w:color="auto" w:fill="auto"/>
            <w:noWrap/>
            <w:vAlign w:val="center"/>
            <w:hideMark/>
          </w:tcPr>
          <w:p w14:paraId="67EE9A4A"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12</w:t>
            </w:r>
          </w:p>
        </w:tc>
        <w:tc>
          <w:tcPr>
            <w:tcW w:w="267" w:type="pct"/>
            <w:shd w:val="clear" w:color="auto" w:fill="auto"/>
            <w:noWrap/>
            <w:vAlign w:val="center"/>
            <w:hideMark/>
          </w:tcPr>
          <w:p w14:paraId="47A1E5F2"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28FF3F52"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1,5</w:t>
            </w:r>
          </w:p>
        </w:tc>
        <w:tc>
          <w:tcPr>
            <w:tcW w:w="400" w:type="pct"/>
            <w:shd w:val="clear" w:color="auto" w:fill="auto"/>
            <w:noWrap/>
            <w:vAlign w:val="center"/>
            <w:hideMark/>
          </w:tcPr>
          <w:p w14:paraId="632CEE6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378</w:t>
            </w:r>
          </w:p>
        </w:tc>
        <w:tc>
          <w:tcPr>
            <w:tcW w:w="334" w:type="pct"/>
            <w:shd w:val="clear" w:color="auto" w:fill="auto"/>
            <w:noWrap/>
            <w:vAlign w:val="center"/>
            <w:hideMark/>
          </w:tcPr>
          <w:p w14:paraId="4DC3A9E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3664</w:t>
            </w:r>
          </w:p>
        </w:tc>
        <w:tc>
          <w:tcPr>
            <w:tcW w:w="335" w:type="pct"/>
            <w:shd w:val="clear" w:color="auto" w:fill="auto"/>
            <w:noWrap/>
            <w:vAlign w:val="center"/>
            <w:hideMark/>
          </w:tcPr>
          <w:p w14:paraId="665B039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3538</w:t>
            </w:r>
          </w:p>
        </w:tc>
        <w:tc>
          <w:tcPr>
            <w:tcW w:w="400" w:type="pct"/>
            <w:shd w:val="clear" w:color="auto" w:fill="auto"/>
            <w:noWrap/>
            <w:vAlign w:val="center"/>
            <w:hideMark/>
          </w:tcPr>
          <w:p w14:paraId="4CA5F34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18</w:t>
            </w:r>
          </w:p>
        </w:tc>
        <w:tc>
          <w:tcPr>
            <w:tcW w:w="336" w:type="pct"/>
            <w:shd w:val="clear" w:color="auto" w:fill="auto"/>
            <w:noWrap/>
            <w:vAlign w:val="center"/>
            <w:hideMark/>
          </w:tcPr>
          <w:p w14:paraId="1571C2F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36</w:t>
            </w:r>
          </w:p>
        </w:tc>
        <w:tc>
          <w:tcPr>
            <w:tcW w:w="334" w:type="pct"/>
            <w:shd w:val="clear" w:color="auto" w:fill="auto"/>
            <w:noWrap/>
            <w:vAlign w:val="center"/>
            <w:hideMark/>
          </w:tcPr>
          <w:p w14:paraId="4850E94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86</w:t>
            </w:r>
          </w:p>
        </w:tc>
        <w:tc>
          <w:tcPr>
            <w:tcW w:w="400" w:type="pct"/>
            <w:shd w:val="clear" w:color="auto" w:fill="auto"/>
            <w:noWrap/>
            <w:vAlign w:val="center"/>
            <w:hideMark/>
          </w:tcPr>
          <w:p w14:paraId="63120C1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7720</w:t>
            </w:r>
          </w:p>
        </w:tc>
        <w:tc>
          <w:tcPr>
            <w:tcW w:w="294" w:type="pct"/>
            <w:shd w:val="clear" w:color="auto" w:fill="auto"/>
            <w:noWrap/>
            <w:vAlign w:val="center"/>
            <w:hideMark/>
          </w:tcPr>
          <w:p w14:paraId="46663973"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0,70%</w:t>
            </w:r>
          </w:p>
        </w:tc>
      </w:tr>
      <w:tr w:rsidR="00821E28" w:rsidRPr="00C25CE5" w14:paraId="047BDA2A" w14:textId="77777777" w:rsidTr="00821E28">
        <w:trPr>
          <w:trHeight w:val="284"/>
          <w:jc w:val="center"/>
        </w:trPr>
        <w:tc>
          <w:tcPr>
            <w:tcW w:w="229" w:type="pct"/>
            <w:vMerge/>
            <w:vAlign w:val="center"/>
            <w:hideMark/>
          </w:tcPr>
          <w:p w14:paraId="33622BBC" w14:textId="77777777" w:rsidR="00C25CE5" w:rsidRPr="00C25CE5" w:rsidRDefault="00C25CE5" w:rsidP="00C25CE5">
            <w:pPr>
              <w:rPr>
                <w:rFonts w:ascii="Arial Narrow" w:hAnsi="Arial Narrow" w:cs="Calibri"/>
                <w:color w:val="000000"/>
                <w:sz w:val="18"/>
                <w:szCs w:val="18"/>
              </w:rPr>
            </w:pPr>
          </w:p>
        </w:tc>
        <w:tc>
          <w:tcPr>
            <w:tcW w:w="144" w:type="pct"/>
            <w:shd w:val="clear" w:color="000000" w:fill="F2F2F2"/>
            <w:noWrap/>
            <w:vAlign w:val="center"/>
            <w:hideMark/>
          </w:tcPr>
          <w:p w14:paraId="583488E3" w14:textId="77777777" w:rsidR="00C25CE5" w:rsidRPr="00C25CE5" w:rsidRDefault="00C25CE5" w:rsidP="00C25CE5">
            <w:pPr>
              <w:jc w:val="center"/>
              <w:rPr>
                <w:rFonts w:ascii="Arial Narrow" w:hAnsi="Arial Narrow" w:cs="Calibri"/>
                <w:color w:val="000000"/>
                <w:sz w:val="16"/>
                <w:szCs w:val="16"/>
              </w:rPr>
            </w:pPr>
            <w:r w:rsidRPr="00C25CE5">
              <w:rPr>
                <w:rFonts w:ascii="Arial Narrow" w:hAnsi="Arial Narrow" w:cs="Arial"/>
                <w:color w:val="000000"/>
                <w:sz w:val="16"/>
                <w:szCs w:val="16"/>
              </w:rPr>
              <w:t>9</w:t>
            </w:r>
          </w:p>
        </w:tc>
        <w:tc>
          <w:tcPr>
            <w:tcW w:w="918" w:type="pct"/>
            <w:gridSpan w:val="2"/>
            <w:shd w:val="clear" w:color="000000" w:fill="E4DFEC"/>
            <w:noWrap/>
            <w:vAlign w:val="center"/>
            <w:hideMark/>
          </w:tcPr>
          <w:p w14:paraId="72745224" w14:textId="77777777" w:rsidR="00C25CE5" w:rsidRPr="00C25CE5" w:rsidRDefault="00C25CE5" w:rsidP="00C25CE5">
            <w:pPr>
              <w:rPr>
                <w:rFonts w:ascii="Arial Narrow" w:hAnsi="Arial Narrow" w:cs="Calibri"/>
                <w:color w:val="000000"/>
                <w:sz w:val="16"/>
                <w:szCs w:val="16"/>
              </w:rPr>
            </w:pPr>
            <w:r w:rsidRPr="00C25CE5">
              <w:rPr>
                <w:rFonts w:ascii="Arial Narrow" w:hAnsi="Arial Narrow" w:cs="Calibri"/>
                <w:color w:val="000000"/>
                <w:sz w:val="16"/>
                <w:szCs w:val="16"/>
              </w:rPr>
              <w:t>Total NORD-UBANGI</w:t>
            </w:r>
          </w:p>
        </w:tc>
        <w:tc>
          <w:tcPr>
            <w:tcW w:w="275" w:type="pct"/>
            <w:shd w:val="clear" w:color="000000" w:fill="FFF2CC"/>
            <w:noWrap/>
            <w:vAlign w:val="center"/>
            <w:hideMark/>
          </w:tcPr>
          <w:p w14:paraId="73801B92"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27</w:t>
            </w:r>
          </w:p>
        </w:tc>
        <w:tc>
          <w:tcPr>
            <w:tcW w:w="267" w:type="pct"/>
            <w:shd w:val="clear" w:color="000000" w:fill="E4DFEC"/>
            <w:noWrap/>
            <w:vAlign w:val="center"/>
            <w:hideMark/>
          </w:tcPr>
          <w:p w14:paraId="14AEB0D8"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w:t>
            </w:r>
          </w:p>
        </w:tc>
        <w:tc>
          <w:tcPr>
            <w:tcW w:w="334" w:type="pct"/>
            <w:shd w:val="clear" w:color="000000" w:fill="E4DFEC"/>
            <w:noWrap/>
            <w:vAlign w:val="center"/>
            <w:hideMark/>
          </w:tcPr>
          <w:p w14:paraId="0CC30B3D"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5</w:t>
            </w:r>
          </w:p>
        </w:tc>
        <w:tc>
          <w:tcPr>
            <w:tcW w:w="400" w:type="pct"/>
            <w:shd w:val="clear" w:color="000000" w:fill="E4DFEC"/>
            <w:noWrap/>
            <w:vAlign w:val="center"/>
            <w:hideMark/>
          </w:tcPr>
          <w:p w14:paraId="3192E28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637</w:t>
            </w:r>
          </w:p>
        </w:tc>
        <w:tc>
          <w:tcPr>
            <w:tcW w:w="334" w:type="pct"/>
            <w:shd w:val="clear" w:color="000000" w:fill="E4DFEC"/>
            <w:noWrap/>
            <w:vAlign w:val="center"/>
            <w:hideMark/>
          </w:tcPr>
          <w:p w14:paraId="6B0A085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8473</w:t>
            </w:r>
          </w:p>
        </w:tc>
        <w:tc>
          <w:tcPr>
            <w:tcW w:w="335" w:type="pct"/>
            <w:shd w:val="clear" w:color="000000" w:fill="E4DFEC"/>
            <w:noWrap/>
            <w:vAlign w:val="center"/>
            <w:hideMark/>
          </w:tcPr>
          <w:p w14:paraId="7AEE2E7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7991</w:t>
            </w:r>
          </w:p>
        </w:tc>
        <w:tc>
          <w:tcPr>
            <w:tcW w:w="400" w:type="pct"/>
            <w:shd w:val="clear" w:color="000000" w:fill="E4DFEC"/>
            <w:noWrap/>
            <w:vAlign w:val="center"/>
            <w:hideMark/>
          </w:tcPr>
          <w:p w14:paraId="1E79950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109</w:t>
            </w:r>
          </w:p>
        </w:tc>
        <w:tc>
          <w:tcPr>
            <w:tcW w:w="336" w:type="pct"/>
            <w:shd w:val="clear" w:color="000000" w:fill="E4DFEC"/>
            <w:noWrap/>
            <w:vAlign w:val="center"/>
            <w:hideMark/>
          </w:tcPr>
          <w:p w14:paraId="3956E28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516</w:t>
            </w:r>
          </w:p>
        </w:tc>
        <w:tc>
          <w:tcPr>
            <w:tcW w:w="334" w:type="pct"/>
            <w:shd w:val="clear" w:color="000000" w:fill="E4DFEC"/>
            <w:noWrap/>
            <w:vAlign w:val="center"/>
            <w:hideMark/>
          </w:tcPr>
          <w:p w14:paraId="553CCBE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852</w:t>
            </w:r>
          </w:p>
        </w:tc>
        <w:tc>
          <w:tcPr>
            <w:tcW w:w="400" w:type="pct"/>
            <w:shd w:val="clear" w:color="000000" w:fill="E4DFEC"/>
            <w:noWrap/>
            <w:vAlign w:val="center"/>
            <w:hideMark/>
          </w:tcPr>
          <w:p w14:paraId="1867309E"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17906</w:t>
            </w:r>
          </w:p>
        </w:tc>
        <w:tc>
          <w:tcPr>
            <w:tcW w:w="294" w:type="pct"/>
            <w:shd w:val="clear" w:color="000000" w:fill="FDE9D9"/>
            <w:noWrap/>
            <w:vAlign w:val="center"/>
            <w:hideMark/>
          </w:tcPr>
          <w:p w14:paraId="49C0CCC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1,70%</w:t>
            </w:r>
          </w:p>
        </w:tc>
      </w:tr>
      <w:tr w:rsidR="00821E28" w:rsidRPr="00C25CE5" w14:paraId="6241FF0C" w14:textId="77777777" w:rsidTr="00821E28">
        <w:trPr>
          <w:trHeight w:val="284"/>
          <w:jc w:val="center"/>
        </w:trPr>
        <w:tc>
          <w:tcPr>
            <w:tcW w:w="229" w:type="pct"/>
            <w:vMerge w:val="restart"/>
            <w:shd w:val="clear" w:color="auto" w:fill="auto"/>
            <w:textDirection w:val="btLr"/>
            <w:vAlign w:val="center"/>
            <w:hideMark/>
          </w:tcPr>
          <w:p w14:paraId="1E6D2CC4" w14:textId="77777777" w:rsidR="00C25CE5" w:rsidRPr="00C25CE5" w:rsidRDefault="00C25CE5" w:rsidP="00C25CE5">
            <w:pPr>
              <w:jc w:val="center"/>
              <w:rPr>
                <w:rFonts w:ascii="Arial Narrow" w:hAnsi="Arial Narrow" w:cs="Calibri"/>
                <w:color w:val="000000"/>
                <w:sz w:val="18"/>
                <w:szCs w:val="18"/>
              </w:rPr>
            </w:pPr>
            <w:r w:rsidRPr="00C25CE5">
              <w:rPr>
                <w:rFonts w:ascii="Arial Narrow" w:hAnsi="Arial Narrow" w:cs="Calibri"/>
                <w:color w:val="000000"/>
                <w:sz w:val="18"/>
                <w:szCs w:val="18"/>
              </w:rPr>
              <w:t xml:space="preserve">SUD-UBANGI </w:t>
            </w:r>
          </w:p>
        </w:tc>
        <w:tc>
          <w:tcPr>
            <w:tcW w:w="144" w:type="pct"/>
            <w:shd w:val="clear" w:color="auto" w:fill="auto"/>
            <w:vAlign w:val="center"/>
            <w:hideMark/>
          </w:tcPr>
          <w:p w14:paraId="5D5B14D2" w14:textId="77777777" w:rsidR="00C25CE5" w:rsidRPr="00C25CE5" w:rsidRDefault="00C25CE5" w:rsidP="00C25CE5">
            <w:pPr>
              <w:jc w:val="center"/>
              <w:rPr>
                <w:rFonts w:ascii="Agency FB" w:hAnsi="Agency FB" w:cs="Calibri"/>
                <w:color w:val="000000"/>
                <w:sz w:val="18"/>
                <w:szCs w:val="18"/>
              </w:rPr>
            </w:pPr>
            <w:r w:rsidRPr="00C25CE5">
              <w:rPr>
                <w:rFonts w:ascii="Agency FB" w:hAnsi="Agency FB" w:cs="Arial"/>
                <w:color w:val="000000"/>
                <w:sz w:val="18"/>
                <w:szCs w:val="18"/>
              </w:rPr>
              <w:t>25</w:t>
            </w:r>
          </w:p>
        </w:tc>
        <w:tc>
          <w:tcPr>
            <w:tcW w:w="525" w:type="pct"/>
            <w:shd w:val="clear" w:color="auto" w:fill="auto"/>
            <w:vAlign w:val="center"/>
            <w:hideMark/>
          </w:tcPr>
          <w:p w14:paraId="0A3AB048" w14:textId="77777777" w:rsidR="00C25CE5" w:rsidRPr="00C25CE5" w:rsidRDefault="00C25CE5" w:rsidP="00C25CE5">
            <w:pPr>
              <w:rPr>
                <w:rFonts w:ascii="Agency FB" w:hAnsi="Agency FB" w:cs="Calibri"/>
                <w:color w:val="000000"/>
                <w:sz w:val="18"/>
                <w:szCs w:val="18"/>
              </w:rPr>
            </w:pPr>
            <w:r w:rsidRPr="00C25CE5">
              <w:rPr>
                <w:rFonts w:ascii="Agency FB" w:hAnsi="Agency FB" w:cs="Calibri"/>
                <w:color w:val="000000"/>
                <w:sz w:val="18"/>
                <w:szCs w:val="18"/>
              </w:rPr>
              <w:t>SUD-UBANGI 1</w:t>
            </w:r>
          </w:p>
        </w:tc>
        <w:tc>
          <w:tcPr>
            <w:tcW w:w="393" w:type="pct"/>
            <w:shd w:val="clear" w:color="auto" w:fill="auto"/>
            <w:vAlign w:val="center"/>
            <w:hideMark/>
          </w:tcPr>
          <w:p w14:paraId="08897487" w14:textId="77777777" w:rsidR="00C25CE5" w:rsidRPr="00C25CE5" w:rsidRDefault="00C25CE5" w:rsidP="00C25CE5">
            <w:pPr>
              <w:rPr>
                <w:rFonts w:ascii="Agency FB" w:hAnsi="Agency FB" w:cs="Calibri"/>
                <w:color w:val="000000"/>
                <w:sz w:val="18"/>
                <w:szCs w:val="18"/>
              </w:rPr>
            </w:pPr>
            <w:r w:rsidRPr="00C25CE5">
              <w:rPr>
                <w:rFonts w:ascii="Agency FB" w:hAnsi="Agency FB" w:cs="Calibri"/>
                <w:color w:val="000000"/>
                <w:sz w:val="18"/>
                <w:szCs w:val="18"/>
              </w:rPr>
              <w:t>Gemena</w:t>
            </w:r>
          </w:p>
        </w:tc>
        <w:tc>
          <w:tcPr>
            <w:tcW w:w="275" w:type="pct"/>
            <w:shd w:val="clear" w:color="auto" w:fill="auto"/>
            <w:noWrap/>
            <w:vAlign w:val="center"/>
            <w:hideMark/>
          </w:tcPr>
          <w:p w14:paraId="1C4825A1"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10</w:t>
            </w:r>
          </w:p>
        </w:tc>
        <w:tc>
          <w:tcPr>
            <w:tcW w:w="267" w:type="pct"/>
            <w:shd w:val="clear" w:color="auto" w:fill="auto"/>
            <w:noWrap/>
            <w:vAlign w:val="center"/>
            <w:hideMark/>
          </w:tcPr>
          <w:p w14:paraId="16D84903"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0275C26C"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w:t>
            </w:r>
          </w:p>
        </w:tc>
        <w:tc>
          <w:tcPr>
            <w:tcW w:w="400" w:type="pct"/>
            <w:shd w:val="clear" w:color="auto" w:fill="auto"/>
            <w:noWrap/>
            <w:vAlign w:val="center"/>
            <w:hideMark/>
          </w:tcPr>
          <w:p w14:paraId="7AB063E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399</w:t>
            </w:r>
          </w:p>
        </w:tc>
        <w:tc>
          <w:tcPr>
            <w:tcW w:w="334" w:type="pct"/>
            <w:shd w:val="clear" w:color="auto" w:fill="auto"/>
            <w:noWrap/>
            <w:vAlign w:val="center"/>
            <w:hideMark/>
          </w:tcPr>
          <w:p w14:paraId="5BF5776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10247</w:t>
            </w:r>
          </w:p>
        </w:tc>
        <w:tc>
          <w:tcPr>
            <w:tcW w:w="335" w:type="pct"/>
            <w:shd w:val="clear" w:color="auto" w:fill="auto"/>
            <w:noWrap/>
            <w:vAlign w:val="center"/>
            <w:hideMark/>
          </w:tcPr>
          <w:p w14:paraId="72F1825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7915</w:t>
            </w:r>
          </w:p>
        </w:tc>
        <w:tc>
          <w:tcPr>
            <w:tcW w:w="400" w:type="pct"/>
            <w:shd w:val="clear" w:color="auto" w:fill="auto"/>
            <w:noWrap/>
            <w:vAlign w:val="center"/>
            <w:hideMark/>
          </w:tcPr>
          <w:p w14:paraId="3622A6C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196</w:t>
            </w:r>
          </w:p>
        </w:tc>
        <w:tc>
          <w:tcPr>
            <w:tcW w:w="336" w:type="pct"/>
            <w:shd w:val="clear" w:color="auto" w:fill="auto"/>
            <w:noWrap/>
            <w:vAlign w:val="center"/>
            <w:hideMark/>
          </w:tcPr>
          <w:p w14:paraId="6A65630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466</w:t>
            </w:r>
          </w:p>
        </w:tc>
        <w:tc>
          <w:tcPr>
            <w:tcW w:w="334" w:type="pct"/>
            <w:shd w:val="clear" w:color="auto" w:fill="auto"/>
            <w:noWrap/>
            <w:vAlign w:val="center"/>
            <w:hideMark/>
          </w:tcPr>
          <w:p w14:paraId="4E9506F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952</w:t>
            </w:r>
          </w:p>
        </w:tc>
        <w:tc>
          <w:tcPr>
            <w:tcW w:w="400" w:type="pct"/>
            <w:shd w:val="clear" w:color="auto" w:fill="auto"/>
            <w:noWrap/>
            <w:vAlign w:val="center"/>
            <w:hideMark/>
          </w:tcPr>
          <w:p w14:paraId="4639227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20175</w:t>
            </w:r>
          </w:p>
        </w:tc>
        <w:tc>
          <w:tcPr>
            <w:tcW w:w="294" w:type="pct"/>
            <w:shd w:val="clear" w:color="auto" w:fill="auto"/>
            <w:noWrap/>
            <w:vAlign w:val="center"/>
            <w:hideMark/>
          </w:tcPr>
          <w:p w14:paraId="18ED4A2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1,90%</w:t>
            </w:r>
          </w:p>
        </w:tc>
      </w:tr>
      <w:tr w:rsidR="00821E28" w:rsidRPr="00C25CE5" w14:paraId="706CF0E2" w14:textId="77777777" w:rsidTr="00821E28">
        <w:trPr>
          <w:trHeight w:val="284"/>
          <w:jc w:val="center"/>
        </w:trPr>
        <w:tc>
          <w:tcPr>
            <w:tcW w:w="229" w:type="pct"/>
            <w:vMerge/>
            <w:vAlign w:val="center"/>
            <w:hideMark/>
          </w:tcPr>
          <w:p w14:paraId="18E26380" w14:textId="77777777" w:rsidR="00C25CE5" w:rsidRPr="00C25CE5" w:rsidRDefault="00C25CE5" w:rsidP="00C25CE5">
            <w:pPr>
              <w:rPr>
                <w:rFonts w:ascii="Arial Narrow" w:hAnsi="Arial Narrow" w:cs="Calibri"/>
                <w:color w:val="000000"/>
                <w:sz w:val="18"/>
                <w:szCs w:val="18"/>
              </w:rPr>
            </w:pPr>
          </w:p>
        </w:tc>
        <w:tc>
          <w:tcPr>
            <w:tcW w:w="144" w:type="pct"/>
            <w:shd w:val="clear" w:color="auto" w:fill="auto"/>
            <w:vAlign w:val="center"/>
            <w:hideMark/>
          </w:tcPr>
          <w:p w14:paraId="400FEDCE" w14:textId="77777777" w:rsidR="00C25CE5" w:rsidRPr="00C25CE5" w:rsidRDefault="00C25CE5" w:rsidP="00C25CE5">
            <w:pPr>
              <w:jc w:val="center"/>
              <w:rPr>
                <w:rFonts w:ascii="Agency FB" w:hAnsi="Agency FB" w:cs="Calibri"/>
                <w:color w:val="000000"/>
                <w:sz w:val="18"/>
                <w:szCs w:val="18"/>
              </w:rPr>
            </w:pPr>
            <w:r w:rsidRPr="00C25CE5">
              <w:rPr>
                <w:rFonts w:ascii="Agency FB" w:hAnsi="Agency FB" w:cs="Arial"/>
                <w:color w:val="000000"/>
                <w:sz w:val="18"/>
                <w:szCs w:val="18"/>
              </w:rPr>
              <w:t>26</w:t>
            </w:r>
          </w:p>
        </w:tc>
        <w:tc>
          <w:tcPr>
            <w:tcW w:w="525" w:type="pct"/>
            <w:shd w:val="clear" w:color="auto" w:fill="auto"/>
            <w:vAlign w:val="center"/>
            <w:hideMark/>
          </w:tcPr>
          <w:p w14:paraId="3E22DC8A" w14:textId="77777777" w:rsidR="00C25CE5" w:rsidRPr="00C25CE5" w:rsidRDefault="00C25CE5" w:rsidP="00C25CE5">
            <w:pPr>
              <w:rPr>
                <w:rFonts w:ascii="Agency FB" w:hAnsi="Agency FB" w:cs="Calibri"/>
                <w:color w:val="000000"/>
                <w:sz w:val="18"/>
                <w:szCs w:val="18"/>
              </w:rPr>
            </w:pPr>
            <w:r w:rsidRPr="00C25CE5">
              <w:rPr>
                <w:rFonts w:ascii="Agency FB" w:hAnsi="Agency FB" w:cs="Calibri"/>
                <w:color w:val="000000"/>
                <w:sz w:val="18"/>
                <w:szCs w:val="18"/>
              </w:rPr>
              <w:t>SUD-UBANGI 2</w:t>
            </w:r>
          </w:p>
        </w:tc>
        <w:tc>
          <w:tcPr>
            <w:tcW w:w="393" w:type="pct"/>
            <w:shd w:val="clear" w:color="auto" w:fill="auto"/>
            <w:vAlign w:val="center"/>
            <w:hideMark/>
          </w:tcPr>
          <w:p w14:paraId="5A7378C4" w14:textId="77777777" w:rsidR="00C25CE5" w:rsidRPr="00C25CE5" w:rsidRDefault="00C25CE5" w:rsidP="00C25CE5">
            <w:pPr>
              <w:rPr>
                <w:rFonts w:ascii="Agency FB" w:hAnsi="Agency FB" w:cs="Calibri"/>
                <w:color w:val="000000"/>
                <w:sz w:val="18"/>
                <w:szCs w:val="18"/>
              </w:rPr>
            </w:pPr>
            <w:r w:rsidRPr="00C25CE5">
              <w:rPr>
                <w:rFonts w:ascii="Agency FB" w:hAnsi="Agency FB" w:cs="Calibri"/>
                <w:color w:val="000000"/>
                <w:sz w:val="18"/>
                <w:szCs w:val="18"/>
              </w:rPr>
              <w:t>Zongo</w:t>
            </w:r>
          </w:p>
        </w:tc>
        <w:tc>
          <w:tcPr>
            <w:tcW w:w="275" w:type="pct"/>
            <w:shd w:val="clear" w:color="auto" w:fill="auto"/>
            <w:noWrap/>
            <w:vAlign w:val="center"/>
            <w:hideMark/>
          </w:tcPr>
          <w:p w14:paraId="1AECE0DB"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13</w:t>
            </w:r>
          </w:p>
        </w:tc>
        <w:tc>
          <w:tcPr>
            <w:tcW w:w="267" w:type="pct"/>
            <w:shd w:val="clear" w:color="auto" w:fill="auto"/>
            <w:noWrap/>
            <w:vAlign w:val="center"/>
            <w:hideMark/>
          </w:tcPr>
          <w:p w14:paraId="0C7AE962"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62581470"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w:t>
            </w:r>
          </w:p>
        </w:tc>
        <w:tc>
          <w:tcPr>
            <w:tcW w:w="400" w:type="pct"/>
            <w:shd w:val="clear" w:color="auto" w:fill="auto"/>
            <w:noWrap/>
            <w:vAlign w:val="center"/>
            <w:hideMark/>
          </w:tcPr>
          <w:p w14:paraId="6815039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401</w:t>
            </w:r>
          </w:p>
        </w:tc>
        <w:tc>
          <w:tcPr>
            <w:tcW w:w="334" w:type="pct"/>
            <w:shd w:val="clear" w:color="auto" w:fill="auto"/>
            <w:noWrap/>
            <w:vAlign w:val="center"/>
            <w:hideMark/>
          </w:tcPr>
          <w:p w14:paraId="0937E88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8189</w:t>
            </w:r>
          </w:p>
        </w:tc>
        <w:tc>
          <w:tcPr>
            <w:tcW w:w="335" w:type="pct"/>
            <w:shd w:val="clear" w:color="auto" w:fill="auto"/>
            <w:noWrap/>
            <w:vAlign w:val="center"/>
            <w:hideMark/>
          </w:tcPr>
          <w:p w14:paraId="40E0B573"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6047</w:t>
            </w:r>
          </w:p>
        </w:tc>
        <w:tc>
          <w:tcPr>
            <w:tcW w:w="400" w:type="pct"/>
            <w:shd w:val="clear" w:color="auto" w:fill="auto"/>
            <w:noWrap/>
            <w:vAlign w:val="center"/>
            <w:hideMark/>
          </w:tcPr>
          <w:p w14:paraId="079DC2E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48</w:t>
            </w:r>
          </w:p>
        </w:tc>
        <w:tc>
          <w:tcPr>
            <w:tcW w:w="336" w:type="pct"/>
            <w:shd w:val="clear" w:color="auto" w:fill="auto"/>
            <w:noWrap/>
            <w:vAlign w:val="center"/>
            <w:hideMark/>
          </w:tcPr>
          <w:p w14:paraId="4A4B3F1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200</w:t>
            </w:r>
          </w:p>
        </w:tc>
        <w:tc>
          <w:tcPr>
            <w:tcW w:w="334" w:type="pct"/>
            <w:shd w:val="clear" w:color="auto" w:fill="auto"/>
            <w:noWrap/>
            <w:vAlign w:val="center"/>
            <w:hideMark/>
          </w:tcPr>
          <w:p w14:paraId="43BFEBA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447</w:t>
            </w:r>
          </w:p>
        </w:tc>
        <w:tc>
          <w:tcPr>
            <w:tcW w:w="400" w:type="pct"/>
            <w:shd w:val="clear" w:color="auto" w:fill="auto"/>
            <w:noWrap/>
            <w:vAlign w:val="center"/>
            <w:hideMark/>
          </w:tcPr>
          <w:p w14:paraId="34C1775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14395</w:t>
            </w:r>
          </w:p>
        </w:tc>
        <w:tc>
          <w:tcPr>
            <w:tcW w:w="294" w:type="pct"/>
            <w:shd w:val="clear" w:color="auto" w:fill="auto"/>
            <w:noWrap/>
            <w:vAlign w:val="center"/>
            <w:hideMark/>
          </w:tcPr>
          <w:p w14:paraId="7D0CD5A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1,40%</w:t>
            </w:r>
          </w:p>
        </w:tc>
      </w:tr>
      <w:tr w:rsidR="00821E28" w:rsidRPr="00C25CE5" w14:paraId="6AAE4036" w14:textId="77777777" w:rsidTr="00821E28">
        <w:trPr>
          <w:trHeight w:val="284"/>
          <w:jc w:val="center"/>
        </w:trPr>
        <w:tc>
          <w:tcPr>
            <w:tcW w:w="229" w:type="pct"/>
            <w:vMerge/>
            <w:vAlign w:val="center"/>
            <w:hideMark/>
          </w:tcPr>
          <w:p w14:paraId="1E61F521" w14:textId="77777777" w:rsidR="00C25CE5" w:rsidRPr="00C25CE5" w:rsidRDefault="00C25CE5" w:rsidP="00C25CE5">
            <w:pPr>
              <w:rPr>
                <w:rFonts w:ascii="Arial Narrow" w:hAnsi="Arial Narrow" w:cs="Calibri"/>
                <w:color w:val="000000"/>
                <w:sz w:val="18"/>
                <w:szCs w:val="18"/>
              </w:rPr>
            </w:pPr>
          </w:p>
        </w:tc>
        <w:tc>
          <w:tcPr>
            <w:tcW w:w="144" w:type="pct"/>
            <w:shd w:val="clear" w:color="000000" w:fill="F2F2F2"/>
            <w:noWrap/>
            <w:vAlign w:val="center"/>
            <w:hideMark/>
          </w:tcPr>
          <w:p w14:paraId="2F05C38A" w14:textId="77777777" w:rsidR="00C25CE5" w:rsidRPr="00C25CE5" w:rsidRDefault="00C25CE5" w:rsidP="00C25CE5">
            <w:pPr>
              <w:jc w:val="center"/>
              <w:rPr>
                <w:rFonts w:ascii="Arial Narrow" w:hAnsi="Arial Narrow" w:cs="Calibri"/>
                <w:color w:val="000000"/>
                <w:sz w:val="18"/>
                <w:szCs w:val="18"/>
              </w:rPr>
            </w:pPr>
            <w:r w:rsidRPr="00C25CE5">
              <w:rPr>
                <w:rFonts w:ascii="Arial Narrow" w:hAnsi="Arial Narrow" w:cs="Arial"/>
                <w:color w:val="000000"/>
                <w:sz w:val="18"/>
                <w:szCs w:val="18"/>
              </w:rPr>
              <w:t>10</w:t>
            </w:r>
          </w:p>
        </w:tc>
        <w:tc>
          <w:tcPr>
            <w:tcW w:w="918" w:type="pct"/>
            <w:gridSpan w:val="2"/>
            <w:shd w:val="clear" w:color="000000" w:fill="E4DFEC"/>
            <w:noWrap/>
            <w:vAlign w:val="center"/>
            <w:hideMark/>
          </w:tcPr>
          <w:p w14:paraId="0B2B42BA" w14:textId="77777777" w:rsidR="00C25CE5" w:rsidRPr="00C25CE5" w:rsidRDefault="00C25CE5" w:rsidP="00C25CE5">
            <w:pPr>
              <w:rPr>
                <w:rFonts w:ascii="Arial Narrow" w:hAnsi="Arial Narrow" w:cs="Calibri"/>
                <w:color w:val="000000"/>
                <w:sz w:val="18"/>
                <w:szCs w:val="18"/>
              </w:rPr>
            </w:pPr>
            <w:r w:rsidRPr="00C25CE5">
              <w:rPr>
                <w:rFonts w:ascii="Arial Narrow" w:hAnsi="Arial Narrow" w:cs="Calibri"/>
                <w:color w:val="000000"/>
                <w:sz w:val="18"/>
                <w:szCs w:val="18"/>
              </w:rPr>
              <w:t xml:space="preserve">Total SUD-UBANGI </w:t>
            </w:r>
          </w:p>
        </w:tc>
        <w:tc>
          <w:tcPr>
            <w:tcW w:w="275" w:type="pct"/>
            <w:shd w:val="clear" w:color="000000" w:fill="FFF2CC"/>
            <w:noWrap/>
            <w:vAlign w:val="center"/>
            <w:hideMark/>
          </w:tcPr>
          <w:p w14:paraId="15AB98E3"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23</w:t>
            </w:r>
          </w:p>
        </w:tc>
        <w:tc>
          <w:tcPr>
            <w:tcW w:w="267" w:type="pct"/>
            <w:shd w:val="clear" w:color="000000" w:fill="E4DFEC"/>
            <w:noWrap/>
            <w:vAlign w:val="center"/>
            <w:hideMark/>
          </w:tcPr>
          <w:p w14:paraId="73150298"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w:t>
            </w:r>
          </w:p>
        </w:tc>
        <w:tc>
          <w:tcPr>
            <w:tcW w:w="334" w:type="pct"/>
            <w:shd w:val="clear" w:color="000000" w:fill="E4DFEC"/>
            <w:noWrap/>
            <w:vAlign w:val="center"/>
            <w:hideMark/>
          </w:tcPr>
          <w:p w14:paraId="08118206"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5</w:t>
            </w:r>
          </w:p>
        </w:tc>
        <w:tc>
          <w:tcPr>
            <w:tcW w:w="400" w:type="pct"/>
            <w:shd w:val="clear" w:color="000000" w:fill="E4DFEC"/>
            <w:noWrap/>
            <w:vAlign w:val="center"/>
            <w:hideMark/>
          </w:tcPr>
          <w:p w14:paraId="22B5DCF3"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800</w:t>
            </w:r>
          </w:p>
        </w:tc>
        <w:tc>
          <w:tcPr>
            <w:tcW w:w="334" w:type="pct"/>
            <w:shd w:val="clear" w:color="000000" w:fill="E4DFEC"/>
            <w:noWrap/>
            <w:vAlign w:val="center"/>
            <w:hideMark/>
          </w:tcPr>
          <w:p w14:paraId="35EA15A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18436</w:t>
            </w:r>
          </w:p>
        </w:tc>
        <w:tc>
          <w:tcPr>
            <w:tcW w:w="335" w:type="pct"/>
            <w:shd w:val="clear" w:color="000000" w:fill="E4DFEC"/>
            <w:noWrap/>
            <w:vAlign w:val="center"/>
            <w:hideMark/>
          </w:tcPr>
          <w:p w14:paraId="704E0E3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13962</w:t>
            </w:r>
          </w:p>
        </w:tc>
        <w:tc>
          <w:tcPr>
            <w:tcW w:w="400" w:type="pct"/>
            <w:shd w:val="clear" w:color="000000" w:fill="E4DFEC"/>
            <w:noWrap/>
            <w:vAlign w:val="center"/>
            <w:hideMark/>
          </w:tcPr>
          <w:p w14:paraId="7D84770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244</w:t>
            </w:r>
          </w:p>
        </w:tc>
        <w:tc>
          <w:tcPr>
            <w:tcW w:w="336" w:type="pct"/>
            <w:shd w:val="clear" w:color="000000" w:fill="E4DFEC"/>
            <w:noWrap/>
            <w:vAlign w:val="center"/>
            <w:hideMark/>
          </w:tcPr>
          <w:p w14:paraId="5DD7049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666</w:t>
            </w:r>
          </w:p>
        </w:tc>
        <w:tc>
          <w:tcPr>
            <w:tcW w:w="334" w:type="pct"/>
            <w:shd w:val="clear" w:color="000000" w:fill="E4DFEC"/>
            <w:noWrap/>
            <w:vAlign w:val="center"/>
            <w:hideMark/>
          </w:tcPr>
          <w:p w14:paraId="1CD8B003"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1399</w:t>
            </w:r>
          </w:p>
        </w:tc>
        <w:tc>
          <w:tcPr>
            <w:tcW w:w="400" w:type="pct"/>
            <w:shd w:val="clear" w:color="000000" w:fill="E4DFEC"/>
            <w:noWrap/>
            <w:vAlign w:val="center"/>
            <w:hideMark/>
          </w:tcPr>
          <w:p w14:paraId="3FE526A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34570</w:t>
            </w:r>
          </w:p>
        </w:tc>
        <w:tc>
          <w:tcPr>
            <w:tcW w:w="294" w:type="pct"/>
            <w:shd w:val="clear" w:color="000000" w:fill="FDE9D9"/>
            <w:noWrap/>
            <w:vAlign w:val="center"/>
            <w:hideMark/>
          </w:tcPr>
          <w:p w14:paraId="55098E8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3,30%</w:t>
            </w:r>
          </w:p>
        </w:tc>
      </w:tr>
      <w:tr w:rsidR="00821E28" w:rsidRPr="00C25CE5" w14:paraId="422B69F1" w14:textId="77777777" w:rsidTr="00821E28">
        <w:trPr>
          <w:trHeight w:val="284"/>
          <w:jc w:val="center"/>
        </w:trPr>
        <w:tc>
          <w:tcPr>
            <w:tcW w:w="229" w:type="pct"/>
            <w:vMerge w:val="restart"/>
            <w:shd w:val="clear" w:color="auto" w:fill="auto"/>
            <w:textDirection w:val="btLr"/>
            <w:vAlign w:val="center"/>
            <w:hideMark/>
          </w:tcPr>
          <w:p w14:paraId="39E25007" w14:textId="77777777" w:rsidR="00C25CE5" w:rsidRPr="00C25CE5" w:rsidRDefault="00C25CE5" w:rsidP="00C25CE5">
            <w:pPr>
              <w:jc w:val="center"/>
              <w:rPr>
                <w:rFonts w:ascii="Arial Narrow" w:hAnsi="Arial Narrow" w:cs="Calibri"/>
                <w:color w:val="000000"/>
                <w:sz w:val="18"/>
                <w:szCs w:val="18"/>
              </w:rPr>
            </w:pPr>
            <w:r w:rsidRPr="00C25CE5">
              <w:rPr>
                <w:rFonts w:ascii="Arial Narrow" w:hAnsi="Arial Narrow" w:cs="Calibri"/>
                <w:color w:val="000000"/>
                <w:sz w:val="18"/>
                <w:szCs w:val="18"/>
              </w:rPr>
              <w:t xml:space="preserve">TSHOPO  </w:t>
            </w:r>
          </w:p>
        </w:tc>
        <w:tc>
          <w:tcPr>
            <w:tcW w:w="144" w:type="pct"/>
            <w:shd w:val="clear" w:color="auto" w:fill="auto"/>
            <w:vAlign w:val="center"/>
            <w:hideMark/>
          </w:tcPr>
          <w:p w14:paraId="3A24F269" w14:textId="77777777" w:rsidR="00C25CE5" w:rsidRPr="00C25CE5" w:rsidRDefault="00C25CE5" w:rsidP="00C25CE5">
            <w:pPr>
              <w:jc w:val="center"/>
              <w:rPr>
                <w:rFonts w:ascii="Agency FB" w:hAnsi="Agency FB" w:cs="Calibri"/>
                <w:color w:val="000000"/>
                <w:sz w:val="18"/>
                <w:szCs w:val="18"/>
              </w:rPr>
            </w:pPr>
            <w:r w:rsidRPr="00C25CE5">
              <w:rPr>
                <w:rFonts w:ascii="Agency FB" w:hAnsi="Agency FB" w:cs="Arial"/>
                <w:color w:val="000000"/>
                <w:sz w:val="18"/>
                <w:szCs w:val="18"/>
              </w:rPr>
              <w:t>27</w:t>
            </w:r>
          </w:p>
        </w:tc>
        <w:tc>
          <w:tcPr>
            <w:tcW w:w="525" w:type="pct"/>
            <w:shd w:val="clear" w:color="auto" w:fill="auto"/>
            <w:vAlign w:val="center"/>
            <w:hideMark/>
          </w:tcPr>
          <w:p w14:paraId="36748621" w14:textId="77777777" w:rsidR="00C25CE5" w:rsidRPr="00C25CE5" w:rsidRDefault="00C25CE5" w:rsidP="00C25CE5">
            <w:pPr>
              <w:rPr>
                <w:rFonts w:ascii="Agency FB" w:hAnsi="Agency FB" w:cs="Calibri"/>
                <w:color w:val="000000"/>
                <w:sz w:val="18"/>
                <w:szCs w:val="18"/>
              </w:rPr>
            </w:pPr>
            <w:r w:rsidRPr="00C25CE5">
              <w:rPr>
                <w:rFonts w:ascii="Agency FB" w:hAnsi="Agency FB" w:cs="Calibri"/>
                <w:color w:val="000000"/>
                <w:sz w:val="18"/>
                <w:szCs w:val="18"/>
              </w:rPr>
              <w:t>TSHOPO 1</w:t>
            </w:r>
          </w:p>
        </w:tc>
        <w:tc>
          <w:tcPr>
            <w:tcW w:w="393" w:type="pct"/>
            <w:shd w:val="clear" w:color="auto" w:fill="auto"/>
            <w:vAlign w:val="center"/>
            <w:hideMark/>
          </w:tcPr>
          <w:p w14:paraId="2F4A6D9E" w14:textId="77777777" w:rsidR="00C25CE5" w:rsidRPr="00C25CE5" w:rsidRDefault="00C25CE5" w:rsidP="00C25CE5">
            <w:pPr>
              <w:rPr>
                <w:rFonts w:ascii="Agency FB" w:hAnsi="Agency FB" w:cs="Calibri"/>
                <w:color w:val="000000"/>
                <w:sz w:val="18"/>
                <w:szCs w:val="18"/>
              </w:rPr>
            </w:pPr>
            <w:r w:rsidRPr="00C25CE5">
              <w:rPr>
                <w:rFonts w:ascii="Agency FB" w:hAnsi="Agency FB" w:cs="Calibri"/>
                <w:color w:val="000000"/>
                <w:sz w:val="18"/>
                <w:szCs w:val="18"/>
              </w:rPr>
              <w:t>Kisangani</w:t>
            </w:r>
          </w:p>
        </w:tc>
        <w:tc>
          <w:tcPr>
            <w:tcW w:w="275" w:type="pct"/>
            <w:shd w:val="clear" w:color="auto" w:fill="auto"/>
            <w:noWrap/>
            <w:vAlign w:val="center"/>
            <w:hideMark/>
          </w:tcPr>
          <w:p w14:paraId="555C00C4"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10</w:t>
            </w:r>
          </w:p>
        </w:tc>
        <w:tc>
          <w:tcPr>
            <w:tcW w:w="267" w:type="pct"/>
            <w:shd w:val="clear" w:color="auto" w:fill="auto"/>
            <w:noWrap/>
            <w:vAlign w:val="center"/>
            <w:hideMark/>
          </w:tcPr>
          <w:p w14:paraId="45964C26"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w:t>
            </w:r>
          </w:p>
        </w:tc>
        <w:tc>
          <w:tcPr>
            <w:tcW w:w="334" w:type="pct"/>
            <w:shd w:val="clear" w:color="auto" w:fill="auto"/>
            <w:noWrap/>
            <w:vAlign w:val="center"/>
            <w:hideMark/>
          </w:tcPr>
          <w:p w14:paraId="31F42BB1"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4</w:t>
            </w:r>
          </w:p>
        </w:tc>
        <w:tc>
          <w:tcPr>
            <w:tcW w:w="400" w:type="pct"/>
            <w:shd w:val="clear" w:color="auto" w:fill="auto"/>
            <w:noWrap/>
            <w:vAlign w:val="center"/>
            <w:hideMark/>
          </w:tcPr>
          <w:p w14:paraId="7F3CEFA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106</w:t>
            </w:r>
          </w:p>
        </w:tc>
        <w:tc>
          <w:tcPr>
            <w:tcW w:w="334" w:type="pct"/>
            <w:shd w:val="clear" w:color="auto" w:fill="auto"/>
            <w:noWrap/>
            <w:vAlign w:val="center"/>
            <w:hideMark/>
          </w:tcPr>
          <w:p w14:paraId="5FC1D48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6899</w:t>
            </w:r>
          </w:p>
        </w:tc>
        <w:tc>
          <w:tcPr>
            <w:tcW w:w="335" w:type="pct"/>
            <w:shd w:val="clear" w:color="auto" w:fill="auto"/>
            <w:noWrap/>
            <w:vAlign w:val="center"/>
            <w:hideMark/>
          </w:tcPr>
          <w:p w14:paraId="2A02D4D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3623</w:t>
            </w:r>
          </w:p>
        </w:tc>
        <w:tc>
          <w:tcPr>
            <w:tcW w:w="400" w:type="pct"/>
            <w:shd w:val="clear" w:color="auto" w:fill="auto"/>
            <w:noWrap/>
            <w:vAlign w:val="center"/>
            <w:hideMark/>
          </w:tcPr>
          <w:p w14:paraId="49AC5D33"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455</w:t>
            </w:r>
          </w:p>
        </w:tc>
        <w:tc>
          <w:tcPr>
            <w:tcW w:w="336" w:type="pct"/>
            <w:shd w:val="clear" w:color="auto" w:fill="auto"/>
            <w:noWrap/>
            <w:vAlign w:val="center"/>
            <w:hideMark/>
          </w:tcPr>
          <w:p w14:paraId="74805B9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1670</w:t>
            </w:r>
          </w:p>
        </w:tc>
        <w:tc>
          <w:tcPr>
            <w:tcW w:w="334" w:type="pct"/>
            <w:shd w:val="clear" w:color="auto" w:fill="auto"/>
            <w:noWrap/>
            <w:vAlign w:val="center"/>
            <w:hideMark/>
          </w:tcPr>
          <w:p w14:paraId="7B46CFE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2135</w:t>
            </w:r>
          </w:p>
        </w:tc>
        <w:tc>
          <w:tcPr>
            <w:tcW w:w="400" w:type="pct"/>
            <w:shd w:val="clear" w:color="auto" w:fill="auto"/>
            <w:noWrap/>
            <w:vAlign w:val="center"/>
            <w:hideMark/>
          </w:tcPr>
          <w:p w14:paraId="66A2AA2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14888</w:t>
            </w:r>
          </w:p>
        </w:tc>
        <w:tc>
          <w:tcPr>
            <w:tcW w:w="294" w:type="pct"/>
            <w:shd w:val="clear" w:color="auto" w:fill="auto"/>
            <w:noWrap/>
            <w:vAlign w:val="center"/>
            <w:hideMark/>
          </w:tcPr>
          <w:p w14:paraId="0966A743"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1,40%</w:t>
            </w:r>
          </w:p>
        </w:tc>
      </w:tr>
      <w:tr w:rsidR="00821E28" w:rsidRPr="00C25CE5" w14:paraId="24ACAE75" w14:textId="77777777" w:rsidTr="00821E28">
        <w:trPr>
          <w:trHeight w:val="284"/>
          <w:jc w:val="center"/>
        </w:trPr>
        <w:tc>
          <w:tcPr>
            <w:tcW w:w="229" w:type="pct"/>
            <w:vMerge/>
            <w:vAlign w:val="center"/>
            <w:hideMark/>
          </w:tcPr>
          <w:p w14:paraId="168C09A9" w14:textId="77777777" w:rsidR="00C25CE5" w:rsidRPr="00C25CE5" w:rsidRDefault="00C25CE5" w:rsidP="00C25CE5">
            <w:pPr>
              <w:rPr>
                <w:rFonts w:ascii="Arial Narrow" w:hAnsi="Arial Narrow" w:cs="Calibri"/>
                <w:color w:val="000000"/>
                <w:sz w:val="18"/>
                <w:szCs w:val="18"/>
              </w:rPr>
            </w:pPr>
          </w:p>
        </w:tc>
        <w:tc>
          <w:tcPr>
            <w:tcW w:w="144" w:type="pct"/>
            <w:shd w:val="clear" w:color="auto" w:fill="auto"/>
            <w:vAlign w:val="center"/>
            <w:hideMark/>
          </w:tcPr>
          <w:p w14:paraId="155B5A56" w14:textId="77777777" w:rsidR="00C25CE5" w:rsidRPr="00C25CE5" w:rsidRDefault="00C25CE5" w:rsidP="00C25CE5">
            <w:pPr>
              <w:jc w:val="center"/>
              <w:rPr>
                <w:rFonts w:ascii="Agency FB" w:hAnsi="Agency FB" w:cs="Calibri"/>
                <w:color w:val="000000"/>
                <w:sz w:val="18"/>
                <w:szCs w:val="18"/>
              </w:rPr>
            </w:pPr>
            <w:r w:rsidRPr="00C25CE5">
              <w:rPr>
                <w:rFonts w:ascii="Agency FB" w:hAnsi="Agency FB" w:cs="Arial"/>
                <w:color w:val="000000"/>
                <w:sz w:val="18"/>
                <w:szCs w:val="18"/>
              </w:rPr>
              <w:t>28</w:t>
            </w:r>
          </w:p>
        </w:tc>
        <w:tc>
          <w:tcPr>
            <w:tcW w:w="525" w:type="pct"/>
            <w:shd w:val="clear" w:color="auto" w:fill="auto"/>
            <w:vAlign w:val="center"/>
            <w:hideMark/>
          </w:tcPr>
          <w:p w14:paraId="6CA542B9" w14:textId="77777777" w:rsidR="00C25CE5" w:rsidRPr="00C25CE5" w:rsidRDefault="00C25CE5" w:rsidP="00C25CE5">
            <w:pPr>
              <w:rPr>
                <w:rFonts w:ascii="Agency FB" w:hAnsi="Agency FB" w:cs="Calibri"/>
                <w:color w:val="000000"/>
                <w:sz w:val="18"/>
                <w:szCs w:val="18"/>
              </w:rPr>
            </w:pPr>
            <w:r w:rsidRPr="00C25CE5">
              <w:rPr>
                <w:rFonts w:ascii="Agency FB" w:hAnsi="Agency FB" w:cs="Calibri"/>
                <w:color w:val="000000"/>
                <w:sz w:val="18"/>
                <w:szCs w:val="18"/>
              </w:rPr>
              <w:t>TSHOPO 2</w:t>
            </w:r>
          </w:p>
        </w:tc>
        <w:tc>
          <w:tcPr>
            <w:tcW w:w="393" w:type="pct"/>
            <w:shd w:val="clear" w:color="auto" w:fill="auto"/>
            <w:vAlign w:val="center"/>
            <w:hideMark/>
          </w:tcPr>
          <w:p w14:paraId="1AFD96DD" w14:textId="77777777" w:rsidR="00C25CE5" w:rsidRPr="00C25CE5" w:rsidRDefault="00C25CE5" w:rsidP="00C25CE5">
            <w:pPr>
              <w:rPr>
                <w:rFonts w:ascii="Agency FB" w:hAnsi="Agency FB" w:cs="Calibri"/>
                <w:color w:val="000000"/>
                <w:sz w:val="18"/>
                <w:szCs w:val="18"/>
              </w:rPr>
            </w:pPr>
            <w:proofErr w:type="spellStart"/>
            <w:r w:rsidRPr="00C25CE5">
              <w:rPr>
                <w:rFonts w:ascii="Agency FB" w:hAnsi="Agency FB" w:cs="Calibri"/>
                <w:color w:val="000000"/>
                <w:sz w:val="18"/>
                <w:szCs w:val="18"/>
              </w:rPr>
              <w:t>Isangi</w:t>
            </w:r>
            <w:proofErr w:type="spellEnd"/>
          </w:p>
        </w:tc>
        <w:tc>
          <w:tcPr>
            <w:tcW w:w="275" w:type="pct"/>
            <w:shd w:val="clear" w:color="auto" w:fill="auto"/>
            <w:noWrap/>
            <w:vAlign w:val="center"/>
            <w:hideMark/>
          </w:tcPr>
          <w:p w14:paraId="0D91663E"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13</w:t>
            </w:r>
          </w:p>
        </w:tc>
        <w:tc>
          <w:tcPr>
            <w:tcW w:w="267" w:type="pct"/>
            <w:shd w:val="clear" w:color="auto" w:fill="auto"/>
            <w:noWrap/>
            <w:vAlign w:val="center"/>
            <w:hideMark/>
          </w:tcPr>
          <w:p w14:paraId="1E0C16B7"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50D03B2D"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4</w:t>
            </w:r>
          </w:p>
        </w:tc>
        <w:tc>
          <w:tcPr>
            <w:tcW w:w="400" w:type="pct"/>
            <w:shd w:val="clear" w:color="auto" w:fill="auto"/>
            <w:noWrap/>
            <w:vAlign w:val="center"/>
            <w:hideMark/>
          </w:tcPr>
          <w:p w14:paraId="5F7B1F3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401</w:t>
            </w:r>
          </w:p>
        </w:tc>
        <w:tc>
          <w:tcPr>
            <w:tcW w:w="334" w:type="pct"/>
            <w:shd w:val="clear" w:color="auto" w:fill="auto"/>
            <w:noWrap/>
            <w:vAlign w:val="center"/>
            <w:hideMark/>
          </w:tcPr>
          <w:p w14:paraId="116A449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9623</w:t>
            </w:r>
          </w:p>
        </w:tc>
        <w:tc>
          <w:tcPr>
            <w:tcW w:w="335" w:type="pct"/>
            <w:shd w:val="clear" w:color="auto" w:fill="auto"/>
            <w:noWrap/>
            <w:vAlign w:val="center"/>
            <w:hideMark/>
          </w:tcPr>
          <w:p w14:paraId="34D6687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7433</w:t>
            </w:r>
          </w:p>
        </w:tc>
        <w:tc>
          <w:tcPr>
            <w:tcW w:w="400" w:type="pct"/>
            <w:shd w:val="clear" w:color="auto" w:fill="auto"/>
            <w:noWrap/>
            <w:vAlign w:val="center"/>
            <w:hideMark/>
          </w:tcPr>
          <w:p w14:paraId="207270A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37</w:t>
            </w:r>
          </w:p>
        </w:tc>
        <w:tc>
          <w:tcPr>
            <w:tcW w:w="336" w:type="pct"/>
            <w:shd w:val="clear" w:color="auto" w:fill="auto"/>
            <w:noWrap/>
            <w:vAlign w:val="center"/>
            <w:hideMark/>
          </w:tcPr>
          <w:p w14:paraId="61578A5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142</w:t>
            </w:r>
          </w:p>
        </w:tc>
        <w:tc>
          <w:tcPr>
            <w:tcW w:w="334" w:type="pct"/>
            <w:shd w:val="clear" w:color="auto" w:fill="auto"/>
            <w:noWrap/>
            <w:vAlign w:val="center"/>
            <w:hideMark/>
          </w:tcPr>
          <w:p w14:paraId="7662C16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275</w:t>
            </w:r>
          </w:p>
        </w:tc>
        <w:tc>
          <w:tcPr>
            <w:tcW w:w="400" w:type="pct"/>
            <w:shd w:val="clear" w:color="auto" w:fill="auto"/>
            <w:noWrap/>
            <w:vAlign w:val="center"/>
            <w:hideMark/>
          </w:tcPr>
          <w:p w14:paraId="45A2AD8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17911</w:t>
            </w:r>
          </w:p>
        </w:tc>
        <w:tc>
          <w:tcPr>
            <w:tcW w:w="294" w:type="pct"/>
            <w:shd w:val="clear" w:color="auto" w:fill="auto"/>
            <w:noWrap/>
            <w:vAlign w:val="center"/>
            <w:hideMark/>
          </w:tcPr>
          <w:p w14:paraId="0CE768D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1,70%</w:t>
            </w:r>
          </w:p>
        </w:tc>
      </w:tr>
      <w:tr w:rsidR="00821E28" w:rsidRPr="00C25CE5" w14:paraId="294AD03A" w14:textId="77777777" w:rsidTr="00821E28">
        <w:trPr>
          <w:trHeight w:val="284"/>
          <w:jc w:val="center"/>
        </w:trPr>
        <w:tc>
          <w:tcPr>
            <w:tcW w:w="229" w:type="pct"/>
            <w:vMerge/>
            <w:vAlign w:val="center"/>
            <w:hideMark/>
          </w:tcPr>
          <w:p w14:paraId="0FAD8F81" w14:textId="77777777" w:rsidR="00C25CE5" w:rsidRPr="00C25CE5" w:rsidRDefault="00C25CE5" w:rsidP="00C25CE5">
            <w:pPr>
              <w:rPr>
                <w:rFonts w:ascii="Arial Narrow" w:hAnsi="Arial Narrow" w:cs="Calibri"/>
                <w:color w:val="000000"/>
                <w:sz w:val="18"/>
                <w:szCs w:val="18"/>
              </w:rPr>
            </w:pPr>
          </w:p>
        </w:tc>
        <w:tc>
          <w:tcPr>
            <w:tcW w:w="144" w:type="pct"/>
            <w:shd w:val="clear" w:color="000000" w:fill="F2F2F2"/>
            <w:noWrap/>
            <w:vAlign w:val="center"/>
            <w:hideMark/>
          </w:tcPr>
          <w:p w14:paraId="106708E7" w14:textId="77777777" w:rsidR="00C25CE5" w:rsidRPr="00C25CE5" w:rsidRDefault="00C25CE5" w:rsidP="00C25CE5">
            <w:pPr>
              <w:jc w:val="center"/>
              <w:rPr>
                <w:rFonts w:ascii="Arial Narrow" w:hAnsi="Arial Narrow" w:cs="Calibri"/>
                <w:color w:val="000000"/>
                <w:sz w:val="18"/>
                <w:szCs w:val="18"/>
              </w:rPr>
            </w:pPr>
            <w:r w:rsidRPr="00C25CE5">
              <w:rPr>
                <w:rFonts w:ascii="Arial Narrow" w:hAnsi="Arial Narrow" w:cs="Arial"/>
                <w:color w:val="000000"/>
                <w:sz w:val="18"/>
                <w:szCs w:val="18"/>
              </w:rPr>
              <w:t>11</w:t>
            </w:r>
          </w:p>
        </w:tc>
        <w:tc>
          <w:tcPr>
            <w:tcW w:w="918" w:type="pct"/>
            <w:gridSpan w:val="2"/>
            <w:shd w:val="clear" w:color="000000" w:fill="E4DFEC"/>
            <w:noWrap/>
            <w:vAlign w:val="center"/>
            <w:hideMark/>
          </w:tcPr>
          <w:p w14:paraId="5BCD52DE" w14:textId="77777777" w:rsidR="00C25CE5" w:rsidRPr="00C25CE5" w:rsidRDefault="00C25CE5" w:rsidP="00C25CE5">
            <w:pPr>
              <w:rPr>
                <w:rFonts w:ascii="Arial Narrow" w:hAnsi="Arial Narrow" w:cs="Calibri"/>
                <w:color w:val="000000"/>
                <w:sz w:val="18"/>
                <w:szCs w:val="18"/>
              </w:rPr>
            </w:pPr>
            <w:r w:rsidRPr="00C25CE5">
              <w:rPr>
                <w:rFonts w:ascii="Arial Narrow" w:hAnsi="Arial Narrow" w:cs="Calibri"/>
                <w:color w:val="000000"/>
                <w:sz w:val="18"/>
                <w:szCs w:val="18"/>
              </w:rPr>
              <w:t xml:space="preserve">Total TSHOPO  </w:t>
            </w:r>
          </w:p>
        </w:tc>
        <w:tc>
          <w:tcPr>
            <w:tcW w:w="275" w:type="pct"/>
            <w:shd w:val="clear" w:color="000000" w:fill="FFF2CC"/>
            <w:noWrap/>
            <w:vAlign w:val="center"/>
            <w:hideMark/>
          </w:tcPr>
          <w:p w14:paraId="6EF0FD64" w14:textId="77777777" w:rsidR="00C25CE5" w:rsidRPr="00C25CE5" w:rsidRDefault="00C25CE5" w:rsidP="00C25CE5">
            <w:pPr>
              <w:jc w:val="center"/>
              <w:rPr>
                <w:rFonts w:ascii="Arial Narrow" w:hAnsi="Arial Narrow" w:cs="Calibri"/>
                <w:color w:val="000000"/>
                <w:sz w:val="20"/>
                <w:szCs w:val="20"/>
              </w:rPr>
            </w:pPr>
            <w:r w:rsidRPr="00C25CE5">
              <w:rPr>
                <w:rFonts w:ascii="Arial Narrow" w:hAnsi="Arial Narrow" w:cs="Calibri"/>
                <w:color w:val="000000"/>
                <w:sz w:val="20"/>
                <w:szCs w:val="20"/>
              </w:rPr>
              <w:t>23</w:t>
            </w:r>
          </w:p>
        </w:tc>
        <w:tc>
          <w:tcPr>
            <w:tcW w:w="267" w:type="pct"/>
            <w:shd w:val="clear" w:color="000000" w:fill="E4DFEC"/>
            <w:noWrap/>
            <w:vAlign w:val="center"/>
            <w:hideMark/>
          </w:tcPr>
          <w:p w14:paraId="2E35D100"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4</w:t>
            </w:r>
          </w:p>
        </w:tc>
        <w:tc>
          <w:tcPr>
            <w:tcW w:w="334" w:type="pct"/>
            <w:shd w:val="clear" w:color="000000" w:fill="E4DFEC"/>
            <w:noWrap/>
            <w:vAlign w:val="center"/>
            <w:hideMark/>
          </w:tcPr>
          <w:p w14:paraId="619FC796"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8</w:t>
            </w:r>
          </w:p>
        </w:tc>
        <w:tc>
          <w:tcPr>
            <w:tcW w:w="400" w:type="pct"/>
            <w:shd w:val="clear" w:color="000000" w:fill="E4DFEC"/>
            <w:noWrap/>
            <w:vAlign w:val="center"/>
            <w:hideMark/>
          </w:tcPr>
          <w:p w14:paraId="49B8B67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507</w:t>
            </w:r>
          </w:p>
        </w:tc>
        <w:tc>
          <w:tcPr>
            <w:tcW w:w="334" w:type="pct"/>
            <w:shd w:val="clear" w:color="000000" w:fill="E4DFEC"/>
            <w:noWrap/>
            <w:vAlign w:val="center"/>
            <w:hideMark/>
          </w:tcPr>
          <w:p w14:paraId="4E3D899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16522</w:t>
            </w:r>
          </w:p>
        </w:tc>
        <w:tc>
          <w:tcPr>
            <w:tcW w:w="335" w:type="pct"/>
            <w:shd w:val="clear" w:color="000000" w:fill="E4DFEC"/>
            <w:noWrap/>
            <w:vAlign w:val="center"/>
            <w:hideMark/>
          </w:tcPr>
          <w:p w14:paraId="29D437D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11056</w:t>
            </w:r>
          </w:p>
        </w:tc>
        <w:tc>
          <w:tcPr>
            <w:tcW w:w="400" w:type="pct"/>
            <w:shd w:val="clear" w:color="000000" w:fill="E4DFEC"/>
            <w:noWrap/>
            <w:vAlign w:val="center"/>
            <w:hideMark/>
          </w:tcPr>
          <w:p w14:paraId="4D6E8EE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492</w:t>
            </w:r>
          </w:p>
        </w:tc>
        <w:tc>
          <w:tcPr>
            <w:tcW w:w="336" w:type="pct"/>
            <w:shd w:val="clear" w:color="000000" w:fill="E4DFEC"/>
            <w:noWrap/>
            <w:vAlign w:val="center"/>
            <w:hideMark/>
          </w:tcPr>
          <w:p w14:paraId="256D8B1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1812</w:t>
            </w:r>
          </w:p>
        </w:tc>
        <w:tc>
          <w:tcPr>
            <w:tcW w:w="334" w:type="pct"/>
            <w:shd w:val="clear" w:color="000000" w:fill="E4DFEC"/>
            <w:noWrap/>
            <w:vAlign w:val="center"/>
            <w:hideMark/>
          </w:tcPr>
          <w:p w14:paraId="767EA4C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2410</w:t>
            </w:r>
          </w:p>
        </w:tc>
        <w:tc>
          <w:tcPr>
            <w:tcW w:w="400" w:type="pct"/>
            <w:shd w:val="clear" w:color="000000" w:fill="E4DFEC"/>
            <w:noWrap/>
            <w:vAlign w:val="center"/>
            <w:hideMark/>
          </w:tcPr>
          <w:p w14:paraId="7384974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32799</w:t>
            </w:r>
          </w:p>
        </w:tc>
        <w:tc>
          <w:tcPr>
            <w:tcW w:w="294" w:type="pct"/>
            <w:shd w:val="clear" w:color="000000" w:fill="FDE9D9"/>
            <w:noWrap/>
            <w:vAlign w:val="center"/>
            <w:hideMark/>
          </w:tcPr>
          <w:p w14:paraId="40AC33C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3,10%</w:t>
            </w:r>
          </w:p>
        </w:tc>
      </w:tr>
      <w:tr w:rsidR="00821E28" w:rsidRPr="00C25CE5" w14:paraId="6B265E30" w14:textId="77777777" w:rsidTr="00821E28">
        <w:trPr>
          <w:trHeight w:val="284"/>
          <w:jc w:val="center"/>
        </w:trPr>
        <w:tc>
          <w:tcPr>
            <w:tcW w:w="229" w:type="pct"/>
            <w:vMerge w:val="restart"/>
            <w:shd w:val="clear" w:color="auto" w:fill="auto"/>
            <w:textDirection w:val="btLr"/>
            <w:vAlign w:val="center"/>
            <w:hideMark/>
          </w:tcPr>
          <w:p w14:paraId="36231BBC" w14:textId="77777777" w:rsidR="00C25CE5" w:rsidRPr="00C25CE5" w:rsidRDefault="00C25CE5" w:rsidP="00C25CE5">
            <w:pPr>
              <w:jc w:val="center"/>
              <w:rPr>
                <w:rFonts w:ascii="Arial Narrow" w:hAnsi="Arial Narrow" w:cs="Calibri"/>
                <w:color w:val="000000"/>
                <w:sz w:val="18"/>
                <w:szCs w:val="18"/>
              </w:rPr>
            </w:pPr>
            <w:r w:rsidRPr="00C25CE5">
              <w:rPr>
                <w:rFonts w:ascii="Arial Narrow" w:hAnsi="Arial Narrow" w:cs="Calibri"/>
                <w:color w:val="000000"/>
                <w:sz w:val="18"/>
                <w:szCs w:val="18"/>
              </w:rPr>
              <w:t xml:space="preserve">ITURI </w:t>
            </w:r>
          </w:p>
        </w:tc>
        <w:tc>
          <w:tcPr>
            <w:tcW w:w="144" w:type="pct"/>
            <w:shd w:val="clear" w:color="auto" w:fill="auto"/>
            <w:vAlign w:val="center"/>
            <w:hideMark/>
          </w:tcPr>
          <w:p w14:paraId="7BEBCCE4" w14:textId="77777777" w:rsidR="00C25CE5" w:rsidRPr="00C25CE5" w:rsidRDefault="00C25CE5" w:rsidP="00C25CE5">
            <w:pPr>
              <w:jc w:val="center"/>
              <w:rPr>
                <w:rFonts w:ascii="Agency FB" w:hAnsi="Agency FB" w:cs="Calibri"/>
                <w:color w:val="000000"/>
                <w:sz w:val="18"/>
                <w:szCs w:val="18"/>
              </w:rPr>
            </w:pPr>
            <w:r w:rsidRPr="00C25CE5">
              <w:rPr>
                <w:rFonts w:ascii="Agency FB" w:hAnsi="Agency FB" w:cs="Arial"/>
                <w:color w:val="000000"/>
                <w:sz w:val="18"/>
                <w:szCs w:val="18"/>
              </w:rPr>
              <w:t>29</w:t>
            </w:r>
          </w:p>
        </w:tc>
        <w:tc>
          <w:tcPr>
            <w:tcW w:w="525" w:type="pct"/>
            <w:shd w:val="clear" w:color="auto" w:fill="auto"/>
            <w:vAlign w:val="center"/>
            <w:hideMark/>
          </w:tcPr>
          <w:p w14:paraId="20203F9D" w14:textId="77777777" w:rsidR="00C25CE5" w:rsidRPr="00C25CE5" w:rsidRDefault="00C25CE5" w:rsidP="00C25CE5">
            <w:pPr>
              <w:rPr>
                <w:rFonts w:ascii="Agency FB" w:hAnsi="Agency FB" w:cs="Calibri"/>
                <w:color w:val="000000"/>
                <w:sz w:val="18"/>
                <w:szCs w:val="18"/>
              </w:rPr>
            </w:pPr>
            <w:r w:rsidRPr="00C25CE5">
              <w:rPr>
                <w:rFonts w:ascii="Agency FB" w:hAnsi="Agency FB" w:cs="Calibri"/>
                <w:color w:val="000000"/>
                <w:sz w:val="18"/>
                <w:szCs w:val="18"/>
              </w:rPr>
              <w:t>ITURI 1</w:t>
            </w:r>
          </w:p>
        </w:tc>
        <w:tc>
          <w:tcPr>
            <w:tcW w:w="393" w:type="pct"/>
            <w:shd w:val="clear" w:color="auto" w:fill="auto"/>
            <w:vAlign w:val="center"/>
            <w:hideMark/>
          </w:tcPr>
          <w:p w14:paraId="10353C62" w14:textId="77777777" w:rsidR="00C25CE5" w:rsidRPr="00C25CE5" w:rsidRDefault="00C25CE5" w:rsidP="00C25CE5">
            <w:pPr>
              <w:rPr>
                <w:rFonts w:ascii="Agency FB" w:hAnsi="Agency FB" w:cs="Calibri"/>
                <w:color w:val="000000"/>
                <w:sz w:val="18"/>
                <w:szCs w:val="18"/>
              </w:rPr>
            </w:pPr>
            <w:r w:rsidRPr="00C25CE5">
              <w:rPr>
                <w:rFonts w:ascii="Agency FB" w:hAnsi="Agency FB" w:cs="Calibri"/>
                <w:color w:val="000000"/>
                <w:sz w:val="18"/>
                <w:szCs w:val="18"/>
              </w:rPr>
              <w:t>Bunia</w:t>
            </w:r>
          </w:p>
        </w:tc>
        <w:tc>
          <w:tcPr>
            <w:tcW w:w="275" w:type="pct"/>
            <w:shd w:val="clear" w:color="auto" w:fill="auto"/>
            <w:noWrap/>
            <w:vAlign w:val="center"/>
            <w:hideMark/>
          </w:tcPr>
          <w:p w14:paraId="655A46FA"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10</w:t>
            </w:r>
          </w:p>
        </w:tc>
        <w:tc>
          <w:tcPr>
            <w:tcW w:w="267" w:type="pct"/>
            <w:shd w:val="clear" w:color="auto" w:fill="auto"/>
            <w:noWrap/>
            <w:vAlign w:val="center"/>
            <w:hideMark/>
          </w:tcPr>
          <w:p w14:paraId="5361DAAF"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6C0F3AB2"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4</w:t>
            </w:r>
          </w:p>
        </w:tc>
        <w:tc>
          <w:tcPr>
            <w:tcW w:w="400" w:type="pct"/>
            <w:shd w:val="clear" w:color="auto" w:fill="auto"/>
            <w:noWrap/>
            <w:vAlign w:val="center"/>
            <w:hideMark/>
          </w:tcPr>
          <w:p w14:paraId="1F4BB7A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231</w:t>
            </w:r>
          </w:p>
        </w:tc>
        <w:tc>
          <w:tcPr>
            <w:tcW w:w="334" w:type="pct"/>
            <w:shd w:val="clear" w:color="auto" w:fill="auto"/>
            <w:noWrap/>
            <w:vAlign w:val="center"/>
            <w:hideMark/>
          </w:tcPr>
          <w:p w14:paraId="36D228D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11273</w:t>
            </w:r>
          </w:p>
        </w:tc>
        <w:tc>
          <w:tcPr>
            <w:tcW w:w="335" w:type="pct"/>
            <w:shd w:val="clear" w:color="auto" w:fill="auto"/>
            <w:noWrap/>
            <w:vAlign w:val="center"/>
            <w:hideMark/>
          </w:tcPr>
          <w:p w14:paraId="3774798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4118</w:t>
            </w:r>
          </w:p>
        </w:tc>
        <w:tc>
          <w:tcPr>
            <w:tcW w:w="400" w:type="pct"/>
            <w:shd w:val="clear" w:color="auto" w:fill="auto"/>
            <w:noWrap/>
            <w:vAlign w:val="center"/>
            <w:hideMark/>
          </w:tcPr>
          <w:p w14:paraId="0A67BC5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279</w:t>
            </w:r>
          </w:p>
        </w:tc>
        <w:tc>
          <w:tcPr>
            <w:tcW w:w="336" w:type="pct"/>
            <w:shd w:val="clear" w:color="auto" w:fill="auto"/>
            <w:noWrap/>
            <w:vAlign w:val="center"/>
            <w:hideMark/>
          </w:tcPr>
          <w:p w14:paraId="48B200B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1404</w:t>
            </w:r>
          </w:p>
        </w:tc>
        <w:tc>
          <w:tcPr>
            <w:tcW w:w="334" w:type="pct"/>
            <w:shd w:val="clear" w:color="auto" w:fill="auto"/>
            <w:noWrap/>
            <w:vAlign w:val="center"/>
            <w:hideMark/>
          </w:tcPr>
          <w:p w14:paraId="6FD270E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1625</w:t>
            </w:r>
          </w:p>
        </w:tc>
        <w:tc>
          <w:tcPr>
            <w:tcW w:w="400" w:type="pct"/>
            <w:shd w:val="clear" w:color="auto" w:fill="auto"/>
            <w:noWrap/>
            <w:vAlign w:val="center"/>
            <w:hideMark/>
          </w:tcPr>
          <w:p w14:paraId="7741400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18930</w:t>
            </w:r>
          </w:p>
        </w:tc>
        <w:tc>
          <w:tcPr>
            <w:tcW w:w="294" w:type="pct"/>
            <w:shd w:val="clear" w:color="auto" w:fill="auto"/>
            <w:noWrap/>
            <w:vAlign w:val="center"/>
            <w:hideMark/>
          </w:tcPr>
          <w:p w14:paraId="1D413F4E"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1,80%</w:t>
            </w:r>
          </w:p>
        </w:tc>
      </w:tr>
      <w:tr w:rsidR="00821E28" w:rsidRPr="00C25CE5" w14:paraId="0188A93A" w14:textId="77777777" w:rsidTr="00821E28">
        <w:trPr>
          <w:trHeight w:val="284"/>
          <w:jc w:val="center"/>
        </w:trPr>
        <w:tc>
          <w:tcPr>
            <w:tcW w:w="229" w:type="pct"/>
            <w:vMerge/>
            <w:vAlign w:val="center"/>
            <w:hideMark/>
          </w:tcPr>
          <w:p w14:paraId="39F842E3" w14:textId="77777777" w:rsidR="00C25CE5" w:rsidRPr="00C25CE5" w:rsidRDefault="00C25CE5" w:rsidP="00C25CE5">
            <w:pPr>
              <w:rPr>
                <w:rFonts w:ascii="Arial Narrow" w:hAnsi="Arial Narrow" w:cs="Calibri"/>
                <w:color w:val="000000"/>
                <w:sz w:val="18"/>
                <w:szCs w:val="18"/>
              </w:rPr>
            </w:pPr>
          </w:p>
        </w:tc>
        <w:tc>
          <w:tcPr>
            <w:tcW w:w="144" w:type="pct"/>
            <w:shd w:val="clear" w:color="auto" w:fill="auto"/>
            <w:vAlign w:val="center"/>
            <w:hideMark/>
          </w:tcPr>
          <w:p w14:paraId="042AC43A" w14:textId="77777777" w:rsidR="00C25CE5" w:rsidRPr="00C25CE5" w:rsidRDefault="00C25CE5" w:rsidP="00C25CE5">
            <w:pPr>
              <w:jc w:val="center"/>
              <w:rPr>
                <w:rFonts w:ascii="Agency FB" w:hAnsi="Agency FB" w:cs="Calibri"/>
                <w:color w:val="000000"/>
                <w:sz w:val="18"/>
                <w:szCs w:val="18"/>
              </w:rPr>
            </w:pPr>
            <w:r w:rsidRPr="00C25CE5">
              <w:rPr>
                <w:rFonts w:ascii="Agency FB" w:hAnsi="Agency FB" w:cs="Arial"/>
                <w:color w:val="000000"/>
                <w:sz w:val="18"/>
                <w:szCs w:val="18"/>
              </w:rPr>
              <w:t>30</w:t>
            </w:r>
          </w:p>
        </w:tc>
        <w:tc>
          <w:tcPr>
            <w:tcW w:w="525" w:type="pct"/>
            <w:shd w:val="clear" w:color="auto" w:fill="auto"/>
            <w:vAlign w:val="center"/>
            <w:hideMark/>
          </w:tcPr>
          <w:p w14:paraId="77B69CAA" w14:textId="77777777" w:rsidR="00C25CE5" w:rsidRPr="00C25CE5" w:rsidRDefault="00C25CE5" w:rsidP="00C25CE5">
            <w:pPr>
              <w:rPr>
                <w:rFonts w:ascii="Agency FB" w:hAnsi="Agency FB" w:cs="Calibri"/>
                <w:color w:val="000000"/>
                <w:sz w:val="18"/>
                <w:szCs w:val="18"/>
              </w:rPr>
            </w:pPr>
            <w:r w:rsidRPr="00C25CE5">
              <w:rPr>
                <w:rFonts w:ascii="Agency FB" w:hAnsi="Agency FB" w:cs="Calibri"/>
                <w:color w:val="000000"/>
                <w:sz w:val="18"/>
                <w:szCs w:val="18"/>
              </w:rPr>
              <w:t>ITURI 2</w:t>
            </w:r>
          </w:p>
        </w:tc>
        <w:tc>
          <w:tcPr>
            <w:tcW w:w="393" w:type="pct"/>
            <w:shd w:val="clear" w:color="auto" w:fill="auto"/>
            <w:vAlign w:val="center"/>
            <w:hideMark/>
          </w:tcPr>
          <w:p w14:paraId="33A51D6B" w14:textId="77777777" w:rsidR="00C25CE5" w:rsidRPr="00C25CE5" w:rsidRDefault="00C25CE5" w:rsidP="00C25CE5">
            <w:pPr>
              <w:rPr>
                <w:rFonts w:ascii="Agency FB" w:hAnsi="Agency FB" w:cs="Calibri"/>
                <w:color w:val="000000"/>
                <w:sz w:val="18"/>
                <w:szCs w:val="18"/>
              </w:rPr>
            </w:pPr>
            <w:proofErr w:type="spellStart"/>
            <w:r w:rsidRPr="00C25CE5">
              <w:rPr>
                <w:rFonts w:ascii="Agency FB" w:hAnsi="Agency FB" w:cs="Calibri"/>
                <w:color w:val="000000"/>
                <w:sz w:val="18"/>
                <w:szCs w:val="18"/>
              </w:rPr>
              <w:t>Aru</w:t>
            </w:r>
            <w:proofErr w:type="spellEnd"/>
          </w:p>
        </w:tc>
        <w:tc>
          <w:tcPr>
            <w:tcW w:w="275" w:type="pct"/>
            <w:shd w:val="clear" w:color="auto" w:fill="auto"/>
            <w:noWrap/>
            <w:vAlign w:val="center"/>
            <w:hideMark/>
          </w:tcPr>
          <w:p w14:paraId="60666EDB"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9</w:t>
            </w:r>
          </w:p>
        </w:tc>
        <w:tc>
          <w:tcPr>
            <w:tcW w:w="267" w:type="pct"/>
            <w:shd w:val="clear" w:color="auto" w:fill="auto"/>
            <w:noWrap/>
            <w:vAlign w:val="center"/>
            <w:hideMark/>
          </w:tcPr>
          <w:p w14:paraId="54B7B15B"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w:t>
            </w:r>
          </w:p>
        </w:tc>
        <w:tc>
          <w:tcPr>
            <w:tcW w:w="334" w:type="pct"/>
            <w:shd w:val="clear" w:color="auto" w:fill="auto"/>
            <w:noWrap/>
            <w:vAlign w:val="center"/>
            <w:hideMark/>
          </w:tcPr>
          <w:p w14:paraId="261BDC2F"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400" w:type="pct"/>
            <w:shd w:val="clear" w:color="auto" w:fill="auto"/>
            <w:noWrap/>
            <w:vAlign w:val="center"/>
            <w:hideMark/>
          </w:tcPr>
          <w:p w14:paraId="15DAAEA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201</w:t>
            </w:r>
          </w:p>
        </w:tc>
        <w:tc>
          <w:tcPr>
            <w:tcW w:w="334" w:type="pct"/>
            <w:shd w:val="clear" w:color="auto" w:fill="auto"/>
            <w:noWrap/>
            <w:vAlign w:val="center"/>
            <w:hideMark/>
          </w:tcPr>
          <w:p w14:paraId="016BCDC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5362</w:t>
            </w:r>
          </w:p>
        </w:tc>
        <w:tc>
          <w:tcPr>
            <w:tcW w:w="335" w:type="pct"/>
            <w:shd w:val="clear" w:color="auto" w:fill="auto"/>
            <w:noWrap/>
            <w:vAlign w:val="center"/>
            <w:hideMark/>
          </w:tcPr>
          <w:p w14:paraId="1FC24E9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2013</w:t>
            </w:r>
          </w:p>
        </w:tc>
        <w:tc>
          <w:tcPr>
            <w:tcW w:w="400" w:type="pct"/>
            <w:shd w:val="clear" w:color="auto" w:fill="auto"/>
            <w:noWrap/>
            <w:vAlign w:val="center"/>
            <w:hideMark/>
          </w:tcPr>
          <w:p w14:paraId="7C4CF38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59</w:t>
            </w:r>
          </w:p>
        </w:tc>
        <w:tc>
          <w:tcPr>
            <w:tcW w:w="336" w:type="pct"/>
            <w:shd w:val="clear" w:color="auto" w:fill="auto"/>
            <w:noWrap/>
            <w:vAlign w:val="center"/>
            <w:hideMark/>
          </w:tcPr>
          <w:p w14:paraId="2F26979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162</w:t>
            </w:r>
          </w:p>
        </w:tc>
        <w:tc>
          <w:tcPr>
            <w:tcW w:w="334" w:type="pct"/>
            <w:shd w:val="clear" w:color="auto" w:fill="auto"/>
            <w:noWrap/>
            <w:vAlign w:val="center"/>
            <w:hideMark/>
          </w:tcPr>
          <w:p w14:paraId="7693019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453</w:t>
            </w:r>
          </w:p>
        </w:tc>
        <w:tc>
          <w:tcPr>
            <w:tcW w:w="400" w:type="pct"/>
            <w:shd w:val="clear" w:color="auto" w:fill="auto"/>
            <w:noWrap/>
            <w:vAlign w:val="center"/>
            <w:hideMark/>
          </w:tcPr>
          <w:p w14:paraId="00B076A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8250</w:t>
            </w:r>
          </w:p>
        </w:tc>
        <w:tc>
          <w:tcPr>
            <w:tcW w:w="294" w:type="pct"/>
            <w:shd w:val="clear" w:color="auto" w:fill="auto"/>
            <w:noWrap/>
            <w:vAlign w:val="center"/>
            <w:hideMark/>
          </w:tcPr>
          <w:p w14:paraId="0CC520D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0,80%</w:t>
            </w:r>
          </w:p>
        </w:tc>
      </w:tr>
      <w:tr w:rsidR="00821E28" w:rsidRPr="00C25CE5" w14:paraId="39EB1CA5" w14:textId="77777777" w:rsidTr="00821E28">
        <w:trPr>
          <w:trHeight w:val="284"/>
          <w:jc w:val="center"/>
        </w:trPr>
        <w:tc>
          <w:tcPr>
            <w:tcW w:w="229" w:type="pct"/>
            <w:vMerge/>
            <w:vAlign w:val="center"/>
            <w:hideMark/>
          </w:tcPr>
          <w:p w14:paraId="72D0D6FE" w14:textId="77777777" w:rsidR="00C25CE5" w:rsidRPr="00C25CE5" w:rsidRDefault="00C25CE5" w:rsidP="00C25CE5">
            <w:pPr>
              <w:rPr>
                <w:rFonts w:ascii="Arial Narrow" w:hAnsi="Arial Narrow" w:cs="Calibri"/>
                <w:color w:val="000000"/>
                <w:sz w:val="18"/>
                <w:szCs w:val="18"/>
              </w:rPr>
            </w:pPr>
          </w:p>
        </w:tc>
        <w:tc>
          <w:tcPr>
            <w:tcW w:w="144" w:type="pct"/>
            <w:shd w:val="clear" w:color="auto" w:fill="auto"/>
            <w:vAlign w:val="center"/>
            <w:hideMark/>
          </w:tcPr>
          <w:p w14:paraId="50D4CA51" w14:textId="77777777" w:rsidR="00C25CE5" w:rsidRPr="00C25CE5" w:rsidRDefault="00C25CE5" w:rsidP="00C25CE5">
            <w:pPr>
              <w:jc w:val="center"/>
              <w:rPr>
                <w:rFonts w:ascii="Agency FB" w:hAnsi="Agency FB" w:cs="Calibri"/>
                <w:color w:val="000000"/>
                <w:sz w:val="18"/>
                <w:szCs w:val="18"/>
              </w:rPr>
            </w:pPr>
            <w:r w:rsidRPr="00C25CE5">
              <w:rPr>
                <w:rFonts w:ascii="Agency FB" w:hAnsi="Agency FB" w:cs="Arial"/>
                <w:color w:val="000000"/>
                <w:sz w:val="18"/>
                <w:szCs w:val="18"/>
              </w:rPr>
              <w:t>31</w:t>
            </w:r>
          </w:p>
        </w:tc>
        <w:tc>
          <w:tcPr>
            <w:tcW w:w="525" w:type="pct"/>
            <w:shd w:val="clear" w:color="auto" w:fill="auto"/>
            <w:vAlign w:val="center"/>
            <w:hideMark/>
          </w:tcPr>
          <w:p w14:paraId="0E6272C0" w14:textId="77777777" w:rsidR="00C25CE5" w:rsidRPr="00C25CE5" w:rsidRDefault="00C25CE5" w:rsidP="00C25CE5">
            <w:pPr>
              <w:rPr>
                <w:rFonts w:ascii="Agency FB" w:hAnsi="Agency FB" w:cs="Calibri"/>
                <w:color w:val="000000"/>
                <w:sz w:val="18"/>
                <w:szCs w:val="18"/>
              </w:rPr>
            </w:pPr>
            <w:r w:rsidRPr="00C25CE5">
              <w:rPr>
                <w:rFonts w:ascii="Agency FB" w:hAnsi="Agency FB" w:cs="Calibri"/>
                <w:color w:val="000000"/>
                <w:sz w:val="18"/>
                <w:szCs w:val="18"/>
              </w:rPr>
              <w:t>ITURI 3</w:t>
            </w:r>
          </w:p>
        </w:tc>
        <w:tc>
          <w:tcPr>
            <w:tcW w:w="393" w:type="pct"/>
            <w:shd w:val="clear" w:color="auto" w:fill="auto"/>
            <w:vAlign w:val="center"/>
            <w:hideMark/>
          </w:tcPr>
          <w:p w14:paraId="71D8E3BF" w14:textId="77777777" w:rsidR="00C25CE5" w:rsidRPr="00C25CE5" w:rsidRDefault="00C25CE5" w:rsidP="00C25CE5">
            <w:pPr>
              <w:rPr>
                <w:rFonts w:ascii="Agency FB" w:hAnsi="Agency FB" w:cs="Calibri"/>
                <w:color w:val="000000"/>
                <w:sz w:val="18"/>
                <w:szCs w:val="18"/>
              </w:rPr>
            </w:pPr>
            <w:proofErr w:type="spellStart"/>
            <w:r w:rsidRPr="00C25CE5">
              <w:rPr>
                <w:rFonts w:ascii="Agency FB" w:hAnsi="Agency FB" w:cs="Calibri"/>
                <w:color w:val="000000"/>
                <w:sz w:val="18"/>
                <w:szCs w:val="18"/>
              </w:rPr>
              <w:t>Mahagi</w:t>
            </w:r>
            <w:proofErr w:type="spellEnd"/>
          </w:p>
        </w:tc>
        <w:tc>
          <w:tcPr>
            <w:tcW w:w="275" w:type="pct"/>
            <w:shd w:val="clear" w:color="auto" w:fill="auto"/>
            <w:noWrap/>
            <w:vAlign w:val="center"/>
            <w:hideMark/>
          </w:tcPr>
          <w:p w14:paraId="28A618D7"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8</w:t>
            </w:r>
          </w:p>
        </w:tc>
        <w:tc>
          <w:tcPr>
            <w:tcW w:w="267" w:type="pct"/>
            <w:shd w:val="clear" w:color="auto" w:fill="auto"/>
            <w:noWrap/>
            <w:vAlign w:val="center"/>
            <w:hideMark/>
          </w:tcPr>
          <w:p w14:paraId="0713ACBA"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w:t>
            </w:r>
          </w:p>
        </w:tc>
        <w:tc>
          <w:tcPr>
            <w:tcW w:w="334" w:type="pct"/>
            <w:shd w:val="clear" w:color="auto" w:fill="auto"/>
            <w:noWrap/>
            <w:vAlign w:val="center"/>
            <w:hideMark/>
          </w:tcPr>
          <w:p w14:paraId="18D60D07"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400" w:type="pct"/>
            <w:shd w:val="clear" w:color="auto" w:fill="auto"/>
            <w:noWrap/>
            <w:vAlign w:val="center"/>
            <w:hideMark/>
          </w:tcPr>
          <w:p w14:paraId="66BE748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114</w:t>
            </w:r>
          </w:p>
        </w:tc>
        <w:tc>
          <w:tcPr>
            <w:tcW w:w="334" w:type="pct"/>
            <w:shd w:val="clear" w:color="auto" w:fill="auto"/>
            <w:noWrap/>
            <w:vAlign w:val="center"/>
            <w:hideMark/>
          </w:tcPr>
          <w:p w14:paraId="33890E4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5438</w:t>
            </w:r>
          </w:p>
        </w:tc>
        <w:tc>
          <w:tcPr>
            <w:tcW w:w="335" w:type="pct"/>
            <w:shd w:val="clear" w:color="auto" w:fill="auto"/>
            <w:noWrap/>
            <w:vAlign w:val="center"/>
            <w:hideMark/>
          </w:tcPr>
          <w:p w14:paraId="2BF4715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2140</w:t>
            </w:r>
          </w:p>
        </w:tc>
        <w:tc>
          <w:tcPr>
            <w:tcW w:w="400" w:type="pct"/>
            <w:shd w:val="clear" w:color="auto" w:fill="auto"/>
            <w:noWrap/>
            <w:vAlign w:val="center"/>
            <w:hideMark/>
          </w:tcPr>
          <w:p w14:paraId="5BADB48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19</w:t>
            </w:r>
          </w:p>
        </w:tc>
        <w:tc>
          <w:tcPr>
            <w:tcW w:w="336" w:type="pct"/>
            <w:shd w:val="clear" w:color="auto" w:fill="auto"/>
            <w:noWrap/>
            <w:vAlign w:val="center"/>
            <w:hideMark/>
          </w:tcPr>
          <w:p w14:paraId="31F3A4A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52</w:t>
            </w:r>
          </w:p>
        </w:tc>
        <w:tc>
          <w:tcPr>
            <w:tcW w:w="334" w:type="pct"/>
            <w:shd w:val="clear" w:color="auto" w:fill="auto"/>
            <w:noWrap/>
            <w:vAlign w:val="center"/>
            <w:hideMark/>
          </w:tcPr>
          <w:p w14:paraId="6AFFFC3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99</w:t>
            </w:r>
          </w:p>
        </w:tc>
        <w:tc>
          <w:tcPr>
            <w:tcW w:w="400" w:type="pct"/>
            <w:shd w:val="clear" w:color="auto" w:fill="auto"/>
            <w:noWrap/>
            <w:vAlign w:val="center"/>
            <w:hideMark/>
          </w:tcPr>
          <w:p w14:paraId="797CE07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7862</w:t>
            </w:r>
          </w:p>
        </w:tc>
        <w:tc>
          <w:tcPr>
            <w:tcW w:w="294" w:type="pct"/>
            <w:shd w:val="clear" w:color="auto" w:fill="auto"/>
            <w:noWrap/>
            <w:vAlign w:val="center"/>
            <w:hideMark/>
          </w:tcPr>
          <w:p w14:paraId="46BC1E8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0,70%</w:t>
            </w:r>
          </w:p>
        </w:tc>
      </w:tr>
      <w:tr w:rsidR="00821E28" w:rsidRPr="00C25CE5" w14:paraId="5F1471AB" w14:textId="77777777" w:rsidTr="00821E28">
        <w:trPr>
          <w:trHeight w:val="284"/>
          <w:jc w:val="center"/>
        </w:trPr>
        <w:tc>
          <w:tcPr>
            <w:tcW w:w="229" w:type="pct"/>
            <w:vMerge/>
            <w:vAlign w:val="center"/>
            <w:hideMark/>
          </w:tcPr>
          <w:p w14:paraId="0BB6C15C" w14:textId="77777777" w:rsidR="00C25CE5" w:rsidRPr="00C25CE5" w:rsidRDefault="00C25CE5" w:rsidP="00C25CE5">
            <w:pPr>
              <w:rPr>
                <w:rFonts w:ascii="Arial Narrow" w:hAnsi="Arial Narrow" w:cs="Calibri"/>
                <w:color w:val="000000"/>
                <w:sz w:val="18"/>
                <w:szCs w:val="18"/>
              </w:rPr>
            </w:pPr>
          </w:p>
        </w:tc>
        <w:tc>
          <w:tcPr>
            <w:tcW w:w="144" w:type="pct"/>
            <w:shd w:val="clear" w:color="000000" w:fill="F2F2F2"/>
            <w:noWrap/>
            <w:vAlign w:val="center"/>
            <w:hideMark/>
          </w:tcPr>
          <w:p w14:paraId="7D248A9C" w14:textId="77777777" w:rsidR="00C25CE5" w:rsidRPr="00C25CE5" w:rsidRDefault="00C25CE5" w:rsidP="00C25CE5">
            <w:pPr>
              <w:jc w:val="center"/>
              <w:rPr>
                <w:rFonts w:ascii="Arial Narrow" w:hAnsi="Arial Narrow" w:cs="Calibri"/>
                <w:color w:val="000000"/>
                <w:sz w:val="18"/>
                <w:szCs w:val="18"/>
              </w:rPr>
            </w:pPr>
            <w:r w:rsidRPr="00C25CE5">
              <w:rPr>
                <w:rFonts w:ascii="Arial Narrow" w:hAnsi="Arial Narrow" w:cs="Arial"/>
                <w:color w:val="000000"/>
                <w:sz w:val="18"/>
                <w:szCs w:val="18"/>
              </w:rPr>
              <w:t>12</w:t>
            </w:r>
          </w:p>
        </w:tc>
        <w:tc>
          <w:tcPr>
            <w:tcW w:w="918" w:type="pct"/>
            <w:gridSpan w:val="2"/>
            <w:shd w:val="clear" w:color="000000" w:fill="E4DFEC"/>
            <w:noWrap/>
            <w:vAlign w:val="center"/>
            <w:hideMark/>
          </w:tcPr>
          <w:p w14:paraId="7DE6789B" w14:textId="77777777" w:rsidR="00C25CE5" w:rsidRPr="00C25CE5" w:rsidRDefault="00C25CE5" w:rsidP="00C25CE5">
            <w:pPr>
              <w:rPr>
                <w:rFonts w:ascii="Arial Narrow" w:hAnsi="Arial Narrow" w:cs="Calibri"/>
                <w:color w:val="000000"/>
                <w:sz w:val="18"/>
                <w:szCs w:val="18"/>
              </w:rPr>
            </w:pPr>
            <w:r w:rsidRPr="00C25CE5">
              <w:rPr>
                <w:rFonts w:ascii="Arial Narrow" w:hAnsi="Arial Narrow" w:cs="Calibri"/>
                <w:color w:val="000000"/>
                <w:sz w:val="18"/>
                <w:szCs w:val="18"/>
              </w:rPr>
              <w:t xml:space="preserve">Total ITURI </w:t>
            </w:r>
          </w:p>
        </w:tc>
        <w:tc>
          <w:tcPr>
            <w:tcW w:w="275" w:type="pct"/>
            <w:shd w:val="clear" w:color="000000" w:fill="FFF2CC"/>
            <w:noWrap/>
            <w:vAlign w:val="center"/>
            <w:hideMark/>
          </w:tcPr>
          <w:p w14:paraId="0DADCEEB" w14:textId="77777777" w:rsidR="00C25CE5" w:rsidRPr="00C25CE5" w:rsidRDefault="00C25CE5" w:rsidP="00C25CE5">
            <w:pPr>
              <w:jc w:val="center"/>
              <w:rPr>
                <w:rFonts w:ascii="Arial Narrow" w:hAnsi="Arial Narrow" w:cs="Calibri"/>
                <w:color w:val="000000"/>
                <w:sz w:val="20"/>
                <w:szCs w:val="20"/>
              </w:rPr>
            </w:pPr>
            <w:r w:rsidRPr="00C25CE5">
              <w:rPr>
                <w:rFonts w:ascii="Arial Narrow" w:hAnsi="Arial Narrow" w:cs="Calibri"/>
                <w:color w:val="000000"/>
                <w:sz w:val="20"/>
                <w:szCs w:val="20"/>
              </w:rPr>
              <w:t>27</w:t>
            </w:r>
          </w:p>
        </w:tc>
        <w:tc>
          <w:tcPr>
            <w:tcW w:w="267" w:type="pct"/>
            <w:shd w:val="clear" w:color="000000" w:fill="E4DFEC"/>
            <w:noWrap/>
            <w:vAlign w:val="center"/>
            <w:hideMark/>
          </w:tcPr>
          <w:p w14:paraId="5FE7C38B"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5</w:t>
            </w:r>
          </w:p>
        </w:tc>
        <w:tc>
          <w:tcPr>
            <w:tcW w:w="334" w:type="pct"/>
            <w:shd w:val="clear" w:color="000000" w:fill="E4DFEC"/>
            <w:noWrap/>
            <w:vAlign w:val="center"/>
            <w:hideMark/>
          </w:tcPr>
          <w:p w14:paraId="594591D9"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6</w:t>
            </w:r>
          </w:p>
        </w:tc>
        <w:tc>
          <w:tcPr>
            <w:tcW w:w="400" w:type="pct"/>
            <w:shd w:val="clear" w:color="000000" w:fill="E4DFEC"/>
            <w:noWrap/>
            <w:vAlign w:val="center"/>
            <w:hideMark/>
          </w:tcPr>
          <w:p w14:paraId="5CF9105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546</w:t>
            </w:r>
          </w:p>
        </w:tc>
        <w:tc>
          <w:tcPr>
            <w:tcW w:w="334" w:type="pct"/>
            <w:shd w:val="clear" w:color="000000" w:fill="E4DFEC"/>
            <w:noWrap/>
            <w:vAlign w:val="center"/>
            <w:hideMark/>
          </w:tcPr>
          <w:p w14:paraId="59F3CF23"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22073</w:t>
            </w:r>
          </w:p>
        </w:tc>
        <w:tc>
          <w:tcPr>
            <w:tcW w:w="335" w:type="pct"/>
            <w:shd w:val="clear" w:color="000000" w:fill="E4DFEC"/>
            <w:noWrap/>
            <w:vAlign w:val="center"/>
            <w:hideMark/>
          </w:tcPr>
          <w:p w14:paraId="795E5823"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8271</w:t>
            </w:r>
          </w:p>
        </w:tc>
        <w:tc>
          <w:tcPr>
            <w:tcW w:w="400" w:type="pct"/>
            <w:shd w:val="clear" w:color="000000" w:fill="E4DFEC"/>
            <w:noWrap/>
            <w:vAlign w:val="center"/>
            <w:hideMark/>
          </w:tcPr>
          <w:p w14:paraId="3368428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357</w:t>
            </w:r>
          </w:p>
        </w:tc>
        <w:tc>
          <w:tcPr>
            <w:tcW w:w="336" w:type="pct"/>
            <w:shd w:val="clear" w:color="000000" w:fill="E4DFEC"/>
            <w:noWrap/>
            <w:vAlign w:val="center"/>
            <w:hideMark/>
          </w:tcPr>
          <w:p w14:paraId="41CD332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1618</w:t>
            </w:r>
          </w:p>
        </w:tc>
        <w:tc>
          <w:tcPr>
            <w:tcW w:w="334" w:type="pct"/>
            <w:shd w:val="clear" w:color="000000" w:fill="E4DFEC"/>
            <w:noWrap/>
            <w:vAlign w:val="center"/>
            <w:hideMark/>
          </w:tcPr>
          <w:p w14:paraId="7830072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2177</w:t>
            </w:r>
          </w:p>
        </w:tc>
        <w:tc>
          <w:tcPr>
            <w:tcW w:w="400" w:type="pct"/>
            <w:shd w:val="clear" w:color="000000" w:fill="E4DFEC"/>
            <w:noWrap/>
            <w:vAlign w:val="center"/>
            <w:hideMark/>
          </w:tcPr>
          <w:p w14:paraId="6590496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35042</w:t>
            </w:r>
          </w:p>
        </w:tc>
        <w:tc>
          <w:tcPr>
            <w:tcW w:w="294" w:type="pct"/>
            <w:shd w:val="clear" w:color="000000" w:fill="FDE9D9"/>
            <w:noWrap/>
            <w:vAlign w:val="center"/>
            <w:hideMark/>
          </w:tcPr>
          <w:p w14:paraId="6B5CB83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3,30%</w:t>
            </w:r>
          </w:p>
        </w:tc>
      </w:tr>
    </w:tbl>
    <w:p w14:paraId="7B373683" w14:textId="77777777" w:rsidR="00821E28" w:rsidRPr="00BD4B95" w:rsidRDefault="00821E28" w:rsidP="00821E28">
      <w:pPr>
        <w:pStyle w:val="Titre3"/>
        <w:rPr>
          <w:sz w:val="18"/>
          <w:szCs w:val="18"/>
        </w:rPr>
      </w:pPr>
      <w:bookmarkStart w:id="64" w:name="_Toc198017897"/>
      <w:r w:rsidRPr="00BD4B95">
        <w:rPr>
          <w:sz w:val="18"/>
          <w:szCs w:val="18"/>
        </w:rPr>
        <w:lastRenderedPageBreak/>
        <w:t xml:space="preserve">Tableau </w:t>
      </w:r>
      <w:proofErr w:type="gramStart"/>
      <w:r w:rsidRPr="00BD4B95">
        <w:rPr>
          <w:sz w:val="18"/>
          <w:szCs w:val="18"/>
        </w:rPr>
        <w:t>51:</w:t>
      </w:r>
      <w:proofErr w:type="gramEnd"/>
      <w:r w:rsidRPr="00BD4B95">
        <w:rPr>
          <w:sz w:val="18"/>
          <w:szCs w:val="18"/>
        </w:rPr>
        <w:t xml:space="preserve"> </w:t>
      </w:r>
      <w:r>
        <w:rPr>
          <w:sz w:val="18"/>
          <w:szCs w:val="18"/>
        </w:rPr>
        <w:t>(</w:t>
      </w:r>
      <w:r w:rsidRPr="00905AE1">
        <w:rPr>
          <w:color w:val="C00000"/>
          <w:sz w:val="18"/>
          <w:szCs w:val="18"/>
        </w:rPr>
        <w:t>Suite1</w:t>
      </w:r>
      <w:r>
        <w:rPr>
          <w:sz w:val="18"/>
          <w:szCs w:val="18"/>
        </w:rPr>
        <w:t xml:space="preserve">) </w:t>
      </w:r>
      <w:proofErr w:type="spellStart"/>
      <w:r w:rsidRPr="00BD4B95">
        <w:rPr>
          <w:sz w:val="18"/>
          <w:szCs w:val="18"/>
        </w:rPr>
        <w:t>Detail</w:t>
      </w:r>
      <w:proofErr w:type="spellEnd"/>
      <w:r w:rsidRPr="00BD4B95">
        <w:rPr>
          <w:sz w:val="18"/>
          <w:szCs w:val="18"/>
        </w:rPr>
        <w:t xml:space="preserve"> </w:t>
      </w:r>
      <w:proofErr w:type="spellStart"/>
      <w:r w:rsidRPr="00BD4B95">
        <w:rPr>
          <w:sz w:val="18"/>
          <w:szCs w:val="18"/>
        </w:rPr>
        <w:t>Parametre</w:t>
      </w:r>
      <w:proofErr w:type="spellEnd"/>
      <w:r w:rsidRPr="00BD4B95">
        <w:rPr>
          <w:sz w:val="18"/>
          <w:szCs w:val="18"/>
        </w:rPr>
        <w:t xml:space="preserve"> </w:t>
      </w:r>
      <w:r w:rsidRPr="00BD4B95">
        <w:rPr>
          <w:color w:val="C00000"/>
          <w:sz w:val="18"/>
          <w:szCs w:val="18"/>
        </w:rPr>
        <w:t>CL</w:t>
      </w:r>
      <w:r>
        <w:rPr>
          <w:color w:val="C00000"/>
          <w:sz w:val="18"/>
          <w:szCs w:val="18"/>
        </w:rPr>
        <w:t>ASS</w:t>
      </w:r>
      <w:r w:rsidRPr="00BD4B95">
        <w:rPr>
          <w:color w:val="C00000"/>
          <w:sz w:val="18"/>
          <w:szCs w:val="18"/>
        </w:rPr>
        <w:t>E</w:t>
      </w:r>
      <w:r>
        <w:rPr>
          <w:color w:val="C00000"/>
          <w:sz w:val="18"/>
          <w:szCs w:val="18"/>
        </w:rPr>
        <w:t xml:space="preserve"> </w:t>
      </w:r>
      <w:r w:rsidRPr="00BD4B95">
        <w:rPr>
          <w:sz w:val="18"/>
          <w:szCs w:val="18"/>
        </w:rPr>
        <w:t>par PROVED  (</w:t>
      </w:r>
      <w:proofErr w:type="spellStart"/>
      <w:r w:rsidRPr="00BD4B95">
        <w:rPr>
          <w:rFonts w:ascii="Arial Narrow" w:hAnsi="Arial Narrow" w:cs="Calibri"/>
          <w:color w:val="0070C0"/>
          <w:sz w:val="18"/>
          <w:szCs w:val="18"/>
        </w:rPr>
        <w:t>Prescolaire</w:t>
      </w:r>
      <w:r w:rsidRPr="00BD4B95">
        <w:rPr>
          <w:rFonts w:ascii="Arial Narrow" w:hAnsi="Arial Narrow" w:cs="Calibri"/>
          <w:sz w:val="18"/>
          <w:szCs w:val="18"/>
        </w:rPr>
        <w:t>_Primaire_</w:t>
      </w:r>
      <w:r w:rsidRPr="00BD4B95">
        <w:rPr>
          <w:rFonts w:ascii="Arial Narrow" w:hAnsi="Arial Narrow" w:cs="Calibri"/>
          <w:color w:val="7030A0"/>
          <w:sz w:val="18"/>
          <w:szCs w:val="18"/>
        </w:rPr>
        <w:t>Secondaire</w:t>
      </w:r>
      <w:proofErr w:type="spellEnd"/>
      <w:r w:rsidRPr="00BD4B95">
        <w:rPr>
          <w:rFonts w:ascii="Arial Narrow" w:hAnsi="Arial Narrow" w:cs="Calibri"/>
          <w:color w:val="7030A0"/>
          <w:sz w:val="18"/>
          <w:szCs w:val="18"/>
        </w:rPr>
        <w:t>)</w:t>
      </w:r>
      <w:r>
        <w:rPr>
          <w:rFonts w:ascii="Arial Narrow" w:hAnsi="Arial Narrow" w:cs="Calibri"/>
          <w:color w:val="7030A0"/>
          <w:sz w:val="18"/>
          <w:szCs w:val="18"/>
        </w:rPr>
        <w:t xml:space="preserve"> 2022-2023</w:t>
      </w:r>
      <w:bookmarkEnd w:id="64"/>
    </w:p>
    <w:p w14:paraId="3A3AD4C0" w14:textId="1A48534E" w:rsidR="00821E28" w:rsidRPr="00821E28" w:rsidRDefault="00821E28">
      <w:pPr>
        <w:rPr>
          <w:sz w:val="8"/>
          <w:szCs w:val="8"/>
        </w:rPr>
      </w:pPr>
    </w:p>
    <w:tbl>
      <w:tblPr>
        <w:tblW w:w="576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85"/>
        <w:gridCol w:w="306"/>
        <w:gridCol w:w="1114"/>
        <w:gridCol w:w="834"/>
        <w:gridCol w:w="584"/>
        <w:gridCol w:w="567"/>
        <w:gridCol w:w="709"/>
        <w:gridCol w:w="849"/>
        <w:gridCol w:w="709"/>
        <w:gridCol w:w="711"/>
        <w:gridCol w:w="849"/>
        <w:gridCol w:w="713"/>
        <w:gridCol w:w="709"/>
        <w:gridCol w:w="849"/>
        <w:gridCol w:w="624"/>
      </w:tblGrid>
      <w:tr w:rsidR="00C25CE5" w:rsidRPr="00C25CE5" w14:paraId="46D526DF" w14:textId="77777777" w:rsidTr="00821E28">
        <w:trPr>
          <w:trHeight w:val="255"/>
          <w:jc w:val="center"/>
        </w:trPr>
        <w:tc>
          <w:tcPr>
            <w:tcW w:w="229" w:type="pct"/>
            <w:vMerge w:val="restart"/>
            <w:shd w:val="clear" w:color="000000" w:fill="E7E6E6"/>
            <w:textDirection w:val="btLr"/>
            <w:vAlign w:val="center"/>
            <w:hideMark/>
          </w:tcPr>
          <w:p w14:paraId="2E599CD7" w14:textId="08037124" w:rsidR="00C25CE5" w:rsidRPr="00C25CE5" w:rsidRDefault="00C25CE5" w:rsidP="00C25CE5">
            <w:pPr>
              <w:jc w:val="center"/>
              <w:rPr>
                <w:rFonts w:ascii="Arial Narrow" w:hAnsi="Arial Narrow" w:cs="Calibri"/>
                <w:color w:val="000000"/>
                <w:sz w:val="18"/>
                <w:szCs w:val="18"/>
              </w:rPr>
            </w:pPr>
            <w:r w:rsidRPr="00C25CE5">
              <w:rPr>
                <w:rFonts w:ascii="Arial Narrow" w:hAnsi="Arial Narrow" w:cs="Calibri"/>
                <w:color w:val="000000"/>
                <w:sz w:val="18"/>
                <w:szCs w:val="18"/>
              </w:rPr>
              <w:t>PROV.</w:t>
            </w:r>
            <w:r w:rsidR="00821E28">
              <w:rPr>
                <w:rFonts w:ascii="Arial Narrow" w:hAnsi="Arial Narrow" w:cs="Calibri"/>
                <w:color w:val="000000"/>
                <w:sz w:val="18"/>
                <w:szCs w:val="18"/>
              </w:rPr>
              <w:t xml:space="preserve"> </w:t>
            </w:r>
            <w:r w:rsidRPr="00C25CE5">
              <w:rPr>
                <w:rFonts w:ascii="Arial Narrow" w:hAnsi="Arial Narrow" w:cs="Calibri"/>
                <w:color w:val="000000"/>
                <w:sz w:val="18"/>
                <w:szCs w:val="18"/>
              </w:rPr>
              <w:t>ADMIN</w:t>
            </w:r>
          </w:p>
        </w:tc>
        <w:tc>
          <w:tcPr>
            <w:tcW w:w="1062" w:type="pct"/>
            <w:gridSpan w:val="3"/>
            <w:vMerge w:val="restart"/>
            <w:shd w:val="clear" w:color="auto" w:fill="auto"/>
            <w:vAlign w:val="center"/>
            <w:hideMark/>
          </w:tcPr>
          <w:p w14:paraId="3EE2B747" w14:textId="77777777" w:rsidR="00C25CE5" w:rsidRPr="00C25CE5" w:rsidRDefault="00C25CE5" w:rsidP="00C25CE5">
            <w:pPr>
              <w:jc w:val="center"/>
              <w:rPr>
                <w:rFonts w:ascii="Arial Narrow" w:hAnsi="Arial Narrow" w:cs="Calibri"/>
                <w:color w:val="000000"/>
                <w:sz w:val="18"/>
                <w:szCs w:val="18"/>
              </w:rPr>
            </w:pPr>
            <w:r w:rsidRPr="00C25CE5">
              <w:rPr>
                <w:rFonts w:ascii="Arial Narrow" w:hAnsi="Arial Narrow" w:cs="Calibri"/>
                <w:color w:val="000000"/>
                <w:sz w:val="16"/>
                <w:szCs w:val="16"/>
              </w:rPr>
              <w:t>PROVINCE EDUCATIONNELLE (</w:t>
            </w:r>
            <w:r w:rsidRPr="00C25CE5">
              <w:rPr>
                <w:rFonts w:ascii="Arial Narrow" w:hAnsi="Arial Narrow" w:cs="Calibri"/>
                <w:b/>
                <w:bCs/>
                <w:color w:val="7030A0"/>
                <w:sz w:val="16"/>
                <w:szCs w:val="16"/>
              </w:rPr>
              <w:t>PROVED</w:t>
            </w:r>
            <w:r w:rsidRPr="00C25CE5">
              <w:rPr>
                <w:rFonts w:ascii="Arial Narrow" w:hAnsi="Arial Narrow" w:cs="Calibri"/>
                <w:color w:val="000000"/>
                <w:sz w:val="16"/>
                <w:szCs w:val="16"/>
              </w:rPr>
              <w:t>)</w:t>
            </w:r>
          </w:p>
        </w:tc>
        <w:tc>
          <w:tcPr>
            <w:tcW w:w="876" w:type="pct"/>
            <w:gridSpan w:val="3"/>
            <w:shd w:val="clear" w:color="auto" w:fill="auto"/>
            <w:vAlign w:val="center"/>
            <w:hideMark/>
          </w:tcPr>
          <w:p w14:paraId="1A9DEA19" w14:textId="77777777" w:rsidR="00C25CE5" w:rsidRPr="00C25CE5" w:rsidRDefault="00C25CE5" w:rsidP="00C25CE5">
            <w:pPr>
              <w:jc w:val="center"/>
              <w:rPr>
                <w:rFonts w:ascii="Arial Narrow" w:hAnsi="Arial Narrow" w:cs="Calibri"/>
                <w:color w:val="000000"/>
                <w:sz w:val="18"/>
                <w:szCs w:val="18"/>
              </w:rPr>
            </w:pPr>
            <w:r w:rsidRPr="00C25CE5">
              <w:rPr>
                <w:rFonts w:ascii="Arial Narrow" w:hAnsi="Arial Narrow" w:cs="Calibri"/>
                <w:color w:val="000000"/>
                <w:sz w:val="18"/>
                <w:szCs w:val="18"/>
              </w:rPr>
              <w:t>BILAN S/D &amp; TERRIT</w:t>
            </w:r>
          </w:p>
        </w:tc>
        <w:tc>
          <w:tcPr>
            <w:tcW w:w="1069" w:type="pct"/>
            <w:gridSpan w:val="3"/>
            <w:shd w:val="clear" w:color="000000" w:fill="FFFFFF"/>
            <w:noWrap/>
            <w:vAlign w:val="center"/>
            <w:hideMark/>
          </w:tcPr>
          <w:p w14:paraId="372A899D" w14:textId="00DFBDE5" w:rsidR="00C25CE5" w:rsidRPr="00C25CE5" w:rsidRDefault="00C25CE5" w:rsidP="00C25CE5">
            <w:pPr>
              <w:jc w:val="center"/>
              <w:rPr>
                <w:rFonts w:ascii="Calibri" w:hAnsi="Calibri" w:cs="Calibri"/>
                <w:color w:val="000000"/>
                <w:sz w:val="18"/>
                <w:szCs w:val="18"/>
              </w:rPr>
            </w:pPr>
            <w:r w:rsidRPr="00C25CE5">
              <w:rPr>
                <w:rFonts w:ascii="Calibri" w:hAnsi="Calibri" w:cs="Calibri"/>
                <w:color w:val="000000"/>
                <w:sz w:val="18"/>
                <w:szCs w:val="18"/>
              </w:rPr>
              <w:t>NOMBRE DE CLASSE PUBLIC</w:t>
            </w:r>
          </w:p>
        </w:tc>
        <w:tc>
          <w:tcPr>
            <w:tcW w:w="1070" w:type="pct"/>
            <w:gridSpan w:val="3"/>
            <w:shd w:val="clear" w:color="000000" w:fill="FFFFFF"/>
            <w:noWrap/>
            <w:vAlign w:val="center"/>
            <w:hideMark/>
          </w:tcPr>
          <w:p w14:paraId="75EE1F47" w14:textId="61EDECC5" w:rsidR="00C25CE5" w:rsidRPr="00C25CE5" w:rsidRDefault="00C25CE5" w:rsidP="00C25CE5">
            <w:pPr>
              <w:jc w:val="center"/>
              <w:rPr>
                <w:rFonts w:ascii="Calibri" w:hAnsi="Calibri" w:cs="Calibri"/>
                <w:color w:val="000000"/>
                <w:sz w:val="18"/>
                <w:szCs w:val="18"/>
              </w:rPr>
            </w:pPr>
            <w:r w:rsidRPr="00C25CE5">
              <w:rPr>
                <w:rFonts w:ascii="Calibri" w:hAnsi="Calibri" w:cs="Calibri"/>
                <w:color w:val="000000"/>
                <w:sz w:val="18"/>
                <w:szCs w:val="18"/>
              </w:rPr>
              <w:t>NOMBRE DE CLASSE PRIVE</w:t>
            </w:r>
          </w:p>
        </w:tc>
        <w:tc>
          <w:tcPr>
            <w:tcW w:w="400" w:type="pct"/>
            <w:vMerge w:val="restart"/>
            <w:shd w:val="clear" w:color="auto" w:fill="auto"/>
            <w:vAlign w:val="center"/>
            <w:hideMark/>
          </w:tcPr>
          <w:p w14:paraId="4B32DF6D" w14:textId="77777777" w:rsidR="00C25CE5" w:rsidRPr="00C25CE5" w:rsidRDefault="00C25CE5" w:rsidP="00C25CE5">
            <w:pPr>
              <w:jc w:val="center"/>
              <w:rPr>
                <w:rFonts w:ascii="Calibri" w:hAnsi="Calibri" w:cs="Calibri"/>
                <w:color w:val="FF0000"/>
                <w:sz w:val="16"/>
                <w:szCs w:val="16"/>
              </w:rPr>
            </w:pPr>
            <w:r w:rsidRPr="00C25CE5">
              <w:rPr>
                <w:rFonts w:ascii="Calibri" w:hAnsi="Calibri" w:cs="Calibri"/>
                <w:color w:val="FF0000"/>
                <w:sz w:val="16"/>
                <w:szCs w:val="16"/>
              </w:rPr>
              <w:t>Total Class (</w:t>
            </w:r>
            <w:proofErr w:type="spellStart"/>
            <w:r w:rsidRPr="00C25CE5">
              <w:rPr>
                <w:rFonts w:ascii="Calibri" w:hAnsi="Calibri" w:cs="Calibri"/>
                <w:color w:val="FF0000"/>
                <w:sz w:val="16"/>
                <w:szCs w:val="16"/>
              </w:rPr>
              <w:t>Pub+Prv</w:t>
            </w:r>
            <w:proofErr w:type="spellEnd"/>
            <w:r w:rsidRPr="00C25CE5">
              <w:rPr>
                <w:rFonts w:ascii="Calibri" w:hAnsi="Calibri" w:cs="Calibri"/>
                <w:color w:val="FF0000"/>
                <w:sz w:val="16"/>
                <w:szCs w:val="16"/>
              </w:rPr>
              <w:t xml:space="preserve">) </w:t>
            </w:r>
          </w:p>
        </w:tc>
        <w:tc>
          <w:tcPr>
            <w:tcW w:w="294" w:type="pct"/>
            <w:vMerge w:val="restart"/>
            <w:shd w:val="clear" w:color="000000" w:fill="DAEEF3"/>
            <w:vAlign w:val="center"/>
            <w:hideMark/>
          </w:tcPr>
          <w:p w14:paraId="79B24384" w14:textId="3EE6994C" w:rsidR="00C25CE5" w:rsidRPr="00C25CE5" w:rsidRDefault="00C25CE5" w:rsidP="00C25CE5">
            <w:pPr>
              <w:jc w:val="center"/>
              <w:rPr>
                <w:rFonts w:ascii="Calibri" w:hAnsi="Calibri" w:cs="Calibri"/>
                <w:color w:val="000000"/>
                <w:sz w:val="16"/>
                <w:szCs w:val="16"/>
              </w:rPr>
            </w:pPr>
            <w:r w:rsidRPr="00C25CE5">
              <w:rPr>
                <w:rFonts w:ascii="Calibri" w:hAnsi="Calibri" w:cs="Calibri"/>
                <w:color w:val="000000"/>
                <w:sz w:val="16"/>
                <w:szCs w:val="16"/>
              </w:rPr>
              <w:t>% Class (</w:t>
            </w:r>
            <w:proofErr w:type="spellStart"/>
            <w:r w:rsidRPr="00C25CE5">
              <w:rPr>
                <w:rFonts w:ascii="Calibri" w:hAnsi="Calibri" w:cs="Calibri"/>
                <w:color w:val="000000"/>
                <w:sz w:val="16"/>
                <w:szCs w:val="16"/>
              </w:rPr>
              <w:t>Pub+Prv</w:t>
            </w:r>
            <w:proofErr w:type="spellEnd"/>
            <w:r w:rsidRPr="00C25CE5">
              <w:rPr>
                <w:rFonts w:ascii="Calibri" w:hAnsi="Calibri" w:cs="Calibri"/>
                <w:color w:val="000000"/>
                <w:sz w:val="16"/>
                <w:szCs w:val="16"/>
              </w:rPr>
              <w:t>) par prov</w:t>
            </w:r>
          </w:p>
        </w:tc>
      </w:tr>
      <w:tr w:rsidR="00821E28" w:rsidRPr="00C25CE5" w14:paraId="087A8265" w14:textId="77777777" w:rsidTr="00821E28">
        <w:trPr>
          <w:trHeight w:val="276"/>
          <w:jc w:val="center"/>
        </w:trPr>
        <w:tc>
          <w:tcPr>
            <w:tcW w:w="229" w:type="pct"/>
            <w:vMerge/>
            <w:vAlign w:val="center"/>
            <w:hideMark/>
          </w:tcPr>
          <w:p w14:paraId="7A412607" w14:textId="77777777" w:rsidR="00C25CE5" w:rsidRPr="00C25CE5" w:rsidRDefault="00C25CE5" w:rsidP="00C25CE5">
            <w:pPr>
              <w:rPr>
                <w:rFonts w:ascii="Arial Narrow" w:hAnsi="Arial Narrow" w:cs="Calibri"/>
                <w:color w:val="000000"/>
                <w:sz w:val="18"/>
                <w:szCs w:val="18"/>
              </w:rPr>
            </w:pPr>
          </w:p>
        </w:tc>
        <w:tc>
          <w:tcPr>
            <w:tcW w:w="1062" w:type="pct"/>
            <w:gridSpan w:val="3"/>
            <w:vMerge/>
            <w:vAlign w:val="center"/>
            <w:hideMark/>
          </w:tcPr>
          <w:p w14:paraId="305CE5C3" w14:textId="77777777" w:rsidR="00C25CE5" w:rsidRPr="00C25CE5" w:rsidRDefault="00C25CE5" w:rsidP="00C25CE5">
            <w:pPr>
              <w:rPr>
                <w:rFonts w:ascii="Arial Narrow" w:hAnsi="Arial Narrow" w:cs="Calibri"/>
                <w:color w:val="000000"/>
                <w:sz w:val="18"/>
                <w:szCs w:val="18"/>
              </w:rPr>
            </w:pPr>
          </w:p>
        </w:tc>
        <w:tc>
          <w:tcPr>
            <w:tcW w:w="275" w:type="pct"/>
            <w:vMerge w:val="restart"/>
            <w:shd w:val="clear" w:color="000000" w:fill="FFFF00"/>
            <w:textDirection w:val="btLr"/>
            <w:vAlign w:val="center"/>
            <w:hideMark/>
          </w:tcPr>
          <w:p w14:paraId="76E73032" w14:textId="77777777" w:rsidR="00C25CE5" w:rsidRPr="00C25CE5" w:rsidRDefault="00C25CE5" w:rsidP="00C25CE5">
            <w:pPr>
              <w:jc w:val="center"/>
              <w:rPr>
                <w:rFonts w:ascii="Agency FB" w:hAnsi="Agency FB" w:cs="Calibri"/>
                <w:b/>
                <w:bCs/>
                <w:color w:val="FF0000"/>
                <w:sz w:val="18"/>
                <w:szCs w:val="18"/>
              </w:rPr>
            </w:pPr>
            <w:r w:rsidRPr="00C25CE5">
              <w:rPr>
                <w:rFonts w:ascii="Agency FB" w:hAnsi="Agency FB" w:cs="Calibri"/>
                <w:b/>
                <w:bCs/>
                <w:color w:val="FF0000"/>
                <w:sz w:val="18"/>
                <w:szCs w:val="18"/>
              </w:rPr>
              <w:t>S-DIV-</w:t>
            </w:r>
          </w:p>
        </w:tc>
        <w:tc>
          <w:tcPr>
            <w:tcW w:w="267" w:type="pct"/>
            <w:vMerge w:val="restart"/>
            <w:shd w:val="clear" w:color="000000" w:fill="FFFF00"/>
            <w:textDirection w:val="btLr"/>
            <w:vAlign w:val="center"/>
            <w:hideMark/>
          </w:tcPr>
          <w:p w14:paraId="1E30DD83" w14:textId="77777777" w:rsidR="00C25CE5" w:rsidRPr="00C25CE5" w:rsidRDefault="00C25CE5" w:rsidP="00C25CE5">
            <w:pPr>
              <w:jc w:val="center"/>
              <w:rPr>
                <w:rFonts w:ascii="Agency FB" w:hAnsi="Agency FB" w:cs="Calibri"/>
                <w:b/>
                <w:bCs/>
                <w:color w:val="FF0000"/>
                <w:sz w:val="18"/>
                <w:szCs w:val="18"/>
              </w:rPr>
            </w:pPr>
            <w:r w:rsidRPr="00C25CE5">
              <w:rPr>
                <w:rFonts w:ascii="Agency FB" w:hAnsi="Agency FB" w:cs="Calibri"/>
                <w:b/>
                <w:bCs/>
                <w:color w:val="FF0000"/>
                <w:sz w:val="18"/>
                <w:szCs w:val="18"/>
              </w:rPr>
              <w:t>S-DIV-URBAINE</w:t>
            </w:r>
          </w:p>
        </w:tc>
        <w:tc>
          <w:tcPr>
            <w:tcW w:w="334" w:type="pct"/>
            <w:vMerge w:val="restart"/>
            <w:shd w:val="clear" w:color="000000" w:fill="FFFF00"/>
            <w:textDirection w:val="btLr"/>
            <w:vAlign w:val="center"/>
            <w:hideMark/>
          </w:tcPr>
          <w:p w14:paraId="53AE9B11" w14:textId="77777777" w:rsidR="00C25CE5" w:rsidRPr="00C25CE5" w:rsidRDefault="00C25CE5" w:rsidP="00C25CE5">
            <w:pPr>
              <w:jc w:val="center"/>
              <w:rPr>
                <w:rFonts w:ascii="Agency FB" w:hAnsi="Agency FB" w:cs="Calibri"/>
                <w:b/>
                <w:bCs/>
                <w:color w:val="FF0000"/>
                <w:sz w:val="18"/>
                <w:szCs w:val="18"/>
              </w:rPr>
            </w:pPr>
            <w:r w:rsidRPr="00C25CE5">
              <w:rPr>
                <w:rFonts w:ascii="Agency FB" w:hAnsi="Agency FB" w:cs="Calibri"/>
                <w:b/>
                <w:bCs/>
                <w:color w:val="FF0000"/>
                <w:sz w:val="18"/>
                <w:szCs w:val="18"/>
              </w:rPr>
              <w:t>TERRI    COM</w:t>
            </w:r>
          </w:p>
        </w:tc>
        <w:tc>
          <w:tcPr>
            <w:tcW w:w="400" w:type="pct"/>
            <w:vMerge w:val="restart"/>
            <w:shd w:val="clear" w:color="000000" w:fill="FDE9D9"/>
            <w:noWrap/>
            <w:vAlign w:val="center"/>
            <w:hideMark/>
          </w:tcPr>
          <w:p w14:paraId="6C7FC905" w14:textId="55AFFEB7" w:rsidR="00C25CE5" w:rsidRPr="00C25CE5" w:rsidRDefault="00C25CE5" w:rsidP="00C25CE5">
            <w:pPr>
              <w:rPr>
                <w:rFonts w:ascii="Calibri" w:hAnsi="Calibri" w:cs="Calibri"/>
                <w:color w:val="000000"/>
                <w:sz w:val="20"/>
                <w:szCs w:val="20"/>
              </w:rPr>
            </w:pPr>
            <w:r w:rsidRPr="00C25CE5">
              <w:rPr>
                <w:rFonts w:ascii="Calibri" w:hAnsi="Calibri" w:cs="Calibri"/>
                <w:color w:val="000000"/>
                <w:sz w:val="20"/>
                <w:szCs w:val="20"/>
              </w:rPr>
              <w:t>PRES</w:t>
            </w:r>
            <w:r w:rsidR="00821E28">
              <w:rPr>
                <w:rFonts w:ascii="Calibri" w:hAnsi="Calibri" w:cs="Calibri"/>
                <w:color w:val="000000"/>
                <w:sz w:val="20"/>
                <w:szCs w:val="20"/>
              </w:rPr>
              <w:t>CO</w:t>
            </w:r>
          </w:p>
        </w:tc>
        <w:tc>
          <w:tcPr>
            <w:tcW w:w="334" w:type="pct"/>
            <w:vMerge w:val="restart"/>
            <w:shd w:val="clear" w:color="000000" w:fill="FFFFFF"/>
            <w:noWrap/>
            <w:vAlign w:val="center"/>
            <w:hideMark/>
          </w:tcPr>
          <w:p w14:paraId="7D4FA997" w14:textId="04E7CD64" w:rsidR="00C25CE5" w:rsidRPr="00C25CE5" w:rsidRDefault="00C25CE5" w:rsidP="00C25CE5">
            <w:pPr>
              <w:rPr>
                <w:rFonts w:ascii="Calibri" w:hAnsi="Calibri" w:cs="Calibri"/>
                <w:color w:val="000000"/>
                <w:sz w:val="20"/>
                <w:szCs w:val="20"/>
              </w:rPr>
            </w:pPr>
            <w:r w:rsidRPr="00C25CE5">
              <w:rPr>
                <w:rFonts w:ascii="Calibri" w:hAnsi="Calibri" w:cs="Calibri"/>
                <w:color w:val="000000"/>
                <w:sz w:val="20"/>
                <w:szCs w:val="20"/>
              </w:rPr>
              <w:t>PRIM</w:t>
            </w:r>
          </w:p>
        </w:tc>
        <w:tc>
          <w:tcPr>
            <w:tcW w:w="335" w:type="pct"/>
            <w:vMerge w:val="restart"/>
            <w:shd w:val="clear" w:color="000000" w:fill="DAEEF3"/>
            <w:noWrap/>
            <w:vAlign w:val="center"/>
            <w:hideMark/>
          </w:tcPr>
          <w:p w14:paraId="742A11E5" w14:textId="76D0807F" w:rsidR="00C25CE5" w:rsidRPr="00C25CE5" w:rsidRDefault="00C25CE5" w:rsidP="00C25CE5">
            <w:pPr>
              <w:rPr>
                <w:rFonts w:ascii="Calibri" w:hAnsi="Calibri" w:cs="Calibri"/>
                <w:color w:val="000000"/>
                <w:sz w:val="20"/>
                <w:szCs w:val="20"/>
              </w:rPr>
            </w:pPr>
            <w:r w:rsidRPr="00C25CE5">
              <w:rPr>
                <w:rFonts w:ascii="Calibri" w:hAnsi="Calibri" w:cs="Calibri"/>
                <w:color w:val="000000"/>
                <w:sz w:val="20"/>
                <w:szCs w:val="20"/>
              </w:rPr>
              <w:t>SEC</w:t>
            </w:r>
          </w:p>
        </w:tc>
        <w:tc>
          <w:tcPr>
            <w:tcW w:w="400" w:type="pct"/>
            <w:vMerge w:val="restart"/>
            <w:shd w:val="clear" w:color="000000" w:fill="FDE9D9"/>
            <w:noWrap/>
            <w:vAlign w:val="center"/>
            <w:hideMark/>
          </w:tcPr>
          <w:p w14:paraId="0CFD6AC4" w14:textId="7042EF8D" w:rsidR="00C25CE5" w:rsidRPr="00C25CE5" w:rsidRDefault="00C25CE5" w:rsidP="00C25CE5">
            <w:pPr>
              <w:rPr>
                <w:rFonts w:ascii="Calibri" w:hAnsi="Calibri" w:cs="Calibri"/>
                <w:color w:val="000000"/>
                <w:sz w:val="20"/>
                <w:szCs w:val="20"/>
              </w:rPr>
            </w:pPr>
            <w:r w:rsidRPr="00C25CE5">
              <w:rPr>
                <w:rFonts w:ascii="Calibri" w:hAnsi="Calibri" w:cs="Calibri"/>
                <w:color w:val="000000"/>
                <w:sz w:val="20"/>
                <w:szCs w:val="20"/>
              </w:rPr>
              <w:t>PRES</w:t>
            </w:r>
            <w:r>
              <w:rPr>
                <w:rFonts w:ascii="Calibri" w:hAnsi="Calibri" w:cs="Calibri"/>
                <w:color w:val="000000"/>
                <w:sz w:val="20"/>
                <w:szCs w:val="20"/>
              </w:rPr>
              <w:t>CO</w:t>
            </w:r>
          </w:p>
        </w:tc>
        <w:tc>
          <w:tcPr>
            <w:tcW w:w="336" w:type="pct"/>
            <w:vMerge w:val="restart"/>
            <w:shd w:val="clear" w:color="000000" w:fill="FFFFFF"/>
            <w:noWrap/>
            <w:vAlign w:val="center"/>
            <w:hideMark/>
          </w:tcPr>
          <w:p w14:paraId="70F59C52" w14:textId="25CF2CB1" w:rsidR="00C25CE5" w:rsidRPr="00C25CE5" w:rsidRDefault="00C25CE5" w:rsidP="00C25CE5">
            <w:pPr>
              <w:rPr>
                <w:rFonts w:ascii="Calibri" w:hAnsi="Calibri" w:cs="Calibri"/>
                <w:color w:val="000000"/>
                <w:sz w:val="20"/>
                <w:szCs w:val="20"/>
              </w:rPr>
            </w:pPr>
            <w:r w:rsidRPr="00C25CE5">
              <w:rPr>
                <w:rFonts w:ascii="Calibri" w:hAnsi="Calibri" w:cs="Calibri"/>
                <w:color w:val="000000"/>
                <w:sz w:val="20"/>
                <w:szCs w:val="20"/>
              </w:rPr>
              <w:t>PRIM</w:t>
            </w:r>
          </w:p>
        </w:tc>
        <w:tc>
          <w:tcPr>
            <w:tcW w:w="334" w:type="pct"/>
            <w:vMerge w:val="restart"/>
            <w:shd w:val="clear" w:color="000000" w:fill="DAEEF3"/>
            <w:noWrap/>
            <w:vAlign w:val="center"/>
            <w:hideMark/>
          </w:tcPr>
          <w:p w14:paraId="197ADBB2" w14:textId="3FDEF1C5" w:rsidR="00C25CE5" w:rsidRPr="00C25CE5" w:rsidRDefault="00C25CE5" w:rsidP="00C25CE5">
            <w:pPr>
              <w:rPr>
                <w:rFonts w:ascii="Calibri" w:hAnsi="Calibri" w:cs="Calibri"/>
                <w:color w:val="000000"/>
                <w:sz w:val="20"/>
                <w:szCs w:val="20"/>
              </w:rPr>
            </w:pPr>
            <w:r w:rsidRPr="00C25CE5">
              <w:rPr>
                <w:rFonts w:ascii="Calibri" w:hAnsi="Calibri" w:cs="Calibri"/>
                <w:color w:val="000000"/>
                <w:sz w:val="20"/>
                <w:szCs w:val="20"/>
              </w:rPr>
              <w:t>SEC</w:t>
            </w:r>
          </w:p>
        </w:tc>
        <w:tc>
          <w:tcPr>
            <w:tcW w:w="400" w:type="pct"/>
            <w:vMerge/>
            <w:vAlign w:val="center"/>
            <w:hideMark/>
          </w:tcPr>
          <w:p w14:paraId="194AF057" w14:textId="77777777" w:rsidR="00C25CE5" w:rsidRPr="00C25CE5" w:rsidRDefault="00C25CE5" w:rsidP="00C25CE5">
            <w:pPr>
              <w:rPr>
                <w:rFonts w:ascii="Calibri" w:hAnsi="Calibri" w:cs="Calibri"/>
                <w:color w:val="FF0000"/>
                <w:sz w:val="18"/>
                <w:szCs w:val="18"/>
              </w:rPr>
            </w:pPr>
          </w:p>
        </w:tc>
        <w:tc>
          <w:tcPr>
            <w:tcW w:w="294" w:type="pct"/>
            <w:vMerge/>
            <w:vAlign w:val="center"/>
            <w:hideMark/>
          </w:tcPr>
          <w:p w14:paraId="6AF307AE" w14:textId="77777777" w:rsidR="00C25CE5" w:rsidRPr="00C25CE5" w:rsidRDefault="00C25CE5" w:rsidP="00C25CE5">
            <w:pPr>
              <w:rPr>
                <w:rFonts w:ascii="Calibri" w:hAnsi="Calibri" w:cs="Calibri"/>
                <w:color w:val="000000"/>
                <w:sz w:val="18"/>
                <w:szCs w:val="18"/>
              </w:rPr>
            </w:pPr>
          </w:p>
        </w:tc>
      </w:tr>
      <w:tr w:rsidR="00821E28" w:rsidRPr="00C25CE5" w14:paraId="679F88CB" w14:textId="77777777" w:rsidTr="00821E28">
        <w:trPr>
          <w:trHeight w:val="255"/>
          <w:jc w:val="center"/>
        </w:trPr>
        <w:tc>
          <w:tcPr>
            <w:tcW w:w="229" w:type="pct"/>
            <w:vMerge/>
            <w:vAlign w:val="center"/>
            <w:hideMark/>
          </w:tcPr>
          <w:p w14:paraId="5EE90A9F" w14:textId="77777777" w:rsidR="00C25CE5" w:rsidRPr="00C25CE5" w:rsidRDefault="00C25CE5" w:rsidP="00C25CE5">
            <w:pPr>
              <w:rPr>
                <w:rFonts w:ascii="Arial Narrow" w:hAnsi="Arial Narrow" w:cs="Calibri"/>
                <w:color w:val="000000"/>
                <w:sz w:val="18"/>
                <w:szCs w:val="18"/>
              </w:rPr>
            </w:pPr>
          </w:p>
        </w:tc>
        <w:tc>
          <w:tcPr>
            <w:tcW w:w="144" w:type="pct"/>
            <w:shd w:val="clear" w:color="auto" w:fill="auto"/>
            <w:noWrap/>
            <w:vAlign w:val="center"/>
            <w:hideMark/>
          </w:tcPr>
          <w:p w14:paraId="2D495CDD" w14:textId="77777777" w:rsidR="00C25CE5" w:rsidRPr="00C25CE5" w:rsidRDefault="00C25CE5" w:rsidP="00C25CE5">
            <w:pPr>
              <w:jc w:val="center"/>
              <w:rPr>
                <w:rFonts w:ascii="Arial Narrow" w:hAnsi="Arial Narrow" w:cs="Calibri"/>
                <w:color w:val="000000"/>
                <w:sz w:val="16"/>
                <w:szCs w:val="16"/>
              </w:rPr>
            </w:pPr>
            <w:r w:rsidRPr="00C25CE5">
              <w:rPr>
                <w:rFonts w:ascii="Arial Narrow" w:hAnsi="Arial Narrow" w:cs="Calibri"/>
                <w:color w:val="000000"/>
                <w:sz w:val="16"/>
                <w:szCs w:val="16"/>
              </w:rPr>
              <w:t>N°</w:t>
            </w:r>
          </w:p>
        </w:tc>
        <w:tc>
          <w:tcPr>
            <w:tcW w:w="525" w:type="pct"/>
            <w:shd w:val="clear" w:color="auto" w:fill="auto"/>
            <w:vAlign w:val="center"/>
            <w:hideMark/>
          </w:tcPr>
          <w:p w14:paraId="727C61B9" w14:textId="77777777" w:rsidR="00C25CE5" w:rsidRPr="00C25CE5" w:rsidRDefault="00C25CE5" w:rsidP="00C25CE5">
            <w:pPr>
              <w:jc w:val="center"/>
              <w:rPr>
                <w:rFonts w:ascii="Arial Narrow" w:hAnsi="Arial Narrow" w:cs="Calibri"/>
                <w:color w:val="000000"/>
                <w:sz w:val="16"/>
                <w:szCs w:val="16"/>
              </w:rPr>
            </w:pPr>
            <w:r w:rsidRPr="00C25CE5">
              <w:rPr>
                <w:rFonts w:ascii="Arial Narrow" w:hAnsi="Arial Narrow" w:cs="Calibri"/>
                <w:color w:val="000000"/>
                <w:sz w:val="16"/>
                <w:szCs w:val="16"/>
              </w:rPr>
              <w:t>PROVED</w:t>
            </w:r>
          </w:p>
        </w:tc>
        <w:tc>
          <w:tcPr>
            <w:tcW w:w="393" w:type="pct"/>
            <w:shd w:val="clear" w:color="000000" w:fill="FFFF00"/>
            <w:vAlign w:val="center"/>
            <w:hideMark/>
          </w:tcPr>
          <w:p w14:paraId="28BDF570" w14:textId="1327AE77" w:rsidR="00C25CE5" w:rsidRPr="00C25CE5" w:rsidRDefault="00C25CE5" w:rsidP="00C25CE5">
            <w:pPr>
              <w:jc w:val="center"/>
              <w:rPr>
                <w:rFonts w:ascii="Arial Narrow" w:hAnsi="Arial Narrow" w:cs="Calibri"/>
                <w:color w:val="FF0000"/>
                <w:sz w:val="16"/>
                <w:szCs w:val="16"/>
              </w:rPr>
            </w:pPr>
            <w:r w:rsidRPr="00C25CE5">
              <w:rPr>
                <w:rFonts w:ascii="Arial Narrow" w:hAnsi="Arial Narrow" w:cs="Calibri"/>
                <w:color w:val="FF0000"/>
                <w:sz w:val="16"/>
                <w:szCs w:val="16"/>
              </w:rPr>
              <w:t xml:space="preserve">CHEF-L </w:t>
            </w:r>
          </w:p>
        </w:tc>
        <w:tc>
          <w:tcPr>
            <w:tcW w:w="275" w:type="pct"/>
            <w:vMerge/>
            <w:vAlign w:val="center"/>
            <w:hideMark/>
          </w:tcPr>
          <w:p w14:paraId="1A7D8DA6" w14:textId="77777777" w:rsidR="00C25CE5" w:rsidRPr="00C25CE5" w:rsidRDefault="00C25CE5" w:rsidP="00C25CE5">
            <w:pPr>
              <w:rPr>
                <w:rFonts w:ascii="Agency FB" w:hAnsi="Agency FB" w:cs="Calibri"/>
                <w:b/>
                <w:bCs/>
                <w:color w:val="FF0000"/>
                <w:sz w:val="18"/>
                <w:szCs w:val="18"/>
              </w:rPr>
            </w:pPr>
          </w:p>
        </w:tc>
        <w:tc>
          <w:tcPr>
            <w:tcW w:w="267" w:type="pct"/>
            <w:vMerge/>
            <w:vAlign w:val="center"/>
            <w:hideMark/>
          </w:tcPr>
          <w:p w14:paraId="5DAFE97A" w14:textId="77777777" w:rsidR="00C25CE5" w:rsidRPr="00C25CE5" w:rsidRDefault="00C25CE5" w:rsidP="00C25CE5">
            <w:pPr>
              <w:rPr>
                <w:rFonts w:ascii="Agency FB" w:hAnsi="Agency FB" w:cs="Calibri"/>
                <w:b/>
                <w:bCs/>
                <w:color w:val="FF0000"/>
                <w:sz w:val="18"/>
                <w:szCs w:val="18"/>
              </w:rPr>
            </w:pPr>
          </w:p>
        </w:tc>
        <w:tc>
          <w:tcPr>
            <w:tcW w:w="334" w:type="pct"/>
            <w:vMerge/>
            <w:vAlign w:val="center"/>
            <w:hideMark/>
          </w:tcPr>
          <w:p w14:paraId="409CD4CC" w14:textId="77777777" w:rsidR="00C25CE5" w:rsidRPr="00C25CE5" w:rsidRDefault="00C25CE5" w:rsidP="00C25CE5">
            <w:pPr>
              <w:rPr>
                <w:rFonts w:ascii="Agency FB" w:hAnsi="Agency FB" w:cs="Calibri"/>
                <w:b/>
                <w:bCs/>
                <w:color w:val="FF0000"/>
                <w:sz w:val="18"/>
                <w:szCs w:val="18"/>
              </w:rPr>
            </w:pPr>
          </w:p>
        </w:tc>
        <w:tc>
          <w:tcPr>
            <w:tcW w:w="400" w:type="pct"/>
            <w:vMerge/>
            <w:vAlign w:val="center"/>
            <w:hideMark/>
          </w:tcPr>
          <w:p w14:paraId="5B9C6A07" w14:textId="77777777" w:rsidR="00C25CE5" w:rsidRPr="00C25CE5" w:rsidRDefault="00C25CE5" w:rsidP="00C25CE5">
            <w:pPr>
              <w:rPr>
                <w:rFonts w:ascii="Calibri" w:hAnsi="Calibri" w:cs="Calibri"/>
                <w:color w:val="000000"/>
                <w:sz w:val="20"/>
                <w:szCs w:val="20"/>
              </w:rPr>
            </w:pPr>
          </w:p>
        </w:tc>
        <w:tc>
          <w:tcPr>
            <w:tcW w:w="334" w:type="pct"/>
            <w:vMerge/>
            <w:vAlign w:val="center"/>
            <w:hideMark/>
          </w:tcPr>
          <w:p w14:paraId="1A9C792B" w14:textId="77777777" w:rsidR="00C25CE5" w:rsidRPr="00C25CE5" w:rsidRDefault="00C25CE5" w:rsidP="00C25CE5">
            <w:pPr>
              <w:rPr>
                <w:rFonts w:ascii="Calibri" w:hAnsi="Calibri" w:cs="Calibri"/>
                <w:color w:val="000000"/>
                <w:sz w:val="20"/>
                <w:szCs w:val="20"/>
              </w:rPr>
            </w:pPr>
          </w:p>
        </w:tc>
        <w:tc>
          <w:tcPr>
            <w:tcW w:w="335" w:type="pct"/>
            <w:vMerge/>
            <w:vAlign w:val="center"/>
            <w:hideMark/>
          </w:tcPr>
          <w:p w14:paraId="7FE12C4D" w14:textId="77777777" w:rsidR="00C25CE5" w:rsidRPr="00C25CE5" w:rsidRDefault="00C25CE5" w:rsidP="00C25CE5">
            <w:pPr>
              <w:rPr>
                <w:rFonts w:ascii="Calibri" w:hAnsi="Calibri" w:cs="Calibri"/>
                <w:color w:val="000000"/>
                <w:sz w:val="20"/>
                <w:szCs w:val="20"/>
              </w:rPr>
            </w:pPr>
          </w:p>
        </w:tc>
        <w:tc>
          <w:tcPr>
            <w:tcW w:w="400" w:type="pct"/>
            <w:vMerge/>
            <w:vAlign w:val="center"/>
            <w:hideMark/>
          </w:tcPr>
          <w:p w14:paraId="7C6D8353" w14:textId="77777777" w:rsidR="00C25CE5" w:rsidRPr="00C25CE5" w:rsidRDefault="00C25CE5" w:rsidP="00C25CE5">
            <w:pPr>
              <w:rPr>
                <w:rFonts w:ascii="Calibri" w:hAnsi="Calibri" w:cs="Calibri"/>
                <w:color w:val="000000"/>
                <w:sz w:val="20"/>
                <w:szCs w:val="20"/>
              </w:rPr>
            </w:pPr>
          </w:p>
        </w:tc>
        <w:tc>
          <w:tcPr>
            <w:tcW w:w="336" w:type="pct"/>
            <w:vMerge/>
            <w:vAlign w:val="center"/>
            <w:hideMark/>
          </w:tcPr>
          <w:p w14:paraId="10540303" w14:textId="77777777" w:rsidR="00C25CE5" w:rsidRPr="00C25CE5" w:rsidRDefault="00C25CE5" w:rsidP="00C25CE5">
            <w:pPr>
              <w:rPr>
                <w:rFonts w:ascii="Calibri" w:hAnsi="Calibri" w:cs="Calibri"/>
                <w:color w:val="000000"/>
                <w:sz w:val="20"/>
                <w:szCs w:val="20"/>
              </w:rPr>
            </w:pPr>
          </w:p>
        </w:tc>
        <w:tc>
          <w:tcPr>
            <w:tcW w:w="334" w:type="pct"/>
            <w:vMerge/>
            <w:vAlign w:val="center"/>
            <w:hideMark/>
          </w:tcPr>
          <w:p w14:paraId="0204474F" w14:textId="77777777" w:rsidR="00C25CE5" w:rsidRPr="00C25CE5" w:rsidRDefault="00C25CE5" w:rsidP="00C25CE5">
            <w:pPr>
              <w:rPr>
                <w:rFonts w:ascii="Calibri" w:hAnsi="Calibri" w:cs="Calibri"/>
                <w:color w:val="000000"/>
                <w:sz w:val="20"/>
                <w:szCs w:val="20"/>
              </w:rPr>
            </w:pPr>
          </w:p>
        </w:tc>
        <w:tc>
          <w:tcPr>
            <w:tcW w:w="400" w:type="pct"/>
            <w:vMerge/>
            <w:vAlign w:val="center"/>
            <w:hideMark/>
          </w:tcPr>
          <w:p w14:paraId="79306488" w14:textId="77777777" w:rsidR="00C25CE5" w:rsidRPr="00C25CE5" w:rsidRDefault="00C25CE5" w:rsidP="00C25CE5">
            <w:pPr>
              <w:rPr>
                <w:rFonts w:ascii="Calibri" w:hAnsi="Calibri" w:cs="Calibri"/>
                <w:color w:val="FF0000"/>
                <w:sz w:val="18"/>
                <w:szCs w:val="18"/>
              </w:rPr>
            </w:pPr>
          </w:p>
        </w:tc>
        <w:tc>
          <w:tcPr>
            <w:tcW w:w="294" w:type="pct"/>
            <w:vMerge/>
            <w:vAlign w:val="center"/>
            <w:hideMark/>
          </w:tcPr>
          <w:p w14:paraId="508DB682" w14:textId="77777777" w:rsidR="00C25CE5" w:rsidRPr="00C25CE5" w:rsidRDefault="00C25CE5" w:rsidP="00C25CE5">
            <w:pPr>
              <w:rPr>
                <w:rFonts w:ascii="Calibri" w:hAnsi="Calibri" w:cs="Calibri"/>
                <w:color w:val="000000"/>
                <w:sz w:val="18"/>
                <w:szCs w:val="18"/>
              </w:rPr>
            </w:pPr>
          </w:p>
        </w:tc>
      </w:tr>
      <w:tr w:rsidR="00821E28" w:rsidRPr="00C25CE5" w14:paraId="368E9FEE" w14:textId="77777777" w:rsidTr="00821E28">
        <w:trPr>
          <w:trHeight w:val="255"/>
          <w:jc w:val="center"/>
        </w:trPr>
        <w:tc>
          <w:tcPr>
            <w:tcW w:w="229" w:type="pct"/>
            <w:vMerge w:val="restart"/>
            <w:shd w:val="clear" w:color="auto" w:fill="auto"/>
            <w:textDirection w:val="btLr"/>
            <w:vAlign w:val="center"/>
            <w:hideMark/>
          </w:tcPr>
          <w:p w14:paraId="6E4FBF57" w14:textId="77777777" w:rsidR="00C25CE5" w:rsidRPr="00C25CE5" w:rsidRDefault="00C25CE5" w:rsidP="00C25CE5">
            <w:pPr>
              <w:jc w:val="center"/>
              <w:rPr>
                <w:rFonts w:ascii="Arial Narrow" w:hAnsi="Arial Narrow" w:cs="Calibri"/>
                <w:color w:val="000000"/>
                <w:sz w:val="18"/>
                <w:szCs w:val="18"/>
              </w:rPr>
            </w:pPr>
            <w:r w:rsidRPr="00C25CE5">
              <w:rPr>
                <w:rFonts w:ascii="Arial Narrow" w:hAnsi="Arial Narrow" w:cs="Calibri"/>
                <w:color w:val="000000"/>
                <w:sz w:val="18"/>
                <w:szCs w:val="18"/>
              </w:rPr>
              <w:t xml:space="preserve">HAUT-UELE </w:t>
            </w:r>
          </w:p>
        </w:tc>
        <w:tc>
          <w:tcPr>
            <w:tcW w:w="144" w:type="pct"/>
            <w:shd w:val="clear" w:color="auto" w:fill="auto"/>
            <w:vAlign w:val="center"/>
            <w:hideMark/>
          </w:tcPr>
          <w:p w14:paraId="046C6685"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32</w:t>
            </w:r>
          </w:p>
        </w:tc>
        <w:tc>
          <w:tcPr>
            <w:tcW w:w="525" w:type="pct"/>
            <w:shd w:val="clear" w:color="auto" w:fill="auto"/>
            <w:vAlign w:val="center"/>
            <w:hideMark/>
          </w:tcPr>
          <w:p w14:paraId="4DA59DCF"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HAUT-UELE 1</w:t>
            </w:r>
          </w:p>
        </w:tc>
        <w:tc>
          <w:tcPr>
            <w:tcW w:w="393" w:type="pct"/>
            <w:shd w:val="clear" w:color="auto" w:fill="auto"/>
            <w:vAlign w:val="center"/>
            <w:hideMark/>
          </w:tcPr>
          <w:p w14:paraId="65A3EF74"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Isiro</w:t>
            </w:r>
          </w:p>
        </w:tc>
        <w:tc>
          <w:tcPr>
            <w:tcW w:w="275" w:type="pct"/>
            <w:shd w:val="clear" w:color="auto" w:fill="auto"/>
            <w:noWrap/>
            <w:vAlign w:val="center"/>
            <w:hideMark/>
          </w:tcPr>
          <w:p w14:paraId="5D262C80"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5</w:t>
            </w:r>
          </w:p>
        </w:tc>
        <w:tc>
          <w:tcPr>
            <w:tcW w:w="267" w:type="pct"/>
            <w:shd w:val="clear" w:color="auto" w:fill="auto"/>
            <w:noWrap/>
            <w:vAlign w:val="center"/>
            <w:hideMark/>
          </w:tcPr>
          <w:p w14:paraId="1C8611E7"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5E6997DE"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4</w:t>
            </w:r>
          </w:p>
        </w:tc>
        <w:tc>
          <w:tcPr>
            <w:tcW w:w="400" w:type="pct"/>
            <w:shd w:val="clear" w:color="auto" w:fill="auto"/>
            <w:noWrap/>
            <w:vAlign w:val="center"/>
            <w:hideMark/>
          </w:tcPr>
          <w:p w14:paraId="13F40E6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55</w:t>
            </w:r>
          </w:p>
        </w:tc>
        <w:tc>
          <w:tcPr>
            <w:tcW w:w="334" w:type="pct"/>
            <w:shd w:val="clear" w:color="auto" w:fill="auto"/>
            <w:noWrap/>
            <w:vAlign w:val="center"/>
            <w:hideMark/>
          </w:tcPr>
          <w:p w14:paraId="14D8FE0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5207</w:t>
            </w:r>
          </w:p>
        </w:tc>
        <w:tc>
          <w:tcPr>
            <w:tcW w:w="335" w:type="pct"/>
            <w:shd w:val="clear" w:color="auto" w:fill="auto"/>
            <w:noWrap/>
            <w:vAlign w:val="center"/>
            <w:hideMark/>
          </w:tcPr>
          <w:p w14:paraId="63952083"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2566</w:t>
            </w:r>
          </w:p>
        </w:tc>
        <w:tc>
          <w:tcPr>
            <w:tcW w:w="400" w:type="pct"/>
            <w:shd w:val="clear" w:color="auto" w:fill="auto"/>
            <w:noWrap/>
            <w:vAlign w:val="center"/>
            <w:hideMark/>
          </w:tcPr>
          <w:p w14:paraId="6B0D2B9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91</w:t>
            </w:r>
          </w:p>
        </w:tc>
        <w:tc>
          <w:tcPr>
            <w:tcW w:w="336" w:type="pct"/>
            <w:shd w:val="clear" w:color="auto" w:fill="auto"/>
            <w:noWrap/>
            <w:vAlign w:val="center"/>
            <w:hideMark/>
          </w:tcPr>
          <w:p w14:paraId="734F00B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505</w:t>
            </w:r>
          </w:p>
        </w:tc>
        <w:tc>
          <w:tcPr>
            <w:tcW w:w="334" w:type="pct"/>
            <w:shd w:val="clear" w:color="auto" w:fill="auto"/>
            <w:noWrap/>
            <w:vAlign w:val="center"/>
            <w:hideMark/>
          </w:tcPr>
          <w:p w14:paraId="38DAA4C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815</w:t>
            </w:r>
          </w:p>
        </w:tc>
        <w:tc>
          <w:tcPr>
            <w:tcW w:w="400" w:type="pct"/>
            <w:shd w:val="clear" w:color="auto" w:fill="auto"/>
            <w:noWrap/>
            <w:vAlign w:val="center"/>
            <w:hideMark/>
          </w:tcPr>
          <w:p w14:paraId="36F0205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9239</w:t>
            </w:r>
          </w:p>
        </w:tc>
        <w:tc>
          <w:tcPr>
            <w:tcW w:w="294" w:type="pct"/>
            <w:shd w:val="clear" w:color="auto" w:fill="auto"/>
            <w:noWrap/>
            <w:vAlign w:val="center"/>
            <w:hideMark/>
          </w:tcPr>
          <w:p w14:paraId="351660DC"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0,90%</w:t>
            </w:r>
          </w:p>
        </w:tc>
      </w:tr>
      <w:tr w:rsidR="00821E28" w:rsidRPr="00C25CE5" w14:paraId="5F6C6C44" w14:textId="77777777" w:rsidTr="00821E28">
        <w:trPr>
          <w:trHeight w:val="255"/>
          <w:jc w:val="center"/>
        </w:trPr>
        <w:tc>
          <w:tcPr>
            <w:tcW w:w="229" w:type="pct"/>
            <w:vMerge/>
            <w:vAlign w:val="center"/>
            <w:hideMark/>
          </w:tcPr>
          <w:p w14:paraId="189A364B" w14:textId="77777777" w:rsidR="00C25CE5" w:rsidRPr="00C25CE5" w:rsidRDefault="00C25CE5" w:rsidP="00C25CE5">
            <w:pPr>
              <w:rPr>
                <w:rFonts w:ascii="Arial Narrow" w:hAnsi="Arial Narrow" w:cs="Calibri"/>
                <w:color w:val="000000"/>
                <w:sz w:val="18"/>
                <w:szCs w:val="18"/>
              </w:rPr>
            </w:pPr>
          </w:p>
        </w:tc>
        <w:tc>
          <w:tcPr>
            <w:tcW w:w="144" w:type="pct"/>
            <w:shd w:val="clear" w:color="auto" w:fill="auto"/>
            <w:vAlign w:val="center"/>
            <w:hideMark/>
          </w:tcPr>
          <w:p w14:paraId="6F21A400"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33</w:t>
            </w:r>
          </w:p>
        </w:tc>
        <w:tc>
          <w:tcPr>
            <w:tcW w:w="525" w:type="pct"/>
            <w:shd w:val="clear" w:color="auto" w:fill="auto"/>
            <w:vAlign w:val="center"/>
            <w:hideMark/>
          </w:tcPr>
          <w:p w14:paraId="789D7C26"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HAUT-UELE 2</w:t>
            </w:r>
          </w:p>
        </w:tc>
        <w:tc>
          <w:tcPr>
            <w:tcW w:w="393" w:type="pct"/>
            <w:shd w:val="clear" w:color="auto" w:fill="auto"/>
            <w:vAlign w:val="center"/>
            <w:hideMark/>
          </w:tcPr>
          <w:p w14:paraId="4CB0AA3A"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Watsa</w:t>
            </w:r>
          </w:p>
        </w:tc>
        <w:tc>
          <w:tcPr>
            <w:tcW w:w="275" w:type="pct"/>
            <w:shd w:val="clear" w:color="auto" w:fill="auto"/>
            <w:noWrap/>
            <w:vAlign w:val="center"/>
            <w:hideMark/>
          </w:tcPr>
          <w:p w14:paraId="307F469E"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5</w:t>
            </w:r>
          </w:p>
        </w:tc>
        <w:tc>
          <w:tcPr>
            <w:tcW w:w="267" w:type="pct"/>
            <w:shd w:val="clear" w:color="auto" w:fill="auto"/>
            <w:noWrap/>
            <w:vAlign w:val="center"/>
            <w:hideMark/>
          </w:tcPr>
          <w:p w14:paraId="1DC4E32F"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254C3600"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4</w:t>
            </w:r>
          </w:p>
        </w:tc>
        <w:tc>
          <w:tcPr>
            <w:tcW w:w="400" w:type="pct"/>
            <w:shd w:val="clear" w:color="auto" w:fill="auto"/>
            <w:noWrap/>
            <w:vAlign w:val="center"/>
            <w:hideMark/>
          </w:tcPr>
          <w:p w14:paraId="77C0731E"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82</w:t>
            </w:r>
          </w:p>
        </w:tc>
        <w:tc>
          <w:tcPr>
            <w:tcW w:w="334" w:type="pct"/>
            <w:shd w:val="clear" w:color="auto" w:fill="auto"/>
            <w:noWrap/>
            <w:vAlign w:val="center"/>
            <w:hideMark/>
          </w:tcPr>
          <w:p w14:paraId="2D0D2CE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4237</w:t>
            </w:r>
          </w:p>
        </w:tc>
        <w:tc>
          <w:tcPr>
            <w:tcW w:w="335" w:type="pct"/>
            <w:shd w:val="clear" w:color="auto" w:fill="auto"/>
            <w:noWrap/>
            <w:vAlign w:val="center"/>
            <w:hideMark/>
          </w:tcPr>
          <w:p w14:paraId="6D8150A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1482</w:t>
            </w:r>
          </w:p>
        </w:tc>
        <w:tc>
          <w:tcPr>
            <w:tcW w:w="400" w:type="pct"/>
            <w:shd w:val="clear" w:color="auto" w:fill="auto"/>
            <w:noWrap/>
            <w:vAlign w:val="center"/>
            <w:hideMark/>
          </w:tcPr>
          <w:p w14:paraId="14FFADE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147</w:t>
            </w:r>
          </w:p>
        </w:tc>
        <w:tc>
          <w:tcPr>
            <w:tcW w:w="336" w:type="pct"/>
            <w:shd w:val="clear" w:color="auto" w:fill="auto"/>
            <w:noWrap/>
            <w:vAlign w:val="center"/>
            <w:hideMark/>
          </w:tcPr>
          <w:p w14:paraId="2FBF100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726</w:t>
            </w:r>
          </w:p>
        </w:tc>
        <w:tc>
          <w:tcPr>
            <w:tcW w:w="334" w:type="pct"/>
            <w:shd w:val="clear" w:color="auto" w:fill="auto"/>
            <w:noWrap/>
            <w:vAlign w:val="center"/>
            <w:hideMark/>
          </w:tcPr>
          <w:p w14:paraId="4FD663E3"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691</w:t>
            </w:r>
          </w:p>
        </w:tc>
        <w:tc>
          <w:tcPr>
            <w:tcW w:w="400" w:type="pct"/>
            <w:shd w:val="clear" w:color="auto" w:fill="auto"/>
            <w:noWrap/>
            <w:vAlign w:val="center"/>
            <w:hideMark/>
          </w:tcPr>
          <w:p w14:paraId="6EC2CDA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7365</w:t>
            </w:r>
          </w:p>
        </w:tc>
        <w:tc>
          <w:tcPr>
            <w:tcW w:w="294" w:type="pct"/>
            <w:shd w:val="clear" w:color="auto" w:fill="auto"/>
            <w:noWrap/>
            <w:vAlign w:val="center"/>
            <w:hideMark/>
          </w:tcPr>
          <w:p w14:paraId="4258B033"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0,70%</w:t>
            </w:r>
          </w:p>
        </w:tc>
      </w:tr>
      <w:tr w:rsidR="00821E28" w:rsidRPr="00C25CE5" w14:paraId="6C1147A4" w14:textId="77777777" w:rsidTr="00821E28">
        <w:trPr>
          <w:trHeight w:val="255"/>
          <w:jc w:val="center"/>
        </w:trPr>
        <w:tc>
          <w:tcPr>
            <w:tcW w:w="229" w:type="pct"/>
            <w:vMerge/>
            <w:vAlign w:val="center"/>
            <w:hideMark/>
          </w:tcPr>
          <w:p w14:paraId="5D826171" w14:textId="77777777" w:rsidR="00C25CE5" w:rsidRPr="00C25CE5" w:rsidRDefault="00C25CE5" w:rsidP="00C25CE5">
            <w:pPr>
              <w:rPr>
                <w:rFonts w:ascii="Arial Narrow" w:hAnsi="Arial Narrow" w:cs="Calibri"/>
                <w:color w:val="000000"/>
                <w:sz w:val="18"/>
                <w:szCs w:val="18"/>
              </w:rPr>
            </w:pPr>
          </w:p>
        </w:tc>
        <w:tc>
          <w:tcPr>
            <w:tcW w:w="144" w:type="pct"/>
            <w:shd w:val="clear" w:color="000000" w:fill="F2F2F2"/>
            <w:noWrap/>
            <w:vAlign w:val="center"/>
            <w:hideMark/>
          </w:tcPr>
          <w:p w14:paraId="6DE105BD" w14:textId="77777777" w:rsidR="00C25CE5" w:rsidRPr="00C25CE5" w:rsidRDefault="00C25CE5" w:rsidP="00C25CE5">
            <w:pPr>
              <w:jc w:val="center"/>
              <w:rPr>
                <w:rFonts w:ascii="Arial Narrow" w:hAnsi="Arial Narrow" w:cs="Calibri"/>
                <w:color w:val="000000"/>
                <w:sz w:val="16"/>
                <w:szCs w:val="16"/>
              </w:rPr>
            </w:pPr>
            <w:r w:rsidRPr="00C25CE5">
              <w:rPr>
                <w:rFonts w:ascii="Arial Narrow" w:hAnsi="Arial Narrow" w:cs="Arial"/>
                <w:color w:val="000000"/>
                <w:sz w:val="16"/>
                <w:szCs w:val="16"/>
              </w:rPr>
              <w:t>13</w:t>
            </w:r>
          </w:p>
        </w:tc>
        <w:tc>
          <w:tcPr>
            <w:tcW w:w="525" w:type="pct"/>
            <w:shd w:val="clear" w:color="000000" w:fill="E4DFEC"/>
            <w:noWrap/>
            <w:vAlign w:val="center"/>
            <w:hideMark/>
          </w:tcPr>
          <w:p w14:paraId="6CA60DC2" w14:textId="77777777" w:rsidR="00C25CE5" w:rsidRPr="00C25CE5" w:rsidRDefault="00C25CE5" w:rsidP="00C25CE5">
            <w:pPr>
              <w:rPr>
                <w:rFonts w:ascii="Arial Narrow" w:hAnsi="Arial Narrow" w:cs="Calibri"/>
                <w:color w:val="000000"/>
                <w:sz w:val="16"/>
                <w:szCs w:val="16"/>
              </w:rPr>
            </w:pPr>
            <w:r w:rsidRPr="00C25CE5">
              <w:rPr>
                <w:rFonts w:ascii="Arial Narrow" w:hAnsi="Arial Narrow" w:cs="Calibri"/>
                <w:color w:val="000000"/>
                <w:sz w:val="16"/>
                <w:szCs w:val="16"/>
              </w:rPr>
              <w:t xml:space="preserve">Total HAUT-UELE </w:t>
            </w:r>
          </w:p>
        </w:tc>
        <w:tc>
          <w:tcPr>
            <w:tcW w:w="393" w:type="pct"/>
            <w:shd w:val="clear" w:color="000000" w:fill="E4DFEC"/>
            <w:noWrap/>
            <w:vAlign w:val="center"/>
            <w:hideMark/>
          </w:tcPr>
          <w:p w14:paraId="396AAD1C" w14:textId="77777777" w:rsidR="00C25CE5" w:rsidRPr="00C25CE5" w:rsidRDefault="00C25CE5" w:rsidP="00C25CE5">
            <w:pPr>
              <w:rPr>
                <w:rFonts w:ascii="Arial Narrow" w:hAnsi="Arial Narrow" w:cs="Calibri"/>
                <w:color w:val="000000"/>
                <w:sz w:val="16"/>
                <w:szCs w:val="16"/>
              </w:rPr>
            </w:pPr>
            <w:r w:rsidRPr="00C25CE5">
              <w:rPr>
                <w:rFonts w:ascii="Arial Narrow" w:hAnsi="Arial Narrow" w:cs="Calibri"/>
                <w:color w:val="000000"/>
                <w:sz w:val="16"/>
                <w:szCs w:val="16"/>
              </w:rPr>
              <w:t> </w:t>
            </w:r>
          </w:p>
        </w:tc>
        <w:tc>
          <w:tcPr>
            <w:tcW w:w="275" w:type="pct"/>
            <w:shd w:val="clear" w:color="000000" w:fill="FFF2CC"/>
            <w:noWrap/>
            <w:vAlign w:val="center"/>
            <w:hideMark/>
          </w:tcPr>
          <w:p w14:paraId="4C7FD8B9"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10</w:t>
            </w:r>
          </w:p>
        </w:tc>
        <w:tc>
          <w:tcPr>
            <w:tcW w:w="267" w:type="pct"/>
            <w:shd w:val="clear" w:color="000000" w:fill="E4DFEC"/>
            <w:noWrap/>
            <w:vAlign w:val="center"/>
            <w:hideMark/>
          </w:tcPr>
          <w:p w14:paraId="5FAA0AF8"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w:t>
            </w:r>
          </w:p>
        </w:tc>
        <w:tc>
          <w:tcPr>
            <w:tcW w:w="334" w:type="pct"/>
            <w:shd w:val="clear" w:color="000000" w:fill="E4DFEC"/>
            <w:noWrap/>
            <w:vAlign w:val="center"/>
            <w:hideMark/>
          </w:tcPr>
          <w:p w14:paraId="1973BD2A"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8</w:t>
            </w:r>
          </w:p>
        </w:tc>
        <w:tc>
          <w:tcPr>
            <w:tcW w:w="400" w:type="pct"/>
            <w:shd w:val="clear" w:color="000000" w:fill="E4DFEC"/>
            <w:noWrap/>
            <w:vAlign w:val="center"/>
            <w:hideMark/>
          </w:tcPr>
          <w:p w14:paraId="082CAB6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137</w:t>
            </w:r>
          </w:p>
        </w:tc>
        <w:tc>
          <w:tcPr>
            <w:tcW w:w="334" w:type="pct"/>
            <w:shd w:val="clear" w:color="000000" w:fill="E4DFEC"/>
            <w:noWrap/>
            <w:vAlign w:val="center"/>
            <w:hideMark/>
          </w:tcPr>
          <w:p w14:paraId="34B882A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9444</w:t>
            </w:r>
          </w:p>
        </w:tc>
        <w:tc>
          <w:tcPr>
            <w:tcW w:w="335" w:type="pct"/>
            <w:shd w:val="clear" w:color="000000" w:fill="E4DFEC"/>
            <w:noWrap/>
            <w:vAlign w:val="center"/>
            <w:hideMark/>
          </w:tcPr>
          <w:p w14:paraId="2578502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4048</w:t>
            </w:r>
          </w:p>
        </w:tc>
        <w:tc>
          <w:tcPr>
            <w:tcW w:w="400" w:type="pct"/>
            <w:shd w:val="clear" w:color="000000" w:fill="E4DFEC"/>
            <w:noWrap/>
            <w:vAlign w:val="center"/>
            <w:hideMark/>
          </w:tcPr>
          <w:p w14:paraId="13A6BC3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238</w:t>
            </w:r>
          </w:p>
        </w:tc>
        <w:tc>
          <w:tcPr>
            <w:tcW w:w="336" w:type="pct"/>
            <w:shd w:val="clear" w:color="000000" w:fill="E4DFEC"/>
            <w:noWrap/>
            <w:vAlign w:val="center"/>
            <w:hideMark/>
          </w:tcPr>
          <w:p w14:paraId="7E8F1C4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1231</w:t>
            </w:r>
          </w:p>
        </w:tc>
        <w:tc>
          <w:tcPr>
            <w:tcW w:w="334" w:type="pct"/>
            <w:shd w:val="clear" w:color="000000" w:fill="E4DFEC"/>
            <w:noWrap/>
            <w:vAlign w:val="center"/>
            <w:hideMark/>
          </w:tcPr>
          <w:p w14:paraId="533C1C7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1506</w:t>
            </w:r>
          </w:p>
        </w:tc>
        <w:tc>
          <w:tcPr>
            <w:tcW w:w="400" w:type="pct"/>
            <w:shd w:val="clear" w:color="000000" w:fill="E4DFEC"/>
            <w:noWrap/>
            <w:vAlign w:val="center"/>
            <w:hideMark/>
          </w:tcPr>
          <w:p w14:paraId="441CF14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16604</w:t>
            </w:r>
          </w:p>
        </w:tc>
        <w:tc>
          <w:tcPr>
            <w:tcW w:w="294" w:type="pct"/>
            <w:shd w:val="clear" w:color="000000" w:fill="FDE9D9"/>
            <w:noWrap/>
            <w:vAlign w:val="center"/>
            <w:hideMark/>
          </w:tcPr>
          <w:p w14:paraId="255FECEF"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1,60%</w:t>
            </w:r>
          </w:p>
        </w:tc>
      </w:tr>
      <w:tr w:rsidR="00821E28" w:rsidRPr="00C25CE5" w14:paraId="51198FBD" w14:textId="77777777" w:rsidTr="00821E28">
        <w:trPr>
          <w:trHeight w:val="255"/>
          <w:jc w:val="center"/>
        </w:trPr>
        <w:tc>
          <w:tcPr>
            <w:tcW w:w="229" w:type="pct"/>
            <w:vMerge w:val="restart"/>
            <w:shd w:val="clear" w:color="auto" w:fill="auto"/>
            <w:textDirection w:val="btLr"/>
            <w:vAlign w:val="center"/>
            <w:hideMark/>
          </w:tcPr>
          <w:p w14:paraId="6DF64EF8"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BAS-UELE</w:t>
            </w:r>
          </w:p>
        </w:tc>
        <w:tc>
          <w:tcPr>
            <w:tcW w:w="144" w:type="pct"/>
            <w:shd w:val="clear" w:color="auto" w:fill="auto"/>
            <w:vAlign w:val="center"/>
            <w:hideMark/>
          </w:tcPr>
          <w:p w14:paraId="1D406B9E"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34</w:t>
            </w:r>
          </w:p>
        </w:tc>
        <w:tc>
          <w:tcPr>
            <w:tcW w:w="525" w:type="pct"/>
            <w:shd w:val="clear" w:color="auto" w:fill="auto"/>
            <w:vAlign w:val="center"/>
            <w:hideMark/>
          </w:tcPr>
          <w:p w14:paraId="4B6D590D"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BAS-UELE</w:t>
            </w:r>
          </w:p>
        </w:tc>
        <w:tc>
          <w:tcPr>
            <w:tcW w:w="393" w:type="pct"/>
            <w:shd w:val="clear" w:color="auto" w:fill="auto"/>
            <w:vAlign w:val="center"/>
            <w:hideMark/>
          </w:tcPr>
          <w:p w14:paraId="3CFE1A98"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Buta</w:t>
            </w:r>
          </w:p>
        </w:tc>
        <w:tc>
          <w:tcPr>
            <w:tcW w:w="275" w:type="pct"/>
            <w:shd w:val="clear" w:color="auto" w:fill="auto"/>
            <w:noWrap/>
            <w:vAlign w:val="center"/>
            <w:hideMark/>
          </w:tcPr>
          <w:p w14:paraId="7B4F0F02"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6</w:t>
            </w:r>
          </w:p>
        </w:tc>
        <w:tc>
          <w:tcPr>
            <w:tcW w:w="267" w:type="pct"/>
            <w:shd w:val="clear" w:color="auto" w:fill="auto"/>
            <w:noWrap/>
            <w:vAlign w:val="center"/>
            <w:hideMark/>
          </w:tcPr>
          <w:p w14:paraId="22FFBF1B"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4853408E"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6</w:t>
            </w:r>
          </w:p>
        </w:tc>
        <w:tc>
          <w:tcPr>
            <w:tcW w:w="400" w:type="pct"/>
            <w:shd w:val="clear" w:color="auto" w:fill="auto"/>
            <w:noWrap/>
            <w:vAlign w:val="center"/>
            <w:hideMark/>
          </w:tcPr>
          <w:p w14:paraId="3CE067F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202</w:t>
            </w:r>
          </w:p>
        </w:tc>
        <w:tc>
          <w:tcPr>
            <w:tcW w:w="334" w:type="pct"/>
            <w:shd w:val="clear" w:color="auto" w:fill="auto"/>
            <w:noWrap/>
            <w:vAlign w:val="center"/>
            <w:hideMark/>
          </w:tcPr>
          <w:p w14:paraId="0800790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7532</w:t>
            </w:r>
          </w:p>
        </w:tc>
        <w:tc>
          <w:tcPr>
            <w:tcW w:w="335" w:type="pct"/>
            <w:shd w:val="clear" w:color="auto" w:fill="auto"/>
            <w:noWrap/>
            <w:vAlign w:val="center"/>
            <w:hideMark/>
          </w:tcPr>
          <w:p w14:paraId="152F80F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3791</w:t>
            </w:r>
          </w:p>
        </w:tc>
        <w:tc>
          <w:tcPr>
            <w:tcW w:w="400" w:type="pct"/>
            <w:shd w:val="clear" w:color="auto" w:fill="auto"/>
            <w:noWrap/>
            <w:vAlign w:val="center"/>
            <w:hideMark/>
          </w:tcPr>
          <w:p w14:paraId="5A728C5E"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59</w:t>
            </w:r>
          </w:p>
        </w:tc>
        <w:tc>
          <w:tcPr>
            <w:tcW w:w="336" w:type="pct"/>
            <w:shd w:val="clear" w:color="auto" w:fill="auto"/>
            <w:noWrap/>
            <w:vAlign w:val="center"/>
            <w:hideMark/>
          </w:tcPr>
          <w:p w14:paraId="777FE4C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262</w:t>
            </w:r>
          </w:p>
        </w:tc>
        <w:tc>
          <w:tcPr>
            <w:tcW w:w="334" w:type="pct"/>
            <w:shd w:val="clear" w:color="auto" w:fill="auto"/>
            <w:noWrap/>
            <w:vAlign w:val="center"/>
            <w:hideMark/>
          </w:tcPr>
          <w:p w14:paraId="0078EFC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312</w:t>
            </w:r>
          </w:p>
        </w:tc>
        <w:tc>
          <w:tcPr>
            <w:tcW w:w="400" w:type="pct"/>
            <w:shd w:val="clear" w:color="auto" w:fill="auto"/>
            <w:noWrap/>
            <w:vAlign w:val="center"/>
            <w:hideMark/>
          </w:tcPr>
          <w:p w14:paraId="3A93696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12158</w:t>
            </w:r>
          </w:p>
        </w:tc>
        <w:tc>
          <w:tcPr>
            <w:tcW w:w="294" w:type="pct"/>
            <w:shd w:val="clear" w:color="auto" w:fill="auto"/>
            <w:noWrap/>
            <w:vAlign w:val="center"/>
            <w:hideMark/>
          </w:tcPr>
          <w:p w14:paraId="443F7287"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1,20%</w:t>
            </w:r>
          </w:p>
        </w:tc>
      </w:tr>
      <w:tr w:rsidR="00821E28" w:rsidRPr="00C25CE5" w14:paraId="7CCE05E0" w14:textId="77777777" w:rsidTr="00821E28">
        <w:trPr>
          <w:trHeight w:val="255"/>
          <w:jc w:val="center"/>
        </w:trPr>
        <w:tc>
          <w:tcPr>
            <w:tcW w:w="229" w:type="pct"/>
            <w:vMerge/>
            <w:vAlign w:val="center"/>
            <w:hideMark/>
          </w:tcPr>
          <w:p w14:paraId="5CAC38AC" w14:textId="77777777" w:rsidR="00C25CE5" w:rsidRPr="00C25CE5" w:rsidRDefault="00C25CE5" w:rsidP="00C25CE5">
            <w:pPr>
              <w:rPr>
                <w:rFonts w:ascii="Agency FB" w:hAnsi="Agency FB" w:cs="Calibri"/>
                <w:color w:val="000000"/>
                <w:sz w:val="20"/>
                <w:szCs w:val="20"/>
              </w:rPr>
            </w:pPr>
          </w:p>
        </w:tc>
        <w:tc>
          <w:tcPr>
            <w:tcW w:w="144" w:type="pct"/>
            <w:shd w:val="clear" w:color="000000" w:fill="F2F2F2"/>
            <w:noWrap/>
            <w:vAlign w:val="center"/>
            <w:hideMark/>
          </w:tcPr>
          <w:p w14:paraId="560717B8" w14:textId="77777777" w:rsidR="00C25CE5" w:rsidRPr="00C25CE5" w:rsidRDefault="00C25CE5" w:rsidP="00C25CE5">
            <w:pPr>
              <w:jc w:val="center"/>
              <w:rPr>
                <w:rFonts w:ascii="Arial Narrow" w:hAnsi="Arial Narrow" w:cs="Calibri"/>
                <w:color w:val="000000"/>
                <w:sz w:val="16"/>
                <w:szCs w:val="16"/>
              </w:rPr>
            </w:pPr>
            <w:r w:rsidRPr="00C25CE5">
              <w:rPr>
                <w:rFonts w:ascii="Arial Narrow" w:hAnsi="Arial Narrow" w:cs="Arial"/>
                <w:color w:val="000000"/>
                <w:sz w:val="16"/>
                <w:szCs w:val="16"/>
              </w:rPr>
              <w:t>14</w:t>
            </w:r>
          </w:p>
        </w:tc>
        <w:tc>
          <w:tcPr>
            <w:tcW w:w="525" w:type="pct"/>
            <w:shd w:val="clear" w:color="000000" w:fill="E4DFEC"/>
            <w:noWrap/>
            <w:vAlign w:val="center"/>
            <w:hideMark/>
          </w:tcPr>
          <w:p w14:paraId="6925C3A2" w14:textId="77777777" w:rsidR="00C25CE5" w:rsidRPr="00C25CE5" w:rsidRDefault="00C25CE5" w:rsidP="00C25CE5">
            <w:pPr>
              <w:rPr>
                <w:rFonts w:ascii="Arial Narrow" w:hAnsi="Arial Narrow" w:cs="Calibri"/>
                <w:color w:val="000000"/>
                <w:sz w:val="16"/>
                <w:szCs w:val="16"/>
              </w:rPr>
            </w:pPr>
            <w:r w:rsidRPr="00C25CE5">
              <w:rPr>
                <w:rFonts w:ascii="Arial Narrow" w:hAnsi="Arial Narrow" w:cs="Calibri"/>
                <w:color w:val="000000"/>
                <w:sz w:val="16"/>
                <w:szCs w:val="16"/>
              </w:rPr>
              <w:t>Total BAS-UELE</w:t>
            </w:r>
          </w:p>
        </w:tc>
        <w:tc>
          <w:tcPr>
            <w:tcW w:w="393" w:type="pct"/>
            <w:shd w:val="clear" w:color="000000" w:fill="E4DFEC"/>
            <w:noWrap/>
            <w:vAlign w:val="center"/>
            <w:hideMark/>
          </w:tcPr>
          <w:p w14:paraId="68CF1D3A" w14:textId="77777777" w:rsidR="00C25CE5" w:rsidRPr="00C25CE5" w:rsidRDefault="00C25CE5" w:rsidP="00C25CE5">
            <w:pPr>
              <w:rPr>
                <w:rFonts w:ascii="Arial Narrow" w:hAnsi="Arial Narrow" w:cs="Calibri"/>
                <w:color w:val="000000"/>
                <w:sz w:val="16"/>
                <w:szCs w:val="16"/>
              </w:rPr>
            </w:pPr>
            <w:r w:rsidRPr="00C25CE5">
              <w:rPr>
                <w:rFonts w:ascii="Arial Narrow" w:hAnsi="Arial Narrow" w:cs="Calibri"/>
                <w:color w:val="000000"/>
                <w:sz w:val="16"/>
                <w:szCs w:val="16"/>
              </w:rPr>
              <w:t> </w:t>
            </w:r>
          </w:p>
        </w:tc>
        <w:tc>
          <w:tcPr>
            <w:tcW w:w="275" w:type="pct"/>
            <w:shd w:val="clear" w:color="000000" w:fill="FFF2CC"/>
            <w:noWrap/>
            <w:vAlign w:val="center"/>
            <w:hideMark/>
          </w:tcPr>
          <w:p w14:paraId="6CA1322E"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6</w:t>
            </w:r>
          </w:p>
        </w:tc>
        <w:tc>
          <w:tcPr>
            <w:tcW w:w="267" w:type="pct"/>
            <w:shd w:val="clear" w:color="000000" w:fill="E4DFEC"/>
            <w:noWrap/>
            <w:vAlign w:val="center"/>
            <w:hideMark/>
          </w:tcPr>
          <w:p w14:paraId="7F0EEF11"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000000" w:fill="E4DFEC"/>
            <w:noWrap/>
            <w:vAlign w:val="center"/>
            <w:hideMark/>
          </w:tcPr>
          <w:p w14:paraId="7AF64FCA"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6</w:t>
            </w:r>
          </w:p>
        </w:tc>
        <w:tc>
          <w:tcPr>
            <w:tcW w:w="400" w:type="pct"/>
            <w:shd w:val="clear" w:color="000000" w:fill="E4DFEC"/>
            <w:noWrap/>
            <w:vAlign w:val="center"/>
            <w:hideMark/>
          </w:tcPr>
          <w:p w14:paraId="565FF8E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202</w:t>
            </w:r>
          </w:p>
        </w:tc>
        <w:tc>
          <w:tcPr>
            <w:tcW w:w="334" w:type="pct"/>
            <w:shd w:val="clear" w:color="000000" w:fill="E4DFEC"/>
            <w:noWrap/>
            <w:vAlign w:val="center"/>
            <w:hideMark/>
          </w:tcPr>
          <w:p w14:paraId="3ADBE3B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7532</w:t>
            </w:r>
          </w:p>
        </w:tc>
        <w:tc>
          <w:tcPr>
            <w:tcW w:w="335" w:type="pct"/>
            <w:shd w:val="clear" w:color="000000" w:fill="E4DFEC"/>
            <w:noWrap/>
            <w:vAlign w:val="center"/>
            <w:hideMark/>
          </w:tcPr>
          <w:p w14:paraId="20BC001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3791</w:t>
            </w:r>
          </w:p>
        </w:tc>
        <w:tc>
          <w:tcPr>
            <w:tcW w:w="400" w:type="pct"/>
            <w:shd w:val="clear" w:color="000000" w:fill="E4DFEC"/>
            <w:noWrap/>
            <w:vAlign w:val="center"/>
            <w:hideMark/>
          </w:tcPr>
          <w:p w14:paraId="675BF13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59</w:t>
            </w:r>
          </w:p>
        </w:tc>
        <w:tc>
          <w:tcPr>
            <w:tcW w:w="336" w:type="pct"/>
            <w:shd w:val="clear" w:color="000000" w:fill="E4DFEC"/>
            <w:noWrap/>
            <w:vAlign w:val="center"/>
            <w:hideMark/>
          </w:tcPr>
          <w:p w14:paraId="4D4248D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262</w:t>
            </w:r>
          </w:p>
        </w:tc>
        <w:tc>
          <w:tcPr>
            <w:tcW w:w="334" w:type="pct"/>
            <w:shd w:val="clear" w:color="000000" w:fill="E4DFEC"/>
            <w:noWrap/>
            <w:vAlign w:val="center"/>
            <w:hideMark/>
          </w:tcPr>
          <w:p w14:paraId="02F122D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312</w:t>
            </w:r>
          </w:p>
        </w:tc>
        <w:tc>
          <w:tcPr>
            <w:tcW w:w="400" w:type="pct"/>
            <w:shd w:val="clear" w:color="000000" w:fill="E4DFEC"/>
            <w:noWrap/>
            <w:vAlign w:val="center"/>
            <w:hideMark/>
          </w:tcPr>
          <w:p w14:paraId="77D3726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12158</w:t>
            </w:r>
          </w:p>
        </w:tc>
        <w:tc>
          <w:tcPr>
            <w:tcW w:w="294" w:type="pct"/>
            <w:shd w:val="clear" w:color="000000" w:fill="FDE9D9"/>
            <w:noWrap/>
            <w:vAlign w:val="center"/>
            <w:hideMark/>
          </w:tcPr>
          <w:p w14:paraId="05D94F90"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1,20%</w:t>
            </w:r>
          </w:p>
        </w:tc>
      </w:tr>
      <w:tr w:rsidR="00821E28" w:rsidRPr="00C25CE5" w14:paraId="7542C0FB" w14:textId="77777777" w:rsidTr="00821E28">
        <w:trPr>
          <w:trHeight w:val="255"/>
          <w:jc w:val="center"/>
        </w:trPr>
        <w:tc>
          <w:tcPr>
            <w:tcW w:w="229" w:type="pct"/>
            <w:vMerge w:val="restart"/>
            <w:shd w:val="clear" w:color="auto" w:fill="auto"/>
            <w:textDirection w:val="btLr"/>
            <w:vAlign w:val="center"/>
            <w:hideMark/>
          </w:tcPr>
          <w:p w14:paraId="06C455EB"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 xml:space="preserve">NORD-KIVU </w:t>
            </w:r>
          </w:p>
        </w:tc>
        <w:tc>
          <w:tcPr>
            <w:tcW w:w="144" w:type="pct"/>
            <w:shd w:val="clear" w:color="auto" w:fill="auto"/>
            <w:vAlign w:val="center"/>
            <w:hideMark/>
          </w:tcPr>
          <w:p w14:paraId="3520CF72"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35</w:t>
            </w:r>
          </w:p>
        </w:tc>
        <w:tc>
          <w:tcPr>
            <w:tcW w:w="525" w:type="pct"/>
            <w:shd w:val="clear" w:color="auto" w:fill="auto"/>
            <w:vAlign w:val="center"/>
            <w:hideMark/>
          </w:tcPr>
          <w:p w14:paraId="46C30F4C"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 xml:space="preserve">NORD-KIVU 1 </w:t>
            </w:r>
          </w:p>
        </w:tc>
        <w:tc>
          <w:tcPr>
            <w:tcW w:w="393" w:type="pct"/>
            <w:shd w:val="clear" w:color="auto" w:fill="auto"/>
            <w:vAlign w:val="center"/>
            <w:hideMark/>
          </w:tcPr>
          <w:p w14:paraId="442EAA01"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Goma</w:t>
            </w:r>
          </w:p>
        </w:tc>
        <w:tc>
          <w:tcPr>
            <w:tcW w:w="275" w:type="pct"/>
            <w:shd w:val="clear" w:color="auto" w:fill="auto"/>
            <w:noWrap/>
            <w:vAlign w:val="center"/>
            <w:hideMark/>
          </w:tcPr>
          <w:p w14:paraId="4D3CC892"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11</w:t>
            </w:r>
          </w:p>
        </w:tc>
        <w:tc>
          <w:tcPr>
            <w:tcW w:w="267" w:type="pct"/>
            <w:shd w:val="clear" w:color="auto" w:fill="auto"/>
            <w:noWrap/>
            <w:vAlign w:val="center"/>
            <w:hideMark/>
          </w:tcPr>
          <w:p w14:paraId="2FE76B92"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5</w:t>
            </w:r>
          </w:p>
        </w:tc>
        <w:tc>
          <w:tcPr>
            <w:tcW w:w="334" w:type="pct"/>
            <w:shd w:val="clear" w:color="auto" w:fill="auto"/>
            <w:noWrap/>
            <w:vAlign w:val="center"/>
            <w:hideMark/>
          </w:tcPr>
          <w:p w14:paraId="5C169468"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w:t>
            </w:r>
          </w:p>
        </w:tc>
        <w:tc>
          <w:tcPr>
            <w:tcW w:w="400" w:type="pct"/>
            <w:shd w:val="clear" w:color="auto" w:fill="auto"/>
            <w:noWrap/>
            <w:vAlign w:val="center"/>
            <w:hideMark/>
          </w:tcPr>
          <w:p w14:paraId="694847D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98</w:t>
            </w:r>
          </w:p>
        </w:tc>
        <w:tc>
          <w:tcPr>
            <w:tcW w:w="334" w:type="pct"/>
            <w:shd w:val="clear" w:color="auto" w:fill="auto"/>
            <w:noWrap/>
            <w:vAlign w:val="center"/>
            <w:hideMark/>
          </w:tcPr>
          <w:p w14:paraId="14F9498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6956</w:t>
            </w:r>
          </w:p>
        </w:tc>
        <w:tc>
          <w:tcPr>
            <w:tcW w:w="335" w:type="pct"/>
            <w:shd w:val="clear" w:color="auto" w:fill="auto"/>
            <w:noWrap/>
            <w:vAlign w:val="center"/>
            <w:hideMark/>
          </w:tcPr>
          <w:p w14:paraId="3A86263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4303</w:t>
            </w:r>
          </w:p>
        </w:tc>
        <w:tc>
          <w:tcPr>
            <w:tcW w:w="400" w:type="pct"/>
            <w:shd w:val="clear" w:color="auto" w:fill="auto"/>
            <w:noWrap/>
            <w:vAlign w:val="center"/>
            <w:hideMark/>
          </w:tcPr>
          <w:p w14:paraId="47740C7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572</w:t>
            </w:r>
          </w:p>
        </w:tc>
        <w:tc>
          <w:tcPr>
            <w:tcW w:w="336" w:type="pct"/>
            <w:shd w:val="clear" w:color="auto" w:fill="auto"/>
            <w:noWrap/>
            <w:vAlign w:val="center"/>
            <w:hideMark/>
          </w:tcPr>
          <w:p w14:paraId="4A0E9223"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2915</w:t>
            </w:r>
          </w:p>
        </w:tc>
        <w:tc>
          <w:tcPr>
            <w:tcW w:w="334" w:type="pct"/>
            <w:shd w:val="clear" w:color="auto" w:fill="auto"/>
            <w:noWrap/>
            <w:vAlign w:val="center"/>
            <w:hideMark/>
          </w:tcPr>
          <w:p w14:paraId="2C0913F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3144</w:t>
            </w:r>
          </w:p>
        </w:tc>
        <w:tc>
          <w:tcPr>
            <w:tcW w:w="400" w:type="pct"/>
            <w:shd w:val="clear" w:color="auto" w:fill="auto"/>
            <w:noWrap/>
            <w:vAlign w:val="center"/>
            <w:hideMark/>
          </w:tcPr>
          <w:p w14:paraId="734EEC7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17988</w:t>
            </w:r>
          </w:p>
        </w:tc>
        <w:tc>
          <w:tcPr>
            <w:tcW w:w="294" w:type="pct"/>
            <w:shd w:val="clear" w:color="auto" w:fill="auto"/>
            <w:noWrap/>
            <w:vAlign w:val="center"/>
            <w:hideMark/>
          </w:tcPr>
          <w:p w14:paraId="35D2DBB0"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1,70%</w:t>
            </w:r>
          </w:p>
        </w:tc>
      </w:tr>
      <w:tr w:rsidR="00821E28" w:rsidRPr="00C25CE5" w14:paraId="23867282" w14:textId="77777777" w:rsidTr="00821E28">
        <w:trPr>
          <w:trHeight w:val="255"/>
          <w:jc w:val="center"/>
        </w:trPr>
        <w:tc>
          <w:tcPr>
            <w:tcW w:w="229" w:type="pct"/>
            <w:vMerge/>
            <w:vAlign w:val="center"/>
            <w:hideMark/>
          </w:tcPr>
          <w:p w14:paraId="1CF2596B" w14:textId="77777777" w:rsidR="00C25CE5" w:rsidRPr="00C25CE5" w:rsidRDefault="00C25CE5" w:rsidP="00C25CE5">
            <w:pPr>
              <w:rPr>
                <w:rFonts w:ascii="Agency FB" w:hAnsi="Agency FB" w:cs="Calibri"/>
                <w:color w:val="000000"/>
                <w:sz w:val="20"/>
                <w:szCs w:val="20"/>
              </w:rPr>
            </w:pPr>
          </w:p>
        </w:tc>
        <w:tc>
          <w:tcPr>
            <w:tcW w:w="144" w:type="pct"/>
            <w:shd w:val="clear" w:color="auto" w:fill="auto"/>
            <w:vAlign w:val="center"/>
            <w:hideMark/>
          </w:tcPr>
          <w:p w14:paraId="185D17A5"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36</w:t>
            </w:r>
          </w:p>
        </w:tc>
        <w:tc>
          <w:tcPr>
            <w:tcW w:w="525" w:type="pct"/>
            <w:shd w:val="clear" w:color="auto" w:fill="auto"/>
            <w:vAlign w:val="center"/>
            <w:hideMark/>
          </w:tcPr>
          <w:p w14:paraId="4660CA24"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 xml:space="preserve">NORD-KIVU 2 </w:t>
            </w:r>
          </w:p>
        </w:tc>
        <w:tc>
          <w:tcPr>
            <w:tcW w:w="393" w:type="pct"/>
            <w:shd w:val="clear" w:color="auto" w:fill="auto"/>
            <w:vAlign w:val="center"/>
            <w:hideMark/>
          </w:tcPr>
          <w:p w14:paraId="0A379F92" w14:textId="77777777" w:rsidR="00C25CE5" w:rsidRPr="00C25CE5" w:rsidRDefault="00C25CE5" w:rsidP="00C25CE5">
            <w:pPr>
              <w:rPr>
                <w:rFonts w:ascii="Agency FB" w:hAnsi="Agency FB" w:cs="Calibri"/>
                <w:color w:val="000000"/>
                <w:sz w:val="16"/>
                <w:szCs w:val="16"/>
              </w:rPr>
            </w:pPr>
            <w:proofErr w:type="spellStart"/>
            <w:r w:rsidRPr="00C25CE5">
              <w:rPr>
                <w:rFonts w:ascii="Agency FB" w:hAnsi="Agency FB" w:cs="Calibri"/>
                <w:color w:val="000000"/>
                <w:sz w:val="16"/>
                <w:szCs w:val="16"/>
              </w:rPr>
              <w:t>Butembo</w:t>
            </w:r>
            <w:proofErr w:type="spellEnd"/>
          </w:p>
        </w:tc>
        <w:tc>
          <w:tcPr>
            <w:tcW w:w="275" w:type="pct"/>
            <w:shd w:val="clear" w:color="auto" w:fill="auto"/>
            <w:noWrap/>
            <w:vAlign w:val="center"/>
            <w:hideMark/>
          </w:tcPr>
          <w:p w14:paraId="12F16B60"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12</w:t>
            </w:r>
          </w:p>
        </w:tc>
        <w:tc>
          <w:tcPr>
            <w:tcW w:w="267" w:type="pct"/>
            <w:shd w:val="clear" w:color="auto" w:fill="auto"/>
            <w:noWrap/>
            <w:vAlign w:val="center"/>
            <w:hideMark/>
          </w:tcPr>
          <w:p w14:paraId="52B0F25A"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w:t>
            </w:r>
          </w:p>
        </w:tc>
        <w:tc>
          <w:tcPr>
            <w:tcW w:w="334" w:type="pct"/>
            <w:shd w:val="clear" w:color="auto" w:fill="auto"/>
            <w:noWrap/>
            <w:vAlign w:val="center"/>
            <w:hideMark/>
          </w:tcPr>
          <w:p w14:paraId="694E548A"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4</w:t>
            </w:r>
          </w:p>
        </w:tc>
        <w:tc>
          <w:tcPr>
            <w:tcW w:w="400" w:type="pct"/>
            <w:shd w:val="clear" w:color="auto" w:fill="auto"/>
            <w:noWrap/>
            <w:vAlign w:val="center"/>
            <w:hideMark/>
          </w:tcPr>
          <w:p w14:paraId="7D0E16E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312</w:t>
            </w:r>
          </w:p>
        </w:tc>
        <w:tc>
          <w:tcPr>
            <w:tcW w:w="334" w:type="pct"/>
            <w:shd w:val="clear" w:color="auto" w:fill="auto"/>
            <w:noWrap/>
            <w:vAlign w:val="center"/>
            <w:hideMark/>
          </w:tcPr>
          <w:p w14:paraId="2091CE4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16630</w:t>
            </w:r>
          </w:p>
        </w:tc>
        <w:tc>
          <w:tcPr>
            <w:tcW w:w="335" w:type="pct"/>
            <w:shd w:val="clear" w:color="auto" w:fill="auto"/>
            <w:noWrap/>
            <w:vAlign w:val="center"/>
            <w:hideMark/>
          </w:tcPr>
          <w:p w14:paraId="14A22C6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10198</w:t>
            </w:r>
          </w:p>
        </w:tc>
        <w:tc>
          <w:tcPr>
            <w:tcW w:w="400" w:type="pct"/>
            <w:shd w:val="clear" w:color="auto" w:fill="auto"/>
            <w:noWrap/>
            <w:vAlign w:val="center"/>
            <w:hideMark/>
          </w:tcPr>
          <w:p w14:paraId="2C8EBD1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453</w:t>
            </w:r>
          </w:p>
        </w:tc>
        <w:tc>
          <w:tcPr>
            <w:tcW w:w="336" w:type="pct"/>
            <w:shd w:val="clear" w:color="auto" w:fill="auto"/>
            <w:noWrap/>
            <w:vAlign w:val="center"/>
            <w:hideMark/>
          </w:tcPr>
          <w:p w14:paraId="7AF817D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3377</w:t>
            </w:r>
          </w:p>
        </w:tc>
        <w:tc>
          <w:tcPr>
            <w:tcW w:w="334" w:type="pct"/>
            <w:shd w:val="clear" w:color="auto" w:fill="auto"/>
            <w:noWrap/>
            <w:vAlign w:val="center"/>
            <w:hideMark/>
          </w:tcPr>
          <w:p w14:paraId="1AB80EDE"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3057</w:t>
            </w:r>
          </w:p>
        </w:tc>
        <w:tc>
          <w:tcPr>
            <w:tcW w:w="400" w:type="pct"/>
            <w:shd w:val="clear" w:color="auto" w:fill="auto"/>
            <w:noWrap/>
            <w:vAlign w:val="center"/>
            <w:hideMark/>
          </w:tcPr>
          <w:p w14:paraId="221F1A1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34027</w:t>
            </w:r>
          </w:p>
        </w:tc>
        <w:tc>
          <w:tcPr>
            <w:tcW w:w="294" w:type="pct"/>
            <w:shd w:val="clear" w:color="auto" w:fill="auto"/>
            <w:noWrap/>
            <w:vAlign w:val="center"/>
            <w:hideMark/>
          </w:tcPr>
          <w:p w14:paraId="1E399E9B"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3,20%</w:t>
            </w:r>
          </w:p>
        </w:tc>
      </w:tr>
      <w:tr w:rsidR="00821E28" w:rsidRPr="00C25CE5" w14:paraId="45CFA82B" w14:textId="77777777" w:rsidTr="00821E28">
        <w:trPr>
          <w:trHeight w:val="255"/>
          <w:jc w:val="center"/>
        </w:trPr>
        <w:tc>
          <w:tcPr>
            <w:tcW w:w="229" w:type="pct"/>
            <w:vMerge/>
            <w:vAlign w:val="center"/>
            <w:hideMark/>
          </w:tcPr>
          <w:p w14:paraId="77E3A2AA" w14:textId="77777777" w:rsidR="00C25CE5" w:rsidRPr="00C25CE5" w:rsidRDefault="00C25CE5" w:rsidP="00C25CE5">
            <w:pPr>
              <w:rPr>
                <w:rFonts w:ascii="Agency FB" w:hAnsi="Agency FB" w:cs="Calibri"/>
                <w:color w:val="000000"/>
                <w:sz w:val="20"/>
                <w:szCs w:val="20"/>
              </w:rPr>
            </w:pPr>
          </w:p>
        </w:tc>
        <w:tc>
          <w:tcPr>
            <w:tcW w:w="144" w:type="pct"/>
            <w:shd w:val="clear" w:color="auto" w:fill="auto"/>
            <w:vAlign w:val="center"/>
            <w:hideMark/>
          </w:tcPr>
          <w:p w14:paraId="72E451DC"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37</w:t>
            </w:r>
          </w:p>
        </w:tc>
        <w:tc>
          <w:tcPr>
            <w:tcW w:w="525" w:type="pct"/>
            <w:shd w:val="clear" w:color="auto" w:fill="auto"/>
            <w:vAlign w:val="center"/>
            <w:hideMark/>
          </w:tcPr>
          <w:p w14:paraId="3C2559BC"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NORD-KIVU 3</w:t>
            </w:r>
          </w:p>
        </w:tc>
        <w:tc>
          <w:tcPr>
            <w:tcW w:w="393" w:type="pct"/>
            <w:shd w:val="clear" w:color="auto" w:fill="auto"/>
            <w:vAlign w:val="center"/>
            <w:hideMark/>
          </w:tcPr>
          <w:p w14:paraId="7FF06207" w14:textId="77777777" w:rsidR="00C25CE5" w:rsidRPr="00C25CE5" w:rsidRDefault="00C25CE5" w:rsidP="00C25CE5">
            <w:pPr>
              <w:rPr>
                <w:rFonts w:ascii="Agency FB" w:hAnsi="Agency FB" w:cs="Calibri"/>
                <w:color w:val="000000"/>
                <w:sz w:val="16"/>
                <w:szCs w:val="16"/>
              </w:rPr>
            </w:pPr>
            <w:proofErr w:type="spellStart"/>
            <w:r w:rsidRPr="00C25CE5">
              <w:rPr>
                <w:rFonts w:ascii="Agency FB" w:hAnsi="Agency FB" w:cs="Calibri"/>
                <w:color w:val="000000"/>
                <w:sz w:val="16"/>
                <w:szCs w:val="16"/>
              </w:rPr>
              <w:t>Walikale</w:t>
            </w:r>
            <w:proofErr w:type="spellEnd"/>
          </w:p>
        </w:tc>
        <w:tc>
          <w:tcPr>
            <w:tcW w:w="275" w:type="pct"/>
            <w:shd w:val="clear" w:color="auto" w:fill="auto"/>
            <w:noWrap/>
            <w:vAlign w:val="center"/>
            <w:hideMark/>
          </w:tcPr>
          <w:p w14:paraId="43ED937D"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12</w:t>
            </w:r>
          </w:p>
        </w:tc>
        <w:tc>
          <w:tcPr>
            <w:tcW w:w="267" w:type="pct"/>
            <w:shd w:val="clear" w:color="auto" w:fill="auto"/>
            <w:noWrap/>
            <w:vAlign w:val="center"/>
            <w:hideMark/>
          </w:tcPr>
          <w:p w14:paraId="0C400073"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0E5DEDAF"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w:t>
            </w:r>
          </w:p>
        </w:tc>
        <w:tc>
          <w:tcPr>
            <w:tcW w:w="400" w:type="pct"/>
            <w:shd w:val="clear" w:color="auto" w:fill="auto"/>
            <w:noWrap/>
            <w:vAlign w:val="center"/>
            <w:hideMark/>
          </w:tcPr>
          <w:p w14:paraId="4474050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48</w:t>
            </w:r>
          </w:p>
        </w:tc>
        <w:tc>
          <w:tcPr>
            <w:tcW w:w="334" w:type="pct"/>
            <w:shd w:val="clear" w:color="auto" w:fill="auto"/>
            <w:noWrap/>
            <w:vAlign w:val="center"/>
            <w:hideMark/>
          </w:tcPr>
          <w:p w14:paraId="31F0B43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7748</w:t>
            </w:r>
          </w:p>
        </w:tc>
        <w:tc>
          <w:tcPr>
            <w:tcW w:w="335" w:type="pct"/>
            <w:shd w:val="clear" w:color="auto" w:fill="auto"/>
            <w:noWrap/>
            <w:vAlign w:val="center"/>
            <w:hideMark/>
          </w:tcPr>
          <w:p w14:paraId="7A3E1B9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4788</w:t>
            </w:r>
          </w:p>
        </w:tc>
        <w:tc>
          <w:tcPr>
            <w:tcW w:w="400" w:type="pct"/>
            <w:shd w:val="clear" w:color="auto" w:fill="auto"/>
            <w:noWrap/>
            <w:vAlign w:val="center"/>
            <w:hideMark/>
          </w:tcPr>
          <w:p w14:paraId="3BB61F0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18</w:t>
            </w:r>
          </w:p>
        </w:tc>
        <w:tc>
          <w:tcPr>
            <w:tcW w:w="336" w:type="pct"/>
            <w:shd w:val="clear" w:color="auto" w:fill="auto"/>
            <w:noWrap/>
            <w:vAlign w:val="center"/>
            <w:hideMark/>
          </w:tcPr>
          <w:p w14:paraId="54D0B34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61</w:t>
            </w:r>
          </w:p>
        </w:tc>
        <w:tc>
          <w:tcPr>
            <w:tcW w:w="334" w:type="pct"/>
            <w:shd w:val="clear" w:color="auto" w:fill="auto"/>
            <w:noWrap/>
            <w:vAlign w:val="center"/>
            <w:hideMark/>
          </w:tcPr>
          <w:p w14:paraId="657B321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205</w:t>
            </w:r>
          </w:p>
        </w:tc>
        <w:tc>
          <w:tcPr>
            <w:tcW w:w="400" w:type="pct"/>
            <w:shd w:val="clear" w:color="auto" w:fill="auto"/>
            <w:noWrap/>
            <w:vAlign w:val="center"/>
            <w:hideMark/>
          </w:tcPr>
          <w:p w14:paraId="423D812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12868</w:t>
            </w:r>
          </w:p>
        </w:tc>
        <w:tc>
          <w:tcPr>
            <w:tcW w:w="294" w:type="pct"/>
            <w:shd w:val="clear" w:color="auto" w:fill="auto"/>
            <w:noWrap/>
            <w:vAlign w:val="center"/>
            <w:hideMark/>
          </w:tcPr>
          <w:p w14:paraId="4C8FDAF4"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1,20%</w:t>
            </w:r>
          </w:p>
        </w:tc>
      </w:tr>
      <w:tr w:rsidR="00821E28" w:rsidRPr="00C25CE5" w14:paraId="3859A497" w14:textId="77777777" w:rsidTr="00821E28">
        <w:trPr>
          <w:trHeight w:val="255"/>
          <w:jc w:val="center"/>
        </w:trPr>
        <w:tc>
          <w:tcPr>
            <w:tcW w:w="229" w:type="pct"/>
            <w:vMerge/>
            <w:vAlign w:val="center"/>
            <w:hideMark/>
          </w:tcPr>
          <w:p w14:paraId="4A73582E" w14:textId="77777777" w:rsidR="00C25CE5" w:rsidRPr="00C25CE5" w:rsidRDefault="00C25CE5" w:rsidP="00C25CE5">
            <w:pPr>
              <w:rPr>
                <w:rFonts w:ascii="Agency FB" w:hAnsi="Agency FB" w:cs="Calibri"/>
                <w:color w:val="000000"/>
                <w:sz w:val="20"/>
                <w:szCs w:val="20"/>
              </w:rPr>
            </w:pPr>
          </w:p>
        </w:tc>
        <w:tc>
          <w:tcPr>
            <w:tcW w:w="144" w:type="pct"/>
            <w:shd w:val="clear" w:color="000000" w:fill="F2F2F2"/>
            <w:noWrap/>
            <w:vAlign w:val="center"/>
            <w:hideMark/>
          </w:tcPr>
          <w:p w14:paraId="460ABF64" w14:textId="77777777" w:rsidR="00C25CE5" w:rsidRPr="00C25CE5" w:rsidRDefault="00C25CE5" w:rsidP="00C25CE5">
            <w:pPr>
              <w:jc w:val="center"/>
              <w:rPr>
                <w:rFonts w:ascii="Arial Narrow" w:hAnsi="Arial Narrow" w:cs="Calibri"/>
                <w:color w:val="000000"/>
                <w:sz w:val="16"/>
                <w:szCs w:val="16"/>
              </w:rPr>
            </w:pPr>
            <w:r w:rsidRPr="00C25CE5">
              <w:rPr>
                <w:rFonts w:ascii="Arial Narrow" w:hAnsi="Arial Narrow" w:cs="Arial"/>
                <w:color w:val="000000"/>
                <w:sz w:val="16"/>
                <w:szCs w:val="16"/>
              </w:rPr>
              <w:t>15</w:t>
            </w:r>
          </w:p>
        </w:tc>
        <w:tc>
          <w:tcPr>
            <w:tcW w:w="918" w:type="pct"/>
            <w:gridSpan w:val="2"/>
            <w:shd w:val="clear" w:color="000000" w:fill="E4DFEC"/>
            <w:noWrap/>
            <w:vAlign w:val="center"/>
            <w:hideMark/>
          </w:tcPr>
          <w:p w14:paraId="255D41A3" w14:textId="77777777" w:rsidR="00C25CE5" w:rsidRPr="00C25CE5" w:rsidRDefault="00C25CE5" w:rsidP="00C25CE5">
            <w:pPr>
              <w:rPr>
                <w:rFonts w:ascii="Arial Narrow" w:hAnsi="Arial Narrow" w:cs="Calibri"/>
                <w:color w:val="000000"/>
                <w:sz w:val="16"/>
                <w:szCs w:val="16"/>
              </w:rPr>
            </w:pPr>
            <w:r w:rsidRPr="00C25CE5">
              <w:rPr>
                <w:rFonts w:ascii="Arial Narrow" w:hAnsi="Arial Narrow" w:cs="Calibri"/>
                <w:color w:val="000000"/>
                <w:sz w:val="16"/>
                <w:szCs w:val="16"/>
              </w:rPr>
              <w:t xml:space="preserve">Total NORD-KIVU </w:t>
            </w:r>
          </w:p>
        </w:tc>
        <w:tc>
          <w:tcPr>
            <w:tcW w:w="275" w:type="pct"/>
            <w:shd w:val="clear" w:color="000000" w:fill="FFF2CC"/>
            <w:noWrap/>
            <w:vAlign w:val="center"/>
            <w:hideMark/>
          </w:tcPr>
          <w:p w14:paraId="05ABC9AF"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35</w:t>
            </w:r>
          </w:p>
        </w:tc>
        <w:tc>
          <w:tcPr>
            <w:tcW w:w="267" w:type="pct"/>
            <w:shd w:val="clear" w:color="000000" w:fill="E4DFEC"/>
            <w:noWrap/>
            <w:vAlign w:val="center"/>
            <w:hideMark/>
          </w:tcPr>
          <w:p w14:paraId="2A64EC48"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8</w:t>
            </w:r>
          </w:p>
        </w:tc>
        <w:tc>
          <w:tcPr>
            <w:tcW w:w="334" w:type="pct"/>
            <w:shd w:val="clear" w:color="000000" w:fill="E4DFEC"/>
            <w:noWrap/>
            <w:vAlign w:val="center"/>
            <w:hideMark/>
          </w:tcPr>
          <w:p w14:paraId="7CC95859"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9</w:t>
            </w:r>
          </w:p>
        </w:tc>
        <w:tc>
          <w:tcPr>
            <w:tcW w:w="400" w:type="pct"/>
            <w:shd w:val="clear" w:color="000000" w:fill="E4DFEC"/>
            <w:noWrap/>
            <w:vAlign w:val="center"/>
            <w:hideMark/>
          </w:tcPr>
          <w:p w14:paraId="534F588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458</w:t>
            </w:r>
          </w:p>
        </w:tc>
        <w:tc>
          <w:tcPr>
            <w:tcW w:w="334" w:type="pct"/>
            <w:shd w:val="clear" w:color="000000" w:fill="E4DFEC"/>
            <w:noWrap/>
            <w:vAlign w:val="center"/>
            <w:hideMark/>
          </w:tcPr>
          <w:p w14:paraId="2602FE3E"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31334</w:t>
            </w:r>
          </w:p>
        </w:tc>
        <w:tc>
          <w:tcPr>
            <w:tcW w:w="335" w:type="pct"/>
            <w:shd w:val="clear" w:color="000000" w:fill="E4DFEC"/>
            <w:noWrap/>
            <w:vAlign w:val="center"/>
            <w:hideMark/>
          </w:tcPr>
          <w:p w14:paraId="5BE05EE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19289</w:t>
            </w:r>
          </w:p>
        </w:tc>
        <w:tc>
          <w:tcPr>
            <w:tcW w:w="400" w:type="pct"/>
            <w:shd w:val="clear" w:color="000000" w:fill="E4DFEC"/>
            <w:noWrap/>
            <w:vAlign w:val="center"/>
            <w:hideMark/>
          </w:tcPr>
          <w:p w14:paraId="49A5773E"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1043</w:t>
            </w:r>
          </w:p>
        </w:tc>
        <w:tc>
          <w:tcPr>
            <w:tcW w:w="336" w:type="pct"/>
            <w:shd w:val="clear" w:color="000000" w:fill="E4DFEC"/>
            <w:noWrap/>
            <w:vAlign w:val="center"/>
            <w:hideMark/>
          </w:tcPr>
          <w:p w14:paraId="6BDC6F9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6353</w:t>
            </w:r>
          </w:p>
        </w:tc>
        <w:tc>
          <w:tcPr>
            <w:tcW w:w="334" w:type="pct"/>
            <w:shd w:val="clear" w:color="000000" w:fill="E4DFEC"/>
            <w:noWrap/>
            <w:vAlign w:val="center"/>
            <w:hideMark/>
          </w:tcPr>
          <w:p w14:paraId="02B3086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6406</w:t>
            </w:r>
          </w:p>
        </w:tc>
        <w:tc>
          <w:tcPr>
            <w:tcW w:w="400" w:type="pct"/>
            <w:shd w:val="clear" w:color="000000" w:fill="E4DFEC"/>
            <w:noWrap/>
            <w:vAlign w:val="center"/>
            <w:hideMark/>
          </w:tcPr>
          <w:p w14:paraId="2955D83E"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64883</w:t>
            </w:r>
          </w:p>
        </w:tc>
        <w:tc>
          <w:tcPr>
            <w:tcW w:w="294" w:type="pct"/>
            <w:shd w:val="clear" w:color="000000" w:fill="FDE9D9"/>
            <w:noWrap/>
            <w:vAlign w:val="center"/>
            <w:hideMark/>
          </w:tcPr>
          <w:p w14:paraId="5D559C4A"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6,20%</w:t>
            </w:r>
          </w:p>
        </w:tc>
      </w:tr>
      <w:tr w:rsidR="00821E28" w:rsidRPr="00C25CE5" w14:paraId="629D8C04" w14:textId="77777777" w:rsidTr="00821E28">
        <w:trPr>
          <w:trHeight w:val="255"/>
          <w:jc w:val="center"/>
        </w:trPr>
        <w:tc>
          <w:tcPr>
            <w:tcW w:w="229" w:type="pct"/>
            <w:vMerge w:val="restart"/>
            <w:shd w:val="clear" w:color="auto" w:fill="auto"/>
            <w:textDirection w:val="btLr"/>
            <w:vAlign w:val="center"/>
            <w:hideMark/>
          </w:tcPr>
          <w:p w14:paraId="620C094C"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 xml:space="preserve">SUD-KIVU  </w:t>
            </w:r>
          </w:p>
        </w:tc>
        <w:tc>
          <w:tcPr>
            <w:tcW w:w="144" w:type="pct"/>
            <w:shd w:val="clear" w:color="auto" w:fill="auto"/>
            <w:vAlign w:val="center"/>
            <w:hideMark/>
          </w:tcPr>
          <w:p w14:paraId="02CD9DA7"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38</w:t>
            </w:r>
          </w:p>
        </w:tc>
        <w:tc>
          <w:tcPr>
            <w:tcW w:w="525" w:type="pct"/>
            <w:shd w:val="clear" w:color="auto" w:fill="auto"/>
            <w:vAlign w:val="center"/>
            <w:hideMark/>
          </w:tcPr>
          <w:p w14:paraId="2525B881"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 xml:space="preserve">SUD-KIVU 1 </w:t>
            </w:r>
          </w:p>
        </w:tc>
        <w:tc>
          <w:tcPr>
            <w:tcW w:w="393" w:type="pct"/>
            <w:shd w:val="clear" w:color="auto" w:fill="auto"/>
            <w:vAlign w:val="center"/>
            <w:hideMark/>
          </w:tcPr>
          <w:p w14:paraId="3324067B"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Bukavu</w:t>
            </w:r>
          </w:p>
        </w:tc>
        <w:tc>
          <w:tcPr>
            <w:tcW w:w="275" w:type="pct"/>
            <w:shd w:val="clear" w:color="auto" w:fill="auto"/>
            <w:noWrap/>
            <w:vAlign w:val="center"/>
            <w:hideMark/>
          </w:tcPr>
          <w:p w14:paraId="08197075"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16</w:t>
            </w:r>
          </w:p>
        </w:tc>
        <w:tc>
          <w:tcPr>
            <w:tcW w:w="267" w:type="pct"/>
            <w:shd w:val="clear" w:color="auto" w:fill="auto"/>
            <w:noWrap/>
            <w:vAlign w:val="center"/>
            <w:hideMark/>
          </w:tcPr>
          <w:p w14:paraId="52FBEED3"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260608F1"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5</w:t>
            </w:r>
          </w:p>
        </w:tc>
        <w:tc>
          <w:tcPr>
            <w:tcW w:w="400" w:type="pct"/>
            <w:shd w:val="clear" w:color="auto" w:fill="auto"/>
            <w:noWrap/>
            <w:vAlign w:val="center"/>
            <w:hideMark/>
          </w:tcPr>
          <w:p w14:paraId="5091DBC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165</w:t>
            </w:r>
          </w:p>
        </w:tc>
        <w:tc>
          <w:tcPr>
            <w:tcW w:w="334" w:type="pct"/>
            <w:shd w:val="clear" w:color="auto" w:fill="auto"/>
            <w:noWrap/>
            <w:vAlign w:val="center"/>
            <w:hideMark/>
          </w:tcPr>
          <w:p w14:paraId="06A9D73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17113</w:t>
            </w:r>
          </w:p>
        </w:tc>
        <w:tc>
          <w:tcPr>
            <w:tcW w:w="335" w:type="pct"/>
            <w:shd w:val="clear" w:color="auto" w:fill="auto"/>
            <w:noWrap/>
            <w:vAlign w:val="center"/>
            <w:hideMark/>
          </w:tcPr>
          <w:p w14:paraId="3CB1EBA3"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8675</w:t>
            </w:r>
          </w:p>
        </w:tc>
        <w:tc>
          <w:tcPr>
            <w:tcW w:w="400" w:type="pct"/>
            <w:shd w:val="clear" w:color="auto" w:fill="auto"/>
            <w:noWrap/>
            <w:vAlign w:val="center"/>
            <w:hideMark/>
          </w:tcPr>
          <w:p w14:paraId="10A9AED3"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431</w:t>
            </w:r>
          </w:p>
        </w:tc>
        <w:tc>
          <w:tcPr>
            <w:tcW w:w="336" w:type="pct"/>
            <w:shd w:val="clear" w:color="auto" w:fill="auto"/>
            <w:noWrap/>
            <w:vAlign w:val="center"/>
            <w:hideMark/>
          </w:tcPr>
          <w:p w14:paraId="58A489A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3466</w:t>
            </w:r>
          </w:p>
        </w:tc>
        <w:tc>
          <w:tcPr>
            <w:tcW w:w="334" w:type="pct"/>
            <w:shd w:val="clear" w:color="auto" w:fill="auto"/>
            <w:noWrap/>
            <w:vAlign w:val="center"/>
            <w:hideMark/>
          </w:tcPr>
          <w:p w14:paraId="3B40A913"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3857</w:t>
            </w:r>
          </w:p>
        </w:tc>
        <w:tc>
          <w:tcPr>
            <w:tcW w:w="400" w:type="pct"/>
            <w:shd w:val="clear" w:color="auto" w:fill="auto"/>
            <w:noWrap/>
            <w:vAlign w:val="center"/>
            <w:hideMark/>
          </w:tcPr>
          <w:p w14:paraId="3AA3119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33707</w:t>
            </w:r>
          </w:p>
        </w:tc>
        <w:tc>
          <w:tcPr>
            <w:tcW w:w="294" w:type="pct"/>
            <w:shd w:val="clear" w:color="auto" w:fill="auto"/>
            <w:noWrap/>
            <w:vAlign w:val="center"/>
            <w:hideMark/>
          </w:tcPr>
          <w:p w14:paraId="1CE6F04D"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3,20%</w:t>
            </w:r>
          </w:p>
        </w:tc>
      </w:tr>
      <w:tr w:rsidR="00821E28" w:rsidRPr="00C25CE5" w14:paraId="3AB4D81E" w14:textId="77777777" w:rsidTr="00821E28">
        <w:trPr>
          <w:trHeight w:val="255"/>
          <w:jc w:val="center"/>
        </w:trPr>
        <w:tc>
          <w:tcPr>
            <w:tcW w:w="229" w:type="pct"/>
            <w:vMerge/>
            <w:vAlign w:val="center"/>
            <w:hideMark/>
          </w:tcPr>
          <w:p w14:paraId="511171AF" w14:textId="77777777" w:rsidR="00C25CE5" w:rsidRPr="00C25CE5" w:rsidRDefault="00C25CE5" w:rsidP="00C25CE5">
            <w:pPr>
              <w:rPr>
                <w:rFonts w:ascii="Agency FB" w:hAnsi="Agency FB" w:cs="Calibri"/>
                <w:color w:val="000000"/>
                <w:sz w:val="20"/>
                <w:szCs w:val="20"/>
              </w:rPr>
            </w:pPr>
          </w:p>
        </w:tc>
        <w:tc>
          <w:tcPr>
            <w:tcW w:w="144" w:type="pct"/>
            <w:shd w:val="clear" w:color="auto" w:fill="auto"/>
            <w:vAlign w:val="center"/>
            <w:hideMark/>
          </w:tcPr>
          <w:p w14:paraId="2543268F"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39</w:t>
            </w:r>
          </w:p>
        </w:tc>
        <w:tc>
          <w:tcPr>
            <w:tcW w:w="525" w:type="pct"/>
            <w:shd w:val="clear" w:color="auto" w:fill="auto"/>
            <w:vAlign w:val="center"/>
            <w:hideMark/>
          </w:tcPr>
          <w:p w14:paraId="1C2B0994"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 xml:space="preserve">SUD-KIVU 2 </w:t>
            </w:r>
          </w:p>
        </w:tc>
        <w:tc>
          <w:tcPr>
            <w:tcW w:w="393" w:type="pct"/>
            <w:shd w:val="clear" w:color="auto" w:fill="auto"/>
            <w:vAlign w:val="center"/>
            <w:hideMark/>
          </w:tcPr>
          <w:p w14:paraId="3A1B2D23"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Baraka</w:t>
            </w:r>
          </w:p>
        </w:tc>
        <w:tc>
          <w:tcPr>
            <w:tcW w:w="275" w:type="pct"/>
            <w:shd w:val="clear" w:color="auto" w:fill="auto"/>
            <w:noWrap/>
            <w:vAlign w:val="center"/>
            <w:hideMark/>
          </w:tcPr>
          <w:p w14:paraId="3F9F5E4C"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8</w:t>
            </w:r>
          </w:p>
        </w:tc>
        <w:tc>
          <w:tcPr>
            <w:tcW w:w="267" w:type="pct"/>
            <w:shd w:val="clear" w:color="auto" w:fill="auto"/>
            <w:noWrap/>
            <w:vAlign w:val="center"/>
            <w:hideMark/>
          </w:tcPr>
          <w:p w14:paraId="5FF1677E"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4B1C3D77"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w:t>
            </w:r>
          </w:p>
        </w:tc>
        <w:tc>
          <w:tcPr>
            <w:tcW w:w="400" w:type="pct"/>
            <w:shd w:val="clear" w:color="auto" w:fill="auto"/>
            <w:noWrap/>
            <w:vAlign w:val="center"/>
            <w:hideMark/>
          </w:tcPr>
          <w:p w14:paraId="156EDF4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153</w:t>
            </w:r>
          </w:p>
        </w:tc>
        <w:tc>
          <w:tcPr>
            <w:tcW w:w="334" w:type="pct"/>
            <w:shd w:val="clear" w:color="auto" w:fill="auto"/>
            <w:noWrap/>
            <w:vAlign w:val="center"/>
            <w:hideMark/>
          </w:tcPr>
          <w:p w14:paraId="5977EFC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8748</w:t>
            </w:r>
          </w:p>
        </w:tc>
        <w:tc>
          <w:tcPr>
            <w:tcW w:w="335" w:type="pct"/>
            <w:shd w:val="clear" w:color="auto" w:fill="auto"/>
            <w:noWrap/>
            <w:vAlign w:val="center"/>
            <w:hideMark/>
          </w:tcPr>
          <w:p w14:paraId="6937328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4714</w:t>
            </w:r>
          </w:p>
        </w:tc>
        <w:tc>
          <w:tcPr>
            <w:tcW w:w="400" w:type="pct"/>
            <w:shd w:val="clear" w:color="auto" w:fill="auto"/>
            <w:noWrap/>
            <w:vAlign w:val="center"/>
            <w:hideMark/>
          </w:tcPr>
          <w:p w14:paraId="0599976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200</w:t>
            </w:r>
          </w:p>
        </w:tc>
        <w:tc>
          <w:tcPr>
            <w:tcW w:w="336" w:type="pct"/>
            <w:shd w:val="clear" w:color="auto" w:fill="auto"/>
            <w:noWrap/>
            <w:vAlign w:val="center"/>
            <w:hideMark/>
          </w:tcPr>
          <w:p w14:paraId="7052B6D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1182</w:t>
            </w:r>
          </w:p>
        </w:tc>
        <w:tc>
          <w:tcPr>
            <w:tcW w:w="334" w:type="pct"/>
            <w:shd w:val="clear" w:color="auto" w:fill="auto"/>
            <w:noWrap/>
            <w:vAlign w:val="center"/>
            <w:hideMark/>
          </w:tcPr>
          <w:p w14:paraId="303C4CB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1411</w:t>
            </w:r>
          </w:p>
        </w:tc>
        <w:tc>
          <w:tcPr>
            <w:tcW w:w="400" w:type="pct"/>
            <w:shd w:val="clear" w:color="auto" w:fill="auto"/>
            <w:noWrap/>
            <w:vAlign w:val="center"/>
            <w:hideMark/>
          </w:tcPr>
          <w:p w14:paraId="1456D0F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16408</w:t>
            </w:r>
          </w:p>
        </w:tc>
        <w:tc>
          <w:tcPr>
            <w:tcW w:w="294" w:type="pct"/>
            <w:shd w:val="clear" w:color="auto" w:fill="auto"/>
            <w:noWrap/>
            <w:vAlign w:val="center"/>
            <w:hideMark/>
          </w:tcPr>
          <w:p w14:paraId="619C0D3D"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1,60%</w:t>
            </w:r>
          </w:p>
        </w:tc>
      </w:tr>
      <w:tr w:rsidR="00821E28" w:rsidRPr="00C25CE5" w14:paraId="2EBF016C" w14:textId="77777777" w:rsidTr="00821E28">
        <w:trPr>
          <w:trHeight w:val="255"/>
          <w:jc w:val="center"/>
        </w:trPr>
        <w:tc>
          <w:tcPr>
            <w:tcW w:w="229" w:type="pct"/>
            <w:vMerge/>
            <w:vAlign w:val="center"/>
            <w:hideMark/>
          </w:tcPr>
          <w:p w14:paraId="46D3D382" w14:textId="77777777" w:rsidR="00C25CE5" w:rsidRPr="00C25CE5" w:rsidRDefault="00C25CE5" w:rsidP="00C25CE5">
            <w:pPr>
              <w:rPr>
                <w:rFonts w:ascii="Agency FB" w:hAnsi="Agency FB" w:cs="Calibri"/>
                <w:color w:val="000000"/>
                <w:sz w:val="20"/>
                <w:szCs w:val="20"/>
              </w:rPr>
            </w:pPr>
          </w:p>
        </w:tc>
        <w:tc>
          <w:tcPr>
            <w:tcW w:w="144" w:type="pct"/>
            <w:shd w:val="clear" w:color="auto" w:fill="auto"/>
            <w:vAlign w:val="center"/>
            <w:hideMark/>
          </w:tcPr>
          <w:p w14:paraId="47660F8C"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40</w:t>
            </w:r>
          </w:p>
        </w:tc>
        <w:tc>
          <w:tcPr>
            <w:tcW w:w="525" w:type="pct"/>
            <w:shd w:val="clear" w:color="auto" w:fill="auto"/>
            <w:vAlign w:val="center"/>
            <w:hideMark/>
          </w:tcPr>
          <w:p w14:paraId="316F4839"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 xml:space="preserve">SUD-KIVU 3 </w:t>
            </w:r>
          </w:p>
        </w:tc>
        <w:tc>
          <w:tcPr>
            <w:tcW w:w="393" w:type="pct"/>
            <w:shd w:val="clear" w:color="auto" w:fill="auto"/>
            <w:vAlign w:val="center"/>
            <w:hideMark/>
          </w:tcPr>
          <w:p w14:paraId="15328ECC" w14:textId="77777777" w:rsidR="00C25CE5" w:rsidRPr="00C25CE5" w:rsidRDefault="00C25CE5" w:rsidP="00C25CE5">
            <w:pPr>
              <w:rPr>
                <w:rFonts w:ascii="Agency FB" w:hAnsi="Agency FB" w:cs="Calibri"/>
                <w:color w:val="000000"/>
                <w:sz w:val="16"/>
                <w:szCs w:val="16"/>
              </w:rPr>
            </w:pPr>
            <w:proofErr w:type="spellStart"/>
            <w:r w:rsidRPr="00C25CE5">
              <w:rPr>
                <w:rFonts w:ascii="Agency FB" w:hAnsi="Agency FB" w:cs="Calibri"/>
                <w:color w:val="000000"/>
                <w:sz w:val="16"/>
                <w:szCs w:val="16"/>
              </w:rPr>
              <w:t>Kamituga</w:t>
            </w:r>
            <w:proofErr w:type="spellEnd"/>
          </w:p>
        </w:tc>
        <w:tc>
          <w:tcPr>
            <w:tcW w:w="275" w:type="pct"/>
            <w:shd w:val="clear" w:color="auto" w:fill="auto"/>
            <w:noWrap/>
            <w:vAlign w:val="center"/>
            <w:hideMark/>
          </w:tcPr>
          <w:p w14:paraId="4F9CE4A7"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13</w:t>
            </w:r>
          </w:p>
        </w:tc>
        <w:tc>
          <w:tcPr>
            <w:tcW w:w="267" w:type="pct"/>
            <w:shd w:val="clear" w:color="auto" w:fill="auto"/>
            <w:noWrap/>
            <w:vAlign w:val="center"/>
            <w:hideMark/>
          </w:tcPr>
          <w:p w14:paraId="50FCAB84"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084CC06C"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w:t>
            </w:r>
          </w:p>
        </w:tc>
        <w:tc>
          <w:tcPr>
            <w:tcW w:w="400" w:type="pct"/>
            <w:shd w:val="clear" w:color="auto" w:fill="auto"/>
            <w:noWrap/>
            <w:vAlign w:val="center"/>
            <w:hideMark/>
          </w:tcPr>
          <w:p w14:paraId="037E9E1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282</w:t>
            </w:r>
          </w:p>
        </w:tc>
        <w:tc>
          <w:tcPr>
            <w:tcW w:w="334" w:type="pct"/>
            <w:shd w:val="clear" w:color="auto" w:fill="auto"/>
            <w:noWrap/>
            <w:vAlign w:val="center"/>
            <w:hideMark/>
          </w:tcPr>
          <w:p w14:paraId="2B82B9C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6356</w:t>
            </w:r>
          </w:p>
        </w:tc>
        <w:tc>
          <w:tcPr>
            <w:tcW w:w="335" w:type="pct"/>
            <w:shd w:val="clear" w:color="auto" w:fill="auto"/>
            <w:noWrap/>
            <w:vAlign w:val="center"/>
            <w:hideMark/>
          </w:tcPr>
          <w:p w14:paraId="511F068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2934</w:t>
            </w:r>
          </w:p>
        </w:tc>
        <w:tc>
          <w:tcPr>
            <w:tcW w:w="400" w:type="pct"/>
            <w:shd w:val="clear" w:color="auto" w:fill="auto"/>
            <w:noWrap/>
            <w:vAlign w:val="center"/>
            <w:hideMark/>
          </w:tcPr>
          <w:p w14:paraId="2E4B2C9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40</w:t>
            </w:r>
          </w:p>
        </w:tc>
        <w:tc>
          <w:tcPr>
            <w:tcW w:w="336" w:type="pct"/>
            <w:shd w:val="clear" w:color="auto" w:fill="auto"/>
            <w:noWrap/>
            <w:vAlign w:val="center"/>
            <w:hideMark/>
          </w:tcPr>
          <w:p w14:paraId="14FA366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153</w:t>
            </w:r>
          </w:p>
        </w:tc>
        <w:tc>
          <w:tcPr>
            <w:tcW w:w="334" w:type="pct"/>
            <w:shd w:val="clear" w:color="auto" w:fill="auto"/>
            <w:noWrap/>
            <w:vAlign w:val="center"/>
            <w:hideMark/>
          </w:tcPr>
          <w:p w14:paraId="5E060B4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212</w:t>
            </w:r>
          </w:p>
        </w:tc>
        <w:tc>
          <w:tcPr>
            <w:tcW w:w="400" w:type="pct"/>
            <w:shd w:val="clear" w:color="auto" w:fill="auto"/>
            <w:noWrap/>
            <w:vAlign w:val="center"/>
            <w:hideMark/>
          </w:tcPr>
          <w:p w14:paraId="28EC427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9697</w:t>
            </w:r>
          </w:p>
        </w:tc>
        <w:tc>
          <w:tcPr>
            <w:tcW w:w="294" w:type="pct"/>
            <w:shd w:val="clear" w:color="auto" w:fill="auto"/>
            <w:noWrap/>
            <w:vAlign w:val="center"/>
            <w:hideMark/>
          </w:tcPr>
          <w:p w14:paraId="0ABDCF1B"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0,90%</w:t>
            </w:r>
          </w:p>
        </w:tc>
      </w:tr>
      <w:tr w:rsidR="00821E28" w:rsidRPr="00C25CE5" w14:paraId="6D4A0825" w14:textId="77777777" w:rsidTr="00821E28">
        <w:trPr>
          <w:trHeight w:val="255"/>
          <w:jc w:val="center"/>
        </w:trPr>
        <w:tc>
          <w:tcPr>
            <w:tcW w:w="229" w:type="pct"/>
            <w:vMerge/>
            <w:vAlign w:val="center"/>
            <w:hideMark/>
          </w:tcPr>
          <w:p w14:paraId="70A65211" w14:textId="77777777" w:rsidR="00C25CE5" w:rsidRPr="00C25CE5" w:rsidRDefault="00C25CE5" w:rsidP="00C25CE5">
            <w:pPr>
              <w:rPr>
                <w:rFonts w:ascii="Agency FB" w:hAnsi="Agency FB" w:cs="Calibri"/>
                <w:color w:val="000000"/>
                <w:sz w:val="20"/>
                <w:szCs w:val="20"/>
              </w:rPr>
            </w:pPr>
          </w:p>
        </w:tc>
        <w:tc>
          <w:tcPr>
            <w:tcW w:w="144" w:type="pct"/>
            <w:shd w:val="clear" w:color="000000" w:fill="F2F2F2"/>
            <w:noWrap/>
            <w:vAlign w:val="center"/>
            <w:hideMark/>
          </w:tcPr>
          <w:p w14:paraId="37A73B1B" w14:textId="77777777" w:rsidR="00C25CE5" w:rsidRPr="00C25CE5" w:rsidRDefault="00C25CE5" w:rsidP="00C25CE5">
            <w:pPr>
              <w:jc w:val="center"/>
              <w:rPr>
                <w:rFonts w:ascii="Arial Narrow" w:hAnsi="Arial Narrow" w:cs="Calibri"/>
                <w:color w:val="000000"/>
                <w:sz w:val="16"/>
                <w:szCs w:val="16"/>
              </w:rPr>
            </w:pPr>
            <w:r w:rsidRPr="00C25CE5">
              <w:rPr>
                <w:rFonts w:ascii="Arial Narrow" w:hAnsi="Arial Narrow" w:cs="Arial"/>
                <w:color w:val="000000"/>
                <w:sz w:val="16"/>
                <w:szCs w:val="16"/>
              </w:rPr>
              <w:t>16</w:t>
            </w:r>
          </w:p>
        </w:tc>
        <w:tc>
          <w:tcPr>
            <w:tcW w:w="918" w:type="pct"/>
            <w:gridSpan w:val="2"/>
            <w:shd w:val="clear" w:color="000000" w:fill="E4DFEC"/>
            <w:noWrap/>
            <w:vAlign w:val="center"/>
            <w:hideMark/>
          </w:tcPr>
          <w:p w14:paraId="25934810" w14:textId="77777777" w:rsidR="00C25CE5" w:rsidRPr="00C25CE5" w:rsidRDefault="00C25CE5" w:rsidP="00C25CE5">
            <w:pPr>
              <w:rPr>
                <w:rFonts w:ascii="Arial Narrow" w:hAnsi="Arial Narrow" w:cs="Calibri"/>
                <w:color w:val="000000"/>
                <w:sz w:val="16"/>
                <w:szCs w:val="16"/>
              </w:rPr>
            </w:pPr>
            <w:r w:rsidRPr="00C25CE5">
              <w:rPr>
                <w:rFonts w:ascii="Arial Narrow" w:hAnsi="Arial Narrow" w:cs="Calibri"/>
                <w:color w:val="000000"/>
                <w:sz w:val="16"/>
                <w:szCs w:val="16"/>
              </w:rPr>
              <w:t xml:space="preserve">Total SUD-KIVU  </w:t>
            </w:r>
          </w:p>
        </w:tc>
        <w:tc>
          <w:tcPr>
            <w:tcW w:w="275" w:type="pct"/>
            <w:shd w:val="clear" w:color="000000" w:fill="FFF2CC"/>
            <w:noWrap/>
            <w:vAlign w:val="center"/>
            <w:hideMark/>
          </w:tcPr>
          <w:p w14:paraId="1E404BB5"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37</w:t>
            </w:r>
          </w:p>
        </w:tc>
        <w:tc>
          <w:tcPr>
            <w:tcW w:w="267" w:type="pct"/>
            <w:shd w:val="clear" w:color="000000" w:fill="E4DFEC"/>
            <w:noWrap/>
            <w:vAlign w:val="center"/>
            <w:hideMark/>
          </w:tcPr>
          <w:p w14:paraId="23A51395"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w:t>
            </w:r>
          </w:p>
        </w:tc>
        <w:tc>
          <w:tcPr>
            <w:tcW w:w="334" w:type="pct"/>
            <w:shd w:val="clear" w:color="000000" w:fill="E4DFEC"/>
            <w:noWrap/>
            <w:vAlign w:val="center"/>
            <w:hideMark/>
          </w:tcPr>
          <w:p w14:paraId="0EECF0C8"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9</w:t>
            </w:r>
          </w:p>
        </w:tc>
        <w:tc>
          <w:tcPr>
            <w:tcW w:w="400" w:type="pct"/>
            <w:shd w:val="clear" w:color="000000" w:fill="E4DFEC"/>
            <w:noWrap/>
            <w:vAlign w:val="center"/>
            <w:hideMark/>
          </w:tcPr>
          <w:p w14:paraId="32DDDE3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600</w:t>
            </w:r>
          </w:p>
        </w:tc>
        <w:tc>
          <w:tcPr>
            <w:tcW w:w="334" w:type="pct"/>
            <w:shd w:val="clear" w:color="000000" w:fill="E4DFEC"/>
            <w:noWrap/>
            <w:vAlign w:val="center"/>
            <w:hideMark/>
          </w:tcPr>
          <w:p w14:paraId="04A3526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32217</w:t>
            </w:r>
          </w:p>
        </w:tc>
        <w:tc>
          <w:tcPr>
            <w:tcW w:w="335" w:type="pct"/>
            <w:shd w:val="clear" w:color="000000" w:fill="E4DFEC"/>
            <w:noWrap/>
            <w:vAlign w:val="center"/>
            <w:hideMark/>
          </w:tcPr>
          <w:p w14:paraId="089D1283"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16323</w:t>
            </w:r>
          </w:p>
        </w:tc>
        <w:tc>
          <w:tcPr>
            <w:tcW w:w="400" w:type="pct"/>
            <w:shd w:val="clear" w:color="000000" w:fill="E4DFEC"/>
            <w:noWrap/>
            <w:vAlign w:val="center"/>
            <w:hideMark/>
          </w:tcPr>
          <w:p w14:paraId="0CDBDDF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671</w:t>
            </w:r>
          </w:p>
        </w:tc>
        <w:tc>
          <w:tcPr>
            <w:tcW w:w="336" w:type="pct"/>
            <w:shd w:val="clear" w:color="000000" w:fill="E4DFEC"/>
            <w:noWrap/>
            <w:vAlign w:val="center"/>
            <w:hideMark/>
          </w:tcPr>
          <w:p w14:paraId="69DE42C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4801</w:t>
            </w:r>
          </w:p>
        </w:tc>
        <w:tc>
          <w:tcPr>
            <w:tcW w:w="334" w:type="pct"/>
            <w:shd w:val="clear" w:color="000000" w:fill="E4DFEC"/>
            <w:noWrap/>
            <w:vAlign w:val="center"/>
            <w:hideMark/>
          </w:tcPr>
          <w:p w14:paraId="0EB509D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5480</w:t>
            </w:r>
          </w:p>
        </w:tc>
        <w:tc>
          <w:tcPr>
            <w:tcW w:w="400" w:type="pct"/>
            <w:shd w:val="clear" w:color="000000" w:fill="E4DFEC"/>
            <w:noWrap/>
            <w:vAlign w:val="center"/>
            <w:hideMark/>
          </w:tcPr>
          <w:p w14:paraId="52482BE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59812</w:t>
            </w:r>
          </w:p>
        </w:tc>
        <w:tc>
          <w:tcPr>
            <w:tcW w:w="294" w:type="pct"/>
            <w:shd w:val="clear" w:color="000000" w:fill="FDE9D9"/>
            <w:noWrap/>
            <w:vAlign w:val="center"/>
            <w:hideMark/>
          </w:tcPr>
          <w:p w14:paraId="35C8A40B"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5,70%</w:t>
            </w:r>
          </w:p>
        </w:tc>
      </w:tr>
      <w:tr w:rsidR="00821E28" w:rsidRPr="00C25CE5" w14:paraId="6918A480" w14:textId="77777777" w:rsidTr="00821E28">
        <w:trPr>
          <w:trHeight w:val="255"/>
          <w:jc w:val="center"/>
        </w:trPr>
        <w:tc>
          <w:tcPr>
            <w:tcW w:w="229" w:type="pct"/>
            <w:vMerge w:val="restart"/>
            <w:shd w:val="clear" w:color="auto" w:fill="auto"/>
            <w:textDirection w:val="btLr"/>
            <w:vAlign w:val="center"/>
            <w:hideMark/>
          </w:tcPr>
          <w:p w14:paraId="4C275E97"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MANIEMA </w:t>
            </w:r>
          </w:p>
        </w:tc>
        <w:tc>
          <w:tcPr>
            <w:tcW w:w="144" w:type="pct"/>
            <w:shd w:val="clear" w:color="auto" w:fill="auto"/>
            <w:vAlign w:val="center"/>
            <w:hideMark/>
          </w:tcPr>
          <w:p w14:paraId="1D64971B"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41</w:t>
            </w:r>
          </w:p>
        </w:tc>
        <w:tc>
          <w:tcPr>
            <w:tcW w:w="525" w:type="pct"/>
            <w:shd w:val="clear" w:color="auto" w:fill="auto"/>
            <w:vAlign w:val="center"/>
            <w:hideMark/>
          </w:tcPr>
          <w:p w14:paraId="3705AEE4"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MANIEMA 1 </w:t>
            </w:r>
          </w:p>
        </w:tc>
        <w:tc>
          <w:tcPr>
            <w:tcW w:w="393" w:type="pct"/>
            <w:shd w:val="clear" w:color="auto" w:fill="auto"/>
            <w:vAlign w:val="center"/>
            <w:hideMark/>
          </w:tcPr>
          <w:p w14:paraId="701330A0"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Kindu</w:t>
            </w:r>
          </w:p>
        </w:tc>
        <w:tc>
          <w:tcPr>
            <w:tcW w:w="275" w:type="pct"/>
            <w:shd w:val="clear" w:color="auto" w:fill="auto"/>
            <w:noWrap/>
            <w:vAlign w:val="center"/>
            <w:hideMark/>
          </w:tcPr>
          <w:p w14:paraId="2B3D5520"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9</w:t>
            </w:r>
          </w:p>
        </w:tc>
        <w:tc>
          <w:tcPr>
            <w:tcW w:w="267" w:type="pct"/>
            <w:shd w:val="clear" w:color="auto" w:fill="auto"/>
            <w:noWrap/>
            <w:vAlign w:val="center"/>
            <w:hideMark/>
          </w:tcPr>
          <w:p w14:paraId="6AF76EC9"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w:t>
            </w:r>
          </w:p>
        </w:tc>
        <w:tc>
          <w:tcPr>
            <w:tcW w:w="334" w:type="pct"/>
            <w:shd w:val="clear" w:color="auto" w:fill="auto"/>
            <w:noWrap/>
            <w:vAlign w:val="center"/>
            <w:hideMark/>
          </w:tcPr>
          <w:p w14:paraId="3161FDC5"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5</w:t>
            </w:r>
          </w:p>
        </w:tc>
        <w:tc>
          <w:tcPr>
            <w:tcW w:w="400" w:type="pct"/>
            <w:shd w:val="clear" w:color="auto" w:fill="auto"/>
            <w:noWrap/>
            <w:vAlign w:val="center"/>
            <w:hideMark/>
          </w:tcPr>
          <w:p w14:paraId="17514603"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208</w:t>
            </w:r>
          </w:p>
        </w:tc>
        <w:tc>
          <w:tcPr>
            <w:tcW w:w="334" w:type="pct"/>
            <w:shd w:val="clear" w:color="auto" w:fill="auto"/>
            <w:noWrap/>
            <w:vAlign w:val="center"/>
            <w:hideMark/>
          </w:tcPr>
          <w:p w14:paraId="23F7939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5780</w:t>
            </w:r>
          </w:p>
        </w:tc>
        <w:tc>
          <w:tcPr>
            <w:tcW w:w="335" w:type="pct"/>
            <w:shd w:val="clear" w:color="auto" w:fill="auto"/>
            <w:noWrap/>
            <w:vAlign w:val="center"/>
            <w:hideMark/>
          </w:tcPr>
          <w:p w14:paraId="6BE5F20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4210</w:t>
            </w:r>
          </w:p>
        </w:tc>
        <w:tc>
          <w:tcPr>
            <w:tcW w:w="400" w:type="pct"/>
            <w:shd w:val="clear" w:color="auto" w:fill="auto"/>
            <w:noWrap/>
            <w:vAlign w:val="center"/>
            <w:hideMark/>
          </w:tcPr>
          <w:p w14:paraId="6F82DF2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193</w:t>
            </w:r>
          </w:p>
        </w:tc>
        <w:tc>
          <w:tcPr>
            <w:tcW w:w="336" w:type="pct"/>
            <w:shd w:val="clear" w:color="auto" w:fill="auto"/>
            <w:noWrap/>
            <w:vAlign w:val="center"/>
            <w:hideMark/>
          </w:tcPr>
          <w:p w14:paraId="0AB757C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736</w:t>
            </w:r>
          </w:p>
        </w:tc>
        <w:tc>
          <w:tcPr>
            <w:tcW w:w="334" w:type="pct"/>
            <w:shd w:val="clear" w:color="auto" w:fill="auto"/>
            <w:noWrap/>
            <w:vAlign w:val="center"/>
            <w:hideMark/>
          </w:tcPr>
          <w:p w14:paraId="36B0005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1202</w:t>
            </w:r>
          </w:p>
        </w:tc>
        <w:tc>
          <w:tcPr>
            <w:tcW w:w="400" w:type="pct"/>
            <w:shd w:val="clear" w:color="auto" w:fill="auto"/>
            <w:noWrap/>
            <w:vAlign w:val="center"/>
            <w:hideMark/>
          </w:tcPr>
          <w:p w14:paraId="190A755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12329</w:t>
            </w:r>
          </w:p>
        </w:tc>
        <w:tc>
          <w:tcPr>
            <w:tcW w:w="294" w:type="pct"/>
            <w:shd w:val="clear" w:color="auto" w:fill="auto"/>
            <w:noWrap/>
            <w:vAlign w:val="center"/>
            <w:hideMark/>
          </w:tcPr>
          <w:p w14:paraId="4144024A"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1,20%</w:t>
            </w:r>
          </w:p>
        </w:tc>
      </w:tr>
      <w:tr w:rsidR="00821E28" w:rsidRPr="00C25CE5" w14:paraId="7FE7C6F0" w14:textId="77777777" w:rsidTr="00821E28">
        <w:trPr>
          <w:trHeight w:val="255"/>
          <w:jc w:val="center"/>
        </w:trPr>
        <w:tc>
          <w:tcPr>
            <w:tcW w:w="229" w:type="pct"/>
            <w:vMerge/>
            <w:vAlign w:val="center"/>
            <w:hideMark/>
          </w:tcPr>
          <w:p w14:paraId="716BB79C" w14:textId="77777777" w:rsidR="00C25CE5" w:rsidRPr="00C25CE5" w:rsidRDefault="00C25CE5" w:rsidP="00C25CE5">
            <w:pPr>
              <w:rPr>
                <w:rFonts w:ascii="Agency FB" w:hAnsi="Agency FB" w:cs="Calibri"/>
                <w:color w:val="000000"/>
                <w:sz w:val="20"/>
                <w:szCs w:val="20"/>
              </w:rPr>
            </w:pPr>
          </w:p>
        </w:tc>
        <w:tc>
          <w:tcPr>
            <w:tcW w:w="144" w:type="pct"/>
            <w:shd w:val="clear" w:color="auto" w:fill="auto"/>
            <w:vAlign w:val="center"/>
            <w:hideMark/>
          </w:tcPr>
          <w:p w14:paraId="4C6FD834"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42</w:t>
            </w:r>
          </w:p>
        </w:tc>
        <w:tc>
          <w:tcPr>
            <w:tcW w:w="525" w:type="pct"/>
            <w:shd w:val="clear" w:color="auto" w:fill="auto"/>
            <w:vAlign w:val="center"/>
            <w:hideMark/>
          </w:tcPr>
          <w:p w14:paraId="79C61888"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MANIEMA 2 </w:t>
            </w:r>
          </w:p>
        </w:tc>
        <w:tc>
          <w:tcPr>
            <w:tcW w:w="393" w:type="pct"/>
            <w:shd w:val="clear" w:color="auto" w:fill="auto"/>
            <w:vAlign w:val="center"/>
            <w:hideMark/>
          </w:tcPr>
          <w:p w14:paraId="3FA80AD9"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 xml:space="preserve">Kasongo </w:t>
            </w:r>
          </w:p>
        </w:tc>
        <w:tc>
          <w:tcPr>
            <w:tcW w:w="275" w:type="pct"/>
            <w:shd w:val="clear" w:color="auto" w:fill="auto"/>
            <w:noWrap/>
            <w:vAlign w:val="center"/>
            <w:hideMark/>
          </w:tcPr>
          <w:p w14:paraId="2CB500F9"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10</w:t>
            </w:r>
          </w:p>
        </w:tc>
        <w:tc>
          <w:tcPr>
            <w:tcW w:w="267" w:type="pct"/>
            <w:shd w:val="clear" w:color="auto" w:fill="auto"/>
            <w:noWrap/>
            <w:vAlign w:val="center"/>
            <w:hideMark/>
          </w:tcPr>
          <w:p w14:paraId="36F317A4"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26DEB77C"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w:t>
            </w:r>
          </w:p>
        </w:tc>
        <w:tc>
          <w:tcPr>
            <w:tcW w:w="400" w:type="pct"/>
            <w:shd w:val="clear" w:color="auto" w:fill="auto"/>
            <w:noWrap/>
            <w:vAlign w:val="center"/>
            <w:hideMark/>
          </w:tcPr>
          <w:p w14:paraId="4931DFC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111</w:t>
            </w:r>
          </w:p>
        </w:tc>
        <w:tc>
          <w:tcPr>
            <w:tcW w:w="334" w:type="pct"/>
            <w:shd w:val="clear" w:color="auto" w:fill="auto"/>
            <w:noWrap/>
            <w:vAlign w:val="center"/>
            <w:hideMark/>
          </w:tcPr>
          <w:p w14:paraId="19626C9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7444</w:t>
            </w:r>
          </w:p>
        </w:tc>
        <w:tc>
          <w:tcPr>
            <w:tcW w:w="335" w:type="pct"/>
            <w:shd w:val="clear" w:color="auto" w:fill="auto"/>
            <w:noWrap/>
            <w:vAlign w:val="center"/>
            <w:hideMark/>
          </w:tcPr>
          <w:p w14:paraId="6FECEFD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4459</w:t>
            </w:r>
          </w:p>
        </w:tc>
        <w:tc>
          <w:tcPr>
            <w:tcW w:w="400" w:type="pct"/>
            <w:shd w:val="clear" w:color="auto" w:fill="auto"/>
            <w:noWrap/>
            <w:vAlign w:val="center"/>
            <w:hideMark/>
          </w:tcPr>
          <w:p w14:paraId="6FBAD9A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33</w:t>
            </w:r>
          </w:p>
        </w:tc>
        <w:tc>
          <w:tcPr>
            <w:tcW w:w="336" w:type="pct"/>
            <w:shd w:val="clear" w:color="auto" w:fill="auto"/>
            <w:noWrap/>
            <w:vAlign w:val="center"/>
            <w:hideMark/>
          </w:tcPr>
          <w:p w14:paraId="6E3D034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98</w:t>
            </w:r>
          </w:p>
        </w:tc>
        <w:tc>
          <w:tcPr>
            <w:tcW w:w="334" w:type="pct"/>
            <w:shd w:val="clear" w:color="auto" w:fill="auto"/>
            <w:noWrap/>
            <w:vAlign w:val="center"/>
            <w:hideMark/>
          </w:tcPr>
          <w:p w14:paraId="35B3C7B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133</w:t>
            </w:r>
          </w:p>
        </w:tc>
        <w:tc>
          <w:tcPr>
            <w:tcW w:w="400" w:type="pct"/>
            <w:shd w:val="clear" w:color="auto" w:fill="auto"/>
            <w:noWrap/>
            <w:vAlign w:val="center"/>
            <w:hideMark/>
          </w:tcPr>
          <w:p w14:paraId="4D02446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12278</w:t>
            </w:r>
          </w:p>
        </w:tc>
        <w:tc>
          <w:tcPr>
            <w:tcW w:w="294" w:type="pct"/>
            <w:shd w:val="clear" w:color="auto" w:fill="auto"/>
            <w:noWrap/>
            <w:vAlign w:val="center"/>
            <w:hideMark/>
          </w:tcPr>
          <w:p w14:paraId="6B06D35F"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1,20%</w:t>
            </w:r>
          </w:p>
        </w:tc>
      </w:tr>
      <w:tr w:rsidR="00821E28" w:rsidRPr="00C25CE5" w14:paraId="454BCCCE" w14:textId="77777777" w:rsidTr="00821E28">
        <w:trPr>
          <w:trHeight w:val="255"/>
          <w:jc w:val="center"/>
        </w:trPr>
        <w:tc>
          <w:tcPr>
            <w:tcW w:w="229" w:type="pct"/>
            <w:vMerge/>
            <w:vAlign w:val="center"/>
            <w:hideMark/>
          </w:tcPr>
          <w:p w14:paraId="79C7E6E3" w14:textId="77777777" w:rsidR="00C25CE5" w:rsidRPr="00C25CE5" w:rsidRDefault="00C25CE5" w:rsidP="00C25CE5">
            <w:pPr>
              <w:rPr>
                <w:rFonts w:ascii="Agency FB" w:hAnsi="Agency FB" w:cs="Calibri"/>
                <w:color w:val="000000"/>
                <w:sz w:val="20"/>
                <w:szCs w:val="20"/>
              </w:rPr>
            </w:pPr>
          </w:p>
        </w:tc>
        <w:tc>
          <w:tcPr>
            <w:tcW w:w="144" w:type="pct"/>
            <w:shd w:val="clear" w:color="000000" w:fill="F2F2F2"/>
            <w:noWrap/>
            <w:vAlign w:val="center"/>
            <w:hideMark/>
          </w:tcPr>
          <w:p w14:paraId="04F17C7E" w14:textId="77777777" w:rsidR="00C25CE5" w:rsidRPr="00C25CE5" w:rsidRDefault="00C25CE5" w:rsidP="00C25CE5">
            <w:pPr>
              <w:jc w:val="center"/>
              <w:rPr>
                <w:rFonts w:ascii="Arial Narrow" w:hAnsi="Arial Narrow" w:cs="Calibri"/>
                <w:color w:val="000000"/>
                <w:sz w:val="16"/>
                <w:szCs w:val="16"/>
              </w:rPr>
            </w:pPr>
            <w:r w:rsidRPr="00C25CE5">
              <w:rPr>
                <w:rFonts w:ascii="Arial Narrow" w:hAnsi="Arial Narrow" w:cs="Arial"/>
                <w:color w:val="000000"/>
                <w:sz w:val="16"/>
                <w:szCs w:val="16"/>
              </w:rPr>
              <w:t>17</w:t>
            </w:r>
          </w:p>
        </w:tc>
        <w:tc>
          <w:tcPr>
            <w:tcW w:w="918" w:type="pct"/>
            <w:gridSpan w:val="2"/>
            <w:shd w:val="clear" w:color="000000" w:fill="E4DFEC"/>
            <w:noWrap/>
            <w:vAlign w:val="center"/>
            <w:hideMark/>
          </w:tcPr>
          <w:p w14:paraId="3F41A226" w14:textId="77777777" w:rsidR="00C25CE5" w:rsidRPr="00C25CE5" w:rsidRDefault="00C25CE5" w:rsidP="00C25CE5">
            <w:pPr>
              <w:rPr>
                <w:rFonts w:ascii="Arial Narrow" w:hAnsi="Arial Narrow" w:cs="Calibri"/>
                <w:color w:val="000000"/>
                <w:sz w:val="16"/>
                <w:szCs w:val="16"/>
              </w:rPr>
            </w:pPr>
            <w:r w:rsidRPr="00C25CE5">
              <w:rPr>
                <w:rFonts w:ascii="Arial Narrow" w:hAnsi="Arial Narrow" w:cs="Calibri"/>
                <w:color w:val="000000"/>
                <w:sz w:val="16"/>
                <w:szCs w:val="16"/>
              </w:rPr>
              <w:t>Total MANIEMA </w:t>
            </w:r>
          </w:p>
        </w:tc>
        <w:tc>
          <w:tcPr>
            <w:tcW w:w="275" w:type="pct"/>
            <w:shd w:val="clear" w:color="000000" w:fill="FFF2CC"/>
            <w:noWrap/>
            <w:vAlign w:val="center"/>
            <w:hideMark/>
          </w:tcPr>
          <w:p w14:paraId="53F6645E"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19</w:t>
            </w:r>
          </w:p>
        </w:tc>
        <w:tc>
          <w:tcPr>
            <w:tcW w:w="267" w:type="pct"/>
            <w:shd w:val="clear" w:color="000000" w:fill="E4DFEC"/>
            <w:noWrap/>
            <w:vAlign w:val="center"/>
            <w:hideMark/>
          </w:tcPr>
          <w:p w14:paraId="2E755ED0"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4</w:t>
            </w:r>
          </w:p>
        </w:tc>
        <w:tc>
          <w:tcPr>
            <w:tcW w:w="334" w:type="pct"/>
            <w:shd w:val="clear" w:color="000000" w:fill="E4DFEC"/>
            <w:noWrap/>
            <w:vAlign w:val="center"/>
            <w:hideMark/>
          </w:tcPr>
          <w:p w14:paraId="67C32448"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8</w:t>
            </w:r>
          </w:p>
        </w:tc>
        <w:tc>
          <w:tcPr>
            <w:tcW w:w="400" w:type="pct"/>
            <w:shd w:val="clear" w:color="000000" w:fill="E4DFEC"/>
            <w:noWrap/>
            <w:vAlign w:val="center"/>
            <w:hideMark/>
          </w:tcPr>
          <w:p w14:paraId="4453CC6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319</w:t>
            </w:r>
          </w:p>
        </w:tc>
        <w:tc>
          <w:tcPr>
            <w:tcW w:w="334" w:type="pct"/>
            <w:shd w:val="clear" w:color="000000" w:fill="E4DFEC"/>
            <w:noWrap/>
            <w:vAlign w:val="center"/>
            <w:hideMark/>
          </w:tcPr>
          <w:p w14:paraId="5DD4602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13224</w:t>
            </w:r>
          </w:p>
        </w:tc>
        <w:tc>
          <w:tcPr>
            <w:tcW w:w="335" w:type="pct"/>
            <w:shd w:val="clear" w:color="000000" w:fill="E4DFEC"/>
            <w:noWrap/>
            <w:vAlign w:val="center"/>
            <w:hideMark/>
          </w:tcPr>
          <w:p w14:paraId="3778C95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8669</w:t>
            </w:r>
          </w:p>
        </w:tc>
        <w:tc>
          <w:tcPr>
            <w:tcW w:w="400" w:type="pct"/>
            <w:shd w:val="clear" w:color="000000" w:fill="E4DFEC"/>
            <w:noWrap/>
            <w:vAlign w:val="center"/>
            <w:hideMark/>
          </w:tcPr>
          <w:p w14:paraId="2FD142B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226</w:t>
            </w:r>
          </w:p>
        </w:tc>
        <w:tc>
          <w:tcPr>
            <w:tcW w:w="336" w:type="pct"/>
            <w:shd w:val="clear" w:color="000000" w:fill="E4DFEC"/>
            <w:noWrap/>
            <w:vAlign w:val="center"/>
            <w:hideMark/>
          </w:tcPr>
          <w:p w14:paraId="09F9F34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834</w:t>
            </w:r>
          </w:p>
        </w:tc>
        <w:tc>
          <w:tcPr>
            <w:tcW w:w="334" w:type="pct"/>
            <w:shd w:val="clear" w:color="000000" w:fill="E4DFEC"/>
            <w:noWrap/>
            <w:vAlign w:val="center"/>
            <w:hideMark/>
          </w:tcPr>
          <w:p w14:paraId="54F5A6A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1335</w:t>
            </w:r>
          </w:p>
        </w:tc>
        <w:tc>
          <w:tcPr>
            <w:tcW w:w="400" w:type="pct"/>
            <w:shd w:val="clear" w:color="000000" w:fill="E4DFEC"/>
            <w:noWrap/>
            <w:vAlign w:val="center"/>
            <w:hideMark/>
          </w:tcPr>
          <w:p w14:paraId="6F065A2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24607</w:t>
            </w:r>
          </w:p>
        </w:tc>
        <w:tc>
          <w:tcPr>
            <w:tcW w:w="294" w:type="pct"/>
            <w:shd w:val="clear" w:color="000000" w:fill="FDE9D9"/>
            <w:noWrap/>
            <w:vAlign w:val="center"/>
            <w:hideMark/>
          </w:tcPr>
          <w:p w14:paraId="61BDB168"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2,30%</w:t>
            </w:r>
          </w:p>
        </w:tc>
      </w:tr>
      <w:tr w:rsidR="00821E28" w:rsidRPr="00C25CE5" w14:paraId="13313708" w14:textId="77777777" w:rsidTr="00821E28">
        <w:trPr>
          <w:trHeight w:val="255"/>
          <w:jc w:val="center"/>
        </w:trPr>
        <w:tc>
          <w:tcPr>
            <w:tcW w:w="229" w:type="pct"/>
            <w:vMerge w:val="restart"/>
            <w:shd w:val="clear" w:color="auto" w:fill="auto"/>
            <w:textDirection w:val="btLr"/>
            <w:vAlign w:val="center"/>
            <w:hideMark/>
          </w:tcPr>
          <w:p w14:paraId="07FCD581"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 xml:space="preserve">KASAI-CENTRAL </w:t>
            </w:r>
          </w:p>
        </w:tc>
        <w:tc>
          <w:tcPr>
            <w:tcW w:w="144" w:type="pct"/>
            <w:shd w:val="clear" w:color="auto" w:fill="auto"/>
            <w:vAlign w:val="center"/>
            <w:hideMark/>
          </w:tcPr>
          <w:p w14:paraId="0997611A"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43</w:t>
            </w:r>
          </w:p>
        </w:tc>
        <w:tc>
          <w:tcPr>
            <w:tcW w:w="525" w:type="pct"/>
            <w:shd w:val="clear" w:color="auto" w:fill="auto"/>
            <w:vAlign w:val="center"/>
            <w:hideMark/>
          </w:tcPr>
          <w:p w14:paraId="0F74CE82"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KASAI-CENTRAL 1</w:t>
            </w:r>
          </w:p>
        </w:tc>
        <w:tc>
          <w:tcPr>
            <w:tcW w:w="393" w:type="pct"/>
            <w:shd w:val="clear" w:color="auto" w:fill="auto"/>
            <w:vAlign w:val="center"/>
            <w:hideMark/>
          </w:tcPr>
          <w:p w14:paraId="0F22FD36"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Kananga</w:t>
            </w:r>
          </w:p>
        </w:tc>
        <w:tc>
          <w:tcPr>
            <w:tcW w:w="275" w:type="pct"/>
            <w:shd w:val="clear" w:color="auto" w:fill="auto"/>
            <w:noWrap/>
            <w:vAlign w:val="center"/>
            <w:hideMark/>
          </w:tcPr>
          <w:p w14:paraId="4C58CBFF"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12</w:t>
            </w:r>
          </w:p>
        </w:tc>
        <w:tc>
          <w:tcPr>
            <w:tcW w:w="267" w:type="pct"/>
            <w:shd w:val="clear" w:color="auto" w:fill="auto"/>
            <w:noWrap/>
            <w:vAlign w:val="center"/>
            <w:hideMark/>
          </w:tcPr>
          <w:p w14:paraId="0596C524"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w:t>
            </w:r>
          </w:p>
        </w:tc>
        <w:tc>
          <w:tcPr>
            <w:tcW w:w="334" w:type="pct"/>
            <w:shd w:val="clear" w:color="auto" w:fill="auto"/>
            <w:noWrap/>
            <w:vAlign w:val="center"/>
            <w:hideMark/>
          </w:tcPr>
          <w:p w14:paraId="04159ED8"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4</w:t>
            </w:r>
          </w:p>
        </w:tc>
        <w:tc>
          <w:tcPr>
            <w:tcW w:w="400" w:type="pct"/>
            <w:shd w:val="clear" w:color="auto" w:fill="auto"/>
            <w:noWrap/>
            <w:vAlign w:val="center"/>
            <w:hideMark/>
          </w:tcPr>
          <w:p w14:paraId="4C7B70C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543</w:t>
            </w:r>
          </w:p>
        </w:tc>
        <w:tc>
          <w:tcPr>
            <w:tcW w:w="334" w:type="pct"/>
            <w:shd w:val="clear" w:color="auto" w:fill="auto"/>
            <w:noWrap/>
            <w:vAlign w:val="center"/>
            <w:hideMark/>
          </w:tcPr>
          <w:p w14:paraId="36A15D0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15929</w:t>
            </w:r>
          </w:p>
        </w:tc>
        <w:tc>
          <w:tcPr>
            <w:tcW w:w="335" w:type="pct"/>
            <w:shd w:val="clear" w:color="auto" w:fill="auto"/>
            <w:noWrap/>
            <w:vAlign w:val="center"/>
            <w:hideMark/>
          </w:tcPr>
          <w:p w14:paraId="6779AE6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11118</w:t>
            </w:r>
          </w:p>
        </w:tc>
        <w:tc>
          <w:tcPr>
            <w:tcW w:w="400" w:type="pct"/>
            <w:shd w:val="clear" w:color="auto" w:fill="auto"/>
            <w:noWrap/>
            <w:vAlign w:val="center"/>
            <w:hideMark/>
          </w:tcPr>
          <w:p w14:paraId="42238FD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196</w:t>
            </w:r>
          </w:p>
        </w:tc>
        <w:tc>
          <w:tcPr>
            <w:tcW w:w="336" w:type="pct"/>
            <w:shd w:val="clear" w:color="auto" w:fill="auto"/>
            <w:noWrap/>
            <w:vAlign w:val="center"/>
            <w:hideMark/>
          </w:tcPr>
          <w:p w14:paraId="6952D5D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636</w:t>
            </w:r>
          </w:p>
        </w:tc>
        <w:tc>
          <w:tcPr>
            <w:tcW w:w="334" w:type="pct"/>
            <w:shd w:val="clear" w:color="auto" w:fill="auto"/>
            <w:noWrap/>
            <w:vAlign w:val="center"/>
            <w:hideMark/>
          </w:tcPr>
          <w:p w14:paraId="29E2A10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1304</w:t>
            </w:r>
          </w:p>
        </w:tc>
        <w:tc>
          <w:tcPr>
            <w:tcW w:w="400" w:type="pct"/>
            <w:shd w:val="clear" w:color="auto" w:fill="auto"/>
            <w:noWrap/>
            <w:vAlign w:val="center"/>
            <w:hideMark/>
          </w:tcPr>
          <w:p w14:paraId="7648500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29726</w:t>
            </w:r>
          </w:p>
        </w:tc>
        <w:tc>
          <w:tcPr>
            <w:tcW w:w="294" w:type="pct"/>
            <w:shd w:val="clear" w:color="auto" w:fill="auto"/>
            <w:noWrap/>
            <w:vAlign w:val="center"/>
            <w:hideMark/>
          </w:tcPr>
          <w:p w14:paraId="4F33D9A4"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2,80%</w:t>
            </w:r>
          </w:p>
        </w:tc>
      </w:tr>
      <w:tr w:rsidR="00821E28" w:rsidRPr="00C25CE5" w14:paraId="43E316B0" w14:textId="77777777" w:rsidTr="00821E28">
        <w:trPr>
          <w:trHeight w:val="255"/>
          <w:jc w:val="center"/>
        </w:trPr>
        <w:tc>
          <w:tcPr>
            <w:tcW w:w="229" w:type="pct"/>
            <w:vMerge/>
            <w:vAlign w:val="center"/>
            <w:hideMark/>
          </w:tcPr>
          <w:p w14:paraId="6218E833" w14:textId="77777777" w:rsidR="00C25CE5" w:rsidRPr="00C25CE5" w:rsidRDefault="00C25CE5" w:rsidP="00C25CE5">
            <w:pPr>
              <w:rPr>
                <w:rFonts w:ascii="Agency FB" w:hAnsi="Agency FB" w:cs="Calibri"/>
                <w:color w:val="000000"/>
                <w:sz w:val="20"/>
                <w:szCs w:val="20"/>
              </w:rPr>
            </w:pPr>
          </w:p>
        </w:tc>
        <w:tc>
          <w:tcPr>
            <w:tcW w:w="144" w:type="pct"/>
            <w:shd w:val="clear" w:color="auto" w:fill="auto"/>
            <w:vAlign w:val="center"/>
            <w:hideMark/>
          </w:tcPr>
          <w:p w14:paraId="7090D281"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44</w:t>
            </w:r>
          </w:p>
        </w:tc>
        <w:tc>
          <w:tcPr>
            <w:tcW w:w="525" w:type="pct"/>
            <w:shd w:val="clear" w:color="auto" w:fill="auto"/>
            <w:vAlign w:val="center"/>
            <w:hideMark/>
          </w:tcPr>
          <w:p w14:paraId="7EE880DE"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KASAI-CENTRAL 2</w:t>
            </w:r>
          </w:p>
        </w:tc>
        <w:tc>
          <w:tcPr>
            <w:tcW w:w="393" w:type="pct"/>
            <w:shd w:val="clear" w:color="auto" w:fill="auto"/>
            <w:vAlign w:val="center"/>
            <w:hideMark/>
          </w:tcPr>
          <w:p w14:paraId="38A4B4F7" w14:textId="77777777" w:rsidR="00C25CE5" w:rsidRPr="00C25CE5" w:rsidRDefault="00C25CE5" w:rsidP="00C25CE5">
            <w:pPr>
              <w:rPr>
                <w:rFonts w:ascii="Agency FB" w:hAnsi="Agency FB" w:cs="Calibri"/>
                <w:color w:val="000000"/>
                <w:sz w:val="16"/>
                <w:szCs w:val="16"/>
              </w:rPr>
            </w:pPr>
            <w:proofErr w:type="spellStart"/>
            <w:r w:rsidRPr="00C25CE5">
              <w:rPr>
                <w:rFonts w:ascii="Agency FB" w:hAnsi="Agency FB" w:cs="Calibri"/>
                <w:color w:val="000000"/>
                <w:sz w:val="16"/>
                <w:szCs w:val="16"/>
              </w:rPr>
              <w:t>Luiza</w:t>
            </w:r>
            <w:proofErr w:type="spellEnd"/>
          </w:p>
        </w:tc>
        <w:tc>
          <w:tcPr>
            <w:tcW w:w="275" w:type="pct"/>
            <w:shd w:val="clear" w:color="auto" w:fill="auto"/>
            <w:noWrap/>
            <w:vAlign w:val="center"/>
            <w:hideMark/>
          </w:tcPr>
          <w:p w14:paraId="21BF4C5D"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12</w:t>
            </w:r>
          </w:p>
        </w:tc>
        <w:tc>
          <w:tcPr>
            <w:tcW w:w="267" w:type="pct"/>
            <w:shd w:val="clear" w:color="auto" w:fill="auto"/>
            <w:noWrap/>
            <w:vAlign w:val="center"/>
            <w:hideMark/>
          </w:tcPr>
          <w:p w14:paraId="42E13D17"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55F162C3"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w:t>
            </w:r>
          </w:p>
        </w:tc>
        <w:tc>
          <w:tcPr>
            <w:tcW w:w="400" w:type="pct"/>
            <w:shd w:val="clear" w:color="auto" w:fill="auto"/>
            <w:noWrap/>
            <w:vAlign w:val="center"/>
            <w:hideMark/>
          </w:tcPr>
          <w:p w14:paraId="2866B0A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498</w:t>
            </w:r>
          </w:p>
        </w:tc>
        <w:tc>
          <w:tcPr>
            <w:tcW w:w="334" w:type="pct"/>
            <w:shd w:val="clear" w:color="auto" w:fill="auto"/>
            <w:noWrap/>
            <w:vAlign w:val="center"/>
            <w:hideMark/>
          </w:tcPr>
          <w:p w14:paraId="0693BA0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11150</w:t>
            </w:r>
          </w:p>
        </w:tc>
        <w:tc>
          <w:tcPr>
            <w:tcW w:w="335" w:type="pct"/>
            <w:shd w:val="clear" w:color="auto" w:fill="auto"/>
            <w:noWrap/>
            <w:vAlign w:val="center"/>
            <w:hideMark/>
          </w:tcPr>
          <w:p w14:paraId="6C5483B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6308</w:t>
            </w:r>
          </w:p>
        </w:tc>
        <w:tc>
          <w:tcPr>
            <w:tcW w:w="400" w:type="pct"/>
            <w:shd w:val="clear" w:color="auto" w:fill="auto"/>
            <w:noWrap/>
            <w:vAlign w:val="center"/>
            <w:hideMark/>
          </w:tcPr>
          <w:p w14:paraId="014D25C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23</w:t>
            </w:r>
          </w:p>
        </w:tc>
        <w:tc>
          <w:tcPr>
            <w:tcW w:w="336" w:type="pct"/>
            <w:shd w:val="clear" w:color="auto" w:fill="auto"/>
            <w:noWrap/>
            <w:vAlign w:val="center"/>
            <w:hideMark/>
          </w:tcPr>
          <w:p w14:paraId="07ADE163"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30</w:t>
            </w:r>
          </w:p>
        </w:tc>
        <w:tc>
          <w:tcPr>
            <w:tcW w:w="334" w:type="pct"/>
            <w:shd w:val="clear" w:color="auto" w:fill="auto"/>
            <w:noWrap/>
            <w:vAlign w:val="center"/>
            <w:hideMark/>
          </w:tcPr>
          <w:p w14:paraId="34AC540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131</w:t>
            </w:r>
          </w:p>
        </w:tc>
        <w:tc>
          <w:tcPr>
            <w:tcW w:w="400" w:type="pct"/>
            <w:shd w:val="clear" w:color="auto" w:fill="auto"/>
            <w:noWrap/>
            <w:vAlign w:val="center"/>
            <w:hideMark/>
          </w:tcPr>
          <w:p w14:paraId="521F82D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18140</w:t>
            </w:r>
          </w:p>
        </w:tc>
        <w:tc>
          <w:tcPr>
            <w:tcW w:w="294" w:type="pct"/>
            <w:shd w:val="clear" w:color="auto" w:fill="auto"/>
            <w:noWrap/>
            <w:vAlign w:val="center"/>
            <w:hideMark/>
          </w:tcPr>
          <w:p w14:paraId="1DEA62F5"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1,70%</w:t>
            </w:r>
          </w:p>
        </w:tc>
      </w:tr>
      <w:tr w:rsidR="00821E28" w:rsidRPr="00C25CE5" w14:paraId="27088CF7" w14:textId="77777777" w:rsidTr="00821E28">
        <w:trPr>
          <w:trHeight w:val="255"/>
          <w:jc w:val="center"/>
        </w:trPr>
        <w:tc>
          <w:tcPr>
            <w:tcW w:w="229" w:type="pct"/>
            <w:vMerge/>
            <w:vAlign w:val="center"/>
            <w:hideMark/>
          </w:tcPr>
          <w:p w14:paraId="79EA34ED" w14:textId="77777777" w:rsidR="00C25CE5" w:rsidRPr="00C25CE5" w:rsidRDefault="00C25CE5" w:rsidP="00C25CE5">
            <w:pPr>
              <w:rPr>
                <w:rFonts w:ascii="Agency FB" w:hAnsi="Agency FB" w:cs="Calibri"/>
                <w:color w:val="000000"/>
                <w:sz w:val="20"/>
                <w:szCs w:val="20"/>
              </w:rPr>
            </w:pPr>
          </w:p>
        </w:tc>
        <w:tc>
          <w:tcPr>
            <w:tcW w:w="144" w:type="pct"/>
            <w:shd w:val="clear" w:color="000000" w:fill="F2F2F2"/>
            <w:noWrap/>
            <w:vAlign w:val="center"/>
            <w:hideMark/>
          </w:tcPr>
          <w:p w14:paraId="28FD63E2" w14:textId="77777777" w:rsidR="00C25CE5" w:rsidRPr="00C25CE5" w:rsidRDefault="00C25CE5" w:rsidP="00C25CE5">
            <w:pPr>
              <w:jc w:val="center"/>
              <w:rPr>
                <w:rFonts w:ascii="Arial Narrow" w:hAnsi="Arial Narrow" w:cs="Calibri"/>
                <w:color w:val="000000"/>
                <w:sz w:val="16"/>
                <w:szCs w:val="16"/>
              </w:rPr>
            </w:pPr>
            <w:r w:rsidRPr="00C25CE5">
              <w:rPr>
                <w:rFonts w:ascii="Arial Narrow" w:hAnsi="Arial Narrow" w:cs="Arial"/>
                <w:color w:val="000000"/>
                <w:sz w:val="16"/>
                <w:szCs w:val="16"/>
              </w:rPr>
              <w:t>18</w:t>
            </w:r>
          </w:p>
        </w:tc>
        <w:tc>
          <w:tcPr>
            <w:tcW w:w="918" w:type="pct"/>
            <w:gridSpan w:val="2"/>
            <w:shd w:val="clear" w:color="000000" w:fill="E4DFEC"/>
            <w:noWrap/>
            <w:vAlign w:val="center"/>
            <w:hideMark/>
          </w:tcPr>
          <w:p w14:paraId="1BED8B47" w14:textId="77777777" w:rsidR="00C25CE5" w:rsidRPr="00C25CE5" w:rsidRDefault="00C25CE5" w:rsidP="00C25CE5">
            <w:pPr>
              <w:rPr>
                <w:rFonts w:ascii="Arial Narrow" w:hAnsi="Arial Narrow" w:cs="Calibri"/>
                <w:color w:val="000000"/>
                <w:sz w:val="16"/>
                <w:szCs w:val="16"/>
              </w:rPr>
            </w:pPr>
            <w:r w:rsidRPr="00C25CE5">
              <w:rPr>
                <w:rFonts w:ascii="Arial Narrow" w:hAnsi="Arial Narrow" w:cs="Calibri"/>
                <w:color w:val="000000"/>
                <w:sz w:val="16"/>
                <w:szCs w:val="16"/>
              </w:rPr>
              <w:t xml:space="preserve">Total KASAI-CENTRAL </w:t>
            </w:r>
          </w:p>
        </w:tc>
        <w:tc>
          <w:tcPr>
            <w:tcW w:w="275" w:type="pct"/>
            <w:shd w:val="clear" w:color="000000" w:fill="FFF2CC"/>
            <w:noWrap/>
            <w:vAlign w:val="center"/>
            <w:hideMark/>
          </w:tcPr>
          <w:p w14:paraId="0304E2C9"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24</w:t>
            </w:r>
          </w:p>
        </w:tc>
        <w:tc>
          <w:tcPr>
            <w:tcW w:w="267" w:type="pct"/>
            <w:shd w:val="clear" w:color="000000" w:fill="E4DFEC"/>
            <w:noWrap/>
            <w:vAlign w:val="center"/>
            <w:hideMark/>
          </w:tcPr>
          <w:p w14:paraId="6D7CF123"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w:t>
            </w:r>
          </w:p>
        </w:tc>
        <w:tc>
          <w:tcPr>
            <w:tcW w:w="334" w:type="pct"/>
            <w:shd w:val="clear" w:color="000000" w:fill="E4DFEC"/>
            <w:noWrap/>
            <w:vAlign w:val="center"/>
            <w:hideMark/>
          </w:tcPr>
          <w:p w14:paraId="6D3BCDCA"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6</w:t>
            </w:r>
          </w:p>
        </w:tc>
        <w:tc>
          <w:tcPr>
            <w:tcW w:w="400" w:type="pct"/>
            <w:shd w:val="clear" w:color="000000" w:fill="E4DFEC"/>
            <w:noWrap/>
            <w:vAlign w:val="center"/>
            <w:hideMark/>
          </w:tcPr>
          <w:p w14:paraId="2A52BBE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1041</w:t>
            </w:r>
          </w:p>
        </w:tc>
        <w:tc>
          <w:tcPr>
            <w:tcW w:w="334" w:type="pct"/>
            <w:shd w:val="clear" w:color="000000" w:fill="E4DFEC"/>
            <w:noWrap/>
            <w:vAlign w:val="center"/>
            <w:hideMark/>
          </w:tcPr>
          <w:p w14:paraId="42FED6E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27079</w:t>
            </w:r>
          </w:p>
        </w:tc>
        <w:tc>
          <w:tcPr>
            <w:tcW w:w="335" w:type="pct"/>
            <w:shd w:val="clear" w:color="000000" w:fill="E4DFEC"/>
            <w:noWrap/>
            <w:vAlign w:val="center"/>
            <w:hideMark/>
          </w:tcPr>
          <w:p w14:paraId="4586EA7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17426</w:t>
            </w:r>
          </w:p>
        </w:tc>
        <w:tc>
          <w:tcPr>
            <w:tcW w:w="400" w:type="pct"/>
            <w:shd w:val="clear" w:color="000000" w:fill="E4DFEC"/>
            <w:noWrap/>
            <w:vAlign w:val="center"/>
            <w:hideMark/>
          </w:tcPr>
          <w:p w14:paraId="63DD471E"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219</w:t>
            </w:r>
          </w:p>
        </w:tc>
        <w:tc>
          <w:tcPr>
            <w:tcW w:w="336" w:type="pct"/>
            <w:shd w:val="clear" w:color="000000" w:fill="E4DFEC"/>
            <w:noWrap/>
            <w:vAlign w:val="center"/>
            <w:hideMark/>
          </w:tcPr>
          <w:p w14:paraId="3AFE481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666</w:t>
            </w:r>
          </w:p>
        </w:tc>
        <w:tc>
          <w:tcPr>
            <w:tcW w:w="334" w:type="pct"/>
            <w:shd w:val="clear" w:color="000000" w:fill="E4DFEC"/>
            <w:noWrap/>
            <w:vAlign w:val="center"/>
            <w:hideMark/>
          </w:tcPr>
          <w:p w14:paraId="481FFC9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1435</w:t>
            </w:r>
          </w:p>
        </w:tc>
        <w:tc>
          <w:tcPr>
            <w:tcW w:w="400" w:type="pct"/>
            <w:shd w:val="clear" w:color="000000" w:fill="E4DFEC"/>
            <w:noWrap/>
            <w:vAlign w:val="center"/>
            <w:hideMark/>
          </w:tcPr>
          <w:p w14:paraId="0E2AC23E"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47866</w:t>
            </w:r>
          </w:p>
        </w:tc>
        <w:tc>
          <w:tcPr>
            <w:tcW w:w="294" w:type="pct"/>
            <w:shd w:val="clear" w:color="000000" w:fill="FDE9D9"/>
            <w:noWrap/>
            <w:vAlign w:val="center"/>
            <w:hideMark/>
          </w:tcPr>
          <w:p w14:paraId="196A88A3"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4,50%</w:t>
            </w:r>
          </w:p>
        </w:tc>
      </w:tr>
      <w:tr w:rsidR="00821E28" w:rsidRPr="00C25CE5" w14:paraId="430FE198" w14:textId="77777777" w:rsidTr="00821E28">
        <w:trPr>
          <w:trHeight w:val="255"/>
          <w:jc w:val="center"/>
        </w:trPr>
        <w:tc>
          <w:tcPr>
            <w:tcW w:w="229" w:type="pct"/>
            <w:vMerge w:val="restart"/>
            <w:shd w:val="clear" w:color="auto" w:fill="auto"/>
            <w:textDirection w:val="btLr"/>
            <w:vAlign w:val="center"/>
            <w:hideMark/>
          </w:tcPr>
          <w:p w14:paraId="0E14989B"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 xml:space="preserve">KASAI </w:t>
            </w:r>
          </w:p>
        </w:tc>
        <w:tc>
          <w:tcPr>
            <w:tcW w:w="144" w:type="pct"/>
            <w:shd w:val="clear" w:color="auto" w:fill="auto"/>
            <w:vAlign w:val="center"/>
            <w:hideMark/>
          </w:tcPr>
          <w:p w14:paraId="472F209D"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45</w:t>
            </w:r>
          </w:p>
        </w:tc>
        <w:tc>
          <w:tcPr>
            <w:tcW w:w="525" w:type="pct"/>
            <w:shd w:val="clear" w:color="auto" w:fill="auto"/>
            <w:vAlign w:val="center"/>
            <w:hideMark/>
          </w:tcPr>
          <w:p w14:paraId="76030A9D"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 xml:space="preserve">KASAI 1 </w:t>
            </w:r>
          </w:p>
        </w:tc>
        <w:tc>
          <w:tcPr>
            <w:tcW w:w="393" w:type="pct"/>
            <w:shd w:val="clear" w:color="auto" w:fill="auto"/>
            <w:vAlign w:val="center"/>
            <w:hideMark/>
          </w:tcPr>
          <w:p w14:paraId="6DBB123B"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Tshikapa</w:t>
            </w:r>
          </w:p>
        </w:tc>
        <w:tc>
          <w:tcPr>
            <w:tcW w:w="275" w:type="pct"/>
            <w:shd w:val="clear" w:color="auto" w:fill="auto"/>
            <w:noWrap/>
            <w:vAlign w:val="center"/>
            <w:hideMark/>
          </w:tcPr>
          <w:p w14:paraId="3CB76289"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15</w:t>
            </w:r>
          </w:p>
        </w:tc>
        <w:tc>
          <w:tcPr>
            <w:tcW w:w="267" w:type="pct"/>
            <w:shd w:val="clear" w:color="auto" w:fill="auto"/>
            <w:noWrap/>
            <w:vAlign w:val="center"/>
            <w:hideMark/>
          </w:tcPr>
          <w:p w14:paraId="624BFA68"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w:t>
            </w:r>
          </w:p>
        </w:tc>
        <w:tc>
          <w:tcPr>
            <w:tcW w:w="334" w:type="pct"/>
            <w:shd w:val="clear" w:color="auto" w:fill="auto"/>
            <w:noWrap/>
            <w:vAlign w:val="center"/>
            <w:hideMark/>
          </w:tcPr>
          <w:p w14:paraId="17D2636A"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2,5</w:t>
            </w:r>
          </w:p>
        </w:tc>
        <w:tc>
          <w:tcPr>
            <w:tcW w:w="400" w:type="pct"/>
            <w:shd w:val="clear" w:color="auto" w:fill="auto"/>
            <w:noWrap/>
            <w:vAlign w:val="center"/>
            <w:hideMark/>
          </w:tcPr>
          <w:p w14:paraId="7D3CA81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210</w:t>
            </w:r>
          </w:p>
        </w:tc>
        <w:tc>
          <w:tcPr>
            <w:tcW w:w="334" w:type="pct"/>
            <w:shd w:val="clear" w:color="auto" w:fill="auto"/>
            <w:noWrap/>
            <w:vAlign w:val="center"/>
            <w:hideMark/>
          </w:tcPr>
          <w:p w14:paraId="1B0A026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14607</w:t>
            </w:r>
          </w:p>
        </w:tc>
        <w:tc>
          <w:tcPr>
            <w:tcW w:w="335" w:type="pct"/>
            <w:shd w:val="clear" w:color="auto" w:fill="auto"/>
            <w:noWrap/>
            <w:vAlign w:val="center"/>
            <w:hideMark/>
          </w:tcPr>
          <w:p w14:paraId="6A0B072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7469</w:t>
            </w:r>
          </w:p>
        </w:tc>
        <w:tc>
          <w:tcPr>
            <w:tcW w:w="400" w:type="pct"/>
            <w:shd w:val="clear" w:color="auto" w:fill="auto"/>
            <w:noWrap/>
            <w:vAlign w:val="center"/>
            <w:hideMark/>
          </w:tcPr>
          <w:p w14:paraId="441E45E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179</w:t>
            </w:r>
          </w:p>
        </w:tc>
        <w:tc>
          <w:tcPr>
            <w:tcW w:w="336" w:type="pct"/>
            <w:shd w:val="clear" w:color="auto" w:fill="auto"/>
            <w:noWrap/>
            <w:vAlign w:val="center"/>
            <w:hideMark/>
          </w:tcPr>
          <w:p w14:paraId="586D580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600</w:t>
            </w:r>
          </w:p>
        </w:tc>
        <w:tc>
          <w:tcPr>
            <w:tcW w:w="334" w:type="pct"/>
            <w:shd w:val="clear" w:color="auto" w:fill="auto"/>
            <w:noWrap/>
            <w:vAlign w:val="center"/>
            <w:hideMark/>
          </w:tcPr>
          <w:p w14:paraId="75D6266E"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662</w:t>
            </w:r>
          </w:p>
        </w:tc>
        <w:tc>
          <w:tcPr>
            <w:tcW w:w="400" w:type="pct"/>
            <w:shd w:val="clear" w:color="auto" w:fill="auto"/>
            <w:noWrap/>
            <w:vAlign w:val="center"/>
            <w:hideMark/>
          </w:tcPr>
          <w:p w14:paraId="338D44C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23727</w:t>
            </w:r>
          </w:p>
        </w:tc>
        <w:tc>
          <w:tcPr>
            <w:tcW w:w="294" w:type="pct"/>
            <w:shd w:val="clear" w:color="auto" w:fill="auto"/>
            <w:noWrap/>
            <w:vAlign w:val="center"/>
            <w:hideMark/>
          </w:tcPr>
          <w:p w14:paraId="4D940851"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2,30%</w:t>
            </w:r>
          </w:p>
        </w:tc>
      </w:tr>
      <w:tr w:rsidR="00821E28" w:rsidRPr="00C25CE5" w14:paraId="59E52E44" w14:textId="77777777" w:rsidTr="00821E28">
        <w:trPr>
          <w:trHeight w:val="255"/>
          <w:jc w:val="center"/>
        </w:trPr>
        <w:tc>
          <w:tcPr>
            <w:tcW w:w="229" w:type="pct"/>
            <w:vMerge/>
            <w:vAlign w:val="center"/>
            <w:hideMark/>
          </w:tcPr>
          <w:p w14:paraId="534E59B6" w14:textId="77777777" w:rsidR="00C25CE5" w:rsidRPr="00C25CE5" w:rsidRDefault="00C25CE5" w:rsidP="00C25CE5">
            <w:pPr>
              <w:rPr>
                <w:rFonts w:ascii="Agency FB" w:hAnsi="Agency FB" w:cs="Calibri"/>
                <w:color w:val="000000"/>
                <w:sz w:val="20"/>
                <w:szCs w:val="20"/>
              </w:rPr>
            </w:pPr>
          </w:p>
        </w:tc>
        <w:tc>
          <w:tcPr>
            <w:tcW w:w="144" w:type="pct"/>
            <w:shd w:val="clear" w:color="auto" w:fill="auto"/>
            <w:vAlign w:val="center"/>
            <w:hideMark/>
          </w:tcPr>
          <w:p w14:paraId="7FD47E9E"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46</w:t>
            </w:r>
          </w:p>
        </w:tc>
        <w:tc>
          <w:tcPr>
            <w:tcW w:w="525" w:type="pct"/>
            <w:shd w:val="clear" w:color="auto" w:fill="auto"/>
            <w:vAlign w:val="center"/>
            <w:hideMark/>
          </w:tcPr>
          <w:p w14:paraId="160A7BFF"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KASAI 2</w:t>
            </w:r>
          </w:p>
        </w:tc>
        <w:tc>
          <w:tcPr>
            <w:tcW w:w="393" w:type="pct"/>
            <w:shd w:val="clear" w:color="auto" w:fill="auto"/>
            <w:vAlign w:val="center"/>
            <w:hideMark/>
          </w:tcPr>
          <w:p w14:paraId="2B439E36" w14:textId="77777777" w:rsidR="00C25CE5" w:rsidRPr="00C25CE5" w:rsidRDefault="00C25CE5" w:rsidP="00C25CE5">
            <w:pPr>
              <w:rPr>
                <w:rFonts w:ascii="Agency FB" w:hAnsi="Agency FB" w:cs="Calibri"/>
                <w:color w:val="000000"/>
                <w:sz w:val="16"/>
                <w:szCs w:val="16"/>
              </w:rPr>
            </w:pPr>
            <w:proofErr w:type="spellStart"/>
            <w:r w:rsidRPr="00C25CE5">
              <w:rPr>
                <w:rFonts w:ascii="Agency FB" w:hAnsi="Agency FB" w:cs="Calibri"/>
                <w:color w:val="000000"/>
                <w:sz w:val="16"/>
                <w:szCs w:val="16"/>
              </w:rPr>
              <w:t>Mweka</w:t>
            </w:r>
            <w:proofErr w:type="spellEnd"/>
          </w:p>
        </w:tc>
        <w:tc>
          <w:tcPr>
            <w:tcW w:w="275" w:type="pct"/>
            <w:shd w:val="clear" w:color="auto" w:fill="auto"/>
            <w:noWrap/>
            <w:vAlign w:val="center"/>
            <w:hideMark/>
          </w:tcPr>
          <w:p w14:paraId="5C193669"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15</w:t>
            </w:r>
          </w:p>
        </w:tc>
        <w:tc>
          <w:tcPr>
            <w:tcW w:w="267" w:type="pct"/>
            <w:shd w:val="clear" w:color="auto" w:fill="auto"/>
            <w:noWrap/>
            <w:vAlign w:val="center"/>
            <w:hideMark/>
          </w:tcPr>
          <w:p w14:paraId="4E494E35"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6D4A2EF4"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3,5</w:t>
            </w:r>
          </w:p>
        </w:tc>
        <w:tc>
          <w:tcPr>
            <w:tcW w:w="400" w:type="pct"/>
            <w:shd w:val="clear" w:color="auto" w:fill="auto"/>
            <w:noWrap/>
            <w:vAlign w:val="center"/>
            <w:hideMark/>
          </w:tcPr>
          <w:p w14:paraId="51F82F7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4388</w:t>
            </w:r>
          </w:p>
        </w:tc>
        <w:tc>
          <w:tcPr>
            <w:tcW w:w="334" w:type="pct"/>
            <w:shd w:val="clear" w:color="auto" w:fill="auto"/>
            <w:noWrap/>
            <w:vAlign w:val="center"/>
            <w:hideMark/>
          </w:tcPr>
          <w:p w14:paraId="3941C69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13923</w:t>
            </w:r>
          </w:p>
        </w:tc>
        <w:tc>
          <w:tcPr>
            <w:tcW w:w="335" w:type="pct"/>
            <w:shd w:val="clear" w:color="auto" w:fill="auto"/>
            <w:noWrap/>
            <w:vAlign w:val="center"/>
            <w:hideMark/>
          </w:tcPr>
          <w:p w14:paraId="2B6B767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63867</w:t>
            </w:r>
          </w:p>
        </w:tc>
        <w:tc>
          <w:tcPr>
            <w:tcW w:w="400" w:type="pct"/>
            <w:shd w:val="clear" w:color="auto" w:fill="auto"/>
            <w:noWrap/>
            <w:vAlign w:val="center"/>
            <w:hideMark/>
          </w:tcPr>
          <w:p w14:paraId="54AC087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37</w:t>
            </w:r>
          </w:p>
        </w:tc>
        <w:tc>
          <w:tcPr>
            <w:tcW w:w="336" w:type="pct"/>
            <w:shd w:val="clear" w:color="auto" w:fill="auto"/>
            <w:noWrap/>
            <w:vAlign w:val="center"/>
            <w:hideMark/>
          </w:tcPr>
          <w:p w14:paraId="66CCE21E"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155</w:t>
            </w:r>
          </w:p>
        </w:tc>
        <w:tc>
          <w:tcPr>
            <w:tcW w:w="334" w:type="pct"/>
            <w:shd w:val="clear" w:color="auto" w:fill="auto"/>
            <w:noWrap/>
            <w:vAlign w:val="center"/>
            <w:hideMark/>
          </w:tcPr>
          <w:p w14:paraId="5D0B778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551</w:t>
            </w:r>
          </w:p>
        </w:tc>
        <w:tc>
          <w:tcPr>
            <w:tcW w:w="400" w:type="pct"/>
            <w:shd w:val="clear" w:color="auto" w:fill="auto"/>
            <w:noWrap/>
            <w:vAlign w:val="center"/>
            <w:hideMark/>
          </w:tcPr>
          <w:p w14:paraId="1BF5860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82921</w:t>
            </w:r>
          </w:p>
        </w:tc>
        <w:tc>
          <w:tcPr>
            <w:tcW w:w="294" w:type="pct"/>
            <w:shd w:val="clear" w:color="auto" w:fill="auto"/>
            <w:noWrap/>
            <w:vAlign w:val="center"/>
            <w:hideMark/>
          </w:tcPr>
          <w:p w14:paraId="3524A546"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7,90%</w:t>
            </w:r>
          </w:p>
        </w:tc>
      </w:tr>
      <w:tr w:rsidR="00821E28" w:rsidRPr="00C25CE5" w14:paraId="1946C701" w14:textId="77777777" w:rsidTr="00821E28">
        <w:trPr>
          <w:trHeight w:val="255"/>
          <w:jc w:val="center"/>
        </w:trPr>
        <w:tc>
          <w:tcPr>
            <w:tcW w:w="229" w:type="pct"/>
            <w:vMerge/>
            <w:vAlign w:val="center"/>
            <w:hideMark/>
          </w:tcPr>
          <w:p w14:paraId="482CDD9D" w14:textId="77777777" w:rsidR="00C25CE5" w:rsidRPr="00C25CE5" w:rsidRDefault="00C25CE5" w:rsidP="00C25CE5">
            <w:pPr>
              <w:rPr>
                <w:rFonts w:ascii="Agency FB" w:hAnsi="Agency FB" w:cs="Calibri"/>
                <w:color w:val="000000"/>
                <w:sz w:val="20"/>
                <w:szCs w:val="20"/>
              </w:rPr>
            </w:pPr>
          </w:p>
        </w:tc>
        <w:tc>
          <w:tcPr>
            <w:tcW w:w="144" w:type="pct"/>
            <w:shd w:val="clear" w:color="000000" w:fill="F2F2F2"/>
            <w:noWrap/>
            <w:vAlign w:val="center"/>
            <w:hideMark/>
          </w:tcPr>
          <w:p w14:paraId="7C3EB3FC" w14:textId="77777777" w:rsidR="00C25CE5" w:rsidRPr="00C25CE5" w:rsidRDefault="00C25CE5" w:rsidP="00C25CE5">
            <w:pPr>
              <w:jc w:val="center"/>
              <w:rPr>
                <w:rFonts w:ascii="Arial Narrow" w:hAnsi="Arial Narrow" w:cs="Calibri"/>
                <w:color w:val="000000"/>
                <w:sz w:val="16"/>
                <w:szCs w:val="16"/>
              </w:rPr>
            </w:pPr>
            <w:r w:rsidRPr="00C25CE5">
              <w:rPr>
                <w:rFonts w:ascii="Arial Narrow" w:hAnsi="Arial Narrow" w:cs="Arial"/>
                <w:color w:val="000000"/>
                <w:sz w:val="16"/>
                <w:szCs w:val="16"/>
              </w:rPr>
              <w:t>19</w:t>
            </w:r>
          </w:p>
        </w:tc>
        <w:tc>
          <w:tcPr>
            <w:tcW w:w="918" w:type="pct"/>
            <w:gridSpan w:val="2"/>
            <w:shd w:val="clear" w:color="000000" w:fill="E4DFEC"/>
            <w:noWrap/>
            <w:vAlign w:val="center"/>
            <w:hideMark/>
          </w:tcPr>
          <w:p w14:paraId="0C8BD697" w14:textId="77777777" w:rsidR="00C25CE5" w:rsidRPr="00C25CE5" w:rsidRDefault="00C25CE5" w:rsidP="00C25CE5">
            <w:pPr>
              <w:rPr>
                <w:rFonts w:ascii="Arial Narrow" w:hAnsi="Arial Narrow" w:cs="Calibri"/>
                <w:color w:val="000000"/>
                <w:sz w:val="16"/>
                <w:szCs w:val="16"/>
              </w:rPr>
            </w:pPr>
            <w:r w:rsidRPr="00C25CE5">
              <w:rPr>
                <w:rFonts w:ascii="Arial Narrow" w:hAnsi="Arial Narrow" w:cs="Calibri"/>
                <w:color w:val="000000"/>
                <w:sz w:val="16"/>
                <w:szCs w:val="16"/>
              </w:rPr>
              <w:t xml:space="preserve">Total KASAI </w:t>
            </w:r>
          </w:p>
        </w:tc>
        <w:tc>
          <w:tcPr>
            <w:tcW w:w="275" w:type="pct"/>
            <w:shd w:val="clear" w:color="000000" w:fill="FFF2CC"/>
            <w:noWrap/>
            <w:vAlign w:val="center"/>
            <w:hideMark/>
          </w:tcPr>
          <w:p w14:paraId="6BB42510"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30</w:t>
            </w:r>
          </w:p>
        </w:tc>
        <w:tc>
          <w:tcPr>
            <w:tcW w:w="267" w:type="pct"/>
            <w:shd w:val="clear" w:color="000000" w:fill="E4DFEC"/>
            <w:noWrap/>
            <w:vAlign w:val="center"/>
            <w:hideMark/>
          </w:tcPr>
          <w:p w14:paraId="78FEB837"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4</w:t>
            </w:r>
          </w:p>
        </w:tc>
        <w:tc>
          <w:tcPr>
            <w:tcW w:w="334" w:type="pct"/>
            <w:shd w:val="clear" w:color="000000" w:fill="E4DFEC"/>
            <w:noWrap/>
            <w:vAlign w:val="center"/>
            <w:hideMark/>
          </w:tcPr>
          <w:p w14:paraId="5EEE1B47"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6</w:t>
            </w:r>
          </w:p>
        </w:tc>
        <w:tc>
          <w:tcPr>
            <w:tcW w:w="400" w:type="pct"/>
            <w:shd w:val="clear" w:color="000000" w:fill="E4DFEC"/>
            <w:noWrap/>
            <w:vAlign w:val="center"/>
            <w:hideMark/>
          </w:tcPr>
          <w:p w14:paraId="6F99520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4598</w:t>
            </w:r>
          </w:p>
        </w:tc>
        <w:tc>
          <w:tcPr>
            <w:tcW w:w="334" w:type="pct"/>
            <w:shd w:val="clear" w:color="000000" w:fill="E4DFEC"/>
            <w:noWrap/>
            <w:vAlign w:val="center"/>
            <w:hideMark/>
          </w:tcPr>
          <w:p w14:paraId="67ECAB3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28530</w:t>
            </w:r>
          </w:p>
        </w:tc>
        <w:tc>
          <w:tcPr>
            <w:tcW w:w="335" w:type="pct"/>
            <w:shd w:val="clear" w:color="000000" w:fill="E4DFEC"/>
            <w:noWrap/>
            <w:vAlign w:val="center"/>
            <w:hideMark/>
          </w:tcPr>
          <w:p w14:paraId="7D711A5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71336</w:t>
            </w:r>
          </w:p>
        </w:tc>
        <w:tc>
          <w:tcPr>
            <w:tcW w:w="400" w:type="pct"/>
            <w:shd w:val="clear" w:color="000000" w:fill="E4DFEC"/>
            <w:noWrap/>
            <w:vAlign w:val="center"/>
            <w:hideMark/>
          </w:tcPr>
          <w:p w14:paraId="770C991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216</w:t>
            </w:r>
          </w:p>
        </w:tc>
        <w:tc>
          <w:tcPr>
            <w:tcW w:w="336" w:type="pct"/>
            <w:shd w:val="clear" w:color="000000" w:fill="E4DFEC"/>
            <w:noWrap/>
            <w:vAlign w:val="center"/>
            <w:hideMark/>
          </w:tcPr>
          <w:p w14:paraId="395A737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755</w:t>
            </w:r>
          </w:p>
        </w:tc>
        <w:tc>
          <w:tcPr>
            <w:tcW w:w="334" w:type="pct"/>
            <w:shd w:val="clear" w:color="000000" w:fill="E4DFEC"/>
            <w:noWrap/>
            <w:vAlign w:val="center"/>
            <w:hideMark/>
          </w:tcPr>
          <w:p w14:paraId="5E0C107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1213</w:t>
            </w:r>
          </w:p>
        </w:tc>
        <w:tc>
          <w:tcPr>
            <w:tcW w:w="400" w:type="pct"/>
            <w:shd w:val="clear" w:color="000000" w:fill="E4DFEC"/>
            <w:noWrap/>
            <w:vAlign w:val="center"/>
            <w:hideMark/>
          </w:tcPr>
          <w:p w14:paraId="0FE0919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106648</w:t>
            </w:r>
          </w:p>
        </w:tc>
        <w:tc>
          <w:tcPr>
            <w:tcW w:w="294" w:type="pct"/>
            <w:shd w:val="clear" w:color="000000" w:fill="FDE9D9"/>
            <w:noWrap/>
            <w:vAlign w:val="center"/>
            <w:hideMark/>
          </w:tcPr>
          <w:p w14:paraId="353DA745"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10,10%</w:t>
            </w:r>
          </w:p>
        </w:tc>
      </w:tr>
      <w:tr w:rsidR="00821E28" w:rsidRPr="00C25CE5" w14:paraId="265326AB" w14:textId="77777777" w:rsidTr="00821E28">
        <w:trPr>
          <w:trHeight w:val="255"/>
          <w:jc w:val="center"/>
        </w:trPr>
        <w:tc>
          <w:tcPr>
            <w:tcW w:w="229" w:type="pct"/>
            <w:vMerge w:val="restart"/>
            <w:shd w:val="clear" w:color="auto" w:fill="auto"/>
            <w:textDirection w:val="btLr"/>
            <w:vAlign w:val="center"/>
            <w:hideMark/>
          </w:tcPr>
          <w:p w14:paraId="4B4D2909"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 xml:space="preserve">KASAI-ORIENTAL </w:t>
            </w:r>
          </w:p>
        </w:tc>
        <w:tc>
          <w:tcPr>
            <w:tcW w:w="144" w:type="pct"/>
            <w:shd w:val="clear" w:color="auto" w:fill="auto"/>
            <w:vAlign w:val="center"/>
            <w:hideMark/>
          </w:tcPr>
          <w:p w14:paraId="6A2C1688"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47</w:t>
            </w:r>
          </w:p>
        </w:tc>
        <w:tc>
          <w:tcPr>
            <w:tcW w:w="525" w:type="pct"/>
            <w:shd w:val="clear" w:color="auto" w:fill="auto"/>
            <w:vAlign w:val="center"/>
            <w:hideMark/>
          </w:tcPr>
          <w:p w14:paraId="38695E8F"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KASAI-ORIENTAL 1</w:t>
            </w:r>
          </w:p>
        </w:tc>
        <w:tc>
          <w:tcPr>
            <w:tcW w:w="393" w:type="pct"/>
            <w:shd w:val="clear" w:color="auto" w:fill="auto"/>
            <w:vAlign w:val="center"/>
            <w:hideMark/>
          </w:tcPr>
          <w:p w14:paraId="3D5D7728"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Mbuji-Mayi</w:t>
            </w:r>
          </w:p>
        </w:tc>
        <w:tc>
          <w:tcPr>
            <w:tcW w:w="275" w:type="pct"/>
            <w:shd w:val="clear" w:color="auto" w:fill="auto"/>
            <w:noWrap/>
            <w:vAlign w:val="center"/>
            <w:hideMark/>
          </w:tcPr>
          <w:p w14:paraId="45B0FFE4"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8</w:t>
            </w:r>
          </w:p>
        </w:tc>
        <w:tc>
          <w:tcPr>
            <w:tcW w:w="267" w:type="pct"/>
            <w:shd w:val="clear" w:color="auto" w:fill="auto"/>
            <w:noWrap/>
            <w:vAlign w:val="center"/>
            <w:hideMark/>
          </w:tcPr>
          <w:p w14:paraId="325596CF"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w:t>
            </w:r>
          </w:p>
        </w:tc>
        <w:tc>
          <w:tcPr>
            <w:tcW w:w="334" w:type="pct"/>
            <w:shd w:val="clear" w:color="auto" w:fill="auto"/>
            <w:noWrap/>
            <w:vAlign w:val="center"/>
            <w:hideMark/>
          </w:tcPr>
          <w:p w14:paraId="188759E5"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4</w:t>
            </w:r>
          </w:p>
        </w:tc>
        <w:tc>
          <w:tcPr>
            <w:tcW w:w="400" w:type="pct"/>
            <w:shd w:val="clear" w:color="auto" w:fill="auto"/>
            <w:noWrap/>
            <w:vAlign w:val="center"/>
            <w:hideMark/>
          </w:tcPr>
          <w:p w14:paraId="1B905FB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102</w:t>
            </w:r>
          </w:p>
        </w:tc>
        <w:tc>
          <w:tcPr>
            <w:tcW w:w="334" w:type="pct"/>
            <w:shd w:val="clear" w:color="auto" w:fill="auto"/>
            <w:noWrap/>
            <w:vAlign w:val="center"/>
            <w:hideMark/>
          </w:tcPr>
          <w:p w14:paraId="0CB59C5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5889</w:t>
            </w:r>
          </w:p>
        </w:tc>
        <w:tc>
          <w:tcPr>
            <w:tcW w:w="335" w:type="pct"/>
            <w:shd w:val="clear" w:color="auto" w:fill="auto"/>
            <w:noWrap/>
            <w:vAlign w:val="center"/>
            <w:hideMark/>
          </w:tcPr>
          <w:p w14:paraId="2E3AB44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3687</w:t>
            </w:r>
          </w:p>
        </w:tc>
        <w:tc>
          <w:tcPr>
            <w:tcW w:w="400" w:type="pct"/>
            <w:shd w:val="clear" w:color="auto" w:fill="auto"/>
            <w:noWrap/>
            <w:vAlign w:val="center"/>
            <w:hideMark/>
          </w:tcPr>
          <w:p w14:paraId="1D22F45E"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202</w:t>
            </w:r>
          </w:p>
        </w:tc>
        <w:tc>
          <w:tcPr>
            <w:tcW w:w="336" w:type="pct"/>
            <w:shd w:val="clear" w:color="auto" w:fill="auto"/>
            <w:noWrap/>
            <w:vAlign w:val="center"/>
            <w:hideMark/>
          </w:tcPr>
          <w:p w14:paraId="6105753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1679</w:t>
            </w:r>
          </w:p>
        </w:tc>
        <w:tc>
          <w:tcPr>
            <w:tcW w:w="334" w:type="pct"/>
            <w:shd w:val="clear" w:color="auto" w:fill="auto"/>
            <w:noWrap/>
            <w:vAlign w:val="center"/>
            <w:hideMark/>
          </w:tcPr>
          <w:p w14:paraId="296DB7B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2280</w:t>
            </w:r>
          </w:p>
        </w:tc>
        <w:tc>
          <w:tcPr>
            <w:tcW w:w="400" w:type="pct"/>
            <w:shd w:val="clear" w:color="auto" w:fill="auto"/>
            <w:noWrap/>
            <w:vAlign w:val="center"/>
            <w:hideMark/>
          </w:tcPr>
          <w:p w14:paraId="712E867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13839</w:t>
            </w:r>
          </w:p>
        </w:tc>
        <w:tc>
          <w:tcPr>
            <w:tcW w:w="294" w:type="pct"/>
            <w:shd w:val="clear" w:color="auto" w:fill="auto"/>
            <w:noWrap/>
            <w:vAlign w:val="center"/>
            <w:hideMark/>
          </w:tcPr>
          <w:p w14:paraId="20E90435"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1,30%</w:t>
            </w:r>
          </w:p>
        </w:tc>
      </w:tr>
      <w:tr w:rsidR="00821E28" w:rsidRPr="00C25CE5" w14:paraId="7FA97BF9" w14:textId="77777777" w:rsidTr="00821E28">
        <w:trPr>
          <w:trHeight w:val="255"/>
          <w:jc w:val="center"/>
        </w:trPr>
        <w:tc>
          <w:tcPr>
            <w:tcW w:w="229" w:type="pct"/>
            <w:vMerge/>
            <w:vAlign w:val="center"/>
            <w:hideMark/>
          </w:tcPr>
          <w:p w14:paraId="5EFF378D" w14:textId="77777777" w:rsidR="00C25CE5" w:rsidRPr="00C25CE5" w:rsidRDefault="00C25CE5" w:rsidP="00C25CE5">
            <w:pPr>
              <w:rPr>
                <w:rFonts w:ascii="Agency FB" w:hAnsi="Agency FB" w:cs="Calibri"/>
                <w:color w:val="000000"/>
                <w:sz w:val="20"/>
                <w:szCs w:val="20"/>
              </w:rPr>
            </w:pPr>
          </w:p>
        </w:tc>
        <w:tc>
          <w:tcPr>
            <w:tcW w:w="144" w:type="pct"/>
            <w:shd w:val="clear" w:color="auto" w:fill="auto"/>
            <w:vAlign w:val="center"/>
            <w:hideMark/>
          </w:tcPr>
          <w:p w14:paraId="0002F65E"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48</w:t>
            </w:r>
          </w:p>
        </w:tc>
        <w:tc>
          <w:tcPr>
            <w:tcW w:w="525" w:type="pct"/>
            <w:shd w:val="clear" w:color="auto" w:fill="auto"/>
            <w:vAlign w:val="center"/>
            <w:hideMark/>
          </w:tcPr>
          <w:p w14:paraId="0CB214F8"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KASAI-ORIENTAL 2</w:t>
            </w:r>
          </w:p>
        </w:tc>
        <w:tc>
          <w:tcPr>
            <w:tcW w:w="393" w:type="pct"/>
            <w:shd w:val="clear" w:color="auto" w:fill="auto"/>
            <w:vAlign w:val="center"/>
            <w:hideMark/>
          </w:tcPr>
          <w:p w14:paraId="26DB3701" w14:textId="77777777" w:rsidR="00C25CE5" w:rsidRPr="00C25CE5" w:rsidRDefault="00C25CE5" w:rsidP="00C25CE5">
            <w:pPr>
              <w:rPr>
                <w:rFonts w:ascii="Agency FB" w:hAnsi="Agency FB" w:cs="Calibri"/>
                <w:color w:val="000000"/>
                <w:sz w:val="16"/>
                <w:szCs w:val="16"/>
              </w:rPr>
            </w:pPr>
            <w:proofErr w:type="spellStart"/>
            <w:r w:rsidRPr="00C25CE5">
              <w:rPr>
                <w:rFonts w:ascii="Agency FB" w:hAnsi="Agency FB" w:cs="Calibri"/>
                <w:color w:val="000000"/>
                <w:sz w:val="16"/>
                <w:szCs w:val="16"/>
              </w:rPr>
              <w:t>Kabaya-Kamuanga</w:t>
            </w:r>
            <w:proofErr w:type="spellEnd"/>
          </w:p>
        </w:tc>
        <w:tc>
          <w:tcPr>
            <w:tcW w:w="275" w:type="pct"/>
            <w:shd w:val="clear" w:color="auto" w:fill="auto"/>
            <w:noWrap/>
            <w:vAlign w:val="center"/>
            <w:hideMark/>
          </w:tcPr>
          <w:p w14:paraId="42D9D88F"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4</w:t>
            </w:r>
          </w:p>
        </w:tc>
        <w:tc>
          <w:tcPr>
            <w:tcW w:w="267" w:type="pct"/>
            <w:shd w:val="clear" w:color="auto" w:fill="auto"/>
            <w:noWrap/>
            <w:vAlign w:val="center"/>
            <w:hideMark/>
          </w:tcPr>
          <w:p w14:paraId="3A55B35A"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04CE4F87"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w:t>
            </w:r>
          </w:p>
        </w:tc>
        <w:tc>
          <w:tcPr>
            <w:tcW w:w="400" w:type="pct"/>
            <w:shd w:val="clear" w:color="auto" w:fill="auto"/>
            <w:noWrap/>
            <w:vAlign w:val="center"/>
            <w:hideMark/>
          </w:tcPr>
          <w:p w14:paraId="79CD9A9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66</w:t>
            </w:r>
          </w:p>
        </w:tc>
        <w:tc>
          <w:tcPr>
            <w:tcW w:w="334" w:type="pct"/>
            <w:shd w:val="clear" w:color="auto" w:fill="auto"/>
            <w:noWrap/>
            <w:vAlign w:val="center"/>
            <w:hideMark/>
          </w:tcPr>
          <w:p w14:paraId="5FB1C8E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2729</w:t>
            </w:r>
          </w:p>
        </w:tc>
        <w:tc>
          <w:tcPr>
            <w:tcW w:w="335" w:type="pct"/>
            <w:shd w:val="clear" w:color="auto" w:fill="auto"/>
            <w:noWrap/>
            <w:vAlign w:val="center"/>
            <w:hideMark/>
          </w:tcPr>
          <w:p w14:paraId="4274818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1916</w:t>
            </w:r>
          </w:p>
        </w:tc>
        <w:tc>
          <w:tcPr>
            <w:tcW w:w="400" w:type="pct"/>
            <w:shd w:val="clear" w:color="auto" w:fill="auto"/>
            <w:noWrap/>
            <w:vAlign w:val="center"/>
            <w:hideMark/>
          </w:tcPr>
          <w:p w14:paraId="0A99384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9</w:t>
            </w:r>
          </w:p>
        </w:tc>
        <w:tc>
          <w:tcPr>
            <w:tcW w:w="336" w:type="pct"/>
            <w:shd w:val="clear" w:color="auto" w:fill="auto"/>
            <w:noWrap/>
            <w:vAlign w:val="center"/>
            <w:hideMark/>
          </w:tcPr>
          <w:p w14:paraId="33111D1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48</w:t>
            </w:r>
          </w:p>
        </w:tc>
        <w:tc>
          <w:tcPr>
            <w:tcW w:w="334" w:type="pct"/>
            <w:shd w:val="clear" w:color="auto" w:fill="auto"/>
            <w:noWrap/>
            <w:vAlign w:val="center"/>
            <w:hideMark/>
          </w:tcPr>
          <w:p w14:paraId="3296BE2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80</w:t>
            </w:r>
          </w:p>
        </w:tc>
        <w:tc>
          <w:tcPr>
            <w:tcW w:w="400" w:type="pct"/>
            <w:shd w:val="clear" w:color="auto" w:fill="auto"/>
            <w:noWrap/>
            <w:vAlign w:val="center"/>
            <w:hideMark/>
          </w:tcPr>
          <w:p w14:paraId="5C097EC3"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4848</w:t>
            </w:r>
          </w:p>
        </w:tc>
        <w:tc>
          <w:tcPr>
            <w:tcW w:w="294" w:type="pct"/>
            <w:shd w:val="clear" w:color="auto" w:fill="auto"/>
            <w:noWrap/>
            <w:vAlign w:val="center"/>
            <w:hideMark/>
          </w:tcPr>
          <w:p w14:paraId="7350D933"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0,50%</w:t>
            </w:r>
          </w:p>
        </w:tc>
      </w:tr>
      <w:tr w:rsidR="00821E28" w:rsidRPr="00C25CE5" w14:paraId="3C2F023B" w14:textId="77777777" w:rsidTr="00821E28">
        <w:trPr>
          <w:trHeight w:val="255"/>
          <w:jc w:val="center"/>
        </w:trPr>
        <w:tc>
          <w:tcPr>
            <w:tcW w:w="229" w:type="pct"/>
            <w:vMerge/>
            <w:vAlign w:val="center"/>
            <w:hideMark/>
          </w:tcPr>
          <w:p w14:paraId="240608CD" w14:textId="77777777" w:rsidR="00C25CE5" w:rsidRPr="00C25CE5" w:rsidRDefault="00C25CE5" w:rsidP="00C25CE5">
            <w:pPr>
              <w:rPr>
                <w:rFonts w:ascii="Agency FB" w:hAnsi="Agency FB" w:cs="Calibri"/>
                <w:color w:val="000000"/>
                <w:sz w:val="20"/>
                <w:szCs w:val="20"/>
              </w:rPr>
            </w:pPr>
          </w:p>
        </w:tc>
        <w:tc>
          <w:tcPr>
            <w:tcW w:w="144" w:type="pct"/>
            <w:shd w:val="clear" w:color="000000" w:fill="F2F2F2"/>
            <w:noWrap/>
            <w:vAlign w:val="center"/>
            <w:hideMark/>
          </w:tcPr>
          <w:p w14:paraId="168C785E" w14:textId="77777777" w:rsidR="00C25CE5" w:rsidRPr="00C25CE5" w:rsidRDefault="00C25CE5" w:rsidP="00C25CE5">
            <w:pPr>
              <w:jc w:val="center"/>
              <w:rPr>
                <w:rFonts w:ascii="Arial Narrow" w:hAnsi="Arial Narrow" w:cs="Calibri"/>
                <w:color w:val="000000"/>
                <w:sz w:val="16"/>
                <w:szCs w:val="16"/>
              </w:rPr>
            </w:pPr>
            <w:r w:rsidRPr="00C25CE5">
              <w:rPr>
                <w:rFonts w:ascii="Arial Narrow" w:hAnsi="Arial Narrow" w:cs="Arial"/>
                <w:color w:val="000000"/>
                <w:sz w:val="16"/>
                <w:szCs w:val="16"/>
              </w:rPr>
              <w:t>20</w:t>
            </w:r>
          </w:p>
        </w:tc>
        <w:tc>
          <w:tcPr>
            <w:tcW w:w="918" w:type="pct"/>
            <w:gridSpan w:val="2"/>
            <w:shd w:val="clear" w:color="000000" w:fill="E4DFEC"/>
            <w:noWrap/>
            <w:vAlign w:val="center"/>
            <w:hideMark/>
          </w:tcPr>
          <w:p w14:paraId="25F26419" w14:textId="77777777" w:rsidR="00C25CE5" w:rsidRPr="00C25CE5" w:rsidRDefault="00C25CE5" w:rsidP="00C25CE5">
            <w:pPr>
              <w:rPr>
                <w:rFonts w:ascii="Arial Narrow" w:hAnsi="Arial Narrow" w:cs="Calibri"/>
                <w:color w:val="000000"/>
                <w:sz w:val="16"/>
                <w:szCs w:val="16"/>
              </w:rPr>
            </w:pPr>
            <w:r w:rsidRPr="00C25CE5">
              <w:rPr>
                <w:rFonts w:ascii="Arial Narrow" w:hAnsi="Arial Narrow" w:cs="Calibri"/>
                <w:color w:val="000000"/>
                <w:sz w:val="16"/>
                <w:szCs w:val="16"/>
              </w:rPr>
              <w:t xml:space="preserve">Total KASAI-ORIENTAL </w:t>
            </w:r>
          </w:p>
        </w:tc>
        <w:tc>
          <w:tcPr>
            <w:tcW w:w="275" w:type="pct"/>
            <w:shd w:val="clear" w:color="000000" w:fill="FFF2CC"/>
            <w:noWrap/>
            <w:vAlign w:val="center"/>
            <w:hideMark/>
          </w:tcPr>
          <w:p w14:paraId="5EF6E487"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12</w:t>
            </w:r>
          </w:p>
        </w:tc>
        <w:tc>
          <w:tcPr>
            <w:tcW w:w="267" w:type="pct"/>
            <w:shd w:val="clear" w:color="000000" w:fill="E4DFEC"/>
            <w:noWrap/>
            <w:vAlign w:val="center"/>
            <w:hideMark/>
          </w:tcPr>
          <w:p w14:paraId="40A9F9E4"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4</w:t>
            </w:r>
          </w:p>
        </w:tc>
        <w:tc>
          <w:tcPr>
            <w:tcW w:w="334" w:type="pct"/>
            <w:shd w:val="clear" w:color="000000" w:fill="E4DFEC"/>
            <w:noWrap/>
            <w:vAlign w:val="center"/>
            <w:hideMark/>
          </w:tcPr>
          <w:p w14:paraId="53E47A6A"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6</w:t>
            </w:r>
          </w:p>
        </w:tc>
        <w:tc>
          <w:tcPr>
            <w:tcW w:w="400" w:type="pct"/>
            <w:shd w:val="clear" w:color="000000" w:fill="E4DFEC"/>
            <w:noWrap/>
            <w:vAlign w:val="center"/>
            <w:hideMark/>
          </w:tcPr>
          <w:p w14:paraId="7F39257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168</w:t>
            </w:r>
          </w:p>
        </w:tc>
        <w:tc>
          <w:tcPr>
            <w:tcW w:w="334" w:type="pct"/>
            <w:shd w:val="clear" w:color="000000" w:fill="E4DFEC"/>
            <w:noWrap/>
            <w:vAlign w:val="center"/>
            <w:hideMark/>
          </w:tcPr>
          <w:p w14:paraId="4E60760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8618</w:t>
            </w:r>
          </w:p>
        </w:tc>
        <w:tc>
          <w:tcPr>
            <w:tcW w:w="335" w:type="pct"/>
            <w:shd w:val="clear" w:color="000000" w:fill="E4DFEC"/>
            <w:noWrap/>
            <w:vAlign w:val="center"/>
            <w:hideMark/>
          </w:tcPr>
          <w:p w14:paraId="659D560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5603</w:t>
            </w:r>
          </w:p>
        </w:tc>
        <w:tc>
          <w:tcPr>
            <w:tcW w:w="400" w:type="pct"/>
            <w:shd w:val="clear" w:color="000000" w:fill="E4DFEC"/>
            <w:noWrap/>
            <w:vAlign w:val="center"/>
            <w:hideMark/>
          </w:tcPr>
          <w:p w14:paraId="5FFAB9D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211</w:t>
            </w:r>
          </w:p>
        </w:tc>
        <w:tc>
          <w:tcPr>
            <w:tcW w:w="336" w:type="pct"/>
            <w:shd w:val="clear" w:color="000000" w:fill="E4DFEC"/>
            <w:noWrap/>
            <w:vAlign w:val="center"/>
            <w:hideMark/>
          </w:tcPr>
          <w:p w14:paraId="30B9334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1727</w:t>
            </w:r>
          </w:p>
        </w:tc>
        <w:tc>
          <w:tcPr>
            <w:tcW w:w="334" w:type="pct"/>
            <w:shd w:val="clear" w:color="000000" w:fill="E4DFEC"/>
            <w:noWrap/>
            <w:vAlign w:val="center"/>
            <w:hideMark/>
          </w:tcPr>
          <w:p w14:paraId="4BF0ABB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2360</w:t>
            </w:r>
          </w:p>
        </w:tc>
        <w:tc>
          <w:tcPr>
            <w:tcW w:w="400" w:type="pct"/>
            <w:shd w:val="clear" w:color="000000" w:fill="E4DFEC"/>
            <w:noWrap/>
            <w:vAlign w:val="center"/>
            <w:hideMark/>
          </w:tcPr>
          <w:p w14:paraId="6AF7860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18687</w:t>
            </w:r>
          </w:p>
        </w:tc>
        <w:tc>
          <w:tcPr>
            <w:tcW w:w="294" w:type="pct"/>
            <w:shd w:val="clear" w:color="000000" w:fill="FDE9D9"/>
            <w:noWrap/>
            <w:vAlign w:val="center"/>
            <w:hideMark/>
          </w:tcPr>
          <w:p w14:paraId="34DDCDDA"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1,80%</w:t>
            </w:r>
          </w:p>
        </w:tc>
      </w:tr>
      <w:tr w:rsidR="00821E28" w:rsidRPr="00C25CE5" w14:paraId="23120E84" w14:textId="77777777" w:rsidTr="00821E28">
        <w:trPr>
          <w:trHeight w:val="255"/>
          <w:jc w:val="center"/>
        </w:trPr>
        <w:tc>
          <w:tcPr>
            <w:tcW w:w="229" w:type="pct"/>
            <w:vMerge w:val="restart"/>
            <w:shd w:val="clear" w:color="auto" w:fill="auto"/>
            <w:textDirection w:val="btLr"/>
            <w:vAlign w:val="center"/>
            <w:hideMark/>
          </w:tcPr>
          <w:p w14:paraId="727569B2"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 xml:space="preserve">SANKURU </w:t>
            </w:r>
          </w:p>
        </w:tc>
        <w:tc>
          <w:tcPr>
            <w:tcW w:w="144" w:type="pct"/>
            <w:shd w:val="clear" w:color="auto" w:fill="auto"/>
            <w:vAlign w:val="center"/>
            <w:hideMark/>
          </w:tcPr>
          <w:p w14:paraId="1D64D0D2"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49</w:t>
            </w:r>
          </w:p>
        </w:tc>
        <w:tc>
          <w:tcPr>
            <w:tcW w:w="525" w:type="pct"/>
            <w:shd w:val="clear" w:color="auto" w:fill="auto"/>
            <w:vAlign w:val="center"/>
            <w:hideMark/>
          </w:tcPr>
          <w:p w14:paraId="3FABC535"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SANKURU 1</w:t>
            </w:r>
          </w:p>
        </w:tc>
        <w:tc>
          <w:tcPr>
            <w:tcW w:w="393" w:type="pct"/>
            <w:shd w:val="clear" w:color="auto" w:fill="auto"/>
            <w:vAlign w:val="center"/>
            <w:hideMark/>
          </w:tcPr>
          <w:p w14:paraId="3BB94F95" w14:textId="77777777" w:rsidR="00C25CE5" w:rsidRPr="00C25CE5" w:rsidRDefault="00C25CE5" w:rsidP="00C25CE5">
            <w:pPr>
              <w:rPr>
                <w:rFonts w:ascii="Agency FB" w:hAnsi="Agency FB" w:cs="Calibri"/>
                <w:color w:val="000000"/>
                <w:sz w:val="16"/>
                <w:szCs w:val="16"/>
              </w:rPr>
            </w:pPr>
            <w:proofErr w:type="spellStart"/>
            <w:r w:rsidRPr="00C25CE5">
              <w:rPr>
                <w:rFonts w:ascii="Agency FB" w:hAnsi="Agency FB" w:cs="Calibri"/>
                <w:color w:val="000000"/>
                <w:sz w:val="16"/>
                <w:szCs w:val="16"/>
              </w:rPr>
              <w:t>Lodja</w:t>
            </w:r>
            <w:proofErr w:type="spellEnd"/>
          </w:p>
        </w:tc>
        <w:tc>
          <w:tcPr>
            <w:tcW w:w="275" w:type="pct"/>
            <w:shd w:val="clear" w:color="auto" w:fill="auto"/>
            <w:noWrap/>
            <w:vAlign w:val="center"/>
            <w:hideMark/>
          </w:tcPr>
          <w:p w14:paraId="4F2ECBFD"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23</w:t>
            </w:r>
          </w:p>
        </w:tc>
        <w:tc>
          <w:tcPr>
            <w:tcW w:w="267" w:type="pct"/>
            <w:shd w:val="clear" w:color="auto" w:fill="auto"/>
            <w:noWrap/>
            <w:vAlign w:val="center"/>
            <w:hideMark/>
          </w:tcPr>
          <w:p w14:paraId="51547FFA"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31BE7635"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w:t>
            </w:r>
          </w:p>
        </w:tc>
        <w:tc>
          <w:tcPr>
            <w:tcW w:w="400" w:type="pct"/>
            <w:shd w:val="clear" w:color="auto" w:fill="auto"/>
            <w:noWrap/>
            <w:vAlign w:val="center"/>
            <w:hideMark/>
          </w:tcPr>
          <w:p w14:paraId="72C9A7A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421</w:t>
            </w:r>
          </w:p>
        </w:tc>
        <w:tc>
          <w:tcPr>
            <w:tcW w:w="334" w:type="pct"/>
            <w:shd w:val="clear" w:color="auto" w:fill="auto"/>
            <w:noWrap/>
            <w:vAlign w:val="center"/>
            <w:hideMark/>
          </w:tcPr>
          <w:p w14:paraId="3D3231D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8592</w:t>
            </w:r>
          </w:p>
        </w:tc>
        <w:tc>
          <w:tcPr>
            <w:tcW w:w="335" w:type="pct"/>
            <w:shd w:val="clear" w:color="auto" w:fill="auto"/>
            <w:noWrap/>
            <w:vAlign w:val="center"/>
            <w:hideMark/>
          </w:tcPr>
          <w:p w14:paraId="49AF2CD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5143</w:t>
            </w:r>
          </w:p>
        </w:tc>
        <w:tc>
          <w:tcPr>
            <w:tcW w:w="400" w:type="pct"/>
            <w:shd w:val="clear" w:color="auto" w:fill="auto"/>
            <w:noWrap/>
            <w:vAlign w:val="center"/>
            <w:hideMark/>
          </w:tcPr>
          <w:p w14:paraId="6059351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33</w:t>
            </w:r>
          </w:p>
        </w:tc>
        <w:tc>
          <w:tcPr>
            <w:tcW w:w="336" w:type="pct"/>
            <w:shd w:val="clear" w:color="auto" w:fill="auto"/>
            <w:noWrap/>
            <w:vAlign w:val="center"/>
            <w:hideMark/>
          </w:tcPr>
          <w:p w14:paraId="5956712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144</w:t>
            </w:r>
          </w:p>
        </w:tc>
        <w:tc>
          <w:tcPr>
            <w:tcW w:w="334" w:type="pct"/>
            <w:shd w:val="clear" w:color="auto" w:fill="auto"/>
            <w:noWrap/>
            <w:vAlign w:val="center"/>
            <w:hideMark/>
          </w:tcPr>
          <w:p w14:paraId="6440793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658</w:t>
            </w:r>
          </w:p>
        </w:tc>
        <w:tc>
          <w:tcPr>
            <w:tcW w:w="400" w:type="pct"/>
            <w:shd w:val="clear" w:color="auto" w:fill="auto"/>
            <w:noWrap/>
            <w:vAlign w:val="center"/>
            <w:hideMark/>
          </w:tcPr>
          <w:p w14:paraId="1876A00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14991</w:t>
            </w:r>
          </w:p>
        </w:tc>
        <w:tc>
          <w:tcPr>
            <w:tcW w:w="294" w:type="pct"/>
            <w:shd w:val="clear" w:color="auto" w:fill="auto"/>
            <w:noWrap/>
            <w:vAlign w:val="center"/>
            <w:hideMark/>
          </w:tcPr>
          <w:p w14:paraId="19E5E1BF"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1,40%</w:t>
            </w:r>
          </w:p>
        </w:tc>
      </w:tr>
      <w:tr w:rsidR="00821E28" w:rsidRPr="00C25CE5" w14:paraId="5F9B5320" w14:textId="77777777" w:rsidTr="00821E28">
        <w:trPr>
          <w:trHeight w:val="255"/>
          <w:jc w:val="center"/>
        </w:trPr>
        <w:tc>
          <w:tcPr>
            <w:tcW w:w="229" w:type="pct"/>
            <w:vMerge/>
            <w:vAlign w:val="center"/>
            <w:hideMark/>
          </w:tcPr>
          <w:p w14:paraId="06C3A54A" w14:textId="77777777" w:rsidR="00C25CE5" w:rsidRPr="00C25CE5" w:rsidRDefault="00C25CE5" w:rsidP="00C25CE5">
            <w:pPr>
              <w:rPr>
                <w:rFonts w:ascii="Agency FB" w:hAnsi="Agency FB" w:cs="Calibri"/>
                <w:color w:val="000000"/>
                <w:sz w:val="20"/>
                <w:szCs w:val="20"/>
              </w:rPr>
            </w:pPr>
          </w:p>
        </w:tc>
        <w:tc>
          <w:tcPr>
            <w:tcW w:w="144" w:type="pct"/>
            <w:shd w:val="clear" w:color="auto" w:fill="auto"/>
            <w:vAlign w:val="center"/>
            <w:hideMark/>
          </w:tcPr>
          <w:p w14:paraId="1AA8B85D"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50</w:t>
            </w:r>
          </w:p>
        </w:tc>
        <w:tc>
          <w:tcPr>
            <w:tcW w:w="525" w:type="pct"/>
            <w:shd w:val="clear" w:color="auto" w:fill="auto"/>
            <w:vAlign w:val="center"/>
            <w:hideMark/>
          </w:tcPr>
          <w:p w14:paraId="55B58F44"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SANKURU 2</w:t>
            </w:r>
          </w:p>
        </w:tc>
        <w:tc>
          <w:tcPr>
            <w:tcW w:w="393" w:type="pct"/>
            <w:shd w:val="clear" w:color="auto" w:fill="auto"/>
            <w:vAlign w:val="center"/>
            <w:hideMark/>
          </w:tcPr>
          <w:p w14:paraId="3146087C" w14:textId="77777777" w:rsidR="00C25CE5" w:rsidRPr="00C25CE5" w:rsidRDefault="00C25CE5" w:rsidP="00C25CE5">
            <w:pPr>
              <w:rPr>
                <w:rFonts w:ascii="Agency FB" w:hAnsi="Agency FB" w:cs="Calibri"/>
                <w:color w:val="000000"/>
                <w:sz w:val="16"/>
                <w:szCs w:val="16"/>
              </w:rPr>
            </w:pPr>
            <w:proofErr w:type="spellStart"/>
            <w:r w:rsidRPr="00C25CE5">
              <w:rPr>
                <w:rFonts w:ascii="Agency FB" w:hAnsi="Agency FB" w:cs="Calibri"/>
                <w:color w:val="000000"/>
                <w:sz w:val="16"/>
                <w:szCs w:val="16"/>
              </w:rPr>
              <w:t>Lusambo</w:t>
            </w:r>
            <w:proofErr w:type="spellEnd"/>
          </w:p>
        </w:tc>
        <w:tc>
          <w:tcPr>
            <w:tcW w:w="275" w:type="pct"/>
            <w:shd w:val="clear" w:color="auto" w:fill="auto"/>
            <w:noWrap/>
            <w:vAlign w:val="center"/>
            <w:hideMark/>
          </w:tcPr>
          <w:p w14:paraId="66C03C49"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16</w:t>
            </w:r>
          </w:p>
        </w:tc>
        <w:tc>
          <w:tcPr>
            <w:tcW w:w="267" w:type="pct"/>
            <w:shd w:val="clear" w:color="auto" w:fill="auto"/>
            <w:noWrap/>
            <w:vAlign w:val="center"/>
            <w:hideMark/>
          </w:tcPr>
          <w:p w14:paraId="77D5A20B"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w:t>
            </w:r>
          </w:p>
        </w:tc>
        <w:tc>
          <w:tcPr>
            <w:tcW w:w="334" w:type="pct"/>
            <w:shd w:val="clear" w:color="auto" w:fill="auto"/>
            <w:noWrap/>
            <w:vAlign w:val="center"/>
            <w:hideMark/>
          </w:tcPr>
          <w:p w14:paraId="59B684EB"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w:t>
            </w:r>
          </w:p>
        </w:tc>
        <w:tc>
          <w:tcPr>
            <w:tcW w:w="400" w:type="pct"/>
            <w:shd w:val="clear" w:color="auto" w:fill="auto"/>
            <w:noWrap/>
            <w:vAlign w:val="center"/>
            <w:hideMark/>
          </w:tcPr>
          <w:p w14:paraId="4A160E3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249</w:t>
            </w:r>
          </w:p>
        </w:tc>
        <w:tc>
          <w:tcPr>
            <w:tcW w:w="334" w:type="pct"/>
            <w:shd w:val="clear" w:color="auto" w:fill="auto"/>
            <w:noWrap/>
            <w:vAlign w:val="center"/>
            <w:hideMark/>
          </w:tcPr>
          <w:p w14:paraId="4B2BAAC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6859</w:t>
            </w:r>
          </w:p>
        </w:tc>
        <w:tc>
          <w:tcPr>
            <w:tcW w:w="335" w:type="pct"/>
            <w:shd w:val="clear" w:color="auto" w:fill="auto"/>
            <w:noWrap/>
            <w:vAlign w:val="center"/>
            <w:hideMark/>
          </w:tcPr>
          <w:p w14:paraId="6543252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4721</w:t>
            </w:r>
          </w:p>
        </w:tc>
        <w:tc>
          <w:tcPr>
            <w:tcW w:w="400" w:type="pct"/>
            <w:shd w:val="clear" w:color="auto" w:fill="auto"/>
            <w:noWrap/>
            <w:vAlign w:val="center"/>
            <w:hideMark/>
          </w:tcPr>
          <w:p w14:paraId="5BF51DF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30</w:t>
            </w:r>
          </w:p>
        </w:tc>
        <w:tc>
          <w:tcPr>
            <w:tcW w:w="336" w:type="pct"/>
            <w:shd w:val="clear" w:color="auto" w:fill="auto"/>
            <w:noWrap/>
            <w:vAlign w:val="center"/>
            <w:hideMark/>
          </w:tcPr>
          <w:p w14:paraId="658C3E1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89</w:t>
            </w:r>
          </w:p>
        </w:tc>
        <w:tc>
          <w:tcPr>
            <w:tcW w:w="334" w:type="pct"/>
            <w:shd w:val="clear" w:color="auto" w:fill="auto"/>
            <w:noWrap/>
            <w:vAlign w:val="center"/>
            <w:hideMark/>
          </w:tcPr>
          <w:p w14:paraId="5035CCC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178</w:t>
            </w:r>
          </w:p>
        </w:tc>
        <w:tc>
          <w:tcPr>
            <w:tcW w:w="400" w:type="pct"/>
            <w:shd w:val="clear" w:color="auto" w:fill="auto"/>
            <w:noWrap/>
            <w:vAlign w:val="center"/>
            <w:hideMark/>
          </w:tcPr>
          <w:p w14:paraId="3AFD7D0E"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12126</w:t>
            </w:r>
          </w:p>
        </w:tc>
        <w:tc>
          <w:tcPr>
            <w:tcW w:w="294" w:type="pct"/>
            <w:shd w:val="clear" w:color="auto" w:fill="auto"/>
            <w:noWrap/>
            <w:vAlign w:val="center"/>
            <w:hideMark/>
          </w:tcPr>
          <w:p w14:paraId="29B3539C"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1,20%</w:t>
            </w:r>
          </w:p>
        </w:tc>
      </w:tr>
      <w:tr w:rsidR="00821E28" w:rsidRPr="00C25CE5" w14:paraId="262E96B4" w14:textId="77777777" w:rsidTr="00821E28">
        <w:trPr>
          <w:trHeight w:val="255"/>
          <w:jc w:val="center"/>
        </w:trPr>
        <w:tc>
          <w:tcPr>
            <w:tcW w:w="229" w:type="pct"/>
            <w:vMerge/>
            <w:vAlign w:val="center"/>
            <w:hideMark/>
          </w:tcPr>
          <w:p w14:paraId="64D0C917" w14:textId="77777777" w:rsidR="00C25CE5" w:rsidRPr="00C25CE5" w:rsidRDefault="00C25CE5" w:rsidP="00C25CE5">
            <w:pPr>
              <w:rPr>
                <w:rFonts w:ascii="Agency FB" w:hAnsi="Agency FB" w:cs="Calibri"/>
                <w:color w:val="000000"/>
                <w:sz w:val="20"/>
                <w:szCs w:val="20"/>
              </w:rPr>
            </w:pPr>
          </w:p>
        </w:tc>
        <w:tc>
          <w:tcPr>
            <w:tcW w:w="144" w:type="pct"/>
            <w:shd w:val="clear" w:color="000000" w:fill="F2F2F2"/>
            <w:noWrap/>
            <w:vAlign w:val="center"/>
            <w:hideMark/>
          </w:tcPr>
          <w:p w14:paraId="38BF68B9" w14:textId="77777777" w:rsidR="00C25CE5" w:rsidRPr="00C25CE5" w:rsidRDefault="00C25CE5" w:rsidP="00C25CE5">
            <w:pPr>
              <w:jc w:val="center"/>
              <w:rPr>
                <w:rFonts w:ascii="Arial Narrow" w:hAnsi="Arial Narrow" w:cs="Calibri"/>
                <w:color w:val="000000"/>
                <w:sz w:val="16"/>
                <w:szCs w:val="16"/>
              </w:rPr>
            </w:pPr>
            <w:r w:rsidRPr="00C25CE5">
              <w:rPr>
                <w:rFonts w:ascii="Arial Narrow" w:hAnsi="Arial Narrow" w:cs="Arial"/>
                <w:color w:val="000000"/>
                <w:sz w:val="16"/>
                <w:szCs w:val="16"/>
              </w:rPr>
              <w:t>21</w:t>
            </w:r>
          </w:p>
        </w:tc>
        <w:tc>
          <w:tcPr>
            <w:tcW w:w="918" w:type="pct"/>
            <w:gridSpan w:val="2"/>
            <w:shd w:val="clear" w:color="000000" w:fill="E4DFEC"/>
            <w:noWrap/>
            <w:vAlign w:val="center"/>
            <w:hideMark/>
          </w:tcPr>
          <w:p w14:paraId="2221543B" w14:textId="77777777" w:rsidR="00C25CE5" w:rsidRPr="00C25CE5" w:rsidRDefault="00C25CE5" w:rsidP="00C25CE5">
            <w:pPr>
              <w:rPr>
                <w:rFonts w:ascii="Arial Narrow" w:hAnsi="Arial Narrow" w:cs="Calibri"/>
                <w:color w:val="000000"/>
                <w:sz w:val="16"/>
                <w:szCs w:val="16"/>
              </w:rPr>
            </w:pPr>
            <w:r w:rsidRPr="00C25CE5">
              <w:rPr>
                <w:rFonts w:ascii="Arial Narrow" w:hAnsi="Arial Narrow" w:cs="Calibri"/>
                <w:color w:val="000000"/>
                <w:sz w:val="16"/>
                <w:szCs w:val="16"/>
              </w:rPr>
              <w:t xml:space="preserve">Total SANKURU </w:t>
            </w:r>
          </w:p>
        </w:tc>
        <w:tc>
          <w:tcPr>
            <w:tcW w:w="275" w:type="pct"/>
            <w:shd w:val="clear" w:color="000000" w:fill="FFF2CC"/>
            <w:noWrap/>
            <w:vAlign w:val="center"/>
            <w:hideMark/>
          </w:tcPr>
          <w:p w14:paraId="73A918CC"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39</w:t>
            </w:r>
          </w:p>
        </w:tc>
        <w:tc>
          <w:tcPr>
            <w:tcW w:w="267" w:type="pct"/>
            <w:shd w:val="clear" w:color="000000" w:fill="E4DFEC"/>
            <w:noWrap/>
            <w:vAlign w:val="center"/>
            <w:hideMark/>
          </w:tcPr>
          <w:p w14:paraId="3929413F"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w:t>
            </w:r>
          </w:p>
        </w:tc>
        <w:tc>
          <w:tcPr>
            <w:tcW w:w="334" w:type="pct"/>
            <w:shd w:val="clear" w:color="000000" w:fill="E4DFEC"/>
            <w:noWrap/>
            <w:vAlign w:val="center"/>
            <w:hideMark/>
          </w:tcPr>
          <w:p w14:paraId="7EB8E087"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6</w:t>
            </w:r>
          </w:p>
        </w:tc>
        <w:tc>
          <w:tcPr>
            <w:tcW w:w="400" w:type="pct"/>
            <w:shd w:val="clear" w:color="000000" w:fill="E4DFEC"/>
            <w:noWrap/>
            <w:vAlign w:val="center"/>
            <w:hideMark/>
          </w:tcPr>
          <w:p w14:paraId="158AA8A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670</w:t>
            </w:r>
          </w:p>
        </w:tc>
        <w:tc>
          <w:tcPr>
            <w:tcW w:w="334" w:type="pct"/>
            <w:shd w:val="clear" w:color="000000" w:fill="E4DFEC"/>
            <w:noWrap/>
            <w:vAlign w:val="center"/>
            <w:hideMark/>
          </w:tcPr>
          <w:p w14:paraId="03751A9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15451</w:t>
            </w:r>
          </w:p>
        </w:tc>
        <w:tc>
          <w:tcPr>
            <w:tcW w:w="335" w:type="pct"/>
            <w:shd w:val="clear" w:color="000000" w:fill="E4DFEC"/>
            <w:noWrap/>
            <w:vAlign w:val="center"/>
            <w:hideMark/>
          </w:tcPr>
          <w:p w14:paraId="3E88BE8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9864</w:t>
            </w:r>
          </w:p>
        </w:tc>
        <w:tc>
          <w:tcPr>
            <w:tcW w:w="400" w:type="pct"/>
            <w:shd w:val="clear" w:color="000000" w:fill="E4DFEC"/>
            <w:noWrap/>
            <w:vAlign w:val="center"/>
            <w:hideMark/>
          </w:tcPr>
          <w:p w14:paraId="1F0163E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63</w:t>
            </w:r>
          </w:p>
        </w:tc>
        <w:tc>
          <w:tcPr>
            <w:tcW w:w="336" w:type="pct"/>
            <w:shd w:val="clear" w:color="000000" w:fill="E4DFEC"/>
            <w:noWrap/>
            <w:vAlign w:val="center"/>
            <w:hideMark/>
          </w:tcPr>
          <w:p w14:paraId="13629D9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233</w:t>
            </w:r>
          </w:p>
        </w:tc>
        <w:tc>
          <w:tcPr>
            <w:tcW w:w="334" w:type="pct"/>
            <w:shd w:val="clear" w:color="000000" w:fill="E4DFEC"/>
            <w:noWrap/>
            <w:vAlign w:val="center"/>
            <w:hideMark/>
          </w:tcPr>
          <w:p w14:paraId="4944695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836</w:t>
            </w:r>
          </w:p>
        </w:tc>
        <w:tc>
          <w:tcPr>
            <w:tcW w:w="400" w:type="pct"/>
            <w:shd w:val="clear" w:color="000000" w:fill="E4DFEC"/>
            <w:noWrap/>
            <w:vAlign w:val="center"/>
            <w:hideMark/>
          </w:tcPr>
          <w:p w14:paraId="608942D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27117</w:t>
            </w:r>
          </w:p>
        </w:tc>
        <w:tc>
          <w:tcPr>
            <w:tcW w:w="294" w:type="pct"/>
            <w:shd w:val="clear" w:color="000000" w:fill="FDE9D9"/>
            <w:noWrap/>
            <w:vAlign w:val="center"/>
            <w:hideMark/>
          </w:tcPr>
          <w:p w14:paraId="0CD6C41F"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2,60%</w:t>
            </w:r>
          </w:p>
        </w:tc>
      </w:tr>
      <w:tr w:rsidR="00821E28" w:rsidRPr="00C25CE5" w14:paraId="25A3CFCF" w14:textId="77777777" w:rsidTr="00821E28">
        <w:trPr>
          <w:trHeight w:val="255"/>
          <w:jc w:val="center"/>
        </w:trPr>
        <w:tc>
          <w:tcPr>
            <w:tcW w:w="229" w:type="pct"/>
            <w:vMerge w:val="restart"/>
            <w:shd w:val="clear" w:color="auto" w:fill="auto"/>
            <w:textDirection w:val="btLr"/>
            <w:vAlign w:val="center"/>
            <w:hideMark/>
          </w:tcPr>
          <w:p w14:paraId="64584F21"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 xml:space="preserve">LOMAMI </w:t>
            </w:r>
          </w:p>
        </w:tc>
        <w:tc>
          <w:tcPr>
            <w:tcW w:w="144" w:type="pct"/>
            <w:shd w:val="clear" w:color="auto" w:fill="auto"/>
            <w:vAlign w:val="center"/>
            <w:hideMark/>
          </w:tcPr>
          <w:p w14:paraId="2AE099BA"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51</w:t>
            </w:r>
          </w:p>
        </w:tc>
        <w:tc>
          <w:tcPr>
            <w:tcW w:w="525" w:type="pct"/>
            <w:shd w:val="clear" w:color="auto" w:fill="auto"/>
            <w:vAlign w:val="center"/>
            <w:hideMark/>
          </w:tcPr>
          <w:p w14:paraId="05764E43"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LOMAMI 1</w:t>
            </w:r>
          </w:p>
        </w:tc>
        <w:tc>
          <w:tcPr>
            <w:tcW w:w="393" w:type="pct"/>
            <w:shd w:val="clear" w:color="auto" w:fill="auto"/>
            <w:vAlign w:val="center"/>
            <w:hideMark/>
          </w:tcPr>
          <w:p w14:paraId="26A52414"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Kabinda</w:t>
            </w:r>
          </w:p>
        </w:tc>
        <w:tc>
          <w:tcPr>
            <w:tcW w:w="275" w:type="pct"/>
            <w:shd w:val="clear" w:color="auto" w:fill="auto"/>
            <w:noWrap/>
            <w:vAlign w:val="center"/>
            <w:hideMark/>
          </w:tcPr>
          <w:p w14:paraId="2865CE89"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15</w:t>
            </w:r>
          </w:p>
        </w:tc>
        <w:tc>
          <w:tcPr>
            <w:tcW w:w="267" w:type="pct"/>
            <w:shd w:val="clear" w:color="auto" w:fill="auto"/>
            <w:noWrap/>
            <w:vAlign w:val="center"/>
            <w:hideMark/>
          </w:tcPr>
          <w:p w14:paraId="64B12B3E"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7BD4E2AE"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w:t>
            </w:r>
          </w:p>
        </w:tc>
        <w:tc>
          <w:tcPr>
            <w:tcW w:w="400" w:type="pct"/>
            <w:shd w:val="clear" w:color="auto" w:fill="auto"/>
            <w:noWrap/>
            <w:vAlign w:val="center"/>
            <w:hideMark/>
          </w:tcPr>
          <w:p w14:paraId="3109226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762</w:t>
            </w:r>
          </w:p>
        </w:tc>
        <w:tc>
          <w:tcPr>
            <w:tcW w:w="334" w:type="pct"/>
            <w:shd w:val="clear" w:color="auto" w:fill="auto"/>
            <w:noWrap/>
            <w:vAlign w:val="center"/>
            <w:hideMark/>
          </w:tcPr>
          <w:p w14:paraId="4679803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8469</w:t>
            </w:r>
          </w:p>
        </w:tc>
        <w:tc>
          <w:tcPr>
            <w:tcW w:w="335" w:type="pct"/>
            <w:shd w:val="clear" w:color="auto" w:fill="auto"/>
            <w:noWrap/>
            <w:vAlign w:val="center"/>
            <w:hideMark/>
          </w:tcPr>
          <w:p w14:paraId="3E37A92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6090</w:t>
            </w:r>
          </w:p>
        </w:tc>
        <w:tc>
          <w:tcPr>
            <w:tcW w:w="400" w:type="pct"/>
            <w:shd w:val="clear" w:color="auto" w:fill="auto"/>
            <w:noWrap/>
            <w:vAlign w:val="center"/>
            <w:hideMark/>
          </w:tcPr>
          <w:p w14:paraId="7861E0D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w:t>
            </w:r>
          </w:p>
        </w:tc>
        <w:tc>
          <w:tcPr>
            <w:tcW w:w="336" w:type="pct"/>
            <w:shd w:val="clear" w:color="auto" w:fill="auto"/>
            <w:noWrap/>
            <w:vAlign w:val="center"/>
            <w:hideMark/>
          </w:tcPr>
          <w:p w14:paraId="5DFC5CFE"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66</w:t>
            </w:r>
          </w:p>
        </w:tc>
        <w:tc>
          <w:tcPr>
            <w:tcW w:w="334" w:type="pct"/>
            <w:shd w:val="clear" w:color="auto" w:fill="auto"/>
            <w:noWrap/>
            <w:vAlign w:val="center"/>
            <w:hideMark/>
          </w:tcPr>
          <w:p w14:paraId="35886CE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99</w:t>
            </w:r>
          </w:p>
        </w:tc>
        <w:tc>
          <w:tcPr>
            <w:tcW w:w="400" w:type="pct"/>
            <w:shd w:val="clear" w:color="auto" w:fill="auto"/>
            <w:noWrap/>
            <w:vAlign w:val="center"/>
            <w:hideMark/>
          </w:tcPr>
          <w:p w14:paraId="4DC640E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15492</w:t>
            </w:r>
          </w:p>
        </w:tc>
        <w:tc>
          <w:tcPr>
            <w:tcW w:w="294" w:type="pct"/>
            <w:shd w:val="clear" w:color="auto" w:fill="auto"/>
            <w:noWrap/>
            <w:vAlign w:val="center"/>
            <w:hideMark/>
          </w:tcPr>
          <w:p w14:paraId="49B45168"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1,50%</w:t>
            </w:r>
          </w:p>
        </w:tc>
      </w:tr>
      <w:tr w:rsidR="00821E28" w:rsidRPr="00C25CE5" w14:paraId="695A79BA" w14:textId="77777777" w:rsidTr="00821E28">
        <w:trPr>
          <w:trHeight w:val="255"/>
          <w:jc w:val="center"/>
        </w:trPr>
        <w:tc>
          <w:tcPr>
            <w:tcW w:w="229" w:type="pct"/>
            <w:vMerge/>
            <w:vAlign w:val="center"/>
            <w:hideMark/>
          </w:tcPr>
          <w:p w14:paraId="1868078D" w14:textId="77777777" w:rsidR="00C25CE5" w:rsidRPr="00C25CE5" w:rsidRDefault="00C25CE5" w:rsidP="00C25CE5">
            <w:pPr>
              <w:rPr>
                <w:rFonts w:ascii="Agency FB" w:hAnsi="Agency FB" w:cs="Calibri"/>
                <w:color w:val="000000"/>
                <w:sz w:val="20"/>
                <w:szCs w:val="20"/>
              </w:rPr>
            </w:pPr>
          </w:p>
        </w:tc>
        <w:tc>
          <w:tcPr>
            <w:tcW w:w="144" w:type="pct"/>
            <w:shd w:val="clear" w:color="auto" w:fill="auto"/>
            <w:vAlign w:val="center"/>
            <w:hideMark/>
          </w:tcPr>
          <w:p w14:paraId="69F66D68"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52</w:t>
            </w:r>
          </w:p>
        </w:tc>
        <w:tc>
          <w:tcPr>
            <w:tcW w:w="525" w:type="pct"/>
            <w:shd w:val="clear" w:color="auto" w:fill="auto"/>
            <w:vAlign w:val="center"/>
            <w:hideMark/>
          </w:tcPr>
          <w:p w14:paraId="2DD03009"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LOMAMI 2</w:t>
            </w:r>
          </w:p>
        </w:tc>
        <w:tc>
          <w:tcPr>
            <w:tcW w:w="393" w:type="pct"/>
            <w:shd w:val="clear" w:color="auto" w:fill="auto"/>
            <w:vAlign w:val="center"/>
            <w:hideMark/>
          </w:tcPr>
          <w:p w14:paraId="26CF8969" w14:textId="77777777" w:rsidR="00C25CE5" w:rsidRPr="00C25CE5" w:rsidRDefault="00C25CE5" w:rsidP="00C25CE5">
            <w:pPr>
              <w:rPr>
                <w:rFonts w:ascii="Agency FB" w:hAnsi="Agency FB" w:cs="Calibri"/>
                <w:color w:val="000000"/>
                <w:sz w:val="16"/>
                <w:szCs w:val="16"/>
              </w:rPr>
            </w:pPr>
            <w:proofErr w:type="spellStart"/>
            <w:r w:rsidRPr="00C25CE5">
              <w:rPr>
                <w:rFonts w:ascii="Agency FB" w:hAnsi="Agency FB" w:cs="Calibri"/>
                <w:color w:val="000000"/>
                <w:sz w:val="16"/>
                <w:szCs w:val="16"/>
              </w:rPr>
              <w:t>Mwene-Ditu</w:t>
            </w:r>
            <w:proofErr w:type="spellEnd"/>
          </w:p>
        </w:tc>
        <w:tc>
          <w:tcPr>
            <w:tcW w:w="275" w:type="pct"/>
            <w:shd w:val="clear" w:color="auto" w:fill="auto"/>
            <w:noWrap/>
            <w:vAlign w:val="center"/>
            <w:hideMark/>
          </w:tcPr>
          <w:p w14:paraId="02D74735"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11</w:t>
            </w:r>
          </w:p>
        </w:tc>
        <w:tc>
          <w:tcPr>
            <w:tcW w:w="267" w:type="pct"/>
            <w:shd w:val="clear" w:color="auto" w:fill="auto"/>
            <w:noWrap/>
            <w:vAlign w:val="center"/>
            <w:hideMark/>
          </w:tcPr>
          <w:p w14:paraId="17D3695D"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247DD59A"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4</w:t>
            </w:r>
          </w:p>
        </w:tc>
        <w:tc>
          <w:tcPr>
            <w:tcW w:w="400" w:type="pct"/>
            <w:shd w:val="clear" w:color="auto" w:fill="auto"/>
            <w:noWrap/>
            <w:vAlign w:val="center"/>
            <w:hideMark/>
          </w:tcPr>
          <w:p w14:paraId="0A78440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252</w:t>
            </w:r>
          </w:p>
        </w:tc>
        <w:tc>
          <w:tcPr>
            <w:tcW w:w="334" w:type="pct"/>
            <w:shd w:val="clear" w:color="auto" w:fill="auto"/>
            <w:noWrap/>
            <w:vAlign w:val="center"/>
            <w:hideMark/>
          </w:tcPr>
          <w:p w14:paraId="42D5595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7092</w:t>
            </w:r>
          </w:p>
        </w:tc>
        <w:tc>
          <w:tcPr>
            <w:tcW w:w="335" w:type="pct"/>
            <w:shd w:val="clear" w:color="auto" w:fill="auto"/>
            <w:noWrap/>
            <w:vAlign w:val="center"/>
            <w:hideMark/>
          </w:tcPr>
          <w:p w14:paraId="0DD03D7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5272</w:t>
            </w:r>
          </w:p>
        </w:tc>
        <w:tc>
          <w:tcPr>
            <w:tcW w:w="400" w:type="pct"/>
            <w:shd w:val="clear" w:color="auto" w:fill="auto"/>
            <w:noWrap/>
            <w:vAlign w:val="center"/>
            <w:hideMark/>
          </w:tcPr>
          <w:p w14:paraId="08D1B05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59</w:t>
            </w:r>
          </w:p>
        </w:tc>
        <w:tc>
          <w:tcPr>
            <w:tcW w:w="336" w:type="pct"/>
            <w:shd w:val="clear" w:color="auto" w:fill="auto"/>
            <w:noWrap/>
            <w:vAlign w:val="center"/>
            <w:hideMark/>
          </w:tcPr>
          <w:p w14:paraId="6F665AA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503</w:t>
            </w:r>
          </w:p>
        </w:tc>
        <w:tc>
          <w:tcPr>
            <w:tcW w:w="334" w:type="pct"/>
            <w:shd w:val="clear" w:color="auto" w:fill="auto"/>
            <w:noWrap/>
            <w:vAlign w:val="center"/>
            <w:hideMark/>
          </w:tcPr>
          <w:p w14:paraId="44B0DE8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841</w:t>
            </w:r>
          </w:p>
        </w:tc>
        <w:tc>
          <w:tcPr>
            <w:tcW w:w="400" w:type="pct"/>
            <w:shd w:val="clear" w:color="auto" w:fill="auto"/>
            <w:noWrap/>
            <w:vAlign w:val="center"/>
            <w:hideMark/>
          </w:tcPr>
          <w:p w14:paraId="5056F3C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14019</w:t>
            </w:r>
          </w:p>
        </w:tc>
        <w:tc>
          <w:tcPr>
            <w:tcW w:w="294" w:type="pct"/>
            <w:shd w:val="clear" w:color="auto" w:fill="auto"/>
            <w:noWrap/>
            <w:vAlign w:val="center"/>
            <w:hideMark/>
          </w:tcPr>
          <w:p w14:paraId="32D325B6"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1,30%</w:t>
            </w:r>
          </w:p>
        </w:tc>
      </w:tr>
      <w:tr w:rsidR="00821E28" w:rsidRPr="00C25CE5" w14:paraId="1E12C969" w14:textId="77777777" w:rsidTr="00821E28">
        <w:trPr>
          <w:trHeight w:val="255"/>
          <w:jc w:val="center"/>
        </w:trPr>
        <w:tc>
          <w:tcPr>
            <w:tcW w:w="229" w:type="pct"/>
            <w:vMerge/>
            <w:vAlign w:val="center"/>
            <w:hideMark/>
          </w:tcPr>
          <w:p w14:paraId="4EFCC0C4" w14:textId="77777777" w:rsidR="00C25CE5" w:rsidRPr="00C25CE5" w:rsidRDefault="00C25CE5" w:rsidP="00C25CE5">
            <w:pPr>
              <w:rPr>
                <w:rFonts w:ascii="Agency FB" w:hAnsi="Agency FB" w:cs="Calibri"/>
                <w:color w:val="000000"/>
                <w:sz w:val="20"/>
                <w:szCs w:val="20"/>
              </w:rPr>
            </w:pPr>
          </w:p>
        </w:tc>
        <w:tc>
          <w:tcPr>
            <w:tcW w:w="144" w:type="pct"/>
            <w:shd w:val="clear" w:color="000000" w:fill="F2F2F2"/>
            <w:noWrap/>
            <w:vAlign w:val="center"/>
            <w:hideMark/>
          </w:tcPr>
          <w:p w14:paraId="517C0421" w14:textId="77777777" w:rsidR="00C25CE5" w:rsidRPr="00C25CE5" w:rsidRDefault="00C25CE5" w:rsidP="00C25CE5">
            <w:pPr>
              <w:jc w:val="center"/>
              <w:rPr>
                <w:rFonts w:ascii="Arial Narrow" w:hAnsi="Arial Narrow" w:cs="Calibri"/>
                <w:color w:val="000000"/>
                <w:sz w:val="16"/>
                <w:szCs w:val="16"/>
              </w:rPr>
            </w:pPr>
            <w:r w:rsidRPr="00C25CE5">
              <w:rPr>
                <w:rFonts w:ascii="Arial Narrow" w:hAnsi="Arial Narrow" w:cs="Arial"/>
                <w:color w:val="000000"/>
                <w:sz w:val="16"/>
                <w:szCs w:val="16"/>
              </w:rPr>
              <w:t>22</w:t>
            </w:r>
          </w:p>
        </w:tc>
        <w:tc>
          <w:tcPr>
            <w:tcW w:w="918" w:type="pct"/>
            <w:gridSpan w:val="2"/>
            <w:shd w:val="clear" w:color="000000" w:fill="E4DFEC"/>
            <w:noWrap/>
            <w:vAlign w:val="center"/>
            <w:hideMark/>
          </w:tcPr>
          <w:p w14:paraId="1DB75988" w14:textId="77777777" w:rsidR="00C25CE5" w:rsidRPr="00C25CE5" w:rsidRDefault="00C25CE5" w:rsidP="00C25CE5">
            <w:pPr>
              <w:rPr>
                <w:rFonts w:ascii="Arial Narrow" w:hAnsi="Arial Narrow" w:cs="Calibri"/>
                <w:color w:val="000000"/>
                <w:sz w:val="16"/>
                <w:szCs w:val="16"/>
              </w:rPr>
            </w:pPr>
            <w:r w:rsidRPr="00C25CE5">
              <w:rPr>
                <w:rFonts w:ascii="Arial Narrow" w:hAnsi="Arial Narrow" w:cs="Calibri"/>
                <w:color w:val="000000"/>
                <w:sz w:val="16"/>
                <w:szCs w:val="16"/>
              </w:rPr>
              <w:t xml:space="preserve">Total LOMAMI </w:t>
            </w:r>
          </w:p>
        </w:tc>
        <w:tc>
          <w:tcPr>
            <w:tcW w:w="275" w:type="pct"/>
            <w:shd w:val="clear" w:color="000000" w:fill="FFF2CC"/>
            <w:noWrap/>
            <w:vAlign w:val="center"/>
            <w:hideMark/>
          </w:tcPr>
          <w:p w14:paraId="1DF26D55"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26</w:t>
            </w:r>
          </w:p>
        </w:tc>
        <w:tc>
          <w:tcPr>
            <w:tcW w:w="267" w:type="pct"/>
            <w:shd w:val="clear" w:color="000000" w:fill="E4DFEC"/>
            <w:noWrap/>
            <w:vAlign w:val="center"/>
            <w:hideMark/>
          </w:tcPr>
          <w:p w14:paraId="78590ED2"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w:t>
            </w:r>
          </w:p>
        </w:tc>
        <w:tc>
          <w:tcPr>
            <w:tcW w:w="334" w:type="pct"/>
            <w:shd w:val="clear" w:color="000000" w:fill="E4DFEC"/>
            <w:noWrap/>
            <w:vAlign w:val="center"/>
            <w:hideMark/>
          </w:tcPr>
          <w:p w14:paraId="0B9A904B"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6</w:t>
            </w:r>
          </w:p>
        </w:tc>
        <w:tc>
          <w:tcPr>
            <w:tcW w:w="400" w:type="pct"/>
            <w:shd w:val="clear" w:color="000000" w:fill="E4DFEC"/>
            <w:noWrap/>
            <w:vAlign w:val="center"/>
            <w:hideMark/>
          </w:tcPr>
          <w:p w14:paraId="439E466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1014</w:t>
            </w:r>
          </w:p>
        </w:tc>
        <w:tc>
          <w:tcPr>
            <w:tcW w:w="334" w:type="pct"/>
            <w:shd w:val="clear" w:color="000000" w:fill="E4DFEC"/>
            <w:noWrap/>
            <w:vAlign w:val="center"/>
            <w:hideMark/>
          </w:tcPr>
          <w:p w14:paraId="2A00410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15561</w:t>
            </w:r>
          </w:p>
        </w:tc>
        <w:tc>
          <w:tcPr>
            <w:tcW w:w="335" w:type="pct"/>
            <w:shd w:val="clear" w:color="000000" w:fill="E4DFEC"/>
            <w:noWrap/>
            <w:vAlign w:val="center"/>
            <w:hideMark/>
          </w:tcPr>
          <w:p w14:paraId="66CC62D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11362</w:t>
            </w:r>
          </w:p>
        </w:tc>
        <w:tc>
          <w:tcPr>
            <w:tcW w:w="400" w:type="pct"/>
            <w:shd w:val="clear" w:color="000000" w:fill="E4DFEC"/>
            <w:noWrap/>
            <w:vAlign w:val="center"/>
            <w:hideMark/>
          </w:tcPr>
          <w:p w14:paraId="49F7D6A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65</w:t>
            </w:r>
          </w:p>
        </w:tc>
        <w:tc>
          <w:tcPr>
            <w:tcW w:w="336" w:type="pct"/>
            <w:shd w:val="clear" w:color="000000" w:fill="E4DFEC"/>
            <w:noWrap/>
            <w:vAlign w:val="center"/>
            <w:hideMark/>
          </w:tcPr>
          <w:p w14:paraId="43F184C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569</w:t>
            </w:r>
          </w:p>
        </w:tc>
        <w:tc>
          <w:tcPr>
            <w:tcW w:w="334" w:type="pct"/>
            <w:shd w:val="clear" w:color="000000" w:fill="E4DFEC"/>
            <w:noWrap/>
            <w:vAlign w:val="center"/>
            <w:hideMark/>
          </w:tcPr>
          <w:p w14:paraId="237F992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940</w:t>
            </w:r>
          </w:p>
        </w:tc>
        <w:tc>
          <w:tcPr>
            <w:tcW w:w="400" w:type="pct"/>
            <w:shd w:val="clear" w:color="000000" w:fill="E4DFEC"/>
            <w:noWrap/>
            <w:vAlign w:val="center"/>
            <w:hideMark/>
          </w:tcPr>
          <w:p w14:paraId="7123B60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29511</w:t>
            </w:r>
          </w:p>
        </w:tc>
        <w:tc>
          <w:tcPr>
            <w:tcW w:w="294" w:type="pct"/>
            <w:shd w:val="clear" w:color="000000" w:fill="FDE9D9"/>
            <w:noWrap/>
            <w:vAlign w:val="center"/>
            <w:hideMark/>
          </w:tcPr>
          <w:p w14:paraId="020BE9BE"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2,80%</w:t>
            </w:r>
          </w:p>
        </w:tc>
      </w:tr>
      <w:tr w:rsidR="00821E28" w:rsidRPr="00C25CE5" w14:paraId="29050799" w14:textId="77777777" w:rsidTr="00821E28">
        <w:trPr>
          <w:trHeight w:val="255"/>
          <w:jc w:val="center"/>
        </w:trPr>
        <w:tc>
          <w:tcPr>
            <w:tcW w:w="229" w:type="pct"/>
            <w:vMerge w:val="restart"/>
            <w:shd w:val="clear" w:color="auto" w:fill="auto"/>
            <w:textDirection w:val="btLr"/>
            <w:vAlign w:val="center"/>
            <w:hideMark/>
          </w:tcPr>
          <w:p w14:paraId="51C57B24"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 xml:space="preserve">HAUT-KATANGA </w:t>
            </w:r>
          </w:p>
        </w:tc>
        <w:tc>
          <w:tcPr>
            <w:tcW w:w="144" w:type="pct"/>
            <w:shd w:val="clear" w:color="auto" w:fill="auto"/>
            <w:vAlign w:val="center"/>
            <w:hideMark/>
          </w:tcPr>
          <w:p w14:paraId="2011F530" w14:textId="77777777" w:rsidR="00C25CE5" w:rsidRPr="00C25CE5" w:rsidRDefault="00C25CE5" w:rsidP="00C25CE5">
            <w:pPr>
              <w:jc w:val="center"/>
              <w:rPr>
                <w:rFonts w:ascii="Agency FB" w:hAnsi="Agency FB" w:cs="Calibri"/>
                <w:color w:val="000000"/>
                <w:sz w:val="16"/>
                <w:szCs w:val="16"/>
              </w:rPr>
            </w:pPr>
            <w:r w:rsidRPr="00C25CE5">
              <w:rPr>
                <w:rFonts w:ascii="Agency FB" w:hAnsi="Agency FB" w:cs="Arial"/>
                <w:color w:val="000000"/>
                <w:sz w:val="16"/>
                <w:szCs w:val="16"/>
              </w:rPr>
              <w:t>53</w:t>
            </w:r>
          </w:p>
        </w:tc>
        <w:tc>
          <w:tcPr>
            <w:tcW w:w="525" w:type="pct"/>
            <w:shd w:val="clear" w:color="auto" w:fill="auto"/>
            <w:vAlign w:val="center"/>
            <w:hideMark/>
          </w:tcPr>
          <w:p w14:paraId="6BF7F57F"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HAUT-KATANGA 1</w:t>
            </w:r>
          </w:p>
        </w:tc>
        <w:tc>
          <w:tcPr>
            <w:tcW w:w="393" w:type="pct"/>
            <w:shd w:val="clear" w:color="auto" w:fill="auto"/>
            <w:vAlign w:val="center"/>
            <w:hideMark/>
          </w:tcPr>
          <w:p w14:paraId="2291F8C8" w14:textId="77777777" w:rsidR="00C25CE5" w:rsidRPr="00C25CE5" w:rsidRDefault="00C25CE5" w:rsidP="00C25CE5">
            <w:pPr>
              <w:rPr>
                <w:rFonts w:ascii="Agency FB" w:hAnsi="Agency FB" w:cs="Calibri"/>
                <w:color w:val="000000"/>
                <w:sz w:val="16"/>
                <w:szCs w:val="16"/>
              </w:rPr>
            </w:pPr>
            <w:r w:rsidRPr="00C25CE5">
              <w:rPr>
                <w:rFonts w:ascii="Agency FB" w:hAnsi="Agency FB" w:cs="Calibri"/>
                <w:color w:val="000000"/>
                <w:sz w:val="16"/>
                <w:szCs w:val="16"/>
              </w:rPr>
              <w:t>Lubumbashi</w:t>
            </w:r>
          </w:p>
        </w:tc>
        <w:tc>
          <w:tcPr>
            <w:tcW w:w="275" w:type="pct"/>
            <w:shd w:val="clear" w:color="auto" w:fill="auto"/>
            <w:noWrap/>
            <w:vAlign w:val="center"/>
            <w:hideMark/>
          </w:tcPr>
          <w:p w14:paraId="5501DD02"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10</w:t>
            </w:r>
          </w:p>
        </w:tc>
        <w:tc>
          <w:tcPr>
            <w:tcW w:w="267" w:type="pct"/>
            <w:shd w:val="clear" w:color="auto" w:fill="auto"/>
            <w:noWrap/>
            <w:vAlign w:val="center"/>
            <w:hideMark/>
          </w:tcPr>
          <w:p w14:paraId="43887316"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5</w:t>
            </w:r>
          </w:p>
        </w:tc>
        <w:tc>
          <w:tcPr>
            <w:tcW w:w="334" w:type="pct"/>
            <w:shd w:val="clear" w:color="auto" w:fill="auto"/>
            <w:noWrap/>
            <w:vAlign w:val="center"/>
            <w:hideMark/>
          </w:tcPr>
          <w:p w14:paraId="64B3F944"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5</w:t>
            </w:r>
          </w:p>
        </w:tc>
        <w:tc>
          <w:tcPr>
            <w:tcW w:w="400" w:type="pct"/>
            <w:shd w:val="clear" w:color="auto" w:fill="auto"/>
            <w:noWrap/>
            <w:vAlign w:val="center"/>
            <w:hideMark/>
          </w:tcPr>
          <w:p w14:paraId="676EA39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12</w:t>
            </w:r>
          </w:p>
        </w:tc>
        <w:tc>
          <w:tcPr>
            <w:tcW w:w="334" w:type="pct"/>
            <w:shd w:val="clear" w:color="auto" w:fill="auto"/>
            <w:noWrap/>
            <w:vAlign w:val="center"/>
            <w:hideMark/>
          </w:tcPr>
          <w:p w14:paraId="1A866AF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5078</w:t>
            </w:r>
          </w:p>
        </w:tc>
        <w:tc>
          <w:tcPr>
            <w:tcW w:w="335" w:type="pct"/>
            <w:shd w:val="clear" w:color="auto" w:fill="auto"/>
            <w:noWrap/>
            <w:vAlign w:val="center"/>
            <w:hideMark/>
          </w:tcPr>
          <w:p w14:paraId="31C2456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1564</w:t>
            </w:r>
          </w:p>
        </w:tc>
        <w:tc>
          <w:tcPr>
            <w:tcW w:w="400" w:type="pct"/>
            <w:shd w:val="clear" w:color="auto" w:fill="auto"/>
            <w:noWrap/>
            <w:vAlign w:val="center"/>
            <w:hideMark/>
          </w:tcPr>
          <w:p w14:paraId="04EE02D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3180</w:t>
            </w:r>
          </w:p>
        </w:tc>
        <w:tc>
          <w:tcPr>
            <w:tcW w:w="336" w:type="pct"/>
            <w:shd w:val="clear" w:color="auto" w:fill="auto"/>
            <w:noWrap/>
            <w:vAlign w:val="center"/>
            <w:hideMark/>
          </w:tcPr>
          <w:p w14:paraId="39F004A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13006</w:t>
            </w:r>
          </w:p>
        </w:tc>
        <w:tc>
          <w:tcPr>
            <w:tcW w:w="334" w:type="pct"/>
            <w:shd w:val="clear" w:color="auto" w:fill="auto"/>
            <w:noWrap/>
            <w:vAlign w:val="center"/>
            <w:hideMark/>
          </w:tcPr>
          <w:p w14:paraId="47EFD2B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18222</w:t>
            </w:r>
          </w:p>
        </w:tc>
        <w:tc>
          <w:tcPr>
            <w:tcW w:w="400" w:type="pct"/>
            <w:shd w:val="clear" w:color="auto" w:fill="auto"/>
            <w:noWrap/>
            <w:vAlign w:val="center"/>
            <w:hideMark/>
          </w:tcPr>
          <w:p w14:paraId="5672771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41062</w:t>
            </w:r>
          </w:p>
        </w:tc>
        <w:tc>
          <w:tcPr>
            <w:tcW w:w="294" w:type="pct"/>
            <w:shd w:val="clear" w:color="auto" w:fill="auto"/>
            <w:noWrap/>
            <w:vAlign w:val="center"/>
            <w:hideMark/>
          </w:tcPr>
          <w:p w14:paraId="005070D3"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3,90%</w:t>
            </w:r>
          </w:p>
        </w:tc>
      </w:tr>
      <w:tr w:rsidR="00821E28" w:rsidRPr="00C25CE5" w14:paraId="0D97CD32" w14:textId="77777777" w:rsidTr="00821E28">
        <w:trPr>
          <w:trHeight w:val="255"/>
          <w:jc w:val="center"/>
        </w:trPr>
        <w:tc>
          <w:tcPr>
            <w:tcW w:w="229" w:type="pct"/>
            <w:vMerge/>
            <w:vAlign w:val="center"/>
            <w:hideMark/>
          </w:tcPr>
          <w:p w14:paraId="41015439" w14:textId="77777777" w:rsidR="00C25CE5" w:rsidRPr="00C25CE5" w:rsidRDefault="00C25CE5" w:rsidP="00C25CE5">
            <w:pPr>
              <w:rPr>
                <w:rFonts w:ascii="Agency FB" w:hAnsi="Agency FB" w:cs="Calibri"/>
                <w:color w:val="000000"/>
                <w:sz w:val="20"/>
                <w:szCs w:val="20"/>
              </w:rPr>
            </w:pPr>
          </w:p>
        </w:tc>
        <w:tc>
          <w:tcPr>
            <w:tcW w:w="144" w:type="pct"/>
            <w:shd w:val="clear" w:color="auto" w:fill="auto"/>
            <w:vAlign w:val="center"/>
            <w:hideMark/>
          </w:tcPr>
          <w:p w14:paraId="6B08D630" w14:textId="77777777" w:rsidR="00C25CE5" w:rsidRPr="00C25CE5" w:rsidRDefault="00C25CE5" w:rsidP="00C25CE5">
            <w:pPr>
              <w:jc w:val="center"/>
              <w:rPr>
                <w:rFonts w:ascii="Agency FB" w:hAnsi="Agency FB" w:cs="Calibri"/>
                <w:color w:val="000000"/>
                <w:sz w:val="18"/>
                <w:szCs w:val="18"/>
              </w:rPr>
            </w:pPr>
            <w:r w:rsidRPr="00C25CE5">
              <w:rPr>
                <w:rFonts w:ascii="Agency FB" w:hAnsi="Agency FB" w:cs="Calibri"/>
                <w:color w:val="000000"/>
                <w:sz w:val="18"/>
                <w:szCs w:val="18"/>
              </w:rPr>
              <w:t>54</w:t>
            </w:r>
          </w:p>
        </w:tc>
        <w:tc>
          <w:tcPr>
            <w:tcW w:w="525" w:type="pct"/>
            <w:shd w:val="clear" w:color="auto" w:fill="auto"/>
            <w:vAlign w:val="center"/>
            <w:hideMark/>
          </w:tcPr>
          <w:p w14:paraId="4D0DD437" w14:textId="77777777" w:rsidR="00C25CE5" w:rsidRPr="00C25CE5" w:rsidRDefault="00C25CE5" w:rsidP="00C25CE5">
            <w:pPr>
              <w:rPr>
                <w:rFonts w:ascii="Agency FB" w:hAnsi="Agency FB" w:cs="Calibri"/>
                <w:color w:val="000000"/>
                <w:sz w:val="18"/>
                <w:szCs w:val="18"/>
              </w:rPr>
            </w:pPr>
            <w:r w:rsidRPr="00C25CE5">
              <w:rPr>
                <w:rFonts w:ascii="Agency FB" w:hAnsi="Agency FB" w:cs="Calibri"/>
                <w:color w:val="000000"/>
                <w:sz w:val="18"/>
                <w:szCs w:val="18"/>
              </w:rPr>
              <w:t>HAUT-KATANGA 2</w:t>
            </w:r>
          </w:p>
        </w:tc>
        <w:tc>
          <w:tcPr>
            <w:tcW w:w="393" w:type="pct"/>
            <w:shd w:val="clear" w:color="auto" w:fill="auto"/>
            <w:vAlign w:val="center"/>
            <w:hideMark/>
          </w:tcPr>
          <w:p w14:paraId="269327A9" w14:textId="77777777" w:rsidR="00C25CE5" w:rsidRPr="00C25CE5" w:rsidRDefault="00C25CE5" w:rsidP="00C25CE5">
            <w:pPr>
              <w:rPr>
                <w:rFonts w:ascii="Agency FB" w:hAnsi="Agency FB" w:cs="Calibri"/>
                <w:color w:val="000000"/>
                <w:sz w:val="18"/>
                <w:szCs w:val="18"/>
              </w:rPr>
            </w:pPr>
            <w:proofErr w:type="spellStart"/>
            <w:r w:rsidRPr="00C25CE5">
              <w:rPr>
                <w:rFonts w:ascii="Agency FB" w:hAnsi="Agency FB" w:cs="Calibri"/>
                <w:color w:val="000000"/>
                <w:sz w:val="18"/>
                <w:szCs w:val="18"/>
              </w:rPr>
              <w:t>Pweto</w:t>
            </w:r>
            <w:proofErr w:type="spellEnd"/>
          </w:p>
        </w:tc>
        <w:tc>
          <w:tcPr>
            <w:tcW w:w="275" w:type="pct"/>
            <w:shd w:val="clear" w:color="auto" w:fill="auto"/>
            <w:noWrap/>
            <w:vAlign w:val="center"/>
            <w:hideMark/>
          </w:tcPr>
          <w:p w14:paraId="76654486"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6</w:t>
            </w:r>
          </w:p>
        </w:tc>
        <w:tc>
          <w:tcPr>
            <w:tcW w:w="267" w:type="pct"/>
            <w:shd w:val="clear" w:color="auto" w:fill="auto"/>
            <w:noWrap/>
            <w:vAlign w:val="center"/>
            <w:hideMark/>
          </w:tcPr>
          <w:p w14:paraId="2602C97C"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53F856D0"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w:t>
            </w:r>
          </w:p>
        </w:tc>
        <w:tc>
          <w:tcPr>
            <w:tcW w:w="400" w:type="pct"/>
            <w:shd w:val="clear" w:color="auto" w:fill="auto"/>
            <w:noWrap/>
            <w:vAlign w:val="center"/>
            <w:hideMark/>
          </w:tcPr>
          <w:p w14:paraId="79274F5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42</w:t>
            </w:r>
          </w:p>
        </w:tc>
        <w:tc>
          <w:tcPr>
            <w:tcW w:w="334" w:type="pct"/>
            <w:shd w:val="clear" w:color="auto" w:fill="auto"/>
            <w:noWrap/>
            <w:vAlign w:val="center"/>
            <w:hideMark/>
          </w:tcPr>
          <w:p w14:paraId="741AA38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4473</w:t>
            </w:r>
          </w:p>
        </w:tc>
        <w:tc>
          <w:tcPr>
            <w:tcW w:w="335" w:type="pct"/>
            <w:shd w:val="clear" w:color="auto" w:fill="auto"/>
            <w:noWrap/>
            <w:vAlign w:val="center"/>
            <w:hideMark/>
          </w:tcPr>
          <w:p w14:paraId="3D00487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1968</w:t>
            </w:r>
          </w:p>
        </w:tc>
        <w:tc>
          <w:tcPr>
            <w:tcW w:w="400" w:type="pct"/>
            <w:shd w:val="clear" w:color="auto" w:fill="auto"/>
            <w:noWrap/>
            <w:vAlign w:val="center"/>
            <w:hideMark/>
          </w:tcPr>
          <w:p w14:paraId="4EE7B4C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0</w:t>
            </w:r>
          </w:p>
        </w:tc>
        <w:tc>
          <w:tcPr>
            <w:tcW w:w="336" w:type="pct"/>
            <w:shd w:val="clear" w:color="auto" w:fill="auto"/>
            <w:noWrap/>
            <w:vAlign w:val="center"/>
            <w:hideMark/>
          </w:tcPr>
          <w:p w14:paraId="2A0FD43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25</w:t>
            </w:r>
          </w:p>
        </w:tc>
        <w:tc>
          <w:tcPr>
            <w:tcW w:w="334" w:type="pct"/>
            <w:shd w:val="clear" w:color="auto" w:fill="auto"/>
            <w:noWrap/>
            <w:vAlign w:val="center"/>
            <w:hideMark/>
          </w:tcPr>
          <w:p w14:paraId="3C4D479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30</w:t>
            </w:r>
          </w:p>
        </w:tc>
        <w:tc>
          <w:tcPr>
            <w:tcW w:w="400" w:type="pct"/>
            <w:shd w:val="clear" w:color="auto" w:fill="auto"/>
            <w:noWrap/>
            <w:vAlign w:val="center"/>
            <w:hideMark/>
          </w:tcPr>
          <w:p w14:paraId="7BBFCD6E"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6538</w:t>
            </w:r>
          </w:p>
        </w:tc>
        <w:tc>
          <w:tcPr>
            <w:tcW w:w="294" w:type="pct"/>
            <w:shd w:val="clear" w:color="auto" w:fill="auto"/>
            <w:noWrap/>
            <w:vAlign w:val="center"/>
            <w:hideMark/>
          </w:tcPr>
          <w:p w14:paraId="0838FEE8"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0,60%</w:t>
            </w:r>
          </w:p>
        </w:tc>
      </w:tr>
      <w:tr w:rsidR="00821E28" w:rsidRPr="00C25CE5" w14:paraId="02A2996A" w14:textId="77777777" w:rsidTr="00821E28">
        <w:trPr>
          <w:trHeight w:val="255"/>
          <w:jc w:val="center"/>
        </w:trPr>
        <w:tc>
          <w:tcPr>
            <w:tcW w:w="229" w:type="pct"/>
            <w:vMerge/>
            <w:vAlign w:val="center"/>
            <w:hideMark/>
          </w:tcPr>
          <w:p w14:paraId="13A7B283" w14:textId="77777777" w:rsidR="00C25CE5" w:rsidRPr="00C25CE5" w:rsidRDefault="00C25CE5" w:rsidP="00C25CE5">
            <w:pPr>
              <w:rPr>
                <w:rFonts w:ascii="Agency FB" w:hAnsi="Agency FB" w:cs="Calibri"/>
                <w:color w:val="000000"/>
                <w:sz w:val="20"/>
                <w:szCs w:val="20"/>
              </w:rPr>
            </w:pPr>
          </w:p>
        </w:tc>
        <w:tc>
          <w:tcPr>
            <w:tcW w:w="144" w:type="pct"/>
            <w:shd w:val="clear" w:color="000000" w:fill="F2F2F2"/>
            <w:noWrap/>
            <w:vAlign w:val="center"/>
            <w:hideMark/>
          </w:tcPr>
          <w:p w14:paraId="2377F9AC" w14:textId="77777777" w:rsidR="00C25CE5" w:rsidRPr="00C25CE5" w:rsidRDefault="00C25CE5" w:rsidP="00C25CE5">
            <w:pPr>
              <w:jc w:val="center"/>
              <w:rPr>
                <w:rFonts w:ascii="Arial Narrow" w:hAnsi="Arial Narrow" w:cs="Calibri"/>
                <w:color w:val="000000"/>
                <w:sz w:val="18"/>
                <w:szCs w:val="18"/>
              </w:rPr>
            </w:pPr>
            <w:r w:rsidRPr="00C25CE5">
              <w:rPr>
                <w:rFonts w:ascii="Arial Narrow" w:hAnsi="Arial Narrow" w:cs="Arial"/>
                <w:color w:val="000000"/>
                <w:sz w:val="18"/>
                <w:szCs w:val="18"/>
              </w:rPr>
              <w:t>23</w:t>
            </w:r>
          </w:p>
        </w:tc>
        <w:tc>
          <w:tcPr>
            <w:tcW w:w="918" w:type="pct"/>
            <w:gridSpan w:val="2"/>
            <w:shd w:val="clear" w:color="000000" w:fill="E4DFEC"/>
            <w:noWrap/>
            <w:vAlign w:val="center"/>
            <w:hideMark/>
          </w:tcPr>
          <w:p w14:paraId="4CB20A29" w14:textId="77777777" w:rsidR="00C25CE5" w:rsidRPr="00C25CE5" w:rsidRDefault="00C25CE5" w:rsidP="00C25CE5">
            <w:pPr>
              <w:rPr>
                <w:rFonts w:ascii="Arial Narrow" w:hAnsi="Arial Narrow" w:cs="Calibri"/>
                <w:color w:val="000000"/>
                <w:sz w:val="18"/>
                <w:szCs w:val="18"/>
              </w:rPr>
            </w:pPr>
            <w:r w:rsidRPr="00C25CE5">
              <w:rPr>
                <w:rFonts w:ascii="Arial Narrow" w:hAnsi="Arial Narrow" w:cs="Calibri"/>
                <w:color w:val="000000"/>
                <w:sz w:val="18"/>
                <w:szCs w:val="18"/>
              </w:rPr>
              <w:t xml:space="preserve">Total HAUT-KATANGA </w:t>
            </w:r>
          </w:p>
        </w:tc>
        <w:tc>
          <w:tcPr>
            <w:tcW w:w="275" w:type="pct"/>
            <w:shd w:val="clear" w:color="000000" w:fill="FFF2CC"/>
            <w:noWrap/>
            <w:vAlign w:val="center"/>
            <w:hideMark/>
          </w:tcPr>
          <w:p w14:paraId="653C9617"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16</w:t>
            </w:r>
          </w:p>
        </w:tc>
        <w:tc>
          <w:tcPr>
            <w:tcW w:w="267" w:type="pct"/>
            <w:shd w:val="clear" w:color="000000" w:fill="E4DFEC"/>
            <w:noWrap/>
            <w:vAlign w:val="center"/>
            <w:hideMark/>
          </w:tcPr>
          <w:p w14:paraId="6056F055"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6</w:t>
            </w:r>
          </w:p>
        </w:tc>
        <w:tc>
          <w:tcPr>
            <w:tcW w:w="334" w:type="pct"/>
            <w:shd w:val="clear" w:color="000000" w:fill="E4DFEC"/>
            <w:noWrap/>
            <w:vAlign w:val="center"/>
            <w:hideMark/>
          </w:tcPr>
          <w:p w14:paraId="024ED003"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8</w:t>
            </w:r>
          </w:p>
        </w:tc>
        <w:tc>
          <w:tcPr>
            <w:tcW w:w="400" w:type="pct"/>
            <w:shd w:val="clear" w:color="000000" w:fill="E4DFEC"/>
            <w:noWrap/>
            <w:vAlign w:val="center"/>
            <w:hideMark/>
          </w:tcPr>
          <w:p w14:paraId="248EC27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54</w:t>
            </w:r>
          </w:p>
        </w:tc>
        <w:tc>
          <w:tcPr>
            <w:tcW w:w="334" w:type="pct"/>
            <w:shd w:val="clear" w:color="000000" w:fill="E4DFEC"/>
            <w:noWrap/>
            <w:vAlign w:val="center"/>
            <w:hideMark/>
          </w:tcPr>
          <w:p w14:paraId="13C7B5C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9551</w:t>
            </w:r>
          </w:p>
        </w:tc>
        <w:tc>
          <w:tcPr>
            <w:tcW w:w="335" w:type="pct"/>
            <w:shd w:val="clear" w:color="000000" w:fill="E4DFEC"/>
            <w:noWrap/>
            <w:vAlign w:val="center"/>
            <w:hideMark/>
          </w:tcPr>
          <w:p w14:paraId="6F95CD5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3532</w:t>
            </w:r>
          </w:p>
        </w:tc>
        <w:tc>
          <w:tcPr>
            <w:tcW w:w="400" w:type="pct"/>
            <w:shd w:val="clear" w:color="000000" w:fill="E4DFEC"/>
            <w:noWrap/>
            <w:vAlign w:val="center"/>
            <w:hideMark/>
          </w:tcPr>
          <w:p w14:paraId="60F35CF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3180</w:t>
            </w:r>
          </w:p>
        </w:tc>
        <w:tc>
          <w:tcPr>
            <w:tcW w:w="336" w:type="pct"/>
            <w:shd w:val="clear" w:color="000000" w:fill="E4DFEC"/>
            <w:noWrap/>
            <w:vAlign w:val="center"/>
            <w:hideMark/>
          </w:tcPr>
          <w:p w14:paraId="7342725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13031</w:t>
            </w:r>
          </w:p>
        </w:tc>
        <w:tc>
          <w:tcPr>
            <w:tcW w:w="334" w:type="pct"/>
            <w:shd w:val="clear" w:color="000000" w:fill="E4DFEC"/>
            <w:noWrap/>
            <w:vAlign w:val="center"/>
            <w:hideMark/>
          </w:tcPr>
          <w:p w14:paraId="5728F15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18252</w:t>
            </w:r>
          </w:p>
        </w:tc>
        <w:tc>
          <w:tcPr>
            <w:tcW w:w="400" w:type="pct"/>
            <w:shd w:val="clear" w:color="000000" w:fill="E4DFEC"/>
            <w:noWrap/>
            <w:vAlign w:val="center"/>
            <w:hideMark/>
          </w:tcPr>
          <w:p w14:paraId="58C01F2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47600</w:t>
            </w:r>
          </w:p>
        </w:tc>
        <w:tc>
          <w:tcPr>
            <w:tcW w:w="294" w:type="pct"/>
            <w:shd w:val="clear" w:color="000000" w:fill="FDE9D9"/>
            <w:noWrap/>
            <w:vAlign w:val="center"/>
            <w:hideMark/>
          </w:tcPr>
          <w:p w14:paraId="5D78E97F"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4,50%</w:t>
            </w:r>
          </w:p>
        </w:tc>
      </w:tr>
      <w:tr w:rsidR="00821E28" w:rsidRPr="00C25CE5" w14:paraId="7D41FE2D" w14:textId="77777777" w:rsidTr="00821E28">
        <w:trPr>
          <w:trHeight w:val="255"/>
          <w:jc w:val="center"/>
        </w:trPr>
        <w:tc>
          <w:tcPr>
            <w:tcW w:w="229" w:type="pct"/>
            <w:vMerge w:val="restart"/>
            <w:shd w:val="clear" w:color="auto" w:fill="auto"/>
            <w:textDirection w:val="btLr"/>
            <w:vAlign w:val="center"/>
            <w:hideMark/>
          </w:tcPr>
          <w:p w14:paraId="32E416AE"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 xml:space="preserve">LUALABA </w:t>
            </w:r>
          </w:p>
        </w:tc>
        <w:tc>
          <w:tcPr>
            <w:tcW w:w="144" w:type="pct"/>
            <w:shd w:val="clear" w:color="auto" w:fill="auto"/>
            <w:vAlign w:val="center"/>
            <w:hideMark/>
          </w:tcPr>
          <w:p w14:paraId="7346DA44" w14:textId="77777777" w:rsidR="00C25CE5" w:rsidRPr="00C25CE5" w:rsidRDefault="00C25CE5" w:rsidP="00C25CE5">
            <w:pPr>
              <w:jc w:val="center"/>
              <w:rPr>
                <w:rFonts w:ascii="Agency FB" w:hAnsi="Agency FB" w:cs="Calibri"/>
                <w:color w:val="000000"/>
                <w:sz w:val="18"/>
                <w:szCs w:val="18"/>
              </w:rPr>
            </w:pPr>
            <w:r w:rsidRPr="00C25CE5">
              <w:rPr>
                <w:rFonts w:ascii="Agency FB" w:hAnsi="Agency FB" w:cs="Arial"/>
                <w:color w:val="000000"/>
                <w:sz w:val="18"/>
                <w:szCs w:val="18"/>
              </w:rPr>
              <w:t>55</w:t>
            </w:r>
          </w:p>
        </w:tc>
        <w:tc>
          <w:tcPr>
            <w:tcW w:w="525" w:type="pct"/>
            <w:shd w:val="clear" w:color="auto" w:fill="auto"/>
            <w:vAlign w:val="center"/>
            <w:hideMark/>
          </w:tcPr>
          <w:p w14:paraId="0030575F" w14:textId="77777777" w:rsidR="00C25CE5" w:rsidRPr="00C25CE5" w:rsidRDefault="00C25CE5" w:rsidP="00C25CE5">
            <w:pPr>
              <w:rPr>
                <w:rFonts w:ascii="Agency FB" w:hAnsi="Agency FB" w:cs="Calibri"/>
                <w:color w:val="000000"/>
                <w:sz w:val="18"/>
                <w:szCs w:val="18"/>
              </w:rPr>
            </w:pPr>
            <w:r w:rsidRPr="00C25CE5">
              <w:rPr>
                <w:rFonts w:ascii="Agency FB" w:hAnsi="Agency FB" w:cs="Calibri"/>
                <w:color w:val="000000"/>
                <w:sz w:val="18"/>
                <w:szCs w:val="18"/>
              </w:rPr>
              <w:t>LUALABA 1</w:t>
            </w:r>
          </w:p>
        </w:tc>
        <w:tc>
          <w:tcPr>
            <w:tcW w:w="393" w:type="pct"/>
            <w:shd w:val="clear" w:color="auto" w:fill="auto"/>
            <w:vAlign w:val="center"/>
            <w:hideMark/>
          </w:tcPr>
          <w:p w14:paraId="599483F1" w14:textId="77777777" w:rsidR="00C25CE5" w:rsidRPr="00C25CE5" w:rsidRDefault="00C25CE5" w:rsidP="00C25CE5">
            <w:pPr>
              <w:rPr>
                <w:rFonts w:ascii="Agency FB" w:hAnsi="Agency FB" w:cs="Calibri"/>
                <w:color w:val="000000"/>
                <w:sz w:val="18"/>
                <w:szCs w:val="18"/>
              </w:rPr>
            </w:pPr>
            <w:r w:rsidRPr="00C25CE5">
              <w:rPr>
                <w:rFonts w:ascii="Agency FB" w:hAnsi="Agency FB" w:cs="Calibri"/>
                <w:color w:val="000000"/>
                <w:sz w:val="18"/>
                <w:szCs w:val="18"/>
              </w:rPr>
              <w:t>Kolwezi</w:t>
            </w:r>
          </w:p>
        </w:tc>
        <w:tc>
          <w:tcPr>
            <w:tcW w:w="275" w:type="pct"/>
            <w:shd w:val="clear" w:color="auto" w:fill="auto"/>
            <w:noWrap/>
            <w:vAlign w:val="center"/>
            <w:hideMark/>
          </w:tcPr>
          <w:p w14:paraId="3196A9BE"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5</w:t>
            </w:r>
          </w:p>
        </w:tc>
        <w:tc>
          <w:tcPr>
            <w:tcW w:w="267" w:type="pct"/>
            <w:shd w:val="clear" w:color="auto" w:fill="auto"/>
            <w:noWrap/>
            <w:vAlign w:val="center"/>
            <w:hideMark/>
          </w:tcPr>
          <w:p w14:paraId="7BFAA32E"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w:t>
            </w:r>
          </w:p>
        </w:tc>
        <w:tc>
          <w:tcPr>
            <w:tcW w:w="334" w:type="pct"/>
            <w:shd w:val="clear" w:color="auto" w:fill="auto"/>
            <w:noWrap/>
            <w:vAlign w:val="center"/>
            <w:hideMark/>
          </w:tcPr>
          <w:p w14:paraId="59530EA6"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w:t>
            </w:r>
          </w:p>
        </w:tc>
        <w:tc>
          <w:tcPr>
            <w:tcW w:w="400" w:type="pct"/>
            <w:shd w:val="clear" w:color="auto" w:fill="auto"/>
            <w:noWrap/>
            <w:vAlign w:val="center"/>
            <w:hideMark/>
          </w:tcPr>
          <w:p w14:paraId="6265E8B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10</w:t>
            </w:r>
          </w:p>
        </w:tc>
        <w:tc>
          <w:tcPr>
            <w:tcW w:w="334" w:type="pct"/>
            <w:shd w:val="clear" w:color="auto" w:fill="auto"/>
            <w:noWrap/>
            <w:vAlign w:val="center"/>
            <w:hideMark/>
          </w:tcPr>
          <w:p w14:paraId="7A9DC2B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2738</w:t>
            </w:r>
          </w:p>
        </w:tc>
        <w:tc>
          <w:tcPr>
            <w:tcW w:w="335" w:type="pct"/>
            <w:shd w:val="clear" w:color="auto" w:fill="auto"/>
            <w:noWrap/>
            <w:vAlign w:val="center"/>
            <w:hideMark/>
          </w:tcPr>
          <w:p w14:paraId="1142F71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1957</w:t>
            </w:r>
          </w:p>
        </w:tc>
        <w:tc>
          <w:tcPr>
            <w:tcW w:w="400" w:type="pct"/>
            <w:shd w:val="clear" w:color="auto" w:fill="auto"/>
            <w:noWrap/>
            <w:vAlign w:val="center"/>
            <w:hideMark/>
          </w:tcPr>
          <w:p w14:paraId="510CF6E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697</w:t>
            </w:r>
          </w:p>
        </w:tc>
        <w:tc>
          <w:tcPr>
            <w:tcW w:w="336" w:type="pct"/>
            <w:shd w:val="clear" w:color="auto" w:fill="auto"/>
            <w:noWrap/>
            <w:vAlign w:val="center"/>
            <w:hideMark/>
          </w:tcPr>
          <w:p w14:paraId="7968F0CE"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3983</w:t>
            </w:r>
          </w:p>
        </w:tc>
        <w:tc>
          <w:tcPr>
            <w:tcW w:w="334" w:type="pct"/>
            <w:shd w:val="clear" w:color="auto" w:fill="auto"/>
            <w:noWrap/>
            <w:vAlign w:val="center"/>
            <w:hideMark/>
          </w:tcPr>
          <w:p w14:paraId="49EAF67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4165</w:t>
            </w:r>
          </w:p>
        </w:tc>
        <w:tc>
          <w:tcPr>
            <w:tcW w:w="400" w:type="pct"/>
            <w:shd w:val="clear" w:color="auto" w:fill="auto"/>
            <w:noWrap/>
            <w:vAlign w:val="center"/>
            <w:hideMark/>
          </w:tcPr>
          <w:p w14:paraId="55FDEEC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13550</w:t>
            </w:r>
          </w:p>
        </w:tc>
        <w:tc>
          <w:tcPr>
            <w:tcW w:w="294" w:type="pct"/>
            <w:shd w:val="clear" w:color="auto" w:fill="auto"/>
            <w:noWrap/>
            <w:vAlign w:val="center"/>
            <w:hideMark/>
          </w:tcPr>
          <w:p w14:paraId="09BEF176"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1,30%</w:t>
            </w:r>
          </w:p>
        </w:tc>
      </w:tr>
      <w:tr w:rsidR="00821E28" w:rsidRPr="00C25CE5" w14:paraId="0403DBB3" w14:textId="77777777" w:rsidTr="00821E28">
        <w:trPr>
          <w:trHeight w:val="255"/>
          <w:jc w:val="center"/>
        </w:trPr>
        <w:tc>
          <w:tcPr>
            <w:tcW w:w="229" w:type="pct"/>
            <w:vMerge/>
            <w:vAlign w:val="center"/>
            <w:hideMark/>
          </w:tcPr>
          <w:p w14:paraId="67C0FB08" w14:textId="77777777" w:rsidR="00C25CE5" w:rsidRPr="00C25CE5" w:rsidRDefault="00C25CE5" w:rsidP="00C25CE5">
            <w:pPr>
              <w:rPr>
                <w:rFonts w:ascii="Agency FB" w:hAnsi="Agency FB" w:cs="Calibri"/>
                <w:color w:val="000000"/>
                <w:sz w:val="20"/>
                <w:szCs w:val="20"/>
              </w:rPr>
            </w:pPr>
          </w:p>
        </w:tc>
        <w:tc>
          <w:tcPr>
            <w:tcW w:w="144" w:type="pct"/>
            <w:shd w:val="clear" w:color="auto" w:fill="auto"/>
            <w:vAlign w:val="center"/>
            <w:hideMark/>
          </w:tcPr>
          <w:p w14:paraId="716B5751" w14:textId="77777777" w:rsidR="00C25CE5" w:rsidRPr="00C25CE5" w:rsidRDefault="00C25CE5" w:rsidP="00C25CE5">
            <w:pPr>
              <w:jc w:val="center"/>
              <w:rPr>
                <w:rFonts w:ascii="Agency FB" w:hAnsi="Agency FB" w:cs="Calibri"/>
                <w:color w:val="000000"/>
                <w:sz w:val="18"/>
                <w:szCs w:val="18"/>
              </w:rPr>
            </w:pPr>
            <w:r w:rsidRPr="00C25CE5">
              <w:rPr>
                <w:rFonts w:ascii="Agency FB" w:hAnsi="Agency FB" w:cs="Arial"/>
                <w:color w:val="000000"/>
                <w:sz w:val="18"/>
                <w:szCs w:val="18"/>
              </w:rPr>
              <w:t>56</w:t>
            </w:r>
          </w:p>
        </w:tc>
        <w:tc>
          <w:tcPr>
            <w:tcW w:w="525" w:type="pct"/>
            <w:shd w:val="clear" w:color="auto" w:fill="auto"/>
            <w:vAlign w:val="center"/>
            <w:hideMark/>
          </w:tcPr>
          <w:p w14:paraId="3E01B078" w14:textId="77777777" w:rsidR="00C25CE5" w:rsidRPr="00C25CE5" w:rsidRDefault="00C25CE5" w:rsidP="00C25CE5">
            <w:pPr>
              <w:rPr>
                <w:rFonts w:ascii="Agency FB" w:hAnsi="Agency FB" w:cs="Calibri"/>
                <w:color w:val="000000"/>
                <w:sz w:val="18"/>
                <w:szCs w:val="18"/>
              </w:rPr>
            </w:pPr>
            <w:r w:rsidRPr="00C25CE5">
              <w:rPr>
                <w:rFonts w:ascii="Agency FB" w:hAnsi="Agency FB" w:cs="Calibri"/>
                <w:color w:val="000000"/>
                <w:sz w:val="18"/>
                <w:szCs w:val="18"/>
              </w:rPr>
              <w:t>LUALABA 2</w:t>
            </w:r>
          </w:p>
        </w:tc>
        <w:tc>
          <w:tcPr>
            <w:tcW w:w="393" w:type="pct"/>
            <w:shd w:val="clear" w:color="auto" w:fill="auto"/>
            <w:vAlign w:val="center"/>
            <w:hideMark/>
          </w:tcPr>
          <w:p w14:paraId="61DBB0C0" w14:textId="77777777" w:rsidR="00C25CE5" w:rsidRPr="00C25CE5" w:rsidRDefault="00C25CE5" w:rsidP="00C25CE5">
            <w:pPr>
              <w:rPr>
                <w:rFonts w:ascii="Agency FB" w:hAnsi="Agency FB" w:cs="Calibri"/>
                <w:color w:val="000000"/>
                <w:sz w:val="18"/>
                <w:szCs w:val="18"/>
              </w:rPr>
            </w:pPr>
            <w:proofErr w:type="spellStart"/>
            <w:r w:rsidRPr="00C25CE5">
              <w:rPr>
                <w:rFonts w:ascii="Agency FB" w:hAnsi="Agency FB" w:cs="Calibri"/>
                <w:color w:val="000000"/>
                <w:sz w:val="18"/>
                <w:szCs w:val="18"/>
              </w:rPr>
              <w:t>Kapanga</w:t>
            </w:r>
            <w:proofErr w:type="spellEnd"/>
          </w:p>
        </w:tc>
        <w:tc>
          <w:tcPr>
            <w:tcW w:w="275" w:type="pct"/>
            <w:shd w:val="clear" w:color="auto" w:fill="auto"/>
            <w:noWrap/>
            <w:vAlign w:val="center"/>
            <w:hideMark/>
          </w:tcPr>
          <w:p w14:paraId="4418A8B1"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7</w:t>
            </w:r>
          </w:p>
        </w:tc>
        <w:tc>
          <w:tcPr>
            <w:tcW w:w="267" w:type="pct"/>
            <w:shd w:val="clear" w:color="auto" w:fill="auto"/>
            <w:noWrap/>
            <w:vAlign w:val="center"/>
            <w:hideMark/>
          </w:tcPr>
          <w:p w14:paraId="010C5A35"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51ED56CE"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w:t>
            </w:r>
          </w:p>
        </w:tc>
        <w:tc>
          <w:tcPr>
            <w:tcW w:w="400" w:type="pct"/>
            <w:shd w:val="clear" w:color="auto" w:fill="auto"/>
            <w:noWrap/>
            <w:vAlign w:val="center"/>
            <w:hideMark/>
          </w:tcPr>
          <w:p w14:paraId="1927F57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109</w:t>
            </w:r>
          </w:p>
        </w:tc>
        <w:tc>
          <w:tcPr>
            <w:tcW w:w="334" w:type="pct"/>
            <w:shd w:val="clear" w:color="auto" w:fill="auto"/>
            <w:noWrap/>
            <w:vAlign w:val="center"/>
            <w:hideMark/>
          </w:tcPr>
          <w:p w14:paraId="2D012A0E"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4595</w:t>
            </w:r>
          </w:p>
        </w:tc>
        <w:tc>
          <w:tcPr>
            <w:tcW w:w="335" w:type="pct"/>
            <w:shd w:val="clear" w:color="auto" w:fill="auto"/>
            <w:noWrap/>
            <w:vAlign w:val="center"/>
            <w:hideMark/>
          </w:tcPr>
          <w:p w14:paraId="20B721A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2236</w:t>
            </w:r>
          </w:p>
        </w:tc>
        <w:tc>
          <w:tcPr>
            <w:tcW w:w="400" w:type="pct"/>
            <w:shd w:val="clear" w:color="auto" w:fill="auto"/>
            <w:noWrap/>
            <w:vAlign w:val="center"/>
            <w:hideMark/>
          </w:tcPr>
          <w:p w14:paraId="2C937B0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79</w:t>
            </w:r>
          </w:p>
        </w:tc>
        <w:tc>
          <w:tcPr>
            <w:tcW w:w="336" w:type="pct"/>
            <w:shd w:val="clear" w:color="auto" w:fill="auto"/>
            <w:noWrap/>
            <w:vAlign w:val="center"/>
            <w:hideMark/>
          </w:tcPr>
          <w:p w14:paraId="30E2C60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135</w:t>
            </w:r>
          </w:p>
        </w:tc>
        <w:tc>
          <w:tcPr>
            <w:tcW w:w="334" w:type="pct"/>
            <w:shd w:val="clear" w:color="auto" w:fill="auto"/>
            <w:noWrap/>
            <w:vAlign w:val="center"/>
            <w:hideMark/>
          </w:tcPr>
          <w:p w14:paraId="06D4E81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28</w:t>
            </w:r>
          </w:p>
        </w:tc>
        <w:tc>
          <w:tcPr>
            <w:tcW w:w="400" w:type="pct"/>
            <w:shd w:val="clear" w:color="auto" w:fill="auto"/>
            <w:noWrap/>
            <w:vAlign w:val="center"/>
            <w:hideMark/>
          </w:tcPr>
          <w:p w14:paraId="30D9A95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7182</w:t>
            </w:r>
          </w:p>
        </w:tc>
        <w:tc>
          <w:tcPr>
            <w:tcW w:w="294" w:type="pct"/>
            <w:shd w:val="clear" w:color="auto" w:fill="auto"/>
            <w:noWrap/>
            <w:vAlign w:val="center"/>
            <w:hideMark/>
          </w:tcPr>
          <w:p w14:paraId="2942D576"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0,70%</w:t>
            </w:r>
          </w:p>
        </w:tc>
      </w:tr>
      <w:tr w:rsidR="00821E28" w:rsidRPr="00C25CE5" w14:paraId="334DBA48" w14:textId="77777777" w:rsidTr="00821E28">
        <w:trPr>
          <w:trHeight w:val="255"/>
          <w:jc w:val="center"/>
        </w:trPr>
        <w:tc>
          <w:tcPr>
            <w:tcW w:w="229" w:type="pct"/>
            <w:vMerge/>
            <w:vAlign w:val="center"/>
            <w:hideMark/>
          </w:tcPr>
          <w:p w14:paraId="23100E9D" w14:textId="77777777" w:rsidR="00C25CE5" w:rsidRPr="00C25CE5" w:rsidRDefault="00C25CE5" w:rsidP="00C25CE5">
            <w:pPr>
              <w:rPr>
                <w:rFonts w:ascii="Agency FB" w:hAnsi="Agency FB" w:cs="Calibri"/>
                <w:color w:val="000000"/>
                <w:sz w:val="20"/>
                <w:szCs w:val="20"/>
              </w:rPr>
            </w:pPr>
          </w:p>
        </w:tc>
        <w:tc>
          <w:tcPr>
            <w:tcW w:w="144" w:type="pct"/>
            <w:shd w:val="clear" w:color="000000" w:fill="F2F2F2"/>
            <w:noWrap/>
            <w:vAlign w:val="center"/>
            <w:hideMark/>
          </w:tcPr>
          <w:p w14:paraId="3A0D536F" w14:textId="77777777" w:rsidR="00C25CE5" w:rsidRPr="00C25CE5" w:rsidRDefault="00C25CE5" w:rsidP="00C25CE5">
            <w:pPr>
              <w:jc w:val="center"/>
              <w:rPr>
                <w:rFonts w:ascii="Arial Narrow" w:hAnsi="Arial Narrow" w:cs="Calibri"/>
                <w:color w:val="000000"/>
                <w:sz w:val="18"/>
                <w:szCs w:val="18"/>
              </w:rPr>
            </w:pPr>
            <w:r w:rsidRPr="00C25CE5">
              <w:rPr>
                <w:rFonts w:ascii="Arial Narrow" w:hAnsi="Arial Narrow" w:cs="Arial"/>
                <w:color w:val="000000"/>
                <w:sz w:val="18"/>
                <w:szCs w:val="18"/>
              </w:rPr>
              <w:t>24</w:t>
            </w:r>
          </w:p>
        </w:tc>
        <w:tc>
          <w:tcPr>
            <w:tcW w:w="918" w:type="pct"/>
            <w:gridSpan w:val="2"/>
            <w:shd w:val="clear" w:color="000000" w:fill="E4DFEC"/>
            <w:noWrap/>
            <w:vAlign w:val="center"/>
            <w:hideMark/>
          </w:tcPr>
          <w:p w14:paraId="2C469E38" w14:textId="77777777" w:rsidR="00C25CE5" w:rsidRPr="00C25CE5" w:rsidRDefault="00C25CE5" w:rsidP="00C25CE5">
            <w:pPr>
              <w:rPr>
                <w:rFonts w:ascii="Arial Narrow" w:hAnsi="Arial Narrow" w:cs="Calibri"/>
                <w:color w:val="000000"/>
                <w:sz w:val="18"/>
                <w:szCs w:val="18"/>
              </w:rPr>
            </w:pPr>
            <w:r w:rsidRPr="00C25CE5">
              <w:rPr>
                <w:rFonts w:ascii="Arial Narrow" w:hAnsi="Arial Narrow" w:cs="Calibri"/>
                <w:color w:val="000000"/>
                <w:sz w:val="18"/>
                <w:szCs w:val="18"/>
              </w:rPr>
              <w:t xml:space="preserve">Total LUALABA </w:t>
            </w:r>
          </w:p>
        </w:tc>
        <w:tc>
          <w:tcPr>
            <w:tcW w:w="275" w:type="pct"/>
            <w:shd w:val="clear" w:color="000000" w:fill="FFF2CC"/>
            <w:noWrap/>
            <w:vAlign w:val="center"/>
            <w:hideMark/>
          </w:tcPr>
          <w:p w14:paraId="2C309C77"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12</w:t>
            </w:r>
          </w:p>
        </w:tc>
        <w:tc>
          <w:tcPr>
            <w:tcW w:w="267" w:type="pct"/>
            <w:shd w:val="clear" w:color="000000" w:fill="E4DFEC"/>
            <w:noWrap/>
            <w:vAlign w:val="center"/>
            <w:hideMark/>
          </w:tcPr>
          <w:p w14:paraId="5FEF5E11"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w:t>
            </w:r>
          </w:p>
        </w:tc>
        <w:tc>
          <w:tcPr>
            <w:tcW w:w="334" w:type="pct"/>
            <w:shd w:val="clear" w:color="000000" w:fill="E4DFEC"/>
            <w:noWrap/>
            <w:vAlign w:val="center"/>
            <w:hideMark/>
          </w:tcPr>
          <w:p w14:paraId="7CF88E09"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6</w:t>
            </w:r>
          </w:p>
        </w:tc>
        <w:tc>
          <w:tcPr>
            <w:tcW w:w="400" w:type="pct"/>
            <w:shd w:val="clear" w:color="000000" w:fill="E4DFEC"/>
            <w:noWrap/>
            <w:vAlign w:val="center"/>
            <w:hideMark/>
          </w:tcPr>
          <w:p w14:paraId="666DE3A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119</w:t>
            </w:r>
          </w:p>
        </w:tc>
        <w:tc>
          <w:tcPr>
            <w:tcW w:w="334" w:type="pct"/>
            <w:shd w:val="clear" w:color="000000" w:fill="E4DFEC"/>
            <w:noWrap/>
            <w:vAlign w:val="center"/>
            <w:hideMark/>
          </w:tcPr>
          <w:p w14:paraId="20C29B2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7333</w:t>
            </w:r>
          </w:p>
        </w:tc>
        <w:tc>
          <w:tcPr>
            <w:tcW w:w="335" w:type="pct"/>
            <w:shd w:val="clear" w:color="000000" w:fill="E4DFEC"/>
            <w:noWrap/>
            <w:vAlign w:val="center"/>
            <w:hideMark/>
          </w:tcPr>
          <w:p w14:paraId="64C66D0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4193</w:t>
            </w:r>
          </w:p>
        </w:tc>
        <w:tc>
          <w:tcPr>
            <w:tcW w:w="400" w:type="pct"/>
            <w:shd w:val="clear" w:color="000000" w:fill="E4DFEC"/>
            <w:noWrap/>
            <w:vAlign w:val="center"/>
            <w:hideMark/>
          </w:tcPr>
          <w:p w14:paraId="2B515AD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776</w:t>
            </w:r>
          </w:p>
        </w:tc>
        <w:tc>
          <w:tcPr>
            <w:tcW w:w="336" w:type="pct"/>
            <w:shd w:val="clear" w:color="000000" w:fill="E4DFEC"/>
            <w:noWrap/>
            <w:vAlign w:val="center"/>
            <w:hideMark/>
          </w:tcPr>
          <w:p w14:paraId="6B15E36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4118</w:t>
            </w:r>
          </w:p>
        </w:tc>
        <w:tc>
          <w:tcPr>
            <w:tcW w:w="334" w:type="pct"/>
            <w:shd w:val="clear" w:color="000000" w:fill="E4DFEC"/>
            <w:noWrap/>
            <w:vAlign w:val="center"/>
            <w:hideMark/>
          </w:tcPr>
          <w:p w14:paraId="41C1102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4193</w:t>
            </w:r>
          </w:p>
        </w:tc>
        <w:tc>
          <w:tcPr>
            <w:tcW w:w="400" w:type="pct"/>
            <w:shd w:val="clear" w:color="000000" w:fill="E4DFEC"/>
            <w:noWrap/>
            <w:vAlign w:val="center"/>
            <w:hideMark/>
          </w:tcPr>
          <w:p w14:paraId="269665A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20732</w:t>
            </w:r>
          </w:p>
        </w:tc>
        <w:tc>
          <w:tcPr>
            <w:tcW w:w="294" w:type="pct"/>
            <w:shd w:val="clear" w:color="000000" w:fill="FDE9D9"/>
            <w:noWrap/>
            <w:vAlign w:val="center"/>
            <w:hideMark/>
          </w:tcPr>
          <w:p w14:paraId="72C60F81"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2,00%</w:t>
            </w:r>
          </w:p>
        </w:tc>
      </w:tr>
      <w:tr w:rsidR="00821E28" w:rsidRPr="00C25CE5" w14:paraId="4B54C819" w14:textId="77777777" w:rsidTr="00821E28">
        <w:trPr>
          <w:trHeight w:val="255"/>
          <w:jc w:val="center"/>
        </w:trPr>
        <w:tc>
          <w:tcPr>
            <w:tcW w:w="229" w:type="pct"/>
            <w:vMerge w:val="restart"/>
            <w:shd w:val="clear" w:color="auto" w:fill="auto"/>
            <w:textDirection w:val="btLr"/>
            <w:vAlign w:val="center"/>
            <w:hideMark/>
          </w:tcPr>
          <w:p w14:paraId="47F01DB8"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 xml:space="preserve"> TANGANYIKA </w:t>
            </w:r>
          </w:p>
        </w:tc>
        <w:tc>
          <w:tcPr>
            <w:tcW w:w="144" w:type="pct"/>
            <w:shd w:val="clear" w:color="auto" w:fill="auto"/>
            <w:vAlign w:val="center"/>
            <w:hideMark/>
          </w:tcPr>
          <w:p w14:paraId="61B0F335" w14:textId="77777777" w:rsidR="00C25CE5" w:rsidRPr="00C25CE5" w:rsidRDefault="00C25CE5" w:rsidP="00C25CE5">
            <w:pPr>
              <w:jc w:val="center"/>
              <w:rPr>
                <w:rFonts w:ascii="Agency FB" w:hAnsi="Agency FB" w:cs="Calibri"/>
                <w:color w:val="000000"/>
                <w:sz w:val="18"/>
                <w:szCs w:val="18"/>
              </w:rPr>
            </w:pPr>
            <w:r w:rsidRPr="00C25CE5">
              <w:rPr>
                <w:rFonts w:ascii="Agency FB" w:hAnsi="Agency FB" w:cs="Arial"/>
                <w:color w:val="000000"/>
                <w:sz w:val="18"/>
                <w:szCs w:val="18"/>
              </w:rPr>
              <w:t>57</w:t>
            </w:r>
          </w:p>
        </w:tc>
        <w:tc>
          <w:tcPr>
            <w:tcW w:w="525" w:type="pct"/>
            <w:shd w:val="clear" w:color="auto" w:fill="auto"/>
            <w:vAlign w:val="center"/>
            <w:hideMark/>
          </w:tcPr>
          <w:p w14:paraId="5C6F3083" w14:textId="77777777" w:rsidR="00C25CE5" w:rsidRPr="00C25CE5" w:rsidRDefault="00C25CE5" w:rsidP="00C25CE5">
            <w:pPr>
              <w:rPr>
                <w:rFonts w:ascii="Agency FB" w:hAnsi="Agency FB" w:cs="Calibri"/>
                <w:color w:val="000000"/>
                <w:sz w:val="18"/>
                <w:szCs w:val="18"/>
              </w:rPr>
            </w:pPr>
            <w:r w:rsidRPr="00C25CE5">
              <w:rPr>
                <w:rFonts w:ascii="Agency FB" w:hAnsi="Agency FB" w:cs="Calibri"/>
                <w:color w:val="000000"/>
                <w:sz w:val="18"/>
                <w:szCs w:val="18"/>
              </w:rPr>
              <w:t>TANGANYIKA 1</w:t>
            </w:r>
          </w:p>
        </w:tc>
        <w:tc>
          <w:tcPr>
            <w:tcW w:w="393" w:type="pct"/>
            <w:shd w:val="clear" w:color="auto" w:fill="auto"/>
            <w:vAlign w:val="center"/>
            <w:hideMark/>
          </w:tcPr>
          <w:p w14:paraId="30A4FFE3" w14:textId="77777777" w:rsidR="00C25CE5" w:rsidRPr="00C25CE5" w:rsidRDefault="00C25CE5" w:rsidP="00C25CE5">
            <w:pPr>
              <w:rPr>
                <w:rFonts w:ascii="Agency FB" w:hAnsi="Agency FB" w:cs="Calibri"/>
                <w:color w:val="000000"/>
                <w:sz w:val="18"/>
                <w:szCs w:val="18"/>
              </w:rPr>
            </w:pPr>
            <w:r w:rsidRPr="00C25CE5">
              <w:rPr>
                <w:rFonts w:ascii="Agency FB" w:hAnsi="Agency FB" w:cs="Calibri"/>
                <w:color w:val="000000"/>
                <w:sz w:val="18"/>
                <w:szCs w:val="18"/>
              </w:rPr>
              <w:t>Kalemie</w:t>
            </w:r>
          </w:p>
        </w:tc>
        <w:tc>
          <w:tcPr>
            <w:tcW w:w="275" w:type="pct"/>
            <w:shd w:val="clear" w:color="auto" w:fill="auto"/>
            <w:noWrap/>
            <w:vAlign w:val="center"/>
            <w:hideMark/>
          </w:tcPr>
          <w:p w14:paraId="44F96954"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7</w:t>
            </w:r>
          </w:p>
        </w:tc>
        <w:tc>
          <w:tcPr>
            <w:tcW w:w="267" w:type="pct"/>
            <w:shd w:val="clear" w:color="auto" w:fill="auto"/>
            <w:noWrap/>
            <w:vAlign w:val="center"/>
            <w:hideMark/>
          </w:tcPr>
          <w:p w14:paraId="2F4A8865"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w:t>
            </w:r>
          </w:p>
        </w:tc>
        <w:tc>
          <w:tcPr>
            <w:tcW w:w="334" w:type="pct"/>
            <w:shd w:val="clear" w:color="auto" w:fill="auto"/>
            <w:noWrap/>
            <w:vAlign w:val="center"/>
            <w:hideMark/>
          </w:tcPr>
          <w:p w14:paraId="595F4C1A"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w:t>
            </w:r>
          </w:p>
        </w:tc>
        <w:tc>
          <w:tcPr>
            <w:tcW w:w="400" w:type="pct"/>
            <w:shd w:val="clear" w:color="auto" w:fill="auto"/>
            <w:noWrap/>
            <w:vAlign w:val="center"/>
            <w:hideMark/>
          </w:tcPr>
          <w:p w14:paraId="37F7713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68</w:t>
            </w:r>
          </w:p>
        </w:tc>
        <w:tc>
          <w:tcPr>
            <w:tcW w:w="334" w:type="pct"/>
            <w:shd w:val="clear" w:color="auto" w:fill="auto"/>
            <w:noWrap/>
            <w:vAlign w:val="center"/>
            <w:hideMark/>
          </w:tcPr>
          <w:p w14:paraId="2AC00B4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5762</w:t>
            </w:r>
          </w:p>
        </w:tc>
        <w:tc>
          <w:tcPr>
            <w:tcW w:w="335" w:type="pct"/>
            <w:shd w:val="clear" w:color="auto" w:fill="auto"/>
            <w:noWrap/>
            <w:vAlign w:val="center"/>
            <w:hideMark/>
          </w:tcPr>
          <w:p w14:paraId="247E502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2655</w:t>
            </w:r>
          </w:p>
        </w:tc>
        <w:tc>
          <w:tcPr>
            <w:tcW w:w="400" w:type="pct"/>
            <w:shd w:val="clear" w:color="auto" w:fill="auto"/>
            <w:noWrap/>
            <w:vAlign w:val="center"/>
            <w:hideMark/>
          </w:tcPr>
          <w:p w14:paraId="1CD5D770"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108</w:t>
            </w:r>
          </w:p>
        </w:tc>
        <w:tc>
          <w:tcPr>
            <w:tcW w:w="336" w:type="pct"/>
            <w:shd w:val="clear" w:color="auto" w:fill="auto"/>
            <w:noWrap/>
            <w:vAlign w:val="center"/>
            <w:hideMark/>
          </w:tcPr>
          <w:p w14:paraId="52B6B36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647</w:t>
            </w:r>
          </w:p>
        </w:tc>
        <w:tc>
          <w:tcPr>
            <w:tcW w:w="334" w:type="pct"/>
            <w:shd w:val="clear" w:color="auto" w:fill="auto"/>
            <w:noWrap/>
            <w:vAlign w:val="center"/>
            <w:hideMark/>
          </w:tcPr>
          <w:p w14:paraId="460DA72C"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1229</w:t>
            </w:r>
          </w:p>
        </w:tc>
        <w:tc>
          <w:tcPr>
            <w:tcW w:w="400" w:type="pct"/>
            <w:shd w:val="clear" w:color="auto" w:fill="auto"/>
            <w:noWrap/>
            <w:vAlign w:val="center"/>
            <w:hideMark/>
          </w:tcPr>
          <w:p w14:paraId="14D32FA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10469</w:t>
            </w:r>
          </w:p>
        </w:tc>
        <w:tc>
          <w:tcPr>
            <w:tcW w:w="294" w:type="pct"/>
            <w:shd w:val="clear" w:color="auto" w:fill="auto"/>
            <w:noWrap/>
            <w:vAlign w:val="center"/>
            <w:hideMark/>
          </w:tcPr>
          <w:p w14:paraId="04D71BDE"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1,00%</w:t>
            </w:r>
          </w:p>
        </w:tc>
      </w:tr>
      <w:tr w:rsidR="00821E28" w:rsidRPr="00C25CE5" w14:paraId="5CB3777C" w14:textId="77777777" w:rsidTr="00821E28">
        <w:trPr>
          <w:trHeight w:val="255"/>
          <w:jc w:val="center"/>
        </w:trPr>
        <w:tc>
          <w:tcPr>
            <w:tcW w:w="229" w:type="pct"/>
            <w:vMerge/>
            <w:vAlign w:val="center"/>
            <w:hideMark/>
          </w:tcPr>
          <w:p w14:paraId="0E8D469E" w14:textId="77777777" w:rsidR="00C25CE5" w:rsidRPr="00C25CE5" w:rsidRDefault="00C25CE5" w:rsidP="00C25CE5">
            <w:pPr>
              <w:rPr>
                <w:rFonts w:ascii="Agency FB" w:hAnsi="Agency FB" w:cs="Calibri"/>
                <w:color w:val="000000"/>
                <w:sz w:val="20"/>
                <w:szCs w:val="20"/>
              </w:rPr>
            </w:pPr>
          </w:p>
        </w:tc>
        <w:tc>
          <w:tcPr>
            <w:tcW w:w="144" w:type="pct"/>
            <w:shd w:val="clear" w:color="auto" w:fill="auto"/>
            <w:vAlign w:val="center"/>
            <w:hideMark/>
          </w:tcPr>
          <w:p w14:paraId="5CDAE593" w14:textId="77777777" w:rsidR="00C25CE5" w:rsidRPr="00C25CE5" w:rsidRDefault="00C25CE5" w:rsidP="00C25CE5">
            <w:pPr>
              <w:jc w:val="center"/>
              <w:rPr>
                <w:rFonts w:ascii="Agency FB" w:hAnsi="Agency FB" w:cs="Calibri"/>
                <w:color w:val="000000"/>
                <w:sz w:val="18"/>
                <w:szCs w:val="18"/>
              </w:rPr>
            </w:pPr>
            <w:r w:rsidRPr="00C25CE5">
              <w:rPr>
                <w:rFonts w:ascii="Agency FB" w:hAnsi="Agency FB" w:cs="Arial"/>
                <w:color w:val="000000"/>
                <w:sz w:val="18"/>
                <w:szCs w:val="18"/>
              </w:rPr>
              <w:t>58</w:t>
            </w:r>
          </w:p>
        </w:tc>
        <w:tc>
          <w:tcPr>
            <w:tcW w:w="525" w:type="pct"/>
            <w:shd w:val="clear" w:color="auto" w:fill="auto"/>
            <w:vAlign w:val="center"/>
            <w:hideMark/>
          </w:tcPr>
          <w:p w14:paraId="54A631DC" w14:textId="77777777" w:rsidR="00C25CE5" w:rsidRPr="00C25CE5" w:rsidRDefault="00C25CE5" w:rsidP="00C25CE5">
            <w:pPr>
              <w:rPr>
                <w:rFonts w:ascii="Agency FB" w:hAnsi="Agency FB" w:cs="Calibri"/>
                <w:color w:val="000000"/>
                <w:sz w:val="18"/>
                <w:szCs w:val="18"/>
              </w:rPr>
            </w:pPr>
            <w:r w:rsidRPr="00C25CE5">
              <w:rPr>
                <w:rFonts w:ascii="Agency FB" w:hAnsi="Agency FB" w:cs="Calibri"/>
                <w:color w:val="000000"/>
                <w:sz w:val="18"/>
                <w:szCs w:val="18"/>
              </w:rPr>
              <w:t>TANGANYIKA 2</w:t>
            </w:r>
          </w:p>
        </w:tc>
        <w:tc>
          <w:tcPr>
            <w:tcW w:w="393" w:type="pct"/>
            <w:shd w:val="clear" w:color="auto" w:fill="auto"/>
            <w:vAlign w:val="center"/>
            <w:hideMark/>
          </w:tcPr>
          <w:p w14:paraId="06D3AFA0" w14:textId="77777777" w:rsidR="00C25CE5" w:rsidRPr="00C25CE5" w:rsidRDefault="00C25CE5" w:rsidP="00C25CE5">
            <w:pPr>
              <w:rPr>
                <w:rFonts w:ascii="Agency FB" w:hAnsi="Agency FB" w:cs="Calibri"/>
                <w:color w:val="000000"/>
                <w:sz w:val="18"/>
                <w:szCs w:val="18"/>
              </w:rPr>
            </w:pPr>
            <w:proofErr w:type="spellStart"/>
            <w:r w:rsidRPr="00C25CE5">
              <w:rPr>
                <w:rFonts w:ascii="Agency FB" w:hAnsi="Agency FB" w:cs="Calibri"/>
                <w:color w:val="000000"/>
                <w:sz w:val="18"/>
                <w:szCs w:val="18"/>
              </w:rPr>
              <w:t>Kabalo</w:t>
            </w:r>
            <w:proofErr w:type="spellEnd"/>
          </w:p>
        </w:tc>
        <w:tc>
          <w:tcPr>
            <w:tcW w:w="275" w:type="pct"/>
            <w:shd w:val="clear" w:color="auto" w:fill="auto"/>
            <w:noWrap/>
            <w:vAlign w:val="center"/>
            <w:hideMark/>
          </w:tcPr>
          <w:p w14:paraId="0205336B"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11</w:t>
            </w:r>
          </w:p>
        </w:tc>
        <w:tc>
          <w:tcPr>
            <w:tcW w:w="267" w:type="pct"/>
            <w:shd w:val="clear" w:color="auto" w:fill="auto"/>
            <w:noWrap/>
            <w:vAlign w:val="center"/>
            <w:hideMark/>
          </w:tcPr>
          <w:p w14:paraId="1C923C62"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31232B09"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4</w:t>
            </w:r>
          </w:p>
        </w:tc>
        <w:tc>
          <w:tcPr>
            <w:tcW w:w="400" w:type="pct"/>
            <w:shd w:val="clear" w:color="auto" w:fill="auto"/>
            <w:noWrap/>
            <w:vAlign w:val="center"/>
            <w:hideMark/>
          </w:tcPr>
          <w:p w14:paraId="2D36C1E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104</w:t>
            </w:r>
          </w:p>
        </w:tc>
        <w:tc>
          <w:tcPr>
            <w:tcW w:w="334" w:type="pct"/>
            <w:shd w:val="clear" w:color="auto" w:fill="auto"/>
            <w:noWrap/>
            <w:vAlign w:val="center"/>
            <w:hideMark/>
          </w:tcPr>
          <w:p w14:paraId="28BA69C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8745</w:t>
            </w:r>
          </w:p>
        </w:tc>
        <w:tc>
          <w:tcPr>
            <w:tcW w:w="335" w:type="pct"/>
            <w:shd w:val="clear" w:color="auto" w:fill="auto"/>
            <w:noWrap/>
            <w:vAlign w:val="center"/>
            <w:hideMark/>
          </w:tcPr>
          <w:p w14:paraId="1278D87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4385</w:t>
            </w:r>
          </w:p>
        </w:tc>
        <w:tc>
          <w:tcPr>
            <w:tcW w:w="400" w:type="pct"/>
            <w:shd w:val="clear" w:color="auto" w:fill="auto"/>
            <w:noWrap/>
            <w:vAlign w:val="center"/>
            <w:hideMark/>
          </w:tcPr>
          <w:p w14:paraId="41158A5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11</w:t>
            </w:r>
          </w:p>
        </w:tc>
        <w:tc>
          <w:tcPr>
            <w:tcW w:w="336" w:type="pct"/>
            <w:shd w:val="clear" w:color="auto" w:fill="auto"/>
            <w:noWrap/>
            <w:vAlign w:val="center"/>
            <w:hideMark/>
          </w:tcPr>
          <w:p w14:paraId="726963D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59</w:t>
            </w:r>
          </w:p>
        </w:tc>
        <w:tc>
          <w:tcPr>
            <w:tcW w:w="334" w:type="pct"/>
            <w:shd w:val="clear" w:color="auto" w:fill="auto"/>
            <w:noWrap/>
            <w:vAlign w:val="center"/>
            <w:hideMark/>
          </w:tcPr>
          <w:p w14:paraId="5028952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76</w:t>
            </w:r>
          </w:p>
        </w:tc>
        <w:tc>
          <w:tcPr>
            <w:tcW w:w="400" w:type="pct"/>
            <w:shd w:val="clear" w:color="auto" w:fill="auto"/>
            <w:noWrap/>
            <w:vAlign w:val="center"/>
            <w:hideMark/>
          </w:tcPr>
          <w:p w14:paraId="3FEE2BC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13380</w:t>
            </w:r>
          </w:p>
        </w:tc>
        <w:tc>
          <w:tcPr>
            <w:tcW w:w="294" w:type="pct"/>
            <w:shd w:val="clear" w:color="auto" w:fill="auto"/>
            <w:noWrap/>
            <w:vAlign w:val="center"/>
            <w:hideMark/>
          </w:tcPr>
          <w:p w14:paraId="2F11E60E"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1,30%</w:t>
            </w:r>
          </w:p>
        </w:tc>
      </w:tr>
      <w:tr w:rsidR="00821E28" w:rsidRPr="00C25CE5" w14:paraId="6F7C3747" w14:textId="77777777" w:rsidTr="00821E28">
        <w:trPr>
          <w:trHeight w:val="255"/>
          <w:jc w:val="center"/>
        </w:trPr>
        <w:tc>
          <w:tcPr>
            <w:tcW w:w="229" w:type="pct"/>
            <w:vMerge/>
            <w:vAlign w:val="center"/>
            <w:hideMark/>
          </w:tcPr>
          <w:p w14:paraId="6BFBA610" w14:textId="77777777" w:rsidR="00C25CE5" w:rsidRPr="00C25CE5" w:rsidRDefault="00C25CE5" w:rsidP="00C25CE5">
            <w:pPr>
              <w:rPr>
                <w:rFonts w:ascii="Agency FB" w:hAnsi="Agency FB" w:cs="Calibri"/>
                <w:color w:val="000000"/>
                <w:sz w:val="20"/>
                <w:szCs w:val="20"/>
              </w:rPr>
            </w:pPr>
          </w:p>
        </w:tc>
        <w:tc>
          <w:tcPr>
            <w:tcW w:w="144" w:type="pct"/>
            <w:shd w:val="clear" w:color="000000" w:fill="F2F2F2"/>
            <w:noWrap/>
            <w:vAlign w:val="center"/>
            <w:hideMark/>
          </w:tcPr>
          <w:p w14:paraId="301EA1BC" w14:textId="77777777" w:rsidR="00C25CE5" w:rsidRPr="00C25CE5" w:rsidRDefault="00C25CE5" w:rsidP="00C25CE5">
            <w:pPr>
              <w:jc w:val="center"/>
              <w:rPr>
                <w:rFonts w:ascii="Arial Narrow" w:hAnsi="Arial Narrow" w:cs="Calibri"/>
                <w:color w:val="000000"/>
                <w:sz w:val="18"/>
                <w:szCs w:val="18"/>
              </w:rPr>
            </w:pPr>
            <w:r w:rsidRPr="00C25CE5">
              <w:rPr>
                <w:rFonts w:ascii="Arial Narrow" w:hAnsi="Arial Narrow" w:cs="Arial"/>
                <w:color w:val="000000"/>
                <w:sz w:val="18"/>
                <w:szCs w:val="18"/>
              </w:rPr>
              <w:t>25</w:t>
            </w:r>
          </w:p>
        </w:tc>
        <w:tc>
          <w:tcPr>
            <w:tcW w:w="918" w:type="pct"/>
            <w:gridSpan w:val="2"/>
            <w:shd w:val="clear" w:color="000000" w:fill="E4DFEC"/>
            <w:noWrap/>
            <w:vAlign w:val="center"/>
            <w:hideMark/>
          </w:tcPr>
          <w:p w14:paraId="222F6EC2" w14:textId="77777777" w:rsidR="00C25CE5" w:rsidRPr="00C25CE5" w:rsidRDefault="00C25CE5" w:rsidP="00C25CE5">
            <w:pPr>
              <w:rPr>
                <w:rFonts w:ascii="Arial Narrow" w:hAnsi="Arial Narrow" w:cs="Calibri"/>
                <w:color w:val="000000"/>
                <w:sz w:val="18"/>
                <w:szCs w:val="18"/>
              </w:rPr>
            </w:pPr>
            <w:proofErr w:type="gramStart"/>
            <w:r w:rsidRPr="00C25CE5">
              <w:rPr>
                <w:rFonts w:ascii="Arial Narrow" w:hAnsi="Arial Narrow" w:cs="Calibri"/>
                <w:color w:val="000000"/>
                <w:sz w:val="18"/>
                <w:szCs w:val="18"/>
              </w:rPr>
              <w:t>Total  TANGANYIKA</w:t>
            </w:r>
            <w:proofErr w:type="gramEnd"/>
            <w:r w:rsidRPr="00C25CE5">
              <w:rPr>
                <w:rFonts w:ascii="Arial Narrow" w:hAnsi="Arial Narrow" w:cs="Calibri"/>
                <w:color w:val="000000"/>
                <w:sz w:val="18"/>
                <w:szCs w:val="18"/>
              </w:rPr>
              <w:t xml:space="preserve"> </w:t>
            </w:r>
          </w:p>
        </w:tc>
        <w:tc>
          <w:tcPr>
            <w:tcW w:w="275" w:type="pct"/>
            <w:shd w:val="clear" w:color="000000" w:fill="FFF2CC"/>
            <w:noWrap/>
            <w:vAlign w:val="center"/>
            <w:hideMark/>
          </w:tcPr>
          <w:p w14:paraId="10B8CA91"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18</w:t>
            </w:r>
          </w:p>
        </w:tc>
        <w:tc>
          <w:tcPr>
            <w:tcW w:w="267" w:type="pct"/>
            <w:shd w:val="clear" w:color="000000" w:fill="E4DFEC"/>
            <w:noWrap/>
            <w:vAlign w:val="center"/>
            <w:hideMark/>
          </w:tcPr>
          <w:p w14:paraId="1C3FD819"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4</w:t>
            </w:r>
          </w:p>
        </w:tc>
        <w:tc>
          <w:tcPr>
            <w:tcW w:w="334" w:type="pct"/>
            <w:shd w:val="clear" w:color="000000" w:fill="E4DFEC"/>
            <w:noWrap/>
            <w:vAlign w:val="center"/>
            <w:hideMark/>
          </w:tcPr>
          <w:p w14:paraId="5851EC21"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7</w:t>
            </w:r>
          </w:p>
        </w:tc>
        <w:tc>
          <w:tcPr>
            <w:tcW w:w="400" w:type="pct"/>
            <w:shd w:val="clear" w:color="000000" w:fill="E4DFEC"/>
            <w:noWrap/>
            <w:vAlign w:val="center"/>
            <w:hideMark/>
          </w:tcPr>
          <w:p w14:paraId="59DC9EE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172</w:t>
            </w:r>
          </w:p>
        </w:tc>
        <w:tc>
          <w:tcPr>
            <w:tcW w:w="334" w:type="pct"/>
            <w:shd w:val="clear" w:color="000000" w:fill="E4DFEC"/>
            <w:noWrap/>
            <w:vAlign w:val="center"/>
            <w:hideMark/>
          </w:tcPr>
          <w:p w14:paraId="7FC8F9D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14507</w:t>
            </w:r>
          </w:p>
        </w:tc>
        <w:tc>
          <w:tcPr>
            <w:tcW w:w="335" w:type="pct"/>
            <w:shd w:val="clear" w:color="000000" w:fill="E4DFEC"/>
            <w:noWrap/>
            <w:vAlign w:val="center"/>
            <w:hideMark/>
          </w:tcPr>
          <w:p w14:paraId="5C261CA6"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7040</w:t>
            </w:r>
          </w:p>
        </w:tc>
        <w:tc>
          <w:tcPr>
            <w:tcW w:w="400" w:type="pct"/>
            <w:shd w:val="clear" w:color="000000" w:fill="E4DFEC"/>
            <w:noWrap/>
            <w:vAlign w:val="center"/>
            <w:hideMark/>
          </w:tcPr>
          <w:p w14:paraId="3D26014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119</w:t>
            </w:r>
          </w:p>
        </w:tc>
        <w:tc>
          <w:tcPr>
            <w:tcW w:w="336" w:type="pct"/>
            <w:shd w:val="clear" w:color="000000" w:fill="E4DFEC"/>
            <w:noWrap/>
            <w:vAlign w:val="center"/>
            <w:hideMark/>
          </w:tcPr>
          <w:p w14:paraId="760B7C4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706</w:t>
            </w:r>
          </w:p>
        </w:tc>
        <w:tc>
          <w:tcPr>
            <w:tcW w:w="334" w:type="pct"/>
            <w:shd w:val="clear" w:color="000000" w:fill="E4DFEC"/>
            <w:noWrap/>
            <w:vAlign w:val="center"/>
            <w:hideMark/>
          </w:tcPr>
          <w:p w14:paraId="31AC4D5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1305</w:t>
            </w:r>
          </w:p>
        </w:tc>
        <w:tc>
          <w:tcPr>
            <w:tcW w:w="400" w:type="pct"/>
            <w:shd w:val="clear" w:color="000000" w:fill="E4DFEC"/>
            <w:noWrap/>
            <w:vAlign w:val="center"/>
            <w:hideMark/>
          </w:tcPr>
          <w:p w14:paraId="3A200BC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23849</w:t>
            </w:r>
          </w:p>
        </w:tc>
        <w:tc>
          <w:tcPr>
            <w:tcW w:w="294" w:type="pct"/>
            <w:shd w:val="clear" w:color="000000" w:fill="FDE9D9"/>
            <w:noWrap/>
            <w:vAlign w:val="center"/>
            <w:hideMark/>
          </w:tcPr>
          <w:p w14:paraId="7A718159"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2,30%</w:t>
            </w:r>
          </w:p>
        </w:tc>
      </w:tr>
      <w:tr w:rsidR="00821E28" w:rsidRPr="00C25CE5" w14:paraId="67221AB3" w14:textId="77777777" w:rsidTr="00821E28">
        <w:trPr>
          <w:trHeight w:val="255"/>
          <w:jc w:val="center"/>
        </w:trPr>
        <w:tc>
          <w:tcPr>
            <w:tcW w:w="229" w:type="pct"/>
            <w:vMerge w:val="restart"/>
            <w:shd w:val="clear" w:color="auto" w:fill="auto"/>
            <w:textDirection w:val="btLr"/>
            <w:vAlign w:val="center"/>
            <w:hideMark/>
          </w:tcPr>
          <w:p w14:paraId="0B619A0E"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 xml:space="preserve">HAUT-LOMAMI </w:t>
            </w:r>
          </w:p>
        </w:tc>
        <w:tc>
          <w:tcPr>
            <w:tcW w:w="144" w:type="pct"/>
            <w:shd w:val="clear" w:color="auto" w:fill="auto"/>
            <w:vAlign w:val="center"/>
            <w:hideMark/>
          </w:tcPr>
          <w:p w14:paraId="3A5FB6EB" w14:textId="77777777" w:rsidR="00C25CE5" w:rsidRPr="00C25CE5" w:rsidRDefault="00C25CE5" w:rsidP="00C25CE5">
            <w:pPr>
              <w:jc w:val="center"/>
              <w:rPr>
                <w:rFonts w:ascii="Agency FB" w:hAnsi="Agency FB" w:cs="Calibri"/>
                <w:color w:val="000000"/>
                <w:sz w:val="18"/>
                <w:szCs w:val="18"/>
              </w:rPr>
            </w:pPr>
            <w:r w:rsidRPr="00C25CE5">
              <w:rPr>
                <w:rFonts w:ascii="Agency FB" w:hAnsi="Agency FB" w:cs="Arial"/>
                <w:color w:val="000000"/>
                <w:sz w:val="18"/>
                <w:szCs w:val="18"/>
              </w:rPr>
              <w:t>59</w:t>
            </w:r>
          </w:p>
        </w:tc>
        <w:tc>
          <w:tcPr>
            <w:tcW w:w="525" w:type="pct"/>
            <w:shd w:val="clear" w:color="auto" w:fill="auto"/>
            <w:vAlign w:val="center"/>
            <w:hideMark/>
          </w:tcPr>
          <w:p w14:paraId="04F9392E" w14:textId="77777777" w:rsidR="00C25CE5" w:rsidRPr="00C25CE5" w:rsidRDefault="00C25CE5" w:rsidP="00C25CE5">
            <w:pPr>
              <w:rPr>
                <w:rFonts w:ascii="Agency FB" w:hAnsi="Agency FB" w:cs="Calibri"/>
                <w:color w:val="000000"/>
                <w:sz w:val="18"/>
                <w:szCs w:val="18"/>
              </w:rPr>
            </w:pPr>
            <w:r w:rsidRPr="00C25CE5">
              <w:rPr>
                <w:rFonts w:ascii="Agency FB" w:hAnsi="Agency FB" w:cs="Calibri"/>
                <w:color w:val="000000"/>
                <w:sz w:val="18"/>
                <w:szCs w:val="18"/>
              </w:rPr>
              <w:t xml:space="preserve">HAUT-LOMAMI 1 </w:t>
            </w:r>
          </w:p>
        </w:tc>
        <w:tc>
          <w:tcPr>
            <w:tcW w:w="393" w:type="pct"/>
            <w:shd w:val="clear" w:color="auto" w:fill="auto"/>
            <w:vAlign w:val="center"/>
            <w:hideMark/>
          </w:tcPr>
          <w:p w14:paraId="68134B16" w14:textId="77777777" w:rsidR="00C25CE5" w:rsidRPr="00C25CE5" w:rsidRDefault="00C25CE5" w:rsidP="00C25CE5">
            <w:pPr>
              <w:rPr>
                <w:rFonts w:ascii="Agency FB" w:hAnsi="Agency FB" w:cs="Calibri"/>
                <w:color w:val="000000"/>
                <w:sz w:val="18"/>
                <w:szCs w:val="18"/>
              </w:rPr>
            </w:pPr>
            <w:r w:rsidRPr="00C25CE5">
              <w:rPr>
                <w:rFonts w:ascii="Agency FB" w:hAnsi="Agency FB" w:cs="Calibri"/>
                <w:color w:val="000000"/>
                <w:sz w:val="18"/>
                <w:szCs w:val="18"/>
              </w:rPr>
              <w:t>Kamina</w:t>
            </w:r>
          </w:p>
        </w:tc>
        <w:tc>
          <w:tcPr>
            <w:tcW w:w="275" w:type="pct"/>
            <w:shd w:val="clear" w:color="auto" w:fill="auto"/>
            <w:noWrap/>
            <w:vAlign w:val="center"/>
            <w:hideMark/>
          </w:tcPr>
          <w:p w14:paraId="47347FBB"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12</w:t>
            </w:r>
          </w:p>
        </w:tc>
        <w:tc>
          <w:tcPr>
            <w:tcW w:w="267" w:type="pct"/>
            <w:shd w:val="clear" w:color="auto" w:fill="auto"/>
            <w:noWrap/>
            <w:vAlign w:val="center"/>
            <w:hideMark/>
          </w:tcPr>
          <w:p w14:paraId="4415029F"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751277DB"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3</w:t>
            </w:r>
          </w:p>
        </w:tc>
        <w:tc>
          <w:tcPr>
            <w:tcW w:w="400" w:type="pct"/>
            <w:shd w:val="clear" w:color="auto" w:fill="auto"/>
            <w:noWrap/>
            <w:vAlign w:val="center"/>
            <w:hideMark/>
          </w:tcPr>
          <w:p w14:paraId="608D148D"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725</w:t>
            </w:r>
          </w:p>
        </w:tc>
        <w:tc>
          <w:tcPr>
            <w:tcW w:w="334" w:type="pct"/>
            <w:shd w:val="clear" w:color="auto" w:fill="auto"/>
            <w:noWrap/>
            <w:vAlign w:val="center"/>
            <w:hideMark/>
          </w:tcPr>
          <w:p w14:paraId="1F5A592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10221</w:t>
            </w:r>
          </w:p>
        </w:tc>
        <w:tc>
          <w:tcPr>
            <w:tcW w:w="335" w:type="pct"/>
            <w:shd w:val="clear" w:color="auto" w:fill="auto"/>
            <w:noWrap/>
            <w:vAlign w:val="center"/>
            <w:hideMark/>
          </w:tcPr>
          <w:p w14:paraId="681A6D7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5503</w:t>
            </w:r>
          </w:p>
        </w:tc>
        <w:tc>
          <w:tcPr>
            <w:tcW w:w="400" w:type="pct"/>
            <w:shd w:val="clear" w:color="auto" w:fill="auto"/>
            <w:noWrap/>
            <w:vAlign w:val="center"/>
            <w:hideMark/>
          </w:tcPr>
          <w:p w14:paraId="58E6D263"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57</w:t>
            </w:r>
          </w:p>
        </w:tc>
        <w:tc>
          <w:tcPr>
            <w:tcW w:w="336" w:type="pct"/>
            <w:shd w:val="clear" w:color="auto" w:fill="auto"/>
            <w:noWrap/>
            <w:vAlign w:val="center"/>
            <w:hideMark/>
          </w:tcPr>
          <w:p w14:paraId="2A21FD7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278</w:t>
            </w:r>
          </w:p>
        </w:tc>
        <w:tc>
          <w:tcPr>
            <w:tcW w:w="334" w:type="pct"/>
            <w:shd w:val="clear" w:color="auto" w:fill="auto"/>
            <w:noWrap/>
            <w:vAlign w:val="center"/>
            <w:hideMark/>
          </w:tcPr>
          <w:p w14:paraId="7505FF2B"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398</w:t>
            </w:r>
          </w:p>
        </w:tc>
        <w:tc>
          <w:tcPr>
            <w:tcW w:w="400" w:type="pct"/>
            <w:shd w:val="clear" w:color="auto" w:fill="auto"/>
            <w:noWrap/>
            <w:vAlign w:val="center"/>
            <w:hideMark/>
          </w:tcPr>
          <w:p w14:paraId="021B0A43"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15644</w:t>
            </w:r>
          </w:p>
        </w:tc>
        <w:tc>
          <w:tcPr>
            <w:tcW w:w="294" w:type="pct"/>
            <w:shd w:val="clear" w:color="auto" w:fill="auto"/>
            <w:noWrap/>
            <w:vAlign w:val="center"/>
            <w:hideMark/>
          </w:tcPr>
          <w:p w14:paraId="626566B5"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1,50%</w:t>
            </w:r>
          </w:p>
        </w:tc>
      </w:tr>
      <w:tr w:rsidR="00821E28" w:rsidRPr="00C25CE5" w14:paraId="3C70A57D" w14:textId="77777777" w:rsidTr="00821E28">
        <w:trPr>
          <w:trHeight w:val="255"/>
          <w:jc w:val="center"/>
        </w:trPr>
        <w:tc>
          <w:tcPr>
            <w:tcW w:w="229" w:type="pct"/>
            <w:vMerge/>
            <w:vAlign w:val="center"/>
            <w:hideMark/>
          </w:tcPr>
          <w:p w14:paraId="226739EB" w14:textId="77777777" w:rsidR="00C25CE5" w:rsidRPr="00C25CE5" w:rsidRDefault="00C25CE5" w:rsidP="00C25CE5">
            <w:pPr>
              <w:rPr>
                <w:rFonts w:ascii="Agency FB" w:hAnsi="Agency FB" w:cs="Calibri"/>
                <w:color w:val="000000"/>
                <w:sz w:val="20"/>
                <w:szCs w:val="20"/>
              </w:rPr>
            </w:pPr>
          </w:p>
        </w:tc>
        <w:tc>
          <w:tcPr>
            <w:tcW w:w="144" w:type="pct"/>
            <w:shd w:val="clear" w:color="auto" w:fill="auto"/>
            <w:vAlign w:val="center"/>
            <w:hideMark/>
          </w:tcPr>
          <w:p w14:paraId="6D25ADA2" w14:textId="77777777" w:rsidR="00C25CE5" w:rsidRPr="00C25CE5" w:rsidRDefault="00C25CE5" w:rsidP="00C25CE5">
            <w:pPr>
              <w:jc w:val="center"/>
              <w:rPr>
                <w:rFonts w:ascii="Agency FB" w:hAnsi="Agency FB" w:cs="Calibri"/>
                <w:color w:val="000000"/>
                <w:sz w:val="18"/>
                <w:szCs w:val="18"/>
              </w:rPr>
            </w:pPr>
            <w:r w:rsidRPr="00C25CE5">
              <w:rPr>
                <w:rFonts w:ascii="Agency FB" w:hAnsi="Agency FB" w:cs="Arial"/>
                <w:color w:val="000000"/>
                <w:sz w:val="18"/>
                <w:szCs w:val="18"/>
              </w:rPr>
              <w:t>60</w:t>
            </w:r>
          </w:p>
        </w:tc>
        <w:tc>
          <w:tcPr>
            <w:tcW w:w="525" w:type="pct"/>
            <w:shd w:val="clear" w:color="auto" w:fill="auto"/>
            <w:vAlign w:val="center"/>
            <w:hideMark/>
          </w:tcPr>
          <w:p w14:paraId="598301B5" w14:textId="77777777" w:rsidR="00C25CE5" w:rsidRPr="00C25CE5" w:rsidRDefault="00C25CE5" w:rsidP="00C25CE5">
            <w:pPr>
              <w:rPr>
                <w:rFonts w:ascii="Agency FB" w:hAnsi="Agency FB" w:cs="Calibri"/>
                <w:color w:val="000000"/>
                <w:sz w:val="18"/>
                <w:szCs w:val="18"/>
              </w:rPr>
            </w:pPr>
            <w:r w:rsidRPr="00C25CE5">
              <w:rPr>
                <w:rFonts w:ascii="Agency FB" w:hAnsi="Agency FB" w:cs="Calibri"/>
                <w:color w:val="000000"/>
                <w:sz w:val="18"/>
                <w:szCs w:val="18"/>
              </w:rPr>
              <w:t xml:space="preserve">HAUT-LOMAMI 2 </w:t>
            </w:r>
          </w:p>
        </w:tc>
        <w:tc>
          <w:tcPr>
            <w:tcW w:w="393" w:type="pct"/>
            <w:shd w:val="clear" w:color="auto" w:fill="auto"/>
            <w:vAlign w:val="center"/>
            <w:hideMark/>
          </w:tcPr>
          <w:p w14:paraId="11E55F4A" w14:textId="77777777" w:rsidR="00C25CE5" w:rsidRPr="00C25CE5" w:rsidRDefault="00C25CE5" w:rsidP="00C25CE5">
            <w:pPr>
              <w:rPr>
                <w:rFonts w:ascii="Agency FB" w:hAnsi="Agency FB" w:cs="Calibri"/>
                <w:color w:val="000000"/>
                <w:sz w:val="18"/>
                <w:szCs w:val="18"/>
              </w:rPr>
            </w:pPr>
            <w:r w:rsidRPr="00C25CE5">
              <w:rPr>
                <w:rFonts w:ascii="Agency FB" w:hAnsi="Agency FB" w:cs="Calibri"/>
                <w:color w:val="000000"/>
                <w:sz w:val="18"/>
                <w:szCs w:val="18"/>
              </w:rPr>
              <w:t>Luena</w:t>
            </w:r>
          </w:p>
        </w:tc>
        <w:tc>
          <w:tcPr>
            <w:tcW w:w="275" w:type="pct"/>
            <w:shd w:val="clear" w:color="auto" w:fill="auto"/>
            <w:noWrap/>
            <w:vAlign w:val="center"/>
            <w:hideMark/>
          </w:tcPr>
          <w:p w14:paraId="278547E4"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8</w:t>
            </w:r>
          </w:p>
        </w:tc>
        <w:tc>
          <w:tcPr>
            <w:tcW w:w="267" w:type="pct"/>
            <w:shd w:val="clear" w:color="auto" w:fill="auto"/>
            <w:noWrap/>
            <w:vAlign w:val="center"/>
            <w:hideMark/>
          </w:tcPr>
          <w:p w14:paraId="3F23BD89"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1</w:t>
            </w:r>
          </w:p>
        </w:tc>
        <w:tc>
          <w:tcPr>
            <w:tcW w:w="334" w:type="pct"/>
            <w:shd w:val="clear" w:color="auto" w:fill="auto"/>
            <w:noWrap/>
            <w:vAlign w:val="center"/>
            <w:hideMark/>
          </w:tcPr>
          <w:p w14:paraId="592B0417"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w:t>
            </w:r>
          </w:p>
        </w:tc>
        <w:tc>
          <w:tcPr>
            <w:tcW w:w="400" w:type="pct"/>
            <w:shd w:val="clear" w:color="auto" w:fill="auto"/>
            <w:noWrap/>
            <w:vAlign w:val="center"/>
            <w:hideMark/>
          </w:tcPr>
          <w:p w14:paraId="6248BF98"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187</w:t>
            </w:r>
          </w:p>
        </w:tc>
        <w:tc>
          <w:tcPr>
            <w:tcW w:w="334" w:type="pct"/>
            <w:shd w:val="clear" w:color="auto" w:fill="auto"/>
            <w:noWrap/>
            <w:vAlign w:val="center"/>
            <w:hideMark/>
          </w:tcPr>
          <w:p w14:paraId="1BEB10DF"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7708</w:t>
            </w:r>
          </w:p>
        </w:tc>
        <w:tc>
          <w:tcPr>
            <w:tcW w:w="335" w:type="pct"/>
            <w:shd w:val="clear" w:color="auto" w:fill="auto"/>
            <w:noWrap/>
            <w:vAlign w:val="center"/>
            <w:hideMark/>
          </w:tcPr>
          <w:p w14:paraId="23F30F02"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3152</w:t>
            </w:r>
          </w:p>
        </w:tc>
        <w:tc>
          <w:tcPr>
            <w:tcW w:w="400" w:type="pct"/>
            <w:shd w:val="clear" w:color="auto" w:fill="auto"/>
            <w:noWrap/>
            <w:vAlign w:val="center"/>
            <w:hideMark/>
          </w:tcPr>
          <w:p w14:paraId="3E938AF4"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9</w:t>
            </w:r>
          </w:p>
        </w:tc>
        <w:tc>
          <w:tcPr>
            <w:tcW w:w="336" w:type="pct"/>
            <w:shd w:val="clear" w:color="auto" w:fill="auto"/>
            <w:noWrap/>
            <w:vAlign w:val="center"/>
            <w:hideMark/>
          </w:tcPr>
          <w:p w14:paraId="3D469A91"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28</w:t>
            </w:r>
          </w:p>
        </w:tc>
        <w:tc>
          <w:tcPr>
            <w:tcW w:w="334" w:type="pct"/>
            <w:shd w:val="clear" w:color="auto" w:fill="auto"/>
            <w:noWrap/>
            <w:vAlign w:val="center"/>
            <w:hideMark/>
          </w:tcPr>
          <w:p w14:paraId="58A4840A"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32</w:t>
            </w:r>
          </w:p>
        </w:tc>
        <w:tc>
          <w:tcPr>
            <w:tcW w:w="400" w:type="pct"/>
            <w:shd w:val="clear" w:color="auto" w:fill="auto"/>
            <w:noWrap/>
            <w:vAlign w:val="center"/>
            <w:hideMark/>
          </w:tcPr>
          <w:p w14:paraId="3A6A6BE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11116</w:t>
            </w:r>
          </w:p>
        </w:tc>
        <w:tc>
          <w:tcPr>
            <w:tcW w:w="294" w:type="pct"/>
            <w:shd w:val="clear" w:color="auto" w:fill="auto"/>
            <w:noWrap/>
            <w:vAlign w:val="center"/>
            <w:hideMark/>
          </w:tcPr>
          <w:p w14:paraId="1FB9F820"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1,10%</w:t>
            </w:r>
          </w:p>
        </w:tc>
      </w:tr>
      <w:tr w:rsidR="00821E28" w:rsidRPr="00C25CE5" w14:paraId="343DB81C" w14:textId="77777777" w:rsidTr="00821E28">
        <w:trPr>
          <w:trHeight w:val="255"/>
          <w:jc w:val="center"/>
        </w:trPr>
        <w:tc>
          <w:tcPr>
            <w:tcW w:w="229" w:type="pct"/>
            <w:vMerge/>
            <w:vAlign w:val="center"/>
            <w:hideMark/>
          </w:tcPr>
          <w:p w14:paraId="48897949" w14:textId="77777777" w:rsidR="00C25CE5" w:rsidRPr="00C25CE5" w:rsidRDefault="00C25CE5" w:rsidP="00C25CE5">
            <w:pPr>
              <w:rPr>
                <w:rFonts w:ascii="Agency FB" w:hAnsi="Agency FB" w:cs="Calibri"/>
                <w:color w:val="000000"/>
                <w:sz w:val="20"/>
                <w:szCs w:val="20"/>
              </w:rPr>
            </w:pPr>
          </w:p>
        </w:tc>
        <w:tc>
          <w:tcPr>
            <w:tcW w:w="144" w:type="pct"/>
            <w:shd w:val="clear" w:color="000000" w:fill="F2F2F2"/>
            <w:noWrap/>
            <w:vAlign w:val="center"/>
            <w:hideMark/>
          </w:tcPr>
          <w:p w14:paraId="5CFECD4B" w14:textId="77777777" w:rsidR="00C25CE5" w:rsidRPr="00C25CE5" w:rsidRDefault="00C25CE5" w:rsidP="00C25CE5">
            <w:pPr>
              <w:jc w:val="center"/>
              <w:rPr>
                <w:rFonts w:ascii="Arial Narrow" w:hAnsi="Arial Narrow" w:cs="Calibri"/>
                <w:color w:val="000000"/>
                <w:sz w:val="18"/>
                <w:szCs w:val="18"/>
              </w:rPr>
            </w:pPr>
            <w:r w:rsidRPr="00C25CE5">
              <w:rPr>
                <w:rFonts w:ascii="Arial Narrow" w:hAnsi="Arial Narrow" w:cs="Arial"/>
                <w:color w:val="000000"/>
                <w:sz w:val="18"/>
                <w:szCs w:val="18"/>
              </w:rPr>
              <w:t>26</w:t>
            </w:r>
          </w:p>
        </w:tc>
        <w:tc>
          <w:tcPr>
            <w:tcW w:w="918" w:type="pct"/>
            <w:gridSpan w:val="2"/>
            <w:shd w:val="clear" w:color="000000" w:fill="E4DFEC"/>
            <w:noWrap/>
            <w:vAlign w:val="center"/>
            <w:hideMark/>
          </w:tcPr>
          <w:p w14:paraId="3616A60A" w14:textId="77777777" w:rsidR="00C25CE5" w:rsidRPr="00C25CE5" w:rsidRDefault="00C25CE5" w:rsidP="00C25CE5">
            <w:pPr>
              <w:rPr>
                <w:rFonts w:ascii="Arial Narrow" w:hAnsi="Arial Narrow" w:cs="Calibri"/>
                <w:color w:val="000000"/>
                <w:sz w:val="18"/>
                <w:szCs w:val="18"/>
              </w:rPr>
            </w:pPr>
            <w:r w:rsidRPr="00C25CE5">
              <w:rPr>
                <w:rFonts w:ascii="Arial Narrow" w:hAnsi="Arial Narrow" w:cs="Calibri"/>
                <w:color w:val="000000"/>
                <w:sz w:val="18"/>
                <w:szCs w:val="18"/>
              </w:rPr>
              <w:t xml:space="preserve">Total HAUT-LOMAMI </w:t>
            </w:r>
          </w:p>
        </w:tc>
        <w:tc>
          <w:tcPr>
            <w:tcW w:w="275" w:type="pct"/>
            <w:shd w:val="clear" w:color="000000" w:fill="FFF2CC"/>
            <w:noWrap/>
            <w:vAlign w:val="center"/>
            <w:hideMark/>
          </w:tcPr>
          <w:p w14:paraId="1DECA7C6"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20</w:t>
            </w:r>
          </w:p>
        </w:tc>
        <w:tc>
          <w:tcPr>
            <w:tcW w:w="267" w:type="pct"/>
            <w:shd w:val="clear" w:color="000000" w:fill="E4DFEC"/>
            <w:noWrap/>
            <w:vAlign w:val="center"/>
            <w:hideMark/>
          </w:tcPr>
          <w:p w14:paraId="1AED1E1D"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2</w:t>
            </w:r>
          </w:p>
        </w:tc>
        <w:tc>
          <w:tcPr>
            <w:tcW w:w="334" w:type="pct"/>
            <w:shd w:val="clear" w:color="000000" w:fill="E4DFEC"/>
            <w:noWrap/>
            <w:vAlign w:val="center"/>
            <w:hideMark/>
          </w:tcPr>
          <w:p w14:paraId="15A90771" w14:textId="77777777" w:rsidR="00C25CE5" w:rsidRPr="00C25CE5" w:rsidRDefault="00C25CE5" w:rsidP="00C25CE5">
            <w:pPr>
              <w:jc w:val="center"/>
              <w:rPr>
                <w:rFonts w:ascii="Agency FB" w:hAnsi="Agency FB" w:cs="Calibri"/>
                <w:color w:val="000000"/>
                <w:sz w:val="20"/>
                <w:szCs w:val="20"/>
              </w:rPr>
            </w:pPr>
            <w:r w:rsidRPr="00C25CE5">
              <w:rPr>
                <w:rFonts w:ascii="Agency FB" w:hAnsi="Agency FB" w:cs="Calibri"/>
                <w:color w:val="000000"/>
                <w:sz w:val="20"/>
                <w:szCs w:val="20"/>
              </w:rPr>
              <w:t>5</w:t>
            </w:r>
          </w:p>
        </w:tc>
        <w:tc>
          <w:tcPr>
            <w:tcW w:w="400" w:type="pct"/>
            <w:shd w:val="clear" w:color="000000" w:fill="E4DFEC"/>
            <w:noWrap/>
            <w:vAlign w:val="center"/>
            <w:hideMark/>
          </w:tcPr>
          <w:p w14:paraId="108F49C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912</w:t>
            </w:r>
          </w:p>
        </w:tc>
        <w:tc>
          <w:tcPr>
            <w:tcW w:w="334" w:type="pct"/>
            <w:shd w:val="clear" w:color="000000" w:fill="E4DFEC"/>
            <w:noWrap/>
            <w:vAlign w:val="center"/>
            <w:hideMark/>
          </w:tcPr>
          <w:p w14:paraId="640E14F5"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17929</w:t>
            </w:r>
          </w:p>
        </w:tc>
        <w:tc>
          <w:tcPr>
            <w:tcW w:w="335" w:type="pct"/>
            <w:shd w:val="clear" w:color="000000" w:fill="E4DFEC"/>
            <w:noWrap/>
            <w:vAlign w:val="center"/>
            <w:hideMark/>
          </w:tcPr>
          <w:p w14:paraId="0B46E7A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8655</w:t>
            </w:r>
          </w:p>
        </w:tc>
        <w:tc>
          <w:tcPr>
            <w:tcW w:w="400" w:type="pct"/>
            <w:shd w:val="clear" w:color="000000" w:fill="E4DFEC"/>
            <w:noWrap/>
            <w:vAlign w:val="center"/>
            <w:hideMark/>
          </w:tcPr>
          <w:p w14:paraId="3A31B3AE"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66</w:t>
            </w:r>
          </w:p>
        </w:tc>
        <w:tc>
          <w:tcPr>
            <w:tcW w:w="336" w:type="pct"/>
            <w:shd w:val="clear" w:color="000000" w:fill="E4DFEC"/>
            <w:noWrap/>
            <w:vAlign w:val="center"/>
            <w:hideMark/>
          </w:tcPr>
          <w:p w14:paraId="1FC6F50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306</w:t>
            </w:r>
          </w:p>
        </w:tc>
        <w:tc>
          <w:tcPr>
            <w:tcW w:w="334" w:type="pct"/>
            <w:shd w:val="clear" w:color="000000" w:fill="E4DFEC"/>
            <w:noWrap/>
            <w:vAlign w:val="center"/>
            <w:hideMark/>
          </w:tcPr>
          <w:p w14:paraId="2EB2C6B7"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430</w:t>
            </w:r>
          </w:p>
        </w:tc>
        <w:tc>
          <w:tcPr>
            <w:tcW w:w="400" w:type="pct"/>
            <w:shd w:val="clear" w:color="000000" w:fill="E4DFEC"/>
            <w:noWrap/>
            <w:vAlign w:val="center"/>
            <w:hideMark/>
          </w:tcPr>
          <w:p w14:paraId="1B7E24A9" w14:textId="77777777" w:rsidR="00C25CE5" w:rsidRPr="00C25CE5" w:rsidRDefault="00C25CE5" w:rsidP="00821E28">
            <w:pPr>
              <w:jc w:val="center"/>
              <w:rPr>
                <w:rFonts w:ascii="Agency FB" w:hAnsi="Agency FB" w:cs="Calibri"/>
                <w:color w:val="000000"/>
                <w:sz w:val="20"/>
                <w:szCs w:val="20"/>
              </w:rPr>
            </w:pPr>
            <w:r w:rsidRPr="00C25CE5">
              <w:rPr>
                <w:rFonts w:ascii="Agency FB" w:hAnsi="Agency FB" w:cs="Calibri"/>
                <w:color w:val="000000"/>
                <w:sz w:val="20"/>
                <w:szCs w:val="20"/>
              </w:rPr>
              <w:t>26760</w:t>
            </w:r>
          </w:p>
        </w:tc>
        <w:tc>
          <w:tcPr>
            <w:tcW w:w="294" w:type="pct"/>
            <w:shd w:val="clear" w:color="000000" w:fill="FDE9D9"/>
            <w:noWrap/>
            <w:vAlign w:val="center"/>
            <w:hideMark/>
          </w:tcPr>
          <w:p w14:paraId="51513A7D" w14:textId="77777777" w:rsidR="00C25CE5" w:rsidRPr="00C25CE5" w:rsidRDefault="00C25CE5" w:rsidP="00C25CE5">
            <w:pPr>
              <w:jc w:val="right"/>
              <w:rPr>
                <w:rFonts w:ascii="Agency FB" w:hAnsi="Agency FB" w:cs="Calibri"/>
                <w:color w:val="000000"/>
                <w:sz w:val="20"/>
                <w:szCs w:val="20"/>
              </w:rPr>
            </w:pPr>
            <w:r w:rsidRPr="00C25CE5">
              <w:rPr>
                <w:rFonts w:ascii="Agency FB" w:hAnsi="Agency FB" w:cs="Calibri"/>
                <w:color w:val="000000"/>
                <w:sz w:val="20"/>
                <w:szCs w:val="20"/>
              </w:rPr>
              <w:t>2,50%</w:t>
            </w:r>
          </w:p>
        </w:tc>
      </w:tr>
      <w:tr w:rsidR="00821E28" w:rsidRPr="00C25CE5" w14:paraId="03060742" w14:textId="77777777" w:rsidTr="00821E28">
        <w:trPr>
          <w:cantSplit/>
          <w:trHeight w:val="255"/>
          <w:jc w:val="center"/>
        </w:trPr>
        <w:tc>
          <w:tcPr>
            <w:tcW w:w="1291" w:type="pct"/>
            <w:gridSpan w:val="4"/>
            <w:shd w:val="clear" w:color="000000" w:fill="FDE9D9"/>
            <w:noWrap/>
            <w:vAlign w:val="center"/>
            <w:hideMark/>
          </w:tcPr>
          <w:p w14:paraId="3ECCD6D3" w14:textId="77777777" w:rsidR="00C25CE5" w:rsidRPr="00C25CE5" w:rsidRDefault="00C25CE5" w:rsidP="00C25CE5">
            <w:pPr>
              <w:jc w:val="center"/>
              <w:rPr>
                <w:rFonts w:ascii="Arial Narrow" w:hAnsi="Arial Narrow" w:cs="Calibri"/>
                <w:color w:val="000000"/>
                <w:sz w:val="18"/>
                <w:szCs w:val="18"/>
              </w:rPr>
            </w:pPr>
            <w:r w:rsidRPr="00C25CE5">
              <w:rPr>
                <w:rFonts w:ascii="Arial Narrow" w:hAnsi="Arial Narrow" w:cs="Calibri"/>
                <w:color w:val="000000"/>
                <w:sz w:val="18"/>
                <w:szCs w:val="18"/>
              </w:rPr>
              <w:t>Total général</w:t>
            </w:r>
          </w:p>
        </w:tc>
        <w:tc>
          <w:tcPr>
            <w:tcW w:w="275" w:type="pct"/>
            <w:shd w:val="clear" w:color="000000" w:fill="FDE9D9"/>
            <w:noWrap/>
            <w:vAlign w:val="center"/>
            <w:hideMark/>
          </w:tcPr>
          <w:p w14:paraId="535A2F86" w14:textId="77777777" w:rsidR="00C25CE5" w:rsidRPr="00C25CE5" w:rsidRDefault="00C25CE5" w:rsidP="00C25CE5">
            <w:pPr>
              <w:jc w:val="center"/>
              <w:rPr>
                <w:rFonts w:ascii="Agency FB" w:hAnsi="Agency FB" w:cs="Calibri"/>
                <w:color w:val="000000"/>
                <w:sz w:val="18"/>
                <w:szCs w:val="18"/>
              </w:rPr>
            </w:pPr>
            <w:r w:rsidRPr="00C25CE5">
              <w:rPr>
                <w:rFonts w:ascii="Agency FB" w:hAnsi="Agency FB" w:cs="Calibri"/>
                <w:color w:val="000000"/>
                <w:sz w:val="18"/>
                <w:szCs w:val="18"/>
              </w:rPr>
              <w:t>662</w:t>
            </w:r>
          </w:p>
        </w:tc>
        <w:tc>
          <w:tcPr>
            <w:tcW w:w="267" w:type="pct"/>
            <w:shd w:val="clear" w:color="000000" w:fill="FDE9D9"/>
            <w:noWrap/>
            <w:vAlign w:val="center"/>
            <w:hideMark/>
          </w:tcPr>
          <w:p w14:paraId="45DDFD79" w14:textId="77777777" w:rsidR="00C25CE5" w:rsidRPr="00C25CE5" w:rsidRDefault="00C25CE5" w:rsidP="00C25CE5">
            <w:pPr>
              <w:jc w:val="center"/>
              <w:rPr>
                <w:rFonts w:ascii="Agency FB" w:hAnsi="Agency FB" w:cs="Calibri"/>
                <w:color w:val="000000"/>
                <w:sz w:val="18"/>
                <w:szCs w:val="18"/>
              </w:rPr>
            </w:pPr>
            <w:r w:rsidRPr="00C25CE5">
              <w:rPr>
                <w:rFonts w:ascii="Agency FB" w:hAnsi="Agency FB" w:cs="Calibri"/>
                <w:color w:val="000000"/>
                <w:sz w:val="18"/>
                <w:szCs w:val="18"/>
              </w:rPr>
              <w:t>139</w:t>
            </w:r>
          </w:p>
        </w:tc>
        <w:tc>
          <w:tcPr>
            <w:tcW w:w="334" w:type="pct"/>
            <w:shd w:val="clear" w:color="000000" w:fill="FDE9D9"/>
            <w:noWrap/>
            <w:vAlign w:val="center"/>
            <w:hideMark/>
          </w:tcPr>
          <w:p w14:paraId="7051E3F8" w14:textId="77777777" w:rsidR="00C25CE5" w:rsidRPr="00C25CE5" w:rsidRDefault="00C25CE5" w:rsidP="00C25CE5">
            <w:pPr>
              <w:jc w:val="center"/>
              <w:rPr>
                <w:rFonts w:ascii="Agency FB" w:hAnsi="Agency FB" w:cs="Calibri"/>
                <w:color w:val="000000"/>
                <w:sz w:val="18"/>
                <w:szCs w:val="18"/>
              </w:rPr>
            </w:pPr>
            <w:r w:rsidRPr="00C25CE5">
              <w:rPr>
                <w:rFonts w:ascii="Agency FB" w:hAnsi="Agency FB" w:cs="Calibri"/>
                <w:color w:val="000000"/>
                <w:sz w:val="18"/>
                <w:szCs w:val="18"/>
              </w:rPr>
              <w:t>193</w:t>
            </w:r>
          </w:p>
        </w:tc>
        <w:tc>
          <w:tcPr>
            <w:tcW w:w="400" w:type="pct"/>
            <w:shd w:val="clear" w:color="000000" w:fill="FDE9D9"/>
            <w:noWrap/>
            <w:vAlign w:val="center"/>
            <w:hideMark/>
          </w:tcPr>
          <w:p w14:paraId="10A39935" w14:textId="77777777" w:rsidR="00C25CE5" w:rsidRPr="00C25CE5" w:rsidRDefault="00C25CE5" w:rsidP="00C25CE5">
            <w:pPr>
              <w:jc w:val="right"/>
              <w:rPr>
                <w:rFonts w:ascii="Calibri" w:hAnsi="Calibri" w:cs="Calibri"/>
                <w:color w:val="000000"/>
                <w:sz w:val="18"/>
                <w:szCs w:val="18"/>
              </w:rPr>
            </w:pPr>
            <w:r w:rsidRPr="00C25CE5">
              <w:rPr>
                <w:rFonts w:ascii="Calibri" w:hAnsi="Calibri" w:cs="Calibri"/>
                <w:color w:val="000000"/>
                <w:sz w:val="18"/>
                <w:szCs w:val="18"/>
              </w:rPr>
              <w:t>25553</w:t>
            </w:r>
          </w:p>
        </w:tc>
        <w:tc>
          <w:tcPr>
            <w:tcW w:w="334" w:type="pct"/>
            <w:shd w:val="clear" w:color="000000" w:fill="FDE9D9"/>
            <w:noWrap/>
            <w:vAlign w:val="center"/>
            <w:hideMark/>
          </w:tcPr>
          <w:p w14:paraId="6F394052" w14:textId="77777777" w:rsidR="00C25CE5" w:rsidRPr="00C25CE5" w:rsidRDefault="00C25CE5" w:rsidP="00C25CE5">
            <w:pPr>
              <w:jc w:val="right"/>
              <w:rPr>
                <w:rFonts w:ascii="Calibri" w:hAnsi="Calibri" w:cs="Calibri"/>
                <w:color w:val="000000"/>
                <w:sz w:val="18"/>
                <w:szCs w:val="18"/>
              </w:rPr>
            </w:pPr>
            <w:r w:rsidRPr="00C25CE5">
              <w:rPr>
                <w:rFonts w:ascii="Calibri" w:hAnsi="Calibri" w:cs="Calibri"/>
                <w:color w:val="000000"/>
                <w:sz w:val="18"/>
                <w:szCs w:val="18"/>
              </w:rPr>
              <w:t>460470</w:t>
            </w:r>
          </w:p>
        </w:tc>
        <w:tc>
          <w:tcPr>
            <w:tcW w:w="335" w:type="pct"/>
            <w:shd w:val="clear" w:color="000000" w:fill="FDE9D9"/>
            <w:noWrap/>
            <w:vAlign w:val="center"/>
            <w:hideMark/>
          </w:tcPr>
          <w:p w14:paraId="0265813B" w14:textId="77777777" w:rsidR="00C25CE5" w:rsidRPr="00C25CE5" w:rsidRDefault="00C25CE5" w:rsidP="00C25CE5">
            <w:pPr>
              <w:jc w:val="right"/>
              <w:rPr>
                <w:rFonts w:ascii="Calibri" w:hAnsi="Calibri" w:cs="Calibri"/>
                <w:color w:val="000000"/>
                <w:sz w:val="18"/>
                <w:szCs w:val="18"/>
              </w:rPr>
            </w:pPr>
            <w:r w:rsidRPr="00C25CE5">
              <w:rPr>
                <w:rFonts w:ascii="Calibri" w:hAnsi="Calibri" w:cs="Calibri"/>
                <w:color w:val="000000"/>
                <w:sz w:val="18"/>
                <w:szCs w:val="18"/>
              </w:rPr>
              <w:t>373581</w:t>
            </w:r>
          </w:p>
        </w:tc>
        <w:tc>
          <w:tcPr>
            <w:tcW w:w="400" w:type="pct"/>
            <w:shd w:val="clear" w:color="000000" w:fill="FDE9D9"/>
            <w:noWrap/>
            <w:vAlign w:val="center"/>
            <w:hideMark/>
          </w:tcPr>
          <w:p w14:paraId="0B1B563B" w14:textId="77777777" w:rsidR="00C25CE5" w:rsidRPr="00C25CE5" w:rsidRDefault="00C25CE5" w:rsidP="00C25CE5">
            <w:pPr>
              <w:jc w:val="right"/>
              <w:rPr>
                <w:rFonts w:ascii="Calibri" w:hAnsi="Calibri" w:cs="Calibri"/>
                <w:color w:val="000000"/>
                <w:sz w:val="18"/>
                <w:szCs w:val="18"/>
              </w:rPr>
            </w:pPr>
            <w:r w:rsidRPr="00C25CE5">
              <w:rPr>
                <w:rFonts w:ascii="Calibri" w:hAnsi="Calibri" w:cs="Calibri"/>
                <w:color w:val="000000"/>
                <w:sz w:val="18"/>
                <w:szCs w:val="18"/>
              </w:rPr>
              <w:t>16089</w:t>
            </w:r>
          </w:p>
        </w:tc>
        <w:tc>
          <w:tcPr>
            <w:tcW w:w="336" w:type="pct"/>
            <w:shd w:val="clear" w:color="000000" w:fill="FDE9D9"/>
            <w:noWrap/>
            <w:vAlign w:val="center"/>
            <w:hideMark/>
          </w:tcPr>
          <w:p w14:paraId="32C7C5D7" w14:textId="77777777" w:rsidR="00C25CE5" w:rsidRPr="00C25CE5" w:rsidRDefault="00C25CE5" w:rsidP="00C25CE5">
            <w:pPr>
              <w:jc w:val="right"/>
              <w:rPr>
                <w:rFonts w:ascii="Calibri" w:hAnsi="Calibri" w:cs="Calibri"/>
                <w:color w:val="000000"/>
                <w:sz w:val="18"/>
                <w:szCs w:val="18"/>
              </w:rPr>
            </w:pPr>
            <w:r w:rsidRPr="00C25CE5">
              <w:rPr>
                <w:rFonts w:ascii="Calibri" w:hAnsi="Calibri" w:cs="Calibri"/>
                <w:color w:val="000000"/>
                <w:sz w:val="18"/>
                <w:szCs w:val="18"/>
              </w:rPr>
              <w:t>76818</w:t>
            </w:r>
          </w:p>
        </w:tc>
        <w:tc>
          <w:tcPr>
            <w:tcW w:w="334" w:type="pct"/>
            <w:shd w:val="clear" w:color="000000" w:fill="FDE9D9"/>
            <w:noWrap/>
            <w:vAlign w:val="center"/>
            <w:hideMark/>
          </w:tcPr>
          <w:p w14:paraId="34FDA09D" w14:textId="77777777" w:rsidR="00C25CE5" w:rsidRPr="00C25CE5" w:rsidRDefault="00C25CE5" w:rsidP="00C25CE5">
            <w:pPr>
              <w:jc w:val="right"/>
              <w:rPr>
                <w:rFonts w:ascii="Calibri" w:hAnsi="Calibri" w:cs="Calibri"/>
                <w:color w:val="000000"/>
                <w:sz w:val="18"/>
                <w:szCs w:val="18"/>
              </w:rPr>
            </w:pPr>
            <w:r w:rsidRPr="00C25CE5">
              <w:rPr>
                <w:rFonts w:ascii="Calibri" w:hAnsi="Calibri" w:cs="Calibri"/>
                <w:color w:val="000000"/>
                <w:sz w:val="18"/>
                <w:szCs w:val="18"/>
              </w:rPr>
              <w:t>104168</w:t>
            </w:r>
          </w:p>
        </w:tc>
        <w:tc>
          <w:tcPr>
            <w:tcW w:w="400" w:type="pct"/>
            <w:shd w:val="clear" w:color="000000" w:fill="FDE9D9"/>
            <w:noWrap/>
            <w:vAlign w:val="center"/>
            <w:hideMark/>
          </w:tcPr>
          <w:p w14:paraId="010777A0" w14:textId="77777777" w:rsidR="00C25CE5" w:rsidRPr="00C25CE5" w:rsidRDefault="00C25CE5" w:rsidP="00C25CE5">
            <w:pPr>
              <w:jc w:val="right"/>
              <w:rPr>
                <w:rFonts w:ascii="Calibri" w:hAnsi="Calibri" w:cs="Calibri"/>
                <w:color w:val="000000"/>
                <w:sz w:val="18"/>
                <w:szCs w:val="18"/>
              </w:rPr>
            </w:pPr>
            <w:r w:rsidRPr="00C25CE5">
              <w:rPr>
                <w:rFonts w:ascii="Calibri" w:hAnsi="Calibri" w:cs="Calibri"/>
                <w:color w:val="000000"/>
                <w:sz w:val="18"/>
                <w:szCs w:val="18"/>
              </w:rPr>
              <w:t>1053052</w:t>
            </w:r>
          </w:p>
        </w:tc>
        <w:tc>
          <w:tcPr>
            <w:tcW w:w="294" w:type="pct"/>
            <w:shd w:val="clear" w:color="auto" w:fill="auto"/>
            <w:noWrap/>
            <w:vAlign w:val="center"/>
            <w:hideMark/>
          </w:tcPr>
          <w:p w14:paraId="1684E305" w14:textId="77777777" w:rsidR="00C25CE5" w:rsidRPr="00C25CE5" w:rsidRDefault="00C25CE5" w:rsidP="00C25CE5">
            <w:pPr>
              <w:jc w:val="right"/>
              <w:rPr>
                <w:rFonts w:ascii="Calibri" w:hAnsi="Calibri" w:cs="Calibri"/>
                <w:color w:val="000000"/>
                <w:sz w:val="18"/>
                <w:szCs w:val="18"/>
              </w:rPr>
            </w:pPr>
            <w:r w:rsidRPr="00C25CE5">
              <w:rPr>
                <w:rFonts w:ascii="Calibri" w:hAnsi="Calibri" w:cs="Calibri"/>
                <w:color w:val="000000"/>
                <w:sz w:val="18"/>
                <w:szCs w:val="18"/>
              </w:rPr>
              <w:t>100%</w:t>
            </w:r>
          </w:p>
        </w:tc>
      </w:tr>
      <w:tr w:rsidR="00C25CE5" w:rsidRPr="00C25CE5" w14:paraId="526159BB" w14:textId="77777777" w:rsidTr="00821E28">
        <w:trPr>
          <w:trHeight w:val="255"/>
          <w:jc w:val="center"/>
        </w:trPr>
        <w:tc>
          <w:tcPr>
            <w:tcW w:w="2167" w:type="pct"/>
            <w:gridSpan w:val="7"/>
            <w:shd w:val="clear" w:color="auto" w:fill="auto"/>
            <w:noWrap/>
            <w:vAlign w:val="bottom"/>
            <w:hideMark/>
          </w:tcPr>
          <w:p w14:paraId="19511A70" w14:textId="77777777" w:rsidR="00C25CE5" w:rsidRPr="00C25CE5" w:rsidRDefault="00C25CE5" w:rsidP="00C25CE5">
            <w:pPr>
              <w:jc w:val="center"/>
              <w:rPr>
                <w:rFonts w:ascii="Calibri" w:hAnsi="Calibri" w:cs="Calibri"/>
                <w:color w:val="000000"/>
                <w:sz w:val="20"/>
                <w:szCs w:val="20"/>
              </w:rPr>
            </w:pPr>
            <w:r w:rsidRPr="00C25CE5">
              <w:rPr>
                <w:rFonts w:ascii="Calibri" w:hAnsi="Calibri" w:cs="Calibri"/>
                <w:color w:val="000000"/>
                <w:sz w:val="20"/>
                <w:szCs w:val="20"/>
              </w:rPr>
              <w:t>% Classes</w:t>
            </w:r>
          </w:p>
        </w:tc>
        <w:tc>
          <w:tcPr>
            <w:tcW w:w="400" w:type="pct"/>
            <w:shd w:val="clear" w:color="auto" w:fill="auto"/>
            <w:noWrap/>
            <w:vAlign w:val="bottom"/>
            <w:hideMark/>
          </w:tcPr>
          <w:p w14:paraId="576FFBA7" w14:textId="77777777" w:rsidR="00C25CE5" w:rsidRPr="00C25CE5" w:rsidRDefault="00C25CE5" w:rsidP="00C25CE5">
            <w:pPr>
              <w:jc w:val="right"/>
              <w:rPr>
                <w:rFonts w:ascii="Calibri" w:hAnsi="Calibri" w:cs="Calibri"/>
                <w:color w:val="000000"/>
                <w:sz w:val="18"/>
                <w:szCs w:val="18"/>
              </w:rPr>
            </w:pPr>
            <w:r w:rsidRPr="00C25CE5">
              <w:rPr>
                <w:rFonts w:ascii="Calibri" w:hAnsi="Calibri" w:cs="Calibri"/>
                <w:color w:val="000000"/>
                <w:sz w:val="18"/>
                <w:szCs w:val="18"/>
              </w:rPr>
              <w:t>2,4%</w:t>
            </w:r>
          </w:p>
        </w:tc>
        <w:tc>
          <w:tcPr>
            <w:tcW w:w="334" w:type="pct"/>
            <w:shd w:val="clear" w:color="auto" w:fill="auto"/>
            <w:noWrap/>
            <w:vAlign w:val="bottom"/>
            <w:hideMark/>
          </w:tcPr>
          <w:p w14:paraId="7E1612A7" w14:textId="77777777" w:rsidR="00C25CE5" w:rsidRPr="00C25CE5" w:rsidRDefault="00C25CE5" w:rsidP="00C25CE5">
            <w:pPr>
              <w:jc w:val="right"/>
              <w:rPr>
                <w:rFonts w:ascii="Calibri" w:hAnsi="Calibri" w:cs="Calibri"/>
                <w:color w:val="000000"/>
                <w:sz w:val="18"/>
                <w:szCs w:val="18"/>
              </w:rPr>
            </w:pPr>
            <w:r w:rsidRPr="00C25CE5">
              <w:rPr>
                <w:rFonts w:ascii="Calibri" w:hAnsi="Calibri" w:cs="Calibri"/>
                <w:color w:val="000000"/>
                <w:sz w:val="18"/>
                <w:szCs w:val="18"/>
              </w:rPr>
              <w:t>43,7%</w:t>
            </w:r>
          </w:p>
        </w:tc>
        <w:tc>
          <w:tcPr>
            <w:tcW w:w="335" w:type="pct"/>
            <w:shd w:val="clear" w:color="auto" w:fill="auto"/>
            <w:noWrap/>
            <w:vAlign w:val="bottom"/>
            <w:hideMark/>
          </w:tcPr>
          <w:p w14:paraId="2FD67A78" w14:textId="77777777" w:rsidR="00C25CE5" w:rsidRPr="00C25CE5" w:rsidRDefault="00C25CE5" w:rsidP="00C25CE5">
            <w:pPr>
              <w:jc w:val="right"/>
              <w:rPr>
                <w:rFonts w:ascii="Calibri" w:hAnsi="Calibri" w:cs="Calibri"/>
                <w:color w:val="000000"/>
                <w:sz w:val="18"/>
                <w:szCs w:val="18"/>
              </w:rPr>
            </w:pPr>
            <w:r w:rsidRPr="00C25CE5">
              <w:rPr>
                <w:rFonts w:ascii="Calibri" w:hAnsi="Calibri" w:cs="Calibri"/>
                <w:color w:val="000000"/>
                <w:sz w:val="18"/>
                <w:szCs w:val="18"/>
              </w:rPr>
              <w:t>35,5%</w:t>
            </w:r>
          </w:p>
        </w:tc>
        <w:tc>
          <w:tcPr>
            <w:tcW w:w="400" w:type="pct"/>
            <w:shd w:val="clear" w:color="auto" w:fill="auto"/>
            <w:noWrap/>
            <w:vAlign w:val="bottom"/>
            <w:hideMark/>
          </w:tcPr>
          <w:p w14:paraId="5225135A" w14:textId="77777777" w:rsidR="00C25CE5" w:rsidRPr="00C25CE5" w:rsidRDefault="00C25CE5" w:rsidP="00C25CE5">
            <w:pPr>
              <w:jc w:val="right"/>
              <w:rPr>
                <w:rFonts w:ascii="Calibri" w:hAnsi="Calibri" w:cs="Calibri"/>
                <w:color w:val="000000"/>
                <w:sz w:val="18"/>
                <w:szCs w:val="18"/>
              </w:rPr>
            </w:pPr>
            <w:r w:rsidRPr="00C25CE5">
              <w:rPr>
                <w:rFonts w:ascii="Calibri" w:hAnsi="Calibri" w:cs="Calibri"/>
                <w:color w:val="000000"/>
                <w:sz w:val="18"/>
                <w:szCs w:val="18"/>
              </w:rPr>
              <w:t>1,5%</w:t>
            </w:r>
          </w:p>
        </w:tc>
        <w:tc>
          <w:tcPr>
            <w:tcW w:w="336" w:type="pct"/>
            <w:shd w:val="clear" w:color="auto" w:fill="auto"/>
            <w:noWrap/>
            <w:vAlign w:val="bottom"/>
            <w:hideMark/>
          </w:tcPr>
          <w:p w14:paraId="736441A7" w14:textId="77777777" w:rsidR="00C25CE5" w:rsidRPr="00C25CE5" w:rsidRDefault="00C25CE5" w:rsidP="00C25CE5">
            <w:pPr>
              <w:jc w:val="right"/>
              <w:rPr>
                <w:rFonts w:ascii="Calibri" w:hAnsi="Calibri" w:cs="Calibri"/>
                <w:color w:val="000000"/>
                <w:sz w:val="18"/>
                <w:szCs w:val="18"/>
              </w:rPr>
            </w:pPr>
            <w:r w:rsidRPr="00C25CE5">
              <w:rPr>
                <w:rFonts w:ascii="Calibri" w:hAnsi="Calibri" w:cs="Calibri"/>
                <w:color w:val="000000"/>
                <w:sz w:val="18"/>
                <w:szCs w:val="18"/>
              </w:rPr>
              <w:t>7,3%</w:t>
            </w:r>
          </w:p>
        </w:tc>
        <w:tc>
          <w:tcPr>
            <w:tcW w:w="334" w:type="pct"/>
            <w:shd w:val="clear" w:color="auto" w:fill="auto"/>
            <w:noWrap/>
            <w:vAlign w:val="bottom"/>
            <w:hideMark/>
          </w:tcPr>
          <w:p w14:paraId="68379B54" w14:textId="77777777" w:rsidR="00C25CE5" w:rsidRPr="00C25CE5" w:rsidRDefault="00C25CE5" w:rsidP="00C25CE5">
            <w:pPr>
              <w:jc w:val="right"/>
              <w:rPr>
                <w:rFonts w:ascii="Calibri" w:hAnsi="Calibri" w:cs="Calibri"/>
                <w:color w:val="000000"/>
                <w:sz w:val="18"/>
                <w:szCs w:val="18"/>
              </w:rPr>
            </w:pPr>
            <w:r w:rsidRPr="00C25CE5">
              <w:rPr>
                <w:rFonts w:ascii="Calibri" w:hAnsi="Calibri" w:cs="Calibri"/>
                <w:color w:val="000000"/>
                <w:sz w:val="18"/>
                <w:szCs w:val="18"/>
              </w:rPr>
              <w:t>9,9%</w:t>
            </w:r>
          </w:p>
        </w:tc>
        <w:tc>
          <w:tcPr>
            <w:tcW w:w="400" w:type="pct"/>
            <w:shd w:val="clear" w:color="auto" w:fill="auto"/>
            <w:noWrap/>
            <w:vAlign w:val="bottom"/>
            <w:hideMark/>
          </w:tcPr>
          <w:p w14:paraId="384EC281" w14:textId="77777777" w:rsidR="00C25CE5" w:rsidRPr="00C25CE5" w:rsidRDefault="00C25CE5" w:rsidP="00C25CE5">
            <w:pPr>
              <w:jc w:val="right"/>
              <w:rPr>
                <w:rFonts w:ascii="Calibri" w:hAnsi="Calibri" w:cs="Calibri"/>
                <w:color w:val="000000"/>
                <w:sz w:val="18"/>
                <w:szCs w:val="18"/>
              </w:rPr>
            </w:pPr>
            <w:r w:rsidRPr="00C25CE5">
              <w:rPr>
                <w:rFonts w:ascii="Calibri" w:hAnsi="Calibri" w:cs="Calibri"/>
                <w:color w:val="000000"/>
                <w:sz w:val="18"/>
                <w:szCs w:val="18"/>
              </w:rPr>
              <w:t>100,0%</w:t>
            </w:r>
          </w:p>
        </w:tc>
        <w:tc>
          <w:tcPr>
            <w:tcW w:w="294" w:type="pct"/>
            <w:shd w:val="clear" w:color="auto" w:fill="auto"/>
            <w:noWrap/>
            <w:vAlign w:val="bottom"/>
            <w:hideMark/>
          </w:tcPr>
          <w:p w14:paraId="4088924D" w14:textId="77777777" w:rsidR="00C25CE5" w:rsidRPr="00C25CE5" w:rsidRDefault="00C25CE5" w:rsidP="00C25CE5">
            <w:pPr>
              <w:rPr>
                <w:rFonts w:ascii="Calibri" w:hAnsi="Calibri" w:cs="Calibri"/>
                <w:color w:val="000000"/>
                <w:sz w:val="18"/>
                <w:szCs w:val="18"/>
              </w:rPr>
            </w:pPr>
            <w:r w:rsidRPr="00C25CE5">
              <w:rPr>
                <w:rFonts w:ascii="Calibri" w:hAnsi="Calibri" w:cs="Calibri"/>
                <w:color w:val="000000"/>
                <w:sz w:val="18"/>
                <w:szCs w:val="18"/>
              </w:rPr>
              <w:t> </w:t>
            </w:r>
          </w:p>
        </w:tc>
      </w:tr>
    </w:tbl>
    <w:p w14:paraId="07F3D8C5" w14:textId="77777777" w:rsidR="001F354A" w:rsidRDefault="001F354A"/>
    <w:p w14:paraId="622C57C4" w14:textId="77777777" w:rsidR="00635269" w:rsidRDefault="00635269"/>
    <w:p w14:paraId="3B32A626" w14:textId="1EA2AF50" w:rsidR="005C0926" w:rsidRDefault="005C0926">
      <w:pPr>
        <w:sectPr w:rsidR="005C0926" w:rsidSect="00311117">
          <w:type w:val="continuous"/>
          <w:pgSz w:w="11906" w:h="16838"/>
          <w:pgMar w:top="1418" w:right="1418" w:bottom="1418" w:left="1418" w:header="709" w:footer="709" w:gutter="0"/>
          <w:cols w:space="708"/>
          <w:docGrid w:linePitch="360"/>
        </w:sectPr>
      </w:pPr>
    </w:p>
    <w:p w14:paraId="7AB8942F" w14:textId="0D4D02FD" w:rsidR="00905AE1" w:rsidRPr="00BD4B95" w:rsidRDefault="00905AE1" w:rsidP="00905AE1">
      <w:pPr>
        <w:pStyle w:val="Titre3"/>
        <w:spacing w:before="120"/>
        <w:rPr>
          <w:sz w:val="18"/>
          <w:szCs w:val="18"/>
        </w:rPr>
      </w:pPr>
      <w:bookmarkStart w:id="65" w:name="_Toc198017898"/>
      <w:r w:rsidRPr="00BD4B95">
        <w:rPr>
          <w:sz w:val="18"/>
          <w:szCs w:val="18"/>
        </w:rPr>
        <w:lastRenderedPageBreak/>
        <w:t xml:space="preserve">Tableau </w:t>
      </w:r>
      <w:proofErr w:type="gramStart"/>
      <w:r w:rsidRPr="00BD4B95">
        <w:rPr>
          <w:sz w:val="18"/>
          <w:szCs w:val="18"/>
        </w:rPr>
        <w:t>51:</w:t>
      </w:r>
      <w:proofErr w:type="gramEnd"/>
      <w:r w:rsidRPr="00BD4B95">
        <w:rPr>
          <w:sz w:val="18"/>
          <w:szCs w:val="18"/>
        </w:rPr>
        <w:t xml:space="preserve"> </w:t>
      </w:r>
      <w:proofErr w:type="spellStart"/>
      <w:r w:rsidRPr="00BD4B95">
        <w:rPr>
          <w:sz w:val="18"/>
          <w:szCs w:val="18"/>
        </w:rPr>
        <w:t>Detail</w:t>
      </w:r>
      <w:proofErr w:type="spellEnd"/>
      <w:r w:rsidRPr="00BD4B95">
        <w:rPr>
          <w:sz w:val="18"/>
          <w:szCs w:val="18"/>
        </w:rPr>
        <w:t xml:space="preserve"> </w:t>
      </w:r>
      <w:proofErr w:type="spellStart"/>
      <w:r w:rsidRPr="00BD4B95">
        <w:rPr>
          <w:sz w:val="18"/>
          <w:szCs w:val="18"/>
        </w:rPr>
        <w:t>Parametre</w:t>
      </w:r>
      <w:proofErr w:type="spellEnd"/>
      <w:r w:rsidRPr="00BD4B95">
        <w:rPr>
          <w:sz w:val="18"/>
          <w:szCs w:val="18"/>
        </w:rPr>
        <w:t xml:space="preserve"> </w:t>
      </w:r>
      <w:r>
        <w:rPr>
          <w:color w:val="C00000"/>
          <w:sz w:val="18"/>
          <w:szCs w:val="18"/>
        </w:rPr>
        <w:t xml:space="preserve">ELEVE </w:t>
      </w:r>
      <w:r w:rsidRPr="00BD4B95">
        <w:rPr>
          <w:sz w:val="18"/>
          <w:szCs w:val="18"/>
        </w:rPr>
        <w:t>par PROVED  (</w:t>
      </w:r>
      <w:proofErr w:type="spellStart"/>
      <w:r w:rsidRPr="00BD4B95">
        <w:rPr>
          <w:rFonts w:ascii="Arial Narrow" w:hAnsi="Arial Narrow" w:cs="Calibri"/>
          <w:color w:val="0070C0"/>
          <w:sz w:val="18"/>
          <w:szCs w:val="18"/>
        </w:rPr>
        <w:t>Prescolaire</w:t>
      </w:r>
      <w:r w:rsidRPr="00BD4B95">
        <w:rPr>
          <w:rFonts w:ascii="Arial Narrow" w:hAnsi="Arial Narrow" w:cs="Calibri"/>
          <w:sz w:val="18"/>
          <w:szCs w:val="18"/>
        </w:rPr>
        <w:t>_Primaire_</w:t>
      </w:r>
      <w:r w:rsidRPr="00BD4B95">
        <w:rPr>
          <w:rFonts w:ascii="Arial Narrow" w:hAnsi="Arial Narrow" w:cs="Calibri"/>
          <w:color w:val="7030A0"/>
          <w:sz w:val="18"/>
          <w:szCs w:val="18"/>
        </w:rPr>
        <w:t>Secondaire</w:t>
      </w:r>
      <w:proofErr w:type="spellEnd"/>
      <w:r w:rsidRPr="00BD4B95">
        <w:rPr>
          <w:rFonts w:ascii="Arial Narrow" w:hAnsi="Arial Narrow" w:cs="Calibri"/>
          <w:color w:val="7030A0"/>
          <w:sz w:val="18"/>
          <w:szCs w:val="18"/>
        </w:rPr>
        <w:t>)</w:t>
      </w:r>
      <w:r>
        <w:rPr>
          <w:rFonts w:ascii="Arial Narrow" w:hAnsi="Arial Narrow" w:cs="Calibri"/>
          <w:color w:val="7030A0"/>
          <w:sz w:val="18"/>
          <w:szCs w:val="18"/>
        </w:rPr>
        <w:t xml:space="preserve"> 2022-2023</w:t>
      </w:r>
      <w:bookmarkEnd w:id="65"/>
    </w:p>
    <w:tbl>
      <w:tblPr>
        <w:tblW w:w="5025" w:type="pct"/>
        <w:tblInd w:w="-72" w:type="dxa"/>
        <w:tblCellMar>
          <w:left w:w="70" w:type="dxa"/>
          <w:right w:w="70" w:type="dxa"/>
        </w:tblCellMar>
        <w:tblLook w:val="04A0" w:firstRow="1" w:lastRow="0" w:firstColumn="1" w:lastColumn="0" w:noHBand="0" w:noVBand="1"/>
      </w:tblPr>
      <w:tblGrid>
        <w:gridCol w:w="525"/>
        <w:gridCol w:w="384"/>
        <w:gridCol w:w="1620"/>
        <w:gridCol w:w="1558"/>
        <w:gridCol w:w="611"/>
        <w:gridCol w:w="608"/>
        <w:gridCol w:w="608"/>
        <w:gridCol w:w="728"/>
        <w:gridCol w:w="731"/>
        <w:gridCol w:w="836"/>
        <w:gridCol w:w="839"/>
        <w:gridCol w:w="827"/>
        <w:gridCol w:w="782"/>
        <w:gridCol w:w="844"/>
        <w:gridCol w:w="890"/>
        <w:gridCol w:w="927"/>
        <w:gridCol w:w="895"/>
      </w:tblGrid>
      <w:tr w:rsidR="005C57EB" w:rsidRPr="00263134" w14:paraId="09D6DA4E" w14:textId="77777777" w:rsidTr="005C57EB">
        <w:trPr>
          <w:trHeight w:val="255"/>
        </w:trPr>
        <w:tc>
          <w:tcPr>
            <w:tcW w:w="185" w:type="pct"/>
            <w:vMerge w:val="restart"/>
            <w:tcBorders>
              <w:top w:val="single" w:sz="4" w:space="0" w:color="auto"/>
              <w:left w:val="single" w:sz="4" w:space="0" w:color="auto"/>
              <w:bottom w:val="single" w:sz="4" w:space="0" w:color="000000"/>
              <w:right w:val="single" w:sz="4" w:space="0" w:color="auto"/>
            </w:tcBorders>
            <w:shd w:val="clear" w:color="000000" w:fill="E7E6E6"/>
            <w:textDirection w:val="btLr"/>
            <w:vAlign w:val="center"/>
            <w:hideMark/>
          </w:tcPr>
          <w:p w14:paraId="2D19C2F5"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Calibri"/>
                <w:color w:val="000000"/>
                <w:sz w:val="18"/>
                <w:szCs w:val="18"/>
              </w:rPr>
              <w:t>PROVINCE ADMIN</w:t>
            </w:r>
          </w:p>
        </w:tc>
        <w:tc>
          <w:tcPr>
            <w:tcW w:w="1253" w:type="pct"/>
            <w:gridSpan w:val="3"/>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0590227"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Calibri"/>
                <w:color w:val="000000"/>
                <w:sz w:val="18"/>
                <w:szCs w:val="18"/>
              </w:rPr>
              <w:t>PROVINCE EDUCATIONNELLE (</w:t>
            </w:r>
            <w:r w:rsidRPr="00263134">
              <w:rPr>
                <w:rFonts w:ascii="Arial Narrow" w:hAnsi="Arial Narrow" w:cs="Calibri"/>
                <w:b/>
                <w:bCs/>
                <w:color w:val="7030A0"/>
                <w:sz w:val="18"/>
                <w:szCs w:val="18"/>
              </w:rPr>
              <w:t>PROVED</w:t>
            </w:r>
            <w:r w:rsidRPr="00263134">
              <w:rPr>
                <w:rFonts w:ascii="Arial Narrow" w:hAnsi="Arial Narrow" w:cs="Calibri"/>
                <w:color w:val="000000"/>
                <w:sz w:val="18"/>
                <w:szCs w:val="18"/>
              </w:rPr>
              <w:t>)</w:t>
            </w:r>
          </w:p>
        </w:tc>
        <w:tc>
          <w:tcPr>
            <w:tcW w:w="643" w:type="pct"/>
            <w:gridSpan w:val="3"/>
            <w:tcBorders>
              <w:top w:val="single" w:sz="4" w:space="0" w:color="auto"/>
              <w:left w:val="nil"/>
              <w:bottom w:val="single" w:sz="4" w:space="0" w:color="auto"/>
              <w:right w:val="single" w:sz="4" w:space="0" w:color="000000"/>
            </w:tcBorders>
            <w:shd w:val="clear" w:color="auto" w:fill="auto"/>
            <w:vAlign w:val="center"/>
            <w:hideMark/>
          </w:tcPr>
          <w:p w14:paraId="01B46126"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Calibri"/>
                <w:color w:val="000000"/>
                <w:sz w:val="18"/>
                <w:szCs w:val="18"/>
              </w:rPr>
              <w:t>BILAN S/D &amp; TERRIT</w:t>
            </w:r>
          </w:p>
        </w:tc>
        <w:tc>
          <w:tcPr>
            <w:tcW w:w="2919" w:type="pct"/>
            <w:gridSpan w:val="10"/>
            <w:tcBorders>
              <w:top w:val="single" w:sz="8" w:space="0" w:color="auto"/>
              <w:left w:val="nil"/>
              <w:bottom w:val="single" w:sz="8" w:space="0" w:color="auto"/>
              <w:right w:val="single" w:sz="8" w:space="0" w:color="000000"/>
            </w:tcBorders>
            <w:shd w:val="clear" w:color="000000" w:fill="FFFFFF"/>
            <w:noWrap/>
            <w:vAlign w:val="center"/>
            <w:hideMark/>
          </w:tcPr>
          <w:p w14:paraId="7FFF8D26" w14:textId="77777777" w:rsidR="00263134" w:rsidRPr="00263134" w:rsidRDefault="00263134" w:rsidP="00263134">
            <w:pPr>
              <w:jc w:val="center"/>
              <w:rPr>
                <w:rFonts w:ascii="Calibri" w:hAnsi="Calibri" w:cs="Calibri"/>
                <w:color w:val="000000"/>
                <w:sz w:val="18"/>
                <w:szCs w:val="18"/>
              </w:rPr>
            </w:pPr>
            <w:r w:rsidRPr="00263134">
              <w:rPr>
                <w:rFonts w:ascii="Calibri" w:hAnsi="Calibri" w:cs="Calibri"/>
                <w:color w:val="000000"/>
                <w:sz w:val="18"/>
                <w:szCs w:val="18"/>
              </w:rPr>
              <w:t>ELEVES DU (PUBLIC + PRIVE)</w:t>
            </w:r>
          </w:p>
        </w:tc>
      </w:tr>
      <w:tr w:rsidR="00263134" w:rsidRPr="00263134" w14:paraId="77E1C68E" w14:textId="77777777" w:rsidTr="005C57EB">
        <w:trPr>
          <w:trHeight w:val="255"/>
        </w:trPr>
        <w:tc>
          <w:tcPr>
            <w:tcW w:w="185" w:type="pct"/>
            <w:vMerge/>
            <w:tcBorders>
              <w:top w:val="single" w:sz="4" w:space="0" w:color="auto"/>
              <w:left w:val="single" w:sz="4" w:space="0" w:color="auto"/>
              <w:bottom w:val="single" w:sz="4" w:space="0" w:color="000000"/>
              <w:right w:val="single" w:sz="4" w:space="0" w:color="auto"/>
            </w:tcBorders>
            <w:vAlign w:val="center"/>
            <w:hideMark/>
          </w:tcPr>
          <w:p w14:paraId="12819152" w14:textId="77777777" w:rsidR="00263134" w:rsidRPr="00263134" w:rsidRDefault="00263134" w:rsidP="00263134">
            <w:pPr>
              <w:rPr>
                <w:rFonts w:ascii="Arial Narrow" w:hAnsi="Arial Narrow" w:cs="Calibri"/>
                <w:color w:val="000000"/>
                <w:sz w:val="18"/>
                <w:szCs w:val="18"/>
              </w:rPr>
            </w:pPr>
          </w:p>
        </w:tc>
        <w:tc>
          <w:tcPr>
            <w:tcW w:w="1253" w:type="pct"/>
            <w:gridSpan w:val="3"/>
            <w:vMerge/>
            <w:tcBorders>
              <w:top w:val="single" w:sz="4" w:space="0" w:color="auto"/>
              <w:left w:val="single" w:sz="4" w:space="0" w:color="auto"/>
              <w:bottom w:val="single" w:sz="4" w:space="0" w:color="000000"/>
              <w:right w:val="single" w:sz="4" w:space="0" w:color="000000"/>
            </w:tcBorders>
            <w:vAlign w:val="center"/>
            <w:hideMark/>
          </w:tcPr>
          <w:p w14:paraId="0FB0A5FF" w14:textId="77777777" w:rsidR="00263134" w:rsidRPr="00263134" w:rsidRDefault="00263134" w:rsidP="00263134">
            <w:pPr>
              <w:rPr>
                <w:rFonts w:ascii="Arial Narrow" w:hAnsi="Arial Narrow" w:cs="Calibri"/>
                <w:color w:val="000000"/>
                <w:sz w:val="18"/>
                <w:szCs w:val="18"/>
              </w:rPr>
            </w:pPr>
          </w:p>
        </w:tc>
        <w:tc>
          <w:tcPr>
            <w:tcW w:w="215" w:type="pct"/>
            <w:vMerge w:val="restart"/>
            <w:tcBorders>
              <w:top w:val="nil"/>
              <w:left w:val="single" w:sz="4" w:space="0" w:color="auto"/>
              <w:bottom w:val="single" w:sz="4" w:space="0" w:color="000000"/>
              <w:right w:val="single" w:sz="4" w:space="0" w:color="auto"/>
            </w:tcBorders>
            <w:shd w:val="clear" w:color="000000" w:fill="FFFF00"/>
            <w:textDirection w:val="btLr"/>
            <w:vAlign w:val="center"/>
            <w:hideMark/>
          </w:tcPr>
          <w:p w14:paraId="06DCEBC0" w14:textId="77777777" w:rsidR="00263134" w:rsidRPr="00263134" w:rsidRDefault="00263134" w:rsidP="00263134">
            <w:pPr>
              <w:jc w:val="center"/>
              <w:rPr>
                <w:rFonts w:ascii="Agency FB" w:hAnsi="Agency FB" w:cs="Calibri"/>
                <w:b/>
                <w:bCs/>
                <w:color w:val="FF0000"/>
                <w:sz w:val="18"/>
                <w:szCs w:val="18"/>
              </w:rPr>
            </w:pPr>
            <w:r w:rsidRPr="00263134">
              <w:rPr>
                <w:rFonts w:ascii="Agency FB" w:hAnsi="Agency FB" w:cs="Calibri"/>
                <w:b/>
                <w:bCs/>
                <w:color w:val="FF0000"/>
                <w:sz w:val="18"/>
                <w:szCs w:val="18"/>
              </w:rPr>
              <w:t>S-DIV-</w:t>
            </w:r>
          </w:p>
        </w:tc>
        <w:tc>
          <w:tcPr>
            <w:tcW w:w="214" w:type="pct"/>
            <w:vMerge w:val="restart"/>
            <w:tcBorders>
              <w:top w:val="nil"/>
              <w:left w:val="single" w:sz="4" w:space="0" w:color="auto"/>
              <w:bottom w:val="single" w:sz="4" w:space="0" w:color="000000"/>
              <w:right w:val="single" w:sz="4" w:space="0" w:color="auto"/>
            </w:tcBorders>
            <w:shd w:val="clear" w:color="000000" w:fill="FFFF00"/>
            <w:textDirection w:val="btLr"/>
            <w:vAlign w:val="center"/>
            <w:hideMark/>
          </w:tcPr>
          <w:p w14:paraId="644CDC7F" w14:textId="77777777" w:rsidR="00263134" w:rsidRPr="00263134" w:rsidRDefault="00263134" w:rsidP="00263134">
            <w:pPr>
              <w:jc w:val="center"/>
              <w:rPr>
                <w:rFonts w:ascii="Agency FB" w:hAnsi="Agency FB" w:cs="Calibri"/>
                <w:b/>
                <w:bCs/>
                <w:color w:val="FF0000"/>
                <w:sz w:val="18"/>
                <w:szCs w:val="18"/>
              </w:rPr>
            </w:pPr>
            <w:r w:rsidRPr="00263134">
              <w:rPr>
                <w:rFonts w:ascii="Agency FB" w:hAnsi="Agency FB" w:cs="Calibri"/>
                <w:b/>
                <w:bCs/>
                <w:color w:val="FF0000"/>
                <w:sz w:val="18"/>
                <w:szCs w:val="18"/>
              </w:rPr>
              <w:t>S-DIV-URBAINE</w:t>
            </w:r>
          </w:p>
        </w:tc>
        <w:tc>
          <w:tcPr>
            <w:tcW w:w="214" w:type="pct"/>
            <w:vMerge w:val="restart"/>
            <w:tcBorders>
              <w:top w:val="nil"/>
              <w:left w:val="single" w:sz="4" w:space="0" w:color="auto"/>
              <w:bottom w:val="single" w:sz="4" w:space="0" w:color="000000"/>
              <w:right w:val="single" w:sz="4" w:space="0" w:color="auto"/>
            </w:tcBorders>
            <w:shd w:val="clear" w:color="000000" w:fill="FFFF00"/>
            <w:textDirection w:val="btLr"/>
            <w:vAlign w:val="center"/>
            <w:hideMark/>
          </w:tcPr>
          <w:p w14:paraId="73B3D35E" w14:textId="77777777" w:rsidR="00263134" w:rsidRPr="00263134" w:rsidRDefault="00263134" w:rsidP="00263134">
            <w:pPr>
              <w:jc w:val="center"/>
              <w:rPr>
                <w:rFonts w:ascii="Agency FB" w:hAnsi="Agency FB" w:cs="Calibri"/>
                <w:b/>
                <w:bCs/>
                <w:color w:val="FF0000"/>
                <w:sz w:val="18"/>
                <w:szCs w:val="18"/>
              </w:rPr>
            </w:pPr>
            <w:r w:rsidRPr="00263134">
              <w:rPr>
                <w:rFonts w:ascii="Agency FB" w:hAnsi="Agency FB" w:cs="Calibri"/>
                <w:b/>
                <w:bCs/>
                <w:color w:val="FF0000"/>
                <w:sz w:val="18"/>
                <w:szCs w:val="18"/>
              </w:rPr>
              <w:t>TERRI    COM</w:t>
            </w:r>
          </w:p>
        </w:tc>
        <w:tc>
          <w:tcPr>
            <w:tcW w:w="513" w:type="pct"/>
            <w:gridSpan w:val="2"/>
            <w:tcBorders>
              <w:top w:val="single" w:sz="8" w:space="0" w:color="auto"/>
              <w:left w:val="nil"/>
              <w:bottom w:val="single" w:sz="8" w:space="0" w:color="auto"/>
              <w:right w:val="single" w:sz="8" w:space="0" w:color="000000"/>
            </w:tcBorders>
            <w:shd w:val="clear" w:color="000000" w:fill="FDE9D9"/>
            <w:noWrap/>
            <w:vAlign w:val="center"/>
            <w:hideMark/>
          </w:tcPr>
          <w:p w14:paraId="54C0B82E" w14:textId="77777777" w:rsidR="00263134" w:rsidRPr="00263134" w:rsidRDefault="00263134" w:rsidP="00263134">
            <w:pPr>
              <w:jc w:val="center"/>
              <w:rPr>
                <w:rFonts w:ascii="Calibri" w:hAnsi="Calibri" w:cs="Calibri"/>
                <w:color w:val="000000"/>
                <w:sz w:val="18"/>
                <w:szCs w:val="18"/>
              </w:rPr>
            </w:pPr>
            <w:r w:rsidRPr="00263134">
              <w:rPr>
                <w:rFonts w:ascii="Calibri" w:hAnsi="Calibri" w:cs="Calibri"/>
                <w:color w:val="000000"/>
                <w:sz w:val="18"/>
                <w:szCs w:val="18"/>
              </w:rPr>
              <w:t>PRESCOLAIRE</w:t>
            </w:r>
          </w:p>
        </w:tc>
        <w:tc>
          <w:tcPr>
            <w:tcW w:w="589" w:type="pct"/>
            <w:gridSpan w:val="2"/>
            <w:tcBorders>
              <w:top w:val="single" w:sz="8" w:space="0" w:color="auto"/>
              <w:left w:val="nil"/>
              <w:bottom w:val="single" w:sz="8" w:space="0" w:color="auto"/>
              <w:right w:val="single" w:sz="8" w:space="0" w:color="000000"/>
            </w:tcBorders>
            <w:shd w:val="clear" w:color="000000" w:fill="FFFF00"/>
            <w:noWrap/>
            <w:vAlign w:val="center"/>
            <w:hideMark/>
          </w:tcPr>
          <w:p w14:paraId="0066A072" w14:textId="77777777" w:rsidR="00263134" w:rsidRPr="00263134" w:rsidRDefault="00263134" w:rsidP="00263134">
            <w:pPr>
              <w:jc w:val="center"/>
              <w:rPr>
                <w:rFonts w:ascii="Calibri" w:hAnsi="Calibri" w:cs="Calibri"/>
                <w:color w:val="000000"/>
                <w:sz w:val="18"/>
                <w:szCs w:val="18"/>
              </w:rPr>
            </w:pPr>
            <w:r w:rsidRPr="00263134">
              <w:rPr>
                <w:rFonts w:ascii="Calibri" w:hAnsi="Calibri" w:cs="Calibri"/>
                <w:color w:val="000000"/>
                <w:sz w:val="18"/>
                <w:szCs w:val="18"/>
              </w:rPr>
              <w:t>PRIMAIRE</w:t>
            </w:r>
          </w:p>
        </w:tc>
        <w:tc>
          <w:tcPr>
            <w:tcW w:w="565" w:type="pct"/>
            <w:gridSpan w:val="2"/>
            <w:tcBorders>
              <w:top w:val="single" w:sz="8" w:space="0" w:color="auto"/>
              <w:left w:val="nil"/>
              <w:bottom w:val="single" w:sz="8" w:space="0" w:color="auto"/>
              <w:right w:val="single" w:sz="8" w:space="0" w:color="000000"/>
            </w:tcBorders>
            <w:shd w:val="clear" w:color="000000" w:fill="DAEEF3"/>
            <w:noWrap/>
            <w:vAlign w:val="center"/>
            <w:hideMark/>
          </w:tcPr>
          <w:p w14:paraId="7C25DFD2" w14:textId="77777777" w:rsidR="00263134" w:rsidRPr="00263134" w:rsidRDefault="00263134" w:rsidP="00263134">
            <w:pPr>
              <w:jc w:val="center"/>
              <w:rPr>
                <w:rFonts w:ascii="Calibri" w:hAnsi="Calibri" w:cs="Calibri"/>
                <w:color w:val="000000"/>
                <w:sz w:val="18"/>
                <w:szCs w:val="18"/>
              </w:rPr>
            </w:pPr>
            <w:r w:rsidRPr="00263134">
              <w:rPr>
                <w:rFonts w:ascii="Calibri" w:hAnsi="Calibri" w:cs="Calibri"/>
                <w:color w:val="000000"/>
                <w:sz w:val="18"/>
                <w:szCs w:val="18"/>
              </w:rPr>
              <w:t>SECONDAIRE</w:t>
            </w:r>
          </w:p>
        </w:tc>
        <w:tc>
          <w:tcPr>
            <w:tcW w:w="936"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54087426" w14:textId="77777777" w:rsidR="00263134" w:rsidRPr="00263134" w:rsidRDefault="00263134" w:rsidP="00263134">
            <w:pPr>
              <w:jc w:val="center"/>
              <w:rPr>
                <w:rFonts w:ascii="Calibri" w:hAnsi="Calibri" w:cs="Calibri"/>
                <w:color w:val="000000"/>
                <w:sz w:val="18"/>
                <w:szCs w:val="18"/>
              </w:rPr>
            </w:pPr>
            <w:r w:rsidRPr="00263134">
              <w:rPr>
                <w:rFonts w:ascii="Calibri" w:hAnsi="Calibri" w:cs="Calibri"/>
                <w:color w:val="000000"/>
                <w:sz w:val="18"/>
                <w:szCs w:val="18"/>
              </w:rPr>
              <w:t>TOTAL GENERAL</w:t>
            </w:r>
          </w:p>
        </w:tc>
        <w:tc>
          <w:tcPr>
            <w:tcW w:w="316" w:type="pct"/>
            <w:vMerge w:val="restart"/>
            <w:tcBorders>
              <w:top w:val="nil"/>
              <w:left w:val="single" w:sz="8" w:space="0" w:color="auto"/>
              <w:bottom w:val="single" w:sz="8" w:space="0" w:color="000000"/>
              <w:right w:val="single" w:sz="8" w:space="0" w:color="auto"/>
            </w:tcBorders>
            <w:shd w:val="clear" w:color="auto" w:fill="auto"/>
            <w:vAlign w:val="center"/>
            <w:hideMark/>
          </w:tcPr>
          <w:p w14:paraId="635CBD94" w14:textId="77777777" w:rsidR="00263134" w:rsidRPr="00263134" w:rsidRDefault="00263134" w:rsidP="00263134">
            <w:pPr>
              <w:jc w:val="center"/>
              <w:rPr>
                <w:rFonts w:ascii="Calibri" w:hAnsi="Calibri" w:cs="Calibri"/>
                <w:color w:val="000000"/>
                <w:sz w:val="18"/>
                <w:szCs w:val="18"/>
              </w:rPr>
            </w:pPr>
            <w:r w:rsidRPr="00263134">
              <w:rPr>
                <w:rFonts w:ascii="Calibri" w:hAnsi="Calibri" w:cs="Calibri"/>
                <w:color w:val="000000"/>
                <w:sz w:val="18"/>
                <w:szCs w:val="18"/>
              </w:rPr>
              <w:t>% Elèves</w:t>
            </w:r>
          </w:p>
        </w:tc>
      </w:tr>
      <w:tr w:rsidR="005C57EB" w:rsidRPr="00263134" w14:paraId="4FFB9D84" w14:textId="77777777" w:rsidTr="005C57EB">
        <w:trPr>
          <w:trHeight w:val="255"/>
        </w:trPr>
        <w:tc>
          <w:tcPr>
            <w:tcW w:w="185" w:type="pct"/>
            <w:vMerge/>
            <w:tcBorders>
              <w:top w:val="single" w:sz="4" w:space="0" w:color="auto"/>
              <w:left w:val="single" w:sz="4" w:space="0" w:color="auto"/>
              <w:bottom w:val="single" w:sz="4" w:space="0" w:color="000000"/>
              <w:right w:val="single" w:sz="4" w:space="0" w:color="auto"/>
            </w:tcBorders>
            <w:vAlign w:val="center"/>
            <w:hideMark/>
          </w:tcPr>
          <w:p w14:paraId="2B8B3617" w14:textId="77777777" w:rsidR="00263134" w:rsidRPr="00263134" w:rsidRDefault="00263134" w:rsidP="00263134">
            <w:pPr>
              <w:rPr>
                <w:rFonts w:ascii="Arial Narrow" w:hAnsi="Arial Narrow" w:cs="Calibri"/>
                <w:color w:val="000000"/>
                <w:sz w:val="18"/>
                <w:szCs w:val="18"/>
              </w:rPr>
            </w:pPr>
          </w:p>
        </w:tc>
        <w:tc>
          <w:tcPr>
            <w:tcW w:w="135" w:type="pct"/>
            <w:tcBorders>
              <w:top w:val="nil"/>
              <w:left w:val="nil"/>
              <w:bottom w:val="single" w:sz="4" w:space="0" w:color="auto"/>
              <w:right w:val="single" w:sz="4" w:space="0" w:color="auto"/>
            </w:tcBorders>
            <w:shd w:val="clear" w:color="auto" w:fill="auto"/>
            <w:noWrap/>
            <w:vAlign w:val="center"/>
            <w:hideMark/>
          </w:tcPr>
          <w:p w14:paraId="16A6D79D"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Calibri"/>
                <w:color w:val="000000"/>
                <w:sz w:val="18"/>
                <w:szCs w:val="18"/>
              </w:rPr>
              <w:t>N°</w:t>
            </w:r>
          </w:p>
        </w:tc>
        <w:tc>
          <w:tcPr>
            <w:tcW w:w="570" w:type="pct"/>
            <w:tcBorders>
              <w:top w:val="nil"/>
              <w:left w:val="nil"/>
              <w:bottom w:val="single" w:sz="4" w:space="0" w:color="auto"/>
              <w:right w:val="single" w:sz="4" w:space="0" w:color="auto"/>
            </w:tcBorders>
            <w:shd w:val="clear" w:color="auto" w:fill="auto"/>
            <w:vAlign w:val="center"/>
            <w:hideMark/>
          </w:tcPr>
          <w:p w14:paraId="19AA71E9"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Calibri"/>
                <w:color w:val="000000"/>
                <w:sz w:val="18"/>
                <w:szCs w:val="18"/>
              </w:rPr>
              <w:t>PROVED</w:t>
            </w:r>
          </w:p>
        </w:tc>
        <w:tc>
          <w:tcPr>
            <w:tcW w:w="547" w:type="pct"/>
            <w:tcBorders>
              <w:top w:val="nil"/>
              <w:left w:val="nil"/>
              <w:bottom w:val="single" w:sz="4" w:space="0" w:color="auto"/>
              <w:right w:val="single" w:sz="4" w:space="0" w:color="auto"/>
            </w:tcBorders>
            <w:shd w:val="clear" w:color="000000" w:fill="FFFF00"/>
            <w:vAlign w:val="center"/>
            <w:hideMark/>
          </w:tcPr>
          <w:p w14:paraId="3AE0C33F" w14:textId="77777777" w:rsidR="00263134" w:rsidRPr="00263134" w:rsidRDefault="00263134" w:rsidP="00263134">
            <w:pPr>
              <w:jc w:val="center"/>
              <w:rPr>
                <w:rFonts w:ascii="Arial Narrow" w:hAnsi="Arial Narrow" w:cs="Calibri"/>
                <w:color w:val="FF0000"/>
                <w:sz w:val="18"/>
                <w:szCs w:val="18"/>
              </w:rPr>
            </w:pPr>
            <w:r w:rsidRPr="00263134">
              <w:rPr>
                <w:rFonts w:ascii="Arial Narrow" w:hAnsi="Arial Narrow" w:cs="Calibri"/>
                <w:color w:val="FF0000"/>
                <w:sz w:val="18"/>
                <w:szCs w:val="18"/>
              </w:rPr>
              <w:t xml:space="preserve">CHEF-LIEU  </w:t>
            </w:r>
          </w:p>
        </w:tc>
        <w:tc>
          <w:tcPr>
            <w:tcW w:w="215" w:type="pct"/>
            <w:vMerge/>
            <w:tcBorders>
              <w:top w:val="nil"/>
              <w:left w:val="single" w:sz="4" w:space="0" w:color="auto"/>
              <w:bottom w:val="single" w:sz="4" w:space="0" w:color="000000"/>
              <w:right w:val="single" w:sz="4" w:space="0" w:color="auto"/>
            </w:tcBorders>
            <w:vAlign w:val="center"/>
            <w:hideMark/>
          </w:tcPr>
          <w:p w14:paraId="5BAF2C4A" w14:textId="77777777" w:rsidR="00263134" w:rsidRPr="00263134" w:rsidRDefault="00263134" w:rsidP="00263134">
            <w:pPr>
              <w:rPr>
                <w:rFonts w:ascii="Agency FB" w:hAnsi="Agency FB" w:cs="Calibri"/>
                <w:b/>
                <w:bCs/>
                <w:color w:val="FF0000"/>
                <w:sz w:val="18"/>
                <w:szCs w:val="18"/>
              </w:rPr>
            </w:pPr>
          </w:p>
        </w:tc>
        <w:tc>
          <w:tcPr>
            <w:tcW w:w="214" w:type="pct"/>
            <w:vMerge/>
            <w:tcBorders>
              <w:top w:val="nil"/>
              <w:left w:val="single" w:sz="4" w:space="0" w:color="auto"/>
              <w:bottom w:val="single" w:sz="4" w:space="0" w:color="000000"/>
              <w:right w:val="single" w:sz="4" w:space="0" w:color="auto"/>
            </w:tcBorders>
            <w:vAlign w:val="center"/>
            <w:hideMark/>
          </w:tcPr>
          <w:p w14:paraId="6A42FC01" w14:textId="77777777" w:rsidR="00263134" w:rsidRPr="00263134" w:rsidRDefault="00263134" w:rsidP="00263134">
            <w:pPr>
              <w:rPr>
                <w:rFonts w:ascii="Agency FB" w:hAnsi="Agency FB" w:cs="Calibri"/>
                <w:b/>
                <w:bCs/>
                <w:color w:val="FF0000"/>
                <w:sz w:val="18"/>
                <w:szCs w:val="18"/>
              </w:rPr>
            </w:pPr>
          </w:p>
        </w:tc>
        <w:tc>
          <w:tcPr>
            <w:tcW w:w="214" w:type="pct"/>
            <w:vMerge/>
            <w:tcBorders>
              <w:top w:val="nil"/>
              <w:left w:val="single" w:sz="4" w:space="0" w:color="auto"/>
              <w:bottom w:val="single" w:sz="4" w:space="0" w:color="000000"/>
              <w:right w:val="single" w:sz="4" w:space="0" w:color="auto"/>
            </w:tcBorders>
            <w:vAlign w:val="center"/>
            <w:hideMark/>
          </w:tcPr>
          <w:p w14:paraId="26CAAC80" w14:textId="77777777" w:rsidR="00263134" w:rsidRPr="00263134" w:rsidRDefault="00263134" w:rsidP="00263134">
            <w:pPr>
              <w:rPr>
                <w:rFonts w:ascii="Agency FB" w:hAnsi="Agency FB" w:cs="Calibri"/>
                <w:b/>
                <w:bCs/>
                <w:color w:val="FF0000"/>
                <w:sz w:val="18"/>
                <w:szCs w:val="18"/>
              </w:rPr>
            </w:pPr>
          </w:p>
        </w:tc>
        <w:tc>
          <w:tcPr>
            <w:tcW w:w="256" w:type="pct"/>
            <w:tcBorders>
              <w:top w:val="nil"/>
              <w:left w:val="nil"/>
              <w:bottom w:val="single" w:sz="8" w:space="0" w:color="auto"/>
              <w:right w:val="single" w:sz="8" w:space="0" w:color="auto"/>
            </w:tcBorders>
            <w:shd w:val="clear" w:color="000000" w:fill="FFFFFF"/>
            <w:vAlign w:val="center"/>
            <w:hideMark/>
          </w:tcPr>
          <w:p w14:paraId="484860D3"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GF</w:t>
            </w:r>
          </w:p>
        </w:tc>
        <w:tc>
          <w:tcPr>
            <w:tcW w:w="257" w:type="pct"/>
            <w:tcBorders>
              <w:top w:val="nil"/>
              <w:left w:val="nil"/>
              <w:bottom w:val="single" w:sz="8" w:space="0" w:color="auto"/>
              <w:right w:val="single" w:sz="8" w:space="0" w:color="auto"/>
            </w:tcBorders>
            <w:shd w:val="clear" w:color="000000" w:fill="FFFFFF"/>
            <w:vAlign w:val="center"/>
            <w:hideMark/>
          </w:tcPr>
          <w:p w14:paraId="1BB74C95"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F</w:t>
            </w:r>
          </w:p>
        </w:tc>
        <w:tc>
          <w:tcPr>
            <w:tcW w:w="294" w:type="pct"/>
            <w:tcBorders>
              <w:top w:val="nil"/>
              <w:left w:val="nil"/>
              <w:bottom w:val="single" w:sz="8" w:space="0" w:color="auto"/>
              <w:right w:val="single" w:sz="8" w:space="0" w:color="auto"/>
            </w:tcBorders>
            <w:shd w:val="clear" w:color="000000" w:fill="FFFFFF"/>
            <w:vAlign w:val="center"/>
            <w:hideMark/>
          </w:tcPr>
          <w:p w14:paraId="6201A002"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GF</w:t>
            </w:r>
          </w:p>
        </w:tc>
        <w:tc>
          <w:tcPr>
            <w:tcW w:w="294" w:type="pct"/>
            <w:tcBorders>
              <w:top w:val="nil"/>
              <w:left w:val="nil"/>
              <w:bottom w:val="single" w:sz="8" w:space="0" w:color="auto"/>
              <w:right w:val="single" w:sz="8" w:space="0" w:color="auto"/>
            </w:tcBorders>
            <w:shd w:val="clear" w:color="000000" w:fill="FFFFFF"/>
            <w:vAlign w:val="center"/>
            <w:hideMark/>
          </w:tcPr>
          <w:p w14:paraId="7364492F"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F</w:t>
            </w:r>
          </w:p>
        </w:tc>
        <w:tc>
          <w:tcPr>
            <w:tcW w:w="291" w:type="pct"/>
            <w:tcBorders>
              <w:top w:val="nil"/>
              <w:left w:val="nil"/>
              <w:bottom w:val="single" w:sz="8" w:space="0" w:color="auto"/>
              <w:right w:val="single" w:sz="8" w:space="0" w:color="auto"/>
            </w:tcBorders>
            <w:shd w:val="clear" w:color="000000" w:fill="FFFFFF"/>
            <w:vAlign w:val="center"/>
            <w:hideMark/>
          </w:tcPr>
          <w:p w14:paraId="695895D2"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GF</w:t>
            </w:r>
          </w:p>
        </w:tc>
        <w:tc>
          <w:tcPr>
            <w:tcW w:w="275" w:type="pct"/>
            <w:tcBorders>
              <w:top w:val="nil"/>
              <w:left w:val="nil"/>
              <w:bottom w:val="single" w:sz="8" w:space="0" w:color="auto"/>
              <w:right w:val="single" w:sz="8" w:space="0" w:color="auto"/>
            </w:tcBorders>
            <w:shd w:val="clear" w:color="000000" w:fill="FFFFFF"/>
            <w:vAlign w:val="center"/>
            <w:hideMark/>
          </w:tcPr>
          <w:p w14:paraId="06787BF9"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F</w:t>
            </w:r>
          </w:p>
        </w:tc>
        <w:tc>
          <w:tcPr>
            <w:tcW w:w="297" w:type="pct"/>
            <w:tcBorders>
              <w:top w:val="nil"/>
              <w:left w:val="nil"/>
              <w:bottom w:val="single" w:sz="8" w:space="0" w:color="auto"/>
              <w:right w:val="single" w:sz="8" w:space="0" w:color="auto"/>
            </w:tcBorders>
            <w:shd w:val="clear" w:color="000000" w:fill="FFFFFF"/>
            <w:noWrap/>
            <w:vAlign w:val="center"/>
            <w:hideMark/>
          </w:tcPr>
          <w:p w14:paraId="5738BB66" w14:textId="77777777" w:rsidR="00263134" w:rsidRPr="00263134" w:rsidRDefault="00263134" w:rsidP="00263134">
            <w:pPr>
              <w:rPr>
                <w:rFonts w:ascii="Calibri" w:hAnsi="Calibri" w:cs="Calibri"/>
                <w:color w:val="000000"/>
                <w:sz w:val="18"/>
                <w:szCs w:val="18"/>
              </w:rPr>
            </w:pPr>
            <w:r w:rsidRPr="00263134">
              <w:rPr>
                <w:rFonts w:ascii="Calibri" w:hAnsi="Calibri" w:cs="Calibri"/>
                <w:color w:val="000000"/>
                <w:sz w:val="18"/>
                <w:szCs w:val="18"/>
              </w:rPr>
              <w:t>G</w:t>
            </w:r>
          </w:p>
        </w:tc>
        <w:tc>
          <w:tcPr>
            <w:tcW w:w="313" w:type="pct"/>
            <w:tcBorders>
              <w:top w:val="nil"/>
              <w:left w:val="nil"/>
              <w:bottom w:val="single" w:sz="8" w:space="0" w:color="auto"/>
              <w:right w:val="single" w:sz="8" w:space="0" w:color="auto"/>
            </w:tcBorders>
            <w:shd w:val="clear" w:color="000000" w:fill="FFFFFF"/>
            <w:noWrap/>
            <w:vAlign w:val="center"/>
            <w:hideMark/>
          </w:tcPr>
          <w:p w14:paraId="367A1DE2" w14:textId="77777777" w:rsidR="00263134" w:rsidRPr="00263134" w:rsidRDefault="00263134" w:rsidP="00263134">
            <w:pPr>
              <w:jc w:val="center"/>
              <w:rPr>
                <w:rFonts w:ascii="Calibri" w:hAnsi="Calibri" w:cs="Calibri"/>
                <w:color w:val="000000"/>
                <w:sz w:val="18"/>
                <w:szCs w:val="18"/>
              </w:rPr>
            </w:pPr>
            <w:r w:rsidRPr="00263134">
              <w:rPr>
                <w:rFonts w:ascii="Calibri" w:hAnsi="Calibri" w:cs="Calibri"/>
                <w:color w:val="000000"/>
                <w:sz w:val="18"/>
                <w:szCs w:val="18"/>
              </w:rPr>
              <w:t>F</w:t>
            </w:r>
          </w:p>
        </w:tc>
        <w:tc>
          <w:tcPr>
            <w:tcW w:w="326" w:type="pct"/>
            <w:tcBorders>
              <w:top w:val="nil"/>
              <w:left w:val="nil"/>
              <w:bottom w:val="single" w:sz="8" w:space="0" w:color="auto"/>
              <w:right w:val="single" w:sz="8" w:space="0" w:color="auto"/>
            </w:tcBorders>
            <w:shd w:val="clear" w:color="000000" w:fill="FFFFFF"/>
            <w:noWrap/>
            <w:vAlign w:val="center"/>
            <w:hideMark/>
          </w:tcPr>
          <w:p w14:paraId="05D93B2D" w14:textId="77777777" w:rsidR="00263134" w:rsidRPr="00263134" w:rsidRDefault="00263134" w:rsidP="00263134">
            <w:pPr>
              <w:jc w:val="center"/>
              <w:rPr>
                <w:rFonts w:ascii="Calibri" w:hAnsi="Calibri" w:cs="Calibri"/>
                <w:color w:val="000000"/>
                <w:sz w:val="18"/>
                <w:szCs w:val="18"/>
              </w:rPr>
            </w:pPr>
            <w:r w:rsidRPr="00263134">
              <w:rPr>
                <w:rFonts w:ascii="Calibri" w:hAnsi="Calibri" w:cs="Calibri"/>
                <w:color w:val="000000"/>
                <w:sz w:val="18"/>
                <w:szCs w:val="18"/>
              </w:rPr>
              <w:t>GF</w:t>
            </w:r>
          </w:p>
        </w:tc>
        <w:tc>
          <w:tcPr>
            <w:tcW w:w="316" w:type="pct"/>
            <w:vMerge/>
            <w:tcBorders>
              <w:top w:val="nil"/>
              <w:left w:val="single" w:sz="8" w:space="0" w:color="auto"/>
              <w:bottom w:val="single" w:sz="8" w:space="0" w:color="000000"/>
              <w:right w:val="single" w:sz="8" w:space="0" w:color="auto"/>
            </w:tcBorders>
            <w:vAlign w:val="center"/>
            <w:hideMark/>
          </w:tcPr>
          <w:p w14:paraId="79BFD92D" w14:textId="77777777" w:rsidR="00263134" w:rsidRPr="00263134" w:rsidRDefault="00263134" w:rsidP="00263134">
            <w:pPr>
              <w:rPr>
                <w:rFonts w:ascii="Calibri" w:hAnsi="Calibri" w:cs="Calibri"/>
                <w:color w:val="000000"/>
                <w:sz w:val="18"/>
                <w:szCs w:val="18"/>
              </w:rPr>
            </w:pPr>
          </w:p>
        </w:tc>
      </w:tr>
      <w:tr w:rsidR="00263134" w:rsidRPr="00263134" w14:paraId="088A647B" w14:textId="77777777" w:rsidTr="005C57EB">
        <w:trPr>
          <w:trHeight w:val="255"/>
        </w:trPr>
        <w:tc>
          <w:tcPr>
            <w:tcW w:w="185" w:type="pct"/>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02D6A8B3"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Calibri"/>
                <w:color w:val="000000"/>
                <w:sz w:val="18"/>
                <w:szCs w:val="18"/>
              </w:rPr>
              <w:t>KINSHASA</w:t>
            </w:r>
          </w:p>
        </w:tc>
        <w:tc>
          <w:tcPr>
            <w:tcW w:w="135" w:type="pct"/>
            <w:tcBorders>
              <w:top w:val="nil"/>
              <w:left w:val="nil"/>
              <w:bottom w:val="single" w:sz="4" w:space="0" w:color="auto"/>
              <w:right w:val="single" w:sz="4" w:space="0" w:color="auto"/>
            </w:tcBorders>
            <w:shd w:val="clear" w:color="auto" w:fill="auto"/>
            <w:noWrap/>
            <w:vAlign w:val="center"/>
            <w:hideMark/>
          </w:tcPr>
          <w:p w14:paraId="0012830B"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1</w:t>
            </w:r>
          </w:p>
        </w:tc>
        <w:tc>
          <w:tcPr>
            <w:tcW w:w="570" w:type="pct"/>
            <w:tcBorders>
              <w:top w:val="nil"/>
              <w:left w:val="nil"/>
              <w:bottom w:val="single" w:sz="4" w:space="0" w:color="auto"/>
              <w:right w:val="single" w:sz="4" w:space="0" w:color="auto"/>
            </w:tcBorders>
            <w:shd w:val="clear" w:color="auto" w:fill="auto"/>
            <w:vAlign w:val="center"/>
            <w:hideMark/>
          </w:tcPr>
          <w:p w14:paraId="6139F053"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KIN-LUKUNGA</w:t>
            </w:r>
          </w:p>
        </w:tc>
        <w:tc>
          <w:tcPr>
            <w:tcW w:w="547" w:type="pct"/>
            <w:tcBorders>
              <w:top w:val="nil"/>
              <w:left w:val="nil"/>
              <w:bottom w:val="single" w:sz="4" w:space="0" w:color="auto"/>
              <w:right w:val="single" w:sz="4" w:space="0" w:color="auto"/>
            </w:tcBorders>
            <w:shd w:val="clear" w:color="000000" w:fill="FFFFFF"/>
            <w:vAlign w:val="center"/>
            <w:hideMark/>
          </w:tcPr>
          <w:p w14:paraId="06C57AE4"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Gombe</w:t>
            </w:r>
          </w:p>
        </w:tc>
        <w:tc>
          <w:tcPr>
            <w:tcW w:w="215" w:type="pct"/>
            <w:tcBorders>
              <w:top w:val="nil"/>
              <w:left w:val="nil"/>
              <w:bottom w:val="single" w:sz="4" w:space="0" w:color="auto"/>
              <w:right w:val="single" w:sz="4" w:space="0" w:color="auto"/>
            </w:tcBorders>
            <w:shd w:val="clear" w:color="auto" w:fill="auto"/>
            <w:noWrap/>
            <w:vAlign w:val="center"/>
            <w:hideMark/>
          </w:tcPr>
          <w:p w14:paraId="61081E18"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13</w:t>
            </w:r>
          </w:p>
        </w:tc>
        <w:tc>
          <w:tcPr>
            <w:tcW w:w="214" w:type="pct"/>
            <w:tcBorders>
              <w:top w:val="nil"/>
              <w:left w:val="nil"/>
              <w:bottom w:val="single" w:sz="4" w:space="0" w:color="auto"/>
              <w:right w:val="single" w:sz="4" w:space="0" w:color="auto"/>
            </w:tcBorders>
            <w:shd w:val="clear" w:color="auto" w:fill="auto"/>
            <w:noWrap/>
            <w:vAlign w:val="center"/>
            <w:hideMark/>
          </w:tcPr>
          <w:p w14:paraId="0F777170"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13</w:t>
            </w:r>
          </w:p>
        </w:tc>
        <w:tc>
          <w:tcPr>
            <w:tcW w:w="214" w:type="pct"/>
            <w:tcBorders>
              <w:top w:val="nil"/>
              <w:left w:val="nil"/>
              <w:bottom w:val="single" w:sz="4" w:space="0" w:color="auto"/>
              <w:right w:val="single" w:sz="4" w:space="0" w:color="auto"/>
            </w:tcBorders>
            <w:shd w:val="clear" w:color="auto" w:fill="auto"/>
            <w:noWrap/>
            <w:vAlign w:val="center"/>
            <w:hideMark/>
          </w:tcPr>
          <w:p w14:paraId="74478CAF"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7</w:t>
            </w:r>
          </w:p>
        </w:tc>
        <w:tc>
          <w:tcPr>
            <w:tcW w:w="256" w:type="pct"/>
            <w:tcBorders>
              <w:top w:val="nil"/>
              <w:left w:val="nil"/>
              <w:bottom w:val="single" w:sz="8" w:space="0" w:color="auto"/>
              <w:right w:val="single" w:sz="8" w:space="0" w:color="auto"/>
            </w:tcBorders>
            <w:shd w:val="clear" w:color="auto" w:fill="auto"/>
            <w:noWrap/>
            <w:vAlign w:val="center"/>
            <w:hideMark/>
          </w:tcPr>
          <w:p w14:paraId="77ECFBD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40913</w:t>
            </w:r>
          </w:p>
        </w:tc>
        <w:tc>
          <w:tcPr>
            <w:tcW w:w="257" w:type="pct"/>
            <w:tcBorders>
              <w:top w:val="nil"/>
              <w:left w:val="nil"/>
              <w:bottom w:val="single" w:sz="8" w:space="0" w:color="auto"/>
              <w:right w:val="single" w:sz="8" w:space="0" w:color="auto"/>
            </w:tcBorders>
            <w:shd w:val="clear" w:color="auto" w:fill="auto"/>
            <w:noWrap/>
            <w:vAlign w:val="center"/>
            <w:hideMark/>
          </w:tcPr>
          <w:p w14:paraId="5986B1C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18304</w:t>
            </w:r>
          </w:p>
        </w:tc>
        <w:tc>
          <w:tcPr>
            <w:tcW w:w="294" w:type="pct"/>
            <w:tcBorders>
              <w:top w:val="nil"/>
              <w:left w:val="nil"/>
              <w:bottom w:val="single" w:sz="8" w:space="0" w:color="auto"/>
              <w:right w:val="single" w:sz="8" w:space="0" w:color="auto"/>
            </w:tcBorders>
            <w:shd w:val="clear" w:color="auto" w:fill="auto"/>
            <w:noWrap/>
            <w:vAlign w:val="center"/>
            <w:hideMark/>
          </w:tcPr>
          <w:p w14:paraId="1F5F52E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361016</w:t>
            </w:r>
          </w:p>
        </w:tc>
        <w:tc>
          <w:tcPr>
            <w:tcW w:w="294" w:type="pct"/>
            <w:tcBorders>
              <w:top w:val="nil"/>
              <w:left w:val="nil"/>
              <w:bottom w:val="single" w:sz="8" w:space="0" w:color="auto"/>
              <w:right w:val="single" w:sz="8" w:space="0" w:color="auto"/>
            </w:tcBorders>
            <w:shd w:val="clear" w:color="auto" w:fill="auto"/>
            <w:noWrap/>
            <w:vAlign w:val="center"/>
            <w:hideMark/>
          </w:tcPr>
          <w:p w14:paraId="26FC041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154926</w:t>
            </w:r>
          </w:p>
        </w:tc>
        <w:tc>
          <w:tcPr>
            <w:tcW w:w="291" w:type="pct"/>
            <w:tcBorders>
              <w:top w:val="nil"/>
              <w:left w:val="nil"/>
              <w:bottom w:val="single" w:sz="8" w:space="0" w:color="auto"/>
              <w:right w:val="single" w:sz="8" w:space="0" w:color="auto"/>
            </w:tcBorders>
            <w:shd w:val="clear" w:color="auto" w:fill="auto"/>
            <w:noWrap/>
            <w:vAlign w:val="center"/>
            <w:hideMark/>
          </w:tcPr>
          <w:p w14:paraId="2D35CB9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240726</w:t>
            </w:r>
          </w:p>
        </w:tc>
        <w:tc>
          <w:tcPr>
            <w:tcW w:w="275" w:type="pct"/>
            <w:tcBorders>
              <w:top w:val="nil"/>
              <w:left w:val="nil"/>
              <w:bottom w:val="single" w:sz="8" w:space="0" w:color="auto"/>
              <w:right w:val="single" w:sz="8" w:space="0" w:color="auto"/>
            </w:tcBorders>
            <w:shd w:val="clear" w:color="auto" w:fill="auto"/>
            <w:noWrap/>
            <w:vAlign w:val="center"/>
            <w:hideMark/>
          </w:tcPr>
          <w:p w14:paraId="03CFFC2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120321</w:t>
            </w:r>
          </w:p>
        </w:tc>
        <w:tc>
          <w:tcPr>
            <w:tcW w:w="297" w:type="pct"/>
            <w:tcBorders>
              <w:top w:val="nil"/>
              <w:left w:val="nil"/>
              <w:bottom w:val="single" w:sz="8" w:space="0" w:color="auto"/>
              <w:right w:val="single" w:sz="8" w:space="0" w:color="auto"/>
            </w:tcBorders>
            <w:shd w:val="clear" w:color="auto" w:fill="auto"/>
            <w:noWrap/>
            <w:vAlign w:val="center"/>
            <w:hideMark/>
          </w:tcPr>
          <w:p w14:paraId="5D0A3D83"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349104</w:t>
            </w:r>
          </w:p>
        </w:tc>
        <w:tc>
          <w:tcPr>
            <w:tcW w:w="313" w:type="pct"/>
            <w:tcBorders>
              <w:top w:val="nil"/>
              <w:left w:val="nil"/>
              <w:bottom w:val="single" w:sz="8" w:space="0" w:color="auto"/>
              <w:right w:val="single" w:sz="8" w:space="0" w:color="auto"/>
            </w:tcBorders>
            <w:shd w:val="clear" w:color="auto" w:fill="auto"/>
            <w:noWrap/>
            <w:vAlign w:val="center"/>
            <w:hideMark/>
          </w:tcPr>
          <w:p w14:paraId="6CE6AB6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293551</w:t>
            </w:r>
          </w:p>
        </w:tc>
        <w:tc>
          <w:tcPr>
            <w:tcW w:w="326" w:type="pct"/>
            <w:tcBorders>
              <w:top w:val="nil"/>
              <w:left w:val="nil"/>
              <w:bottom w:val="single" w:sz="8" w:space="0" w:color="auto"/>
              <w:right w:val="single" w:sz="8" w:space="0" w:color="auto"/>
            </w:tcBorders>
            <w:shd w:val="clear" w:color="auto" w:fill="auto"/>
            <w:noWrap/>
            <w:vAlign w:val="center"/>
            <w:hideMark/>
          </w:tcPr>
          <w:p w14:paraId="684A359A"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642655</w:t>
            </w:r>
          </w:p>
        </w:tc>
        <w:tc>
          <w:tcPr>
            <w:tcW w:w="316" w:type="pct"/>
            <w:tcBorders>
              <w:top w:val="nil"/>
              <w:left w:val="nil"/>
              <w:bottom w:val="single" w:sz="8" w:space="0" w:color="auto"/>
              <w:right w:val="single" w:sz="8" w:space="0" w:color="auto"/>
            </w:tcBorders>
            <w:shd w:val="clear" w:color="auto" w:fill="auto"/>
            <w:noWrap/>
            <w:vAlign w:val="center"/>
            <w:hideMark/>
          </w:tcPr>
          <w:p w14:paraId="01F7552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2,21</w:t>
            </w:r>
          </w:p>
        </w:tc>
      </w:tr>
      <w:tr w:rsidR="00263134" w:rsidRPr="00263134" w14:paraId="2A9D9410" w14:textId="77777777" w:rsidTr="005C57EB">
        <w:trPr>
          <w:trHeight w:val="255"/>
        </w:trPr>
        <w:tc>
          <w:tcPr>
            <w:tcW w:w="185" w:type="pct"/>
            <w:vMerge/>
            <w:tcBorders>
              <w:top w:val="nil"/>
              <w:left w:val="single" w:sz="4" w:space="0" w:color="auto"/>
              <w:bottom w:val="single" w:sz="4" w:space="0" w:color="auto"/>
              <w:right w:val="single" w:sz="4" w:space="0" w:color="auto"/>
            </w:tcBorders>
            <w:vAlign w:val="center"/>
            <w:hideMark/>
          </w:tcPr>
          <w:p w14:paraId="403D75B6" w14:textId="77777777" w:rsidR="00263134" w:rsidRPr="00263134" w:rsidRDefault="00263134" w:rsidP="00263134">
            <w:pPr>
              <w:rPr>
                <w:rFonts w:ascii="Arial Narrow" w:hAnsi="Arial Narrow" w:cs="Calibri"/>
                <w:color w:val="000000"/>
                <w:sz w:val="18"/>
                <w:szCs w:val="18"/>
              </w:rPr>
            </w:pPr>
          </w:p>
        </w:tc>
        <w:tc>
          <w:tcPr>
            <w:tcW w:w="135" w:type="pct"/>
            <w:tcBorders>
              <w:top w:val="nil"/>
              <w:left w:val="nil"/>
              <w:bottom w:val="single" w:sz="4" w:space="0" w:color="auto"/>
              <w:right w:val="single" w:sz="4" w:space="0" w:color="auto"/>
            </w:tcBorders>
            <w:shd w:val="clear" w:color="auto" w:fill="auto"/>
            <w:noWrap/>
            <w:vAlign w:val="center"/>
            <w:hideMark/>
          </w:tcPr>
          <w:p w14:paraId="10D9AC57"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2</w:t>
            </w:r>
          </w:p>
        </w:tc>
        <w:tc>
          <w:tcPr>
            <w:tcW w:w="570" w:type="pct"/>
            <w:tcBorders>
              <w:top w:val="nil"/>
              <w:left w:val="nil"/>
              <w:bottom w:val="single" w:sz="4" w:space="0" w:color="auto"/>
              <w:right w:val="single" w:sz="4" w:space="0" w:color="auto"/>
            </w:tcBorders>
            <w:shd w:val="clear" w:color="auto" w:fill="auto"/>
            <w:vAlign w:val="center"/>
            <w:hideMark/>
          </w:tcPr>
          <w:p w14:paraId="09B53903"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 xml:space="preserve">KIN-FUNA  </w:t>
            </w:r>
          </w:p>
        </w:tc>
        <w:tc>
          <w:tcPr>
            <w:tcW w:w="547" w:type="pct"/>
            <w:tcBorders>
              <w:top w:val="nil"/>
              <w:left w:val="nil"/>
              <w:bottom w:val="single" w:sz="4" w:space="0" w:color="auto"/>
              <w:right w:val="single" w:sz="4" w:space="0" w:color="auto"/>
            </w:tcBorders>
            <w:shd w:val="clear" w:color="000000" w:fill="FFFFFF"/>
            <w:vAlign w:val="center"/>
            <w:hideMark/>
          </w:tcPr>
          <w:p w14:paraId="0858CC6F" w14:textId="77777777" w:rsidR="00263134" w:rsidRPr="00263134" w:rsidRDefault="00263134" w:rsidP="00263134">
            <w:pPr>
              <w:rPr>
                <w:rFonts w:ascii="Agency FB" w:hAnsi="Agency FB" w:cs="Calibri"/>
                <w:color w:val="000000"/>
                <w:sz w:val="20"/>
                <w:szCs w:val="20"/>
              </w:rPr>
            </w:pPr>
            <w:proofErr w:type="spellStart"/>
            <w:r w:rsidRPr="00263134">
              <w:rPr>
                <w:rFonts w:ascii="Agency FB" w:hAnsi="Agency FB" w:cs="Calibri"/>
                <w:color w:val="000000"/>
                <w:sz w:val="20"/>
                <w:szCs w:val="20"/>
              </w:rPr>
              <w:t>Kasa-Vubu</w:t>
            </w:r>
            <w:proofErr w:type="spellEnd"/>
          </w:p>
        </w:tc>
        <w:tc>
          <w:tcPr>
            <w:tcW w:w="215" w:type="pct"/>
            <w:tcBorders>
              <w:top w:val="nil"/>
              <w:left w:val="nil"/>
              <w:bottom w:val="single" w:sz="4" w:space="0" w:color="auto"/>
              <w:right w:val="single" w:sz="4" w:space="0" w:color="auto"/>
            </w:tcBorders>
            <w:shd w:val="clear" w:color="auto" w:fill="auto"/>
            <w:noWrap/>
            <w:vAlign w:val="center"/>
            <w:hideMark/>
          </w:tcPr>
          <w:p w14:paraId="51A77578"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12</w:t>
            </w:r>
          </w:p>
        </w:tc>
        <w:tc>
          <w:tcPr>
            <w:tcW w:w="214" w:type="pct"/>
            <w:tcBorders>
              <w:top w:val="nil"/>
              <w:left w:val="nil"/>
              <w:bottom w:val="single" w:sz="4" w:space="0" w:color="auto"/>
              <w:right w:val="single" w:sz="4" w:space="0" w:color="auto"/>
            </w:tcBorders>
            <w:shd w:val="clear" w:color="auto" w:fill="auto"/>
            <w:noWrap/>
            <w:vAlign w:val="center"/>
            <w:hideMark/>
          </w:tcPr>
          <w:p w14:paraId="205270CF"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12</w:t>
            </w:r>
          </w:p>
        </w:tc>
        <w:tc>
          <w:tcPr>
            <w:tcW w:w="214" w:type="pct"/>
            <w:tcBorders>
              <w:top w:val="nil"/>
              <w:left w:val="nil"/>
              <w:bottom w:val="single" w:sz="4" w:space="0" w:color="auto"/>
              <w:right w:val="single" w:sz="4" w:space="0" w:color="auto"/>
            </w:tcBorders>
            <w:shd w:val="clear" w:color="auto" w:fill="auto"/>
            <w:noWrap/>
            <w:vAlign w:val="center"/>
            <w:hideMark/>
          </w:tcPr>
          <w:p w14:paraId="15BE847A"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7</w:t>
            </w:r>
          </w:p>
        </w:tc>
        <w:tc>
          <w:tcPr>
            <w:tcW w:w="256" w:type="pct"/>
            <w:tcBorders>
              <w:top w:val="nil"/>
              <w:left w:val="nil"/>
              <w:bottom w:val="single" w:sz="8" w:space="0" w:color="auto"/>
              <w:right w:val="single" w:sz="8" w:space="0" w:color="auto"/>
            </w:tcBorders>
            <w:shd w:val="clear" w:color="auto" w:fill="auto"/>
            <w:noWrap/>
            <w:vAlign w:val="center"/>
            <w:hideMark/>
          </w:tcPr>
          <w:p w14:paraId="48ECF68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24484</w:t>
            </w:r>
          </w:p>
        </w:tc>
        <w:tc>
          <w:tcPr>
            <w:tcW w:w="257" w:type="pct"/>
            <w:tcBorders>
              <w:top w:val="nil"/>
              <w:left w:val="nil"/>
              <w:bottom w:val="single" w:sz="8" w:space="0" w:color="auto"/>
              <w:right w:val="single" w:sz="8" w:space="0" w:color="auto"/>
            </w:tcBorders>
            <w:shd w:val="clear" w:color="auto" w:fill="auto"/>
            <w:noWrap/>
            <w:vAlign w:val="center"/>
            <w:hideMark/>
          </w:tcPr>
          <w:p w14:paraId="45BAEB2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11912</w:t>
            </w:r>
          </w:p>
        </w:tc>
        <w:tc>
          <w:tcPr>
            <w:tcW w:w="294" w:type="pct"/>
            <w:tcBorders>
              <w:top w:val="nil"/>
              <w:left w:val="nil"/>
              <w:bottom w:val="single" w:sz="8" w:space="0" w:color="auto"/>
              <w:right w:val="single" w:sz="8" w:space="0" w:color="auto"/>
            </w:tcBorders>
            <w:shd w:val="clear" w:color="auto" w:fill="auto"/>
            <w:noWrap/>
            <w:vAlign w:val="center"/>
            <w:hideMark/>
          </w:tcPr>
          <w:p w14:paraId="2EDBAA3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201647</w:t>
            </w:r>
          </w:p>
        </w:tc>
        <w:tc>
          <w:tcPr>
            <w:tcW w:w="294" w:type="pct"/>
            <w:tcBorders>
              <w:top w:val="nil"/>
              <w:left w:val="nil"/>
              <w:bottom w:val="single" w:sz="8" w:space="0" w:color="auto"/>
              <w:right w:val="single" w:sz="8" w:space="0" w:color="auto"/>
            </w:tcBorders>
            <w:shd w:val="clear" w:color="auto" w:fill="auto"/>
            <w:noWrap/>
            <w:vAlign w:val="center"/>
            <w:hideMark/>
          </w:tcPr>
          <w:p w14:paraId="3C1D7CD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142019</w:t>
            </w:r>
          </w:p>
        </w:tc>
        <w:tc>
          <w:tcPr>
            <w:tcW w:w="291" w:type="pct"/>
            <w:tcBorders>
              <w:top w:val="nil"/>
              <w:left w:val="nil"/>
              <w:bottom w:val="single" w:sz="8" w:space="0" w:color="auto"/>
              <w:right w:val="single" w:sz="8" w:space="0" w:color="auto"/>
            </w:tcBorders>
            <w:shd w:val="clear" w:color="auto" w:fill="auto"/>
            <w:noWrap/>
            <w:vAlign w:val="center"/>
            <w:hideMark/>
          </w:tcPr>
          <w:p w14:paraId="524ADF7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140487</w:t>
            </w:r>
          </w:p>
        </w:tc>
        <w:tc>
          <w:tcPr>
            <w:tcW w:w="275" w:type="pct"/>
            <w:tcBorders>
              <w:top w:val="nil"/>
              <w:left w:val="nil"/>
              <w:bottom w:val="single" w:sz="8" w:space="0" w:color="auto"/>
              <w:right w:val="single" w:sz="8" w:space="0" w:color="auto"/>
            </w:tcBorders>
            <w:shd w:val="clear" w:color="auto" w:fill="auto"/>
            <w:noWrap/>
            <w:vAlign w:val="center"/>
            <w:hideMark/>
          </w:tcPr>
          <w:p w14:paraId="1D6B4A72"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75437</w:t>
            </w:r>
          </w:p>
        </w:tc>
        <w:tc>
          <w:tcPr>
            <w:tcW w:w="297" w:type="pct"/>
            <w:tcBorders>
              <w:top w:val="nil"/>
              <w:left w:val="nil"/>
              <w:bottom w:val="single" w:sz="8" w:space="0" w:color="auto"/>
              <w:right w:val="single" w:sz="8" w:space="0" w:color="auto"/>
            </w:tcBorders>
            <w:shd w:val="clear" w:color="auto" w:fill="auto"/>
            <w:noWrap/>
            <w:vAlign w:val="center"/>
            <w:hideMark/>
          </w:tcPr>
          <w:p w14:paraId="3813C112"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137250</w:t>
            </w:r>
          </w:p>
        </w:tc>
        <w:tc>
          <w:tcPr>
            <w:tcW w:w="313" w:type="pct"/>
            <w:tcBorders>
              <w:top w:val="nil"/>
              <w:left w:val="nil"/>
              <w:bottom w:val="single" w:sz="8" w:space="0" w:color="auto"/>
              <w:right w:val="single" w:sz="8" w:space="0" w:color="auto"/>
            </w:tcBorders>
            <w:shd w:val="clear" w:color="auto" w:fill="auto"/>
            <w:noWrap/>
            <w:vAlign w:val="center"/>
            <w:hideMark/>
          </w:tcPr>
          <w:p w14:paraId="68E2983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229368</w:t>
            </w:r>
          </w:p>
        </w:tc>
        <w:tc>
          <w:tcPr>
            <w:tcW w:w="326" w:type="pct"/>
            <w:tcBorders>
              <w:top w:val="nil"/>
              <w:left w:val="nil"/>
              <w:bottom w:val="single" w:sz="8" w:space="0" w:color="auto"/>
              <w:right w:val="single" w:sz="8" w:space="0" w:color="auto"/>
            </w:tcBorders>
            <w:shd w:val="clear" w:color="auto" w:fill="auto"/>
            <w:noWrap/>
            <w:vAlign w:val="center"/>
            <w:hideMark/>
          </w:tcPr>
          <w:p w14:paraId="57F67D86"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366618</w:t>
            </w:r>
          </w:p>
        </w:tc>
        <w:tc>
          <w:tcPr>
            <w:tcW w:w="316" w:type="pct"/>
            <w:tcBorders>
              <w:top w:val="nil"/>
              <w:left w:val="nil"/>
              <w:bottom w:val="single" w:sz="8" w:space="0" w:color="auto"/>
              <w:right w:val="single" w:sz="8" w:space="0" w:color="auto"/>
            </w:tcBorders>
            <w:shd w:val="clear" w:color="auto" w:fill="auto"/>
            <w:noWrap/>
            <w:vAlign w:val="center"/>
            <w:hideMark/>
          </w:tcPr>
          <w:p w14:paraId="263A6E13"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1,26</w:t>
            </w:r>
          </w:p>
        </w:tc>
      </w:tr>
      <w:tr w:rsidR="00263134" w:rsidRPr="00263134" w14:paraId="7C95BFDF" w14:textId="77777777" w:rsidTr="005C57EB">
        <w:trPr>
          <w:trHeight w:val="255"/>
        </w:trPr>
        <w:tc>
          <w:tcPr>
            <w:tcW w:w="185" w:type="pct"/>
            <w:vMerge/>
            <w:tcBorders>
              <w:top w:val="nil"/>
              <w:left w:val="single" w:sz="4" w:space="0" w:color="auto"/>
              <w:bottom w:val="single" w:sz="4" w:space="0" w:color="auto"/>
              <w:right w:val="single" w:sz="4" w:space="0" w:color="auto"/>
            </w:tcBorders>
            <w:vAlign w:val="center"/>
            <w:hideMark/>
          </w:tcPr>
          <w:p w14:paraId="7A45F663" w14:textId="77777777" w:rsidR="00263134" w:rsidRPr="00263134" w:rsidRDefault="00263134" w:rsidP="00263134">
            <w:pPr>
              <w:rPr>
                <w:rFonts w:ascii="Arial Narrow" w:hAnsi="Arial Narrow" w:cs="Calibri"/>
                <w:color w:val="000000"/>
                <w:sz w:val="18"/>
                <w:szCs w:val="18"/>
              </w:rPr>
            </w:pPr>
          </w:p>
        </w:tc>
        <w:tc>
          <w:tcPr>
            <w:tcW w:w="135" w:type="pct"/>
            <w:tcBorders>
              <w:top w:val="nil"/>
              <w:left w:val="nil"/>
              <w:bottom w:val="single" w:sz="4" w:space="0" w:color="auto"/>
              <w:right w:val="single" w:sz="4" w:space="0" w:color="auto"/>
            </w:tcBorders>
            <w:shd w:val="clear" w:color="auto" w:fill="auto"/>
            <w:noWrap/>
            <w:vAlign w:val="center"/>
            <w:hideMark/>
          </w:tcPr>
          <w:p w14:paraId="690A263A"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3</w:t>
            </w:r>
          </w:p>
        </w:tc>
        <w:tc>
          <w:tcPr>
            <w:tcW w:w="570" w:type="pct"/>
            <w:tcBorders>
              <w:top w:val="nil"/>
              <w:left w:val="nil"/>
              <w:bottom w:val="single" w:sz="4" w:space="0" w:color="auto"/>
              <w:right w:val="single" w:sz="4" w:space="0" w:color="auto"/>
            </w:tcBorders>
            <w:shd w:val="clear" w:color="auto" w:fill="auto"/>
            <w:vAlign w:val="center"/>
            <w:hideMark/>
          </w:tcPr>
          <w:p w14:paraId="45697F6C"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 xml:space="preserve">KIN - MONT-AMBA </w:t>
            </w:r>
          </w:p>
        </w:tc>
        <w:tc>
          <w:tcPr>
            <w:tcW w:w="547" w:type="pct"/>
            <w:tcBorders>
              <w:top w:val="nil"/>
              <w:left w:val="nil"/>
              <w:bottom w:val="single" w:sz="4" w:space="0" w:color="auto"/>
              <w:right w:val="single" w:sz="4" w:space="0" w:color="auto"/>
            </w:tcBorders>
            <w:shd w:val="clear" w:color="000000" w:fill="FFFFFF"/>
            <w:vAlign w:val="center"/>
            <w:hideMark/>
          </w:tcPr>
          <w:p w14:paraId="7B4A31D7"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Limete</w:t>
            </w:r>
          </w:p>
        </w:tc>
        <w:tc>
          <w:tcPr>
            <w:tcW w:w="215" w:type="pct"/>
            <w:tcBorders>
              <w:top w:val="nil"/>
              <w:left w:val="nil"/>
              <w:bottom w:val="single" w:sz="4" w:space="0" w:color="auto"/>
              <w:right w:val="single" w:sz="4" w:space="0" w:color="auto"/>
            </w:tcBorders>
            <w:shd w:val="clear" w:color="auto" w:fill="auto"/>
            <w:noWrap/>
            <w:vAlign w:val="center"/>
            <w:hideMark/>
          </w:tcPr>
          <w:p w14:paraId="6866FC9D"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10</w:t>
            </w:r>
          </w:p>
        </w:tc>
        <w:tc>
          <w:tcPr>
            <w:tcW w:w="214" w:type="pct"/>
            <w:tcBorders>
              <w:top w:val="nil"/>
              <w:left w:val="nil"/>
              <w:bottom w:val="single" w:sz="4" w:space="0" w:color="auto"/>
              <w:right w:val="single" w:sz="4" w:space="0" w:color="auto"/>
            </w:tcBorders>
            <w:shd w:val="clear" w:color="auto" w:fill="auto"/>
            <w:noWrap/>
            <w:vAlign w:val="center"/>
            <w:hideMark/>
          </w:tcPr>
          <w:p w14:paraId="51F60872"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10</w:t>
            </w:r>
          </w:p>
        </w:tc>
        <w:tc>
          <w:tcPr>
            <w:tcW w:w="214" w:type="pct"/>
            <w:tcBorders>
              <w:top w:val="nil"/>
              <w:left w:val="nil"/>
              <w:bottom w:val="single" w:sz="4" w:space="0" w:color="auto"/>
              <w:right w:val="single" w:sz="4" w:space="0" w:color="auto"/>
            </w:tcBorders>
            <w:shd w:val="clear" w:color="auto" w:fill="auto"/>
            <w:noWrap/>
            <w:vAlign w:val="center"/>
            <w:hideMark/>
          </w:tcPr>
          <w:p w14:paraId="66AEEF74"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5</w:t>
            </w:r>
          </w:p>
        </w:tc>
        <w:tc>
          <w:tcPr>
            <w:tcW w:w="256" w:type="pct"/>
            <w:tcBorders>
              <w:top w:val="nil"/>
              <w:left w:val="nil"/>
              <w:bottom w:val="single" w:sz="8" w:space="0" w:color="auto"/>
              <w:right w:val="single" w:sz="8" w:space="0" w:color="auto"/>
            </w:tcBorders>
            <w:shd w:val="clear" w:color="auto" w:fill="auto"/>
            <w:noWrap/>
            <w:vAlign w:val="center"/>
            <w:hideMark/>
          </w:tcPr>
          <w:p w14:paraId="60252083"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24514</w:t>
            </w:r>
          </w:p>
        </w:tc>
        <w:tc>
          <w:tcPr>
            <w:tcW w:w="257" w:type="pct"/>
            <w:tcBorders>
              <w:top w:val="nil"/>
              <w:left w:val="nil"/>
              <w:bottom w:val="single" w:sz="8" w:space="0" w:color="auto"/>
              <w:right w:val="single" w:sz="8" w:space="0" w:color="auto"/>
            </w:tcBorders>
            <w:shd w:val="clear" w:color="auto" w:fill="auto"/>
            <w:noWrap/>
            <w:vAlign w:val="center"/>
            <w:hideMark/>
          </w:tcPr>
          <w:p w14:paraId="0B5D269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12486</w:t>
            </w:r>
          </w:p>
        </w:tc>
        <w:tc>
          <w:tcPr>
            <w:tcW w:w="294" w:type="pct"/>
            <w:tcBorders>
              <w:top w:val="nil"/>
              <w:left w:val="nil"/>
              <w:bottom w:val="single" w:sz="8" w:space="0" w:color="auto"/>
              <w:right w:val="single" w:sz="8" w:space="0" w:color="auto"/>
            </w:tcBorders>
            <w:shd w:val="clear" w:color="auto" w:fill="auto"/>
            <w:noWrap/>
            <w:vAlign w:val="center"/>
            <w:hideMark/>
          </w:tcPr>
          <w:p w14:paraId="0F9E695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215167</w:t>
            </w:r>
          </w:p>
        </w:tc>
        <w:tc>
          <w:tcPr>
            <w:tcW w:w="294" w:type="pct"/>
            <w:tcBorders>
              <w:top w:val="nil"/>
              <w:left w:val="nil"/>
              <w:bottom w:val="single" w:sz="8" w:space="0" w:color="auto"/>
              <w:right w:val="single" w:sz="8" w:space="0" w:color="auto"/>
            </w:tcBorders>
            <w:shd w:val="clear" w:color="auto" w:fill="auto"/>
            <w:noWrap/>
            <w:vAlign w:val="center"/>
            <w:hideMark/>
          </w:tcPr>
          <w:p w14:paraId="4B3CEDF3"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109196</w:t>
            </w:r>
          </w:p>
        </w:tc>
        <w:tc>
          <w:tcPr>
            <w:tcW w:w="291" w:type="pct"/>
            <w:tcBorders>
              <w:top w:val="nil"/>
              <w:left w:val="nil"/>
              <w:bottom w:val="single" w:sz="8" w:space="0" w:color="auto"/>
              <w:right w:val="single" w:sz="8" w:space="0" w:color="auto"/>
            </w:tcBorders>
            <w:shd w:val="clear" w:color="auto" w:fill="auto"/>
            <w:noWrap/>
            <w:vAlign w:val="center"/>
            <w:hideMark/>
          </w:tcPr>
          <w:p w14:paraId="7B8162F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150083</w:t>
            </w:r>
          </w:p>
        </w:tc>
        <w:tc>
          <w:tcPr>
            <w:tcW w:w="275" w:type="pct"/>
            <w:tcBorders>
              <w:top w:val="nil"/>
              <w:left w:val="nil"/>
              <w:bottom w:val="single" w:sz="8" w:space="0" w:color="auto"/>
              <w:right w:val="single" w:sz="8" w:space="0" w:color="auto"/>
            </w:tcBorders>
            <w:shd w:val="clear" w:color="auto" w:fill="auto"/>
            <w:noWrap/>
            <w:vAlign w:val="center"/>
            <w:hideMark/>
          </w:tcPr>
          <w:p w14:paraId="2DBE4F7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79969</w:t>
            </w:r>
          </w:p>
        </w:tc>
        <w:tc>
          <w:tcPr>
            <w:tcW w:w="297" w:type="pct"/>
            <w:tcBorders>
              <w:top w:val="nil"/>
              <w:left w:val="nil"/>
              <w:bottom w:val="single" w:sz="8" w:space="0" w:color="auto"/>
              <w:right w:val="single" w:sz="8" w:space="0" w:color="auto"/>
            </w:tcBorders>
            <w:shd w:val="clear" w:color="auto" w:fill="auto"/>
            <w:noWrap/>
            <w:vAlign w:val="center"/>
            <w:hideMark/>
          </w:tcPr>
          <w:p w14:paraId="78FC12E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188113</w:t>
            </w:r>
          </w:p>
        </w:tc>
        <w:tc>
          <w:tcPr>
            <w:tcW w:w="313" w:type="pct"/>
            <w:tcBorders>
              <w:top w:val="nil"/>
              <w:left w:val="nil"/>
              <w:bottom w:val="single" w:sz="8" w:space="0" w:color="auto"/>
              <w:right w:val="single" w:sz="8" w:space="0" w:color="auto"/>
            </w:tcBorders>
            <w:shd w:val="clear" w:color="auto" w:fill="auto"/>
            <w:noWrap/>
            <w:vAlign w:val="center"/>
            <w:hideMark/>
          </w:tcPr>
          <w:p w14:paraId="796DED0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201651</w:t>
            </w:r>
          </w:p>
        </w:tc>
        <w:tc>
          <w:tcPr>
            <w:tcW w:w="326" w:type="pct"/>
            <w:tcBorders>
              <w:top w:val="nil"/>
              <w:left w:val="nil"/>
              <w:bottom w:val="single" w:sz="8" w:space="0" w:color="auto"/>
              <w:right w:val="single" w:sz="8" w:space="0" w:color="auto"/>
            </w:tcBorders>
            <w:shd w:val="clear" w:color="auto" w:fill="auto"/>
            <w:noWrap/>
            <w:vAlign w:val="center"/>
            <w:hideMark/>
          </w:tcPr>
          <w:p w14:paraId="092A0520"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389764</w:t>
            </w:r>
          </w:p>
        </w:tc>
        <w:tc>
          <w:tcPr>
            <w:tcW w:w="316" w:type="pct"/>
            <w:tcBorders>
              <w:top w:val="nil"/>
              <w:left w:val="nil"/>
              <w:bottom w:val="single" w:sz="8" w:space="0" w:color="auto"/>
              <w:right w:val="single" w:sz="8" w:space="0" w:color="auto"/>
            </w:tcBorders>
            <w:shd w:val="clear" w:color="auto" w:fill="auto"/>
            <w:noWrap/>
            <w:vAlign w:val="center"/>
            <w:hideMark/>
          </w:tcPr>
          <w:p w14:paraId="2C13544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1,34</w:t>
            </w:r>
          </w:p>
        </w:tc>
      </w:tr>
      <w:tr w:rsidR="00263134" w:rsidRPr="00263134" w14:paraId="471FCEFD" w14:textId="77777777" w:rsidTr="005C57EB">
        <w:trPr>
          <w:trHeight w:val="255"/>
        </w:trPr>
        <w:tc>
          <w:tcPr>
            <w:tcW w:w="185" w:type="pct"/>
            <w:vMerge/>
            <w:tcBorders>
              <w:top w:val="nil"/>
              <w:left w:val="single" w:sz="4" w:space="0" w:color="auto"/>
              <w:bottom w:val="single" w:sz="4" w:space="0" w:color="auto"/>
              <w:right w:val="single" w:sz="4" w:space="0" w:color="auto"/>
            </w:tcBorders>
            <w:vAlign w:val="center"/>
            <w:hideMark/>
          </w:tcPr>
          <w:p w14:paraId="17EECD2B" w14:textId="77777777" w:rsidR="00263134" w:rsidRPr="00263134" w:rsidRDefault="00263134" w:rsidP="00263134">
            <w:pPr>
              <w:rPr>
                <w:rFonts w:ascii="Arial Narrow" w:hAnsi="Arial Narrow" w:cs="Calibri"/>
                <w:color w:val="000000"/>
                <w:sz w:val="18"/>
                <w:szCs w:val="18"/>
              </w:rPr>
            </w:pPr>
          </w:p>
        </w:tc>
        <w:tc>
          <w:tcPr>
            <w:tcW w:w="135" w:type="pct"/>
            <w:tcBorders>
              <w:top w:val="nil"/>
              <w:left w:val="nil"/>
              <w:bottom w:val="single" w:sz="4" w:space="0" w:color="auto"/>
              <w:right w:val="single" w:sz="4" w:space="0" w:color="auto"/>
            </w:tcBorders>
            <w:shd w:val="clear" w:color="auto" w:fill="auto"/>
            <w:noWrap/>
            <w:vAlign w:val="center"/>
            <w:hideMark/>
          </w:tcPr>
          <w:p w14:paraId="3F41A78A"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4</w:t>
            </w:r>
          </w:p>
        </w:tc>
        <w:tc>
          <w:tcPr>
            <w:tcW w:w="570" w:type="pct"/>
            <w:tcBorders>
              <w:top w:val="nil"/>
              <w:left w:val="nil"/>
              <w:bottom w:val="single" w:sz="4" w:space="0" w:color="auto"/>
              <w:right w:val="single" w:sz="4" w:space="0" w:color="auto"/>
            </w:tcBorders>
            <w:shd w:val="clear" w:color="auto" w:fill="auto"/>
            <w:vAlign w:val="center"/>
            <w:hideMark/>
          </w:tcPr>
          <w:p w14:paraId="54C52675"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KIN-TSHANGU</w:t>
            </w:r>
          </w:p>
        </w:tc>
        <w:tc>
          <w:tcPr>
            <w:tcW w:w="547" w:type="pct"/>
            <w:tcBorders>
              <w:top w:val="nil"/>
              <w:left w:val="nil"/>
              <w:bottom w:val="single" w:sz="4" w:space="0" w:color="auto"/>
              <w:right w:val="single" w:sz="4" w:space="0" w:color="auto"/>
            </w:tcBorders>
            <w:shd w:val="clear" w:color="000000" w:fill="FFFFFF"/>
            <w:vAlign w:val="center"/>
            <w:hideMark/>
          </w:tcPr>
          <w:p w14:paraId="2A6141BA"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N'</w:t>
            </w:r>
            <w:proofErr w:type="spellStart"/>
            <w:r w:rsidRPr="00263134">
              <w:rPr>
                <w:rFonts w:ascii="Agency FB" w:hAnsi="Agency FB" w:cs="Calibri"/>
                <w:color w:val="000000"/>
                <w:sz w:val="20"/>
                <w:szCs w:val="20"/>
              </w:rPr>
              <w:t>Djili</w:t>
            </w:r>
            <w:proofErr w:type="spellEnd"/>
          </w:p>
        </w:tc>
        <w:tc>
          <w:tcPr>
            <w:tcW w:w="215" w:type="pct"/>
            <w:tcBorders>
              <w:top w:val="nil"/>
              <w:left w:val="nil"/>
              <w:bottom w:val="single" w:sz="4" w:space="0" w:color="auto"/>
              <w:right w:val="single" w:sz="4" w:space="0" w:color="auto"/>
            </w:tcBorders>
            <w:shd w:val="clear" w:color="auto" w:fill="auto"/>
            <w:noWrap/>
            <w:vAlign w:val="center"/>
            <w:hideMark/>
          </w:tcPr>
          <w:p w14:paraId="702353A2"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10</w:t>
            </w:r>
          </w:p>
        </w:tc>
        <w:tc>
          <w:tcPr>
            <w:tcW w:w="214" w:type="pct"/>
            <w:tcBorders>
              <w:top w:val="nil"/>
              <w:left w:val="nil"/>
              <w:bottom w:val="single" w:sz="4" w:space="0" w:color="auto"/>
              <w:right w:val="single" w:sz="4" w:space="0" w:color="auto"/>
            </w:tcBorders>
            <w:shd w:val="clear" w:color="auto" w:fill="auto"/>
            <w:noWrap/>
            <w:vAlign w:val="center"/>
            <w:hideMark/>
          </w:tcPr>
          <w:p w14:paraId="164C709B"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10</w:t>
            </w:r>
          </w:p>
        </w:tc>
        <w:tc>
          <w:tcPr>
            <w:tcW w:w="214" w:type="pct"/>
            <w:tcBorders>
              <w:top w:val="nil"/>
              <w:left w:val="nil"/>
              <w:bottom w:val="single" w:sz="4" w:space="0" w:color="auto"/>
              <w:right w:val="single" w:sz="4" w:space="0" w:color="auto"/>
            </w:tcBorders>
            <w:shd w:val="clear" w:color="auto" w:fill="auto"/>
            <w:noWrap/>
            <w:vAlign w:val="center"/>
            <w:hideMark/>
          </w:tcPr>
          <w:p w14:paraId="0D889C70"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w:t>
            </w:r>
          </w:p>
        </w:tc>
        <w:tc>
          <w:tcPr>
            <w:tcW w:w="256" w:type="pct"/>
            <w:tcBorders>
              <w:top w:val="nil"/>
              <w:left w:val="nil"/>
              <w:bottom w:val="single" w:sz="8" w:space="0" w:color="auto"/>
              <w:right w:val="single" w:sz="8" w:space="0" w:color="auto"/>
            </w:tcBorders>
            <w:shd w:val="clear" w:color="auto" w:fill="auto"/>
            <w:noWrap/>
            <w:vAlign w:val="center"/>
            <w:hideMark/>
          </w:tcPr>
          <w:p w14:paraId="4CE63C0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9710</w:t>
            </w:r>
          </w:p>
        </w:tc>
        <w:tc>
          <w:tcPr>
            <w:tcW w:w="257" w:type="pct"/>
            <w:tcBorders>
              <w:top w:val="nil"/>
              <w:left w:val="nil"/>
              <w:bottom w:val="single" w:sz="8" w:space="0" w:color="auto"/>
              <w:right w:val="single" w:sz="8" w:space="0" w:color="auto"/>
            </w:tcBorders>
            <w:shd w:val="clear" w:color="auto" w:fill="auto"/>
            <w:noWrap/>
            <w:vAlign w:val="center"/>
            <w:hideMark/>
          </w:tcPr>
          <w:p w14:paraId="379962A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5163</w:t>
            </w:r>
          </w:p>
        </w:tc>
        <w:tc>
          <w:tcPr>
            <w:tcW w:w="294" w:type="pct"/>
            <w:tcBorders>
              <w:top w:val="nil"/>
              <w:left w:val="nil"/>
              <w:bottom w:val="single" w:sz="8" w:space="0" w:color="auto"/>
              <w:right w:val="single" w:sz="8" w:space="0" w:color="auto"/>
            </w:tcBorders>
            <w:shd w:val="clear" w:color="auto" w:fill="auto"/>
            <w:noWrap/>
            <w:vAlign w:val="center"/>
            <w:hideMark/>
          </w:tcPr>
          <w:p w14:paraId="126AB4E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259170</w:t>
            </w:r>
          </w:p>
        </w:tc>
        <w:tc>
          <w:tcPr>
            <w:tcW w:w="294" w:type="pct"/>
            <w:tcBorders>
              <w:top w:val="nil"/>
              <w:left w:val="nil"/>
              <w:bottom w:val="single" w:sz="8" w:space="0" w:color="auto"/>
              <w:right w:val="single" w:sz="8" w:space="0" w:color="auto"/>
            </w:tcBorders>
            <w:shd w:val="clear" w:color="auto" w:fill="auto"/>
            <w:noWrap/>
            <w:vAlign w:val="center"/>
            <w:hideMark/>
          </w:tcPr>
          <w:p w14:paraId="22A9DA2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133159</w:t>
            </w:r>
          </w:p>
        </w:tc>
        <w:tc>
          <w:tcPr>
            <w:tcW w:w="291" w:type="pct"/>
            <w:tcBorders>
              <w:top w:val="nil"/>
              <w:left w:val="nil"/>
              <w:bottom w:val="single" w:sz="8" w:space="0" w:color="auto"/>
              <w:right w:val="single" w:sz="8" w:space="0" w:color="auto"/>
            </w:tcBorders>
            <w:shd w:val="clear" w:color="auto" w:fill="auto"/>
            <w:noWrap/>
            <w:vAlign w:val="center"/>
            <w:hideMark/>
          </w:tcPr>
          <w:p w14:paraId="6922EFC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131409</w:t>
            </w:r>
          </w:p>
        </w:tc>
        <w:tc>
          <w:tcPr>
            <w:tcW w:w="275" w:type="pct"/>
            <w:tcBorders>
              <w:top w:val="nil"/>
              <w:left w:val="nil"/>
              <w:bottom w:val="single" w:sz="8" w:space="0" w:color="auto"/>
              <w:right w:val="single" w:sz="8" w:space="0" w:color="auto"/>
            </w:tcBorders>
            <w:shd w:val="clear" w:color="auto" w:fill="auto"/>
            <w:noWrap/>
            <w:vAlign w:val="center"/>
            <w:hideMark/>
          </w:tcPr>
          <w:p w14:paraId="7C553E1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66990</w:t>
            </w:r>
          </w:p>
        </w:tc>
        <w:tc>
          <w:tcPr>
            <w:tcW w:w="297" w:type="pct"/>
            <w:tcBorders>
              <w:top w:val="nil"/>
              <w:left w:val="nil"/>
              <w:bottom w:val="single" w:sz="8" w:space="0" w:color="auto"/>
              <w:right w:val="single" w:sz="8" w:space="0" w:color="auto"/>
            </w:tcBorders>
            <w:shd w:val="clear" w:color="auto" w:fill="auto"/>
            <w:noWrap/>
            <w:vAlign w:val="center"/>
            <w:hideMark/>
          </w:tcPr>
          <w:p w14:paraId="6D3BFD4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194977</w:t>
            </w:r>
          </w:p>
        </w:tc>
        <w:tc>
          <w:tcPr>
            <w:tcW w:w="313" w:type="pct"/>
            <w:tcBorders>
              <w:top w:val="nil"/>
              <w:left w:val="nil"/>
              <w:bottom w:val="single" w:sz="8" w:space="0" w:color="auto"/>
              <w:right w:val="single" w:sz="8" w:space="0" w:color="auto"/>
            </w:tcBorders>
            <w:shd w:val="clear" w:color="auto" w:fill="auto"/>
            <w:noWrap/>
            <w:vAlign w:val="center"/>
            <w:hideMark/>
          </w:tcPr>
          <w:p w14:paraId="31706FA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205312</w:t>
            </w:r>
          </w:p>
        </w:tc>
        <w:tc>
          <w:tcPr>
            <w:tcW w:w="326" w:type="pct"/>
            <w:tcBorders>
              <w:top w:val="nil"/>
              <w:left w:val="nil"/>
              <w:bottom w:val="single" w:sz="8" w:space="0" w:color="auto"/>
              <w:right w:val="single" w:sz="8" w:space="0" w:color="auto"/>
            </w:tcBorders>
            <w:shd w:val="clear" w:color="auto" w:fill="auto"/>
            <w:noWrap/>
            <w:vAlign w:val="center"/>
            <w:hideMark/>
          </w:tcPr>
          <w:p w14:paraId="41771714"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400289</w:t>
            </w:r>
          </w:p>
        </w:tc>
        <w:tc>
          <w:tcPr>
            <w:tcW w:w="316" w:type="pct"/>
            <w:tcBorders>
              <w:top w:val="nil"/>
              <w:left w:val="nil"/>
              <w:bottom w:val="single" w:sz="8" w:space="0" w:color="auto"/>
              <w:right w:val="single" w:sz="8" w:space="0" w:color="auto"/>
            </w:tcBorders>
            <w:shd w:val="clear" w:color="auto" w:fill="auto"/>
            <w:noWrap/>
            <w:vAlign w:val="center"/>
            <w:hideMark/>
          </w:tcPr>
          <w:p w14:paraId="10BD3ED3"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1,37</w:t>
            </w:r>
          </w:p>
        </w:tc>
      </w:tr>
      <w:tr w:rsidR="00263134" w:rsidRPr="00263134" w14:paraId="5AD4A9E6" w14:textId="77777777" w:rsidTr="005C57EB">
        <w:trPr>
          <w:trHeight w:val="255"/>
        </w:trPr>
        <w:tc>
          <w:tcPr>
            <w:tcW w:w="185" w:type="pct"/>
            <w:vMerge/>
            <w:tcBorders>
              <w:top w:val="nil"/>
              <w:left w:val="single" w:sz="4" w:space="0" w:color="auto"/>
              <w:bottom w:val="single" w:sz="4" w:space="0" w:color="auto"/>
              <w:right w:val="single" w:sz="4" w:space="0" w:color="auto"/>
            </w:tcBorders>
            <w:vAlign w:val="center"/>
            <w:hideMark/>
          </w:tcPr>
          <w:p w14:paraId="2A548B71" w14:textId="77777777" w:rsidR="00263134" w:rsidRPr="00263134" w:rsidRDefault="00263134" w:rsidP="00263134">
            <w:pPr>
              <w:rPr>
                <w:rFonts w:ascii="Arial Narrow" w:hAnsi="Arial Narrow" w:cs="Calibri"/>
                <w:color w:val="000000"/>
                <w:sz w:val="18"/>
                <w:szCs w:val="18"/>
              </w:rPr>
            </w:pPr>
          </w:p>
        </w:tc>
        <w:tc>
          <w:tcPr>
            <w:tcW w:w="135" w:type="pct"/>
            <w:tcBorders>
              <w:top w:val="nil"/>
              <w:left w:val="nil"/>
              <w:bottom w:val="single" w:sz="4" w:space="0" w:color="auto"/>
              <w:right w:val="single" w:sz="4" w:space="0" w:color="auto"/>
            </w:tcBorders>
            <w:shd w:val="clear" w:color="auto" w:fill="auto"/>
            <w:noWrap/>
            <w:vAlign w:val="center"/>
            <w:hideMark/>
          </w:tcPr>
          <w:p w14:paraId="08762520"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5</w:t>
            </w:r>
          </w:p>
        </w:tc>
        <w:tc>
          <w:tcPr>
            <w:tcW w:w="570" w:type="pct"/>
            <w:tcBorders>
              <w:top w:val="nil"/>
              <w:left w:val="nil"/>
              <w:bottom w:val="single" w:sz="4" w:space="0" w:color="auto"/>
              <w:right w:val="single" w:sz="4" w:space="0" w:color="auto"/>
            </w:tcBorders>
            <w:shd w:val="clear" w:color="auto" w:fill="auto"/>
            <w:vAlign w:val="center"/>
            <w:hideMark/>
          </w:tcPr>
          <w:p w14:paraId="377B0382"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 xml:space="preserve">KIN- PLATEAU </w:t>
            </w:r>
          </w:p>
        </w:tc>
        <w:tc>
          <w:tcPr>
            <w:tcW w:w="547" w:type="pct"/>
            <w:tcBorders>
              <w:top w:val="nil"/>
              <w:left w:val="nil"/>
              <w:bottom w:val="single" w:sz="4" w:space="0" w:color="auto"/>
              <w:right w:val="single" w:sz="4" w:space="0" w:color="auto"/>
            </w:tcBorders>
            <w:shd w:val="clear" w:color="000000" w:fill="FFFFFF"/>
            <w:vAlign w:val="center"/>
            <w:hideMark/>
          </w:tcPr>
          <w:p w14:paraId="054265A0"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N'</w:t>
            </w:r>
            <w:proofErr w:type="spellStart"/>
            <w:r w:rsidRPr="00263134">
              <w:rPr>
                <w:rFonts w:ascii="Agency FB" w:hAnsi="Agency FB" w:cs="Calibri"/>
                <w:color w:val="000000"/>
                <w:sz w:val="20"/>
                <w:szCs w:val="20"/>
              </w:rPr>
              <w:t>Sele</w:t>
            </w:r>
            <w:proofErr w:type="spellEnd"/>
          </w:p>
        </w:tc>
        <w:tc>
          <w:tcPr>
            <w:tcW w:w="215" w:type="pct"/>
            <w:tcBorders>
              <w:top w:val="nil"/>
              <w:left w:val="nil"/>
              <w:bottom w:val="single" w:sz="4" w:space="0" w:color="auto"/>
              <w:right w:val="single" w:sz="4" w:space="0" w:color="auto"/>
            </w:tcBorders>
            <w:shd w:val="clear" w:color="auto" w:fill="auto"/>
            <w:noWrap/>
            <w:vAlign w:val="center"/>
            <w:hideMark/>
          </w:tcPr>
          <w:p w14:paraId="5F4164F8"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8</w:t>
            </w:r>
          </w:p>
        </w:tc>
        <w:tc>
          <w:tcPr>
            <w:tcW w:w="214" w:type="pct"/>
            <w:tcBorders>
              <w:top w:val="nil"/>
              <w:left w:val="nil"/>
              <w:bottom w:val="single" w:sz="4" w:space="0" w:color="auto"/>
              <w:right w:val="single" w:sz="4" w:space="0" w:color="auto"/>
            </w:tcBorders>
            <w:shd w:val="clear" w:color="auto" w:fill="auto"/>
            <w:noWrap/>
            <w:vAlign w:val="center"/>
            <w:hideMark/>
          </w:tcPr>
          <w:p w14:paraId="6ACB609F"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8</w:t>
            </w:r>
          </w:p>
        </w:tc>
        <w:tc>
          <w:tcPr>
            <w:tcW w:w="214" w:type="pct"/>
            <w:tcBorders>
              <w:top w:val="nil"/>
              <w:left w:val="nil"/>
              <w:bottom w:val="single" w:sz="4" w:space="0" w:color="auto"/>
              <w:right w:val="single" w:sz="4" w:space="0" w:color="auto"/>
            </w:tcBorders>
            <w:shd w:val="clear" w:color="auto" w:fill="auto"/>
            <w:noWrap/>
            <w:vAlign w:val="center"/>
            <w:hideMark/>
          </w:tcPr>
          <w:p w14:paraId="1746AE7F"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w:t>
            </w:r>
          </w:p>
        </w:tc>
        <w:tc>
          <w:tcPr>
            <w:tcW w:w="256" w:type="pct"/>
            <w:tcBorders>
              <w:top w:val="nil"/>
              <w:left w:val="nil"/>
              <w:bottom w:val="single" w:sz="8" w:space="0" w:color="auto"/>
              <w:right w:val="single" w:sz="8" w:space="0" w:color="auto"/>
            </w:tcBorders>
            <w:shd w:val="clear" w:color="auto" w:fill="auto"/>
            <w:noWrap/>
            <w:vAlign w:val="center"/>
            <w:hideMark/>
          </w:tcPr>
          <w:p w14:paraId="0DA105F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21724</w:t>
            </w:r>
          </w:p>
        </w:tc>
        <w:tc>
          <w:tcPr>
            <w:tcW w:w="257" w:type="pct"/>
            <w:tcBorders>
              <w:top w:val="nil"/>
              <w:left w:val="nil"/>
              <w:bottom w:val="single" w:sz="8" w:space="0" w:color="auto"/>
              <w:right w:val="single" w:sz="8" w:space="0" w:color="auto"/>
            </w:tcBorders>
            <w:shd w:val="clear" w:color="auto" w:fill="auto"/>
            <w:noWrap/>
            <w:vAlign w:val="center"/>
            <w:hideMark/>
          </w:tcPr>
          <w:p w14:paraId="756FC28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11665</w:t>
            </w:r>
          </w:p>
        </w:tc>
        <w:tc>
          <w:tcPr>
            <w:tcW w:w="294" w:type="pct"/>
            <w:tcBorders>
              <w:top w:val="nil"/>
              <w:left w:val="nil"/>
              <w:bottom w:val="single" w:sz="8" w:space="0" w:color="auto"/>
              <w:right w:val="single" w:sz="8" w:space="0" w:color="auto"/>
            </w:tcBorders>
            <w:shd w:val="clear" w:color="auto" w:fill="auto"/>
            <w:noWrap/>
            <w:vAlign w:val="center"/>
            <w:hideMark/>
          </w:tcPr>
          <w:p w14:paraId="5B86AC6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339818</w:t>
            </w:r>
          </w:p>
        </w:tc>
        <w:tc>
          <w:tcPr>
            <w:tcW w:w="294" w:type="pct"/>
            <w:tcBorders>
              <w:top w:val="nil"/>
              <w:left w:val="nil"/>
              <w:bottom w:val="single" w:sz="8" w:space="0" w:color="auto"/>
              <w:right w:val="single" w:sz="8" w:space="0" w:color="auto"/>
            </w:tcBorders>
            <w:shd w:val="clear" w:color="auto" w:fill="auto"/>
            <w:noWrap/>
            <w:vAlign w:val="center"/>
            <w:hideMark/>
          </w:tcPr>
          <w:p w14:paraId="5890D2E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165048</w:t>
            </w:r>
          </w:p>
        </w:tc>
        <w:tc>
          <w:tcPr>
            <w:tcW w:w="291" w:type="pct"/>
            <w:tcBorders>
              <w:top w:val="nil"/>
              <w:left w:val="nil"/>
              <w:bottom w:val="single" w:sz="8" w:space="0" w:color="auto"/>
              <w:right w:val="single" w:sz="8" w:space="0" w:color="auto"/>
            </w:tcBorders>
            <w:shd w:val="clear" w:color="auto" w:fill="auto"/>
            <w:noWrap/>
            <w:vAlign w:val="center"/>
            <w:hideMark/>
          </w:tcPr>
          <w:p w14:paraId="46F76F1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293451</w:t>
            </w:r>
          </w:p>
        </w:tc>
        <w:tc>
          <w:tcPr>
            <w:tcW w:w="275" w:type="pct"/>
            <w:tcBorders>
              <w:top w:val="nil"/>
              <w:left w:val="nil"/>
              <w:bottom w:val="single" w:sz="8" w:space="0" w:color="auto"/>
              <w:right w:val="single" w:sz="8" w:space="0" w:color="auto"/>
            </w:tcBorders>
            <w:shd w:val="clear" w:color="auto" w:fill="auto"/>
            <w:noWrap/>
            <w:vAlign w:val="center"/>
            <w:hideMark/>
          </w:tcPr>
          <w:p w14:paraId="1D6E6FC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224722</w:t>
            </w:r>
          </w:p>
        </w:tc>
        <w:tc>
          <w:tcPr>
            <w:tcW w:w="297" w:type="pct"/>
            <w:tcBorders>
              <w:top w:val="nil"/>
              <w:left w:val="nil"/>
              <w:bottom w:val="single" w:sz="8" w:space="0" w:color="auto"/>
              <w:right w:val="single" w:sz="8" w:space="0" w:color="auto"/>
            </w:tcBorders>
            <w:shd w:val="clear" w:color="auto" w:fill="auto"/>
            <w:noWrap/>
            <w:vAlign w:val="center"/>
            <w:hideMark/>
          </w:tcPr>
          <w:p w14:paraId="30C3AACB"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253558</w:t>
            </w:r>
          </w:p>
        </w:tc>
        <w:tc>
          <w:tcPr>
            <w:tcW w:w="313" w:type="pct"/>
            <w:tcBorders>
              <w:top w:val="nil"/>
              <w:left w:val="nil"/>
              <w:bottom w:val="single" w:sz="8" w:space="0" w:color="auto"/>
              <w:right w:val="single" w:sz="8" w:space="0" w:color="auto"/>
            </w:tcBorders>
            <w:shd w:val="clear" w:color="auto" w:fill="auto"/>
            <w:noWrap/>
            <w:vAlign w:val="center"/>
            <w:hideMark/>
          </w:tcPr>
          <w:p w14:paraId="5D7C04BD"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401435</w:t>
            </w:r>
          </w:p>
        </w:tc>
        <w:tc>
          <w:tcPr>
            <w:tcW w:w="326" w:type="pct"/>
            <w:tcBorders>
              <w:top w:val="nil"/>
              <w:left w:val="nil"/>
              <w:bottom w:val="single" w:sz="8" w:space="0" w:color="auto"/>
              <w:right w:val="single" w:sz="8" w:space="0" w:color="auto"/>
            </w:tcBorders>
            <w:shd w:val="clear" w:color="auto" w:fill="auto"/>
            <w:noWrap/>
            <w:vAlign w:val="center"/>
            <w:hideMark/>
          </w:tcPr>
          <w:p w14:paraId="79CE9C13"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654993</w:t>
            </w:r>
          </w:p>
        </w:tc>
        <w:tc>
          <w:tcPr>
            <w:tcW w:w="316" w:type="pct"/>
            <w:tcBorders>
              <w:top w:val="nil"/>
              <w:left w:val="nil"/>
              <w:bottom w:val="single" w:sz="8" w:space="0" w:color="auto"/>
              <w:right w:val="single" w:sz="8" w:space="0" w:color="auto"/>
            </w:tcBorders>
            <w:shd w:val="clear" w:color="auto" w:fill="auto"/>
            <w:noWrap/>
            <w:vAlign w:val="center"/>
            <w:hideMark/>
          </w:tcPr>
          <w:p w14:paraId="064687C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2,25</w:t>
            </w:r>
          </w:p>
        </w:tc>
      </w:tr>
      <w:tr w:rsidR="005C57EB" w:rsidRPr="00263134" w14:paraId="5B16152A" w14:textId="77777777" w:rsidTr="005C57EB">
        <w:trPr>
          <w:trHeight w:val="255"/>
        </w:trPr>
        <w:tc>
          <w:tcPr>
            <w:tcW w:w="185" w:type="pct"/>
            <w:vMerge/>
            <w:tcBorders>
              <w:top w:val="nil"/>
              <w:left w:val="single" w:sz="4" w:space="0" w:color="auto"/>
              <w:bottom w:val="single" w:sz="4" w:space="0" w:color="auto"/>
              <w:right w:val="single" w:sz="4" w:space="0" w:color="auto"/>
            </w:tcBorders>
            <w:vAlign w:val="center"/>
            <w:hideMark/>
          </w:tcPr>
          <w:p w14:paraId="2B86C202" w14:textId="77777777" w:rsidR="00263134" w:rsidRPr="00263134" w:rsidRDefault="00263134" w:rsidP="00263134">
            <w:pPr>
              <w:rPr>
                <w:rFonts w:ascii="Arial Narrow" w:hAnsi="Arial Narrow" w:cs="Calibri"/>
                <w:color w:val="000000"/>
                <w:sz w:val="18"/>
                <w:szCs w:val="18"/>
              </w:rPr>
            </w:pPr>
          </w:p>
        </w:tc>
        <w:tc>
          <w:tcPr>
            <w:tcW w:w="135" w:type="pct"/>
            <w:tcBorders>
              <w:top w:val="nil"/>
              <w:left w:val="nil"/>
              <w:bottom w:val="single" w:sz="4" w:space="0" w:color="auto"/>
              <w:right w:val="single" w:sz="4" w:space="0" w:color="auto"/>
            </w:tcBorders>
            <w:shd w:val="clear" w:color="000000" w:fill="F2F2F2"/>
            <w:noWrap/>
            <w:vAlign w:val="center"/>
            <w:hideMark/>
          </w:tcPr>
          <w:p w14:paraId="6BCD9E51"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Arial"/>
                <w:color w:val="000000"/>
                <w:sz w:val="18"/>
                <w:szCs w:val="18"/>
              </w:rPr>
              <w:t>1</w:t>
            </w:r>
          </w:p>
        </w:tc>
        <w:tc>
          <w:tcPr>
            <w:tcW w:w="1118" w:type="pct"/>
            <w:gridSpan w:val="2"/>
            <w:tcBorders>
              <w:top w:val="single" w:sz="4" w:space="0" w:color="auto"/>
              <w:left w:val="nil"/>
              <w:bottom w:val="single" w:sz="4" w:space="0" w:color="auto"/>
              <w:right w:val="single" w:sz="4" w:space="0" w:color="000000"/>
            </w:tcBorders>
            <w:shd w:val="clear" w:color="000000" w:fill="E4DFEC"/>
            <w:noWrap/>
            <w:vAlign w:val="center"/>
            <w:hideMark/>
          </w:tcPr>
          <w:p w14:paraId="4A3F703A" w14:textId="77777777" w:rsidR="00263134" w:rsidRPr="00263134" w:rsidRDefault="00263134" w:rsidP="00263134">
            <w:pPr>
              <w:rPr>
                <w:rFonts w:ascii="Arial Narrow" w:hAnsi="Arial Narrow" w:cs="Calibri"/>
                <w:color w:val="000000"/>
                <w:sz w:val="18"/>
                <w:szCs w:val="18"/>
              </w:rPr>
            </w:pPr>
            <w:r w:rsidRPr="00263134">
              <w:rPr>
                <w:rFonts w:ascii="Arial Narrow" w:hAnsi="Arial Narrow" w:cs="Calibri"/>
                <w:color w:val="000000"/>
                <w:sz w:val="18"/>
                <w:szCs w:val="18"/>
              </w:rPr>
              <w:t>Total KINSHASA</w:t>
            </w:r>
          </w:p>
        </w:tc>
        <w:tc>
          <w:tcPr>
            <w:tcW w:w="215" w:type="pct"/>
            <w:tcBorders>
              <w:top w:val="nil"/>
              <w:left w:val="nil"/>
              <w:bottom w:val="single" w:sz="4" w:space="0" w:color="auto"/>
              <w:right w:val="single" w:sz="4" w:space="0" w:color="auto"/>
            </w:tcBorders>
            <w:shd w:val="clear" w:color="000000" w:fill="FFF2CC"/>
            <w:noWrap/>
            <w:vAlign w:val="center"/>
            <w:hideMark/>
          </w:tcPr>
          <w:p w14:paraId="7EC14300"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53</w:t>
            </w:r>
          </w:p>
        </w:tc>
        <w:tc>
          <w:tcPr>
            <w:tcW w:w="214" w:type="pct"/>
            <w:tcBorders>
              <w:top w:val="nil"/>
              <w:left w:val="nil"/>
              <w:bottom w:val="single" w:sz="4" w:space="0" w:color="auto"/>
              <w:right w:val="single" w:sz="4" w:space="0" w:color="auto"/>
            </w:tcBorders>
            <w:shd w:val="clear" w:color="000000" w:fill="E4DFEC"/>
            <w:noWrap/>
            <w:vAlign w:val="center"/>
            <w:hideMark/>
          </w:tcPr>
          <w:p w14:paraId="57344059"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53</w:t>
            </w:r>
          </w:p>
        </w:tc>
        <w:tc>
          <w:tcPr>
            <w:tcW w:w="214" w:type="pct"/>
            <w:tcBorders>
              <w:top w:val="nil"/>
              <w:left w:val="nil"/>
              <w:bottom w:val="single" w:sz="4" w:space="0" w:color="auto"/>
              <w:right w:val="single" w:sz="4" w:space="0" w:color="auto"/>
            </w:tcBorders>
            <w:shd w:val="clear" w:color="000000" w:fill="E4DFEC"/>
            <w:noWrap/>
            <w:vAlign w:val="center"/>
            <w:hideMark/>
          </w:tcPr>
          <w:p w14:paraId="0A957F29"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24</w:t>
            </w:r>
          </w:p>
        </w:tc>
        <w:tc>
          <w:tcPr>
            <w:tcW w:w="256" w:type="pct"/>
            <w:tcBorders>
              <w:top w:val="nil"/>
              <w:left w:val="nil"/>
              <w:bottom w:val="single" w:sz="8" w:space="0" w:color="auto"/>
              <w:right w:val="single" w:sz="8" w:space="0" w:color="auto"/>
            </w:tcBorders>
            <w:shd w:val="clear" w:color="000000" w:fill="E5DFEC"/>
            <w:noWrap/>
            <w:vAlign w:val="center"/>
            <w:hideMark/>
          </w:tcPr>
          <w:p w14:paraId="243BFFCB"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121345</w:t>
            </w:r>
          </w:p>
        </w:tc>
        <w:tc>
          <w:tcPr>
            <w:tcW w:w="257" w:type="pct"/>
            <w:tcBorders>
              <w:top w:val="nil"/>
              <w:left w:val="nil"/>
              <w:bottom w:val="single" w:sz="8" w:space="0" w:color="auto"/>
              <w:right w:val="single" w:sz="8" w:space="0" w:color="auto"/>
            </w:tcBorders>
            <w:shd w:val="clear" w:color="000000" w:fill="E5DFEC"/>
            <w:noWrap/>
            <w:vAlign w:val="center"/>
            <w:hideMark/>
          </w:tcPr>
          <w:p w14:paraId="2CD0D58E"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59530</w:t>
            </w:r>
          </w:p>
        </w:tc>
        <w:tc>
          <w:tcPr>
            <w:tcW w:w="294" w:type="pct"/>
            <w:tcBorders>
              <w:top w:val="nil"/>
              <w:left w:val="nil"/>
              <w:bottom w:val="single" w:sz="8" w:space="0" w:color="auto"/>
              <w:right w:val="single" w:sz="8" w:space="0" w:color="auto"/>
            </w:tcBorders>
            <w:shd w:val="clear" w:color="000000" w:fill="E5DFEC"/>
            <w:noWrap/>
            <w:vAlign w:val="center"/>
            <w:hideMark/>
          </w:tcPr>
          <w:p w14:paraId="629D7503"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1376818</w:t>
            </w:r>
          </w:p>
        </w:tc>
        <w:tc>
          <w:tcPr>
            <w:tcW w:w="294" w:type="pct"/>
            <w:tcBorders>
              <w:top w:val="nil"/>
              <w:left w:val="nil"/>
              <w:bottom w:val="single" w:sz="8" w:space="0" w:color="auto"/>
              <w:right w:val="single" w:sz="8" w:space="0" w:color="auto"/>
            </w:tcBorders>
            <w:shd w:val="clear" w:color="000000" w:fill="E5DFEC"/>
            <w:noWrap/>
            <w:vAlign w:val="center"/>
            <w:hideMark/>
          </w:tcPr>
          <w:p w14:paraId="4D9ED86B"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704348</w:t>
            </w:r>
          </w:p>
        </w:tc>
        <w:tc>
          <w:tcPr>
            <w:tcW w:w="291" w:type="pct"/>
            <w:tcBorders>
              <w:top w:val="nil"/>
              <w:left w:val="nil"/>
              <w:bottom w:val="single" w:sz="8" w:space="0" w:color="auto"/>
              <w:right w:val="single" w:sz="8" w:space="0" w:color="auto"/>
            </w:tcBorders>
            <w:shd w:val="clear" w:color="000000" w:fill="E5DFEC"/>
            <w:noWrap/>
            <w:vAlign w:val="center"/>
            <w:hideMark/>
          </w:tcPr>
          <w:p w14:paraId="61E16307"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956156</w:t>
            </w:r>
          </w:p>
        </w:tc>
        <w:tc>
          <w:tcPr>
            <w:tcW w:w="275" w:type="pct"/>
            <w:tcBorders>
              <w:top w:val="nil"/>
              <w:left w:val="nil"/>
              <w:bottom w:val="single" w:sz="8" w:space="0" w:color="auto"/>
              <w:right w:val="single" w:sz="8" w:space="0" w:color="auto"/>
            </w:tcBorders>
            <w:shd w:val="clear" w:color="000000" w:fill="E5DFEC"/>
            <w:noWrap/>
            <w:vAlign w:val="center"/>
            <w:hideMark/>
          </w:tcPr>
          <w:p w14:paraId="1EA0DB70"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567439</w:t>
            </w:r>
          </w:p>
        </w:tc>
        <w:tc>
          <w:tcPr>
            <w:tcW w:w="297" w:type="pct"/>
            <w:tcBorders>
              <w:top w:val="nil"/>
              <w:left w:val="nil"/>
              <w:bottom w:val="single" w:sz="8" w:space="0" w:color="auto"/>
              <w:right w:val="single" w:sz="8" w:space="0" w:color="auto"/>
            </w:tcBorders>
            <w:shd w:val="clear" w:color="000000" w:fill="E5DFEC"/>
            <w:noWrap/>
            <w:vAlign w:val="center"/>
            <w:hideMark/>
          </w:tcPr>
          <w:p w14:paraId="1C0F0DA3"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1123002</w:t>
            </w:r>
          </w:p>
        </w:tc>
        <w:tc>
          <w:tcPr>
            <w:tcW w:w="313" w:type="pct"/>
            <w:tcBorders>
              <w:top w:val="nil"/>
              <w:left w:val="nil"/>
              <w:bottom w:val="single" w:sz="8" w:space="0" w:color="auto"/>
              <w:right w:val="single" w:sz="8" w:space="0" w:color="auto"/>
            </w:tcBorders>
            <w:shd w:val="clear" w:color="000000" w:fill="E5DFEC"/>
            <w:noWrap/>
            <w:vAlign w:val="center"/>
            <w:hideMark/>
          </w:tcPr>
          <w:p w14:paraId="088AF7AA"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1331317</w:t>
            </w:r>
          </w:p>
        </w:tc>
        <w:tc>
          <w:tcPr>
            <w:tcW w:w="326" w:type="pct"/>
            <w:tcBorders>
              <w:top w:val="nil"/>
              <w:left w:val="nil"/>
              <w:bottom w:val="single" w:sz="8" w:space="0" w:color="auto"/>
              <w:right w:val="single" w:sz="8" w:space="0" w:color="auto"/>
            </w:tcBorders>
            <w:shd w:val="clear" w:color="000000" w:fill="E5DFEC"/>
            <w:noWrap/>
            <w:vAlign w:val="center"/>
            <w:hideMark/>
          </w:tcPr>
          <w:p w14:paraId="564BF93E"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2454319</w:t>
            </w:r>
          </w:p>
        </w:tc>
        <w:tc>
          <w:tcPr>
            <w:tcW w:w="316" w:type="pct"/>
            <w:tcBorders>
              <w:top w:val="nil"/>
              <w:left w:val="nil"/>
              <w:bottom w:val="single" w:sz="8" w:space="0" w:color="auto"/>
              <w:right w:val="single" w:sz="8" w:space="0" w:color="auto"/>
            </w:tcBorders>
            <w:shd w:val="clear" w:color="000000" w:fill="E5DFEC"/>
            <w:noWrap/>
            <w:vAlign w:val="center"/>
            <w:hideMark/>
          </w:tcPr>
          <w:p w14:paraId="3BA59A1D"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8,43</w:t>
            </w:r>
          </w:p>
        </w:tc>
      </w:tr>
      <w:tr w:rsidR="00263134" w:rsidRPr="00263134" w14:paraId="3745F160" w14:textId="77777777" w:rsidTr="005C57EB">
        <w:trPr>
          <w:trHeight w:val="255"/>
        </w:trPr>
        <w:tc>
          <w:tcPr>
            <w:tcW w:w="185" w:type="pct"/>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7936C2CC"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Calibri"/>
                <w:color w:val="000000"/>
                <w:sz w:val="18"/>
                <w:szCs w:val="18"/>
              </w:rPr>
              <w:t xml:space="preserve">KONGO-CENTRAL  </w:t>
            </w:r>
          </w:p>
        </w:tc>
        <w:tc>
          <w:tcPr>
            <w:tcW w:w="135" w:type="pct"/>
            <w:tcBorders>
              <w:top w:val="nil"/>
              <w:left w:val="nil"/>
              <w:bottom w:val="single" w:sz="4" w:space="0" w:color="auto"/>
              <w:right w:val="single" w:sz="4" w:space="0" w:color="auto"/>
            </w:tcBorders>
            <w:shd w:val="clear" w:color="auto" w:fill="auto"/>
            <w:noWrap/>
            <w:vAlign w:val="center"/>
            <w:hideMark/>
          </w:tcPr>
          <w:p w14:paraId="44DC0472"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6</w:t>
            </w:r>
          </w:p>
        </w:tc>
        <w:tc>
          <w:tcPr>
            <w:tcW w:w="570" w:type="pct"/>
            <w:tcBorders>
              <w:top w:val="nil"/>
              <w:left w:val="nil"/>
              <w:bottom w:val="single" w:sz="4" w:space="0" w:color="auto"/>
              <w:right w:val="single" w:sz="4" w:space="0" w:color="auto"/>
            </w:tcBorders>
            <w:shd w:val="clear" w:color="auto" w:fill="auto"/>
            <w:vAlign w:val="center"/>
            <w:hideMark/>
          </w:tcPr>
          <w:p w14:paraId="47A35877"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KONGO-CENT 1</w:t>
            </w:r>
          </w:p>
        </w:tc>
        <w:tc>
          <w:tcPr>
            <w:tcW w:w="547" w:type="pct"/>
            <w:tcBorders>
              <w:top w:val="nil"/>
              <w:left w:val="nil"/>
              <w:bottom w:val="single" w:sz="4" w:space="0" w:color="auto"/>
              <w:right w:val="single" w:sz="4" w:space="0" w:color="auto"/>
            </w:tcBorders>
            <w:shd w:val="clear" w:color="000000" w:fill="FFFFFF"/>
            <w:vAlign w:val="center"/>
            <w:hideMark/>
          </w:tcPr>
          <w:p w14:paraId="608598E8"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Matadi</w:t>
            </w:r>
          </w:p>
        </w:tc>
        <w:tc>
          <w:tcPr>
            <w:tcW w:w="215" w:type="pct"/>
            <w:tcBorders>
              <w:top w:val="nil"/>
              <w:left w:val="nil"/>
              <w:bottom w:val="single" w:sz="4" w:space="0" w:color="auto"/>
              <w:right w:val="single" w:sz="4" w:space="0" w:color="auto"/>
            </w:tcBorders>
            <w:shd w:val="clear" w:color="auto" w:fill="auto"/>
            <w:noWrap/>
            <w:vAlign w:val="center"/>
            <w:hideMark/>
          </w:tcPr>
          <w:p w14:paraId="0047E7A8"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11</w:t>
            </w:r>
          </w:p>
        </w:tc>
        <w:tc>
          <w:tcPr>
            <w:tcW w:w="214" w:type="pct"/>
            <w:tcBorders>
              <w:top w:val="nil"/>
              <w:left w:val="nil"/>
              <w:bottom w:val="single" w:sz="4" w:space="0" w:color="auto"/>
              <w:right w:val="single" w:sz="4" w:space="0" w:color="auto"/>
            </w:tcBorders>
            <w:shd w:val="clear" w:color="auto" w:fill="auto"/>
            <w:noWrap/>
            <w:vAlign w:val="center"/>
            <w:hideMark/>
          </w:tcPr>
          <w:p w14:paraId="618ED6AB"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4" w:type="pct"/>
            <w:tcBorders>
              <w:top w:val="nil"/>
              <w:left w:val="nil"/>
              <w:bottom w:val="single" w:sz="4" w:space="0" w:color="auto"/>
              <w:right w:val="single" w:sz="4" w:space="0" w:color="auto"/>
            </w:tcBorders>
            <w:shd w:val="clear" w:color="auto" w:fill="auto"/>
            <w:noWrap/>
            <w:vAlign w:val="center"/>
            <w:hideMark/>
          </w:tcPr>
          <w:p w14:paraId="3FCE58A1"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6</w:t>
            </w:r>
          </w:p>
        </w:tc>
        <w:tc>
          <w:tcPr>
            <w:tcW w:w="256" w:type="pct"/>
            <w:tcBorders>
              <w:top w:val="nil"/>
              <w:left w:val="nil"/>
              <w:bottom w:val="single" w:sz="8" w:space="0" w:color="auto"/>
              <w:right w:val="single" w:sz="8" w:space="0" w:color="auto"/>
            </w:tcBorders>
            <w:shd w:val="clear" w:color="auto" w:fill="auto"/>
            <w:noWrap/>
            <w:vAlign w:val="center"/>
            <w:hideMark/>
          </w:tcPr>
          <w:p w14:paraId="6A2B000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11823</w:t>
            </w:r>
          </w:p>
        </w:tc>
        <w:tc>
          <w:tcPr>
            <w:tcW w:w="257" w:type="pct"/>
            <w:tcBorders>
              <w:top w:val="nil"/>
              <w:left w:val="nil"/>
              <w:bottom w:val="single" w:sz="8" w:space="0" w:color="auto"/>
              <w:right w:val="single" w:sz="8" w:space="0" w:color="auto"/>
            </w:tcBorders>
            <w:shd w:val="clear" w:color="auto" w:fill="auto"/>
            <w:noWrap/>
            <w:vAlign w:val="center"/>
            <w:hideMark/>
          </w:tcPr>
          <w:p w14:paraId="0EAD5A8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6202</w:t>
            </w:r>
          </w:p>
        </w:tc>
        <w:tc>
          <w:tcPr>
            <w:tcW w:w="294" w:type="pct"/>
            <w:tcBorders>
              <w:top w:val="nil"/>
              <w:left w:val="nil"/>
              <w:bottom w:val="single" w:sz="8" w:space="0" w:color="auto"/>
              <w:right w:val="single" w:sz="8" w:space="0" w:color="auto"/>
            </w:tcBorders>
            <w:shd w:val="clear" w:color="auto" w:fill="auto"/>
            <w:noWrap/>
            <w:vAlign w:val="center"/>
            <w:hideMark/>
          </w:tcPr>
          <w:p w14:paraId="2B7686D2"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400605</w:t>
            </w:r>
          </w:p>
        </w:tc>
        <w:tc>
          <w:tcPr>
            <w:tcW w:w="294" w:type="pct"/>
            <w:tcBorders>
              <w:top w:val="nil"/>
              <w:left w:val="nil"/>
              <w:bottom w:val="single" w:sz="8" w:space="0" w:color="auto"/>
              <w:right w:val="single" w:sz="8" w:space="0" w:color="auto"/>
            </w:tcBorders>
            <w:shd w:val="clear" w:color="auto" w:fill="auto"/>
            <w:noWrap/>
            <w:vAlign w:val="center"/>
            <w:hideMark/>
          </w:tcPr>
          <w:p w14:paraId="7D1EEC5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202230</w:t>
            </w:r>
          </w:p>
        </w:tc>
        <w:tc>
          <w:tcPr>
            <w:tcW w:w="291" w:type="pct"/>
            <w:tcBorders>
              <w:top w:val="nil"/>
              <w:left w:val="nil"/>
              <w:bottom w:val="single" w:sz="8" w:space="0" w:color="auto"/>
              <w:right w:val="single" w:sz="8" w:space="0" w:color="auto"/>
            </w:tcBorders>
            <w:shd w:val="clear" w:color="auto" w:fill="auto"/>
            <w:noWrap/>
            <w:vAlign w:val="center"/>
            <w:hideMark/>
          </w:tcPr>
          <w:p w14:paraId="265DE5C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222173</w:t>
            </w:r>
          </w:p>
        </w:tc>
        <w:tc>
          <w:tcPr>
            <w:tcW w:w="275" w:type="pct"/>
            <w:tcBorders>
              <w:top w:val="nil"/>
              <w:left w:val="nil"/>
              <w:bottom w:val="single" w:sz="8" w:space="0" w:color="auto"/>
              <w:right w:val="single" w:sz="8" w:space="0" w:color="auto"/>
            </w:tcBorders>
            <w:shd w:val="clear" w:color="auto" w:fill="auto"/>
            <w:noWrap/>
            <w:vAlign w:val="center"/>
            <w:hideMark/>
          </w:tcPr>
          <w:p w14:paraId="7B45D0C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106624</w:t>
            </w:r>
          </w:p>
        </w:tc>
        <w:tc>
          <w:tcPr>
            <w:tcW w:w="297" w:type="pct"/>
            <w:tcBorders>
              <w:top w:val="nil"/>
              <w:left w:val="nil"/>
              <w:bottom w:val="single" w:sz="8" w:space="0" w:color="auto"/>
              <w:right w:val="single" w:sz="8" w:space="0" w:color="auto"/>
            </w:tcBorders>
            <w:shd w:val="clear" w:color="auto" w:fill="auto"/>
            <w:noWrap/>
            <w:vAlign w:val="center"/>
            <w:hideMark/>
          </w:tcPr>
          <w:p w14:paraId="40680E7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319545</w:t>
            </w:r>
          </w:p>
        </w:tc>
        <w:tc>
          <w:tcPr>
            <w:tcW w:w="313" w:type="pct"/>
            <w:tcBorders>
              <w:top w:val="nil"/>
              <w:left w:val="nil"/>
              <w:bottom w:val="single" w:sz="8" w:space="0" w:color="auto"/>
              <w:right w:val="single" w:sz="8" w:space="0" w:color="auto"/>
            </w:tcBorders>
            <w:shd w:val="clear" w:color="auto" w:fill="auto"/>
            <w:noWrap/>
            <w:vAlign w:val="center"/>
            <w:hideMark/>
          </w:tcPr>
          <w:p w14:paraId="72FF6B2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315056</w:t>
            </w:r>
          </w:p>
        </w:tc>
        <w:tc>
          <w:tcPr>
            <w:tcW w:w="326" w:type="pct"/>
            <w:tcBorders>
              <w:top w:val="nil"/>
              <w:left w:val="nil"/>
              <w:bottom w:val="single" w:sz="8" w:space="0" w:color="auto"/>
              <w:right w:val="single" w:sz="8" w:space="0" w:color="auto"/>
            </w:tcBorders>
            <w:shd w:val="clear" w:color="auto" w:fill="auto"/>
            <w:noWrap/>
            <w:vAlign w:val="center"/>
            <w:hideMark/>
          </w:tcPr>
          <w:p w14:paraId="4BBEB067"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634601</w:t>
            </w:r>
          </w:p>
        </w:tc>
        <w:tc>
          <w:tcPr>
            <w:tcW w:w="316" w:type="pct"/>
            <w:tcBorders>
              <w:top w:val="nil"/>
              <w:left w:val="nil"/>
              <w:bottom w:val="single" w:sz="8" w:space="0" w:color="auto"/>
              <w:right w:val="single" w:sz="8" w:space="0" w:color="auto"/>
            </w:tcBorders>
            <w:shd w:val="clear" w:color="auto" w:fill="auto"/>
            <w:noWrap/>
            <w:vAlign w:val="center"/>
            <w:hideMark/>
          </w:tcPr>
          <w:p w14:paraId="6D82355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2,18</w:t>
            </w:r>
          </w:p>
        </w:tc>
      </w:tr>
      <w:tr w:rsidR="00263134" w:rsidRPr="00263134" w14:paraId="7580F8F5" w14:textId="77777777" w:rsidTr="005C57EB">
        <w:trPr>
          <w:trHeight w:val="255"/>
        </w:trPr>
        <w:tc>
          <w:tcPr>
            <w:tcW w:w="185" w:type="pct"/>
            <w:vMerge/>
            <w:tcBorders>
              <w:top w:val="nil"/>
              <w:left w:val="single" w:sz="4" w:space="0" w:color="auto"/>
              <w:bottom w:val="single" w:sz="4" w:space="0" w:color="auto"/>
              <w:right w:val="single" w:sz="4" w:space="0" w:color="auto"/>
            </w:tcBorders>
            <w:vAlign w:val="center"/>
            <w:hideMark/>
          </w:tcPr>
          <w:p w14:paraId="1149B988" w14:textId="77777777" w:rsidR="00263134" w:rsidRPr="00263134" w:rsidRDefault="00263134" w:rsidP="00263134">
            <w:pPr>
              <w:rPr>
                <w:rFonts w:ascii="Arial Narrow" w:hAnsi="Arial Narrow" w:cs="Calibri"/>
                <w:color w:val="000000"/>
                <w:sz w:val="18"/>
                <w:szCs w:val="18"/>
              </w:rPr>
            </w:pPr>
          </w:p>
        </w:tc>
        <w:tc>
          <w:tcPr>
            <w:tcW w:w="135" w:type="pct"/>
            <w:tcBorders>
              <w:top w:val="nil"/>
              <w:left w:val="nil"/>
              <w:bottom w:val="single" w:sz="4" w:space="0" w:color="auto"/>
              <w:right w:val="single" w:sz="4" w:space="0" w:color="auto"/>
            </w:tcBorders>
            <w:shd w:val="clear" w:color="auto" w:fill="auto"/>
            <w:noWrap/>
            <w:vAlign w:val="center"/>
            <w:hideMark/>
          </w:tcPr>
          <w:p w14:paraId="545F5F16"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7</w:t>
            </w:r>
          </w:p>
        </w:tc>
        <w:tc>
          <w:tcPr>
            <w:tcW w:w="570" w:type="pct"/>
            <w:tcBorders>
              <w:top w:val="nil"/>
              <w:left w:val="nil"/>
              <w:bottom w:val="single" w:sz="4" w:space="0" w:color="auto"/>
              <w:right w:val="single" w:sz="4" w:space="0" w:color="auto"/>
            </w:tcBorders>
            <w:shd w:val="clear" w:color="auto" w:fill="auto"/>
            <w:vAlign w:val="center"/>
            <w:hideMark/>
          </w:tcPr>
          <w:p w14:paraId="69CFB02C"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KONGO-CENT 2</w:t>
            </w:r>
          </w:p>
        </w:tc>
        <w:tc>
          <w:tcPr>
            <w:tcW w:w="547" w:type="pct"/>
            <w:tcBorders>
              <w:top w:val="nil"/>
              <w:left w:val="nil"/>
              <w:bottom w:val="single" w:sz="4" w:space="0" w:color="auto"/>
              <w:right w:val="single" w:sz="4" w:space="0" w:color="auto"/>
            </w:tcBorders>
            <w:shd w:val="clear" w:color="000000" w:fill="FFFFFF"/>
            <w:vAlign w:val="center"/>
            <w:hideMark/>
          </w:tcPr>
          <w:p w14:paraId="5FA67860" w14:textId="77777777" w:rsidR="00263134" w:rsidRPr="00263134" w:rsidRDefault="00263134" w:rsidP="00263134">
            <w:pPr>
              <w:rPr>
                <w:rFonts w:ascii="Agency FB" w:hAnsi="Agency FB" w:cs="Calibri"/>
                <w:color w:val="000000"/>
                <w:sz w:val="20"/>
                <w:szCs w:val="20"/>
              </w:rPr>
            </w:pPr>
            <w:proofErr w:type="spellStart"/>
            <w:r w:rsidRPr="00263134">
              <w:rPr>
                <w:rFonts w:ascii="Agency FB" w:hAnsi="Agency FB" w:cs="Calibri"/>
                <w:color w:val="000000"/>
                <w:sz w:val="20"/>
                <w:szCs w:val="20"/>
              </w:rPr>
              <w:t>Mbanza-Ngu</w:t>
            </w:r>
            <w:proofErr w:type="spellEnd"/>
            <w:r w:rsidRPr="00263134">
              <w:rPr>
                <w:rFonts w:ascii="Agency FB" w:hAnsi="Agency FB" w:cs="Calibri"/>
                <w:color w:val="000000"/>
                <w:sz w:val="20"/>
                <w:szCs w:val="20"/>
              </w:rPr>
              <w:t>.</w:t>
            </w:r>
          </w:p>
        </w:tc>
        <w:tc>
          <w:tcPr>
            <w:tcW w:w="215" w:type="pct"/>
            <w:tcBorders>
              <w:top w:val="nil"/>
              <w:left w:val="nil"/>
              <w:bottom w:val="single" w:sz="4" w:space="0" w:color="auto"/>
              <w:right w:val="single" w:sz="4" w:space="0" w:color="auto"/>
            </w:tcBorders>
            <w:shd w:val="clear" w:color="auto" w:fill="auto"/>
            <w:noWrap/>
            <w:vAlign w:val="center"/>
            <w:hideMark/>
          </w:tcPr>
          <w:p w14:paraId="1064E666"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6</w:t>
            </w:r>
          </w:p>
        </w:tc>
        <w:tc>
          <w:tcPr>
            <w:tcW w:w="214" w:type="pct"/>
            <w:tcBorders>
              <w:top w:val="nil"/>
              <w:left w:val="nil"/>
              <w:bottom w:val="single" w:sz="4" w:space="0" w:color="auto"/>
              <w:right w:val="single" w:sz="4" w:space="0" w:color="auto"/>
            </w:tcBorders>
            <w:shd w:val="clear" w:color="auto" w:fill="auto"/>
            <w:noWrap/>
            <w:vAlign w:val="center"/>
            <w:hideMark/>
          </w:tcPr>
          <w:p w14:paraId="09E7A3A3"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4" w:type="pct"/>
            <w:tcBorders>
              <w:top w:val="nil"/>
              <w:left w:val="nil"/>
              <w:bottom w:val="single" w:sz="4" w:space="0" w:color="auto"/>
              <w:right w:val="single" w:sz="4" w:space="0" w:color="auto"/>
            </w:tcBorders>
            <w:shd w:val="clear" w:color="auto" w:fill="auto"/>
            <w:noWrap/>
            <w:vAlign w:val="center"/>
            <w:hideMark/>
          </w:tcPr>
          <w:p w14:paraId="167D49C2"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w:t>
            </w:r>
          </w:p>
        </w:tc>
        <w:tc>
          <w:tcPr>
            <w:tcW w:w="256" w:type="pct"/>
            <w:tcBorders>
              <w:top w:val="nil"/>
              <w:left w:val="nil"/>
              <w:bottom w:val="single" w:sz="8" w:space="0" w:color="auto"/>
              <w:right w:val="single" w:sz="8" w:space="0" w:color="auto"/>
            </w:tcBorders>
            <w:shd w:val="clear" w:color="auto" w:fill="auto"/>
            <w:noWrap/>
            <w:vAlign w:val="center"/>
            <w:hideMark/>
          </w:tcPr>
          <w:p w14:paraId="5F834B0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5825</w:t>
            </w:r>
          </w:p>
        </w:tc>
        <w:tc>
          <w:tcPr>
            <w:tcW w:w="257" w:type="pct"/>
            <w:tcBorders>
              <w:top w:val="nil"/>
              <w:left w:val="nil"/>
              <w:bottom w:val="single" w:sz="8" w:space="0" w:color="auto"/>
              <w:right w:val="single" w:sz="8" w:space="0" w:color="auto"/>
            </w:tcBorders>
            <w:shd w:val="clear" w:color="auto" w:fill="auto"/>
            <w:noWrap/>
            <w:vAlign w:val="center"/>
            <w:hideMark/>
          </w:tcPr>
          <w:p w14:paraId="4AE2242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3077</w:t>
            </w:r>
          </w:p>
        </w:tc>
        <w:tc>
          <w:tcPr>
            <w:tcW w:w="294" w:type="pct"/>
            <w:tcBorders>
              <w:top w:val="nil"/>
              <w:left w:val="nil"/>
              <w:bottom w:val="single" w:sz="8" w:space="0" w:color="auto"/>
              <w:right w:val="single" w:sz="8" w:space="0" w:color="auto"/>
            </w:tcBorders>
            <w:shd w:val="clear" w:color="auto" w:fill="auto"/>
            <w:noWrap/>
            <w:vAlign w:val="center"/>
            <w:hideMark/>
          </w:tcPr>
          <w:p w14:paraId="6092F45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288902</w:t>
            </w:r>
          </w:p>
        </w:tc>
        <w:tc>
          <w:tcPr>
            <w:tcW w:w="294" w:type="pct"/>
            <w:tcBorders>
              <w:top w:val="nil"/>
              <w:left w:val="nil"/>
              <w:bottom w:val="single" w:sz="8" w:space="0" w:color="auto"/>
              <w:right w:val="single" w:sz="8" w:space="0" w:color="auto"/>
            </w:tcBorders>
            <w:shd w:val="clear" w:color="auto" w:fill="auto"/>
            <w:noWrap/>
            <w:vAlign w:val="center"/>
            <w:hideMark/>
          </w:tcPr>
          <w:p w14:paraId="00B4A293"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143050</w:t>
            </w:r>
          </w:p>
        </w:tc>
        <w:tc>
          <w:tcPr>
            <w:tcW w:w="291" w:type="pct"/>
            <w:tcBorders>
              <w:top w:val="nil"/>
              <w:left w:val="nil"/>
              <w:bottom w:val="single" w:sz="8" w:space="0" w:color="auto"/>
              <w:right w:val="single" w:sz="8" w:space="0" w:color="auto"/>
            </w:tcBorders>
            <w:shd w:val="clear" w:color="auto" w:fill="auto"/>
            <w:noWrap/>
            <w:vAlign w:val="center"/>
            <w:hideMark/>
          </w:tcPr>
          <w:p w14:paraId="2CCD834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130644</w:t>
            </w:r>
          </w:p>
        </w:tc>
        <w:tc>
          <w:tcPr>
            <w:tcW w:w="275" w:type="pct"/>
            <w:tcBorders>
              <w:top w:val="nil"/>
              <w:left w:val="nil"/>
              <w:bottom w:val="single" w:sz="8" w:space="0" w:color="auto"/>
              <w:right w:val="single" w:sz="8" w:space="0" w:color="auto"/>
            </w:tcBorders>
            <w:shd w:val="clear" w:color="auto" w:fill="auto"/>
            <w:noWrap/>
            <w:vAlign w:val="center"/>
            <w:hideMark/>
          </w:tcPr>
          <w:p w14:paraId="6331CBCD"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59750</w:t>
            </w:r>
          </w:p>
        </w:tc>
        <w:tc>
          <w:tcPr>
            <w:tcW w:w="297" w:type="pct"/>
            <w:tcBorders>
              <w:top w:val="nil"/>
              <w:left w:val="nil"/>
              <w:bottom w:val="single" w:sz="8" w:space="0" w:color="auto"/>
              <w:right w:val="single" w:sz="8" w:space="0" w:color="auto"/>
            </w:tcBorders>
            <w:shd w:val="clear" w:color="auto" w:fill="auto"/>
            <w:noWrap/>
            <w:vAlign w:val="center"/>
            <w:hideMark/>
          </w:tcPr>
          <w:p w14:paraId="086465B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219494</w:t>
            </w:r>
          </w:p>
        </w:tc>
        <w:tc>
          <w:tcPr>
            <w:tcW w:w="313" w:type="pct"/>
            <w:tcBorders>
              <w:top w:val="nil"/>
              <w:left w:val="nil"/>
              <w:bottom w:val="single" w:sz="8" w:space="0" w:color="auto"/>
              <w:right w:val="single" w:sz="8" w:space="0" w:color="auto"/>
            </w:tcBorders>
            <w:shd w:val="clear" w:color="auto" w:fill="auto"/>
            <w:noWrap/>
            <w:vAlign w:val="center"/>
            <w:hideMark/>
          </w:tcPr>
          <w:p w14:paraId="0E9F887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205877</w:t>
            </w:r>
          </w:p>
        </w:tc>
        <w:tc>
          <w:tcPr>
            <w:tcW w:w="326" w:type="pct"/>
            <w:tcBorders>
              <w:top w:val="nil"/>
              <w:left w:val="nil"/>
              <w:bottom w:val="single" w:sz="8" w:space="0" w:color="auto"/>
              <w:right w:val="single" w:sz="8" w:space="0" w:color="auto"/>
            </w:tcBorders>
            <w:shd w:val="clear" w:color="auto" w:fill="auto"/>
            <w:noWrap/>
            <w:vAlign w:val="center"/>
            <w:hideMark/>
          </w:tcPr>
          <w:p w14:paraId="1942BBF6"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425371</w:t>
            </w:r>
          </w:p>
        </w:tc>
        <w:tc>
          <w:tcPr>
            <w:tcW w:w="316" w:type="pct"/>
            <w:tcBorders>
              <w:top w:val="nil"/>
              <w:left w:val="nil"/>
              <w:bottom w:val="single" w:sz="8" w:space="0" w:color="auto"/>
              <w:right w:val="single" w:sz="8" w:space="0" w:color="auto"/>
            </w:tcBorders>
            <w:shd w:val="clear" w:color="auto" w:fill="auto"/>
            <w:noWrap/>
            <w:vAlign w:val="center"/>
            <w:hideMark/>
          </w:tcPr>
          <w:p w14:paraId="30317C7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1,46</w:t>
            </w:r>
          </w:p>
        </w:tc>
      </w:tr>
      <w:tr w:rsidR="00263134" w:rsidRPr="00263134" w14:paraId="7497538A" w14:textId="77777777" w:rsidTr="005C57EB">
        <w:trPr>
          <w:trHeight w:val="255"/>
        </w:trPr>
        <w:tc>
          <w:tcPr>
            <w:tcW w:w="185" w:type="pct"/>
            <w:vMerge/>
            <w:tcBorders>
              <w:top w:val="nil"/>
              <w:left w:val="single" w:sz="4" w:space="0" w:color="auto"/>
              <w:bottom w:val="single" w:sz="4" w:space="0" w:color="auto"/>
              <w:right w:val="single" w:sz="4" w:space="0" w:color="auto"/>
            </w:tcBorders>
            <w:vAlign w:val="center"/>
            <w:hideMark/>
          </w:tcPr>
          <w:p w14:paraId="6FDBC863" w14:textId="77777777" w:rsidR="00263134" w:rsidRPr="00263134" w:rsidRDefault="00263134" w:rsidP="00263134">
            <w:pPr>
              <w:rPr>
                <w:rFonts w:ascii="Arial Narrow" w:hAnsi="Arial Narrow" w:cs="Calibri"/>
                <w:color w:val="000000"/>
                <w:sz w:val="18"/>
                <w:szCs w:val="18"/>
              </w:rPr>
            </w:pPr>
          </w:p>
        </w:tc>
        <w:tc>
          <w:tcPr>
            <w:tcW w:w="135" w:type="pct"/>
            <w:tcBorders>
              <w:top w:val="nil"/>
              <w:left w:val="nil"/>
              <w:bottom w:val="single" w:sz="4" w:space="0" w:color="auto"/>
              <w:right w:val="single" w:sz="4" w:space="0" w:color="auto"/>
            </w:tcBorders>
            <w:shd w:val="clear" w:color="auto" w:fill="auto"/>
            <w:noWrap/>
            <w:vAlign w:val="center"/>
            <w:hideMark/>
          </w:tcPr>
          <w:p w14:paraId="5DA361B1"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8</w:t>
            </w:r>
          </w:p>
        </w:tc>
        <w:tc>
          <w:tcPr>
            <w:tcW w:w="570" w:type="pct"/>
            <w:tcBorders>
              <w:top w:val="nil"/>
              <w:left w:val="nil"/>
              <w:bottom w:val="single" w:sz="4" w:space="0" w:color="auto"/>
              <w:right w:val="single" w:sz="4" w:space="0" w:color="auto"/>
            </w:tcBorders>
            <w:shd w:val="clear" w:color="auto" w:fill="auto"/>
            <w:vAlign w:val="center"/>
            <w:hideMark/>
          </w:tcPr>
          <w:p w14:paraId="5FE7BA83"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KONGO-CENT 3</w:t>
            </w:r>
          </w:p>
        </w:tc>
        <w:tc>
          <w:tcPr>
            <w:tcW w:w="547" w:type="pct"/>
            <w:tcBorders>
              <w:top w:val="nil"/>
              <w:left w:val="nil"/>
              <w:bottom w:val="single" w:sz="4" w:space="0" w:color="auto"/>
              <w:right w:val="single" w:sz="4" w:space="0" w:color="auto"/>
            </w:tcBorders>
            <w:shd w:val="clear" w:color="000000" w:fill="FFFFFF"/>
            <w:vAlign w:val="center"/>
            <w:hideMark/>
          </w:tcPr>
          <w:p w14:paraId="57EB0D0E" w14:textId="77777777" w:rsidR="00263134" w:rsidRPr="00263134" w:rsidRDefault="00263134" w:rsidP="00263134">
            <w:pPr>
              <w:rPr>
                <w:rFonts w:ascii="Agency FB" w:hAnsi="Agency FB" w:cs="Calibri"/>
                <w:color w:val="000000"/>
                <w:sz w:val="20"/>
                <w:szCs w:val="20"/>
              </w:rPr>
            </w:pPr>
            <w:proofErr w:type="spellStart"/>
            <w:r w:rsidRPr="00263134">
              <w:rPr>
                <w:rFonts w:ascii="Agency FB" w:hAnsi="Agency FB" w:cs="Calibri"/>
                <w:color w:val="000000"/>
                <w:sz w:val="20"/>
                <w:szCs w:val="20"/>
              </w:rPr>
              <w:t>Inkisi</w:t>
            </w:r>
            <w:proofErr w:type="spellEnd"/>
          </w:p>
        </w:tc>
        <w:tc>
          <w:tcPr>
            <w:tcW w:w="215" w:type="pct"/>
            <w:tcBorders>
              <w:top w:val="nil"/>
              <w:left w:val="nil"/>
              <w:bottom w:val="single" w:sz="4" w:space="0" w:color="auto"/>
              <w:right w:val="single" w:sz="4" w:space="0" w:color="auto"/>
            </w:tcBorders>
            <w:shd w:val="clear" w:color="auto" w:fill="auto"/>
            <w:noWrap/>
            <w:vAlign w:val="center"/>
            <w:hideMark/>
          </w:tcPr>
          <w:p w14:paraId="6F60A747"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4</w:t>
            </w:r>
          </w:p>
        </w:tc>
        <w:tc>
          <w:tcPr>
            <w:tcW w:w="214" w:type="pct"/>
            <w:tcBorders>
              <w:top w:val="nil"/>
              <w:left w:val="nil"/>
              <w:bottom w:val="single" w:sz="4" w:space="0" w:color="auto"/>
              <w:right w:val="single" w:sz="4" w:space="0" w:color="auto"/>
            </w:tcBorders>
            <w:shd w:val="clear" w:color="auto" w:fill="auto"/>
            <w:noWrap/>
            <w:vAlign w:val="center"/>
            <w:hideMark/>
          </w:tcPr>
          <w:p w14:paraId="69FE3CC9"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4" w:type="pct"/>
            <w:tcBorders>
              <w:top w:val="nil"/>
              <w:left w:val="nil"/>
              <w:bottom w:val="single" w:sz="4" w:space="0" w:color="auto"/>
              <w:right w:val="single" w:sz="4" w:space="0" w:color="auto"/>
            </w:tcBorders>
            <w:shd w:val="clear" w:color="auto" w:fill="auto"/>
            <w:noWrap/>
            <w:vAlign w:val="center"/>
            <w:hideMark/>
          </w:tcPr>
          <w:p w14:paraId="596EDDBC"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w:t>
            </w:r>
          </w:p>
        </w:tc>
        <w:tc>
          <w:tcPr>
            <w:tcW w:w="256" w:type="pct"/>
            <w:tcBorders>
              <w:top w:val="nil"/>
              <w:left w:val="nil"/>
              <w:bottom w:val="single" w:sz="8" w:space="0" w:color="auto"/>
              <w:right w:val="single" w:sz="8" w:space="0" w:color="auto"/>
            </w:tcBorders>
            <w:shd w:val="clear" w:color="auto" w:fill="auto"/>
            <w:noWrap/>
            <w:vAlign w:val="center"/>
            <w:hideMark/>
          </w:tcPr>
          <w:p w14:paraId="0D3D52A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3444</w:t>
            </w:r>
          </w:p>
        </w:tc>
        <w:tc>
          <w:tcPr>
            <w:tcW w:w="257" w:type="pct"/>
            <w:tcBorders>
              <w:top w:val="nil"/>
              <w:left w:val="nil"/>
              <w:bottom w:val="single" w:sz="8" w:space="0" w:color="auto"/>
              <w:right w:val="single" w:sz="8" w:space="0" w:color="auto"/>
            </w:tcBorders>
            <w:shd w:val="clear" w:color="auto" w:fill="auto"/>
            <w:noWrap/>
            <w:vAlign w:val="center"/>
            <w:hideMark/>
          </w:tcPr>
          <w:p w14:paraId="0498DD5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1854</w:t>
            </w:r>
          </w:p>
        </w:tc>
        <w:tc>
          <w:tcPr>
            <w:tcW w:w="294" w:type="pct"/>
            <w:tcBorders>
              <w:top w:val="nil"/>
              <w:left w:val="nil"/>
              <w:bottom w:val="single" w:sz="8" w:space="0" w:color="auto"/>
              <w:right w:val="single" w:sz="8" w:space="0" w:color="auto"/>
            </w:tcBorders>
            <w:shd w:val="clear" w:color="auto" w:fill="auto"/>
            <w:noWrap/>
            <w:vAlign w:val="center"/>
            <w:hideMark/>
          </w:tcPr>
          <w:p w14:paraId="776EF73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187293</w:t>
            </w:r>
          </w:p>
        </w:tc>
        <w:tc>
          <w:tcPr>
            <w:tcW w:w="294" w:type="pct"/>
            <w:tcBorders>
              <w:top w:val="nil"/>
              <w:left w:val="nil"/>
              <w:bottom w:val="single" w:sz="8" w:space="0" w:color="auto"/>
              <w:right w:val="single" w:sz="8" w:space="0" w:color="auto"/>
            </w:tcBorders>
            <w:shd w:val="clear" w:color="auto" w:fill="auto"/>
            <w:noWrap/>
            <w:vAlign w:val="center"/>
            <w:hideMark/>
          </w:tcPr>
          <w:p w14:paraId="770ED8D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95887</w:t>
            </w:r>
          </w:p>
        </w:tc>
        <w:tc>
          <w:tcPr>
            <w:tcW w:w="291" w:type="pct"/>
            <w:tcBorders>
              <w:top w:val="nil"/>
              <w:left w:val="nil"/>
              <w:bottom w:val="single" w:sz="8" w:space="0" w:color="auto"/>
              <w:right w:val="single" w:sz="8" w:space="0" w:color="auto"/>
            </w:tcBorders>
            <w:shd w:val="clear" w:color="auto" w:fill="auto"/>
            <w:noWrap/>
            <w:vAlign w:val="center"/>
            <w:hideMark/>
          </w:tcPr>
          <w:p w14:paraId="0FA089B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52447</w:t>
            </w:r>
          </w:p>
        </w:tc>
        <w:tc>
          <w:tcPr>
            <w:tcW w:w="275" w:type="pct"/>
            <w:tcBorders>
              <w:top w:val="nil"/>
              <w:left w:val="nil"/>
              <w:bottom w:val="single" w:sz="8" w:space="0" w:color="auto"/>
              <w:right w:val="single" w:sz="8" w:space="0" w:color="auto"/>
            </w:tcBorders>
            <w:shd w:val="clear" w:color="auto" w:fill="auto"/>
            <w:noWrap/>
            <w:vAlign w:val="center"/>
            <w:hideMark/>
          </w:tcPr>
          <w:p w14:paraId="1CCF14F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26158</w:t>
            </w:r>
          </w:p>
        </w:tc>
        <w:tc>
          <w:tcPr>
            <w:tcW w:w="297" w:type="pct"/>
            <w:tcBorders>
              <w:top w:val="nil"/>
              <w:left w:val="nil"/>
              <w:bottom w:val="single" w:sz="8" w:space="0" w:color="auto"/>
              <w:right w:val="single" w:sz="8" w:space="0" w:color="auto"/>
            </w:tcBorders>
            <w:shd w:val="clear" w:color="auto" w:fill="auto"/>
            <w:noWrap/>
            <w:vAlign w:val="center"/>
            <w:hideMark/>
          </w:tcPr>
          <w:p w14:paraId="4F63C3A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119285</w:t>
            </w:r>
          </w:p>
        </w:tc>
        <w:tc>
          <w:tcPr>
            <w:tcW w:w="313" w:type="pct"/>
            <w:tcBorders>
              <w:top w:val="nil"/>
              <w:left w:val="nil"/>
              <w:bottom w:val="single" w:sz="8" w:space="0" w:color="auto"/>
              <w:right w:val="single" w:sz="8" w:space="0" w:color="auto"/>
            </w:tcBorders>
            <w:shd w:val="clear" w:color="auto" w:fill="auto"/>
            <w:noWrap/>
            <w:vAlign w:val="center"/>
            <w:hideMark/>
          </w:tcPr>
          <w:p w14:paraId="4156F1C2"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123899</w:t>
            </w:r>
          </w:p>
        </w:tc>
        <w:tc>
          <w:tcPr>
            <w:tcW w:w="326" w:type="pct"/>
            <w:tcBorders>
              <w:top w:val="nil"/>
              <w:left w:val="nil"/>
              <w:bottom w:val="single" w:sz="8" w:space="0" w:color="auto"/>
              <w:right w:val="single" w:sz="8" w:space="0" w:color="auto"/>
            </w:tcBorders>
            <w:shd w:val="clear" w:color="auto" w:fill="auto"/>
            <w:noWrap/>
            <w:vAlign w:val="center"/>
            <w:hideMark/>
          </w:tcPr>
          <w:p w14:paraId="3F856982"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243184</w:t>
            </w:r>
          </w:p>
        </w:tc>
        <w:tc>
          <w:tcPr>
            <w:tcW w:w="316" w:type="pct"/>
            <w:tcBorders>
              <w:top w:val="nil"/>
              <w:left w:val="nil"/>
              <w:bottom w:val="single" w:sz="8" w:space="0" w:color="auto"/>
              <w:right w:val="single" w:sz="8" w:space="0" w:color="auto"/>
            </w:tcBorders>
            <w:shd w:val="clear" w:color="auto" w:fill="auto"/>
            <w:noWrap/>
            <w:vAlign w:val="center"/>
            <w:hideMark/>
          </w:tcPr>
          <w:p w14:paraId="7C2D6562"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0,83</w:t>
            </w:r>
          </w:p>
        </w:tc>
      </w:tr>
      <w:tr w:rsidR="005C57EB" w:rsidRPr="00263134" w14:paraId="580C62DC" w14:textId="77777777" w:rsidTr="005C57EB">
        <w:trPr>
          <w:trHeight w:val="255"/>
        </w:trPr>
        <w:tc>
          <w:tcPr>
            <w:tcW w:w="185" w:type="pct"/>
            <w:vMerge/>
            <w:tcBorders>
              <w:top w:val="nil"/>
              <w:left w:val="single" w:sz="4" w:space="0" w:color="auto"/>
              <w:bottom w:val="single" w:sz="4" w:space="0" w:color="auto"/>
              <w:right w:val="single" w:sz="4" w:space="0" w:color="auto"/>
            </w:tcBorders>
            <w:vAlign w:val="center"/>
            <w:hideMark/>
          </w:tcPr>
          <w:p w14:paraId="6C6CC78C" w14:textId="77777777" w:rsidR="00263134" w:rsidRPr="00263134" w:rsidRDefault="00263134" w:rsidP="00263134">
            <w:pPr>
              <w:rPr>
                <w:rFonts w:ascii="Arial Narrow" w:hAnsi="Arial Narrow" w:cs="Calibri"/>
                <w:color w:val="000000"/>
                <w:sz w:val="18"/>
                <w:szCs w:val="18"/>
              </w:rPr>
            </w:pPr>
          </w:p>
        </w:tc>
        <w:tc>
          <w:tcPr>
            <w:tcW w:w="135" w:type="pct"/>
            <w:tcBorders>
              <w:top w:val="nil"/>
              <w:left w:val="nil"/>
              <w:bottom w:val="single" w:sz="4" w:space="0" w:color="auto"/>
              <w:right w:val="single" w:sz="4" w:space="0" w:color="auto"/>
            </w:tcBorders>
            <w:shd w:val="clear" w:color="000000" w:fill="F2F2F2"/>
            <w:noWrap/>
            <w:vAlign w:val="center"/>
            <w:hideMark/>
          </w:tcPr>
          <w:p w14:paraId="24302DC9"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Arial"/>
                <w:color w:val="000000"/>
                <w:sz w:val="18"/>
                <w:szCs w:val="18"/>
              </w:rPr>
              <w:t>2</w:t>
            </w:r>
          </w:p>
        </w:tc>
        <w:tc>
          <w:tcPr>
            <w:tcW w:w="1118" w:type="pct"/>
            <w:gridSpan w:val="2"/>
            <w:tcBorders>
              <w:top w:val="single" w:sz="4" w:space="0" w:color="auto"/>
              <w:left w:val="nil"/>
              <w:bottom w:val="single" w:sz="4" w:space="0" w:color="auto"/>
              <w:right w:val="single" w:sz="4" w:space="0" w:color="000000"/>
            </w:tcBorders>
            <w:shd w:val="clear" w:color="000000" w:fill="E4DFEC"/>
            <w:noWrap/>
            <w:vAlign w:val="center"/>
            <w:hideMark/>
          </w:tcPr>
          <w:p w14:paraId="67594F75" w14:textId="77777777" w:rsidR="00263134" w:rsidRPr="00263134" w:rsidRDefault="00263134" w:rsidP="00263134">
            <w:pPr>
              <w:rPr>
                <w:rFonts w:ascii="Arial Narrow" w:hAnsi="Arial Narrow" w:cs="Calibri"/>
                <w:color w:val="000000"/>
                <w:sz w:val="18"/>
                <w:szCs w:val="18"/>
              </w:rPr>
            </w:pPr>
            <w:r w:rsidRPr="00263134">
              <w:rPr>
                <w:rFonts w:ascii="Arial Narrow" w:hAnsi="Arial Narrow" w:cs="Calibri"/>
                <w:color w:val="000000"/>
                <w:sz w:val="18"/>
                <w:szCs w:val="18"/>
              </w:rPr>
              <w:t xml:space="preserve">Total KONGO-CENTRAL  </w:t>
            </w:r>
          </w:p>
        </w:tc>
        <w:tc>
          <w:tcPr>
            <w:tcW w:w="215" w:type="pct"/>
            <w:tcBorders>
              <w:top w:val="nil"/>
              <w:left w:val="nil"/>
              <w:bottom w:val="single" w:sz="4" w:space="0" w:color="auto"/>
              <w:right w:val="single" w:sz="4" w:space="0" w:color="auto"/>
            </w:tcBorders>
            <w:shd w:val="clear" w:color="000000" w:fill="FFF2CC"/>
            <w:noWrap/>
            <w:vAlign w:val="center"/>
            <w:hideMark/>
          </w:tcPr>
          <w:p w14:paraId="684A3ABB"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21</w:t>
            </w:r>
          </w:p>
        </w:tc>
        <w:tc>
          <w:tcPr>
            <w:tcW w:w="214" w:type="pct"/>
            <w:tcBorders>
              <w:top w:val="nil"/>
              <w:left w:val="nil"/>
              <w:bottom w:val="single" w:sz="4" w:space="0" w:color="auto"/>
              <w:right w:val="single" w:sz="4" w:space="0" w:color="auto"/>
            </w:tcBorders>
            <w:shd w:val="clear" w:color="000000" w:fill="E4DFEC"/>
            <w:noWrap/>
            <w:vAlign w:val="center"/>
            <w:hideMark/>
          </w:tcPr>
          <w:p w14:paraId="02BC021C"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w:t>
            </w:r>
          </w:p>
        </w:tc>
        <w:tc>
          <w:tcPr>
            <w:tcW w:w="214" w:type="pct"/>
            <w:tcBorders>
              <w:top w:val="nil"/>
              <w:left w:val="nil"/>
              <w:bottom w:val="single" w:sz="4" w:space="0" w:color="auto"/>
              <w:right w:val="single" w:sz="4" w:space="0" w:color="auto"/>
            </w:tcBorders>
            <w:shd w:val="clear" w:color="000000" w:fill="E4DFEC"/>
            <w:noWrap/>
            <w:vAlign w:val="center"/>
            <w:hideMark/>
          </w:tcPr>
          <w:p w14:paraId="01A9AE6A"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12</w:t>
            </w:r>
          </w:p>
        </w:tc>
        <w:tc>
          <w:tcPr>
            <w:tcW w:w="256" w:type="pct"/>
            <w:tcBorders>
              <w:top w:val="nil"/>
              <w:left w:val="nil"/>
              <w:bottom w:val="single" w:sz="8" w:space="0" w:color="auto"/>
              <w:right w:val="single" w:sz="8" w:space="0" w:color="auto"/>
            </w:tcBorders>
            <w:shd w:val="clear" w:color="000000" w:fill="E5DFEC"/>
            <w:noWrap/>
            <w:vAlign w:val="center"/>
            <w:hideMark/>
          </w:tcPr>
          <w:p w14:paraId="6594BB80"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21092</w:t>
            </w:r>
          </w:p>
        </w:tc>
        <w:tc>
          <w:tcPr>
            <w:tcW w:w="257" w:type="pct"/>
            <w:tcBorders>
              <w:top w:val="nil"/>
              <w:left w:val="nil"/>
              <w:bottom w:val="single" w:sz="8" w:space="0" w:color="auto"/>
              <w:right w:val="single" w:sz="8" w:space="0" w:color="auto"/>
            </w:tcBorders>
            <w:shd w:val="clear" w:color="000000" w:fill="E5DFEC"/>
            <w:noWrap/>
            <w:vAlign w:val="center"/>
            <w:hideMark/>
          </w:tcPr>
          <w:p w14:paraId="15EA07AC"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11133</w:t>
            </w:r>
          </w:p>
        </w:tc>
        <w:tc>
          <w:tcPr>
            <w:tcW w:w="294" w:type="pct"/>
            <w:tcBorders>
              <w:top w:val="nil"/>
              <w:left w:val="nil"/>
              <w:bottom w:val="single" w:sz="8" w:space="0" w:color="auto"/>
              <w:right w:val="single" w:sz="8" w:space="0" w:color="auto"/>
            </w:tcBorders>
            <w:shd w:val="clear" w:color="000000" w:fill="E5DFEC"/>
            <w:noWrap/>
            <w:vAlign w:val="center"/>
            <w:hideMark/>
          </w:tcPr>
          <w:p w14:paraId="4E35009D"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876800</w:t>
            </w:r>
          </w:p>
        </w:tc>
        <w:tc>
          <w:tcPr>
            <w:tcW w:w="294" w:type="pct"/>
            <w:tcBorders>
              <w:top w:val="nil"/>
              <w:left w:val="nil"/>
              <w:bottom w:val="single" w:sz="8" w:space="0" w:color="auto"/>
              <w:right w:val="single" w:sz="8" w:space="0" w:color="auto"/>
            </w:tcBorders>
            <w:shd w:val="clear" w:color="000000" w:fill="E5DFEC"/>
            <w:noWrap/>
            <w:vAlign w:val="center"/>
            <w:hideMark/>
          </w:tcPr>
          <w:p w14:paraId="62656A8A"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441167</w:t>
            </w:r>
          </w:p>
        </w:tc>
        <w:tc>
          <w:tcPr>
            <w:tcW w:w="291" w:type="pct"/>
            <w:tcBorders>
              <w:top w:val="nil"/>
              <w:left w:val="nil"/>
              <w:bottom w:val="single" w:sz="8" w:space="0" w:color="auto"/>
              <w:right w:val="single" w:sz="8" w:space="0" w:color="auto"/>
            </w:tcBorders>
            <w:shd w:val="clear" w:color="000000" w:fill="E5DFEC"/>
            <w:noWrap/>
            <w:vAlign w:val="center"/>
            <w:hideMark/>
          </w:tcPr>
          <w:p w14:paraId="67B5125D"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405264</w:t>
            </w:r>
          </w:p>
        </w:tc>
        <w:tc>
          <w:tcPr>
            <w:tcW w:w="275" w:type="pct"/>
            <w:tcBorders>
              <w:top w:val="nil"/>
              <w:left w:val="nil"/>
              <w:bottom w:val="single" w:sz="8" w:space="0" w:color="auto"/>
              <w:right w:val="single" w:sz="8" w:space="0" w:color="auto"/>
            </w:tcBorders>
            <w:shd w:val="clear" w:color="000000" w:fill="E5DFEC"/>
            <w:noWrap/>
            <w:vAlign w:val="center"/>
            <w:hideMark/>
          </w:tcPr>
          <w:p w14:paraId="288E58A5"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192532</w:t>
            </w:r>
          </w:p>
        </w:tc>
        <w:tc>
          <w:tcPr>
            <w:tcW w:w="297" w:type="pct"/>
            <w:tcBorders>
              <w:top w:val="nil"/>
              <w:left w:val="nil"/>
              <w:bottom w:val="single" w:sz="8" w:space="0" w:color="auto"/>
              <w:right w:val="single" w:sz="8" w:space="0" w:color="auto"/>
            </w:tcBorders>
            <w:shd w:val="clear" w:color="000000" w:fill="E5DFEC"/>
            <w:noWrap/>
            <w:vAlign w:val="center"/>
            <w:hideMark/>
          </w:tcPr>
          <w:p w14:paraId="77EB8A21"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658324</w:t>
            </w:r>
          </w:p>
        </w:tc>
        <w:tc>
          <w:tcPr>
            <w:tcW w:w="313" w:type="pct"/>
            <w:tcBorders>
              <w:top w:val="nil"/>
              <w:left w:val="nil"/>
              <w:bottom w:val="single" w:sz="8" w:space="0" w:color="auto"/>
              <w:right w:val="single" w:sz="8" w:space="0" w:color="auto"/>
            </w:tcBorders>
            <w:shd w:val="clear" w:color="000000" w:fill="E5DFEC"/>
            <w:noWrap/>
            <w:vAlign w:val="center"/>
            <w:hideMark/>
          </w:tcPr>
          <w:p w14:paraId="221F0C2D"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644832</w:t>
            </w:r>
          </w:p>
        </w:tc>
        <w:tc>
          <w:tcPr>
            <w:tcW w:w="326" w:type="pct"/>
            <w:tcBorders>
              <w:top w:val="nil"/>
              <w:left w:val="nil"/>
              <w:bottom w:val="single" w:sz="8" w:space="0" w:color="auto"/>
              <w:right w:val="single" w:sz="8" w:space="0" w:color="auto"/>
            </w:tcBorders>
            <w:shd w:val="clear" w:color="000000" w:fill="E5DFEC"/>
            <w:noWrap/>
            <w:vAlign w:val="center"/>
            <w:hideMark/>
          </w:tcPr>
          <w:p w14:paraId="1C22DB50"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1303156</w:t>
            </w:r>
          </w:p>
        </w:tc>
        <w:tc>
          <w:tcPr>
            <w:tcW w:w="316" w:type="pct"/>
            <w:tcBorders>
              <w:top w:val="nil"/>
              <w:left w:val="nil"/>
              <w:bottom w:val="single" w:sz="8" w:space="0" w:color="auto"/>
              <w:right w:val="single" w:sz="8" w:space="0" w:color="auto"/>
            </w:tcBorders>
            <w:shd w:val="clear" w:color="000000" w:fill="E5DFEC"/>
            <w:noWrap/>
            <w:vAlign w:val="center"/>
            <w:hideMark/>
          </w:tcPr>
          <w:p w14:paraId="0044520D"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4,47</w:t>
            </w:r>
          </w:p>
        </w:tc>
      </w:tr>
      <w:tr w:rsidR="00263134" w:rsidRPr="00263134" w14:paraId="0670CC8D" w14:textId="77777777" w:rsidTr="005C57EB">
        <w:trPr>
          <w:trHeight w:val="255"/>
        </w:trPr>
        <w:tc>
          <w:tcPr>
            <w:tcW w:w="185" w:type="pct"/>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6E397D38"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Calibri"/>
                <w:color w:val="000000"/>
                <w:sz w:val="18"/>
                <w:szCs w:val="18"/>
              </w:rPr>
              <w:t xml:space="preserve">KWANGO </w:t>
            </w:r>
          </w:p>
        </w:tc>
        <w:tc>
          <w:tcPr>
            <w:tcW w:w="135" w:type="pct"/>
            <w:tcBorders>
              <w:top w:val="nil"/>
              <w:left w:val="nil"/>
              <w:bottom w:val="single" w:sz="4" w:space="0" w:color="auto"/>
              <w:right w:val="single" w:sz="4" w:space="0" w:color="auto"/>
            </w:tcBorders>
            <w:shd w:val="clear" w:color="auto" w:fill="auto"/>
            <w:vAlign w:val="center"/>
            <w:hideMark/>
          </w:tcPr>
          <w:p w14:paraId="2E85B9C4"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9</w:t>
            </w:r>
          </w:p>
        </w:tc>
        <w:tc>
          <w:tcPr>
            <w:tcW w:w="570" w:type="pct"/>
            <w:tcBorders>
              <w:top w:val="nil"/>
              <w:left w:val="nil"/>
              <w:bottom w:val="single" w:sz="4" w:space="0" w:color="auto"/>
              <w:right w:val="single" w:sz="4" w:space="0" w:color="auto"/>
            </w:tcBorders>
            <w:shd w:val="clear" w:color="auto" w:fill="auto"/>
            <w:vAlign w:val="center"/>
            <w:hideMark/>
          </w:tcPr>
          <w:p w14:paraId="5B3467BF"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KWANGO 1</w:t>
            </w:r>
          </w:p>
        </w:tc>
        <w:tc>
          <w:tcPr>
            <w:tcW w:w="547" w:type="pct"/>
            <w:tcBorders>
              <w:top w:val="nil"/>
              <w:left w:val="nil"/>
              <w:bottom w:val="single" w:sz="4" w:space="0" w:color="auto"/>
              <w:right w:val="single" w:sz="4" w:space="0" w:color="auto"/>
            </w:tcBorders>
            <w:shd w:val="clear" w:color="auto" w:fill="auto"/>
            <w:vAlign w:val="center"/>
            <w:hideMark/>
          </w:tcPr>
          <w:p w14:paraId="047CF889" w14:textId="77777777" w:rsidR="00263134" w:rsidRPr="00263134" w:rsidRDefault="00263134" w:rsidP="00263134">
            <w:pPr>
              <w:rPr>
                <w:rFonts w:ascii="Agency FB" w:hAnsi="Agency FB" w:cs="Calibri"/>
                <w:color w:val="000000"/>
                <w:sz w:val="20"/>
                <w:szCs w:val="20"/>
              </w:rPr>
            </w:pPr>
            <w:proofErr w:type="spellStart"/>
            <w:r w:rsidRPr="00263134">
              <w:rPr>
                <w:rFonts w:ascii="Agency FB" w:hAnsi="Agency FB" w:cs="Calibri"/>
                <w:color w:val="000000"/>
                <w:sz w:val="20"/>
                <w:szCs w:val="20"/>
              </w:rPr>
              <w:t>Kenge</w:t>
            </w:r>
            <w:proofErr w:type="spellEnd"/>
          </w:p>
        </w:tc>
        <w:tc>
          <w:tcPr>
            <w:tcW w:w="215" w:type="pct"/>
            <w:tcBorders>
              <w:top w:val="nil"/>
              <w:left w:val="nil"/>
              <w:bottom w:val="single" w:sz="4" w:space="0" w:color="auto"/>
              <w:right w:val="single" w:sz="4" w:space="0" w:color="auto"/>
            </w:tcBorders>
            <w:shd w:val="clear" w:color="auto" w:fill="auto"/>
            <w:noWrap/>
            <w:vAlign w:val="center"/>
            <w:hideMark/>
          </w:tcPr>
          <w:p w14:paraId="495753B2"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18</w:t>
            </w:r>
          </w:p>
        </w:tc>
        <w:tc>
          <w:tcPr>
            <w:tcW w:w="214" w:type="pct"/>
            <w:tcBorders>
              <w:top w:val="nil"/>
              <w:left w:val="nil"/>
              <w:bottom w:val="single" w:sz="4" w:space="0" w:color="auto"/>
              <w:right w:val="single" w:sz="4" w:space="0" w:color="auto"/>
            </w:tcBorders>
            <w:shd w:val="clear" w:color="auto" w:fill="auto"/>
            <w:noWrap/>
            <w:vAlign w:val="center"/>
            <w:hideMark/>
          </w:tcPr>
          <w:p w14:paraId="3632A8C9"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4" w:type="pct"/>
            <w:tcBorders>
              <w:top w:val="nil"/>
              <w:left w:val="nil"/>
              <w:bottom w:val="single" w:sz="4" w:space="0" w:color="auto"/>
              <w:right w:val="single" w:sz="4" w:space="0" w:color="auto"/>
            </w:tcBorders>
            <w:shd w:val="clear" w:color="auto" w:fill="auto"/>
            <w:noWrap/>
            <w:vAlign w:val="center"/>
            <w:hideMark/>
          </w:tcPr>
          <w:p w14:paraId="5081E7AF"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w:t>
            </w:r>
          </w:p>
        </w:tc>
        <w:tc>
          <w:tcPr>
            <w:tcW w:w="256" w:type="pct"/>
            <w:tcBorders>
              <w:top w:val="nil"/>
              <w:left w:val="nil"/>
              <w:bottom w:val="single" w:sz="8" w:space="0" w:color="auto"/>
              <w:right w:val="single" w:sz="8" w:space="0" w:color="auto"/>
            </w:tcBorders>
            <w:shd w:val="clear" w:color="auto" w:fill="auto"/>
            <w:noWrap/>
            <w:vAlign w:val="center"/>
            <w:hideMark/>
          </w:tcPr>
          <w:p w14:paraId="22A1F50D"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17647</w:t>
            </w:r>
          </w:p>
        </w:tc>
        <w:tc>
          <w:tcPr>
            <w:tcW w:w="257" w:type="pct"/>
            <w:tcBorders>
              <w:top w:val="nil"/>
              <w:left w:val="nil"/>
              <w:bottom w:val="single" w:sz="8" w:space="0" w:color="auto"/>
              <w:right w:val="single" w:sz="8" w:space="0" w:color="auto"/>
            </w:tcBorders>
            <w:shd w:val="clear" w:color="auto" w:fill="auto"/>
            <w:noWrap/>
            <w:vAlign w:val="center"/>
            <w:hideMark/>
          </w:tcPr>
          <w:p w14:paraId="3A42AA5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9088</w:t>
            </w:r>
          </w:p>
        </w:tc>
        <w:tc>
          <w:tcPr>
            <w:tcW w:w="294" w:type="pct"/>
            <w:tcBorders>
              <w:top w:val="nil"/>
              <w:left w:val="nil"/>
              <w:bottom w:val="single" w:sz="8" w:space="0" w:color="auto"/>
              <w:right w:val="single" w:sz="8" w:space="0" w:color="auto"/>
            </w:tcBorders>
            <w:shd w:val="clear" w:color="auto" w:fill="auto"/>
            <w:noWrap/>
            <w:vAlign w:val="center"/>
            <w:hideMark/>
          </w:tcPr>
          <w:p w14:paraId="2A8DDBC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292960</w:t>
            </w:r>
          </w:p>
        </w:tc>
        <w:tc>
          <w:tcPr>
            <w:tcW w:w="294" w:type="pct"/>
            <w:tcBorders>
              <w:top w:val="nil"/>
              <w:left w:val="nil"/>
              <w:bottom w:val="single" w:sz="8" w:space="0" w:color="auto"/>
              <w:right w:val="single" w:sz="8" w:space="0" w:color="auto"/>
            </w:tcBorders>
            <w:shd w:val="clear" w:color="auto" w:fill="auto"/>
            <w:noWrap/>
            <w:vAlign w:val="center"/>
            <w:hideMark/>
          </w:tcPr>
          <w:p w14:paraId="1F34DA5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130839</w:t>
            </w:r>
          </w:p>
        </w:tc>
        <w:tc>
          <w:tcPr>
            <w:tcW w:w="291" w:type="pct"/>
            <w:tcBorders>
              <w:top w:val="nil"/>
              <w:left w:val="nil"/>
              <w:bottom w:val="single" w:sz="8" w:space="0" w:color="auto"/>
              <w:right w:val="single" w:sz="8" w:space="0" w:color="auto"/>
            </w:tcBorders>
            <w:shd w:val="clear" w:color="auto" w:fill="auto"/>
            <w:noWrap/>
            <w:vAlign w:val="center"/>
            <w:hideMark/>
          </w:tcPr>
          <w:p w14:paraId="49A8801D"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115531</w:t>
            </w:r>
          </w:p>
        </w:tc>
        <w:tc>
          <w:tcPr>
            <w:tcW w:w="275" w:type="pct"/>
            <w:tcBorders>
              <w:top w:val="nil"/>
              <w:left w:val="nil"/>
              <w:bottom w:val="single" w:sz="8" w:space="0" w:color="auto"/>
              <w:right w:val="single" w:sz="8" w:space="0" w:color="auto"/>
            </w:tcBorders>
            <w:shd w:val="clear" w:color="auto" w:fill="auto"/>
            <w:noWrap/>
            <w:vAlign w:val="center"/>
            <w:hideMark/>
          </w:tcPr>
          <w:p w14:paraId="6047A9D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53675</w:t>
            </w:r>
          </w:p>
        </w:tc>
        <w:tc>
          <w:tcPr>
            <w:tcW w:w="297" w:type="pct"/>
            <w:tcBorders>
              <w:top w:val="nil"/>
              <w:left w:val="nil"/>
              <w:bottom w:val="single" w:sz="8" w:space="0" w:color="auto"/>
              <w:right w:val="single" w:sz="8" w:space="0" w:color="auto"/>
            </w:tcBorders>
            <w:shd w:val="clear" w:color="auto" w:fill="auto"/>
            <w:noWrap/>
            <w:vAlign w:val="center"/>
            <w:hideMark/>
          </w:tcPr>
          <w:p w14:paraId="384B2D4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232536</w:t>
            </w:r>
          </w:p>
        </w:tc>
        <w:tc>
          <w:tcPr>
            <w:tcW w:w="313" w:type="pct"/>
            <w:tcBorders>
              <w:top w:val="nil"/>
              <w:left w:val="nil"/>
              <w:bottom w:val="single" w:sz="8" w:space="0" w:color="auto"/>
              <w:right w:val="single" w:sz="8" w:space="0" w:color="auto"/>
            </w:tcBorders>
            <w:shd w:val="clear" w:color="auto" w:fill="auto"/>
            <w:noWrap/>
            <w:vAlign w:val="center"/>
            <w:hideMark/>
          </w:tcPr>
          <w:p w14:paraId="371552B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193602</w:t>
            </w:r>
          </w:p>
        </w:tc>
        <w:tc>
          <w:tcPr>
            <w:tcW w:w="326" w:type="pct"/>
            <w:tcBorders>
              <w:top w:val="nil"/>
              <w:left w:val="nil"/>
              <w:bottom w:val="single" w:sz="8" w:space="0" w:color="auto"/>
              <w:right w:val="single" w:sz="8" w:space="0" w:color="auto"/>
            </w:tcBorders>
            <w:shd w:val="clear" w:color="auto" w:fill="auto"/>
            <w:noWrap/>
            <w:vAlign w:val="center"/>
            <w:hideMark/>
          </w:tcPr>
          <w:p w14:paraId="4813005C"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426138</w:t>
            </w:r>
          </w:p>
        </w:tc>
        <w:tc>
          <w:tcPr>
            <w:tcW w:w="316" w:type="pct"/>
            <w:tcBorders>
              <w:top w:val="nil"/>
              <w:left w:val="nil"/>
              <w:bottom w:val="single" w:sz="8" w:space="0" w:color="auto"/>
              <w:right w:val="single" w:sz="8" w:space="0" w:color="auto"/>
            </w:tcBorders>
            <w:shd w:val="clear" w:color="auto" w:fill="auto"/>
            <w:noWrap/>
            <w:vAlign w:val="center"/>
            <w:hideMark/>
          </w:tcPr>
          <w:p w14:paraId="1C01A703"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1,46</w:t>
            </w:r>
          </w:p>
        </w:tc>
      </w:tr>
      <w:tr w:rsidR="00263134" w:rsidRPr="00263134" w14:paraId="361D2A95" w14:textId="77777777" w:rsidTr="005C57EB">
        <w:trPr>
          <w:trHeight w:val="255"/>
        </w:trPr>
        <w:tc>
          <w:tcPr>
            <w:tcW w:w="185" w:type="pct"/>
            <w:vMerge/>
            <w:tcBorders>
              <w:top w:val="nil"/>
              <w:left w:val="single" w:sz="4" w:space="0" w:color="auto"/>
              <w:bottom w:val="single" w:sz="4" w:space="0" w:color="000000"/>
              <w:right w:val="single" w:sz="4" w:space="0" w:color="auto"/>
            </w:tcBorders>
            <w:vAlign w:val="center"/>
            <w:hideMark/>
          </w:tcPr>
          <w:p w14:paraId="3063E204" w14:textId="77777777" w:rsidR="00263134" w:rsidRPr="00263134" w:rsidRDefault="00263134" w:rsidP="00263134">
            <w:pPr>
              <w:rPr>
                <w:rFonts w:ascii="Arial Narrow" w:hAnsi="Arial Narrow" w:cs="Calibri"/>
                <w:color w:val="000000"/>
                <w:sz w:val="18"/>
                <w:szCs w:val="18"/>
              </w:rPr>
            </w:pPr>
          </w:p>
        </w:tc>
        <w:tc>
          <w:tcPr>
            <w:tcW w:w="135" w:type="pct"/>
            <w:tcBorders>
              <w:top w:val="nil"/>
              <w:left w:val="nil"/>
              <w:bottom w:val="single" w:sz="4" w:space="0" w:color="auto"/>
              <w:right w:val="single" w:sz="4" w:space="0" w:color="auto"/>
            </w:tcBorders>
            <w:shd w:val="clear" w:color="auto" w:fill="auto"/>
            <w:vAlign w:val="center"/>
            <w:hideMark/>
          </w:tcPr>
          <w:p w14:paraId="02E26E0D"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10</w:t>
            </w:r>
          </w:p>
        </w:tc>
        <w:tc>
          <w:tcPr>
            <w:tcW w:w="570" w:type="pct"/>
            <w:tcBorders>
              <w:top w:val="nil"/>
              <w:left w:val="nil"/>
              <w:bottom w:val="single" w:sz="4" w:space="0" w:color="auto"/>
              <w:right w:val="single" w:sz="4" w:space="0" w:color="auto"/>
            </w:tcBorders>
            <w:shd w:val="clear" w:color="auto" w:fill="auto"/>
            <w:vAlign w:val="center"/>
            <w:hideMark/>
          </w:tcPr>
          <w:p w14:paraId="43A49DD9"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KWANGO 2</w:t>
            </w:r>
          </w:p>
        </w:tc>
        <w:tc>
          <w:tcPr>
            <w:tcW w:w="547" w:type="pct"/>
            <w:tcBorders>
              <w:top w:val="nil"/>
              <w:left w:val="nil"/>
              <w:bottom w:val="single" w:sz="4" w:space="0" w:color="auto"/>
              <w:right w:val="single" w:sz="4" w:space="0" w:color="auto"/>
            </w:tcBorders>
            <w:shd w:val="clear" w:color="auto" w:fill="auto"/>
            <w:vAlign w:val="center"/>
            <w:hideMark/>
          </w:tcPr>
          <w:p w14:paraId="1D485F5C"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Kasongo-</w:t>
            </w:r>
            <w:proofErr w:type="gramStart"/>
            <w:r w:rsidRPr="00263134">
              <w:rPr>
                <w:rFonts w:ascii="Agency FB" w:hAnsi="Agency FB" w:cs="Calibri"/>
                <w:color w:val="000000"/>
                <w:sz w:val="20"/>
                <w:szCs w:val="20"/>
              </w:rPr>
              <w:t>Lu .</w:t>
            </w:r>
            <w:proofErr w:type="gramEnd"/>
          </w:p>
        </w:tc>
        <w:tc>
          <w:tcPr>
            <w:tcW w:w="215" w:type="pct"/>
            <w:tcBorders>
              <w:top w:val="nil"/>
              <w:left w:val="nil"/>
              <w:bottom w:val="single" w:sz="4" w:space="0" w:color="auto"/>
              <w:right w:val="single" w:sz="4" w:space="0" w:color="auto"/>
            </w:tcBorders>
            <w:shd w:val="clear" w:color="auto" w:fill="auto"/>
            <w:noWrap/>
            <w:vAlign w:val="center"/>
            <w:hideMark/>
          </w:tcPr>
          <w:p w14:paraId="7C7F0883"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12</w:t>
            </w:r>
          </w:p>
        </w:tc>
        <w:tc>
          <w:tcPr>
            <w:tcW w:w="214" w:type="pct"/>
            <w:tcBorders>
              <w:top w:val="nil"/>
              <w:left w:val="nil"/>
              <w:bottom w:val="single" w:sz="4" w:space="0" w:color="auto"/>
              <w:right w:val="single" w:sz="4" w:space="0" w:color="auto"/>
            </w:tcBorders>
            <w:shd w:val="clear" w:color="auto" w:fill="auto"/>
            <w:noWrap/>
            <w:vAlign w:val="center"/>
            <w:hideMark/>
          </w:tcPr>
          <w:p w14:paraId="30767D5B"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4" w:type="pct"/>
            <w:tcBorders>
              <w:top w:val="nil"/>
              <w:left w:val="nil"/>
              <w:bottom w:val="single" w:sz="4" w:space="0" w:color="auto"/>
              <w:right w:val="single" w:sz="4" w:space="0" w:color="auto"/>
            </w:tcBorders>
            <w:shd w:val="clear" w:color="auto" w:fill="auto"/>
            <w:noWrap/>
            <w:vAlign w:val="center"/>
            <w:hideMark/>
          </w:tcPr>
          <w:p w14:paraId="4CB3D7F6"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w:t>
            </w:r>
          </w:p>
        </w:tc>
        <w:tc>
          <w:tcPr>
            <w:tcW w:w="256" w:type="pct"/>
            <w:tcBorders>
              <w:top w:val="nil"/>
              <w:left w:val="nil"/>
              <w:bottom w:val="single" w:sz="8" w:space="0" w:color="auto"/>
              <w:right w:val="single" w:sz="8" w:space="0" w:color="auto"/>
            </w:tcBorders>
            <w:shd w:val="clear" w:color="auto" w:fill="auto"/>
            <w:noWrap/>
            <w:vAlign w:val="center"/>
            <w:hideMark/>
          </w:tcPr>
          <w:p w14:paraId="2A70D24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7141</w:t>
            </w:r>
          </w:p>
        </w:tc>
        <w:tc>
          <w:tcPr>
            <w:tcW w:w="257" w:type="pct"/>
            <w:tcBorders>
              <w:top w:val="nil"/>
              <w:left w:val="nil"/>
              <w:bottom w:val="single" w:sz="8" w:space="0" w:color="auto"/>
              <w:right w:val="single" w:sz="8" w:space="0" w:color="auto"/>
            </w:tcBorders>
            <w:shd w:val="clear" w:color="auto" w:fill="auto"/>
            <w:noWrap/>
            <w:vAlign w:val="center"/>
            <w:hideMark/>
          </w:tcPr>
          <w:p w14:paraId="453FECC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3478</w:t>
            </w:r>
          </w:p>
        </w:tc>
        <w:tc>
          <w:tcPr>
            <w:tcW w:w="294" w:type="pct"/>
            <w:tcBorders>
              <w:top w:val="nil"/>
              <w:left w:val="nil"/>
              <w:bottom w:val="single" w:sz="8" w:space="0" w:color="auto"/>
              <w:right w:val="single" w:sz="8" w:space="0" w:color="auto"/>
            </w:tcBorders>
            <w:shd w:val="clear" w:color="auto" w:fill="auto"/>
            <w:noWrap/>
            <w:vAlign w:val="center"/>
            <w:hideMark/>
          </w:tcPr>
          <w:p w14:paraId="406C236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219961</w:t>
            </w:r>
          </w:p>
        </w:tc>
        <w:tc>
          <w:tcPr>
            <w:tcW w:w="294" w:type="pct"/>
            <w:tcBorders>
              <w:top w:val="nil"/>
              <w:left w:val="nil"/>
              <w:bottom w:val="single" w:sz="8" w:space="0" w:color="auto"/>
              <w:right w:val="single" w:sz="8" w:space="0" w:color="auto"/>
            </w:tcBorders>
            <w:shd w:val="clear" w:color="auto" w:fill="auto"/>
            <w:noWrap/>
            <w:vAlign w:val="center"/>
            <w:hideMark/>
          </w:tcPr>
          <w:p w14:paraId="0F960ED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102897</w:t>
            </w:r>
          </w:p>
        </w:tc>
        <w:tc>
          <w:tcPr>
            <w:tcW w:w="291" w:type="pct"/>
            <w:tcBorders>
              <w:top w:val="nil"/>
              <w:left w:val="nil"/>
              <w:bottom w:val="single" w:sz="8" w:space="0" w:color="auto"/>
              <w:right w:val="single" w:sz="8" w:space="0" w:color="auto"/>
            </w:tcBorders>
            <w:shd w:val="clear" w:color="auto" w:fill="auto"/>
            <w:noWrap/>
            <w:vAlign w:val="center"/>
            <w:hideMark/>
          </w:tcPr>
          <w:p w14:paraId="0AC4165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76858</w:t>
            </w:r>
          </w:p>
        </w:tc>
        <w:tc>
          <w:tcPr>
            <w:tcW w:w="275" w:type="pct"/>
            <w:tcBorders>
              <w:top w:val="nil"/>
              <w:left w:val="nil"/>
              <w:bottom w:val="single" w:sz="8" w:space="0" w:color="auto"/>
              <w:right w:val="single" w:sz="8" w:space="0" w:color="auto"/>
            </w:tcBorders>
            <w:shd w:val="clear" w:color="auto" w:fill="auto"/>
            <w:noWrap/>
            <w:vAlign w:val="center"/>
            <w:hideMark/>
          </w:tcPr>
          <w:p w14:paraId="1F99BEFB"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36454</w:t>
            </w:r>
          </w:p>
        </w:tc>
        <w:tc>
          <w:tcPr>
            <w:tcW w:w="297" w:type="pct"/>
            <w:tcBorders>
              <w:top w:val="nil"/>
              <w:left w:val="nil"/>
              <w:bottom w:val="single" w:sz="8" w:space="0" w:color="auto"/>
              <w:right w:val="single" w:sz="8" w:space="0" w:color="auto"/>
            </w:tcBorders>
            <w:shd w:val="clear" w:color="auto" w:fill="auto"/>
            <w:noWrap/>
            <w:vAlign w:val="center"/>
            <w:hideMark/>
          </w:tcPr>
          <w:p w14:paraId="68405F93"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161131</w:t>
            </w:r>
          </w:p>
        </w:tc>
        <w:tc>
          <w:tcPr>
            <w:tcW w:w="313" w:type="pct"/>
            <w:tcBorders>
              <w:top w:val="nil"/>
              <w:left w:val="nil"/>
              <w:bottom w:val="single" w:sz="8" w:space="0" w:color="auto"/>
              <w:right w:val="single" w:sz="8" w:space="0" w:color="auto"/>
            </w:tcBorders>
            <w:shd w:val="clear" w:color="auto" w:fill="auto"/>
            <w:noWrap/>
            <w:vAlign w:val="center"/>
            <w:hideMark/>
          </w:tcPr>
          <w:p w14:paraId="089F73A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142829</w:t>
            </w:r>
          </w:p>
        </w:tc>
        <w:tc>
          <w:tcPr>
            <w:tcW w:w="326" w:type="pct"/>
            <w:tcBorders>
              <w:top w:val="nil"/>
              <w:left w:val="nil"/>
              <w:bottom w:val="single" w:sz="8" w:space="0" w:color="auto"/>
              <w:right w:val="single" w:sz="8" w:space="0" w:color="auto"/>
            </w:tcBorders>
            <w:shd w:val="clear" w:color="auto" w:fill="auto"/>
            <w:noWrap/>
            <w:vAlign w:val="center"/>
            <w:hideMark/>
          </w:tcPr>
          <w:p w14:paraId="6825958D"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303960</w:t>
            </w:r>
          </w:p>
        </w:tc>
        <w:tc>
          <w:tcPr>
            <w:tcW w:w="316" w:type="pct"/>
            <w:tcBorders>
              <w:top w:val="nil"/>
              <w:left w:val="nil"/>
              <w:bottom w:val="single" w:sz="8" w:space="0" w:color="auto"/>
              <w:right w:val="single" w:sz="8" w:space="0" w:color="auto"/>
            </w:tcBorders>
            <w:shd w:val="clear" w:color="auto" w:fill="auto"/>
            <w:noWrap/>
            <w:vAlign w:val="center"/>
            <w:hideMark/>
          </w:tcPr>
          <w:p w14:paraId="04E73D0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1,04</w:t>
            </w:r>
          </w:p>
        </w:tc>
      </w:tr>
      <w:tr w:rsidR="005C57EB" w:rsidRPr="00263134" w14:paraId="457D2078" w14:textId="77777777" w:rsidTr="005C57EB">
        <w:trPr>
          <w:trHeight w:val="255"/>
        </w:trPr>
        <w:tc>
          <w:tcPr>
            <w:tcW w:w="185" w:type="pct"/>
            <w:vMerge/>
            <w:tcBorders>
              <w:top w:val="nil"/>
              <w:left w:val="single" w:sz="4" w:space="0" w:color="auto"/>
              <w:bottom w:val="single" w:sz="4" w:space="0" w:color="000000"/>
              <w:right w:val="single" w:sz="4" w:space="0" w:color="auto"/>
            </w:tcBorders>
            <w:vAlign w:val="center"/>
            <w:hideMark/>
          </w:tcPr>
          <w:p w14:paraId="17F76555" w14:textId="77777777" w:rsidR="00263134" w:rsidRPr="00263134" w:rsidRDefault="00263134" w:rsidP="00263134">
            <w:pPr>
              <w:rPr>
                <w:rFonts w:ascii="Arial Narrow" w:hAnsi="Arial Narrow" w:cs="Calibri"/>
                <w:color w:val="000000"/>
                <w:sz w:val="18"/>
                <w:szCs w:val="18"/>
              </w:rPr>
            </w:pPr>
          </w:p>
        </w:tc>
        <w:tc>
          <w:tcPr>
            <w:tcW w:w="135" w:type="pct"/>
            <w:tcBorders>
              <w:top w:val="nil"/>
              <w:left w:val="nil"/>
              <w:bottom w:val="single" w:sz="4" w:space="0" w:color="auto"/>
              <w:right w:val="single" w:sz="4" w:space="0" w:color="auto"/>
            </w:tcBorders>
            <w:shd w:val="clear" w:color="000000" w:fill="F2F2F2"/>
            <w:noWrap/>
            <w:vAlign w:val="center"/>
            <w:hideMark/>
          </w:tcPr>
          <w:p w14:paraId="08F72122"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Arial"/>
                <w:color w:val="000000"/>
                <w:sz w:val="18"/>
                <w:szCs w:val="18"/>
              </w:rPr>
              <w:t>3</w:t>
            </w:r>
          </w:p>
        </w:tc>
        <w:tc>
          <w:tcPr>
            <w:tcW w:w="1118" w:type="pct"/>
            <w:gridSpan w:val="2"/>
            <w:tcBorders>
              <w:top w:val="single" w:sz="4" w:space="0" w:color="auto"/>
              <w:left w:val="nil"/>
              <w:bottom w:val="single" w:sz="4" w:space="0" w:color="auto"/>
              <w:right w:val="single" w:sz="4" w:space="0" w:color="auto"/>
            </w:tcBorders>
            <w:shd w:val="clear" w:color="000000" w:fill="E4DFEC"/>
            <w:noWrap/>
            <w:vAlign w:val="center"/>
            <w:hideMark/>
          </w:tcPr>
          <w:p w14:paraId="0BBED21F" w14:textId="77777777" w:rsidR="00263134" w:rsidRPr="00263134" w:rsidRDefault="00263134" w:rsidP="00263134">
            <w:pPr>
              <w:rPr>
                <w:rFonts w:ascii="Arial Narrow" w:hAnsi="Arial Narrow" w:cs="Calibri"/>
                <w:color w:val="000000"/>
                <w:sz w:val="18"/>
                <w:szCs w:val="18"/>
              </w:rPr>
            </w:pPr>
            <w:r w:rsidRPr="00263134">
              <w:rPr>
                <w:rFonts w:ascii="Arial Narrow" w:hAnsi="Arial Narrow" w:cs="Calibri"/>
                <w:color w:val="000000"/>
                <w:sz w:val="18"/>
                <w:szCs w:val="18"/>
              </w:rPr>
              <w:t xml:space="preserve">Total KWANGO </w:t>
            </w:r>
          </w:p>
        </w:tc>
        <w:tc>
          <w:tcPr>
            <w:tcW w:w="215" w:type="pct"/>
            <w:tcBorders>
              <w:top w:val="nil"/>
              <w:left w:val="nil"/>
              <w:bottom w:val="single" w:sz="4" w:space="0" w:color="auto"/>
              <w:right w:val="single" w:sz="4" w:space="0" w:color="auto"/>
            </w:tcBorders>
            <w:shd w:val="clear" w:color="000000" w:fill="FFF2CC"/>
            <w:noWrap/>
            <w:vAlign w:val="center"/>
            <w:hideMark/>
          </w:tcPr>
          <w:p w14:paraId="328FAEA7"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30</w:t>
            </w:r>
          </w:p>
        </w:tc>
        <w:tc>
          <w:tcPr>
            <w:tcW w:w="214" w:type="pct"/>
            <w:tcBorders>
              <w:top w:val="nil"/>
              <w:left w:val="nil"/>
              <w:bottom w:val="single" w:sz="4" w:space="0" w:color="auto"/>
              <w:right w:val="single" w:sz="4" w:space="0" w:color="auto"/>
            </w:tcBorders>
            <w:shd w:val="clear" w:color="000000" w:fill="E4DFEC"/>
            <w:noWrap/>
            <w:vAlign w:val="center"/>
            <w:hideMark/>
          </w:tcPr>
          <w:p w14:paraId="4D2C09C5"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w:t>
            </w:r>
          </w:p>
        </w:tc>
        <w:tc>
          <w:tcPr>
            <w:tcW w:w="214" w:type="pct"/>
            <w:tcBorders>
              <w:top w:val="nil"/>
              <w:left w:val="nil"/>
              <w:bottom w:val="single" w:sz="4" w:space="0" w:color="auto"/>
              <w:right w:val="single" w:sz="4" w:space="0" w:color="auto"/>
            </w:tcBorders>
            <w:shd w:val="clear" w:color="000000" w:fill="E4DFEC"/>
            <w:noWrap/>
            <w:vAlign w:val="center"/>
            <w:hideMark/>
          </w:tcPr>
          <w:p w14:paraId="2D7FA0E3"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5</w:t>
            </w:r>
          </w:p>
        </w:tc>
        <w:tc>
          <w:tcPr>
            <w:tcW w:w="256" w:type="pct"/>
            <w:tcBorders>
              <w:top w:val="nil"/>
              <w:left w:val="nil"/>
              <w:bottom w:val="single" w:sz="8" w:space="0" w:color="auto"/>
              <w:right w:val="single" w:sz="8" w:space="0" w:color="auto"/>
            </w:tcBorders>
            <w:shd w:val="clear" w:color="000000" w:fill="E5DFEC"/>
            <w:noWrap/>
            <w:vAlign w:val="center"/>
            <w:hideMark/>
          </w:tcPr>
          <w:p w14:paraId="144BE189"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24788</w:t>
            </w:r>
          </w:p>
        </w:tc>
        <w:tc>
          <w:tcPr>
            <w:tcW w:w="257" w:type="pct"/>
            <w:tcBorders>
              <w:top w:val="nil"/>
              <w:left w:val="nil"/>
              <w:bottom w:val="single" w:sz="8" w:space="0" w:color="auto"/>
              <w:right w:val="single" w:sz="8" w:space="0" w:color="auto"/>
            </w:tcBorders>
            <w:shd w:val="clear" w:color="000000" w:fill="E5DFEC"/>
            <w:noWrap/>
            <w:vAlign w:val="center"/>
            <w:hideMark/>
          </w:tcPr>
          <w:p w14:paraId="3E17F9AB"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12566</w:t>
            </w:r>
          </w:p>
        </w:tc>
        <w:tc>
          <w:tcPr>
            <w:tcW w:w="294" w:type="pct"/>
            <w:tcBorders>
              <w:top w:val="nil"/>
              <w:left w:val="nil"/>
              <w:bottom w:val="single" w:sz="8" w:space="0" w:color="auto"/>
              <w:right w:val="single" w:sz="8" w:space="0" w:color="auto"/>
            </w:tcBorders>
            <w:shd w:val="clear" w:color="000000" w:fill="E5DFEC"/>
            <w:noWrap/>
            <w:vAlign w:val="center"/>
            <w:hideMark/>
          </w:tcPr>
          <w:p w14:paraId="38D1F81A"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512921</w:t>
            </w:r>
          </w:p>
        </w:tc>
        <w:tc>
          <w:tcPr>
            <w:tcW w:w="294" w:type="pct"/>
            <w:tcBorders>
              <w:top w:val="nil"/>
              <w:left w:val="nil"/>
              <w:bottom w:val="single" w:sz="8" w:space="0" w:color="auto"/>
              <w:right w:val="single" w:sz="8" w:space="0" w:color="auto"/>
            </w:tcBorders>
            <w:shd w:val="clear" w:color="000000" w:fill="E5DFEC"/>
            <w:noWrap/>
            <w:vAlign w:val="center"/>
            <w:hideMark/>
          </w:tcPr>
          <w:p w14:paraId="6A27D542"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233736</w:t>
            </w:r>
          </w:p>
        </w:tc>
        <w:tc>
          <w:tcPr>
            <w:tcW w:w="291" w:type="pct"/>
            <w:tcBorders>
              <w:top w:val="nil"/>
              <w:left w:val="nil"/>
              <w:bottom w:val="single" w:sz="8" w:space="0" w:color="auto"/>
              <w:right w:val="single" w:sz="8" w:space="0" w:color="auto"/>
            </w:tcBorders>
            <w:shd w:val="clear" w:color="000000" w:fill="E5DFEC"/>
            <w:noWrap/>
            <w:vAlign w:val="center"/>
            <w:hideMark/>
          </w:tcPr>
          <w:p w14:paraId="152D40B0"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192389</w:t>
            </w:r>
          </w:p>
        </w:tc>
        <w:tc>
          <w:tcPr>
            <w:tcW w:w="275" w:type="pct"/>
            <w:tcBorders>
              <w:top w:val="nil"/>
              <w:left w:val="nil"/>
              <w:bottom w:val="single" w:sz="8" w:space="0" w:color="auto"/>
              <w:right w:val="single" w:sz="8" w:space="0" w:color="auto"/>
            </w:tcBorders>
            <w:shd w:val="clear" w:color="000000" w:fill="E5DFEC"/>
            <w:noWrap/>
            <w:vAlign w:val="center"/>
            <w:hideMark/>
          </w:tcPr>
          <w:p w14:paraId="04174F25"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90129</w:t>
            </w:r>
          </w:p>
        </w:tc>
        <w:tc>
          <w:tcPr>
            <w:tcW w:w="297" w:type="pct"/>
            <w:tcBorders>
              <w:top w:val="nil"/>
              <w:left w:val="nil"/>
              <w:bottom w:val="single" w:sz="8" w:space="0" w:color="auto"/>
              <w:right w:val="single" w:sz="8" w:space="0" w:color="auto"/>
            </w:tcBorders>
            <w:shd w:val="clear" w:color="000000" w:fill="E5DFEC"/>
            <w:noWrap/>
            <w:vAlign w:val="center"/>
            <w:hideMark/>
          </w:tcPr>
          <w:p w14:paraId="0D44028E"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393667</w:t>
            </w:r>
          </w:p>
        </w:tc>
        <w:tc>
          <w:tcPr>
            <w:tcW w:w="313" w:type="pct"/>
            <w:tcBorders>
              <w:top w:val="nil"/>
              <w:left w:val="nil"/>
              <w:bottom w:val="single" w:sz="8" w:space="0" w:color="auto"/>
              <w:right w:val="single" w:sz="8" w:space="0" w:color="auto"/>
            </w:tcBorders>
            <w:shd w:val="clear" w:color="000000" w:fill="E5DFEC"/>
            <w:noWrap/>
            <w:vAlign w:val="center"/>
            <w:hideMark/>
          </w:tcPr>
          <w:p w14:paraId="0522B956"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336431</w:t>
            </w:r>
          </w:p>
        </w:tc>
        <w:tc>
          <w:tcPr>
            <w:tcW w:w="326" w:type="pct"/>
            <w:tcBorders>
              <w:top w:val="nil"/>
              <w:left w:val="nil"/>
              <w:bottom w:val="single" w:sz="8" w:space="0" w:color="auto"/>
              <w:right w:val="single" w:sz="8" w:space="0" w:color="auto"/>
            </w:tcBorders>
            <w:shd w:val="clear" w:color="000000" w:fill="E5DFEC"/>
            <w:noWrap/>
            <w:vAlign w:val="center"/>
            <w:hideMark/>
          </w:tcPr>
          <w:p w14:paraId="202CD11D"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730098</w:t>
            </w:r>
          </w:p>
        </w:tc>
        <w:tc>
          <w:tcPr>
            <w:tcW w:w="316" w:type="pct"/>
            <w:tcBorders>
              <w:top w:val="nil"/>
              <w:left w:val="nil"/>
              <w:bottom w:val="single" w:sz="8" w:space="0" w:color="auto"/>
              <w:right w:val="single" w:sz="8" w:space="0" w:color="auto"/>
            </w:tcBorders>
            <w:shd w:val="clear" w:color="000000" w:fill="E5DFEC"/>
            <w:noWrap/>
            <w:vAlign w:val="center"/>
            <w:hideMark/>
          </w:tcPr>
          <w:p w14:paraId="725F1A3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2,51</w:t>
            </w:r>
          </w:p>
        </w:tc>
      </w:tr>
      <w:tr w:rsidR="00263134" w:rsidRPr="00263134" w14:paraId="51BA4275" w14:textId="77777777" w:rsidTr="005C57EB">
        <w:trPr>
          <w:trHeight w:val="255"/>
        </w:trPr>
        <w:tc>
          <w:tcPr>
            <w:tcW w:w="185" w:type="pct"/>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6C5384DE"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Calibri"/>
                <w:color w:val="000000"/>
                <w:sz w:val="18"/>
                <w:szCs w:val="18"/>
              </w:rPr>
              <w:t>KWILU</w:t>
            </w:r>
          </w:p>
        </w:tc>
        <w:tc>
          <w:tcPr>
            <w:tcW w:w="135" w:type="pct"/>
            <w:tcBorders>
              <w:top w:val="nil"/>
              <w:left w:val="nil"/>
              <w:bottom w:val="single" w:sz="4" w:space="0" w:color="auto"/>
              <w:right w:val="single" w:sz="4" w:space="0" w:color="auto"/>
            </w:tcBorders>
            <w:shd w:val="clear" w:color="auto" w:fill="auto"/>
            <w:vAlign w:val="center"/>
            <w:hideMark/>
          </w:tcPr>
          <w:p w14:paraId="5B1D1A5B"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11</w:t>
            </w:r>
          </w:p>
        </w:tc>
        <w:tc>
          <w:tcPr>
            <w:tcW w:w="570" w:type="pct"/>
            <w:tcBorders>
              <w:top w:val="nil"/>
              <w:left w:val="nil"/>
              <w:bottom w:val="single" w:sz="4" w:space="0" w:color="auto"/>
              <w:right w:val="single" w:sz="4" w:space="0" w:color="auto"/>
            </w:tcBorders>
            <w:shd w:val="clear" w:color="auto" w:fill="auto"/>
            <w:vAlign w:val="center"/>
            <w:hideMark/>
          </w:tcPr>
          <w:p w14:paraId="0688E982"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KWILU 1</w:t>
            </w:r>
          </w:p>
        </w:tc>
        <w:tc>
          <w:tcPr>
            <w:tcW w:w="547" w:type="pct"/>
            <w:tcBorders>
              <w:top w:val="nil"/>
              <w:left w:val="nil"/>
              <w:bottom w:val="single" w:sz="4" w:space="0" w:color="auto"/>
              <w:right w:val="single" w:sz="4" w:space="0" w:color="auto"/>
            </w:tcBorders>
            <w:shd w:val="clear" w:color="auto" w:fill="auto"/>
            <w:vAlign w:val="center"/>
            <w:hideMark/>
          </w:tcPr>
          <w:p w14:paraId="4D72C88A"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Bandundu-V.</w:t>
            </w:r>
          </w:p>
        </w:tc>
        <w:tc>
          <w:tcPr>
            <w:tcW w:w="215" w:type="pct"/>
            <w:tcBorders>
              <w:top w:val="nil"/>
              <w:left w:val="nil"/>
              <w:bottom w:val="single" w:sz="4" w:space="0" w:color="auto"/>
              <w:right w:val="single" w:sz="4" w:space="0" w:color="auto"/>
            </w:tcBorders>
            <w:shd w:val="clear" w:color="auto" w:fill="auto"/>
            <w:noWrap/>
            <w:vAlign w:val="center"/>
            <w:hideMark/>
          </w:tcPr>
          <w:p w14:paraId="47842555"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6</w:t>
            </w:r>
          </w:p>
        </w:tc>
        <w:tc>
          <w:tcPr>
            <w:tcW w:w="214" w:type="pct"/>
            <w:tcBorders>
              <w:top w:val="nil"/>
              <w:left w:val="nil"/>
              <w:bottom w:val="single" w:sz="4" w:space="0" w:color="auto"/>
              <w:right w:val="single" w:sz="4" w:space="0" w:color="auto"/>
            </w:tcBorders>
            <w:shd w:val="clear" w:color="auto" w:fill="auto"/>
            <w:noWrap/>
            <w:vAlign w:val="center"/>
            <w:hideMark/>
          </w:tcPr>
          <w:p w14:paraId="3399077F"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4" w:type="pct"/>
            <w:tcBorders>
              <w:top w:val="nil"/>
              <w:left w:val="nil"/>
              <w:bottom w:val="single" w:sz="4" w:space="0" w:color="auto"/>
              <w:right w:val="single" w:sz="4" w:space="0" w:color="auto"/>
            </w:tcBorders>
            <w:shd w:val="clear" w:color="auto" w:fill="auto"/>
            <w:noWrap/>
            <w:vAlign w:val="center"/>
            <w:hideMark/>
          </w:tcPr>
          <w:p w14:paraId="10C14FE8"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2,5</w:t>
            </w:r>
          </w:p>
        </w:tc>
        <w:tc>
          <w:tcPr>
            <w:tcW w:w="256" w:type="pct"/>
            <w:tcBorders>
              <w:top w:val="nil"/>
              <w:left w:val="nil"/>
              <w:bottom w:val="single" w:sz="8" w:space="0" w:color="auto"/>
              <w:right w:val="single" w:sz="8" w:space="0" w:color="auto"/>
            </w:tcBorders>
            <w:shd w:val="clear" w:color="auto" w:fill="auto"/>
            <w:noWrap/>
            <w:vAlign w:val="center"/>
            <w:hideMark/>
          </w:tcPr>
          <w:p w14:paraId="632336AB"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23192</w:t>
            </w:r>
          </w:p>
        </w:tc>
        <w:tc>
          <w:tcPr>
            <w:tcW w:w="257" w:type="pct"/>
            <w:tcBorders>
              <w:top w:val="nil"/>
              <w:left w:val="nil"/>
              <w:bottom w:val="single" w:sz="8" w:space="0" w:color="auto"/>
              <w:right w:val="single" w:sz="8" w:space="0" w:color="auto"/>
            </w:tcBorders>
            <w:shd w:val="clear" w:color="auto" w:fill="auto"/>
            <w:noWrap/>
            <w:vAlign w:val="center"/>
            <w:hideMark/>
          </w:tcPr>
          <w:p w14:paraId="58F5319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12369</w:t>
            </w:r>
          </w:p>
        </w:tc>
        <w:tc>
          <w:tcPr>
            <w:tcW w:w="294" w:type="pct"/>
            <w:tcBorders>
              <w:top w:val="nil"/>
              <w:left w:val="nil"/>
              <w:bottom w:val="single" w:sz="8" w:space="0" w:color="auto"/>
              <w:right w:val="single" w:sz="8" w:space="0" w:color="auto"/>
            </w:tcBorders>
            <w:shd w:val="clear" w:color="auto" w:fill="auto"/>
            <w:noWrap/>
            <w:vAlign w:val="center"/>
            <w:hideMark/>
          </w:tcPr>
          <w:p w14:paraId="517C1DC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234854</w:t>
            </w:r>
          </w:p>
        </w:tc>
        <w:tc>
          <w:tcPr>
            <w:tcW w:w="294" w:type="pct"/>
            <w:tcBorders>
              <w:top w:val="nil"/>
              <w:left w:val="nil"/>
              <w:bottom w:val="single" w:sz="8" w:space="0" w:color="auto"/>
              <w:right w:val="single" w:sz="8" w:space="0" w:color="auto"/>
            </w:tcBorders>
            <w:shd w:val="clear" w:color="auto" w:fill="auto"/>
            <w:noWrap/>
            <w:vAlign w:val="center"/>
            <w:hideMark/>
          </w:tcPr>
          <w:p w14:paraId="219071A2"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112880</w:t>
            </w:r>
          </w:p>
        </w:tc>
        <w:tc>
          <w:tcPr>
            <w:tcW w:w="291" w:type="pct"/>
            <w:tcBorders>
              <w:top w:val="nil"/>
              <w:left w:val="nil"/>
              <w:bottom w:val="single" w:sz="8" w:space="0" w:color="auto"/>
              <w:right w:val="single" w:sz="8" w:space="0" w:color="auto"/>
            </w:tcBorders>
            <w:shd w:val="clear" w:color="auto" w:fill="auto"/>
            <w:noWrap/>
            <w:vAlign w:val="center"/>
            <w:hideMark/>
          </w:tcPr>
          <w:p w14:paraId="3D6408C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99034</w:t>
            </w:r>
          </w:p>
        </w:tc>
        <w:tc>
          <w:tcPr>
            <w:tcW w:w="275" w:type="pct"/>
            <w:tcBorders>
              <w:top w:val="nil"/>
              <w:left w:val="nil"/>
              <w:bottom w:val="single" w:sz="8" w:space="0" w:color="auto"/>
              <w:right w:val="single" w:sz="8" w:space="0" w:color="auto"/>
            </w:tcBorders>
            <w:shd w:val="clear" w:color="auto" w:fill="auto"/>
            <w:noWrap/>
            <w:vAlign w:val="center"/>
            <w:hideMark/>
          </w:tcPr>
          <w:p w14:paraId="41B090BB"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50872</w:t>
            </w:r>
          </w:p>
        </w:tc>
        <w:tc>
          <w:tcPr>
            <w:tcW w:w="297" w:type="pct"/>
            <w:tcBorders>
              <w:top w:val="nil"/>
              <w:left w:val="nil"/>
              <w:bottom w:val="single" w:sz="8" w:space="0" w:color="auto"/>
              <w:right w:val="single" w:sz="8" w:space="0" w:color="auto"/>
            </w:tcBorders>
            <w:shd w:val="clear" w:color="auto" w:fill="auto"/>
            <w:noWrap/>
            <w:vAlign w:val="center"/>
            <w:hideMark/>
          </w:tcPr>
          <w:p w14:paraId="2DAD2DC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180959</w:t>
            </w:r>
          </w:p>
        </w:tc>
        <w:tc>
          <w:tcPr>
            <w:tcW w:w="313" w:type="pct"/>
            <w:tcBorders>
              <w:top w:val="nil"/>
              <w:left w:val="nil"/>
              <w:bottom w:val="single" w:sz="8" w:space="0" w:color="auto"/>
              <w:right w:val="single" w:sz="8" w:space="0" w:color="auto"/>
            </w:tcBorders>
            <w:shd w:val="clear" w:color="auto" w:fill="auto"/>
            <w:noWrap/>
            <w:vAlign w:val="center"/>
            <w:hideMark/>
          </w:tcPr>
          <w:p w14:paraId="67C0F41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176121</w:t>
            </w:r>
          </w:p>
        </w:tc>
        <w:tc>
          <w:tcPr>
            <w:tcW w:w="326" w:type="pct"/>
            <w:tcBorders>
              <w:top w:val="nil"/>
              <w:left w:val="nil"/>
              <w:bottom w:val="single" w:sz="8" w:space="0" w:color="auto"/>
              <w:right w:val="single" w:sz="8" w:space="0" w:color="auto"/>
            </w:tcBorders>
            <w:shd w:val="clear" w:color="auto" w:fill="auto"/>
            <w:noWrap/>
            <w:vAlign w:val="center"/>
            <w:hideMark/>
          </w:tcPr>
          <w:p w14:paraId="70611249"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357080</w:t>
            </w:r>
          </w:p>
        </w:tc>
        <w:tc>
          <w:tcPr>
            <w:tcW w:w="316" w:type="pct"/>
            <w:tcBorders>
              <w:top w:val="nil"/>
              <w:left w:val="nil"/>
              <w:bottom w:val="single" w:sz="8" w:space="0" w:color="auto"/>
              <w:right w:val="single" w:sz="8" w:space="0" w:color="auto"/>
            </w:tcBorders>
            <w:shd w:val="clear" w:color="auto" w:fill="auto"/>
            <w:noWrap/>
            <w:vAlign w:val="center"/>
            <w:hideMark/>
          </w:tcPr>
          <w:p w14:paraId="570764F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1,23</w:t>
            </w:r>
          </w:p>
        </w:tc>
      </w:tr>
      <w:tr w:rsidR="00263134" w:rsidRPr="00263134" w14:paraId="6B9889E4" w14:textId="77777777" w:rsidTr="005C57EB">
        <w:trPr>
          <w:trHeight w:val="255"/>
        </w:trPr>
        <w:tc>
          <w:tcPr>
            <w:tcW w:w="185" w:type="pct"/>
            <w:vMerge/>
            <w:tcBorders>
              <w:top w:val="nil"/>
              <w:left w:val="single" w:sz="4" w:space="0" w:color="auto"/>
              <w:bottom w:val="single" w:sz="4" w:space="0" w:color="000000"/>
              <w:right w:val="single" w:sz="4" w:space="0" w:color="auto"/>
            </w:tcBorders>
            <w:vAlign w:val="center"/>
            <w:hideMark/>
          </w:tcPr>
          <w:p w14:paraId="719468B4" w14:textId="77777777" w:rsidR="00263134" w:rsidRPr="00263134" w:rsidRDefault="00263134" w:rsidP="00263134">
            <w:pPr>
              <w:rPr>
                <w:rFonts w:ascii="Arial Narrow" w:hAnsi="Arial Narrow" w:cs="Calibri"/>
                <w:color w:val="000000"/>
                <w:sz w:val="18"/>
                <w:szCs w:val="18"/>
              </w:rPr>
            </w:pPr>
          </w:p>
        </w:tc>
        <w:tc>
          <w:tcPr>
            <w:tcW w:w="135" w:type="pct"/>
            <w:tcBorders>
              <w:top w:val="nil"/>
              <w:left w:val="nil"/>
              <w:bottom w:val="single" w:sz="4" w:space="0" w:color="auto"/>
              <w:right w:val="single" w:sz="4" w:space="0" w:color="auto"/>
            </w:tcBorders>
            <w:shd w:val="clear" w:color="auto" w:fill="auto"/>
            <w:vAlign w:val="center"/>
            <w:hideMark/>
          </w:tcPr>
          <w:p w14:paraId="6581B84D"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12</w:t>
            </w:r>
          </w:p>
        </w:tc>
        <w:tc>
          <w:tcPr>
            <w:tcW w:w="570" w:type="pct"/>
            <w:tcBorders>
              <w:top w:val="nil"/>
              <w:left w:val="nil"/>
              <w:bottom w:val="single" w:sz="4" w:space="0" w:color="auto"/>
              <w:right w:val="single" w:sz="4" w:space="0" w:color="auto"/>
            </w:tcBorders>
            <w:shd w:val="clear" w:color="auto" w:fill="auto"/>
            <w:vAlign w:val="center"/>
            <w:hideMark/>
          </w:tcPr>
          <w:p w14:paraId="3C884601"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KWILU 2</w:t>
            </w:r>
          </w:p>
        </w:tc>
        <w:tc>
          <w:tcPr>
            <w:tcW w:w="547" w:type="pct"/>
            <w:tcBorders>
              <w:top w:val="nil"/>
              <w:left w:val="nil"/>
              <w:bottom w:val="single" w:sz="4" w:space="0" w:color="auto"/>
              <w:right w:val="single" w:sz="4" w:space="0" w:color="auto"/>
            </w:tcBorders>
            <w:shd w:val="clear" w:color="auto" w:fill="auto"/>
            <w:vAlign w:val="center"/>
            <w:hideMark/>
          </w:tcPr>
          <w:p w14:paraId="52F25AA5"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Kikwit</w:t>
            </w:r>
          </w:p>
        </w:tc>
        <w:tc>
          <w:tcPr>
            <w:tcW w:w="215" w:type="pct"/>
            <w:tcBorders>
              <w:top w:val="nil"/>
              <w:left w:val="nil"/>
              <w:bottom w:val="single" w:sz="4" w:space="0" w:color="auto"/>
              <w:right w:val="single" w:sz="4" w:space="0" w:color="auto"/>
            </w:tcBorders>
            <w:shd w:val="clear" w:color="auto" w:fill="auto"/>
            <w:noWrap/>
            <w:vAlign w:val="center"/>
            <w:hideMark/>
          </w:tcPr>
          <w:p w14:paraId="368C5451"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19</w:t>
            </w:r>
          </w:p>
        </w:tc>
        <w:tc>
          <w:tcPr>
            <w:tcW w:w="214" w:type="pct"/>
            <w:tcBorders>
              <w:top w:val="nil"/>
              <w:left w:val="nil"/>
              <w:bottom w:val="single" w:sz="4" w:space="0" w:color="auto"/>
              <w:right w:val="single" w:sz="4" w:space="0" w:color="auto"/>
            </w:tcBorders>
            <w:shd w:val="clear" w:color="auto" w:fill="auto"/>
            <w:noWrap/>
            <w:vAlign w:val="center"/>
            <w:hideMark/>
          </w:tcPr>
          <w:p w14:paraId="408B823D"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5</w:t>
            </w:r>
          </w:p>
        </w:tc>
        <w:tc>
          <w:tcPr>
            <w:tcW w:w="214" w:type="pct"/>
            <w:tcBorders>
              <w:top w:val="nil"/>
              <w:left w:val="nil"/>
              <w:bottom w:val="single" w:sz="4" w:space="0" w:color="auto"/>
              <w:right w:val="single" w:sz="4" w:space="0" w:color="auto"/>
            </w:tcBorders>
            <w:shd w:val="clear" w:color="auto" w:fill="auto"/>
            <w:noWrap/>
            <w:vAlign w:val="center"/>
            <w:hideMark/>
          </w:tcPr>
          <w:p w14:paraId="43103DB2"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2,5</w:t>
            </w:r>
          </w:p>
        </w:tc>
        <w:tc>
          <w:tcPr>
            <w:tcW w:w="256" w:type="pct"/>
            <w:tcBorders>
              <w:top w:val="nil"/>
              <w:left w:val="nil"/>
              <w:bottom w:val="single" w:sz="8" w:space="0" w:color="auto"/>
              <w:right w:val="single" w:sz="8" w:space="0" w:color="auto"/>
            </w:tcBorders>
            <w:shd w:val="clear" w:color="auto" w:fill="auto"/>
            <w:noWrap/>
            <w:vAlign w:val="center"/>
            <w:hideMark/>
          </w:tcPr>
          <w:p w14:paraId="611B9FD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46888</w:t>
            </w:r>
          </w:p>
        </w:tc>
        <w:tc>
          <w:tcPr>
            <w:tcW w:w="257" w:type="pct"/>
            <w:tcBorders>
              <w:top w:val="nil"/>
              <w:left w:val="nil"/>
              <w:bottom w:val="single" w:sz="8" w:space="0" w:color="auto"/>
              <w:right w:val="single" w:sz="8" w:space="0" w:color="auto"/>
            </w:tcBorders>
            <w:shd w:val="clear" w:color="auto" w:fill="auto"/>
            <w:noWrap/>
            <w:vAlign w:val="center"/>
            <w:hideMark/>
          </w:tcPr>
          <w:p w14:paraId="7BCFF49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26848</w:t>
            </w:r>
          </w:p>
        </w:tc>
        <w:tc>
          <w:tcPr>
            <w:tcW w:w="294" w:type="pct"/>
            <w:tcBorders>
              <w:top w:val="nil"/>
              <w:left w:val="nil"/>
              <w:bottom w:val="single" w:sz="8" w:space="0" w:color="auto"/>
              <w:right w:val="single" w:sz="8" w:space="0" w:color="auto"/>
            </w:tcBorders>
            <w:shd w:val="clear" w:color="auto" w:fill="auto"/>
            <w:noWrap/>
            <w:vAlign w:val="center"/>
            <w:hideMark/>
          </w:tcPr>
          <w:p w14:paraId="73E62302"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591344</w:t>
            </w:r>
          </w:p>
        </w:tc>
        <w:tc>
          <w:tcPr>
            <w:tcW w:w="294" w:type="pct"/>
            <w:tcBorders>
              <w:top w:val="nil"/>
              <w:left w:val="nil"/>
              <w:bottom w:val="single" w:sz="8" w:space="0" w:color="auto"/>
              <w:right w:val="single" w:sz="8" w:space="0" w:color="auto"/>
            </w:tcBorders>
            <w:shd w:val="clear" w:color="auto" w:fill="auto"/>
            <w:noWrap/>
            <w:vAlign w:val="center"/>
            <w:hideMark/>
          </w:tcPr>
          <w:p w14:paraId="5ED9F6BD"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295796</w:t>
            </w:r>
          </w:p>
        </w:tc>
        <w:tc>
          <w:tcPr>
            <w:tcW w:w="291" w:type="pct"/>
            <w:tcBorders>
              <w:top w:val="nil"/>
              <w:left w:val="nil"/>
              <w:bottom w:val="single" w:sz="8" w:space="0" w:color="auto"/>
              <w:right w:val="single" w:sz="8" w:space="0" w:color="auto"/>
            </w:tcBorders>
            <w:shd w:val="clear" w:color="auto" w:fill="auto"/>
            <w:noWrap/>
            <w:vAlign w:val="center"/>
            <w:hideMark/>
          </w:tcPr>
          <w:p w14:paraId="6ADBA9F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270377</w:t>
            </w:r>
          </w:p>
        </w:tc>
        <w:tc>
          <w:tcPr>
            <w:tcW w:w="275" w:type="pct"/>
            <w:tcBorders>
              <w:top w:val="nil"/>
              <w:left w:val="nil"/>
              <w:bottom w:val="single" w:sz="8" w:space="0" w:color="auto"/>
              <w:right w:val="single" w:sz="8" w:space="0" w:color="auto"/>
            </w:tcBorders>
            <w:shd w:val="clear" w:color="auto" w:fill="auto"/>
            <w:noWrap/>
            <w:vAlign w:val="center"/>
            <w:hideMark/>
          </w:tcPr>
          <w:p w14:paraId="08146BD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142217</w:t>
            </w:r>
          </w:p>
        </w:tc>
        <w:tc>
          <w:tcPr>
            <w:tcW w:w="297" w:type="pct"/>
            <w:tcBorders>
              <w:top w:val="nil"/>
              <w:left w:val="nil"/>
              <w:bottom w:val="single" w:sz="8" w:space="0" w:color="auto"/>
              <w:right w:val="single" w:sz="8" w:space="0" w:color="auto"/>
            </w:tcBorders>
            <w:shd w:val="clear" w:color="auto" w:fill="auto"/>
            <w:noWrap/>
            <w:vAlign w:val="center"/>
            <w:hideMark/>
          </w:tcPr>
          <w:p w14:paraId="127A859B"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443748</w:t>
            </w:r>
          </w:p>
        </w:tc>
        <w:tc>
          <w:tcPr>
            <w:tcW w:w="313" w:type="pct"/>
            <w:tcBorders>
              <w:top w:val="nil"/>
              <w:left w:val="nil"/>
              <w:bottom w:val="single" w:sz="8" w:space="0" w:color="auto"/>
              <w:right w:val="single" w:sz="8" w:space="0" w:color="auto"/>
            </w:tcBorders>
            <w:shd w:val="clear" w:color="auto" w:fill="auto"/>
            <w:noWrap/>
            <w:vAlign w:val="center"/>
            <w:hideMark/>
          </w:tcPr>
          <w:p w14:paraId="01644502"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464861</w:t>
            </w:r>
          </w:p>
        </w:tc>
        <w:tc>
          <w:tcPr>
            <w:tcW w:w="326" w:type="pct"/>
            <w:tcBorders>
              <w:top w:val="nil"/>
              <w:left w:val="nil"/>
              <w:bottom w:val="single" w:sz="8" w:space="0" w:color="auto"/>
              <w:right w:val="single" w:sz="8" w:space="0" w:color="auto"/>
            </w:tcBorders>
            <w:shd w:val="clear" w:color="auto" w:fill="auto"/>
            <w:noWrap/>
            <w:vAlign w:val="center"/>
            <w:hideMark/>
          </w:tcPr>
          <w:p w14:paraId="7EB80BF4"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908609</w:t>
            </w:r>
          </w:p>
        </w:tc>
        <w:tc>
          <w:tcPr>
            <w:tcW w:w="316" w:type="pct"/>
            <w:tcBorders>
              <w:top w:val="nil"/>
              <w:left w:val="nil"/>
              <w:bottom w:val="single" w:sz="8" w:space="0" w:color="auto"/>
              <w:right w:val="single" w:sz="8" w:space="0" w:color="auto"/>
            </w:tcBorders>
            <w:shd w:val="clear" w:color="auto" w:fill="auto"/>
            <w:noWrap/>
            <w:vAlign w:val="center"/>
            <w:hideMark/>
          </w:tcPr>
          <w:p w14:paraId="75AF929D"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3,12</w:t>
            </w:r>
          </w:p>
        </w:tc>
      </w:tr>
      <w:tr w:rsidR="00263134" w:rsidRPr="00263134" w14:paraId="79C7F966" w14:textId="77777777" w:rsidTr="005C57EB">
        <w:trPr>
          <w:trHeight w:val="255"/>
        </w:trPr>
        <w:tc>
          <w:tcPr>
            <w:tcW w:w="185" w:type="pct"/>
            <w:vMerge/>
            <w:tcBorders>
              <w:top w:val="nil"/>
              <w:left w:val="single" w:sz="4" w:space="0" w:color="auto"/>
              <w:bottom w:val="single" w:sz="4" w:space="0" w:color="000000"/>
              <w:right w:val="single" w:sz="4" w:space="0" w:color="auto"/>
            </w:tcBorders>
            <w:vAlign w:val="center"/>
            <w:hideMark/>
          </w:tcPr>
          <w:p w14:paraId="55EEEF94" w14:textId="77777777" w:rsidR="00263134" w:rsidRPr="00263134" w:rsidRDefault="00263134" w:rsidP="00263134">
            <w:pPr>
              <w:rPr>
                <w:rFonts w:ascii="Arial Narrow" w:hAnsi="Arial Narrow" w:cs="Calibri"/>
                <w:color w:val="000000"/>
                <w:sz w:val="18"/>
                <w:szCs w:val="18"/>
              </w:rPr>
            </w:pPr>
          </w:p>
        </w:tc>
        <w:tc>
          <w:tcPr>
            <w:tcW w:w="135" w:type="pct"/>
            <w:tcBorders>
              <w:top w:val="nil"/>
              <w:left w:val="nil"/>
              <w:bottom w:val="single" w:sz="4" w:space="0" w:color="auto"/>
              <w:right w:val="single" w:sz="4" w:space="0" w:color="auto"/>
            </w:tcBorders>
            <w:shd w:val="clear" w:color="auto" w:fill="auto"/>
            <w:vAlign w:val="center"/>
            <w:hideMark/>
          </w:tcPr>
          <w:p w14:paraId="4A69F56E"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13</w:t>
            </w:r>
          </w:p>
        </w:tc>
        <w:tc>
          <w:tcPr>
            <w:tcW w:w="570" w:type="pct"/>
            <w:tcBorders>
              <w:top w:val="nil"/>
              <w:left w:val="nil"/>
              <w:bottom w:val="single" w:sz="4" w:space="0" w:color="auto"/>
              <w:right w:val="single" w:sz="4" w:space="0" w:color="auto"/>
            </w:tcBorders>
            <w:shd w:val="clear" w:color="auto" w:fill="auto"/>
            <w:vAlign w:val="center"/>
            <w:hideMark/>
          </w:tcPr>
          <w:p w14:paraId="5DF94FAE"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KWILU 3</w:t>
            </w:r>
          </w:p>
        </w:tc>
        <w:tc>
          <w:tcPr>
            <w:tcW w:w="547" w:type="pct"/>
            <w:tcBorders>
              <w:top w:val="nil"/>
              <w:left w:val="nil"/>
              <w:bottom w:val="single" w:sz="4" w:space="0" w:color="auto"/>
              <w:right w:val="single" w:sz="4" w:space="0" w:color="auto"/>
            </w:tcBorders>
            <w:shd w:val="clear" w:color="auto" w:fill="auto"/>
            <w:vAlign w:val="center"/>
            <w:hideMark/>
          </w:tcPr>
          <w:p w14:paraId="4072B46E" w14:textId="77777777" w:rsidR="00263134" w:rsidRPr="00263134" w:rsidRDefault="00263134" w:rsidP="00263134">
            <w:pPr>
              <w:rPr>
                <w:rFonts w:ascii="Agency FB" w:hAnsi="Agency FB" w:cs="Calibri"/>
                <w:color w:val="000000"/>
                <w:sz w:val="20"/>
                <w:szCs w:val="20"/>
              </w:rPr>
            </w:pPr>
            <w:proofErr w:type="spellStart"/>
            <w:r w:rsidRPr="00263134">
              <w:rPr>
                <w:rFonts w:ascii="Agency FB" w:hAnsi="Agency FB" w:cs="Calibri"/>
                <w:color w:val="000000"/>
                <w:sz w:val="20"/>
                <w:szCs w:val="20"/>
              </w:rPr>
              <w:t>Idiofa</w:t>
            </w:r>
            <w:proofErr w:type="spellEnd"/>
          </w:p>
        </w:tc>
        <w:tc>
          <w:tcPr>
            <w:tcW w:w="215" w:type="pct"/>
            <w:tcBorders>
              <w:top w:val="nil"/>
              <w:left w:val="nil"/>
              <w:bottom w:val="single" w:sz="4" w:space="0" w:color="auto"/>
              <w:right w:val="single" w:sz="4" w:space="0" w:color="auto"/>
            </w:tcBorders>
            <w:shd w:val="clear" w:color="auto" w:fill="auto"/>
            <w:noWrap/>
            <w:vAlign w:val="center"/>
            <w:hideMark/>
          </w:tcPr>
          <w:p w14:paraId="0B80C139"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15</w:t>
            </w:r>
          </w:p>
        </w:tc>
        <w:tc>
          <w:tcPr>
            <w:tcW w:w="214" w:type="pct"/>
            <w:tcBorders>
              <w:top w:val="nil"/>
              <w:left w:val="nil"/>
              <w:bottom w:val="single" w:sz="4" w:space="0" w:color="auto"/>
              <w:right w:val="single" w:sz="4" w:space="0" w:color="auto"/>
            </w:tcBorders>
            <w:shd w:val="clear" w:color="auto" w:fill="auto"/>
            <w:noWrap/>
            <w:vAlign w:val="center"/>
            <w:hideMark/>
          </w:tcPr>
          <w:p w14:paraId="65815257"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4" w:type="pct"/>
            <w:tcBorders>
              <w:top w:val="nil"/>
              <w:left w:val="nil"/>
              <w:bottom w:val="single" w:sz="4" w:space="0" w:color="auto"/>
              <w:right w:val="single" w:sz="4" w:space="0" w:color="auto"/>
            </w:tcBorders>
            <w:shd w:val="clear" w:color="auto" w:fill="auto"/>
            <w:noWrap/>
            <w:vAlign w:val="center"/>
            <w:hideMark/>
          </w:tcPr>
          <w:p w14:paraId="2D40BB02"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w:t>
            </w:r>
          </w:p>
        </w:tc>
        <w:tc>
          <w:tcPr>
            <w:tcW w:w="256" w:type="pct"/>
            <w:tcBorders>
              <w:top w:val="nil"/>
              <w:left w:val="nil"/>
              <w:bottom w:val="single" w:sz="8" w:space="0" w:color="auto"/>
              <w:right w:val="single" w:sz="8" w:space="0" w:color="auto"/>
            </w:tcBorders>
            <w:shd w:val="clear" w:color="auto" w:fill="auto"/>
            <w:noWrap/>
            <w:vAlign w:val="center"/>
            <w:hideMark/>
          </w:tcPr>
          <w:p w14:paraId="275308A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35553</w:t>
            </w:r>
          </w:p>
        </w:tc>
        <w:tc>
          <w:tcPr>
            <w:tcW w:w="257" w:type="pct"/>
            <w:tcBorders>
              <w:top w:val="nil"/>
              <w:left w:val="nil"/>
              <w:bottom w:val="single" w:sz="8" w:space="0" w:color="auto"/>
              <w:right w:val="single" w:sz="8" w:space="0" w:color="auto"/>
            </w:tcBorders>
            <w:shd w:val="clear" w:color="auto" w:fill="auto"/>
            <w:noWrap/>
            <w:vAlign w:val="center"/>
            <w:hideMark/>
          </w:tcPr>
          <w:p w14:paraId="3780C39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19841</w:t>
            </w:r>
          </w:p>
        </w:tc>
        <w:tc>
          <w:tcPr>
            <w:tcW w:w="294" w:type="pct"/>
            <w:tcBorders>
              <w:top w:val="nil"/>
              <w:left w:val="nil"/>
              <w:bottom w:val="single" w:sz="8" w:space="0" w:color="auto"/>
              <w:right w:val="single" w:sz="8" w:space="0" w:color="auto"/>
            </w:tcBorders>
            <w:shd w:val="clear" w:color="auto" w:fill="auto"/>
            <w:noWrap/>
            <w:vAlign w:val="center"/>
            <w:hideMark/>
          </w:tcPr>
          <w:p w14:paraId="61DC638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455521</w:t>
            </w:r>
          </w:p>
        </w:tc>
        <w:tc>
          <w:tcPr>
            <w:tcW w:w="294" w:type="pct"/>
            <w:tcBorders>
              <w:top w:val="nil"/>
              <w:left w:val="nil"/>
              <w:bottom w:val="single" w:sz="8" w:space="0" w:color="auto"/>
              <w:right w:val="single" w:sz="8" w:space="0" w:color="auto"/>
            </w:tcBorders>
            <w:shd w:val="clear" w:color="auto" w:fill="auto"/>
            <w:noWrap/>
            <w:vAlign w:val="center"/>
            <w:hideMark/>
          </w:tcPr>
          <w:p w14:paraId="5EE30C8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216409</w:t>
            </w:r>
          </w:p>
        </w:tc>
        <w:tc>
          <w:tcPr>
            <w:tcW w:w="291" w:type="pct"/>
            <w:tcBorders>
              <w:top w:val="nil"/>
              <w:left w:val="nil"/>
              <w:bottom w:val="single" w:sz="8" w:space="0" w:color="auto"/>
              <w:right w:val="single" w:sz="8" w:space="0" w:color="auto"/>
            </w:tcBorders>
            <w:shd w:val="clear" w:color="auto" w:fill="auto"/>
            <w:noWrap/>
            <w:vAlign w:val="center"/>
            <w:hideMark/>
          </w:tcPr>
          <w:p w14:paraId="47658D9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186853</w:t>
            </w:r>
          </w:p>
        </w:tc>
        <w:tc>
          <w:tcPr>
            <w:tcW w:w="275" w:type="pct"/>
            <w:tcBorders>
              <w:top w:val="nil"/>
              <w:left w:val="nil"/>
              <w:bottom w:val="single" w:sz="8" w:space="0" w:color="auto"/>
              <w:right w:val="single" w:sz="8" w:space="0" w:color="auto"/>
            </w:tcBorders>
            <w:shd w:val="clear" w:color="auto" w:fill="auto"/>
            <w:noWrap/>
            <w:vAlign w:val="center"/>
            <w:hideMark/>
          </w:tcPr>
          <w:p w14:paraId="1DF6745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86720</w:t>
            </w:r>
          </w:p>
        </w:tc>
        <w:tc>
          <w:tcPr>
            <w:tcW w:w="297" w:type="pct"/>
            <w:tcBorders>
              <w:top w:val="nil"/>
              <w:left w:val="nil"/>
              <w:bottom w:val="single" w:sz="8" w:space="0" w:color="auto"/>
              <w:right w:val="single" w:sz="8" w:space="0" w:color="auto"/>
            </w:tcBorders>
            <w:shd w:val="clear" w:color="auto" w:fill="auto"/>
            <w:noWrap/>
            <w:vAlign w:val="center"/>
            <w:hideMark/>
          </w:tcPr>
          <w:p w14:paraId="12D9D8D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354957</w:t>
            </w:r>
          </w:p>
        </w:tc>
        <w:tc>
          <w:tcPr>
            <w:tcW w:w="313" w:type="pct"/>
            <w:tcBorders>
              <w:top w:val="nil"/>
              <w:left w:val="nil"/>
              <w:bottom w:val="single" w:sz="8" w:space="0" w:color="auto"/>
              <w:right w:val="single" w:sz="8" w:space="0" w:color="auto"/>
            </w:tcBorders>
            <w:shd w:val="clear" w:color="auto" w:fill="auto"/>
            <w:noWrap/>
            <w:vAlign w:val="center"/>
            <w:hideMark/>
          </w:tcPr>
          <w:p w14:paraId="4A60828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322970</w:t>
            </w:r>
          </w:p>
        </w:tc>
        <w:tc>
          <w:tcPr>
            <w:tcW w:w="326" w:type="pct"/>
            <w:tcBorders>
              <w:top w:val="nil"/>
              <w:left w:val="nil"/>
              <w:bottom w:val="single" w:sz="8" w:space="0" w:color="auto"/>
              <w:right w:val="single" w:sz="8" w:space="0" w:color="auto"/>
            </w:tcBorders>
            <w:shd w:val="clear" w:color="auto" w:fill="auto"/>
            <w:noWrap/>
            <w:vAlign w:val="center"/>
            <w:hideMark/>
          </w:tcPr>
          <w:p w14:paraId="737C4763"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677927</w:t>
            </w:r>
          </w:p>
        </w:tc>
        <w:tc>
          <w:tcPr>
            <w:tcW w:w="316" w:type="pct"/>
            <w:tcBorders>
              <w:top w:val="nil"/>
              <w:left w:val="nil"/>
              <w:bottom w:val="single" w:sz="8" w:space="0" w:color="auto"/>
              <w:right w:val="single" w:sz="8" w:space="0" w:color="auto"/>
            </w:tcBorders>
            <w:shd w:val="clear" w:color="auto" w:fill="auto"/>
            <w:noWrap/>
            <w:vAlign w:val="center"/>
            <w:hideMark/>
          </w:tcPr>
          <w:p w14:paraId="01CB92B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2,33</w:t>
            </w:r>
          </w:p>
        </w:tc>
      </w:tr>
      <w:tr w:rsidR="005C57EB" w:rsidRPr="00263134" w14:paraId="13F75954" w14:textId="77777777" w:rsidTr="005C57EB">
        <w:trPr>
          <w:trHeight w:val="255"/>
        </w:trPr>
        <w:tc>
          <w:tcPr>
            <w:tcW w:w="185" w:type="pct"/>
            <w:vMerge/>
            <w:tcBorders>
              <w:top w:val="nil"/>
              <w:left w:val="single" w:sz="4" w:space="0" w:color="auto"/>
              <w:bottom w:val="single" w:sz="4" w:space="0" w:color="000000"/>
              <w:right w:val="single" w:sz="4" w:space="0" w:color="auto"/>
            </w:tcBorders>
            <w:vAlign w:val="center"/>
            <w:hideMark/>
          </w:tcPr>
          <w:p w14:paraId="07B7C17C" w14:textId="77777777" w:rsidR="00263134" w:rsidRPr="00263134" w:rsidRDefault="00263134" w:rsidP="00263134">
            <w:pPr>
              <w:rPr>
                <w:rFonts w:ascii="Arial Narrow" w:hAnsi="Arial Narrow" w:cs="Calibri"/>
                <w:color w:val="000000"/>
                <w:sz w:val="18"/>
                <w:szCs w:val="18"/>
              </w:rPr>
            </w:pPr>
          </w:p>
        </w:tc>
        <w:tc>
          <w:tcPr>
            <w:tcW w:w="135" w:type="pct"/>
            <w:tcBorders>
              <w:top w:val="nil"/>
              <w:left w:val="nil"/>
              <w:bottom w:val="single" w:sz="4" w:space="0" w:color="auto"/>
              <w:right w:val="single" w:sz="4" w:space="0" w:color="auto"/>
            </w:tcBorders>
            <w:shd w:val="clear" w:color="000000" w:fill="F2F2F2"/>
            <w:noWrap/>
            <w:vAlign w:val="center"/>
            <w:hideMark/>
          </w:tcPr>
          <w:p w14:paraId="2F866D2B"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Arial"/>
                <w:color w:val="000000"/>
                <w:sz w:val="18"/>
                <w:szCs w:val="18"/>
              </w:rPr>
              <w:t>4</w:t>
            </w:r>
          </w:p>
        </w:tc>
        <w:tc>
          <w:tcPr>
            <w:tcW w:w="1118" w:type="pct"/>
            <w:gridSpan w:val="2"/>
            <w:tcBorders>
              <w:top w:val="single" w:sz="4" w:space="0" w:color="auto"/>
              <w:left w:val="nil"/>
              <w:bottom w:val="single" w:sz="4" w:space="0" w:color="auto"/>
              <w:right w:val="single" w:sz="4" w:space="0" w:color="auto"/>
            </w:tcBorders>
            <w:shd w:val="clear" w:color="000000" w:fill="E4DFEC"/>
            <w:noWrap/>
            <w:vAlign w:val="center"/>
            <w:hideMark/>
          </w:tcPr>
          <w:p w14:paraId="5316CA29" w14:textId="77777777" w:rsidR="00263134" w:rsidRPr="00263134" w:rsidRDefault="00263134" w:rsidP="00263134">
            <w:pPr>
              <w:rPr>
                <w:rFonts w:ascii="Arial Narrow" w:hAnsi="Arial Narrow" w:cs="Calibri"/>
                <w:color w:val="000000"/>
                <w:sz w:val="18"/>
                <w:szCs w:val="18"/>
              </w:rPr>
            </w:pPr>
            <w:r w:rsidRPr="00263134">
              <w:rPr>
                <w:rFonts w:ascii="Arial Narrow" w:hAnsi="Arial Narrow" w:cs="Calibri"/>
                <w:color w:val="000000"/>
                <w:sz w:val="18"/>
                <w:szCs w:val="18"/>
              </w:rPr>
              <w:t>Total KWILU</w:t>
            </w:r>
          </w:p>
        </w:tc>
        <w:tc>
          <w:tcPr>
            <w:tcW w:w="215" w:type="pct"/>
            <w:tcBorders>
              <w:top w:val="nil"/>
              <w:left w:val="nil"/>
              <w:bottom w:val="single" w:sz="4" w:space="0" w:color="auto"/>
              <w:right w:val="single" w:sz="4" w:space="0" w:color="auto"/>
            </w:tcBorders>
            <w:shd w:val="clear" w:color="000000" w:fill="FFF2CC"/>
            <w:noWrap/>
            <w:vAlign w:val="center"/>
            <w:hideMark/>
          </w:tcPr>
          <w:p w14:paraId="2C5661EF"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40</w:t>
            </w:r>
          </w:p>
        </w:tc>
        <w:tc>
          <w:tcPr>
            <w:tcW w:w="214" w:type="pct"/>
            <w:tcBorders>
              <w:top w:val="nil"/>
              <w:left w:val="nil"/>
              <w:bottom w:val="single" w:sz="4" w:space="0" w:color="auto"/>
              <w:right w:val="single" w:sz="4" w:space="0" w:color="auto"/>
            </w:tcBorders>
            <w:shd w:val="clear" w:color="000000" w:fill="E4DFEC"/>
            <w:noWrap/>
            <w:vAlign w:val="center"/>
            <w:hideMark/>
          </w:tcPr>
          <w:p w14:paraId="08F7DBE7"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7</w:t>
            </w:r>
          </w:p>
        </w:tc>
        <w:tc>
          <w:tcPr>
            <w:tcW w:w="214" w:type="pct"/>
            <w:tcBorders>
              <w:top w:val="nil"/>
              <w:left w:val="nil"/>
              <w:bottom w:val="single" w:sz="4" w:space="0" w:color="auto"/>
              <w:right w:val="single" w:sz="4" w:space="0" w:color="auto"/>
            </w:tcBorders>
            <w:shd w:val="clear" w:color="000000" w:fill="E4DFEC"/>
            <w:noWrap/>
            <w:vAlign w:val="center"/>
            <w:hideMark/>
          </w:tcPr>
          <w:p w14:paraId="27BBEABC"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7</w:t>
            </w:r>
          </w:p>
        </w:tc>
        <w:tc>
          <w:tcPr>
            <w:tcW w:w="256" w:type="pct"/>
            <w:tcBorders>
              <w:top w:val="nil"/>
              <w:left w:val="nil"/>
              <w:bottom w:val="single" w:sz="8" w:space="0" w:color="auto"/>
              <w:right w:val="single" w:sz="8" w:space="0" w:color="auto"/>
            </w:tcBorders>
            <w:shd w:val="clear" w:color="000000" w:fill="E5DFEC"/>
            <w:noWrap/>
            <w:vAlign w:val="center"/>
            <w:hideMark/>
          </w:tcPr>
          <w:p w14:paraId="6F290284"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105633</w:t>
            </w:r>
          </w:p>
        </w:tc>
        <w:tc>
          <w:tcPr>
            <w:tcW w:w="257" w:type="pct"/>
            <w:tcBorders>
              <w:top w:val="nil"/>
              <w:left w:val="nil"/>
              <w:bottom w:val="single" w:sz="8" w:space="0" w:color="auto"/>
              <w:right w:val="single" w:sz="8" w:space="0" w:color="auto"/>
            </w:tcBorders>
            <w:shd w:val="clear" w:color="000000" w:fill="E5DFEC"/>
            <w:noWrap/>
            <w:vAlign w:val="center"/>
            <w:hideMark/>
          </w:tcPr>
          <w:p w14:paraId="13526217"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59058</w:t>
            </w:r>
          </w:p>
        </w:tc>
        <w:tc>
          <w:tcPr>
            <w:tcW w:w="294" w:type="pct"/>
            <w:tcBorders>
              <w:top w:val="nil"/>
              <w:left w:val="nil"/>
              <w:bottom w:val="single" w:sz="8" w:space="0" w:color="auto"/>
              <w:right w:val="single" w:sz="8" w:space="0" w:color="auto"/>
            </w:tcBorders>
            <w:shd w:val="clear" w:color="000000" w:fill="E5DFEC"/>
            <w:noWrap/>
            <w:vAlign w:val="center"/>
            <w:hideMark/>
          </w:tcPr>
          <w:p w14:paraId="5A89C1A1"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1281719</w:t>
            </w:r>
          </w:p>
        </w:tc>
        <w:tc>
          <w:tcPr>
            <w:tcW w:w="294" w:type="pct"/>
            <w:tcBorders>
              <w:top w:val="nil"/>
              <w:left w:val="nil"/>
              <w:bottom w:val="single" w:sz="8" w:space="0" w:color="auto"/>
              <w:right w:val="single" w:sz="8" w:space="0" w:color="auto"/>
            </w:tcBorders>
            <w:shd w:val="clear" w:color="000000" w:fill="E5DFEC"/>
            <w:noWrap/>
            <w:vAlign w:val="center"/>
            <w:hideMark/>
          </w:tcPr>
          <w:p w14:paraId="71D61CF2"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625085</w:t>
            </w:r>
          </w:p>
        </w:tc>
        <w:tc>
          <w:tcPr>
            <w:tcW w:w="291" w:type="pct"/>
            <w:tcBorders>
              <w:top w:val="nil"/>
              <w:left w:val="nil"/>
              <w:bottom w:val="single" w:sz="8" w:space="0" w:color="auto"/>
              <w:right w:val="single" w:sz="8" w:space="0" w:color="auto"/>
            </w:tcBorders>
            <w:shd w:val="clear" w:color="000000" w:fill="E5DFEC"/>
            <w:noWrap/>
            <w:vAlign w:val="center"/>
            <w:hideMark/>
          </w:tcPr>
          <w:p w14:paraId="3E21597D"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556264</w:t>
            </w:r>
          </w:p>
        </w:tc>
        <w:tc>
          <w:tcPr>
            <w:tcW w:w="275" w:type="pct"/>
            <w:tcBorders>
              <w:top w:val="nil"/>
              <w:left w:val="nil"/>
              <w:bottom w:val="single" w:sz="8" w:space="0" w:color="auto"/>
              <w:right w:val="single" w:sz="8" w:space="0" w:color="auto"/>
            </w:tcBorders>
            <w:shd w:val="clear" w:color="000000" w:fill="E5DFEC"/>
            <w:noWrap/>
            <w:vAlign w:val="center"/>
            <w:hideMark/>
          </w:tcPr>
          <w:p w14:paraId="2072E7B4"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279809</w:t>
            </w:r>
          </w:p>
        </w:tc>
        <w:tc>
          <w:tcPr>
            <w:tcW w:w="297" w:type="pct"/>
            <w:tcBorders>
              <w:top w:val="nil"/>
              <w:left w:val="nil"/>
              <w:bottom w:val="single" w:sz="8" w:space="0" w:color="auto"/>
              <w:right w:val="single" w:sz="8" w:space="0" w:color="auto"/>
            </w:tcBorders>
            <w:shd w:val="clear" w:color="000000" w:fill="E5DFEC"/>
            <w:noWrap/>
            <w:vAlign w:val="center"/>
            <w:hideMark/>
          </w:tcPr>
          <w:p w14:paraId="732FAF51"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979664</w:t>
            </w:r>
          </w:p>
        </w:tc>
        <w:tc>
          <w:tcPr>
            <w:tcW w:w="313" w:type="pct"/>
            <w:tcBorders>
              <w:top w:val="nil"/>
              <w:left w:val="nil"/>
              <w:bottom w:val="single" w:sz="8" w:space="0" w:color="auto"/>
              <w:right w:val="single" w:sz="8" w:space="0" w:color="auto"/>
            </w:tcBorders>
            <w:shd w:val="clear" w:color="000000" w:fill="E5DFEC"/>
            <w:noWrap/>
            <w:vAlign w:val="center"/>
            <w:hideMark/>
          </w:tcPr>
          <w:p w14:paraId="0765A8D8"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963952</w:t>
            </w:r>
          </w:p>
        </w:tc>
        <w:tc>
          <w:tcPr>
            <w:tcW w:w="326" w:type="pct"/>
            <w:tcBorders>
              <w:top w:val="nil"/>
              <w:left w:val="nil"/>
              <w:bottom w:val="single" w:sz="8" w:space="0" w:color="auto"/>
              <w:right w:val="single" w:sz="8" w:space="0" w:color="auto"/>
            </w:tcBorders>
            <w:shd w:val="clear" w:color="000000" w:fill="E5DFEC"/>
            <w:noWrap/>
            <w:vAlign w:val="center"/>
            <w:hideMark/>
          </w:tcPr>
          <w:p w14:paraId="620B2807"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1943616</w:t>
            </w:r>
          </w:p>
        </w:tc>
        <w:tc>
          <w:tcPr>
            <w:tcW w:w="316" w:type="pct"/>
            <w:tcBorders>
              <w:top w:val="nil"/>
              <w:left w:val="nil"/>
              <w:bottom w:val="single" w:sz="8" w:space="0" w:color="auto"/>
              <w:right w:val="single" w:sz="8" w:space="0" w:color="auto"/>
            </w:tcBorders>
            <w:shd w:val="clear" w:color="000000" w:fill="E5DFEC"/>
            <w:noWrap/>
            <w:vAlign w:val="center"/>
            <w:hideMark/>
          </w:tcPr>
          <w:p w14:paraId="610B924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6,67</w:t>
            </w:r>
          </w:p>
        </w:tc>
      </w:tr>
      <w:tr w:rsidR="00263134" w:rsidRPr="00263134" w14:paraId="6BE4BF04" w14:textId="77777777" w:rsidTr="005C57EB">
        <w:trPr>
          <w:trHeight w:val="255"/>
        </w:trPr>
        <w:tc>
          <w:tcPr>
            <w:tcW w:w="185" w:type="pct"/>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132AB373"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Calibri"/>
                <w:color w:val="000000"/>
                <w:sz w:val="18"/>
                <w:szCs w:val="18"/>
              </w:rPr>
              <w:t xml:space="preserve"> MAI-NDOMBE</w:t>
            </w:r>
          </w:p>
        </w:tc>
        <w:tc>
          <w:tcPr>
            <w:tcW w:w="135" w:type="pct"/>
            <w:tcBorders>
              <w:top w:val="nil"/>
              <w:left w:val="nil"/>
              <w:bottom w:val="single" w:sz="4" w:space="0" w:color="auto"/>
              <w:right w:val="single" w:sz="4" w:space="0" w:color="auto"/>
            </w:tcBorders>
            <w:shd w:val="clear" w:color="auto" w:fill="auto"/>
            <w:vAlign w:val="center"/>
            <w:hideMark/>
          </w:tcPr>
          <w:p w14:paraId="683304A3"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14</w:t>
            </w:r>
          </w:p>
        </w:tc>
        <w:tc>
          <w:tcPr>
            <w:tcW w:w="570" w:type="pct"/>
            <w:tcBorders>
              <w:top w:val="nil"/>
              <w:left w:val="nil"/>
              <w:bottom w:val="single" w:sz="4" w:space="0" w:color="auto"/>
              <w:right w:val="single" w:sz="4" w:space="0" w:color="auto"/>
            </w:tcBorders>
            <w:shd w:val="clear" w:color="auto" w:fill="auto"/>
            <w:vAlign w:val="center"/>
            <w:hideMark/>
          </w:tcPr>
          <w:p w14:paraId="0845D475"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MAI-NDOMBE 1</w:t>
            </w:r>
          </w:p>
        </w:tc>
        <w:tc>
          <w:tcPr>
            <w:tcW w:w="547" w:type="pct"/>
            <w:tcBorders>
              <w:top w:val="nil"/>
              <w:left w:val="nil"/>
              <w:bottom w:val="single" w:sz="4" w:space="0" w:color="auto"/>
              <w:right w:val="single" w:sz="4" w:space="0" w:color="auto"/>
            </w:tcBorders>
            <w:shd w:val="clear" w:color="auto" w:fill="auto"/>
            <w:vAlign w:val="center"/>
            <w:hideMark/>
          </w:tcPr>
          <w:p w14:paraId="79F44DEA" w14:textId="77777777" w:rsidR="00263134" w:rsidRPr="00263134" w:rsidRDefault="00263134" w:rsidP="00263134">
            <w:pPr>
              <w:rPr>
                <w:rFonts w:ascii="Agency FB" w:hAnsi="Agency FB" w:cs="Calibri"/>
                <w:color w:val="000000"/>
                <w:sz w:val="20"/>
                <w:szCs w:val="20"/>
              </w:rPr>
            </w:pPr>
            <w:proofErr w:type="spellStart"/>
            <w:r w:rsidRPr="00263134">
              <w:rPr>
                <w:rFonts w:ascii="Agency FB" w:hAnsi="Agency FB" w:cs="Calibri"/>
                <w:color w:val="000000"/>
                <w:sz w:val="20"/>
                <w:szCs w:val="20"/>
              </w:rPr>
              <w:t>Inongo</w:t>
            </w:r>
            <w:proofErr w:type="spellEnd"/>
          </w:p>
        </w:tc>
        <w:tc>
          <w:tcPr>
            <w:tcW w:w="215" w:type="pct"/>
            <w:tcBorders>
              <w:top w:val="nil"/>
              <w:left w:val="nil"/>
              <w:bottom w:val="single" w:sz="4" w:space="0" w:color="auto"/>
              <w:right w:val="single" w:sz="4" w:space="0" w:color="auto"/>
            </w:tcBorders>
            <w:shd w:val="clear" w:color="auto" w:fill="auto"/>
            <w:noWrap/>
            <w:vAlign w:val="center"/>
            <w:hideMark/>
          </w:tcPr>
          <w:p w14:paraId="2C5DF9CD"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8</w:t>
            </w:r>
          </w:p>
        </w:tc>
        <w:tc>
          <w:tcPr>
            <w:tcW w:w="214" w:type="pct"/>
            <w:tcBorders>
              <w:top w:val="nil"/>
              <w:left w:val="nil"/>
              <w:bottom w:val="single" w:sz="4" w:space="0" w:color="auto"/>
              <w:right w:val="single" w:sz="4" w:space="0" w:color="auto"/>
            </w:tcBorders>
            <w:shd w:val="clear" w:color="auto" w:fill="auto"/>
            <w:noWrap/>
            <w:vAlign w:val="center"/>
            <w:hideMark/>
          </w:tcPr>
          <w:p w14:paraId="2C45079D"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4" w:type="pct"/>
            <w:tcBorders>
              <w:top w:val="nil"/>
              <w:left w:val="nil"/>
              <w:bottom w:val="single" w:sz="4" w:space="0" w:color="auto"/>
              <w:right w:val="single" w:sz="4" w:space="0" w:color="auto"/>
            </w:tcBorders>
            <w:shd w:val="clear" w:color="auto" w:fill="auto"/>
            <w:noWrap/>
            <w:vAlign w:val="center"/>
            <w:hideMark/>
          </w:tcPr>
          <w:p w14:paraId="6F41D937"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w:t>
            </w:r>
          </w:p>
        </w:tc>
        <w:tc>
          <w:tcPr>
            <w:tcW w:w="256" w:type="pct"/>
            <w:tcBorders>
              <w:top w:val="nil"/>
              <w:left w:val="nil"/>
              <w:bottom w:val="single" w:sz="8" w:space="0" w:color="auto"/>
              <w:right w:val="single" w:sz="8" w:space="0" w:color="auto"/>
            </w:tcBorders>
            <w:shd w:val="clear" w:color="auto" w:fill="auto"/>
            <w:noWrap/>
            <w:vAlign w:val="center"/>
            <w:hideMark/>
          </w:tcPr>
          <w:p w14:paraId="4C37024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9140</w:t>
            </w:r>
          </w:p>
        </w:tc>
        <w:tc>
          <w:tcPr>
            <w:tcW w:w="257" w:type="pct"/>
            <w:tcBorders>
              <w:top w:val="nil"/>
              <w:left w:val="nil"/>
              <w:bottom w:val="single" w:sz="8" w:space="0" w:color="auto"/>
              <w:right w:val="single" w:sz="8" w:space="0" w:color="auto"/>
            </w:tcBorders>
            <w:shd w:val="clear" w:color="auto" w:fill="auto"/>
            <w:noWrap/>
            <w:vAlign w:val="center"/>
            <w:hideMark/>
          </w:tcPr>
          <w:p w14:paraId="755E210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5211</w:t>
            </w:r>
          </w:p>
        </w:tc>
        <w:tc>
          <w:tcPr>
            <w:tcW w:w="294" w:type="pct"/>
            <w:tcBorders>
              <w:top w:val="nil"/>
              <w:left w:val="nil"/>
              <w:bottom w:val="single" w:sz="8" w:space="0" w:color="auto"/>
              <w:right w:val="single" w:sz="8" w:space="0" w:color="auto"/>
            </w:tcBorders>
            <w:shd w:val="clear" w:color="auto" w:fill="auto"/>
            <w:noWrap/>
            <w:vAlign w:val="center"/>
            <w:hideMark/>
          </w:tcPr>
          <w:p w14:paraId="3726B45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233481</w:t>
            </w:r>
          </w:p>
        </w:tc>
        <w:tc>
          <w:tcPr>
            <w:tcW w:w="294" w:type="pct"/>
            <w:tcBorders>
              <w:top w:val="nil"/>
              <w:left w:val="nil"/>
              <w:bottom w:val="single" w:sz="8" w:space="0" w:color="auto"/>
              <w:right w:val="single" w:sz="8" w:space="0" w:color="auto"/>
            </w:tcBorders>
            <w:shd w:val="clear" w:color="auto" w:fill="auto"/>
            <w:noWrap/>
            <w:vAlign w:val="center"/>
            <w:hideMark/>
          </w:tcPr>
          <w:p w14:paraId="62E1EF9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66664</w:t>
            </w:r>
          </w:p>
        </w:tc>
        <w:tc>
          <w:tcPr>
            <w:tcW w:w="291" w:type="pct"/>
            <w:tcBorders>
              <w:top w:val="nil"/>
              <w:left w:val="nil"/>
              <w:bottom w:val="single" w:sz="8" w:space="0" w:color="auto"/>
              <w:right w:val="single" w:sz="8" w:space="0" w:color="auto"/>
            </w:tcBorders>
            <w:shd w:val="clear" w:color="auto" w:fill="auto"/>
            <w:noWrap/>
            <w:vAlign w:val="center"/>
            <w:hideMark/>
          </w:tcPr>
          <w:p w14:paraId="10B10FE2"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59749</w:t>
            </w:r>
          </w:p>
        </w:tc>
        <w:tc>
          <w:tcPr>
            <w:tcW w:w="275" w:type="pct"/>
            <w:tcBorders>
              <w:top w:val="nil"/>
              <w:left w:val="nil"/>
              <w:bottom w:val="single" w:sz="8" w:space="0" w:color="auto"/>
              <w:right w:val="single" w:sz="8" w:space="0" w:color="auto"/>
            </w:tcBorders>
            <w:shd w:val="clear" w:color="auto" w:fill="auto"/>
            <w:noWrap/>
            <w:vAlign w:val="center"/>
            <w:hideMark/>
          </w:tcPr>
          <w:p w14:paraId="73BB020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25311</w:t>
            </w:r>
          </w:p>
        </w:tc>
        <w:tc>
          <w:tcPr>
            <w:tcW w:w="297" w:type="pct"/>
            <w:tcBorders>
              <w:top w:val="nil"/>
              <w:left w:val="nil"/>
              <w:bottom w:val="single" w:sz="8" w:space="0" w:color="auto"/>
              <w:right w:val="single" w:sz="8" w:space="0" w:color="auto"/>
            </w:tcBorders>
            <w:shd w:val="clear" w:color="auto" w:fill="auto"/>
            <w:noWrap/>
            <w:vAlign w:val="center"/>
            <w:hideMark/>
          </w:tcPr>
          <w:p w14:paraId="6849B7D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205184</w:t>
            </w:r>
          </w:p>
        </w:tc>
        <w:tc>
          <w:tcPr>
            <w:tcW w:w="313" w:type="pct"/>
            <w:tcBorders>
              <w:top w:val="nil"/>
              <w:left w:val="nil"/>
              <w:bottom w:val="single" w:sz="8" w:space="0" w:color="auto"/>
              <w:right w:val="single" w:sz="8" w:space="0" w:color="auto"/>
            </w:tcBorders>
            <w:shd w:val="clear" w:color="auto" w:fill="auto"/>
            <w:noWrap/>
            <w:vAlign w:val="center"/>
            <w:hideMark/>
          </w:tcPr>
          <w:p w14:paraId="6F1E58CB"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97186</w:t>
            </w:r>
          </w:p>
        </w:tc>
        <w:tc>
          <w:tcPr>
            <w:tcW w:w="326" w:type="pct"/>
            <w:tcBorders>
              <w:top w:val="nil"/>
              <w:left w:val="nil"/>
              <w:bottom w:val="single" w:sz="8" w:space="0" w:color="auto"/>
              <w:right w:val="single" w:sz="8" w:space="0" w:color="auto"/>
            </w:tcBorders>
            <w:shd w:val="clear" w:color="auto" w:fill="auto"/>
            <w:noWrap/>
            <w:vAlign w:val="center"/>
            <w:hideMark/>
          </w:tcPr>
          <w:p w14:paraId="7A414B98"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302370</w:t>
            </w:r>
          </w:p>
        </w:tc>
        <w:tc>
          <w:tcPr>
            <w:tcW w:w="316" w:type="pct"/>
            <w:tcBorders>
              <w:top w:val="nil"/>
              <w:left w:val="nil"/>
              <w:bottom w:val="single" w:sz="8" w:space="0" w:color="auto"/>
              <w:right w:val="single" w:sz="8" w:space="0" w:color="auto"/>
            </w:tcBorders>
            <w:shd w:val="clear" w:color="auto" w:fill="auto"/>
            <w:noWrap/>
            <w:vAlign w:val="center"/>
            <w:hideMark/>
          </w:tcPr>
          <w:p w14:paraId="35FDFD22"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1,04</w:t>
            </w:r>
          </w:p>
        </w:tc>
      </w:tr>
      <w:tr w:rsidR="00263134" w:rsidRPr="00263134" w14:paraId="5E5224F3" w14:textId="77777777" w:rsidTr="005C57EB">
        <w:trPr>
          <w:trHeight w:val="255"/>
        </w:trPr>
        <w:tc>
          <w:tcPr>
            <w:tcW w:w="185" w:type="pct"/>
            <w:vMerge/>
            <w:tcBorders>
              <w:top w:val="nil"/>
              <w:left w:val="single" w:sz="4" w:space="0" w:color="auto"/>
              <w:bottom w:val="single" w:sz="4" w:space="0" w:color="000000"/>
              <w:right w:val="single" w:sz="4" w:space="0" w:color="auto"/>
            </w:tcBorders>
            <w:vAlign w:val="center"/>
            <w:hideMark/>
          </w:tcPr>
          <w:p w14:paraId="4180E919" w14:textId="77777777" w:rsidR="00263134" w:rsidRPr="00263134" w:rsidRDefault="00263134" w:rsidP="00263134">
            <w:pPr>
              <w:rPr>
                <w:rFonts w:ascii="Arial Narrow" w:hAnsi="Arial Narrow" w:cs="Calibri"/>
                <w:color w:val="000000"/>
                <w:sz w:val="18"/>
                <w:szCs w:val="18"/>
              </w:rPr>
            </w:pPr>
          </w:p>
        </w:tc>
        <w:tc>
          <w:tcPr>
            <w:tcW w:w="135" w:type="pct"/>
            <w:tcBorders>
              <w:top w:val="nil"/>
              <w:left w:val="nil"/>
              <w:bottom w:val="single" w:sz="4" w:space="0" w:color="auto"/>
              <w:right w:val="single" w:sz="4" w:space="0" w:color="auto"/>
            </w:tcBorders>
            <w:shd w:val="clear" w:color="auto" w:fill="auto"/>
            <w:vAlign w:val="center"/>
            <w:hideMark/>
          </w:tcPr>
          <w:p w14:paraId="097B4C9C"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15</w:t>
            </w:r>
          </w:p>
        </w:tc>
        <w:tc>
          <w:tcPr>
            <w:tcW w:w="570" w:type="pct"/>
            <w:tcBorders>
              <w:top w:val="nil"/>
              <w:left w:val="nil"/>
              <w:bottom w:val="single" w:sz="4" w:space="0" w:color="auto"/>
              <w:right w:val="single" w:sz="4" w:space="0" w:color="auto"/>
            </w:tcBorders>
            <w:shd w:val="clear" w:color="auto" w:fill="auto"/>
            <w:vAlign w:val="center"/>
            <w:hideMark/>
          </w:tcPr>
          <w:p w14:paraId="5A36BF0F"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MAI-NDOMBE 2</w:t>
            </w:r>
          </w:p>
        </w:tc>
        <w:tc>
          <w:tcPr>
            <w:tcW w:w="547" w:type="pct"/>
            <w:tcBorders>
              <w:top w:val="nil"/>
              <w:left w:val="nil"/>
              <w:bottom w:val="single" w:sz="4" w:space="0" w:color="auto"/>
              <w:right w:val="single" w:sz="4" w:space="0" w:color="auto"/>
            </w:tcBorders>
            <w:shd w:val="clear" w:color="auto" w:fill="auto"/>
            <w:vAlign w:val="center"/>
            <w:hideMark/>
          </w:tcPr>
          <w:p w14:paraId="014C79BF" w14:textId="77777777" w:rsidR="00263134" w:rsidRPr="00263134" w:rsidRDefault="00263134" w:rsidP="00263134">
            <w:pPr>
              <w:rPr>
                <w:rFonts w:ascii="Agency FB" w:hAnsi="Agency FB" w:cs="Calibri"/>
                <w:color w:val="000000"/>
                <w:sz w:val="20"/>
                <w:szCs w:val="20"/>
              </w:rPr>
            </w:pPr>
            <w:proofErr w:type="spellStart"/>
            <w:r w:rsidRPr="00263134">
              <w:rPr>
                <w:rFonts w:ascii="Agency FB" w:hAnsi="Agency FB" w:cs="Calibri"/>
                <w:color w:val="000000"/>
                <w:sz w:val="20"/>
                <w:szCs w:val="20"/>
              </w:rPr>
              <w:t>Bolobo</w:t>
            </w:r>
            <w:proofErr w:type="spellEnd"/>
          </w:p>
        </w:tc>
        <w:tc>
          <w:tcPr>
            <w:tcW w:w="215" w:type="pct"/>
            <w:tcBorders>
              <w:top w:val="nil"/>
              <w:left w:val="nil"/>
              <w:bottom w:val="single" w:sz="4" w:space="0" w:color="auto"/>
              <w:right w:val="single" w:sz="4" w:space="0" w:color="auto"/>
            </w:tcBorders>
            <w:shd w:val="clear" w:color="auto" w:fill="auto"/>
            <w:noWrap/>
            <w:vAlign w:val="center"/>
            <w:hideMark/>
          </w:tcPr>
          <w:p w14:paraId="6DE738F3"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8</w:t>
            </w:r>
          </w:p>
        </w:tc>
        <w:tc>
          <w:tcPr>
            <w:tcW w:w="214" w:type="pct"/>
            <w:tcBorders>
              <w:top w:val="nil"/>
              <w:left w:val="nil"/>
              <w:bottom w:val="single" w:sz="4" w:space="0" w:color="auto"/>
              <w:right w:val="single" w:sz="4" w:space="0" w:color="auto"/>
            </w:tcBorders>
            <w:shd w:val="clear" w:color="auto" w:fill="auto"/>
            <w:noWrap/>
            <w:vAlign w:val="center"/>
            <w:hideMark/>
          </w:tcPr>
          <w:p w14:paraId="5A80B4B1"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w:t>
            </w:r>
          </w:p>
        </w:tc>
        <w:tc>
          <w:tcPr>
            <w:tcW w:w="214" w:type="pct"/>
            <w:tcBorders>
              <w:top w:val="nil"/>
              <w:left w:val="nil"/>
              <w:bottom w:val="single" w:sz="4" w:space="0" w:color="auto"/>
              <w:right w:val="single" w:sz="4" w:space="0" w:color="auto"/>
            </w:tcBorders>
            <w:shd w:val="clear" w:color="auto" w:fill="auto"/>
            <w:noWrap/>
            <w:vAlign w:val="center"/>
            <w:hideMark/>
          </w:tcPr>
          <w:p w14:paraId="16A0DDC5"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4</w:t>
            </w:r>
          </w:p>
        </w:tc>
        <w:tc>
          <w:tcPr>
            <w:tcW w:w="256" w:type="pct"/>
            <w:tcBorders>
              <w:top w:val="nil"/>
              <w:left w:val="nil"/>
              <w:bottom w:val="single" w:sz="8" w:space="0" w:color="auto"/>
              <w:right w:val="single" w:sz="8" w:space="0" w:color="auto"/>
            </w:tcBorders>
            <w:shd w:val="clear" w:color="auto" w:fill="auto"/>
            <w:noWrap/>
            <w:vAlign w:val="center"/>
            <w:hideMark/>
          </w:tcPr>
          <w:p w14:paraId="34687E8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5828</w:t>
            </w:r>
          </w:p>
        </w:tc>
        <w:tc>
          <w:tcPr>
            <w:tcW w:w="257" w:type="pct"/>
            <w:tcBorders>
              <w:top w:val="nil"/>
              <w:left w:val="nil"/>
              <w:bottom w:val="single" w:sz="8" w:space="0" w:color="auto"/>
              <w:right w:val="single" w:sz="8" w:space="0" w:color="auto"/>
            </w:tcBorders>
            <w:shd w:val="clear" w:color="auto" w:fill="auto"/>
            <w:noWrap/>
            <w:vAlign w:val="center"/>
            <w:hideMark/>
          </w:tcPr>
          <w:p w14:paraId="27CA97C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3373</w:t>
            </w:r>
          </w:p>
        </w:tc>
        <w:tc>
          <w:tcPr>
            <w:tcW w:w="294" w:type="pct"/>
            <w:tcBorders>
              <w:top w:val="nil"/>
              <w:left w:val="nil"/>
              <w:bottom w:val="single" w:sz="8" w:space="0" w:color="auto"/>
              <w:right w:val="single" w:sz="8" w:space="0" w:color="auto"/>
            </w:tcBorders>
            <w:shd w:val="clear" w:color="auto" w:fill="auto"/>
            <w:noWrap/>
            <w:vAlign w:val="center"/>
            <w:hideMark/>
          </w:tcPr>
          <w:p w14:paraId="222C55A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136941</w:t>
            </w:r>
          </w:p>
        </w:tc>
        <w:tc>
          <w:tcPr>
            <w:tcW w:w="294" w:type="pct"/>
            <w:tcBorders>
              <w:top w:val="nil"/>
              <w:left w:val="nil"/>
              <w:bottom w:val="single" w:sz="8" w:space="0" w:color="auto"/>
              <w:right w:val="single" w:sz="8" w:space="0" w:color="auto"/>
            </w:tcBorders>
            <w:shd w:val="clear" w:color="auto" w:fill="auto"/>
            <w:noWrap/>
            <w:vAlign w:val="center"/>
            <w:hideMark/>
          </w:tcPr>
          <w:p w14:paraId="19DEA44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68175</w:t>
            </w:r>
          </w:p>
        </w:tc>
        <w:tc>
          <w:tcPr>
            <w:tcW w:w="291" w:type="pct"/>
            <w:tcBorders>
              <w:top w:val="nil"/>
              <w:left w:val="nil"/>
              <w:bottom w:val="single" w:sz="8" w:space="0" w:color="auto"/>
              <w:right w:val="single" w:sz="8" w:space="0" w:color="auto"/>
            </w:tcBorders>
            <w:shd w:val="clear" w:color="auto" w:fill="auto"/>
            <w:noWrap/>
            <w:vAlign w:val="center"/>
            <w:hideMark/>
          </w:tcPr>
          <w:p w14:paraId="0D515C5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44692</w:t>
            </w:r>
          </w:p>
        </w:tc>
        <w:tc>
          <w:tcPr>
            <w:tcW w:w="275" w:type="pct"/>
            <w:tcBorders>
              <w:top w:val="nil"/>
              <w:left w:val="nil"/>
              <w:bottom w:val="single" w:sz="8" w:space="0" w:color="auto"/>
              <w:right w:val="single" w:sz="8" w:space="0" w:color="auto"/>
            </w:tcBorders>
            <w:shd w:val="clear" w:color="auto" w:fill="auto"/>
            <w:noWrap/>
            <w:vAlign w:val="center"/>
            <w:hideMark/>
          </w:tcPr>
          <w:p w14:paraId="0550249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18746</w:t>
            </w:r>
          </w:p>
        </w:tc>
        <w:tc>
          <w:tcPr>
            <w:tcW w:w="297" w:type="pct"/>
            <w:tcBorders>
              <w:top w:val="nil"/>
              <w:left w:val="nil"/>
              <w:bottom w:val="single" w:sz="8" w:space="0" w:color="auto"/>
              <w:right w:val="single" w:sz="8" w:space="0" w:color="auto"/>
            </w:tcBorders>
            <w:shd w:val="clear" w:color="auto" w:fill="auto"/>
            <w:noWrap/>
            <w:vAlign w:val="center"/>
            <w:hideMark/>
          </w:tcPr>
          <w:p w14:paraId="6E98640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97167</w:t>
            </w:r>
          </w:p>
        </w:tc>
        <w:tc>
          <w:tcPr>
            <w:tcW w:w="313" w:type="pct"/>
            <w:tcBorders>
              <w:top w:val="nil"/>
              <w:left w:val="nil"/>
              <w:bottom w:val="single" w:sz="8" w:space="0" w:color="auto"/>
              <w:right w:val="single" w:sz="8" w:space="0" w:color="auto"/>
            </w:tcBorders>
            <w:shd w:val="clear" w:color="auto" w:fill="auto"/>
            <w:noWrap/>
            <w:vAlign w:val="center"/>
            <w:hideMark/>
          </w:tcPr>
          <w:p w14:paraId="67437DE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90294</w:t>
            </w:r>
          </w:p>
        </w:tc>
        <w:tc>
          <w:tcPr>
            <w:tcW w:w="326" w:type="pct"/>
            <w:tcBorders>
              <w:top w:val="nil"/>
              <w:left w:val="nil"/>
              <w:bottom w:val="single" w:sz="8" w:space="0" w:color="auto"/>
              <w:right w:val="single" w:sz="8" w:space="0" w:color="auto"/>
            </w:tcBorders>
            <w:shd w:val="clear" w:color="auto" w:fill="auto"/>
            <w:noWrap/>
            <w:vAlign w:val="center"/>
            <w:hideMark/>
          </w:tcPr>
          <w:p w14:paraId="2342A4EC"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187461</w:t>
            </w:r>
          </w:p>
        </w:tc>
        <w:tc>
          <w:tcPr>
            <w:tcW w:w="316" w:type="pct"/>
            <w:tcBorders>
              <w:top w:val="nil"/>
              <w:left w:val="nil"/>
              <w:bottom w:val="single" w:sz="8" w:space="0" w:color="auto"/>
              <w:right w:val="single" w:sz="8" w:space="0" w:color="auto"/>
            </w:tcBorders>
            <w:shd w:val="clear" w:color="auto" w:fill="auto"/>
            <w:noWrap/>
            <w:vAlign w:val="center"/>
            <w:hideMark/>
          </w:tcPr>
          <w:p w14:paraId="4EBDB193"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0,64</w:t>
            </w:r>
          </w:p>
        </w:tc>
      </w:tr>
      <w:tr w:rsidR="00263134" w:rsidRPr="00263134" w14:paraId="5469B5B1" w14:textId="77777777" w:rsidTr="005C57EB">
        <w:trPr>
          <w:trHeight w:val="255"/>
        </w:trPr>
        <w:tc>
          <w:tcPr>
            <w:tcW w:w="185" w:type="pct"/>
            <w:vMerge/>
            <w:tcBorders>
              <w:top w:val="nil"/>
              <w:left w:val="single" w:sz="4" w:space="0" w:color="auto"/>
              <w:bottom w:val="single" w:sz="4" w:space="0" w:color="000000"/>
              <w:right w:val="single" w:sz="4" w:space="0" w:color="auto"/>
            </w:tcBorders>
            <w:vAlign w:val="center"/>
            <w:hideMark/>
          </w:tcPr>
          <w:p w14:paraId="1060623C" w14:textId="77777777" w:rsidR="00263134" w:rsidRPr="00263134" w:rsidRDefault="00263134" w:rsidP="00263134">
            <w:pPr>
              <w:rPr>
                <w:rFonts w:ascii="Arial Narrow" w:hAnsi="Arial Narrow" w:cs="Calibri"/>
                <w:color w:val="000000"/>
                <w:sz w:val="18"/>
                <w:szCs w:val="18"/>
              </w:rPr>
            </w:pPr>
          </w:p>
        </w:tc>
        <w:tc>
          <w:tcPr>
            <w:tcW w:w="135" w:type="pct"/>
            <w:tcBorders>
              <w:top w:val="nil"/>
              <w:left w:val="nil"/>
              <w:bottom w:val="single" w:sz="4" w:space="0" w:color="auto"/>
              <w:right w:val="single" w:sz="4" w:space="0" w:color="auto"/>
            </w:tcBorders>
            <w:shd w:val="clear" w:color="auto" w:fill="auto"/>
            <w:vAlign w:val="center"/>
            <w:hideMark/>
          </w:tcPr>
          <w:p w14:paraId="5CA5571C"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16</w:t>
            </w:r>
          </w:p>
        </w:tc>
        <w:tc>
          <w:tcPr>
            <w:tcW w:w="570" w:type="pct"/>
            <w:tcBorders>
              <w:top w:val="nil"/>
              <w:left w:val="nil"/>
              <w:bottom w:val="single" w:sz="4" w:space="0" w:color="auto"/>
              <w:right w:val="single" w:sz="4" w:space="0" w:color="auto"/>
            </w:tcBorders>
            <w:shd w:val="clear" w:color="auto" w:fill="auto"/>
            <w:vAlign w:val="center"/>
            <w:hideMark/>
          </w:tcPr>
          <w:p w14:paraId="4E0BB9AB"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MAI-NDOMBE 3</w:t>
            </w:r>
          </w:p>
        </w:tc>
        <w:tc>
          <w:tcPr>
            <w:tcW w:w="547" w:type="pct"/>
            <w:tcBorders>
              <w:top w:val="nil"/>
              <w:left w:val="nil"/>
              <w:bottom w:val="single" w:sz="4" w:space="0" w:color="auto"/>
              <w:right w:val="single" w:sz="4" w:space="0" w:color="auto"/>
            </w:tcBorders>
            <w:shd w:val="clear" w:color="auto" w:fill="auto"/>
            <w:vAlign w:val="center"/>
            <w:hideMark/>
          </w:tcPr>
          <w:p w14:paraId="32DEAF90" w14:textId="77777777" w:rsidR="00263134" w:rsidRPr="00263134" w:rsidRDefault="00263134" w:rsidP="00263134">
            <w:pPr>
              <w:rPr>
                <w:rFonts w:ascii="Agency FB" w:hAnsi="Agency FB" w:cs="Calibri"/>
                <w:color w:val="000000"/>
                <w:sz w:val="20"/>
                <w:szCs w:val="20"/>
              </w:rPr>
            </w:pPr>
            <w:proofErr w:type="spellStart"/>
            <w:r w:rsidRPr="00263134">
              <w:rPr>
                <w:rFonts w:ascii="Agency FB" w:hAnsi="Agency FB" w:cs="Calibri"/>
                <w:color w:val="000000"/>
                <w:sz w:val="20"/>
                <w:szCs w:val="20"/>
              </w:rPr>
              <w:t>Kutu</w:t>
            </w:r>
            <w:proofErr w:type="spellEnd"/>
          </w:p>
        </w:tc>
        <w:tc>
          <w:tcPr>
            <w:tcW w:w="215" w:type="pct"/>
            <w:tcBorders>
              <w:top w:val="nil"/>
              <w:left w:val="nil"/>
              <w:bottom w:val="single" w:sz="4" w:space="0" w:color="auto"/>
              <w:right w:val="single" w:sz="4" w:space="0" w:color="auto"/>
            </w:tcBorders>
            <w:shd w:val="clear" w:color="auto" w:fill="auto"/>
            <w:noWrap/>
            <w:vAlign w:val="center"/>
            <w:hideMark/>
          </w:tcPr>
          <w:p w14:paraId="2401E402"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11</w:t>
            </w:r>
          </w:p>
        </w:tc>
        <w:tc>
          <w:tcPr>
            <w:tcW w:w="214" w:type="pct"/>
            <w:tcBorders>
              <w:top w:val="nil"/>
              <w:left w:val="nil"/>
              <w:bottom w:val="single" w:sz="4" w:space="0" w:color="auto"/>
              <w:right w:val="single" w:sz="4" w:space="0" w:color="auto"/>
            </w:tcBorders>
            <w:shd w:val="clear" w:color="auto" w:fill="auto"/>
            <w:noWrap/>
            <w:vAlign w:val="center"/>
            <w:hideMark/>
          </w:tcPr>
          <w:p w14:paraId="7794D925"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4" w:type="pct"/>
            <w:tcBorders>
              <w:top w:val="nil"/>
              <w:left w:val="nil"/>
              <w:bottom w:val="single" w:sz="4" w:space="0" w:color="auto"/>
              <w:right w:val="single" w:sz="4" w:space="0" w:color="auto"/>
            </w:tcBorders>
            <w:shd w:val="clear" w:color="auto" w:fill="auto"/>
            <w:noWrap/>
            <w:vAlign w:val="center"/>
            <w:hideMark/>
          </w:tcPr>
          <w:p w14:paraId="245B5807"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w:t>
            </w:r>
          </w:p>
        </w:tc>
        <w:tc>
          <w:tcPr>
            <w:tcW w:w="256" w:type="pct"/>
            <w:tcBorders>
              <w:top w:val="nil"/>
              <w:left w:val="nil"/>
              <w:bottom w:val="single" w:sz="8" w:space="0" w:color="auto"/>
              <w:right w:val="single" w:sz="8" w:space="0" w:color="auto"/>
            </w:tcBorders>
            <w:shd w:val="clear" w:color="auto" w:fill="auto"/>
            <w:noWrap/>
            <w:vAlign w:val="center"/>
            <w:hideMark/>
          </w:tcPr>
          <w:p w14:paraId="5F4CDA7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8431</w:t>
            </w:r>
          </w:p>
        </w:tc>
        <w:tc>
          <w:tcPr>
            <w:tcW w:w="257" w:type="pct"/>
            <w:tcBorders>
              <w:top w:val="nil"/>
              <w:left w:val="nil"/>
              <w:bottom w:val="single" w:sz="8" w:space="0" w:color="auto"/>
              <w:right w:val="single" w:sz="8" w:space="0" w:color="auto"/>
            </w:tcBorders>
            <w:shd w:val="clear" w:color="auto" w:fill="auto"/>
            <w:noWrap/>
            <w:vAlign w:val="center"/>
            <w:hideMark/>
          </w:tcPr>
          <w:p w14:paraId="2266AE0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4565</w:t>
            </w:r>
          </w:p>
        </w:tc>
        <w:tc>
          <w:tcPr>
            <w:tcW w:w="294" w:type="pct"/>
            <w:tcBorders>
              <w:top w:val="nil"/>
              <w:left w:val="nil"/>
              <w:bottom w:val="single" w:sz="8" w:space="0" w:color="auto"/>
              <w:right w:val="single" w:sz="8" w:space="0" w:color="auto"/>
            </w:tcBorders>
            <w:shd w:val="clear" w:color="auto" w:fill="auto"/>
            <w:noWrap/>
            <w:vAlign w:val="center"/>
            <w:hideMark/>
          </w:tcPr>
          <w:p w14:paraId="582DFF8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193912</w:t>
            </w:r>
          </w:p>
        </w:tc>
        <w:tc>
          <w:tcPr>
            <w:tcW w:w="294" w:type="pct"/>
            <w:tcBorders>
              <w:top w:val="nil"/>
              <w:left w:val="nil"/>
              <w:bottom w:val="single" w:sz="8" w:space="0" w:color="auto"/>
              <w:right w:val="single" w:sz="8" w:space="0" w:color="auto"/>
            </w:tcBorders>
            <w:shd w:val="clear" w:color="auto" w:fill="auto"/>
            <w:noWrap/>
            <w:vAlign w:val="center"/>
            <w:hideMark/>
          </w:tcPr>
          <w:p w14:paraId="77AFD8F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93793</w:t>
            </w:r>
          </w:p>
        </w:tc>
        <w:tc>
          <w:tcPr>
            <w:tcW w:w="291" w:type="pct"/>
            <w:tcBorders>
              <w:top w:val="nil"/>
              <w:left w:val="nil"/>
              <w:bottom w:val="single" w:sz="8" w:space="0" w:color="auto"/>
              <w:right w:val="single" w:sz="8" w:space="0" w:color="auto"/>
            </w:tcBorders>
            <w:shd w:val="clear" w:color="auto" w:fill="auto"/>
            <w:noWrap/>
            <w:vAlign w:val="center"/>
            <w:hideMark/>
          </w:tcPr>
          <w:p w14:paraId="30238B8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81193</w:t>
            </w:r>
          </w:p>
        </w:tc>
        <w:tc>
          <w:tcPr>
            <w:tcW w:w="275" w:type="pct"/>
            <w:tcBorders>
              <w:top w:val="nil"/>
              <w:left w:val="nil"/>
              <w:bottom w:val="single" w:sz="8" w:space="0" w:color="auto"/>
              <w:right w:val="single" w:sz="8" w:space="0" w:color="auto"/>
            </w:tcBorders>
            <w:shd w:val="clear" w:color="auto" w:fill="auto"/>
            <w:noWrap/>
            <w:vAlign w:val="center"/>
            <w:hideMark/>
          </w:tcPr>
          <w:p w14:paraId="5EAC36AB"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38245</w:t>
            </w:r>
          </w:p>
        </w:tc>
        <w:tc>
          <w:tcPr>
            <w:tcW w:w="297" w:type="pct"/>
            <w:tcBorders>
              <w:top w:val="nil"/>
              <w:left w:val="nil"/>
              <w:bottom w:val="single" w:sz="8" w:space="0" w:color="auto"/>
              <w:right w:val="single" w:sz="8" w:space="0" w:color="auto"/>
            </w:tcBorders>
            <w:shd w:val="clear" w:color="auto" w:fill="auto"/>
            <w:noWrap/>
            <w:vAlign w:val="center"/>
            <w:hideMark/>
          </w:tcPr>
          <w:p w14:paraId="0FBA37A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146933</w:t>
            </w:r>
          </w:p>
        </w:tc>
        <w:tc>
          <w:tcPr>
            <w:tcW w:w="313" w:type="pct"/>
            <w:tcBorders>
              <w:top w:val="nil"/>
              <w:left w:val="nil"/>
              <w:bottom w:val="single" w:sz="8" w:space="0" w:color="auto"/>
              <w:right w:val="single" w:sz="8" w:space="0" w:color="auto"/>
            </w:tcBorders>
            <w:shd w:val="clear" w:color="auto" w:fill="auto"/>
            <w:noWrap/>
            <w:vAlign w:val="center"/>
            <w:hideMark/>
          </w:tcPr>
          <w:p w14:paraId="75F5F35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136603</w:t>
            </w:r>
          </w:p>
        </w:tc>
        <w:tc>
          <w:tcPr>
            <w:tcW w:w="326" w:type="pct"/>
            <w:tcBorders>
              <w:top w:val="nil"/>
              <w:left w:val="nil"/>
              <w:bottom w:val="single" w:sz="8" w:space="0" w:color="auto"/>
              <w:right w:val="single" w:sz="8" w:space="0" w:color="auto"/>
            </w:tcBorders>
            <w:shd w:val="clear" w:color="auto" w:fill="auto"/>
            <w:noWrap/>
            <w:vAlign w:val="center"/>
            <w:hideMark/>
          </w:tcPr>
          <w:p w14:paraId="7784F2C5"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283536</w:t>
            </w:r>
          </w:p>
        </w:tc>
        <w:tc>
          <w:tcPr>
            <w:tcW w:w="316" w:type="pct"/>
            <w:tcBorders>
              <w:top w:val="nil"/>
              <w:left w:val="nil"/>
              <w:bottom w:val="single" w:sz="8" w:space="0" w:color="auto"/>
              <w:right w:val="single" w:sz="8" w:space="0" w:color="auto"/>
            </w:tcBorders>
            <w:shd w:val="clear" w:color="auto" w:fill="auto"/>
            <w:noWrap/>
            <w:vAlign w:val="center"/>
            <w:hideMark/>
          </w:tcPr>
          <w:p w14:paraId="4262692D"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0,97</w:t>
            </w:r>
          </w:p>
        </w:tc>
      </w:tr>
      <w:tr w:rsidR="005C57EB" w:rsidRPr="00263134" w14:paraId="7974CEC7" w14:textId="77777777" w:rsidTr="005C57EB">
        <w:trPr>
          <w:trHeight w:val="255"/>
        </w:trPr>
        <w:tc>
          <w:tcPr>
            <w:tcW w:w="185" w:type="pct"/>
            <w:vMerge/>
            <w:tcBorders>
              <w:top w:val="nil"/>
              <w:left w:val="single" w:sz="4" w:space="0" w:color="auto"/>
              <w:bottom w:val="single" w:sz="4" w:space="0" w:color="000000"/>
              <w:right w:val="single" w:sz="4" w:space="0" w:color="auto"/>
            </w:tcBorders>
            <w:vAlign w:val="center"/>
            <w:hideMark/>
          </w:tcPr>
          <w:p w14:paraId="766C390A" w14:textId="77777777" w:rsidR="00263134" w:rsidRPr="00263134" w:rsidRDefault="00263134" w:rsidP="00263134">
            <w:pPr>
              <w:rPr>
                <w:rFonts w:ascii="Arial Narrow" w:hAnsi="Arial Narrow" w:cs="Calibri"/>
                <w:color w:val="000000"/>
                <w:sz w:val="18"/>
                <w:szCs w:val="18"/>
              </w:rPr>
            </w:pPr>
          </w:p>
        </w:tc>
        <w:tc>
          <w:tcPr>
            <w:tcW w:w="135" w:type="pct"/>
            <w:tcBorders>
              <w:top w:val="nil"/>
              <w:left w:val="nil"/>
              <w:bottom w:val="single" w:sz="4" w:space="0" w:color="auto"/>
              <w:right w:val="single" w:sz="4" w:space="0" w:color="auto"/>
            </w:tcBorders>
            <w:shd w:val="clear" w:color="000000" w:fill="F2F2F2"/>
            <w:noWrap/>
            <w:vAlign w:val="center"/>
            <w:hideMark/>
          </w:tcPr>
          <w:p w14:paraId="30D52A7F"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Arial"/>
                <w:color w:val="000000"/>
                <w:sz w:val="18"/>
                <w:szCs w:val="18"/>
              </w:rPr>
              <w:t>5</w:t>
            </w:r>
          </w:p>
        </w:tc>
        <w:tc>
          <w:tcPr>
            <w:tcW w:w="1118" w:type="pct"/>
            <w:gridSpan w:val="2"/>
            <w:tcBorders>
              <w:top w:val="single" w:sz="4" w:space="0" w:color="auto"/>
              <w:left w:val="nil"/>
              <w:bottom w:val="single" w:sz="4" w:space="0" w:color="auto"/>
              <w:right w:val="single" w:sz="4" w:space="0" w:color="auto"/>
            </w:tcBorders>
            <w:shd w:val="clear" w:color="000000" w:fill="E4DFEC"/>
            <w:noWrap/>
            <w:vAlign w:val="center"/>
            <w:hideMark/>
          </w:tcPr>
          <w:p w14:paraId="7CCC1955" w14:textId="77777777" w:rsidR="00263134" w:rsidRPr="00263134" w:rsidRDefault="00263134" w:rsidP="00263134">
            <w:pPr>
              <w:rPr>
                <w:rFonts w:ascii="Arial Narrow" w:hAnsi="Arial Narrow" w:cs="Calibri"/>
                <w:color w:val="000000"/>
                <w:sz w:val="18"/>
                <w:szCs w:val="18"/>
              </w:rPr>
            </w:pPr>
            <w:proofErr w:type="gramStart"/>
            <w:r w:rsidRPr="00263134">
              <w:rPr>
                <w:rFonts w:ascii="Arial Narrow" w:hAnsi="Arial Narrow" w:cs="Calibri"/>
                <w:color w:val="000000"/>
                <w:sz w:val="18"/>
                <w:szCs w:val="18"/>
              </w:rPr>
              <w:t>Total  MAI</w:t>
            </w:r>
            <w:proofErr w:type="gramEnd"/>
            <w:r w:rsidRPr="00263134">
              <w:rPr>
                <w:rFonts w:ascii="Arial Narrow" w:hAnsi="Arial Narrow" w:cs="Calibri"/>
                <w:color w:val="000000"/>
                <w:sz w:val="18"/>
                <w:szCs w:val="18"/>
              </w:rPr>
              <w:t>-NDOMBE</w:t>
            </w:r>
          </w:p>
        </w:tc>
        <w:tc>
          <w:tcPr>
            <w:tcW w:w="215" w:type="pct"/>
            <w:tcBorders>
              <w:top w:val="nil"/>
              <w:left w:val="nil"/>
              <w:bottom w:val="single" w:sz="4" w:space="0" w:color="auto"/>
              <w:right w:val="single" w:sz="4" w:space="0" w:color="auto"/>
            </w:tcBorders>
            <w:shd w:val="clear" w:color="000000" w:fill="E4DFEC"/>
            <w:noWrap/>
            <w:vAlign w:val="center"/>
            <w:hideMark/>
          </w:tcPr>
          <w:p w14:paraId="3CF4D1DB"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27</w:t>
            </w:r>
          </w:p>
        </w:tc>
        <w:tc>
          <w:tcPr>
            <w:tcW w:w="214" w:type="pct"/>
            <w:tcBorders>
              <w:top w:val="nil"/>
              <w:left w:val="nil"/>
              <w:bottom w:val="single" w:sz="4" w:space="0" w:color="auto"/>
              <w:right w:val="single" w:sz="4" w:space="0" w:color="auto"/>
            </w:tcBorders>
            <w:shd w:val="clear" w:color="000000" w:fill="E4DFEC"/>
            <w:noWrap/>
            <w:vAlign w:val="center"/>
            <w:hideMark/>
          </w:tcPr>
          <w:p w14:paraId="1723A1B1"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4</w:t>
            </w:r>
          </w:p>
        </w:tc>
        <w:tc>
          <w:tcPr>
            <w:tcW w:w="214" w:type="pct"/>
            <w:tcBorders>
              <w:top w:val="nil"/>
              <w:left w:val="nil"/>
              <w:bottom w:val="single" w:sz="4" w:space="0" w:color="auto"/>
              <w:right w:val="single" w:sz="4" w:space="0" w:color="auto"/>
            </w:tcBorders>
            <w:shd w:val="clear" w:color="000000" w:fill="E4DFEC"/>
            <w:noWrap/>
            <w:vAlign w:val="center"/>
            <w:hideMark/>
          </w:tcPr>
          <w:p w14:paraId="4CFEC2B1"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8</w:t>
            </w:r>
          </w:p>
        </w:tc>
        <w:tc>
          <w:tcPr>
            <w:tcW w:w="256" w:type="pct"/>
            <w:tcBorders>
              <w:top w:val="nil"/>
              <w:left w:val="nil"/>
              <w:bottom w:val="single" w:sz="8" w:space="0" w:color="auto"/>
              <w:right w:val="single" w:sz="8" w:space="0" w:color="auto"/>
            </w:tcBorders>
            <w:shd w:val="clear" w:color="000000" w:fill="E5DFEC"/>
            <w:noWrap/>
            <w:vAlign w:val="center"/>
            <w:hideMark/>
          </w:tcPr>
          <w:p w14:paraId="647FCD66"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23399</w:t>
            </w:r>
          </w:p>
        </w:tc>
        <w:tc>
          <w:tcPr>
            <w:tcW w:w="257" w:type="pct"/>
            <w:tcBorders>
              <w:top w:val="nil"/>
              <w:left w:val="nil"/>
              <w:bottom w:val="single" w:sz="8" w:space="0" w:color="auto"/>
              <w:right w:val="single" w:sz="8" w:space="0" w:color="auto"/>
            </w:tcBorders>
            <w:shd w:val="clear" w:color="000000" w:fill="E5DFEC"/>
            <w:noWrap/>
            <w:vAlign w:val="center"/>
            <w:hideMark/>
          </w:tcPr>
          <w:p w14:paraId="15F7BEBD"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13149</w:t>
            </w:r>
          </w:p>
        </w:tc>
        <w:tc>
          <w:tcPr>
            <w:tcW w:w="294" w:type="pct"/>
            <w:tcBorders>
              <w:top w:val="nil"/>
              <w:left w:val="nil"/>
              <w:bottom w:val="single" w:sz="8" w:space="0" w:color="auto"/>
              <w:right w:val="single" w:sz="8" w:space="0" w:color="auto"/>
            </w:tcBorders>
            <w:shd w:val="clear" w:color="000000" w:fill="E5DFEC"/>
            <w:noWrap/>
            <w:vAlign w:val="center"/>
            <w:hideMark/>
          </w:tcPr>
          <w:p w14:paraId="5C5D15BA"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564334</w:t>
            </w:r>
          </w:p>
        </w:tc>
        <w:tc>
          <w:tcPr>
            <w:tcW w:w="294" w:type="pct"/>
            <w:tcBorders>
              <w:top w:val="nil"/>
              <w:left w:val="nil"/>
              <w:bottom w:val="single" w:sz="8" w:space="0" w:color="auto"/>
              <w:right w:val="single" w:sz="8" w:space="0" w:color="auto"/>
            </w:tcBorders>
            <w:shd w:val="clear" w:color="000000" w:fill="E5DFEC"/>
            <w:noWrap/>
            <w:vAlign w:val="center"/>
            <w:hideMark/>
          </w:tcPr>
          <w:p w14:paraId="7A175BD4"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228632</w:t>
            </w:r>
          </w:p>
        </w:tc>
        <w:tc>
          <w:tcPr>
            <w:tcW w:w="291" w:type="pct"/>
            <w:tcBorders>
              <w:top w:val="nil"/>
              <w:left w:val="nil"/>
              <w:bottom w:val="single" w:sz="8" w:space="0" w:color="auto"/>
              <w:right w:val="single" w:sz="8" w:space="0" w:color="auto"/>
            </w:tcBorders>
            <w:shd w:val="clear" w:color="000000" w:fill="E5DFEC"/>
            <w:noWrap/>
            <w:vAlign w:val="center"/>
            <w:hideMark/>
          </w:tcPr>
          <w:p w14:paraId="6D2ADD5B"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185634</w:t>
            </w:r>
          </w:p>
        </w:tc>
        <w:tc>
          <w:tcPr>
            <w:tcW w:w="275" w:type="pct"/>
            <w:tcBorders>
              <w:top w:val="nil"/>
              <w:left w:val="nil"/>
              <w:bottom w:val="single" w:sz="8" w:space="0" w:color="auto"/>
              <w:right w:val="single" w:sz="8" w:space="0" w:color="auto"/>
            </w:tcBorders>
            <w:shd w:val="clear" w:color="000000" w:fill="E5DFEC"/>
            <w:noWrap/>
            <w:vAlign w:val="center"/>
            <w:hideMark/>
          </w:tcPr>
          <w:p w14:paraId="207AEA51"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82302</w:t>
            </w:r>
          </w:p>
        </w:tc>
        <w:tc>
          <w:tcPr>
            <w:tcW w:w="297" w:type="pct"/>
            <w:tcBorders>
              <w:top w:val="nil"/>
              <w:left w:val="nil"/>
              <w:bottom w:val="single" w:sz="8" w:space="0" w:color="auto"/>
              <w:right w:val="single" w:sz="8" w:space="0" w:color="auto"/>
            </w:tcBorders>
            <w:shd w:val="clear" w:color="000000" w:fill="E5DFEC"/>
            <w:noWrap/>
            <w:vAlign w:val="center"/>
            <w:hideMark/>
          </w:tcPr>
          <w:p w14:paraId="267BDB73"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449284</w:t>
            </w:r>
          </w:p>
        </w:tc>
        <w:tc>
          <w:tcPr>
            <w:tcW w:w="313" w:type="pct"/>
            <w:tcBorders>
              <w:top w:val="nil"/>
              <w:left w:val="nil"/>
              <w:bottom w:val="single" w:sz="8" w:space="0" w:color="auto"/>
              <w:right w:val="single" w:sz="8" w:space="0" w:color="auto"/>
            </w:tcBorders>
            <w:shd w:val="clear" w:color="000000" w:fill="E5DFEC"/>
            <w:noWrap/>
            <w:vAlign w:val="center"/>
            <w:hideMark/>
          </w:tcPr>
          <w:p w14:paraId="789EA331"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324083</w:t>
            </w:r>
          </w:p>
        </w:tc>
        <w:tc>
          <w:tcPr>
            <w:tcW w:w="326" w:type="pct"/>
            <w:tcBorders>
              <w:top w:val="nil"/>
              <w:left w:val="nil"/>
              <w:bottom w:val="single" w:sz="8" w:space="0" w:color="auto"/>
              <w:right w:val="single" w:sz="8" w:space="0" w:color="auto"/>
            </w:tcBorders>
            <w:shd w:val="clear" w:color="000000" w:fill="E5DFEC"/>
            <w:noWrap/>
            <w:vAlign w:val="center"/>
            <w:hideMark/>
          </w:tcPr>
          <w:p w14:paraId="78E77586"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773367</w:t>
            </w:r>
          </w:p>
        </w:tc>
        <w:tc>
          <w:tcPr>
            <w:tcW w:w="316" w:type="pct"/>
            <w:tcBorders>
              <w:top w:val="nil"/>
              <w:left w:val="nil"/>
              <w:bottom w:val="single" w:sz="8" w:space="0" w:color="auto"/>
              <w:right w:val="single" w:sz="8" w:space="0" w:color="auto"/>
            </w:tcBorders>
            <w:shd w:val="clear" w:color="000000" w:fill="E5DFEC"/>
            <w:noWrap/>
            <w:vAlign w:val="center"/>
            <w:hideMark/>
          </w:tcPr>
          <w:p w14:paraId="6294971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2,65</w:t>
            </w:r>
          </w:p>
        </w:tc>
      </w:tr>
      <w:tr w:rsidR="00263134" w:rsidRPr="00263134" w14:paraId="4E6A1E42" w14:textId="77777777" w:rsidTr="005C57EB">
        <w:trPr>
          <w:trHeight w:val="255"/>
        </w:trPr>
        <w:tc>
          <w:tcPr>
            <w:tcW w:w="185" w:type="pct"/>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112D9372"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Calibri"/>
                <w:color w:val="000000"/>
                <w:sz w:val="16"/>
                <w:szCs w:val="16"/>
              </w:rPr>
              <w:t>EQUATEUR</w:t>
            </w:r>
          </w:p>
        </w:tc>
        <w:tc>
          <w:tcPr>
            <w:tcW w:w="135" w:type="pct"/>
            <w:tcBorders>
              <w:top w:val="nil"/>
              <w:left w:val="nil"/>
              <w:bottom w:val="single" w:sz="4" w:space="0" w:color="auto"/>
              <w:right w:val="single" w:sz="4" w:space="0" w:color="auto"/>
            </w:tcBorders>
            <w:shd w:val="clear" w:color="auto" w:fill="auto"/>
            <w:vAlign w:val="center"/>
            <w:hideMark/>
          </w:tcPr>
          <w:p w14:paraId="1C7E264D"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17</w:t>
            </w:r>
          </w:p>
        </w:tc>
        <w:tc>
          <w:tcPr>
            <w:tcW w:w="570" w:type="pct"/>
            <w:tcBorders>
              <w:top w:val="nil"/>
              <w:left w:val="nil"/>
              <w:bottom w:val="single" w:sz="4" w:space="0" w:color="auto"/>
              <w:right w:val="single" w:sz="4" w:space="0" w:color="auto"/>
            </w:tcBorders>
            <w:shd w:val="clear" w:color="auto" w:fill="auto"/>
            <w:vAlign w:val="center"/>
            <w:hideMark/>
          </w:tcPr>
          <w:p w14:paraId="2E90200E"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EQUATEUR 1</w:t>
            </w:r>
          </w:p>
        </w:tc>
        <w:tc>
          <w:tcPr>
            <w:tcW w:w="547" w:type="pct"/>
            <w:tcBorders>
              <w:top w:val="nil"/>
              <w:left w:val="nil"/>
              <w:bottom w:val="single" w:sz="4" w:space="0" w:color="auto"/>
              <w:right w:val="single" w:sz="4" w:space="0" w:color="auto"/>
            </w:tcBorders>
            <w:shd w:val="clear" w:color="auto" w:fill="auto"/>
            <w:vAlign w:val="center"/>
            <w:hideMark/>
          </w:tcPr>
          <w:p w14:paraId="6A2A88E2"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Mbandaka</w:t>
            </w:r>
          </w:p>
        </w:tc>
        <w:tc>
          <w:tcPr>
            <w:tcW w:w="215" w:type="pct"/>
            <w:tcBorders>
              <w:top w:val="nil"/>
              <w:left w:val="nil"/>
              <w:bottom w:val="single" w:sz="4" w:space="0" w:color="auto"/>
              <w:right w:val="single" w:sz="4" w:space="0" w:color="auto"/>
            </w:tcBorders>
            <w:shd w:val="clear" w:color="auto" w:fill="auto"/>
            <w:noWrap/>
            <w:vAlign w:val="center"/>
            <w:hideMark/>
          </w:tcPr>
          <w:p w14:paraId="7CD23119"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23</w:t>
            </w:r>
          </w:p>
        </w:tc>
        <w:tc>
          <w:tcPr>
            <w:tcW w:w="214" w:type="pct"/>
            <w:tcBorders>
              <w:top w:val="nil"/>
              <w:left w:val="nil"/>
              <w:bottom w:val="single" w:sz="4" w:space="0" w:color="auto"/>
              <w:right w:val="single" w:sz="4" w:space="0" w:color="auto"/>
            </w:tcBorders>
            <w:shd w:val="clear" w:color="auto" w:fill="auto"/>
            <w:noWrap/>
            <w:vAlign w:val="center"/>
            <w:hideMark/>
          </w:tcPr>
          <w:p w14:paraId="26B2749C"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w:t>
            </w:r>
          </w:p>
        </w:tc>
        <w:tc>
          <w:tcPr>
            <w:tcW w:w="214" w:type="pct"/>
            <w:tcBorders>
              <w:top w:val="nil"/>
              <w:left w:val="nil"/>
              <w:bottom w:val="single" w:sz="4" w:space="0" w:color="auto"/>
              <w:right w:val="single" w:sz="4" w:space="0" w:color="auto"/>
            </w:tcBorders>
            <w:shd w:val="clear" w:color="auto" w:fill="auto"/>
            <w:noWrap/>
            <w:vAlign w:val="center"/>
            <w:hideMark/>
          </w:tcPr>
          <w:p w14:paraId="27304723"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5</w:t>
            </w:r>
          </w:p>
        </w:tc>
        <w:tc>
          <w:tcPr>
            <w:tcW w:w="256" w:type="pct"/>
            <w:tcBorders>
              <w:top w:val="nil"/>
              <w:left w:val="nil"/>
              <w:bottom w:val="single" w:sz="8" w:space="0" w:color="auto"/>
              <w:right w:val="single" w:sz="8" w:space="0" w:color="auto"/>
            </w:tcBorders>
            <w:shd w:val="clear" w:color="auto" w:fill="auto"/>
            <w:noWrap/>
            <w:vAlign w:val="center"/>
            <w:hideMark/>
          </w:tcPr>
          <w:p w14:paraId="0225C19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17743</w:t>
            </w:r>
          </w:p>
        </w:tc>
        <w:tc>
          <w:tcPr>
            <w:tcW w:w="257" w:type="pct"/>
            <w:tcBorders>
              <w:top w:val="nil"/>
              <w:left w:val="nil"/>
              <w:bottom w:val="single" w:sz="8" w:space="0" w:color="auto"/>
              <w:right w:val="single" w:sz="8" w:space="0" w:color="auto"/>
            </w:tcBorders>
            <w:shd w:val="clear" w:color="auto" w:fill="auto"/>
            <w:noWrap/>
            <w:vAlign w:val="center"/>
            <w:hideMark/>
          </w:tcPr>
          <w:p w14:paraId="7D816AD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9029</w:t>
            </w:r>
          </w:p>
        </w:tc>
        <w:tc>
          <w:tcPr>
            <w:tcW w:w="294" w:type="pct"/>
            <w:tcBorders>
              <w:top w:val="nil"/>
              <w:left w:val="nil"/>
              <w:bottom w:val="single" w:sz="8" w:space="0" w:color="auto"/>
              <w:right w:val="single" w:sz="8" w:space="0" w:color="auto"/>
            </w:tcBorders>
            <w:shd w:val="clear" w:color="auto" w:fill="auto"/>
            <w:noWrap/>
            <w:vAlign w:val="center"/>
            <w:hideMark/>
          </w:tcPr>
          <w:p w14:paraId="68ECACE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386063</w:t>
            </w:r>
          </w:p>
        </w:tc>
        <w:tc>
          <w:tcPr>
            <w:tcW w:w="294" w:type="pct"/>
            <w:tcBorders>
              <w:top w:val="nil"/>
              <w:left w:val="nil"/>
              <w:bottom w:val="single" w:sz="8" w:space="0" w:color="auto"/>
              <w:right w:val="single" w:sz="8" w:space="0" w:color="auto"/>
            </w:tcBorders>
            <w:shd w:val="clear" w:color="auto" w:fill="auto"/>
            <w:noWrap/>
            <w:vAlign w:val="center"/>
            <w:hideMark/>
          </w:tcPr>
          <w:p w14:paraId="5AB1C89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153152</w:t>
            </w:r>
          </w:p>
        </w:tc>
        <w:tc>
          <w:tcPr>
            <w:tcW w:w="291" w:type="pct"/>
            <w:tcBorders>
              <w:top w:val="nil"/>
              <w:left w:val="nil"/>
              <w:bottom w:val="single" w:sz="8" w:space="0" w:color="auto"/>
              <w:right w:val="single" w:sz="8" w:space="0" w:color="auto"/>
            </w:tcBorders>
            <w:shd w:val="clear" w:color="auto" w:fill="auto"/>
            <w:noWrap/>
            <w:vAlign w:val="center"/>
            <w:hideMark/>
          </w:tcPr>
          <w:p w14:paraId="716975A3"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114283</w:t>
            </w:r>
          </w:p>
        </w:tc>
        <w:tc>
          <w:tcPr>
            <w:tcW w:w="275" w:type="pct"/>
            <w:tcBorders>
              <w:top w:val="nil"/>
              <w:left w:val="nil"/>
              <w:bottom w:val="single" w:sz="8" w:space="0" w:color="auto"/>
              <w:right w:val="single" w:sz="8" w:space="0" w:color="auto"/>
            </w:tcBorders>
            <w:shd w:val="clear" w:color="auto" w:fill="auto"/>
            <w:noWrap/>
            <w:vAlign w:val="center"/>
            <w:hideMark/>
          </w:tcPr>
          <w:p w14:paraId="75D2E92B"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53926</w:t>
            </w:r>
          </w:p>
        </w:tc>
        <w:tc>
          <w:tcPr>
            <w:tcW w:w="297" w:type="pct"/>
            <w:tcBorders>
              <w:top w:val="nil"/>
              <w:left w:val="nil"/>
              <w:bottom w:val="single" w:sz="8" w:space="0" w:color="auto"/>
              <w:right w:val="single" w:sz="8" w:space="0" w:color="auto"/>
            </w:tcBorders>
            <w:shd w:val="clear" w:color="auto" w:fill="auto"/>
            <w:noWrap/>
            <w:vAlign w:val="center"/>
            <w:hideMark/>
          </w:tcPr>
          <w:p w14:paraId="374819A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301982</w:t>
            </w:r>
          </w:p>
        </w:tc>
        <w:tc>
          <w:tcPr>
            <w:tcW w:w="313" w:type="pct"/>
            <w:tcBorders>
              <w:top w:val="nil"/>
              <w:left w:val="nil"/>
              <w:bottom w:val="single" w:sz="8" w:space="0" w:color="auto"/>
              <w:right w:val="single" w:sz="8" w:space="0" w:color="auto"/>
            </w:tcBorders>
            <w:shd w:val="clear" w:color="auto" w:fill="auto"/>
            <w:noWrap/>
            <w:vAlign w:val="center"/>
            <w:hideMark/>
          </w:tcPr>
          <w:p w14:paraId="640DA97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216107</w:t>
            </w:r>
          </w:p>
        </w:tc>
        <w:tc>
          <w:tcPr>
            <w:tcW w:w="326" w:type="pct"/>
            <w:tcBorders>
              <w:top w:val="nil"/>
              <w:left w:val="nil"/>
              <w:bottom w:val="single" w:sz="8" w:space="0" w:color="auto"/>
              <w:right w:val="single" w:sz="8" w:space="0" w:color="auto"/>
            </w:tcBorders>
            <w:shd w:val="clear" w:color="auto" w:fill="auto"/>
            <w:noWrap/>
            <w:vAlign w:val="center"/>
            <w:hideMark/>
          </w:tcPr>
          <w:p w14:paraId="7B2BD741"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518089</w:t>
            </w:r>
          </w:p>
        </w:tc>
        <w:tc>
          <w:tcPr>
            <w:tcW w:w="316" w:type="pct"/>
            <w:tcBorders>
              <w:top w:val="nil"/>
              <w:left w:val="nil"/>
              <w:bottom w:val="single" w:sz="8" w:space="0" w:color="auto"/>
              <w:right w:val="single" w:sz="8" w:space="0" w:color="auto"/>
            </w:tcBorders>
            <w:shd w:val="clear" w:color="auto" w:fill="auto"/>
            <w:noWrap/>
            <w:vAlign w:val="center"/>
            <w:hideMark/>
          </w:tcPr>
          <w:p w14:paraId="5BEDD75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1,78</w:t>
            </w:r>
          </w:p>
        </w:tc>
      </w:tr>
      <w:tr w:rsidR="00263134" w:rsidRPr="00263134" w14:paraId="471DC0F9" w14:textId="77777777" w:rsidTr="005C57EB">
        <w:trPr>
          <w:trHeight w:val="255"/>
        </w:trPr>
        <w:tc>
          <w:tcPr>
            <w:tcW w:w="185" w:type="pct"/>
            <w:vMerge/>
            <w:tcBorders>
              <w:top w:val="nil"/>
              <w:left w:val="single" w:sz="4" w:space="0" w:color="auto"/>
              <w:bottom w:val="single" w:sz="4" w:space="0" w:color="000000"/>
              <w:right w:val="single" w:sz="4" w:space="0" w:color="auto"/>
            </w:tcBorders>
            <w:vAlign w:val="center"/>
            <w:hideMark/>
          </w:tcPr>
          <w:p w14:paraId="5817B007" w14:textId="77777777" w:rsidR="00263134" w:rsidRPr="00263134" w:rsidRDefault="00263134" w:rsidP="00263134">
            <w:pPr>
              <w:rPr>
                <w:rFonts w:ascii="Arial Narrow" w:hAnsi="Arial Narrow" w:cs="Calibri"/>
                <w:color w:val="000000"/>
                <w:sz w:val="18"/>
                <w:szCs w:val="18"/>
              </w:rPr>
            </w:pPr>
          </w:p>
        </w:tc>
        <w:tc>
          <w:tcPr>
            <w:tcW w:w="135" w:type="pct"/>
            <w:tcBorders>
              <w:top w:val="nil"/>
              <w:left w:val="nil"/>
              <w:bottom w:val="single" w:sz="4" w:space="0" w:color="auto"/>
              <w:right w:val="single" w:sz="4" w:space="0" w:color="auto"/>
            </w:tcBorders>
            <w:shd w:val="clear" w:color="auto" w:fill="auto"/>
            <w:vAlign w:val="center"/>
            <w:hideMark/>
          </w:tcPr>
          <w:p w14:paraId="1FC8E585"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18</w:t>
            </w:r>
          </w:p>
        </w:tc>
        <w:tc>
          <w:tcPr>
            <w:tcW w:w="570" w:type="pct"/>
            <w:tcBorders>
              <w:top w:val="nil"/>
              <w:left w:val="nil"/>
              <w:bottom w:val="single" w:sz="4" w:space="0" w:color="auto"/>
              <w:right w:val="single" w:sz="4" w:space="0" w:color="auto"/>
            </w:tcBorders>
            <w:shd w:val="clear" w:color="auto" w:fill="auto"/>
            <w:vAlign w:val="center"/>
            <w:hideMark/>
          </w:tcPr>
          <w:p w14:paraId="7919E525"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EQUATEUR 2</w:t>
            </w:r>
          </w:p>
        </w:tc>
        <w:tc>
          <w:tcPr>
            <w:tcW w:w="547" w:type="pct"/>
            <w:tcBorders>
              <w:top w:val="nil"/>
              <w:left w:val="nil"/>
              <w:bottom w:val="single" w:sz="4" w:space="0" w:color="auto"/>
              <w:right w:val="single" w:sz="4" w:space="0" w:color="auto"/>
            </w:tcBorders>
            <w:shd w:val="clear" w:color="auto" w:fill="auto"/>
            <w:vAlign w:val="center"/>
            <w:hideMark/>
          </w:tcPr>
          <w:p w14:paraId="7178C7BB" w14:textId="77777777" w:rsidR="00263134" w:rsidRPr="00263134" w:rsidRDefault="00263134" w:rsidP="00263134">
            <w:pPr>
              <w:rPr>
                <w:rFonts w:ascii="Agency FB" w:hAnsi="Agency FB" w:cs="Calibri"/>
                <w:color w:val="000000"/>
                <w:sz w:val="20"/>
                <w:szCs w:val="20"/>
              </w:rPr>
            </w:pPr>
            <w:proofErr w:type="spellStart"/>
            <w:r w:rsidRPr="00263134">
              <w:rPr>
                <w:rFonts w:ascii="Agency FB" w:hAnsi="Agency FB" w:cs="Calibri"/>
                <w:color w:val="000000"/>
                <w:sz w:val="20"/>
                <w:szCs w:val="20"/>
              </w:rPr>
              <w:t>Basankusu</w:t>
            </w:r>
            <w:proofErr w:type="spellEnd"/>
          </w:p>
        </w:tc>
        <w:tc>
          <w:tcPr>
            <w:tcW w:w="215" w:type="pct"/>
            <w:tcBorders>
              <w:top w:val="nil"/>
              <w:left w:val="nil"/>
              <w:bottom w:val="single" w:sz="4" w:space="0" w:color="auto"/>
              <w:right w:val="single" w:sz="4" w:space="0" w:color="auto"/>
            </w:tcBorders>
            <w:shd w:val="clear" w:color="auto" w:fill="auto"/>
            <w:noWrap/>
            <w:vAlign w:val="center"/>
            <w:hideMark/>
          </w:tcPr>
          <w:p w14:paraId="4193448C"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15</w:t>
            </w:r>
          </w:p>
        </w:tc>
        <w:tc>
          <w:tcPr>
            <w:tcW w:w="214" w:type="pct"/>
            <w:tcBorders>
              <w:top w:val="nil"/>
              <w:left w:val="nil"/>
              <w:bottom w:val="single" w:sz="4" w:space="0" w:color="auto"/>
              <w:right w:val="single" w:sz="4" w:space="0" w:color="auto"/>
            </w:tcBorders>
            <w:shd w:val="clear" w:color="auto" w:fill="auto"/>
            <w:noWrap/>
            <w:vAlign w:val="center"/>
            <w:hideMark/>
          </w:tcPr>
          <w:p w14:paraId="49B99330"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4" w:type="pct"/>
            <w:tcBorders>
              <w:top w:val="nil"/>
              <w:left w:val="nil"/>
              <w:bottom w:val="single" w:sz="4" w:space="0" w:color="auto"/>
              <w:right w:val="single" w:sz="4" w:space="0" w:color="auto"/>
            </w:tcBorders>
            <w:shd w:val="clear" w:color="auto" w:fill="auto"/>
            <w:noWrap/>
            <w:vAlign w:val="center"/>
            <w:hideMark/>
          </w:tcPr>
          <w:p w14:paraId="6F507A97"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w:t>
            </w:r>
          </w:p>
        </w:tc>
        <w:tc>
          <w:tcPr>
            <w:tcW w:w="256" w:type="pct"/>
            <w:tcBorders>
              <w:top w:val="nil"/>
              <w:left w:val="nil"/>
              <w:bottom w:val="single" w:sz="8" w:space="0" w:color="auto"/>
              <w:right w:val="single" w:sz="8" w:space="0" w:color="auto"/>
            </w:tcBorders>
            <w:shd w:val="clear" w:color="auto" w:fill="auto"/>
            <w:noWrap/>
            <w:vAlign w:val="center"/>
            <w:hideMark/>
          </w:tcPr>
          <w:p w14:paraId="7D7BF11B"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6547</w:t>
            </w:r>
          </w:p>
        </w:tc>
        <w:tc>
          <w:tcPr>
            <w:tcW w:w="257" w:type="pct"/>
            <w:tcBorders>
              <w:top w:val="nil"/>
              <w:left w:val="nil"/>
              <w:bottom w:val="single" w:sz="8" w:space="0" w:color="auto"/>
              <w:right w:val="single" w:sz="8" w:space="0" w:color="auto"/>
            </w:tcBorders>
            <w:shd w:val="clear" w:color="auto" w:fill="auto"/>
            <w:noWrap/>
            <w:vAlign w:val="center"/>
            <w:hideMark/>
          </w:tcPr>
          <w:p w14:paraId="16DD9B9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2997</w:t>
            </w:r>
          </w:p>
        </w:tc>
        <w:tc>
          <w:tcPr>
            <w:tcW w:w="294" w:type="pct"/>
            <w:tcBorders>
              <w:top w:val="nil"/>
              <w:left w:val="nil"/>
              <w:bottom w:val="single" w:sz="8" w:space="0" w:color="auto"/>
              <w:right w:val="single" w:sz="8" w:space="0" w:color="auto"/>
            </w:tcBorders>
            <w:shd w:val="clear" w:color="auto" w:fill="auto"/>
            <w:noWrap/>
            <w:vAlign w:val="center"/>
            <w:hideMark/>
          </w:tcPr>
          <w:p w14:paraId="4EA5957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234779</w:t>
            </w:r>
          </w:p>
        </w:tc>
        <w:tc>
          <w:tcPr>
            <w:tcW w:w="294" w:type="pct"/>
            <w:tcBorders>
              <w:top w:val="nil"/>
              <w:left w:val="nil"/>
              <w:bottom w:val="single" w:sz="8" w:space="0" w:color="auto"/>
              <w:right w:val="single" w:sz="8" w:space="0" w:color="auto"/>
            </w:tcBorders>
            <w:shd w:val="clear" w:color="auto" w:fill="auto"/>
            <w:noWrap/>
            <w:vAlign w:val="center"/>
            <w:hideMark/>
          </w:tcPr>
          <w:p w14:paraId="4162D762"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93176</w:t>
            </w:r>
          </w:p>
        </w:tc>
        <w:tc>
          <w:tcPr>
            <w:tcW w:w="291" w:type="pct"/>
            <w:tcBorders>
              <w:top w:val="nil"/>
              <w:left w:val="nil"/>
              <w:bottom w:val="single" w:sz="8" w:space="0" w:color="auto"/>
              <w:right w:val="single" w:sz="8" w:space="0" w:color="auto"/>
            </w:tcBorders>
            <w:shd w:val="clear" w:color="auto" w:fill="auto"/>
            <w:noWrap/>
            <w:vAlign w:val="center"/>
            <w:hideMark/>
          </w:tcPr>
          <w:p w14:paraId="07EDA172"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63052</w:t>
            </w:r>
          </w:p>
        </w:tc>
        <w:tc>
          <w:tcPr>
            <w:tcW w:w="275" w:type="pct"/>
            <w:tcBorders>
              <w:top w:val="nil"/>
              <w:left w:val="nil"/>
              <w:bottom w:val="single" w:sz="8" w:space="0" w:color="auto"/>
              <w:right w:val="single" w:sz="8" w:space="0" w:color="auto"/>
            </w:tcBorders>
            <w:shd w:val="clear" w:color="auto" w:fill="auto"/>
            <w:noWrap/>
            <w:vAlign w:val="center"/>
            <w:hideMark/>
          </w:tcPr>
          <w:p w14:paraId="425759E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19568</w:t>
            </w:r>
          </w:p>
        </w:tc>
        <w:tc>
          <w:tcPr>
            <w:tcW w:w="297" w:type="pct"/>
            <w:tcBorders>
              <w:top w:val="nil"/>
              <w:left w:val="nil"/>
              <w:bottom w:val="single" w:sz="8" w:space="0" w:color="auto"/>
              <w:right w:val="single" w:sz="8" w:space="0" w:color="auto"/>
            </w:tcBorders>
            <w:shd w:val="clear" w:color="auto" w:fill="auto"/>
            <w:noWrap/>
            <w:vAlign w:val="center"/>
            <w:hideMark/>
          </w:tcPr>
          <w:p w14:paraId="2C208AF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188637</w:t>
            </w:r>
          </w:p>
        </w:tc>
        <w:tc>
          <w:tcPr>
            <w:tcW w:w="313" w:type="pct"/>
            <w:tcBorders>
              <w:top w:val="nil"/>
              <w:left w:val="nil"/>
              <w:bottom w:val="single" w:sz="8" w:space="0" w:color="auto"/>
              <w:right w:val="single" w:sz="8" w:space="0" w:color="auto"/>
            </w:tcBorders>
            <w:shd w:val="clear" w:color="auto" w:fill="auto"/>
            <w:noWrap/>
            <w:vAlign w:val="center"/>
            <w:hideMark/>
          </w:tcPr>
          <w:p w14:paraId="778031B2"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115741</w:t>
            </w:r>
          </w:p>
        </w:tc>
        <w:tc>
          <w:tcPr>
            <w:tcW w:w="326" w:type="pct"/>
            <w:tcBorders>
              <w:top w:val="nil"/>
              <w:left w:val="nil"/>
              <w:bottom w:val="single" w:sz="8" w:space="0" w:color="auto"/>
              <w:right w:val="single" w:sz="8" w:space="0" w:color="auto"/>
            </w:tcBorders>
            <w:shd w:val="clear" w:color="auto" w:fill="auto"/>
            <w:noWrap/>
            <w:vAlign w:val="center"/>
            <w:hideMark/>
          </w:tcPr>
          <w:p w14:paraId="0BFF5F32"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304378</w:t>
            </w:r>
          </w:p>
        </w:tc>
        <w:tc>
          <w:tcPr>
            <w:tcW w:w="316" w:type="pct"/>
            <w:tcBorders>
              <w:top w:val="nil"/>
              <w:left w:val="nil"/>
              <w:bottom w:val="single" w:sz="8" w:space="0" w:color="auto"/>
              <w:right w:val="single" w:sz="8" w:space="0" w:color="auto"/>
            </w:tcBorders>
            <w:shd w:val="clear" w:color="auto" w:fill="auto"/>
            <w:noWrap/>
            <w:vAlign w:val="center"/>
            <w:hideMark/>
          </w:tcPr>
          <w:p w14:paraId="5EF3B96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1,04</w:t>
            </w:r>
          </w:p>
        </w:tc>
      </w:tr>
      <w:tr w:rsidR="005C57EB" w:rsidRPr="00263134" w14:paraId="78594D95" w14:textId="77777777" w:rsidTr="005C57EB">
        <w:trPr>
          <w:trHeight w:val="255"/>
        </w:trPr>
        <w:tc>
          <w:tcPr>
            <w:tcW w:w="185" w:type="pct"/>
            <w:vMerge/>
            <w:tcBorders>
              <w:top w:val="nil"/>
              <w:left w:val="single" w:sz="4" w:space="0" w:color="auto"/>
              <w:bottom w:val="single" w:sz="4" w:space="0" w:color="000000"/>
              <w:right w:val="single" w:sz="4" w:space="0" w:color="auto"/>
            </w:tcBorders>
            <w:vAlign w:val="center"/>
            <w:hideMark/>
          </w:tcPr>
          <w:p w14:paraId="5B80EEA4" w14:textId="77777777" w:rsidR="00263134" w:rsidRPr="00263134" w:rsidRDefault="00263134" w:rsidP="00263134">
            <w:pPr>
              <w:rPr>
                <w:rFonts w:ascii="Arial Narrow" w:hAnsi="Arial Narrow" w:cs="Calibri"/>
                <w:color w:val="000000"/>
                <w:sz w:val="18"/>
                <w:szCs w:val="18"/>
              </w:rPr>
            </w:pPr>
          </w:p>
        </w:tc>
        <w:tc>
          <w:tcPr>
            <w:tcW w:w="135" w:type="pct"/>
            <w:tcBorders>
              <w:top w:val="nil"/>
              <w:left w:val="nil"/>
              <w:bottom w:val="single" w:sz="4" w:space="0" w:color="auto"/>
              <w:right w:val="single" w:sz="4" w:space="0" w:color="auto"/>
            </w:tcBorders>
            <w:shd w:val="clear" w:color="000000" w:fill="F2F2F2"/>
            <w:noWrap/>
            <w:vAlign w:val="center"/>
            <w:hideMark/>
          </w:tcPr>
          <w:p w14:paraId="7C4FEFC7"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Arial"/>
                <w:color w:val="000000"/>
                <w:sz w:val="18"/>
                <w:szCs w:val="18"/>
              </w:rPr>
              <w:t>6</w:t>
            </w:r>
          </w:p>
        </w:tc>
        <w:tc>
          <w:tcPr>
            <w:tcW w:w="1118" w:type="pct"/>
            <w:gridSpan w:val="2"/>
            <w:tcBorders>
              <w:top w:val="single" w:sz="4" w:space="0" w:color="auto"/>
              <w:left w:val="nil"/>
              <w:bottom w:val="single" w:sz="4" w:space="0" w:color="auto"/>
              <w:right w:val="single" w:sz="4" w:space="0" w:color="auto"/>
            </w:tcBorders>
            <w:shd w:val="clear" w:color="000000" w:fill="E4DFEC"/>
            <w:noWrap/>
            <w:vAlign w:val="center"/>
            <w:hideMark/>
          </w:tcPr>
          <w:p w14:paraId="21AE9C35" w14:textId="77777777" w:rsidR="00263134" w:rsidRPr="00263134" w:rsidRDefault="00263134" w:rsidP="00263134">
            <w:pPr>
              <w:rPr>
                <w:rFonts w:ascii="Arial Narrow" w:hAnsi="Arial Narrow" w:cs="Calibri"/>
                <w:color w:val="000000"/>
                <w:sz w:val="18"/>
                <w:szCs w:val="18"/>
              </w:rPr>
            </w:pPr>
            <w:r w:rsidRPr="00263134">
              <w:rPr>
                <w:rFonts w:ascii="Arial Narrow" w:hAnsi="Arial Narrow" w:cs="Calibri"/>
                <w:color w:val="000000"/>
                <w:sz w:val="18"/>
                <w:szCs w:val="18"/>
              </w:rPr>
              <w:t>Total EQUATEUR</w:t>
            </w:r>
          </w:p>
        </w:tc>
        <w:tc>
          <w:tcPr>
            <w:tcW w:w="215" w:type="pct"/>
            <w:tcBorders>
              <w:top w:val="nil"/>
              <w:left w:val="nil"/>
              <w:bottom w:val="single" w:sz="4" w:space="0" w:color="auto"/>
              <w:right w:val="single" w:sz="4" w:space="0" w:color="auto"/>
            </w:tcBorders>
            <w:shd w:val="clear" w:color="000000" w:fill="FFF2CC"/>
            <w:noWrap/>
            <w:vAlign w:val="center"/>
            <w:hideMark/>
          </w:tcPr>
          <w:p w14:paraId="42AB5AEC"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38</w:t>
            </w:r>
          </w:p>
        </w:tc>
        <w:tc>
          <w:tcPr>
            <w:tcW w:w="214" w:type="pct"/>
            <w:tcBorders>
              <w:top w:val="nil"/>
              <w:left w:val="nil"/>
              <w:bottom w:val="single" w:sz="4" w:space="0" w:color="auto"/>
              <w:right w:val="single" w:sz="4" w:space="0" w:color="auto"/>
            </w:tcBorders>
            <w:shd w:val="clear" w:color="000000" w:fill="E4DFEC"/>
            <w:noWrap/>
            <w:vAlign w:val="center"/>
            <w:hideMark/>
          </w:tcPr>
          <w:p w14:paraId="42CBD604"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4</w:t>
            </w:r>
          </w:p>
        </w:tc>
        <w:tc>
          <w:tcPr>
            <w:tcW w:w="214" w:type="pct"/>
            <w:tcBorders>
              <w:top w:val="nil"/>
              <w:left w:val="nil"/>
              <w:bottom w:val="single" w:sz="4" w:space="0" w:color="auto"/>
              <w:right w:val="single" w:sz="4" w:space="0" w:color="auto"/>
            </w:tcBorders>
            <w:shd w:val="clear" w:color="000000" w:fill="E4DFEC"/>
            <w:noWrap/>
            <w:vAlign w:val="center"/>
            <w:hideMark/>
          </w:tcPr>
          <w:p w14:paraId="20DE3FD5"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8</w:t>
            </w:r>
          </w:p>
        </w:tc>
        <w:tc>
          <w:tcPr>
            <w:tcW w:w="256" w:type="pct"/>
            <w:tcBorders>
              <w:top w:val="nil"/>
              <w:left w:val="nil"/>
              <w:bottom w:val="single" w:sz="8" w:space="0" w:color="auto"/>
              <w:right w:val="single" w:sz="8" w:space="0" w:color="auto"/>
            </w:tcBorders>
            <w:shd w:val="clear" w:color="000000" w:fill="E5DFEC"/>
            <w:noWrap/>
            <w:vAlign w:val="center"/>
            <w:hideMark/>
          </w:tcPr>
          <w:p w14:paraId="094382D5"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24290</w:t>
            </w:r>
          </w:p>
        </w:tc>
        <w:tc>
          <w:tcPr>
            <w:tcW w:w="257" w:type="pct"/>
            <w:tcBorders>
              <w:top w:val="nil"/>
              <w:left w:val="nil"/>
              <w:bottom w:val="single" w:sz="8" w:space="0" w:color="auto"/>
              <w:right w:val="single" w:sz="8" w:space="0" w:color="auto"/>
            </w:tcBorders>
            <w:shd w:val="clear" w:color="000000" w:fill="E5DFEC"/>
            <w:noWrap/>
            <w:vAlign w:val="center"/>
            <w:hideMark/>
          </w:tcPr>
          <w:p w14:paraId="7DFEDE8C"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12026</w:t>
            </w:r>
          </w:p>
        </w:tc>
        <w:tc>
          <w:tcPr>
            <w:tcW w:w="294" w:type="pct"/>
            <w:tcBorders>
              <w:top w:val="nil"/>
              <w:left w:val="nil"/>
              <w:bottom w:val="single" w:sz="8" w:space="0" w:color="auto"/>
              <w:right w:val="single" w:sz="8" w:space="0" w:color="auto"/>
            </w:tcBorders>
            <w:shd w:val="clear" w:color="000000" w:fill="E5DFEC"/>
            <w:noWrap/>
            <w:vAlign w:val="center"/>
            <w:hideMark/>
          </w:tcPr>
          <w:p w14:paraId="35AC9167"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620842</w:t>
            </w:r>
          </w:p>
        </w:tc>
        <w:tc>
          <w:tcPr>
            <w:tcW w:w="294" w:type="pct"/>
            <w:tcBorders>
              <w:top w:val="nil"/>
              <w:left w:val="nil"/>
              <w:bottom w:val="single" w:sz="8" w:space="0" w:color="auto"/>
              <w:right w:val="single" w:sz="8" w:space="0" w:color="auto"/>
            </w:tcBorders>
            <w:shd w:val="clear" w:color="000000" w:fill="E5DFEC"/>
            <w:noWrap/>
            <w:vAlign w:val="center"/>
            <w:hideMark/>
          </w:tcPr>
          <w:p w14:paraId="3852EFAA"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246328</w:t>
            </w:r>
          </w:p>
        </w:tc>
        <w:tc>
          <w:tcPr>
            <w:tcW w:w="291" w:type="pct"/>
            <w:tcBorders>
              <w:top w:val="nil"/>
              <w:left w:val="nil"/>
              <w:bottom w:val="single" w:sz="8" w:space="0" w:color="auto"/>
              <w:right w:val="single" w:sz="8" w:space="0" w:color="auto"/>
            </w:tcBorders>
            <w:shd w:val="clear" w:color="000000" w:fill="E5DFEC"/>
            <w:noWrap/>
            <w:vAlign w:val="center"/>
            <w:hideMark/>
          </w:tcPr>
          <w:p w14:paraId="60C11F07"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177335</w:t>
            </w:r>
          </w:p>
        </w:tc>
        <w:tc>
          <w:tcPr>
            <w:tcW w:w="275" w:type="pct"/>
            <w:tcBorders>
              <w:top w:val="nil"/>
              <w:left w:val="nil"/>
              <w:bottom w:val="single" w:sz="8" w:space="0" w:color="auto"/>
              <w:right w:val="single" w:sz="8" w:space="0" w:color="auto"/>
            </w:tcBorders>
            <w:shd w:val="clear" w:color="000000" w:fill="E5DFEC"/>
            <w:noWrap/>
            <w:vAlign w:val="center"/>
            <w:hideMark/>
          </w:tcPr>
          <w:p w14:paraId="6BD03A50"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73494</w:t>
            </w:r>
          </w:p>
        </w:tc>
        <w:tc>
          <w:tcPr>
            <w:tcW w:w="297" w:type="pct"/>
            <w:tcBorders>
              <w:top w:val="nil"/>
              <w:left w:val="nil"/>
              <w:bottom w:val="single" w:sz="8" w:space="0" w:color="auto"/>
              <w:right w:val="single" w:sz="8" w:space="0" w:color="auto"/>
            </w:tcBorders>
            <w:shd w:val="clear" w:color="000000" w:fill="E5DFEC"/>
            <w:noWrap/>
            <w:vAlign w:val="center"/>
            <w:hideMark/>
          </w:tcPr>
          <w:p w14:paraId="2E5A090C"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490619</w:t>
            </w:r>
          </w:p>
        </w:tc>
        <w:tc>
          <w:tcPr>
            <w:tcW w:w="313" w:type="pct"/>
            <w:tcBorders>
              <w:top w:val="nil"/>
              <w:left w:val="nil"/>
              <w:bottom w:val="single" w:sz="8" w:space="0" w:color="auto"/>
              <w:right w:val="single" w:sz="8" w:space="0" w:color="auto"/>
            </w:tcBorders>
            <w:shd w:val="clear" w:color="000000" w:fill="E5DFEC"/>
            <w:noWrap/>
            <w:vAlign w:val="center"/>
            <w:hideMark/>
          </w:tcPr>
          <w:p w14:paraId="4F19E01C"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331848</w:t>
            </w:r>
          </w:p>
        </w:tc>
        <w:tc>
          <w:tcPr>
            <w:tcW w:w="326" w:type="pct"/>
            <w:tcBorders>
              <w:top w:val="nil"/>
              <w:left w:val="nil"/>
              <w:bottom w:val="single" w:sz="8" w:space="0" w:color="auto"/>
              <w:right w:val="single" w:sz="8" w:space="0" w:color="auto"/>
            </w:tcBorders>
            <w:shd w:val="clear" w:color="000000" w:fill="E5DFEC"/>
            <w:noWrap/>
            <w:vAlign w:val="center"/>
            <w:hideMark/>
          </w:tcPr>
          <w:p w14:paraId="2EB76857"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822467</w:t>
            </w:r>
          </w:p>
        </w:tc>
        <w:tc>
          <w:tcPr>
            <w:tcW w:w="316" w:type="pct"/>
            <w:tcBorders>
              <w:top w:val="nil"/>
              <w:left w:val="nil"/>
              <w:bottom w:val="single" w:sz="8" w:space="0" w:color="auto"/>
              <w:right w:val="single" w:sz="8" w:space="0" w:color="auto"/>
            </w:tcBorders>
            <w:shd w:val="clear" w:color="000000" w:fill="E5DFEC"/>
            <w:noWrap/>
            <w:vAlign w:val="center"/>
            <w:hideMark/>
          </w:tcPr>
          <w:p w14:paraId="4D2AA71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2,82</w:t>
            </w:r>
          </w:p>
        </w:tc>
      </w:tr>
      <w:tr w:rsidR="00263134" w:rsidRPr="00263134" w14:paraId="429A56AC" w14:textId="77777777" w:rsidTr="005C57EB">
        <w:trPr>
          <w:trHeight w:val="255"/>
        </w:trPr>
        <w:tc>
          <w:tcPr>
            <w:tcW w:w="185" w:type="pct"/>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150255BA"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Calibri"/>
                <w:color w:val="000000"/>
                <w:sz w:val="18"/>
                <w:szCs w:val="18"/>
              </w:rPr>
              <w:t xml:space="preserve">TSHUAPA </w:t>
            </w:r>
          </w:p>
        </w:tc>
        <w:tc>
          <w:tcPr>
            <w:tcW w:w="135" w:type="pct"/>
            <w:tcBorders>
              <w:top w:val="nil"/>
              <w:left w:val="nil"/>
              <w:bottom w:val="single" w:sz="4" w:space="0" w:color="auto"/>
              <w:right w:val="single" w:sz="4" w:space="0" w:color="auto"/>
            </w:tcBorders>
            <w:shd w:val="clear" w:color="auto" w:fill="auto"/>
            <w:vAlign w:val="center"/>
            <w:hideMark/>
          </w:tcPr>
          <w:p w14:paraId="159F7925"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19</w:t>
            </w:r>
          </w:p>
        </w:tc>
        <w:tc>
          <w:tcPr>
            <w:tcW w:w="570" w:type="pct"/>
            <w:tcBorders>
              <w:top w:val="nil"/>
              <w:left w:val="nil"/>
              <w:bottom w:val="single" w:sz="4" w:space="0" w:color="auto"/>
              <w:right w:val="single" w:sz="4" w:space="0" w:color="auto"/>
            </w:tcBorders>
            <w:shd w:val="clear" w:color="auto" w:fill="auto"/>
            <w:vAlign w:val="center"/>
            <w:hideMark/>
          </w:tcPr>
          <w:p w14:paraId="21F7393D"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TSHUAPA 1</w:t>
            </w:r>
          </w:p>
        </w:tc>
        <w:tc>
          <w:tcPr>
            <w:tcW w:w="547" w:type="pct"/>
            <w:tcBorders>
              <w:top w:val="nil"/>
              <w:left w:val="nil"/>
              <w:bottom w:val="single" w:sz="4" w:space="0" w:color="auto"/>
              <w:right w:val="single" w:sz="4" w:space="0" w:color="auto"/>
            </w:tcBorders>
            <w:shd w:val="clear" w:color="auto" w:fill="auto"/>
            <w:vAlign w:val="center"/>
            <w:hideMark/>
          </w:tcPr>
          <w:p w14:paraId="245BA6DD" w14:textId="77777777" w:rsidR="00263134" w:rsidRPr="00263134" w:rsidRDefault="00263134" w:rsidP="00263134">
            <w:pPr>
              <w:rPr>
                <w:rFonts w:ascii="Agency FB" w:hAnsi="Agency FB" w:cs="Calibri"/>
                <w:color w:val="000000"/>
                <w:sz w:val="20"/>
                <w:szCs w:val="20"/>
              </w:rPr>
            </w:pPr>
            <w:proofErr w:type="spellStart"/>
            <w:r w:rsidRPr="00263134">
              <w:rPr>
                <w:rFonts w:ascii="Agency FB" w:hAnsi="Agency FB" w:cs="Calibri"/>
                <w:color w:val="000000"/>
                <w:sz w:val="20"/>
                <w:szCs w:val="20"/>
              </w:rPr>
              <w:t>Boende</w:t>
            </w:r>
            <w:proofErr w:type="spellEnd"/>
          </w:p>
        </w:tc>
        <w:tc>
          <w:tcPr>
            <w:tcW w:w="215" w:type="pct"/>
            <w:tcBorders>
              <w:top w:val="nil"/>
              <w:left w:val="nil"/>
              <w:bottom w:val="single" w:sz="4" w:space="0" w:color="auto"/>
              <w:right w:val="single" w:sz="4" w:space="0" w:color="auto"/>
            </w:tcBorders>
            <w:shd w:val="clear" w:color="auto" w:fill="auto"/>
            <w:noWrap/>
            <w:vAlign w:val="center"/>
            <w:hideMark/>
          </w:tcPr>
          <w:p w14:paraId="6B1D2D9F"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19</w:t>
            </w:r>
          </w:p>
        </w:tc>
        <w:tc>
          <w:tcPr>
            <w:tcW w:w="214" w:type="pct"/>
            <w:tcBorders>
              <w:top w:val="nil"/>
              <w:left w:val="nil"/>
              <w:bottom w:val="single" w:sz="4" w:space="0" w:color="auto"/>
              <w:right w:val="single" w:sz="4" w:space="0" w:color="auto"/>
            </w:tcBorders>
            <w:shd w:val="clear" w:color="auto" w:fill="auto"/>
            <w:noWrap/>
            <w:vAlign w:val="center"/>
            <w:hideMark/>
          </w:tcPr>
          <w:p w14:paraId="596C1596"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4" w:type="pct"/>
            <w:tcBorders>
              <w:top w:val="nil"/>
              <w:left w:val="nil"/>
              <w:bottom w:val="single" w:sz="4" w:space="0" w:color="auto"/>
              <w:right w:val="single" w:sz="4" w:space="0" w:color="auto"/>
            </w:tcBorders>
            <w:shd w:val="clear" w:color="auto" w:fill="auto"/>
            <w:noWrap/>
            <w:vAlign w:val="center"/>
            <w:hideMark/>
          </w:tcPr>
          <w:p w14:paraId="2284F9D4"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w:t>
            </w:r>
          </w:p>
        </w:tc>
        <w:tc>
          <w:tcPr>
            <w:tcW w:w="256" w:type="pct"/>
            <w:tcBorders>
              <w:top w:val="nil"/>
              <w:left w:val="nil"/>
              <w:bottom w:val="single" w:sz="8" w:space="0" w:color="auto"/>
              <w:right w:val="single" w:sz="8" w:space="0" w:color="auto"/>
            </w:tcBorders>
            <w:shd w:val="clear" w:color="auto" w:fill="auto"/>
            <w:noWrap/>
            <w:vAlign w:val="center"/>
            <w:hideMark/>
          </w:tcPr>
          <w:p w14:paraId="627107C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14564</w:t>
            </w:r>
          </w:p>
        </w:tc>
        <w:tc>
          <w:tcPr>
            <w:tcW w:w="257" w:type="pct"/>
            <w:tcBorders>
              <w:top w:val="nil"/>
              <w:left w:val="nil"/>
              <w:bottom w:val="single" w:sz="8" w:space="0" w:color="auto"/>
              <w:right w:val="single" w:sz="8" w:space="0" w:color="auto"/>
            </w:tcBorders>
            <w:shd w:val="clear" w:color="auto" w:fill="auto"/>
            <w:noWrap/>
            <w:vAlign w:val="center"/>
            <w:hideMark/>
          </w:tcPr>
          <w:p w14:paraId="2544BF0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4888</w:t>
            </w:r>
          </w:p>
        </w:tc>
        <w:tc>
          <w:tcPr>
            <w:tcW w:w="294" w:type="pct"/>
            <w:tcBorders>
              <w:top w:val="nil"/>
              <w:left w:val="nil"/>
              <w:bottom w:val="single" w:sz="8" w:space="0" w:color="auto"/>
              <w:right w:val="single" w:sz="8" w:space="0" w:color="auto"/>
            </w:tcBorders>
            <w:shd w:val="clear" w:color="auto" w:fill="auto"/>
            <w:noWrap/>
            <w:vAlign w:val="center"/>
            <w:hideMark/>
          </w:tcPr>
          <w:p w14:paraId="59623A6D"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209497</w:t>
            </w:r>
          </w:p>
        </w:tc>
        <w:tc>
          <w:tcPr>
            <w:tcW w:w="294" w:type="pct"/>
            <w:tcBorders>
              <w:top w:val="nil"/>
              <w:left w:val="nil"/>
              <w:bottom w:val="single" w:sz="8" w:space="0" w:color="auto"/>
              <w:right w:val="single" w:sz="8" w:space="0" w:color="auto"/>
            </w:tcBorders>
            <w:shd w:val="clear" w:color="auto" w:fill="auto"/>
            <w:noWrap/>
            <w:vAlign w:val="center"/>
            <w:hideMark/>
          </w:tcPr>
          <w:p w14:paraId="2868463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96384</w:t>
            </w:r>
          </w:p>
        </w:tc>
        <w:tc>
          <w:tcPr>
            <w:tcW w:w="291" w:type="pct"/>
            <w:tcBorders>
              <w:top w:val="nil"/>
              <w:left w:val="nil"/>
              <w:bottom w:val="single" w:sz="8" w:space="0" w:color="auto"/>
              <w:right w:val="single" w:sz="8" w:space="0" w:color="auto"/>
            </w:tcBorders>
            <w:shd w:val="clear" w:color="auto" w:fill="auto"/>
            <w:noWrap/>
            <w:vAlign w:val="center"/>
            <w:hideMark/>
          </w:tcPr>
          <w:p w14:paraId="435B2F1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70899</w:t>
            </w:r>
          </w:p>
        </w:tc>
        <w:tc>
          <w:tcPr>
            <w:tcW w:w="275" w:type="pct"/>
            <w:tcBorders>
              <w:top w:val="nil"/>
              <w:left w:val="nil"/>
              <w:bottom w:val="single" w:sz="8" w:space="0" w:color="auto"/>
              <w:right w:val="single" w:sz="8" w:space="0" w:color="auto"/>
            </w:tcBorders>
            <w:shd w:val="clear" w:color="auto" w:fill="auto"/>
            <w:noWrap/>
            <w:vAlign w:val="center"/>
            <w:hideMark/>
          </w:tcPr>
          <w:p w14:paraId="1C2A16D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21523</w:t>
            </w:r>
          </w:p>
        </w:tc>
        <w:tc>
          <w:tcPr>
            <w:tcW w:w="297" w:type="pct"/>
            <w:tcBorders>
              <w:top w:val="nil"/>
              <w:left w:val="nil"/>
              <w:bottom w:val="single" w:sz="8" w:space="0" w:color="auto"/>
              <w:right w:val="single" w:sz="8" w:space="0" w:color="auto"/>
            </w:tcBorders>
            <w:shd w:val="clear" w:color="auto" w:fill="auto"/>
            <w:noWrap/>
            <w:vAlign w:val="center"/>
            <w:hideMark/>
          </w:tcPr>
          <w:p w14:paraId="15BA0FC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172165</w:t>
            </w:r>
          </w:p>
        </w:tc>
        <w:tc>
          <w:tcPr>
            <w:tcW w:w="313" w:type="pct"/>
            <w:tcBorders>
              <w:top w:val="nil"/>
              <w:left w:val="nil"/>
              <w:bottom w:val="single" w:sz="8" w:space="0" w:color="auto"/>
              <w:right w:val="single" w:sz="8" w:space="0" w:color="auto"/>
            </w:tcBorders>
            <w:shd w:val="clear" w:color="auto" w:fill="auto"/>
            <w:noWrap/>
            <w:vAlign w:val="center"/>
            <w:hideMark/>
          </w:tcPr>
          <w:p w14:paraId="1DFBA2C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122795</w:t>
            </w:r>
          </w:p>
        </w:tc>
        <w:tc>
          <w:tcPr>
            <w:tcW w:w="326" w:type="pct"/>
            <w:tcBorders>
              <w:top w:val="nil"/>
              <w:left w:val="nil"/>
              <w:bottom w:val="single" w:sz="8" w:space="0" w:color="auto"/>
              <w:right w:val="single" w:sz="8" w:space="0" w:color="auto"/>
            </w:tcBorders>
            <w:shd w:val="clear" w:color="auto" w:fill="auto"/>
            <w:noWrap/>
            <w:vAlign w:val="center"/>
            <w:hideMark/>
          </w:tcPr>
          <w:p w14:paraId="599F83B4"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294960</w:t>
            </w:r>
          </w:p>
        </w:tc>
        <w:tc>
          <w:tcPr>
            <w:tcW w:w="316" w:type="pct"/>
            <w:tcBorders>
              <w:top w:val="nil"/>
              <w:left w:val="nil"/>
              <w:bottom w:val="single" w:sz="8" w:space="0" w:color="auto"/>
              <w:right w:val="single" w:sz="8" w:space="0" w:color="auto"/>
            </w:tcBorders>
            <w:shd w:val="clear" w:color="auto" w:fill="auto"/>
            <w:noWrap/>
            <w:vAlign w:val="center"/>
            <w:hideMark/>
          </w:tcPr>
          <w:p w14:paraId="578C761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1,01</w:t>
            </w:r>
          </w:p>
        </w:tc>
      </w:tr>
      <w:tr w:rsidR="00263134" w:rsidRPr="00263134" w14:paraId="4F018427" w14:textId="77777777" w:rsidTr="005C57EB">
        <w:trPr>
          <w:trHeight w:val="255"/>
        </w:trPr>
        <w:tc>
          <w:tcPr>
            <w:tcW w:w="185" w:type="pct"/>
            <w:vMerge/>
            <w:tcBorders>
              <w:top w:val="nil"/>
              <w:left w:val="single" w:sz="4" w:space="0" w:color="auto"/>
              <w:bottom w:val="single" w:sz="4" w:space="0" w:color="000000"/>
              <w:right w:val="single" w:sz="4" w:space="0" w:color="auto"/>
            </w:tcBorders>
            <w:vAlign w:val="center"/>
            <w:hideMark/>
          </w:tcPr>
          <w:p w14:paraId="35FBDEEC" w14:textId="77777777" w:rsidR="00263134" w:rsidRPr="00263134" w:rsidRDefault="00263134" w:rsidP="00263134">
            <w:pPr>
              <w:rPr>
                <w:rFonts w:ascii="Arial Narrow" w:hAnsi="Arial Narrow" w:cs="Calibri"/>
                <w:color w:val="000000"/>
                <w:sz w:val="18"/>
                <w:szCs w:val="18"/>
              </w:rPr>
            </w:pPr>
          </w:p>
        </w:tc>
        <w:tc>
          <w:tcPr>
            <w:tcW w:w="135" w:type="pct"/>
            <w:tcBorders>
              <w:top w:val="nil"/>
              <w:left w:val="nil"/>
              <w:bottom w:val="single" w:sz="4" w:space="0" w:color="auto"/>
              <w:right w:val="single" w:sz="4" w:space="0" w:color="auto"/>
            </w:tcBorders>
            <w:shd w:val="clear" w:color="auto" w:fill="auto"/>
            <w:vAlign w:val="center"/>
            <w:hideMark/>
          </w:tcPr>
          <w:p w14:paraId="1AA3E6CB"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20</w:t>
            </w:r>
          </w:p>
        </w:tc>
        <w:tc>
          <w:tcPr>
            <w:tcW w:w="570" w:type="pct"/>
            <w:tcBorders>
              <w:top w:val="nil"/>
              <w:left w:val="nil"/>
              <w:bottom w:val="single" w:sz="4" w:space="0" w:color="auto"/>
              <w:right w:val="single" w:sz="4" w:space="0" w:color="auto"/>
            </w:tcBorders>
            <w:shd w:val="clear" w:color="auto" w:fill="auto"/>
            <w:vAlign w:val="center"/>
            <w:hideMark/>
          </w:tcPr>
          <w:p w14:paraId="1CD9B22B"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TSHUAPA 2</w:t>
            </w:r>
          </w:p>
        </w:tc>
        <w:tc>
          <w:tcPr>
            <w:tcW w:w="547" w:type="pct"/>
            <w:tcBorders>
              <w:top w:val="nil"/>
              <w:left w:val="nil"/>
              <w:bottom w:val="single" w:sz="4" w:space="0" w:color="auto"/>
              <w:right w:val="single" w:sz="4" w:space="0" w:color="auto"/>
            </w:tcBorders>
            <w:shd w:val="clear" w:color="auto" w:fill="auto"/>
            <w:vAlign w:val="center"/>
            <w:hideMark/>
          </w:tcPr>
          <w:p w14:paraId="6694ECD7" w14:textId="77777777" w:rsidR="00263134" w:rsidRPr="00263134" w:rsidRDefault="00263134" w:rsidP="00263134">
            <w:pPr>
              <w:rPr>
                <w:rFonts w:ascii="Agency FB" w:hAnsi="Agency FB" w:cs="Calibri"/>
                <w:color w:val="000000"/>
                <w:sz w:val="20"/>
                <w:szCs w:val="20"/>
              </w:rPr>
            </w:pPr>
            <w:proofErr w:type="spellStart"/>
            <w:r w:rsidRPr="00263134">
              <w:rPr>
                <w:rFonts w:ascii="Agency FB" w:hAnsi="Agency FB" w:cs="Calibri"/>
                <w:color w:val="000000"/>
                <w:sz w:val="20"/>
                <w:szCs w:val="20"/>
              </w:rPr>
              <w:t>Bokungu</w:t>
            </w:r>
            <w:proofErr w:type="spellEnd"/>
          </w:p>
        </w:tc>
        <w:tc>
          <w:tcPr>
            <w:tcW w:w="215" w:type="pct"/>
            <w:tcBorders>
              <w:top w:val="nil"/>
              <w:left w:val="nil"/>
              <w:bottom w:val="single" w:sz="4" w:space="0" w:color="auto"/>
              <w:right w:val="single" w:sz="4" w:space="0" w:color="auto"/>
            </w:tcBorders>
            <w:shd w:val="clear" w:color="auto" w:fill="auto"/>
            <w:noWrap/>
            <w:vAlign w:val="center"/>
            <w:hideMark/>
          </w:tcPr>
          <w:p w14:paraId="7A4EF069"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20</w:t>
            </w:r>
          </w:p>
        </w:tc>
        <w:tc>
          <w:tcPr>
            <w:tcW w:w="214" w:type="pct"/>
            <w:tcBorders>
              <w:top w:val="nil"/>
              <w:left w:val="nil"/>
              <w:bottom w:val="single" w:sz="4" w:space="0" w:color="auto"/>
              <w:right w:val="single" w:sz="4" w:space="0" w:color="auto"/>
            </w:tcBorders>
            <w:shd w:val="clear" w:color="auto" w:fill="auto"/>
            <w:noWrap/>
            <w:vAlign w:val="center"/>
            <w:hideMark/>
          </w:tcPr>
          <w:p w14:paraId="4169D319"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4" w:type="pct"/>
            <w:tcBorders>
              <w:top w:val="nil"/>
              <w:left w:val="nil"/>
              <w:bottom w:val="single" w:sz="4" w:space="0" w:color="auto"/>
              <w:right w:val="single" w:sz="4" w:space="0" w:color="auto"/>
            </w:tcBorders>
            <w:shd w:val="clear" w:color="auto" w:fill="auto"/>
            <w:noWrap/>
            <w:vAlign w:val="center"/>
            <w:hideMark/>
          </w:tcPr>
          <w:p w14:paraId="13D42FBD"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w:t>
            </w:r>
          </w:p>
        </w:tc>
        <w:tc>
          <w:tcPr>
            <w:tcW w:w="256" w:type="pct"/>
            <w:tcBorders>
              <w:top w:val="nil"/>
              <w:left w:val="nil"/>
              <w:bottom w:val="single" w:sz="8" w:space="0" w:color="auto"/>
              <w:right w:val="single" w:sz="8" w:space="0" w:color="auto"/>
            </w:tcBorders>
            <w:shd w:val="clear" w:color="auto" w:fill="auto"/>
            <w:noWrap/>
            <w:vAlign w:val="center"/>
            <w:hideMark/>
          </w:tcPr>
          <w:p w14:paraId="4E382E5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6893</w:t>
            </w:r>
          </w:p>
        </w:tc>
        <w:tc>
          <w:tcPr>
            <w:tcW w:w="257" w:type="pct"/>
            <w:tcBorders>
              <w:top w:val="nil"/>
              <w:left w:val="nil"/>
              <w:bottom w:val="single" w:sz="8" w:space="0" w:color="auto"/>
              <w:right w:val="single" w:sz="8" w:space="0" w:color="auto"/>
            </w:tcBorders>
            <w:shd w:val="clear" w:color="auto" w:fill="auto"/>
            <w:noWrap/>
            <w:vAlign w:val="center"/>
            <w:hideMark/>
          </w:tcPr>
          <w:p w14:paraId="5C56A0C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3198</w:t>
            </w:r>
          </w:p>
        </w:tc>
        <w:tc>
          <w:tcPr>
            <w:tcW w:w="294" w:type="pct"/>
            <w:tcBorders>
              <w:top w:val="nil"/>
              <w:left w:val="nil"/>
              <w:bottom w:val="single" w:sz="8" w:space="0" w:color="auto"/>
              <w:right w:val="single" w:sz="8" w:space="0" w:color="auto"/>
            </w:tcBorders>
            <w:shd w:val="clear" w:color="auto" w:fill="auto"/>
            <w:noWrap/>
            <w:vAlign w:val="center"/>
            <w:hideMark/>
          </w:tcPr>
          <w:p w14:paraId="02632F6B"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170884</w:t>
            </w:r>
          </w:p>
        </w:tc>
        <w:tc>
          <w:tcPr>
            <w:tcW w:w="294" w:type="pct"/>
            <w:tcBorders>
              <w:top w:val="nil"/>
              <w:left w:val="nil"/>
              <w:bottom w:val="single" w:sz="8" w:space="0" w:color="auto"/>
              <w:right w:val="single" w:sz="8" w:space="0" w:color="auto"/>
            </w:tcBorders>
            <w:shd w:val="clear" w:color="auto" w:fill="auto"/>
            <w:noWrap/>
            <w:vAlign w:val="center"/>
            <w:hideMark/>
          </w:tcPr>
          <w:p w14:paraId="321EBAAB"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95248</w:t>
            </w:r>
          </w:p>
        </w:tc>
        <w:tc>
          <w:tcPr>
            <w:tcW w:w="291" w:type="pct"/>
            <w:tcBorders>
              <w:top w:val="nil"/>
              <w:left w:val="nil"/>
              <w:bottom w:val="single" w:sz="8" w:space="0" w:color="auto"/>
              <w:right w:val="single" w:sz="8" w:space="0" w:color="auto"/>
            </w:tcBorders>
            <w:shd w:val="clear" w:color="auto" w:fill="auto"/>
            <w:noWrap/>
            <w:vAlign w:val="center"/>
            <w:hideMark/>
          </w:tcPr>
          <w:p w14:paraId="5FEBFEB3"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52766</w:t>
            </w:r>
          </w:p>
        </w:tc>
        <w:tc>
          <w:tcPr>
            <w:tcW w:w="275" w:type="pct"/>
            <w:tcBorders>
              <w:top w:val="nil"/>
              <w:left w:val="nil"/>
              <w:bottom w:val="single" w:sz="8" w:space="0" w:color="auto"/>
              <w:right w:val="single" w:sz="8" w:space="0" w:color="auto"/>
            </w:tcBorders>
            <w:shd w:val="clear" w:color="auto" w:fill="auto"/>
            <w:noWrap/>
            <w:vAlign w:val="center"/>
            <w:hideMark/>
          </w:tcPr>
          <w:p w14:paraId="7B96FBE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22650</w:t>
            </w:r>
          </w:p>
        </w:tc>
        <w:tc>
          <w:tcPr>
            <w:tcW w:w="297" w:type="pct"/>
            <w:tcBorders>
              <w:top w:val="nil"/>
              <w:left w:val="nil"/>
              <w:bottom w:val="single" w:sz="8" w:space="0" w:color="auto"/>
              <w:right w:val="single" w:sz="8" w:space="0" w:color="auto"/>
            </w:tcBorders>
            <w:shd w:val="clear" w:color="auto" w:fill="auto"/>
            <w:noWrap/>
            <w:vAlign w:val="center"/>
            <w:hideMark/>
          </w:tcPr>
          <w:p w14:paraId="6A4BD0AB"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109447</w:t>
            </w:r>
          </w:p>
        </w:tc>
        <w:tc>
          <w:tcPr>
            <w:tcW w:w="313" w:type="pct"/>
            <w:tcBorders>
              <w:top w:val="nil"/>
              <w:left w:val="nil"/>
              <w:bottom w:val="single" w:sz="8" w:space="0" w:color="auto"/>
              <w:right w:val="single" w:sz="8" w:space="0" w:color="auto"/>
            </w:tcBorders>
            <w:shd w:val="clear" w:color="auto" w:fill="auto"/>
            <w:noWrap/>
            <w:vAlign w:val="center"/>
            <w:hideMark/>
          </w:tcPr>
          <w:p w14:paraId="7991300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121096</w:t>
            </w:r>
          </w:p>
        </w:tc>
        <w:tc>
          <w:tcPr>
            <w:tcW w:w="326" w:type="pct"/>
            <w:tcBorders>
              <w:top w:val="nil"/>
              <w:left w:val="nil"/>
              <w:bottom w:val="single" w:sz="8" w:space="0" w:color="auto"/>
              <w:right w:val="single" w:sz="8" w:space="0" w:color="auto"/>
            </w:tcBorders>
            <w:shd w:val="clear" w:color="auto" w:fill="auto"/>
            <w:noWrap/>
            <w:vAlign w:val="center"/>
            <w:hideMark/>
          </w:tcPr>
          <w:p w14:paraId="51EC3257"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230543</w:t>
            </w:r>
          </w:p>
        </w:tc>
        <w:tc>
          <w:tcPr>
            <w:tcW w:w="316" w:type="pct"/>
            <w:tcBorders>
              <w:top w:val="nil"/>
              <w:left w:val="nil"/>
              <w:bottom w:val="single" w:sz="8" w:space="0" w:color="auto"/>
              <w:right w:val="single" w:sz="8" w:space="0" w:color="auto"/>
            </w:tcBorders>
            <w:shd w:val="clear" w:color="auto" w:fill="auto"/>
            <w:noWrap/>
            <w:vAlign w:val="center"/>
            <w:hideMark/>
          </w:tcPr>
          <w:p w14:paraId="6D541DA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0,79</w:t>
            </w:r>
          </w:p>
        </w:tc>
      </w:tr>
      <w:tr w:rsidR="005C57EB" w:rsidRPr="00263134" w14:paraId="77065A84" w14:textId="77777777" w:rsidTr="005C57EB">
        <w:trPr>
          <w:trHeight w:val="255"/>
        </w:trPr>
        <w:tc>
          <w:tcPr>
            <w:tcW w:w="185" w:type="pct"/>
            <w:vMerge/>
            <w:tcBorders>
              <w:top w:val="nil"/>
              <w:left w:val="single" w:sz="4" w:space="0" w:color="auto"/>
              <w:bottom w:val="single" w:sz="4" w:space="0" w:color="000000"/>
              <w:right w:val="single" w:sz="4" w:space="0" w:color="auto"/>
            </w:tcBorders>
            <w:vAlign w:val="center"/>
            <w:hideMark/>
          </w:tcPr>
          <w:p w14:paraId="08379DEB" w14:textId="77777777" w:rsidR="00263134" w:rsidRPr="00263134" w:rsidRDefault="00263134" w:rsidP="00263134">
            <w:pPr>
              <w:rPr>
                <w:rFonts w:ascii="Arial Narrow" w:hAnsi="Arial Narrow" w:cs="Calibri"/>
                <w:color w:val="000000"/>
                <w:sz w:val="18"/>
                <w:szCs w:val="18"/>
              </w:rPr>
            </w:pPr>
          </w:p>
        </w:tc>
        <w:tc>
          <w:tcPr>
            <w:tcW w:w="135" w:type="pct"/>
            <w:tcBorders>
              <w:top w:val="nil"/>
              <w:left w:val="nil"/>
              <w:bottom w:val="single" w:sz="4" w:space="0" w:color="auto"/>
              <w:right w:val="single" w:sz="4" w:space="0" w:color="auto"/>
            </w:tcBorders>
            <w:shd w:val="clear" w:color="000000" w:fill="F2F2F2"/>
            <w:noWrap/>
            <w:vAlign w:val="center"/>
            <w:hideMark/>
          </w:tcPr>
          <w:p w14:paraId="58B1FA5D"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Arial"/>
                <w:color w:val="000000"/>
                <w:sz w:val="18"/>
                <w:szCs w:val="18"/>
              </w:rPr>
              <w:t>7</w:t>
            </w:r>
          </w:p>
        </w:tc>
        <w:tc>
          <w:tcPr>
            <w:tcW w:w="1118" w:type="pct"/>
            <w:gridSpan w:val="2"/>
            <w:tcBorders>
              <w:top w:val="single" w:sz="4" w:space="0" w:color="auto"/>
              <w:left w:val="nil"/>
              <w:bottom w:val="single" w:sz="4" w:space="0" w:color="auto"/>
              <w:right w:val="single" w:sz="4" w:space="0" w:color="auto"/>
            </w:tcBorders>
            <w:shd w:val="clear" w:color="000000" w:fill="E4DFEC"/>
            <w:noWrap/>
            <w:vAlign w:val="center"/>
            <w:hideMark/>
          </w:tcPr>
          <w:p w14:paraId="3EDEB241" w14:textId="77777777" w:rsidR="00263134" w:rsidRPr="00263134" w:rsidRDefault="00263134" w:rsidP="00263134">
            <w:pPr>
              <w:rPr>
                <w:rFonts w:ascii="Arial Narrow" w:hAnsi="Arial Narrow" w:cs="Calibri"/>
                <w:color w:val="000000"/>
                <w:sz w:val="18"/>
                <w:szCs w:val="18"/>
              </w:rPr>
            </w:pPr>
            <w:r w:rsidRPr="00263134">
              <w:rPr>
                <w:rFonts w:ascii="Arial Narrow" w:hAnsi="Arial Narrow" w:cs="Calibri"/>
                <w:color w:val="000000"/>
                <w:sz w:val="18"/>
                <w:szCs w:val="18"/>
              </w:rPr>
              <w:t xml:space="preserve">Total TSHUAPA </w:t>
            </w:r>
          </w:p>
        </w:tc>
        <w:tc>
          <w:tcPr>
            <w:tcW w:w="215" w:type="pct"/>
            <w:tcBorders>
              <w:top w:val="nil"/>
              <w:left w:val="nil"/>
              <w:bottom w:val="single" w:sz="4" w:space="0" w:color="auto"/>
              <w:right w:val="single" w:sz="4" w:space="0" w:color="auto"/>
            </w:tcBorders>
            <w:shd w:val="clear" w:color="000000" w:fill="FFF2CC"/>
            <w:noWrap/>
            <w:vAlign w:val="center"/>
            <w:hideMark/>
          </w:tcPr>
          <w:p w14:paraId="006933BF"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39</w:t>
            </w:r>
          </w:p>
        </w:tc>
        <w:tc>
          <w:tcPr>
            <w:tcW w:w="214" w:type="pct"/>
            <w:tcBorders>
              <w:top w:val="nil"/>
              <w:left w:val="nil"/>
              <w:bottom w:val="single" w:sz="4" w:space="0" w:color="auto"/>
              <w:right w:val="single" w:sz="4" w:space="0" w:color="auto"/>
            </w:tcBorders>
            <w:shd w:val="clear" w:color="000000" w:fill="E4DFEC"/>
            <w:noWrap/>
            <w:vAlign w:val="center"/>
            <w:hideMark/>
          </w:tcPr>
          <w:p w14:paraId="5EF2C87A"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w:t>
            </w:r>
          </w:p>
        </w:tc>
        <w:tc>
          <w:tcPr>
            <w:tcW w:w="214" w:type="pct"/>
            <w:tcBorders>
              <w:top w:val="nil"/>
              <w:left w:val="nil"/>
              <w:bottom w:val="single" w:sz="4" w:space="0" w:color="auto"/>
              <w:right w:val="single" w:sz="4" w:space="0" w:color="auto"/>
            </w:tcBorders>
            <w:shd w:val="clear" w:color="000000" w:fill="E4DFEC"/>
            <w:noWrap/>
            <w:vAlign w:val="center"/>
            <w:hideMark/>
          </w:tcPr>
          <w:p w14:paraId="2301E2F7"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6</w:t>
            </w:r>
          </w:p>
        </w:tc>
        <w:tc>
          <w:tcPr>
            <w:tcW w:w="256" w:type="pct"/>
            <w:tcBorders>
              <w:top w:val="nil"/>
              <w:left w:val="nil"/>
              <w:bottom w:val="single" w:sz="8" w:space="0" w:color="auto"/>
              <w:right w:val="single" w:sz="8" w:space="0" w:color="auto"/>
            </w:tcBorders>
            <w:shd w:val="clear" w:color="000000" w:fill="E5DFEC"/>
            <w:noWrap/>
            <w:vAlign w:val="center"/>
            <w:hideMark/>
          </w:tcPr>
          <w:p w14:paraId="1A6CDC26"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21457</w:t>
            </w:r>
          </w:p>
        </w:tc>
        <w:tc>
          <w:tcPr>
            <w:tcW w:w="257" w:type="pct"/>
            <w:tcBorders>
              <w:top w:val="nil"/>
              <w:left w:val="nil"/>
              <w:bottom w:val="single" w:sz="8" w:space="0" w:color="auto"/>
              <w:right w:val="single" w:sz="8" w:space="0" w:color="auto"/>
            </w:tcBorders>
            <w:shd w:val="clear" w:color="000000" w:fill="E5DFEC"/>
            <w:noWrap/>
            <w:vAlign w:val="center"/>
            <w:hideMark/>
          </w:tcPr>
          <w:p w14:paraId="5D465D0B"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8086</w:t>
            </w:r>
          </w:p>
        </w:tc>
        <w:tc>
          <w:tcPr>
            <w:tcW w:w="294" w:type="pct"/>
            <w:tcBorders>
              <w:top w:val="nil"/>
              <w:left w:val="nil"/>
              <w:bottom w:val="single" w:sz="8" w:space="0" w:color="auto"/>
              <w:right w:val="single" w:sz="8" w:space="0" w:color="auto"/>
            </w:tcBorders>
            <w:shd w:val="clear" w:color="000000" w:fill="E5DFEC"/>
            <w:noWrap/>
            <w:vAlign w:val="center"/>
            <w:hideMark/>
          </w:tcPr>
          <w:p w14:paraId="6F6C5485"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380381</w:t>
            </w:r>
          </w:p>
        </w:tc>
        <w:tc>
          <w:tcPr>
            <w:tcW w:w="294" w:type="pct"/>
            <w:tcBorders>
              <w:top w:val="nil"/>
              <w:left w:val="nil"/>
              <w:bottom w:val="single" w:sz="8" w:space="0" w:color="auto"/>
              <w:right w:val="single" w:sz="8" w:space="0" w:color="auto"/>
            </w:tcBorders>
            <w:shd w:val="clear" w:color="000000" w:fill="E5DFEC"/>
            <w:noWrap/>
            <w:vAlign w:val="center"/>
            <w:hideMark/>
          </w:tcPr>
          <w:p w14:paraId="29F3773E"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191632</w:t>
            </w:r>
          </w:p>
        </w:tc>
        <w:tc>
          <w:tcPr>
            <w:tcW w:w="291" w:type="pct"/>
            <w:tcBorders>
              <w:top w:val="nil"/>
              <w:left w:val="nil"/>
              <w:bottom w:val="single" w:sz="8" w:space="0" w:color="auto"/>
              <w:right w:val="single" w:sz="8" w:space="0" w:color="auto"/>
            </w:tcBorders>
            <w:shd w:val="clear" w:color="000000" w:fill="E5DFEC"/>
            <w:noWrap/>
            <w:vAlign w:val="center"/>
            <w:hideMark/>
          </w:tcPr>
          <w:p w14:paraId="7C3241FD"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123665</w:t>
            </w:r>
          </w:p>
        </w:tc>
        <w:tc>
          <w:tcPr>
            <w:tcW w:w="275" w:type="pct"/>
            <w:tcBorders>
              <w:top w:val="nil"/>
              <w:left w:val="nil"/>
              <w:bottom w:val="single" w:sz="8" w:space="0" w:color="auto"/>
              <w:right w:val="single" w:sz="8" w:space="0" w:color="auto"/>
            </w:tcBorders>
            <w:shd w:val="clear" w:color="000000" w:fill="E5DFEC"/>
            <w:noWrap/>
            <w:vAlign w:val="center"/>
            <w:hideMark/>
          </w:tcPr>
          <w:p w14:paraId="2F1A7727"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44173</w:t>
            </w:r>
          </w:p>
        </w:tc>
        <w:tc>
          <w:tcPr>
            <w:tcW w:w="297" w:type="pct"/>
            <w:tcBorders>
              <w:top w:val="nil"/>
              <w:left w:val="nil"/>
              <w:bottom w:val="single" w:sz="8" w:space="0" w:color="auto"/>
              <w:right w:val="single" w:sz="8" w:space="0" w:color="auto"/>
            </w:tcBorders>
            <w:shd w:val="clear" w:color="000000" w:fill="E5DFEC"/>
            <w:noWrap/>
            <w:vAlign w:val="center"/>
            <w:hideMark/>
          </w:tcPr>
          <w:p w14:paraId="2559F0E8"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281612</w:t>
            </w:r>
          </w:p>
        </w:tc>
        <w:tc>
          <w:tcPr>
            <w:tcW w:w="313" w:type="pct"/>
            <w:tcBorders>
              <w:top w:val="nil"/>
              <w:left w:val="nil"/>
              <w:bottom w:val="single" w:sz="8" w:space="0" w:color="auto"/>
              <w:right w:val="single" w:sz="8" w:space="0" w:color="auto"/>
            </w:tcBorders>
            <w:shd w:val="clear" w:color="000000" w:fill="E5DFEC"/>
            <w:noWrap/>
            <w:vAlign w:val="center"/>
            <w:hideMark/>
          </w:tcPr>
          <w:p w14:paraId="067BB0AD"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243891</w:t>
            </w:r>
          </w:p>
        </w:tc>
        <w:tc>
          <w:tcPr>
            <w:tcW w:w="326" w:type="pct"/>
            <w:tcBorders>
              <w:top w:val="nil"/>
              <w:left w:val="nil"/>
              <w:bottom w:val="single" w:sz="8" w:space="0" w:color="auto"/>
              <w:right w:val="single" w:sz="8" w:space="0" w:color="auto"/>
            </w:tcBorders>
            <w:shd w:val="clear" w:color="000000" w:fill="E5DFEC"/>
            <w:noWrap/>
            <w:vAlign w:val="center"/>
            <w:hideMark/>
          </w:tcPr>
          <w:p w14:paraId="52359FC2"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525503</w:t>
            </w:r>
          </w:p>
        </w:tc>
        <w:tc>
          <w:tcPr>
            <w:tcW w:w="316" w:type="pct"/>
            <w:tcBorders>
              <w:top w:val="nil"/>
              <w:left w:val="nil"/>
              <w:bottom w:val="single" w:sz="8" w:space="0" w:color="auto"/>
              <w:right w:val="single" w:sz="8" w:space="0" w:color="auto"/>
            </w:tcBorders>
            <w:shd w:val="clear" w:color="000000" w:fill="E5DFEC"/>
            <w:noWrap/>
            <w:vAlign w:val="center"/>
            <w:hideMark/>
          </w:tcPr>
          <w:p w14:paraId="6E3EB72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1,8</w:t>
            </w:r>
          </w:p>
        </w:tc>
      </w:tr>
    </w:tbl>
    <w:p w14:paraId="12E4FDCB" w14:textId="75E91F86" w:rsidR="00263134" w:rsidRDefault="00263134">
      <w:r>
        <w:br w:type="page"/>
      </w:r>
    </w:p>
    <w:p w14:paraId="26DA3BA5" w14:textId="77777777" w:rsidR="00263134" w:rsidRPr="00BD4B95" w:rsidRDefault="00263134" w:rsidP="00263134">
      <w:pPr>
        <w:pStyle w:val="Titre3"/>
        <w:spacing w:before="0"/>
        <w:rPr>
          <w:sz w:val="18"/>
          <w:szCs w:val="18"/>
        </w:rPr>
      </w:pPr>
      <w:bookmarkStart w:id="66" w:name="_Toc198017899"/>
      <w:r w:rsidRPr="00BD4B95">
        <w:rPr>
          <w:sz w:val="18"/>
          <w:szCs w:val="18"/>
        </w:rPr>
        <w:lastRenderedPageBreak/>
        <w:t xml:space="preserve">Tableau </w:t>
      </w:r>
      <w:proofErr w:type="gramStart"/>
      <w:r w:rsidRPr="00BD4B95">
        <w:rPr>
          <w:sz w:val="18"/>
          <w:szCs w:val="18"/>
        </w:rPr>
        <w:t>51:</w:t>
      </w:r>
      <w:proofErr w:type="gramEnd"/>
      <w:r w:rsidRPr="00BD4B95">
        <w:rPr>
          <w:sz w:val="18"/>
          <w:szCs w:val="18"/>
        </w:rPr>
        <w:t xml:space="preserve"> </w:t>
      </w:r>
      <w:r>
        <w:rPr>
          <w:sz w:val="18"/>
          <w:szCs w:val="18"/>
        </w:rPr>
        <w:t>(</w:t>
      </w:r>
      <w:r w:rsidRPr="00905AE1">
        <w:rPr>
          <w:color w:val="C00000"/>
          <w:sz w:val="18"/>
          <w:szCs w:val="18"/>
        </w:rPr>
        <w:t>Suite1</w:t>
      </w:r>
      <w:r>
        <w:rPr>
          <w:sz w:val="18"/>
          <w:szCs w:val="18"/>
        </w:rPr>
        <w:t xml:space="preserve">) </w:t>
      </w:r>
      <w:proofErr w:type="spellStart"/>
      <w:r w:rsidRPr="00BD4B95">
        <w:rPr>
          <w:sz w:val="18"/>
          <w:szCs w:val="18"/>
        </w:rPr>
        <w:t>Detail</w:t>
      </w:r>
      <w:proofErr w:type="spellEnd"/>
      <w:r w:rsidRPr="00BD4B95">
        <w:rPr>
          <w:sz w:val="18"/>
          <w:szCs w:val="18"/>
        </w:rPr>
        <w:t xml:space="preserve"> </w:t>
      </w:r>
      <w:proofErr w:type="spellStart"/>
      <w:r w:rsidRPr="00BD4B95">
        <w:rPr>
          <w:sz w:val="18"/>
          <w:szCs w:val="18"/>
        </w:rPr>
        <w:t>Parametre</w:t>
      </w:r>
      <w:proofErr w:type="spellEnd"/>
      <w:r w:rsidRPr="00BD4B95">
        <w:rPr>
          <w:sz w:val="18"/>
          <w:szCs w:val="18"/>
        </w:rPr>
        <w:t xml:space="preserve"> </w:t>
      </w:r>
      <w:r>
        <w:rPr>
          <w:color w:val="C00000"/>
          <w:sz w:val="18"/>
          <w:szCs w:val="18"/>
        </w:rPr>
        <w:t xml:space="preserve">ELEVE </w:t>
      </w:r>
      <w:r w:rsidRPr="00BD4B95">
        <w:rPr>
          <w:sz w:val="18"/>
          <w:szCs w:val="18"/>
        </w:rPr>
        <w:t>par PROVED  (</w:t>
      </w:r>
      <w:proofErr w:type="spellStart"/>
      <w:r w:rsidRPr="00BD4B95">
        <w:rPr>
          <w:rFonts w:ascii="Arial Narrow" w:hAnsi="Arial Narrow" w:cs="Calibri"/>
          <w:color w:val="0070C0"/>
          <w:sz w:val="18"/>
          <w:szCs w:val="18"/>
        </w:rPr>
        <w:t>Prescolaire</w:t>
      </w:r>
      <w:r w:rsidRPr="00BD4B95">
        <w:rPr>
          <w:rFonts w:ascii="Arial Narrow" w:hAnsi="Arial Narrow" w:cs="Calibri"/>
          <w:sz w:val="18"/>
          <w:szCs w:val="18"/>
        </w:rPr>
        <w:t>_Primaire_</w:t>
      </w:r>
      <w:r w:rsidRPr="00BD4B95">
        <w:rPr>
          <w:rFonts w:ascii="Arial Narrow" w:hAnsi="Arial Narrow" w:cs="Calibri"/>
          <w:color w:val="7030A0"/>
          <w:sz w:val="18"/>
          <w:szCs w:val="18"/>
        </w:rPr>
        <w:t>Secondaire</w:t>
      </w:r>
      <w:proofErr w:type="spellEnd"/>
      <w:r w:rsidRPr="00BD4B95">
        <w:rPr>
          <w:rFonts w:ascii="Arial Narrow" w:hAnsi="Arial Narrow" w:cs="Calibri"/>
          <w:color w:val="7030A0"/>
          <w:sz w:val="18"/>
          <w:szCs w:val="18"/>
        </w:rPr>
        <w:t>)</w:t>
      </w:r>
      <w:r>
        <w:rPr>
          <w:rFonts w:ascii="Arial Narrow" w:hAnsi="Arial Narrow" w:cs="Calibri"/>
          <w:color w:val="7030A0"/>
          <w:sz w:val="18"/>
          <w:szCs w:val="18"/>
        </w:rPr>
        <w:t xml:space="preserve"> 2022-2023</w:t>
      </w:r>
      <w:bookmarkEnd w:id="66"/>
    </w:p>
    <w:tbl>
      <w:tblPr>
        <w:tblW w:w="5025"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25"/>
        <w:gridCol w:w="384"/>
        <w:gridCol w:w="1620"/>
        <w:gridCol w:w="1558"/>
        <w:gridCol w:w="611"/>
        <w:gridCol w:w="608"/>
        <w:gridCol w:w="608"/>
        <w:gridCol w:w="728"/>
        <w:gridCol w:w="731"/>
        <w:gridCol w:w="836"/>
        <w:gridCol w:w="839"/>
        <w:gridCol w:w="827"/>
        <w:gridCol w:w="782"/>
        <w:gridCol w:w="844"/>
        <w:gridCol w:w="890"/>
        <w:gridCol w:w="927"/>
        <w:gridCol w:w="895"/>
      </w:tblGrid>
      <w:tr w:rsidR="00263134" w:rsidRPr="00263134" w14:paraId="04E8EEF3" w14:textId="77777777" w:rsidTr="005C57EB">
        <w:trPr>
          <w:trHeight w:val="227"/>
        </w:trPr>
        <w:tc>
          <w:tcPr>
            <w:tcW w:w="185" w:type="pct"/>
            <w:vMerge w:val="restart"/>
            <w:shd w:val="clear" w:color="000000" w:fill="E7E6E6"/>
            <w:textDirection w:val="btLr"/>
            <w:vAlign w:val="center"/>
            <w:hideMark/>
          </w:tcPr>
          <w:p w14:paraId="49CB6F11" w14:textId="5B4576A2" w:rsidR="00263134" w:rsidRPr="00263134" w:rsidRDefault="00263134" w:rsidP="00263134">
            <w:pPr>
              <w:jc w:val="center"/>
              <w:rPr>
                <w:rFonts w:ascii="Arial Narrow" w:hAnsi="Arial Narrow" w:cs="Calibri"/>
                <w:color w:val="000000"/>
                <w:sz w:val="18"/>
                <w:szCs w:val="18"/>
              </w:rPr>
            </w:pPr>
            <w:r w:rsidRPr="00263134">
              <w:rPr>
                <w:rFonts w:ascii="Arial Narrow" w:hAnsi="Arial Narrow" w:cs="Calibri"/>
                <w:color w:val="000000"/>
                <w:sz w:val="18"/>
                <w:szCs w:val="18"/>
              </w:rPr>
              <w:t>PROVINCE ADMIN</w:t>
            </w:r>
          </w:p>
        </w:tc>
        <w:tc>
          <w:tcPr>
            <w:tcW w:w="1253" w:type="pct"/>
            <w:gridSpan w:val="3"/>
            <w:vMerge w:val="restart"/>
            <w:shd w:val="clear" w:color="auto" w:fill="auto"/>
            <w:vAlign w:val="center"/>
            <w:hideMark/>
          </w:tcPr>
          <w:p w14:paraId="1C70B56C"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Calibri"/>
                <w:color w:val="000000"/>
                <w:sz w:val="18"/>
                <w:szCs w:val="18"/>
              </w:rPr>
              <w:t>PROVINCE EDUCATIONNELLE (</w:t>
            </w:r>
            <w:r w:rsidRPr="00263134">
              <w:rPr>
                <w:rFonts w:ascii="Arial Narrow" w:hAnsi="Arial Narrow" w:cs="Calibri"/>
                <w:b/>
                <w:bCs/>
                <w:color w:val="7030A0"/>
                <w:sz w:val="18"/>
                <w:szCs w:val="18"/>
              </w:rPr>
              <w:t>PROVED</w:t>
            </w:r>
            <w:r w:rsidRPr="00263134">
              <w:rPr>
                <w:rFonts w:ascii="Arial Narrow" w:hAnsi="Arial Narrow" w:cs="Calibri"/>
                <w:color w:val="000000"/>
                <w:sz w:val="18"/>
                <w:szCs w:val="18"/>
              </w:rPr>
              <w:t>)</w:t>
            </w:r>
          </w:p>
        </w:tc>
        <w:tc>
          <w:tcPr>
            <w:tcW w:w="643" w:type="pct"/>
            <w:gridSpan w:val="3"/>
            <w:shd w:val="clear" w:color="auto" w:fill="auto"/>
            <w:vAlign w:val="center"/>
            <w:hideMark/>
          </w:tcPr>
          <w:p w14:paraId="2AECA656"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Calibri"/>
                <w:color w:val="000000"/>
                <w:sz w:val="18"/>
                <w:szCs w:val="18"/>
              </w:rPr>
              <w:t>BILAN S/D &amp; TERRIT</w:t>
            </w:r>
          </w:p>
        </w:tc>
        <w:tc>
          <w:tcPr>
            <w:tcW w:w="2919" w:type="pct"/>
            <w:gridSpan w:val="10"/>
            <w:shd w:val="clear" w:color="000000" w:fill="FFFFFF"/>
            <w:noWrap/>
            <w:vAlign w:val="center"/>
            <w:hideMark/>
          </w:tcPr>
          <w:p w14:paraId="53B5EA43" w14:textId="77777777" w:rsidR="00263134" w:rsidRPr="00263134" w:rsidRDefault="00263134" w:rsidP="00263134">
            <w:pPr>
              <w:jc w:val="center"/>
              <w:rPr>
                <w:rFonts w:ascii="Calibri" w:hAnsi="Calibri" w:cs="Calibri"/>
                <w:color w:val="000000"/>
                <w:sz w:val="18"/>
                <w:szCs w:val="18"/>
              </w:rPr>
            </w:pPr>
            <w:r w:rsidRPr="00263134">
              <w:rPr>
                <w:rFonts w:ascii="Calibri" w:hAnsi="Calibri" w:cs="Calibri"/>
                <w:color w:val="000000"/>
                <w:sz w:val="18"/>
                <w:szCs w:val="18"/>
              </w:rPr>
              <w:t>ELEVES DU (PUBLIC + PRIVE)</w:t>
            </w:r>
          </w:p>
        </w:tc>
      </w:tr>
      <w:tr w:rsidR="00263134" w:rsidRPr="00263134" w14:paraId="4E5CABA5" w14:textId="77777777" w:rsidTr="005C57EB">
        <w:trPr>
          <w:trHeight w:val="227"/>
        </w:trPr>
        <w:tc>
          <w:tcPr>
            <w:tcW w:w="185" w:type="pct"/>
            <w:vMerge/>
            <w:vAlign w:val="center"/>
            <w:hideMark/>
          </w:tcPr>
          <w:p w14:paraId="77239540" w14:textId="77777777" w:rsidR="00263134" w:rsidRPr="00263134" w:rsidRDefault="00263134" w:rsidP="00263134">
            <w:pPr>
              <w:rPr>
                <w:rFonts w:ascii="Arial Narrow" w:hAnsi="Arial Narrow" w:cs="Calibri"/>
                <w:color w:val="000000"/>
                <w:sz w:val="18"/>
                <w:szCs w:val="18"/>
              </w:rPr>
            </w:pPr>
          </w:p>
        </w:tc>
        <w:tc>
          <w:tcPr>
            <w:tcW w:w="1253" w:type="pct"/>
            <w:gridSpan w:val="3"/>
            <w:vMerge/>
            <w:vAlign w:val="center"/>
            <w:hideMark/>
          </w:tcPr>
          <w:p w14:paraId="2B21A233" w14:textId="77777777" w:rsidR="00263134" w:rsidRPr="00263134" w:rsidRDefault="00263134" w:rsidP="00263134">
            <w:pPr>
              <w:rPr>
                <w:rFonts w:ascii="Arial Narrow" w:hAnsi="Arial Narrow" w:cs="Calibri"/>
                <w:color w:val="000000"/>
                <w:sz w:val="18"/>
                <w:szCs w:val="18"/>
              </w:rPr>
            </w:pPr>
          </w:p>
        </w:tc>
        <w:tc>
          <w:tcPr>
            <w:tcW w:w="215" w:type="pct"/>
            <w:vMerge w:val="restart"/>
            <w:shd w:val="clear" w:color="000000" w:fill="FFFF00"/>
            <w:textDirection w:val="btLr"/>
            <w:vAlign w:val="center"/>
            <w:hideMark/>
          </w:tcPr>
          <w:p w14:paraId="4458525F" w14:textId="77777777" w:rsidR="00263134" w:rsidRPr="00263134" w:rsidRDefault="00263134" w:rsidP="00263134">
            <w:pPr>
              <w:jc w:val="center"/>
              <w:rPr>
                <w:rFonts w:ascii="Agency FB" w:hAnsi="Agency FB" w:cs="Calibri"/>
                <w:b/>
                <w:bCs/>
                <w:color w:val="FF0000"/>
                <w:sz w:val="18"/>
                <w:szCs w:val="18"/>
              </w:rPr>
            </w:pPr>
            <w:r w:rsidRPr="00263134">
              <w:rPr>
                <w:rFonts w:ascii="Agency FB" w:hAnsi="Agency FB" w:cs="Calibri"/>
                <w:b/>
                <w:bCs/>
                <w:color w:val="FF0000"/>
                <w:sz w:val="18"/>
                <w:szCs w:val="18"/>
              </w:rPr>
              <w:t>S-DIV-</w:t>
            </w:r>
          </w:p>
        </w:tc>
        <w:tc>
          <w:tcPr>
            <w:tcW w:w="214" w:type="pct"/>
            <w:vMerge w:val="restart"/>
            <w:shd w:val="clear" w:color="000000" w:fill="FFFF00"/>
            <w:textDirection w:val="btLr"/>
            <w:vAlign w:val="center"/>
            <w:hideMark/>
          </w:tcPr>
          <w:p w14:paraId="0B5CEA2B" w14:textId="77777777" w:rsidR="00263134" w:rsidRPr="00263134" w:rsidRDefault="00263134" w:rsidP="00263134">
            <w:pPr>
              <w:jc w:val="center"/>
              <w:rPr>
                <w:rFonts w:ascii="Agency FB" w:hAnsi="Agency FB" w:cs="Calibri"/>
                <w:b/>
                <w:bCs/>
                <w:color w:val="FF0000"/>
                <w:sz w:val="18"/>
                <w:szCs w:val="18"/>
              </w:rPr>
            </w:pPr>
            <w:r w:rsidRPr="00263134">
              <w:rPr>
                <w:rFonts w:ascii="Agency FB" w:hAnsi="Agency FB" w:cs="Calibri"/>
                <w:b/>
                <w:bCs/>
                <w:color w:val="FF0000"/>
                <w:sz w:val="18"/>
                <w:szCs w:val="18"/>
              </w:rPr>
              <w:t>S-DIV-URBAINE</w:t>
            </w:r>
          </w:p>
        </w:tc>
        <w:tc>
          <w:tcPr>
            <w:tcW w:w="214" w:type="pct"/>
            <w:vMerge w:val="restart"/>
            <w:shd w:val="clear" w:color="000000" w:fill="FFFF00"/>
            <w:textDirection w:val="btLr"/>
            <w:vAlign w:val="center"/>
            <w:hideMark/>
          </w:tcPr>
          <w:p w14:paraId="06903D6E" w14:textId="77777777" w:rsidR="00263134" w:rsidRPr="00263134" w:rsidRDefault="00263134" w:rsidP="00263134">
            <w:pPr>
              <w:jc w:val="center"/>
              <w:rPr>
                <w:rFonts w:ascii="Agency FB" w:hAnsi="Agency FB" w:cs="Calibri"/>
                <w:b/>
                <w:bCs/>
                <w:color w:val="FF0000"/>
                <w:sz w:val="18"/>
                <w:szCs w:val="18"/>
              </w:rPr>
            </w:pPr>
            <w:r w:rsidRPr="00263134">
              <w:rPr>
                <w:rFonts w:ascii="Agency FB" w:hAnsi="Agency FB" w:cs="Calibri"/>
                <w:b/>
                <w:bCs/>
                <w:color w:val="FF0000"/>
                <w:sz w:val="18"/>
                <w:szCs w:val="18"/>
              </w:rPr>
              <w:t>TERRI    COM</w:t>
            </w:r>
          </w:p>
        </w:tc>
        <w:tc>
          <w:tcPr>
            <w:tcW w:w="513" w:type="pct"/>
            <w:gridSpan w:val="2"/>
            <w:shd w:val="clear" w:color="000000" w:fill="FDE9D9"/>
            <w:noWrap/>
            <w:vAlign w:val="center"/>
            <w:hideMark/>
          </w:tcPr>
          <w:p w14:paraId="66915536" w14:textId="77777777" w:rsidR="00263134" w:rsidRPr="00263134" w:rsidRDefault="00263134" w:rsidP="00263134">
            <w:pPr>
              <w:jc w:val="center"/>
              <w:rPr>
                <w:rFonts w:ascii="Calibri" w:hAnsi="Calibri" w:cs="Calibri"/>
                <w:color w:val="000000"/>
                <w:sz w:val="18"/>
                <w:szCs w:val="18"/>
              </w:rPr>
            </w:pPr>
            <w:r w:rsidRPr="00263134">
              <w:rPr>
                <w:rFonts w:ascii="Calibri" w:hAnsi="Calibri" w:cs="Calibri"/>
                <w:color w:val="000000"/>
                <w:sz w:val="18"/>
                <w:szCs w:val="18"/>
              </w:rPr>
              <w:t>PRESCOLAIRE</w:t>
            </w:r>
          </w:p>
        </w:tc>
        <w:tc>
          <w:tcPr>
            <w:tcW w:w="589" w:type="pct"/>
            <w:gridSpan w:val="2"/>
            <w:shd w:val="clear" w:color="000000" w:fill="FFFF00"/>
            <w:noWrap/>
            <w:vAlign w:val="center"/>
            <w:hideMark/>
          </w:tcPr>
          <w:p w14:paraId="707EF7EB" w14:textId="77777777" w:rsidR="00263134" w:rsidRPr="00263134" w:rsidRDefault="00263134" w:rsidP="00263134">
            <w:pPr>
              <w:jc w:val="center"/>
              <w:rPr>
                <w:rFonts w:ascii="Calibri" w:hAnsi="Calibri" w:cs="Calibri"/>
                <w:color w:val="000000"/>
                <w:sz w:val="18"/>
                <w:szCs w:val="18"/>
              </w:rPr>
            </w:pPr>
            <w:r w:rsidRPr="00263134">
              <w:rPr>
                <w:rFonts w:ascii="Calibri" w:hAnsi="Calibri" w:cs="Calibri"/>
                <w:color w:val="000000"/>
                <w:sz w:val="18"/>
                <w:szCs w:val="18"/>
              </w:rPr>
              <w:t>PRIMAIRE</w:t>
            </w:r>
          </w:p>
        </w:tc>
        <w:tc>
          <w:tcPr>
            <w:tcW w:w="565" w:type="pct"/>
            <w:gridSpan w:val="2"/>
            <w:shd w:val="clear" w:color="000000" w:fill="DAEEF3"/>
            <w:noWrap/>
            <w:vAlign w:val="center"/>
            <w:hideMark/>
          </w:tcPr>
          <w:p w14:paraId="51F9E383" w14:textId="77777777" w:rsidR="00263134" w:rsidRPr="00263134" w:rsidRDefault="00263134" w:rsidP="00263134">
            <w:pPr>
              <w:jc w:val="center"/>
              <w:rPr>
                <w:rFonts w:ascii="Calibri" w:hAnsi="Calibri" w:cs="Calibri"/>
                <w:color w:val="000000"/>
                <w:sz w:val="18"/>
                <w:szCs w:val="18"/>
              </w:rPr>
            </w:pPr>
            <w:r w:rsidRPr="00263134">
              <w:rPr>
                <w:rFonts w:ascii="Calibri" w:hAnsi="Calibri" w:cs="Calibri"/>
                <w:color w:val="000000"/>
                <w:sz w:val="18"/>
                <w:szCs w:val="18"/>
              </w:rPr>
              <w:t>SECONDAIRE</w:t>
            </w:r>
          </w:p>
        </w:tc>
        <w:tc>
          <w:tcPr>
            <w:tcW w:w="936" w:type="pct"/>
            <w:gridSpan w:val="3"/>
            <w:shd w:val="clear" w:color="auto" w:fill="auto"/>
            <w:noWrap/>
            <w:vAlign w:val="center"/>
            <w:hideMark/>
          </w:tcPr>
          <w:p w14:paraId="7A99FD37" w14:textId="77777777" w:rsidR="00263134" w:rsidRPr="00263134" w:rsidRDefault="00263134" w:rsidP="00263134">
            <w:pPr>
              <w:jc w:val="center"/>
              <w:rPr>
                <w:rFonts w:ascii="Calibri" w:hAnsi="Calibri" w:cs="Calibri"/>
                <w:color w:val="000000"/>
                <w:sz w:val="18"/>
                <w:szCs w:val="18"/>
              </w:rPr>
            </w:pPr>
            <w:r w:rsidRPr="00263134">
              <w:rPr>
                <w:rFonts w:ascii="Calibri" w:hAnsi="Calibri" w:cs="Calibri"/>
                <w:color w:val="000000"/>
                <w:sz w:val="18"/>
                <w:szCs w:val="18"/>
              </w:rPr>
              <w:t>TOTAL GENERAL</w:t>
            </w:r>
          </w:p>
        </w:tc>
        <w:tc>
          <w:tcPr>
            <w:tcW w:w="316" w:type="pct"/>
            <w:vMerge w:val="restart"/>
            <w:shd w:val="clear" w:color="auto" w:fill="auto"/>
            <w:vAlign w:val="center"/>
            <w:hideMark/>
          </w:tcPr>
          <w:p w14:paraId="00942504" w14:textId="77777777" w:rsidR="00263134" w:rsidRPr="00263134" w:rsidRDefault="00263134" w:rsidP="00263134">
            <w:pPr>
              <w:jc w:val="center"/>
              <w:rPr>
                <w:rFonts w:ascii="Calibri" w:hAnsi="Calibri" w:cs="Calibri"/>
                <w:color w:val="000000"/>
                <w:sz w:val="18"/>
                <w:szCs w:val="18"/>
              </w:rPr>
            </w:pPr>
            <w:r w:rsidRPr="00263134">
              <w:rPr>
                <w:rFonts w:ascii="Calibri" w:hAnsi="Calibri" w:cs="Calibri"/>
                <w:color w:val="000000"/>
                <w:sz w:val="18"/>
                <w:szCs w:val="18"/>
              </w:rPr>
              <w:t>% Elèves</w:t>
            </w:r>
          </w:p>
        </w:tc>
      </w:tr>
      <w:tr w:rsidR="005C57EB" w:rsidRPr="00263134" w14:paraId="1EE4EBC8" w14:textId="77777777" w:rsidTr="005C57EB">
        <w:trPr>
          <w:trHeight w:val="227"/>
        </w:trPr>
        <w:tc>
          <w:tcPr>
            <w:tcW w:w="185" w:type="pct"/>
            <w:vMerge/>
            <w:vAlign w:val="center"/>
            <w:hideMark/>
          </w:tcPr>
          <w:p w14:paraId="5431C4B0" w14:textId="77777777" w:rsidR="00263134" w:rsidRPr="00263134" w:rsidRDefault="00263134" w:rsidP="00263134">
            <w:pPr>
              <w:rPr>
                <w:rFonts w:ascii="Arial Narrow" w:hAnsi="Arial Narrow" w:cs="Calibri"/>
                <w:color w:val="000000"/>
                <w:sz w:val="18"/>
                <w:szCs w:val="18"/>
              </w:rPr>
            </w:pPr>
          </w:p>
        </w:tc>
        <w:tc>
          <w:tcPr>
            <w:tcW w:w="135" w:type="pct"/>
            <w:shd w:val="clear" w:color="auto" w:fill="auto"/>
            <w:noWrap/>
            <w:vAlign w:val="center"/>
            <w:hideMark/>
          </w:tcPr>
          <w:p w14:paraId="145380E3"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Calibri"/>
                <w:color w:val="000000"/>
                <w:sz w:val="18"/>
                <w:szCs w:val="18"/>
              </w:rPr>
              <w:t>N°</w:t>
            </w:r>
          </w:p>
        </w:tc>
        <w:tc>
          <w:tcPr>
            <w:tcW w:w="570" w:type="pct"/>
            <w:shd w:val="clear" w:color="auto" w:fill="auto"/>
            <w:vAlign w:val="center"/>
            <w:hideMark/>
          </w:tcPr>
          <w:p w14:paraId="62843BFC"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Calibri"/>
                <w:color w:val="000000"/>
                <w:sz w:val="18"/>
                <w:szCs w:val="18"/>
              </w:rPr>
              <w:t>PROVED</w:t>
            </w:r>
          </w:p>
        </w:tc>
        <w:tc>
          <w:tcPr>
            <w:tcW w:w="547" w:type="pct"/>
            <w:shd w:val="clear" w:color="000000" w:fill="FFFF00"/>
            <w:vAlign w:val="center"/>
            <w:hideMark/>
          </w:tcPr>
          <w:p w14:paraId="05FE233E" w14:textId="77777777" w:rsidR="00263134" w:rsidRPr="00263134" w:rsidRDefault="00263134" w:rsidP="00263134">
            <w:pPr>
              <w:jc w:val="center"/>
              <w:rPr>
                <w:rFonts w:ascii="Arial Narrow" w:hAnsi="Arial Narrow" w:cs="Calibri"/>
                <w:color w:val="FF0000"/>
                <w:sz w:val="18"/>
                <w:szCs w:val="18"/>
              </w:rPr>
            </w:pPr>
            <w:r w:rsidRPr="00263134">
              <w:rPr>
                <w:rFonts w:ascii="Arial Narrow" w:hAnsi="Arial Narrow" w:cs="Calibri"/>
                <w:color w:val="FF0000"/>
                <w:sz w:val="18"/>
                <w:szCs w:val="18"/>
              </w:rPr>
              <w:t xml:space="preserve">CHEF-LIEU  </w:t>
            </w:r>
          </w:p>
        </w:tc>
        <w:tc>
          <w:tcPr>
            <w:tcW w:w="215" w:type="pct"/>
            <w:vMerge/>
            <w:vAlign w:val="center"/>
            <w:hideMark/>
          </w:tcPr>
          <w:p w14:paraId="019ABC32" w14:textId="77777777" w:rsidR="00263134" w:rsidRPr="00263134" w:rsidRDefault="00263134" w:rsidP="00263134">
            <w:pPr>
              <w:rPr>
                <w:rFonts w:ascii="Agency FB" w:hAnsi="Agency FB" w:cs="Calibri"/>
                <w:b/>
                <w:bCs/>
                <w:color w:val="FF0000"/>
                <w:sz w:val="18"/>
                <w:szCs w:val="18"/>
              </w:rPr>
            </w:pPr>
          </w:p>
        </w:tc>
        <w:tc>
          <w:tcPr>
            <w:tcW w:w="214" w:type="pct"/>
            <w:vMerge/>
            <w:vAlign w:val="center"/>
            <w:hideMark/>
          </w:tcPr>
          <w:p w14:paraId="28328642" w14:textId="77777777" w:rsidR="00263134" w:rsidRPr="00263134" w:rsidRDefault="00263134" w:rsidP="00263134">
            <w:pPr>
              <w:rPr>
                <w:rFonts w:ascii="Agency FB" w:hAnsi="Agency FB" w:cs="Calibri"/>
                <w:b/>
                <w:bCs/>
                <w:color w:val="FF0000"/>
                <w:sz w:val="18"/>
                <w:szCs w:val="18"/>
              </w:rPr>
            </w:pPr>
          </w:p>
        </w:tc>
        <w:tc>
          <w:tcPr>
            <w:tcW w:w="214" w:type="pct"/>
            <w:vMerge/>
            <w:vAlign w:val="center"/>
            <w:hideMark/>
          </w:tcPr>
          <w:p w14:paraId="35555F61" w14:textId="77777777" w:rsidR="00263134" w:rsidRPr="00263134" w:rsidRDefault="00263134" w:rsidP="00263134">
            <w:pPr>
              <w:rPr>
                <w:rFonts w:ascii="Agency FB" w:hAnsi="Agency FB" w:cs="Calibri"/>
                <w:b/>
                <w:bCs/>
                <w:color w:val="FF0000"/>
                <w:sz w:val="18"/>
                <w:szCs w:val="18"/>
              </w:rPr>
            </w:pPr>
          </w:p>
        </w:tc>
        <w:tc>
          <w:tcPr>
            <w:tcW w:w="256" w:type="pct"/>
            <w:shd w:val="clear" w:color="000000" w:fill="FFFFFF"/>
            <w:vAlign w:val="center"/>
            <w:hideMark/>
          </w:tcPr>
          <w:p w14:paraId="2738E392"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GF</w:t>
            </w:r>
          </w:p>
        </w:tc>
        <w:tc>
          <w:tcPr>
            <w:tcW w:w="257" w:type="pct"/>
            <w:shd w:val="clear" w:color="000000" w:fill="FFFFFF"/>
            <w:vAlign w:val="center"/>
            <w:hideMark/>
          </w:tcPr>
          <w:p w14:paraId="4C7F1345"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F</w:t>
            </w:r>
          </w:p>
        </w:tc>
        <w:tc>
          <w:tcPr>
            <w:tcW w:w="294" w:type="pct"/>
            <w:shd w:val="clear" w:color="000000" w:fill="FFFFFF"/>
            <w:vAlign w:val="center"/>
            <w:hideMark/>
          </w:tcPr>
          <w:p w14:paraId="42131B3D"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GF</w:t>
            </w:r>
          </w:p>
        </w:tc>
        <w:tc>
          <w:tcPr>
            <w:tcW w:w="294" w:type="pct"/>
            <w:shd w:val="clear" w:color="000000" w:fill="FFFFFF"/>
            <w:vAlign w:val="center"/>
            <w:hideMark/>
          </w:tcPr>
          <w:p w14:paraId="7208DB28"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F</w:t>
            </w:r>
          </w:p>
        </w:tc>
        <w:tc>
          <w:tcPr>
            <w:tcW w:w="291" w:type="pct"/>
            <w:shd w:val="clear" w:color="000000" w:fill="FFFFFF"/>
            <w:vAlign w:val="center"/>
            <w:hideMark/>
          </w:tcPr>
          <w:p w14:paraId="58CC923A"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GF</w:t>
            </w:r>
          </w:p>
        </w:tc>
        <w:tc>
          <w:tcPr>
            <w:tcW w:w="275" w:type="pct"/>
            <w:shd w:val="clear" w:color="000000" w:fill="FFFFFF"/>
            <w:vAlign w:val="center"/>
            <w:hideMark/>
          </w:tcPr>
          <w:p w14:paraId="3B12AF49"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F</w:t>
            </w:r>
          </w:p>
        </w:tc>
        <w:tc>
          <w:tcPr>
            <w:tcW w:w="297" w:type="pct"/>
            <w:shd w:val="clear" w:color="000000" w:fill="FFFFFF"/>
            <w:noWrap/>
            <w:vAlign w:val="center"/>
            <w:hideMark/>
          </w:tcPr>
          <w:p w14:paraId="56DB52CB" w14:textId="77777777" w:rsidR="00263134" w:rsidRPr="00263134" w:rsidRDefault="00263134" w:rsidP="00263134">
            <w:pPr>
              <w:rPr>
                <w:rFonts w:ascii="Calibri" w:hAnsi="Calibri" w:cs="Calibri"/>
                <w:color w:val="000000"/>
                <w:sz w:val="18"/>
                <w:szCs w:val="18"/>
              </w:rPr>
            </w:pPr>
            <w:r w:rsidRPr="00263134">
              <w:rPr>
                <w:rFonts w:ascii="Calibri" w:hAnsi="Calibri" w:cs="Calibri"/>
                <w:color w:val="000000"/>
                <w:sz w:val="18"/>
                <w:szCs w:val="18"/>
              </w:rPr>
              <w:t>G</w:t>
            </w:r>
          </w:p>
        </w:tc>
        <w:tc>
          <w:tcPr>
            <w:tcW w:w="313" w:type="pct"/>
            <w:shd w:val="clear" w:color="000000" w:fill="FFFFFF"/>
            <w:noWrap/>
            <w:vAlign w:val="center"/>
            <w:hideMark/>
          </w:tcPr>
          <w:p w14:paraId="37041654" w14:textId="77777777" w:rsidR="00263134" w:rsidRPr="00263134" w:rsidRDefault="00263134" w:rsidP="00263134">
            <w:pPr>
              <w:jc w:val="center"/>
              <w:rPr>
                <w:rFonts w:ascii="Calibri" w:hAnsi="Calibri" w:cs="Calibri"/>
                <w:color w:val="000000"/>
                <w:sz w:val="18"/>
                <w:szCs w:val="18"/>
              </w:rPr>
            </w:pPr>
            <w:r w:rsidRPr="00263134">
              <w:rPr>
                <w:rFonts w:ascii="Calibri" w:hAnsi="Calibri" w:cs="Calibri"/>
                <w:color w:val="000000"/>
                <w:sz w:val="18"/>
                <w:szCs w:val="18"/>
              </w:rPr>
              <w:t>F</w:t>
            </w:r>
          </w:p>
        </w:tc>
        <w:tc>
          <w:tcPr>
            <w:tcW w:w="326" w:type="pct"/>
            <w:shd w:val="clear" w:color="000000" w:fill="FFFFFF"/>
            <w:noWrap/>
            <w:vAlign w:val="center"/>
            <w:hideMark/>
          </w:tcPr>
          <w:p w14:paraId="32D97387" w14:textId="77777777" w:rsidR="00263134" w:rsidRPr="00263134" w:rsidRDefault="00263134" w:rsidP="00263134">
            <w:pPr>
              <w:jc w:val="center"/>
              <w:rPr>
                <w:rFonts w:ascii="Calibri" w:hAnsi="Calibri" w:cs="Calibri"/>
                <w:color w:val="000000"/>
                <w:sz w:val="18"/>
                <w:szCs w:val="18"/>
              </w:rPr>
            </w:pPr>
            <w:r w:rsidRPr="00263134">
              <w:rPr>
                <w:rFonts w:ascii="Calibri" w:hAnsi="Calibri" w:cs="Calibri"/>
                <w:color w:val="000000"/>
                <w:sz w:val="18"/>
                <w:szCs w:val="18"/>
              </w:rPr>
              <w:t>GF</w:t>
            </w:r>
          </w:p>
        </w:tc>
        <w:tc>
          <w:tcPr>
            <w:tcW w:w="316" w:type="pct"/>
            <w:vMerge/>
            <w:vAlign w:val="center"/>
            <w:hideMark/>
          </w:tcPr>
          <w:p w14:paraId="5B31C1CE" w14:textId="77777777" w:rsidR="00263134" w:rsidRPr="00263134" w:rsidRDefault="00263134" w:rsidP="00263134">
            <w:pPr>
              <w:rPr>
                <w:rFonts w:ascii="Calibri" w:hAnsi="Calibri" w:cs="Calibri"/>
                <w:color w:val="000000"/>
                <w:sz w:val="18"/>
                <w:szCs w:val="18"/>
              </w:rPr>
            </w:pPr>
          </w:p>
        </w:tc>
      </w:tr>
      <w:tr w:rsidR="00263134" w:rsidRPr="00263134" w14:paraId="7ADB462F" w14:textId="77777777" w:rsidTr="005C57EB">
        <w:trPr>
          <w:trHeight w:val="227"/>
        </w:trPr>
        <w:tc>
          <w:tcPr>
            <w:tcW w:w="185" w:type="pct"/>
            <w:vMerge w:val="restart"/>
            <w:shd w:val="clear" w:color="auto" w:fill="auto"/>
            <w:noWrap/>
            <w:textDirection w:val="btLr"/>
            <w:vAlign w:val="center"/>
            <w:hideMark/>
          </w:tcPr>
          <w:p w14:paraId="4F36195E"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Calibri"/>
                <w:color w:val="000000"/>
                <w:sz w:val="16"/>
                <w:szCs w:val="16"/>
              </w:rPr>
              <w:t>MONGALA</w:t>
            </w:r>
          </w:p>
        </w:tc>
        <w:tc>
          <w:tcPr>
            <w:tcW w:w="135" w:type="pct"/>
            <w:shd w:val="clear" w:color="auto" w:fill="auto"/>
            <w:vAlign w:val="center"/>
            <w:hideMark/>
          </w:tcPr>
          <w:p w14:paraId="69781073"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21</w:t>
            </w:r>
          </w:p>
        </w:tc>
        <w:tc>
          <w:tcPr>
            <w:tcW w:w="570" w:type="pct"/>
            <w:shd w:val="clear" w:color="auto" w:fill="auto"/>
            <w:vAlign w:val="center"/>
            <w:hideMark/>
          </w:tcPr>
          <w:p w14:paraId="3E1BFBCC"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MONGALA 1</w:t>
            </w:r>
          </w:p>
        </w:tc>
        <w:tc>
          <w:tcPr>
            <w:tcW w:w="547" w:type="pct"/>
            <w:shd w:val="clear" w:color="auto" w:fill="auto"/>
            <w:vAlign w:val="center"/>
            <w:hideMark/>
          </w:tcPr>
          <w:p w14:paraId="529789CA"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Lisala</w:t>
            </w:r>
          </w:p>
        </w:tc>
        <w:tc>
          <w:tcPr>
            <w:tcW w:w="215" w:type="pct"/>
            <w:shd w:val="clear" w:color="auto" w:fill="auto"/>
            <w:noWrap/>
            <w:vAlign w:val="center"/>
            <w:hideMark/>
          </w:tcPr>
          <w:p w14:paraId="1A8DEB91"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8</w:t>
            </w:r>
          </w:p>
        </w:tc>
        <w:tc>
          <w:tcPr>
            <w:tcW w:w="214" w:type="pct"/>
            <w:shd w:val="clear" w:color="auto" w:fill="auto"/>
            <w:noWrap/>
            <w:vAlign w:val="center"/>
            <w:hideMark/>
          </w:tcPr>
          <w:p w14:paraId="5192E3B4"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4" w:type="pct"/>
            <w:shd w:val="clear" w:color="auto" w:fill="auto"/>
            <w:noWrap/>
            <w:vAlign w:val="center"/>
            <w:hideMark/>
          </w:tcPr>
          <w:p w14:paraId="0B365BEB"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w:t>
            </w:r>
          </w:p>
        </w:tc>
        <w:tc>
          <w:tcPr>
            <w:tcW w:w="256" w:type="pct"/>
            <w:shd w:val="clear" w:color="auto" w:fill="auto"/>
            <w:noWrap/>
            <w:vAlign w:val="center"/>
            <w:hideMark/>
          </w:tcPr>
          <w:p w14:paraId="3F70EC9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13380</w:t>
            </w:r>
          </w:p>
        </w:tc>
        <w:tc>
          <w:tcPr>
            <w:tcW w:w="257" w:type="pct"/>
            <w:shd w:val="clear" w:color="auto" w:fill="auto"/>
            <w:noWrap/>
            <w:vAlign w:val="center"/>
            <w:hideMark/>
          </w:tcPr>
          <w:p w14:paraId="6A31026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5121</w:t>
            </w:r>
          </w:p>
        </w:tc>
        <w:tc>
          <w:tcPr>
            <w:tcW w:w="294" w:type="pct"/>
            <w:shd w:val="clear" w:color="auto" w:fill="auto"/>
            <w:noWrap/>
            <w:vAlign w:val="center"/>
            <w:hideMark/>
          </w:tcPr>
          <w:p w14:paraId="7535B69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464851</w:t>
            </w:r>
          </w:p>
        </w:tc>
        <w:tc>
          <w:tcPr>
            <w:tcW w:w="294" w:type="pct"/>
            <w:shd w:val="clear" w:color="auto" w:fill="auto"/>
            <w:noWrap/>
            <w:vAlign w:val="center"/>
            <w:hideMark/>
          </w:tcPr>
          <w:p w14:paraId="28AB30F3"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156534</w:t>
            </w:r>
          </w:p>
        </w:tc>
        <w:tc>
          <w:tcPr>
            <w:tcW w:w="291" w:type="pct"/>
            <w:shd w:val="clear" w:color="auto" w:fill="auto"/>
            <w:noWrap/>
            <w:vAlign w:val="center"/>
            <w:hideMark/>
          </w:tcPr>
          <w:p w14:paraId="4A81AF9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135806</w:t>
            </w:r>
          </w:p>
        </w:tc>
        <w:tc>
          <w:tcPr>
            <w:tcW w:w="275" w:type="pct"/>
            <w:shd w:val="clear" w:color="auto" w:fill="auto"/>
            <w:noWrap/>
            <w:vAlign w:val="center"/>
            <w:hideMark/>
          </w:tcPr>
          <w:p w14:paraId="6C3B3C5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33943</w:t>
            </w:r>
          </w:p>
        </w:tc>
        <w:tc>
          <w:tcPr>
            <w:tcW w:w="297" w:type="pct"/>
            <w:shd w:val="clear" w:color="auto" w:fill="auto"/>
            <w:noWrap/>
            <w:vAlign w:val="center"/>
            <w:hideMark/>
          </w:tcPr>
          <w:p w14:paraId="37864CFD"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418439</w:t>
            </w:r>
          </w:p>
        </w:tc>
        <w:tc>
          <w:tcPr>
            <w:tcW w:w="313" w:type="pct"/>
            <w:shd w:val="clear" w:color="auto" w:fill="auto"/>
            <w:noWrap/>
            <w:vAlign w:val="center"/>
            <w:hideMark/>
          </w:tcPr>
          <w:p w14:paraId="3644641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195598</w:t>
            </w:r>
          </w:p>
        </w:tc>
        <w:tc>
          <w:tcPr>
            <w:tcW w:w="326" w:type="pct"/>
            <w:shd w:val="clear" w:color="auto" w:fill="auto"/>
            <w:noWrap/>
            <w:vAlign w:val="center"/>
            <w:hideMark/>
          </w:tcPr>
          <w:p w14:paraId="78C0D2EB"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614037</w:t>
            </w:r>
          </w:p>
        </w:tc>
        <w:tc>
          <w:tcPr>
            <w:tcW w:w="316" w:type="pct"/>
            <w:shd w:val="clear" w:color="auto" w:fill="auto"/>
            <w:noWrap/>
            <w:vAlign w:val="center"/>
            <w:hideMark/>
          </w:tcPr>
          <w:p w14:paraId="1868784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2,11</w:t>
            </w:r>
          </w:p>
        </w:tc>
      </w:tr>
      <w:tr w:rsidR="00263134" w:rsidRPr="00263134" w14:paraId="392FC176" w14:textId="77777777" w:rsidTr="005C57EB">
        <w:trPr>
          <w:trHeight w:val="227"/>
        </w:trPr>
        <w:tc>
          <w:tcPr>
            <w:tcW w:w="185" w:type="pct"/>
            <w:vMerge/>
            <w:vAlign w:val="center"/>
            <w:hideMark/>
          </w:tcPr>
          <w:p w14:paraId="492065B8" w14:textId="77777777" w:rsidR="00263134" w:rsidRPr="00263134" w:rsidRDefault="00263134" w:rsidP="00263134">
            <w:pPr>
              <w:rPr>
                <w:rFonts w:ascii="Arial Narrow" w:hAnsi="Arial Narrow" w:cs="Calibri"/>
                <w:color w:val="000000"/>
                <w:sz w:val="18"/>
                <w:szCs w:val="18"/>
              </w:rPr>
            </w:pPr>
          </w:p>
        </w:tc>
        <w:tc>
          <w:tcPr>
            <w:tcW w:w="135" w:type="pct"/>
            <w:shd w:val="clear" w:color="auto" w:fill="auto"/>
            <w:vAlign w:val="center"/>
            <w:hideMark/>
          </w:tcPr>
          <w:p w14:paraId="7AEB2C5E"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22</w:t>
            </w:r>
          </w:p>
        </w:tc>
        <w:tc>
          <w:tcPr>
            <w:tcW w:w="570" w:type="pct"/>
            <w:shd w:val="clear" w:color="auto" w:fill="auto"/>
            <w:vAlign w:val="center"/>
            <w:hideMark/>
          </w:tcPr>
          <w:p w14:paraId="2B11FAE6"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MONGALA 2</w:t>
            </w:r>
          </w:p>
        </w:tc>
        <w:tc>
          <w:tcPr>
            <w:tcW w:w="547" w:type="pct"/>
            <w:shd w:val="clear" w:color="auto" w:fill="auto"/>
            <w:vAlign w:val="center"/>
            <w:hideMark/>
          </w:tcPr>
          <w:p w14:paraId="6BD320FE"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Bumba</w:t>
            </w:r>
          </w:p>
        </w:tc>
        <w:tc>
          <w:tcPr>
            <w:tcW w:w="215" w:type="pct"/>
            <w:shd w:val="clear" w:color="auto" w:fill="auto"/>
            <w:noWrap/>
            <w:vAlign w:val="center"/>
            <w:hideMark/>
          </w:tcPr>
          <w:p w14:paraId="1DA5AF81"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4</w:t>
            </w:r>
          </w:p>
        </w:tc>
        <w:tc>
          <w:tcPr>
            <w:tcW w:w="214" w:type="pct"/>
            <w:shd w:val="clear" w:color="auto" w:fill="auto"/>
            <w:noWrap/>
            <w:vAlign w:val="center"/>
            <w:hideMark/>
          </w:tcPr>
          <w:p w14:paraId="784AABD2"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4" w:type="pct"/>
            <w:shd w:val="clear" w:color="auto" w:fill="auto"/>
            <w:noWrap/>
            <w:vAlign w:val="center"/>
            <w:hideMark/>
          </w:tcPr>
          <w:p w14:paraId="63AE8DD3"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56" w:type="pct"/>
            <w:shd w:val="clear" w:color="auto" w:fill="auto"/>
            <w:noWrap/>
            <w:vAlign w:val="center"/>
            <w:hideMark/>
          </w:tcPr>
          <w:p w14:paraId="3A83BF4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4122</w:t>
            </w:r>
          </w:p>
        </w:tc>
        <w:tc>
          <w:tcPr>
            <w:tcW w:w="257" w:type="pct"/>
            <w:shd w:val="clear" w:color="auto" w:fill="auto"/>
            <w:noWrap/>
            <w:vAlign w:val="center"/>
            <w:hideMark/>
          </w:tcPr>
          <w:p w14:paraId="6B4DE8A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2364</w:t>
            </w:r>
          </w:p>
        </w:tc>
        <w:tc>
          <w:tcPr>
            <w:tcW w:w="294" w:type="pct"/>
            <w:shd w:val="clear" w:color="auto" w:fill="auto"/>
            <w:noWrap/>
            <w:vAlign w:val="center"/>
            <w:hideMark/>
          </w:tcPr>
          <w:p w14:paraId="26E30AB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238043</w:t>
            </w:r>
          </w:p>
        </w:tc>
        <w:tc>
          <w:tcPr>
            <w:tcW w:w="294" w:type="pct"/>
            <w:shd w:val="clear" w:color="auto" w:fill="auto"/>
            <w:noWrap/>
            <w:vAlign w:val="center"/>
            <w:hideMark/>
          </w:tcPr>
          <w:p w14:paraId="6F1DC87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107797</w:t>
            </w:r>
          </w:p>
        </w:tc>
        <w:tc>
          <w:tcPr>
            <w:tcW w:w="291" w:type="pct"/>
            <w:shd w:val="clear" w:color="auto" w:fill="auto"/>
            <w:noWrap/>
            <w:vAlign w:val="center"/>
            <w:hideMark/>
          </w:tcPr>
          <w:p w14:paraId="649F945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36814</w:t>
            </w:r>
          </w:p>
        </w:tc>
        <w:tc>
          <w:tcPr>
            <w:tcW w:w="275" w:type="pct"/>
            <w:shd w:val="clear" w:color="auto" w:fill="auto"/>
            <w:noWrap/>
            <w:vAlign w:val="center"/>
            <w:hideMark/>
          </w:tcPr>
          <w:p w14:paraId="590A4F5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20559</w:t>
            </w:r>
          </w:p>
        </w:tc>
        <w:tc>
          <w:tcPr>
            <w:tcW w:w="297" w:type="pct"/>
            <w:shd w:val="clear" w:color="auto" w:fill="auto"/>
            <w:noWrap/>
            <w:vAlign w:val="center"/>
            <w:hideMark/>
          </w:tcPr>
          <w:p w14:paraId="7B922A2B"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148259</w:t>
            </w:r>
          </w:p>
        </w:tc>
        <w:tc>
          <w:tcPr>
            <w:tcW w:w="313" w:type="pct"/>
            <w:shd w:val="clear" w:color="auto" w:fill="auto"/>
            <w:noWrap/>
            <w:vAlign w:val="center"/>
            <w:hideMark/>
          </w:tcPr>
          <w:p w14:paraId="3168BFF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130720</w:t>
            </w:r>
          </w:p>
        </w:tc>
        <w:tc>
          <w:tcPr>
            <w:tcW w:w="326" w:type="pct"/>
            <w:shd w:val="clear" w:color="auto" w:fill="auto"/>
            <w:noWrap/>
            <w:vAlign w:val="center"/>
            <w:hideMark/>
          </w:tcPr>
          <w:p w14:paraId="1A992273"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278979</w:t>
            </w:r>
          </w:p>
        </w:tc>
        <w:tc>
          <w:tcPr>
            <w:tcW w:w="316" w:type="pct"/>
            <w:shd w:val="clear" w:color="auto" w:fill="auto"/>
            <w:noWrap/>
            <w:vAlign w:val="center"/>
            <w:hideMark/>
          </w:tcPr>
          <w:p w14:paraId="7FCB66B2"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0,96</w:t>
            </w:r>
          </w:p>
        </w:tc>
      </w:tr>
      <w:tr w:rsidR="005C57EB" w:rsidRPr="00263134" w14:paraId="72CFBD8F" w14:textId="77777777" w:rsidTr="005C57EB">
        <w:trPr>
          <w:trHeight w:val="227"/>
        </w:trPr>
        <w:tc>
          <w:tcPr>
            <w:tcW w:w="185" w:type="pct"/>
            <w:vMerge/>
            <w:vAlign w:val="center"/>
            <w:hideMark/>
          </w:tcPr>
          <w:p w14:paraId="781D9D03" w14:textId="77777777" w:rsidR="00263134" w:rsidRPr="00263134" w:rsidRDefault="00263134" w:rsidP="00263134">
            <w:pPr>
              <w:rPr>
                <w:rFonts w:ascii="Arial Narrow" w:hAnsi="Arial Narrow" w:cs="Calibri"/>
                <w:color w:val="000000"/>
                <w:sz w:val="18"/>
                <w:szCs w:val="18"/>
              </w:rPr>
            </w:pPr>
          </w:p>
        </w:tc>
        <w:tc>
          <w:tcPr>
            <w:tcW w:w="135" w:type="pct"/>
            <w:shd w:val="clear" w:color="000000" w:fill="F2F2F2"/>
            <w:noWrap/>
            <w:vAlign w:val="center"/>
            <w:hideMark/>
          </w:tcPr>
          <w:p w14:paraId="231D716E"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Arial"/>
                <w:color w:val="000000"/>
                <w:sz w:val="18"/>
                <w:szCs w:val="18"/>
              </w:rPr>
              <w:t>8</w:t>
            </w:r>
          </w:p>
        </w:tc>
        <w:tc>
          <w:tcPr>
            <w:tcW w:w="1118" w:type="pct"/>
            <w:gridSpan w:val="2"/>
            <w:shd w:val="clear" w:color="000000" w:fill="E4DFEC"/>
            <w:noWrap/>
            <w:vAlign w:val="center"/>
            <w:hideMark/>
          </w:tcPr>
          <w:p w14:paraId="3B954DD2" w14:textId="77777777" w:rsidR="00263134" w:rsidRPr="00263134" w:rsidRDefault="00263134" w:rsidP="00263134">
            <w:pPr>
              <w:rPr>
                <w:rFonts w:ascii="Arial Narrow" w:hAnsi="Arial Narrow" w:cs="Calibri"/>
                <w:color w:val="000000"/>
                <w:sz w:val="18"/>
                <w:szCs w:val="18"/>
              </w:rPr>
            </w:pPr>
            <w:r w:rsidRPr="00263134">
              <w:rPr>
                <w:rFonts w:ascii="Arial Narrow" w:hAnsi="Arial Narrow" w:cs="Calibri"/>
                <w:color w:val="000000"/>
                <w:sz w:val="18"/>
                <w:szCs w:val="18"/>
              </w:rPr>
              <w:t>Total MONGALA</w:t>
            </w:r>
          </w:p>
        </w:tc>
        <w:tc>
          <w:tcPr>
            <w:tcW w:w="215" w:type="pct"/>
            <w:shd w:val="clear" w:color="000000" w:fill="FFF2CC"/>
            <w:noWrap/>
            <w:vAlign w:val="center"/>
            <w:hideMark/>
          </w:tcPr>
          <w:p w14:paraId="69D7485A"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12</w:t>
            </w:r>
          </w:p>
        </w:tc>
        <w:tc>
          <w:tcPr>
            <w:tcW w:w="214" w:type="pct"/>
            <w:shd w:val="clear" w:color="000000" w:fill="E4DFEC"/>
            <w:noWrap/>
            <w:vAlign w:val="center"/>
            <w:hideMark/>
          </w:tcPr>
          <w:p w14:paraId="02FFA773"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w:t>
            </w:r>
          </w:p>
        </w:tc>
        <w:tc>
          <w:tcPr>
            <w:tcW w:w="214" w:type="pct"/>
            <w:shd w:val="clear" w:color="000000" w:fill="E4DFEC"/>
            <w:noWrap/>
            <w:vAlign w:val="center"/>
            <w:hideMark/>
          </w:tcPr>
          <w:p w14:paraId="24C798D5"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w:t>
            </w:r>
          </w:p>
        </w:tc>
        <w:tc>
          <w:tcPr>
            <w:tcW w:w="256" w:type="pct"/>
            <w:shd w:val="clear" w:color="000000" w:fill="E5DFEC"/>
            <w:noWrap/>
            <w:vAlign w:val="center"/>
            <w:hideMark/>
          </w:tcPr>
          <w:p w14:paraId="183EE3BF"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17502</w:t>
            </w:r>
          </w:p>
        </w:tc>
        <w:tc>
          <w:tcPr>
            <w:tcW w:w="257" w:type="pct"/>
            <w:shd w:val="clear" w:color="000000" w:fill="E5DFEC"/>
            <w:noWrap/>
            <w:vAlign w:val="center"/>
            <w:hideMark/>
          </w:tcPr>
          <w:p w14:paraId="3FB3E1FD"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7485</w:t>
            </w:r>
          </w:p>
        </w:tc>
        <w:tc>
          <w:tcPr>
            <w:tcW w:w="294" w:type="pct"/>
            <w:shd w:val="clear" w:color="000000" w:fill="E5DFEC"/>
            <w:noWrap/>
            <w:vAlign w:val="center"/>
            <w:hideMark/>
          </w:tcPr>
          <w:p w14:paraId="72F18B50"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702894</w:t>
            </w:r>
          </w:p>
        </w:tc>
        <w:tc>
          <w:tcPr>
            <w:tcW w:w="294" w:type="pct"/>
            <w:shd w:val="clear" w:color="000000" w:fill="E5DFEC"/>
            <w:noWrap/>
            <w:vAlign w:val="center"/>
            <w:hideMark/>
          </w:tcPr>
          <w:p w14:paraId="377A6530"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264331</w:t>
            </w:r>
          </w:p>
        </w:tc>
        <w:tc>
          <w:tcPr>
            <w:tcW w:w="291" w:type="pct"/>
            <w:shd w:val="clear" w:color="000000" w:fill="E5DFEC"/>
            <w:noWrap/>
            <w:vAlign w:val="center"/>
            <w:hideMark/>
          </w:tcPr>
          <w:p w14:paraId="6D88B648"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172620</w:t>
            </w:r>
          </w:p>
        </w:tc>
        <w:tc>
          <w:tcPr>
            <w:tcW w:w="275" w:type="pct"/>
            <w:shd w:val="clear" w:color="000000" w:fill="E5DFEC"/>
            <w:noWrap/>
            <w:vAlign w:val="center"/>
            <w:hideMark/>
          </w:tcPr>
          <w:p w14:paraId="30C5CBD0"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54502</w:t>
            </w:r>
          </w:p>
        </w:tc>
        <w:tc>
          <w:tcPr>
            <w:tcW w:w="297" w:type="pct"/>
            <w:shd w:val="clear" w:color="000000" w:fill="E5DFEC"/>
            <w:noWrap/>
            <w:vAlign w:val="center"/>
            <w:hideMark/>
          </w:tcPr>
          <w:p w14:paraId="2F28B485"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566698</w:t>
            </w:r>
          </w:p>
        </w:tc>
        <w:tc>
          <w:tcPr>
            <w:tcW w:w="313" w:type="pct"/>
            <w:shd w:val="clear" w:color="000000" w:fill="E5DFEC"/>
            <w:noWrap/>
            <w:vAlign w:val="center"/>
            <w:hideMark/>
          </w:tcPr>
          <w:p w14:paraId="47A21082"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326318</w:t>
            </w:r>
          </w:p>
        </w:tc>
        <w:tc>
          <w:tcPr>
            <w:tcW w:w="326" w:type="pct"/>
            <w:shd w:val="clear" w:color="000000" w:fill="E5DFEC"/>
            <w:noWrap/>
            <w:vAlign w:val="center"/>
            <w:hideMark/>
          </w:tcPr>
          <w:p w14:paraId="2F601BED"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893016</w:t>
            </w:r>
          </w:p>
        </w:tc>
        <w:tc>
          <w:tcPr>
            <w:tcW w:w="316" w:type="pct"/>
            <w:shd w:val="clear" w:color="000000" w:fill="E5DFEC"/>
            <w:noWrap/>
            <w:vAlign w:val="center"/>
            <w:hideMark/>
          </w:tcPr>
          <w:p w14:paraId="151C1EA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3,07</w:t>
            </w:r>
          </w:p>
        </w:tc>
      </w:tr>
      <w:tr w:rsidR="00263134" w:rsidRPr="00263134" w14:paraId="14A25CD0" w14:textId="77777777" w:rsidTr="005C57EB">
        <w:trPr>
          <w:trHeight w:val="227"/>
        </w:trPr>
        <w:tc>
          <w:tcPr>
            <w:tcW w:w="185" w:type="pct"/>
            <w:vMerge w:val="restart"/>
            <w:shd w:val="clear" w:color="auto" w:fill="auto"/>
            <w:textDirection w:val="btLr"/>
            <w:vAlign w:val="center"/>
            <w:hideMark/>
          </w:tcPr>
          <w:p w14:paraId="26A80432"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Calibri"/>
                <w:color w:val="000000"/>
                <w:sz w:val="18"/>
                <w:szCs w:val="18"/>
              </w:rPr>
              <w:t>NORD-UBANGI</w:t>
            </w:r>
          </w:p>
        </w:tc>
        <w:tc>
          <w:tcPr>
            <w:tcW w:w="135" w:type="pct"/>
            <w:shd w:val="clear" w:color="auto" w:fill="auto"/>
            <w:vAlign w:val="center"/>
            <w:hideMark/>
          </w:tcPr>
          <w:p w14:paraId="16B5C5B6"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23</w:t>
            </w:r>
          </w:p>
        </w:tc>
        <w:tc>
          <w:tcPr>
            <w:tcW w:w="570" w:type="pct"/>
            <w:shd w:val="clear" w:color="auto" w:fill="auto"/>
            <w:vAlign w:val="center"/>
            <w:hideMark/>
          </w:tcPr>
          <w:p w14:paraId="566E9EE6"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NORD-UBANGI 1</w:t>
            </w:r>
          </w:p>
        </w:tc>
        <w:tc>
          <w:tcPr>
            <w:tcW w:w="547" w:type="pct"/>
            <w:shd w:val="clear" w:color="auto" w:fill="auto"/>
            <w:vAlign w:val="center"/>
            <w:hideMark/>
          </w:tcPr>
          <w:p w14:paraId="6CD2B7D7" w14:textId="77777777" w:rsidR="00263134" w:rsidRPr="00263134" w:rsidRDefault="00263134" w:rsidP="00263134">
            <w:pPr>
              <w:rPr>
                <w:rFonts w:ascii="Agency FB" w:hAnsi="Agency FB" w:cs="Calibri"/>
                <w:color w:val="000000"/>
                <w:sz w:val="20"/>
                <w:szCs w:val="20"/>
              </w:rPr>
            </w:pPr>
            <w:proofErr w:type="spellStart"/>
            <w:r w:rsidRPr="00263134">
              <w:rPr>
                <w:rFonts w:ascii="Agency FB" w:hAnsi="Agency FB" w:cs="Calibri"/>
                <w:color w:val="000000"/>
                <w:sz w:val="20"/>
                <w:szCs w:val="20"/>
              </w:rPr>
              <w:t>Gbadolite</w:t>
            </w:r>
            <w:proofErr w:type="spellEnd"/>
          </w:p>
        </w:tc>
        <w:tc>
          <w:tcPr>
            <w:tcW w:w="215" w:type="pct"/>
            <w:shd w:val="clear" w:color="auto" w:fill="auto"/>
            <w:noWrap/>
            <w:vAlign w:val="center"/>
            <w:hideMark/>
          </w:tcPr>
          <w:p w14:paraId="6AE3AE96"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15</w:t>
            </w:r>
          </w:p>
        </w:tc>
        <w:tc>
          <w:tcPr>
            <w:tcW w:w="214" w:type="pct"/>
            <w:shd w:val="clear" w:color="auto" w:fill="auto"/>
            <w:noWrap/>
            <w:vAlign w:val="center"/>
            <w:hideMark/>
          </w:tcPr>
          <w:p w14:paraId="3BAD9785"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4" w:type="pct"/>
            <w:shd w:val="clear" w:color="auto" w:fill="auto"/>
            <w:noWrap/>
            <w:vAlign w:val="center"/>
            <w:hideMark/>
          </w:tcPr>
          <w:p w14:paraId="0D9A99DE"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3,5</w:t>
            </w:r>
          </w:p>
        </w:tc>
        <w:tc>
          <w:tcPr>
            <w:tcW w:w="256" w:type="pct"/>
            <w:shd w:val="clear" w:color="auto" w:fill="auto"/>
            <w:noWrap/>
            <w:vAlign w:val="center"/>
            <w:hideMark/>
          </w:tcPr>
          <w:p w14:paraId="7F0D973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10952</w:t>
            </w:r>
          </w:p>
        </w:tc>
        <w:tc>
          <w:tcPr>
            <w:tcW w:w="257" w:type="pct"/>
            <w:shd w:val="clear" w:color="auto" w:fill="auto"/>
            <w:noWrap/>
            <w:vAlign w:val="center"/>
            <w:hideMark/>
          </w:tcPr>
          <w:p w14:paraId="476FE4D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5783</w:t>
            </w:r>
          </w:p>
        </w:tc>
        <w:tc>
          <w:tcPr>
            <w:tcW w:w="294" w:type="pct"/>
            <w:shd w:val="clear" w:color="auto" w:fill="auto"/>
            <w:noWrap/>
            <w:vAlign w:val="center"/>
            <w:hideMark/>
          </w:tcPr>
          <w:p w14:paraId="2AAAD25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292302</w:t>
            </w:r>
          </w:p>
        </w:tc>
        <w:tc>
          <w:tcPr>
            <w:tcW w:w="294" w:type="pct"/>
            <w:shd w:val="clear" w:color="auto" w:fill="auto"/>
            <w:noWrap/>
            <w:vAlign w:val="center"/>
            <w:hideMark/>
          </w:tcPr>
          <w:p w14:paraId="7653287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139356</w:t>
            </w:r>
          </w:p>
        </w:tc>
        <w:tc>
          <w:tcPr>
            <w:tcW w:w="291" w:type="pct"/>
            <w:shd w:val="clear" w:color="auto" w:fill="auto"/>
            <w:noWrap/>
            <w:vAlign w:val="center"/>
            <w:hideMark/>
          </w:tcPr>
          <w:p w14:paraId="6F44628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89739</w:t>
            </w:r>
          </w:p>
        </w:tc>
        <w:tc>
          <w:tcPr>
            <w:tcW w:w="275" w:type="pct"/>
            <w:shd w:val="clear" w:color="auto" w:fill="auto"/>
            <w:noWrap/>
            <w:vAlign w:val="center"/>
            <w:hideMark/>
          </w:tcPr>
          <w:p w14:paraId="2D84B44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32584</w:t>
            </w:r>
          </w:p>
        </w:tc>
        <w:tc>
          <w:tcPr>
            <w:tcW w:w="297" w:type="pct"/>
            <w:shd w:val="clear" w:color="auto" w:fill="auto"/>
            <w:noWrap/>
            <w:vAlign w:val="center"/>
            <w:hideMark/>
          </w:tcPr>
          <w:p w14:paraId="5704DC8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215270</w:t>
            </w:r>
          </w:p>
        </w:tc>
        <w:tc>
          <w:tcPr>
            <w:tcW w:w="313" w:type="pct"/>
            <w:shd w:val="clear" w:color="auto" w:fill="auto"/>
            <w:noWrap/>
            <w:vAlign w:val="center"/>
            <w:hideMark/>
          </w:tcPr>
          <w:p w14:paraId="708D5E5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177723</w:t>
            </w:r>
          </w:p>
        </w:tc>
        <w:tc>
          <w:tcPr>
            <w:tcW w:w="326" w:type="pct"/>
            <w:shd w:val="clear" w:color="auto" w:fill="auto"/>
            <w:noWrap/>
            <w:vAlign w:val="center"/>
            <w:hideMark/>
          </w:tcPr>
          <w:p w14:paraId="7A682E80"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392993</w:t>
            </w:r>
          </w:p>
        </w:tc>
        <w:tc>
          <w:tcPr>
            <w:tcW w:w="316" w:type="pct"/>
            <w:shd w:val="clear" w:color="auto" w:fill="auto"/>
            <w:noWrap/>
            <w:vAlign w:val="center"/>
            <w:hideMark/>
          </w:tcPr>
          <w:p w14:paraId="09CCE60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1,35</w:t>
            </w:r>
          </w:p>
        </w:tc>
      </w:tr>
      <w:tr w:rsidR="00263134" w:rsidRPr="00263134" w14:paraId="00820B04" w14:textId="77777777" w:rsidTr="005C57EB">
        <w:trPr>
          <w:trHeight w:val="227"/>
        </w:trPr>
        <w:tc>
          <w:tcPr>
            <w:tcW w:w="185" w:type="pct"/>
            <w:vMerge/>
            <w:vAlign w:val="center"/>
            <w:hideMark/>
          </w:tcPr>
          <w:p w14:paraId="33CF541B" w14:textId="77777777" w:rsidR="00263134" w:rsidRPr="00263134" w:rsidRDefault="00263134" w:rsidP="00263134">
            <w:pPr>
              <w:rPr>
                <w:rFonts w:ascii="Arial Narrow" w:hAnsi="Arial Narrow" w:cs="Calibri"/>
                <w:color w:val="000000"/>
                <w:sz w:val="18"/>
                <w:szCs w:val="18"/>
              </w:rPr>
            </w:pPr>
          </w:p>
        </w:tc>
        <w:tc>
          <w:tcPr>
            <w:tcW w:w="135" w:type="pct"/>
            <w:shd w:val="clear" w:color="auto" w:fill="auto"/>
            <w:vAlign w:val="center"/>
            <w:hideMark/>
          </w:tcPr>
          <w:p w14:paraId="33DA60A8"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24</w:t>
            </w:r>
          </w:p>
        </w:tc>
        <w:tc>
          <w:tcPr>
            <w:tcW w:w="570" w:type="pct"/>
            <w:shd w:val="clear" w:color="auto" w:fill="auto"/>
            <w:vAlign w:val="center"/>
            <w:hideMark/>
          </w:tcPr>
          <w:p w14:paraId="5BBAE67F"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NORD-UBANGI 2</w:t>
            </w:r>
          </w:p>
        </w:tc>
        <w:tc>
          <w:tcPr>
            <w:tcW w:w="547" w:type="pct"/>
            <w:shd w:val="clear" w:color="auto" w:fill="auto"/>
            <w:vAlign w:val="center"/>
            <w:hideMark/>
          </w:tcPr>
          <w:p w14:paraId="2C296B55" w14:textId="77777777" w:rsidR="00263134" w:rsidRPr="00263134" w:rsidRDefault="00263134" w:rsidP="00263134">
            <w:pPr>
              <w:rPr>
                <w:rFonts w:ascii="Agency FB" w:hAnsi="Agency FB" w:cs="Calibri"/>
                <w:color w:val="000000"/>
                <w:sz w:val="20"/>
                <w:szCs w:val="20"/>
              </w:rPr>
            </w:pPr>
            <w:proofErr w:type="spellStart"/>
            <w:r w:rsidRPr="00263134">
              <w:rPr>
                <w:rFonts w:ascii="Agency FB" w:hAnsi="Agency FB" w:cs="Calibri"/>
                <w:color w:val="000000"/>
                <w:sz w:val="20"/>
                <w:szCs w:val="20"/>
              </w:rPr>
              <w:t>Yakoma</w:t>
            </w:r>
            <w:proofErr w:type="spellEnd"/>
          </w:p>
        </w:tc>
        <w:tc>
          <w:tcPr>
            <w:tcW w:w="215" w:type="pct"/>
            <w:shd w:val="clear" w:color="auto" w:fill="auto"/>
            <w:noWrap/>
            <w:vAlign w:val="center"/>
            <w:hideMark/>
          </w:tcPr>
          <w:p w14:paraId="4C076383"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12</w:t>
            </w:r>
          </w:p>
        </w:tc>
        <w:tc>
          <w:tcPr>
            <w:tcW w:w="214" w:type="pct"/>
            <w:shd w:val="clear" w:color="auto" w:fill="auto"/>
            <w:noWrap/>
            <w:vAlign w:val="center"/>
            <w:hideMark/>
          </w:tcPr>
          <w:p w14:paraId="528164F1"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4" w:type="pct"/>
            <w:shd w:val="clear" w:color="auto" w:fill="auto"/>
            <w:noWrap/>
            <w:vAlign w:val="center"/>
            <w:hideMark/>
          </w:tcPr>
          <w:p w14:paraId="490A4EE9"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1,5</w:t>
            </w:r>
          </w:p>
        </w:tc>
        <w:tc>
          <w:tcPr>
            <w:tcW w:w="256" w:type="pct"/>
            <w:shd w:val="clear" w:color="auto" w:fill="auto"/>
            <w:noWrap/>
            <w:vAlign w:val="center"/>
            <w:hideMark/>
          </w:tcPr>
          <w:p w14:paraId="2B8226E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8964</w:t>
            </w:r>
          </w:p>
        </w:tc>
        <w:tc>
          <w:tcPr>
            <w:tcW w:w="257" w:type="pct"/>
            <w:shd w:val="clear" w:color="auto" w:fill="auto"/>
            <w:noWrap/>
            <w:vAlign w:val="center"/>
            <w:hideMark/>
          </w:tcPr>
          <w:p w14:paraId="3B1C034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4911</w:t>
            </w:r>
          </w:p>
        </w:tc>
        <w:tc>
          <w:tcPr>
            <w:tcW w:w="294" w:type="pct"/>
            <w:shd w:val="clear" w:color="auto" w:fill="auto"/>
            <w:noWrap/>
            <w:vAlign w:val="center"/>
            <w:hideMark/>
          </w:tcPr>
          <w:p w14:paraId="3CB58E1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157343</w:t>
            </w:r>
          </w:p>
        </w:tc>
        <w:tc>
          <w:tcPr>
            <w:tcW w:w="294" w:type="pct"/>
            <w:shd w:val="clear" w:color="auto" w:fill="auto"/>
            <w:noWrap/>
            <w:vAlign w:val="center"/>
            <w:hideMark/>
          </w:tcPr>
          <w:p w14:paraId="1C18A1A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74210</w:t>
            </w:r>
          </w:p>
        </w:tc>
        <w:tc>
          <w:tcPr>
            <w:tcW w:w="291" w:type="pct"/>
            <w:shd w:val="clear" w:color="auto" w:fill="auto"/>
            <w:noWrap/>
            <w:vAlign w:val="center"/>
            <w:hideMark/>
          </w:tcPr>
          <w:p w14:paraId="77FF792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49678</w:t>
            </w:r>
          </w:p>
        </w:tc>
        <w:tc>
          <w:tcPr>
            <w:tcW w:w="275" w:type="pct"/>
            <w:shd w:val="clear" w:color="auto" w:fill="auto"/>
            <w:noWrap/>
            <w:vAlign w:val="center"/>
            <w:hideMark/>
          </w:tcPr>
          <w:p w14:paraId="1ED8EC4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20579</w:t>
            </w:r>
          </w:p>
        </w:tc>
        <w:tc>
          <w:tcPr>
            <w:tcW w:w="297" w:type="pct"/>
            <w:shd w:val="clear" w:color="auto" w:fill="auto"/>
            <w:noWrap/>
            <w:vAlign w:val="center"/>
            <w:hideMark/>
          </w:tcPr>
          <w:p w14:paraId="02ECF80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116285</w:t>
            </w:r>
          </w:p>
        </w:tc>
        <w:tc>
          <w:tcPr>
            <w:tcW w:w="313" w:type="pct"/>
            <w:shd w:val="clear" w:color="auto" w:fill="auto"/>
            <w:noWrap/>
            <w:vAlign w:val="center"/>
            <w:hideMark/>
          </w:tcPr>
          <w:p w14:paraId="57F2BED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99700</w:t>
            </w:r>
          </w:p>
        </w:tc>
        <w:tc>
          <w:tcPr>
            <w:tcW w:w="326" w:type="pct"/>
            <w:shd w:val="clear" w:color="auto" w:fill="auto"/>
            <w:noWrap/>
            <w:vAlign w:val="center"/>
            <w:hideMark/>
          </w:tcPr>
          <w:p w14:paraId="168F0EDA"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215985</w:t>
            </w:r>
          </w:p>
        </w:tc>
        <w:tc>
          <w:tcPr>
            <w:tcW w:w="316" w:type="pct"/>
            <w:shd w:val="clear" w:color="auto" w:fill="auto"/>
            <w:noWrap/>
            <w:vAlign w:val="center"/>
            <w:hideMark/>
          </w:tcPr>
          <w:p w14:paraId="0939912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0,74</w:t>
            </w:r>
          </w:p>
        </w:tc>
      </w:tr>
      <w:tr w:rsidR="005C57EB" w:rsidRPr="00263134" w14:paraId="6B0E1A8D" w14:textId="77777777" w:rsidTr="005C57EB">
        <w:trPr>
          <w:trHeight w:val="227"/>
        </w:trPr>
        <w:tc>
          <w:tcPr>
            <w:tcW w:w="185" w:type="pct"/>
            <w:vMerge/>
            <w:vAlign w:val="center"/>
            <w:hideMark/>
          </w:tcPr>
          <w:p w14:paraId="17ED5260" w14:textId="77777777" w:rsidR="00263134" w:rsidRPr="00263134" w:rsidRDefault="00263134" w:rsidP="00263134">
            <w:pPr>
              <w:rPr>
                <w:rFonts w:ascii="Arial Narrow" w:hAnsi="Arial Narrow" w:cs="Calibri"/>
                <w:color w:val="000000"/>
                <w:sz w:val="18"/>
                <w:szCs w:val="18"/>
              </w:rPr>
            </w:pPr>
          </w:p>
        </w:tc>
        <w:tc>
          <w:tcPr>
            <w:tcW w:w="135" w:type="pct"/>
            <w:shd w:val="clear" w:color="000000" w:fill="F2F2F2"/>
            <w:noWrap/>
            <w:vAlign w:val="center"/>
            <w:hideMark/>
          </w:tcPr>
          <w:p w14:paraId="067DF004"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Arial"/>
                <w:color w:val="000000"/>
                <w:sz w:val="18"/>
                <w:szCs w:val="18"/>
              </w:rPr>
              <w:t>9</w:t>
            </w:r>
          </w:p>
        </w:tc>
        <w:tc>
          <w:tcPr>
            <w:tcW w:w="1118" w:type="pct"/>
            <w:gridSpan w:val="2"/>
            <w:shd w:val="clear" w:color="000000" w:fill="E4DFEC"/>
            <w:noWrap/>
            <w:vAlign w:val="center"/>
            <w:hideMark/>
          </w:tcPr>
          <w:p w14:paraId="286D7ED7" w14:textId="77777777" w:rsidR="00263134" w:rsidRPr="00263134" w:rsidRDefault="00263134" w:rsidP="00263134">
            <w:pPr>
              <w:rPr>
                <w:rFonts w:ascii="Arial Narrow" w:hAnsi="Arial Narrow" w:cs="Calibri"/>
                <w:color w:val="000000"/>
                <w:sz w:val="18"/>
                <w:szCs w:val="18"/>
              </w:rPr>
            </w:pPr>
            <w:r w:rsidRPr="00263134">
              <w:rPr>
                <w:rFonts w:ascii="Arial Narrow" w:hAnsi="Arial Narrow" w:cs="Calibri"/>
                <w:color w:val="000000"/>
                <w:sz w:val="18"/>
                <w:szCs w:val="18"/>
              </w:rPr>
              <w:t>Total NORD-UBANGI</w:t>
            </w:r>
          </w:p>
        </w:tc>
        <w:tc>
          <w:tcPr>
            <w:tcW w:w="215" w:type="pct"/>
            <w:shd w:val="clear" w:color="000000" w:fill="FFF2CC"/>
            <w:noWrap/>
            <w:vAlign w:val="center"/>
            <w:hideMark/>
          </w:tcPr>
          <w:p w14:paraId="0BA7D4D7"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27</w:t>
            </w:r>
          </w:p>
        </w:tc>
        <w:tc>
          <w:tcPr>
            <w:tcW w:w="214" w:type="pct"/>
            <w:shd w:val="clear" w:color="000000" w:fill="E4DFEC"/>
            <w:noWrap/>
            <w:vAlign w:val="center"/>
            <w:hideMark/>
          </w:tcPr>
          <w:p w14:paraId="409CE5F4"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w:t>
            </w:r>
          </w:p>
        </w:tc>
        <w:tc>
          <w:tcPr>
            <w:tcW w:w="214" w:type="pct"/>
            <w:shd w:val="clear" w:color="000000" w:fill="E4DFEC"/>
            <w:noWrap/>
            <w:vAlign w:val="center"/>
            <w:hideMark/>
          </w:tcPr>
          <w:p w14:paraId="5E2E996B"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5</w:t>
            </w:r>
          </w:p>
        </w:tc>
        <w:tc>
          <w:tcPr>
            <w:tcW w:w="256" w:type="pct"/>
            <w:shd w:val="clear" w:color="000000" w:fill="E5DFEC"/>
            <w:noWrap/>
            <w:vAlign w:val="center"/>
            <w:hideMark/>
          </w:tcPr>
          <w:p w14:paraId="3CC082E0"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19916</w:t>
            </w:r>
          </w:p>
        </w:tc>
        <w:tc>
          <w:tcPr>
            <w:tcW w:w="257" w:type="pct"/>
            <w:shd w:val="clear" w:color="000000" w:fill="E5DFEC"/>
            <w:noWrap/>
            <w:vAlign w:val="center"/>
            <w:hideMark/>
          </w:tcPr>
          <w:p w14:paraId="40699F85"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10694</w:t>
            </w:r>
          </w:p>
        </w:tc>
        <w:tc>
          <w:tcPr>
            <w:tcW w:w="294" w:type="pct"/>
            <w:shd w:val="clear" w:color="000000" w:fill="E5DFEC"/>
            <w:noWrap/>
            <w:vAlign w:val="center"/>
            <w:hideMark/>
          </w:tcPr>
          <w:p w14:paraId="2F198A7C"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449645</w:t>
            </w:r>
          </w:p>
        </w:tc>
        <w:tc>
          <w:tcPr>
            <w:tcW w:w="294" w:type="pct"/>
            <w:shd w:val="clear" w:color="000000" w:fill="E5DFEC"/>
            <w:noWrap/>
            <w:vAlign w:val="center"/>
            <w:hideMark/>
          </w:tcPr>
          <w:p w14:paraId="01E2705F"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213566</w:t>
            </w:r>
          </w:p>
        </w:tc>
        <w:tc>
          <w:tcPr>
            <w:tcW w:w="291" w:type="pct"/>
            <w:shd w:val="clear" w:color="000000" w:fill="E5DFEC"/>
            <w:noWrap/>
            <w:vAlign w:val="center"/>
            <w:hideMark/>
          </w:tcPr>
          <w:p w14:paraId="66FD9E43"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139417</w:t>
            </w:r>
          </w:p>
        </w:tc>
        <w:tc>
          <w:tcPr>
            <w:tcW w:w="275" w:type="pct"/>
            <w:shd w:val="clear" w:color="000000" w:fill="E5DFEC"/>
            <w:noWrap/>
            <w:vAlign w:val="center"/>
            <w:hideMark/>
          </w:tcPr>
          <w:p w14:paraId="2AAD618F"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53163</w:t>
            </w:r>
          </w:p>
        </w:tc>
        <w:tc>
          <w:tcPr>
            <w:tcW w:w="297" w:type="pct"/>
            <w:shd w:val="clear" w:color="000000" w:fill="E5DFEC"/>
            <w:noWrap/>
            <w:vAlign w:val="center"/>
            <w:hideMark/>
          </w:tcPr>
          <w:p w14:paraId="58848709"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331555</w:t>
            </w:r>
          </w:p>
        </w:tc>
        <w:tc>
          <w:tcPr>
            <w:tcW w:w="313" w:type="pct"/>
            <w:shd w:val="clear" w:color="000000" w:fill="E5DFEC"/>
            <w:noWrap/>
            <w:vAlign w:val="center"/>
            <w:hideMark/>
          </w:tcPr>
          <w:p w14:paraId="6F3D472C"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277423</w:t>
            </w:r>
          </w:p>
        </w:tc>
        <w:tc>
          <w:tcPr>
            <w:tcW w:w="326" w:type="pct"/>
            <w:shd w:val="clear" w:color="000000" w:fill="E5DFEC"/>
            <w:noWrap/>
            <w:vAlign w:val="center"/>
            <w:hideMark/>
          </w:tcPr>
          <w:p w14:paraId="1CE05A33"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608978</w:t>
            </w:r>
          </w:p>
        </w:tc>
        <w:tc>
          <w:tcPr>
            <w:tcW w:w="316" w:type="pct"/>
            <w:shd w:val="clear" w:color="000000" w:fill="E5DFEC"/>
            <w:noWrap/>
            <w:vAlign w:val="center"/>
            <w:hideMark/>
          </w:tcPr>
          <w:p w14:paraId="65F109B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2,09</w:t>
            </w:r>
          </w:p>
        </w:tc>
      </w:tr>
      <w:tr w:rsidR="00263134" w:rsidRPr="00263134" w14:paraId="7F796A0F" w14:textId="77777777" w:rsidTr="005C57EB">
        <w:trPr>
          <w:trHeight w:val="227"/>
        </w:trPr>
        <w:tc>
          <w:tcPr>
            <w:tcW w:w="185" w:type="pct"/>
            <w:vMerge w:val="restart"/>
            <w:shd w:val="clear" w:color="auto" w:fill="auto"/>
            <w:textDirection w:val="btLr"/>
            <w:vAlign w:val="center"/>
            <w:hideMark/>
          </w:tcPr>
          <w:p w14:paraId="171D7D19"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Calibri"/>
                <w:color w:val="000000"/>
                <w:sz w:val="18"/>
                <w:szCs w:val="18"/>
              </w:rPr>
              <w:t xml:space="preserve">SUD-UBANGI </w:t>
            </w:r>
          </w:p>
        </w:tc>
        <w:tc>
          <w:tcPr>
            <w:tcW w:w="135" w:type="pct"/>
            <w:shd w:val="clear" w:color="auto" w:fill="auto"/>
            <w:vAlign w:val="center"/>
            <w:hideMark/>
          </w:tcPr>
          <w:p w14:paraId="6154F4E2"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25</w:t>
            </w:r>
          </w:p>
        </w:tc>
        <w:tc>
          <w:tcPr>
            <w:tcW w:w="570" w:type="pct"/>
            <w:shd w:val="clear" w:color="auto" w:fill="auto"/>
            <w:vAlign w:val="center"/>
            <w:hideMark/>
          </w:tcPr>
          <w:p w14:paraId="134362E9"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SUD-UBANGI 1</w:t>
            </w:r>
          </w:p>
        </w:tc>
        <w:tc>
          <w:tcPr>
            <w:tcW w:w="547" w:type="pct"/>
            <w:shd w:val="clear" w:color="auto" w:fill="auto"/>
            <w:vAlign w:val="center"/>
            <w:hideMark/>
          </w:tcPr>
          <w:p w14:paraId="1B365233"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Gemena</w:t>
            </w:r>
          </w:p>
        </w:tc>
        <w:tc>
          <w:tcPr>
            <w:tcW w:w="215" w:type="pct"/>
            <w:shd w:val="clear" w:color="auto" w:fill="auto"/>
            <w:noWrap/>
            <w:vAlign w:val="center"/>
            <w:hideMark/>
          </w:tcPr>
          <w:p w14:paraId="0DFC21EE"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10</w:t>
            </w:r>
          </w:p>
        </w:tc>
        <w:tc>
          <w:tcPr>
            <w:tcW w:w="214" w:type="pct"/>
            <w:shd w:val="clear" w:color="auto" w:fill="auto"/>
            <w:noWrap/>
            <w:vAlign w:val="center"/>
            <w:hideMark/>
          </w:tcPr>
          <w:p w14:paraId="1CAE722B"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4" w:type="pct"/>
            <w:shd w:val="clear" w:color="auto" w:fill="auto"/>
            <w:noWrap/>
            <w:vAlign w:val="center"/>
            <w:hideMark/>
          </w:tcPr>
          <w:p w14:paraId="6B5E92C4"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w:t>
            </w:r>
          </w:p>
        </w:tc>
        <w:tc>
          <w:tcPr>
            <w:tcW w:w="256" w:type="pct"/>
            <w:shd w:val="clear" w:color="auto" w:fill="auto"/>
            <w:noWrap/>
            <w:vAlign w:val="center"/>
            <w:hideMark/>
          </w:tcPr>
          <w:p w14:paraId="26315D6B"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13666</w:t>
            </w:r>
          </w:p>
        </w:tc>
        <w:tc>
          <w:tcPr>
            <w:tcW w:w="257" w:type="pct"/>
            <w:shd w:val="clear" w:color="auto" w:fill="auto"/>
            <w:noWrap/>
            <w:vAlign w:val="center"/>
            <w:hideMark/>
          </w:tcPr>
          <w:p w14:paraId="4ED9A13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7756</w:t>
            </w:r>
          </w:p>
        </w:tc>
        <w:tc>
          <w:tcPr>
            <w:tcW w:w="294" w:type="pct"/>
            <w:shd w:val="clear" w:color="auto" w:fill="auto"/>
            <w:noWrap/>
            <w:vAlign w:val="center"/>
            <w:hideMark/>
          </w:tcPr>
          <w:p w14:paraId="0E0AC8E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625276</w:t>
            </w:r>
          </w:p>
        </w:tc>
        <w:tc>
          <w:tcPr>
            <w:tcW w:w="294" w:type="pct"/>
            <w:shd w:val="clear" w:color="auto" w:fill="auto"/>
            <w:noWrap/>
            <w:vAlign w:val="center"/>
            <w:hideMark/>
          </w:tcPr>
          <w:p w14:paraId="4EC9D41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288410</w:t>
            </w:r>
          </w:p>
        </w:tc>
        <w:tc>
          <w:tcPr>
            <w:tcW w:w="291" w:type="pct"/>
            <w:shd w:val="clear" w:color="auto" w:fill="auto"/>
            <w:noWrap/>
            <w:vAlign w:val="center"/>
            <w:hideMark/>
          </w:tcPr>
          <w:p w14:paraId="2FD9E9C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291319</w:t>
            </w:r>
          </w:p>
        </w:tc>
        <w:tc>
          <w:tcPr>
            <w:tcW w:w="275" w:type="pct"/>
            <w:shd w:val="clear" w:color="auto" w:fill="auto"/>
            <w:noWrap/>
            <w:vAlign w:val="center"/>
            <w:hideMark/>
          </w:tcPr>
          <w:p w14:paraId="55E9F0A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130338</w:t>
            </w:r>
          </w:p>
        </w:tc>
        <w:tc>
          <w:tcPr>
            <w:tcW w:w="297" w:type="pct"/>
            <w:shd w:val="clear" w:color="auto" w:fill="auto"/>
            <w:noWrap/>
            <w:vAlign w:val="center"/>
            <w:hideMark/>
          </w:tcPr>
          <w:p w14:paraId="0AC0FD9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503757</w:t>
            </w:r>
          </w:p>
        </w:tc>
        <w:tc>
          <w:tcPr>
            <w:tcW w:w="313" w:type="pct"/>
            <w:shd w:val="clear" w:color="auto" w:fill="auto"/>
            <w:noWrap/>
            <w:vAlign w:val="center"/>
            <w:hideMark/>
          </w:tcPr>
          <w:p w14:paraId="28CD976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426504</w:t>
            </w:r>
          </w:p>
        </w:tc>
        <w:tc>
          <w:tcPr>
            <w:tcW w:w="326" w:type="pct"/>
            <w:shd w:val="clear" w:color="auto" w:fill="auto"/>
            <w:noWrap/>
            <w:vAlign w:val="center"/>
            <w:hideMark/>
          </w:tcPr>
          <w:p w14:paraId="7235DC19"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930261</w:t>
            </w:r>
          </w:p>
        </w:tc>
        <w:tc>
          <w:tcPr>
            <w:tcW w:w="316" w:type="pct"/>
            <w:shd w:val="clear" w:color="auto" w:fill="auto"/>
            <w:noWrap/>
            <w:vAlign w:val="center"/>
            <w:hideMark/>
          </w:tcPr>
          <w:p w14:paraId="1749A63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3,19</w:t>
            </w:r>
          </w:p>
        </w:tc>
      </w:tr>
      <w:tr w:rsidR="00263134" w:rsidRPr="00263134" w14:paraId="2B712B07" w14:textId="77777777" w:rsidTr="005C57EB">
        <w:trPr>
          <w:trHeight w:val="227"/>
        </w:trPr>
        <w:tc>
          <w:tcPr>
            <w:tcW w:w="185" w:type="pct"/>
            <w:vMerge/>
            <w:vAlign w:val="center"/>
            <w:hideMark/>
          </w:tcPr>
          <w:p w14:paraId="6FE6AD7E" w14:textId="77777777" w:rsidR="00263134" w:rsidRPr="00263134" w:rsidRDefault="00263134" w:rsidP="00263134">
            <w:pPr>
              <w:rPr>
                <w:rFonts w:ascii="Arial Narrow" w:hAnsi="Arial Narrow" w:cs="Calibri"/>
                <w:color w:val="000000"/>
                <w:sz w:val="18"/>
                <w:szCs w:val="18"/>
              </w:rPr>
            </w:pPr>
          </w:p>
        </w:tc>
        <w:tc>
          <w:tcPr>
            <w:tcW w:w="135" w:type="pct"/>
            <w:shd w:val="clear" w:color="auto" w:fill="auto"/>
            <w:vAlign w:val="center"/>
            <w:hideMark/>
          </w:tcPr>
          <w:p w14:paraId="7F9AB846"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26</w:t>
            </w:r>
          </w:p>
        </w:tc>
        <w:tc>
          <w:tcPr>
            <w:tcW w:w="570" w:type="pct"/>
            <w:shd w:val="clear" w:color="auto" w:fill="auto"/>
            <w:vAlign w:val="center"/>
            <w:hideMark/>
          </w:tcPr>
          <w:p w14:paraId="6D9C5F38"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SUD-UBANGI 2</w:t>
            </w:r>
          </w:p>
        </w:tc>
        <w:tc>
          <w:tcPr>
            <w:tcW w:w="547" w:type="pct"/>
            <w:shd w:val="clear" w:color="auto" w:fill="auto"/>
            <w:vAlign w:val="center"/>
            <w:hideMark/>
          </w:tcPr>
          <w:p w14:paraId="22FDE90C"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Zongo</w:t>
            </w:r>
          </w:p>
        </w:tc>
        <w:tc>
          <w:tcPr>
            <w:tcW w:w="215" w:type="pct"/>
            <w:shd w:val="clear" w:color="auto" w:fill="auto"/>
            <w:noWrap/>
            <w:vAlign w:val="center"/>
            <w:hideMark/>
          </w:tcPr>
          <w:p w14:paraId="01E23506"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13</w:t>
            </w:r>
          </w:p>
        </w:tc>
        <w:tc>
          <w:tcPr>
            <w:tcW w:w="214" w:type="pct"/>
            <w:shd w:val="clear" w:color="auto" w:fill="auto"/>
            <w:noWrap/>
            <w:vAlign w:val="center"/>
            <w:hideMark/>
          </w:tcPr>
          <w:p w14:paraId="5E18DB7A"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4" w:type="pct"/>
            <w:shd w:val="clear" w:color="auto" w:fill="auto"/>
            <w:noWrap/>
            <w:vAlign w:val="center"/>
            <w:hideMark/>
          </w:tcPr>
          <w:p w14:paraId="7AA8CF48"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w:t>
            </w:r>
          </w:p>
        </w:tc>
        <w:tc>
          <w:tcPr>
            <w:tcW w:w="256" w:type="pct"/>
            <w:shd w:val="clear" w:color="auto" w:fill="auto"/>
            <w:noWrap/>
            <w:vAlign w:val="center"/>
            <w:hideMark/>
          </w:tcPr>
          <w:p w14:paraId="3924E69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8871</w:t>
            </w:r>
          </w:p>
        </w:tc>
        <w:tc>
          <w:tcPr>
            <w:tcW w:w="257" w:type="pct"/>
            <w:shd w:val="clear" w:color="auto" w:fill="auto"/>
            <w:noWrap/>
            <w:vAlign w:val="center"/>
            <w:hideMark/>
          </w:tcPr>
          <w:p w14:paraId="57AEAB7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5348</w:t>
            </w:r>
          </w:p>
        </w:tc>
        <w:tc>
          <w:tcPr>
            <w:tcW w:w="294" w:type="pct"/>
            <w:shd w:val="clear" w:color="auto" w:fill="auto"/>
            <w:noWrap/>
            <w:vAlign w:val="center"/>
            <w:hideMark/>
          </w:tcPr>
          <w:p w14:paraId="62F5873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627187</w:t>
            </w:r>
          </w:p>
        </w:tc>
        <w:tc>
          <w:tcPr>
            <w:tcW w:w="294" w:type="pct"/>
            <w:shd w:val="clear" w:color="auto" w:fill="auto"/>
            <w:noWrap/>
            <w:vAlign w:val="center"/>
            <w:hideMark/>
          </w:tcPr>
          <w:p w14:paraId="00513AA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156711</w:t>
            </w:r>
          </w:p>
        </w:tc>
        <w:tc>
          <w:tcPr>
            <w:tcW w:w="291" w:type="pct"/>
            <w:shd w:val="clear" w:color="auto" w:fill="auto"/>
            <w:noWrap/>
            <w:vAlign w:val="center"/>
            <w:hideMark/>
          </w:tcPr>
          <w:p w14:paraId="4743BAD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92500</w:t>
            </w:r>
          </w:p>
        </w:tc>
        <w:tc>
          <w:tcPr>
            <w:tcW w:w="275" w:type="pct"/>
            <w:shd w:val="clear" w:color="auto" w:fill="auto"/>
            <w:noWrap/>
            <w:vAlign w:val="center"/>
            <w:hideMark/>
          </w:tcPr>
          <w:p w14:paraId="0C6376F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36294</w:t>
            </w:r>
          </w:p>
        </w:tc>
        <w:tc>
          <w:tcPr>
            <w:tcW w:w="297" w:type="pct"/>
            <w:shd w:val="clear" w:color="auto" w:fill="auto"/>
            <w:noWrap/>
            <w:vAlign w:val="center"/>
            <w:hideMark/>
          </w:tcPr>
          <w:p w14:paraId="5ED8A89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530205</w:t>
            </w:r>
          </w:p>
        </w:tc>
        <w:tc>
          <w:tcPr>
            <w:tcW w:w="313" w:type="pct"/>
            <w:shd w:val="clear" w:color="auto" w:fill="auto"/>
            <w:noWrap/>
            <w:vAlign w:val="center"/>
            <w:hideMark/>
          </w:tcPr>
          <w:p w14:paraId="38C7A8A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198353</w:t>
            </w:r>
          </w:p>
        </w:tc>
        <w:tc>
          <w:tcPr>
            <w:tcW w:w="326" w:type="pct"/>
            <w:shd w:val="clear" w:color="auto" w:fill="auto"/>
            <w:noWrap/>
            <w:vAlign w:val="center"/>
            <w:hideMark/>
          </w:tcPr>
          <w:p w14:paraId="5E9DF0AC"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728558</w:t>
            </w:r>
          </w:p>
        </w:tc>
        <w:tc>
          <w:tcPr>
            <w:tcW w:w="316" w:type="pct"/>
            <w:shd w:val="clear" w:color="auto" w:fill="auto"/>
            <w:noWrap/>
            <w:vAlign w:val="center"/>
            <w:hideMark/>
          </w:tcPr>
          <w:p w14:paraId="6C26E6CD"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2,5</w:t>
            </w:r>
          </w:p>
        </w:tc>
      </w:tr>
      <w:tr w:rsidR="005C57EB" w:rsidRPr="00263134" w14:paraId="62709B68" w14:textId="77777777" w:rsidTr="005C57EB">
        <w:trPr>
          <w:trHeight w:val="227"/>
        </w:trPr>
        <w:tc>
          <w:tcPr>
            <w:tcW w:w="185" w:type="pct"/>
            <w:vMerge/>
            <w:vAlign w:val="center"/>
            <w:hideMark/>
          </w:tcPr>
          <w:p w14:paraId="2F8C7C64" w14:textId="77777777" w:rsidR="00263134" w:rsidRPr="00263134" w:rsidRDefault="00263134" w:rsidP="00263134">
            <w:pPr>
              <w:rPr>
                <w:rFonts w:ascii="Arial Narrow" w:hAnsi="Arial Narrow" w:cs="Calibri"/>
                <w:color w:val="000000"/>
                <w:sz w:val="18"/>
                <w:szCs w:val="18"/>
              </w:rPr>
            </w:pPr>
          </w:p>
        </w:tc>
        <w:tc>
          <w:tcPr>
            <w:tcW w:w="135" w:type="pct"/>
            <w:shd w:val="clear" w:color="000000" w:fill="F2F2F2"/>
            <w:noWrap/>
            <w:vAlign w:val="center"/>
            <w:hideMark/>
          </w:tcPr>
          <w:p w14:paraId="3B8CE1CB"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Arial"/>
                <w:color w:val="000000"/>
                <w:sz w:val="18"/>
                <w:szCs w:val="18"/>
              </w:rPr>
              <w:t>10</w:t>
            </w:r>
          </w:p>
        </w:tc>
        <w:tc>
          <w:tcPr>
            <w:tcW w:w="1118" w:type="pct"/>
            <w:gridSpan w:val="2"/>
            <w:shd w:val="clear" w:color="000000" w:fill="E4DFEC"/>
            <w:noWrap/>
            <w:vAlign w:val="center"/>
            <w:hideMark/>
          </w:tcPr>
          <w:p w14:paraId="26BEFDF1" w14:textId="77777777" w:rsidR="00263134" w:rsidRPr="00263134" w:rsidRDefault="00263134" w:rsidP="00263134">
            <w:pPr>
              <w:rPr>
                <w:rFonts w:ascii="Arial Narrow" w:hAnsi="Arial Narrow" w:cs="Calibri"/>
                <w:color w:val="000000"/>
                <w:sz w:val="18"/>
                <w:szCs w:val="18"/>
              </w:rPr>
            </w:pPr>
            <w:r w:rsidRPr="00263134">
              <w:rPr>
                <w:rFonts w:ascii="Arial Narrow" w:hAnsi="Arial Narrow" w:cs="Calibri"/>
                <w:color w:val="000000"/>
                <w:sz w:val="18"/>
                <w:szCs w:val="18"/>
              </w:rPr>
              <w:t xml:space="preserve">Total SUD-UBANGI </w:t>
            </w:r>
          </w:p>
        </w:tc>
        <w:tc>
          <w:tcPr>
            <w:tcW w:w="215" w:type="pct"/>
            <w:shd w:val="clear" w:color="000000" w:fill="FFF2CC"/>
            <w:noWrap/>
            <w:vAlign w:val="center"/>
            <w:hideMark/>
          </w:tcPr>
          <w:p w14:paraId="0820CE30"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23</w:t>
            </w:r>
          </w:p>
        </w:tc>
        <w:tc>
          <w:tcPr>
            <w:tcW w:w="214" w:type="pct"/>
            <w:shd w:val="clear" w:color="000000" w:fill="E4DFEC"/>
            <w:noWrap/>
            <w:vAlign w:val="center"/>
            <w:hideMark/>
          </w:tcPr>
          <w:p w14:paraId="6D92AD6C"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w:t>
            </w:r>
          </w:p>
        </w:tc>
        <w:tc>
          <w:tcPr>
            <w:tcW w:w="214" w:type="pct"/>
            <w:shd w:val="clear" w:color="000000" w:fill="E4DFEC"/>
            <w:noWrap/>
            <w:vAlign w:val="center"/>
            <w:hideMark/>
          </w:tcPr>
          <w:p w14:paraId="2F140BF6"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5</w:t>
            </w:r>
          </w:p>
        </w:tc>
        <w:tc>
          <w:tcPr>
            <w:tcW w:w="256" w:type="pct"/>
            <w:shd w:val="clear" w:color="000000" w:fill="E5DFEC"/>
            <w:noWrap/>
            <w:vAlign w:val="center"/>
            <w:hideMark/>
          </w:tcPr>
          <w:p w14:paraId="2F1B9C6F"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22537</w:t>
            </w:r>
          </w:p>
        </w:tc>
        <w:tc>
          <w:tcPr>
            <w:tcW w:w="257" w:type="pct"/>
            <w:shd w:val="clear" w:color="000000" w:fill="E5DFEC"/>
            <w:noWrap/>
            <w:vAlign w:val="center"/>
            <w:hideMark/>
          </w:tcPr>
          <w:p w14:paraId="514D0D6A"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13104</w:t>
            </w:r>
          </w:p>
        </w:tc>
        <w:tc>
          <w:tcPr>
            <w:tcW w:w="294" w:type="pct"/>
            <w:shd w:val="clear" w:color="000000" w:fill="E5DFEC"/>
            <w:noWrap/>
            <w:vAlign w:val="center"/>
            <w:hideMark/>
          </w:tcPr>
          <w:p w14:paraId="1408731A"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1252463</w:t>
            </w:r>
          </w:p>
        </w:tc>
        <w:tc>
          <w:tcPr>
            <w:tcW w:w="294" w:type="pct"/>
            <w:shd w:val="clear" w:color="000000" w:fill="E5DFEC"/>
            <w:noWrap/>
            <w:vAlign w:val="center"/>
            <w:hideMark/>
          </w:tcPr>
          <w:p w14:paraId="23346CE3"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445121</w:t>
            </w:r>
          </w:p>
        </w:tc>
        <w:tc>
          <w:tcPr>
            <w:tcW w:w="291" w:type="pct"/>
            <w:shd w:val="clear" w:color="000000" w:fill="E5DFEC"/>
            <w:noWrap/>
            <w:vAlign w:val="center"/>
            <w:hideMark/>
          </w:tcPr>
          <w:p w14:paraId="2D41FC09"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383819</w:t>
            </w:r>
          </w:p>
        </w:tc>
        <w:tc>
          <w:tcPr>
            <w:tcW w:w="275" w:type="pct"/>
            <w:shd w:val="clear" w:color="000000" w:fill="E5DFEC"/>
            <w:noWrap/>
            <w:vAlign w:val="center"/>
            <w:hideMark/>
          </w:tcPr>
          <w:p w14:paraId="576EA841"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166632</w:t>
            </w:r>
          </w:p>
        </w:tc>
        <w:tc>
          <w:tcPr>
            <w:tcW w:w="297" w:type="pct"/>
            <w:shd w:val="clear" w:color="000000" w:fill="E5DFEC"/>
            <w:noWrap/>
            <w:vAlign w:val="center"/>
            <w:hideMark/>
          </w:tcPr>
          <w:p w14:paraId="4B39AE4A"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1033962</w:t>
            </w:r>
          </w:p>
        </w:tc>
        <w:tc>
          <w:tcPr>
            <w:tcW w:w="313" w:type="pct"/>
            <w:shd w:val="clear" w:color="000000" w:fill="E5DFEC"/>
            <w:noWrap/>
            <w:vAlign w:val="center"/>
            <w:hideMark/>
          </w:tcPr>
          <w:p w14:paraId="7EE01D34"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624857</w:t>
            </w:r>
          </w:p>
        </w:tc>
        <w:tc>
          <w:tcPr>
            <w:tcW w:w="326" w:type="pct"/>
            <w:shd w:val="clear" w:color="000000" w:fill="E5DFEC"/>
            <w:noWrap/>
            <w:vAlign w:val="center"/>
            <w:hideMark/>
          </w:tcPr>
          <w:p w14:paraId="76CD494D"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1658819</w:t>
            </w:r>
          </w:p>
        </w:tc>
        <w:tc>
          <w:tcPr>
            <w:tcW w:w="316" w:type="pct"/>
            <w:shd w:val="clear" w:color="000000" w:fill="E5DFEC"/>
            <w:noWrap/>
            <w:vAlign w:val="center"/>
            <w:hideMark/>
          </w:tcPr>
          <w:p w14:paraId="3C82011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5,69</w:t>
            </w:r>
          </w:p>
        </w:tc>
      </w:tr>
      <w:tr w:rsidR="00263134" w:rsidRPr="00263134" w14:paraId="172847D6" w14:textId="77777777" w:rsidTr="005C57EB">
        <w:trPr>
          <w:trHeight w:val="227"/>
        </w:trPr>
        <w:tc>
          <w:tcPr>
            <w:tcW w:w="185" w:type="pct"/>
            <w:vMerge w:val="restart"/>
            <w:shd w:val="clear" w:color="auto" w:fill="auto"/>
            <w:textDirection w:val="btLr"/>
            <w:vAlign w:val="center"/>
            <w:hideMark/>
          </w:tcPr>
          <w:p w14:paraId="1506CCA3"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Calibri"/>
                <w:color w:val="000000"/>
                <w:sz w:val="18"/>
                <w:szCs w:val="18"/>
              </w:rPr>
              <w:t xml:space="preserve">TSHOPO  </w:t>
            </w:r>
          </w:p>
        </w:tc>
        <w:tc>
          <w:tcPr>
            <w:tcW w:w="135" w:type="pct"/>
            <w:shd w:val="clear" w:color="auto" w:fill="auto"/>
            <w:vAlign w:val="center"/>
            <w:hideMark/>
          </w:tcPr>
          <w:p w14:paraId="40E53340"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27</w:t>
            </w:r>
          </w:p>
        </w:tc>
        <w:tc>
          <w:tcPr>
            <w:tcW w:w="570" w:type="pct"/>
            <w:shd w:val="clear" w:color="auto" w:fill="auto"/>
            <w:vAlign w:val="center"/>
            <w:hideMark/>
          </w:tcPr>
          <w:p w14:paraId="33EBF445"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TSHOPO 1</w:t>
            </w:r>
          </w:p>
        </w:tc>
        <w:tc>
          <w:tcPr>
            <w:tcW w:w="547" w:type="pct"/>
            <w:shd w:val="clear" w:color="auto" w:fill="auto"/>
            <w:vAlign w:val="center"/>
            <w:hideMark/>
          </w:tcPr>
          <w:p w14:paraId="7E06C29F"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Kisangani</w:t>
            </w:r>
          </w:p>
        </w:tc>
        <w:tc>
          <w:tcPr>
            <w:tcW w:w="215" w:type="pct"/>
            <w:shd w:val="clear" w:color="auto" w:fill="auto"/>
            <w:noWrap/>
            <w:vAlign w:val="center"/>
            <w:hideMark/>
          </w:tcPr>
          <w:p w14:paraId="64653982"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10</w:t>
            </w:r>
          </w:p>
        </w:tc>
        <w:tc>
          <w:tcPr>
            <w:tcW w:w="214" w:type="pct"/>
            <w:shd w:val="clear" w:color="auto" w:fill="auto"/>
            <w:noWrap/>
            <w:vAlign w:val="center"/>
            <w:hideMark/>
          </w:tcPr>
          <w:p w14:paraId="1A5C11DC"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w:t>
            </w:r>
          </w:p>
        </w:tc>
        <w:tc>
          <w:tcPr>
            <w:tcW w:w="214" w:type="pct"/>
            <w:shd w:val="clear" w:color="auto" w:fill="auto"/>
            <w:noWrap/>
            <w:vAlign w:val="center"/>
            <w:hideMark/>
          </w:tcPr>
          <w:p w14:paraId="5925F266"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4</w:t>
            </w:r>
          </w:p>
        </w:tc>
        <w:tc>
          <w:tcPr>
            <w:tcW w:w="256" w:type="pct"/>
            <w:shd w:val="clear" w:color="auto" w:fill="auto"/>
            <w:noWrap/>
            <w:vAlign w:val="center"/>
            <w:hideMark/>
          </w:tcPr>
          <w:p w14:paraId="1FD105D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1220</w:t>
            </w:r>
          </w:p>
        </w:tc>
        <w:tc>
          <w:tcPr>
            <w:tcW w:w="257" w:type="pct"/>
            <w:shd w:val="clear" w:color="auto" w:fill="auto"/>
            <w:noWrap/>
            <w:vAlign w:val="center"/>
            <w:hideMark/>
          </w:tcPr>
          <w:p w14:paraId="30DA4B0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610</w:t>
            </w:r>
          </w:p>
        </w:tc>
        <w:tc>
          <w:tcPr>
            <w:tcW w:w="294" w:type="pct"/>
            <w:shd w:val="clear" w:color="auto" w:fill="auto"/>
            <w:noWrap/>
            <w:vAlign w:val="center"/>
            <w:hideMark/>
          </w:tcPr>
          <w:p w14:paraId="417CDBF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362690</w:t>
            </w:r>
          </w:p>
        </w:tc>
        <w:tc>
          <w:tcPr>
            <w:tcW w:w="294" w:type="pct"/>
            <w:shd w:val="clear" w:color="auto" w:fill="auto"/>
            <w:noWrap/>
            <w:vAlign w:val="center"/>
            <w:hideMark/>
          </w:tcPr>
          <w:p w14:paraId="6E0EF103"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179560</w:t>
            </w:r>
          </w:p>
        </w:tc>
        <w:tc>
          <w:tcPr>
            <w:tcW w:w="291" w:type="pct"/>
            <w:shd w:val="clear" w:color="auto" w:fill="auto"/>
            <w:noWrap/>
            <w:vAlign w:val="center"/>
            <w:hideMark/>
          </w:tcPr>
          <w:p w14:paraId="4E40E3F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84220</w:t>
            </w:r>
          </w:p>
        </w:tc>
        <w:tc>
          <w:tcPr>
            <w:tcW w:w="275" w:type="pct"/>
            <w:shd w:val="clear" w:color="auto" w:fill="auto"/>
            <w:noWrap/>
            <w:vAlign w:val="center"/>
            <w:hideMark/>
          </w:tcPr>
          <w:p w14:paraId="2A767FE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30310</w:t>
            </w:r>
          </w:p>
        </w:tc>
        <w:tc>
          <w:tcPr>
            <w:tcW w:w="297" w:type="pct"/>
            <w:shd w:val="clear" w:color="auto" w:fill="auto"/>
            <w:noWrap/>
            <w:vAlign w:val="center"/>
            <w:hideMark/>
          </w:tcPr>
          <w:p w14:paraId="1F14ABF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237650</w:t>
            </w:r>
          </w:p>
        </w:tc>
        <w:tc>
          <w:tcPr>
            <w:tcW w:w="313" w:type="pct"/>
            <w:shd w:val="clear" w:color="auto" w:fill="auto"/>
            <w:noWrap/>
            <w:vAlign w:val="center"/>
            <w:hideMark/>
          </w:tcPr>
          <w:p w14:paraId="7715D24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210480</w:t>
            </w:r>
          </w:p>
        </w:tc>
        <w:tc>
          <w:tcPr>
            <w:tcW w:w="326" w:type="pct"/>
            <w:shd w:val="clear" w:color="auto" w:fill="auto"/>
            <w:noWrap/>
            <w:vAlign w:val="center"/>
            <w:hideMark/>
          </w:tcPr>
          <w:p w14:paraId="1B3207A7"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448130</w:t>
            </w:r>
          </w:p>
        </w:tc>
        <w:tc>
          <w:tcPr>
            <w:tcW w:w="316" w:type="pct"/>
            <w:shd w:val="clear" w:color="auto" w:fill="auto"/>
            <w:noWrap/>
            <w:vAlign w:val="center"/>
            <w:hideMark/>
          </w:tcPr>
          <w:p w14:paraId="695C5B52"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1,54</w:t>
            </w:r>
          </w:p>
        </w:tc>
      </w:tr>
      <w:tr w:rsidR="00263134" w:rsidRPr="00263134" w14:paraId="32BB4ACF" w14:textId="77777777" w:rsidTr="005C57EB">
        <w:trPr>
          <w:trHeight w:val="227"/>
        </w:trPr>
        <w:tc>
          <w:tcPr>
            <w:tcW w:w="185" w:type="pct"/>
            <w:vMerge/>
            <w:vAlign w:val="center"/>
            <w:hideMark/>
          </w:tcPr>
          <w:p w14:paraId="7F58978F" w14:textId="77777777" w:rsidR="00263134" w:rsidRPr="00263134" w:rsidRDefault="00263134" w:rsidP="00263134">
            <w:pPr>
              <w:rPr>
                <w:rFonts w:ascii="Arial Narrow" w:hAnsi="Arial Narrow" w:cs="Calibri"/>
                <w:color w:val="000000"/>
                <w:sz w:val="18"/>
                <w:szCs w:val="18"/>
              </w:rPr>
            </w:pPr>
          </w:p>
        </w:tc>
        <w:tc>
          <w:tcPr>
            <w:tcW w:w="135" w:type="pct"/>
            <w:shd w:val="clear" w:color="auto" w:fill="auto"/>
            <w:vAlign w:val="center"/>
            <w:hideMark/>
          </w:tcPr>
          <w:p w14:paraId="04BB3958"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28</w:t>
            </w:r>
          </w:p>
        </w:tc>
        <w:tc>
          <w:tcPr>
            <w:tcW w:w="570" w:type="pct"/>
            <w:shd w:val="clear" w:color="auto" w:fill="auto"/>
            <w:vAlign w:val="center"/>
            <w:hideMark/>
          </w:tcPr>
          <w:p w14:paraId="1D93AA21"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TSHOPO 2</w:t>
            </w:r>
          </w:p>
        </w:tc>
        <w:tc>
          <w:tcPr>
            <w:tcW w:w="547" w:type="pct"/>
            <w:shd w:val="clear" w:color="auto" w:fill="auto"/>
            <w:vAlign w:val="center"/>
            <w:hideMark/>
          </w:tcPr>
          <w:p w14:paraId="44F28091" w14:textId="77777777" w:rsidR="00263134" w:rsidRPr="00263134" w:rsidRDefault="00263134" w:rsidP="00263134">
            <w:pPr>
              <w:rPr>
                <w:rFonts w:ascii="Agency FB" w:hAnsi="Agency FB" w:cs="Calibri"/>
                <w:color w:val="000000"/>
                <w:sz w:val="20"/>
                <w:szCs w:val="20"/>
              </w:rPr>
            </w:pPr>
            <w:proofErr w:type="spellStart"/>
            <w:r w:rsidRPr="00263134">
              <w:rPr>
                <w:rFonts w:ascii="Agency FB" w:hAnsi="Agency FB" w:cs="Calibri"/>
                <w:color w:val="000000"/>
                <w:sz w:val="20"/>
                <w:szCs w:val="20"/>
              </w:rPr>
              <w:t>Isangi</w:t>
            </w:r>
            <w:proofErr w:type="spellEnd"/>
          </w:p>
        </w:tc>
        <w:tc>
          <w:tcPr>
            <w:tcW w:w="215" w:type="pct"/>
            <w:shd w:val="clear" w:color="auto" w:fill="auto"/>
            <w:noWrap/>
            <w:vAlign w:val="center"/>
            <w:hideMark/>
          </w:tcPr>
          <w:p w14:paraId="263B0694"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13</w:t>
            </w:r>
          </w:p>
        </w:tc>
        <w:tc>
          <w:tcPr>
            <w:tcW w:w="214" w:type="pct"/>
            <w:shd w:val="clear" w:color="auto" w:fill="auto"/>
            <w:noWrap/>
            <w:vAlign w:val="center"/>
            <w:hideMark/>
          </w:tcPr>
          <w:p w14:paraId="417835AE"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4" w:type="pct"/>
            <w:shd w:val="clear" w:color="auto" w:fill="auto"/>
            <w:noWrap/>
            <w:vAlign w:val="center"/>
            <w:hideMark/>
          </w:tcPr>
          <w:p w14:paraId="3BB02CDA"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4</w:t>
            </w:r>
          </w:p>
        </w:tc>
        <w:tc>
          <w:tcPr>
            <w:tcW w:w="256" w:type="pct"/>
            <w:shd w:val="clear" w:color="auto" w:fill="auto"/>
            <w:noWrap/>
            <w:vAlign w:val="center"/>
            <w:hideMark/>
          </w:tcPr>
          <w:p w14:paraId="70B57C7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8139</w:t>
            </w:r>
          </w:p>
        </w:tc>
        <w:tc>
          <w:tcPr>
            <w:tcW w:w="257" w:type="pct"/>
            <w:shd w:val="clear" w:color="auto" w:fill="auto"/>
            <w:noWrap/>
            <w:vAlign w:val="center"/>
            <w:hideMark/>
          </w:tcPr>
          <w:p w14:paraId="7D74AFD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4392</w:t>
            </w:r>
          </w:p>
        </w:tc>
        <w:tc>
          <w:tcPr>
            <w:tcW w:w="294" w:type="pct"/>
            <w:shd w:val="clear" w:color="auto" w:fill="auto"/>
            <w:noWrap/>
            <w:vAlign w:val="center"/>
            <w:hideMark/>
          </w:tcPr>
          <w:p w14:paraId="008A46B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336211</w:t>
            </w:r>
          </w:p>
        </w:tc>
        <w:tc>
          <w:tcPr>
            <w:tcW w:w="294" w:type="pct"/>
            <w:shd w:val="clear" w:color="auto" w:fill="auto"/>
            <w:noWrap/>
            <w:vAlign w:val="center"/>
            <w:hideMark/>
          </w:tcPr>
          <w:p w14:paraId="53C68C5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167736</w:t>
            </w:r>
          </w:p>
        </w:tc>
        <w:tc>
          <w:tcPr>
            <w:tcW w:w="291" w:type="pct"/>
            <w:shd w:val="clear" w:color="auto" w:fill="auto"/>
            <w:noWrap/>
            <w:vAlign w:val="center"/>
            <w:hideMark/>
          </w:tcPr>
          <w:p w14:paraId="03033E4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109692</w:t>
            </w:r>
          </w:p>
        </w:tc>
        <w:tc>
          <w:tcPr>
            <w:tcW w:w="275" w:type="pct"/>
            <w:shd w:val="clear" w:color="auto" w:fill="auto"/>
            <w:noWrap/>
            <w:vAlign w:val="center"/>
            <w:hideMark/>
          </w:tcPr>
          <w:p w14:paraId="2E79DA9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38530</w:t>
            </w:r>
          </w:p>
        </w:tc>
        <w:tc>
          <w:tcPr>
            <w:tcW w:w="297" w:type="pct"/>
            <w:shd w:val="clear" w:color="auto" w:fill="auto"/>
            <w:noWrap/>
            <w:vAlign w:val="center"/>
            <w:hideMark/>
          </w:tcPr>
          <w:p w14:paraId="13C41C7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243384</w:t>
            </w:r>
          </w:p>
        </w:tc>
        <w:tc>
          <w:tcPr>
            <w:tcW w:w="313" w:type="pct"/>
            <w:shd w:val="clear" w:color="auto" w:fill="auto"/>
            <w:noWrap/>
            <w:vAlign w:val="center"/>
            <w:hideMark/>
          </w:tcPr>
          <w:p w14:paraId="6585D062"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210658</w:t>
            </w:r>
          </w:p>
        </w:tc>
        <w:tc>
          <w:tcPr>
            <w:tcW w:w="326" w:type="pct"/>
            <w:shd w:val="clear" w:color="auto" w:fill="auto"/>
            <w:noWrap/>
            <w:vAlign w:val="center"/>
            <w:hideMark/>
          </w:tcPr>
          <w:p w14:paraId="59982BCC"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454042</w:t>
            </w:r>
          </w:p>
        </w:tc>
        <w:tc>
          <w:tcPr>
            <w:tcW w:w="316" w:type="pct"/>
            <w:shd w:val="clear" w:color="auto" w:fill="auto"/>
            <w:noWrap/>
            <w:vAlign w:val="center"/>
            <w:hideMark/>
          </w:tcPr>
          <w:p w14:paraId="3DD5160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1,56</w:t>
            </w:r>
          </w:p>
        </w:tc>
      </w:tr>
      <w:tr w:rsidR="005C57EB" w:rsidRPr="00263134" w14:paraId="4589CDAA" w14:textId="77777777" w:rsidTr="005C57EB">
        <w:trPr>
          <w:trHeight w:val="227"/>
        </w:trPr>
        <w:tc>
          <w:tcPr>
            <w:tcW w:w="185" w:type="pct"/>
            <w:vMerge/>
            <w:vAlign w:val="center"/>
            <w:hideMark/>
          </w:tcPr>
          <w:p w14:paraId="5631C47C" w14:textId="77777777" w:rsidR="00263134" w:rsidRPr="00263134" w:rsidRDefault="00263134" w:rsidP="00263134">
            <w:pPr>
              <w:rPr>
                <w:rFonts w:ascii="Arial Narrow" w:hAnsi="Arial Narrow" w:cs="Calibri"/>
                <w:color w:val="000000"/>
                <w:sz w:val="18"/>
                <w:szCs w:val="18"/>
              </w:rPr>
            </w:pPr>
          </w:p>
        </w:tc>
        <w:tc>
          <w:tcPr>
            <w:tcW w:w="135" w:type="pct"/>
            <w:shd w:val="clear" w:color="000000" w:fill="F2F2F2"/>
            <w:noWrap/>
            <w:vAlign w:val="center"/>
            <w:hideMark/>
          </w:tcPr>
          <w:p w14:paraId="4E4BA85B"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Arial"/>
                <w:color w:val="000000"/>
                <w:sz w:val="18"/>
                <w:szCs w:val="18"/>
              </w:rPr>
              <w:t>11</w:t>
            </w:r>
          </w:p>
        </w:tc>
        <w:tc>
          <w:tcPr>
            <w:tcW w:w="1118" w:type="pct"/>
            <w:gridSpan w:val="2"/>
            <w:shd w:val="clear" w:color="000000" w:fill="E4DFEC"/>
            <w:noWrap/>
            <w:vAlign w:val="center"/>
            <w:hideMark/>
          </w:tcPr>
          <w:p w14:paraId="478686B2" w14:textId="77777777" w:rsidR="00263134" w:rsidRPr="00263134" w:rsidRDefault="00263134" w:rsidP="00263134">
            <w:pPr>
              <w:rPr>
                <w:rFonts w:ascii="Arial Narrow" w:hAnsi="Arial Narrow" w:cs="Calibri"/>
                <w:color w:val="000000"/>
                <w:sz w:val="18"/>
                <w:szCs w:val="18"/>
              </w:rPr>
            </w:pPr>
            <w:r w:rsidRPr="00263134">
              <w:rPr>
                <w:rFonts w:ascii="Arial Narrow" w:hAnsi="Arial Narrow" w:cs="Calibri"/>
                <w:color w:val="000000"/>
                <w:sz w:val="18"/>
                <w:szCs w:val="18"/>
              </w:rPr>
              <w:t xml:space="preserve">Total TSHOPO  </w:t>
            </w:r>
          </w:p>
        </w:tc>
        <w:tc>
          <w:tcPr>
            <w:tcW w:w="215" w:type="pct"/>
            <w:shd w:val="clear" w:color="000000" w:fill="FFF2CC"/>
            <w:noWrap/>
            <w:vAlign w:val="center"/>
            <w:hideMark/>
          </w:tcPr>
          <w:p w14:paraId="0EEA3A20"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23</w:t>
            </w:r>
          </w:p>
        </w:tc>
        <w:tc>
          <w:tcPr>
            <w:tcW w:w="214" w:type="pct"/>
            <w:shd w:val="clear" w:color="000000" w:fill="E4DFEC"/>
            <w:noWrap/>
            <w:vAlign w:val="center"/>
            <w:hideMark/>
          </w:tcPr>
          <w:p w14:paraId="4AC4A0D6"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4</w:t>
            </w:r>
          </w:p>
        </w:tc>
        <w:tc>
          <w:tcPr>
            <w:tcW w:w="214" w:type="pct"/>
            <w:shd w:val="clear" w:color="000000" w:fill="E4DFEC"/>
            <w:noWrap/>
            <w:vAlign w:val="center"/>
            <w:hideMark/>
          </w:tcPr>
          <w:p w14:paraId="745B08F5"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8</w:t>
            </w:r>
          </w:p>
        </w:tc>
        <w:tc>
          <w:tcPr>
            <w:tcW w:w="256" w:type="pct"/>
            <w:shd w:val="clear" w:color="000000" w:fill="E5DFEC"/>
            <w:noWrap/>
            <w:vAlign w:val="center"/>
            <w:hideMark/>
          </w:tcPr>
          <w:p w14:paraId="63738953"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9359</w:t>
            </w:r>
          </w:p>
        </w:tc>
        <w:tc>
          <w:tcPr>
            <w:tcW w:w="257" w:type="pct"/>
            <w:shd w:val="clear" w:color="000000" w:fill="E5DFEC"/>
            <w:noWrap/>
            <w:vAlign w:val="center"/>
            <w:hideMark/>
          </w:tcPr>
          <w:p w14:paraId="62682BC3"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5002</w:t>
            </w:r>
          </w:p>
        </w:tc>
        <w:tc>
          <w:tcPr>
            <w:tcW w:w="294" w:type="pct"/>
            <w:shd w:val="clear" w:color="000000" w:fill="E5DFEC"/>
            <w:noWrap/>
            <w:vAlign w:val="center"/>
            <w:hideMark/>
          </w:tcPr>
          <w:p w14:paraId="5163C649"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698901</w:t>
            </w:r>
          </w:p>
        </w:tc>
        <w:tc>
          <w:tcPr>
            <w:tcW w:w="294" w:type="pct"/>
            <w:shd w:val="clear" w:color="000000" w:fill="E5DFEC"/>
            <w:noWrap/>
            <w:vAlign w:val="center"/>
            <w:hideMark/>
          </w:tcPr>
          <w:p w14:paraId="7BBAAE51"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347296</w:t>
            </w:r>
          </w:p>
        </w:tc>
        <w:tc>
          <w:tcPr>
            <w:tcW w:w="291" w:type="pct"/>
            <w:shd w:val="clear" w:color="000000" w:fill="E5DFEC"/>
            <w:noWrap/>
            <w:vAlign w:val="center"/>
            <w:hideMark/>
          </w:tcPr>
          <w:p w14:paraId="43BE446C"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193912</w:t>
            </w:r>
          </w:p>
        </w:tc>
        <w:tc>
          <w:tcPr>
            <w:tcW w:w="275" w:type="pct"/>
            <w:shd w:val="clear" w:color="000000" w:fill="E5DFEC"/>
            <w:noWrap/>
            <w:vAlign w:val="center"/>
            <w:hideMark/>
          </w:tcPr>
          <w:p w14:paraId="7553CBC2"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68840</w:t>
            </w:r>
          </w:p>
        </w:tc>
        <w:tc>
          <w:tcPr>
            <w:tcW w:w="297" w:type="pct"/>
            <w:shd w:val="clear" w:color="000000" w:fill="E5DFEC"/>
            <w:noWrap/>
            <w:vAlign w:val="center"/>
            <w:hideMark/>
          </w:tcPr>
          <w:p w14:paraId="2ABCBA3A"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481034</w:t>
            </w:r>
          </w:p>
        </w:tc>
        <w:tc>
          <w:tcPr>
            <w:tcW w:w="313" w:type="pct"/>
            <w:shd w:val="clear" w:color="000000" w:fill="E5DFEC"/>
            <w:noWrap/>
            <w:vAlign w:val="center"/>
            <w:hideMark/>
          </w:tcPr>
          <w:p w14:paraId="25411A83"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421138</w:t>
            </w:r>
          </w:p>
        </w:tc>
        <w:tc>
          <w:tcPr>
            <w:tcW w:w="326" w:type="pct"/>
            <w:shd w:val="clear" w:color="000000" w:fill="E5DFEC"/>
            <w:noWrap/>
            <w:vAlign w:val="center"/>
            <w:hideMark/>
          </w:tcPr>
          <w:p w14:paraId="4DA2EC74"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902172</w:t>
            </w:r>
          </w:p>
        </w:tc>
        <w:tc>
          <w:tcPr>
            <w:tcW w:w="316" w:type="pct"/>
            <w:shd w:val="clear" w:color="000000" w:fill="E5DFEC"/>
            <w:noWrap/>
            <w:vAlign w:val="center"/>
            <w:hideMark/>
          </w:tcPr>
          <w:p w14:paraId="7E56084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3,1</w:t>
            </w:r>
          </w:p>
        </w:tc>
      </w:tr>
      <w:tr w:rsidR="00263134" w:rsidRPr="00263134" w14:paraId="317AF237" w14:textId="77777777" w:rsidTr="005C57EB">
        <w:trPr>
          <w:trHeight w:val="227"/>
        </w:trPr>
        <w:tc>
          <w:tcPr>
            <w:tcW w:w="185" w:type="pct"/>
            <w:vMerge w:val="restart"/>
            <w:shd w:val="clear" w:color="auto" w:fill="auto"/>
            <w:textDirection w:val="btLr"/>
            <w:vAlign w:val="center"/>
            <w:hideMark/>
          </w:tcPr>
          <w:p w14:paraId="52A3BC1D"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Calibri"/>
                <w:color w:val="000000"/>
                <w:sz w:val="18"/>
                <w:szCs w:val="18"/>
              </w:rPr>
              <w:t xml:space="preserve">ITURI </w:t>
            </w:r>
          </w:p>
        </w:tc>
        <w:tc>
          <w:tcPr>
            <w:tcW w:w="135" w:type="pct"/>
            <w:shd w:val="clear" w:color="auto" w:fill="auto"/>
            <w:vAlign w:val="center"/>
            <w:hideMark/>
          </w:tcPr>
          <w:p w14:paraId="6E7477B4"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29</w:t>
            </w:r>
          </w:p>
        </w:tc>
        <w:tc>
          <w:tcPr>
            <w:tcW w:w="570" w:type="pct"/>
            <w:shd w:val="clear" w:color="auto" w:fill="auto"/>
            <w:vAlign w:val="center"/>
            <w:hideMark/>
          </w:tcPr>
          <w:p w14:paraId="05212610"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ITURI 1</w:t>
            </w:r>
          </w:p>
        </w:tc>
        <w:tc>
          <w:tcPr>
            <w:tcW w:w="547" w:type="pct"/>
            <w:shd w:val="clear" w:color="auto" w:fill="auto"/>
            <w:vAlign w:val="center"/>
            <w:hideMark/>
          </w:tcPr>
          <w:p w14:paraId="63BDD60E"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Bunia</w:t>
            </w:r>
          </w:p>
        </w:tc>
        <w:tc>
          <w:tcPr>
            <w:tcW w:w="215" w:type="pct"/>
            <w:shd w:val="clear" w:color="auto" w:fill="auto"/>
            <w:noWrap/>
            <w:vAlign w:val="center"/>
            <w:hideMark/>
          </w:tcPr>
          <w:p w14:paraId="04C9B14E"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10</w:t>
            </w:r>
          </w:p>
        </w:tc>
        <w:tc>
          <w:tcPr>
            <w:tcW w:w="214" w:type="pct"/>
            <w:shd w:val="clear" w:color="auto" w:fill="auto"/>
            <w:noWrap/>
            <w:vAlign w:val="center"/>
            <w:hideMark/>
          </w:tcPr>
          <w:p w14:paraId="48A3A51F"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4" w:type="pct"/>
            <w:shd w:val="clear" w:color="auto" w:fill="auto"/>
            <w:noWrap/>
            <w:vAlign w:val="center"/>
            <w:hideMark/>
          </w:tcPr>
          <w:p w14:paraId="49028169"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4</w:t>
            </w:r>
          </w:p>
        </w:tc>
        <w:tc>
          <w:tcPr>
            <w:tcW w:w="256" w:type="pct"/>
            <w:shd w:val="clear" w:color="auto" w:fill="auto"/>
            <w:noWrap/>
            <w:vAlign w:val="center"/>
            <w:hideMark/>
          </w:tcPr>
          <w:p w14:paraId="002B693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12685</w:t>
            </w:r>
          </w:p>
        </w:tc>
        <w:tc>
          <w:tcPr>
            <w:tcW w:w="257" w:type="pct"/>
            <w:shd w:val="clear" w:color="auto" w:fill="auto"/>
            <w:noWrap/>
            <w:vAlign w:val="center"/>
            <w:hideMark/>
          </w:tcPr>
          <w:p w14:paraId="1C71500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6479</w:t>
            </w:r>
          </w:p>
        </w:tc>
        <w:tc>
          <w:tcPr>
            <w:tcW w:w="294" w:type="pct"/>
            <w:shd w:val="clear" w:color="auto" w:fill="auto"/>
            <w:noWrap/>
            <w:vAlign w:val="center"/>
            <w:hideMark/>
          </w:tcPr>
          <w:p w14:paraId="42181AF3"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579213</w:t>
            </w:r>
          </w:p>
        </w:tc>
        <w:tc>
          <w:tcPr>
            <w:tcW w:w="294" w:type="pct"/>
            <w:shd w:val="clear" w:color="auto" w:fill="auto"/>
            <w:noWrap/>
            <w:vAlign w:val="center"/>
            <w:hideMark/>
          </w:tcPr>
          <w:p w14:paraId="31CEAE8D"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288307</w:t>
            </w:r>
          </w:p>
        </w:tc>
        <w:tc>
          <w:tcPr>
            <w:tcW w:w="291" w:type="pct"/>
            <w:shd w:val="clear" w:color="auto" w:fill="auto"/>
            <w:noWrap/>
            <w:vAlign w:val="center"/>
            <w:hideMark/>
          </w:tcPr>
          <w:p w14:paraId="610B1BA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122841</w:t>
            </w:r>
          </w:p>
        </w:tc>
        <w:tc>
          <w:tcPr>
            <w:tcW w:w="275" w:type="pct"/>
            <w:shd w:val="clear" w:color="auto" w:fill="auto"/>
            <w:noWrap/>
            <w:vAlign w:val="center"/>
            <w:hideMark/>
          </w:tcPr>
          <w:p w14:paraId="022FE97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62176</w:t>
            </w:r>
          </w:p>
        </w:tc>
        <w:tc>
          <w:tcPr>
            <w:tcW w:w="297" w:type="pct"/>
            <w:shd w:val="clear" w:color="auto" w:fill="auto"/>
            <w:noWrap/>
            <w:vAlign w:val="center"/>
            <w:hideMark/>
          </w:tcPr>
          <w:p w14:paraId="031C95B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357777</w:t>
            </w:r>
          </w:p>
        </w:tc>
        <w:tc>
          <w:tcPr>
            <w:tcW w:w="313" w:type="pct"/>
            <w:shd w:val="clear" w:color="auto" w:fill="auto"/>
            <w:noWrap/>
            <w:vAlign w:val="center"/>
            <w:hideMark/>
          </w:tcPr>
          <w:p w14:paraId="7AA816E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356962</w:t>
            </w:r>
          </w:p>
        </w:tc>
        <w:tc>
          <w:tcPr>
            <w:tcW w:w="326" w:type="pct"/>
            <w:shd w:val="clear" w:color="auto" w:fill="auto"/>
            <w:noWrap/>
            <w:vAlign w:val="center"/>
            <w:hideMark/>
          </w:tcPr>
          <w:p w14:paraId="1D84483A"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714739</w:t>
            </w:r>
          </w:p>
        </w:tc>
        <w:tc>
          <w:tcPr>
            <w:tcW w:w="316" w:type="pct"/>
            <w:shd w:val="clear" w:color="auto" w:fill="auto"/>
            <w:noWrap/>
            <w:vAlign w:val="center"/>
            <w:hideMark/>
          </w:tcPr>
          <w:p w14:paraId="76D3AC03"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2,45</w:t>
            </w:r>
          </w:p>
        </w:tc>
      </w:tr>
      <w:tr w:rsidR="00263134" w:rsidRPr="00263134" w14:paraId="290C2412" w14:textId="77777777" w:rsidTr="005C57EB">
        <w:trPr>
          <w:trHeight w:val="227"/>
        </w:trPr>
        <w:tc>
          <w:tcPr>
            <w:tcW w:w="185" w:type="pct"/>
            <w:vMerge/>
            <w:vAlign w:val="center"/>
            <w:hideMark/>
          </w:tcPr>
          <w:p w14:paraId="54AAFD06" w14:textId="77777777" w:rsidR="00263134" w:rsidRPr="00263134" w:rsidRDefault="00263134" w:rsidP="00263134">
            <w:pPr>
              <w:rPr>
                <w:rFonts w:ascii="Arial Narrow" w:hAnsi="Arial Narrow" w:cs="Calibri"/>
                <w:color w:val="000000"/>
                <w:sz w:val="18"/>
                <w:szCs w:val="18"/>
              </w:rPr>
            </w:pPr>
          </w:p>
        </w:tc>
        <w:tc>
          <w:tcPr>
            <w:tcW w:w="135" w:type="pct"/>
            <w:shd w:val="clear" w:color="auto" w:fill="auto"/>
            <w:vAlign w:val="center"/>
            <w:hideMark/>
          </w:tcPr>
          <w:p w14:paraId="3EB9AF3D"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30</w:t>
            </w:r>
          </w:p>
        </w:tc>
        <w:tc>
          <w:tcPr>
            <w:tcW w:w="570" w:type="pct"/>
            <w:shd w:val="clear" w:color="auto" w:fill="auto"/>
            <w:vAlign w:val="center"/>
            <w:hideMark/>
          </w:tcPr>
          <w:p w14:paraId="74848BC0"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ITURI 2</w:t>
            </w:r>
          </w:p>
        </w:tc>
        <w:tc>
          <w:tcPr>
            <w:tcW w:w="547" w:type="pct"/>
            <w:shd w:val="clear" w:color="auto" w:fill="auto"/>
            <w:vAlign w:val="center"/>
            <w:hideMark/>
          </w:tcPr>
          <w:p w14:paraId="1BF247BA" w14:textId="77777777" w:rsidR="00263134" w:rsidRPr="00263134" w:rsidRDefault="00263134" w:rsidP="00263134">
            <w:pPr>
              <w:rPr>
                <w:rFonts w:ascii="Agency FB" w:hAnsi="Agency FB" w:cs="Calibri"/>
                <w:color w:val="000000"/>
                <w:sz w:val="20"/>
                <w:szCs w:val="20"/>
              </w:rPr>
            </w:pPr>
            <w:proofErr w:type="spellStart"/>
            <w:r w:rsidRPr="00263134">
              <w:rPr>
                <w:rFonts w:ascii="Agency FB" w:hAnsi="Agency FB" w:cs="Calibri"/>
                <w:color w:val="000000"/>
                <w:sz w:val="20"/>
                <w:szCs w:val="20"/>
              </w:rPr>
              <w:t>Aru</w:t>
            </w:r>
            <w:proofErr w:type="spellEnd"/>
          </w:p>
        </w:tc>
        <w:tc>
          <w:tcPr>
            <w:tcW w:w="215" w:type="pct"/>
            <w:shd w:val="clear" w:color="auto" w:fill="auto"/>
            <w:noWrap/>
            <w:vAlign w:val="center"/>
            <w:hideMark/>
          </w:tcPr>
          <w:p w14:paraId="38B67187"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9</w:t>
            </w:r>
          </w:p>
        </w:tc>
        <w:tc>
          <w:tcPr>
            <w:tcW w:w="214" w:type="pct"/>
            <w:shd w:val="clear" w:color="auto" w:fill="auto"/>
            <w:noWrap/>
            <w:vAlign w:val="center"/>
            <w:hideMark/>
          </w:tcPr>
          <w:p w14:paraId="4A2E2268"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w:t>
            </w:r>
          </w:p>
        </w:tc>
        <w:tc>
          <w:tcPr>
            <w:tcW w:w="214" w:type="pct"/>
            <w:shd w:val="clear" w:color="auto" w:fill="auto"/>
            <w:noWrap/>
            <w:vAlign w:val="center"/>
            <w:hideMark/>
          </w:tcPr>
          <w:p w14:paraId="66EACBDE"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56" w:type="pct"/>
            <w:shd w:val="clear" w:color="auto" w:fill="auto"/>
            <w:noWrap/>
            <w:vAlign w:val="center"/>
            <w:hideMark/>
          </w:tcPr>
          <w:p w14:paraId="589BE68D"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6989</w:t>
            </w:r>
          </w:p>
        </w:tc>
        <w:tc>
          <w:tcPr>
            <w:tcW w:w="257" w:type="pct"/>
            <w:shd w:val="clear" w:color="auto" w:fill="auto"/>
            <w:noWrap/>
            <w:vAlign w:val="center"/>
            <w:hideMark/>
          </w:tcPr>
          <w:p w14:paraId="6FE8A66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3629</w:t>
            </w:r>
          </w:p>
        </w:tc>
        <w:tc>
          <w:tcPr>
            <w:tcW w:w="294" w:type="pct"/>
            <w:shd w:val="clear" w:color="auto" w:fill="auto"/>
            <w:noWrap/>
            <w:vAlign w:val="center"/>
            <w:hideMark/>
          </w:tcPr>
          <w:p w14:paraId="4B45C9C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270757</w:t>
            </w:r>
          </w:p>
        </w:tc>
        <w:tc>
          <w:tcPr>
            <w:tcW w:w="294" w:type="pct"/>
            <w:shd w:val="clear" w:color="auto" w:fill="auto"/>
            <w:noWrap/>
            <w:vAlign w:val="center"/>
            <w:hideMark/>
          </w:tcPr>
          <w:p w14:paraId="4F5B1FB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132079</w:t>
            </w:r>
          </w:p>
        </w:tc>
        <w:tc>
          <w:tcPr>
            <w:tcW w:w="291" w:type="pct"/>
            <w:shd w:val="clear" w:color="auto" w:fill="auto"/>
            <w:noWrap/>
            <w:vAlign w:val="center"/>
            <w:hideMark/>
          </w:tcPr>
          <w:p w14:paraId="75DCF823"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65271</w:t>
            </w:r>
          </w:p>
        </w:tc>
        <w:tc>
          <w:tcPr>
            <w:tcW w:w="275" w:type="pct"/>
            <w:shd w:val="clear" w:color="auto" w:fill="auto"/>
            <w:noWrap/>
            <w:vAlign w:val="center"/>
            <w:hideMark/>
          </w:tcPr>
          <w:p w14:paraId="3928413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30504</w:t>
            </w:r>
          </w:p>
        </w:tc>
        <w:tc>
          <w:tcPr>
            <w:tcW w:w="297" w:type="pct"/>
            <w:shd w:val="clear" w:color="auto" w:fill="auto"/>
            <w:noWrap/>
            <w:vAlign w:val="center"/>
            <w:hideMark/>
          </w:tcPr>
          <w:p w14:paraId="5859AC9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176805</w:t>
            </w:r>
          </w:p>
        </w:tc>
        <w:tc>
          <w:tcPr>
            <w:tcW w:w="313" w:type="pct"/>
            <w:shd w:val="clear" w:color="auto" w:fill="auto"/>
            <w:noWrap/>
            <w:vAlign w:val="center"/>
            <w:hideMark/>
          </w:tcPr>
          <w:p w14:paraId="034035F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166212</w:t>
            </w:r>
          </w:p>
        </w:tc>
        <w:tc>
          <w:tcPr>
            <w:tcW w:w="326" w:type="pct"/>
            <w:shd w:val="clear" w:color="auto" w:fill="auto"/>
            <w:noWrap/>
            <w:vAlign w:val="center"/>
            <w:hideMark/>
          </w:tcPr>
          <w:p w14:paraId="51631547"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343017</w:t>
            </w:r>
          </w:p>
        </w:tc>
        <w:tc>
          <w:tcPr>
            <w:tcW w:w="316" w:type="pct"/>
            <w:shd w:val="clear" w:color="auto" w:fill="auto"/>
            <w:noWrap/>
            <w:vAlign w:val="center"/>
            <w:hideMark/>
          </w:tcPr>
          <w:p w14:paraId="613428B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1,18</w:t>
            </w:r>
          </w:p>
        </w:tc>
      </w:tr>
      <w:tr w:rsidR="00263134" w:rsidRPr="00263134" w14:paraId="4BA6AF8E" w14:textId="77777777" w:rsidTr="005C57EB">
        <w:trPr>
          <w:trHeight w:val="227"/>
        </w:trPr>
        <w:tc>
          <w:tcPr>
            <w:tcW w:w="185" w:type="pct"/>
            <w:vMerge/>
            <w:vAlign w:val="center"/>
            <w:hideMark/>
          </w:tcPr>
          <w:p w14:paraId="51D0839B" w14:textId="77777777" w:rsidR="00263134" w:rsidRPr="00263134" w:rsidRDefault="00263134" w:rsidP="00263134">
            <w:pPr>
              <w:rPr>
                <w:rFonts w:ascii="Arial Narrow" w:hAnsi="Arial Narrow" w:cs="Calibri"/>
                <w:color w:val="000000"/>
                <w:sz w:val="18"/>
                <w:szCs w:val="18"/>
              </w:rPr>
            </w:pPr>
          </w:p>
        </w:tc>
        <w:tc>
          <w:tcPr>
            <w:tcW w:w="135" w:type="pct"/>
            <w:shd w:val="clear" w:color="auto" w:fill="auto"/>
            <w:vAlign w:val="center"/>
            <w:hideMark/>
          </w:tcPr>
          <w:p w14:paraId="4755AC92"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31</w:t>
            </w:r>
          </w:p>
        </w:tc>
        <w:tc>
          <w:tcPr>
            <w:tcW w:w="570" w:type="pct"/>
            <w:shd w:val="clear" w:color="auto" w:fill="auto"/>
            <w:vAlign w:val="center"/>
            <w:hideMark/>
          </w:tcPr>
          <w:p w14:paraId="3CCA4005"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ITURI 3</w:t>
            </w:r>
          </w:p>
        </w:tc>
        <w:tc>
          <w:tcPr>
            <w:tcW w:w="547" w:type="pct"/>
            <w:shd w:val="clear" w:color="auto" w:fill="auto"/>
            <w:vAlign w:val="center"/>
            <w:hideMark/>
          </w:tcPr>
          <w:p w14:paraId="3606D7A2" w14:textId="77777777" w:rsidR="00263134" w:rsidRPr="00263134" w:rsidRDefault="00263134" w:rsidP="00263134">
            <w:pPr>
              <w:rPr>
                <w:rFonts w:ascii="Agency FB" w:hAnsi="Agency FB" w:cs="Calibri"/>
                <w:color w:val="000000"/>
                <w:sz w:val="20"/>
                <w:szCs w:val="20"/>
              </w:rPr>
            </w:pPr>
            <w:proofErr w:type="spellStart"/>
            <w:r w:rsidRPr="00263134">
              <w:rPr>
                <w:rFonts w:ascii="Agency FB" w:hAnsi="Agency FB" w:cs="Calibri"/>
                <w:color w:val="000000"/>
                <w:sz w:val="20"/>
                <w:szCs w:val="20"/>
              </w:rPr>
              <w:t>Mahagi</w:t>
            </w:r>
            <w:proofErr w:type="spellEnd"/>
          </w:p>
        </w:tc>
        <w:tc>
          <w:tcPr>
            <w:tcW w:w="215" w:type="pct"/>
            <w:shd w:val="clear" w:color="auto" w:fill="auto"/>
            <w:noWrap/>
            <w:vAlign w:val="center"/>
            <w:hideMark/>
          </w:tcPr>
          <w:p w14:paraId="3F8B3732"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8</w:t>
            </w:r>
          </w:p>
        </w:tc>
        <w:tc>
          <w:tcPr>
            <w:tcW w:w="214" w:type="pct"/>
            <w:shd w:val="clear" w:color="auto" w:fill="auto"/>
            <w:noWrap/>
            <w:vAlign w:val="center"/>
            <w:hideMark/>
          </w:tcPr>
          <w:p w14:paraId="5AD14EBB"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w:t>
            </w:r>
          </w:p>
        </w:tc>
        <w:tc>
          <w:tcPr>
            <w:tcW w:w="214" w:type="pct"/>
            <w:shd w:val="clear" w:color="auto" w:fill="auto"/>
            <w:noWrap/>
            <w:vAlign w:val="center"/>
            <w:hideMark/>
          </w:tcPr>
          <w:p w14:paraId="2AC64669"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56" w:type="pct"/>
            <w:shd w:val="clear" w:color="auto" w:fill="auto"/>
            <w:noWrap/>
            <w:vAlign w:val="center"/>
            <w:hideMark/>
          </w:tcPr>
          <w:p w14:paraId="1387E1E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3327</w:t>
            </w:r>
          </w:p>
        </w:tc>
        <w:tc>
          <w:tcPr>
            <w:tcW w:w="257" w:type="pct"/>
            <w:shd w:val="clear" w:color="auto" w:fill="auto"/>
            <w:noWrap/>
            <w:vAlign w:val="center"/>
            <w:hideMark/>
          </w:tcPr>
          <w:p w14:paraId="5EF1C70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1796</w:t>
            </w:r>
          </w:p>
        </w:tc>
        <w:tc>
          <w:tcPr>
            <w:tcW w:w="294" w:type="pct"/>
            <w:shd w:val="clear" w:color="auto" w:fill="auto"/>
            <w:noWrap/>
            <w:vAlign w:val="center"/>
            <w:hideMark/>
          </w:tcPr>
          <w:p w14:paraId="7C6E857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290664</w:t>
            </w:r>
          </w:p>
        </w:tc>
        <w:tc>
          <w:tcPr>
            <w:tcW w:w="294" w:type="pct"/>
            <w:shd w:val="clear" w:color="auto" w:fill="auto"/>
            <w:noWrap/>
            <w:vAlign w:val="center"/>
            <w:hideMark/>
          </w:tcPr>
          <w:p w14:paraId="3703A34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141258</w:t>
            </w:r>
          </w:p>
        </w:tc>
        <w:tc>
          <w:tcPr>
            <w:tcW w:w="291" w:type="pct"/>
            <w:shd w:val="clear" w:color="auto" w:fill="auto"/>
            <w:noWrap/>
            <w:vAlign w:val="center"/>
            <w:hideMark/>
          </w:tcPr>
          <w:p w14:paraId="219B2A9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46628</w:t>
            </w:r>
          </w:p>
        </w:tc>
        <w:tc>
          <w:tcPr>
            <w:tcW w:w="275" w:type="pct"/>
            <w:shd w:val="clear" w:color="auto" w:fill="auto"/>
            <w:noWrap/>
            <w:vAlign w:val="center"/>
            <w:hideMark/>
          </w:tcPr>
          <w:p w14:paraId="58BEAAB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19106</w:t>
            </w:r>
          </w:p>
        </w:tc>
        <w:tc>
          <w:tcPr>
            <w:tcW w:w="297" w:type="pct"/>
            <w:shd w:val="clear" w:color="auto" w:fill="auto"/>
            <w:noWrap/>
            <w:vAlign w:val="center"/>
            <w:hideMark/>
          </w:tcPr>
          <w:p w14:paraId="25A90F7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178459</w:t>
            </w:r>
          </w:p>
        </w:tc>
        <w:tc>
          <w:tcPr>
            <w:tcW w:w="313" w:type="pct"/>
            <w:shd w:val="clear" w:color="auto" w:fill="auto"/>
            <w:noWrap/>
            <w:vAlign w:val="center"/>
            <w:hideMark/>
          </w:tcPr>
          <w:p w14:paraId="61C33D4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162160</w:t>
            </w:r>
          </w:p>
        </w:tc>
        <w:tc>
          <w:tcPr>
            <w:tcW w:w="326" w:type="pct"/>
            <w:shd w:val="clear" w:color="auto" w:fill="auto"/>
            <w:noWrap/>
            <w:vAlign w:val="center"/>
            <w:hideMark/>
          </w:tcPr>
          <w:p w14:paraId="1A124F45"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340619</w:t>
            </w:r>
          </w:p>
        </w:tc>
        <w:tc>
          <w:tcPr>
            <w:tcW w:w="316" w:type="pct"/>
            <w:shd w:val="clear" w:color="auto" w:fill="auto"/>
            <w:noWrap/>
            <w:vAlign w:val="center"/>
            <w:hideMark/>
          </w:tcPr>
          <w:p w14:paraId="4B77BD5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1,17</w:t>
            </w:r>
          </w:p>
        </w:tc>
      </w:tr>
      <w:tr w:rsidR="005C57EB" w:rsidRPr="00263134" w14:paraId="4F30FCE3" w14:textId="77777777" w:rsidTr="005C57EB">
        <w:trPr>
          <w:trHeight w:val="227"/>
        </w:trPr>
        <w:tc>
          <w:tcPr>
            <w:tcW w:w="185" w:type="pct"/>
            <w:vMerge/>
            <w:vAlign w:val="center"/>
            <w:hideMark/>
          </w:tcPr>
          <w:p w14:paraId="54A9C056" w14:textId="77777777" w:rsidR="00263134" w:rsidRPr="00263134" w:rsidRDefault="00263134" w:rsidP="00263134">
            <w:pPr>
              <w:rPr>
                <w:rFonts w:ascii="Arial Narrow" w:hAnsi="Arial Narrow" w:cs="Calibri"/>
                <w:color w:val="000000"/>
                <w:sz w:val="18"/>
                <w:szCs w:val="18"/>
              </w:rPr>
            </w:pPr>
          </w:p>
        </w:tc>
        <w:tc>
          <w:tcPr>
            <w:tcW w:w="135" w:type="pct"/>
            <w:shd w:val="clear" w:color="000000" w:fill="F2F2F2"/>
            <w:noWrap/>
            <w:vAlign w:val="center"/>
            <w:hideMark/>
          </w:tcPr>
          <w:p w14:paraId="0F4496B6"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Arial"/>
                <w:color w:val="000000"/>
                <w:sz w:val="18"/>
                <w:szCs w:val="18"/>
              </w:rPr>
              <w:t>12</w:t>
            </w:r>
          </w:p>
        </w:tc>
        <w:tc>
          <w:tcPr>
            <w:tcW w:w="1118" w:type="pct"/>
            <w:gridSpan w:val="2"/>
            <w:shd w:val="clear" w:color="000000" w:fill="E4DFEC"/>
            <w:noWrap/>
            <w:vAlign w:val="center"/>
            <w:hideMark/>
          </w:tcPr>
          <w:p w14:paraId="55567412" w14:textId="77777777" w:rsidR="00263134" w:rsidRPr="00263134" w:rsidRDefault="00263134" w:rsidP="00263134">
            <w:pPr>
              <w:rPr>
                <w:rFonts w:ascii="Arial Narrow" w:hAnsi="Arial Narrow" w:cs="Calibri"/>
                <w:color w:val="000000"/>
                <w:sz w:val="18"/>
                <w:szCs w:val="18"/>
              </w:rPr>
            </w:pPr>
            <w:r w:rsidRPr="00263134">
              <w:rPr>
                <w:rFonts w:ascii="Arial Narrow" w:hAnsi="Arial Narrow" w:cs="Calibri"/>
                <w:color w:val="000000"/>
                <w:sz w:val="18"/>
                <w:szCs w:val="18"/>
              </w:rPr>
              <w:t xml:space="preserve">Total ITURI </w:t>
            </w:r>
          </w:p>
        </w:tc>
        <w:tc>
          <w:tcPr>
            <w:tcW w:w="215" w:type="pct"/>
            <w:shd w:val="clear" w:color="000000" w:fill="FFF2CC"/>
            <w:noWrap/>
            <w:vAlign w:val="center"/>
            <w:hideMark/>
          </w:tcPr>
          <w:p w14:paraId="70AFB9F7"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27</w:t>
            </w:r>
          </w:p>
        </w:tc>
        <w:tc>
          <w:tcPr>
            <w:tcW w:w="214" w:type="pct"/>
            <w:shd w:val="clear" w:color="000000" w:fill="E4DFEC"/>
            <w:noWrap/>
            <w:vAlign w:val="center"/>
            <w:hideMark/>
          </w:tcPr>
          <w:p w14:paraId="207E3A5C"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5</w:t>
            </w:r>
          </w:p>
        </w:tc>
        <w:tc>
          <w:tcPr>
            <w:tcW w:w="214" w:type="pct"/>
            <w:shd w:val="clear" w:color="000000" w:fill="E4DFEC"/>
            <w:noWrap/>
            <w:vAlign w:val="center"/>
            <w:hideMark/>
          </w:tcPr>
          <w:p w14:paraId="25919831"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6</w:t>
            </w:r>
          </w:p>
        </w:tc>
        <w:tc>
          <w:tcPr>
            <w:tcW w:w="256" w:type="pct"/>
            <w:shd w:val="clear" w:color="000000" w:fill="E5DFEC"/>
            <w:noWrap/>
            <w:vAlign w:val="center"/>
            <w:hideMark/>
          </w:tcPr>
          <w:p w14:paraId="5D884F30"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23001</w:t>
            </w:r>
          </w:p>
        </w:tc>
        <w:tc>
          <w:tcPr>
            <w:tcW w:w="257" w:type="pct"/>
            <w:shd w:val="clear" w:color="000000" w:fill="E5DFEC"/>
            <w:noWrap/>
            <w:vAlign w:val="center"/>
            <w:hideMark/>
          </w:tcPr>
          <w:p w14:paraId="5152D7E7"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11904</w:t>
            </w:r>
          </w:p>
        </w:tc>
        <w:tc>
          <w:tcPr>
            <w:tcW w:w="294" w:type="pct"/>
            <w:shd w:val="clear" w:color="000000" w:fill="E5DFEC"/>
            <w:noWrap/>
            <w:vAlign w:val="center"/>
            <w:hideMark/>
          </w:tcPr>
          <w:p w14:paraId="72318F3C"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1140634</w:t>
            </w:r>
          </w:p>
        </w:tc>
        <w:tc>
          <w:tcPr>
            <w:tcW w:w="294" w:type="pct"/>
            <w:shd w:val="clear" w:color="000000" w:fill="E5DFEC"/>
            <w:noWrap/>
            <w:vAlign w:val="center"/>
            <w:hideMark/>
          </w:tcPr>
          <w:p w14:paraId="7250D439"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561644</w:t>
            </w:r>
          </w:p>
        </w:tc>
        <w:tc>
          <w:tcPr>
            <w:tcW w:w="291" w:type="pct"/>
            <w:shd w:val="clear" w:color="000000" w:fill="E5DFEC"/>
            <w:noWrap/>
            <w:vAlign w:val="center"/>
            <w:hideMark/>
          </w:tcPr>
          <w:p w14:paraId="21EA9069"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234740</w:t>
            </w:r>
          </w:p>
        </w:tc>
        <w:tc>
          <w:tcPr>
            <w:tcW w:w="275" w:type="pct"/>
            <w:shd w:val="clear" w:color="000000" w:fill="E5DFEC"/>
            <w:noWrap/>
            <w:vAlign w:val="center"/>
            <w:hideMark/>
          </w:tcPr>
          <w:p w14:paraId="3EB2CFCE"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111786</w:t>
            </w:r>
          </w:p>
        </w:tc>
        <w:tc>
          <w:tcPr>
            <w:tcW w:w="297" w:type="pct"/>
            <w:shd w:val="clear" w:color="000000" w:fill="E5DFEC"/>
            <w:noWrap/>
            <w:vAlign w:val="center"/>
            <w:hideMark/>
          </w:tcPr>
          <w:p w14:paraId="6CDAEC7F"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713041</w:t>
            </w:r>
          </w:p>
        </w:tc>
        <w:tc>
          <w:tcPr>
            <w:tcW w:w="313" w:type="pct"/>
            <w:shd w:val="clear" w:color="000000" w:fill="E5DFEC"/>
            <w:noWrap/>
            <w:vAlign w:val="center"/>
            <w:hideMark/>
          </w:tcPr>
          <w:p w14:paraId="25AFBC19"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685334</w:t>
            </w:r>
          </w:p>
        </w:tc>
        <w:tc>
          <w:tcPr>
            <w:tcW w:w="326" w:type="pct"/>
            <w:shd w:val="clear" w:color="000000" w:fill="E5DFEC"/>
            <w:noWrap/>
            <w:vAlign w:val="center"/>
            <w:hideMark/>
          </w:tcPr>
          <w:p w14:paraId="61CFDD94"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1398375</w:t>
            </w:r>
          </w:p>
        </w:tc>
        <w:tc>
          <w:tcPr>
            <w:tcW w:w="316" w:type="pct"/>
            <w:shd w:val="clear" w:color="000000" w:fill="E5DFEC"/>
            <w:noWrap/>
            <w:vAlign w:val="center"/>
            <w:hideMark/>
          </w:tcPr>
          <w:p w14:paraId="7E74501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4,8</w:t>
            </w:r>
          </w:p>
        </w:tc>
      </w:tr>
      <w:tr w:rsidR="00263134" w:rsidRPr="00263134" w14:paraId="4344D63B" w14:textId="77777777" w:rsidTr="005C57EB">
        <w:trPr>
          <w:trHeight w:val="227"/>
        </w:trPr>
        <w:tc>
          <w:tcPr>
            <w:tcW w:w="185" w:type="pct"/>
            <w:vMerge w:val="restart"/>
            <w:shd w:val="clear" w:color="auto" w:fill="auto"/>
            <w:textDirection w:val="btLr"/>
            <w:vAlign w:val="center"/>
            <w:hideMark/>
          </w:tcPr>
          <w:p w14:paraId="2562606A"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Calibri"/>
                <w:color w:val="000000"/>
                <w:sz w:val="18"/>
                <w:szCs w:val="18"/>
              </w:rPr>
              <w:t xml:space="preserve">HAUT-UELE </w:t>
            </w:r>
          </w:p>
        </w:tc>
        <w:tc>
          <w:tcPr>
            <w:tcW w:w="135" w:type="pct"/>
            <w:shd w:val="clear" w:color="auto" w:fill="auto"/>
            <w:vAlign w:val="center"/>
            <w:hideMark/>
          </w:tcPr>
          <w:p w14:paraId="4A199514"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32</w:t>
            </w:r>
          </w:p>
        </w:tc>
        <w:tc>
          <w:tcPr>
            <w:tcW w:w="570" w:type="pct"/>
            <w:shd w:val="clear" w:color="auto" w:fill="auto"/>
            <w:vAlign w:val="center"/>
            <w:hideMark/>
          </w:tcPr>
          <w:p w14:paraId="5279008C"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HAUT-UELE 1</w:t>
            </w:r>
          </w:p>
        </w:tc>
        <w:tc>
          <w:tcPr>
            <w:tcW w:w="547" w:type="pct"/>
            <w:shd w:val="clear" w:color="auto" w:fill="auto"/>
            <w:vAlign w:val="center"/>
            <w:hideMark/>
          </w:tcPr>
          <w:p w14:paraId="0716E45D"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Isiro</w:t>
            </w:r>
          </w:p>
        </w:tc>
        <w:tc>
          <w:tcPr>
            <w:tcW w:w="215" w:type="pct"/>
            <w:shd w:val="clear" w:color="auto" w:fill="auto"/>
            <w:noWrap/>
            <w:vAlign w:val="center"/>
            <w:hideMark/>
          </w:tcPr>
          <w:p w14:paraId="14436DAC"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5</w:t>
            </w:r>
          </w:p>
        </w:tc>
        <w:tc>
          <w:tcPr>
            <w:tcW w:w="214" w:type="pct"/>
            <w:shd w:val="clear" w:color="auto" w:fill="auto"/>
            <w:noWrap/>
            <w:vAlign w:val="center"/>
            <w:hideMark/>
          </w:tcPr>
          <w:p w14:paraId="79D32790"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4" w:type="pct"/>
            <w:shd w:val="clear" w:color="auto" w:fill="auto"/>
            <w:noWrap/>
            <w:vAlign w:val="center"/>
            <w:hideMark/>
          </w:tcPr>
          <w:p w14:paraId="34A1B57A"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4</w:t>
            </w:r>
          </w:p>
        </w:tc>
        <w:tc>
          <w:tcPr>
            <w:tcW w:w="256" w:type="pct"/>
            <w:shd w:val="clear" w:color="auto" w:fill="auto"/>
            <w:noWrap/>
            <w:vAlign w:val="center"/>
            <w:hideMark/>
          </w:tcPr>
          <w:p w14:paraId="3ABBCE0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3385</w:t>
            </w:r>
          </w:p>
        </w:tc>
        <w:tc>
          <w:tcPr>
            <w:tcW w:w="257" w:type="pct"/>
            <w:shd w:val="clear" w:color="auto" w:fill="auto"/>
            <w:noWrap/>
            <w:vAlign w:val="center"/>
            <w:hideMark/>
          </w:tcPr>
          <w:p w14:paraId="51DBD20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1650</w:t>
            </w:r>
          </w:p>
        </w:tc>
        <w:tc>
          <w:tcPr>
            <w:tcW w:w="294" w:type="pct"/>
            <w:shd w:val="clear" w:color="auto" w:fill="auto"/>
            <w:noWrap/>
            <w:vAlign w:val="center"/>
            <w:hideMark/>
          </w:tcPr>
          <w:p w14:paraId="791587E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220121</w:t>
            </w:r>
          </w:p>
        </w:tc>
        <w:tc>
          <w:tcPr>
            <w:tcW w:w="294" w:type="pct"/>
            <w:shd w:val="clear" w:color="auto" w:fill="auto"/>
            <w:noWrap/>
            <w:vAlign w:val="center"/>
            <w:hideMark/>
          </w:tcPr>
          <w:p w14:paraId="4A0B5A3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107446</w:t>
            </w:r>
          </w:p>
        </w:tc>
        <w:tc>
          <w:tcPr>
            <w:tcW w:w="291" w:type="pct"/>
            <w:shd w:val="clear" w:color="auto" w:fill="auto"/>
            <w:noWrap/>
            <w:vAlign w:val="center"/>
            <w:hideMark/>
          </w:tcPr>
          <w:p w14:paraId="3091044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65795</w:t>
            </w:r>
          </w:p>
        </w:tc>
        <w:tc>
          <w:tcPr>
            <w:tcW w:w="275" w:type="pct"/>
            <w:shd w:val="clear" w:color="auto" w:fill="auto"/>
            <w:noWrap/>
            <w:vAlign w:val="center"/>
            <w:hideMark/>
          </w:tcPr>
          <w:p w14:paraId="465D6A1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29151</w:t>
            </w:r>
          </w:p>
        </w:tc>
        <w:tc>
          <w:tcPr>
            <w:tcW w:w="297" w:type="pct"/>
            <w:shd w:val="clear" w:color="auto" w:fill="auto"/>
            <w:noWrap/>
            <w:vAlign w:val="center"/>
            <w:hideMark/>
          </w:tcPr>
          <w:p w14:paraId="08BBAF7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151054</w:t>
            </w:r>
          </w:p>
        </w:tc>
        <w:tc>
          <w:tcPr>
            <w:tcW w:w="313" w:type="pct"/>
            <w:shd w:val="clear" w:color="auto" w:fill="auto"/>
            <w:noWrap/>
            <w:vAlign w:val="center"/>
            <w:hideMark/>
          </w:tcPr>
          <w:p w14:paraId="23479ADD"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138247</w:t>
            </w:r>
          </w:p>
        </w:tc>
        <w:tc>
          <w:tcPr>
            <w:tcW w:w="326" w:type="pct"/>
            <w:shd w:val="clear" w:color="auto" w:fill="auto"/>
            <w:noWrap/>
            <w:vAlign w:val="center"/>
            <w:hideMark/>
          </w:tcPr>
          <w:p w14:paraId="0D0CC4F7"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289301</w:t>
            </w:r>
          </w:p>
        </w:tc>
        <w:tc>
          <w:tcPr>
            <w:tcW w:w="316" w:type="pct"/>
            <w:shd w:val="clear" w:color="auto" w:fill="auto"/>
            <w:noWrap/>
            <w:vAlign w:val="center"/>
            <w:hideMark/>
          </w:tcPr>
          <w:p w14:paraId="3DECDF7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0,99</w:t>
            </w:r>
          </w:p>
        </w:tc>
      </w:tr>
      <w:tr w:rsidR="00263134" w:rsidRPr="00263134" w14:paraId="0AAE3153" w14:textId="77777777" w:rsidTr="005C57EB">
        <w:trPr>
          <w:trHeight w:val="227"/>
        </w:trPr>
        <w:tc>
          <w:tcPr>
            <w:tcW w:w="185" w:type="pct"/>
            <w:vMerge/>
            <w:vAlign w:val="center"/>
            <w:hideMark/>
          </w:tcPr>
          <w:p w14:paraId="42DB69A7" w14:textId="77777777" w:rsidR="00263134" w:rsidRPr="00263134" w:rsidRDefault="00263134" w:rsidP="00263134">
            <w:pPr>
              <w:rPr>
                <w:rFonts w:ascii="Arial Narrow" w:hAnsi="Arial Narrow" w:cs="Calibri"/>
                <w:color w:val="000000"/>
                <w:sz w:val="18"/>
                <w:szCs w:val="18"/>
              </w:rPr>
            </w:pPr>
          </w:p>
        </w:tc>
        <w:tc>
          <w:tcPr>
            <w:tcW w:w="135" w:type="pct"/>
            <w:shd w:val="clear" w:color="auto" w:fill="auto"/>
            <w:vAlign w:val="center"/>
            <w:hideMark/>
          </w:tcPr>
          <w:p w14:paraId="76710BCC"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33</w:t>
            </w:r>
          </w:p>
        </w:tc>
        <w:tc>
          <w:tcPr>
            <w:tcW w:w="570" w:type="pct"/>
            <w:shd w:val="clear" w:color="auto" w:fill="auto"/>
            <w:vAlign w:val="center"/>
            <w:hideMark/>
          </w:tcPr>
          <w:p w14:paraId="69DE9308"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HAUT-UELE 2</w:t>
            </w:r>
          </w:p>
        </w:tc>
        <w:tc>
          <w:tcPr>
            <w:tcW w:w="547" w:type="pct"/>
            <w:shd w:val="clear" w:color="auto" w:fill="auto"/>
            <w:vAlign w:val="center"/>
            <w:hideMark/>
          </w:tcPr>
          <w:p w14:paraId="1ABB98EA"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Watsa</w:t>
            </w:r>
          </w:p>
        </w:tc>
        <w:tc>
          <w:tcPr>
            <w:tcW w:w="215" w:type="pct"/>
            <w:shd w:val="clear" w:color="auto" w:fill="auto"/>
            <w:noWrap/>
            <w:vAlign w:val="center"/>
            <w:hideMark/>
          </w:tcPr>
          <w:p w14:paraId="29E5F7EA"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5</w:t>
            </w:r>
          </w:p>
        </w:tc>
        <w:tc>
          <w:tcPr>
            <w:tcW w:w="214" w:type="pct"/>
            <w:shd w:val="clear" w:color="auto" w:fill="auto"/>
            <w:noWrap/>
            <w:vAlign w:val="center"/>
            <w:hideMark/>
          </w:tcPr>
          <w:p w14:paraId="76649A9B"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4" w:type="pct"/>
            <w:shd w:val="clear" w:color="auto" w:fill="auto"/>
            <w:noWrap/>
            <w:vAlign w:val="center"/>
            <w:hideMark/>
          </w:tcPr>
          <w:p w14:paraId="0C8C1AE8"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4</w:t>
            </w:r>
          </w:p>
        </w:tc>
        <w:tc>
          <w:tcPr>
            <w:tcW w:w="256" w:type="pct"/>
            <w:shd w:val="clear" w:color="auto" w:fill="auto"/>
            <w:noWrap/>
            <w:vAlign w:val="center"/>
            <w:hideMark/>
          </w:tcPr>
          <w:p w14:paraId="75F0EDA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5383</w:t>
            </w:r>
          </w:p>
        </w:tc>
        <w:tc>
          <w:tcPr>
            <w:tcW w:w="257" w:type="pct"/>
            <w:shd w:val="clear" w:color="auto" w:fill="auto"/>
            <w:noWrap/>
            <w:vAlign w:val="center"/>
            <w:hideMark/>
          </w:tcPr>
          <w:p w14:paraId="36DA026D"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2976</w:t>
            </w:r>
          </w:p>
        </w:tc>
        <w:tc>
          <w:tcPr>
            <w:tcW w:w="294" w:type="pct"/>
            <w:shd w:val="clear" w:color="auto" w:fill="auto"/>
            <w:noWrap/>
            <w:vAlign w:val="center"/>
            <w:hideMark/>
          </w:tcPr>
          <w:p w14:paraId="649BD2A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228360</w:t>
            </w:r>
          </w:p>
        </w:tc>
        <w:tc>
          <w:tcPr>
            <w:tcW w:w="294" w:type="pct"/>
            <w:shd w:val="clear" w:color="auto" w:fill="auto"/>
            <w:noWrap/>
            <w:vAlign w:val="center"/>
            <w:hideMark/>
          </w:tcPr>
          <w:p w14:paraId="48ED66AD"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108820</w:t>
            </w:r>
          </w:p>
        </w:tc>
        <w:tc>
          <w:tcPr>
            <w:tcW w:w="291" w:type="pct"/>
            <w:shd w:val="clear" w:color="auto" w:fill="auto"/>
            <w:noWrap/>
            <w:vAlign w:val="center"/>
            <w:hideMark/>
          </w:tcPr>
          <w:p w14:paraId="5688C70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47637</w:t>
            </w:r>
          </w:p>
        </w:tc>
        <w:tc>
          <w:tcPr>
            <w:tcW w:w="275" w:type="pct"/>
            <w:shd w:val="clear" w:color="auto" w:fill="auto"/>
            <w:noWrap/>
            <w:vAlign w:val="center"/>
            <w:hideMark/>
          </w:tcPr>
          <w:p w14:paraId="58490D2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19589</w:t>
            </w:r>
          </w:p>
        </w:tc>
        <w:tc>
          <w:tcPr>
            <w:tcW w:w="297" w:type="pct"/>
            <w:shd w:val="clear" w:color="auto" w:fill="auto"/>
            <w:noWrap/>
            <w:vAlign w:val="center"/>
            <w:hideMark/>
          </w:tcPr>
          <w:p w14:paraId="058A32F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149995</w:t>
            </w:r>
          </w:p>
        </w:tc>
        <w:tc>
          <w:tcPr>
            <w:tcW w:w="313" w:type="pct"/>
            <w:shd w:val="clear" w:color="auto" w:fill="auto"/>
            <w:noWrap/>
            <w:vAlign w:val="center"/>
            <w:hideMark/>
          </w:tcPr>
          <w:p w14:paraId="21D1DE23"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131385</w:t>
            </w:r>
          </w:p>
        </w:tc>
        <w:tc>
          <w:tcPr>
            <w:tcW w:w="326" w:type="pct"/>
            <w:shd w:val="clear" w:color="auto" w:fill="auto"/>
            <w:noWrap/>
            <w:vAlign w:val="center"/>
            <w:hideMark/>
          </w:tcPr>
          <w:p w14:paraId="0B43A53B"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281380</w:t>
            </w:r>
          </w:p>
        </w:tc>
        <w:tc>
          <w:tcPr>
            <w:tcW w:w="316" w:type="pct"/>
            <w:shd w:val="clear" w:color="auto" w:fill="auto"/>
            <w:noWrap/>
            <w:vAlign w:val="center"/>
            <w:hideMark/>
          </w:tcPr>
          <w:p w14:paraId="3D268AF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0,97</w:t>
            </w:r>
          </w:p>
        </w:tc>
      </w:tr>
      <w:tr w:rsidR="005C57EB" w:rsidRPr="00263134" w14:paraId="5CEBD3B3" w14:textId="77777777" w:rsidTr="005C57EB">
        <w:trPr>
          <w:trHeight w:val="227"/>
        </w:trPr>
        <w:tc>
          <w:tcPr>
            <w:tcW w:w="185" w:type="pct"/>
            <w:vMerge/>
            <w:vAlign w:val="center"/>
            <w:hideMark/>
          </w:tcPr>
          <w:p w14:paraId="57A6FFD6" w14:textId="77777777" w:rsidR="00263134" w:rsidRPr="00263134" w:rsidRDefault="00263134" w:rsidP="00263134">
            <w:pPr>
              <w:rPr>
                <w:rFonts w:ascii="Arial Narrow" w:hAnsi="Arial Narrow" w:cs="Calibri"/>
                <w:color w:val="000000"/>
                <w:sz w:val="18"/>
                <w:szCs w:val="18"/>
              </w:rPr>
            </w:pPr>
          </w:p>
        </w:tc>
        <w:tc>
          <w:tcPr>
            <w:tcW w:w="135" w:type="pct"/>
            <w:shd w:val="clear" w:color="000000" w:fill="F2F2F2"/>
            <w:noWrap/>
            <w:vAlign w:val="center"/>
            <w:hideMark/>
          </w:tcPr>
          <w:p w14:paraId="3CB1A7E8"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Arial"/>
                <w:color w:val="000000"/>
                <w:sz w:val="18"/>
                <w:szCs w:val="18"/>
              </w:rPr>
              <w:t>13</w:t>
            </w:r>
          </w:p>
        </w:tc>
        <w:tc>
          <w:tcPr>
            <w:tcW w:w="570" w:type="pct"/>
            <w:shd w:val="clear" w:color="000000" w:fill="E4DFEC"/>
            <w:noWrap/>
            <w:vAlign w:val="center"/>
            <w:hideMark/>
          </w:tcPr>
          <w:p w14:paraId="06835018" w14:textId="77777777" w:rsidR="00263134" w:rsidRPr="00263134" w:rsidRDefault="00263134" w:rsidP="00263134">
            <w:pPr>
              <w:rPr>
                <w:rFonts w:ascii="Arial Narrow" w:hAnsi="Arial Narrow" w:cs="Calibri"/>
                <w:color w:val="000000"/>
                <w:sz w:val="18"/>
                <w:szCs w:val="18"/>
              </w:rPr>
            </w:pPr>
            <w:r w:rsidRPr="00263134">
              <w:rPr>
                <w:rFonts w:ascii="Arial Narrow" w:hAnsi="Arial Narrow" w:cs="Calibri"/>
                <w:color w:val="000000"/>
                <w:sz w:val="18"/>
                <w:szCs w:val="18"/>
              </w:rPr>
              <w:t xml:space="preserve">Total HAUT-UELE </w:t>
            </w:r>
          </w:p>
        </w:tc>
        <w:tc>
          <w:tcPr>
            <w:tcW w:w="547" w:type="pct"/>
            <w:shd w:val="clear" w:color="000000" w:fill="E4DFEC"/>
            <w:noWrap/>
            <w:vAlign w:val="center"/>
            <w:hideMark/>
          </w:tcPr>
          <w:p w14:paraId="76A44FE7" w14:textId="77777777" w:rsidR="00263134" w:rsidRPr="00263134" w:rsidRDefault="00263134" w:rsidP="00263134">
            <w:pPr>
              <w:rPr>
                <w:rFonts w:ascii="Arial Narrow" w:hAnsi="Arial Narrow" w:cs="Calibri"/>
                <w:color w:val="000000"/>
                <w:sz w:val="18"/>
                <w:szCs w:val="18"/>
              </w:rPr>
            </w:pPr>
            <w:r w:rsidRPr="00263134">
              <w:rPr>
                <w:rFonts w:ascii="Arial Narrow" w:hAnsi="Arial Narrow" w:cs="Calibri"/>
                <w:color w:val="000000"/>
                <w:sz w:val="18"/>
                <w:szCs w:val="18"/>
              </w:rPr>
              <w:t> </w:t>
            </w:r>
          </w:p>
        </w:tc>
        <w:tc>
          <w:tcPr>
            <w:tcW w:w="215" w:type="pct"/>
            <w:shd w:val="clear" w:color="000000" w:fill="FFF2CC"/>
            <w:noWrap/>
            <w:vAlign w:val="center"/>
            <w:hideMark/>
          </w:tcPr>
          <w:p w14:paraId="189A510C"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10</w:t>
            </w:r>
          </w:p>
        </w:tc>
        <w:tc>
          <w:tcPr>
            <w:tcW w:w="214" w:type="pct"/>
            <w:shd w:val="clear" w:color="000000" w:fill="E4DFEC"/>
            <w:noWrap/>
            <w:vAlign w:val="center"/>
            <w:hideMark/>
          </w:tcPr>
          <w:p w14:paraId="73240436"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w:t>
            </w:r>
          </w:p>
        </w:tc>
        <w:tc>
          <w:tcPr>
            <w:tcW w:w="214" w:type="pct"/>
            <w:shd w:val="clear" w:color="000000" w:fill="E4DFEC"/>
            <w:noWrap/>
            <w:vAlign w:val="center"/>
            <w:hideMark/>
          </w:tcPr>
          <w:p w14:paraId="47C27710"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8</w:t>
            </w:r>
          </w:p>
        </w:tc>
        <w:tc>
          <w:tcPr>
            <w:tcW w:w="256" w:type="pct"/>
            <w:shd w:val="clear" w:color="000000" w:fill="E5DFEC"/>
            <w:noWrap/>
            <w:vAlign w:val="center"/>
            <w:hideMark/>
          </w:tcPr>
          <w:p w14:paraId="0A5E8CF0"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8768</w:t>
            </w:r>
          </w:p>
        </w:tc>
        <w:tc>
          <w:tcPr>
            <w:tcW w:w="257" w:type="pct"/>
            <w:shd w:val="clear" w:color="000000" w:fill="E5DFEC"/>
            <w:noWrap/>
            <w:vAlign w:val="center"/>
            <w:hideMark/>
          </w:tcPr>
          <w:p w14:paraId="68518AC8"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4626</w:t>
            </w:r>
          </w:p>
        </w:tc>
        <w:tc>
          <w:tcPr>
            <w:tcW w:w="294" w:type="pct"/>
            <w:shd w:val="clear" w:color="000000" w:fill="E5DFEC"/>
            <w:noWrap/>
            <w:vAlign w:val="center"/>
            <w:hideMark/>
          </w:tcPr>
          <w:p w14:paraId="1B461252"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448481</w:t>
            </w:r>
          </w:p>
        </w:tc>
        <w:tc>
          <w:tcPr>
            <w:tcW w:w="294" w:type="pct"/>
            <w:shd w:val="clear" w:color="000000" w:fill="E5DFEC"/>
            <w:noWrap/>
            <w:vAlign w:val="center"/>
            <w:hideMark/>
          </w:tcPr>
          <w:p w14:paraId="6A398A56"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216266</w:t>
            </w:r>
          </w:p>
        </w:tc>
        <w:tc>
          <w:tcPr>
            <w:tcW w:w="291" w:type="pct"/>
            <w:shd w:val="clear" w:color="000000" w:fill="E5DFEC"/>
            <w:noWrap/>
            <w:vAlign w:val="center"/>
            <w:hideMark/>
          </w:tcPr>
          <w:p w14:paraId="3C7CE813"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113432</w:t>
            </w:r>
          </w:p>
        </w:tc>
        <w:tc>
          <w:tcPr>
            <w:tcW w:w="275" w:type="pct"/>
            <w:shd w:val="clear" w:color="000000" w:fill="E5DFEC"/>
            <w:noWrap/>
            <w:vAlign w:val="center"/>
            <w:hideMark/>
          </w:tcPr>
          <w:p w14:paraId="1EDFEAC9"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48740</w:t>
            </w:r>
          </w:p>
        </w:tc>
        <w:tc>
          <w:tcPr>
            <w:tcW w:w="297" w:type="pct"/>
            <w:shd w:val="clear" w:color="000000" w:fill="E5DFEC"/>
            <w:noWrap/>
            <w:vAlign w:val="center"/>
            <w:hideMark/>
          </w:tcPr>
          <w:p w14:paraId="0F3ED83F"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301049</w:t>
            </w:r>
          </w:p>
        </w:tc>
        <w:tc>
          <w:tcPr>
            <w:tcW w:w="313" w:type="pct"/>
            <w:shd w:val="clear" w:color="000000" w:fill="E5DFEC"/>
            <w:noWrap/>
            <w:vAlign w:val="center"/>
            <w:hideMark/>
          </w:tcPr>
          <w:p w14:paraId="78FA9757"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269632</w:t>
            </w:r>
          </w:p>
        </w:tc>
        <w:tc>
          <w:tcPr>
            <w:tcW w:w="326" w:type="pct"/>
            <w:shd w:val="clear" w:color="000000" w:fill="E5DFEC"/>
            <w:noWrap/>
            <w:vAlign w:val="center"/>
            <w:hideMark/>
          </w:tcPr>
          <w:p w14:paraId="408CD61F"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570681</w:t>
            </w:r>
          </w:p>
        </w:tc>
        <w:tc>
          <w:tcPr>
            <w:tcW w:w="316" w:type="pct"/>
            <w:shd w:val="clear" w:color="000000" w:fill="E5DFEC"/>
            <w:noWrap/>
            <w:vAlign w:val="center"/>
            <w:hideMark/>
          </w:tcPr>
          <w:p w14:paraId="75FF444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1,96</w:t>
            </w:r>
          </w:p>
        </w:tc>
      </w:tr>
      <w:tr w:rsidR="00263134" w:rsidRPr="00263134" w14:paraId="47BA5C9A" w14:textId="77777777" w:rsidTr="005C57EB">
        <w:trPr>
          <w:trHeight w:val="227"/>
        </w:trPr>
        <w:tc>
          <w:tcPr>
            <w:tcW w:w="185" w:type="pct"/>
            <w:vMerge w:val="restart"/>
            <w:shd w:val="clear" w:color="auto" w:fill="auto"/>
            <w:textDirection w:val="btLr"/>
            <w:vAlign w:val="center"/>
            <w:hideMark/>
          </w:tcPr>
          <w:p w14:paraId="5E256DF1"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Calibri"/>
                <w:color w:val="000000"/>
                <w:sz w:val="20"/>
                <w:szCs w:val="20"/>
              </w:rPr>
              <w:t>BAS-UELE</w:t>
            </w:r>
          </w:p>
        </w:tc>
        <w:tc>
          <w:tcPr>
            <w:tcW w:w="135" w:type="pct"/>
            <w:shd w:val="clear" w:color="auto" w:fill="auto"/>
            <w:vAlign w:val="center"/>
            <w:hideMark/>
          </w:tcPr>
          <w:p w14:paraId="5CF79050"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34</w:t>
            </w:r>
          </w:p>
        </w:tc>
        <w:tc>
          <w:tcPr>
            <w:tcW w:w="570" w:type="pct"/>
            <w:shd w:val="clear" w:color="auto" w:fill="auto"/>
            <w:vAlign w:val="center"/>
            <w:hideMark/>
          </w:tcPr>
          <w:p w14:paraId="20683E22"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BAS-UELE</w:t>
            </w:r>
          </w:p>
        </w:tc>
        <w:tc>
          <w:tcPr>
            <w:tcW w:w="547" w:type="pct"/>
            <w:shd w:val="clear" w:color="auto" w:fill="auto"/>
            <w:vAlign w:val="center"/>
            <w:hideMark/>
          </w:tcPr>
          <w:p w14:paraId="5A24557F"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Buta</w:t>
            </w:r>
          </w:p>
        </w:tc>
        <w:tc>
          <w:tcPr>
            <w:tcW w:w="215" w:type="pct"/>
            <w:shd w:val="clear" w:color="auto" w:fill="auto"/>
            <w:noWrap/>
            <w:vAlign w:val="center"/>
            <w:hideMark/>
          </w:tcPr>
          <w:p w14:paraId="3EF0DD5A"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6</w:t>
            </w:r>
          </w:p>
        </w:tc>
        <w:tc>
          <w:tcPr>
            <w:tcW w:w="214" w:type="pct"/>
            <w:shd w:val="clear" w:color="auto" w:fill="auto"/>
            <w:noWrap/>
            <w:vAlign w:val="center"/>
            <w:hideMark/>
          </w:tcPr>
          <w:p w14:paraId="396894F8"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4" w:type="pct"/>
            <w:shd w:val="clear" w:color="auto" w:fill="auto"/>
            <w:noWrap/>
            <w:vAlign w:val="center"/>
            <w:hideMark/>
          </w:tcPr>
          <w:p w14:paraId="7C27CEAC"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6</w:t>
            </w:r>
          </w:p>
        </w:tc>
        <w:tc>
          <w:tcPr>
            <w:tcW w:w="256" w:type="pct"/>
            <w:shd w:val="clear" w:color="auto" w:fill="auto"/>
            <w:noWrap/>
            <w:vAlign w:val="center"/>
            <w:hideMark/>
          </w:tcPr>
          <w:p w14:paraId="1E30A1D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5565</w:t>
            </w:r>
          </w:p>
        </w:tc>
        <w:tc>
          <w:tcPr>
            <w:tcW w:w="257" w:type="pct"/>
            <w:shd w:val="clear" w:color="auto" w:fill="auto"/>
            <w:noWrap/>
            <w:vAlign w:val="center"/>
            <w:hideMark/>
          </w:tcPr>
          <w:p w14:paraId="4ABE34A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3150</w:t>
            </w:r>
          </w:p>
        </w:tc>
        <w:tc>
          <w:tcPr>
            <w:tcW w:w="294" w:type="pct"/>
            <w:shd w:val="clear" w:color="auto" w:fill="auto"/>
            <w:noWrap/>
            <w:vAlign w:val="center"/>
            <w:hideMark/>
          </w:tcPr>
          <w:p w14:paraId="7DF80D83"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269251</w:t>
            </w:r>
          </w:p>
        </w:tc>
        <w:tc>
          <w:tcPr>
            <w:tcW w:w="294" w:type="pct"/>
            <w:shd w:val="clear" w:color="auto" w:fill="auto"/>
            <w:noWrap/>
            <w:vAlign w:val="center"/>
            <w:hideMark/>
          </w:tcPr>
          <w:p w14:paraId="302B690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134661</w:t>
            </w:r>
          </w:p>
        </w:tc>
        <w:tc>
          <w:tcPr>
            <w:tcW w:w="291" w:type="pct"/>
            <w:shd w:val="clear" w:color="auto" w:fill="auto"/>
            <w:noWrap/>
            <w:vAlign w:val="center"/>
            <w:hideMark/>
          </w:tcPr>
          <w:p w14:paraId="0C6916ED"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64576</w:t>
            </w:r>
          </w:p>
        </w:tc>
        <w:tc>
          <w:tcPr>
            <w:tcW w:w="275" w:type="pct"/>
            <w:shd w:val="clear" w:color="auto" w:fill="auto"/>
            <w:noWrap/>
            <w:vAlign w:val="center"/>
            <w:hideMark/>
          </w:tcPr>
          <w:p w14:paraId="36A12C5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27088</w:t>
            </w:r>
          </w:p>
        </w:tc>
        <w:tc>
          <w:tcPr>
            <w:tcW w:w="297" w:type="pct"/>
            <w:shd w:val="clear" w:color="auto" w:fill="auto"/>
            <w:noWrap/>
            <w:vAlign w:val="center"/>
            <w:hideMark/>
          </w:tcPr>
          <w:p w14:paraId="602F89FB"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174493</w:t>
            </w:r>
          </w:p>
        </w:tc>
        <w:tc>
          <w:tcPr>
            <w:tcW w:w="313" w:type="pct"/>
            <w:shd w:val="clear" w:color="auto" w:fill="auto"/>
            <w:noWrap/>
            <w:vAlign w:val="center"/>
            <w:hideMark/>
          </w:tcPr>
          <w:p w14:paraId="1ACD43B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164899</w:t>
            </w:r>
          </w:p>
        </w:tc>
        <w:tc>
          <w:tcPr>
            <w:tcW w:w="326" w:type="pct"/>
            <w:shd w:val="clear" w:color="auto" w:fill="auto"/>
            <w:noWrap/>
            <w:vAlign w:val="center"/>
            <w:hideMark/>
          </w:tcPr>
          <w:p w14:paraId="4FAC9688"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339392</w:t>
            </w:r>
          </w:p>
        </w:tc>
        <w:tc>
          <w:tcPr>
            <w:tcW w:w="316" w:type="pct"/>
            <w:shd w:val="clear" w:color="auto" w:fill="auto"/>
            <w:noWrap/>
            <w:vAlign w:val="center"/>
            <w:hideMark/>
          </w:tcPr>
          <w:p w14:paraId="2B17B653"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1,17</w:t>
            </w:r>
          </w:p>
        </w:tc>
      </w:tr>
      <w:tr w:rsidR="005C57EB" w:rsidRPr="00263134" w14:paraId="2099EA9F" w14:textId="77777777" w:rsidTr="005C57EB">
        <w:trPr>
          <w:trHeight w:val="227"/>
        </w:trPr>
        <w:tc>
          <w:tcPr>
            <w:tcW w:w="185" w:type="pct"/>
            <w:vMerge/>
            <w:vAlign w:val="center"/>
            <w:hideMark/>
          </w:tcPr>
          <w:p w14:paraId="537F609A" w14:textId="77777777" w:rsidR="00263134" w:rsidRPr="00263134" w:rsidRDefault="00263134" w:rsidP="00263134">
            <w:pPr>
              <w:rPr>
                <w:rFonts w:ascii="Agency FB" w:hAnsi="Agency FB" w:cs="Calibri"/>
                <w:color w:val="000000"/>
                <w:sz w:val="20"/>
                <w:szCs w:val="20"/>
              </w:rPr>
            </w:pPr>
          </w:p>
        </w:tc>
        <w:tc>
          <w:tcPr>
            <w:tcW w:w="135" w:type="pct"/>
            <w:shd w:val="clear" w:color="000000" w:fill="F2F2F2"/>
            <w:noWrap/>
            <w:vAlign w:val="center"/>
            <w:hideMark/>
          </w:tcPr>
          <w:p w14:paraId="58A9D9EC"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Arial"/>
                <w:color w:val="000000"/>
                <w:sz w:val="18"/>
                <w:szCs w:val="18"/>
              </w:rPr>
              <w:t>14</w:t>
            </w:r>
          </w:p>
        </w:tc>
        <w:tc>
          <w:tcPr>
            <w:tcW w:w="570" w:type="pct"/>
            <w:shd w:val="clear" w:color="000000" w:fill="E4DFEC"/>
            <w:noWrap/>
            <w:vAlign w:val="center"/>
            <w:hideMark/>
          </w:tcPr>
          <w:p w14:paraId="071A14BF" w14:textId="77777777" w:rsidR="00263134" w:rsidRPr="00263134" w:rsidRDefault="00263134" w:rsidP="00263134">
            <w:pPr>
              <w:rPr>
                <w:rFonts w:ascii="Arial Narrow" w:hAnsi="Arial Narrow" w:cs="Calibri"/>
                <w:color w:val="000000"/>
                <w:sz w:val="18"/>
                <w:szCs w:val="18"/>
              </w:rPr>
            </w:pPr>
            <w:r w:rsidRPr="00263134">
              <w:rPr>
                <w:rFonts w:ascii="Arial Narrow" w:hAnsi="Arial Narrow" w:cs="Calibri"/>
                <w:color w:val="000000"/>
                <w:sz w:val="18"/>
                <w:szCs w:val="18"/>
              </w:rPr>
              <w:t>Total BAS-UELE</w:t>
            </w:r>
          </w:p>
        </w:tc>
        <w:tc>
          <w:tcPr>
            <w:tcW w:w="547" w:type="pct"/>
            <w:shd w:val="clear" w:color="000000" w:fill="E4DFEC"/>
            <w:noWrap/>
            <w:vAlign w:val="center"/>
            <w:hideMark/>
          </w:tcPr>
          <w:p w14:paraId="0E9A86FB" w14:textId="77777777" w:rsidR="00263134" w:rsidRPr="00263134" w:rsidRDefault="00263134" w:rsidP="00263134">
            <w:pPr>
              <w:rPr>
                <w:rFonts w:ascii="Arial Narrow" w:hAnsi="Arial Narrow" w:cs="Calibri"/>
                <w:color w:val="000000"/>
                <w:sz w:val="18"/>
                <w:szCs w:val="18"/>
              </w:rPr>
            </w:pPr>
            <w:r w:rsidRPr="00263134">
              <w:rPr>
                <w:rFonts w:ascii="Arial Narrow" w:hAnsi="Arial Narrow" w:cs="Calibri"/>
                <w:color w:val="000000"/>
                <w:sz w:val="18"/>
                <w:szCs w:val="18"/>
              </w:rPr>
              <w:t> </w:t>
            </w:r>
          </w:p>
        </w:tc>
        <w:tc>
          <w:tcPr>
            <w:tcW w:w="215" w:type="pct"/>
            <w:shd w:val="clear" w:color="000000" w:fill="FFF2CC"/>
            <w:noWrap/>
            <w:vAlign w:val="center"/>
            <w:hideMark/>
          </w:tcPr>
          <w:p w14:paraId="5939095F"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6</w:t>
            </w:r>
          </w:p>
        </w:tc>
        <w:tc>
          <w:tcPr>
            <w:tcW w:w="214" w:type="pct"/>
            <w:shd w:val="clear" w:color="000000" w:fill="E4DFEC"/>
            <w:noWrap/>
            <w:vAlign w:val="center"/>
            <w:hideMark/>
          </w:tcPr>
          <w:p w14:paraId="7C297892"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4" w:type="pct"/>
            <w:shd w:val="clear" w:color="000000" w:fill="E4DFEC"/>
            <w:noWrap/>
            <w:vAlign w:val="center"/>
            <w:hideMark/>
          </w:tcPr>
          <w:p w14:paraId="5E036AEE"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6</w:t>
            </w:r>
          </w:p>
        </w:tc>
        <w:tc>
          <w:tcPr>
            <w:tcW w:w="256" w:type="pct"/>
            <w:shd w:val="clear" w:color="000000" w:fill="E5DFEC"/>
            <w:noWrap/>
            <w:vAlign w:val="center"/>
            <w:hideMark/>
          </w:tcPr>
          <w:p w14:paraId="442A09E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5565</w:t>
            </w:r>
          </w:p>
        </w:tc>
        <w:tc>
          <w:tcPr>
            <w:tcW w:w="257" w:type="pct"/>
            <w:shd w:val="clear" w:color="000000" w:fill="E5DFEC"/>
            <w:noWrap/>
            <w:vAlign w:val="center"/>
            <w:hideMark/>
          </w:tcPr>
          <w:p w14:paraId="1BCA837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3150</w:t>
            </w:r>
          </w:p>
        </w:tc>
        <w:tc>
          <w:tcPr>
            <w:tcW w:w="294" w:type="pct"/>
            <w:shd w:val="clear" w:color="000000" w:fill="E5DFEC"/>
            <w:noWrap/>
            <w:vAlign w:val="center"/>
            <w:hideMark/>
          </w:tcPr>
          <w:p w14:paraId="4321331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269251</w:t>
            </w:r>
          </w:p>
        </w:tc>
        <w:tc>
          <w:tcPr>
            <w:tcW w:w="294" w:type="pct"/>
            <w:shd w:val="clear" w:color="000000" w:fill="E5DFEC"/>
            <w:noWrap/>
            <w:vAlign w:val="center"/>
            <w:hideMark/>
          </w:tcPr>
          <w:p w14:paraId="6BB18CD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134661</w:t>
            </w:r>
          </w:p>
        </w:tc>
        <w:tc>
          <w:tcPr>
            <w:tcW w:w="291" w:type="pct"/>
            <w:shd w:val="clear" w:color="000000" w:fill="E5DFEC"/>
            <w:noWrap/>
            <w:vAlign w:val="center"/>
            <w:hideMark/>
          </w:tcPr>
          <w:p w14:paraId="1574D04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64576</w:t>
            </w:r>
          </w:p>
        </w:tc>
        <w:tc>
          <w:tcPr>
            <w:tcW w:w="275" w:type="pct"/>
            <w:shd w:val="clear" w:color="000000" w:fill="E5DFEC"/>
            <w:noWrap/>
            <w:vAlign w:val="center"/>
            <w:hideMark/>
          </w:tcPr>
          <w:p w14:paraId="3D66E1E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27088</w:t>
            </w:r>
          </w:p>
        </w:tc>
        <w:tc>
          <w:tcPr>
            <w:tcW w:w="297" w:type="pct"/>
            <w:shd w:val="clear" w:color="000000" w:fill="E5DFEC"/>
            <w:noWrap/>
            <w:vAlign w:val="center"/>
            <w:hideMark/>
          </w:tcPr>
          <w:p w14:paraId="2EF41D0D"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174493</w:t>
            </w:r>
          </w:p>
        </w:tc>
        <w:tc>
          <w:tcPr>
            <w:tcW w:w="313" w:type="pct"/>
            <w:shd w:val="clear" w:color="000000" w:fill="E5DFEC"/>
            <w:noWrap/>
            <w:vAlign w:val="center"/>
            <w:hideMark/>
          </w:tcPr>
          <w:p w14:paraId="660B4AEB"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164899</w:t>
            </w:r>
          </w:p>
        </w:tc>
        <w:tc>
          <w:tcPr>
            <w:tcW w:w="326" w:type="pct"/>
            <w:shd w:val="clear" w:color="000000" w:fill="E5DFEC"/>
            <w:noWrap/>
            <w:vAlign w:val="center"/>
            <w:hideMark/>
          </w:tcPr>
          <w:p w14:paraId="5A46195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339392</w:t>
            </w:r>
          </w:p>
        </w:tc>
        <w:tc>
          <w:tcPr>
            <w:tcW w:w="316" w:type="pct"/>
            <w:shd w:val="clear" w:color="000000" w:fill="E5DFEC"/>
            <w:noWrap/>
            <w:vAlign w:val="center"/>
            <w:hideMark/>
          </w:tcPr>
          <w:p w14:paraId="4E474E7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1,17</w:t>
            </w:r>
          </w:p>
        </w:tc>
      </w:tr>
      <w:tr w:rsidR="00263134" w:rsidRPr="00263134" w14:paraId="30941F59" w14:textId="77777777" w:rsidTr="005C57EB">
        <w:trPr>
          <w:trHeight w:val="227"/>
        </w:trPr>
        <w:tc>
          <w:tcPr>
            <w:tcW w:w="185" w:type="pct"/>
            <w:vMerge w:val="restart"/>
            <w:shd w:val="clear" w:color="auto" w:fill="auto"/>
            <w:textDirection w:val="btLr"/>
            <w:vAlign w:val="center"/>
            <w:hideMark/>
          </w:tcPr>
          <w:p w14:paraId="4BCAA2DD"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Calibri"/>
                <w:color w:val="000000"/>
                <w:sz w:val="20"/>
                <w:szCs w:val="20"/>
              </w:rPr>
              <w:t xml:space="preserve">NORD-KIVU </w:t>
            </w:r>
          </w:p>
        </w:tc>
        <w:tc>
          <w:tcPr>
            <w:tcW w:w="135" w:type="pct"/>
            <w:shd w:val="clear" w:color="auto" w:fill="auto"/>
            <w:vAlign w:val="center"/>
            <w:hideMark/>
          </w:tcPr>
          <w:p w14:paraId="37D6CE9A"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35</w:t>
            </w:r>
          </w:p>
        </w:tc>
        <w:tc>
          <w:tcPr>
            <w:tcW w:w="570" w:type="pct"/>
            <w:shd w:val="clear" w:color="auto" w:fill="auto"/>
            <w:vAlign w:val="center"/>
            <w:hideMark/>
          </w:tcPr>
          <w:p w14:paraId="46C0CD60"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 xml:space="preserve">NORD-KIVU 1 </w:t>
            </w:r>
          </w:p>
        </w:tc>
        <w:tc>
          <w:tcPr>
            <w:tcW w:w="547" w:type="pct"/>
            <w:shd w:val="clear" w:color="auto" w:fill="auto"/>
            <w:vAlign w:val="center"/>
            <w:hideMark/>
          </w:tcPr>
          <w:p w14:paraId="6D93B723"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Goma</w:t>
            </w:r>
          </w:p>
        </w:tc>
        <w:tc>
          <w:tcPr>
            <w:tcW w:w="215" w:type="pct"/>
            <w:shd w:val="clear" w:color="auto" w:fill="auto"/>
            <w:noWrap/>
            <w:vAlign w:val="center"/>
            <w:hideMark/>
          </w:tcPr>
          <w:p w14:paraId="56E59CB2"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11</w:t>
            </w:r>
          </w:p>
        </w:tc>
        <w:tc>
          <w:tcPr>
            <w:tcW w:w="214" w:type="pct"/>
            <w:shd w:val="clear" w:color="auto" w:fill="auto"/>
            <w:noWrap/>
            <w:vAlign w:val="center"/>
            <w:hideMark/>
          </w:tcPr>
          <w:p w14:paraId="41B9308E"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5</w:t>
            </w:r>
          </w:p>
        </w:tc>
        <w:tc>
          <w:tcPr>
            <w:tcW w:w="214" w:type="pct"/>
            <w:shd w:val="clear" w:color="auto" w:fill="auto"/>
            <w:noWrap/>
            <w:vAlign w:val="center"/>
            <w:hideMark/>
          </w:tcPr>
          <w:p w14:paraId="788893E5"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w:t>
            </w:r>
          </w:p>
        </w:tc>
        <w:tc>
          <w:tcPr>
            <w:tcW w:w="256" w:type="pct"/>
            <w:shd w:val="clear" w:color="auto" w:fill="auto"/>
            <w:noWrap/>
            <w:vAlign w:val="center"/>
            <w:hideMark/>
          </w:tcPr>
          <w:p w14:paraId="2A9EB00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14629</w:t>
            </w:r>
          </w:p>
        </w:tc>
        <w:tc>
          <w:tcPr>
            <w:tcW w:w="257" w:type="pct"/>
            <w:shd w:val="clear" w:color="auto" w:fill="auto"/>
            <w:noWrap/>
            <w:vAlign w:val="center"/>
            <w:hideMark/>
          </w:tcPr>
          <w:p w14:paraId="24D2DAED"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7487</w:t>
            </w:r>
          </w:p>
        </w:tc>
        <w:tc>
          <w:tcPr>
            <w:tcW w:w="294" w:type="pct"/>
            <w:shd w:val="clear" w:color="auto" w:fill="auto"/>
            <w:noWrap/>
            <w:vAlign w:val="center"/>
            <w:hideMark/>
          </w:tcPr>
          <w:p w14:paraId="4825714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422405</w:t>
            </w:r>
          </w:p>
        </w:tc>
        <w:tc>
          <w:tcPr>
            <w:tcW w:w="294" w:type="pct"/>
            <w:shd w:val="clear" w:color="auto" w:fill="auto"/>
            <w:noWrap/>
            <w:vAlign w:val="center"/>
            <w:hideMark/>
          </w:tcPr>
          <w:p w14:paraId="5F7810C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202879</w:t>
            </w:r>
          </w:p>
        </w:tc>
        <w:tc>
          <w:tcPr>
            <w:tcW w:w="291" w:type="pct"/>
            <w:shd w:val="clear" w:color="auto" w:fill="auto"/>
            <w:noWrap/>
            <w:vAlign w:val="center"/>
            <w:hideMark/>
          </w:tcPr>
          <w:p w14:paraId="1C27930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134678</w:t>
            </w:r>
          </w:p>
        </w:tc>
        <w:tc>
          <w:tcPr>
            <w:tcW w:w="275" w:type="pct"/>
            <w:shd w:val="clear" w:color="auto" w:fill="auto"/>
            <w:noWrap/>
            <w:vAlign w:val="center"/>
            <w:hideMark/>
          </w:tcPr>
          <w:p w14:paraId="3540685B"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58962</w:t>
            </w:r>
          </w:p>
        </w:tc>
        <w:tc>
          <w:tcPr>
            <w:tcW w:w="297" w:type="pct"/>
            <w:shd w:val="clear" w:color="auto" w:fill="auto"/>
            <w:noWrap/>
            <w:vAlign w:val="center"/>
            <w:hideMark/>
          </w:tcPr>
          <w:p w14:paraId="02F04BB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361346</w:t>
            </w:r>
          </w:p>
        </w:tc>
        <w:tc>
          <w:tcPr>
            <w:tcW w:w="313" w:type="pct"/>
            <w:shd w:val="clear" w:color="auto" w:fill="auto"/>
            <w:noWrap/>
            <w:vAlign w:val="center"/>
            <w:hideMark/>
          </w:tcPr>
          <w:p w14:paraId="5795917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210366</w:t>
            </w:r>
          </w:p>
        </w:tc>
        <w:tc>
          <w:tcPr>
            <w:tcW w:w="326" w:type="pct"/>
            <w:shd w:val="clear" w:color="auto" w:fill="auto"/>
            <w:noWrap/>
            <w:vAlign w:val="center"/>
            <w:hideMark/>
          </w:tcPr>
          <w:p w14:paraId="1FFA178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571712</w:t>
            </w:r>
          </w:p>
        </w:tc>
        <w:tc>
          <w:tcPr>
            <w:tcW w:w="316" w:type="pct"/>
            <w:shd w:val="clear" w:color="auto" w:fill="auto"/>
            <w:noWrap/>
            <w:vAlign w:val="center"/>
            <w:hideMark/>
          </w:tcPr>
          <w:p w14:paraId="5864DD8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2,11</w:t>
            </w:r>
          </w:p>
        </w:tc>
      </w:tr>
      <w:tr w:rsidR="00263134" w:rsidRPr="00263134" w14:paraId="01FFE8D4" w14:textId="77777777" w:rsidTr="005C57EB">
        <w:trPr>
          <w:trHeight w:val="227"/>
        </w:trPr>
        <w:tc>
          <w:tcPr>
            <w:tcW w:w="185" w:type="pct"/>
            <w:vMerge/>
            <w:vAlign w:val="center"/>
            <w:hideMark/>
          </w:tcPr>
          <w:p w14:paraId="3D836ADB" w14:textId="77777777" w:rsidR="00263134" w:rsidRPr="00263134" w:rsidRDefault="00263134" w:rsidP="00263134">
            <w:pPr>
              <w:rPr>
                <w:rFonts w:ascii="Agency FB" w:hAnsi="Agency FB" w:cs="Calibri"/>
                <w:color w:val="000000"/>
                <w:sz w:val="20"/>
                <w:szCs w:val="20"/>
              </w:rPr>
            </w:pPr>
          </w:p>
        </w:tc>
        <w:tc>
          <w:tcPr>
            <w:tcW w:w="135" w:type="pct"/>
            <w:shd w:val="clear" w:color="auto" w:fill="auto"/>
            <w:vAlign w:val="center"/>
            <w:hideMark/>
          </w:tcPr>
          <w:p w14:paraId="75A71F02"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36</w:t>
            </w:r>
          </w:p>
        </w:tc>
        <w:tc>
          <w:tcPr>
            <w:tcW w:w="570" w:type="pct"/>
            <w:shd w:val="clear" w:color="auto" w:fill="auto"/>
            <w:vAlign w:val="center"/>
            <w:hideMark/>
          </w:tcPr>
          <w:p w14:paraId="275D8C8F"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 xml:space="preserve">NORD-KIVU 2 </w:t>
            </w:r>
          </w:p>
        </w:tc>
        <w:tc>
          <w:tcPr>
            <w:tcW w:w="547" w:type="pct"/>
            <w:shd w:val="clear" w:color="auto" w:fill="auto"/>
            <w:vAlign w:val="center"/>
            <w:hideMark/>
          </w:tcPr>
          <w:p w14:paraId="4AE6151A" w14:textId="77777777" w:rsidR="00263134" w:rsidRPr="00263134" w:rsidRDefault="00263134" w:rsidP="00263134">
            <w:pPr>
              <w:rPr>
                <w:rFonts w:ascii="Agency FB" w:hAnsi="Agency FB" w:cs="Calibri"/>
                <w:color w:val="000000"/>
                <w:sz w:val="20"/>
                <w:szCs w:val="20"/>
              </w:rPr>
            </w:pPr>
            <w:proofErr w:type="spellStart"/>
            <w:r w:rsidRPr="00263134">
              <w:rPr>
                <w:rFonts w:ascii="Agency FB" w:hAnsi="Agency FB" w:cs="Calibri"/>
                <w:color w:val="000000"/>
                <w:sz w:val="20"/>
                <w:szCs w:val="20"/>
              </w:rPr>
              <w:t>Butembo</w:t>
            </w:r>
            <w:proofErr w:type="spellEnd"/>
          </w:p>
        </w:tc>
        <w:tc>
          <w:tcPr>
            <w:tcW w:w="215" w:type="pct"/>
            <w:shd w:val="clear" w:color="auto" w:fill="auto"/>
            <w:noWrap/>
            <w:vAlign w:val="center"/>
            <w:hideMark/>
          </w:tcPr>
          <w:p w14:paraId="77C46766"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12</w:t>
            </w:r>
          </w:p>
        </w:tc>
        <w:tc>
          <w:tcPr>
            <w:tcW w:w="214" w:type="pct"/>
            <w:shd w:val="clear" w:color="auto" w:fill="auto"/>
            <w:noWrap/>
            <w:vAlign w:val="center"/>
            <w:hideMark/>
          </w:tcPr>
          <w:p w14:paraId="44BFB5E8"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w:t>
            </w:r>
          </w:p>
        </w:tc>
        <w:tc>
          <w:tcPr>
            <w:tcW w:w="214" w:type="pct"/>
            <w:shd w:val="clear" w:color="auto" w:fill="auto"/>
            <w:noWrap/>
            <w:vAlign w:val="center"/>
            <w:hideMark/>
          </w:tcPr>
          <w:p w14:paraId="09B256E2"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4</w:t>
            </w:r>
          </w:p>
        </w:tc>
        <w:tc>
          <w:tcPr>
            <w:tcW w:w="256" w:type="pct"/>
            <w:shd w:val="clear" w:color="auto" w:fill="auto"/>
            <w:noWrap/>
            <w:vAlign w:val="center"/>
            <w:hideMark/>
          </w:tcPr>
          <w:p w14:paraId="19BBC82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7295</w:t>
            </w:r>
          </w:p>
        </w:tc>
        <w:tc>
          <w:tcPr>
            <w:tcW w:w="257" w:type="pct"/>
            <w:shd w:val="clear" w:color="auto" w:fill="auto"/>
            <w:noWrap/>
            <w:vAlign w:val="center"/>
            <w:hideMark/>
          </w:tcPr>
          <w:p w14:paraId="53FA9F3D"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4215</w:t>
            </w:r>
          </w:p>
        </w:tc>
        <w:tc>
          <w:tcPr>
            <w:tcW w:w="294" w:type="pct"/>
            <w:shd w:val="clear" w:color="auto" w:fill="auto"/>
            <w:noWrap/>
            <w:vAlign w:val="center"/>
            <w:hideMark/>
          </w:tcPr>
          <w:p w14:paraId="50BBD8E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789430</w:t>
            </w:r>
          </w:p>
        </w:tc>
        <w:tc>
          <w:tcPr>
            <w:tcW w:w="294" w:type="pct"/>
            <w:shd w:val="clear" w:color="auto" w:fill="auto"/>
            <w:noWrap/>
            <w:vAlign w:val="center"/>
            <w:hideMark/>
          </w:tcPr>
          <w:p w14:paraId="517CE56B"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397488</w:t>
            </w:r>
          </w:p>
        </w:tc>
        <w:tc>
          <w:tcPr>
            <w:tcW w:w="291" w:type="pct"/>
            <w:shd w:val="clear" w:color="auto" w:fill="auto"/>
            <w:noWrap/>
            <w:vAlign w:val="center"/>
            <w:hideMark/>
          </w:tcPr>
          <w:p w14:paraId="3F7A08F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238591</w:t>
            </w:r>
          </w:p>
        </w:tc>
        <w:tc>
          <w:tcPr>
            <w:tcW w:w="275" w:type="pct"/>
            <w:shd w:val="clear" w:color="auto" w:fill="auto"/>
            <w:noWrap/>
            <w:vAlign w:val="center"/>
            <w:hideMark/>
          </w:tcPr>
          <w:p w14:paraId="47B7F14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116473</w:t>
            </w:r>
          </w:p>
        </w:tc>
        <w:tc>
          <w:tcPr>
            <w:tcW w:w="297" w:type="pct"/>
            <w:shd w:val="clear" w:color="auto" w:fill="auto"/>
            <w:noWrap/>
            <w:vAlign w:val="center"/>
            <w:hideMark/>
          </w:tcPr>
          <w:p w14:paraId="76B03E6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633613</w:t>
            </w:r>
          </w:p>
        </w:tc>
        <w:tc>
          <w:tcPr>
            <w:tcW w:w="313" w:type="pct"/>
            <w:shd w:val="clear" w:color="auto" w:fill="auto"/>
            <w:noWrap/>
            <w:vAlign w:val="center"/>
            <w:hideMark/>
          </w:tcPr>
          <w:p w14:paraId="6257012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401703</w:t>
            </w:r>
          </w:p>
        </w:tc>
        <w:tc>
          <w:tcPr>
            <w:tcW w:w="326" w:type="pct"/>
            <w:shd w:val="clear" w:color="auto" w:fill="auto"/>
            <w:noWrap/>
            <w:vAlign w:val="center"/>
            <w:hideMark/>
          </w:tcPr>
          <w:p w14:paraId="3ED4529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1035316</w:t>
            </w:r>
          </w:p>
        </w:tc>
        <w:tc>
          <w:tcPr>
            <w:tcW w:w="316" w:type="pct"/>
            <w:shd w:val="clear" w:color="auto" w:fill="auto"/>
            <w:noWrap/>
            <w:vAlign w:val="center"/>
            <w:hideMark/>
          </w:tcPr>
          <w:p w14:paraId="72715CB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1,82</w:t>
            </w:r>
          </w:p>
        </w:tc>
      </w:tr>
      <w:tr w:rsidR="00263134" w:rsidRPr="00263134" w14:paraId="46E6909E" w14:textId="77777777" w:rsidTr="005C57EB">
        <w:trPr>
          <w:trHeight w:val="227"/>
        </w:trPr>
        <w:tc>
          <w:tcPr>
            <w:tcW w:w="185" w:type="pct"/>
            <w:vMerge/>
            <w:vAlign w:val="center"/>
            <w:hideMark/>
          </w:tcPr>
          <w:p w14:paraId="5193AD9C" w14:textId="77777777" w:rsidR="00263134" w:rsidRPr="00263134" w:rsidRDefault="00263134" w:rsidP="00263134">
            <w:pPr>
              <w:rPr>
                <w:rFonts w:ascii="Agency FB" w:hAnsi="Agency FB" w:cs="Calibri"/>
                <w:color w:val="000000"/>
                <w:sz w:val="20"/>
                <w:szCs w:val="20"/>
              </w:rPr>
            </w:pPr>
          </w:p>
        </w:tc>
        <w:tc>
          <w:tcPr>
            <w:tcW w:w="135" w:type="pct"/>
            <w:shd w:val="clear" w:color="auto" w:fill="auto"/>
            <w:vAlign w:val="center"/>
            <w:hideMark/>
          </w:tcPr>
          <w:p w14:paraId="2978140A"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37</w:t>
            </w:r>
          </w:p>
        </w:tc>
        <w:tc>
          <w:tcPr>
            <w:tcW w:w="570" w:type="pct"/>
            <w:shd w:val="clear" w:color="auto" w:fill="auto"/>
            <w:vAlign w:val="center"/>
            <w:hideMark/>
          </w:tcPr>
          <w:p w14:paraId="7EA5905B"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NORD-KIVU 3</w:t>
            </w:r>
          </w:p>
        </w:tc>
        <w:tc>
          <w:tcPr>
            <w:tcW w:w="547" w:type="pct"/>
            <w:shd w:val="clear" w:color="auto" w:fill="auto"/>
            <w:vAlign w:val="center"/>
            <w:hideMark/>
          </w:tcPr>
          <w:p w14:paraId="309FF343" w14:textId="77777777" w:rsidR="00263134" w:rsidRPr="00263134" w:rsidRDefault="00263134" w:rsidP="00263134">
            <w:pPr>
              <w:rPr>
                <w:rFonts w:ascii="Agency FB" w:hAnsi="Agency FB" w:cs="Calibri"/>
                <w:color w:val="000000"/>
                <w:sz w:val="20"/>
                <w:szCs w:val="20"/>
              </w:rPr>
            </w:pPr>
            <w:proofErr w:type="spellStart"/>
            <w:r w:rsidRPr="00263134">
              <w:rPr>
                <w:rFonts w:ascii="Agency FB" w:hAnsi="Agency FB" w:cs="Calibri"/>
                <w:color w:val="000000"/>
                <w:sz w:val="20"/>
                <w:szCs w:val="20"/>
              </w:rPr>
              <w:t>Walikale</w:t>
            </w:r>
            <w:proofErr w:type="spellEnd"/>
          </w:p>
        </w:tc>
        <w:tc>
          <w:tcPr>
            <w:tcW w:w="215" w:type="pct"/>
            <w:shd w:val="clear" w:color="auto" w:fill="auto"/>
            <w:noWrap/>
            <w:vAlign w:val="center"/>
            <w:hideMark/>
          </w:tcPr>
          <w:p w14:paraId="03442317"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12</w:t>
            </w:r>
          </w:p>
        </w:tc>
        <w:tc>
          <w:tcPr>
            <w:tcW w:w="214" w:type="pct"/>
            <w:shd w:val="clear" w:color="auto" w:fill="auto"/>
            <w:noWrap/>
            <w:vAlign w:val="center"/>
            <w:hideMark/>
          </w:tcPr>
          <w:p w14:paraId="6802E359"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4" w:type="pct"/>
            <w:shd w:val="clear" w:color="auto" w:fill="auto"/>
            <w:noWrap/>
            <w:vAlign w:val="center"/>
            <w:hideMark/>
          </w:tcPr>
          <w:p w14:paraId="51D8BDCD"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w:t>
            </w:r>
          </w:p>
        </w:tc>
        <w:tc>
          <w:tcPr>
            <w:tcW w:w="256" w:type="pct"/>
            <w:shd w:val="clear" w:color="auto" w:fill="auto"/>
            <w:noWrap/>
            <w:vAlign w:val="center"/>
            <w:hideMark/>
          </w:tcPr>
          <w:p w14:paraId="02F6449B"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2395</w:t>
            </w:r>
          </w:p>
        </w:tc>
        <w:tc>
          <w:tcPr>
            <w:tcW w:w="257" w:type="pct"/>
            <w:shd w:val="clear" w:color="auto" w:fill="auto"/>
            <w:noWrap/>
            <w:vAlign w:val="center"/>
            <w:hideMark/>
          </w:tcPr>
          <w:p w14:paraId="3CB2ADB3"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921</w:t>
            </w:r>
          </w:p>
        </w:tc>
        <w:tc>
          <w:tcPr>
            <w:tcW w:w="294" w:type="pct"/>
            <w:shd w:val="clear" w:color="auto" w:fill="auto"/>
            <w:noWrap/>
            <w:vAlign w:val="center"/>
            <w:hideMark/>
          </w:tcPr>
          <w:p w14:paraId="2DBE7922"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322582</w:t>
            </w:r>
          </w:p>
        </w:tc>
        <w:tc>
          <w:tcPr>
            <w:tcW w:w="294" w:type="pct"/>
            <w:shd w:val="clear" w:color="auto" w:fill="auto"/>
            <w:noWrap/>
            <w:vAlign w:val="center"/>
            <w:hideMark/>
          </w:tcPr>
          <w:p w14:paraId="7F39D44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140570</w:t>
            </w:r>
          </w:p>
        </w:tc>
        <w:tc>
          <w:tcPr>
            <w:tcW w:w="291" w:type="pct"/>
            <w:shd w:val="clear" w:color="auto" w:fill="auto"/>
            <w:noWrap/>
            <w:vAlign w:val="center"/>
            <w:hideMark/>
          </w:tcPr>
          <w:p w14:paraId="6892B51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60589</w:t>
            </w:r>
          </w:p>
        </w:tc>
        <w:tc>
          <w:tcPr>
            <w:tcW w:w="275" w:type="pct"/>
            <w:shd w:val="clear" w:color="auto" w:fill="auto"/>
            <w:noWrap/>
            <w:vAlign w:val="center"/>
            <w:hideMark/>
          </w:tcPr>
          <w:p w14:paraId="5F39030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28404</w:t>
            </w:r>
          </w:p>
        </w:tc>
        <w:tc>
          <w:tcPr>
            <w:tcW w:w="297" w:type="pct"/>
            <w:shd w:val="clear" w:color="auto" w:fill="auto"/>
            <w:noWrap/>
            <w:vAlign w:val="center"/>
            <w:hideMark/>
          </w:tcPr>
          <w:p w14:paraId="2936D43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244075</w:t>
            </w:r>
          </w:p>
        </w:tc>
        <w:tc>
          <w:tcPr>
            <w:tcW w:w="313" w:type="pct"/>
            <w:shd w:val="clear" w:color="auto" w:fill="auto"/>
            <w:noWrap/>
            <w:vAlign w:val="center"/>
            <w:hideMark/>
          </w:tcPr>
          <w:p w14:paraId="3777977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141491</w:t>
            </w:r>
          </w:p>
        </w:tc>
        <w:tc>
          <w:tcPr>
            <w:tcW w:w="326" w:type="pct"/>
            <w:shd w:val="clear" w:color="auto" w:fill="auto"/>
            <w:noWrap/>
            <w:vAlign w:val="center"/>
            <w:hideMark/>
          </w:tcPr>
          <w:p w14:paraId="01FBBD5B"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385566</w:t>
            </w:r>
          </w:p>
        </w:tc>
        <w:tc>
          <w:tcPr>
            <w:tcW w:w="316" w:type="pct"/>
            <w:shd w:val="clear" w:color="auto" w:fill="auto"/>
            <w:noWrap/>
            <w:vAlign w:val="center"/>
            <w:hideMark/>
          </w:tcPr>
          <w:p w14:paraId="319BF3D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1,48</w:t>
            </w:r>
          </w:p>
        </w:tc>
      </w:tr>
      <w:tr w:rsidR="005C57EB" w:rsidRPr="00263134" w14:paraId="267BAE63" w14:textId="77777777" w:rsidTr="005C57EB">
        <w:trPr>
          <w:trHeight w:val="227"/>
        </w:trPr>
        <w:tc>
          <w:tcPr>
            <w:tcW w:w="185" w:type="pct"/>
            <w:vMerge/>
            <w:vAlign w:val="center"/>
            <w:hideMark/>
          </w:tcPr>
          <w:p w14:paraId="1646E481" w14:textId="77777777" w:rsidR="00263134" w:rsidRPr="00263134" w:rsidRDefault="00263134" w:rsidP="00263134">
            <w:pPr>
              <w:rPr>
                <w:rFonts w:ascii="Agency FB" w:hAnsi="Agency FB" w:cs="Calibri"/>
                <w:color w:val="000000"/>
                <w:sz w:val="20"/>
                <w:szCs w:val="20"/>
              </w:rPr>
            </w:pPr>
          </w:p>
        </w:tc>
        <w:tc>
          <w:tcPr>
            <w:tcW w:w="135" w:type="pct"/>
            <w:shd w:val="clear" w:color="000000" w:fill="F2F2F2"/>
            <w:noWrap/>
            <w:vAlign w:val="center"/>
            <w:hideMark/>
          </w:tcPr>
          <w:p w14:paraId="38B8D9F1"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Arial"/>
                <w:color w:val="000000"/>
                <w:sz w:val="18"/>
                <w:szCs w:val="18"/>
              </w:rPr>
              <w:t>15</w:t>
            </w:r>
          </w:p>
        </w:tc>
        <w:tc>
          <w:tcPr>
            <w:tcW w:w="1118" w:type="pct"/>
            <w:gridSpan w:val="2"/>
            <w:shd w:val="clear" w:color="000000" w:fill="E4DFEC"/>
            <w:noWrap/>
            <w:vAlign w:val="center"/>
            <w:hideMark/>
          </w:tcPr>
          <w:p w14:paraId="268DCB6B" w14:textId="77777777" w:rsidR="00263134" w:rsidRPr="00263134" w:rsidRDefault="00263134" w:rsidP="00263134">
            <w:pPr>
              <w:rPr>
                <w:rFonts w:ascii="Arial Narrow" w:hAnsi="Arial Narrow" w:cs="Calibri"/>
                <w:color w:val="000000"/>
                <w:sz w:val="18"/>
                <w:szCs w:val="18"/>
              </w:rPr>
            </w:pPr>
            <w:r w:rsidRPr="00263134">
              <w:rPr>
                <w:rFonts w:ascii="Arial Narrow" w:hAnsi="Arial Narrow" w:cs="Calibri"/>
                <w:color w:val="000000"/>
                <w:sz w:val="18"/>
                <w:szCs w:val="18"/>
              </w:rPr>
              <w:t xml:space="preserve">Total NORD-KIVU </w:t>
            </w:r>
          </w:p>
        </w:tc>
        <w:tc>
          <w:tcPr>
            <w:tcW w:w="215" w:type="pct"/>
            <w:shd w:val="clear" w:color="000000" w:fill="FFF2CC"/>
            <w:noWrap/>
            <w:vAlign w:val="center"/>
            <w:hideMark/>
          </w:tcPr>
          <w:p w14:paraId="28C18BAF"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35</w:t>
            </w:r>
          </w:p>
        </w:tc>
        <w:tc>
          <w:tcPr>
            <w:tcW w:w="214" w:type="pct"/>
            <w:shd w:val="clear" w:color="000000" w:fill="E4DFEC"/>
            <w:noWrap/>
            <w:vAlign w:val="center"/>
            <w:hideMark/>
          </w:tcPr>
          <w:p w14:paraId="24187AD0"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8</w:t>
            </w:r>
          </w:p>
        </w:tc>
        <w:tc>
          <w:tcPr>
            <w:tcW w:w="214" w:type="pct"/>
            <w:shd w:val="clear" w:color="000000" w:fill="E4DFEC"/>
            <w:noWrap/>
            <w:vAlign w:val="center"/>
            <w:hideMark/>
          </w:tcPr>
          <w:p w14:paraId="5A2C46EB"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9</w:t>
            </w:r>
          </w:p>
        </w:tc>
        <w:tc>
          <w:tcPr>
            <w:tcW w:w="256" w:type="pct"/>
            <w:shd w:val="clear" w:color="000000" w:fill="E5DFEC"/>
            <w:noWrap/>
            <w:vAlign w:val="center"/>
            <w:hideMark/>
          </w:tcPr>
          <w:p w14:paraId="6FA9788A"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24319</w:t>
            </w:r>
          </w:p>
        </w:tc>
        <w:tc>
          <w:tcPr>
            <w:tcW w:w="257" w:type="pct"/>
            <w:shd w:val="clear" w:color="000000" w:fill="E5DFEC"/>
            <w:noWrap/>
            <w:vAlign w:val="center"/>
            <w:hideMark/>
          </w:tcPr>
          <w:p w14:paraId="538237CC"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12623</w:t>
            </w:r>
          </w:p>
        </w:tc>
        <w:tc>
          <w:tcPr>
            <w:tcW w:w="294" w:type="pct"/>
            <w:shd w:val="clear" w:color="000000" w:fill="E5DFEC"/>
            <w:noWrap/>
            <w:vAlign w:val="center"/>
            <w:hideMark/>
          </w:tcPr>
          <w:p w14:paraId="45A37C14"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1534417</w:t>
            </w:r>
          </w:p>
        </w:tc>
        <w:tc>
          <w:tcPr>
            <w:tcW w:w="294" w:type="pct"/>
            <w:shd w:val="clear" w:color="000000" w:fill="E5DFEC"/>
            <w:noWrap/>
            <w:vAlign w:val="center"/>
            <w:hideMark/>
          </w:tcPr>
          <w:p w14:paraId="2BDBE57B"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740937</w:t>
            </w:r>
          </w:p>
        </w:tc>
        <w:tc>
          <w:tcPr>
            <w:tcW w:w="291" w:type="pct"/>
            <w:shd w:val="clear" w:color="000000" w:fill="E5DFEC"/>
            <w:noWrap/>
            <w:vAlign w:val="center"/>
            <w:hideMark/>
          </w:tcPr>
          <w:p w14:paraId="2DFF6DD6"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433858</w:t>
            </w:r>
          </w:p>
        </w:tc>
        <w:tc>
          <w:tcPr>
            <w:tcW w:w="275" w:type="pct"/>
            <w:shd w:val="clear" w:color="000000" w:fill="E5DFEC"/>
            <w:noWrap/>
            <w:vAlign w:val="center"/>
            <w:hideMark/>
          </w:tcPr>
          <w:p w14:paraId="3B256F87"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203839</w:t>
            </w:r>
          </w:p>
        </w:tc>
        <w:tc>
          <w:tcPr>
            <w:tcW w:w="297" w:type="pct"/>
            <w:shd w:val="clear" w:color="000000" w:fill="E5DFEC"/>
            <w:noWrap/>
            <w:vAlign w:val="center"/>
            <w:hideMark/>
          </w:tcPr>
          <w:p w14:paraId="26345E25"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1239034</w:t>
            </w:r>
          </w:p>
        </w:tc>
        <w:tc>
          <w:tcPr>
            <w:tcW w:w="313" w:type="pct"/>
            <w:shd w:val="clear" w:color="000000" w:fill="E5DFEC"/>
            <w:noWrap/>
            <w:vAlign w:val="center"/>
            <w:hideMark/>
          </w:tcPr>
          <w:p w14:paraId="420C6B96"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753560</w:t>
            </w:r>
          </w:p>
        </w:tc>
        <w:tc>
          <w:tcPr>
            <w:tcW w:w="326" w:type="pct"/>
            <w:shd w:val="clear" w:color="000000" w:fill="E5DFEC"/>
            <w:noWrap/>
            <w:vAlign w:val="center"/>
            <w:hideMark/>
          </w:tcPr>
          <w:p w14:paraId="71883188"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1992594</w:t>
            </w:r>
          </w:p>
        </w:tc>
        <w:tc>
          <w:tcPr>
            <w:tcW w:w="316" w:type="pct"/>
            <w:shd w:val="clear" w:color="000000" w:fill="E5DFEC"/>
            <w:noWrap/>
            <w:vAlign w:val="center"/>
            <w:hideMark/>
          </w:tcPr>
          <w:p w14:paraId="10E118A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5,42</w:t>
            </w:r>
          </w:p>
        </w:tc>
      </w:tr>
      <w:tr w:rsidR="00263134" w:rsidRPr="00263134" w14:paraId="044292B0" w14:textId="77777777" w:rsidTr="005C57EB">
        <w:trPr>
          <w:trHeight w:val="227"/>
        </w:trPr>
        <w:tc>
          <w:tcPr>
            <w:tcW w:w="185" w:type="pct"/>
            <w:vMerge w:val="restart"/>
            <w:shd w:val="clear" w:color="auto" w:fill="auto"/>
            <w:textDirection w:val="btLr"/>
            <w:vAlign w:val="center"/>
            <w:hideMark/>
          </w:tcPr>
          <w:p w14:paraId="71DDDF22"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Calibri"/>
                <w:color w:val="000000"/>
                <w:sz w:val="20"/>
                <w:szCs w:val="20"/>
              </w:rPr>
              <w:t xml:space="preserve">SUD-KIVU  </w:t>
            </w:r>
          </w:p>
        </w:tc>
        <w:tc>
          <w:tcPr>
            <w:tcW w:w="135" w:type="pct"/>
            <w:shd w:val="clear" w:color="auto" w:fill="auto"/>
            <w:vAlign w:val="center"/>
            <w:hideMark/>
          </w:tcPr>
          <w:p w14:paraId="67C60D04"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38</w:t>
            </w:r>
          </w:p>
        </w:tc>
        <w:tc>
          <w:tcPr>
            <w:tcW w:w="570" w:type="pct"/>
            <w:shd w:val="clear" w:color="auto" w:fill="auto"/>
            <w:vAlign w:val="center"/>
            <w:hideMark/>
          </w:tcPr>
          <w:p w14:paraId="33EE416C"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 xml:space="preserve">SUD-KIVU 1 </w:t>
            </w:r>
          </w:p>
        </w:tc>
        <w:tc>
          <w:tcPr>
            <w:tcW w:w="547" w:type="pct"/>
            <w:shd w:val="clear" w:color="auto" w:fill="auto"/>
            <w:vAlign w:val="center"/>
            <w:hideMark/>
          </w:tcPr>
          <w:p w14:paraId="5650A672"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Bukavu</w:t>
            </w:r>
          </w:p>
        </w:tc>
        <w:tc>
          <w:tcPr>
            <w:tcW w:w="215" w:type="pct"/>
            <w:shd w:val="clear" w:color="auto" w:fill="auto"/>
            <w:noWrap/>
            <w:vAlign w:val="center"/>
            <w:hideMark/>
          </w:tcPr>
          <w:p w14:paraId="6F0E57ED"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16</w:t>
            </w:r>
          </w:p>
        </w:tc>
        <w:tc>
          <w:tcPr>
            <w:tcW w:w="214" w:type="pct"/>
            <w:shd w:val="clear" w:color="auto" w:fill="auto"/>
            <w:noWrap/>
            <w:vAlign w:val="center"/>
            <w:hideMark/>
          </w:tcPr>
          <w:p w14:paraId="14500A40"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4" w:type="pct"/>
            <w:shd w:val="clear" w:color="auto" w:fill="auto"/>
            <w:noWrap/>
            <w:vAlign w:val="center"/>
            <w:hideMark/>
          </w:tcPr>
          <w:p w14:paraId="5DA5E322"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5</w:t>
            </w:r>
          </w:p>
        </w:tc>
        <w:tc>
          <w:tcPr>
            <w:tcW w:w="256" w:type="pct"/>
            <w:shd w:val="clear" w:color="auto" w:fill="auto"/>
            <w:noWrap/>
            <w:vAlign w:val="center"/>
            <w:hideMark/>
          </w:tcPr>
          <w:p w14:paraId="40077DC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14421</w:t>
            </w:r>
          </w:p>
        </w:tc>
        <w:tc>
          <w:tcPr>
            <w:tcW w:w="257" w:type="pct"/>
            <w:shd w:val="clear" w:color="auto" w:fill="auto"/>
            <w:noWrap/>
            <w:vAlign w:val="center"/>
            <w:hideMark/>
          </w:tcPr>
          <w:p w14:paraId="7A71CAE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8004</w:t>
            </w:r>
          </w:p>
        </w:tc>
        <w:tc>
          <w:tcPr>
            <w:tcW w:w="294" w:type="pct"/>
            <w:shd w:val="clear" w:color="auto" w:fill="auto"/>
            <w:noWrap/>
            <w:vAlign w:val="center"/>
            <w:hideMark/>
          </w:tcPr>
          <w:p w14:paraId="7A82114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896835</w:t>
            </w:r>
          </w:p>
        </w:tc>
        <w:tc>
          <w:tcPr>
            <w:tcW w:w="294" w:type="pct"/>
            <w:shd w:val="clear" w:color="auto" w:fill="auto"/>
            <w:noWrap/>
            <w:vAlign w:val="center"/>
            <w:hideMark/>
          </w:tcPr>
          <w:p w14:paraId="6ADDB95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444705</w:t>
            </w:r>
          </w:p>
        </w:tc>
        <w:tc>
          <w:tcPr>
            <w:tcW w:w="291" w:type="pct"/>
            <w:shd w:val="clear" w:color="auto" w:fill="auto"/>
            <w:noWrap/>
            <w:vAlign w:val="center"/>
            <w:hideMark/>
          </w:tcPr>
          <w:p w14:paraId="571B414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333381</w:t>
            </w:r>
          </w:p>
        </w:tc>
        <w:tc>
          <w:tcPr>
            <w:tcW w:w="275" w:type="pct"/>
            <w:shd w:val="clear" w:color="auto" w:fill="auto"/>
            <w:noWrap/>
            <w:vAlign w:val="center"/>
            <w:hideMark/>
          </w:tcPr>
          <w:p w14:paraId="4BA3129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162720</w:t>
            </w:r>
          </w:p>
        </w:tc>
        <w:tc>
          <w:tcPr>
            <w:tcW w:w="297" w:type="pct"/>
            <w:shd w:val="clear" w:color="auto" w:fill="auto"/>
            <w:noWrap/>
            <w:vAlign w:val="center"/>
            <w:hideMark/>
          </w:tcPr>
          <w:p w14:paraId="4A0CD24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629208</w:t>
            </w:r>
          </w:p>
        </w:tc>
        <w:tc>
          <w:tcPr>
            <w:tcW w:w="313" w:type="pct"/>
            <w:shd w:val="clear" w:color="auto" w:fill="auto"/>
            <w:noWrap/>
            <w:vAlign w:val="center"/>
            <w:hideMark/>
          </w:tcPr>
          <w:p w14:paraId="68EB695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615429</w:t>
            </w:r>
          </w:p>
        </w:tc>
        <w:tc>
          <w:tcPr>
            <w:tcW w:w="326" w:type="pct"/>
            <w:shd w:val="clear" w:color="auto" w:fill="auto"/>
            <w:noWrap/>
            <w:vAlign w:val="center"/>
            <w:hideMark/>
          </w:tcPr>
          <w:p w14:paraId="2A364638"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1244637</w:t>
            </w:r>
          </w:p>
        </w:tc>
        <w:tc>
          <w:tcPr>
            <w:tcW w:w="316" w:type="pct"/>
            <w:shd w:val="clear" w:color="auto" w:fill="auto"/>
            <w:noWrap/>
            <w:vAlign w:val="center"/>
            <w:hideMark/>
          </w:tcPr>
          <w:p w14:paraId="7F308A9D"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4,27</w:t>
            </w:r>
          </w:p>
        </w:tc>
      </w:tr>
      <w:tr w:rsidR="00263134" w:rsidRPr="00263134" w14:paraId="64401E0C" w14:textId="77777777" w:rsidTr="005C57EB">
        <w:trPr>
          <w:trHeight w:val="227"/>
        </w:trPr>
        <w:tc>
          <w:tcPr>
            <w:tcW w:w="185" w:type="pct"/>
            <w:vMerge/>
            <w:vAlign w:val="center"/>
            <w:hideMark/>
          </w:tcPr>
          <w:p w14:paraId="090221EA" w14:textId="77777777" w:rsidR="00263134" w:rsidRPr="00263134" w:rsidRDefault="00263134" w:rsidP="00263134">
            <w:pPr>
              <w:rPr>
                <w:rFonts w:ascii="Agency FB" w:hAnsi="Agency FB" w:cs="Calibri"/>
                <w:color w:val="000000"/>
                <w:sz w:val="20"/>
                <w:szCs w:val="20"/>
              </w:rPr>
            </w:pPr>
          </w:p>
        </w:tc>
        <w:tc>
          <w:tcPr>
            <w:tcW w:w="135" w:type="pct"/>
            <w:shd w:val="clear" w:color="auto" w:fill="auto"/>
            <w:vAlign w:val="center"/>
            <w:hideMark/>
          </w:tcPr>
          <w:p w14:paraId="31DBB56C"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39</w:t>
            </w:r>
          </w:p>
        </w:tc>
        <w:tc>
          <w:tcPr>
            <w:tcW w:w="570" w:type="pct"/>
            <w:shd w:val="clear" w:color="auto" w:fill="auto"/>
            <w:vAlign w:val="center"/>
            <w:hideMark/>
          </w:tcPr>
          <w:p w14:paraId="54CBB88A"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 xml:space="preserve">SUD-KIVU 2 </w:t>
            </w:r>
          </w:p>
        </w:tc>
        <w:tc>
          <w:tcPr>
            <w:tcW w:w="547" w:type="pct"/>
            <w:shd w:val="clear" w:color="auto" w:fill="auto"/>
            <w:vAlign w:val="center"/>
            <w:hideMark/>
          </w:tcPr>
          <w:p w14:paraId="26736AD7"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Baraka</w:t>
            </w:r>
          </w:p>
        </w:tc>
        <w:tc>
          <w:tcPr>
            <w:tcW w:w="215" w:type="pct"/>
            <w:shd w:val="clear" w:color="auto" w:fill="auto"/>
            <w:noWrap/>
            <w:vAlign w:val="center"/>
            <w:hideMark/>
          </w:tcPr>
          <w:p w14:paraId="34D67261"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8</w:t>
            </w:r>
          </w:p>
        </w:tc>
        <w:tc>
          <w:tcPr>
            <w:tcW w:w="214" w:type="pct"/>
            <w:shd w:val="clear" w:color="auto" w:fill="auto"/>
            <w:noWrap/>
            <w:vAlign w:val="center"/>
            <w:hideMark/>
          </w:tcPr>
          <w:p w14:paraId="21EEB687"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4" w:type="pct"/>
            <w:shd w:val="clear" w:color="auto" w:fill="auto"/>
            <w:noWrap/>
            <w:vAlign w:val="center"/>
            <w:hideMark/>
          </w:tcPr>
          <w:p w14:paraId="5DDD10DD"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w:t>
            </w:r>
          </w:p>
        </w:tc>
        <w:tc>
          <w:tcPr>
            <w:tcW w:w="256" w:type="pct"/>
            <w:shd w:val="clear" w:color="auto" w:fill="auto"/>
            <w:noWrap/>
            <w:vAlign w:val="center"/>
            <w:hideMark/>
          </w:tcPr>
          <w:p w14:paraId="04DCD47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8954</w:t>
            </w:r>
          </w:p>
        </w:tc>
        <w:tc>
          <w:tcPr>
            <w:tcW w:w="257" w:type="pct"/>
            <w:shd w:val="clear" w:color="auto" w:fill="auto"/>
            <w:noWrap/>
            <w:vAlign w:val="center"/>
            <w:hideMark/>
          </w:tcPr>
          <w:p w14:paraId="26D08FF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4937</w:t>
            </w:r>
          </w:p>
        </w:tc>
        <w:tc>
          <w:tcPr>
            <w:tcW w:w="294" w:type="pct"/>
            <w:shd w:val="clear" w:color="auto" w:fill="auto"/>
            <w:noWrap/>
            <w:vAlign w:val="center"/>
            <w:hideMark/>
          </w:tcPr>
          <w:p w14:paraId="2A2F8DF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427229</w:t>
            </w:r>
          </w:p>
        </w:tc>
        <w:tc>
          <w:tcPr>
            <w:tcW w:w="294" w:type="pct"/>
            <w:shd w:val="clear" w:color="auto" w:fill="auto"/>
            <w:noWrap/>
            <w:vAlign w:val="center"/>
            <w:hideMark/>
          </w:tcPr>
          <w:p w14:paraId="7D65D5A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206611</w:t>
            </w:r>
          </w:p>
        </w:tc>
        <w:tc>
          <w:tcPr>
            <w:tcW w:w="291" w:type="pct"/>
            <w:shd w:val="clear" w:color="auto" w:fill="auto"/>
            <w:noWrap/>
            <w:vAlign w:val="center"/>
            <w:hideMark/>
          </w:tcPr>
          <w:p w14:paraId="46C360B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158614</w:t>
            </w:r>
          </w:p>
        </w:tc>
        <w:tc>
          <w:tcPr>
            <w:tcW w:w="275" w:type="pct"/>
            <w:shd w:val="clear" w:color="auto" w:fill="auto"/>
            <w:noWrap/>
            <w:vAlign w:val="center"/>
            <w:hideMark/>
          </w:tcPr>
          <w:p w14:paraId="5061DA3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67547</w:t>
            </w:r>
          </w:p>
        </w:tc>
        <w:tc>
          <w:tcPr>
            <w:tcW w:w="297" w:type="pct"/>
            <w:shd w:val="clear" w:color="auto" w:fill="auto"/>
            <w:noWrap/>
            <w:vAlign w:val="center"/>
            <w:hideMark/>
          </w:tcPr>
          <w:p w14:paraId="54FC6CDB"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315702</w:t>
            </w:r>
          </w:p>
        </w:tc>
        <w:tc>
          <w:tcPr>
            <w:tcW w:w="313" w:type="pct"/>
            <w:shd w:val="clear" w:color="auto" w:fill="auto"/>
            <w:noWrap/>
            <w:vAlign w:val="center"/>
            <w:hideMark/>
          </w:tcPr>
          <w:p w14:paraId="72E8EC5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279095</w:t>
            </w:r>
          </w:p>
        </w:tc>
        <w:tc>
          <w:tcPr>
            <w:tcW w:w="326" w:type="pct"/>
            <w:shd w:val="clear" w:color="auto" w:fill="auto"/>
            <w:noWrap/>
            <w:vAlign w:val="center"/>
            <w:hideMark/>
          </w:tcPr>
          <w:p w14:paraId="6CBFBD30"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594797</w:t>
            </w:r>
          </w:p>
        </w:tc>
        <w:tc>
          <w:tcPr>
            <w:tcW w:w="316" w:type="pct"/>
            <w:shd w:val="clear" w:color="auto" w:fill="auto"/>
            <w:noWrap/>
            <w:vAlign w:val="center"/>
            <w:hideMark/>
          </w:tcPr>
          <w:p w14:paraId="12C9D6B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2,04</w:t>
            </w:r>
          </w:p>
        </w:tc>
      </w:tr>
      <w:tr w:rsidR="00263134" w:rsidRPr="00263134" w14:paraId="75A97F7E" w14:textId="77777777" w:rsidTr="005C57EB">
        <w:trPr>
          <w:trHeight w:val="227"/>
        </w:trPr>
        <w:tc>
          <w:tcPr>
            <w:tcW w:w="185" w:type="pct"/>
            <w:vMerge/>
            <w:vAlign w:val="center"/>
            <w:hideMark/>
          </w:tcPr>
          <w:p w14:paraId="0ACDA933" w14:textId="77777777" w:rsidR="00263134" w:rsidRPr="00263134" w:rsidRDefault="00263134" w:rsidP="00263134">
            <w:pPr>
              <w:rPr>
                <w:rFonts w:ascii="Agency FB" w:hAnsi="Agency FB" w:cs="Calibri"/>
                <w:color w:val="000000"/>
                <w:sz w:val="20"/>
                <w:szCs w:val="20"/>
              </w:rPr>
            </w:pPr>
          </w:p>
        </w:tc>
        <w:tc>
          <w:tcPr>
            <w:tcW w:w="135" w:type="pct"/>
            <w:shd w:val="clear" w:color="auto" w:fill="auto"/>
            <w:vAlign w:val="center"/>
            <w:hideMark/>
          </w:tcPr>
          <w:p w14:paraId="0EE0C027"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40</w:t>
            </w:r>
          </w:p>
        </w:tc>
        <w:tc>
          <w:tcPr>
            <w:tcW w:w="570" w:type="pct"/>
            <w:shd w:val="clear" w:color="auto" w:fill="auto"/>
            <w:vAlign w:val="center"/>
            <w:hideMark/>
          </w:tcPr>
          <w:p w14:paraId="5F385B9A"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 xml:space="preserve">SUD-KIVU 3 </w:t>
            </w:r>
          </w:p>
        </w:tc>
        <w:tc>
          <w:tcPr>
            <w:tcW w:w="547" w:type="pct"/>
            <w:shd w:val="clear" w:color="auto" w:fill="auto"/>
            <w:vAlign w:val="center"/>
            <w:hideMark/>
          </w:tcPr>
          <w:p w14:paraId="101F0F12" w14:textId="77777777" w:rsidR="00263134" w:rsidRPr="00263134" w:rsidRDefault="00263134" w:rsidP="00263134">
            <w:pPr>
              <w:rPr>
                <w:rFonts w:ascii="Agency FB" w:hAnsi="Agency FB" w:cs="Calibri"/>
                <w:color w:val="000000"/>
                <w:sz w:val="20"/>
                <w:szCs w:val="20"/>
              </w:rPr>
            </w:pPr>
            <w:proofErr w:type="spellStart"/>
            <w:r w:rsidRPr="00263134">
              <w:rPr>
                <w:rFonts w:ascii="Agency FB" w:hAnsi="Agency FB" w:cs="Calibri"/>
                <w:color w:val="000000"/>
                <w:sz w:val="20"/>
                <w:szCs w:val="20"/>
              </w:rPr>
              <w:t>Kamituga</w:t>
            </w:r>
            <w:proofErr w:type="spellEnd"/>
          </w:p>
        </w:tc>
        <w:tc>
          <w:tcPr>
            <w:tcW w:w="215" w:type="pct"/>
            <w:shd w:val="clear" w:color="auto" w:fill="auto"/>
            <w:noWrap/>
            <w:vAlign w:val="center"/>
            <w:hideMark/>
          </w:tcPr>
          <w:p w14:paraId="1291DD24"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13</w:t>
            </w:r>
          </w:p>
        </w:tc>
        <w:tc>
          <w:tcPr>
            <w:tcW w:w="214" w:type="pct"/>
            <w:shd w:val="clear" w:color="auto" w:fill="auto"/>
            <w:noWrap/>
            <w:vAlign w:val="center"/>
            <w:hideMark/>
          </w:tcPr>
          <w:p w14:paraId="00DD5904"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4" w:type="pct"/>
            <w:shd w:val="clear" w:color="auto" w:fill="auto"/>
            <w:noWrap/>
            <w:vAlign w:val="center"/>
            <w:hideMark/>
          </w:tcPr>
          <w:p w14:paraId="46ACA500"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w:t>
            </w:r>
          </w:p>
        </w:tc>
        <w:tc>
          <w:tcPr>
            <w:tcW w:w="256" w:type="pct"/>
            <w:shd w:val="clear" w:color="auto" w:fill="auto"/>
            <w:noWrap/>
            <w:vAlign w:val="center"/>
            <w:hideMark/>
          </w:tcPr>
          <w:p w14:paraId="6842D3D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8661</w:t>
            </w:r>
          </w:p>
        </w:tc>
        <w:tc>
          <w:tcPr>
            <w:tcW w:w="257" w:type="pct"/>
            <w:shd w:val="clear" w:color="auto" w:fill="auto"/>
            <w:noWrap/>
            <w:vAlign w:val="center"/>
            <w:hideMark/>
          </w:tcPr>
          <w:p w14:paraId="66C567B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4275</w:t>
            </w:r>
          </w:p>
        </w:tc>
        <w:tc>
          <w:tcPr>
            <w:tcW w:w="294" w:type="pct"/>
            <w:shd w:val="clear" w:color="auto" w:fill="auto"/>
            <w:noWrap/>
            <w:vAlign w:val="center"/>
            <w:hideMark/>
          </w:tcPr>
          <w:p w14:paraId="3E28F9C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243424</w:t>
            </w:r>
          </w:p>
        </w:tc>
        <w:tc>
          <w:tcPr>
            <w:tcW w:w="294" w:type="pct"/>
            <w:shd w:val="clear" w:color="auto" w:fill="auto"/>
            <w:noWrap/>
            <w:vAlign w:val="center"/>
            <w:hideMark/>
          </w:tcPr>
          <w:p w14:paraId="45030B6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120367</w:t>
            </w:r>
          </w:p>
        </w:tc>
        <w:tc>
          <w:tcPr>
            <w:tcW w:w="291" w:type="pct"/>
            <w:shd w:val="clear" w:color="auto" w:fill="auto"/>
            <w:noWrap/>
            <w:vAlign w:val="center"/>
            <w:hideMark/>
          </w:tcPr>
          <w:p w14:paraId="20D94C8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75362</w:t>
            </w:r>
          </w:p>
        </w:tc>
        <w:tc>
          <w:tcPr>
            <w:tcW w:w="275" w:type="pct"/>
            <w:shd w:val="clear" w:color="auto" w:fill="auto"/>
            <w:noWrap/>
            <w:vAlign w:val="center"/>
            <w:hideMark/>
          </w:tcPr>
          <w:p w14:paraId="4B59B64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31800</w:t>
            </w:r>
          </w:p>
        </w:tc>
        <w:tc>
          <w:tcPr>
            <w:tcW w:w="297" w:type="pct"/>
            <w:shd w:val="clear" w:color="auto" w:fill="auto"/>
            <w:noWrap/>
            <w:vAlign w:val="center"/>
            <w:hideMark/>
          </w:tcPr>
          <w:p w14:paraId="4BB2967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171005</w:t>
            </w:r>
          </w:p>
        </w:tc>
        <w:tc>
          <w:tcPr>
            <w:tcW w:w="313" w:type="pct"/>
            <w:shd w:val="clear" w:color="auto" w:fill="auto"/>
            <w:noWrap/>
            <w:vAlign w:val="center"/>
            <w:hideMark/>
          </w:tcPr>
          <w:p w14:paraId="1D431073"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156442</w:t>
            </w:r>
          </w:p>
        </w:tc>
        <w:tc>
          <w:tcPr>
            <w:tcW w:w="326" w:type="pct"/>
            <w:shd w:val="clear" w:color="auto" w:fill="auto"/>
            <w:noWrap/>
            <w:vAlign w:val="center"/>
            <w:hideMark/>
          </w:tcPr>
          <w:p w14:paraId="30DACE9D"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327447</w:t>
            </w:r>
          </w:p>
        </w:tc>
        <w:tc>
          <w:tcPr>
            <w:tcW w:w="316" w:type="pct"/>
            <w:shd w:val="clear" w:color="auto" w:fill="auto"/>
            <w:noWrap/>
            <w:vAlign w:val="center"/>
            <w:hideMark/>
          </w:tcPr>
          <w:p w14:paraId="553537C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1,12</w:t>
            </w:r>
          </w:p>
        </w:tc>
      </w:tr>
      <w:tr w:rsidR="005C57EB" w:rsidRPr="00263134" w14:paraId="08C60950" w14:textId="77777777" w:rsidTr="005C57EB">
        <w:trPr>
          <w:trHeight w:val="227"/>
        </w:trPr>
        <w:tc>
          <w:tcPr>
            <w:tcW w:w="185" w:type="pct"/>
            <w:vMerge/>
            <w:vAlign w:val="center"/>
            <w:hideMark/>
          </w:tcPr>
          <w:p w14:paraId="028CF971" w14:textId="77777777" w:rsidR="00263134" w:rsidRPr="00263134" w:rsidRDefault="00263134" w:rsidP="00263134">
            <w:pPr>
              <w:rPr>
                <w:rFonts w:ascii="Agency FB" w:hAnsi="Agency FB" w:cs="Calibri"/>
                <w:color w:val="000000"/>
                <w:sz w:val="20"/>
                <w:szCs w:val="20"/>
              </w:rPr>
            </w:pPr>
          </w:p>
        </w:tc>
        <w:tc>
          <w:tcPr>
            <w:tcW w:w="135" w:type="pct"/>
            <w:shd w:val="clear" w:color="000000" w:fill="F2F2F2"/>
            <w:noWrap/>
            <w:vAlign w:val="center"/>
            <w:hideMark/>
          </w:tcPr>
          <w:p w14:paraId="754A107B"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Arial"/>
                <w:color w:val="000000"/>
                <w:sz w:val="18"/>
                <w:szCs w:val="18"/>
              </w:rPr>
              <w:t>16</w:t>
            </w:r>
          </w:p>
        </w:tc>
        <w:tc>
          <w:tcPr>
            <w:tcW w:w="1118" w:type="pct"/>
            <w:gridSpan w:val="2"/>
            <w:shd w:val="clear" w:color="000000" w:fill="E4DFEC"/>
            <w:noWrap/>
            <w:vAlign w:val="center"/>
            <w:hideMark/>
          </w:tcPr>
          <w:p w14:paraId="356733E0" w14:textId="77777777" w:rsidR="00263134" w:rsidRPr="00263134" w:rsidRDefault="00263134" w:rsidP="00263134">
            <w:pPr>
              <w:rPr>
                <w:rFonts w:ascii="Arial Narrow" w:hAnsi="Arial Narrow" w:cs="Calibri"/>
                <w:color w:val="000000"/>
                <w:sz w:val="18"/>
                <w:szCs w:val="18"/>
              </w:rPr>
            </w:pPr>
            <w:r w:rsidRPr="00263134">
              <w:rPr>
                <w:rFonts w:ascii="Arial Narrow" w:hAnsi="Arial Narrow" w:cs="Calibri"/>
                <w:color w:val="000000"/>
                <w:sz w:val="18"/>
                <w:szCs w:val="18"/>
              </w:rPr>
              <w:t xml:space="preserve">Total SUD-KIVU  </w:t>
            </w:r>
          </w:p>
        </w:tc>
        <w:tc>
          <w:tcPr>
            <w:tcW w:w="215" w:type="pct"/>
            <w:shd w:val="clear" w:color="000000" w:fill="FFF2CC"/>
            <w:noWrap/>
            <w:vAlign w:val="center"/>
            <w:hideMark/>
          </w:tcPr>
          <w:p w14:paraId="533DE63A"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37</w:t>
            </w:r>
          </w:p>
        </w:tc>
        <w:tc>
          <w:tcPr>
            <w:tcW w:w="214" w:type="pct"/>
            <w:shd w:val="clear" w:color="000000" w:fill="E4DFEC"/>
            <w:noWrap/>
            <w:vAlign w:val="center"/>
            <w:hideMark/>
          </w:tcPr>
          <w:p w14:paraId="08B60E59"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w:t>
            </w:r>
          </w:p>
        </w:tc>
        <w:tc>
          <w:tcPr>
            <w:tcW w:w="214" w:type="pct"/>
            <w:shd w:val="clear" w:color="000000" w:fill="E4DFEC"/>
            <w:noWrap/>
            <w:vAlign w:val="center"/>
            <w:hideMark/>
          </w:tcPr>
          <w:p w14:paraId="4B51268D"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9</w:t>
            </w:r>
          </w:p>
        </w:tc>
        <w:tc>
          <w:tcPr>
            <w:tcW w:w="256" w:type="pct"/>
            <w:shd w:val="clear" w:color="000000" w:fill="E5DFEC"/>
            <w:noWrap/>
            <w:vAlign w:val="center"/>
            <w:hideMark/>
          </w:tcPr>
          <w:p w14:paraId="0340CE3C"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32036</w:t>
            </w:r>
          </w:p>
        </w:tc>
        <w:tc>
          <w:tcPr>
            <w:tcW w:w="257" w:type="pct"/>
            <w:shd w:val="clear" w:color="000000" w:fill="E5DFEC"/>
            <w:noWrap/>
            <w:vAlign w:val="center"/>
            <w:hideMark/>
          </w:tcPr>
          <w:p w14:paraId="6834938F"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17216</w:t>
            </w:r>
          </w:p>
        </w:tc>
        <w:tc>
          <w:tcPr>
            <w:tcW w:w="294" w:type="pct"/>
            <w:shd w:val="clear" w:color="000000" w:fill="E5DFEC"/>
            <w:noWrap/>
            <w:vAlign w:val="center"/>
            <w:hideMark/>
          </w:tcPr>
          <w:p w14:paraId="440DC4E5"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1567488</w:t>
            </w:r>
          </w:p>
        </w:tc>
        <w:tc>
          <w:tcPr>
            <w:tcW w:w="294" w:type="pct"/>
            <w:shd w:val="clear" w:color="000000" w:fill="E5DFEC"/>
            <w:noWrap/>
            <w:vAlign w:val="center"/>
            <w:hideMark/>
          </w:tcPr>
          <w:p w14:paraId="5F475DE8"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771683</w:t>
            </w:r>
          </w:p>
        </w:tc>
        <w:tc>
          <w:tcPr>
            <w:tcW w:w="291" w:type="pct"/>
            <w:shd w:val="clear" w:color="000000" w:fill="E5DFEC"/>
            <w:noWrap/>
            <w:vAlign w:val="center"/>
            <w:hideMark/>
          </w:tcPr>
          <w:p w14:paraId="4FEA6984"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567357</w:t>
            </w:r>
          </w:p>
        </w:tc>
        <w:tc>
          <w:tcPr>
            <w:tcW w:w="275" w:type="pct"/>
            <w:shd w:val="clear" w:color="000000" w:fill="E5DFEC"/>
            <w:noWrap/>
            <w:vAlign w:val="center"/>
            <w:hideMark/>
          </w:tcPr>
          <w:p w14:paraId="6EDEDDCB"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262067</w:t>
            </w:r>
          </w:p>
        </w:tc>
        <w:tc>
          <w:tcPr>
            <w:tcW w:w="297" w:type="pct"/>
            <w:shd w:val="clear" w:color="000000" w:fill="E5DFEC"/>
            <w:noWrap/>
            <w:vAlign w:val="center"/>
            <w:hideMark/>
          </w:tcPr>
          <w:p w14:paraId="76EFA3B6"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1115915</w:t>
            </w:r>
          </w:p>
        </w:tc>
        <w:tc>
          <w:tcPr>
            <w:tcW w:w="313" w:type="pct"/>
            <w:shd w:val="clear" w:color="000000" w:fill="E5DFEC"/>
            <w:noWrap/>
            <w:vAlign w:val="center"/>
            <w:hideMark/>
          </w:tcPr>
          <w:p w14:paraId="62687DC4"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1050966</w:t>
            </w:r>
          </w:p>
        </w:tc>
        <w:tc>
          <w:tcPr>
            <w:tcW w:w="326" w:type="pct"/>
            <w:shd w:val="clear" w:color="000000" w:fill="E5DFEC"/>
            <w:noWrap/>
            <w:vAlign w:val="center"/>
            <w:hideMark/>
          </w:tcPr>
          <w:p w14:paraId="5DADC3C2"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2166881</w:t>
            </w:r>
          </w:p>
        </w:tc>
        <w:tc>
          <w:tcPr>
            <w:tcW w:w="316" w:type="pct"/>
            <w:shd w:val="clear" w:color="000000" w:fill="E5DFEC"/>
            <w:noWrap/>
            <w:vAlign w:val="center"/>
            <w:hideMark/>
          </w:tcPr>
          <w:p w14:paraId="6E3BD77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7,44</w:t>
            </w:r>
          </w:p>
        </w:tc>
      </w:tr>
      <w:tr w:rsidR="00263134" w:rsidRPr="00263134" w14:paraId="48B5A252" w14:textId="77777777" w:rsidTr="005C57EB">
        <w:trPr>
          <w:trHeight w:val="227"/>
        </w:trPr>
        <w:tc>
          <w:tcPr>
            <w:tcW w:w="185" w:type="pct"/>
            <w:vMerge w:val="restart"/>
            <w:shd w:val="clear" w:color="auto" w:fill="auto"/>
            <w:textDirection w:val="btLr"/>
            <w:vAlign w:val="center"/>
            <w:hideMark/>
          </w:tcPr>
          <w:p w14:paraId="305FF923"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Calibri"/>
                <w:color w:val="000000"/>
                <w:sz w:val="20"/>
                <w:szCs w:val="20"/>
              </w:rPr>
              <w:t>MANIEMA </w:t>
            </w:r>
          </w:p>
        </w:tc>
        <w:tc>
          <w:tcPr>
            <w:tcW w:w="135" w:type="pct"/>
            <w:shd w:val="clear" w:color="auto" w:fill="auto"/>
            <w:vAlign w:val="center"/>
            <w:hideMark/>
          </w:tcPr>
          <w:p w14:paraId="6CE57A98"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41</w:t>
            </w:r>
          </w:p>
        </w:tc>
        <w:tc>
          <w:tcPr>
            <w:tcW w:w="570" w:type="pct"/>
            <w:shd w:val="clear" w:color="auto" w:fill="auto"/>
            <w:vAlign w:val="center"/>
            <w:hideMark/>
          </w:tcPr>
          <w:p w14:paraId="3A9D12FA"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MANIEMA 1 </w:t>
            </w:r>
          </w:p>
        </w:tc>
        <w:tc>
          <w:tcPr>
            <w:tcW w:w="547" w:type="pct"/>
            <w:shd w:val="clear" w:color="auto" w:fill="auto"/>
            <w:vAlign w:val="center"/>
            <w:hideMark/>
          </w:tcPr>
          <w:p w14:paraId="36EDE11B"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Kindu</w:t>
            </w:r>
          </w:p>
        </w:tc>
        <w:tc>
          <w:tcPr>
            <w:tcW w:w="215" w:type="pct"/>
            <w:shd w:val="clear" w:color="auto" w:fill="auto"/>
            <w:noWrap/>
            <w:vAlign w:val="center"/>
            <w:hideMark/>
          </w:tcPr>
          <w:p w14:paraId="5EE18BF1"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9</w:t>
            </w:r>
          </w:p>
        </w:tc>
        <w:tc>
          <w:tcPr>
            <w:tcW w:w="214" w:type="pct"/>
            <w:shd w:val="clear" w:color="auto" w:fill="auto"/>
            <w:noWrap/>
            <w:vAlign w:val="center"/>
            <w:hideMark/>
          </w:tcPr>
          <w:p w14:paraId="0DC2932A"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w:t>
            </w:r>
          </w:p>
        </w:tc>
        <w:tc>
          <w:tcPr>
            <w:tcW w:w="214" w:type="pct"/>
            <w:shd w:val="clear" w:color="auto" w:fill="auto"/>
            <w:noWrap/>
            <w:vAlign w:val="center"/>
            <w:hideMark/>
          </w:tcPr>
          <w:p w14:paraId="7C947A56"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5</w:t>
            </w:r>
          </w:p>
        </w:tc>
        <w:tc>
          <w:tcPr>
            <w:tcW w:w="256" w:type="pct"/>
            <w:shd w:val="clear" w:color="auto" w:fill="auto"/>
            <w:noWrap/>
            <w:vAlign w:val="center"/>
            <w:hideMark/>
          </w:tcPr>
          <w:p w14:paraId="67262B6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6706</w:t>
            </w:r>
          </w:p>
        </w:tc>
        <w:tc>
          <w:tcPr>
            <w:tcW w:w="257" w:type="pct"/>
            <w:shd w:val="clear" w:color="auto" w:fill="auto"/>
            <w:noWrap/>
            <w:vAlign w:val="center"/>
            <w:hideMark/>
          </w:tcPr>
          <w:p w14:paraId="3E5BF97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5153</w:t>
            </w:r>
          </w:p>
        </w:tc>
        <w:tc>
          <w:tcPr>
            <w:tcW w:w="294" w:type="pct"/>
            <w:shd w:val="clear" w:color="auto" w:fill="auto"/>
            <w:noWrap/>
            <w:vAlign w:val="center"/>
            <w:hideMark/>
          </w:tcPr>
          <w:p w14:paraId="697F1FE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253266</w:t>
            </w:r>
          </w:p>
        </w:tc>
        <w:tc>
          <w:tcPr>
            <w:tcW w:w="294" w:type="pct"/>
            <w:shd w:val="clear" w:color="auto" w:fill="auto"/>
            <w:noWrap/>
            <w:vAlign w:val="center"/>
            <w:hideMark/>
          </w:tcPr>
          <w:p w14:paraId="4CF7C58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126807</w:t>
            </w:r>
          </w:p>
        </w:tc>
        <w:tc>
          <w:tcPr>
            <w:tcW w:w="291" w:type="pct"/>
            <w:shd w:val="clear" w:color="auto" w:fill="auto"/>
            <w:noWrap/>
            <w:vAlign w:val="center"/>
            <w:hideMark/>
          </w:tcPr>
          <w:p w14:paraId="5862638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92602</w:t>
            </w:r>
          </w:p>
        </w:tc>
        <w:tc>
          <w:tcPr>
            <w:tcW w:w="275" w:type="pct"/>
            <w:shd w:val="clear" w:color="auto" w:fill="auto"/>
            <w:noWrap/>
            <w:vAlign w:val="center"/>
            <w:hideMark/>
          </w:tcPr>
          <w:p w14:paraId="5190F973"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38168</w:t>
            </w:r>
          </w:p>
        </w:tc>
        <w:tc>
          <w:tcPr>
            <w:tcW w:w="297" w:type="pct"/>
            <w:shd w:val="clear" w:color="auto" w:fill="auto"/>
            <w:noWrap/>
            <w:vAlign w:val="center"/>
            <w:hideMark/>
          </w:tcPr>
          <w:p w14:paraId="41BE8E9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182446</w:t>
            </w:r>
          </w:p>
        </w:tc>
        <w:tc>
          <w:tcPr>
            <w:tcW w:w="313" w:type="pct"/>
            <w:shd w:val="clear" w:color="auto" w:fill="auto"/>
            <w:noWrap/>
            <w:vAlign w:val="center"/>
            <w:hideMark/>
          </w:tcPr>
          <w:p w14:paraId="4670FA3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170128</w:t>
            </w:r>
          </w:p>
        </w:tc>
        <w:tc>
          <w:tcPr>
            <w:tcW w:w="326" w:type="pct"/>
            <w:shd w:val="clear" w:color="auto" w:fill="auto"/>
            <w:noWrap/>
            <w:vAlign w:val="center"/>
            <w:hideMark/>
          </w:tcPr>
          <w:p w14:paraId="773BF521"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352574</w:t>
            </w:r>
          </w:p>
        </w:tc>
        <w:tc>
          <w:tcPr>
            <w:tcW w:w="316" w:type="pct"/>
            <w:shd w:val="clear" w:color="auto" w:fill="auto"/>
            <w:noWrap/>
            <w:vAlign w:val="center"/>
            <w:hideMark/>
          </w:tcPr>
          <w:p w14:paraId="5237FB6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1,21</w:t>
            </w:r>
          </w:p>
        </w:tc>
      </w:tr>
      <w:tr w:rsidR="00263134" w:rsidRPr="00263134" w14:paraId="08E723BE" w14:textId="77777777" w:rsidTr="005C57EB">
        <w:trPr>
          <w:trHeight w:val="227"/>
        </w:trPr>
        <w:tc>
          <w:tcPr>
            <w:tcW w:w="185" w:type="pct"/>
            <w:vMerge/>
            <w:vAlign w:val="center"/>
            <w:hideMark/>
          </w:tcPr>
          <w:p w14:paraId="7B210B30" w14:textId="77777777" w:rsidR="00263134" w:rsidRPr="00263134" w:rsidRDefault="00263134" w:rsidP="00263134">
            <w:pPr>
              <w:rPr>
                <w:rFonts w:ascii="Agency FB" w:hAnsi="Agency FB" w:cs="Calibri"/>
                <w:color w:val="000000"/>
                <w:sz w:val="20"/>
                <w:szCs w:val="20"/>
              </w:rPr>
            </w:pPr>
          </w:p>
        </w:tc>
        <w:tc>
          <w:tcPr>
            <w:tcW w:w="135" w:type="pct"/>
            <w:shd w:val="clear" w:color="auto" w:fill="auto"/>
            <w:vAlign w:val="center"/>
            <w:hideMark/>
          </w:tcPr>
          <w:p w14:paraId="3DB723C1"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42</w:t>
            </w:r>
          </w:p>
        </w:tc>
        <w:tc>
          <w:tcPr>
            <w:tcW w:w="570" w:type="pct"/>
            <w:shd w:val="clear" w:color="auto" w:fill="auto"/>
            <w:vAlign w:val="center"/>
            <w:hideMark/>
          </w:tcPr>
          <w:p w14:paraId="35E36B92"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MANIEMA 2 </w:t>
            </w:r>
          </w:p>
        </w:tc>
        <w:tc>
          <w:tcPr>
            <w:tcW w:w="547" w:type="pct"/>
            <w:shd w:val="clear" w:color="auto" w:fill="auto"/>
            <w:vAlign w:val="center"/>
            <w:hideMark/>
          </w:tcPr>
          <w:p w14:paraId="70A28C50"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 xml:space="preserve">Kasongo </w:t>
            </w:r>
          </w:p>
        </w:tc>
        <w:tc>
          <w:tcPr>
            <w:tcW w:w="215" w:type="pct"/>
            <w:shd w:val="clear" w:color="auto" w:fill="auto"/>
            <w:noWrap/>
            <w:vAlign w:val="center"/>
            <w:hideMark/>
          </w:tcPr>
          <w:p w14:paraId="26EDD5D2"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10</w:t>
            </w:r>
          </w:p>
        </w:tc>
        <w:tc>
          <w:tcPr>
            <w:tcW w:w="214" w:type="pct"/>
            <w:shd w:val="clear" w:color="auto" w:fill="auto"/>
            <w:noWrap/>
            <w:vAlign w:val="center"/>
            <w:hideMark/>
          </w:tcPr>
          <w:p w14:paraId="0D309D67"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4" w:type="pct"/>
            <w:shd w:val="clear" w:color="auto" w:fill="auto"/>
            <w:noWrap/>
            <w:vAlign w:val="center"/>
            <w:hideMark/>
          </w:tcPr>
          <w:p w14:paraId="1D13302B"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w:t>
            </w:r>
          </w:p>
        </w:tc>
        <w:tc>
          <w:tcPr>
            <w:tcW w:w="256" w:type="pct"/>
            <w:shd w:val="clear" w:color="auto" w:fill="auto"/>
            <w:noWrap/>
            <w:vAlign w:val="center"/>
            <w:hideMark/>
          </w:tcPr>
          <w:p w14:paraId="042B9A7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2395</w:t>
            </w:r>
          </w:p>
        </w:tc>
        <w:tc>
          <w:tcPr>
            <w:tcW w:w="257" w:type="pct"/>
            <w:shd w:val="clear" w:color="auto" w:fill="auto"/>
            <w:noWrap/>
            <w:vAlign w:val="center"/>
            <w:hideMark/>
          </w:tcPr>
          <w:p w14:paraId="17D2A872"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1181</w:t>
            </w:r>
          </w:p>
        </w:tc>
        <w:tc>
          <w:tcPr>
            <w:tcW w:w="294" w:type="pct"/>
            <w:shd w:val="clear" w:color="auto" w:fill="auto"/>
            <w:noWrap/>
            <w:vAlign w:val="center"/>
            <w:hideMark/>
          </w:tcPr>
          <w:p w14:paraId="0794DAA2"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276266</w:t>
            </w:r>
          </w:p>
        </w:tc>
        <w:tc>
          <w:tcPr>
            <w:tcW w:w="294" w:type="pct"/>
            <w:shd w:val="clear" w:color="auto" w:fill="auto"/>
            <w:noWrap/>
            <w:vAlign w:val="center"/>
            <w:hideMark/>
          </w:tcPr>
          <w:p w14:paraId="74943BA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131209</w:t>
            </w:r>
          </w:p>
        </w:tc>
        <w:tc>
          <w:tcPr>
            <w:tcW w:w="291" w:type="pct"/>
            <w:shd w:val="clear" w:color="auto" w:fill="auto"/>
            <w:noWrap/>
            <w:vAlign w:val="center"/>
            <w:hideMark/>
          </w:tcPr>
          <w:p w14:paraId="75C2A9A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77536</w:t>
            </w:r>
          </w:p>
        </w:tc>
        <w:tc>
          <w:tcPr>
            <w:tcW w:w="275" w:type="pct"/>
            <w:shd w:val="clear" w:color="auto" w:fill="auto"/>
            <w:noWrap/>
            <w:vAlign w:val="center"/>
            <w:hideMark/>
          </w:tcPr>
          <w:p w14:paraId="47F42A7D"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29214</w:t>
            </w:r>
          </w:p>
        </w:tc>
        <w:tc>
          <w:tcPr>
            <w:tcW w:w="297" w:type="pct"/>
            <w:shd w:val="clear" w:color="auto" w:fill="auto"/>
            <w:noWrap/>
            <w:vAlign w:val="center"/>
            <w:hideMark/>
          </w:tcPr>
          <w:p w14:paraId="7D0ED2C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194593</w:t>
            </w:r>
          </w:p>
        </w:tc>
        <w:tc>
          <w:tcPr>
            <w:tcW w:w="313" w:type="pct"/>
            <w:shd w:val="clear" w:color="auto" w:fill="auto"/>
            <w:noWrap/>
            <w:vAlign w:val="center"/>
            <w:hideMark/>
          </w:tcPr>
          <w:p w14:paraId="3CB80BA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161604</w:t>
            </w:r>
          </w:p>
        </w:tc>
        <w:tc>
          <w:tcPr>
            <w:tcW w:w="326" w:type="pct"/>
            <w:shd w:val="clear" w:color="auto" w:fill="auto"/>
            <w:noWrap/>
            <w:vAlign w:val="center"/>
            <w:hideMark/>
          </w:tcPr>
          <w:p w14:paraId="7BA4FCD5"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356197</w:t>
            </w:r>
          </w:p>
        </w:tc>
        <w:tc>
          <w:tcPr>
            <w:tcW w:w="316" w:type="pct"/>
            <w:shd w:val="clear" w:color="auto" w:fill="auto"/>
            <w:noWrap/>
            <w:vAlign w:val="center"/>
            <w:hideMark/>
          </w:tcPr>
          <w:p w14:paraId="0384636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1,22</w:t>
            </w:r>
          </w:p>
        </w:tc>
      </w:tr>
      <w:tr w:rsidR="005C57EB" w:rsidRPr="00263134" w14:paraId="4FA47CD8" w14:textId="77777777" w:rsidTr="005C57EB">
        <w:trPr>
          <w:trHeight w:val="227"/>
        </w:trPr>
        <w:tc>
          <w:tcPr>
            <w:tcW w:w="185" w:type="pct"/>
            <w:vMerge/>
            <w:vAlign w:val="center"/>
            <w:hideMark/>
          </w:tcPr>
          <w:p w14:paraId="2652ED04" w14:textId="77777777" w:rsidR="00263134" w:rsidRPr="00263134" w:rsidRDefault="00263134" w:rsidP="00263134">
            <w:pPr>
              <w:rPr>
                <w:rFonts w:ascii="Agency FB" w:hAnsi="Agency FB" w:cs="Calibri"/>
                <w:color w:val="000000"/>
                <w:sz w:val="20"/>
                <w:szCs w:val="20"/>
              </w:rPr>
            </w:pPr>
          </w:p>
        </w:tc>
        <w:tc>
          <w:tcPr>
            <w:tcW w:w="135" w:type="pct"/>
            <w:shd w:val="clear" w:color="000000" w:fill="F2F2F2"/>
            <w:noWrap/>
            <w:vAlign w:val="center"/>
            <w:hideMark/>
          </w:tcPr>
          <w:p w14:paraId="565B86BF"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Arial"/>
                <w:color w:val="000000"/>
                <w:sz w:val="18"/>
                <w:szCs w:val="18"/>
              </w:rPr>
              <w:t>17</w:t>
            </w:r>
          </w:p>
        </w:tc>
        <w:tc>
          <w:tcPr>
            <w:tcW w:w="1118" w:type="pct"/>
            <w:gridSpan w:val="2"/>
            <w:shd w:val="clear" w:color="000000" w:fill="E4DFEC"/>
            <w:noWrap/>
            <w:vAlign w:val="center"/>
            <w:hideMark/>
          </w:tcPr>
          <w:p w14:paraId="104D347E" w14:textId="77777777" w:rsidR="00263134" w:rsidRPr="00263134" w:rsidRDefault="00263134" w:rsidP="00263134">
            <w:pPr>
              <w:rPr>
                <w:rFonts w:ascii="Arial Narrow" w:hAnsi="Arial Narrow" w:cs="Calibri"/>
                <w:color w:val="000000"/>
                <w:sz w:val="18"/>
                <w:szCs w:val="18"/>
              </w:rPr>
            </w:pPr>
            <w:r w:rsidRPr="00263134">
              <w:rPr>
                <w:rFonts w:ascii="Arial Narrow" w:hAnsi="Arial Narrow" w:cs="Calibri"/>
                <w:color w:val="000000"/>
                <w:sz w:val="18"/>
                <w:szCs w:val="18"/>
              </w:rPr>
              <w:t>Total MANIEMA </w:t>
            </w:r>
          </w:p>
        </w:tc>
        <w:tc>
          <w:tcPr>
            <w:tcW w:w="215" w:type="pct"/>
            <w:shd w:val="clear" w:color="000000" w:fill="FFF2CC"/>
            <w:noWrap/>
            <w:vAlign w:val="center"/>
            <w:hideMark/>
          </w:tcPr>
          <w:p w14:paraId="7CE376D9"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19</w:t>
            </w:r>
          </w:p>
        </w:tc>
        <w:tc>
          <w:tcPr>
            <w:tcW w:w="214" w:type="pct"/>
            <w:shd w:val="clear" w:color="000000" w:fill="E4DFEC"/>
            <w:noWrap/>
            <w:vAlign w:val="center"/>
            <w:hideMark/>
          </w:tcPr>
          <w:p w14:paraId="3D536210"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4</w:t>
            </w:r>
          </w:p>
        </w:tc>
        <w:tc>
          <w:tcPr>
            <w:tcW w:w="214" w:type="pct"/>
            <w:shd w:val="clear" w:color="000000" w:fill="E4DFEC"/>
            <w:noWrap/>
            <w:vAlign w:val="center"/>
            <w:hideMark/>
          </w:tcPr>
          <w:p w14:paraId="42E5C3C6"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8</w:t>
            </w:r>
          </w:p>
        </w:tc>
        <w:tc>
          <w:tcPr>
            <w:tcW w:w="256" w:type="pct"/>
            <w:shd w:val="clear" w:color="000000" w:fill="E5DFEC"/>
            <w:noWrap/>
            <w:vAlign w:val="center"/>
            <w:hideMark/>
          </w:tcPr>
          <w:p w14:paraId="0394531B"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9101</w:t>
            </w:r>
          </w:p>
        </w:tc>
        <w:tc>
          <w:tcPr>
            <w:tcW w:w="257" w:type="pct"/>
            <w:shd w:val="clear" w:color="000000" w:fill="E5DFEC"/>
            <w:noWrap/>
            <w:vAlign w:val="center"/>
            <w:hideMark/>
          </w:tcPr>
          <w:p w14:paraId="6C44F3EB"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6334</w:t>
            </w:r>
          </w:p>
        </w:tc>
        <w:tc>
          <w:tcPr>
            <w:tcW w:w="294" w:type="pct"/>
            <w:shd w:val="clear" w:color="000000" w:fill="E5DFEC"/>
            <w:noWrap/>
            <w:vAlign w:val="center"/>
            <w:hideMark/>
          </w:tcPr>
          <w:p w14:paraId="2C4E78A8"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529532</w:t>
            </w:r>
          </w:p>
        </w:tc>
        <w:tc>
          <w:tcPr>
            <w:tcW w:w="294" w:type="pct"/>
            <w:shd w:val="clear" w:color="000000" w:fill="E5DFEC"/>
            <w:noWrap/>
            <w:vAlign w:val="center"/>
            <w:hideMark/>
          </w:tcPr>
          <w:p w14:paraId="5977894A"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258016</w:t>
            </w:r>
          </w:p>
        </w:tc>
        <w:tc>
          <w:tcPr>
            <w:tcW w:w="291" w:type="pct"/>
            <w:shd w:val="clear" w:color="000000" w:fill="E5DFEC"/>
            <w:noWrap/>
            <w:vAlign w:val="center"/>
            <w:hideMark/>
          </w:tcPr>
          <w:p w14:paraId="59DAC7EE"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170138</w:t>
            </w:r>
          </w:p>
        </w:tc>
        <w:tc>
          <w:tcPr>
            <w:tcW w:w="275" w:type="pct"/>
            <w:shd w:val="clear" w:color="000000" w:fill="E5DFEC"/>
            <w:noWrap/>
            <w:vAlign w:val="center"/>
            <w:hideMark/>
          </w:tcPr>
          <w:p w14:paraId="3934CC74"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67382</w:t>
            </w:r>
          </w:p>
        </w:tc>
        <w:tc>
          <w:tcPr>
            <w:tcW w:w="297" w:type="pct"/>
            <w:shd w:val="clear" w:color="000000" w:fill="E5DFEC"/>
            <w:noWrap/>
            <w:vAlign w:val="center"/>
            <w:hideMark/>
          </w:tcPr>
          <w:p w14:paraId="3994538F"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377039</w:t>
            </w:r>
          </w:p>
        </w:tc>
        <w:tc>
          <w:tcPr>
            <w:tcW w:w="313" w:type="pct"/>
            <w:shd w:val="clear" w:color="000000" w:fill="E5DFEC"/>
            <w:noWrap/>
            <w:vAlign w:val="center"/>
            <w:hideMark/>
          </w:tcPr>
          <w:p w14:paraId="0A56717D"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331732</w:t>
            </w:r>
          </w:p>
        </w:tc>
        <w:tc>
          <w:tcPr>
            <w:tcW w:w="326" w:type="pct"/>
            <w:shd w:val="clear" w:color="000000" w:fill="E5DFEC"/>
            <w:noWrap/>
            <w:vAlign w:val="center"/>
            <w:hideMark/>
          </w:tcPr>
          <w:p w14:paraId="314C8866"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708771</w:t>
            </w:r>
          </w:p>
        </w:tc>
        <w:tc>
          <w:tcPr>
            <w:tcW w:w="316" w:type="pct"/>
            <w:shd w:val="clear" w:color="000000" w:fill="E5DFEC"/>
            <w:noWrap/>
            <w:vAlign w:val="center"/>
            <w:hideMark/>
          </w:tcPr>
          <w:p w14:paraId="60198F8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2,43</w:t>
            </w:r>
          </w:p>
        </w:tc>
      </w:tr>
    </w:tbl>
    <w:p w14:paraId="44B66D38" w14:textId="2588C713" w:rsidR="00263134" w:rsidRDefault="00263134">
      <w:r>
        <w:br w:type="page"/>
      </w:r>
    </w:p>
    <w:p w14:paraId="449BCBEC" w14:textId="6603DAA0" w:rsidR="00263134" w:rsidRPr="00BD4B95" w:rsidRDefault="00263134" w:rsidP="00263134">
      <w:pPr>
        <w:pStyle w:val="Titre3"/>
        <w:spacing w:before="0"/>
        <w:rPr>
          <w:sz w:val="18"/>
          <w:szCs w:val="18"/>
        </w:rPr>
      </w:pPr>
      <w:bookmarkStart w:id="67" w:name="_Toc198017900"/>
      <w:r w:rsidRPr="00BD4B95">
        <w:rPr>
          <w:sz w:val="18"/>
          <w:szCs w:val="18"/>
        </w:rPr>
        <w:lastRenderedPageBreak/>
        <w:t xml:space="preserve">Tableau </w:t>
      </w:r>
      <w:proofErr w:type="gramStart"/>
      <w:r w:rsidRPr="00BD4B95">
        <w:rPr>
          <w:sz w:val="18"/>
          <w:szCs w:val="18"/>
        </w:rPr>
        <w:t>51:</w:t>
      </w:r>
      <w:proofErr w:type="gramEnd"/>
      <w:r w:rsidRPr="00BD4B95">
        <w:rPr>
          <w:sz w:val="18"/>
          <w:szCs w:val="18"/>
        </w:rPr>
        <w:t xml:space="preserve"> </w:t>
      </w:r>
      <w:r>
        <w:rPr>
          <w:sz w:val="18"/>
          <w:szCs w:val="18"/>
        </w:rPr>
        <w:t>(</w:t>
      </w:r>
      <w:r w:rsidRPr="00905AE1">
        <w:rPr>
          <w:color w:val="C00000"/>
          <w:sz w:val="18"/>
          <w:szCs w:val="18"/>
        </w:rPr>
        <w:t>Suite</w:t>
      </w:r>
      <w:r>
        <w:rPr>
          <w:color w:val="C00000"/>
          <w:sz w:val="18"/>
          <w:szCs w:val="18"/>
        </w:rPr>
        <w:t xml:space="preserve"> 2</w:t>
      </w:r>
      <w:r>
        <w:rPr>
          <w:sz w:val="18"/>
          <w:szCs w:val="18"/>
        </w:rPr>
        <w:t xml:space="preserve">) </w:t>
      </w:r>
      <w:proofErr w:type="spellStart"/>
      <w:r w:rsidRPr="00BD4B95">
        <w:rPr>
          <w:sz w:val="18"/>
          <w:szCs w:val="18"/>
        </w:rPr>
        <w:t>Detail</w:t>
      </w:r>
      <w:proofErr w:type="spellEnd"/>
      <w:r w:rsidRPr="00BD4B95">
        <w:rPr>
          <w:sz w:val="18"/>
          <w:szCs w:val="18"/>
        </w:rPr>
        <w:t xml:space="preserve"> </w:t>
      </w:r>
      <w:proofErr w:type="spellStart"/>
      <w:r w:rsidRPr="00BD4B95">
        <w:rPr>
          <w:sz w:val="18"/>
          <w:szCs w:val="18"/>
        </w:rPr>
        <w:t>Parametre</w:t>
      </w:r>
      <w:proofErr w:type="spellEnd"/>
      <w:r w:rsidRPr="00BD4B95">
        <w:rPr>
          <w:sz w:val="18"/>
          <w:szCs w:val="18"/>
        </w:rPr>
        <w:t xml:space="preserve"> </w:t>
      </w:r>
      <w:r>
        <w:rPr>
          <w:color w:val="C00000"/>
          <w:sz w:val="18"/>
          <w:szCs w:val="18"/>
        </w:rPr>
        <w:t xml:space="preserve">ELEVE </w:t>
      </w:r>
      <w:r w:rsidRPr="00BD4B95">
        <w:rPr>
          <w:sz w:val="18"/>
          <w:szCs w:val="18"/>
        </w:rPr>
        <w:t>par PROVED  (</w:t>
      </w:r>
      <w:proofErr w:type="spellStart"/>
      <w:r w:rsidRPr="00BD4B95">
        <w:rPr>
          <w:rFonts w:ascii="Arial Narrow" w:hAnsi="Arial Narrow" w:cs="Calibri"/>
          <w:color w:val="0070C0"/>
          <w:sz w:val="18"/>
          <w:szCs w:val="18"/>
        </w:rPr>
        <w:t>Prescolaire</w:t>
      </w:r>
      <w:r w:rsidRPr="00BD4B95">
        <w:rPr>
          <w:rFonts w:ascii="Arial Narrow" w:hAnsi="Arial Narrow" w:cs="Calibri"/>
          <w:sz w:val="18"/>
          <w:szCs w:val="18"/>
        </w:rPr>
        <w:t>_Primaire_</w:t>
      </w:r>
      <w:r w:rsidRPr="00BD4B95">
        <w:rPr>
          <w:rFonts w:ascii="Arial Narrow" w:hAnsi="Arial Narrow" w:cs="Calibri"/>
          <w:color w:val="7030A0"/>
          <w:sz w:val="18"/>
          <w:szCs w:val="18"/>
        </w:rPr>
        <w:t>Secondaire</w:t>
      </w:r>
      <w:proofErr w:type="spellEnd"/>
      <w:r w:rsidRPr="00BD4B95">
        <w:rPr>
          <w:rFonts w:ascii="Arial Narrow" w:hAnsi="Arial Narrow" w:cs="Calibri"/>
          <w:color w:val="7030A0"/>
          <w:sz w:val="18"/>
          <w:szCs w:val="18"/>
        </w:rPr>
        <w:t>)</w:t>
      </w:r>
      <w:r>
        <w:rPr>
          <w:rFonts w:ascii="Arial Narrow" w:hAnsi="Arial Narrow" w:cs="Calibri"/>
          <w:color w:val="7030A0"/>
          <w:sz w:val="18"/>
          <w:szCs w:val="18"/>
        </w:rPr>
        <w:t xml:space="preserve"> 2022-2023</w:t>
      </w:r>
      <w:bookmarkEnd w:id="67"/>
    </w:p>
    <w:p w14:paraId="0B49F38E" w14:textId="77777777" w:rsidR="00263134" w:rsidRPr="00263134" w:rsidRDefault="00263134">
      <w:pPr>
        <w:rPr>
          <w:sz w:val="8"/>
          <w:szCs w:val="8"/>
        </w:rPr>
      </w:pPr>
    </w:p>
    <w:tbl>
      <w:tblPr>
        <w:tblW w:w="5076" w:type="pct"/>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70"/>
        <w:gridCol w:w="394"/>
        <w:gridCol w:w="1568"/>
        <w:gridCol w:w="1602"/>
        <w:gridCol w:w="612"/>
        <w:gridCol w:w="609"/>
        <w:gridCol w:w="609"/>
        <w:gridCol w:w="726"/>
        <w:gridCol w:w="729"/>
        <w:gridCol w:w="838"/>
        <w:gridCol w:w="838"/>
        <w:gridCol w:w="827"/>
        <w:gridCol w:w="781"/>
        <w:gridCol w:w="844"/>
        <w:gridCol w:w="890"/>
        <w:gridCol w:w="927"/>
        <w:gridCol w:w="893"/>
      </w:tblGrid>
      <w:tr w:rsidR="00263134" w:rsidRPr="00263134" w14:paraId="1FB805F8" w14:textId="77777777" w:rsidTr="005C57EB">
        <w:trPr>
          <w:trHeight w:val="255"/>
        </w:trPr>
        <w:tc>
          <w:tcPr>
            <w:tcW w:w="233" w:type="pct"/>
            <w:vMerge w:val="restart"/>
            <w:shd w:val="clear" w:color="000000" w:fill="E7E6E6"/>
            <w:textDirection w:val="btLr"/>
            <w:vAlign w:val="center"/>
            <w:hideMark/>
          </w:tcPr>
          <w:p w14:paraId="745650E5" w14:textId="2F6805E2" w:rsidR="00263134" w:rsidRPr="00263134" w:rsidRDefault="00263134" w:rsidP="00263134">
            <w:pPr>
              <w:jc w:val="center"/>
              <w:rPr>
                <w:rFonts w:ascii="Arial Narrow" w:hAnsi="Arial Narrow" w:cs="Calibri"/>
                <w:color w:val="000000"/>
                <w:sz w:val="18"/>
                <w:szCs w:val="18"/>
              </w:rPr>
            </w:pPr>
            <w:r w:rsidRPr="00263134">
              <w:rPr>
                <w:rFonts w:ascii="Arial Narrow" w:hAnsi="Arial Narrow" w:cs="Calibri"/>
                <w:color w:val="000000"/>
                <w:sz w:val="18"/>
                <w:szCs w:val="18"/>
              </w:rPr>
              <w:t>PROVINCE ADMIN</w:t>
            </w:r>
          </w:p>
        </w:tc>
        <w:tc>
          <w:tcPr>
            <w:tcW w:w="1240" w:type="pct"/>
            <w:gridSpan w:val="3"/>
            <w:vMerge w:val="restart"/>
            <w:shd w:val="clear" w:color="auto" w:fill="auto"/>
            <w:vAlign w:val="center"/>
            <w:hideMark/>
          </w:tcPr>
          <w:p w14:paraId="2E6A46A5"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Calibri"/>
                <w:color w:val="000000"/>
                <w:sz w:val="18"/>
                <w:szCs w:val="18"/>
              </w:rPr>
              <w:t>PROVINCE EDUCATIONNELLE (</w:t>
            </w:r>
            <w:r w:rsidRPr="00263134">
              <w:rPr>
                <w:rFonts w:ascii="Arial Narrow" w:hAnsi="Arial Narrow" w:cs="Calibri"/>
                <w:b/>
                <w:bCs/>
                <w:color w:val="7030A0"/>
                <w:sz w:val="18"/>
                <w:szCs w:val="18"/>
              </w:rPr>
              <w:t>PROVED</w:t>
            </w:r>
            <w:r w:rsidRPr="00263134">
              <w:rPr>
                <w:rFonts w:ascii="Arial Narrow" w:hAnsi="Arial Narrow" w:cs="Calibri"/>
                <w:color w:val="000000"/>
                <w:sz w:val="18"/>
                <w:szCs w:val="18"/>
              </w:rPr>
              <w:t>)</w:t>
            </w:r>
          </w:p>
        </w:tc>
        <w:tc>
          <w:tcPr>
            <w:tcW w:w="636" w:type="pct"/>
            <w:gridSpan w:val="3"/>
            <w:shd w:val="clear" w:color="auto" w:fill="auto"/>
            <w:vAlign w:val="center"/>
            <w:hideMark/>
          </w:tcPr>
          <w:p w14:paraId="3E24FFAF"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Calibri"/>
                <w:color w:val="000000"/>
                <w:sz w:val="18"/>
                <w:szCs w:val="18"/>
              </w:rPr>
              <w:t>BILAN S/D &amp; TERRIT</w:t>
            </w:r>
          </w:p>
        </w:tc>
        <w:tc>
          <w:tcPr>
            <w:tcW w:w="2890" w:type="pct"/>
            <w:gridSpan w:val="10"/>
            <w:shd w:val="clear" w:color="000000" w:fill="FFFFFF"/>
            <w:noWrap/>
            <w:vAlign w:val="center"/>
            <w:hideMark/>
          </w:tcPr>
          <w:p w14:paraId="2C71AAF3" w14:textId="77777777" w:rsidR="00263134" w:rsidRPr="00263134" w:rsidRDefault="00263134" w:rsidP="00263134">
            <w:pPr>
              <w:jc w:val="center"/>
              <w:rPr>
                <w:rFonts w:ascii="Calibri" w:hAnsi="Calibri" w:cs="Calibri"/>
                <w:color w:val="000000"/>
                <w:sz w:val="18"/>
                <w:szCs w:val="18"/>
              </w:rPr>
            </w:pPr>
            <w:r w:rsidRPr="00263134">
              <w:rPr>
                <w:rFonts w:ascii="Calibri" w:hAnsi="Calibri" w:cs="Calibri"/>
                <w:color w:val="000000"/>
                <w:sz w:val="18"/>
                <w:szCs w:val="18"/>
              </w:rPr>
              <w:t>ELEVES DU (PUBLIC + PRIVE)</w:t>
            </w:r>
          </w:p>
        </w:tc>
      </w:tr>
      <w:tr w:rsidR="005C57EB" w:rsidRPr="00263134" w14:paraId="45280EBC" w14:textId="77777777" w:rsidTr="005C57EB">
        <w:trPr>
          <w:trHeight w:val="255"/>
        </w:trPr>
        <w:tc>
          <w:tcPr>
            <w:tcW w:w="233" w:type="pct"/>
            <w:vMerge/>
            <w:vAlign w:val="center"/>
            <w:hideMark/>
          </w:tcPr>
          <w:p w14:paraId="71C9BED4" w14:textId="77777777" w:rsidR="00263134" w:rsidRPr="00263134" w:rsidRDefault="00263134" w:rsidP="00263134">
            <w:pPr>
              <w:rPr>
                <w:rFonts w:ascii="Arial Narrow" w:hAnsi="Arial Narrow" w:cs="Calibri"/>
                <w:color w:val="000000"/>
                <w:sz w:val="18"/>
                <w:szCs w:val="18"/>
              </w:rPr>
            </w:pPr>
          </w:p>
        </w:tc>
        <w:tc>
          <w:tcPr>
            <w:tcW w:w="1240" w:type="pct"/>
            <w:gridSpan w:val="3"/>
            <w:vMerge/>
            <w:vAlign w:val="center"/>
            <w:hideMark/>
          </w:tcPr>
          <w:p w14:paraId="63AAACA5" w14:textId="77777777" w:rsidR="00263134" w:rsidRPr="00263134" w:rsidRDefault="00263134" w:rsidP="00263134">
            <w:pPr>
              <w:rPr>
                <w:rFonts w:ascii="Arial Narrow" w:hAnsi="Arial Narrow" w:cs="Calibri"/>
                <w:color w:val="000000"/>
                <w:sz w:val="18"/>
                <w:szCs w:val="18"/>
              </w:rPr>
            </w:pPr>
          </w:p>
        </w:tc>
        <w:tc>
          <w:tcPr>
            <w:tcW w:w="213" w:type="pct"/>
            <w:vMerge w:val="restart"/>
            <w:shd w:val="clear" w:color="000000" w:fill="FFFF00"/>
            <w:textDirection w:val="btLr"/>
            <w:vAlign w:val="center"/>
            <w:hideMark/>
          </w:tcPr>
          <w:p w14:paraId="25AE29DB" w14:textId="77777777" w:rsidR="00263134" w:rsidRPr="00263134" w:rsidRDefault="00263134" w:rsidP="00263134">
            <w:pPr>
              <w:jc w:val="center"/>
              <w:rPr>
                <w:rFonts w:ascii="Agency FB" w:hAnsi="Agency FB" w:cs="Calibri"/>
                <w:b/>
                <w:bCs/>
                <w:color w:val="FF0000"/>
                <w:sz w:val="18"/>
                <w:szCs w:val="18"/>
              </w:rPr>
            </w:pPr>
            <w:r w:rsidRPr="00263134">
              <w:rPr>
                <w:rFonts w:ascii="Agency FB" w:hAnsi="Agency FB" w:cs="Calibri"/>
                <w:b/>
                <w:bCs/>
                <w:color w:val="FF0000"/>
                <w:sz w:val="18"/>
                <w:szCs w:val="18"/>
              </w:rPr>
              <w:t>S-DIV-</w:t>
            </w:r>
          </w:p>
        </w:tc>
        <w:tc>
          <w:tcPr>
            <w:tcW w:w="212" w:type="pct"/>
            <w:vMerge w:val="restart"/>
            <w:shd w:val="clear" w:color="000000" w:fill="FFFF00"/>
            <w:textDirection w:val="btLr"/>
            <w:vAlign w:val="center"/>
            <w:hideMark/>
          </w:tcPr>
          <w:p w14:paraId="25889053" w14:textId="77777777" w:rsidR="00263134" w:rsidRPr="00263134" w:rsidRDefault="00263134" w:rsidP="00263134">
            <w:pPr>
              <w:jc w:val="center"/>
              <w:rPr>
                <w:rFonts w:ascii="Agency FB" w:hAnsi="Agency FB" w:cs="Calibri"/>
                <w:b/>
                <w:bCs/>
                <w:color w:val="FF0000"/>
                <w:sz w:val="18"/>
                <w:szCs w:val="18"/>
              </w:rPr>
            </w:pPr>
            <w:r w:rsidRPr="00263134">
              <w:rPr>
                <w:rFonts w:ascii="Agency FB" w:hAnsi="Agency FB" w:cs="Calibri"/>
                <w:b/>
                <w:bCs/>
                <w:color w:val="FF0000"/>
                <w:sz w:val="18"/>
                <w:szCs w:val="18"/>
              </w:rPr>
              <w:t>S-DIV-URBAINE</w:t>
            </w:r>
          </w:p>
        </w:tc>
        <w:tc>
          <w:tcPr>
            <w:tcW w:w="212" w:type="pct"/>
            <w:vMerge w:val="restart"/>
            <w:shd w:val="clear" w:color="000000" w:fill="FFFF00"/>
            <w:textDirection w:val="btLr"/>
            <w:vAlign w:val="center"/>
            <w:hideMark/>
          </w:tcPr>
          <w:p w14:paraId="03158ADC" w14:textId="77777777" w:rsidR="00263134" w:rsidRPr="00263134" w:rsidRDefault="00263134" w:rsidP="00263134">
            <w:pPr>
              <w:jc w:val="center"/>
              <w:rPr>
                <w:rFonts w:ascii="Agency FB" w:hAnsi="Agency FB" w:cs="Calibri"/>
                <w:b/>
                <w:bCs/>
                <w:color w:val="FF0000"/>
                <w:sz w:val="18"/>
                <w:szCs w:val="18"/>
              </w:rPr>
            </w:pPr>
            <w:r w:rsidRPr="00263134">
              <w:rPr>
                <w:rFonts w:ascii="Agency FB" w:hAnsi="Agency FB" w:cs="Calibri"/>
                <w:b/>
                <w:bCs/>
                <w:color w:val="FF0000"/>
                <w:sz w:val="18"/>
                <w:szCs w:val="18"/>
              </w:rPr>
              <w:t>TERRI    COM</w:t>
            </w:r>
          </w:p>
        </w:tc>
        <w:tc>
          <w:tcPr>
            <w:tcW w:w="507" w:type="pct"/>
            <w:gridSpan w:val="2"/>
            <w:shd w:val="clear" w:color="000000" w:fill="FDE9D9"/>
            <w:noWrap/>
            <w:vAlign w:val="center"/>
            <w:hideMark/>
          </w:tcPr>
          <w:p w14:paraId="6C7CD111" w14:textId="77777777" w:rsidR="00263134" w:rsidRPr="00263134" w:rsidRDefault="00263134" w:rsidP="00263134">
            <w:pPr>
              <w:jc w:val="center"/>
              <w:rPr>
                <w:rFonts w:ascii="Calibri" w:hAnsi="Calibri" w:cs="Calibri"/>
                <w:color w:val="000000"/>
                <w:sz w:val="18"/>
                <w:szCs w:val="18"/>
              </w:rPr>
            </w:pPr>
            <w:r w:rsidRPr="00263134">
              <w:rPr>
                <w:rFonts w:ascii="Calibri" w:hAnsi="Calibri" w:cs="Calibri"/>
                <w:color w:val="000000"/>
                <w:sz w:val="18"/>
                <w:szCs w:val="18"/>
              </w:rPr>
              <w:t>PRESCOLAIRE</w:t>
            </w:r>
          </w:p>
        </w:tc>
        <w:tc>
          <w:tcPr>
            <w:tcW w:w="583" w:type="pct"/>
            <w:gridSpan w:val="2"/>
            <w:shd w:val="clear" w:color="000000" w:fill="FFFF00"/>
            <w:noWrap/>
            <w:vAlign w:val="center"/>
            <w:hideMark/>
          </w:tcPr>
          <w:p w14:paraId="0B6D6D65" w14:textId="77777777" w:rsidR="00263134" w:rsidRPr="00263134" w:rsidRDefault="00263134" w:rsidP="00263134">
            <w:pPr>
              <w:jc w:val="center"/>
              <w:rPr>
                <w:rFonts w:ascii="Calibri" w:hAnsi="Calibri" w:cs="Calibri"/>
                <w:color w:val="000000"/>
                <w:sz w:val="18"/>
                <w:szCs w:val="18"/>
              </w:rPr>
            </w:pPr>
            <w:r w:rsidRPr="00263134">
              <w:rPr>
                <w:rFonts w:ascii="Calibri" w:hAnsi="Calibri" w:cs="Calibri"/>
                <w:color w:val="000000"/>
                <w:sz w:val="18"/>
                <w:szCs w:val="18"/>
              </w:rPr>
              <w:t>PRIMAIRE</w:t>
            </w:r>
          </w:p>
        </w:tc>
        <w:tc>
          <w:tcPr>
            <w:tcW w:w="560" w:type="pct"/>
            <w:gridSpan w:val="2"/>
            <w:shd w:val="clear" w:color="000000" w:fill="DAEEF3"/>
            <w:noWrap/>
            <w:vAlign w:val="center"/>
            <w:hideMark/>
          </w:tcPr>
          <w:p w14:paraId="000A7B9C" w14:textId="77777777" w:rsidR="00263134" w:rsidRPr="00263134" w:rsidRDefault="00263134" w:rsidP="00263134">
            <w:pPr>
              <w:jc w:val="center"/>
              <w:rPr>
                <w:rFonts w:ascii="Calibri" w:hAnsi="Calibri" w:cs="Calibri"/>
                <w:color w:val="000000"/>
                <w:sz w:val="18"/>
                <w:szCs w:val="18"/>
              </w:rPr>
            </w:pPr>
            <w:r w:rsidRPr="00263134">
              <w:rPr>
                <w:rFonts w:ascii="Calibri" w:hAnsi="Calibri" w:cs="Calibri"/>
                <w:color w:val="000000"/>
                <w:sz w:val="18"/>
                <w:szCs w:val="18"/>
              </w:rPr>
              <w:t>SECONDAIRE</w:t>
            </w:r>
          </w:p>
        </w:tc>
        <w:tc>
          <w:tcPr>
            <w:tcW w:w="927" w:type="pct"/>
            <w:gridSpan w:val="3"/>
            <w:shd w:val="clear" w:color="auto" w:fill="auto"/>
            <w:noWrap/>
            <w:vAlign w:val="center"/>
            <w:hideMark/>
          </w:tcPr>
          <w:p w14:paraId="2D34C0D4" w14:textId="77777777" w:rsidR="00263134" w:rsidRPr="00263134" w:rsidRDefault="00263134" w:rsidP="00263134">
            <w:pPr>
              <w:jc w:val="center"/>
              <w:rPr>
                <w:rFonts w:ascii="Calibri" w:hAnsi="Calibri" w:cs="Calibri"/>
                <w:color w:val="000000"/>
                <w:sz w:val="18"/>
                <w:szCs w:val="18"/>
              </w:rPr>
            </w:pPr>
            <w:r w:rsidRPr="00263134">
              <w:rPr>
                <w:rFonts w:ascii="Calibri" w:hAnsi="Calibri" w:cs="Calibri"/>
                <w:color w:val="000000"/>
                <w:sz w:val="18"/>
                <w:szCs w:val="18"/>
              </w:rPr>
              <w:t>TOTAL GENERAL</w:t>
            </w:r>
          </w:p>
        </w:tc>
        <w:tc>
          <w:tcPr>
            <w:tcW w:w="313" w:type="pct"/>
            <w:vMerge w:val="restart"/>
            <w:shd w:val="clear" w:color="auto" w:fill="auto"/>
            <w:vAlign w:val="center"/>
            <w:hideMark/>
          </w:tcPr>
          <w:p w14:paraId="5BD63E7C" w14:textId="77777777" w:rsidR="00263134" w:rsidRPr="00263134" w:rsidRDefault="00263134" w:rsidP="00263134">
            <w:pPr>
              <w:jc w:val="center"/>
              <w:rPr>
                <w:rFonts w:ascii="Calibri" w:hAnsi="Calibri" w:cs="Calibri"/>
                <w:color w:val="000000"/>
                <w:sz w:val="18"/>
                <w:szCs w:val="18"/>
              </w:rPr>
            </w:pPr>
            <w:r w:rsidRPr="00263134">
              <w:rPr>
                <w:rFonts w:ascii="Calibri" w:hAnsi="Calibri" w:cs="Calibri"/>
                <w:color w:val="000000"/>
                <w:sz w:val="18"/>
                <w:szCs w:val="18"/>
              </w:rPr>
              <w:t>% Elèves</w:t>
            </w:r>
          </w:p>
        </w:tc>
      </w:tr>
      <w:tr w:rsidR="005C57EB" w:rsidRPr="00263134" w14:paraId="5004B2A8" w14:textId="77777777" w:rsidTr="005C57EB">
        <w:trPr>
          <w:trHeight w:val="255"/>
        </w:trPr>
        <w:tc>
          <w:tcPr>
            <w:tcW w:w="233" w:type="pct"/>
            <w:vMerge/>
            <w:vAlign w:val="center"/>
            <w:hideMark/>
          </w:tcPr>
          <w:p w14:paraId="2CCA2D85" w14:textId="77777777" w:rsidR="00263134" w:rsidRPr="00263134" w:rsidRDefault="00263134" w:rsidP="00263134">
            <w:pPr>
              <w:rPr>
                <w:rFonts w:ascii="Arial Narrow" w:hAnsi="Arial Narrow" w:cs="Calibri"/>
                <w:color w:val="000000"/>
                <w:sz w:val="18"/>
                <w:szCs w:val="18"/>
              </w:rPr>
            </w:pPr>
          </w:p>
        </w:tc>
        <w:tc>
          <w:tcPr>
            <w:tcW w:w="137" w:type="pct"/>
            <w:shd w:val="clear" w:color="auto" w:fill="auto"/>
            <w:noWrap/>
            <w:vAlign w:val="center"/>
            <w:hideMark/>
          </w:tcPr>
          <w:p w14:paraId="63411E62"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Calibri"/>
                <w:color w:val="000000"/>
                <w:sz w:val="18"/>
                <w:szCs w:val="18"/>
              </w:rPr>
              <w:t>N°</w:t>
            </w:r>
          </w:p>
        </w:tc>
        <w:tc>
          <w:tcPr>
            <w:tcW w:w="546" w:type="pct"/>
            <w:shd w:val="clear" w:color="auto" w:fill="auto"/>
            <w:vAlign w:val="center"/>
            <w:hideMark/>
          </w:tcPr>
          <w:p w14:paraId="543771FD"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Calibri"/>
                <w:color w:val="000000"/>
                <w:sz w:val="18"/>
                <w:szCs w:val="18"/>
              </w:rPr>
              <w:t>PROVED</w:t>
            </w:r>
          </w:p>
        </w:tc>
        <w:tc>
          <w:tcPr>
            <w:tcW w:w="558" w:type="pct"/>
            <w:shd w:val="clear" w:color="000000" w:fill="FFFF00"/>
            <w:vAlign w:val="center"/>
            <w:hideMark/>
          </w:tcPr>
          <w:p w14:paraId="6E1CCF53" w14:textId="77777777" w:rsidR="00263134" w:rsidRPr="00263134" w:rsidRDefault="00263134" w:rsidP="00263134">
            <w:pPr>
              <w:jc w:val="center"/>
              <w:rPr>
                <w:rFonts w:ascii="Arial Narrow" w:hAnsi="Arial Narrow" w:cs="Calibri"/>
                <w:color w:val="FF0000"/>
                <w:sz w:val="18"/>
                <w:szCs w:val="18"/>
              </w:rPr>
            </w:pPr>
            <w:r w:rsidRPr="00263134">
              <w:rPr>
                <w:rFonts w:ascii="Arial Narrow" w:hAnsi="Arial Narrow" w:cs="Calibri"/>
                <w:color w:val="FF0000"/>
                <w:sz w:val="18"/>
                <w:szCs w:val="18"/>
              </w:rPr>
              <w:t xml:space="preserve">CHEF-LIEU  </w:t>
            </w:r>
          </w:p>
        </w:tc>
        <w:tc>
          <w:tcPr>
            <w:tcW w:w="213" w:type="pct"/>
            <w:vMerge/>
            <w:vAlign w:val="center"/>
            <w:hideMark/>
          </w:tcPr>
          <w:p w14:paraId="624A89E1" w14:textId="77777777" w:rsidR="00263134" w:rsidRPr="00263134" w:rsidRDefault="00263134" w:rsidP="00263134">
            <w:pPr>
              <w:rPr>
                <w:rFonts w:ascii="Agency FB" w:hAnsi="Agency FB" w:cs="Calibri"/>
                <w:b/>
                <w:bCs/>
                <w:color w:val="FF0000"/>
                <w:sz w:val="18"/>
                <w:szCs w:val="18"/>
              </w:rPr>
            </w:pPr>
          </w:p>
        </w:tc>
        <w:tc>
          <w:tcPr>
            <w:tcW w:w="212" w:type="pct"/>
            <w:vMerge/>
            <w:vAlign w:val="center"/>
            <w:hideMark/>
          </w:tcPr>
          <w:p w14:paraId="609857C6" w14:textId="77777777" w:rsidR="00263134" w:rsidRPr="00263134" w:rsidRDefault="00263134" w:rsidP="00263134">
            <w:pPr>
              <w:rPr>
                <w:rFonts w:ascii="Agency FB" w:hAnsi="Agency FB" w:cs="Calibri"/>
                <w:b/>
                <w:bCs/>
                <w:color w:val="FF0000"/>
                <w:sz w:val="18"/>
                <w:szCs w:val="18"/>
              </w:rPr>
            </w:pPr>
          </w:p>
        </w:tc>
        <w:tc>
          <w:tcPr>
            <w:tcW w:w="212" w:type="pct"/>
            <w:vMerge/>
            <w:vAlign w:val="center"/>
            <w:hideMark/>
          </w:tcPr>
          <w:p w14:paraId="4F6C3B5E" w14:textId="77777777" w:rsidR="00263134" w:rsidRPr="00263134" w:rsidRDefault="00263134" w:rsidP="00263134">
            <w:pPr>
              <w:rPr>
                <w:rFonts w:ascii="Agency FB" w:hAnsi="Agency FB" w:cs="Calibri"/>
                <w:b/>
                <w:bCs/>
                <w:color w:val="FF0000"/>
                <w:sz w:val="18"/>
                <w:szCs w:val="18"/>
              </w:rPr>
            </w:pPr>
          </w:p>
        </w:tc>
        <w:tc>
          <w:tcPr>
            <w:tcW w:w="253" w:type="pct"/>
            <w:shd w:val="clear" w:color="000000" w:fill="FFFFFF"/>
            <w:vAlign w:val="center"/>
            <w:hideMark/>
          </w:tcPr>
          <w:p w14:paraId="062E6955"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GF</w:t>
            </w:r>
          </w:p>
        </w:tc>
        <w:tc>
          <w:tcPr>
            <w:tcW w:w="254" w:type="pct"/>
            <w:shd w:val="clear" w:color="000000" w:fill="FFFFFF"/>
            <w:vAlign w:val="center"/>
            <w:hideMark/>
          </w:tcPr>
          <w:p w14:paraId="3D8B8FBC"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F</w:t>
            </w:r>
          </w:p>
        </w:tc>
        <w:tc>
          <w:tcPr>
            <w:tcW w:w="292" w:type="pct"/>
            <w:shd w:val="clear" w:color="000000" w:fill="FFFFFF"/>
            <w:vAlign w:val="center"/>
            <w:hideMark/>
          </w:tcPr>
          <w:p w14:paraId="2E15FF6E"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GF</w:t>
            </w:r>
          </w:p>
        </w:tc>
        <w:tc>
          <w:tcPr>
            <w:tcW w:w="292" w:type="pct"/>
            <w:shd w:val="clear" w:color="000000" w:fill="FFFFFF"/>
            <w:vAlign w:val="center"/>
            <w:hideMark/>
          </w:tcPr>
          <w:p w14:paraId="1CF4FA87"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F</w:t>
            </w:r>
          </w:p>
        </w:tc>
        <w:tc>
          <w:tcPr>
            <w:tcW w:w="288" w:type="pct"/>
            <w:shd w:val="clear" w:color="000000" w:fill="FFFFFF"/>
            <w:vAlign w:val="center"/>
            <w:hideMark/>
          </w:tcPr>
          <w:p w14:paraId="7D3BBF2B"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GF</w:t>
            </w:r>
          </w:p>
        </w:tc>
        <w:tc>
          <w:tcPr>
            <w:tcW w:w="272" w:type="pct"/>
            <w:shd w:val="clear" w:color="000000" w:fill="FFFFFF"/>
            <w:vAlign w:val="center"/>
            <w:hideMark/>
          </w:tcPr>
          <w:p w14:paraId="7821C250"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F</w:t>
            </w:r>
          </w:p>
        </w:tc>
        <w:tc>
          <w:tcPr>
            <w:tcW w:w="294" w:type="pct"/>
            <w:shd w:val="clear" w:color="000000" w:fill="FFFFFF"/>
            <w:noWrap/>
            <w:vAlign w:val="center"/>
            <w:hideMark/>
          </w:tcPr>
          <w:p w14:paraId="42287445" w14:textId="77777777" w:rsidR="00263134" w:rsidRPr="00263134" w:rsidRDefault="00263134" w:rsidP="00263134">
            <w:pPr>
              <w:rPr>
                <w:rFonts w:ascii="Calibri" w:hAnsi="Calibri" w:cs="Calibri"/>
                <w:color w:val="000000"/>
                <w:sz w:val="18"/>
                <w:szCs w:val="18"/>
              </w:rPr>
            </w:pPr>
            <w:r w:rsidRPr="00263134">
              <w:rPr>
                <w:rFonts w:ascii="Calibri" w:hAnsi="Calibri" w:cs="Calibri"/>
                <w:color w:val="000000"/>
                <w:sz w:val="18"/>
                <w:szCs w:val="18"/>
              </w:rPr>
              <w:t>G</w:t>
            </w:r>
          </w:p>
        </w:tc>
        <w:tc>
          <w:tcPr>
            <w:tcW w:w="310" w:type="pct"/>
            <w:shd w:val="clear" w:color="000000" w:fill="FFFFFF"/>
            <w:noWrap/>
            <w:vAlign w:val="center"/>
            <w:hideMark/>
          </w:tcPr>
          <w:p w14:paraId="250142A0" w14:textId="77777777" w:rsidR="00263134" w:rsidRPr="00263134" w:rsidRDefault="00263134" w:rsidP="00263134">
            <w:pPr>
              <w:jc w:val="center"/>
              <w:rPr>
                <w:rFonts w:ascii="Calibri" w:hAnsi="Calibri" w:cs="Calibri"/>
                <w:color w:val="000000"/>
                <w:sz w:val="18"/>
                <w:szCs w:val="18"/>
              </w:rPr>
            </w:pPr>
            <w:r w:rsidRPr="00263134">
              <w:rPr>
                <w:rFonts w:ascii="Calibri" w:hAnsi="Calibri" w:cs="Calibri"/>
                <w:color w:val="000000"/>
                <w:sz w:val="18"/>
                <w:szCs w:val="18"/>
              </w:rPr>
              <w:t>F</w:t>
            </w:r>
          </w:p>
        </w:tc>
        <w:tc>
          <w:tcPr>
            <w:tcW w:w="323" w:type="pct"/>
            <w:shd w:val="clear" w:color="000000" w:fill="FFFFFF"/>
            <w:noWrap/>
            <w:vAlign w:val="center"/>
            <w:hideMark/>
          </w:tcPr>
          <w:p w14:paraId="3C65B982" w14:textId="77777777" w:rsidR="00263134" w:rsidRPr="00263134" w:rsidRDefault="00263134" w:rsidP="00263134">
            <w:pPr>
              <w:jc w:val="center"/>
              <w:rPr>
                <w:rFonts w:ascii="Calibri" w:hAnsi="Calibri" w:cs="Calibri"/>
                <w:color w:val="000000"/>
                <w:sz w:val="18"/>
                <w:szCs w:val="18"/>
              </w:rPr>
            </w:pPr>
            <w:r w:rsidRPr="00263134">
              <w:rPr>
                <w:rFonts w:ascii="Calibri" w:hAnsi="Calibri" w:cs="Calibri"/>
                <w:color w:val="000000"/>
                <w:sz w:val="18"/>
                <w:szCs w:val="18"/>
              </w:rPr>
              <w:t>GF</w:t>
            </w:r>
          </w:p>
        </w:tc>
        <w:tc>
          <w:tcPr>
            <w:tcW w:w="313" w:type="pct"/>
            <w:vMerge/>
            <w:vAlign w:val="center"/>
            <w:hideMark/>
          </w:tcPr>
          <w:p w14:paraId="258A91B6" w14:textId="77777777" w:rsidR="00263134" w:rsidRPr="00263134" w:rsidRDefault="00263134" w:rsidP="00263134">
            <w:pPr>
              <w:rPr>
                <w:rFonts w:ascii="Calibri" w:hAnsi="Calibri" w:cs="Calibri"/>
                <w:color w:val="000000"/>
                <w:sz w:val="18"/>
                <w:szCs w:val="18"/>
              </w:rPr>
            </w:pPr>
          </w:p>
        </w:tc>
      </w:tr>
      <w:tr w:rsidR="005C57EB" w:rsidRPr="00263134" w14:paraId="33EC0413" w14:textId="77777777" w:rsidTr="005C57EB">
        <w:trPr>
          <w:trHeight w:val="255"/>
        </w:trPr>
        <w:tc>
          <w:tcPr>
            <w:tcW w:w="233" w:type="pct"/>
            <w:vMerge w:val="restart"/>
            <w:shd w:val="clear" w:color="auto" w:fill="auto"/>
            <w:textDirection w:val="btLr"/>
            <w:vAlign w:val="center"/>
            <w:hideMark/>
          </w:tcPr>
          <w:p w14:paraId="5F46B211"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Calibri"/>
                <w:color w:val="000000"/>
                <w:sz w:val="20"/>
                <w:szCs w:val="20"/>
              </w:rPr>
              <w:t xml:space="preserve">KASAI-CENTRAL </w:t>
            </w:r>
          </w:p>
        </w:tc>
        <w:tc>
          <w:tcPr>
            <w:tcW w:w="137" w:type="pct"/>
            <w:shd w:val="clear" w:color="auto" w:fill="auto"/>
            <w:vAlign w:val="center"/>
            <w:hideMark/>
          </w:tcPr>
          <w:p w14:paraId="362A2A9E"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43</w:t>
            </w:r>
          </w:p>
        </w:tc>
        <w:tc>
          <w:tcPr>
            <w:tcW w:w="546" w:type="pct"/>
            <w:shd w:val="clear" w:color="auto" w:fill="auto"/>
            <w:vAlign w:val="center"/>
            <w:hideMark/>
          </w:tcPr>
          <w:p w14:paraId="0AB1AD38"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KASAI-CENTRAL 1</w:t>
            </w:r>
          </w:p>
        </w:tc>
        <w:tc>
          <w:tcPr>
            <w:tcW w:w="558" w:type="pct"/>
            <w:shd w:val="clear" w:color="auto" w:fill="auto"/>
            <w:vAlign w:val="center"/>
            <w:hideMark/>
          </w:tcPr>
          <w:p w14:paraId="5D4EEB33"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Kananga</w:t>
            </w:r>
          </w:p>
        </w:tc>
        <w:tc>
          <w:tcPr>
            <w:tcW w:w="213" w:type="pct"/>
            <w:shd w:val="clear" w:color="auto" w:fill="auto"/>
            <w:noWrap/>
            <w:vAlign w:val="center"/>
            <w:hideMark/>
          </w:tcPr>
          <w:p w14:paraId="37A1E3A9"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12</w:t>
            </w:r>
          </w:p>
        </w:tc>
        <w:tc>
          <w:tcPr>
            <w:tcW w:w="212" w:type="pct"/>
            <w:shd w:val="clear" w:color="auto" w:fill="auto"/>
            <w:noWrap/>
            <w:vAlign w:val="center"/>
            <w:hideMark/>
          </w:tcPr>
          <w:p w14:paraId="58A7A5F5"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w:t>
            </w:r>
          </w:p>
        </w:tc>
        <w:tc>
          <w:tcPr>
            <w:tcW w:w="212" w:type="pct"/>
            <w:shd w:val="clear" w:color="auto" w:fill="auto"/>
            <w:noWrap/>
            <w:vAlign w:val="center"/>
            <w:hideMark/>
          </w:tcPr>
          <w:p w14:paraId="3296807F"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4</w:t>
            </w:r>
          </w:p>
        </w:tc>
        <w:tc>
          <w:tcPr>
            <w:tcW w:w="253" w:type="pct"/>
            <w:shd w:val="clear" w:color="auto" w:fill="auto"/>
            <w:noWrap/>
            <w:vAlign w:val="center"/>
            <w:hideMark/>
          </w:tcPr>
          <w:p w14:paraId="52CC4F7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22049</w:t>
            </w:r>
          </w:p>
        </w:tc>
        <w:tc>
          <w:tcPr>
            <w:tcW w:w="254" w:type="pct"/>
            <w:shd w:val="clear" w:color="auto" w:fill="auto"/>
            <w:noWrap/>
            <w:vAlign w:val="center"/>
            <w:hideMark/>
          </w:tcPr>
          <w:p w14:paraId="0311857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12269</w:t>
            </w:r>
          </w:p>
        </w:tc>
        <w:tc>
          <w:tcPr>
            <w:tcW w:w="292" w:type="pct"/>
            <w:shd w:val="clear" w:color="auto" w:fill="auto"/>
            <w:noWrap/>
            <w:vAlign w:val="center"/>
            <w:hideMark/>
          </w:tcPr>
          <w:p w14:paraId="5238E12B"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774970</w:t>
            </w:r>
          </w:p>
        </w:tc>
        <w:tc>
          <w:tcPr>
            <w:tcW w:w="292" w:type="pct"/>
            <w:shd w:val="clear" w:color="auto" w:fill="auto"/>
            <w:noWrap/>
            <w:vAlign w:val="center"/>
            <w:hideMark/>
          </w:tcPr>
          <w:p w14:paraId="6B23136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364329</w:t>
            </w:r>
          </w:p>
        </w:tc>
        <w:tc>
          <w:tcPr>
            <w:tcW w:w="288" w:type="pct"/>
            <w:shd w:val="clear" w:color="auto" w:fill="auto"/>
            <w:noWrap/>
            <w:vAlign w:val="center"/>
            <w:hideMark/>
          </w:tcPr>
          <w:p w14:paraId="3BAC2CA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296448</w:t>
            </w:r>
          </w:p>
        </w:tc>
        <w:tc>
          <w:tcPr>
            <w:tcW w:w="272" w:type="pct"/>
            <w:shd w:val="clear" w:color="auto" w:fill="auto"/>
            <w:noWrap/>
            <w:vAlign w:val="center"/>
            <w:hideMark/>
          </w:tcPr>
          <w:p w14:paraId="573A2BE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115580</w:t>
            </w:r>
          </w:p>
        </w:tc>
        <w:tc>
          <w:tcPr>
            <w:tcW w:w="294" w:type="pct"/>
            <w:shd w:val="clear" w:color="auto" w:fill="auto"/>
            <w:noWrap/>
            <w:vAlign w:val="center"/>
            <w:hideMark/>
          </w:tcPr>
          <w:p w14:paraId="6DB42FC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601289</w:t>
            </w:r>
          </w:p>
        </w:tc>
        <w:tc>
          <w:tcPr>
            <w:tcW w:w="310" w:type="pct"/>
            <w:shd w:val="clear" w:color="auto" w:fill="auto"/>
            <w:noWrap/>
            <w:vAlign w:val="center"/>
            <w:hideMark/>
          </w:tcPr>
          <w:p w14:paraId="349B1D0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492178</w:t>
            </w:r>
          </w:p>
        </w:tc>
        <w:tc>
          <w:tcPr>
            <w:tcW w:w="323" w:type="pct"/>
            <w:shd w:val="clear" w:color="auto" w:fill="auto"/>
            <w:noWrap/>
            <w:vAlign w:val="center"/>
            <w:hideMark/>
          </w:tcPr>
          <w:p w14:paraId="3DB63126"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1093467</w:t>
            </w:r>
          </w:p>
        </w:tc>
        <w:tc>
          <w:tcPr>
            <w:tcW w:w="313" w:type="pct"/>
            <w:shd w:val="clear" w:color="auto" w:fill="auto"/>
            <w:noWrap/>
            <w:vAlign w:val="center"/>
            <w:hideMark/>
          </w:tcPr>
          <w:p w14:paraId="118845D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3,75</w:t>
            </w:r>
          </w:p>
        </w:tc>
      </w:tr>
      <w:tr w:rsidR="005C57EB" w:rsidRPr="00263134" w14:paraId="7DCC8DAB" w14:textId="77777777" w:rsidTr="005C57EB">
        <w:trPr>
          <w:trHeight w:val="255"/>
        </w:trPr>
        <w:tc>
          <w:tcPr>
            <w:tcW w:w="233" w:type="pct"/>
            <w:vMerge/>
            <w:vAlign w:val="center"/>
            <w:hideMark/>
          </w:tcPr>
          <w:p w14:paraId="006524DF" w14:textId="77777777" w:rsidR="00263134" w:rsidRPr="00263134" w:rsidRDefault="00263134" w:rsidP="00263134">
            <w:pPr>
              <w:rPr>
                <w:rFonts w:ascii="Agency FB" w:hAnsi="Agency FB" w:cs="Calibri"/>
                <w:color w:val="000000"/>
                <w:sz w:val="20"/>
                <w:szCs w:val="20"/>
              </w:rPr>
            </w:pPr>
          </w:p>
        </w:tc>
        <w:tc>
          <w:tcPr>
            <w:tcW w:w="137" w:type="pct"/>
            <w:shd w:val="clear" w:color="auto" w:fill="auto"/>
            <w:vAlign w:val="center"/>
            <w:hideMark/>
          </w:tcPr>
          <w:p w14:paraId="43443BEE"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44</w:t>
            </w:r>
          </w:p>
        </w:tc>
        <w:tc>
          <w:tcPr>
            <w:tcW w:w="546" w:type="pct"/>
            <w:shd w:val="clear" w:color="auto" w:fill="auto"/>
            <w:vAlign w:val="center"/>
            <w:hideMark/>
          </w:tcPr>
          <w:p w14:paraId="2BBBE6CA"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KASAI-CENTRAL 2</w:t>
            </w:r>
          </w:p>
        </w:tc>
        <w:tc>
          <w:tcPr>
            <w:tcW w:w="558" w:type="pct"/>
            <w:shd w:val="clear" w:color="auto" w:fill="auto"/>
            <w:vAlign w:val="center"/>
            <w:hideMark/>
          </w:tcPr>
          <w:p w14:paraId="6291A6A0" w14:textId="77777777" w:rsidR="00263134" w:rsidRPr="00263134" w:rsidRDefault="00263134" w:rsidP="00263134">
            <w:pPr>
              <w:rPr>
                <w:rFonts w:ascii="Agency FB" w:hAnsi="Agency FB" w:cs="Calibri"/>
                <w:color w:val="000000"/>
                <w:sz w:val="20"/>
                <w:szCs w:val="20"/>
              </w:rPr>
            </w:pPr>
            <w:proofErr w:type="spellStart"/>
            <w:r w:rsidRPr="00263134">
              <w:rPr>
                <w:rFonts w:ascii="Agency FB" w:hAnsi="Agency FB" w:cs="Calibri"/>
                <w:color w:val="000000"/>
                <w:sz w:val="20"/>
                <w:szCs w:val="20"/>
              </w:rPr>
              <w:t>Luiza</w:t>
            </w:r>
            <w:proofErr w:type="spellEnd"/>
          </w:p>
        </w:tc>
        <w:tc>
          <w:tcPr>
            <w:tcW w:w="213" w:type="pct"/>
            <w:shd w:val="clear" w:color="auto" w:fill="auto"/>
            <w:noWrap/>
            <w:vAlign w:val="center"/>
            <w:hideMark/>
          </w:tcPr>
          <w:p w14:paraId="08B240C3"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12</w:t>
            </w:r>
          </w:p>
        </w:tc>
        <w:tc>
          <w:tcPr>
            <w:tcW w:w="212" w:type="pct"/>
            <w:shd w:val="clear" w:color="auto" w:fill="auto"/>
            <w:noWrap/>
            <w:vAlign w:val="center"/>
            <w:hideMark/>
          </w:tcPr>
          <w:p w14:paraId="396B3D40"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2" w:type="pct"/>
            <w:shd w:val="clear" w:color="auto" w:fill="auto"/>
            <w:noWrap/>
            <w:vAlign w:val="center"/>
            <w:hideMark/>
          </w:tcPr>
          <w:p w14:paraId="621993DE"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w:t>
            </w:r>
          </w:p>
        </w:tc>
        <w:tc>
          <w:tcPr>
            <w:tcW w:w="253" w:type="pct"/>
            <w:shd w:val="clear" w:color="auto" w:fill="auto"/>
            <w:noWrap/>
            <w:vAlign w:val="center"/>
            <w:hideMark/>
          </w:tcPr>
          <w:p w14:paraId="0A4AA0C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16209</w:t>
            </w:r>
          </w:p>
        </w:tc>
        <w:tc>
          <w:tcPr>
            <w:tcW w:w="254" w:type="pct"/>
            <w:shd w:val="clear" w:color="auto" w:fill="auto"/>
            <w:noWrap/>
            <w:vAlign w:val="center"/>
            <w:hideMark/>
          </w:tcPr>
          <w:p w14:paraId="6C062F0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9338</w:t>
            </w:r>
          </w:p>
        </w:tc>
        <w:tc>
          <w:tcPr>
            <w:tcW w:w="292" w:type="pct"/>
            <w:shd w:val="clear" w:color="auto" w:fill="auto"/>
            <w:noWrap/>
            <w:vAlign w:val="center"/>
            <w:hideMark/>
          </w:tcPr>
          <w:p w14:paraId="4446353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446522</w:t>
            </w:r>
          </w:p>
        </w:tc>
        <w:tc>
          <w:tcPr>
            <w:tcW w:w="292" w:type="pct"/>
            <w:shd w:val="clear" w:color="auto" w:fill="auto"/>
            <w:noWrap/>
            <w:vAlign w:val="center"/>
            <w:hideMark/>
          </w:tcPr>
          <w:p w14:paraId="547488E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187291</w:t>
            </w:r>
          </w:p>
        </w:tc>
        <w:tc>
          <w:tcPr>
            <w:tcW w:w="288" w:type="pct"/>
            <w:shd w:val="clear" w:color="auto" w:fill="auto"/>
            <w:noWrap/>
            <w:vAlign w:val="center"/>
            <w:hideMark/>
          </w:tcPr>
          <w:p w14:paraId="15B5AEF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141652</w:t>
            </w:r>
          </w:p>
        </w:tc>
        <w:tc>
          <w:tcPr>
            <w:tcW w:w="272" w:type="pct"/>
            <w:shd w:val="clear" w:color="auto" w:fill="auto"/>
            <w:noWrap/>
            <w:vAlign w:val="center"/>
            <w:hideMark/>
          </w:tcPr>
          <w:p w14:paraId="7604E18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52652</w:t>
            </w:r>
          </w:p>
        </w:tc>
        <w:tc>
          <w:tcPr>
            <w:tcW w:w="294" w:type="pct"/>
            <w:shd w:val="clear" w:color="auto" w:fill="auto"/>
            <w:noWrap/>
            <w:vAlign w:val="center"/>
            <w:hideMark/>
          </w:tcPr>
          <w:p w14:paraId="344E29E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355102</w:t>
            </w:r>
          </w:p>
        </w:tc>
        <w:tc>
          <w:tcPr>
            <w:tcW w:w="310" w:type="pct"/>
            <w:shd w:val="clear" w:color="auto" w:fill="auto"/>
            <w:noWrap/>
            <w:vAlign w:val="center"/>
            <w:hideMark/>
          </w:tcPr>
          <w:p w14:paraId="35A96B3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249281</w:t>
            </w:r>
          </w:p>
        </w:tc>
        <w:tc>
          <w:tcPr>
            <w:tcW w:w="323" w:type="pct"/>
            <w:shd w:val="clear" w:color="auto" w:fill="auto"/>
            <w:noWrap/>
            <w:vAlign w:val="center"/>
            <w:hideMark/>
          </w:tcPr>
          <w:p w14:paraId="3F81F118"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604383</w:t>
            </w:r>
          </w:p>
        </w:tc>
        <w:tc>
          <w:tcPr>
            <w:tcW w:w="313" w:type="pct"/>
            <w:shd w:val="clear" w:color="auto" w:fill="auto"/>
            <w:noWrap/>
            <w:vAlign w:val="center"/>
            <w:hideMark/>
          </w:tcPr>
          <w:p w14:paraId="770B0BB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2,07</w:t>
            </w:r>
          </w:p>
        </w:tc>
      </w:tr>
      <w:tr w:rsidR="005C57EB" w:rsidRPr="00263134" w14:paraId="47D7E367" w14:textId="77777777" w:rsidTr="005C57EB">
        <w:trPr>
          <w:trHeight w:val="255"/>
        </w:trPr>
        <w:tc>
          <w:tcPr>
            <w:tcW w:w="233" w:type="pct"/>
            <w:vMerge/>
            <w:vAlign w:val="center"/>
            <w:hideMark/>
          </w:tcPr>
          <w:p w14:paraId="2B63C971" w14:textId="77777777" w:rsidR="00263134" w:rsidRPr="00263134" w:rsidRDefault="00263134" w:rsidP="00263134">
            <w:pPr>
              <w:rPr>
                <w:rFonts w:ascii="Agency FB" w:hAnsi="Agency FB" w:cs="Calibri"/>
                <w:color w:val="000000"/>
                <w:sz w:val="20"/>
                <w:szCs w:val="20"/>
              </w:rPr>
            </w:pPr>
          </w:p>
        </w:tc>
        <w:tc>
          <w:tcPr>
            <w:tcW w:w="137" w:type="pct"/>
            <w:shd w:val="clear" w:color="000000" w:fill="F2F2F2"/>
            <w:noWrap/>
            <w:vAlign w:val="center"/>
            <w:hideMark/>
          </w:tcPr>
          <w:p w14:paraId="2E33B251"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Arial"/>
                <w:color w:val="000000"/>
                <w:sz w:val="18"/>
                <w:szCs w:val="18"/>
              </w:rPr>
              <w:t>18</w:t>
            </w:r>
          </w:p>
        </w:tc>
        <w:tc>
          <w:tcPr>
            <w:tcW w:w="1103" w:type="pct"/>
            <w:gridSpan w:val="2"/>
            <w:shd w:val="clear" w:color="000000" w:fill="E4DFEC"/>
            <w:noWrap/>
            <w:vAlign w:val="center"/>
            <w:hideMark/>
          </w:tcPr>
          <w:p w14:paraId="104CA518" w14:textId="77777777" w:rsidR="00263134" w:rsidRPr="00263134" w:rsidRDefault="00263134" w:rsidP="00263134">
            <w:pPr>
              <w:rPr>
                <w:rFonts w:ascii="Arial Narrow" w:hAnsi="Arial Narrow" w:cs="Calibri"/>
                <w:color w:val="000000"/>
                <w:sz w:val="18"/>
                <w:szCs w:val="18"/>
              </w:rPr>
            </w:pPr>
            <w:r w:rsidRPr="00263134">
              <w:rPr>
                <w:rFonts w:ascii="Arial Narrow" w:hAnsi="Arial Narrow" w:cs="Calibri"/>
                <w:color w:val="000000"/>
                <w:sz w:val="18"/>
                <w:szCs w:val="18"/>
              </w:rPr>
              <w:t xml:space="preserve">Total KASAI-CENTRAL </w:t>
            </w:r>
          </w:p>
        </w:tc>
        <w:tc>
          <w:tcPr>
            <w:tcW w:w="213" w:type="pct"/>
            <w:shd w:val="clear" w:color="000000" w:fill="FFF2CC"/>
            <w:noWrap/>
            <w:vAlign w:val="center"/>
            <w:hideMark/>
          </w:tcPr>
          <w:p w14:paraId="67665120"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24</w:t>
            </w:r>
          </w:p>
        </w:tc>
        <w:tc>
          <w:tcPr>
            <w:tcW w:w="212" w:type="pct"/>
            <w:shd w:val="clear" w:color="000000" w:fill="E4DFEC"/>
            <w:noWrap/>
            <w:vAlign w:val="center"/>
            <w:hideMark/>
          </w:tcPr>
          <w:p w14:paraId="5B43166F"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w:t>
            </w:r>
          </w:p>
        </w:tc>
        <w:tc>
          <w:tcPr>
            <w:tcW w:w="212" w:type="pct"/>
            <w:shd w:val="clear" w:color="000000" w:fill="E4DFEC"/>
            <w:noWrap/>
            <w:vAlign w:val="center"/>
            <w:hideMark/>
          </w:tcPr>
          <w:p w14:paraId="37C08A0D"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6</w:t>
            </w:r>
          </w:p>
        </w:tc>
        <w:tc>
          <w:tcPr>
            <w:tcW w:w="253" w:type="pct"/>
            <w:shd w:val="clear" w:color="000000" w:fill="E5DFEC"/>
            <w:noWrap/>
            <w:vAlign w:val="center"/>
            <w:hideMark/>
          </w:tcPr>
          <w:p w14:paraId="707CD383"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38258</w:t>
            </w:r>
          </w:p>
        </w:tc>
        <w:tc>
          <w:tcPr>
            <w:tcW w:w="254" w:type="pct"/>
            <w:shd w:val="clear" w:color="000000" w:fill="E5DFEC"/>
            <w:noWrap/>
            <w:vAlign w:val="center"/>
            <w:hideMark/>
          </w:tcPr>
          <w:p w14:paraId="7FCB2AAB"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21607</w:t>
            </w:r>
          </w:p>
        </w:tc>
        <w:tc>
          <w:tcPr>
            <w:tcW w:w="292" w:type="pct"/>
            <w:shd w:val="clear" w:color="000000" w:fill="E5DFEC"/>
            <w:noWrap/>
            <w:vAlign w:val="center"/>
            <w:hideMark/>
          </w:tcPr>
          <w:p w14:paraId="3030D97C"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1221492</w:t>
            </w:r>
          </w:p>
        </w:tc>
        <w:tc>
          <w:tcPr>
            <w:tcW w:w="292" w:type="pct"/>
            <w:shd w:val="clear" w:color="000000" w:fill="E5DFEC"/>
            <w:noWrap/>
            <w:vAlign w:val="center"/>
            <w:hideMark/>
          </w:tcPr>
          <w:p w14:paraId="5D142B28"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551620</w:t>
            </w:r>
          </w:p>
        </w:tc>
        <w:tc>
          <w:tcPr>
            <w:tcW w:w="288" w:type="pct"/>
            <w:shd w:val="clear" w:color="000000" w:fill="E5DFEC"/>
            <w:noWrap/>
            <w:vAlign w:val="center"/>
            <w:hideMark/>
          </w:tcPr>
          <w:p w14:paraId="69C897D0"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438100</w:t>
            </w:r>
          </w:p>
        </w:tc>
        <w:tc>
          <w:tcPr>
            <w:tcW w:w="272" w:type="pct"/>
            <w:shd w:val="clear" w:color="000000" w:fill="E5DFEC"/>
            <w:noWrap/>
            <w:vAlign w:val="center"/>
            <w:hideMark/>
          </w:tcPr>
          <w:p w14:paraId="4F74F12F"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168232</w:t>
            </w:r>
          </w:p>
        </w:tc>
        <w:tc>
          <w:tcPr>
            <w:tcW w:w="294" w:type="pct"/>
            <w:shd w:val="clear" w:color="000000" w:fill="E5DFEC"/>
            <w:noWrap/>
            <w:vAlign w:val="center"/>
            <w:hideMark/>
          </w:tcPr>
          <w:p w14:paraId="5455841F"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956391</w:t>
            </w:r>
          </w:p>
        </w:tc>
        <w:tc>
          <w:tcPr>
            <w:tcW w:w="310" w:type="pct"/>
            <w:shd w:val="clear" w:color="000000" w:fill="E5DFEC"/>
            <w:noWrap/>
            <w:vAlign w:val="center"/>
            <w:hideMark/>
          </w:tcPr>
          <w:p w14:paraId="6FBA7040"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741459</w:t>
            </w:r>
          </w:p>
        </w:tc>
        <w:tc>
          <w:tcPr>
            <w:tcW w:w="323" w:type="pct"/>
            <w:shd w:val="clear" w:color="000000" w:fill="E5DFEC"/>
            <w:noWrap/>
            <w:vAlign w:val="center"/>
            <w:hideMark/>
          </w:tcPr>
          <w:p w14:paraId="5E714308"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1697850</w:t>
            </w:r>
          </w:p>
        </w:tc>
        <w:tc>
          <w:tcPr>
            <w:tcW w:w="313" w:type="pct"/>
            <w:shd w:val="clear" w:color="000000" w:fill="E5DFEC"/>
            <w:noWrap/>
            <w:vAlign w:val="center"/>
            <w:hideMark/>
          </w:tcPr>
          <w:p w14:paraId="3A256672"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5,83</w:t>
            </w:r>
          </w:p>
        </w:tc>
      </w:tr>
      <w:tr w:rsidR="005C57EB" w:rsidRPr="00263134" w14:paraId="5443F1D7" w14:textId="77777777" w:rsidTr="005C57EB">
        <w:trPr>
          <w:trHeight w:val="255"/>
        </w:trPr>
        <w:tc>
          <w:tcPr>
            <w:tcW w:w="233" w:type="pct"/>
            <w:vMerge w:val="restart"/>
            <w:shd w:val="clear" w:color="auto" w:fill="auto"/>
            <w:textDirection w:val="btLr"/>
            <w:vAlign w:val="center"/>
            <w:hideMark/>
          </w:tcPr>
          <w:p w14:paraId="403BC4E7"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Calibri"/>
                <w:color w:val="000000"/>
                <w:sz w:val="20"/>
                <w:szCs w:val="20"/>
              </w:rPr>
              <w:t xml:space="preserve">KASAI </w:t>
            </w:r>
          </w:p>
        </w:tc>
        <w:tc>
          <w:tcPr>
            <w:tcW w:w="137" w:type="pct"/>
            <w:shd w:val="clear" w:color="auto" w:fill="auto"/>
            <w:vAlign w:val="center"/>
            <w:hideMark/>
          </w:tcPr>
          <w:p w14:paraId="4FFDADA1"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45</w:t>
            </w:r>
          </w:p>
        </w:tc>
        <w:tc>
          <w:tcPr>
            <w:tcW w:w="546" w:type="pct"/>
            <w:shd w:val="clear" w:color="auto" w:fill="auto"/>
            <w:vAlign w:val="center"/>
            <w:hideMark/>
          </w:tcPr>
          <w:p w14:paraId="51FADFEA"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 xml:space="preserve">KASAI 1 </w:t>
            </w:r>
          </w:p>
        </w:tc>
        <w:tc>
          <w:tcPr>
            <w:tcW w:w="558" w:type="pct"/>
            <w:shd w:val="clear" w:color="auto" w:fill="auto"/>
            <w:vAlign w:val="center"/>
            <w:hideMark/>
          </w:tcPr>
          <w:p w14:paraId="206CF977"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Tshikapa</w:t>
            </w:r>
          </w:p>
        </w:tc>
        <w:tc>
          <w:tcPr>
            <w:tcW w:w="213" w:type="pct"/>
            <w:shd w:val="clear" w:color="auto" w:fill="auto"/>
            <w:noWrap/>
            <w:vAlign w:val="center"/>
            <w:hideMark/>
          </w:tcPr>
          <w:p w14:paraId="0FAAFB76"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15</w:t>
            </w:r>
          </w:p>
        </w:tc>
        <w:tc>
          <w:tcPr>
            <w:tcW w:w="212" w:type="pct"/>
            <w:shd w:val="clear" w:color="auto" w:fill="auto"/>
            <w:noWrap/>
            <w:vAlign w:val="center"/>
            <w:hideMark/>
          </w:tcPr>
          <w:p w14:paraId="2D7D9E4F"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w:t>
            </w:r>
          </w:p>
        </w:tc>
        <w:tc>
          <w:tcPr>
            <w:tcW w:w="212" w:type="pct"/>
            <w:shd w:val="clear" w:color="auto" w:fill="auto"/>
            <w:noWrap/>
            <w:vAlign w:val="center"/>
            <w:hideMark/>
          </w:tcPr>
          <w:p w14:paraId="472EF844"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2,5</w:t>
            </w:r>
          </w:p>
        </w:tc>
        <w:tc>
          <w:tcPr>
            <w:tcW w:w="253" w:type="pct"/>
            <w:shd w:val="clear" w:color="auto" w:fill="auto"/>
            <w:noWrap/>
            <w:vAlign w:val="center"/>
            <w:hideMark/>
          </w:tcPr>
          <w:p w14:paraId="6FF7320D"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8335</w:t>
            </w:r>
          </w:p>
        </w:tc>
        <w:tc>
          <w:tcPr>
            <w:tcW w:w="254" w:type="pct"/>
            <w:shd w:val="clear" w:color="auto" w:fill="auto"/>
            <w:noWrap/>
            <w:vAlign w:val="center"/>
            <w:hideMark/>
          </w:tcPr>
          <w:p w14:paraId="7948056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3514</w:t>
            </w:r>
          </w:p>
        </w:tc>
        <w:tc>
          <w:tcPr>
            <w:tcW w:w="292" w:type="pct"/>
            <w:shd w:val="clear" w:color="auto" w:fill="auto"/>
            <w:noWrap/>
            <w:vAlign w:val="center"/>
            <w:hideMark/>
          </w:tcPr>
          <w:p w14:paraId="5B03EA7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583721</w:t>
            </w:r>
          </w:p>
        </w:tc>
        <w:tc>
          <w:tcPr>
            <w:tcW w:w="292" w:type="pct"/>
            <w:shd w:val="clear" w:color="auto" w:fill="auto"/>
            <w:noWrap/>
            <w:vAlign w:val="center"/>
            <w:hideMark/>
          </w:tcPr>
          <w:p w14:paraId="40463A3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249135</w:t>
            </w:r>
          </w:p>
        </w:tc>
        <w:tc>
          <w:tcPr>
            <w:tcW w:w="288" w:type="pct"/>
            <w:shd w:val="clear" w:color="auto" w:fill="auto"/>
            <w:noWrap/>
            <w:vAlign w:val="center"/>
            <w:hideMark/>
          </w:tcPr>
          <w:p w14:paraId="6134DE52"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218115</w:t>
            </w:r>
          </w:p>
        </w:tc>
        <w:tc>
          <w:tcPr>
            <w:tcW w:w="272" w:type="pct"/>
            <w:shd w:val="clear" w:color="auto" w:fill="auto"/>
            <w:noWrap/>
            <w:vAlign w:val="center"/>
            <w:hideMark/>
          </w:tcPr>
          <w:p w14:paraId="4441D76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64714</w:t>
            </w:r>
          </w:p>
        </w:tc>
        <w:tc>
          <w:tcPr>
            <w:tcW w:w="294" w:type="pct"/>
            <w:shd w:val="clear" w:color="auto" w:fill="auto"/>
            <w:noWrap/>
            <w:vAlign w:val="center"/>
            <w:hideMark/>
          </w:tcPr>
          <w:p w14:paraId="2CF1DF5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492808</w:t>
            </w:r>
          </w:p>
        </w:tc>
        <w:tc>
          <w:tcPr>
            <w:tcW w:w="310" w:type="pct"/>
            <w:shd w:val="clear" w:color="auto" w:fill="auto"/>
            <w:noWrap/>
            <w:vAlign w:val="center"/>
            <w:hideMark/>
          </w:tcPr>
          <w:p w14:paraId="5612D52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317363</w:t>
            </w:r>
          </w:p>
        </w:tc>
        <w:tc>
          <w:tcPr>
            <w:tcW w:w="323" w:type="pct"/>
            <w:shd w:val="clear" w:color="auto" w:fill="auto"/>
            <w:noWrap/>
            <w:vAlign w:val="center"/>
            <w:hideMark/>
          </w:tcPr>
          <w:p w14:paraId="2B88990E"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810171</w:t>
            </w:r>
          </w:p>
        </w:tc>
        <w:tc>
          <w:tcPr>
            <w:tcW w:w="313" w:type="pct"/>
            <w:shd w:val="clear" w:color="auto" w:fill="auto"/>
            <w:noWrap/>
            <w:vAlign w:val="center"/>
            <w:hideMark/>
          </w:tcPr>
          <w:p w14:paraId="32647E0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2,78</w:t>
            </w:r>
          </w:p>
        </w:tc>
      </w:tr>
      <w:tr w:rsidR="005C57EB" w:rsidRPr="00263134" w14:paraId="0E9138FC" w14:textId="77777777" w:rsidTr="005C57EB">
        <w:trPr>
          <w:trHeight w:val="255"/>
        </w:trPr>
        <w:tc>
          <w:tcPr>
            <w:tcW w:w="233" w:type="pct"/>
            <w:vMerge/>
            <w:vAlign w:val="center"/>
            <w:hideMark/>
          </w:tcPr>
          <w:p w14:paraId="4DA1A563" w14:textId="77777777" w:rsidR="00263134" w:rsidRPr="00263134" w:rsidRDefault="00263134" w:rsidP="00263134">
            <w:pPr>
              <w:rPr>
                <w:rFonts w:ascii="Agency FB" w:hAnsi="Agency FB" w:cs="Calibri"/>
                <w:color w:val="000000"/>
                <w:sz w:val="20"/>
                <w:szCs w:val="20"/>
              </w:rPr>
            </w:pPr>
          </w:p>
        </w:tc>
        <w:tc>
          <w:tcPr>
            <w:tcW w:w="137" w:type="pct"/>
            <w:shd w:val="clear" w:color="auto" w:fill="auto"/>
            <w:vAlign w:val="center"/>
            <w:hideMark/>
          </w:tcPr>
          <w:p w14:paraId="4D52B077"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46</w:t>
            </w:r>
          </w:p>
        </w:tc>
        <w:tc>
          <w:tcPr>
            <w:tcW w:w="546" w:type="pct"/>
            <w:shd w:val="clear" w:color="auto" w:fill="auto"/>
            <w:vAlign w:val="center"/>
            <w:hideMark/>
          </w:tcPr>
          <w:p w14:paraId="7848957A"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KASAI 2</w:t>
            </w:r>
          </w:p>
        </w:tc>
        <w:tc>
          <w:tcPr>
            <w:tcW w:w="558" w:type="pct"/>
            <w:shd w:val="clear" w:color="auto" w:fill="auto"/>
            <w:vAlign w:val="center"/>
            <w:hideMark/>
          </w:tcPr>
          <w:p w14:paraId="139B57C5" w14:textId="77777777" w:rsidR="00263134" w:rsidRPr="00263134" w:rsidRDefault="00263134" w:rsidP="00263134">
            <w:pPr>
              <w:rPr>
                <w:rFonts w:ascii="Agency FB" w:hAnsi="Agency FB" w:cs="Calibri"/>
                <w:color w:val="000000"/>
                <w:sz w:val="20"/>
                <w:szCs w:val="20"/>
              </w:rPr>
            </w:pPr>
            <w:proofErr w:type="spellStart"/>
            <w:r w:rsidRPr="00263134">
              <w:rPr>
                <w:rFonts w:ascii="Agency FB" w:hAnsi="Agency FB" w:cs="Calibri"/>
                <w:color w:val="000000"/>
                <w:sz w:val="20"/>
                <w:szCs w:val="20"/>
              </w:rPr>
              <w:t>Mweka</w:t>
            </w:r>
            <w:proofErr w:type="spellEnd"/>
          </w:p>
        </w:tc>
        <w:tc>
          <w:tcPr>
            <w:tcW w:w="213" w:type="pct"/>
            <w:shd w:val="clear" w:color="auto" w:fill="auto"/>
            <w:noWrap/>
            <w:vAlign w:val="center"/>
            <w:hideMark/>
          </w:tcPr>
          <w:p w14:paraId="4982CA27"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15</w:t>
            </w:r>
          </w:p>
        </w:tc>
        <w:tc>
          <w:tcPr>
            <w:tcW w:w="212" w:type="pct"/>
            <w:shd w:val="clear" w:color="auto" w:fill="auto"/>
            <w:noWrap/>
            <w:vAlign w:val="center"/>
            <w:hideMark/>
          </w:tcPr>
          <w:p w14:paraId="39920CBD"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2" w:type="pct"/>
            <w:shd w:val="clear" w:color="auto" w:fill="auto"/>
            <w:noWrap/>
            <w:vAlign w:val="center"/>
            <w:hideMark/>
          </w:tcPr>
          <w:p w14:paraId="32FF8EF2"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3,5</w:t>
            </w:r>
          </w:p>
        </w:tc>
        <w:tc>
          <w:tcPr>
            <w:tcW w:w="253" w:type="pct"/>
            <w:shd w:val="clear" w:color="auto" w:fill="auto"/>
            <w:noWrap/>
            <w:vAlign w:val="center"/>
            <w:hideMark/>
          </w:tcPr>
          <w:p w14:paraId="111B9D0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16831</w:t>
            </w:r>
          </w:p>
        </w:tc>
        <w:tc>
          <w:tcPr>
            <w:tcW w:w="254" w:type="pct"/>
            <w:shd w:val="clear" w:color="auto" w:fill="auto"/>
            <w:noWrap/>
            <w:vAlign w:val="center"/>
            <w:hideMark/>
          </w:tcPr>
          <w:p w14:paraId="6B64CBF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9048</w:t>
            </w:r>
          </w:p>
        </w:tc>
        <w:tc>
          <w:tcPr>
            <w:tcW w:w="292" w:type="pct"/>
            <w:shd w:val="clear" w:color="auto" w:fill="auto"/>
            <w:noWrap/>
            <w:vAlign w:val="center"/>
            <w:hideMark/>
          </w:tcPr>
          <w:p w14:paraId="14F1D78B"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394130</w:t>
            </w:r>
          </w:p>
        </w:tc>
        <w:tc>
          <w:tcPr>
            <w:tcW w:w="292" w:type="pct"/>
            <w:shd w:val="clear" w:color="auto" w:fill="auto"/>
            <w:noWrap/>
            <w:vAlign w:val="center"/>
            <w:hideMark/>
          </w:tcPr>
          <w:p w14:paraId="1CE6991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187410</w:t>
            </w:r>
          </w:p>
        </w:tc>
        <w:tc>
          <w:tcPr>
            <w:tcW w:w="288" w:type="pct"/>
            <w:shd w:val="clear" w:color="auto" w:fill="auto"/>
            <w:noWrap/>
            <w:vAlign w:val="center"/>
            <w:hideMark/>
          </w:tcPr>
          <w:p w14:paraId="558B8D33"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155113</w:t>
            </w:r>
          </w:p>
        </w:tc>
        <w:tc>
          <w:tcPr>
            <w:tcW w:w="272" w:type="pct"/>
            <w:shd w:val="clear" w:color="auto" w:fill="auto"/>
            <w:noWrap/>
            <w:vAlign w:val="center"/>
            <w:hideMark/>
          </w:tcPr>
          <w:p w14:paraId="65B4BDC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67668</w:t>
            </w:r>
          </w:p>
        </w:tc>
        <w:tc>
          <w:tcPr>
            <w:tcW w:w="294" w:type="pct"/>
            <w:shd w:val="clear" w:color="auto" w:fill="auto"/>
            <w:noWrap/>
            <w:vAlign w:val="center"/>
            <w:hideMark/>
          </w:tcPr>
          <w:p w14:paraId="61E297B2"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301948</w:t>
            </w:r>
          </w:p>
        </w:tc>
        <w:tc>
          <w:tcPr>
            <w:tcW w:w="310" w:type="pct"/>
            <w:shd w:val="clear" w:color="auto" w:fill="auto"/>
            <w:noWrap/>
            <w:vAlign w:val="center"/>
            <w:hideMark/>
          </w:tcPr>
          <w:p w14:paraId="4CE27E4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264126</w:t>
            </w:r>
          </w:p>
        </w:tc>
        <w:tc>
          <w:tcPr>
            <w:tcW w:w="323" w:type="pct"/>
            <w:shd w:val="clear" w:color="auto" w:fill="auto"/>
            <w:noWrap/>
            <w:vAlign w:val="center"/>
            <w:hideMark/>
          </w:tcPr>
          <w:p w14:paraId="281331E0"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566074</w:t>
            </w:r>
          </w:p>
        </w:tc>
        <w:tc>
          <w:tcPr>
            <w:tcW w:w="313" w:type="pct"/>
            <w:shd w:val="clear" w:color="auto" w:fill="auto"/>
            <w:noWrap/>
            <w:vAlign w:val="center"/>
            <w:hideMark/>
          </w:tcPr>
          <w:p w14:paraId="036D2E2D"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1,94</w:t>
            </w:r>
          </w:p>
        </w:tc>
      </w:tr>
      <w:tr w:rsidR="005C57EB" w:rsidRPr="00263134" w14:paraId="46AE3D6A" w14:textId="77777777" w:rsidTr="005C57EB">
        <w:trPr>
          <w:trHeight w:val="255"/>
        </w:trPr>
        <w:tc>
          <w:tcPr>
            <w:tcW w:w="233" w:type="pct"/>
            <w:vMerge/>
            <w:vAlign w:val="center"/>
            <w:hideMark/>
          </w:tcPr>
          <w:p w14:paraId="7443DDB5" w14:textId="77777777" w:rsidR="00263134" w:rsidRPr="00263134" w:rsidRDefault="00263134" w:rsidP="00263134">
            <w:pPr>
              <w:rPr>
                <w:rFonts w:ascii="Agency FB" w:hAnsi="Agency FB" w:cs="Calibri"/>
                <w:color w:val="000000"/>
                <w:sz w:val="20"/>
                <w:szCs w:val="20"/>
              </w:rPr>
            </w:pPr>
          </w:p>
        </w:tc>
        <w:tc>
          <w:tcPr>
            <w:tcW w:w="137" w:type="pct"/>
            <w:shd w:val="clear" w:color="000000" w:fill="F2F2F2"/>
            <w:noWrap/>
            <w:vAlign w:val="center"/>
            <w:hideMark/>
          </w:tcPr>
          <w:p w14:paraId="6A9D5180"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Arial"/>
                <w:color w:val="000000"/>
                <w:sz w:val="18"/>
                <w:szCs w:val="18"/>
              </w:rPr>
              <w:t>19</w:t>
            </w:r>
          </w:p>
        </w:tc>
        <w:tc>
          <w:tcPr>
            <w:tcW w:w="1103" w:type="pct"/>
            <w:gridSpan w:val="2"/>
            <w:shd w:val="clear" w:color="000000" w:fill="E4DFEC"/>
            <w:noWrap/>
            <w:vAlign w:val="center"/>
            <w:hideMark/>
          </w:tcPr>
          <w:p w14:paraId="304C994E" w14:textId="77777777" w:rsidR="00263134" w:rsidRPr="00263134" w:rsidRDefault="00263134" w:rsidP="00263134">
            <w:pPr>
              <w:rPr>
                <w:rFonts w:ascii="Arial Narrow" w:hAnsi="Arial Narrow" w:cs="Calibri"/>
                <w:color w:val="000000"/>
                <w:sz w:val="18"/>
                <w:szCs w:val="18"/>
              </w:rPr>
            </w:pPr>
            <w:r w:rsidRPr="00263134">
              <w:rPr>
                <w:rFonts w:ascii="Arial Narrow" w:hAnsi="Arial Narrow" w:cs="Calibri"/>
                <w:color w:val="000000"/>
                <w:sz w:val="18"/>
                <w:szCs w:val="18"/>
              </w:rPr>
              <w:t xml:space="preserve">Total KASAI </w:t>
            </w:r>
          </w:p>
        </w:tc>
        <w:tc>
          <w:tcPr>
            <w:tcW w:w="213" w:type="pct"/>
            <w:shd w:val="clear" w:color="000000" w:fill="FFF2CC"/>
            <w:noWrap/>
            <w:vAlign w:val="center"/>
            <w:hideMark/>
          </w:tcPr>
          <w:p w14:paraId="05A21E34"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30</w:t>
            </w:r>
          </w:p>
        </w:tc>
        <w:tc>
          <w:tcPr>
            <w:tcW w:w="212" w:type="pct"/>
            <w:shd w:val="clear" w:color="000000" w:fill="E4DFEC"/>
            <w:noWrap/>
            <w:vAlign w:val="center"/>
            <w:hideMark/>
          </w:tcPr>
          <w:p w14:paraId="376D74B4"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4</w:t>
            </w:r>
          </w:p>
        </w:tc>
        <w:tc>
          <w:tcPr>
            <w:tcW w:w="212" w:type="pct"/>
            <w:shd w:val="clear" w:color="000000" w:fill="E4DFEC"/>
            <w:noWrap/>
            <w:vAlign w:val="center"/>
            <w:hideMark/>
          </w:tcPr>
          <w:p w14:paraId="7D22DFA0"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6</w:t>
            </w:r>
          </w:p>
        </w:tc>
        <w:tc>
          <w:tcPr>
            <w:tcW w:w="253" w:type="pct"/>
            <w:shd w:val="clear" w:color="000000" w:fill="E5DFEC"/>
            <w:noWrap/>
            <w:vAlign w:val="center"/>
            <w:hideMark/>
          </w:tcPr>
          <w:p w14:paraId="3DE9ECD8"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25166</w:t>
            </w:r>
          </w:p>
        </w:tc>
        <w:tc>
          <w:tcPr>
            <w:tcW w:w="254" w:type="pct"/>
            <w:shd w:val="clear" w:color="000000" w:fill="E5DFEC"/>
            <w:noWrap/>
            <w:vAlign w:val="center"/>
            <w:hideMark/>
          </w:tcPr>
          <w:p w14:paraId="522FEDB7"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12562</w:t>
            </w:r>
          </w:p>
        </w:tc>
        <w:tc>
          <w:tcPr>
            <w:tcW w:w="292" w:type="pct"/>
            <w:shd w:val="clear" w:color="000000" w:fill="E5DFEC"/>
            <w:noWrap/>
            <w:vAlign w:val="center"/>
            <w:hideMark/>
          </w:tcPr>
          <w:p w14:paraId="13BF57C1"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977851</w:t>
            </w:r>
          </w:p>
        </w:tc>
        <w:tc>
          <w:tcPr>
            <w:tcW w:w="292" w:type="pct"/>
            <w:shd w:val="clear" w:color="000000" w:fill="E5DFEC"/>
            <w:noWrap/>
            <w:vAlign w:val="center"/>
            <w:hideMark/>
          </w:tcPr>
          <w:p w14:paraId="2E964B86"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436545</w:t>
            </w:r>
          </w:p>
        </w:tc>
        <w:tc>
          <w:tcPr>
            <w:tcW w:w="288" w:type="pct"/>
            <w:shd w:val="clear" w:color="000000" w:fill="E5DFEC"/>
            <w:noWrap/>
            <w:vAlign w:val="center"/>
            <w:hideMark/>
          </w:tcPr>
          <w:p w14:paraId="56DC274C"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373228</w:t>
            </w:r>
          </w:p>
        </w:tc>
        <w:tc>
          <w:tcPr>
            <w:tcW w:w="272" w:type="pct"/>
            <w:shd w:val="clear" w:color="000000" w:fill="E5DFEC"/>
            <w:noWrap/>
            <w:vAlign w:val="center"/>
            <w:hideMark/>
          </w:tcPr>
          <w:p w14:paraId="56DC83B9"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132382</w:t>
            </w:r>
          </w:p>
        </w:tc>
        <w:tc>
          <w:tcPr>
            <w:tcW w:w="294" w:type="pct"/>
            <w:shd w:val="clear" w:color="000000" w:fill="E5DFEC"/>
            <w:noWrap/>
            <w:vAlign w:val="center"/>
            <w:hideMark/>
          </w:tcPr>
          <w:p w14:paraId="64B6265F"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794756</w:t>
            </w:r>
          </w:p>
        </w:tc>
        <w:tc>
          <w:tcPr>
            <w:tcW w:w="310" w:type="pct"/>
            <w:shd w:val="clear" w:color="000000" w:fill="E5DFEC"/>
            <w:noWrap/>
            <w:vAlign w:val="center"/>
            <w:hideMark/>
          </w:tcPr>
          <w:p w14:paraId="3AEB065E"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581489</w:t>
            </w:r>
          </w:p>
        </w:tc>
        <w:tc>
          <w:tcPr>
            <w:tcW w:w="323" w:type="pct"/>
            <w:shd w:val="clear" w:color="000000" w:fill="E5DFEC"/>
            <w:noWrap/>
            <w:vAlign w:val="center"/>
            <w:hideMark/>
          </w:tcPr>
          <w:p w14:paraId="656027A7"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1376245</w:t>
            </w:r>
          </w:p>
        </w:tc>
        <w:tc>
          <w:tcPr>
            <w:tcW w:w="313" w:type="pct"/>
            <w:shd w:val="clear" w:color="000000" w:fill="E5DFEC"/>
            <w:noWrap/>
            <w:vAlign w:val="center"/>
            <w:hideMark/>
          </w:tcPr>
          <w:p w14:paraId="34DE13E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4,72</w:t>
            </w:r>
          </w:p>
        </w:tc>
      </w:tr>
      <w:tr w:rsidR="005C57EB" w:rsidRPr="00263134" w14:paraId="143118CA" w14:textId="77777777" w:rsidTr="005C57EB">
        <w:trPr>
          <w:trHeight w:val="255"/>
        </w:trPr>
        <w:tc>
          <w:tcPr>
            <w:tcW w:w="233" w:type="pct"/>
            <w:vMerge w:val="restart"/>
            <w:shd w:val="clear" w:color="auto" w:fill="auto"/>
            <w:textDirection w:val="btLr"/>
            <w:vAlign w:val="center"/>
            <w:hideMark/>
          </w:tcPr>
          <w:p w14:paraId="2576E3B3"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Calibri"/>
                <w:color w:val="000000"/>
                <w:sz w:val="20"/>
                <w:szCs w:val="20"/>
              </w:rPr>
              <w:t xml:space="preserve">KASAI-ORIENTAL </w:t>
            </w:r>
          </w:p>
        </w:tc>
        <w:tc>
          <w:tcPr>
            <w:tcW w:w="137" w:type="pct"/>
            <w:shd w:val="clear" w:color="auto" w:fill="auto"/>
            <w:vAlign w:val="center"/>
            <w:hideMark/>
          </w:tcPr>
          <w:p w14:paraId="5D0A1BD9"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47</w:t>
            </w:r>
          </w:p>
        </w:tc>
        <w:tc>
          <w:tcPr>
            <w:tcW w:w="546" w:type="pct"/>
            <w:shd w:val="clear" w:color="auto" w:fill="auto"/>
            <w:vAlign w:val="center"/>
            <w:hideMark/>
          </w:tcPr>
          <w:p w14:paraId="67DB3B28"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KASAI-ORIENTAL 1</w:t>
            </w:r>
          </w:p>
        </w:tc>
        <w:tc>
          <w:tcPr>
            <w:tcW w:w="558" w:type="pct"/>
            <w:shd w:val="clear" w:color="auto" w:fill="auto"/>
            <w:vAlign w:val="center"/>
            <w:hideMark/>
          </w:tcPr>
          <w:p w14:paraId="607959E0"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Mbuji-Mayi</w:t>
            </w:r>
          </w:p>
        </w:tc>
        <w:tc>
          <w:tcPr>
            <w:tcW w:w="213" w:type="pct"/>
            <w:shd w:val="clear" w:color="auto" w:fill="auto"/>
            <w:noWrap/>
            <w:vAlign w:val="center"/>
            <w:hideMark/>
          </w:tcPr>
          <w:p w14:paraId="2A79D93E"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8</w:t>
            </w:r>
          </w:p>
        </w:tc>
        <w:tc>
          <w:tcPr>
            <w:tcW w:w="212" w:type="pct"/>
            <w:shd w:val="clear" w:color="auto" w:fill="auto"/>
            <w:noWrap/>
            <w:vAlign w:val="center"/>
            <w:hideMark/>
          </w:tcPr>
          <w:p w14:paraId="1F8FE476"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w:t>
            </w:r>
          </w:p>
        </w:tc>
        <w:tc>
          <w:tcPr>
            <w:tcW w:w="212" w:type="pct"/>
            <w:shd w:val="clear" w:color="auto" w:fill="auto"/>
            <w:noWrap/>
            <w:vAlign w:val="center"/>
            <w:hideMark/>
          </w:tcPr>
          <w:p w14:paraId="6E3C3A89"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4</w:t>
            </w:r>
          </w:p>
        </w:tc>
        <w:tc>
          <w:tcPr>
            <w:tcW w:w="253" w:type="pct"/>
            <w:shd w:val="clear" w:color="auto" w:fill="auto"/>
            <w:noWrap/>
            <w:vAlign w:val="center"/>
            <w:hideMark/>
          </w:tcPr>
          <w:p w14:paraId="179E986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8964</w:t>
            </w:r>
          </w:p>
        </w:tc>
        <w:tc>
          <w:tcPr>
            <w:tcW w:w="254" w:type="pct"/>
            <w:shd w:val="clear" w:color="auto" w:fill="auto"/>
            <w:noWrap/>
            <w:vAlign w:val="center"/>
            <w:hideMark/>
          </w:tcPr>
          <w:p w14:paraId="3A4959F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4565</w:t>
            </w:r>
          </w:p>
        </w:tc>
        <w:tc>
          <w:tcPr>
            <w:tcW w:w="292" w:type="pct"/>
            <w:shd w:val="clear" w:color="auto" w:fill="auto"/>
            <w:noWrap/>
            <w:vAlign w:val="center"/>
            <w:hideMark/>
          </w:tcPr>
          <w:p w14:paraId="2B0E566B"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413953</w:t>
            </w:r>
          </w:p>
        </w:tc>
        <w:tc>
          <w:tcPr>
            <w:tcW w:w="292" w:type="pct"/>
            <w:shd w:val="clear" w:color="auto" w:fill="auto"/>
            <w:noWrap/>
            <w:vAlign w:val="center"/>
            <w:hideMark/>
          </w:tcPr>
          <w:p w14:paraId="601604F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205994</w:t>
            </w:r>
          </w:p>
        </w:tc>
        <w:tc>
          <w:tcPr>
            <w:tcW w:w="288" w:type="pct"/>
            <w:shd w:val="clear" w:color="auto" w:fill="auto"/>
            <w:noWrap/>
            <w:vAlign w:val="center"/>
            <w:hideMark/>
          </w:tcPr>
          <w:p w14:paraId="47CA27A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144542</w:t>
            </w:r>
          </w:p>
        </w:tc>
        <w:tc>
          <w:tcPr>
            <w:tcW w:w="272" w:type="pct"/>
            <w:shd w:val="clear" w:color="auto" w:fill="auto"/>
            <w:noWrap/>
            <w:vAlign w:val="center"/>
            <w:hideMark/>
          </w:tcPr>
          <w:p w14:paraId="315F8E3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60282</w:t>
            </w:r>
          </w:p>
        </w:tc>
        <w:tc>
          <w:tcPr>
            <w:tcW w:w="294" w:type="pct"/>
            <w:shd w:val="clear" w:color="auto" w:fill="auto"/>
            <w:noWrap/>
            <w:vAlign w:val="center"/>
            <w:hideMark/>
          </w:tcPr>
          <w:p w14:paraId="39E02422"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296618</w:t>
            </w:r>
          </w:p>
        </w:tc>
        <w:tc>
          <w:tcPr>
            <w:tcW w:w="310" w:type="pct"/>
            <w:shd w:val="clear" w:color="auto" w:fill="auto"/>
            <w:noWrap/>
            <w:vAlign w:val="center"/>
            <w:hideMark/>
          </w:tcPr>
          <w:p w14:paraId="66D6F6C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270841</w:t>
            </w:r>
          </w:p>
        </w:tc>
        <w:tc>
          <w:tcPr>
            <w:tcW w:w="323" w:type="pct"/>
            <w:shd w:val="clear" w:color="auto" w:fill="auto"/>
            <w:noWrap/>
            <w:vAlign w:val="center"/>
            <w:hideMark/>
          </w:tcPr>
          <w:p w14:paraId="5FC5321D"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567459</w:t>
            </w:r>
          </w:p>
        </w:tc>
        <w:tc>
          <w:tcPr>
            <w:tcW w:w="313" w:type="pct"/>
            <w:shd w:val="clear" w:color="auto" w:fill="auto"/>
            <w:noWrap/>
            <w:vAlign w:val="center"/>
            <w:hideMark/>
          </w:tcPr>
          <w:p w14:paraId="2B2060D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1,95</w:t>
            </w:r>
          </w:p>
        </w:tc>
      </w:tr>
      <w:tr w:rsidR="005C57EB" w:rsidRPr="00263134" w14:paraId="13C9ED5D" w14:textId="77777777" w:rsidTr="005C57EB">
        <w:trPr>
          <w:trHeight w:val="255"/>
        </w:trPr>
        <w:tc>
          <w:tcPr>
            <w:tcW w:w="233" w:type="pct"/>
            <w:vMerge/>
            <w:vAlign w:val="center"/>
            <w:hideMark/>
          </w:tcPr>
          <w:p w14:paraId="3A90C5B0" w14:textId="77777777" w:rsidR="00263134" w:rsidRPr="00263134" w:rsidRDefault="00263134" w:rsidP="00263134">
            <w:pPr>
              <w:rPr>
                <w:rFonts w:ascii="Agency FB" w:hAnsi="Agency FB" w:cs="Calibri"/>
                <w:color w:val="000000"/>
                <w:sz w:val="20"/>
                <w:szCs w:val="20"/>
              </w:rPr>
            </w:pPr>
          </w:p>
        </w:tc>
        <w:tc>
          <w:tcPr>
            <w:tcW w:w="137" w:type="pct"/>
            <w:shd w:val="clear" w:color="auto" w:fill="auto"/>
            <w:vAlign w:val="center"/>
            <w:hideMark/>
          </w:tcPr>
          <w:p w14:paraId="5EFCD5A4"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48</w:t>
            </w:r>
          </w:p>
        </w:tc>
        <w:tc>
          <w:tcPr>
            <w:tcW w:w="546" w:type="pct"/>
            <w:shd w:val="clear" w:color="auto" w:fill="auto"/>
            <w:vAlign w:val="center"/>
            <w:hideMark/>
          </w:tcPr>
          <w:p w14:paraId="249CD337"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KASAI-ORIENTAL 2</w:t>
            </w:r>
          </w:p>
        </w:tc>
        <w:tc>
          <w:tcPr>
            <w:tcW w:w="558" w:type="pct"/>
            <w:shd w:val="clear" w:color="auto" w:fill="auto"/>
            <w:vAlign w:val="center"/>
            <w:hideMark/>
          </w:tcPr>
          <w:p w14:paraId="2F5FA844" w14:textId="77777777" w:rsidR="00263134" w:rsidRPr="00263134" w:rsidRDefault="00263134" w:rsidP="00263134">
            <w:pPr>
              <w:rPr>
                <w:rFonts w:ascii="Agency FB" w:hAnsi="Agency FB" w:cs="Calibri"/>
                <w:color w:val="000000"/>
                <w:sz w:val="20"/>
                <w:szCs w:val="20"/>
              </w:rPr>
            </w:pPr>
            <w:proofErr w:type="spellStart"/>
            <w:r w:rsidRPr="00263134">
              <w:rPr>
                <w:rFonts w:ascii="Agency FB" w:hAnsi="Agency FB" w:cs="Calibri"/>
                <w:color w:val="000000"/>
                <w:sz w:val="20"/>
                <w:szCs w:val="20"/>
              </w:rPr>
              <w:t>Kabaya-Kamuanga</w:t>
            </w:r>
            <w:proofErr w:type="spellEnd"/>
          </w:p>
        </w:tc>
        <w:tc>
          <w:tcPr>
            <w:tcW w:w="213" w:type="pct"/>
            <w:shd w:val="clear" w:color="auto" w:fill="auto"/>
            <w:noWrap/>
            <w:vAlign w:val="center"/>
            <w:hideMark/>
          </w:tcPr>
          <w:p w14:paraId="03C716E4"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4</w:t>
            </w:r>
          </w:p>
        </w:tc>
        <w:tc>
          <w:tcPr>
            <w:tcW w:w="212" w:type="pct"/>
            <w:shd w:val="clear" w:color="auto" w:fill="auto"/>
            <w:noWrap/>
            <w:vAlign w:val="center"/>
            <w:hideMark/>
          </w:tcPr>
          <w:p w14:paraId="07C5E8AC"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2" w:type="pct"/>
            <w:shd w:val="clear" w:color="auto" w:fill="auto"/>
            <w:noWrap/>
            <w:vAlign w:val="center"/>
            <w:hideMark/>
          </w:tcPr>
          <w:p w14:paraId="4E7BB8AB"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w:t>
            </w:r>
          </w:p>
        </w:tc>
        <w:tc>
          <w:tcPr>
            <w:tcW w:w="253" w:type="pct"/>
            <w:shd w:val="clear" w:color="auto" w:fill="auto"/>
            <w:noWrap/>
            <w:vAlign w:val="center"/>
            <w:hideMark/>
          </w:tcPr>
          <w:p w14:paraId="7B685C12"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1448</w:t>
            </w:r>
          </w:p>
        </w:tc>
        <w:tc>
          <w:tcPr>
            <w:tcW w:w="254" w:type="pct"/>
            <w:shd w:val="clear" w:color="auto" w:fill="auto"/>
            <w:noWrap/>
            <w:vAlign w:val="center"/>
            <w:hideMark/>
          </w:tcPr>
          <w:p w14:paraId="6DA12A9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757</w:t>
            </w:r>
          </w:p>
        </w:tc>
        <w:tc>
          <w:tcPr>
            <w:tcW w:w="292" w:type="pct"/>
            <w:shd w:val="clear" w:color="auto" w:fill="auto"/>
            <w:noWrap/>
            <w:vAlign w:val="center"/>
            <w:hideMark/>
          </w:tcPr>
          <w:p w14:paraId="5AEB5C5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120503</w:t>
            </w:r>
          </w:p>
        </w:tc>
        <w:tc>
          <w:tcPr>
            <w:tcW w:w="292" w:type="pct"/>
            <w:shd w:val="clear" w:color="auto" w:fill="auto"/>
            <w:noWrap/>
            <w:vAlign w:val="center"/>
            <w:hideMark/>
          </w:tcPr>
          <w:p w14:paraId="124230B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57900</w:t>
            </w:r>
          </w:p>
        </w:tc>
        <w:tc>
          <w:tcPr>
            <w:tcW w:w="288" w:type="pct"/>
            <w:shd w:val="clear" w:color="auto" w:fill="auto"/>
            <w:noWrap/>
            <w:vAlign w:val="center"/>
            <w:hideMark/>
          </w:tcPr>
          <w:p w14:paraId="10540F1D"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31922</w:t>
            </w:r>
          </w:p>
        </w:tc>
        <w:tc>
          <w:tcPr>
            <w:tcW w:w="272" w:type="pct"/>
            <w:shd w:val="clear" w:color="auto" w:fill="auto"/>
            <w:noWrap/>
            <w:vAlign w:val="center"/>
            <w:hideMark/>
          </w:tcPr>
          <w:p w14:paraId="03D4803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13523</w:t>
            </w:r>
          </w:p>
        </w:tc>
        <w:tc>
          <w:tcPr>
            <w:tcW w:w="294" w:type="pct"/>
            <w:shd w:val="clear" w:color="auto" w:fill="auto"/>
            <w:noWrap/>
            <w:vAlign w:val="center"/>
            <w:hideMark/>
          </w:tcPr>
          <w:p w14:paraId="0A4765B2"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81693</w:t>
            </w:r>
          </w:p>
        </w:tc>
        <w:tc>
          <w:tcPr>
            <w:tcW w:w="310" w:type="pct"/>
            <w:shd w:val="clear" w:color="auto" w:fill="auto"/>
            <w:noWrap/>
            <w:vAlign w:val="center"/>
            <w:hideMark/>
          </w:tcPr>
          <w:p w14:paraId="70151B7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72180</w:t>
            </w:r>
          </w:p>
        </w:tc>
        <w:tc>
          <w:tcPr>
            <w:tcW w:w="323" w:type="pct"/>
            <w:shd w:val="clear" w:color="auto" w:fill="auto"/>
            <w:noWrap/>
            <w:vAlign w:val="center"/>
            <w:hideMark/>
          </w:tcPr>
          <w:p w14:paraId="74CC11E6"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153873</w:t>
            </w:r>
          </w:p>
        </w:tc>
        <w:tc>
          <w:tcPr>
            <w:tcW w:w="313" w:type="pct"/>
            <w:shd w:val="clear" w:color="auto" w:fill="auto"/>
            <w:noWrap/>
            <w:vAlign w:val="center"/>
            <w:hideMark/>
          </w:tcPr>
          <w:p w14:paraId="53D7AB0D"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0,53</w:t>
            </w:r>
          </w:p>
        </w:tc>
      </w:tr>
      <w:tr w:rsidR="005C57EB" w:rsidRPr="00263134" w14:paraId="5FA9D852" w14:textId="77777777" w:rsidTr="005C57EB">
        <w:trPr>
          <w:trHeight w:val="255"/>
        </w:trPr>
        <w:tc>
          <w:tcPr>
            <w:tcW w:w="233" w:type="pct"/>
            <w:vMerge/>
            <w:vAlign w:val="center"/>
            <w:hideMark/>
          </w:tcPr>
          <w:p w14:paraId="44A3C1E1" w14:textId="77777777" w:rsidR="00263134" w:rsidRPr="00263134" w:rsidRDefault="00263134" w:rsidP="00263134">
            <w:pPr>
              <w:rPr>
                <w:rFonts w:ascii="Agency FB" w:hAnsi="Agency FB" w:cs="Calibri"/>
                <w:color w:val="000000"/>
                <w:sz w:val="20"/>
                <w:szCs w:val="20"/>
              </w:rPr>
            </w:pPr>
          </w:p>
        </w:tc>
        <w:tc>
          <w:tcPr>
            <w:tcW w:w="137" w:type="pct"/>
            <w:shd w:val="clear" w:color="000000" w:fill="F2F2F2"/>
            <w:noWrap/>
            <w:vAlign w:val="center"/>
            <w:hideMark/>
          </w:tcPr>
          <w:p w14:paraId="5951BE50"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Arial"/>
                <w:color w:val="000000"/>
                <w:sz w:val="18"/>
                <w:szCs w:val="18"/>
              </w:rPr>
              <w:t>20</w:t>
            </w:r>
          </w:p>
        </w:tc>
        <w:tc>
          <w:tcPr>
            <w:tcW w:w="1103" w:type="pct"/>
            <w:gridSpan w:val="2"/>
            <w:shd w:val="clear" w:color="000000" w:fill="E4DFEC"/>
            <w:noWrap/>
            <w:vAlign w:val="center"/>
            <w:hideMark/>
          </w:tcPr>
          <w:p w14:paraId="2FFEDA48" w14:textId="77777777" w:rsidR="00263134" w:rsidRPr="00263134" w:rsidRDefault="00263134" w:rsidP="00263134">
            <w:pPr>
              <w:rPr>
                <w:rFonts w:ascii="Arial Narrow" w:hAnsi="Arial Narrow" w:cs="Calibri"/>
                <w:color w:val="000000"/>
                <w:sz w:val="18"/>
                <w:szCs w:val="18"/>
              </w:rPr>
            </w:pPr>
            <w:r w:rsidRPr="00263134">
              <w:rPr>
                <w:rFonts w:ascii="Arial Narrow" w:hAnsi="Arial Narrow" w:cs="Calibri"/>
                <w:color w:val="000000"/>
                <w:sz w:val="18"/>
                <w:szCs w:val="18"/>
              </w:rPr>
              <w:t xml:space="preserve">Total KASAI-ORIENTAL </w:t>
            </w:r>
          </w:p>
        </w:tc>
        <w:tc>
          <w:tcPr>
            <w:tcW w:w="213" w:type="pct"/>
            <w:shd w:val="clear" w:color="000000" w:fill="FFF2CC"/>
            <w:noWrap/>
            <w:vAlign w:val="center"/>
            <w:hideMark/>
          </w:tcPr>
          <w:p w14:paraId="5F08C01D"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12</w:t>
            </w:r>
          </w:p>
        </w:tc>
        <w:tc>
          <w:tcPr>
            <w:tcW w:w="212" w:type="pct"/>
            <w:shd w:val="clear" w:color="000000" w:fill="E4DFEC"/>
            <w:noWrap/>
            <w:vAlign w:val="center"/>
            <w:hideMark/>
          </w:tcPr>
          <w:p w14:paraId="6DBF0F12"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4</w:t>
            </w:r>
          </w:p>
        </w:tc>
        <w:tc>
          <w:tcPr>
            <w:tcW w:w="212" w:type="pct"/>
            <w:shd w:val="clear" w:color="000000" w:fill="E4DFEC"/>
            <w:noWrap/>
            <w:vAlign w:val="center"/>
            <w:hideMark/>
          </w:tcPr>
          <w:p w14:paraId="55B20D04"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6</w:t>
            </w:r>
          </w:p>
        </w:tc>
        <w:tc>
          <w:tcPr>
            <w:tcW w:w="253" w:type="pct"/>
            <w:shd w:val="clear" w:color="000000" w:fill="E5DFEC"/>
            <w:noWrap/>
            <w:vAlign w:val="center"/>
            <w:hideMark/>
          </w:tcPr>
          <w:p w14:paraId="2AAA2673"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10412</w:t>
            </w:r>
          </w:p>
        </w:tc>
        <w:tc>
          <w:tcPr>
            <w:tcW w:w="254" w:type="pct"/>
            <w:shd w:val="clear" w:color="000000" w:fill="E5DFEC"/>
            <w:noWrap/>
            <w:vAlign w:val="center"/>
            <w:hideMark/>
          </w:tcPr>
          <w:p w14:paraId="5C91D501"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5322</w:t>
            </w:r>
          </w:p>
        </w:tc>
        <w:tc>
          <w:tcPr>
            <w:tcW w:w="292" w:type="pct"/>
            <w:shd w:val="clear" w:color="000000" w:fill="E5DFEC"/>
            <w:noWrap/>
            <w:vAlign w:val="center"/>
            <w:hideMark/>
          </w:tcPr>
          <w:p w14:paraId="61A56F49"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534456</w:t>
            </w:r>
          </w:p>
        </w:tc>
        <w:tc>
          <w:tcPr>
            <w:tcW w:w="292" w:type="pct"/>
            <w:shd w:val="clear" w:color="000000" w:fill="E5DFEC"/>
            <w:noWrap/>
            <w:vAlign w:val="center"/>
            <w:hideMark/>
          </w:tcPr>
          <w:p w14:paraId="22AB4140"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263894</w:t>
            </w:r>
          </w:p>
        </w:tc>
        <w:tc>
          <w:tcPr>
            <w:tcW w:w="288" w:type="pct"/>
            <w:shd w:val="clear" w:color="000000" w:fill="E5DFEC"/>
            <w:noWrap/>
            <w:vAlign w:val="center"/>
            <w:hideMark/>
          </w:tcPr>
          <w:p w14:paraId="1EF30626"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176464</w:t>
            </w:r>
          </w:p>
        </w:tc>
        <w:tc>
          <w:tcPr>
            <w:tcW w:w="272" w:type="pct"/>
            <w:shd w:val="clear" w:color="000000" w:fill="E5DFEC"/>
            <w:noWrap/>
            <w:vAlign w:val="center"/>
            <w:hideMark/>
          </w:tcPr>
          <w:p w14:paraId="6C3FA7BC"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73805</w:t>
            </w:r>
          </w:p>
        </w:tc>
        <w:tc>
          <w:tcPr>
            <w:tcW w:w="294" w:type="pct"/>
            <w:shd w:val="clear" w:color="000000" w:fill="E5DFEC"/>
            <w:noWrap/>
            <w:vAlign w:val="center"/>
            <w:hideMark/>
          </w:tcPr>
          <w:p w14:paraId="6112BF85"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378311</w:t>
            </w:r>
          </w:p>
        </w:tc>
        <w:tc>
          <w:tcPr>
            <w:tcW w:w="310" w:type="pct"/>
            <w:shd w:val="clear" w:color="000000" w:fill="E5DFEC"/>
            <w:noWrap/>
            <w:vAlign w:val="center"/>
            <w:hideMark/>
          </w:tcPr>
          <w:p w14:paraId="274A44A2"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343021</w:t>
            </w:r>
          </w:p>
        </w:tc>
        <w:tc>
          <w:tcPr>
            <w:tcW w:w="323" w:type="pct"/>
            <w:shd w:val="clear" w:color="000000" w:fill="E5DFEC"/>
            <w:noWrap/>
            <w:vAlign w:val="center"/>
            <w:hideMark/>
          </w:tcPr>
          <w:p w14:paraId="6737C33B"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721332</w:t>
            </w:r>
          </w:p>
        </w:tc>
        <w:tc>
          <w:tcPr>
            <w:tcW w:w="313" w:type="pct"/>
            <w:shd w:val="clear" w:color="000000" w:fill="E5DFEC"/>
            <w:noWrap/>
            <w:vAlign w:val="center"/>
            <w:hideMark/>
          </w:tcPr>
          <w:p w14:paraId="61499A1B"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2,48</w:t>
            </w:r>
          </w:p>
        </w:tc>
      </w:tr>
      <w:tr w:rsidR="005C57EB" w:rsidRPr="00263134" w14:paraId="15844A29" w14:textId="77777777" w:rsidTr="005C57EB">
        <w:trPr>
          <w:trHeight w:val="255"/>
        </w:trPr>
        <w:tc>
          <w:tcPr>
            <w:tcW w:w="233" w:type="pct"/>
            <w:vMerge w:val="restart"/>
            <w:shd w:val="clear" w:color="auto" w:fill="auto"/>
            <w:textDirection w:val="btLr"/>
            <w:vAlign w:val="center"/>
            <w:hideMark/>
          </w:tcPr>
          <w:p w14:paraId="11DCABD1"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Calibri"/>
                <w:color w:val="000000"/>
                <w:sz w:val="20"/>
                <w:szCs w:val="20"/>
              </w:rPr>
              <w:t xml:space="preserve">SANKURU </w:t>
            </w:r>
          </w:p>
        </w:tc>
        <w:tc>
          <w:tcPr>
            <w:tcW w:w="137" w:type="pct"/>
            <w:shd w:val="clear" w:color="auto" w:fill="auto"/>
            <w:vAlign w:val="center"/>
            <w:hideMark/>
          </w:tcPr>
          <w:p w14:paraId="59B82539"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49</w:t>
            </w:r>
          </w:p>
        </w:tc>
        <w:tc>
          <w:tcPr>
            <w:tcW w:w="546" w:type="pct"/>
            <w:shd w:val="clear" w:color="auto" w:fill="auto"/>
            <w:vAlign w:val="center"/>
            <w:hideMark/>
          </w:tcPr>
          <w:p w14:paraId="0878F3AC"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SANKURU 1</w:t>
            </w:r>
          </w:p>
        </w:tc>
        <w:tc>
          <w:tcPr>
            <w:tcW w:w="558" w:type="pct"/>
            <w:shd w:val="clear" w:color="auto" w:fill="auto"/>
            <w:vAlign w:val="center"/>
            <w:hideMark/>
          </w:tcPr>
          <w:p w14:paraId="2328B98B" w14:textId="77777777" w:rsidR="00263134" w:rsidRPr="00263134" w:rsidRDefault="00263134" w:rsidP="00263134">
            <w:pPr>
              <w:rPr>
                <w:rFonts w:ascii="Agency FB" w:hAnsi="Agency FB" w:cs="Calibri"/>
                <w:color w:val="000000"/>
                <w:sz w:val="20"/>
                <w:szCs w:val="20"/>
              </w:rPr>
            </w:pPr>
            <w:proofErr w:type="spellStart"/>
            <w:r w:rsidRPr="00263134">
              <w:rPr>
                <w:rFonts w:ascii="Agency FB" w:hAnsi="Agency FB" w:cs="Calibri"/>
                <w:color w:val="000000"/>
                <w:sz w:val="20"/>
                <w:szCs w:val="20"/>
              </w:rPr>
              <w:t>Lodja</w:t>
            </w:r>
            <w:proofErr w:type="spellEnd"/>
          </w:p>
        </w:tc>
        <w:tc>
          <w:tcPr>
            <w:tcW w:w="213" w:type="pct"/>
            <w:shd w:val="clear" w:color="auto" w:fill="auto"/>
            <w:noWrap/>
            <w:vAlign w:val="center"/>
            <w:hideMark/>
          </w:tcPr>
          <w:p w14:paraId="6C62DBD7"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23</w:t>
            </w:r>
          </w:p>
        </w:tc>
        <w:tc>
          <w:tcPr>
            <w:tcW w:w="212" w:type="pct"/>
            <w:shd w:val="clear" w:color="auto" w:fill="auto"/>
            <w:noWrap/>
            <w:vAlign w:val="center"/>
            <w:hideMark/>
          </w:tcPr>
          <w:p w14:paraId="2798B8D9"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2" w:type="pct"/>
            <w:shd w:val="clear" w:color="auto" w:fill="auto"/>
            <w:noWrap/>
            <w:vAlign w:val="center"/>
            <w:hideMark/>
          </w:tcPr>
          <w:p w14:paraId="28F82C7C"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w:t>
            </w:r>
          </w:p>
        </w:tc>
        <w:tc>
          <w:tcPr>
            <w:tcW w:w="253" w:type="pct"/>
            <w:shd w:val="clear" w:color="auto" w:fill="auto"/>
            <w:noWrap/>
            <w:vAlign w:val="center"/>
            <w:hideMark/>
          </w:tcPr>
          <w:p w14:paraId="53CF47B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9101</w:t>
            </w:r>
          </w:p>
        </w:tc>
        <w:tc>
          <w:tcPr>
            <w:tcW w:w="254" w:type="pct"/>
            <w:shd w:val="clear" w:color="auto" w:fill="auto"/>
            <w:noWrap/>
            <w:vAlign w:val="center"/>
            <w:hideMark/>
          </w:tcPr>
          <w:p w14:paraId="520034C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4563</w:t>
            </w:r>
          </w:p>
        </w:tc>
        <w:tc>
          <w:tcPr>
            <w:tcW w:w="292" w:type="pct"/>
            <w:shd w:val="clear" w:color="auto" w:fill="auto"/>
            <w:noWrap/>
            <w:vAlign w:val="center"/>
            <w:hideMark/>
          </w:tcPr>
          <w:p w14:paraId="6CF61162"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254616</w:t>
            </w:r>
          </w:p>
        </w:tc>
        <w:tc>
          <w:tcPr>
            <w:tcW w:w="292" w:type="pct"/>
            <w:shd w:val="clear" w:color="auto" w:fill="auto"/>
            <w:noWrap/>
            <w:vAlign w:val="center"/>
            <w:hideMark/>
          </w:tcPr>
          <w:p w14:paraId="3705BAF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121538</w:t>
            </w:r>
          </w:p>
        </w:tc>
        <w:tc>
          <w:tcPr>
            <w:tcW w:w="288" w:type="pct"/>
            <w:shd w:val="clear" w:color="auto" w:fill="auto"/>
            <w:noWrap/>
            <w:vAlign w:val="center"/>
            <w:hideMark/>
          </w:tcPr>
          <w:p w14:paraId="71E1570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102824</w:t>
            </w:r>
          </w:p>
        </w:tc>
        <w:tc>
          <w:tcPr>
            <w:tcW w:w="272" w:type="pct"/>
            <w:shd w:val="clear" w:color="auto" w:fill="auto"/>
            <w:noWrap/>
            <w:vAlign w:val="center"/>
            <w:hideMark/>
          </w:tcPr>
          <w:p w14:paraId="6CD4E9E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40147</w:t>
            </w:r>
          </w:p>
        </w:tc>
        <w:tc>
          <w:tcPr>
            <w:tcW w:w="294" w:type="pct"/>
            <w:shd w:val="clear" w:color="auto" w:fill="auto"/>
            <w:noWrap/>
            <w:vAlign w:val="center"/>
            <w:hideMark/>
          </w:tcPr>
          <w:p w14:paraId="3F1E4A0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200293</w:t>
            </w:r>
          </w:p>
        </w:tc>
        <w:tc>
          <w:tcPr>
            <w:tcW w:w="310" w:type="pct"/>
            <w:shd w:val="clear" w:color="auto" w:fill="auto"/>
            <w:noWrap/>
            <w:vAlign w:val="center"/>
            <w:hideMark/>
          </w:tcPr>
          <w:p w14:paraId="080A421D"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166248</w:t>
            </w:r>
          </w:p>
        </w:tc>
        <w:tc>
          <w:tcPr>
            <w:tcW w:w="323" w:type="pct"/>
            <w:shd w:val="clear" w:color="auto" w:fill="auto"/>
            <w:noWrap/>
            <w:vAlign w:val="center"/>
            <w:hideMark/>
          </w:tcPr>
          <w:p w14:paraId="0C971107"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366541</w:t>
            </w:r>
          </w:p>
        </w:tc>
        <w:tc>
          <w:tcPr>
            <w:tcW w:w="313" w:type="pct"/>
            <w:shd w:val="clear" w:color="auto" w:fill="auto"/>
            <w:noWrap/>
            <w:vAlign w:val="center"/>
            <w:hideMark/>
          </w:tcPr>
          <w:p w14:paraId="1A74FFC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1,26</w:t>
            </w:r>
          </w:p>
        </w:tc>
      </w:tr>
      <w:tr w:rsidR="005C57EB" w:rsidRPr="00263134" w14:paraId="06318945" w14:textId="77777777" w:rsidTr="005C57EB">
        <w:trPr>
          <w:trHeight w:val="255"/>
        </w:trPr>
        <w:tc>
          <w:tcPr>
            <w:tcW w:w="233" w:type="pct"/>
            <w:vMerge/>
            <w:vAlign w:val="center"/>
            <w:hideMark/>
          </w:tcPr>
          <w:p w14:paraId="0F1DBF78" w14:textId="77777777" w:rsidR="00263134" w:rsidRPr="00263134" w:rsidRDefault="00263134" w:rsidP="00263134">
            <w:pPr>
              <w:rPr>
                <w:rFonts w:ascii="Agency FB" w:hAnsi="Agency FB" w:cs="Calibri"/>
                <w:color w:val="000000"/>
                <w:sz w:val="20"/>
                <w:szCs w:val="20"/>
              </w:rPr>
            </w:pPr>
          </w:p>
        </w:tc>
        <w:tc>
          <w:tcPr>
            <w:tcW w:w="137" w:type="pct"/>
            <w:shd w:val="clear" w:color="auto" w:fill="auto"/>
            <w:vAlign w:val="center"/>
            <w:hideMark/>
          </w:tcPr>
          <w:p w14:paraId="03471765"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50</w:t>
            </w:r>
          </w:p>
        </w:tc>
        <w:tc>
          <w:tcPr>
            <w:tcW w:w="546" w:type="pct"/>
            <w:shd w:val="clear" w:color="auto" w:fill="auto"/>
            <w:vAlign w:val="center"/>
            <w:hideMark/>
          </w:tcPr>
          <w:p w14:paraId="59592507"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SANKURU 2</w:t>
            </w:r>
          </w:p>
        </w:tc>
        <w:tc>
          <w:tcPr>
            <w:tcW w:w="558" w:type="pct"/>
            <w:shd w:val="clear" w:color="auto" w:fill="auto"/>
            <w:vAlign w:val="center"/>
            <w:hideMark/>
          </w:tcPr>
          <w:p w14:paraId="4BEE653F" w14:textId="77777777" w:rsidR="00263134" w:rsidRPr="00263134" w:rsidRDefault="00263134" w:rsidP="00263134">
            <w:pPr>
              <w:rPr>
                <w:rFonts w:ascii="Agency FB" w:hAnsi="Agency FB" w:cs="Calibri"/>
                <w:color w:val="000000"/>
                <w:sz w:val="20"/>
                <w:szCs w:val="20"/>
              </w:rPr>
            </w:pPr>
            <w:proofErr w:type="spellStart"/>
            <w:r w:rsidRPr="00263134">
              <w:rPr>
                <w:rFonts w:ascii="Agency FB" w:hAnsi="Agency FB" w:cs="Calibri"/>
                <w:color w:val="000000"/>
                <w:sz w:val="20"/>
                <w:szCs w:val="20"/>
              </w:rPr>
              <w:t>Lusambo</w:t>
            </w:r>
            <w:proofErr w:type="spellEnd"/>
          </w:p>
        </w:tc>
        <w:tc>
          <w:tcPr>
            <w:tcW w:w="213" w:type="pct"/>
            <w:shd w:val="clear" w:color="auto" w:fill="auto"/>
            <w:noWrap/>
            <w:vAlign w:val="center"/>
            <w:hideMark/>
          </w:tcPr>
          <w:p w14:paraId="13AEFB5B"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16</w:t>
            </w:r>
          </w:p>
        </w:tc>
        <w:tc>
          <w:tcPr>
            <w:tcW w:w="212" w:type="pct"/>
            <w:shd w:val="clear" w:color="auto" w:fill="auto"/>
            <w:noWrap/>
            <w:vAlign w:val="center"/>
            <w:hideMark/>
          </w:tcPr>
          <w:p w14:paraId="3AED80E4"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w:t>
            </w:r>
          </w:p>
        </w:tc>
        <w:tc>
          <w:tcPr>
            <w:tcW w:w="212" w:type="pct"/>
            <w:shd w:val="clear" w:color="auto" w:fill="auto"/>
            <w:noWrap/>
            <w:vAlign w:val="center"/>
            <w:hideMark/>
          </w:tcPr>
          <w:p w14:paraId="44767276"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w:t>
            </w:r>
          </w:p>
        </w:tc>
        <w:tc>
          <w:tcPr>
            <w:tcW w:w="253" w:type="pct"/>
            <w:shd w:val="clear" w:color="auto" w:fill="auto"/>
            <w:noWrap/>
            <w:vAlign w:val="center"/>
            <w:hideMark/>
          </w:tcPr>
          <w:p w14:paraId="0F11E53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5771</w:t>
            </w:r>
          </w:p>
        </w:tc>
        <w:tc>
          <w:tcPr>
            <w:tcW w:w="254" w:type="pct"/>
            <w:shd w:val="clear" w:color="auto" w:fill="auto"/>
            <w:noWrap/>
            <w:vAlign w:val="center"/>
            <w:hideMark/>
          </w:tcPr>
          <w:p w14:paraId="3C9372B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3742</w:t>
            </w:r>
          </w:p>
        </w:tc>
        <w:tc>
          <w:tcPr>
            <w:tcW w:w="292" w:type="pct"/>
            <w:shd w:val="clear" w:color="auto" w:fill="auto"/>
            <w:noWrap/>
            <w:vAlign w:val="center"/>
            <w:hideMark/>
          </w:tcPr>
          <w:p w14:paraId="7FA449A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432039</w:t>
            </w:r>
          </w:p>
        </w:tc>
        <w:tc>
          <w:tcPr>
            <w:tcW w:w="292" w:type="pct"/>
            <w:shd w:val="clear" w:color="auto" w:fill="auto"/>
            <w:noWrap/>
            <w:vAlign w:val="center"/>
            <w:hideMark/>
          </w:tcPr>
          <w:p w14:paraId="5CAAFCA3"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97213</w:t>
            </w:r>
          </w:p>
        </w:tc>
        <w:tc>
          <w:tcPr>
            <w:tcW w:w="288" w:type="pct"/>
            <w:shd w:val="clear" w:color="auto" w:fill="auto"/>
            <w:noWrap/>
            <w:vAlign w:val="center"/>
            <w:hideMark/>
          </w:tcPr>
          <w:p w14:paraId="26AAD90D"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105105</w:t>
            </w:r>
          </w:p>
        </w:tc>
        <w:tc>
          <w:tcPr>
            <w:tcW w:w="272" w:type="pct"/>
            <w:shd w:val="clear" w:color="auto" w:fill="auto"/>
            <w:noWrap/>
            <w:vAlign w:val="center"/>
            <w:hideMark/>
          </w:tcPr>
          <w:p w14:paraId="0355876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53268</w:t>
            </w:r>
          </w:p>
        </w:tc>
        <w:tc>
          <w:tcPr>
            <w:tcW w:w="294" w:type="pct"/>
            <w:shd w:val="clear" w:color="auto" w:fill="auto"/>
            <w:noWrap/>
            <w:vAlign w:val="center"/>
            <w:hideMark/>
          </w:tcPr>
          <w:p w14:paraId="0338B02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388692</w:t>
            </w:r>
          </w:p>
        </w:tc>
        <w:tc>
          <w:tcPr>
            <w:tcW w:w="310" w:type="pct"/>
            <w:shd w:val="clear" w:color="auto" w:fill="auto"/>
            <w:noWrap/>
            <w:vAlign w:val="center"/>
            <w:hideMark/>
          </w:tcPr>
          <w:p w14:paraId="30C95B1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154223</w:t>
            </w:r>
          </w:p>
        </w:tc>
        <w:tc>
          <w:tcPr>
            <w:tcW w:w="323" w:type="pct"/>
            <w:shd w:val="clear" w:color="auto" w:fill="auto"/>
            <w:noWrap/>
            <w:vAlign w:val="center"/>
            <w:hideMark/>
          </w:tcPr>
          <w:p w14:paraId="37B88CA6"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542915</w:t>
            </w:r>
          </w:p>
        </w:tc>
        <w:tc>
          <w:tcPr>
            <w:tcW w:w="313" w:type="pct"/>
            <w:shd w:val="clear" w:color="auto" w:fill="auto"/>
            <w:noWrap/>
            <w:vAlign w:val="center"/>
            <w:hideMark/>
          </w:tcPr>
          <w:p w14:paraId="3DF8A07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1,86</w:t>
            </w:r>
          </w:p>
        </w:tc>
      </w:tr>
      <w:tr w:rsidR="005C57EB" w:rsidRPr="00263134" w14:paraId="224A36DF" w14:textId="77777777" w:rsidTr="005C57EB">
        <w:trPr>
          <w:trHeight w:val="255"/>
        </w:trPr>
        <w:tc>
          <w:tcPr>
            <w:tcW w:w="233" w:type="pct"/>
            <w:vMerge/>
            <w:vAlign w:val="center"/>
            <w:hideMark/>
          </w:tcPr>
          <w:p w14:paraId="356BD5D6" w14:textId="77777777" w:rsidR="00263134" w:rsidRPr="00263134" w:rsidRDefault="00263134" w:rsidP="00263134">
            <w:pPr>
              <w:rPr>
                <w:rFonts w:ascii="Agency FB" w:hAnsi="Agency FB" w:cs="Calibri"/>
                <w:color w:val="000000"/>
                <w:sz w:val="20"/>
                <w:szCs w:val="20"/>
              </w:rPr>
            </w:pPr>
          </w:p>
        </w:tc>
        <w:tc>
          <w:tcPr>
            <w:tcW w:w="137" w:type="pct"/>
            <w:shd w:val="clear" w:color="000000" w:fill="F2F2F2"/>
            <w:noWrap/>
            <w:vAlign w:val="center"/>
            <w:hideMark/>
          </w:tcPr>
          <w:p w14:paraId="04F74E4F"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Arial"/>
                <w:color w:val="000000"/>
                <w:sz w:val="18"/>
                <w:szCs w:val="18"/>
              </w:rPr>
              <w:t>21</w:t>
            </w:r>
          </w:p>
        </w:tc>
        <w:tc>
          <w:tcPr>
            <w:tcW w:w="1103" w:type="pct"/>
            <w:gridSpan w:val="2"/>
            <w:shd w:val="clear" w:color="000000" w:fill="E4DFEC"/>
            <w:noWrap/>
            <w:vAlign w:val="center"/>
            <w:hideMark/>
          </w:tcPr>
          <w:p w14:paraId="1E83DED4" w14:textId="77777777" w:rsidR="00263134" w:rsidRPr="00263134" w:rsidRDefault="00263134" w:rsidP="00263134">
            <w:pPr>
              <w:rPr>
                <w:rFonts w:ascii="Arial Narrow" w:hAnsi="Arial Narrow" w:cs="Calibri"/>
                <w:color w:val="000000"/>
                <w:sz w:val="18"/>
                <w:szCs w:val="18"/>
              </w:rPr>
            </w:pPr>
            <w:r w:rsidRPr="00263134">
              <w:rPr>
                <w:rFonts w:ascii="Arial Narrow" w:hAnsi="Arial Narrow" w:cs="Calibri"/>
                <w:color w:val="000000"/>
                <w:sz w:val="18"/>
                <w:szCs w:val="18"/>
              </w:rPr>
              <w:t xml:space="preserve">Total SANKURU </w:t>
            </w:r>
          </w:p>
        </w:tc>
        <w:tc>
          <w:tcPr>
            <w:tcW w:w="213" w:type="pct"/>
            <w:shd w:val="clear" w:color="000000" w:fill="FFF2CC"/>
            <w:noWrap/>
            <w:vAlign w:val="center"/>
            <w:hideMark/>
          </w:tcPr>
          <w:p w14:paraId="44083259"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39</w:t>
            </w:r>
          </w:p>
        </w:tc>
        <w:tc>
          <w:tcPr>
            <w:tcW w:w="212" w:type="pct"/>
            <w:shd w:val="clear" w:color="000000" w:fill="E4DFEC"/>
            <w:noWrap/>
            <w:vAlign w:val="center"/>
            <w:hideMark/>
          </w:tcPr>
          <w:p w14:paraId="0980572D"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w:t>
            </w:r>
          </w:p>
        </w:tc>
        <w:tc>
          <w:tcPr>
            <w:tcW w:w="212" w:type="pct"/>
            <w:shd w:val="clear" w:color="000000" w:fill="E4DFEC"/>
            <w:noWrap/>
            <w:vAlign w:val="center"/>
            <w:hideMark/>
          </w:tcPr>
          <w:p w14:paraId="1B9D20D5"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6</w:t>
            </w:r>
          </w:p>
        </w:tc>
        <w:tc>
          <w:tcPr>
            <w:tcW w:w="253" w:type="pct"/>
            <w:shd w:val="clear" w:color="000000" w:fill="E5DFEC"/>
            <w:noWrap/>
            <w:vAlign w:val="center"/>
            <w:hideMark/>
          </w:tcPr>
          <w:p w14:paraId="760149CB"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14872</w:t>
            </w:r>
          </w:p>
        </w:tc>
        <w:tc>
          <w:tcPr>
            <w:tcW w:w="254" w:type="pct"/>
            <w:shd w:val="clear" w:color="000000" w:fill="E5DFEC"/>
            <w:noWrap/>
            <w:vAlign w:val="center"/>
            <w:hideMark/>
          </w:tcPr>
          <w:p w14:paraId="2A78D65A"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8305</w:t>
            </w:r>
          </w:p>
        </w:tc>
        <w:tc>
          <w:tcPr>
            <w:tcW w:w="292" w:type="pct"/>
            <w:shd w:val="clear" w:color="000000" w:fill="E5DFEC"/>
            <w:noWrap/>
            <w:vAlign w:val="center"/>
            <w:hideMark/>
          </w:tcPr>
          <w:p w14:paraId="78C3F9DB"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686655</w:t>
            </w:r>
          </w:p>
        </w:tc>
        <w:tc>
          <w:tcPr>
            <w:tcW w:w="292" w:type="pct"/>
            <w:shd w:val="clear" w:color="000000" w:fill="E5DFEC"/>
            <w:noWrap/>
            <w:vAlign w:val="center"/>
            <w:hideMark/>
          </w:tcPr>
          <w:p w14:paraId="11554B7C"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218751</w:t>
            </w:r>
          </w:p>
        </w:tc>
        <w:tc>
          <w:tcPr>
            <w:tcW w:w="288" w:type="pct"/>
            <w:shd w:val="clear" w:color="000000" w:fill="E5DFEC"/>
            <w:noWrap/>
            <w:vAlign w:val="center"/>
            <w:hideMark/>
          </w:tcPr>
          <w:p w14:paraId="103D9084"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207929</w:t>
            </w:r>
          </w:p>
        </w:tc>
        <w:tc>
          <w:tcPr>
            <w:tcW w:w="272" w:type="pct"/>
            <w:shd w:val="clear" w:color="000000" w:fill="E5DFEC"/>
            <w:noWrap/>
            <w:vAlign w:val="center"/>
            <w:hideMark/>
          </w:tcPr>
          <w:p w14:paraId="24DDE1D6"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93415</w:t>
            </w:r>
          </w:p>
        </w:tc>
        <w:tc>
          <w:tcPr>
            <w:tcW w:w="294" w:type="pct"/>
            <w:shd w:val="clear" w:color="000000" w:fill="E5DFEC"/>
            <w:noWrap/>
            <w:vAlign w:val="center"/>
            <w:hideMark/>
          </w:tcPr>
          <w:p w14:paraId="6F2D85F6"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588985</w:t>
            </w:r>
          </w:p>
        </w:tc>
        <w:tc>
          <w:tcPr>
            <w:tcW w:w="310" w:type="pct"/>
            <w:shd w:val="clear" w:color="000000" w:fill="E5DFEC"/>
            <w:noWrap/>
            <w:vAlign w:val="center"/>
            <w:hideMark/>
          </w:tcPr>
          <w:p w14:paraId="4079298D"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320471</w:t>
            </w:r>
          </w:p>
        </w:tc>
        <w:tc>
          <w:tcPr>
            <w:tcW w:w="323" w:type="pct"/>
            <w:shd w:val="clear" w:color="000000" w:fill="E5DFEC"/>
            <w:noWrap/>
            <w:vAlign w:val="center"/>
            <w:hideMark/>
          </w:tcPr>
          <w:p w14:paraId="033BD161"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909456</w:t>
            </w:r>
          </w:p>
        </w:tc>
        <w:tc>
          <w:tcPr>
            <w:tcW w:w="313" w:type="pct"/>
            <w:shd w:val="clear" w:color="000000" w:fill="E5DFEC"/>
            <w:noWrap/>
            <w:vAlign w:val="center"/>
            <w:hideMark/>
          </w:tcPr>
          <w:p w14:paraId="28DC30D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3,12</w:t>
            </w:r>
          </w:p>
        </w:tc>
      </w:tr>
      <w:tr w:rsidR="005C57EB" w:rsidRPr="00263134" w14:paraId="053AA299" w14:textId="77777777" w:rsidTr="005C57EB">
        <w:trPr>
          <w:trHeight w:val="255"/>
        </w:trPr>
        <w:tc>
          <w:tcPr>
            <w:tcW w:w="233" w:type="pct"/>
            <w:vMerge w:val="restart"/>
            <w:shd w:val="clear" w:color="auto" w:fill="auto"/>
            <w:textDirection w:val="btLr"/>
            <w:vAlign w:val="center"/>
            <w:hideMark/>
          </w:tcPr>
          <w:p w14:paraId="1427CB2D"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Calibri"/>
                <w:color w:val="000000"/>
                <w:sz w:val="20"/>
                <w:szCs w:val="20"/>
              </w:rPr>
              <w:t xml:space="preserve">LOMAMI </w:t>
            </w:r>
          </w:p>
        </w:tc>
        <w:tc>
          <w:tcPr>
            <w:tcW w:w="137" w:type="pct"/>
            <w:shd w:val="clear" w:color="auto" w:fill="auto"/>
            <w:vAlign w:val="center"/>
            <w:hideMark/>
          </w:tcPr>
          <w:p w14:paraId="55AA3FBC"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51</w:t>
            </w:r>
          </w:p>
        </w:tc>
        <w:tc>
          <w:tcPr>
            <w:tcW w:w="546" w:type="pct"/>
            <w:shd w:val="clear" w:color="auto" w:fill="auto"/>
            <w:vAlign w:val="center"/>
            <w:hideMark/>
          </w:tcPr>
          <w:p w14:paraId="7F5BE696"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LOMAMI 1</w:t>
            </w:r>
          </w:p>
        </w:tc>
        <w:tc>
          <w:tcPr>
            <w:tcW w:w="558" w:type="pct"/>
            <w:shd w:val="clear" w:color="auto" w:fill="auto"/>
            <w:vAlign w:val="center"/>
            <w:hideMark/>
          </w:tcPr>
          <w:p w14:paraId="03A9F9CA"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Kabinda</w:t>
            </w:r>
          </w:p>
        </w:tc>
        <w:tc>
          <w:tcPr>
            <w:tcW w:w="213" w:type="pct"/>
            <w:shd w:val="clear" w:color="auto" w:fill="auto"/>
            <w:noWrap/>
            <w:vAlign w:val="center"/>
            <w:hideMark/>
          </w:tcPr>
          <w:p w14:paraId="2AE06013"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15</w:t>
            </w:r>
          </w:p>
        </w:tc>
        <w:tc>
          <w:tcPr>
            <w:tcW w:w="212" w:type="pct"/>
            <w:shd w:val="clear" w:color="auto" w:fill="auto"/>
            <w:noWrap/>
            <w:vAlign w:val="center"/>
            <w:hideMark/>
          </w:tcPr>
          <w:p w14:paraId="7CD27A63"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2" w:type="pct"/>
            <w:shd w:val="clear" w:color="auto" w:fill="auto"/>
            <w:noWrap/>
            <w:vAlign w:val="center"/>
            <w:hideMark/>
          </w:tcPr>
          <w:p w14:paraId="31AE1EBA"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w:t>
            </w:r>
          </w:p>
        </w:tc>
        <w:tc>
          <w:tcPr>
            <w:tcW w:w="253" w:type="pct"/>
            <w:shd w:val="clear" w:color="auto" w:fill="auto"/>
            <w:noWrap/>
            <w:vAlign w:val="center"/>
            <w:hideMark/>
          </w:tcPr>
          <w:p w14:paraId="7FDD9BA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14489</w:t>
            </w:r>
          </w:p>
        </w:tc>
        <w:tc>
          <w:tcPr>
            <w:tcW w:w="254" w:type="pct"/>
            <w:shd w:val="clear" w:color="auto" w:fill="auto"/>
            <w:noWrap/>
            <w:vAlign w:val="center"/>
            <w:hideMark/>
          </w:tcPr>
          <w:p w14:paraId="73A9974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7431</w:t>
            </w:r>
          </w:p>
        </w:tc>
        <w:tc>
          <w:tcPr>
            <w:tcW w:w="292" w:type="pct"/>
            <w:shd w:val="clear" w:color="auto" w:fill="auto"/>
            <w:noWrap/>
            <w:vAlign w:val="center"/>
            <w:hideMark/>
          </w:tcPr>
          <w:p w14:paraId="4C1D8CC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354504</w:t>
            </w:r>
          </w:p>
        </w:tc>
        <w:tc>
          <w:tcPr>
            <w:tcW w:w="292" w:type="pct"/>
            <w:shd w:val="clear" w:color="auto" w:fill="auto"/>
            <w:noWrap/>
            <w:vAlign w:val="center"/>
            <w:hideMark/>
          </w:tcPr>
          <w:p w14:paraId="24AEB69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163119</w:t>
            </w:r>
          </w:p>
        </w:tc>
        <w:tc>
          <w:tcPr>
            <w:tcW w:w="288" w:type="pct"/>
            <w:shd w:val="clear" w:color="auto" w:fill="auto"/>
            <w:noWrap/>
            <w:vAlign w:val="center"/>
            <w:hideMark/>
          </w:tcPr>
          <w:p w14:paraId="5D9F81D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126953</w:t>
            </w:r>
          </w:p>
        </w:tc>
        <w:tc>
          <w:tcPr>
            <w:tcW w:w="272" w:type="pct"/>
            <w:shd w:val="clear" w:color="auto" w:fill="auto"/>
            <w:noWrap/>
            <w:vAlign w:val="center"/>
            <w:hideMark/>
          </w:tcPr>
          <w:p w14:paraId="4B44FDC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55455</w:t>
            </w:r>
          </w:p>
        </w:tc>
        <w:tc>
          <w:tcPr>
            <w:tcW w:w="294" w:type="pct"/>
            <w:shd w:val="clear" w:color="auto" w:fill="auto"/>
            <w:noWrap/>
            <w:vAlign w:val="center"/>
            <w:hideMark/>
          </w:tcPr>
          <w:p w14:paraId="30C8B1FB"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269941</w:t>
            </w:r>
          </w:p>
        </w:tc>
        <w:tc>
          <w:tcPr>
            <w:tcW w:w="310" w:type="pct"/>
            <w:shd w:val="clear" w:color="auto" w:fill="auto"/>
            <w:noWrap/>
            <w:vAlign w:val="center"/>
            <w:hideMark/>
          </w:tcPr>
          <w:p w14:paraId="1E60B93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226005</w:t>
            </w:r>
          </w:p>
        </w:tc>
        <w:tc>
          <w:tcPr>
            <w:tcW w:w="323" w:type="pct"/>
            <w:shd w:val="clear" w:color="auto" w:fill="auto"/>
            <w:noWrap/>
            <w:vAlign w:val="center"/>
            <w:hideMark/>
          </w:tcPr>
          <w:p w14:paraId="7FAEFE79"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495946</w:t>
            </w:r>
          </w:p>
        </w:tc>
        <w:tc>
          <w:tcPr>
            <w:tcW w:w="313" w:type="pct"/>
            <w:shd w:val="clear" w:color="auto" w:fill="auto"/>
            <w:noWrap/>
            <w:vAlign w:val="center"/>
            <w:hideMark/>
          </w:tcPr>
          <w:p w14:paraId="7765535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1,7</w:t>
            </w:r>
          </w:p>
        </w:tc>
      </w:tr>
      <w:tr w:rsidR="005C57EB" w:rsidRPr="00263134" w14:paraId="02B49817" w14:textId="77777777" w:rsidTr="005C57EB">
        <w:trPr>
          <w:trHeight w:val="255"/>
        </w:trPr>
        <w:tc>
          <w:tcPr>
            <w:tcW w:w="233" w:type="pct"/>
            <w:vMerge/>
            <w:vAlign w:val="center"/>
            <w:hideMark/>
          </w:tcPr>
          <w:p w14:paraId="357C7C68" w14:textId="77777777" w:rsidR="00263134" w:rsidRPr="00263134" w:rsidRDefault="00263134" w:rsidP="00263134">
            <w:pPr>
              <w:rPr>
                <w:rFonts w:ascii="Agency FB" w:hAnsi="Agency FB" w:cs="Calibri"/>
                <w:color w:val="000000"/>
                <w:sz w:val="20"/>
                <w:szCs w:val="20"/>
              </w:rPr>
            </w:pPr>
          </w:p>
        </w:tc>
        <w:tc>
          <w:tcPr>
            <w:tcW w:w="137" w:type="pct"/>
            <w:shd w:val="clear" w:color="auto" w:fill="auto"/>
            <w:vAlign w:val="center"/>
            <w:hideMark/>
          </w:tcPr>
          <w:p w14:paraId="03BD7DCC"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52</w:t>
            </w:r>
          </w:p>
        </w:tc>
        <w:tc>
          <w:tcPr>
            <w:tcW w:w="546" w:type="pct"/>
            <w:shd w:val="clear" w:color="auto" w:fill="auto"/>
            <w:vAlign w:val="center"/>
            <w:hideMark/>
          </w:tcPr>
          <w:p w14:paraId="178FB0B0"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LOMAMI 2</w:t>
            </w:r>
          </w:p>
        </w:tc>
        <w:tc>
          <w:tcPr>
            <w:tcW w:w="558" w:type="pct"/>
            <w:shd w:val="clear" w:color="auto" w:fill="auto"/>
            <w:vAlign w:val="center"/>
            <w:hideMark/>
          </w:tcPr>
          <w:p w14:paraId="7E79FE8A" w14:textId="77777777" w:rsidR="00263134" w:rsidRPr="00263134" w:rsidRDefault="00263134" w:rsidP="00263134">
            <w:pPr>
              <w:rPr>
                <w:rFonts w:ascii="Agency FB" w:hAnsi="Agency FB" w:cs="Calibri"/>
                <w:color w:val="000000"/>
                <w:sz w:val="20"/>
                <w:szCs w:val="20"/>
              </w:rPr>
            </w:pPr>
            <w:proofErr w:type="spellStart"/>
            <w:r w:rsidRPr="00263134">
              <w:rPr>
                <w:rFonts w:ascii="Agency FB" w:hAnsi="Agency FB" w:cs="Calibri"/>
                <w:color w:val="000000"/>
                <w:sz w:val="20"/>
                <w:szCs w:val="20"/>
              </w:rPr>
              <w:t>Mwene-Ditu</w:t>
            </w:r>
            <w:proofErr w:type="spellEnd"/>
          </w:p>
        </w:tc>
        <w:tc>
          <w:tcPr>
            <w:tcW w:w="213" w:type="pct"/>
            <w:shd w:val="clear" w:color="auto" w:fill="auto"/>
            <w:noWrap/>
            <w:vAlign w:val="center"/>
            <w:hideMark/>
          </w:tcPr>
          <w:p w14:paraId="2926F396"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11</w:t>
            </w:r>
          </w:p>
        </w:tc>
        <w:tc>
          <w:tcPr>
            <w:tcW w:w="212" w:type="pct"/>
            <w:shd w:val="clear" w:color="auto" w:fill="auto"/>
            <w:noWrap/>
            <w:vAlign w:val="center"/>
            <w:hideMark/>
          </w:tcPr>
          <w:p w14:paraId="565B9A48"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2" w:type="pct"/>
            <w:shd w:val="clear" w:color="auto" w:fill="auto"/>
            <w:noWrap/>
            <w:vAlign w:val="center"/>
            <w:hideMark/>
          </w:tcPr>
          <w:p w14:paraId="133A9F5D"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4</w:t>
            </w:r>
          </w:p>
        </w:tc>
        <w:tc>
          <w:tcPr>
            <w:tcW w:w="253" w:type="pct"/>
            <w:shd w:val="clear" w:color="auto" w:fill="auto"/>
            <w:noWrap/>
            <w:vAlign w:val="center"/>
            <w:hideMark/>
          </w:tcPr>
          <w:p w14:paraId="4B00792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6917</w:t>
            </w:r>
          </w:p>
        </w:tc>
        <w:tc>
          <w:tcPr>
            <w:tcW w:w="254" w:type="pct"/>
            <w:shd w:val="clear" w:color="auto" w:fill="auto"/>
            <w:noWrap/>
            <w:vAlign w:val="center"/>
            <w:hideMark/>
          </w:tcPr>
          <w:p w14:paraId="6C34496B"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3572</w:t>
            </w:r>
          </w:p>
        </w:tc>
        <w:tc>
          <w:tcPr>
            <w:tcW w:w="292" w:type="pct"/>
            <w:shd w:val="clear" w:color="auto" w:fill="auto"/>
            <w:noWrap/>
            <w:vAlign w:val="center"/>
            <w:hideMark/>
          </w:tcPr>
          <w:p w14:paraId="2CF18AE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413083</w:t>
            </w:r>
          </w:p>
        </w:tc>
        <w:tc>
          <w:tcPr>
            <w:tcW w:w="292" w:type="pct"/>
            <w:shd w:val="clear" w:color="auto" w:fill="auto"/>
            <w:noWrap/>
            <w:vAlign w:val="center"/>
            <w:hideMark/>
          </w:tcPr>
          <w:p w14:paraId="496B861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204278</w:t>
            </w:r>
          </w:p>
        </w:tc>
        <w:tc>
          <w:tcPr>
            <w:tcW w:w="288" w:type="pct"/>
            <w:shd w:val="clear" w:color="auto" w:fill="auto"/>
            <w:noWrap/>
            <w:vAlign w:val="center"/>
            <w:hideMark/>
          </w:tcPr>
          <w:p w14:paraId="3D03A14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196076</w:t>
            </w:r>
          </w:p>
        </w:tc>
        <w:tc>
          <w:tcPr>
            <w:tcW w:w="272" w:type="pct"/>
            <w:shd w:val="clear" w:color="auto" w:fill="auto"/>
            <w:noWrap/>
            <w:vAlign w:val="center"/>
            <w:hideMark/>
          </w:tcPr>
          <w:p w14:paraId="4F4E1B5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69081</w:t>
            </w:r>
          </w:p>
        </w:tc>
        <w:tc>
          <w:tcPr>
            <w:tcW w:w="294" w:type="pct"/>
            <w:shd w:val="clear" w:color="auto" w:fill="auto"/>
            <w:noWrap/>
            <w:vAlign w:val="center"/>
            <w:hideMark/>
          </w:tcPr>
          <w:p w14:paraId="027BEBEB"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339145</w:t>
            </w:r>
          </w:p>
        </w:tc>
        <w:tc>
          <w:tcPr>
            <w:tcW w:w="310" w:type="pct"/>
            <w:shd w:val="clear" w:color="auto" w:fill="auto"/>
            <w:noWrap/>
            <w:vAlign w:val="center"/>
            <w:hideMark/>
          </w:tcPr>
          <w:p w14:paraId="67164DE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276931</w:t>
            </w:r>
          </w:p>
        </w:tc>
        <w:tc>
          <w:tcPr>
            <w:tcW w:w="323" w:type="pct"/>
            <w:shd w:val="clear" w:color="auto" w:fill="auto"/>
            <w:noWrap/>
            <w:vAlign w:val="center"/>
            <w:hideMark/>
          </w:tcPr>
          <w:p w14:paraId="5DB71485"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616076</w:t>
            </w:r>
          </w:p>
        </w:tc>
        <w:tc>
          <w:tcPr>
            <w:tcW w:w="313" w:type="pct"/>
            <w:shd w:val="clear" w:color="auto" w:fill="auto"/>
            <w:noWrap/>
            <w:vAlign w:val="center"/>
            <w:hideMark/>
          </w:tcPr>
          <w:p w14:paraId="539B2A5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2,11</w:t>
            </w:r>
          </w:p>
        </w:tc>
      </w:tr>
      <w:tr w:rsidR="005C57EB" w:rsidRPr="00263134" w14:paraId="56375389" w14:textId="77777777" w:rsidTr="005C57EB">
        <w:trPr>
          <w:trHeight w:val="255"/>
        </w:trPr>
        <w:tc>
          <w:tcPr>
            <w:tcW w:w="233" w:type="pct"/>
            <w:vMerge/>
            <w:vAlign w:val="center"/>
            <w:hideMark/>
          </w:tcPr>
          <w:p w14:paraId="653B5237" w14:textId="77777777" w:rsidR="00263134" w:rsidRPr="00263134" w:rsidRDefault="00263134" w:rsidP="00263134">
            <w:pPr>
              <w:rPr>
                <w:rFonts w:ascii="Agency FB" w:hAnsi="Agency FB" w:cs="Calibri"/>
                <w:color w:val="000000"/>
                <w:sz w:val="20"/>
                <w:szCs w:val="20"/>
              </w:rPr>
            </w:pPr>
          </w:p>
        </w:tc>
        <w:tc>
          <w:tcPr>
            <w:tcW w:w="137" w:type="pct"/>
            <w:shd w:val="clear" w:color="000000" w:fill="F2F2F2"/>
            <w:noWrap/>
            <w:vAlign w:val="center"/>
            <w:hideMark/>
          </w:tcPr>
          <w:p w14:paraId="2FCDFA1A"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Arial"/>
                <w:color w:val="000000"/>
                <w:sz w:val="18"/>
                <w:szCs w:val="18"/>
              </w:rPr>
              <w:t>22</w:t>
            </w:r>
          </w:p>
        </w:tc>
        <w:tc>
          <w:tcPr>
            <w:tcW w:w="1103" w:type="pct"/>
            <w:gridSpan w:val="2"/>
            <w:shd w:val="clear" w:color="000000" w:fill="E4DFEC"/>
            <w:noWrap/>
            <w:vAlign w:val="center"/>
            <w:hideMark/>
          </w:tcPr>
          <w:p w14:paraId="0C007411" w14:textId="77777777" w:rsidR="00263134" w:rsidRPr="00263134" w:rsidRDefault="00263134" w:rsidP="00263134">
            <w:pPr>
              <w:rPr>
                <w:rFonts w:ascii="Arial Narrow" w:hAnsi="Arial Narrow" w:cs="Calibri"/>
                <w:color w:val="000000"/>
                <w:sz w:val="18"/>
                <w:szCs w:val="18"/>
              </w:rPr>
            </w:pPr>
            <w:r w:rsidRPr="00263134">
              <w:rPr>
                <w:rFonts w:ascii="Arial Narrow" w:hAnsi="Arial Narrow" w:cs="Calibri"/>
                <w:color w:val="000000"/>
                <w:sz w:val="18"/>
                <w:szCs w:val="18"/>
              </w:rPr>
              <w:t xml:space="preserve">Total LOMAMI </w:t>
            </w:r>
          </w:p>
        </w:tc>
        <w:tc>
          <w:tcPr>
            <w:tcW w:w="213" w:type="pct"/>
            <w:shd w:val="clear" w:color="000000" w:fill="FFF2CC"/>
            <w:noWrap/>
            <w:vAlign w:val="center"/>
            <w:hideMark/>
          </w:tcPr>
          <w:p w14:paraId="087161A2"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26</w:t>
            </w:r>
          </w:p>
        </w:tc>
        <w:tc>
          <w:tcPr>
            <w:tcW w:w="212" w:type="pct"/>
            <w:shd w:val="clear" w:color="000000" w:fill="E4DFEC"/>
            <w:noWrap/>
            <w:vAlign w:val="center"/>
            <w:hideMark/>
          </w:tcPr>
          <w:p w14:paraId="00BB32D6"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w:t>
            </w:r>
          </w:p>
        </w:tc>
        <w:tc>
          <w:tcPr>
            <w:tcW w:w="212" w:type="pct"/>
            <w:shd w:val="clear" w:color="000000" w:fill="E4DFEC"/>
            <w:noWrap/>
            <w:vAlign w:val="center"/>
            <w:hideMark/>
          </w:tcPr>
          <w:p w14:paraId="2899EAF3"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6</w:t>
            </w:r>
          </w:p>
        </w:tc>
        <w:tc>
          <w:tcPr>
            <w:tcW w:w="253" w:type="pct"/>
            <w:shd w:val="clear" w:color="000000" w:fill="E5DFEC"/>
            <w:noWrap/>
            <w:vAlign w:val="center"/>
            <w:hideMark/>
          </w:tcPr>
          <w:p w14:paraId="33D73064"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21406</w:t>
            </w:r>
          </w:p>
        </w:tc>
        <w:tc>
          <w:tcPr>
            <w:tcW w:w="254" w:type="pct"/>
            <w:shd w:val="clear" w:color="000000" w:fill="E5DFEC"/>
            <w:noWrap/>
            <w:vAlign w:val="center"/>
            <w:hideMark/>
          </w:tcPr>
          <w:p w14:paraId="61682F93"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11003</w:t>
            </w:r>
          </w:p>
        </w:tc>
        <w:tc>
          <w:tcPr>
            <w:tcW w:w="292" w:type="pct"/>
            <w:shd w:val="clear" w:color="000000" w:fill="E5DFEC"/>
            <w:noWrap/>
            <w:vAlign w:val="center"/>
            <w:hideMark/>
          </w:tcPr>
          <w:p w14:paraId="74F60848"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767587</w:t>
            </w:r>
          </w:p>
        </w:tc>
        <w:tc>
          <w:tcPr>
            <w:tcW w:w="292" w:type="pct"/>
            <w:shd w:val="clear" w:color="000000" w:fill="E5DFEC"/>
            <w:noWrap/>
            <w:vAlign w:val="center"/>
            <w:hideMark/>
          </w:tcPr>
          <w:p w14:paraId="1DA8ADA4"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367397</w:t>
            </w:r>
          </w:p>
        </w:tc>
        <w:tc>
          <w:tcPr>
            <w:tcW w:w="288" w:type="pct"/>
            <w:shd w:val="clear" w:color="000000" w:fill="E5DFEC"/>
            <w:noWrap/>
            <w:vAlign w:val="center"/>
            <w:hideMark/>
          </w:tcPr>
          <w:p w14:paraId="6B1A2D3D"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323029</w:t>
            </w:r>
          </w:p>
        </w:tc>
        <w:tc>
          <w:tcPr>
            <w:tcW w:w="272" w:type="pct"/>
            <w:shd w:val="clear" w:color="000000" w:fill="E5DFEC"/>
            <w:noWrap/>
            <w:vAlign w:val="center"/>
            <w:hideMark/>
          </w:tcPr>
          <w:p w14:paraId="664673FF"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124536</w:t>
            </w:r>
          </w:p>
        </w:tc>
        <w:tc>
          <w:tcPr>
            <w:tcW w:w="294" w:type="pct"/>
            <w:shd w:val="clear" w:color="000000" w:fill="E5DFEC"/>
            <w:noWrap/>
            <w:vAlign w:val="center"/>
            <w:hideMark/>
          </w:tcPr>
          <w:p w14:paraId="37DCDAC6"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609086</w:t>
            </w:r>
          </w:p>
        </w:tc>
        <w:tc>
          <w:tcPr>
            <w:tcW w:w="310" w:type="pct"/>
            <w:shd w:val="clear" w:color="000000" w:fill="E5DFEC"/>
            <w:noWrap/>
            <w:vAlign w:val="center"/>
            <w:hideMark/>
          </w:tcPr>
          <w:p w14:paraId="2EC1AF4E"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502936</w:t>
            </w:r>
          </w:p>
        </w:tc>
        <w:tc>
          <w:tcPr>
            <w:tcW w:w="323" w:type="pct"/>
            <w:shd w:val="clear" w:color="000000" w:fill="E5DFEC"/>
            <w:noWrap/>
            <w:vAlign w:val="center"/>
            <w:hideMark/>
          </w:tcPr>
          <w:p w14:paraId="576F00DA"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1112022</w:t>
            </w:r>
          </w:p>
        </w:tc>
        <w:tc>
          <w:tcPr>
            <w:tcW w:w="313" w:type="pct"/>
            <w:shd w:val="clear" w:color="000000" w:fill="E5DFEC"/>
            <w:noWrap/>
            <w:vAlign w:val="center"/>
            <w:hideMark/>
          </w:tcPr>
          <w:p w14:paraId="588089E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3,82</w:t>
            </w:r>
          </w:p>
        </w:tc>
      </w:tr>
      <w:tr w:rsidR="005C57EB" w:rsidRPr="00263134" w14:paraId="2E04E648" w14:textId="77777777" w:rsidTr="005C57EB">
        <w:trPr>
          <w:trHeight w:val="255"/>
        </w:trPr>
        <w:tc>
          <w:tcPr>
            <w:tcW w:w="233" w:type="pct"/>
            <w:vMerge w:val="restart"/>
            <w:shd w:val="clear" w:color="auto" w:fill="auto"/>
            <w:textDirection w:val="btLr"/>
            <w:vAlign w:val="center"/>
            <w:hideMark/>
          </w:tcPr>
          <w:p w14:paraId="238C88D6"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Calibri"/>
                <w:color w:val="000000"/>
                <w:sz w:val="20"/>
                <w:szCs w:val="20"/>
              </w:rPr>
              <w:t xml:space="preserve">HAUT-KATANGA </w:t>
            </w:r>
          </w:p>
        </w:tc>
        <w:tc>
          <w:tcPr>
            <w:tcW w:w="137" w:type="pct"/>
            <w:shd w:val="clear" w:color="auto" w:fill="auto"/>
            <w:vAlign w:val="center"/>
            <w:hideMark/>
          </w:tcPr>
          <w:p w14:paraId="616A39F4"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53</w:t>
            </w:r>
          </w:p>
        </w:tc>
        <w:tc>
          <w:tcPr>
            <w:tcW w:w="546" w:type="pct"/>
            <w:shd w:val="clear" w:color="auto" w:fill="auto"/>
            <w:vAlign w:val="center"/>
            <w:hideMark/>
          </w:tcPr>
          <w:p w14:paraId="433E3908"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HAUT-KATANGA 1</w:t>
            </w:r>
          </w:p>
        </w:tc>
        <w:tc>
          <w:tcPr>
            <w:tcW w:w="558" w:type="pct"/>
            <w:shd w:val="clear" w:color="auto" w:fill="auto"/>
            <w:vAlign w:val="center"/>
            <w:hideMark/>
          </w:tcPr>
          <w:p w14:paraId="451EB741"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Lubumbashi</w:t>
            </w:r>
          </w:p>
        </w:tc>
        <w:tc>
          <w:tcPr>
            <w:tcW w:w="213" w:type="pct"/>
            <w:shd w:val="clear" w:color="auto" w:fill="auto"/>
            <w:noWrap/>
            <w:vAlign w:val="center"/>
            <w:hideMark/>
          </w:tcPr>
          <w:p w14:paraId="4669202A"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10</w:t>
            </w:r>
          </w:p>
        </w:tc>
        <w:tc>
          <w:tcPr>
            <w:tcW w:w="212" w:type="pct"/>
            <w:shd w:val="clear" w:color="auto" w:fill="auto"/>
            <w:noWrap/>
            <w:vAlign w:val="center"/>
            <w:hideMark/>
          </w:tcPr>
          <w:p w14:paraId="4A03C625"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5</w:t>
            </w:r>
          </w:p>
        </w:tc>
        <w:tc>
          <w:tcPr>
            <w:tcW w:w="212" w:type="pct"/>
            <w:shd w:val="clear" w:color="auto" w:fill="auto"/>
            <w:noWrap/>
            <w:vAlign w:val="center"/>
            <w:hideMark/>
          </w:tcPr>
          <w:p w14:paraId="0DD55FF2"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5</w:t>
            </w:r>
          </w:p>
        </w:tc>
        <w:tc>
          <w:tcPr>
            <w:tcW w:w="253" w:type="pct"/>
            <w:shd w:val="clear" w:color="auto" w:fill="auto"/>
            <w:noWrap/>
            <w:vAlign w:val="center"/>
            <w:hideMark/>
          </w:tcPr>
          <w:p w14:paraId="4DCE8CF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59691</w:t>
            </w:r>
          </w:p>
        </w:tc>
        <w:tc>
          <w:tcPr>
            <w:tcW w:w="254" w:type="pct"/>
            <w:shd w:val="clear" w:color="auto" w:fill="auto"/>
            <w:noWrap/>
            <w:vAlign w:val="center"/>
            <w:hideMark/>
          </w:tcPr>
          <w:p w14:paraId="0802FFE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30341</w:t>
            </w:r>
          </w:p>
        </w:tc>
        <w:tc>
          <w:tcPr>
            <w:tcW w:w="292" w:type="pct"/>
            <w:shd w:val="clear" w:color="auto" w:fill="auto"/>
            <w:noWrap/>
            <w:vAlign w:val="center"/>
            <w:hideMark/>
          </w:tcPr>
          <w:p w14:paraId="76210E4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913084</w:t>
            </w:r>
          </w:p>
        </w:tc>
        <w:tc>
          <w:tcPr>
            <w:tcW w:w="292" w:type="pct"/>
            <w:shd w:val="clear" w:color="auto" w:fill="auto"/>
            <w:noWrap/>
            <w:vAlign w:val="center"/>
            <w:hideMark/>
          </w:tcPr>
          <w:p w14:paraId="6D2D71D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444596</w:t>
            </w:r>
          </w:p>
        </w:tc>
        <w:tc>
          <w:tcPr>
            <w:tcW w:w="288" w:type="pct"/>
            <w:shd w:val="clear" w:color="auto" w:fill="auto"/>
            <w:noWrap/>
            <w:vAlign w:val="center"/>
            <w:hideMark/>
          </w:tcPr>
          <w:p w14:paraId="037519D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385810</w:t>
            </w:r>
          </w:p>
        </w:tc>
        <w:tc>
          <w:tcPr>
            <w:tcW w:w="272" w:type="pct"/>
            <w:shd w:val="clear" w:color="auto" w:fill="auto"/>
            <w:noWrap/>
            <w:vAlign w:val="center"/>
            <w:hideMark/>
          </w:tcPr>
          <w:p w14:paraId="3E6D847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186211</w:t>
            </w:r>
          </w:p>
        </w:tc>
        <w:tc>
          <w:tcPr>
            <w:tcW w:w="294" w:type="pct"/>
            <w:shd w:val="clear" w:color="auto" w:fill="auto"/>
            <w:noWrap/>
            <w:vAlign w:val="center"/>
            <w:hideMark/>
          </w:tcPr>
          <w:p w14:paraId="0A7F423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697437</w:t>
            </w:r>
          </w:p>
        </w:tc>
        <w:tc>
          <w:tcPr>
            <w:tcW w:w="310" w:type="pct"/>
            <w:shd w:val="clear" w:color="auto" w:fill="auto"/>
            <w:noWrap/>
            <w:vAlign w:val="center"/>
            <w:hideMark/>
          </w:tcPr>
          <w:p w14:paraId="4F1B026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661148</w:t>
            </w:r>
          </w:p>
        </w:tc>
        <w:tc>
          <w:tcPr>
            <w:tcW w:w="323" w:type="pct"/>
            <w:shd w:val="clear" w:color="auto" w:fill="auto"/>
            <w:noWrap/>
            <w:vAlign w:val="center"/>
            <w:hideMark/>
          </w:tcPr>
          <w:p w14:paraId="5A390B61"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1358585</w:t>
            </w:r>
          </w:p>
        </w:tc>
        <w:tc>
          <w:tcPr>
            <w:tcW w:w="313" w:type="pct"/>
            <w:shd w:val="clear" w:color="auto" w:fill="auto"/>
            <w:noWrap/>
            <w:vAlign w:val="center"/>
            <w:hideMark/>
          </w:tcPr>
          <w:p w14:paraId="597664C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4,66</w:t>
            </w:r>
          </w:p>
        </w:tc>
      </w:tr>
      <w:tr w:rsidR="005C57EB" w:rsidRPr="00263134" w14:paraId="059D18C1" w14:textId="77777777" w:rsidTr="005C57EB">
        <w:trPr>
          <w:trHeight w:val="255"/>
        </w:trPr>
        <w:tc>
          <w:tcPr>
            <w:tcW w:w="233" w:type="pct"/>
            <w:vMerge/>
            <w:vAlign w:val="center"/>
            <w:hideMark/>
          </w:tcPr>
          <w:p w14:paraId="0D0336A5" w14:textId="77777777" w:rsidR="00263134" w:rsidRPr="00263134" w:rsidRDefault="00263134" w:rsidP="00263134">
            <w:pPr>
              <w:rPr>
                <w:rFonts w:ascii="Agency FB" w:hAnsi="Agency FB" w:cs="Calibri"/>
                <w:color w:val="000000"/>
                <w:sz w:val="20"/>
                <w:szCs w:val="20"/>
              </w:rPr>
            </w:pPr>
          </w:p>
        </w:tc>
        <w:tc>
          <w:tcPr>
            <w:tcW w:w="137" w:type="pct"/>
            <w:shd w:val="clear" w:color="auto" w:fill="auto"/>
            <w:vAlign w:val="center"/>
            <w:hideMark/>
          </w:tcPr>
          <w:p w14:paraId="4F540D4A"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Calibri"/>
                <w:color w:val="000000"/>
                <w:sz w:val="20"/>
                <w:szCs w:val="20"/>
              </w:rPr>
              <w:t>54</w:t>
            </w:r>
          </w:p>
        </w:tc>
        <w:tc>
          <w:tcPr>
            <w:tcW w:w="546" w:type="pct"/>
            <w:shd w:val="clear" w:color="auto" w:fill="auto"/>
            <w:vAlign w:val="center"/>
            <w:hideMark/>
          </w:tcPr>
          <w:p w14:paraId="668EB64F"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HAUT-KATANGA 2</w:t>
            </w:r>
          </w:p>
        </w:tc>
        <w:tc>
          <w:tcPr>
            <w:tcW w:w="558" w:type="pct"/>
            <w:shd w:val="clear" w:color="auto" w:fill="auto"/>
            <w:vAlign w:val="center"/>
            <w:hideMark/>
          </w:tcPr>
          <w:p w14:paraId="0BF4DA28" w14:textId="77777777" w:rsidR="00263134" w:rsidRPr="00263134" w:rsidRDefault="00263134" w:rsidP="00263134">
            <w:pPr>
              <w:rPr>
                <w:rFonts w:ascii="Agency FB" w:hAnsi="Agency FB" w:cs="Calibri"/>
                <w:color w:val="000000"/>
                <w:sz w:val="20"/>
                <w:szCs w:val="20"/>
              </w:rPr>
            </w:pPr>
            <w:proofErr w:type="spellStart"/>
            <w:r w:rsidRPr="00263134">
              <w:rPr>
                <w:rFonts w:ascii="Agency FB" w:hAnsi="Agency FB" w:cs="Calibri"/>
                <w:color w:val="000000"/>
                <w:sz w:val="20"/>
                <w:szCs w:val="20"/>
              </w:rPr>
              <w:t>Pweto</w:t>
            </w:r>
            <w:proofErr w:type="spellEnd"/>
          </w:p>
        </w:tc>
        <w:tc>
          <w:tcPr>
            <w:tcW w:w="213" w:type="pct"/>
            <w:shd w:val="clear" w:color="auto" w:fill="auto"/>
            <w:noWrap/>
            <w:vAlign w:val="center"/>
            <w:hideMark/>
          </w:tcPr>
          <w:p w14:paraId="4B61E1C2"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6</w:t>
            </w:r>
          </w:p>
        </w:tc>
        <w:tc>
          <w:tcPr>
            <w:tcW w:w="212" w:type="pct"/>
            <w:shd w:val="clear" w:color="auto" w:fill="auto"/>
            <w:noWrap/>
            <w:vAlign w:val="center"/>
            <w:hideMark/>
          </w:tcPr>
          <w:p w14:paraId="051EB648"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2" w:type="pct"/>
            <w:shd w:val="clear" w:color="auto" w:fill="auto"/>
            <w:noWrap/>
            <w:vAlign w:val="center"/>
            <w:hideMark/>
          </w:tcPr>
          <w:p w14:paraId="0643A3BA"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w:t>
            </w:r>
          </w:p>
        </w:tc>
        <w:tc>
          <w:tcPr>
            <w:tcW w:w="253" w:type="pct"/>
            <w:shd w:val="clear" w:color="auto" w:fill="auto"/>
            <w:noWrap/>
            <w:vAlign w:val="center"/>
            <w:hideMark/>
          </w:tcPr>
          <w:p w14:paraId="6BECD98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1060</w:t>
            </w:r>
          </w:p>
        </w:tc>
        <w:tc>
          <w:tcPr>
            <w:tcW w:w="254" w:type="pct"/>
            <w:shd w:val="clear" w:color="auto" w:fill="auto"/>
            <w:noWrap/>
            <w:vAlign w:val="center"/>
            <w:hideMark/>
          </w:tcPr>
          <w:p w14:paraId="78630542"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513</w:t>
            </w:r>
          </w:p>
        </w:tc>
        <w:tc>
          <w:tcPr>
            <w:tcW w:w="292" w:type="pct"/>
            <w:shd w:val="clear" w:color="auto" w:fill="auto"/>
            <w:noWrap/>
            <w:vAlign w:val="center"/>
            <w:hideMark/>
          </w:tcPr>
          <w:p w14:paraId="09CDABB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226149</w:t>
            </w:r>
          </w:p>
        </w:tc>
        <w:tc>
          <w:tcPr>
            <w:tcW w:w="292" w:type="pct"/>
            <w:shd w:val="clear" w:color="auto" w:fill="auto"/>
            <w:noWrap/>
            <w:vAlign w:val="center"/>
            <w:hideMark/>
          </w:tcPr>
          <w:p w14:paraId="324247C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116781</w:t>
            </w:r>
          </w:p>
        </w:tc>
        <w:tc>
          <w:tcPr>
            <w:tcW w:w="288" w:type="pct"/>
            <w:shd w:val="clear" w:color="auto" w:fill="auto"/>
            <w:noWrap/>
            <w:vAlign w:val="center"/>
            <w:hideMark/>
          </w:tcPr>
          <w:p w14:paraId="33C785A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53099</w:t>
            </w:r>
          </w:p>
        </w:tc>
        <w:tc>
          <w:tcPr>
            <w:tcW w:w="272" w:type="pct"/>
            <w:shd w:val="clear" w:color="auto" w:fill="auto"/>
            <w:noWrap/>
            <w:vAlign w:val="center"/>
            <w:hideMark/>
          </w:tcPr>
          <w:p w14:paraId="085EA5D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21114</w:t>
            </w:r>
          </w:p>
        </w:tc>
        <w:tc>
          <w:tcPr>
            <w:tcW w:w="294" w:type="pct"/>
            <w:shd w:val="clear" w:color="auto" w:fill="auto"/>
            <w:noWrap/>
            <w:vAlign w:val="center"/>
            <w:hideMark/>
          </w:tcPr>
          <w:p w14:paraId="320D0AF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141900</w:t>
            </w:r>
          </w:p>
        </w:tc>
        <w:tc>
          <w:tcPr>
            <w:tcW w:w="310" w:type="pct"/>
            <w:shd w:val="clear" w:color="auto" w:fill="auto"/>
            <w:noWrap/>
            <w:vAlign w:val="center"/>
            <w:hideMark/>
          </w:tcPr>
          <w:p w14:paraId="396A61C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138408</w:t>
            </w:r>
          </w:p>
        </w:tc>
        <w:tc>
          <w:tcPr>
            <w:tcW w:w="323" w:type="pct"/>
            <w:shd w:val="clear" w:color="auto" w:fill="auto"/>
            <w:noWrap/>
            <w:vAlign w:val="center"/>
            <w:hideMark/>
          </w:tcPr>
          <w:p w14:paraId="4134C92F"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280308</w:t>
            </w:r>
          </w:p>
        </w:tc>
        <w:tc>
          <w:tcPr>
            <w:tcW w:w="313" w:type="pct"/>
            <w:shd w:val="clear" w:color="auto" w:fill="auto"/>
            <w:noWrap/>
            <w:vAlign w:val="center"/>
            <w:hideMark/>
          </w:tcPr>
          <w:p w14:paraId="2116E00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0,96</w:t>
            </w:r>
          </w:p>
        </w:tc>
      </w:tr>
      <w:tr w:rsidR="005C57EB" w:rsidRPr="00263134" w14:paraId="04E34C36" w14:textId="77777777" w:rsidTr="005C57EB">
        <w:trPr>
          <w:trHeight w:val="255"/>
        </w:trPr>
        <w:tc>
          <w:tcPr>
            <w:tcW w:w="233" w:type="pct"/>
            <w:vMerge/>
            <w:vAlign w:val="center"/>
            <w:hideMark/>
          </w:tcPr>
          <w:p w14:paraId="76CB5E08" w14:textId="77777777" w:rsidR="00263134" w:rsidRPr="00263134" w:rsidRDefault="00263134" w:rsidP="00263134">
            <w:pPr>
              <w:rPr>
                <w:rFonts w:ascii="Agency FB" w:hAnsi="Agency FB" w:cs="Calibri"/>
                <w:color w:val="000000"/>
                <w:sz w:val="20"/>
                <w:szCs w:val="20"/>
              </w:rPr>
            </w:pPr>
          </w:p>
        </w:tc>
        <w:tc>
          <w:tcPr>
            <w:tcW w:w="137" w:type="pct"/>
            <w:shd w:val="clear" w:color="000000" w:fill="F2F2F2"/>
            <w:noWrap/>
            <w:vAlign w:val="center"/>
            <w:hideMark/>
          </w:tcPr>
          <w:p w14:paraId="72E34267"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Arial"/>
                <w:color w:val="000000"/>
                <w:sz w:val="18"/>
                <w:szCs w:val="18"/>
              </w:rPr>
              <w:t>23</w:t>
            </w:r>
          </w:p>
        </w:tc>
        <w:tc>
          <w:tcPr>
            <w:tcW w:w="1103" w:type="pct"/>
            <w:gridSpan w:val="2"/>
            <w:shd w:val="clear" w:color="000000" w:fill="E4DFEC"/>
            <w:noWrap/>
            <w:vAlign w:val="center"/>
            <w:hideMark/>
          </w:tcPr>
          <w:p w14:paraId="13776008" w14:textId="77777777" w:rsidR="00263134" w:rsidRPr="00263134" w:rsidRDefault="00263134" w:rsidP="00263134">
            <w:pPr>
              <w:rPr>
                <w:rFonts w:ascii="Arial Narrow" w:hAnsi="Arial Narrow" w:cs="Calibri"/>
                <w:color w:val="000000"/>
                <w:sz w:val="18"/>
                <w:szCs w:val="18"/>
              </w:rPr>
            </w:pPr>
            <w:r w:rsidRPr="00263134">
              <w:rPr>
                <w:rFonts w:ascii="Arial Narrow" w:hAnsi="Arial Narrow" w:cs="Calibri"/>
                <w:color w:val="000000"/>
                <w:sz w:val="18"/>
                <w:szCs w:val="18"/>
              </w:rPr>
              <w:t xml:space="preserve">Total HAUT-KATANGA </w:t>
            </w:r>
          </w:p>
        </w:tc>
        <w:tc>
          <w:tcPr>
            <w:tcW w:w="213" w:type="pct"/>
            <w:shd w:val="clear" w:color="000000" w:fill="FFF2CC"/>
            <w:noWrap/>
            <w:vAlign w:val="center"/>
            <w:hideMark/>
          </w:tcPr>
          <w:p w14:paraId="65ABDB0F"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16</w:t>
            </w:r>
          </w:p>
        </w:tc>
        <w:tc>
          <w:tcPr>
            <w:tcW w:w="212" w:type="pct"/>
            <w:shd w:val="clear" w:color="000000" w:fill="E4DFEC"/>
            <w:noWrap/>
            <w:vAlign w:val="center"/>
            <w:hideMark/>
          </w:tcPr>
          <w:p w14:paraId="0CFFCB95"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6</w:t>
            </w:r>
          </w:p>
        </w:tc>
        <w:tc>
          <w:tcPr>
            <w:tcW w:w="212" w:type="pct"/>
            <w:shd w:val="clear" w:color="000000" w:fill="E4DFEC"/>
            <w:noWrap/>
            <w:vAlign w:val="center"/>
            <w:hideMark/>
          </w:tcPr>
          <w:p w14:paraId="4C31D3A4"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8</w:t>
            </w:r>
          </w:p>
        </w:tc>
        <w:tc>
          <w:tcPr>
            <w:tcW w:w="253" w:type="pct"/>
            <w:shd w:val="clear" w:color="000000" w:fill="E5DFEC"/>
            <w:noWrap/>
            <w:vAlign w:val="center"/>
            <w:hideMark/>
          </w:tcPr>
          <w:p w14:paraId="2E91237B"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60751</w:t>
            </w:r>
          </w:p>
        </w:tc>
        <w:tc>
          <w:tcPr>
            <w:tcW w:w="254" w:type="pct"/>
            <w:shd w:val="clear" w:color="000000" w:fill="E5DFEC"/>
            <w:noWrap/>
            <w:vAlign w:val="center"/>
            <w:hideMark/>
          </w:tcPr>
          <w:p w14:paraId="110AE48D"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30854</w:t>
            </w:r>
          </w:p>
        </w:tc>
        <w:tc>
          <w:tcPr>
            <w:tcW w:w="292" w:type="pct"/>
            <w:shd w:val="clear" w:color="000000" w:fill="E5DFEC"/>
            <w:noWrap/>
            <w:vAlign w:val="center"/>
            <w:hideMark/>
          </w:tcPr>
          <w:p w14:paraId="69EEB7E8"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1139233</w:t>
            </w:r>
          </w:p>
        </w:tc>
        <w:tc>
          <w:tcPr>
            <w:tcW w:w="292" w:type="pct"/>
            <w:shd w:val="clear" w:color="000000" w:fill="E5DFEC"/>
            <w:noWrap/>
            <w:vAlign w:val="center"/>
            <w:hideMark/>
          </w:tcPr>
          <w:p w14:paraId="06123273"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561377</w:t>
            </w:r>
          </w:p>
        </w:tc>
        <w:tc>
          <w:tcPr>
            <w:tcW w:w="288" w:type="pct"/>
            <w:shd w:val="clear" w:color="000000" w:fill="E5DFEC"/>
            <w:noWrap/>
            <w:vAlign w:val="center"/>
            <w:hideMark/>
          </w:tcPr>
          <w:p w14:paraId="0326203A"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438909</w:t>
            </w:r>
          </w:p>
        </w:tc>
        <w:tc>
          <w:tcPr>
            <w:tcW w:w="272" w:type="pct"/>
            <w:shd w:val="clear" w:color="000000" w:fill="E5DFEC"/>
            <w:noWrap/>
            <w:vAlign w:val="center"/>
            <w:hideMark/>
          </w:tcPr>
          <w:p w14:paraId="68AEF841"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207325</w:t>
            </w:r>
          </w:p>
        </w:tc>
        <w:tc>
          <w:tcPr>
            <w:tcW w:w="294" w:type="pct"/>
            <w:shd w:val="clear" w:color="000000" w:fill="E5DFEC"/>
            <w:noWrap/>
            <w:vAlign w:val="center"/>
            <w:hideMark/>
          </w:tcPr>
          <w:p w14:paraId="1B76D5BF"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839337</w:t>
            </w:r>
          </w:p>
        </w:tc>
        <w:tc>
          <w:tcPr>
            <w:tcW w:w="310" w:type="pct"/>
            <w:shd w:val="clear" w:color="000000" w:fill="E5DFEC"/>
            <w:noWrap/>
            <w:vAlign w:val="center"/>
            <w:hideMark/>
          </w:tcPr>
          <w:p w14:paraId="38F2BBBB"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799556</w:t>
            </w:r>
          </w:p>
        </w:tc>
        <w:tc>
          <w:tcPr>
            <w:tcW w:w="323" w:type="pct"/>
            <w:shd w:val="clear" w:color="000000" w:fill="E5DFEC"/>
            <w:noWrap/>
            <w:vAlign w:val="center"/>
            <w:hideMark/>
          </w:tcPr>
          <w:p w14:paraId="5318C960"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1638893</w:t>
            </w:r>
          </w:p>
        </w:tc>
        <w:tc>
          <w:tcPr>
            <w:tcW w:w="313" w:type="pct"/>
            <w:shd w:val="clear" w:color="000000" w:fill="E5DFEC"/>
            <w:noWrap/>
            <w:vAlign w:val="center"/>
            <w:hideMark/>
          </w:tcPr>
          <w:p w14:paraId="78F25CE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5,63</w:t>
            </w:r>
          </w:p>
        </w:tc>
      </w:tr>
      <w:tr w:rsidR="005C57EB" w:rsidRPr="00263134" w14:paraId="4701E19B" w14:textId="77777777" w:rsidTr="005C57EB">
        <w:trPr>
          <w:trHeight w:val="255"/>
        </w:trPr>
        <w:tc>
          <w:tcPr>
            <w:tcW w:w="233" w:type="pct"/>
            <w:vMerge w:val="restart"/>
            <w:shd w:val="clear" w:color="auto" w:fill="auto"/>
            <w:textDirection w:val="btLr"/>
            <w:vAlign w:val="center"/>
            <w:hideMark/>
          </w:tcPr>
          <w:p w14:paraId="1EEF66F2"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Calibri"/>
                <w:color w:val="000000"/>
                <w:sz w:val="20"/>
                <w:szCs w:val="20"/>
              </w:rPr>
              <w:t xml:space="preserve">LUALABA </w:t>
            </w:r>
          </w:p>
        </w:tc>
        <w:tc>
          <w:tcPr>
            <w:tcW w:w="137" w:type="pct"/>
            <w:shd w:val="clear" w:color="auto" w:fill="auto"/>
            <w:vAlign w:val="center"/>
            <w:hideMark/>
          </w:tcPr>
          <w:p w14:paraId="614D15A6"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55</w:t>
            </w:r>
          </w:p>
        </w:tc>
        <w:tc>
          <w:tcPr>
            <w:tcW w:w="546" w:type="pct"/>
            <w:shd w:val="clear" w:color="auto" w:fill="auto"/>
            <w:vAlign w:val="center"/>
            <w:hideMark/>
          </w:tcPr>
          <w:p w14:paraId="654462EF"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LUALABA 1</w:t>
            </w:r>
          </w:p>
        </w:tc>
        <w:tc>
          <w:tcPr>
            <w:tcW w:w="558" w:type="pct"/>
            <w:shd w:val="clear" w:color="auto" w:fill="auto"/>
            <w:vAlign w:val="center"/>
            <w:hideMark/>
          </w:tcPr>
          <w:p w14:paraId="0B945EAB"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Kolwezi</w:t>
            </w:r>
          </w:p>
        </w:tc>
        <w:tc>
          <w:tcPr>
            <w:tcW w:w="213" w:type="pct"/>
            <w:shd w:val="clear" w:color="auto" w:fill="auto"/>
            <w:noWrap/>
            <w:vAlign w:val="center"/>
            <w:hideMark/>
          </w:tcPr>
          <w:p w14:paraId="5600728D"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5</w:t>
            </w:r>
          </w:p>
        </w:tc>
        <w:tc>
          <w:tcPr>
            <w:tcW w:w="212" w:type="pct"/>
            <w:shd w:val="clear" w:color="auto" w:fill="auto"/>
            <w:noWrap/>
            <w:vAlign w:val="center"/>
            <w:hideMark/>
          </w:tcPr>
          <w:p w14:paraId="6A378069"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w:t>
            </w:r>
          </w:p>
        </w:tc>
        <w:tc>
          <w:tcPr>
            <w:tcW w:w="212" w:type="pct"/>
            <w:shd w:val="clear" w:color="auto" w:fill="auto"/>
            <w:noWrap/>
            <w:vAlign w:val="center"/>
            <w:hideMark/>
          </w:tcPr>
          <w:p w14:paraId="6E461947"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w:t>
            </w:r>
          </w:p>
        </w:tc>
        <w:tc>
          <w:tcPr>
            <w:tcW w:w="253" w:type="pct"/>
            <w:shd w:val="clear" w:color="auto" w:fill="auto"/>
            <w:noWrap/>
            <w:vAlign w:val="center"/>
            <w:hideMark/>
          </w:tcPr>
          <w:p w14:paraId="1244B08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13636</w:t>
            </w:r>
          </w:p>
        </w:tc>
        <w:tc>
          <w:tcPr>
            <w:tcW w:w="254" w:type="pct"/>
            <w:shd w:val="clear" w:color="auto" w:fill="auto"/>
            <w:noWrap/>
            <w:vAlign w:val="center"/>
            <w:hideMark/>
          </w:tcPr>
          <w:p w14:paraId="70350F12"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6959</w:t>
            </w:r>
          </w:p>
        </w:tc>
        <w:tc>
          <w:tcPr>
            <w:tcW w:w="292" w:type="pct"/>
            <w:shd w:val="clear" w:color="auto" w:fill="auto"/>
            <w:noWrap/>
            <w:vAlign w:val="center"/>
            <w:hideMark/>
          </w:tcPr>
          <w:p w14:paraId="3E90122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250388</w:t>
            </w:r>
          </w:p>
        </w:tc>
        <w:tc>
          <w:tcPr>
            <w:tcW w:w="292" w:type="pct"/>
            <w:shd w:val="clear" w:color="auto" w:fill="auto"/>
            <w:noWrap/>
            <w:vAlign w:val="center"/>
            <w:hideMark/>
          </w:tcPr>
          <w:p w14:paraId="38167D9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122806</w:t>
            </w:r>
          </w:p>
        </w:tc>
        <w:tc>
          <w:tcPr>
            <w:tcW w:w="288" w:type="pct"/>
            <w:shd w:val="clear" w:color="auto" w:fill="auto"/>
            <w:noWrap/>
            <w:vAlign w:val="center"/>
            <w:hideMark/>
          </w:tcPr>
          <w:p w14:paraId="51DD3F5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101323</w:t>
            </w:r>
          </w:p>
        </w:tc>
        <w:tc>
          <w:tcPr>
            <w:tcW w:w="272" w:type="pct"/>
            <w:shd w:val="clear" w:color="auto" w:fill="auto"/>
            <w:noWrap/>
            <w:vAlign w:val="center"/>
            <w:hideMark/>
          </w:tcPr>
          <w:p w14:paraId="2FD3772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48130</w:t>
            </w:r>
          </w:p>
        </w:tc>
        <w:tc>
          <w:tcPr>
            <w:tcW w:w="294" w:type="pct"/>
            <w:shd w:val="clear" w:color="auto" w:fill="auto"/>
            <w:noWrap/>
            <w:vAlign w:val="center"/>
            <w:hideMark/>
          </w:tcPr>
          <w:p w14:paraId="5E8F9DE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187452</w:t>
            </w:r>
          </w:p>
        </w:tc>
        <w:tc>
          <w:tcPr>
            <w:tcW w:w="310" w:type="pct"/>
            <w:shd w:val="clear" w:color="auto" w:fill="auto"/>
            <w:noWrap/>
            <w:vAlign w:val="center"/>
            <w:hideMark/>
          </w:tcPr>
          <w:p w14:paraId="46A9E60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177895</w:t>
            </w:r>
          </w:p>
        </w:tc>
        <w:tc>
          <w:tcPr>
            <w:tcW w:w="323" w:type="pct"/>
            <w:shd w:val="clear" w:color="auto" w:fill="auto"/>
            <w:noWrap/>
            <w:vAlign w:val="center"/>
            <w:hideMark/>
          </w:tcPr>
          <w:p w14:paraId="7EEBB54C"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365347</w:t>
            </w:r>
          </w:p>
        </w:tc>
        <w:tc>
          <w:tcPr>
            <w:tcW w:w="313" w:type="pct"/>
            <w:shd w:val="clear" w:color="auto" w:fill="auto"/>
            <w:noWrap/>
            <w:vAlign w:val="center"/>
            <w:hideMark/>
          </w:tcPr>
          <w:p w14:paraId="33971B5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1,25</w:t>
            </w:r>
          </w:p>
        </w:tc>
      </w:tr>
      <w:tr w:rsidR="005C57EB" w:rsidRPr="00263134" w14:paraId="012ADB5C" w14:textId="77777777" w:rsidTr="005C57EB">
        <w:trPr>
          <w:trHeight w:val="255"/>
        </w:trPr>
        <w:tc>
          <w:tcPr>
            <w:tcW w:w="233" w:type="pct"/>
            <w:vMerge/>
            <w:vAlign w:val="center"/>
            <w:hideMark/>
          </w:tcPr>
          <w:p w14:paraId="2E38C5D6" w14:textId="77777777" w:rsidR="00263134" w:rsidRPr="00263134" w:rsidRDefault="00263134" w:rsidP="00263134">
            <w:pPr>
              <w:rPr>
                <w:rFonts w:ascii="Agency FB" w:hAnsi="Agency FB" w:cs="Calibri"/>
                <w:color w:val="000000"/>
                <w:sz w:val="20"/>
                <w:szCs w:val="20"/>
              </w:rPr>
            </w:pPr>
          </w:p>
        </w:tc>
        <w:tc>
          <w:tcPr>
            <w:tcW w:w="137" w:type="pct"/>
            <w:shd w:val="clear" w:color="auto" w:fill="auto"/>
            <w:vAlign w:val="center"/>
            <w:hideMark/>
          </w:tcPr>
          <w:p w14:paraId="530A6401"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56</w:t>
            </w:r>
          </w:p>
        </w:tc>
        <w:tc>
          <w:tcPr>
            <w:tcW w:w="546" w:type="pct"/>
            <w:shd w:val="clear" w:color="auto" w:fill="auto"/>
            <w:vAlign w:val="center"/>
            <w:hideMark/>
          </w:tcPr>
          <w:p w14:paraId="50AB5C38"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LUALABA 2</w:t>
            </w:r>
          </w:p>
        </w:tc>
        <w:tc>
          <w:tcPr>
            <w:tcW w:w="558" w:type="pct"/>
            <w:shd w:val="clear" w:color="auto" w:fill="auto"/>
            <w:vAlign w:val="center"/>
            <w:hideMark/>
          </w:tcPr>
          <w:p w14:paraId="58FDB2B9" w14:textId="77777777" w:rsidR="00263134" w:rsidRPr="00263134" w:rsidRDefault="00263134" w:rsidP="00263134">
            <w:pPr>
              <w:rPr>
                <w:rFonts w:ascii="Agency FB" w:hAnsi="Agency FB" w:cs="Calibri"/>
                <w:color w:val="000000"/>
                <w:sz w:val="20"/>
                <w:szCs w:val="20"/>
              </w:rPr>
            </w:pPr>
            <w:proofErr w:type="spellStart"/>
            <w:r w:rsidRPr="00263134">
              <w:rPr>
                <w:rFonts w:ascii="Agency FB" w:hAnsi="Agency FB" w:cs="Calibri"/>
                <w:color w:val="000000"/>
                <w:sz w:val="20"/>
                <w:szCs w:val="20"/>
              </w:rPr>
              <w:t>Kapanga</w:t>
            </w:r>
            <w:proofErr w:type="spellEnd"/>
          </w:p>
        </w:tc>
        <w:tc>
          <w:tcPr>
            <w:tcW w:w="213" w:type="pct"/>
            <w:shd w:val="clear" w:color="auto" w:fill="auto"/>
            <w:noWrap/>
            <w:vAlign w:val="center"/>
            <w:hideMark/>
          </w:tcPr>
          <w:p w14:paraId="17BE5001"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7</w:t>
            </w:r>
          </w:p>
        </w:tc>
        <w:tc>
          <w:tcPr>
            <w:tcW w:w="212" w:type="pct"/>
            <w:shd w:val="clear" w:color="auto" w:fill="auto"/>
            <w:noWrap/>
            <w:vAlign w:val="center"/>
            <w:hideMark/>
          </w:tcPr>
          <w:p w14:paraId="7B10064F"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2" w:type="pct"/>
            <w:shd w:val="clear" w:color="auto" w:fill="auto"/>
            <w:noWrap/>
            <w:vAlign w:val="center"/>
            <w:hideMark/>
          </w:tcPr>
          <w:p w14:paraId="30CEFDA2"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w:t>
            </w:r>
          </w:p>
        </w:tc>
        <w:tc>
          <w:tcPr>
            <w:tcW w:w="253" w:type="pct"/>
            <w:shd w:val="clear" w:color="auto" w:fill="auto"/>
            <w:noWrap/>
            <w:vAlign w:val="center"/>
            <w:hideMark/>
          </w:tcPr>
          <w:p w14:paraId="0FE5104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3955</w:t>
            </w:r>
          </w:p>
        </w:tc>
        <w:tc>
          <w:tcPr>
            <w:tcW w:w="254" w:type="pct"/>
            <w:shd w:val="clear" w:color="auto" w:fill="auto"/>
            <w:noWrap/>
            <w:vAlign w:val="center"/>
            <w:hideMark/>
          </w:tcPr>
          <w:p w14:paraId="61AE919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2010</w:t>
            </w:r>
          </w:p>
        </w:tc>
        <w:tc>
          <w:tcPr>
            <w:tcW w:w="292" w:type="pct"/>
            <w:shd w:val="clear" w:color="auto" w:fill="auto"/>
            <w:noWrap/>
            <w:vAlign w:val="center"/>
            <w:hideMark/>
          </w:tcPr>
          <w:p w14:paraId="01143C3B"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183327</w:t>
            </w:r>
          </w:p>
        </w:tc>
        <w:tc>
          <w:tcPr>
            <w:tcW w:w="292" w:type="pct"/>
            <w:shd w:val="clear" w:color="auto" w:fill="auto"/>
            <w:noWrap/>
            <w:vAlign w:val="center"/>
            <w:hideMark/>
          </w:tcPr>
          <w:p w14:paraId="005745E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88183</w:t>
            </w:r>
          </w:p>
        </w:tc>
        <w:tc>
          <w:tcPr>
            <w:tcW w:w="288" w:type="pct"/>
            <w:shd w:val="clear" w:color="auto" w:fill="auto"/>
            <w:noWrap/>
            <w:vAlign w:val="center"/>
            <w:hideMark/>
          </w:tcPr>
          <w:p w14:paraId="2F2177AD"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51808</w:t>
            </w:r>
          </w:p>
        </w:tc>
        <w:tc>
          <w:tcPr>
            <w:tcW w:w="272" w:type="pct"/>
            <w:shd w:val="clear" w:color="auto" w:fill="auto"/>
            <w:noWrap/>
            <w:vAlign w:val="center"/>
            <w:hideMark/>
          </w:tcPr>
          <w:p w14:paraId="31F8F523"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19769</w:t>
            </w:r>
          </w:p>
        </w:tc>
        <w:tc>
          <w:tcPr>
            <w:tcW w:w="294" w:type="pct"/>
            <w:shd w:val="clear" w:color="auto" w:fill="auto"/>
            <w:noWrap/>
            <w:vAlign w:val="center"/>
            <w:hideMark/>
          </w:tcPr>
          <w:p w14:paraId="36E1002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129128</w:t>
            </w:r>
          </w:p>
        </w:tc>
        <w:tc>
          <w:tcPr>
            <w:tcW w:w="310" w:type="pct"/>
            <w:shd w:val="clear" w:color="auto" w:fill="auto"/>
            <w:noWrap/>
            <w:vAlign w:val="center"/>
            <w:hideMark/>
          </w:tcPr>
          <w:p w14:paraId="70CFBA1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109962</w:t>
            </w:r>
          </w:p>
        </w:tc>
        <w:tc>
          <w:tcPr>
            <w:tcW w:w="323" w:type="pct"/>
            <w:shd w:val="clear" w:color="auto" w:fill="auto"/>
            <w:noWrap/>
            <w:vAlign w:val="center"/>
            <w:hideMark/>
          </w:tcPr>
          <w:p w14:paraId="6C233A6E"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239090</w:t>
            </w:r>
          </w:p>
        </w:tc>
        <w:tc>
          <w:tcPr>
            <w:tcW w:w="313" w:type="pct"/>
            <w:shd w:val="clear" w:color="auto" w:fill="auto"/>
            <w:noWrap/>
            <w:vAlign w:val="center"/>
            <w:hideMark/>
          </w:tcPr>
          <w:p w14:paraId="1E8576C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0,82</w:t>
            </w:r>
          </w:p>
        </w:tc>
      </w:tr>
      <w:tr w:rsidR="005C57EB" w:rsidRPr="00263134" w14:paraId="1AFCCD2F" w14:textId="77777777" w:rsidTr="005C57EB">
        <w:trPr>
          <w:trHeight w:val="255"/>
        </w:trPr>
        <w:tc>
          <w:tcPr>
            <w:tcW w:w="233" w:type="pct"/>
            <w:vMerge/>
            <w:vAlign w:val="center"/>
            <w:hideMark/>
          </w:tcPr>
          <w:p w14:paraId="642DFFD5" w14:textId="77777777" w:rsidR="00263134" w:rsidRPr="00263134" w:rsidRDefault="00263134" w:rsidP="00263134">
            <w:pPr>
              <w:rPr>
                <w:rFonts w:ascii="Agency FB" w:hAnsi="Agency FB" w:cs="Calibri"/>
                <w:color w:val="000000"/>
                <w:sz w:val="20"/>
                <w:szCs w:val="20"/>
              </w:rPr>
            </w:pPr>
          </w:p>
        </w:tc>
        <w:tc>
          <w:tcPr>
            <w:tcW w:w="137" w:type="pct"/>
            <w:shd w:val="clear" w:color="000000" w:fill="F2F2F2"/>
            <w:noWrap/>
            <w:vAlign w:val="center"/>
            <w:hideMark/>
          </w:tcPr>
          <w:p w14:paraId="53BC7D0C"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Arial"/>
                <w:color w:val="000000"/>
                <w:sz w:val="18"/>
                <w:szCs w:val="18"/>
              </w:rPr>
              <w:t>24</w:t>
            </w:r>
          </w:p>
        </w:tc>
        <w:tc>
          <w:tcPr>
            <w:tcW w:w="1103" w:type="pct"/>
            <w:gridSpan w:val="2"/>
            <w:shd w:val="clear" w:color="000000" w:fill="E4DFEC"/>
            <w:noWrap/>
            <w:vAlign w:val="center"/>
            <w:hideMark/>
          </w:tcPr>
          <w:p w14:paraId="01162588" w14:textId="77777777" w:rsidR="00263134" w:rsidRPr="00263134" w:rsidRDefault="00263134" w:rsidP="00263134">
            <w:pPr>
              <w:rPr>
                <w:rFonts w:ascii="Arial Narrow" w:hAnsi="Arial Narrow" w:cs="Calibri"/>
                <w:color w:val="000000"/>
                <w:sz w:val="18"/>
                <w:szCs w:val="18"/>
              </w:rPr>
            </w:pPr>
            <w:r w:rsidRPr="00263134">
              <w:rPr>
                <w:rFonts w:ascii="Arial Narrow" w:hAnsi="Arial Narrow" w:cs="Calibri"/>
                <w:color w:val="000000"/>
                <w:sz w:val="18"/>
                <w:szCs w:val="18"/>
              </w:rPr>
              <w:t xml:space="preserve">Total LUALABA </w:t>
            </w:r>
          </w:p>
        </w:tc>
        <w:tc>
          <w:tcPr>
            <w:tcW w:w="213" w:type="pct"/>
            <w:shd w:val="clear" w:color="000000" w:fill="FFF2CC"/>
            <w:noWrap/>
            <w:vAlign w:val="center"/>
            <w:hideMark/>
          </w:tcPr>
          <w:p w14:paraId="49AA82A9"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12</w:t>
            </w:r>
          </w:p>
        </w:tc>
        <w:tc>
          <w:tcPr>
            <w:tcW w:w="212" w:type="pct"/>
            <w:shd w:val="clear" w:color="000000" w:fill="E4DFEC"/>
            <w:noWrap/>
            <w:vAlign w:val="center"/>
            <w:hideMark/>
          </w:tcPr>
          <w:p w14:paraId="2D636656"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w:t>
            </w:r>
          </w:p>
        </w:tc>
        <w:tc>
          <w:tcPr>
            <w:tcW w:w="212" w:type="pct"/>
            <w:shd w:val="clear" w:color="000000" w:fill="E4DFEC"/>
            <w:noWrap/>
            <w:vAlign w:val="center"/>
            <w:hideMark/>
          </w:tcPr>
          <w:p w14:paraId="5959C77C"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6</w:t>
            </w:r>
          </w:p>
        </w:tc>
        <w:tc>
          <w:tcPr>
            <w:tcW w:w="253" w:type="pct"/>
            <w:shd w:val="clear" w:color="000000" w:fill="E5DFEC"/>
            <w:noWrap/>
            <w:vAlign w:val="center"/>
            <w:hideMark/>
          </w:tcPr>
          <w:p w14:paraId="6446BC82"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17591</w:t>
            </w:r>
          </w:p>
        </w:tc>
        <w:tc>
          <w:tcPr>
            <w:tcW w:w="254" w:type="pct"/>
            <w:shd w:val="clear" w:color="000000" w:fill="E5DFEC"/>
            <w:noWrap/>
            <w:vAlign w:val="center"/>
            <w:hideMark/>
          </w:tcPr>
          <w:p w14:paraId="08BAA69D"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8969</w:t>
            </w:r>
          </w:p>
        </w:tc>
        <w:tc>
          <w:tcPr>
            <w:tcW w:w="292" w:type="pct"/>
            <w:shd w:val="clear" w:color="000000" w:fill="E5DFEC"/>
            <w:noWrap/>
            <w:vAlign w:val="center"/>
            <w:hideMark/>
          </w:tcPr>
          <w:p w14:paraId="7B969146"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433715</w:t>
            </w:r>
          </w:p>
        </w:tc>
        <w:tc>
          <w:tcPr>
            <w:tcW w:w="292" w:type="pct"/>
            <w:shd w:val="clear" w:color="000000" w:fill="E5DFEC"/>
            <w:noWrap/>
            <w:vAlign w:val="center"/>
            <w:hideMark/>
          </w:tcPr>
          <w:p w14:paraId="5A502C21"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210989</w:t>
            </w:r>
          </w:p>
        </w:tc>
        <w:tc>
          <w:tcPr>
            <w:tcW w:w="288" w:type="pct"/>
            <w:shd w:val="clear" w:color="000000" w:fill="E5DFEC"/>
            <w:noWrap/>
            <w:vAlign w:val="center"/>
            <w:hideMark/>
          </w:tcPr>
          <w:p w14:paraId="50B9D803"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153131</w:t>
            </w:r>
          </w:p>
        </w:tc>
        <w:tc>
          <w:tcPr>
            <w:tcW w:w="272" w:type="pct"/>
            <w:shd w:val="clear" w:color="000000" w:fill="E5DFEC"/>
            <w:noWrap/>
            <w:vAlign w:val="center"/>
            <w:hideMark/>
          </w:tcPr>
          <w:p w14:paraId="04A0C5C2"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67899</w:t>
            </w:r>
          </w:p>
        </w:tc>
        <w:tc>
          <w:tcPr>
            <w:tcW w:w="294" w:type="pct"/>
            <w:shd w:val="clear" w:color="000000" w:fill="E5DFEC"/>
            <w:noWrap/>
            <w:vAlign w:val="center"/>
            <w:hideMark/>
          </w:tcPr>
          <w:p w14:paraId="26CF4EB6"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316580</w:t>
            </w:r>
          </w:p>
        </w:tc>
        <w:tc>
          <w:tcPr>
            <w:tcW w:w="310" w:type="pct"/>
            <w:shd w:val="clear" w:color="000000" w:fill="E5DFEC"/>
            <w:noWrap/>
            <w:vAlign w:val="center"/>
            <w:hideMark/>
          </w:tcPr>
          <w:p w14:paraId="7A0B6E89"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287857</w:t>
            </w:r>
          </w:p>
        </w:tc>
        <w:tc>
          <w:tcPr>
            <w:tcW w:w="323" w:type="pct"/>
            <w:shd w:val="clear" w:color="000000" w:fill="E5DFEC"/>
            <w:noWrap/>
            <w:vAlign w:val="center"/>
            <w:hideMark/>
          </w:tcPr>
          <w:p w14:paraId="239C767B"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604437</w:t>
            </w:r>
          </w:p>
        </w:tc>
        <w:tc>
          <w:tcPr>
            <w:tcW w:w="313" w:type="pct"/>
            <w:shd w:val="clear" w:color="000000" w:fill="E5DFEC"/>
            <w:noWrap/>
            <w:vAlign w:val="center"/>
            <w:hideMark/>
          </w:tcPr>
          <w:p w14:paraId="447A1823"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2,07</w:t>
            </w:r>
          </w:p>
        </w:tc>
      </w:tr>
      <w:tr w:rsidR="005C57EB" w:rsidRPr="00263134" w14:paraId="09F04349" w14:textId="77777777" w:rsidTr="005C57EB">
        <w:trPr>
          <w:trHeight w:val="255"/>
        </w:trPr>
        <w:tc>
          <w:tcPr>
            <w:tcW w:w="233" w:type="pct"/>
            <w:vMerge w:val="restart"/>
            <w:shd w:val="clear" w:color="auto" w:fill="auto"/>
            <w:textDirection w:val="btLr"/>
            <w:vAlign w:val="center"/>
            <w:hideMark/>
          </w:tcPr>
          <w:p w14:paraId="6F584F13" w14:textId="601A3AEA" w:rsidR="00263134" w:rsidRPr="00263134" w:rsidRDefault="00263134" w:rsidP="00263134">
            <w:pPr>
              <w:jc w:val="center"/>
              <w:rPr>
                <w:rFonts w:ascii="Agency FB" w:hAnsi="Agency FB" w:cs="Calibri"/>
                <w:color w:val="000000"/>
                <w:sz w:val="20"/>
                <w:szCs w:val="20"/>
              </w:rPr>
            </w:pPr>
            <w:r w:rsidRPr="00263134">
              <w:rPr>
                <w:rFonts w:ascii="Agency FB" w:hAnsi="Agency FB" w:cs="Calibri"/>
                <w:color w:val="000000"/>
                <w:sz w:val="20"/>
                <w:szCs w:val="20"/>
              </w:rPr>
              <w:t xml:space="preserve">TANGANYIKA </w:t>
            </w:r>
          </w:p>
        </w:tc>
        <w:tc>
          <w:tcPr>
            <w:tcW w:w="137" w:type="pct"/>
            <w:shd w:val="clear" w:color="auto" w:fill="auto"/>
            <w:vAlign w:val="center"/>
            <w:hideMark/>
          </w:tcPr>
          <w:p w14:paraId="29DE854A"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57</w:t>
            </w:r>
          </w:p>
        </w:tc>
        <w:tc>
          <w:tcPr>
            <w:tcW w:w="546" w:type="pct"/>
            <w:shd w:val="clear" w:color="auto" w:fill="auto"/>
            <w:vAlign w:val="center"/>
            <w:hideMark/>
          </w:tcPr>
          <w:p w14:paraId="58AC253F"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TANGANYIKA 1</w:t>
            </w:r>
          </w:p>
        </w:tc>
        <w:tc>
          <w:tcPr>
            <w:tcW w:w="558" w:type="pct"/>
            <w:shd w:val="clear" w:color="auto" w:fill="auto"/>
            <w:vAlign w:val="center"/>
            <w:hideMark/>
          </w:tcPr>
          <w:p w14:paraId="5F1DD905"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Kalemie</w:t>
            </w:r>
          </w:p>
        </w:tc>
        <w:tc>
          <w:tcPr>
            <w:tcW w:w="213" w:type="pct"/>
            <w:shd w:val="clear" w:color="auto" w:fill="auto"/>
            <w:noWrap/>
            <w:vAlign w:val="center"/>
            <w:hideMark/>
          </w:tcPr>
          <w:p w14:paraId="171B8DAE"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7</w:t>
            </w:r>
          </w:p>
        </w:tc>
        <w:tc>
          <w:tcPr>
            <w:tcW w:w="212" w:type="pct"/>
            <w:shd w:val="clear" w:color="auto" w:fill="auto"/>
            <w:noWrap/>
            <w:vAlign w:val="center"/>
            <w:hideMark/>
          </w:tcPr>
          <w:p w14:paraId="1716FF2A"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w:t>
            </w:r>
          </w:p>
        </w:tc>
        <w:tc>
          <w:tcPr>
            <w:tcW w:w="212" w:type="pct"/>
            <w:shd w:val="clear" w:color="auto" w:fill="auto"/>
            <w:noWrap/>
            <w:vAlign w:val="center"/>
            <w:hideMark/>
          </w:tcPr>
          <w:p w14:paraId="6847B583"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w:t>
            </w:r>
          </w:p>
        </w:tc>
        <w:tc>
          <w:tcPr>
            <w:tcW w:w="253" w:type="pct"/>
            <w:shd w:val="clear" w:color="auto" w:fill="auto"/>
            <w:noWrap/>
            <w:vAlign w:val="center"/>
            <w:hideMark/>
          </w:tcPr>
          <w:p w14:paraId="220B58D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3834</w:t>
            </w:r>
          </w:p>
        </w:tc>
        <w:tc>
          <w:tcPr>
            <w:tcW w:w="254" w:type="pct"/>
            <w:shd w:val="clear" w:color="auto" w:fill="auto"/>
            <w:noWrap/>
            <w:vAlign w:val="center"/>
            <w:hideMark/>
          </w:tcPr>
          <w:p w14:paraId="285B889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2054</w:t>
            </w:r>
          </w:p>
        </w:tc>
        <w:tc>
          <w:tcPr>
            <w:tcW w:w="292" w:type="pct"/>
            <w:shd w:val="clear" w:color="auto" w:fill="auto"/>
            <w:noWrap/>
            <w:vAlign w:val="center"/>
            <w:hideMark/>
          </w:tcPr>
          <w:p w14:paraId="5A94F9CD"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318771</w:t>
            </w:r>
          </w:p>
        </w:tc>
        <w:tc>
          <w:tcPr>
            <w:tcW w:w="292" w:type="pct"/>
            <w:shd w:val="clear" w:color="auto" w:fill="auto"/>
            <w:noWrap/>
            <w:vAlign w:val="center"/>
            <w:hideMark/>
          </w:tcPr>
          <w:p w14:paraId="2040169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157635</w:t>
            </w:r>
          </w:p>
        </w:tc>
        <w:tc>
          <w:tcPr>
            <w:tcW w:w="288" w:type="pct"/>
            <w:shd w:val="clear" w:color="auto" w:fill="auto"/>
            <w:noWrap/>
            <w:vAlign w:val="center"/>
            <w:hideMark/>
          </w:tcPr>
          <w:p w14:paraId="55AFBF5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85118</w:t>
            </w:r>
          </w:p>
        </w:tc>
        <w:tc>
          <w:tcPr>
            <w:tcW w:w="272" w:type="pct"/>
            <w:shd w:val="clear" w:color="auto" w:fill="auto"/>
            <w:noWrap/>
            <w:vAlign w:val="center"/>
            <w:hideMark/>
          </w:tcPr>
          <w:p w14:paraId="524CBC6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39046</w:t>
            </w:r>
          </w:p>
        </w:tc>
        <w:tc>
          <w:tcPr>
            <w:tcW w:w="294" w:type="pct"/>
            <w:shd w:val="clear" w:color="auto" w:fill="auto"/>
            <w:noWrap/>
            <w:vAlign w:val="center"/>
            <w:hideMark/>
          </w:tcPr>
          <w:p w14:paraId="64E3C98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208988</w:t>
            </w:r>
          </w:p>
        </w:tc>
        <w:tc>
          <w:tcPr>
            <w:tcW w:w="310" w:type="pct"/>
            <w:shd w:val="clear" w:color="auto" w:fill="auto"/>
            <w:noWrap/>
            <w:vAlign w:val="center"/>
            <w:hideMark/>
          </w:tcPr>
          <w:p w14:paraId="11B7164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198735</w:t>
            </w:r>
          </w:p>
        </w:tc>
        <w:tc>
          <w:tcPr>
            <w:tcW w:w="323" w:type="pct"/>
            <w:shd w:val="clear" w:color="auto" w:fill="auto"/>
            <w:noWrap/>
            <w:vAlign w:val="center"/>
            <w:hideMark/>
          </w:tcPr>
          <w:p w14:paraId="37DECAFB"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407723</w:t>
            </w:r>
          </w:p>
        </w:tc>
        <w:tc>
          <w:tcPr>
            <w:tcW w:w="313" w:type="pct"/>
            <w:shd w:val="clear" w:color="auto" w:fill="auto"/>
            <w:noWrap/>
            <w:vAlign w:val="center"/>
            <w:hideMark/>
          </w:tcPr>
          <w:p w14:paraId="791DDE9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1,4</w:t>
            </w:r>
          </w:p>
        </w:tc>
      </w:tr>
      <w:tr w:rsidR="005C57EB" w:rsidRPr="00263134" w14:paraId="566C5D1E" w14:textId="77777777" w:rsidTr="005C57EB">
        <w:trPr>
          <w:trHeight w:val="255"/>
        </w:trPr>
        <w:tc>
          <w:tcPr>
            <w:tcW w:w="233" w:type="pct"/>
            <w:vMerge/>
            <w:vAlign w:val="center"/>
            <w:hideMark/>
          </w:tcPr>
          <w:p w14:paraId="6151FC7E" w14:textId="77777777" w:rsidR="00263134" w:rsidRPr="00263134" w:rsidRDefault="00263134" w:rsidP="00263134">
            <w:pPr>
              <w:rPr>
                <w:rFonts w:ascii="Agency FB" w:hAnsi="Agency FB" w:cs="Calibri"/>
                <w:color w:val="000000"/>
                <w:sz w:val="20"/>
                <w:szCs w:val="20"/>
              </w:rPr>
            </w:pPr>
          </w:p>
        </w:tc>
        <w:tc>
          <w:tcPr>
            <w:tcW w:w="137" w:type="pct"/>
            <w:shd w:val="clear" w:color="auto" w:fill="auto"/>
            <w:vAlign w:val="center"/>
            <w:hideMark/>
          </w:tcPr>
          <w:p w14:paraId="215057B9"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58</w:t>
            </w:r>
          </w:p>
        </w:tc>
        <w:tc>
          <w:tcPr>
            <w:tcW w:w="546" w:type="pct"/>
            <w:shd w:val="clear" w:color="auto" w:fill="auto"/>
            <w:vAlign w:val="center"/>
            <w:hideMark/>
          </w:tcPr>
          <w:p w14:paraId="224227E7"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TANGANYIKA 2</w:t>
            </w:r>
          </w:p>
        </w:tc>
        <w:tc>
          <w:tcPr>
            <w:tcW w:w="558" w:type="pct"/>
            <w:shd w:val="clear" w:color="auto" w:fill="auto"/>
            <w:vAlign w:val="center"/>
            <w:hideMark/>
          </w:tcPr>
          <w:p w14:paraId="5F019EA2" w14:textId="77777777" w:rsidR="00263134" w:rsidRPr="00263134" w:rsidRDefault="00263134" w:rsidP="00263134">
            <w:pPr>
              <w:rPr>
                <w:rFonts w:ascii="Agency FB" w:hAnsi="Agency FB" w:cs="Calibri"/>
                <w:color w:val="000000"/>
                <w:sz w:val="20"/>
                <w:szCs w:val="20"/>
              </w:rPr>
            </w:pPr>
            <w:proofErr w:type="spellStart"/>
            <w:r w:rsidRPr="00263134">
              <w:rPr>
                <w:rFonts w:ascii="Agency FB" w:hAnsi="Agency FB" w:cs="Calibri"/>
                <w:color w:val="000000"/>
                <w:sz w:val="20"/>
                <w:szCs w:val="20"/>
              </w:rPr>
              <w:t>Kabalo</w:t>
            </w:r>
            <w:proofErr w:type="spellEnd"/>
          </w:p>
        </w:tc>
        <w:tc>
          <w:tcPr>
            <w:tcW w:w="213" w:type="pct"/>
            <w:shd w:val="clear" w:color="auto" w:fill="auto"/>
            <w:noWrap/>
            <w:vAlign w:val="center"/>
            <w:hideMark/>
          </w:tcPr>
          <w:p w14:paraId="5C2FA543"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11</w:t>
            </w:r>
          </w:p>
        </w:tc>
        <w:tc>
          <w:tcPr>
            <w:tcW w:w="212" w:type="pct"/>
            <w:shd w:val="clear" w:color="auto" w:fill="auto"/>
            <w:noWrap/>
            <w:vAlign w:val="center"/>
            <w:hideMark/>
          </w:tcPr>
          <w:p w14:paraId="2AE3D136"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2" w:type="pct"/>
            <w:shd w:val="clear" w:color="auto" w:fill="auto"/>
            <w:noWrap/>
            <w:vAlign w:val="center"/>
            <w:hideMark/>
          </w:tcPr>
          <w:p w14:paraId="00DDBE3E"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4</w:t>
            </w:r>
          </w:p>
        </w:tc>
        <w:tc>
          <w:tcPr>
            <w:tcW w:w="253" w:type="pct"/>
            <w:shd w:val="clear" w:color="auto" w:fill="auto"/>
            <w:noWrap/>
            <w:vAlign w:val="center"/>
            <w:hideMark/>
          </w:tcPr>
          <w:p w14:paraId="55D7F7C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2825</w:t>
            </w:r>
          </w:p>
        </w:tc>
        <w:tc>
          <w:tcPr>
            <w:tcW w:w="254" w:type="pct"/>
            <w:shd w:val="clear" w:color="auto" w:fill="auto"/>
            <w:noWrap/>
            <w:vAlign w:val="center"/>
            <w:hideMark/>
          </w:tcPr>
          <w:p w14:paraId="5949BAC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1450</w:t>
            </w:r>
          </w:p>
        </w:tc>
        <w:tc>
          <w:tcPr>
            <w:tcW w:w="292" w:type="pct"/>
            <w:shd w:val="clear" w:color="auto" w:fill="auto"/>
            <w:noWrap/>
            <w:vAlign w:val="center"/>
            <w:hideMark/>
          </w:tcPr>
          <w:p w14:paraId="7C8E502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332883</w:t>
            </w:r>
          </w:p>
        </w:tc>
        <w:tc>
          <w:tcPr>
            <w:tcW w:w="292" w:type="pct"/>
            <w:shd w:val="clear" w:color="auto" w:fill="auto"/>
            <w:noWrap/>
            <w:vAlign w:val="center"/>
            <w:hideMark/>
          </w:tcPr>
          <w:p w14:paraId="7AA60AC2"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152593</w:t>
            </w:r>
          </w:p>
        </w:tc>
        <w:tc>
          <w:tcPr>
            <w:tcW w:w="288" w:type="pct"/>
            <w:shd w:val="clear" w:color="auto" w:fill="auto"/>
            <w:noWrap/>
            <w:vAlign w:val="center"/>
            <w:hideMark/>
          </w:tcPr>
          <w:p w14:paraId="4EF7BAF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93174</w:t>
            </w:r>
          </w:p>
        </w:tc>
        <w:tc>
          <w:tcPr>
            <w:tcW w:w="272" w:type="pct"/>
            <w:shd w:val="clear" w:color="auto" w:fill="auto"/>
            <w:noWrap/>
            <w:vAlign w:val="center"/>
            <w:hideMark/>
          </w:tcPr>
          <w:p w14:paraId="10CCBE19"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30994</w:t>
            </w:r>
          </w:p>
        </w:tc>
        <w:tc>
          <w:tcPr>
            <w:tcW w:w="294" w:type="pct"/>
            <w:shd w:val="clear" w:color="auto" w:fill="auto"/>
            <w:noWrap/>
            <w:vAlign w:val="center"/>
            <w:hideMark/>
          </w:tcPr>
          <w:p w14:paraId="19A57E2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243845</w:t>
            </w:r>
          </w:p>
        </w:tc>
        <w:tc>
          <w:tcPr>
            <w:tcW w:w="310" w:type="pct"/>
            <w:shd w:val="clear" w:color="auto" w:fill="auto"/>
            <w:noWrap/>
            <w:vAlign w:val="center"/>
            <w:hideMark/>
          </w:tcPr>
          <w:p w14:paraId="7CE66DEB"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185037</w:t>
            </w:r>
          </w:p>
        </w:tc>
        <w:tc>
          <w:tcPr>
            <w:tcW w:w="323" w:type="pct"/>
            <w:shd w:val="clear" w:color="auto" w:fill="auto"/>
            <w:noWrap/>
            <w:vAlign w:val="center"/>
            <w:hideMark/>
          </w:tcPr>
          <w:p w14:paraId="2F13CDF4"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428882</w:t>
            </w:r>
          </w:p>
        </w:tc>
        <w:tc>
          <w:tcPr>
            <w:tcW w:w="313" w:type="pct"/>
            <w:shd w:val="clear" w:color="auto" w:fill="auto"/>
            <w:noWrap/>
            <w:vAlign w:val="center"/>
            <w:hideMark/>
          </w:tcPr>
          <w:p w14:paraId="25D0CD9A"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1,47</w:t>
            </w:r>
          </w:p>
        </w:tc>
      </w:tr>
      <w:tr w:rsidR="005C57EB" w:rsidRPr="00263134" w14:paraId="33389A5D" w14:textId="77777777" w:rsidTr="005C57EB">
        <w:trPr>
          <w:trHeight w:val="255"/>
        </w:trPr>
        <w:tc>
          <w:tcPr>
            <w:tcW w:w="233" w:type="pct"/>
            <w:vMerge/>
            <w:vAlign w:val="center"/>
            <w:hideMark/>
          </w:tcPr>
          <w:p w14:paraId="163D2F61" w14:textId="77777777" w:rsidR="00263134" w:rsidRPr="00263134" w:rsidRDefault="00263134" w:rsidP="00263134">
            <w:pPr>
              <w:rPr>
                <w:rFonts w:ascii="Agency FB" w:hAnsi="Agency FB" w:cs="Calibri"/>
                <w:color w:val="000000"/>
                <w:sz w:val="20"/>
                <w:szCs w:val="20"/>
              </w:rPr>
            </w:pPr>
          </w:p>
        </w:tc>
        <w:tc>
          <w:tcPr>
            <w:tcW w:w="137" w:type="pct"/>
            <w:shd w:val="clear" w:color="000000" w:fill="F2F2F2"/>
            <w:noWrap/>
            <w:vAlign w:val="center"/>
            <w:hideMark/>
          </w:tcPr>
          <w:p w14:paraId="444F49CB"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Arial"/>
                <w:color w:val="000000"/>
                <w:sz w:val="18"/>
                <w:szCs w:val="18"/>
              </w:rPr>
              <w:t>25</w:t>
            </w:r>
          </w:p>
        </w:tc>
        <w:tc>
          <w:tcPr>
            <w:tcW w:w="1103" w:type="pct"/>
            <w:gridSpan w:val="2"/>
            <w:shd w:val="clear" w:color="000000" w:fill="E4DFEC"/>
            <w:noWrap/>
            <w:vAlign w:val="center"/>
            <w:hideMark/>
          </w:tcPr>
          <w:p w14:paraId="30CEDB5F" w14:textId="77777777" w:rsidR="00263134" w:rsidRPr="00263134" w:rsidRDefault="00263134" w:rsidP="00263134">
            <w:pPr>
              <w:rPr>
                <w:rFonts w:ascii="Arial Narrow" w:hAnsi="Arial Narrow" w:cs="Calibri"/>
                <w:color w:val="000000"/>
                <w:sz w:val="18"/>
                <w:szCs w:val="18"/>
              </w:rPr>
            </w:pPr>
            <w:proofErr w:type="gramStart"/>
            <w:r w:rsidRPr="00263134">
              <w:rPr>
                <w:rFonts w:ascii="Arial Narrow" w:hAnsi="Arial Narrow" w:cs="Calibri"/>
                <w:color w:val="000000"/>
                <w:sz w:val="18"/>
                <w:szCs w:val="18"/>
              </w:rPr>
              <w:t>Total  TANGANYIKA</w:t>
            </w:r>
            <w:proofErr w:type="gramEnd"/>
            <w:r w:rsidRPr="00263134">
              <w:rPr>
                <w:rFonts w:ascii="Arial Narrow" w:hAnsi="Arial Narrow" w:cs="Calibri"/>
                <w:color w:val="000000"/>
                <w:sz w:val="18"/>
                <w:szCs w:val="18"/>
              </w:rPr>
              <w:t xml:space="preserve"> </w:t>
            </w:r>
          </w:p>
        </w:tc>
        <w:tc>
          <w:tcPr>
            <w:tcW w:w="213" w:type="pct"/>
            <w:shd w:val="clear" w:color="000000" w:fill="FFF2CC"/>
            <w:noWrap/>
            <w:vAlign w:val="center"/>
            <w:hideMark/>
          </w:tcPr>
          <w:p w14:paraId="0AC29133"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18</w:t>
            </w:r>
          </w:p>
        </w:tc>
        <w:tc>
          <w:tcPr>
            <w:tcW w:w="212" w:type="pct"/>
            <w:shd w:val="clear" w:color="000000" w:fill="E4DFEC"/>
            <w:noWrap/>
            <w:vAlign w:val="center"/>
            <w:hideMark/>
          </w:tcPr>
          <w:p w14:paraId="65490227"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4</w:t>
            </w:r>
          </w:p>
        </w:tc>
        <w:tc>
          <w:tcPr>
            <w:tcW w:w="212" w:type="pct"/>
            <w:shd w:val="clear" w:color="000000" w:fill="E4DFEC"/>
            <w:noWrap/>
            <w:vAlign w:val="center"/>
            <w:hideMark/>
          </w:tcPr>
          <w:p w14:paraId="3CE48DF3"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7</w:t>
            </w:r>
          </w:p>
        </w:tc>
        <w:tc>
          <w:tcPr>
            <w:tcW w:w="253" w:type="pct"/>
            <w:shd w:val="clear" w:color="000000" w:fill="E5DFEC"/>
            <w:noWrap/>
            <w:vAlign w:val="center"/>
            <w:hideMark/>
          </w:tcPr>
          <w:p w14:paraId="27267FD1"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6659</w:t>
            </w:r>
          </w:p>
        </w:tc>
        <w:tc>
          <w:tcPr>
            <w:tcW w:w="254" w:type="pct"/>
            <w:shd w:val="clear" w:color="000000" w:fill="E5DFEC"/>
            <w:noWrap/>
            <w:vAlign w:val="center"/>
            <w:hideMark/>
          </w:tcPr>
          <w:p w14:paraId="0B0234EB"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3504</w:t>
            </w:r>
          </w:p>
        </w:tc>
        <w:tc>
          <w:tcPr>
            <w:tcW w:w="292" w:type="pct"/>
            <w:shd w:val="clear" w:color="000000" w:fill="E5DFEC"/>
            <w:noWrap/>
            <w:vAlign w:val="center"/>
            <w:hideMark/>
          </w:tcPr>
          <w:p w14:paraId="6EB4D37D"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651654</w:t>
            </w:r>
          </w:p>
        </w:tc>
        <w:tc>
          <w:tcPr>
            <w:tcW w:w="292" w:type="pct"/>
            <w:shd w:val="clear" w:color="000000" w:fill="E5DFEC"/>
            <w:noWrap/>
            <w:vAlign w:val="center"/>
            <w:hideMark/>
          </w:tcPr>
          <w:p w14:paraId="2A22647D"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310228</w:t>
            </w:r>
          </w:p>
        </w:tc>
        <w:tc>
          <w:tcPr>
            <w:tcW w:w="288" w:type="pct"/>
            <w:shd w:val="clear" w:color="000000" w:fill="E5DFEC"/>
            <w:noWrap/>
            <w:vAlign w:val="center"/>
            <w:hideMark/>
          </w:tcPr>
          <w:p w14:paraId="0475CF7A"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178292</w:t>
            </w:r>
          </w:p>
        </w:tc>
        <w:tc>
          <w:tcPr>
            <w:tcW w:w="272" w:type="pct"/>
            <w:shd w:val="clear" w:color="000000" w:fill="E5DFEC"/>
            <w:noWrap/>
            <w:vAlign w:val="center"/>
            <w:hideMark/>
          </w:tcPr>
          <w:p w14:paraId="36A53A69"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70040</w:t>
            </w:r>
          </w:p>
        </w:tc>
        <w:tc>
          <w:tcPr>
            <w:tcW w:w="294" w:type="pct"/>
            <w:shd w:val="clear" w:color="000000" w:fill="E5DFEC"/>
            <w:noWrap/>
            <w:vAlign w:val="center"/>
            <w:hideMark/>
          </w:tcPr>
          <w:p w14:paraId="7BBEA5BB"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452833</w:t>
            </w:r>
          </w:p>
        </w:tc>
        <w:tc>
          <w:tcPr>
            <w:tcW w:w="310" w:type="pct"/>
            <w:shd w:val="clear" w:color="000000" w:fill="E5DFEC"/>
            <w:noWrap/>
            <w:vAlign w:val="center"/>
            <w:hideMark/>
          </w:tcPr>
          <w:p w14:paraId="5BE90419"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383772</w:t>
            </w:r>
          </w:p>
        </w:tc>
        <w:tc>
          <w:tcPr>
            <w:tcW w:w="323" w:type="pct"/>
            <w:shd w:val="clear" w:color="000000" w:fill="E5DFEC"/>
            <w:noWrap/>
            <w:vAlign w:val="center"/>
            <w:hideMark/>
          </w:tcPr>
          <w:p w14:paraId="154F1504"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836605</w:t>
            </w:r>
          </w:p>
        </w:tc>
        <w:tc>
          <w:tcPr>
            <w:tcW w:w="313" w:type="pct"/>
            <w:shd w:val="clear" w:color="000000" w:fill="E5DFEC"/>
            <w:noWrap/>
            <w:vAlign w:val="center"/>
            <w:hideMark/>
          </w:tcPr>
          <w:p w14:paraId="15E5FD7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2,87</w:t>
            </w:r>
          </w:p>
        </w:tc>
      </w:tr>
      <w:tr w:rsidR="005C57EB" w:rsidRPr="00263134" w14:paraId="5C64D13C" w14:textId="77777777" w:rsidTr="005C57EB">
        <w:trPr>
          <w:trHeight w:val="255"/>
        </w:trPr>
        <w:tc>
          <w:tcPr>
            <w:tcW w:w="233" w:type="pct"/>
            <w:vMerge w:val="restart"/>
            <w:shd w:val="clear" w:color="auto" w:fill="auto"/>
            <w:textDirection w:val="btLr"/>
            <w:vAlign w:val="center"/>
            <w:hideMark/>
          </w:tcPr>
          <w:p w14:paraId="1D86B21C"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Calibri"/>
                <w:color w:val="000000"/>
                <w:sz w:val="20"/>
                <w:szCs w:val="20"/>
              </w:rPr>
              <w:t xml:space="preserve">HAUT-LOMAMI </w:t>
            </w:r>
          </w:p>
        </w:tc>
        <w:tc>
          <w:tcPr>
            <w:tcW w:w="137" w:type="pct"/>
            <w:shd w:val="clear" w:color="auto" w:fill="auto"/>
            <w:vAlign w:val="center"/>
            <w:hideMark/>
          </w:tcPr>
          <w:p w14:paraId="536BAB38"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59</w:t>
            </w:r>
          </w:p>
        </w:tc>
        <w:tc>
          <w:tcPr>
            <w:tcW w:w="546" w:type="pct"/>
            <w:shd w:val="clear" w:color="auto" w:fill="auto"/>
            <w:vAlign w:val="center"/>
            <w:hideMark/>
          </w:tcPr>
          <w:p w14:paraId="64947562"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 xml:space="preserve">HAUT-LOMAMI 1 </w:t>
            </w:r>
          </w:p>
        </w:tc>
        <w:tc>
          <w:tcPr>
            <w:tcW w:w="558" w:type="pct"/>
            <w:shd w:val="clear" w:color="auto" w:fill="auto"/>
            <w:vAlign w:val="center"/>
            <w:hideMark/>
          </w:tcPr>
          <w:p w14:paraId="2E681BFA"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Kamina</w:t>
            </w:r>
          </w:p>
        </w:tc>
        <w:tc>
          <w:tcPr>
            <w:tcW w:w="213" w:type="pct"/>
            <w:shd w:val="clear" w:color="auto" w:fill="auto"/>
            <w:noWrap/>
            <w:vAlign w:val="center"/>
            <w:hideMark/>
          </w:tcPr>
          <w:p w14:paraId="6B060475"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12</w:t>
            </w:r>
          </w:p>
        </w:tc>
        <w:tc>
          <w:tcPr>
            <w:tcW w:w="212" w:type="pct"/>
            <w:shd w:val="clear" w:color="auto" w:fill="auto"/>
            <w:noWrap/>
            <w:vAlign w:val="center"/>
            <w:hideMark/>
          </w:tcPr>
          <w:p w14:paraId="60E5F703"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2" w:type="pct"/>
            <w:shd w:val="clear" w:color="auto" w:fill="auto"/>
            <w:noWrap/>
            <w:vAlign w:val="center"/>
            <w:hideMark/>
          </w:tcPr>
          <w:p w14:paraId="71420754"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3</w:t>
            </w:r>
          </w:p>
        </w:tc>
        <w:tc>
          <w:tcPr>
            <w:tcW w:w="253" w:type="pct"/>
            <w:shd w:val="clear" w:color="auto" w:fill="auto"/>
            <w:noWrap/>
            <w:vAlign w:val="center"/>
            <w:hideMark/>
          </w:tcPr>
          <w:p w14:paraId="0D20082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7408</w:t>
            </w:r>
          </w:p>
        </w:tc>
        <w:tc>
          <w:tcPr>
            <w:tcW w:w="254" w:type="pct"/>
            <w:shd w:val="clear" w:color="auto" w:fill="auto"/>
            <w:noWrap/>
            <w:vAlign w:val="center"/>
            <w:hideMark/>
          </w:tcPr>
          <w:p w14:paraId="20E62DC5"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3825</w:t>
            </w:r>
          </w:p>
        </w:tc>
        <w:tc>
          <w:tcPr>
            <w:tcW w:w="292" w:type="pct"/>
            <w:shd w:val="clear" w:color="auto" w:fill="auto"/>
            <w:noWrap/>
            <w:vAlign w:val="center"/>
            <w:hideMark/>
          </w:tcPr>
          <w:p w14:paraId="3976915E"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331312</w:t>
            </w:r>
          </w:p>
        </w:tc>
        <w:tc>
          <w:tcPr>
            <w:tcW w:w="292" w:type="pct"/>
            <w:shd w:val="clear" w:color="auto" w:fill="auto"/>
            <w:noWrap/>
            <w:vAlign w:val="center"/>
            <w:hideMark/>
          </w:tcPr>
          <w:p w14:paraId="14B3A2D6"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149789</w:t>
            </w:r>
          </w:p>
        </w:tc>
        <w:tc>
          <w:tcPr>
            <w:tcW w:w="288" w:type="pct"/>
            <w:shd w:val="clear" w:color="auto" w:fill="auto"/>
            <w:noWrap/>
            <w:vAlign w:val="center"/>
            <w:hideMark/>
          </w:tcPr>
          <w:p w14:paraId="4A7A9D7F"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98067</w:t>
            </w:r>
          </w:p>
        </w:tc>
        <w:tc>
          <w:tcPr>
            <w:tcW w:w="272" w:type="pct"/>
            <w:shd w:val="clear" w:color="auto" w:fill="auto"/>
            <w:noWrap/>
            <w:vAlign w:val="center"/>
            <w:hideMark/>
          </w:tcPr>
          <w:p w14:paraId="5CF8DBFD"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39079</w:t>
            </w:r>
          </w:p>
        </w:tc>
        <w:tc>
          <w:tcPr>
            <w:tcW w:w="294" w:type="pct"/>
            <w:shd w:val="clear" w:color="auto" w:fill="auto"/>
            <w:noWrap/>
            <w:vAlign w:val="center"/>
            <w:hideMark/>
          </w:tcPr>
          <w:p w14:paraId="521C645B"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244094</w:t>
            </w:r>
          </w:p>
        </w:tc>
        <w:tc>
          <w:tcPr>
            <w:tcW w:w="310" w:type="pct"/>
            <w:shd w:val="clear" w:color="auto" w:fill="auto"/>
            <w:noWrap/>
            <w:vAlign w:val="center"/>
            <w:hideMark/>
          </w:tcPr>
          <w:p w14:paraId="2642E308"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192693</w:t>
            </w:r>
          </w:p>
        </w:tc>
        <w:tc>
          <w:tcPr>
            <w:tcW w:w="323" w:type="pct"/>
            <w:shd w:val="clear" w:color="auto" w:fill="auto"/>
            <w:noWrap/>
            <w:vAlign w:val="center"/>
            <w:hideMark/>
          </w:tcPr>
          <w:p w14:paraId="6F0C79ED"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436787</w:t>
            </w:r>
          </w:p>
        </w:tc>
        <w:tc>
          <w:tcPr>
            <w:tcW w:w="313" w:type="pct"/>
            <w:shd w:val="clear" w:color="auto" w:fill="auto"/>
            <w:noWrap/>
            <w:vAlign w:val="center"/>
            <w:hideMark/>
          </w:tcPr>
          <w:p w14:paraId="4CAE790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1,5</w:t>
            </w:r>
          </w:p>
        </w:tc>
      </w:tr>
      <w:tr w:rsidR="005C57EB" w:rsidRPr="00263134" w14:paraId="401F6C9C" w14:textId="77777777" w:rsidTr="005C57EB">
        <w:trPr>
          <w:trHeight w:val="255"/>
        </w:trPr>
        <w:tc>
          <w:tcPr>
            <w:tcW w:w="233" w:type="pct"/>
            <w:vMerge/>
            <w:vAlign w:val="center"/>
            <w:hideMark/>
          </w:tcPr>
          <w:p w14:paraId="22BBDBA4" w14:textId="77777777" w:rsidR="00263134" w:rsidRPr="00263134" w:rsidRDefault="00263134" w:rsidP="00263134">
            <w:pPr>
              <w:rPr>
                <w:rFonts w:ascii="Agency FB" w:hAnsi="Agency FB" w:cs="Calibri"/>
                <w:color w:val="000000"/>
                <w:sz w:val="20"/>
                <w:szCs w:val="20"/>
              </w:rPr>
            </w:pPr>
          </w:p>
        </w:tc>
        <w:tc>
          <w:tcPr>
            <w:tcW w:w="137" w:type="pct"/>
            <w:shd w:val="clear" w:color="auto" w:fill="auto"/>
            <w:vAlign w:val="center"/>
            <w:hideMark/>
          </w:tcPr>
          <w:p w14:paraId="1BE5EB30" w14:textId="77777777" w:rsidR="00263134" w:rsidRPr="00263134" w:rsidRDefault="00263134" w:rsidP="00263134">
            <w:pPr>
              <w:jc w:val="center"/>
              <w:rPr>
                <w:rFonts w:ascii="Agency FB" w:hAnsi="Agency FB" w:cs="Calibri"/>
                <w:color w:val="000000"/>
                <w:sz w:val="20"/>
                <w:szCs w:val="20"/>
              </w:rPr>
            </w:pPr>
            <w:r w:rsidRPr="00263134">
              <w:rPr>
                <w:rFonts w:ascii="Agency FB" w:hAnsi="Agency FB" w:cs="Arial"/>
                <w:color w:val="000000"/>
                <w:sz w:val="20"/>
                <w:szCs w:val="20"/>
              </w:rPr>
              <w:t>60</w:t>
            </w:r>
          </w:p>
        </w:tc>
        <w:tc>
          <w:tcPr>
            <w:tcW w:w="546" w:type="pct"/>
            <w:shd w:val="clear" w:color="auto" w:fill="auto"/>
            <w:vAlign w:val="center"/>
            <w:hideMark/>
          </w:tcPr>
          <w:p w14:paraId="5E7C4449"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 xml:space="preserve">HAUT-LOMAMI 2 </w:t>
            </w:r>
          </w:p>
        </w:tc>
        <w:tc>
          <w:tcPr>
            <w:tcW w:w="558" w:type="pct"/>
            <w:shd w:val="clear" w:color="auto" w:fill="auto"/>
            <w:vAlign w:val="center"/>
            <w:hideMark/>
          </w:tcPr>
          <w:p w14:paraId="60549908" w14:textId="77777777" w:rsidR="00263134" w:rsidRPr="00263134" w:rsidRDefault="00263134" w:rsidP="00263134">
            <w:pPr>
              <w:rPr>
                <w:rFonts w:ascii="Agency FB" w:hAnsi="Agency FB" w:cs="Calibri"/>
                <w:color w:val="000000"/>
                <w:sz w:val="20"/>
                <w:szCs w:val="20"/>
              </w:rPr>
            </w:pPr>
            <w:r w:rsidRPr="00263134">
              <w:rPr>
                <w:rFonts w:ascii="Agency FB" w:hAnsi="Agency FB" w:cs="Calibri"/>
                <w:color w:val="000000"/>
                <w:sz w:val="20"/>
                <w:szCs w:val="20"/>
              </w:rPr>
              <w:t>Luena</w:t>
            </w:r>
          </w:p>
        </w:tc>
        <w:tc>
          <w:tcPr>
            <w:tcW w:w="213" w:type="pct"/>
            <w:shd w:val="clear" w:color="auto" w:fill="auto"/>
            <w:noWrap/>
            <w:vAlign w:val="center"/>
            <w:hideMark/>
          </w:tcPr>
          <w:p w14:paraId="287FB30E"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8</w:t>
            </w:r>
          </w:p>
        </w:tc>
        <w:tc>
          <w:tcPr>
            <w:tcW w:w="212" w:type="pct"/>
            <w:shd w:val="clear" w:color="auto" w:fill="auto"/>
            <w:noWrap/>
            <w:vAlign w:val="center"/>
            <w:hideMark/>
          </w:tcPr>
          <w:p w14:paraId="4604F02F"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w:t>
            </w:r>
          </w:p>
        </w:tc>
        <w:tc>
          <w:tcPr>
            <w:tcW w:w="212" w:type="pct"/>
            <w:shd w:val="clear" w:color="auto" w:fill="auto"/>
            <w:noWrap/>
            <w:vAlign w:val="center"/>
            <w:hideMark/>
          </w:tcPr>
          <w:p w14:paraId="467F1B95"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w:t>
            </w:r>
          </w:p>
        </w:tc>
        <w:tc>
          <w:tcPr>
            <w:tcW w:w="253" w:type="pct"/>
            <w:shd w:val="clear" w:color="auto" w:fill="auto"/>
            <w:noWrap/>
            <w:vAlign w:val="center"/>
            <w:hideMark/>
          </w:tcPr>
          <w:p w14:paraId="1551FB2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4326</w:t>
            </w:r>
          </w:p>
        </w:tc>
        <w:tc>
          <w:tcPr>
            <w:tcW w:w="254" w:type="pct"/>
            <w:shd w:val="clear" w:color="auto" w:fill="auto"/>
            <w:noWrap/>
            <w:vAlign w:val="center"/>
            <w:hideMark/>
          </w:tcPr>
          <w:p w14:paraId="051D8AE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2020</w:t>
            </w:r>
          </w:p>
        </w:tc>
        <w:tc>
          <w:tcPr>
            <w:tcW w:w="292" w:type="pct"/>
            <w:shd w:val="clear" w:color="auto" w:fill="auto"/>
            <w:noWrap/>
            <w:vAlign w:val="center"/>
            <w:hideMark/>
          </w:tcPr>
          <w:p w14:paraId="5965563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342337</w:t>
            </w:r>
          </w:p>
        </w:tc>
        <w:tc>
          <w:tcPr>
            <w:tcW w:w="292" w:type="pct"/>
            <w:shd w:val="clear" w:color="auto" w:fill="auto"/>
            <w:noWrap/>
            <w:vAlign w:val="center"/>
            <w:hideMark/>
          </w:tcPr>
          <w:p w14:paraId="1FA96794"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147457</w:t>
            </w:r>
          </w:p>
        </w:tc>
        <w:tc>
          <w:tcPr>
            <w:tcW w:w="288" w:type="pct"/>
            <w:shd w:val="clear" w:color="auto" w:fill="auto"/>
            <w:noWrap/>
            <w:vAlign w:val="center"/>
            <w:hideMark/>
          </w:tcPr>
          <w:p w14:paraId="40F76C50"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72064</w:t>
            </w:r>
          </w:p>
        </w:tc>
        <w:tc>
          <w:tcPr>
            <w:tcW w:w="272" w:type="pct"/>
            <w:shd w:val="clear" w:color="auto" w:fill="auto"/>
            <w:noWrap/>
            <w:vAlign w:val="center"/>
            <w:hideMark/>
          </w:tcPr>
          <w:p w14:paraId="6F0300D7"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21122</w:t>
            </w:r>
          </w:p>
        </w:tc>
        <w:tc>
          <w:tcPr>
            <w:tcW w:w="294" w:type="pct"/>
            <w:shd w:val="clear" w:color="auto" w:fill="auto"/>
            <w:noWrap/>
            <w:vAlign w:val="center"/>
            <w:hideMark/>
          </w:tcPr>
          <w:p w14:paraId="614438C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248128</w:t>
            </w:r>
          </w:p>
        </w:tc>
        <w:tc>
          <w:tcPr>
            <w:tcW w:w="310" w:type="pct"/>
            <w:shd w:val="clear" w:color="auto" w:fill="auto"/>
            <w:noWrap/>
            <w:vAlign w:val="center"/>
            <w:hideMark/>
          </w:tcPr>
          <w:p w14:paraId="11423FAC"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170599</w:t>
            </w:r>
          </w:p>
        </w:tc>
        <w:tc>
          <w:tcPr>
            <w:tcW w:w="323" w:type="pct"/>
            <w:shd w:val="clear" w:color="auto" w:fill="auto"/>
            <w:noWrap/>
            <w:vAlign w:val="center"/>
            <w:hideMark/>
          </w:tcPr>
          <w:p w14:paraId="3591711E"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418727</w:t>
            </w:r>
          </w:p>
        </w:tc>
        <w:tc>
          <w:tcPr>
            <w:tcW w:w="313" w:type="pct"/>
            <w:shd w:val="clear" w:color="auto" w:fill="auto"/>
            <w:noWrap/>
            <w:vAlign w:val="center"/>
            <w:hideMark/>
          </w:tcPr>
          <w:p w14:paraId="27AD5841"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1,44</w:t>
            </w:r>
          </w:p>
        </w:tc>
      </w:tr>
      <w:tr w:rsidR="005C57EB" w:rsidRPr="00263134" w14:paraId="1A8C600E" w14:textId="77777777" w:rsidTr="005C57EB">
        <w:trPr>
          <w:trHeight w:val="255"/>
        </w:trPr>
        <w:tc>
          <w:tcPr>
            <w:tcW w:w="233" w:type="pct"/>
            <w:vMerge/>
            <w:vAlign w:val="center"/>
            <w:hideMark/>
          </w:tcPr>
          <w:p w14:paraId="109682F4" w14:textId="77777777" w:rsidR="00263134" w:rsidRPr="00263134" w:rsidRDefault="00263134" w:rsidP="00263134">
            <w:pPr>
              <w:rPr>
                <w:rFonts w:ascii="Agency FB" w:hAnsi="Agency FB" w:cs="Calibri"/>
                <w:color w:val="000000"/>
                <w:sz w:val="20"/>
                <w:szCs w:val="20"/>
              </w:rPr>
            </w:pPr>
          </w:p>
        </w:tc>
        <w:tc>
          <w:tcPr>
            <w:tcW w:w="137" w:type="pct"/>
            <w:shd w:val="clear" w:color="000000" w:fill="F2F2F2"/>
            <w:noWrap/>
            <w:vAlign w:val="center"/>
            <w:hideMark/>
          </w:tcPr>
          <w:p w14:paraId="792A7BCA"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Arial"/>
                <w:color w:val="000000"/>
                <w:sz w:val="18"/>
                <w:szCs w:val="18"/>
              </w:rPr>
              <w:t>26</w:t>
            </w:r>
          </w:p>
        </w:tc>
        <w:tc>
          <w:tcPr>
            <w:tcW w:w="1103" w:type="pct"/>
            <w:gridSpan w:val="2"/>
            <w:shd w:val="clear" w:color="000000" w:fill="E4DFEC"/>
            <w:noWrap/>
            <w:vAlign w:val="center"/>
            <w:hideMark/>
          </w:tcPr>
          <w:p w14:paraId="6DDBFA94" w14:textId="77777777" w:rsidR="00263134" w:rsidRPr="00263134" w:rsidRDefault="00263134" w:rsidP="00263134">
            <w:pPr>
              <w:rPr>
                <w:rFonts w:ascii="Arial Narrow" w:hAnsi="Arial Narrow" w:cs="Calibri"/>
                <w:color w:val="000000"/>
                <w:sz w:val="18"/>
                <w:szCs w:val="18"/>
              </w:rPr>
            </w:pPr>
            <w:r w:rsidRPr="00263134">
              <w:rPr>
                <w:rFonts w:ascii="Arial Narrow" w:hAnsi="Arial Narrow" w:cs="Calibri"/>
                <w:color w:val="000000"/>
                <w:sz w:val="18"/>
                <w:szCs w:val="18"/>
              </w:rPr>
              <w:t xml:space="preserve">Total HAUT-LOMAMI </w:t>
            </w:r>
          </w:p>
        </w:tc>
        <w:tc>
          <w:tcPr>
            <w:tcW w:w="213" w:type="pct"/>
            <w:shd w:val="clear" w:color="000000" w:fill="FFF2CC"/>
            <w:noWrap/>
            <w:vAlign w:val="center"/>
            <w:hideMark/>
          </w:tcPr>
          <w:p w14:paraId="2B28E5E5"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20</w:t>
            </w:r>
          </w:p>
        </w:tc>
        <w:tc>
          <w:tcPr>
            <w:tcW w:w="212" w:type="pct"/>
            <w:shd w:val="clear" w:color="000000" w:fill="E4DFEC"/>
            <w:noWrap/>
            <w:vAlign w:val="center"/>
            <w:hideMark/>
          </w:tcPr>
          <w:p w14:paraId="5B084BD8"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2</w:t>
            </w:r>
          </w:p>
        </w:tc>
        <w:tc>
          <w:tcPr>
            <w:tcW w:w="212" w:type="pct"/>
            <w:shd w:val="clear" w:color="000000" w:fill="E4DFEC"/>
            <w:noWrap/>
            <w:vAlign w:val="center"/>
            <w:hideMark/>
          </w:tcPr>
          <w:p w14:paraId="68528C83"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5</w:t>
            </w:r>
          </w:p>
        </w:tc>
        <w:tc>
          <w:tcPr>
            <w:tcW w:w="253" w:type="pct"/>
            <w:shd w:val="clear" w:color="000000" w:fill="E5DFEC"/>
            <w:noWrap/>
            <w:vAlign w:val="center"/>
            <w:hideMark/>
          </w:tcPr>
          <w:p w14:paraId="41E55EC6"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11734</w:t>
            </w:r>
          </w:p>
        </w:tc>
        <w:tc>
          <w:tcPr>
            <w:tcW w:w="254" w:type="pct"/>
            <w:shd w:val="clear" w:color="000000" w:fill="E5DFEC"/>
            <w:noWrap/>
            <w:vAlign w:val="center"/>
            <w:hideMark/>
          </w:tcPr>
          <w:p w14:paraId="17719BF6"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5845</w:t>
            </w:r>
          </w:p>
        </w:tc>
        <w:tc>
          <w:tcPr>
            <w:tcW w:w="292" w:type="pct"/>
            <w:shd w:val="clear" w:color="000000" w:fill="E5DFEC"/>
            <w:noWrap/>
            <w:vAlign w:val="center"/>
            <w:hideMark/>
          </w:tcPr>
          <w:p w14:paraId="7C78F186"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673649</w:t>
            </w:r>
          </w:p>
        </w:tc>
        <w:tc>
          <w:tcPr>
            <w:tcW w:w="292" w:type="pct"/>
            <w:shd w:val="clear" w:color="000000" w:fill="E5DFEC"/>
            <w:noWrap/>
            <w:vAlign w:val="center"/>
            <w:hideMark/>
          </w:tcPr>
          <w:p w14:paraId="46D6949F"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297246</w:t>
            </w:r>
          </w:p>
        </w:tc>
        <w:tc>
          <w:tcPr>
            <w:tcW w:w="288" w:type="pct"/>
            <w:shd w:val="clear" w:color="000000" w:fill="E5DFEC"/>
            <w:noWrap/>
            <w:vAlign w:val="center"/>
            <w:hideMark/>
          </w:tcPr>
          <w:p w14:paraId="311063D1"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170131</w:t>
            </w:r>
          </w:p>
        </w:tc>
        <w:tc>
          <w:tcPr>
            <w:tcW w:w="272" w:type="pct"/>
            <w:shd w:val="clear" w:color="000000" w:fill="E5DFEC"/>
            <w:noWrap/>
            <w:vAlign w:val="center"/>
            <w:hideMark/>
          </w:tcPr>
          <w:p w14:paraId="5CD20A69"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60201</w:t>
            </w:r>
          </w:p>
        </w:tc>
        <w:tc>
          <w:tcPr>
            <w:tcW w:w="294" w:type="pct"/>
            <w:shd w:val="clear" w:color="000000" w:fill="E5DFEC"/>
            <w:noWrap/>
            <w:vAlign w:val="center"/>
            <w:hideMark/>
          </w:tcPr>
          <w:p w14:paraId="00E654E9"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492222</w:t>
            </w:r>
          </w:p>
        </w:tc>
        <w:tc>
          <w:tcPr>
            <w:tcW w:w="310" w:type="pct"/>
            <w:shd w:val="clear" w:color="000000" w:fill="E5DFEC"/>
            <w:noWrap/>
            <w:vAlign w:val="center"/>
            <w:hideMark/>
          </w:tcPr>
          <w:p w14:paraId="1F541E4D"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363292</w:t>
            </w:r>
          </w:p>
        </w:tc>
        <w:tc>
          <w:tcPr>
            <w:tcW w:w="323" w:type="pct"/>
            <w:shd w:val="clear" w:color="000000" w:fill="E5DFEC"/>
            <w:noWrap/>
            <w:vAlign w:val="center"/>
            <w:hideMark/>
          </w:tcPr>
          <w:p w14:paraId="791B3787"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855514</w:t>
            </w:r>
          </w:p>
        </w:tc>
        <w:tc>
          <w:tcPr>
            <w:tcW w:w="313" w:type="pct"/>
            <w:shd w:val="clear" w:color="000000" w:fill="E5DFEC"/>
            <w:noWrap/>
            <w:vAlign w:val="center"/>
            <w:hideMark/>
          </w:tcPr>
          <w:p w14:paraId="242E2D4B"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2,94</w:t>
            </w:r>
          </w:p>
        </w:tc>
      </w:tr>
      <w:tr w:rsidR="005C57EB" w:rsidRPr="00263134" w14:paraId="52D86D6D" w14:textId="77777777" w:rsidTr="005C57EB">
        <w:trPr>
          <w:trHeight w:val="255"/>
        </w:trPr>
        <w:tc>
          <w:tcPr>
            <w:tcW w:w="1473" w:type="pct"/>
            <w:gridSpan w:val="4"/>
            <w:shd w:val="clear" w:color="000000" w:fill="FDE9D9"/>
            <w:noWrap/>
            <w:vAlign w:val="center"/>
            <w:hideMark/>
          </w:tcPr>
          <w:p w14:paraId="164DA958" w14:textId="77777777" w:rsidR="00263134" w:rsidRPr="00263134" w:rsidRDefault="00263134" w:rsidP="00263134">
            <w:pPr>
              <w:jc w:val="center"/>
              <w:rPr>
                <w:rFonts w:ascii="Arial Narrow" w:hAnsi="Arial Narrow" w:cs="Calibri"/>
                <w:color w:val="000000"/>
                <w:sz w:val="18"/>
                <w:szCs w:val="18"/>
              </w:rPr>
            </w:pPr>
            <w:r w:rsidRPr="00263134">
              <w:rPr>
                <w:rFonts w:ascii="Arial Narrow" w:hAnsi="Arial Narrow" w:cs="Calibri"/>
                <w:color w:val="000000"/>
                <w:sz w:val="18"/>
                <w:szCs w:val="18"/>
              </w:rPr>
              <w:t>Total général</w:t>
            </w:r>
          </w:p>
        </w:tc>
        <w:tc>
          <w:tcPr>
            <w:tcW w:w="213" w:type="pct"/>
            <w:shd w:val="clear" w:color="000000" w:fill="FDE9D9"/>
            <w:noWrap/>
            <w:vAlign w:val="center"/>
            <w:hideMark/>
          </w:tcPr>
          <w:p w14:paraId="3C66478C"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662</w:t>
            </w:r>
          </w:p>
        </w:tc>
        <w:tc>
          <w:tcPr>
            <w:tcW w:w="212" w:type="pct"/>
            <w:shd w:val="clear" w:color="000000" w:fill="FDE9D9"/>
            <w:noWrap/>
            <w:vAlign w:val="center"/>
            <w:hideMark/>
          </w:tcPr>
          <w:p w14:paraId="3AD390A3"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139</w:t>
            </w:r>
          </w:p>
        </w:tc>
        <w:tc>
          <w:tcPr>
            <w:tcW w:w="212" w:type="pct"/>
            <w:shd w:val="clear" w:color="000000" w:fill="FDE9D9"/>
            <w:noWrap/>
            <w:vAlign w:val="center"/>
            <w:hideMark/>
          </w:tcPr>
          <w:p w14:paraId="6160A1B1" w14:textId="77777777" w:rsidR="00263134" w:rsidRPr="00263134" w:rsidRDefault="00263134" w:rsidP="00263134">
            <w:pPr>
              <w:jc w:val="center"/>
              <w:rPr>
                <w:rFonts w:ascii="Agency FB" w:hAnsi="Agency FB" w:cs="Calibri"/>
                <w:color w:val="000000"/>
                <w:sz w:val="18"/>
                <w:szCs w:val="18"/>
              </w:rPr>
            </w:pPr>
            <w:r w:rsidRPr="00263134">
              <w:rPr>
                <w:rFonts w:ascii="Agency FB" w:hAnsi="Agency FB" w:cs="Calibri"/>
                <w:color w:val="000000"/>
                <w:sz w:val="18"/>
                <w:szCs w:val="18"/>
              </w:rPr>
              <w:t>193</w:t>
            </w:r>
          </w:p>
        </w:tc>
        <w:tc>
          <w:tcPr>
            <w:tcW w:w="253" w:type="pct"/>
            <w:shd w:val="clear" w:color="000000" w:fill="EEECE1"/>
            <w:noWrap/>
            <w:vAlign w:val="center"/>
            <w:hideMark/>
          </w:tcPr>
          <w:p w14:paraId="5327F365"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720957</w:t>
            </w:r>
          </w:p>
        </w:tc>
        <w:tc>
          <w:tcPr>
            <w:tcW w:w="254" w:type="pct"/>
            <w:shd w:val="clear" w:color="000000" w:fill="EEECE1"/>
            <w:noWrap/>
            <w:vAlign w:val="center"/>
            <w:hideMark/>
          </w:tcPr>
          <w:p w14:paraId="3EB13957"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375657</w:t>
            </w:r>
          </w:p>
        </w:tc>
        <w:tc>
          <w:tcPr>
            <w:tcW w:w="292" w:type="pct"/>
            <w:shd w:val="clear" w:color="000000" w:fill="EEECE1"/>
            <w:noWrap/>
            <w:vAlign w:val="center"/>
            <w:hideMark/>
          </w:tcPr>
          <w:p w14:paraId="2FF19BAB"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21293813</w:t>
            </w:r>
          </w:p>
        </w:tc>
        <w:tc>
          <w:tcPr>
            <w:tcW w:w="292" w:type="pct"/>
            <w:shd w:val="clear" w:color="000000" w:fill="EEECE1"/>
            <w:noWrap/>
            <w:vAlign w:val="center"/>
            <w:hideMark/>
          </w:tcPr>
          <w:p w14:paraId="62EDB986"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9842496</w:t>
            </w:r>
          </w:p>
        </w:tc>
        <w:tc>
          <w:tcPr>
            <w:tcW w:w="288" w:type="pct"/>
            <w:shd w:val="clear" w:color="000000" w:fill="EEECE1"/>
            <w:noWrap/>
            <w:vAlign w:val="center"/>
            <w:hideMark/>
          </w:tcPr>
          <w:p w14:paraId="54F331AE"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7529789</w:t>
            </w:r>
          </w:p>
        </w:tc>
        <w:tc>
          <w:tcPr>
            <w:tcW w:w="272" w:type="pct"/>
            <w:shd w:val="clear" w:color="000000" w:fill="EEECE1"/>
            <w:noWrap/>
            <w:vAlign w:val="center"/>
            <w:hideMark/>
          </w:tcPr>
          <w:p w14:paraId="10C5BE8D"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3391752</w:t>
            </w:r>
          </w:p>
        </w:tc>
        <w:tc>
          <w:tcPr>
            <w:tcW w:w="294" w:type="pct"/>
            <w:shd w:val="clear" w:color="000000" w:fill="EEECE1"/>
            <w:noWrap/>
            <w:vAlign w:val="center"/>
            <w:hideMark/>
          </w:tcPr>
          <w:p w14:paraId="0D2BCEA3"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16138493</w:t>
            </w:r>
          </w:p>
        </w:tc>
        <w:tc>
          <w:tcPr>
            <w:tcW w:w="310" w:type="pct"/>
            <w:shd w:val="clear" w:color="000000" w:fill="EEECE1"/>
            <w:noWrap/>
            <w:vAlign w:val="center"/>
            <w:hideMark/>
          </w:tcPr>
          <w:p w14:paraId="64A30B85"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13406066</w:t>
            </w:r>
          </w:p>
        </w:tc>
        <w:tc>
          <w:tcPr>
            <w:tcW w:w="323" w:type="pct"/>
            <w:shd w:val="clear" w:color="000000" w:fill="EEECE1"/>
            <w:noWrap/>
            <w:vAlign w:val="center"/>
            <w:hideMark/>
          </w:tcPr>
          <w:p w14:paraId="5DFDD205" w14:textId="77777777" w:rsidR="00263134" w:rsidRPr="00263134" w:rsidRDefault="00263134" w:rsidP="00263134">
            <w:pPr>
              <w:jc w:val="right"/>
              <w:rPr>
                <w:rFonts w:ascii="Agency FB" w:hAnsi="Agency FB" w:cs="Calibri"/>
                <w:b/>
                <w:bCs/>
                <w:color w:val="000000"/>
                <w:sz w:val="18"/>
                <w:szCs w:val="18"/>
              </w:rPr>
            </w:pPr>
            <w:r w:rsidRPr="00263134">
              <w:rPr>
                <w:rFonts w:ascii="Agency FB" w:hAnsi="Agency FB" w:cs="Calibri"/>
                <w:b/>
                <w:bCs/>
                <w:color w:val="000000"/>
                <w:sz w:val="18"/>
                <w:szCs w:val="18"/>
              </w:rPr>
              <w:t>29544559</w:t>
            </w:r>
          </w:p>
        </w:tc>
        <w:tc>
          <w:tcPr>
            <w:tcW w:w="313" w:type="pct"/>
            <w:shd w:val="clear" w:color="000000" w:fill="EEECE1"/>
            <w:noWrap/>
            <w:vAlign w:val="center"/>
            <w:hideMark/>
          </w:tcPr>
          <w:p w14:paraId="6D6EE873" w14:textId="77777777" w:rsidR="00263134" w:rsidRPr="00263134" w:rsidRDefault="00263134" w:rsidP="00263134">
            <w:pPr>
              <w:jc w:val="right"/>
              <w:rPr>
                <w:rFonts w:ascii="Agency FB" w:hAnsi="Agency FB" w:cs="Calibri"/>
                <w:color w:val="000000"/>
                <w:sz w:val="18"/>
                <w:szCs w:val="18"/>
              </w:rPr>
            </w:pPr>
            <w:r w:rsidRPr="00263134">
              <w:rPr>
                <w:rFonts w:ascii="Agency FB" w:hAnsi="Agency FB" w:cs="Calibri"/>
                <w:color w:val="000000"/>
                <w:sz w:val="18"/>
                <w:szCs w:val="18"/>
              </w:rPr>
              <w:t>100</w:t>
            </w:r>
          </w:p>
        </w:tc>
      </w:tr>
      <w:tr w:rsidR="005C57EB" w:rsidRPr="00263134" w14:paraId="719D9D0A" w14:textId="77777777" w:rsidTr="005C57EB">
        <w:trPr>
          <w:trHeight w:val="255"/>
        </w:trPr>
        <w:tc>
          <w:tcPr>
            <w:tcW w:w="2110" w:type="pct"/>
            <w:gridSpan w:val="7"/>
            <w:shd w:val="clear" w:color="auto" w:fill="auto"/>
            <w:noWrap/>
            <w:vAlign w:val="bottom"/>
            <w:hideMark/>
          </w:tcPr>
          <w:p w14:paraId="53EACCEE" w14:textId="77777777" w:rsidR="00263134" w:rsidRPr="00263134" w:rsidRDefault="00263134" w:rsidP="00263134">
            <w:pPr>
              <w:jc w:val="center"/>
              <w:rPr>
                <w:rFonts w:ascii="Calibri" w:hAnsi="Calibri" w:cs="Calibri"/>
                <w:color w:val="000000"/>
                <w:sz w:val="20"/>
                <w:szCs w:val="20"/>
              </w:rPr>
            </w:pPr>
            <w:r w:rsidRPr="00263134">
              <w:rPr>
                <w:rFonts w:ascii="Calibri" w:hAnsi="Calibri" w:cs="Calibri"/>
                <w:color w:val="000000"/>
                <w:sz w:val="20"/>
                <w:szCs w:val="20"/>
              </w:rPr>
              <w:t>% Ecoles</w:t>
            </w:r>
          </w:p>
        </w:tc>
        <w:tc>
          <w:tcPr>
            <w:tcW w:w="253" w:type="pct"/>
            <w:shd w:val="clear" w:color="auto" w:fill="auto"/>
            <w:noWrap/>
            <w:vAlign w:val="center"/>
            <w:hideMark/>
          </w:tcPr>
          <w:p w14:paraId="71C4BA99" w14:textId="77777777" w:rsidR="00263134" w:rsidRPr="00263134" w:rsidRDefault="00263134" w:rsidP="00263134">
            <w:pPr>
              <w:jc w:val="right"/>
              <w:rPr>
                <w:rFonts w:ascii="Calibri" w:hAnsi="Calibri" w:cs="Calibri"/>
                <w:color w:val="000000"/>
                <w:sz w:val="18"/>
                <w:szCs w:val="18"/>
              </w:rPr>
            </w:pPr>
            <w:r w:rsidRPr="00263134">
              <w:rPr>
                <w:rFonts w:ascii="Calibri" w:hAnsi="Calibri" w:cs="Calibri"/>
                <w:color w:val="000000"/>
                <w:sz w:val="18"/>
                <w:szCs w:val="18"/>
              </w:rPr>
              <w:t>2,5</w:t>
            </w:r>
          </w:p>
        </w:tc>
        <w:tc>
          <w:tcPr>
            <w:tcW w:w="254" w:type="pct"/>
            <w:shd w:val="clear" w:color="auto" w:fill="auto"/>
            <w:noWrap/>
            <w:vAlign w:val="center"/>
            <w:hideMark/>
          </w:tcPr>
          <w:p w14:paraId="23376E41" w14:textId="77777777" w:rsidR="00263134" w:rsidRPr="00263134" w:rsidRDefault="00263134" w:rsidP="00263134">
            <w:pPr>
              <w:jc w:val="right"/>
              <w:rPr>
                <w:rFonts w:ascii="Calibri" w:hAnsi="Calibri" w:cs="Calibri"/>
                <w:color w:val="000000"/>
                <w:sz w:val="18"/>
                <w:szCs w:val="18"/>
              </w:rPr>
            </w:pPr>
            <w:r w:rsidRPr="00263134">
              <w:rPr>
                <w:rFonts w:ascii="Calibri" w:hAnsi="Calibri" w:cs="Calibri"/>
                <w:color w:val="000000"/>
                <w:sz w:val="18"/>
                <w:szCs w:val="18"/>
              </w:rPr>
              <w:t>1,3</w:t>
            </w:r>
          </w:p>
        </w:tc>
        <w:tc>
          <w:tcPr>
            <w:tcW w:w="292" w:type="pct"/>
            <w:shd w:val="clear" w:color="auto" w:fill="auto"/>
            <w:noWrap/>
            <w:vAlign w:val="center"/>
            <w:hideMark/>
          </w:tcPr>
          <w:p w14:paraId="208D7208" w14:textId="77777777" w:rsidR="00263134" w:rsidRPr="00263134" w:rsidRDefault="00263134" w:rsidP="00263134">
            <w:pPr>
              <w:jc w:val="right"/>
              <w:rPr>
                <w:rFonts w:ascii="Calibri" w:hAnsi="Calibri" w:cs="Calibri"/>
                <w:color w:val="000000"/>
                <w:sz w:val="18"/>
                <w:szCs w:val="18"/>
              </w:rPr>
            </w:pPr>
            <w:r w:rsidRPr="00263134">
              <w:rPr>
                <w:rFonts w:ascii="Calibri" w:hAnsi="Calibri" w:cs="Calibri"/>
                <w:color w:val="000000"/>
                <w:sz w:val="18"/>
                <w:szCs w:val="18"/>
              </w:rPr>
              <w:t>72</w:t>
            </w:r>
          </w:p>
        </w:tc>
        <w:tc>
          <w:tcPr>
            <w:tcW w:w="292" w:type="pct"/>
            <w:shd w:val="clear" w:color="auto" w:fill="auto"/>
            <w:noWrap/>
            <w:vAlign w:val="center"/>
            <w:hideMark/>
          </w:tcPr>
          <w:p w14:paraId="6D5C5C25" w14:textId="77777777" w:rsidR="00263134" w:rsidRPr="00263134" w:rsidRDefault="00263134" w:rsidP="00263134">
            <w:pPr>
              <w:jc w:val="right"/>
              <w:rPr>
                <w:rFonts w:ascii="Calibri" w:hAnsi="Calibri" w:cs="Calibri"/>
                <w:color w:val="000000"/>
                <w:sz w:val="18"/>
                <w:szCs w:val="18"/>
              </w:rPr>
            </w:pPr>
            <w:r w:rsidRPr="00263134">
              <w:rPr>
                <w:rFonts w:ascii="Calibri" w:hAnsi="Calibri" w:cs="Calibri"/>
                <w:color w:val="000000"/>
                <w:sz w:val="18"/>
                <w:szCs w:val="18"/>
              </w:rPr>
              <w:t>33,2</w:t>
            </w:r>
          </w:p>
        </w:tc>
        <w:tc>
          <w:tcPr>
            <w:tcW w:w="288" w:type="pct"/>
            <w:shd w:val="clear" w:color="auto" w:fill="auto"/>
            <w:noWrap/>
            <w:vAlign w:val="center"/>
            <w:hideMark/>
          </w:tcPr>
          <w:p w14:paraId="0B47DCF9" w14:textId="77777777" w:rsidR="00263134" w:rsidRPr="00263134" w:rsidRDefault="00263134" w:rsidP="00263134">
            <w:pPr>
              <w:jc w:val="right"/>
              <w:rPr>
                <w:rFonts w:ascii="Calibri" w:hAnsi="Calibri" w:cs="Calibri"/>
                <w:color w:val="000000"/>
                <w:sz w:val="18"/>
                <w:szCs w:val="18"/>
              </w:rPr>
            </w:pPr>
            <w:r w:rsidRPr="00263134">
              <w:rPr>
                <w:rFonts w:ascii="Calibri" w:hAnsi="Calibri" w:cs="Calibri"/>
                <w:color w:val="000000"/>
                <w:sz w:val="18"/>
                <w:szCs w:val="18"/>
              </w:rPr>
              <w:t>25,5</w:t>
            </w:r>
          </w:p>
        </w:tc>
        <w:tc>
          <w:tcPr>
            <w:tcW w:w="272" w:type="pct"/>
            <w:shd w:val="clear" w:color="auto" w:fill="auto"/>
            <w:noWrap/>
            <w:vAlign w:val="center"/>
            <w:hideMark/>
          </w:tcPr>
          <w:p w14:paraId="5EF4F4BA" w14:textId="77777777" w:rsidR="00263134" w:rsidRPr="00263134" w:rsidRDefault="00263134" w:rsidP="00263134">
            <w:pPr>
              <w:jc w:val="right"/>
              <w:rPr>
                <w:rFonts w:ascii="Calibri" w:hAnsi="Calibri" w:cs="Calibri"/>
                <w:color w:val="000000"/>
                <w:sz w:val="18"/>
                <w:szCs w:val="18"/>
              </w:rPr>
            </w:pPr>
            <w:r w:rsidRPr="00263134">
              <w:rPr>
                <w:rFonts w:ascii="Calibri" w:hAnsi="Calibri" w:cs="Calibri"/>
                <w:color w:val="000000"/>
                <w:sz w:val="18"/>
                <w:szCs w:val="18"/>
              </w:rPr>
              <w:t>11,5</w:t>
            </w:r>
          </w:p>
        </w:tc>
        <w:tc>
          <w:tcPr>
            <w:tcW w:w="294" w:type="pct"/>
            <w:shd w:val="clear" w:color="auto" w:fill="auto"/>
            <w:noWrap/>
            <w:vAlign w:val="center"/>
            <w:hideMark/>
          </w:tcPr>
          <w:p w14:paraId="765D6D37" w14:textId="77777777" w:rsidR="00263134" w:rsidRPr="00263134" w:rsidRDefault="00263134" w:rsidP="00263134">
            <w:pPr>
              <w:jc w:val="right"/>
              <w:rPr>
                <w:rFonts w:ascii="Calibri" w:hAnsi="Calibri" w:cs="Calibri"/>
                <w:color w:val="000000"/>
                <w:sz w:val="18"/>
                <w:szCs w:val="18"/>
              </w:rPr>
            </w:pPr>
            <w:r w:rsidRPr="00263134">
              <w:rPr>
                <w:rFonts w:ascii="Calibri" w:hAnsi="Calibri" w:cs="Calibri"/>
                <w:color w:val="000000"/>
                <w:sz w:val="18"/>
                <w:szCs w:val="18"/>
              </w:rPr>
              <w:t>54</w:t>
            </w:r>
          </w:p>
        </w:tc>
        <w:tc>
          <w:tcPr>
            <w:tcW w:w="310" w:type="pct"/>
            <w:shd w:val="clear" w:color="auto" w:fill="auto"/>
            <w:noWrap/>
            <w:vAlign w:val="center"/>
            <w:hideMark/>
          </w:tcPr>
          <w:p w14:paraId="7933DB87" w14:textId="77777777" w:rsidR="00263134" w:rsidRPr="00263134" w:rsidRDefault="00263134" w:rsidP="00263134">
            <w:pPr>
              <w:jc w:val="right"/>
              <w:rPr>
                <w:rFonts w:ascii="Calibri" w:hAnsi="Calibri" w:cs="Calibri"/>
                <w:color w:val="000000"/>
                <w:sz w:val="18"/>
                <w:szCs w:val="18"/>
              </w:rPr>
            </w:pPr>
            <w:r w:rsidRPr="00263134">
              <w:rPr>
                <w:rFonts w:ascii="Calibri" w:hAnsi="Calibri" w:cs="Calibri"/>
                <w:color w:val="000000"/>
                <w:sz w:val="18"/>
                <w:szCs w:val="18"/>
              </w:rPr>
              <w:t>46</w:t>
            </w:r>
          </w:p>
        </w:tc>
        <w:tc>
          <w:tcPr>
            <w:tcW w:w="323" w:type="pct"/>
            <w:shd w:val="clear" w:color="auto" w:fill="auto"/>
            <w:noWrap/>
            <w:vAlign w:val="center"/>
            <w:hideMark/>
          </w:tcPr>
          <w:p w14:paraId="5579B052" w14:textId="77777777" w:rsidR="00263134" w:rsidRPr="00263134" w:rsidRDefault="00263134" w:rsidP="00263134">
            <w:pPr>
              <w:jc w:val="right"/>
              <w:rPr>
                <w:rFonts w:ascii="Calibri" w:hAnsi="Calibri" w:cs="Calibri"/>
                <w:color w:val="000000"/>
                <w:sz w:val="18"/>
                <w:szCs w:val="18"/>
              </w:rPr>
            </w:pPr>
            <w:r w:rsidRPr="00263134">
              <w:rPr>
                <w:rFonts w:ascii="Calibri" w:hAnsi="Calibri" w:cs="Calibri"/>
                <w:color w:val="000000"/>
                <w:sz w:val="18"/>
                <w:szCs w:val="18"/>
              </w:rPr>
              <w:t>100</w:t>
            </w:r>
          </w:p>
        </w:tc>
        <w:tc>
          <w:tcPr>
            <w:tcW w:w="313" w:type="pct"/>
            <w:shd w:val="clear" w:color="auto" w:fill="auto"/>
            <w:noWrap/>
            <w:vAlign w:val="center"/>
            <w:hideMark/>
          </w:tcPr>
          <w:p w14:paraId="386E1162" w14:textId="77777777" w:rsidR="00263134" w:rsidRPr="00263134" w:rsidRDefault="00263134" w:rsidP="00263134">
            <w:pPr>
              <w:rPr>
                <w:rFonts w:ascii="Calibri" w:hAnsi="Calibri" w:cs="Calibri"/>
                <w:color w:val="000000"/>
                <w:sz w:val="18"/>
                <w:szCs w:val="18"/>
              </w:rPr>
            </w:pPr>
            <w:r w:rsidRPr="00263134">
              <w:rPr>
                <w:rFonts w:ascii="Calibri" w:hAnsi="Calibri" w:cs="Calibri"/>
                <w:color w:val="000000"/>
                <w:sz w:val="18"/>
                <w:szCs w:val="18"/>
              </w:rPr>
              <w:t> </w:t>
            </w:r>
          </w:p>
        </w:tc>
      </w:tr>
    </w:tbl>
    <w:p w14:paraId="6A400139" w14:textId="6952FE45" w:rsidR="00905AE1" w:rsidRDefault="00905AE1" w:rsidP="00905AE1">
      <w:pPr>
        <w:pStyle w:val="Titre3"/>
        <w:spacing w:before="120"/>
        <w:rPr>
          <w:rFonts w:ascii="Arial Narrow" w:hAnsi="Arial Narrow" w:cs="Calibri"/>
          <w:color w:val="7030A0"/>
          <w:sz w:val="18"/>
          <w:szCs w:val="18"/>
        </w:rPr>
      </w:pPr>
      <w:bookmarkStart w:id="68" w:name="_Toc198017901"/>
      <w:r w:rsidRPr="00BD4B95">
        <w:rPr>
          <w:sz w:val="18"/>
          <w:szCs w:val="18"/>
        </w:rPr>
        <w:lastRenderedPageBreak/>
        <w:t xml:space="preserve">Tableau </w:t>
      </w:r>
      <w:proofErr w:type="gramStart"/>
      <w:r w:rsidRPr="00BD4B95">
        <w:rPr>
          <w:sz w:val="18"/>
          <w:szCs w:val="18"/>
        </w:rPr>
        <w:t>51:</w:t>
      </w:r>
      <w:proofErr w:type="gramEnd"/>
      <w:r w:rsidRPr="00BD4B95">
        <w:rPr>
          <w:sz w:val="18"/>
          <w:szCs w:val="18"/>
        </w:rPr>
        <w:t xml:space="preserve"> </w:t>
      </w:r>
      <w:proofErr w:type="spellStart"/>
      <w:r w:rsidRPr="00BD4B95">
        <w:rPr>
          <w:sz w:val="18"/>
          <w:szCs w:val="18"/>
        </w:rPr>
        <w:t>Detail</w:t>
      </w:r>
      <w:proofErr w:type="spellEnd"/>
      <w:r w:rsidRPr="00BD4B95">
        <w:rPr>
          <w:sz w:val="18"/>
          <w:szCs w:val="18"/>
        </w:rPr>
        <w:t xml:space="preserve"> </w:t>
      </w:r>
      <w:proofErr w:type="spellStart"/>
      <w:r w:rsidRPr="00BD4B95">
        <w:rPr>
          <w:sz w:val="18"/>
          <w:szCs w:val="18"/>
        </w:rPr>
        <w:t>Parametre</w:t>
      </w:r>
      <w:proofErr w:type="spellEnd"/>
      <w:r w:rsidRPr="00BD4B95">
        <w:rPr>
          <w:sz w:val="18"/>
          <w:szCs w:val="18"/>
        </w:rPr>
        <w:t xml:space="preserve"> </w:t>
      </w:r>
      <w:r>
        <w:rPr>
          <w:color w:val="C00000"/>
          <w:sz w:val="18"/>
          <w:szCs w:val="18"/>
        </w:rPr>
        <w:t xml:space="preserve">ENSEIGNANT  </w:t>
      </w:r>
      <w:r w:rsidRPr="00BD4B95">
        <w:rPr>
          <w:sz w:val="18"/>
          <w:szCs w:val="18"/>
        </w:rPr>
        <w:t>par PROVED  (</w:t>
      </w:r>
      <w:proofErr w:type="spellStart"/>
      <w:r w:rsidRPr="00BD4B95">
        <w:rPr>
          <w:rFonts w:ascii="Arial Narrow" w:hAnsi="Arial Narrow" w:cs="Calibri"/>
          <w:color w:val="0070C0"/>
          <w:sz w:val="18"/>
          <w:szCs w:val="18"/>
        </w:rPr>
        <w:t>Prescolaire</w:t>
      </w:r>
      <w:r w:rsidRPr="00BD4B95">
        <w:rPr>
          <w:rFonts w:ascii="Arial Narrow" w:hAnsi="Arial Narrow" w:cs="Calibri"/>
          <w:sz w:val="18"/>
          <w:szCs w:val="18"/>
        </w:rPr>
        <w:t>_Primaire_</w:t>
      </w:r>
      <w:r w:rsidRPr="00BD4B95">
        <w:rPr>
          <w:rFonts w:ascii="Arial Narrow" w:hAnsi="Arial Narrow" w:cs="Calibri"/>
          <w:color w:val="7030A0"/>
          <w:sz w:val="18"/>
          <w:szCs w:val="18"/>
        </w:rPr>
        <w:t>Secondaire</w:t>
      </w:r>
      <w:proofErr w:type="spellEnd"/>
      <w:r w:rsidRPr="00BD4B95">
        <w:rPr>
          <w:rFonts w:ascii="Arial Narrow" w:hAnsi="Arial Narrow" w:cs="Calibri"/>
          <w:color w:val="7030A0"/>
          <w:sz w:val="18"/>
          <w:szCs w:val="18"/>
        </w:rPr>
        <w:t>)</w:t>
      </w:r>
      <w:r>
        <w:rPr>
          <w:rFonts w:ascii="Arial Narrow" w:hAnsi="Arial Narrow" w:cs="Calibri"/>
          <w:color w:val="7030A0"/>
          <w:sz w:val="18"/>
          <w:szCs w:val="18"/>
        </w:rPr>
        <w:t xml:space="preserve"> 2022-2023</w:t>
      </w:r>
      <w:bookmarkEnd w:id="68"/>
    </w:p>
    <w:p w14:paraId="2FF1800C" w14:textId="77777777" w:rsidR="005C57EB" w:rsidRPr="005C57EB" w:rsidRDefault="005C57EB" w:rsidP="005C57EB">
      <w:pPr>
        <w:rPr>
          <w:sz w:val="8"/>
          <w:szCs w:val="8"/>
        </w:rPr>
      </w:pPr>
    </w:p>
    <w:tbl>
      <w:tblPr>
        <w:tblW w:w="5176" w:type="pct"/>
        <w:tblInd w:w="-497" w:type="dxa"/>
        <w:tblCellMar>
          <w:left w:w="70" w:type="dxa"/>
          <w:right w:w="70" w:type="dxa"/>
        </w:tblCellMar>
        <w:tblLook w:val="04A0" w:firstRow="1" w:lastRow="0" w:firstColumn="1" w:lastColumn="0" w:noHBand="0" w:noVBand="1"/>
      </w:tblPr>
      <w:tblGrid>
        <w:gridCol w:w="708"/>
        <w:gridCol w:w="506"/>
        <w:gridCol w:w="1396"/>
        <w:gridCol w:w="1343"/>
        <w:gridCol w:w="526"/>
        <w:gridCol w:w="527"/>
        <w:gridCol w:w="527"/>
        <w:gridCol w:w="624"/>
        <w:gridCol w:w="624"/>
        <w:gridCol w:w="583"/>
        <w:gridCol w:w="589"/>
        <w:gridCol w:w="632"/>
        <w:gridCol w:w="571"/>
        <w:gridCol w:w="621"/>
        <w:gridCol w:w="624"/>
        <w:gridCol w:w="586"/>
        <w:gridCol w:w="565"/>
        <w:gridCol w:w="632"/>
        <w:gridCol w:w="571"/>
        <w:gridCol w:w="714"/>
        <w:gridCol w:w="770"/>
        <w:gridCol w:w="401"/>
      </w:tblGrid>
      <w:tr w:rsidR="005C57EB" w:rsidRPr="005C57EB" w14:paraId="1628C3EC" w14:textId="77777777" w:rsidTr="005C57EB">
        <w:trPr>
          <w:trHeight w:val="255"/>
        </w:trPr>
        <w:tc>
          <w:tcPr>
            <w:tcW w:w="242" w:type="pct"/>
            <w:vMerge w:val="restart"/>
            <w:tcBorders>
              <w:top w:val="single" w:sz="4" w:space="0" w:color="auto"/>
              <w:left w:val="single" w:sz="4" w:space="0" w:color="auto"/>
              <w:bottom w:val="single" w:sz="4" w:space="0" w:color="000000"/>
              <w:right w:val="single" w:sz="4" w:space="0" w:color="auto"/>
            </w:tcBorders>
            <w:shd w:val="clear" w:color="000000" w:fill="E7E6E6"/>
            <w:textDirection w:val="btLr"/>
            <w:vAlign w:val="center"/>
            <w:hideMark/>
          </w:tcPr>
          <w:p w14:paraId="455C9228"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Calibri"/>
                <w:color w:val="000000"/>
                <w:sz w:val="18"/>
                <w:szCs w:val="18"/>
              </w:rPr>
              <w:t>PROVINCE ADMIN</w:t>
            </w:r>
          </w:p>
        </w:tc>
        <w:tc>
          <w:tcPr>
            <w:tcW w:w="1109" w:type="pct"/>
            <w:gridSpan w:val="3"/>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0B5FCFCB"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Calibri"/>
                <w:color w:val="000000"/>
                <w:sz w:val="18"/>
                <w:szCs w:val="18"/>
              </w:rPr>
              <w:t>PROVINCE EDUCATIONNELLE (</w:t>
            </w:r>
            <w:r w:rsidRPr="005C57EB">
              <w:rPr>
                <w:rFonts w:ascii="Arial Narrow" w:hAnsi="Arial Narrow" w:cs="Calibri"/>
                <w:b/>
                <w:bCs/>
                <w:color w:val="7030A0"/>
                <w:sz w:val="18"/>
                <w:szCs w:val="18"/>
              </w:rPr>
              <w:t>PROVED</w:t>
            </w:r>
            <w:r w:rsidRPr="005C57EB">
              <w:rPr>
                <w:rFonts w:ascii="Arial Narrow" w:hAnsi="Arial Narrow" w:cs="Calibri"/>
                <w:color w:val="000000"/>
                <w:sz w:val="18"/>
                <w:szCs w:val="18"/>
              </w:rPr>
              <w:t>)</w:t>
            </w:r>
          </w:p>
        </w:tc>
        <w:tc>
          <w:tcPr>
            <w:tcW w:w="539" w:type="pct"/>
            <w:gridSpan w:val="3"/>
            <w:tcBorders>
              <w:top w:val="single" w:sz="4" w:space="0" w:color="auto"/>
              <w:left w:val="nil"/>
              <w:bottom w:val="single" w:sz="4" w:space="0" w:color="auto"/>
              <w:right w:val="single" w:sz="4" w:space="0" w:color="000000"/>
            </w:tcBorders>
            <w:shd w:val="clear" w:color="auto" w:fill="auto"/>
            <w:vAlign w:val="center"/>
            <w:hideMark/>
          </w:tcPr>
          <w:p w14:paraId="75B34841"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Calibri"/>
                <w:color w:val="000000"/>
                <w:sz w:val="18"/>
                <w:szCs w:val="18"/>
              </w:rPr>
              <w:t>BILAN S/D &amp; TERRIT</w:t>
            </w:r>
          </w:p>
        </w:tc>
        <w:tc>
          <w:tcPr>
            <w:tcW w:w="1237" w:type="pct"/>
            <w:gridSpan w:val="6"/>
            <w:tcBorders>
              <w:top w:val="single" w:sz="8" w:space="0" w:color="auto"/>
              <w:left w:val="single" w:sz="8" w:space="0" w:color="auto"/>
              <w:bottom w:val="single" w:sz="8" w:space="0" w:color="auto"/>
              <w:right w:val="single" w:sz="8" w:space="0" w:color="000000"/>
            </w:tcBorders>
            <w:shd w:val="clear" w:color="000000" w:fill="FFFFFF"/>
            <w:noWrap/>
            <w:vAlign w:val="center"/>
            <w:hideMark/>
          </w:tcPr>
          <w:p w14:paraId="79E7D793"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ENSEIGNANTS DU PUBLIC</w:t>
            </w:r>
          </w:p>
        </w:tc>
        <w:tc>
          <w:tcPr>
            <w:tcW w:w="1229" w:type="pct"/>
            <w:gridSpan w:val="6"/>
            <w:tcBorders>
              <w:top w:val="single" w:sz="8" w:space="0" w:color="auto"/>
              <w:left w:val="nil"/>
              <w:bottom w:val="single" w:sz="8" w:space="0" w:color="auto"/>
              <w:right w:val="single" w:sz="8" w:space="0" w:color="000000"/>
            </w:tcBorders>
            <w:shd w:val="clear" w:color="000000" w:fill="FFFFFF"/>
            <w:noWrap/>
            <w:vAlign w:val="center"/>
            <w:hideMark/>
          </w:tcPr>
          <w:p w14:paraId="4E462D3E" w14:textId="77777777" w:rsidR="005C57EB" w:rsidRPr="005C57EB" w:rsidRDefault="005C57EB" w:rsidP="005C57EB">
            <w:pPr>
              <w:jc w:val="center"/>
              <w:rPr>
                <w:rFonts w:ascii="Calibri" w:hAnsi="Calibri" w:cs="Calibri"/>
                <w:sz w:val="20"/>
                <w:szCs w:val="20"/>
              </w:rPr>
            </w:pPr>
            <w:r w:rsidRPr="005C57EB">
              <w:rPr>
                <w:rFonts w:ascii="Calibri" w:hAnsi="Calibri" w:cs="Calibri"/>
                <w:sz w:val="20"/>
                <w:szCs w:val="20"/>
              </w:rPr>
              <w:t>ENSEIGNANTS DU PRIVE</w:t>
            </w:r>
          </w:p>
        </w:tc>
        <w:tc>
          <w:tcPr>
            <w:tcW w:w="644" w:type="pct"/>
            <w:gridSpan w:val="3"/>
            <w:tcBorders>
              <w:top w:val="single" w:sz="8" w:space="0" w:color="auto"/>
              <w:left w:val="nil"/>
              <w:bottom w:val="single" w:sz="8" w:space="0" w:color="auto"/>
              <w:right w:val="single" w:sz="8" w:space="0" w:color="000000"/>
            </w:tcBorders>
            <w:shd w:val="clear" w:color="000000" w:fill="FFFFFF"/>
            <w:noWrap/>
            <w:vAlign w:val="center"/>
            <w:hideMark/>
          </w:tcPr>
          <w:p w14:paraId="754293B0"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PUBLIC + PRIVE</w:t>
            </w:r>
          </w:p>
        </w:tc>
      </w:tr>
      <w:tr w:rsidR="005C57EB" w:rsidRPr="005C57EB" w14:paraId="2D98DB55" w14:textId="77777777" w:rsidTr="005C57EB">
        <w:trPr>
          <w:trHeight w:val="255"/>
        </w:trPr>
        <w:tc>
          <w:tcPr>
            <w:tcW w:w="242" w:type="pct"/>
            <w:vMerge/>
            <w:tcBorders>
              <w:top w:val="single" w:sz="4" w:space="0" w:color="auto"/>
              <w:left w:val="single" w:sz="4" w:space="0" w:color="auto"/>
              <w:bottom w:val="single" w:sz="4" w:space="0" w:color="000000"/>
              <w:right w:val="single" w:sz="4" w:space="0" w:color="auto"/>
            </w:tcBorders>
            <w:vAlign w:val="center"/>
            <w:hideMark/>
          </w:tcPr>
          <w:p w14:paraId="34F0E750" w14:textId="77777777" w:rsidR="005C57EB" w:rsidRPr="005C57EB" w:rsidRDefault="005C57EB" w:rsidP="005C57EB">
            <w:pPr>
              <w:rPr>
                <w:rFonts w:ascii="Arial Narrow" w:hAnsi="Arial Narrow" w:cs="Calibri"/>
                <w:color w:val="000000"/>
                <w:sz w:val="18"/>
                <w:szCs w:val="18"/>
              </w:rPr>
            </w:pPr>
          </w:p>
        </w:tc>
        <w:tc>
          <w:tcPr>
            <w:tcW w:w="1109" w:type="pct"/>
            <w:gridSpan w:val="3"/>
            <w:vMerge/>
            <w:tcBorders>
              <w:top w:val="single" w:sz="4" w:space="0" w:color="auto"/>
              <w:left w:val="single" w:sz="4" w:space="0" w:color="auto"/>
              <w:bottom w:val="single" w:sz="4" w:space="0" w:color="000000"/>
              <w:right w:val="single" w:sz="4" w:space="0" w:color="000000"/>
            </w:tcBorders>
            <w:vAlign w:val="center"/>
            <w:hideMark/>
          </w:tcPr>
          <w:p w14:paraId="18E6B2D8" w14:textId="77777777" w:rsidR="005C57EB" w:rsidRPr="005C57EB" w:rsidRDefault="005C57EB" w:rsidP="005C57EB">
            <w:pPr>
              <w:rPr>
                <w:rFonts w:ascii="Arial Narrow" w:hAnsi="Arial Narrow" w:cs="Calibri"/>
                <w:color w:val="000000"/>
                <w:sz w:val="18"/>
                <w:szCs w:val="18"/>
              </w:rPr>
            </w:pPr>
          </w:p>
        </w:tc>
        <w:tc>
          <w:tcPr>
            <w:tcW w:w="180" w:type="pct"/>
            <w:vMerge w:val="restart"/>
            <w:tcBorders>
              <w:top w:val="nil"/>
              <w:left w:val="single" w:sz="4" w:space="0" w:color="auto"/>
              <w:bottom w:val="single" w:sz="4" w:space="0" w:color="000000"/>
              <w:right w:val="single" w:sz="4" w:space="0" w:color="auto"/>
            </w:tcBorders>
            <w:shd w:val="clear" w:color="000000" w:fill="FFFF00"/>
            <w:textDirection w:val="btLr"/>
            <w:vAlign w:val="center"/>
            <w:hideMark/>
          </w:tcPr>
          <w:p w14:paraId="6567C695" w14:textId="77777777" w:rsidR="005C57EB" w:rsidRPr="005C57EB" w:rsidRDefault="005C57EB" w:rsidP="005C57EB">
            <w:pPr>
              <w:jc w:val="center"/>
              <w:rPr>
                <w:rFonts w:ascii="Agency FB" w:hAnsi="Agency FB" w:cs="Calibri"/>
                <w:b/>
                <w:bCs/>
                <w:color w:val="FF0000"/>
                <w:sz w:val="18"/>
                <w:szCs w:val="18"/>
              </w:rPr>
            </w:pPr>
            <w:r w:rsidRPr="005C57EB">
              <w:rPr>
                <w:rFonts w:ascii="Agency FB" w:hAnsi="Agency FB" w:cs="Calibri"/>
                <w:b/>
                <w:bCs/>
                <w:color w:val="FF0000"/>
                <w:sz w:val="18"/>
                <w:szCs w:val="18"/>
              </w:rPr>
              <w:t>S-DIV-</w:t>
            </w:r>
          </w:p>
        </w:tc>
        <w:tc>
          <w:tcPr>
            <w:tcW w:w="180" w:type="pct"/>
            <w:vMerge w:val="restart"/>
            <w:tcBorders>
              <w:top w:val="nil"/>
              <w:left w:val="single" w:sz="4" w:space="0" w:color="auto"/>
              <w:bottom w:val="single" w:sz="4" w:space="0" w:color="000000"/>
              <w:right w:val="single" w:sz="4" w:space="0" w:color="auto"/>
            </w:tcBorders>
            <w:shd w:val="clear" w:color="000000" w:fill="FFFF00"/>
            <w:textDirection w:val="btLr"/>
            <w:vAlign w:val="center"/>
            <w:hideMark/>
          </w:tcPr>
          <w:p w14:paraId="593A3238" w14:textId="77777777" w:rsidR="005C57EB" w:rsidRPr="005C57EB" w:rsidRDefault="005C57EB" w:rsidP="005C57EB">
            <w:pPr>
              <w:jc w:val="center"/>
              <w:rPr>
                <w:rFonts w:ascii="Agency FB" w:hAnsi="Agency FB" w:cs="Calibri"/>
                <w:b/>
                <w:bCs/>
                <w:color w:val="FF0000"/>
                <w:sz w:val="18"/>
                <w:szCs w:val="18"/>
              </w:rPr>
            </w:pPr>
            <w:r w:rsidRPr="005C57EB">
              <w:rPr>
                <w:rFonts w:ascii="Agency FB" w:hAnsi="Agency FB" w:cs="Calibri"/>
                <w:b/>
                <w:bCs/>
                <w:color w:val="FF0000"/>
                <w:sz w:val="18"/>
                <w:szCs w:val="18"/>
              </w:rPr>
              <w:t>S-DIV-URBAINE</w:t>
            </w:r>
          </w:p>
        </w:tc>
        <w:tc>
          <w:tcPr>
            <w:tcW w:w="180" w:type="pct"/>
            <w:vMerge w:val="restart"/>
            <w:tcBorders>
              <w:top w:val="nil"/>
              <w:left w:val="single" w:sz="4" w:space="0" w:color="auto"/>
              <w:bottom w:val="single" w:sz="4" w:space="0" w:color="000000"/>
              <w:right w:val="single" w:sz="4" w:space="0" w:color="auto"/>
            </w:tcBorders>
            <w:shd w:val="clear" w:color="000000" w:fill="FFFF00"/>
            <w:textDirection w:val="btLr"/>
            <w:vAlign w:val="center"/>
            <w:hideMark/>
          </w:tcPr>
          <w:p w14:paraId="28A5845C" w14:textId="77777777" w:rsidR="005C57EB" w:rsidRPr="005C57EB" w:rsidRDefault="005C57EB" w:rsidP="005C57EB">
            <w:pPr>
              <w:jc w:val="center"/>
              <w:rPr>
                <w:rFonts w:ascii="Agency FB" w:hAnsi="Agency FB" w:cs="Calibri"/>
                <w:b/>
                <w:bCs/>
                <w:color w:val="FF0000"/>
                <w:sz w:val="18"/>
                <w:szCs w:val="18"/>
              </w:rPr>
            </w:pPr>
            <w:r w:rsidRPr="005C57EB">
              <w:rPr>
                <w:rFonts w:ascii="Agency FB" w:hAnsi="Agency FB" w:cs="Calibri"/>
                <w:b/>
                <w:bCs/>
                <w:color w:val="FF0000"/>
                <w:sz w:val="18"/>
                <w:szCs w:val="18"/>
              </w:rPr>
              <w:t>TERRI    COM</w:t>
            </w:r>
          </w:p>
        </w:tc>
        <w:tc>
          <w:tcPr>
            <w:tcW w:w="426" w:type="pct"/>
            <w:gridSpan w:val="2"/>
            <w:tcBorders>
              <w:top w:val="single" w:sz="8" w:space="0" w:color="auto"/>
              <w:left w:val="single" w:sz="8" w:space="0" w:color="auto"/>
              <w:bottom w:val="single" w:sz="8" w:space="0" w:color="auto"/>
              <w:right w:val="single" w:sz="8" w:space="0" w:color="000000"/>
            </w:tcBorders>
            <w:shd w:val="clear" w:color="000000" w:fill="FDE9D9"/>
            <w:noWrap/>
            <w:vAlign w:val="center"/>
            <w:hideMark/>
          </w:tcPr>
          <w:p w14:paraId="70D3741E"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PRESCOLAIRE</w:t>
            </w:r>
          </w:p>
        </w:tc>
        <w:tc>
          <w:tcPr>
            <w:tcW w:w="400" w:type="pct"/>
            <w:gridSpan w:val="2"/>
            <w:tcBorders>
              <w:top w:val="single" w:sz="8" w:space="0" w:color="auto"/>
              <w:left w:val="nil"/>
              <w:bottom w:val="single" w:sz="8" w:space="0" w:color="auto"/>
              <w:right w:val="single" w:sz="8" w:space="0" w:color="000000"/>
            </w:tcBorders>
            <w:shd w:val="clear" w:color="000000" w:fill="FFFF00"/>
            <w:noWrap/>
            <w:vAlign w:val="center"/>
            <w:hideMark/>
          </w:tcPr>
          <w:p w14:paraId="7B1A93AA"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PRIMAIRE</w:t>
            </w:r>
          </w:p>
        </w:tc>
        <w:tc>
          <w:tcPr>
            <w:tcW w:w="411" w:type="pct"/>
            <w:gridSpan w:val="2"/>
            <w:tcBorders>
              <w:top w:val="single" w:sz="8" w:space="0" w:color="auto"/>
              <w:left w:val="nil"/>
              <w:bottom w:val="single" w:sz="8" w:space="0" w:color="auto"/>
              <w:right w:val="single" w:sz="8" w:space="0" w:color="000000"/>
            </w:tcBorders>
            <w:shd w:val="clear" w:color="000000" w:fill="DAEEF3"/>
            <w:noWrap/>
            <w:vAlign w:val="center"/>
            <w:hideMark/>
          </w:tcPr>
          <w:p w14:paraId="459FC8D5"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SECONDAIRE</w:t>
            </w:r>
          </w:p>
        </w:tc>
        <w:tc>
          <w:tcPr>
            <w:tcW w:w="425" w:type="pct"/>
            <w:gridSpan w:val="2"/>
            <w:tcBorders>
              <w:top w:val="single" w:sz="8" w:space="0" w:color="auto"/>
              <w:left w:val="nil"/>
              <w:bottom w:val="single" w:sz="8" w:space="0" w:color="auto"/>
              <w:right w:val="single" w:sz="8" w:space="0" w:color="000000"/>
            </w:tcBorders>
            <w:shd w:val="clear" w:color="000000" w:fill="FDE9D9"/>
            <w:noWrap/>
            <w:vAlign w:val="center"/>
            <w:hideMark/>
          </w:tcPr>
          <w:p w14:paraId="1DE878C2"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PRESCOLAIRE</w:t>
            </w:r>
          </w:p>
        </w:tc>
        <w:tc>
          <w:tcPr>
            <w:tcW w:w="393" w:type="pct"/>
            <w:gridSpan w:val="2"/>
            <w:tcBorders>
              <w:top w:val="single" w:sz="8" w:space="0" w:color="auto"/>
              <w:left w:val="nil"/>
              <w:bottom w:val="single" w:sz="8" w:space="0" w:color="auto"/>
              <w:right w:val="single" w:sz="8" w:space="0" w:color="000000"/>
            </w:tcBorders>
            <w:shd w:val="clear" w:color="000000" w:fill="FFFF00"/>
            <w:noWrap/>
            <w:vAlign w:val="center"/>
            <w:hideMark/>
          </w:tcPr>
          <w:p w14:paraId="7A6D7B19"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PRIMAIRE</w:t>
            </w:r>
          </w:p>
        </w:tc>
        <w:tc>
          <w:tcPr>
            <w:tcW w:w="411" w:type="pct"/>
            <w:gridSpan w:val="2"/>
            <w:tcBorders>
              <w:top w:val="single" w:sz="8" w:space="0" w:color="auto"/>
              <w:left w:val="nil"/>
              <w:bottom w:val="single" w:sz="8" w:space="0" w:color="auto"/>
              <w:right w:val="single" w:sz="8" w:space="0" w:color="000000"/>
            </w:tcBorders>
            <w:shd w:val="clear" w:color="000000" w:fill="DAEEF3"/>
            <w:noWrap/>
            <w:vAlign w:val="center"/>
            <w:hideMark/>
          </w:tcPr>
          <w:p w14:paraId="55185901"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SECONDAIRE</w:t>
            </w:r>
          </w:p>
        </w:tc>
        <w:tc>
          <w:tcPr>
            <w:tcW w:w="507" w:type="pct"/>
            <w:gridSpan w:val="2"/>
            <w:tcBorders>
              <w:top w:val="single" w:sz="8" w:space="0" w:color="auto"/>
              <w:left w:val="nil"/>
              <w:bottom w:val="single" w:sz="8" w:space="0" w:color="auto"/>
              <w:right w:val="single" w:sz="8" w:space="0" w:color="000000"/>
            </w:tcBorders>
            <w:shd w:val="clear" w:color="auto" w:fill="auto"/>
            <w:noWrap/>
            <w:vAlign w:val="center"/>
            <w:hideMark/>
          </w:tcPr>
          <w:p w14:paraId="221B5CFF"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TOTAL GENERAL</w:t>
            </w:r>
          </w:p>
        </w:tc>
        <w:tc>
          <w:tcPr>
            <w:tcW w:w="137" w:type="pct"/>
            <w:tcBorders>
              <w:top w:val="nil"/>
              <w:left w:val="nil"/>
              <w:bottom w:val="nil"/>
              <w:right w:val="single" w:sz="8" w:space="0" w:color="auto"/>
            </w:tcBorders>
            <w:shd w:val="clear" w:color="auto" w:fill="auto"/>
            <w:vAlign w:val="center"/>
            <w:hideMark/>
          </w:tcPr>
          <w:p w14:paraId="0ECB701E" w14:textId="77777777" w:rsidR="005C57EB" w:rsidRPr="005C57EB" w:rsidRDefault="005C57EB" w:rsidP="005C57EB">
            <w:pPr>
              <w:rPr>
                <w:rFonts w:ascii="Calibri" w:hAnsi="Calibri" w:cs="Calibri"/>
                <w:color w:val="000000"/>
                <w:sz w:val="20"/>
                <w:szCs w:val="20"/>
              </w:rPr>
            </w:pPr>
            <w:r w:rsidRPr="005C57EB">
              <w:rPr>
                <w:rFonts w:ascii="Calibri" w:hAnsi="Calibri" w:cs="Calibri"/>
                <w:color w:val="000000"/>
                <w:sz w:val="20"/>
                <w:szCs w:val="20"/>
              </w:rPr>
              <w:t xml:space="preserve">% </w:t>
            </w:r>
          </w:p>
        </w:tc>
      </w:tr>
      <w:tr w:rsidR="005C57EB" w:rsidRPr="005C57EB" w14:paraId="0D61B0F5" w14:textId="77777777" w:rsidTr="005C57EB">
        <w:trPr>
          <w:trHeight w:val="255"/>
        </w:trPr>
        <w:tc>
          <w:tcPr>
            <w:tcW w:w="242" w:type="pct"/>
            <w:vMerge/>
            <w:tcBorders>
              <w:top w:val="single" w:sz="4" w:space="0" w:color="auto"/>
              <w:left w:val="single" w:sz="4" w:space="0" w:color="auto"/>
              <w:bottom w:val="single" w:sz="4" w:space="0" w:color="000000"/>
              <w:right w:val="single" w:sz="4" w:space="0" w:color="auto"/>
            </w:tcBorders>
            <w:vAlign w:val="center"/>
            <w:hideMark/>
          </w:tcPr>
          <w:p w14:paraId="5C231AB4" w14:textId="77777777" w:rsidR="005C57EB" w:rsidRPr="005C57EB" w:rsidRDefault="005C57EB" w:rsidP="005C57EB">
            <w:pPr>
              <w:rPr>
                <w:rFonts w:ascii="Arial Narrow" w:hAnsi="Arial Narrow" w:cs="Calibri"/>
                <w:color w:val="000000"/>
                <w:sz w:val="18"/>
                <w:szCs w:val="18"/>
              </w:rPr>
            </w:pPr>
          </w:p>
        </w:tc>
        <w:tc>
          <w:tcPr>
            <w:tcW w:w="173" w:type="pct"/>
            <w:tcBorders>
              <w:top w:val="nil"/>
              <w:left w:val="nil"/>
              <w:bottom w:val="single" w:sz="4" w:space="0" w:color="auto"/>
              <w:right w:val="single" w:sz="4" w:space="0" w:color="auto"/>
            </w:tcBorders>
            <w:shd w:val="clear" w:color="auto" w:fill="auto"/>
            <w:noWrap/>
            <w:vAlign w:val="center"/>
            <w:hideMark/>
          </w:tcPr>
          <w:p w14:paraId="49C44887"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Calibri"/>
                <w:color w:val="000000"/>
                <w:sz w:val="18"/>
                <w:szCs w:val="18"/>
              </w:rPr>
              <w:t>N°</w:t>
            </w:r>
          </w:p>
        </w:tc>
        <w:tc>
          <w:tcPr>
            <w:tcW w:w="477" w:type="pct"/>
            <w:tcBorders>
              <w:top w:val="nil"/>
              <w:left w:val="nil"/>
              <w:bottom w:val="single" w:sz="4" w:space="0" w:color="auto"/>
              <w:right w:val="single" w:sz="4" w:space="0" w:color="auto"/>
            </w:tcBorders>
            <w:shd w:val="clear" w:color="auto" w:fill="auto"/>
            <w:vAlign w:val="center"/>
            <w:hideMark/>
          </w:tcPr>
          <w:p w14:paraId="0A1F346B"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Calibri"/>
                <w:color w:val="000000"/>
                <w:sz w:val="18"/>
                <w:szCs w:val="18"/>
              </w:rPr>
              <w:t>PROVED</w:t>
            </w:r>
          </w:p>
        </w:tc>
        <w:tc>
          <w:tcPr>
            <w:tcW w:w="459" w:type="pct"/>
            <w:tcBorders>
              <w:top w:val="nil"/>
              <w:left w:val="nil"/>
              <w:bottom w:val="single" w:sz="4" w:space="0" w:color="auto"/>
              <w:right w:val="single" w:sz="4" w:space="0" w:color="auto"/>
            </w:tcBorders>
            <w:shd w:val="clear" w:color="000000" w:fill="FFFF00"/>
            <w:vAlign w:val="center"/>
            <w:hideMark/>
          </w:tcPr>
          <w:p w14:paraId="6A2AAA63" w14:textId="77777777" w:rsidR="005C57EB" w:rsidRPr="005C57EB" w:rsidRDefault="005C57EB" w:rsidP="005C57EB">
            <w:pPr>
              <w:jc w:val="center"/>
              <w:rPr>
                <w:rFonts w:ascii="Arial Narrow" w:hAnsi="Arial Narrow" w:cs="Calibri"/>
                <w:color w:val="FF0000"/>
                <w:sz w:val="18"/>
                <w:szCs w:val="18"/>
              </w:rPr>
            </w:pPr>
            <w:r w:rsidRPr="005C57EB">
              <w:rPr>
                <w:rFonts w:ascii="Arial Narrow" w:hAnsi="Arial Narrow" w:cs="Calibri"/>
                <w:color w:val="FF0000"/>
                <w:sz w:val="18"/>
                <w:szCs w:val="18"/>
              </w:rPr>
              <w:t xml:space="preserve">CHEF-LIEU  </w:t>
            </w:r>
          </w:p>
        </w:tc>
        <w:tc>
          <w:tcPr>
            <w:tcW w:w="180" w:type="pct"/>
            <w:vMerge/>
            <w:tcBorders>
              <w:top w:val="nil"/>
              <w:left w:val="single" w:sz="4" w:space="0" w:color="auto"/>
              <w:bottom w:val="single" w:sz="4" w:space="0" w:color="000000"/>
              <w:right w:val="single" w:sz="4" w:space="0" w:color="auto"/>
            </w:tcBorders>
            <w:vAlign w:val="center"/>
            <w:hideMark/>
          </w:tcPr>
          <w:p w14:paraId="01D776AE" w14:textId="77777777" w:rsidR="005C57EB" w:rsidRPr="005C57EB" w:rsidRDefault="005C57EB" w:rsidP="005C57EB">
            <w:pPr>
              <w:rPr>
                <w:rFonts w:ascii="Agency FB" w:hAnsi="Agency FB" w:cs="Calibri"/>
                <w:b/>
                <w:bCs/>
                <w:color w:val="FF0000"/>
                <w:sz w:val="18"/>
                <w:szCs w:val="18"/>
              </w:rPr>
            </w:pPr>
          </w:p>
        </w:tc>
        <w:tc>
          <w:tcPr>
            <w:tcW w:w="180" w:type="pct"/>
            <w:vMerge/>
            <w:tcBorders>
              <w:top w:val="nil"/>
              <w:left w:val="single" w:sz="4" w:space="0" w:color="auto"/>
              <w:bottom w:val="single" w:sz="4" w:space="0" w:color="000000"/>
              <w:right w:val="single" w:sz="4" w:space="0" w:color="auto"/>
            </w:tcBorders>
            <w:vAlign w:val="center"/>
            <w:hideMark/>
          </w:tcPr>
          <w:p w14:paraId="41F0951A" w14:textId="77777777" w:rsidR="005C57EB" w:rsidRPr="005C57EB" w:rsidRDefault="005C57EB" w:rsidP="005C57EB">
            <w:pPr>
              <w:rPr>
                <w:rFonts w:ascii="Agency FB" w:hAnsi="Agency FB" w:cs="Calibri"/>
                <w:b/>
                <w:bCs/>
                <w:color w:val="FF0000"/>
                <w:sz w:val="18"/>
                <w:szCs w:val="18"/>
              </w:rPr>
            </w:pPr>
          </w:p>
        </w:tc>
        <w:tc>
          <w:tcPr>
            <w:tcW w:w="180" w:type="pct"/>
            <w:vMerge/>
            <w:tcBorders>
              <w:top w:val="nil"/>
              <w:left w:val="single" w:sz="4" w:space="0" w:color="auto"/>
              <w:bottom w:val="single" w:sz="4" w:space="0" w:color="000000"/>
              <w:right w:val="single" w:sz="4" w:space="0" w:color="auto"/>
            </w:tcBorders>
            <w:vAlign w:val="center"/>
            <w:hideMark/>
          </w:tcPr>
          <w:p w14:paraId="4594E083" w14:textId="77777777" w:rsidR="005C57EB" w:rsidRPr="005C57EB" w:rsidRDefault="005C57EB" w:rsidP="005C57EB">
            <w:pPr>
              <w:rPr>
                <w:rFonts w:ascii="Agency FB" w:hAnsi="Agency FB" w:cs="Calibri"/>
                <w:b/>
                <w:bCs/>
                <w:color w:val="FF0000"/>
                <w:sz w:val="18"/>
                <w:szCs w:val="18"/>
              </w:rPr>
            </w:pPr>
          </w:p>
        </w:tc>
        <w:tc>
          <w:tcPr>
            <w:tcW w:w="213" w:type="pct"/>
            <w:tcBorders>
              <w:top w:val="nil"/>
              <w:left w:val="nil"/>
              <w:bottom w:val="single" w:sz="8" w:space="0" w:color="auto"/>
              <w:right w:val="single" w:sz="8" w:space="0" w:color="auto"/>
            </w:tcBorders>
            <w:shd w:val="clear" w:color="000000" w:fill="FFFFFF"/>
            <w:vAlign w:val="center"/>
            <w:hideMark/>
          </w:tcPr>
          <w:p w14:paraId="7B75D8CE"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HF</w:t>
            </w:r>
          </w:p>
        </w:tc>
        <w:tc>
          <w:tcPr>
            <w:tcW w:w="213" w:type="pct"/>
            <w:tcBorders>
              <w:top w:val="nil"/>
              <w:left w:val="nil"/>
              <w:bottom w:val="single" w:sz="8" w:space="0" w:color="auto"/>
              <w:right w:val="single" w:sz="8" w:space="0" w:color="auto"/>
            </w:tcBorders>
            <w:shd w:val="clear" w:color="000000" w:fill="FFFFFF"/>
            <w:vAlign w:val="center"/>
            <w:hideMark/>
          </w:tcPr>
          <w:p w14:paraId="730B4128"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F</w:t>
            </w:r>
          </w:p>
        </w:tc>
        <w:tc>
          <w:tcPr>
            <w:tcW w:w="199" w:type="pct"/>
            <w:tcBorders>
              <w:top w:val="nil"/>
              <w:left w:val="nil"/>
              <w:bottom w:val="single" w:sz="8" w:space="0" w:color="auto"/>
              <w:right w:val="single" w:sz="8" w:space="0" w:color="auto"/>
            </w:tcBorders>
            <w:shd w:val="clear" w:color="000000" w:fill="FFFFFF"/>
            <w:vAlign w:val="center"/>
            <w:hideMark/>
          </w:tcPr>
          <w:p w14:paraId="11CF9225"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HF</w:t>
            </w:r>
          </w:p>
        </w:tc>
        <w:tc>
          <w:tcPr>
            <w:tcW w:w="201" w:type="pct"/>
            <w:tcBorders>
              <w:top w:val="nil"/>
              <w:left w:val="nil"/>
              <w:bottom w:val="single" w:sz="8" w:space="0" w:color="auto"/>
              <w:right w:val="single" w:sz="8" w:space="0" w:color="auto"/>
            </w:tcBorders>
            <w:shd w:val="clear" w:color="000000" w:fill="FFFFFF"/>
            <w:vAlign w:val="center"/>
            <w:hideMark/>
          </w:tcPr>
          <w:p w14:paraId="63265D98"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F</w:t>
            </w:r>
          </w:p>
        </w:tc>
        <w:tc>
          <w:tcPr>
            <w:tcW w:w="216" w:type="pct"/>
            <w:tcBorders>
              <w:top w:val="nil"/>
              <w:left w:val="nil"/>
              <w:bottom w:val="single" w:sz="8" w:space="0" w:color="auto"/>
              <w:right w:val="single" w:sz="8" w:space="0" w:color="auto"/>
            </w:tcBorders>
            <w:shd w:val="clear" w:color="000000" w:fill="FFFFFF"/>
            <w:vAlign w:val="center"/>
            <w:hideMark/>
          </w:tcPr>
          <w:p w14:paraId="51E18D59"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HF</w:t>
            </w:r>
          </w:p>
        </w:tc>
        <w:tc>
          <w:tcPr>
            <w:tcW w:w="195" w:type="pct"/>
            <w:tcBorders>
              <w:top w:val="nil"/>
              <w:left w:val="nil"/>
              <w:bottom w:val="single" w:sz="8" w:space="0" w:color="auto"/>
              <w:right w:val="single" w:sz="8" w:space="0" w:color="auto"/>
            </w:tcBorders>
            <w:shd w:val="clear" w:color="000000" w:fill="FFFFFF"/>
            <w:vAlign w:val="center"/>
            <w:hideMark/>
          </w:tcPr>
          <w:p w14:paraId="54F87635"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F</w:t>
            </w:r>
          </w:p>
        </w:tc>
        <w:tc>
          <w:tcPr>
            <w:tcW w:w="212" w:type="pct"/>
            <w:tcBorders>
              <w:top w:val="nil"/>
              <w:left w:val="nil"/>
              <w:bottom w:val="single" w:sz="8" w:space="0" w:color="auto"/>
              <w:right w:val="single" w:sz="8" w:space="0" w:color="auto"/>
            </w:tcBorders>
            <w:shd w:val="clear" w:color="000000" w:fill="FFFFFF"/>
            <w:vAlign w:val="center"/>
            <w:hideMark/>
          </w:tcPr>
          <w:p w14:paraId="5ADBB827"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HF</w:t>
            </w:r>
          </w:p>
        </w:tc>
        <w:tc>
          <w:tcPr>
            <w:tcW w:w="213" w:type="pct"/>
            <w:tcBorders>
              <w:top w:val="nil"/>
              <w:left w:val="nil"/>
              <w:bottom w:val="single" w:sz="8" w:space="0" w:color="auto"/>
              <w:right w:val="single" w:sz="8" w:space="0" w:color="auto"/>
            </w:tcBorders>
            <w:shd w:val="clear" w:color="000000" w:fill="FFFFFF"/>
            <w:vAlign w:val="center"/>
            <w:hideMark/>
          </w:tcPr>
          <w:p w14:paraId="3A349566"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F</w:t>
            </w:r>
          </w:p>
        </w:tc>
        <w:tc>
          <w:tcPr>
            <w:tcW w:w="200" w:type="pct"/>
            <w:tcBorders>
              <w:top w:val="nil"/>
              <w:left w:val="nil"/>
              <w:bottom w:val="single" w:sz="8" w:space="0" w:color="auto"/>
              <w:right w:val="single" w:sz="8" w:space="0" w:color="auto"/>
            </w:tcBorders>
            <w:shd w:val="clear" w:color="000000" w:fill="FFFFFF"/>
            <w:vAlign w:val="center"/>
            <w:hideMark/>
          </w:tcPr>
          <w:p w14:paraId="0E542CBF"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HF</w:t>
            </w:r>
          </w:p>
        </w:tc>
        <w:tc>
          <w:tcPr>
            <w:tcW w:w="193" w:type="pct"/>
            <w:tcBorders>
              <w:top w:val="nil"/>
              <w:left w:val="nil"/>
              <w:bottom w:val="single" w:sz="8" w:space="0" w:color="auto"/>
              <w:right w:val="single" w:sz="8" w:space="0" w:color="auto"/>
            </w:tcBorders>
            <w:shd w:val="clear" w:color="000000" w:fill="FFFFFF"/>
            <w:vAlign w:val="center"/>
            <w:hideMark/>
          </w:tcPr>
          <w:p w14:paraId="4E4541D3"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F</w:t>
            </w:r>
          </w:p>
        </w:tc>
        <w:tc>
          <w:tcPr>
            <w:tcW w:w="216" w:type="pct"/>
            <w:tcBorders>
              <w:top w:val="nil"/>
              <w:left w:val="nil"/>
              <w:bottom w:val="single" w:sz="8" w:space="0" w:color="auto"/>
              <w:right w:val="single" w:sz="8" w:space="0" w:color="auto"/>
            </w:tcBorders>
            <w:shd w:val="clear" w:color="000000" w:fill="FFFFFF"/>
            <w:vAlign w:val="center"/>
            <w:hideMark/>
          </w:tcPr>
          <w:p w14:paraId="51FB1C75"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HF</w:t>
            </w:r>
          </w:p>
        </w:tc>
        <w:tc>
          <w:tcPr>
            <w:tcW w:w="195" w:type="pct"/>
            <w:tcBorders>
              <w:top w:val="nil"/>
              <w:left w:val="nil"/>
              <w:bottom w:val="single" w:sz="8" w:space="0" w:color="auto"/>
              <w:right w:val="single" w:sz="8" w:space="0" w:color="auto"/>
            </w:tcBorders>
            <w:shd w:val="clear" w:color="000000" w:fill="FFFFFF"/>
            <w:vAlign w:val="center"/>
            <w:hideMark/>
          </w:tcPr>
          <w:p w14:paraId="297FA86B"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F</w:t>
            </w:r>
          </w:p>
        </w:tc>
        <w:tc>
          <w:tcPr>
            <w:tcW w:w="244" w:type="pct"/>
            <w:tcBorders>
              <w:top w:val="nil"/>
              <w:left w:val="nil"/>
              <w:bottom w:val="single" w:sz="8" w:space="0" w:color="auto"/>
              <w:right w:val="single" w:sz="8" w:space="0" w:color="auto"/>
            </w:tcBorders>
            <w:shd w:val="clear" w:color="auto" w:fill="auto"/>
            <w:noWrap/>
            <w:vAlign w:val="center"/>
            <w:hideMark/>
          </w:tcPr>
          <w:p w14:paraId="216CEAA3"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F</w:t>
            </w:r>
          </w:p>
        </w:tc>
        <w:tc>
          <w:tcPr>
            <w:tcW w:w="263" w:type="pct"/>
            <w:tcBorders>
              <w:top w:val="nil"/>
              <w:left w:val="nil"/>
              <w:bottom w:val="single" w:sz="8" w:space="0" w:color="auto"/>
              <w:right w:val="single" w:sz="8" w:space="0" w:color="auto"/>
            </w:tcBorders>
            <w:shd w:val="clear" w:color="000000" w:fill="F2F2F2"/>
            <w:noWrap/>
            <w:vAlign w:val="center"/>
            <w:hideMark/>
          </w:tcPr>
          <w:p w14:paraId="6A7239EB"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HF</w:t>
            </w:r>
          </w:p>
        </w:tc>
        <w:tc>
          <w:tcPr>
            <w:tcW w:w="137" w:type="pct"/>
            <w:tcBorders>
              <w:top w:val="nil"/>
              <w:left w:val="nil"/>
              <w:bottom w:val="single" w:sz="8" w:space="0" w:color="auto"/>
              <w:right w:val="single" w:sz="8" w:space="0" w:color="auto"/>
            </w:tcBorders>
            <w:shd w:val="clear" w:color="auto" w:fill="auto"/>
            <w:vAlign w:val="center"/>
            <w:hideMark/>
          </w:tcPr>
          <w:p w14:paraId="3B24C9E2" w14:textId="77777777" w:rsidR="005C57EB" w:rsidRPr="005C57EB" w:rsidRDefault="005C57EB" w:rsidP="005C57EB">
            <w:pPr>
              <w:rPr>
                <w:rFonts w:ascii="Calibri" w:hAnsi="Calibri" w:cs="Calibri"/>
                <w:color w:val="000000"/>
                <w:sz w:val="20"/>
                <w:szCs w:val="20"/>
              </w:rPr>
            </w:pPr>
            <w:r w:rsidRPr="005C57EB">
              <w:rPr>
                <w:rFonts w:ascii="Calibri" w:hAnsi="Calibri" w:cs="Calibri"/>
                <w:color w:val="000000"/>
                <w:sz w:val="20"/>
                <w:szCs w:val="20"/>
              </w:rPr>
              <w:t> </w:t>
            </w:r>
          </w:p>
        </w:tc>
      </w:tr>
      <w:tr w:rsidR="005C57EB" w:rsidRPr="005C57EB" w14:paraId="5A4E10A5" w14:textId="77777777" w:rsidTr="005C57EB">
        <w:trPr>
          <w:trHeight w:val="255"/>
        </w:trPr>
        <w:tc>
          <w:tcPr>
            <w:tcW w:w="242" w:type="pct"/>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7CE4FE9"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Calibri"/>
                <w:color w:val="000000"/>
                <w:sz w:val="18"/>
                <w:szCs w:val="18"/>
              </w:rPr>
              <w:t>KINSHASA</w:t>
            </w:r>
          </w:p>
        </w:tc>
        <w:tc>
          <w:tcPr>
            <w:tcW w:w="173" w:type="pct"/>
            <w:tcBorders>
              <w:top w:val="nil"/>
              <w:left w:val="nil"/>
              <w:bottom w:val="single" w:sz="4" w:space="0" w:color="auto"/>
              <w:right w:val="single" w:sz="4" w:space="0" w:color="auto"/>
            </w:tcBorders>
            <w:shd w:val="clear" w:color="auto" w:fill="auto"/>
            <w:noWrap/>
            <w:vAlign w:val="center"/>
            <w:hideMark/>
          </w:tcPr>
          <w:p w14:paraId="40DCA497"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1</w:t>
            </w:r>
          </w:p>
        </w:tc>
        <w:tc>
          <w:tcPr>
            <w:tcW w:w="477" w:type="pct"/>
            <w:tcBorders>
              <w:top w:val="nil"/>
              <w:left w:val="nil"/>
              <w:bottom w:val="single" w:sz="4" w:space="0" w:color="auto"/>
              <w:right w:val="single" w:sz="4" w:space="0" w:color="auto"/>
            </w:tcBorders>
            <w:shd w:val="clear" w:color="auto" w:fill="auto"/>
            <w:vAlign w:val="center"/>
            <w:hideMark/>
          </w:tcPr>
          <w:p w14:paraId="6BA313F0"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KIN-LUKUNGA</w:t>
            </w:r>
          </w:p>
        </w:tc>
        <w:tc>
          <w:tcPr>
            <w:tcW w:w="459" w:type="pct"/>
            <w:tcBorders>
              <w:top w:val="nil"/>
              <w:left w:val="nil"/>
              <w:bottom w:val="single" w:sz="4" w:space="0" w:color="auto"/>
              <w:right w:val="single" w:sz="4" w:space="0" w:color="auto"/>
            </w:tcBorders>
            <w:shd w:val="clear" w:color="000000" w:fill="FFFFFF"/>
            <w:vAlign w:val="center"/>
            <w:hideMark/>
          </w:tcPr>
          <w:p w14:paraId="6A40CB48"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Gombe</w:t>
            </w:r>
          </w:p>
        </w:tc>
        <w:tc>
          <w:tcPr>
            <w:tcW w:w="180" w:type="pct"/>
            <w:tcBorders>
              <w:top w:val="nil"/>
              <w:left w:val="nil"/>
              <w:bottom w:val="single" w:sz="4" w:space="0" w:color="auto"/>
              <w:right w:val="single" w:sz="4" w:space="0" w:color="auto"/>
            </w:tcBorders>
            <w:shd w:val="clear" w:color="auto" w:fill="auto"/>
            <w:noWrap/>
            <w:vAlign w:val="center"/>
            <w:hideMark/>
          </w:tcPr>
          <w:p w14:paraId="52C374FA"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13</w:t>
            </w:r>
          </w:p>
        </w:tc>
        <w:tc>
          <w:tcPr>
            <w:tcW w:w="180" w:type="pct"/>
            <w:tcBorders>
              <w:top w:val="nil"/>
              <w:left w:val="nil"/>
              <w:bottom w:val="single" w:sz="4" w:space="0" w:color="auto"/>
              <w:right w:val="single" w:sz="4" w:space="0" w:color="auto"/>
            </w:tcBorders>
            <w:shd w:val="clear" w:color="auto" w:fill="auto"/>
            <w:noWrap/>
            <w:vAlign w:val="center"/>
            <w:hideMark/>
          </w:tcPr>
          <w:p w14:paraId="2F6B8346"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13</w:t>
            </w:r>
          </w:p>
        </w:tc>
        <w:tc>
          <w:tcPr>
            <w:tcW w:w="180" w:type="pct"/>
            <w:tcBorders>
              <w:top w:val="nil"/>
              <w:left w:val="nil"/>
              <w:bottom w:val="single" w:sz="4" w:space="0" w:color="auto"/>
              <w:right w:val="single" w:sz="4" w:space="0" w:color="auto"/>
            </w:tcBorders>
            <w:shd w:val="clear" w:color="auto" w:fill="auto"/>
            <w:noWrap/>
            <w:vAlign w:val="center"/>
            <w:hideMark/>
          </w:tcPr>
          <w:p w14:paraId="4A97CFD9"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7</w:t>
            </w:r>
          </w:p>
        </w:tc>
        <w:tc>
          <w:tcPr>
            <w:tcW w:w="213" w:type="pct"/>
            <w:tcBorders>
              <w:top w:val="nil"/>
              <w:left w:val="nil"/>
              <w:bottom w:val="single" w:sz="8" w:space="0" w:color="auto"/>
              <w:right w:val="single" w:sz="8" w:space="0" w:color="auto"/>
            </w:tcBorders>
            <w:shd w:val="clear" w:color="auto" w:fill="auto"/>
            <w:noWrap/>
            <w:vAlign w:val="center"/>
            <w:hideMark/>
          </w:tcPr>
          <w:p w14:paraId="3D0D933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209</w:t>
            </w:r>
          </w:p>
        </w:tc>
        <w:tc>
          <w:tcPr>
            <w:tcW w:w="213" w:type="pct"/>
            <w:tcBorders>
              <w:top w:val="nil"/>
              <w:left w:val="nil"/>
              <w:bottom w:val="single" w:sz="8" w:space="0" w:color="auto"/>
              <w:right w:val="single" w:sz="8" w:space="0" w:color="auto"/>
            </w:tcBorders>
            <w:shd w:val="clear" w:color="auto" w:fill="auto"/>
            <w:noWrap/>
            <w:vAlign w:val="center"/>
            <w:hideMark/>
          </w:tcPr>
          <w:p w14:paraId="4CD6A27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203</w:t>
            </w:r>
          </w:p>
        </w:tc>
        <w:tc>
          <w:tcPr>
            <w:tcW w:w="199" w:type="pct"/>
            <w:tcBorders>
              <w:top w:val="nil"/>
              <w:left w:val="nil"/>
              <w:bottom w:val="single" w:sz="8" w:space="0" w:color="auto"/>
              <w:right w:val="single" w:sz="8" w:space="0" w:color="auto"/>
            </w:tcBorders>
            <w:shd w:val="clear" w:color="auto" w:fill="auto"/>
            <w:noWrap/>
            <w:vAlign w:val="center"/>
            <w:hideMark/>
          </w:tcPr>
          <w:p w14:paraId="6122989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2435</w:t>
            </w:r>
          </w:p>
        </w:tc>
        <w:tc>
          <w:tcPr>
            <w:tcW w:w="201" w:type="pct"/>
            <w:tcBorders>
              <w:top w:val="nil"/>
              <w:left w:val="nil"/>
              <w:bottom w:val="single" w:sz="8" w:space="0" w:color="auto"/>
              <w:right w:val="single" w:sz="8" w:space="0" w:color="auto"/>
            </w:tcBorders>
            <w:shd w:val="clear" w:color="auto" w:fill="auto"/>
            <w:noWrap/>
            <w:vAlign w:val="center"/>
            <w:hideMark/>
          </w:tcPr>
          <w:p w14:paraId="0746083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1220</w:t>
            </w:r>
          </w:p>
        </w:tc>
        <w:tc>
          <w:tcPr>
            <w:tcW w:w="216" w:type="pct"/>
            <w:tcBorders>
              <w:top w:val="nil"/>
              <w:left w:val="nil"/>
              <w:bottom w:val="single" w:sz="8" w:space="0" w:color="auto"/>
              <w:right w:val="single" w:sz="8" w:space="0" w:color="auto"/>
            </w:tcBorders>
            <w:shd w:val="clear" w:color="auto" w:fill="auto"/>
            <w:noWrap/>
            <w:vAlign w:val="center"/>
            <w:hideMark/>
          </w:tcPr>
          <w:p w14:paraId="24B61AD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3881</w:t>
            </w:r>
          </w:p>
        </w:tc>
        <w:tc>
          <w:tcPr>
            <w:tcW w:w="195" w:type="pct"/>
            <w:tcBorders>
              <w:top w:val="nil"/>
              <w:left w:val="nil"/>
              <w:bottom w:val="single" w:sz="8" w:space="0" w:color="auto"/>
              <w:right w:val="single" w:sz="8" w:space="0" w:color="auto"/>
            </w:tcBorders>
            <w:shd w:val="clear" w:color="auto" w:fill="auto"/>
            <w:noWrap/>
            <w:vAlign w:val="center"/>
            <w:hideMark/>
          </w:tcPr>
          <w:p w14:paraId="79319E4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923</w:t>
            </w:r>
          </w:p>
        </w:tc>
        <w:tc>
          <w:tcPr>
            <w:tcW w:w="212" w:type="pct"/>
            <w:tcBorders>
              <w:top w:val="nil"/>
              <w:left w:val="nil"/>
              <w:bottom w:val="single" w:sz="8" w:space="0" w:color="auto"/>
              <w:right w:val="single" w:sz="8" w:space="0" w:color="auto"/>
            </w:tcBorders>
            <w:shd w:val="clear" w:color="auto" w:fill="auto"/>
            <w:noWrap/>
            <w:vAlign w:val="center"/>
            <w:hideMark/>
          </w:tcPr>
          <w:p w14:paraId="7F91C54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1381</w:t>
            </w:r>
          </w:p>
        </w:tc>
        <w:tc>
          <w:tcPr>
            <w:tcW w:w="213" w:type="pct"/>
            <w:tcBorders>
              <w:top w:val="nil"/>
              <w:left w:val="nil"/>
              <w:bottom w:val="single" w:sz="8" w:space="0" w:color="auto"/>
              <w:right w:val="single" w:sz="8" w:space="0" w:color="auto"/>
            </w:tcBorders>
            <w:shd w:val="clear" w:color="auto" w:fill="auto"/>
            <w:noWrap/>
            <w:vAlign w:val="center"/>
            <w:hideMark/>
          </w:tcPr>
          <w:p w14:paraId="164A640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1375</w:t>
            </w:r>
          </w:p>
        </w:tc>
        <w:tc>
          <w:tcPr>
            <w:tcW w:w="200" w:type="pct"/>
            <w:tcBorders>
              <w:top w:val="nil"/>
              <w:left w:val="nil"/>
              <w:bottom w:val="single" w:sz="8" w:space="0" w:color="auto"/>
              <w:right w:val="single" w:sz="8" w:space="0" w:color="auto"/>
            </w:tcBorders>
            <w:shd w:val="clear" w:color="auto" w:fill="auto"/>
            <w:noWrap/>
            <w:vAlign w:val="center"/>
            <w:hideMark/>
          </w:tcPr>
          <w:p w14:paraId="3EED1B2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6440</w:t>
            </w:r>
          </w:p>
        </w:tc>
        <w:tc>
          <w:tcPr>
            <w:tcW w:w="193" w:type="pct"/>
            <w:tcBorders>
              <w:top w:val="nil"/>
              <w:left w:val="nil"/>
              <w:bottom w:val="single" w:sz="8" w:space="0" w:color="auto"/>
              <w:right w:val="single" w:sz="8" w:space="0" w:color="auto"/>
            </w:tcBorders>
            <w:shd w:val="clear" w:color="auto" w:fill="auto"/>
            <w:noWrap/>
            <w:vAlign w:val="center"/>
            <w:hideMark/>
          </w:tcPr>
          <w:p w14:paraId="29380F4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2872</w:t>
            </w:r>
          </w:p>
        </w:tc>
        <w:tc>
          <w:tcPr>
            <w:tcW w:w="216" w:type="pct"/>
            <w:tcBorders>
              <w:top w:val="nil"/>
              <w:left w:val="nil"/>
              <w:bottom w:val="single" w:sz="8" w:space="0" w:color="auto"/>
              <w:right w:val="single" w:sz="8" w:space="0" w:color="auto"/>
            </w:tcBorders>
            <w:shd w:val="clear" w:color="auto" w:fill="auto"/>
            <w:noWrap/>
            <w:vAlign w:val="center"/>
            <w:hideMark/>
          </w:tcPr>
          <w:p w14:paraId="66AFA5C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12766</w:t>
            </w:r>
          </w:p>
        </w:tc>
        <w:tc>
          <w:tcPr>
            <w:tcW w:w="195" w:type="pct"/>
            <w:tcBorders>
              <w:top w:val="nil"/>
              <w:left w:val="nil"/>
              <w:bottom w:val="single" w:sz="8" w:space="0" w:color="auto"/>
              <w:right w:val="single" w:sz="8" w:space="0" w:color="auto"/>
            </w:tcBorders>
            <w:shd w:val="clear" w:color="auto" w:fill="auto"/>
            <w:noWrap/>
            <w:vAlign w:val="center"/>
            <w:hideMark/>
          </w:tcPr>
          <w:p w14:paraId="7B78CFC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2460</w:t>
            </w:r>
          </w:p>
        </w:tc>
        <w:tc>
          <w:tcPr>
            <w:tcW w:w="244" w:type="pct"/>
            <w:tcBorders>
              <w:top w:val="nil"/>
              <w:left w:val="nil"/>
              <w:bottom w:val="single" w:sz="8" w:space="0" w:color="auto"/>
              <w:right w:val="single" w:sz="8" w:space="0" w:color="auto"/>
            </w:tcBorders>
            <w:shd w:val="clear" w:color="auto" w:fill="auto"/>
            <w:noWrap/>
            <w:vAlign w:val="center"/>
            <w:hideMark/>
          </w:tcPr>
          <w:p w14:paraId="64C941B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6707</w:t>
            </w:r>
          </w:p>
        </w:tc>
        <w:tc>
          <w:tcPr>
            <w:tcW w:w="263" w:type="pct"/>
            <w:tcBorders>
              <w:top w:val="nil"/>
              <w:left w:val="nil"/>
              <w:bottom w:val="single" w:sz="8" w:space="0" w:color="auto"/>
              <w:right w:val="single" w:sz="8" w:space="0" w:color="auto"/>
            </w:tcBorders>
            <w:shd w:val="clear" w:color="000000" w:fill="F2F2F2"/>
            <w:noWrap/>
            <w:vAlign w:val="center"/>
            <w:hideMark/>
          </w:tcPr>
          <w:p w14:paraId="17EA092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20587</w:t>
            </w:r>
          </w:p>
        </w:tc>
        <w:tc>
          <w:tcPr>
            <w:tcW w:w="137" w:type="pct"/>
            <w:tcBorders>
              <w:top w:val="nil"/>
              <w:left w:val="nil"/>
              <w:bottom w:val="single" w:sz="8" w:space="0" w:color="auto"/>
              <w:right w:val="single" w:sz="8" w:space="0" w:color="auto"/>
            </w:tcBorders>
            <w:shd w:val="clear" w:color="000000" w:fill="F2F2F2"/>
            <w:noWrap/>
            <w:vAlign w:val="center"/>
            <w:hideMark/>
          </w:tcPr>
          <w:p w14:paraId="086D0B1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1,65</w:t>
            </w:r>
          </w:p>
        </w:tc>
      </w:tr>
      <w:tr w:rsidR="005C57EB" w:rsidRPr="005C57EB" w14:paraId="5C43B792" w14:textId="77777777" w:rsidTr="005C57EB">
        <w:trPr>
          <w:trHeight w:val="255"/>
        </w:trPr>
        <w:tc>
          <w:tcPr>
            <w:tcW w:w="242" w:type="pct"/>
            <w:vMerge/>
            <w:tcBorders>
              <w:top w:val="nil"/>
              <w:left w:val="single" w:sz="4" w:space="0" w:color="auto"/>
              <w:bottom w:val="single" w:sz="4" w:space="0" w:color="auto"/>
              <w:right w:val="single" w:sz="4" w:space="0" w:color="auto"/>
            </w:tcBorders>
            <w:vAlign w:val="center"/>
            <w:hideMark/>
          </w:tcPr>
          <w:p w14:paraId="7FE16DBE" w14:textId="77777777" w:rsidR="005C57EB" w:rsidRPr="005C57EB" w:rsidRDefault="005C57EB" w:rsidP="005C57EB">
            <w:pPr>
              <w:rPr>
                <w:rFonts w:ascii="Arial Narrow" w:hAnsi="Arial Narrow" w:cs="Calibri"/>
                <w:color w:val="000000"/>
                <w:sz w:val="18"/>
                <w:szCs w:val="18"/>
              </w:rPr>
            </w:pPr>
          </w:p>
        </w:tc>
        <w:tc>
          <w:tcPr>
            <w:tcW w:w="173" w:type="pct"/>
            <w:tcBorders>
              <w:top w:val="nil"/>
              <w:left w:val="nil"/>
              <w:bottom w:val="single" w:sz="4" w:space="0" w:color="auto"/>
              <w:right w:val="single" w:sz="4" w:space="0" w:color="auto"/>
            </w:tcBorders>
            <w:shd w:val="clear" w:color="auto" w:fill="auto"/>
            <w:noWrap/>
            <w:vAlign w:val="center"/>
            <w:hideMark/>
          </w:tcPr>
          <w:p w14:paraId="063C1022"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2</w:t>
            </w:r>
          </w:p>
        </w:tc>
        <w:tc>
          <w:tcPr>
            <w:tcW w:w="477" w:type="pct"/>
            <w:tcBorders>
              <w:top w:val="nil"/>
              <w:left w:val="nil"/>
              <w:bottom w:val="single" w:sz="4" w:space="0" w:color="auto"/>
              <w:right w:val="single" w:sz="4" w:space="0" w:color="auto"/>
            </w:tcBorders>
            <w:shd w:val="clear" w:color="auto" w:fill="auto"/>
            <w:vAlign w:val="center"/>
            <w:hideMark/>
          </w:tcPr>
          <w:p w14:paraId="49439070"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 xml:space="preserve">KIN-FUNA  </w:t>
            </w:r>
          </w:p>
        </w:tc>
        <w:tc>
          <w:tcPr>
            <w:tcW w:w="459" w:type="pct"/>
            <w:tcBorders>
              <w:top w:val="nil"/>
              <w:left w:val="nil"/>
              <w:bottom w:val="single" w:sz="4" w:space="0" w:color="auto"/>
              <w:right w:val="single" w:sz="4" w:space="0" w:color="auto"/>
            </w:tcBorders>
            <w:shd w:val="clear" w:color="000000" w:fill="FFFFFF"/>
            <w:vAlign w:val="center"/>
            <w:hideMark/>
          </w:tcPr>
          <w:p w14:paraId="4008F958" w14:textId="77777777" w:rsidR="005C57EB" w:rsidRPr="005C57EB" w:rsidRDefault="005C57EB" w:rsidP="005C57EB">
            <w:pPr>
              <w:rPr>
                <w:rFonts w:ascii="Agency FB" w:hAnsi="Agency FB" w:cs="Calibri"/>
                <w:color w:val="000000"/>
                <w:sz w:val="20"/>
                <w:szCs w:val="20"/>
              </w:rPr>
            </w:pPr>
            <w:proofErr w:type="spellStart"/>
            <w:r w:rsidRPr="005C57EB">
              <w:rPr>
                <w:rFonts w:ascii="Agency FB" w:hAnsi="Agency FB" w:cs="Calibri"/>
                <w:color w:val="000000"/>
                <w:sz w:val="20"/>
                <w:szCs w:val="20"/>
              </w:rPr>
              <w:t>Kasa-Vubu</w:t>
            </w:r>
            <w:proofErr w:type="spellEnd"/>
          </w:p>
        </w:tc>
        <w:tc>
          <w:tcPr>
            <w:tcW w:w="180" w:type="pct"/>
            <w:tcBorders>
              <w:top w:val="nil"/>
              <w:left w:val="nil"/>
              <w:bottom w:val="single" w:sz="4" w:space="0" w:color="auto"/>
              <w:right w:val="single" w:sz="4" w:space="0" w:color="auto"/>
            </w:tcBorders>
            <w:shd w:val="clear" w:color="auto" w:fill="auto"/>
            <w:noWrap/>
            <w:vAlign w:val="center"/>
            <w:hideMark/>
          </w:tcPr>
          <w:p w14:paraId="33528AF2"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12</w:t>
            </w:r>
          </w:p>
        </w:tc>
        <w:tc>
          <w:tcPr>
            <w:tcW w:w="180" w:type="pct"/>
            <w:tcBorders>
              <w:top w:val="nil"/>
              <w:left w:val="nil"/>
              <w:bottom w:val="single" w:sz="4" w:space="0" w:color="auto"/>
              <w:right w:val="single" w:sz="4" w:space="0" w:color="auto"/>
            </w:tcBorders>
            <w:shd w:val="clear" w:color="auto" w:fill="auto"/>
            <w:noWrap/>
            <w:vAlign w:val="center"/>
            <w:hideMark/>
          </w:tcPr>
          <w:p w14:paraId="00A947ED"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12</w:t>
            </w:r>
          </w:p>
        </w:tc>
        <w:tc>
          <w:tcPr>
            <w:tcW w:w="180" w:type="pct"/>
            <w:tcBorders>
              <w:top w:val="nil"/>
              <w:left w:val="nil"/>
              <w:bottom w:val="single" w:sz="4" w:space="0" w:color="auto"/>
              <w:right w:val="single" w:sz="4" w:space="0" w:color="auto"/>
            </w:tcBorders>
            <w:shd w:val="clear" w:color="auto" w:fill="auto"/>
            <w:noWrap/>
            <w:vAlign w:val="center"/>
            <w:hideMark/>
          </w:tcPr>
          <w:p w14:paraId="7938F2AF"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7</w:t>
            </w:r>
          </w:p>
        </w:tc>
        <w:tc>
          <w:tcPr>
            <w:tcW w:w="213" w:type="pct"/>
            <w:tcBorders>
              <w:top w:val="nil"/>
              <w:left w:val="nil"/>
              <w:bottom w:val="single" w:sz="8" w:space="0" w:color="auto"/>
              <w:right w:val="single" w:sz="8" w:space="0" w:color="auto"/>
            </w:tcBorders>
            <w:shd w:val="clear" w:color="auto" w:fill="auto"/>
            <w:noWrap/>
            <w:vAlign w:val="center"/>
            <w:hideMark/>
          </w:tcPr>
          <w:p w14:paraId="18C32E7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113</w:t>
            </w:r>
          </w:p>
        </w:tc>
        <w:tc>
          <w:tcPr>
            <w:tcW w:w="213" w:type="pct"/>
            <w:tcBorders>
              <w:top w:val="nil"/>
              <w:left w:val="nil"/>
              <w:bottom w:val="single" w:sz="8" w:space="0" w:color="auto"/>
              <w:right w:val="single" w:sz="8" w:space="0" w:color="auto"/>
            </w:tcBorders>
            <w:shd w:val="clear" w:color="auto" w:fill="auto"/>
            <w:noWrap/>
            <w:vAlign w:val="center"/>
            <w:hideMark/>
          </w:tcPr>
          <w:p w14:paraId="12DB740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113</w:t>
            </w:r>
          </w:p>
        </w:tc>
        <w:tc>
          <w:tcPr>
            <w:tcW w:w="199" w:type="pct"/>
            <w:tcBorders>
              <w:top w:val="nil"/>
              <w:left w:val="nil"/>
              <w:bottom w:val="single" w:sz="8" w:space="0" w:color="auto"/>
              <w:right w:val="single" w:sz="8" w:space="0" w:color="auto"/>
            </w:tcBorders>
            <w:shd w:val="clear" w:color="auto" w:fill="auto"/>
            <w:noWrap/>
            <w:vAlign w:val="center"/>
            <w:hideMark/>
          </w:tcPr>
          <w:p w14:paraId="07FE619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3677</w:t>
            </w:r>
          </w:p>
        </w:tc>
        <w:tc>
          <w:tcPr>
            <w:tcW w:w="201" w:type="pct"/>
            <w:tcBorders>
              <w:top w:val="nil"/>
              <w:left w:val="nil"/>
              <w:bottom w:val="single" w:sz="8" w:space="0" w:color="auto"/>
              <w:right w:val="single" w:sz="8" w:space="0" w:color="auto"/>
            </w:tcBorders>
            <w:shd w:val="clear" w:color="auto" w:fill="auto"/>
            <w:noWrap/>
            <w:vAlign w:val="center"/>
            <w:hideMark/>
          </w:tcPr>
          <w:p w14:paraId="44F1E6A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1490</w:t>
            </w:r>
          </w:p>
        </w:tc>
        <w:tc>
          <w:tcPr>
            <w:tcW w:w="216" w:type="pct"/>
            <w:tcBorders>
              <w:top w:val="nil"/>
              <w:left w:val="nil"/>
              <w:bottom w:val="single" w:sz="8" w:space="0" w:color="auto"/>
              <w:right w:val="single" w:sz="8" w:space="0" w:color="auto"/>
            </w:tcBorders>
            <w:shd w:val="clear" w:color="auto" w:fill="auto"/>
            <w:noWrap/>
            <w:vAlign w:val="center"/>
            <w:hideMark/>
          </w:tcPr>
          <w:p w14:paraId="0F2A222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4531</w:t>
            </w:r>
          </w:p>
        </w:tc>
        <w:tc>
          <w:tcPr>
            <w:tcW w:w="195" w:type="pct"/>
            <w:tcBorders>
              <w:top w:val="nil"/>
              <w:left w:val="nil"/>
              <w:bottom w:val="single" w:sz="8" w:space="0" w:color="auto"/>
              <w:right w:val="single" w:sz="8" w:space="0" w:color="auto"/>
            </w:tcBorders>
            <w:shd w:val="clear" w:color="auto" w:fill="auto"/>
            <w:noWrap/>
            <w:vAlign w:val="center"/>
            <w:hideMark/>
          </w:tcPr>
          <w:p w14:paraId="5E6D26A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1005</w:t>
            </w:r>
          </w:p>
        </w:tc>
        <w:tc>
          <w:tcPr>
            <w:tcW w:w="212" w:type="pct"/>
            <w:tcBorders>
              <w:top w:val="nil"/>
              <w:left w:val="nil"/>
              <w:bottom w:val="single" w:sz="8" w:space="0" w:color="auto"/>
              <w:right w:val="single" w:sz="8" w:space="0" w:color="auto"/>
            </w:tcBorders>
            <w:shd w:val="clear" w:color="auto" w:fill="auto"/>
            <w:noWrap/>
            <w:vAlign w:val="center"/>
            <w:hideMark/>
          </w:tcPr>
          <w:p w14:paraId="1C71CC5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781</w:t>
            </w:r>
          </w:p>
        </w:tc>
        <w:tc>
          <w:tcPr>
            <w:tcW w:w="213" w:type="pct"/>
            <w:tcBorders>
              <w:top w:val="nil"/>
              <w:left w:val="nil"/>
              <w:bottom w:val="single" w:sz="8" w:space="0" w:color="auto"/>
              <w:right w:val="single" w:sz="8" w:space="0" w:color="auto"/>
            </w:tcBorders>
            <w:shd w:val="clear" w:color="auto" w:fill="auto"/>
            <w:noWrap/>
            <w:vAlign w:val="center"/>
            <w:hideMark/>
          </w:tcPr>
          <w:p w14:paraId="54B9B58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781</w:t>
            </w:r>
          </w:p>
        </w:tc>
        <w:tc>
          <w:tcPr>
            <w:tcW w:w="200" w:type="pct"/>
            <w:tcBorders>
              <w:top w:val="nil"/>
              <w:left w:val="nil"/>
              <w:bottom w:val="single" w:sz="8" w:space="0" w:color="auto"/>
              <w:right w:val="single" w:sz="8" w:space="0" w:color="auto"/>
            </w:tcBorders>
            <w:shd w:val="clear" w:color="auto" w:fill="auto"/>
            <w:noWrap/>
            <w:vAlign w:val="center"/>
            <w:hideMark/>
          </w:tcPr>
          <w:p w14:paraId="73758FD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7537</w:t>
            </w:r>
          </w:p>
        </w:tc>
        <w:tc>
          <w:tcPr>
            <w:tcW w:w="193" w:type="pct"/>
            <w:tcBorders>
              <w:top w:val="nil"/>
              <w:left w:val="nil"/>
              <w:bottom w:val="single" w:sz="8" w:space="0" w:color="auto"/>
              <w:right w:val="single" w:sz="8" w:space="0" w:color="auto"/>
            </w:tcBorders>
            <w:shd w:val="clear" w:color="auto" w:fill="auto"/>
            <w:noWrap/>
            <w:vAlign w:val="center"/>
            <w:hideMark/>
          </w:tcPr>
          <w:p w14:paraId="001B69B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3073</w:t>
            </w:r>
          </w:p>
        </w:tc>
        <w:tc>
          <w:tcPr>
            <w:tcW w:w="216" w:type="pct"/>
            <w:tcBorders>
              <w:top w:val="nil"/>
              <w:left w:val="nil"/>
              <w:bottom w:val="single" w:sz="8" w:space="0" w:color="auto"/>
              <w:right w:val="single" w:sz="8" w:space="0" w:color="auto"/>
            </w:tcBorders>
            <w:shd w:val="clear" w:color="auto" w:fill="auto"/>
            <w:noWrap/>
            <w:vAlign w:val="center"/>
            <w:hideMark/>
          </w:tcPr>
          <w:p w14:paraId="36B295A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8585</w:t>
            </w:r>
          </w:p>
        </w:tc>
        <w:tc>
          <w:tcPr>
            <w:tcW w:w="195" w:type="pct"/>
            <w:tcBorders>
              <w:top w:val="nil"/>
              <w:left w:val="nil"/>
              <w:bottom w:val="single" w:sz="8" w:space="0" w:color="auto"/>
              <w:right w:val="single" w:sz="8" w:space="0" w:color="auto"/>
            </w:tcBorders>
            <w:shd w:val="clear" w:color="auto" w:fill="auto"/>
            <w:noWrap/>
            <w:vAlign w:val="center"/>
            <w:hideMark/>
          </w:tcPr>
          <w:p w14:paraId="7C22EB4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1966</w:t>
            </w:r>
          </w:p>
        </w:tc>
        <w:tc>
          <w:tcPr>
            <w:tcW w:w="244" w:type="pct"/>
            <w:tcBorders>
              <w:top w:val="nil"/>
              <w:left w:val="nil"/>
              <w:bottom w:val="single" w:sz="8" w:space="0" w:color="auto"/>
              <w:right w:val="single" w:sz="8" w:space="0" w:color="auto"/>
            </w:tcBorders>
            <w:shd w:val="clear" w:color="auto" w:fill="auto"/>
            <w:noWrap/>
            <w:vAlign w:val="center"/>
            <w:hideMark/>
          </w:tcPr>
          <w:p w14:paraId="62A9B87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5820</w:t>
            </w:r>
          </w:p>
        </w:tc>
        <w:tc>
          <w:tcPr>
            <w:tcW w:w="263" w:type="pct"/>
            <w:tcBorders>
              <w:top w:val="nil"/>
              <w:left w:val="nil"/>
              <w:bottom w:val="single" w:sz="8" w:space="0" w:color="auto"/>
              <w:right w:val="single" w:sz="8" w:space="0" w:color="auto"/>
            </w:tcBorders>
            <w:shd w:val="clear" w:color="000000" w:fill="F2F2F2"/>
            <w:noWrap/>
            <w:vAlign w:val="center"/>
            <w:hideMark/>
          </w:tcPr>
          <w:p w14:paraId="2416C92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16903</w:t>
            </w:r>
          </w:p>
        </w:tc>
        <w:tc>
          <w:tcPr>
            <w:tcW w:w="137" w:type="pct"/>
            <w:tcBorders>
              <w:top w:val="nil"/>
              <w:left w:val="nil"/>
              <w:bottom w:val="single" w:sz="8" w:space="0" w:color="auto"/>
              <w:right w:val="single" w:sz="8" w:space="0" w:color="auto"/>
            </w:tcBorders>
            <w:shd w:val="clear" w:color="000000" w:fill="F2F2F2"/>
            <w:noWrap/>
            <w:vAlign w:val="center"/>
            <w:hideMark/>
          </w:tcPr>
          <w:p w14:paraId="192FDD2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1,35</w:t>
            </w:r>
          </w:p>
        </w:tc>
      </w:tr>
      <w:tr w:rsidR="005C57EB" w:rsidRPr="005C57EB" w14:paraId="77E244F0" w14:textId="77777777" w:rsidTr="005C57EB">
        <w:trPr>
          <w:trHeight w:val="255"/>
        </w:trPr>
        <w:tc>
          <w:tcPr>
            <w:tcW w:w="242" w:type="pct"/>
            <w:vMerge/>
            <w:tcBorders>
              <w:top w:val="nil"/>
              <w:left w:val="single" w:sz="4" w:space="0" w:color="auto"/>
              <w:bottom w:val="single" w:sz="4" w:space="0" w:color="auto"/>
              <w:right w:val="single" w:sz="4" w:space="0" w:color="auto"/>
            </w:tcBorders>
            <w:vAlign w:val="center"/>
            <w:hideMark/>
          </w:tcPr>
          <w:p w14:paraId="2CE641CB" w14:textId="77777777" w:rsidR="005C57EB" w:rsidRPr="005C57EB" w:rsidRDefault="005C57EB" w:rsidP="005C57EB">
            <w:pPr>
              <w:rPr>
                <w:rFonts w:ascii="Arial Narrow" w:hAnsi="Arial Narrow" w:cs="Calibri"/>
                <w:color w:val="000000"/>
                <w:sz w:val="18"/>
                <w:szCs w:val="18"/>
              </w:rPr>
            </w:pPr>
          </w:p>
        </w:tc>
        <w:tc>
          <w:tcPr>
            <w:tcW w:w="173" w:type="pct"/>
            <w:tcBorders>
              <w:top w:val="nil"/>
              <w:left w:val="nil"/>
              <w:bottom w:val="single" w:sz="4" w:space="0" w:color="auto"/>
              <w:right w:val="single" w:sz="4" w:space="0" w:color="auto"/>
            </w:tcBorders>
            <w:shd w:val="clear" w:color="auto" w:fill="auto"/>
            <w:noWrap/>
            <w:vAlign w:val="center"/>
            <w:hideMark/>
          </w:tcPr>
          <w:p w14:paraId="1876D5DA"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3</w:t>
            </w:r>
          </w:p>
        </w:tc>
        <w:tc>
          <w:tcPr>
            <w:tcW w:w="477" w:type="pct"/>
            <w:tcBorders>
              <w:top w:val="nil"/>
              <w:left w:val="nil"/>
              <w:bottom w:val="single" w:sz="4" w:space="0" w:color="auto"/>
              <w:right w:val="single" w:sz="4" w:space="0" w:color="auto"/>
            </w:tcBorders>
            <w:shd w:val="clear" w:color="auto" w:fill="auto"/>
            <w:vAlign w:val="center"/>
            <w:hideMark/>
          </w:tcPr>
          <w:p w14:paraId="21F6BC27"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 xml:space="preserve">KIN - MONT-AMBA </w:t>
            </w:r>
          </w:p>
        </w:tc>
        <w:tc>
          <w:tcPr>
            <w:tcW w:w="459" w:type="pct"/>
            <w:tcBorders>
              <w:top w:val="nil"/>
              <w:left w:val="nil"/>
              <w:bottom w:val="single" w:sz="4" w:space="0" w:color="auto"/>
              <w:right w:val="single" w:sz="4" w:space="0" w:color="auto"/>
            </w:tcBorders>
            <w:shd w:val="clear" w:color="000000" w:fill="FFFFFF"/>
            <w:vAlign w:val="center"/>
            <w:hideMark/>
          </w:tcPr>
          <w:p w14:paraId="119CE13D"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Limete</w:t>
            </w:r>
          </w:p>
        </w:tc>
        <w:tc>
          <w:tcPr>
            <w:tcW w:w="180" w:type="pct"/>
            <w:tcBorders>
              <w:top w:val="nil"/>
              <w:left w:val="nil"/>
              <w:bottom w:val="single" w:sz="4" w:space="0" w:color="auto"/>
              <w:right w:val="single" w:sz="4" w:space="0" w:color="auto"/>
            </w:tcBorders>
            <w:shd w:val="clear" w:color="auto" w:fill="auto"/>
            <w:noWrap/>
            <w:vAlign w:val="center"/>
            <w:hideMark/>
          </w:tcPr>
          <w:p w14:paraId="4A79960F"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10</w:t>
            </w:r>
          </w:p>
        </w:tc>
        <w:tc>
          <w:tcPr>
            <w:tcW w:w="180" w:type="pct"/>
            <w:tcBorders>
              <w:top w:val="nil"/>
              <w:left w:val="nil"/>
              <w:bottom w:val="single" w:sz="4" w:space="0" w:color="auto"/>
              <w:right w:val="single" w:sz="4" w:space="0" w:color="auto"/>
            </w:tcBorders>
            <w:shd w:val="clear" w:color="auto" w:fill="auto"/>
            <w:noWrap/>
            <w:vAlign w:val="center"/>
            <w:hideMark/>
          </w:tcPr>
          <w:p w14:paraId="357EA06E"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10</w:t>
            </w:r>
          </w:p>
        </w:tc>
        <w:tc>
          <w:tcPr>
            <w:tcW w:w="180" w:type="pct"/>
            <w:tcBorders>
              <w:top w:val="nil"/>
              <w:left w:val="nil"/>
              <w:bottom w:val="single" w:sz="4" w:space="0" w:color="auto"/>
              <w:right w:val="single" w:sz="4" w:space="0" w:color="auto"/>
            </w:tcBorders>
            <w:shd w:val="clear" w:color="auto" w:fill="auto"/>
            <w:noWrap/>
            <w:vAlign w:val="center"/>
            <w:hideMark/>
          </w:tcPr>
          <w:p w14:paraId="55DD73C7"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5</w:t>
            </w:r>
          </w:p>
        </w:tc>
        <w:tc>
          <w:tcPr>
            <w:tcW w:w="213" w:type="pct"/>
            <w:tcBorders>
              <w:top w:val="nil"/>
              <w:left w:val="nil"/>
              <w:bottom w:val="single" w:sz="8" w:space="0" w:color="auto"/>
              <w:right w:val="single" w:sz="8" w:space="0" w:color="auto"/>
            </w:tcBorders>
            <w:shd w:val="clear" w:color="auto" w:fill="auto"/>
            <w:noWrap/>
            <w:vAlign w:val="center"/>
            <w:hideMark/>
          </w:tcPr>
          <w:p w14:paraId="2BAF6EA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175</w:t>
            </w:r>
          </w:p>
        </w:tc>
        <w:tc>
          <w:tcPr>
            <w:tcW w:w="213" w:type="pct"/>
            <w:tcBorders>
              <w:top w:val="nil"/>
              <w:left w:val="nil"/>
              <w:bottom w:val="single" w:sz="8" w:space="0" w:color="auto"/>
              <w:right w:val="single" w:sz="8" w:space="0" w:color="auto"/>
            </w:tcBorders>
            <w:shd w:val="clear" w:color="auto" w:fill="auto"/>
            <w:noWrap/>
            <w:vAlign w:val="center"/>
            <w:hideMark/>
          </w:tcPr>
          <w:p w14:paraId="043438C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173</w:t>
            </w:r>
          </w:p>
        </w:tc>
        <w:tc>
          <w:tcPr>
            <w:tcW w:w="199" w:type="pct"/>
            <w:tcBorders>
              <w:top w:val="nil"/>
              <w:left w:val="nil"/>
              <w:bottom w:val="single" w:sz="8" w:space="0" w:color="auto"/>
              <w:right w:val="single" w:sz="8" w:space="0" w:color="auto"/>
            </w:tcBorders>
            <w:shd w:val="clear" w:color="auto" w:fill="auto"/>
            <w:noWrap/>
            <w:vAlign w:val="center"/>
            <w:hideMark/>
          </w:tcPr>
          <w:p w14:paraId="62733B2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2627</w:t>
            </w:r>
          </w:p>
        </w:tc>
        <w:tc>
          <w:tcPr>
            <w:tcW w:w="201" w:type="pct"/>
            <w:tcBorders>
              <w:top w:val="nil"/>
              <w:left w:val="nil"/>
              <w:bottom w:val="single" w:sz="8" w:space="0" w:color="auto"/>
              <w:right w:val="single" w:sz="8" w:space="0" w:color="auto"/>
            </w:tcBorders>
            <w:shd w:val="clear" w:color="auto" w:fill="auto"/>
            <w:noWrap/>
            <w:vAlign w:val="center"/>
            <w:hideMark/>
          </w:tcPr>
          <w:p w14:paraId="79B03F1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1282</w:t>
            </w:r>
          </w:p>
        </w:tc>
        <w:tc>
          <w:tcPr>
            <w:tcW w:w="216" w:type="pct"/>
            <w:tcBorders>
              <w:top w:val="nil"/>
              <w:left w:val="nil"/>
              <w:bottom w:val="single" w:sz="8" w:space="0" w:color="auto"/>
              <w:right w:val="single" w:sz="8" w:space="0" w:color="auto"/>
            </w:tcBorders>
            <w:shd w:val="clear" w:color="auto" w:fill="auto"/>
            <w:noWrap/>
            <w:vAlign w:val="center"/>
            <w:hideMark/>
          </w:tcPr>
          <w:p w14:paraId="7971815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3431</w:t>
            </w:r>
          </w:p>
        </w:tc>
        <w:tc>
          <w:tcPr>
            <w:tcW w:w="195" w:type="pct"/>
            <w:tcBorders>
              <w:top w:val="nil"/>
              <w:left w:val="nil"/>
              <w:bottom w:val="single" w:sz="8" w:space="0" w:color="auto"/>
              <w:right w:val="single" w:sz="8" w:space="0" w:color="auto"/>
            </w:tcBorders>
            <w:shd w:val="clear" w:color="auto" w:fill="auto"/>
            <w:noWrap/>
            <w:vAlign w:val="center"/>
            <w:hideMark/>
          </w:tcPr>
          <w:p w14:paraId="127AD52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880</w:t>
            </w:r>
          </w:p>
        </w:tc>
        <w:tc>
          <w:tcPr>
            <w:tcW w:w="212" w:type="pct"/>
            <w:tcBorders>
              <w:top w:val="nil"/>
              <w:left w:val="nil"/>
              <w:bottom w:val="single" w:sz="8" w:space="0" w:color="auto"/>
              <w:right w:val="single" w:sz="8" w:space="0" w:color="auto"/>
            </w:tcBorders>
            <w:shd w:val="clear" w:color="auto" w:fill="auto"/>
            <w:noWrap/>
            <w:vAlign w:val="center"/>
            <w:hideMark/>
          </w:tcPr>
          <w:p w14:paraId="0D50BD3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1384</w:t>
            </w:r>
          </w:p>
        </w:tc>
        <w:tc>
          <w:tcPr>
            <w:tcW w:w="213" w:type="pct"/>
            <w:tcBorders>
              <w:top w:val="nil"/>
              <w:left w:val="nil"/>
              <w:bottom w:val="single" w:sz="8" w:space="0" w:color="auto"/>
              <w:right w:val="single" w:sz="8" w:space="0" w:color="auto"/>
            </w:tcBorders>
            <w:shd w:val="clear" w:color="auto" w:fill="auto"/>
            <w:noWrap/>
            <w:vAlign w:val="center"/>
            <w:hideMark/>
          </w:tcPr>
          <w:p w14:paraId="6D78DF9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1380</w:t>
            </w:r>
          </w:p>
        </w:tc>
        <w:tc>
          <w:tcPr>
            <w:tcW w:w="200" w:type="pct"/>
            <w:tcBorders>
              <w:top w:val="nil"/>
              <w:left w:val="nil"/>
              <w:bottom w:val="single" w:sz="8" w:space="0" w:color="auto"/>
              <w:right w:val="single" w:sz="8" w:space="0" w:color="auto"/>
            </w:tcBorders>
            <w:shd w:val="clear" w:color="auto" w:fill="auto"/>
            <w:noWrap/>
            <w:vAlign w:val="center"/>
            <w:hideMark/>
          </w:tcPr>
          <w:p w14:paraId="5125BB0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6369</w:t>
            </w:r>
          </w:p>
        </w:tc>
        <w:tc>
          <w:tcPr>
            <w:tcW w:w="193" w:type="pct"/>
            <w:tcBorders>
              <w:top w:val="nil"/>
              <w:left w:val="nil"/>
              <w:bottom w:val="single" w:sz="8" w:space="0" w:color="auto"/>
              <w:right w:val="single" w:sz="8" w:space="0" w:color="auto"/>
            </w:tcBorders>
            <w:shd w:val="clear" w:color="auto" w:fill="auto"/>
            <w:noWrap/>
            <w:vAlign w:val="center"/>
            <w:hideMark/>
          </w:tcPr>
          <w:p w14:paraId="2F84F76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2780</w:t>
            </w:r>
          </w:p>
        </w:tc>
        <w:tc>
          <w:tcPr>
            <w:tcW w:w="216" w:type="pct"/>
            <w:tcBorders>
              <w:top w:val="nil"/>
              <w:left w:val="nil"/>
              <w:bottom w:val="single" w:sz="8" w:space="0" w:color="auto"/>
              <w:right w:val="single" w:sz="8" w:space="0" w:color="auto"/>
            </w:tcBorders>
            <w:shd w:val="clear" w:color="auto" w:fill="auto"/>
            <w:noWrap/>
            <w:vAlign w:val="center"/>
            <w:hideMark/>
          </w:tcPr>
          <w:p w14:paraId="1B13E79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9526</w:t>
            </w:r>
          </w:p>
        </w:tc>
        <w:tc>
          <w:tcPr>
            <w:tcW w:w="195" w:type="pct"/>
            <w:tcBorders>
              <w:top w:val="nil"/>
              <w:left w:val="nil"/>
              <w:bottom w:val="single" w:sz="8" w:space="0" w:color="auto"/>
              <w:right w:val="single" w:sz="8" w:space="0" w:color="auto"/>
            </w:tcBorders>
            <w:shd w:val="clear" w:color="auto" w:fill="auto"/>
            <w:noWrap/>
            <w:vAlign w:val="center"/>
            <w:hideMark/>
          </w:tcPr>
          <w:p w14:paraId="65A73B2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1904</w:t>
            </w:r>
          </w:p>
        </w:tc>
        <w:tc>
          <w:tcPr>
            <w:tcW w:w="244" w:type="pct"/>
            <w:tcBorders>
              <w:top w:val="nil"/>
              <w:left w:val="nil"/>
              <w:bottom w:val="single" w:sz="8" w:space="0" w:color="auto"/>
              <w:right w:val="single" w:sz="8" w:space="0" w:color="auto"/>
            </w:tcBorders>
            <w:shd w:val="clear" w:color="auto" w:fill="auto"/>
            <w:noWrap/>
            <w:vAlign w:val="center"/>
            <w:hideMark/>
          </w:tcPr>
          <w:p w14:paraId="5B96329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6064</w:t>
            </w:r>
          </w:p>
        </w:tc>
        <w:tc>
          <w:tcPr>
            <w:tcW w:w="263" w:type="pct"/>
            <w:tcBorders>
              <w:top w:val="nil"/>
              <w:left w:val="nil"/>
              <w:bottom w:val="single" w:sz="8" w:space="0" w:color="auto"/>
              <w:right w:val="single" w:sz="8" w:space="0" w:color="auto"/>
            </w:tcBorders>
            <w:shd w:val="clear" w:color="000000" w:fill="F2F2F2"/>
            <w:noWrap/>
            <w:vAlign w:val="center"/>
            <w:hideMark/>
          </w:tcPr>
          <w:p w14:paraId="2C1EE33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17279</w:t>
            </w:r>
          </w:p>
        </w:tc>
        <w:tc>
          <w:tcPr>
            <w:tcW w:w="137" w:type="pct"/>
            <w:tcBorders>
              <w:top w:val="nil"/>
              <w:left w:val="nil"/>
              <w:bottom w:val="single" w:sz="8" w:space="0" w:color="auto"/>
              <w:right w:val="single" w:sz="8" w:space="0" w:color="auto"/>
            </w:tcBorders>
            <w:shd w:val="clear" w:color="000000" w:fill="F2F2F2"/>
            <w:noWrap/>
            <w:vAlign w:val="center"/>
            <w:hideMark/>
          </w:tcPr>
          <w:p w14:paraId="3800204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1,38</w:t>
            </w:r>
          </w:p>
        </w:tc>
      </w:tr>
      <w:tr w:rsidR="005C57EB" w:rsidRPr="005C57EB" w14:paraId="1FE42EB2" w14:textId="77777777" w:rsidTr="005C57EB">
        <w:trPr>
          <w:trHeight w:val="255"/>
        </w:trPr>
        <w:tc>
          <w:tcPr>
            <w:tcW w:w="242" w:type="pct"/>
            <w:vMerge/>
            <w:tcBorders>
              <w:top w:val="nil"/>
              <w:left w:val="single" w:sz="4" w:space="0" w:color="auto"/>
              <w:bottom w:val="single" w:sz="4" w:space="0" w:color="auto"/>
              <w:right w:val="single" w:sz="4" w:space="0" w:color="auto"/>
            </w:tcBorders>
            <w:vAlign w:val="center"/>
            <w:hideMark/>
          </w:tcPr>
          <w:p w14:paraId="3E7B9789" w14:textId="77777777" w:rsidR="005C57EB" w:rsidRPr="005C57EB" w:rsidRDefault="005C57EB" w:rsidP="005C57EB">
            <w:pPr>
              <w:rPr>
                <w:rFonts w:ascii="Arial Narrow" w:hAnsi="Arial Narrow" w:cs="Calibri"/>
                <w:color w:val="000000"/>
                <w:sz w:val="18"/>
                <w:szCs w:val="18"/>
              </w:rPr>
            </w:pPr>
          </w:p>
        </w:tc>
        <w:tc>
          <w:tcPr>
            <w:tcW w:w="173" w:type="pct"/>
            <w:tcBorders>
              <w:top w:val="nil"/>
              <w:left w:val="nil"/>
              <w:bottom w:val="single" w:sz="4" w:space="0" w:color="auto"/>
              <w:right w:val="single" w:sz="4" w:space="0" w:color="auto"/>
            </w:tcBorders>
            <w:shd w:val="clear" w:color="auto" w:fill="auto"/>
            <w:noWrap/>
            <w:vAlign w:val="center"/>
            <w:hideMark/>
          </w:tcPr>
          <w:p w14:paraId="26712F6C"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4</w:t>
            </w:r>
          </w:p>
        </w:tc>
        <w:tc>
          <w:tcPr>
            <w:tcW w:w="477" w:type="pct"/>
            <w:tcBorders>
              <w:top w:val="nil"/>
              <w:left w:val="nil"/>
              <w:bottom w:val="single" w:sz="4" w:space="0" w:color="auto"/>
              <w:right w:val="single" w:sz="4" w:space="0" w:color="auto"/>
            </w:tcBorders>
            <w:shd w:val="clear" w:color="auto" w:fill="auto"/>
            <w:vAlign w:val="center"/>
            <w:hideMark/>
          </w:tcPr>
          <w:p w14:paraId="5F35151A"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KIN-TSHANGU</w:t>
            </w:r>
          </w:p>
        </w:tc>
        <w:tc>
          <w:tcPr>
            <w:tcW w:w="459" w:type="pct"/>
            <w:tcBorders>
              <w:top w:val="nil"/>
              <w:left w:val="nil"/>
              <w:bottom w:val="single" w:sz="4" w:space="0" w:color="auto"/>
              <w:right w:val="single" w:sz="4" w:space="0" w:color="auto"/>
            </w:tcBorders>
            <w:shd w:val="clear" w:color="000000" w:fill="FFFFFF"/>
            <w:vAlign w:val="center"/>
            <w:hideMark/>
          </w:tcPr>
          <w:p w14:paraId="1277829B"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N'</w:t>
            </w:r>
            <w:proofErr w:type="spellStart"/>
            <w:r w:rsidRPr="005C57EB">
              <w:rPr>
                <w:rFonts w:ascii="Agency FB" w:hAnsi="Agency FB" w:cs="Calibri"/>
                <w:color w:val="000000"/>
                <w:sz w:val="20"/>
                <w:szCs w:val="20"/>
              </w:rPr>
              <w:t>Djili</w:t>
            </w:r>
            <w:proofErr w:type="spellEnd"/>
          </w:p>
        </w:tc>
        <w:tc>
          <w:tcPr>
            <w:tcW w:w="180" w:type="pct"/>
            <w:tcBorders>
              <w:top w:val="nil"/>
              <w:left w:val="nil"/>
              <w:bottom w:val="single" w:sz="4" w:space="0" w:color="auto"/>
              <w:right w:val="single" w:sz="4" w:space="0" w:color="auto"/>
            </w:tcBorders>
            <w:shd w:val="clear" w:color="auto" w:fill="auto"/>
            <w:noWrap/>
            <w:vAlign w:val="center"/>
            <w:hideMark/>
          </w:tcPr>
          <w:p w14:paraId="0DDA26F7"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10</w:t>
            </w:r>
          </w:p>
        </w:tc>
        <w:tc>
          <w:tcPr>
            <w:tcW w:w="180" w:type="pct"/>
            <w:tcBorders>
              <w:top w:val="nil"/>
              <w:left w:val="nil"/>
              <w:bottom w:val="single" w:sz="4" w:space="0" w:color="auto"/>
              <w:right w:val="single" w:sz="4" w:space="0" w:color="auto"/>
            </w:tcBorders>
            <w:shd w:val="clear" w:color="auto" w:fill="auto"/>
            <w:noWrap/>
            <w:vAlign w:val="center"/>
            <w:hideMark/>
          </w:tcPr>
          <w:p w14:paraId="05157D1E"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10</w:t>
            </w:r>
          </w:p>
        </w:tc>
        <w:tc>
          <w:tcPr>
            <w:tcW w:w="180" w:type="pct"/>
            <w:tcBorders>
              <w:top w:val="nil"/>
              <w:left w:val="nil"/>
              <w:bottom w:val="single" w:sz="4" w:space="0" w:color="auto"/>
              <w:right w:val="single" w:sz="4" w:space="0" w:color="auto"/>
            </w:tcBorders>
            <w:shd w:val="clear" w:color="auto" w:fill="auto"/>
            <w:noWrap/>
            <w:vAlign w:val="center"/>
            <w:hideMark/>
          </w:tcPr>
          <w:p w14:paraId="246DA1E5"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w:t>
            </w:r>
          </w:p>
        </w:tc>
        <w:tc>
          <w:tcPr>
            <w:tcW w:w="213" w:type="pct"/>
            <w:tcBorders>
              <w:top w:val="nil"/>
              <w:left w:val="nil"/>
              <w:bottom w:val="single" w:sz="8" w:space="0" w:color="auto"/>
              <w:right w:val="single" w:sz="8" w:space="0" w:color="auto"/>
            </w:tcBorders>
            <w:shd w:val="clear" w:color="auto" w:fill="auto"/>
            <w:noWrap/>
            <w:vAlign w:val="center"/>
            <w:hideMark/>
          </w:tcPr>
          <w:p w14:paraId="1CE8984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363</w:t>
            </w:r>
          </w:p>
        </w:tc>
        <w:tc>
          <w:tcPr>
            <w:tcW w:w="213" w:type="pct"/>
            <w:tcBorders>
              <w:top w:val="nil"/>
              <w:left w:val="nil"/>
              <w:bottom w:val="single" w:sz="8" w:space="0" w:color="auto"/>
              <w:right w:val="single" w:sz="8" w:space="0" w:color="auto"/>
            </w:tcBorders>
            <w:shd w:val="clear" w:color="auto" w:fill="auto"/>
            <w:noWrap/>
            <w:vAlign w:val="center"/>
            <w:hideMark/>
          </w:tcPr>
          <w:p w14:paraId="222767B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363</w:t>
            </w:r>
          </w:p>
        </w:tc>
        <w:tc>
          <w:tcPr>
            <w:tcW w:w="199" w:type="pct"/>
            <w:tcBorders>
              <w:top w:val="nil"/>
              <w:left w:val="nil"/>
              <w:bottom w:val="single" w:sz="8" w:space="0" w:color="auto"/>
              <w:right w:val="single" w:sz="8" w:space="0" w:color="auto"/>
            </w:tcBorders>
            <w:shd w:val="clear" w:color="auto" w:fill="auto"/>
            <w:noWrap/>
            <w:vAlign w:val="center"/>
            <w:hideMark/>
          </w:tcPr>
          <w:p w14:paraId="5CC3861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4022</w:t>
            </w:r>
          </w:p>
        </w:tc>
        <w:tc>
          <w:tcPr>
            <w:tcW w:w="201" w:type="pct"/>
            <w:tcBorders>
              <w:top w:val="nil"/>
              <w:left w:val="nil"/>
              <w:bottom w:val="single" w:sz="8" w:space="0" w:color="auto"/>
              <w:right w:val="single" w:sz="8" w:space="0" w:color="auto"/>
            </w:tcBorders>
            <w:shd w:val="clear" w:color="auto" w:fill="auto"/>
            <w:noWrap/>
            <w:vAlign w:val="center"/>
            <w:hideMark/>
          </w:tcPr>
          <w:p w14:paraId="53FCF92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1707</w:t>
            </w:r>
          </w:p>
        </w:tc>
        <w:tc>
          <w:tcPr>
            <w:tcW w:w="216" w:type="pct"/>
            <w:tcBorders>
              <w:top w:val="nil"/>
              <w:left w:val="nil"/>
              <w:bottom w:val="single" w:sz="8" w:space="0" w:color="auto"/>
              <w:right w:val="single" w:sz="8" w:space="0" w:color="auto"/>
            </w:tcBorders>
            <w:shd w:val="clear" w:color="auto" w:fill="auto"/>
            <w:noWrap/>
            <w:vAlign w:val="center"/>
            <w:hideMark/>
          </w:tcPr>
          <w:p w14:paraId="2AF009B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5979</w:t>
            </w:r>
          </w:p>
        </w:tc>
        <w:tc>
          <w:tcPr>
            <w:tcW w:w="195" w:type="pct"/>
            <w:tcBorders>
              <w:top w:val="nil"/>
              <w:left w:val="nil"/>
              <w:bottom w:val="single" w:sz="8" w:space="0" w:color="auto"/>
              <w:right w:val="single" w:sz="8" w:space="0" w:color="auto"/>
            </w:tcBorders>
            <w:shd w:val="clear" w:color="auto" w:fill="auto"/>
            <w:noWrap/>
            <w:vAlign w:val="center"/>
            <w:hideMark/>
          </w:tcPr>
          <w:p w14:paraId="55B2820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1192</w:t>
            </w:r>
          </w:p>
        </w:tc>
        <w:tc>
          <w:tcPr>
            <w:tcW w:w="212" w:type="pct"/>
            <w:tcBorders>
              <w:top w:val="nil"/>
              <w:left w:val="nil"/>
              <w:bottom w:val="single" w:sz="8" w:space="0" w:color="auto"/>
              <w:right w:val="single" w:sz="8" w:space="0" w:color="auto"/>
            </w:tcBorders>
            <w:shd w:val="clear" w:color="auto" w:fill="auto"/>
            <w:noWrap/>
            <w:vAlign w:val="center"/>
            <w:hideMark/>
          </w:tcPr>
          <w:p w14:paraId="3C34509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2434</w:t>
            </w:r>
          </w:p>
        </w:tc>
        <w:tc>
          <w:tcPr>
            <w:tcW w:w="213" w:type="pct"/>
            <w:tcBorders>
              <w:top w:val="nil"/>
              <w:left w:val="nil"/>
              <w:bottom w:val="single" w:sz="8" w:space="0" w:color="auto"/>
              <w:right w:val="single" w:sz="8" w:space="0" w:color="auto"/>
            </w:tcBorders>
            <w:shd w:val="clear" w:color="auto" w:fill="auto"/>
            <w:noWrap/>
            <w:vAlign w:val="center"/>
            <w:hideMark/>
          </w:tcPr>
          <w:p w14:paraId="3E04943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2434</w:t>
            </w:r>
          </w:p>
        </w:tc>
        <w:tc>
          <w:tcPr>
            <w:tcW w:w="200" w:type="pct"/>
            <w:tcBorders>
              <w:top w:val="nil"/>
              <w:left w:val="nil"/>
              <w:bottom w:val="single" w:sz="8" w:space="0" w:color="auto"/>
              <w:right w:val="single" w:sz="8" w:space="0" w:color="auto"/>
            </w:tcBorders>
            <w:shd w:val="clear" w:color="auto" w:fill="auto"/>
            <w:noWrap/>
            <w:vAlign w:val="center"/>
            <w:hideMark/>
          </w:tcPr>
          <w:p w14:paraId="50B6AFE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12462</w:t>
            </w:r>
          </w:p>
        </w:tc>
        <w:tc>
          <w:tcPr>
            <w:tcW w:w="193" w:type="pct"/>
            <w:tcBorders>
              <w:top w:val="nil"/>
              <w:left w:val="nil"/>
              <w:bottom w:val="single" w:sz="8" w:space="0" w:color="auto"/>
              <w:right w:val="single" w:sz="8" w:space="0" w:color="auto"/>
            </w:tcBorders>
            <w:shd w:val="clear" w:color="auto" w:fill="auto"/>
            <w:noWrap/>
            <w:vAlign w:val="center"/>
            <w:hideMark/>
          </w:tcPr>
          <w:p w14:paraId="0B8764C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4435</w:t>
            </w:r>
          </w:p>
        </w:tc>
        <w:tc>
          <w:tcPr>
            <w:tcW w:w="216" w:type="pct"/>
            <w:tcBorders>
              <w:top w:val="nil"/>
              <w:left w:val="nil"/>
              <w:bottom w:val="single" w:sz="8" w:space="0" w:color="auto"/>
              <w:right w:val="single" w:sz="8" w:space="0" w:color="auto"/>
            </w:tcBorders>
            <w:shd w:val="clear" w:color="auto" w:fill="auto"/>
            <w:noWrap/>
            <w:vAlign w:val="center"/>
            <w:hideMark/>
          </w:tcPr>
          <w:p w14:paraId="6430CAD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24075</w:t>
            </w:r>
          </w:p>
        </w:tc>
        <w:tc>
          <w:tcPr>
            <w:tcW w:w="195" w:type="pct"/>
            <w:tcBorders>
              <w:top w:val="nil"/>
              <w:left w:val="nil"/>
              <w:bottom w:val="single" w:sz="8" w:space="0" w:color="auto"/>
              <w:right w:val="single" w:sz="8" w:space="0" w:color="auto"/>
            </w:tcBorders>
            <w:shd w:val="clear" w:color="auto" w:fill="auto"/>
            <w:noWrap/>
            <w:vAlign w:val="center"/>
            <w:hideMark/>
          </w:tcPr>
          <w:p w14:paraId="3EE1FFE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3629</w:t>
            </w:r>
          </w:p>
        </w:tc>
        <w:tc>
          <w:tcPr>
            <w:tcW w:w="244" w:type="pct"/>
            <w:tcBorders>
              <w:top w:val="nil"/>
              <w:left w:val="nil"/>
              <w:bottom w:val="single" w:sz="8" w:space="0" w:color="auto"/>
              <w:right w:val="single" w:sz="8" w:space="0" w:color="auto"/>
            </w:tcBorders>
            <w:shd w:val="clear" w:color="auto" w:fill="auto"/>
            <w:noWrap/>
            <w:vAlign w:val="center"/>
            <w:hideMark/>
          </w:tcPr>
          <w:p w14:paraId="7F2244E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10498</w:t>
            </w:r>
          </w:p>
        </w:tc>
        <w:tc>
          <w:tcPr>
            <w:tcW w:w="263" w:type="pct"/>
            <w:tcBorders>
              <w:top w:val="nil"/>
              <w:left w:val="nil"/>
              <w:bottom w:val="single" w:sz="8" w:space="0" w:color="auto"/>
              <w:right w:val="single" w:sz="8" w:space="0" w:color="auto"/>
            </w:tcBorders>
            <w:shd w:val="clear" w:color="000000" w:fill="F2F2F2"/>
            <w:noWrap/>
            <w:vAlign w:val="center"/>
            <w:hideMark/>
          </w:tcPr>
          <w:p w14:paraId="60BA873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38971</w:t>
            </w:r>
          </w:p>
        </w:tc>
        <w:tc>
          <w:tcPr>
            <w:tcW w:w="137" w:type="pct"/>
            <w:tcBorders>
              <w:top w:val="nil"/>
              <w:left w:val="nil"/>
              <w:bottom w:val="single" w:sz="8" w:space="0" w:color="auto"/>
              <w:right w:val="single" w:sz="8" w:space="0" w:color="auto"/>
            </w:tcBorders>
            <w:shd w:val="clear" w:color="000000" w:fill="F2F2F2"/>
            <w:noWrap/>
            <w:vAlign w:val="center"/>
            <w:hideMark/>
          </w:tcPr>
          <w:p w14:paraId="6EE3453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3,12</w:t>
            </w:r>
          </w:p>
        </w:tc>
      </w:tr>
      <w:tr w:rsidR="005C57EB" w:rsidRPr="005C57EB" w14:paraId="1633738D" w14:textId="77777777" w:rsidTr="005C57EB">
        <w:trPr>
          <w:trHeight w:val="255"/>
        </w:trPr>
        <w:tc>
          <w:tcPr>
            <w:tcW w:w="242" w:type="pct"/>
            <w:vMerge/>
            <w:tcBorders>
              <w:top w:val="nil"/>
              <w:left w:val="single" w:sz="4" w:space="0" w:color="auto"/>
              <w:bottom w:val="single" w:sz="4" w:space="0" w:color="auto"/>
              <w:right w:val="single" w:sz="4" w:space="0" w:color="auto"/>
            </w:tcBorders>
            <w:vAlign w:val="center"/>
            <w:hideMark/>
          </w:tcPr>
          <w:p w14:paraId="0FE02E1F" w14:textId="77777777" w:rsidR="005C57EB" w:rsidRPr="005C57EB" w:rsidRDefault="005C57EB" w:rsidP="005C57EB">
            <w:pPr>
              <w:rPr>
                <w:rFonts w:ascii="Arial Narrow" w:hAnsi="Arial Narrow" w:cs="Calibri"/>
                <w:color w:val="000000"/>
                <w:sz w:val="18"/>
                <w:szCs w:val="18"/>
              </w:rPr>
            </w:pPr>
          </w:p>
        </w:tc>
        <w:tc>
          <w:tcPr>
            <w:tcW w:w="173" w:type="pct"/>
            <w:tcBorders>
              <w:top w:val="nil"/>
              <w:left w:val="nil"/>
              <w:bottom w:val="single" w:sz="4" w:space="0" w:color="auto"/>
              <w:right w:val="single" w:sz="4" w:space="0" w:color="auto"/>
            </w:tcBorders>
            <w:shd w:val="clear" w:color="auto" w:fill="auto"/>
            <w:noWrap/>
            <w:vAlign w:val="center"/>
            <w:hideMark/>
          </w:tcPr>
          <w:p w14:paraId="26560B5E"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5</w:t>
            </w:r>
          </w:p>
        </w:tc>
        <w:tc>
          <w:tcPr>
            <w:tcW w:w="477" w:type="pct"/>
            <w:tcBorders>
              <w:top w:val="nil"/>
              <w:left w:val="nil"/>
              <w:bottom w:val="single" w:sz="4" w:space="0" w:color="auto"/>
              <w:right w:val="single" w:sz="4" w:space="0" w:color="auto"/>
            </w:tcBorders>
            <w:shd w:val="clear" w:color="auto" w:fill="auto"/>
            <w:vAlign w:val="center"/>
            <w:hideMark/>
          </w:tcPr>
          <w:p w14:paraId="4DFEE027"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 xml:space="preserve">KIN- PLATEAU </w:t>
            </w:r>
          </w:p>
        </w:tc>
        <w:tc>
          <w:tcPr>
            <w:tcW w:w="459" w:type="pct"/>
            <w:tcBorders>
              <w:top w:val="nil"/>
              <w:left w:val="nil"/>
              <w:bottom w:val="single" w:sz="4" w:space="0" w:color="auto"/>
              <w:right w:val="single" w:sz="4" w:space="0" w:color="auto"/>
            </w:tcBorders>
            <w:shd w:val="clear" w:color="000000" w:fill="FFFFFF"/>
            <w:vAlign w:val="center"/>
            <w:hideMark/>
          </w:tcPr>
          <w:p w14:paraId="45EA0B30"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N'</w:t>
            </w:r>
            <w:proofErr w:type="spellStart"/>
            <w:r w:rsidRPr="005C57EB">
              <w:rPr>
                <w:rFonts w:ascii="Agency FB" w:hAnsi="Agency FB" w:cs="Calibri"/>
                <w:color w:val="000000"/>
                <w:sz w:val="20"/>
                <w:szCs w:val="20"/>
              </w:rPr>
              <w:t>Sele</w:t>
            </w:r>
            <w:proofErr w:type="spellEnd"/>
          </w:p>
        </w:tc>
        <w:tc>
          <w:tcPr>
            <w:tcW w:w="180" w:type="pct"/>
            <w:tcBorders>
              <w:top w:val="nil"/>
              <w:left w:val="nil"/>
              <w:bottom w:val="single" w:sz="4" w:space="0" w:color="auto"/>
              <w:right w:val="single" w:sz="4" w:space="0" w:color="auto"/>
            </w:tcBorders>
            <w:shd w:val="clear" w:color="auto" w:fill="auto"/>
            <w:noWrap/>
            <w:vAlign w:val="center"/>
            <w:hideMark/>
          </w:tcPr>
          <w:p w14:paraId="3EBC142B"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8</w:t>
            </w:r>
          </w:p>
        </w:tc>
        <w:tc>
          <w:tcPr>
            <w:tcW w:w="180" w:type="pct"/>
            <w:tcBorders>
              <w:top w:val="nil"/>
              <w:left w:val="nil"/>
              <w:bottom w:val="single" w:sz="4" w:space="0" w:color="auto"/>
              <w:right w:val="single" w:sz="4" w:space="0" w:color="auto"/>
            </w:tcBorders>
            <w:shd w:val="clear" w:color="auto" w:fill="auto"/>
            <w:noWrap/>
            <w:vAlign w:val="center"/>
            <w:hideMark/>
          </w:tcPr>
          <w:p w14:paraId="505E8665"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8</w:t>
            </w:r>
          </w:p>
        </w:tc>
        <w:tc>
          <w:tcPr>
            <w:tcW w:w="180" w:type="pct"/>
            <w:tcBorders>
              <w:top w:val="nil"/>
              <w:left w:val="nil"/>
              <w:bottom w:val="single" w:sz="4" w:space="0" w:color="auto"/>
              <w:right w:val="single" w:sz="4" w:space="0" w:color="auto"/>
            </w:tcBorders>
            <w:shd w:val="clear" w:color="auto" w:fill="auto"/>
            <w:noWrap/>
            <w:vAlign w:val="center"/>
            <w:hideMark/>
          </w:tcPr>
          <w:p w14:paraId="5556A330"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w:t>
            </w:r>
          </w:p>
        </w:tc>
        <w:tc>
          <w:tcPr>
            <w:tcW w:w="213" w:type="pct"/>
            <w:tcBorders>
              <w:top w:val="nil"/>
              <w:left w:val="nil"/>
              <w:bottom w:val="single" w:sz="8" w:space="0" w:color="auto"/>
              <w:right w:val="single" w:sz="8" w:space="0" w:color="auto"/>
            </w:tcBorders>
            <w:shd w:val="clear" w:color="auto" w:fill="auto"/>
            <w:noWrap/>
            <w:vAlign w:val="center"/>
            <w:hideMark/>
          </w:tcPr>
          <w:p w14:paraId="77BF41C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244</w:t>
            </w:r>
          </w:p>
        </w:tc>
        <w:tc>
          <w:tcPr>
            <w:tcW w:w="213" w:type="pct"/>
            <w:tcBorders>
              <w:top w:val="nil"/>
              <w:left w:val="nil"/>
              <w:bottom w:val="single" w:sz="8" w:space="0" w:color="auto"/>
              <w:right w:val="single" w:sz="8" w:space="0" w:color="auto"/>
            </w:tcBorders>
            <w:shd w:val="clear" w:color="auto" w:fill="auto"/>
            <w:noWrap/>
            <w:vAlign w:val="center"/>
            <w:hideMark/>
          </w:tcPr>
          <w:p w14:paraId="7F4A505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160</w:t>
            </w:r>
          </w:p>
        </w:tc>
        <w:tc>
          <w:tcPr>
            <w:tcW w:w="199" w:type="pct"/>
            <w:tcBorders>
              <w:top w:val="nil"/>
              <w:left w:val="nil"/>
              <w:bottom w:val="single" w:sz="8" w:space="0" w:color="auto"/>
              <w:right w:val="single" w:sz="8" w:space="0" w:color="auto"/>
            </w:tcBorders>
            <w:shd w:val="clear" w:color="auto" w:fill="auto"/>
            <w:noWrap/>
            <w:vAlign w:val="center"/>
            <w:hideMark/>
          </w:tcPr>
          <w:p w14:paraId="60FA1C7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3904</w:t>
            </w:r>
          </w:p>
        </w:tc>
        <w:tc>
          <w:tcPr>
            <w:tcW w:w="201" w:type="pct"/>
            <w:tcBorders>
              <w:top w:val="nil"/>
              <w:left w:val="nil"/>
              <w:bottom w:val="single" w:sz="8" w:space="0" w:color="auto"/>
              <w:right w:val="single" w:sz="8" w:space="0" w:color="auto"/>
            </w:tcBorders>
            <w:shd w:val="clear" w:color="auto" w:fill="auto"/>
            <w:noWrap/>
            <w:vAlign w:val="center"/>
            <w:hideMark/>
          </w:tcPr>
          <w:p w14:paraId="7622AD8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2152</w:t>
            </w:r>
          </w:p>
        </w:tc>
        <w:tc>
          <w:tcPr>
            <w:tcW w:w="216" w:type="pct"/>
            <w:tcBorders>
              <w:top w:val="nil"/>
              <w:left w:val="nil"/>
              <w:bottom w:val="single" w:sz="8" w:space="0" w:color="auto"/>
              <w:right w:val="single" w:sz="8" w:space="0" w:color="auto"/>
            </w:tcBorders>
            <w:shd w:val="clear" w:color="auto" w:fill="auto"/>
            <w:noWrap/>
            <w:vAlign w:val="center"/>
            <w:hideMark/>
          </w:tcPr>
          <w:p w14:paraId="2B6761D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4441</w:t>
            </w:r>
          </w:p>
        </w:tc>
        <w:tc>
          <w:tcPr>
            <w:tcW w:w="195" w:type="pct"/>
            <w:tcBorders>
              <w:top w:val="nil"/>
              <w:left w:val="nil"/>
              <w:bottom w:val="single" w:sz="8" w:space="0" w:color="auto"/>
              <w:right w:val="single" w:sz="8" w:space="0" w:color="auto"/>
            </w:tcBorders>
            <w:shd w:val="clear" w:color="auto" w:fill="auto"/>
            <w:noWrap/>
            <w:vAlign w:val="center"/>
            <w:hideMark/>
          </w:tcPr>
          <w:p w14:paraId="38215AA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1064</w:t>
            </w:r>
          </w:p>
        </w:tc>
        <w:tc>
          <w:tcPr>
            <w:tcW w:w="212" w:type="pct"/>
            <w:tcBorders>
              <w:top w:val="nil"/>
              <w:left w:val="nil"/>
              <w:bottom w:val="single" w:sz="8" w:space="0" w:color="auto"/>
              <w:right w:val="single" w:sz="8" w:space="0" w:color="auto"/>
            </w:tcBorders>
            <w:shd w:val="clear" w:color="auto" w:fill="auto"/>
            <w:noWrap/>
            <w:vAlign w:val="center"/>
            <w:hideMark/>
          </w:tcPr>
          <w:p w14:paraId="729ED76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2810</w:t>
            </w:r>
          </w:p>
        </w:tc>
        <w:tc>
          <w:tcPr>
            <w:tcW w:w="213" w:type="pct"/>
            <w:tcBorders>
              <w:top w:val="nil"/>
              <w:left w:val="nil"/>
              <w:bottom w:val="single" w:sz="8" w:space="0" w:color="auto"/>
              <w:right w:val="single" w:sz="8" w:space="0" w:color="auto"/>
            </w:tcBorders>
            <w:shd w:val="clear" w:color="auto" w:fill="auto"/>
            <w:noWrap/>
            <w:vAlign w:val="center"/>
            <w:hideMark/>
          </w:tcPr>
          <w:p w14:paraId="52BAB9D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1176</w:t>
            </w:r>
          </w:p>
        </w:tc>
        <w:tc>
          <w:tcPr>
            <w:tcW w:w="200" w:type="pct"/>
            <w:tcBorders>
              <w:top w:val="nil"/>
              <w:left w:val="nil"/>
              <w:bottom w:val="single" w:sz="8" w:space="0" w:color="auto"/>
              <w:right w:val="single" w:sz="8" w:space="0" w:color="auto"/>
            </w:tcBorders>
            <w:shd w:val="clear" w:color="auto" w:fill="auto"/>
            <w:noWrap/>
            <w:vAlign w:val="center"/>
            <w:hideMark/>
          </w:tcPr>
          <w:p w14:paraId="6077B60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9165</w:t>
            </w:r>
          </w:p>
        </w:tc>
        <w:tc>
          <w:tcPr>
            <w:tcW w:w="193" w:type="pct"/>
            <w:tcBorders>
              <w:top w:val="nil"/>
              <w:left w:val="nil"/>
              <w:bottom w:val="single" w:sz="8" w:space="0" w:color="auto"/>
              <w:right w:val="single" w:sz="8" w:space="0" w:color="auto"/>
            </w:tcBorders>
            <w:shd w:val="clear" w:color="auto" w:fill="auto"/>
            <w:noWrap/>
            <w:vAlign w:val="center"/>
            <w:hideMark/>
          </w:tcPr>
          <w:p w14:paraId="6B8F3DB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4789</w:t>
            </w:r>
          </w:p>
        </w:tc>
        <w:tc>
          <w:tcPr>
            <w:tcW w:w="216" w:type="pct"/>
            <w:tcBorders>
              <w:top w:val="nil"/>
              <w:left w:val="nil"/>
              <w:bottom w:val="single" w:sz="8" w:space="0" w:color="auto"/>
              <w:right w:val="single" w:sz="8" w:space="0" w:color="auto"/>
            </w:tcBorders>
            <w:shd w:val="clear" w:color="auto" w:fill="auto"/>
            <w:noWrap/>
            <w:vAlign w:val="center"/>
            <w:hideMark/>
          </w:tcPr>
          <w:p w14:paraId="713EF25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12500</w:t>
            </w:r>
          </w:p>
        </w:tc>
        <w:tc>
          <w:tcPr>
            <w:tcW w:w="195" w:type="pct"/>
            <w:tcBorders>
              <w:top w:val="nil"/>
              <w:left w:val="nil"/>
              <w:bottom w:val="single" w:sz="8" w:space="0" w:color="auto"/>
              <w:right w:val="single" w:sz="8" w:space="0" w:color="auto"/>
            </w:tcBorders>
            <w:shd w:val="clear" w:color="auto" w:fill="auto"/>
            <w:noWrap/>
            <w:vAlign w:val="center"/>
            <w:hideMark/>
          </w:tcPr>
          <w:p w14:paraId="16E3C64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2672</w:t>
            </w:r>
          </w:p>
        </w:tc>
        <w:tc>
          <w:tcPr>
            <w:tcW w:w="244" w:type="pct"/>
            <w:tcBorders>
              <w:top w:val="nil"/>
              <w:left w:val="nil"/>
              <w:bottom w:val="single" w:sz="8" w:space="0" w:color="auto"/>
              <w:right w:val="single" w:sz="8" w:space="0" w:color="auto"/>
            </w:tcBorders>
            <w:shd w:val="clear" w:color="auto" w:fill="auto"/>
            <w:noWrap/>
            <w:vAlign w:val="center"/>
            <w:hideMark/>
          </w:tcPr>
          <w:p w14:paraId="3B396C9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8637</w:t>
            </w:r>
          </w:p>
        </w:tc>
        <w:tc>
          <w:tcPr>
            <w:tcW w:w="263" w:type="pct"/>
            <w:tcBorders>
              <w:top w:val="nil"/>
              <w:left w:val="nil"/>
              <w:bottom w:val="single" w:sz="8" w:space="0" w:color="auto"/>
              <w:right w:val="single" w:sz="8" w:space="0" w:color="auto"/>
            </w:tcBorders>
            <w:shd w:val="clear" w:color="000000" w:fill="F2F2F2"/>
            <w:noWrap/>
            <w:vAlign w:val="center"/>
            <w:hideMark/>
          </w:tcPr>
          <w:p w14:paraId="25072FC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24475</w:t>
            </w:r>
          </w:p>
        </w:tc>
        <w:tc>
          <w:tcPr>
            <w:tcW w:w="137" w:type="pct"/>
            <w:tcBorders>
              <w:top w:val="nil"/>
              <w:left w:val="nil"/>
              <w:bottom w:val="single" w:sz="8" w:space="0" w:color="auto"/>
              <w:right w:val="single" w:sz="8" w:space="0" w:color="auto"/>
            </w:tcBorders>
            <w:shd w:val="clear" w:color="000000" w:fill="F2F2F2"/>
            <w:noWrap/>
            <w:vAlign w:val="center"/>
            <w:hideMark/>
          </w:tcPr>
          <w:p w14:paraId="1FBFA54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1,96</w:t>
            </w:r>
          </w:p>
        </w:tc>
      </w:tr>
      <w:tr w:rsidR="005C57EB" w:rsidRPr="005C57EB" w14:paraId="3BEF26B6" w14:textId="77777777" w:rsidTr="005C57EB">
        <w:trPr>
          <w:trHeight w:val="255"/>
        </w:trPr>
        <w:tc>
          <w:tcPr>
            <w:tcW w:w="242" w:type="pct"/>
            <w:vMerge/>
            <w:tcBorders>
              <w:top w:val="nil"/>
              <w:left w:val="single" w:sz="4" w:space="0" w:color="auto"/>
              <w:bottom w:val="single" w:sz="4" w:space="0" w:color="auto"/>
              <w:right w:val="single" w:sz="4" w:space="0" w:color="auto"/>
            </w:tcBorders>
            <w:vAlign w:val="center"/>
            <w:hideMark/>
          </w:tcPr>
          <w:p w14:paraId="4EE49FE5" w14:textId="77777777" w:rsidR="005C57EB" w:rsidRPr="005C57EB" w:rsidRDefault="005C57EB" w:rsidP="005C57EB">
            <w:pPr>
              <w:rPr>
                <w:rFonts w:ascii="Arial Narrow" w:hAnsi="Arial Narrow" w:cs="Calibri"/>
                <w:color w:val="000000"/>
                <w:sz w:val="18"/>
                <w:szCs w:val="18"/>
              </w:rPr>
            </w:pPr>
          </w:p>
        </w:tc>
        <w:tc>
          <w:tcPr>
            <w:tcW w:w="173" w:type="pct"/>
            <w:tcBorders>
              <w:top w:val="nil"/>
              <w:left w:val="nil"/>
              <w:bottom w:val="single" w:sz="4" w:space="0" w:color="auto"/>
              <w:right w:val="single" w:sz="4" w:space="0" w:color="auto"/>
            </w:tcBorders>
            <w:shd w:val="clear" w:color="000000" w:fill="F2F2F2"/>
            <w:noWrap/>
            <w:vAlign w:val="center"/>
            <w:hideMark/>
          </w:tcPr>
          <w:p w14:paraId="33D6EC75"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Arial"/>
                <w:color w:val="000000"/>
                <w:sz w:val="18"/>
                <w:szCs w:val="18"/>
              </w:rPr>
              <w:t>1</w:t>
            </w:r>
          </w:p>
        </w:tc>
        <w:tc>
          <w:tcPr>
            <w:tcW w:w="935" w:type="pct"/>
            <w:gridSpan w:val="2"/>
            <w:tcBorders>
              <w:top w:val="single" w:sz="4" w:space="0" w:color="auto"/>
              <w:left w:val="nil"/>
              <w:bottom w:val="single" w:sz="4" w:space="0" w:color="auto"/>
              <w:right w:val="single" w:sz="4" w:space="0" w:color="000000"/>
            </w:tcBorders>
            <w:shd w:val="clear" w:color="000000" w:fill="E4DFEC"/>
            <w:noWrap/>
            <w:vAlign w:val="center"/>
            <w:hideMark/>
          </w:tcPr>
          <w:p w14:paraId="573A1D4B" w14:textId="77777777" w:rsidR="005C57EB" w:rsidRPr="005C57EB" w:rsidRDefault="005C57EB" w:rsidP="005C57EB">
            <w:pPr>
              <w:rPr>
                <w:rFonts w:ascii="Arial Narrow" w:hAnsi="Arial Narrow" w:cs="Calibri"/>
                <w:color w:val="000000"/>
                <w:sz w:val="18"/>
                <w:szCs w:val="18"/>
              </w:rPr>
            </w:pPr>
            <w:r w:rsidRPr="005C57EB">
              <w:rPr>
                <w:rFonts w:ascii="Arial Narrow" w:hAnsi="Arial Narrow" w:cs="Calibri"/>
                <w:color w:val="000000"/>
                <w:sz w:val="18"/>
                <w:szCs w:val="18"/>
              </w:rPr>
              <w:t>Total KINSHASA</w:t>
            </w:r>
          </w:p>
        </w:tc>
        <w:tc>
          <w:tcPr>
            <w:tcW w:w="180" w:type="pct"/>
            <w:tcBorders>
              <w:top w:val="nil"/>
              <w:left w:val="nil"/>
              <w:bottom w:val="single" w:sz="4" w:space="0" w:color="auto"/>
              <w:right w:val="single" w:sz="4" w:space="0" w:color="auto"/>
            </w:tcBorders>
            <w:shd w:val="clear" w:color="000000" w:fill="FFF2CC"/>
            <w:noWrap/>
            <w:vAlign w:val="center"/>
            <w:hideMark/>
          </w:tcPr>
          <w:p w14:paraId="6B82A973"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53</w:t>
            </w:r>
          </w:p>
        </w:tc>
        <w:tc>
          <w:tcPr>
            <w:tcW w:w="180" w:type="pct"/>
            <w:tcBorders>
              <w:top w:val="nil"/>
              <w:left w:val="nil"/>
              <w:bottom w:val="single" w:sz="4" w:space="0" w:color="auto"/>
              <w:right w:val="single" w:sz="4" w:space="0" w:color="auto"/>
            </w:tcBorders>
            <w:shd w:val="clear" w:color="000000" w:fill="E4DFEC"/>
            <w:noWrap/>
            <w:vAlign w:val="center"/>
            <w:hideMark/>
          </w:tcPr>
          <w:p w14:paraId="0EAB8D80"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53</w:t>
            </w:r>
          </w:p>
        </w:tc>
        <w:tc>
          <w:tcPr>
            <w:tcW w:w="180" w:type="pct"/>
            <w:tcBorders>
              <w:top w:val="nil"/>
              <w:left w:val="nil"/>
              <w:bottom w:val="single" w:sz="4" w:space="0" w:color="auto"/>
              <w:right w:val="single" w:sz="4" w:space="0" w:color="auto"/>
            </w:tcBorders>
            <w:shd w:val="clear" w:color="000000" w:fill="E4DFEC"/>
            <w:noWrap/>
            <w:vAlign w:val="center"/>
            <w:hideMark/>
          </w:tcPr>
          <w:p w14:paraId="6660308E"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24</w:t>
            </w:r>
          </w:p>
        </w:tc>
        <w:tc>
          <w:tcPr>
            <w:tcW w:w="213" w:type="pct"/>
            <w:tcBorders>
              <w:top w:val="nil"/>
              <w:left w:val="nil"/>
              <w:bottom w:val="single" w:sz="8" w:space="0" w:color="auto"/>
              <w:right w:val="single" w:sz="8" w:space="0" w:color="auto"/>
            </w:tcBorders>
            <w:shd w:val="clear" w:color="000000" w:fill="F2F2F2"/>
            <w:noWrap/>
            <w:vAlign w:val="center"/>
            <w:hideMark/>
          </w:tcPr>
          <w:p w14:paraId="1333954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1104</w:t>
            </w:r>
          </w:p>
        </w:tc>
        <w:tc>
          <w:tcPr>
            <w:tcW w:w="213" w:type="pct"/>
            <w:tcBorders>
              <w:top w:val="nil"/>
              <w:left w:val="nil"/>
              <w:bottom w:val="single" w:sz="8" w:space="0" w:color="auto"/>
              <w:right w:val="single" w:sz="8" w:space="0" w:color="auto"/>
            </w:tcBorders>
            <w:shd w:val="clear" w:color="000000" w:fill="F2F2F2"/>
            <w:noWrap/>
            <w:vAlign w:val="center"/>
            <w:hideMark/>
          </w:tcPr>
          <w:p w14:paraId="3CF16DA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1012</w:t>
            </w:r>
          </w:p>
        </w:tc>
        <w:tc>
          <w:tcPr>
            <w:tcW w:w="199" w:type="pct"/>
            <w:tcBorders>
              <w:top w:val="nil"/>
              <w:left w:val="nil"/>
              <w:bottom w:val="single" w:sz="8" w:space="0" w:color="auto"/>
              <w:right w:val="single" w:sz="8" w:space="0" w:color="auto"/>
            </w:tcBorders>
            <w:shd w:val="clear" w:color="000000" w:fill="F2F2F2"/>
            <w:noWrap/>
            <w:vAlign w:val="center"/>
            <w:hideMark/>
          </w:tcPr>
          <w:p w14:paraId="15094CE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16665</w:t>
            </w:r>
          </w:p>
        </w:tc>
        <w:tc>
          <w:tcPr>
            <w:tcW w:w="201" w:type="pct"/>
            <w:tcBorders>
              <w:top w:val="nil"/>
              <w:left w:val="nil"/>
              <w:bottom w:val="single" w:sz="8" w:space="0" w:color="auto"/>
              <w:right w:val="single" w:sz="8" w:space="0" w:color="auto"/>
            </w:tcBorders>
            <w:shd w:val="clear" w:color="000000" w:fill="F2F2F2"/>
            <w:noWrap/>
            <w:vAlign w:val="center"/>
            <w:hideMark/>
          </w:tcPr>
          <w:p w14:paraId="20D7351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7851</w:t>
            </w:r>
          </w:p>
        </w:tc>
        <w:tc>
          <w:tcPr>
            <w:tcW w:w="216" w:type="pct"/>
            <w:tcBorders>
              <w:top w:val="nil"/>
              <w:left w:val="nil"/>
              <w:bottom w:val="single" w:sz="8" w:space="0" w:color="auto"/>
              <w:right w:val="single" w:sz="8" w:space="0" w:color="auto"/>
            </w:tcBorders>
            <w:shd w:val="clear" w:color="000000" w:fill="F2F2F2"/>
            <w:noWrap/>
            <w:vAlign w:val="center"/>
            <w:hideMark/>
          </w:tcPr>
          <w:p w14:paraId="7B1BCB8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22263</w:t>
            </w:r>
          </w:p>
        </w:tc>
        <w:tc>
          <w:tcPr>
            <w:tcW w:w="195" w:type="pct"/>
            <w:tcBorders>
              <w:top w:val="nil"/>
              <w:left w:val="nil"/>
              <w:bottom w:val="single" w:sz="8" w:space="0" w:color="auto"/>
              <w:right w:val="single" w:sz="8" w:space="0" w:color="auto"/>
            </w:tcBorders>
            <w:shd w:val="clear" w:color="000000" w:fill="F2F2F2"/>
            <w:noWrap/>
            <w:vAlign w:val="center"/>
            <w:hideMark/>
          </w:tcPr>
          <w:p w14:paraId="745AF72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5064</w:t>
            </w:r>
          </w:p>
        </w:tc>
        <w:tc>
          <w:tcPr>
            <w:tcW w:w="212" w:type="pct"/>
            <w:tcBorders>
              <w:top w:val="nil"/>
              <w:left w:val="nil"/>
              <w:bottom w:val="single" w:sz="8" w:space="0" w:color="auto"/>
              <w:right w:val="single" w:sz="8" w:space="0" w:color="auto"/>
            </w:tcBorders>
            <w:shd w:val="clear" w:color="000000" w:fill="F2F2F2"/>
            <w:noWrap/>
            <w:vAlign w:val="center"/>
            <w:hideMark/>
          </w:tcPr>
          <w:p w14:paraId="60C813D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8790</w:t>
            </w:r>
          </w:p>
        </w:tc>
        <w:tc>
          <w:tcPr>
            <w:tcW w:w="213" w:type="pct"/>
            <w:tcBorders>
              <w:top w:val="nil"/>
              <w:left w:val="nil"/>
              <w:bottom w:val="single" w:sz="8" w:space="0" w:color="auto"/>
              <w:right w:val="single" w:sz="8" w:space="0" w:color="auto"/>
            </w:tcBorders>
            <w:shd w:val="clear" w:color="000000" w:fill="F2F2F2"/>
            <w:noWrap/>
            <w:vAlign w:val="center"/>
            <w:hideMark/>
          </w:tcPr>
          <w:p w14:paraId="76AE115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7146</w:t>
            </w:r>
          </w:p>
        </w:tc>
        <w:tc>
          <w:tcPr>
            <w:tcW w:w="200" w:type="pct"/>
            <w:tcBorders>
              <w:top w:val="nil"/>
              <w:left w:val="nil"/>
              <w:bottom w:val="single" w:sz="8" w:space="0" w:color="auto"/>
              <w:right w:val="single" w:sz="8" w:space="0" w:color="auto"/>
            </w:tcBorders>
            <w:shd w:val="clear" w:color="000000" w:fill="F2F2F2"/>
            <w:noWrap/>
            <w:vAlign w:val="center"/>
            <w:hideMark/>
          </w:tcPr>
          <w:p w14:paraId="0EDD436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41973</w:t>
            </w:r>
          </w:p>
        </w:tc>
        <w:tc>
          <w:tcPr>
            <w:tcW w:w="193" w:type="pct"/>
            <w:tcBorders>
              <w:top w:val="nil"/>
              <w:left w:val="nil"/>
              <w:bottom w:val="single" w:sz="8" w:space="0" w:color="auto"/>
              <w:right w:val="single" w:sz="8" w:space="0" w:color="auto"/>
            </w:tcBorders>
            <w:shd w:val="clear" w:color="000000" w:fill="F2F2F2"/>
            <w:noWrap/>
            <w:vAlign w:val="center"/>
            <w:hideMark/>
          </w:tcPr>
          <w:p w14:paraId="5970853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17949</w:t>
            </w:r>
          </w:p>
        </w:tc>
        <w:tc>
          <w:tcPr>
            <w:tcW w:w="216" w:type="pct"/>
            <w:tcBorders>
              <w:top w:val="nil"/>
              <w:left w:val="nil"/>
              <w:bottom w:val="single" w:sz="8" w:space="0" w:color="auto"/>
              <w:right w:val="single" w:sz="8" w:space="0" w:color="auto"/>
            </w:tcBorders>
            <w:shd w:val="clear" w:color="000000" w:fill="F2F2F2"/>
            <w:noWrap/>
            <w:vAlign w:val="center"/>
            <w:hideMark/>
          </w:tcPr>
          <w:p w14:paraId="4CB44A6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67452</w:t>
            </w:r>
          </w:p>
        </w:tc>
        <w:tc>
          <w:tcPr>
            <w:tcW w:w="195" w:type="pct"/>
            <w:tcBorders>
              <w:top w:val="nil"/>
              <w:left w:val="nil"/>
              <w:bottom w:val="single" w:sz="8" w:space="0" w:color="auto"/>
              <w:right w:val="single" w:sz="8" w:space="0" w:color="auto"/>
            </w:tcBorders>
            <w:shd w:val="clear" w:color="000000" w:fill="F2F2F2"/>
            <w:noWrap/>
            <w:vAlign w:val="center"/>
            <w:hideMark/>
          </w:tcPr>
          <w:p w14:paraId="3B982C9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12631</w:t>
            </w:r>
          </w:p>
        </w:tc>
        <w:tc>
          <w:tcPr>
            <w:tcW w:w="244" w:type="pct"/>
            <w:tcBorders>
              <w:top w:val="nil"/>
              <w:left w:val="nil"/>
              <w:bottom w:val="single" w:sz="8" w:space="0" w:color="auto"/>
              <w:right w:val="single" w:sz="8" w:space="0" w:color="auto"/>
            </w:tcBorders>
            <w:shd w:val="clear" w:color="auto" w:fill="auto"/>
            <w:noWrap/>
            <w:vAlign w:val="center"/>
            <w:hideMark/>
          </w:tcPr>
          <w:p w14:paraId="57F2588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37726</w:t>
            </w:r>
          </w:p>
        </w:tc>
        <w:tc>
          <w:tcPr>
            <w:tcW w:w="263" w:type="pct"/>
            <w:tcBorders>
              <w:top w:val="nil"/>
              <w:left w:val="nil"/>
              <w:bottom w:val="single" w:sz="8" w:space="0" w:color="auto"/>
              <w:right w:val="single" w:sz="8" w:space="0" w:color="auto"/>
            </w:tcBorders>
            <w:shd w:val="clear" w:color="000000" w:fill="F2F2F2"/>
            <w:noWrap/>
            <w:vAlign w:val="center"/>
            <w:hideMark/>
          </w:tcPr>
          <w:p w14:paraId="073BAA3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118215</w:t>
            </w:r>
          </w:p>
        </w:tc>
        <w:tc>
          <w:tcPr>
            <w:tcW w:w="137" w:type="pct"/>
            <w:tcBorders>
              <w:top w:val="nil"/>
              <w:left w:val="nil"/>
              <w:bottom w:val="single" w:sz="8" w:space="0" w:color="auto"/>
              <w:right w:val="single" w:sz="8" w:space="0" w:color="auto"/>
            </w:tcBorders>
            <w:shd w:val="clear" w:color="000000" w:fill="F2F2F2"/>
            <w:noWrap/>
            <w:vAlign w:val="center"/>
            <w:hideMark/>
          </w:tcPr>
          <w:p w14:paraId="16FE7C3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9,46</w:t>
            </w:r>
          </w:p>
        </w:tc>
      </w:tr>
      <w:tr w:rsidR="005C57EB" w:rsidRPr="005C57EB" w14:paraId="7B12B0A0" w14:textId="77777777" w:rsidTr="005C57EB">
        <w:trPr>
          <w:trHeight w:val="255"/>
        </w:trPr>
        <w:tc>
          <w:tcPr>
            <w:tcW w:w="242" w:type="pct"/>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0ACF5D2"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Calibri"/>
                <w:color w:val="000000"/>
                <w:sz w:val="18"/>
                <w:szCs w:val="18"/>
              </w:rPr>
              <w:t xml:space="preserve">KONGO-CENTRAL  </w:t>
            </w:r>
          </w:p>
        </w:tc>
        <w:tc>
          <w:tcPr>
            <w:tcW w:w="173" w:type="pct"/>
            <w:tcBorders>
              <w:top w:val="nil"/>
              <w:left w:val="nil"/>
              <w:bottom w:val="single" w:sz="4" w:space="0" w:color="auto"/>
              <w:right w:val="single" w:sz="4" w:space="0" w:color="auto"/>
            </w:tcBorders>
            <w:shd w:val="clear" w:color="auto" w:fill="auto"/>
            <w:noWrap/>
            <w:vAlign w:val="center"/>
            <w:hideMark/>
          </w:tcPr>
          <w:p w14:paraId="665F7418"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6</w:t>
            </w:r>
          </w:p>
        </w:tc>
        <w:tc>
          <w:tcPr>
            <w:tcW w:w="477" w:type="pct"/>
            <w:tcBorders>
              <w:top w:val="nil"/>
              <w:left w:val="nil"/>
              <w:bottom w:val="single" w:sz="4" w:space="0" w:color="auto"/>
              <w:right w:val="single" w:sz="4" w:space="0" w:color="auto"/>
            </w:tcBorders>
            <w:shd w:val="clear" w:color="auto" w:fill="auto"/>
            <w:vAlign w:val="center"/>
            <w:hideMark/>
          </w:tcPr>
          <w:p w14:paraId="76F5B1C1"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KONGO-CENT 1</w:t>
            </w:r>
          </w:p>
        </w:tc>
        <w:tc>
          <w:tcPr>
            <w:tcW w:w="459" w:type="pct"/>
            <w:tcBorders>
              <w:top w:val="nil"/>
              <w:left w:val="nil"/>
              <w:bottom w:val="single" w:sz="4" w:space="0" w:color="auto"/>
              <w:right w:val="single" w:sz="4" w:space="0" w:color="auto"/>
            </w:tcBorders>
            <w:shd w:val="clear" w:color="000000" w:fill="FFFFFF"/>
            <w:vAlign w:val="center"/>
            <w:hideMark/>
          </w:tcPr>
          <w:p w14:paraId="4AB12EAD"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Matadi</w:t>
            </w:r>
          </w:p>
        </w:tc>
        <w:tc>
          <w:tcPr>
            <w:tcW w:w="180" w:type="pct"/>
            <w:tcBorders>
              <w:top w:val="nil"/>
              <w:left w:val="nil"/>
              <w:bottom w:val="single" w:sz="4" w:space="0" w:color="auto"/>
              <w:right w:val="single" w:sz="4" w:space="0" w:color="auto"/>
            </w:tcBorders>
            <w:shd w:val="clear" w:color="auto" w:fill="auto"/>
            <w:noWrap/>
            <w:vAlign w:val="center"/>
            <w:hideMark/>
          </w:tcPr>
          <w:p w14:paraId="0A587C8A"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11</w:t>
            </w:r>
          </w:p>
        </w:tc>
        <w:tc>
          <w:tcPr>
            <w:tcW w:w="180" w:type="pct"/>
            <w:tcBorders>
              <w:top w:val="nil"/>
              <w:left w:val="nil"/>
              <w:bottom w:val="single" w:sz="4" w:space="0" w:color="auto"/>
              <w:right w:val="single" w:sz="4" w:space="0" w:color="auto"/>
            </w:tcBorders>
            <w:shd w:val="clear" w:color="auto" w:fill="auto"/>
            <w:noWrap/>
            <w:vAlign w:val="center"/>
            <w:hideMark/>
          </w:tcPr>
          <w:p w14:paraId="7FAE7DDD"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tcBorders>
              <w:top w:val="nil"/>
              <w:left w:val="nil"/>
              <w:bottom w:val="single" w:sz="4" w:space="0" w:color="auto"/>
              <w:right w:val="single" w:sz="4" w:space="0" w:color="auto"/>
            </w:tcBorders>
            <w:shd w:val="clear" w:color="auto" w:fill="auto"/>
            <w:noWrap/>
            <w:vAlign w:val="center"/>
            <w:hideMark/>
          </w:tcPr>
          <w:p w14:paraId="641F8F47"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6</w:t>
            </w:r>
          </w:p>
        </w:tc>
        <w:tc>
          <w:tcPr>
            <w:tcW w:w="213" w:type="pct"/>
            <w:tcBorders>
              <w:top w:val="nil"/>
              <w:left w:val="nil"/>
              <w:bottom w:val="single" w:sz="8" w:space="0" w:color="auto"/>
              <w:right w:val="single" w:sz="8" w:space="0" w:color="auto"/>
            </w:tcBorders>
            <w:shd w:val="clear" w:color="auto" w:fill="auto"/>
            <w:noWrap/>
            <w:vAlign w:val="center"/>
            <w:hideMark/>
          </w:tcPr>
          <w:p w14:paraId="29C88AB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118</w:t>
            </w:r>
          </w:p>
        </w:tc>
        <w:tc>
          <w:tcPr>
            <w:tcW w:w="213" w:type="pct"/>
            <w:tcBorders>
              <w:top w:val="nil"/>
              <w:left w:val="nil"/>
              <w:bottom w:val="single" w:sz="8" w:space="0" w:color="auto"/>
              <w:right w:val="single" w:sz="8" w:space="0" w:color="auto"/>
            </w:tcBorders>
            <w:shd w:val="clear" w:color="auto" w:fill="auto"/>
            <w:noWrap/>
            <w:vAlign w:val="center"/>
            <w:hideMark/>
          </w:tcPr>
          <w:p w14:paraId="0D7E1B8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118</w:t>
            </w:r>
          </w:p>
        </w:tc>
        <w:tc>
          <w:tcPr>
            <w:tcW w:w="199" w:type="pct"/>
            <w:tcBorders>
              <w:top w:val="nil"/>
              <w:left w:val="nil"/>
              <w:bottom w:val="single" w:sz="8" w:space="0" w:color="auto"/>
              <w:right w:val="single" w:sz="8" w:space="0" w:color="auto"/>
            </w:tcBorders>
            <w:shd w:val="clear" w:color="auto" w:fill="auto"/>
            <w:noWrap/>
            <w:vAlign w:val="center"/>
            <w:hideMark/>
          </w:tcPr>
          <w:p w14:paraId="39F2880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10237</w:t>
            </w:r>
          </w:p>
        </w:tc>
        <w:tc>
          <w:tcPr>
            <w:tcW w:w="201" w:type="pct"/>
            <w:tcBorders>
              <w:top w:val="nil"/>
              <w:left w:val="nil"/>
              <w:bottom w:val="single" w:sz="8" w:space="0" w:color="auto"/>
              <w:right w:val="single" w:sz="8" w:space="0" w:color="auto"/>
            </w:tcBorders>
            <w:shd w:val="clear" w:color="auto" w:fill="auto"/>
            <w:noWrap/>
            <w:vAlign w:val="center"/>
            <w:hideMark/>
          </w:tcPr>
          <w:p w14:paraId="2859055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6060</w:t>
            </w:r>
          </w:p>
        </w:tc>
        <w:tc>
          <w:tcPr>
            <w:tcW w:w="216" w:type="pct"/>
            <w:tcBorders>
              <w:top w:val="nil"/>
              <w:left w:val="nil"/>
              <w:bottom w:val="single" w:sz="8" w:space="0" w:color="auto"/>
              <w:right w:val="single" w:sz="8" w:space="0" w:color="auto"/>
            </w:tcBorders>
            <w:shd w:val="clear" w:color="auto" w:fill="auto"/>
            <w:noWrap/>
            <w:vAlign w:val="center"/>
            <w:hideMark/>
          </w:tcPr>
          <w:p w14:paraId="7A2E355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13640</w:t>
            </w:r>
          </w:p>
        </w:tc>
        <w:tc>
          <w:tcPr>
            <w:tcW w:w="195" w:type="pct"/>
            <w:tcBorders>
              <w:top w:val="nil"/>
              <w:left w:val="nil"/>
              <w:bottom w:val="single" w:sz="8" w:space="0" w:color="auto"/>
              <w:right w:val="single" w:sz="8" w:space="0" w:color="auto"/>
            </w:tcBorders>
            <w:shd w:val="clear" w:color="auto" w:fill="auto"/>
            <w:noWrap/>
            <w:vAlign w:val="center"/>
            <w:hideMark/>
          </w:tcPr>
          <w:p w14:paraId="59C2266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2995</w:t>
            </w:r>
          </w:p>
        </w:tc>
        <w:tc>
          <w:tcPr>
            <w:tcW w:w="212" w:type="pct"/>
            <w:tcBorders>
              <w:top w:val="nil"/>
              <w:left w:val="nil"/>
              <w:bottom w:val="single" w:sz="8" w:space="0" w:color="auto"/>
              <w:right w:val="single" w:sz="8" w:space="0" w:color="auto"/>
            </w:tcBorders>
            <w:shd w:val="clear" w:color="auto" w:fill="auto"/>
            <w:noWrap/>
            <w:vAlign w:val="center"/>
            <w:hideMark/>
          </w:tcPr>
          <w:p w14:paraId="0848DDF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738</w:t>
            </w:r>
          </w:p>
        </w:tc>
        <w:tc>
          <w:tcPr>
            <w:tcW w:w="213" w:type="pct"/>
            <w:tcBorders>
              <w:top w:val="nil"/>
              <w:left w:val="nil"/>
              <w:bottom w:val="single" w:sz="8" w:space="0" w:color="auto"/>
              <w:right w:val="single" w:sz="8" w:space="0" w:color="auto"/>
            </w:tcBorders>
            <w:shd w:val="clear" w:color="auto" w:fill="auto"/>
            <w:noWrap/>
            <w:vAlign w:val="center"/>
            <w:hideMark/>
          </w:tcPr>
          <w:p w14:paraId="6E7839A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737</w:t>
            </w:r>
          </w:p>
        </w:tc>
        <w:tc>
          <w:tcPr>
            <w:tcW w:w="200" w:type="pct"/>
            <w:tcBorders>
              <w:top w:val="nil"/>
              <w:left w:val="nil"/>
              <w:bottom w:val="single" w:sz="8" w:space="0" w:color="auto"/>
              <w:right w:val="single" w:sz="8" w:space="0" w:color="auto"/>
            </w:tcBorders>
            <w:shd w:val="clear" w:color="auto" w:fill="auto"/>
            <w:noWrap/>
            <w:vAlign w:val="center"/>
            <w:hideMark/>
          </w:tcPr>
          <w:p w14:paraId="15497FB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13449</w:t>
            </w:r>
          </w:p>
        </w:tc>
        <w:tc>
          <w:tcPr>
            <w:tcW w:w="193" w:type="pct"/>
            <w:tcBorders>
              <w:top w:val="nil"/>
              <w:left w:val="nil"/>
              <w:bottom w:val="single" w:sz="8" w:space="0" w:color="auto"/>
              <w:right w:val="single" w:sz="8" w:space="0" w:color="auto"/>
            </w:tcBorders>
            <w:shd w:val="clear" w:color="auto" w:fill="auto"/>
            <w:noWrap/>
            <w:vAlign w:val="center"/>
            <w:hideMark/>
          </w:tcPr>
          <w:p w14:paraId="3FB619B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8071</w:t>
            </w:r>
          </w:p>
        </w:tc>
        <w:tc>
          <w:tcPr>
            <w:tcW w:w="216" w:type="pct"/>
            <w:tcBorders>
              <w:top w:val="nil"/>
              <w:left w:val="nil"/>
              <w:bottom w:val="single" w:sz="8" w:space="0" w:color="auto"/>
              <w:right w:val="single" w:sz="8" w:space="0" w:color="auto"/>
            </w:tcBorders>
            <w:shd w:val="clear" w:color="auto" w:fill="auto"/>
            <w:noWrap/>
            <w:vAlign w:val="center"/>
            <w:hideMark/>
          </w:tcPr>
          <w:p w14:paraId="4804D00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18594</w:t>
            </w:r>
          </w:p>
        </w:tc>
        <w:tc>
          <w:tcPr>
            <w:tcW w:w="195" w:type="pct"/>
            <w:tcBorders>
              <w:top w:val="nil"/>
              <w:left w:val="nil"/>
              <w:bottom w:val="single" w:sz="8" w:space="0" w:color="auto"/>
              <w:right w:val="single" w:sz="8" w:space="0" w:color="auto"/>
            </w:tcBorders>
            <w:shd w:val="clear" w:color="auto" w:fill="auto"/>
            <w:noWrap/>
            <w:vAlign w:val="center"/>
            <w:hideMark/>
          </w:tcPr>
          <w:p w14:paraId="7BAD7AE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3815</w:t>
            </w:r>
          </w:p>
        </w:tc>
        <w:tc>
          <w:tcPr>
            <w:tcW w:w="244" w:type="pct"/>
            <w:tcBorders>
              <w:top w:val="nil"/>
              <w:left w:val="nil"/>
              <w:bottom w:val="single" w:sz="8" w:space="0" w:color="auto"/>
              <w:right w:val="single" w:sz="8" w:space="0" w:color="auto"/>
            </w:tcBorders>
            <w:shd w:val="clear" w:color="auto" w:fill="auto"/>
            <w:noWrap/>
            <w:vAlign w:val="center"/>
            <w:hideMark/>
          </w:tcPr>
          <w:p w14:paraId="494FD78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12623</w:t>
            </w:r>
          </w:p>
        </w:tc>
        <w:tc>
          <w:tcPr>
            <w:tcW w:w="263" w:type="pct"/>
            <w:tcBorders>
              <w:top w:val="nil"/>
              <w:left w:val="nil"/>
              <w:bottom w:val="single" w:sz="8" w:space="0" w:color="auto"/>
              <w:right w:val="single" w:sz="8" w:space="0" w:color="auto"/>
            </w:tcBorders>
            <w:shd w:val="clear" w:color="000000" w:fill="F2F2F2"/>
            <w:noWrap/>
            <w:vAlign w:val="center"/>
            <w:hideMark/>
          </w:tcPr>
          <w:p w14:paraId="170BAB6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32781</w:t>
            </w:r>
          </w:p>
        </w:tc>
        <w:tc>
          <w:tcPr>
            <w:tcW w:w="137" w:type="pct"/>
            <w:tcBorders>
              <w:top w:val="nil"/>
              <w:left w:val="nil"/>
              <w:bottom w:val="single" w:sz="8" w:space="0" w:color="auto"/>
              <w:right w:val="single" w:sz="8" w:space="0" w:color="auto"/>
            </w:tcBorders>
            <w:shd w:val="clear" w:color="000000" w:fill="F2F2F2"/>
            <w:noWrap/>
            <w:vAlign w:val="center"/>
            <w:hideMark/>
          </w:tcPr>
          <w:p w14:paraId="35BBA76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2,62</w:t>
            </w:r>
          </w:p>
        </w:tc>
      </w:tr>
      <w:tr w:rsidR="005C57EB" w:rsidRPr="005C57EB" w14:paraId="5FE9C34F" w14:textId="77777777" w:rsidTr="005C57EB">
        <w:trPr>
          <w:trHeight w:val="255"/>
        </w:trPr>
        <w:tc>
          <w:tcPr>
            <w:tcW w:w="242" w:type="pct"/>
            <w:vMerge/>
            <w:tcBorders>
              <w:top w:val="nil"/>
              <w:left w:val="single" w:sz="4" w:space="0" w:color="auto"/>
              <w:bottom w:val="single" w:sz="4" w:space="0" w:color="auto"/>
              <w:right w:val="single" w:sz="4" w:space="0" w:color="auto"/>
            </w:tcBorders>
            <w:vAlign w:val="center"/>
            <w:hideMark/>
          </w:tcPr>
          <w:p w14:paraId="170ED487" w14:textId="77777777" w:rsidR="005C57EB" w:rsidRPr="005C57EB" w:rsidRDefault="005C57EB" w:rsidP="005C57EB">
            <w:pPr>
              <w:rPr>
                <w:rFonts w:ascii="Arial Narrow" w:hAnsi="Arial Narrow" w:cs="Calibri"/>
                <w:color w:val="000000"/>
                <w:sz w:val="18"/>
                <w:szCs w:val="18"/>
              </w:rPr>
            </w:pPr>
          </w:p>
        </w:tc>
        <w:tc>
          <w:tcPr>
            <w:tcW w:w="173" w:type="pct"/>
            <w:tcBorders>
              <w:top w:val="nil"/>
              <w:left w:val="nil"/>
              <w:bottom w:val="single" w:sz="4" w:space="0" w:color="auto"/>
              <w:right w:val="single" w:sz="4" w:space="0" w:color="auto"/>
            </w:tcBorders>
            <w:shd w:val="clear" w:color="auto" w:fill="auto"/>
            <w:noWrap/>
            <w:vAlign w:val="center"/>
            <w:hideMark/>
          </w:tcPr>
          <w:p w14:paraId="2EFBEFD3"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7</w:t>
            </w:r>
          </w:p>
        </w:tc>
        <w:tc>
          <w:tcPr>
            <w:tcW w:w="477" w:type="pct"/>
            <w:tcBorders>
              <w:top w:val="nil"/>
              <w:left w:val="nil"/>
              <w:bottom w:val="single" w:sz="4" w:space="0" w:color="auto"/>
              <w:right w:val="single" w:sz="4" w:space="0" w:color="auto"/>
            </w:tcBorders>
            <w:shd w:val="clear" w:color="auto" w:fill="auto"/>
            <w:vAlign w:val="center"/>
            <w:hideMark/>
          </w:tcPr>
          <w:p w14:paraId="122C2EA6"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KONGO-CENT 2</w:t>
            </w:r>
          </w:p>
        </w:tc>
        <w:tc>
          <w:tcPr>
            <w:tcW w:w="459" w:type="pct"/>
            <w:tcBorders>
              <w:top w:val="nil"/>
              <w:left w:val="nil"/>
              <w:bottom w:val="single" w:sz="4" w:space="0" w:color="auto"/>
              <w:right w:val="single" w:sz="4" w:space="0" w:color="auto"/>
            </w:tcBorders>
            <w:shd w:val="clear" w:color="000000" w:fill="FFFFFF"/>
            <w:vAlign w:val="center"/>
            <w:hideMark/>
          </w:tcPr>
          <w:p w14:paraId="4406443C" w14:textId="77777777" w:rsidR="005C57EB" w:rsidRPr="005C57EB" w:rsidRDefault="005C57EB" w:rsidP="005C57EB">
            <w:pPr>
              <w:rPr>
                <w:rFonts w:ascii="Agency FB" w:hAnsi="Agency FB" w:cs="Calibri"/>
                <w:color w:val="000000"/>
                <w:sz w:val="20"/>
                <w:szCs w:val="20"/>
              </w:rPr>
            </w:pPr>
            <w:proofErr w:type="spellStart"/>
            <w:r w:rsidRPr="005C57EB">
              <w:rPr>
                <w:rFonts w:ascii="Agency FB" w:hAnsi="Agency FB" w:cs="Calibri"/>
                <w:color w:val="000000"/>
                <w:sz w:val="20"/>
                <w:szCs w:val="20"/>
              </w:rPr>
              <w:t>Mbanza-Ngu</w:t>
            </w:r>
            <w:proofErr w:type="spellEnd"/>
            <w:r w:rsidRPr="005C57EB">
              <w:rPr>
                <w:rFonts w:ascii="Agency FB" w:hAnsi="Agency FB" w:cs="Calibri"/>
                <w:color w:val="000000"/>
                <w:sz w:val="20"/>
                <w:szCs w:val="20"/>
              </w:rPr>
              <w:t>.</w:t>
            </w:r>
          </w:p>
        </w:tc>
        <w:tc>
          <w:tcPr>
            <w:tcW w:w="180" w:type="pct"/>
            <w:tcBorders>
              <w:top w:val="nil"/>
              <w:left w:val="nil"/>
              <w:bottom w:val="single" w:sz="4" w:space="0" w:color="auto"/>
              <w:right w:val="single" w:sz="4" w:space="0" w:color="auto"/>
            </w:tcBorders>
            <w:shd w:val="clear" w:color="auto" w:fill="auto"/>
            <w:noWrap/>
            <w:vAlign w:val="center"/>
            <w:hideMark/>
          </w:tcPr>
          <w:p w14:paraId="3F7498E6"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6</w:t>
            </w:r>
          </w:p>
        </w:tc>
        <w:tc>
          <w:tcPr>
            <w:tcW w:w="180" w:type="pct"/>
            <w:tcBorders>
              <w:top w:val="nil"/>
              <w:left w:val="nil"/>
              <w:bottom w:val="single" w:sz="4" w:space="0" w:color="auto"/>
              <w:right w:val="single" w:sz="4" w:space="0" w:color="auto"/>
            </w:tcBorders>
            <w:shd w:val="clear" w:color="auto" w:fill="auto"/>
            <w:noWrap/>
            <w:vAlign w:val="center"/>
            <w:hideMark/>
          </w:tcPr>
          <w:p w14:paraId="771A86FE"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tcBorders>
              <w:top w:val="nil"/>
              <w:left w:val="nil"/>
              <w:bottom w:val="single" w:sz="4" w:space="0" w:color="auto"/>
              <w:right w:val="single" w:sz="4" w:space="0" w:color="auto"/>
            </w:tcBorders>
            <w:shd w:val="clear" w:color="auto" w:fill="auto"/>
            <w:noWrap/>
            <w:vAlign w:val="center"/>
            <w:hideMark/>
          </w:tcPr>
          <w:p w14:paraId="4FB9BD80"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w:t>
            </w:r>
          </w:p>
        </w:tc>
        <w:tc>
          <w:tcPr>
            <w:tcW w:w="213" w:type="pct"/>
            <w:tcBorders>
              <w:top w:val="nil"/>
              <w:left w:val="nil"/>
              <w:bottom w:val="single" w:sz="8" w:space="0" w:color="auto"/>
              <w:right w:val="single" w:sz="8" w:space="0" w:color="auto"/>
            </w:tcBorders>
            <w:shd w:val="clear" w:color="auto" w:fill="auto"/>
            <w:noWrap/>
            <w:vAlign w:val="center"/>
            <w:hideMark/>
          </w:tcPr>
          <w:p w14:paraId="23A7C1D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59</w:t>
            </w:r>
          </w:p>
        </w:tc>
        <w:tc>
          <w:tcPr>
            <w:tcW w:w="213" w:type="pct"/>
            <w:tcBorders>
              <w:top w:val="nil"/>
              <w:left w:val="nil"/>
              <w:bottom w:val="single" w:sz="8" w:space="0" w:color="auto"/>
              <w:right w:val="single" w:sz="8" w:space="0" w:color="auto"/>
            </w:tcBorders>
            <w:shd w:val="clear" w:color="auto" w:fill="auto"/>
            <w:noWrap/>
            <w:vAlign w:val="center"/>
            <w:hideMark/>
          </w:tcPr>
          <w:p w14:paraId="75C38BD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59</w:t>
            </w:r>
          </w:p>
        </w:tc>
        <w:tc>
          <w:tcPr>
            <w:tcW w:w="199" w:type="pct"/>
            <w:tcBorders>
              <w:top w:val="nil"/>
              <w:left w:val="nil"/>
              <w:bottom w:val="single" w:sz="8" w:space="0" w:color="auto"/>
              <w:right w:val="single" w:sz="8" w:space="0" w:color="auto"/>
            </w:tcBorders>
            <w:shd w:val="clear" w:color="auto" w:fill="auto"/>
            <w:noWrap/>
            <w:vAlign w:val="center"/>
            <w:hideMark/>
          </w:tcPr>
          <w:p w14:paraId="69D8052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6735</w:t>
            </w:r>
          </w:p>
        </w:tc>
        <w:tc>
          <w:tcPr>
            <w:tcW w:w="201" w:type="pct"/>
            <w:tcBorders>
              <w:top w:val="nil"/>
              <w:left w:val="nil"/>
              <w:bottom w:val="single" w:sz="8" w:space="0" w:color="auto"/>
              <w:right w:val="single" w:sz="8" w:space="0" w:color="auto"/>
            </w:tcBorders>
            <w:shd w:val="clear" w:color="auto" w:fill="auto"/>
            <w:noWrap/>
            <w:vAlign w:val="center"/>
            <w:hideMark/>
          </w:tcPr>
          <w:p w14:paraId="1F4996F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2906</w:t>
            </w:r>
          </w:p>
        </w:tc>
        <w:tc>
          <w:tcPr>
            <w:tcW w:w="216" w:type="pct"/>
            <w:tcBorders>
              <w:top w:val="nil"/>
              <w:left w:val="nil"/>
              <w:bottom w:val="single" w:sz="8" w:space="0" w:color="auto"/>
              <w:right w:val="single" w:sz="8" w:space="0" w:color="auto"/>
            </w:tcBorders>
            <w:shd w:val="clear" w:color="auto" w:fill="auto"/>
            <w:noWrap/>
            <w:vAlign w:val="center"/>
            <w:hideMark/>
          </w:tcPr>
          <w:p w14:paraId="65320CC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7782</w:t>
            </w:r>
          </w:p>
        </w:tc>
        <w:tc>
          <w:tcPr>
            <w:tcW w:w="195" w:type="pct"/>
            <w:tcBorders>
              <w:top w:val="nil"/>
              <w:left w:val="nil"/>
              <w:bottom w:val="single" w:sz="8" w:space="0" w:color="auto"/>
              <w:right w:val="single" w:sz="8" w:space="0" w:color="auto"/>
            </w:tcBorders>
            <w:shd w:val="clear" w:color="auto" w:fill="auto"/>
            <w:noWrap/>
            <w:vAlign w:val="center"/>
            <w:hideMark/>
          </w:tcPr>
          <w:p w14:paraId="4C20EFD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1546</w:t>
            </w:r>
          </w:p>
        </w:tc>
        <w:tc>
          <w:tcPr>
            <w:tcW w:w="212" w:type="pct"/>
            <w:tcBorders>
              <w:top w:val="nil"/>
              <w:left w:val="nil"/>
              <w:bottom w:val="single" w:sz="8" w:space="0" w:color="auto"/>
              <w:right w:val="single" w:sz="8" w:space="0" w:color="auto"/>
            </w:tcBorders>
            <w:shd w:val="clear" w:color="auto" w:fill="auto"/>
            <w:noWrap/>
            <w:vAlign w:val="center"/>
            <w:hideMark/>
          </w:tcPr>
          <w:p w14:paraId="269E7BE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241</w:t>
            </w:r>
          </w:p>
        </w:tc>
        <w:tc>
          <w:tcPr>
            <w:tcW w:w="213" w:type="pct"/>
            <w:tcBorders>
              <w:top w:val="nil"/>
              <w:left w:val="nil"/>
              <w:bottom w:val="single" w:sz="8" w:space="0" w:color="auto"/>
              <w:right w:val="single" w:sz="8" w:space="0" w:color="auto"/>
            </w:tcBorders>
            <w:shd w:val="clear" w:color="auto" w:fill="auto"/>
            <w:noWrap/>
            <w:vAlign w:val="center"/>
            <w:hideMark/>
          </w:tcPr>
          <w:p w14:paraId="290504F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242</w:t>
            </w:r>
          </w:p>
        </w:tc>
        <w:tc>
          <w:tcPr>
            <w:tcW w:w="200" w:type="pct"/>
            <w:tcBorders>
              <w:top w:val="nil"/>
              <w:left w:val="nil"/>
              <w:bottom w:val="single" w:sz="8" w:space="0" w:color="auto"/>
              <w:right w:val="single" w:sz="8" w:space="0" w:color="auto"/>
            </w:tcBorders>
            <w:shd w:val="clear" w:color="auto" w:fill="auto"/>
            <w:noWrap/>
            <w:vAlign w:val="center"/>
            <w:hideMark/>
          </w:tcPr>
          <w:p w14:paraId="409D729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7563</w:t>
            </w:r>
          </w:p>
        </w:tc>
        <w:tc>
          <w:tcPr>
            <w:tcW w:w="193" w:type="pct"/>
            <w:tcBorders>
              <w:top w:val="nil"/>
              <w:left w:val="nil"/>
              <w:bottom w:val="single" w:sz="8" w:space="0" w:color="auto"/>
              <w:right w:val="single" w:sz="8" w:space="0" w:color="auto"/>
            </w:tcBorders>
            <w:shd w:val="clear" w:color="auto" w:fill="auto"/>
            <w:noWrap/>
            <w:vAlign w:val="center"/>
            <w:hideMark/>
          </w:tcPr>
          <w:p w14:paraId="73410CE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3359</w:t>
            </w:r>
          </w:p>
        </w:tc>
        <w:tc>
          <w:tcPr>
            <w:tcW w:w="216" w:type="pct"/>
            <w:tcBorders>
              <w:top w:val="nil"/>
              <w:left w:val="nil"/>
              <w:bottom w:val="single" w:sz="8" w:space="0" w:color="auto"/>
              <w:right w:val="single" w:sz="8" w:space="0" w:color="auto"/>
            </w:tcBorders>
            <w:shd w:val="clear" w:color="auto" w:fill="auto"/>
            <w:noWrap/>
            <w:vAlign w:val="center"/>
            <w:hideMark/>
          </w:tcPr>
          <w:p w14:paraId="2198C6C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8766</w:t>
            </w:r>
          </w:p>
        </w:tc>
        <w:tc>
          <w:tcPr>
            <w:tcW w:w="195" w:type="pct"/>
            <w:tcBorders>
              <w:top w:val="nil"/>
              <w:left w:val="nil"/>
              <w:bottom w:val="single" w:sz="8" w:space="0" w:color="auto"/>
              <w:right w:val="single" w:sz="8" w:space="0" w:color="auto"/>
            </w:tcBorders>
            <w:shd w:val="clear" w:color="auto" w:fill="auto"/>
            <w:noWrap/>
            <w:vAlign w:val="center"/>
            <w:hideMark/>
          </w:tcPr>
          <w:p w14:paraId="7D0F41A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1708</w:t>
            </w:r>
          </w:p>
        </w:tc>
        <w:tc>
          <w:tcPr>
            <w:tcW w:w="244" w:type="pct"/>
            <w:tcBorders>
              <w:top w:val="nil"/>
              <w:left w:val="nil"/>
              <w:bottom w:val="single" w:sz="8" w:space="0" w:color="auto"/>
              <w:right w:val="single" w:sz="8" w:space="0" w:color="auto"/>
            </w:tcBorders>
            <w:shd w:val="clear" w:color="auto" w:fill="auto"/>
            <w:noWrap/>
            <w:vAlign w:val="center"/>
            <w:hideMark/>
          </w:tcPr>
          <w:p w14:paraId="4D573AD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5309</w:t>
            </w:r>
          </w:p>
        </w:tc>
        <w:tc>
          <w:tcPr>
            <w:tcW w:w="263" w:type="pct"/>
            <w:tcBorders>
              <w:top w:val="nil"/>
              <w:left w:val="nil"/>
              <w:bottom w:val="single" w:sz="8" w:space="0" w:color="auto"/>
              <w:right w:val="single" w:sz="8" w:space="0" w:color="auto"/>
            </w:tcBorders>
            <w:shd w:val="clear" w:color="000000" w:fill="F2F2F2"/>
            <w:noWrap/>
            <w:vAlign w:val="center"/>
            <w:hideMark/>
          </w:tcPr>
          <w:p w14:paraId="26798F3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16570</w:t>
            </w:r>
          </w:p>
        </w:tc>
        <w:tc>
          <w:tcPr>
            <w:tcW w:w="137" w:type="pct"/>
            <w:tcBorders>
              <w:top w:val="nil"/>
              <w:left w:val="nil"/>
              <w:bottom w:val="single" w:sz="8" w:space="0" w:color="auto"/>
              <w:right w:val="single" w:sz="8" w:space="0" w:color="auto"/>
            </w:tcBorders>
            <w:shd w:val="clear" w:color="000000" w:fill="F2F2F2"/>
            <w:noWrap/>
            <w:vAlign w:val="center"/>
            <w:hideMark/>
          </w:tcPr>
          <w:p w14:paraId="2079136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1,33</w:t>
            </w:r>
          </w:p>
        </w:tc>
      </w:tr>
      <w:tr w:rsidR="005C57EB" w:rsidRPr="005C57EB" w14:paraId="77738B14" w14:textId="77777777" w:rsidTr="005C57EB">
        <w:trPr>
          <w:trHeight w:val="255"/>
        </w:trPr>
        <w:tc>
          <w:tcPr>
            <w:tcW w:w="242" w:type="pct"/>
            <w:vMerge/>
            <w:tcBorders>
              <w:top w:val="nil"/>
              <w:left w:val="single" w:sz="4" w:space="0" w:color="auto"/>
              <w:bottom w:val="single" w:sz="4" w:space="0" w:color="auto"/>
              <w:right w:val="single" w:sz="4" w:space="0" w:color="auto"/>
            </w:tcBorders>
            <w:vAlign w:val="center"/>
            <w:hideMark/>
          </w:tcPr>
          <w:p w14:paraId="25F6A1B1" w14:textId="77777777" w:rsidR="005C57EB" w:rsidRPr="005C57EB" w:rsidRDefault="005C57EB" w:rsidP="005C57EB">
            <w:pPr>
              <w:rPr>
                <w:rFonts w:ascii="Arial Narrow" w:hAnsi="Arial Narrow" w:cs="Calibri"/>
                <w:color w:val="000000"/>
                <w:sz w:val="18"/>
                <w:szCs w:val="18"/>
              </w:rPr>
            </w:pPr>
          </w:p>
        </w:tc>
        <w:tc>
          <w:tcPr>
            <w:tcW w:w="173" w:type="pct"/>
            <w:tcBorders>
              <w:top w:val="nil"/>
              <w:left w:val="nil"/>
              <w:bottom w:val="single" w:sz="4" w:space="0" w:color="auto"/>
              <w:right w:val="single" w:sz="4" w:space="0" w:color="auto"/>
            </w:tcBorders>
            <w:shd w:val="clear" w:color="auto" w:fill="auto"/>
            <w:noWrap/>
            <w:vAlign w:val="center"/>
            <w:hideMark/>
          </w:tcPr>
          <w:p w14:paraId="01A5BDAD"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8</w:t>
            </w:r>
          </w:p>
        </w:tc>
        <w:tc>
          <w:tcPr>
            <w:tcW w:w="477" w:type="pct"/>
            <w:tcBorders>
              <w:top w:val="nil"/>
              <w:left w:val="nil"/>
              <w:bottom w:val="single" w:sz="4" w:space="0" w:color="auto"/>
              <w:right w:val="single" w:sz="4" w:space="0" w:color="auto"/>
            </w:tcBorders>
            <w:shd w:val="clear" w:color="auto" w:fill="auto"/>
            <w:vAlign w:val="center"/>
            <w:hideMark/>
          </w:tcPr>
          <w:p w14:paraId="4E6A3611"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KONGO-CENT 3</w:t>
            </w:r>
          </w:p>
        </w:tc>
        <w:tc>
          <w:tcPr>
            <w:tcW w:w="459" w:type="pct"/>
            <w:tcBorders>
              <w:top w:val="nil"/>
              <w:left w:val="nil"/>
              <w:bottom w:val="single" w:sz="4" w:space="0" w:color="auto"/>
              <w:right w:val="single" w:sz="4" w:space="0" w:color="auto"/>
            </w:tcBorders>
            <w:shd w:val="clear" w:color="000000" w:fill="FFFFFF"/>
            <w:vAlign w:val="center"/>
            <w:hideMark/>
          </w:tcPr>
          <w:p w14:paraId="5BA90810" w14:textId="77777777" w:rsidR="005C57EB" w:rsidRPr="005C57EB" w:rsidRDefault="005C57EB" w:rsidP="005C57EB">
            <w:pPr>
              <w:rPr>
                <w:rFonts w:ascii="Agency FB" w:hAnsi="Agency FB" w:cs="Calibri"/>
                <w:color w:val="000000"/>
                <w:sz w:val="20"/>
                <w:szCs w:val="20"/>
              </w:rPr>
            </w:pPr>
            <w:proofErr w:type="spellStart"/>
            <w:r w:rsidRPr="005C57EB">
              <w:rPr>
                <w:rFonts w:ascii="Agency FB" w:hAnsi="Agency FB" w:cs="Calibri"/>
                <w:color w:val="000000"/>
                <w:sz w:val="20"/>
                <w:szCs w:val="20"/>
              </w:rPr>
              <w:t>Inkisi</w:t>
            </w:r>
            <w:proofErr w:type="spellEnd"/>
          </w:p>
        </w:tc>
        <w:tc>
          <w:tcPr>
            <w:tcW w:w="180" w:type="pct"/>
            <w:tcBorders>
              <w:top w:val="nil"/>
              <w:left w:val="nil"/>
              <w:bottom w:val="single" w:sz="4" w:space="0" w:color="auto"/>
              <w:right w:val="single" w:sz="4" w:space="0" w:color="auto"/>
            </w:tcBorders>
            <w:shd w:val="clear" w:color="auto" w:fill="auto"/>
            <w:noWrap/>
            <w:vAlign w:val="center"/>
            <w:hideMark/>
          </w:tcPr>
          <w:p w14:paraId="7EA7239A"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4</w:t>
            </w:r>
          </w:p>
        </w:tc>
        <w:tc>
          <w:tcPr>
            <w:tcW w:w="180" w:type="pct"/>
            <w:tcBorders>
              <w:top w:val="nil"/>
              <w:left w:val="nil"/>
              <w:bottom w:val="single" w:sz="4" w:space="0" w:color="auto"/>
              <w:right w:val="single" w:sz="4" w:space="0" w:color="auto"/>
            </w:tcBorders>
            <w:shd w:val="clear" w:color="auto" w:fill="auto"/>
            <w:noWrap/>
            <w:vAlign w:val="center"/>
            <w:hideMark/>
          </w:tcPr>
          <w:p w14:paraId="6D0DCA52"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tcBorders>
              <w:top w:val="nil"/>
              <w:left w:val="nil"/>
              <w:bottom w:val="single" w:sz="4" w:space="0" w:color="auto"/>
              <w:right w:val="single" w:sz="4" w:space="0" w:color="auto"/>
            </w:tcBorders>
            <w:shd w:val="clear" w:color="auto" w:fill="auto"/>
            <w:noWrap/>
            <w:vAlign w:val="center"/>
            <w:hideMark/>
          </w:tcPr>
          <w:p w14:paraId="4517A3E6"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w:t>
            </w:r>
          </w:p>
        </w:tc>
        <w:tc>
          <w:tcPr>
            <w:tcW w:w="213" w:type="pct"/>
            <w:tcBorders>
              <w:top w:val="nil"/>
              <w:left w:val="nil"/>
              <w:bottom w:val="single" w:sz="8" w:space="0" w:color="auto"/>
              <w:right w:val="single" w:sz="8" w:space="0" w:color="auto"/>
            </w:tcBorders>
            <w:shd w:val="clear" w:color="auto" w:fill="auto"/>
            <w:noWrap/>
            <w:vAlign w:val="center"/>
            <w:hideMark/>
          </w:tcPr>
          <w:p w14:paraId="36F78EF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84</w:t>
            </w:r>
          </w:p>
        </w:tc>
        <w:tc>
          <w:tcPr>
            <w:tcW w:w="213" w:type="pct"/>
            <w:tcBorders>
              <w:top w:val="nil"/>
              <w:left w:val="nil"/>
              <w:bottom w:val="single" w:sz="8" w:space="0" w:color="auto"/>
              <w:right w:val="single" w:sz="8" w:space="0" w:color="auto"/>
            </w:tcBorders>
            <w:shd w:val="clear" w:color="auto" w:fill="auto"/>
            <w:noWrap/>
            <w:vAlign w:val="center"/>
            <w:hideMark/>
          </w:tcPr>
          <w:p w14:paraId="523550F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84</w:t>
            </w:r>
          </w:p>
        </w:tc>
        <w:tc>
          <w:tcPr>
            <w:tcW w:w="199" w:type="pct"/>
            <w:tcBorders>
              <w:top w:val="nil"/>
              <w:left w:val="nil"/>
              <w:bottom w:val="single" w:sz="8" w:space="0" w:color="auto"/>
              <w:right w:val="single" w:sz="8" w:space="0" w:color="auto"/>
            </w:tcBorders>
            <w:shd w:val="clear" w:color="auto" w:fill="auto"/>
            <w:noWrap/>
            <w:vAlign w:val="center"/>
            <w:hideMark/>
          </w:tcPr>
          <w:p w14:paraId="62709B8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5567</w:t>
            </w:r>
          </w:p>
        </w:tc>
        <w:tc>
          <w:tcPr>
            <w:tcW w:w="201" w:type="pct"/>
            <w:tcBorders>
              <w:top w:val="nil"/>
              <w:left w:val="nil"/>
              <w:bottom w:val="single" w:sz="8" w:space="0" w:color="auto"/>
              <w:right w:val="single" w:sz="8" w:space="0" w:color="auto"/>
            </w:tcBorders>
            <w:shd w:val="clear" w:color="auto" w:fill="auto"/>
            <w:noWrap/>
            <w:vAlign w:val="center"/>
            <w:hideMark/>
          </w:tcPr>
          <w:p w14:paraId="150C5F6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2137</w:t>
            </w:r>
          </w:p>
        </w:tc>
        <w:tc>
          <w:tcPr>
            <w:tcW w:w="216" w:type="pct"/>
            <w:tcBorders>
              <w:top w:val="nil"/>
              <w:left w:val="nil"/>
              <w:bottom w:val="single" w:sz="8" w:space="0" w:color="auto"/>
              <w:right w:val="single" w:sz="8" w:space="0" w:color="auto"/>
            </w:tcBorders>
            <w:shd w:val="clear" w:color="auto" w:fill="auto"/>
            <w:noWrap/>
            <w:vAlign w:val="center"/>
            <w:hideMark/>
          </w:tcPr>
          <w:p w14:paraId="16B554A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5108</w:t>
            </w:r>
          </w:p>
        </w:tc>
        <w:tc>
          <w:tcPr>
            <w:tcW w:w="195" w:type="pct"/>
            <w:tcBorders>
              <w:top w:val="nil"/>
              <w:left w:val="nil"/>
              <w:bottom w:val="single" w:sz="8" w:space="0" w:color="auto"/>
              <w:right w:val="single" w:sz="8" w:space="0" w:color="auto"/>
            </w:tcBorders>
            <w:shd w:val="clear" w:color="auto" w:fill="auto"/>
            <w:noWrap/>
            <w:vAlign w:val="center"/>
            <w:hideMark/>
          </w:tcPr>
          <w:p w14:paraId="457C664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664</w:t>
            </w:r>
          </w:p>
        </w:tc>
        <w:tc>
          <w:tcPr>
            <w:tcW w:w="212" w:type="pct"/>
            <w:tcBorders>
              <w:top w:val="nil"/>
              <w:left w:val="nil"/>
              <w:bottom w:val="single" w:sz="8" w:space="0" w:color="auto"/>
              <w:right w:val="single" w:sz="8" w:space="0" w:color="auto"/>
            </w:tcBorders>
            <w:shd w:val="clear" w:color="auto" w:fill="auto"/>
            <w:noWrap/>
            <w:vAlign w:val="center"/>
            <w:hideMark/>
          </w:tcPr>
          <w:p w14:paraId="506C77B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182</w:t>
            </w:r>
          </w:p>
        </w:tc>
        <w:tc>
          <w:tcPr>
            <w:tcW w:w="213" w:type="pct"/>
            <w:tcBorders>
              <w:top w:val="nil"/>
              <w:left w:val="nil"/>
              <w:bottom w:val="single" w:sz="8" w:space="0" w:color="auto"/>
              <w:right w:val="single" w:sz="8" w:space="0" w:color="auto"/>
            </w:tcBorders>
            <w:shd w:val="clear" w:color="auto" w:fill="auto"/>
            <w:noWrap/>
            <w:vAlign w:val="center"/>
            <w:hideMark/>
          </w:tcPr>
          <w:p w14:paraId="6C38F9E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182</w:t>
            </w:r>
          </w:p>
        </w:tc>
        <w:tc>
          <w:tcPr>
            <w:tcW w:w="200" w:type="pct"/>
            <w:tcBorders>
              <w:top w:val="nil"/>
              <w:left w:val="nil"/>
              <w:bottom w:val="single" w:sz="8" w:space="0" w:color="auto"/>
              <w:right w:val="single" w:sz="8" w:space="0" w:color="auto"/>
            </w:tcBorders>
            <w:shd w:val="clear" w:color="auto" w:fill="auto"/>
            <w:noWrap/>
            <w:vAlign w:val="center"/>
            <w:hideMark/>
          </w:tcPr>
          <w:p w14:paraId="60D8C22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6101</w:t>
            </w:r>
          </w:p>
        </w:tc>
        <w:tc>
          <w:tcPr>
            <w:tcW w:w="193" w:type="pct"/>
            <w:tcBorders>
              <w:top w:val="nil"/>
              <w:left w:val="nil"/>
              <w:bottom w:val="single" w:sz="8" w:space="0" w:color="auto"/>
              <w:right w:val="single" w:sz="8" w:space="0" w:color="auto"/>
            </w:tcBorders>
            <w:shd w:val="clear" w:color="auto" w:fill="auto"/>
            <w:noWrap/>
            <w:vAlign w:val="center"/>
            <w:hideMark/>
          </w:tcPr>
          <w:p w14:paraId="769D2FE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2316</w:t>
            </w:r>
          </w:p>
        </w:tc>
        <w:tc>
          <w:tcPr>
            <w:tcW w:w="216" w:type="pct"/>
            <w:tcBorders>
              <w:top w:val="nil"/>
              <w:left w:val="nil"/>
              <w:bottom w:val="single" w:sz="8" w:space="0" w:color="auto"/>
              <w:right w:val="single" w:sz="8" w:space="0" w:color="auto"/>
            </w:tcBorders>
            <w:shd w:val="clear" w:color="auto" w:fill="auto"/>
            <w:noWrap/>
            <w:vAlign w:val="center"/>
            <w:hideMark/>
          </w:tcPr>
          <w:p w14:paraId="074393A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5604</w:t>
            </w:r>
          </w:p>
        </w:tc>
        <w:tc>
          <w:tcPr>
            <w:tcW w:w="195" w:type="pct"/>
            <w:tcBorders>
              <w:top w:val="nil"/>
              <w:left w:val="nil"/>
              <w:bottom w:val="single" w:sz="8" w:space="0" w:color="auto"/>
              <w:right w:val="single" w:sz="8" w:space="0" w:color="auto"/>
            </w:tcBorders>
            <w:shd w:val="clear" w:color="auto" w:fill="auto"/>
            <w:noWrap/>
            <w:vAlign w:val="center"/>
            <w:hideMark/>
          </w:tcPr>
          <w:p w14:paraId="468516E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696</w:t>
            </w:r>
          </w:p>
        </w:tc>
        <w:tc>
          <w:tcPr>
            <w:tcW w:w="244" w:type="pct"/>
            <w:tcBorders>
              <w:top w:val="nil"/>
              <w:left w:val="nil"/>
              <w:bottom w:val="single" w:sz="8" w:space="0" w:color="auto"/>
              <w:right w:val="single" w:sz="8" w:space="0" w:color="auto"/>
            </w:tcBorders>
            <w:shd w:val="clear" w:color="auto" w:fill="auto"/>
            <w:noWrap/>
            <w:vAlign w:val="center"/>
            <w:hideMark/>
          </w:tcPr>
          <w:p w14:paraId="7ACCB1E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3194</w:t>
            </w:r>
          </w:p>
        </w:tc>
        <w:tc>
          <w:tcPr>
            <w:tcW w:w="263" w:type="pct"/>
            <w:tcBorders>
              <w:top w:val="nil"/>
              <w:left w:val="nil"/>
              <w:bottom w:val="single" w:sz="8" w:space="0" w:color="auto"/>
              <w:right w:val="single" w:sz="8" w:space="0" w:color="auto"/>
            </w:tcBorders>
            <w:shd w:val="clear" w:color="000000" w:fill="F2F2F2"/>
            <w:noWrap/>
            <w:vAlign w:val="center"/>
            <w:hideMark/>
          </w:tcPr>
          <w:p w14:paraId="19D29D4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11887</w:t>
            </w:r>
          </w:p>
        </w:tc>
        <w:tc>
          <w:tcPr>
            <w:tcW w:w="137" w:type="pct"/>
            <w:tcBorders>
              <w:top w:val="nil"/>
              <w:left w:val="nil"/>
              <w:bottom w:val="single" w:sz="8" w:space="0" w:color="auto"/>
              <w:right w:val="single" w:sz="8" w:space="0" w:color="auto"/>
            </w:tcBorders>
            <w:shd w:val="clear" w:color="000000" w:fill="F2F2F2"/>
            <w:noWrap/>
            <w:vAlign w:val="center"/>
            <w:hideMark/>
          </w:tcPr>
          <w:p w14:paraId="3FE9627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0,95</w:t>
            </w:r>
          </w:p>
        </w:tc>
      </w:tr>
      <w:tr w:rsidR="005C57EB" w:rsidRPr="005C57EB" w14:paraId="18CF6881" w14:textId="77777777" w:rsidTr="005C57EB">
        <w:trPr>
          <w:trHeight w:val="255"/>
        </w:trPr>
        <w:tc>
          <w:tcPr>
            <w:tcW w:w="242" w:type="pct"/>
            <w:vMerge/>
            <w:tcBorders>
              <w:top w:val="nil"/>
              <w:left w:val="single" w:sz="4" w:space="0" w:color="auto"/>
              <w:bottom w:val="single" w:sz="4" w:space="0" w:color="auto"/>
              <w:right w:val="single" w:sz="4" w:space="0" w:color="auto"/>
            </w:tcBorders>
            <w:vAlign w:val="center"/>
            <w:hideMark/>
          </w:tcPr>
          <w:p w14:paraId="26AB7747" w14:textId="77777777" w:rsidR="005C57EB" w:rsidRPr="005C57EB" w:rsidRDefault="005C57EB" w:rsidP="005C57EB">
            <w:pPr>
              <w:rPr>
                <w:rFonts w:ascii="Arial Narrow" w:hAnsi="Arial Narrow" w:cs="Calibri"/>
                <w:color w:val="000000"/>
                <w:sz w:val="18"/>
                <w:szCs w:val="18"/>
              </w:rPr>
            </w:pPr>
          </w:p>
        </w:tc>
        <w:tc>
          <w:tcPr>
            <w:tcW w:w="173" w:type="pct"/>
            <w:tcBorders>
              <w:top w:val="nil"/>
              <w:left w:val="nil"/>
              <w:bottom w:val="single" w:sz="4" w:space="0" w:color="auto"/>
              <w:right w:val="single" w:sz="4" w:space="0" w:color="auto"/>
            </w:tcBorders>
            <w:shd w:val="clear" w:color="000000" w:fill="F2F2F2"/>
            <w:noWrap/>
            <w:vAlign w:val="center"/>
            <w:hideMark/>
          </w:tcPr>
          <w:p w14:paraId="1B0B9FC2"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Arial"/>
                <w:color w:val="000000"/>
                <w:sz w:val="18"/>
                <w:szCs w:val="18"/>
              </w:rPr>
              <w:t>2</w:t>
            </w:r>
          </w:p>
        </w:tc>
        <w:tc>
          <w:tcPr>
            <w:tcW w:w="935" w:type="pct"/>
            <w:gridSpan w:val="2"/>
            <w:tcBorders>
              <w:top w:val="single" w:sz="4" w:space="0" w:color="auto"/>
              <w:left w:val="nil"/>
              <w:bottom w:val="single" w:sz="4" w:space="0" w:color="auto"/>
              <w:right w:val="single" w:sz="4" w:space="0" w:color="000000"/>
            </w:tcBorders>
            <w:shd w:val="clear" w:color="000000" w:fill="E4DFEC"/>
            <w:noWrap/>
            <w:vAlign w:val="center"/>
            <w:hideMark/>
          </w:tcPr>
          <w:p w14:paraId="27FC9B76" w14:textId="77777777" w:rsidR="005C57EB" w:rsidRPr="005C57EB" w:rsidRDefault="005C57EB" w:rsidP="005C57EB">
            <w:pPr>
              <w:rPr>
                <w:rFonts w:ascii="Arial Narrow" w:hAnsi="Arial Narrow" w:cs="Calibri"/>
                <w:color w:val="000000"/>
                <w:sz w:val="18"/>
                <w:szCs w:val="18"/>
              </w:rPr>
            </w:pPr>
            <w:r w:rsidRPr="005C57EB">
              <w:rPr>
                <w:rFonts w:ascii="Arial Narrow" w:hAnsi="Arial Narrow" w:cs="Calibri"/>
                <w:color w:val="000000"/>
                <w:sz w:val="18"/>
                <w:szCs w:val="18"/>
              </w:rPr>
              <w:t xml:space="preserve">Total KONGO-CENTRAL  </w:t>
            </w:r>
          </w:p>
        </w:tc>
        <w:tc>
          <w:tcPr>
            <w:tcW w:w="180" w:type="pct"/>
            <w:tcBorders>
              <w:top w:val="nil"/>
              <w:left w:val="nil"/>
              <w:bottom w:val="single" w:sz="4" w:space="0" w:color="auto"/>
              <w:right w:val="single" w:sz="4" w:space="0" w:color="auto"/>
            </w:tcBorders>
            <w:shd w:val="clear" w:color="000000" w:fill="FFF2CC"/>
            <w:noWrap/>
            <w:vAlign w:val="center"/>
            <w:hideMark/>
          </w:tcPr>
          <w:p w14:paraId="20E4CA5F"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21</w:t>
            </w:r>
          </w:p>
        </w:tc>
        <w:tc>
          <w:tcPr>
            <w:tcW w:w="180" w:type="pct"/>
            <w:tcBorders>
              <w:top w:val="nil"/>
              <w:left w:val="nil"/>
              <w:bottom w:val="single" w:sz="4" w:space="0" w:color="auto"/>
              <w:right w:val="single" w:sz="4" w:space="0" w:color="auto"/>
            </w:tcBorders>
            <w:shd w:val="clear" w:color="000000" w:fill="E4DFEC"/>
            <w:noWrap/>
            <w:vAlign w:val="center"/>
            <w:hideMark/>
          </w:tcPr>
          <w:p w14:paraId="04346373"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w:t>
            </w:r>
          </w:p>
        </w:tc>
        <w:tc>
          <w:tcPr>
            <w:tcW w:w="180" w:type="pct"/>
            <w:tcBorders>
              <w:top w:val="nil"/>
              <w:left w:val="nil"/>
              <w:bottom w:val="single" w:sz="4" w:space="0" w:color="auto"/>
              <w:right w:val="single" w:sz="4" w:space="0" w:color="auto"/>
            </w:tcBorders>
            <w:shd w:val="clear" w:color="000000" w:fill="E4DFEC"/>
            <w:noWrap/>
            <w:vAlign w:val="center"/>
            <w:hideMark/>
          </w:tcPr>
          <w:p w14:paraId="68D7EA72"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12</w:t>
            </w:r>
          </w:p>
        </w:tc>
        <w:tc>
          <w:tcPr>
            <w:tcW w:w="213" w:type="pct"/>
            <w:tcBorders>
              <w:top w:val="nil"/>
              <w:left w:val="nil"/>
              <w:bottom w:val="single" w:sz="8" w:space="0" w:color="auto"/>
              <w:right w:val="single" w:sz="8" w:space="0" w:color="auto"/>
            </w:tcBorders>
            <w:shd w:val="clear" w:color="000000" w:fill="F2F2F2"/>
            <w:noWrap/>
            <w:vAlign w:val="center"/>
            <w:hideMark/>
          </w:tcPr>
          <w:p w14:paraId="3E4A160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261</w:t>
            </w:r>
          </w:p>
        </w:tc>
        <w:tc>
          <w:tcPr>
            <w:tcW w:w="213" w:type="pct"/>
            <w:tcBorders>
              <w:top w:val="nil"/>
              <w:left w:val="nil"/>
              <w:bottom w:val="single" w:sz="8" w:space="0" w:color="auto"/>
              <w:right w:val="single" w:sz="8" w:space="0" w:color="auto"/>
            </w:tcBorders>
            <w:shd w:val="clear" w:color="000000" w:fill="F2F2F2"/>
            <w:noWrap/>
            <w:vAlign w:val="center"/>
            <w:hideMark/>
          </w:tcPr>
          <w:p w14:paraId="3B3C7CC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261</w:t>
            </w:r>
          </w:p>
        </w:tc>
        <w:tc>
          <w:tcPr>
            <w:tcW w:w="199" w:type="pct"/>
            <w:tcBorders>
              <w:top w:val="nil"/>
              <w:left w:val="nil"/>
              <w:bottom w:val="single" w:sz="8" w:space="0" w:color="auto"/>
              <w:right w:val="single" w:sz="8" w:space="0" w:color="auto"/>
            </w:tcBorders>
            <w:shd w:val="clear" w:color="000000" w:fill="F2F2F2"/>
            <w:noWrap/>
            <w:vAlign w:val="center"/>
            <w:hideMark/>
          </w:tcPr>
          <w:p w14:paraId="1A8C0E3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22539</w:t>
            </w:r>
          </w:p>
        </w:tc>
        <w:tc>
          <w:tcPr>
            <w:tcW w:w="201" w:type="pct"/>
            <w:tcBorders>
              <w:top w:val="nil"/>
              <w:left w:val="nil"/>
              <w:bottom w:val="single" w:sz="8" w:space="0" w:color="auto"/>
              <w:right w:val="single" w:sz="8" w:space="0" w:color="auto"/>
            </w:tcBorders>
            <w:shd w:val="clear" w:color="000000" w:fill="F2F2F2"/>
            <w:noWrap/>
            <w:vAlign w:val="center"/>
            <w:hideMark/>
          </w:tcPr>
          <w:p w14:paraId="0A0A8D6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11103</w:t>
            </w:r>
          </w:p>
        </w:tc>
        <w:tc>
          <w:tcPr>
            <w:tcW w:w="216" w:type="pct"/>
            <w:tcBorders>
              <w:top w:val="nil"/>
              <w:left w:val="nil"/>
              <w:bottom w:val="single" w:sz="8" w:space="0" w:color="auto"/>
              <w:right w:val="single" w:sz="8" w:space="0" w:color="auto"/>
            </w:tcBorders>
            <w:shd w:val="clear" w:color="000000" w:fill="F2F2F2"/>
            <w:noWrap/>
            <w:vAlign w:val="center"/>
            <w:hideMark/>
          </w:tcPr>
          <w:p w14:paraId="51E07DF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26530</w:t>
            </w:r>
          </w:p>
        </w:tc>
        <w:tc>
          <w:tcPr>
            <w:tcW w:w="195" w:type="pct"/>
            <w:tcBorders>
              <w:top w:val="nil"/>
              <w:left w:val="nil"/>
              <w:bottom w:val="single" w:sz="8" w:space="0" w:color="auto"/>
              <w:right w:val="single" w:sz="8" w:space="0" w:color="auto"/>
            </w:tcBorders>
            <w:shd w:val="clear" w:color="000000" w:fill="F2F2F2"/>
            <w:noWrap/>
            <w:vAlign w:val="center"/>
            <w:hideMark/>
          </w:tcPr>
          <w:p w14:paraId="2C4C5D3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5205</w:t>
            </w:r>
          </w:p>
        </w:tc>
        <w:tc>
          <w:tcPr>
            <w:tcW w:w="212" w:type="pct"/>
            <w:tcBorders>
              <w:top w:val="nil"/>
              <w:left w:val="nil"/>
              <w:bottom w:val="single" w:sz="8" w:space="0" w:color="auto"/>
              <w:right w:val="single" w:sz="8" w:space="0" w:color="auto"/>
            </w:tcBorders>
            <w:shd w:val="clear" w:color="000000" w:fill="F2F2F2"/>
            <w:noWrap/>
            <w:vAlign w:val="center"/>
            <w:hideMark/>
          </w:tcPr>
          <w:p w14:paraId="08A1F36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1161</w:t>
            </w:r>
          </w:p>
        </w:tc>
        <w:tc>
          <w:tcPr>
            <w:tcW w:w="213" w:type="pct"/>
            <w:tcBorders>
              <w:top w:val="nil"/>
              <w:left w:val="nil"/>
              <w:bottom w:val="single" w:sz="8" w:space="0" w:color="auto"/>
              <w:right w:val="single" w:sz="8" w:space="0" w:color="auto"/>
            </w:tcBorders>
            <w:shd w:val="clear" w:color="000000" w:fill="F2F2F2"/>
            <w:noWrap/>
            <w:vAlign w:val="center"/>
            <w:hideMark/>
          </w:tcPr>
          <w:p w14:paraId="4804AFF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1161</w:t>
            </w:r>
          </w:p>
        </w:tc>
        <w:tc>
          <w:tcPr>
            <w:tcW w:w="200" w:type="pct"/>
            <w:tcBorders>
              <w:top w:val="nil"/>
              <w:left w:val="nil"/>
              <w:bottom w:val="single" w:sz="8" w:space="0" w:color="auto"/>
              <w:right w:val="single" w:sz="8" w:space="0" w:color="auto"/>
            </w:tcBorders>
            <w:shd w:val="clear" w:color="000000" w:fill="F2F2F2"/>
            <w:noWrap/>
            <w:vAlign w:val="center"/>
            <w:hideMark/>
          </w:tcPr>
          <w:p w14:paraId="76E0150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27113</w:t>
            </w:r>
          </w:p>
        </w:tc>
        <w:tc>
          <w:tcPr>
            <w:tcW w:w="193" w:type="pct"/>
            <w:tcBorders>
              <w:top w:val="nil"/>
              <w:left w:val="nil"/>
              <w:bottom w:val="single" w:sz="8" w:space="0" w:color="auto"/>
              <w:right w:val="single" w:sz="8" w:space="0" w:color="auto"/>
            </w:tcBorders>
            <w:shd w:val="clear" w:color="000000" w:fill="F2F2F2"/>
            <w:noWrap/>
            <w:vAlign w:val="center"/>
            <w:hideMark/>
          </w:tcPr>
          <w:p w14:paraId="0D93E6D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13746</w:t>
            </w:r>
          </w:p>
        </w:tc>
        <w:tc>
          <w:tcPr>
            <w:tcW w:w="216" w:type="pct"/>
            <w:tcBorders>
              <w:top w:val="nil"/>
              <w:left w:val="nil"/>
              <w:bottom w:val="single" w:sz="8" w:space="0" w:color="auto"/>
              <w:right w:val="single" w:sz="8" w:space="0" w:color="auto"/>
            </w:tcBorders>
            <w:shd w:val="clear" w:color="000000" w:fill="F2F2F2"/>
            <w:noWrap/>
            <w:vAlign w:val="center"/>
            <w:hideMark/>
          </w:tcPr>
          <w:p w14:paraId="7E0BA79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32964</w:t>
            </w:r>
          </w:p>
        </w:tc>
        <w:tc>
          <w:tcPr>
            <w:tcW w:w="195" w:type="pct"/>
            <w:tcBorders>
              <w:top w:val="nil"/>
              <w:left w:val="nil"/>
              <w:bottom w:val="single" w:sz="8" w:space="0" w:color="auto"/>
              <w:right w:val="single" w:sz="8" w:space="0" w:color="auto"/>
            </w:tcBorders>
            <w:shd w:val="clear" w:color="000000" w:fill="F2F2F2"/>
            <w:noWrap/>
            <w:vAlign w:val="center"/>
            <w:hideMark/>
          </w:tcPr>
          <w:p w14:paraId="20290B6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6219</w:t>
            </w:r>
          </w:p>
        </w:tc>
        <w:tc>
          <w:tcPr>
            <w:tcW w:w="244" w:type="pct"/>
            <w:tcBorders>
              <w:top w:val="nil"/>
              <w:left w:val="nil"/>
              <w:bottom w:val="single" w:sz="8" w:space="0" w:color="auto"/>
              <w:right w:val="single" w:sz="8" w:space="0" w:color="auto"/>
            </w:tcBorders>
            <w:shd w:val="clear" w:color="auto" w:fill="auto"/>
            <w:noWrap/>
            <w:vAlign w:val="center"/>
            <w:hideMark/>
          </w:tcPr>
          <w:p w14:paraId="61A6FCB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21126</w:t>
            </w:r>
          </w:p>
        </w:tc>
        <w:tc>
          <w:tcPr>
            <w:tcW w:w="263" w:type="pct"/>
            <w:tcBorders>
              <w:top w:val="nil"/>
              <w:left w:val="nil"/>
              <w:bottom w:val="single" w:sz="8" w:space="0" w:color="auto"/>
              <w:right w:val="single" w:sz="8" w:space="0" w:color="auto"/>
            </w:tcBorders>
            <w:shd w:val="clear" w:color="000000" w:fill="F2F2F2"/>
            <w:noWrap/>
            <w:vAlign w:val="center"/>
            <w:hideMark/>
          </w:tcPr>
          <w:p w14:paraId="5E3A600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61238</w:t>
            </w:r>
          </w:p>
        </w:tc>
        <w:tc>
          <w:tcPr>
            <w:tcW w:w="137" w:type="pct"/>
            <w:tcBorders>
              <w:top w:val="nil"/>
              <w:left w:val="nil"/>
              <w:bottom w:val="single" w:sz="8" w:space="0" w:color="auto"/>
              <w:right w:val="single" w:sz="8" w:space="0" w:color="auto"/>
            </w:tcBorders>
            <w:shd w:val="clear" w:color="000000" w:fill="F2F2F2"/>
            <w:noWrap/>
            <w:vAlign w:val="center"/>
            <w:hideMark/>
          </w:tcPr>
          <w:p w14:paraId="008210E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4,9</w:t>
            </w:r>
          </w:p>
        </w:tc>
      </w:tr>
      <w:tr w:rsidR="005C57EB" w:rsidRPr="005C57EB" w14:paraId="13A706E1" w14:textId="77777777" w:rsidTr="005C57EB">
        <w:trPr>
          <w:trHeight w:val="255"/>
        </w:trPr>
        <w:tc>
          <w:tcPr>
            <w:tcW w:w="242" w:type="pct"/>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67E8D6A2"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Calibri"/>
                <w:color w:val="000000"/>
                <w:sz w:val="18"/>
                <w:szCs w:val="18"/>
              </w:rPr>
              <w:t xml:space="preserve">KWANGO </w:t>
            </w:r>
          </w:p>
        </w:tc>
        <w:tc>
          <w:tcPr>
            <w:tcW w:w="173" w:type="pct"/>
            <w:tcBorders>
              <w:top w:val="nil"/>
              <w:left w:val="nil"/>
              <w:bottom w:val="single" w:sz="4" w:space="0" w:color="auto"/>
              <w:right w:val="single" w:sz="4" w:space="0" w:color="auto"/>
            </w:tcBorders>
            <w:shd w:val="clear" w:color="auto" w:fill="auto"/>
            <w:vAlign w:val="center"/>
            <w:hideMark/>
          </w:tcPr>
          <w:p w14:paraId="6A7EEBEA"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9</w:t>
            </w:r>
          </w:p>
        </w:tc>
        <w:tc>
          <w:tcPr>
            <w:tcW w:w="477" w:type="pct"/>
            <w:tcBorders>
              <w:top w:val="nil"/>
              <w:left w:val="nil"/>
              <w:bottom w:val="single" w:sz="4" w:space="0" w:color="auto"/>
              <w:right w:val="single" w:sz="4" w:space="0" w:color="auto"/>
            </w:tcBorders>
            <w:shd w:val="clear" w:color="auto" w:fill="auto"/>
            <w:vAlign w:val="center"/>
            <w:hideMark/>
          </w:tcPr>
          <w:p w14:paraId="222D571C"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KWANGO 1</w:t>
            </w:r>
          </w:p>
        </w:tc>
        <w:tc>
          <w:tcPr>
            <w:tcW w:w="459" w:type="pct"/>
            <w:tcBorders>
              <w:top w:val="nil"/>
              <w:left w:val="nil"/>
              <w:bottom w:val="single" w:sz="4" w:space="0" w:color="auto"/>
              <w:right w:val="single" w:sz="4" w:space="0" w:color="auto"/>
            </w:tcBorders>
            <w:shd w:val="clear" w:color="auto" w:fill="auto"/>
            <w:vAlign w:val="center"/>
            <w:hideMark/>
          </w:tcPr>
          <w:p w14:paraId="4073A49D" w14:textId="77777777" w:rsidR="005C57EB" w:rsidRPr="005C57EB" w:rsidRDefault="005C57EB" w:rsidP="005C57EB">
            <w:pPr>
              <w:rPr>
                <w:rFonts w:ascii="Agency FB" w:hAnsi="Agency FB" w:cs="Calibri"/>
                <w:color w:val="000000"/>
                <w:sz w:val="20"/>
                <w:szCs w:val="20"/>
              </w:rPr>
            </w:pPr>
            <w:proofErr w:type="spellStart"/>
            <w:r w:rsidRPr="005C57EB">
              <w:rPr>
                <w:rFonts w:ascii="Agency FB" w:hAnsi="Agency FB" w:cs="Calibri"/>
                <w:color w:val="000000"/>
                <w:sz w:val="20"/>
                <w:szCs w:val="20"/>
              </w:rPr>
              <w:t>Kenge</w:t>
            </w:r>
            <w:proofErr w:type="spellEnd"/>
          </w:p>
        </w:tc>
        <w:tc>
          <w:tcPr>
            <w:tcW w:w="180" w:type="pct"/>
            <w:tcBorders>
              <w:top w:val="nil"/>
              <w:left w:val="nil"/>
              <w:bottom w:val="single" w:sz="4" w:space="0" w:color="auto"/>
              <w:right w:val="single" w:sz="4" w:space="0" w:color="auto"/>
            </w:tcBorders>
            <w:shd w:val="clear" w:color="auto" w:fill="auto"/>
            <w:noWrap/>
            <w:vAlign w:val="center"/>
            <w:hideMark/>
          </w:tcPr>
          <w:p w14:paraId="2F7EF3E7"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18</w:t>
            </w:r>
          </w:p>
        </w:tc>
        <w:tc>
          <w:tcPr>
            <w:tcW w:w="180" w:type="pct"/>
            <w:tcBorders>
              <w:top w:val="nil"/>
              <w:left w:val="nil"/>
              <w:bottom w:val="single" w:sz="4" w:space="0" w:color="auto"/>
              <w:right w:val="single" w:sz="4" w:space="0" w:color="auto"/>
            </w:tcBorders>
            <w:shd w:val="clear" w:color="auto" w:fill="auto"/>
            <w:noWrap/>
            <w:vAlign w:val="center"/>
            <w:hideMark/>
          </w:tcPr>
          <w:p w14:paraId="345FA8BB"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tcBorders>
              <w:top w:val="nil"/>
              <w:left w:val="nil"/>
              <w:bottom w:val="single" w:sz="4" w:space="0" w:color="auto"/>
              <w:right w:val="single" w:sz="4" w:space="0" w:color="auto"/>
            </w:tcBorders>
            <w:shd w:val="clear" w:color="auto" w:fill="auto"/>
            <w:noWrap/>
            <w:vAlign w:val="center"/>
            <w:hideMark/>
          </w:tcPr>
          <w:p w14:paraId="54D8D02B"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w:t>
            </w:r>
          </w:p>
        </w:tc>
        <w:tc>
          <w:tcPr>
            <w:tcW w:w="213" w:type="pct"/>
            <w:tcBorders>
              <w:top w:val="nil"/>
              <w:left w:val="nil"/>
              <w:bottom w:val="single" w:sz="8" w:space="0" w:color="auto"/>
              <w:right w:val="single" w:sz="8" w:space="0" w:color="auto"/>
            </w:tcBorders>
            <w:shd w:val="clear" w:color="auto" w:fill="auto"/>
            <w:noWrap/>
            <w:vAlign w:val="center"/>
            <w:hideMark/>
          </w:tcPr>
          <w:p w14:paraId="1CB6F15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1186</w:t>
            </w:r>
          </w:p>
        </w:tc>
        <w:tc>
          <w:tcPr>
            <w:tcW w:w="213" w:type="pct"/>
            <w:tcBorders>
              <w:top w:val="nil"/>
              <w:left w:val="nil"/>
              <w:bottom w:val="single" w:sz="8" w:space="0" w:color="auto"/>
              <w:right w:val="single" w:sz="8" w:space="0" w:color="auto"/>
            </w:tcBorders>
            <w:shd w:val="clear" w:color="auto" w:fill="auto"/>
            <w:noWrap/>
            <w:vAlign w:val="center"/>
            <w:hideMark/>
          </w:tcPr>
          <w:p w14:paraId="315569C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1092</w:t>
            </w:r>
          </w:p>
        </w:tc>
        <w:tc>
          <w:tcPr>
            <w:tcW w:w="199" w:type="pct"/>
            <w:tcBorders>
              <w:top w:val="nil"/>
              <w:left w:val="nil"/>
              <w:bottom w:val="single" w:sz="8" w:space="0" w:color="auto"/>
              <w:right w:val="single" w:sz="8" w:space="0" w:color="auto"/>
            </w:tcBorders>
            <w:shd w:val="clear" w:color="auto" w:fill="auto"/>
            <w:noWrap/>
            <w:vAlign w:val="center"/>
            <w:hideMark/>
          </w:tcPr>
          <w:p w14:paraId="34C7C29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12239</w:t>
            </w:r>
          </w:p>
        </w:tc>
        <w:tc>
          <w:tcPr>
            <w:tcW w:w="201" w:type="pct"/>
            <w:tcBorders>
              <w:top w:val="nil"/>
              <w:left w:val="nil"/>
              <w:bottom w:val="single" w:sz="8" w:space="0" w:color="auto"/>
              <w:right w:val="single" w:sz="8" w:space="0" w:color="auto"/>
            </w:tcBorders>
            <w:shd w:val="clear" w:color="auto" w:fill="auto"/>
            <w:noWrap/>
            <w:vAlign w:val="center"/>
            <w:hideMark/>
          </w:tcPr>
          <w:p w14:paraId="6E81301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4253</w:t>
            </w:r>
          </w:p>
        </w:tc>
        <w:tc>
          <w:tcPr>
            <w:tcW w:w="216" w:type="pct"/>
            <w:tcBorders>
              <w:top w:val="nil"/>
              <w:left w:val="nil"/>
              <w:bottom w:val="single" w:sz="8" w:space="0" w:color="auto"/>
              <w:right w:val="single" w:sz="8" w:space="0" w:color="auto"/>
            </w:tcBorders>
            <w:shd w:val="clear" w:color="auto" w:fill="auto"/>
            <w:noWrap/>
            <w:vAlign w:val="center"/>
            <w:hideMark/>
          </w:tcPr>
          <w:p w14:paraId="6D1F9BC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16326</w:t>
            </w:r>
          </w:p>
        </w:tc>
        <w:tc>
          <w:tcPr>
            <w:tcW w:w="195" w:type="pct"/>
            <w:tcBorders>
              <w:top w:val="nil"/>
              <w:left w:val="nil"/>
              <w:bottom w:val="single" w:sz="8" w:space="0" w:color="auto"/>
              <w:right w:val="single" w:sz="8" w:space="0" w:color="auto"/>
            </w:tcBorders>
            <w:shd w:val="clear" w:color="auto" w:fill="auto"/>
            <w:noWrap/>
            <w:vAlign w:val="center"/>
            <w:hideMark/>
          </w:tcPr>
          <w:p w14:paraId="70A81A0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3371</w:t>
            </w:r>
          </w:p>
        </w:tc>
        <w:tc>
          <w:tcPr>
            <w:tcW w:w="212" w:type="pct"/>
            <w:tcBorders>
              <w:top w:val="nil"/>
              <w:left w:val="nil"/>
              <w:bottom w:val="single" w:sz="8" w:space="0" w:color="auto"/>
              <w:right w:val="single" w:sz="8" w:space="0" w:color="auto"/>
            </w:tcBorders>
            <w:shd w:val="clear" w:color="auto" w:fill="auto"/>
            <w:noWrap/>
            <w:vAlign w:val="center"/>
            <w:hideMark/>
          </w:tcPr>
          <w:p w14:paraId="7BFA63D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1211</w:t>
            </w:r>
          </w:p>
        </w:tc>
        <w:tc>
          <w:tcPr>
            <w:tcW w:w="213" w:type="pct"/>
            <w:tcBorders>
              <w:top w:val="nil"/>
              <w:left w:val="nil"/>
              <w:bottom w:val="single" w:sz="8" w:space="0" w:color="auto"/>
              <w:right w:val="single" w:sz="8" w:space="0" w:color="auto"/>
            </w:tcBorders>
            <w:shd w:val="clear" w:color="auto" w:fill="auto"/>
            <w:noWrap/>
            <w:vAlign w:val="center"/>
            <w:hideMark/>
          </w:tcPr>
          <w:p w14:paraId="4FD41F7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1115</w:t>
            </w:r>
          </w:p>
        </w:tc>
        <w:tc>
          <w:tcPr>
            <w:tcW w:w="200" w:type="pct"/>
            <w:tcBorders>
              <w:top w:val="nil"/>
              <w:left w:val="nil"/>
              <w:bottom w:val="single" w:sz="8" w:space="0" w:color="auto"/>
              <w:right w:val="single" w:sz="8" w:space="0" w:color="auto"/>
            </w:tcBorders>
            <w:shd w:val="clear" w:color="auto" w:fill="auto"/>
            <w:noWrap/>
            <w:vAlign w:val="center"/>
            <w:hideMark/>
          </w:tcPr>
          <w:p w14:paraId="17C810A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12291</w:t>
            </w:r>
          </w:p>
        </w:tc>
        <w:tc>
          <w:tcPr>
            <w:tcW w:w="193" w:type="pct"/>
            <w:tcBorders>
              <w:top w:val="nil"/>
              <w:left w:val="nil"/>
              <w:bottom w:val="single" w:sz="8" w:space="0" w:color="auto"/>
              <w:right w:val="single" w:sz="8" w:space="0" w:color="auto"/>
            </w:tcBorders>
            <w:shd w:val="clear" w:color="auto" w:fill="auto"/>
            <w:noWrap/>
            <w:vAlign w:val="center"/>
            <w:hideMark/>
          </w:tcPr>
          <w:p w14:paraId="7133397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4280</w:t>
            </w:r>
          </w:p>
        </w:tc>
        <w:tc>
          <w:tcPr>
            <w:tcW w:w="216" w:type="pct"/>
            <w:tcBorders>
              <w:top w:val="nil"/>
              <w:left w:val="nil"/>
              <w:bottom w:val="single" w:sz="8" w:space="0" w:color="auto"/>
              <w:right w:val="single" w:sz="8" w:space="0" w:color="auto"/>
            </w:tcBorders>
            <w:shd w:val="clear" w:color="auto" w:fill="auto"/>
            <w:noWrap/>
            <w:vAlign w:val="center"/>
            <w:hideMark/>
          </w:tcPr>
          <w:p w14:paraId="552FAA6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16393</w:t>
            </w:r>
          </w:p>
        </w:tc>
        <w:tc>
          <w:tcPr>
            <w:tcW w:w="195" w:type="pct"/>
            <w:tcBorders>
              <w:top w:val="nil"/>
              <w:left w:val="nil"/>
              <w:bottom w:val="single" w:sz="8" w:space="0" w:color="auto"/>
              <w:right w:val="single" w:sz="8" w:space="0" w:color="auto"/>
            </w:tcBorders>
            <w:shd w:val="clear" w:color="auto" w:fill="auto"/>
            <w:noWrap/>
            <w:vAlign w:val="center"/>
            <w:hideMark/>
          </w:tcPr>
          <w:p w14:paraId="20A8D8C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3386</w:t>
            </w:r>
          </w:p>
        </w:tc>
        <w:tc>
          <w:tcPr>
            <w:tcW w:w="244" w:type="pct"/>
            <w:tcBorders>
              <w:top w:val="nil"/>
              <w:left w:val="nil"/>
              <w:bottom w:val="single" w:sz="8" w:space="0" w:color="auto"/>
              <w:right w:val="single" w:sz="8" w:space="0" w:color="auto"/>
            </w:tcBorders>
            <w:shd w:val="clear" w:color="auto" w:fill="auto"/>
            <w:noWrap/>
            <w:vAlign w:val="center"/>
            <w:hideMark/>
          </w:tcPr>
          <w:p w14:paraId="08904BD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8781</w:t>
            </w:r>
          </w:p>
        </w:tc>
        <w:tc>
          <w:tcPr>
            <w:tcW w:w="263" w:type="pct"/>
            <w:tcBorders>
              <w:top w:val="nil"/>
              <w:left w:val="nil"/>
              <w:bottom w:val="single" w:sz="8" w:space="0" w:color="auto"/>
              <w:right w:val="single" w:sz="8" w:space="0" w:color="auto"/>
            </w:tcBorders>
            <w:shd w:val="clear" w:color="000000" w:fill="F2F2F2"/>
            <w:noWrap/>
            <w:vAlign w:val="center"/>
            <w:hideMark/>
          </w:tcPr>
          <w:p w14:paraId="22B9536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29895</w:t>
            </w:r>
          </w:p>
        </w:tc>
        <w:tc>
          <w:tcPr>
            <w:tcW w:w="137" w:type="pct"/>
            <w:tcBorders>
              <w:top w:val="nil"/>
              <w:left w:val="nil"/>
              <w:bottom w:val="single" w:sz="8" w:space="0" w:color="auto"/>
              <w:right w:val="single" w:sz="8" w:space="0" w:color="auto"/>
            </w:tcBorders>
            <w:shd w:val="clear" w:color="000000" w:fill="F2F2F2"/>
            <w:noWrap/>
            <w:vAlign w:val="center"/>
            <w:hideMark/>
          </w:tcPr>
          <w:p w14:paraId="3AC0DB3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2,39</w:t>
            </w:r>
          </w:p>
        </w:tc>
      </w:tr>
      <w:tr w:rsidR="005C57EB" w:rsidRPr="005C57EB" w14:paraId="751FBB4F" w14:textId="77777777" w:rsidTr="005C57EB">
        <w:trPr>
          <w:trHeight w:val="255"/>
        </w:trPr>
        <w:tc>
          <w:tcPr>
            <w:tcW w:w="242" w:type="pct"/>
            <w:vMerge/>
            <w:tcBorders>
              <w:top w:val="nil"/>
              <w:left w:val="single" w:sz="4" w:space="0" w:color="auto"/>
              <w:bottom w:val="single" w:sz="4" w:space="0" w:color="000000"/>
              <w:right w:val="single" w:sz="4" w:space="0" w:color="auto"/>
            </w:tcBorders>
            <w:vAlign w:val="center"/>
            <w:hideMark/>
          </w:tcPr>
          <w:p w14:paraId="09BFB22B" w14:textId="77777777" w:rsidR="005C57EB" w:rsidRPr="005C57EB" w:rsidRDefault="005C57EB" w:rsidP="005C57EB">
            <w:pPr>
              <w:rPr>
                <w:rFonts w:ascii="Arial Narrow" w:hAnsi="Arial Narrow" w:cs="Calibri"/>
                <w:color w:val="000000"/>
                <w:sz w:val="18"/>
                <w:szCs w:val="18"/>
              </w:rPr>
            </w:pPr>
          </w:p>
        </w:tc>
        <w:tc>
          <w:tcPr>
            <w:tcW w:w="173" w:type="pct"/>
            <w:tcBorders>
              <w:top w:val="nil"/>
              <w:left w:val="nil"/>
              <w:bottom w:val="single" w:sz="4" w:space="0" w:color="auto"/>
              <w:right w:val="single" w:sz="4" w:space="0" w:color="auto"/>
            </w:tcBorders>
            <w:shd w:val="clear" w:color="auto" w:fill="auto"/>
            <w:vAlign w:val="center"/>
            <w:hideMark/>
          </w:tcPr>
          <w:p w14:paraId="1A22D997"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10</w:t>
            </w:r>
          </w:p>
        </w:tc>
        <w:tc>
          <w:tcPr>
            <w:tcW w:w="477" w:type="pct"/>
            <w:tcBorders>
              <w:top w:val="nil"/>
              <w:left w:val="nil"/>
              <w:bottom w:val="single" w:sz="4" w:space="0" w:color="auto"/>
              <w:right w:val="single" w:sz="4" w:space="0" w:color="auto"/>
            </w:tcBorders>
            <w:shd w:val="clear" w:color="auto" w:fill="auto"/>
            <w:vAlign w:val="center"/>
            <w:hideMark/>
          </w:tcPr>
          <w:p w14:paraId="460231A6"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KWANGO 2</w:t>
            </w:r>
          </w:p>
        </w:tc>
        <w:tc>
          <w:tcPr>
            <w:tcW w:w="459" w:type="pct"/>
            <w:tcBorders>
              <w:top w:val="nil"/>
              <w:left w:val="nil"/>
              <w:bottom w:val="single" w:sz="4" w:space="0" w:color="auto"/>
              <w:right w:val="single" w:sz="4" w:space="0" w:color="auto"/>
            </w:tcBorders>
            <w:shd w:val="clear" w:color="auto" w:fill="auto"/>
            <w:vAlign w:val="center"/>
            <w:hideMark/>
          </w:tcPr>
          <w:p w14:paraId="5D378532"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Kasongo-</w:t>
            </w:r>
            <w:proofErr w:type="gramStart"/>
            <w:r w:rsidRPr="005C57EB">
              <w:rPr>
                <w:rFonts w:ascii="Agency FB" w:hAnsi="Agency FB" w:cs="Calibri"/>
                <w:color w:val="000000"/>
                <w:sz w:val="20"/>
                <w:szCs w:val="20"/>
              </w:rPr>
              <w:t>Lu .</w:t>
            </w:r>
            <w:proofErr w:type="gramEnd"/>
          </w:p>
        </w:tc>
        <w:tc>
          <w:tcPr>
            <w:tcW w:w="180" w:type="pct"/>
            <w:tcBorders>
              <w:top w:val="nil"/>
              <w:left w:val="nil"/>
              <w:bottom w:val="single" w:sz="4" w:space="0" w:color="auto"/>
              <w:right w:val="single" w:sz="4" w:space="0" w:color="auto"/>
            </w:tcBorders>
            <w:shd w:val="clear" w:color="auto" w:fill="auto"/>
            <w:noWrap/>
            <w:vAlign w:val="center"/>
            <w:hideMark/>
          </w:tcPr>
          <w:p w14:paraId="35FDAB7A"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12</w:t>
            </w:r>
          </w:p>
        </w:tc>
        <w:tc>
          <w:tcPr>
            <w:tcW w:w="180" w:type="pct"/>
            <w:tcBorders>
              <w:top w:val="nil"/>
              <w:left w:val="nil"/>
              <w:bottom w:val="single" w:sz="4" w:space="0" w:color="auto"/>
              <w:right w:val="single" w:sz="4" w:space="0" w:color="auto"/>
            </w:tcBorders>
            <w:shd w:val="clear" w:color="auto" w:fill="auto"/>
            <w:noWrap/>
            <w:vAlign w:val="center"/>
            <w:hideMark/>
          </w:tcPr>
          <w:p w14:paraId="5FA838C4"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tcBorders>
              <w:top w:val="nil"/>
              <w:left w:val="nil"/>
              <w:bottom w:val="single" w:sz="4" w:space="0" w:color="auto"/>
              <w:right w:val="single" w:sz="4" w:space="0" w:color="auto"/>
            </w:tcBorders>
            <w:shd w:val="clear" w:color="auto" w:fill="auto"/>
            <w:noWrap/>
            <w:vAlign w:val="center"/>
            <w:hideMark/>
          </w:tcPr>
          <w:p w14:paraId="5396A20D"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w:t>
            </w:r>
          </w:p>
        </w:tc>
        <w:tc>
          <w:tcPr>
            <w:tcW w:w="213" w:type="pct"/>
            <w:tcBorders>
              <w:top w:val="nil"/>
              <w:left w:val="nil"/>
              <w:bottom w:val="single" w:sz="8" w:space="0" w:color="auto"/>
              <w:right w:val="single" w:sz="8" w:space="0" w:color="auto"/>
            </w:tcBorders>
            <w:shd w:val="clear" w:color="auto" w:fill="auto"/>
            <w:noWrap/>
            <w:vAlign w:val="center"/>
            <w:hideMark/>
          </w:tcPr>
          <w:p w14:paraId="54D3A74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507</w:t>
            </w:r>
          </w:p>
        </w:tc>
        <w:tc>
          <w:tcPr>
            <w:tcW w:w="213" w:type="pct"/>
            <w:tcBorders>
              <w:top w:val="nil"/>
              <w:left w:val="nil"/>
              <w:bottom w:val="single" w:sz="8" w:space="0" w:color="auto"/>
              <w:right w:val="single" w:sz="8" w:space="0" w:color="auto"/>
            </w:tcBorders>
            <w:shd w:val="clear" w:color="auto" w:fill="auto"/>
            <w:noWrap/>
            <w:vAlign w:val="center"/>
            <w:hideMark/>
          </w:tcPr>
          <w:p w14:paraId="56C672B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470</w:t>
            </w:r>
          </w:p>
        </w:tc>
        <w:tc>
          <w:tcPr>
            <w:tcW w:w="199" w:type="pct"/>
            <w:tcBorders>
              <w:top w:val="nil"/>
              <w:left w:val="nil"/>
              <w:bottom w:val="single" w:sz="8" w:space="0" w:color="auto"/>
              <w:right w:val="single" w:sz="8" w:space="0" w:color="auto"/>
            </w:tcBorders>
            <w:shd w:val="clear" w:color="auto" w:fill="auto"/>
            <w:noWrap/>
            <w:vAlign w:val="center"/>
            <w:hideMark/>
          </w:tcPr>
          <w:p w14:paraId="162AC6D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9138</w:t>
            </w:r>
          </w:p>
        </w:tc>
        <w:tc>
          <w:tcPr>
            <w:tcW w:w="201" w:type="pct"/>
            <w:tcBorders>
              <w:top w:val="nil"/>
              <w:left w:val="nil"/>
              <w:bottom w:val="single" w:sz="8" w:space="0" w:color="auto"/>
              <w:right w:val="single" w:sz="8" w:space="0" w:color="auto"/>
            </w:tcBorders>
            <w:shd w:val="clear" w:color="auto" w:fill="auto"/>
            <w:noWrap/>
            <w:vAlign w:val="center"/>
            <w:hideMark/>
          </w:tcPr>
          <w:p w14:paraId="021B1E7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3427</w:t>
            </w:r>
          </w:p>
        </w:tc>
        <w:tc>
          <w:tcPr>
            <w:tcW w:w="216" w:type="pct"/>
            <w:tcBorders>
              <w:top w:val="nil"/>
              <w:left w:val="nil"/>
              <w:bottom w:val="single" w:sz="8" w:space="0" w:color="auto"/>
              <w:right w:val="single" w:sz="8" w:space="0" w:color="auto"/>
            </w:tcBorders>
            <w:shd w:val="clear" w:color="auto" w:fill="auto"/>
            <w:noWrap/>
            <w:vAlign w:val="center"/>
            <w:hideMark/>
          </w:tcPr>
          <w:p w14:paraId="656BA3F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11992</w:t>
            </w:r>
          </w:p>
        </w:tc>
        <w:tc>
          <w:tcPr>
            <w:tcW w:w="195" w:type="pct"/>
            <w:tcBorders>
              <w:top w:val="nil"/>
              <w:left w:val="nil"/>
              <w:bottom w:val="single" w:sz="8" w:space="0" w:color="auto"/>
              <w:right w:val="single" w:sz="8" w:space="0" w:color="auto"/>
            </w:tcBorders>
            <w:shd w:val="clear" w:color="auto" w:fill="auto"/>
            <w:noWrap/>
            <w:vAlign w:val="center"/>
            <w:hideMark/>
          </w:tcPr>
          <w:p w14:paraId="6D7D856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3154</w:t>
            </w:r>
          </w:p>
        </w:tc>
        <w:tc>
          <w:tcPr>
            <w:tcW w:w="212" w:type="pct"/>
            <w:tcBorders>
              <w:top w:val="nil"/>
              <w:left w:val="nil"/>
              <w:bottom w:val="single" w:sz="8" w:space="0" w:color="auto"/>
              <w:right w:val="single" w:sz="8" w:space="0" w:color="auto"/>
            </w:tcBorders>
            <w:shd w:val="clear" w:color="auto" w:fill="auto"/>
            <w:noWrap/>
            <w:vAlign w:val="center"/>
            <w:hideMark/>
          </w:tcPr>
          <w:p w14:paraId="0372E4D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510</w:t>
            </w:r>
          </w:p>
        </w:tc>
        <w:tc>
          <w:tcPr>
            <w:tcW w:w="213" w:type="pct"/>
            <w:tcBorders>
              <w:top w:val="nil"/>
              <w:left w:val="nil"/>
              <w:bottom w:val="single" w:sz="8" w:space="0" w:color="auto"/>
              <w:right w:val="single" w:sz="8" w:space="0" w:color="auto"/>
            </w:tcBorders>
            <w:shd w:val="clear" w:color="auto" w:fill="auto"/>
            <w:noWrap/>
            <w:vAlign w:val="center"/>
            <w:hideMark/>
          </w:tcPr>
          <w:p w14:paraId="69C280E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473</w:t>
            </w:r>
          </w:p>
        </w:tc>
        <w:tc>
          <w:tcPr>
            <w:tcW w:w="200" w:type="pct"/>
            <w:tcBorders>
              <w:top w:val="nil"/>
              <w:left w:val="nil"/>
              <w:bottom w:val="single" w:sz="8" w:space="0" w:color="auto"/>
              <w:right w:val="single" w:sz="8" w:space="0" w:color="auto"/>
            </w:tcBorders>
            <w:shd w:val="clear" w:color="auto" w:fill="auto"/>
            <w:noWrap/>
            <w:vAlign w:val="center"/>
            <w:hideMark/>
          </w:tcPr>
          <w:p w14:paraId="65D7BB2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9144</w:t>
            </w:r>
          </w:p>
        </w:tc>
        <w:tc>
          <w:tcPr>
            <w:tcW w:w="193" w:type="pct"/>
            <w:tcBorders>
              <w:top w:val="nil"/>
              <w:left w:val="nil"/>
              <w:bottom w:val="single" w:sz="8" w:space="0" w:color="auto"/>
              <w:right w:val="single" w:sz="8" w:space="0" w:color="auto"/>
            </w:tcBorders>
            <w:shd w:val="clear" w:color="auto" w:fill="auto"/>
            <w:noWrap/>
            <w:vAlign w:val="center"/>
            <w:hideMark/>
          </w:tcPr>
          <w:p w14:paraId="203327C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3430</w:t>
            </w:r>
          </w:p>
        </w:tc>
        <w:tc>
          <w:tcPr>
            <w:tcW w:w="216" w:type="pct"/>
            <w:tcBorders>
              <w:top w:val="nil"/>
              <w:left w:val="nil"/>
              <w:bottom w:val="single" w:sz="8" w:space="0" w:color="auto"/>
              <w:right w:val="single" w:sz="8" w:space="0" w:color="auto"/>
            </w:tcBorders>
            <w:shd w:val="clear" w:color="auto" w:fill="auto"/>
            <w:noWrap/>
            <w:vAlign w:val="center"/>
            <w:hideMark/>
          </w:tcPr>
          <w:p w14:paraId="6589ACA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11995</w:t>
            </w:r>
          </w:p>
        </w:tc>
        <w:tc>
          <w:tcPr>
            <w:tcW w:w="195" w:type="pct"/>
            <w:tcBorders>
              <w:top w:val="nil"/>
              <w:left w:val="nil"/>
              <w:bottom w:val="single" w:sz="8" w:space="0" w:color="auto"/>
              <w:right w:val="single" w:sz="8" w:space="0" w:color="auto"/>
            </w:tcBorders>
            <w:shd w:val="clear" w:color="auto" w:fill="auto"/>
            <w:noWrap/>
            <w:vAlign w:val="center"/>
            <w:hideMark/>
          </w:tcPr>
          <w:p w14:paraId="6DB12E5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3154</w:t>
            </w:r>
          </w:p>
        </w:tc>
        <w:tc>
          <w:tcPr>
            <w:tcW w:w="244" w:type="pct"/>
            <w:tcBorders>
              <w:top w:val="nil"/>
              <w:left w:val="nil"/>
              <w:bottom w:val="single" w:sz="8" w:space="0" w:color="auto"/>
              <w:right w:val="single" w:sz="8" w:space="0" w:color="auto"/>
            </w:tcBorders>
            <w:shd w:val="clear" w:color="auto" w:fill="auto"/>
            <w:noWrap/>
            <w:vAlign w:val="center"/>
            <w:hideMark/>
          </w:tcPr>
          <w:p w14:paraId="414C089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7057</w:t>
            </w:r>
          </w:p>
        </w:tc>
        <w:tc>
          <w:tcPr>
            <w:tcW w:w="263" w:type="pct"/>
            <w:tcBorders>
              <w:top w:val="nil"/>
              <w:left w:val="nil"/>
              <w:bottom w:val="single" w:sz="8" w:space="0" w:color="auto"/>
              <w:right w:val="single" w:sz="8" w:space="0" w:color="auto"/>
            </w:tcBorders>
            <w:shd w:val="clear" w:color="000000" w:fill="F2F2F2"/>
            <w:noWrap/>
            <w:vAlign w:val="center"/>
            <w:hideMark/>
          </w:tcPr>
          <w:p w14:paraId="1CF15C7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21649</w:t>
            </w:r>
          </w:p>
        </w:tc>
        <w:tc>
          <w:tcPr>
            <w:tcW w:w="137" w:type="pct"/>
            <w:tcBorders>
              <w:top w:val="nil"/>
              <w:left w:val="nil"/>
              <w:bottom w:val="single" w:sz="8" w:space="0" w:color="auto"/>
              <w:right w:val="single" w:sz="8" w:space="0" w:color="auto"/>
            </w:tcBorders>
            <w:shd w:val="clear" w:color="000000" w:fill="F2F2F2"/>
            <w:noWrap/>
            <w:vAlign w:val="center"/>
            <w:hideMark/>
          </w:tcPr>
          <w:p w14:paraId="72745CF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1,73</w:t>
            </w:r>
          </w:p>
        </w:tc>
      </w:tr>
      <w:tr w:rsidR="005C57EB" w:rsidRPr="005C57EB" w14:paraId="2B37DF12" w14:textId="77777777" w:rsidTr="005C57EB">
        <w:trPr>
          <w:trHeight w:val="255"/>
        </w:trPr>
        <w:tc>
          <w:tcPr>
            <w:tcW w:w="242" w:type="pct"/>
            <w:vMerge/>
            <w:tcBorders>
              <w:top w:val="nil"/>
              <w:left w:val="single" w:sz="4" w:space="0" w:color="auto"/>
              <w:bottom w:val="single" w:sz="4" w:space="0" w:color="000000"/>
              <w:right w:val="single" w:sz="4" w:space="0" w:color="auto"/>
            </w:tcBorders>
            <w:vAlign w:val="center"/>
            <w:hideMark/>
          </w:tcPr>
          <w:p w14:paraId="5D61B378" w14:textId="77777777" w:rsidR="005C57EB" w:rsidRPr="005C57EB" w:rsidRDefault="005C57EB" w:rsidP="005C57EB">
            <w:pPr>
              <w:rPr>
                <w:rFonts w:ascii="Arial Narrow" w:hAnsi="Arial Narrow" w:cs="Calibri"/>
                <w:color w:val="000000"/>
                <w:sz w:val="18"/>
                <w:szCs w:val="18"/>
              </w:rPr>
            </w:pPr>
          </w:p>
        </w:tc>
        <w:tc>
          <w:tcPr>
            <w:tcW w:w="173" w:type="pct"/>
            <w:tcBorders>
              <w:top w:val="nil"/>
              <w:left w:val="nil"/>
              <w:bottom w:val="single" w:sz="4" w:space="0" w:color="auto"/>
              <w:right w:val="single" w:sz="4" w:space="0" w:color="auto"/>
            </w:tcBorders>
            <w:shd w:val="clear" w:color="000000" w:fill="F2F2F2"/>
            <w:noWrap/>
            <w:vAlign w:val="center"/>
            <w:hideMark/>
          </w:tcPr>
          <w:p w14:paraId="082EE07C"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Arial"/>
                <w:color w:val="000000"/>
                <w:sz w:val="18"/>
                <w:szCs w:val="18"/>
              </w:rPr>
              <w:t>3</w:t>
            </w:r>
          </w:p>
        </w:tc>
        <w:tc>
          <w:tcPr>
            <w:tcW w:w="935" w:type="pct"/>
            <w:gridSpan w:val="2"/>
            <w:tcBorders>
              <w:top w:val="single" w:sz="4" w:space="0" w:color="auto"/>
              <w:left w:val="nil"/>
              <w:bottom w:val="single" w:sz="4" w:space="0" w:color="auto"/>
              <w:right w:val="single" w:sz="4" w:space="0" w:color="auto"/>
            </w:tcBorders>
            <w:shd w:val="clear" w:color="000000" w:fill="E4DFEC"/>
            <w:noWrap/>
            <w:vAlign w:val="center"/>
            <w:hideMark/>
          </w:tcPr>
          <w:p w14:paraId="09669904" w14:textId="77777777" w:rsidR="005C57EB" w:rsidRPr="005C57EB" w:rsidRDefault="005C57EB" w:rsidP="005C57EB">
            <w:pPr>
              <w:rPr>
                <w:rFonts w:ascii="Arial Narrow" w:hAnsi="Arial Narrow" w:cs="Calibri"/>
                <w:color w:val="000000"/>
                <w:sz w:val="18"/>
                <w:szCs w:val="18"/>
              </w:rPr>
            </w:pPr>
            <w:r w:rsidRPr="005C57EB">
              <w:rPr>
                <w:rFonts w:ascii="Arial Narrow" w:hAnsi="Arial Narrow" w:cs="Calibri"/>
                <w:color w:val="000000"/>
                <w:sz w:val="18"/>
                <w:szCs w:val="18"/>
              </w:rPr>
              <w:t xml:space="preserve">Total KWANGO </w:t>
            </w:r>
          </w:p>
        </w:tc>
        <w:tc>
          <w:tcPr>
            <w:tcW w:w="180" w:type="pct"/>
            <w:tcBorders>
              <w:top w:val="nil"/>
              <w:left w:val="nil"/>
              <w:bottom w:val="single" w:sz="4" w:space="0" w:color="auto"/>
              <w:right w:val="single" w:sz="4" w:space="0" w:color="auto"/>
            </w:tcBorders>
            <w:shd w:val="clear" w:color="000000" w:fill="FFF2CC"/>
            <w:noWrap/>
            <w:vAlign w:val="center"/>
            <w:hideMark/>
          </w:tcPr>
          <w:p w14:paraId="4008E91F"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30</w:t>
            </w:r>
          </w:p>
        </w:tc>
        <w:tc>
          <w:tcPr>
            <w:tcW w:w="180" w:type="pct"/>
            <w:tcBorders>
              <w:top w:val="nil"/>
              <w:left w:val="nil"/>
              <w:bottom w:val="single" w:sz="4" w:space="0" w:color="auto"/>
              <w:right w:val="single" w:sz="4" w:space="0" w:color="auto"/>
            </w:tcBorders>
            <w:shd w:val="clear" w:color="000000" w:fill="E4DFEC"/>
            <w:noWrap/>
            <w:vAlign w:val="center"/>
            <w:hideMark/>
          </w:tcPr>
          <w:p w14:paraId="30E42CB8"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w:t>
            </w:r>
          </w:p>
        </w:tc>
        <w:tc>
          <w:tcPr>
            <w:tcW w:w="180" w:type="pct"/>
            <w:tcBorders>
              <w:top w:val="nil"/>
              <w:left w:val="nil"/>
              <w:bottom w:val="single" w:sz="4" w:space="0" w:color="auto"/>
              <w:right w:val="single" w:sz="4" w:space="0" w:color="auto"/>
            </w:tcBorders>
            <w:shd w:val="clear" w:color="000000" w:fill="E4DFEC"/>
            <w:noWrap/>
            <w:vAlign w:val="center"/>
            <w:hideMark/>
          </w:tcPr>
          <w:p w14:paraId="3C945C3F"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5</w:t>
            </w:r>
          </w:p>
        </w:tc>
        <w:tc>
          <w:tcPr>
            <w:tcW w:w="213" w:type="pct"/>
            <w:tcBorders>
              <w:top w:val="nil"/>
              <w:left w:val="nil"/>
              <w:bottom w:val="single" w:sz="8" w:space="0" w:color="auto"/>
              <w:right w:val="single" w:sz="8" w:space="0" w:color="auto"/>
            </w:tcBorders>
            <w:shd w:val="clear" w:color="000000" w:fill="F2F2F2"/>
            <w:noWrap/>
            <w:vAlign w:val="center"/>
            <w:hideMark/>
          </w:tcPr>
          <w:p w14:paraId="22A3A8B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1693</w:t>
            </w:r>
          </w:p>
        </w:tc>
        <w:tc>
          <w:tcPr>
            <w:tcW w:w="213" w:type="pct"/>
            <w:tcBorders>
              <w:top w:val="nil"/>
              <w:left w:val="nil"/>
              <w:bottom w:val="single" w:sz="8" w:space="0" w:color="auto"/>
              <w:right w:val="single" w:sz="8" w:space="0" w:color="auto"/>
            </w:tcBorders>
            <w:shd w:val="clear" w:color="000000" w:fill="F2F2F2"/>
            <w:noWrap/>
            <w:vAlign w:val="center"/>
            <w:hideMark/>
          </w:tcPr>
          <w:p w14:paraId="7B8C476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1562</w:t>
            </w:r>
          </w:p>
        </w:tc>
        <w:tc>
          <w:tcPr>
            <w:tcW w:w="199" w:type="pct"/>
            <w:tcBorders>
              <w:top w:val="nil"/>
              <w:left w:val="nil"/>
              <w:bottom w:val="single" w:sz="8" w:space="0" w:color="auto"/>
              <w:right w:val="single" w:sz="8" w:space="0" w:color="auto"/>
            </w:tcBorders>
            <w:shd w:val="clear" w:color="000000" w:fill="F2F2F2"/>
            <w:noWrap/>
            <w:vAlign w:val="center"/>
            <w:hideMark/>
          </w:tcPr>
          <w:p w14:paraId="4F9CFD5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21377</w:t>
            </w:r>
          </w:p>
        </w:tc>
        <w:tc>
          <w:tcPr>
            <w:tcW w:w="201" w:type="pct"/>
            <w:tcBorders>
              <w:top w:val="nil"/>
              <w:left w:val="nil"/>
              <w:bottom w:val="single" w:sz="8" w:space="0" w:color="auto"/>
              <w:right w:val="single" w:sz="8" w:space="0" w:color="auto"/>
            </w:tcBorders>
            <w:shd w:val="clear" w:color="000000" w:fill="F2F2F2"/>
            <w:noWrap/>
            <w:vAlign w:val="center"/>
            <w:hideMark/>
          </w:tcPr>
          <w:p w14:paraId="54B0877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7680</w:t>
            </w:r>
          </w:p>
        </w:tc>
        <w:tc>
          <w:tcPr>
            <w:tcW w:w="216" w:type="pct"/>
            <w:tcBorders>
              <w:top w:val="nil"/>
              <w:left w:val="nil"/>
              <w:bottom w:val="single" w:sz="8" w:space="0" w:color="auto"/>
              <w:right w:val="single" w:sz="8" w:space="0" w:color="auto"/>
            </w:tcBorders>
            <w:shd w:val="clear" w:color="000000" w:fill="F2F2F2"/>
            <w:noWrap/>
            <w:vAlign w:val="center"/>
            <w:hideMark/>
          </w:tcPr>
          <w:p w14:paraId="1349C04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28318</w:t>
            </w:r>
          </w:p>
        </w:tc>
        <w:tc>
          <w:tcPr>
            <w:tcW w:w="195" w:type="pct"/>
            <w:tcBorders>
              <w:top w:val="nil"/>
              <w:left w:val="nil"/>
              <w:bottom w:val="single" w:sz="8" w:space="0" w:color="auto"/>
              <w:right w:val="single" w:sz="8" w:space="0" w:color="auto"/>
            </w:tcBorders>
            <w:shd w:val="clear" w:color="000000" w:fill="F2F2F2"/>
            <w:noWrap/>
            <w:vAlign w:val="center"/>
            <w:hideMark/>
          </w:tcPr>
          <w:p w14:paraId="0F62AB7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6525</w:t>
            </w:r>
          </w:p>
        </w:tc>
        <w:tc>
          <w:tcPr>
            <w:tcW w:w="212" w:type="pct"/>
            <w:tcBorders>
              <w:top w:val="nil"/>
              <w:left w:val="nil"/>
              <w:bottom w:val="single" w:sz="8" w:space="0" w:color="auto"/>
              <w:right w:val="single" w:sz="8" w:space="0" w:color="auto"/>
            </w:tcBorders>
            <w:shd w:val="clear" w:color="000000" w:fill="F2F2F2"/>
            <w:noWrap/>
            <w:vAlign w:val="center"/>
            <w:hideMark/>
          </w:tcPr>
          <w:p w14:paraId="575943E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1721</w:t>
            </w:r>
          </w:p>
        </w:tc>
        <w:tc>
          <w:tcPr>
            <w:tcW w:w="213" w:type="pct"/>
            <w:tcBorders>
              <w:top w:val="nil"/>
              <w:left w:val="nil"/>
              <w:bottom w:val="single" w:sz="8" w:space="0" w:color="auto"/>
              <w:right w:val="single" w:sz="8" w:space="0" w:color="auto"/>
            </w:tcBorders>
            <w:shd w:val="clear" w:color="000000" w:fill="F2F2F2"/>
            <w:noWrap/>
            <w:vAlign w:val="center"/>
            <w:hideMark/>
          </w:tcPr>
          <w:p w14:paraId="168FEEC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1588</w:t>
            </w:r>
          </w:p>
        </w:tc>
        <w:tc>
          <w:tcPr>
            <w:tcW w:w="200" w:type="pct"/>
            <w:tcBorders>
              <w:top w:val="nil"/>
              <w:left w:val="nil"/>
              <w:bottom w:val="single" w:sz="8" w:space="0" w:color="auto"/>
              <w:right w:val="single" w:sz="8" w:space="0" w:color="auto"/>
            </w:tcBorders>
            <w:shd w:val="clear" w:color="000000" w:fill="F2F2F2"/>
            <w:noWrap/>
            <w:vAlign w:val="center"/>
            <w:hideMark/>
          </w:tcPr>
          <w:p w14:paraId="2AC8490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21435</w:t>
            </w:r>
          </w:p>
        </w:tc>
        <w:tc>
          <w:tcPr>
            <w:tcW w:w="193" w:type="pct"/>
            <w:tcBorders>
              <w:top w:val="nil"/>
              <w:left w:val="nil"/>
              <w:bottom w:val="single" w:sz="8" w:space="0" w:color="auto"/>
              <w:right w:val="single" w:sz="8" w:space="0" w:color="auto"/>
            </w:tcBorders>
            <w:shd w:val="clear" w:color="000000" w:fill="F2F2F2"/>
            <w:noWrap/>
            <w:vAlign w:val="center"/>
            <w:hideMark/>
          </w:tcPr>
          <w:p w14:paraId="60A620E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7710</w:t>
            </w:r>
          </w:p>
        </w:tc>
        <w:tc>
          <w:tcPr>
            <w:tcW w:w="216" w:type="pct"/>
            <w:tcBorders>
              <w:top w:val="nil"/>
              <w:left w:val="nil"/>
              <w:bottom w:val="single" w:sz="8" w:space="0" w:color="auto"/>
              <w:right w:val="single" w:sz="8" w:space="0" w:color="auto"/>
            </w:tcBorders>
            <w:shd w:val="clear" w:color="000000" w:fill="F2F2F2"/>
            <w:noWrap/>
            <w:vAlign w:val="center"/>
            <w:hideMark/>
          </w:tcPr>
          <w:p w14:paraId="604920D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28388</w:t>
            </w:r>
          </w:p>
        </w:tc>
        <w:tc>
          <w:tcPr>
            <w:tcW w:w="195" w:type="pct"/>
            <w:tcBorders>
              <w:top w:val="nil"/>
              <w:left w:val="nil"/>
              <w:bottom w:val="single" w:sz="8" w:space="0" w:color="auto"/>
              <w:right w:val="single" w:sz="8" w:space="0" w:color="auto"/>
            </w:tcBorders>
            <w:shd w:val="clear" w:color="000000" w:fill="F2F2F2"/>
            <w:noWrap/>
            <w:vAlign w:val="center"/>
            <w:hideMark/>
          </w:tcPr>
          <w:p w14:paraId="707D0F7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6540</w:t>
            </w:r>
          </w:p>
        </w:tc>
        <w:tc>
          <w:tcPr>
            <w:tcW w:w="244" w:type="pct"/>
            <w:tcBorders>
              <w:top w:val="nil"/>
              <w:left w:val="nil"/>
              <w:bottom w:val="single" w:sz="8" w:space="0" w:color="auto"/>
              <w:right w:val="single" w:sz="8" w:space="0" w:color="auto"/>
            </w:tcBorders>
            <w:shd w:val="clear" w:color="auto" w:fill="auto"/>
            <w:noWrap/>
            <w:vAlign w:val="center"/>
            <w:hideMark/>
          </w:tcPr>
          <w:p w14:paraId="08C87AF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15838</w:t>
            </w:r>
          </w:p>
        </w:tc>
        <w:tc>
          <w:tcPr>
            <w:tcW w:w="263" w:type="pct"/>
            <w:tcBorders>
              <w:top w:val="nil"/>
              <w:left w:val="nil"/>
              <w:bottom w:val="single" w:sz="8" w:space="0" w:color="auto"/>
              <w:right w:val="single" w:sz="8" w:space="0" w:color="auto"/>
            </w:tcBorders>
            <w:shd w:val="clear" w:color="000000" w:fill="F2F2F2"/>
            <w:noWrap/>
            <w:vAlign w:val="center"/>
            <w:hideMark/>
          </w:tcPr>
          <w:p w14:paraId="0E222B1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51544</w:t>
            </w:r>
          </w:p>
        </w:tc>
        <w:tc>
          <w:tcPr>
            <w:tcW w:w="137" w:type="pct"/>
            <w:tcBorders>
              <w:top w:val="nil"/>
              <w:left w:val="nil"/>
              <w:bottom w:val="single" w:sz="8" w:space="0" w:color="auto"/>
              <w:right w:val="single" w:sz="8" w:space="0" w:color="auto"/>
            </w:tcBorders>
            <w:shd w:val="clear" w:color="000000" w:fill="F2F2F2"/>
            <w:noWrap/>
            <w:vAlign w:val="center"/>
            <w:hideMark/>
          </w:tcPr>
          <w:p w14:paraId="4FDB4D7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4,12</w:t>
            </w:r>
          </w:p>
        </w:tc>
      </w:tr>
      <w:tr w:rsidR="005C57EB" w:rsidRPr="005C57EB" w14:paraId="7553C4DD" w14:textId="77777777" w:rsidTr="005C57EB">
        <w:trPr>
          <w:trHeight w:val="255"/>
        </w:trPr>
        <w:tc>
          <w:tcPr>
            <w:tcW w:w="242" w:type="pct"/>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19756D4A"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Calibri"/>
                <w:color w:val="000000"/>
                <w:sz w:val="18"/>
                <w:szCs w:val="18"/>
              </w:rPr>
              <w:t>KWILU</w:t>
            </w:r>
          </w:p>
        </w:tc>
        <w:tc>
          <w:tcPr>
            <w:tcW w:w="173" w:type="pct"/>
            <w:tcBorders>
              <w:top w:val="nil"/>
              <w:left w:val="nil"/>
              <w:bottom w:val="single" w:sz="4" w:space="0" w:color="auto"/>
              <w:right w:val="single" w:sz="4" w:space="0" w:color="auto"/>
            </w:tcBorders>
            <w:shd w:val="clear" w:color="auto" w:fill="auto"/>
            <w:vAlign w:val="center"/>
            <w:hideMark/>
          </w:tcPr>
          <w:p w14:paraId="48EE68C1"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11</w:t>
            </w:r>
          </w:p>
        </w:tc>
        <w:tc>
          <w:tcPr>
            <w:tcW w:w="477" w:type="pct"/>
            <w:tcBorders>
              <w:top w:val="nil"/>
              <w:left w:val="nil"/>
              <w:bottom w:val="single" w:sz="4" w:space="0" w:color="auto"/>
              <w:right w:val="single" w:sz="4" w:space="0" w:color="auto"/>
            </w:tcBorders>
            <w:shd w:val="clear" w:color="auto" w:fill="auto"/>
            <w:vAlign w:val="center"/>
            <w:hideMark/>
          </w:tcPr>
          <w:p w14:paraId="7D3588C7"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KWILU 1</w:t>
            </w:r>
          </w:p>
        </w:tc>
        <w:tc>
          <w:tcPr>
            <w:tcW w:w="459" w:type="pct"/>
            <w:tcBorders>
              <w:top w:val="nil"/>
              <w:left w:val="nil"/>
              <w:bottom w:val="single" w:sz="4" w:space="0" w:color="auto"/>
              <w:right w:val="single" w:sz="4" w:space="0" w:color="auto"/>
            </w:tcBorders>
            <w:shd w:val="clear" w:color="auto" w:fill="auto"/>
            <w:vAlign w:val="center"/>
            <w:hideMark/>
          </w:tcPr>
          <w:p w14:paraId="09CD443D"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Bandundu-V.</w:t>
            </w:r>
          </w:p>
        </w:tc>
        <w:tc>
          <w:tcPr>
            <w:tcW w:w="180" w:type="pct"/>
            <w:tcBorders>
              <w:top w:val="nil"/>
              <w:left w:val="nil"/>
              <w:bottom w:val="single" w:sz="4" w:space="0" w:color="auto"/>
              <w:right w:val="single" w:sz="4" w:space="0" w:color="auto"/>
            </w:tcBorders>
            <w:shd w:val="clear" w:color="auto" w:fill="auto"/>
            <w:noWrap/>
            <w:vAlign w:val="center"/>
            <w:hideMark/>
          </w:tcPr>
          <w:p w14:paraId="22BF9B13"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6</w:t>
            </w:r>
          </w:p>
        </w:tc>
        <w:tc>
          <w:tcPr>
            <w:tcW w:w="180" w:type="pct"/>
            <w:tcBorders>
              <w:top w:val="nil"/>
              <w:left w:val="nil"/>
              <w:bottom w:val="single" w:sz="4" w:space="0" w:color="auto"/>
              <w:right w:val="single" w:sz="4" w:space="0" w:color="auto"/>
            </w:tcBorders>
            <w:shd w:val="clear" w:color="auto" w:fill="auto"/>
            <w:noWrap/>
            <w:vAlign w:val="center"/>
            <w:hideMark/>
          </w:tcPr>
          <w:p w14:paraId="2BACE33F"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tcBorders>
              <w:top w:val="nil"/>
              <w:left w:val="nil"/>
              <w:bottom w:val="single" w:sz="4" w:space="0" w:color="auto"/>
              <w:right w:val="single" w:sz="4" w:space="0" w:color="auto"/>
            </w:tcBorders>
            <w:shd w:val="clear" w:color="auto" w:fill="auto"/>
            <w:noWrap/>
            <w:vAlign w:val="center"/>
            <w:hideMark/>
          </w:tcPr>
          <w:p w14:paraId="2296BC55"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2,5</w:t>
            </w:r>
          </w:p>
        </w:tc>
        <w:tc>
          <w:tcPr>
            <w:tcW w:w="213" w:type="pct"/>
            <w:tcBorders>
              <w:top w:val="nil"/>
              <w:left w:val="nil"/>
              <w:bottom w:val="single" w:sz="8" w:space="0" w:color="auto"/>
              <w:right w:val="single" w:sz="8" w:space="0" w:color="auto"/>
            </w:tcBorders>
            <w:shd w:val="clear" w:color="auto" w:fill="auto"/>
            <w:noWrap/>
            <w:vAlign w:val="center"/>
            <w:hideMark/>
          </w:tcPr>
          <w:p w14:paraId="0BC3D78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950</w:t>
            </w:r>
          </w:p>
        </w:tc>
        <w:tc>
          <w:tcPr>
            <w:tcW w:w="213" w:type="pct"/>
            <w:tcBorders>
              <w:top w:val="nil"/>
              <w:left w:val="nil"/>
              <w:bottom w:val="single" w:sz="8" w:space="0" w:color="auto"/>
              <w:right w:val="single" w:sz="8" w:space="0" w:color="auto"/>
            </w:tcBorders>
            <w:shd w:val="clear" w:color="auto" w:fill="auto"/>
            <w:noWrap/>
            <w:vAlign w:val="center"/>
            <w:hideMark/>
          </w:tcPr>
          <w:p w14:paraId="733131C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941</w:t>
            </w:r>
          </w:p>
        </w:tc>
        <w:tc>
          <w:tcPr>
            <w:tcW w:w="199" w:type="pct"/>
            <w:tcBorders>
              <w:top w:val="nil"/>
              <w:left w:val="nil"/>
              <w:bottom w:val="single" w:sz="8" w:space="0" w:color="auto"/>
              <w:right w:val="single" w:sz="8" w:space="0" w:color="auto"/>
            </w:tcBorders>
            <w:shd w:val="clear" w:color="auto" w:fill="auto"/>
            <w:noWrap/>
            <w:vAlign w:val="center"/>
            <w:hideMark/>
          </w:tcPr>
          <w:p w14:paraId="414FC5A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8411</w:t>
            </w:r>
          </w:p>
        </w:tc>
        <w:tc>
          <w:tcPr>
            <w:tcW w:w="201" w:type="pct"/>
            <w:tcBorders>
              <w:top w:val="nil"/>
              <w:left w:val="nil"/>
              <w:bottom w:val="single" w:sz="8" w:space="0" w:color="auto"/>
              <w:right w:val="single" w:sz="8" w:space="0" w:color="auto"/>
            </w:tcBorders>
            <w:shd w:val="clear" w:color="auto" w:fill="auto"/>
            <w:noWrap/>
            <w:vAlign w:val="center"/>
            <w:hideMark/>
          </w:tcPr>
          <w:p w14:paraId="2C5DBAF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3663</w:t>
            </w:r>
          </w:p>
        </w:tc>
        <w:tc>
          <w:tcPr>
            <w:tcW w:w="216" w:type="pct"/>
            <w:tcBorders>
              <w:top w:val="nil"/>
              <w:left w:val="nil"/>
              <w:bottom w:val="single" w:sz="8" w:space="0" w:color="auto"/>
              <w:right w:val="single" w:sz="8" w:space="0" w:color="auto"/>
            </w:tcBorders>
            <w:shd w:val="clear" w:color="auto" w:fill="auto"/>
            <w:noWrap/>
            <w:vAlign w:val="center"/>
            <w:hideMark/>
          </w:tcPr>
          <w:p w14:paraId="22DB14F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15518</w:t>
            </w:r>
          </w:p>
        </w:tc>
        <w:tc>
          <w:tcPr>
            <w:tcW w:w="195" w:type="pct"/>
            <w:tcBorders>
              <w:top w:val="nil"/>
              <w:left w:val="nil"/>
              <w:bottom w:val="single" w:sz="8" w:space="0" w:color="auto"/>
              <w:right w:val="single" w:sz="8" w:space="0" w:color="auto"/>
            </w:tcBorders>
            <w:shd w:val="clear" w:color="auto" w:fill="auto"/>
            <w:noWrap/>
            <w:vAlign w:val="center"/>
            <w:hideMark/>
          </w:tcPr>
          <w:p w14:paraId="49BF084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3564</w:t>
            </w:r>
          </w:p>
        </w:tc>
        <w:tc>
          <w:tcPr>
            <w:tcW w:w="212" w:type="pct"/>
            <w:tcBorders>
              <w:top w:val="nil"/>
              <w:left w:val="nil"/>
              <w:bottom w:val="single" w:sz="8" w:space="0" w:color="auto"/>
              <w:right w:val="single" w:sz="8" w:space="0" w:color="auto"/>
            </w:tcBorders>
            <w:shd w:val="clear" w:color="auto" w:fill="auto"/>
            <w:noWrap/>
            <w:vAlign w:val="center"/>
            <w:hideMark/>
          </w:tcPr>
          <w:p w14:paraId="40ADD53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986</w:t>
            </w:r>
          </w:p>
        </w:tc>
        <w:tc>
          <w:tcPr>
            <w:tcW w:w="213" w:type="pct"/>
            <w:tcBorders>
              <w:top w:val="nil"/>
              <w:left w:val="nil"/>
              <w:bottom w:val="single" w:sz="8" w:space="0" w:color="auto"/>
              <w:right w:val="single" w:sz="8" w:space="0" w:color="auto"/>
            </w:tcBorders>
            <w:shd w:val="clear" w:color="auto" w:fill="auto"/>
            <w:noWrap/>
            <w:vAlign w:val="center"/>
            <w:hideMark/>
          </w:tcPr>
          <w:p w14:paraId="67D8E8F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977</w:t>
            </w:r>
          </w:p>
        </w:tc>
        <w:tc>
          <w:tcPr>
            <w:tcW w:w="200" w:type="pct"/>
            <w:tcBorders>
              <w:top w:val="nil"/>
              <w:left w:val="nil"/>
              <w:bottom w:val="single" w:sz="8" w:space="0" w:color="auto"/>
              <w:right w:val="single" w:sz="8" w:space="0" w:color="auto"/>
            </w:tcBorders>
            <w:shd w:val="clear" w:color="auto" w:fill="auto"/>
            <w:noWrap/>
            <w:vAlign w:val="center"/>
            <w:hideMark/>
          </w:tcPr>
          <w:p w14:paraId="076DDA4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8492</w:t>
            </w:r>
          </w:p>
        </w:tc>
        <w:tc>
          <w:tcPr>
            <w:tcW w:w="193" w:type="pct"/>
            <w:tcBorders>
              <w:top w:val="nil"/>
              <w:left w:val="nil"/>
              <w:bottom w:val="single" w:sz="8" w:space="0" w:color="auto"/>
              <w:right w:val="single" w:sz="8" w:space="0" w:color="auto"/>
            </w:tcBorders>
            <w:shd w:val="clear" w:color="auto" w:fill="auto"/>
            <w:noWrap/>
            <w:vAlign w:val="center"/>
            <w:hideMark/>
          </w:tcPr>
          <w:p w14:paraId="1C5B45B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3702</w:t>
            </w:r>
          </w:p>
        </w:tc>
        <w:tc>
          <w:tcPr>
            <w:tcW w:w="216" w:type="pct"/>
            <w:tcBorders>
              <w:top w:val="nil"/>
              <w:left w:val="nil"/>
              <w:bottom w:val="single" w:sz="8" w:space="0" w:color="auto"/>
              <w:right w:val="single" w:sz="8" w:space="0" w:color="auto"/>
            </w:tcBorders>
            <w:shd w:val="clear" w:color="auto" w:fill="auto"/>
            <w:noWrap/>
            <w:vAlign w:val="center"/>
            <w:hideMark/>
          </w:tcPr>
          <w:p w14:paraId="748D226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15679</w:t>
            </w:r>
          </w:p>
        </w:tc>
        <w:tc>
          <w:tcPr>
            <w:tcW w:w="195" w:type="pct"/>
            <w:tcBorders>
              <w:top w:val="nil"/>
              <w:left w:val="nil"/>
              <w:bottom w:val="single" w:sz="8" w:space="0" w:color="auto"/>
              <w:right w:val="single" w:sz="8" w:space="0" w:color="auto"/>
            </w:tcBorders>
            <w:shd w:val="clear" w:color="auto" w:fill="auto"/>
            <w:noWrap/>
            <w:vAlign w:val="center"/>
            <w:hideMark/>
          </w:tcPr>
          <w:p w14:paraId="656D2BA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3588</w:t>
            </w:r>
          </w:p>
        </w:tc>
        <w:tc>
          <w:tcPr>
            <w:tcW w:w="244" w:type="pct"/>
            <w:tcBorders>
              <w:top w:val="nil"/>
              <w:left w:val="nil"/>
              <w:bottom w:val="single" w:sz="8" w:space="0" w:color="auto"/>
              <w:right w:val="single" w:sz="8" w:space="0" w:color="auto"/>
            </w:tcBorders>
            <w:shd w:val="clear" w:color="auto" w:fill="auto"/>
            <w:noWrap/>
            <w:vAlign w:val="center"/>
            <w:hideMark/>
          </w:tcPr>
          <w:p w14:paraId="28313B2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8267</w:t>
            </w:r>
          </w:p>
        </w:tc>
        <w:tc>
          <w:tcPr>
            <w:tcW w:w="263" w:type="pct"/>
            <w:tcBorders>
              <w:top w:val="nil"/>
              <w:left w:val="nil"/>
              <w:bottom w:val="single" w:sz="8" w:space="0" w:color="auto"/>
              <w:right w:val="single" w:sz="8" w:space="0" w:color="auto"/>
            </w:tcBorders>
            <w:shd w:val="clear" w:color="000000" w:fill="F2F2F2"/>
            <w:noWrap/>
            <w:vAlign w:val="center"/>
            <w:hideMark/>
          </w:tcPr>
          <w:p w14:paraId="03B62C1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25157</w:t>
            </w:r>
          </w:p>
        </w:tc>
        <w:tc>
          <w:tcPr>
            <w:tcW w:w="137" w:type="pct"/>
            <w:tcBorders>
              <w:top w:val="nil"/>
              <w:left w:val="nil"/>
              <w:bottom w:val="single" w:sz="8" w:space="0" w:color="auto"/>
              <w:right w:val="single" w:sz="8" w:space="0" w:color="auto"/>
            </w:tcBorders>
            <w:shd w:val="clear" w:color="000000" w:fill="F2F2F2"/>
            <w:noWrap/>
            <w:vAlign w:val="center"/>
            <w:hideMark/>
          </w:tcPr>
          <w:p w14:paraId="7EC5622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2,01</w:t>
            </w:r>
          </w:p>
        </w:tc>
      </w:tr>
      <w:tr w:rsidR="005C57EB" w:rsidRPr="005C57EB" w14:paraId="7E050759" w14:textId="77777777" w:rsidTr="005C57EB">
        <w:trPr>
          <w:trHeight w:val="255"/>
        </w:trPr>
        <w:tc>
          <w:tcPr>
            <w:tcW w:w="242" w:type="pct"/>
            <w:vMerge/>
            <w:tcBorders>
              <w:top w:val="nil"/>
              <w:left w:val="single" w:sz="4" w:space="0" w:color="auto"/>
              <w:bottom w:val="single" w:sz="4" w:space="0" w:color="000000"/>
              <w:right w:val="single" w:sz="4" w:space="0" w:color="auto"/>
            </w:tcBorders>
            <w:vAlign w:val="center"/>
            <w:hideMark/>
          </w:tcPr>
          <w:p w14:paraId="29B449CC" w14:textId="77777777" w:rsidR="005C57EB" w:rsidRPr="005C57EB" w:rsidRDefault="005C57EB" w:rsidP="005C57EB">
            <w:pPr>
              <w:rPr>
                <w:rFonts w:ascii="Arial Narrow" w:hAnsi="Arial Narrow" w:cs="Calibri"/>
                <w:color w:val="000000"/>
                <w:sz w:val="18"/>
                <w:szCs w:val="18"/>
              </w:rPr>
            </w:pPr>
          </w:p>
        </w:tc>
        <w:tc>
          <w:tcPr>
            <w:tcW w:w="173" w:type="pct"/>
            <w:tcBorders>
              <w:top w:val="nil"/>
              <w:left w:val="nil"/>
              <w:bottom w:val="single" w:sz="4" w:space="0" w:color="auto"/>
              <w:right w:val="single" w:sz="4" w:space="0" w:color="auto"/>
            </w:tcBorders>
            <w:shd w:val="clear" w:color="auto" w:fill="auto"/>
            <w:vAlign w:val="center"/>
            <w:hideMark/>
          </w:tcPr>
          <w:p w14:paraId="047FE62A"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12</w:t>
            </w:r>
          </w:p>
        </w:tc>
        <w:tc>
          <w:tcPr>
            <w:tcW w:w="477" w:type="pct"/>
            <w:tcBorders>
              <w:top w:val="nil"/>
              <w:left w:val="nil"/>
              <w:bottom w:val="single" w:sz="4" w:space="0" w:color="auto"/>
              <w:right w:val="single" w:sz="4" w:space="0" w:color="auto"/>
            </w:tcBorders>
            <w:shd w:val="clear" w:color="auto" w:fill="auto"/>
            <w:vAlign w:val="center"/>
            <w:hideMark/>
          </w:tcPr>
          <w:p w14:paraId="39AD7E93"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KWILU 2</w:t>
            </w:r>
          </w:p>
        </w:tc>
        <w:tc>
          <w:tcPr>
            <w:tcW w:w="459" w:type="pct"/>
            <w:tcBorders>
              <w:top w:val="nil"/>
              <w:left w:val="nil"/>
              <w:bottom w:val="single" w:sz="4" w:space="0" w:color="auto"/>
              <w:right w:val="single" w:sz="4" w:space="0" w:color="auto"/>
            </w:tcBorders>
            <w:shd w:val="clear" w:color="auto" w:fill="auto"/>
            <w:vAlign w:val="center"/>
            <w:hideMark/>
          </w:tcPr>
          <w:p w14:paraId="4FDD9269"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Kikwit</w:t>
            </w:r>
          </w:p>
        </w:tc>
        <w:tc>
          <w:tcPr>
            <w:tcW w:w="180" w:type="pct"/>
            <w:tcBorders>
              <w:top w:val="nil"/>
              <w:left w:val="nil"/>
              <w:bottom w:val="single" w:sz="4" w:space="0" w:color="auto"/>
              <w:right w:val="single" w:sz="4" w:space="0" w:color="auto"/>
            </w:tcBorders>
            <w:shd w:val="clear" w:color="auto" w:fill="auto"/>
            <w:noWrap/>
            <w:vAlign w:val="center"/>
            <w:hideMark/>
          </w:tcPr>
          <w:p w14:paraId="0246AB27"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19</w:t>
            </w:r>
          </w:p>
        </w:tc>
        <w:tc>
          <w:tcPr>
            <w:tcW w:w="180" w:type="pct"/>
            <w:tcBorders>
              <w:top w:val="nil"/>
              <w:left w:val="nil"/>
              <w:bottom w:val="single" w:sz="4" w:space="0" w:color="auto"/>
              <w:right w:val="single" w:sz="4" w:space="0" w:color="auto"/>
            </w:tcBorders>
            <w:shd w:val="clear" w:color="auto" w:fill="auto"/>
            <w:noWrap/>
            <w:vAlign w:val="center"/>
            <w:hideMark/>
          </w:tcPr>
          <w:p w14:paraId="6C20A4F2"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5</w:t>
            </w:r>
          </w:p>
        </w:tc>
        <w:tc>
          <w:tcPr>
            <w:tcW w:w="180" w:type="pct"/>
            <w:tcBorders>
              <w:top w:val="nil"/>
              <w:left w:val="nil"/>
              <w:bottom w:val="single" w:sz="4" w:space="0" w:color="auto"/>
              <w:right w:val="single" w:sz="4" w:space="0" w:color="auto"/>
            </w:tcBorders>
            <w:shd w:val="clear" w:color="auto" w:fill="auto"/>
            <w:noWrap/>
            <w:vAlign w:val="center"/>
            <w:hideMark/>
          </w:tcPr>
          <w:p w14:paraId="3B64D772"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2,5</w:t>
            </w:r>
          </w:p>
        </w:tc>
        <w:tc>
          <w:tcPr>
            <w:tcW w:w="213" w:type="pct"/>
            <w:tcBorders>
              <w:top w:val="nil"/>
              <w:left w:val="nil"/>
              <w:bottom w:val="single" w:sz="8" w:space="0" w:color="auto"/>
              <w:right w:val="single" w:sz="8" w:space="0" w:color="auto"/>
            </w:tcBorders>
            <w:shd w:val="clear" w:color="auto" w:fill="auto"/>
            <w:noWrap/>
            <w:vAlign w:val="center"/>
            <w:hideMark/>
          </w:tcPr>
          <w:p w14:paraId="26AA00D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2023</w:t>
            </w:r>
          </w:p>
        </w:tc>
        <w:tc>
          <w:tcPr>
            <w:tcW w:w="213" w:type="pct"/>
            <w:tcBorders>
              <w:top w:val="nil"/>
              <w:left w:val="nil"/>
              <w:bottom w:val="single" w:sz="8" w:space="0" w:color="auto"/>
              <w:right w:val="single" w:sz="8" w:space="0" w:color="auto"/>
            </w:tcBorders>
            <w:shd w:val="clear" w:color="auto" w:fill="auto"/>
            <w:noWrap/>
            <w:vAlign w:val="center"/>
            <w:hideMark/>
          </w:tcPr>
          <w:p w14:paraId="62EE019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1819</w:t>
            </w:r>
          </w:p>
        </w:tc>
        <w:tc>
          <w:tcPr>
            <w:tcW w:w="199" w:type="pct"/>
            <w:tcBorders>
              <w:top w:val="nil"/>
              <w:left w:val="nil"/>
              <w:bottom w:val="single" w:sz="8" w:space="0" w:color="auto"/>
              <w:right w:val="single" w:sz="8" w:space="0" w:color="auto"/>
            </w:tcBorders>
            <w:shd w:val="clear" w:color="auto" w:fill="auto"/>
            <w:noWrap/>
            <w:vAlign w:val="center"/>
            <w:hideMark/>
          </w:tcPr>
          <w:p w14:paraId="5FBF78A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22530</w:t>
            </w:r>
          </w:p>
        </w:tc>
        <w:tc>
          <w:tcPr>
            <w:tcW w:w="201" w:type="pct"/>
            <w:tcBorders>
              <w:top w:val="nil"/>
              <w:left w:val="nil"/>
              <w:bottom w:val="single" w:sz="8" w:space="0" w:color="auto"/>
              <w:right w:val="single" w:sz="8" w:space="0" w:color="auto"/>
            </w:tcBorders>
            <w:shd w:val="clear" w:color="auto" w:fill="auto"/>
            <w:noWrap/>
            <w:vAlign w:val="center"/>
            <w:hideMark/>
          </w:tcPr>
          <w:p w14:paraId="4F85BD5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11242</w:t>
            </w:r>
          </w:p>
        </w:tc>
        <w:tc>
          <w:tcPr>
            <w:tcW w:w="216" w:type="pct"/>
            <w:tcBorders>
              <w:top w:val="nil"/>
              <w:left w:val="nil"/>
              <w:bottom w:val="single" w:sz="8" w:space="0" w:color="auto"/>
              <w:right w:val="single" w:sz="8" w:space="0" w:color="auto"/>
            </w:tcBorders>
            <w:shd w:val="clear" w:color="auto" w:fill="auto"/>
            <w:noWrap/>
            <w:vAlign w:val="center"/>
            <w:hideMark/>
          </w:tcPr>
          <w:p w14:paraId="58BCD44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49663</w:t>
            </w:r>
          </w:p>
        </w:tc>
        <w:tc>
          <w:tcPr>
            <w:tcW w:w="195" w:type="pct"/>
            <w:tcBorders>
              <w:top w:val="nil"/>
              <w:left w:val="nil"/>
              <w:bottom w:val="single" w:sz="8" w:space="0" w:color="auto"/>
              <w:right w:val="single" w:sz="8" w:space="0" w:color="auto"/>
            </w:tcBorders>
            <w:shd w:val="clear" w:color="auto" w:fill="auto"/>
            <w:noWrap/>
            <w:vAlign w:val="center"/>
            <w:hideMark/>
          </w:tcPr>
          <w:p w14:paraId="5F2840F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16993</w:t>
            </w:r>
          </w:p>
        </w:tc>
        <w:tc>
          <w:tcPr>
            <w:tcW w:w="212" w:type="pct"/>
            <w:tcBorders>
              <w:top w:val="nil"/>
              <w:left w:val="nil"/>
              <w:bottom w:val="single" w:sz="8" w:space="0" w:color="auto"/>
              <w:right w:val="single" w:sz="8" w:space="0" w:color="auto"/>
            </w:tcBorders>
            <w:shd w:val="clear" w:color="auto" w:fill="auto"/>
            <w:noWrap/>
            <w:vAlign w:val="center"/>
            <w:hideMark/>
          </w:tcPr>
          <w:p w14:paraId="2651452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2116</w:t>
            </w:r>
          </w:p>
        </w:tc>
        <w:tc>
          <w:tcPr>
            <w:tcW w:w="213" w:type="pct"/>
            <w:tcBorders>
              <w:top w:val="nil"/>
              <w:left w:val="nil"/>
              <w:bottom w:val="single" w:sz="8" w:space="0" w:color="auto"/>
              <w:right w:val="single" w:sz="8" w:space="0" w:color="auto"/>
            </w:tcBorders>
            <w:shd w:val="clear" w:color="auto" w:fill="auto"/>
            <w:noWrap/>
            <w:vAlign w:val="center"/>
            <w:hideMark/>
          </w:tcPr>
          <w:p w14:paraId="16D5F76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1904</w:t>
            </w:r>
          </w:p>
        </w:tc>
        <w:tc>
          <w:tcPr>
            <w:tcW w:w="200" w:type="pct"/>
            <w:tcBorders>
              <w:top w:val="nil"/>
              <w:left w:val="nil"/>
              <w:bottom w:val="single" w:sz="8" w:space="0" w:color="auto"/>
              <w:right w:val="single" w:sz="8" w:space="0" w:color="auto"/>
            </w:tcBorders>
            <w:shd w:val="clear" w:color="auto" w:fill="auto"/>
            <w:noWrap/>
            <w:vAlign w:val="center"/>
            <w:hideMark/>
          </w:tcPr>
          <w:p w14:paraId="2981F4C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22837</w:t>
            </w:r>
          </w:p>
        </w:tc>
        <w:tc>
          <w:tcPr>
            <w:tcW w:w="193" w:type="pct"/>
            <w:tcBorders>
              <w:top w:val="nil"/>
              <w:left w:val="nil"/>
              <w:bottom w:val="single" w:sz="8" w:space="0" w:color="auto"/>
              <w:right w:val="single" w:sz="8" w:space="0" w:color="auto"/>
            </w:tcBorders>
            <w:shd w:val="clear" w:color="auto" w:fill="auto"/>
            <w:noWrap/>
            <w:vAlign w:val="center"/>
            <w:hideMark/>
          </w:tcPr>
          <w:p w14:paraId="79984A8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11455</w:t>
            </w:r>
          </w:p>
        </w:tc>
        <w:tc>
          <w:tcPr>
            <w:tcW w:w="216" w:type="pct"/>
            <w:tcBorders>
              <w:top w:val="nil"/>
              <w:left w:val="nil"/>
              <w:bottom w:val="single" w:sz="8" w:space="0" w:color="auto"/>
              <w:right w:val="single" w:sz="8" w:space="0" w:color="auto"/>
            </w:tcBorders>
            <w:shd w:val="clear" w:color="auto" w:fill="auto"/>
            <w:noWrap/>
            <w:vAlign w:val="center"/>
            <w:hideMark/>
          </w:tcPr>
          <w:p w14:paraId="626F63B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50414</w:t>
            </w:r>
          </w:p>
        </w:tc>
        <w:tc>
          <w:tcPr>
            <w:tcW w:w="195" w:type="pct"/>
            <w:tcBorders>
              <w:top w:val="nil"/>
              <w:left w:val="nil"/>
              <w:bottom w:val="single" w:sz="8" w:space="0" w:color="auto"/>
              <w:right w:val="single" w:sz="8" w:space="0" w:color="auto"/>
            </w:tcBorders>
            <w:shd w:val="clear" w:color="auto" w:fill="auto"/>
            <w:noWrap/>
            <w:vAlign w:val="center"/>
            <w:hideMark/>
          </w:tcPr>
          <w:p w14:paraId="66518BD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17244</w:t>
            </w:r>
          </w:p>
        </w:tc>
        <w:tc>
          <w:tcPr>
            <w:tcW w:w="244" w:type="pct"/>
            <w:tcBorders>
              <w:top w:val="nil"/>
              <w:left w:val="nil"/>
              <w:bottom w:val="single" w:sz="8" w:space="0" w:color="auto"/>
              <w:right w:val="single" w:sz="8" w:space="0" w:color="auto"/>
            </w:tcBorders>
            <w:shd w:val="clear" w:color="auto" w:fill="auto"/>
            <w:noWrap/>
            <w:vAlign w:val="center"/>
            <w:hideMark/>
          </w:tcPr>
          <w:p w14:paraId="616EBCE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30603</w:t>
            </w:r>
          </w:p>
        </w:tc>
        <w:tc>
          <w:tcPr>
            <w:tcW w:w="263" w:type="pct"/>
            <w:tcBorders>
              <w:top w:val="nil"/>
              <w:left w:val="nil"/>
              <w:bottom w:val="single" w:sz="8" w:space="0" w:color="auto"/>
              <w:right w:val="single" w:sz="8" w:space="0" w:color="auto"/>
            </w:tcBorders>
            <w:shd w:val="clear" w:color="000000" w:fill="F2F2F2"/>
            <w:noWrap/>
            <w:vAlign w:val="center"/>
            <w:hideMark/>
          </w:tcPr>
          <w:p w14:paraId="7052B9A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75367</w:t>
            </w:r>
          </w:p>
        </w:tc>
        <w:tc>
          <w:tcPr>
            <w:tcW w:w="137" w:type="pct"/>
            <w:tcBorders>
              <w:top w:val="nil"/>
              <w:left w:val="nil"/>
              <w:bottom w:val="single" w:sz="8" w:space="0" w:color="auto"/>
              <w:right w:val="single" w:sz="8" w:space="0" w:color="auto"/>
            </w:tcBorders>
            <w:shd w:val="clear" w:color="000000" w:fill="F2F2F2"/>
            <w:noWrap/>
            <w:vAlign w:val="center"/>
            <w:hideMark/>
          </w:tcPr>
          <w:p w14:paraId="30A9D2B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6,03</w:t>
            </w:r>
          </w:p>
        </w:tc>
      </w:tr>
      <w:tr w:rsidR="005C57EB" w:rsidRPr="005C57EB" w14:paraId="346A581A" w14:textId="77777777" w:rsidTr="005C57EB">
        <w:trPr>
          <w:trHeight w:val="255"/>
        </w:trPr>
        <w:tc>
          <w:tcPr>
            <w:tcW w:w="242" w:type="pct"/>
            <w:vMerge/>
            <w:tcBorders>
              <w:top w:val="nil"/>
              <w:left w:val="single" w:sz="4" w:space="0" w:color="auto"/>
              <w:bottom w:val="single" w:sz="4" w:space="0" w:color="000000"/>
              <w:right w:val="single" w:sz="4" w:space="0" w:color="auto"/>
            </w:tcBorders>
            <w:vAlign w:val="center"/>
            <w:hideMark/>
          </w:tcPr>
          <w:p w14:paraId="21F7D7DF" w14:textId="77777777" w:rsidR="005C57EB" w:rsidRPr="005C57EB" w:rsidRDefault="005C57EB" w:rsidP="005C57EB">
            <w:pPr>
              <w:rPr>
                <w:rFonts w:ascii="Arial Narrow" w:hAnsi="Arial Narrow" w:cs="Calibri"/>
                <w:color w:val="000000"/>
                <w:sz w:val="18"/>
                <w:szCs w:val="18"/>
              </w:rPr>
            </w:pPr>
          </w:p>
        </w:tc>
        <w:tc>
          <w:tcPr>
            <w:tcW w:w="173" w:type="pct"/>
            <w:tcBorders>
              <w:top w:val="nil"/>
              <w:left w:val="nil"/>
              <w:bottom w:val="single" w:sz="4" w:space="0" w:color="auto"/>
              <w:right w:val="single" w:sz="4" w:space="0" w:color="auto"/>
            </w:tcBorders>
            <w:shd w:val="clear" w:color="auto" w:fill="auto"/>
            <w:vAlign w:val="center"/>
            <w:hideMark/>
          </w:tcPr>
          <w:p w14:paraId="3C214746"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13</w:t>
            </w:r>
          </w:p>
        </w:tc>
        <w:tc>
          <w:tcPr>
            <w:tcW w:w="477" w:type="pct"/>
            <w:tcBorders>
              <w:top w:val="nil"/>
              <w:left w:val="nil"/>
              <w:bottom w:val="single" w:sz="4" w:space="0" w:color="auto"/>
              <w:right w:val="single" w:sz="4" w:space="0" w:color="auto"/>
            </w:tcBorders>
            <w:shd w:val="clear" w:color="auto" w:fill="auto"/>
            <w:vAlign w:val="center"/>
            <w:hideMark/>
          </w:tcPr>
          <w:p w14:paraId="63B82A49"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KWILU 3</w:t>
            </w:r>
          </w:p>
        </w:tc>
        <w:tc>
          <w:tcPr>
            <w:tcW w:w="459" w:type="pct"/>
            <w:tcBorders>
              <w:top w:val="nil"/>
              <w:left w:val="nil"/>
              <w:bottom w:val="single" w:sz="4" w:space="0" w:color="auto"/>
              <w:right w:val="single" w:sz="4" w:space="0" w:color="auto"/>
            </w:tcBorders>
            <w:shd w:val="clear" w:color="auto" w:fill="auto"/>
            <w:vAlign w:val="center"/>
            <w:hideMark/>
          </w:tcPr>
          <w:p w14:paraId="2B3B14E7" w14:textId="77777777" w:rsidR="005C57EB" w:rsidRPr="005C57EB" w:rsidRDefault="005C57EB" w:rsidP="005C57EB">
            <w:pPr>
              <w:rPr>
                <w:rFonts w:ascii="Agency FB" w:hAnsi="Agency FB" w:cs="Calibri"/>
                <w:color w:val="000000"/>
                <w:sz w:val="20"/>
                <w:szCs w:val="20"/>
              </w:rPr>
            </w:pPr>
            <w:proofErr w:type="spellStart"/>
            <w:r w:rsidRPr="005C57EB">
              <w:rPr>
                <w:rFonts w:ascii="Agency FB" w:hAnsi="Agency FB" w:cs="Calibri"/>
                <w:color w:val="000000"/>
                <w:sz w:val="20"/>
                <w:szCs w:val="20"/>
              </w:rPr>
              <w:t>Idiofa</w:t>
            </w:r>
            <w:proofErr w:type="spellEnd"/>
          </w:p>
        </w:tc>
        <w:tc>
          <w:tcPr>
            <w:tcW w:w="180" w:type="pct"/>
            <w:tcBorders>
              <w:top w:val="nil"/>
              <w:left w:val="nil"/>
              <w:bottom w:val="single" w:sz="4" w:space="0" w:color="auto"/>
              <w:right w:val="single" w:sz="4" w:space="0" w:color="auto"/>
            </w:tcBorders>
            <w:shd w:val="clear" w:color="auto" w:fill="auto"/>
            <w:noWrap/>
            <w:vAlign w:val="center"/>
            <w:hideMark/>
          </w:tcPr>
          <w:p w14:paraId="149DA85B"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15</w:t>
            </w:r>
          </w:p>
        </w:tc>
        <w:tc>
          <w:tcPr>
            <w:tcW w:w="180" w:type="pct"/>
            <w:tcBorders>
              <w:top w:val="nil"/>
              <w:left w:val="nil"/>
              <w:bottom w:val="single" w:sz="4" w:space="0" w:color="auto"/>
              <w:right w:val="single" w:sz="4" w:space="0" w:color="auto"/>
            </w:tcBorders>
            <w:shd w:val="clear" w:color="auto" w:fill="auto"/>
            <w:noWrap/>
            <w:vAlign w:val="center"/>
            <w:hideMark/>
          </w:tcPr>
          <w:p w14:paraId="7F5054A4"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tcBorders>
              <w:top w:val="nil"/>
              <w:left w:val="nil"/>
              <w:bottom w:val="single" w:sz="4" w:space="0" w:color="auto"/>
              <w:right w:val="single" w:sz="4" w:space="0" w:color="auto"/>
            </w:tcBorders>
            <w:shd w:val="clear" w:color="auto" w:fill="auto"/>
            <w:noWrap/>
            <w:vAlign w:val="center"/>
            <w:hideMark/>
          </w:tcPr>
          <w:p w14:paraId="47CC1083"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w:t>
            </w:r>
          </w:p>
        </w:tc>
        <w:tc>
          <w:tcPr>
            <w:tcW w:w="213" w:type="pct"/>
            <w:tcBorders>
              <w:top w:val="nil"/>
              <w:left w:val="nil"/>
              <w:bottom w:val="single" w:sz="8" w:space="0" w:color="auto"/>
              <w:right w:val="single" w:sz="8" w:space="0" w:color="auto"/>
            </w:tcBorders>
            <w:shd w:val="clear" w:color="auto" w:fill="auto"/>
            <w:noWrap/>
            <w:vAlign w:val="center"/>
            <w:hideMark/>
          </w:tcPr>
          <w:p w14:paraId="7AA2520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1899</w:t>
            </w:r>
          </w:p>
        </w:tc>
        <w:tc>
          <w:tcPr>
            <w:tcW w:w="213" w:type="pct"/>
            <w:tcBorders>
              <w:top w:val="nil"/>
              <w:left w:val="nil"/>
              <w:bottom w:val="single" w:sz="8" w:space="0" w:color="auto"/>
              <w:right w:val="single" w:sz="8" w:space="0" w:color="auto"/>
            </w:tcBorders>
            <w:shd w:val="clear" w:color="auto" w:fill="auto"/>
            <w:noWrap/>
            <w:vAlign w:val="center"/>
            <w:hideMark/>
          </w:tcPr>
          <w:p w14:paraId="4031814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1810</w:t>
            </w:r>
          </w:p>
        </w:tc>
        <w:tc>
          <w:tcPr>
            <w:tcW w:w="199" w:type="pct"/>
            <w:tcBorders>
              <w:top w:val="nil"/>
              <w:left w:val="nil"/>
              <w:bottom w:val="single" w:sz="8" w:space="0" w:color="auto"/>
              <w:right w:val="single" w:sz="8" w:space="0" w:color="auto"/>
            </w:tcBorders>
            <w:shd w:val="clear" w:color="auto" w:fill="auto"/>
            <w:noWrap/>
            <w:vAlign w:val="center"/>
            <w:hideMark/>
          </w:tcPr>
          <w:p w14:paraId="463862C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16213</w:t>
            </w:r>
          </w:p>
        </w:tc>
        <w:tc>
          <w:tcPr>
            <w:tcW w:w="201" w:type="pct"/>
            <w:tcBorders>
              <w:top w:val="nil"/>
              <w:left w:val="nil"/>
              <w:bottom w:val="single" w:sz="8" w:space="0" w:color="auto"/>
              <w:right w:val="single" w:sz="8" w:space="0" w:color="auto"/>
            </w:tcBorders>
            <w:shd w:val="clear" w:color="auto" w:fill="auto"/>
            <w:noWrap/>
            <w:vAlign w:val="center"/>
            <w:hideMark/>
          </w:tcPr>
          <w:p w14:paraId="7C31F65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5859</w:t>
            </w:r>
          </w:p>
        </w:tc>
        <w:tc>
          <w:tcPr>
            <w:tcW w:w="216" w:type="pct"/>
            <w:tcBorders>
              <w:top w:val="nil"/>
              <w:left w:val="nil"/>
              <w:bottom w:val="single" w:sz="8" w:space="0" w:color="auto"/>
              <w:right w:val="single" w:sz="8" w:space="0" w:color="auto"/>
            </w:tcBorders>
            <w:shd w:val="clear" w:color="auto" w:fill="auto"/>
            <w:noWrap/>
            <w:vAlign w:val="center"/>
            <w:hideMark/>
          </w:tcPr>
          <w:p w14:paraId="23C401C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29997</w:t>
            </w:r>
          </w:p>
        </w:tc>
        <w:tc>
          <w:tcPr>
            <w:tcW w:w="195" w:type="pct"/>
            <w:tcBorders>
              <w:top w:val="nil"/>
              <w:left w:val="nil"/>
              <w:bottom w:val="single" w:sz="8" w:space="0" w:color="auto"/>
              <w:right w:val="single" w:sz="8" w:space="0" w:color="auto"/>
            </w:tcBorders>
            <w:shd w:val="clear" w:color="auto" w:fill="auto"/>
            <w:noWrap/>
            <w:vAlign w:val="center"/>
            <w:hideMark/>
          </w:tcPr>
          <w:p w14:paraId="3184321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7676</w:t>
            </w:r>
          </w:p>
        </w:tc>
        <w:tc>
          <w:tcPr>
            <w:tcW w:w="212" w:type="pct"/>
            <w:tcBorders>
              <w:top w:val="nil"/>
              <w:left w:val="nil"/>
              <w:bottom w:val="single" w:sz="8" w:space="0" w:color="auto"/>
              <w:right w:val="single" w:sz="8" w:space="0" w:color="auto"/>
            </w:tcBorders>
            <w:shd w:val="clear" w:color="auto" w:fill="auto"/>
            <w:noWrap/>
            <w:vAlign w:val="center"/>
            <w:hideMark/>
          </w:tcPr>
          <w:p w14:paraId="3782623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1899</w:t>
            </w:r>
          </w:p>
        </w:tc>
        <w:tc>
          <w:tcPr>
            <w:tcW w:w="213" w:type="pct"/>
            <w:tcBorders>
              <w:top w:val="nil"/>
              <w:left w:val="nil"/>
              <w:bottom w:val="single" w:sz="8" w:space="0" w:color="auto"/>
              <w:right w:val="single" w:sz="8" w:space="0" w:color="auto"/>
            </w:tcBorders>
            <w:shd w:val="clear" w:color="auto" w:fill="auto"/>
            <w:noWrap/>
            <w:vAlign w:val="center"/>
            <w:hideMark/>
          </w:tcPr>
          <w:p w14:paraId="1FFDB05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1810</w:t>
            </w:r>
          </w:p>
        </w:tc>
        <w:tc>
          <w:tcPr>
            <w:tcW w:w="200" w:type="pct"/>
            <w:tcBorders>
              <w:top w:val="nil"/>
              <w:left w:val="nil"/>
              <w:bottom w:val="single" w:sz="8" w:space="0" w:color="auto"/>
              <w:right w:val="single" w:sz="8" w:space="0" w:color="auto"/>
            </w:tcBorders>
            <w:shd w:val="clear" w:color="auto" w:fill="auto"/>
            <w:noWrap/>
            <w:vAlign w:val="center"/>
            <w:hideMark/>
          </w:tcPr>
          <w:p w14:paraId="6263D35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16213</w:t>
            </w:r>
          </w:p>
        </w:tc>
        <w:tc>
          <w:tcPr>
            <w:tcW w:w="193" w:type="pct"/>
            <w:tcBorders>
              <w:top w:val="nil"/>
              <w:left w:val="nil"/>
              <w:bottom w:val="single" w:sz="8" w:space="0" w:color="auto"/>
              <w:right w:val="single" w:sz="8" w:space="0" w:color="auto"/>
            </w:tcBorders>
            <w:shd w:val="clear" w:color="auto" w:fill="auto"/>
            <w:noWrap/>
            <w:vAlign w:val="center"/>
            <w:hideMark/>
          </w:tcPr>
          <w:p w14:paraId="2AAEF47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5859</w:t>
            </w:r>
          </w:p>
        </w:tc>
        <w:tc>
          <w:tcPr>
            <w:tcW w:w="216" w:type="pct"/>
            <w:tcBorders>
              <w:top w:val="nil"/>
              <w:left w:val="nil"/>
              <w:bottom w:val="single" w:sz="8" w:space="0" w:color="auto"/>
              <w:right w:val="single" w:sz="8" w:space="0" w:color="auto"/>
            </w:tcBorders>
            <w:shd w:val="clear" w:color="auto" w:fill="auto"/>
            <w:noWrap/>
            <w:vAlign w:val="center"/>
            <w:hideMark/>
          </w:tcPr>
          <w:p w14:paraId="14E44C0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29997</w:t>
            </w:r>
          </w:p>
        </w:tc>
        <w:tc>
          <w:tcPr>
            <w:tcW w:w="195" w:type="pct"/>
            <w:tcBorders>
              <w:top w:val="nil"/>
              <w:left w:val="nil"/>
              <w:bottom w:val="single" w:sz="8" w:space="0" w:color="auto"/>
              <w:right w:val="single" w:sz="8" w:space="0" w:color="auto"/>
            </w:tcBorders>
            <w:shd w:val="clear" w:color="auto" w:fill="auto"/>
            <w:noWrap/>
            <w:vAlign w:val="center"/>
            <w:hideMark/>
          </w:tcPr>
          <w:p w14:paraId="1544514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7676</w:t>
            </w:r>
          </w:p>
        </w:tc>
        <w:tc>
          <w:tcPr>
            <w:tcW w:w="244" w:type="pct"/>
            <w:tcBorders>
              <w:top w:val="nil"/>
              <w:left w:val="nil"/>
              <w:bottom w:val="single" w:sz="8" w:space="0" w:color="auto"/>
              <w:right w:val="single" w:sz="8" w:space="0" w:color="auto"/>
            </w:tcBorders>
            <w:shd w:val="clear" w:color="auto" w:fill="auto"/>
            <w:noWrap/>
            <w:vAlign w:val="center"/>
            <w:hideMark/>
          </w:tcPr>
          <w:p w14:paraId="78EEC9E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15345</w:t>
            </w:r>
          </w:p>
        </w:tc>
        <w:tc>
          <w:tcPr>
            <w:tcW w:w="263" w:type="pct"/>
            <w:tcBorders>
              <w:top w:val="nil"/>
              <w:left w:val="nil"/>
              <w:bottom w:val="single" w:sz="8" w:space="0" w:color="auto"/>
              <w:right w:val="single" w:sz="8" w:space="0" w:color="auto"/>
            </w:tcBorders>
            <w:shd w:val="clear" w:color="000000" w:fill="F2F2F2"/>
            <w:noWrap/>
            <w:vAlign w:val="center"/>
            <w:hideMark/>
          </w:tcPr>
          <w:p w14:paraId="7BC3F30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48109</w:t>
            </w:r>
          </w:p>
        </w:tc>
        <w:tc>
          <w:tcPr>
            <w:tcW w:w="137" w:type="pct"/>
            <w:tcBorders>
              <w:top w:val="nil"/>
              <w:left w:val="nil"/>
              <w:bottom w:val="single" w:sz="8" w:space="0" w:color="auto"/>
              <w:right w:val="single" w:sz="8" w:space="0" w:color="auto"/>
            </w:tcBorders>
            <w:shd w:val="clear" w:color="000000" w:fill="F2F2F2"/>
            <w:noWrap/>
            <w:vAlign w:val="center"/>
            <w:hideMark/>
          </w:tcPr>
          <w:p w14:paraId="274F9DE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3,85</w:t>
            </w:r>
          </w:p>
        </w:tc>
      </w:tr>
      <w:tr w:rsidR="005C57EB" w:rsidRPr="005C57EB" w14:paraId="2619B7CE" w14:textId="77777777" w:rsidTr="005C57EB">
        <w:trPr>
          <w:trHeight w:val="255"/>
        </w:trPr>
        <w:tc>
          <w:tcPr>
            <w:tcW w:w="242" w:type="pct"/>
            <w:vMerge/>
            <w:tcBorders>
              <w:top w:val="nil"/>
              <w:left w:val="single" w:sz="4" w:space="0" w:color="auto"/>
              <w:bottom w:val="single" w:sz="4" w:space="0" w:color="000000"/>
              <w:right w:val="single" w:sz="4" w:space="0" w:color="auto"/>
            </w:tcBorders>
            <w:vAlign w:val="center"/>
            <w:hideMark/>
          </w:tcPr>
          <w:p w14:paraId="6EC2B077" w14:textId="77777777" w:rsidR="005C57EB" w:rsidRPr="005C57EB" w:rsidRDefault="005C57EB" w:rsidP="005C57EB">
            <w:pPr>
              <w:rPr>
                <w:rFonts w:ascii="Arial Narrow" w:hAnsi="Arial Narrow" w:cs="Calibri"/>
                <w:color w:val="000000"/>
                <w:sz w:val="18"/>
                <w:szCs w:val="18"/>
              </w:rPr>
            </w:pPr>
          </w:p>
        </w:tc>
        <w:tc>
          <w:tcPr>
            <w:tcW w:w="173" w:type="pct"/>
            <w:tcBorders>
              <w:top w:val="nil"/>
              <w:left w:val="nil"/>
              <w:bottom w:val="single" w:sz="4" w:space="0" w:color="auto"/>
              <w:right w:val="single" w:sz="4" w:space="0" w:color="auto"/>
            </w:tcBorders>
            <w:shd w:val="clear" w:color="000000" w:fill="F2F2F2"/>
            <w:noWrap/>
            <w:vAlign w:val="center"/>
            <w:hideMark/>
          </w:tcPr>
          <w:p w14:paraId="3DF8A8F6"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Arial"/>
                <w:color w:val="000000"/>
                <w:sz w:val="18"/>
                <w:szCs w:val="18"/>
              </w:rPr>
              <w:t>4</w:t>
            </w:r>
          </w:p>
        </w:tc>
        <w:tc>
          <w:tcPr>
            <w:tcW w:w="935" w:type="pct"/>
            <w:gridSpan w:val="2"/>
            <w:tcBorders>
              <w:top w:val="single" w:sz="4" w:space="0" w:color="auto"/>
              <w:left w:val="nil"/>
              <w:bottom w:val="single" w:sz="4" w:space="0" w:color="auto"/>
              <w:right w:val="single" w:sz="4" w:space="0" w:color="auto"/>
            </w:tcBorders>
            <w:shd w:val="clear" w:color="000000" w:fill="E4DFEC"/>
            <w:noWrap/>
            <w:vAlign w:val="center"/>
            <w:hideMark/>
          </w:tcPr>
          <w:p w14:paraId="0776B638" w14:textId="77777777" w:rsidR="005C57EB" w:rsidRPr="005C57EB" w:rsidRDefault="005C57EB" w:rsidP="005C57EB">
            <w:pPr>
              <w:rPr>
                <w:rFonts w:ascii="Arial Narrow" w:hAnsi="Arial Narrow" w:cs="Calibri"/>
                <w:color w:val="000000"/>
                <w:sz w:val="18"/>
                <w:szCs w:val="18"/>
              </w:rPr>
            </w:pPr>
            <w:r w:rsidRPr="005C57EB">
              <w:rPr>
                <w:rFonts w:ascii="Arial Narrow" w:hAnsi="Arial Narrow" w:cs="Calibri"/>
                <w:color w:val="000000"/>
                <w:sz w:val="18"/>
                <w:szCs w:val="18"/>
              </w:rPr>
              <w:t>Total KWILU</w:t>
            </w:r>
          </w:p>
        </w:tc>
        <w:tc>
          <w:tcPr>
            <w:tcW w:w="180" w:type="pct"/>
            <w:tcBorders>
              <w:top w:val="nil"/>
              <w:left w:val="nil"/>
              <w:bottom w:val="single" w:sz="4" w:space="0" w:color="auto"/>
              <w:right w:val="single" w:sz="4" w:space="0" w:color="auto"/>
            </w:tcBorders>
            <w:shd w:val="clear" w:color="000000" w:fill="FFF2CC"/>
            <w:noWrap/>
            <w:vAlign w:val="center"/>
            <w:hideMark/>
          </w:tcPr>
          <w:p w14:paraId="70393571"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40</w:t>
            </w:r>
          </w:p>
        </w:tc>
        <w:tc>
          <w:tcPr>
            <w:tcW w:w="180" w:type="pct"/>
            <w:tcBorders>
              <w:top w:val="nil"/>
              <w:left w:val="nil"/>
              <w:bottom w:val="single" w:sz="4" w:space="0" w:color="auto"/>
              <w:right w:val="single" w:sz="4" w:space="0" w:color="auto"/>
            </w:tcBorders>
            <w:shd w:val="clear" w:color="000000" w:fill="E4DFEC"/>
            <w:noWrap/>
            <w:vAlign w:val="center"/>
            <w:hideMark/>
          </w:tcPr>
          <w:p w14:paraId="5DC42B9B"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7</w:t>
            </w:r>
          </w:p>
        </w:tc>
        <w:tc>
          <w:tcPr>
            <w:tcW w:w="180" w:type="pct"/>
            <w:tcBorders>
              <w:top w:val="nil"/>
              <w:left w:val="nil"/>
              <w:bottom w:val="single" w:sz="4" w:space="0" w:color="auto"/>
              <w:right w:val="single" w:sz="4" w:space="0" w:color="auto"/>
            </w:tcBorders>
            <w:shd w:val="clear" w:color="000000" w:fill="E4DFEC"/>
            <w:noWrap/>
            <w:vAlign w:val="center"/>
            <w:hideMark/>
          </w:tcPr>
          <w:p w14:paraId="49C9C761"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7</w:t>
            </w:r>
          </w:p>
        </w:tc>
        <w:tc>
          <w:tcPr>
            <w:tcW w:w="213" w:type="pct"/>
            <w:tcBorders>
              <w:top w:val="nil"/>
              <w:left w:val="nil"/>
              <w:bottom w:val="single" w:sz="8" w:space="0" w:color="auto"/>
              <w:right w:val="single" w:sz="8" w:space="0" w:color="auto"/>
            </w:tcBorders>
            <w:shd w:val="clear" w:color="000000" w:fill="F2F2F2"/>
            <w:noWrap/>
            <w:vAlign w:val="center"/>
            <w:hideMark/>
          </w:tcPr>
          <w:p w14:paraId="5CF2A78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4872</w:t>
            </w:r>
          </w:p>
        </w:tc>
        <w:tc>
          <w:tcPr>
            <w:tcW w:w="213" w:type="pct"/>
            <w:tcBorders>
              <w:top w:val="nil"/>
              <w:left w:val="nil"/>
              <w:bottom w:val="single" w:sz="8" w:space="0" w:color="auto"/>
              <w:right w:val="single" w:sz="8" w:space="0" w:color="auto"/>
            </w:tcBorders>
            <w:shd w:val="clear" w:color="000000" w:fill="F2F2F2"/>
            <w:noWrap/>
            <w:vAlign w:val="center"/>
            <w:hideMark/>
          </w:tcPr>
          <w:p w14:paraId="6412F23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4570</w:t>
            </w:r>
          </w:p>
        </w:tc>
        <w:tc>
          <w:tcPr>
            <w:tcW w:w="199" w:type="pct"/>
            <w:tcBorders>
              <w:top w:val="nil"/>
              <w:left w:val="nil"/>
              <w:bottom w:val="single" w:sz="8" w:space="0" w:color="auto"/>
              <w:right w:val="single" w:sz="8" w:space="0" w:color="auto"/>
            </w:tcBorders>
            <w:shd w:val="clear" w:color="000000" w:fill="F2F2F2"/>
            <w:noWrap/>
            <w:vAlign w:val="center"/>
            <w:hideMark/>
          </w:tcPr>
          <w:p w14:paraId="45E2021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47154</w:t>
            </w:r>
          </w:p>
        </w:tc>
        <w:tc>
          <w:tcPr>
            <w:tcW w:w="201" w:type="pct"/>
            <w:tcBorders>
              <w:top w:val="nil"/>
              <w:left w:val="nil"/>
              <w:bottom w:val="single" w:sz="8" w:space="0" w:color="auto"/>
              <w:right w:val="single" w:sz="8" w:space="0" w:color="auto"/>
            </w:tcBorders>
            <w:shd w:val="clear" w:color="000000" w:fill="F2F2F2"/>
            <w:noWrap/>
            <w:vAlign w:val="center"/>
            <w:hideMark/>
          </w:tcPr>
          <w:p w14:paraId="0A77005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20764</w:t>
            </w:r>
          </w:p>
        </w:tc>
        <w:tc>
          <w:tcPr>
            <w:tcW w:w="216" w:type="pct"/>
            <w:tcBorders>
              <w:top w:val="nil"/>
              <w:left w:val="nil"/>
              <w:bottom w:val="single" w:sz="8" w:space="0" w:color="auto"/>
              <w:right w:val="single" w:sz="8" w:space="0" w:color="auto"/>
            </w:tcBorders>
            <w:shd w:val="clear" w:color="000000" w:fill="F2F2F2"/>
            <w:noWrap/>
            <w:vAlign w:val="center"/>
            <w:hideMark/>
          </w:tcPr>
          <w:p w14:paraId="125547E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95178</w:t>
            </w:r>
          </w:p>
        </w:tc>
        <w:tc>
          <w:tcPr>
            <w:tcW w:w="195" w:type="pct"/>
            <w:tcBorders>
              <w:top w:val="nil"/>
              <w:left w:val="nil"/>
              <w:bottom w:val="single" w:sz="8" w:space="0" w:color="auto"/>
              <w:right w:val="single" w:sz="8" w:space="0" w:color="auto"/>
            </w:tcBorders>
            <w:shd w:val="clear" w:color="000000" w:fill="F2F2F2"/>
            <w:noWrap/>
            <w:vAlign w:val="center"/>
            <w:hideMark/>
          </w:tcPr>
          <w:p w14:paraId="6CB510A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28233</w:t>
            </w:r>
          </w:p>
        </w:tc>
        <w:tc>
          <w:tcPr>
            <w:tcW w:w="212" w:type="pct"/>
            <w:tcBorders>
              <w:top w:val="nil"/>
              <w:left w:val="nil"/>
              <w:bottom w:val="single" w:sz="8" w:space="0" w:color="auto"/>
              <w:right w:val="single" w:sz="8" w:space="0" w:color="auto"/>
            </w:tcBorders>
            <w:shd w:val="clear" w:color="000000" w:fill="F2F2F2"/>
            <w:noWrap/>
            <w:vAlign w:val="center"/>
            <w:hideMark/>
          </w:tcPr>
          <w:p w14:paraId="794CFAC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5001</w:t>
            </w:r>
          </w:p>
        </w:tc>
        <w:tc>
          <w:tcPr>
            <w:tcW w:w="213" w:type="pct"/>
            <w:tcBorders>
              <w:top w:val="nil"/>
              <w:left w:val="nil"/>
              <w:bottom w:val="single" w:sz="8" w:space="0" w:color="auto"/>
              <w:right w:val="single" w:sz="8" w:space="0" w:color="auto"/>
            </w:tcBorders>
            <w:shd w:val="clear" w:color="000000" w:fill="F2F2F2"/>
            <w:noWrap/>
            <w:vAlign w:val="center"/>
            <w:hideMark/>
          </w:tcPr>
          <w:p w14:paraId="193CDCE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4691</w:t>
            </w:r>
          </w:p>
        </w:tc>
        <w:tc>
          <w:tcPr>
            <w:tcW w:w="200" w:type="pct"/>
            <w:tcBorders>
              <w:top w:val="nil"/>
              <w:left w:val="nil"/>
              <w:bottom w:val="single" w:sz="8" w:space="0" w:color="auto"/>
              <w:right w:val="single" w:sz="8" w:space="0" w:color="auto"/>
            </w:tcBorders>
            <w:shd w:val="clear" w:color="000000" w:fill="F2F2F2"/>
            <w:noWrap/>
            <w:vAlign w:val="center"/>
            <w:hideMark/>
          </w:tcPr>
          <w:p w14:paraId="4EF2C66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47542</w:t>
            </w:r>
          </w:p>
        </w:tc>
        <w:tc>
          <w:tcPr>
            <w:tcW w:w="193" w:type="pct"/>
            <w:tcBorders>
              <w:top w:val="nil"/>
              <w:left w:val="nil"/>
              <w:bottom w:val="single" w:sz="8" w:space="0" w:color="auto"/>
              <w:right w:val="single" w:sz="8" w:space="0" w:color="auto"/>
            </w:tcBorders>
            <w:shd w:val="clear" w:color="000000" w:fill="F2F2F2"/>
            <w:noWrap/>
            <w:vAlign w:val="center"/>
            <w:hideMark/>
          </w:tcPr>
          <w:p w14:paraId="52B26AB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21016</w:t>
            </w:r>
          </w:p>
        </w:tc>
        <w:tc>
          <w:tcPr>
            <w:tcW w:w="216" w:type="pct"/>
            <w:tcBorders>
              <w:top w:val="nil"/>
              <w:left w:val="nil"/>
              <w:bottom w:val="single" w:sz="8" w:space="0" w:color="auto"/>
              <w:right w:val="single" w:sz="8" w:space="0" w:color="auto"/>
            </w:tcBorders>
            <w:shd w:val="clear" w:color="000000" w:fill="F2F2F2"/>
            <w:noWrap/>
            <w:vAlign w:val="center"/>
            <w:hideMark/>
          </w:tcPr>
          <w:p w14:paraId="21B577C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96090</w:t>
            </w:r>
          </w:p>
        </w:tc>
        <w:tc>
          <w:tcPr>
            <w:tcW w:w="195" w:type="pct"/>
            <w:tcBorders>
              <w:top w:val="nil"/>
              <w:left w:val="nil"/>
              <w:bottom w:val="single" w:sz="8" w:space="0" w:color="auto"/>
              <w:right w:val="single" w:sz="8" w:space="0" w:color="auto"/>
            </w:tcBorders>
            <w:shd w:val="clear" w:color="000000" w:fill="F2F2F2"/>
            <w:noWrap/>
            <w:vAlign w:val="center"/>
            <w:hideMark/>
          </w:tcPr>
          <w:p w14:paraId="49C1D49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28508</w:t>
            </w:r>
          </w:p>
        </w:tc>
        <w:tc>
          <w:tcPr>
            <w:tcW w:w="244" w:type="pct"/>
            <w:tcBorders>
              <w:top w:val="nil"/>
              <w:left w:val="nil"/>
              <w:bottom w:val="single" w:sz="8" w:space="0" w:color="auto"/>
              <w:right w:val="single" w:sz="8" w:space="0" w:color="auto"/>
            </w:tcBorders>
            <w:shd w:val="clear" w:color="auto" w:fill="auto"/>
            <w:noWrap/>
            <w:vAlign w:val="center"/>
            <w:hideMark/>
          </w:tcPr>
          <w:p w14:paraId="2C051B3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54215</w:t>
            </w:r>
          </w:p>
        </w:tc>
        <w:tc>
          <w:tcPr>
            <w:tcW w:w="263" w:type="pct"/>
            <w:tcBorders>
              <w:top w:val="nil"/>
              <w:left w:val="nil"/>
              <w:bottom w:val="single" w:sz="8" w:space="0" w:color="auto"/>
              <w:right w:val="single" w:sz="8" w:space="0" w:color="auto"/>
            </w:tcBorders>
            <w:shd w:val="clear" w:color="000000" w:fill="F2F2F2"/>
            <w:noWrap/>
            <w:vAlign w:val="center"/>
            <w:hideMark/>
          </w:tcPr>
          <w:p w14:paraId="5AF0F01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148633</w:t>
            </w:r>
          </w:p>
        </w:tc>
        <w:tc>
          <w:tcPr>
            <w:tcW w:w="137" w:type="pct"/>
            <w:tcBorders>
              <w:top w:val="nil"/>
              <w:left w:val="nil"/>
              <w:bottom w:val="single" w:sz="8" w:space="0" w:color="auto"/>
              <w:right w:val="single" w:sz="8" w:space="0" w:color="auto"/>
            </w:tcBorders>
            <w:shd w:val="clear" w:color="000000" w:fill="F2F2F2"/>
            <w:noWrap/>
            <w:vAlign w:val="center"/>
            <w:hideMark/>
          </w:tcPr>
          <w:p w14:paraId="683721D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11,89</w:t>
            </w:r>
          </w:p>
        </w:tc>
      </w:tr>
      <w:tr w:rsidR="005C57EB" w:rsidRPr="005C57EB" w14:paraId="3723EE03" w14:textId="77777777" w:rsidTr="005C57EB">
        <w:trPr>
          <w:trHeight w:val="255"/>
        </w:trPr>
        <w:tc>
          <w:tcPr>
            <w:tcW w:w="242" w:type="pct"/>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43AD21FE"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Calibri"/>
                <w:color w:val="000000"/>
                <w:sz w:val="18"/>
                <w:szCs w:val="18"/>
              </w:rPr>
              <w:t xml:space="preserve"> MAI-NDOMBE</w:t>
            </w:r>
          </w:p>
        </w:tc>
        <w:tc>
          <w:tcPr>
            <w:tcW w:w="173" w:type="pct"/>
            <w:tcBorders>
              <w:top w:val="nil"/>
              <w:left w:val="nil"/>
              <w:bottom w:val="single" w:sz="4" w:space="0" w:color="auto"/>
              <w:right w:val="single" w:sz="4" w:space="0" w:color="auto"/>
            </w:tcBorders>
            <w:shd w:val="clear" w:color="auto" w:fill="auto"/>
            <w:vAlign w:val="center"/>
            <w:hideMark/>
          </w:tcPr>
          <w:p w14:paraId="63FDE40A"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14</w:t>
            </w:r>
          </w:p>
        </w:tc>
        <w:tc>
          <w:tcPr>
            <w:tcW w:w="477" w:type="pct"/>
            <w:tcBorders>
              <w:top w:val="nil"/>
              <w:left w:val="nil"/>
              <w:bottom w:val="single" w:sz="4" w:space="0" w:color="auto"/>
              <w:right w:val="single" w:sz="4" w:space="0" w:color="auto"/>
            </w:tcBorders>
            <w:shd w:val="clear" w:color="auto" w:fill="auto"/>
            <w:vAlign w:val="center"/>
            <w:hideMark/>
          </w:tcPr>
          <w:p w14:paraId="1E223A83"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MAI-NDOMBE 1</w:t>
            </w:r>
          </w:p>
        </w:tc>
        <w:tc>
          <w:tcPr>
            <w:tcW w:w="459" w:type="pct"/>
            <w:tcBorders>
              <w:top w:val="nil"/>
              <w:left w:val="nil"/>
              <w:bottom w:val="single" w:sz="4" w:space="0" w:color="auto"/>
              <w:right w:val="single" w:sz="4" w:space="0" w:color="auto"/>
            </w:tcBorders>
            <w:shd w:val="clear" w:color="auto" w:fill="auto"/>
            <w:vAlign w:val="center"/>
            <w:hideMark/>
          </w:tcPr>
          <w:p w14:paraId="222B7621" w14:textId="77777777" w:rsidR="005C57EB" w:rsidRPr="005C57EB" w:rsidRDefault="005C57EB" w:rsidP="005C57EB">
            <w:pPr>
              <w:rPr>
                <w:rFonts w:ascii="Agency FB" w:hAnsi="Agency FB" w:cs="Calibri"/>
                <w:color w:val="000000"/>
                <w:sz w:val="20"/>
                <w:szCs w:val="20"/>
              </w:rPr>
            </w:pPr>
            <w:proofErr w:type="spellStart"/>
            <w:r w:rsidRPr="005C57EB">
              <w:rPr>
                <w:rFonts w:ascii="Agency FB" w:hAnsi="Agency FB" w:cs="Calibri"/>
                <w:color w:val="000000"/>
                <w:sz w:val="20"/>
                <w:szCs w:val="20"/>
              </w:rPr>
              <w:t>Inongo</w:t>
            </w:r>
            <w:proofErr w:type="spellEnd"/>
          </w:p>
        </w:tc>
        <w:tc>
          <w:tcPr>
            <w:tcW w:w="180" w:type="pct"/>
            <w:tcBorders>
              <w:top w:val="nil"/>
              <w:left w:val="nil"/>
              <w:bottom w:val="single" w:sz="4" w:space="0" w:color="auto"/>
              <w:right w:val="single" w:sz="4" w:space="0" w:color="auto"/>
            </w:tcBorders>
            <w:shd w:val="clear" w:color="auto" w:fill="auto"/>
            <w:noWrap/>
            <w:vAlign w:val="center"/>
            <w:hideMark/>
          </w:tcPr>
          <w:p w14:paraId="785F8EDA"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8</w:t>
            </w:r>
          </w:p>
        </w:tc>
        <w:tc>
          <w:tcPr>
            <w:tcW w:w="180" w:type="pct"/>
            <w:tcBorders>
              <w:top w:val="nil"/>
              <w:left w:val="nil"/>
              <w:bottom w:val="single" w:sz="4" w:space="0" w:color="auto"/>
              <w:right w:val="single" w:sz="4" w:space="0" w:color="auto"/>
            </w:tcBorders>
            <w:shd w:val="clear" w:color="auto" w:fill="auto"/>
            <w:noWrap/>
            <w:vAlign w:val="center"/>
            <w:hideMark/>
          </w:tcPr>
          <w:p w14:paraId="04F82A40"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tcBorders>
              <w:top w:val="nil"/>
              <w:left w:val="nil"/>
              <w:bottom w:val="single" w:sz="4" w:space="0" w:color="auto"/>
              <w:right w:val="single" w:sz="4" w:space="0" w:color="auto"/>
            </w:tcBorders>
            <w:shd w:val="clear" w:color="auto" w:fill="auto"/>
            <w:noWrap/>
            <w:vAlign w:val="center"/>
            <w:hideMark/>
          </w:tcPr>
          <w:p w14:paraId="3F797FD7"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w:t>
            </w:r>
          </w:p>
        </w:tc>
        <w:tc>
          <w:tcPr>
            <w:tcW w:w="213" w:type="pct"/>
            <w:tcBorders>
              <w:top w:val="nil"/>
              <w:left w:val="nil"/>
              <w:bottom w:val="single" w:sz="8" w:space="0" w:color="auto"/>
              <w:right w:val="single" w:sz="8" w:space="0" w:color="auto"/>
            </w:tcBorders>
            <w:shd w:val="clear" w:color="auto" w:fill="auto"/>
            <w:noWrap/>
            <w:vAlign w:val="center"/>
            <w:hideMark/>
          </w:tcPr>
          <w:p w14:paraId="332A237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459</w:t>
            </w:r>
          </w:p>
        </w:tc>
        <w:tc>
          <w:tcPr>
            <w:tcW w:w="213" w:type="pct"/>
            <w:tcBorders>
              <w:top w:val="nil"/>
              <w:left w:val="nil"/>
              <w:bottom w:val="single" w:sz="8" w:space="0" w:color="auto"/>
              <w:right w:val="single" w:sz="8" w:space="0" w:color="auto"/>
            </w:tcBorders>
            <w:shd w:val="clear" w:color="auto" w:fill="auto"/>
            <w:noWrap/>
            <w:vAlign w:val="center"/>
            <w:hideMark/>
          </w:tcPr>
          <w:p w14:paraId="72A037B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459</w:t>
            </w:r>
          </w:p>
        </w:tc>
        <w:tc>
          <w:tcPr>
            <w:tcW w:w="199" w:type="pct"/>
            <w:tcBorders>
              <w:top w:val="nil"/>
              <w:left w:val="nil"/>
              <w:bottom w:val="single" w:sz="8" w:space="0" w:color="auto"/>
              <w:right w:val="single" w:sz="8" w:space="0" w:color="auto"/>
            </w:tcBorders>
            <w:shd w:val="clear" w:color="auto" w:fill="auto"/>
            <w:noWrap/>
            <w:vAlign w:val="center"/>
            <w:hideMark/>
          </w:tcPr>
          <w:p w14:paraId="0786685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5461</w:t>
            </w:r>
          </w:p>
        </w:tc>
        <w:tc>
          <w:tcPr>
            <w:tcW w:w="201" w:type="pct"/>
            <w:tcBorders>
              <w:top w:val="nil"/>
              <w:left w:val="nil"/>
              <w:bottom w:val="single" w:sz="8" w:space="0" w:color="auto"/>
              <w:right w:val="single" w:sz="8" w:space="0" w:color="auto"/>
            </w:tcBorders>
            <w:shd w:val="clear" w:color="auto" w:fill="auto"/>
            <w:noWrap/>
            <w:vAlign w:val="center"/>
            <w:hideMark/>
          </w:tcPr>
          <w:p w14:paraId="4A5E551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1173</w:t>
            </w:r>
          </w:p>
        </w:tc>
        <w:tc>
          <w:tcPr>
            <w:tcW w:w="216" w:type="pct"/>
            <w:tcBorders>
              <w:top w:val="nil"/>
              <w:left w:val="nil"/>
              <w:bottom w:val="single" w:sz="8" w:space="0" w:color="auto"/>
              <w:right w:val="single" w:sz="8" w:space="0" w:color="auto"/>
            </w:tcBorders>
            <w:shd w:val="clear" w:color="auto" w:fill="auto"/>
            <w:noWrap/>
            <w:vAlign w:val="center"/>
            <w:hideMark/>
          </w:tcPr>
          <w:p w14:paraId="1FF2E14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3150</w:t>
            </w:r>
          </w:p>
        </w:tc>
        <w:tc>
          <w:tcPr>
            <w:tcW w:w="195" w:type="pct"/>
            <w:tcBorders>
              <w:top w:val="nil"/>
              <w:left w:val="nil"/>
              <w:bottom w:val="single" w:sz="8" w:space="0" w:color="auto"/>
              <w:right w:val="single" w:sz="8" w:space="0" w:color="auto"/>
            </w:tcBorders>
            <w:shd w:val="clear" w:color="auto" w:fill="auto"/>
            <w:noWrap/>
            <w:vAlign w:val="center"/>
            <w:hideMark/>
          </w:tcPr>
          <w:p w14:paraId="43B9CBD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381</w:t>
            </w:r>
          </w:p>
        </w:tc>
        <w:tc>
          <w:tcPr>
            <w:tcW w:w="212" w:type="pct"/>
            <w:tcBorders>
              <w:top w:val="nil"/>
              <w:left w:val="nil"/>
              <w:bottom w:val="single" w:sz="8" w:space="0" w:color="auto"/>
              <w:right w:val="single" w:sz="8" w:space="0" w:color="auto"/>
            </w:tcBorders>
            <w:shd w:val="clear" w:color="auto" w:fill="auto"/>
            <w:noWrap/>
            <w:vAlign w:val="center"/>
            <w:hideMark/>
          </w:tcPr>
          <w:p w14:paraId="49CDEFE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486</w:t>
            </w:r>
          </w:p>
        </w:tc>
        <w:tc>
          <w:tcPr>
            <w:tcW w:w="213" w:type="pct"/>
            <w:tcBorders>
              <w:top w:val="nil"/>
              <w:left w:val="nil"/>
              <w:bottom w:val="single" w:sz="8" w:space="0" w:color="auto"/>
              <w:right w:val="single" w:sz="8" w:space="0" w:color="auto"/>
            </w:tcBorders>
            <w:shd w:val="clear" w:color="auto" w:fill="auto"/>
            <w:noWrap/>
            <w:vAlign w:val="center"/>
            <w:hideMark/>
          </w:tcPr>
          <w:p w14:paraId="7C78D02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486</w:t>
            </w:r>
          </w:p>
        </w:tc>
        <w:tc>
          <w:tcPr>
            <w:tcW w:w="200" w:type="pct"/>
            <w:tcBorders>
              <w:top w:val="nil"/>
              <w:left w:val="nil"/>
              <w:bottom w:val="single" w:sz="8" w:space="0" w:color="auto"/>
              <w:right w:val="single" w:sz="8" w:space="0" w:color="auto"/>
            </w:tcBorders>
            <w:shd w:val="clear" w:color="auto" w:fill="auto"/>
            <w:noWrap/>
            <w:vAlign w:val="center"/>
            <w:hideMark/>
          </w:tcPr>
          <w:p w14:paraId="41D719B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5497</w:t>
            </w:r>
          </w:p>
        </w:tc>
        <w:tc>
          <w:tcPr>
            <w:tcW w:w="193" w:type="pct"/>
            <w:tcBorders>
              <w:top w:val="nil"/>
              <w:left w:val="nil"/>
              <w:bottom w:val="single" w:sz="8" w:space="0" w:color="auto"/>
              <w:right w:val="single" w:sz="8" w:space="0" w:color="auto"/>
            </w:tcBorders>
            <w:shd w:val="clear" w:color="auto" w:fill="auto"/>
            <w:noWrap/>
            <w:vAlign w:val="center"/>
            <w:hideMark/>
          </w:tcPr>
          <w:p w14:paraId="7402C43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1184</w:t>
            </w:r>
          </w:p>
        </w:tc>
        <w:tc>
          <w:tcPr>
            <w:tcW w:w="216" w:type="pct"/>
            <w:tcBorders>
              <w:top w:val="nil"/>
              <w:left w:val="nil"/>
              <w:bottom w:val="single" w:sz="8" w:space="0" w:color="auto"/>
              <w:right w:val="single" w:sz="8" w:space="0" w:color="auto"/>
            </w:tcBorders>
            <w:shd w:val="clear" w:color="auto" w:fill="auto"/>
            <w:noWrap/>
            <w:vAlign w:val="center"/>
            <w:hideMark/>
          </w:tcPr>
          <w:p w14:paraId="292E756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3192</w:t>
            </w:r>
          </w:p>
        </w:tc>
        <w:tc>
          <w:tcPr>
            <w:tcW w:w="195" w:type="pct"/>
            <w:tcBorders>
              <w:top w:val="nil"/>
              <w:left w:val="nil"/>
              <w:bottom w:val="single" w:sz="8" w:space="0" w:color="auto"/>
              <w:right w:val="single" w:sz="8" w:space="0" w:color="auto"/>
            </w:tcBorders>
            <w:shd w:val="clear" w:color="auto" w:fill="auto"/>
            <w:noWrap/>
            <w:vAlign w:val="center"/>
            <w:hideMark/>
          </w:tcPr>
          <w:p w14:paraId="765AE15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387</w:t>
            </w:r>
          </w:p>
        </w:tc>
        <w:tc>
          <w:tcPr>
            <w:tcW w:w="244" w:type="pct"/>
            <w:tcBorders>
              <w:top w:val="nil"/>
              <w:left w:val="nil"/>
              <w:bottom w:val="single" w:sz="8" w:space="0" w:color="auto"/>
              <w:right w:val="single" w:sz="8" w:space="0" w:color="auto"/>
            </w:tcBorders>
            <w:shd w:val="clear" w:color="auto" w:fill="auto"/>
            <w:noWrap/>
            <w:vAlign w:val="center"/>
            <w:hideMark/>
          </w:tcPr>
          <w:p w14:paraId="17836FD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2057</w:t>
            </w:r>
          </w:p>
        </w:tc>
        <w:tc>
          <w:tcPr>
            <w:tcW w:w="263" w:type="pct"/>
            <w:tcBorders>
              <w:top w:val="nil"/>
              <w:left w:val="nil"/>
              <w:bottom w:val="single" w:sz="8" w:space="0" w:color="auto"/>
              <w:right w:val="single" w:sz="8" w:space="0" w:color="auto"/>
            </w:tcBorders>
            <w:shd w:val="clear" w:color="000000" w:fill="F2F2F2"/>
            <w:noWrap/>
            <w:vAlign w:val="center"/>
            <w:hideMark/>
          </w:tcPr>
          <w:p w14:paraId="28657B2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9175</w:t>
            </w:r>
          </w:p>
        </w:tc>
        <w:tc>
          <w:tcPr>
            <w:tcW w:w="137" w:type="pct"/>
            <w:tcBorders>
              <w:top w:val="nil"/>
              <w:left w:val="nil"/>
              <w:bottom w:val="single" w:sz="8" w:space="0" w:color="auto"/>
              <w:right w:val="single" w:sz="8" w:space="0" w:color="auto"/>
            </w:tcBorders>
            <w:shd w:val="clear" w:color="000000" w:fill="F2F2F2"/>
            <w:noWrap/>
            <w:vAlign w:val="center"/>
            <w:hideMark/>
          </w:tcPr>
          <w:p w14:paraId="5832FD1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0,73</w:t>
            </w:r>
          </w:p>
        </w:tc>
      </w:tr>
      <w:tr w:rsidR="005C57EB" w:rsidRPr="005C57EB" w14:paraId="4028EE8D" w14:textId="77777777" w:rsidTr="005C57EB">
        <w:trPr>
          <w:trHeight w:val="255"/>
        </w:trPr>
        <w:tc>
          <w:tcPr>
            <w:tcW w:w="242" w:type="pct"/>
            <w:vMerge/>
            <w:tcBorders>
              <w:top w:val="nil"/>
              <w:left w:val="single" w:sz="4" w:space="0" w:color="auto"/>
              <w:bottom w:val="single" w:sz="4" w:space="0" w:color="000000"/>
              <w:right w:val="single" w:sz="4" w:space="0" w:color="auto"/>
            </w:tcBorders>
            <w:vAlign w:val="center"/>
            <w:hideMark/>
          </w:tcPr>
          <w:p w14:paraId="786ECBB1" w14:textId="77777777" w:rsidR="005C57EB" w:rsidRPr="005C57EB" w:rsidRDefault="005C57EB" w:rsidP="005C57EB">
            <w:pPr>
              <w:rPr>
                <w:rFonts w:ascii="Arial Narrow" w:hAnsi="Arial Narrow" w:cs="Calibri"/>
                <w:color w:val="000000"/>
                <w:sz w:val="18"/>
                <w:szCs w:val="18"/>
              </w:rPr>
            </w:pPr>
          </w:p>
        </w:tc>
        <w:tc>
          <w:tcPr>
            <w:tcW w:w="173" w:type="pct"/>
            <w:tcBorders>
              <w:top w:val="nil"/>
              <w:left w:val="nil"/>
              <w:bottom w:val="single" w:sz="4" w:space="0" w:color="auto"/>
              <w:right w:val="single" w:sz="4" w:space="0" w:color="auto"/>
            </w:tcBorders>
            <w:shd w:val="clear" w:color="auto" w:fill="auto"/>
            <w:vAlign w:val="center"/>
            <w:hideMark/>
          </w:tcPr>
          <w:p w14:paraId="4D894700"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15</w:t>
            </w:r>
          </w:p>
        </w:tc>
        <w:tc>
          <w:tcPr>
            <w:tcW w:w="477" w:type="pct"/>
            <w:tcBorders>
              <w:top w:val="nil"/>
              <w:left w:val="nil"/>
              <w:bottom w:val="single" w:sz="4" w:space="0" w:color="auto"/>
              <w:right w:val="single" w:sz="4" w:space="0" w:color="auto"/>
            </w:tcBorders>
            <w:shd w:val="clear" w:color="auto" w:fill="auto"/>
            <w:vAlign w:val="center"/>
            <w:hideMark/>
          </w:tcPr>
          <w:p w14:paraId="2675B507"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MAI-NDOMBE 2</w:t>
            </w:r>
          </w:p>
        </w:tc>
        <w:tc>
          <w:tcPr>
            <w:tcW w:w="459" w:type="pct"/>
            <w:tcBorders>
              <w:top w:val="nil"/>
              <w:left w:val="nil"/>
              <w:bottom w:val="single" w:sz="4" w:space="0" w:color="auto"/>
              <w:right w:val="single" w:sz="4" w:space="0" w:color="auto"/>
            </w:tcBorders>
            <w:shd w:val="clear" w:color="auto" w:fill="auto"/>
            <w:vAlign w:val="center"/>
            <w:hideMark/>
          </w:tcPr>
          <w:p w14:paraId="0CAE81D9" w14:textId="77777777" w:rsidR="005C57EB" w:rsidRPr="005C57EB" w:rsidRDefault="005C57EB" w:rsidP="005C57EB">
            <w:pPr>
              <w:rPr>
                <w:rFonts w:ascii="Agency FB" w:hAnsi="Agency FB" w:cs="Calibri"/>
                <w:color w:val="000000"/>
                <w:sz w:val="20"/>
                <w:szCs w:val="20"/>
              </w:rPr>
            </w:pPr>
            <w:proofErr w:type="spellStart"/>
            <w:r w:rsidRPr="005C57EB">
              <w:rPr>
                <w:rFonts w:ascii="Agency FB" w:hAnsi="Agency FB" w:cs="Calibri"/>
                <w:color w:val="000000"/>
                <w:sz w:val="20"/>
                <w:szCs w:val="20"/>
              </w:rPr>
              <w:t>Bolobo</w:t>
            </w:r>
            <w:proofErr w:type="spellEnd"/>
          </w:p>
        </w:tc>
        <w:tc>
          <w:tcPr>
            <w:tcW w:w="180" w:type="pct"/>
            <w:tcBorders>
              <w:top w:val="nil"/>
              <w:left w:val="nil"/>
              <w:bottom w:val="single" w:sz="4" w:space="0" w:color="auto"/>
              <w:right w:val="single" w:sz="4" w:space="0" w:color="auto"/>
            </w:tcBorders>
            <w:shd w:val="clear" w:color="auto" w:fill="auto"/>
            <w:noWrap/>
            <w:vAlign w:val="center"/>
            <w:hideMark/>
          </w:tcPr>
          <w:p w14:paraId="1DB80D11"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8</w:t>
            </w:r>
          </w:p>
        </w:tc>
        <w:tc>
          <w:tcPr>
            <w:tcW w:w="180" w:type="pct"/>
            <w:tcBorders>
              <w:top w:val="nil"/>
              <w:left w:val="nil"/>
              <w:bottom w:val="single" w:sz="4" w:space="0" w:color="auto"/>
              <w:right w:val="single" w:sz="4" w:space="0" w:color="auto"/>
            </w:tcBorders>
            <w:shd w:val="clear" w:color="auto" w:fill="auto"/>
            <w:noWrap/>
            <w:vAlign w:val="center"/>
            <w:hideMark/>
          </w:tcPr>
          <w:p w14:paraId="38DA1799"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w:t>
            </w:r>
          </w:p>
        </w:tc>
        <w:tc>
          <w:tcPr>
            <w:tcW w:w="180" w:type="pct"/>
            <w:tcBorders>
              <w:top w:val="nil"/>
              <w:left w:val="nil"/>
              <w:bottom w:val="single" w:sz="4" w:space="0" w:color="auto"/>
              <w:right w:val="single" w:sz="4" w:space="0" w:color="auto"/>
            </w:tcBorders>
            <w:shd w:val="clear" w:color="auto" w:fill="auto"/>
            <w:noWrap/>
            <w:vAlign w:val="center"/>
            <w:hideMark/>
          </w:tcPr>
          <w:p w14:paraId="21C81AEE"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4</w:t>
            </w:r>
          </w:p>
        </w:tc>
        <w:tc>
          <w:tcPr>
            <w:tcW w:w="213" w:type="pct"/>
            <w:tcBorders>
              <w:top w:val="nil"/>
              <w:left w:val="nil"/>
              <w:bottom w:val="single" w:sz="8" w:space="0" w:color="auto"/>
              <w:right w:val="single" w:sz="8" w:space="0" w:color="auto"/>
            </w:tcBorders>
            <w:shd w:val="clear" w:color="auto" w:fill="auto"/>
            <w:noWrap/>
            <w:vAlign w:val="center"/>
            <w:hideMark/>
          </w:tcPr>
          <w:p w14:paraId="14BDE7D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371</w:t>
            </w:r>
          </w:p>
        </w:tc>
        <w:tc>
          <w:tcPr>
            <w:tcW w:w="213" w:type="pct"/>
            <w:tcBorders>
              <w:top w:val="nil"/>
              <w:left w:val="nil"/>
              <w:bottom w:val="single" w:sz="8" w:space="0" w:color="auto"/>
              <w:right w:val="single" w:sz="8" w:space="0" w:color="auto"/>
            </w:tcBorders>
            <w:shd w:val="clear" w:color="auto" w:fill="auto"/>
            <w:noWrap/>
            <w:vAlign w:val="center"/>
            <w:hideMark/>
          </w:tcPr>
          <w:p w14:paraId="5473F29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371</w:t>
            </w:r>
          </w:p>
        </w:tc>
        <w:tc>
          <w:tcPr>
            <w:tcW w:w="199" w:type="pct"/>
            <w:tcBorders>
              <w:top w:val="nil"/>
              <w:left w:val="nil"/>
              <w:bottom w:val="single" w:sz="8" w:space="0" w:color="auto"/>
              <w:right w:val="single" w:sz="8" w:space="0" w:color="auto"/>
            </w:tcBorders>
            <w:shd w:val="clear" w:color="auto" w:fill="auto"/>
            <w:noWrap/>
            <w:vAlign w:val="center"/>
            <w:hideMark/>
          </w:tcPr>
          <w:p w14:paraId="7F2EF36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4550</w:t>
            </w:r>
          </w:p>
        </w:tc>
        <w:tc>
          <w:tcPr>
            <w:tcW w:w="201" w:type="pct"/>
            <w:tcBorders>
              <w:top w:val="nil"/>
              <w:left w:val="nil"/>
              <w:bottom w:val="single" w:sz="8" w:space="0" w:color="auto"/>
              <w:right w:val="single" w:sz="8" w:space="0" w:color="auto"/>
            </w:tcBorders>
            <w:shd w:val="clear" w:color="auto" w:fill="auto"/>
            <w:noWrap/>
            <w:vAlign w:val="center"/>
            <w:hideMark/>
          </w:tcPr>
          <w:p w14:paraId="473DBBF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1066</w:t>
            </w:r>
          </w:p>
        </w:tc>
        <w:tc>
          <w:tcPr>
            <w:tcW w:w="216" w:type="pct"/>
            <w:tcBorders>
              <w:top w:val="nil"/>
              <w:left w:val="nil"/>
              <w:bottom w:val="single" w:sz="8" w:space="0" w:color="auto"/>
              <w:right w:val="single" w:sz="8" w:space="0" w:color="auto"/>
            </w:tcBorders>
            <w:shd w:val="clear" w:color="auto" w:fill="auto"/>
            <w:noWrap/>
            <w:vAlign w:val="center"/>
            <w:hideMark/>
          </w:tcPr>
          <w:p w14:paraId="2661006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4614</w:t>
            </w:r>
          </w:p>
        </w:tc>
        <w:tc>
          <w:tcPr>
            <w:tcW w:w="195" w:type="pct"/>
            <w:tcBorders>
              <w:top w:val="nil"/>
              <w:left w:val="nil"/>
              <w:bottom w:val="single" w:sz="8" w:space="0" w:color="auto"/>
              <w:right w:val="single" w:sz="8" w:space="0" w:color="auto"/>
            </w:tcBorders>
            <w:shd w:val="clear" w:color="auto" w:fill="auto"/>
            <w:noWrap/>
            <w:vAlign w:val="center"/>
            <w:hideMark/>
          </w:tcPr>
          <w:p w14:paraId="7259F53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479</w:t>
            </w:r>
          </w:p>
        </w:tc>
        <w:tc>
          <w:tcPr>
            <w:tcW w:w="212" w:type="pct"/>
            <w:tcBorders>
              <w:top w:val="nil"/>
              <w:left w:val="nil"/>
              <w:bottom w:val="single" w:sz="8" w:space="0" w:color="auto"/>
              <w:right w:val="single" w:sz="8" w:space="0" w:color="auto"/>
            </w:tcBorders>
            <w:shd w:val="clear" w:color="auto" w:fill="auto"/>
            <w:noWrap/>
            <w:vAlign w:val="center"/>
            <w:hideMark/>
          </w:tcPr>
          <w:p w14:paraId="002131D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371</w:t>
            </w:r>
          </w:p>
        </w:tc>
        <w:tc>
          <w:tcPr>
            <w:tcW w:w="213" w:type="pct"/>
            <w:tcBorders>
              <w:top w:val="nil"/>
              <w:left w:val="nil"/>
              <w:bottom w:val="single" w:sz="8" w:space="0" w:color="auto"/>
              <w:right w:val="single" w:sz="8" w:space="0" w:color="auto"/>
            </w:tcBorders>
            <w:shd w:val="clear" w:color="auto" w:fill="auto"/>
            <w:noWrap/>
            <w:vAlign w:val="center"/>
            <w:hideMark/>
          </w:tcPr>
          <w:p w14:paraId="148216D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371</w:t>
            </w:r>
          </w:p>
        </w:tc>
        <w:tc>
          <w:tcPr>
            <w:tcW w:w="200" w:type="pct"/>
            <w:tcBorders>
              <w:top w:val="nil"/>
              <w:left w:val="nil"/>
              <w:bottom w:val="single" w:sz="8" w:space="0" w:color="auto"/>
              <w:right w:val="single" w:sz="8" w:space="0" w:color="auto"/>
            </w:tcBorders>
            <w:shd w:val="clear" w:color="auto" w:fill="auto"/>
            <w:noWrap/>
            <w:vAlign w:val="center"/>
            <w:hideMark/>
          </w:tcPr>
          <w:p w14:paraId="5DB31B1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4550</w:t>
            </w:r>
          </w:p>
        </w:tc>
        <w:tc>
          <w:tcPr>
            <w:tcW w:w="193" w:type="pct"/>
            <w:tcBorders>
              <w:top w:val="nil"/>
              <w:left w:val="nil"/>
              <w:bottom w:val="single" w:sz="8" w:space="0" w:color="auto"/>
              <w:right w:val="single" w:sz="8" w:space="0" w:color="auto"/>
            </w:tcBorders>
            <w:shd w:val="clear" w:color="auto" w:fill="auto"/>
            <w:noWrap/>
            <w:vAlign w:val="center"/>
            <w:hideMark/>
          </w:tcPr>
          <w:p w14:paraId="3B23E3A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1066</w:t>
            </w:r>
          </w:p>
        </w:tc>
        <w:tc>
          <w:tcPr>
            <w:tcW w:w="216" w:type="pct"/>
            <w:tcBorders>
              <w:top w:val="nil"/>
              <w:left w:val="nil"/>
              <w:bottom w:val="single" w:sz="8" w:space="0" w:color="auto"/>
              <w:right w:val="single" w:sz="8" w:space="0" w:color="auto"/>
            </w:tcBorders>
            <w:shd w:val="clear" w:color="auto" w:fill="auto"/>
            <w:noWrap/>
            <w:vAlign w:val="center"/>
            <w:hideMark/>
          </w:tcPr>
          <w:p w14:paraId="6AE28CC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4614</w:t>
            </w:r>
          </w:p>
        </w:tc>
        <w:tc>
          <w:tcPr>
            <w:tcW w:w="195" w:type="pct"/>
            <w:tcBorders>
              <w:top w:val="nil"/>
              <w:left w:val="nil"/>
              <w:bottom w:val="single" w:sz="8" w:space="0" w:color="auto"/>
              <w:right w:val="single" w:sz="8" w:space="0" w:color="auto"/>
            </w:tcBorders>
            <w:shd w:val="clear" w:color="auto" w:fill="auto"/>
            <w:noWrap/>
            <w:vAlign w:val="center"/>
            <w:hideMark/>
          </w:tcPr>
          <w:p w14:paraId="1040D20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479</w:t>
            </w:r>
          </w:p>
        </w:tc>
        <w:tc>
          <w:tcPr>
            <w:tcW w:w="244" w:type="pct"/>
            <w:tcBorders>
              <w:top w:val="nil"/>
              <w:left w:val="nil"/>
              <w:bottom w:val="single" w:sz="8" w:space="0" w:color="auto"/>
              <w:right w:val="single" w:sz="8" w:space="0" w:color="auto"/>
            </w:tcBorders>
            <w:shd w:val="clear" w:color="auto" w:fill="auto"/>
            <w:noWrap/>
            <w:vAlign w:val="center"/>
            <w:hideMark/>
          </w:tcPr>
          <w:p w14:paraId="21C6B8C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1916</w:t>
            </w:r>
          </w:p>
        </w:tc>
        <w:tc>
          <w:tcPr>
            <w:tcW w:w="263" w:type="pct"/>
            <w:tcBorders>
              <w:top w:val="nil"/>
              <w:left w:val="nil"/>
              <w:bottom w:val="single" w:sz="8" w:space="0" w:color="auto"/>
              <w:right w:val="single" w:sz="8" w:space="0" w:color="auto"/>
            </w:tcBorders>
            <w:shd w:val="clear" w:color="000000" w:fill="F2F2F2"/>
            <w:noWrap/>
            <w:vAlign w:val="center"/>
            <w:hideMark/>
          </w:tcPr>
          <w:p w14:paraId="5FAA85E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9535</w:t>
            </w:r>
          </w:p>
        </w:tc>
        <w:tc>
          <w:tcPr>
            <w:tcW w:w="137" w:type="pct"/>
            <w:tcBorders>
              <w:top w:val="nil"/>
              <w:left w:val="nil"/>
              <w:bottom w:val="single" w:sz="8" w:space="0" w:color="auto"/>
              <w:right w:val="single" w:sz="8" w:space="0" w:color="auto"/>
            </w:tcBorders>
            <w:shd w:val="clear" w:color="000000" w:fill="F2F2F2"/>
            <w:noWrap/>
            <w:vAlign w:val="center"/>
            <w:hideMark/>
          </w:tcPr>
          <w:p w14:paraId="2BDFB4D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0,76</w:t>
            </w:r>
          </w:p>
        </w:tc>
      </w:tr>
      <w:tr w:rsidR="005C57EB" w:rsidRPr="005C57EB" w14:paraId="50B8E14F" w14:textId="77777777" w:rsidTr="005C57EB">
        <w:trPr>
          <w:trHeight w:val="255"/>
        </w:trPr>
        <w:tc>
          <w:tcPr>
            <w:tcW w:w="242" w:type="pct"/>
            <w:vMerge/>
            <w:tcBorders>
              <w:top w:val="nil"/>
              <w:left w:val="single" w:sz="4" w:space="0" w:color="auto"/>
              <w:bottom w:val="single" w:sz="4" w:space="0" w:color="000000"/>
              <w:right w:val="single" w:sz="4" w:space="0" w:color="auto"/>
            </w:tcBorders>
            <w:vAlign w:val="center"/>
            <w:hideMark/>
          </w:tcPr>
          <w:p w14:paraId="7D546046" w14:textId="77777777" w:rsidR="005C57EB" w:rsidRPr="005C57EB" w:rsidRDefault="005C57EB" w:rsidP="005C57EB">
            <w:pPr>
              <w:rPr>
                <w:rFonts w:ascii="Arial Narrow" w:hAnsi="Arial Narrow" w:cs="Calibri"/>
                <w:color w:val="000000"/>
                <w:sz w:val="18"/>
                <w:szCs w:val="18"/>
              </w:rPr>
            </w:pPr>
          </w:p>
        </w:tc>
        <w:tc>
          <w:tcPr>
            <w:tcW w:w="173" w:type="pct"/>
            <w:tcBorders>
              <w:top w:val="nil"/>
              <w:left w:val="nil"/>
              <w:bottom w:val="single" w:sz="4" w:space="0" w:color="auto"/>
              <w:right w:val="single" w:sz="4" w:space="0" w:color="auto"/>
            </w:tcBorders>
            <w:shd w:val="clear" w:color="auto" w:fill="auto"/>
            <w:vAlign w:val="center"/>
            <w:hideMark/>
          </w:tcPr>
          <w:p w14:paraId="28FE6175"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16</w:t>
            </w:r>
          </w:p>
        </w:tc>
        <w:tc>
          <w:tcPr>
            <w:tcW w:w="477" w:type="pct"/>
            <w:tcBorders>
              <w:top w:val="nil"/>
              <w:left w:val="nil"/>
              <w:bottom w:val="single" w:sz="4" w:space="0" w:color="auto"/>
              <w:right w:val="single" w:sz="4" w:space="0" w:color="auto"/>
            </w:tcBorders>
            <w:shd w:val="clear" w:color="auto" w:fill="auto"/>
            <w:vAlign w:val="center"/>
            <w:hideMark/>
          </w:tcPr>
          <w:p w14:paraId="41ED7B14"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MAI-NDOMBE 3</w:t>
            </w:r>
          </w:p>
        </w:tc>
        <w:tc>
          <w:tcPr>
            <w:tcW w:w="459" w:type="pct"/>
            <w:tcBorders>
              <w:top w:val="nil"/>
              <w:left w:val="nil"/>
              <w:bottom w:val="single" w:sz="4" w:space="0" w:color="auto"/>
              <w:right w:val="single" w:sz="4" w:space="0" w:color="auto"/>
            </w:tcBorders>
            <w:shd w:val="clear" w:color="auto" w:fill="auto"/>
            <w:vAlign w:val="center"/>
            <w:hideMark/>
          </w:tcPr>
          <w:p w14:paraId="4E97833C" w14:textId="77777777" w:rsidR="005C57EB" w:rsidRPr="005C57EB" w:rsidRDefault="005C57EB" w:rsidP="005C57EB">
            <w:pPr>
              <w:rPr>
                <w:rFonts w:ascii="Agency FB" w:hAnsi="Agency FB" w:cs="Calibri"/>
                <w:color w:val="000000"/>
                <w:sz w:val="20"/>
                <w:szCs w:val="20"/>
              </w:rPr>
            </w:pPr>
            <w:proofErr w:type="spellStart"/>
            <w:r w:rsidRPr="005C57EB">
              <w:rPr>
                <w:rFonts w:ascii="Agency FB" w:hAnsi="Agency FB" w:cs="Calibri"/>
                <w:color w:val="000000"/>
                <w:sz w:val="20"/>
                <w:szCs w:val="20"/>
              </w:rPr>
              <w:t>Kutu</w:t>
            </w:r>
            <w:proofErr w:type="spellEnd"/>
          </w:p>
        </w:tc>
        <w:tc>
          <w:tcPr>
            <w:tcW w:w="180" w:type="pct"/>
            <w:tcBorders>
              <w:top w:val="nil"/>
              <w:left w:val="nil"/>
              <w:bottom w:val="single" w:sz="4" w:space="0" w:color="auto"/>
              <w:right w:val="single" w:sz="4" w:space="0" w:color="auto"/>
            </w:tcBorders>
            <w:shd w:val="clear" w:color="auto" w:fill="auto"/>
            <w:noWrap/>
            <w:vAlign w:val="center"/>
            <w:hideMark/>
          </w:tcPr>
          <w:p w14:paraId="25926DE3"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11</w:t>
            </w:r>
          </w:p>
        </w:tc>
        <w:tc>
          <w:tcPr>
            <w:tcW w:w="180" w:type="pct"/>
            <w:tcBorders>
              <w:top w:val="nil"/>
              <w:left w:val="nil"/>
              <w:bottom w:val="single" w:sz="4" w:space="0" w:color="auto"/>
              <w:right w:val="single" w:sz="4" w:space="0" w:color="auto"/>
            </w:tcBorders>
            <w:shd w:val="clear" w:color="auto" w:fill="auto"/>
            <w:noWrap/>
            <w:vAlign w:val="center"/>
            <w:hideMark/>
          </w:tcPr>
          <w:p w14:paraId="7D8E762D"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tcBorders>
              <w:top w:val="nil"/>
              <w:left w:val="nil"/>
              <w:bottom w:val="single" w:sz="4" w:space="0" w:color="auto"/>
              <w:right w:val="single" w:sz="4" w:space="0" w:color="auto"/>
            </w:tcBorders>
            <w:shd w:val="clear" w:color="auto" w:fill="auto"/>
            <w:noWrap/>
            <w:vAlign w:val="center"/>
            <w:hideMark/>
          </w:tcPr>
          <w:p w14:paraId="5D589EF2"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w:t>
            </w:r>
          </w:p>
        </w:tc>
        <w:tc>
          <w:tcPr>
            <w:tcW w:w="213" w:type="pct"/>
            <w:tcBorders>
              <w:top w:val="nil"/>
              <w:left w:val="nil"/>
              <w:bottom w:val="single" w:sz="8" w:space="0" w:color="auto"/>
              <w:right w:val="single" w:sz="8" w:space="0" w:color="auto"/>
            </w:tcBorders>
            <w:shd w:val="clear" w:color="auto" w:fill="auto"/>
            <w:noWrap/>
            <w:vAlign w:val="center"/>
            <w:hideMark/>
          </w:tcPr>
          <w:p w14:paraId="2BD69AD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659</w:t>
            </w:r>
          </w:p>
        </w:tc>
        <w:tc>
          <w:tcPr>
            <w:tcW w:w="213" w:type="pct"/>
            <w:tcBorders>
              <w:top w:val="nil"/>
              <w:left w:val="nil"/>
              <w:bottom w:val="single" w:sz="8" w:space="0" w:color="auto"/>
              <w:right w:val="single" w:sz="8" w:space="0" w:color="auto"/>
            </w:tcBorders>
            <w:shd w:val="clear" w:color="auto" w:fill="auto"/>
            <w:noWrap/>
            <w:vAlign w:val="center"/>
            <w:hideMark/>
          </w:tcPr>
          <w:p w14:paraId="62FEACF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659</w:t>
            </w:r>
          </w:p>
        </w:tc>
        <w:tc>
          <w:tcPr>
            <w:tcW w:w="199" w:type="pct"/>
            <w:tcBorders>
              <w:top w:val="nil"/>
              <w:left w:val="nil"/>
              <w:bottom w:val="single" w:sz="8" w:space="0" w:color="auto"/>
              <w:right w:val="single" w:sz="8" w:space="0" w:color="auto"/>
            </w:tcBorders>
            <w:shd w:val="clear" w:color="auto" w:fill="auto"/>
            <w:noWrap/>
            <w:vAlign w:val="center"/>
            <w:hideMark/>
          </w:tcPr>
          <w:p w14:paraId="5F3DE2B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6585</w:t>
            </w:r>
          </w:p>
        </w:tc>
        <w:tc>
          <w:tcPr>
            <w:tcW w:w="201" w:type="pct"/>
            <w:tcBorders>
              <w:top w:val="nil"/>
              <w:left w:val="nil"/>
              <w:bottom w:val="single" w:sz="8" w:space="0" w:color="auto"/>
              <w:right w:val="single" w:sz="8" w:space="0" w:color="auto"/>
            </w:tcBorders>
            <w:shd w:val="clear" w:color="auto" w:fill="auto"/>
            <w:noWrap/>
            <w:vAlign w:val="center"/>
            <w:hideMark/>
          </w:tcPr>
          <w:p w14:paraId="643014D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2103</w:t>
            </w:r>
          </w:p>
        </w:tc>
        <w:tc>
          <w:tcPr>
            <w:tcW w:w="216" w:type="pct"/>
            <w:tcBorders>
              <w:top w:val="nil"/>
              <w:left w:val="nil"/>
              <w:bottom w:val="single" w:sz="8" w:space="0" w:color="auto"/>
              <w:right w:val="single" w:sz="8" w:space="0" w:color="auto"/>
            </w:tcBorders>
            <w:shd w:val="clear" w:color="auto" w:fill="auto"/>
            <w:noWrap/>
            <w:vAlign w:val="center"/>
            <w:hideMark/>
          </w:tcPr>
          <w:p w14:paraId="239BA3E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8360</w:t>
            </w:r>
          </w:p>
        </w:tc>
        <w:tc>
          <w:tcPr>
            <w:tcW w:w="195" w:type="pct"/>
            <w:tcBorders>
              <w:top w:val="nil"/>
              <w:left w:val="nil"/>
              <w:bottom w:val="single" w:sz="8" w:space="0" w:color="auto"/>
              <w:right w:val="single" w:sz="8" w:space="0" w:color="auto"/>
            </w:tcBorders>
            <w:shd w:val="clear" w:color="auto" w:fill="auto"/>
            <w:noWrap/>
            <w:vAlign w:val="center"/>
            <w:hideMark/>
          </w:tcPr>
          <w:p w14:paraId="24EC29D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1462</w:t>
            </w:r>
          </w:p>
        </w:tc>
        <w:tc>
          <w:tcPr>
            <w:tcW w:w="212" w:type="pct"/>
            <w:tcBorders>
              <w:top w:val="nil"/>
              <w:left w:val="nil"/>
              <w:bottom w:val="single" w:sz="8" w:space="0" w:color="auto"/>
              <w:right w:val="single" w:sz="8" w:space="0" w:color="auto"/>
            </w:tcBorders>
            <w:shd w:val="clear" w:color="auto" w:fill="auto"/>
            <w:noWrap/>
            <w:vAlign w:val="center"/>
            <w:hideMark/>
          </w:tcPr>
          <w:p w14:paraId="130EE5A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664</w:t>
            </w:r>
          </w:p>
        </w:tc>
        <w:tc>
          <w:tcPr>
            <w:tcW w:w="213" w:type="pct"/>
            <w:tcBorders>
              <w:top w:val="nil"/>
              <w:left w:val="nil"/>
              <w:bottom w:val="single" w:sz="8" w:space="0" w:color="auto"/>
              <w:right w:val="single" w:sz="8" w:space="0" w:color="auto"/>
            </w:tcBorders>
            <w:shd w:val="clear" w:color="auto" w:fill="auto"/>
            <w:noWrap/>
            <w:vAlign w:val="center"/>
            <w:hideMark/>
          </w:tcPr>
          <w:p w14:paraId="3D8D978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564</w:t>
            </w:r>
          </w:p>
        </w:tc>
        <w:tc>
          <w:tcPr>
            <w:tcW w:w="200" w:type="pct"/>
            <w:tcBorders>
              <w:top w:val="nil"/>
              <w:left w:val="nil"/>
              <w:bottom w:val="single" w:sz="8" w:space="0" w:color="auto"/>
              <w:right w:val="single" w:sz="8" w:space="0" w:color="auto"/>
            </w:tcBorders>
            <w:shd w:val="clear" w:color="auto" w:fill="auto"/>
            <w:noWrap/>
            <w:vAlign w:val="center"/>
            <w:hideMark/>
          </w:tcPr>
          <w:p w14:paraId="7BFBF28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6585</w:t>
            </w:r>
          </w:p>
        </w:tc>
        <w:tc>
          <w:tcPr>
            <w:tcW w:w="193" w:type="pct"/>
            <w:tcBorders>
              <w:top w:val="nil"/>
              <w:left w:val="nil"/>
              <w:bottom w:val="single" w:sz="8" w:space="0" w:color="auto"/>
              <w:right w:val="single" w:sz="8" w:space="0" w:color="auto"/>
            </w:tcBorders>
            <w:shd w:val="clear" w:color="auto" w:fill="auto"/>
            <w:noWrap/>
            <w:vAlign w:val="center"/>
            <w:hideMark/>
          </w:tcPr>
          <w:p w14:paraId="0B94445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2103</w:t>
            </w:r>
          </w:p>
        </w:tc>
        <w:tc>
          <w:tcPr>
            <w:tcW w:w="216" w:type="pct"/>
            <w:tcBorders>
              <w:top w:val="nil"/>
              <w:left w:val="nil"/>
              <w:bottom w:val="single" w:sz="8" w:space="0" w:color="auto"/>
              <w:right w:val="single" w:sz="8" w:space="0" w:color="auto"/>
            </w:tcBorders>
            <w:shd w:val="clear" w:color="auto" w:fill="auto"/>
            <w:noWrap/>
            <w:vAlign w:val="center"/>
            <w:hideMark/>
          </w:tcPr>
          <w:p w14:paraId="520E9E0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8380</w:t>
            </w:r>
          </w:p>
        </w:tc>
        <w:tc>
          <w:tcPr>
            <w:tcW w:w="195" w:type="pct"/>
            <w:tcBorders>
              <w:top w:val="nil"/>
              <w:left w:val="nil"/>
              <w:bottom w:val="single" w:sz="8" w:space="0" w:color="auto"/>
              <w:right w:val="single" w:sz="8" w:space="0" w:color="auto"/>
            </w:tcBorders>
            <w:shd w:val="clear" w:color="auto" w:fill="auto"/>
            <w:noWrap/>
            <w:vAlign w:val="center"/>
            <w:hideMark/>
          </w:tcPr>
          <w:p w14:paraId="15D1B6B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1155</w:t>
            </w:r>
          </w:p>
        </w:tc>
        <w:tc>
          <w:tcPr>
            <w:tcW w:w="244" w:type="pct"/>
            <w:tcBorders>
              <w:top w:val="nil"/>
              <w:left w:val="nil"/>
              <w:bottom w:val="single" w:sz="8" w:space="0" w:color="auto"/>
              <w:right w:val="single" w:sz="8" w:space="0" w:color="auto"/>
            </w:tcBorders>
            <w:shd w:val="clear" w:color="auto" w:fill="auto"/>
            <w:noWrap/>
            <w:vAlign w:val="center"/>
            <w:hideMark/>
          </w:tcPr>
          <w:p w14:paraId="295B05C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3822</w:t>
            </w:r>
          </w:p>
        </w:tc>
        <w:tc>
          <w:tcPr>
            <w:tcW w:w="263" w:type="pct"/>
            <w:tcBorders>
              <w:top w:val="nil"/>
              <w:left w:val="nil"/>
              <w:bottom w:val="single" w:sz="8" w:space="0" w:color="auto"/>
              <w:right w:val="single" w:sz="8" w:space="0" w:color="auto"/>
            </w:tcBorders>
            <w:shd w:val="clear" w:color="000000" w:fill="F2F2F2"/>
            <w:noWrap/>
            <w:vAlign w:val="center"/>
            <w:hideMark/>
          </w:tcPr>
          <w:p w14:paraId="23F8D2A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15629</w:t>
            </w:r>
          </w:p>
        </w:tc>
        <w:tc>
          <w:tcPr>
            <w:tcW w:w="137" w:type="pct"/>
            <w:tcBorders>
              <w:top w:val="nil"/>
              <w:left w:val="nil"/>
              <w:bottom w:val="single" w:sz="8" w:space="0" w:color="auto"/>
              <w:right w:val="single" w:sz="8" w:space="0" w:color="auto"/>
            </w:tcBorders>
            <w:shd w:val="clear" w:color="000000" w:fill="F2F2F2"/>
            <w:noWrap/>
            <w:vAlign w:val="center"/>
            <w:hideMark/>
          </w:tcPr>
          <w:p w14:paraId="1BB6D93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1,25</w:t>
            </w:r>
          </w:p>
        </w:tc>
      </w:tr>
      <w:tr w:rsidR="005C57EB" w:rsidRPr="005C57EB" w14:paraId="35BC037B" w14:textId="77777777" w:rsidTr="005C57EB">
        <w:trPr>
          <w:trHeight w:val="255"/>
        </w:trPr>
        <w:tc>
          <w:tcPr>
            <w:tcW w:w="242" w:type="pct"/>
            <w:vMerge/>
            <w:tcBorders>
              <w:top w:val="nil"/>
              <w:left w:val="single" w:sz="4" w:space="0" w:color="auto"/>
              <w:bottom w:val="single" w:sz="4" w:space="0" w:color="000000"/>
              <w:right w:val="single" w:sz="4" w:space="0" w:color="auto"/>
            </w:tcBorders>
            <w:vAlign w:val="center"/>
            <w:hideMark/>
          </w:tcPr>
          <w:p w14:paraId="5FA87FF8" w14:textId="77777777" w:rsidR="005C57EB" w:rsidRPr="005C57EB" w:rsidRDefault="005C57EB" w:rsidP="005C57EB">
            <w:pPr>
              <w:rPr>
                <w:rFonts w:ascii="Arial Narrow" w:hAnsi="Arial Narrow" w:cs="Calibri"/>
                <w:color w:val="000000"/>
                <w:sz w:val="18"/>
                <w:szCs w:val="18"/>
              </w:rPr>
            </w:pPr>
          </w:p>
        </w:tc>
        <w:tc>
          <w:tcPr>
            <w:tcW w:w="173" w:type="pct"/>
            <w:tcBorders>
              <w:top w:val="nil"/>
              <w:left w:val="nil"/>
              <w:bottom w:val="single" w:sz="4" w:space="0" w:color="auto"/>
              <w:right w:val="single" w:sz="4" w:space="0" w:color="auto"/>
            </w:tcBorders>
            <w:shd w:val="clear" w:color="000000" w:fill="F2F2F2"/>
            <w:noWrap/>
            <w:vAlign w:val="center"/>
            <w:hideMark/>
          </w:tcPr>
          <w:p w14:paraId="5E4238FD"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Arial"/>
                <w:color w:val="000000"/>
                <w:sz w:val="18"/>
                <w:szCs w:val="18"/>
              </w:rPr>
              <w:t>5</w:t>
            </w:r>
          </w:p>
        </w:tc>
        <w:tc>
          <w:tcPr>
            <w:tcW w:w="935" w:type="pct"/>
            <w:gridSpan w:val="2"/>
            <w:tcBorders>
              <w:top w:val="single" w:sz="4" w:space="0" w:color="auto"/>
              <w:left w:val="nil"/>
              <w:bottom w:val="single" w:sz="4" w:space="0" w:color="auto"/>
              <w:right w:val="single" w:sz="4" w:space="0" w:color="auto"/>
            </w:tcBorders>
            <w:shd w:val="clear" w:color="000000" w:fill="E4DFEC"/>
            <w:noWrap/>
            <w:vAlign w:val="center"/>
            <w:hideMark/>
          </w:tcPr>
          <w:p w14:paraId="2D913154" w14:textId="77777777" w:rsidR="005C57EB" w:rsidRPr="005C57EB" w:rsidRDefault="005C57EB" w:rsidP="005C57EB">
            <w:pPr>
              <w:rPr>
                <w:rFonts w:ascii="Arial Narrow" w:hAnsi="Arial Narrow" w:cs="Calibri"/>
                <w:color w:val="000000"/>
                <w:sz w:val="18"/>
                <w:szCs w:val="18"/>
              </w:rPr>
            </w:pPr>
            <w:proofErr w:type="gramStart"/>
            <w:r w:rsidRPr="005C57EB">
              <w:rPr>
                <w:rFonts w:ascii="Arial Narrow" w:hAnsi="Arial Narrow" w:cs="Calibri"/>
                <w:color w:val="000000"/>
                <w:sz w:val="18"/>
                <w:szCs w:val="18"/>
              </w:rPr>
              <w:t>Total  MAI</w:t>
            </w:r>
            <w:proofErr w:type="gramEnd"/>
            <w:r w:rsidRPr="005C57EB">
              <w:rPr>
                <w:rFonts w:ascii="Arial Narrow" w:hAnsi="Arial Narrow" w:cs="Calibri"/>
                <w:color w:val="000000"/>
                <w:sz w:val="18"/>
                <w:szCs w:val="18"/>
              </w:rPr>
              <w:t>-NDOMBE</w:t>
            </w:r>
          </w:p>
        </w:tc>
        <w:tc>
          <w:tcPr>
            <w:tcW w:w="180" w:type="pct"/>
            <w:tcBorders>
              <w:top w:val="nil"/>
              <w:left w:val="nil"/>
              <w:bottom w:val="single" w:sz="4" w:space="0" w:color="auto"/>
              <w:right w:val="single" w:sz="4" w:space="0" w:color="auto"/>
            </w:tcBorders>
            <w:shd w:val="clear" w:color="000000" w:fill="E4DFEC"/>
            <w:noWrap/>
            <w:vAlign w:val="center"/>
            <w:hideMark/>
          </w:tcPr>
          <w:p w14:paraId="361E412D"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27</w:t>
            </w:r>
          </w:p>
        </w:tc>
        <w:tc>
          <w:tcPr>
            <w:tcW w:w="180" w:type="pct"/>
            <w:tcBorders>
              <w:top w:val="nil"/>
              <w:left w:val="nil"/>
              <w:bottom w:val="single" w:sz="4" w:space="0" w:color="auto"/>
              <w:right w:val="single" w:sz="4" w:space="0" w:color="auto"/>
            </w:tcBorders>
            <w:shd w:val="clear" w:color="000000" w:fill="E4DFEC"/>
            <w:noWrap/>
            <w:vAlign w:val="center"/>
            <w:hideMark/>
          </w:tcPr>
          <w:p w14:paraId="41B73723"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4</w:t>
            </w:r>
          </w:p>
        </w:tc>
        <w:tc>
          <w:tcPr>
            <w:tcW w:w="180" w:type="pct"/>
            <w:tcBorders>
              <w:top w:val="nil"/>
              <w:left w:val="nil"/>
              <w:bottom w:val="single" w:sz="4" w:space="0" w:color="auto"/>
              <w:right w:val="single" w:sz="4" w:space="0" w:color="auto"/>
            </w:tcBorders>
            <w:shd w:val="clear" w:color="000000" w:fill="E4DFEC"/>
            <w:noWrap/>
            <w:vAlign w:val="center"/>
            <w:hideMark/>
          </w:tcPr>
          <w:p w14:paraId="2CCB00C0"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8</w:t>
            </w:r>
          </w:p>
        </w:tc>
        <w:tc>
          <w:tcPr>
            <w:tcW w:w="213" w:type="pct"/>
            <w:tcBorders>
              <w:top w:val="nil"/>
              <w:left w:val="nil"/>
              <w:bottom w:val="single" w:sz="8" w:space="0" w:color="auto"/>
              <w:right w:val="single" w:sz="8" w:space="0" w:color="auto"/>
            </w:tcBorders>
            <w:shd w:val="clear" w:color="000000" w:fill="F2F2F2"/>
            <w:noWrap/>
            <w:vAlign w:val="center"/>
            <w:hideMark/>
          </w:tcPr>
          <w:p w14:paraId="02E880B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1489</w:t>
            </w:r>
          </w:p>
        </w:tc>
        <w:tc>
          <w:tcPr>
            <w:tcW w:w="213" w:type="pct"/>
            <w:tcBorders>
              <w:top w:val="nil"/>
              <w:left w:val="nil"/>
              <w:bottom w:val="single" w:sz="8" w:space="0" w:color="auto"/>
              <w:right w:val="single" w:sz="8" w:space="0" w:color="auto"/>
            </w:tcBorders>
            <w:shd w:val="clear" w:color="000000" w:fill="F2F2F2"/>
            <w:noWrap/>
            <w:vAlign w:val="center"/>
            <w:hideMark/>
          </w:tcPr>
          <w:p w14:paraId="2C9EEAD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1489</w:t>
            </w:r>
          </w:p>
        </w:tc>
        <w:tc>
          <w:tcPr>
            <w:tcW w:w="199" w:type="pct"/>
            <w:tcBorders>
              <w:top w:val="nil"/>
              <w:left w:val="nil"/>
              <w:bottom w:val="single" w:sz="8" w:space="0" w:color="auto"/>
              <w:right w:val="single" w:sz="8" w:space="0" w:color="auto"/>
            </w:tcBorders>
            <w:shd w:val="clear" w:color="000000" w:fill="F2F2F2"/>
            <w:noWrap/>
            <w:vAlign w:val="center"/>
            <w:hideMark/>
          </w:tcPr>
          <w:p w14:paraId="67A2EA7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16596</w:t>
            </w:r>
          </w:p>
        </w:tc>
        <w:tc>
          <w:tcPr>
            <w:tcW w:w="201" w:type="pct"/>
            <w:tcBorders>
              <w:top w:val="nil"/>
              <w:left w:val="nil"/>
              <w:bottom w:val="single" w:sz="8" w:space="0" w:color="auto"/>
              <w:right w:val="single" w:sz="8" w:space="0" w:color="auto"/>
            </w:tcBorders>
            <w:shd w:val="clear" w:color="000000" w:fill="F2F2F2"/>
            <w:noWrap/>
            <w:vAlign w:val="center"/>
            <w:hideMark/>
          </w:tcPr>
          <w:p w14:paraId="700A550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4342</w:t>
            </w:r>
          </w:p>
        </w:tc>
        <w:tc>
          <w:tcPr>
            <w:tcW w:w="216" w:type="pct"/>
            <w:tcBorders>
              <w:top w:val="nil"/>
              <w:left w:val="nil"/>
              <w:bottom w:val="single" w:sz="8" w:space="0" w:color="auto"/>
              <w:right w:val="single" w:sz="8" w:space="0" w:color="auto"/>
            </w:tcBorders>
            <w:shd w:val="clear" w:color="000000" w:fill="F2F2F2"/>
            <w:noWrap/>
            <w:vAlign w:val="center"/>
            <w:hideMark/>
          </w:tcPr>
          <w:p w14:paraId="576C363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16124</w:t>
            </w:r>
          </w:p>
        </w:tc>
        <w:tc>
          <w:tcPr>
            <w:tcW w:w="195" w:type="pct"/>
            <w:tcBorders>
              <w:top w:val="nil"/>
              <w:left w:val="nil"/>
              <w:bottom w:val="single" w:sz="8" w:space="0" w:color="auto"/>
              <w:right w:val="single" w:sz="8" w:space="0" w:color="auto"/>
            </w:tcBorders>
            <w:shd w:val="clear" w:color="000000" w:fill="F2F2F2"/>
            <w:noWrap/>
            <w:vAlign w:val="center"/>
            <w:hideMark/>
          </w:tcPr>
          <w:p w14:paraId="6D69E6E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2322</w:t>
            </w:r>
          </w:p>
        </w:tc>
        <w:tc>
          <w:tcPr>
            <w:tcW w:w="212" w:type="pct"/>
            <w:tcBorders>
              <w:top w:val="nil"/>
              <w:left w:val="nil"/>
              <w:bottom w:val="single" w:sz="8" w:space="0" w:color="auto"/>
              <w:right w:val="single" w:sz="8" w:space="0" w:color="auto"/>
            </w:tcBorders>
            <w:shd w:val="clear" w:color="000000" w:fill="F2F2F2"/>
            <w:noWrap/>
            <w:vAlign w:val="center"/>
            <w:hideMark/>
          </w:tcPr>
          <w:p w14:paraId="12CCFC5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1521</w:t>
            </w:r>
          </w:p>
        </w:tc>
        <w:tc>
          <w:tcPr>
            <w:tcW w:w="213" w:type="pct"/>
            <w:tcBorders>
              <w:top w:val="nil"/>
              <w:left w:val="nil"/>
              <w:bottom w:val="single" w:sz="8" w:space="0" w:color="auto"/>
              <w:right w:val="single" w:sz="8" w:space="0" w:color="auto"/>
            </w:tcBorders>
            <w:shd w:val="clear" w:color="000000" w:fill="F2F2F2"/>
            <w:noWrap/>
            <w:vAlign w:val="center"/>
            <w:hideMark/>
          </w:tcPr>
          <w:p w14:paraId="5CF9ABA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1421</w:t>
            </w:r>
          </w:p>
        </w:tc>
        <w:tc>
          <w:tcPr>
            <w:tcW w:w="200" w:type="pct"/>
            <w:tcBorders>
              <w:top w:val="nil"/>
              <w:left w:val="nil"/>
              <w:bottom w:val="single" w:sz="8" w:space="0" w:color="auto"/>
              <w:right w:val="single" w:sz="8" w:space="0" w:color="auto"/>
            </w:tcBorders>
            <w:shd w:val="clear" w:color="000000" w:fill="F2F2F2"/>
            <w:noWrap/>
            <w:vAlign w:val="center"/>
            <w:hideMark/>
          </w:tcPr>
          <w:p w14:paraId="713C521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16632</w:t>
            </w:r>
          </w:p>
        </w:tc>
        <w:tc>
          <w:tcPr>
            <w:tcW w:w="193" w:type="pct"/>
            <w:tcBorders>
              <w:top w:val="nil"/>
              <w:left w:val="nil"/>
              <w:bottom w:val="single" w:sz="8" w:space="0" w:color="auto"/>
              <w:right w:val="single" w:sz="8" w:space="0" w:color="auto"/>
            </w:tcBorders>
            <w:shd w:val="clear" w:color="000000" w:fill="F2F2F2"/>
            <w:noWrap/>
            <w:vAlign w:val="center"/>
            <w:hideMark/>
          </w:tcPr>
          <w:p w14:paraId="3226C77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4353</w:t>
            </w:r>
          </w:p>
        </w:tc>
        <w:tc>
          <w:tcPr>
            <w:tcW w:w="216" w:type="pct"/>
            <w:tcBorders>
              <w:top w:val="nil"/>
              <w:left w:val="nil"/>
              <w:bottom w:val="single" w:sz="8" w:space="0" w:color="auto"/>
              <w:right w:val="single" w:sz="8" w:space="0" w:color="auto"/>
            </w:tcBorders>
            <w:shd w:val="clear" w:color="000000" w:fill="F2F2F2"/>
            <w:noWrap/>
            <w:vAlign w:val="center"/>
            <w:hideMark/>
          </w:tcPr>
          <w:p w14:paraId="14BF5BE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16186</w:t>
            </w:r>
          </w:p>
        </w:tc>
        <w:tc>
          <w:tcPr>
            <w:tcW w:w="195" w:type="pct"/>
            <w:tcBorders>
              <w:top w:val="nil"/>
              <w:left w:val="nil"/>
              <w:bottom w:val="single" w:sz="8" w:space="0" w:color="auto"/>
              <w:right w:val="single" w:sz="8" w:space="0" w:color="auto"/>
            </w:tcBorders>
            <w:shd w:val="clear" w:color="000000" w:fill="F2F2F2"/>
            <w:noWrap/>
            <w:vAlign w:val="center"/>
            <w:hideMark/>
          </w:tcPr>
          <w:p w14:paraId="0C366D5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2021</w:t>
            </w:r>
          </w:p>
        </w:tc>
        <w:tc>
          <w:tcPr>
            <w:tcW w:w="244" w:type="pct"/>
            <w:tcBorders>
              <w:top w:val="nil"/>
              <w:left w:val="nil"/>
              <w:bottom w:val="single" w:sz="8" w:space="0" w:color="auto"/>
              <w:right w:val="single" w:sz="8" w:space="0" w:color="auto"/>
            </w:tcBorders>
            <w:shd w:val="clear" w:color="000000" w:fill="F2F2F2"/>
            <w:noWrap/>
            <w:vAlign w:val="center"/>
            <w:hideMark/>
          </w:tcPr>
          <w:p w14:paraId="1F0C643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7795</w:t>
            </w:r>
          </w:p>
        </w:tc>
        <w:tc>
          <w:tcPr>
            <w:tcW w:w="263" w:type="pct"/>
            <w:tcBorders>
              <w:top w:val="nil"/>
              <w:left w:val="nil"/>
              <w:bottom w:val="single" w:sz="8" w:space="0" w:color="auto"/>
              <w:right w:val="single" w:sz="8" w:space="0" w:color="auto"/>
            </w:tcBorders>
            <w:shd w:val="clear" w:color="000000" w:fill="F2F2F2"/>
            <w:noWrap/>
            <w:vAlign w:val="center"/>
            <w:hideMark/>
          </w:tcPr>
          <w:p w14:paraId="396D56C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34339</w:t>
            </w:r>
          </w:p>
        </w:tc>
        <w:tc>
          <w:tcPr>
            <w:tcW w:w="137" w:type="pct"/>
            <w:tcBorders>
              <w:top w:val="nil"/>
              <w:left w:val="nil"/>
              <w:bottom w:val="single" w:sz="8" w:space="0" w:color="auto"/>
              <w:right w:val="single" w:sz="8" w:space="0" w:color="auto"/>
            </w:tcBorders>
            <w:shd w:val="clear" w:color="000000" w:fill="F2F2F2"/>
            <w:noWrap/>
            <w:vAlign w:val="center"/>
            <w:hideMark/>
          </w:tcPr>
          <w:p w14:paraId="32A66D4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2,75</w:t>
            </w:r>
          </w:p>
        </w:tc>
      </w:tr>
      <w:tr w:rsidR="005C57EB" w:rsidRPr="005C57EB" w14:paraId="37752535" w14:textId="77777777" w:rsidTr="005C57EB">
        <w:trPr>
          <w:trHeight w:val="255"/>
        </w:trPr>
        <w:tc>
          <w:tcPr>
            <w:tcW w:w="242" w:type="pct"/>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08DE5DBA"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Calibri"/>
                <w:color w:val="000000"/>
                <w:sz w:val="18"/>
                <w:szCs w:val="18"/>
              </w:rPr>
              <w:t>EQUATEUR</w:t>
            </w:r>
          </w:p>
        </w:tc>
        <w:tc>
          <w:tcPr>
            <w:tcW w:w="173" w:type="pct"/>
            <w:tcBorders>
              <w:top w:val="nil"/>
              <w:left w:val="nil"/>
              <w:bottom w:val="single" w:sz="4" w:space="0" w:color="auto"/>
              <w:right w:val="single" w:sz="4" w:space="0" w:color="auto"/>
            </w:tcBorders>
            <w:shd w:val="clear" w:color="auto" w:fill="auto"/>
            <w:vAlign w:val="center"/>
            <w:hideMark/>
          </w:tcPr>
          <w:p w14:paraId="55BE6C74"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17</w:t>
            </w:r>
          </w:p>
        </w:tc>
        <w:tc>
          <w:tcPr>
            <w:tcW w:w="477" w:type="pct"/>
            <w:tcBorders>
              <w:top w:val="nil"/>
              <w:left w:val="nil"/>
              <w:bottom w:val="single" w:sz="4" w:space="0" w:color="auto"/>
              <w:right w:val="single" w:sz="4" w:space="0" w:color="auto"/>
            </w:tcBorders>
            <w:shd w:val="clear" w:color="auto" w:fill="auto"/>
            <w:vAlign w:val="center"/>
            <w:hideMark/>
          </w:tcPr>
          <w:p w14:paraId="05538DB6"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EQUATEUR 1</w:t>
            </w:r>
          </w:p>
        </w:tc>
        <w:tc>
          <w:tcPr>
            <w:tcW w:w="459" w:type="pct"/>
            <w:tcBorders>
              <w:top w:val="nil"/>
              <w:left w:val="nil"/>
              <w:bottom w:val="single" w:sz="4" w:space="0" w:color="auto"/>
              <w:right w:val="single" w:sz="4" w:space="0" w:color="auto"/>
            </w:tcBorders>
            <w:shd w:val="clear" w:color="auto" w:fill="auto"/>
            <w:vAlign w:val="center"/>
            <w:hideMark/>
          </w:tcPr>
          <w:p w14:paraId="71704459"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Mbandaka</w:t>
            </w:r>
          </w:p>
        </w:tc>
        <w:tc>
          <w:tcPr>
            <w:tcW w:w="180" w:type="pct"/>
            <w:tcBorders>
              <w:top w:val="nil"/>
              <w:left w:val="nil"/>
              <w:bottom w:val="single" w:sz="4" w:space="0" w:color="auto"/>
              <w:right w:val="single" w:sz="4" w:space="0" w:color="auto"/>
            </w:tcBorders>
            <w:shd w:val="clear" w:color="auto" w:fill="auto"/>
            <w:noWrap/>
            <w:vAlign w:val="center"/>
            <w:hideMark/>
          </w:tcPr>
          <w:p w14:paraId="7AFB043D"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23</w:t>
            </w:r>
          </w:p>
        </w:tc>
        <w:tc>
          <w:tcPr>
            <w:tcW w:w="180" w:type="pct"/>
            <w:tcBorders>
              <w:top w:val="nil"/>
              <w:left w:val="nil"/>
              <w:bottom w:val="single" w:sz="4" w:space="0" w:color="auto"/>
              <w:right w:val="single" w:sz="4" w:space="0" w:color="auto"/>
            </w:tcBorders>
            <w:shd w:val="clear" w:color="auto" w:fill="auto"/>
            <w:noWrap/>
            <w:vAlign w:val="center"/>
            <w:hideMark/>
          </w:tcPr>
          <w:p w14:paraId="0ADE8662"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w:t>
            </w:r>
          </w:p>
        </w:tc>
        <w:tc>
          <w:tcPr>
            <w:tcW w:w="180" w:type="pct"/>
            <w:tcBorders>
              <w:top w:val="nil"/>
              <w:left w:val="nil"/>
              <w:bottom w:val="single" w:sz="4" w:space="0" w:color="auto"/>
              <w:right w:val="single" w:sz="4" w:space="0" w:color="auto"/>
            </w:tcBorders>
            <w:shd w:val="clear" w:color="auto" w:fill="auto"/>
            <w:noWrap/>
            <w:vAlign w:val="center"/>
            <w:hideMark/>
          </w:tcPr>
          <w:p w14:paraId="15D61893"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5</w:t>
            </w:r>
          </w:p>
        </w:tc>
        <w:tc>
          <w:tcPr>
            <w:tcW w:w="213" w:type="pct"/>
            <w:tcBorders>
              <w:top w:val="nil"/>
              <w:left w:val="nil"/>
              <w:bottom w:val="single" w:sz="8" w:space="0" w:color="auto"/>
              <w:right w:val="single" w:sz="8" w:space="0" w:color="auto"/>
            </w:tcBorders>
            <w:shd w:val="clear" w:color="auto" w:fill="auto"/>
            <w:noWrap/>
            <w:vAlign w:val="center"/>
            <w:hideMark/>
          </w:tcPr>
          <w:p w14:paraId="5179710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1055</w:t>
            </w:r>
          </w:p>
        </w:tc>
        <w:tc>
          <w:tcPr>
            <w:tcW w:w="213" w:type="pct"/>
            <w:tcBorders>
              <w:top w:val="nil"/>
              <w:left w:val="nil"/>
              <w:bottom w:val="single" w:sz="8" w:space="0" w:color="auto"/>
              <w:right w:val="single" w:sz="8" w:space="0" w:color="auto"/>
            </w:tcBorders>
            <w:shd w:val="clear" w:color="auto" w:fill="auto"/>
            <w:noWrap/>
            <w:vAlign w:val="center"/>
            <w:hideMark/>
          </w:tcPr>
          <w:p w14:paraId="3AF116A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832</w:t>
            </w:r>
          </w:p>
        </w:tc>
        <w:tc>
          <w:tcPr>
            <w:tcW w:w="199" w:type="pct"/>
            <w:tcBorders>
              <w:top w:val="nil"/>
              <w:left w:val="nil"/>
              <w:bottom w:val="single" w:sz="8" w:space="0" w:color="auto"/>
              <w:right w:val="single" w:sz="8" w:space="0" w:color="auto"/>
            </w:tcBorders>
            <w:shd w:val="clear" w:color="auto" w:fill="auto"/>
            <w:noWrap/>
            <w:vAlign w:val="center"/>
            <w:hideMark/>
          </w:tcPr>
          <w:p w14:paraId="4DFE854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11988</w:t>
            </w:r>
          </w:p>
        </w:tc>
        <w:tc>
          <w:tcPr>
            <w:tcW w:w="201" w:type="pct"/>
            <w:tcBorders>
              <w:top w:val="nil"/>
              <w:left w:val="nil"/>
              <w:bottom w:val="single" w:sz="8" w:space="0" w:color="auto"/>
              <w:right w:val="single" w:sz="8" w:space="0" w:color="auto"/>
            </w:tcBorders>
            <w:shd w:val="clear" w:color="auto" w:fill="auto"/>
            <w:noWrap/>
            <w:vAlign w:val="center"/>
            <w:hideMark/>
          </w:tcPr>
          <w:p w14:paraId="384B6CE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3470</w:t>
            </w:r>
          </w:p>
        </w:tc>
        <w:tc>
          <w:tcPr>
            <w:tcW w:w="216" w:type="pct"/>
            <w:tcBorders>
              <w:top w:val="nil"/>
              <w:left w:val="nil"/>
              <w:bottom w:val="single" w:sz="8" w:space="0" w:color="auto"/>
              <w:right w:val="single" w:sz="8" w:space="0" w:color="auto"/>
            </w:tcBorders>
            <w:shd w:val="clear" w:color="auto" w:fill="auto"/>
            <w:noWrap/>
            <w:vAlign w:val="center"/>
            <w:hideMark/>
          </w:tcPr>
          <w:p w14:paraId="409E972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10411,5</w:t>
            </w:r>
          </w:p>
        </w:tc>
        <w:tc>
          <w:tcPr>
            <w:tcW w:w="195" w:type="pct"/>
            <w:tcBorders>
              <w:top w:val="nil"/>
              <w:left w:val="nil"/>
              <w:bottom w:val="single" w:sz="8" w:space="0" w:color="auto"/>
              <w:right w:val="single" w:sz="8" w:space="0" w:color="auto"/>
            </w:tcBorders>
            <w:shd w:val="clear" w:color="auto" w:fill="auto"/>
            <w:noWrap/>
            <w:vAlign w:val="center"/>
            <w:hideMark/>
          </w:tcPr>
          <w:p w14:paraId="1F1A02A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1826</w:t>
            </w:r>
          </w:p>
        </w:tc>
        <w:tc>
          <w:tcPr>
            <w:tcW w:w="212" w:type="pct"/>
            <w:tcBorders>
              <w:top w:val="nil"/>
              <w:left w:val="nil"/>
              <w:bottom w:val="single" w:sz="8" w:space="0" w:color="auto"/>
              <w:right w:val="single" w:sz="8" w:space="0" w:color="auto"/>
            </w:tcBorders>
            <w:shd w:val="clear" w:color="auto" w:fill="auto"/>
            <w:noWrap/>
            <w:vAlign w:val="center"/>
            <w:hideMark/>
          </w:tcPr>
          <w:p w14:paraId="43E44C5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1128</w:t>
            </w:r>
          </w:p>
        </w:tc>
        <w:tc>
          <w:tcPr>
            <w:tcW w:w="213" w:type="pct"/>
            <w:tcBorders>
              <w:top w:val="nil"/>
              <w:left w:val="nil"/>
              <w:bottom w:val="single" w:sz="8" w:space="0" w:color="auto"/>
              <w:right w:val="single" w:sz="8" w:space="0" w:color="auto"/>
            </w:tcBorders>
            <w:shd w:val="clear" w:color="auto" w:fill="auto"/>
            <w:noWrap/>
            <w:vAlign w:val="center"/>
            <w:hideMark/>
          </w:tcPr>
          <w:p w14:paraId="285225C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905</w:t>
            </w:r>
          </w:p>
        </w:tc>
        <w:tc>
          <w:tcPr>
            <w:tcW w:w="200" w:type="pct"/>
            <w:tcBorders>
              <w:top w:val="nil"/>
              <w:left w:val="nil"/>
              <w:bottom w:val="single" w:sz="8" w:space="0" w:color="auto"/>
              <w:right w:val="single" w:sz="8" w:space="0" w:color="auto"/>
            </w:tcBorders>
            <w:shd w:val="clear" w:color="auto" w:fill="auto"/>
            <w:noWrap/>
            <w:vAlign w:val="center"/>
            <w:hideMark/>
          </w:tcPr>
          <w:p w14:paraId="72806AF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12172</w:t>
            </w:r>
          </w:p>
        </w:tc>
        <w:tc>
          <w:tcPr>
            <w:tcW w:w="193" w:type="pct"/>
            <w:tcBorders>
              <w:top w:val="nil"/>
              <w:left w:val="nil"/>
              <w:bottom w:val="single" w:sz="8" w:space="0" w:color="auto"/>
              <w:right w:val="single" w:sz="8" w:space="0" w:color="auto"/>
            </w:tcBorders>
            <w:shd w:val="clear" w:color="auto" w:fill="auto"/>
            <w:noWrap/>
            <w:vAlign w:val="center"/>
            <w:hideMark/>
          </w:tcPr>
          <w:p w14:paraId="43950CA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3544</w:t>
            </w:r>
          </w:p>
        </w:tc>
        <w:tc>
          <w:tcPr>
            <w:tcW w:w="216" w:type="pct"/>
            <w:tcBorders>
              <w:top w:val="nil"/>
              <w:left w:val="nil"/>
              <w:bottom w:val="single" w:sz="8" w:space="0" w:color="auto"/>
              <w:right w:val="single" w:sz="8" w:space="0" w:color="auto"/>
            </w:tcBorders>
            <w:shd w:val="clear" w:color="auto" w:fill="auto"/>
            <w:noWrap/>
            <w:vAlign w:val="center"/>
            <w:hideMark/>
          </w:tcPr>
          <w:p w14:paraId="48134B0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10648,5</w:t>
            </w:r>
          </w:p>
        </w:tc>
        <w:tc>
          <w:tcPr>
            <w:tcW w:w="195" w:type="pct"/>
            <w:tcBorders>
              <w:top w:val="nil"/>
              <w:left w:val="nil"/>
              <w:bottom w:val="single" w:sz="8" w:space="0" w:color="auto"/>
              <w:right w:val="single" w:sz="8" w:space="0" w:color="auto"/>
            </w:tcBorders>
            <w:shd w:val="clear" w:color="auto" w:fill="auto"/>
            <w:noWrap/>
            <w:vAlign w:val="center"/>
            <w:hideMark/>
          </w:tcPr>
          <w:p w14:paraId="2732BFD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1878</w:t>
            </w:r>
          </w:p>
        </w:tc>
        <w:tc>
          <w:tcPr>
            <w:tcW w:w="244" w:type="pct"/>
            <w:tcBorders>
              <w:top w:val="nil"/>
              <w:left w:val="nil"/>
              <w:bottom w:val="single" w:sz="8" w:space="0" w:color="auto"/>
              <w:right w:val="single" w:sz="8" w:space="0" w:color="auto"/>
            </w:tcBorders>
            <w:shd w:val="clear" w:color="auto" w:fill="auto"/>
            <w:noWrap/>
            <w:vAlign w:val="center"/>
            <w:hideMark/>
          </w:tcPr>
          <w:p w14:paraId="60F547B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6327</w:t>
            </w:r>
          </w:p>
        </w:tc>
        <w:tc>
          <w:tcPr>
            <w:tcW w:w="263" w:type="pct"/>
            <w:tcBorders>
              <w:top w:val="nil"/>
              <w:left w:val="nil"/>
              <w:bottom w:val="single" w:sz="8" w:space="0" w:color="auto"/>
              <w:right w:val="single" w:sz="8" w:space="0" w:color="auto"/>
            </w:tcBorders>
            <w:shd w:val="clear" w:color="000000" w:fill="F2F2F2"/>
            <w:noWrap/>
            <w:vAlign w:val="center"/>
            <w:hideMark/>
          </w:tcPr>
          <w:p w14:paraId="3CCDC17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23948,5</w:t>
            </w:r>
          </w:p>
        </w:tc>
        <w:tc>
          <w:tcPr>
            <w:tcW w:w="137" w:type="pct"/>
            <w:tcBorders>
              <w:top w:val="nil"/>
              <w:left w:val="nil"/>
              <w:bottom w:val="single" w:sz="8" w:space="0" w:color="auto"/>
              <w:right w:val="single" w:sz="8" w:space="0" w:color="auto"/>
            </w:tcBorders>
            <w:shd w:val="clear" w:color="000000" w:fill="F2F2F2"/>
            <w:noWrap/>
            <w:vAlign w:val="center"/>
            <w:hideMark/>
          </w:tcPr>
          <w:p w14:paraId="3C84386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1,92</w:t>
            </w:r>
          </w:p>
        </w:tc>
      </w:tr>
      <w:tr w:rsidR="005C57EB" w:rsidRPr="005C57EB" w14:paraId="7036A0FF" w14:textId="77777777" w:rsidTr="005C57EB">
        <w:trPr>
          <w:trHeight w:val="255"/>
        </w:trPr>
        <w:tc>
          <w:tcPr>
            <w:tcW w:w="242" w:type="pct"/>
            <w:vMerge/>
            <w:tcBorders>
              <w:top w:val="nil"/>
              <w:left w:val="single" w:sz="4" w:space="0" w:color="auto"/>
              <w:bottom w:val="single" w:sz="4" w:space="0" w:color="000000"/>
              <w:right w:val="single" w:sz="4" w:space="0" w:color="auto"/>
            </w:tcBorders>
            <w:vAlign w:val="center"/>
            <w:hideMark/>
          </w:tcPr>
          <w:p w14:paraId="24212EE8" w14:textId="77777777" w:rsidR="005C57EB" w:rsidRPr="005C57EB" w:rsidRDefault="005C57EB" w:rsidP="005C57EB">
            <w:pPr>
              <w:rPr>
                <w:rFonts w:ascii="Arial Narrow" w:hAnsi="Arial Narrow" w:cs="Calibri"/>
                <w:color w:val="000000"/>
                <w:sz w:val="18"/>
                <w:szCs w:val="18"/>
              </w:rPr>
            </w:pPr>
          </w:p>
        </w:tc>
        <w:tc>
          <w:tcPr>
            <w:tcW w:w="173" w:type="pct"/>
            <w:tcBorders>
              <w:top w:val="nil"/>
              <w:left w:val="nil"/>
              <w:bottom w:val="single" w:sz="4" w:space="0" w:color="auto"/>
              <w:right w:val="single" w:sz="4" w:space="0" w:color="auto"/>
            </w:tcBorders>
            <w:shd w:val="clear" w:color="auto" w:fill="auto"/>
            <w:vAlign w:val="center"/>
            <w:hideMark/>
          </w:tcPr>
          <w:p w14:paraId="28114D27"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18</w:t>
            </w:r>
          </w:p>
        </w:tc>
        <w:tc>
          <w:tcPr>
            <w:tcW w:w="477" w:type="pct"/>
            <w:tcBorders>
              <w:top w:val="nil"/>
              <w:left w:val="nil"/>
              <w:bottom w:val="single" w:sz="4" w:space="0" w:color="auto"/>
              <w:right w:val="single" w:sz="4" w:space="0" w:color="auto"/>
            </w:tcBorders>
            <w:shd w:val="clear" w:color="auto" w:fill="auto"/>
            <w:vAlign w:val="center"/>
            <w:hideMark/>
          </w:tcPr>
          <w:p w14:paraId="3AC9A6F6"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EQUATEUR 2</w:t>
            </w:r>
          </w:p>
        </w:tc>
        <w:tc>
          <w:tcPr>
            <w:tcW w:w="459" w:type="pct"/>
            <w:tcBorders>
              <w:top w:val="nil"/>
              <w:left w:val="nil"/>
              <w:bottom w:val="single" w:sz="4" w:space="0" w:color="auto"/>
              <w:right w:val="single" w:sz="4" w:space="0" w:color="auto"/>
            </w:tcBorders>
            <w:shd w:val="clear" w:color="auto" w:fill="auto"/>
            <w:vAlign w:val="center"/>
            <w:hideMark/>
          </w:tcPr>
          <w:p w14:paraId="65170461" w14:textId="77777777" w:rsidR="005C57EB" w:rsidRPr="005C57EB" w:rsidRDefault="005C57EB" w:rsidP="005C57EB">
            <w:pPr>
              <w:rPr>
                <w:rFonts w:ascii="Agency FB" w:hAnsi="Agency FB" w:cs="Calibri"/>
                <w:color w:val="000000"/>
                <w:sz w:val="20"/>
                <w:szCs w:val="20"/>
              </w:rPr>
            </w:pPr>
            <w:proofErr w:type="spellStart"/>
            <w:r w:rsidRPr="005C57EB">
              <w:rPr>
                <w:rFonts w:ascii="Agency FB" w:hAnsi="Agency FB" w:cs="Calibri"/>
                <w:color w:val="000000"/>
                <w:sz w:val="20"/>
                <w:szCs w:val="20"/>
              </w:rPr>
              <w:t>Basankusu</w:t>
            </w:r>
            <w:proofErr w:type="spellEnd"/>
          </w:p>
        </w:tc>
        <w:tc>
          <w:tcPr>
            <w:tcW w:w="180" w:type="pct"/>
            <w:tcBorders>
              <w:top w:val="nil"/>
              <w:left w:val="nil"/>
              <w:bottom w:val="single" w:sz="4" w:space="0" w:color="auto"/>
              <w:right w:val="single" w:sz="4" w:space="0" w:color="auto"/>
            </w:tcBorders>
            <w:shd w:val="clear" w:color="auto" w:fill="auto"/>
            <w:noWrap/>
            <w:vAlign w:val="center"/>
            <w:hideMark/>
          </w:tcPr>
          <w:p w14:paraId="3F0FF559"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15</w:t>
            </w:r>
          </w:p>
        </w:tc>
        <w:tc>
          <w:tcPr>
            <w:tcW w:w="180" w:type="pct"/>
            <w:tcBorders>
              <w:top w:val="nil"/>
              <w:left w:val="nil"/>
              <w:bottom w:val="single" w:sz="4" w:space="0" w:color="auto"/>
              <w:right w:val="single" w:sz="4" w:space="0" w:color="auto"/>
            </w:tcBorders>
            <w:shd w:val="clear" w:color="auto" w:fill="auto"/>
            <w:noWrap/>
            <w:vAlign w:val="center"/>
            <w:hideMark/>
          </w:tcPr>
          <w:p w14:paraId="624437B0"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tcBorders>
              <w:top w:val="nil"/>
              <w:left w:val="nil"/>
              <w:bottom w:val="single" w:sz="4" w:space="0" w:color="auto"/>
              <w:right w:val="single" w:sz="4" w:space="0" w:color="auto"/>
            </w:tcBorders>
            <w:shd w:val="clear" w:color="auto" w:fill="auto"/>
            <w:noWrap/>
            <w:vAlign w:val="center"/>
            <w:hideMark/>
          </w:tcPr>
          <w:p w14:paraId="6E194B67"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w:t>
            </w:r>
          </w:p>
        </w:tc>
        <w:tc>
          <w:tcPr>
            <w:tcW w:w="213" w:type="pct"/>
            <w:tcBorders>
              <w:top w:val="nil"/>
              <w:left w:val="nil"/>
              <w:bottom w:val="single" w:sz="8" w:space="0" w:color="auto"/>
              <w:right w:val="single" w:sz="8" w:space="0" w:color="auto"/>
            </w:tcBorders>
            <w:shd w:val="clear" w:color="auto" w:fill="auto"/>
            <w:noWrap/>
            <w:vAlign w:val="center"/>
            <w:hideMark/>
          </w:tcPr>
          <w:p w14:paraId="5B6EA0E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367</w:t>
            </w:r>
          </w:p>
        </w:tc>
        <w:tc>
          <w:tcPr>
            <w:tcW w:w="213" w:type="pct"/>
            <w:tcBorders>
              <w:top w:val="nil"/>
              <w:left w:val="nil"/>
              <w:bottom w:val="single" w:sz="8" w:space="0" w:color="auto"/>
              <w:right w:val="single" w:sz="8" w:space="0" w:color="auto"/>
            </w:tcBorders>
            <w:shd w:val="clear" w:color="auto" w:fill="auto"/>
            <w:noWrap/>
            <w:vAlign w:val="center"/>
            <w:hideMark/>
          </w:tcPr>
          <w:p w14:paraId="3E1FD31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325</w:t>
            </w:r>
          </w:p>
        </w:tc>
        <w:tc>
          <w:tcPr>
            <w:tcW w:w="199" w:type="pct"/>
            <w:tcBorders>
              <w:top w:val="nil"/>
              <w:left w:val="nil"/>
              <w:bottom w:val="single" w:sz="8" w:space="0" w:color="auto"/>
              <w:right w:val="single" w:sz="8" w:space="0" w:color="auto"/>
            </w:tcBorders>
            <w:shd w:val="clear" w:color="auto" w:fill="auto"/>
            <w:noWrap/>
            <w:vAlign w:val="center"/>
            <w:hideMark/>
          </w:tcPr>
          <w:p w14:paraId="65F258B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8884</w:t>
            </w:r>
          </w:p>
        </w:tc>
        <w:tc>
          <w:tcPr>
            <w:tcW w:w="201" w:type="pct"/>
            <w:tcBorders>
              <w:top w:val="nil"/>
              <w:left w:val="nil"/>
              <w:bottom w:val="single" w:sz="8" w:space="0" w:color="auto"/>
              <w:right w:val="single" w:sz="8" w:space="0" w:color="auto"/>
            </w:tcBorders>
            <w:shd w:val="clear" w:color="auto" w:fill="auto"/>
            <w:noWrap/>
            <w:vAlign w:val="center"/>
            <w:hideMark/>
          </w:tcPr>
          <w:p w14:paraId="1D42879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1474</w:t>
            </w:r>
          </w:p>
        </w:tc>
        <w:tc>
          <w:tcPr>
            <w:tcW w:w="216" w:type="pct"/>
            <w:tcBorders>
              <w:top w:val="nil"/>
              <w:left w:val="nil"/>
              <w:bottom w:val="single" w:sz="8" w:space="0" w:color="auto"/>
              <w:right w:val="single" w:sz="8" w:space="0" w:color="auto"/>
            </w:tcBorders>
            <w:shd w:val="clear" w:color="auto" w:fill="auto"/>
            <w:noWrap/>
            <w:vAlign w:val="center"/>
            <w:hideMark/>
          </w:tcPr>
          <w:p w14:paraId="1C58E2F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6743</w:t>
            </w:r>
          </w:p>
        </w:tc>
        <w:tc>
          <w:tcPr>
            <w:tcW w:w="195" w:type="pct"/>
            <w:tcBorders>
              <w:top w:val="nil"/>
              <w:left w:val="nil"/>
              <w:bottom w:val="single" w:sz="8" w:space="0" w:color="auto"/>
              <w:right w:val="single" w:sz="8" w:space="0" w:color="auto"/>
            </w:tcBorders>
            <w:shd w:val="clear" w:color="auto" w:fill="auto"/>
            <w:noWrap/>
            <w:vAlign w:val="center"/>
            <w:hideMark/>
          </w:tcPr>
          <w:p w14:paraId="19088E5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769</w:t>
            </w:r>
          </w:p>
        </w:tc>
        <w:tc>
          <w:tcPr>
            <w:tcW w:w="212" w:type="pct"/>
            <w:tcBorders>
              <w:top w:val="nil"/>
              <w:left w:val="nil"/>
              <w:bottom w:val="single" w:sz="8" w:space="0" w:color="auto"/>
              <w:right w:val="single" w:sz="8" w:space="0" w:color="auto"/>
            </w:tcBorders>
            <w:shd w:val="clear" w:color="auto" w:fill="auto"/>
            <w:noWrap/>
            <w:vAlign w:val="center"/>
            <w:hideMark/>
          </w:tcPr>
          <w:p w14:paraId="7848E98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378</w:t>
            </w:r>
          </w:p>
        </w:tc>
        <w:tc>
          <w:tcPr>
            <w:tcW w:w="213" w:type="pct"/>
            <w:tcBorders>
              <w:top w:val="nil"/>
              <w:left w:val="nil"/>
              <w:bottom w:val="single" w:sz="8" w:space="0" w:color="auto"/>
              <w:right w:val="single" w:sz="8" w:space="0" w:color="auto"/>
            </w:tcBorders>
            <w:shd w:val="clear" w:color="auto" w:fill="auto"/>
            <w:noWrap/>
            <w:vAlign w:val="center"/>
            <w:hideMark/>
          </w:tcPr>
          <w:p w14:paraId="2032F48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336</w:t>
            </w:r>
          </w:p>
        </w:tc>
        <w:tc>
          <w:tcPr>
            <w:tcW w:w="200" w:type="pct"/>
            <w:tcBorders>
              <w:top w:val="nil"/>
              <w:left w:val="nil"/>
              <w:bottom w:val="single" w:sz="8" w:space="0" w:color="auto"/>
              <w:right w:val="single" w:sz="8" w:space="0" w:color="auto"/>
            </w:tcBorders>
            <w:shd w:val="clear" w:color="auto" w:fill="auto"/>
            <w:noWrap/>
            <w:vAlign w:val="center"/>
            <w:hideMark/>
          </w:tcPr>
          <w:p w14:paraId="5DDB797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8974</w:t>
            </w:r>
          </w:p>
        </w:tc>
        <w:tc>
          <w:tcPr>
            <w:tcW w:w="193" w:type="pct"/>
            <w:tcBorders>
              <w:top w:val="nil"/>
              <w:left w:val="nil"/>
              <w:bottom w:val="single" w:sz="8" w:space="0" w:color="auto"/>
              <w:right w:val="single" w:sz="8" w:space="0" w:color="auto"/>
            </w:tcBorders>
            <w:shd w:val="clear" w:color="auto" w:fill="auto"/>
            <w:noWrap/>
            <w:vAlign w:val="center"/>
            <w:hideMark/>
          </w:tcPr>
          <w:p w14:paraId="47D0B52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1503</w:t>
            </w:r>
          </w:p>
        </w:tc>
        <w:tc>
          <w:tcPr>
            <w:tcW w:w="216" w:type="pct"/>
            <w:tcBorders>
              <w:top w:val="nil"/>
              <w:left w:val="nil"/>
              <w:bottom w:val="single" w:sz="8" w:space="0" w:color="auto"/>
              <w:right w:val="single" w:sz="8" w:space="0" w:color="auto"/>
            </w:tcBorders>
            <w:shd w:val="clear" w:color="auto" w:fill="auto"/>
            <w:noWrap/>
            <w:vAlign w:val="center"/>
            <w:hideMark/>
          </w:tcPr>
          <w:p w14:paraId="2CC3A0D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6849</w:t>
            </w:r>
          </w:p>
        </w:tc>
        <w:tc>
          <w:tcPr>
            <w:tcW w:w="195" w:type="pct"/>
            <w:tcBorders>
              <w:top w:val="nil"/>
              <w:left w:val="nil"/>
              <w:bottom w:val="single" w:sz="8" w:space="0" w:color="auto"/>
              <w:right w:val="single" w:sz="8" w:space="0" w:color="auto"/>
            </w:tcBorders>
            <w:shd w:val="clear" w:color="auto" w:fill="auto"/>
            <w:noWrap/>
            <w:vAlign w:val="center"/>
            <w:hideMark/>
          </w:tcPr>
          <w:p w14:paraId="67FD5C7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789</w:t>
            </w:r>
          </w:p>
        </w:tc>
        <w:tc>
          <w:tcPr>
            <w:tcW w:w="244" w:type="pct"/>
            <w:tcBorders>
              <w:top w:val="nil"/>
              <w:left w:val="nil"/>
              <w:bottom w:val="single" w:sz="8" w:space="0" w:color="auto"/>
              <w:right w:val="single" w:sz="8" w:space="0" w:color="auto"/>
            </w:tcBorders>
            <w:shd w:val="clear" w:color="auto" w:fill="auto"/>
            <w:noWrap/>
            <w:vAlign w:val="center"/>
            <w:hideMark/>
          </w:tcPr>
          <w:p w14:paraId="7DD1730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2628</w:t>
            </w:r>
          </w:p>
        </w:tc>
        <w:tc>
          <w:tcPr>
            <w:tcW w:w="263" w:type="pct"/>
            <w:tcBorders>
              <w:top w:val="nil"/>
              <w:left w:val="nil"/>
              <w:bottom w:val="single" w:sz="8" w:space="0" w:color="auto"/>
              <w:right w:val="single" w:sz="8" w:space="0" w:color="auto"/>
            </w:tcBorders>
            <w:shd w:val="clear" w:color="000000" w:fill="F2F2F2"/>
            <w:noWrap/>
            <w:vAlign w:val="center"/>
            <w:hideMark/>
          </w:tcPr>
          <w:p w14:paraId="6736FB6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16201</w:t>
            </w:r>
          </w:p>
        </w:tc>
        <w:tc>
          <w:tcPr>
            <w:tcW w:w="137" w:type="pct"/>
            <w:tcBorders>
              <w:top w:val="nil"/>
              <w:left w:val="nil"/>
              <w:bottom w:val="single" w:sz="8" w:space="0" w:color="auto"/>
              <w:right w:val="single" w:sz="8" w:space="0" w:color="auto"/>
            </w:tcBorders>
            <w:shd w:val="clear" w:color="000000" w:fill="F2F2F2"/>
            <w:noWrap/>
            <w:vAlign w:val="center"/>
            <w:hideMark/>
          </w:tcPr>
          <w:p w14:paraId="4356B3A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w:t>
            </w:r>
          </w:p>
        </w:tc>
      </w:tr>
      <w:tr w:rsidR="005C57EB" w:rsidRPr="005C57EB" w14:paraId="69030DE4" w14:textId="77777777" w:rsidTr="005C57EB">
        <w:trPr>
          <w:trHeight w:val="255"/>
        </w:trPr>
        <w:tc>
          <w:tcPr>
            <w:tcW w:w="242" w:type="pct"/>
            <w:vMerge/>
            <w:tcBorders>
              <w:top w:val="nil"/>
              <w:left w:val="single" w:sz="4" w:space="0" w:color="auto"/>
              <w:bottom w:val="single" w:sz="4" w:space="0" w:color="000000"/>
              <w:right w:val="single" w:sz="4" w:space="0" w:color="auto"/>
            </w:tcBorders>
            <w:vAlign w:val="center"/>
            <w:hideMark/>
          </w:tcPr>
          <w:p w14:paraId="7ACB5197" w14:textId="77777777" w:rsidR="005C57EB" w:rsidRPr="005C57EB" w:rsidRDefault="005C57EB" w:rsidP="005C57EB">
            <w:pPr>
              <w:rPr>
                <w:rFonts w:ascii="Arial Narrow" w:hAnsi="Arial Narrow" w:cs="Calibri"/>
                <w:color w:val="000000"/>
                <w:sz w:val="18"/>
                <w:szCs w:val="18"/>
              </w:rPr>
            </w:pPr>
          </w:p>
        </w:tc>
        <w:tc>
          <w:tcPr>
            <w:tcW w:w="173" w:type="pct"/>
            <w:tcBorders>
              <w:top w:val="nil"/>
              <w:left w:val="nil"/>
              <w:bottom w:val="single" w:sz="4" w:space="0" w:color="auto"/>
              <w:right w:val="single" w:sz="4" w:space="0" w:color="auto"/>
            </w:tcBorders>
            <w:shd w:val="clear" w:color="000000" w:fill="F2F2F2"/>
            <w:noWrap/>
            <w:vAlign w:val="center"/>
            <w:hideMark/>
          </w:tcPr>
          <w:p w14:paraId="650610E7"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Arial"/>
                <w:color w:val="000000"/>
                <w:sz w:val="18"/>
                <w:szCs w:val="18"/>
              </w:rPr>
              <w:t>6</w:t>
            </w:r>
          </w:p>
        </w:tc>
        <w:tc>
          <w:tcPr>
            <w:tcW w:w="935" w:type="pct"/>
            <w:gridSpan w:val="2"/>
            <w:tcBorders>
              <w:top w:val="single" w:sz="4" w:space="0" w:color="auto"/>
              <w:left w:val="nil"/>
              <w:bottom w:val="single" w:sz="4" w:space="0" w:color="auto"/>
              <w:right w:val="single" w:sz="4" w:space="0" w:color="auto"/>
            </w:tcBorders>
            <w:shd w:val="clear" w:color="000000" w:fill="E4DFEC"/>
            <w:noWrap/>
            <w:vAlign w:val="center"/>
            <w:hideMark/>
          </w:tcPr>
          <w:p w14:paraId="34C36248" w14:textId="77777777" w:rsidR="005C57EB" w:rsidRPr="005C57EB" w:rsidRDefault="005C57EB" w:rsidP="005C57EB">
            <w:pPr>
              <w:rPr>
                <w:rFonts w:ascii="Arial Narrow" w:hAnsi="Arial Narrow" w:cs="Calibri"/>
                <w:color w:val="000000"/>
                <w:sz w:val="18"/>
                <w:szCs w:val="18"/>
              </w:rPr>
            </w:pPr>
            <w:r w:rsidRPr="005C57EB">
              <w:rPr>
                <w:rFonts w:ascii="Arial Narrow" w:hAnsi="Arial Narrow" w:cs="Calibri"/>
                <w:color w:val="000000"/>
                <w:sz w:val="18"/>
                <w:szCs w:val="18"/>
              </w:rPr>
              <w:t>Total EQUATEUR</w:t>
            </w:r>
          </w:p>
        </w:tc>
        <w:tc>
          <w:tcPr>
            <w:tcW w:w="180" w:type="pct"/>
            <w:tcBorders>
              <w:top w:val="nil"/>
              <w:left w:val="nil"/>
              <w:bottom w:val="single" w:sz="4" w:space="0" w:color="auto"/>
              <w:right w:val="single" w:sz="4" w:space="0" w:color="auto"/>
            </w:tcBorders>
            <w:shd w:val="clear" w:color="000000" w:fill="FFF2CC"/>
            <w:noWrap/>
            <w:vAlign w:val="center"/>
            <w:hideMark/>
          </w:tcPr>
          <w:p w14:paraId="469E415E"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38</w:t>
            </w:r>
          </w:p>
        </w:tc>
        <w:tc>
          <w:tcPr>
            <w:tcW w:w="180" w:type="pct"/>
            <w:tcBorders>
              <w:top w:val="nil"/>
              <w:left w:val="nil"/>
              <w:bottom w:val="single" w:sz="4" w:space="0" w:color="auto"/>
              <w:right w:val="single" w:sz="4" w:space="0" w:color="auto"/>
            </w:tcBorders>
            <w:shd w:val="clear" w:color="000000" w:fill="E4DFEC"/>
            <w:noWrap/>
            <w:vAlign w:val="center"/>
            <w:hideMark/>
          </w:tcPr>
          <w:p w14:paraId="403E8B7D"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4</w:t>
            </w:r>
          </w:p>
        </w:tc>
        <w:tc>
          <w:tcPr>
            <w:tcW w:w="180" w:type="pct"/>
            <w:tcBorders>
              <w:top w:val="nil"/>
              <w:left w:val="nil"/>
              <w:bottom w:val="single" w:sz="4" w:space="0" w:color="auto"/>
              <w:right w:val="single" w:sz="4" w:space="0" w:color="auto"/>
            </w:tcBorders>
            <w:shd w:val="clear" w:color="000000" w:fill="E4DFEC"/>
            <w:noWrap/>
            <w:vAlign w:val="center"/>
            <w:hideMark/>
          </w:tcPr>
          <w:p w14:paraId="3A7A1A2B"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8</w:t>
            </w:r>
          </w:p>
        </w:tc>
        <w:tc>
          <w:tcPr>
            <w:tcW w:w="213" w:type="pct"/>
            <w:tcBorders>
              <w:top w:val="nil"/>
              <w:left w:val="nil"/>
              <w:bottom w:val="single" w:sz="8" w:space="0" w:color="auto"/>
              <w:right w:val="single" w:sz="8" w:space="0" w:color="auto"/>
            </w:tcBorders>
            <w:shd w:val="clear" w:color="000000" w:fill="F2F2F2"/>
            <w:noWrap/>
            <w:vAlign w:val="center"/>
            <w:hideMark/>
          </w:tcPr>
          <w:p w14:paraId="794AC2B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1422</w:t>
            </w:r>
          </w:p>
        </w:tc>
        <w:tc>
          <w:tcPr>
            <w:tcW w:w="213" w:type="pct"/>
            <w:tcBorders>
              <w:top w:val="nil"/>
              <w:left w:val="nil"/>
              <w:bottom w:val="single" w:sz="8" w:space="0" w:color="auto"/>
              <w:right w:val="single" w:sz="8" w:space="0" w:color="auto"/>
            </w:tcBorders>
            <w:shd w:val="clear" w:color="000000" w:fill="F2F2F2"/>
            <w:noWrap/>
            <w:vAlign w:val="center"/>
            <w:hideMark/>
          </w:tcPr>
          <w:p w14:paraId="441C607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1157</w:t>
            </w:r>
          </w:p>
        </w:tc>
        <w:tc>
          <w:tcPr>
            <w:tcW w:w="199" w:type="pct"/>
            <w:tcBorders>
              <w:top w:val="nil"/>
              <w:left w:val="nil"/>
              <w:bottom w:val="single" w:sz="8" w:space="0" w:color="auto"/>
              <w:right w:val="single" w:sz="8" w:space="0" w:color="auto"/>
            </w:tcBorders>
            <w:shd w:val="clear" w:color="000000" w:fill="F2F2F2"/>
            <w:noWrap/>
            <w:vAlign w:val="center"/>
            <w:hideMark/>
          </w:tcPr>
          <w:p w14:paraId="0FAE60D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20872</w:t>
            </w:r>
          </w:p>
        </w:tc>
        <w:tc>
          <w:tcPr>
            <w:tcW w:w="201" w:type="pct"/>
            <w:tcBorders>
              <w:top w:val="nil"/>
              <w:left w:val="nil"/>
              <w:bottom w:val="single" w:sz="8" w:space="0" w:color="auto"/>
              <w:right w:val="single" w:sz="8" w:space="0" w:color="auto"/>
            </w:tcBorders>
            <w:shd w:val="clear" w:color="000000" w:fill="F2F2F2"/>
            <w:noWrap/>
            <w:vAlign w:val="center"/>
            <w:hideMark/>
          </w:tcPr>
          <w:p w14:paraId="2FC70D1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4944</w:t>
            </w:r>
          </w:p>
        </w:tc>
        <w:tc>
          <w:tcPr>
            <w:tcW w:w="216" w:type="pct"/>
            <w:tcBorders>
              <w:top w:val="nil"/>
              <w:left w:val="nil"/>
              <w:bottom w:val="single" w:sz="8" w:space="0" w:color="auto"/>
              <w:right w:val="single" w:sz="8" w:space="0" w:color="auto"/>
            </w:tcBorders>
            <w:shd w:val="clear" w:color="000000" w:fill="F2F2F2"/>
            <w:noWrap/>
            <w:vAlign w:val="center"/>
            <w:hideMark/>
          </w:tcPr>
          <w:p w14:paraId="024E59D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17154,5</w:t>
            </w:r>
          </w:p>
        </w:tc>
        <w:tc>
          <w:tcPr>
            <w:tcW w:w="195" w:type="pct"/>
            <w:tcBorders>
              <w:top w:val="nil"/>
              <w:left w:val="nil"/>
              <w:bottom w:val="single" w:sz="8" w:space="0" w:color="auto"/>
              <w:right w:val="single" w:sz="8" w:space="0" w:color="auto"/>
            </w:tcBorders>
            <w:shd w:val="clear" w:color="000000" w:fill="F2F2F2"/>
            <w:noWrap/>
            <w:vAlign w:val="center"/>
            <w:hideMark/>
          </w:tcPr>
          <w:p w14:paraId="12DA4EB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2595</w:t>
            </w:r>
          </w:p>
        </w:tc>
        <w:tc>
          <w:tcPr>
            <w:tcW w:w="212" w:type="pct"/>
            <w:tcBorders>
              <w:top w:val="nil"/>
              <w:left w:val="nil"/>
              <w:bottom w:val="single" w:sz="8" w:space="0" w:color="auto"/>
              <w:right w:val="single" w:sz="8" w:space="0" w:color="auto"/>
            </w:tcBorders>
            <w:shd w:val="clear" w:color="000000" w:fill="F2F2F2"/>
            <w:noWrap/>
            <w:vAlign w:val="center"/>
            <w:hideMark/>
          </w:tcPr>
          <w:p w14:paraId="5C09F39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1506</w:t>
            </w:r>
          </w:p>
        </w:tc>
        <w:tc>
          <w:tcPr>
            <w:tcW w:w="213" w:type="pct"/>
            <w:tcBorders>
              <w:top w:val="nil"/>
              <w:left w:val="nil"/>
              <w:bottom w:val="single" w:sz="8" w:space="0" w:color="auto"/>
              <w:right w:val="single" w:sz="8" w:space="0" w:color="auto"/>
            </w:tcBorders>
            <w:shd w:val="clear" w:color="000000" w:fill="F2F2F2"/>
            <w:noWrap/>
            <w:vAlign w:val="center"/>
            <w:hideMark/>
          </w:tcPr>
          <w:p w14:paraId="04D281B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1241</w:t>
            </w:r>
          </w:p>
        </w:tc>
        <w:tc>
          <w:tcPr>
            <w:tcW w:w="200" w:type="pct"/>
            <w:tcBorders>
              <w:top w:val="nil"/>
              <w:left w:val="nil"/>
              <w:bottom w:val="single" w:sz="8" w:space="0" w:color="auto"/>
              <w:right w:val="single" w:sz="8" w:space="0" w:color="auto"/>
            </w:tcBorders>
            <w:shd w:val="clear" w:color="000000" w:fill="F2F2F2"/>
            <w:noWrap/>
            <w:vAlign w:val="center"/>
            <w:hideMark/>
          </w:tcPr>
          <w:p w14:paraId="1AC6C9C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21146</w:t>
            </w:r>
          </w:p>
        </w:tc>
        <w:tc>
          <w:tcPr>
            <w:tcW w:w="193" w:type="pct"/>
            <w:tcBorders>
              <w:top w:val="nil"/>
              <w:left w:val="nil"/>
              <w:bottom w:val="single" w:sz="8" w:space="0" w:color="auto"/>
              <w:right w:val="single" w:sz="8" w:space="0" w:color="auto"/>
            </w:tcBorders>
            <w:shd w:val="clear" w:color="000000" w:fill="F2F2F2"/>
            <w:noWrap/>
            <w:vAlign w:val="center"/>
            <w:hideMark/>
          </w:tcPr>
          <w:p w14:paraId="5737CD0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5047</w:t>
            </w:r>
          </w:p>
        </w:tc>
        <w:tc>
          <w:tcPr>
            <w:tcW w:w="216" w:type="pct"/>
            <w:tcBorders>
              <w:top w:val="nil"/>
              <w:left w:val="nil"/>
              <w:bottom w:val="single" w:sz="8" w:space="0" w:color="auto"/>
              <w:right w:val="single" w:sz="8" w:space="0" w:color="auto"/>
            </w:tcBorders>
            <w:shd w:val="clear" w:color="000000" w:fill="F2F2F2"/>
            <w:noWrap/>
            <w:vAlign w:val="center"/>
            <w:hideMark/>
          </w:tcPr>
          <w:p w14:paraId="12C086E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17497,5</w:t>
            </w:r>
          </w:p>
        </w:tc>
        <w:tc>
          <w:tcPr>
            <w:tcW w:w="195" w:type="pct"/>
            <w:tcBorders>
              <w:top w:val="nil"/>
              <w:left w:val="nil"/>
              <w:bottom w:val="single" w:sz="8" w:space="0" w:color="auto"/>
              <w:right w:val="single" w:sz="8" w:space="0" w:color="auto"/>
            </w:tcBorders>
            <w:shd w:val="clear" w:color="000000" w:fill="F2F2F2"/>
            <w:noWrap/>
            <w:vAlign w:val="center"/>
            <w:hideMark/>
          </w:tcPr>
          <w:p w14:paraId="7F0499E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2667</w:t>
            </w:r>
          </w:p>
        </w:tc>
        <w:tc>
          <w:tcPr>
            <w:tcW w:w="244" w:type="pct"/>
            <w:tcBorders>
              <w:top w:val="nil"/>
              <w:left w:val="nil"/>
              <w:bottom w:val="single" w:sz="8" w:space="0" w:color="auto"/>
              <w:right w:val="single" w:sz="8" w:space="0" w:color="auto"/>
            </w:tcBorders>
            <w:shd w:val="clear" w:color="auto" w:fill="auto"/>
            <w:noWrap/>
            <w:vAlign w:val="center"/>
            <w:hideMark/>
          </w:tcPr>
          <w:p w14:paraId="6E90CCB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8955</w:t>
            </w:r>
          </w:p>
        </w:tc>
        <w:tc>
          <w:tcPr>
            <w:tcW w:w="263" w:type="pct"/>
            <w:tcBorders>
              <w:top w:val="nil"/>
              <w:left w:val="nil"/>
              <w:bottom w:val="single" w:sz="8" w:space="0" w:color="auto"/>
              <w:right w:val="single" w:sz="8" w:space="0" w:color="auto"/>
            </w:tcBorders>
            <w:shd w:val="clear" w:color="000000" w:fill="F2F2F2"/>
            <w:noWrap/>
            <w:vAlign w:val="center"/>
            <w:hideMark/>
          </w:tcPr>
          <w:p w14:paraId="44098EB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40149,5</w:t>
            </w:r>
          </w:p>
        </w:tc>
        <w:tc>
          <w:tcPr>
            <w:tcW w:w="137" w:type="pct"/>
            <w:tcBorders>
              <w:top w:val="nil"/>
              <w:left w:val="nil"/>
              <w:bottom w:val="single" w:sz="8" w:space="0" w:color="auto"/>
              <w:right w:val="single" w:sz="8" w:space="0" w:color="auto"/>
            </w:tcBorders>
            <w:shd w:val="clear" w:color="000000" w:fill="F2F2F2"/>
            <w:noWrap/>
            <w:vAlign w:val="center"/>
            <w:hideMark/>
          </w:tcPr>
          <w:p w14:paraId="3DB522C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3,21</w:t>
            </w:r>
          </w:p>
        </w:tc>
      </w:tr>
      <w:tr w:rsidR="005C57EB" w:rsidRPr="005C57EB" w14:paraId="408940E8" w14:textId="77777777" w:rsidTr="005C57EB">
        <w:trPr>
          <w:trHeight w:val="255"/>
        </w:trPr>
        <w:tc>
          <w:tcPr>
            <w:tcW w:w="242" w:type="pct"/>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3538E47B"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Calibri"/>
                <w:color w:val="000000"/>
                <w:sz w:val="18"/>
                <w:szCs w:val="18"/>
              </w:rPr>
              <w:t xml:space="preserve">TSHUAPA </w:t>
            </w:r>
          </w:p>
        </w:tc>
        <w:tc>
          <w:tcPr>
            <w:tcW w:w="173" w:type="pct"/>
            <w:tcBorders>
              <w:top w:val="nil"/>
              <w:left w:val="nil"/>
              <w:bottom w:val="single" w:sz="4" w:space="0" w:color="auto"/>
              <w:right w:val="single" w:sz="4" w:space="0" w:color="auto"/>
            </w:tcBorders>
            <w:shd w:val="clear" w:color="auto" w:fill="auto"/>
            <w:vAlign w:val="center"/>
            <w:hideMark/>
          </w:tcPr>
          <w:p w14:paraId="62A217CD"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19</w:t>
            </w:r>
          </w:p>
        </w:tc>
        <w:tc>
          <w:tcPr>
            <w:tcW w:w="477" w:type="pct"/>
            <w:tcBorders>
              <w:top w:val="nil"/>
              <w:left w:val="nil"/>
              <w:bottom w:val="single" w:sz="4" w:space="0" w:color="auto"/>
              <w:right w:val="single" w:sz="4" w:space="0" w:color="auto"/>
            </w:tcBorders>
            <w:shd w:val="clear" w:color="auto" w:fill="auto"/>
            <w:vAlign w:val="center"/>
            <w:hideMark/>
          </w:tcPr>
          <w:p w14:paraId="7F77FA7F"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TSHUAPA 1</w:t>
            </w:r>
          </w:p>
        </w:tc>
        <w:tc>
          <w:tcPr>
            <w:tcW w:w="459" w:type="pct"/>
            <w:tcBorders>
              <w:top w:val="nil"/>
              <w:left w:val="nil"/>
              <w:bottom w:val="single" w:sz="4" w:space="0" w:color="auto"/>
              <w:right w:val="single" w:sz="4" w:space="0" w:color="auto"/>
            </w:tcBorders>
            <w:shd w:val="clear" w:color="auto" w:fill="auto"/>
            <w:vAlign w:val="center"/>
            <w:hideMark/>
          </w:tcPr>
          <w:p w14:paraId="38D1D0F9" w14:textId="77777777" w:rsidR="005C57EB" w:rsidRPr="005C57EB" w:rsidRDefault="005C57EB" w:rsidP="005C57EB">
            <w:pPr>
              <w:rPr>
                <w:rFonts w:ascii="Agency FB" w:hAnsi="Agency FB" w:cs="Calibri"/>
                <w:color w:val="000000"/>
                <w:sz w:val="20"/>
                <w:szCs w:val="20"/>
              </w:rPr>
            </w:pPr>
            <w:proofErr w:type="spellStart"/>
            <w:r w:rsidRPr="005C57EB">
              <w:rPr>
                <w:rFonts w:ascii="Agency FB" w:hAnsi="Agency FB" w:cs="Calibri"/>
                <w:color w:val="000000"/>
                <w:sz w:val="20"/>
                <w:szCs w:val="20"/>
              </w:rPr>
              <w:t>Boende</w:t>
            </w:r>
            <w:proofErr w:type="spellEnd"/>
          </w:p>
        </w:tc>
        <w:tc>
          <w:tcPr>
            <w:tcW w:w="180" w:type="pct"/>
            <w:tcBorders>
              <w:top w:val="nil"/>
              <w:left w:val="nil"/>
              <w:bottom w:val="single" w:sz="4" w:space="0" w:color="auto"/>
              <w:right w:val="single" w:sz="4" w:space="0" w:color="auto"/>
            </w:tcBorders>
            <w:shd w:val="clear" w:color="auto" w:fill="auto"/>
            <w:noWrap/>
            <w:vAlign w:val="center"/>
            <w:hideMark/>
          </w:tcPr>
          <w:p w14:paraId="644ABD97"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19</w:t>
            </w:r>
          </w:p>
        </w:tc>
        <w:tc>
          <w:tcPr>
            <w:tcW w:w="180" w:type="pct"/>
            <w:tcBorders>
              <w:top w:val="nil"/>
              <w:left w:val="nil"/>
              <w:bottom w:val="single" w:sz="4" w:space="0" w:color="auto"/>
              <w:right w:val="single" w:sz="4" w:space="0" w:color="auto"/>
            </w:tcBorders>
            <w:shd w:val="clear" w:color="auto" w:fill="auto"/>
            <w:noWrap/>
            <w:vAlign w:val="center"/>
            <w:hideMark/>
          </w:tcPr>
          <w:p w14:paraId="22584198"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tcBorders>
              <w:top w:val="nil"/>
              <w:left w:val="nil"/>
              <w:bottom w:val="single" w:sz="4" w:space="0" w:color="auto"/>
              <w:right w:val="single" w:sz="4" w:space="0" w:color="auto"/>
            </w:tcBorders>
            <w:shd w:val="clear" w:color="auto" w:fill="auto"/>
            <w:noWrap/>
            <w:vAlign w:val="center"/>
            <w:hideMark/>
          </w:tcPr>
          <w:p w14:paraId="2ED921BC"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w:t>
            </w:r>
          </w:p>
        </w:tc>
        <w:tc>
          <w:tcPr>
            <w:tcW w:w="213" w:type="pct"/>
            <w:tcBorders>
              <w:top w:val="nil"/>
              <w:left w:val="nil"/>
              <w:bottom w:val="single" w:sz="8" w:space="0" w:color="auto"/>
              <w:right w:val="single" w:sz="8" w:space="0" w:color="auto"/>
            </w:tcBorders>
            <w:shd w:val="clear" w:color="auto" w:fill="auto"/>
            <w:noWrap/>
            <w:vAlign w:val="center"/>
            <w:hideMark/>
          </w:tcPr>
          <w:p w14:paraId="5AF0080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749</w:t>
            </w:r>
          </w:p>
        </w:tc>
        <w:tc>
          <w:tcPr>
            <w:tcW w:w="213" w:type="pct"/>
            <w:tcBorders>
              <w:top w:val="nil"/>
              <w:left w:val="nil"/>
              <w:bottom w:val="single" w:sz="8" w:space="0" w:color="auto"/>
              <w:right w:val="single" w:sz="8" w:space="0" w:color="auto"/>
            </w:tcBorders>
            <w:shd w:val="clear" w:color="auto" w:fill="auto"/>
            <w:noWrap/>
            <w:vAlign w:val="center"/>
            <w:hideMark/>
          </w:tcPr>
          <w:p w14:paraId="456FFEF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645</w:t>
            </w:r>
          </w:p>
        </w:tc>
        <w:tc>
          <w:tcPr>
            <w:tcW w:w="199" w:type="pct"/>
            <w:tcBorders>
              <w:top w:val="nil"/>
              <w:left w:val="nil"/>
              <w:bottom w:val="single" w:sz="8" w:space="0" w:color="auto"/>
              <w:right w:val="single" w:sz="8" w:space="0" w:color="auto"/>
            </w:tcBorders>
            <w:shd w:val="clear" w:color="auto" w:fill="auto"/>
            <w:noWrap/>
            <w:vAlign w:val="center"/>
            <w:hideMark/>
          </w:tcPr>
          <w:p w14:paraId="7495BD3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5296</w:t>
            </w:r>
          </w:p>
        </w:tc>
        <w:tc>
          <w:tcPr>
            <w:tcW w:w="201" w:type="pct"/>
            <w:tcBorders>
              <w:top w:val="nil"/>
              <w:left w:val="nil"/>
              <w:bottom w:val="single" w:sz="8" w:space="0" w:color="auto"/>
              <w:right w:val="single" w:sz="8" w:space="0" w:color="auto"/>
            </w:tcBorders>
            <w:shd w:val="clear" w:color="auto" w:fill="auto"/>
            <w:noWrap/>
            <w:vAlign w:val="center"/>
            <w:hideMark/>
          </w:tcPr>
          <w:p w14:paraId="2F8A007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1031</w:t>
            </w:r>
          </w:p>
        </w:tc>
        <w:tc>
          <w:tcPr>
            <w:tcW w:w="216" w:type="pct"/>
            <w:tcBorders>
              <w:top w:val="nil"/>
              <w:left w:val="nil"/>
              <w:bottom w:val="single" w:sz="8" w:space="0" w:color="auto"/>
              <w:right w:val="single" w:sz="8" w:space="0" w:color="auto"/>
            </w:tcBorders>
            <w:shd w:val="clear" w:color="auto" w:fill="auto"/>
            <w:noWrap/>
            <w:vAlign w:val="center"/>
            <w:hideMark/>
          </w:tcPr>
          <w:p w14:paraId="5C40A25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4132</w:t>
            </w:r>
          </w:p>
        </w:tc>
        <w:tc>
          <w:tcPr>
            <w:tcW w:w="195" w:type="pct"/>
            <w:tcBorders>
              <w:top w:val="nil"/>
              <w:left w:val="nil"/>
              <w:bottom w:val="single" w:sz="8" w:space="0" w:color="auto"/>
              <w:right w:val="single" w:sz="8" w:space="0" w:color="auto"/>
            </w:tcBorders>
            <w:shd w:val="clear" w:color="auto" w:fill="auto"/>
            <w:noWrap/>
            <w:vAlign w:val="center"/>
            <w:hideMark/>
          </w:tcPr>
          <w:p w14:paraId="36A06D3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397</w:t>
            </w:r>
          </w:p>
        </w:tc>
        <w:tc>
          <w:tcPr>
            <w:tcW w:w="212" w:type="pct"/>
            <w:tcBorders>
              <w:top w:val="nil"/>
              <w:left w:val="nil"/>
              <w:bottom w:val="single" w:sz="8" w:space="0" w:color="auto"/>
              <w:right w:val="single" w:sz="8" w:space="0" w:color="auto"/>
            </w:tcBorders>
            <w:shd w:val="clear" w:color="auto" w:fill="auto"/>
            <w:noWrap/>
            <w:vAlign w:val="center"/>
            <w:hideMark/>
          </w:tcPr>
          <w:p w14:paraId="4389FA9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749</w:t>
            </w:r>
          </w:p>
        </w:tc>
        <w:tc>
          <w:tcPr>
            <w:tcW w:w="213" w:type="pct"/>
            <w:tcBorders>
              <w:top w:val="nil"/>
              <w:left w:val="nil"/>
              <w:bottom w:val="single" w:sz="8" w:space="0" w:color="auto"/>
              <w:right w:val="single" w:sz="8" w:space="0" w:color="auto"/>
            </w:tcBorders>
            <w:shd w:val="clear" w:color="auto" w:fill="auto"/>
            <w:noWrap/>
            <w:vAlign w:val="center"/>
            <w:hideMark/>
          </w:tcPr>
          <w:p w14:paraId="1F5F747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645</w:t>
            </w:r>
          </w:p>
        </w:tc>
        <w:tc>
          <w:tcPr>
            <w:tcW w:w="200" w:type="pct"/>
            <w:tcBorders>
              <w:top w:val="nil"/>
              <w:left w:val="nil"/>
              <w:bottom w:val="single" w:sz="8" w:space="0" w:color="auto"/>
              <w:right w:val="single" w:sz="8" w:space="0" w:color="auto"/>
            </w:tcBorders>
            <w:shd w:val="clear" w:color="auto" w:fill="auto"/>
            <w:noWrap/>
            <w:vAlign w:val="center"/>
            <w:hideMark/>
          </w:tcPr>
          <w:p w14:paraId="2C0475A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5296</w:t>
            </w:r>
          </w:p>
        </w:tc>
        <w:tc>
          <w:tcPr>
            <w:tcW w:w="193" w:type="pct"/>
            <w:tcBorders>
              <w:top w:val="nil"/>
              <w:left w:val="nil"/>
              <w:bottom w:val="single" w:sz="8" w:space="0" w:color="auto"/>
              <w:right w:val="single" w:sz="8" w:space="0" w:color="auto"/>
            </w:tcBorders>
            <w:shd w:val="clear" w:color="auto" w:fill="auto"/>
            <w:noWrap/>
            <w:vAlign w:val="center"/>
            <w:hideMark/>
          </w:tcPr>
          <w:p w14:paraId="4222D29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1031</w:t>
            </w:r>
          </w:p>
        </w:tc>
        <w:tc>
          <w:tcPr>
            <w:tcW w:w="216" w:type="pct"/>
            <w:tcBorders>
              <w:top w:val="nil"/>
              <w:left w:val="nil"/>
              <w:bottom w:val="single" w:sz="8" w:space="0" w:color="auto"/>
              <w:right w:val="single" w:sz="8" w:space="0" w:color="auto"/>
            </w:tcBorders>
            <w:shd w:val="clear" w:color="auto" w:fill="auto"/>
            <w:noWrap/>
            <w:vAlign w:val="center"/>
            <w:hideMark/>
          </w:tcPr>
          <w:p w14:paraId="4CF526B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4132</w:t>
            </w:r>
          </w:p>
        </w:tc>
        <w:tc>
          <w:tcPr>
            <w:tcW w:w="195" w:type="pct"/>
            <w:tcBorders>
              <w:top w:val="nil"/>
              <w:left w:val="nil"/>
              <w:bottom w:val="single" w:sz="8" w:space="0" w:color="auto"/>
              <w:right w:val="single" w:sz="8" w:space="0" w:color="auto"/>
            </w:tcBorders>
            <w:shd w:val="clear" w:color="auto" w:fill="auto"/>
            <w:noWrap/>
            <w:vAlign w:val="center"/>
            <w:hideMark/>
          </w:tcPr>
          <w:p w14:paraId="73DC42F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397</w:t>
            </w:r>
          </w:p>
        </w:tc>
        <w:tc>
          <w:tcPr>
            <w:tcW w:w="244" w:type="pct"/>
            <w:tcBorders>
              <w:top w:val="nil"/>
              <w:left w:val="nil"/>
              <w:bottom w:val="single" w:sz="8" w:space="0" w:color="auto"/>
              <w:right w:val="single" w:sz="8" w:space="0" w:color="auto"/>
            </w:tcBorders>
            <w:shd w:val="clear" w:color="auto" w:fill="auto"/>
            <w:noWrap/>
            <w:vAlign w:val="center"/>
            <w:hideMark/>
          </w:tcPr>
          <w:p w14:paraId="6401751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2073</w:t>
            </w:r>
          </w:p>
        </w:tc>
        <w:tc>
          <w:tcPr>
            <w:tcW w:w="263" w:type="pct"/>
            <w:tcBorders>
              <w:top w:val="nil"/>
              <w:left w:val="nil"/>
              <w:bottom w:val="single" w:sz="8" w:space="0" w:color="auto"/>
              <w:right w:val="single" w:sz="8" w:space="0" w:color="auto"/>
            </w:tcBorders>
            <w:shd w:val="clear" w:color="000000" w:fill="F2F2F2"/>
            <w:noWrap/>
            <w:vAlign w:val="center"/>
            <w:hideMark/>
          </w:tcPr>
          <w:p w14:paraId="26F6B7B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10177</w:t>
            </w:r>
          </w:p>
        </w:tc>
        <w:tc>
          <w:tcPr>
            <w:tcW w:w="137" w:type="pct"/>
            <w:tcBorders>
              <w:top w:val="nil"/>
              <w:left w:val="nil"/>
              <w:bottom w:val="single" w:sz="8" w:space="0" w:color="auto"/>
              <w:right w:val="single" w:sz="8" w:space="0" w:color="auto"/>
            </w:tcBorders>
            <w:shd w:val="clear" w:color="000000" w:fill="F2F2F2"/>
            <w:noWrap/>
            <w:vAlign w:val="center"/>
            <w:hideMark/>
          </w:tcPr>
          <w:p w14:paraId="61F2F40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0,81</w:t>
            </w:r>
          </w:p>
        </w:tc>
      </w:tr>
      <w:tr w:rsidR="005C57EB" w:rsidRPr="005C57EB" w14:paraId="4654E501" w14:textId="77777777" w:rsidTr="005C57EB">
        <w:trPr>
          <w:trHeight w:val="255"/>
        </w:trPr>
        <w:tc>
          <w:tcPr>
            <w:tcW w:w="242" w:type="pct"/>
            <w:vMerge/>
            <w:tcBorders>
              <w:top w:val="nil"/>
              <w:left w:val="single" w:sz="4" w:space="0" w:color="auto"/>
              <w:bottom w:val="single" w:sz="4" w:space="0" w:color="000000"/>
              <w:right w:val="single" w:sz="4" w:space="0" w:color="auto"/>
            </w:tcBorders>
            <w:vAlign w:val="center"/>
            <w:hideMark/>
          </w:tcPr>
          <w:p w14:paraId="6C8BE83C" w14:textId="77777777" w:rsidR="005C57EB" w:rsidRPr="005C57EB" w:rsidRDefault="005C57EB" w:rsidP="005C57EB">
            <w:pPr>
              <w:rPr>
                <w:rFonts w:ascii="Arial Narrow" w:hAnsi="Arial Narrow" w:cs="Calibri"/>
                <w:color w:val="000000"/>
                <w:sz w:val="18"/>
                <w:szCs w:val="18"/>
              </w:rPr>
            </w:pPr>
          </w:p>
        </w:tc>
        <w:tc>
          <w:tcPr>
            <w:tcW w:w="173" w:type="pct"/>
            <w:tcBorders>
              <w:top w:val="nil"/>
              <w:left w:val="nil"/>
              <w:bottom w:val="single" w:sz="4" w:space="0" w:color="auto"/>
              <w:right w:val="single" w:sz="4" w:space="0" w:color="auto"/>
            </w:tcBorders>
            <w:shd w:val="clear" w:color="auto" w:fill="auto"/>
            <w:vAlign w:val="center"/>
            <w:hideMark/>
          </w:tcPr>
          <w:p w14:paraId="4E592B79"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20</w:t>
            </w:r>
          </w:p>
        </w:tc>
        <w:tc>
          <w:tcPr>
            <w:tcW w:w="477" w:type="pct"/>
            <w:tcBorders>
              <w:top w:val="nil"/>
              <w:left w:val="nil"/>
              <w:bottom w:val="single" w:sz="4" w:space="0" w:color="auto"/>
              <w:right w:val="single" w:sz="4" w:space="0" w:color="auto"/>
            </w:tcBorders>
            <w:shd w:val="clear" w:color="auto" w:fill="auto"/>
            <w:vAlign w:val="center"/>
            <w:hideMark/>
          </w:tcPr>
          <w:p w14:paraId="4DE5AD87"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TSHUAPA 2</w:t>
            </w:r>
          </w:p>
        </w:tc>
        <w:tc>
          <w:tcPr>
            <w:tcW w:w="459" w:type="pct"/>
            <w:tcBorders>
              <w:top w:val="nil"/>
              <w:left w:val="nil"/>
              <w:bottom w:val="single" w:sz="4" w:space="0" w:color="auto"/>
              <w:right w:val="single" w:sz="4" w:space="0" w:color="auto"/>
            </w:tcBorders>
            <w:shd w:val="clear" w:color="auto" w:fill="auto"/>
            <w:vAlign w:val="center"/>
            <w:hideMark/>
          </w:tcPr>
          <w:p w14:paraId="7F3EF572" w14:textId="77777777" w:rsidR="005C57EB" w:rsidRPr="005C57EB" w:rsidRDefault="005C57EB" w:rsidP="005C57EB">
            <w:pPr>
              <w:rPr>
                <w:rFonts w:ascii="Agency FB" w:hAnsi="Agency FB" w:cs="Calibri"/>
                <w:color w:val="000000"/>
                <w:sz w:val="20"/>
                <w:szCs w:val="20"/>
              </w:rPr>
            </w:pPr>
            <w:proofErr w:type="spellStart"/>
            <w:r w:rsidRPr="005C57EB">
              <w:rPr>
                <w:rFonts w:ascii="Agency FB" w:hAnsi="Agency FB" w:cs="Calibri"/>
                <w:color w:val="000000"/>
                <w:sz w:val="20"/>
                <w:szCs w:val="20"/>
              </w:rPr>
              <w:t>Bokungu</w:t>
            </w:r>
            <w:proofErr w:type="spellEnd"/>
          </w:p>
        </w:tc>
        <w:tc>
          <w:tcPr>
            <w:tcW w:w="180" w:type="pct"/>
            <w:tcBorders>
              <w:top w:val="nil"/>
              <w:left w:val="nil"/>
              <w:bottom w:val="single" w:sz="4" w:space="0" w:color="auto"/>
              <w:right w:val="single" w:sz="4" w:space="0" w:color="auto"/>
            </w:tcBorders>
            <w:shd w:val="clear" w:color="auto" w:fill="auto"/>
            <w:noWrap/>
            <w:vAlign w:val="center"/>
            <w:hideMark/>
          </w:tcPr>
          <w:p w14:paraId="2D5B1BB7"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20</w:t>
            </w:r>
          </w:p>
        </w:tc>
        <w:tc>
          <w:tcPr>
            <w:tcW w:w="180" w:type="pct"/>
            <w:tcBorders>
              <w:top w:val="nil"/>
              <w:left w:val="nil"/>
              <w:bottom w:val="single" w:sz="4" w:space="0" w:color="auto"/>
              <w:right w:val="single" w:sz="4" w:space="0" w:color="auto"/>
            </w:tcBorders>
            <w:shd w:val="clear" w:color="auto" w:fill="auto"/>
            <w:noWrap/>
            <w:vAlign w:val="center"/>
            <w:hideMark/>
          </w:tcPr>
          <w:p w14:paraId="1B42F45B"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tcBorders>
              <w:top w:val="nil"/>
              <w:left w:val="nil"/>
              <w:bottom w:val="single" w:sz="4" w:space="0" w:color="auto"/>
              <w:right w:val="single" w:sz="4" w:space="0" w:color="auto"/>
            </w:tcBorders>
            <w:shd w:val="clear" w:color="auto" w:fill="auto"/>
            <w:noWrap/>
            <w:vAlign w:val="center"/>
            <w:hideMark/>
          </w:tcPr>
          <w:p w14:paraId="72A4F55D"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w:t>
            </w:r>
          </w:p>
        </w:tc>
        <w:tc>
          <w:tcPr>
            <w:tcW w:w="213" w:type="pct"/>
            <w:tcBorders>
              <w:top w:val="nil"/>
              <w:left w:val="nil"/>
              <w:bottom w:val="single" w:sz="8" w:space="0" w:color="auto"/>
              <w:right w:val="single" w:sz="8" w:space="0" w:color="auto"/>
            </w:tcBorders>
            <w:shd w:val="clear" w:color="auto" w:fill="auto"/>
            <w:noWrap/>
            <w:vAlign w:val="center"/>
            <w:hideMark/>
          </w:tcPr>
          <w:p w14:paraId="3D65D45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469</w:t>
            </w:r>
          </w:p>
        </w:tc>
        <w:tc>
          <w:tcPr>
            <w:tcW w:w="213" w:type="pct"/>
            <w:tcBorders>
              <w:top w:val="nil"/>
              <w:left w:val="nil"/>
              <w:bottom w:val="single" w:sz="8" w:space="0" w:color="auto"/>
              <w:right w:val="single" w:sz="8" w:space="0" w:color="auto"/>
            </w:tcBorders>
            <w:shd w:val="clear" w:color="auto" w:fill="auto"/>
            <w:noWrap/>
            <w:vAlign w:val="center"/>
            <w:hideMark/>
          </w:tcPr>
          <w:p w14:paraId="0690DD1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467</w:t>
            </w:r>
          </w:p>
        </w:tc>
        <w:tc>
          <w:tcPr>
            <w:tcW w:w="199" w:type="pct"/>
            <w:tcBorders>
              <w:top w:val="nil"/>
              <w:left w:val="nil"/>
              <w:bottom w:val="single" w:sz="8" w:space="0" w:color="auto"/>
              <w:right w:val="single" w:sz="8" w:space="0" w:color="auto"/>
            </w:tcBorders>
            <w:shd w:val="clear" w:color="auto" w:fill="auto"/>
            <w:noWrap/>
            <w:vAlign w:val="center"/>
            <w:hideMark/>
          </w:tcPr>
          <w:p w14:paraId="7E7D6A2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6036</w:t>
            </w:r>
          </w:p>
        </w:tc>
        <w:tc>
          <w:tcPr>
            <w:tcW w:w="201" w:type="pct"/>
            <w:tcBorders>
              <w:top w:val="nil"/>
              <w:left w:val="nil"/>
              <w:bottom w:val="single" w:sz="8" w:space="0" w:color="auto"/>
              <w:right w:val="single" w:sz="8" w:space="0" w:color="auto"/>
            </w:tcBorders>
            <w:shd w:val="clear" w:color="auto" w:fill="auto"/>
            <w:noWrap/>
            <w:vAlign w:val="center"/>
            <w:hideMark/>
          </w:tcPr>
          <w:p w14:paraId="2C5E54F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822</w:t>
            </w:r>
          </w:p>
        </w:tc>
        <w:tc>
          <w:tcPr>
            <w:tcW w:w="216" w:type="pct"/>
            <w:tcBorders>
              <w:top w:val="nil"/>
              <w:left w:val="nil"/>
              <w:bottom w:val="single" w:sz="8" w:space="0" w:color="auto"/>
              <w:right w:val="single" w:sz="8" w:space="0" w:color="auto"/>
            </w:tcBorders>
            <w:shd w:val="clear" w:color="auto" w:fill="auto"/>
            <w:noWrap/>
            <w:vAlign w:val="center"/>
            <w:hideMark/>
          </w:tcPr>
          <w:p w14:paraId="39EEC99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4803</w:t>
            </w:r>
          </w:p>
        </w:tc>
        <w:tc>
          <w:tcPr>
            <w:tcW w:w="195" w:type="pct"/>
            <w:tcBorders>
              <w:top w:val="nil"/>
              <w:left w:val="nil"/>
              <w:bottom w:val="single" w:sz="8" w:space="0" w:color="auto"/>
              <w:right w:val="single" w:sz="8" w:space="0" w:color="auto"/>
            </w:tcBorders>
            <w:shd w:val="clear" w:color="auto" w:fill="auto"/>
            <w:noWrap/>
            <w:vAlign w:val="center"/>
            <w:hideMark/>
          </w:tcPr>
          <w:p w14:paraId="18B7BC3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287</w:t>
            </w:r>
          </w:p>
        </w:tc>
        <w:tc>
          <w:tcPr>
            <w:tcW w:w="212" w:type="pct"/>
            <w:tcBorders>
              <w:top w:val="nil"/>
              <w:left w:val="nil"/>
              <w:bottom w:val="single" w:sz="8" w:space="0" w:color="auto"/>
              <w:right w:val="single" w:sz="8" w:space="0" w:color="auto"/>
            </w:tcBorders>
            <w:shd w:val="clear" w:color="auto" w:fill="auto"/>
            <w:noWrap/>
            <w:vAlign w:val="center"/>
            <w:hideMark/>
          </w:tcPr>
          <w:p w14:paraId="5BBC12B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472</w:t>
            </w:r>
          </w:p>
        </w:tc>
        <w:tc>
          <w:tcPr>
            <w:tcW w:w="213" w:type="pct"/>
            <w:tcBorders>
              <w:top w:val="nil"/>
              <w:left w:val="nil"/>
              <w:bottom w:val="single" w:sz="8" w:space="0" w:color="auto"/>
              <w:right w:val="single" w:sz="8" w:space="0" w:color="auto"/>
            </w:tcBorders>
            <w:shd w:val="clear" w:color="auto" w:fill="auto"/>
            <w:noWrap/>
            <w:vAlign w:val="center"/>
            <w:hideMark/>
          </w:tcPr>
          <w:p w14:paraId="59280CE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469</w:t>
            </w:r>
          </w:p>
        </w:tc>
        <w:tc>
          <w:tcPr>
            <w:tcW w:w="200" w:type="pct"/>
            <w:tcBorders>
              <w:top w:val="nil"/>
              <w:left w:val="nil"/>
              <w:bottom w:val="single" w:sz="8" w:space="0" w:color="auto"/>
              <w:right w:val="single" w:sz="8" w:space="0" w:color="auto"/>
            </w:tcBorders>
            <w:shd w:val="clear" w:color="auto" w:fill="auto"/>
            <w:noWrap/>
            <w:vAlign w:val="center"/>
            <w:hideMark/>
          </w:tcPr>
          <w:p w14:paraId="7083690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6048</w:t>
            </w:r>
          </w:p>
        </w:tc>
        <w:tc>
          <w:tcPr>
            <w:tcW w:w="193" w:type="pct"/>
            <w:tcBorders>
              <w:top w:val="nil"/>
              <w:left w:val="nil"/>
              <w:bottom w:val="single" w:sz="8" w:space="0" w:color="auto"/>
              <w:right w:val="single" w:sz="8" w:space="0" w:color="auto"/>
            </w:tcBorders>
            <w:shd w:val="clear" w:color="auto" w:fill="auto"/>
            <w:noWrap/>
            <w:vAlign w:val="center"/>
            <w:hideMark/>
          </w:tcPr>
          <w:p w14:paraId="7C62434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834</w:t>
            </w:r>
          </w:p>
        </w:tc>
        <w:tc>
          <w:tcPr>
            <w:tcW w:w="216" w:type="pct"/>
            <w:tcBorders>
              <w:top w:val="nil"/>
              <w:left w:val="nil"/>
              <w:bottom w:val="single" w:sz="8" w:space="0" w:color="auto"/>
              <w:right w:val="single" w:sz="8" w:space="0" w:color="auto"/>
            </w:tcBorders>
            <w:shd w:val="clear" w:color="auto" w:fill="auto"/>
            <w:noWrap/>
            <w:vAlign w:val="center"/>
            <w:hideMark/>
          </w:tcPr>
          <w:p w14:paraId="60BD060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4803</w:t>
            </w:r>
          </w:p>
        </w:tc>
        <w:tc>
          <w:tcPr>
            <w:tcW w:w="195" w:type="pct"/>
            <w:tcBorders>
              <w:top w:val="nil"/>
              <w:left w:val="nil"/>
              <w:bottom w:val="single" w:sz="8" w:space="0" w:color="auto"/>
              <w:right w:val="single" w:sz="8" w:space="0" w:color="auto"/>
            </w:tcBorders>
            <w:shd w:val="clear" w:color="auto" w:fill="auto"/>
            <w:noWrap/>
            <w:vAlign w:val="center"/>
            <w:hideMark/>
          </w:tcPr>
          <w:p w14:paraId="4E9D8D7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290</w:t>
            </w:r>
          </w:p>
        </w:tc>
        <w:tc>
          <w:tcPr>
            <w:tcW w:w="244" w:type="pct"/>
            <w:tcBorders>
              <w:top w:val="nil"/>
              <w:left w:val="nil"/>
              <w:bottom w:val="single" w:sz="8" w:space="0" w:color="auto"/>
              <w:right w:val="single" w:sz="8" w:space="0" w:color="auto"/>
            </w:tcBorders>
            <w:shd w:val="clear" w:color="auto" w:fill="auto"/>
            <w:noWrap/>
            <w:vAlign w:val="center"/>
            <w:hideMark/>
          </w:tcPr>
          <w:p w14:paraId="0D48F44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1593</w:t>
            </w:r>
          </w:p>
        </w:tc>
        <w:tc>
          <w:tcPr>
            <w:tcW w:w="263" w:type="pct"/>
            <w:tcBorders>
              <w:top w:val="nil"/>
              <w:left w:val="nil"/>
              <w:bottom w:val="single" w:sz="8" w:space="0" w:color="auto"/>
              <w:right w:val="single" w:sz="8" w:space="0" w:color="auto"/>
            </w:tcBorders>
            <w:shd w:val="clear" w:color="000000" w:fill="F2F2F2"/>
            <w:noWrap/>
            <w:vAlign w:val="center"/>
            <w:hideMark/>
          </w:tcPr>
          <w:p w14:paraId="42D0572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11323</w:t>
            </w:r>
          </w:p>
        </w:tc>
        <w:tc>
          <w:tcPr>
            <w:tcW w:w="137" w:type="pct"/>
            <w:tcBorders>
              <w:top w:val="nil"/>
              <w:left w:val="nil"/>
              <w:bottom w:val="single" w:sz="8" w:space="0" w:color="auto"/>
              <w:right w:val="single" w:sz="8" w:space="0" w:color="auto"/>
            </w:tcBorders>
            <w:shd w:val="clear" w:color="000000" w:fill="F2F2F2"/>
            <w:noWrap/>
            <w:vAlign w:val="center"/>
            <w:hideMark/>
          </w:tcPr>
          <w:p w14:paraId="4DAB792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0,91</w:t>
            </w:r>
          </w:p>
        </w:tc>
      </w:tr>
      <w:tr w:rsidR="005C57EB" w:rsidRPr="005C57EB" w14:paraId="7CD95C87" w14:textId="77777777" w:rsidTr="005C57EB">
        <w:trPr>
          <w:trHeight w:val="255"/>
        </w:trPr>
        <w:tc>
          <w:tcPr>
            <w:tcW w:w="242" w:type="pct"/>
            <w:vMerge/>
            <w:tcBorders>
              <w:top w:val="nil"/>
              <w:left w:val="single" w:sz="4" w:space="0" w:color="auto"/>
              <w:bottom w:val="single" w:sz="4" w:space="0" w:color="000000"/>
              <w:right w:val="single" w:sz="4" w:space="0" w:color="auto"/>
            </w:tcBorders>
            <w:vAlign w:val="center"/>
            <w:hideMark/>
          </w:tcPr>
          <w:p w14:paraId="41E2248A" w14:textId="77777777" w:rsidR="005C57EB" w:rsidRPr="005C57EB" w:rsidRDefault="005C57EB" w:rsidP="005C57EB">
            <w:pPr>
              <w:rPr>
                <w:rFonts w:ascii="Arial Narrow" w:hAnsi="Arial Narrow" w:cs="Calibri"/>
                <w:color w:val="000000"/>
                <w:sz w:val="18"/>
                <w:szCs w:val="18"/>
              </w:rPr>
            </w:pPr>
          </w:p>
        </w:tc>
        <w:tc>
          <w:tcPr>
            <w:tcW w:w="173" w:type="pct"/>
            <w:tcBorders>
              <w:top w:val="nil"/>
              <w:left w:val="nil"/>
              <w:bottom w:val="single" w:sz="4" w:space="0" w:color="auto"/>
              <w:right w:val="single" w:sz="4" w:space="0" w:color="auto"/>
            </w:tcBorders>
            <w:shd w:val="clear" w:color="000000" w:fill="F2F2F2"/>
            <w:noWrap/>
            <w:vAlign w:val="center"/>
            <w:hideMark/>
          </w:tcPr>
          <w:p w14:paraId="1BA09F6C"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Arial"/>
                <w:color w:val="000000"/>
                <w:sz w:val="18"/>
                <w:szCs w:val="18"/>
              </w:rPr>
              <w:t>7</w:t>
            </w:r>
          </w:p>
        </w:tc>
        <w:tc>
          <w:tcPr>
            <w:tcW w:w="935" w:type="pct"/>
            <w:gridSpan w:val="2"/>
            <w:tcBorders>
              <w:top w:val="single" w:sz="4" w:space="0" w:color="auto"/>
              <w:left w:val="nil"/>
              <w:bottom w:val="single" w:sz="4" w:space="0" w:color="auto"/>
              <w:right w:val="single" w:sz="4" w:space="0" w:color="auto"/>
            </w:tcBorders>
            <w:shd w:val="clear" w:color="000000" w:fill="E4DFEC"/>
            <w:noWrap/>
            <w:vAlign w:val="center"/>
            <w:hideMark/>
          </w:tcPr>
          <w:p w14:paraId="7C10AB2D" w14:textId="77777777" w:rsidR="005C57EB" w:rsidRPr="005C57EB" w:rsidRDefault="005C57EB" w:rsidP="005C57EB">
            <w:pPr>
              <w:rPr>
                <w:rFonts w:ascii="Arial Narrow" w:hAnsi="Arial Narrow" w:cs="Calibri"/>
                <w:color w:val="000000"/>
                <w:sz w:val="18"/>
                <w:szCs w:val="18"/>
              </w:rPr>
            </w:pPr>
            <w:r w:rsidRPr="005C57EB">
              <w:rPr>
                <w:rFonts w:ascii="Arial Narrow" w:hAnsi="Arial Narrow" w:cs="Calibri"/>
                <w:color w:val="000000"/>
                <w:sz w:val="18"/>
                <w:szCs w:val="18"/>
              </w:rPr>
              <w:t xml:space="preserve">Total TSHUAPA </w:t>
            </w:r>
          </w:p>
        </w:tc>
        <w:tc>
          <w:tcPr>
            <w:tcW w:w="180" w:type="pct"/>
            <w:tcBorders>
              <w:top w:val="nil"/>
              <w:left w:val="nil"/>
              <w:bottom w:val="single" w:sz="4" w:space="0" w:color="auto"/>
              <w:right w:val="single" w:sz="4" w:space="0" w:color="auto"/>
            </w:tcBorders>
            <w:shd w:val="clear" w:color="000000" w:fill="FFF2CC"/>
            <w:noWrap/>
            <w:vAlign w:val="center"/>
            <w:hideMark/>
          </w:tcPr>
          <w:p w14:paraId="2683DF5A"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39</w:t>
            </w:r>
          </w:p>
        </w:tc>
        <w:tc>
          <w:tcPr>
            <w:tcW w:w="180" w:type="pct"/>
            <w:tcBorders>
              <w:top w:val="nil"/>
              <w:left w:val="nil"/>
              <w:bottom w:val="single" w:sz="4" w:space="0" w:color="auto"/>
              <w:right w:val="single" w:sz="4" w:space="0" w:color="auto"/>
            </w:tcBorders>
            <w:shd w:val="clear" w:color="000000" w:fill="E4DFEC"/>
            <w:noWrap/>
            <w:vAlign w:val="center"/>
            <w:hideMark/>
          </w:tcPr>
          <w:p w14:paraId="2C1C38DE"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w:t>
            </w:r>
          </w:p>
        </w:tc>
        <w:tc>
          <w:tcPr>
            <w:tcW w:w="180" w:type="pct"/>
            <w:tcBorders>
              <w:top w:val="nil"/>
              <w:left w:val="nil"/>
              <w:bottom w:val="single" w:sz="4" w:space="0" w:color="auto"/>
              <w:right w:val="single" w:sz="4" w:space="0" w:color="auto"/>
            </w:tcBorders>
            <w:shd w:val="clear" w:color="000000" w:fill="E4DFEC"/>
            <w:noWrap/>
            <w:vAlign w:val="center"/>
            <w:hideMark/>
          </w:tcPr>
          <w:p w14:paraId="51BE66D4"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6</w:t>
            </w:r>
          </w:p>
        </w:tc>
        <w:tc>
          <w:tcPr>
            <w:tcW w:w="213" w:type="pct"/>
            <w:tcBorders>
              <w:top w:val="nil"/>
              <w:left w:val="nil"/>
              <w:bottom w:val="single" w:sz="8" w:space="0" w:color="auto"/>
              <w:right w:val="single" w:sz="8" w:space="0" w:color="auto"/>
            </w:tcBorders>
            <w:shd w:val="clear" w:color="000000" w:fill="F2F2F2"/>
            <w:noWrap/>
            <w:vAlign w:val="center"/>
            <w:hideMark/>
          </w:tcPr>
          <w:p w14:paraId="107BA61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1218</w:t>
            </w:r>
          </w:p>
        </w:tc>
        <w:tc>
          <w:tcPr>
            <w:tcW w:w="213" w:type="pct"/>
            <w:tcBorders>
              <w:top w:val="nil"/>
              <w:left w:val="nil"/>
              <w:bottom w:val="single" w:sz="8" w:space="0" w:color="auto"/>
              <w:right w:val="single" w:sz="8" w:space="0" w:color="auto"/>
            </w:tcBorders>
            <w:shd w:val="clear" w:color="000000" w:fill="F2F2F2"/>
            <w:noWrap/>
            <w:vAlign w:val="center"/>
            <w:hideMark/>
          </w:tcPr>
          <w:p w14:paraId="72A06AD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1112</w:t>
            </w:r>
          </w:p>
        </w:tc>
        <w:tc>
          <w:tcPr>
            <w:tcW w:w="199" w:type="pct"/>
            <w:tcBorders>
              <w:top w:val="nil"/>
              <w:left w:val="nil"/>
              <w:bottom w:val="single" w:sz="8" w:space="0" w:color="auto"/>
              <w:right w:val="single" w:sz="8" w:space="0" w:color="auto"/>
            </w:tcBorders>
            <w:shd w:val="clear" w:color="000000" w:fill="F2F2F2"/>
            <w:noWrap/>
            <w:vAlign w:val="center"/>
            <w:hideMark/>
          </w:tcPr>
          <w:p w14:paraId="0F30B9A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11332</w:t>
            </w:r>
          </w:p>
        </w:tc>
        <w:tc>
          <w:tcPr>
            <w:tcW w:w="201" w:type="pct"/>
            <w:tcBorders>
              <w:top w:val="nil"/>
              <w:left w:val="nil"/>
              <w:bottom w:val="single" w:sz="8" w:space="0" w:color="auto"/>
              <w:right w:val="single" w:sz="8" w:space="0" w:color="auto"/>
            </w:tcBorders>
            <w:shd w:val="clear" w:color="000000" w:fill="F2F2F2"/>
            <w:noWrap/>
            <w:vAlign w:val="center"/>
            <w:hideMark/>
          </w:tcPr>
          <w:p w14:paraId="5B4F81B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1853</w:t>
            </w:r>
          </w:p>
        </w:tc>
        <w:tc>
          <w:tcPr>
            <w:tcW w:w="216" w:type="pct"/>
            <w:tcBorders>
              <w:top w:val="nil"/>
              <w:left w:val="nil"/>
              <w:bottom w:val="single" w:sz="8" w:space="0" w:color="auto"/>
              <w:right w:val="single" w:sz="8" w:space="0" w:color="auto"/>
            </w:tcBorders>
            <w:shd w:val="clear" w:color="000000" w:fill="F2F2F2"/>
            <w:noWrap/>
            <w:vAlign w:val="center"/>
            <w:hideMark/>
          </w:tcPr>
          <w:p w14:paraId="142FB32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8935</w:t>
            </w:r>
          </w:p>
        </w:tc>
        <w:tc>
          <w:tcPr>
            <w:tcW w:w="195" w:type="pct"/>
            <w:tcBorders>
              <w:top w:val="nil"/>
              <w:left w:val="nil"/>
              <w:bottom w:val="single" w:sz="8" w:space="0" w:color="auto"/>
              <w:right w:val="single" w:sz="8" w:space="0" w:color="auto"/>
            </w:tcBorders>
            <w:shd w:val="clear" w:color="000000" w:fill="F2F2F2"/>
            <w:noWrap/>
            <w:vAlign w:val="center"/>
            <w:hideMark/>
          </w:tcPr>
          <w:p w14:paraId="04F8B41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684</w:t>
            </w:r>
          </w:p>
        </w:tc>
        <w:tc>
          <w:tcPr>
            <w:tcW w:w="212" w:type="pct"/>
            <w:tcBorders>
              <w:top w:val="nil"/>
              <w:left w:val="nil"/>
              <w:bottom w:val="single" w:sz="8" w:space="0" w:color="auto"/>
              <w:right w:val="single" w:sz="8" w:space="0" w:color="auto"/>
            </w:tcBorders>
            <w:shd w:val="clear" w:color="000000" w:fill="F2F2F2"/>
            <w:noWrap/>
            <w:vAlign w:val="center"/>
            <w:hideMark/>
          </w:tcPr>
          <w:p w14:paraId="54209BE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1221</w:t>
            </w:r>
          </w:p>
        </w:tc>
        <w:tc>
          <w:tcPr>
            <w:tcW w:w="213" w:type="pct"/>
            <w:tcBorders>
              <w:top w:val="nil"/>
              <w:left w:val="nil"/>
              <w:bottom w:val="single" w:sz="8" w:space="0" w:color="auto"/>
              <w:right w:val="single" w:sz="8" w:space="0" w:color="auto"/>
            </w:tcBorders>
            <w:shd w:val="clear" w:color="000000" w:fill="F2F2F2"/>
            <w:noWrap/>
            <w:vAlign w:val="center"/>
            <w:hideMark/>
          </w:tcPr>
          <w:p w14:paraId="020AFCA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1114</w:t>
            </w:r>
          </w:p>
        </w:tc>
        <w:tc>
          <w:tcPr>
            <w:tcW w:w="200" w:type="pct"/>
            <w:tcBorders>
              <w:top w:val="nil"/>
              <w:left w:val="nil"/>
              <w:bottom w:val="single" w:sz="8" w:space="0" w:color="auto"/>
              <w:right w:val="single" w:sz="8" w:space="0" w:color="auto"/>
            </w:tcBorders>
            <w:shd w:val="clear" w:color="000000" w:fill="F2F2F2"/>
            <w:noWrap/>
            <w:vAlign w:val="center"/>
            <w:hideMark/>
          </w:tcPr>
          <w:p w14:paraId="7A8BBB4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11344</w:t>
            </w:r>
          </w:p>
        </w:tc>
        <w:tc>
          <w:tcPr>
            <w:tcW w:w="193" w:type="pct"/>
            <w:tcBorders>
              <w:top w:val="nil"/>
              <w:left w:val="nil"/>
              <w:bottom w:val="single" w:sz="8" w:space="0" w:color="auto"/>
              <w:right w:val="single" w:sz="8" w:space="0" w:color="auto"/>
            </w:tcBorders>
            <w:shd w:val="clear" w:color="000000" w:fill="F2F2F2"/>
            <w:noWrap/>
            <w:vAlign w:val="center"/>
            <w:hideMark/>
          </w:tcPr>
          <w:p w14:paraId="5D9BA0F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1865</w:t>
            </w:r>
          </w:p>
        </w:tc>
        <w:tc>
          <w:tcPr>
            <w:tcW w:w="216" w:type="pct"/>
            <w:tcBorders>
              <w:top w:val="nil"/>
              <w:left w:val="nil"/>
              <w:bottom w:val="single" w:sz="8" w:space="0" w:color="auto"/>
              <w:right w:val="single" w:sz="8" w:space="0" w:color="auto"/>
            </w:tcBorders>
            <w:shd w:val="clear" w:color="000000" w:fill="F2F2F2"/>
            <w:noWrap/>
            <w:vAlign w:val="center"/>
            <w:hideMark/>
          </w:tcPr>
          <w:p w14:paraId="367B8B0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8935</w:t>
            </w:r>
          </w:p>
        </w:tc>
        <w:tc>
          <w:tcPr>
            <w:tcW w:w="195" w:type="pct"/>
            <w:tcBorders>
              <w:top w:val="nil"/>
              <w:left w:val="nil"/>
              <w:bottom w:val="single" w:sz="8" w:space="0" w:color="auto"/>
              <w:right w:val="single" w:sz="8" w:space="0" w:color="auto"/>
            </w:tcBorders>
            <w:shd w:val="clear" w:color="000000" w:fill="F2F2F2"/>
            <w:noWrap/>
            <w:vAlign w:val="center"/>
            <w:hideMark/>
          </w:tcPr>
          <w:p w14:paraId="3C91A78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687</w:t>
            </w:r>
          </w:p>
        </w:tc>
        <w:tc>
          <w:tcPr>
            <w:tcW w:w="244" w:type="pct"/>
            <w:tcBorders>
              <w:top w:val="nil"/>
              <w:left w:val="nil"/>
              <w:bottom w:val="single" w:sz="8" w:space="0" w:color="auto"/>
              <w:right w:val="single" w:sz="8" w:space="0" w:color="auto"/>
            </w:tcBorders>
            <w:shd w:val="clear" w:color="auto" w:fill="auto"/>
            <w:noWrap/>
            <w:vAlign w:val="center"/>
            <w:hideMark/>
          </w:tcPr>
          <w:p w14:paraId="3AD5601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3666</w:t>
            </w:r>
          </w:p>
        </w:tc>
        <w:tc>
          <w:tcPr>
            <w:tcW w:w="263" w:type="pct"/>
            <w:tcBorders>
              <w:top w:val="nil"/>
              <w:left w:val="nil"/>
              <w:bottom w:val="single" w:sz="8" w:space="0" w:color="auto"/>
              <w:right w:val="single" w:sz="8" w:space="0" w:color="auto"/>
            </w:tcBorders>
            <w:shd w:val="clear" w:color="000000" w:fill="F2F2F2"/>
            <w:noWrap/>
            <w:vAlign w:val="center"/>
            <w:hideMark/>
          </w:tcPr>
          <w:p w14:paraId="26D3BE4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21500</w:t>
            </w:r>
          </w:p>
        </w:tc>
        <w:tc>
          <w:tcPr>
            <w:tcW w:w="137" w:type="pct"/>
            <w:tcBorders>
              <w:top w:val="nil"/>
              <w:left w:val="nil"/>
              <w:bottom w:val="single" w:sz="8" w:space="0" w:color="auto"/>
              <w:right w:val="single" w:sz="8" w:space="0" w:color="auto"/>
            </w:tcBorders>
            <w:shd w:val="clear" w:color="000000" w:fill="F2F2F2"/>
            <w:noWrap/>
            <w:vAlign w:val="center"/>
            <w:hideMark/>
          </w:tcPr>
          <w:p w14:paraId="2437698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1,72</w:t>
            </w:r>
          </w:p>
        </w:tc>
      </w:tr>
    </w:tbl>
    <w:p w14:paraId="6AE8E05C" w14:textId="02F4134D" w:rsidR="005C57EB" w:rsidRDefault="005C57EB">
      <w:r>
        <w:br w:type="page"/>
      </w:r>
    </w:p>
    <w:p w14:paraId="19EDBEDD" w14:textId="5E21EED9" w:rsidR="005C57EB" w:rsidRPr="00BD4B95" w:rsidRDefault="005C57EB" w:rsidP="005C57EB">
      <w:pPr>
        <w:pStyle w:val="Titre3"/>
        <w:spacing w:before="120"/>
        <w:rPr>
          <w:sz w:val="18"/>
          <w:szCs w:val="18"/>
        </w:rPr>
      </w:pPr>
      <w:bookmarkStart w:id="69" w:name="_Toc198017902"/>
      <w:r w:rsidRPr="00BD4B95">
        <w:rPr>
          <w:sz w:val="18"/>
          <w:szCs w:val="18"/>
        </w:rPr>
        <w:lastRenderedPageBreak/>
        <w:t xml:space="preserve">Tableau </w:t>
      </w:r>
      <w:proofErr w:type="gramStart"/>
      <w:r w:rsidRPr="00BD4B95">
        <w:rPr>
          <w:sz w:val="18"/>
          <w:szCs w:val="18"/>
        </w:rPr>
        <w:t>51:</w:t>
      </w:r>
      <w:proofErr w:type="gramEnd"/>
      <w:r w:rsidRPr="00BD4B95">
        <w:rPr>
          <w:sz w:val="18"/>
          <w:szCs w:val="18"/>
        </w:rPr>
        <w:t xml:space="preserve"> </w:t>
      </w:r>
      <w:r>
        <w:rPr>
          <w:sz w:val="18"/>
          <w:szCs w:val="18"/>
        </w:rPr>
        <w:t>(</w:t>
      </w:r>
      <w:r w:rsidRPr="00905AE1">
        <w:rPr>
          <w:color w:val="C00000"/>
          <w:sz w:val="18"/>
          <w:szCs w:val="18"/>
        </w:rPr>
        <w:t>Suite</w:t>
      </w:r>
      <w:r>
        <w:rPr>
          <w:color w:val="C00000"/>
          <w:sz w:val="18"/>
          <w:szCs w:val="18"/>
        </w:rPr>
        <w:t xml:space="preserve"> 1</w:t>
      </w:r>
      <w:r>
        <w:rPr>
          <w:sz w:val="18"/>
          <w:szCs w:val="18"/>
        </w:rPr>
        <w:t xml:space="preserve">) </w:t>
      </w:r>
      <w:proofErr w:type="spellStart"/>
      <w:r w:rsidRPr="00BD4B95">
        <w:rPr>
          <w:sz w:val="18"/>
          <w:szCs w:val="18"/>
        </w:rPr>
        <w:t>Detail</w:t>
      </w:r>
      <w:proofErr w:type="spellEnd"/>
      <w:r w:rsidRPr="00BD4B95">
        <w:rPr>
          <w:sz w:val="18"/>
          <w:szCs w:val="18"/>
        </w:rPr>
        <w:t xml:space="preserve"> </w:t>
      </w:r>
      <w:proofErr w:type="spellStart"/>
      <w:r w:rsidRPr="00BD4B95">
        <w:rPr>
          <w:sz w:val="18"/>
          <w:szCs w:val="18"/>
        </w:rPr>
        <w:t>Parametre</w:t>
      </w:r>
      <w:proofErr w:type="spellEnd"/>
      <w:r w:rsidRPr="00BD4B95">
        <w:rPr>
          <w:sz w:val="18"/>
          <w:szCs w:val="18"/>
        </w:rPr>
        <w:t xml:space="preserve"> </w:t>
      </w:r>
      <w:r>
        <w:rPr>
          <w:color w:val="C00000"/>
          <w:sz w:val="18"/>
          <w:szCs w:val="18"/>
        </w:rPr>
        <w:t xml:space="preserve">ENSEIGNANT </w:t>
      </w:r>
      <w:r w:rsidRPr="00BD4B95">
        <w:rPr>
          <w:sz w:val="18"/>
          <w:szCs w:val="18"/>
        </w:rPr>
        <w:t>par PROVED  (</w:t>
      </w:r>
      <w:proofErr w:type="spellStart"/>
      <w:r w:rsidRPr="00BD4B95">
        <w:rPr>
          <w:rFonts w:ascii="Arial Narrow" w:hAnsi="Arial Narrow" w:cs="Calibri"/>
          <w:color w:val="0070C0"/>
          <w:sz w:val="18"/>
          <w:szCs w:val="18"/>
        </w:rPr>
        <w:t>Prescol</w:t>
      </w:r>
      <w:r w:rsidRPr="00BD4B95">
        <w:rPr>
          <w:rFonts w:ascii="Arial Narrow" w:hAnsi="Arial Narrow" w:cs="Calibri"/>
          <w:sz w:val="18"/>
          <w:szCs w:val="18"/>
        </w:rPr>
        <w:t>_Prim_</w:t>
      </w:r>
      <w:r w:rsidRPr="00BD4B95">
        <w:rPr>
          <w:rFonts w:ascii="Arial Narrow" w:hAnsi="Arial Narrow" w:cs="Calibri"/>
          <w:color w:val="7030A0"/>
          <w:sz w:val="18"/>
          <w:szCs w:val="18"/>
        </w:rPr>
        <w:t>Sec</w:t>
      </w:r>
      <w:proofErr w:type="spellEnd"/>
      <w:r w:rsidRPr="00BD4B95">
        <w:rPr>
          <w:rFonts w:ascii="Arial Narrow" w:hAnsi="Arial Narrow" w:cs="Calibri"/>
          <w:color w:val="7030A0"/>
          <w:sz w:val="18"/>
          <w:szCs w:val="18"/>
        </w:rPr>
        <w:t>)</w:t>
      </w:r>
      <w:r>
        <w:rPr>
          <w:rFonts w:ascii="Arial Narrow" w:hAnsi="Arial Narrow" w:cs="Calibri"/>
          <w:color w:val="7030A0"/>
          <w:sz w:val="18"/>
          <w:szCs w:val="18"/>
        </w:rPr>
        <w:t xml:space="preserve"> 2022-2023</w:t>
      </w:r>
      <w:bookmarkEnd w:id="69"/>
    </w:p>
    <w:p w14:paraId="68951769" w14:textId="77777777" w:rsidR="005C57EB" w:rsidRPr="005C57EB" w:rsidRDefault="005C57EB">
      <w:pPr>
        <w:rPr>
          <w:sz w:val="8"/>
          <w:szCs w:val="8"/>
        </w:rPr>
      </w:pPr>
    </w:p>
    <w:tbl>
      <w:tblPr>
        <w:tblW w:w="5176" w:type="pct"/>
        <w:tblInd w:w="-4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08"/>
        <w:gridCol w:w="506"/>
        <w:gridCol w:w="1396"/>
        <w:gridCol w:w="1343"/>
        <w:gridCol w:w="526"/>
        <w:gridCol w:w="526"/>
        <w:gridCol w:w="527"/>
        <w:gridCol w:w="624"/>
        <w:gridCol w:w="624"/>
        <w:gridCol w:w="583"/>
        <w:gridCol w:w="589"/>
        <w:gridCol w:w="632"/>
        <w:gridCol w:w="571"/>
        <w:gridCol w:w="621"/>
        <w:gridCol w:w="624"/>
        <w:gridCol w:w="586"/>
        <w:gridCol w:w="565"/>
        <w:gridCol w:w="632"/>
        <w:gridCol w:w="571"/>
        <w:gridCol w:w="714"/>
        <w:gridCol w:w="770"/>
        <w:gridCol w:w="402"/>
      </w:tblGrid>
      <w:tr w:rsidR="005C57EB" w:rsidRPr="005C57EB" w14:paraId="05BB889D" w14:textId="77777777" w:rsidTr="005C57EB">
        <w:trPr>
          <w:trHeight w:val="227"/>
        </w:trPr>
        <w:tc>
          <w:tcPr>
            <w:tcW w:w="242" w:type="pct"/>
            <w:vMerge w:val="restart"/>
            <w:shd w:val="clear" w:color="000000" w:fill="E7E6E6"/>
            <w:textDirection w:val="btLr"/>
            <w:vAlign w:val="center"/>
            <w:hideMark/>
          </w:tcPr>
          <w:p w14:paraId="39BF8F1E" w14:textId="17030BD0" w:rsidR="005C57EB" w:rsidRPr="005C57EB" w:rsidRDefault="005C57EB" w:rsidP="005C57EB">
            <w:pPr>
              <w:jc w:val="center"/>
              <w:rPr>
                <w:rFonts w:ascii="Arial Narrow" w:hAnsi="Arial Narrow" w:cs="Calibri"/>
                <w:color w:val="000000"/>
                <w:sz w:val="18"/>
                <w:szCs w:val="18"/>
              </w:rPr>
            </w:pPr>
            <w:r w:rsidRPr="005C57EB">
              <w:rPr>
                <w:rFonts w:ascii="Arial Narrow" w:hAnsi="Arial Narrow" w:cs="Calibri"/>
                <w:color w:val="000000"/>
                <w:sz w:val="18"/>
                <w:szCs w:val="18"/>
              </w:rPr>
              <w:t>PROVINCE ADMIN</w:t>
            </w:r>
          </w:p>
        </w:tc>
        <w:tc>
          <w:tcPr>
            <w:tcW w:w="1108" w:type="pct"/>
            <w:gridSpan w:val="3"/>
            <w:vMerge w:val="restart"/>
            <w:shd w:val="clear" w:color="auto" w:fill="auto"/>
            <w:vAlign w:val="center"/>
            <w:hideMark/>
          </w:tcPr>
          <w:p w14:paraId="04E25748"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Calibri"/>
                <w:color w:val="000000"/>
                <w:sz w:val="18"/>
                <w:szCs w:val="18"/>
              </w:rPr>
              <w:t>PROVINCE EDUCATIONNELLE (</w:t>
            </w:r>
            <w:r w:rsidRPr="005C57EB">
              <w:rPr>
                <w:rFonts w:ascii="Arial Narrow" w:hAnsi="Arial Narrow" w:cs="Calibri"/>
                <w:b/>
                <w:bCs/>
                <w:color w:val="7030A0"/>
                <w:sz w:val="18"/>
                <w:szCs w:val="18"/>
              </w:rPr>
              <w:t>PROVED</w:t>
            </w:r>
            <w:r w:rsidRPr="005C57EB">
              <w:rPr>
                <w:rFonts w:ascii="Arial Narrow" w:hAnsi="Arial Narrow" w:cs="Calibri"/>
                <w:color w:val="000000"/>
                <w:sz w:val="18"/>
                <w:szCs w:val="18"/>
              </w:rPr>
              <w:t>)</w:t>
            </w:r>
          </w:p>
        </w:tc>
        <w:tc>
          <w:tcPr>
            <w:tcW w:w="539" w:type="pct"/>
            <w:gridSpan w:val="3"/>
            <w:shd w:val="clear" w:color="auto" w:fill="auto"/>
            <w:vAlign w:val="center"/>
            <w:hideMark/>
          </w:tcPr>
          <w:p w14:paraId="7A3B0F6A"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Calibri"/>
                <w:color w:val="000000"/>
                <w:sz w:val="18"/>
                <w:szCs w:val="18"/>
              </w:rPr>
              <w:t>BILAN S/D &amp; TERRIT</w:t>
            </w:r>
          </w:p>
        </w:tc>
        <w:tc>
          <w:tcPr>
            <w:tcW w:w="1237" w:type="pct"/>
            <w:gridSpan w:val="6"/>
            <w:shd w:val="clear" w:color="000000" w:fill="FFFFFF"/>
            <w:noWrap/>
            <w:vAlign w:val="center"/>
            <w:hideMark/>
          </w:tcPr>
          <w:p w14:paraId="46CB406E"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ENSEIGNANTS DU PUBLIC</w:t>
            </w:r>
          </w:p>
        </w:tc>
        <w:tc>
          <w:tcPr>
            <w:tcW w:w="1229" w:type="pct"/>
            <w:gridSpan w:val="6"/>
            <w:shd w:val="clear" w:color="000000" w:fill="FFFFFF"/>
            <w:noWrap/>
            <w:vAlign w:val="center"/>
            <w:hideMark/>
          </w:tcPr>
          <w:p w14:paraId="7E739D97" w14:textId="77777777" w:rsidR="005C57EB" w:rsidRPr="005C57EB" w:rsidRDefault="005C57EB" w:rsidP="005C57EB">
            <w:pPr>
              <w:jc w:val="center"/>
              <w:rPr>
                <w:rFonts w:ascii="Calibri" w:hAnsi="Calibri" w:cs="Calibri"/>
                <w:sz w:val="20"/>
                <w:szCs w:val="20"/>
              </w:rPr>
            </w:pPr>
            <w:r w:rsidRPr="005C57EB">
              <w:rPr>
                <w:rFonts w:ascii="Calibri" w:hAnsi="Calibri" w:cs="Calibri"/>
                <w:sz w:val="20"/>
                <w:szCs w:val="20"/>
              </w:rPr>
              <w:t>ENSEIGNANTS DU PRIVE</w:t>
            </w:r>
          </w:p>
        </w:tc>
        <w:tc>
          <w:tcPr>
            <w:tcW w:w="644" w:type="pct"/>
            <w:gridSpan w:val="3"/>
            <w:shd w:val="clear" w:color="000000" w:fill="FFFFFF"/>
            <w:noWrap/>
            <w:vAlign w:val="center"/>
            <w:hideMark/>
          </w:tcPr>
          <w:p w14:paraId="34719DB2"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PUBLIC + PRIVE</w:t>
            </w:r>
          </w:p>
        </w:tc>
      </w:tr>
      <w:tr w:rsidR="005C57EB" w:rsidRPr="005C57EB" w14:paraId="2FE51DAB" w14:textId="77777777" w:rsidTr="005C57EB">
        <w:trPr>
          <w:trHeight w:val="227"/>
        </w:trPr>
        <w:tc>
          <w:tcPr>
            <w:tcW w:w="242" w:type="pct"/>
            <w:vMerge/>
            <w:vAlign w:val="center"/>
            <w:hideMark/>
          </w:tcPr>
          <w:p w14:paraId="0674A570" w14:textId="77777777" w:rsidR="005C57EB" w:rsidRPr="005C57EB" w:rsidRDefault="005C57EB" w:rsidP="005C57EB">
            <w:pPr>
              <w:rPr>
                <w:rFonts w:ascii="Arial Narrow" w:hAnsi="Arial Narrow" w:cs="Calibri"/>
                <w:color w:val="000000"/>
                <w:sz w:val="18"/>
                <w:szCs w:val="18"/>
              </w:rPr>
            </w:pPr>
          </w:p>
        </w:tc>
        <w:tc>
          <w:tcPr>
            <w:tcW w:w="1108" w:type="pct"/>
            <w:gridSpan w:val="3"/>
            <w:vMerge/>
            <w:vAlign w:val="center"/>
            <w:hideMark/>
          </w:tcPr>
          <w:p w14:paraId="43FB6838" w14:textId="77777777" w:rsidR="005C57EB" w:rsidRPr="005C57EB" w:rsidRDefault="005C57EB" w:rsidP="005C57EB">
            <w:pPr>
              <w:rPr>
                <w:rFonts w:ascii="Arial Narrow" w:hAnsi="Arial Narrow" w:cs="Calibri"/>
                <w:color w:val="000000"/>
                <w:sz w:val="18"/>
                <w:szCs w:val="18"/>
              </w:rPr>
            </w:pPr>
          </w:p>
        </w:tc>
        <w:tc>
          <w:tcPr>
            <w:tcW w:w="180" w:type="pct"/>
            <w:vMerge w:val="restart"/>
            <w:shd w:val="clear" w:color="000000" w:fill="FFFF00"/>
            <w:textDirection w:val="btLr"/>
            <w:vAlign w:val="center"/>
            <w:hideMark/>
          </w:tcPr>
          <w:p w14:paraId="1ED9FE78" w14:textId="77777777" w:rsidR="005C57EB" w:rsidRPr="005C57EB" w:rsidRDefault="005C57EB" w:rsidP="005C57EB">
            <w:pPr>
              <w:jc w:val="center"/>
              <w:rPr>
                <w:rFonts w:ascii="Agency FB" w:hAnsi="Agency FB" w:cs="Calibri"/>
                <w:b/>
                <w:bCs/>
                <w:color w:val="FF0000"/>
                <w:sz w:val="18"/>
                <w:szCs w:val="18"/>
              </w:rPr>
            </w:pPr>
            <w:r w:rsidRPr="005C57EB">
              <w:rPr>
                <w:rFonts w:ascii="Agency FB" w:hAnsi="Agency FB" w:cs="Calibri"/>
                <w:b/>
                <w:bCs/>
                <w:color w:val="FF0000"/>
                <w:sz w:val="18"/>
                <w:szCs w:val="18"/>
              </w:rPr>
              <w:t>S-DIV-</w:t>
            </w:r>
          </w:p>
        </w:tc>
        <w:tc>
          <w:tcPr>
            <w:tcW w:w="180" w:type="pct"/>
            <w:vMerge w:val="restart"/>
            <w:shd w:val="clear" w:color="000000" w:fill="FFFF00"/>
            <w:textDirection w:val="btLr"/>
            <w:vAlign w:val="center"/>
            <w:hideMark/>
          </w:tcPr>
          <w:p w14:paraId="2C03F811" w14:textId="77777777" w:rsidR="005C57EB" w:rsidRPr="005C57EB" w:rsidRDefault="005C57EB" w:rsidP="005C57EB">
            <w:pPr>
              <w:jc w:val="center"/>
              <w:rPr>
                <w:rFonts w:ascii="Agency FB" w:hAnsi="Agency FB" w:cs="Calibri"/>
                <w:b/>
                <w:bCs/>
                <w:color w:val="FF0000"/>
                <w:sz w:val="18"/>
                <w:szCs w:val="18"/>
              </w:rPr>
            </w:pPr>
            <w:r w:rsidRPr="005C57EB">
              <w:rPr>
                <w:rFonts w:ascii="Agency FB" w:hAnsi="Agency FB" w:cs="Calibri"/>
                <w:b/>
                <w:bCs/>
                <w:color w:val="FF0000"/>
                <w:sz w:val="18"/>
                <w:szCs w:val="18"/>
              </w:rPr>
              <w:t>S-DIV-URBAINE</w:t>
            </w:r>
          </w:p>
        </w:tc>
        <w:tc>
          <w:tcPr>
            <w:tcW w:w="180" w:type="pct"/>
            <w:vMerge w:val="restart"/>
            <w:shd w:val="clear" w:color="000000" w:fill="FFFF00"/>
            <w:textDirection w:val="btLr"/>
            <w:vAlign w:val="center"/>
            <w:hideMark/>
          </w:tcPr>
          <w:p w14:paraId="2F50800A" w14:textId="77777777" w:rsidR="005C57EB" w:rsidRPr="005C57EB" w:rsidRDefault="005C57EB" w:rsidP="005C57EB">
            <w:pPr>
              <w:jc w:val="center"/>
              <w:rPr>
                <w:rFonts w:ascii="Agency FB" w:hAnsi="Agency FB" w:cs="Calibri"/>
                <w:b/>
                <w:bCs/>
                <w:color w:val="FF0000"/>
                <w:sz w:val="18"/>
                <w:szCs w:val="18"/>
              </w:rPr>
            </w:pPr>
            <w:r w:rsidRPr="005C57EB">
              <w:rPr>
                <w:rFonts w:ascii="Agency FB" w:hAnsi="Agency FB" w:cs="Calibri"/>
                <w:b/>
                <w:bCs/>
                <w:color w:val="FF0000"/>
                <w:sz w:val="18"/>
                <w:szCs w:val="18"/>
              </w:rPr>
              <w:t>TERRI    COM</w:t>
            </w:r>
          </w:p>
        </w:tc>
        <w:tc>
          <w:tcPr>
            <w:tcW w:w="426" w:type="pct"/>
            <w:gridSpan w:val="2"/>
            <w:shd w:val="clear" w:color="000000" w:fill="FDE9D9"/>
            <w:noWrap/>
            <w:vAlign w:val="center"/>
            <w:hideMark/>
          </w:tcPr>
          <w:p w14:paraId="3E4CCDA2"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PRESCOLAIRE</w:t>
            </w:r>
          </w:p>
        </w:tc>
        <w:tc>
          <w:tcPr>
            <w:tcW w:w="400" w:type="pct"/>
            <w:gridSpan w:val="2"/>
            <w:shd w:val="clear" w:color="000000" w:fill="FFFF00"/>
            <w:noWrap/>
            <w:vAlign w:val="center"/>
            <w:hideMark/>
          </w:tcPr>
          <w:p w14:paraId="23799D10"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PRIMAIRE</w:t>
            </w:r>
          </w:p>
        </w:tc>
        <w:tc>
          <w:tcPr>
            <w:tcW w:w="411" w:type="pct"/>
            <w:gridSpan w:val="2"/>
            <w:shd w:val="clear" w:color="000000" w:fill="DAEEF3"/>
            <w:noWrap/>
            <w:vAlign w:val="center"/>
            <w:hideMark/>
          </w:tcPr>
          <w:p w14:paraId="0B8B4728"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SECONDAIRE</w:t>
            </w:r>
          </w:p>
        </w:tc>
        <w:tc>
          <w:tcPr>
            <w:tcW w:w="425" w:type="pct"/>
            <w:gridSpan w:val="2"/>
            <w:shd w:val="clear" w:color="000000" w:fill="FDE9D9"/>
            <w:noWrap/>
            <w:vAlign w:val="center"/>
            <w:hideMark/>
          </w:tcPr>
          <w:p w14:paraId="793582EC"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PRESCOLAIRE</w:t>
            </w:r>
          </w:p>
        </w:tc>
        <w:tc>
          <w:tcPr>
            <w:tcW w:w="393" w:type="pct"/>
            <w:gridSpan w:val="2"/>
            <w:shd w:val="clear" w:color="000000" w:fill="FFFF00"/>
            <w:noWrap/>
            <w:vAlign w:val="center"/>
            <w:hideMark/>
          </w:tcPr>
          <w:p w14:paraId="14EC9D2F"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PRIMAIRE</w:t>
            </w:r>
          </w:p>
        </w:tc>
        <w:tc>
          <w:tcPr>
            <w:tcW w:w="411" w:type="pct"/>
            <w:gridSpan w:val="2"/>
            <w:shd w:val="clear" w:color="000000" w:fill="DAEEF3"/>
            <w:noWrap/>
            <w:vAlign w:val="center"/>
            <w:hideMark/>
          </w:tcPr>
          <w:p w14:paraId="5456DAE1"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SECONDAIRE</w:t>
            </w:r>
          </w:p>
        </w:tc>
        <w:tc>
          <w:tcPr>
            <w:tcW w:w="507" w:type="pct"/>
            <w:gridSpan w:val="2"/>
            <w:shd w:val="clear" w:color="auto" w:fill="auto"/>
            <w:noWrap/>
            <w:vAlign w:val="center"/>
            <w:hideMark/>
          </w:tcPr>
          <w:p w14:paraId="2317DC88"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TOTAL GENERAL</w:t>
            </w:r>
          </w:p>
        </w:tc>
        <w:tc>
          <w:tcPr>
            <w:tcW w:w="137" w:type="pct"/>
            <w:shd w:val="clear" w:color="auto" w:fill="auto"/>
            <w:vAlign w:val="center"/>
            <w:hideMark/>
          </w:tcPr>
          <w:p w14:paraId="65740B5F" w14:textId="77777777" w:rsidR="005C57EB" w:rsidRPr="005C57EB" w:rsidRDefault="005C57EB" w:rsidP="005C57EB">
            <w:pPr>
              <w:rPr>
                <w:rFonts w:ascii="Calibri" w:hAnsi="Calibri" w:cs="Calibri"/>
                <w:color w:val="000000"/>
                <w:sz w:val="20"/>
                <w:szCs w:val="20"/>
              </w:rPr>
            </w:pPr>
            <w:r w:rsidRPr="005C57EB">
              <w:rPr>
                <w:rFonts w:ascii="Calibri" w:hAnsi="Calibri" w:cs="Calibri"/>
                <w:color w:val="000000"/>
                <w:sz w:val="20"/>
                <w:szCs w:val="20"/>
              </w:rPr>
              <w:t xml:space="preserve">% </w:t>
            </w:r>
          </w:p>
        </w:tc>
      </w:tr>
      <w:tr w:rsidR="005C57EB" w:rsidRPr="005C57EB" w14:paraId="3AAA639C" w14:textId="77777777" w:rsidTr="005C57EB">
        <w:trPr>
          <w:trHeight w:val="227"/>
        </w:trPr>
        <w:tc>
          <w:tcPr>
            <w:tcW w:w="242" w:type="pct"/>
            <w:vMerge/>
            <w:vAlign w:val="center"/>
            <w:hideMark/>
          </w:tcPr>
          <w:p w14:paraId="03B00104" w14:textId="77777777" w:rsidR="005C57EB" w:rsidRPr="005C57EB" w:rsidRDefault="005C57EB" w:rsidP="005C57EB">
            <w:pPr>
              <w:rPr>
                <w:rFonts w:ascii="Arial Narrow" w:hAnsi="Arial Narrow" w:cs="Calibri"/>
                <w:color w:val="000000"/>
                <w:sz w:val="18"/>
                <w:szCs w:val="18"/>
              </w:rPr>
            </w:pPr>
          </w:p>
        </w:tc>
        <w:tc>
          <w:tcPr>
            <w:tcW w:w="173" w:type="pct"/>
            <w:shd w:val="clear" w:color="auto" w:fill="auto"/>
            <w:noWrap/>
            <w:vAlign w:val="center"/>
            <w:hideMark/>
          </w:tcPr>
          <w:p w14:paraId="1223AC68"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Calibri"/>
                <w:color w:val="000000"/>
                <w:sz w:val="18"/>
                <w:szCs w:val="18"/>
              </w:rPr>
              <w:t>N°</w:t>
            </w:r>
          </w:p>
        </w:tc>
        <w:tc>
          <w:tcPr>
            <w:tcW w:w="477" w:type="pct"/>
            <w:shd w:val="clear" w:color="auto" w:fill="auto"/>
            <w:vAlign w:val="center"/>
            <w:hideMark/>
          </w:tcPr>
          <w:p w14:paraId="7D99BCDD"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Calibri"/>
                <w:color w:val="000000"/>
                <w:sz w:val="18"/>
                <w:szCs w:val="18"/>
              </w:rPr>
              <w:t>PROVED</w:t>
            </w:r>
          </w:p>
        </w:tc>
        <w:tc>
          <w:tcPr>
            <w:tcW w:w="459" w:type="pct"/>
            <w:shd w:val="clear" w:color="000000" w:fill="FFFF00"/>
            <w:vAlign w:val="center"/>
            <w:hideMark/>
          </w:tcPr>
          <w:p w14:paraId="0DEF5523" w14:textId="77777777" w:rsidR="005C57EB" w:rsidRPr="005C57EB" w:rsidRDefault="005C57EB" w:rsidP="005C57EB">
            <w:pPr>
              <w:jc w:val="center"/>
              <w:rPr>
                <w:rFonts w:ascii="Arial Narrow" w:hAnsi="Arial Narrow" w:cs="Calibri"/>
                <w:color w:val="FF0000"/>
                <w:sz w:val="18"/>
                <w:szCs w:val="18"/>
              </w:rPr>
            </w:pPr>
            <w:r w:rsidRPr="005C57EB">
              <w:rPr>
                <w:rFonts w:ascii="Arial Narrow" w:hAnsi="Arial Narrow" w:cs="Calibri"/>
                <w:color w:val="FF0000"/>
                <w:sz w:val="18"/>
                <w:szCs w:val="18"/>
              </w:rPr>
              <w:t xml:space="preserve">CHEF-LIEU  </w:t>
            </w:r>
          </w:p>
        </w:tc>
        <w:tc>
          <w:tcPr>
            <w:tcW w:w="180" w:type="pct"/>
            <w:vMerge/>
            <w:vAlign w:val="center"/>
            <w:hideMark/>
          </w:tcPr>
          <w:p w14:paraId="31A1D417" w14:textId="77777777" w:rsidR="005C57EB" w:rsidRPr="005C57EB" w:rsidRDefault="005C57EB" w:rsidP="005C57EB">
            <w:pPr>
              <w:rPr>
                <w:rFonts w:ascii="Agency FB" w:hAnsi="Agency FB" w:cs="Calibri"/>
                <w:b/>
                <w:bCs/>
                <w:color w:val="FF0000"/>
                <w:sz w:val="18"/>
                <w:szCs w:val="18"/>
              </w:rPr>
            </w:pPr>
          </w:p>
        </w:tc>
        <w:tc>
          <w:tcPr>
            <w:tcW w:w="180" w:type="pct"/>
            <w:vMerge/>
            <w:vAlign w:val="center"/>
            <w:hideMark/>
          </w:tcPr>
          <w:p w14:paraId="28524EEC" w14:textId="77777777" w:rsidR="005C57EB" w:rsidRPr="005C57EB" w:rsidRDefault="005C57EB" w:rsidP="005C57EB">
            <w:pPr>
              <w:rPr>
                <w:rFonts w:ascii="Agency FB" w:hAnsi="Agency FB" w:cs="Calibri"/>
                <w:b/>
                <w:bCs/>
                <w:color w:val="FF0000"/>
                <w:sz w:val="18"/>
                <w:szCs w:val="18"/>
              </w:rPr>
            </w:pPr>
          </w:p>
        </w:tc>
        <w:tc>
          <w:tcPr>
            <w:tcW w:w="180" w:type="pct"/>
            <w:vMerge/>
            <w:vAlign w:val="center"/>
            <w:hideMark/>
          </w:tcPr>
          <w:p w14:paraId="78AA8208" w14:textId="77777777" w:rsidR="005C57EB" w:rsidRPr="005C57EB" w:rsidRDefault="005C57EB" w:rsidP="005C57EB">
            <w:pPr>
              <w:rPr>
                <w:rFonts w:ascii="Agency FB" w:hAnsi="Agency FB" w:cs="Calibri"/>
                <w:b/>
                <w:bCs/>
                <w:color w:val="FF0000"/>
                <w:sz w:val="18"/>
                <w:szCs w:val="18"/>
              </w:rPr>
            </w:pPr>
          </w:p>
        </w:tc>
        <w:tc>
          <w:tcPr>
            <w:tcW w:w="213" w:type="pct"/>
            <w:shd w:val="clear" w:color="000000" w:fill="FFFFFF"/>
            <w:vAlign w:val="center"/>
            <w:hideMark/>
          </w:tcPr>
          <w:p w14:paraId="404B65FE"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HF</w:t>
            </w:r>
          </w:p>
        </w:tc>
        <w:tc>
          <w:tcPr>
            <w:tcW w:w="213" w:type="pct"/>
            <w:shd w:val="clear" w:color="000000" w:fill="FFFFFF"/>
            <w:vAlign w:val="center"/>
            <w:hideMark/>
          </w:tcPr>
          <w:p w14:paraId="27948922"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F</w:t>
            </w:r>
          </w:p>
        </w:tc>
        <w:tc>
          <w:tcPr>
            <w:tcW w:w="199" w:type="pct"/>
            <w:shd w:val="clear" w:color="000000" w:fill="FFFFFF"/>
            <w:vAlign w:val="center"/>
            <w:hideMark/>
          </w:tcPr>
          <w:p w14:paraId="085D9840"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HF</w:t>
            </w:r>
          </w:p>
        </w:tc>
        <w:tc>
          <w:tcPr>
            <w:tcW w:w="201" w:type="pct"/>
            <w:shd w:val="clear" w:color="000000" w:fill="FFFFFF"/>
            <w:vAlign w:val="center"/>
            <w:hideMark/>
          </w:tcPr>
          <w:p w14:paraId="09A679E3"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F</w:t>
            </w:r>
          </w:p>
        </w:tc>
        <w:tc>
          <w:tcPr>
            <w:tcW w:w="216" w:type="pct"/>
            <w:shd w:val="clear" w:color="000000" w:fill="FFFFFF"/>
            <w:vAlign w:val="center"/>
            <w:hideMark/>
          </w:tcPr>
          <w:p w14:paraId="529EBA80"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HF</w:t>
            </w:r>
          </w:p>
        </w:tc>
        <w:tc>
          <w:tcPr>
            <w:tcW w:w="195" w:type="pct"/>
            <w:shd w:val="clear" w:color="000000" w:fill="FFFFFF"/>
            <w:vAlign w:val="center"/>
            <w:hideMark/>
          </w:tcPr>
          <w:p w14:paraId="2E65B3D1"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F</w:t>
            </w:r>
          </w:p>
        </w:tc>
        <w:tc>
          <w:tcPr>
            <w:tcW w:w="212" w:type="pct"/>
            <w:shd w:val="clear" w:color="000000" w:fill="FFFFFF"/>
            <w:vAlign w:val="center"/>
            <w:hideMark/>
          </w:tcPr>
          <w:p w14:paraId="0EB0214F"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HF</w:t>
            </w:r>
          </w:p>
        </w:tc>
        <w:tc>
          <w:tcPr>
            <w:tcW w:w="213" w:type="pct"/>
            <w:shd w:val="clear" w:color="000000" w:fill="FFFFFF"/>
            <w:vAlign w:val="center"/>
            <w:hideMark/>
          </w:tcPr>
          <w:p w14:paraId="15FA9903"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F</w:t>
            </w:r>
          </w:p>
        </w:tc>
        <w:tc>
          <w:tcPr>
            <w:tcW w:w="200" w:type="pct"/>
            <w:shd w:val="clear" w:color="000000" w:fill="FFFFFF"/>
            <w:vAlign w:val="center"/>
            <w:hideMark/>
          </w:tcPr>
          <w:p w14:paraId="49CCBC3D"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HF</w:t>
            </w:r>
          </w:p>
        </w:tc>
        <w:tc>
          <w:tcPr>
            <w:tcW w:w="193" w:type="pct"/>
            <w:shd w:val="clear" w:color="000000" w:fill="FFFFFF"/>
            <w:vAlign w:val="center"/>
            <w:hideMark/>
          </w:tcPr>
          <w:p w14:paraId="4E5E5A2F"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F</w:t>
            </w:r>
          </w:p>
        </w:tc>
        <w:tc>
          <w:tcPr>
            <w:tcW w:w="216" w:type="pct"/>
            <w:shd w:val="clear" w:color="000000" w:fill="FFFFFF"/>
            <w:vAlign w:val="center"/>
            <w:hideMark/>
          </w:tcPr>
          <w:p w14:paraId="14B697BE"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HF</w:t>
            </w:r>
          </w:p>
        </w:tc>
        <w:tc>
          <w:tcPr>
            <w:tcW w:w="195" w:type="pct"/>
            <w:shd w:val="clear" w:color="000000" w:fill="FFFFFF"/>
            <w:vAlign w:val="center"/>
            <w:hideMark/>
          </w:tcPr>
          <w:p w14:paraId="3BE7FF42"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F</w:t>
            </w:r>
          </w:p>
        </w:tc>
        <w:tc>
          <w:tcPr>
            <w:tcW w:w="244" w:type="pct"/>
            <w:shd w:val="clear" w:color="auto" w:fill="auto"/>
            <w:noWrap/>
            <w:vAlign w:val="center"/>
            <w:hideMark/>
          </w:tcPr>
          <w:p w14:paraId="4E385966"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F</w:t>
            </w:r>
          </w:p>
        </w:tc>
        <w:tc>
          <w:tcPr>
            <w:tcW w:w="263" w:type="pct"/>
            <w:shd w:val="clear" w:color="000000" w:fill="F2F2F2"/>
            <w:noWrap/>
            <w:vAlign w:val="center"/>
            <w:hideMark/>
          </w:tcPr>
          <w:p w14:paraId="62CA7066"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HF</w:t>
            </w:r>
          </w:p>
        </w:tc>
        <w:tc>
          <w:tcPr>
            <w:tcW w:w="137" w:type="pct"/>
            <w:shd w:val="clear" w:color="auto" w:fill="auto"/>
            <w:vAlign w:val="center"/>
            <w:hideMark/>
          </w:tcPr>
          <w:p w14:paraId="0B46EACD" w14:textId="77777777" w:rsidR="005C57EB" w:rsidRPr="005C57EB" w:rsidRDefault="005C57EB" w:rsidP="005C57EB">
            <w:pPr>
              <w:rPr>
                <w:rFonts w:ascii="Calibri" w:hAnsi="Calibri" w:cs="Calibri"/>
                <w:color w:val="000000"/>
                <w:sz w:val="20"/>
                <w:szCs w:val="20"/>
              </w:rPr>
            </w:pPr>
            <w:r w:rsidRPr="005C57EB">
              <w:rPr>
                <w:rFonts w:ascii="Calibri" w:hAnsi="Calibri" w:cs="Calibri"/>
                <w:color w:val="000000"/>
                <w:sz w:val="20"/>
                <w:szCs w:val="20"/>
              </w:rPr>
              <w:t> </w:t>
            </w:r>
          </w:p>
        </w:tc>
      </w:tr>
      <w:tr w:rsidR="005C57EB" w:rsidRPr="005C57EB" w14:paraId="23710168" w14:textId="77777777" w:rsidTr="005C57EB">
        <w:trPr>
          <w:trHeight w:val="227"/>
        </w:trPr>
        <w:tc>
          <w:tcPr>
            <w:tcW w:w="242" w:type="pct"/>
            <w:vMerge w:val="restart"/>
            <w:shd w:val="clear" w:color="auto" w:fill="auto"/>
            <w:noWrap/>
            <w:textDirection w:val="btLr"/>
            <w:vAlign w:val="center"/>
            <w:hideMark/>
          </w:tcPr>
          <w:p w14:paraId="35BC26CC"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Calibri"/>
                <w:color w:val="000000"/>
                <w:sz w:val="18"/>
                <w:szCs w:val="18"/>
              </w:rPr>
              <w:t>MONGALA</w:t>
            </w:r>
          </w:p>
        </w:tc>
        <w:tc>
          <w:tcPr>
            <w:tcW w:w="173" w:type="pct"/>
            <w:shd w:val="clear" w:color="auto" w:fill="auto"/>
            <w:vAlign w:val="center"/>
            <w:hideMark/>
          </w:tcPr>
          <w:p w14:paraId="0E2932C2"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21</w:t>
            </w:r>
          </w:p>
        </w:tc>
        <w:tc>
          <w:tcPr>
            <w:tcW w:w="477" w:type="pct"/>
            <w:shd w:val="clear" w:color="auto" w:fill="auto"/>
            <w:vAlign w:val="center"/>
            <w:hideMark/>
          </w:tcPr>
          <w:p w14:paraId="5D8CFD5D"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MONGALA 1</w:t>
            </w:r>
          </w:p>
        </w:tc>
        <w:tc>
          <w:tcPr>
            <w:tcW w:w="459" w:type="pct"/>
            <w:shd w:val="clear" w:color="auto" w:fill="auto"/>
            <w:vAlign w:val="center"/>
            <w:hideMark/>
          </w:tcPr>
          <w:p w14:paraId="04E0BE2B"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Lisala</w:t>
            </w:r>
          </w:p>
        </w:tc>
        <w:tc>
          <w:tcPr>
            <w:tcW w:w="180" w:type="pct"/>
            <w:shd w:val="clear" w:color="auto" w:fill="auto"/>
            <w:noWrap/>
            <w:vAlign w:val="center"/>
            <w:hideMark/>
          </w:tcPr>
          <w:p w14:paraId="3CEC21E2"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8</w:t>
            </w:r>
          </w:p>
        </w:tc>
        <w:tc>
          <w:tcPr>
            <w:tcW w:w="180" w:type="pct"/>
            <w:shd w:val="clear" w:color="auto" w:fill="auto"/>
            <w:noWrap/>
            <w:vAlign w:val="center"/>
            <w:hideMark/>
          </w:tcPr>
          <w:p w14:paraId="49DC9FA9"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shd w:val="clear" w:color="auto" w:fill="auto"/>
            <w:noWrap/>
            <w:vAlign w:val="center"/>
            <w:hideMark/>
          </w:tcPr>
          <w:p w14:paraId="2FE5F7F4"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w:t>
            </w:r>
          </w:p>
        </w:tc>
        <w:tc>
          <w:tcPr>
            <w:tcW w:w="213" w:type="pct"/>
            <w:shd w:val="clear" w:color="auto" w:fill="auto"/>
            <w:noWrap/>
            <w:vAlign w:val="center"/>
            <w:hideMark/>
          </w:tcPr>
          <w:p w14:paraId="2466122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261</w:t>
            </w:r>
          </w:p>
        </w:tc>
        <w:tc>
          <w:tcPr>
            <w:tcW w:w="213" w:type="pct"/>
            <w:shd w:val="clear" w:color="auto" w:fill="auto"/>
            <w:noWrap/>
            <w:vAlign w:val="center"/>
            <w:hideMark/>
          </w:tcPr>
          <w:p w14:paraId="7AD312B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261</w:t>
            </w:r>
          </w:p>
        </w:tc>
        <w:tc>
          <w:tcPr>
            <w:tcW w:w="199" w:type="pct"/>
            <w:shd w:val="clear" w:color="auto" w:fill="auto"/>
            <w:noWrap/>
            <w:vAlign w:val="center"/>
            <w:hideMark/>
          </w:tcPr>
          <w:p w14:paraId="0E8211A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6981</w:t>
            </w:r>
          </w:p>
        </w:tc>
        <w:tc>
          <w:tcPr>
            <w:tcW w:w="201" w:type="pct"/>
            <w:shd w:val="clear" w:color="auto" w:fill="auto"/>
            <w:noWrap/>
            <w:vAlign w:val="center"/>
            <w:hideMark/>
          </w:tcPr>
          <w:p w14:paraId="2EEC3AC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1853</w:t>
            </w:r>
          </w:p>
        </w:tc>
        <w:tc>
          <w:tcPr>
            <w:tcW w:w="216" w:type="pct"/>
            <w:shd w:val="clear" w:color="auto" w:fill="auto"/>
            <w:noWrap/>
            <w:vAlign w:val="center"/>
            <w:hideMark/>
          </w:tcPr>
          <w:p w14:paraId="379737C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8565</w:t>
            </w:r>
          </w:p>
        </w:tc>
        <w:tc>
          <w:tcPr>
            <w:tcW w:w="195" w:type="pct"/>
            <w:shd w:val="clear" w:color="auto" w:fill="auto"/>
            <w:noWrap/>
            <w:vAlign w:val="center"/>
            <w:hideMark/>
          </w:tcPr>
          <w:p w14:paraId="3F43F7E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595</w:t>
            </w:r>
          </w:p>
        </w:tc>
        <w:tc>
          <w:tcPr>
            <w:tcW w:w="212" w:type="pct"/>
            <w:shd w:val="clear" w:color="auto" w:fill="auto"/>
            <w:noWrap/>
            <w:vAlign w:val="center"/>
            <w:hideMark/>
          </w:tcPr>
          <w:p w14:paraId="2D8A499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339</w:t>
            </w:r>
          </w:p>
        </w:tc>
        <w:tc>
          <w:tcPr>
            <w:tcW w:w="213" w:type="pct"/>
            <w:shd w:val="clear" w:color="auto" w:fill="auto"/>
            <w:noWrap/>
            <w:vAlign w:val="center"/>
            <w:hideMark/>
          </w:tcPr>
          <w:p w14:paraId="2D36C6B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339</w:t>
            </w:r>
          </w:p>
        </w:tc>
        <w:tc>
          <w:tcPr>
            <w:tcW w:w="200" w:type="pct"/>
            <w:shd w:val="clear" w:color="auto" w:fill="auto"/>
            <w:noWrap/>
            <w:vAlign w:val="center"/>
            <w:hideMark/>
          </w:tcPr>
          <w:p w14:paraId="2971C9D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7701</w:t>
            </w:r>
          </w:p>
        </w:tc>
        <w:tc>
          <w:tcPr>
            <w:tcW w:w="193" w:type="pct"/>
            <w:shd w:val="clear" w:color="auto" w:fill="auto"/>
            <w:noWrap/>
            <w:vAlign w:val="center"/>
            <w:hideMark/>
          </w:tcPr>
          <w:p w14:paraId="0D59573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2123</w:t>
            </w:r>
          </w:p>
        </w:tc>
        <w:tc>
          <w:tcPr>
            <w:tcW w:w="216" w:type="pct"/>
            <w:shd w:val="clear" w:color="auto" w:fill="auto"/>
            <w:noWrap/>
            <w:vAlign w:val="center"/>
            <w:hideMark/>
          </w:tcPr>
          <w:p w14:paraId="377464A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9103</w:t>
            </w:r>
          </w:p>
        </w:tc>
        <w:tc>
          <w:tcPr>
            <w:tcW w:w="195" w:type="pct"/>
            <w:shd w:val="clear" w:color="auto" w:fill="auto"/>
            <w:noWrap/>
            <w:vAlign w:val="center"/>
            <w:hideMark/>
          </w:tcPr>
          <w:p w14:paraId="0745211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663</w:t>
            </w:r>
          </w:p>
        </w:tc>
        <w:tc>
          <w:tcPr>
            <w:tcW w:w="244" w:type="pct"/>
            <w:shd w:val="clear" w:color="auto" w:fill="auto"/>
            <w:noWrap/>
            <w:vAlign w:val="center"/>
            <w:hideMark/>
          </w:tcPr>
          <w:p w14:paraId="02128C4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3125</w:t>
            </w:r>
          </w:p>
        </w:tc>
        <w:tc>
          <w:tcPr>
            <w:tcW w:w="263" w:type="pct"/>
            <w:shd w:val="clear" w:color="000000" w:fill="F2F2F2"/>
            <w:noWrap/>
            <w:vAlign w:val="center"/>
            <w:hideMark/>
          </w:tcPr>
          <w:p w14:paraId="1C9D3AD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17143</w:t>
            </w:r>
          </w:p>
        </w:tc>
        <w:tc>
          <w:tcPr>
            <w:tcW w:w="137" w:type="pct"/>
            <w:shd w:val="clear" w:color="000000" w:fill="F2F2F2"/>
            <w:noWrap/>
            <w:vAlign w:val="center"/>
            <w:hideMark/>
          </w:tcPr>
          <w:p w14:paraId="56E828C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1,37</w:t>
            </w:r>
          </w:p>
        </w:tc>
      </w:tr>
      <w:tr w:rsidR="005C57EB" w:rsidRPr="005C57EB" w14:paraId="1EA72437" w14:textId="77777777" w:rsidTr="005C57EB">
        <w:trPr>
          <w:trHeight w:val="227"/>
        </w:trPr>
        <w:tc>
          <w:tcPr>
            <w:tcW w:w="242" w:type="pct"/>
            <w:vMerge/>
            <w:vAlign w:val="center"/>
            <w:hideMark/>
          </w:tcPr>
          <w:p w14:paraId="414FC594" w14:textId="77777777" w:rsidR="005C57EB" w:rsidRPr="005C57EB" w:rsidRDefault="005C57EB" w:rsidP="005C57EB">
            <w:pPr>
              <w:rPr>
                <w:rFonts w:ascii="Arial Narrow" w:hAnsi="Arial Narrow" w:cs="Calibri"/>
                <w:color w:val="000000"/>
                <w:sz w:val="18"/>
                <w:szCs w:val="18"/>
              </w:rPr>
            </w:pPr>
          </w:p>
        </w:tc>
        <w:tc>
          <w:tcPr>
            <w:tcW w:w="173" w:type="pct"/>
            <w:shd w:val="clear" w:color="auto" w:fill="auto"/>
            <w:vAlign w:val="center"/>
            <w:hideMark/>
          </w:tcPr>
          <w:p w14:paraId="2C5B8D97"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22</w:t>
            </w:r>
          </w:p>
        </w:tc>
        <w:tc>
          <w:tcPr>
            <w:tcW w:w="477" w:type="pct"/>
            <w:shd w:val="clear" w:color="auto" w:fill="auto"/>
            <w:vAlign w:val="center"/>
            <w:hideMark/>
          </w:tcPr>
          <w:p w14:paraId="4F53B6FE"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MONGALA 2</w:t>
            </w:r>
          </w:p>
        </w:tc>
        <w:tc>
          <w:tcPr>
            <w:tcW w:w="459" w:type="pct"/>
            <w:shd w:val="clear" w:color="auto" w:fill="auto"/>
            <w:vAlign w:val="center"/>
            <w:hideMark/>
          </w:tcPr>
          <w:p w14:paraId="599FFFA5"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Bumba</w:t>
            </w:r>
          </w:p>
        </w:tc>
        <w:tc>
          <w:tcPr>
            <w:tcW w:w="180" w:type="pct"/>
            <w:shd w:val="clear" w:color="auto" w:fill="auto"/>
            <w:noWrap/>
            <w:vAlign w:val="center"/>
            <w:hideMark/>
          </w:tcPr>
          <w:p w14:paraId="6A1F40D2"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4</w:t>
            </w:r>
          </w:p>
        </w:tc>
        <w:tc>
          <w:tcPr>
            <w:tcW w:w="180" w:type="pct"/>
            <w:shd w:val="clear" w:color="auto" w:fill="auto"/>
            <w:noWrap/>
            <w:vAlign w:val="center"/>
            <w:hideMark/>
          </w:tcPr>
          <w:p w14:paraId="4C0696FF"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shd w:val="clear" w:color="auto" w:fill="auto"/>
            <w:noWrap/>
            <w:vAlign w:val="center"/>
            <w:hideMark/>
          </w:tcPr>
          <w:p w14:paraId="33DBA541"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213" w:type="pct"/>
            <w:shd w:val="clear" w:color="auto" w:fill="auto"/>
            <w:noWrap/>
            <w:vAlign w:val="center"/>
            <w:hideMark/>
          </w:tcPr>
          <w:p w14:paraId="0C5F88A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140</w:t>
            </w:r>
          </w:p>
        </w:tc>
        <w:tc>
          <w:tcPr>
            <w:tcW w:w="213" w:type="pct"/>
            <w:shd w:val="clear" w:color="auto" w:fill="auto"/>
            <w:noWrap/>
            <w:vAlign w:val="center"/>
            <w:hideMark/>
          </w:tcPr>
          <w:p w14:paraId="480B3B6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125</w:t>
            </w:r>
          </w:p>
        </w:tc>
        <w:tc>
          <w:tcPr>
            <w:tcW w:w="199" w:type="pct"/>
            <w:shd w:val="clear" w:color="auto" w:fill="auto"/>
            <w:noWrap/>
            <w:vAlign w:val="center"/>
            <w:hideMark/>
          </w:tcPr>
          <w:p w14:paraId="71F3919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4292</w:t>
            </w:r>
          </w:p>
        </w:tc>
        <w:tc>
          <w:tcPr>
            <w:tcW w:w="201" w:type="pct"/>
            <w:shd w:val="clear" w:color="auto" w:fill="auto"/>
            <w:noWrap/>
            <w:vAlign w:val="center"/>
            <w:hideMark/>
          </w:tcPr>
          <w:p w14:paraId="2826767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1306</w:t>
            </w:r>
          </w:p>
        </w:tc>
        <w:tc>
          <w:tcPr>
            <w:tcW w:w="216" w:type="pct"/>
            <w:shd w:val="clear" w:color="auto" w:fill="auto"/>
            <w:noWrap/>
            <w:vAlign w:val="center"/>
            <w:hideMark/>
          </w:tcPr>
          <w:p w14:paraId="669BE79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3177</w:t>
            </w:r>
          </w:p>
        </w:tc>
        <w:tc>
          <w:tcPr>
            <w:tcW w:w="195" w:type="pct"/>
            <w:shd w:val="clear" w:color="auto" w:fill="auto"/>
            <w:noWrap/>
            <w:vAlign w:val="center"/>
            <w:hideMark/>
          </w:tcPr>
          <w:p w14:paraId="061020F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293</w:t>
            </w:r>
          </w:p>
        </w:tc>
        <w:tc>
          <w:tcPr>
            <w:tcW w:w="212" w:type="pct"/>
            <w:shd w:val="clear" w:color="auto" w:fill="auto"/>
            <w:noWrap/>
            <w:vAlign w:val="center"/>
            <w:hideMark/>
          </w:tcPr>
          <w:p w14:paraId="33CE45E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188</w:t>
            </w:r>
          </w:p>
        </w:tc>
        <w:tc>
          <w:tcPr>
            <w:tcW w:w="213" w:type="pct"/>
            <w:shd w:val="clear" w:color="auto" w:fill="auto"/>
            <w:noWrap/>
            <w:vAlign w:val="center"/>
            <w:hideMark/>
          </w:tcPr>
          <w:p w14:paraId="0B5D81E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176</w:t>
            </w:r>
          </w:p>
        </w:tc>
        <w:tc>
          <w:tcPr>
            <w:tcW w:w="200" w:type="pct"/>
            <w:shd w:val="clear" w:color="auto" w:fill="auto"/>
            <w:noWrap/>
            <w:vAlign w:val="center"/>
            <w:hideMark/>
          </w:tcPr>
          <w:p w14:paraId="1D4CFE2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4625</w:t>
            </w:r>
          </w:p>
        </w:tc>
        <w:tc>
          <w:tcPr>
            <w:tcW w:w="193" w:type="pct"/>
            <w:shd w:val="clear" w:color="auto" w:fill="auto"/>
            <w:noWrap/>
            <w:vAlign w:val="center"/>
            <w:hideMark/>
          </w:tcPr>
          <w:p w14:paraId="2DBE7DA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1453</w:t>
            </w:r>
          </w:p>
        </w:tc>
        <w:tc>
          <w:tcPr>
            <w:tcW w:w="216" w:type="pct"/>
            <w:shd w:val="clear" w:color="auto" w:fill="auto"/>
            <w:noWrap/>
            <w:vAlign w:val="center"/>
            <w:hideMark/>
          </w:tcPr>
          <w:p w14:paraId="7FE7299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4047</w:t>
            </w:r>
          </w:p>
        </w:tc>
        <w:tc>
          <w:tcPr>
            <w:tcW w:w="195" w:type="pct"/>
            <w:shd w:val="clear" w:color="auto" w:fill="auto"/>
            <w:noWrap/>
            <w:vAlign w:val="center"/>
            <w:hideMark/>
          </w:tcPr>
          <w:p w14:paraId="623348F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461</w:t>
            </w:r>
          </w:p>
        </w:tc>
        <w:tc>
          <w:tcPr>
            <w:tcW w:w="244" w:type="pct"/>
            <w:shd w:val="clear" w:color="auto" w:fill="auto"/>
            <w:noWrap/>
            <w:vAlign w:val="center"/>
            <w:hideMark/>
          </w:tcPr>
          <w:p w14:paraId="6484088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2090</w:t>
            </w:r>
          </w:p>
        </w:tc>
        <w:tc>
          <w:tcPr>
            <w:tcW w:w="263" w:type="pct"/>
            <w:shd w:val="clear" w:color="000000" w:fill="F2F2F2"/>
            <w:noWrap/>
            <w:vAlign w:val="center"/>
            <w:hideMark/>
          </w:tcPr>
          <w:p w14:paraId="3847C4C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8860</w:t>
            </w:r>
          </w:p>
        </w:tc>
        <w:tc>
          <w:tcPr>
            <w:tcW w:w="137" w:type="pct"/>
            <w:shd w:val="clear" w:color="000000" w:fill="F2F2F2"/>
            <w:noWrap/>
            <w:vAlign w:val="center"/>
            <w:hideMark/>
          </w:tcPr>
          <w:p w14:paraId="34543CA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0,71</w:t>
            </w:r>
          </w:p>
        </w:tc>
      </w:tr>
      <w:tr w:rsidR="005C57EB" w:rsidRPr="005C57EB" w14:paraId="4456552B" w14:textId="77777777" w:rsidTr="005C57EB">
        <w:trPr>
          <w:trHeight w:val="227"/>
        </w:trPr>
        <w:tc>
          <w:tcPr>
            <w:tcW w:w="242" w:type="pct"/>
            <w:vMerge/>
            <w:vAlign w:val="center"/>
            <w:hideMark/>
          </w:tcPr>
          <w:p w14:paraId="0D251425" w14:textId="77777777" w:rsidR="005C57EB" w:rsidRPr="005C57EB" w:rsidRDefault="005C57EB" w:rsidP="005C57EB">
            <w:pPr>
              <w:rPr>
                <w:rFonts w:ascii="Arial Narrow" w:hAnsi="Arial Narrow" w:cs="Calibri"/>
                <w:color w:val="000000"/>
                <w:sz w:val="18"/>
                <w:szCs w:val="18"/>
              </w:rPr>
            </w:pPr>
          </w:p>
        </w:tc>
        <w:tc>
          <w:tcPr>
            <w:tcW w:w="173" w:type="pct"/>
            <w:shd w:val="clear" w:color="000000" w:fill="F2F2F2"/>
            <w:noWrap/>
            <w:vAlign w:val="center"/>
            <w:hideMark/>
          </w:tcPr>
          <w:p w14:paraId="628291D3"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Arial"/>
                <w:color w:val="000000"/>
                <w:sz w:val="18"/>
                <w:szCs w:val="18"/>
              </w:rPr>
              <w:t>8</w:t>
            </w:r>
          </w:p>
        </w:tc>
        <w:tc>
          <w:tcPr>
            <w:tcW w:w="935" w:type="pct"/>
            <w:gridSpan w:val="2"/>
            <w:shd w:val="clear" w:color="000000" w:fill="E4DFEC"/>
            <w:noWrap/>
            <w:vAlign w:val="center"/>
            <w:hideMark/>
          </w:tcPr>
          <w:p w14:paraId="4621494F" w14:textId="77777777" w:rsidR="005C57EB" w:rsidRPr="005C57EB" w:rsidRDefault="005C57EB" w:rsidP="005C57EB">
            <w:pPr>
              <w:rPr>
                <w:rFonts w:ascii="Arial Narrow" w:hAnsi="Arial Narrow" w:cs="Calibri"/>
                <w:color w:val="000000"/>
                <w:sz w:val="18"/>
                <w:szCs w:val="18"/>
              </w:rPr>
            </w:pPr>
            <w:r w:rsidRPr="005C57EB">
              <w:rPr>
                <w:rFonts w:ascii="Arial Narrow" w:hAnsi="Arial Narrow" w:cs="Calibri"/>
                <w:color w:val="000000"/>
                <w:sz w:val="18"/>
                <w:szCs w:val="18"/>
              </w:rPr>
              <w:t>Total MONGALA</w:t>
            </w:r>
          </w:p>
        </w:tc>
        <w:tc>
          <w:tcPr>
            <w:tcW w:w="180" w:type="pct"/>
            <w:shd w:val="clear" w:color="000000" w:fill="FFF2CC"/>
            <w:noWrap/>
            <w:vAlign w:val="center"/>
            <w:hideMark/>
          </w:tcPr>
          <w:p w14:paraId="060626A2"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12</w:t>
            </w:r>
          </w:p>
        </w:tc>
        <w:tc>
          <w:tcPr>
            <w:tcW w:w="180" w:type="pct"/>
            <w:shd w:val="clear" w:color="000000" w:fill="E4DFEC"/>
            <w:noWrap/>
            <w:vAlign w:val="center"/>
            <w:hideMark/>
          </w:tcPr>
          <w:p w14:paraId="3504BA8B"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w:t>
            </w:r>
          </w:p>
        </w:tc>
        <w:tc>
          <w:tcPr>
            <w:tcW w:w="180" w:type="pct"/>
            <w:shd w:val="clear" w:color="000000" w:fill="E4DFEC"/>
            <w:noWrap/>
            <w:vAlign w:val="center"/>
            <w:hideMark/>
          </w:tcPr>
          <w:p w14:paraId="117527FD"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w:t>
            </w:r>
          </w:p>
        </w:tc>
        <w:tc>
          <w:tcPr>
            <w:tcW w:w="213" w:type="pct"/>
            <w:shd w:val="clear" w:color="000000" w:fill="F2F2F2"/>
            <w:noWrap/>
            <w:vAlign w:val="center"/>
            <w:hideMark/>
          </w:tcPr>
          <w:p w14:paraId="568BBEF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401</w:t>
            </w:r>
          </w:p>
        </w:tc>
        <w:tc>
          <w:tcPr>
            <w:tcW w:w="213" w:type="pct"/>
            <w:shd w:val="clear" w:color="000000" w:fill="F2F2F2"/>
            <w:noWrap/>
            <w:vAlign w:val="center"/>
            <w:hideMark/>
          </w:tcPr>
          <w:p w14:paraId="4A291FE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386</w:t>
            </w:r>
          </w:p>
        </w:tc>
        <w:tc>
          <w:tcPr>
            <w:tcW w:w="199" w:type="pct"/>
            <w:shd w:val="clear" w:color="000000" w:fill="F2F2F2"/>
            <w:noWrap/>
            <w:vAlign w:val="center"/>
            <w:hideMark/>
          </w:tcPr>
          <w:p w14:paraId="26BADB6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11273</w:t>
            </w:r>
          </w:p>
        </w:tc>
        <w:tc>
          <w:tcPr>
            <w:tcW w:w="201" w:type="pct"/>
            <w:shd w:val="clear" w:color="000000" w:fill="F2F2F2"/>
            <w:noWrap/>
            <w:vAlign w:val="center"/>
            <w:hideMark/>
          </w:tcPr>
          <w:p w14:paraId="697F03F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3159</w:t>
            </w:r>
          </w:p>
        </w:tc>
        <w:tc>
          <w:tcPr>
            <w:tcW w:w="216" w:type="pct"/>
            <w:shd w:val="clear" w:color="000000" w:fill="F2F2F2"/>
            <w:noWrap/>
            <w:vAlign w:val="center"/>
            <w:hideMark/>
          </w:tcPr>
          <w:p w14:paraId="48C8BC0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11742</w:t>
            </w:r>
          </w:p>
        </w:tc>
        <w:tc>
          <w:tcPr>
            <w:tcW w:w="195" w:type="pct"/>
            <w:shd w:val="clear" w:color="000000" w:fill="F2F2F2"/>
            <w:noWrap/>
            <w:vAlign w:val="center"/>
            <w:hideMark/>
          </w:tcPr>
          <w:p w14:paraId="57E23E7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888</w:t>
            </w:r>
          </w:p>
        </w:tc>
        <w:tc>
          <w:tcPr>
            <w:tcW w:w="212" w:type="pct"/>
            <w:shd w:val="clear" w:color="000000" w:fill="F2F2F2"/>
            <w:noWrap/>
            <w:vAlign w:val="center"/>
            <w:hideMark/>
          </w:tcPr>
          <w:p w14:paraId="1D82767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527</w:t>
            </w:r>
          </w:p>
        </w:tc>
        <w:tc>
          <w:tcPr>
            <w:tcW w:w="213" w:type="pct"/>
            <w:shd w:val="clear" w:color="000000" w:fill="F2F2F2"/>
            <w:noWrap/>
            <w:vAlign w:val="center"/>
            <w:hideMark/>
          </w:tcPr>
          <w:p w14:paraId="31070E3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515</w:t>
            </w:r>
          </w:p>
        </w:tc>
        <w:tc>
          <w:tcPr>
            <w:tcW w:w="200" w:type="pct"/>
            <w:shd w:val="clear" w:color="000000" w:fill="F2F2F2"/>
            <w:noWrap/>
            <w:vAlign w:val="center"/>
            <w:hideMark/>
          </w:tcPr>
          <w:p w14:paraId="76B9382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12326</w:t>
            </w:r>
          </w:p>
        </w:tc>
        <w:tc>
          <w:tcPr>
            <w:tcW w:w="193" w:type="pct"/>
            <w:shd w:val="clear" w:color="000000" w:fill="F2F2F2"/>
            <w:noWrap/>
            <w:vAlign w:val="center"/>
            <w:hideMark/>
          </w:tcPr>
          <w:p w14:paraId="3AAC511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3576</w:t>
            </w:r>
          </w:p>
        </w:tc>
        <w:tc>
          <w:tcPr>
            <w:tcW w:w="216" w:type="pct"/>
            <w:shd w:val="clear" w:color="000000" w:fill="F2F2F2"/>
            <w:noWrap/>
            <w:vAlign w:val="center"/>
            <w:hideMark/>
          </w:tcPr>
          <w:p w14:paraId="7FB0A5A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13150</w:t>
            </w:r>
          </w:p>
        </w:tc>
        <w:tc>
          <w:tcPr>
            <w:tcW w:w="195" w:type="pct"/>
            <w:shd w:val="clear" w:color="000000" w:fill="F2F2F2"/>
            <w:noWrap/>
            <w:vAlign w:val="center"/>
            <w:hideMark/>
          </w:tcPr>
          <w:p w14:paraId="36D06CA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1124</w:t>
            </w:r>
          </w:p>
        </w:tc>
        <w:tc>
          <w:tcPr>
            <w:tcW w:w="244" w:type="pct"/>
            <w:shd w:val="clear" w:color="auto" w:fill="auto"/>
            <w:noWrap/>
            <w:vAlign w:val="center"/>
            <w:hideMark/>
          </w:tcPr>
          <w:p w14:paraId="74E64E3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5215</w:t>
            </w:r>
          </w:p>
        </w:tc>
        <w:tc>
          <w:tcPr>
            <w:tcW w:w="263" w:type="pct"/>
            <w:shd w:val="clear" w:color="000000" w:fill="F2F2F2"/>
            <w:noWrap/>
            <w:vAlign w:val="center"/>
            <w:hideMark/>
          </w:tcPr>
          <w:p w14:paraId="4253694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26003</w:t>
            </w:r>
          </w:p>
        </w:tc>
        <w:tc>
          <w:tcPr>
            <w:tcW w:w="137" w:type="pct"/>
            <w:shd w:val="clear" w:color="000000" w:fill="F2F2F2"/>
            <w:noWrap/>
            <w:vAlign w:val="center"/>
            <w:hideMark/>
          </w:tcPr>
          <w:p w14:paraId="14F98B0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2,08</w:t>
            </w:r>
          </w:p>
        </w:tc>
      </w:tr>
      <w:tr w:rsidR="005C57EB" w:rsidRPr="005C57EB" w14:paraId="26813703" w14:textId="77777777" w:rsidTr="005C57EB">
        <w:trPr>
          <w:trHeight w:val="227"/>
        </w:trPr>
        <w:tc>
          <w:tcPr>
            <w:tcW w:w="242" w:type="pct"/>
            <w:vMerge w:val="restart"/>
            <w:shd w:val="clear" w:color="auto" w:fill="auto"/>
            <w:textDirection w:val="btLr"/>
            <w:vAlign w:val="center"/>
            <w:hideMark/>
          </w:tcPr>
          <w:p w14:paraId="3F0E281D"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Calibri"/>
                <w:color w:val="000000"/>
                <w:sz w:val="18"/>
                <w:szCs w:val="18"/>
              </w:rPr>
              <w:t>NORD-UBANGI</w:t>
            </w:r>
          </w:p>
        </w:tc>
        <w:tc>
          <w:tcPr>
            <w:tcW w:w="173" w:type="pct"/>
            <w:shd w:val="clear" w:color="auto" w:fill="auto"/>
            <w:vAlign w:val="center"/>
            <w:hideMark/>
          </w:tcPr>
          <w:p w14:paraId="1D25C40B"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23</w:t>
            </w:r>
          </w:p>
        </w:tc>
        <w:tc>
          <w:tcPr>
            <w:tcW w:w="477" w:type="pct"/>
            <w:shd w:val="clear" w:color="auto" w:fill="auto"/>
            <w:vAlign w:val="center"/>
            <w:hideMark/>
          </w:tcPr>
          <w:p w14:paraId="4CDE95DD"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NORD-UBANGI 1</w:t>
            </w:r>
          </w:p>
        </w:tc>
        <w:tc>
          <w:tcPr>
            <w:tcW w:w="459" w:type="pct"/>
            <w:shd w:val="clear" w:color="auto" w:fill="auto"/>
            <w:vAlign w:val="center"/>
            <w:hideMark/>
          </w:tcPr>
          <w:p w14:paraId="12281E26" w14:textId="77777777" w:rsidR="005C57EB" w:rsidRPr="005C57EB" w:rsidRDefault="005C57EB" w:rsidP="005C57EB">
            <w:pPr>
              <w:rPr>
                <w:rFonts w:ascii="Agency FB" w:hAnsi="Agency FB" w:cs="Calibri"/>
                <w:color w:val="000000"/>
                <w:sz w:val="20"/>
                <w:szCs w:val="20"/>
              </w:rPr>
            </w:pPr>
            <w:proofErr w:type="spellStart"/>
            <w:r w:rsidRPr="005C57EB">
              <w:rPr>
                <w:rFonts w:ascii="Agency FB" w:hAnsi="Agency FB" w:cs="Calibri"/>
                <w:color w:val="000000"/>
                <w:sz w:val="20"/>
                <w:szCs w:val="20"/>
              </w:rPr>
              <w:t>Gbadolite</w:t>
            </w:r>
            <w:proofErr w:type="spellEnd"/>
          </w:p>
        </w:tc>
        <w:tc>
          <w:tcPr>
            <w:tcW w:w="180" w:type="pct"/>
            <w:shd w:val="clear" w:color="auto" w:fill="auto"/>
            <w:noWrap/>
            <w:vAlign w:val="center"/>
            <w:hideMark/>
          </w:tcPr>
          <w:p w14:paraId="281949A2"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15</w:t>
            </w:r>
          </w:p>
        </w:tc>
        <w:tc>
          <w:tcPr>
            <w:tcW w:w="180" w:type="pct"/>
            <w:shd w:val="clear" w:color="auto" w:fill="auto"/>
            <w:noWrap/>
            <w:vAlign w:val="center"/>
            <w:hideMark/>
          </w:tcPr>
          <w:p w14:paraId="6D2A9DAC"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shd w:val="clear" w:color="auto" w:fill="auto"/>
            <w:noWrap/>
            <w:vAlign w:val="center"/>
            <w:hideMark/>
          </w:tcPr>
          <w:p w14:paraId="16EFB6D0"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3,5</w:t>
            </w:r>
          </w:p>
        </w:tc>
        <w:tc>
          <w:tcPr>
            <w:tcW w:w="213" w:type="pct"/>
            <w:shd w:val="clear" w:color="auto" w:fill="auto"/>
            <w:noWrap/>
            <w:vAlign w:val="center"/>
            <w:hideMark/>
          </w:tcPr>
          <w:p w14:paraId="05450FA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356</w:t>
            </w:r>
          </w:p>
        </w:tc>
        <w:tc>
          <w:tcPr>
            <w:tcW w:w="213" w:type="pct"/>
            <w:shd w:val="clear" w:color="auto" w:fill="auto"/>
            <w:noWrap/>
            <w:vAlign w:val="center"/>
            <w:hideMark/>
          </w:tcPr>
          <w:p w14:paraId="45751A3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354</w:t>
            </w:r>
          </w:p>
        </w:tc>
        <w:tc>
          <w:tcPr>
            <w:tcW w:w="199" w:type="pct"/>
            <w:shd w:val="clear" w:color="auto" w:fill="auto"/>
            <w:noWrap/>
            <w:vAlign w:val="center"/>
            <w:hideMark/>
          </w:tcPr>
          <w:p w14:paraId="387C309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5647</w:t>
            </w:r>
          </w:p>
        </w:tc>
        <w:tc>
          <w:tcPr>
            <w:tcW w:w="201" w:type="pct"/>
            <w:shd w:val="clear" w:color="auto" w:fill="auto"/>
            <w:noWrap/>
            <w:vAlign w:val="center"/>
            <w:hideMark/>
          </w:tcPr>
          <w:p w14:paraId="0F61AF1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1029</w:t>
            </w:r>
          </w:p>
        </w:tc>
        <w:tc>
          <w:tcPr>
            <w:tcW w:w="216" w:type="pct"/>
            <w:shd w:val="clear" w:color="auto" w:fill="auto"/>
            <w:noWrap/>
            <w:vAlign w:val="center"/>
            <w:hideMark/>
          </w:tcPr>
          <w:p w14:paraId="31868D6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6154</w:t>
            </w:r>
          </w:p>
        </w:tc>
        <w:tc>
          <w:tcPr>
            <w:tcW w:w="195" w:type="pct"/>
            <w:shd w:val="clear" w:color="auto" w:fill="auto"/>
            <w:noWrap/>
            <w:vAlign w:val="center"/>
            <w:hideMark/>
          </w:tcPr>
          <w:p w14:paraId="11EA601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592</w:t>
            </w:r>
          </w:p>
        </w:tc>
        <w:tc>
          <w:tcPr>
            <w:tcW w:w="212" w:type="pct"/>
            <w:shd w:val="clear" w:color="auto" w:fill="auto"/>
            <w:noWrap/>
            <w:vAlign w:val="center"/>
            <w:hideMark/>
          </w:tcPr>
          <w:p w14:paraId="6774048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488</w:t>
            </w:r>
          </w:p>
        </w:tc>
        <w:tc>
          <w:tcPr>
            <w:tcW w:w="213" w:type="pct"/>
            <w:shd w:val="clear" w:color="auto" w:fill="auto"/>
            <w:noWrap/>
            <w:vAlign w:val="center"/>
            <w:hideMark/>
          </w:tcPr>
          <w:p w14:paraId="68DE8A2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479</w:t>
            </w:r>
          </w:p>
        </w:tc>
        <w:tc>
          <w:tcPr>
            <w:tcW w:w="200" w:type="pct"/>
            <w:shd w:val="clear" w:color="auto" w:fill="auto"/>
            <w:noWrap/>
            <w:vAlign w:val="center"/>
            <w:hideMark/>
          </w:tcPr>
          <w:p w14:paraId="3C66F59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6154</w:t>
            </w:r>
          </w:p>
        </w:tc>
        <w:tc>
          <w:tcPr>
            <w:tcW w:w="193" w:type="pct"/>
            <w:shd w:val="clear" w:color="auto" w:fill="auto"/>
            <w:noWrap/>
            <w:vAlign w:val="center"/>
            <w:hideMark/>
          </w:tcPr>
          <w:p w14:paraId="54E7E87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1152</w:t>
            </w:r>
          </w:p>
        </w:tc>
        <w:tc>
          <w:tcPr>
            <w:tcW w:w="216" w:type="pct"/>
            <w:shd w:val="clear" w:color="auto" w:fill="auto"/>
            <w:noWrap/>
            <w:vAlign w:val="center"/>
            <w:hideMark/>
          </w:tcPr>
          <w:p w14:paraId="5FCDCB7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7048</w:t>
            </w:r>
          </w:p>
        </w:tc>
        <w:tc>
          <w:tcPr>
            <w:tcW w:w="195" w:type="pct"/>
            <w:shd w:val="clear" w:color="auto" w:fill="auto"/>
            <w:noWrap/>
            <w:vAlign w:val="center"/>
            <w:hideMark/>
          </w:tcPr>
          <w:p w14:paraId="75034A7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686</w:t>
            </w:r>
          </w:p>
        </w:tc>
        <w:tc>
          <w:tcPr>
            <w:tcW w:w="244" w:type="pct"/>
            <w:shd w:val="clear" w:color="auto" w:fill="auto"/>
            <w:noWrap/>
            <w:vAlign w:val="center"/>
            <w:hideMark/>
          </w:tcPr>
          <w:p w14:paraId="1A4D17A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2317</w:t>
            </w:r>
          </w:p>
        </w:tc>
        <w:tc>
          <w:tcPr>
            <w:tcW w:w="263" w:type="pct"/>
            <w:shd w:val="clear" w:color="000000" w:fill="F2F2F2"/>
            <w:noWrap/>
            <w:vAlign w:val="center"/>
            <w:hideMark/>
          </w:tcPr>
          <w:p w14:paraId="1A90C90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13690</w:t>
            </w:r>
          </w:p>
        </w:tc>
        <w:tc>
          <w:tcPr>
            <w:tcW w:w="137" w:type="pct"/>
            <w:shd w:val="clear" w:color="000000" w:fill="F2F2F2"/>
            <w:noWrap/>
            <w:vAlign w:val="center"/>
            <w:hideMark/>
          </w:tcPr>
          <w:p w14:paraId="3F7C818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w:t>
            </w:r>
          </w:p>
        </w:tc>
      </w:tr>
      <w:tr w:rsidR="005C57EB" w:rsidRPr="005C57EB" w14:paraId="6249FA15" w14:textId="77777777" w:rsidTr="005C57EB">
        <w:trPr>
          <w:trHeight w:val="227"/>
        </w:trPr>
        <w:tc>
          <w:tcPr>
            <w:tcW w:w="242" w:type="pct"/>
            <w:vMerge/>
            <w:vAlign w:val="center"/>
            <w:hideMark/>
          </w:tcPr>
          <w:p w14:paraId="46283F50" w14:textId="77777777" w:rsidR="005C57EB" w:rsidRPr="005C57EB" w:rsidRDefault="005C57EB" w:rsidP="005C57EB">
            <w:pPr>
              <w:rPr>
                <w:rFonts w:ascii="Arial Narrow" w:hAnsi="Arial Narrow" w:cs="Calibri"/>
                <w:color w:val="000000"/>
                <w:sz w:val="18"/>
                <w:szCs w:val="18"/>
              </w:rPr>
            </w:pPr>
          </w:p>
        </w:tc>
        <w:tc>
          <w:tcPr>
            <w:tcW w:w="173" w:type="pct"/>
            <w:shd w:val="clear" w:color="auto" w:fill="auto"/>
            <w:vAlign w:val="center"/>
            <w:hideMark/>
          </w:tcPr>
          <w:p w14:paraId="1111B602"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24</w:t>
            </w:r>
          </w:p>
        </w:tc>
        <w:tc>
          <w:tcPr>
            <w:tcW w:w="477" w:type="pct"/>
            <w:shd w:val="clear" w:color="auto" w:fill="auto"/>
            <w:vAlign w:val="center"/>
            <w:hideMark/>
          </w:tcPr>
          <w:p w14:paraId="6F802B50"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NORD-UBANGI 2</w:t>
            </w:r>
          </w:p>
        </w:tc>
        <w:tc>
          <w:tcPr>
            <w:tcW w:w="459" w:type="pct"/>
            <w:shd w:val="clear" w:color="auto" w:fill="auto"/>
            <w:vAlign w:val="center"/>
            <w:hideMark/>
          </w:tcPr>
          <w:p w14:paraId="230A8BEF" w14:textId="77777777" w:rsidR="005C57EB" w:rsidRPr="005C57EB" w:rsidRDefault="005C57EB" w:rsidP="005C57EB">
            <w:pPr>
              <w:rPr>
                <w:rFonts w:ascii="Agency FB" w:hAnsi="Agency FB" w:cs="Calibri"/>
                <w:color w:val="000000"/>
                <w:sz w:val="20"/>
                <w:szCs w:val="20"/>
              </w:rPr>
            </w:pPr>
            <w:proofErr w:type="spellStart"/>
            <w:r w:rsidRPr="005C57EB">
              <w:rPr>
                <w:rFonts w:ascii="Agency FB" w:hAnsi="Agency FB" w:cs="Calibri"/>
                <w:color w:val="000000"/>
                <w:sz w:val="20"/>
                <w:szCs w:val="20"/>
              </w:rPr>
              <w:t>Yakoma</w:t>
            </w:r>
            <w:proofErr w:type="spellEnd"/>
          </w:p>
        </w:tc>
        <w:tc>
          <w:tcPr>
            <w:tcW w:w="180" w:type="pct"/>
            <w:shd w:val="clear" w:color="auto" w:fill="auto"/>
            <w:noWrap/>
            <w:vAlign w:val="center"/>
            <w:hideMark/>
          </w:tcPr>
          <w:p w14:paraId="66A70AA4"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12</w:t>
            </w:r>
          </w:p>
        </w:tc>
        <w:tc>
          <w:tcPr>
            <w:tcW w:w="180" w:type="pct"/>
            <w:shd w:val="clear" w:color="auto" w:fill="auto"/>
            <w:noWrap/>
            <w:vAlign w:val="center"/>
            <w:hideMark/>
          </w:tcPr>
          <w:p w14:paraId="315025F9"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shd w:val="clear" w:color="auto" w:fill="auto"/>
            <w:noWrap/>
            <w:vAlign w:val="center"/>
            <w:hideMark/>
          </w:tcPr>
          <w:p w14:paraId="6ACD869D"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1,5</w:t>
            </w:r>
          </w:p>
        </w:tc>
        <w:tc>
          <w:tcPr>
            <w:tcW w:w="213" w:type="pct"/>
            <w:shd w:val="clear" w:color="auto" w:fill="auto"/>
            <w:noWrap/>
            <w:vAlign w:val="center"/>
            <w:hideMark/>
          </w:tcPr>
          <w:p w14:paraId="69B227F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467</w:t>
            </w:r>
          </w:p>
        </w:tc>
        <w:tc>
          <w:tcPr>
            <w:tcW w:w="213" w:type="pct"/>
            <w:shd w:val="clear" w:color="auto" w:fill="auto"/>
            <w:noWrap/>
            <w:vAlign w:val="center"/>
            <w:hideMark/>
          </w:tcPr>
          <w:p w14:paraId="72B46DD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462</w:t>
            </w:r>
          </w:p>
        </w:tc>
        <w:tc>
          <w:tcPr>
            <w:tcW w:w="199" w:type="pct"/>
            <w:shd w:val="clear" w:color="auto" w:fill="auto"/>
            <w:noWrap/>
            <w:vAlign w:val="center"/>
            <w:hideMark/>
          </w:tcPr>
          <w:p w14:paraId="0EE7EBD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4154</w:t>
            </w:r>
          </w:p>
        </w:tc>
        <w:tc>
          <w:tcPr>
            <w:tcW w:w="201" w:type="pct"/>
            <w:shd w:val="clear" w:color="auto" w:fill="auto"/>
            <w:noWrap/>
            <w:vAlign w:val="center"/>
            <w:hideMark/>
          </w:tcPr>
          <w:p w14:paraId="72504DD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823</w:t>
            </w:r>
          </w:p>
        </w:tc>
        <w:tc>
          <w:tcPr>
            <w:tcW w:w="216" w:type="pct"/>
            <w:shd w:val="clear" w:color="auto" w:fill="auto"/>
            <w:noWrap/>
            <w:vAlign w:val="center"/>
            <w:hideMark/>
          </w:tcPr>
          <w:p w14:paraId="0DC6C85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6534</w:t>
            </w:r>
          </w:p>
        </w:tc>
        <w:tc>
          <w:tcPr>
            <w:tcW w:w="195" w:type="pct"/>
            <w:shd w:val="clear" w:color="auto" w:fill="auto"/>
            <w:noWrap/>
            <w:vAlign w:val="center"/>
            <w:hideMark/>
          </w:tcPr>
          <w:p w14:paraId="1E004AB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861</w:t>
            </w:r>
          </w:p>
        </w:tc>
        <w:tc>
          <w:tcPr>
            <w:tcW w:w="212" w:type="pct"/>
            <w:shd w:val="clear" w:color="auto" w:fill="auto"/>
            <w:noWrap/>
            <w:vAlign w:val="center"/>
            <w:hideMark/>
          </w:tcPr>
          <w:p w14:paraId="0C3ED5D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490</w:t>
            </w:r>
          </w:p>
        </w:tc>
        <w:tc>
          <w:tcPr>
            <w:tcW w:w="213" w:type="pct"/>
            <w:shd w:val="clear" w:color="auto" w:fill="auto"/>
            <w:noWrap/>
            <w:vAlign w:val="center"/>
            <w:hideMark/>
          </w:tcPr>
          <w:p w14:paraId="619DD1D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485</w:t>
            </w:r>
          </w:p>
        </w:tc>
        <w:tc>
          <w:tcPr>
            <w:tcW w:w="200" w:type="pct"/>
            <w:shd w:val="clear" w:color="auto" w:fill="auto"/>
            <w:noWrap/>
            <w:vAlign w:val="center"/>
            <w:hideMark/>
          </w:tcPr>
          <w:p w14:paraId="7E8855A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4196</w:t>
            </w:r>
          </w:p>
        </w:tc>
        <w:tc>
          <w:tcPr>
            <w:tcW w:w="193" w:type="pct"/>
            <w:shd w:val="clear" w:color="auto" w:fill="auto"/>
            <w:noWrap/>
            <w:vAlign w:val="center"/>
            <w:hideMark/>
          </w:tcPr>
          <w:p w14:paraId="4F4A25F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834</w:t>
            </w:r>
          </w:p>
        </w:tc>
        <w:tc>
          <w:tcPr>
            <w:tcW w:w="216" w:type="pct"/>
            <w:shd w:val="clear" w:color="auto" w:fill="auto"/>
            <w:noWrap/>
            <w:vAlign w:val="center"/>
            <w:hideMark/>
          </w:tcPr>
          <w:p w14:paraId="6A9EF67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6609</w:t>
            </w:r>
          </w:p>
        </w:tc>
        <w:tc>
          <w:tcPr>
            <w:tcW w:w="195" w:type="pct"/>
            <w:shd w:val="clear" w:color="auto" w:fill="auto"/>
            <w:noWrap/>
            <w:vAlign w:val="center"/>
            <w:hideMark/>
          </w:tcPr>
          <w:p w14:paraId="6F61A0C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878</w:t>
            </w:r>
          </w:p>
        </w:tc>
        <w:tc>
          <w:tcPr>
            <w:tcW w:w="244" w:type="pct"/>
            <w:shd w:val="clear" w:color="auto" w:fill="auto"/>
            <w:noWrap/>
            <w:vAlign w:val="center"/>
            <w:hideMark/>
          </w:tcPr>
          <w:p w14:paraId="0F62981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2197</w:t>
            </w:r>
          </w:p>
        </w:tc>
        <w:tc>
          <w:tcPr>
            <w:tcW w:w="263" w:type="pct"/>
            <w:shd w:val="clear" w:color="000000" w:fill="F2F2F2"/>
            <w:noWrap/>
            <w:vAlign w:val="center"/>
            <w:hideMark/>
          </w:tcPr>
          <w:p w14:paraId="5471661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11295</w:t>
            </w:r>
          </w:p>
        </w:tc>
        <w:tc>
          <w:tcPr>
            <w:tcW w:w="137" w:type="pct"/>
            <w:shd w:val="clear" w:color="000000" w:fill="F2F2F2"/>
            <w:noWrap/>
            <w:vAlign w:val="center"/>
            <w:hideMark/>
          </w:tcPr>
          <w:p w14:paraId="1D65B7D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0,9</w:t>
            </w:r>
          </w:p>
        </w:tc>
      </w:tr>
      <w:tr w:rsidR="005C57EB" w:rsidRPr="005C57EB" w14:paraId="08F188DB" w14:textId="77777777" w:rsidTr="005C57EB">
        <w:trPr>
          <w:trHeight w:val="227"/>
        </w:trPr>
        <w:tc>
          <w:tcPr>
            <w:tcW w:w="242" w:type="pct"/>
            <w:vMerge/>
            <w:vAlign w:val="center"/>
            <w:hideMark/>
          </w:tcPr>
          <w:p w14:paraId="4B0BEF10" w14:textId="77777777" w:rsidR="005C57EB" w:rsidRPr="005C57EB" w:rsidRDefault="005C57EB" w:rsidP="005C57EB">
            <w:pPr>
              <w:rPr>
                <w:rFonts w:ascii="Arial Narrow" w:hAnsi="Arial Narrow" w:cs="Calibri"/>
                <w:color w:val="000000"/>
                <w:sz w:val="18"/>
                <w:szCs w:val="18"/>
              </w:rPr>
            </w:pPr>
          </w:p>
        </w:tc>
        <w:tc>
          <w:tcPr>
            <w:tcW w:w="173" w:type="pct"/>
            <w:shd w:val="clear" w:color="000000" w:fill="F2F2F2"/>
            <w:noWrap/>
            <w:vAlign w:val="center"/>
            <w:hideMark/>
          </w:tcPr>
          <w:p w14:paraId="23DF272F"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Arial"/>
                <w:color w:val="000000"/>
                <w:sz w:val="18"/>
                <w:szCs w:val="18"/>
              </w:rPr>
              <w:t>9</w:t>
            </w:r>
          </w:p>
        </w:tc>
        <w:tc>
          <w:tcPr>
            <w:tcW w:w="935" w:type="pct"/>
            <w:gridSpan w:val="2"/>
            <w:shd w:val="clear" w:color="000000" w:fill="E4DFEC"/>
            <w:noWrap/>
            <w:vAlign w:val="center"/>
            <w:hideMark/>
          </w:tcPr>
          <w:p w14:paraId="42EEFEE8" w14:textId="77777777" w:rsidR="005C57EB" w:rsidRPr="005C57EB" w:rsidRDefault="005C57EB" w:rsidP="005C57EB">
            <w:pPr>
              <w:rPr>
                <w:rFonts w:ascii="Arial Narrow" w:hAnsi="Arial Narrow" w:cs="Calibri"/>
                <w:color w:val="000000"/>
                <w:sz w:val="18"/>
                <w:szCs w:val="18"/>
              </w:rPr>
            </w:pPr>
            <w:r w:rsidRPr="005C57EB">
              <w:rPr>
                <w:rFonts w:ascii="Arial Narrow" w:hAnsi="Arial Narrow" w:cs="Calibri"/>
                <w:color w:val="000000"/>
                <w:sz w:val="18"/>
                <w:szCs w:val="18"/>
              </w:rPr>
              <w:t>Total NORD-UBANGI</w:t>
            </w:r>
          </w:p>
        </w:tc>
        <w:tc>
          <w:tcPr>
            <w:tcW w:w="180" w:type="pct"/>
            <w:shd w:val="clear" w:color="000000" w:fill="FFF2CC"/>
            <w:noWrap/>
            <w:vAlign w:val="center"/>
            <w:hideMark/>
          </w:tcPr>
          <w:p w14:paraId="65B5D309"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27</w:t>
            </w:r>
          </w:p>
        </w:tc>
        <w:tc>
          <w:tcPr>
            <w:tcW w:w="180" w:type="pct"/>
            <w:shd w:val="clear" w:color="000000" w:fill="E4DFEC"/>
            <w:noWrap/>
            <w:vAlign w:val="center"/>
            <w:hideMark/>
          </w:tcPr>
          <w:p w14:paraId="0B6DE86C"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w:t>
            </w:r>
          </w:p>
        </w:tc>
        <w:tc>
          <w:tcPr>
            <w:tcW w:w="180" w:type="pct"/>
            <w:shd w:val="clear" w:color="000000" w:fill="E4DFEC"/>
            <w:noWrap/>
            <w:vAlign w:val="center"/>
            <w:hideMark/>
          </w:tcPr>
          <w:p w14:paraId="127A3D25"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5</w:t>
            </w:r>
          </w:p>
        </w:tc>
        <w:tc>
          <w:tcPr>
            <w:tcW w:w="213" w:type="pct"/>
            <w:shd w:val="clear" w:color="000000" w:fill="F2F2F2"/>
            <w:noWrap/>
            <w:vAlign w:val="center"/>
            <w:hideMark/>
          </w:tcPr>
          <w:p w14:paraId="768879F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823</w:t>
            </w:r>
          </w:p>
        </w:tc>
        <w:tc>
          <w:tcPr>
            <w:tcW w:w="213" w:type="pct"/>
            <w:shd w:val="clear" w:color="000000" w:fill="F2F2F2"/>
            <w:noWrap/>
            <w:vAlign w:val="center"/>
            <w:hideMark/>
          </w:tcPr>
          <w:p w14:paraId="6CBC34D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816</w:t>
            </w:r>
          </w:p>
        </w:tc>
        <w:tc>
          <w:tcPr>
            <w:tcW w:w="199" w:type="pct"/>
            <w:shd w:val="clear" w:color="000000" w:fill="F2F2F2"/>
            <w:noWrap/>
            <w:vAlign w:val="center"/>
            <w:hideMark/>
          </w:tcPr>
          <w:p w14:paraId="0B45531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9801</w:t>
            </w:r>
          </w:p>
        </w:tc>
        <w:tc>
          <w:tcPr>
            <w:tcW w:w="201" w:type="pct"/>
            <w:shd w:val="clear" w:color="000000" w:fill="F2F2F2"/>
            <w:noWrap/>
            <w:vAlign w:val="center"/>
            <w:hideMark/>
          </w:tcPr>
          <w:p w14:paraId="7D923C0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1852</w:t>
            </w:r>
          </w:p>
        </w:tc>
        <w:tc>
          <w:tcPr>
            <w:tcW w:w="216" w:type="pct"/>
            <w:shd w:val="clear" w:color="000000" w:fill="F2F2F2"/>
            <w:noWrap/>
            <w:vAlign w:val="center"/>
            <w:hideMark/>
          </w:tcPr>
          <w:p w14:paraId="6E14BC3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12688</w:t>
            </w:r>
          </w:p>
        </w:tc>
        <w:tc>
          <w:tcPr>
            <w:tcW w:w="195" w:type="pct"/>
            <w:shd w:val="clear" w:color="000000" w:fill="F2F2F2"/>
            <w:noWrap/>
            <w:vAlign w:val="center"/>
            <w:hideMark/>
          </w:tcPr>
          <w:p w14:paraId="2C86744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1453</w:t>
            </w:r>
          </w:p>
        </w:tc>
        <w:tc>
          <w:tcPr>
            <w:tcW w:w="212" w:type="pct"/>
            <w:shd w:val="clear" w:color="000000" w:fill="F2F2F2"/>
            <w:noWrap/>
            <w:vAlign w:val="center"/>
            <w:hideMark/>
          </w:tcPr>
          <w:p w14:paraId="3D26EAC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978</w:t>
            </w:r>
          </w:p>
        </w:tc>
        <w:tc>
          <w:tcPr>
            <w:tcW w:w="213" w:type="pct"/>
            <w:shd w:val="clear" w:color="000000" w:fill="F2F2F2"/>
            <w:noWrap/>
            <w:vAlign w:val="center"/>
            <w:hideMark/>
          </w:tcPr>
          <w:p w14:paraId="190AD11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964</w:t>
            </w:r>
          </w:p>
        </w:tc>
        <w:tc>
          <w:tcPr>
            <w:tcW w:w="200" w:type="pct"/>
            <w:shd w:val="clear" w:color="000000" w:fill="F2F2F2"/>
            <w:noWrap/>
            <w:vAlign w:val="center"/>
            <w:hideMark/>
          </w:tcPr>
          <w:p w14:paraId="4F03C9D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10350</w:t>
            </w:r>
          </w:p>
        </w:tc>
        <w:tc>
          <w:tcPr>
            <w:tcW w:w="193" w:type="pct"/>
            <w:shd w:val="clear" w:color="000000" w:fill="F2F2F2"/>
            <w:noWrap/>
            <w:vAlign w:val="center"/>
            <w:hideMark/>
          </w:tcPr>
          <w:p w14:paraId="5F63850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1986</w:t>
            </w:r>
          </w:p>
        </w:tc>
        <w:tc>
          <w:tcPr>
            <w:tcW w:w="216" w:type="pct"/>
            <w:shd w:val="clear" w:color="000000" w:fill="F2F2F2"/>
            <w:noWrap/>
            <w:vAlign w:val="center"/>
            <w:hideMark/>
          </w:tcPr>
          <w:p w14:paraId="07F2B59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13657</w:t>
            </w:r>
          </w:p>
        </w:tc>
        <w:tc>
          <w:tcPr>
            <w:tcW w:w="195" w:type="pct"/>
            <w:shd w:val="clear" w:color="000000" w:fill="F2F2F2"/>
            <w:noWrap/>
            <w:vAlign w:val="center"/>
            <w:hideMark/>
          </w:tcPr>
          <w:p w14:paraId="052DDC4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1564</w:t>
            </w:r>
          </w:p>
        </w:tc>
        <w:tc>
          <w:tcPr>
            <w:tcW w:w="244" w:type="pct"/>
            <w:shd w:val="clear" w:color="auto" w:fill="auto"/>
            <w:noWrap/>
            <w:vAlign w:val="center"/>
            <w:hideMark/>
          </w:tcPr>
          <w:p w14:paraId="4B67F83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4514</w:t>
            </w:r>
          </w:p>
        </w:tc>
        <w:tc>
          <w:tcPr>
            <w:tcW w:w="263" w:type="pct"/>
            <w:shd w:val="clear" w:color="000000" w:fill="F2F2F2"/>
            <w:noWrap/>
            <w:vAlign w:val="center"/>
            <w:hideMark/>
          </w:tcPr>
          <w:p w14:paraId="6EA9415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24985</w:t>
            </w:r>
          </w:p>
        </w:tc>
        <w:tc>
          <w:tcPr>
            <w:tcW w:w="137" w:type="pct"/>
            <w:shd w:val="clear" w:color="000000" w:fill="F2F2F2"/>
            <w:noWrap/>
            <w:vAlign w:val="center"/>
            <w:hideMark/>
          </w:tcPr>
          <w:p w14:paraId="6E3BD89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w:t>
            </w:r>
          </w:p>
        </w:tc>
      </w:tr>
      <w:tr w:rsidR="005C57EB" w:rsidRPr="005C57EB" w14:paraId="6B422185" w14:textId="77777777" w:rsidTr="005C57EB">
        <w:trPr>
          <w:trHeight w:val="227"/>
        </w:trPr>
        <w:tc>
          <w:tcPr>
            <w:tcW w:w="242" w:type="pct"/>
            <w:vMerge w:val="restart"/>
            <w:shd w:val="clear" w:color="auto" w:fill="auto"/>
            <w:textDirection w:val="btLr"/>
            <w:vAlign w:val="center"/>
            <w:hideMark/>
          </w:tcPr>
          <w:p w14:paraId="351BE53E"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Calibri"/>
                <w:color w:val="000000"/>
                <w:sz w:val="18"/>
                <w:szCs w:val="18"/>
              </w:rPr>
              <w:t xml:space="preserve">SUD-UBANGI </w:t>
            </w:r>
          </w:p>
        </w:tc>
        <w:tc>
          <w:tcPr>
            <w:tcW w:w="173" w:type="pct"/>
            <w:shd w:val="clear" w:color="auto" w:fill="auto"/>
            <w:vAlign w:val="center"/>
            <w:hideMark/>
          </w:tcPr>
          <w:p w14:paraId="0A365165"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25</w:t>
            </w:r>
          </w:p>
        </w:tc>
        <w:tc>
          <w:tcPr>
            <w:tcW w:w="477" w:type="pct"/>
            <w:shd w:val="clear" w:color="auto" w:fill="auto"/>
            <w:vAlign w:val="center"/>
            <w:hideMark/>
          </w:tcPr>
          <w:p w14:paraId="60DD494F"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SUD-UBANGI 1</w:t>
            </w:r>
          </w:p>
        </w:tc>
        <w:tc>
          <w:tcPr>
            <w:tcW w:w="459" w:type="pct"/>
            <w:shd w:val="clear" w:color="auto" w:fill="auto"/>
            <w:vAlign w:val="center"/>
            <w:hideMark/>
          </w:tcPr>
          <w:p w14:paraId="24524FB1"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Gemena</w:t>
            </w:r>
          </w:p>
        </w:tc>
        <w:tc>
          <w:tcPr>
            <w:tcW w:w="180" w:type="pct"/>
            <w:shd w:val="clear" w:color="auto" w:fill="auto"/>
            <w:noWrap/>
            <w:vAlign w:val="center"/>
            <w:hideMark/>
          </w:tcPr>
          <w:p w14:paraId="04C7F3AD"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10</w:t>
            </w:r>
          </w:p>
        </w:tc>
        <w:tc>
          <w:tcPr>
            <w:tcW w:w="180" w:type="pct"/>
            <w:shd w:val="clear" w:color="auto" w:fill="auto"/>
            <w:noWrap/>
            <w:vAlign w:val="center"/>
            <w:hideMark/>
          </w:tcPr>
          <w:p w14:paraId="05DBD412"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shd w:val="clear" w:color="auto" w:fill="auto"/>
            <w:noWrap/>
            <w:vAlign w:val="center"/>
            <w:hideMark/>
          </w:tcPr>
          <w:p w14:paraId="5D636E0F"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w:t>
            </w:r>
          </w:p>
        </w:tc>
        <w:tc>
          <w:tcPr>
            <w:tcW w:w="213" w:type="pct"/>
            <w:shd w:val="clear" w:color="auto" w:fill="auto"/>
            <w:noWrap/>
            <w:vAlign w:val="center"/>
            <w:hideMark/>
          </w:tcPr>
          <w:p w14:paraId="4A82262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400</w:t>
            </w:r>
          </w:p>
        </w:tc>
        <w:tc>
          <w:tcPr>
            <w:tcW w:w="213" w:type="pct"/>
            <w:shd w:val="clear" w:color="auto" w:fill="auto"/>
            <w:noWrap/>
            <w:vAlign w:val="center"/>
            <w:hideMark/>
          </w:tcPr>
          <w:p w14:paraId="7DFE141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311</w:t>
            </w:r>
          </w:p>
        </w:tc>
        <w:tc>
          <w:tcPr>
            <w:tcW w:w="199" w:type="pct"/>
            <w:shd w:val="clear" w:color="auto" w:fill="auto"/>
            <w:noWrap/>
            <w:vAlign w:val="center"/>
            <w:hideMark/>
          </w:tcPr>
          <w:p w14:paraId="175658A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10500</w:t>
            </w:r>
          </w:p>
        </w:tc>
        <w:tc>
          <w:tcPr>
            <w:tcW w:w="201" w:type="pct"/>
            <w:shd w:val="clear" w:color="auto" w:fill="auto"/>
            <w:noWrap/>
            <w:vAlign w:val="center"/>
            <w:hideMark/>
          </w:tcPr>
          <w:p w14:paraId="6692E60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2878</w:t>
            </w:r>
          </w:p>
        </w:tc>
        <w:tc>
          <w:tcPr>
            <w:tcW w:w="216" w:type="pct"/>
            <w:shd w:val="clear" w:color="auto" w:fill="auto"/>
            <w:noWrap/>
            <w:vAlign w:val="center"/>
            <w:hideMark/>
          </w:tcPr>
          <w:p w14:paraId="2C8FE76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10608</w:t>
            </w:r>
          </w:p>
        </w:tc>
        <w:tc>
          <w:tcPr>
            <w:tcW w:w="195" w:type="pct"/>
            <w:shd w:val="clear" w:color="auto" w:fill="auto"/>
            <w:noWrap/>
            <w:vAlign w:val="center"/>
            <w:hideMark/>
          </w:tcPr>
          <w:p w14:paraId="27ACFEC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707</w:t>
            </w:r>
          </w:p>
        </w:tc>
        <w:tc>
          <w:tcPr>
            <w:tcW w:w="212" w:type="pct"/>
            <w:shd w:val="clear" w:color="auto" w:fill="auto"/>
            <w:noWrap/>
            <w:vAlign w:val="center"/>
            <w:hideMark/>
          </w:tcPr>
          <w:p w14:paraId="32B635F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596</w:t>
            </w:r>
          </w:p>
        </w:tc>
        <w:tc>
          <w:tcPr>
            <w:tcW w:w="213" w:type="pct"/>
            <w:shd w:val="clear" w:color="auto" w:fill="auto"/>
            <w:noWrap/>
            <w:vAlign w:val="center"/>
            <w:hideMark/>
          </w:tcPr>
          <w:p w14:paraId="1341F8C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392</w:t>
            </w:r>
          </w:p>
        </w:tc>
        <w:tc>
          <w:tcPr>
            <w:tcW w:w="200" w:type="pct"/>
            <w:shd w:val="clear" w:color="auto" w:fill="auto"/>
            <w:noWrap/>
            <w:vAlign w:val="center"/>
            <w:hideMark/>
          </w:tcPr>
          <w:p w14:paraId="64F1201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10963</w:t>
            </w:r>
          </w:p>
        </w:tc>
        <w:tc>
          <w:tcPr>
            <w:tcW w:w="193" w:type="pct"/>
            <w:shd w:val="clear" w:color="auto" w:fill="auto"/>
            <w:noWrap/>
            <w:vAlign w:val="center"/>
            <w:hideMark/>
          </w:tcPr>
          <w:p w14:paraId="1169D91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3096</w:t>
            </w:r>
          </w:p>
        </w:tc>
        <w:tc>
          <w:tcPr>
            <w:tcW w:w="216" w:type="pct"/>
            <w:shd w:val="clear" w:color="auto" w:fill="auto"/>
            <w:noWrap/>
            <w:vAlign w:val="center"/>
            <w:hideMark/>
          </w:tcPr>
          <w:p w14:paraId="24BB32E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11586</w:t>
            </w:r>
          </w:p>
        </w:tc>
        <w:tc>
          <w:tcPr>
            <w:tcW w:w="195" w:type="pct"/>
            <w:shd w:val="clear" w:color="auto" w:fill="auto"/>
            <w:noWrap/>
            <w:vAlign w:val="center"/>
            <w:hideMark/>
          </w:tcPr>
          <w:p w14:paraId="3C9CD46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765</w:t>
            </w:r>
          </w:p>
        </w:tc>
        <w:tc>
          <w:tcPr>
            <w:tcW w:w="244" w:type="pct"/>
            <w:shd w:val="clear" w:color="auto" w:fill="auto"/>
            <w:noWrap/>
            <w:vAlign w:val="center"/>
            <w:hideMark/>
          </w:tcPr>
          <w:p w14:paraId="678D89B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4253</w:t>
            </w:r>
          </w:p>
        </w:tc>
        <w:tc>
          <w:tcPr>
            <w:tcW w:w="263" w:type="pct"/>
            <w:shd w:val="clear" w:color="000000" w:fill="F2F2F2"/>
            <w:noWrap/>
            <w:vAlign w:val="center"/>
            <w:hideMark/>
          </w:tcPr>
          <w:p w14:paraId="3BE9664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23145</w:t>
            </w:r>
          </w:p>
        </w:tc>
        <w:tc>
          <w:tcPr>
            <w:tcW w:w="137" w:type="pct"/>
            <w:shd w:val="clear" w:color="000000" w:fill="F2F2F2"/>
            <w:noWrap/>
            <w:vAlign w:val="center"/>
            <w:hideMark/>
          </w:tcPr>
          <w:p w14:paraId="0405BD7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1,85</w:t>
            </w:r>
          </w:p>
        </w:tc>
      </w:tr>
      <w:tr w:rsidR="005C57EB" w:rsidRPr="005C57EB" w14:paraId="40E5216C" w14:textId="77777777" w:rsidTr="005C57EB">
        <w:trPr>
          <w:trHeight w:val="227"/>
        </w:trPr>
        <w:tc>
          <w:tcPr>
            <w:tcW w:w="242" w:type="pct"/>
            <w:vMerge/>
            <w:vAlign w:val="center"/>
            <w:hideMark/>
          </w:tcPr>
          <w:p w14:paraId="630CDA5C" w14:textId="77777777" w:rsidR="005C57EB" w:rsidRPr="005C57EB" w:rsidRDefault="005C57EB" w:rsidP="005C57EB">
            <w:pPr>
              <w:rPr>
                <w:rFonts w:ascii="Arial Narrow" w:hAnsi="Arial Narrow" w:cs="Calibri"/>
                <w:color w:val="000000"/>
                <w:sz w:val="18"/>
                <w:szCs w:val="18"/>
              </w:rPr>
            </w:pPr>
          </w:p>
        </w:tc>
        <w:tc>
          <w:tcPr>
            <w:tcW w:w="173" w:type="pct"/>
            <w:shd w:val="clear" w:color="auto" w:fill="auto"/>
            <w:vAlign w:val="center"/>
            <w:hideMark/>
          </w:tcPr>
          <w:p w14:paraId="7F21DCC0"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26</w:t>
            </w:r>
          </w:p>
        </w:tc>
        <w:tc>
          <w:tcPr>
            <w:tcW w:w="477" w:type="pct"/>
            <w:shd w:val="clear" w:color="auto" w:fill="auto"/>
            <w:vAlign w:val="center"/>
            <w:hideMark/>
          </w:tcPr>
          <w:p w14:paraId="511EB014"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SUD-UBANGI 2</w:t>
            </w:r>
          </w:p>
        </w:tc>
        <w:tc>
          <w:tcPr>
            <w:tcW w:w="459" w:type="pct"/>
            <w:shd w:val="clear" w:color="auto" w:fill="auto"/>
            <w:vAlign w:val="center"/>
            <w:hideMark/>
          </w:tcPr>
          <w:p w14:paraId="2155D2B3"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Zongo</w:t>
            </w:r>
          </w:p>
        </w:tc>
        <w:tc>
          <w:tcPr>
            <w:tcW w:w="180" w:type="pct"/>
            <w:shd w:val="clear" w:color="auto" w:fill="auto"/>
            <w:noWrap/>
            <w:vAlign w:val="center"/>
            <w:hideMark/>
          </w:tcPr>
          <w:p w14:paraId="7480D1ED"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13</w:t>
            </w:r>
          </w:p>
        </w:tc>
        <w:tc>
          <w:tcPr>
            <w:tcW w:w="180" w:type="pct"/>
            <w:shd w:val="clear" w:color="auto" w:fill="auto"/>
            <w:noWrap/>
            <w:vAlign w:val="center"/>
            <w:hideMark/>
          </w:tcPr>
          <w:p w14:paraId="0D025415"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shd w:val="clear" w:color="auto" w:fill="auto"/>
            <w:noWrap/>
            <w:vAlign w:val="center"/>
            <w:hideMark/>
          </w:tcPr>
          <w:p w14:paraId="2D605B28"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w:t>
            </w:r>
          </w:p>
        </w:tc>
        <w:tc>
          <w:tcPr>
            <w:tcW w:w="213" w:type="pct"/>
            <w:shd w:val="clear" w:color="auto" w:fill="auto"/>
            <w:noWrap/>
            <w:vAlign w:val="center"/>
            <w:hideMark/>
          </w:tcPr>
          <w:p w14:paraId="6495E9D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371</w:t>
            </w:r>
          </w:p>
        </w:tc>
        <w:tc>
          <w:tcPr>
            <w:tcW w:w="213" w:type="pct"/>
            <w:shd w:val="clear" w:color="auto" w:fill="auto"/>
            <w:noWrap/>
            <w:vAlign w:val="center"/>
            <w:hideMark/>
          </w:tcPr>
          <w:p w14:paraId="6638D4E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371</w:t>
            </w:r>
          </w:p>
        </w:tc>
        <w:tc>
          <w:tcPr>
            <w:tcW w:w="199" w:type="pct"/>
            <w:shd w:val="clear" w:color="auto" w:fill="auto"/>
            <w:noWrap/>
            <w:vAlign w:val="center"/>
            <w:hideMark/>
          </w:tcPr>
          <w:p w14:paraId="2D4CFFD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7252</w:t>
            </w:r>
          </w:p>
        </w:tc>
        <w:tc>
          <w:tcPr>
            <w:tcW w:w="201" w:type="pct"/>
            <w:shd w:val="clear" w:color="auto" w:fill="auto"/>
            <w:noWrap/>
            <w:vAlign w:val="center"/>
            <w:hideMark/>
          </w:tcPr>
          <w:p w14:paraId="7E004F2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1596</w:t>
            </w:r>
          </w:p>
        </w:tc>
        <w:tc>
          <w:tcPr>
            <w:tcW w:w="216" w:type="pct"/>
            <w:shd w:val="clear" w:color="auto" w:fill="auto"/>
            <w:noWrap/>
            <w:vAlign w:val="center"/>
            <w:hideMark/>
          </w:tcPr>
          <w:p w14:paraId="6CE92F6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9675</w:t>
            </w:r>
          </w:p>
        </w:tc>
        <w:tc>
          <w:tcPr>
            <w:tcW w:w="195" w:type="pct"/>
            <w:shd w:val="clear" w:color="auto" w:fill="auto"/>
            <w:noWrap/>
            <w:vAlign w:val="center"/>
            <w:hideMark/>
          </w:tcPr>
          <w:p w14:paraId="48CD8BD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625</w:t>
            </w:r>
          </w:p>
        </w:tc>
        <w:tc>
          <w:tcPr>
            <w:tcW w:w="212" w:type="pct"/>
            <w:shd w:val="clear" w:color="auto" w:fill="auto"/>
            <w:noWrap/>
            <w:vAlign w:val="center"/>
            <w:hideMark/>
          </w:tcPr>
          <w:p w14:paraId="107B95B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419</w:t>
            </w:r>
          </w:p>
        </w:tc>
        <w:tc>
          <w:tcPr>
            <w:tcW w:w="213" w:type="pct"/>
            <w:shd w:val="clear" w:color="auto" w:fill="auto"/>
            <w:noWrap/>
            <w:vAlign w:val="center"/>
            <w:hideMark/>
          </w:tcPr>
          <w:p w14:paraId="702AA38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419</w:t>
            </w:r>
          </w:p>
        </w:tc>
        <w:tc>
          <w:tcPr>
            <w:tcW w:w="200" w:type="pct"/>
            <w:shd w:val="clear" w:color="auto" w:fill="auto"/>
            <w:noWrap/>
            <w:vAlign w:val="center"/>
            <w:hideMark/>
          </w:tcPr>
          <w:p w14:paraId="2ED0786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7452</w:t>
            </w:r>
          </w:p>
        </w:tc>
        <w:tc>
          <w:tcPr>
            <w:tcW w:w="193" w:type="pct"/>
            <w:shd w:val="clear" w:color="auto" w:fill="auto"/>
            <w:noWrap/>
            <w:vAlign w:val="center"/>
            <w:hideMark/>
          </w:tcPr>
          <w:p w14:paraId="0EA7620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1665</w:t>
            </w:r>
          </w:p>
        </w:tc>
        <w:tc>
          <w:tcPr>
            <w:tcW w:w="216" w:type="pct"/>
            <w:shd w:val="clear" w:color="auto" w:fill="auto"/>
            <w:noWrap/>
            <w:vAlign w:val="center"/>
            <w:hideMark/>
          </w:tcPr>
          <w:p w14:paraId="46688E3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10196</w:t>
            </w:r>
          </w:p>
        </w:tc>
        <w:tc>
          <w:tcPr>
            <w:tcW w:w="195" w:type="pct"/>
            <w:shd w:val="clear" w:color="auto" w:fill="auto"/>
            <w:noWrap/>
            <w:vAlign w:val="center"/>
            <w:hideMark/>
          </w:tcPr>
          <w:p w14:paraId="3425C95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702</w:t>
            </w:r>
          </w:p>
        </w:tc>
        <w:tc>
          <w:tcPr>
            <w:tcW w:w="244" w:type="pct"/>
            <w:shd w:val="clear" w:color="auto" w:fill="auto"/>
            <w:noWrap/>
            <w:vAlign w:val="center"/>
            <w:hideMark/>
          </w:tcPr>
          <w:p w14:paraId="28AA399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2786</w:t>
            </w:r>
          </w:p>
        </w:tc>
        <w:tc>
          <w:tcPr>
            <w:tcW w:w="263" w:type="pct"/>
            <w:shd w:val="clear" w:color="000000" w:fill="F2F2F2"/>
            <w:noWrap/>
            <w:vAlign w:val="center"/>
            <w:hideMark/>
          </w:tcPr>
          <w:p w14:paraId="2570430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18067</w:t>
            </w:r>
          </w:p>
        </w:tc>
        <w:tc>
          <w:tcPr>
            <w:tcW w:w="137" w:type="pct"/>
            <w:shd w:val="clear" w:color="000000" w:fill="F2F2F2"/>
            <w:noWrap/>
            <w:vAlign w:val="center"/>
            <w:hideMark/>
          </w:tcPr>
          <w:p w14:paraId="5EC82FF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1,45</w:t>
            </w:r>
          </w:p>
        </w:tc>
      </w:tr>
      <w:tr w:rsidR="005C57EB" w:rsidRPr="005C57EB" w14:paraId="748BAE4E" w14:textId="77777777" w:rsidTr="005C57EB">
        <w:trPr>
          <w:trHeight w:val="227"/>
        </w:trPr>
        <w:tc>
          <w:tcPr>
            <w:tcW w:w="242" w:type="pct"/>
            <w:vMerge/>
            <w:vAlign w:val="center"/>
            <w:hideMark/>
          </w:tcPr>
          <w:p w14:paraId="31400E64" w14:textId="77777777" w:rsidR="005C57EB" w:rsidRPr="005C57EB" w:rsidRDefault="005C57EB" w:rsidP="005C57EB">
            <w:pPr>
              <w:rPr>
                <w:rFonts w:ascii="Arial Narrow" w:hAnsi="Arial Narrow" w:cs="Calibri"/>
                <w:color w:val="000000"/>
                <w:sz w:val="18"/>
                <w:szCs w:val="18"/>
              </w:rPr>
            </w:pPr>
          </w:p>
        </w:tc>
        <w:tc>
          <w:tcPr>
            <w:tcW w:w="173" w:type="pct"/>
            <w:shd w:val="clear" w:color="000000" w:fill="F2F2F2"/>
            <w:noWrap/>
            <w:vAlign w:val="center"/>
            <w:hideMark/>
          </w:tcPr>
          <w:p w14:paraId="0174EA39"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Arial"/>
                <w:color w:val="000000"/>
                <w:sz w:val="18"/>
                <w:szCs w:val="18"/>
              </w:rPr>
              <w:t>10</w:t>
            </w:r>
          </w:p>
        </w:tc>
        <w:tc>
          <w:tcPr>
            <w:tcW w:w="935" w:type="pct"/>
            <w:gridSpan w:val="2"/>
            <w:shd w:val="clear" w:color="000000" w:fill="E4DFEC"/>
            <w:noWrap/>
            <w:vAlign w:val="center"/>
            <w:hideMark/>
          </w:tcPr>
          <w:p w14:paraId="7D4A42A7" w14:textId="77777777" w:rsidR="005C57EB" w:rsidRPr="005C57EB" w:rsidRDefault="005C57EB" w:rsidP="005C57EB">
            <w:pPr>
              <w:rPr>
                <w:rFonts w:ascii="Arial Narrow" w:hAnsi="Arial Narrow" w:cs="Calibri"/>
                <w:color w:val="000000"/>
                <w:sz w:val="18"/>
                <w:szCs w:val="18"/>
              </w:rPr>
            </w:pPr>
            <w:r w:rsidRPr="005C57EB">
              <w:rPr>
                <w:rFonts w:ascii="Arial Narrow" w:hAnsi="Arial Narrow" w:cs="Calibri"/>
                <w:color w:val="000000"/>
                <w:sz w:val="18"/>
                <w:szCs w:val="18"/>
              </w:rPr>
              <w:t xml:space="preserve">Total SUD-UBANGI </w:t>
            </w:r>
          </w:p>
        </w:tc>
        <w:tc>
          <w:tcPr>
            <w:tcW w:w="180" w:type="pct"/>
            <w:shd w:val="clear" w:color="000000" w:fill="FFF2CC"/>
            <w:noWrap/>
            <w:vAlign w:val="center"/>
            <w:hideMark/>
          </w:tcPr>
          <w:p w14:paraId="24EBF87B"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23</w:t>
            </w:r>
          </w:p>
        </w:tc>
        <w:tc>
          <w:tcPr>
            <w:tcW w:w="180" w:type="pct"/>
            <w:shd w:val="clear" w:color="000000" w:fill="E4DFEC"/>
            <w:noWrap/>
            <w:vAlign w:val="center"/>
            <w:hideMark/>
          </w:tcPr>
          <w:p w14:paraId="0BA856C9"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w:t>
            </w:r>
          </w:p>
        </w:tc>
        <w:tc>
          <w:tcPr>
            <w:tcW w:w="180" w:type="pct"/>
            <w:shd w:val="clear" w:color="000000" w:fill="E4DFEC"/>
            <w:noWrap/>
            <w:vAlign w:val="center"/>
            <w:hideMark/>
          </w:tcPr>
          <w:p w14:paraId="5416172A"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5</w:t>
            </w:r>
          </w:p>
        </w:tc>
        <w:tc>
          <w:tcPr>
            <w:tcW w:w="213" w:type="pct"/>
            <w:shd w:val="clear" w:color="000000" w:fill="F2F2F2"/>
            <w:noWrap/>
            <w:vAlign w:val="center"/>
            <w:hideMark/>
          </w:tcPr>
          <w:p w14:paraId="6E837E4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771</w:t>
            </w:r>
          </w:p>
        </w:tc>
        <w:tc>
          <w:tcPr>
            <w:tcW w:w="213" w:type="pct"/>
            <w:shd w:val="clear" w:color="000000" w:fill="F2F2F2"/>
            <w:noWrap/>
            <w:vAlign w:val="center"/>
            <w:hideMark/>
          </w:tcPr>
          <w:p w14:paraId="459113D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682</w:t>
            </w:r>
          </w:p>
        </w:tc>
        <w:tc>
          <w:tcPr>
            <w:tcW w:w="199" w:type="pct"/>
            <w:shd w:val="clear" w:color="000000" w:fill="F2F2F2"/>
            <w:noWrap/>
            <w:vAlign w:val="center"/>
            <w:hideMark/>
          </w:tcPr>
          <w:p w14:paraId="69B3A84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17752</w:t>
            </w:r>
          </w:p>
        </w:tc>
        <w:tc>
          <w:tcPr>
            <w:tcW w:w="201" w:type="pct"/>
            <w:shd w:val="clear" w:color="000000" w:fill="F2F2F2"/>
            <w:noWrap/>
            <w:vAlign w:val="center"/>
            <w:hideMark/>
          </w:tcPr>
          <w:p w14:paraId="2C4B7EF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4474</w:t>
            </w:r>
          </w:p>
        </w:tc>
        <w:tc>
          <w:tcPr>
            <w:tcW w:w="216" w:type="pct"/>
            <w:shd w:val="clear" w:color="000000" w:fill="F2F2F2"/>
            <w:noWrap/>
            <w:vAlign w:val="center"/>
            <w:hideMark/>
          </w:tcPr>
          <w:p w14:paraId="6752950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20283</w:t>
            </w:r>
          </w:p>
        </w:tc>
        <w:tc>
          <w:tcPr>
            <w:tcW w:w="195" w:type="pct"/>
            <w:shd w:val="clear" w:color="000000" w:fill="F2F2F2"/>
            <w:noWrap/>
            <w:vAlign w:val="center"/>
            <w:hideMark/>
          </w:tcPr>
          <w:p w14:paraId="662C42C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1332</w:t>
            </w:r>
          </w:p>
        </w:tc>
        <w:tc>
          <w:tcPr>
            <w:tcW w:w="212" w:type="pct"/>
            <w:shd w:val="clear" w:color="000000" w:fill="F2F2F2"/>
            <w:noWrap/>
            <w:vAlign w:val="center"/>
            <w:hideMark/>
          </w:tcPr>
          <w:p w14:paraId="4B0B85B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1015</w:t>
            </w:r>
          </w:p>
        </w:tc>
        <w:tc>
          <w:tcPr>
            <w:tcW w:w="213" w:type="pct"/>
            <w:shd w:val="clear" w:color="000000" w:fill="F2F2F2"/>
            <w:noWrap/>
            <w:vAlign w:val="center"/>
            <w:hideMark/>
          </w:tcPr>
          <w:p w14:paraId="1415B61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811</w:t>
            </w:r>
          </w:p>
        </w:tc>
        <w:tc>
          <w:tcPr>
            <w:tcW w:w="200" w:type="pct"/>
            <w:shd w:val="clear" w:color="000000" w:fill="F2F2F2"/>
            <w:noWrap/>
            <w:vAlign w:val="center"/>
            <w:hideMark/>
          </w:tcPr>
          <w:p w14:paraId="1FF8614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18415</w:t>
            </w:r>
          </w:p>
        </w:tc>
        <w:tc>
          <w:tcPr>
            <w:tcW w:w="193" w:type="pct"/>
            <w:shd w:val="clear" w:color="000000" w:fill="F2F2F2"/>
            <w:noWrap/>
            <w:vAlign w:val="center"/>
            <w:hideMark/>
          </w:tcPr>
          <w:p w14:paraId="16B9E75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4761</w:t>
            </w:r>
          </w:p>
        </w:tc>
        <w:tc>
          <w:tcPr>
            <w:tcW w:w="216" w:type="pct"/>
            <w:shd w:val="clear" w:color="000000" w:fill="F2F2F2"/>
            <w:noWrap/>
            <w:vAlign w:val="center"/>
            <w:hideMark/>
          </w:tcPr>
          <w:p w14:paraId="74EC038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21782</w:t>
            </w:r>
          </w:p>
        </w:tc>
        <w:tc>
          <w:tcPr>
            <w:tcW w:w="195" w:type="pct"/>
            <w:shd w:val="clear" w:color="000000" w:fill="F2F2F2"/>
            <w:noWrap/>
            <w:vAlign w:val="center"/>
            <w:hideMark/>
          </w:tcPr>
          <w:p w14:paraId="1D509B4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1467</w:t>
            </w:r>
          </w:p>
        </w:tc>
        <w:tc>
          <w:tcPr>
            <w:tcW w:w="244" w:type="pct"/>
            <w:shd w:val="clear" w:color="auto" w:fill="auto"/>
            <w:noWrap/>
            <w:vAlign w:val="center"/>
            <w:hideMark/>
          </w:tcPr>
          <w:p w14:paraId="3862AE9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7039</w:t>
            </w:r>
          </w:p>
        </w:tc>
        <w:tc>
          <w:tcPr>
            <w:tcW w:w="263" w:type="pct"/>
            <w:shd w:val="clear" w:color="000000" w:fill="F2F2F2"/>
            <w:noWrap/>
            <w:vAlign w:val="center"/>
            <w:hideMark/>
          </w:tcPr>
          <w:p w14:paraId="3CD1AE7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41212</w:t>
            </w:r>
          </w:p>
        </w:tc>
        <w:tc>
          <w:tcPr>
            <w:tcW w:w="137" w:type="pct"/>
            <w:shd w:val="clear" w:color="000000" w:fill="F2F2F2"/>
            <w:noWrap/>
            <w:vAlign w:val="center"/>
            <w:hideMark/>
          </w:tcPr>
          <w:p w14:paraId="531F584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3,3</w:t>
            </w:r>
          </w:p>
        </w:tc>
      </w:tr>
      <w:tr w:rsidR="005C57EB" w:rsidRPr="005C57EB" w14:paraId="19601429" w14:textId="77777777" w:rsidTr="005C57EB">
        <w:trPr>
          <w:trHeight w:val="227"/>
        </w:trPr>
        <w:tc>
          <w:tcPr>
            <w:tcW w:w="242" w:type="pct"/>
            <w:vMerge w:val="restart"/>
            <w:shd w:val="clear" w:color="auto" w:fill="auto"/>
            <w:textDirection w:val="btLr"/>
            <w:vAlign w:val="center"/>
            <w:hideMark/>
          </w:tcPr>
          <w:p w14:paraId="2DAADDD9"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Calibri"/>
                <w:color w:val="000000"/>
                <w:sz w:val="18"/>
                <w:szCs w:val="18"/>
              </w:rPr>
              <w:t xml:space="preserve">TSHOPO  </w:t>
            </w:r>
          </w:p>
        </w:tc>
        <w:tc>
          <w:tcPr>
            <w:tcW w:w="173" w:type="pct"/>
            <w:shd w:val="clear" w:color="auto" w:fill="auto"/>
            <w:vAlign w:val="center"/>
            <w:hideMark/>
          </w:tcPr>
          <w:p w14:paraId="0F0D9CE2"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27</w:t>
            </w:r>
          </w:p>
        </w:tc>
        <w:tc>
          <w:tcPr>
            <w:tcW w:w="477" w:type="pct"/>
            <w:shd w:val="clear" w:color="auto" w:fill="auto"/>
            <w:vAlign w:val="center"/>
            <w:hideMark/>
          </w:tcPr>
          <w:p w14:paraId="184855C8"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TSHOPO 1</w:t>
            </w:r>
          </w:p>
        </w:tc>
        <w:tc>
          <w:tcPr>
            <w:tcW w:w="459" w:type="pct"/>
            <w:shd w:val="clear" w:color="auto" w:fill="auto"/>
            <w:vAlign w:val="center"/>
            <w:hideMark/>
          </w:tcPr>
          <w:p w14:paraId="2A0F9EAB"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Kisangani</w:t>
            </w:r>
          </w:p>
        </w:tc>
        <w:tc>
          <w:tcPr>
            <w:tcW w:w="180" w:type="pct"/>
            <w:shd w:val="clear" w:color="auto" w:fill="auto"/>
            <w:noWrap/>
            <w:vAlign w:val="center"/>
            <w:hideMark/>
          </w:tcPr>
          <w:p w14:paraId="3446C4C3"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10</w:t>
            </w:r>
          </w:p>
        </w:tc>
        <w:tc>
          <w:tcPr>
            <w:tcW w:w="180" w:type="pct"/>
            <w:shd w:val="clear" w:color="auto" w:fill="auto"/>
            <w:noWrap/>
            <w:vAlign w:val="center"/>
            <w:hideMark/>
          </w:tcPr>
          <w:p w14:paraId="19F740FD"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w:t>
            </w:r>
          </w:p>
        </w:tc>
        <w:tc>
          <w:tcPr>
            <w:tcW w:w="180" w:type="pct"/>
            <w:shd w:val="clear" w:color="auto" w:fill="auto"/>
            <w:noWrap/>
            <w:vAlign w:val="center"/>
            <w:hideMark/>
          </w:tcPr>
          <w:p w14:paraId="3D84DCB6"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4</w:t>
            </w:r>
          </w:p>
        </w:tc>
        <w:tc>
          <w:tcPr>
            <w:tcW w:w="213" w:type="pct"/>
            <w:shd w:val="clear" w:color="auto" w:fill="auto"/>
            <w:noWrap/>
            <w:vAlign w:val="center"/>
            <w:hideMark/>
          </w:tcPr>
          <w:p w14:paraId="2D1411C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90</w:t>
            </w:r>
          </w:p>
        </w:tc>
        <w:tc>
          <w:tcPr>
            <w:tcW w:w="213" w:type="pct"/>
            <w:shd w:val="clear" w:color="auto" w:fill="auto"/>
            <w:noWrap/>
            <w:vAlign w:val="center"/>
            <w:hideMark/>
          </w:tcPr>
          <w:p w14:paraId="75FBBD9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89</w:t>
            </w:r>
          </w:p>
        </w:tc>
        <w:tc>
          <w:tcPr>
            <w:tcW w:w="199" w:type="pct"/>
            <w:shd w:val="clear" w:color="auto" w:fill="auto"/>
            <w:noWrap/>
            <w:vAlign w:val="center"/>
            <w:hideMark/>
          </w:tcPr>
          <w:p w14:paraId="55A514B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6137</w:t>
            </w:r>
          </w:p>
        </w:tc>
        <w:tc>
          <w:tcPr>
            <w:tcW w:w="201" w:type="pct"/>
            <w:shd w:val="clear" w:color="auto" w:fill="auto"/>
            <w:noWrap/>
            <w:vAlign w:val="center"/>
            <w:hideMark/>
          </w:tcPr>
          <w:p w14:paraId="39184F4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1640</w:t>
            </w:r>
          </w:p>
        </w:tc>
        <w:tc>
          <w:tcPr>
            <w:tcW w:w="216" w:type="pct"/>
            <w:shd w:val="clear" w:color="auto" w:fill="auto"/>
            <w:noWrap/>
            <w:vAlign w:val="center"/>
            <w:hideMark/>
          </w:tcPr>
          <w:p w14:paraId="74A6235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5325</w:t>
            </w:r>
          </w:p>
        </w:tc>
        <w:tc>
          <w:tcPr>
            <w:tcW w:w="195" w:type="pct"/>
            <w:shd w:val="clear" w:color="auto" w:fill="auto"/>
            <w:noWrap/>
            <w:vAlign w:val="center"/>
            <w:hideMark/>
          </w:tcPr>
          <w:p w14:paraId="24A7BF6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393</w:t>
            </w:r>
          </w:p>
        </w:tc>
        <w:tc>
          <w:tcPr>
            <w:tcW w:w="212" w:type="pct"/>
            <w:shd w:val="clear" w:color="auto" w:fill="auto"/>
            <w:noWrap/>
            <w:vAlign w:val="center"/>
            <w:hideMark/>
          </w:tcPr>
          <w:p w14:paraId="52671F7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60</w:t>
            </w:r>
          </w:p>
        </w:tc>
        <w:tc>
          <w:tcPr>
            <w:tcW w:w="213" w:type="pct"/>
            <w:shd w:val="clear" w:color="auto" w:fill="auto"/>
            <w:noWrap/>
            <w:vAlign w:val="center"/>
            <w:hideMark/>
          </w:tcPr>
          <w:p w14:paraId="59302AB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50</w:t>
            </w:r>
          </w:p>
        </w:tc>
        <w:tc>
          <w:tcPr>
            <w:tcW w:w="200" w:type="pct"/>
            <w:shd w:val="clear" w:color="auto" w:fill="auto"/>
            <w:noWrap/>
            <w:vAlign w:val="center"/>
            <w:hideMark/>
          </w:tcPr>
          <w:p w14:paraId="27E4B28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7850</w:t>
            </w:r>
          </w:p>
        </w:tc>
        <w:tc>
          <w:tcPr>
            <w:tcW w:w="193" w:type="pct"/>
            <w:shd w:val="clear" w:color="auto" w:fill="auto"/>
            <w:noWrap/>
            <w:vAlign w:val="center"/>
            <w:hideMark/>
          </w:tcPr>
          <w:p w14:paraId="0BA200B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1290</w:t>
            </w:r>
          </w:p>
        </w:tc>
        <w:tc>
          <w:tcPr>
            <w:tcW w:w="216" w:type="pct"/>
            <w:shd w:val="clear" w:color="auto" w:fill="auto"/>
            <w:noWrap/>
            <w:vAlign w:val="center"/>
            <w:hideMark/>
          </w:tcPr>
          <w:p w14:paraId="6103641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6490</w:t>
            </w:r>
          </w:p>
        </w:tc>
        <w:tc>
          <w:tcPr>
            <w:tcW w:w="195" w:type="pct"/>
            <w:shd w:val="clear" w:color="auto" w:fill="auto"/>
            <w:noWrap/>
            <w:vAlign w:val="center"/>
            <w:hideMark/>
          </w:tcPr>
          <w:p w14:paraId="5A23DC3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270</w:t>
            </w:r>
          </w:p>
        </w:tc>
        <w:tc>
          <w:tcPr>
            <w:tcW w:w="244" w:type="pct"/>
            <w:shd w:val="clear" w:color="auto" w:fill="auto"/>
            <w:noWrap/>
            <w:vAlign w:val="center"/>
            <w:hideMark/>
          </w:tcPr>
          <w:p w14:paraId="2CC3E83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1610</w:t>
            </w:r>
          </w:p>
        </w:tc>
        <w:tc>
          <w:tcPr>
            <w:tcW w:w="263" w:type="pct"/>
            <w:shd w:val="clear" w:color="000000" w:fill="F2F2F2"/>
            <w:noWrap/>
            <w:vAlign w:val="center"/>
            <w:hideMark/>
          </w:tcPr>
          <w:p w14:paraId="72B1908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14400</w:t>
            </w:r>
          </w:p>
        </w:tc>
        <w:tc>
          <w:tcPr>
            <w:tcW w:w="137" w:type="pct"/>
            <w:shd w:val="clear" w:color="000000" w:fill="F2F2F2"/>
            <w:noWrap/>
            <w:vAlign w:val="center"/>
            <w:hideMark/>
          </w:tcPr>
          <w:p w14:paraId="21035EF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1,15</w:t>
            </w:r>
          </w:p>
        </w:tc>
      </w:tr>
      <w:tr w:rsidR="005C57EB" w:rsidRPr="005C57EB" w14:paraId="7331AA6B" w14:textId="77777777" w:rsidTr="005C57EB">
        <w:trPr>
          <w:trHeight w:val="227"/>
        </w:trPr>
        <w:tc>
          <w:tcPr>
            <w:tcW w:w="242" w:type="pct"/>
            <w:vMerge/>
            <w:vAlign w:val="center"/>
            <w:hideMark/>
          </w:tcPr>
          <w:p w14:paraId="15F2333A" w14:textId="77777777" w:rsidR="005C57EB" w:rsidRPr="005C57EB" w:rsidRDefault="005C57EB" w:rsidP="005C57EB">
            <w:pPr>
              <w:rPr>
                <w:rFonts w:ascii="Arial Narrow" w:hAnsi="Arial Narrow" w:cs="Calibri"/>
                <w:color w:val="000000"/>
                <w:sz w:val="18"/>
                <w:szCs w:val="18"/>
              </w:rPr>
            </w:pPr>
          </w:p>
        </w:tc>
        <w:tc>
          <w:tcPr>
            <w:tcW w:w="173" w:type="pct"/>
            <w:shd w:val="clear" w:color="auto" w:fill="auto"/>
            <w:vAlign w:val="center"/>
            <w:hideMark/>
          </w:tcPr>
          <w:p w14:paraId="07A3F2BE"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28</w:t>
            </w:r>
          </w:p>
        </w:tc>
        <w:tc>
          <w:tcPr>
            <w:tcW w:w="477" w:type="pct"/>
            <w:shd w:val="clear" w:color="auto" w:fill="auto"/>
            <w:vAlign w:val="center"/>
            <w:hideMark/>
          </w:tcPr>
          <w:p w14:paraId="37A41F1E"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TSHOPO 2</w:t>
            </w:r>
          </w:p>
        </w:tc>
        <w:tc>
          <w:tcPr>
            <w:tcW w:w="459" w:type="pct"/>
            <w:shd w:val="clear" w:color="auto" w:fill="auto"/>
            <w:vAlign w:val="center"/>
            <w:hideMark/>
          </w:tcPr>
          <w:p w14:paraId="2E4A8F4D" w14:textId="77777777" w:rsidR="005C57EB" w:rsidRPr="005C57EB" w:rsidRDefault="005C57EB" w:rsidP="005C57EB">
            <w:pPr>
              <w:rPr>
                <w:rFonts w:ascii="Agency FB" w:hAnsi="Agency FB" w:cs="Calibri"/>
                <w:color w:val="000000"/>
                <w:sz w:val="20"/>
                <w:szCs w:val="20"/>
              </w:rPr>
            </w:pPr>
            <w:proofErr w:type="spellStart"/>
            <w:r w:rsidRPr="005C57EB">
              <w:rPr>
                <w:rFonts w:ascii="Agency FB" w:hAnsi="Agency FB" w:cs="Calibri"/>
                <w:color w:val="000000"/>
                <w:sz w:val="20"/>
                <w:szCs w:val="20"/>
              </w:rPr>
              <w:t>Isangi</w:t>
            </w:r>
            <w:proofErr w:type="spellEnd"/>
          </w:p>
        </w:tc>
        <w:tc>
          <w:tcPr>
            <w:tcW w:w="180" w:type="pct"/>
            <w:shd w:val="clear" w:color="auto" w:fill="auto"/>
            <w:noWrap/>
            <w:vAlign w:val="center"/>
            <w:hideMark/>
          </w:tcPr>
          <w:p w14:paraId="7D6848CC"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13</w:t>
            </w:r>
          </w:p>
        </w:tc>
        <w:tc>
          <w:tcPr>
            <w:tcW w:w="180" w:type="pct"/>
            <w:shd w:val="clear" w:color="auto" w:fill="auto"/>
            <w:noWrap/>
            <w:vAlign w:val="center"/>
            <w:hideMark/>
          </w:tcPr>
          <w:p w14:paraId="24BDB36C"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shd w:val="clear" w:color="auto" w:fill="auto"/>
            <w:noWrap/>
            <w:vAlign w:val="center"/>
            <w:hideMark/>
          </w:tcPr>
          <w:p w14:paraId="1C98ECB6"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4</w:t>
            </w:r>
          </w:p>
        </w:tc>
        <w:tc>
          <w:tcPr>
            <w:tcW w:w="213" w:type="pct"/>
            <w:shd w:val="clear" w:color="auto" w:fill="auto"/>
            <w:noWrap/>
            <w:vAlign w:val="center"/>
            <w:hideMark/>
          </w:tcPr>
          <w:p w14:paraId="31BDB79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430</w:t>
            </w:r>
          </w:p>
        </w:tc>
        <w:tc>
          <w:tcPr>
            <w:tcW w:w="213" w:type="pct"/>
            <w:shd w:val="clear" w:color="auto" w:fill="auto"/>
            <w:noWrap/>
            <w:vAlign w:val="center"/>
            <w:hideMark/>
          </w:tcPr>
          <w:p w14:paraId="5639F66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406</w:t>
            </w:r>
          </w:p>
        </w:tc>
        <w:tc>
          <w:tcPr>
            <w:tcW w:w="199" w:type="pct"/>
            <w:shd w:val="clear" w:color="auto" w:fill="auto"/>
            <w:noWrap/>
            <w:vAlign w:val="center"/>
            <w:hideMark/>
          </w:tcPr>
          <w:p w14:paraId="08AE844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9322</w:t>
            </w:r>
          </w:p>
        </w:tc>
        <w:tc>
          <w:tcPr>
            <w:tcW w:w="201" w:type="pct"/>
            <w:shd w:val="clear" w:color="auto" w:fill="auto"/>
            <w:noWrap/>
            <w:vAlign w:val="center"/>
            <w:hideMark/>
          </w:tcPr>
          <w:p w14:paraId="2A14FD0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1509</w:t>
            </w:r>
          </w:p>
        </w:tc>
        <w:tc>
          <w:tcPr>
            <w:tcW w:w="216" w:type="pct"/>
            <w:shd w:val="clear" w:color="auto" w:fill="auto"/>
            <w:noWrap/>
            <w:vAlign w:val="center"/>
            <w:hideMark/>
          </w:tcPr>
          <w:p w14:paraId="023C6EC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10666</w:t>
            </w:r>
          </w:p>
        </w:tc>
        <w:tc>
          <w:tcPr>
            <w:tcW w:w="195" w:type="pct"/>
            <w:shd w:val="clear" w:color="auto" w:fill="auto"/>
            <w:noWrap/>
            <w:vAlign w:val="center"/>
            <w:hideMark/>
          </w:tcPr>
          <w:p w14:paraId="6371C13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502</w:t>
            </w:r>
          </w:p>
        </w:tc>
        <w:tc>
          <w:tcPr>
            <w:tcW w:w="212" w:type="pct"/>
            <w:shd w:val="clear" w:color="auto" w:fill="auto"/>
            <w:noWrap/>
            <w:vAlign w:val="center"/>
            <w:hideMark/>
          </w:tcPr>
          <w:p w14:paraId="1E0D884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469</w:t>
            </w:r>
          </w:p>
        </w:tc>
        <w:tc>
          <w:tcPr>
            <w:tcW w:w="213" w:type="pct"/>
            <w:shd w:val="clear" w:color="auto" w:fill="auto"/>
            <w:noWrap/>
            <w:vAlign w:val="center"/>
            <w:hideMark/>
          </w:tcPr>
          <w:p w14:paraId="08314EC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443</w:t>
            </w:r>
          </w:p>
        </w:tc>
        <w:tc>
          <w:tcPr>
            <w:tcW w:w="200" w:type="pct"/>
            <w:shd w:val="clear" w:color="auto" w:fill="auto"/>
            <w:noWrap/>
            <w:vAlign w:val="center"/>
            <w:hideMark/>
          </w:tcPr>
          <w:p w14:paraId="66A8EDD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9467</w:t>
            </w:r>
          </w:p>
        </w:tc>
        <w:tc>
          <w:tcPr>
            <w:tcW w:w="193" w:type="pct"/>
            <w:shd w:val="clear" w:color="auto" w:fill="auto"/>
            <w:noWrap/>
            <w:vAlign w:val="center"/>
            <w:hideMark/>
          </w:tcPr>
          <w:p w14:paraId="79B9CD2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1554</w:t>
            </w:r>
          </w:p>
        </w:tc>
        <w:tc>
          <w:tcPr>
            <w:tcW w:w="216" w:type="pct"/>
            <w:shd w:val="clear" w:color="auto" w:fill="auto"/>
            <w:noWrap/>
            <w:vAlign w:val="center"/>
            <w:hideMark/>
          </w:tcPr>
          <w:p w14:paraId="68009F9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11104</w:t>
            </w:r>
          </w:p>
        </w:tc>
        <w:tc>
          <w:tcPr>
            <w:tcW w:w="195" w:type="pct"/>
            <w:shd w:val="clear" w:color="auto" w:fill="auto"/>
            <w:noWrap/>
            <w:vAlign w:val="center"/>
            <w:hideMark/>
          </w:tcPr>
          <w:p w14:paraId="7AF7743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548</w:t>
            </w:r>
          </w:p>
        </w:tc>
        <w:tc>
          <w:tcPr>
            <w:tcW w:w="244" w:type="pct"/>
            <w:shd w:val="clear" w:color="auto" w:fill="auto"/>
            <w:noWrap/>
            <w:vAlign w:val="center"/>
            <w:hideMark/>
          </w:tcPr>
          <w:p w14:paraId="0233493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2545</w:t>
            </w:r>
          </w:p>
        </w:tc>
        <w:tc>
          <w:tcPr>
            <w:tcW w:w="263" w:type="pct"/>
            <w:shd w:val="clear" w:color="000000" w:fill="F2F2F2"/>
            <w:noWrap/>
            <w:vAlign w:val="center"/>
            <w:hideMark/>
          </w:tcPr>
          <w:p w14:paraId="048B883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21040</w:t>
            </w:r>
          </w:p>
        </w:tc>
        <w:tc>
          <w:tcPr>
            <w:tcW w:w="137" w:type="pct"/>
            <w:shd w:val="clear" w:color="000000" w:fill="F2F2F2"/>
            <w:noWrap/>
            <w:vAlign w:val="center"/>
            <w:hideMark/>
          </w:tcPr>
          <w:p w14:paraId="77F4536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1,68</w:t>
            </w:r>
          </w:p>
        </w:tc>
      </w:tr>
      <w:tr w:rsidR="005C57EB" w:rsidRPr="005C57EB" w14:paraId="131BC020" w14:textId="77777777" w:rsidTr="005C57EB">
        <w:trPr>
          <w:trHeight w:val="227"/>
        </w:trPr>
        <w:tc>
          <w:tcPr>
            <w:tcW w:w="242" w:type="pct"/>
            <w:vMerge/>
            <w:vAlign w:val="center"/>
            <w:hideMark/>
          </w:tcPr>
          <w:p w14:paraId="5363CB86" w14:textId="77777777" w:rsidR="005C57EB" w:rsidRPr="005C57EB" w:rsidRDefault="005C57EB" w:rsidP="005C57EB">
            <w:pPr>
              <w:rPr>
                <w:rFonts w:ascii="Arial Narrow" w:hAnsi="Arial Narrow" w:cs="Calibri"/>
                <w:color w:val="000000"/>
                <w:sz w:val="18"/>
                <w:szCs w:val="18"/>
              </w:rPr>
            </w:pPr>
          </w:p>
        </w:tc>
        <w:tc>
          <w:tcPr>
            <w:tcW w:w="173" w:type="pct"/>
            <w:shd w:val="clear" w:color="000000" w:fill="F2F2F2"/>
            <w:noWrap/>
            <w:vAlign w:val="center"/>
            <w:hideMark/>
          </w:tcPr>
          <w:p w14:paraId="3683A8E0"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Arial"/>
                <w:color w:val="000000"/>
                <w:sz w:val="18"/>
                <w:szCs w:val="18"/>
              </w:rPr>
              <w:t>11</w:t>
            </w:r>
          </w:p>
        </w:tc>
        <w:tc>
          <w:tcPr>
            <w:tcW w:w="935" w:type="pct"/>
            <w:gridSpan w:val="2"/>
            <w:shd w:val="clear" w:color="000000" w:fill="E4DFEC"/>
            <w:noWrap/>
            <w:vAlign w:val="center"/>
            <w:hideMark/>
          </w:tcPr>
          <w:p w14:paraId="73F26101" w14:textId="77777777" w:rsidR="005C57EB" w:rsidRPr="005C57EB" w:rsidRDefault="005C57EB" w:rsidP="005C57EB">
            <w:pPr>
              <w:rPr>
                <w:rFonts w:ascii="Arial Narrow" w:hAnsi="Arial Narrow" w:cs="Calibri"/>
                <w:color w:val="000000"/>
                <w:sz w:val="18"/>
                <w:szCs w:val="18"/>
              </w:rPr>
            </w:pPr>
            <w:r w:rsidRPr="005C57EB">
              <w:rPr>
                <w:rFonts w:ascii="Arial Narrow" w:hAnsi="Arial Narrow" w:cs="Calibri"/>
                <w:color w:val="000000"/>
                <w:sz w:val="18"/>
                <w:szCs w:val="18"/>
              </w:rPr>
              <w:t xml:space="preserve">Total TSHOPO  </w:t>
            </w:r>
          </w:p>
        </w:tc>
        <w:tc>
          <w:tcPr>
            <w:tcW w:w="180" w:type="pct"/>
            <w:shd w:val="clear" w:color="000000" w:fill="FFF2CC"/>
            <w:noWrap/>
            <w:vAlign w:val="center"/>
            <w:hideMark/>
          </w:tcPr>
          <w:p w14:paraId="34805614"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23</w:t>
            </w:r>
          </w:p>
        </w:tc>
        <w:tc>
          <w:tcPr>
            <w:tcW w:w="180" w:type="pct"/>
            <w:shd w:val="clear" w:color="000000" w:fill="E4DFEC"/>
            <w:noWrap/>
            <w:vAlign w:val="center"/>
            <w:hideMark/>
          </w:tcPr>
          <w:p w14:paraId="3A731AB4"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4</w:t>
            </w:r>
          </w:p>
        </w:tc>
        <w:tc>
          <w:tcPr>
            <w:tcW w:w="180" w:type="pct"/>
            <w:shd w:val="clear" w:color="000000" w:fill="E4DFEC"/>
            <w:noWrap/>
            <w:vAlign w:val="center"/>
            <w:hideMark/>
          </w:tcPr>
          <w:p w14:paraId="6CD43245"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8</w:t>
            </w:r>
          </w:p>
        </w:tc>
        <w:tc>
          <w:tcPr>
            <w:tcW w:w="213" w:type="pct"/>
            <w:shd w:val="clear" w:color="000000" w:fill="F2F2F2"/>
            <w:noWrap/>
            <w:vAlign w:val="center"/>
            <w:hideMark/>
          </w:tcPr>
          <w:p w14:paraId="23997AD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520</w:t>
            </w:r>
          </w:p>
        </w:tc>
        <w:tc>
          <w:tcPr>
            <w:tcW w:w="213" w:type="pct"/>
            <w:shd w:val="clear" w:color="000000" w:fill="F2F2F2"/>
            <w:noWrap/>
            <w:vAlign w:val="center"/>
            <w:hideMark/>
          </w:tcPr>
          <w:p w14:paraId="5209D0E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495</w:t>
            </w:r>
          </w:p>
        </w:tc>
        <w:tc>
          <w:tcPr>
            <w:tcW w:w="199" w:type="pct"/>
            <w:shd w:val="clear" w:color="000000" w:fill="F2F2F2"/>
            <w:noWrap/>
            <w:vAlign w:val="center"/>
            <w:hideMark/>
          </w:tcPr>
          <w:p w14:paraId="5DA14A5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15459</w:t>
            </w:r>
          </w:p>
        </w:tc>
        <w:tc>
          <w:tcPr>
            <w:tcW w:w="201" w:type="pct"/>
            <w:shd w:val="clear" w:color="000000" w:fill="F2F2F2"/>
            <w:noWrap/>
            <w:vAlign w:val="center"/>
            <w:hideMark/>
          </w:tcPr>
          <w:p w14:paraId="0FAD226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3149</w:t>
            </w:r>
          </w:p>
        </w:tc>
        <w:tc>
          <w:tcPr>
            <w:tcW w:w="216" w:type="pct"/>
            <w:shd w:val="clear" w:color="000000" w:fill="F2F2F2"/>
            <w:noWrap/>
            <w:vAlign w:val="center"/>
            <w:hideMark/>
          </w:tcPr>
          <w:p w14:paraId="000D918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15991</w:t>
            </w:r>
          </w:p>
        </w:tc>
        <w:tc>
          <w:tcPr>
            <w:tcW w:w="195" w:type="pct"/>
            <w:shd w:val="clear" w:color="000000" w:fill="F2F2F2"/>
            <w:noWrap/>
            <w:vAlign w:val="center"/>
            <w:hideMark/>
          </w:tcPr>
          <w:p w14:paraId="2393AB4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895</w:t>
            </w:r>
          </w:p>
        </w:tc>
        <w:tc>
          <w:tcPr>
            <w:tcW w:w="212" w:type="pct"/>
            <w:shd w:val="clear" w:color="000000" w:fill="F2F2F2"/>
            <w:noWrap/>
            <w:vAlign w:val="center"/>
            <w:hideMark/>
          </w:tcPr>
          <w:p w14:paraId="731F6D9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529</w:t>
            </w:r>
          </w:p>
        </w:tc>
        <w:tc>
          <w:tcPr>
            <w:tcW w:w="213" w:type="pct"/>
            <w:shd w:val="clear" w:color="000000" w:fill="F2F2F2"/>
            <w:noWrap/>
            <w:vAlign w:val="center"/>
            <w:hideMark/>
          </w:tcPr>
          <w:p w14:paraId="17BCC97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493</w:t>
            </w:r>
          </w:p>
        </w:tc>
        <w:tc>
          <w:tcPr>
            <w:tcW w:w="200" w:type="pct"/>
            <w:shd w:val="clear" w:color="000000" w:fill="F2F2F2"/>
            <w:noWrap/>
            <w:vAlign w:val="center"/>
            <w:hideMark/>
          </w:tcPr>
          <w:p w14:paraId="4089EBA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17317</w:t>
            </w:r>
          </w:p>
        </w:tc>
        <w:tc>
          <w:tcPr>
            <w:tcW w:w="193" w:type="pct"/>
            <w:shd w:val="clear" w:color="000000" w:fill="F2F2F2"/>
            <w:noWrap/>
            <w:vAlign w:val="center"/>
            <w:hideMark/>
          </w:tcPr>
          <w:p w14:paraId="0622C84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2844</w:t>
            </w:r>
          </w:p>
        </w:tc>
        <w:tc>
          <w:tcPr>
            <w:tcW w:w="216" w:type="pct"/>
            <w:shd w:val="clear" w:color="000000" w:fill="F2F2F2"/>
            <w:noWrap/>
            <w:vAlign w:val="center"/>
            <w:hideMark/>
          </w:tcPr>
          <w:p w14:paraId="7F6923E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17594</w:t>
            </w:r>
          </w:p>
        </w:tc>
        <w:tc>
          <w:tcPr>
            <w:tcW w:w="195" w:type="pct"/>
            <w:shd w:val="clear" w:color="000000" w:fill="F2F2F2"/>
            <w:noWrap/>
            <w:vAlign w:val="center"/>
            <w:hideMark/>
          </w:tcPr>
          <w:p w14:paraId="7F92466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818</w:t>
            </w:r>
          </w:p>
        </w:tc>
        <w:tc>
          <w:tcPr>
            <w:tcW w:w="244" w:type="pct"/>
            <w:shd w:val="clear" w:color="auto" w:fill="auto"/>
            <w:noWrap/>
            <w:vAlign w:val="center"/>
            <w:hideMark/>
          </w:tcPr>
          <w:p w14:paraId="29A3CB5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4155</w:t>
            </w:r>
          </w:p>
        </w:tc>
        <w:tc>
          <w:tcPr>
            <w:tcW w:w="263" w:type="pct"/>
            <w:shd w:val="clear" w:color="000000" w:fill="F2F2F2"/>
            <w:noWrap/>
            <w:vAlign w:val="center"/>
            <w:hideMark/>
          </w:tcPr>
          <w:p w14:paraId="0BBC8E1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35440</w:t>
            </w:r>
          </w:p>
        </w:tc>
        <w:tc>
          <w:tcPr>
            <w:tcW w:w="137" w:type="pct"/>
            <w:shd w:val="clear" w:color="000000" w:fill="F2F2F2"/>
            <w:noWrap/>
            <w:vAlign w:val="center"/>
            <w:hideMark/>
          </w:tcPr>
          <w:p w14:paraId="5BA2E44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2,83</w:t>
            </w:r>
          </w:p>
        </w:tc>
      </w:tr>
      <w:tr w:rsidR="005C57EB" w:rsidRPr="005C57EB" w14:paraId="0DA39404" w14:textId="77777777" w:rsidTr="005C57EB">
        <w:trPr>
          <w:trHeight w:val="227"/>
        </w:trPr>
        <w:tc>
          <w:tcPr>
            <w:tcW w:w="242" w:type="pct"/>
            <w:vMerge w:val="restart"/>
            <w:shd w:val="clear" w:color="auto" w:fill="auto"/>
            <w:textDirection w:val="btLr"/>
            <w:vAlign w:val="center"/>
            <w:hideMark/>
          </w:tcPr>
          <w:p w14:paraId="2AA640AD"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Calibri"/>
                <w:color w:val="000000"/>
                <w:sz w:val="18"/>
                <w:szCs w:val="18"/>
              </w:rPr>
              <w:t xml:space="preserve">ITURI </w:t>
            </w:r>
          </w:p>
        </w:tc>
        <w:tc>
          <w:tcPr>
            <w:tcW w:w="173" w:type="pct"/>
            <w:shd w:val="clear" w:color="auto" w:fill="auto"/>
            <w:vAlign w:val="center"/>
            <w:hideMark/>
          </w:tcPr>
          <w:p w14:paraId="470BF767"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29</w:t>
            </w:r>
          </w:p>
        </w:tc>
        <w:tc>
          <w:tcPr>
            <w:tcW w:w="477" w:type="pct"/>
            <w:shd w:val="clear" w:color="auto" w:fill="auto"/>
            <w:vAlign w:val="center"/>
            <w:hideMark/>
          </w:tcPr>
          <w:p w14:paraId="311EF9FE"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ITURI 1</w:t>
            </w:r>
          </w:p>
        </w:tc>
        <w:tc>
          <w:tcPr>
            <w:tcW w:w="459" w:type="pct"/>
            <w:shd w:val="clear" w:color="auto" w:fill="auto"/>
            <w:vAlign w:val="center"/>
            <w:hideMark/>
          </w:tcPr>
          <w:p w14:paraId="0C695B5F"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Bunia</w:t>
            </w:r>
          </w:p>
        </w:tc>
        <w:tc>
          <w:tcPr>
            <w:tcW w:w="180" w:type="pct"/>
            <w:shd w:val="clear" w:color="auto" w:fill="auto"/>
            <w:noWrap/>
            <w:vAlign w:val="center"/>
            <w:hideMark/>
          </w:tcPr>
          <w:p w14:paraId="40E2F3AC"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10</w:t>
            </w:r>
          </w:p>
        </w:tc>
        <w:tc>
          <w:tcPr>
            <w:tcW w:w="180" w:type="pct"/>
            <w:shd w:val="clear" w:color="auto" w:fill="auto"/>
            <w:noWrap/>
            <w:vAlign w:val="center"/>
            <w:hideMark/>
          </w:tcPr>
          <w:p w14:paraId="5DAAF51C"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shd w:val="clear" w:color="auto" w:fill="auto"/>
            <w:noWrap/>
            <w:vAlign w:val="center"/>
            <w:hideMark/>
          </w:tcPr>
          <w:p w14:paraId="028A1508"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4</w:t>
            </w:r>
          </w:p>
        </w:tc>
        <w:tc>
          <w:tcPr>
            <w:tcW w:w="213" w:type="pct"/>
            <w:shd w:val="clear" w:color="auto" w:fill="auto"/>
            <w:noWrap/>
            <w:vAlign w:val="center"/>
            <w:hideMark/>
          </w:tcPr>
          <w:p w14:paraId="06558FE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223</w:t>
            </w:r>
          </w:p>
        </w:tc>
        <w:tc>
          <w:tcPr>
            <w:tcW w:w="213" w:type="pct"/>
            <w:shd w:val="clear" w:color="auto" w:fill="auto"/>
            <w:noWrap/>
            <w:vAlign w:val="center"/>
            <w:hideMark/>
          </w:tcPr>
          <w:p w14:paraId="1B7F3D8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219</w:t>
            </w:r>
          </w:p>
        </w:tc>
        <w:tc>
          <w:tcPr>
            <w:tcW w:w="199" w:type="pct"/>
            <w:shd w:val="clear" w:color="auto" w:fill="auto"/>
            <w:noWrap/>
            <w:vAlign w:val="center"/>
            <w:hideMark/>
          </w:tcPr>
          <w:p w14:paraId="7B68715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10612</w:t>
            </w:r>
          </w:p>
        </w:tc>
        <w:tc>
          <w:tcPr>
            <w:tcW w:w="201" w:type="pct"/>
            <w:shd w:val="clear" w:color="auto" w:fill="auto"/>
            <w:noWrap/>
            <w:vAlign w:val="center"/>
            <w:hideMark/>
          </w:tcPr>
          <w:p w14:paraId="70D143F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4663</w:t>
            </w:r>
          </w:p>
        </w:tc>
        <w:tc>
          <w:tcPr>
            <w:tcW w:w="216" w:type="pct"/>
            <w:shd w:val="clear" w:color="auto" w:fill="auto"/>
            <w:noWrap/>
            <w:vAlign w:val="center"/>
            <w:hideMark/>
          </w:tcPr>
          <w:p w14:paraId="2728B6F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6551</w:t>
            </w:r>
          </w:p>
        </w:tc>
        <w:tc>
          <w:tcPr>
            <w:tcW w:w="195" w:type="pct"/>
            <w:shd w:val="clear" w:color="auto" w:fill="auto"/>
            <w:noWrap/>
            <w:vAlign w:val="center"/>
            <w:hideMark/>
          </w:tcPr>
          <w:p w14:paraId="6000EF8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973</w:t>
            </w:r>
          </w:p>
        </w:tc>
        <w:tc>
          <w:tcPr>
            <w:tcW w:w="212" w:type="pct"/>
            <w:shd w:val="clear" w:color="auto" w:fill="auto"/>
            <w:noWrap/>
            <w:vAlign w:val="center"/>
            <w:hideMark/>
          </w:tcPr>
          <w:p w14:paraId="1EF23CA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476</w:t>
            </w:r>
          </w:p>
        </w:tc>
        <w:tc>
          <w:tcPr>
            <w:tcW w:w="213" w:type="pct"/>
            <w:shd w:val="clear" w:color="auto" w:fill="auto"/>
            <w:noWrap/>
            <w:vAlign w:val="center"/>
            <w:hideMark/>
          </w:tcPr>
          <w:p w14:paraId="4E0CA88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460</w:t>
            </w:r>
          </w:p>
        </w:tc>
        <w:tc>
          <w:tcPr>
            <w:tcW w:w="200" w:type="pct"/>
            <w:shd w:val="clear" w:color="auto" w:fill="auto"/>
            <w:noWrap/>
            <w:vAlign w:val="center"/>
            <w:hideMark/>
          </w:tcPr>
          <w:p w14:paraId="56A949A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11876</w:t>
            </w:r>
          </w:p>
        </w:tc>
        <w:tc>
          <w:tcPr>
            <w:tcW w:w="193" w:type="pct"/>
            <w:shd w:val="clear" w:color="auto" w:fill="auto"/>
            <w:noWrap/>
            <w:vAlign w:val="center"/>
            <w:hideMark/>
          </w:tcPr>
          <w:p w14:paraId="377BA85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5391</w:t>
            </w:r>
          </w:p>
        </w:tc>
        <w:tc>
          <w:tcPr>
            <w:tcW w:w="216" w:type="pct"/>
            <w:shd w:val="clear" w:color="auto" w:fill="auto"/>
            <w:noWrap/>
            <w:vAlign w:val="center"/>
            <w:hideMark/>
          </w:tcPr>
          <w:p w14:paraId="1DF60A8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9045</w:t>
            </w:r>
          </w:p>
        </w:tc>
        <w:tc>
          <w:tcPr>
            <w:tcW w:w="195" w:type="pct"/>
            <w:shd w:val="clear" w:color="auto" w:fill="auto"/>
            <w:noWrap/>
            <w:vAlign w:val="center"/>
            <w:hideMark/>
          </w:tcPr>
          <w:p w14:paraId="02FF306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1329</w:t>
            </w:r>
          </w:p>
        </w:tc>
        <w:tc>
          <w:tcPr>
            <w:tcW w:w="244" w:type="pct"/>
            <w:shd w:val="clear" w:color="auto" w:fill="auto"/>
            <w:noWrap/>
            <w:vAlign w:val="center"/>
            <w:hideMark/>
          </w:tcPr>
          <w:p w14:paraId="12F13C0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7180</w:t>
            </w:r>
          </w:p>
        </w:tc>
        <w:tc>
          <w:tcPr>
            <w:tcW w:w="263" w:type="pct"/>
            <w:shd w:val="clear" w:color="000000" w:fill="F2F2F2"/>
            <w:noWrap/>
            <w:vAlign w:val="center"/>
            <w:hideMark/>
          </w:tcPr>
          <w:p w14:paraId="4B97E8F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21397</w:t>
            </w:r>
          </w:p>
        </w:tc>
        <w:tc>
          <w:tcPr>
            <w:tcW w:w="137" w:type="pct"/>
            <w:shd w:val="clear" w:color="000000" w:fill="F2F2F2"/>
            <w:noWrap/>
            <w:vAlign w:val="center"/>
            <w:hideMark/>
          </w:tcPr>
          <w:p w14:paraId="1DD19DE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1,71</w:t>
            </w:r>
          </w:p>
        </w:tc>
      </w:tr>
      <w:tr w:rsidR="005C57EB" w:rsidRPr="005C57EB" w14:paraId="0F9F5B42" w14:textId="77777777" w:rsidTr="005C57EB">
        <w:trPr>
          <w:trHeight w:val="227"/>
        </w:trPr>
        <w:tc>
          <w:tcPr>
            <w:tcW w:w="242" w:type="pct"/>
            <w:vMerge/>
            <w:vAlign w:val="center"/>
            <w:hideMark/>
          </w:tcPr>
          <w:p w14:paraId="577222E9" w14:textId="77777777" w:rsidR="005C57EB" w:rsidRPr="005C57EB" w:rsidRDefault="005C57EB" w:rsidP="005C57EB">
            <w:pPr>
              <w:rPr>
                <w:rFonts w:ascii="Arial Narrow" w:hAnsi="Arial Narrow" w:cs="Calibri"/>
                <w:color w:val="000000"/>
                <w:sz w:val="18"/>
                <w:szCs w:val="18"/>
              </w:rPr>
            </w:pPr>
          </w:p>
        </w:tc>
        <w:tc>
          <w:tcPr>
            <w:tcW w:w="173" w:type="pct"/>
            <w:shd w:val="clear" w:color="auto" w:fill="auto"/>
            <w:vAlign w:val="center"/>
            <w:hideMark/>
          </w:tcPr>
          <w:p w14:paraId="50B22D18"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30</w:t>
            </w:r>
          </w:p>
        </w:tc>
        <w:tc>
          <w:tcPr>
            <w:tcW w:w="477" w:type="pct"/>
            <w:shd w:val="clear" w:color="auto" w:fill="auto"/>
            <w:vAlign w:val="center"/>
            <w:hideMark/>
          </w:tcPr>
          <w:p w14:paraId="5E78D380"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ITURI 2</w:t>
            </w:r>
          </w:p>
        </w:tc>
        <w:tc>
          <w:tcPr>
            <w:tcW w:w="459" w:type="pct"/>
            <w:shd w:val="clear" w:color="auto" w:fill="auto"/>
            <w:vAlign w:val="center"/>
            <w:hideMark/>
          </w:tcPr>
          <w:p w14:paraId="5C56B0E9" w14:textId="77777777" w:rsidR="005C57EB" w:rsidRPr="005C57EB" w:rsidRDefault="005C57EB" w:rsidP="005C57EB">
            <w:pPr>
              <w:rPr>
                <w:rFonts w:ascii="Agency FB" w:hAnsi="Agency FB" w:cs="Calibri"/>
                <w:color w:val="000000"/>
                <w:sz w:val="20"/>
                <w:szCs w:val="20"/>
              </w:rPr>
            </w:pPr>
            <w:proofErr w:type="spellStart"/>
            <w:r w:rsidRPr="005C57EB">
              <w:rPr>
                <w:rFonts w:ascii="Agency FB" w:hAnsi="Agency FB" w:cs="Calibri"/>
                <w:color w:val="000000"/>
                <w:sz w:val="20"/>
                <w:szCs w:val="20"/>
              </w:rPr>
              <w:t>Aru</w:t>
            </w:r>
            <w:proofErr w:type="spellEnd"/>
          </w:p>
        </w:tc>
        <w:tc>
          <w:tcPr>
            <w:tcW w:w="180" w:type="pct"/>
            <w:shd w:val="clear" w:color="auto" w:fill="auto"/>
            <w:noWrap/>
            <w:vAlign w:val="center"/>
            <w:hideMark/>
          </w:tcPr>
          <w:p w14:paraId="04CDCB91"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9</w:t>
            </w:r>
          </w:p>
        </w:tc>
        <w:tc>
          <w:tcPr>
            <w:tcW w:w="180" w:type="pct"/>
            <w:shd w:val="clear" w:color="auto" w:fill="auto"/>
            <w:noWrap/>
            <w:vAlign w:val="center"/>
            <w:hideMark/>
          </w:tcPr>
          <w:p w14:paraId="660722E2"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w:t>
            </w:r>
          </w:p>
        </w:tc>
        <w:tc>
          <w:tcPr>
            <w:tcW w:w="180" w:type="pct"/>
            <w:shd w:val="clear" w:color="auto" w:fill="auto"/>
            <w:noWrap/>
            <w:vAlign w:val="center"/>
            <w:hideMark/>
          </w:tcPr>
          <w:p w14:paraId="3AD2348F"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213" w:type="pct"/>
            <w:shd w:val="clear" w:color="auto" w:fill="auto"/>
            <w:noWrap/>
            <w:vAlign w:val="center"/>
            <w:hideMark/>
          </w:tcPr>
          <w:p w14:paraId="2D37207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259</w:t>
            </w:r>
          </w:p>
        </w:tc>
        <w:tc>
          <w:tcPr>
            <w:tcW w:w="213" w:type="pct"/>
            <w:shd w:val="clear" w:color="auto" w:fill="auto"/>
            <w:noWrap/>
            <w:vAlign w:val="center"/>
            <w:hideMark/>
          </w:tcPr>
          <w:p w14:paraId="36E5A99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259</w:t>
            </w:r>
          </w:p>
        </w:tc>
        <w:tc>
          <w:tcPr>
            <w:tcW w:w="199" w:type="pct"/>
            <w:shd w:val="clear" w:color="auto" w:fill="auto"/>
            <w:noWrap/>
            <w:vAlign w:val="center"/>
            <w:hideMark/>
          </w:tcPr>
          <w:p w14:paraId="23A79AF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5955</w:t>
            </w:r>
          </w:p>
        </w:tc>
        <w:tc>
          <w:tcPr>
            <w:tcW w:w="201" w:type="pct"/>
            <w:shd w:val="clear" w:color="auto" w:fill="auto"/>
            <w:noWrap/>
            <w:vAlign w:val="center"/>
            <w:hideMark/>
          </w:tcPr>
          <w:p w14:paraId="6FF197E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2646</w:t>
            </w:r>
          </w:p>
        </w:tc>
        <w:tc>
          <w:tcPr>
            <w:tcW w:w="216" w:type="pct"/>
            <w:shd w:val="clear" w:color="auto" w:fill="auto"/>
            <w:noWrap/>
            <w:vAlign w:val="center"/>
            <w:hideMark/>
          </w:tcPr>
          <w:p w14:paraId="225E4BE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3573</w:t>
            </w:r>
          </w:p>
        </w:tc>
        <w:tc>
          <w:tcPr>
            <w:tcW w:w="195" w:type="pct"/>
            <w:shd w:val="clear" w:color="auto" w:fill="auto"/>
            <w:noWrap/>
            <w:vAlign w:val="center"/>
            <w:hideMark/>
          </w:tcPr>
          <w:p w14:paraId="1692602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645</w:t>
            </w:r>
          </w:p>
        </w:tc>
        <w:tc>
          <w:tcPr>
            <w:tcW w:w="212" w:type="pct"/>
            <w:shd w:val="clear" w:color="auto" w:fill="auto"/>
            <w:noWrap/>
            <w:vAlign w:val="center"/>
            <w:hideMark/>
          </w:tcPr>
          <w:p w14:paraId="087F17A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318</w:t>
            </w:r>
          </w:p>
        </w:tc>
        <w:tc>
          <w:tcPr>
            <w:tcW w:w="213" w:type="pct"/>
            <w:shd w:val="clear" w:color="auto" w:fill="auto"/>
            <w:noWrap/>
            <w:vAlign w:val="center"/>
            <w:hideMark/>
          </w:tcPr>
          <w:p w14:paraId="0EBB1B9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318</w:t>
            </w:r>
          </w:p>
        </w:tc>
        <w:tc>
          <w:tcPr>
            <w:tcW w:w="200" w:type="pct"/>
            <w:shd w:val="clear" w:color="auto" w:fill="auto"/>
            <w:noWrap/>
            <w:vAlign w:val="center"/>
            <w:hideMark/>
          </w:tcPr>
          <w:p w14:paraId="3B1E32F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6141</w:t>
            </w:r>
          </w:p>
        </w:tc>
        <w:tc>
          <w:tcPr>
            <w:tcW w:w="193" w:type="pct"/>
            <w:shd w:val="clear" w:color="auto" w:fill="auto"/>
            <w:noWrap/>
            <w:vAlign w:val="center"/>
            <w:hideMark/>
          </w:tcPr>
          <w:p w14:paraId="10970A8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2752</w:t>
            </w:r>
          </w:p>
        </w:tc>
        <w:tc>
          <w:tcPr>
            <w:tcW w:w="216" w:type="pct"/>
            <w:shd w:val="clear" w:color="auto" w:fill="auto"/>
            <w:noWrap/>
            <w:vAlign w:val="center"/>
            <w:hideMark/>
          </w:tcPr>
          <w:p w14:paraId="0D7B7EC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4309</w:t>
            </w:r>
          </w:p>
        </w:tc>
        <w:tc>
          <w:tcPr>
            <w:tcW w:w="195" w:type="pct"/>
            <w:shd w:val="clear" w:color="auto" w:fill="auto"/>
            <w:noWrap/>
            <w:vAlign w:val="center"/>
            <w:hideMark/>
          </w:tcPr>
          <w:p w14:paraId="55BACEA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807</w:t>
            </w:r>
          </w:p>
        </w:tc>
        <w:tc>
          <w:tcPr>
            <w:tcW w:w="244" w:type="pct"/>
            <w:shd w:val="clear" w:color="auto" w:fill="auto"/>
            <w:noWrap/>
            <w:vAlign w:val="center"/>
            <w:hideMark/>
          </w:tcPr>
          <w:p w14:paraId="7A962E3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3877</w:t>
            </w:r>
          </w:p>
        </w:tc>
        <w:tc>
          <w:tcPr>
            <w:tcW w:w="263" w:type="pct"/>
            <w:shd w:val="clear" w:color="000000" w:fill="F2F2F2"/>
            <w:noWrap/>
            <w:vAlign w:val="center"/>
            <w:hideMark/>
          </w:tcPr>
          <w:p w14:paraId="6E77B62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10768</w:t>
            </w:r>
          </w:p>
        </w:tc>
        <w:tc>
          <w:tcPr>
            <w:tcW w:w="137" w:type="pct"/>
            <w:shd w:val="clear" w:color="000000" w:fill="F2F2F2"/>
            <w:noWrap/>
            <w:vAlign w:val="center"/>
            <w:hideMark/>
          </w:tcPr>
          <w:p w14:paraId="01936BE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0,86</w:t>
            </w:r>
          </w:p>
        </w:tc>
      </w:tr>
      <w:tr w:rsidR="005C57EB" w:rsidRPr="005C57EB" w14:paraId="5FB70B9E" w14:textId="77777777" w:rsidTr="005C57EB">
        <w:trPr>
          <w:trHeight w:val="227"/>
        </w:trPr>
        <w:tc>
          <w:tcPr>
            <w:tcW w:w="242" w:type="pct"/>
            <w:vMerge/>
            <w:vAlign w:val="center"/>
            <w:hideMark/>
          </w:tcPr>
          <w:p w14:paraId="6F7C9A63" w14:textId="77777777" w:rsidR="005C57EB" w:rsidRPr="005C57EB" w:rsidRDefault="005C57EB" w:rsidP="005C57EB">
            <w:pPr>
              <w:rPr>
                <w:rFonts w:ascii="Arial Narrow" w:hAnsi="Arial Narrow" w:cs="Calibri"/>
                <w:color w:val="000000"/>
                <w:sz w:val="18"/>
                <w:szCs w:val="18"/>
              </w:rPr>
            </w:pPr>
          </w:p>
        </w:tc>
        <w:tc>
          <w:tcPr>
            <w:tcW w:w="173" w:type="pct"/>
            <w:shd w:val="clear" w:color="auto" w:fill="auto"/>
            <w:vAlign w:val="center"/>
            <w:hideMark/>
          </w:tcPr>
          <w:p w14:paraId="1A3BC223"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31</w:t>
            </w:r>
          </w:p>
        </w:tc>
        <w:tc>
          <w:tcPr>
            <w:tcW w:w="477" w:type="pct"/>
            <w:shd w:val="clear" w:color="auto" w:fill="auto"/>
            <w:vAlign w:val="center"/>
            <w:hideMark/>
          </w:tcPr>
          <w:p w14:paraId="019385D2"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ITURI 3</w:t>
            </w:r>
          </w:p>
        </w:tc>
        <w:tc>
          <w:tcPr>
            <w:tcW w:w="459" w:type="pct"/>
            <w:shd w:val="clear" w:color="auto" w:fill="auto"/>
            <w:vAlign w:val="center"/>
            <w:hideMark/>
          </w:tcPr>
          <w:p w14:paraId="1381793F" w14:textId="77777777" w:rsidR="005C57EB" w:rsidRPr="005C57EB" w:rsidRDefault="005C57EB" w:rsidP="005C57EB">
            <w:pPr>
              <w:rPr>
                <w:rFonts w:ascii="Agency FB" w:hAnsi="Agency FB" w:cs="Calibri"/>
                <w:color w:val="000000"/>
                <w:sz w:val="20"/>
                <w:szCs w:val="20"/>
              </w:rPr>
            </w:pPr>
            <w:proofErr w:type="spellStart"/>
            <w:r w:rsidRPr="005C57EB">
              <w:rPr>
                <w:rFonts w:ascii="Agency FB" w:hAnsi="Agency FB" w:cs="Calibri"/>
                <w:color w:val="000000"/>
                <w:sz w:val="20"/>
                <w:szCs w:val="20"/>
              </w:rPr>
              <w:t>Mahagi</w:t>
            </w:r>
            <w:proofErr w:type="spellEnd"/>
          </w:p>
        </w:tc>
        <w:tc>
          <w:tcPr>
            <w:tcW w:w="180" w:type="pct"/>
            <w:shd w:val="clear" w:color="auto" w:fill="auto"/>
            <w:noWrap/>
            <w:vAlign w:val="center"/>
            <w:hideMark/>
          </w:tcPr>
          <w:p w14:paraId="691522F4"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8</w:t>
            </w:r>
          </w:p>
        </w:tc>
        <w:tc>
          <w:tcPr>
            <w:tcW w:w="180" w:type="pct"/>
            <w:shd w:val="clear" w:color="auto" w:fill="auto"/>
            <w:noWrap/>
            <w:vAlign w:val="center"/>
            <w:hideMark/>
          </w:tcPr>
          <w:p w14:paraId="6AEAD167"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w:t>
            </w:r>
          </w:p>
        </w:tc>
        <w:tc>
          <w:tcPr>
            <w:tcW w:w="180" w:type="pct"/>
            <w:shd w:val="clear" w:color="auto" w:fill="auto"/>
            <w:noWrap/>
            <w:vAlign w:val="center"/>
            <w:hideMark/>
          </w:tcPr>
          <w:p w14:paraId="4D704E02"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213" w:type="pct"/>
            <w:shd w:val="clear" w:color="auto" w:fill="auto"/>
            <w:noWrap/>
            <w:vAlign w:val="center"/>
            <w:hideMark/>
          </w:tcPr>
          <w:p w14:paraId="686D8AA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144</w:t>
            </w:r>
          </w:p>
        </w:tc>
        <w:tc>
          <w:tcPr>
            <w:tcW w:w="213" w:type="pct"/>
            <w:shd w:val="clear" w:color="auto" w:fill="auto"/>
            <w:noWrap/>
            <w:vAlign w:val="center"/>
            <w:hideMark/>
          </w:tcPr>
          <w:p w14:paraId="4D6D000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144</w:t>
            </w:r>
          </w:p>
        </w:tc>
        <w:tc>
          <w:tcPr>
            <w:tcW w:w="199" w:type="pct"/>
            <w:shd w:val="clear" w:color="auto" w:fill="auto"/>
            <w:noWrap/>
            <w:vAlign w:val="center"/>
            <w:hideMark/>
          </w:tcPr>
          <w:p w14:paraId="69A72B2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4894</w:t>
            </w:r>
          </w:p>
        </w:tc>
        <w:tc>
          <w:tcPr>
            <w:tcW w:w="201" w:type="pct"/>
            <w:shd w:val="clear" w:color="auto" w:fill="auto"/>
            <w:noWrap/>
            <w:vAlign w:val="center"/>
            <w:hideMark/>
          </w:tcPr>
          <w:p w14:paraId="4D2FD88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1867</w:t>
            </w:r>
          </w:p>
        </w:tc>
        <w:tc>
          <w:tcPr>
            <w:tcW w:w="216" w:type="pct"/>
            <w:shd w:val="clear" w:color="auto" w:fill="auto"/>
            <w:noWrap/>
            <w:vAlign w:val="center"/>
            <w:hideMark/>
          </w:tcPr>
          <w:p w14:paraId="3F93817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3348</w:t>
            </w:r>
          </w:p>
        </w:tc>
        <w:tc>
          <w:tcPr>
            <w:tcW w:w="195" w:type="pct"/>
            <w:shd w:val="clear" w:color="auto" w:fill="auto"/>
            <w:noWrap/>
            <w:vAlign w:val="center"/>
            <w:hideMark/>
          </w:tcPr>
          <w:p w14:paraId="18D9E5A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347</w:t>
            </w:r>
          </w:p>
        </w:tc>
        <w:tc>
          <w:tcPr>
            <w:tcW w:w="212" w:type="pct"/>
            <w:shd w:val="clear" w:color="auto" w:fill="auto"/>
            <w:noWrap/>
            <w:vAlign w:val="center"/>
            <w:hideMark/>
          </w:tcPr>
          <w:p w14:paraId="7A4C1F7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167</w:t>
            </w:r>
          </w:p>
        </w:tc>
        <w:tc>
          <w:tcPr>
            <w:tcW w:w="213" w:type="pct"/>
            <w:shd w:val="clear" w:color="auto" w:fill="auto"/>
            <w:noWrap/>
            <w:vAlign w:val="center"/>
            <w:hideMark/>
          </w:tcPr>
          <w:p w14:paraId="555F21D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167</w:t>
            </w:r>
          </w:p>
        </w:tc>
        <w:tc>
          <w:tcPr>
            <w:tcW w:w="200" w:type="pct"/>
            <w:shd w:val="clear" w:color="auto" w:fill="auto"/>
            <w:noWrap/>
            <w:vAlign w:val="center"/>
            <w:hideMark/>
          </w:tcPr>
          <w:p w14:paraId="3DA2359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4946</w:t>
            </w:r>
          </w:p>
        </w:tc>
        <w:tc>
          <w:tcPr>
            <w:tcW w:w="193" w:type="pct"/>
            <w:shd w:val="clear" w:color="auto" w:fill="auto"/>
            <w:noWrap/>
            <w:vAlign w:val="center"/>
            <w:hideMark/>
          </w:tcPr>
          <w:p w14:paraId="12EF68D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1894</w:t>
            </w:r>
          </w:p>
        </w:tc>
        <w:tc>
          <w:tcPr>
            <w:tcW w:w="216" w:type="pct"/>
            <w:shd w:val="clear" w:color="auto" w:fill="auto"/>
            <w:noWrap/>
            <w:vAlign w:val="center"/>
            <w:hideMark/>
          </w:tcPr>
          <w:p w14:paraId="0596627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3532</w:t>
            </w:r>
          </w:p>
        </w:tc>
        <w:tc>
          <w:tcPr>
            <w:tcW w:w="195" w:type="pct"/>
            <w:shd w:val="clear" w:color="auto" w:fill="auto"/>
            <w:noWrap/>
            <w:vAlign w:val="center"/>
            <w:hideMark/>
          </w:tcPr>
          <w:p w14:paraId="754C3EF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370</w:t>
            </w:r>
          </w:p>
        </w:tc>
        <w:tc>
          <w:tcPr>
            <w:tcW w:w="244" w:type="pct"/>
            <w:shd w:val="clear" w:color="auto" w:fill="auto"/>
            <w:noWrap/>
            <w:vAlign w:val="center"/>
            <w:hideMark/>
          </w:tcPr>
          <w:p w14:paraId="0917FAA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2431</w:t>
            </w:r>
          </w:p>
        </w:tc>
        <w:tc>
          <w:tcPr>
            <w:tcW w:w="263" w:type="pct"/>
            <w:shd w:val="clear" w:color="000000" w:fill="F2F2F2"/>
            <w:noWrap/>
            <w:vAlign w:val="center"/>
            <w:hideMark/>
          </w:tcPr>
          <w:p w14:paraId="77F85ED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8645</w:t>
            </w:r>
          </w:p>
        </w:tc>
        <w:tc>
          <w:tcPr>
            <w:tcW w:w="137" w:type="pct"/>
            <w:shd w:val="clear" w:color="000000" w:fill="F2F2F2"/>
            <w:noWrap/>
            <w:vAlign w:val="center"/>
            <w:hideMark/>
          </w:tcPr>
          <w:p w14:paraId="0E5B4D7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0,69</w:t>
            </w:r>
          </w:p>
        </w:tc>
      </w:tr>
      <w:tr w:rsidR="005C57EB" w:rsidRPr="005C57EB" w14:paraId="76F0440E" w14:textId="77777777" w:rsidTr="005C57EB">
        <w:trPr>
          <w:trHeight w:val="227"/>
        </w:trPr>
        <w:tc>
          <w:tcPr>
            <w:tcW w:w="242" w:type="pct"/>
            <w:vMerge/>
            <w:vAlign w:val="center"/>
            <w:hideMark/>
          </w:tcPr>
          <w:p w14:paraId="0C459A3F" w14:textId="77777777" w:rsidR="005C57EB" w:rsidRPr="005C57EB" w:rsidRDefault="005C57EB" w:rsidP="005C57EB">
            <w:pPr>
              <w:rPr>
                <w:rFonts w:ascii="Arial Narrow" w:hAnsi="Arial Narrow" w:cs="Calibri"/>
                <w:color w:val="000000"/>
                <w:sz w:val="18"/>
                <w:szCs w:val="18"/>
              </w:rPr>
            </w:pPr>
          </w:p>
        </w:tc>
        <w:tc>
          <w:tcPr>
            <w:tcW w:w="173" w:type="pct"/>
            <w:shd w:val="clear" w:color="000000" w:fill="F2F2F2"/>
            <w:noWrap/>
            <w:vAlign w:val="center"/>
            <w:hideMark/>
          </w:tcPr>
          <w:p w14:paraId="653B214D"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Arial"/>
                <w:color w:val="000000"/>
                <w:sz w:val="18"/>
                <w:szCs w:val="18"/>
              </w:rPr>
              <w:t>12</w:t>
            </w:r>
          </w:p>
        </w:tc>
        <w:tc>
          <w:tcPr>
            <w:tcW w:w="935" w:type="pct"/>
            <w:gridSpan w:val="2"/>
            <w:shd w:val="clear" w:color="000000" w:fill="E4DFEC"/>
            <w:noWrap/>
            <w:vAlign w:val="center"/>
            <w:hideMark/>
          </w:tcPr>
          <w:p w14:paraId="28796C94" w14:textId="77777777" w:rsidR="005C57EB" w:rsidRPr="005C57EB" w:rsidRDefault="005C57EB" w:rsidP="005C57EB">
            <w:pPr>
              <w:rPr>
                <w:rFonts w:ascii="Arial Narrow" w:hAnsi="Arial Narrow" w:cs="Calibri"/>
                <w:color w:val="000000"/>
                <w:sz w:val="18"/>
                <w:szCs w:val="18"/>
              </w:rPr>
            </w:pPr>
            <w:r w:rsidRPr="005C57EB">
              <w:rPr>
                <w:rFonts w:ascii="Arial Narrow" w:hAnsi="Arial Narrow" w:cs="Calibri"/>
                <w:color w:val="000000"/>
                <w:sz w:val="18"/>
                <w:szCs w:val="18"/>
              </w:rPr>
              <w:t xml:space="preserve">Total ITURI </w:t>
            </w:r>
          </w:p>
        </w:tc>
        <w:tc>
          <w:tcPr>
            <w:tcW w:w="180" w:type="pct"/>
            <w:shd w:val="clear" w:color="000000" w:fill="FFF2CC"/>
            <w:noWrap/>
            <w:vAlign w:val="center"/>
            <w:hideMark/>
          </w:tcPr>
          <w:p w14:paraId="554728EE"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27</w:t>
            </w:r>
          </w:p>
        </w:tc>
        <w:tc>
          <w:tcPr>
            <w:tcW w:w="180" w:type="pct"/>
            <w:shd w:val="clear" w:color="000000" w:fill="E4DFEC"/>
            <w:noWrap/>
            <w:vAlign w:val="center"/>
            <w:hideMark/>
          </w:tcPr>
          <w:p w14:paraId="25FA1106"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5</w:t>
            </w:r>
          </w:p>
        </w:tc>
        <w:tc>
          <w:tcPr>
            <w:tcW w:w="180" w:type="pct"/>
            <w:shd w:val="clear" w:color="000000" w:fill="E4DFEC"/>
            <w:noWrap/>
            <w:vAlign w:val="center"/>
            <w:hideMark/>
          </w:tcPr>
          <w:p w14:paraId="056BCF80"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6</w:t>
            </w:r>
          </w:p>
        </w:tc>
        <w:tc>
          <w:tcPr>
            <w:tcW w:w="213" w:type="pct"/>
            <w:shd w:val="clear" w:color="000000" w:fill="F2F2F2"/>
            <w:noWrap/>
            <w:vAlign w:val="center"/>
            <w:hideMark/>
          </w:tcPr>
          <w:p w14:paraId="14041D7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626</w:t>
            </w:r>
          </w:p>
        </w:tc>
        <w:tc>
          <w:tcPr>
            <w:tcW w:w="213" w:type="pct"/>
            <w:shd w:val="clear" w:color="000000" w:fill="F2F2F2"/>
            <w:noWrap/>
            <w:vAlign w:val="center"/>
            <w:hideMark/>
          </w:tcPr>
          <w:p w14:paraId="7CEA5DE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622</w:t>
            </w:r>
          </w:p>
        </w:tc>
        <w:tc>
          <w:tcPr>
            <w:tcW w:w="199" w:type="pct"/>
            <w:shd w:val="clear" w:color="000000" w:fill="F2F2F2"/>
            <w:noWrap/>
            <w:vAlign w:val="center"/>
            <w:hideMark/>
          </w:tcPr>
          <w:p w14:paraId="462054C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21461</w:t>
            </w:r>
          </w:p>
        </w:tc>
        <w:tc>
          <w:tcPr>
            <w:tcW w:w="201" w:type="pct"/>
            <w:shd w:val="clear" w:color="000000" w:fill="F2F2F2"/>
            <w:noWrap/>
            <w:vAlign w:val="center"/>
            <w:hideMark/>
          </w:tcPr>
          <w:p w14:paraId="61625B8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9176</w:t>
            </w:r>
          </w:p>
        </w:tc>
        <w:tc>
          <w:tcPr>
            <w:tcW w:w="216" w:type="pct"/>
            <w:shd w:val="clear" w:color="000000" w:fill="F2F2F2"/>
            <w:noWrap/>
            <w:vAlign w:val="center"/>
            <w:hideMark/>
          </w:tcPr>
          <w:p w14:paraId="155ED53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13472</w:t>
            </w:r>
          </w:p>
        </w:tc>
        <w:tc>
          <w:tcPr>
            <w:tcW w:w="195" w:type="pct"/>
            <w:shd w:val="clear" w:color="000000" w:fill="F2F2F2"/>
            <w:noWrap/>
            <w:vAlign w:val="center"/>
            <w:hideMark/>
          </w:tcPr>
          <w:p w14:paraId="722754A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1965</w:t>
            </w:r>
          </w:p>
        </w:tc>
        <w:tc>
          <w:tcPr>
            <w:tcW w:w="212" w:type="pct"/>
            <w:shd w:val="clear" w:color="000000" w:fill="F2F2F2"/>
            <w:noWrap/>
            <w:vAlign w:val="center"/>
            <w:hideMark/>
          </w:tcPr>
          <w:p w14:paraId="69E7A68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961</w:t>
            </w:r>
          </w:p>
        </w:tc>
        <w:tc>
          <w:tcPr>
            <w:tcW w:w="213" w:type="pct"/>
            <w:shd w:val="clear" w:color="000000" w:fill="F2F2F2"/>
            <w:noWrap/>
            <w:vAlign w:val="center"/>
            <w:hideMark/>
          </w:tcPr>
          <w:p w14:paraId="76EC0EF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945</w:t>
            </w:r>
          </w:p>
        </w:tc>
        <w:tc>
          <w:tcPr>
            <w:tcW w:w="200" w:type="pct"/>
            <w:shd w:val="clear" w:color="000000" w:fill="F2F2F2"/>
            <w:noWrap/>
            <w:vAlign w:val="center"/>
            <w:hideMark/>
          </w:tcPr>
          <w:p w14:paraId="5906DA9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22963</w:t>
            </w:r>
          </w:p>
        </w:tc>
        <w:tc>
          <w:tcPr>
            <w:tcW w:w="193" w:type="pct"/>
            <w:shd w:val="clear" w:color="000000" w:fill="F2F2F2"/>
            <w:noWrap/>
            <w:vAlign w:val="center"/>
            <w:hideMark/>
          </w:tcPr>
          <w:p w14:paraId="76FDC4E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10037</w:t>
            </w:r>
          </w:p>
        </w:tc>
        <w:tc>
          <w:tcPr>
            <w:tcW w:w="216" w:type="pct"/>
            <w:shd w:val="clear" w:color="000000" w:fill="F2F2F2"/>
            <w:noWrap/>
            <w:vAlign w:val="center"/>
            <w:hideMark/>
          </w:tcPr>
          <w:p w14:paraId="007896A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16886</w:t>
            </w:r>
          </w:p>
        </w:tc>
        <w:tc>
          <w:tcPr>
            <w:tcW w:w="195" w:type="pct"/>
            <w:shd w:val="clear" w:color="000000" w:fill="F2F2F2"/>
            <w:noWrap/>
            <w:vAlign w:val="center"/>
            <w:hideMark/>
          </w:tcPr>
          <w:p w14:paraId="2D388DD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2506</w:t>
            </w:r>
          </w:p>
        </w:tc>
        <w:tc>
          <w:tcPr>
            <w:tcW w:w="244" w:type="pct"/>
            <w:shd w:val="clear" w:color="auto" w:fill="auto"/>
            <w:noWrap/>
            <w:vAlign w:val="center"/>
            <w:hideMark/>
          </w:tcPr>
          <w:p w14:paraId="6DA7212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13488</w:t>
            </w:r>
          </w:p>
        </w:tc>
        <w:tc>
          <w:tcPr>
            <w:tcW w:w="263" w:type="pct"/>
            <w:shd w:val="clear" w:color="000000" w:fill="F2F2F2"/>
            <w:noWrap/>
            <w:vAlign w:val="center"/>
            <w:hideMark/>
          </w:tcPr>
          <w:p w14:paraId="3FB0315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40810</w:t>
            </w:r>
          </w:p>
        </w:tc>
        <w:tc>
          <w:tcPr>
            <w:tcW w:w="137" w:type="pct"/>
            <w:shd w:val="clear" w:color="000000" w:fill="F2F2F2"/>
            <w:noWrap/>
            <w:vAlign w:val="center"/>
            <w:hideMark/>
          </w:tcPr>
          <w:p w14:paraId="6561E08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3,26</w:t>
            </w:r>
          </w:p>
        </w:tc>
      </w:tr>
      <w:tr w:rsidR="005C57EB" w:rsidRPr="005C57EB" w14:paraId="3242B326" w14:textId="77777777" w:rsidTr="005C57EB">
        <w:trPr>
          <w:trHeight w:val="227"/>
        </w:trPr>
        <w:tc>
          <w:tcPr>
            <w:tcW w:w="242" w:type="pct"/>
            <w:vMerge w:val="restart"/>
            <w:shd w:val="clear" w:color="auto" w:fill="auto"/>
            <w:textDirection w:val="btLr"/>
            <w:vAlign w:val="center"/>
            <w:hideMark/>
          </w:tcPr>
          <w:p w14:paraId="7A6FCE2F"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Calibri"/>
                <w:color w:val="000000"/>
                <w:sz w:val="18"/>
                <w:szCs w:val="18"/>
              </w:rPr>
              <w:t xml:space="preserve">HAUT-UELE </w:t>
            </w:r>
          </w:p>
        </w:tc>
        <w:tc>
          <w:tcPr>
            <w:tcW w:w="173" w:type="pct"/>
            <w:shd w:val="clear" w:color="auto" w:fill="auto"/>
            <w:vAlign w:val="center"/>
            <w:hideMark/>
          </w:tcPr>
          <w:p w14:paraId="2E45E014"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32</w:t>
            </w:r>
          </w:p>
        </w:tc>
        <w:tc>
          <w:tcPr>
            <w:tcW w:w="477" w:type="pct"/>
            <w:shd w:val="clear" w:color="auto" w:fill="auto"/>
            <w:vAlign w:val="center"/>
            <w:hideMark/>
          </w:tcPr>
          <w:p w14:paraId="49B2349C"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HAUT-UELE 1</w:t>
            </w:r>
          </w:p>
        </w:tc>
        <w:tc>
          <w:tcPr>
            <w:tcW w:w="459" w:type="pct"/>
            <w:shd w:val="clear" w:color="auto" w:fill="auto"/>
            <w:vAlign w:val="center"/>
            <w:hideMark/>
          </w:tcPr>
          <w:p w14:paraId="54991A3D"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Isiro</w:t>
            </w:r>
          </w:p>
        </w:tc>
        <w:tc>
          <w:tcPr>
            <w:tcW w:w="180" w:type="pct"/>
            <w:shd w:val="clear" w:color="auto" w:fill="auto"/>
            <w:noWrap/>
            <w:vAlign w:val="center"/>
            <w:hideMark/>
          </w:tcPr>
          <w:p w14:paraId="109080A3"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5</w:t>
            </w:r>
          </w:p>
        </w:tc>
        <w:tc>
          <w:tcPr>
            <w:tcW w:w="180" w:type="pct"/>
            <w:shd w:val="clear" w:color="auto" w:fill="auto"/>
            <w:noWrap/>
            <w:vAlign w:val="center"/>
            <w:hideMark/>
          </w:tcPr>
          <w:p w14:paraId="12A3A4F7"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shd w:val="clear" w:color="auto" w:fill="auto"/>
            <w:noWrap/>
            <w:vAlign w:val="center"/>
            <w:hideMark/>
          </w:tcPr>
          <w:p w14:paraId="2AFC509A"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4</w:t>
            </w:r>
          </w:p>
        </w:tc>
        <w:tc>
          <w:tcPr>
            <w:tcW w:w="213" w:type="pct"/>
            <w:shd w:val="clear" w:color="auto" w:fill="auto"/>
            <w:noWrap/>
            <w:vAlign w:val="center"/>
            <w:hideMark/>
          </w:tcPr>
          <w:p w14:paraId="2CACF89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74</w:t>
            </w:r>
          </w:p>
        </w:tc>
        <w:tc>
          <w:tcPr>
            <w:tcW w:w="213" w:type="pct"/>
            <w:shd w:val="clear" w:color="auto" w:fill="auto"/>
            <w:noWrap/>
            <w:vAlign w:val="center"/>
            <w:hideMark/>
          </w:tcPr>
          <w:p w14:paraId="02CA829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73</w:t>
            </w:r>
          </w:p>
        </w:tc>
        <w:tc>
          <w:tcPr>
            <w:tcW w:w="199" w:type="pct"/>
            <w:shd w:val="clear" w:color="auto" w:fill="auto"/>
            <w:noWrap/>
            <w:vAlign w:val="center"/>
            <w:hideMark/>
          </w:tcPr>
          <w:p w14:paraId="2E01AA3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5699</w:t>
            </w:r>
          </w:p>
        </w:tc>
        <w:tc>
          <w:tcPr>
            <w:tcW w:w="201" w:type="pct"/>
            <w:shd w:val="clear" w:color="auto" w:fill="auto"/>
            <w:noWrap/>
            <w:vAlign w:val="center"/>
            <w:hideMark/>
          </w:tcPr>
          <w:p w14:paraId="10EC9A8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2244</w:t>
            </w:r>
          </w:p>
        </w:tc>
        <w:tc>
          <w:tcPr>
            <w:tcW w:w="216" w:type="pct"/>
            <w:shd w:val="clear" w:color="auto" w:fill="auto"/>
            <w:noWrap/>
            <w:vAlign w:val="center"/>
            <w:hideMark/>
          </w:tcPr>
          <w:p w14:paraId="5FF1695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5101</w:t>
            </w:r>
          </w:p>
        </w:tc>
        <w:tc>
          <w:tcPr>
            <w:tcW w:w="195" w:type="pct"/>
            <w:shd w:val="clear" w:color="auto" w:fill="auto"/>
            <w:noWrap/>
            <w:vAlign w:val="center"/>
            <w:hideMark/>
          </w:tcPr>
          <w:p w14:paraId="4B62F3D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564</w:t>
            </w:r>
          </w:p>
        </w:tc>
        <w:tc>
          <w:tcPr>
            <w:tcW w:w="212" w:type="pct"/>
            <w:shd w:val="clear" w:color="auto" w:fill="auto"/>
            <w:noWrap/>
            <w:vAlign w:val="center"/>
            <w:hideMark/>
          </w:tcPr>
          <w:p w14:paraId="2E3152A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171</w:t>
            </w:r>
          </w:p>
        </w:tc>
        <w:tc>
          <w:tcPr>
            <w:tcW w:w="213" w:type="pct"/>
            <w:shd w:val="clear" w:color="auto" w:fill="auto"/>
            <w:noWrap/>
            <w:vAlign w:val="center"/>
            <w:hideMark/>
          </w:tcPr>
          <w:p w14:paraId="353C987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168</w:t>
            </w:r>
          </w:p>
        </w:tc>
        <w:tc>
          <w:tcPr>
            <w:tcW w:w="200" w:type="pct"/>
            <w:shd w:val="clear" w:color="auto" w:fill="auto"/>
            <w:noWrap/>
            <w:vAlign w:val="center"/>
            <w:hideMark/>
          </w:tcPr>
          <w:p w14:paraId="70B14E1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6174</w:t>
            </w:r>
          </w:p>
        </w:tc>
        <w:tc>
          <w:tcPr>
            <w:tcW w:w="193" w:type="pct"/>
            <w:shd w:val="clear" w:color="auto" w:fill="auto"/>
            <w:noWrap/>
            <w:vAlign w:val="center"/>
            <w:hideMark/>
          </w:tcPr>
          <w:p w14:paraId="5D0CB74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2647</w:t>
            </w:r>
          </w:p>
        </w:tc>
        <w:tc>
          <w:tcPr>
            <w:tcW w:w="216" w:type="pct"/>
            <w:shd w:val="clear" w:color="auto" w:fill="auto"/>
            <w:noWrap/>
            <w:vAlign w:val="center"/>
            <w:hideMark/>
          </w:tcPr>
          <w:p w14:paraId="4BE09F4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6116</w:t>
            </w:r>
          </w:p>
        </w:tc>
        <w:tc>
          <w:tcPr>
            <w:tcW w:w="195" w:type="pct"/>
            <w:shd w:val="clear" w:color="auto" w:fill="auto"/>
            <w:noWrap/>
            <w:vAlign w:val="center"/>
            <w:hideMark/>
          </w:tcPr>
          <w:p w14:paraId="034B10E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756</w:t>
            </w:r>
          </w:p>
        </w:tc>
        <w:tc>
          <w:tcPr>
            <w:tcW w:w="244" w:type="pct"/>
            <w:shd w:val="clear" w:color="auto" w:fill="auto"/>
            <w:noWrap/>
            <w:vAlign w:val="center"/>
            <w:hideMark/>
          </w:tcPr>
          <w:p w14:paraId="71D44AE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3571</w:t>
            </w:r>
          </w:p>
        </w:tc>
        <w:tc>
          <w:tcPr>
            <w:tcW w:w="263" w:type="pct"/>
            <w:shd w:val="clear" w:color="000000" w:fill="F2F2F2"/>
            <w:noWrap/>
            <w:vAlign w:val="center"/>
            <w:hideMark/>
          </w:tcPr>
          <w:p w14:paraId="784A69B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12461</w:t>
            </w:r>
          </w:p>
        </w:tc>
        <w:tc>
          <w:tcPr>
            <w:tcW w:w="137" w:type="pct"/>
            <w:shd w:val="clear" w:color="000000" w:fill="F2F2F2"/>
            <w:noWrap/>
            <w:vAlign w:val="center"/>
            <w:hideMark/>
          </w:tcPr>
          <w:p w14:paraId="59C694A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w:t>
            </w:r>
          </w:p>
        </w:tc>
      </w:tr>
      <w:tr w:rsidR="005C57EB" w:rsidRPr="005C57EB" w14:paraId="50F41321" w14:textId="77777777" w:rsidTr="005C57EB">
        <w:trPr>
          <w:trHeight w:val="227"/>
        </w:trPr>
        <w:tc>
          <w:tcPr>
            <w:tcW w:w="242" w:type="pct"/>
            <w:vMerge/>
            <w:vAlign w:val="center"/>
            <w:hideMark/>
          </w:tcPr>
          <w:p w14:paraId="43DF8DC6" w14:textId="77777777" w:rsidR="005C57EB" w:rsidRPr="005C57EB" w:rsidRDefault="005C57EB" w:rsidP="005C57EB">
            <w:pPr>
              <w:rPr>
                <w:rFonts w:ascii="Arial Narrow" w:hAnsi="Arial Narrow" w:cs="Calibri"/>
                <w:color w:val="000000"/>
                <w:sz w:val="18"/>
                <w:szCs w:val="18"/>
              </w:rPr>
            </w:pPr>
          </w:p>
        </w:tc>
        <w:tc>
          <w:tcPr>
            <w:tcW w:w="173" w:type="pct"/>
            <w:shd w:val="clear" w:color="auto" w:fill="auto"/>
            <w:vAlign w:val="center"/>
            <w:hideMark/>
          </w:tcPr>
          <w:p w14:paraId="724EBE04"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33</w:t>
            </w:r>
          </w:p>
        </w:tc>
        <w:tc>
          <w:tcPr>
            <w:tcW w:w="477" w:type="pct"/>
            <w:shd w:val="clear" w:color="auto" w:fill="auto"/>
            <w:vAlign w:val="center"/>
            <w:hideMark/>
          </w:tcPr>
          <w:p w14:paraId="51DC9E88"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HAUT-UELE 2</w:t>
            </w:r>
          </w:p>
        </w:tc>
        <w:tc>
          <w:tcPr>
            <w:tcW w:w="459" w:type="pct"/>
            <w:shd w:val="clear" w:color="auto" w:fill="auto"/>
            <w:vAlign w:val="center"/>
            <w:hideMark/>
          </w:tcPr>
          <w:p w14:paraId="17BAA3A5"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Watsa</w:t>
            </w:r>
          </w:p>
        </w:tc>
        <w:tc>
          <w:tcPr>
            <w:tcW w:w="180" w:type="pct"/>
            <w:shd w:val="clear" w:color="auto" w:fill="auto"/>
            <w:noWrap/>
            <w:vAlign w:val="center"/>
            <w:hideMark/>
          </w:tcPr>
          <w:p w14:paraId="6E24BB6B"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5</w:t>
            </w:r>
          </w:p>
        </w:tc>
        <w:tc>
          <w:tcPr>
            <w:tcW w:w="180" w:type="pct"/>
            <w:shd w:val="clear" w:color="auto" w:fill="auto"/>
            <w:noWrap/>
            <w:vAlign w:val="center"/>
            <w:hideMark/>
          </w:tcPr>
          <w:p w14:paraId="1236E6D8"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shd w:val="clear" w:color="auto" w:fill="auto"/>
            <w:noWrap/>
            <w:vAlign w:val="center"/>
            <w:hideMark/>
          </w:tcPr>
          <w:p w14:paraId="5F42A064"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4</w:t>
            </w:r>
          </w:p>
        </w:tc>
        <w:tc>
          <w:tcPr>
            <w:tcW w:w="213" w:type="pct"/>
            <w:shd w:val="clear" w:color="auto" w:fill="auto"/>
            <w:noWrap/>
            <w:vAlign w:val="center"/>
            <w:hideMark/>
          </w:tcPr>
          <w:p w14:paraId="1A1017D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85</w:t>
            </w:r>
          </w:p>
        </w:tc>
        <w:tc>
          <w:tcPr>
            <w:tcW w:w="213" w:type="pct"/>
            <w:shd w:val="clear" w:color="auto" w:fill="auto"/>
            <w:noWrap/>
            <w:vAlign w:val="center"/>
            <w:hideMark/>
          </w:tcPr>
          <w:p w14:paraId="766E473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85</w:t>
            </w:r>
          </w:p>
        </w:tc>
        <w:tc>
          <w:tcPr>
            <w:tcW w:w="199" w:type="pct"/>
            <w:shd w:val="clear" w:color="auto" w:fill="auto"/>
            <w:noWrap/>
            <w:vAlign w:val="center"/>
            <w:hideMark/>
          </w:tcPr>
          <w:p w14:paraId="7FAF4C8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4496</w:t>
            </w:r>
          </w:p>
        </w:tc>
        <w:tc>
          <w:tcPr>
            <w:tcW w:w="201" w:type="pct"/>
            <w:shd w:val="clear" w:color="auto" w:fill="auto"/>
            <w:noWrap/>
            <w:vAlign w:val="center"/>
            <w:hideMark/>
          </w:tcPr>
          <w:p w14:paraId="03184DA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1663</w:t>
            </w:r>
          </w:p>
        </w:tc>
        <w:tc>
          <w:tcPr>
            <w:tcW w:w="216" w:type="pct"/>
            <w:shd w:val="clear" w:color="auto" w:fill="auto"/>
            <w:noWrap/>
            <w:vAlign w:val="center"/>
            <w:hideMark/>
          </w:tcPr>
          <w:p w14:paraId="5667114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2288</w:t>
            </w:r>
          </w:p>
        </w:tc>
        <w:tc>
          <w:tcPr>
            <w:tcW w:w="195" w:type="pct"/>
            <w:shd w:val="clear" w:color="auto" w:fill="auto"/>
            <w:noWrap/>
            <w:vAlign w:val="center"/>
            <w:hideMark/>
          </w:tcPr>
          <w:p w14:paraId="4B0F7B7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373</w:t>
            </w:r>
          </w:p>
        </w:tc>
        <w:tc>
          <w:tcPr>
            <w:tcW w:w="212" w:type="pct"/>
            <w:shd w:val="clear" w:color="auto" w:fill="auto"/>
            <w:noWrap/>
            <w:vAlign w:val="center"/>
            <w:hideMark/>
          </w:tcPr>
          <w:p w14:paraId="2C00291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187</w:t>
            </w:r>
          </w:p>
        </w:tc>
        <w:tc>
          <w:tcPr>
            <w:tcW w:w="213" w:type="pct"/>
            <w:shd w:val="clear" w:color="auto" w:fill="auto"/>
            <w:noWrap/>
            <w:vAlign w:val="center"/>
            <w:hideMark/>
          </w:tcPr>
          <w:p w14:paraId="1D3565A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185</w:t>
            </w:r>
          </w:p>
        </w:tc>
        <w:tc>
          <w:tcPr>
            <w:tcW w:w="200" w:type="pct"/>
            <w:shd w:val="clear" w:color="auto" w:fill="auto"/>
            <w:noWrap/>
            <w:vAlign w:val="center"/>
            <w:hideMark/>
          </w:tcPr>
          <w:p w14:paraId="2489424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5266</w:t>
            </w:r>
          </w:p>
        </w:tc>
        <w:tc>
          <w:tcPr>
            <w:tcW w:w="193" w:type="pct"/>
            <w:shd w:val="clear" w:color="auto" w:fill="auto"/>
            <w:noWrap/>
            <w:vAlign w:val="center"/>
            <w:hideMark/>
          </w:tcPr>
          <w:p w14:paraId="40C1A29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2109</w:t>
            </w:r>
          </w:p>
        </w:tc>
        <w:tc>
          <w:tcPr>
            <w:tcW w:w="216" w:type="pct"/>
            <w:shd w:val="clear" w:color="auto" w:fill="auto"/>
            <w:noWrap/>
            <w:vAlign w:val="center"/>
            <w:hideMark/>
          </w:tcPr>
          <w:p w14:paraId="5F878F8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3373</w:t>
            </w:r>
          </w:p>
        </w:tc>
        <w:tc>
          <w:tcPr>
            <w:tcW w:w="195" w:type="pct"/>
            <w:shd w:val="clear" w:color="auto" w:fill="auto"/>
            <w:noWrap/>
            <w:vAlign w:val="center"/>
            <w:hideMark/>
          </w:tcPr>
          <w:p w14:paraId="6E997CD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686</w:t>
            </w:r>
          </w:p>
        </w:tc>
        <w:tc>
          <w:tcPr>
            <w:tcW w:w="244" w:type="pct"/>
            <w:shd w:val="clear" w:color="auto" w:fill="auto"/>
            <w:noWrap/>
            <w:vAlign w:val="center"/>
            <w:hideMark/>
          </w:tcPr>
          <w:p w14:paraId="11562AC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2980</w:t>
            </w:r>
          </w:p>
        </w:tc>
        <w:tc>
          <w:tcPr>
            <w:tcW w:w="263" w:type="pct"/>
            <w:shd w:val="clear" w:color="000000" w:fill="F2F2F2"/>
            <w:noWrap/>
            <w:vAlign w:val="center"/>
            <w:hideMark/>
          </w:tcPr>
          <w:p w14:paraId="31B4E26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8826</w:t>
            </w:r>
          </w:p>
        </w:tc>
        <w:tc>
          <w:tcPr>
            <w:tcW w:w="137" w:type="pct"/>
            <w:shd w:val="clear" w:color="000000" w:fill="F2F2F2"/>
            <w:noWrap/>
            <w:vAlign w:val="center"/>
            <w:hideMark/>
          </w:tcPr>
          <w:p w14:paraId="035E3A6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0,71</w:t>
            </w:r>
          </w:p>
        </w:tc>
      </w:tr>
      <w:tr w:rsidR="005C57EB" w:rsidRPr="005C57EB" w14:paraId="607A382F" w14:textId="77777777" w:rsidTr="005C57EB">
        <w:trPr>
          <w:trHeight w:val="227"/>
        </w:trPr>
        <w:tc>
          <w:tcPr>
            <w:tcW w:w="242" w:type="pct"/>
            <w:vMerge/>
            <w:vAlign w:val="center"/>
            <w:hideMark/>
          </w:tcPr>
          <w:p w14:paraId="3E8EC748" w14:textId="77777777" w:rsidR="005C57EB" w:rsidRPr="005C57EB" w:rsidRDefault="005C57EB" w:rsidP="005C57EB">
            <w:pPr>
              <w:rPr>
                <w:rFonts w:ascii="Arial Narrow" w:hAnsi="Arial Narrow" w:cs="Calibri"/>
                <w:color w:val="000000"/>
                <w:sz w:val="18"/>
                <w:szCs w:val="18"/>
              </w:rPr>
            </w:pPr>
          </w:p>
        </w:tc>
        <w:tc>
          <w:tcPr>
            <w:tcW w:w="173" w:type="pct"/>
            <w:shd w:val="clear" w:color="000000" w:fill="F2F2F2"/>
            <w:noWrap/>
            <w:vAlign w:val="center"/>
            <w:hideMark/>
          </w:tcPr>
          <w:p w14:paraId="067FFD63"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Arial"/>
                <w:color w:val="000000"/>
                <w:sz w:val="18"/>
                <w:szCs w:val="18"/>
              </w:rPr>
              <w:t>13</w:t>
            </w:r>
          </w:p>
        </w:tc>
        <w:tc>
          <w:tcPr>
            <w:tcW w:w="477" w:type="pct"/>
            <w:shd w:val="clear" w:color="000000" w:fill="E4DFEC"/>
            <w:noWrap/>
            <w:vAlign w:val="center"/>
            <w:hideMark/>
          </w:tcPr>
          <w:p w14:paraId="7728657A" w14:textId="77777777" w:rsidR="005C57EB" w:rsidRPr="005C57EB" w:rsidRDefault="005C57EB" w:rsidP="005C57EB">
            <w:pPr>
              <w:rPr>
                <w:rFonts w:ascii="Arial Narrow" w:hAnsi="Arial Narrow" w:cs="Calibri"/>
                <w:color w:val="000000"/>
                <w:sz w:val="18"/>
                <w:szCs w:val="18"/>
              </w:rPr>
            </w:pPr>
            <w:r w:rsidRPr="005C57EB">
              <w:rPr>
                <w:rFonts w:ascii="Arial Narrow" w:hAnsi="Arial Narrow" w:cs="Calibri"/>
                <w:color w:val="000000"/>
                <w:sz w:val="18"/>
                <w:szCs w:val="18"/>
              </w:rPr>
              <w:t xml:space="preserve">Total HAUT-UELE </w:t>
            </w:r>
          </w:p>
        </w:tc>
        <w:tc>
          <w:tcPr>
            <w:tcW w:w="459" w:type="pct"/>
            <w:shd w:val="clear" w:color="000000" w:fill="E4DFEC"/>
            <w:noWrap/>
            <w:vAlign w:val="center"/>
            <w:hideMark/>
          </w:tcPr>
          <w:p w14:paraId="63C9E118" w14:textId="77777777" w:rsidR="005C57EB" w:rsidRPr="005C57EB" w:rsidRDefault="005C57EB" w:rsidP="005C57EB">
            <w:pPr>
              <w:rPr>
                <w:rFonts w:ascii="Arial Narrow" w:hAnsi="Arial Narrow" w:cs="Calibri"/>
                <w:color w:val="000000"/>
                <w:sz w:val="18"/>
                <w:szCs w:val="18"/>
              </w:rPr>
            </w:pPr>
            <w:r w:rsidRPr="005C57EB">
              <w:rPr>
                <w:rFonts w:ascii="Arial Narrow" w:hAnsi="Arial Narrow" w:cs="Calibri"/>
                <w:color w:val="000000"/>
                <w:sz w:val="18"/>
                <w:szCs w:val="18"/>
              </w:rPr>
              <w:t> </w:t>
            </w:r>
          </w:p>
        </w:tc>
        <w:tc>
          <w:tcPr>
            <w:tcW w:w="180" w:type="pct"/>
            <w:shd w:val="clear" w:color="000000" w:fill="FFF2CC"/>
            <w:noWrap/>
            <w:vAlign w:val="center"/>
            <w:hideMark/>
          </w:tcPr>
          <w:p w14:paraId="52CD4596"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10</w:t>
            </w:r>
          </w:p>
        </w:tc>
        <w:tc>
          <w:tcPr>
            <w:tcW w:w="180" w:type="pct"/>
            <w:shd w:val="clear" w:color="000000" w:fill="E4DFEC"/>
            <w:noWrap/>
            <w:vAlign w:val="center"/>
            <w:hideMark/>
          </w:tcPr>
          <w:p w14:paraId="27F36C9A"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w:t>
            </w:r>
          </w:p>
        </w:tc>
        <w:tc>
          <w:tcPr>
            <w:tcW w:w="180" w:type="pct"/>
            <w:shd w:val="clear" w:color="000000" w:fill="E4DFEC"/>
            <w:noWrap/>
            <w:vAlign w:val="center"/>
            <w:hideMark/>
          </w:tcPr>
          <w:p w14:paraId="409A1302"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8</w:t>
            </w:r>
          </w:p>
        </w:tc>
        <w:tc>
          <w:tcPr>
            <w:tcW w:w="213" w:type="pct"/>
            <w:shd w:val="clear" w:color="000000" w:fill="F2F2F2"/>
            <w:noWrap/>
            <w:vAlign w:val="center"/>
            <w:hideMark/>
          </w:tcPr>
          <w:p w14:paraId="71D7FD0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159</w:t>
            </w:r>
          </w:p>
        </w:tc>
        <w:tc>
          <w:tcPr>
            <w:tcW w:w="213" w:type="pct"/>
            <w:shd w:val="clear" w:color="000000" w:fill="F2F2F2"/>
            <w:noWrap/>
            <w:vAlign w:val="center"/>
            <w:hideMark/>
          </w:tcPr>
          <w:p w14:paraId="061201E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158</w:t>
            </w:r>
          </w:p>
        </w:tc>
        <w:tc>
          <w:tcPr>
            <w:tcW w:w="199" w:type="pct"/>
            <w:shd w:val="clear" w:color="000000" w:fill="F2F2F2"/>
            <w:noWrap/>
            <w:vAlign w:val="center"/>
            <w:hideMark/>
          </w:tcPr>
          <w:p w14:paraId="7BE0D6F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10195</w:t>
            </w:r>
          </w:p>
        </w:tc>
        <w:tc>
          <w:tcPr>
            <w:tcW w:w="201" w:type="pct"/>
            <w:shd w:val="clear" w:color="000000" w:fill="F2F2F2"/>
            <w:noWrap/>
            <w:vAlign w:val="center"/>
            <w:hideMark/>
          </w:tcPr>
          <w:p w14:paraId="7BA36A7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3907</w:t>
            </w:r>
          </w:p>
        </w:tc>
        <w:tc>
          <w:tcPr>
            <w:tcW w:w="216" w:type="pct"/>
            <w:shd w:val="clear" w:color="000000" w:fill="F2F2F2"/>
            <w:noWrap/>
            <w:vAlign w:val="center"/>
            <w:hideMark/>
          </w:tcPr>
          <w:p w14:paraId="4739366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7389</w:t>
            </w:r>
          </w:p>
        </w:tc>
        <w:tc>
          <w:tcPr>
            <w:tcW w:w="195" w:type="pct"/>
            <w:shd w:val="clear" w:color="000000" w:fill="F2F2F2"/>
            <w:noWrap/>
            <w:vAlign w:val="center"/>
            <w:hideMark/>
          </w:tcPr>
          <w:p w14:paraId="78E98E3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937</w:t>
            </w:r>
          </w:p>
        </w:tc>
        <w:tc>
          <w:tcPr>
            <w:tcW w:w="212" w:type="pct"/>
            <w:shd w:val="clear" w:color="000000" w:fill="F2F2F2"/>
            <w:noWrap/>
            <w:vAlign w:val="center"/>
            <w:hideMark/>
          </w:tcPr>
          <w:p w14:paraId="3301008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358</w:t>
            </w:r>
          </w:p>
        </w:tc>
        <w:tc>
          <w:tcPr>
            <w:tcW w:w="213" w:type="pct"/>
            <w:shd w:val="clear" w:color="000000" w:fill="F2F2F2"/>
            <w:noWrap/>
            <w:vAlign w:val="center"/>
            <w:hideMark/>
          </w:tcPr>
          <w:p w14:paraId="487D6E3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353</w:t>
            </w:r>
          </w:p>
        </w:tc>
        <w:tc>
          <w:tcPr>
            <w:tcW w:w="200" w:type="pct"/>
            <w:shd w:val="clear" w:color="000000" w:fill="F2F2F2"/>
            <w:noWrap/>
            <w:vAlign w:val="center"/>
            <w:hideMark/>
          </w:tcPr>
          <w:p w14:paraId="0EFB136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11440</w:t>
            </w:r>
          </w:p>
        </w:tc>
        <w:tc>
          <w:tcPr>
            <w:tcW w:w="193" w:type="pct"/>
            <w:shd w:val="clear" w:color="000000" w:fill="F2F2F2"/>
            <w:noWrap/>
            <w:vAlign w:val="center"/>
            <w:hideMark/>
          </w:tcPr>
          <w:p w14:paraId="5123DF7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4756</w:t>
            </w:r>
          </w:p>
        </w:tc>
        <w:tc>
          <w:tcPr>
            <w:tcW w:w="216" w:type="pct"/>
            <w:shd w:val="clear" w:color="000000" w:fill="F2F2F2"/>
            <w:noWrap/>
            <w:vAlign w:val="center"/>
            <w:hideMark/>
          </w:tcPr>
          <w:p w14:paraId="6841710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9489</w:t>
            </w:r>
          </w:p>
        </w:tc>
        <w:tc>
          <w:tcPr>
            <w:tcW w:w="195" w:type="pct"/>
            <w:shd w:val="clear" w:color="000000" w:fill="F2F2F2"/>
            <w:noWrap/>
            <w:vAlign w:val="center"/>
            <w:hideMark/>
          </w:tcPr>
          <w:p w14:paraId="319B448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1442</w:t>
            </w:r>
          </w:p>
        </w:tc>
        <w:tc>
          <w:tcPr>
            <w:tcW w:w="244" w:type="pct"/>
            <w:shd w:val="clear" w:color="auto" w:fill="auto"/>
            <w:noWrap/>
            <w:vAlign w:val="center"/>
            <w:hideMark/>
          </w:tcPr>
          <w:p w14:paraId="2CA2024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6551</w:t>
            </w:r>
          </w:p>
        </w:tc>
        <w:tc>
          <w:tcPr>
            <w:tcW w:w="263" w:type="pct"/>
            <w:shd w:val="clear" w:color="000000" w:fill="F2F2F2"/>
            <w:noWrap/>
            <w:vAlign w:val="center"/>
            <w:hideMark/>
          </w:tcPr>
          <w:p w14:paraId="5E3F5AC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21287</w:t>
            </w:r>
          </w:p>
        </w:tc>
        <w:tc>
          <w:tcPr>
            <w:tcW w:w="137" w:type="pct"/>
            <w:shd w:val="clear" w:color="000000" w:fill="F2F2F2"/>
            <w:noWrap/>
            <w:vAlign w:val="center"/>
            <w:hideMark/>
          </w:tcPr>
          <w:p w14:paraId="3F8B5CF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1,7</w:t>
            </w:r>
          </w:p>
        </w:tc>
      </w:tr>
      <w:tr w:rsidR="005C57EB" w:rsidRPr="005C57EB" w14:paraId="1861E5C6" w14:textId="77777777" w:rsidTr="005C57EB">
        <w:trPr>
          <w:trHeight w:val="227"/>
        </w:trPr>
        <w:tc>
          <w:tcPr>
            <w:tcW w:w="242" w:type="pct"/>
            <w:vMerge w:val="restart"/>
            <w:shd w:val="clear" w:color="auto" w:fill="auto"/>
            <w:textDirection w:val="btLr"/>
            <w:vAlign w:val="center"/>
            <w:hideMark/>
          </w:tcPr>
          <w:p w14:paraId="4BCA55B7"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BAS-UELE</w:t>
            </w:r>
          </w:p>
        </w:tc>
        <w:tc>
          <w:tcPr>
            <w:tcW w:w="173" w:type="pct"/>
            <w:shd w:val="clear" w:color="auto" w:fill="auto"/>
            <w:vAlign w:val="center"/>
            <w:hideMark/>
          </w:tcPr>
          <w:p w14:paraId="2C4723E0"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34</w:t>
            </w:r>
          </w:p>
        </w:tc>
        <w:tc>
          <w:tcPr>
            <w:tcW w:w="477" w:type="pct"/>
            <w:shd w:val="clear" w:color="auto" w:fill="auto"/>
            <w:vAlign w:val="center"/>
            <w:hideMark/>
          </w:tcPr>
          <w:p w14:paraId="40380C69"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BAS-UELE</w:t>
            </w:r>
          </w:p>
        </w:tc>
        <w:tc>
          <w:tcPr>
            <w:tcW w:w="459" w:type="pct"/>
            <w:shd w:val="clear" w:color="auto" w:fill="auto"/>
            <w:vAlign w:val="center"/>
            <w:hideMark/>
          </w:tcPr>
          <w:p w14:paraId="4140EF49"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Buta</w:t>
            </w:r>
          </w:p>
        </w:tc>
        <w:tc>
          <w:tcPr>
            <w:tcW w:w="180" w:type="pct"/>
            <w:shd w:val="clear" w:color="auto" w:fill="auto"/>
            <w:noWrap/>
            <w:vAlign w:val="center"/>
            <w:hideMark/>
          </w:tcPr>
          <w:p w14:paraId="7328A6DF"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6</w:t>
            </w:r>
          </w:p>
        </w:tc>
        <w:tc>
          <w:tcPr>
            <w:tcW w:w="180" w:type="pct"/>
            <w:shd w:val="clear" w:color="auto" w:fill="auto"/>
            <w:noWrap/>
            <w:vAlign w:val="center"/>
            <w:hideMark/>
          </w:tcPr>
          <w:p w14:paraId="7996B3AB"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shd w:val="clear" w:color="auto" w:fill="auto"/>
            <w:noWrap/>
            <w:vAlign w:val="center"/>
            <w:hideMark/>
          </w:tcPr>
          <w:p w14:paraId="25778E4D"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6</w:t>
            </w:r>
          </w:p>
        </w:tc>
        <w:tc>
          <w:tcPr>
            <w:tcW w:w="213" w:type="pct"/>
            <w:shd w:val="clear" w:color="auto" w:fill="auto"/>
            <w:noWrap/>
            <w:vAlign w:val="center"/>
            <w:hideMark/>
          </w:tcPr>
          <w:p w14:paraId="769AD81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259</w:t>
            </w:r>
          </w:p>
        </w:tc>
        <w:tc>
          <w:tcPr>
            <w:tcW w:w="213" w:type="pct"/>
            <w:shd w:val="clear" w:color="auto" w:fill="auto"/>
            <w:noWrap/>
            <w:vAlign w:val="center"/>
            <w:hideMark/>
          </w:tcPr>
          <w:p w14:paraId="2D60EC6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259</w:t>
            </w:r>
          </w:p>
        </w:tc>
        <w:tc>
          <w:tcPr>
            <w:tcW w:w="199" w:type="pct"/>
            <w:shd w:val="clear" w:color="auto" w:fill="auto"/>
            <w:noWrap/>
            <w:vAlign w:val="center"/>
            <w:hideMark/>
          </w:tcPr>
          <w:p w14:paraId="7A5B1E6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6787</w:t>
            </w:r>
          </w:p>
        </w:tc>
        <w:tc>
          <w:tcPr>
            <w:tcW w:w="201" w:type="pct"/>
            <w:shd w:val="clear" w:color="auto" w:fill="auto"/>
            <w:noWrap/>
            <w:vAlign w:val="center"/>
            <w:hideMark/>
          </w:tcPr>
          <w:p w14:paraId="14A9A16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2868</w:t>
            </w:r>
          </w:p>
        </w:tc>
        <w:tc>
          <w:tcPr>
            <w:tcW w:w="216" w:type="pct"/>
            <w:shd w:val="clear" w:color="auto" w:fill="auto"/>
            <w:noWrap/>
            <w:vAlign w:val="center"/>
            <w:hideMark/>
          </w:tcPr>
          <w:p w14:paraId="4AA25D9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4532</w:t>
            </w:r>
          </w:p>
        </w:tc>
        <w:tc>
          <w:tcPr>
            <w:tcW w:w="195" w:type="pct"/>
            <w:shd w:val="clear" w:color="auto" w:fill="auto"/>
            <w:noWrap/>
            <w:vAlign w:val="center"/>
            <w:hideMark/>
          </w:tcPr>
          <w:p w14:paraId="51EE1E6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485</w:t>
            </w:r>
          </w:p>
        </w:tc>
        <w:tc>
          <w:tcPr>
            <w:tcW w:w="212" w:type="pct"/>
            <w:shd w:val="clear" w:color="auto" w:fill="auto"/>
            <w:noWrap/>
            <w:vAlign w:val="center"/>
            <w:hideMark/>
          </w:tcPr>
          <w:p w14:paraId="37117BD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335</w:t>
            </w:r>
          </w:p>
        </w:tc>
        <w:tc>
          <w:tcPr>
            <w:tcW w:w="213" w:type="pct"/>
            <w:shd w:val="clear" w:color="auto" w:fill="auto"/>
            <w:noWrap/>
            <w:vAlign w:val="center"/>
            <w:hideMark/>
          </w:tcPr>
          <w:p w14:paraId="34C8847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335</w:t>
            </w:r>
          </w:p>
        </w:tc>
        <w:tc>
          <w:tcPr>
            <w:tcW w:w="200" w:type="pct"/>
            <w:shd w:val="clear" w:color="auto" w:fill="auto"/>
            <w:noWrap/>
            <w:vAlign w:val="center"/>
            <w:hideMark/>
          </w:tcPr>
          <w:p w14:paraId="0B8F1DF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7135</w:t>
            </w:r>
          </w:p>
        </w:tc>
        <w:tc>
          <w:tcPr>
            <w:tcW w:w="193" w:type="pct"/>
            <w:shd w:val="clear" w:color="auto" w:fill="auto"/>
            <w:noWrap/>
            <w:vAlign w:val="center"/>
            <w:hideMark/>
          </w:tcPr>
          <w:p w14:paraId="0C7CE71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3025</w:t>
            </w:r>
          </w:p>
        </w:tc>
        <w:tc>
          <w:tcPr>
            <w:tcW w:w="216" w:type="pct"/>
            <w:shd w:val="clear" w:color="auto" w:fill="auto"/>
            <w:noWrap/>
            <w:vAlign w:val="center"/>
            <w:hideMark/>
          </w:tcPr>
          <w:p w14:paraId="2EBB3CB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4901</w:t>
            </w:r>
          </w:p>
        </w:tc>
        <w:tc>
          <w:tcPr>
            <w:tcW w:w="195" w:type="pct"/>
            <w:shd w:val="clear" w:color="auto" w:fill="auto"/>
            <w:noWrap/>
            <w:vAlign w:val="center"/>
            <w:hideMark/>
          </w:tcPr>
          <w:p w14:paraId="6014477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576</w:t>
            </w:r>
          </w:p>
        </w:tc>
        <w:tc>
          <w:tcPr>
            <w:tcW w:w="244" w:type="pct"/>
            <w:shd w:val="clear" w:color="auto" w:fill="auto"/>
            <w:noWrap/>
            <w:vAlign w:val="center"/>
            <w:hideMark/>
          </w:tcPr>
          <w:p w14:paraId="0507638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3936</w:t>
            </w:r>
          </w:p>
        </w:tc>
        <w:tc>
          <w:tcPr>
            <w:tcW w:w="263" w:type="pct"/>
            <w:shd w:val="clear" w:color="000000" w:fill="F2F2F2"/>
            <w:noWrap/>
            <w:vAlign w:val="center"/>
            <w:hideMark/>
          </w:tcPr>
          <w:p w14:paraId="0782C33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12371</w:t>
            </w:r>
          </w:p>
        </w:tc>
        <w:tc>
          <w:tcPr>
            <w:tcW w:w="137" w:type="pct"/>
            <w:shd w:val="clear" w:color="000000" w:fill="F2F2F2"/>
            <w:noWrap/>
            <w:vAlign w:val="center"/>
            <w:hideMark/>
          </w:tcPr>
          <w:p w14:paraId="3E88925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0,99</w:t>
            </w:r>
          </w:p>
        </w:tc>
      </w:tr>
      <w:tr w:rsidR="005C57EB" w:rsidRPr="005C57EB" w14:paraId="0A9ECBDD" w14:textId="77777777" w:rsidTr="005C57EB">
        <w:trPr>
          <w:trHeight w:val="227"/>
        </w:trPr>
        <w:tc>
          <w:tcPr>
            <w:tcW w:w="242" w:type="pct"/>
            <w:vMerge/>
            <w:vAlign w:val="center"/>
            <w:hideMark/>
          </w:tcPr>
          <w:p w14:paraId="7EB8A72E" w14:textId="77777777" w:rsidR="005C57EB" w:rsidRPr="005C57EB" w:rsidRDefault="005C57EB" w:rsidP="005C57EB">
            <w:pPr>
              <w:rPr>
                <w:rFonts w:ascii="Agency FB" w:hAnsi="Agency FB" w:cs="Calibri"/>
                <w:color w:val="000000"/>
                <w:sz w:val="20"/>
                <w:szCs w:val="20"/>
              </w:rPr>
            </w:pPr>
          </w:p>
        </w:tc>
        <w:tc>
          <w:tcPr>
            <w:tcW w:w="173" w:type="pct"/>
            <w:shd w:val="clear" w:color="000000" w:fill="F2F2F2"/>
            <w:noWrap/>
            <w:vAlign w:val="center"/>
            <w:hideMark/>
          </w:tcPr>
          <w:p w14:paraId="0CF29024"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Arial"/>
                <w:color w:val="000000"/>
                <w:sz w:val="18"/>
                <w:szCs w:val="18"/>
              </w:rPr>
              <w:t>14</w:t>
            </w:r>
          </w:p>
        </w:tc>
        <w:tc>
          <w:tcPr>
            <w:tcW w:w="477" w:type="pct"/>
            <w:shd w:val="clear" w:color="000000" w:fill="E4DFEC"/>
            <w:noWrap/>
            <w:vAlign w:val="center"/>
            <w:hideMark/>
          </w:tcPr>
          <w:p w14:paraId="50907571" w14:textId="77777777" w:rsidR="005C57EB" w:rsidRPr="005C57EB" w:rsidRDefault="005C57EB" w:rsidP="005C57EB">
            <w:pPr>
              <w:rPr>
                <w:rFonts w:ascii="Arial Narrow" w:hAnsi="Arial Narrow" w:cs="Calibri"/>
                <w:color w:val="000000"/>
                <w:sz w:val="18"/>
                <w:szCs w:val="18"/>
              </w:rPr>
            </w:pPr>
            <w:r w:rsidRPr="005C57EB">
              <w:rPr>
                <w:rFonts w:ascii="Arial Narrow" w:hAnsi="Arial Narrow" w:cs="Calibri"/>
                <w:color w:val="000000"/>
                <w:sz w:val="18"/>
                <w:szCs w:val="18"/>
              </w:rPr>
              <w:t>Total BAS-UELE</w:t>
            </w:r>
          </w:p>
        </w:tc>
        <w:tc>
          <w:tcPr>
            <w:tcW w:w="459" w:type="pct"/>
            <w:shd w:val="clear" w:color="000000" w:fill="E4DFEC"/>
            <w:noWrap/>
            <w:vAlign w:val="center"/>
            <w:hideMark/>
          </w:tcPr>
          <w:p w14:paraId="50F64B03" w14:textId="77777777" w:rsidR="005C57EB" w:rsidRPr="005C57EB" w:rsidRDefault="005C57EB" w:rsidP="005C57EB">
            <w:pPr>
              <w:rPr>
                <w:rFonts w:ascii="Arial Narrow" w:hAnsi="Arial Narrow" w:cs="Calibri"/>
                <w:color w:val="000000"/>
                <w:sz w:val="18"/>
                <w:szCs w:val="18"/>
              </w:rPr>
            </w:pPr>
            <w:r w:rsidRPr="005C57EB">
              <w:rPr>
                <w:rFonts w:ascii="Arial Narrow" w:hAnsi="Arial Narrow" w:cs="Calibri"/>
                <w:color w:val="000000"/>
                <w:sz w:val="18"/>
                <w:szCs w:val="18"/>
              </w:rPr>
              <w:t> </w:t>
            </w:r>
          </w:p>
        </w:tc>
        <w:tc>
          <w:tcPr>
            <w:tcW w:w="180" w:type="pct"/>
            <w:shd w:val="clear" w:color="000000" w:fill="FFF2CC"/>
            <w:noWrap/>
            <w:vAlign w:val="center"/>
            <w:hideMark/>
          </w:tcPr>
          <w:p w14:paraId="13A89F90"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6</w:t>
            </w:r>
          </w:p>
        </w:tc>
        <w:tc>
          <w:tcPr>
            <w:tcW w:w="180" w:type="pct"/>
            <w:shd w:val="clear" w:color="000000" w:fill="E4DFEC"/>
            <w:noWrap/>
            <w:vAlign w:val="center"/>
            <w:hideMark/>
          </w:tcPr>
          <w:p w14:paraId="46FE1940"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shd w:val="clear" w:color="000000" w:fill="E4DFEC"/>
            <w:noWrap/>
            <w:vAlign w:val="center"/>
            <w:hideMark/>
          </w:tcPr>
          <w:p w14:paraId="1D1B8019"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6</w:t>
            </w:r>
          </w:p>
        </w:tc>
        <w:tc>
          <w:tcPr>
            <w:tcW w:w="213" w:type="pct"/>
            <w:shd w:val="clear" w:color="000000" w:fill="F2F2F2"/>
            <w:noWrap/>
            <w:vAlign w:val="center"/>
            <w:hideMark/>
          </w:tcPr>
          <w:p w14:paraId="430DFC6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259</w:t>
            </w:r>
          </w:p>
        </w:tc>
        <w:tc>
          <w:tcPr>
            <w:tcW w:w="213" w:type="pct"/>
            <w:shd w:val="clear" w:color="000000" w:fill="F2F2F2"/>
            <w:noWrap/>
            <w:vAlign w:val="center"/>
            <w:hideMark/>
          </w:tcPr>
          <w:p w14:paraId="0A97B8A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259</w:t>
            </w:r>
          </w:p>
        </w:tc>
        <w:tc>
          <w:tcPr>
            <w:tcW w:w="199" w:type="pct"/>
            <w:shd w:val="clear" w:color="000000" w:fill="F2F2F2"/>
            <w:noWrap/>
            <w:vAlign w:val="center"/>
            <w:hideMark/>
          </w:tcPr>
          <w:p w14:paraId="7994C1D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6787</w:t>
            </w:r>
          </w:p>
        </w:tc>
        <w:tc>
          <w:tcPr>
            <w:tcW w:w="201" w:type="pct"/>
            <w:shd w:val="clear" w:color="000000" w:fill="F2F2F2"/>
            <w:noWrap/>
            <w:vAlign w:val="center"/>
            <w:hideMark/>
          </w:tcPr>
          <w:p w14:paraId="5ADCBAF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2868</w:t>
            </w:r>
          </w:p>
        </w:tc>
        <w:tc>
          <w:tcPr>
            <w:tcW w:w="216" w:type="pct"/>
            <w:shd w:val="clear" w:color="000000" w:fill="F2F2F2"/>
            <w:noWrap/>
            <w:vAlign w:val="center"/>
            <w:hideMark/>
          </w:tcPr>
          <w:p w14:paraId="60FD13D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4532</w:t>
            </w:r>
          </w:p>
        </w:tc>
        <w:tc>
          <w:tcPr>
            <w:tcW w:w="195" w:type="pct"/>
            <w:shd w:val="clear" w:color="000000" w:fill="F2F2F2"/>
            <w:noWrap/>
            <w:vAlign w:val="center"/>
            <w:hideMark/>
          </w:tcPr>
          <w:p w14:paraId="67EFA40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485</w:t>
            </w:r>
          </w:p>
        </w:tc>
        <w:tc>
          <w:tcPr>
            <w:tcW w:w="212" w:type="pct"/>
            <w:shd w:val="clear" w:color="000000" w:fill="F2F2F2"/>
            <w:noWrap/>
            <w:vAlign w:val="center"/>
            <w:hideMark/>
          </w:tcPr>
          <w:p w14:paraId="6F73A65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335</w:t>
            </w:r>
          </w:p>
        </w:tc>
        <w:tc>
          <w:tcPr>
            <w:tcW w:w="213" w:type="pct"/>
            <w:shd w:val="clear" w:color="000000" w:fill="F2F2F2"/>
            <w:noWrap/>
            <w:vAlign w:val="center"/>
            <w:hideMark/>
          </w:tcPr>
          <w:p w14:paraId="42C1014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335</w:t>
            </w:r>
          </w:p>
        </w:tc>
        <w:tc>
          <w:tcPr>
            <w:tcW w:w="200" w:type="pct"/>
            <w:shd w:val="clear" w:color="000000" w:fill="F2F2F2"/>
            <w:noWrap/>
            <w:vAlign w:val="center"/>
            <w:hideMark/>
          </w:tcPr>
          <w:p w14:paraId="015A673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7135</w:t>
            </w:r>
          </w:p>
        </w:tc>
        <w:tc>
          <w:tcPr>
            <w:tcW w:w="193" w:type="pct"/>
            <w:shd w:val="clear" w:color="000000" w:fill="F2F2F2"/>
            <w:noWrap/>
            <w:vAlign w:val="center"/>
            <w:hideMark/>
          </w:tcPr>
          <w:p w14:paraId="043791B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3025</w:t>
            </w:r>
          </w:p>
        </w:tc>
        <w:tc>
          <w:tcPr>
            <w:tcW w:w="216" w:type="pct"/>
            <w:shd w:val="clear" w:color="000000" w:fill="F2F2F2"/>
            <w:noWrap/>
            <w:vAlign w:val="center"/>
            <w:hideMark/>
          </w:tcPr>
          <w:p w14:paraId="62DCD07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4901</w:t>
            </w:r>
          </w:p>
        </w:tc>
        <w:tc>
          <w:tcPr>
            <w:tcW w:w="195" w:type="pct"/>
            <w:shd w:val="clear" w:color="000000" w:fill="F2F2F2"/>
            <w:noWrap/>
            <w:vAlign w:val="center"/>
            <w:hideMark/>
          </w:tcPr>
          <w:p w14:paraId="4C35A40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576</w:t>
            </w:r>
          </w:p>
        </w:tc>
        <w:tc>
          <w:tcPr>
            <w:tcW w:w="244" w:type="pct"/>
            <w:shd w:val="clear" w:color="auto" w:fill="auto"/>
            <w:noWrap/>
            <w:vAlign w:val="center"/>
            <w:hideMark/>
          </w:tcPr>
          <w:p w14:paraId="40E174E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3936</w:t>
            </w:r>
          </w:p>
        </w:tc>
        <w:tc>
          <w:tcPr>
            <w:tcW w:w="263" w:type="pct"/>
            <w:shd w:val="clear" w:color="000000" w:fill="F2F2F2"/>
            <w:noWrap/>
            <w:vAlign w:val="center"/>
            <w:hideMark/>
          </w:tcPr>
          <w:p w14:paraId="244DD69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12371</w:t>
            </w:r>
          </w:p>
        </w:tc>
        <w:tc>
          <w:tcPr>
            <w:tcW w:w="137" w:type="pct"/>
            <w:shd w:val="clear" w:color="000000" w:fill="F2F2F2"/>
            <w:noWrap/>
            <w:vAlign w:val="center"/>
            <w:hideMark/>
          </w:tcPr>
          <w:p w14:paraId="592F676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0,99</w:t>
            </w:r>
          </w:p>
        </w:tc>
      </w:tr>
      <w:tr w:rsidR="005C57EB" w:rsidRPr="005C57EB" w14:paraId="1EBBB5EA" w14:textId="77777777" w:rsidTr="005C57EB">
        <w:trPr>
          <w:trHeight w:val="227"/>
        </w:trPr>
        <w:tc>
          <w:tcPr>
            <w:tcW w:w="242" w:type="pct"/>
            <w:vMerge w:val="restart"/>
            <w:shd w:val="clear" w:color="auto" w:fill="auto"/>
            <w:textDirection w:val="btLr"/>
            <w:vAlign w:val="center"/>
            <w:hideMark/>
          </w:tcPr>
          <w:p w14:paraId="08FF90EA"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 xml:space="preserve">NORD-KIVU </w:t>
            </w:r>
          </w:p>
        </w:tc>
        <w:tc>
          <w:tcPr>
            <w:tcW w:w="173" w:type="pct"/>
            <w:shd w:val="clear" w:color="auto" w:fill="auto"/>
            <w:vAlign w:val="center"/>
            <w:hideMark/>
          </w:tcPr>
          <w:p w14:paraId="4F671A41"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35</w:t>
            </w:r>
          </w:p>
        </w:tc>
        <w:tc>
          <w:tcPr>
            <w:tcW w:w="477" w:type="pct"/>
            <w:shd w:val="clear" w:color="auto" w:fill="auto"/>
            <w:vAlign w:val="center"/>
            <w:hideMark/>
          </w:tcPr>
          <w:p w14:paraId="416700C3"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 xml:space="preserve">NORD-KIVU 1 </w:t>
            </w:r>
          </w:p>
        </w:tc>
        <w:tc>
          <w:tcPr>
            <w:tcW w:w="459" w:type="pct"/>
            <w:shd w:val="clear" w:color="auto" w:fill="auto"/>
            <w:vAlign w:val="center"/>
            <w:hideMark/>
          </w:tcPr>
          <w:p w14:paraId="279507D1"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Goma</w:t>
            </w:r>
          </w:p>
        </w:tc>
        <w:tc>
          <w:tcPr>
            <w:tcW w:w="180" w:type="pct"/>
            <w:shd w:val="clear" w:color="auto" w:fill="auto"/>
            <w:noWrap/>
            <w:vAlign w:val="center"/>
            <w:hideMark/>
          </w:tcPr>
          <w:p w14:paraId="1B59A1A3"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11</w:t>
            </w:r>
          </w:p>
        </w:tc>
        <w:tc>
          <w:tcPr>
            <w:tcW w:w="180" w:type="pct"/>
            <w:shd w:val="clear" w:color="auto" w:fill="auto"/>
            <w:noWrap/>
            <w:vAlign w:val="center"/>
            <w:hideMark/>
          </w:tcPr>
          <w:p w14:paraId="589AB358"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5</w:t>
            </w:r>
          </w:p>
        </w:tc>
        <w:tc>
          <w:tcPr>
            <w:tcW w:w="180" w:type="pct"/>
            <w:shd w:val="clear" w:color="auto" w:fill="auto"/>
            <w:noWrap/>
            <w:vAlign w:val="center"/>
            <w:hideMark/>
          </w:tcPr>
          <w:p w14:paraId="41DF1B99"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w:t>
            </w:r>
          </w:p>
        </w:tc>
        <w:tc>
          <w:tcPr>
            <w:tcW w:w="213" w:type="pct"/>
            <w:shd w:val="clear" w:color="auto" w:fill="auto"/>
            <w:noWrap/>
            <w:vAlign w:val="center"/>
            <w:hideMark/>
          </w:tcPr>
          <w:p w14:paraId="2732944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143</w:t>
            </w:r>
          </w:p>
        </w:tc>
        <w:tc>
          <w:tcPr>
            <w:tcW w:w="213" w:type="pct"/>
            <w:shd w:val="clear" w:color="auto" w:fill="auto"/>
            <w:noWrap/>
            <w:vAlign w:val="center"/>
            <w:hideMark/>
          </w:tcPr>
          <w:p w14:paraId="5A6E22A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143</w:t>
            </w:r>
          </w:p>
        </w:tc>
        <w:tc>
          <w:tcPr>
            <w:tcW w:w="199" w:type="pct"/>
            <w:shd w:val="clear" w:color="auto" w:fill="auto"/>
            <w:noWrap/>
            <w:vAlign w:val="center"/>
            <w:hideMark/>
          </w:tcPr>
          <w:p w14:paraId="4E3464D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7492</w:t>
            </w:r>
          </w:p>
        </w:tc>
        <w:tc>
          <w:tcPr>
            <w:tcW w:w="201" w:type="pct"/>
            <w:shd w:val="clear" w:color="auto" w:fill="auto"/>
            <w:noWrap/>
            <w:vAlign w:val="center"/>
            <w:hideMark/>
          </w:tcPr>
          <w:p w14:paraId="4B0D75D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2688</w:t>
            </w:r>
          </w:p>
        </w:tc>
        <w:tc>
          <w:tcPr>
            <w:tcW w:w="216" w:type="pct"/>
            <w:shd w:val="clear" w:color="auto" w:fill="auto"/>
            <w:noWrap/>
            <w:vAlign w:val="center"/>
            <w:hideMark/>
          </w:tcPr>
          <w:p w14:paraId="5E6E2B2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6977</w:t>
            </w:r>
          </w:p>
        </w:tc>
        <w:tc>
          <w:tcPr>
            <w:tcW w:w="195" w:type="pct"/>
            <w:shd w:val="clear" w:color="auto" w:fill="auto"/>
            <w:noWrap/>
            <w:vAlign w:val="center"/>
            <w:hideMark/>
          </w:tcPr>
          <w:p w14:paraId="437AF2B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721</w:t>
            </w:r>
          </w:p>
        </w:tc>
        <w:tc>
          <w:tcPr>
            <w:tcW w:w="212" w:type="pct"/>
            <w:shd w:val="clear" w:color="auto" w:fill="auto"/>
            <w:noWrap/>
            <w:vAlign w:val="center"/>
            <w:hideMark/>
          </w:tcPr>
          <w:p w14:paraId="5EBDB45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932</w:t>
            </w:r>
          </w:p>
        </w:tc>
        <w:tc>
          <w:tcPr>
            <w:tcW w:w="213" w:type="pct"/>
            <w:shd w:val="clear" w:color="auto" w:fill="auto"/>
            <w:noWrap/>
            <w:vAlign w:val="center"/>
            <w:hideMark/>
          </w:tcPr>
          <w:p w14:paraId="2EBB417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932</w:t>
            </w:r>
          </w:p>
        </w:tc>
        <w:tc>
          <w:tcPr>
            <w:tcW w:w="200" w:type="pct"/>
            <w:shd w:val="clear" w:color="auto" w:fill="auto"/>
            <w:noWrap/>
            <w:vAlign w:val="center"/>
            <w:hideMark/>
          </w:tcPr>
          <w:p w14:paraId="60CC763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10583</w:t>
            </w:r>
          </w:p>
        </w:tc>
        <w:tc>
          <w:tcPr>
            <w:tcW w:w="193" w:type="pct"/>
            <w:shd w:val="clear" w:color="auto" w:fill="auto"/>
            <w:noWrap/>
            <w:vAlign w:val="center"/>
            <w:hideMark/>
          </w:tcPr>
          <w:p w14:paraId="1EDFBDA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4022</w:t>
            </w:r>
          </w:p>
        </w:tc>
        <w:tc>
          <w:tcPr>
            <w:tcW w:w="216" w:type="pct"/>
            <w:shd w:val="clear" w:color="auto" w:fill="auto"/>
            <w:noWrap/>
            <w:vAlign w:val="center"/>
            <w:hideMark/>
          </w:tcPr>
          <w:p w14:paraId="087A6BF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11525</w:t>
            </w:r>
          </w:p>
        </w:tc>
        <w:tc>
          <w:tcPr>
            <w:tcW w:w="195" w:type="pct"/>
            <w:shd w:val="clear" w:color="auto" w:fill="auto"/>
            <w:noWrap/>
            <w:vAlign w:val="center"/>
            <w:hideMark/>
          </w:tcPr>
          <w:p w14:paraId="5B8C5EC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1308</w:t>
            </w:r>
          </w:p>
        </w:tc>
        <w:tc>
          <w:tcPr>
            <w:tcW w:w="244" w:type="pct"/>
            <w:shd w:val="clear" w:color="auto" w:fill="auto"/>
            <w:noWrap/>
            <w:vAlign w:val="center"/>
            <w:hideMark/>
          </w:tcPr>
          <w:p w14:paraId="331C20A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6262</w:t>
            </w:r>
          </w:p>
        </w:tc>
        <w:tc>
          <w:tcPr>
            <w:tcW w:w="263" w:type="pct"/>
            <w:shd w:val="clear" w:color="000000" w:fill="F2F2F2"/>
            <w:noWrap/>
            <w:vAlign w:val="center"/>
            <w:hideMark/>
          </w:tcPr>
          <w:p w14:paraId="591C866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23040</w:t>
            </w:r>
          </w:p>
        </w:tc>
        <w:tc>
          <w:tcPr>
            <w:tcW w:w="137" w:type="pct"/>
            <w:shd w:val="clear" w:color="000000" w:fill="F2F2F2"/>
            <w:noWrap/>
            <w:vAlign w:val="center"/>
            <w:hideMark/>
          </w:tcPr>
          <w:p w14:paraId="365CBC9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1,84</w:t>
            </w:r>
          </w:p>
        </w:tc>
      </w:tr>
      <w:tr w:rsidR="005C57EB" w:rsidRPr="005C57EB" w14:paraId="14948B60" w14:textId="77777777" w:rsidTr="005C57EB">
        <w:trPr>
          <w:trHeight w:val="227"/>
        </w:trPr>
        <w:tc>
          <w:tcPr>
            <w:tcW w:w="242" w:type="pct"/>
            <w:vMerge/>
            <w:vAlign w:val="center"/>
            <w:hideMark/>
          </w:tcPr>
          <w:p w14:paraId="223E894F" w14:textId="77777777" w:rsidR="005C57EB" w:rsidRPr="005C57EB" w:rsidRDefault="005C57EB" w:rsidP="005C57EB">
            <w:pPr>
              <w:rPr>
                <w:rFonts w:ascii="Agency FB" w:hAnsi="Agency FB" w:cs="Calibri"/>
                <w:color w:val="000000"/>
                <w:sz w:val="20"/>
                <w:szCs w:val="20"/>
              </w:rPr>
            </w:pPr>
          </w:p>
        </w:tc>
        <w:tc>
          <w:tcPr>
            <w:tcW w:w="173" w:type="pct"/>
            <w:shd w:val="clear" w:color="auto" w:fill="auto"/>
            <w:vAlign w:val="center"/>
            <w:hideMark/>
          </w:tcPr>
          <w:p w14:paraId="5426511F"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36</w:t>
            </w:r>
          </w:p>
        </w:tc>
        <w:tc>
          <w:tcPr>
            <w:tcW w:w="477" w:type="pct"/>
            <w:shd w:val="clear" w:color="auto" w:fill="auto"/>
            <w:vAlign w:val="center"/>
            <w:hideMark/>
          </w:tcPr>
          <w:p w14:paraId="5D02FFA8"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 xml:space="preserve">NORD-KIVU 2 </w:t>
            </w:r>
          </w:p>
        </w:tc>
        <w:tc>
          <w:tcPr>
            <w:tcW w:w="459" w:type="pct"/>
            <w:shd w:val="clear" w:color="auto" w:fill="auto"/>
            <w:vAlign w:val="center"/>
            <w:hideMark/>
          </w:tcPr>
          <w:p w14:paraId="5716B15D" w14:textId="77777777" w:rsidR="005C57EB" w:rsidRPr="005C57EB" w:rsidRDefault="005C57EB" w:rsidP="005C57EB">
            <w:pPr>
              <w:rPr>
                <w:rFonts w:ascii="Agency FB" w:hAnsi="Agency FB" w:cs="Calibri"/>
                <w:color w:val="000000"/>
                <w:sz w:val="20"/>
                <w:szCs w:val="20"/>
              </w:rPr>
            </w:pPr>
            <w:proofErr w:type="spellStart"/>
            <w:r w:rsidRPr="005C57EB">
              <w:rPr>
                <w:rFonts w:ascii="Agency FB" w:hAnsi="Agency FB" w:cs="Calibri"/>
                <w:color w:val="000000"/>
                <w:sz w:val="20"/>
                <w:szCs w:val="20"/>
              </w:rPr>
              <w:t>Butembo</w:t>
            </w:r>
            <w:proofErr w:type="spellEnd"/>
          </w:p>
        </w:tc>
        <w:tc>
          <w:tcPr>
            <w:tcW w:w="180" w:type="pct"/>
            <w:shd w:val="clear" w:color="auto" w:fill="auto"/>
            <w:noWrap/>
            <w:vAlign w:val="center"/>
            <w:hideMark/>
          </w:tcPr>
          <w:p w14:paraId="1C9F14C1"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12</w:t>
            </w:r>
          </w:p>
        </w:tc>
        <w:tc>
          <w:tcPr>
            <w:tcW w:w="180" w:type="pct"/>
            <w:shd w:val="clear" w:color="auto" w:fill="auto"/>
            <w:noWrap/>
            <w:vAlign w:val="center"/>
            <w:hideMark/>
          </w:tcPr>
          <w:p w14:paraId="1DEBED08"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w:t>
            </w:r>
          </w:p>
        </w:tc>
        <w:tc>
          <w:tcPr>
            <w:tcW w:w="180" w:type="pct"/>
            <w:shd w:val="clear" w:color="auto" w:fill="auto"/>
            <w:noWrap/>
            <w:vAlign w:val="center"/>
            <w:hideMark/>
          </w:tcPr>
          <w:p w14:paraId="7EF1193B"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4</w:t>
            </w:r>
          </w:p>
        </w:tc>
        <w:tc>
          <w:tcPr>
            <w:tcW w:w="213" w:type="pct"/>
            <w:shd w:val="clear" w:color="auto" w:fill="auto"/>
            <w:noWrap/>
            <w:vAlign w:val="center"/>
            <w:hideMark/>
          </w:tcPr>
          <w:p w14:paraId="0261D7A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1069</w:t>
            </w:r>
          </w:p>
        </w:tc>
        <w:tc>
          <w:tcPr>
            <w:tcW w:w="213" w:type="pct"/>
            <w:shd w:val="clear" w:color="auto" w:fill="auto"/>
            <w:noWrap/>
            <w:vAlign w:val="center"/>
            <w:hideMark/>
          </w:tcPr>
          <w:p w14:paraId="7E9B1F2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1058</w:t>
            </w:r>
          </w:p>
        </w:tc>
        <w:tc>
          <w:tcPr>
            <w:tcW w:w="199" w:type="pct"/>
            <w:shd w:val="clear" w:color="auto" w:fill="auto"/>
            <w:noWrap/>
            <w:vAlign w:val="center"/>
            <w:hideMark/>
          </w:tcPr>
          <w:p w14:paraId="2007BE5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330</w:t>
            </w:r>
          </w:p>
        </w:tc>
        <w:tc>
          <w:tcPr>
            <w:tcW w:w="201" w:type="pct"/>
            <w:shd w:val="clear" w:color="auto" w:fill="auto"/>
            <w:noWrap/>
            <w:vAlign w:val="center"/>
            <w:hideMark/>
          </w:tcPr>
          <w:p w14:paraId="641DFAF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111</w:t>
            </w:r>
          </w:p>
        </w:tc>
        <w:tc>
          <w:tcPr>
            <w:tcW w:w="216" w:type="pct"/>
            <w:shd w:val="clear" w:color="auto" w:fill="auto"/>
            <w:noWrap/>
            <w:vAlign w:val="center"/>
            <w:hideMark/>
          </w:tcPr>
          <w:p w14:paraId="6D322DD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20825</w:t>
            </w:r>
          </w:p>
        </w:tc>
        <w:tc>
          <w:tcPr>
            <w:tcW w:w="195" w:type="pct"/>
            <w:shd w:val="clear" w:color="auto" w:fill="auto"/>
            <w:noWrap/>
            <w:vAlign w:val="center"/>
            <w:hideMark/>
          </w:tcPr>
          <w:p w14:paraId="3914CBC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3861</w:t>
            </w:r>
          </w:p>
        </w:tc>
        <w:tc>
          <w:tcPr>
            <w:tcW w:w="212" w:type="pct"/>
            <w:shd w:val="clear" w:color="auto" w:fill="auto"/>
            <w:noWrap/>
            <w:vAlign w:val="center"/>
            <w:hideMark/>
          </w:tcPr>
          <w:p w14:paraId="6DDB2A5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1069</w:t>
            </w:r>
          </w:p>
        </w:tc>
        <w:tc>
          <w:tcPr>
            <w:tcW w:w="213" w:type="pct"/>
            <w:shd w:val="clear" w:color="auto" w:fill="auto"/>
            <w:noWrap/>
            <w:vAlign w:val="center"/>
            <w:hideMark/>
          </w:tcPr>
          <w:p w14:paraId="0BF47EF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1058</w:t>
            </w:r>
          </w:p>
        </w:tc>
        <w:tc>
          <w:tcPr>
            <w:tcW w:w="200" w:type="pct"/>
            <w:shd w:val="clear" w:color="auto" w:fill="auto"/>
            <w:noWrap/>
            <w:vAlign w:val="center"/>
            <w:hideMark/>
          </w:tcPr>
          <w:p w14:paraId="3DB85DB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21711</w:t>
            </w:r>
          </w:p>
        </w:tc>
        <w:tc>
          <w:tcPr>
            <w:tcW w:w="193" w:type="pct"/>
            <w:shd w:val="clear" w:color="auto" w:fill="auto"/>
            <w:noWrap/>
            <w:vAlign w:val="center"/>
            <w:hideMark/>
          </w:tcPr>
          <w:p w14:paraId="64EF287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12392</w:t>
            </w:r>
          </w:p>
        </w:tc>
        <w:tc>
          <w:tcPr>
            <w:tcW w:w="216" w:type="pct"/>
            <w:shd w:val="clear" w:color="auto" w:fill="auto"/>
            <w:noWrap/>
            <w:vAlign w:val="center"/>
            <w:hideMark/>
          </w:tcPr>
          <w:p w14:paraId="45F03CE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20825</w:t>
            </w:r>
          </w:p>
        </w:tc>
        <w:tc>
          <w:tcPr>
            <w:tcW w:w="195" w:type="pct"/>
            <w:shd w:val="clear" w:color="auto" w:fill="auto"/>
            <w:noWrap/>
            <w:vAlign w:val="center"/>
            <w:hideMark/>
          </w:tcPr>
          <w:p w14:paraId="2C5DB52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3861</w:t>
            </w:r>
          </w:p>
        </w:tc>
        <w:tc>
          <w:tcPr>
            <w:tcW w:w="244" w:type="pct"/>
            <w:shd w:val="clear" w:color="auto" w:fill="auto"/>
            <w:noWrap/>
            <w:vAlign w:val="center"/>
            <w:hideMark/>
          </w:tcPr>
          <w:p w14:paraId="21FA577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17311</w:t>
            </w:r>
          </w:p>
        </w:tc>
        <w:tc>
          <w:tcPr>
            <w:tcW w:w="263" w:type="pct"/>
            <w:shd w:val="clear" w:color="000000" w:fill="F2F2F2"/>
            <w:noWrap/>
            <w:vAlign w:val="center"/>
            <w:hideMark/>
          </w:tcPr>
          <w:p w14:paraId="1BFACEC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43605</w:t>
            </w:r>
          </w:p>
        </w:tc>
        <w:tc>
          <w:tcPr>
            <w:tcW w:w="137" w:type="pct"/>
            <w:shd w:val="clear" w:color="000000" w:fill="F2F2F2"/>
            <w:noWrap/>
            <w:vAlign w:val="center"/>
            <w:hideMark/>
          </w:tcPr>
          <w:p w14:paraId="7FDB212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3,49</w:t>
            </w:r>
          </w:p>
        </w:tc>
      </w:tr>
      <w:tr w:rsidR="005C57EB" w:rsidRPr="005C57EB" w14:paraId="1356CC05" w14:textId="77777777" w:rsidTr="005C57EB">
        <w:trPr>
          <w:trHeight w:val="227"/>
        </w:trPr>
        <w:tc>
          <w:tcPr>
            <w:tcW w:w="242" w:type="pct"/>
            <w:vMerge/>
            <w:vAlign w:val="center"/>
            <w:hideMark/>
          </w:tcPr>
          <w:p w14:paraId="21B3950E" w14:textId="77777777" w:rsidR="005C57EB" w:rsidRPr="005C57EB" w:rsidRDefault="005C57EB" w:rsidP="005C57EB">
            <w:pPr>
              <w:rPr>
                <w:rFonts w:ascii="Agency FB" w:hAnsi="Agency FB" w:cs="Calibri"/>
                <w:color w:val="000000"/>
                <w:sz w:val="20"/>
                <w:szCs w:val="20"/>
              </w:rPr>
            </w:pPr>
          </w:p>
        </w:tc>
        <w:tc>
          <w:tcPr>
            <w:tcW w:w="173" w:type="pct"/>
            <w:shd w:val="clear" w:color="auto" w:fill="auto"/>
            <w:vAlign w:val="center"/>
            <w:hideMark/>
          </w:tcPr>
          <w:p w14:paraId="0169EFE3"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37</w:t>
            </w:r>
          </w:p>
        </w:tc>
        <w:tc>
          <w:tcPr>
            <w:tcW w:w="477" w:type="pct"/>
            <w:shd w:val="clear" w:color="auto" w:fill="auto"/>
            <w:vAlign w:val="center"/>
            <w:hideMark/>
          </w:tcPr>
          <w:p w14:paraId="58249AF9"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NORD-KIVU 3</w:t>
            </w:r>
          </w:p>
        </w:tc>
        <w:tc>
          <w:tcPr>
            <w:tcW w:w="459" w:type="pct"/>
            <w:shd w:val="clear" w:color="auto" w:fill="auto"/>
            <w:vAlign w:val="center"/>
            <w:hideMark/>
          </w:tcPr>
          <w:p w14:paraId="0F5A358D" w14:textId="77777777" w:rsidR="005C57EB" w:rsidRPr="005C57EB" w:rsidRDefault="005C57EB" w:rsidP="005C57EB">
            <w:pPr>
              <w:rPr>
                <w:rFonts w:ascii="Agency FB" w:hAnsi="Agency FB" w:cs="Calibri"/>
                <w:color w:val="000000"/>
                <w:sz w:val="20"/>
                <w:szCs w:val="20"/>
              </w:rPr>
            </w:pPr>
            <w:proofErr w:type="spellStart"/>
            <w:r w:rsidRPr="005C57EB">
              <w:rPr>
                <w:rFonts w:ascii="Agency FB" w:hAnsi="Agency FB" w:cs="Calibri"/>
                <w:color w:val="000000"/>
                <w:sz w:val="20"/>
                <w:szCs w:val="20"/>
              </w:rPr>
              <w:t>Walikale</w:t>
            </w:r>
            <w:proofErr w:type="spellEnd"/>
          </w:p>
        </w:tc>
        <w:tc>
          <w:tcPr>
            <w:tcW w:w="180" w:type="pct"/>
            <w:shd w:val="clear" w:color="auto" w:fill="auto"/>
            <w:noWrap/>
            <w:vAlign w:val="center"/>
            <w:hideMark/>
          </w:tcPr>
          <w:p w14:paraId="12C5212A"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12</w:t>
            </w:r>
          </w:p>
        </w:tc>
        <w:tc>
          <w:tcPr>
            <w:tcW w:w="180" w:type="pct"/>
            <w:shd w:val="clear" w:color="auto" w:fill="auto"/>
            <w:noWrap/>
            <w:vAlign w:val="center"/>
            <w:hideMark/>
          </w:tcPr>
          <w:p w14:paraId="2F9611EA"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shd w:val="clear" w:color="auto" w:fill="auto"/>
            <w:noWrap/>
            <w:vAlign w:val="center"/>
            <w:hideMark/>
          </w:tcPr>
          <w:p w14:paraId="2B3A06B1"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w:t>
            </w:r>
          </w:p>
        </w:tc>
        <w:tc>
          <w:tcPr>
            <w:tcW w:w="213" w:type="pct"/>
            <w:shd w:val="clear" w:color="auto" w:fill="auto"/>
            <w:noWrap/>
            <w:vAlign w:val="center"/>
            <w:hideMark/>
          </w:tcPr>
          <w:p w14:paraId="6C1F6F1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85</w:t>
            </w:r>
          </w:p>
        </w:tc>
        <w:tc>
          <w:tcPr>
            <w:tcW w:w="213" w:type="pct"/>
            <w:shd w:val="clear" w:color="auto" w:fill="auto"/>
            <w:noWrap/>
            <w:vAlign w:val="center"/>
            <w:hideMark/>
          </w:tcPr>
          <w:p w14:paraId="0CF6C24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82</w:t>
            </w:r>
          </w:p>
        </w:tc>
        <w:tc>
          <w:tcPr>
            <w:tcW w:w="199" w:type="pct"/>
            <w:shd w:val="clear" w:color="auto" w:fill="auto"/>
            <w:noWrap/>
            <w:vAlign w:val="center"/>
            <w:hideMark/>
          </w:tcPr>
          <w:p w14:paraId="71887C6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9024</w:t>
            </w:r>
          </w:p>
        </w:tc>
        <w:tc>
          <w:tcPr>
            <w:tcW w:w="201" w:type="pct"/>
            <w:shd w:val="clear" w:color="auto" w:fill="auto"/>
            <w:noWrap/>
            <w:vAlign w:val="center"/>
            <w:hideMark/>
          </w:tcPr>
          <w:p w14:paraId="1C196E5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1925</w:t>
            </w:r>
          </w:p>
        </w:tc>
        <w:tc>
          <w:tcPr>
            <w:tcW w:w="216" w:type="pct"/>
            <w:shd w:val="clear" w:color="auto" w:fill="auto"/>
            <w:noWrap/>
            <w:vAlign w:val="center"/>
            <w:hideMark/>
          </w:tcPr>
          <w:p w14:paraId="16AB8B7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7286</w:t>
            </w:r>
          </w:p>
        </w:tc>
        <w:tc>
          <w:tcPr>
            <w:tcW w:w="195" w:type="pct"/>
            <w:shd w:val="clear" w:color="auto" w:fill="auto"/>
            <w:noWrap/>
            <w:vAlign w:val="center"/>
            <w:hideMark/>
          </w:tcPr>
          <w:p w14:paraId="4E1288C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435</w:t>
            </w:r>
          </w:p>
        </w:tc>
        <w:tc>
          <w:tcPr>
            <w:tcW w:w="212" w:type="pct"/>
            <w:shd w:val="clear" w:color="auto" w:fill="auto"/>
            <w:noWrap/>
            <w:vAlign w:val="center"/>
            <w:hideMark/>
          </w:tcPr>
          <w:p w14:paraId="38173D9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114</w:t>
            </w:r>
          </w:p>
        </w:tc>
        <w:tc>
          <w:tcPr>
            <w:tcW w:w="213" w:type="pct"/>
            <w:shd w:val="clear" w:color="auto" w:fill="auto"/>
            <w:noWrap/>
            <w:vAlign w:val="center"/>
            <w:hideMark/>
          </w:tcPr>
          <w:p w14:paraId="6EA2EC9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105</w:t>
            </w:r>
          </w:p>
        </w:tc>
        <w:tc>
          <w:tcPr>
            <w:tcW w:w="200" w:type="pct"/>
            <w:shd w:val="clear" w:color="auto" w:fill="auto"/>
            <w:noWrap/>
            <w:vAlign w:val="center"/>
            <w:hideMark/>
          </w:tcPr>
          <w:p w14:paraId="7B5B978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9105</w:t>
            </w:r>
          </w:p>
        </w:tc>
        <w:tc>
          <w:tcPr>
            <w:tcW w:w="193" w:type="pct"/>
            <w:shd w:val="clear" w:color="auto" w:fill="auto"/>
            <w:noWrap/>
            <w:vAlign w:val="center"/>
            <w:hideMark/>
          </w:tcPr>
          <w:p w14:paraId="03CFF55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1980</w:t>
            </w:r>
          </w:p>
        </w:tc>
        <w:tc>
          <w:tcPr>
            <w:tcW w:w="216" w:type="pct"/>
            <w:shd w:val="clear" w:color="auto" w:fill="auto"/>
            <w:noWrap/>
            <w:vAlign w:val="center"/>
            <w:hideMark/>
          </w:tcPr>
          <w:p w14:paraId="5C03335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7596</w:t>
            </w:r>
          </w:p>
        </w:tc>
        <w:tc>
          <w:tcPr>
            <w:tcW w:w="195" w:type="pct"/>
            <w:shd w:val="clear" w:color="auto" w:fill="auto"/>
            <w:noWrap/>
            <w:vAlign w:val="center"/>
            <w:hideMark/>
          </w:tcPr>
          <w:p w14:paraId="01D46CD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450</w:t>
            </w:r>
          </w:p>
        </w:tc>
        <w:tc>
          <w:tcPr>
            <w:tcW w:w="244" w:type="pct"/>
            <w:shd w:val="clear" w:color="auto" w:fill="auto"/>
            <w:noWrap/>
            <w:vAlign w:val="center"/>
            <w:hideMark/>
          </w:tcPr>
          <w:p w14:paraId="4D5F3ED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2535</w:t>
            </w:r>
          </w:p>
        </w:tc>
        <w:tc>
          <w:tcPr>
            <w:tcW w:w="263" w:type="pct"/>
            <w:shd w:val="clear" w:color="000000" w:fill="F2F2F2"/>
            <w:noWrap/>
            <w:vAlign w:val="center"/>
            <w:hideMark/>
          </w:tcPr>
          <w:p w14:paraId="59FB227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16815</w:t>
            </w:r>
          </w:p>
        </w:tc>
        <w:tc>
          <w:tcPr>
            <w:tcW w:w="137" w:type="pct"/>
            <w:shd w:val="clear" w:color="000000" w:fill="F2F2F2"/>
            <w:noWrap/>
            <w:vAlign w:val="center"/>
            <w:hideMark/>
          </w:tcPr>
          <w:p w14:paraId="1266F87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1,35</w:t>
            </w:r>
          </w:p>
        </w:tc>
      </w:tr>
      <w:tr w:rsidR="005C57EB" w:rsidRPr="005C57EB" w14:paraId="0C50ED0B" w14:textId="77777777" w:rsidTr="005C57EB">
        <w:trPr>
          <w:trHeight w:val="227"/>
        </w:trPr>
        <w:tc>
          <w:tcPr>
            <w:tcW w:w="242" w:type="pct"/>
            <w:vMerge/>
            <w:vAlign w:val="center"/>
            <w:hideMark/>
          </w:tcPr>
          <w:p w14:paraId="03DD86AE" w14:textId="77777777" w:rsidR="005C57EB" w:rsidRPr="005C57EB" w:rsidRDefault="005C57EB" w:rsidP="005C57EB">
            <w:pPr>
              <w:rPr>
                <w:rFonts w:ascii="Agency FB" w:hAnsi="Agency FB" w:cs="Calibri"/>
                <w:color w:val="000000"/>
                <w:sz w:val="20"/>
                <w:szCs w:val="20"/>
              </w:rPr>
            </w:pPr>
          </w:p>
        </w:tc>
        <w:tc>
          <w:tcPr>
            <w:tcW w:w="173" w:type="pct"/>
            <w:shd w:val="clear" w:color="000000" w:fill="F2F2F2"/>
            <w:noWrap/>
            <w:vAlign w:val="center"/>
            <w:hideMark/>
          </w:tcPr>
          <w:p w14:paraId="648470CA"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Arial"/>
                <w:color w:val="000000"/>
                <w:sz w:val="18"/>
                <w:szCs w:val="18"/>
              </w:rPr>
              <w:t>15</w:t>
            </w:r>
          </w:p>
        </w:tc>
        <w:tc>
          <w:tcPr>
            <w:tcW w:w="935" w:type="pct"/>
            <w:gridSpan w:val="2"/>
            <w:shd w:val="clear" w:color="000000" w:fill="E4DFEC"/>
            <w:noWrap/>
            <w:vAlign w:val="center"/>
            <w:hideMark/>
          </w:tcPr>
          <w:p w14:paraId="47E7DC56" w14:textId="77777777" w:rsidR="005C57EB" w:rsidRPr="005C57EB" w:rsidRDefault="005C57EB" w:rsidP="005C57EB">
            <w:pPr>
              <w:rPr>
                <w:rFonts w:ascii="Arial Narrow" w:hAnsi="Arial Narrow" w:cs="Calibri"/>
                <w:color w:val="000000"/>
                <w:sz w:val="18"/>
                <w:szCs w:val="18"/>
              </w:rPr>
            </w:pPr>
            <w:r w:rsidRPr="005C57EB">
              <w:rPr>
                <w:rFonts w:ascii="Arial Narrow" w:hAnsi="Arial Narrow" w:cs="Calibri"/>
                <w:color w:val="000000"/>
                <w:sz w:val="18"/>
                <w:szCs w:val="18"/>
              </w:rPr>
              <w:t xml:space="preserve">Total NORD-KIVU </w:t>
            </w:r>
          </w:p>
        </w:tc>
        <w:tc>
          <w:tcPr>
            <w:tcW w:w="180" w:type="pct"/>
            <w:shd w:val="clear" w:color="000000" w:fill="FFF2CC"/>
            <w:noWrap/>
            <w:vAlign w:val="center"/>
            <w:hideMark/>
          </w:tcPr>
          <w:p w14:paraId="24FC98C0"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35</w:t>
            </w:r>
          </w:p>
        </w:tc>
        <w:tc>
          <w:tcPr>
            <w:tcW w:w="180" w:type="pct"/>
            <w:shd w:val="clear" w:color="000000" w:fill="E4DFEC"/>
            <w:noWrap/>
            <w:vAlign w:val="center"/>
            <w:hideMark/>
          </w:tcPr>
          <w:p w14:paraId="097CB87F"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8</w:t>
            </w:r>
          </w:p>
        </w:tc>
        <w:tc>
          <w:tcPr>
            <w:tcW w:w="180" w:type="pct"/>
            <w:shd w:val="clear" w:color="000000" w:fill="E4DFEC"/>
            <w:noWrap/>
            <w:vAlign w:val="center"/>
            <w:hideMark/>
          </w:tcPr>
          <w:p w14:paraId="10BEA333"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9</w:t>
            </w:r>
          </w:p>
        </w:tc>
        <w:tc>
          <w:tcPr>
            <w:tcW w:w="213" w:type="pct"/>
            <w:shd w:val="clear" w:color="000000" w:fill="F2F2F2"/>
            <w:noWrap/>
            <w:vAlign w:val="center"/>
            <w:hideMark/>
          </w:tcPr>
          <w:p w14:paraId="7C87A4C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1297</w:t>
            </w:r>
          </w:p>
        </w:tc>
        <w:tc>
          <w:tcPr>
            <w:tcW w:w="213" w:type="pct"/>
            <w:shd w:val="clear" w:color="000000" w:fill="F2F2F2"/>
            <w:noWrap/>
            <w:vAlign w:val="center"/>
            <w:hideMark/>
          </w:tcPr>
          <w:p w14:paraId="7ACA656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1283</w:t>
            </w:r>
          </w:p>
        </w:tc>
        <w:tc>
          <w:tcPr>
            <w:tcW w:w="199" w:type="pct"/>
            <w:shd w:val="clear" w:color="000000" w:fill="F2F2F2"/>
            <w:noWrap/>
            <w:vAlign w:val="center"/>
            <w:hideMark/>
          </w:tcPr>
          <w:p w14:paraId="41A0EFE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16846</w:t>
            </w:r>
          </w:p>
        </w:tc>
        <w:tc>
          <w:tcPr>
            <w:tcW w:w="201" w:type="pct"/>
            <w:shd w:val="clear" w:color="000000" w:fill="F2F2F2"/>
            <w:noWrap/>
            <w:vAlign w:val="center"/>
            <w:hideMark/>
          </w:tcPr>
          <w:p w14:paraId="5620D99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4724</w:t>
            </w:r>
          </w:p>
        </w:tc>
        <w:tc>
          <w:tcPr>
            <w:tcW w:w="216" w:type="pct"/>
            <w:shd w:val="clear" w:color="000000" w:fill="F2F2F2"/>
            <w:noWrap/>
            <w:vAlign w:val="center"/>
            <w:hideMark/>
          </w:tcPr>
          <w:p w14:paraId="45478FA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35088</w:t>
            </w:r>
          </w:p>
        </w:tc>
        <w:tc>
          <w:tcPr>
            <w:tcW w:w="195" w:type="pct"/>
            <w:shd w:val="clear" w:color="000000" w:fill="F2F2F2"/>
            <w:noWrap/>
            <w:vAlign w:val="center"/>
            <w:hideMark/>
          </w:tcPr>
          <w:p w14:paraId="655EDCC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5017</w:t>
            </w:r>
          </w:p>
        </w:tc>
        <w:tc>
          <w:tcPr>
            <w:tcW w:w="212" w:type="pct"/>
            <w:shd w:val="clear" w:color="000000" w:fill="F2F2F2"/>
            <w:noWrap/>
            <w:vAlign w:val="center"/>
            <w:hideMark/>
          </w:tcPr>
          <w:p w14:paraId="034963D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2115</w:t>
            </w:r>
          </w:p>
        </w:tc>
        <w:tc>
          <w:tcPr>
            <w:tcW w:w="213" w:type="pct"/>
            <w:shd w:val="clear" w:color="000000" w:fill="F2F2F2"/>
            <w:noWrap/>
            <w:vAlign w:val="center"/>
            <w:hideMark/>
          </w:tcPr>
          <w:p w14:paraId="3188E26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2095</w:t>
            </w:r>
          </w:p>
        </w:tc>
        <w:tc>
          <w:tcPr>
            <w:tcW w:w="200" w:type="pct"/>
            <w:shd w:val="clear" w:color="000000" w:fill="F2F2F2"/>
            <w:noWrap/>
            <w:vAlign w:val="center"/>
            <w:hideMark/>
          </w:tcPr>
          <w:p w14:paraId="6B61C64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41399</w:t>
            </w:r>
          </w:p>
        </w:tc>
        <w:tc>
          <w:tcPr>
            <w:tcW w:w="193" w:type="pct"/>
            <w:shd w:val="clear" w:color="000000" w:fill="F2F2F2"/>
            <w:noWrap/>
            <w:vAlign w:val="center"/>
            <w:hideMark/>
          </w:tcPr>
          <w:p w14:paraId="2100B29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18394</w:t>
            </w:r>
          </w:p>
        </w:tc>
        <w:tc>
          <w:tcPr>
            <w:tcW w:w="216" w:type="pct"/>
            <w:shd w:val="clear" w:color="000000" w:fill="F2F2F2"/>
            <w:noWrap/>
            <w:vAlign w:val="center"/>
            <w:hideMark/>
          </w:tcPr>
          <w:p w14:paraId="32D01D3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39946</w:t>
            </w:r>
          </w:p>
        </w:tc>
        <w:tc>
          <w:tcPr>
            <w:tcW w:w="195" w:type="pct"/>
            <w:shd w:val="clear" w:color="000000" w:fill="F2F2F2"/>
            <w:noWrap/>
            <w:vAlign w:val="center"/>
            <w:hideMark/>
          </w:tcPr>
          <w:p w14:paraId="74FD1F4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5619</w:t>
            </w:r>
          </w:p>
        </w:tc>
        <w:tc>
          <w:tcPr>
            <w:tcW w:w="244" w:type="pct"/>
            <w:shd w:val="clear" w:color="auto" w:fill="auto"/>
            <w:noWrap/>
            <w:vAlign w:val="center"/>
            <w:hideMark/>
          </w:tcPr>
          <w:p w14:paraId="2DA5699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26108</w:t>
            </w:r>
          </w:p>
        </w:tc>
        <w:tc>
          <w:tcPr>
            <w:tcW w:w="263" w:type="pct"/>
            <w:shd w:val="clear" w:color="000000" w:fill="F2F2F2"/>
            <w:noWrap/>
            <w:vAlign w:val="center"/>
            <w:hideMark/>
          </w:tcPr>
          <w:p w14:paraId="3DCFAEE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83460</w:t>
            </w:r>
          </w:p>
        </w:tc>
        <w:tc>
          <w:tcPr>
            <w:tcW w:w="137" w:type="pct"/>
            <w:shd w:val="clear" w:color="000000" w:fill="F2F2F2"/>
            <w:noWrap/>
            <w:vAlign w:val="center"/>
            <w:hideMark/>
          </w:tcPr>
          <w:p w14:paraId="6374A0F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6,68</w:t>
            </w:r>
          </w:p>
        </w:tc>
      </w:tr>
      <w:tr w:rsidR="005C57EB" w:rsidRPr="005C57EB" w14:paraId="75321109" w14:textId="77777777" w:rsidTr="005C57EB">
        <w:trPr>
          <w:trHeight w:val="227"/>
        </w:trPr>
        <w:tc>
          <w:tcPr>
            <w:tcW w:w="242" w:type="pct"/>
            <w:vMerge w:val="restart"/>
            <w:shd w:val="clear" w:color="auto" w:fill="auto"/>
            <w:textDirection w:val="btLr"/>
            <w:vAlign w:val="center"/>
            <w:hideMark/>
          </w:tcPr>
          <w:p w14:paraId="17A27E63"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 xml:space="preserve">SUD-KIVU  </w:t>
            </w:r>
          </w:p>
        </w:tc>
        <w:tc>
          <w:tcPr>
            <w:tcW w:w="173" w:type="pct"/>
            <w:shd w:val="clear" w:color="auto" w:fill="auto"/>
            <w:vAlign w:val="center"/>
            <w:hideMark/>
          </w:tcPr>
          <w:p w14:paraId="4FD76911"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38</w:t>
            </w:r>
          </w:p>
        </w:tc>
        <w:tc>
          <w:tcPr>
            <w:tcW w:w="477" w:type="pct"/>
            <w:shd w:val="clear" w:color="auto" w:fill="auto"/>
            <w:vAlign w:val="center"/>
            <w:hideMark/>
          </w:tcPr>
          <w:p w14:paraId="15E6877F"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 xml:space="preserve">SUD-KIVU 1 </w:t>
            </w:r>
          </w:p>
        </w:tc>
        <w:tc>
          <w:tcPr>
            <w:tcW w:w="459" w:type="pct"/>
            <w:shd w:val="clear" w:color="auto" w:fill="auto"/>
            <w:vAlign w:val="center"/>
            <w:hideMark/>
          </w:tcPr>
          <w:p w14:paraId="47E8D034"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Bukavu</w:t>
            </w:r>
          </w:p>
        </w:tc>
        <w:tc>
          <w:tcPr>
            <w:tcW w:w="180" w:type="pct"/>
            <w:shd w:val="clear" w:color="auto" w:fill="auto"/>
            <w:noWrap/>
            <w:vAlign w:val="center"/>
            <w:hideMark/>
          </w:tcPr>
          <w:p w14:paraId="49883627"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16</w:t>
            </w:r>
          </w:p>
        </w:tc>
        <w:tc>
          <w:tcPr>
            <w:tcW w:w="180" w:type="pct"/>
            <w:shd w:val="clear" w:color="auto" w:fill="auto"/>
            <w:noWrap/>
            <w:vAlign w:val="center"/>
            <w:hideMark/>
          </w:tcPr>
          <w:p w14:paraId="09925927"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shd w:val="clear" w:color="auto" w:fill="auto"/>
            <w:noWrap/>
            <w:vAlign w:val="center"/>
            <w:hideMark/>
          </w:tcPr>
          <w:p w14:paraId="4E72DE9F"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5</w:t>
            </w:r>
          </w:p>
        </w:tc>
        <w:tc>
          <w:tcPr>
            <w:tcW w:w="213" w:type="pct"/>
            <w:shd w:val="clear" w:color="auto" w:fill="auto"/>
            <w:noWrap/>
            <w:vAlign w:val="center"/>
            <w:hideMark/>
          </w:tcPr>
          <w:p w14:paraId="27D34F1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197</w:t>
            </w:r>
          </w:p>
        </w:tc>
        <w:tc>
          <w:tcPr>
            <w:tcW w:w="213" w:type="pct"/>
            <w:shd w:val="clear" w:color="auto" w:fill="auto"/>
            <w:noWrap/>
            <w:vAlign w:val="center"/>
            <w:hideMark/>
          </w:tcPr>
          <w:p w14:paraId="708E946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194</w:t>
            </w:r>
          </w:p>
        </w:tc>
        <w:tc>
          <w:tcPr>
            <w:tcW w:w="199" w:type="pct"/>
            <w:shd w:val="clear" w:color="auto" w:fill="auto"/>
            <w:noWrap/>
            <w:vAlign w:val="center"/>
            <w:hideMark/>
          </w:tcPr>
          <w:p w14:paraId="28DF115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18311</w:t>
            </w:r>
          </w:p>
        </w:tc>
        <w:tc>
          <w:tcPr>
            <w:tcW w:w="201" w:type="pct"/>
            <w:shd w:val="clear" w:color="auto" w:fill="auto"/>
            <w:noWrap/>
            <w:vAlign w:val="center"/>
            <w:hideMark/>
          </w:tcPr>
          <w:p w14:paraId="10A9618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7750</w:t>
            </w:r>
          </w:p>
        </w:tc>
        <w:tc>
          <w:tcPr>
            <w:tcW w:w="216" w:type="pct"/>
            <w:shd w:val="clear" w:color="auto" w:fill="auto"/>
            <w:noWrap/>
            <w:vAlign w:val="center"/>
            <w:hideMark/>
          </w:tcPr>
          <w:p w14:paraId="4D0EEB2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15298</w:t>
            </w:r>
          </w:p>
        </w:tc>
        <w:tc>
          <w:tcPr>
            <w:tcW w:w="195" w:type="pct"/>
            <w:shd w:val="clear" w:color="auto" w:fill="auto"/>
            <w:noWrap/>
            <w:vAlign w:val="center"/>
            <w:hideMark/>
          </w:tcPr>
          <w:p w14:paraId="50602E1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2270</w:t>
            </w:r>
          </w:p>
        </w:tc>
        <w:tc>
          <w:tcPr>
            <w:tcW w:w="212" w:type="pct"/>
            <w:shd w:val="clear" w:color="auto" w:fill="auto"/>
            <w:noWrap/>
            <w:vAlign w:val="center"/>
            <w:hideMark/>
          </w:tcPr>
          <w:p w14:paraId="14D4993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677</w:t>
            </w:r>
          </w:p>
        </w:tc>
        <w:tc>
          <w:tcPr>
            <w:tcW w:w="213" w:type="pct"/>
            <w:shd w:val="clear" w:color="auto" w:fill="auto"/>
            <w:noWrap/>
            <w:vAlign w:val="center"/>
            <w:hideMark/>
          </w:tcPr>
          <w:p w14:paraId="3B06DF0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672</w:t>
            </w:r>
          </w:p>
        </w:tc>
        <w:tc>
          <w:tcPr>
            <w:tcW w:w="200" w:type="pct"/>
            <w:shd w:val="clear" w:color="auto" w:fill="auto"/>
            <w:noWrap/>
            <w:vAlign w:val="center"/>
            <w:hideMark/>
          </w:tcPr>
          <w:p w14:paraId="11A6AF5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21880</w:t>
            </w:r>
          </w:p>
        </w:tc>
        <w:tc>
          <w:tcPr>
            <w:tcW w:w="193" w:type="pct"/>
            <w:shd w:val="clear" w:color="auto" w:fill="auto"/>
            <w:noWrap/>
            <w:vAlign w:val="center"/>
            <w:hideMark/>
          </w:tcPr>
          <w:p w14:paraId="42A06A8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9533</w:t>
            </w:r>
          </w:p>
        </w:tc>
        <w:tc>
          <w:tcPr>
            <w:tcW w:w="216" w:type="pct"/>
            <w:shd w:val="clear" w:color="auto" w:fill="auto"/>
            <w:noWrap/>
            <w:vAlign w:val="center"/>
            <w:hideMark/>
          </w:tcPr>
          <w:p w14:paraId="1F22938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21114</w:t>
            </w:r>
          </w:p>
        </w:tc>
        <w:tc>
          <w:tcPr>
            <w:tcW w:w="195" w:type="pct"/>
            <w:shd w:val="clear" w:color="auto" w:fill="auto"/>
            <w:noWrap/>
            <w:vAlign w:val="center"/>
            <w:hideMark/>
          </w:tcPr>
          <w:p w14:paraId="0C838D6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2951</w:t>
            </w:r>
          </w:p>
        </w:tc>
        <w:tc>
          <w:tcPr>
            <w:tcW w:w="244" w:type="pct"/>
            <w:shd w:val="clear" w:color="auto" w:fill="auto"/>
            <w:noWrap/>
            <w:vAlign w:val="center"/>
            <w:hideMark/>
          </w:tcPr>
          <w:p w14:paraId="2DD346B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13156</w:t>
            </w:r>
          </w:p>
        </w:tc>
        <w:tc>
          <w:tcPr>
            <w:tcW w:w="263" w:type="pct"/>
            <w:shd w:val="clear" w:color="000000" w:fill="F2F2F2"/>
            <w:noWrap/>
            <w:vAlign w:val="center"/>
            <w:hideMark/>
          </w:tcPr>
          <w:p w14:paraId="1D4D703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43671</w:t>
            </w:r>
          </w:p>
        </w:tc>
        <w:tc>
          <w:tcPr>
            <w:tcW w:w="137" w:type="pct"/>
            <w:shd w:val="clear" w:color="000000" w:fill="F2F2F2"/>
            <w:noWrap/>
            <w:vAlign w:val="center"/>
            <w:hideMark/>
          </w:tcPr>
          <w:p w14:paraId="3ED7BB1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3,49</w:t>
            </w:r>
          </w:p>
        </w:tc>
      </w:tr>
      <w:tr w:rsidR="005C57EB" w:rsidRPr="005C57EB" w14:paraId="2CBFD29F" w14:textId="77777777" w:rsidTr="005C57EB">
        <w:trPr>
          <w:trHeight w:val="227"/>
        </w:trPr>
        <w:tc>
          <w:tcPr>
            <w:tcW w:w="242" w:type="pct"/>
            <w:vMerge/>
            <w:vAlign w:val="center"/>
            <w:hideMark/>
          </w:tcPr>
          <w:p w14:paraId="1CC48DBE" w14:textId="77777777" w:rsidR="005C57EB" w:rsidRPr="005C57EB" w:rsidRDefault="005C57EB" w:rsidP="005C57EB">
            <w:pPr>
              <w:rPr>
                <w:rFonts w:ascii="Agency FB" w:hAnsi="Agency FB" w:cs="Calibri"/>
                <w:color w:val="000000"/>
                <w:sz w:val="20"/>
                <w:szCs w:val="20"/>
              </w:rPr>
            </w:pPr>
          </w:p>
        </w:tc>
        <w:tc>
          <w:tcPr>
            <w:tcW w:w="173" w:type="pct"/>
            <w:shd w:val="clear" w:color="auto" w:fill="auto"/>
            <w:vAlign w:val="center"/>
            <w:hideMark/>
          </w:tcPr>
          <w:p w14:paraId="3B7E7516"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39</w:t>
            </w:r>
          </w:p>
        </w:tc>
        <w:tc>
          <w:tcPr>
            <w:tcW w:w="477" w:type="pct"/>
            <w:shd w:val="clear" w:color="auto" w:fill="auto"/>
            <w:vAlign w:val="center"/>
            <w:hideMark/>
          </w:tcPr>
          <w:p w14:paraId="7D5E9645"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 xml:space="preserve">SUD-KIVU 2 </w:t>
            </w:r>
          </w:p>
        </w:tc>
        <w:tc>
          <w:tcPr>
            <w:tcW w:w="459" w:type="pct"/>
            <w:shd w:val="clear" w:color="auto" w:fill="auto"/>
            <w:vAlign w:val="center"/>
            <w:hideMark/>
          </w:tcPr>
          <w:p w14:paraId="30B7C7A2"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Baraka</w:t>
            </w:r>
          </w:p>
        </w:tc>
        <w:tc>
          <w:tcPr>
            <w:tcW w:w="180" w:type="pct"/>
            <w:shd w:val="clear" w:color="auto" w:fill="auto"/>
            <w:noWrap/>
            <w:vAlign w:val="center"/>
            <w:hideMark/>
          </w:tcPr>
          <w:p w14:paraId="1572615A"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8</w:t>
            </w:r>
          </w:p>
        </w:tc>
        <w:tc>
          <w:tcPr>
            <w:tcW w:w="180" w:type="pct"/>
            <w:shd w:val="clear" w:color="auto" w:fill="auto"/>
            <w:noWrap/>
            <w:vAlign w:val="center"/>
            <w:hideMark/>
          </w:tcPr>
          <w:p w14:paraId="600D88D1"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shd w:val="clear" w:color="auto" w:fill="auto"/>
            <w:noWrap/>
            <w:vAlign w:val="center"/>
            <w:hideMark/>
          </w:tcPr>
          <w:p w14:paraId="0246B2F0"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w:t>
            </w:r>
          </w:p>
        </w:tc>
        <w:tc>
          <w:tcPr>
            <w:tcW w:w="213" w:type="pct"/>
            <w:shd w:val="clear" w:color="auto" w:fill="auto"/>
            <w:noWrap/>
            <w:vAlign w:val="center"/>
            <w:hideMark/>
          </w:tcPr>
          <w:p w14:paraId="6D4B621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353</w:t>
            </w:r>
          </w:p>
        </w:tc>
        <w:tc>
          <w:tcPr>
            <w:tcW w:w="213" w:type="pct"/>
            <w:shd w:val="clear" w:color="auto" w:fill="auto"/>
            <w:noWrap/>
            <w:vAlign w:val="center"/>
            <w:hideMark/>
          </w:tcPr>
          <w:p w14:paraId="7FFE584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353</w:t>
            </w:r>
          </w:p>
        </w:tc>
        <w:tc>
          <w:tcPr>
            <w:tcW w:w="199" w:type="pct"/>
            <w:shd w:val="clear" w:color="auto" w:fill="auto"/>
            <w:noWrap/>
            <w:vAlign w:val="center"/>
            <w:hideMark/>
          </w:tcPr>
          <w:p w14:paraId="5B8DA9C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9930</w:t>
            </w:r>
          </w:p>
        </w:tc>
        <w:tc>
          <w:tcPr>
            <w:tcW w:w="201" w:type="pct"/>
            <w:shd w:val="clear" w:color="auto" w:fill="auto"/>
            <w:noWrap/>
            <w:vAlign w:val="center"/>
            <w:hideMark/>
          </w:tcPr>
          <w:p w14:paraId="64B73F9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2034</w:t>
            </w:r>
          </w:p>
        </w:tc>
        <w:tc>
          <w:tcPr>
            <w:tcW w:w="216" w:type="pct"/>
            <w:shd w:val="clear" w:color="auto" w:fill="auto"/>
            <w:noWrap/>
            <w:vAlign w:val="center"/>
            <w:hideMark/>
          </w:tcPr>
          <w:p w14:paraId="650F46D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8808</w:t>
            </w:r>
          </w:p>
        </w:tc>
        <w:tc>
          <w:tcPr>
            <w:tcW w:w="195" w:type="pct"/>
            <w:shd w:val="clear" w:color="auto" w:fill="auto"/>
            <w:noWrap/>
            <w:vAlign w:val="center"/>
            <w:hideMark/>
          </w:tcPr>
          <w:p w14:paraId="161D8EC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364</w:t>
            </w:r>
          </w:p>
        </w:tc>
        <w:tc>
          <w:tcPr>
            <w:tcW w:w="212" w:type="pct"/>
            <w:shd w:val="clear" w:color="auto" w:fill="auto"/>
            <w:noWrap/>
            <w:vAlign w:val="center"/>
            <w:hideMark/>
          </w:tcPr>
          <w:p w14:paraId="06FB5EF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153</w:t>
            </w:r>
          </w:p>
        </w:tc>
        <w:tc>
          <w:tcPr>
            <w:tcW w:w="213" w:type="pct"/>
            <w:shd w:val="clear" w:color="auto" w:fill="auto"/>
            <w:noWrap/>
            <w:vAlign w:val="center"/>
            <w:hideMark/>
          </w:tcPr>
          <w:p w14:paraId="7477923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153</w:t>
            </w:r>
          </w:p>
        </w:tc>
        <w:tc>
          <w:tcPr>
            <w:tcW w:w="200" w:type="pct"/>
            <w:shd w:val="clear" w:color="auto" w:fill="auto"/>
            <w:noWrap/>
            <w:vAlign w:val="center"/>
            <w:hideMark/>
          </w:tcPr>
          <w:p w14:paraId="2A31D37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8748</w:t>
            </w:r>
          </w:p>
        </w:tc>
        <w:tc>
          <w:tcPr>
            <w:tcW w:w="193" w:type="pct"/>
            <w:shd w:val="clear" w:color="auto" w:fill="auto"/>
            <w:noWrap/>
            <w:vAlign w:val="center"/>
            <w:hideMark/>
          </w:tcPr>
          <w:p w14:paraId="548AB47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1603</w:t>
            </w:r>
          </w:p>
        </w:tc>
        <w:tc>
          <w:tcPr>
            <w:tcW w:w="216" w:type="pct"/>
            <w:shd w:val="clear" w:color="auto" w:fill="auto"/>
            <w:noWrap/>
            <w:vAlign w:val="center"/>
            <w:hideMark/>
          </w:tcPr>
          <w:p w14:paraId="683A9F4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6997</w:t>
            </w:r>
          </w:p>
        </w:tc>
        <w:tc>
          <w:tcPr>
            <w:tcW w:w="195" w:type="pct"/>
            <w:shd w:val="clear" w:color="auto" w:fill="auto"/>
            <w:noWrap/>
            <w:vAlign w:val="center"/>
            <w:hideMark/>
          </w:tcPr>
          <w:p w14:paraId="2BFC993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251</w:t>
            </w:r>
          </w:p>
        </w:tc>
        <w:tc>
          <w:tcPr>
            <w:tcW w:w="244" w:type="pct"/>
            <w:shd w:val="clear" w:color="auto" w:fill="auto"/>
            <w:noWrap/>
            <w:vAlign w:val="center"/>
            <w:hideMark/>
          </w:tcPr>
          <w:p w14:paraId="148FB97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2007</w:t>
            </w:r>
          </w:p>
        </w:tc>
        <w:tc>
          <w:tcPr>
            <w:tcW w:w="263" w:type="pct"/>
            <w:shd w:val="clear" w:color="000000" w:fill="F2F2F2"/>
            <w:noWrap/>
            <w:vAlign w:val="center"/>
            <w:hideMark/>
          </w:tcPr>
          <w:p w14:paraId="68C9D65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15898</w:t>
            </w:r>
          </w:p>
        </w:tc>
        <w:tc>
          <w:tcPr>
            <w:tcW w:w="137" w:type="pct"/>
            <w:shd w:val="clear" w:color="000000" w:fill="F2F2F2"/>
            <w:noWrap/>
            <w:vAlign w:val="center"/>
            <w:hideMark/>
          </w:tcPr>
          <w:p w14:paraId="223029C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1,27</w:t>
            </w:r>
          </w:p>
        </w:tc>
      </w:tr>
      <w:tr w:rsidR="005C57EB" w:rsidRPr="005C57EB" w14:paraId="332C0F5B" w14:textId="77777777" w:rsidTr="005C57EB">
        <w:trPr>
          <w:trHeight w:val="227"/>
        </w:trPr>
        <w:tc>
          <w:tcPr>
            <w:tcW w:w="242" w:type="pct"/>
            <w:vMerge/>
            <w:vAlign w:val="center"/>
            <w:hideMark/>
          </w:tcPr>
          <w:p w14:paraId="55FFE5FE" w14:textId="77777777" w:rsidR="005C57EB" w:rsidRPr="005C57EB" w:rsidRDefault="005C57EB" w:rsidP="005C57EB">
            <w:pPr>
              <w:rPr>
                <w:rFonts w:ascii="Agency FB" w:hAnsi="Agency FB" w:cs="Calibri"/>
                <w:color w:val="000000"/>
                <w:sz w:val="20"/>
                <w:szCs w:val="20"/>
              </w:rPr>
            </w:pPr>
          </w:p>
        </w:tc>
        <w:tc>
          <w:tcPr>
            <w:tcW w:w="173" w:type="pct"/>
            <w:shd w:val="clear" w:color="auto" w:fill="auto"/>
            <w:vAlign w:val="center"/>
            <w:hideMark/>
          </w:tcPr>
          <w:p w14:paraId="55271F02"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40</w:t>
            </w:r>
          </w:p>
        </w:tc>
        <w:tc>
          <w:tcPr>
            <w:tcW w:w="477" w:type="pct"/>
            <w:shd w:val="clear" w:color="auto" w:fill="auto"/>
            <w:vAlign w:val="center"/>
            <w:hideMark/>
          </w:tcPr>
          <w:p w14:paraId="58DD727B"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 xml:space="preserve">SUD-KIVU 3 </w:t>
            </w:r>
          </w:p>
        </w:tc>
        <w:tc>
          <w:tcPr>
            <w:tcW w:w="459" w:type="pct"/>
            <w:shd w:val="clear" w:color="auto" w:fill="auto"/>
            <w:vAlign w:val="center"/>
            <w:hideMark/>
          </w:tcPr>
          <w:p w14:paraId="427DC1F5" w14:textId="77777777" w:rsidR="005C57EB" w:rsidRPr="005C57EB" w:rsidRDefault="005C57EB" w:rsidP="005C57EB">
            <w:pPr>
              <w:rPr>
                <w:rFonts w:ascii="Agency FB" w:hAnsi="Agency FB" w:cs="Calibri"/>
                <w:color w:val="000000"/>
                <w:sz w:val="20"/>
                <w:szCs w:val="20"/>
              </w:rPr>
            </w:pPr>
            <w:proofErr w:type="spellStart"/>
            <w:r w:rsidRPr="005C57EB">
              <w:rPr>
                <w:rFonts w:ascii="Agency FB" w:hAnsi="Agency FB" w:cs="Calibri"/>
                <w:color w:val="000000"/>
                <w:sz w:val="20"/>
                <w:szCs w:val="20"/>
              </w:rPr>
              <w:t>Kamituga</w:t>
            </w:r>
            <w:proofErr w:type="spellEnd"/>
          </w:p>
        </w:tc>
        <w:tc>
          <w:tcPr>
            <w:tcW w:w="180" w:type="pct"/>
            <w:shd w:val="clear" w:color="auto" w:fill="auto"/>
            <w:noWrap/>
            <w:vAlign w:val="center"/>
            <w:hideMark/>
          </w:tcPr>
          <w:p w14:paraId="6D86B5B5"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13</w:t>
            </w:r>
          </w:p>
        </w:tc>
        <w:tc>
          <w:tcPr>
            <w:tcW w:w="180" w:type="pct"/>
            <w:shd w:val="clear" w:color="auto" w:fill="auto"/>
            <w:noWrap/>
            <w:vAlign w:val="center"/>
            <w:hideMark/>
          </w:tcPr>
          <w:p w14:paraId="63F5DB8F"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shd w:val="clear" w:color="auto" w:fill="auto"/>
            <w:noWrap/>
            <w:vAlign w:val="center"/>
            <w:hideMark/>
          </w:tcPr>
          <w:p w14:paraId="69F4F20F"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w:t>
            </w:r>
          </w:p>
        </w:tc>
        <w:tc>
          <w:tcPr>
            <w:tcW w:w="213" w:type="pct"/>
            <w:shd w:val="clear" w:color="auto" w:fill="auto"/>
            <w:noWrap/>
            <w:vAlign w:val="center"/>
            <w:hideMark/>
          </w:tcPr>
          <w:p w14:paraId="74F725F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434</w:t>
            </w:r>
          </w:p>
        </w:tc>
        <w:tc>
          <w:tcPr>
            <w:tcW w:w="213" w:type="pct"/>
            <w:shd w:val="clear" w:color="auto" w:fill="auto"/>
            <w:noWrap/>
            <w:vAlign w:val="center"/>
            <w:hideMark/>
          </w:tcPr>
          <w:p w14:paraId="4878E3A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402</w:t>
            </w:r>
          </w:p>
        </w:tc>
        <w:tc>
          <w:tcPr>
            <w:tcW w:w="199" w:type="pct"/>
            <w:shd w:val="clear" w:color="auto" w:fill="auto"/>
            <w:noWrap/>
            <w:vAlign w:val="center"/>
            <w:hideMark/>
          </w:tcPr>
          <w:p w14:paraId="60C3476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6375</w:t>
            </w:r>
          </w:p>
        </w:tc>
        <w:tc>
          <w:tcPr>
            <w:tcW w:w="201" w:type="pct"/>
            <w:shd w:val="clear" w:color="auto" w:fill="auto"/>
            <w:noWrap/>
            <w:vAlign w:val="center"/>
            <w:hideMark/>
          </w:tcPr>
          <w:p w14:paraId="3E9809C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1451</w:t>
            </w:r>
          </w:p>
        </w:tc>
        <w:tc>
          <w:tcPr>
            <w:tcW w:w="216" w:type="pct"/>
            <w:shd w:val="clear" w:color="auto" w:fill="auto"/>
            <w:noWrap/>
            <w:vAlign w:val="center"/>
            <w:hideMark/>
          </w:tcPr>
          <w:p w14:paraId="69BCB1D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4738</w:t>
            </w:r>
          </w:p>
        </w:tc>
        <w:tc>
          <w:tcPr>
            <w:tcW w:w="195" w:type="pct"/>
            <w:shd w:val="clear" w:color="auto" w:fill="auto"/>
            <w:noWrap/>
            <w:vAlign w:val="center"/>
            <w:hideMark/>
          </w:tcPr>
          <w:p w14:paraId="06FFAA6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275</w:t>
            </w:r>
          </w:p>
        </w:tc>
        <w:tc>
          <w:tcPr>
            <w:tcW w:w="212" w:type="pct"/>
            <w:shd w:val="clear" w:color="auto" w:fill="auto"/>
            <w:noWrap/>
            <w:vAlign w:val="center"/>
            <w:hideMark/>
          </w:tcPr>
          <w:p w14:paraId="1938D95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485</w:t>
            </w:r>
          </w:p>
        </w:tc>
        <w:tc>
          <w:tcPr>
            <w:tcW w:w="213" w:type="pct"/>
            <w:shd w:val="clear" w:color="auto" w:fill="auto"/>
            <w:noWrap/>
            <w:vAlign w:val="center"/>
            <w:hideMark/>
          </w:tcPr>
          <w:p w14:paraId="34F74AC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452</w:t>
            </w:r>
          </w:p>
        </w:tc>
        <w:tc>
          <w:tcPr>
            <w:tcW w:w="200" w:type="pct"/>
            <w:shd w:val="clear" w:color="auto" w:fill="auto"/>
            <w:noWrap/>
            <w:vAlign w:val="center"/>
            <w:hideMark/>
          </w:tcPr>
          <w:p w14:paraId="0DFCA28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6531</w:t>
            </w:r>
          </w:p>
        </w:tc>
        <w:tc>
          <w:tcPr>
            <w:tcW w:w="193" w:type="pct"/>
            <w:shd w:val="clear" w:color="auto" w:fill="auto"/>
            <w:noWrap/>
            <w:vAlign w:val="center"/>
            <w:hideMark/>
          </w:tcPr>
          <w:p w14:paraId="2FF35CD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1502</w:t>
            </w:r>
          </w:p>
        </w:tc>
        <w:tc>
          <w:tcPr>
            <w:tcW w:w="216" w:type="pct"/>
            <w:shd w:val="clear" w:color="auto" w:fill="auto"/>
            <w:noWrap/>
            <w:vAlign w:val="center"/>
            <w:hideMark/>
          </w:tcPr>
          <w:p w14:paraId="263DC1D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5095</w:t>
            </w:r>
          </w:p>
        </w:tc>
        <w:tc>
          <w:tcPr>
            <w:tcW w:w="195" w:type="pct"/>
            <w:shd w:val="clear" w:color="auto" w:fill="auto"/>
            <w:noWrap/>
            <w:vAlign w:val="center"/>
            <w:hideMark/>
          </w:tcPr>
          <w:p w14:paraId="2A41C96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302</w:t>
            </w:r>
          </w:p>
        </w:tc>
        <w:tc>
          <w:tcPr>
            <w:tcW w:w="244" w:type="pct"/>
            <w:shd w:val="clear" w:color="auto" w:fill="auto"/>
            <w:noWrap/>
            <w:vAlign w:val="center"/>
            <w:hideMark/>
          </w:tcPr>
          <w:p w14:paraId="38D8DAD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2256</w:t>
            </w:r>
          </w:p>
        </w:tc>
        <w:tc>
          <w:tcPr>
            <w:tcW w:w="263" w:type="pct"/>
            <w:shd w:val="clear" w:color="000000" w:fill="F2F2F2"/>
            <w:noWrap/>
            <w:vAlign w:val="center"/>
            <w:hideMark/>
          </w:tcPr>
          <w:p w14:paraId="724F990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12111</w:t>
            </w:r>
          </w:p>
        </w:tc>
        <w:tc>
          <w:tcPr>
            <w:tcW w:w="137" w:type="pct"/>
            <w:shd w:val="clear" w:color="000000" w:fill="F2F2F2"/>
            <w:noWrap/>
            <w:vAlign w:val="center"/>
            <w:hideMark/>
          </w:tcPr>
          <w:p w14:paraId="72AEB39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0,97</w:t>
            </w:r>
          </w:p>
        </w:tc>
      </w:tr>
      <w:tr w:rsidR="005C57EB" w:rsidRPr="005C57EB" w14:paraId="76E767E5" w14:textId="77777777" w:rsidTr="005C57EB">
        <w:trPr>
          <w:trHeight w:val="227"/>
        </w:trPr>
        <w:tc>
          <w:tcPr>
            <w:tcW w:w="242" w:type="pct"/>
            <w:vMerge/>
            <w:vAlign w:val="center"/>
            <w:hideMark/>
          </w:tcPr>
          <w:p w14:paraId="3C55E0C3" w14:textId="77777777" w:rsidR="005C57EB" w:rsidRPr="005C57EB" w:rsidRDefault="005C57EB" w:rsidP="005C57EB">
            <w:pPr>
              <w:rPr>
                <w:rFonts w:ascii="Agency FB" w:hAnsi="Agency FB" w:cs="Calibri"/>
                <w:color w:val="000000"/>
                <w:sz w:val="20"/>
                <w:szCs w:val="20"/>
              </w:rPr>
            </w:pPr>
          </w:p>
        </w:tc>
        <w:tc>
          <w:tcPr>
            <w:tcW w:w="173" w:type="pct"/>
            <w:shd w:val="clear" w:color="000000" w:fill="F2F2F2"/>
            <w:noWrap/>
            <w:vAlign w:val="center"/>
            <w:hideMark/>
          </w:tcPr>
          <w:p w14:paraId="459C765A"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Arial"/>
                <w:color w:val="000000"/>
                <w:sz w:val="18"/>
                <w:szCs w:val="18"/>
              </w:rPr>
              <w:t>16</w:t>
            </w:r>
          </w:p>
        </w:tc>
        <w:tc>
          <w:tcPr>
            <w:tcW w:w="935" w:type="pct"/>
            <w:gridSpan w:val="2"/>
            <w:shd w:val="clear" w:color="000000" w:fill="E4DFEC"/>
            <w:noWrap/>
            <w:vAlign w:val="center"/>
            <w:hideMark/>
          </w:tcPr>
          <w:p w14:paraId="1E75288C" w14:textId="77777777" w:rsidR="005C57EB" w:rsidRPr="005C57EB" w:rsidRDefault="005C57EB" w:rsidP="005C57EB">
            <w:pPr>
              <w:rPr>
                <w:rFonts w:ascii="Arial Narrow" w:hAnsi="Arial Narrow" w:cs="Calibri"/>
                <w:color w:val="000000"/>
                <w:sz w:val="18"/>
                <w:szCs w:val="18"/>
              </w:rPr>
            </w:pPr>
            <w:r w:rsidRPr="005C57EB">
              <w:rPr>
                <w:rFonts w:ascii="Arial Narrow" w:hAnsi="Arial Narrow" w:cs="Calibri"/>
                <w:color w:val="000000"/>
                <w:sz w:val="18"/>
                <w:szCs w:val="18"/>
              </w:rPr>
              <w:t xml:space="preserve">Total SUD-KIVU  </w:t>
            </w:r>
          </w:p>
        </w:tc>
        <w:tc>
          <w:tcPr>
            <w:tcW w:w="180" w:type="pct"/>
            <w:shd w:val="clear" w:color="000000" w:fill="FFF2CC"/>
            <w:noWrap/>
            <w:vAlign w:val="center"/>
            <w:hideMark/>
          </w:tcPr>
          <w:p w14:paraId="0FA15223"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37</w:t>
            </w:r>
          </w:p>
        </w:tc>
        <w:tc>
          <w:tcPr>
            <w:tcW w:w="180" w:type="pct"/>
            <w:shd w:val="clear" w:color="000000" w:fill="E4DFEC"/>
            <w:noWrap/>
            <w:vAlign w:val="center"/>
            <w:hideMark/>
          </w:tcPr>
          <w:p w14:paraId="3AD8C2EF"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w:t>
            </w:r>
          </w:p>
        </w:tc>
        <w:tc>
          <w:tcPr>
            <w:tcW w:w="180" w:type="pct"/>
            <w:shd w:val="clear" w:color="000000" w:fill="E4DFEC"/>
            <w:noWrap/>
            <w:vAlign w:val="center"/>
            <w:hideMark/>
          </w:tcPr>
          <w:p w14:paraId="28BB29D6"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9</w:t>
            </w:r>
          </w:p>
        </w:tc>
        <w:tc>
          <w:tcPr>
            <w:tcW w:w="213" w:type="pct"/>
            <w:shd w:val="clear" w:color="000000" w:fill="F2F2F2"/>
            <w:noWrap/>
            <w:vAlign w:val="center"/>
            <w:hideMark/>
          </w:tcPr>
          <w:p w14:paraId="2F40B68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984</w:t>
            </w:r>
          </w:p>
        </w:tc>
        <w:tc>
          <w:tcPr>
            <w:tcW w:w="213" w:type="pct"/>
            <w:shd w:val="clear" w:color="000000" w:fill="F2F2F2"/>
            <w:noWrap/>
            <w:vAlign w:val="center"/>
            <w:hideMark/>
          </w:tcPr>
          <w:p w14:paraId="60A662C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949</w:t>
            </w:r>
          </w:p>
        </w:tc>
        <w:tc>
          <w:tcPr>
            <w:tcW w:w="199" w:type="pct"/>
            <w:shd w:val="clear" w:color="000000" w:fill="F2F2F2"/>
            <w:noWrap/>
            <w:vAlign w:val="center"/>
            <w:hideMark/>
          </w:tcPr>
          <w:p w14:paraId="6A2960E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34616</w:t>
            </w:r>
          </w:p>
        </w:tc>
        <w:tc>
          <w:tcPr>
            <w:tcW w:w="201" w:type="pct"/>
            <w:shd w:val="clear" w:color="000000" w:fill="F2F2F2"/>
            <w:noWrap/>
            <w:vAlign w:val="center"/>
            <w:hideMark/>
          </w:tcPr>
          <w:p w14:paraId="5077AFF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11235</w:t>
            </w:r>
          </w:p>
        </w:tc>
        <w:tc>
          <w:tcPr>
            <w:tcW w:w="216" w:type="pct"/>
            <w:shd w:val="clear" w:color="000000" w:fill="F2F2F2"/>
            <w:noWrap/>
            <w:vAlign w:val="center"/>
            <w:hideMark/>
          </w:tcPr>
          <w:p w14:paraId="1AA5C6E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28844</w:t>
            </w:r>
          </w:p>
        </w:tc>
        <w:tc>
          <w:tcPr>
            <w:tcW w:w="195" w:type="pct"/>
            <w:shd w:val="clear" w:color="000000" w:fill="F2F2F2"/>
            <w:noWrap/>
            <w:vAlign w:val="center"/>
            <w:hideMark/>
          </w:tcPr>
          <w:p w14:paraId="64CD878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2909</w:t>
            </w:r>
          </w:p>
        </w:tc>
        <w:tc>
          <w:tcPr>
            <w:tcW w:w="212" w:type="pct"/>
            <w:shd w:val="clear" w:color="000000" w:fill="F2F2F2"/>
            <w:noWrap/>
            <w:vAlign w:val="center"/>
            <w:hideMark/>
          </w:tcPr>
          <w:p w14:paraId="3BD4410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1315</w:t>
            </w:r>
          </w:p>
        </w:tc>
        <w:tc>
          <w:tcPr>
            <w:tcW w:w="213" w:type="pct"/>
            <w:shd w:val="clear" w:color="000000" w:fill="F2F2F2"/>
            <w:noWrap/>
            <w:vAlign w:val="center"/>
            <w:hideMark/>
          </w:tcPr>
          <w:p w14:paraId="58D0336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1277</w:t>
            </w:r>
          </w:p>
        </w:tc>
        <w:tc>
          <w:tcPr>
            <w:tcW w:w="200" w:type="pct"/>
            <w:shd w:val="clear" w:color="000000" w:fill="F2F2F2"/>
            <w:noWrap/>
            <w:vAlign w:val="center"/>
            <w:hideMark/>
          </w:tcPr>
          <w:p w14:paraId="4650487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37159</w:t>
            </w:r>
          </w:p>
        </w:tc>
        <w:tc>
          <w:tcPr>
            <w:tcW w:w="193" w:type="pct"/>
            <w:shd w:val="clear" w:color="000000" w:fill="F2F2F2"/>
            <w:noWrap/>
            <w:vAlign w:val="center"/>
            <w:hideMark/>
          </w:tcPr>
          <w:p w14:paraId="10F9AFF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12638</w:t>
            </w:r>
          </w:p>
        </w:tc>
        <w:tc>
          <w:tcPr>
            <w:tcW w:w="216" w:type="pct"/>
            <w:shd w:val="clear" w:color="000000" w:fill="F2F2F2"/>
            <w:noWrap/>
            <w:vAlign w:val="center"/>
            <w:hideMark/>
          </w:tcPr>
          <w:p w14:paraId="55E148D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33206</w:t>
            </w:r>
          </w:p>
        </w:tc>
        <w:tc>
          <w:tcPr>
            <w:tcW w:w="195" w:type="pct"/>
            <w:shd w:val="clear" w:color="000000" w:fill="F2F2F2"/>
            <w:noWrap/>
            <w:vAlign w:val="center"/>
            <w:hideMark/>
          </w:tcPr>
          <w:p w14:paraId="3EB32D7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3504</w:t>
            </w:r>
          </w:p>
        </w:tc>
        <w:tc>
          <w:tcPr>
            <w:tcW w:w="244" w:type="pct"/>
            <w:shd w:val="clear" w:color="auto" w:fill="auto"/>
            <w:noWrap/>
            <w:vAlign w:val="center"/>
            <w:hideMark/>
          </w:tcPr>
          <w:p w14:paraId="7AE479F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17419</w:t>
            </w:r>
          </w:p>
        </w:tc>
        <w:tc>
          <w:tcPr>
            <w:tcW w:w="263" w:type="pct"/>
            <w:shd w:val="clear" w:color="000000" w:fill="F2F2F2"/>
            <w:noWrap/>
            <w:vAlign w:val="center"/>
            <w:hideMark/>
          </w:tcPr>
          <w:p w14:paraId="2A27A7A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71680</w:t>
            </w:r>
          </w:p>
        </w:tc>
        <w:tc>
          <w:tcPr>
            <w:tcW w:w="137" w:type="pct"/>
            <w:shd w:val="clear" w:color="000000" w:fill="F2F2F2"/>
            <w:noWrap/>
            <w:vAlign w:val="center"/>
            <w:hideMark/>
          </w:tcPr>
          <w:p w14:paraId="4E56E6F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5,73</w:t>
            </w:r>
          </w:p>
        </w:tc>
      </w:tr>
      <w:tr w:rsidR="005C57EB" w:rsidRPr="005C57EB" w14:paraId="55877A47" w14:textId="77777777" w:rsidTr="005C57EB">
        <w:trPr>
          <w:trHeight w:val="227"/>
        </w:trPr>
        <w:tc>
          <w:tcPr>
            <w:tcW w:w="242" w:type="pct"/>
            <w:vMerge w:val="restart"/>
            <w:shd w:val="clear" w:color="auto" w:fill="auto"/>
            <w:textDirection w:val="btLr"/>
            <w:vAlign w:val="center"/>
            <w:hideMark/>
          </w:tcPr>
          <w:p w14:paraId="2689B80D"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MANIEMA </w:t>
            </w:r>
          </w:p>
        </w:tc>
        <w:tc>
          <w:tcPr>
            <w:tcW w:w="173" w:type="pct"/>
            <w:shd w:val="clear" w:color="auto" w:fill="auto"/>
            <w:vAlign w:val="center"/>
            <w:hideMark/>
          </w:tcPr>
          <w:p w14:paraId="0C6687F1"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41</w:t>
            </w:r>
          </w:p>
        </w:tc>
        <w:tc>
          <w:tcPr>
            <w:tcW w:w="477" w:type="pct"/>
            <w:shd w:val="clear" w:color="auto" w:fill="auto"/>
            <w:vAlign w:val="center"/>
            <w:hideMark/>
          </w:tcPr>
          <w:p w14:paraId="5479EB63"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MANIEMA 1 </w:t>
            </w:r>
          </w:p>
        </w:tc>
        <w:tc>
          <w:tcPr>
            <w:tcW w:w="459" w:type="pct"/>
            <w:shd w:val="clear" w:color="auto" w:fill="auto"/>
            <w:vAlign w:val="center"/>
            <w:hideMark/>
          </w:tcPr>
          <w:p w14:paraId="64480FB3"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Kindu</w:t>
            </w:r>
          </w:p>
        </w:tc>
        <w:tc>
          <w:tcPr>
            <w:tcW w:w="180" w:type="pct"/>
            <w:shd w:val="clear" w:color="auto" w:fill="auto"/>
            <w:noWrap/>
            <w:vAlign w:val="center"/>
            <w:hideMark/>
          </w:tcPr>
          <w:p w14:paraId="3B8F44F5"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9</w:t>
            </w:r>
          </w:p>
        </w:tc>
        <w:tc>
          <w:tcPr>
            <w:tcW w:w="180" w:type="pct"/>
            <w:shd w:val="clear" w:color="auto" w:fill="auto"/>
            <w:noWrap/>
            <w:vAlign w:val="center"/>
            <w:hideMark/>
          </w:tcPr>
          <w:p w14:paraId="0255394F"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w:t>
            </w:r>
          </w:p>
        </w:tc>
        <w:tc>
          <w:tcPr>
            <w:tcW w:w="180" w:type="pct"/>
            <w:shd w:val="clear" w:color="auto" w:fill="auto"/>
            <w:noWrap/>
            <w:vAlign w:val="center"/>
            <w:hideMark/>
          </w:tcPr>
          <w:p w14:paraId="1A84380F"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5</w:t>
            </w:r>
          </w:p>
        </w:tc>
        <w:tc>
          <w:tcPr>
            <w:tcW w:w="213" w:type="pct"/>
            <w:shd w:val="clear" w:color="auto" w:fill="auto"/>
            <w:noWrap/>
            <w:vAlign w:val="center"/>
            <w:hideMark/>
          </w:tcPr>
          <w:p w14:paraId="5D675F4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212</w:t>
            </w:r>
          </w:p>
        </w:tc>
        <w:tc>
          <w:tcPr>
            <w:tcW w:w="213" w:type="pct"/>
            <w:shd w:val="clear" w:color="auto" w:fill="auto"/>
            <w:noWrap/>
            <w:vAlign w:val="center"/>
            <w:hideMark/>
          </w:tcPr>
          <w:p w14:paraId="61C02B9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210</w:t>
            </w:r>
          </w:p>
        </w:tc>
        <w:tc>
          <w:tcPr>
            <w:tcW w:w="199" w:type="pct"/>
            <w:shd w:val="clear" w:color="auto" w:fill="auto"/>
            <w:noWrap/>
            <w:vAlign w:val="center"/>
            <w:hideMark/>
          </w:tcPr>
          <w:p w14:paraId="2455548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6137</w:t>
            </w:r>
          </w:p>
        </w:tc>
        <w:tc>
          <w:tcPr>
            <w:tcW w:w="201" w:type="pct"/>
            <w:shd w:val="clear" w:color="auto" w:fill="auto"/>
            <w:noWrap/>
            <w:vAlign w:val="center"/>
            <w:hideMark/>
          </w:tcPr>
          <w:p w14:paraId="78980DD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1270</w:t>
            </w:r>
          </w:p>
        </w:tc>
        <w:tc>
          <w:tcPr>
            <w:tcW w:w="216" w:type="pct"/>
            <w:shd w:val="clear" w:color="auto" w:fill="auto"/>
            <w:noWrap/>
            <w:vAlign w:val="center"/>
            <w:hideMark/>
          </w:tcPr>
          <w:p w14:paraId="7C56D7C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6672</w:t>
            </w:r>
          </w:p>
        </w:tc>
        <w:tc>
          <w:tcPr>
            <w:tcW w:w="195" w:type="pct"/>
            <w:shd w:val="clear" w:color="auto" w:fill="auto"/>
            <w:noWrap/>
            <w:vAlign w:val="center"/>
            <w:hideMark/>
          </w:tcPr>
          <w:p w14:paraId="2AA1BB6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297</w:t>
            </w:r>
          </w:p>
        </w:tc>
        <w:tc>
          <w:tcPr>
            <w:tcW w:w="212" w:type="pct"/>
            <w:shd w:val="clear" w:color="auto" w:fill="auto"/>
            <w:noWrap/>
            <w:vAlign w:val="center"/>
            <w:hideMark/>
          </w:tcPr>
          <w:p w14:paraId="199F0F8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407</w:t>
            </w:r>
          </w:p>
        </w:tc>
        <w:tc>
          <w:tcPr>
            <w:tcW w:w="213" w:type="pct"/>
            <w:shd w:val="clear" w:color="auto" w:fill="auto"/>
            <w:noWrap/>
            <w:vAlign w:val="center"/>
            <w:hideMark/>
          </w:tcPr>
          <w:p w14:paraId="0622540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405</w:t>
            </w:r>
          </w:p>
        </w:tc>
        <w:tc>
          <w:tcPr>
            <w:tcW w:w="200" w:type="pct"/>
            <w:shd w:val="clear" w:color="auto" w:fill="auto"/>
            <w:noWrap/>
            <w:vAlign w:val="center"/>
            <w:hideMark/>
          </w:tcPr>
          <w:p w14:paraId="6DFD6E2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6874</w:t>
            </w:r>
          </w:p>
        </w:tc>
        <w:tc>
          <w:tcPr>
            <w:tcW w:w="193" w:type="pct"/>
            <w:shd w:val="clear" w:color="auto" w:fill="auto"/>
            <w:noWrap/>
            <w:vAlign w:val="center"/>
            <w:hideMark/>
          </w:tcPr>
          <w:p w14:paraId="2E78769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1571</w:t>
            </w:r>
          </w:p>
        </w:tc>
        <w:tc>
          <w:tcPr>
            <w:tcW w:w="216" w:type="pct"/>
            <w:shd w:val="clear" w:color="auto" w:fill="auto"/>
            <w:noWrap/>
            <w:vAlign w:val="center"/>
            <w:hideMark/>
          </w:tcPr>
          <w:p w14:paraId="5E6A21D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8285</w:t>
            </w:r>
          </w:p>
        </w:tc>
        <w:tc>
          <w:tcPr>
            <w:tcW w:w="195" w:type="pct"/>
            <w:shd w:val="clear" w:color="auto" w:fill="auto"/>
            <w:noWrap/>
            <w:vAlign w:val="center"/>
            <w:hideMark/>
          </w:tcPr>
          <w:p w14:paraId="28A1550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487</w:t>
            </w:r>
          </w:p>
        </w:tc>
        <w:tc>
          <w:tcPr>
            <w:tcW w:w="244" w:type="pct"/>
            <w:shd w:val="clear" w:color="auto" w:fill="auto"/>
            <w:noWrap/>
            <w:vAlign w:val="center"/>
            <w:hideMark/>
          </w:tcPr>
          <w:p w14:paraId="5046D2A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2463</w:t>
            </w:r>
          </w:p>
        </w:tc>
        <w:tc>
          <w:tcPr>
            <w:tcW w:w="263" w:type="pct"/>
            <w:shd w:val="clear" w:color="000000" w:fill="F2F2F2"/>
            <w:noWrap/>
            <w:vAlign w:val="center"/>
            <w:hideMark/>
          </w:tcPr>
          <w:p w14:paraId="480CB2A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15566</w:t>
            </w:r>
          </w:p>
        </w:tc>
        <w:tc>
          <w:tcPr>
            <w:tcW w:w="137" w:type="pct"/>
            <w:shd w:val="clear" w:color="000000" w:fill="F2F2F2"/>
            <w:noWrap/>
            <w:vAlign w:val="center"/>
            <w:hideMark/>
          </w:tcPr>
          <w:p w14:paraId="2A2E83E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1,25</w:t>
            </w:r>
          </w:p>
        </w:tc>
      </w:tr>
      <w:tr w:rsidR="005C57EB" w:rsidRPr="005C57EB" w14:paraId="49C7A963" w14:textId="77777777" w:rsidTr="005C57EB">
        <w:trPr>
          <w:trHeight w:val="227"/>
        </w:trPr>
        <w:tc>
          <w:tcPr>
            <w:tcW w:w="242" w:type="pct"/>
            <w:vMerge/>
            <w:vAlign w:val="center"/>
            <w:hideMark/>
          </w:tcPr>
          <w:p w14:paraId="496AE091" w14:textId="77777777" w:rsidR="005C57EB" w:rsidRPr="005C57EB" w:rsidRDefault="005C57EB" w:rsidP="005C57EB">
            <w:pPr>
              <w:rPr>
                <w:rFonts w:ascii="Agency FB" w:hAnsi="Agency FB" w:cs="Calibri"/>
                <w:color w:val="000000"/>
                <w:sz w:val="20"/>
                <w:szCs w:val="20"/>
              </w:rPr>
            </w:pPr>
          </w:p>
        </w:tc>
        <w:tc>
          <w:tcPr>
            <w:tcW w:w="173" w:type="pct"/>
            <w:shd w:val="clear" w:color="auto" w:fill="auto"/>
            <w:vAlign w:val="center"/>
            <w:hideMark/>
          </w:tcPr>
          <w:p w14:paraId="2435EE4C"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42</w:t>
            </w:r>
          </w:p>
        </w:tc>
        <w:tc>
          <w:tcPr>
            <w:tcW w:w="477" w:type="pct"/>
            <w:shd w:val="clear" w:color="auto" w:fill="auto"/>
            <w:vAlign w:val="center"/>
            <w:hideMark/>
          </w:tcPr>
          <w:p w14:paraId="4403A85C"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MANIEMA 2 </w:t>
            </w:r>
          </w:p>
        </w:tc>
        <w:tc>
          <w:tcPr>
            <w:tcW w:w="459" w:type="pct"/>
            <w:shd w:val="clear" w:color="auto" w:fill="auto"/>
            <w:vAlign w:val="center"/>
            <w:hideMark/>
          </w:tcPr>
          <w:p w14:paraId="5B5EA797"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 xml:space="preserve">Kasongo </w:t>
            </w:r>
          </w:p>
        </w:tc>
        <w:tc>
          <w:tcPr>
            <w:tcW w:w="180" w:type="pct"/>
            <w:shd w:val="clear" w:color="auto" w:fill="auto"/>
            <w:noWrap/>
            <w:vAlign w:val="center"/>
            <w:hideMark/>
          </w:tcPr>
          <w:p w14:paraId="59502159"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10</w:t>
            </w:r>
          </w:p>
        </w:tc>
        <w:tc>
          <w:tcPr>
            <w:tcW w:w="180" w:type="pct"/>
            <w:shd w:val="clear" w:color="auto" w:fill="auto"/>
            <w:noWrap/>
            <w:vAlign w:val="center"/>
            <w:hideMark/>
          </w:tcPr>
          <w:p w14:paraId="721C36D6"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shd w:val="clear" w:color="auto" w:fill="auto"/>
            <w:noWrap/>
            <w:vAlign w:val="center"/>
            <w:hideMark/>
          </w:tcPr>
          <w:p w14:paraId="3F7091F9"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w:t>
            </w:r>
          </w:p>
        </w:tc>
        <w:tc>
          <w:tcPr>
            <w:tcW w:w="213" w:type="pct"/>
            <w:shd w:val="clear" w:color="auto" w:fill="auto"/>
            <w:noWrap/>
            <w:vAlign w:val="center"/>
            <w:hideMark/>
          </w:tcPr>
          <w:p w14:paraId="5C9CDC6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152</w:t>
            </w:r>
          </w:p>
        </w:tc>
        <w:tc>
          <w:tcPr>
            <w:tcW w:w="213" w:type="pct"/>
            <w:shd w:val="clear" w:color="auto" w:fill="auto"/>
            <w:noWrap/>
            <w:vAlign w:val="center"/>
            <w:hideMark/>
          </w:tcPr>
          <w:p w14:paraId="08BFC77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136</w:t>
            </w:r>
          </w:p>
        </w:tc>
        <w:tc>
          <w:tcPr>
            <w:tcW w:w="199" w:type="pct"/>
            <w:shd w:val="clear" w:color="auto" w:fill="auto"/>
            <w:noWrap/>
            <w:vAlign w:val="center"/>
            <w:hideMark/>
          </w:tcPr>
          <w:p w14:paraId="4054D41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8512</w:t>
            </w:r>
          </w:p>
        </w:tc>
        <w:tc>
          <w:tcPr>
            <w:tcW w:w="201" w:type="pct"/>
            <w:shd w:val="clear" w:color="auto" w:fill="auto"/>
            <w:noWrap/>
            <w:vAlign w:val="center"/>
            <w:hideMark/>
          </w:tcPr>
          <w:p w14:paraId="115A1DE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1932</w:t>
            </w:r>
          </w:p>
        </w:tc>
        <w:tc>
          <w:tcPr>
            <w:tcW w:w="216" w:type="pct"/>
            <w:shd w:val="clear" w:color="auto" w:fill="auto"/>
            <w:noWrap/>
            <w:vAlign w:val="center"/>
            <w:hideMark/>
          </w:tcPr>
          <w:p w14:paraId="4938DCD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7487</w:t>
            </w:r>
          </w:p>
        </w:tc>
        <w:tc>
          <w:tcPr>
            <w:tcW w:w="195" w:type="pct"/>
            <w:shd w:val="clear" w:color="auto" w:fill="auto"/>
            <w:noWrap/>
            <w:vAlign w:val="center"/>
            <w:hideMark/>
          </w:tcPr>
          <w:p w14:paraId="257CDC0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1696</w:t>
            </w:r>
          </w:p>
        </w:tc>
        <w:tc>
          <w:tcPr>
            <w:tcW w:w="212" w:type="pct"/>
            <w:shd w:val="clear" w:color="auto" w:fill="auto"/>
            <w:noWrap/>
            <w:vAlign w:val="center"/>
            <w:hideMark/>
          </w:tcPr>
          <w:p w14:paraId="4210D92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193</w:t>
            </w:r>
          </w:p>
        </w:tc>
        <w:tc>
          <w:tcPr>
            <w:tcW w:w="213" w:type="pct"/>
            <w:shd w:val="clear" w:color="auto" w:fill="auto"/>
            <w:noWrap/>
            <w:vAlign w:val="center"/>
            <w:hideMark/>
          </w:tcPr>
          <w:p w14:paraId="1B68396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166</w:t>
            </w:r>
          </w:p>
        </w:tc>
        <w:tc>
          <w:tcPr>
            <w:tcW w:w="200" w:type="pct"/>
            <w:shd w:val="clear" w:color="auto" w:fill="auto"/>
            <w:noWrap/>
            <w:vAlign w:val="center"/>
            <w:hideMark/>
          </w:tcPr>
          <w:p w14:paraId="086F557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8613</w:t>
            </w:r>
          </w:p>
        </w:tc>
        <w:tc>
          <w:tcPr>
            <w:tcW w:w="193" w:type="pct"/>
            <w:shd w:val="clear" w:color="auto" w:fill="auto"/>
            <w:noWrap/>
            <w:vAlign w:val="center"/>
            <w:hideMark/>
          </w:tcPr>
          <w:p w14:paraId="322EE51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1977</w:t>
            </w:r>
          </w:p>
        </w:tc>
        <w:tc>
          <w:tcPr>
            <w:tcW w:w="216" w:type="pct"/>
            <w:shd w:val="clear" w:color="auto" w:fill="auto"/>
            <w:noWrap/>
            <w:vAlign w:val="center"/>
            <w:hideMark/>
          </w:tcPr>
          <w:p w14:paraId="4C18616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7691</w:t>
            </w:r>
          </w:p>
        </w:tc>
        <w:tc>
          <w:tcPr>
            <w:tcW w:w="195" w:type="pct"/>
            <w:shd w:val="clear" w:color="auto" w:fill="auto"/>
            <w:noWrap/>
            <w:vAlign w:val="center"/>
            <w:hideMark/>
          </w:tcPr>
          <w:p w14:paraId="5E5E6EE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1727</w:t>
            </w:r>
          </w:p>
        </w:tc>
        <w:tc>
          <w:tcPr>
            <w:tcW w:w="244" w:type="pct"/>
            <w:shd w:val="clear" w:color="auto" w:fill="auto"/>
            <w:noWrap/>
            <w:vAlign w:val="center"/>
            <w:hideMark/>
          </w:tcPr>
          <w:p w14:paraId="67D1B21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3870</w:t>
            </w:r>
          </w:p>
        </w:tc>
        <w:tc>
          <w:tcPr>
            <w:tcW w:w="263" w:type="pct"/>
            <w:shd w:val="clear" w:color="000000" w:fill="F2F2F2"/>
            <w:noWrap/>
            <w:vAlign w:val="center"/>
            <w:hideMark/>
          </w:tcPr>
          <w:p w14:paraId="72AA073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16497</w:t>
            </w:r>
          </w:p>
        </w:tc>
        <w:tc>
          <w:tcPr>
            <w:tcW w:w="137" w:type="pct"/>
            <w:shd w:val="clear" w:color="000000" w:fill="F2F2F2"/>
            <w:noWrap/>
            <w:vAlign w:val="center"/>
            <w:hideMark/>
          </w:tcPr>
          <w:p w14:paraId="7FE3307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1,32</w:t>
            </w:r>
          </w:p>
        </w:tc>
      </w:tr>
      <w:tr w:rsidR="005C57EB" w:rsidRPr="005C57EB" w14:paraId="52C68D78" w14:textId="77777777" w:rsidTr="005C57EB">
        <w:trPr>
          <w:trHeight w:val="227"/>
        </w:trPr>
        <w:tc>
          <w:tcPr>
            <w:tcW w:w="242" w:type="pct"/>
            <w:vMerge/>
            <w:vAlign w:val="center"/>
            <w:hideMark/>
          </w:tcPr>
          <w:p w14:paraId="0BBA188E" w14:textId="77777777" w:rsidR="005C57EB" w:rsidRPr="005C57EB" w:rsidRDefault="005C57EB" w:rsidP="005C57EB">
            <w:pPr>
              <w:rPr>
                <w:rFonts w:ascii="Agency FB" w:hAnsi="Agency FB" w:cs="Calibri"/>
                <w:color w:val="000000"/>
                <w:sz w:val="20"/>
                <w:szCs w:val="20"/>
              </w:rPr>
            </w:pPr>
          </w:p>
        </w:tc>
        <w:tc>
          <w:tcPr>
            <w:tcW w:w="173" w:type="pct"/>
            <w:shd w:val="clear" w:color="000000" w:fill="F2F2F2"/>
            <w:noWrap/>
            <w:vAlign w:val="center"/>
            <w:hideMark/>
          </w:tcPr>
          <w:p w14:paraId="7D4CAE0A"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Arial"/>
                <w:color w:val="000000"/>
                <w:sz w:val="18"/>
                <w:szCs w:val="18"/>
              </w:rPr>
              <w:t>17</w:t>
            </w:r>
          </w:p>
        </w:tc>
        <w:tc>
          <w:tcPr>
            <w:tcW w:w="935" w:type="pct"/>
            <w:gridSpan w:val="2"/>
            <w:shd w:val="clear" w:color="000000" w:fill="E4DFEC"/>
            <w:noWrap/>
            <w:vAlign w:val="center"/>
            <w:hideMark/>
          </w:tcPr>
          <w:p w14:paraId="01BDA727" w14:textId="77777777" w:rsidR="005C57EB" w:rsidRPr="005C57EB" w:rsidRDefault="005C57EB" w:rsidP="005C57EB">
            <w:pPr>
              <w:rPr>
                <w:rFonts w:ascii="Arial Narrow" w:hAnsi="Arial Narrow" w:cs="Calibri"/>
                <w:color w:val="000000"/>
                <w:sz w:val="18"/>
                <w:szCs w:val="18"/>
              </w:rPr>
            </w:pPr>
            <w:r w:rsidRPr="005C57EB">
              <w:rPr>
                <w:rFonts w:ascii="Arial Narrow" w:hAnsi="Arial Narrow" w:cs="Calibri"/>
                <w:color w:val="000000"/>
                <w:sz w:val="18"/>
                <w:szCs w:val="18"/>
              </w:rPr>
              <w:t>Total MANIEMA </w:t>
            </w:r>
          </w:p>
        </w:tc>
        <w:tc>
          <w:tcPr>
            <w:tcW w:w="180" w:type="pct"/>
            <w:shd w:val="clear" w:color="000000" w:fill="FFF2CC"/>
            <w:noWrap/>
            <w:vAlign w:val="center"/>
            <w:hideMark/>
          </w:tcPr>
          <w:p w14:paraId="63C23DD6"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19</w:t>
            </w:r>
          </w:p>
        </w:tc>
        <w:tc>
          <w:tcPr>
            <w:tcW w:w="180" w:type="pct"/>
            <w:shd w:val="clear" w:color="000000" w:fill="E4DFEC"/>
            <w:noWrap/>
            <w:vAlign w:val="center"/>
            <w:hideMark/>
          </w:tcPr>
          <w:p w14:paraId="2DCB1D34"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4</w:t>
            </w:r>
          </w:p>
        </w:tc>
        <w:tc>
          <w:tcPr>
            <w:tcW w:w="180" w:type="pct"/>
            <w:shd w:val="clear" w:color="000000" w:fill="E4DFEC"/>
            <w:noWrap/>
            <w:vAlign w:val="center"/>
            <w:hideMark/>
          </w:tcPr>
          <w:p w14:paraId="642C11EE"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8</w:t>
            </w:r>
          </w:p>
        </w:tc>
        <w:tc>
          <w:tcPr>
            <w:tcW w:w="213" w:type="pct"/>
            <w:shd w:val="clear" w:color="000000" w:fill="F2F2F2"/>
            <w:noWrap/>
            <w:vAlign w:val="center"/>
            <w:hideMark/>
          </w:tcPr>
          <w:p w14:paraId="09B8C09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364</w:t>
            </w:r>
          </w:p>
        </w:tc>
        <w:tc>
          <w:tcPr>
            <w:tcW w:w="213" w:type="pct"/>
            <w:shd w:val="clear" w:color="000000" w:fill="F2F2F2"/>
            <w:noWrap/>
            <w:vAlign w:val="center"/>
            <w:hideMark/>
          </w:tcPr>
          <w:p w14:paraId="0FC10E4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346</w:t>
            </w:r>
          </w:p>
        </w:tc>
        <w:tc>
          <w:tcPr>
            <w:tcW w:w="199" w:type="pct"/>
            <w:shd w:val="clear" w:color="000000" w:fill="F2F2F2"/>
            <w:noWrap/>
            <w:vAlign w:val="center"/>
            <w:hideMark/>
          </w:tcPr>
          <w:p w14:paraId="7C4CFD0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14649</w:t>
            </w:r>
          </w:p>
        </w:tc>
        <w:tc>
          <w:tcPr>
            <w:tcW w:w="201" w:type="pct"/>
            <w:shd w:val="clear" w:color="000000" w:fill="F2F2F2"/>
            <w:noWrap/>
            <w:vAlign w:val="center"/>
            <w:hideMark/>
          </w:tcPr>
          <w:p w14:paraId="3093C37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3202</w:t>
            </w:r>
          </w:p>
        </w:tc>
        <w:tc>
          <w:tcPr>
            <w:tcW w:w="216" w:type="pct"/>
            <w:shd w:val="clear" w:color="000000" w:fill="F2F2F2"/>
            <w:noWrap/>
            <w:vAlign w:val="center"/>
            <w:hideMark/>
          </w:tcPr>
          <w:p w14:paraId="2FBEA8D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14159</w:t>
            </w:r>
          </w:p>
        </w:tc>
        <w:tc>
          <w:tcPr>
            <w:tcW w:w="195" w:type="pct"/>
            <w:shd w:val="clear" w:color="000000" w:fill="F2F2F2"/>
            <w:noWrap/>
            <w:vAlign w:val="center"/>
            <w:hideMark/>
          </w:tcPr>
          <w:p w14:paraId="405FF63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1993</w:t>
            </w:r>
          </w:p>
        </w:tc>
        <w:tc>
          <w:tcPr>
            <w:tcW w:w="212" w:type="pct"/>
            <w:shd w:val="clear" w:color="000000" w:fill="F2F2F2"/>
            <w:noWrap/>
            <w:vAlign w:val="center"/>
            <w:hideMark/>
          </w:tcPr>
          <w:p w14:paraId="3C75084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600</w:t>
            </w:r>
          </w:p>
        </w:tc>
        <w:tc>
          <w:tcPr>
            <w:tcW w:w="213" w:type="pct"/>
            <w:shd w:val="clear" w:color="000000" w:fill="F2F2F2"/>
            <w:noWrap/>
            <w:vAlign w:val="center"/>
            <w:hideMark/>
          </w:tcPr>
          <w:p w14:paraId="70CB480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571</w:t>
            </w:r>
          </w:p>
        </w:tc>
        <w:tc>
          <w:tcPr>
            <w:tcW w:w="200" w:type="pct"/>
            <w:shd w:val="clear" w:color="000000" w:fill="F2F2F2"/>
            <w:noWrap/>
            <w:vAlign w:val="center"/>
            <w:hideMark/>
          </w:tcPr>
          <w:p w14:paraId="41975C9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15487</w:t>
            </w:r>
          </w:p>
        </w:tc>
        <w:tc>
          <w:tcPr>
            <w:tcW w:w="193" w:type="pct"/>
            <w:shd w:val="clear" w:color="000000" w:fill="F2F2F2"/>
            <w:noWrap/>
            <w:vAlign w:val="center"/>
            <w:hideMark/>
          </w:tcPr>
          <w:p w14:paraId="66C8905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3548</w:t>
            </w:r>
          </w:p>
        </w:tc>
        <w:tc>
          <w:tcPr>
            <w:tcW w:w="216" w:type="pct"/>
            <w:shd w:val="clear" w:color="000000" w:fill="F2F2F2"/>
            <w:noWrap/>
            <w:vAlign w:val="center"/>
            <w:hideMark/>
          </w:tcPr>
          <w:p w14:paraId="3755E78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15976</w:t>
            </w:r>
          </w:p>
        </w:tc>
        <w:tc>
          <w:tcPr>
            <w:tcW w:w="195" w:type="pct"/>
            <w:shd w:val="clear" w:color="000000" w:fill="F2F2F2"/>
            <w:noWrap/>
            <w:vAlign w:val="center"/>
            <w:hideMark/>
          </w:tcPr>
          <w:p w14:paraId="75A0911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2214</w:t>
            </w:r>
          </w:p>
        </w:tc>
        <w:tc>
          <w:tcPr>
            <w:tcW w:w="244" w:type="pct"/>
            <w:shd w:val="clear" w:color="auto" w:fill="auto"/>
            <w:noWrap/>
            <w:vAlign w:val="center"/>
            <w:hideMark/>
          </w:tcPr>
          <w:p w14:paraId="2BEB182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6333</w:t>
            </w:r>
          </w:p>
        </w:tc>
        <w:tc>
          <w:tcPr>
            <w:tcW w:w="263" w:type="pct"/>
            <w:shd w:val="clear" w:color="000000" w:fill="F2F2F2"/>
            <w:noWrap/>
            <w:vAlign w:val="center"/>
            <w:hideMark/>
          </w:tcPr>
          <w:p w14:paraId="7509EF6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32063</w:t>
            </w:r>
          </w:p>
        </w:tc>
        <w:tc>
          <w:tcPr>
            <w:tcW w:w="137" w:type="pct"/>
            <w:shd w:val="clear" w:color="000000" w:fill="F2F2F2"/>
            <w:noWrap/>
            <w:vAlign w:val="center"/>
            <w:hideMark/>
          </w:tcPr>
          <w:p w14:paraId="1932F3F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2,56</w:t>
            </w:r>
          </w:p>
        </w:tc>
      </w:tr>
    </w:tbl>
    <w:p w14:paraId="78F7E0A8" w14:textId="0DAA4E9B" w:rsidR="005C57EB" w:rsidRPr="00BD4B95" w:rsidRDefault="005C57EB" w:rsidP="005C57EB">
      <w:pPr>
        <w:pStyle w:val="Titre3"/>
        <w:spacing w:before="120"/>
        <w:rPr>
          <w:sz w:val="18"/>
          <w:szCs w:val="18"/>
        </w:rPr>
      </w:pPr>
      <w:bookmarkStart w:id="70" w:name="_Toc198017903"/>
      <w:r w:rsidRPr="00BD4B95">
        <w:rPr>
          <w:sz w:val="18"/>
          <w:szCs w:val="18"/>
        </w:rPr>
        <w:lastRenderedPageBreak/>
        <w:t xml:space="preserve">Tableau </w:t>
      </w:r>
      <w:proofErr w:type="gramStart"/>
      <w:r w:rsidRPr="00BD4B95">
        <w:rPr>
          <w:sz w:val="18"/>
          <w:szCs w:val="18"/>
        </w:rPr>
        <w:t>51:</w:t>
      </w:r>
      <w:proofErr w:type="gramEnd"/>
      <w:r w:rsidRPr="00BD4B95">
        <w:rPr>
          <w:sz w:val="18"/>
          <w:szCs w:val="18"/>
        </w:rPr>
        <w:t xml:space="preserve"> </w:t>
      </w:r>
      <w:r>
        <w:rPr>
          <w:sz w:val="18"/>
          <w:szCs w:val="18"/>
        </w:rPr>
        <w:t>(</w:t>
      </w:r>
      <w:r w:rsidRPr="00905AE1">
        <w:rPr>
          <w:color w:val="C00000"/>
          <w:sz w:val="18"/>
          <w:szCs w:val="18"/>
        </w:rPr>
        <w:t>Suite</w:t>
      </w:r>
      <w:r>
        <w:rPr>
          <w:color w:val="C00000"/>
          <w:sz w:val="18"/>
          <w:szCs w:val="18"/>
        </w:rPr>
        <w:t xml:space="preserve"> 2</w:t>
      </w:r>
      <w:r>
        <w:rPr>
          <w:sz w:val="18"/>
          <w:szCs w:val="18"/>
        </w:rPr>
        <w:t xml:space="preserve">) </w:t>
      </w:r>
      <w:proofErr w:type="spellStart"/>
      <w:r w:rsidRPr="00BD4B95">
        <w:rPr>
          <w:sz w:val="18"/>
          <w:szCs w:val="18"/>
        </w:rPr>
        <w:t>Detail</w:t>
      </w:r>
      <w:proofErr w:type="spellEnd"/>
      <w:r w:rsidRPr="00BD4B95">
        <w:rPr>
          <w:sz w:val="18"/>
          <w:szCs w:val="18"/>
        </w:rPr>
        <w:t xml:space="preserve"> </w:t>
      </w:r>
      <w:proofErr w:type="spellStart"/>
      <w:r w:rsidRPr="00BD4B95">
        <w:rPr>
          <w:sz w:val="18"/>
          <w:szCs w:val="18"/>
        </w:rPr>
        <w:t>Parametre</w:t>
      </w:r>
      <w:proofErr w:type="spellEnd"/>
      <w:r w:rsidRPr="00BD4B95">
        <w:rPr>
          <w:sz w:val="18"/>
          <w:szCs w:val="18"/>
        </w:rPr>
        <w:t xml:space="preserve"> </w:t>
      </w:r>
      <w:r>
        <w:rPr>
          <w:color w:val="C00000"/>
          <w:sz w:val="18"/>
          <w:szCs w:val="18"/>
        </w:rPr>
        <w:t xml:space="preserve">ENSEIGNANT </w:t>
      </w:r>
      <w:r w:rsidRPr="00BD4B95">
        <w:rPr>
          <w:sz w:val="18"/>
          <w:szCs w:val="18"/>
        </w:rPr>
        <w:t>par PROVED  (</w:t>
      </w:r>
      <w:proofErr w:type="spellStart"/>
      <w:r w:rsidRPr="00BD4B95">
        <w:rPr>
          <w:rFonts w:ascii="Arial Narrow" w:hAnsi="Arial Narrow" w:cs="Calibri"/>
          <w:color w:val="0070C0"/>
          <w:sz w:val="18"/>
          <w:szCs w:val="18"/>
        </w:rPr>
        <w:t>Prescol</w:t>
      </w:r>
      <w:r w:rsidRPr="00BD4B95">
        <w:rPr>
          <w:rFonts w:ascii="Arial Narrow" w:hAnsi="Arial Narrow" w:cs="Calibri"/>
          <w:sz w:val="18"/>
          <w:szCs w:val="18"/>
        </w:rPr>
        <w:t>_Prim_</w:t>
      </w:r>
      <w:r w:rsidRPr="00BD4B95">
        <w:rPr>
          <w:rFonts w:ascii="Arial Narrow" w:hAnsi="Arial Narrow" w:cs="Calibri"/>
          <w:color w:val="7030A0"/>
          <w:sz w:val="18"/>
          <w:szCs w:val="18"/>
        </w:rPr>
        <w:t>Sec</w:t>
      </w:r>
      <w:proofErr w:type="spellEnd"/>
      <w:r w:rsidRPr="00BD4B95">
        <w:rPr>
          <w:rFonts w:ascii="Arial Narrow" w:hAnsi="Arial Narrow" w:cs="Calibri"/>
          <w:color w:val="7030A0"/>
          <w:sz w:val="18"/>
          <w:szCs w:val="18"/>
        </w:rPr>
        <w:t>)</w:t>
      </w:r>
      <w:r>
        <w:rPr>
          <w:rFonts w:ascii="Arial Narrow" w:hAnsi="Arial Narrow" w:cs="Calibri"/>
          <w:color w:val="7030A0"/>
          <w:sz w:val="18"/>
          <w:szCs w:val="18"/>
        </w:rPr>
        <w:t xml:space="preserve"> 2022-2023</w:t>
      </w:r>
      <w:bookmarkEnd w:id="70"/>
    </w:p>
    <w:p w14:paraId="66E65BA5" w14:textId="3BB29ECA" w:rsidR="005C57EB" w:rsidRPr="005C57EB" w:rsidRDefault="005C57EB">
      <w:pPr>
        <w:rPr>
          <w:sz w:val="4"/>
          <w:szCs w:val="4"/>
        </w:rPr>
      </w:pPr>
    </w:p>
    <w:tbl>
      <w:tblPr>
        <w:tblW w:w="5176" w:type="pct"/>
        <w:tblInd w:w="-4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08"/>
        <w:gridCol w:w="506"/>
        <w:gridCol w:w="1396"/>
        <w:gridCol w:w="1343"/>
        <w:gridCol w:w="526"/>
        <w:gridCol w:w="526"/>
        <w:gridCol w:w="527"/>
        <w:gridCol w:w="624"/>
        <w:gridCol w:w="624"/>
        <w:gridCol w:w="583"/>
        <w:gridCol w:w="589"/>
        <w:gridCol w:w="632"/>
        <w:gridCol w:w="571"/>
        <w:gridCol w:w="621"/>
        <w:gridCol w:w="624"/>
        <w:gridCol w:w="586"/>
        <w:gridCol w:w="565"/>
        <w:gridCol w:w="632"/>
        <w:gridCol w:w="571"/>
        <w:gridCol w:w="714"/>
        <w:gridCol w:w="770"/>
        <w:gridCol w:w="402"/>
      </w:tblGrid>
      <w:tr w:rsidR="005C57EB" w:rsidRPr="005C57EB" w14:paraId="7233E7B9" w14:textId="77777777" w:rsidTr="005C57EB">
        <w:trPr>
          <w:trHeight w:val="255"/>
        </w:trPr>
        <w:tc>
          <w:tcPr>
            <w:tcW w:w="242" w:type="pct"/>
            <w:vMerge w:val="restart"/>
            <w:shd w:val="clear" w:color="000000" w:fill="E7E6E6"/>
            <w:textDirection w:val="btLr"/>
            <w:vAlign w:val="center"/>
            <w:hideMark/>
          </w:tcPr>
          <w:p w14:paraId="262E11A8" w14:textId="6E87B2E1" w:rsidR="005C57EB" w:rsidRPr="005C57EB" w:rsidRDefault="005C57EB" w:rsidP="005C57EB">
            <w:pPr>
              <w:jc w:val="center"/>
              <w:rPr>
                <w:rFonts w:ascii="Arial Narrow" w:hAnsi="Arial Narrow" w:cs="Calibri"/>
                <w:color w:val="000000"/>
                <w:sz w:val="18"/>
                <w:szCs w:val="18"/>
              </w:rPr>
            </w:pPr>
            <w:r w:rsidRPr="005C57EB">
              <w:rPr>
                <w:rFonts w:ascii="Arial Narrow" w:hAnsi="Arial Narrow" w:cs="Calibri"/>
                <w:color w:val="000000"/>
                <w:sz w:val="18"/>
                <w:szCs w:val="18"/>
              </w:rPr>
              <w:t>PROVINCE ADMIN</w:t>
            </w:r>
          </w:p>
        </w:tc>
        <w:tc>
          <w:tcPr>
            <w:tcW w:w="1108" w:type="pct"/>
            <w:gridSpan w:val="3"/>
            <w:vMerge w:val="restart"/>
            <w:shd w:val="clear" w:color="auto" w:fill="auto"/>
            <w:vAlign w:val="center"/>
            <w:hideMark/>
          </w:tcPr>
          <w:p w14:paraId="5068246F"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Calibri"/>
                <w:color w:val="000000"/>
                <w:sz w:val="18"/>
                <w:szCs w:val="18"/>
              </w:rPr>
              <w:t>PROVINCE EDUCATIONNELLE (</w:t>
            </w:r>
            <w:r w:rsidRPr="005C57EB">
              <w:rPr>
                <w:rFonts w:ascii="Arial Narrow" w:hAnsi="Arial Narrow" w:cs="Calibri"/>
                <w:b/>
                <w:bCs/>
                <w:color w:val="7030A0"/>
                <w:sz w:val="18"/>
                <w:szCs w:val="18"/>
              </w:rPr>
              <w:t>PROVED</w:t>
            </w:r>
            <w:r w:rsidRPr="005C57EB">
              <w:rPr>
                <w:rFonts w:ascii="Arial Narrow" w:hAnsi="Arial Narrow" w:cs="Calibri"/>
                <w:color w:val="000000"/>
                <w:sz w:val="18"/>
                <w:szCs w:val="18"/>
              </w:rPr>
              <w:t>)</w:t>
            </w:r>
          </w:p>
        </w:tc>
        <w:tc>
          <w:tcPr>
            <w:tcW w:w="539" w:type="pct"/>
            <w:gridSpan w:val="3"/>
            <w:shd w:val="clear" w:color="auto" w:fill="auto"/>
            <w:vAlign w:val="center"/>
            <w:hideMark/>
          </w:tcPr>
          <w:p w14:paraId="464A9E53"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Calibri"/>
                <w:color w:val="000000"/>
                <w:sz w:val="18"/>
                <w:szCs w:val="18"/>
              </w:rPr>
              <w:t>BILAN S/D &amp; TERRIT</w:t>
            </w:r>
          </w:p>
        </w:tc>
        <w:tc>
          <w:tcPr>
            <w:tcW w:w="1237" w:type="pct"/>
            <w:gridSpan w:val="6"/>
            <w:shd w:val="clear" w:color="000000" w:fill="FFFFFF"/>
            <w:noWrap/>
            <w:vAlign w:val="center"/>
            <w:hideMark/>
          </w:tcPr>
          <w:p w14:paraId="37A8B47D"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ENSEIGNANTS DU PUBLIC</w:t>
            </w:r>
          </w:p>
        </w:tc>
        <w:tc>
          <w:tcPr>
            <w:tcW w:w="1229" w:type="pct"/>
            <w:gridSpan w:val="6"/>
            <w:shd w:val="clear" w:color="000000" w:fill="FFFFFF"/>
            <w:noWrap/>
            <w:vAlign w:val="center"/>
            <w:hideMark/>
          </w:tcPr>
          <w:p w14:paraId="5E20ED2F" w14:textId="77777777" w:rsidR="005C57EB" w:rsidRPr="005C57EB" w:rsidRDefault="005C57EB" w:rsidP="005C57EB">
            <w:pPr>
              <w:jc w:val="center"/>
              <w:rPr>
                <w:rFonts w:ascii="Calibri" w:hAnsi="Calibri" w:cs="Calibri"/>
                <w:sz w:val="20"/>
                <w:szCs w:val="20"/>
              </w:rPr>
            </w:pPr>
            <w:r w:rsidRPr="005C57EB">
              <w:rPr>
                <w:rFonts w:ascii="Calibri" w:hAnsi="Calibri" w:cs="Calibri"/>
                <w:sz w:val="20"/>
                <w:szCs w:val="20"/>
              </w:rPr>
              <w:t>ENSEIGNANTS DU PRIVE</w:t>
            </w:r>
          </w:p>
        </w:tc>
        <w:tc>
          <w:tcPr>
            <w:tcW w:w="644" w:type="pct"/>
            <w:gridSpan w:val="3"/>
            <w:shd w:val="clear" w:color="000000" w:fill="FFFFFF"/>
            <w:noWrap/>
            <w:vAlign w:val="center"/>
            <w:hideMark/>
          </w:tcPr>
          <w:p w14:paraId="303812BF"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PUBLIC + PRIVE</w:t>
            </w:r>
          </w:p>
        </w:tc>
      </w:tr>
      <w:tr w:rsidR="005C57EB" w:rsidRPr="005C57EB" w14:paraId="2F0DEEF2" w14:textId="77777777" w:rsidTr="005C57EB">
        <w:trPr>
          <w:trHeight w:val="255"/>
        </w:trPr>
        <w:tc>
          <w:tcPr>
            <w:tcW w:w="242" w:type="pct"/>
            <w:vMerge/>
            <w:vAlign w:val="center"/>
            <w:hideMark/>
          </w:tcPr>
          <w:p w14:paraId="4C4DA934" w14:textId="77777777" w:rsidR="005C57EB" w:rsidRPr="005C57EB" w:rsidRDefault="005C57EB" w:rsidP="005C57EB">
            <w:pPr>
              <w:rPr>
                <w:rFonts w:ascii="Arial Narrow" w:hAnsi="Arial Narrow" w:cs="Calibri"/>
                <w:color w:val="000000"/>
                <w:sz w:val="18"/>
                <w:szCs w:val="18"/>
              </w:rPr>
            </w:pPr>
          </w:p>
        </w:tc>
        <w:tc>
          <w:tcPr>
            <w:tcW w:w="1108" w:type="pct"/>
            <w:gridSpan w:val="3"/>
            <w:vMerge/>
            <w:vAlign w:val="center"/>
            <w:hideMark/>
          </w:tcPr>
          <w:p w14:paraId="5A61199D" w14:textId="77777777" w:rsidR="005C57EB" w:rsidRPr="005C57EB" w:rsidRDefault="005C57EB" w:rsidP="005C57EB">
            <w:pPr>
              <w:rPr>
                <w:rFonts w:ascii="Arial Narrow" w:hAnsi="Arial Narrow" w:cs="Calibri"/>
                <w:color w:val="000000"/>
                <w:sz w:val="18"/>
                <w:szCs w:val="18"/>
              </w:rPr>
            </w:pPr>
          </w:p>
        </w:tc>
        <w:tc>
          <w:tcPr>
            <w:tcW w:w="180" w:type="pct"/>
            <w:vMerge w:val="restart"/>
            <w:shd w:val="clear" w:color="000000" w:fill="FFFF00"/>
            <w:textDirection w:val="btLr"/>
            <w:vAlign w:val="center"/>
            <w:hideMark/>
          </w:tcPr>
          <w:p w14:paraId="5A208130" w14:textId="77777777" w:rsidR="005C57EB" w:rsidRPr="005C57EB" w:rsidRDefault="005C57EB" w:rsidP="005C57EB">
            <w:pPr>
              <w:jc w:val="center"/>
              <w:rPr>
                <w:rFonts w:ascii="Agency FB" w:hAnsi="Agency FB" w:cs="Calibri"/>
                <w:b/>
                <w:bCs/>
                <w:color w:val="FF0000"/>
                <w:sz w:val="18"/>
                <w:szCs w:val="18"/>
              </w:rPr>
            </w:pPr>
            <w:r w:rsidRPr="005C57EB">
              <w:rPr>
                <w:rFonts w:ascii="Agency FB" w:hAnsi="Agency FB" w:cs="Calibri"/>
                <w:b/>
                <w:bCs/>
                <w:color w:val="FF0000"/>
                <w:sz w:val="18"/>
                <w:szCs w:val="18"/>
              </w:rPr>
              <w:t>S-DIV-</w:t>
            </w:r>
          </w:p>
        </w:tc>
        <w:tc>
          <w:tcPr>
            <w:tcW w:w="180" w:type="pct"/>
            <w:vMerge w:val="restart"/>
            <w:shd w:val="clear" w:color="000000" w:fill="FFFF00"/>
            <w:textDirection w:val="btLr"/>
            <w:vAlign w:val="center"/>
            <w:hideMark/>
          </w:tcPr>
          <w:p w14:paraId="2C08F085" w14:textId="77777777" w:rsidR="005C57EB" w:rsidRPr="005C57EB" w:rsidRDefault="005C57EB" w:rsidP="005C57EB">
            <w:pPr>
              <w:jc w:val="center"/>
              <w:rPr>
                <w:rFonts w:ascii="Agency FB" w:hAnsi="Agency FB" w:cs="Calibri"/>
                <w:b/>
                <w:bCs/>
                <w:color w:val="FF0000"/>
                <w:sz w:val="18"/>
                <w:szCs w:val="18"/>
              </w:rPr>
            </w:pPr>
            <w:r w:rsidRPr="005C57EB">
              <w:rPr>
                <w:rFonts w:ascii="Agency FB" w:hAnsi="Agency FB" w:cs="Calibri"/>
                <w:b/>
                <w:bCs/>
                <w:color w:val="FF0000"/>
                <w:sz w:val="18"/>
                <w:szCs w:val="18"/>
              </w:rPr>
              <w:t>S-DIV-URBAINE</w:t>
            </w:r>
          </w:p>
        </w:tc>
        <w:tc>
          <w:tcPr>
            <w:tcW w:w="180" w:type="pct"/>
            <w:vMerge w:val="restart"/>
            <w:shd w:val="clear" w:color="000000" w:fill="FFFF00"/>
            <w:textDirection w:val="btLr"/>
            <w:vAlign w:val="center"/>
            <w:hideMark/>
          </w:tcPr>
          <w:p w14:paraId="6DFFEF3D" w14:textId="77777777" w:rsidR="005C57EB" w:rsidRPr="005C57EB" w:rsidRDefault="005C57EB" w:rsidP="005C57EB">
            <w:pPr>
              <w:jc w:val="center"/>
              <w:rPr>
                <w:rFonts w:ascii="Agency FB" w:hAnsi="Agency FB" w:cs="Calibri"/>
                <w:b/>
                <w:bCs/>
                <w:color w:val="FF0000"/>
                <w:sz w:val="18"/>
                <w:szCs w:val="18"/>
              </w:rPr>
            </w:pPr>
            <w:r w:rsidRPr="005C57EB">
              <w:rPr>
                <w:rFonts w:ascii="Agency FB" w:hAnsi="Agency FB" w:cs="Calibri"/>
                <w:b/>
                <w:bCs/>
                <w:color w:val="FF0000"/>
                <w:sz w:val="18"/>
                <w:szCs w:val="18"/>
              </w:rPr>
              <w:t>TERRI    COM</w:t>
            </w:r>
          </w:p>
        </w:tc>
        <w:tc>
          <w:tcPr>
            <w:tcW w:w="426" w:type="pct"/>
            <w:gridSpan w:val="2"/>
            <w:shd w:val="clear" w:color="000000" w:fill="FDE9D9"/>
            <w:noWrap/>
            <w:vAlign w:val="center"/>
            <w:hideMark/>
          </w:tcPr>
          <w:p w14:paraId="0E89D799"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PRESCOLAIRE</w:t>
            </w:r>
          </w:p>
        </w:tc>
        <w:tc>
          <w:tcPr>
            <w:tcW w:w="400" w:type="pct"/>
            <w:gridSpan w:val="2"/>
            <w:shd w:val="clear" w:color="000000" w:fill="FFFF00"/>
            <w:noWrap/>
            <w:vAlign w:val="center"/>
            <w:hideMark/>
          </w:tcPr>
          <w:p w14:paraId="5920B35D"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PRIMAIRE</w:t>
            </w:r>
          </w:p>
        </w:tc>
        <w:tc>
          <w:tcPr>
            <w:tcW w:w="411" w:type="pct"/>
            <w:gridSpan w:val="2"/>
            <w:shd w:val="clear" w:color="000000" w:fill="DAEEF3"/>
            <w:noWrap/>
            <w:vAlign w:val="center"/>
            <w:hideMark/>
          </w:tcPr>
          <w:p w14:paraId="568DEC1F"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SECONDAIRE</w:t>
            </w:r>
          </w:p>
        </w:tc>
        <w:tc>
          <w:tcPr>
            <w:tcW w:w="425" w:type="pct"/>
            <w:gridSpan w:val="2"/>
            <w:shd w:val="clear" w:color="000000" w:fill="FDE9D9"/>
            <w:noWrap/>
            <w:vAlign w:val="center"/>
            <w:hideMark/>
          </w:tcPr>
          <w:p w14:paraId="1DA84C56"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PRESCOLAIRE</w:t>
            </w:r>
          </w:p>
        </w:tc>
        <w:tc>
          <w:tcPr>
            <w:tcW w:w="393" w:type="pct"/>
            <w:gridSpan w:val="2"/>
            <w:shd w:val="clear" w:color="000000" w:fill="FFFF00"/>
            <w:noWrap/>
            <w:vAlign w:val="center"/>
            <w:hideMark/>
          </w:tcPr>
          <w:p w14:paraId="5C85485F"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PRIMAIRE</w:t>
            </w:r>
          </w:p>
        </w:tc>
        <w:tc>
          <w:tcPr>
            <w:tcW w:w="411" w:type="pct"/>
            <w:gridSpan w:val="2"/>
            <w:shd w:val="clear" w:color="000000" w:fill="DAEEF3"/>
            <w:noWrap/>
            <w:vAlign w:val="center"/>
            <w:hideMark/>
          </w:tcPr>
          <w:p w14:paraId="00364925"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SECONDAIRE</w:t>
            </w:r>
          </w:p>
        </w:tc>
        <w:tc>
          <w:tcPr>
            <w:tcW w:w="507" w:type="pct"/>
            <w:gridSpan w:val="2"/>
            <w:shd w:val="clear" w:color="auto" w:fill="auto"/>
            <w:noWrap/>
            <w:vAlign w:val="center"/>
            <w:hideMark/>
          </w:tcPr>
          <w:p w14:paraId="3DA0C1BF"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TOTAL GENERAL</w:t>
            </w:r>
          </w:p>
        </w:tc>
        <w:tc>
          <w:tcPr>
            <w:tcW w:w="137" w:type="pct"/>
            <w:shd w:val="clear" w:color="auto" w:fill="auto"/>
            <w:vAlign w:val="center"/>
            <w:hideMark/>
          </w:tcPr>
          <w:p w14:paraId="5B3583CB" w14:textId="77777777" w:rsidR="005C57EB" w:rsidRPr="005C57EB" w:rsidRDefault="005C57EB" w:rsidP="005C57EB">
            <w:pPr>
              <w:rPr>
                <w:rFonts w:ascii="Calibri" w:hAnsi="Calibri" w:cs="Calibri"/>
                <w:color w:val="000000"/>
                <w:sz w:val="20"/>
                <w:szCs w:val="20"/>
              </w:rPr>
            </w:pPr>
            <w:r w:rsidRPr="005C57EB">
              <w:rPr>
                <w:rFonts w:ascii="Calibri" w:hAnsi="Calibri" w:cs="Calibri"/>
                <w:color w:val="000000"/>
                <w:sz w:val="20"/>
                <w:szCs w:val="20"/>
              </w:rPr>
              <w:t xml:space="preserve">% </w:t>
            </w:r>
          </w:p>
        </w:tc>
      </w:tr>
      <w:tr w:rsidR="005C57EB" w:rsidRPr="005C57EB" w14:paraId="4D444E1E" w14:textId="77777777" w:rsidTr="005C57EB">
        <w:trPr>
          <w:trHeight w:val="255"/>
        </w:trPr>
        <w:tc>
          <w:tcPr>
            <w:tcW w:w="242" w:type="pct"/>
            <w:vMerge/>
            <w:vAlign w:val="center"/>
            <w:hideMark/>
          </w:tcPr>
          <w:p w14:paraId="4494787B" w14:textId="77777777" w:rsidR="005C57EB" w:rsidRPr="005C57EB" w:rsidRDefault="005C57EB" w:rsidP="005C57EB">
            <w:pPr>
              <w:rPr>
                <w:rFonts w:ascii="Arial Narrow" w:hAnsi="Arial Narrow" w:cs="Calibri"/>
                <w:color w:val="000000"/>
                <w:sz w:val="18"/>
                <w:szCs w:val="18"/>
              </w:rPr>
            </w:pPr>
          </w:p>
        </w:tc>
        <w:tc>
          <w:tcPr>
            <w:tcW w:w="173" w:type="pct"/>
            <w:shd w:val="clear" w:color="auto" w:fill="auto"/>
            <w:noWrap/>
            <w:vAlign w:val="center"/>
            <w:hideMark/>
          </w:tcPr>
          <w:p w14:paraId="0EDED3DD"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Calibri"/>
                <w:color w:val="000000"/>
                <w:sz w:val="18"/>
                <w:szCs w:val="18"/>
              </w:rPr>
              <w:t>N°</w:t>
            </w:r>
          </w:p>
        </w:tc>
        <w:tc>
          <w:tcPr>
            <w:tcW w:w="477" w:type="pct"/>
            <w:shd w:val="clear" w:color="auto" w:fill="auto"/>
            <w:vAlign w:val="center"/>
            <w:hideMark/>
          </w:tcPr>
          <w:p w14:paraId="15727C36" w14:textId="77777777" w:rsidR="005C57EB" w:rsidRPr="005C57EB" w:rsidRDefault="005C57EB" w:rsidP="005C57EB">
            <w:pPr>
              <w:jc w:val="center"/>
              <w:rPr>
                <w:rFonts w:ascii="Arial Narrow" w:hAnsi="Arial Narrow" w:cs="Calibri"/>
                <w:color w:val="000000"/>
                <w:sz w:val="18"/>
                <w:szCs w:val="18"/>
              </w:rPr>
            </w:pPr>
            <w:r w:rsidRPr="005C57EB">
              <w:rPr>
                <w:rFonts w:ascii="Arial Narrow" w:hAnsi="Arial Narrow" w:cs="Calibri"/>
                <w:color w:val="000000"/>
                <w:sz w:val="18"/>
                <w:szCs w:val="18"/>
              </w:rPr>
              <w:t>PROVED</w:t>
            </w:r>
          </w:p>
        </w:tc>
        <w:tc>
          <w:tcPr>
            <w:tcW w:w="459" w:type="pct"/>
            <w:shd w:val="clear" w:color="000000" w:fill="FFFF00"/>
            <w:vAlign w:val="center"/>
            <w:hideMark/>
          </w:tcPr>
          <w:p w14:paraId="6413DC90" w14:textId="77777777" w:rsidR="005C57EB" w:rsidRPr="005C57EB" w:rsidRDefault="005C57EB" w:rsidP="005C57EB">
            <w:pPr>
              <w:jc w:val="center"/>
              <w:rPr>
                <w:rFonts w:ascii="Arial Narrow" w:hAnsi="Arial Narrow" w:cs="Calibri"/>
                <w:color w:val="FF0000"/>
                <w:sz w:val="18"/>
                <w:szCs w:val="18"/>
              </w:rPr>
            </w:pPr>
            <w:r w:rsidRPr="005C57EB">
              <w:rPr>
                <w:rFonts w:ascii="Arial Narrow" w:hAnsi="Arial Narrow" w:cs="Calibri"/>
                <w:color w:val="FF0000"/>
                <w:sz w:val="18"/>
                <w:szCs w:val="18"/>
              </w:rPr>
              <w:t xml:space="preserve">CHEF-LIEU  </w:t>
            </w:r>
          </w:p>
        </w:tc>
        <w:tc>
          <w:tcPr>
            <w:tcW w:w="180" w:type="pct"/>
            <w:vMerge/>
            <w:vAlign w:val="center"/>
            <w:hideMark/>
          </w:tcPr>
          <w:p w14:paraId="69015BF3" w14:textId="77777777" w:rsidR="005C57EB" w:rsidRPr="005C57EB" w:rsidRDefault="005C57EB" w:rsidP="005C57EB">
            <w:pPr>
              <w:rPr>
                <w:rFonts w:ascii="Agency FB" w:hAnsi="Agency FB" w:cs="Calibri"/>
                <w:b/>
                <w:bCs/>
                <w:color w:val="FF0000"/>
                <w:sz w:val="18"/>
                <w:szCs w:val="18"/>
              </w:rPr>
            </w:pPr>
          </w:p>
        </w:tc>
        <w:tc>
          <w:tcPr>
            <w:tcW w:w="180" w:type="pct"/>
            <w:vMerge/>
            <w:vAlign w:val="center"/>
            <w:hideMark/>
          </w:tcPr>
          <w:p w14:paraId="743158BC" w14:textId="77777777" w:rsidR="005C57EB" w:rsidRPr="005C57EB" w:rsidRDefault="005C57EB" w:rsidP="005C57EB">
            <w:pPr>
              <w:rPr>
                <w:rFonts w:ascii="Agency FB" w:hAnsi="Agency FB" w:cs="Calibri"/>
                <w:b/>
                <w:bCs/>
                <w:color w:val="FF0000"/>
                <w:sz w:val="18"/>
                <w:szCs w:val="18"/>
              </w:rPr>
            </w:pPr>
          </w:p>
        </w:tc>
        <w:tc>
          <w:tcPr>
            <w:tcW w:w="180" w:type="pct"/>
            <w:vMerge/>
            <w:vAlign w:val="center"/>
            <w:hideMark/>
          </w:tcPr>
          <w:p w14:paraId="24260DDF" w14:textId="77777777" w:rsidR="005C57EB" w:rsidRPr="005C57EB" w:rsidRDefault="005C57EB" w:rsidP="005C57EB">
            <w:pPr>
              <w:rPr>
                <w:rFonts w:ascii="Agency FB" w:hAnsi="Agency FB" w:cs="Calibri"/>
                <w:b/>
                <w:bCs/>
                <w:color w:val="FF0000"/>
                <w:sz w:val="18"/>
                <w:szCs w:val="18"/>
              </w:rPr>
            </w:pPr>
          </w:p>
        </w:tc>
        <w:tc>
          <w:tcPr>
            <w:tcW w:w="213" w:type="pct"/>
            <w:shd w:val="clear" w:color="000000" w:fill="FFFFFF"/>
            <w:vAlign w:val="center"/>
            <w:hideMark/>
          </w:tcPr>
          <w:p w14:paraId="62EEFB4D"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HF</w:t>
            </w:r>
          </w:p>
        </w:tc>
        <w:tc>
          <w:tcPr>
            <w:tcW w:w="213" w:type="pct"/>
            <w:shd w:val="clear" w:color="000000" w:fill="FFFFFF"/>
            <w:vAlign w:val="center"/>
            <w:hideMark/>
          </w:tcPr>
          <w:p w14:paraId="052BAA45"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F</w:t>
            </w:r>
          </w:p>
        </w:tc>
        <w:tc>
          <w:tcPr>
            <w:tcW w:w="199" w:type="pct"/>
            <w:shd w:val="clear" w:color="000000" w:fill="FFFFFF"/>
            <w:vAlign w:val="center"/>
            <w:hideMark/>
          </w:tcPr>
          <w:p w14:paraId="772FBEC1"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HF</w:t>
            </w:r>
          </w:p>
        </w:tc>
        <w:tc>
          <w:tcPr>
            <w:tcW w:w="201" w:type="pct"/>
            <w:shd w:val="clear" w:color="000000" w:fill="FFFFFF"/>
            <w:vAlign w:val="center"/>
            <w:hideMark/>
          </w:tcPr>
          <w:p w14:paraId="7DB5D9F6"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F</w:t>
            </w:r>
          </w:p>
        </w:tc>
        <w:tc>
          <w:tcPr>
            <w:tcW w:w="216" w:type="pct"/>
            <w:shd w:val="clear" w:color="000000" w:fill="FFFFFF"/>
            <w:vAlign w:val="center"/>
            <w:hideMark/>
          </w:tcPr>
          <w:p w14:paraId="4477A947"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HF</w:t>
            </w:r>
          </w:p>
        </w:tc>
        <w:tc>
          <w:tcPr>
            <w:tcW w:w="195" w:type="pct"/>
            <w:shd w:val="clear" w:color="000000" w:fill="FFFFFF"/>
            <w:vAlign w:val="center"/>
            <w:hideMark/>
          </w:tcPr>
          <w:p w14:paraId="3DA5ECD3"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F</w:t>
            </w:r>
          </w:p>
        </w:tc>
        <w:tc>
          <w:tcPr>
            <w:tcW w:w="212" w:type="pct"/>
            <w:shd w:val="clear" w:color="000000" w:fill="FFFFFF"/>
            <w:vAlign w:val="center"/>
            <w:hideMark/>
          </w:tcPr>
          <w:p w14:paraId="217B20F0"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HF</w:t>
            </w:r>
          </w:p>
        </w:tc>
        <w:tc>
          <w:tcPr>
            <w:tcW w:w="213" w:type="pct"/>
            <w:shd w:val="clear" w:color="000000" w:fill="FFFFFF"/>
            <w:vAlign w:val="center"/>
            <w:hideMark/>
          </w:tcPr>
          <w:p w14:paraId="0BAB5934"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F</w:t>
            </w:r>
          </w:p>
        </w:tc>
        <w:tc>
          <w:tcPr>
            <w:tcW w:w="200" w:type="pct"/>
            <w:shd w:val="clear" w:color="000000" w:fill="FFFFFF"/>
            <w:vAlign w:val="center"/>
            <w:hideMark/>
          </w:tcPr>
          <w:p w14:paraId="4789D457"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HF</w:t>
            </w:r>
          </w:p>
        </w:tc>
        <w:tc>
          <w:tcPr>
            <w:tcW w:w="193" w:type="pct"/>
            <w:shd w:val="clear" w:color="000000" w:fill="FFFFFF"/>
            <w:vAlign w:val="center"/>
            <w:hideMark/>
          </w:tcPr>
          <w:p w14:paraId="0DA3ED24"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F</w:t>
            </w:r>
          </w:p>
        </w:tc>
        <w:tc>
          <w:tcPr>
            <w:tcW w:w="216" w:type="pct"/>
            <w:shd w:val="clear" w:color="000000" w:fill="FFFFFF"/>
            <w:vAlign w:val="center"/>
            <w:hideMark/>
          </w:tcPr>
          <w:p w14:paraId="64CD4841"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HF</w:t>
            </w:r>
          </w:p>
        </w:tc>
        <w:tc>
          <w:tcPr>
            <w:tcW w:w="195" w:type="pct"/>
            <w:shd w:val="clear" w:color="000000" w:fill="FFFFFF"/>
            <w:vAlign w:val="center"/>
            <w:hideMark/>
          </w:tcPr>
          <w:p w14:paraId="3259DF13"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F</w:t>
            </w:r>
          </w:p>
        </w:tc>
        <w:tc>
          <w:tcPr>
            <w:tcW w:w="244" w:type="pct"/>
            <w:shd w:val="clear" w:color="auto" w:fill="auto"/>
            <w:noWrap/>
            <w:vAlign w:val="center"/>
            <w:hideMark/>
          </w:tcPr>
          <w:p w14:paraId="3CCFA03D"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F</w:t>
            </w:r>
          </w:p>
        </w:tc>
        <w:tc>
          <w:tcPr>
            <w:tcW w:w="263" w:type="pct"/>
            <w:shd w:val="clear" w:color="000000" w:fill="F2F2F2"/>
            <w:noWrap/>
            <w:vAlign w:val="center"/>
            <w:hideMark/>
          </w:tcPr>
          <w:p w14:paraId="044310D1" w14:textId="77777777" w:rsidR="005C57EB" w:rsidRPr="005C57EB" w:rsidRDefault="005C57EB" w:rsidP="005C57EB">
            <w:pPr>
              <w:jc w:val="center"/>
              <w:rPr>
                <w:rFonts w:ascii="Calibri" w:hAnsi="Calibri" w:cs="Calibri"/>
                <w:color w:val="000000"/>
                <w:sz w:val="20"/>
                <w:szCs w:val="20"/>
              </w:rPr>
            </w:pPr>
            <w:r w:rsidRPr="005C57EB">
              <w:rPr>
                <w:rFonts w:ascii="Calibri" w:hAnsi="Calibri" w:cs="Calibri"/>
                <w:color w:val="000000"/>
                <w:sz w:val="20"/>
                <w:szCs w:val="20"/>
              </w:rPr>
              <w:t>HF</w:t>
            </w:r>
          </w:p>
        </w:tc>
        <w:tc>
          <w:tcPr>
            <w:tcW w:w="137" w:type="pct"/>
            <w:shd w:val="clear" w:color="auto" w:fill="auto"/>
            <w:vAlign w:val="center"/>
            <w:hideMark/>
          </w:tcPr>
          <w:p w14:paraId="1BE8CE70" w14:textId="77777777" w:rsidR="005C57EB" w:rsidRPr="005C57EB" w:rsidRDefault="005C57EB" w:rsidP="005C57EB">
            <w:pPr>
              <w:rPr>
                <w:rFonts w:ascii="Calibri" w:hAnsi="Calibri" w:cs="Calibri"/>
                <w:color w:val="000000"/>
                <w:sz w:val="20"/>
                <w:szCs w:val="20"/>
              </w:rPr>
            </w:pPr>
            <w:r w:rsidRPr="005C57EB">
              <w:rPr>
                <w:rFonts w:ascii="Calibri" w:hAnsi="Calibri" w:cs="Calibri"/>
                <w:color w:val="000000"/>
                <w:sz w:val="20"/>
                <w:szCs w:val="20"/>
              </w:rPr>
              <w:t> </w:t>
            </w:r>
          </w:p>
        </w:tc>
      </w:tr>
      <w:tr w:rsidR="005C57EB" w:rsidRPr="005C57EB" w14:paraId="1C86F3C6" w14:textId="77777777" w:rsidTr="005C57EB">
        <w:trPr>
          <w:trHeight w:val="255"/>
        </w:trPr>
        <w:tc>
          <w:tcPr>
            <w:tcW w:w="242" w:type="pct"/>
            <w:vMerge w:val="restart"/>
            <w:shd w:val="clear" w:color="auto" w:fill="auto"/>
            <w:textDirection w:val="btLr"/>
            <w:vAlign w:val="center"/>
            <w:hideMark/>
          </w:tcPr>
          <w:p w14:paraId="5075ADEA"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 xml:space="preserve">KASAI-CENTRAL </w:t>
            </w:r>
          </w:p>
        </w:tc>
        <w:tc>
          <w:tcPr>
            <w:tcW w:w="173" w:type="pct"/>
            <w:shd w:val="clear" w:color="auto" w:fill="auto"/>
            <w:vAlign w:val="center"/>
            <w:hideMark/>
          </w:tcPr>
          <w:p w14:paraId="4D9DBBC1"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43</w:t>
            </w:r>
          </w:p>
        </w:tc>
        <w:tc>
          <w:tcPr>
            <w:tcW w:w="477" w:type="pct"/>
            <w:shd w:val="clear" w:color="auto" w:fill="auto"/>
            <w:vAlign w:val="center"/>
            <w:hideMark/>
          </w:tcPr>
          <w:p w14:paraId="3738BB79"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KASAI-CENTRAL 1</w:t>
            </w:r>
          </w:p>
        </w:tc>
        <w:tc>
          <w:tcPr>
            <w:tcW w:w="459" w:type="pct"/>
            <w:shd w:val="clear" w:color="auto" w:fill="auto"/>
            <w:vAlign w:val="center"/>
            <w:hideMark/>
          </w:tcPr>
          <w:p w14:paraId="167CDB10"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Kananga</w:t>
            </w:r>
          </w:p>
        </w:tc>
        <w:tc>
          <w:tcPr>
            <w:tcW w:w="180" w:type="pct"/>
            <w:shd w:val="clear" w:color="auto" w:fill="auto"/>
            <w:noWrap/>
            <w:vAlign w:val="center"/>
            <w:hideMark/>
          </w:tcPr>
          <w:p w14:paraId="4EECC0F0"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12</w:t>
            </w:r>
          </w:p>
        </w:tc>
        <w:tc>
          <w:tcPr>
            <w:tcW w:w="180" w:type="pct"/>
            <w:shd w:val="clear" w:color="auto" w:fill="auto"/>
            <w:noWrap/>
            <w:vAlign w:val="center"/>
            <w:hideMark/>
          </w:tcPr>
          <w:p w14:paraId="6BB2A601"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w:t>
            </w:r>
          </w:p>
        </w:tc>
        <w:tc>
          <w:tcPr>
            <w:tcW w:w="180" w:type="pct"/>
            <w:shd w:val="clear" w:color="auto" w:fill="auto"/>
            <w:noWrap/>
            <w:vAlign w:val="center"/>
            <w:hideMark/>
          </w:tcPr>
          <w:p w14:paraId="3F976701"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4</w:t>
            </w:r>
          </w:p>
        </w:tc>
        <w:tc>
          <w:tcPr>
            <w:tcW w:w="213" w:type="pct"/>
            <w:shd w:val="clear" w:color="auto" w:fill="auto"/>
            <w:noWrap/>
            <w:vAlign w:val="center"/>
            <w:hideMark/>
          </w:tcPr>
          <w:p w14:paraId="2E5767E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639</w:t>
            </w:r>
          </w:p>
        </w:tc>
        <w:tc>
          <w:tcPr>
            <w:tcW w:w="213" w:type="pct"/>
            <w:shd w:val="clear" w:color="auto" w:fill="auto"/>
            <w:noWrap/>
            <w:vAlign w:val="center"/>
            <w:hideMark/>
          </w:tcPr>
          <w:p w14:paraId="6A3A014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486</w:t>
            </w:r>
          </w:p>
        </w:tc>
        <w:tc>
          <w:tcPr>
            <w:tcW w:w="199" w:type="pct"/>
            <w:shd w:val="clear" w:color="auto" w:fill="auto"/>
            <w:noWrap/>
            <w:vAlign w:val="center"/>
            <w:hideMark/>
          </w:tcPr>
          <w:p w14:paraId="4E4EE98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16064</w:t>
            </w:r>
          </w:p>
        </w:tc>
        <w:tc>
          <w:tcPr>
            <w:tcW w:w="201" w:type="pct"/>
            <w:shd w:val="clear" w:color="auto" w:fill="auto"/>
            <w:noWrap/>
            <w:vAlign w:val="center"/>
            <w:hideMark/>
          </w:tcPr>
          <w:p w14:paraId="44612AB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3380</w:t>
            </w:r>
          </w:p>
        </w:tc>
        <w:tc>
          <w:tcPr>
            <w:tcW w:w="216" w:type="pct"/>
            <w:shd w:val="clear" w:color="auto" w:fill="auto"/>
            <w:noWrap/>
            <w:vAlign w:val="center"/>
            <w:hideMark/>
          </w:tcPr>
          <w:p w14:paraId="5EAFBBE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16296</w:t>
            </w:r>
          </w:p>
        </w:tc>
        <w:tc>
          <w:tcPr>
            <w:tcW w:w="195" w:type="pct"/>
            <w:shd w:val="clear" w:color="auto" w:fill="auto"/>
            <w:noWrap/>
            <w:vAlign w:val="center"/>
            <w:hideMark/>
          </w:tcPr>
          <w:p w14:paraId="16C8E44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2356</w:t>
            </w:r>
          </w:p>
        </w:tc>
        <w:tc>
          <w:tcPr>
            <w:tcW w:w="212" w:type="pct"/>
            <w:shd w:val="clear" w:color="auto" w:fill="auto"/>
            <w:noWrap/>
            <w:vAlign w:val="center"/>
            <w:hideMark/>
          </w:tcPr>
          <w:p w14:paraId="33E9B98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832</w:t>
            </w:r>
          </w:p>
        </w:tc>
        <w:tc>
          <w:tcPr>
            <w:tcW w:w="213" w:type="pct"/>
            <w:shd w:val="clear" w:color="auto" w:fill="auto"/>
            <w:noWrap/>
            <w:vAlign w:val="center"/>
            <w:hideMark/>
          </w:tcPr>
          <w:p w14:paraId="287F4C0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677</w:t>
            </w:r>
          </w:p>
        </w:tc>
        <w:tc>
          <w:tcPr>
            <w:tcW w:w="200" w:type="pct"/>
            <w:shd w:val="clear" w:color="auto" w:fill="auto"/>
            <w:noWrap/>
            <w:vAlign w:val="center"/>
            <w:hideMark/>
          </w:tcPr>
          <w:p w14:paraId="3695910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16698</w:t>
            </w:r>
          </w:p>
        </w:tc>
        <w:tc>
          <w:tcPr>
            <w:tcW w:w="193" w:type="pct"/>
            <w:shd w:val="clear" w:color="auto" w:fill="auto"/>
            <w:noWrap/>
            <w:vAlign w:val="center"/>
            <w:hideMark/>
          </w:tcPr>
          <w:p w14:paraId="22E9682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3587</w:t>
            </w:r>
          </w:p>
        </w:tc>
        <w:tc>
          <w:tcPr>
            <w:tcW w:w="216" w:type="pct"/>
            <w:shd w:val="clear" w:color="auto" w:fill="auto"/>
            <w:noWrap/>
            <w:vAlign w:val="center"/>
            <w:hideMark/>
          </w:tcPr>
          <w:p w14:paraId="6F4D52E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17896</w:t>
            </w:r>
          </w:p>
        </w:tc>
        <w:tc>
          <w:tcPr>
            <w:tcW w:w="195" w:type="pct"/>
            <w:shd w:val="clear" w:color="auto" w:fill="auto"/>
            <w:noWrap/>
            <w:vAlign w:val="center"/>
            <w:hideMark/>
          </w:tcPr>
          <w:p w14:paraId="0471F3E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2694</w:t>
            </w:r>
          </w:p>
        </w:tc>
        <w:tc>
          <w:tcPr>
            <w:tcW w:w="244" w:type="pct"/>
            <w:shd w:val="clear" w:color="auto" w:fill="auto"/>
            <w:noWrap/>
            <w:vAlign w:val="center"/>
            <w:hideMark/>
          </w:tcPr>
          <w:p w14:paraId="22A6E78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6958</w:t>
            </w:r>
          </w:p>
        </w:tc>
        <w:tc>
          <w:tcPr>
            <w:tcW w:w="263" w:type="pct"/>
            <w:shd w:val="clear" w:color="000000" w:fill="F2F2F2"/>
            <w:noWrap/>
            <w:vAlign w:val="center"/>
            <w:hideMark/>
          </w:tcPr>
          <w:p w14:paraId="780CA3C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35426</w:t>
            </w:r>
          </w:p>
        </w:tc>
        <w:tc>
          <w:tcPr>
            <w:tcW w:w="137" w:type="pct"/>
            <w:shd w:val="clear" w:color="000000" w:fill="F2F2F2"/>
            <w:noWrap/>
            <w:vAlign w:val="center"/>
            <w:hideMark/>
          </w:tcPr>
          <w:p w14:paraId="17F491B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2,83</w:t>
            </w:r>
          </w:p>
        </w:tc>
      </w:tr>
      <w:tr w:rsidR="005C57EB" w:rsidRPr="005C57EB" w14:paraId="29404F92" w14:textId="77777777" w:rsidTr="005C57EB">
        <w:trPr>
          <w:trHeight w:val="255"/>
        </w:trPr>
        <w:tc>
          <w:tcPr>
            <w:tcW w:w="242" w:type="pct"/>
            <w:vMerge/>
            <w:vAlign w:val="center"/>
            <w:hideMark/>
          </w:tcPr>
          <w:p w14:paraId="0042A1B0" w14:textId="77777777" w:rsidR="005C57EB" w:rsidRPr="005C57EB" w:rsidRDefault="005C57EB" w:rsidP="005C57EB">
            <w:pPr>
              <w:rPr>
                <w:rFonts w:ascii="Agency FB" w:hAnsi="Agency FB" w:cs="Calibri"/>
                <w:color w:val="000000"/>
                <w:sz w:val="20"/>
                <w:szCs w:val="20"/>
              </w:rPr>
            </w:pPr>
          </w:p>
        </w:tc>
        <w:tc>
          <w:tcPr>
            <w:tcW w:w="173" w:type="pct"/>
            <w:shd w:val="clear" w:color="auto" w:fill="auto"/>
            <w:vAlign w:val="center"/>
            <w:hideMark/>
          </w:tcPr>
          <w:p w14:paraId="17419D9A"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44</w:t>
            </w:r>
          </w:p>
        </w:tc>
        <w:tc>
          <w:tcPr>
            <w:tcW w:w="477" w:type="pct"/>
            <w:shd w:val="clear" w:color="auto" w:fill="auto"/>
            <w:vAlign w:val="center"/>
            <w:hideMark/>
          </w:tcPr>
          <w:p w14:paraId="4B47ED6B"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KASAI-CENTRAL 2</w:t>
            </w:r>
          </w:p>
        </w:tc>
        <w:tc>
          <w:tcPr>
            <w:tcW w:w="459" w:type="pct"/>
            <w:shd w:val="clear" w:color="auto" w:fill="auto"/>
            <w:vAlign w:val="center"/>
            <w:hideMark/>
          </w:tcPr>
          <w:p w14:paraId="216C0D3A" w14:textId="77777777" w:rsidR="005C57EB" w:rsidRPr="005C57EB" w:rsidRDefault="005C57EB" w:rsidP="005C57EB">
            <w:pPr>
              <w:rPr>
                <w:rFonts w:ascii="Agency FB" w:hAnsi="Agency FB" w:cs="Calibri"/>
                <w:color w:val="000000"/>
                <w:sz w:val="20"/>
                <w:szCs w:val="20"/>
              </w:rPr>
            </w:pPr>
            <w:proofErr w:type="spellStart"/>
            <w:r w:rsidRPr="005C57EB">
              <w:rPr>
                <w:rFonts w:ascii="Agency FB" w:hAnsi="Agency FB" w:cs="Calibri"/>
                <w:color w:val="000000"/>
                <w:sz w:val="20"/>
                <w:szCs w:val="20"/>
              </w:rPr>
              <w:t>Luiza</w:t>
            </w:r>
            <w:proofErr w:type="spellEnd"/>
          </w:p>
        </w:tc>
        <w:tc>
          <w:tcPr>
            <w:tcW w:w="180" w:type="pct"/>
            <w:shd w:val="clear" w:color="auto" w:fill="auto"/>
            <w:noWrap/>
            <w:vAlign w:val="center"/>
            <w:hideMark/>
          </w:tcPr>
          <w:p w14:paraId="49443094"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12</w:t>
            </w:r>
          </w:p>
        </w:tc>
        <w:tc>
          <w:tcPr>
            <w:tcW w:w="180" w:type="pct"/>
            <w:shd w:val="clear" w:color="auto" w:fill="auto"/>
            <w:noWrap/>
            <w:vAlign w:val="center"/>
            <w:hideMark/>
          </w:tcPr>
          <w:p w14:paraId="580874AE"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shd w:val="clear" w:color="auto" w:fill="auto"/>
            <w:noWrap/>
            <w:vAlign w:val="center"/>
            <w:hideMark/>
          </w:tcPr>
          <w:p w14:paraId="57712C06"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w:t>
            </w:r>
          </w:p>
        </w:tc>
        <w:tc>
          <w:tcPr>
            <w:tcW w:w="213" w:type="pct"/>
            <w:shd w:val="clear" w:color="auto" w:fill="auto"/>
            <w:noWrap/>
            <w:vAlign w:val="center"/>
            <w:hideMark/>
          </w:tcPr>
          <w:p w14:paraId="2BB2C2D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1374</w:t>
            </w:r>
          </w:p>
        </w:tc>
        <w:tc>
          <w:tcPr>
            <w:tcW w:w="213" w:type="pct"/>
            <w:shd w:val="clear" w:color="auto" w:fill="auto"/>
            <w:noWrap/>
            <w:vAlign w:val="center"/>
            <w:hideMark/>
          </w:tcPr>
          <w:p w14:paraId="03E971B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430</w:t>
            </w:r>
          </w:p>
        </w:tc>
        <w:tc>
          <w:tcPr>
            <w:tcW w:w="199" w:type="pct"/>
            <w:shd w:val="clear" w:color="auto" w:fill="auto"/>
            <w:noWrap/>
            <w:vAlign w:val="center"/>
            <w:hideMark/>
          </w:tcPr>
          <w:p w14:paraId="2DBC81D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11839</w:t>
            </w:r>
          </w:p>
        </w:tc>
        <w:tc>
          <w:tcPr>
            <w:tcW w:w="201" w:type="pct"/>
            <w:shd w:val="clear" w:color="auto" w:fill="auto"/>
            <w:noWrap/>
            <w:vAlign w:val="center"/>
            <w:hideMark/>
          </w:tcPr>
          <w:p w14:paraId="33CE522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2278</w:t>
            </w:r>
          </w:p>
        </w:tc>
        <w:tc>
          <w:tcPr>
            <w:tcW w:w="216" w:type="pct"/>
            <w:shd w:val="clear" w:color="auto" w:fill="auto"/>
            <w:noWrap/>
            <w:vAlign w:val="center"/>
            <w:hideMark/>
          </w:tcPr>
          <w:p w14:paraId="0D32605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10489</w:t>
            </w:r>
          </w:p>
        </w:tc>
        <w:tc>
          <w:tcPr>
            <w:tcW w:w="195" w:type="pct"/>
            <w:shd w:val="clear" w:color="auto" w:fill="auto"/>
            <w:noWrap/>
            <w:vAlign w:val="center"/>
            <w:hideMark/>
          </w:tcPr>
          <w:p w14:paraId="60A77A1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1416</w:t>
            </w:r>
          </w:p>
        </w:tc>
        <w:tc>
          <w:tcPr>
            <w:tcW w:w="212" w:type="pct"/>
            <w:shd w:val="clear" w:color="auto" w:fill="auto"/>
            <w:noWrap/>
            <w:vAlign w:val="center"/>
            <w:hideMark/>
          </w:tcPr>
          <w:p w14:paraId="1404C2C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1397</w:t>
            </w:r>
          </w:p>
        </w:tc>
        <w:tc>
          <w:tcPr>
            <w:tcW w:w="213" w:type="pct"/>
            <w:shd w:val="clear" w:color="auto" w:fill="auto"/>
            <w:noWrap/>
            <w:vAlign w:val="center"/>
            <w:hideMark/>
          </w:tcPr>
          <w:p w14:paraId="15B19CD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453</w:t>
            </w:r>
          </w:p>
        </w:tc>
        <w:tc>
          <w:tcPr>
            <w:tcW w:w="200" w:type="pct"/>
            <w:shd w:val="clear" w:color="auto" w:fill="auto"/>
            <w:noWrap/>
            <w:vAlign w:val="center"/>
            <w:hideMark/>
          </w:tcPr>
          <w:p w14:paraId="59D9EB2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11869</w:t>
            </w:r>
          </w:p>
        </w:tc>
        <w:tc>
          <w:tcPr>
            <w:tcW w:w="193" w:type="pct"/>
            <w:shd w:val="clear" w:color="auto" w:fill="auto"/>
            <w:noWrap/>
            <w:vAlign w:val="center"/>
            <w:hideMark/>
          </w:tcPr>
          <w:p w14:paraId="181FCA6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2295</w:t>
            </w:r>
          </w:p>
        </w:tc>
        <w:tc>
          <w:tcPr>
            <w:tcW w:w="216" w:type="pct"/>
            <w:shd w:val="clear" w:color="auto" w:fill="auto"/>
            <w:noWrap/>
            <w:vAlign w:val="center"/>
            <w:hideMark/>
          </w:tcPr>
          <w:p w14:paraId="16A3CB7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10701</w:t>
            </w:r>
          </w:p>
        </w:tc>
        <w:tc>
          <w:tcPr>
            <w:tcW w:w="195" w:type="pct"/>
            <w:shd w:val="clear" w:color="auto" w:fill="auto"/>
            <w:noWrap/>
            <w:vAlign w:val="center"/>
            <w:hideMark/>
          </w:tcPr>
          <w:p w14:paraId="24C0B6F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1454</w:t>
            </w:r>
          </w:p>
        </w:tc>
        <w:tc>
          <w:tcPr>
            <w:tcW w:w="244" w:type="pct"/>
            <w:shd w:val="clear" w:color="auto" w:fill="auto"/>
            <w:noWrap/>
            <w:vAlign w:val="center"/>
            <w:hideMark/>
          </w:tcPr>
          <w:p w14:paraId="1037364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4202</w:t>
            </w:r>
          </w:p>
        </w:tc>
        <w:tc>
          <w:tcPr>
            <w:tcW w:w="263" w:type="pct"/>
            <w:shd w:val="clear" w:color="000000" w:fill="F2F2F2"/>
            <w:noWrap/>
            <w:vAlign w:val="center"/>
            <w:hideMark/>
          </w:tcPr>
          <w:p w14:paraId="312A563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23967</w:t>
            </w:r>
          </w:p>
        </w:tc>
        <w:tc>
          <w:tcPr>
            <w:tcW w:w="137" w:type="pct"/>
            <w:shd w:val="clear" w:color="000000" w:fill="F2F2F2"/>
            <w:noWrap/>
            <w:vAlign w:val="center"/>
            <w:hideMark/>
          </w:tcPr>
          <w:p w14:paraId="403AC26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1,92</w:t>
            </w:r>
          </w:p>
        </w:tc>
      </w:tr>
      <w:tr w:rsidR="005C57EB" w:rsidRPr="005C57EB" w14:paraId="58AE260D" w14:textId="77777777" w:rsidTr="005C57EB">
        <w:trPr>
          <w:trHeight w:val="255"/>
        </w:trPr>
        <w:tc>
          <w:tcPr>
            <w:tcW w:w="242" w:type="pct"/>
            <w:vMerge/>
            <w:vAlign w:val="center"/>
            <w:hideMark/>
          </w:tcPr>
          <w:p w14:paraId="23395454" w14:textId="77777777" w:rsidR="005C57EB" w:rsidRPr="005C57EB" w:rsidRDefault="005C57EB" w:rsidP="005C57EB">
            <w:pPr>
              <w:rPr>
                <w:rFonts w:ascii="Agency FB" w:hAnsi="Agency FB" w:cs="Calibri"/>
                <w:color w:val="000000"/>
                <w:sz w:val="20"/>
                <w:szCs w:val="20"/>
              </w:rPr>
            </w:pPr>
          </w:p>
        </w:tc>
        <w:tc>
          <w:tcPr>
            <w:tcW w:w="173" w:type="pct"/>
            <w:shd w:val="clear" w:color="000000" w:fill="F2F2F2"/>
            <w:noWrap/>
            <w:vAlign w:val="center"/>
            <w:hideMark/>
          </w:tcPr>
          <w:p w14:paraId="6964EE82"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Arial"/>
                <w:color w:val="000000"/>
                <w:sz w:val="18"/>
                <w:szCs w:val="18"/>
              </w:rPr>
              <w:t>18</w:t>
            </w:r>
          </w:p>
        </w:tc>
        <w:tc>
          <w:tcPr>
            <w:tcW w:w="935" w:type="pct"/>
            <w:gridSpan w:val="2"/>
            <w:shd w:val="clear" w:color="000000" w:fill="E4DFEC"/>
            <w:noWrap/>
            <w:vAlign w:val="center"/>
            <w:hideMark/>
          </w:tcPr>
          <w:p w14:paraId="601EE2D1" w14:textId="77777777" w:rsidR="005C57EB" w:rsidRPr="005C57EB" w:rsidRDefault="005C57EB" w:rsidP="005C57EB">
            <w:pPr>
              <w:rPr>
                <w:rFonts w:ascii="Agency FB" w:hAnsi="Agency FB" w:cs="Calibri"/>
                <w:color w:val="000000"/>
                <w:sz w:val="18"/>
                <w:szCs w:val="18"/>
              </w:rPr>
            </w:pPr>
            <w:r w:rsidRPr="005C57EB">
              <w:rPr>
                <w:rFonts w:ascii="Agency FB" w:hAnsi="Agency FB" w:cs="Calibri"/>
                <w:color w:val="000000"/>
                <w:sz w:val="18"/>
                <w:szCs w:val="18"/>
              </w:rPr>
              <w:t xml:space="preserve">Total KASAI-CENTRAL </w:t>
            </w:r>
          </w:p>
        </w:tc>
        <w:tc>
          <w:tcPr>
            <w:tcW w:w="180" w:type="pct"/>
            <w:shd w:val="clear" w:color="000000" w:fill="FFF2CC"/>
            <w:noWrap/>
            <w:vAlign w:val="center"/>
            <w:hideMark/>
          </w:tcPr>
          <w:p w14:paraId="1BF053DB"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24</w:t>
            </w:r>
          </w:p>
        </w:tc>
        <w:tc>
          <w:tcPr>
            <w:tcW w:w="180" w:type="pct"/>
            <w:shd w:val="clear" w:color="000000" w:fill="E4DFEC"/>
            <w:noWrap/>
            <w:vAlign w:val="center"/>
            <w:hideMark/>
          </w:tcPr>
          <w:p w14:paraId="6DCDA98F"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w:t>
            </w:r>
          </w:p>
        </w:tc>
        <w:tc>
          <w:tcPr>
            <w:tcW w:w="180" w:type="pct"/>
            <w:shd w:val="clear" w:color="000000" w:fill="E4DFEC"/>
            <w:noWrap/>
            <w:vAlign w:val="center"/>
            <w:hideMark/>
          </w:tcPr>
          <w:p w14:paraId="05EECB37"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6</w:t>
            </w:r>
          </w:p>
        </w:tc>
        <w:tc>
          <w:tcPr>
            <w:tcW w:w="213" w:type="pct"/>
            <w:shd w:val="clear" w:color="000000" w:fill="F2F2F2"/>
            <w:noWrap/>
            <w:vAlign w:val="center"/>
            <w:hideMark/>
          </w:tcPr>
          <w:p w14:paraId="34F69EA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2013</w:t>
            </w:r>
          </w:p>
        </w:tc>
        <w:tc>
          <w:tcPr>
            <w:tcW w:w="213" w:type="pct"/>
            <w:shd w:val="clear" w:color="000000" w:fill="F2F2F2"/>
            <w:noWrap/>
            <w:vAlign w:val="center"/>
            <w:hideMark/>
          </w:tcPr>
          <w:p w14:paraId="743028F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916</w:t>
            </w:r>
          </w:p>
        </w:tc>
        <w:tc>
          <w:tcPr>
            <w:tcW w:w="199" w:type="pct"/>
            <w:shd w:val="clear" w:color="000000" w:fill="F2F2F2"/>
            <w:noWrap/>
            <w:vAlign w:val="center"/>
            <w:hideMark/>
          </w:tcPr>
          <w:p w14:paraId="76A007C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27903</w:t>
            </w:r>
          </w:p>
        </w:tc>
        <w:tc>
          <w:tcPr>
            <w:tcW w:w="201" w:type="pct"/>
            <w:shd w:val="clear" w:color="000000" w:fill="F2F2F2"/>
            <w:noWrap/>
            <w:vAlign w:val="center"/>
            <w:hideMark/>
          </w:tcPr>
          <w:p w14:paraId="745685B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5658</w:t>
            </w:r>
          </w:p>
        </w:tc>
        <w:tc>
          <w:tcPr>
            <w:tcW w:w="216" w:type="pct"/>
            <w:shd w:val="clear" w:color="000000" w:fill="F2F2F2"/>
            <w:noWrap/>
            <w:vAlign w:val="center"/>
            <w:hideMark/>
          </w:tcPr>
          <w:p w14:paraId="3654175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26785</w:t>
            </w:r>
          </w:p>
        </w:tc>
        <w:tc>
          <w:tcPr>
            <w:tcW w:w="195" w:type="pct"/>
            <w:shd w:val="clear" w:color="000000" w:fill="F2F2F2"/>
            <w:noWrap/>
            <w:vAlign w:val="center"/>
            <w:hideMark/>
          </w:tcPr>
          <w:p w14:paraId="5310536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3772</w:t>
            </w:r>
          </w:p>
        </w:tc>
        <w:tc>
          <w:tcPr>
            <w:tcW w:w="212" w:type="pct"/>
            <w:shd w:val="clear" w:color="000000" w:fill="F2F2F2"/>
            <w:noWrap/>
            <w:vAlign w:val="center"/>
            <w:hideMark/>
          </w:tcPr>
          <w:p w14:paraId="345D48E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2229</w:t>
            </w:r>
          </w:p>
        </w:tc>
        <w:tc>
          <w:tcPr>
            <w:tcW w:w="213" w:type="pct"/>
            <w:shd w:val="clear" w:color="000000" w:fill="F2F2F2"/>
            <w:noWrap/>
            <w:vAlign w:val="center"/>
            <w:hideMark/>
          </w:tcPr>
          <w:p w14:paraId="79C18FC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1130</w:t>
            </w:r>
          </w:p>
        </w:tc>
        <w:tc>
          <w:tcPr>
            <w:tcW w:w="200" w:type="pct"/>
            <w:shd w:val="clear" w:color="000000" w:fill="F2F2F2"/>
            <w:noWrap/>
            <w:vAlign w:val="center"/>
            <w:hideMark/>
          </w:tcPr>
          <w:p w14:paraId="11B53C9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28567</w:t>
            </w:r>
          </w:p>
        </w:tc>
        <w:tc>
          <w:tcPr>
            <w:tcW w:w="193" w:type="pct"/>
            <w:shd w:val="clear" w:color="000000" w:fill="F2F2F2"/>
            <w:noWrap/>
            <w:vAlign w:val="center"/>
            <w:hideMark/>
          </w:tcPr>
          <w:p w14:paraId="70E2B71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5882</w:t>
            </w:r>
          </w:p>
        </w:tc>
        <w:tc>
          <w:tcPr>
            <w:tcW w:w="216" w:type="pct"/>
            <w:shd w:val="clear" w:color="000000" w:fill="F2F2F2"/>
            <w:noWrap/>
            <w:vAlign w:val="center"/>
            <w:hideMark/>
          </w:tcPr>
          <w:p w14:paraId="4496AA5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28597</w:t>
            </w:r>
          </w:p>
        </w:tc>
        <w:tc>
          <w:tcPr>
            <w:tcW w:w="195" w:type="pct"/>
            <w:shd w:val="clear" w:color="000000" w:fill="F2F2F2"/>
            <w:noWrap/>
            <w:vAlign w:val="center"/>
            <w:hideMark/>
          </w:tcPr>
          <w:p w14:paraId="6311ECC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4148</w:t>
            </w:r>
          </w:p>
        </w:tc>
        <w:tc>
          <w:tcPr>
            <w:tcW w:w="244" w:type="pct"/>
            <w:shd w:val="clear" w:color="auto" w:fill="auto"/>
            <w:noWrap/>
            <w:vAlign w:val="center"/>
            <w:hideMark/>
          </w:tcPr>
          <w:p w14:paraId="41B55CF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11160</w:t>
            </w:r>
          </w:p>
        </w:tc>
        <w:tc>
          <w:tcPr>
            <w:tcW w:w="263" w:type="pct"/>
            <w:shd w:val="clear" w:color="000000" w:fill="F2F2F2"/>
            <w:noWrap/>
            <w:vAlign w:val="center"/>
            <w:hideMark/>
          </w:tcPr>
          <w:p w14:paraId="65BC654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59393</w:t>
            </w:r>
          </w:p>
        </w:tc>
        <w:tc>
          <w:tcPr>
            <w:tcW w:w="137" w:type="pct"/>
            <w:shd w:val="clear" w:color="000000" w:fill="F2F2F2"/>
            <w:noWrap/>
            <w:vAlign w:val="center"/>
            <w:hideMark/>
          </w:tcPr>
          <w:p w14:paraId="0786C7D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4,75</w:t>
            </w:r>
          </w:p>
        </w:tc>
      </w:tr>
      <w:tr w:rsidR="005C57EB" w:rsidRPr="005C57EB" w14:paraId="0ACC3D72" w14:textId="77777777" w:rsidTr="005C57EB">
        <w:trPr>
          <w:trHeight w:val="255"/>
        </w:trPr>
        <w:tc>
          <w:tcPr>
            <w:tcW w:w="242" w:type="pct"/>
            <w:vMerge w:val="restart"/>
            <w:shd w:val="clear" w:color="auto" w:fill="auto"/>
            <w:textDirection w:val="btLr"/>
            <w:vAlign w:val="center"/>
            <w:hideMark/>
          </w:tcPr>
          <w:p w14:paraId="2BF6A67A"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 xml:space="preserve">KASAI </w:t>
            </w:r>
          </w:p>
        </w:tc>
        <w:tc>
          <w:tcPr>
            <w:tcW w:w="173" w:type="pct"/>
            <w:shd w:val="clear" w:color="auto" w:fill="auto"/>
            <w:vAlign w:val="center"/>
            <w:hideMark/>
          </w:tcPr>
          <w:p w14:paraId="305D636C"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45</w:t>
            </w:r>
          </w:p>
        </w:tc>
        <w:tc>
          <w:tcPr>
            <w:tcW w:w="477" w:type="pct"/>
            <w:shd w:val="clear" w:color="auto" w:fill="auto"/>
            <w:vAlign w:val="center"/>
            <w:hideMark/>
          </w:tcPr>
          <w:p w14:paraId="09BBFC8E"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 xml:space="preserve">KASAI 1 </w:t>
            </w:r>
          </w:p>
        </w:tc>
        <w:tc>
          <w:tcPr>
            <w:tcW w:w="459" w:type="pct"/>
            <w:shd w:val="clear" w:color="auto" w:fill="auto"/>
            <w:vAlign w:val="center"/>
            <w:hideMark/>
          </w:tcPr>
          <w:p w14:paraId="0BD490A8"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Tshikapa</w:t>
            </w:r>
          </w:p>
        </w:tc>
        <w:tc>
          <w:tcPr>
            <w:tcW w:w="180" w:type="pct"/>
            <w:shd w:val="clear" w:color="auto" w:fill="auto"/>
            <w:noWrap/>
            <w:vAlign w:val="center"/>
            <w:hideMark/>
          </w:tcPr>
          <w:p w14:paraId="74BE31EE"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15</w:t>
            </w:r>
          </w:p>
        </w:tc>
        <w:tc>
          <w:tcPr>
            <w:tcW w:w="180" w:type="pct"/>
            <w:shd w:val="clear" w:color="auto" w:fill="auto"/>
            <w:noWrap/>
            <w:vAlign w:val="center"/>
            <w:hideMark/>
          </w:tcPr>
          <w:p w14:paraId="3F8E5A71"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w:t>
            </w:r>
          </w:p>
        </w:tc>
        <w:tc>
          <w:tcPr>
            <w:tcW w:w="180" w:type="pct"/>
            <w:shd w:val="clear" w:color="auto" w:fill="auto"/>
            <w:noWrap/>
            <w:vAlign w:val="center"/>
            <w:hideMark/>
          </w:tcPr>
          <w:p w14:paraId="533078F1"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2,5</w:t>
            </w:r>
          </w:p>
        </w:tc>
        <w:tc>
          <w:tcPr>
            <w:tcW w:w="213" w:type="pct"/>
            <w:shd w:val="clear" w:color="auto" w:fill="auto"/>
            <w:noWrap/>
            <w:vAlign w:val="center"/>
            <w:hideMark/>
          </w:tcPr>
          <w:p w14:paraId="059C91D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213</w:t>
            </w:r>
          </w:p>
        </w:tc>
        <w:tc>
          <w:tcPr>
            <w:tcW w:w="213" w:type="pct"/>
            <w:shd w:val="clear" w:color="auto" w:fill="auto"/>
            <w:noWrap/>
            <w:vAlign w:val="center"/>
            <w:hideMark/>
          </w:tcPr>
          <w:p w14:paraId="62949CB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198</w:t>
            </w:r>
          </w:p>
        </w:tc>
        <w:tc>
          <w:tcPr>
            <w:tcW w:w="199" w:type="pct"/>
            <w:shd w:val="clear" w:color="auto" w:fill="auto"/>
            <w:noWrap/>
            <w:vAlign w:val="center"/>
            <w:hideMark/>
          </w:tcPr>
          <w:p w14:paraId="7A4D9CC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30316</w:t>
            </w:r>
          </w:p>
        </w:tc>
        <w:tc>
          <w:tcPr>
            <w:tcW w:w="201" w:type="pct"/>
            <w:shd w:val="clear" w:color="auto" w:fill="auto"/>
            <w:noWrap/>
            <w:vAlign w:val="center"/>
            <w:hideMark/>
          </w:tcPr>
          <w:p w14:paraId="0E847F3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2655</w:t>
            </w:r>
          </w:p>
        </w:tc>
        <w:tc>
          <w:tcPr>
            <w:tcW w:w="216" w:type="pct"/>
            <w:shd w:val="clear" w:color="auto" w:fill="auto"/>
            <w:noWrap/>
            <w:vAlign w:val="center"/>
            <w:hideMark/>
          </w:tcPr>
          <w:p w14:paraId="0C125E9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27169</w:t>
            </w:r>
          </w:p>
        </w:tc>
        <w:tc>
          <w:tcPr>
            <w:tcW w:w="195" w:type="pct"/>
            <w:shd w:val="clear" w:color="auto" w:fill="auto"/>
            <w:noWrap/>
            <w:vAlign w:val="center"/>
            <w:hideMark/>
          </w:tcPr>
          <w:p w14:paraId="37C3A45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992</w:t>
            </w:r>
          </w:p>
        </w:tc>
        <w:tc>
          <w:tcPr>
            <w:tcW w:w="212" w:type="pct"/>
            <w:shd w:val="clear" w:color="auto" w:fill="auto"/>
            <w:noWrap/>
            <w:vAlign w:val="center"/>
            <w:hideMark/>
          </w:tcPr>
          <w:p w14:paraId="678577F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389</w:t>
            </w:r>
          </w:p>
        </w:tc>
        <w:tc>
          <w:tcPr>
            <w:tcW w:w="213" w:type="pct"/>
            <w:shd w:val="clear" w:color="auto" w:fill="auto"/>
            <w:noWrap/>
            <w:vAlign w:val="center"/>
            <w:hideMark/>
          </w:tcPr>
          <w:p w14:paraId="0659674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309</w:t>
            </w:r>
          </w:p>
        </w:tc>
        <w:tc>
          <w:tcPr>
            <w:tcW w:w="200" w:type="pct"/>
            <w:shd w:val="clear" w:color="auto" w:fill="auto"/>
            <w:noWrap/>
            <w:vAlign w:val="center"/>
            <w:hideMark/>
          </w:tcPr>
          <w:p w14:paraId="2EDBC90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31330</w:t>
            </w:r>
          </w:p>
        </w:tc>
        <w:tc>
          <w:tcPr>
            <w:tcW w:w="193" w:type="pct"/>
            <w:shd w:val="clear" w:color="auto" w:fill="auto"/>
            <w:noWrap/>
            <w:vAlign w:val="center"/>
            <w:hideMark/>
          </w:tcPr>
          <w:p w14:paraId="40BB571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2870</w:t>
            </w:r>
          </w:p>
        </w:tc>
        <w:tc>
          <w:tcPr>
            <w:tcW w:w="216" w:type="pct"/>
            <w:shd w:val="clear" w:color="auto" w:fill="auto"/>
            <w:noWrap/>
            <w:vAlign w:val="center"/>
            <w:hideMark/>
          </w:tcPr>
          <w:p w14:paraId="6E09403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29261</w:t>
            </w:r>
          </w:p>
        </w:tc>
        <w:tc>
          <w:tcPr>
            <w:tcW w:w="195" w:type="pct"/>
            <w:shd w:val="clear" w:color="auto" w:fill="auto"/>
            <w:noWrap/>
            <w:vAlign w:val="center"/>
            <w:hideMark/>
          </w:tcPr>
          <w:p w14:paraId="73F1213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1153</w:t>
            </w:r>
          </w:p>
        </w:tc>
        <w:tc>
          <w:tcPr>
            <w:tcW w:w="244" w:type="pct"/>
            <w:shd w:val="clear" w:color="auto" w:fill="auto"/>
            <w:noWrap/>
            <w:vAlign w:val="center"/>
            <w:hideMark/>
          </w:tcPr>
          <w:p w14:paraId="0493636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4332</w:t>
            </w:r>
          </w:p>
        </w:tc>
        <w:tc>
          <w:tcPr>
            <w:tcW w:w="263" w:type="pct"/>
            <w:shd w:val="clear" w:color="000000" w:fill="F2F2F2"/>
            <w:noWrap/>
            <w:vAlign w:val="center"/>
            <w:hideMark/>
          </w:tcPr>
          <w:p w14:paraId="2558C04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60980</w:t>
            </w:r>
          </w:p>
        </w:tc>
        <w:tc>
          <w:tcPr>
            <w:tcW w:w="137" w:type="pct"/>
            <w:shd w:val="clear" w:color="000000" w:fill="F2F2F2"/>
            <w:noWrap/>
            <w:vAlign w:val="center"/>
            <w:hideMark/>
          </w:tcPr>
          <w:p w14:paraId="58D5528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4,88</w:t>
            </w:r>
          </w:p>
        </w:tc>
      </w:tr>
      <w:tr w:rsidR="005C57EB" w:rsidRPr="005C57EB" w14:paraId="2DB64C24" w14:textId="77777777" w:rsidTr="005C57EB">
        <w:trPr>
          <w:trHeight w:val="255"/>
        </w:trPr>
        <w:tc>
          <w:tcPr>
            <w:tcW w:w="242" w:type="pct"/>
            <w:vMerge/>
            <w:vAlign w:val="center"/>
            <w:hideMark/>
          </w:tcPr>
          <w:p w14:paraId="585DF290" w14:textId="77777777" w:rsidR="005C57EB" w:rsidRPr="005C57EB" w:rsidRDefault="005C57EB" w:rsidP="005C57EB">
            <w:pPr>
              <w:rPr>
                <w:rFonts w:ascii="Agency FB" w:hAnsi="Agency FB" w:cs="Calibri"/>
                <w:color w:val="000000"/>
                <w:sz w:val="20"/>
                <w:szCs w:val="20"/>
              </w:rPr>
            </w:pPr>
          </w:p>
        </w:tc>
        <w:tc>
          <w:tcPr>
            <w:tcW w:w="173" w:type="pct"/>
            <w:shd w:val="clear" w:color="auto" w:fill="auto"/>
            <w:vAlign w:val="center"/>
            <w:hideMark/>
          </w:tcPr>
          <w:p w14:paraId="272F6856"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46</w:t>
            </w:r>
          </w:p>
        </w:tc>
        <w:tc>
          <w:tcPr>
            <w:tcW w:w="477" w:type="pct"/>
            <w:shd w:val="clear" w:color="auto" w:fill="auto"/>
            <w:vAlign w:val="center"/>
            <w:hideMark/>
          </w:tcPr>
          <w:p w14:paraId="60C285E7"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KASAI 2</w:t>
            </w:r>
          </w:p>
        </w:tc>
        <w:tc>
          <w:tcPr>
            <w:tcW w:w="459" w:type="pct"/>
            <w:shd w:val="clear" w:color="auto" w:fill="auto"/>
            <w:vAlign w:val="center"/>
            <w:hideMark/>
          </w:tcPr>
          <w:p w14:paraId="2197E6E1" w14:textId="77777777" w:rsidR="005C57EB" w:rsidRPr="005C57EB" w:rsidRDefault="005C57EB" w:rsidP="005C57EB">
            <w:pPr>
              <w:rPr>
                <w:rFonts w:ascii="Agency FB" w:hAnsi="Agency FB" w:cs="Calibri"/>
                <w:color w:val="000000"/>
                <w:sz w:val="20"/>
                <w:szCs w:val="20"/>
              </w:rPr>
            </w:pPr>
            <w:proofErr w:type="spellStart"/>
            <w:r w:rsidRPr="005C57EB">
              <w:rPr>
                <w:rFonts w:ascii="Agency FB" w:hAnsi="Agency FB" w:cs="Calibri"/>
                <w:color w:val="000000"/>
                <w:sz w:val="20"/>
                <w:szCs w:val="20"/>
              </w:rPr>
              <w:t>Mweka</w:t>
            </w:r>
            <w:proofErr w:type="spellEnd"/>
          </w:p>
        </w:tc>
        <w:tc>
          <w:tcPr>
            <w:tcW w:w="180" w:type="pct"/>
            <w:shd w:val="clear" w:color="auto" w:fill="auto"/>
            <w:noWrap/>
            <w:vAlign w:val="center"/>
            <w:hideMark/>
          </w:tcPr>
          <w:p w14:paraId="5B811828"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15</w:t>
            </w:r>
          </w:p>
        </w:tc>
        <w:tc>
          <w:tcPr>
            <w:tcW w:w="180" w:type="pct"/>
            <w:shd w:val="clear" w:color="auto" w:fill="auto"/>
            <w:noWrap/>
            <w:vAlign w:val="center"/>
            <w:hideMark/>
          </w:tcPr>
          <w:p w14:paraId="0288AF3F"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shd w:val="clear" w:color="auto" w:fill="auto"/>
            <w:noWrap/>
            <w:vAlign w:val="center"/>
            <w:hideMark/>
          </w:tcPr>
          <w:p w14:paraId="50B7A8E7"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3,5</w:t>
            </w:r>
          </w:p>
        </w:tc>
        <w:tc>
          <w:tcPr>
            <w:tcW w:w="213" w:type="pct"/>
            <w:shd w:val="clear" w:color="auto" w:fill="auto"/>
            <w:noWrap/>
            <w:vAlign w:val="center"/>
            <w:hideMark/>
          </w:tcPr>
          <w:p w14:paraId="30D7756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655</w:t>
            </w:r>
          </w:p>
        </w:tc>
        <w:tc>
          <w:tcPr>
            <w:tcW w:w="213" w:type="pct"/>
            <w:shd w:val="clear" w:color="auto" w:fill="auto"/>
            <w:noWrap/>
            <w:vAlign w:val="center"/>
            <w:hideMark/>
          </w:tcPr>
          <w:p w14:paraId="54C06FF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607</w:t>
            </w:r>
          </w:p>
        </w:tc>
        <w:tc>
          <w:tcPr>
            <w:tcW w:w="199" w:type="pct"/>
            <w:shd w:val="clear" w:color="auto" w:fill="auto"/>
            <w:noWrap/>
            <w:vAlign w:val="center"/>
            <w:hideMark/>
          </w:tcPr>
          <w:p w14:paraId="7595799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15487</w:t>
            </w:r>
          </w:p>
        </w:tc>
        <w:tc>
          <w:tcPr>
            <w:tcW w:w="201" w:type="pct"/>
            <w:shd w:val="clear" w:color="auto" w:fill="auto"/>
            <w:noWrap/>
            <w:vAlign w:val="center"/>
            <w:hideMark/>
          </w:tcPr>
          <w:p w14:paraId="02660AD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3235</w:t>
            </w:r>
          </w:p>
        </w:tc>
        <w:tc>
          <w:tcPr>
            <w:tcW w:w="216" w:type="pct"/>
            <w:shd w:val="clear" w:color="auto" w:fill="auto"/>
            <w:noWrap/>
            <w:vAlign w:val="center"/>
            <w:hideMark/>
          </w:tcPr>
          <w:p w14:paraId="1FBABF7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12632</w:t>
            </w:r>
          </w:p>
        </w:tc>
        <w:tc>
          <w:tcPr>
            <w:tcW w:w="195" w:type="pct"/>
            <w:shd w:val="clear" w:color="auto" w:fill="auto"/>
            <w:noWrap/>
            <w:vAlign w:val="center"/>
            <w:hideMark/>
          </w:tcPr>
          <w:p w14:paraId="5A50C8A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1814</w:t>
            </w:r>
          </w:p>
        </w:tc>
        <w:tc>
          <w:tcPr>
            <w:tcW w:w="212" w:type="pct"/>
            <w:shd w:val="clear" w:color="auto" w:fill="auto"/>
            <w:noWrap/>
            <w:vAlign w:val="center"/>
            <w:hideMark/>
          </w:tcPr>
          <w:p w14:paraId="682F4A0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692</w:t>
            </w:r>
          </w:p>
        </w:tc>
        <w:tc>
          <w:tcPr>
            <w:tcW w:w="213" w:type="pct"/>
            <w:shd w:val="clear" w:color="auto" w:fill="auto"/>
            <w:noWrap/>
            <w:vAlign w:val="center"/>
            <w:hideMark/>
          </w:tcPr>
          <w:p w14:paraId="793886D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644</w:t>
            </w:r>
          </w:p>
        </w:tc>
        <w:tc>
          <w:tcPr>
            <w:tcW w:w="200" w:type="pct"/>
            <w:shd w:val="clear" w:color="auto" w:fill="auto"/>
            <w:noWrap/>
            <w:vAlign w:val="center"/>
            <w:hideMark/>
          </w:tcPr>
          <w:p w14:paraId="089A208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15584</w:t>
            </w:r>
          </w:p>
        </w:tc>
        <w:tc>
          <w:tcPr>
            <w:tcW w:w="193" w:type="pct"/>
            <w:shd w:val="clear" w:color="auto" w:fill="auto"/>
            <w:noWrap/>
            <w:vAlign w:val="center"/>
            <w:hideMark/>
          </w:tcPr>
          <w:p w14:paraId="1BDEB1E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3306</w:t>
            </w:r>
          </w:p>
        </w:tc>
        <w:tc>
          <w:tcPr>
            <w:tcW w:w="216" w:type="pct"/>
            <w:shd w:val="clear" w:color="auto" w:fill="auto"/>
            <w:noWrap/>
            <w:vAlign w:val="center"/>
            <w:hideMark/>
          </w:tcPr>
          <w:p w14:paraId="495B18F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13238</w:t>
            </w:r>
          </w:p>
        </w:tc>
        <w:tc>
          <w:tcPr>
            <w:tcW w:w="195" w:type="pct"/>
            <w:shd w:val="clear" w:color="auto" w:fill="auto"/>
            <w:noWrap/>
            <w:vAlign w:val="center"/>
            <w:hideMark/>
          </w:tcPr>
          <w:p w14:paraId="46D8E0B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1922</w:t>
            </w:r>
          </w:p>
        </w:tc>
        <w:tc>
          <w:tcPr>
            <w:tcW w:w="244" w:type="pct"/>
            <w:shd w:val="clear" w:color="auto" w:fill="auto"/>
            <w:noWrap/>
            <w:vAlign w:val="center"/>
            <w:hideMark/>
          </w:tcPr>
          <w:p w14:paraId="0930CBE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5872</w:t>
            </w:r>
          </w:p>
        </w:tc>
        <w:tc>
          <w:tcPr>
            <w:tcW w:w="263" w:type="pct"/>
            <w:shd w:val="clear" w:color="000000" w:fill="F2F2F2"/>
            <w:noWrap/>
            <w:vAlign w:val="center"/>
            <w:hideMark/>
          </w:tcPr>
          <w:p w14:paraId="300B427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29514</w:t>
            </w:r>
          </w:p>
        </w:tc>
        <w:tc>
          <w:tcPr>
            <w:tcW w:w="137" w:type="pct"/>
            <w:shd w:val="clear" w:color="000000" w:fill="F2F2F2"/>
            <w:noWrap/>
            <w:vAlign w:val="center"/>
            <w:hideMark/>
          </w:tcPr>
          <w:p w14:paraId="3B00EDF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2,36</w:t>
            </w:r>
          </w:p>
        </w:tc>
      </w:tr>
      <w:tr w:rsidR="005C57EB" w:rsidRPr="005C57EB" w14:paraId="584323A5" w14:textId="77777777" w:rsidTr="005C57EB">
        <w:trPr>
          <w:trHeight w:val="255"/>
        </w:trPr>
        <w:tc>
          <w:tcPr>
            <w:tcW w:w="242" w:type="pct"/>
            <w:vMerge/>
            <w:vAlign w:val="center"/>
            <w:hideMark/>
          </w:tcPr>
          <w:p w14:paraId="4593BD05" w14:textId="77777777" w:rsidR="005C57EB" w:rsidRPr="005C57EB" w:rsidRDefault="005C57EB" w:rsidP="005C57EB">
            <w:pPr>
              <w:rPr>
                <w:rFonts w:ascii="Agency FB" w:hAnsi="Agency FB" w:cs="Calibri"/>
                <w:color w:val="000000"/>
                <w:sz w:val="20"/>
                <w:szCs w:val="20"/>
              </w:rPr>
            </w:pPr>
          </w:p>
        </w:tc>
        <w:tc>
          <w:tcPr>
            <w:tcW w:w="173" w:type="pct"/>
            <w:shd w:val="clear" w:color="000000" w:fill="F2F2F2"/>
            <w:noWrap/>
            <w:vAlign w:val="center"/>
            <w:hideMark/>
          </w:tcPr>
          <w:p w14:paraId="4FC74EA5"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Arial"/>
                <w:color w:val="000000"/>
                <w:sz w:val="18"/>
                <w:szCs w:val="18"/>
              </w:rPr>
              <w:t>19</w:t>
            </w:r>
          </w:p>
        </w:tc>
        <w:tc>
          <w:tcPr>
            <w:tcW w:w="935" w:type="pct"/>
            <w:gridSpan w:val="2"/>
            <w:shd w:val="clear" w:color="000000" w:fill="E4DFEC"/>
            <w:noWrap/>
            <w:vAlign w:val="center"/>
            <w:hideMark/>
          </w:tcPr>
          <w:p w14:paraId="2C20E403" w14:textId="77777777" w:rsidR="005C57EB" w:rsidRPr="005C57EB" w:rsidRDefault="005C57EB" w:rsidP="005C57EB">
            <w:pPr>
              <w:rPr>
                <w:rFonts w:ascii="Agency FB" w:hAnsi="Agency FB" w:cs="Calibri"/>
                <w:color w:val="000000"/>
                <w:sz w:val="18"/>
                <w:szCs w:val="18"/>
              </w:rPr>
            </w:pPr>
            <w:r w:rsidRPr="005C57EB">
              <w:rPr>
                <w:rFonts w:ascii="Agency FB" w:hAnsi="Agency FB" w:cs="Calibri"/>
                <w:color w:val="000000"/>
                <w:sz w:val="18"/>
                <w:szCs w:val="18"/>
              </w:rPr>
              <w:t xml:space="preserve">Total KASAI </w:t>
            </w:r>
          </w:p>
        </w:tc>
        <w:tc>
          <w:tcPr>
            <w:tcW w:w="180" w:type="pct"/>
            <w:shd w:val="clear" w:color="000000" w:fill="FFF2CC"/>
            <w:noWrap/>
            <w:vAlign w:val="center"/>
            <w:hideMark/>
          </w:tcPr>
          <w:p w14:paraId="04D8194A"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30</w:t>
            </w:r>
          </w:p>
        </w:tc>
        <w:tc>
          <w:tcPr>
            <w:tcW w:w="180" w:type="pct"/>
            <w:shd w:val="clear" w:color="000000" w:fill="E4DFEC"/>
            <w:noWrap/>
            <w:vAlign w:val="center"/>
            <w:hideMark/>
          </w:tcPr>
          <w:p w14:paraId="714EE952"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4</w:t>
            </w:r>
          </w:p>
        </w:tc>
        <w:tc>
          <w:tcPr>
            <w:tcW w:w="180" w:type="pct"/>
            <w:shd w:val="clear" w:color="000000" w:fill="E4DFEC"/>
            <w:noWrap/>
            <w:vAlign w:val="center"/>
            <w:hideMark/>
          </w:tcPr>
          <w:p w14:paraId="7B59ECE4"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6</w:t>
            </w:r>
          </w:p>
        </w:tc>
        <w:tc>
          <w:tcPr>
            <w:tcW w:w="213" w:type="pct"/>
            <w:shd w:val="clear" w:color="000000" w:fill="F2F2F2"/>
            <w:noWrap/>
            <w:vAlign w:val="center"/>
            <w:hideMark/>
          </w:tcPr>
          <w:p w14:paraId="43E1DBA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868</w:t>
            </w:r>
          </w:p>
        </w:tc>
        <w:tc>
          <w:tcPr>
            <w:tcW w:w="213" w:type="pct"/>
            <w:shd w:val="clear" w:color="000000" w:fill="F2F2F2"/>
            <w:noWrap/>
            <w:vAlign w:val="center"/>
            <w:hideMark/>
          </w:tcPr>
          <w:p w14:paraId="4AB4034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805</w:t>
            </w:r>
          </w:p>
        </w:tc>
        <w:tc>
          <w:tcPr>
            <w:tcW w:w="199" w:type="pct"/>
            <w:shd w:val="clear" w:color="000000" w:fill="F2F2F2"/>
            <w:noWrap/>
            <w:vAlign w:val="center"/>
            <w:hideMark/>
          </w:tcPr>
          <w:p w14:paraId="76EFDAA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45803</w:t>
            </w:r>
          </w:p>
        </w:tc>
        <w:tc>
          <w:tcPr>
            <w:tcW w:w="201" w:type="pct"/>
            <w:shd w:val="clear" w:color="000000" w:fill="F2F2F2"/>
            <w:noWrap/>
            <w:vAlign w:val="center"/>
            <w:hideMark/>
          </w:tcPr>
          <w:p w14:paraId="6AA3C9D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5890</w:t>
            </w:r>
          </w:p>
        </w:tc>
        <w:tc>
          <w:tcPr>
            <w:tcW w:w="216" w:type="pct"/>
            <w:shd w:val="clear" w:color="000000" w:fill="F2F2F2"/>
            <w:noWrap/>
            <w:vAlign w:val="center"/>
            <w:hideMark/>
          </w:tcPr>
          <w:p w14:paraId="2882946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39801</w:t>
            </w:r>
          </w:p>
        </w:tc>
        <w:tc>
          <w:tcPr>
            <w:tcW w:w="195" w:type="pct"/>
            <w:shd w:val="clear" w:color="000000" w:fill="F2F2F2"/>
            <w:noWrap/>
            <w:vAlign w:val="center"/>
            <w:hideMark/>
          </w:tcPr>
          <w:p w14:paraId="3484B4D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2806</w:t>
            </w:r>
          </w:p>
        </w:tc>
        <w:tc>
          <w:tcPr>
            <w:tcW w:w="212" w:type="pct"/>
            <w:shd w:val="clear" w:color="000000" w:fill="F2F2F2"/>
            <w:noWrap/>
            <w:vAlign w:val="center"/>
            <w:hideMark/>
          </w:tcPr>
          <w:p w14:paraId="621BAD5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1081</w:t>
            </w:r>
          </w:p>
        </w:tc>
        <w:tc>
          <w:tcPr>
            <w:tcW w:w="213" w:type="pct"/>
            <w:shd w:val="clear" w:color="000000" w:fill="F2F2F2"/>
            <w:noWrap/>
            <w:vAlign w:val="center"/>
            <w:hideMark/>
          </w:tcPr>
          <w:p w14:paraId="5AD5FD1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953</w:t>
            </w:r>
          </w:p>
        </w:tc>
        <w:tc>
          <w:tcPr>
            <w:tcW w:w="200" w:type="pct"/>
            <w:shd w:val="clear" w:color="000000" w:fill="F2F2F2"/>
            <w:noWrap/>
            <w:vAlign w:val="center"/>
            <w:hideMark/>
          </w:tcPr>
          <w:p w14:paraId="5E5BE37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46914</w:t>
            </w:r>
          </w:p>
        </w:tc>
        <w:tc>
          <w:tcPr>
            <w:tcW w:w="193" w:type="pct"/>
            <w:shd w:val="clear" w:color="000000" w:fill="F2F2F2"/>
            <w:noWrap/>
            <w:vAlign w:val="center"/>
            <w:hideMark/>
          </w:tcPr>
          <w:p w14:paraId="0632A40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6176</w:t>
            </w:r>
          </w:p>
        </w:tc>
        <w:tc>
          <w:tcPr>
            <w:tcW w:w="216" w:type="pct"/>
            <w:shd w:val="clear" w:color="000000" w:fill="F2F2F2"/>
            <w:noWrap/>
            <w:vAlign w:val="center"/>
            <w:hideMark/>
          </w:tcPr>
          <w:p w14:paraId="5FCB58D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42499</w:t>
            </w:r>
          </w:p>
        </w:tc>
        <w:tc>
          <w:tcPr>
            <w:tcW w:w="195" w:type="pct"/>
            <w:shd w:val="clear" w:color="000000" w:fill="F2F2F2"/>
            <w:noWrap/>
            <w:vAlign w:val="center"/>
            <w:hideMark/>
          </w:tcPr>
          <w:p w14:paraId="171B0D3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3075</w:t>
            </w:r>
          </w:p>
        </w:tc>
        <w:tc>
          <w:tcPr>
            <w:tcW w:w="244" w:type="pct"/>
            <w:shd w:val="clear" w:color="auto" w:fill="auto"/>
            <w:noWrap/>
            <w:vAlign w:val="center"/>
            <w:hideMark/>
          </w:tcPr>
          <w:p w14:paraId="03D6AEC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10204</w:t>
            </w:r>
          </w:p>
        </w:tc>
        <w:tc>
          <w:tcPr>
            <w:tcW w:w="263" w:type="pct"/>
            <w:shd w:val="clear" w:color="000000" w:fill="F2F2F2"/>
            <w:noWrap/>
            <w:vAlign w:val="center"/>
            <w:hideMark/>
          </w:tcPr>
          <w:p w14:paraId="5DFCD4A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90494</w:t>
            </w:r>
          </w:p>
        </w:tc>
        <w:tc>
          <w:tcPr>
            <w:tcW w:w="137" w:type="pct"/>
            <w:shd w:val="clear" w:color="000000" w:fill="F2F2F2"/>
            <w:noWrap/>
            <w:vAlign w:val="center"/>
            <w:hideMark/>
          </w:tcPr>
          <w:p w14:paraId="4777C16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7,24</w:t>
            </w:r>
          </w:p>
        </w:tc>
      </w:tr>
      <w:tr w:rsidR="005C57EB" w:rsidRPr="005C57EB" w14:paraId="1AD5F3AB" w14:textId="77777777" w:rsidTr="005C57EB">
        <w:trPr>
          <w:trHeight w:val="255"/>
        </w:trPr>
        <w:tc>
          <w:tcPr>
            <w:tcW w:w="242" w:type="pct"/>
            <w:vMerge w:val="restart"/>
            <w:shd w:val="clear" w:color="auto" w:fill="auto"/>
            <w:textDirection w:val="btLr"/>
            <w:vAlign w:val="center"/>
            <w:hideMark/>
          </w:tcPr>
          <w:p w14:paraId="22BB569F"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 xml:space="preserve">KASAI-ORIENTAL </w:t>
            </w:r>
          </w:p>
        </w:tc>
        <w:tc>
          <w:tcPr>
            <w:tcW w:w="173" w:type="pct"/>
            <w:shd w:val="clear" w:color="auto" w:fill="auto"/>
            <w:vAlign w:val="center"/>
            <w:hideMark/>
          </w:tcPr>
          <w:p w14:paraId="07F6D7E6"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47</w:t>
            </w:r>
          </w:p>
        </w:tc>
        <w:tc>
          <w:tcPr>
            <w:tcW w:w="477" w:type="pct"/>
            <w:shd w:val="clear" w:color="auto" w:fill="auto"/>
            <w:vAlign w:val="center"/>
            <w:hideMark/>
          </w:tcPr>
          <w:p w14:paraId="23C546A2"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KASAI-ORIENTAL 1</w:t>
            </w:r>
          </w:p>
        </w:tc>
        <w:tc>
          <w:tcPr>
            <w:tcW w:w="459" w:type="pct"/>
            <w:shd w:val="clear" w:color="auto" w:fill="auto"/>
            <w:vAlign w:val="center"/>
            <w:hideMark/>
          </w:tcPr>
          <w:p w14:paraId="6233718B"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Mbuji-Mayi</w:t>
            </w:r>
          </w:p>
        </w:tc>
        <w:tc>
          <w:tcPr>
            <w:tcW w:w="180" w:type="pct"/>
            <w:shd w:val="clear" w:color="auto" w:fill="auto"/>
            <w:noWrap/>
            <w:vAlign w:val="center"/>
            <w:hideMark/>
          </w:tcPr>
          <w:p w14:paraId="6A97C047"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8</w:t>
            </w:r>
          </w:p>
        </w:tc>
        <w:tc>
          <w:tcPr>
            <w:tcW w:w="180" w:type="pct"/>
            <w:shd w:val="clear" w:color="auto" w:fill="auto"/>
            <w:noWrap/>
            <w:vAlign w:val="center"/>
            <w:hideMark/>
          </w:tcPr>
          <w:p w14:paraId="5AB85B61"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w:t>
            </w:r>
          </w:p>
        </w:tc>
        <w:tc>
          <w:tcPr>
            <w:tcW w:w="180" w:type="pct"/>
            <w:shd w:val="clear" w:color="auto" w:fill="auto"/>
            <w:noWrap/>
            <w:vAlign w:val="center"/>
            <w:hideMark/>
          </w:tcPr>
          <w:p w14:paraId="6D966E2E"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4</w:t>
            </w:r>
          </w:p>
        </w:tc>
        <w:tc>
          <w:tcPr>
            <w:tcW w:w="213" w:type="pct"/>
            <w:shd w:val="clear" w:color="auto" w:fill="auto"/>
            <w:noWrap/>
            <w:vAlign w:val="center"/>
            <w:hideMark/>
          </w:tcPr>
          <w:p w14:paraId="3F0DC1A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102</w:t>
            </w:r>
          </w:p>
        </w:tc>
        <w:tc>
          <w:tcPr>
            <w:tcW w:w="213" w:type="pct"/>
            <w:shd w:val="clear" w:color="auto" w:fill="auto"/>
            <w:noWrap/>
            <w:vAlign w:val="center"/>
            <w:hideMark/>
          </w:tcPr>
          <w:p w14:paraId="0DCB606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85</w:t>
            </w:r>
          </w:p>
        </w:tc>
        <w:tc>
          <w:tcPr>
            <w:tcW w:w="199" w:type="pct"/>
            <w:shd w:val="clear" w:color="auto" w:fill="auto"/>
            <w:noWrap/>
            <w:vAlign w:val="center"/>
            <w:hideMark/>
          </w:tcPr>
          <w:p w14:paraId="4E3E8B3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5895</w:t>
            </w:r>
          </w:p>
        </w:tc>
        <w:tc>
          <w:tcPr>
            <w:tcW w:w="201" w:type="pct"/>
            <w:shd w:val="clear" w:color="auto" w:fill="auto"/>
            <w:noWrap/>
            <w:vAlign w:val="center"/>
            <w:hideMark/>
          </w:tcPr>
          <w:p w14:paraId="506E919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1597</w:t>
            </w:r>
          </w:p>
        </w:tc>
        <w:tc>
          <w:tcPr>
            <w:tcW w:w="216" w:type="pct"/>
            <w:shd w:val="clear" w:color="auto" w:fill="auto"/>
            <w:noWrap/>
            <w:vAlign w:val="center"/>
            <w:hideMark/>
          </w:tcPr>
          <w:p w14:paraId="3CD54AC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5454</w:t>
            </w:r>
          </w:p>
        </w:tc>
        <w:tc>
          <w:tcPr>
            <w:tcW w:w="195" w:type="pct"/>
            <w:shd w:val="clear" w:color="auto" w:fill="auto"/>
            <w:noWrap/>
            <w:vAlign w:val="center"/>
            <w:hideMark/>
          </w:tcPr>
          <w:p w14:paraId="5DA312E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743</w:t>
            </w:r>
          </w:p>
        </w:tc>
        <w:tc>
          <w:tcPr>
            <w:tcW w:w="212" w:type="pct"/>
            <w:shd w:val="clear" w:color="auto" w:fill="auto"/>
            <w:noWrap/>
            <w:vAlign w:val="center"/>
            <w:hideMark/>
          </w:tcPr>
          <w:p w14:paraId="54191AD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303</w:t>
            </w:r>
          </w:p>
        </w:tc>
        <w:tc>
          <w:tcPr>
            <w:tcW w:w="213" w:type="pct"/>
            <w:shd w:val="clear" w:color="auto" w:fill="auto"/>
            <w:noWrap/>
            <w:vAlign w:val="center"/>
            <w:hideMark/>
          </w:tcPr>
          <w:p w14:paraId="622835D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281</w:t>
            </w:r>
          </w:p>
        </w:tc>
        <w:tc>
          <w:tcPr>
            <w:tcW w:w="200" w:type="pct"/>
            <w:shd w:val="clear" w:color="auto" w:fill="auto"/>
            <w:noWrap/>
            <w:vAlign w:val="center"/>
            <w:hideMark/>
          </w:tcPr>
          <w:p w14:paraId="3BA5B99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7573</w:t>
            </w:r>
          </w:p>
        </w:tc>
        <w:tc>
          <w:tcPr>
            <w:tcW w:w="193" w:type="pct"/>
            <w:shd w:val="clear" w:color="auto" w:fill="auto"/>
            <w:noWrap/>
            <w:vAlign w:val="center"/>
            <w:hideMark/>
          </w:tcPr>
          <w:p w14:paraId="5FCCC85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2151</w:t>
            </w:r>
          </w:p>
        </w:tc>
        <w:tc>
          <w:tcPr>
            <w:tcW w:w="216" w:type="pct"/>
            <w:shd w:val="clear" w:color="auto" w:fill="auto"/>
            <w:noWrap/>
            <w:vAlign w:val="center"/>
            <w:hideMark/>
          </w:tcPr>
          <w:p w14:paraId="4E2DA0B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8211</w:t>
            </w:r>
          </w:p>
        </w:tc>
        <w:tc>
          <w:tcPr>
            <w:tcW w:w="195" w:type="pct"/>
            <w:shd w:val="clear" w:color="auto" w:fill="auto"/>
            <w:noWrap/>
            <w:vAlign w:val="center"/>
            <w:hideMark/>
          </w:tcPr>
          <w:p w14:paraId="477A9B4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1147</w:t>
            </w:r>
          </w:p>
        </w:tc>
        <w:tc>
          <w:tcPr>
            <w:tcW w:w="244" w:type="pct"/>
            <w:shd w:val="clear" w:color="auto" w:fill="auto"/>
            <w:noWrap/>
            <w:vAlign w:val="center"/>
            <w:hideMark/>
          </w:tcPr>
          <w:p w14:paraId="45A347E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3579</w:t>
            </w:r>
          </w:p>
        </w:tc>
        <w:tc>
          <w:tcPr>
            <w:tcW w:w="263" w:type="pct"/>
            <w:shd w:val="clear" w:color="000000" w:fill="F2F2F2"/>
            <w:noWrap/>
            <w:vAlign w:val="center"/>
            <w:hideMark/>
          </w:tcPr>
          <w:p w14:paraId="240B799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16087</w:t>
            </w:r>
          </w:p>
        </w:tc>
        <w:tc>
          <w:tcPr>
            <w:tcW w:w="137" w:type="pct"/>
            <w:shd w:val="clear" w:color="000000" w:fill="F2F2F2"/>
            <w:noWrap/>
            <w:vAlign w:val="center"/>
            <w:hideMark/>
          </w:tcPr>
          <w:p w14:paraId="674345B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1,29</w:t>
            </w:r>
          </w:p>
        </w:tc>
      </w:tr>
      <w:tr w:rsidR="005C57EB" w:rsidRPr="005C57EB" w14:paraId="157F3B90" w14:textId="77777777" w:rsidTr="005C57EB">
        <w:trPr>
          <w:trHeight w:val="255"/>
        </w:trPr>
        <w:tc>
          <w:tcPr>
            <w:tcW w:w="242" w:type="pct"/>
            <w:vMerge/>
            <w:vAlign w:val="center"/>
            <w:hideMark/>
          </w:tcPr>
          <w:p w14:paraId="1CF1A277" w14:textId="77777777" w:rsidR="005C57EB" w:rsidRPr="005C57EB" w:rsidRDefault="005C57EB" w:rsidP="005C57EB">
            <w:pPr>
              <w:rPr>
                <w:rFonts w:ascii="Agency FB" w:hAnsi="Agency FB" w:cs="Calibri"/>
                <w:color w:val="000000"/>
                <w:sz w:val="20"/>
                <w:szCs w:val="20"/>
              </w:rPr>
            </w:pPr>
          </w:p>
        </w:tc>
        <w:tc>
          <w:tcPr>
            <w:tcW w:w="173" w:type="pct"/>
            <w:shd w:val="clear" w:color="auto" w:fill="auto"/>
            <w:vAlign w:val="center"/>
            <w:hideMark/>
          </w:tcPr>
          <w:p w14:paraId="7CF283AC"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48</w:t>
            </w:r>
          </w:p>
        </w:tc>
        <w:tc>
          <w:tcPr>
            <w:tcW w:w="477" w:type="pct"/>
            <w:shd w:val="clear" w:color="auto" w:fill="auto"/>
            <w:vAlign w:val="center"/>
            <w:hideMark/>
          </w:tcPr>
          <w:p w14:paraId="7EB25285"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KASAI-ORIENTAL 2</w:t>
            </w:r>
          </w:p>
        </w:tc>
        <w:tc>
          <w:tcPr>
            <w:tcW w:w="459" w:type="pct"/>
            <w:shd w:val="clear" w:color="auto" w:fill="auto"/>
            <w:vAlign w:val="center"/>
            <w:hideMark/>
          </w:tcPr>
          <w:p w14:paraId="1A14AE08" w14:textId="77777777" w:rsidR="005C57EB" w:rsidRPr="005C57EB" w:rsidRDefault="005C57EB" w:rsidP="005C57EB">
            <w:pPr>
              <w:rPr>
                <w:rFonts w:ascii="Agency FB" w:hAnsi="Agency FB" w:cs="Calibri"/>
                <w:color w:val="000000"/>
                <w:sz w:val="20"/>
                <w:szCs w:val="20"/>
              </w:rPr>
            </w:pPr>
            <w:proofErr w:type="spellStart"/>
            <w:r w:rsidRPr="005C57EB">
              <w:rPr>
                <w:rFonts w:ascii="Agency FB" w:hAnsi="Agency FB" w:cs="Calibri"/>
                <w:color w:val="000000"/>
                <w:sz w:val="20"/>
                <w:szCs w:val="20"/>
              </w:rPr>
              <w:t>Kabaya-Kamuanga</w:t>
            </w:r>
            <w:proofErr w:type="spellEnd"/>
          </w:p>
        </w:tc>
        <w:tc>
          <w:tcPr>
            <w:tcW w:w="180" w:type="pct"/>
            <w:shd w:val="clear" w:color="auto" w:fill="auto"/>
            <w:noWrap/>
            <w:vAlign w:val="center"/>
            <w:hideMark/>
          </w:tcPr>
          <w:p w14:paraId="26652A2C"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4</w:t>
            </w:r>
          </w:p>
        </w:tc>
        <w:tc>
          <w:tcPr>
            <w:tcW w:w="180" w:type="pct"/>
            <w:shd w:val="clear" w:color="auto" w:fill="auto"/>
            <w:noWrap/>
            <w:vAlign w:val="center"/>
            <w:hideMark/>
          </w:tcPr>
          <w:p w14:paraId="120F957B"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shd w:val="clear" w:color="auto" w:fill="auto"/>
            <w:noWrap/>
            <w:vAlign w:val="center"/>
            <w:hideMark/>
          </w:tcPr>
          <w:p w14:paraId="7AE64BB3"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w:t>
            </w:r>
          </w:p>
        </w:tc>
        <w:tc>
          <w:tcPr>
            <w:tcW w:w="213" w:type="pct"/>
            <w:shd w:val="clear" w:color="auto" w:fill="auto"/>
            <w:noWrap/>
            <w:vAlign w:val="center"/>
            <w:hideMark/>
          </w:tcPr>
          <w:p w14:paraId="6FF2FED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79</w:t>
            </w:r>
          </w:p>
        </w:tc>
        <w:tc>
          <w:tcPr>
            <w:tcW w:w="213" w:type="pct"/>
            <w:shd w:val="clear" w:color="auto" w:fill="auto"/>
            <w:noWrap/>
            <w:vAlign w:val="center"/>
            <w:hideMark/>
          </w:tcPr>
          <w:p w14:paraId="5826B49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61</w:t>
            </w:r>
          </w:p>
        </w:tc>
        <w:tc>
          <w:tcPr>
            <w:tcW w:w="199" w:type="pct"/>
            <w:shd w:val="clear" w:color="auto" w:fill="auto"/>
            <w:noWrap/>
            <w:vAlign w:val="center"/>
            <w:hideMark/>
          </w:tcPr>
          <w:p w14:paraId="5FEB4A9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2815</w:t>
            </w:r>
          </w:p>
        </w:tc>
        <w:tc>
          <w:tcPr>
            <w:tcW w:w="201" w:type="pct"/>
            <w:shd w:val="clear" w:color="auto" w:fill="auto"/>
            <w:noWrap/>
            <w:vAlign w:val="center"/>
            <w:hideMark/>
          </w:tcPr>
          <w:p w14:paraId="60996A1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415</w:t>
            </w:r>
          </w:p>
        </w:tc>
        <w:tc>
          <w:tcPr>
            <w:tcW w:w="216" w:type="pct"/>
            <w:shd w:val="clear" w:color="auto" w:fill="auto"/>
            <w:noWrap/>
            <w:vAlign w:val="center"/>
            <w:hideMark/>
          </w:tcPr>
          <w:p w14:paraId="7888732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2255</w:t>
            </w:r>
          </w:p>
        </w:tc>
        <w:tc>
          <w:tcPr>
            <w:tcW w:w="195" w:type="pct"/>
            <w:shd w:val="clear" w:color="auto" w:fill="auto"/>
            <w:noWrap/>
            <w:vAlign w:val="center"/>
            <w:hideMark/>
          </w:tcPr>
          <w:p w14:paraId="25B7C91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241</w:t>
            </w:r>
          </w:p>
        </w:tc>
        <w:tc>
          <w:tcPr>
            <w:tcW w:w="212" w:type="pct"/>
            <w:shd w:val="clear" w:color="auto" w:fill="auto"/>
            <w:noWrap/>
            <w:vAlign w:val="center"/>
            <w:hideMark/>
          </w:tcPr>
          <w:p w14:paraId="16A92F6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88</w:t>
            </w:r>
          </w:p>
        </w:tc>
        <w:tc>
          <w:tcPr>
            <w:tcW w:w="213" w:type="pct"/>
            <w:shd w:val="clear" w:color="auto" w:fill="auto"/>
            <w:noWrap/>
            <w:vAlign w:val="center"/>
            <w:hideMark/>
          </w:tcPr>
          <w:p w14:paraId="738B311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69</w:t>
            </w:r>
          </w:p>
        </w:tc>
        <w:tc>
          <w:tcPr>
            <w:tcW w:w="200" w:type="pct"/>
            <w:shd w:val="clear" w:color="auto" w:fill="auto"/>
            <w:noWrap/>
            <w:vAlign w:val="center"/>
            <w:hideMark/>
          </w:tcPr>
          <w:p w14:paraId="3DE6460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2849</w:t>
            </w:r>
          </w:p>
        </w:tc>
        <w:tc>
          <w:tcPr>
            <w:tcW w:w="193" w:type="pct"/>
            <w:shd w:val="clear" w:color="auto" w:fill="auto"/>
            <w:noWrap/>
            <w:vAlign w:val="center"/>
            <w:hideMark/>
          </w:tcPr>
          <w:p w14:paraId="461A115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417</w:t>
            </w:r>
          </w:p>
        </w:tc>
        <w:tc>
          <w:tcPr>
            <w:tcW w:w="216" w:type="pct"/>
            <w:shd w:val="clear" w:color="auto" w:fill="auto"/>
            <w:noWrap/>
            <w:vAlign w:val="center"/>
            <w:hideMark/>
          </w:tcPr>
          <w:p w14:paraId="71187F1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2349</w:t>
            </w:r>
          </w:p>
        </w:tc>
        <w:tc>
          <w:tcPr>
            <w:tcW w:w="195" w:type="pct"/>
            <w:shd w:val="clear" w:color="auto" w:fill="auto"/>
            <w:noWrap/>
            <w:vAlign w:val="center"/>
            <w:hideMark/>
          </w:tcPr>
          <w:p w14:paraId="53D1581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249</w:t>
            </w:r>
          </w:p>
        </w:tc>
        <w:tc>
          <w:tcPr>
            <w:tcW w:w="244" w:type="pct"/>
            <w:shd w:val="clear" w:color="auto" w:fill="auto"/>
            <w:noWrap/>
            <w:vAlign w:val="center"/>
            <w:hideMark/>
          </w:tcPr>
          <w:p w14:paraId="212C90F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735</w:t>
            </w:r>
          </w:p>
        </w:tc>
        <w:tc>
          <w:tcPr>
            <w:tcW w:w="263" w:type="pct"/>
            <w:shd w:val="clear" w:color="000000" w:fill="F2F2F2"/>
            <w:noWrap/>
            <w:vAlign w:val="center"/>
            <w:hideMark/>
          </w:tcPr>
          <w:p w14:paraId="45C2392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5286</w:t>
            </w:r>
          </w:p>
        </w:tc>
        <w:tc>
          <w:tcPr>
            <w:tcW w:w="137" w:type="pct"/>
            <w:shd w:val="clear" w:color="000000" w:fill="F2F2F2"/>
            <w:noWrap/>
            <w:vAlign w:val="center"/>
            <w:hideMark/>
          </w:tcPr>
          <w:p w14:paraId="471897A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0,42</w:t>
            </w:r>
          </w:p>
        </w:tc>
      </w:tr>
      <w:tr w:rsidR="005C57EB" w:rsidRPr="005C57EB" w14:paraId="17681E1B" w14:textId="77777777" w:rsidTr="005C57EB">
        <w:trPr>
          <w:trHeight w:val="255"/>
        </w:trPr>
        <w:tc>
          <w:tcPr>
            <w:tcW w:w="242" w:type="pct"/>
            <w:vMerge/>
            <w:vAlign w:val="center"/>
            <w:hideMark/>
          </w:tcPr>
          <w:p w14:paraId="4D1CBEE1" w14:textId="77777777" w:rsidR="005C57EB" w:rsidRPr="005C57EB" w:rsidRDefault="005C57EB" w:rsidP="005C57EB">
            <w:pPr>
              <w:rPr>
                <w:rFonts w:ascii="Agency FB" w:hAnsi="Agency FB" w:cs="Calibri"/>
                <w:color w:val="000000"/>
                <w:sz w:val="20"/>
                <w:szCs w:val="20"/>
              </w:rPr>
            </w:pPr>
          </w:p>
        </w:tc>
        <w:tc>
          <w:tcPr>
            <w:tcW w:w="173" w:type="pct"/>
            <w:shd w:val="clear" w:color="000000" w:fill="F2F2F2"/>
            <w:noWrap/>
            <w:vAlign w:val="center"/>
            <w:hideMark/>
          </w:tcPr>
          <w:p w14:paraId="62D3A716"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Arial"/>
                <w:color w:val="000000"/>
                <w:sz w:val="18"/>
                <w:szCs w:val="18"/>
              </w:rPr>
              <w:t>20</w:t>
            </w:r>
          </w:p>
        </w:tc>
        <w:tc>
          <w:tcPr>
            <w:tcW w:w="935" w:type="pct"/>
            <w:gridSpan w:val="2"/>
            <w:shd w:val="clear" w:color="000000" w:fill="E4DFEC"/>
            <w:noWrap/>
            <w:vAlign w:val="center"/>
            <w:hideMark/>
          </w:tcPr>
          <w:p w14:paraId="6CBDDFAA" w14:textId="77777777" w:rsidR="005C57EB" w:rsidRPr="005C57EB" w:rsidRDefault="005C57EB" w:rsidP="005C57EB">
            <w:pPr>
              <w:rPr>
                <w:rFonts w:ascii="Agency FB" w:hAnsi="Agency FB" w:cs="Calibri"/>
                <w:color w:val="000000"/>
                <w:sz w:val="18"/>
                <w:szCs w:val="18"/>
              </w:rPr>
            </w:pPr>
            <w:r w:rsidRPr="005C57EB">
              <w:rPr>
                <w:rFonts w:ascii="Agency FB" w:hAnsi="Agency FB" w:cs="Calibri"/>
                <w:color w:val="000000"/>
                <w:sz w:val="18"/>
                <w:szCs w:val="18"/>
              </w:rPr>
              <w:t xml:space="preserve">Total KASAI-ORIENTAL </w:t>
            </w:r>
          </w:p>
        </w:tc>
        <w:tc>
          <w:tcPr>
            <w:tcW w:w="180" w:type="pct"/>
            <w:shd w:val="clear" w:color="000000" w:fill="FFF2CC"/>
            <w:noWrap/>
            <w:vAlign w:val="center"/>
            <w:hideMark/>
          </w:tcPr>
          <w:p w14:paraId="4B3A7372"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12</w:t>
            </w:r>
          </w:p>
        </w:tc>
        <w:tc>
          <w:tcPr>
            <w:tcW w:w="180" w:type="pct"/>
            <w:shd w:val="clear" w:color="000000" w:fill="E4DFEC"/>
            <w:noWrap/>
            <w:vAlign w:val="center"/>
            <w:hideMark/>
          </w:tcPr>
          <w:p w14:paraId="1C6BAB77"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4</w:t>
            </w:r>
          </w:p>
        </w:tc>
        <w:tc>
          <w:tcPr>
            <w:tcW w:w="180" w:type="pct"/>
            <w:shd w:val="clear" w:color="000000" w:fill="E4DFEC"/>
            <w:noWrap/>
            <w:vAlign w:val="center"/>
            <w:hideMark/>
          </w:tcPr>
          <w:p w14:paraId="699DBFE8"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6</w:t>
            </w:r>
          </w:p>
        </w:tc>
        <w:tc>
          <w:tcPr>
            <w:tcW w:w="213" w:type="pct"/>
            <w:shd w:val="clear" w:color="000000" w:fill="F2F2F2"/>
            <w:noWrap/>
            <w:vAlign w:val="center"/>
            <w:hideMark/>
          </w:tcPr>
          <w:p w14:paraId="63D812A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181</w:t>
            </w:r>
          </w:p>
        </w:tc>
        <w:tc>
          <w:tcPr>
            <w:tcW w:w="213" w:type="pct"/>
            <w:shd w:val="clear" w:color="000000" w:fill="F2F2F2"/>
            <w:noWrap/>
            <w:vAlign w:val="center"/>
            <w:hideMark/>
          </w:tcPr>
          <w:p w14:paraId="735075A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146</w:t>
            </w:r>
          </w:p>
        </w:tc>
        <w:tc>
          <w:tcPr>
            <w:tcW w:w="199" w:type="pct"/>
            <w:shd w:val="clear" w:color="000000" w:fill="F2F2F2"/>
            <w:noWrap/>
            <w:vAlign w:val="center"/>
            <w:hideMark/>
          </w:tcPr>
          <w:p w14:paraId="70BF1BA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8710</w:t>
            </w:r>
          </w:p>
        </w:tc>
        <w:tc>
          <w:tcPr>
            <w:tcW w:w="201" w:type="pct"/>
            <w:shd w:val="clear" w:color="000000" w:fill="F2F2F2"/>
            <w:noWrap/>
            <w:vAlign w:val="center"/>
            <w:hideMark/>
          </w:tcPr>
          <w:p w14:paraId="6E93C8B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2012</w:t>
            </w:r>
          </w:p>
        </w:tc>
        <w:tc>
          <w:tcPr>
            <w:tcW w:w="216" w:type="pct"/>
            <w:shd w:val="clear" w:color="000000" w:fill="F2F2F2"/>
            <w:noWrap/>
            <w:vAlign w:val="center"/>
            <w:hideMark/>
          </w:tcPr>
          <w:p w14:paraId="36886E4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7709</w:t>
            </w:r>
          </w:p>
        </w:tc>
        <w:tc>
          <w:tcPr>
            <w:tcW w:w="195" w:type="pct"/>
            <w:shd w:val="clear" w:color="000000" w:fill="F2F2F2"/>
            <w:noWrap/>
            <w:vAlign w:val="center"/>
            <w:hideMark/>
          </w:tcPr>
          <w:p w14:paraId="2AFC34A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984</w:t>
            </w:r>
          </w:p>
        </w:tc>
        <w:tc>
          <w:tcPr>
            <w:tcW w:w="212" w:type="pct"/>
            <w:shd w:val="clear" w:color="000000" w:fill="F2F2F2"/>
            <w:noWrap/>
            <w:vAlign w:val="center"/>
            <w:hideMark/>
          </w:tcPr>
          <w:p w14:paraId="287C926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391</w:t>
            </w:r>
          </w:p>
        </w:tc>
        <w:tc>
          <w:tcPr>
            <w:tcW w:w="213" w:type="pct"/>
            <w:shd w:val="clear" w:color="000000" w:fill="F2F2F2"/>
            <w:noWrap/>
            <w:vAlign w:val="center"/>
            <w:hideMark/>
          </w:tcPr>
          <w:p w14:paraId="4E08776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350</w:t>
            </w:r>
          </w:p>
        </w:tc>
        <w:tc>
          <w:tcPr>
            <w:tcW w:w="200" w:type="pct"/>
            <w:shd w:val="clear" w:color="000000" w:fill="F2F2F2"/>
            <w:noWrap/>
            <w:vAlign w:val="center"/>
            <w:hideMark/>
          </w:tcPr>
          <w:p w14:paraId="35DA181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10422</w:t>
            </w:r>
          </w:p>
        </w:tc>
        <w:tc>
          <w:tcPr>
            <w:tcW w:w="193" w:type="pct"/>
            <w:shd w:val="clear" w:color="000000" w:fill="F2F2F2"/>
            <w:noWrap/>
            <w:vAlign w:val="center"/>
            <w:hideMark/>
          </w:tcPr>
          <w:p w14:paraId="0ADB0A7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2568</w:t>
            </w:r>
          </w:p>
        </w:tc>
        <w:tc>
          <w:tcPr>
            <w:tcW w:w="216" w:type="pct"/>
            <w:shd w:val="clear" w:color="000000" w:fill="F2F2F2"/>
            <w:noWrap/>
            <w:vAlign w:val="center"/>
            <w:hideMark/>
          </w:tcPr>
          <w:p w14:paraId="102E38F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10560</w:t>
            </w:r>
          </w:p>
        </w:tc>
        <w:tc>
          <w:tcPr>
            <w:tcW w:w="195" w:type="pct"/>
            <w:shd w:val="clear" w:color="000000" w:fill="F2F2F2"/>
            <w:noWrap/>
            <w:vAlign w:val="center"/>
            <w:hideMark/>
          </w:tcPr>
          <w:p w14:paraId="584C80F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1396</w:t>
            </w:r>
          </w:p>
        </w:tc>
        <w:tc>
          <w:tcPr>
            <w:tcW w:w="244" w:type="pct"/>
            <w:shd w:val="clear" w:color="auto" w:fill="auto"/>
            <w:noWrap/>
            <w:vAlign w:val="center"/>
            <w:hideMark/>
          </w:tcPr>
          <w:p w14:paraId="09FBB19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4314</w:t>
            </w:r>
          </w:p>
        </w:tc>
        <w:tc>
          <w:tcPr>
            <w:tcW w:w="263" w:type="pct"/>
            <w:shd w:val="clear" w:color="000000" w:fill="F2F2F2"/>
            <w:noWrap/>
            <w:vAlign w:val="center"/>
            <w:hideMark/>
          </w:tcPr>
          <w:p w14:paraId="17D9848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21373</w:t>
            </w:r>
          </w:p>
        </w:tc>
        <w:tc>
          <w:tcPr>
            <w:tcW w:w="137" w:type="pct"/>
            <w:shd w:val="clear" w:color="000000" w:fill="F2F2F2"/>
            <w:noWrap/>
            <w:vAlign w:val="center"/>
            <w:hideMark/>
          </w:tcPr>
          <w:p w14:paraId="0EBD837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1,71</w:t>
            </w:r>
          </w:p>
        </w:tc>
      </w:tr>
      <w:tr w:rsidR="005C57EB" w:rsidRPr="005C57EB" w14:paraId="4DD137FD" w14:textId="77777777" w:rsidTr="005C57EB">
        <w:trPr>
          <w:trHeight w:val="255"/>
        </w:trPr>
        <w:tc>
          <w:tcPr>
            <w:tcW w:w="242" w:type="pct"/>
            <w:vMerge w:val="restart"/>
            <w:shd w:val="clear" w:color="auto" w:fill="auto"/>
            <w:textDirection w:val="btLr"/>
            <w:vAlign w:val="center"/>
            <w:hideMark/>
          </w:tcPr>
          <w:p w14:paraId="1057B10D"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 xml:space="preserve">SANKURU </w:t>
            </w:r>
          </w:p>
        </w:tc>
        <w:tc>
          <w:tcPr>
            <w:tcW w:w="173" w:type="pct"/>
            <w:shd w:val="clear" w:color="auto" w:fill="auto"/>
            <w:vAlign w:val="center"/>
            <w:hideMark/>
          </w:tcPr>
          <w:p w14:paraId="0F2FFEE4"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49</w:t>
            </w:r>
          </w:p>
        </w:tc>
        <w:tc>
          <w:tcPr>
            <w:tcW w:w="477" w:type="pct"/>
            <w:shd w:val="clear" w:color="auto" w:fill="auto"/>
            <w:vAlign w:val="center"/>
            <w:hideMark/>
          </w:tcPr>
          <w:p w14:paraId="3F522906"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SANKURU 1</w:t>
            </w:r>
          </w:p>
        </w:tc>
        <w:tc>
          <w:tcPr>
            <w:tcW w:w="459" w:type="pct"/>
            <w:shd w:val="clear" w:color="auto" w:fill="auto"/>
            <w:vAlign w:val="center"/>
            <w:hideMark/>
          </w:tcPr>
          <w:p w14:paraId="4DFCADDC" w14:textId="77777777" w:rsidR="005C57EB" w:rsidRPr="005C57EB" w:rsidRDefault="005C57EB" w:rsidP="005C57EB">
            <w:pPr>
              <w:rPr>
                <w:rFonts w:ascii="Agency FB" w:hAnsi="Agency FB" w:cs="Calibri"/>
                <w:color w:val="000000"/>
                <w:sz w:val="20"/>
                <w:szCs w:val="20"/>
              </w:rPr>
            </w:pPr>
            <w:proofErr w:type="spellStart"/>
            <w:r w:rsidRPr="005C57EB">
              <w:rPr>
                <w:rFonts w:ascii="Agency FB" w:hAnsi="Agency FB" w:cs="Calibri"/>
                <w:color w:val="000000"/>
                <w:sz w:val="20"/>
                <w:szCs w:val="20"/>
              </w:rPr>
              <w:t>Lodja</w:t>
            </w:r>
            <w:proofErr w:type="spellEnd"/>
          </w:p>
        </w:tc>
        <w:tc>
          <w:tcPr>
            <w:tcW w:w="180" w:type="pct"/>
            <w:shd w:val="clear" w:color="auto" w:fill="auto"/>
            <w:noWrap/>
            <w:vAlign w:val="center"/>
            <w:hideMark/>
          </w:tcPr>
          <w:p w14:paraId="71A6B33A"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23</w:t>
            </w:r>
          </w:p>
        </w:tc>
        <w:tc>
          <w:tcPr>
            <w:tcW w:w="180" w:type="pct"/>
            <w:shd w:val="clear" w:color="auto" w:fill="auto"/>
            <w:noWrap/>
            <w:vAlign w:val="center"/>
            <w:hideMark/>
          </w:tcPr>
          <w:p w14:paraId="23369DE6"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shd w:val="clear" w:color="auto" w:fill="auto"/>
            <w:noWrap/>
            <w:vAlign w:val="center"/>
            <w:hideMark/>
          </w:tcPr>
          <w:p w14:paraId="015454B4"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w:t>
            </w:r>
          </w:p>
        </w:tc>
        <w:tc>
          <w:tcPr>
            <w:tcW w:w="213" w:type="pct"/>
            <w:shd w:val="clear" w:color="auto" w:fill="auto"/>
            <w:noWrap/>
            <w:vAlign w:val="center"/>
            <w:hideMark/>
          </w:tcPr>
          <w:p w14:paraId="1B42303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421</w:t>
            </w:r>
          </w:p>
        </w:tc>
        <w:tc>
          <w:tcPr>
            <w:tcW w:w="213" w:type="pct"/>
            <w:shd w:val="clear" w:color="auto" w:fill="auto"/>
            <w:noWrap/>
            <w:vAlign w:val="center"/>
            <w:hideMark/>
          </w:tcPr>
          <w:p w14:paraId="553FA77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421</w:t>
            </w:r>
          </w:p>
        </w:tc>
        <w:tc>
          <w:tcPr>
            <w:tcW w:w="199" w:type="pct"/>
            <w:shd w:val="clear" w:color="auto" w:fill="auto"/>
            <w:noWrap/>
            <w:vAlign w:val="center"/>
            <w:hideMark/>
          </w:tcPr>
          <w:p w14:paraId="060923A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8789</w:t>
            </w:r>
          </w:p>
        </w:tc>
        <w:tc>
          <w:tcPr>
            <w:tcW w:w="201" w:type="pct"/>
            <w:shd w:val="clear" w:color="auto" w:fill="auto"/>
            <w:noWrap/>
            <w:vAlign w:val="center"/>
            <w:hideMark/>
          </w:tcPr>
          <w:p w14:paraId="27AA0A3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2264</w:t>
            </w:r>
          </w:p>
        </w:tc>
        <w:tc>
          <w:tcPr>
            <w:tcW w:w="216" w:type="pct"/>
            <w:shd w:val="clear" w:color="auto" w:fill="auto"/>
            <w:noWrap/>
            <w:vAlign w:val="center"/>
            <w:hideMark/>
          </w:tcPr>
          <w:p w14:paraId="415701E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8885</w:t>
            </w:r>
          </w:p>
        </w:tc>
        <w:tc>
          <w:tcPr>
            <w:tcW w:w="195" w:type="pct"/>
            <w:shd w:val="clear" w:color="auto" w:fill="auto"/>
            <w:noWrap/>
            <w:vAlign w:val="center"/>
            <w:hideMark/>
          </w:tcPr>
          <w:p w14:paraId="41F0C28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1580</w:t>
            </w:r>
          </w:p>
        </w:tc>
        <w:tc>
          <w:tcPr>
            <w:tcW w:w="212" w:type="pct"/>
            <w:shd w:val="clear" w:color="auto" w:fill="auto"/>
            <w:noWrap/>
            <w:vAlign w:val="center"/>
            <w:hideMark/>
          </w:tcPr>
          <w:p w14:paraId="4C64679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454</w:t>
            </w:r>
          </w:p>
        </w:tc>
        <w:tc>
          <w:tcPr>
            <w:tcW w:w="213" w:type="pct"/>
            <w:shd w:val="clear" w:color="auto" w:fill="auto"/>
            <w:noWrap/>
            <w:vAlign w:val="center"/>
            <w:hideMark/>
          </w:tcPr>
          <w:p w14:paraId="42E64FC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454</w:t>
            </w:r>
          </w:p>
        </w:tc>
        <w:tc>
          <w:tcPr>
            <w:tcW w:w="200" w:type="pct"/>
            <w:shd w:val="clear" w:color="auto" w:fill="auto"/>
            <w:noWrap/>
            <w:vAlign w:val="center"/>
            <w:hideMark/>
          </w:tcPr>
          <w:p w14:paraId="188ED21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8933</w:t>
            </w:r>
          </w:p>
        </w:tc>
        <w:tc>
          <w:tcPr>
            <w:tcW w:w="193" w:type="pct"/>
            <w:shd w:val="clear" w:color="auto" w:fill="auto"/>
            <w:noWrap/>
            <w:vAlign w:val="center"/>
            <w:hideMark/>
          </w:tcPr>
          <w:p w14:paraId="3A1FA06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2312</w:t>
            </w:r>
          </w:p>
        </w:tc>
        <w:tc>
          <w:tcPr>
            <w:tcW w:w="216" w:type="pct"/>
            <w:shd w:val="clear" w:color="auto" w:fill="auto"/>
            <w:noWrap/>
            <w:vAlign w:val="center"/>
            <w:hideMark/>
          </w:tcPr>
          <w:p w14:paraId="6A59E25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9685</w:t>
            </w:r>
          </w:p>
        </w:tc>
        <w:tc>
          <w:tcPr>
            <w:tcW w:w="195" w:type="pct"/>
            <w:shd w:val="clear" w:color="auto" w:fill="auto"/>
            <w:noWrap/>
            <w:vAlign w:val="center"/>
            <w:hideMark/>
          </w:tcPr>
          <w:p w14:paraId="154D09A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1833</w:t>
            </w:r>
          </w:p>
        </w:tc>
        <w:tc>
          <w:tcPr>
            <w:tcW w:w="244" w:type="pct"/>
            <w:shd w:val="clear" w:color="auto" w:fill="auto"/>
            <w:noWrap/>
            <w:vAlign w:val="center"/>
            <w:hideMark/>
          </w:tcPr>
          <w:p w14:paraId="47785B0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4599</w:t>
            </w:r>
          </w:p>
        </w:tc>
        <w:tc>
          <w:tcPr>
            <w:tcW w:w="263" w:type="pct"/>
            <w:shd w:val="clear" w:color="000000" w:fill="F2F2F2"/>
            <w:noWrap/>
            <w:vAlign w:val="center"/>
            <w:hideMark/>
          </w:tcPr>
          <w:p w14:paraId="6F48218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19072</w:t>
            </w:r>
          </w:p>
        </w:tc>
        <w:tc>
          <w:tcPr>
            <w:tcW w:w="137" w:type="pct"/>
            <w:shd w:val="clear" w:color="000000" w:fill="F2F2F2"/>
            <w:noWrap/>
            <w:vAlign w:val="center"/>
            <w:hideMark/>
          </w:tcPr>
          <w:p w14:paraId="3D3C4FE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1,53</w:t>
            </w:r>
          </w:p>
        </w:tc>
      </w:tr>
      <w:tr w:rsidR="005C57EB" w:rsidRPr="005C57EB" w14:paraId="6A87517F" w14:textId="77777777" w:rsidTr="005C57EB">
        <w:trPr>
          <w:trHeight w:val="255"/>
        </w:trPr>
        <w:tc>
          <w:tcPr>
            <w:tcW w:w="242" w:type="pct"/>
            <w:vMerge/>
            <w:vAlign w:val="center"/>
            <w:hideMark/>
          </w:tcPr>
          <w:p w14:paraId="6E5DC929" w14:textId="77777777" w:rsidR="005C57EB" w:rsidRPr="005C57EB" w:rsidRDefault="005C57EB" w:rsidP="005C57EB">
            <w:pPr>
              <w:rPr>
                <w:rFonts w:ascii="Agency FB" w:hAnsi="Agency FB" w:cs="Calibri"/>
                <w:color w:val="000000"/>
                <w:sz w:val="20"/>
                <w:szCs w:val="20"/>
              </w:rPr>
            </w:pPr>
          </w:p>
        </w:tc>
        <w:tc>
          <w:tcPr>
            <w:tcW w:w="173" w:type="pct"/>
            <w:shd w:val="clear" w:color="auto" w:fill="auto"/>
            <w:vAlign w:val="center"/>
            <w:hideMark/>
          </w:tcPr>
          <w:p w14:paraId="1EFB2B73"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50</w:t>
            </w:r>
          </w:p>
        </w:tc>
        <w:tc>
          <w:tcPr>
            <w:tcW w:w="477" w:type="pct"/>
            <w:shd w:val="clear" w:color="auto" w:fill="auto"/>
            <w:vAlign w:val="center"/>
            <w:hideMark/>
          </w:tcPr>
          <w:p w14:paraId="24BE9081"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SANKURU 2</w:t>
            </w:r>
          </w:p>
        </w:tc>
        <w:tc>
          <w:tcPr>
            <w:tcW w:w="459" w:type="pct"/>
            <w:shd w:val="clear" w:color="auto" w:fill="auto"/>
            <w:vAlign w:val="center"/>
            <w:hideMark/>
          </w:tcPr>
          <w:p w14:paraId="3DBA6168" w14:textId="77777777" w:rsidR="005C57EB" w:rsidRPr="005C57EB" w:rsidRDefault="005C57EB" w:rsidP="005C57EB">
            <w:pPr>
              <w:rPr>
                <w:rFonts w:ascii="Agency FB" w:hAnsi="Agency FB" w:cs="Calibri"/>
                <w:color w:val="000000"/>
                <w:sz w:val="20"/>
                <w:szCs w:val="20"/>
              </w:rPr>
            </w:pPr>
            <w:proofErr w:type="spellStart"/>
            <w:r w:rsidRPr="005C57EB">
              <w:rPr>
                <w:rFonts w:ascii="Agency FB" w:hAnsi="Agency FB" w:cs="Calibri"/>
                <w:color w:val="000000"/>
                <w:sz w:val="20"/>
                <w:szCs w:val="20"/>
              </w:rPr>
              <w:t>Lusambo</w:t>
            </w:r>
            <w:proofErr w:type="spellEnd"/>
          </w:p>
        </w:tc>
        <w:tc>
          <w:tcPr>
            <w:tcW w:w="180" w:type="pct"/>
            <w:shd w:val="clear" w:color="auto" w:fill="auto"/>
            <w:noWrap/>
            <w:vAlign w:val="center"/>
            <w:hideMark/>
          </w:tcPr>
          <w:p w14:paraId="3237A3A1"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16</w:t>
            </w:r>
          </w:p>
        </w:tc>
        <w:tc>
          <w:tcPr>
            <w:tcW w:w="180" w:type="pct"/>
            <w:shd w:val="clear" w:color="auto" w:fill="auto"/>
            <w:noWrap/>
            <w:vAlign w:val="center"/>
            <w:hideMark/>
          </w:tcPr>
          <w:p w14:paraId="1B8D30F5"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w:t>
            </w:r>
          </w:p>
        </w:tc>
        <w:tc>
          <w:tcPr>
            <w:tcW w:w="180" w:type="pct"/>
            <w:shd w:val="clear" w:color="auto" w:fill="auto"/>
            <w:noWrap/>
            <w:vAlign w:val="center"/>
            <w:hideMark/>
          </w:tcPr>
          <w:p w14:paraId="129BD5D6"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w:t>
            </w:r>
          </w:p>
        </w:tc>
        <w:tc>
          <w:tcPr>
            <w:tcW w:w="213" w:type="pct"/>
            <w:shd w:val="clear" w:color="auto" w:fill="auto"/>
            <w:noWrap/>
            <w:vAlign w:val="center"/>
            <w:hideMark/>
          </w:tcPr>
          <w:p w14:paraId="7F673A5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294</w:t>
            </w:r>
          </w:p>
        </w:tc>
        <w:tc>
          <w:tcPr>
            <w:tcW w:w="213" w:type="pct"/>
            <w:shd w:val="clear" w:color="auto" w:fill="auto"/>
            <w:noWrap/>
            <w:vAlign w:val="center"/>
            <w:hideMark/>
          </w:tcPr>
          <w:p w14:paraId="3637413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216</w:t>
            </w:r>
          </w:p>
        </w:tc>
        <w:tc>
          <w:tcPr>
            <w:tcW w:w="199" w:type="pct"/>
            <w:shd w:val="clear" w:color="auto" w:fill="auto"/>
            <w:noWrap/>
            <w:vAlign w:val="center"/>
            <w:hideMark/>
          </w:tcPr>
          <w:p w14:paraId="00CE2B8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6052</w:t>
            </w:r>
          </w:p>
        </w:tc>
        <w:tc>
          <w:tcPr>
            <w:tcW w:w="201" w:type="pct"/>
            <w:shd w:val="clear" w:color="auto" w:fill="auto"/>
            <w:noWrap/>
            <w:vAlign w:val="center"/>
            <w:hideMark/>
          </w:tcPr>
          <w:p w14:paraId="0067E11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1882</w:t>
            </w:r>
          </w:p>
        </w:tc>
        <w:tc>
          <w:tcPr>
            <w:tcW w:w="216" w:type="pct"/>
            <w:shd w:val="clear" w:color="auto" w:fill="auto"/>
            <w:noWrap/>
            <w:vAlign w:val="center"/>
            <w:hideMark/>
          </w:tcPr>
          <w:p w14:paraId="2C33C29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6505</w:t>
            </w:r>
          </w:p>
        </w:tc>
        <w:tc>
          <w:tcPr>
            <w:tcW w:w="195" w:type="pct"/>
            <w:shd w:val="clear" w:color="auto" w:fill="auto"/>
            <w:noWrap/>
            <w:vAlign w:val="center"/>
            <w:hideMark/>
          </w:tcPr>
          <w:p w14:paraId="58BC206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1876</w:t>
            </w:r>
          </w:p>
        </w:tc>
        <w:tc>
          <w:tcPr>
            <w:tcW w:w="212" w:type="pct"/>
            <w:shd w:val="clear" w:color="auto" w:fill="auto"/>
            <w:noWrap/>
            <w:vAlign w:val="center"/>
            <w:hideMark/>
          </w:tcPr>
          <w:p w14:paraId="44332CA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325</w:t>
            </w:r>
          </w:p>
        </w:tc>
        <w:tc>
          <w:tcPr>
            <w:tcW w:w="213" w:type="pct"/>
            <w:shd w:val="clear" w:color="auto" w:fill="auto"/>
            <w:noWrap/>
            <w:vAlign w:val="center"/>
            <w:hideMark/>
          </w:tcPr>
          <w:p w14:paraId="7A45402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245</w:t>
            </w:r>
          </w:p>
        </w:tc>
        <w:tc>
          <w:tcPr>
            <w:tcW w:w="200" w:type="pct"/>
            <w:shd w:val="clear" w:color="auto" w:fill="auto"/>
            <w:noWrap/>
            <w:vAlign w:val="center"/>
            <w:hideMark/>
          </w:tcPr>
          <w:p w14:paraId="4DBB4CE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6147</w:t>
            </w:r>
          </w:p>
        </w:tc>
        <w:tc>
          <w:tcPr>
            <w:tcW w:w="193" w:type="pct"/>
            <w:shd w:val="clear" w:color="auto" w:fill="auto"/>
            <w:noWrap/>
            <w:vAlign w:val="center"/>
            <w:hideMark/>
          </w:tcPr>
          <w:p w14:paraId="2581CB8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1953</w:t>
            </w:r>
          </w:p>
        </w:tc>
        <w:tc>
          <w:tcPr>
            <w:tcW w:w="216" w:type="pct"/>
            <w:shd w:val="clear" w:color="auto" w:fill="auto"/>
            <w:noWrap/>
            <w:vAlign w:val="center"/>
            <w:hideMark/>
          </w:tcPr>
          <w:p w14:paraId="7F69C7D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6820</w:t>
            </w:r>
          </w:p>
        </w:tc>
        <w:tc>
          <w:tcPr>
            <w:tcW w:w="195" w:type="pct"/>
            <w:shd w:val="clear" w:color="auto" w:fill="auto"/>
            <w:noWrap/>
            <w:vAlign w:val="center"/>
            <w:hideMark/>
          </w:tcPr>
          <w:p w14:paraId="18238B9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2015</w:t>
            </w:r>
          </w:p>
        </w:tc>
        <w:tc>
          <w:tcPr>
            <w:tcW w:w="244" w:type="pct"/>
            <w:shd w:val="clear" w:color="auto" w:fill="auto"/>
            <w:noWrap/>
            <w:vAlign w:val="center"/>
            <w:hideMark/>
          </w:tcPr>
          <w:p w14:paraId="26AF2B0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4213</w:t>
            </w:r>
          </w:p>
        </w:tc>
        <w:tc>
          <w:tcPr>
            <w:tcW w:w="263" w:type="pct"/>
            <w:shd w:val="clear" w:color="000000" w:fill="F2F2F2"/>
            <w:noWrap/>
            <w:vAlign w:val="center"/>
            <w:hideMark/>
          </w:tcPr>
          <w:p w14:paraId="29115E3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13292</w:t>
            </w:r>
          </w:p>
        </w:tc>
        <w:tc>
          <w:tcPr>
            <w:tcW w:w="137" w:type="pct"/>
            <w:shd w:val="clear" w:color="000000" w:fill="F2F2F2"/>
            <w:noWrap/>
            <w:vAlign w:val="center"/>
            <w:hideMark/>
          </w:tcPr>
          <w:p w14:paraId="1A592FB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1,06</w:t>
            </w:r>
          </w:p>
        </w:tc>
      </w:tr>
      <w:tr w:rsidR="005C57EB" w:rsidRPr="005C57EB" w14:paraId="48F59C99" w14:textId="77777777" w:rsidTr="005C57EB">
        <w:trPr>
          <w:trHeight w:val="255"/>
        </w:trPr>
        <w:tc>
          <w:tcPr>
            <w:tcW w:w="242" w:type="pct"/>
            <w:vMerge/>
            <w:vAlign w:val="center"/>
            <w:hideMark/>
          </w:tcPr>
          <w:p w14:paraId="644E57D1" w14:textId="77777777" w:rsidR="005C57EB" w:rsidRPr="005C57EB" w:rsidRDefault="005C57EB" w:rsidP="005C57EB">
            <w:pPr>
              <w:rPr>
                <w:rFonts w:ascii="Agency FB" w:hAnsi="Agency FB" w:cs="Calibri"/>
                <w:color w:val="000000"/>
                <w:sz w:val="20"/>
                <w:szCs w:val="20"/>
              </w:rPr>
            </w:pPr>
          </w:p>
        </w:tc>
        <w:tc>
          <w:tcPr>
            <w:tcW w:w="173" w:type="pct"/>
            <w:shd w:val="clear" w:color="000000" w:fill="F2F2F2"/>
            <w:noWrap/>
            <w:vAlign w:val="center"/>
            <w:hideMark/>
          </w:tcPr>
          <w:p w14:paraId="2C8BCF3C"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Arial"/>
                <w:color w:val="000000"/>
                <w:sz w:val="18"/>
                <w:szCs w:val="18"/>
              </w:rPr>
              <w:t>21</w:t>
            </w:r>
          </w:p>
        </w:tc>
        <w:tc>
          <w:tcPr>
            <w:tcW w:w="935" w:type="pct"/>
            <w:gridSpan w:val="2"/>
            <w:shd w:val="clear" w:color="000000" w:fill="E4DFEC"/>
            <w:noWrap/>
            <w:vAlign w:val="center"/>
            <w:hideMark/>
          </w:tcPr>
          <w:p w14:paraId="0A99F044" w14:textId="77777777" w:rsidR="005C57EB" w:rsidRPr="005C57EB" w:rsidRDefault="005C57EB" w:rsidP="005C57EB">
            <w:pPr>
              <w:rPr>
                <w:rFonts w:ascii="Agency FB" w:hAnsi="Agency FB" w:cs="Calibri"/>
                <w:color w:val="000000"/>
                <w:sz w:val="18"/>
                <w:szCs w:val="18"/>
              </w:rPr>
            </w:pPr>
            <w:r w:rsidRPr="005C57EB">
              <w:rPr>
                <w:rFonts w:ascii="Agency FB" w:hAnsi="Agency FB" w:cs="Calibri"/>
                <w:color w:val="000000"/>
                <w:sz w:val="18"/>
                <w:szCs w:val="18"/>
              </w:rPr>
              <w:t xml:space="preserve">Total SANKURU </w:t>
            </w:r>
          </w:p>
        </w:tc>
        <w:tc>
          <w:tcPr>
            <w:tcW w:w="180" w:type="pct"/>
            <w:shd w:val="clear" w:color="000000" w:fill="FFF2CC"/>
            <w:noWrap/>
            <w:vAlign w:val="center"/>
            <w:hideMark/>
          </w:tcPr>
          <w:p w14:paraId="4EA30E69"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39</w:t>
            </w:r>
          </w:p>
        </w:tc>
        <w:tc>
          <w:tcPr>
            <w:tcW w:w="180" w:type="pct"/>
            <w:shd w:val="clear" w:color="000000" w:fill="E4DFEC"/>
            <w:noWrap/>
            <w:vAlign w:val="center"/>
            <w:hideMark/>
          </w:tcPr>
          <w:p w14:paraId="606CA457"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w:t>
            </w:r>
          </w:p>
        </w:tc>
        <w:tc>
          <w:tcPr>
            <w:tcW w:w="180" w:type="pct"/>
            <w:shd w:val="clear" w:color="000000" w:fill="E4DFEC"/>
            <w:noWrap/>
            <w:vAlign w:val="center"/>
            <w:hideMark/>
          </w:tcPr>
          <w:p w14:paraId="42E98169"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6</w:t>
            </w:r>
          </w:p>
        </w:tc>
        <w:tc>
          <w:tcPr>
            <w:tcW w:w="213" w:type="pct"/>
            <w:shd w:val="clear" w:color="000000" w:fill="F2F2F2"/>
            <w:noWrap/>
            <w:vAlign w:val="center"/>
            <w:hideMark/>
          </w:tcPr>
          <w:p w14:paraId="131670E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715</w:t>
            </w:r>
          </w:p>
        </w:tc>
        <w:tc>
          <w:tcPr>
            <w:tcW w:w="213" w:type="pct"/>
            <w:shd w:val="clear" w:color="000000" w:fill="F2F2F2"/>
            <w:noWrap/>
            <w:vAlign w:val="center"/>
            <w:hideMark/>
          </w:tcPr>
          <w:p w14:paraId="5EF582D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637</w:t>
            </w:r>
          </w:p>
        </w:tc>
        <w:tc>
          <w:tcPr>
            <w:tcW w:w="199" w:type="pct"/>
            <w:shd w:val="clear" w:color="000000" w:fill="F2F2F2"/>
            <w:noWrap/>
            <w:vAlign w:val="center"/>
            <w:hideMark/>
          </w:tcPr>
          <w:p w14:paraId="0BA94BC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14841</w:t>
            </w:r>
          </w:p>
        </w:tc>
        <w:tc>
          <w:tcPr>
            <w:tcW w:w="201" w:type="pct"/>
            <w:shd w:val="clear" w:color="000000" w:fill="F2F2F2"/>
            <w:noWrap/>
            <w:vAlign w:val="center"/>
            <w:hideMark/>
          </w:tcPr>
          <w:p w14:paraId="78CD94D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4146</w:t>
            </w:r>
          </w:p>
        </w:tc>
        <w:tc>
          <w:tcPr>
            <w:tcW w:w="216" w:type="pct"/>
            <w:shd w:val="clear" w:color="000000" w:fill="F2F2F2"/>
            <w:noWrap/>
            <w:vAlign w:val="center"/>
            <w:hideMark/>
          </w:tcPr>
          <w:p w14:paraId="01D4041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15390</w:t>
            </w:r>
          </w:p>
        </w:tc>
        <w:tc>
          <w:tcPr>
            <w:tcW w:w="195" w:type="pct"/>
            <w:shd w:val="clear" w:color="000000" w:fill="F2F2F2"/>
            <w:noWrap/>
            <w:vAlign w:val="center"/>
            <w:hideMark/>
          </w:tcPr>
          <w:p w14:paraId="3DAE26F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3456</w:t>
            </w:r>
          </w:p>
        </w:tc>
        <w:tc>
          <w:tcPr>
            <w:tcW w:w="212" w:type="pct"/>
            <w:shd w:val="clear" w:color="000000" w:fill="F2F2F2"/>
            <w:noWrap/>
            <w:vAlign w:val="center"/>
            <w:hideMark/>
          </w:tcPr>
          <w:p w14:paraId="5D1ADE6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779</w:t>
            </w:r>
          </w:p>
        </w:tc>
        <w:tc>
          <w:tcPr>
            <w:tcW w:w="213" w:type="pct"/>
            <w:shd w:val="clear" w:color="000000" w:fill="F2F2F2"/>
            <w:noWrap/>
            <w:vAlign w:val="center"/>
            <w:hideMark/>
          </w:tcPr>
          <w:p w14:paraId="6AD2F71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699</w:t>
            </w:r>
          </w:p>
        </w:tc>
        <w:tc>
          <w:tcPr>
            <w:tcW w:w="200" w:type="pct"/>
            <w:shd w:val="clear" w:color="000000" w:fill="F2F2F2"/>
            <w:noWrap/>
            <w:vAlign w:val="center"/>
            <w:hideMark/>
          </w:tcPr>
          <w:p w14:paraId="3A5F5B1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15080</w:t>
            </w:r>
          </w:p>
        </w:tc>
        <w:tc>
          <w:tcPr>
            <w:tcW w:w="193" w:type="pct"/>
            <w:shd w:val="clear" w:color="000000" w:fill="F2F2F2"/>
            <w:noWrap/>
            <w:vAlign w:val="center"/>
            <w:hideMark/>
          </w:tcPr>
          <w:p w14:paraId="7735904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4265</w:t>
            </w:r>
          </w:p>
        </w:tc>
        <w:tc>
          <w:tcPr>
            <w:tcW w:w="216" w:type="pct"/>
            <w:shd w:val="clear" w:color="000000" w:fill="F2F2F2"/>
            <w:noWrap/>
            <w:vAlign w:val="center"/>
            <w:hideMark/>
          </w:tcPr>
          <w:p w14:paraId="5CED3D0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16505</w:t>
            </w:r>
          </w:p>
        </w:tc>
        <w:tc>
          <w:tcPr>
            <w:tcW w:w="195" w:type="pct"/>
            <w:shd w:val="clear" w:color="000000" w:fill="F2F2F2"/>
            <w:noWrap/>
            <w:vAlign w:val="center"/>
            <w:hideMark/>
          </w:tcPr>
          <w:p w14:paraId="144BF15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3848</w:t>
            </w:r>
          </w:p>
        </w:tc>
        <w:tc>
          <w:tcPr>
            <w:tcW w:w="244" w:type="pct"/>
            <w:shd w:val="clear" w:color="auto" w:fill="auto"/>
            <w:noWrap/>
            <w:vAlign w:val="center"/>
            <w:hideMark/>
          </w:tcPr>
          <w:p w14:paraId="40776E3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8812</w:t>
            </w:r>
          </w:p>
        </w:tc>
        <w:tc>
          <w:tcPr>
            <w:tcW w:w="263" w:type="pct"/>
            <w:shd w:val="clear" w:color="000000" w:fill="F2F2F2"/>
            <w:noWrap/>
            <w:vAlign w:val="center"/>
            <w:hideMark/>
          </w:tcPr>
          <w:p w14:paraId="40CC810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32364</w:t>
            </w:r>
          </w:p>
        </w:tc>
        <w:tc>
          <w:tcPr>
            <w:tcW w:w="137" w:type="pct"/>
            <w:shd w:val="clear" w:color="000000" w:fill="F2F2F2"/>
            <w:noWrap/>
            <w:vAlign w:val="center"/>
            <w:hideMark/>
          </w:tcPr>
          <w:p w14:paraId="007FFC1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2,59</w:t>
            </w:r>
          </w:p>
        </w:tc>
      </w:tr>
      <w:tr w:rsidR="005C57EB" w:rsidRPr="005C57EB" w14:paraId="063A3A27" w14:textId="77777777" w:rsidTr="005C57EB">
        <w:trPr>
          <w:trHeight w:val="255"/>
        </w:trPr>
        <w:tc>
          <w:tcPr>
            <w:tcW w:w="242" w:type="pct"/>
            <w:vMerge w:val="restart"/>
            <w:shd w:val="clear" w:color="auto" w:fill="auto"/>
            <w:textDirection w:val="btLr"/>
            <w:vAlign w:val="center"/>
            <w:hideMark/>
          </w:tcPr>
          <w:p w14:paraId="11856890"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 xml:space="preserve">LOMAMI </w:t>
            </w:r>
          </w:p>
        </w:tc>
        <w:tc>
          <w:tcPr>
            <w:tcW w:w="173" w:type="pct"/>
            <w:shd w:val="clear" w:color="auto" w:fill="auto"/>
            <w:vAlign w:val="center"/>
            <w:hideMark/>
          </w:tcPr>
          <w:p w14:paraId="4609061F"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51</w:t>
            </w:r>
          </w:p>
        </w:tc>
        <w:tc>
          <w:tcPr>
            <w:tcW w:w="477" w:type="pct"/>
            <w:shd w:val="clear" w:color="auto" w:fill="auto"/>
            <w:vAlign w:val="center"/>
            <w:hideMark/>
          </w:tcPr>
          <w:p w14:paraId="633CBABC"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LOMAMI 1</w:t>
            </w:r>
          </w:p>
        </w:tc>
        <w:tc>
          <w:tcPr>
            <w:tcW w:w="459" w:type="pct"/>
            <w:shd w:val="clear" w:color="auto" w:fill="auto"/>
            <w:vAlign w:val="center"/>
            <w:hideMark/>
          </w:tcPr>
          <w:p w14:paraId="2BD4B895"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Kabinda</w:t>
            </w:r>
          </w:p>
        </w:tc>
        <w:tc>
          <w:tcPr>
            <w:tcW w:w="180" w:type="pct"/>
            <w:shd w:val="clear" w:color="auto" w:fill="auto"/>
            <w:noWrap/>
            <w:vAlign w:val="center"/>
            <w:hideMark/>
          </w:tcPr>
          <w:p w14:paraId="1AB9F064"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15</w:t>
            </w:r>
          </w:p>
        </w:tc>
        <w:tc>
          <w:tcPr>
            <w:tcW w:w="180" w:type="pct"/>
            <w:shd w:val="clear" w:color="auto" w:fill="auto"/>
            <w:noWrap/>
            <w:vAlign w:val="center"/>
            <w:hideMark/>
          </w:tcPr>
          <w:p w14:paraId="6A47F202"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shd w:val="clear" w:color="auto" w:fill="auto"/>
            <w:noWrap/>
            <w:vAlign w:val="center"/>
            <w:hideMark/>
          </w:tcPr>
          <w:p w14:paraId="651C3414"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w:t>
            </w:r>
          </w:p>
        </w:tc>
        <w:tc>
          <w:tcPr>
            <w:tcW w:w="213" w:type="pct"/>
            <w:shd w:val="clear" w:color="auto" w:fill="auto"/>
            <w:noWrap/>
            <w:vAlign w:val="center"/>
            <w:hideMark/>
          </w:tcPr>
          <w:p w14:paraId="0606DF0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758</w:t>
            </w:r>
          </w:p>
        </w:tc>
        <w:tc>
          <w:tcPr>
            <w:tcW w:w="213" w:type="pct"/>
            <w:shd w:val="clear" w:color="auto" w:fill="auto"/>
            <w:noWrap/>
            <w:vAlign w:val="center"/>
            <w:hideMark/>
          </w:tcPr>
          <w:p w14:paraId="50A7ABE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758</w:t>
            </w:r>
          </w:p>
        </w:tc>
        <w:tc>
          <w:tcPr>
            <w:tcW w:w="199" w:type="pct"/>
            <w:shd w:val="clear" w:color="auto" w:fill="auto"/>
            <w:noWrap/>
            <w:vAlign w:val="center"/>
            <w:hideMark/>
          </w:tcPr>
          <w:p w14:paraId="4B7A568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8459</w:t>
            </w:r>
          </w:p>
        </w:tc>
        <w:tc>
          <w:tcPr>
            <w:tcW w:w="201" w:type="pct"/>
            <w:shd w:val="clear" w:color="auto" w:fill="auto"/>
            <w:noWrap/>
            <w:vAlign w:val="center"/>
            <w:hideMark/>
          </w:tcPr>
          <w:p w14:paraId="2F56F0F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2040</w:t>
            </w:r>
          </w:p>
        </w:tc>
        <w:tc>
          <w:tcPr>
            <w:tcW w:w="216" w:type="pct"/>
            <w:shd w:val="clear" w:color="auto" w:fill="auto"/>
            <w:noWrap/>
            <w:vAlign w:val="center"/>
            <w:hideMark/>
          </w:tcPr>
          <w:p w14:paraId="3567A8E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8618</w:t>
            </w:r>
          </w:p>
        </w:tc>
        <w:tc>
          <w:tcPr>
            <w:tcW w:w="195" w:type="pct"/>
            <w:shd w:val="clear" w:color="auto" w:fill="auto"/>
            <w:noWrap/>
            <w:vAlign w:val="center"/>
            <w:hideMark/>
          </w:tcPr>
          <w:p w14:paraId="64C73F9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1433</w:t>
            </w:r>
          </w:p>
        </w:tc>
        <w:tc>
          <w:tcPr>
            <w:tcW w:w="212" w:type="pct"/>
            <w:shd w:val="clear" w:color="auto" w:fill="auto"/>
            <w:noWrap/>
            <w:vAlign w:val="center"/>
            <w:hideMark/>
          </w:tcPr>
          <w:p w14:paraId="4AE075D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768</w:t>
            </w:r>
          </w:p>
        </w:tc>
        <w:tc>
          <w:tcPr>
            <w:tcW w:w="213" w:type="pct"/>
            <w:shd w:val="clear" w:color="auto" w:fill="auto"/>
            <w:noWrap/>
            <w:vAlign w:val="center"/>
            <w:hideMark/>
          </w:tcPr>
          <w:p w14:paraId="201603C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768</w:t>
            </w:r>
          </w:p>
        </w:tc>
        <w:tc>
          <w:tcPr>
            <w:tcW w:w="200" w:type="pct"/>
            <w:shd w:val="clear" w:color="auto" w:fill="auto"/>
            <w:noWrap/>
            <w:vAlign w:val="center"/>
            <w:hideMark/>
          </w:tcPr>
          <w:p w14:paraId="079C1CD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8535</w:t>
            </w:r>
          </w:p>
        </w:tc>
        <w:tc>
          <w:tcPr>
            <w:tcW w:w="193" w:type="pct"/>
            <w:shd w:val="clear" w:color="auto" w:fill="auto"/>
            <w:noWrap/>
            <w:vAlign w:val="center"/>
            <w:hideMark/>
          </w:tcPr>
          <w:p w14:paraId="0B0A863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2041</w:t>
            </w:r>
          </w:p>
        </w:tc>
        <w:tc>
          <w:tcPr>
            <w:tcW w:w="216" w:type="pct"/>
            <w:shd w:val="clear" w:color="auto" w:fill="auto"/>
            <w:noWrap/>
            <w:vAlign w:val="center"/>
            <w:hideMark/>
          </w:tcPr>
          <w:p w14:paraId="2DCBFBB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8972</w:t>
            </w:r>
          </w:p>
        </w:tc>
        <w:tc>
          <w:tcPr>
            <w:tcW w:w="195" w:type="pct"/>
            <w:shd w:val="clear" w:color="auto" w:fill="auto"/>
            <w:noWrap/>
            <w:vAlign w:val="center"/>
            <w:hideMark/>
          </w:tcPr>
          <w:p w14:paraId="05839DF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1477</w:t>
            </w:r>
          </w:p>
        </w:tc>
        <w:tc>
          <w:tcPr>
            <w:tcW w:w="244" w:type="pct"/>
            <w:shd w:val="clear" w:color="auto" w:fill="auto"/>
            <w:noWrap/>
            <w:vAlign w:val="center"/>
            <w:hideMark/>
          </w:tcPr>
          <w:p w14:paraId="2550502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4286</w:t>
            </w:r>
          </w:p>
        </w:tc>
        <w:tc>
          <w:tcPr>
            <w:tcW w:w="263" w:type="pct"/>
            <w:shd w:val="clear" w:color="000000" w:fill="F2F2F2"/>
            <w:noWrap/>
            <w:vAlign w:val="center"/>
            <w:hideMark/>
          </w:tcPr>
          <w:p w14:paraId="151F6A7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18275</w:t>
            </w:r>
          </w:p>
        </w:tc>
        <w:tc>
          <w:tcPr>
            <w:tcW w:w="137" w:type="pct"/>
            <w:shd w:val="clear" w:color="000000" w:fill="F2F2F2"/>
            <w:noWrap/>
            <w:vAlign w:val="center"/>
            <w:hideMark/>
          </w:tcPr>
          <w:p w14:paraId="71452F7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1,46</w:t>
            </w:r>
          </w:p>
        </w:tc>
      </w:tr>
      <w:tr w:rsidR="005C57EB" w:rsidRPr="005C57EB" w14:paraId="1CD96F74" w14:textId="77777777" w:rsidTr="005C57EB">
        <w:trPr>
          <w:trHeight w:val="255"/>
        </w:trPr>
        <w:tc>
          <w:tcPr>
            <w:tcW w:w="242" w:type="pct"/>
            <w:vMerge/>
            <w:vAlign w:val="center"/>
            <w:hideMark/>
          </w:tcPr>
          <w:p w14:paraId="02D5A8E3" w14:textId="77777777" w:rsidR="005C57EB" w:rsidRPr="005C57EB" w:rsidRDefault="005C57EB" w:rsidP="005C57EB">
            <w:pPr>
              <w:rPr>
                <w:rFonts w:ascii="Agency FB" w:hAnsi="Agency FB" w:cs="Calibri"/>
                <w:color w:val="000000"/>
                <w:sz w:val="20"/>
                <w:szCs w:val="20"/>
              </w:rPr>
            </w:pPr>
          </w:p>
        </w:tc>
        <w:tc>
          <w:tcPr>
            <w:tcW w:w="173" w:type="pct"/>
            <w:shd w:val="clear" w:color="auto" w:fill="auto"/>
            <w:vAlign w:val="center"/>
            <w:hideMark/>
          </w:tcPr>
          <w:p w14:paraId="59BCC137"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52</w:t>
            </w:r>
          </w:p>
        </w:tc>
        <w:tc>
          <w:tcPr>
            <w:tcW w:w="477" w:type="pct"/>
            <w:shd w:val="clear" w:color="auto" w:fill="auto"/>
            <w:vAlign w:val="center"/>
            <w:hideMark/>
          </w:tcPr>
          <w:p w14:paraId="394D3007"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LOMAMI 2</w:t>
            </w:r>
          </w:p>
        </w:tc>
        <w:tc>
          <w:tcPr>
            <w:tcW w:w="459" w:type="pct"/>
            <w:shd w:val="clear" w:color="auto" w:fill="auto"/>
            <w:vAlign w:val="center"/>
            <w:hideMark/>
          </w:tcPr>
          <w:p w14:paraId="61384D3D" w14:textId="77777777" w:rsidR="005C57EB" w:rsidRPr="005C57EB" w:rsidRDefault="005C57EB" w:rsidP="005C57EB">
            <w:pPr>
              <w:rPr>
                <w:rFonts w:ascii="Agency FB" w:hAnsi="Agency FB" w:cs="Calibri"/>
                <w:color w:val="000000"/>
                <w:sz w:val="20"/>
                <w:szCs w:val="20"/>
              </w:rPr>
            </w:pPr>
            <w:proofErr w:type="spellStart"/>
            <w:r w:rsidRPr="005C57EB">
              <w:rPr>
                <w:rFonts w:ascii="Agency FB" w:hAnsi="Agency FB" w:cs="Calibri"/>
                <w:color w:val="000000"/>
                <w:sz w:val="20"/>
                <w:szCs w:val="20"/>
              </w:rPr>
              <w:t>Mwene-Ditu</w:t>
            </w:r>
            <w:proofErr w:type="spellEnd"/>
          </w:p>
        </w:tc>
        <w:tc>
          <w:tcPr>
            <w:tcW w:w="180" w:type="pct"/>
            <w:shd w:val="clear" w:color="auto" w:fill="auto"/>
            <w:noWrap/>
            <w:vAlign w:val="center"/>
            <w:hideMark/>
          </w:tcPr>
          <w:p w14:paraId="47F80F0D"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11</w:t>
            </w:r>
          </w:p>
        </w:tc>
        <w:tc>
          <w:tcPr>
            <w:tcW w:w="180" w:type="pct"/>
            <w:shd w:val="clear" w:color="auto" w:fill="auto"/>
            <w:noWrap/>
            <w:vAlign w:val="center"/>
            <w:hideMark/>
          </w:tcPr>
          <w:p w14:paraId="12664329"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shd w:val="clear" w:color="auto" w:fill="auto"/>
            <w:noWrap/>
            <w:vAlign w:val="center"/>
            <w:hideMark/>
          </w:tcPr>
          <w:p w14:paraId="782B42C6"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4</w:t>
            </w:r>
          </w:p>
        </w:tc>
        <w:tc>
          <w:tcPr>
            <w:tcW w:w="213" w:type="pct"/>
            <w:shd w:val="clear" w:color="auto" w:fill="auto"/>
            <w:noWrap/>
            <w:vAlign w:val="center"/>
            <w:hideMark/>
          </w:tcPr>
          <w:p w14:paraId="2EAD9FB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6270</w:t>
            </w:r>
          </w:p>
        </w:tc>
        <w:tc>
          <w:tcPr>
            <w:tcW w:w="213" w:type="pct"/>
            <w:shd w:val="clear" w:color="auto" w:fill="auto"/>
            <w:noWrap/>
            <w:vAlign w:val="center"/>
            <w:hideMark/>
          </w:tcPr>
          <w:p w14:paraId="55D4033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3249</w:t>
            </w:r>
          </w:p>
        </w:tc>
        <w:tc>
          <w:tcPr>
            <w:tcW w:w="199" w:type="pct"/>
            <w:shd w:val="clear" w:color="auto" w:fill="auto"/>
            <w:noWrap/>
            <w:vAlign w:val="center"/>
            <w:hideMark/>
          </w:tcPr>
          <w:p w14:paraId="418C64D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243870</w:t>
            </w:r>
          </w:p>
        </w:tc>
        <w:tc>
          <w:tcPr>
            <w:tcW w:w="201" w:type="pct"/>
            <w:shd w:val="clear" w:color="auto" w:fill="auto"/>
            <w:noWrap/>
            <w:vAlign w:val="center"/>
            <w:hideMark/>
          </w:tcPr>
          <w:p w14:paraId="420582B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120613</w:t>
            </w:r>
          </w:p>
        </w:tc>
        <w:tc>
          <w:tcPr>
            <w:tcW w:w="216" w:type="pct"/>
            <w:shd w:val="clear" w:color="auto" w:fill="auto"/>
            <w:noWrap/>
            <w:vAlign w:val="center"/>
            <w:hideMark/>
          </w:tcPr>
          <w:p w14:paraId="687494E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167005</w:t>
            </w:r>
          </w:p>
        </w:tc>
        <w:tc>
          <w:tcPr>
            <w:tcW w:w="195" w:type="pct"/>
            <w:shd w:val="clear" w:color="auto" w:fill="auto"/>
            <w:noWrap/>
            <w:vAlign w:val="center"/>
            <w:hideMark/>
          </w:tcPr>
          <w:p w14:paraId="5B8217E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60360</w:t>
            </w:r>
          </w:p>
        </w:tc>
        <w:tc>
          <w:tcPr>
            <w:tcW w:w="212" w:type="pct"/>
            <w:shd w:val="clear" w:color="auto" w:fill="auto"/>
            <w:noWrap/>
            <w:vAlign w:val="center"/>
            <w:hideMark/>
          </w:tcPr>
          <w:p w14:paraId="28DB973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453</w:t>
            </w:r>
          </w:p>
        </w:tc>
        <w:tc>
          <w:tcPr>
            <w:tcW w:w="213" w:type="pct"/>
            <w:shd w:val="clear" w:color="auto" w:fill="auto"/>
            <w:noWrap/>
            <w:vAlign w:val="center"/>
            <w:hideMark/>
          </w:tcPr>
          <w:p w14:paraId="0B43F4F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429</w:t>
            </w:r>
          </w:p>
        </w:tc>
        <w:tc>
          <w:tcPr>
            <w:tcW w:w="200" w:type="pct"/>
            <w:shd w:val="clear" w:color="auto" w:fill="auto"/>
            <w:noWrap/>
            <w:vAlign w:val="center"/>
            <w:hideMark/>
          </w:tcPr>
          <w:p w14:paraId="49196A1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8049</w:t>
            </w:r>
          </w:p>
        </w:tc>
        <w:tc>
          <w:tcPr>
            <w:tcW w:w="193" w:type="pct"/>
            <w:shd w:val="clear" w:color="auto" w:fill="auto"/>
            <w:noWrap/>
            <w:vAlign w:val="center"/>
            <w:hideMark/>
          </w:tcPr>
          <w:p w14:paraId="6F08D83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1836</w:t>
            </w:r>
          </w:p>
        </w:tc>
        <w:tc>
          <w:tcPr>
            <w:tcW w:w="216" w:type="pct"/>
            <w:shd w:val="clear" w:color="auto" w:fill="auto"/>
            <w:noWrap/>
            <w:vAlign w:val="center"/>
            <w:hideMark/>
          </w:tcPr>
          <w:p w14:paraId="415A9AB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7101</w:t>
            </w:r>
          </w:p>
        </w:tc>
        <w:tc>
          <w:tcPr>
            <w:tcW w:w="195" w:type="pct"/>
            <w:shd w:val="clear" w:color="auto" w:fill="auto"/>
            <w:noWrap/>
            <w:vAlign w:val="center"/>
            <w:hideMark/>
          </w:tcPr>
          <w:p w14:paraId="4BEEC3F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914</w:t>
            </w:r>
          </w:p>
        </w:tc>
        <w:tc>
          <w:tcPr>
            <w:tcW w:w="244" w:type="pct"/>
            <w:shd w:val="clear" w:color="auto" w:fill="auto"/>
            <w:noWrap/>
            <w:vAlign w:val="center"/>
            <w:hideMark/>
          </w:tcPr>
          <w:p w14:paraId="21E1826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3179</w:t>
            </w:r>
          </w:p>
        </w:tc>
        <w:tc>
          <w:tcPr>
            <w:tcW w:w="263" w:type="pct"/>
            <w:shd w:val="clear" w:color="000000" w:fill="F2F2F2"/>
            <w:noWrap/>
            <w:vAlign w:val="center"/>
            <w:hideMark/>
          </w:tcPr>
          <w:p w14:paraId="6354537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15603</w:t>
            </w:r>
          </w:p>
        </w:tc>
        <w:tc>
          <w:tcPr>
            <w:tcW w:w="137" w:type="pct"/>
            <w:shd w:val="clear" w:color="000000" w:fill="F2F2F2"/>
            <w:noWrap/>
            <w:vAlign w:val="center"/>
            <w:hideMark/>
          </w:tcPr>
          <w:p w14:paraId="35125F2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1,25</w:t>
            </w:r>
          </w:p>
        </w:tc>
      </w:tr>
      <w:tr w:rsidR="005C57EB" w:rsidRPr="005C57EB" w14:paraId="107F4BCE" w14:textId="77777777" w:rsidTr="005C57EB">
        <w:trPr>
          <w:trHeight w:val="255"/>
        </w:trPr>
        <w:tc>
          <w:tcPr>
            <w:tcW w:w="242" w:type="pct"/>
            <w:vMerge/>
            <w:vAlign w:val="center"/>
            <w:hideMark/>
          </w:tcPr>
          <w:p w14:paraId="5C957A86" w14:textId="77777777" w:rsidR="005C57EB" w:rsidRPr="005C57EB" w:rsidRDefault="005C57EB" w:rsidP="005C57EB">
            <w:pPr>
              <w:rPr>
                <w:rFonts w:ascii="Agency FB" w:hAnsi="Agency FB" w:cs="Calibri"/>
                <w:color w:val="000000"/>
                <w:sz w:val="20"/>
                <w:szCs w:val="20"/>
              </w:rPr>
            </w:pPr>
          </w:p>
        </w:tc>
        <w:tc>
          <w:tcPr>
            <w:tcW w:w="173" w:type="pct"/>
            <w:shd w:val="clear" w:color="000000" w:fill="F2F2F2"/>
            <w:noWrap/>
            <w:vAlign w:val="center"/>
            <w:hideMark/>
          </w:tcPr>
          <w:p w14:paraId="6D8A4829"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Arial"/>
                <w:color w:val="000000"/>
                <w:sz w:val="18"/>
                <w:szCs w:val="18"/>
              </w:rPr>
              <w:t>22</w:t>
            </w:r>
          </w:p>
        </w:tc>
        <w:tc>
          <w:tcPr>
            <w:tcW w:w="935" w:type="pct"/>
            <w:gridSpan w:val="2"/>
            <w:shd w:val="clear" w:color="000000" w:fill="E4DFEC"/>
            <w:noWrap/>
            <w:vAlign w:val="center"/>
            <w:hideMark/>
          </w:tcPr>
          <w:p w14:paraId="6CFF32CB" w14:textId="77777777" w:rsidR="005C57EB" w:rsidRPr="005C57EB" w:rsidRDefault="005C57EB" w:rsidP="005C57EB">
            <w:pPr>
              <w:rPr>
                <w:rFonts w:ascii="Agency FB" w:hAnsi="Agency FB" w:cs="Calibri"/>
                <w:color w:val="000000"/>
                <w:sz w:val="18"/>
                <w:szCs w:val="18"/>
              </w:rPr>
            </w:pPr>
            <w:r w:rsidRPr="005C57EB">
              <w:rPr>
                <w:rFonts w:ascii="Agency FB" w:hAnsi="Agency FB" w:cs="Calibri"/>
                <w:color w:val="000000"/>
                <w:sz w:val="18"/>
                <w:szCs w:val="18"/>
              </w:rPr>
              <w:t xml:space="preserve">Total LOMAMI </w:t>
            </w:r>
          </w:p>
        </w:tc>
        <w:tc>
          <w:tcPr>
            <w:tcW w:w="180" w:type="pct"/>
            <w:shd w:val="clear" w:color="000000" w:fill="FFF2CC"/>
            <w:noWrap/>
            <w:vAlign w:val="center"/>
            <w:hideMark/>
          </w:tcPr>
          <w:p w14:paraId="154C9726"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26</w:t>
            </w:r>
          </w:p>
        </w:tc>
        <w:tc>
          <w:tcPr>
            <w:tcW w:w="180" w:type="pct"/>
            <w:shd w:val="clear" w:color="000000" w:fill="E4DFEC"/>
            <w:noWrap/>
            <w:vAlign w:val="center"/>
            <w:hideMark/>
          </w:tcPr>
          <w:p w14:paraId="364F5AF5"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w:t>
            </w:r>
          </w:p>
        </w:tc>
        <w:tc>
          <w:tcPr>
            <w:tcW w:w="180" w:type="pct"/>
            <w:shd w:val="clear" w:color="000000" w:fill="E4DFEC"/>
            <w:noWrap/>
            <w:vAlign w:val="center"/>
            <w:hideMark/>
          </w:tcPr>
          <w:p w14:paraId="1D612DCA"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6</w:t>
            </w:r>
          </w:p>
        </w:tc>
        <w:tc>
          <w:tcPr>
            <w:tcW w:w="213" w:type="pct"/>
            <w:shd w:val="clear" w:color="000000" w:fill="F2F2F2"/>
            <w:noWrap/>
            <w:vAlign w:val="center"/>
            <w:hideMark/>
          </w:tcPr>
          <w:p w14:paraId="34266E7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7028</w:t>
            </w:r>
          </w:p>
        </w:tc>
        <w:tc>
          <w:tcPr>
            <w:tcW w:w="213" w:type="pct"/>
            <w:shd w:val="clear" w:color="000000" w:fill="F2F2F2"/>
            <w:noWrap/>
            <w:vAlign w:val="center"/>
            <w:hideMark/>
          </w:tcPr>
          <w:p w14:paraId="4169453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4007</w:t>
            </w:r>
          </w:p>
        </w:tc>
        <w:tc>
          <w:tcPr>
            <w:tcW w:w="199" w:type="pct"/>
            <w:shd w:val="clear" w:color="000000" w:fill="F2F2F2"/>
            <w:noWrap/>
            <w:vAlign w:val="center"/>
            <w:hideMark/>
          </w:tcPr>
          <w:p w14:paraId="7E9040D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252329</w:t>
            </w:r>
          </w:p>
        </w:tc>
        <w:tc>
          <w:tcPr>
            <w:tcW w:w="201" w:type="pct"/>
            <w:shd w:val="clear" w:color="000000" w:fill="F2F2F2"/>
            <w:noWrap/>
            <w:vAlign w:val="center"/>
            <w:hideMark/>
          </w:tcPr>
          <w:p w14:paraId="7F14625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122653</w:t>
            </w:r>
          </w:p>
        </w:tc>
        <w:tc>
          <w:tcPr>
            <w:tcW w:w="216" w:type="pct"/>
            <w:shd w:val="clear" w:color="000000" w:fill="F2F2F2"/>
            <w:noWrap/>
            <w:vAlign w:val="center"/>
            <w:hideMark/>
          </w:tcPr>
          <w:p w14:paraId="4C0E066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175623</w:t>
            </w:r>
          </w:p>
        </w:tc>
        <w:tc>
          <w:tcPr>
            <w:tcW w:w="195" w:type="pct"/>
            <w:shd w:val="clear" w:color="000000" w:fill="F2F2F2"/>
            <w:noWrap/>
            <w:vAlign w:val="center"/>
            <w:hideMark/>
          </w:tcPr>
          <w:p w14:paraId="5118E3C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61793</w:t>
            </w:r>
          </w:p>
        </w:tc>
        <w:tc>
          <w:tcPr>
            <w:tcW w:w="212" w:type="pct"/>
            <w:shd w:val="clear" w:color="000000" w:fill="F2F2F2"/>
            <w:noWrap/>
            <w:vAlign w:val="center"/>
            <w:hideMark/>
          </w:tcPr>
          <w:p w14:paraId="42E6356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1221</w:t>
            </w:r>
          </w:p>
        </w:tc>
        <w:tc>
          <w:tcPr>
            <w:tcW w:w="213" w:type="pct"/>
            <w:shd w:val="clear" w:color="000000" w:fill="F2F2F2"/>
            <w:noWrap/>
            <w:vAlign w:val="center"/>
            <w:hideMark/>
          </w:tcPr>
          <w:p w14:paraId="149ADB6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1197</w:t>
            </w:r>
          </w:p>
        </w:tc>
        <w:tc>
          <w:tcPr>
            <w:tcW w:w="200" w:type="pct"/>
            <w:shd w:val="clear" w:color="000000" w:fill="F2F2F2"/>
            <w:noWrap/>
            <w:vAlign w:val="center"/>
            <w:hideMark/>
          </w:tcPr>
          <w:p w14:paraId="13DEC57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16584</w:t>
            </w:r>
          </w:p>
        </w:tc>
        <w:tc>
          <w:tcPr>
            <w:tcW w:w="193" w:type="pct"/>
            <w:shd w:val="clear" w:color="000000" w:fill="F2F2F2"/>
            <w:noWrap/>
            <w:vAlign w:val="center"/>
            <w:hideMark/>
          </w:tcPr>
          <w:p w14:paraId="644B67E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3877</w:t>
            </w:r>
          </w:p>
        </w:tc>
        <w:tc>
          <w:tcPr>
            <w:tcW w:w="216" w:type="pct"/>
            <w:shd w:val="clear" w:color="000000" w:fill="F2F2F2"/>
            <w:noWrap/>
            <w:vAlign w:val="center"/>
            <w:hideMark/>
          </w:tcPr>
          <w:p w14:paraId="3BDD45A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16073</w:t>
            </w:r>
          </w:p>
        </w:tc>
        <w:tc>
          <w:tcPr>
            <w:tcW w:w="195" w:type="pct"/>
            <w:shd w:val="clear" w:color="000000" w:fill="F2F2F2"/>
            <w:noWrap/>
            <w:vAlign w:val="center"/>
            <w:hideMark/>
          </w:tcPr>
          <w:p w14:paraId="32C52D5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2391</w:t>
            </w:r>
          </w:p>
        </w:tc>
        <w:tc>
          <w:tcPr>
            <w:tcW w:w="244" w:type="pct"/>
            <w:shd w:val="clear" w:color="auto" w:fill="auto"/>
            <w:noWrap/>
            <w:vAlign w:val="center"/>
            <w:hideMark/>
          </w:tcPr>
          <w:p w14:paraId="51696C7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7465</w:t>
            </w:r>
          </w:p>
        </w:tc>
        <w:tc>
          <w:tcPr>
            <w:tcW w:w="263" w:type="pct"/>
            <w:shd w:val="clear" w:color="000000" w:fill="F2F2F2"/>
            <w:noWrap/>
            <w:vAlign w:val="center"/>
            <w:hideMark/>
          </w:tcPr>
          <w:p w14:paraId="5473403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33878</w:t>
            </w:r>
          </w:p>
        </w:tc>
        <w:tc>
          <w:tcPr>
            <w:tcW w:w="137" w:type="pct"/>
            <w:shd w:val="clear" w:color="000000" w:fill="F2F2F2"/>
            <w:noWrap/>
            <w:vAlign w:val="center"/>
            <w:hideMark/>
          </w:tcPr>
          <w:p w14:paraId="6472504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2,71</w:t>
            </w:r>
          </w:p>
        </w:tc>
      </w:tr>
      <w:tr w:rsidR="005C57EB" w:rsidRPr="005C57EB" w14:paraId="2937AA2D" w14:textId="77777777" w:rsidTr="005C57EB">
        <w:trPr>
          <w:trHeight w:val="255"/>
        </w:trPr>
        <w:tc>
          <w:tcPr>
            <w:tcW w:w="242" w:type="pct"/>
            <w:vMerge w:val="restart"/>
            <w:shd w:val="clear" w:color="auto" w:fill="auto"/>
            <w:textDirection w:val="btLr"/>
            <w:vAlign w:val="center"/>
            <w:hideMark/>
          </w:tcPr>
          <w:p w14:paraId="7E8BC94A"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 xml:space="preserve">HAUT-KATANGA </w:t>
            </w:r>
          </w:p>
        </w:tc>
        <w:tc>
          <w:tcPr>
            <w:tcW w:w="173" w:type="pct"/>
            <w:shd w:val="clear" w:color="auto" w:fill="auto"/>
            <w:vAlign w:val="center"/>
            <w:hideMark/>
          </w:tcPr>
          <w:p w14:paraId="53B62992"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53</w:t>
            </w:r>
          </w:p>
        </w:tc>
        <w:tc>
          <w:tcPr>
            <w:tcW w:w="477" w:type="pct"/>
            <w:shd w:val="clear" w:color="auto" w:fill="auto"/>
            <w:vAlign w:val="center"/>
            <w:hideMark/>
          </w:tcPr>
          <w:p w14:paraId="0E65B277"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HAUT-KATANGA 1</w:t>
            </w:r>
          </w:p>
        </w:tc>
        <w:tc>
          <w:tcPr>
            <w:tcW w:w="459" w:type="pct"/>
            <w:shd w:val="clear" w:color="auto" w:fill="auto"/>
            <w:vAlign w:val="center"/>
            <w:hideMark/>
          </w:tcPr>
          <w:p w14:paraId="6E7C2C56"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Lubumbashi</w:t>
            </w:r>
          </w:p>
        </w:tc>
        <w:tc>
          <w:tcPr>
            <w:tcW w:w="180" w:type="pct"/>
            <w:shd w:val="clear" w:color="auto" w:fill="auto"/>
            <w:noWrap/>
            <w:vAlign w:val="center"/>
            <w:hideMark/>
          </w:tcPr>
          <w:p w14:paraId="2CBDC66C"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10</w:t>
            </w:r>
          </w:p>
        </w:tc>
        <w:tc>
          <w:tcPr>
            <w:tcW w:w="180" w:type="pct"/>
            <w:shd w:val="clear" w:color="auto" w:fill="auto"/>
            <w:noWrap/>
            <w:vAlign w:val="center"/>
            <w:hideMark/>
          </w:tcPr>
          <w:p w14:paraId="0771D55C"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5</w:t>
            </w:r>
          </w:p>
        </w:tc>
        <w:tc>
          <w:tcPr>
            <w:tcW w:w="180" w:type="pct"/>
            <w:shd w:val="clear" w:color="auto" w:fill="auto"/>
            <w:noWrap/>
            <w:vAlign w:val="center"/>
            <w:hideMark/>
          </w:tcPr>
          <w:p w14:paraId="3512DFC6"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5</w:t>
            </w:r>
          </w:p>
        </w:tc>
        <w:tc>
          <w:tcPr>
            <w:tcW w:w="213" w:type="pct"/>
            <w:shd w:val="clear" w:color="auto" w:fill="auto"/>
            <w:noWrap/>
            <w:vAlign w:val="center"/>
            <w:hideMark/>
          </w:tcPr>
          <w:p w14:paraId="301F6EF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w:t>
            </w:r>
          </w:p>
        </w:tc>
        <w:tc>
          <w:tcPr>
            <w:tcW w:w="213" w:type="pct"/>
            <w:shd w:val="clear" w:color="auto" w:fill="auto"/>
            <w:noWrap/>
            <w:vAlign w:val="center"/>
            <w:hideMark/>
          </w:tcPr>
          <w:p w14:paraId="40F1EBB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w:t>
            </w:r>
          </w:p>
        </w:tc>
        <w:tc>
          <w:tcPr>
            <w:tcW w:w="199" w:type="pct"/>
            <w:shd w:val="clear" w:color="auto" w:fill="auto"/>
            <w:noWrap/>
            <w:vAlign w:val="center"/>
            <w:hideMark/>
          </w:tcPr>
          <w:p w14:paraId="1BED162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4995</w:t>
            </w:r>
          </w:p>
        </w:tc>
        <w:tc>
          <w:tcPr>
            <w:tcW w:w="201" w:type="pct"/>
            <w:shd w:val="clear" w:color="auto" w:fill="auto"/>
            <w:noWrap/>
            <w:vAlign w:val="center"/>
            <w:hideMark/>
          </w:tcPr>
          <w:p w14:paraId="717809B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2307</w:t>
            </w:r>
          </w:p>
        </w:tc>
        <w:tc>
          <w:tcPr>
            <w:tcW w:w="216" w:type="pct"/>
            <w:shd w:val="clear" w:color="auto" w:fill="auto"/>
            <w:noWrap/>
            <w:vAlign w:val="center"/>
            <w:hideMark/>
          </w:tcPr>
          <w:p w14:paraId="2518D39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2186</w:t>
            </w:r>
          </w:p>
        </w:tc>
        <w:tc>
          <w:tcPr>
            <w:tcW w:w="195" w:type="pct"/>
            <w:shd w:val="clear" w:color="auto" w:fill="auto"/>
            <w:noWrap/>
            <w:vAlign w:val="center"/>
            <w:hideMark/>
          </w:tcPr>
          <w:p w14:paraId="447A57A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353</w:t>
            </w:r>
          </w:p>
        </w:tc>
        <w:tc>
          <w:tcPr>
            <w:tcW w:w="212" w:type="pct"/>
            <w:shd w:val="clear" w:color="auto" w:fill="auto"/>
            <w:noWrap/>
            <w:vAlign w:val="center"/>
            <w:hideMark/>
          </w:tcPr>
          <w:p w14:paraId="24811E3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2770</w:t>
            </w:r>
          </w:p>
        </w:tc>
        <w:tc>
          <w:tcPr>
            <w:tcW w:w="213" w:type="pct"/>
            <w:shd w:val="clear" w:color="auto" w:fill="auto"/>
            <w:noWrap/>
            <w:vAlign w:val="center"/>
            <w:hideMark/>
          </w:tcPr>
          <w:p w14:paraId="08713CE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2770</w:t>
            </w:r>
          </w:p>
        </w:tc>
        <w:tc>
          <w:tcPr>
            <w:tcW w:w="200" w:type="pct"/>
            <w:shd w:val="clear" w:color="auto" w:fill="auto"/>
            <w:noWrap/>
            <w:vAlign w:val="center"/>
            <w:hideMark/>
          </w:tcPr>
          <w:p w14:paraId="7B3A861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17876</w:t>
            </w:r>
          </w:p>
        </w:tc>
        <w:tc>
          <w:tcPr>
            <w:tcW w:w="193" w:type="pct"/>
            <w:shd w:val="clear" w:color="auto" w:fill="auto"/>
            <w:noWrap/>
            <w:vAlign w:val="center"/>
            <w:hideMark/>
          </w:tcPr>
          <w:p w14:paraId="0F3628B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10680</w:t>
            </w:r>
          </w:p>
        </w:tc>
        <w:tc>
          <w:tcPr>
            <w:tcW w:w="216" w:type="pct"/>
            <w:shd w:val="clear" w:color="auto" w:fill="auto"/>
            <w:noWrap/>
            <w:vAlign w:val="center"/>
            <w:hideMark/>
          </w:tcPr>
          <w:p w14:paraId="2BC40B8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22048</w:t>
            </w:r>
          </w:p>
        </w:tc>
        <w:tc>
          <w:tcPr>
            <w:tcW w:w="195" w:type="pct"/>
            <w:shd w:val="clear" w:color="auto" w:fill="auto"/>
            <w:noWrap/>
            <w:vAlign w:val="center"/>
            <w:hideMark/>
          </w:tcPr>
          <w:p w14:paraId="1AFA41B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4541</w:t>
            </w:r>
          </w:p>
        </w:tc>
        <w:tc>
          <w:tcPr>
            <w:tcW w:w="244" w:type="pct"/>
            <w:shd w:val="clear" w:color="auto" w:fill="auto"/>
            <w:noWrap/>
            <w:vAlign w:val="center"/>
            <w:hideMark/>
          </w:tcPr>
          <w:p w14:paraId="0DB7A18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17991</w:t>
            </w:r>
          </w:p>
        </w:tc>
        <w:tc>
          <w:tcPr>
            <w:tcW w:w="263" w:type="pct"/>
            <w:shd w:val="clear" w:color="000000" w:fill="F2F2F2"/>
            <w:noWrap/>
            <w:vAlign w:val="center"/>
            <w:hideMark/>
          </w:tcPr>
          <w:p w14:paraId="58BCC40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42694</w:t>
            </w:r>
          </w:p>
        </w:tc>
        <w:tc>
          <w:tcPr>
            <w:tcW w:w="137" w:type="pct"/>
            <w:shd w:val="clear" w:color="000000" w:fill="F2F2F2"/>
            <w:noWrap/>
            <w:vAlign w:val="center"/>
            <w:hideMark/>
          </w:tcPr>
          <w:p w14:paraId="5CB8664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3,42</w:t>
            </w:r>
          </w:p>
        </w:tc>
      </w:tr>
      <w:tr w:rsidR="005C57EB" w:rsidRPr="005C57EB" w14:paraId="1E3A48DE" w14:textId="77777777" w:rsidTr="005C57EB">
        <w:trPr>
          <w:trHeight w:val="255"/>
        </w:trPr>
        <w:tc>
          <w:tcPr>
            <w:tcW w:w="242" w:type="pct"/>
            <w:vMerge/>
            <w:vAlign w:val="center"/>
            <w:hideMark/>
          </w:tcPr>
          <w:p w14:paraId="57883CAA" w14:textId="77777777" w:rsidR="005C57EB" w:rsidRPr="005C57EB" w:rsidRDefault="005C57EB" w:rsidP="005C57EB">
            <w:pPr>
              <w:rPr>
                <w:rFonts w:ascii="Agency FB" w:hAnsi="Agency FB" w:cs="Calibri"/>
                <w:color w:val="000000"/>
                <w:sz w:val="20"/>
                <w:szCs w:val="20"/>
              </w:rPr>
            </w:pPr>
          </w:p>
        </w:tc>
        <w:tc>
          <w:tcPr>
            <w:tcW w:w="173" w:type="pct"/>
            <w:shd w:val="clear" w:color="auto" w:fill="auto"/>
            <w:vAlign w:val="center"/>
            <w:hideMark/>
          </w:tcPr>
          <w:p w14:paraId="208C2811"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54</w:t>
            </w:r>
          </w:p>
        </w:tc>
        <w:tc>
          <w:tcPr>
            <w:tcW w:w="477" w:type="pct"/>
            <w:shd w:val="clear" w:color="auto" w:fill="auto"/>
            <w:vAlign w:val="center"/>
            <w:hideMark/>
          </w:tcPr>
          <w:p w14:paraId="3BE9D3A4"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HAUT-KATANGA 2</w:t>
            </w:r>
          </w:p>
        </w:tc>
        <w:tc>
          <w:tcPr>
            <w:tcW w:w="459" w:type="pct"/>
            <w:shd w:val="clear" w:color="auto" w:fill="auto"/>
            <w:vAlign w:val="center"/>
            <w:hideMark/>
          </w:tcPr>
          <w:p w14:paraId="14690EA7" w14:textId="77777777" w:rsidR="005C57EB" w:rsidRPr="005C57EB" w:rsidRDefault="005C57EB" w:rsidP="005C57EB">
            <w:pPr>
              <w:rPr>
                <w:rFonts w:ascii="Agency FB" w:hAnsi="Agency FB" w:cs="Calibri"/>
                <w:color w:val="000000"/>
                <w:sz w:val="20"/>
                <w:szCs w:val="20"/>
              </w:rPr>
            </w:pPr>
            <w:proofErr w:type="spellStart"/>
            <w:r w:rsidRPr="005C57EB">
              <w:rPr>
                <w:rFonts w:ascii="Agency FB" w:hAnsi="Agency FB" w:cs="Calibri"/>
                <w:color w:val="000000"/>
                <w:sz w:val="20"/>
                <w:szCs w:val="20"/>
              </w:rPr>
              <w:t>Pweto</w:t>
            </w:r>
            <w:proofErr w:type="spellEnd"/>
          </w:p>
        </w:tc>
        <w:tc>
          <w:tcPr>
            <w:tcW w:w="180" w:type="pct"/>
            <w:shd w:val="clear" w:color="auto" w:fill="auto"/>
            <w:noWrap/>
            <w:vAlign w:val="center"/>
            <w:hideMark/>
          </w:tcPr>
          <w:p w14:paraId="1D63C881"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6</w:t>
            </w:r>
          </w:p>
        </w:tc>
        <w:tc>
          <w:tcPr>
            <w:tcW w:w="180" w:type="pct"/>
            <w:shd w:val="clear" w:color="auto" w:fill="auto"/>
            <w:noWrap/>
            <w:vAlign w:val="center"/>
            <w:hideMark/>
          </w:tcPr>
          <w:p w14:paraId="180FBA4F"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shd w:val="clear" w:color="auto" w:fill="auto"/>
            <w:noWrap/>
            <w:vAlign w:val="center"/>
            <w:hideMark/>
          </w:tcPr>
          <w:p w14:paraId="2E6B1A14"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w:t>
            </w:r>
          </w:p>
        </w:tc>
        <w:tc>
          <w:tcPr>
            <w:tcW w:w="213" w:type="pct"/>
            <w:shd w:val="clear" w:color="auto" w:fill="auto"/>
            <w:noWrap/>
            <w:vAlign w:val="center"/>
            <w:hideMark/>
          </w:tcPr>
          <w:p w14:paraId="5DD43FA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45</w:t>
            </w:r>
          </w:p>
        </w:tc>
        <w:tc>
          <w:tcPr>
            <w:tcW w:w="213" w:type="pct"/>
            <w:shd w:val="clear" w:color="auto" w:fill="auto"/>
            <w:noWrap/>
            <w:vAlign w:val="center"/>
            <w:hideMark/>
          </w:tcPr>
          <w:p w14:paraId="329A504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45</w:t>
            </w:r>
          </w:p>
        </w:tc>
        <w:tc>
          <w:tcPr>
            <w:tcW w:w="199" w:type="pct"/>
            <w:shd w:val="clear" w:color="auto" w:fill="auto"/>
            <w:noWrap/>
            <w:vAlign w:val="center"/>
            <w:hideMark/>
          </w:tcPr>
          <w:p w14:paraId="65062AC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4334</w:t>
            </w:r>
          </w:p>
        </w:tc>
        <w:tc>
          <w:tcPr>
            <w:tcW w:w="201" w:type="pct"/>
            <w:shd w:val="clear" w:color="auto" w:fill="auto"/>
            <w:noWrap/>
            <w:vAlign w:val="center"/>
            <w:hideMark/>
          </w:tcPr>
          <w:p w14:paraId="38A4DC1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952</w:t>
            </w:r>
          </w:p>
        </w:tc>
        <w:tc>
          <w:tcPr>
            <w:tcW w:w="216" w:type="pct"/>
            <w:shd w:val="clear" w:color="auto" w:fill="auto"/>
            <w:noWrap/>
            <w:vAlign w:val="center"/>
            <w:hideMark/>
          </w:tcPr>
          <w:p w14:paraId="279CC54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2866</w:t>
            </w:r>
          </w:p>
        </w:tc>
        <w:tc>
          <w:tcPr>
            <w:tcW w:w="195" w:type="pct"/>
            <w:shd w:val="clear" w:color="auto" w:fill="auto"/>
            <w:noWrap/>
            <w:vAlign w:val="center"/>
            <w:hideMark/>
          </w:tcPr>
          <w:p w14:paraId="4449545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154</w:t>
            </w:r>
          </w:p>
        </w:tc>
        <w:tc>
          <w:tcPr>
            <w:tcW w:w="212" w:type="pct"/>
            <w:shd w:val="clear" w:color="auto" w:fill="auto"/>
            <w:noWrap/>
            <w:vAlign w:val="center"/>
            <w:hideMark/>
          </w:tcPr>
          <w:p w14:paraId="4C34764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45</w:t>
            </w:r>
          </w:p>
        </w:tc>
        <w:tc>
          <w:tcPr>
            <w:tcW w:w="213" w:type="pct"/>
            <w:shd w:val="clear" w:color="auto" w:fill="auto"/>
            <w:noWrap/>
            <w:vAlign w:val="center"/>
            <w:hideMark/>
          </w:tcPr>
          <w:p w14:paraId="13A9526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45</w:t>
            </w:r>
          </w:p>
        </w:tc>
        <w:tc>
          <w:tcPr>
            <w:tcW w:w="200" w:type="pct"/>
            <w:shd w:val="clear" w:color="auto" w:fill="auto"/>
            <w:noWrap/>
            <w:vAlign w:val="center"/>
            <w:hideMark/>
          </w:tcPr>
          <w:p w14:paraId="61CA715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4352</w:t>
            </w:r>
          </w:p>
        </w:tc>
        <w:tc>
          <w:tcPr>
            <w:tcW w:w="193" w:type="pct"/>
            <w:shd w:val="clear" w:color="auto" w:fill="auto"/>
            <w:noWrap/>
            <w:vAlign w:val="center"/>
            <w:hideMark/>
          </w:tcPr>
          <w:p w14:paraId="2E6AD41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961</w:t>
            </w:r>
          </w:p>
        </w:tc>
        <w:tc>
          <w:tcPr>
            <w:tcW w:w="216" w:type="pct"/>
            <w:shd w:val="clear" w:color="auto" w:fill="auto"/>
            <w:noWrap/>
            <w:vAlign w:val="center"/>
            <w:hideMark/>
          </w:tcPr>
          <w:p w14:paraId="535887F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2906</w:t>
            </w:r>
          </w:p>
        </w:tc>
        <w:tc>
          <w:tcPr>
            <w:tcW w:w="195" w:type="pct"/>
            <w:shd w:val="clear" w:color="auto" w:fill="auto"/>
            <w:noWrap/>
            <w:vAlign w:val="center"/>
            <w:hideMark/>
          </w:tcPr>
          <w:p w14:paraId="066525B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157</w:t>
            </w:r>
          </w:p>
        </w:tc>
        <w:tc>
          <w:tcPr>
            <w:tcW w:w="244" w:type="pct"/>
            <w:shd w:val="clear" w:color="auto" w:fill="auto"/>
            <w:noWrap/>
            <w:vAlign w:val="center"/>
            <w:hideMark/>
          </w:tcPr>
          <w:p w14:paraId="7164912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1163</w:t>
            </w:r>
          </w:p>
        </w:tc>
        <w:tc>
          <w:tcPr>
            <w:tcW w:w="263" w:type="pct"/>
            <w:shd w:val="clear" w:color="000000" w:fill="F2F2F2"/>
            <w:noWrap/>
            <w:vAlign w:val="center"/>
            <w:hideMark/>
          </w:tcPr>
          <w:p w14:paraId="3A22784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7303</w:t>
            </w:r>
          </w:p>
        </w:tc>
        <w:tc>
          <w:tcPr>
            <w:tcW w:w="137" w:type="pct"/>
            <w:shd w:val="clear" w:color="000000" w:fill="F2F2F2"/>
            <w:noWrap/>
            <w:vAlign w:val="center"/>
            <w:hideMark/>
          </w:tcPr>
          <w:p w14:paraId="576D7BF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0,58</w:t>
            </w:r>
          </w:p>
        </w:tc>
      </w:tr>
      <w:tr w:rsidR="005C57EB" w:rsidRPr="005C57EB" w14:paraId="0D435B6E" w14:textId="77777777" w:rsidTr="005C57EB">
        <w:trPr>
          <w:trHeight w:val="255"/>
        </w:trPr>
        <w:tc>
          <w:tcPr>
            <w:tcW w:w="242" w:type="pct"/>
            <w:vMerge/>
            <w:vAlign w:val="center"/>
            <w:hideMark/>
          </w:tcPr>
          <w:p w14:paraId="3D0A29B7" w14:textId="77777777" w:rsidR="005C57EB" w:rsidRPr="005C57EB" w:rsidRDefault="005C57EB" w:rsidP="005C57EB">
            <w:pPr>
              <w:rPr>
                <w:rFonts w:ascii="Agency FB" w:hAnsi="Agency FB" w:cs="Calibri"/>
                <w:color w:val="000000"/>
                <w:sz w:val="20"/>
                <w:szCs w:val="20"/>
              </w:rPr>
            </w:pPr>
          </w:p>
        </w:tc>
        <w:tc>
          <w:tcPr>
            <w:tcW w:w="173" w:type="pct"/>
            <w:shd w:val="clear" w:color="000000" w:fill="F2F2F2"/>
            <w:noWrap/>
            <w:vAlign w:val="center"/>
            <w:hideMark/>
          </w:tcPr>
          <w:p w14:paraId="49EF2CBE"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Arial"/>
                <w:color w:val="000000"/>
                <w:sz w:val="18"/>
                <w:szCs w:val="18"/>
              </w:rPr>
              <w:t>23</w:t>
            </w:r>
          </w:p>
        </w:tc>
        <w:tc>
          <w:tcPr>
            <w:tcW w:w="935" w:type="pct"/>
            <w:gridSpan w:val="2"/>
            <w:shd w:val="clear" w:color="000000" w:fill="E4DFEC"/>
            <w:noWrap/>
            <w:vAlign w:val="center"/>
            <w:hideMark/>
          </w:tcPr>
          <w:p w14:paraId="77945800" w14:textId="77777777" w:rsidR="005C57EB" w:rsidRPr="005C57EB" w:rsidRDefault="005C57EB" w:rsidP="005C57EB">
            <w:pPr>
              <w:rPr>
                <w:rFonts w:ascii="Agency FB" w:hAnsi="Agency FB" w:cs="Calibri"/>
                <w:color w:val="000000"/>
                <w:sz w:val="18"/>
                <w:szCs w:val="18"/>
              </w:rPr>
            </w:pPr>
            <w:r w:rsidRPr="005C57EB">
              <w:rPr>
                <w:rFonts w:ascii="Agency FB" w:hAnsi="Agency FB" w:cs="Calibri"/>
                <w:color w:val="000000"/>
                <w:sz w:val="18"/>
                <w:szCs w:val="18"/>
              </w:rPr>
              <w:t xml:space="preserve">Total HAUT-KATANGA </w:t>
            </w:r>
          </w:p>
        </w:tc>
        <w:tc>
          <w:tcPr>
            <w:tcW w:w="180" w:type="pct"/>
            <w:shd w:val="clear" w:color="000000" w:fill="FFF2CC"/>
            <w:noWrap/>
            <w:vAlign w:val="center"/>
            <w:hideMark/>
          </w:tcPr>
          <w:p w14:paraId="1100F62F"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16</w:t>
            </w:r>
          </w:p>
        </w:tc>
        <w:tc>
          <w:tcPr>
            <w:tcW w:w="180" w:type="pct"/>
            <w:shd w:val="clear" w:color="000000" w:fill="E4DFEC"/>
            <w:noWrap/>
            <w:vAlign w:val="center"/>
            <w:hideMark/>
          </w:tcPr>
          <w:p w14:paraId="6CF1180D"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6</w:t>
            </w:r>
          </w:p>
        </w:tc>
        <w:tc>
          <w:tcPr>
            <w:tcW w:w="180" w:type="pct"/>
            <w:shd w:val="clear" w:color="000000" w:fill="E4DFEC"/>
            <w:noWrap/>
            <w:vAlign w:val="center"/>
            <w:hideMark/>
          </w:tcPr>
          <w:p w14:paraId="7834A6A7"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8</w:t>
            </w:r>
          </w:p>
        </w:tc>
        <w:tc>
          <w:tcPr>
            <w:tcW w:w="213" w:type="pct"/>
            <w:shd w:val="clear" w:color="000000" w:fill="F2F2F2"/>
            <w:noWrap/>
            <w:vAlign w:val="center"/>
            <w:hideMark/>
          </w:tcPr>
          <w:p w14:paraId="16EA3F4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57</w:t>
            </w:r>
          </w:p>
        </w:tc>
        <w:tc>
          <w:tcPr>
            <w:tcW w:w="213" w:type="pct"/>
            <w:shd w:val="clear" w:color="000000" w:fill="F2F2F2"/>
            <w:noWrap/>
            <w:vAlign w:val="center"/>
            <w:hideMark/>
          </w:tcPr>
          <w:p w14:paraId="338AE60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57</w:t>
            </w:r>
          </w:p>
        </w:tc>
        <w:tc>
          <w:tcPr>
            <w:tcW w:w="199" w:type="pct"/>
            <w:shd w:val="clear" w:color="000000" w:fill="F2F2F2"/>
            <w:noWrap/>
            <w:vAlign w:val="center"/>
            <w:hideMark/>
          </w:tcPr>
          <w:p w14:paraId="72A6925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9329</w:t>
            </w:r>
          </w:p>
        </w:tc>
        <w:tc>
          <w:tcPr>
            <w:tcW w:w="201" w:type="pct"/>
            <w:shd w:val="clear" w:color="000000" w:fill="F2F2F2"/>
            <w:noWrap/>
            <w:vAlign w:val="center"/>
            <w:hideMark/>
          </w:tcPr>
          <w:p w14:paraId="7B484B7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3259</w:t>
            </w:r>
          </w:p>
        </w:tc>
        <w:tc>
          <w:tcPr>
            <w:tcW w:w="216" w:type="pct"/>
            <w:shd w:val="clear" w:color="000000" w:fill="F2F2F2"/>
            <w:noWrap/>
            <w:vAlign w:val="center"/>
            <w:hideMark/>
          </w:tcPr>
          <w:p w14:paraId="1F8357C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5052</w:t>
            </w:r>
          </w:p>
        </w:tc>
        <w:tc>
          <w:tcPr>
            <w:tcW w:w="195" w:type="pct"/>
            <w:shd w:val="clear" w:color="000000" w:fill="F2F2F2"/>
            <w:noWrap/>
            <w:vAlign w:val="center"/>
            <w:hideMark/>
          </w:tcPr>
          <w:p w14:paraId="0CCABDB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507</w:t>
            </w:r>
          </w:p>
        </w:tc>
        <w:tc>
          <w:tcPr>
            <w:tcW w:w="212" w:type="pct"/>
            <w:shd w:val="clear" w:color="000000" w:fill="F2F2F2"/>
            <w:noWrap/>
            <w:vAlign w:val="center"/>
            <w:hideMark/>
          </w:tcPr>
          <w:p w14:paraId="58DCE23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2815</w:t>
            </w:r>
          </w:p>
        </w:tc>
        <w:tc>
          <w:tcPr>
            <w:tcW w:w="213" w:type="pct"/>
            <w:shd w:val="clear" w:color="000000" w:fill="F2F2F2"/>
            <w:noWrap/>
            <w:vAlign w:val="center"/>
            <w:hideMark/>
          </w:tcPr>
          <w:p w14:paraId="2CDEE51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2815</w:t>
            </w:r>
          </w:p>
        </w:tc>
        <w:tc>
          <w:tcPr>
            <w:tcW w:w="200" w:type="pct"/>
            <w:shd w:val="clear" w:color="000000" w:fill="F2F2F2"/>
            <w:noWrap/>
            <w:vAlign w:val="center"/>
            <w:hideMark/>
          </w:tcPr>
          <w:p w14:paraId="7E079B6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22228</w:t>
            </w:r>
          </w:p>
        </w:tc>
        <w:tc>
          <w:tcPr>
            <w:tcW w:w="193" w:type="pct"/>
            <w:shd w:val="clear" w:color="000000" w:fill="F2F2F2"/>
            <w:noWrap/>
            <w:vAlign w:val="center"/>
            <w:hideMark/>
          </w:tcPr>
          <w:p w14:paraId="04E124B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11641</w:t>
            </w:r>
          </w:p>
        </w:tc>
        <w:tc>
          <w:tcPr>
            <w:tcW w:w="216" w:type="pct"/>
            <w:shd w:val="clear" w:color="000000" w:fill="F2F2F2"/>
            <w:noWrap/>
            <w:vAlign w:val="center"/>
            <w:hideMark/>
          </w:tcPr>
          <w:p w14:paraId="4C4A752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24954</w:t>
            </w:r>
          </w:p>
        </w:tc>
        <w:tc>
          <w:tcPr>
            <w:tcW w:w="195" w:type="pct"/>
            <w:shd w:val="clear" w:color="000000" w:fill="F2F2F2"/>
            <w:noWrap/>
            <w:vAlign w:val="center"/>
            <w:hideMark/>
          </w:tcPr>
          <w:p w14:paraId="5F7CDF2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4698</w:t>
            </w:r>
          </w:p>
        </w:tc>
        <w:tc>
          <w:tcPr>
            <w:tcW w:w="244" w:type="pct"/>
            <w:shd w:val="clear" w:color="auto" w:fill="auto"/>
            <w:noWrap/>
            <w:vAlign w:val="center"/>
            <w:hideMark/>
          </w:tcPr>
          <w:p w14:paraId="548A161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19154</w:t>
            </w:r>
          </w:p>
        </w:tc>
        <w:tc>
          <w:tcPr>
            <w:tcW w:w="263" w:type="pct"/>
            <w:shd w:val="clear" w:color="000000" w:fill="F2F2F2"/>
            <w:noWrap/>
            <w:vAlign w:val="center"/>
            <w:hideMark/>
          </w:tcPr>
          <w:p w14:paraId="507F37C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49997</w:t>
            </w:r>
          </w:p>
        </w:tc>
        <w:tc>
          <w:tcPr>
            <w:tcW w:w="137" w:type="pct"/>
            <w:shd w:val="clear" w:color="000000" w:fill="F2F2F2"/>
            <w:noWrap/>
            <w:vAlign w:val="center"/>
            <w:hideMark/>
          </w:tcPr>
          <w:p w14:paraId="3B8C37B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w:t>
            </w:r>
          </w:p>
        </w:tc>
      </w:tr>
      <w:tr w:rsidR="005C57EB" w:rsidRPr="005C57EB" w14:paraId="6561FCAA" w14:textId="77777777" w:rsidTr="005C57EB">
        <w:trPr>
          <w:trHeight w:val="255"/>
        </w:trPr>
        <w:tc>
          <w:tcPr>
            <w:tcW w:w="242" w:type="pct"/>
            <w:vMerge w:val="restart"/>
            <w:shd w:val="clear" w:color="auto" w:fill="auto"/>
            <w:textDirection w:val="btLr"/>
            <w:vAlign w:val="center"/>
            <w:hideMark/>
          </w:tcPr>
          <w:p w14:paraId="6C17318C"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 xml:space="preserve">LUALABA </w:t>
            </w:r>
          </w:p>
        </w:tc>
        <w:tc>
          <w:tcPr>
            <w:tcW w:w="173" w:type="pct"/>
            <w:shd w:val="clear" w:color="auto" w:fill="auto"/>
            <w:vAlign w:val="center"/>
            <w:hideMark/>
          </w:tcPr>
          <w:p w14:paraId="50D4B69A"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55</w:t>
            </w:r>
          </w:p>
        </w:tc>
        <w:tc>
          <w:tcPr>
            <w:tcW w:w="477" w:type="pct"/>
            <w:shd w:val="clear" w:color="auto" w:fill="auto"/>
            <w:vAlign w:val="center"/>
            <w:hideMark/>
          </w:tcPr>
          <w:p w14:paraId="0B6E1DC5"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LUALABA 1</w:t>
            </w:r>
          </w:p>
        </w:tc>
        <w:tc>
          <w:tcPr>
            <w:tcW w:w="459" w:type="pct"/>
            <w:shd w:val="clear" w:color="auto" w:fill="auto"/>
            <w:vAlign w:val="center"/>
            <w:hideMark/>
          </w:tcPr>
          <w:p w14:paraId="1A78D0A8"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Kolwezi</w:t>
            </w:r>
          </w:p>
        </w:tc>
        <w:tc>
          <w:tcPr>
            <w:tcW w:w="180" w:type="pct"/>
            <w:shd w:val="clear" w:color="auto" w:fill="auto"/>
            <w:noWrap/>
            <w:vAlign w:val="center"/>
            <w:hideMark/>
          </w:tcPr>
          <w:p w14:paraId="27E97874"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5</w:t>
            </w:r>
          </w:p>
        </w:tc>
        <w:tc>
          <w:tcPr>
            <w:tcW w:w="180" w:type="pct"/>
            <w:shd w:val="clear" w:color="auto" w:fill="auto"/>
            <w:noWrap/>
            <w:vAlign w:val="center"/>
            <w:hideMark/>
          </w:tcPr>
          <w:p w14:paraId="42BEAF31"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w:t>
            </w:r>
          </w:p>
        </w:tc>
        <w:tc>
          <w:tcPr>
            <w:tcW w:w="180" w:type="pct"/>
            <w:shd w:val="clear" w:color="auto" w:fill="auto"/>
            <w:noWrap/>
            <w:vAlign w:val="center"/>
            <w:hideMark/>
          </w:tcPr>
          <w:p w14:paraId="2853B55B"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w:t>
            </w:r>
          </w:p>
        </w:tc>
        <w:tc>
          <w:tcPr>
            <w:tcW w:w="213" w:type="pct"/>
            <w:shd w:val="clear" w:color="auto" w:fill="auto"/>
            <w:noWrap/>
            <w:vAlign w:val="center"/>
            <w:hideMark/>
          </w:tcPr>
          <w:p w14:paraId="2E6133A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w:t>
            </w:r>
          </w:p>
        </w:tc>
        <w:tc>
          <w:tcPr>
            <w:tcW w:w="213" w:type="pct"/>
            <w:shd w:val="clear" w:color="auto" w:fill="auto"/>
            <w:noWrap/>
            <w:vAlign w:val="center"/>
            <w:hideMark/>
          </w:tcPr>
          <w:p w14:paraId="6206A3F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w:t>
            </w:r>
          </w:p>
        </w:tc>
        <w:tc>
          <w:tcPr>
            <w:tcW w:w="199" w:type="pct"/>
            <w:shd w:val="clear" w:color="auto" w:fill="auto"/>
            <w:noWrap/>
            <w:vAlign w:val="center"/>
            <w:hideMark/>
          </w:tcPr>
          <w:p w14:paraId="33CC497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2939</w:t>
            </w:r>
          </w:p>
        </w:tc>
        <w:tc>
          <w:tcPr>
            <w:tcW w:w="201" w:type="pct"/>
            <w:shd w:val="clear" w:color="auto" w:fill="auto"/>
            <w:noWrap/>
            <w:vAlign w:val="center"/>
            <w:hideMark/>
          </w:tcPr>
          <w:p w14:paraId="3F2A355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887</w:t>
            </w:r>
          </w:p>
        </w:tc>
        <w:tc>
          <w:tcPr>
            <w:tcW w:w="216" w:type="pct"/>
            <w:shd w:val="clear" w:color="auto" w:fill="auto"/>
            <w:noWrap/>
            <w:vAlign w:val="center"/>
            <w:hideMark/>
          </w:tcPr>
          <w:p w14:paraId="514C1FE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2582</w:t>
            </w:r>
          </w:p>
        </w:tc>
        <w:tc>
          <w:tcPr>
            <w:tcW w:w="195" w:type="pct"/>
            <w:shd w:val="clear" w:color="auto" w:fill="auto"/>
            <w:noWrap/>
            <w:vAlign w:val="center"/>
            <w:hideMark/>
          </w:tcPr>
          <w:p w14:paraId="70715CC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291</w:t>
            </w:r>
          </w:p>
        </w:tc>
        <w:tc>
          <w:tcPr>
            <w:tcW w:w="212" w:type="pct"/>
            <w:shd w:val="clear" w:color="auto" w:fill="auto"/>
            <w:noWrap/>
            <w:vAlign w:val="center"/>
            <w:hideMark/>
          </w:tcPr>
          <w:p w14:paraId="48001E8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669</w:t>
            </w:r>
          </w:p>
        </w:tc>
        <w:tc>
          <w:tcPr>
            <w:tcW w:w="213" w:type="pct"/>
            <w:shd w:val="clear" w:color="auto" w:fill="auto"/>
            <w:noWrap/>
            <w:vAlign w:val="center"/>
            <w:hideMark/>
          </w:tcPr>
          <w:p w14:paraId="47A0B0C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659</w:t>
            </w:r>
          </w:p>
        </w:tc>
        <w:tc>
          <w:tcPr>
            <w:tcW w:w="200" w:type="pct"/>
            <w:shd w:val="clear" w:color="auto" w:fill="auto"/>
            <w:noWrap/>
            <w:vAlign w:val="center"/>
            <w:hideMark/>
          </w:tcPr>
          <w:p w14:paraId="7AABC7C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20263</w:t>
            </w:r>
          </w:p>
        </w:tc>
        <w:tc>
          <w:tcPr>
            <w:tcW w:w="193" w:type="pct"/>
            <w:shd w:val="clear" w:color="auto" w:fill="auto"/>
            <w:noWrap/>
            <w:vAlign w:val="center"/>
            <w:hideMark/>
          </w:tcPr>
          <w:p w14:paraId="2B1BB0D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9211</w:t>
            </w:r>
          </w:p>
        </w:tc>
        <w:tc>
          <w:tcPr>
            <w:tcW w:w="216" w:type="pct"/>
            <w:shd w:val="clear" w:color="auto" w:fill="auto"/>
            <w:noWrap/>
            <w:vAlign w:val="center"/>
            <w:hideMark/>
          </w:tcPr>
          <w:p w14:paraId="605C5E6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6985</w:t>
            </w:r>
          </w:p>
        </w:tc>
        <w:tc>
          <w:tcPr>
            <w:tcW w:w="195" w:type="pct"/>
            <w:shd w:val="clear" w:color="auto" w:fill="auto"/>
            <w:noWrap/>
            <w:vAlign w:val="center"/>
            <w:hideMark/>
          </w:tcPr>
          <w:p w14:paraId="529E92F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903</w:t>
            </w:r>
          </w:p>
        </w:tc>
        <w:tc>
          <w:tcPr>
            <w:tcW w:w="244" w:type="pct"/>
            <w:shd w:val="clear" w:color="auto" w:fill="auto"/>
            <w:noWrap/>
            <w:vAlign w:val="center"/>
            <w:hideMark/>
          </w:tcPr>
          <w:p w14:paraId="287A2AF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10773</w:t>
            </w:r>
          </w:p>
        </w:tc>
        <w:tc>
          <w:tcPr>
            <w:tcW w:w="263" w:type="pct"/>
            <w:shd w:val="clear" w:color="000000" w:fill="F2F2F2"/>
            <w:noWrap/>
            <w:vAlign w:val="center"/>
            <w:hideMark/>
          </w:tcPr>
          <w:p w14:paraId="71CEEF8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27917</w:t>
            </w:r>
          </w:p>
        </w:tc>
        <w:tc>
          <w:tcPr>
            <w:tcW w:w="137" w:type="pct"/>
            <w:shd w:val="clear" w:color="000000" w:fill="F2F2F2"/>
            <w:noWrap/>
            <w:vAlign w:val="center"/>
            <w:hideMark/>
          </w:tcPr>
          <w:p w14:paraId="2AC8689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2,23</w:t>
            </w:r>
          </w:p>
        </w:tc>
      </w:tr>
      <w:tr w:rsidR="005C57EB" w:rsidRPr="005C57EB" w14:paraId="03781C09" w14:textId="77777777" w:rsidTr="005C57EB">
        <w:trPr>
          <w:trHeight w:val="255"/>
        </w:trPr>
        <w:tc>
          <w:tcPr>
            <w:tcW w:w="242" w:type="pct"/>
            <w:vMerge/>
            <w:vAlign w:val="center"/>
            <w:hideMark/>
          </w:tcPr>
          <w:p w14:paraId="7B26F759" w14:textId="77777777" w:rsidR="005C57EB" w:rsidRPr="005C57EB" w:rsidRDefault="005C57EB" w:rsidP="005C57EB">
            <w:pPr>
              <w:rPr>
                <w:rFonts w:ascii="Agency FB" w:hAnsi="Agency FB" w:cs="Calibri"/>
                <w:color w:val="000000"/>
                <w:sz w:val="20"/>
                <w:szCs w:val="20"/>
              </w:rPr>
            </w:pPr>
          </w:p>
        </w:tc>
        <w:tc>
          <w:tcPr>
            <w:tcW w:w="173" w:type="pct"/>
            <w:shd w:val="clear" w:color="auto" w:fill="auto"/>
            <w:vAlign w:val="center"/>
            <w:hideMark/>
          </w:tcPr>
          <w:p w14:paraId="20EBF943"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56</w:t>
            </w:r>
          </w:p>
        </w:tc>
        <w:tc>
          <w:tcPr>
            <w:tcW w:w="477" w:type="pct"/>
            <w:shd w:val="clear" w:color="auto" w:fill="auto"/>
            <w:vAlign w:val="center"/>
            <w:hideMark/>
          </w:tcPr>
          <w:p w14:paraId="17C6306C"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LUALABA 2</w:t>
            </w:r>
          </w:p>
        </w:tc>
        <w:tc>
          <w:tcPr>
            <w:tcW w:w="459" w:type="pct"/>
            <w:shd w:val="clear" w:color="auto" w:fill="auto"/>
            <w:vAlign w:val="center"/>
            <w:hideMark/>
          </w:tcPr>
          <w:p w14:paraId="293C51BD" w14:textId="77777777" w:rsidR="005C57EB" w:rsidRPr="005C57EB" w:rsidRDefault="005C57EB" w:rsidP="005C57EB">
            <w:pPr>
              <w:rPr>
                <w:rFonts w:ascii="Agency FB" w:hAnsi="Agency FB" w:cs="Calibri"/>
                <w:color w:val="000000"/>
                <w:sz w:val="20"/>
                <w:szCs w:val="20"/>
              </w:rPr>
            </w:pPr>
            <w:proofErr w:type="spellStart"/>
            <w:r w:rsidRPr="005C57EB">
              <w:rPr>
                <w:rFonts w:ascii="Agency FB" w:hAnsi="Agency FB" w:cs="Calibri"/>
                <w:color w:val="000000"/>
                <w:sz w:val="20"/>
                <w:szCs w:val="20"/>
              </w:rPr>
              <w:t>Kapanga</w:t>
            </w:r>
            <w:proofErr w:type="spellEnd"/>
          </w:p>
        </w:tc>
        <w:tc>
          <w:tcPr>
            <w:tcW w:w="180" w:type="pct"/>
            <w:shd w:val="clear" w:color="auto" w:fill="auto"/>
            <w:noWrap/>
            <w:vAlign w:val="center"/>
            <w:hideMark/>
          </w:tcPr>
          <w:p w14:paraId="0A188379"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7</w:t>
            </w:r>
          </w:p>
        </w:tc>
        <w:tc>
          <w:tcPr>
            <w:tcW w:w="180" w:type="pct"/>
            <w:shd w:val="clear" w:color="auto" w:fill="auto"/>
            <w:noWrap/>
            <w:vAlign w:val="center"/>
            <w:hideMark/>
          </w:tcPr>
          <w:p w14:paraId="69787B31"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shd w:val="clear" w:color="auto" w:fill="auto"/>
            <w:noWrap/>
            <w:vAlign w:val="center"/>
            <w:hideMark/>
          </w:tcPr>
          <w:p w14:paraId="4E1AF685"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w:t>
            </w:r>
          </w:p>
        </w:tc>
        <w:tc>
          <w:tcPr>
            <w:tcW w:w="213" w:type="pct"/>
            <w:shd w:val="clear" w:color="auto" w:fill="auto"/>
            <w:noWrap/>
            <w:vAlign w:val="center"/>
            <w:hideMark/>
          </w:tcPr>
          <w:p w14:paraId="7B701F7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105</w:t>
            </w:r>
          </w:p>
        </w:tc>
        <w:tc>
          <w:tcPr>
            <w:tcW w:w="213" w:type="pct"/>
            <w:shd w:val="clear" w:color="auto" w:fill="auto"/>
            <w:noWrap/>
            <w:vAlign w:val="center"/>
            <w:hideMark/>
          </w:tcPr>
          <w:p w14:paraId="1774C9B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102</w:t>
            </w:r>
          </w:p>
        </w:tc>
        <w:tc>
          <w:tcPr>
            <w:tcW w:w="199" w:type="pct"/>
            <w:shd w:val="clear" w:color="auto" w:fill="auto"/>
            <w:noWrap/>
            <w:vAlign w:val="center"/>
            <w:hideMark/>
          </w:tcPr>
          <w:p w14:paraId="766B3A1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4595</w:t>
            </w:r>
          </w:p>
        </w:tc>
        <w:tc>
          <w:tcPr>
            <w:tcW w:w="201" w:type="pct"/>
            <w:shd w:val="clear" w:color="auto" w:fill="auto"/>
            <w:noWrap/>
            <w:vAlign w:val="center"/>
            <w:hideMark/>
          </w:tcPr>
          <w:p w14:paraId="0AA0383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826</w:t>
            </w:r>
          </w:p>
        </w:tc>
        <w:tc>
          <w:tcPr>
            <w:tcW w:w="216" w:type="pct"/>
            <w:shd w:val="clear" w:color="auto" w:fill="auto"/>
            <w:noWrap/>
            <w:vAlign w:val="center"/>
            <w:hideMark/>
          </w:tcPr>
          <w:p w14:paraId="3F99176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3497</w:t>
            </w:r>
          </w:p>
        </w:tc>
        <w:tc>
          <w:tcPr>
            <w:tcW w:w="195" w:type="pct"/>
            <w:shd w:val="clear" w:color="auto" w:fill="auto"/>
            <w:noWrap/>
            <w:vAlign w:val="center"/>
            <w:hideMark/>
          </w:tcPr>
          <w:p w14:paraId="6F23B59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362</w:t>
            </w:r>
          </w:p>
        </w:tc>
        <w:tc>
          <w:tcPr>
            <w:tcW w:w="212" w:type="pct"/>
            <w:shd w:val="clear" w:color="auto" w:fill="auto"/>
            <w:noWrap/>
            <w:vAlign w:val="center"/>
            <w:hideMark/>
          </w:tcPr>
          <w:p w14:paraId="47F94BC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187</w:t>
            </w:r>
          </w:p>
        </w:tc>
        <w:tc>
          <w:tcPr>
            <w:tcW w:w="213" w:type="pct"/>
            <w:shd w:val="clear" w:color="auto" w:fill="auto"/>
            <w:noWrap/>
            <w:vAlign w:val="center"/>
            <w:hideMark/>
          </w:tcPr>
          <w:p w14:paraId="41DCCB8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161</w:t>
            </w:r>
          </w:p>
        </w:tc>
        <w:tc>
          <w:tcPr>
            <w:tcW w:w="200" w:type="pct"/>
            <w:shd w:val="clear" w:color="auto" w:fill="auto"/>
            <w:noWrap/>
            <w:vAlign w:val="center"/>
            <w:hideMark/>
          </w:tcPr>
          <w:p w14:paraId="4E783F9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4730</w:t>
            </w:r>
          </w:p>
        </w:tc>
        <w:tc>
          <w:tcPr>
            <w:tcW w:w="193" w:type="pct"/>
            <w:shd w:val="clear" w:color="auto" w:fill="auto"/>
            <w:noWrap/>
            <w:vAlign w:val="center"/>
            <w:hideMark/>
          </w:tcPr>
          <w:p w14:paraId="762CB6B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853</w:t>
            </w:r>
          </w:p>
        </w:tc>
        <w:tc>
          <w:tcPr>
            <w:tcW w:w="216" w:type="pct"/>
            <w:shd w:val="clear" w:color="auto" w:fill="auto"/>
            <w:noWrap/>
            <w:vAlign w:val="center"/>
            <w:hideMark/>
          </w:tcPr>
          <w:p w14:paraId="2C6A2DB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3600</w:t>
            </w:r>
          </w:p>
        </w:tc>
        <w:tc>
          <w:tcPr>
            <w:tcW w:w="195" w:type="pct"/>
            <w:shd w:val="clear" w:color="auto" w:fill="auto"/>
            <w:noWrap/>
            <w:vAlign w:val="center"/>
            <w:hideMark/>
          </w:tcPr>
          <w:p w14:paraId="0067EDE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378</w:t>
            </w:r>
          </w:p>
        </w:tc>
        <w:tc>
          <w:tcPr>
            <w:tcW w:w="244" w:type="pct"/>
            <w:shd w:val="clear" w:color="auto" w:fill="auto"/>
            <w:noWrap/>
            <w:vAlign w:val="center"/>
            <w:hideMark/>
          </w:tcPr>
          <w:p w14:paraId="2E1E10B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1392</w:t>
            </w:r>
          </w:p>
        </w:tc>
        <w:tc>
          <w:tcPr>
            <w:tcW w:w="263" w:type="pct"/>
            <w:shd w:val="clear" w:color="000000" w:fill="F2F2F2"/>
            <w:noWrap/>
            <w:vAlign w:val="center"/>
            <w:hideMark/>
          </w:tcPr>
          <w:p w14:paraId="5273B12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8517</w:t>
            </w:r>
          </w:p>
        </w:tc>
        <w:tc>
          <w:tcPr>
            <w:tcW w:w="137" w:type="pct"/>
            <w:shd w:val="clear" w:color="000000" w:fill="F2F2F2"/>
            <w:noWrap/>
            <w:vAlign w:val="center"/>
            <w:hideMark/>
          </w:tcPr>
          <w:p w14:paraId="3B60967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0,68</w:t>
            </w:r>
          </w:p>
        </w:tc>
      </w:tr>
      <w:tr w:rsidR="005C57EB" w:rsidRPr="005C57EB" w14:paraId="56C93ACE" w14:textId="77777777" w:rsidTr="005C57EB">
        <w:trPr>
          <w:trHeight w:val="255"/>
        </w:trPr>
        <w:tc>
          <w:tcPr>
            <w:tcW w:w="242" w:type="pct"/>
            <w:vMerge/>
            <w:vAlign w:val="center"/>
            <w:hideMark/>
          </w:tcPr>
          <w:p w14:paraId="31D8347A" w14:textId="77777777" w:rsidR="005C57EB" w:rsidRPr="005C57EB" w:rsidRDefault="005C57EB" w:rsidP="005C57EB">
            <w:pPr>
              <w:rPr>
                <w:rFonts w:ascii="Agency FB" w:hAnsi="Agency FB" w:cs="Calibri"/>
                <w:color w:val="000000"/>
                <w:sz w:val="20"/>
                <w:szCs w:val="20"/>
              </w:rPr>
            </w:pPr>
          </w:p>
        </w:tc>
        <w:tc>
          <w:tcPr>
            <w:tcW w:w="173" w:type="pct"/>
            <w:shd w:val="clear" w:color="000000" w:fill="F2F2F2"/>
            <w:noWrap/>
            <w:vAlign w:val="center"/>
            <w:hideMark/>
          </w:tcPr>
          <w:p w14:paraId="4E61F06E"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Arial"/>
                <w:color w:val="000000"/>
                <w:sz w:val="18"/>
                <w:szCs w:val="18"/>
              </w:rPr>
              <w:t>24</w:t>
            </w:r>
          </w:p>
        </w:tc>
        <w:tc>
          <w:tcPr>
            <w:tcW w:w="935" w:type="pct"/>
            <w:gridSpan w:val="2"/>
            <w:shd w:val="clear" w:color="000000" w:fill="E4DFEC"/>
            <w:noWrap/>
            <w:vAlign w:val="center"/>
            <w:hideMark/>
          </w:tcPr>
          <w:p w14:paraId="1E518A13" w14:textId="77777777" w:rsidR="005C57EB" w:rsidRPr="005C57EB" w:rsidRDefault="005C57EB" w:rsidP="005C57EB">
            <w:pPr>
              <w:rPr>
                <w:rFonts w:ascii="Agency FB" w:hAnsi="Agency FB" w:cs="Calibri"/>
                <w:color w:val="000000"/>
                <w:sz w:val="18"/>
                <w:szCs w:val="18"/>
              </w:rPr>
            </w:pPr>
            <w:r w:rsidRPr="005C57EB">
              <w:rPr>
                <w:rFonts w:ascii="Agency FB" w:hAnsi="Agency FB" w:cs="Calibri"/>
                <w:color w:val="000000"/>
                <w:sz w:val="18"/>
                <w:szCs w:val="18"/>
              </w:rPr>
              <w:t xml:space="preserve">Total LUALABA </w:t>
            </w:r>
          </w:p>
        </w:tc>
        <w:tc>
          <w:tcPr>
            <w:tcW w:w="180" w:type="pct"/>
            <w:shd w:val="clear" w:color="000000" w:fill="FFF2CC"/>
            <w:noWrap/>
            <w:vAlign w:val="center"/>
            <w:hideMark/>
          </w:tcPr>
          <w:p w14:paraId="392AB3C6"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12</w:t>
            </w:r>
          </w:p>
        </w:tc>
        <w:tc>
          <w:tcPr>
            <w:tcW w:w="180" w:type="pct"/>
            <w:shd w:val="clear" w:color="000000" w:fill="E4DFEC"/>
            <w:noWrap/>
            <w:vAlign w:val="center"/>
            <w:hideMark/>
          </w:tcPr>
          <w:p w14:paraId="363F8799"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w:t>
            </w:r>
          </w:p>
        </w:tc>
        <w:tc>
          <w:tcPr>
            <w:tcW w:w="180" w:type="pct"/>
            <w:shd w:val="clear" w:color="000000" w:fill="E4DFEC"/>
            <w:noWrap/>
            <w:vAlign w:val="center"/>
            <w:hideMark/>
          </w:tcPr>
          <w:p w14:paraId="3E41DC2A"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6</w:t>
            </w:r>
          </w:p>
        </w:tc>
        <w:tc>
          <w:tcPr>
            <w:tcW w:w="213" w:type="pct"/>
            <w:shd w:val="clear" w:color="000000" w:fill="F2F2F2"/>
            <w:noWrap/>
            <w:vAlign w:val="center"/>
            <w:hideMark/>
          </w:tcPr>
          <w:p w14:paraId="7FA7FA1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115</w:t>
            </w:r>
          </w:p>
        </w:tc>
        <w:tc>
          <w:tcPr>
            <w:tcW w:w="213" w:type="pct"/>
            <w:shd w:val="clear" w:color="000000" w:fill="F2F2F2"/>
            <w:noWrap/>
            <w:vAlign w:val="center"/>
            <w:hideMark/>
          </w:tcPr>
          <w:p w14:paraId="6A32457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103</w:t>
            </w:r>
          </w:p>
        </w:tc>
        <w:tc>
          <w:tcPr>
            <w:tcW w:w="199" w:type="pct"/>
            <w:shd w:val="clear" w:color="000000" w:fill="F2F2F2"/>
            <w:noWrap/>
            <w:vAlign w:val="center"/>
            <w:hideMark/>
          </w:tcPr>
          <w:p w14:paraId="259F722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7534</w:t>
            </w:r>
          </w:p>
        </w:tc>
        <w:tc>
          <w:tcPr>
            <w:tcW w:w="201" w:type="pct"/>
            <w:shd w:val="clear" w:color="000000" w:fill="F2F2F2"/>
            <w:noWrap/>
            <w:vAlign w:val="center"/>
            <w:hideMark/>
          </w:tcPr>
          <w:p w14:paraId="70EACAB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1713</w:t>
            </w:r>
          </w:p>
        </w:tc>
        <w:tc>
          <w:tcPr>
            <w:tcW w:w="216" w:type="pct"/>
            <w:shd w:val="clear" w:color="000000" w:fill="F2F2F2"/>
            <w:noWrap/>
            <w:vAlign w:val="center"/>
            <w:hideMark/>
          </w:tcPr>
          <w:p w14:paraId="7A6F76B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6079</w:t>
            </w:r>
          </w:p>
        </w:tc>
        <w:tc>
          <w:tcPr>
            <w:tcW w:w="195" w:type="pct"/>
            <w:shd w:val="clear" w:color="000000" w:fill="F2F2F2"/>
            <w:noWrap/>
            <w:vAlign w:val="center"/>
            <w:hideMark/>
          </w:tcPr>
          <w:p w14:paraId="212A392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653</w:t>
            </w:r>
          </w:p>
        </w:tc>
        <w:tc>
          <w:tcPr>
            <w:tcW w:w="212" w:type="pct"/>
            <w:shd w:val="clear" w:color="000000" w:fill="F2F2F2"/>
            <w:noWrap/>
            <w:vAlign w:val="center"/>
            <w:hideMark/>
          </w:tcPr>
          <w:p w14:paraId="6BDF4B9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856</w:t>
            </w:r>
          </w:p>
        </w:tc>
        <w:tc>
          <w:tcPr>
            <w:tcW w:w="213" w:type="pct"/>
            <w:shd w:val="clear" w:color="000000" w:fill="F2F2F2"/>
            <w:noWrap/>
            <w:vAlign w:val="center"/>
            <w:hideMark/>
          </w:tcPr>
          <w:p w14:paraId="706378B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820</w:t>
            </w:r>
          </w:p>
        </w:tc>
        <w:tc>
          <w:tcPr>
            <w:tcW w:w="200" w:type="pct"/>
            <w:shd w:val="clear" w:color="000000" w:fill="F2F2F2"/>
            <w:noWrap/>
            <w:vAlign w:val="center"/>
            <w:hideMark/>
          </w:tcPr>
          <w:p w14:paraId="331B837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24993</w:t>
            </w:r>
          </w:p>
        </w:tc>
        <w:tc>
          <w:tcPr>
            <w:tcW w:w="193" w:type="pct"/>
            <w:shd w:val="clear" w:color="000000" w:fill="F2F2F2"/>
            <w:noWrap/>
            <w:vAlign w:val="center"/>
            <w:hideMark/>
          </w:tcPr>
          <w:p w14:paraId="418F248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10064</w:t>
            </w:r>
          </w:p>
        </w:tc>
        <w:tc>
          <w:tcPr>
            <w:tcW w:w="216" w:type="pct"/>
            <w:shd w:val="clear" w:color="000000" w:fill="F2F2F2"/>
            <w:noWrap/>
            <w:vAlign w:val="center"/>
            <w:hideMark/>
          </w:tcPr>
          <w:p w14:paraId="2B782C2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10585</w:t>
            </w:r>
          </w:p>
        </w:tc>
        <w:tc>
          <w:tcPr>
            <w:tcW w:w="195" w:type="pct"/>
            <w:shd w:val="clear" w:color="000000" w:fill="F2F2F2"/>
            <w:noWrap/>
            <w:vAlign w:val="center"/>
            <w:hideMark/>
          </w:tcPr>
          <w:p w14:paraId="3C428BF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1281</w:t>
            </w:r>
          </w:p>
        </w:tc>
        <w:tc>
          <w:tcPr>
            <w:tcW w:w="244" w:type="pct"/>
            <w:shd w:val="clear" w:color="auto" w:fill="auto"/>
            <w:noWrap/>
            <w:vAlign w:val="center"/>
            <w:hideMark/>
          </w:tcPr>
          <w:p w14:paraId="60014F1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12165</w:t>
            </w:r>
          </w:p>
        </w:tc>
        <w:tc>
          <w:tcPr>
            <w:tcW w:w="263" w:type="pct"/>
            <w:shd w:val="clear" w:color="000000" w:fill="F2F2F2"/>
            <w:noWrap/>
            <w:vAlign w:val="center"/>
            <w:hideMark/>
          </w:tcPr>
          <w:p w14:paraId="2D44DC1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36434</w:t>
            </w:r>
          </w:p>
        </w:tc>
        <w:tc>
          <w:tcPr>
            <w:tcW w:w="137" w:type="pct"/>
            <w:shd w:val="clear" w:color="000000" w:fill="F2F2F2"/>
            <w:noWrap/>
            <w:vAlign w:val="center"/>
            <w:hideMark/>
          </w:tcPr>
          <w:p w14:paraId="45BBF59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2,91</w:t>
            </w:r>
          </w:p>
        </w:tc>
      </w:tr>
      <w:tr w:rsidR="005C57EB" w:rsidRPr="005C57EB" w14:paraId="6854C53A" w14:textId="77777777" w:rsidTr="005C57EB">
        <w:trPr>
          <w:trHeight w:val="255"/>
        </w:trPr>
        <w:tc>
          <w:tcPr>
            <w:tcW w:w="242" w:type="pct"/>
            <w:vMerge w:val="restart"/>
            <w:shd w:val="clear" w:color="auto" w:fill="auto"/>
            <w:textDirection w:val="btLr"/>
            <w:vAlign w:val="center"/>
            <w:hideMark/>
          </w:tcPr>
          <w:p w14:paraId="00E1DD56"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 xml:space="preserve"> TANGANYIKA </w:t>
            </w:r>
          </w:p>
        </w:tc>
        <w:tc>
          <w:tcPr>
            <w:tcW w:w="173" w:type="pct"/>
            <w:shd w:val="clear" w:color="auto" w:fill="auto"/>
            <w:vAlign w:val="center"/>
            <w:hideMark/>
          </w:tcPr>
          <w:p w14:paraId="73F4E051"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57</w:t>
            </w:r>
          </w:p>
        </w:tc>
        <w:tc>
          <w:tcPr>
            <w:tcW w:w="477" w:type="pct"/>
            <w:shd w:val="clear" w:color="auto" w:fill="auto"/>
            <w:vAlign w:val="center"/>
            <w:hideMark/>
          </w:tcPr>
          <w:p w14:paraId="144E667C"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TANGANYIKA 1</w:t>
            </w:r>
          </w:p>
        </w:tc>
        <w:tc>
          <w:tcPr>
            <w:tcW w:w="459" w:type="pct"/>
            <w:shd w:val="clear" w:color="auto" w:fill="auto"/>
            <w:vAlign w:val="center"/>
            <w:hideMark/>
          </w:tcPr>
          <w:p w14:paraId="1EBE6702"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Kalemie</w:t>
            </w:r>
          </w:p>
        </w:tc>
        <w:tc>
          <w:tcPr>
            <w:tcW w:w="180" w:type="pct"/>
            <w:shd w:val="clear" w:color="auto" w:fill="auto"/>
            <w:noWrap/>
            <w:vAlign w:val="center"/>
            <w:hideMark/>
          </w:tcPr>
          <w:p w14:paraId="098287E7"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7</w:t>
            </w:r>
          </w:p>
        </w:tc>
        <w:tc>
          <w:tcPr>
            <w:tcW w:w="180" w:type="pct"/>
            <w:shd w:val="clear" w:color="auto" w:fill="auto"/>
            <w:noWrap/>
            <w:vAlign w:val="center"/>
            <w:hideMark/>
          </w:tcPr>
          <w:p w14:paraId="6FA46A07"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w:t>
            </w:r>
          </w:p>
        </w:tc>
        <w:tc>
          <w:tcPr>
            <w:tcW w:w="180" w:type="pct"/>
            <w:shd w:val="clear" w:color="auto" w:fill="auto"/>
            <w:noWrap/>
            <w:vAlign w:val="center"/>
            <w:hideMark/>
          </w:tcPr>
          <w:p w14:paraId="118488D4"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w:t>
            </w:r>
          </w:p>
        </w:tc>
        <w:tc>
          <w:tcPr>
            <w:tcW w:w="213" w:type="pct"/>
            <w:shd w:val="clear" w:color="auto" w:fill="auto"/>
            <w:noWrap/>
            <w:vAlign w:val="center"/>
            <w:hideMark/>
          </w:tcPr>
          <w:p w14:paraId="2481F14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90</w:t>
            </w:r>
          </w:p>
        </w:tc>
        <w:tc>
          <w:tcPr>
            <w:tcW w:w="213" w:type="pct"/>
            <w:shd w:val="clear" w:color="auto" w:fill="auto"/>
            <w:noWrap/>
            <w:vAlign w:val="center"/>
            <w:hideMark/>
          </w:tcPr>
          <w:p w14:paraId="2811F67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86</w:t>
            </w:r>
          </w:p>
        </w:tc>
        <w:tc>
          <w:tcPr>
            <w:tcW w:w="199" w:type="pct"/>
            <w:shd w:val="clear" w:color="auto" w:fill="auto"/>
            <w:noWrap/>
            <w:vAlign w:val="center"/>
            <w:hideMark/>
          </w:tcPr>
          <w:p w14:paraId="54297D5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6656</w:t>
            </w:r>
          </w:p>
        </w:tc>
        <w:tc>
          <w:tcPr>
            <w:tcW w:w="201" w:type="pct"/>
            <w:shd w:val="clear" w:color="auto" w:fill="auto"/>
            <w:noWrap/>
            <w:vAlign w:val="center"/>
            <w:hideMark/>
          </w:tcPr>
          <w:p w14:paraId="56B93B7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2266</w:t>
            </w:r>
          </w:p>
        </w:tc>
        <w:tc>
          <w:tcPr>
            <w:tcW w:w="216" w:type="pct"/>
            <w:shd w:val="clear" w:color="auto" w:fill="auto"/>
            <w:noWrap/>
            <w:vAlign w:val="center"/>
            <w:hideMark/>
          </w:tcPr>
          <w:p w14:paraId="1B2BBA3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4140</w:t>
            </w:r>
          </w:p>
        </w:tc>
        <w:tc>
          <w:tcPr>
            <w:tcW w:w="195" w:type="pct"/>
            <w:shd w:val="clear" w:color="auto" w:fill="auto"/>
            <w:noWrap/>
            <w:vAlign w:val="center"/>
            <w:hideMark/>
          </w:tcPr>
          <w:p w14:paraId="7793DCB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401</w:t>
            </w:r>
          </w:p>
        </w:tc>
        <w:tc>
          <w:tcPr>
            <w:tcW w:w="212" w:type="pct"/>
            <w:shd w:val="clear" w:color="auto" w:fill="auto"/>
            <w:noWrap/>
            <w:vAlign w:val="center"/>
            <w:hideMark/>
          </w:tcPr>
          <w:p w14:paraId="7E86772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245</w:t>
            </w:r>
          </w:p>
        </w:tc>
        <w:tc>
          <w:tcPr>
            <w:tcW w:w="213" w:type="pct"/>
            <w:shd w:val="clear" w:color="auto" w:fill="auto"/>
            <w:noWrap/>
            <w:vAlign w:val="center"/>
            <w:hideMark/>
          </w:tcPr>
          <w:p w14:paraId="0795C89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219</w:t>
            </w:r>
          </w:p>
        </w:tc>
        <w:tc>
          <w:tcPr>
            <w:tcW w:w="200" w:type="pct"/>
            <w:shd w:val="clear" w:color="auto" w:fill="auto"/>
            <w:noWrap/>
            <w:vAlign w:val="center"/>
            <w:hideMark/>
          </w:tcPr>
          <w:p w14:paraId="183D365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7432</w:t>
            </w:r>
          </w:p>
        </w:tc>
        <w:tc>
          <w:tcPr>
            <w:tcW w:w="193" w:type="pct"/>
            <w:shd w:val="clear" w:color="auto" w:fill="auto"/>
            <w:noWrap/>
            <w:vAlign w:val="center"/>
            <w:hideMark/>
          </w:tcPr>
          <w:p w14:paraId="7F59F67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2660</w:t>
            </w:r>
          </w:p>
        </w:tc>
        <w:tc>
          <w:tcPr>
            <w:tcW w:w="216" w:type="pct"/>
            <w:shd w:val="clear" w:color="auto" w:fill="auto"/>
            <w:noWrap/>
            <w:vAlign w:val="center"/>
            <w:hideMark/>
          </w:tcPr>
          <w:p w14:paraId="395093F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5285</w:t>
            </w:r>
          </w:p>
        </w:tc>
        <w:tc>
          <w:tcPr>
            <w:tcW w:w="195" w:type="pct"/>
            <w:shd w:val="clear" w:color="auto" w:fill="auto"/>
            <w:noWrap/>
            <w:vAlign w:val="center"/>
            <w:hideMark/>
          </w:tcPr>
          <w:p w14:paraId="634A0E4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533</w:t>
            </w:r>
          </w:p>
        </w:tc>
        <w:tc>
          <w:tcPr>
            <w:tcW w:w="244" w:type="pct"/>
            <w:shd w:val="clear" w:color="auto" w:fill="auto"/>
            <w:noWrap/>
            <w:vAlign w:val="center"/>
            <w:hideMark/>
          </w:tcPr>
          <w:p w14:paraId="2B128A9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3412</w:t>
            </w:r>
          </w:p>
        </w:tc>
        <w:tc>
          <w:tcPr>
            <w:tcW w:w="263" w:type="pct"/>
            <w:shd w:val="clear" w:color="000000" w:fill="F2F2F2"/>
            <w:noWrap/>
            <w:vAlign w:val="center"/>
            <w:hideMark/>
          </w:tcPr>
          <w:p w14:paraId="015AAF2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12962</w:t>
            </w:r>
          </w:p>
        </w:tc>
        <w:tc>
          <w:tcPr>
            <w:tcW w:w="137" w:type="pct"/>
            <w:shd w:val="clear" w:color="000000" w:fill="F2F2F2"/>
            <w:noWrap/>
            <w:vAlign w:val="center"/>
            <w:hideMark/>
          </w:tcPr>
          <w:p w14:paraId="0EFF044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1,04</w:t>
            </w:r>
          </w:p>
        </w:tc>
      </w:tr>
      <w:tr w:rsidR="005C57EB" w:rsidRPr="005C57EB" w14:paraId="7C63438E" w14:textId="77777777" w:rsidTr="005C57EB">
        <w:trPr>
          <w:trHeight w:val="255"/>
        </w:trPr>
        <w:tc>
          <w:tcPr>
            <w:tcW w:w="242" w:type="pct"/>
            <w:vMerge/>
            <w:vAlign w:val="center"/>
            <w:hideMark/>
          </w:tcPr>
          <w:p w14:paraId="171F43D0" w14:textId="77777777" w:rsidR="005C57EB" w:rsidRPr="005C57EB" w:rsidRDefault="005C57EB" w:rsidP="005C57EB">
            <w:pPr>
              <w:rPr>
                <w:rFonts w:ascii="Agency FB" w:hAnsi="Agency FB" w:cs="Calibri"/>
                <w:color w:val="000000"/>
                <w:sz w:val="20"/>
                <w:szCs w:val="20"/>
              </w:rPr>
            </w:pPr>
          </w:p>
        </w:tc>
        <w:tc>
          <w:tcPr>
            <w:tcW w:w="173" w:type="pct"/>
            <w:shd w:val="clear" w:color="auto" w:fill="auto"/>
            <w:vAlign w:val="center"/>
            <w:hideMark/>
          </w:tcPr>
          <w:p w14:paraId="2579366A"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58</w:t>
            </w:r>
          </w:p>
        </w:tc>
        <w:tc>
          <w:tcPr>
            <w:tcW w:w="477" w:type="pct"/>
            <w:shd w:val="clear" w:color="auto" w:fill="auto"/>
            <w:vAlign w:val="center"/>
            <w:hideMark/>
          </w:tcPr>
          <w:p w14:paraId="36294EA9"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TANGANYIKA 2</w:t>
            </w:r>
          </w:p>
        </w:tc>
        <w:tc>
          <w:tcPr>
            <w:tcW w:w="459" w:type="pct"/>
            <w:shd w:val="clear" w:color="auto" w:fill="auto"/>
            <w:vAlign w:val="center"/>
            <w:hideMark/>
          </w:tcPr>
          <w:p w14:paraId="69BB6E2D" w14:textId="77777777" w:rsidR="005C57EB" w:rsidRPr="005C57EB" w:rsidRDefault="005C57EB" w:rsidP="005C57EB">
            <w:pPr>
              <w:rPr>
                <w:rFonts w:ascii="Agency FB" w:hAnsi="Agency FB" w:cs="Calibri"/>
                <w:color w:val="000000"/>
                <w:sz w:val="20"/>
                <w:szCs w:val="20"/>
              </w:rPr>
            </w:pPr>
            <w:proofErr w:type="spellStart"/>
            <w:r w:rsidRPr="005C57EB">
              <w:rPr>
                <w:rFonts w:ascii="Agency FB" w:hAnsi="Agency FB" w:cs="Calibri"/>
                <w:color w:val="000000"/>
                <w:sz w:val="20"/>
                <w:szCs w:val="20"/>
              </w:rPr>
              <w:t>Kabalo</w:t>
            </w:r>
            <w:proofErr w:type="spellEnd"/>
          </w:p>
        </w:tc>
        <w:tc>
          <w:tcPr>
            <w:tcW w:w="180" w:type="pct"/>
            <w:shd w:val="clear" w:color="auto" w:fill="auto"/>
            <w:noWrap/>
            <w:vAlign w:val="center"/>
            <w:hideMark/>
          </w:tcPr>
          <w:p w14:paraId="567EAACF"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11</w:t>
            </w:r>
          </w:p>
        </w:tc>
        <w:tc>
          <w:tcPr>
            <w:tcW w:w="180" w:type="pct"/>
            <w:shd w:val="clear" w:color="auto" w:fill="auto"/>
            <w:noWrap/>
            <w:vAlign w:val="center"/>
            <w:hideMark/>
          </w:tcPr>
          <w:p w14:paraId="546BA7B5"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shd w:val="clear" w:color="auto" w:fill="auto"/>
            <w:noWrap/>
            <w:vAlign w:val="center"/>
            <w:hideMark/>
          </w:tcPr>
          <w:p w14:paraId="410DA2CB"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4</w:t>
            </w:r>
          </w:p>
        </w:tc>
        <w:tc>
          <w:tcPr>
            <w:tcW w:w="213" w:type="pct"/>
            <w:shd w:val="clear" w:color="auto" w:fill="auto"/>
            <w:noWrap/>
            <w:vAlign w:val="center"/>
            <w:hideMark/>
          </w:tcPr>
          <w:p w14:paraId="432B2FF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114</w:t>
            </w:r>
          </w:p>
        </w:tc>
        <w:tc>
          <w:tcPr>
            <w:tcW w:w="213" w:type="pct"/>
            <w:shd w:val="clear" w:color="auto" w:fill="auto"/>
            <w:noWrap/>
            <w:vAlign w:val="center"/>
            <w:hideMark/>
          </w:tcPr>
          <w:p w14:paraId="6ADD12D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106</w:t>
            </w:r>
          </w:p>
        </w:tc>
        <w:tc>
          <w:tcPr>
            <w:tcW w:w="199" w:type="pct"/>
            <w:shd w:val="clear" w:color="auto" w:fill="auto"/>
            <w:noWrap/>
            <w:vAlign w:val="center"/>
            <w:hideMark/>
          </w:tcPr>
          <w:p w14:paraId="3E28ADB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8762</w:t>
            </w:r>
          </w:p>
        </w:tc>
        <w:tc>
          <w:tcPr>
            <w:tcW w:w="201" w:type="pct"/>
            <w:shd w:val="clear" w:color="auto" w:fill="auto"/>
            <w:noWrap/>
            <w:vAlign w:val="center"/>
            <w:hideMark/>
          </w:tcPr>
          <w:p w14:paraId="399CA5F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1598</w:t>
            </w:r>
          </w:p>
        </w:tc>
        <w:tc>
          <w:tcPr>
            <w:tcW w:w="216" w:type="pct"/>
            <w:shd w:val="clear" w:color="auto" w:fill="auto"/>
            <w:noWrap/>
            <w:vAlign w:val="center"/>
            <w:hideMark/>
          </w:tcPr>
          <w:p w14:paraId="4996AFF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6622</w:t>
            </w:r>
          </w:p>
        </w:tc>
        <w:tc>
          <w:tcPr>
            <w:tcW w:w="195" w:type="pct"/>
            <w:shd w:val="clear" w:color="auto" w:fill="auto"/>
            <w:noWrap/>
            <w:vAlign w:val="center"/>
            <w:hideMark/>
          </w:tcPr>
          <w:p w14:paraId="34E9976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533</w:t>
            </w:r>
          </w:p>
        </w:tc>
        <w:tc>
          <w:tcPr>
            <w:tcW w:w="212" w:type="pct"/>
            <w:shd w:val="clear" w:color="auto" w:fill="auto"/>
            <w:noWrap/>
            <w:vAlign w:val="center"/>
            <w:hideMark/>
          </w:tcPr>
          <w:p w14:paraId="00615FB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127</w:t>
            </w:r>
          </w:p>
        </w:tc>
        <w:tc>
          <w:tcPr>
            <w:tcW w:w="213" w:type="pct"/>
            <w:shd w:val="clear" w:color="auto" w:fill="auto"/>
            <w:noWrap/>
            <w:vAlign w:val="center"/>
            <w:hideMark/>
          </w:tcPr>
          <w:p w14:paraId="32A1FCD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119</w:t>
            </w:r>
          </w:p>
        </w:tc>
        <w:tc>
          <w:tcPr>
            <w:tcW w:w="200" w:type="pct"/>
            <w:shd w:val="clear" w:color="auto" w:fill="auto"/>
            <w:noWrap/>
            <w:vAlign w:val="center"/>
            <w:hideMark/>
          </w:tcPr>
          <w:p w14:paraId="0B6EC77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8808</w:t>
            </w:r>
          </w:p>
        </w:tc>
        <w:tc>
          <w:tcPr>
            <w:tcW w:w="193" w:type="pct"/>
            <w:shd w:val="clear" w:color="auto" w:fill="auto"/>
            <w:noWrap/>
            <w:vAlign w:val="center"/>
            <w:hideMark/>
          </w:tcPr>
          <w:p w14:paraId="33E7CB6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1612</w:t>
            </w:r>
          </w:p>
        </w:tc>
        <w:tc>
          <w:tcPr>
            <w:tcW w:w="216" w:type="pct"/>
            <w:shd w:val="clear" w:color="auto" w:fill="auto"/>
            <w:noWrap/>
            <w:vAlign w:val="center"/>
            <w:hideMark/>
          </w:tcPr>
          <w:p w14:paraId="5E73ACD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6735</w:t>
            </w:r>
          </w:p>
        </w:tc>
        <w:tc>
          <w:tcPr>
            <w:tcW w:w="195" w:type="pct"/>
            <w:shd w:val="clear" w:color="auto" w:fill="auto"/>
            <w:noWrap/>
            <w:vAlign w:val="center"/>
            <w:hideMark/>
          </w:tcPr>
          <w:p w14:paraId="16BBE18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550</w:t>
            </w:r>
          </w:p>
        </w:tc>
        <w:tc>
          <w:tcPr>
            <w:tcW w:w="244" w:type="pct"/>
            <w:shd w:val="clear" w:color="auto" w:fill="auto"/>
            <w:noWrap/>
            <w:vAlign w:val="center"/>
            <w:hideMark/>
          </w:tcPr>
          <w:p w14:paraId="40C7847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2281</w:t>
            </w:r>
          </w:p>
        </w:tc>
        <w:tc>
          <w:tcPr>
            <w:tcW w:w="263" w:type="pct"/>
            <w:shd w:val="clear" w:color="000000" w:fill="F2F2F2"/>
            <w:noWrap/>
            <w:vAlign w:val="center"/>
            <w:hideMark/>
          </w:tcPr>
          <w:p w14:paraId="4132425E"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15670</w:t>
            </w:r>
          </w:p>
        </w:tc>
        <w:tc>
          <w:tcPr>
            <w:tcW w:w="137" w:type="pct"/>
            <w:shd w:val="clear" w:color="000000" w:fill="F2F2F2"/>
            <w:noWrap/>
            <w:vAlign w:val="center"/>
            <w:hideMark/>
          </w:tcPr>
          <w:p w14:paraId="4028E84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1,25</w:t>
            </w:r>
          </w:p>
        </w:tc>
      </w:tr>
      <w:tr w:rsidR="005C57EB" w:rsidRPr="005C57EB" w14:paraId="7E1D352F" w14:textId="77777777" w:rsidTr="005C57EB">
        <w:trPr>
          <w:trHeight w:val="255"/>
        </w:trPr>
        <w:tc>
          <w:tcPr>
            <w:tcW w:w="242" w:type="pct"/>
            <w:vMerge/>
            <w:vAlign w:val="center"/>
            <w:hideMark/>
          </w:tcPr>
          <w:p w14:paraId="07238A09" w14:textId="77777777" w:rsidR="005C57EB" w:rsidRPr="005C57EB" w:rsidRDefault="005C57EB" w:rsidP="005C57EB">
            <w:pPr>
              <w:rPr>
                <w:rFonts w:ascii="Agency FB" w:hAnsi="Agency FB" w:cs="Calibri"/>
                <w:color w:val="000000"/>
                <w:sz w:val="20"/>
                <w:szCs w:val="20"/>
              </w:rPr>
            </w:pPr>
          </w:p>
        </w:tc>
        <w:tc>
          <w:tcPr>
            <w:tcW w:w="173" w:type="pct"/>
            <w:shd w:val="clear" w:color="000000" w:fill="F2F2F2"/>
            <w:noWrap/>
            <w:vAlign w:val="center"/>
            <w:hideMark/>
          </w:tcPr>
          <w:p w14:paraId="79734106"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Arial"/>
                <w:color w:val="000000"/>
                <w:sz w:val="18"/>
                <w:szCs w:val="18"/>
              </w:rPr>
              <w:t>25</w:t>
            </w:r>
          </w:p>
        </w:tc>
        <w:tc>
          <w:tcPr>
            <w:tcW w:w="935" w:type="pct"/>
            <w:gridSpan w:val="2"/>
            <w:shd w:val="clear" w:color="000000" w:fill="E4DFEC"/>
            <w:noWrap/>
            <w:vAlign w:val="center"/>
            <w:hideMark/>
          </w:tcPr>
          <w:p w14:paraId="55928781" w14:textId="77777777" w:rsidR="005C57EB" w:rsidRPr="005C57EB" w:rsidRDefault="005C57EB" w:rsidP="005C57EB">
            <w:pPr>
              <w:rPr>
                <w:rFonts w:ascii="Agency FB" w:hAnsi="Agency FB" w:cs="Calibri"/>
                <w:color w:val="000000"/>
                <w:sz w:val="18"/>
                <w:szCs w:val="18"/>
              </w:rPr>
            </w:pPr>
            <w:proofErr w:type="gramStart"/>
            <w:r w:rsidRPr="005C57EB">
              <w:rPr>
                <w:rFonts w:ascii="Agency FB" w:hAnsi="Agency FB" w:cs="Calibri"/>
                <w:color w:val="000000"/>
                <w:sz w:val="18"/>
                <w:szCs w:val="18"/>
              </w:rPr>
              <w:t>Total  TANGANYIKA</w:t>
            </w:r>
            <w:proofErr w:type="gramEnd"/>
            <w:r w:rsidRPr="005C57EB">
              <w:rPr>
                <w:rFonts w:ascii="Agency FB" w:hAnsi="Agency FB" w:cs="Calibri"/>
                <w:color w:val="000000"/>
                <w:sz w:val="18"/>
                <w:szCs w:val="18"/>
              </w:rPr>
              <w:t xml:space="preserve"> </w:t>
            </w:r>
          </w:p>
        </w:tc>
        <w:tc>
          <w:tcPr>
            <w:tcW w:w="180" w:type="pct"/>
            <w:shd w:val="clear" w:color="000000" w:fill="FFF2CC"/>
            <w:noWrap/>
            <w:vAlign w:val="center"/>
            <w:hideMark/>
          </w:tcPr>
          <w:p w14:paraId="7165314F"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18</w:t>
            </w:r>
          </w:p>
        </w:tc>
        <w:tc>
          <w:tcPr>
            <w:tcW w:w="180" w:type="pct"/>
            <w:shd w:val="clear" w:color="000000" w:fill="E4DFEC"/>
            <w:noWrap/>
            <w:vAlign w:val="center"/>
            <w:hideMark/>
          </w:tcPr>
          <w:p w14:paraId="52218E8C"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4</w:t>
            </w:r>
          </w:p>
        </w:tc>
        <w:tc>
          <w:tcPr>
            <w:tcW w:w="180" w:type="pct"/>
            <w:shd w:val="clear" w:color="000000" w:fill="E4DFEC"/>
            <w:noWrap/>
            <w:vAlign w:val="center"/>
            <w:hideMark/>
          </w:tcPr>
          <w:p w14:paraId="6C666B98"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7</w:t>
            </w:r>
          </w:p>
        </w:tc>
        <w:tc>
          <w:tcPr>
            <w:tcW w:w="213" w:type="pct"/>
            <w:shd w:val="clear" w:color="000000" w:fill="F2F2F2"/>
            <w:noWrap/>
            <w:vAlign w:val="center"/>
            <w:hideMark/>
          </w:tcPr>
          <w:p w14:paraId="303AA52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204</w:t>
            </w:r>
          </w:p>
        </w:tc>
        <w:tc>
          <w:tcPr>
            <w:tcW w:w="213" w:type="pct"/>
            <w:shd w:val="clear" w:color="000000" w:fill="F2F2F2"/>
            <w:noWrap/>
            <w:vAlign w:val="center"/>
            <w:hideMark/>
          </w:tcPr>
          <w:p w14:paraId="54DE714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192</w:t>
            </w:r>
          </w:p>
        </w:tc>
        <w:tc>
          <w:tcPr>
            <w:tcW w:w="199" w:type="pct"/>
            <w:shd w:val="clear" w:color="000000" w:fill="F2F2F2"/>
            <w:noWrap/>
            <w:vAlign w:val="center"/>
            <w:hideMark/>
          </w:tcPr>
          <w:p w14:paraId="74ABAB4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15418</w:t>
            </w:r>
          </w:p>
        </w:tc>
        <w:tc>
          <w:tcPr>
            <w:tcW w:w="201" w:type="pct"/>
            <w:shd w:val="clear" w:color="000000" w:fill="F2F2F2"/>
            <w:noWrap/>
            <w:vAlign w:val="center"/>
            <w:hideMark/>
          </w:tcPr>
          <w:p w14:paraId="78D65C0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3864</w:t>
            </w:r>
          </w:p>
        </w:tc>
        <w:tc>
          <w:tcPr>
            <w:tcW w:w="216" w:type="pct"/>
            <w:shd w:val="clear" w:color="000000" w:fill="F2F2F2"/>
            <w:noWrap/>
            <w:vAlign w:val="center"/>
            <w:hideMark/>
          </w:tcPr>
          <w:p w14:paraId="5295F41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10762</w:t>
            </w:r>
          </w:p>
        </w:tc>
        <w:tc>
          <w:tcPr>
            <w:tcW w:w="195" w:type="pct"/>
            <w:shd w:val="clear" w:color="000000" w:fill="F2F2F2"/>
            <w:noWrap/>
            <w:vAlign w:val="center"/>
            <w:hideMark/>
          </w:tcPr>
          <w:p w14:paraId="5DC1744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934</w:t>
            </w:r>
          </w:p>
        </w:tc>
        <w:tc>
          <w:tcPr>
            <w:tcW w:w="212" w:type="pct"/>
            <w:shd w:val="clear" w:color="000000" w:fill="F2F2F2"/>
            <w:noWrap/>
            <w:vAlign w:val="center"/>
            <w:hideMark/>
          </w:tcPr>
          <w:p w14:paraId="619615B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372</w:t>
            </w:r>
          </w:p>
        </w:tc>
        <w:tc>
          <w:tcPr>
            <w:tcW w:w="213" w:type="pct"/>
            <w:shd w:val="clear" w:color="000000" w:fill="F2F2F2"/>
            <w:noWrap/>
            <w:vAlign w:val="center"/>
            <w:hideMark/>
          </w:tcPr>
          <w:p w14:paraId="55CCE6F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338</w:t>
            </w:r>
          </w:p>
        </w:tc>
        <w:tc>
          <w:tcPr>
            <w:tcW w:w="200" w:type="pct"/>
            <w:shd w:val="clear" w:color="000000" w:fill="F2F2F2"/>
            <w:noWrap/>
            <w:vAlign w:val="center"/>
            <w:hideMark/>
          </w:tcPr>
          <w:p w14:paraId="30C5CD3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16240</w:t>
            </w:r>
          </w:p>
        </w:tc>
        <w:tc>
          <w:tcPr>
            <w:tcW w:w="193" w:type="pct"/>
            <w:shd w:val="clear" w:color="000000" w:fill="F2F2F2"/>
            <w:noWrap/>
            <w:vAlign w:val="center"/>
            <w:hideMark/>
          </w:tcPr>
          <w:p w14:paraId="2F5E093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4272</w:t>
            </w:r>
          </w:p>
        </w:tc>
        <w:tc>
          <w:tcPr>
            <w:tcW w:w="216" w:type="pct"/>
            <w:shd w:val="clear" w:color="000000" w:fill="F2F2F2"/>
            <w:noWrap/>
            <w:vAlign w:val="center"/>
            <w:hideMark/>
          </w:tcPr>
          <w:p w14:paraId="4593C40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12020</w:t>
            </w:r>
          </w:p>
        </w:tc>
        <w:tc>
          <w:tcPr>
            <w:tcW w:w="195" w:type="pct"/>
            <w:shd w:val="clear" w:color="000000" w:fill="F2F2F2"/>
            <w:noWrap/>
            <w:vAlign w:val="center"/>
            <w:hideMark/>
          </w:tcPr>
          <w:p w14:paraId="50D49DA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1083</w:t>
            </w:r>
          </w:p>
        </w:tc>
        <w:tc>
          <w:tcPr>
            <w:tcW w:w="244" w:type="pct"/>
            <w:shd w:val="clear" w:color="000000" w:fill="F2F2F2"/>
            <w:noWrap/>
            <w:vAlign w:val="center"/>
            <w:hideMark/>
          </w:tcPr>
          <w:p w14:paraId="07B110B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5693</w:t>
            </w:r>
          </w:p>
        </w:tc>
        <w:tc>
          <w:tcPr>
            <w:tcW w:w="263" w:type="pct"/>
            <w:shd w:val="clear" w:color="000000" w:fill="F2F2F2"/>
            <w:noWrap/>
            <w:vAlign w:val="center"/>
            <w:hideMark/>
          </w:tcPr>
          <w:p w14:paraId="2EDA4E4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28632</w:t>
            </w:r>
          </w:p>
        </w:tc>
        <w:tc>
          <w:tcPr>
            <w:tcW w:w="137" w:type="pct"/>
            <w:shd w:val="clear" w:color="000000" w:fill="F2F2F2"/>
            <w:noWrap/>
            <w:vAlign w:val="center"/>
            <w:hideMark/>
          </w:tcPr>
          <w:p w14:paraId="07F932C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2,29</w:t>
            </w:r>
          </w:p>
        </w:tc>
      </w:tr>
      <w:tr w:rsidR="005C57EB" w:rsidRPr="005C57EB" w14:paraId="2DFEB5C9" w14:textId="77777777" w:rsidTr="005C57EB">
        <w:trPr>
          <w:trHeight w:val="255"/>
        </w:trPr>
        <w:tc>
          <w:tcPr>
            <w:tcW w:w="242" w:type="pct"/>
            <w:vMerge w:val="restart"/>
            <w:shd w:val="clear" w:color="auto" w:fill="auto"/>
            <w:textDirection w:val="btLr"/>
            <w:vAlign w:val="center"/>
            <w:hideMark/>
          </w:tcPr>
          <w:p w14:paraId="418E3DD1"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 xml:space="preserve">HAUT-LOMAMI </w:t>
            </w:r>
          </w:p>
        </w:tc>
        <w:tc>
          <w:tcPr>
            <w:tcW w:w="173" w:type="pct"/>
            <w:shd w:val="clear" w:color="auto" w:fill="auto"/>
            <w:vAlign w:val="center"/>
            <w:hideMark/>
          </w:tcPr>
          <w:p w14:paraId="08E64A94"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59</w:t>
            </w:r>
          </w:p>
        </w:tc>
        <w:tc>
          <w:tcPr>
            <w:tcW w:w="477" w:type="pct"/>
            <w:shd w:val="clear" w:color="auto" w:fill="auto"/>
            <w:vAlign w:val="center"/>
            <w:hideMark/>
          </w:tcPr>
          <w:p w14:paraId="05C7C678"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 xml:space="preserve">HAUT-LOMAMI 1 </w:t>
            </w:r>
          </w:p>
        </w:tc>
        <w:tc>
          <w:tcPr>
            <w:tcW w:w="459" w:type="pct"/>
            <w:shd w:val="clear" w:color="auto" w:fill="auto"/>
            <w:vAlign w:val="center"/>
            <w:hideMark/>
          </w:tcPr>
          <w:p w14:paraId="5C158DA2"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Kamina</w:t>
            </w:r>
          </w:p>
        </w:tc>
        <w:tc>
          <w:tcPr>
            <w:tcW w:w="180" w:type="pct"/>
            <w:shd w:val="clear" w:color="auto" w:fill="auto"/>
            <w:noWrap/>
            <w:vAlign w:val="center"/>
            <w:hideMark/>
          </w:tcPr>
          <w:p w14:paraId="41E767DA"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12</w:t>
            </w:r>
          </w:p>
        </w:tc>
        <w:tc>
          <w:tcPr>
            <w:tcW w:w="180" w:type="pct"/>
            <w:shd w:val="clear" w:color="auto" w:fill="auto"/>
            <w:noWrap/>
            <w:vAlign w:val="center"/>
            <w:hideMark/>
          </w:tcPr>
          <w:p w14:paraId="6587F487"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shd w:val="clear" w:color="auto" w:fill="auto"/>
            <w:noWrap/>
            <w:vAlign w:val="center"/>
            <w:hideMark/>
          </w:tcPr>
          <w:p w14:paraId="2BBCD32F"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3</w:t>
            </w:r>
          </w:p>
        </w:tc>
        <w:tc>
          <w:tcPr>
            <w:tcW w:w="213" w:type="pct"/>
            <w:shd w:val="clear" w:color="auto" w:fill="auto"/>
            <w:noWrap/>
            <w:vAlign w:val="center"/>
            <w:hideMark/>
          </w:tcPr>
          <w:p w14:paraId="05FE7A6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444</w:t>
            </w:r>
          </w:p>
        </w:tc>
        <w:tc>
          <w:tcPr>
            <w:tcW w:w="213" w:type="pct"/>
            <w:shd w:val="clear" w:color="auto" w:fill="auto"/>
            <w:noWrap/>
            <w:vAlign w:val="center"/>
            <w:hideMark/>
          </w:tcPr>
          <w:p w14:paraId="0EA9BFF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443</w:t>
            </w:r>
          </w:p>
        </w:tc>
        <w:tc>
          <w:tcPr>
            <w:tcW w:w="199" w:type="pct"/>
            <w:shd w:val="clear" w:color="auto" w:fill="auto"/>
            <w:noWrap/>
            <w:vAlign w:val="center"/>
            <w:hideMark/>
          </w:tcPr>
          <w:p w14:paraId="21355F3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10379</w:t>
            </w:r>
          </w:p>
        </w:tc>
        <w:tc>
          <w:tcPr>
            <w:tcW w:w="201" w:type="pct"/>
            <w:shd w:val="clear" w:color="auto" w:fill="auto"/>
            <w:noWrap/>
            <w:vAlign w:val="center"/>
            <w:hideMark/>
          </w:tcPr>
          <w:p w14:paraId="179177B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2408</w:t>
            </w:r>
          </w:p>
        </w:tc>
        <w:tc>
          <w:tcPr>
            <w:tcW w:w="216" w:type="pct"/>
            <w:shd w:val="clear" w:color="auto" w:fill="auto"/>
            <w:noWrap/>
            <w:vAlign w:val="center"/>
            <w:hideMark/>
          </w:tcPr>
          <w:p w14:paraId="42AAD26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8296</w:t>
            </w:r>
          </w:p>
        </w:tc>
        <w:tc>
          <w:tcPr>
            <w:tcW w:w="195" w:type="pct"/>
            <w:shd w:val="clear" w:color="auto" w:fill="auto"/>
            <w:noWrap/>
            <w:vAlign w:val="center"/>
            <w:hideMark/>
          </w:tcPr>
          <w:p w14:paraId="2E562C8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877</w:t>
            </w:r>
          </w:p>
        </w:tc>
        <w:tc>
          <w:tcPr>
            <w:tcW w:w="212" w:type="pct"/>
            <w:shd w:val="clear" w:color="auto" w:fill="auto"/>
            <w:noWrap/>
            <w:vAlign w:val="center"/>
            <w:hideMark/>
          </w:tcPr>
          <w:p w14:paraId="3AF72DF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501</w:t>
            </w:r>
          </w:p>
        </w:tc>
        <w:tc>
          <w:tcPr>
            <w:tcW w:w="213" w:type="pct"/>
            <w:shd w:val="clear" w:color="auto" w:fill="auto"/>
            <w:noWrap/>
            <w:vAlign w:val="center"/>
            <w:hideMark/>
          </w:tcPr>
          <w:p w14:paraId="37AACD9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498</w:t>
            </w:r>
          </w:p>
        </w:tc>
        <w:tc>
          <w:tcPr>
            <w:tcW w:w="200" w:type="pct"/>
            <w:shd w:val="clear" w:color="auto" w:fill="auto"/>
            <w:noWrap/>
            <w:vAlign w:val="center"/>
            <w:hideMark/>
          </w:tcPr>
          <w:p w14:paraId="2E9E25E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10606</w:t>
            </w:r>
          </w:p>
        </w:tc>
        <w:tc>
          <w:tcPr>
            <w:tcW w:w="193" w:type="pct"/>
            <w:shd w:val="clear" w:color="auto" w:fill="auto"/>
            <w:noWrap/>
            <w:vAlign w:val="center"/>
            <w:hideMark/>
          </w:tcPr>
          <w:p w14:paraId="0420AEB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2493</w:t>
            </w:r>
          </w:p>
        </w:tc>
        <w:tc>
          <w:tcPr>
            <w:tcW w:w="216" w:type="pct"/>
            <w:shd w:val="clear" w:color="auto" w:fill="auto"/>
            <w:noWrap/>
            <w:vAlign w:val="center"/>
            <w:hideMark/>
          </w:tcPr>
          <w:p w14:paraId="74DA706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8789</w:t>
            </w:r>
          </w:p>
        </w:tc>
        <w:tc>
          <w:tcPr>
            <w:tcW w:w="195" w:type="pct"/>
            <w:shd w:val="clear" w:color="auto" w:fill="auto"/>
            <w:noWrap/>
            <w:vAlign w:val="center"/>
            <w:hideMark/>
          </w:tcPr>
          <w:p w14:paraId="7B15F5E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975</w:t>
            </w:r>
          </w:p>
        </w:tc>
        <w:tc>
          <w:tcPr>
            <w:tcW w:w="244" w:type="pct"/>
            <w:shd w:val="clear" w:color="auto" w:fill="auto"/>
            <w:noWrap/>
            <w:vAlign w:val="center"/>
            <w:hideMark/>
          </w:tcPr>
          <w:p w14:paraId="14888A6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3966</w:t>
            </w:r>
          </w:p>
        </w:tc>
        <w:tc>
          <w:tcPr>
            <w:tcW w:w="263" w:type="pct"/>
            <w:shd w:val="clear" w:color="000000" w:fill="F2F2F2"/>
            <w:noWrap/>
            <w:vAlign w:val="center"/>
            <w:hideMark/>
          </w:tcPr>
          <w:p w14:paraId="553223E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19896</w:t>
            </w:r>
          </w:p>
        </w:tc>
        <w:tc>
          <w:tcPr>
            <w:tcW w:w="137" w:type="pct"/>
            <w:shd w:val="clear" w:color="000000" w:fill="F2F2F2"/>
            <w:noWrap/>
            <w:vAlign w:val="center"/>
            <w:hideMark/>
          </w:tcPr>
          <w:p w14:paraId="7F990FC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1,59</w:t>
            </w:r>
          </w:p>
        </w:tc>
      </w:tr>
      <w:tr w:rsidR="005C57EB" w:rsidRPr="005C57EB" w14:paraId="4FACFFA0" w14:textId="77777777" w:rsidTr="005C57EB">
        <w:trPr>
          <w:trHeight w:val="255"/>
        </w:trPr>
        <w:tc>
          <w:tcPr>
            <w:tcW w:w="242" w:type="pct"/>
            <w:vMerge/>
            <w:vAlign w:val="center"/>
            <w:hideMark/>
          </w:tcPr>
          <w:p w14:paraId="1F90A2EF" w14:textId="77777777" w:rsidR="005C57EB" w:rsidRPr="005C57EB" w:rsidRDefault="005C57EB" w:rsidP="005C57EB">
            <w:pPr>
              <w:rPr>
                <w:rFonts w:ascii="Agency FB" w:hAnsi="Agency FB" w:cs="Calibri"/>
                <w:color w:val="000000"/>
                <w:sz w:val="20"/>
                <w:szCs w:val="20"/>
              </w:rPr>
            </w:pPr>
          </w:p>
        </w:tc>
        <w:tc>
          <w:tcPr>
            <w:tcW w:w="173" w:type="pct"/>
            <w:shd w:val="clear" w:color="auto" w:fill="auto"/>
            <w:vAlign w:val="center"/>
            <w:hideMark/>
          </w:tcPr>
          <w:p w14:paraId="0AC7662C"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Arial"/>
                <w:color w:val="000000"/>
                <w:sz w:val="20"/>
                <w:szCs w:val="20"/>
              </w:rPr>
              <w:t>60</w:t>
            </w:r>
          </w:p>
        </w:tc>
        <w:tc>
          <w:tcPr>
            <w:tcW w:w="477" w:type="pct"/>
            <w:shd w:val="clear" w:color="auto" w:fill="auto"/>
            <w:vAlign w:val="center"/>
            <w:hideMark/>
          </w:tcPr>
          <w:p w14:paraId="1EA75411"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 xml:space="preserve">HAUT-LOMAMI 2 </w:t>
            </w:r>
          </w:p>
        </w:tc>
        <w:tc>
          <w:tcPr>
            <w:tcW w:w="459" w:type="pct"/>
            <w:shd w:val="clear" w:color="auto" w:fill="auto"/>
            <w:vAlign w:val="center"/>
            <w:hideMark/>
          </w:tcPr>
          <w:p w14:paraId="1450DEDA" w14:textId="77777777" w:rsidR="005C57EB" w:rsidRPr="005C57EB" w:rsidRDefault="005C57EB" w:rsidP="005C57EB">
            <w:pPr>
              <w:rPr>
                <w:rFonts w:ascii="Agency FB" w:hAnsi="Agency FB" w:cs="Calibri"/>
                <w:color w:val="000000"/>
                <w:sz w:val="20"/>
                <w:szCs w:val="20"/>
              </w:rPr>
            </w:pPr>
            <w:r w:rsidRPr="005C57EB">
              <w:rPr>
                <w:rFonts w:ascii="Agency FB" w:hAnsi="Agency FB" w:cs="Calibri"/>
                <w:color w:val="000000"/>
                <w:sz w:val="20"/>
                <w:szCs w:val="20"/>
              </w:rPr>
              <w:t>Luena</w:t>
            </w:r>
          </w:p>
        </w:tc>
        <w:tc>
          <w:tcPr>
            <w:tcW w:w="180" w:type="pct"/>
            <w:shd w:val="clear" w:color="auto" w:fill="auto"/>
            <w:noWrap/>
            <w:vAlign w:val="center"/>
            <w:hideMark/>
          </w:tcPr>
          <w:p w14:paraId="7D822064"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8</w:t>
            </w:r>
          </w:p>
        </w:tc>
        <w:tc>
          <w:tcPr>
            <w:tcW w:w="180" w:type="pct"/>
            <w:shd w:val="clear" w:color="auto" w:fill="auto"/>
            <w:noWrap/>
            <w:vAlign w:val="center"/>
            <w:hideMark/>
          </w:tcPr>
          <w:p w14:paraId="04219C4F"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w:t>
            </w:r>
          </w:p>
        </w:tc>
        <w:tc>
          <w:tcPr>
            <w:tcW w:w="180" w:type="pct"/>
            <w:shd w:val="clear" w:color="auto" w:fill="auto"/>
            <w:noWrap/>
            <w:vAlign w:val="center"/>
            <w:hideMark/>
          </w:tcPr>
          <w:p w14:paraId="18763F78"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w:t>
            </w:r>
          </w:p>
        </w:tc>
        <w:tc>
          <w:tcPr>
            <w:tcW w:w="213" w:type="pct"/>
            <w:shd w:val="clear" w:color="auto" w:fill="auto"/>
            <w:noWrap/>
            <w:vAlign w:val="center"/>
            <w:hideMark/>
          </w:tcPr>
          <w:p w14:paraId="0B6D9DF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196</w:t>
            </w:r>
          </w:p>
        </w:tc>
        <w:tc>
          <w:tcPr>
            <w:tcW w:w="213" w:type="pct"/>
            <w:shd w:val="clear" w:color="auto" w:fill="auto"/>
            <w:noWrap/>
            <w:vAlign w:val="center"/>
            <w:hideMark/>
          </w:tcPr>
          <w:p w14:paraId="075299A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196</w:t>
            </w:r>
          </w:p>
        </w:tc>
        <w:tc>
          <w:tcPr>
            <w:tcW w:w="199" w:type="pct"/>
            <w:shd w:val="clear" w:color="auto" w:fill="auto"/>
            <w:noWrap/>
            <w:vAlign w:val="center"/>
            <w:hideMark/>
          </w:tcPr>
          <w:p w14:paraId="06DD4BA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7713</w:t>
            </w:r>
          </w:p>
        </w:tc>
        <w:tc>
          <w:tcPr>
            <w:tcW w:w="201" w:type="pct"/>
            <w:shd w:val="clear" w:color="auto" w:fill="auto"/>
            <w:noWrap/>
            <w:vAlign w:val="center"/>
            <w:hideMark/>
          </w:tcPr>
          <w:p w14:paraId="72AAF63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1397</w:t>
            </w:r>
          </w:p>
        </w:tc>
        <w:tc>
          <w:tcPr>
            <w:tcW w:w="216" w:type="pct"/>
            <w:shd w:val="clear" w:color="auto" w:fill="auto"/>
            <w:noWrap/>
            <w:vAlign w:val="center"/>
            <w:hideMark/>
          </w:tcPr>
          <w:p w14:paraId="23B3911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4775</w:t>
            </w:r>
          </w:p>
        </w:tc>
        <w:tc>
          <w:tcPr>
            <w:tcW w:w="195" w:type="pct"/>
            <w:shd w:val="clear" w:color="auto" w:fill="auto"/>
            <w:noWrap/>
            <w:vAlign w:val="center"/>
            <w:hideMark/>
          </w:tcPr>
          <w:p w14:paraId="3AD0F5F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241</w:t>
            </w:r>
          </w:p>
        </w:tc>
        <w:tc>
          <w:tcPr>
            <w:tcW w:w="212" w:type="pct"/>
            <w:shd w:val="clear" w:color="auto" w:fill="auto"/>
            <w:noWrap/>
            <w:vAlign w:val="center"/>
            <w:hideMark/>
          </w:tcPr>
          <w:p w14:paraId="7D78044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205</w:t>
            </w:r>
          </w:p>
        </w:tc>
        <w:tc>
          <w:tcPr>
            <w:tcW w:w="213" w:type="pct"/>
            <w:shd w:val="clear" w:color="auto" w:fill="auto"/>
            <w:noWrap/>
            <w:vAlign w:val="center"/>
            <w:hideMark/>
          </w:tcPr>
          <w:p w14:paraId="0049F17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205</w:t>
            </w:r>
          </w:p>
        </w:tc>
        <w:tc>
          <w:tcPr>
            <w:tcW w:w="200" w:type="pct"/>
            <w:shd w:val="clear" w:color="auto" w:fill="auto"/>
            <w:noWrap/>
            <w:vAlign w:val="center"/>
            <w:hideMark/>
          </w:tcPr>
          <w:p w14:paraId="2FC02C1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7741</w:t>
            </w:r>
          </w:p>
        </w:tc>
        <w:tc>
          <w:tcPr>
            <w:tcW w:w="193" w:type="pct"/>
            <w:shd w:val="clear" w:color="auto" w:fill="auto"/>
            <w:noWrap/>
            <w:vAlign w:val="center"/>
            <w:hideMark/>
          </w:tcPr>
          <w:p w14:paraId="7A67E5A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1410</w:t>
            </w:r>
          </w:p>
        </w:tc>
        <w:tc>
          <w:tcPr>
            <w:tcW w:w="216" w:type="pct"/>
            <w:shd w:val="clear" w:color="auto" w:fill="auto"/>
            <w:noWrap/>
            <w:vAlign w:val="center"/>
            <w:hideMark/>
          </w:tcPr>
          <w:p w14:paraId="7EE2904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4810</w:t>
            </w:r>
          </w:p>
        </w:tc>
        <w:tc>
          <w:tcPr>
            <w:tcW w:w="195" w:type="pct"/>
            <w:shd w:val="clear" w:color="auto" w:fill="auto"/>
            <w:noWrap/>
            <w:vAlign w:val="center"/>
            <w:hideMark/>
          </w:tcPr>
          <w:p w14:paraId="54C61F2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245</w:t>
            </w:r>
          </w:p>
        </w:tc>
        <w:tc>
          <w:tcPr>
            <w:tcW w:w="244" w:type="pct"/>
            <w:shd w:val="clear" w:color="auto" w:fill="auto"/>
            <w:noWrap/>
            <w:vAlign w:val="center"/>
            <w:hideMark/>
          </w:tcPr>
          <w:p w14:paraId="4FA604E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1860</w:t>
            </w:r>
          </w:p>
        </w:tc>
        <w:tc>
          <w:tcPr>
            <w:tcW w:w="263" w:type="pct"/>
            <w:shd w:val="clear" w:color="000000" w:fill="F2F2F2"/>
            <w:noWrap/>
            <w:vAlign w:val="center"/>
            <w:hideMark/>
          </w:tcPr>
          <w:p w14:paraId="2F1683F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12756</w:t>
            </w:r>
          </w:p>
        </w:tc>
        <w:tc>
          <w:tcPr>
            <w:tcW w:w="137" w:type="pct"/>
            <w:shd w:val="clear" w:color="000000" w:fill="F2F2F2"/>
            <w:noWrap/>
            <w:vAlign w:val="center"/>
            <w:hideMark/>
          </w:tcPr>
          <w:p w14:paraId="0DD2164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1,02</w:t>
            </w:r>
          </w:p>
        </w:tc>
      </w:tr>
      <w:tr w:rsidR="005C57EB" w:rsidRPr="005C57EB" w14:paraId="09EC324D" w14:textId="77777777" w:rsidTr="005C57EB">
        <w:trPr>
          <w:trHeight w:val="255"/>
        </w:trPr>
        <w:tc>
          <w:tcPr>
            <w:tcW w:w="242" w:type="pct"/>
            <w:vMerge/>
            <w:vAlign w:val="center"/>
            <w:hideMark/>
          </w:tcPr>
          <w:p w14:paraId="3AD77D8F" w14:textId="77777777" w:rsidR="005C57EB" w:rsidRPr="005C57EB" w:rsidRDefault="005C57EB" w:rsidP="005C57EB">
            <w:pPr>
              <w:rPr>
                <w:rFonts w:ascii="Agency FB" w:hAnsi="Agency FB" w:cs="Calibri"/>
                <w:color w:val="000000"/>
                <w:sz w:val="20"/>
                <w:szCs w:val="20"/>
              </w:rPr>
            </w:pPr>
          </w:p>
        </w:tc>
        <w:tc>
          <w:tcPr>
            <w:tcW w:w="173" w:type="pct"/>
            <w:shd w:val="clear" w:color="000000" w:fill="F2F2F2"/>
            <w:noWrap/>
            <w:vAlign w:val="center"/>
            <w:hideMark/>
          </w:tcPr>
          <w:p w14:paraId="77F8A805"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Arial"/>
                <w:color w:val="000000"/>
                <w:sz w:val="18"/>
                <w:szCs w:val="18"/>
              </w:rPr>
              <w:t>26</w:t>
            </w:r>
          </w:p>
        </w:tc>
        <w:tc>
          <w:tcPr>
            <w:tcW w:w="935" w:type="pct"/>
            <w:gridSpan w:val="2"/>
            <w:shd w:val="clear" w:color="000000" w:fill="E4DFEC"/>
            <w:noWrap/>
            <w:vAlign w:val="center"/>
            <w:hideMark/>
          </w:tcPr>
          <w:p w14:paraId="1952B630" w14:textId="77777777" w:rsidR="005C57EB" w:rsidRPr="005C57EB" w:rsidRDefault="005C57EB" w:rsidP="005C57EB">
            <w:pPr>
              <w:rPr>
                <w:rFonts w:ascii="Agency FB" w:hAnsi="Agency FB" w:cs="Calibri"/>
                <w:color w:val="000000"/>
                <w:sz w:val="18"/>
                <w:szCs w:val="18"/>
              </w:rPr>
            </w:pPr>
            <w:r w:rsidRPr="005C57EB">
              <w:rPr>
                <w:rFonts w:ascii="Agency FB" w:hAnsi="Agency FB" w:cs="Calibri"/>
                <w:color w:val="000000"/>
                <w:sz w:val="18"/>
                <w:szCs w:val="18"/>
              </w:rPr>
              <w:t xml:space="preserve">Total HAUT-LOMAMI </w:t>
            </w:r>
          </w:p>
        </w:tc>
        <w:tc>
          <w:tcPr>
            <w:tcW w:w="180" w:type="pct"/>
            <w:shd w:val="clear" w:color="000000" w:fill="FFF2CC"/>
            <w:noWrap/>
            <w:vAlign w:val="center"/>
            <w:hideMark/>
          </w:tcPr>
          <w:p w14:paraId="15241858"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20</w:t>
            </w:r>
          </w:p>
        </w:tc>
        <w:tc>
          <w:tcPr>
            <w:tcW w:w="180" w:type="pct"/>
            <w:shd w:val="clear" w:color="000000" w:fill="E4DFEC"/>
            <w:noWrap/>
            <w:vAlign w:val="center"/>
            <w:hideMark/>
          </w:tcPr>
          <w:p w14:paraId="24C6B7B2"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2</w:t>
            </w:r>
          </w:p>
        </w:tc>
        <w:tc>
          <w:tcPr>
            <w:tcW w:w="180" w:type="pct"/>
            <w:shd w:val="clear" w:color="000000" w:fill="E4DFEC"/>
            <w:noWrap/>
            <w:vAlign w:val="center"/>
            <w:hideMark/>
          </w:tcPr>
          <w:p w14:paraId="7681E554"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5</w:t>
            </w:r>
          </w:p>
        </w:tc>
        <w:tc>
          <w:tcPr>
            <w:tcW w:w="213" w:type="pct"/>
            <w:shd w:val="clear" w:color="000000" w:fill="F2F2F2"/>
            <w:noWrap/>
            <w:vAlign w:val="center"/>
            <w:hideMark/>
          </w:tcPr>
          <w:p w14:paraId="7047B42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640</w:t>
            </w:r>
          </w:p>
        </w:tc>
        <w:tc>
          <w:tcPr>
            <w:tcW w:w="213" w:type="pct"/>
            <w:shd w:val="clear" w:color="000000" w:fill="F2F2F2"/>
            <w:noWrap/>
            <w:vAlign w:val="center"/>
            <w:hideMark/>
          </w:tcPr>
          <w:p w14:paraId="09D7716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639</w:t>
            </w:r>
          </w:p>
        </w:tc>
        <w:tc>
          <w:tcPr>
            <w:tcW w:w="199" w:type="pct"/>
            <w:shd w:val="clear" w:color="000000" w:fill="F2F2F2"/>
            <w:noWrap/>
            <w:vAlign w:val="center"/>
            <w:hideMark/>
          </w:tcPr>
          <w:p w14:paraId="2926FEB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18092</w:t>
            </w:r>
          </w:p>
        </w:tc>
        <w:tc>
          <w:tcPr>
            <w:tcW w:w="201" w:type="pct"/>
            <w:shd w:val="clear" w:color="000000" w:fill="F2F2F2"/>
            <w:noWrap/>
            <w:vAlign w:val="center"/>
            <w:hideMark/>
          </w:tcPr>
          <w:p w14:paraId="5805D0E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3805</w:t>
            </w:r>
          </w:p>
        </w:tc>
        <w:tc>
          <w:tcPr>
            <w:tcW w:w="216" w:type="pct"/>
            <w:shd w:val="clear" w:color="000000" w:fill="F2F2F2"/>
            <w:noWrap/>
            <w:vAlign w:val="center"/>
            <w:hideMark/>
          </w:tcPr>
          <w:p w14:paraId="722CDAE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13071</w:t>
            </w:r>
          </w:p>
        </w:tc>
        <w:tc>
          <w:tcPr>
            <w:tcW w:w="195" w:type="pct"/>
            <w:shd w:val="clear" w:color="000000" w:fill="F2F2F2"/>
            <w:noWrap/>
            <w:vAlign w:val="center"/>
            <w:hideMark/>
          </w:tcPr>
          <w:p w14:paraId="3DD6C2B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1118</w:t>
            </w:r>
          </w:p>
        </w:tc>
        <w:tc>
          <w:tcPr>
            <w:tcW w:w="212" w:type="pct"/>
            <w:shd w:val="clear" w:color="000000" w:fill="F2F2F2"/>
            <w:noWrap/>
            <w:vAlign w:val="center"/>
            <w:hideMark/>
          </w:tcPr>
          <w:p w14:paraId="72F87E1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706</w:t>
            </w:r>
          </w:p>
        </w:tc>
        <w:tc>
          <w:tcPr>
            <w:tcW w:w="213" w:type="pct"/>
            <w:shd w:val="clear" w:color="000000" w:fill="F2F2F2"/>
            <w:noWrap/>
            <w:vAlign w:val="center"/>
            <w:hideMark/>
          </w:tcPr>
          <w:p w14:paraId="4209CDC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703</w:t>
            </w:r>
          </w:p>
        </w:tc>
        <w:tc>
          <w:tcPr>
            <w:tcW w:w="200" w:type="pct"/>
            <w:shd w:val="clear" w:color="000000" w:fill="F2F2F2"/>
            <w:noWrap/>
            <w:vAlign w:val="center"/>
            <w:hideMark/>
          </w:tcPr>
          <w:p w14:paraId="0D28701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18347</w:t>
            </w:r>
          </w:p>
        </w:tc>
        <w:tc>
          <w:tcPr>
            <w:tcW w:w="193" w:type="pct"/>
            <w:shd w:val="clear" w:color="000000" w:fill="F2F2F2"/>
            <w:noWrap/>
            <w:vAlign w:val="center"/>
            <w:hideMark/>
          </w:tcPr>
          <w:p w14:paraId="635FD9B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3903</w:t>
            </w:r>
          </w:p>
        </w:tc>
        <w:tc>
          <w:tcPr>
            <w:tcW w:w="216" w:type="pct"/>
            <w:shd w:val="clear" w:color="000000" w:fill="F2F2F2"/>
            <w:noWrap/>
            <w:vAlign w:val="center"/>
            <w:hideMark/>
          </w:tcPr>
          <w:p w14:paraId="6F2F713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13599</w:t>
            </w:r>
          </w:p>
        </w:tc>
        <w:tc>
          <w:tcPr>
            <w:tcW w:w="195" w:type="pct"/>
            <w:shd w:val="clear" w:color="000000" w:fill="F2F2F2"/>
            <w:noWrap/>
            <w:vAlign w:val="center"/>
            <w:hideMark/>
          </w:tcPr>
          <w:p w14:paraId="0A17D009"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1220</w:t>
            </w:r>
          </w:p>
        </w:tc>
        <w:tc>
          <w:tcPr>
            <w:tcW w:w="244" w:type="pct"/>
            <w:shd w:val="clear" w:color="auto" w:fill="auto"/>
            <w:noWrap/>
            <w:vAlign w:val="center"/>
            <w:hideMark/>
          </w:tcPr>
          <w:p w14:paraId="4E94967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5826</w:t>
            </w:r>
          </w:p>
        </w:tc>
        <w:tc>
          <w:tcPr>
            <w:tcW w:w="263" w:type="pct"/>
            <w:shd w:val="clear" w:color="000000" w:fill="F2F2F2"/>
            <w:noWrap/>
            <w:vAlign w:val="center"/>
            <w:hideMark/>
          </w:tcPr>
          <w:p w14:paraId="355CA7E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32652</w:t>
            </w:r>
          </w:p>
        </w:tc>
        <w:tc>
          <w:tcPr>
            <w:tcW w:w="137" w:type="pct"/>
            <w:shd w:val="clear" w:color="000000" w:fill="F2F2F2"/>
            <w:noWrap/>
            <w:vAlign w:val="center"/>
            <w:hideMark/>
          </w:tcPr>
          <w:p w14:paraId="3EA2E30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2,61</w:t>
            </w:r>
          </w:p>
        </w:tc>
      </w:tr>
      <w:tr w:rsidR="005C57EB" w:rsidRPr="005C57EB" w14:paraId="2D208910" w14:textId="77777777" w:rsidTr="005C57EB">
        <w:trPr>
          <w:cantSplit/>
          <w:trHeight w:val="255"/>
        </w:trPr>
        <w:tc>
          <w:tcPr>
            <w:tcW w:w="1350" w:type="pct"/>
            <w:gridSpan w:val="4"/>
            <w:shd w:val="clear" w:color="000000" w:fill="FDE9D9"/>
            <w:noWrap/>
            <w:vAlign w:val="center"/>
            <w:hideMark/>
          </w:tcPr>
          <w:p w14:paraId="455274A3"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Total général</w:t>
            </w:r>
          </w:p>
        </w:tc>
        <w:tc>
          <w:tcPr>
            <w:tcW w:w="180" w:type="pct"/>
            <w:shd w:val="clear" w:color="000000" w:fill="FDE9D9"/>
            <w:noWrap/>
            <w:vAlign w:val="center"/>
            <w:hideMark/>
          </w:tcPr>
          <w:p w14:paraId="075161B1"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662</w:t>
            </w:r>
          </w:p>
        </w:tc>
        <w:tc>
          <w:tcPr>
            <w:tcW w:w="180" w:type="pct"/>
            <w:shd w:val="clear" w:color="000000" w:fill="FDE9D9"/>
            <w:noWrap/>
            <w:vAlign w:val="center"/>
            <w:hideMark/>
          </w:tcPr>
          <w:p w14:paraId="581D79EC"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139</w:t>
            </w:r>
          </w:p>
        </w:tc>
        <w:tc>
          <w:tcPr>
            <w:tcW w:w="180" w:type="pct"/>
            <w:shd w:val="clear" w:color="000000" w:fill="FDE9D9"/>
            <w:noWrap/>
            <w:vAlign w:val="center"/>
            <w:hideMark/>
          </w:tcPr>
          <w:p w14:paraId="7DDB3C88" w14:textId="77777777" w:rsidR="005C57EB" w:rsidRPr="005C57EB" w:rsidRDefault="005C57EB" w:rsidP="005C57EB">
            <w:pPr>
              <w:jc w:val="center"/>
              <w:rPr>
                <w:rFonts w:ascii="Agency FB" w:hAnsi="Agency FB" w:cs="Calibri"/>
                <w:color w:val="000000"/>
                <w:sz w:val="18"/>
                <w:szCs w:val="18"/>
              </w:rPr>
            </w:pPr>
            <w:r w:rsidRPr="005C57EB">
              <w:rPr>
                <w:rFonts w:ascii="Agency FB" w:hAnsi="Agency FB" w:cs="Calibri"/>
                <w:color w:val="000000"/>
                <w:sz w:val="18"/>
                <w:szCs w:val="18"/>
              </w:rPr>
              <w:t>193</w:t>
            </w:r>
          </w:p>
        </w:tc>
        <w:tc>
          <w:tcPr>
            <w:tcW w:w="213" w:type="pct"/>
            <w:shd w:val="clear" w:color="000000" w:fill="FDE9D9"/>
            <w:noWrap/>
            <w:vAlign w:val="center"/>
            <w:hideMark/>
          </w:tcPr>
          <w:p w14:paraId="5EAE198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30084</w:t>
            </w:r>
          </w:p>
        </w:tc>
        <w:tc>
          <w:tcPr>
            <w:tcW w:w="213" w:type="pct"/>
            <w:shd w:val="clear" w:color="000000" w:fill="FDE9D9"/>
            <w:noWrap/>
            <w:vAlign w:val="center"/>
            <w:hideMark/>
          </w:tcPr>
          <w:p w14:paraId="58162E1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24661</w:t>
            </w:r>
          </w:p>
        </w:tc>
        <w:tc>
          <w:tcPr>
            <w:tcW w:w="199" w:type="pct"/>
            <w:shd w:val="clear" w:color="000000" w:fill="FDE9D9"/>
            <w:noWrap/>
            <w:vAlign w:val="center"/>
            <w:hideMark/>
          </w:tcPr>
          <w:p w14:paraId="65F28D8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715333</w:t>
            </w:r>
          </w:p>
        </w:tc>
        <w:tc>
          <w:tcPr>
            <w:tcW w:w="201" w:type="pct"/>
            <w:shd w:val="clear" w:color="000000" w:fill="FDE9D9"/>
            <w:noWrap/>
            <w:vAlign w:val="center"/>
            <w:hideMark/>
          </w:tcPr>
          <w:p w14:paraId="252C733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259283</w:t>
            </w:r>
          </w:p>
        </w:tc>
        <w:tc>
          <w:tcPr>
            <w:tcW w:w="216" w:type="pct"/>
            <w:shd w:val="clear" w:color="000000" w:fill="FDE9D9"/>
            <w:noWrap/>
            <w:vAlign w:val="center"/>
            <w:hideMark/>
          </w:tcPr>
          <w:p w14:paraId="354C285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678961</w:t>
            </w:r>
          </w:p>
        </w:tc>
        <w:tc>
          <w:tcPr>
            <w:tcW w:w="195" w:type="pct"/>
            <w:shd w:val="clear" w:color="000000" w:fill="FDE9D9"/>
            <w:noWrap/>
            <w:vAlign w:val="center"/>
            <w:hideMark/>
          </w:tcPr>
          <w:p w14:paraId="45B58AD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144525</w:t>
            </w:r>
          </w:p>
        </w:tc>
        <w:tc>
          <w:tcPr>
            <w:tcW w:w="212" w:type="pct"/>
            <w:shd w:val="clear" w:color="000000" w:fill="FDE9D9"/>
            <w:noWrap/>
            <w:vAlign w:val="center"/>
            <w:hideMark/>
          </w:tcPr>
          <w:p w14:paraId="609D55F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40104</w:t>
            </w:r>
          </w:p>
        </w:tc>
        <w:tc>
          <w:tcPr>
            <w:tcW w:w="213" w:type="pct"/>
            <w:shd w:val="clear" w:color="000000" w:fill="FDE9D9"/>
            <w:noWrap/>
            <w:vAlign w:val="center"/>
            <w:hideMark/>
          </w:tcPr>
          <w:p w14:paraId="0EF8C7F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35726</w:t>
            </w:r>
          </w:p>
        </w:tc>
        <w:tc>
          <w:tcPr>
            <w:tcW w:w="200" w:type="pct"/>
            <w:shd w:val="clear" w:color="000000" w:fill="FDE9D9"/>
            <w:noWrap/>
            <w:vAlign w:val="center"/>
            <w:hideMark/>
          </w:tcPr>
          <w:p w14:paraId="791C2EA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580551</w:t>
            </w:r>
          </w:p>
        </w:tc>
        <w:tc>
          <w:tcPr>
            <w:tcW w:w="193" w:type="pct"/>
            <w:shd w:val="clear" w:color="000000" w:fill="FDE9D9"/>
            <w:noWrap/>
            <w:vAlign w:val="center"/>
            <w:hideMark/>
          </w:tcPr>
          <w:p w14:paraId="4936103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189899</w:t>
            </w:r>
          </w:p>
        </w:tc>
        <w:tc>
          <w:tcPr>
            <w:tcW w:w="216" w:type="pct"/>
            <w:shd w:val="clear" w:color="000000" w:fill="FDE9D9"/>
            <w:noWrap/>
            <w:vAlign w:val="center"/>
            <w:hideMark/>
          </w:tcPr>
          <w:p w14:paraId="3A19B2B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629492</w:t>
            </w:r>
          </w:p>
        </w:tc>
        <w:tc>
          <w:tcPr>
            <w:tcW w:w="195" w:type="pct"/>
            <w:shd w:val="clear" w:color="000000" w:fill="FDE9D9"/>
            <w:noWrap/>
            <w:vAlign w:val="center"/>
            <w:hideMark/>
          </w:tcPr>
          <w:p w14:paraId="06EA56C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103247</w:t>
            </w:r>
          </w:p>
        </w:tc>
        <w:tc>
          <w:tcPr>
            <w:tcW w:w="244" w:type="pct"/>
            <w:shd w:val="clear" w:color="000000" w:fill="FDE9D9"/>
            <w:noWrap/>
            <w:vAlign w:val="center"/>
            <w:hideMark/>
          </w:tcPr>
          <w:p w14:paraId="670EBAAC"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328872</w:t>
            </w:r>
          </w:p>
        </w:tc>
        <w:tc>
          <w:tcPr>
            <w:tcW w:w="263" w:type="pct"/>
            <w:shd w:val="clear" w:color="000000" w:fill="FDE9D9"/>
            <w:noWrap/>
            <w:vAlign w:val="center"/>
            <w:hideMark/>
          </w:tcPr>
          <w:p w14:paraId="3B1C37C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1250147</w:t>
            </w:r>
          </w:p>
        </w:tc>
        <w:tc>
          <w:tcPr>
            <w:tcW w:w="137" w:type="pct"/>
            <w:shd w:val="clear" w:color="000000" w:fill="FDE9D9"/>
            <w:noWrap/>
            <w:vAlign w:val="center"/>
            <w:hideMark/>
          </w:tcPr>
          <w:p w14:paraId="44954262"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100</w:t>
            </w:r>
          </w:p>
        </w:tc>
      </w:tr>
      <w:tr w:rsidR="005C57EB" w:rsidRPr="005C57EB" w14:paraId="6A654E56" w14:textId="77777777" w:rsidTr="005C57EB">
        <w:trPr>
          <w:trHeight w:val="255"/>
        </w:trPr>
        <w:tc>
          <w:tcPr>
            <w:tcW w:w="1889" w:type="pct"/>
            <w:gridSpan w:val="7"/>
            <w:shd w:val="clear" w:color="auto" w:fill="auto"/>
            <w:noWrap/>
            <w:vAlign w:val="bottom"/>
            <w:hideMark/>
          </w:tcPr>
          <w:p w14:paraId="5436EE06" w14:textId="77777777" w:rsidR="005C57EB" w:rsidRPr="005C57EB" w:rsidRDefault="005C57EB" w:rsidP="005C57EB">
            <w:pPr>
              <w:jc w:val="center"/>
              <w:rPr>
                <w:rFonts w:ascii="Agency FB" w:hAnsi="Agency FB" w:cs="Calibri"/>
                <w:color w:val="000000"/>
                <w:sz w:val="20"/>
                <w:szCs w:val="20"/>
              </w:rPr>
            </w:pPr>
            <w:r w:rsidRPr="005C57EB">
              <w:rPr>
                <w:rFonts w:ascii="Agency FB" w:hAnsi="Agency FB" w:cs="Calibri"/>
                <w:color w:val="000000"/>
                <w:sz w:val="20"/>
                <w:szCs w:val="20"/>
              </w:rPr>
              <w:t>% Ecoles</w:t>
            </w:r>
          </w:p>
        </w:tc>
        <w:tc>
          <w:tcPr>
            <w:tcW w:w="213" w:type="pct"/>
            <w:shd w:val="clear" w:color="auto" w:fill="auto"/>
            <w:noWrap/>
            <w:vAlign w:val="center"/>
            <w:hideMark/>
          </w:tcPr>
          <w:p w14:paraId="5A563365"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2,40%</w:t>
            </w:r>
          </w:p>
        </w:tc>
        <w:tc>
          <w:tcPr>
            <w:tcW w:w="213" w:type="pct"/>
            <w:shd w:val="clear" w:color="auto" w:fill="auto"/>
            <w:noWrap/>
            <w:vAlign w:val="center"/>
            <w:hideMark/>
          </w:tcPr>
          <w:p w14:paraId="37FE940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2,00%</w:t>
            </w:r>
          </w:p>
        </w:tc>
        <w:tc>
          <w:tcPr>
            <w:tcW w:w="199" w:type="pct"/>
            <w:shd w:val="clear" w:color="auto" w:fill="auto"/>
            <w:noWrap/>
            <w:vAlign w:val="center"/>
            <w:hideMark/>
          </w:tcPr>
          <w:p w14:paraId="3C812DA0"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57,20%</w:t>
            </w:r>
          </w:p>
        </w:tc>
        <w:tc>
          <w:tcPr>
            <w:tcW w:w="201" w:type="pct"/>
            <w:shd w:val="clear" w:color="auto" w:fill="auto"/>
            <w:noWrap/>
            <w:vAlign w:val="center"/>
            <w:hideMark/>
          </w:tcPr>
          <w:p w14:paraId="42C03A9A"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20,70%</w:t>
            </w:r>
          </w:p>
        </w:tc>
        <w:tc>
          <w:tcPr>
            <w:tcW w:w="216" w:type="pct"/>
            <w:shd w:val="clear" w:color="auto" w:fill="auto"/>
            <w:noWrap/>
            <w:vAlign w:val="center"/>
            <w:hideMark/>
          </w:tcPr>
          <w:p w14:paraId="6394F9D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54,30%</w:t>
            </w:r>
          </w:p>
        </w:tc>
        <w:tc>
          <w:tcPr>
            <w:tcW w:w="195" w:type="pct"/>
            <w:shd w:val="clear" w:color="auto" w:fill="auto"/>
            <w:noWrap/>
            <w:vAlign w:val="center"/>
            <w:hideMark/>
          </w:tcPr>
          <w:p w14:paraId="65427DE8"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11,60%</w:t>
            </w:r>
          </w:p>
        </w:tc>
        <w:tc>
          <w:tcPr>
            <w:tcW w:w="212" w:type="pct"/>
            <w:shd w:val="clear" w:color="auto" w:fill="auto"/>
            <w:noWrap/>
            <w:vAlign w:val="center"/>
            <w:hideMark/>
          </w:tcPr>
          <w:p w14:paraId="42E51954"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3,20%</w:t>
            </w:r>
          </w:p>
        </w:tc>
        <w:tc>
          <w:tcPr>
            <w:tcW w:w="213" w:type="pct"/>
            <w:shd w:val="clear" w:color="auto" w:fill="auto"/>
            <w:noWrap/>
            <w:vAlign w:val="center"/>
            <w:hideMark/>
          </w:tcPr>
          <w:p w14:paraId="6A098281"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2,90%</w:t>
            </w:r>
          </w:p>
        </w:tc>
        <w:tc>
          <w:tcPr>
            <w:tcW w:w="200" w:type="pct"/>
            <w:shd w:val="clear" w:color="auto" w:fill="auto"/>
            <w:noWrap/>
            <w:vAlign w:val="center"/>
            <w:hideMark/>
          </w:tcPr>
          <w:p w14:paraId="09E08AA6"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46,40%</w:t>
            </w:r>
          </w:p>
        </w:tc>
        <w:tc>
          <w:tcPr>
            <w:tcW w:w="193" w:type="pct"/>
            <w:shd w:val="clear" w:color="auto" w:fill="auto"/>
            <w:noWrap/>
            <w:vAlign w:val="center"/>
            <w:hideMark/>
          </w:tcPr>
          <w:p w14:paraId="0633B87B"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15,20%</w:t>
            </w:r>
          </w:p>
        </w:tc>
        <w:tc>
          <w:tcPr>
            <w:tcW w:w="216" w:type="pct"/>
            <w:shd w:val="clear" w:color="auto" w:fill="auto"/>
            <w:noWrap/>
            <w:vAlign w:val="center"/>
            <w:hideMark/>
          </w:tcPr>
          <w:p w14:paraId="093906AD"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50,40%</w:t>
            </w:r>
          </w:p>
        </w:tc>
        <w:tc>
          <w:tcPr>
            <w:tcW w:w="195" w:type="pct"/>
            <w:shd w:val="clear" w:color="auto" w:fill="auto"/>
            <w:noWrap/>
            <w:vAlign w:val="center"/>
            <w:hideMark/>
          </w:tcPr>
          <w:p w14:paraId="6BC1D2F7"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8,30%</w:t>
            </w:r>
          </w:p>
        </w:tc>
        <w:tc>
          <w:tcPr>
            <w:tcW w:w="244" w:type="pct"/>
            <w:shd w:val="clear" w:color="auto" w:fill="auto"/>
            <w:noWrap/>
            <w:vAlign w:val="center"/>
            <w:hideMark/>
          </w:tcPr>
          <w:p w14:paraId="05C74FCF"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26,30%</w:t>
            </w:r>
          </w:p>
        </w:tc>
        <w:tc>
          <w:tcPr>
            <w:tcW w:w="263" w:type="pct"/>
            <w:shd w:val="clear" w:color="auto" w:fill="auto"/>
            <w:noWrap/>
            <w:vAlign w:val="center"/>
            <w:hideMark/>
          </w:tcPr>
          <w:p w14:paraId="4A4D7843" w14:textId="77777777" w:rsidR="005C57EB" w:rsidRPr="005C57EB" w:rsidRDefault="005C57EB" w:rsidP="005C57EB">
            <w:pPr>
              <w:jc w:val="right"/>
              <w:rPr>
                <w:rFonts w:ascii="Agency FB" w:hAnsi="Agency FB" w:cs="Calibri"/>
                <w:color w:val="000000"/>
                <w:sz w:val="18"/>
                <w:szCs w:val="18"/>
              </w:rPr>
            </w:pPr>
            <w:r w:rsidRPr="005C57EB">
              <w:rPr>
                <w:rFonts w:ascii="Agency FB" w:hAnsi="Agency FB" w:cs="Calibri"/>
                <w:color w:val="000000"/>
                <w:sz w:val="18"/>
                <w:szCs w:val="18"/>
              </w:rPr>
              <w:t>100,00%</w:t>
            </w:r>
          </w:p>
        </w:tc>
        <w:tc>
          <w:tcPr>
            <w:tcW w:w="137" w:type="pct"/>
            <w:shd w:val="clear" w:color="auto" w:fill="auto"/>
            <w:noWrap/>
            <w:vAlign w:val="center"/>
            <w:hideMark/>
          </w:tcPr>
          <w:p w14:paraId="190B87CC" w14:textId="77777777" w:rsidR="005C57EB" w:rsidRPr="005C57EB" w:rsidRDefault="005C57EB" w:rsidP="005C57EB">
            <w:pPr>
              <w:rPr>
                <w:rFonts w:ascii="Agency FB" w:hAnsi="Agency FB" w:cs="Calibri"/>
                <w:color w:val="000000"/>
                <w:sz w:val="18"/>
                <w:szCs w:val="18"/>
              </w:rPr>
            </w:pPr>
            <w:r w:rsidRPr="005C57EB">
              <w:rPr>
                <w:rFonts w:ascii="Agency FB" w:hAnsi="Agency FB" w:cs="Calibri"/>
                <w:color w:val="000000"/>
                <w:sz w:val="18"/>
                <w:szCs w:val="18"/>
              </w:rPr>
              <w:t> </w:t>
            </w:r>
          </w:p>
        </w:tc>
      </w:tr>
    </w:tbl>
    <w:p w14:paraId="732FD4CC" w14:textId="77777777" w:rsidR="00EF1B7E" w:rsidRDefault="00EF1B7E" w:rsidP="004D3C2A"/>
    <w:p w14:paraId="6B0B5C6F" w14:textId="2DE5F14E" w:rsidR="004D3C2A" w:rsidRDefault="004D3C2A" w:rsidP="004D3C2A"/>
    <w:p w14:paraId="6967153A" w14:textId="32A62E62" w:rsidR="004D3C2A" w:rsidRDefault="004D3C2A" w:rsidP="004D3C2A"/>
    <w:p w14:paraId="2C4E370D" w14:textId="4FA2B235" w:rsidR="004D3C2A" w:rsidRDefault="004D3C2A" w:rsidP="004D3C2A"/>
    <w:p w14:paraId="2F9B75D8" w14:textId="7A04AA18" w:rsidR="004D3C2A" w:rsidRDefault="004D3C2A" w:rsidP="004D3C2A"/>
    <w:p w14:paraId="1FFE57A0" w14:textId="7B74672B" w:rsidR="004D3C2A" w:rsidRDefault="004D3C2A" w:rsidP="004D3C2A"/>
    <w:p w14:paraId="3BA6D8DA" w14:textId="0ADA0355" w:rsidR="004D3C2A" w:rsidRDefault="004D3C2A" w:rsidP="004D3C2A"/>
    <w:p w14:paraId="68BE8913" w14:textId="709D9CC1" w:rsidR="004D3C2A" w:rsidRDefault="004D3C2A" w:rsidP="004D3C2A"/>
    <w:p w14:paraId="699385CE" w14:textId="5B812D0A" w:rsidR="004D3C2A" w:rsidRDefault="004D3C2A" w:rsidP="004D3C2A"/>
    <w:p w14:paraId="05A9C67B" w14:textId="5D301B19" w:rsidR="004D3C2A" w:rsidRDefault="004D3C2A" w:rsidP="004D3C2A"/>
    <w:p w14:paraId="198C73B0" w14:textId="3C3EE61A" w:rsidR="004D3C2A" w:rsidRDefault="004D3C2A" w:rsidP="004D3C2A"/>
    <w:p w14:paraId="540E5201" w14:textId="446CD30B" w:rsidR="004D3C2A" w:rsidRDefault="004D3C2A" w:rsidP="004D3C2A"/>
    <w:p w14:paraId="1DE92F4E" w14:textId="15C882CE" w:rsidR="004D3C2A" w:rsidRDefault="004D3C2A" w:rsidP="004D3C2A"/>
    <w:p w14:paraId="484EC68B" w14:textId="77777777" w:rsidR="004D3C2A" w:rsidRPr="004D3C2A" w:rsidRDefault="004D3C2A" w:rsidP="004D3C2A"/>
    <w:p w14:paraId="064622CE" w14:textId="6C96AA2C" w:rsidR="00EF1B7E" w:rsidRDefault="00056567" w:rsidP="00EC259B">
      <w:pPr>
        <w:pStyle w:val="Titre"/>
        <w:numPr>
          <w:ilvl w:val="0"/>
          <w:numId w:val="3"/>
        </w:numPr>
        <w:rPr>
          <w:rFonts w:ascii="Arial Narrow" w:hAnsi="Arial Narrow"/>
        </w:rPr>
      </w:pPr>
      <w:bookmarkStart w:id="71" w:name="_Toc198017904"/>
      <w:r w:rsidRPr="00F60BA2">
        <w:rPr>
          <w:rFonts w:ascii="Arial Narrow" w:hAnsi="Arial Narrow"/>
        </w:rPr>
        <w:t>ANNEXES</w:t>
      </w:r>
      <w:bookmarkEnd w:id="71"/>
    </w:p>
    <w:p w14:paraId="3CDB54FA" w14:textId="112394B2" w:rsidR="00056567" w:rsidRPr="004D3C2A" w:rsidRDefault="00EF1B7E" w:rsidP="004D3C2A">
      <w:pPr>
        <w:rPr>
          <w:rFonts w:ascii="Arial Narrow" w:hAnsi="Arial Narrow"/>
          <w:b/>
          <w:bCs/>
          <w:kern w:val="28"/>
          <w:sz w:val="32"/>
          <w:szCs w:val="32"/>
        </w:rPr>
      </w:pPr>
      <w:r>
        <w:rPr>
          <w:rFonts w:ascii="Arial Narrow" w:hAnsi="Arial Narrow"/>
        </w:rPr>
        <w:br w:type="page"/>
      </w:r>
    </w:p>
    <w:p w14:paraId="4BB1F275" w14:textId="79661E19" w:rsidR="004577A5" w:rsidRPr="00BA61A7" w:rsidRDefault="00DE0D9A" w:rsidP="00EC259B">
      <w:pPr>
        <w:pStyle w:val="Titre3"/>
        <w:numPr>
          <w:ilvl w:val="2"/>
          <w:numId w:val="3"/>
        </w:numPr>
        <w:spacing w:before="0" w:after="0"/>
        <w:jc w:val="both"/>
        <w:rPr>
          <w:rFonts w:ascii="Arial Narrow" w:hAnsi="Arial Narrow"/>
          <w:sz w:val="24"/>
          <w:szCs w:val="24"/>
        </w:rPr>
      </w:pPr>
      <w:bookmarkStart w:id="72" w:name="_Toc198017905"/>
      <w:r w:rsidRPr="00BA61A7">
        <w:rPr>
          <w:rFonts w:ascii="Arial Narrow" w:hAnsi="Arial Narrow"/>
          <w:sz w:val="24"/>
          <w:szCs w:val="24"/>
        </w:rPr>
        <w:lastRenderedPageBreak/>
        <w:t>Tableau</w:t>
      </w:r>
      <w:r w:rsidR="00AF7B27" w:rsidRPr="00BA61A7">
        <w:rPr>
          <w:rFonts w:ascii="Arial Narrow" w:hAnsi="Arial Narrow"/>
          <w:sz w:val="24"/>
          <w:szCs w:val="24"/>
        </w:rPr>
        <w:t xml:space="preserve"> </w:t>
      </w:r>
      <w:proofErr w:type="gramStart"/>
      <w:r w:rsidR="00AF7B27" w:rsidRPr="00BA61A7">
        <w:rPr>
          <w:rFonts w:ascii="Arial Narrow" w:hAnsi="Arial Narrow"/>
          <w:sz w:val="24"/>
          <w:szCs w:val="24"/>
        </w:rPr>
        <w:t>59</w:t>
      </w:r>
      <w:r w:rsidRPr="00BA61A7">
        <w:rPr>
          <w:rFonts w:ascii="Arial Narrow" w:hAnsi="Arial Narrow"/>
          <w:sz w:val="24"/>
          <w:szCs w:val="24"/>
        </w:rPr>
        <w:t>:</w:t>
      </w:r>
      <w:proofErr w:type="gramEnd"/>
      <w:r w:rsidR="004577A5" w:rsidRPr="00BA61A7">
        <w:rPr>
          <w:rFonts w:ascii="Arial Narrow" w:hAnsi="Arial Narrow"/>
          <w:sz w:val="24"/>
          <w:szCs w:val="24"/>
        </w:rPr>
        <w:t xml:space="preserve"> Evolution des statistiques de l’éducation 2006 à 2018</w:t>
      </w:r>
      <w:bookmarkEnd w:id="72"/>
    </w:p>
    <w:tbl>
      <w:tblPr>
        <w:tblW w:w="5626" w:type="pct"/>
        <w:tblInd w:w="-1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82"/>
        <w:gridCol w:w="12"/>
        <w:gridCol w:w="706"/>
        <w:gridCol w:w="530"/>
        <w:gridCol w:w="566"/>
        <w:gridCol w:w="566"/>
        <w:gridCol w:w="560"/>
        <w:gridCol w:w="567"/>
        <w:gridCol w:w="236"/>
        <w:gridCol w:w="474"/>
        <w:gridCol w:w="500"/>
        <w:gridCol w:w="67"/>
        <w:gridCol w:w="567"/>
        <w:gridCol w:w="551"/>
        <w:gridCol w:w="509"/>
        <w:gridCol w:w="395"/>
        <w:gridCol w:w="538"/>
        <w:gridCol w:w="395"/>
        <w:gridCol w:w="509"/>
        <w:gridCol w:w="506"/>
        <w:gridCol w:w="411"/>
        <w:gridCol w:w="156"/>
        <w:gridCol w:w="426"/>
        <w:gridCol w:w="570"/>
        <w:gridCol w:w="277"/>
        <w:gridCol w:w="465"/>
        <w:gridCol w:w="67"/>
        <w:gridCol w:w="6"/>
        <w:gridCol w:w="751"/>
        <w:gridCol w:w="277"/>
        <w:gridCol w:w="283"/>
        <w:gridCol w:w="29"/>
        <w:gridCol w:w="538"/>
        <w:gridCol w:w="567"/>
        <w:gridCol w:w="707"/>
        <w:gridCol w:w="567"/>
        <w:gridCol w:w="780"/>
      </w:tblGrid>
      <w:tr w:rsidR="00EF1B7E" w:rsidRPr="00F4244A" w14:paraId="0FAC1EB6" w14:textId="77777777" w:rsidTr="00A069F0">
        <w:trPr>
          <w:trHeight w:val="255"/>
        </w:trPr>
        <w:tc>
          <w:tcPr>
            <w:tcW w:w="5000" w:type="pct"/>
            <w:gridSpan w:val="37"/>
            <w:shd w:val="clear" w:color="000000" w:fill="EDEDED"/>
            <w:noWrap/>
            <w:vAlign w:val="center"/>
            <w:hideMark/>
          </w:tcPr>
          <w:p w14:paraId="527FE61F" w14:textId="77777777" w:rsidR="00EF1B7E" w:rsidRPr="00F4244A" w:rsidRDefault="00EF1B7E" w:rsidP="00A069F0">
            <w:pPr>
              <w:jc w:val="center"/>
              <w:rPr>
                <w:rFonts w:ascii="Arial Narrow" w:hAnsi="Arial Narrow" w:cs="Calibri"/>
                <w:b/>
                <w:bCs/>
                <w:color w:val="000000"/>
                <w:sz w:val="14"/>
                <w:szCs w:val="16"/>
              </w:rPr>
            </w:pPr>
            <w:r w:rsidRPr="007B4091">
              <w:rPr>
                <w:rFonts w:ascii="Arial Narrow" w:hAnsi="Arial Narrow" w:cs="Calibri"/>
                <w:b/>
                <w:bCs/>
                <w:color w:val="000000"/>
                <w:sz w:val="16"/>
                <w:szCs w:val="16"/>
              </w:rPr>
              <w:t>EVOLUTION DES STATISTIQUES DE L’ENSEIGNEMENT PRIMAIRE, SECONDAIRE ET TECHNIQUE EN RDC DE 2006 A 2020</w:t>
            </w:r>
          </w:p>
        </w:tc>
      </w:tr>
      <w:tr w:rsidR="00EF1B7E" w:rsidRPr="00F4244A" w14:paraId="30CE9917" w14:textId="77777777" w:rsidTr="00A069F0">
        <w:trPr>
          <w:trHeight w:val="255"/>
        </w:trPr>
        <w:tc>
          <w:tcPr>
            <w:tcW w:w="1266" w:type="pct"/>
            <w:gridSpan w:val="9"/>
            <w:shd w:val="clear" w:color="auto" w:fill="auto"/>
            <w:vAlign w:val="center"/>
            <w:hideMark/>
          </w:tcPr>
          <w:p w14:paraId="5922F1B9" w14:textId="77777777" w:rsidR="00EF1B7E" w:rsidRPr="00F4244A" w:rsidRDefault="00EF1B7E" w:rsidP="00A069F0">
            <w:pPr>
              <w:rPr>
                <w:rFonts w:ascii="Roboto Black" w:hAnsi="Roboto Black" w:cs="Calibri"/>
                <w:b/>
                <w:bCs/>
                <w:color w:val="000000"/>
                <w:sz w:val="14"/>
                <w:szCs w:val="16"/>
              </w:rPr>
            </w:pPr>
            <w:r w:rsidRPr="00F4244A">
              <w:rPr>
                <w:rFonts w:ascii="Roboto Black" w:hAnsi="Roboto Black" w:cs="Calibri"/>
                <w:b/>
                <w:bCs/>
                <w:color w:val="000000"/>
                <w:sz w:val="14"/>
                <w:szCs w:val="16"/>
                <w:lang w:val="en-US"/>
              </w:rPr>
              <w:t xml:space="preserve">Source: </w:t>
            </w:r>
            <w:proofErr w:type="spellStart"/>
            <w:r w:rsidRPr="00F4244A">
              <w:rPr>
                <w:rFonts w:ascii="Roboto Black" w:hAnsi="Roboto Black" w:cs="Calibri"/>
                <w:b/>
                <w:bCs/>
                <w:color w:val="000000"/>
                <w:sz w:val="14"/>
                <w:szCs w:val="16"/>
                <w:lang w:val="en-US"/>
              </w:rPr>
              <w:t>Annuaires</w:t>
            </w:r>
            <w:proofErr w:type="spellEnd"/>
            <w:r w:rsidRPr="00F4244A">
              <w:rPr>
                <w:rFonts w:ascii="Roboto Black" w:hAnsi="Roboto Black" w:cs="Calibri"/>
                <w:b/>
                <w:bCs/>
                <w:color w:val="000000"/>
                <w:sz w:val="14"/>
                <w:szCs w:val="16"/>
                <w:lang w:val="en-US"/>
              </w:rPr>
              <w:t xml:space="preserve"> </w:t>
            </w:r>
            <w:proofErr w:type="spellStart"/>
            <w:r w:rsidRPr="00F4244A">
              <w:rPr>
                <w:rFonts w:ascii="Roboto Black" w:hAnsi="Roboto Black" w:cs="Calibri"/>
                <w:b/>
                <w:bCs/>
                <w:color w:val="000000"/>
                <w:sz w:val="14"/>
                <w:szCs w:val="16"/>
                <w:lang w:val="en-US"/>
              </w:rPr>
              <w:t>statistiques</w:t>
            </w:r>
            <w:proofErr w:type="spellEnd"/>
            <w:r w:rsidRPr="00F4244A">
              <w:rPr>
                <w:rFonts w:ascii="Roboto Black" w:hAnsi="Roboto Black" w:cs="Calibri"/>
                <w:b/>
                <w:bCs/>
                <w:color w:val="000000"/>
                <w:sz w:val="14"/>
                <w:szCs w:val="16"/>
                <w:lang w:val="en-US"/>
              </w:rPr>
              <w:t xml:space="preserve"> de </w:t>
            </w:r>
            <w:proofErr w:type="spellStart"/>
            <w:r w:rsidRPr="00F4244A">
              <w:rPr>
                <w:rFonts w:ascii="Roboto Black" w:hAnsi="Roboto Black" w:cs="Calibri"/>
                <w:b/>
                <w:bCs/>
                <w:color w:val="000000"/>
                <w:sz w:val="14"/>
                <w:szCs w:val="16"/>
                <w:lang w:val="en-US"/>
              </w:rPr>
              <w:t>l'EPST</w:t>
            </w:r>
            <w:proofErr w:type="spellEnd"/>
            <w:r w:rsidRPr="00F4244A">
              <w:rPr>
                <w:rFonts w:ascii="Roboto Black" w:hAnsi="Roboto Black" w:cs="Calibri"/>
                <w:b/>
                <w:bCs/>
                <w:color w:val="000000"/>
                <w:sz w:val="14"/>
                <w:szCs w:val="16"/>
                <w:lang w:val="en-US"/>
              </w:rPr>
              <w:t xml:space="preserve">/DIGE/CTSE-SIGE  </w:t>
            </w:r>
          </w:p>
        </w:tc>
        <w:tc>
          <w:tcPr>
            <w:tcW w:w="306" w:type="pct"/>
            <w:gridSpan w:val="2"/>
            <w:shd w:val="clear" w:color="auto" w:fill="auto"/>
            <w:noWrap/>
            <w:vAlign w:val="center"/>
            <w:hideMark/>
          </w:tcPr>
          <w:p w14:paraId="2CA03C98" w14:textId="77777777" w:rsidR="00EF1B7E" w:rsidRPr="00F4244A" w:rsidRDefault="00EF1B7E" w:rsidP="00A069F0">
            <w:pPr>
              <w:rPr>
                <w:rFonts w:ascii="Roboto Black" w:hAnsi="Roboto Black" w:cs="Calibri"/>
                <w:b/>
                <w:bCs/>
                <w:color w:val="000000"/>
                <w:sz w:val="14"/>
                <w:szCs w:val="16"/>
              </w:rPr>
            </w:pPr>
            <w:r w:rsidRPr="00F4244A">
              <w:rPr>
                <w:rFonts w:ascii="Roboto Black" w:hAnsi="Roboto Black" w:cs="Calibri"/>
                <w:b/>
                <w:bCs/>
                <w:color w:val="000000"/>
                <w:sz w:val="14"/>
                <w:szCs w:val="16"/>
              </w:rPr>
              <w:t>©Août 2022</w:t>
            </w:r>
          </w:p>
        </w:tc>
        <w:tc>
          <w:tcPr>
            <w:tcW w:w="1397" w:type="pct"/>
            <w:gridSpan w:val="10"/>
            <w:shd w:val="clear" w:color="auto" w:fill="auto"/>
            <w:vAlign w:val="center"/>
          </w:tcPr>
          <w:p w14:paraId="1A416CC3" w14:textId="77777777" w:rsidR="00EF1B7E" w:rsidRPr="00F4244A" w:rsidRDefault="00EF1B7E" w:rsidP="00A069F0">
            <w:pPr>
              <w:rPr>
                <w:rFonts w:ascii="Roboto Black" w:hAnsi="Roboto Black" w:cs="Calibri"/>
                <w:b/>
                <w:bCs/>
                <w:color w:val="000000"/>
                <w:sz w:val="14"/>
                <w:szCs w:val="16"/>
              </w:rPr>
            </w:pPr>
            <w:r>
              <w:rPr>
                <w:rFonts w:ascii="Roboto Black" w:hAnsi="Roboto Black" w:cs="Calibri"/>
                <w:b/>
                <w:bCs/>
                <w:color w:val="000000"/>
                <w:sz w:val="14"/>
                <w:szCs w:val="16"/>
              </w:rPr>
              <w:t xml:space="preserve">Consulter </w:t>
            </w:r>
            <w:r w:rsidRPr="00F4244A">
              <w:rPr>
                <w:rFonts w:ascii="Roboto Black" w:hAnsi="Roboto Black" w:cs="Calibri"/>
                <w:b/>
                <w:bCs/>
                <w:color w:val="000000"/>
                <w:sz w:val="14"/>
                <w:szCs w:val="16"/>
              </w:rPr>
              <w:t xml:space="preserve">: www.eduquepsp.education ou Reporting.sigerdc.net  </w:t>
            </w:r>
          </w:p>
        </w:tc>
        <w:tc>
          <w:tcPr>
            <w:tcW w:w="2031" w:type="pct"/>
            <w:gridSpan w:val="16"/>
            <w:shd w:val="clear" w:color="auto" w:fill="auto"/>
            <w:vAlign w:val="center"/>
          </w:tcPr>
          <w:p w14:paraId="5AF62AA3" w14:textId="77777777" w:rsidR="00EF1B7E" w:rsidRPr="00F4244A" w:rsidRDefault="00EF1B7E" w:rsidP="00A069F0">
            <w:pPr>
              <w:rPr>
                <w:rFonts w:ascii="Roboto Black" w:hAnsi="Roboto Black" w:cs="Calibri"/>
                <w:b/>
                <w:bCs/>
                <w:color w:val="000000"/>
                <w:sz w:val="14"/>
                <w:szCs w:val="16"/>
              </w:rPr>
            </w:pPr>
            <w:r>
              <w:rPr>
                <w:rFonts w:ascii="Roboto Black" w:hAnsi="Roboto Black" w:cs="Calibri"/>
                <w:b/>
                <w:bCs/>
                <w:color w:val="000000"/>
                <w:sz w:val="16"/>
                <w:szCs w:val="16"/>
              </w:rPr>
              <w:t>Contact</w:t>
            </w:r>
            <w:r w:rsidRPr="004E6DE7">
              <w:rPr>
                <w:rFonts w:ascii="Roboto Black" w:hAnsi="Roboto Black" w:cs="Calibri"/>
                <w:b/>
                <w:bCs/>
                <w:color w:val="000000"/>
                <w:sz w:val="16"/>
                <w:szCs w:val="16"/>
              </w:rPr>
              <w:t> </w:t>
            </w:r>
            <w:r w:rsidRPr="00F4244A">
              <w:rPr>
                <w:rFonts w:ascii="Roboto Black" w:hAnsi="Roboto Black" w:cs="Calibri"/>
                <w:b/>
                <w:bCs/>
                <w:color w:val="000000"/>
                <w:sz w:val="14"/>
                <w:szCs w:val="16"/>
              </w:rPr>
              <w:t xml:space="preserve">: </w:t>
            </w:r>
            <w:hyperlink r:id="rId30" w:history="1">
              <w:r w:rsidRPr="004E6DE7">
                <w:rPr>
                  <w:rStyle w:val="Lienhypertexte"/>
                  <w:rFonts w:ascii="Roboto Black" w:hAnsi="Roboto Black" w:cs="Calibri"/>
                  <w:b/>
                  <w:bCs/>
                  <w:sz w:val="16"/>
                  <w:szCs w:val="16"/>
                </w:rPr>
                <w:t>rodriguekapay@gmail.com</w:t>
              </w:r>
            </w:hyperlink>
            <w:r>
              <w:rPr>
                <w:rFonts w:ascii="Roboto Black" w:hAnsi="Roboto Black" w:cs="Calibri"/>
                <w:b/>
                <w:bCs/>
                <w:color w:val="000000"/>
                <w:sz w:val="14"/>
                <w:szCs w:val="16"/>
              </w:rPr>
              <w:t xml:space="preserve"> </w:t>
            </w:r>
            <w:r w:rsidRPr="00F4244A">
              <w:rPr>
                <w:rFonts w:ascii="Roboto Black" w:hAnsi="Roboto Black" w:cs="Calibri"/>
                <w:b/>
                <w:bCs/>
                <w:color w:val="000000"/>
                <w:sz w:val="14"/>
                <w:szCs w:val="16"/>
              </w:rPr>
              <w:t xml:space="preserve"> </w:t>
            </w:r>
            <w:r>
              <w:rPr>
                <w:rFonts w:ascii="Roboto Black" w:hAnsi="Roboto Black" w:cs="Calibri"/>
                <w:b/>
                <w:bCs/>
                <w:color w:val="000000"/>
                <w:sz w:val="14"/>
                <w:szCs w:val="16"/>
              </w:rPr>
              <w:t>OU</w:t>
            </w:r>
            <w:r w:rsidRPr="00F4244A">
              <w:rPr>
                <w:rFonts w:ascii="Roboto Black" w:hAnsi="Roboto Black" w:cs="Calibri"/>
                <w:b/>
                <w:bCs/>
                <w:color w:val="000000"/>
                <w:sz w:val="14"/>
                <w:szCs w:val="16"/>
              </w:rPr>
              <w:t xml:space="preserve"> </w:t>
            </w:r>
            <w:hyperlink r:id="rId31" w:history="1">
              <w:r w:rsidRPr="004E6DE7">
                <w:rPr>
                  <w:rStyle w:val="Lienhypertexte"/>
                  <w:rFonts w:ascii="Roboto Black" w:hAnsi="Roboto Black" w:cs="Calibri"/>
                  <w:b/>
                  <w:bCs/>
                  <w:sz w:val="16"/>
                  <w:szCs w:val="16"/>
                </w:rPr>
                <w:t>matkembe@yahoo.fr</w:t>
              </w:r>
            </w:hyperlink>
            <w:r>
              <w:rPr>
                <w:rFonts w:ascii="Roboto Black" w:hAnsi="Roboto Black" w:cs="Calibri"/>
                <w:b/>
                <w:bCs/>
                <w:color w:val="000000"/>
                <w:sz w:val="14"/>
                <w:szCs w:val="16"/>
              </w:rPr>
              <w:t xml:space="preserve"> OU </w:t>
            </w:r>
            <w:hyperlink r:id="rId32" w:history="1">
              <w:r w:rsidRPr="00C40A0E">
                <w:rPr>
                  <w:rStyle w:val="Lienhypertexte"/>
                  <w:rFonts w:ascii="Roboto Black" w:hAnsi="Roboto Black" w:cs="Calibri"/>
                  <w:b/>
                  <w:bCs/>
                  <w:sz w:val="12"/>
                  <w:szCs w:val="16"/>
                </w:rPr>
                <w:t>dige@eduquepsp.education</w:t>
              </w:r>
            </w:hyperlink>
            <w:r w:rsidRPr="00C40A0E">
              <w:rPr>
                <w:rFonts w:ascii="Roboto Black" w:hAnsi="Roboto Black" w:cs="Calibri"/>
                <w:b/>
                <w:bCs/>
                <w:color w:val="000000"/>
                <w:sz w:val="10"/>
                <w:szCs w:val="16"/>
              </w:rPr>
              <w:t xml:space="preserve"> </w:t>
            </w:r>
          </w:p>
        </w:tc>
      </w:tr>
      <w:tr w:rsidR="00EF1B7E" w:rsidRPr="00F4244A" w14:paraId="154AE98F" w14:textId="77777777" w:rsidTr="00A069F0">
        <w:trPr>
          <w:trHeight w:val="163"/>
        </w:trPr>
        <w:tc>
          <w:tcPr>
            <w:tcW w:w="93" w:type="pct"/>
            <w:gridSpan w:val="2"/>
            <w:vMerge w:val="restart"/>
            <w:shd w:val="clear" w:color="auto" w:fill="auto"/>
            <w:textDirection w:val="tbRl"/>
            <w:vAlign w:val="center"/>
            <w:hideMark/>
          </w:tcPr>
          <w:p w14:paraId="00D3D416"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Niveau</w:t>
            </w:r>
          </w:p>
        </w:tc>
        <w:tc>
          <w:tcPr>
            <w:tcW w:w="222" w:type="pct"/>
            <w:vMerge w:val="restart"/>
            <w:shd w:val="clear" w:color="auto" w:fill="auto"/>
            <w:noWrap/>
            <w:vAlign w:val="center"/>
            <w:hideMark/>
          </w:tcPr>
          <w:p w14:paraId="597C0377" w14:textId="77777777" w:rsidR="00EF1B7E" w:rsidRPr="00F4244A" w:rsidRDefault="00EF1B7E" w:rsidP="00A069F0">
            <w:pPr>
              <w:jc w:val="center"/>
              <w:rPr>
                <w:rFonts w:ascii="Calibri" w:hAnsi="Calibri" w:cs="Calibri"/>
                <w:b/>
                <w:bCs/>
                <w:color w:val="000000"/>
                <w:sz w:val="14"/>
                <w:szCs w:val="16"/>
              </w:rPr>
            </w:pPr>
            <w:r w:rsidRPr="007457FB">
              <w:rPr>
                <w:rFonts w:ascii="Calibri" w:hAnsi="Calibri" w:cs="Calibri"/>
                <w:b/>
                <w:bCs/>
                <w:color w:val="000000"/>
                <w:sz w:val="12"/>
                <w:szCs w:val="16"/>
              </w:rPr>
              <w:t>Paramètre</w:t>
            </w:r>
            <w:r>
              <w:rPr>
                <w:rFonts w:ascii="Calibri" w:hAnsi="Calibri" w:cs="Calibri"/>
                <w:b/>
                <w:bCs/>
                <w:color w:val="000000"/>
                <w:sz w:val="12"/>
                <w:szCs w:val="16"/>
              </w:rPr>
              <w:t xml:space="preserve"> </w:t>
            </w:r>
          </w:p>
        </w:tc>
        <w:tc>
          <w:tcPr>
            <w:tcW w:w="4685" w:type="pct"/>
            <w:gridSpan w:val="34"/>
            <w:shd w:val="clear" w:color="auto" w:fill="auto"/>
            <w:vAlign w:val="center"/>
            <w:hideMark/>
          </w:tcPr>
          <w:p w14:paraId="059DE445" w14:textId="77777777" w:rsidR="00EF1B7E" w:rsidRPr="00F4244A" w:rsidRDefault="00EF1B7E" w:rsidP="00A069F0">
            <w:pPr>
              <w:jc w:val="center"/>
              <w:rPr>
                <w:rFonts w:ascii="Calibri" w:hAnsi="Calibri" w:cs="Calibri"/>
                <w:b/>
                <w:bCs/>
                <w:color w:val="000000"/>
                <w:sz w:val="14"/>
                <w:szCs w:val="16"/>
              </w:rPr>
            </w:pPr>
            <w:r w:rsidRPr="007B4091">
              <w:rPr>
                <w:rFonts w:ascii="Calibri" w:hAnsi="Calibri" w:cs="Calibri"/>
                <w:b/>
                <w:bCs/>
                <w:color w:val="000000"/>
                <w:sz w:val="18"/>
                <w:szCs w:val="16"/>
              </w:rPr>
              <w:t xml:space="preserve">REPARTITION DES 4 PARAMETRES CLES DU SYSTÈME EDUCATIF CONGOLAIS </w:t>
            </w:r>
            <w:proofErr w:type="gramStart"/>
            <w:r w:rsidRPr="007B4091">
              <w:rPr>
                <w:rFonts w:ascii="Calibri" w:hAnsi="Calibri" w:cs="Calibri"/>
                <w:b/>
                <w:bCs/>
                <w:color w:val="000000"/>
                <w:sz w:val="18"/>
                <w:szCs w:val="16"/>
              </w:rPr>
              <w:t>PAR  SEXE</w:t>
            </w:r>
            <w:proofErr w:type="gramEnd"/>
            <w:r w:rsidRPr="007B4091">
              <w:rPr>
                <w:rFonts w:ascii="Calibri" w:hAnsi="Calibri" w:cs="Calibri"/>
                <w:b/>
                <w:bCs/>
                <w:color w:val="000000"/>
                <w:sz w:val="18"/>
                <w:szCs w:val="16"/>
              </w:rPr>
              <w:t xml:space="preserve"> ET ANNEE  SCOLAIRE </w:t>
            </w:r>
            <w:r>
              <w:rPr>
                <w:rFonts w:ascii="Calibri" w:hAnsi="Calibri" w:cs="Calibri"/>
                <w:b/>
                <w:bCs/>
                <w:color w:val="000000"/>
                <w:sz w:val="18"/>
                <w:szCs w:val="16"/>
              </w:rPr>
              <w:t xml:space="preserve"> SELON LE NIVEAU D’ENSEIGNEMENT </w:t>
            </w:r>
            <w:r w:rsidRPr="007B4091">
              <w:rPr>
                <w:rFonts w:ascii="Calibri" w:hAnsi="Calibri" w:cs="Calibri"/>
                <w:b/>
                <w:bCs/>
                <w:color w:val="000000"/>
                <w:sz w:val="18"/>
                <w:szCs w:val="16"/>
              </w:rPr>
              <w:t>de 2006 à 2018</w:t>
            </w:r>
          </w:p>
        </w:tc>
      </w:tr>
      <w:tr w:rsidR="00EF1B7E" w:rsidRPr="00F4244A" w14:paraId="63E19F11" w14:textId="77777777" w:rsidTr="00A069F0">
        <w:trPr>
          <w:trHeight w:val="255"/>
        </w:trPr>
        <w:tc>
          <w:tcPr>
            <w:tcW w:w="93" w:type="pct"/>
            <w:gridSpan w:val="2"/>
            <w:vMerge/>
            <w:vAlign w:val="center"/>
            <w:hideMark/>
          </w:tcPr>
          <w:p w14:paraId="75EED927" w14:textId="77777777" w:rsidR="00EF1B7E" w:rsidRPr="00F4244A" w:rsidRDefault="00EF1B7E" w:rsidP="00A069F0">
            <w:pPr>
              <w:rPr>
                <w:rFonts w:ascii="Calibri" w:hAnsi="Calibri" w:cs="Calibri"/>
                <w:b/>
                <w:bCs/>
                <w:color w:val="000000"/>
                <w:sz w:val="14"/>
                <w:szCs w:val="16"/>
              </w:rPr>
            </w:pPr>
          </w:p>
        </w:tc>
        <w:tc>
          <w:tcPr>
            <w:tcW w:w="222" w:type="pct"/>
            <w:vMerge/>
            <w:vAlign w:val="center"/>
            <w:hideMark/>
          </w:tcPr>
          <w:p w14:paraId="670DB4F0" w14:textId="77777777" w:rsidR="00EF1B7E" w:rsidRPr="00F4244A" w:rsidRDefault="00EF1B7E" w:rsidP="00A069F0">
            <w:pPr>
              <w:rPr>
                <w:rFonts w:ascii="Calibri" w:hAnsi="Calibri" w:cs="Calibri"/>
                <w:b/>
                <w:bCs/>
                <w:color w:val="000000"/>
                <w:sz w:val="14"/>
                <w:szCs w:val="16"/>
              </w:rPr>
            </w:pPr>
          </w:p>
        </w:tc>
        <w:tc>
          <w:tcPr>
            <w:tcW w:w="345" w:type="pct"/>
            <w:gridSpan w:val="2"/>
            <w:shd w:val="clear" w:color="000000" w:fill="E7E6E6"/>
            <w:vAlign w:val="center"/>
            <w:hideMark/>
          </w:tcPr>
          <w:p w14:paraId="13E33A20"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2006-2007</w:t>
            </w:r>
          </w:p>
        </w:tc>
        <w:tc>
          <w:tcPr>
            <w:tcW w:w="354" w:type="pct"/>
            <w:gridSpan w:val="2"/>
            <w:shd w:val="clear" w:color="auto" w:fill="auto"/>
            <w:vAlign w:val="center"/>
            <w:hideMark/>
          </w:tcPr>
          <w:p w14:paraId="0F39966D"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2007-2008</w:t>
            </w:r>
          </w:p>
        </w:tc>
        <w:tc>
          <w:tcPr>
            <w:tcW w:w="401" w:type="pct"/>
            <w:gridSpan w:val="3"/>
            <w:shd w:val="clear" w:color="000000" w:fill="DDEBF7"/>
            <w:vAlign w:val="center"/>
            <w:hideMark/>
          </w:tcPr>
          <w:p w14:paraId="2F4C7AF0"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2008-2009</w:t>
            </w:r>
          </w:p>
        </w:tc>
        <w:tc>
          <w:tcPr>
            <w:tcW w:w="356" w:type="pct"/>
            <w:gridSpan w:val="3"/>
            <w:shd w:val="clear" w:color="auto" w:fill="auto"/>
            <w:vAlign w:val="center"/>
            <w:hideMark/>
          </w:tcPr>
          <w:p w14:paraId="24150A87"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2009-2010</w:t>
            </w:r>
          </w:p>
        </w:tc>
        <w:tc>
          <w:tcPr>
            <w:tcW w:w="333" w:type="pct"/>
            <w:gridSpan w:val="2"/>
            <w:shd w:val="clear" w:color="000000" w:fill="E2EFDA"/>
            <w:vAlign w:val="center"/>
            <w:hideMark/>
          </w:tcPr>
          <w:p w14:paraId="56419F81"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2010-2011</w:t>
            </w:r>
          </w:p>
        </w:tc>
        <w:tc>
          <w:tcPr>
            <w:tcW w:w="293" w:type="pct"/>
            <w:gridSpan w:val="2"/>
            <w:shd w:val="clear" w:color="auto" w:fill="auto"/>
            <w:vAlign w:val="center"/>
            <w:hideMark/>
          </w:tcPr>
          <w:p w14:paraId="2E90F620"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2011-2012</w:t>
            </w:r>
          </w:p>
        </w:tc>
        <w:tc>
          <w:tcPr>
            <w:tcW w:w="284" w:type="pct"/>
            <w:gridSpan w:val="2"/>
            <w:shd w:val="clear" w:color="auto" w:fill="auto"/>
            <w:vAlign w:val="center"/>
            <w:hideMark/>
          </w:tcPr>
          <w:p w14:paraId="0A3EF070"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2012-2013</w:t>
            </w:r>
          </w:p>
        </w:tc>
        <w:tc>
          <w:tcPr>
            <w:tcW w:w="337" w:type="pct"/>
            <w:gridSpan w:val="3"/>
            <w:shd w:val="clear" w:color="auto" w:fill="auto"/>
            <w:vAlign w:val="center"/>
            <w:hideMark/>
          </w:tcPr>
          <w:p w14:paraId="2B9A9EC1"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2013-2014</w:t>
            </w:r>
          </w:p>
        </w:tc>
        <w:tc>
          <w:tcPr>
            <w:tcW w:w="313" w:type="pct"/>
            <w:gridSpan w:val="2"/>
            <w:shd w:val="clear" w:color="000000" w:fill="E5DFEC"/>
            <w:vAlign w:val="center"/>
            <w:hideMark/>
          </w:tcPr>
          <w:p w14:paraId="65C91014"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2014-2015</w:t>
            </w:r>
          </w:p>
        </w:tc>
        <w:tc>
          <w:tcPr>
            <w:tcW w:w="87" w:type="pct"/>
            <w:vMerge w:val="restart"/>
            <w:shd w:val="clear" w:color="000000" w:fill="FFF2CC"/>
            <w:textDirection w:val="btLr"/>
            <w:vAlign w:val="center"/>
            <w:hideMark/>
          </w:tcPr>
          <w:p w14:paraId="6D7AB16B" w14:textId="77777777" w:rsidR="00EF1B7E" w:rsidRPr="00CF27FA" w:rsidRDefault="00EF1B7E" w:rsidP="00A069F0">
            <w:pPr>
              <w:ind w:left="113" w:right="113"/>
              <w:jc w:val="center"/>
              <w:rPr>
                <w:rFonts w:ascii="Calibri" w:hAnsi="Calibri" w:cs="Calibri"/>
                <w:b/>
                <w:bCs/>
                <w:color w:val="000000"/>
                <w:sz w:val="10"/>
                <w:szCs w:val="15"/>
              </w:rPr>
            </w:pPr>
            <w:proofErr w:type="gramStart"/>
            <w:r w:rsidRPr="00491F32">
              <w:rPr>
                <w:rFonts w:ascii="Calibri" w:hAnsi="Calibri" w:cs="Calibri"/>
                <w:b/>
                <w:bCs/>
                <w:color w:val="000000"/>
                <w:sz w:val="10"/>
                <w:szCs w:val="15"/>
              </w:rPr>
              <w:t>201</w:t>
            </w:r>
            <w:r>
              <w:rPr>
                <w:rFonts w:ascii="Calibri" w:hAnsi="Calibri" w:cs="Calibri"/>
                <w:b/>
                <w:bCs/>
                <w:color w:val="000000"/>
                <w:sz w:val="10"/>
                <w:szCs w:val="15"/>
              </w:rPr>
              <w:t>5  à</w:t>
            </w:r>
            <w:proofErr w:type="gramEnd"/>
            <w:r>
              <w:rPr>
                <w:rFonts w:ascii="Calibri" w:hAnsi="Calibri" w:cs="Calibri"/>
                <w:b/>
                <w:bCs/>
                <w:color w:val="000000"/>
                <w:sz w:val="10"/>
                <w:szCs w:val="15"/>
              </w:rPr>
              <w:t xml:space="preserve"> </w:t>
            </w:r>
            <w:r w:rsidRPr="00491F32">
              <w:rPr>
                <w:rFonts w:ascii="Calibri" w:hAnsi="Calibri" w:cs="Calibri"/>
                <w:b/>
                <w:bCs/>
                <w:color w:val="000000"/>
                <w:sz w:val="10"/>
                <w:szCs w:val="15"/>
              </w:rPr>
              <w:t>2017</w:t>
            </w:r>
          </w:p>
        </w:tc>
        <w:tc>
          <w:tcPr>
            <w:tcW w:w="405" w:type="pct"/>
            <w:gridSpan w:val="4"/>
            <w:shd w:val="clear" w:color="000000" w:fill="E5DFEC"/>
            <w:vAlign w:val="center"/>
            <w:hideMark/>
          </w:tcPr>
          <w:p w14:paraId="16F55421"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2017-2018</w:t>
            </w:r>
          </w:p>
        </w:tc>
        <w:tc>
          <w:tcPr>
            <w:tcW w:w="87" w:type="pct"/>
            <w:vMerge w:val="restart"/>
            <w:shd w:val="clear" w:color="000000" w:fill="FFF2CC"/>
            <w:textDirection w:val="btLr"/>
            <w:vAlign w:val="center"/>
            <w:hideMark/>
          </w:tcPr>
          <w:p w14:paraId="5CA92C03" w14:textId="77777777" w:rsidR="00EF1B7E" w:rsidRPr="00491F32" w:rsidRDefault="00EF1B7E" w:rsidP="00A069F0">
            <w:pPr>
              <w:ind w:left="113" w:right="113"/>
              <w:jc w:val="center"/>
              <w:rPr>
                <w:rFonts w:ascii="Calibri" w:hAnsi="Calibri" w:cs="Calibri"/>
                <w:b/>
                <w:bCs/>
                <w:color w:val="000000"/>
                <w:sz w:val="10"/>
                <w:szCs w:val="15"/>
              </w:rPr>
            </w:pPr>
            <w:r w:rsidRPr="00491F32">
              <w:rPr>
                <w:rFonts w:ascii="Calibri" w:hAnsi="Calibri" w:cs="Calibri"/>
                <w:b/>
                <w:bCs/>
                <w:color w:val="000000"/>
                <w:sz w:val="10"/>
                <w:szCs w:val="15"/>
              </w:rPr>
              <w:t>2018-2019</w:t>
            </w:r>
          </w:p>
        </w:tc>
        <w:tc>
          <w:tcPr>
            <w:tcW w:w="89" w:type="pct"/>
            <w:vMerge w:val="restart"/>
            <w:shd w:val="clear" w:color="000000" w:fill="FFF2CC"/>
            <w:vAlign w:val="center"/>
            <w:hideMark/>
          </w:tcPr>
          <w:p w14:paraId="610A4781" w14:textId="77777777" w:rsidR="00EF1B7E" w:rsidRPr="00F4244A" w:rsidRDefault="00EF1B7E" w:rsidP="00A069F0">
            <w:pPr>
              <w:jc w:val="center"/>
              <w:rPr>
                <w:rFonts w:ascii="Calibri" w:hAnsi="Calibri" w:cs="Calibri"/>
                <w:b/>
                <w:bCs/>
                <w:color w:val="000000"/>
                <w:sz w:val="14"/>
                <w:szCs w:val="16"/>
              </w:rPr>
            </w:pPr>
            <w:r>
              <w:rPr>
                <w:rFonts w:ascii="Calibri" w:hAnsi="Calibri" w:cs="Calibri"/>
                <w:b/>
                <w:bCs/>
                <w:color w:val="000000"/>
                <w:sz w:val="14"/>
                <w:szCs w:val="16"/>
              </w:rPr>
              <w:t xml:space="preserve">N I </w:t>
            </w:r>
            <w:r w:rsidRPr="00F4244A">
              <w:rPr>
                <w:rFonts w:ascii="Calibri" w:hAnsi="Calibri" w:cs="Calibri"/>
                <w:b/>
                <w:bCs/>
                <w:color w:val="000000"/>
                <w:sz w:val="14"/>
                <w:szCs w:val="16"/>
              </w:rPr>
              <w:t>V</w:t>
            </w:r>
          </w:p>
        </w:tc>
        <w:tc>
          <w:tcPr>
            <w:tcW w:w="178" w:type="pct"/>
            <w:gridSpan w:val="2"/>
            <w:vMerge w:val="restart"/>
            <w:shd w:val="clear" w:color="000000" w:fill="FFF2CC"/>
            <w:vAlign w:val="center"/>
            <w:hideMark/>
          </w:tcPr>
          <w:p w14:paraId="62660697" w14:textId="77777777" w:rsidR="00EF1B7E" w:rsidRPr="007457FB" w:rsidRDefault="00EF1B7E" w:rsidP="00A069F0">
            <w:pPr>
              <w:jc w:val="center"/>
              <w:rPr>
                <w:rFonts w:ascii="Calibri" w:hAnsi="Calibri" w:cs="Calibri"/>
                <w:b/>
                <w:bCs/>
                <w:color w:val="000000"/>
                <w:sz w:val="12"/>
                <w:szCs w:val="15"/>
              </w:rPr>
            </w:pPr>
            <w:r w:rsidRPr="007457FB">
              <w:rPr>
                <w:rFonts w:ascii="Calibri" w:hAnsi="Calibri" w:cs="Calibri"/>
                <w:b/>
                <w:bCs/>
                <w:color w:val="000000"/>
                <w:sz w:val="12"/>
                <w:szCs w:val="15"/>
              </w:rPr>
              <w:t xml:space="preserve">PARA </w:t>
            </w:r>
            <w:r w:rsidRPr="007457FB">
              <w:rPr>
                <w:rFonts w:ascii="Calibri" w:hAnsi="Calibri" w:cs="Calibri"/>
                <w:b/>
                <w:bCs/>
                <w:color w:val="000000"/>
                <w:sz w:val="10"/>
                <w:szCs w:val="15"/>
              </w:rPr>
              <w:t>METRE</w:t>
            </w:r>
          </w:p>
        </w:tc>
        <w:tc>
          <w:tcPr>
            <w:tcW w:w="400" w:type="pct"/>
            <w:gridSpan w:val="2"/>
            <w:shd w:val="clear" w:color="000000" w:fill="E5DFEC"/>
            <w:vAlign w:val="center"/>
            <w:hideMark/>
          </w:tcPr>
          <w:p w14:paraId="7F17A9D1" w14:textId="77777777" w:rsidR="00EF1B7E" w:rsidRPr="00F4244A" w:rsidRDefault="00EF1B7E" w:rsidP="00A069F0">
            <w:pPr>
              <w:jc w:val="center"/>
              <w:rPr>
                <w:rFonts w:ascii="Calibri" w:hAnsi="Calibri" w:cs="Calibri"/>
                <w:b/>
                <w:bCs/>
                <w:color w:val="C00000"/>
                <w:sz w:val="14"/>
                <w:szCs w:val="16"/>
              </w:rPr>
            </w:pPr>
            <w:r w:rsidRPr="00F4244A">
              <w:rPr>
                <w:rFonts w:ascii="Calibri" w:hAnsi="Calibri" w:cs="Calibri"/>
                <w:b/>
                <w:bCs/>
                <w:color w:val="C00000"/>
                <w:sz w:val="14"/>
                <w:szCs w:val="16"/>
              </w:rPr>
              <w:t>2019-2020</w:t>
            </w:r>
          </w:p>
        </w:tc>
        <w:tc>
          <w:tcPr>
            <w:tcW w:w="423" w:type="pct"/>
            <w:gridSpan w:val="2"/>
            <w:shd w:val="clear" w:color="000000" w:fill="E5DFEC"/>
            <w:vAlign w:val="center"/>
            <w:hideMark/>
          </w:tcPr>
          <w:p w14:paraId="49DAA465" w14:textId="77777777" w:rsidR="00EF1B7E" w:rsidRPr="00F4244A" w:rsidRDefault="00EF1B7E" w:rsidP="00A069F0">
            <w:pPr>
              <w:jc w:val="center"/>
              <w:rPr>
                <w:rFonts w:ascii="Calibri" w:hAnsi="Calibri" w:cs="Calibri"/>
                <w:b/>
                <w:bCs/>
                <w:color w:val="C00000"/>
                <w:sz w:val="14"/>
                <w:szCs w:val="16"/>
              </w:rPr>
            </w:pPr>
            <w:r w:rsidRPr="00F4244A">
              <w:rPr>
                <w:rFonts w:ascii="Calibri" w:hAnsi="Calibri" w:cs="Calibri"/>
                <w:b/>
                <w:bCs/>
                <w:color w:val="C00000"/>
                <w:sz w:val="14"/>
                <w:szCs w:val="16"/>
              </w:rPr>
              <w:t>2020-2021</w:t>
            </w:r>
          </w:p>
        </w:tc>
      </w:tr>
      <w:tr w:rsidR="00EF1B7E" w:rsidRPr="00F4244A" w14:paraId="10F4C9D0" w14:textId="77777777" w:rsidTr="00A069F0">
        <w:trPr>
          <w:trHeight w:val="255"/>
        </w:trPr>
        <w:tc>
          <w:tcPr>
            <w:tcW w:w="93" w:type="pct"/>
            <w:gridSpan w:val="2"/>
            <w:vMerge/>
            <w:vAlign w:val="center"/>
            <w:hideMark/>
          </w:tcPr>
          <w:p w14:paraId="61A029FD" w14:textId="77777777" w:rsidR="00EF1B7E" w:rsidRPr="00F4244A" w:rsidRDefault="00EF1B7E" w:rsidP="00A069F0">
            <w:pPr>
              <w:rPr>
                <w:rFonts w:ascii="Calibri" w:hAnsi="Calibri" w:cs="Calibri"/>
                <w:b/>
                <w:bCs/>
                <w:color w:val="000000"/>
                <w:sz w:val="14"/>
                <w:szCs w:val="16"/>
              </w:rPr>
            </w:pPr>
          </w:p>
        </w:tc>
        <w:tc>
          <w:tcPr>
            <w:tcW w:w="222" w:type="pct"/>
            <w:vMerge/>
            <w:vAlign w:val="center"/>
            <w:hideMark/>
          </w:tcPr>
          <w:p w14:paraId="5877AE71" w14:textId="77777777" w:rsidR="00EF1B7E" w:rsidRPr="00F4244A" w:rsidRDefault="00EF1B7E" w:rsidP="00A069F0">
            <w:pPr>
              <w:rPr>
                <w:rFonts w:ascii="Calibri" w:hAnsi="Calibri" w:cs="Calibri"/>
                <w:b/>
                <w:bCs/>
                <w:color w:val="000000"/>
                <w:sz w:val="14"/>
                <w:szCs w:val="16"/>
              </w:rPr>
            </w:pPr>
          </w:p>
        </w:tc>
        <w:tc>
          <w:tcPr>
            <w:tcW w:w="167" w:type="pct"/>
            <w:shd w:val="clear" w:color="auto" w:fill="auto"/>
            <w:vAlign w:val="center"/>
            <w:hideMark/>
          </w:tcPr>
          <w:p w14:paraId="026C1599"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Filles</w:t>
            </w:r>
          </w:p>
        </w:tc>
        <w:tc>
          <w:tcPr>
            <w:tcW w:w="178" w:type="pct"/>
            <w:shd w:val="clear" w:color="auto" w:fill="auto"/>
            <w:vAlign w:val="center"/>
            <w:hideMark/>
          </w:tcPr>
          <w:p w14:paraId="07853B51"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Total</w:t>
            </w:r>
          </w:p>
        </w:tc>
        <w:tc>
          <w:tcPr>
            <w:tcW w:w="178" w:type="pct"/>
            <w:shd w:val="clear" w:color="auto" w:fill="auto"/>
            <w:vAlign w:val="center"/>
            <w:hideMark/>
          </w:tcPr>
          <w:p w14:paraId="1D4156C4"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Filles</w:t>
            </w:r>
          </w:p>
        </w:tc>
        <w:tc>
          <w:tcPr>
            <w:tcW w:w="176" w:type="pct"/>
            <w:shd w:val="clear" w:color="auto" w:fill="auto"/>
            <w:vAlign w:val="center"/>
            <w:hideMark/>
          </w:tcPr>
          <w:p w14:paraId="6EAA5A7C"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Total</w:t>
            </w:r>
          </w:p>
        </w:tc>
        <w:tc>
          <w:tcPr>
            <w:tcW w:w="178" w:type="pct"/>
            <w:shd w:val="clear" w:color="auto" w:fill="auto"/>
            <w:vAlign w:val="center"/>
            <w:hideMark/>
          </w:tcPr>
          <w:p w14:paraId="185E27F8"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Filles</w:t>
            </w:r>
          </w:p>
        </w:tc>
        <w:tc>
          <w:tcPr>
            <w:tcW w:w="223" w:type="pct"/>
            <w:gridSpan w:val="2"/>
            <w:shd w:val="clear" w:color="auto" w:fill="auto"/>
            <w:vAlign w:val="center"/>
            <w:hideMark/>
          </w:tcPr>
          <w:p w14:paraId="6F3019F3"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Total</w:t>
            </w:r>
          </w:p>
        </w:tc>
        <w:tc>
          <w:tcPr>
            <w:tcW w:w="178" w:type="pct"/>
            <w:gridSpan w:val="2"/>
            <w:shd w:val="clear" w:color="auto" w:fill="auto"/>
            <w:vAlign w:val="center"/>
            <w:hideMark/>
          </w:tcPr>
          <w:p w14:paraId="23607CB6"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Filles</w:t>
            </w:r>
          </w:p>
        </w:tc>
        <w:tc>
          <w:tcPr>
            <w:tcW w:w="178" w:type="pct"/>
            <w:shd w:val="clear" w:color="auto" w:fill="auto"/>
            <w:vAlign w:val="center"/>
            <w:hideMark/>
          </w:tcPr>
          <w:p w14:paraId="479D084A"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Total</w:t>
            </w:r>
          </w:p>
        </w:tc>
        <w:tc>
          <w:tcPr>
            <w:tcW w:w="173" w:type="pct"/>
            <w:shd w:val="clear" w:color="auto" w:fill="auto"/>
            <w:vAlign w:val="center"/>
            <w:hideMark/>
          </w:tcPr>
          <w:p w14:paraId="6E53E53B" w14:textId="77777777" w:rsidR="00EF1B7E" w:rsidRPr="00F4244A" w:rsidRDefault="00EF1B7E" w:rsidP="00A069F0">
            <w:pPr>
              <w:jc w:val="center"/>
              <w:rPr>
                <w:rFonts w:ascii="Calibri" w:hAnsi="Calibri" w:cs="Calibri"/>
                <w:b/>
                <w:bCs/>
                <w:color w:val="000000"/>
                <w:sz w:val="14"/>
                <w:szCs w:val="16"/>
              </w:rPr>
            </w:pPr>
            <w:r w:rsidRPr="007457FB">
              <w:rPr>
                <w:rFonts w:ascii="Calibri" w:hAnsi="Calibri" w:cs="Calibri"/>
                <w:b/>
                <w:bCs/>
                <w:color w:val="000000"/>
                <w:sz w:val="12"/>
                <w:szCs w:val="16"/>
              </w:rPr>
              <w:t>Filles</w:t>
            </w:r>
          </w:p>
        </w:tc>
        <w:tc>
          <w:tcPr>
            <w:tcW w:w="160" w:type="pct"/>
            <w:shd w:val="clear" w:color="auto" w:fill="auto"/>
            <w:vAlign w:val="center"/>
            <w:hideMark/>
          </w:tcPr>
          <w:p w14:paraId="238E0D49"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Total</w:t>
            </w:r>
          </w:p>
        </w:tc>
        <w:tc>
          <w:tcPr>
            <w:tcW w:w="124" w:type="pct"/>
            <w:shd w:val="clear" w:color="auto" w:fill="auto"/>
            <w:vAlign w:val="center"/>
            <w:hideMark/>
          </w:tcPr>
          <w:p w14:paraId="1BA05EF2" w14:textId="77777777" w:rsidR="00EF1B7E" w:rsidRPr="00F4244A" w:rsidRDefault="00EF1B7E" w:rsidP="00A069F0">
            <w:pPr>
              <w:jc w:val="center"/>
              <w:rPr>
                <w:rFonts w:ascii="Calibri" w:hAnsi="Calibri" w:cs="Calibri"/>
                <w:b/>
                <w:bCs/>
                <w:color w:val="000000"/>
                <w:sz w:val="14"/>
                <w:szCs w:val="16"/>
              </w:rPr>
            </w:pPr>
            <w:r w:rsidRPr="007457FB">
              <w:rPr>
                <w:rFonts w:ascii="Calibri" w:hAnsi="Calibri" w:cs="Calibri"/>
                <w:b/>
                <w:bCs/>
                <w:color w:val="000000"/>
                <w:sz w:val="12"/>
                <w:szCs w:val="16"/>
              </w:rPr>
              <w:t>Filles</w:t>
            </w:r>
          </w:p>
        </w:tc>
        <w:tc>
          <w:tcPr>
            <w:tcW w:w="169" w:type="pct"/>
            <w:shd w:val="clear" w:color="auto" w:fill="auto"/>
            <w:vAlign w:val="center"/>
            <w:hideMark/>
          </w:tcPr>
          <w:p w14:paraId="726730F1"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Total</w:t>
            </w:r>
          </w:p>
        </w:tc>
        <w:tc>
          <w:tcPr>
            <w:tcW w:w="124" w:type="pct"/>
            <w:shd w:val="clear" w:color="auto" w:fill="auto"/>
            <w:vAlign w:val="center"/>
            <w:hideMark/>
          </w:tcPr>
          <w:p w14:paraId="7BCD953E" w14:textId="77777777" w:rsidR="00EF1B7E" w:rsidRPr="00F4244A" w:rsidRDefault="00EF1B7E" w:rsidP="00A069F0">
            <w:pPr>
              <w:jc w:val="center"/>
              <w:rPr>
                <w:rFonts w:ascii="Calibri" w:hAnsi="Calibri" w:cs="Calibri"/>
                <w:b/>
                <w:bCs/>
                <w:color w:val="000000"/>
                <w:sz w:val="14"/>
                <w:szCs w:val="16"/>
              </w:rPr>
            </w:pPr>
            <w:r w:rsidRPr="007457FB">
              <w:rPr>
                <w:rFonts w:ascii="Calibri" w:hAnsi="Calibri" w:cs="Calibri"/>
                <w:b/>
                <w:bCs/>
                <w:color w:val="000000"/>
                <w:sz w:val="12"/>
                <w:szCs w:val="16"/>
              </w:rPr>
              <w:t>Filles</w:t>
            </w:r>
          </w:p>
        </w:tc>
        <w:tc>
          <w:tcPr>
            <w:tcW w:w="160" w:type="pct"/>
            <w:shd w:val="clear" w:color="auto" w:fill="auto"/>
            <w:vAlign w:val="center"/>
            <w:hideMark/>
          </w:tcPr>
          <w:p w14:paraId="18E369EE"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Total</w:t>
            </w:r>
          </w:p>
        </w:tc>
        <w:tc>
          <w:tcPr>
            <w:tcW w:w="159" w:type="pct"/>
            <w:shd w:val="clear" w:color="auto" w:fill="auto"/>
            <w:vAlign w:val="center"/>
            <w:hideMark/>
          </w:tcPr>
          <w:p w14:paraId="6763936B" w14:textId="77777777" w:rsidR="00EF1B7E" w:rsidRPr="00F4244A" w:rsidRDefault="00EF1B7E" w:rsidP="00A069F0">
            <w:pPr>
              <w:jc w:val="center"/>
              <w:rPr>
                <w:rFonts w:ascii="Calibri" w:hAnsi="Calibri" w:cs="Calibri"/>
                <w:b/>
                <w:bCs/>
                <w:color w:val="000000"/>
                <w:sz w:val="14"/>
                <w:szCs w:val="16"/>
              </w:rPr>
            </w:pPr>
            <w:r w:rsidRPr="007457FB">
              <w:rPr>
                <w:rFonts w:ascii="Calibri" w:hAnsi="Calibri" w:cs="Calibri"/>
                <w:b/>
                <w:bCs/>
                <w:color w:val="000000"/>
                <w:sz w:val="12"/>
                <w:szCs w:val="16"/>
              </w:rPr>
              <w:t>Filles</w:t>
            </w:r>
          </w:p>
        </w:tc>
        <w:tc>
          <w:tcPr>
            <w:tcW w:w="178" w:type="pct"/>
            <w:gridSpan w:val="2"/>
            <w:shd w:val="clear" w:color="auto" w:fill="auto"/>
            <w:vAlign w:val="center"/>
            <w:hideMark/>
          </w:tcPr>
          <w:p w14:paraId="721B6668"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Total</w:t>
            </w:r>
          </w:p>
        </w:tc>
        <w:tc>
          <w:tcPr>
            <w:tcW w:w="134" w:type="pct"/>
            <w:shd w:val="clear" w:color="auto" w:fill="auto"/>
            <w:vAlign w:val="center"/>
            <w:hideMark/>
          </w:tcPr>
          <w:p w14:paraId="20348B42" w14:textId="77777777" w:rsidR="00EF1B7E" w:rsidRPr="00F4244A" w:rsidRDefault="00EF1B7E" w:rsidP="00A069F0">
            <w:pPr>
              <w:jc w:val="center"/>
              <w:rPr>
                <w:rFonts w:ascii="Calibri" w:hAnsi="Calibri" w:cs="Calibri"/>
                <w:b/>
                <w:bCs/>
                <w:color w:val="000000"/>
                <w:sz w:val="14"/>
                <w:szCs w:val="16"/>
              </w:rPr>
            </w:pPr>
            <w:r w:rsidRPr="007457FB">
              <w:rPr>
                <w:rFonts w:ascii="Calibri" w:hAnsi="Calibri" w:cs="Calibri"/>
                <w:b/>
                <w:bCs/>
                <w:color w:val="000000"/>
                <w:sz w:val="12"/>
                <w:szCs w:val="16"/>
              </w:rPr>
              <w:t>Filles</w:t>
            </w:r>
          </w:p>
        </w:tc>
        <w:tc>
          <w:tcPr>
            <w:tcW w:w="179" w:type="pct"/>
            <w:shd w:val="clear" w:color="auto" w:fill="auto"/>
            <w:vAlign w:val="center"/>
            <w:hideMark/>
          </w:tcPr>
          <w:p w14:paraId="1ACF36F9"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Total</w:t>
            </w:r>
          </w:p>
        </w:tc>
        <w:tc>
          <w:tcPr>
            <w:tcW w:w="87" w:type="pct"/>
            <w:vMerge/>
            <w:vAlign w:val="center"/>
            <w:hideMark/>
          </w:tcPr>
          <w:p w14:paraId="1A7CB9B0" w14:textId="77777777" w:rsidR="00EF1B7E" w:rsidRPr="00F4244A" w:rsidRDefault="00EF1B7E" w:rsidP="00A069F0">
            <w:pPr>
              <w:rPr>
                <w:rFonts w:ascii="Calibri" w:hAnsi="Calibri" w:cs="Calibri"/>
                <w:b/>
                <w:bCs/>
                <w:color w:val="000000"/>
                <w:sz w:val="14"/>
                <w:szCs w:val="15"/>
              </w:rPr>
            </w:pPr>
          </w:p>
        </w:tc>
        <w:tc>
          <w:tcPr>
            <w:tcW w:w="146" w:type="pct"/>
            <w:shd w:val="clear" w:color="auto" w:fill="auto"/>
            <w:vAlign w:val="center"/>
            <w:hideMark/>
          </w:tcPr>
          <w:p w14:paraId="3DEC5680"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Filles</w:t>
            </w:r>
          </w:p>
        </w:tc>
        <w:tc>
          <w:tcPr>
            <w:tcW w:w="259" w:type="pct"/>
            <w:gridSpan w:val="3"/>
            <w:shd w:val="clear" w:color="auto" w:fill="auto"/>
            <w:vAlign w:val="center"/>
            <w:hideMark/>
          </w:tcPr>
          <w:p w14:paraId="2EBF43DE"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Total</w:t>
            </w:r>
          </w:p>
        </w:tc>
        <w:tc>
          <w:tcPr>
            <w:tcW w:w="87" w:type="pct"/>
            <w:vMerge/>
            <w:vAlign w:val="center"/>
            <w:hideMark/>
          </w:tcPr>
          <w:p w14:paraId="7A9B6D8B" w14:textId="77777777" w:rsidR="00EF1B7E" w:rsidRPr="00F4244A" w:rsidRDefault="00EF1B7E" w:rsidP="00A069F0">
            <w:pPr>
              <w:rPr>
                <w:rFonts w:ascii="Calibri" w:hAnsi="Calibri" w:cs="Calibri"/>
                <w:b/>
                <w:bCs/>
                <w:color w:val="000000"/>
                <w:sz w:val="14"/>
                <w:szCs w:val="15"/>
              </w:rPr>
            </w:pPr>
          </w:p>
        </w:tc>
        <w:tc>
          <w:tcPr>
            <w:tcW w:w="89" w:type="pct"/>
            <w:vMerge/>
            <w:vAlign w:val="center"/>
            <w:hideMark/>
          </w:tcPr>
          <w:p w14:paraId="37C65BCB" w14:textId="77777777" w:rsidR="00EF1B7E" w:rsidRPr="00F4244A" w:rsidRDefault="00EF1B7E" w:rsidP="00A069F0">
            <w:pPr>
              <w:rPr>
                <w:rFonts w:ascii="Calibri" w:hAnsi="Calibri" w:cs="Calibri"/>
                <w:b/>
                <w:bCs/>
                <w:color w:val="000000"/>
                <w:sz w:val="14"/>
                <w:szCs w:val="16"/>
              </w:rPr>
            </w:pPr>
          </w:p>
        </w:tc>
        <w:tc>
          <w:tcPr>
            <w:tcW w:w="178" w:type="pct"/>
            <w:gridSpan w:val="2"/>
            <w:vMerge/>
            <w:vAlign w:val="center"/>
            <w:hideMark/>
          </w:tcPr>
          <w:p w14:paraId="4FBC3C9C" w14:textId="77777777" w:rsidR="00EF1B7E" w:rsidRPr="00F4244A" w:rsidRDefault="00EF1B7E" w:rsidP="00A069F0">
            <w:pPr>
              <w:rPr>
                <w:rFonts w:ascii="Calibri" w:hAnsi="Calibri" w:cs="Calibri"/>
                <w:b/>
                <w:bCs/>
                <w:color w:val="000000"/>
                <w:sz w:val="14"/>
                <w:szCs w:val="15"/>
              </w:rPr>
            </w:pPr>
          </w:p>
        </w:tc>
        <w:tc>
          <w:tcPr>
            <w:tcW w:w="178" w:type="pct"/>
            <w:shd w:val="clear" w:color="auto" w:fill="auto"/>
            <w:vAlign w:val="center"/>
            <w:hideMark/>
          </w:tcPr>
          <w:p w14:paraId="036DF98D"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Filles</w:t>
            </w:r>
          </w:p>
        </w:tc>
        <w:tc>
          <w:tcPr>
            <w:tcW w:w="222" w:type="pct"/>
            <w:shd w:val="clear" w:color="auto" w:fill="auto"/>
            <w:vAlign w:val="center"/>
            <w:hideMark/>
          </w:tcPr>
          <w:p w14:paraId="2D0B57A3"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Total</w:t>
            </w:r>
          </w:p>
        </w:tc>
        <w:tc>
          <w:tcPr>
            <w:tcW w:w="178" w:type="pct"/>
            <w:shd w:val="clear" w:color="auto" w:fill="auto"/>
            <w:vAlign w:val="center"/>
            <w:hideMark/>
          </w:tcPr>
          <w:p w14:paraId="272DD1A5"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Filles</w:t>
            </w:r>
          </w:p>
        </w:tc>
        <w:tc>
          <w:tcPr>
            <w:tcW w:w="245" w:type="pct"/>
            <w:shd w:val="clear" w:color="auto" w:fill="auto"/>
            <w:vAlign w:val="center"/>
            <w:hideMark/>
          </w:tcPr>
          <w:p w14:paraId="23D08115"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Total</w:t>
            </w:r>
          </w:p>
        </w:tc>
      </w:tr>
      <w:tr w:rsidR="00EF1B7E" w:rsidRPr="00F4244A" w14:paraId="480FFC44" w14:textId="77777777" w:rsidTr="00A069F0">
        <w:trPr>
          <w:trHeight w:val="255"/>
        </w:trPr>
        <w:tc>
          <w:tcPr>
            <w:tcW w:w="482" w:type="pct"/>
            <w:gridSpan w:val="4"/>
            <w:shd w:val="clear" w:color="000000" w:fill="E5DFEC"/>
            <w:noWrap/>
            <w:vAlign w:val="center"/>
            <w:hideMark/>
          </w:tcPr>
          <w:p w14:paraId="19EEF978"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SYNTHESE ANNUAIRES</w:t>
            </w:r>
          </w:p>
        </w:tc>
        <w:tc>
          <w:tcPr>
            <w:tcW w:w="2849" w:type="pct"/>
            <w:gridSpan w:val="20"/>
            <w:shd w:val="clear" w:color="000000" w:fill="EBF1DE"/>
            <w:noWrap/>
            <w:vAlign w:val="center"/>
            <w:hideMark/>
          </w:tcPr>
          <w:p w14:paraId="7FE54050"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 xml:space="preserve">PRODUCTION DES ANNUAIRES AVEC 11 ANCIENNES PROVINCES ADMINISTRATIVES </w:t>
            </w:r>
          </w:p>
        </w:tc>
        <w:tc>
          <w:tcPr>
            <w:tcW w:w="87" w:type="pct"/>
            <w:vMerge/>
            <w:vAlign w:val="center"/>
            <w:hideMark/>
          </w:tcPr>
          <w:p w14:paraId="18E14775" w14:textId="77777777" w:rsidR="00EF1B7E" w:rsidRPr="00F4244A" w:rsidRDefault="00EF1B7E" w:rsidP="00A069F0">
            <w:pPr>
              <w:rPr>
                <w:rFonts w:ascii="Calibri" w:hAnsi="Calibri" w:cs="Calibri"/>
                <w:b/>
                <w:bCs/>
                <w:color w:val="000000"/>
                <w:sz w:val="14"/>
                <w:szCs w:val="15"/>
              </w:rPr>
            </w:pPr>
          </w:p>
        </w:tc>
        <w:tc>
          <w:tcPr>
            <w:tcW w:w="1582" w:type="pct"/>
            <w:gridSpan w:val="12"/>
            <w:shd w:val="clear" w:color="000000" w:fill="FDE9D9"/>
            <w:noWrap/>
            <w:vAlign w:val="center"/>
            <w:hideMark/>
          </w:tcPr>
          <w:p w14:paraId="157F19DD"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 xml:space="preserve">DE 2017 à NOS JOURS_PRODUCTION DES ANNUAIRES AVEC 26 PROVINCES </w:t>
            </w:r>
          </w:p>
        </w:tc>
      </w:tr>
      <w:tr w:rsidR="00EF1B7E" w:rsidRPr="00F4244A" w14:paraId="2BC6CB90" w14:textId="77777777" w:rsidTr="00A069F0">
        <w:trPr>
          <w:trHeight w:val="255"/>
        </w:trPr>
        <w:tc>
          <w:tcPr>
            <w:tcW w:w="89" w:type="pct"/>
            <w:vMerge w:val="restart"/>
            <w:shd w:val="clear" w:color="000000" w:fill="FFFFFF"/>
            <w:noWrap/>
            <w:textDirection w:val="tbRl"/>
            <w:vAlign w:val="center"/>
            <w:hideMark/>
          </w:tcPr>
          <w:p w14:paraId="284D9366"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Maternel</w:t>
            </w:r>
          </w:p>
        </w:tc>
        <w:tc>
          <w:tcPr>
            <w:tcW w:w="226" w:type="pct"/>
            <w:gridSpan w:val="2"/>
            <w:shd w:val="clear" w:color="000000" w:fill="FFFFFF"/>
            <w:vAlign w:val="center"/>
            <w:hideMark/>
          </w:tcPr>
          <w:p w14:paraId="431C699A" w14:textId="77777777" w:rsidR="00EF1B7E" w:rsidRPr="00F4244A" w:rsidRDefault="00EF1B7E" w:rsidP="00A069F0">
            <w:pPr>
              <w:rPr>
                <w:rFonts w:ascii="Calibri" w:hAnsi="Calibri" w:cs="Calibri"/>
                <w:color w:val="000000"/>
                <w:sz w:val="14"/>
                <w:szCs w:val="16"/>
              </w:rPr>
            </w:pPr>
            <w:r w:rsidRPr="00F4244A">
              <w:rPr>
                <w:rFonts w:ascii="Calibri" w:hAnsi="Calibri" w:cs="Calibri"/>
                <w:color w:val="000000"/>
                <w:sz w:val="14"/>
                <w:szCs w:val="16"/>
              </w:rPr>
              <w:t>Ecoles</w:t>
            </w:r>
          </w:p>
        </w:tc>
        <w:tc>
          <w:tcPr>
            <w:tcW w:w="167" w:type="pct"/>
            <w:vMerge w:val="restart"/>
            <w:shd w:val="clear" w:color="000000" w:fill="FFFFFF"/>
            <w:vAlign w:val="center"/>
            <w:hideMark/>
          </w:tcPr>
          <w:p w14:paraId="340BFF9B"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178" w:type="pct"/>
            <w:shd w:val="clear" w:color="000000" w:fill="EEECE1"/>
            <w:vAlign w:val="center"/>
            <w:hideMark/>
          </w:tcPr>
          <w:p w14:paraId="4B599BCC"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2 428</w:t>
            </w:r>
          </w:p>
        </w:tc>
        <w:tc>
          <w:tcPr>
            <w:tcW w:w="178" w:type="pct"/>
            <w:vMerge w:val="restart"/>
            <w:shd w:val="clear" w:color="000000" w:fill="FFFFFF"/>
            <w:vAlign w:val="center"/>
            <w:hideMark/>
          </w:tcPr>
          <w:p w14:paraId="47BACDAE"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176" w:type="pct"/>
            <w:shd w:val="clear" w:color="000000" w:fill="EEECE1"/>
            <w:vAlign w:val="center"/>
            <w:hideMark/>
          </w:tcPr>
          <w:p w14:paraId="64716D9E"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2 600</w:t>
            </w:r>
          </w:p>
        </w:tc>
        <w:tc>
          <w:tcPr>
            <w:tcW w:w="178" w:type="pct"/>
            <w:vMerge w:val="restart"/>
            <w:shd w:val="clear" w:color="000000" w:fill="FFFFFF"/>
            <w:vAlign w:val="center"/>
            <w:hideMark/>
          </w:tcPr>
          <w:p w14:paraId="6E872554"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223" w:type="pct"/>
            <w:gridSpan w:val="2"/>
            <w:shd w:val="clear" w:color="000000" w:fill="EEECE1"/>
            <w:vAlign w:val="center"/>
            <w:hideMark/>
          </w:tcPr>
          <w:p w14:paraId="51B00D09"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3 311</w:t>
            </w:r>
          </w:p>
        </w:tc>
        <w:tc>
          <w:tcPr>
            <w:tcW w:w="178" w:type="pct"/>
            <w:gridSpan w:val="2"/>
            <w:vMerge w:val="restart"/>
            <w:shd w:val="clear" w:color="000000" w:fill="FFFFFF"/>
            <w:vAlign w:val="center"/>
            <w:hideMark/>
          </w:tcPr>
          <w:p w14:paraId="69F1067B"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178" w:type="pct"/>
            <w:shd w:val="clear" w:color="000000" w:fill="EEECE1"/>
            <w:vAlign w:val="center"/>
            <w:hideMark/>
          </w:tcPr>
          <w:p w14:paraId="5E929252"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3 048</w:t>
            </w:r>
          </w:p>
        </w:tc>
        <w:tc>
          <w:tcPr>
            <w:tcW w:w="173" w:type="pct"/>
            <w:vMerge w:val="restart"/>
            <w:shd w:val="clear" w:color="000000" w:fill="FFFFFF"/>
            <w:vAlign w:val="center"/>
            <w:hideMark/>
          </w:tcPr>
          <w:p w14:paraId="3804345F"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160" w:type="pct"/>
            <w:shd w:val="clear" w:color="000000" w:fill="EEECE1"/>
            <w:vAlign w:val="center"/>
            <w:hideMark/>
          </w:tcPr>
          <w:p w14:paraId="1459FF86"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3 396</w:t>
            </w:r>
          </w:p>
        </w:tc>
        <w:tc>
          <w:tcPr>
            <w:tcW w:w="124" w:type="pct"/>
            <w:vMerge w:val="restart"/>
            <w:shd w:val="clear" w:color="000000" w:fill="FFFFFF"/>
            <w:vAlign w:val="center"/>
            <w:hideMark/>
          </w:tcPr>
          <w:p w14:paraId="5BAC7771"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169" w:type="pct"/>
            <w:shd w:val="clear" w:color="000000" w:fill="EEECE1"/>
            <w:vAlign w:val="center"/>
            <w:hideMark/>
          </w:tcPr>
          <w:p w14:paraId="026F19FF"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3 634</w:t>
            </w:r>
          </w:p>
        </w:tc>
        <w:tc>
          <w:tcPr>
            <w:tcW w:w="124" w:type="pct"/>
            <w:vMerge w:val="restart"/>
            <w:shd w:val="clear" w:color="000000" w:fill="FFFFFF"/>
            <w:vAlign w:val="center"/>
            <w:hideMark/>
          </w:tcPr>
          <w:p w14:paraId="7B450D58"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160" w:type="pct"/>
            <w:shd w:val="clear" w:color="000000" w:fill="EEECE1"/>
            <w:vAlign w:val="center"/>
            <w:hideMark/>
          </w:tcPr>
          <w:p w14:paraId="231DF4A4"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3 814</w:t>
            </w:r>
          </w:p>
        </w:tc>
        <w:tc>
          <w:tcPr>
            <w:tcW w:w="159" w:type="pct"/>
            <w:vMerge w:val="restart"/>
            <w:shd w:val="clear" w:color="000000" w:fill="FFFFFF"/>
            <w:vAlign w:val="center"/>
            <w:hideMark/>
          </w:tcPr>
          <w:p w14:paraId="4F3EF1F2"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178" w:type="pct"/>
            <w:gridSpan w:val="2"/>
            <w:shd w:val="clear" w:color="000000" w:fill="EEECE1"/>
            <w:vAlign w:val="center"/>
            <w:hideMark/>
          </w:tcPr>
          <w:p w14:paraId="3CD4BDDC"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4 149</w:t>
            </w:r>
          </w:p>
        </w:tc>
        <w:tc>
          <w:tcPr>
            <w:tcW w:w="134" w:type="pct"/>
            <w:vMerge w:val="restart"/>
            <w:shd w:val="clear" w:color="000000" w:fill="FFFFFF"/>
            <w:vAlign w:val="center"/>
            <w:hideMark/>
          </w:tcPr>
          <w:p w14:paraId="48847ECF"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179" w:type="pct"/>
            <w:shd w:val="clear" w:color="000000" w:fill="EEECE1"/>
            <w:vAlign w:val="center"/>
            <w:hideMark/>
          </w:tcPr>
          <w:p w14:paraId="1E019588"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4 648</w:t>
            </w:r>
          </w:p>
        </w:tc>
        <w:tc>
          <w:tcPr>
            <w:tcW w:w="87" w:type="pct"/>
            <w:vMerge w:val="restart"/>
            <w:shd w:val="clear" w:color="000000" w:fill="FFFFFF"/>
            <w:textDirection w:val="btLr"/>
            <w:vAlign w:val="center"/>
            <w:hideMark/>
          </w:tcPr>
          <w:p w14:paraId="3DD23D13" w14:textId="77777777" w:rsidR="00EF1B7E" w:rsidRPr="00F4244A" w:rsidRDefault="00EF1B7E" w:rsidP="00A069F0">
            <w:pPr>
              <w:jc w:val="center"/>
              <w:rPr>
                <w:rFonts w:ascii="Arial Narrow" w:hAnsi="Arial Narrow" w:cs="Calibri"/>
                <w:color w:val="000000"/>
                <w:sz w:val="14"/>
                <w:szCs w:val="16"/>
              </w:rPr>
            </w:pPr>
            <w:r w:rsidRPr="00F4244A">
              <w:rPr>
                <w:rFonts w:ascii="Arial Narrow" w:hAnsi="Arial Narrow" w:cs="Calibri"/>
                <w:color w:val="000000"/>
                <w:sz w:val="14"/>
                <w:szCs w:val="16"/>
              </w:rPr>
              <w:t xml:space="preserve"> </w:t>
            </w:r>
            <w:r w:rsidRPr="00491F32">
              <w:rPr>
                <w:rFonts w:ascii="Arial Narrow" w:hAnsi="Arial Narrow" w:cs="Calibri"/>
                <w:color w:val="000000"/>
                <w:sz w:val="16"/>
                <w:szCs w:val="16"/>
              </w:rPr>
              <w:t xml:space="preserve">Années Creuse, suite au manque du financement </w:t>
            </w:r>
            <w:proofErr w:type="gramStart"/>
            <w:r>
              <w:rPr>
                <w:rFonts w:ascii="Arial Narrow" w:hAnsi="Arial Narrow" w:cs="Calibri"/>
                <w:color w:val="000000"/>
                <w:sz w:val="14"/>
                <w:szCs w:val="16"/>
              </w:rPr>
              <w:t xml:space="preserve">_  </w:t>
            </w:r>
            <w:r w:rsidRPr="00491F32">
              <w:rPr>
                <w:rFonts w:ascii="Calibri" w:hAnsi="Calibri" w:cs="Calibri"/>
                <w:b/>
                <w:bCs/>
                <w:color w:val="000000"/>
                <w:sz w:val="14"/>
                <w:szCs w:val="15"/>
              </w:rPr>
              <w:t>2015</w:t>
            </w:r>
            <w:proofErr w:type="gramEnd"/>
            <w:r w:rsidRPr="00491F32">
              <w:rPr>
                <w:rFonts w:ascii="Calibri" w:hAnsi="Calibri" w:cs="Calibri"/>
                <w:b/>
                <w:bCs/>
                <w:color w:val="000000"/>
                <w:sz w:val="14"/>
                <w:szCs w:val="15"/>
              </w:rPr>
              <w:t xml:space="preserve">-2016      &amp;    2016-2017    </w:t>
            </w:r>
            <w:r w:rsidRPr="00CF27FA">
              <w:rPr>
                <w:rFonts w:ascii="Calibri" w:hAnsi="Calibri" w:cs="Calibri"/>
                <w:b/>
                <w:bCs/>
                <w:color w:val="000000"/>
                <w:sz w:val="10"/>
                <w:szCs w:val="15"/>
              </w:rPr>
              <w:t xml:space="preserve">      </w:t>
            </w:r>
          </w:p>
        </w:tc>
        <w:tc>
          <w:tcPr>
            <w:tcW w:w="169" w:type="pct"/>
            <w:gridSpan w:val="3"/>
            <w:vMerge w:val="restart"/>
            <w:shd w:val="clear" w:color="auto" w:fill="auto"/>
            <w:vAlign w:val="center"/>
            <w:hideMark/>
          </w:tcPr>
          <w:p w14:paraId="457DE45C"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236" w:type="pct"/>
            <w:shd w:val="clear" w:color="000000" w:fill="EEECE1"/>
            <w:vAlign w:val="center"/>
            <w:hideMark/>
          </w:tcPr>
          <w:p w14:paraId="09AE6AD4"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5945</w:t>
            </w:r>
          </w:p>
        </w:tc>
        <w:tc>
          <w:tcPr>
            <w:tcW w:w="87" w:type="pct"/>
            <w:vMerge w:val="restart"/>
            <w:shd w:val="clear" w:color="auto" w:fill="auto"/>
            <w:textDirection w:val="btLr"/>
            <w:vAlign w:val="center"/>
            <w:hideMark/>
          </w:tcPr>
          <w:p w14:paraId="0344EC7C"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Données disponibles dans la base mais non traitées</w:t>
            </w:r>
          </w:p>
        </w:tc>
        <w:tc>
          <w:tcPr>
            <w:tcW w:w="98" w:type="pct"/>
            <w:gridSpan w:val="2"/>
            <w:vMerge w:val="restart"/>
            <w:shd w:val="clear" w:color="auto" w:fill="auto"/>
            <w:textDirection w:val="btLr"/>
            <w:vAlign w:val="center"/>
            <w:hideMark/>
          </w:tcPr>
          <w:p w14:paraId="0630FDA2"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PRESCOLAIRE</w:t>
            </w:r>
          </w:p>
        </w:tc>
        <w:tc>
          <w:tcPr>
            <w:tcW w:w="169" w:type="pct"/>
            <w:shd w:val="clear" w:color="000000" w:fill="FFFFFF"/>
            <w:vAlign w:val="center"/>
            <w:hideMark/>
          </w:tcPr>
          <w:p w14:paraId="207EE641" w14:textId="77777777" w:rsidR="00EF1B7E" w:rsidRPr="00F4244A" w:rsidRDefault="00EF1B7E" w:rsidP="00A069F0">
            <w:pPr>
              <w:jc w:val="center"/>
              <w:rPr>
                <w:rFonts w:ascii="Calibri" w:hAnsi="Calibri" w:cs="Calibri"/>
                <w:b/>
                <w:bCs/>
                <w:color w:val="000000"/>
                <w:sz w:val="14"/>
                <w:szCs w:val="15"/>
              </w:rPr>
            </w:pPr>
            <w:r w:rsidRPr="00F4244A">
              <w:rPr>
                <w:rFonts w:ascii="Calibri" w:hAnsi="Calibri" w:cs="Calibri"/>
                <w:b/>
                <w:bCs/>
                <w:color w:val="000000"/>
                <w:sz w:val="14"/>
                <w:szCs w:val="15"/>
              </w:rPr>
              <w:t>Ecole</w:t>
            </w:r>
          </w:p>
        </w:tc>
        <w:tc>
          <w:tcPr>
            <w:tcW w:w="178" w:type="pct"/>
            <w:vMerge w:val="restart"/>
            <w:shd w:val="clear" w:color="auto" w:fill="auto"/>
            <w:vAlign w:val="center"/>
            <w:hideMark/>
          </w:tcPr>
          <w:p w14:paraId="3F541123" w14:textId="77777777" w:rsidR="00EF1B7E" w:rsidRPr="00F4244A" w:rsidRDefault="00EF1B7E" w:rsidP="00A069F0">
            <w:pPr>
              <w:jc w:val="center"/>
              <w:rPr>
                <w:rFonts w:ascii="Arial Narrow" w:hAnsi="Arial Narrow" w:cs="Calibri"/>
                <w:b/>
                <w:bCs/>
                <w:color w:val="000000"/>
                <w:sz w:val="14"/>
                <w:szCs w:val="16"/>
              </w:rPr>
            </w:pPr>
            <w:r w:rsidRPr="00F4244A">
              <w:rPr>
                <w:rFonts w:ascii="Arial Narrow" w:hAnsi="Arial Narrow" w:cs="Calibri"/>
                <w:b/>
                <w:bCs/>
                <w:color w:val="000000"/>
                <w:sz w:val="14"/>
                <w:szCs w:val="16"/>
              </w:rPr>
              <w:t> </w:t>
            </w:r>
          </w:p>
        </w:tc>
        <w:tc>
          <w:tcPr>
            <w:tcW w:w="222" w:type="pct"/>
            <w:shd w:val="clear" w:color="000000" w:fill="DAEEF3"/>
            <w:vAlign w:val="center"/>
            <w:hideMark/>
          </w:tcPr>
          <w:p w14:paraId="17224BE3"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8250</w:t>
            </w:r>
          </w:p>
        </w:tc>
        <w:tc>
          <w:tcPr>
            <w:tcW w:w="178" w:type="pct"/>
            <w:vMerge w:val="restart"/>
            <w:shd w:val="clear" w:color="auto" w:fill="auto"/>
            <w:vAlign w:val="center"/>
            <w:hideMark/>
          </w:tcPr>
          <w:p w14:paraId="19C60F4C" w14:textId="77777777" w:rsidR="00EF1B7E" w:rsidRPr="00F4244A" w:rsidRDefault="00EF1B7E" w:rsidP="00A069F0">
            <w:pPr>
              <w:jc w:val="center"/>
              <w:rPr>
                <w:rFonts w:ascii="Arial Narrow" w:hAnsi="Arial Narrow" w:cs="Calibri"/>
                <w:b/>
                <w:bCs/>
                <w:color w:val="000000"/>
                <w:sz w:val="14"/>
                <w:szCs w:val="16"/>
              </w:rPr>
            </w:pPr>
            <w:r w:rsidRPr="00F4244A">
              <w:rPr>
                <w:rFonts w:ascii="Arial Narrow" w:hAnsi="Arial Narrow" w:cs="Calibri"/>
                <w:b/>
                <w:bCs/>
                <w:color w:val="000000"/>
                <w:sz w:val="14"/>
                <w:szCs w:val="16"/>
              </w:rPr>
              <w:t> </w:t>
            </w:r>
          </w:p>
        </w:tc>
        <w:tc>
          <w:tcPr>
            <w:tcW w:w="245" w:type="pct"/>
            <w:shd w:val="clear" w:color="000000" w:fill="DAEEF3"/>
            <w:vAlign w:val="center"/>
            <w:hideMark/>
          </w:tcPr>
          <w:p w14:paraId="5E458331"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10436</w:t>
            </w:r>
          </w:p>
        </w:tc>
      </w:tr>
      <w:tr w:rsidR="00EF1B7E" w:rsidRPr="00F4244A" w14:paraId="4A2DEBE0" w14:textId="77777777" w:rsidTr="00A069F0">
        <w:trPr>
          <w:trHeight w:val="255"/>
        </w:trPr>
        <w:tc>
          <w:tcPr>
            <w:tcW w:w="89" w:type="pct"/>
            <w:vMerge/>
            <w:vAlign w:val="center"/>
            <w:hideMark/>
          </w:tcPr>
          <w:p w14:paraId="047C2836" w14:textId="77777777" w:rsidR="00EF1B7E" w:rsidRPr="00F4244A" w:rsidRDefault="00EF1B7E" w:rsidP="00A069F0">
            <w:pPr>
              <w:rPr>
                <w:rFonts w:ascii="Calibri" w:hAnsi="Calibri" w:cs="Calibri"/>
                <w:b/>
                <w:bCs/>
                <w:color w:val="000000"/>
                <w:sz w:val="14"/>
                <w:szCs w:val="16"/>
              </w:rPr>
            </w:pPr>
          </w:p>
        </w:tc>
        <w:tc>
          <w:tcPr>
            <w:tcW w:w="226" w:type="pct"/>
            <w:gridSpan w:val="2"/>
            <w:shd w:val="clear" w:color="000000" w:fill="FFFFFF"/>
            <w:vAlign w:val="center"/>
            <w:hideMark/>
          </w:tcPr>
          <w:p w14:paraId="2A1F4B61" w14:textId="77777777" w:rsidR="00EF1B7E" w:rsidRPr="00F4244A" w:rsidRDefault="00EF1B7E" w:rsidP="00A069F0">
            <w:pPr>
              <w:rPr>
                <w:rFonts w:ascii="Calibri" w:hAnsi="Calibri" w:cs="Calibri"/>
                <w:color w:val="000000"/>
                <w:sz w:val="14"/>
                <w:szCs w:val="16"/>
              </w:rPr>
            </w:pPr>
            <w:r w:rsidRPr="00F4244A">
              <w:rPr>
                <w:rFonts w:ascii="Calibri" w:hAnsi="Calibri" w:cs="Calibri"/>
                <w:color w:val="000000"/>
                <w:sz w:val="14"/>
                <w:szCs w:val="16"/>
              </w:rPr>
              <w:t>Classes</w:t>
            </w:r>
          </w:p>
        </w:tc>
        <w:tc>
          <w:tcPr>
            <w:tcW w:w="167" w:type="pct"/>
            <w:vMerge/>
            <w:vAlign w:val="center"/>
            <w:hideMark/>
          </w:tcPr>
          <w:p w14:paraId="0D9B7EB7" w14:textId="77777777" w:rsidR="00EF1B7E" w:rsidRPr="00F4244A" w:rsidRDefault="00EF1B7E" w:rsidP="00A069F0">
            <w:pPr>
              <w:rPr>
                <w:rFonts w:ascii="Calibri" w:hAnsi="Calibri" w:cs="Calibri"/>
                <w:color w:val="000000"/>
                <w:sz w:val="14"/>
                <w:szCs w:val="16"/>
              </w:rPr>
            </w:pPr>
          </w:p>
        </w:tc>
        <w:tc>
          <w:tcPr>
            <w:tcW w:w="178" w:type="pct"/>
            <w:shd w:val="clear" w:color="000000" w:fill="EEECE1"/>
            <w:vAlign w:val="center"/>
            <w:hideMark/>
          </w:tcPr>
          <w:p w14:paraId="2158E7FB"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6 633</w:t>
            </w:r>
          </w:p>
        </w:tc>
        <w:tc>
          <w:tcPr>
            <w:tcW w:w="178" w:type="pct"/>
            <w:vMerge/>
            <w:vAlign w:val="center"/>
            <w:hideMark/>
          </w:tcPr>
          <w:p w14:paraId="6AC8562F" w14:textId="77777777" w:rsidR="00EF1B7E" w:rsidRPr="00F4244A" w:rsidRDefault="00EF1B7E" w:rsidP="00A069F0">
            <w:pPr>
              <w:rPr>
                <w:rFonts w:ascii="Calibri" w:hAnsi="Calibri" w:cs="Calibri"/>
                <w:color w:val="000000"/>
                <w:sz w:val="14"/>
                <w:szCs w:val="16"/>
              </w:rPr>
            </w:pPr>
          </w:p>
        </w:tc>
        <w:tc>
          <w:tcPr>
            <w:tcW w:w="176" w:type="pct"/>
            <w:shd w:val="clear" w:color="000000" w:fill="EEECE1"/>
            <w:vAlign w:val="center"/>
            <w:hideMark/>
          </w:tcPr>
          <w:p w14:paraId="229F264A"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7 489</w:t>
            </w:r>
          </w:p>
        </w:tc>
        <w:tc>
          <w:tcPr>
            <w:tcW w:w="178" w:type="pct"/>
            <w:vMerge/>
            <w:vAlign w:val="center"/>
            <w:hideMark/>
          </w:tcPr>
          <w:p w14:paraId="4E8C96DC" w14:textId="77777777" w:rsidR="00EF1B7E" w:rsidRPr="00F4244A" w:rsidRDefault="00EF1B7E" w:rsidP="00A069F0">
            <w:pPr>
              <w:rPr>
                <w:rFonts w:ascii="Calibri" w:hAnsi="Calibri" w:cs="Calibri"/>
                <w:color w:val="000000"/>
                <w:sz w:val="14"/>
                <w:szCs w:val="16"/>
              </w:rPr>
            </w:pPr>
          </w:p>
        </w:tc>
        <w:tc>
          <w:tcPr>
            <w:tcW w:w="223" w:type="pct"/>
            <w:gridSpan w:val="2"/>
            <w:shd w:val="clear" w:color="000000" w:fill="EEECE1"/>
            <w:vAlign w:val="center"/>
            <w:hideMark/>
          </w:tcPr>
          <w:p w14:paraId="028455AF"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9 456</w:t>
            </w:r>
          </w:p>
        </w:tc>
        <w:tc>
          <w:tcPr>
            <w:tcW w:w="178" w:type="pct"/>
            <w:gridSpan w:val="2"/>
            <w:vMerge/>
            <w:vAlign w:val="center"/>
            <w:hideMark/>
          </w:tcPr>
          <w:p w14:paraId="29D7D34C" w14:textId="77777777" w:rsidR="00EF1B7E" w:rsidRPr="00F4244A" w:rsidRDefault="00EF1B7E" w:rsidP="00A069F0">
            <w:pPr>
              <w:rPr>
                <w:rFonts w:ascii="Calibri" w:hAnsi="Calibri" w:cs="Calibri"/>
                <w:color w:val="000000"/>
                <w:sz w:val="14"/>
                <w:szCs w:val="16"/>
              </w:rPr>
            </w:pPr>
          </w:p>
        </w:tc>
        <w:tc>
          <w:tcPr>
            <w:tcW w:w="178" w:type="pct"/>
            <w:shd w:val="clear" w:color="000000" w:fill="EEECE1"/>
            <w:vAlign w:val="center"/>
            <w:hideMark/>
          </w:tcPr>
          <w:p w14:paraId="57D1D158"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8 656</w:t>
            </w:r>
          </w:p>
        </w:tc>
        <w:tc>
          <w:tcPr>
            <w:tcW w:w="173" w:type="pct"/>
            <w:vMerge/>
            <w:vAlign w:val="center"/>
            <w:hideMark/>
          </w:tcPr>
          <w:p w14:paraId="2758F96F" w14:textId="77777777" w:rsidR="00EF1B7E" w:rsidRPr="00F4244A" w:rsidRDefault="00EF1B7E" w:rsidP="00A069F0">
            <w:pPr>
              <w:rPr>
                <w:rFonts w:ascii="Calibri" w:hAnsi="Calibri" w:cs="Calibri"/>
                <w:color w:val="000000"/>
                <w:sz w:val="14"/>
                <w:szCs w:val="16"/>
              </w:rPr>
            </w:pPr>
          </w:p>
        </w:tc>
        <w:tc>
          <w:tcPr>
            <w:tcW w:w="160" w:type="pct"/>
            <w:shd w:val="clear" w:color="000000" w:fill="EEECE1"/>
            <w:vAlign w:val="center"/>
            <w:hideMark/>
          </w:tcPr>
          <w:p w14:paraId="1B65D059"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9 778</w:t>
            </w:r>
          </w:p>
        </w:tc>
        <w:tc>
          <w:tcPr>
            <w:tcW w:w="124" w:type="pct"/>
            <w:vMerge/>
            <w:vAlign w:val="center"/>
            <w:hideMark/>
          </w:tcPr>
          <w:p w14:paraId="2BF6A293" w14:textId="77777777" w:rsidR="00EF1B7E" w:rsidRPr="00F4244A" w:rsidRDefault="00EF1B7E" w:rsidP="00A069F0">
            <w:pPr>
              <w:rPr>
                <w:rFonts w:ascii="Calibri" w:hAnsi="Calibri" w:cs="Calibri"/>
                <w:color w:val="000000"/>
                <w:sz w:val="14"/>
                <w:szCs w:val="16"/>
              </w:rPr>
            </w:pPr>
          </w:p>
        </w:tc>
        <w:tc>
          <w:tcPr>
            <w:tcW w:w="169" w:type="pct"/>
            <w:shd w:val="clear" w:color="000000" w:fill="EEECE1"/>
            <w:vAlign w:val="center"/>
            <w:hideMark/>
          </w:tcPr>
          <w:p w14:paraId="2FC7BCBE"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10 845</w:t>
            </w:r>
          </w:p>
        </w:tc>
        <w:tc>
          <w:tcPr>
            <w:tcW w:w="124" w:type="pct"/>
            <w:vMerge/>
            <w:vAlign w:val="center"/>
            <w:hideMark/>
          </w:tcPr>
          <w:p w14:paraId="1CA0889C" w14:textId="77777777" w:rsidR="00EF1B7E" w:rsidRPr="00F4244A" w:rsidRDefault="00EF1B7E" w:rsidP="00A069F0">
            <w:pPr>
              <w:rPr>
                <w:rFonts w:ascii="Calibri" w:hAnsi="Calibri" w:cs="Calibri"/>
                <w:color w:val="000000"/>
                <w:sz w:val="14"/>
                <w:szCs w:val="16"/>
              </w:rPr>
            </w:pPr>
          </w:p>
        </w:tc>
        <w:tc>
          <w:tcPr>
            <w:tcW w:w="160" w:type="pct"/>
            <w:shd w:val="clear" w:color="000000" w:fill="EEECE1"/>
            <w:vAlign w:val="center"/>
            <w:hideMark/>
          </w:tcPr>
          <w:p w14:paraId="55A59C5E"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11 035</w:t>
            </w:r>
          </w:p>
        </w:tc>
        <w:tc>
          <w:tcPr>
            <w:tcW w:w="159" w:type="pct"/>
            <w:vMerge/>
            <w:vAlign w:val="center"/>
            <w:hideMark/>
          </w:tcPr>
          <w:p w14:paraId="4D6C97DE" w14:textId="77777777" w:rsidR="00EF1B7E" w:rsidRPr="00F4244A" w:rsidRDefault="00EF1B7E" w:rsidP="00A069F0">
            <w:pPr>
              <w:rPr>
                <w:rFonts w:ascii="Calibri" w:hAnsi="Calibri" w:cs="Calibri"/>
                <w:color w:val="000000"/>
                <w:sz w:val="14"/>
                <w:szCs w:val="16"/>
              </w:rPr>
            </w:pPr>
          </w:p>
        </w:tc>
        <w:tc>
          <w:tcPr>
            <w:tcW w:w="178" w:type="pct"/>
            <w:gridSpan w:val="2"/>
            <w:shd w:val="clear" w:color="000000" w:fill="EEECE1"/>
            <w:vAlign w:val="center"/>
            <w:hideMark/>
          </w:tcPr>
          <w:p w14:paraId="5A0AF1B2"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12 365</w:t>
            </w:r>
          </w:p>
        </w:tc>
        <w:tc>
          <w:tcPr>
            <w:tcW w:w="134" w:type="pct"/>
            <w:vMerge/>
            <w:vAlign w:val="center"/>
            <w:hideMark/>
          </w:tcPr>
          <w:p w14:paraId="70E70F87" w14:textId="77777777" w:rsidR="00EF1B7E" w:rsidRPr="00F4244A" w:rsidRDefault="00EF1B7E" w:rsidP="00A069F0">
            <w:pPr>
              <w:rPr>
                <w:rFonts w:ascii="Calibri" w:hAnsi="Calibri" w:cs="Calibri"/>
                <w:color w:val="000000"/>
                <w:sz w:val="14"/>
                <w:szCs w:val="16"/>
              </w:rPr>
            </w:pPr>
          </w:p>
        </w:tc>
        <w:tc>
          <w:tcPr>
            <w:tcW w:w="179" w:type="pct"/>
            <w:shd w:val="clear" w:color="000000" w:fill="EEECE1"/>
            <w:vAlign w:val="center"/>
            <w:hideMark/>
          </w:tcPr>
          <w:p w14:paraId="6B4BB463"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13 545</w:t>
            </w:r>
          </w:p>
        </w:tc>
        <w:tc>
          <w:tcPr>
            <w:tcW w:w="87" w:type="pct"/>
            <w:vMerge/>
            <w:vAlign w:val="center"/>
            <w:hideMark/>
          </w:tcPr>
          <w:p w14:paraId="52542E07" w14:textId="77777777" w:rsidR="00EF1B7E" w:rsidRPr="00F4244A" w:rsidRDefault="00EF1B7E" w:rsidP="00A069F0">
            <w:pPr>
              <w:rPr>
                <w:rFonts w:ascii="Arial Narrow" w:hAnsi="Arial Narrow" w:cs="Calibri"/>
                <w:color w:val="000000"/>
                <w:sz w:val="14"/>
                <w:szCs w:val="16"/>
              </w:rPr>
            </w:pPr>
          </w:p>
        </w:tc>
        <w:tc>
          <w:tcPr>
            <w:tcW w:w="169" w:type="pct"/>
            <w:gridSpan w:val="3"/>
            <w:vMerge/>
            <w:vAlign w:val="center"/>
            <w:hideMark/>
          </w:tcPr>
          <w:p w14:paraId="0276AA53" w14:textId="77777777" w:rsidR="00EF1B7E" w:rsidRPr="00F4244A" w:rsidRDefault="00EF1B7E" w:rsidP="00A069F0">
            <w:pPr>
              <w:rPr>
                <w:rFonts w:ascii="Calibri" w:hAnsi="Calibri" w:cs="Calibri"/>
                <w:color w:val="000000"/>
                <w:sz w:val="14"/>
                <w:szCs w:val="16"/>
              </w:rPr>
            </w:pPr>
          </w:p>
        </w:tc>
        <w:tc>
          <w:tcPr>
            <w:tcW w:w="236" w:type="pct"/>
            <w:shd w:val="clear" w:color="000000" w:fill="EEECE1"/>
            <w:vAlign w:val="center"/>
            <w:hideMark/>
          </w:tcPr>
          <w:p w14:paraId="1D70D539"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15871</w:t>
            </w:r>
          </w:p>
        </w:tc>
        <w:tc>
          <w:tcPr>
            <w:tcW w:w="87" w:type="pct"/>
            <w:vMerge/>
            <w:vAlign w:val="center"/>
            <w:hideMark/>
          </w:tcPr>
          <w:p w14:paraId="0CB09F7D" w14:textId="77777777" w:rsidR="00EF1B7E" w:rsidRPr="00F4244A" w:rsidRDefault="00EF1B7E" w:rsidP="00A069F0">
            <w:pPr>
              <w:rPr>
                <w:rFonts w:ascii="Calibri" w:hAnsi="Calibri" w:cs="Calibri"/>
                <w:b/>
                <w:bCs/>
                <w:color w:val="000000"/>
                <w:sz w:val="14"/>
                <w:szCs w:val="16"/>
              </w:rPr>
            </w:pPr>
          </w:p>
        </w:tc>
        <w:tc>
          <w:tcPr>
            <w:tcW w:w="98" w:type="pct"/>
            <w:gridSpan w:val="2"/>
            <w:vMerge/>
            <w:shd w:val="clear" w:color="auto" w:fill="auto"/>
            <w:vAlign w:val="center"/>
            <w:hideMark/>
          </w:tcPr>
          <w:p w14:paraId="6EE3363B" w14:textId="77777777" w:rsidR="00EF1B7E" w:rsidRPr="00F4244A" w:rsidRDefault="00EF1B7E" w:rsidP="00A069F0">
            <w:pPr>
              <w:rPr>
                <w:rFonts w:ascii="Calibri" w:hAnsi="Calibri" w:cs="Calibri"/>
                <w:b/>
                <w:bCs/>
                <w:color w:val="000000"/>
                <w:sz w:val="14"/>
                <w:szCs w:val="16"/>
              </w:rPr>
            </w:pPr>
          </w:p>
        </w:tc>
        <w:tc>
          <w:tcPr>
            <w:tcW w:w="169" w:type="pct"/>
            <w:shd w:val="clear" w:color="000000" w:fill="FFFFFF"/>
            <w:vAlign w:val="center"/>
            <w:hideMark/>
          </w:tcPr>
          <w:p w14:paraId="1DA45BA3" w14:textId="77777777" w:rsidR="00EF1B7E" w:rsidRPr="00F4244A" w:rsidRDefault="00EF1B7E" w:rsidP="00A069F0">
            <w:pPr>
              <w:jc w:val="center"/>
              <w:rPr>
                <w:rFonts w:ascii="Calibri" w:hAnsi="Calibri" w:cs="Calibri"/>
                <w:b/>
                <w:bCs/>
                <w:color w:val="000000"/>
                <w:sz w:val="14"/>
                <w:szCs w:val="15"/>
              </w:rPr>
            </w:pPr>
            <w:r w:rsidRPr="00F4244A">
              <w:rPr>
                <w:rFonts w:ascii="Calibri" w:hAnsi="Calibri" w:cs="Calibri"/>
                <w:b/>
                <w:bCs/>
                <w:color w:val="000000"/>
                <w:sz w:val="14"/>
                <w:szCs w:val="15"/>
              </w:rPr>
              <w:t>Classe</w:t>
            </w:r>
          </w:p>
        </w:tc>
        <w:tc>
          <w:tcPr>
            <w:tcW w:w="178" w:type="pct"/>
            <w:vMerge/>
            <w:vAlign w:val="center"/>
            <w:hideMark/>
          </w:tcPr>
          <w:p w14:paraId="455C4CC3" w14:textId="77777777" w:rsidR="00EF1B7E" w:rsidRPr="00F4244A" w:rsidRDefault="00EF1B7E" w:rsidP="00A069F0">
            <w:pPr>
              <w:rPr>
                <w:rFonts w:ascii="Arial Narrow" w:hAnsi="Arial Narrow" w:cs="Calibri"/>
                <w:b/>
                <w:bCs/>
                <w:color w:val="000000"/>
                <w:sz w:val="14"/>
                <w:szCs w:val="16"/>
              </w:rPr>
            </w:pPr>
          </w:p>
        </w:tc>
        <w:tc>
          <w:tcPr>
            <w:tcW w:w="222" w:type="pct"/>
            <w:shd w:val="clear" w:color="000000" w:fill="DAEEF3"/>
            <w:vAlign w:val="center"/>
            <w:hideMark/>
          </w:tcPr>
          <w:p w14:paraId="00F9B8CC"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24829</w:t>
            </w:r>
          </w:p>
        </w:tc>
        <w:tc>
          <w:tcPr>
            <w:tcW w:w="178" w:type="pct"/>
            <w:vMerge/>
            <w:vAlign w:val="center"/>
            <w:hideMark/>
          </w:tcPr>
          <w:p w14:paraId="0733296D" w14:textId="77777777" w:rsidR="00EF1B7E" w:rsidRPr="00F4244A" w:rsidRDefault="00EF1B7E" w:rsidP="00A069F0">
            <w:pPr>
              <w:rPr>
                <w:rFonts w:ascii="Arial Narrow" w:hAnsi="Arial Narrow" w:cs="Calibri"/>
                <w:b/>
                <w:bCs/>
                <w:color w:val="000000"/>
                <w:sz w:val="14"/>
                <w:szCs w:val="16"/>
              </w:rPr>
            </w:pPr>
          </w:p>
        </w:tc>
        <w:tc>
          <w:tcPr>
            <w:tcW w:w="245" w:type="pct"/>
            <w:shd w:val="clear" w:color="000000" w:fill="DAEEF3"/>
            <w:vAlign w:val="center"/>
            <w:hideMark/>
          </w:tcPr>
          <w:p w14:paraId="50C900BB"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37947</w:t>
            </w:r>
          </w:p>
        </w:tc>
      </w:tr>
      <w:tr w:rsidR="00EF1B7E" w:rsidRPr="00F4244A" w14:paraId="5BD03806" w14:textId="77777777" w:rsidTr="00A069F0">
        <w:trPr>
          <w:trHeight w:val="255"/>
        </w:trPr>
        <w:tc>
          <w:tcPr>
            <w:tcW w:w="89" w:type="pct"/>
            <w:vMerge/>
            <w:vAlign w:val="center"/>
            <w:hideMark/>
          </w:tcPr>
          <w:p w14:paraId="5EBEBBC0" w14:textId="77777777" w:rsidR="00EF1B7E" w:rsidRPr="00F4244A" w:rsidRDefault="00EF1B7E" w:rsidP="00A069F0">
            <w:pPr>
              <w:rPr>
                <w:rFonts w:ascii="Calibri" w:hAnsi="Calibri" w:cs="Calibri"/>
                <w:b/>
                <w:bCs/>
                <w:color w:val="000000"/>
                <w:sz w:val="14"/>
                <w:szCs w:val="16"/>
              </w:rPr>
            </w:pPr>
          </w:p>
        </w:tc>
        <w:tc>
          <w:tcPr>
            <w:tcW w:w="226" w:type="pct"/>
            <w:gridSpan w:val="2"/>
            <w:shd w:val="clear" w:color="000000" w:fill="FFFFFF"/>
            <w:vAlign w:val="center"/>
            <w:hideMark/>
          </w:tcPr>
          <w:p w14:paraId="5635AA9C" w14:textId="77777777" w:rsidR="00EF1B7E" w:rsidRPr="00F4244A" w:rsidRDefault="00EF1B7E" w:rsidP="00A069F0">
            <w:pPr>
              <w:rPr>
                <w:rFonts w:ascii="Calibri" w:hAnsi="Calibri" w:cs="Calibri"/>
                <w:color w:val="000000"/>
                <w:sz w:val="14"/>
                <w:szCs w:val="16"/>
              </w:rPr>
            </w:pPr>
            <w:r>
              <w:rPr>
                <w:rFonts w:ascii="Calibri" w:hAnsi="Calibri" w:cs="Calibri"/>
                <w:color w:val="000000"/>
                <w:sz w:val="12"/>
                <w:szCs w:val="16"/>
              </w:rPr>
              <w:t>Elèves</w:t>
            </w:r>
          </w:p>
        </w:tc>
        <w:tc>
          <w:tcPr>
            <w:tcW w:w="167" w:type="pct"/>
            <w:shd w:val="clear" w:color="000000" w:fill="FFFFFF"/>
            <w:vAlign w:val="center"/>
            <w:hideMark/>
          </w:tcPr>
          <w:p w14:paraId="63DF1828"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88 163</w:t>
            </w:r>
          </w:p>
        </w:tc>
        <w:tc>
          <w:tcPr>
            <w:tcW w:w="178" w:type="pct"/>
            <w:shd w:val="clear" w:color="000000" w:fill="FFFFFF"/>
            <w:vAlign w:val="center"/>
            <w:hideMark/>
          </w:tcPr>
          <w:p w14:paraId="00AEAF8B"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172 300</w:t>
            </w:r>
          </w:p>
        </w:tc>
        <w:tc>
          <w:tcPr>
            <w:tcW w:w="178" w:type="pct"/>
            <w:shd w:val="clear" w:color="000000" w:fill="FFFFFF"/>
            <w:vAlign w:val="center"/>
            <w:hideMark/>
          </w:tcPr>
          <w:p w14:paraId="48912862"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102 777</w:t>
            </w:r>
          </w:p>
        </w:tc>
        <w:tc>
          <w:tcPr>
            <w:tcW w:w="176" w:type="pct"/>
            <w:shd w:val="clear" w:color="000000" w:fill="FFFFFF"/>
            <w:vAlign w:val="center"/>
            <w:hideMark/>
          </w:tcPr>
          <w:p w14:paraId="03C71CFC"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201 351</w:t>
            </w:r>
          </w:p>
        </w:tc>
        <w:tc>
          <w:tcPr>
            <w:tcW w:w="178" w:type="pct"/>
            <w:shd w:val="clear" w:color="000000" w:fill="FFFFFF"/>
            <w:vAlign w:val="center"/>
            <w:hideMark/>
          </w:tcPr>
          <w:p w14:paraId="08AFA546"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127 677</w:t>
            </w:r>
          </w:p>
        </w:tc>
        <w:tc>
          <w:tcPr>
            <w:tcW w:w="223" w:type="pct"/>
            <w:gridSpan w:val="2"/>
            <w:shd w:val="clear" w:color="000000" w:fill="FFFFFF"/>
            <w:vAlign w:val="center"/>
            <w:hideMark/>
          </w:tcPr>
          <w:p w14:paraId="55642AF9"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249 326</w:t>
            </w:r>
          </w:p>
        </w:tc>
        <w:tc>
          <w:tcPr>
            <w:tcW w:w="178" w:type="pct"/>
            <w:gridSpan w:val="2"/>
            <w:shd w:val="clear" w:color="000000" w:fill="FFFFFF"/>
            <w:vAlign w:val="center"/>
            <w:hideMark/>
          </w:tcPr>
          <w:p w14:paraId="7ED1634D"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112 412</w:t>
            </w:r>
          </w:p>
        </w:tc>
        <w:tc>
          <w:tcPr>
            <w:tcW w:w="178" w:type="pct"/>
            <w:shd w:val="clear" w:color="000000" w:fill="FFFFFF"/>
            <w:vAlign w:val="center"/>
            <w:hideMark/>
          </w:tcPr>
          <w:p w14:paraId="41DB80CD"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218 842</w:t>
            </w:r>
          </w:p>
        </w:tc>
        <w:tc>
          <w:tcPr>
            <w:tcW w:w="173" w:type="pct"/>
            <w:shd w:val="clear" w:color="000000" w:fill="FFFFFF"/>
            <w:vAlign w:val="center"/>
            <w:hideMark/>
          </w:tcPr>
          <w:p w14:paraId="1CE90DD2"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124 996</w:t>
            </w:r>
          </w:p>
        </w:tc>
        <w:tc>
          <w:tcPr>
            <w:tcW w:w="160" w:type="pct"/>
            <w:shd w:val="clear" w:color="000000" w:fill="FFFFFF"/>
            <w:vAlign w:val="center"/>
            <w:hideMark/>
          </w:tcPr>
          <w:p w14:paraId="33C3E07F"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244 676</w:t>
            </w:r>
          </w:p>
        </w:tc>
        <w:tc>
          <w:tcPr>
            <w:tcW w:w="124" w:type="pct"/>
            <w:shd w:val="clear" w:color="000000" w:fill="FFFFFF"/>
            <w:vAlign w:val="center"/>
            <w:hideMark/>
          </w:tcPr>
          <w:p w14:paraId="7C882C3E"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140 518</w:t>
            </w:r>
          </w:p>
        </w:tc>
        <w:tc>
          <w:tcPr>
            <w:tcW w:w="169" w:type="pct"/>
            <w:shd w:val="clear" w:color="000000" w:fill="FFFFFF"/>
            <w:vAlign w:val="center"/>
            <w:hideMark/>
          </w:tcPr>
          <w:p w14:paraId="0F164B00"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274 189</w:t>
            </w:r>
          </w:p>
        </w:tc>
        <w:tc>
          <w:tcPr>
            <w:tcW w:w="124" w:type="pct"/>
            <w:shd w:val="clear" w:color="000000" w:fill="FFFFFF"/>
            <w:vAlign w:val="center"/>
            <w:hideMark/>
          </w:tcPr>
          <w:p w14:paraId="6547F7DE"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145 641</w:t>
            </w:r>
          </w:p>
        </w:tc>
        <w:tc>
          <w:tcPr>
            <w:tcW w:w="160" w:type="pct"/>
            <w:shd w:val="clear" w:color="000000" w:fill="FFFFFF"/>
            <w:vAlign w:val="center"/>
            <w:hideMark/>
          </w:tcPr>
          <w:p w14:paraId="14FCFAAF"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283 012</w:t>
            </w:r>
          </w:p>
        </w:tc>
        <w:tc>
          <w:tcPr>
            <w:tcW w:w="159" w:type="pct"/>
            <w:shd w:val="clear" w:color="000000" w:fill="FFFFFF"/>
            <w:vAlign w:val="center"/>
            <w:hideMark/>
          </w:tcPr>
          <w:p w14:paraId="4829C8CA"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158 767</w:t>
            </w:r>
          </w:p>
        </w:tc>
        <w:tc>
          <w:tcPr>
            <w:tcW w:w="178" w:type="pct"/>
            <w:gridSpan w:val="2"/>
            <w:shd w:val="clear" w:color="000000" w:fill="FFFFFF"/>
            <w:vAlign w:val="center"/>
            <w:hideMark/>
          </w:tcPr>
          <w:p w14:paraId="0608D696"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309 143</w:t>
            </w:r>
          </w:p>
        </w:tc>
        <w:tc>
          <w:tcPr>
            <w:tcW w:w="134" w:type="pct"/>
            <w:shd w:val="clear" w:color="000000" w:fill="FFFFFF"/>
            <w:vAlign w:val="center"/>
            <w:hideMark/>
          </w:tcPr>
          <w:p w14:paraId="1C1CECDF"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173 713</w:t>
            </w:r>
          </w:p>
        </w:tc>
        <w:tc>
          <w:tcPr>
            <w:tcW w:w="179" w:type="pct"/>
            <w:shd w:val="clear" w:color="000000" w:fill="FFFFFF"/>
            <w:vAlign w:val="center"/>
            <w:hideMark/>
          </w:tcPr>
          <w:p w14:paraId="1CB7D937"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338 668</w:t>
            </w:r>
          </w:p>
        </w:tc>
        <w:tc>
          <w:tcPr>
            <w:tcW w:w="87" w:type="pct"/>
            <w:vMerge/>
            <w:vAlign w:val="center"/>
            <w:hideMark/>
          </w:tcPr>
          <w:p w14:paraId="5414E148" w14:textId="77777777" w:rsidR="00EF1B7E" w:rsidRPr="00F4244A" w:rsidRDefault="00EF1B7E" w:rsidP="00A069F0">
            <w:pPr>
              <w:rPr>
                <w:rFonts w:ascii="Arial Narrow" w:hAnsi="Arial Narrow" w:cs="Calibri"/>
                <w:color w:val="000000"/>
                <w:sz w:val="14"/>
                <w:szCs w:val="16"/>
              </w:rPr>
            </w:pPr>
          </w:p>
        </w:tc>
        <w:tc>
          <w:tcPr>
            <w:tcW w:w="169" w:type="pct"/>
            <w:gridSpan w:val="3"/>
            <w:shd w:val="clear" w:color="000000" w:fill="FFFFFF"/>
            <w:vAlign w:val="center"/>
            <w:hideMark/>
          </w:tcPr>
          <w:p w14:paraId="401359E1" w14:textId="77777777" w:rsidR="00EF1B7E" w:rsidRPr="007B4091" w:rsidRDefault="00EF1B7E" w:rsidP="00A069F0">
            <w:pPr>
              <w:jc w:val="right"/>
              <w:rPr>
                <w:rFonts w:ascii="Calibri" w:hAnsi="Calibri" w:cs="Calibri"/>
                <w:b/>
                <w:color w:val="000000"/>
                <w:sz w:val="14"/>
                <w:szCs w:val="16"/>
              </w:rPr>
            </w:pPr>
            <w:r w:rsidRPr="007B4091">
              <w:rPr>
                <w:rFonts w:ascii="Calibri" w:hAnsi="Calibri" w:cs="Calibri"/>
                <w:b/>
                <w:color w:val="000000"/>
                <w:sz w:val="14"/>
                <w:szCs w:val="16"/>
              </w:rPr>
              <w:t>241032</w:t>
            </w:r>
          </w:p>
        </w:tc>
        <w:tc>
          <w:tcPr>
            <w:tcW w:w="236" w:type="pct"/>
            <w:shd w:val="clear" w:color="000000" w:fill="FFFFFF"/>
            <w:vAlign w:val="center"/>
            <w:hideMark/>
          </w:tcPr>
          <w:p w14:paraId="416BD498" w14:textId="77777777" w:rsidR="00EF1B7E" w:rsidRPr="007B4091" w:rsidRDefault="00EF1B7E" w:rsidP="00A069F0">
            <w:pPr>
              <w:jc w:val="right"/>
              <w:rPr>
                <w:rFonts w:ascii="Calibri" w:hAnsi="Calibri" w:cs="Calibri"/>
                <w:b/>
                <w:color w:val="000000"/>
                <w:sz w:val="14"/>
                <w:szCs w:val="16"/>
              </w:rPr>
            </w:pPr>
            <w:r w:rsidRPr="007B4091">
              <w:rPr>
                <w:rFonts w:ascii="Calibri" w:hAnsi="Calibri" w:cs="Calibri"/>
                <w:b/>
                <w:color w:val="000000"/>
                <w:sz w:val="14"/>
                <w:szCs w:val="16"/>
              </w:rPr>
              <w:t>467481</w:t>
            </w:r>
          </w:p>
        </w:tc>
        <w:tc>
          <w:tcPr>
            <w:tcW w:w="87" w:type="pct"/>
            <w:vMerge/>
            <w:vAlign w:val="center"/>
            <w:hideMark/>
          </w:tcPr>
          <w:p w14:paraId="60C7AC79" w14:textId="77777777" w:rsidR="00EF1B7E" w:rsidRPr="00F4244A" w:rsidRDefault="00EF1B7E" w:rsidP="00A069F0">
            <w:pPr>
              <w:rPr>
                <w:rFonts w:ascii="Calibri" w:hAnsi="Calibri" w:cs="Calibri"/>
                <w:b/>
                <w:bCs/>
                <w:color w:val="000000"/>
                <w:sz w:val="14"/>
                <w:szCs w:val="16"/>
              </w:rPr>
            </w:pPr>
          </w:p>
        </w:tc>
        <w:tc>
          <w:tcPr>
            <w:tcW w:w="98" w:type="pct"/>
            <w:gridSpan w:val="2"/>
            <w:vMerge/>
            <w:shd w:val="clear" w:color="auto" w:fill="auto"/>
            <w:vAlign w:val="center"/>
            <w:hideMark/>
          </w:tcPr>
          <w:p w14:paraId="67309551" w14:textId="77777777" w:rsidR="00EF1B7E" w:rsidRPr="00F4244A" w:rsidRDefault="00EF1B7E" w:rsidP="00A069F0">
            <w:pPr>
              <w:rPr>
                <w:rFonts w:ascii="Calibri" w:hAnsi="Calibri" w:cs="Calibri"/>
                <w:b/>
                <w:bCs/>
                <w:color w:val="000000"/>
                <w:sz w:val="14"/>
                <w:szCs w:val="16"/>
              </w:rPr>
            </w:pPr>
          </w:p>
        </w:tc>
        <w:tc>
          <w:tcPr>
            <w:tcW w:w="169" w:type="pct"/>
            <w:shd w:val="clear" w:color="000000" w:fill="FFFFFF"/>
            <w:vAlign w:val="center"/>
            <w:hideMark/>
          </w:tcPr>
          <w:p w14:paraId="4DDD2BD4" w14:textId="77777777" w:rsidR="00EF1B7E" w:rsidRPr="00F4244A" w:rsidRDefault="00EF1B7E" w:rsidP="00A069F0">
            <w:pPr>
              <w:jc w:val="center"/>
              <w:rPr>
                <w:rFonts w:ascii="Calibri" w:hAnsi="Calibri" w:cs="Calibri"/>
                <w:b/>
                <w:bCs/>
                <w:color w:val="000000"/>
                <w:sz w:val="14"/>
                <w:szCs w:val="15"/>
              </w:rPr>
            </w:pPr>
            <w:r w:rsidRPr="00F4244A">
              <w:rPr>
                <w:rFonts w:ascii="Calibri" w:hAnsi="Calibri" w:cs="Calibri"/>
                <w:b/>
                <w:bCs/>
                <w:color w:val="000000"/>
                <w:sz w:val="14"/>
                <w:szCs w:val="15"/>
              </w:rPr>
              <w:t>Elève</w:t>
            </w:r>
          </w:p>
        </w:tc>
        <w:tc>
          <w:tcPr>
            <w:tcW w:w="178" w:type="pct"/>
            <w:shd w:val="clear" w:color="auto" w:fill="auto"/>
            <w:vAlign w:val="center"/>
            <w:hideMark/>
          </w:tcPr>
          <w:p w14:paraId="38E730F8" w14:textId="77777777" w:rsidR="00EF1B7E" w:rsidRPr="00F4244A" w:rsidRDefault="00EF1B7E" w:rsidP="00A069F0">
            <w:pPr>
              <w:ind w:left="-72"/>
              <w:jc w:val="right"/>
              <w:rPr>
                <w:rFonts w:ascii="Calibri" w:hAnsi="Calibri" w:cs="Calibri"/>
                <w:b/>
                <w:bCs/>
                <w:color w:val="000000"/>
                <w:sz w:val="14"/>
                <w:szCs w:val="16"/>
              </w:rPr>
            </w:pPr>
            <w:r w:rsidRPr="00F4244A">
              <w:rPr>
                <w:rFonts w:ascii="Calibri" w:hAnsi="Calibri" w:cs="Calibri"/>
                <w:b/>
                <w:bCs/>
                <w:color w:val="000000"/>
                <w:sz w:val="14"/>
                <w:szCs w:val="16"/>
                <w:lang w:val="fr-CD"/>
              </w:rPr>
              <w:t>309501</w:t>
            </w:r>
          </w:p>
        </w:tc>
        <w:tc>
          <w:tcPr>
            <w:tcW w:w="222" w:type="pct"/>
            <w:shd w:val="clear" w:color="auto" w:fill="auto"/>
            <w:noWrap/>
            <w:vAlign w:val="center"/>
            <w:hideMark/>
          </w:tcPr>
          <w:p w14:paraId="184E627A" w14:textId="77777777" w:rsidR="00EF1B7E" w:rsidRPr="00F4244A" w:rsidRDefault="00EF1B7E" w:rsidP="00A069F0">
            <w:pPr>
              <w:jc w:val="right"/>
              <w:rPr>
                <w:rFonts w:ascii="Arial Narrow" w:hAnsi="Arial Narrow" w:cs="Calibri"/>
                <w:b/>
                <w:bCs/>
                <w:color w:val="000000"/>
                <w:sz w:val="14"/>
                <w:szCs w:val="16"/>
              </w:rPr>
            </w:pPr>
            <w:r w:rsidRPr="00F4244A">
              <w:rPr>
                <w:rFonts w:ascii="Arial Narrow" w:hAnsi="Arial Narrow" w:cs="Calibri"/>
                <w:b/>
                <w:bCs/>
                <w:color w:val="000000"/>
                <w:sz w:val="14"/>
                <w:szCs w:val="16"/>
              </w:rPr>
              <w:t>602 526</w:t>
            </w:r>
          </w:p>
        </w:tc>
        <w:tc>
          <w:tcPr>
            <w:tcW w:w="178" w:type="pct"/>
            <w:shd w:val="clear" w:color="auto" w:fill="auto"/>
            <w:noWrap/>
            <w:vAlign w:val="center"/>
            <w:hideMark/>
          </w:tcPr>
          <w:p w14:paraId="1224A7A2" w14:textId="77777777" w:rsidR="00EF1B7E" w:rsidRPr="00F4244A" w:rsidRDefault="00EF1B7E" w:rsidP="00A069F0">
            <w:pPr>
              <w:jc w:val="right"/>
              <w:rPr>
                <w:rFonts w:ascii="Arial Narrow" w:hAnsi="Arial Narrow" w:cs="Calibri"/>
                <w:b/>
                <w:bCs/>
                <w:color w:val="000000"/>
                <w:sz w:val="14"/>
                <w:szCs w:val="16"/>
              </w:rPr>
            </w:pPr>
            <w:r w:rsidRPr="00F4244A">
              <w:rPr>
                <w:rFonts w:ascii="Arial Narrow" w:hAnsi="Arial Narrow" w:cs="Calibri"/>
                <w:b/>
                <w:bCs/>
                <w:color w:val="000000"/>
                <w:sz w:val="14"/>
                <w:szCs w:val="16"/>
              </w:rPr>
              <w:t>375 582</w:t>
            </w:r>
          </w:p>
        </w:tc>
        <w:tc>
          <w:tcPr>
            <w:tcW w:w="245" w:type="pct"/>
            <w:shd w:val="clear" w:color="auto" w:fill="auto"/>
            <w:noWrap/>
            <w:vAlign w:val="center"/>
            <w:hideMark/>
          </w:tcPr>
          <w:p w14:paraId="233FA601" w14:textId="77777777" w:rsidR="00EF1B7E" w:rsidRPr="00F4244A" w:rsidRDefault="00EF1B7E" w:rsidP="00A069F0">
            <w:pPr>
              <w:jc w:val="right"/>
              <w:rPr>
                <w:rFonts w:ascii="Arial Narrow" w:hAnsi="Arial Narrow" w:cs="Calibri"/>
                <w:b/>
                <w:bCs/>
                <w:color w:val="000000"/>
                <w:sz w:val="14"/>
                <w:szCs w:val="18"/>
              </w:rPr>
            </w:pPr>
            <w:r w:rsidRPr="00F4244A">
              <w:rPr>
                <w:rFonts w:ascii="Arial Narrow" w:hAnsi="Arial Narrow" w:cs="Calibri"/>
                <w:b/>
                <w:bCs/>
                <w:color w:val="000000"/>
                <w:sz w:val="14"/>
                <w:szCs w:val="18"/>
              </w:rPr>
              <w:t>734 314</w:t>
            </w:r>
          </w:p>
        </w:tc>
      </w:tr>
      <w:tr w:rsidR="00EF1B7E" w:rsidRPr="00F4244A" w14:paraId="0CB2EE95" w14:textId="77777777" w:rsidTr="00A069F0">
        <w:trPr>
          <w:trHeight w:val="255"/>
        </w:trPr>
        <w:tc>
          <w:tcPr>
            <w:tcW w:w="89" w:type="pct"/>
            <w:vMerge/>
            <w:vAlign w:val="center"/>
            <w:hideMark/>
          </w:tcPr>
          <w:p w14:paraId="5E0218D7" w14:textId="77777777" w:rsidR="00EF1B7E" w:rsidRPr="00F4244A" w:rsidRDefault="00EF1B7E" w:rsidP="00A069F0">
            <w:pPr>
              <w:rPr>
                <w:rFonts w:ascii="Calibri" w:hAnsi="Calibri" w:cs="Calibri"/>
                <w:b/>
                <w:bCs/>
                <w:color w:val="000000"/>
                <w:sz w:val="14"/>
                <w:szCs w:val="16"/>
              </w:rPr>
            </w:pPr>
          </w:p>
        </w:tc>
        <w:tc>
          <w:tcPr>
            <w:tcW w:w="226" w:type="pct"/>
            <w:gridSpan w:val="2"/>
            <w:shd w:val="clear" w:color="000000" w:fill="FFFFFF"/>
            <w:vAlign w:val="center"/>
            <w:hideMark/>
          </w:tcPr>
          <w:p w14:paraId="117FE812" w14:textId="77777777" w:rsidR="00EF1B7E" w:rsidRPr="00F4244A" w:rsidRDefault="00EF1B7E" w:rsidP="00A069F0">
            <w:pPr>
              <w:rPr>
                <w:rFonts w:ascii="Calibri" w:hAnsi="Calibri" w:cs="Calibri"/>
                <w:color w:val="000000"/>
                <w:sz w:val="14"/>
                <w:szCs w:val="16"/>
              </w:rPr>
            </w:pPr>
            <w:r w:rsidRPr="00F4244A">
              <w:rPr>
                <w:rFonts w:ascii="Calibri" w:hAnsi="Calibri" w:cs="Calibri"/>
                <w:color w:val="000000"/>
                <w:sz w:val="14"/>
                <w:szCs w:val="16"/>
              </w:rPr>
              <w:t xml:space="preserve"> </w:t>
            </w:r>
            <w:r w:rsidRPr="007457FB">
              <w:rPr>
                <w:rFonts w:ascii="Calibri" w:hAnsi="Calibri" w:cs="Calibri"/>
                <w:color w:val="000000"/>
                <w:sz w:val="12"/>
                <w:szCs w:val="16"/>
              </w:rPr>
              <w:t>Educateurs</w:t>
            </w:r>
            <w:r w:rsidRPr="00F4244A">
              <w:rPr>
                <w:rFonts w:ascii="Calibri" w:hAnsi="Calibri" w:cs="Calibri"/>
                <w:color w:val="000000"/>
                <w:sz w:val="14"/>
                <w:szCs w:val="16"/>
              </w:rPr>
              <w:t xml:space="preserve"> </w:t>
            </w:r>
          </w:p>
        </w:tc>
        <w:tc>
          <w:tcPr>
            <w:tcW w:w="167" w:type="pct"/>
            <w:shd w:val="clear" w:color="000000" w:fill="FFFFFF"/>
            <w:vAlign w:val="center"/>
            <w:hideMark/>
          </w:tcPr>
          <w:p w14:paraId="72F6A698"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6 432</w:t>
            </w:r>
          </w:p>
        </w:tc>
        <w:tc>
          <w:tcPr>
            <w:tcW w:w="178" w:type="pct"/>
            <w:shd w:val="clear" w:color="000000" w:fill="FFFFFF"/>
            <w:vAlign w:val="center"/>
            <w:hideMark/>
          </w:tcPr>
          <w:p w14:paraId="7B620DED"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6 744</w:t>
            </w:r>
          </w:p>
        </w:tc>
        <w:tc>
          <w:tcPr>
            <w:tcW w:w="178" w:type="pct"/>
            <w:shd w:val="clear" w:color="000000" w:fill="FFFFFF"/>
            <w:vAlign w:val="center"/>
            <w:hideMark/>
          </w:tcPr>
          <w:p w14:paraId="7BBD2EE9"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6 771</w:t>
            </w:r>
          </w:p>
        </w:tc>
        <w:tc>
          <w:tcPr>
            <w:tcW w:w="176" w:type="pct"/>
            <w:shd w:val="clear" w:color="000000" w:fill="FFFFFF"/>
            <w:vAlign w:val="center"/>
            <w:hideMark/>
          </w:tcPr>
          <w:p w14:paraId="23BD9D8D"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7 241</w:t>
            </w:r>
          </w:p>
        </w:tc>
        <w:tc>
          <w:tcPr>
            <w:tcW w:w="178" w:type="pct"/>
            <w:shd w:val="clear" w:color="000000" w:fill="FFFFFF"/>
            <w:vAlign w:val="center"/>
            <w:hideMark/>
          </w:tcPr>
          <w:p w14:paraId="3C51FC45"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9 664</w:t>
            </w:r>
          </w:p>
        </w:tc>
        <w:tc>
          <w:tcPr>
            <w:tcW w:w="223" w:type="pct"/>
            <w:gridSpan w:val="2"/>
            <w:shd w:val="clear" w:color="000000" w:fill="FFFFFF"/>
            <w:vAlign w:val="center"/>
            <w:hideMark/>
          </w:tcPr>
          <w:p w14:paraId="3047B8EF"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10 139</w:t>
            </w:r>
          </w:p>
        </w:tc>
        <w:tc>
          <w:tcPr>
            <w:tcW w:w="178" w:type="pct"/>
            <w:gridSpan w:val="2"/>
            <w:shd w:val="clear" w:color="000000" w:fill="FFFFFF"/>
            <w:vAlign w:val="center"/>
            <w:hideMark/>
          </w:tcPr>
          <w:p w14:paraId="4A8E88CF"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8 299</w:t>
            </w:r>
          </w:p>
        </w:tc>
        <w:tc>
          <w:tcPr>
            <w:tcW w:w="178" w:type="pct"/>
            <w:shd w:val="clear" w:color="000000" w:fill="FFFFFF"/>
            <w:vAlign w:val="center"/>
            <w:hideMark/>
          </w:tcPr>
          <w:p w14:paraId="59233AD3"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8 585</w:t>
            </w:r>
          </w:p>
        </w:tc>
        <w:tc>
          <w:tcPr>
            <w:tcW w:w="173" w:type="pct"/>
            <w:shd w:val="clear" w:color="000000" w:fill="FFFFFF"/>
            <w:vAlign w:val="center"/>
            <w:hideMark/>
          </w:tcPr>
          <w:p w14:paraId="37949163"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9 313</w:t>
            </w:r>
          </w:p>
        </w:tc>
        <w:tc>
          <w:tcPr>
            <w:tcW w:w="160" w:type="pct"/>
            <w:shd w:val="clear" w:color="000000" w:fill="FFFFFF"/>
            <w:vAlign w:val="center"/>
            <w:hideMark/>
          </w:tcPr>
          <w:p w14:paraId="599A498C"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9 775</w:t>
            </w:r>
          </w:p>
        </w:tc>
        <w:tc>
          <w:tcPr>
            <w:tcW w:w="124" w:type="pct"/>
            <w:shd w:val="clear" w:color="000000" w:fill="FFFFFF"/>
            <w:vAlign w:val="center"/>
            <w:hideMark/>
          </w:tcPr>
          <w:p w14:paraId="0F045DBF"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10 107</w:t>
            </w:r>
          </w:p>
        </w:tc>
        <w:tc>
          <w:tcPr>
            <w:tcW w:w="169" w:type="pct"/>
            <w:shd w:val="clear" w:color="000000" w:fill="FFFFFF"/>
            <w:vAlign w:val="center"/>
            <w:hideMark/>
          </w:tcPr>
          <w:p w14:paraId="358D32B7"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10 676</w:t>
            </w:r>
          </w:p>
        </w:tc>
        <w:tc>
          <w:tcPr>
            <w:tcW w:w="124" w:type="pct"/>
            <w:shd w:val="clear" w:color="000000" w:fill="FFFFFF"/>
            <w:vAlign w:val="center"/>
            <w:hideMark/>
          </w:tcPr>
          <w:p w14:paraId="04DF7784"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10 465</w:t>
            </w:r>
          </w:p>
        </w:tc>
        <w:tc>
          <w:tcPr>
            <w:tcW w:w="160" w:type="pct"/>
            <w:shd w:val="clear" w:color="000000" w:fill="FFFFFF"/>
            <w:vAlign w:val="center"/>
            <w:hideMark/>
          </w:tcPr>
          <w:p w14:paraId="0BF8BF0D"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11 006</w:t>
            </w:r>
          </w:p>
        </w:tc>
        <w:tc>
          <w:tcPr>
            <w:tcW w:w="159" w:type="pct"/>
            <w:shd w:val="clear" w:color="000000" w:fill="FFFFFF"/>
            <w:vAlign w:val="center"/>
            <w:hideMark/>
          </w:tcPr>
          <w:p w14:paraId="60C5FCC2"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11 923</w:t>
            </w:r>
          </w:p>
        </w:tc>
        <w:tc>
          <w:tcPr>
            <w:tcW w:w="178" w:type="pct"/>
            <w:gridSpan w:val="2"/>
            <w:shd w:val="clear" w:color="000000" w:fill="FFFFFF"/>
            <w:vAlign w:val="center"/>
            <w:hideMark/>
          </w:tcPr>
          <w:p w14:paraId="267E90AB"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12 580</w:t>
            </w:r>
          </w:p>
        </w:tc>
        <w:tc>
          <w:tcPr>
            <w:tcW w:w="134" w:type="pct"/>
            <w:shd w:val="clear" w:color="000000" w:fill="FFFFFF"/>
            <w:vAlign w:val="center"/>
            <w:hideMark/>
          </w:tcPr>
          <w:p w14:paraId="6080C311"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13 707</w:t>
            </w:r>
          </w:p>
        </w:tc>
        <w:tc>
          <w:tcPr>
            <w:tcW w:w="179" w:type="pct"/>
            <w:shd w:val="clear" w:color="000000" w:fill="FFFFFF"/>
            <w:vAlign w:val="center"/>
            <w:hideMark/>
          </w:tcPr>
          <w:p w14:paraId="46C83FF0"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14 543</w:t>
            </w:r>
          </w:p>
        </w:tc>
        <w:tc>
          <w:tcPr>
            <w:tcW w:w="87" w:type="pct"/>
            <w:vMerge/>
            <w:vAlign w:val="center"/>
            <w:hideMark/>
          </w:tcPr>
          <w:p w14:paraId="0B49AF16" w14:textId="77777777" w:rsidR="00EF1B7E" w:rsidRPr="00F4244A" w:rsidRDefault="00EF1B7E" w:rsidP="00A069F0">
            <w:pPr>
              <w:rPr>
                <w:rFonts w:ascii="Arial Narrow" w:hAnsi="Arial Narrow" w:cs="Calibri"/>
                <w:color w:val="000000"/>
                <w:sz w:val="14"/>
                <w:szCs w:val="16"/>
              </w:rPr>
            </w:pPr>
          </w:p>
        </w:tc>
        <w:tc>
          <w:tcPr>
            <w:tcW w:w="169" w:type="pct"/>
            <w:gridSpan w:val="3"/>
            <w:shd w:val="clear" w:color="000000" w:fill="FFFFFF"/>
            <w:vAlign w:val="center"/>
            <w:hideMark/>
          </w:tcPr>
          <w:p w14:paraId="24CE8AC1" w14:textId="77777777" w:rsidR="00EF1B7E" w:rsidRPr="007B4091" w:rsidRDefault="00EF1B7E" w:rsidP="00A069F0">
            <w:pPr>
              <w:jc w:val="right"/>
              <w:rPr>
                <w:rFonts w:ascii="Calibri" w:hAnsi="Calibri" w:cs="Calibri"/>
                <w:b/>
                <w:color w:val="000000"/>
                <w:sz w:val="14"/>
                <w:szCs w:val="16"/>
              </w:rPr>
            </w:pPr>
            <w:r w:rsidRPr="007B4091">
              <w:rPr>
                <w:rFonts w:ascii="Calibri" w:hAnsi="Calibri" w:cs="Calibri"/>
                <w:b/>
                <w:color w:val="000000"/>
                <w:sz w:val="14"/>
                <w:szCs w:val="16"/>
              </w:rPr>
              <w:t>16551</w:t>
            </w:r>
          </w:p>
        </w:tc>
        <w:tc>
          <w:tcPr>
            <w:tcW w:w="236" w:type="pct"/>
            <w:shd w:val="clear" w:color="000000" w:fill="FFFFFF"/>
            <w:vAlign w:val="center"/>
            <w:hideMark/>
          </w:tcPr>
          <w:p w14:paraId="22ADC497" w14:textId="77777777" w:rsidR="00EF1B7E" w:rsidRPr="007B4091" w:rsidRDefault="00EF1B7E" w:rsidP="00A069F0">
            <w:pPr>
              <w:jc w:val="right"/>
              <w:rPr>
                <w:rFonts w:ascii="Calibri" w:hAnsi="Calibri" w:cs="Calibri"/>
                <w:b/>
                <w:color w:val="000000"/>
                <w:sz w:val="14"/>
                <w:szCs w:val="16"/>
              </w:rPr>
            </w:pPr>
            <w:r w:rsidRPr="007B4091">
              <w:rPr>
                <w:rFonts w:ascii="Calibri" w:hAnsi="Calibri" w:cs="Calibri"/>
                <w:b/>
                <w:color w:val="000000"/>
                <w:sz w:val="14"/>
                <w:szCs w:val="16"/>
              </w:rPr>
              <w:t>18222</w:t>
            </w:r>
          </w:p>
        </w:tc>
        <w:tc>
          <w:tcPr>
            <w:tcW w:w="87" w:type="pct"/>
            <w:vMerge/>
            <w:vAlign w:val="center"/>
            <w:hideMark/>
          </w:tcPr>
          <w:p w14:paraId="7F5B8A5A" w14:textId="77777777" w:rsidR="00EF1B7E" w:rsidRPr="00F4244A" w:rsidRDefault="00EF1B7E" w:rsidP="00A069F0">
            <w:pPr>
              <w:rPr>
                <w:rFonts w:ascii="Calibri" w:hAnsi="Calibri" w:cs="Calibri"/>
                <w:b/>
                <w:bCs/>
                <w:color w:val="000000"/>
                <w:sz w:val="14"/>
                <w:szCs w:val="16"/>
              </w:rPr>
            </w:pPr>
          </w:p>
        </w:tc>
        <w:tc>
          <w:tcPr>
            <w:tcW w:w="98" w:type="pct"/>
            <w:gridSpan w:val="2"/>
            <w:vMerge/>
            <w:shd w:val="clear" w:color="auto" w:fill="auto"/>
            <w:vAlign w:val="center"/>
            <w:hideMark/>
          </w:tcPr>
          <w:p w14:paraId="75D7930E" w14:textId="77777777" w:rsidR="00EF1B7E" w:rsidRPr="00F4244A" w:rsidRDefault="00EF1B7E" w:rsidP="00A069F0">
            <w:pPr>
              <w:rPr>
                <w:rFonts w:ascii="Calibri" w:hAnsi="Calibri" w:cs="Calibri"/>
                <w:b/>
                <w:bCs/>
                <w:color w:val="000000"/>
                <w:sz w:val="14"/>
                <w:szCs w:val="16"/>
              </w:rPr>
            </w:pPr>
          </w:p>
        </w:tc>
        <w:tc>
          <w:tcPr>
            <w:tcW w:w="169" w:type="pct"/>
            <w:shd w:val="clear" w:color="000000" w:fill="FFFFFF"/>
            <w:vAlign w:val="center"/>
            <w:hideMark/>
          </w:tcPr>
          <w:p w14:paraId="6A3183BC" w14:textId="77777777" w:rsidR="00EF1B7E" w:rsidRPr="00F4244A" w:rsidRDefault="00EF1B7E" w:rsidP="00A069F0">
            <w:pPr>
              <w:jc w:val="center"/>
              <w:rPr>
                <w:rFonts w:ascii="Calibri" w:hAnsi="Calibri" w:cs="Calibri"/>
                <w:b/>
                <w:bCs/>
                <w:color w:val="000000"/>
                <w:sz w:val="14"/>
                <w:szCs w:val="15"/>
              </w:rPr>
            </w:pPr>
            <w:proofErr w:type="spellStart"/>
            <w:r>
              <w:rPr>
                <w:rFonts w:ascii="Calibri" w:hAnsi="Calibri" w:cs="Calibri"/>
                <w:b/>
                <w:bCs/>
                <w:color w:val="000000"/>
                <w:sz w:val="14"/>
                <w:szCs w:val="15"/>
              </w:rPr>
              <w:t>Educat</w:t>
            </w:r>
            <w:proofErr w:type="spellEnd"/>
          </w:p>
        </w:tc>
        <w:tc>
          <w:tcPr>
            <w:tcW w:w="178" w:type="pct"/>
            <w:shd w:val="clear" w:color="auto" w:fill="auto"/>
            <w:vAlign w:val="center"/>
            <w:hideMark/>
          </w:tcPr>
          <w:p w14:paraId="0897A2AF"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lang w:val="fr-CD"/>
              </w:rPr>
              <w:t>23886</w:t>
            </w:r>
          </w:p>
        </w:tc>
        <w:tc>
          <w:tcPr>
            <w:tcW w:w="222" w:type="pct"/>
            <w:shd w:val="clear" w:color="auto" w:fill="auto"/>
            <w:vAlign w:val="center"/>
            <w:hideMark/>
          </w:tcPr>
          <w:p w14:paraId="3C48CFD1"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24747</w:t>
            </w:r>
          </w:p>
        </w:tc>
        <w:tc>
          <w:tcPr>
            <w:tcW w:w="178" w:type="pct"/>
            <w:shd w:val="clear" w:color="auto" w:fill="auto"/>
            <w:vAlign w:val="center"/>
            <w:hideMark/>
          </w:tcPr>
          <w:p w14:paraId="50596043"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30162</w:t>
            </w:r>
          </w:p>
        </w:tc>
        <w:tc>
          <w:tcPr>
            <w:tcW w:w="245" w:type="pct"/>
            <w:shd w:val="clear" w:color="auto" w:fill="auto"/>
            <w:noWrap/>
            <w:vAlign w:val="center"/>
            <w:hideMark/>
          </w:tcPr>
          <w:p w14:paraId="0FCED44B" w14:textId="77777777" w:rsidR="00EF1B7E" w:rsidRPr="00F4244A" w:rsidRDefault="00EF1B7E" w:rsidP="00A069F0">
            <w:pPr>
              <w:jc w:val="right"/>
              <w:rPr>
                <w:rFonts w:ascii="Arial Narrow" w:hAnsi="Arial Narrow" w:cs="Calibri"/>
                <w:b/>
                <w:bCs/>
                <w:color w:val="000000"/>
                <w:sz w:val="14"/>
                <w:szCs w:val="18"/>
              </w:rPr>
            </w:pPr>
            <w:r w:rsidRPr="00F4244A">
              <w:rPr>
                <w:rFonts w:ascii="Arial Narrow" w:hAnsi="Arial Narrow" w:cs="Calibri"/>
                <w:b/>
                <w:bCs/>
                <w:color w:val="000000"/>
                <w:sz w:val="14"/>
                <w:szCs w:val="18"/>
              </w:rPr>
              <w:t>31 917</w:t>
            </w:r>
          </w:p>
        </w:tc>
      </w:tr>
      <w:tr w:rsidR="00EF1B7E" w:rsidRPr="00F4244A" w14:paraId="0E9A3F2D" w14:textId="77777777" w:rsidTr="00A069F0">
        <w:trPr>
          <w:trHeight w:val="255"/>
        </w:trPr>
        <w:tc>
          <w:tcPr>
            <w:tcW w:w="89" w:type="pct"/>
            <w:vMerge/>
            <w:vAlign w:val="center"/>
            <w:hideMark/>
          </w:tcPr>
          <w:p w14:paraId="4777797C" w14:textId="77777777" w:rsidR="00EF1B7E" w:rsidRPr="00F4244A" w:rsidRDefault="00EF1B7E" w:rsidP="00A069F0">
            <w:pPr>
              <w:rPr>
                <w:rFonts w:ascii="Calibri" w:hAnsi="Calibri" w:cs="Calibri"/>
                <w:b/>
                <w:bCs/>
                <w:color w:val="000000"/>
                <w:sz w:val="14"/>
                <w:szCs w:val="16"/>
              </w:rPr>
            </w:pPr>
          </w:p>
        </w:tc>
        <w:tc>
          <w:tcPr>
            <w:tcW w:w="571" w:type="pct"/>
            <w:gridSpan w:val="4"/>
            <w:shd w:val="clear" w:color="000000" w:fill="FFFFFF"/>
            <w:vAlign w:val="center"/>
            <w:hideMark/>
          </w:tcPr>
          <w:p w14:paraId="4D7C5C18" w14:textId="77777777" w:rsidR="00EF1B7E" w:rsidRPr="00F4244A" w:rsidRDefault="00EF1B7E" w:rsidP="00A069F0">
            <w:pPr>
              <w:rPr>
                <w:rFonts w:ascii="Calibri" w:hAnsi="Calibri" w:cs="Calibri"/>
                <w:color w:val="000000"/>
                <w:sz w:val="14"/>
                <w:szCs w:val="16"/>
              </w:rPr>
            </w:pPr>
            <w:r w:rsidRPr="00CF27FA">
              <w:rPr>
                <w:rFonts w:ascii="Calibri" w:hAnsi="Calibri" w:cs="Calibri"/>
                <w:color w:val="000000"/>
                <w:sz w:val="12"/>
                <w:szCs w:val="16"/>
              </w:rPr>
              <w:t>Administratifs et Ouvriers</w:t>
            </w:r>
            <w:r w:rsidRPr="00F4244A">
              <w:rPr>
                <w:rFonts w:ascii="Calibri" w:hAnsi="Calibri" w:cs="Calibri"/>
                <w:color w:val="000000"/>
                <w:sz w:val="14"/>
                <w:szCs w:val="16"/>
              </w:rPr>
              <w:t>  </w:t>
            </w:r>
          </w:p>
        </w:tc>
        <w:tc>
          <w:tcPr>
            <w:tcW w:w="178" w:type="pct"/>
            <w:shd w:val="clear" w:color="000000" w:fill="DDD9C4"/>
            <w:vAlign w:val="center"/>
            <w:hideMark/>
          </w:tcPr>
          <w:p w14:paraId="36E5DA96"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76" w:type="pct"/>
            <w:shd w:val="clear" w:color="000000" w:fill="DDD9C4"/>
            <w:vAlign w:val="center"/>
            <w:hideMark/>
          </w:tcPr>
          <w:p w14:paraId="2AFF8C7A"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78" w:type="pct"/>
            <w:shd w:val="clear" w:color="000000" w:fill="DDD9C4"/>
            <w:vAlign w:val="center"/>
            <w:hideMark/>
          </w:tcPr>
          <w:p w14:paraId="28BCF1F3"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223" w:type="pct"/>
            <w:gridSpan w:val="2"/>
            <w:shd w:val="clear" w:color="000000" w:fill="DDD9C4"/>
            <w:vAlign w:val="center"/>
            <w:hideMark/>
          </w:tcPr>
          <w:p w14:paraId="739AB1A5"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78" w:type="pct"/>
            <w:gridSpan w:val="2"/>
            <w:shd w:val="clear" w:color="000000" w:fill="DDD9C4"/>
            <w:vAlign w:val="center"/>
            <w:hideMark/>
          </w:tcPr>
          <w:p w14:paraId="109DF3E4"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78" w:type="pct"/>
            <w:shd w:val="clear" w:color="000000" w:fill="DDD9C4"/>
            <w:vAlign w:val="center"/>
            <w:hideMark/>
          </w:tcPr>
          <w:p w14:paraId="16A22981"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73" w:type="pct"/>
            <w:shd w:val="clear" w:color="000000" w:fill="DDD9C4"/>
            <w:vAlign w:val="center"/>
            <w:hideMark/>
          </w:tcPr>
          <w:p w14:paraId="661EEBC3"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60" w:type="pct"/>
            <w:shd w:val="clear" w:color="000000" w:fill="DDD9C4"/>
            <w:vAlign w:val="center"/>
            <w:hideMark/>
          </w:tcPr>
          <w:p w14:paraId="4B4796FE"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24" w:type="pct"/>
            <w:shd w:val="clear" w:color="000000" w:fill="DDD9C4"/>
            <w:vAlign w:val="center"/>
            <w:hideMark/>
          </w:tcPr>
          <w:p w14:paraId="1478717B"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69" w:type="pct"/>
            <w:shd w:val="clear" w:color="000000" w:fill="DDD9C4"/>
            <w:vAlign w:val="center"/>
            <w:hideMark/>
          </w:tcPr>
          <w:p w14:paraId="6BA6420A"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24" w:type="pct"/>
            <w:shd w:val="clear" w:color="000000" w:fill="DDD9C4"/>
            <w:vAlign w:val="center"/>
            <w:hideMark/>
          </w:tcPr>
          <w:p w14:paraId="644068F9"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60" w:type="pct"/>
            <w:shd w:val="clear" w:color="000000" w:fill="DDD9C4"/>
            <w:vAlign w:val="center"/>
            <w:hideMark/>
          </w:tcPr>
          <w:p w14:paraId="160815AA"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59" w:type="pct"/>
            <w:shd w:val="clear" w:color="000000" w:fill="DDD9C4"/>
            <w:vAlign w:val="center"/>
            <w:hideMark/>
          </w:tcPr>
          <w:p w14:paraId="4F33E23D"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78" w:type="pct"/>
            <w:gridSpan w:val="2"/>
            <w:shd w:val="clear" w:color="000000" w:fill="DDD9C4"/>
            <w:vAlign w:val="center"/>
            <w:hideMark/>
          </w:tcPr>
          <w:p w14:paraId="147B22F1"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34" w:type="pct"/>
            <w:shd w:val="clear" w:color="000000" w:fill="DDD9C4"/>
            <w:vAlign w:val="center"/>
            <w:hideMark/>
          </w:tcPr>
          <w:p w14:paraId="52F836CA"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79" w:type="pct"/>
            <w:shd w:val="clear" w:color="000000" w:fill="DDD9C4"/>
            <w:vAlign w:val="center"/>
            <w:hideMark/>
          </w:tcPr>
          <w:p w14:paraId="175AC8EA"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87" w:type="pct"/>
            <w:vMerge/>
            <w:vAlign w:val="center"/>
            <w:hideMark/>
          </w:tcPr>
          <w:p w14:paraId="10DA7135" w14:textId="77777777" w:rsidR="00EF1B7E" w:rsidRPr="00F4244A" w:rsidRDefault="00EF1B7E" w:rsidP="00A069F0">
            <w:pPr>
              <w:rPr>
                <w:rFonts w:ascii="Arial Narrow" w:hAnsi="Arial Narrow" w:cs="Calibri"/>
                <w:color w:val="000000"/>
                <w:sz w:val="14"/>
                <w:szCs w:val="16"/>
              </w:rPr>
            </w:pPr>
          </w:p>
        </w:tc>
        <w:tc>
          <w:tcPr>
            <w:tcW w:w="169" w:type="pct"/>
            <w:gridSpan w:val="3"/>
            <w:shd w:val="clear" w:color="000000" w:fill="DDD9C4"/>
            <w:vAlign w:val="center"/>
            <w:hideMark/>
          </w:tcPr>
          <w:p w14:paraId="2735BA93"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236" w:type="pct"/>
            <w:shd w:val="clear" w:color="000000" w:fill="DDD9C4"/>
            <w:vAlign w:val="center"/>
            <w:hideMark/>
          </w:tcPr>
          <w:p w14:paraId="53435558"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87" w:type="pct"/>
            <w:vMerge/>
            <w:vAlign w:val="center"/>
            <w:hideMark/>
          </w:tcPr>
          <w:p w14:paraId="592DF6CC" w14:textId="77777777" w:rsidR="00EF1B7E" w:rsidRPr="00F4244A" w:rsidRDefault="00EF1B7E" w:rsidP="00A069F0">
            <w:pPr>
              <w:rPr>
                <w:rFonts w:ascii="Calibri" w:hAnsi="Calibri" w:cs="Calibri"/>
                <w:b/>
                <w:bCs/>
                <w:color w:val="000000"/>
                <w:sz w:val="14"/>
                <w:szCs w:val="16"/>
              </w:rPr>
            </w:pPr>
          </w:p>
        </w:tc>
        <w:tc>
          <w:tcPr>
            <w:tcW w:w="267" w:type="pct"/>
            <w:gridSpan w:val="3"/>
            <w:shd w:val="clear" w:color="auto" w:fill="auto"/>
            <w:vAlign w:val="center"/>
            <w:hideMark/>
          </w:tcPr>
          <w:p w14:paraId="5361C42E" w14:textId="77777777" w:rsidR="00EF1B7E" w:rsidRPr="00CF27FA" w:rsidRDefault="00EF1B7E" w:rsidP="00A069F0">
            <w:pPr>
              <w:jc w:val="center"/>
              <w:rPr>
                <w:rFonts w:ascii="Calibri" w:hAnsi="Calibri" w:cs="Calibri"/>
                <w:b/>
                <w:bCs/>
                <w:color w:val="000000"/>
                <w:sz w:val="14"/>
                <w:szCs w:val="15"/>
              </w:rPr>
            </w:pPr>
            <w:r w:rsidRPr="007457FB">
              <w:rPr>
                <w:rFonts w:ascii="Calibri" w:hAnsi="Calibri" w:cs="Calibri"/>
                <w:b/>
                <w:color w:val="000000"/>
                <w:sz w:val="10"/>
                <w:szCs w:val="16"/>
              </w:rPr>
              <w:t>Admin</w:t>
            </w:r>
            <w:r>
              <w:rPr>
                <w:rFonts w:ascii="Calibri" w:hAnsi="Calibri" w:cs="Calibri"/>
                <w:b/>
                <w:color w:val="000000"/>
                <w:sz w:val="12"/>
                <w:szCs w:val="16"/>
              </w:rPr>
              <w:t>/</w:t>
            </w:r>
            <w:proofErr w:type="spellStart"/>
            <w:r w:rsidRPr="00CF27FA">
              <w:rPr>
                <w:rFonts w:ascii="Calibri" w:hAnsi="Calibri" w:cs="Calibri"/>
                <w:b/>
                <w:color w:val="000000"/>
                <w:sz w:val="12"/>
                <w:szCs w:val="16"/>
              </w:rPr>
              <w:t>Ovrier</w:t>
            </w:r>
            <w:proofErr w:type="spellEnd"/>
          </w:p>
        </w:tc>
        <w:tc>
          <w:tcPr>
            <w:tcW w:w="178" w:type="pct"/>
            <w:shd w:val="clear" w:color="000000" w:fill="EEECE1"/>
            <w:vAlign w:val="center"/>
            <w:hideMark/>
          </w:tcPr>
          <w:p w14:paraId="68AFEAE8"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12996</w:t>
            </w:r>
          </w:p>
        </w:tc>
        <w:tc>
          <w:tcPr>
            <w:tcW w:w="222" w:type="pct"/>
            <w:shd w:val="clear" w:color="000000" w:fill="EEECE1"/>
            <w:vAlign w:val="center"/>
            <w:hideMark/>
          </w:tcPr>
          <w:p w14:paraId="3FD3AA16"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20723</w:t>
            </w:r>
          </w:p>
        </w:tc>
        <w:tc>
          <w:tcPr>
            <w:tcW w:w="178" w:type="pct"/>
            <w:shd w:val="clear" w:color="000000" w:fill="EEECE1"/>
            <w:vAlign w:val="center"/>
            <w:hideMark/>
          </w:tcPr>
          <w:p w14:paraId="3630E5BC"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15794</w:t>
            </w:r>
          </w:p>
        </w:tc>
        <w:tc>
          <w:tcPr>
            <w:tcW w:w="245" w:type="pct"/>
            <w:shd w:val="clear" w:color="000000" w:fill="EEECE1"/>
            <w:vAlign w:val="center"/>
            <w:hideMark/>
          </w:tcPr>
          <w:p w14:paraId="0CEA2BAD"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24770</w:t>
            </w:r>
          </w:p>
        </w:tc>
      </w:tr>
      <w:tr w:rsidR="00EF1B7E" w:rsidRPr="00CF27FA" w14:paraId="660BB80E" w14:textId="77777777" w:rsidTr="00A069F0">
        <w:trPr>
          <w:trHeight w:val="46"/>
        </w:trPr>
        <w:tc>
          <w:tcPr>
            <w:tcW w:w="3018" w:type="pct"/>
            <w:gridSpan w:val="22"/>
            <w:shd w:val="clear" w:color="000000" w:fill="E5DFEC"/>
            <w:noWrap/>
            <w:textDirection w:val="tbRl"/>
            <w:vAlign w:val="center"/>
            <w:hideMark/>
          </w:tcPr>
          <w:p w14:paraId="4E766515" w14:textId="77777777" w:rsidR="00EF1B7E" w:rsidRPr="00CF27FA" w:rsidRDefault="00EF1B7E" w:rsidP="00A069F0">
            <w:pPr>
              <w:jc w:val="center"/>
              <w:rPr>
                <w:rFonts w:ascii="Calibri" w:hAnsi="Calibri" w:cs="Calibri"/>
                <w:b/>
                <w:bCs/>
                <w:color w:val="000000"/>
                <w:sz w:val="2"/>
                <w:szCs w:val="16"/>
              </w:rPr>
            </w:pPr>
            <w:r w:rsidRPr="00CF27FA">
              <w:rPr>
                <w:rFonts w:ascii="Calibri" w:hAnsi="Calibri" w:cs="Calibri"/>
                <w:b/>
                <w:bCs/>
                <w:color w:val="000000"/>
                <w:sz w:val="2"/>
                <w:szCs w:val="16"/>
              </w:rPr>
              <w:t> </w:t>
            </w:r>
          </w:p>
        </w:tc>
        <w:tc>
          <w:tcPr>
            <w:tcW w:w="134" w:type="pct"/>
            <w:shd w:val="clear" w:color="000000" w:fill="E5DFEC"/>
            <w:noWrap/>
            <w:textDirection w:val="tbRl"/>
            <w:vAlign w:val="center"/>
            <w:hideMark/>
          </w:tcPr>
          <w:p w14:paraId="2F10B843" w14:textId="77777777" w:rsidR="00EF1B7E" w:rsidRPr="00CF27FA" w:rsidRDefault="00EF1B7E" w:rsidP="00A069F0">
            <w:pPr>
              <w:jc w:val="center"/>
              <w:rPr>
                <w:rFonts w:ascii="Calibri" w:hAnsi="Calibri" w:cs="Calibri"/>
                <w:b/>
                <w:bCs/>
                <w:color w:val="000000"/>
                <w:sz w:val="2"/>
                <w:szCs w:val="16"/>
              </w:rPr>
            </w:pPr>
            <w:r w:rsidRPr="00CF27FA">
              <w:rPr>
                <w:rFonts w:ascii="Calibri" w:hAnsi="Calibri" w:cs="Calibri"/>
                <w:b/>
                <w:bCs/>
                <w:color w:val="000000"/>
                <w:sz w:val="2"/>
                <w:szCs w:val="16"/>
              </w:rPr>
              <w:t> </w:t>
            </w:r>
          </w:p>
        </w:tc>
        <w:tc>
          <w:tcPr>
            <w:tcW w:w="179" w:type="pct"/>
            <w:shd w:val="clear" w:color="000000" w:fill="E5DFEC"/>
            <w:noWrap/>
            <w:textDirection w:val="tbRl"/>
            <w:vAlign w:val="center"/>
            <w:hideMark/>
          </w:tcPr>
          <w:p w14:paraId="2F79AFD1" w14:textId="77777777" w:rsidR="00EF1B7E" w:rsidRPr="00CF27FA" w:rsidRDefault="00EF1B7E" w:rsidP="00A069F0">
            <w:pPr>
              <w:jc w:val="center"/>
              <w:rPr>
                <w:rFonts w:ascii="Calibri" w:hAnsi="Calibri" w:cs="Calibri"/>
                <w:b/>
                <w:bCs/>
                <w:color w:val="000000"/>
                <w:sz w:val="2"/>
                <w:szCs w:val="16"/>
              </w:rPr>
            </w:pPr>
            <w:r w:rsidRPr="00CF27FA">
              <w:rPr>
                <w:rFonts w:ascii="Calibri" w:hAnsi="Calibri" w:cs="Calibri"/>
                <w:b/>
                <w:bCs/>
                <w:color w:val="000000"/>
                <w:sz w:val="2"/>
                <w:szCs w:val="16"/>
              </w:rPr>
              <w:t> </w:t>
            </w:r>
          </w:p>
        </w:tc>
        <w:tc>
          <w:tcPr>
            <w:tcW w:w="87" w:type="pct"/>
            <w:vMerge/>
            <w:vAlign w:val="center"/>
            <w:hideMark/>
          </w:tcPr>
          <w:p w14:paraId="6A5AB7B8" w14:textId="77777777" w:rsidR="00EF1B7E" w:rsidRPr="00CF27FA" w:rsidRDefault="00EF1B7E" w:rsidP="00A069F0">
            <w:pPr>
              <w:rPr>
                <w:rFonts w:ascii="Arial Narrow" w:hAnsi="Arial Narrow" w:cs="Calibri"/>
                <w:color w:val="000000"/>
                <w:sz w:val="2"/>
                <w:szCs w:val="16"/>
              </w:rPr>
            </w:pPr>
          </w:p>
        </w:tc>
        <w:tc>
          <w:tcPr>
            <w:tcW w:w="405" w:type="pct"/>
            <w:gridSpan w:val="4"/>
            <w:shd w:val="clear" w:color="000000" w:fill="E5DFEC"/>
            <w:textDirection w:val="tbRl"/>
            <w:vAlign w:val="center"/>
            <w:hideMark/>
          </w:tcPr>
          <w:p w14:paraId="35470308" w14:textId="77777777" w:rsidR="00EF1B7E" w:rsidRPr="00CF27FA" w:rsidRDefault="00EF1B7E" w:rsidP="00A069F0">
            <w:pPr>
              <w:jc w:val="center"/>
              <w:rPr>
                <w:rFonts w:ascii="Arial Narrow" w:hAnsi="Arial Narrow" w:cs="Calibri"/>
                <w:b/>
                <w:bCs/>
                <w:color w:val="000000"/>
                <w:sz w:val="2"/>
                <w:szCs w:val="16"/>
              </w:rPr>
            </w:pPr>
            <w:r w:rsidRPr="00CF27FA">
              <w:rPr>
                <w:rFonts w:ascii="Arial Narrow" w:hAnsi="Arial Narrow" w:cs="Calibri"/>
                <w:b/>
                <w:bCs/>
                <w:color w:val="000000"/>
                <w:sz w:val="2"/>
                <w:szCs w:val="16"/>
              </w:rPr>
              <w:t> </w:t>
            </w:r>
          </w:p>
        </w:tc>
        <w:tc>
          <w:tcPr>
            <w:tcW w:w="87" w:type="pct"/>
            <w:vMerge/>
            <w:vAlign w:val="center"/>
            <w:hideMark/>
          </w:tcPr>
          <w:p w14:paraId="004C270C" w14:textId="77777777" w:rsidR="00EF1B7E" w:rsidRPr="00CF27FA" w:rsidRDefault="00EF1B7E" w:rsidP="00A069F0">
            <w:pPr>
              <w:rPr>
                <w:rFonts w:ascii="Calibri" w:hAnsi="Calibri" w:cs="Calibri"/>
                <w:b/>
                <w:bCs/>
                <w:color w:val="000000"/>
                <w:sz w:val="2"/>
                <w:szCs w:val="16"/>
              </w:rPr>
            </w:pPr>
          </w:p>
        </w:tc>
        <w:tc>
          <w:tcPr>
            <w:tcW w:w="267" w:type="pct"/>
            <w:gridSpan w:val="3"/>
            <w:shd w:val="clear" w:color="000000" w:fill="E5DFEC"/>
            <w:noWrap/>
            <w:textDirection w:val="tbRl"/>
            <w:vAlign w:val="center"/>
            <w:hideMark/>
          </w:tcPr>
          <w:p w14:paraId="0482A25F" w14:textId="77777777" w:rsidR="00EF1B7E" w:rsidRPr="00CF27FA" w:rsidRDefault="00EF1B7E" w:rsidP="00A069F0">
            <w:pPr>
              <w:jc w:val="center"/>
              <w:rPr>
                <w:rFonts w:ascii="Calibri" w:hAnsi="Calibri" w:cs="Calibri"/>
                <w:b/>
                <w:bCs/>
                <w:color w:val="000000"/>
                <w:sz w:val="2"/>
                <w:szCs w:val="16"/>
              </w:rPr>
            </w:pPr>
            <w:r w:rsidRPr="00CF27FA">
              <w:rPr>
                <w:rFonts w:ascii="Calibri" w:hAnsi="Calibri" w:cs="Calibri"/>
                <w:b/>
                <w:bCs/>
                <w:color w:val="000000"/>
                <w:sz w:val="2"/>
                <w:szCs w:val="16"/>
              </w:rPr>
              <w:t> </w:t>
            </w:r>
          </w:p>
        </w:tc>
        <w:tc>
          <w:tcPr>
            <w:tcW w:w="400" w:type="pct"/>
            <w:gridSpan w:val="2"/>
            <w:shd w:val="clear" w:color="000000" w:fill="E5DFEC"/>
            <w:textDirection w:val="tbRl"/>
            <w:vAlign w:val="center"/>
            <w:hideMark/>
          </w:tcPr>
          <w:p w14:paraId="229BD408" w14:textId="77777777" w:rsidR="00EF1B7E" w:rsidRPr="00CF27FA" w:rsidRDefault="00EF1B7E" w:rsidP="00A069F0">
            <w:pPr>
              <w:jc w:val="center"/>
              <w:rPr>
                <w:rFonts w:ascii="Arial Narrow" w:hAnsi="Arial Narrow" w:cs="Calibri"/>
                <w:b/>
                <w:bCs/>
                <w:color w:val="000000"/>
                <w:sz w:val="2"/>
                <w:szCs w:val="16"/>
              </w:rPr>
            </w:pPr>
            <w:r w:rsidRPr="00CF27FA">
              <w:rPr>
                <w:rFonts w:ascii="Arial Narrow" w:hAnsi="Arial Narrow" w:cs="Calibri"/>
                <w:b/>
                <w:bCs/>
                <w:color w:val="000000"/>
                <w:sz w:val="2"/>
                <w:szCs w:val="16"/>
              </w:rPr>
              <w:t> </w:t>
            </w:r>
          </w:p>
        </w:tc>
        <w:tc>
          <w:tcPr>
            <w:tcW w:w="423" w:type="pct"/>
            <w:gridSpan w:val="2"/>
            <w:shd w:val="clear" w:color="000000" w:fill="E5DFEC"/>
            <w:textDirection w:val="tbRl"/>
            <w:vAlign w:val="center"/>
            <w:hideMark/>
          </w:tcPr>
          <w:p w14:paraId="4F21FDA0" w14:textId="77777777" w:rsidR="00EF1B7E" w:rsidRPr="00CF27FA" w:rsidRDefault="00EF1B7E" w:rsidP="00A069F0">
            <w:pPr>
              <w:jc w:val="center"/>
              <w:rPr>
                <w:rFonts w:ascii="Arial Narrow" w:hAnsi="Arial Narrow" w:cs="Calibri"/>
                <w:b/>
                <w:bCs/>
                <w:color w:val="000000"/>
                <w:sz w:val="2"/>
                <w:szCs w:val="16"/>
              </w:rPr>
            </w:pPr>
            <w:r w:rsidRPr="00CF27FA">
              <w:rPr>
                <w:rFonts w:ascii="Arial Narrow" w:hAnsi="Arial Narrow" w:cs="Calibri"/>
                <w:b/>
                <w:bCs/>
                <w:color w:val="000000"/>
                <w:sz w:val="2"/>
                <w:szCs w:val="16"/>
              </w:rPr>
              <w:t> </w:t>
            </w:r>
          </w:p>
        </w:tc>
      </w:tr>
      <w:tr w:rsidR="00EF1B7E" w:rsidRPr="00F4244A" w14:paraId="65BF438D" w14:textId="77777777" w:rsidTr="00A069F0">
        <w:trPr>
          <w:trHeight w:val="255"/>
        </w:trPr>
        <w:tc>
          <w:tcPr>
            <w:tcW w:w="89" w:type="pct"/>
            <w:vMerge w:val="restart"/>
            <w:shd w:val="clear" w:color="000000" w:fill="FFFFFF"/>
            <w:noWrap/>
            <w:textDirection w:val="tbRl"/>
            <w:vAlign w:val="center"/>
            <w:hideMark/>
          </w:tcPr>
          <w:p w14:paraId="6AA0D9D5"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Primaire</w:t>
            </w:r>
          </w:p>
        </w:tc>
        <w:tc>
          <w:tcPr>
            <w:tcW w:w="226" w:type="pct"/>
            <w:gridSpan w:val="2"/>
            <w:shd w:val="clear" w:color="000000" w:fill="FFFFFF"/>
            <w:vAlign w:val="center"/>
            <w:hideMark/>
          </w:tcPr>
          <w:p w14:paraId="37D1BE09" w14:textId="77777777" w:rsidR="00EF1B7E" w:rsidRPr="00F4244A" w:rsidRDefault="00EF1B7E" w:rsidP="00A069F0">
            <w:pPr>
              <w:rPr>
                <w:rFonts w:ascii="Calibri" w:hAnsi="Calibri" w:cs="Calibri"/>
                <w:color w:val="000000"/>
                <w:sz w:val="14"/>
                <w:szCs w:val="16"/>
              </w:rPr>
            </w:pPr>
            <w:r w:rsidRPr="00F4244A">
              <w:rPr>
                <w:rFonts w:ascii="Calibri" w:hAnsi="Calibri" w:cs="Calibri"/>
                <w:color w:val="000000"/>
                <w:sz w:val="14"/>
                <w:szCs w:val="16"/>
              </w:rPr>
              <w:t>Ecoles</w:t>
            </w:r>
          </w:p>
        </w:tc>
        <w:tc>
          <w:tcPr>
            <w:tcW w:w="167" w:type="pct"/>
            <w:vMerge w:val="restart"/>
            <w:shd w:val="clear" w:color="000000" w:fill="FFFFFF"/>
            <w:vAlign w:val="center"/>
            <w:hideMark/>
          </w:tcPr>
          <w:p w14:paraId="04742A34"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178" w:type="pct"/>
            <w:shd w:val="clear" w:color="000000" w:fill="EEECE1"/>
            <w:vAlign w:val="center"/>
            <w:hideMark/>
          </w:tcPr>
          <w:p w14:paraId="7783B294"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29 420</w:t>
            </w:r>
          </w:p>
        </w:tc>
        <w:tc>
          <w:tcPr>
            <w:tcW w:w="178" w:type="pct"/>
            <w:vMerge w:val="restart"/>
            <w:shd w:val="clear" w:color="000000" w:fill="FFFFFF"/>
            <w:vAlign w:val="center"/>
            <w:hideMark/>
          </w:tcPr>
          <w:p w14:paraId="1266BF9F"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176" w:type="pct"/>
            <w:shd w:val="clear" w:color="000000" w:fill="EEECE1"/>
            <w:vAlign w:val="center"/>
            <w:hideMark/>
          </w:tcPr>
          <w:p w14:paraId="0AD1E0F3"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31 938</w:t>
            </w:r>
          </w:p>
        </w:tc>
        <w:tc>
          <w:tcPr>
            <w:tcW w:w="178" w:type="pct"/>
            <w:vMerge w:val="restart"/>
            <w:shd w:val="clear" w:color="000000" w:fill="FFFFFF"/>
            <w:vAlign w:val="center"/>
            <w:hideMark/>
          </w:tcPr>
          <w:p w14:paraId="30AF87DF"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223" w:type="pct"/>
            <w:gridSpan w:val="2"/>
            <w:shd w:val="clear" w:color="000000" w:fill="EEECE1"/>
            <w:vAlign w:val="center"/>
            <w:hideMark/>
          </w:tcPr>
          <w:p w14:paraId="58FC3553"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34 512</w:t>
            </w:r>
          </w:p>
        </w:tc>
        <w:tc>
          <w:tcPr>
            <w:tcW w:w="178" w:type="pct"/>
            <w:gridSpan w:val="2"/>
            <w:vMerge w:val="restart"/>
            <w:shd w:val="clear" w:color="000000" w:fill="FFFFFF"/>
            <w:vAlign w:val="center"/>
            <w:hideMark/>
          </w:tcPr>
          <w:p w14:paraId="5E969DA6"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178" w:type="pct"/>
            <w:shd w:val="clear" w:color="000000" w:fill="EEECE1"/>
            <w:vAlign w:val="center"/>
            <w:hideMark/>
          </w:tcPr>
          <w:p w14:paraId="532AC3BE"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35 890</w:t>
            </w:r>
          </w:p>
        </w:tc>
        <w:tc>
          <w:tcPr>
            <w:tcW w:w="173" w:type="pct"/>
            <w:vMerge w:val="restart"/>
            <w:shd w:val="clear" w:color="000000" w:fill="FFFFFF"/>
            <w:vAlign w:val="center"/>
            <w:hideMark/>
          </w:tcPr>
          <w:p w14:paraId="2AA43315"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160" w:type="pct"/>
            <w:shd w:val="clear" w:color="000000" w:fill="EEECE1"/>
            <w:vAlign w:val="center"/>
            <w:hideMark/>
          </w:tcPr>
          <w:p w14:paraId="7848650C"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37 749</w:t>
            </w:r>
          </w:p>
        </w:tc>
        <w:tc>
          <w:tcPr>
            <w:tcW w:w="124" w:type="pct"/>
            <w:vMerge w:val="restart"/>
            <w:shd w:val="clear" w:color="000000" w:fill="FFFFFF"/>
            <w:vAlign w:val="center"/>
            <w:hideMark/>
          </w:tcPr>
          <w:p w14:paraId="0C5974F3"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169" w:type="pct"/>
            <w:shd w:val="clear" w:color="000000" w:fill="EEECE1"/>
            <w:vAlign w:val="center"/>
            <w:hideMark/>
          </w:tcPr>
          <w:p w14:paraId="5EE83DDB"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40 484</w:t>
            </w:r>
          </w:p>
        </w:tc>
        <w:tc>
          <w:tcPr>
            <w:tcW w:w="124" w:type="pct"/>
            <w:vMerge w:val="restart"/>
            <w:shd w:val="clear" w:color="000000" w:fill="FFFFFF"/>
            <w:vAlign w:val="center"/>
            <w:hideMark/>
          </w:tcPr>
          <w:p w14:paraId="0E99E183"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160" w:type="pct"/>
            <w:shd w:val="clear" w:color="000000" w:fill="EEECE1"/>
            <w:vAlign w:val="center"/>
            <w:hideMark/>
          </w:tcPr>
          <w:p w14:paraId="406D2818"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43 218</w:t>
            </w:r>
          </w:p>
        </w:tc>
        <w:tc>
          <w:tcPr>
            <w:tcW w:w="159" w:type="pct"/>
            <w:vMerge w:val="restart"/>
            <w:shd w:val="clear" w:color="000000" w:fill="FFFFFF"/>
            <w:vAlign w:val="center"/>
            <w:hideMark/>
          </w:tcPr>
          <w:p w14:paraId="36A801D4"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178" w:type="pct"/>
            <w:gridSpan w:val="2"/>
            <w:shd w:val="clear" w:color="000000" w:fill="EEECE1"/>
            <w:vAlign w:val="center"/>
            <w:hideMark/>
          </w:tcPr>
          <w:p w14:paraId="665AE513"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48 147</w:t>
            </w:r>
          </w:p>
        </w:tc>
        <w:tc>
          <w:tcPr>
            <w:tcW w:w="134" w:type="pct"/>
            <w:vMerge w:val="restart"/>
            <w:shd w:val="clear" w:color="000000" w:fill="FFFFFF"/>
            <w:vAlign w:val="center"/>
            <w:hideMark/>
          </w:tcPr>
          <w:p w14:paraId="4812F98C"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179" w:type="pct"/>
            <w:shd w:val="clear" w:color="000000" w:fill="EEECE1"/>
            <w:vAlign w:val="center"/>
            <w:hideMark/>
          </w:tcPr>
          <w:p w14:paraId="1AFC3C10"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51 578</w:t>
            </w:r>
          </w:p>
        </w:tc>
        <w:tc>
          <w:tcPr>
            <w:tcW w:w="87" w:type="pct"/>
            <w:vMerge/>
            <w:vAlign w:val="center"/>
            <w:hideMark/>
          </w:tcPr>
          <w:p w14:paraId="5999013C" w14:textId="77777777" w:rsidR="00EF1B7E" w:rsidRPr="00F4244A" w:rsidRDefault="00EF1B7E" w:rsidP="00A069F0">
            <w:pPr>
              <w:rPr>
                <w:rFonts w:ascii="Arial Narrow" w:hAnsi="Arial Narrow" w:cs="Calibri"/>
                <w:color w:val="000000"/>
                <w:sz w:val="14"/>
                <w:szCs w:val="16"/>
              </w:rPr>
            </w:pPr>
          </w:p>
        </w:tc>
        <w:tc>
          <w:tcPr>
            <w:tcW w:w="169" w:type="pct"/>
            <w:gridSpan w:val="3"/>
            <w:vMerge w:val="restart"/>
            <w:shd w:val="clear" w:color="auto" w:fill="auto"/>
            <w:vAlign w:val="center"/>
            <w:hideMark/>
          </w:tcPr>
          <w:p w14:paraId="5DD14951"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236" w:type="pct"/>
            <w:shd w:val="clear" w:color="000000" w:fill="EEECE1"/>
            <w:vAlign w:val="center"/>
            <w:hideMark/>
          </w:tcPr>
          <w:p w14:paraId="40F67F31"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53471</w:t>
            </w:r>
          </w:p>
        </w:tc>
        <w:tc>
          <w:tcPr>
            <w:tcW w:w="87" w:type="pct"/>
            <w:vMerge/>
            <w:vAlign w:val="center"/>
            <w:hideMark/>
          </w:tcPr>
          <w:p w14:paraId="4B7A61AD" w14:textId="77777777" w:rsidR="00EF1B7E" w:rsidRPr="00F4244A" w:rsidRDefault="00EF1B7E" w:rsidP="00A069F0">
            <w:pPr>
              <w:rPr>
                <w:rFonts w:ascii="Calibri" w:hAnsi="Calibri" w:cs="Calibri"/>
                <w:b/>
                <w:bCs/>
                <w:color w:val="000000"/>
                <w:sz w:val="14"/>
                <w:szCs w:val="16"/>
              </w:rPr>
            </w:pPr>
          </w:p>
        </w:tc>
        <w:tc>
          <w:tcPr>
            <w:tcW w:w="98" w:type="pct"/>
            <w:gridSpan w:val="2"/>
            <w:vMerge w:val="restart"/>
            <w:shd w:val="clear" w:color="auto" w:fill="auto"/>
            <w:textDirection w:val="btLr"/>
            <w:vAlign w:val="center"/>
            <w:hideMark/>
          </w:tcPr>
          <w:p w14:paraId="310212C0"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PRIMAIRE</w:t>
            </w:r>
          </w:p>
        </w:tc>
        <w:tc>
          <w:tcPr>
            <w:tcW w:w="169" w:type="pct"/>
            <w:shd w:val="clear" w:color="000000" w:fill="FFFFFF"/>
            <w:vAlign w:val="center"/>
            <w:hideMark/>
          </w:tcPr>
          <w:p w14:paraId="37960E9E" w14:textId="77777777" w:rsidR="00EF1B7E" w:rsidRPr="00F4244A" w:rsidRDefault="00EF1B7E" w:rsidP="00A069F0">
            <w:pPr>
              <w:jc w:val="center"/>
              <w:rPr>
                <w:rFonts w:ascii="Calibri" w:hAnsi="Calibri" w:cs="Calibri"/>
                <w:b/>
                <w:bCs/>
                <w:color w:val="000000"/>
                <w:sz w:val="14"/>
                <w:szCs w:val="15"/>
              </w:rPr>
            </w:pPr>
            <w:r w:rsidRPr="00F4244A">
              <w:rPr>
                <w:rFonts w:ascii="Calibri" w:hAnsi="Calibri" w:cs="Calibri"/>
                <w:b/>
                <w:bCs/>
                <w:color w:val="000000"/>
                <w:sz w:val="14"/>
                <w:szCs w:val="15"/>
              </w:rPr>
              <w:t>Ecole</w:t>
            </w:r>
          </w:p>
        </w:tc>
        <w:tc>
          <w:tcPr>
            <w:tcW w:w="178" w:type="pct"/>
            <w:vMerge w:val="restart"/>
            <w:shd w:val="clear" w:color="auto" w:fill="auto"/>
            <w:vAlign w:val="center"/>
            <w:hideMark/>
          </w:tcPr>
          <w:p w14:paraId="12BB8616" w14:textId="77777777" w:rsidR="00EF1B7E" w:rsidRPr="00F4244A" w:rsidRDefault="00EF1B7E" w:rsidP="00A069F0">
            <w:pPr>
              <w:jc w:val="center"/>
              <w:rPr>
                <w:rFonts w:ascii="Arial Narrow" w:hAnsi="Arial Narrow" w:cs="Calibri"/>
                <w:b/>
                <w:bCs/>
                <w:color w:val="000000"/>
                <w:sz w:val="14"/>
                <w:szCs w:val="16"/>
              </w:rPr>
            </w:pPr>
            <w:r w:rsidRPr="00F4244A">
              <w:rPr>
                <w:rFonts w:ascii="Arial Narrow" w:hAnsi="Arial Narrow" w:cs="Calibri"/>
                <w:b/>
                <w:bCs/>
                <w:color w:val="000000"/>
                <w:sz w:val="14"/>
                <w:szCs w:val="16"/>
              </w:rPr>
              <w:t> </w:t>
            </w:r>
          </w:p>
        </w:tc>
        <w:tc>
          <w:tcPr>
            <w:tcW w:w="222" w:type="pct"/>
            <w:shd w:val="clear" w:color="000000" w:fill="DAEEF3"/>
            <w:vAlign w:val="center"/>
            <w:hideMark/>
          </w:tcPr>
          <w:p w14:paraId="3F13C6CB"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lang w:val="fr-CD"/>
              </w:rPr>
              <w:t>59987</w:t>
            </w:r>
          </w:p>
        </w:tc>
        <w:tc>
          <w:tcPr>
            <w:tcW w:w="178" w:type="pct"/>
            <w:vMerge w:val="restart"/>
            <w:shd w:val="clear" w:color="auto" w:fill="auto"/>
            <w:vAlign w:val="center"/>
            <w:hideMark/>
          </w:tcPr>
          <w:p w14:paraId="74BE3A8D" w14:textId="77777777" w:rsidR="00EF1B7E" w:rsidRPr="00F4244A" w:rsidRDefault="00EF1B7E" w:rsidP="00A069F0">
            <w:pPr>
              <w:jc w:val="center"/>
              <w:rPr>
                <w:rFonts w:ascii="Arial Narrow" w:hAnsi="Arial Narrow" w:cs="Calibri"/>
                <w:b/>
                <w:bCs/>
                <w:color w:val="000000"/>
                <w:sz w:val="14"/>
                <w:szCs w:val="16"/>
              </w:rPr>
            </w:pPr>
            <w:r w:rsidRPr="00F4244A">
              <w:rPr>
                <w:rFonts w:ascii="Arial Narrow" w:hAnsi="Arial Narrow" w:cs="Calibri"/>
                <w:b/>
                <w:bCs/>
                <w:color w:val="000000"/>
                <w:sz w:val="14"/>
                <w:szCs w:val="16"/>
              </w:rPr>
              <w:t> </w:t>
            </w:r>
          </w:p>
        </w:tc>
        <w:tc>
          <w:tcPr>
            <w:tcW w:w="245" w:type="pct"/>
            <w:shd w:val="clear" w:color="000000" w:fill="DAEEF3"/>
            <w:vAlign w:val="center"/>
            <w:hideMark/>
          </w:tcPr>
          <w:p w14:paraId="40D92723"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70077</w:t>
            </w:r>
          </w:p>
        </w:tc>
      </w:tr>
      <w:tr w:rsidR="00EF1B7E" w:rsidRPr="00F4244A" w14:paraId="5F7686FE" w14:textId="77777777" w:rsidTr="00A069F0">
        <w:trPr>
          <w:trHeight w:val="255"/>
        </w:trPr>
        <w:tc>
          <w:tcPr>
            <w:tcW w:w="89" w:type="pct"/>
            <w:vMerge/>
            <w:vAlign w:val="center"/>
            <w:hideMark/>
          </w:tcPr>
          <w:p w14:paraId="758F7041" w14:textId="77777777" w:rsidR="00EF1B7E" w:rsidRPr="00F4244A" w:rsidRDefault="00EF1B7E" w:rsidP="00A069F0">
            <w:pPr>
              <w:rPr>
                <w:rFonts w:ascii="Calibri" w:hAnsi="Calibri" w:cs="Calibri"/>
                <w:b/>
                <w:bCs/>
                <w:color w:val="000000"/>
                <w:sz w:val="14"/>
                <w:szCs w:val="16"/>
              </w:rPr>
            </w:pPr>
          </w:p>
        </w:tc>
        <w:tc>
          <w:tcPr>
            <w:tcW w:w="226" w:type="pct"/>
            <w:gridSpan w:val="2"/>
            <w:shd w:val="clear" w:color="000000" w:fill="FFFFFF"/>
            <w:vAlign w:val="center"/>
            <w:hideMark/>
          </w:tcPr>
          <w:p w14:paraId="1AD26D5E" w14:textId="77777777" w:rsidR="00EF1B7E" w:rsidRPr="00F4244A" w:rsidRDefault="00EF1B7E" w:rsidP="00A069F0">
            <w:pPr>
              <w:rPr>
                <w:rFonts w:ascii="Calibri" w:hAnsi="Calibri" w:cs="Calibri"/>
                <w:color w:val="000000"/>
                <w:sz w:val="14"/>
                <w:szCs w:val="16"/>
              </w:rPr>
            </w:pPr>
            <w:r w:rsidRPr="00F4244A">
              <w:rPr>
                <w:rFonts w:ascii="Calibri" w:hAnsi="Calibri" w:cs="Calibri"/>
                <w:color w:val="000000"/>
                <w:sz w:val="14"/>
                <w:szCs w:val="16"/>
              </w:rPr>
              <w:t>Classes</w:t>
            </w:r>
          </w:p>
        </w:tc>
        <w:tc>
          <w:tcPr>
            <w:tcW w:w="167" w:type="pct"/>
            <w:vMerge/>
            <w:vAlign w:val="center"/>
            <w:hideMark/>
          </w:tcPr>
          <w:p w14:paraId="15BA7D74" w14:textId="77777777" w:rsidR="00EF1B7E" w:rsidRPr="00F4244A" w:rsidRDefault="00EF1B7E" w:rsidP="00A069F0">
            <w:pPr>
              <w:rPr>
                <w:rFonts w:ascii="Calibri" w:hAnsi="Calibri" w:cs="Calibri"/>
                <w:color w:val="000000"/>
                <w:sz w:val="14"/>
                <w:szCs w:val="16"/>
              </w:rPr>
            </w:pPr>
          </w:p>
        </w:tc>
        <w:tc>
          <w:tcPr>
            <w:tcW w:w="178" w:type="pct"/>
            <w:shd w:val="clear" w:color="000000" w:fill="EEECE1"/>
            <w:vAlign w:val="center"/>
            <w:hideMark/>
          </w:tcPr>
          <w:p w14:paraId="2E6B7780"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232 686</w:t>
            </w:r>
          </w:p>
        </w:tc>
        <w:tc>
          <w:tcPr>
            <w:tcW w:w="178" w:type="pct"/>
            <w:vMerge/>
            <w:vAlign w:val="center"/>
            <w:hideMark/>
          </w:tcPr>
          <w:p w14:paraId="6BD4315B" w14:textId="77777777" w:rsidR="00EF1B7E" w:rsidRPr="00F4244A" w:rsidRDefault="00EF1B7E" w:rsidP="00A069F0">
            <w:pPr>
              <w:rPr>
                <w:rFonts w:ascii="Calibri" w:hAnsi="Calibri" w:cs="Calibri"/>
                <w:color w:val="000000"/>
                <w:sz w:val="14"/>
                <w:szCs w:val="16"/>
              </w:rPr>
            </w:pPr>
          </w:p>
        </w:tc>
        <w:tc>
          <w:tcPr>
            <w:tcW w:w="176" w:type="pct"/>
            <w:shd w:val="clear" w:color="000000" w:fill="EEECE1"/>
            <w:vAlign w:val="center"/>
            <w:hideMark/>
          </w:tcPr>
          <w:p w14:paraId="46765151"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251 366</w:t>
            </w:r>
          </w:p>
        </w:tc>
        <w:tc>
          <w:tcPr>
            <w:tcW w:w="178" w:type="pct"/>
            <w:vMerge/>
            <w:vAlign w:val="center"/>
            <w:hideMark/>
          </w:tcPr>
          <w:p w14:paraId="441A6193" w14:textId="77777777" w:rsidR="00EF1B7E" w:rsidRPr="00F4244A" w:rsidRDefault="00EF1B7E" w:rsidP="00A069F0">
            <w:pPr>
              <w:rPr>
                <w:rFonts w:ascii="Calibri" w:hAnsi="Calibri" w:cs="Calibri"/>
                <w:color w:val="000000"/>
                <w:sz w:val="14"/>
                <w:szCs w:val="16"/>
              </w:rPr>
            </w:pPr>
          </w:p>
        </w:tc>
        <w:tc>
          <w:tcPr>
            <w:tcW w:w="223" w:type="pct"/>
            <w:gridSpan w:val="2"/>
            <w:shd w:val="clear" w:color="000000" w:fill="EEECE1"/>
            <w:vAlign w:val="center"/>
            <w:hideMark/>
          </w:tcPr>
          <w:p w14:paraId="431E1360"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266 855</w:t>
            </w:r>
          </w:p>
        </w:tc>
        <w:tc>
          <w:tcPr>
            <w:tcW w:w="178" w:type="pct"/>
            <w:gridSpan w:val="2"/>
            <w:vMerge/>
            <w:vAlign w:val="center"/>
            <w:hideMark/>
          </w:tcPr>
          <w:p w14:paraId="73DA34F2" w14:textId="77777777" w:rsidR="00EF1B7E" w:rsidRPr="00F4244A" w:rsidRDefault="00EF1B7E" w:rsidP="00A069F0">
            <w:pPr>
              <w:rPr>
                <w:rFonts w:ascii="Calibri" w:hAnsi="Calibri" w:cs="Calibri"/>
                <w:color w:val="000000"/>
                <w:sz w:val="14"/>
                <w:szCs w:val="16"/>
              </w:rPr>
            </w:pPr>
          </w:p>
        </w:tc>
        <w:tc>
          <w:tcPr>
            <w:tcW w:w="178" w:type="pct"/>
            <w:shd w:val="clear" w:color="000000" w:fill="EEECE1"/>
            <w:vAlign w:val="center"/>
            <w:hideMark/>
          </w:tcPr>
          <w:p w14:paraId="152E1769"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276 983</w:t>
            </w:r>
          </w:p>
        </w:tc>
        <w:tc>
          <w:tcPr>
            <w:tcW w:w="173" w:type="pct"/>
            <w:vMerge/>
            <w:vAlign w:val="center"/>
            <w:hideMark/>
          </w:tcPr>
          <w:p w14:paraId="2444D569" w14:textId="77777777" w:rsidR="00EF1B7E" w:rsidRPr="00F4244A" w:rsidRDefault="00EF1B7E" w:rsidP="00A069F0">
            <w:pPr>
              <w:rPr>
                <w:rFonts w:ascii="Calibri" w:hAnsi="Calibri" w:cs="Calibri"/>
                <w:color w:val="000000"/>
                <w:sz w:val="14"/>
                <w:szCs w:val="16"/>
              </w:rPr>
            </w:pPr>
          </w:p>
        </w:tc>
        <w:tc>
          <w:tcPr>
            <w:tcW w:w="160" w:type="pct"/>
            <w:shd w:val="clear" w:color="000000" w:fill="EEECE1"/>
            <w:vAlign w:val="center"/>
            <w:hideMark/>
          </w:tcPr>
          <w:p w14:paraId="7FBBF4CF"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286 908</w:t>
            </w:r>
          </w:p>
        </w:tc>
        <w:tc>
          <w:tcPr>
            <w:tcW w:w="124" w:type="pct"/>
            <w:vMerge/>
            <w:vAlign w:val="center"/>
            <w:hideMark/>
          </w:tcPr>
          <w:p w14:paraId="68AB96F8" w14:textId="77777777" w:rsidR="00EF1B7E" w:rsidRPr="00F4244A" w:rsidRDefault="00EF1B7E" w:rsidP="00A069F0">
            <w:pPr>
              <w:rPr>
                <w:rFonts w:ascii="Calibri" w:hAnsi="Calibri" w:cs="Calibri"/>
                <w:color w:val="000000"/>
                <w:sz w:val="14"/>
                <w:szCs w:val="16"/>
              </w:rPr>
            </w:pPr>
          </w:p>
        </w:tc>
        <w:tc>
          <w:tcPr>
            <w:tcW w:w="169" w:type="pct"/>
            <w:shd w:val="clear" w:color="000000" w:fill="EEECE1"/>
            <w:vAlign w:val="center"/>
            <w:hideMark/>
          </w:tcPr>
          <w:p w14:paraId="19CB85FB"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306 967</w:t>
            </w:r>
          </w:p>
        </w:tc>
        <w:tc>
          <w:tcPr>
            <w:tcW w:w="124" w:type="pct"/>
            <w:vMerge/>
            <w:vAlign w:val="center"/>
            <w:hideMark/>
          </w:tcPr>
          <w:p w14:paraId="2FDFB884" w14:textId="77777777" w:rsidR="00EF1B7E" w:rsidRPr="00F4244A" w:rsidRDefault="00EF1B7E" w:rsidP="00A069F0">
            <w:pPr>
              <w:rPr>
                <w:rFonts w:ascii="Calibri" w:hAnsi="Calibri" w:cs="Calibri"/>
                <w:color w:val="000000"/>
                <w:sz w:val="14"/>
                <w:szCs w:val="16"/>
              </w:rPr>
            </w:pPr>
          </w:p>
        </w:tc>
        <w:tc>
          <w:tcPr>
            <w:tcW w:w="160" w:type="pct"/>
            <w:shd w:val="clear" w:color="000000" w:fill="EEECE1"/>
            <w:vAlign w:val="center"/>
            <w:hideMark/>
          </w:tcPr>
          <w:p w14:paraId="34B65A9F"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326 533</w:t>
            </w:r>
          </w:p>
        </w:tc>
        <w:tc>
          <w:tcPr>
            <w:tcW w:w="159" w:type="pct"/>
            <w:vMerge/>
            <w:vAlign w:val="center"/>
            <w:hideMark/>
          </w:tcPr>
          <w:p w14:paraId="52BF6837" w14:textId="77777777" w:rsidR="00EF1B7E" w:rsidRPr="00F4244A" w:rsidRDefault="00EF1B7E" w:rsidP="00A069F0">
            <w:pPr>
              <w:rPr>
                <w:rFonts w:ascii="Calibri" w:hAnsi="Calibri" w:cs="Calibri"/>
                <w:color w:val="000000"/>
                <w:sz w:val="14"/>
                <w:szCs w:val="16"/>
              </w:rPr>
            </w:pPr>
          </w:p>
        </w:tc>
        <w:tc>
          <w:tcPr>
            <w:tcW w:w="178" w:type="pct"/>
            <w:gridSpan w:val="2"/>
            <w:shd w:val="clear" w:color="000000" w:fill="EEECE1"/>
            <w:vAlign w:val="center"/>
            <w:hideMark/>
          </w:tcPr>
          <w:p w14:paraId="140DF9BF"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363 249</w:t>
            </w:r>
          </w:p>
        </w:tc>
        <w:tc>
          <w:tcPr>
            <w:tcW w:w="134" w:type="pct"/>
            <w:vMerge/>
            <w:vAlign w:val="center"/>
            <w:hideMark/>
          </w:tcPr>
          <w:p w14:paraId="7732E036" w14:textId="77777777" w:rsidR="00EF1B7E" w:rsidRPr="00F4244A" w:rsidRDefault="00EF1B7E" w:rsidP="00A069F0">
            <w:pPr>
              <w:rPr>
                <w:rFonts w:ascii="Calibri" w:hAnsi="Calibri" w:cs="Calibri"/>
                <w:color w:val="000000"/>
                <w:sz w:val="14"/>
                <w:szCs w:val="16"/>
              </w:rPr>
            </w:pPr>
          </w:p>
        </w:tc>
        <w:tc>
          <w:tcPr>
            <w:tcW w:w="179" w:type="pct"/>
            <w:shd w:val="clear" w:color="000000" w:fill="EEECE1"/>
            <w:vAlign w:val="center"/>
            <w:hideMark/>
          </w:tcPr>
          <w:p w14:paraId="75D070EC"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388 197</w:t>
            </w:r>
          </w:p>
        </w:tc>
        <w:tc>
          <w:tcPr>
            <w:tcW w:w="87" w:type="pct"/>
            <w:vMerge/>
            <w:vAlign w:val="center"/>
            <w:hideMark/>
          </w:tcPr>
          <w:p w14:paraId="588910EF" w14:textId="77777777" w:rsidR="00EF1B7E" w:rsidRPr="00F4244A" w:rsidRDefault="00EF1B7E" w:rsidP="00A069F0">
            <w:pPr>
              <w:rPr>
                <w:rFonts w:ascii="Arial Narrow" w:hAnsi="Arial Narrow" w:cs="Calibri"/>
                <w:color w:val="000000"/>
                <w:sz w:val="14"/>
                <w:szCs w:val="16"/>
              </w:rPr>
            </w:pPr>
          </w:p>
        </w:tc>
        <w:tc>
          <w:tcPr>
            <w:tcW w:w="169" w:type="pct"/>
            <w:gridSpan w:val="3"/>
            <w:vMerge/>
            <w:vAlign w:val="center"/>
            <w:hideMark/>
          </w:tcPr>
          <w:p w14:paraId="1D5B7CC4" w14:textId="77777777" w:rsidR="00EF1B7E" w:rsidRPr="00F4244A" w:rsidRDefault="00EF1B7E" w:rsidP="00A069F0">
            <w:pPr>
              <w:rPr>
                <w:rFonts w:ascii="Calibri" w:hAnsi="Calibri" w:cs="Calibri"/>
                <w:color w:val="000000"/>
                <w:sz w:val="14"/>
                <w:szCs w:val="16"/>
              </w:rPr>
            </w:pPr>
          </w:p>
        </w:tc>
        <w:tc>
          <w:tcPr>
            <w:tcW w:w="236" w:type="pct"/>
            <w:shd w:val="clear" w:color="000000" w:fill="EEECE1"/>
            <w:vAlign w:val="center"/>
            <w:hideMark/>
          </w:tcPr>
          <w:p w14:paraId="59CE19CF"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373342</w:t>
            </w:r>
          </w:p>
        </w:tc>
        <w:tc>
          <w:tcPr>
            <w:tcW w:w="87" w:type="pct"/>
            <w:vMerge/>
            <w:vAlign w:val="center"/>
            <w:hideMark/>
          </w:tcPr>
          <w:p w14:paraId="52C0F34A" w14:textId="77777777" w:rsidR="00EF1B7E" w:rsidRPr="00F4244A" w:rsidRDefault="00EF1B7E" w:rsidP="00A069F0">
            <w:pPr>
              <w:rPr>
                <w:rFonts w:ascii="Calibri" w:hAnsi="Calibri" w:cs="Calibri"/>
                <w:b/>
                <w:bCs/>
                <w:color w:val="000000"/>
                <w:sz w:val="14"/>
                <w:szCs w:val="16"/>
              </w:rPr>
            </w:pPr>
          </w:p>
        </w:tc>
        <w:tc>
          <w:tcPr>
            <w:tcW w:w="98" w:type="pct"/>
            <w:gridSpan w:val="2"/>
            <w:vMerge/>
            <w:shd w:val="clear" w:color="auto" w:fill="auto"/>
            <w:vAlign w:val="center"/>
            <w:hideMark/>
          </w:tcPr>
          <w:p w14:paraId="4F423699" w14:textId="77777777" w:rsidR="00EF1B7E" w:rsidRPr="00F4244A" w:rsidRDefault="00EF1B7E" w:rsidP="00A069F0">
            <w:pPr>
              <w:rPr>
                <w:rFonts w:ascii="Calibri" w:hAnsi="Calibri" w:cs="Calibri"/>
                <w:b/>
                <w:bCs/>
                <w:color w:val="000000"/>
                <w:sz w:val="14"/>
                <w:szCs w:val="16"/>
              </w:rPr>
            </w:pPr>
          </w:p>
        </w:tc>
        <w:tc>
          <w:tcPr>
            <w:tcW w:w="169" w:type="pct"/>
            <w:shd w:val="clear" w:color="000000" w:fill="FFFFFF"/>
            <w:vAlign w:val="center"/>
            <w:hideMark/>
          </w:tcPr>
          <w:p w14:paraId="3A3567D2" w14:textId="77777777" w:rsidR="00EF1B7E" w:rsidRPr="00F4244A" w:rsidRDefault="00EF1B7E" w:rsidP="00A069F0">
            <w:pPr>
              <w:jc w:val="center"/>
              <w:rPr>
                <w:rFonts w:ascii="Calibri" w:hAnsi="Calibri" w:cs="Calibri"/>
                <w:b/>
                <w:bCs/>
                <w:color w:val="000000"/>
                <w:sz w:val="14"/>
                <w:szCs w:val="15"/>
              </w:rPr>
            </w:pPr>
            <w:r w:rsidRPr="00F4244A">
              <w:rPr>
                <w:rFonts w:ascii="Calibri" w:hAnsi="Calibri" w:cs="Calibri"/>
                <w:b/>
                <w:bCs/>
                <w:color w:val="000000"/>
                <w:sz w:val="14"/>
                <w:szCs w:val="15"/>
              </w:rPr>
              <w:t>Classe</w:t>
            </w:r>
          </w:p>
        </w:tc>
        <w:tc>
          <w:tcPr>
            <w:tcW w:w="178" w:type="pct"/>
            <w:vMerge/>
            <w:vAlign w:val="center"/>
            <w:hideMark/>
          </w:tcPr>
          <w:p w14:paraId="2DDCADC5" w14:textId="77777777" w:rsidR="00EF1B7E" w:rsidRPr="00F4244A" w:rsidRDefault="00EF1B7E" w:rsidP="00A069F0">
            <w:pPr>
              <w:rPr>
                <w:rFonts w:ascii="Arial Narrow" w:hAnsi="Arial Narrow" w:cs="Calibri"/>
                <w:b/>
                <w:bCs/>
                <w:color w:val="000000"/>
                <w:sz w:val="14"/>
                <w:szCs w:val="16"/>
              </w:rPr>
            </w:pPr>
          </w:p>
        </w:tc>
        <w:tc>
          <w:tcPr>
            <w:tcW w:w="222" w:type="pct"/>
            <w:shd w:val="clear" w:color="000000" w:fill="DAEEF3"/>
            <w:vAlign w:val="center"/>
            <w:hideMark/>
          </w:tcPr>
          <w:p w14:paraId="0603272D"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lang w:val="fr-CD"/>
              </w:rPr>
              <w:t>457087</w:t>
            </w:r>
          </w:p>
        </w:tc>
        <w:tc>
          <w:tcPr>
            <w:tcW w:w="178" w:type="pct"/>
            <w:vMerge/>
            <w:vAlign w:val="center"/>
            <w:hideMark/>
          </w:tcPr>
          <w:p w14:paraId="42029D33" w14:textId="77777777" w:rsidR="00EF1B7E" w:rsidRPr="00F4244A" w:rsidRDefault="00EF1B7E" w:rsidP="00A069F0">
            <w:pPr>
              <w:rPr>
                <w:rFonts w:ascii="Arial Narrow" w:hAnsi="Arial Narrow" w:cs="Calibri"/>
                <w:b/>
                <w:bCs/>
                <w:color w:val="000000"/>
                <w:sz w:val="14"/>
                <w:szCs w:val="16"/>
              </w:rPr>
            </w:pPr>
          </w:p>
        </w:tc>
        <w:tc>
          <w:tcPr>
            <w:tcW w:w="245" w:type="pct"/>
            <w:shd w:val="clear" w:color="000000" w:fill="DAEEF3"/>
            <w:vAlign w:val="center"/>
            <w:hideMark/>
          </w:tcPr>
          <w:p w14:paraId="79557BAD" w14:textId="77777777" w:rsidR="00EF1B7E" w:rsidRPr="00F4244A" w:rsidRDefault="00EF1B7E" w:rsidP="00A069F0">
            <w:pPr>
              <w:jc w:val="right"/>
              <w:rPr>
                <w:rFonts w:ascii="Calibri" w:hAnsi="Calibri" w:cs="Calibri"/>
                <w:b/>
                <w:bCs/>
                <w:color w:val="000000"/>
                <w:sz w:val="14"/>
                <w:szCs w:val="16"/>
              </w:rPr>
            </w:pPr>
            <w:r w:rsidRPr="00673C8D">
              <w:rPr>
                <w:rFonts w:ascii="Calibri" w:hAnsi="Calibri" w:cs="Calibri"/>
                <w:b/>
                <w:bCs/>
                <w:color w:val="000000"/>
                <w:sz w:val="14"/>
                <w:szCs w:val="16"/>
              </w:rPr>
              <w:t>572167</w:t>
            </w:r>
          </w:p>
        </w:tc>
      </w:tr>
      <w:tr w:rsidR="00EF1B7E" w:rsidRPr="00F4244A" w14:paraId="16F36465" w14:textId="77777777" w:rsidTr="00A069F0">
        <w:trPr>
          <w:trHeight w:val="255"/>
        </w:trPr>
        <w:tc>
          <w:tcPr>
            <w:tcW w:w="89" w:type="pct"/>
            <w:vMerge/>
            <w:vAlign w:val="center"/>
            <w:hideMark/>
          </w:tcPr>
          <w:p w14:paraId="6125B4E2" w14:textId="77777777" w:rsidR="00EF1B7E" w:rsidRPr="00F4244A" w:rsidRDefault="00EF1B7E" w:rsidP="00A069F0">
            <w:pPr>
              <w:rPr>
                <w:rFonts w:ascii="Calibri" w:hAnsi="Calibri" w:cs="Calibri"/>
                <w:b/>
                <w:bCs/>
                <w:color w:val="000000"/>
                <w:sz w:val="14"/>
                <w:szCs w:val="16"/>
              </w:rPr>
            </w:pPr>
          </w:p>
        </w:tc>
        <w:tc>
          <w:tcPr>
            <w:tcW w:w="226" w:type="pct"/>
            <w:gridSpan w:val="2"/>
            <w:shd w:val="clear" w:color="000000" w:fill="FFFFFF"/>
            <w:vAlign w:val="center"/>
            <w:hideMark/>
          </w:tcPr>
          <w:p w14:paraId="7E99308B" w14:textId="77777777" w:rsidR="00EF1B7E" w:rsidRPr="00F4244A" w:rsidRDefault="00EF1B7E" w:rsidP="00A069F0">
            <w:pPr>
              <w:rPr>
                <w:rFonts w:ascii="Calibri" w:hAnsi="Calibri" w:cs="Calibri"/>
                <w:color w:val="000000"/>
                <w:sz w:val="14"/>
                <w:szCs w:val="16"/>
              </w:rPr>
            </w:pPr>
            <w:r>
              <w:rPr>
                <w:rFonts w:ascii="Calibri" w:hAnsi="Calibri" w:cs="Calibri"/>
                <w:color w:val="000000"/>
                <w:sz w:val="12"/>
                <w:szCs w:val="16"/>
              </w:rPr>
              <w:t>Elèves</w:t>
            </w:r>
          </w:p>
        </w:tc>
        <w:tc>
          <w:tcPr>
            <w:tcW w:w="167" w:type="pct"/>
            <w:shd w:val="clear" w:color="000000" w:fill="FFFFFF"/>
            <w:vAlign w:val="center"/>
            <w:hideMark/>
          </w:tcPr>
          <w:p w14:paraId="55E83AA8" w14:textId="77777777" w:rsidR="00EF1B7E" w:rsidRPr="00532559" w:rsidRDefault="00EF1B7E" w:rsidP="00A069F0">
            <w:pPr>
              <w:jc w:val="right"/>
              <w:rPr>
                <w:rFonts w:ascii="Calibri" w:hAnsi="Calibri" w:cs="Calibri"/>
                <w:b/>
                <w:color w:val="000000"/>
                <w:sz w:val="11"/>
                <w:szCs w:val="13"/>
              </w:rPr>
            </w:pPr>
            <w:r w:rsidRPr="00532559">
              <w:rPr>
                <w:rFonts w:ascii="Calibri" w:hAnsi="Calibri" w:cs="Calibri"/>
                <w:b/>
                <w:color w:val="000000"/>
                <w:sz w:val="11"/>
                <w:szCs w:val="13"/>
              </w:rPr>
              <w:t>3 956 620</w:t>
            </w:r>
          </w:p>
        </w:tc>
        <w:tc>
          <w:tcPr>
            <w:tcW w:w="178" w:type="pct"/>
            <w:shd w:val="clear" w:color="000000" w:fill="FFFFFF"/>
            <w:vAlign w:val="center"/>
            <w:hideMark/>
          </w:tcPr>
          <w:p w14:paraId="491F2A1B" w14:textId="77777777" w:rsidR="00EF1B7E" w:rsidRPr="00532559" w:rsidRDefault="00EF1B7E" w:rsidP="00A069F0">
            <w:pPr>
              <w:jc w:val="right"/>
              <w:rPr>
                <w:rFonts w:ascii="Calibri" w:hAnsi="Calibri" w:cs="Calibri"/>
                <w:b/>
                <w:color w:val="000000"/>
                <w:sz w:val="11"/>
                <w:szCs w:val="13"/>
              </w:rPr>
            </w:pPr>
            <w:r w:rsidRPr="00532559">
              <w:rPr>
                <w:rFonts w:ascii="Calibri" w:hAnsi="Calibri" w:cs="Calibri"/>
                <w:b/>
                <w:color w:val="000000"/>
                <w:sz w:val="11"/>
                <w:szCs w:val="13"/>
              </w:rPr>
              <w:t>8 839 888</w:t>
            </w:r>
          </w:p>
        </w:tc>
        <w:tc>
          <w:tcPr>
            <w:tcW w:w="178" w:type="pct"/>
            <w:shd w:val="clear" w:color="000000" w:fill="FFFFFF"/>
            <w:vAlign w:val="center"/>
            <w:hideMark/>
          </w:tcPr>
          <w:p w14:paraId="4B9F16F0" w14:textId="77777777" w:rsidR="00EF1B7E" w:rsidRPr="00532559" w:rsidRDefault="00EF1B7E" w:rsidP="00A069F0">
            <w:pPr>
              <w:jc w:val="right"/>
              <w:rPr>
                <w:rFonts w:ascii="Calibri" w:hAnsi="Calibri" w:cs="Calibri"/>
                <w:b/>
                <w:color w:val="000000"/>
                <w:sz w:val="11"/>
                <w:szCs w:val="13"/>
              </w:rPr>
            </w:pPr>
            <w:r w:rsidRPr="00532559">
              <w:rPr>
                <w:rFonts w:ascii="Calibri" w:hAnsi="Calibri" w:cs="Calibri"/>
                <w:b/>
                <w:color w:val="000000"/>
                <w:sz w:val="11"/>
                <w:szCs w:val="13"/>
              </w:rPr>
              <w:t>4 533 999</w:t>
            </w:r>
          </w:p>
        </w:tc>
        <w:tc>
          <w:tcPr>
            <w:tcW w:w="176" w:type="pct"/>
            <w:shd w:val="clear" w:color="000000" w:fill="FFFFFF"/>
            <w:vAlign w:val="center"/>
            <w:hideMark/>
          </w:tcPr>
          <w:p w14:paraId="313FD9D1" w14:textId="77777777" w:rsidR="00EF1B7E" w:rsidRPr="00532559" w:rsidRDefault="00EF1B7E" w:rsidP="00A069F0">
            <w:pPr>
              <w:jc w:val="right"/>
              <w:rPr>
                <w:rFonts w:ascii="Calibri" w:hAnsi="Calibri" w:cs="Calibri"/>
                <w:b/>
                <w:color w:val="000000"/>
                <w:sz w:val="11"/>
                <w:szCs w:val="13"/>
              </w:rPr>
            </w:pPr>
            <w:r w:rsidRPr="00532559">
              <w:rPr>
                <w:rFonts w:ascii="Calibri" w:hAnsi="Calibri" w:cs="Calibri"/>
                <w:b/>
                <w:color w:val="000000"/>
                <w:sz w:val="11"/>
                <w:szCs w:val="13"/>
              </w:rPr>
              <w:t>9 973 365</w:t>
            </w:r>
          </w:p>
        </w:tc>
        <w:tc>
          <w:tcPr>
            <w:tcW w:w="178" w:type="pct"/>
            <w:shd w:val="clear" w:color="000000" w:fill="FFFFFF"/>
            <w:vAlign w:val="center"/>
            <w:hideMark/>
          </w:tcPr>
          <w:p w14:paraId="7993FE97" w14:textId="77777777" w:rsidR="00EF1B7E" w:rsidRPr="00532559" w:rsidRDefault="00EF1B7E" w:rsidP="00A069F0">
            <w:pPr>
              <w:jc w:val="right"/>
              <w:rPr>
                <w:rFonts w:ascii="Calibri" w:hAnsi="Calibri" w:cs="Calibri"/>
                <w:b/>
                <w:color w:val="000000"/>
                <w:sz w:val="11"/>
                <w:szCs w:val="13"/>
              </w:rPr>
            </w:pPr>
            <w:r w:rsidRPr="00532559">
              <w:rPr>
                <w:rFonts w:ascii="Calibri" w:hAnsi="Calibri" w:cs="Calibri"/>
                <w:b/>
                <w:color w:val="000000"/>
                <w:sz w:val="11"/>
                <w:szCs w:val="13"/>
              </w:rPr>
              <w:t>4 707 014</w:t>
            </w:r>
          </w:p>
        </w:tc>
        <w:tc>
          <w:tcPr>
            <w:tcW w:w="223" w:type="pct"/>
            <w:gridSpan w:val="2"/>
            <w:shd w:val="clear" w:color="000000" w:fill="FFFFFF"/>
            <w:vAlign w:val="center"/>
            <w:hideMark/>
          </w:tcPr>
          <w:p w14:paraId="3D9AD4A0" w14:textId="77777777" w:rsidR="00EF1B7E" w:rsidRPr="00532559" w:rsidRDefault="00EF1B7E" w:rsidP="00A069F0">
            <w:pPr>
              <w:jc w:val="right"/>
              <w:rPr>
                <w:rFonts w:ascii="Calibri" w:hAnsi="Calibri" w:cs="Calibri"/>
                <w:b/>
                <w:color w:val="000000"/>
                <w:sz w:val="11"/>
                <w:szCs w:val="13"/>
              </w:rPr>
            </w:pPr>
            <w:r w:rsidRPr="00532559">
              <w:rPr>
                <w:rFonts w:ascii="Calibri" w:hAnsi="Calibri" w:cs="Calibri"/>
                <w:b/>
                <w:color w:val="000000"/>
                <w:sz w:val="11"/>
                <w:szCs w:val="13"/>
              </w:rPr>
              <w:t>10 244 086</w:t>
            </w:r>
          </w:p>
        </w:tc>
        <w:tc>
          <w:tcPr>
            <w:tcW w:w="178" w:type="pct"/>
            <w:gridSpan w:val="2"/>
            <w:shd w:val="clear" w:color="000000" w:fill="FFFFFF"/>
            <w:vAlign w:val="center"/>
            <w:hideMark/>
          </w:tcPr>
          <w:p w14:paraId="77DBDC02" w14:textId="77777777" w:rsidR="00EF1B7E" w:rsidRPr="00532559" w:rsidRDefault="00EF1B7E" w:rsidP="00A069F0">
            <w:pPr>
              <w:jc w:val="right"/>
              <w:rPr>
                <w:rFonts w:ascii="Calibri" w:hAnsi="Calibri" w:cs="Calibri"/>
                <w:b/>
                <w:color w:val="000000"/>
                <w:sz w:val="11"/>
                <w:szCs w:val="13"/>
              </w:rPr>
            </w:pPr>
            <w:r w:rsidRPr="00532559">
              <w:rPr>
                <w:rFonts w:ascii="Calibri" w:hAnsi="Calibri" w:cs="Calibri"/>
                <w:b/>
                <w:color w:val="000000"/>
                <w:sz w:val="11"/>
                <w:szCs w:val="13"/>
              </w:rPr>
              <w:t>4 893 051</w:t>
            </w:r>
          </w:p>
        </w:tc>
        <w:tc>
          <w:tcPr>
            <w:tcW w:w="178" w:type="pct"/>
            <w:shd w:val="clear" w:color="000000" w:fill="FFFFFF"/>
            <w:vAlign w:val="center"/>
            <w:hideMark/>
          </w:tcPr>
          <w:p w14:paraId="4894296B" w14:textId="77777777" w:rsidR="00EF1B7E" w:rsidRPr="00532559" w:rsidRDefault="00EF1B7E" w:rsidP="00A069F0">
            <w:pPr>
              <w:jc w:val="right"/>
              <w:rPr>
                <w:rFonts w:ascii="Calibri" w:hAnsi="Calibri" w:cs="Calibri"/>
                <w:b/>
                <w:color w:val="000000"/>
                <w:sz w:val="11"/>
                <w:szCs w:val="13"/>
              </w:rPr>
            </w:pPr>
            <w:r w:rsidRPr="00532559">
              <w:rPr>
                <w:rFonts w:ascii="Calibri" w:hAnsi="Calibri" w:cs="Calibri"/>
                <w:b/>
                <w:color w:val="000000"/>
                <w:sz w:val="11"/>
                <w:szCs w:val="13"/>
              </w:rPr>
              <w:t>10 572 412</w:t>
            </w:r>
          </w:p>
        </w:tc>
        <w:tc>
          <w:tcPr>
            <w:tcW w:w="173" w:type="pct"/>
            <w:shd w:val="clear" w:color="000000" w:fill="FFFFFF"/>
            <w:vAlign w:val="center"/>
            <w:hideMark/>
          </w:tcPr>
          <w:p w14:paraId="7705CEE6" w14:textId="77777777" w:rsidR="00EF1B7E" w:rsidRPr="00532559" w:rsidRDefault="00EF1B7E" w:rsidP="00A069F0">
            <w:pPr>
              <w:jc w:val="right"/>
              <w:rPr>
                <w:rFonts w:ascii="Calibri" w:hAnsi="Calibri" w:cs="Calibri"/>
                <w:b/>
                <w:color w:val="000000"/>
                <w:sz w:val="11"/>
                <w:szCs w:val="13"/>
              </w:rPr>
            </w:pPr>
            <w:r w:rsidRPr="00532559">
              <w:rPr>
                <w:rFonts w:ascii="Calibri" w:hAnsi="Calibri" w:cs="Calibri"/>
                <w:b/>
                <w:color w:val="000000"/>
                <w:sz w:val="11"/>
                <w:szCs w:val="13"/>
              </w:rPr>
              <w:t>5 126 969</w:t>
            </w:r>
          </w:p>
        </w:tc>
        <w:tc>
          <w:tcPr>
            <w:tcW w:w="160" w:type="pct"/>
            <w:shd w:val="clear" w:color="000000" w:fill="FFFFFF"/>
            <w:vAlign w:val="center"/>
            <w:hideMark/>
          </w:tcPr>
          <w:p w14:paraId="34DF5660" w14:textId="77777777" w:rsidR="00EF1B7E" w:rsidRPr="00532559" w:rsidRDefault="00EF1B7E" w:rsidP="00A069F0">
            <w:pPr>
              <w:jc w:val="right"/>
              <w:rPr>
                <w:rFonts w:ascii="Calibri" w:hAnsi="Calibri" w:cs="Calibri"/>
                <w:b/>
                <w:color w:val="000000"/>
                <w:sz w:val="11"/>
                <w:szCs w:val="13"/>
              </w:rPr>
            </w:pPr>
            <w:r w:rsidRPr="00532559">
              <w:rPr>
                <w:rFonts w:ascii="Calibri" w:hAnsi="Calibri" w:cs="Calibri"/>
                <w:b/>
                <w:color w:val="000000"/>
                <w:sz w:val="11"/>
                <w:szCs w:val="13"/>
              </w:rPr>
              <w:t>11 082 501</w:t>
            </w:r>
          </w:p>
        </w:tc>
        <w:tc>
          <w:tcPr>
            <w:tcW w:w="124" w:type="pct"/>
            <w:shd w:val="clear" w:color="000000" w:fill="FFFFFF"/>
            <w:vAlign w:val="center"/>
            <w:hideMark/>
          </w:tcPr>
          <w:p w14:paraId="77016E6C" w14:textId="77777777" w:rsidR="00EF1B7E" w:rsidRPr="00532559" w:rsidRDefault="00EF1B7E" w:rsidP="00A069F0">
            <w:pPr>
              <w:jc w:val="right"/>
              <w:rPr>
                <w:rFonts w:ascii="Calibri" w:hAnsi="Calibri" w:cs="Calibri"/>
                <w:b/>
                <w:color w:val="000000"/>
                <w:sz w:val="11"/>
                <w:szCs w:val="13"/>
              </w:rPr>
            </w:pPr>
            <w:r w:rsidRPr="00532559">
              <w:rPr>
                <w:rFonts w:ascii="Calibri" w:hAnsi="Calibri" w:cs="Calibri"/>
                <w:b/>
                <w:color w:val="000000"/>
                <w:sz w:val="11"/>
                <w:szCs w:val="13"/>
              </w:rPr>
              <w:t>5 572 438</w:t>
            </w:r>
          </w:p>
        </w:tc>
        <w:tc>
          <w:tcPr>
            <w:tcW w:w="169" w:type="pct"/>
            <w:shd w:val="clear" w:color="000000" w:fill="FFFFFF"/>
            <w:vAlign w:val="center"/>
            <w:hideMark/>
          </w:tcPr>
          <w:p w14:paraId="0CF6255D" w14:textId="77777777" w:rsidR="00EF1B7E" w:rsidRPr="00532559" w:rsidRDefault="00EF1B7E" w:rsidP="00A069F0">
            <w:pPr>
              <w:jc w:val="right"/>
              <w:rPr>
                <w:rFonts w:ascii="Calibri" w:hAnsi="Calibri" w:cs="Calibri"/>
                <w:b/>
                <w:color w:val="000000"/>
                <w:sz w:val="11"/>
                <w:szCs w:val="13"/>
              </w:rPr>
            </w:pPr>
            <w:r w:rsidRPr="00532559">
              <w:rPr>
                <w:rFonts w:ascii="Calibri" w:hAnsi="Calibri" w:cs="Calibri"/>
                <w:b/>
                <w:color w:val="000000"/>
                <w:sz w:val="11"/>
                <w:szCs w:val="13"/>
              </w:rPr>
              <w:t>11 926 835</w:t>
            </w:r>
          </w:p>
        </w:tc>
        <w:tc>
          <w:tcPr>
            <w:tcW w:w="124" w:type="pct"/>
            <w:shd w:val="clear" w:color="000000" w:fill="FFFFFF"/>
            <w:vAlign w:val="center"/>
            <w:hideMark/>
          </w:tcPr>
          <w:p w14:paraId="5A042BA3" w14:textId="77777777" w:rsidR="00EF1B7E" w:rsidRPr="00532559" w:rsidRDefault="00EF1B7E" w:rsidP="00A069F0">
            <w:pPr>
              <w:jc w:val="right"/>
              <w:rPr>
                <w:rFonts w:ascii="Calibri" w:hAnsi="Calibri" w:cs="Calibri"/>
                <w:b/>
                <w:color w:val="000000"/>
                <w:sz w:val="11"/>
                <w:szCs w:val="13"/>
              </w:rPr>
            </w:pPr>
            <w:r w:rsidRPr="00532559">
              <w:rPr>
                <w:rFonts w:ascii="Calibri" w:hAnsi="Calibri" w:cs="Calibri"/>
                <w:b/>
                <w:color w:val="000000"/>
                <w:sz w:val="11"/>
                <w:szCs w:val="13"/>
              </w:rPr>
              <w:t>5 950 679</w:t>
            </w:r>
          </w:p>
        </w:tc>
        <w:tc>
          <w:tcPr>
            <w:tcW w:w="160" w:type="pct"/>
            <w:shd w:val="clear" w:color="000000" w:fill="FFFFFF"/>
            <w:vAlign w:val="center"/>
            <w:hideMark/>
          </w:tcPr>
          <w:p w14:paraId="6D0AF7A9" w14:textId="77777777" w:rsidR="00EF1B7E" w:rsidRPr="00532559" w:rsidRDefault="00EF1B7E" w:rsidP="00A069F0">
            <w:pPr>
              <w:jc w:val="right"/>
              <w:rPr>
                <w:rFonts w:ascii="Calibri" w:hAnsi="Calibri" w:cs="Calibri"/>
                <w:b/>
                <w:color w:val="000000"/>
                <w:sz w:val="11"/>
                <w:szCs w:val="13"/>
              </w:rPr>
            </w:pPr>
            <w:r w:rsidRPr="00532559">
              <w:rPr>
                <w:rFonts w:ascii="Calibri" w:hAnsi="Calibri" w:cs="Calibri"/>
                <w:b/>
                <w:color w:val="000000"/>
                <w:sz w:val="11"/>
                <w:szCs w:val="13"/>
              </w:rPr>
              <w:t>12 600 876</w:t>
            </w:r>
          </w:p>
        </w:tc>
        <w:tc>
          <w:tcPr>
            <w:tcW w:w="159" w:type="pct"/>
            <w:shd w:val="clear" w:color="000000" w:fill="FFFFFF"/>
            <w:vAlign w:val="center"/>
            <w:hideMark/>
          </w:tcPr>
          <w:p w14:paraId="58CBFA5D" w14:textId="77777777" w:rsidR="00EF1B7E" w:rsidRPr="00532559" w:rsidRDefault="00EF1B7E" w:rsidP="00A069F0">
            <w:pPr>
              <w:jc w:val="right"/>
              <w:rPr>
                <w:rFonts w:ascii="Calibri" w:hAnsi="Calibri" w:cs="Calibri"/>
                <w:b/>
                <w:color w:val="000000"/>
                <w:sz w:val="11"/>
                <w:szCs w:val="13"/>
              </w:rPr>
            </w:pPr>
            <w:r w:rsidRPr="00532559">
              <w:rPr>
                <w:rFonts w:ascii="Calibri" w:hAnsi="Calibri" w:cs="Calibri"/>
                <w:b/>
                <w:color w:val="000000"/>
                <w:sz w:val="11"/>
                <w:szCs w:val="13"/>
              </w:rPr>
              <w:t>6 399 558</w:t>
            </w:r>
          </w:p>
        </w:tc>
        <w:tc>
          <w:tcPr>
            <w:tcW w:w="178" w:type="pct"/>
            <w:gridSpan w:val="2"/>
            <w:shd w:val="clear" w:color="000000" w:fill="FFFFFF"/>
            <w:vAlign w:val="center"/>
            <w:hideMark/>
          </w:tcPr>
          <w:p w14:paraId="2450B840" w14:textId="77777777" w:rsidR="00EF1B7E" w:rsidRPr="00532559" w:rsidRDefault="00EF1B7E" w:rsidP="00A069F0">
            <w:pPr>
              <w:jc w:val="right"/>
              <w:rPr>
                <w:rFonts w:ascii="Calibri" w:hAnsi="Calibri" w:cs="Calibri"/>
                <w:b/>
                <w:color w:val="000000"/>
                <w:sz w:val="11"/>
                <w:szCs w:val="13"/>
              </w:rPr>
            </w:pPr>
            <w:r w:rsidRPr="00532559">
              <w:rPr>
                <w:rFonts w:ascii="Calibri" w:hAnsi="Calibri" w:cs="Calibri"/>
                <w:b/>
                <w:color w:val="000000"/>
                <w:sz w:val="11"/>
                <w:szCs w:val="13"/>
              </w:rPr>
              <w:t>13 534 625</w:t>
            </w:r>
          </w:p>
        </w:tc>
        <w:tc>
          <w:tcPr>
            <w:tcW w:w="134" w:type="pct"/>
            <w:shd w:val="clear" w:color="000000" w:fill="FFFFFF"/>
            <w:vAlign w:val="center"/>
            <w:hideMark/>
          </w:tcPr>
          <w:p w14:paraId="47B92965" w14:textId="77777777" w:rsidR="00EF1B7E" w:rsidRPr="00532559" w:rsidRDefault="00EF1B7E" w:rsidP="00A069F0">
            <w:pPr>
              <w:jc w:val="right"/>
              <w:rPr>
                <w:rFonts w:ascii="Calibri" w:hAnsi="Calibri" w:cs="Calibri"/>
                <w:b/>
                <w:color w:val="000000"/>
                <w:sz w:val="11"/>
                <w:szCs w:val="13"/>
              </w:rPr>
            </w:pPr>
            <w:r w:rsidRPr="00532559">
              <w:rPr>
                <w:rFonts w:ascii="Calibri" w:hAnsi="Calibri" w:cs="Calibri"/>
                <w:b/>
                <w:color w:val="000000"/>
                <w:sz w:val="11"/>
                <w:szCs w:val="13"/>
              </w:rPr>
              <w:t>6 807 874</w:t>
            </w:r>
          </w:p>
        </w:tc>
        <w:tc>
          <w:tcPr>
            <w:tcW w:w="179" w:type="pct"/>
            <w:shd w:val="clear" w:color="000000" w:fill="FFFFFF"/>
            <w:vAlign w:val="center"/>
            <w:hideMark/>
          </w:tcPr>
          <w:p w14:paraId="2575DFBC" w14:textId="77777777" w:rsidR="00EF1B7E" w:rsidRPr="00532559" w:rsidRDefault="00EF1B7E" w:rsidP="00A069F0">
            <w:pPr>
              <w:jc w:val="right"/>
              <w:rPr>
                <w:rFonts w:ascii="Calibri" w:hAnsi="Calibri" w:cs="Calibri"/>
                <w:b/>
                <w:color w:val="000000"/>
                <w:sz w:val="11"/>
                <w:szCs w:val="13"/>
              </w:rPr>
            </w:pPr>
            <w:r w:rsidRPr="00532559">
              <w:rPr>
                <w:rFonts w:ascii="Calibri" w:hAnsi="Calibri" w:cs="Calibri"/>
                <w:b/>
                <w:color w:val="000000"/>
                <w:sz w:val="11"/>
                <w:szCs w:val="13"/>
              </w:rPr>
              <w:t>14 301 438</w:t>
            </w:r>
          </w:p>
        </w:tc>
        <w:tc>
          <w:tcPr>
            <w:tcW w:w="87" w:type="pct"/>
            <w:vMerge/>
            <w:vAlign w:val="center"/>
            <w:hideMark/>
          </w:tcPr>
          <w:p w14:paraId="3614F32F" w14:textId="77777777" w:rsidR="00EF1B7E" w:rsidRPr="00F4244A" w:rsidRDefault="00EF1B7E" w:rsidP="00A069F0">
            <w:pPr>
              <w:rPr>
                <w:rFonts w:ascii="Arial Narrow" w:hAnsi="Arial Narrow" w:cs="Calibri"/>
                <w:color w:val="000000"/>
                <w:sz w:val="14"/>
                <w:szCs w:val="16"/>
              </w:rPr>
            </w:pPr>
          </w:p>
        </w:tc>
        <w:tc>
          <w:tcPr>
            <w:tcW w:w="169" w:type="pct"/>
            <w:gridSpan w:val="3"/>
            <w:shd w:val="clear" w:color="000000" w:fill="FFFFFF"/>
            <w:vAlign w:val="center"/>
            <w:hideMark/>
          </w:tcPr>
          <w:p w14:paraId="5CC21B47" w14:textId="77777777" w:rsidR="00EF1B7E" w:rsidRPr="007B4091" w:rsidRDefault="00EF1B7E" w:rsidP="00A069F0">
            <w:pPr>
              <w:jc w:val="right"/>
              <w:rPr>
                <w:rFonts w:ascii="Calibri" w:hAnsi="Calibri" w:cs="Calibri"/>
                <w:b/>
                <w:color w:val="000000"/>
                <w:sz w:val="14"/>
                <w:szCs w:val="16"/>
              </w:rPr>
            </w:pPr>
            <w:r w:rsidRPr="007B4091">
              <w:rPr>
                <w:rFonts w:ascii="Calibri" w:hAnsi="Calibri" w:cs="Calibri"/>
                <w:b/>
                <w:color w:val="000000"/>
                <w:sz w:val="14"/>
                <w:szCs w:val="16"/>
              </w:rPr>
              <w:t>8 072 833</w:t>
            </w:r>
          </w:p>
        </w:tc>
        <w:tc>
          <w:tcPr>
            <w:tcW w:w="236" w:type="pct"/>
            <w:shd w:val="clear" w:color="000000" w:fill="FFFFFF"/>
            <w:vAlign w:val="center"/>
            <w:hideMark/>
          </w:tcPr>
          <w:p w14:paraId="1D9D5E64" w14:textId="77777777" w:rsidR="00EF1B7E" w:rsidRPr="007B4091" w:rsidRDefault="00EF1B7E" w:rsidP="00A069F0">
            <w:pPr>
              <w:jc w:val="right"/>
              <w:rPr>
                <w:rFonts w:ascii="Calibri" w:hAnsi="Calibri" w:cs="Calibri"/>
                <w:b/>
                <w:color w:val="000000"/>
                <w:sz w:val="14"/>
                <w:szCs w:val="16"/>
              </w:rPr>
            </w:pPr>
            <w:r w:rsidRPr="007B4091">
              <w:rPr>
                <w:rFonts w:ascii="Calibri" w:hAnsi="Calibri" w:cs="Calibri"/>
                <w:b/>
                <w:color w:val="000000"/>
                <w:sz w:val="14"/>
                <w:szCs w:val="16"/>
              </w:rPr>
              <w:t>16 809 413</w:t>
            </w:r>
          </w:p>
        </w:tc>
        <w:tc>
          <w:tcPr>
            <w:tcW w:w="87" w:type="pct"/>
            <w:vMerge/>
            <w:vAlign w:val="center"/>
            <w:hideMark/>
          </w:tcPr>
          <w:p w14:paraId="393AF5E0" w14:textId="77777777" w:rsidR="00EF1B7E" w:rsidRPr="00F4244A" w:rsidRDefault="00EF1B7E" w:rsidP="00A069F0">
            <w:pPr>
              <w:rPr>
                <w:rFonts w:ascii="Calibri" w:hAnsi="Calibri" w:cs="Calibri"/>
                <w:b/>
                <w:bCs/>
                <w:color w:val="000000"/>
                <w:sz w:val="14"/>
                <w:szCs w:val="16"/>
              </w:rPr>
            </w:pPr>
          </w:p>
        </w:tc>
        <w:tc>
          <w:tcPr>
            <w:tcW w:w="98" w:type="pct"/>
            <w:gridSpan w:val="2"/>
            <w:vMerge/>
            <w:shd w:val="clear" w:color="auto" w:fill="auto"/>
            <w:vAlign w:val="center"/>
            <w:hideMark/>
          </w:tcPr>
          <w:p w14:paraId="25F75A29" w14:textId="77777777" w:rsidR="00EF1B7E" w:rsidRPr="00F4244A" w:rsidRDefault="00EF1B7E" w:rsidP="00A069F0">
            <w:pPr>
              <w:rPr>
                <w:rFonts w:ascii="Calibri" w:hAnsi="Calibri" w:cs="Calibri"/>
                <w:b/>
                <w:bCs/>
                <w:color w:val="000000"/>
                <w:sz w:val="14"/>
                <w:szCs w:val="16"/>
              </w:rPr>
            </w:pPr>
          </w:p>
        </w:tc>
        <w:tc>
          <w:tcPr>
            <w:tcW w:w="169" w:type="pct"/>
            <w:shd w:val="clear" w:color="000000" w:fill="FFFFFF"/>
            <w:vAlign w:val="center"/>
            <w:hideMark/>
          </w:tcPr>
          <w:p w14:paraId="1D4A8AD3" w14:textId="77777777" w:rsidR="00EF1B7E" w:rsidRPr="00F4244A" w:rsidRDefault="00EF1B7E" w:rsidP="00A069F0">
            <w:pPr>
              <w:jc w:val="center"/>
              <w:rPr>
                <w:rFonts w:ascii="Calibri" w:hAnsi="Calibri" w:cs="Calibri"/>
                <w:b/>
                <w:bCs/>
                <w:color w:val="000000"/>
                <w:sz w:val="14"/>
                <w:szCs w:val="15"/>
              </w:rPr>
            </w:pPr>
            <w:r w:rsidRPr="00F4244A">
              <w:rPr>
                <w:rFonts w:ascii="Calibri" w:hAnsi="Calibri" w:cs="Calibri"/>
                <w:b/>
                <w:bCs/>
                <w:color w:val="000000"/>
                <w:sz w:val="14"/>
                <w:szCs w:val="15"/>
              </w:rPr>
              <w:t>Elève</w:t>
            </w:r>
          </w:p>
        </w:tc>
        <w:tc>
          <w:tcPr>
            <w:tcW w:w="178" w:type="pct"/>
            <w:shd w:val="clear" w:color="auto" w:fill="auto"/>
            <w:vAlign w:val="center"/>
            <w:hideMark/>
          </w:tcPr>
          <w:p w14:paraId="4FBC6F68" w14:textId="77777777" w:rsidR="00EF1B7E" w:rsidRPr="00F4244A" w:rsidRDefault="00EF1B7E" w:rsidP="00A069F0">
            <w:pPr>
              <w:ind w:left="-72"/>
              <w:jc w:val="right"/>
              <w:rPr>
                <w:rFonts w:ascii="Arial Narrow" w:hAnsi="Arial Narrow" w:cs="Calibri"/>
                <w:b/>
                <w:bCs/>
                <w:color w:val="000000"/>
                <w:sz w:val="14"/>
                <w:szCs w:val="16"/>
              </w:rPr>
            </w:pPr>
            <w:r w:rsidRPr="00F4244A">
              <w:rPr>
                <w:rFonts w:ascii="Arial Narrow" w:hAnsi="Arial Narrow" w:cs="Calibri"/>
                <w:b/>
                <w:bCs/>
                <w:color w:val="000000"/>
                <w:sz w:val="14"/>
                <w:szCs w:val="16"/>
                <w:lang w:val="fr-CD"/>
              </w:rPr>
              <w:t>9066577</w:t>
            </w:r>
          </w:p>
        </w:tc>
        <w:tc>
          <w:tcPr>
            <w:tcW w:w="222" w:type="pct"/>
            <w:shd w:val="clear" w:color="auto" w:fill="auto"/>
            <w:vAlign w:val="center"/>
            <w:hideMark/>
          </w:tcPr>
          <w:p w14:paraId="0B0ACFD0" w14:textId="77777777" w:rsidR="00EF1B7E" w:rsidRPr="00F4244A" w:rsidRDefault="00EF1B7E" w:rsidP="00A069F0">
            <w:pPr>
              <w:jc w:val="right"/>
              <w:rPr>
                <w:rFonts w:ascii="Arial Narrow" w:hAnsi="Arial Narrow" w:cs="Calibri"/>
                <w:b/>
                <w:bCs/>
                <w:color w:val="000000"/>
                <w:sz w:val="14"/>
                <w:szCs w:val="16"/>
              </w:rPr>
            </w:pPr>
            <w:r w:rsidRPr="00F4244A">
              <w:rPr>
                <w:rFonts w:ascii="Arial Narrow" w:hAnsi="Arial Narrow" w:cs="Calibri"/>
                <w:b/>
                <w:bCs/>
                <w:color w:val="000000"/>
                <w:sz w:val="14"/>
                <w:szCs w:val="16"/>
                <w:lang w:val="fr-CD"/>
              </w:rPr>
              <w:t>18789020</w:t>
            </w:r>
          </w:p>
        </w:tc>
        <w:tc>
          <w:tcPr>
            <w:tcW w:w="178" w:type="pct"/>
            <w:shd w:val="clear" w:color="auto" w:fill="auto"/>
            <w:vAlign w:val="center"/>
            <w:hideMark/>
          </w:tcPr>
          <w:p w14:paraId="38D308AC" w14:textId="77777777" w:rsidR="00EF1B7E" w:rsidRPr="00F4244A" w:rsidRDefault="00EF1B7E" w:rsidP="00A069F0">
            <w:pPr>
              <w:jc w:val="right"/>
              <w:rPr>
                <w:rFonts w:ascii="Arial Narrow" w:hAnsi="Arial Narrow" w:cs="Calibri"/>
                <w:b/>
                <w:bCs/>
                <w:color w:val="000000"/>
                <w:sz w:val="14"/>
                <w:szCs w:val="16"/>
              </w:rPr>
            </w:pPr>
            <w:r w:rsidRPr="002377DD">
              <w:rPr>
                <w:rFonts w:ascii="Arial Narrow" w:hAnsi="Arial Narrow" w:cs="Calibri"/>
                <w:b/>
                <w:bCs/>
                <w:color w:val="000000"/>
                <w:sz w:val="12"/>
                <w:szCs w:val="16"/>
              </w:rPr>
              <w:t>9774091</w:t>
            </w:r>
          </w:p>
        </w:tc>
        <w:tc>
          <w:tcPr>
            <w:tcW w:w="245" w:type="pct"/>
            <w:shd w:val="clear" w:color="auto" w:fill="auto"/>
            <w:noWrap/>
            <w:vAlign w:val="center"/>
            <w:hideMark/>
          </w:tcPr>
          <w:p w14:paraId="13008B79" w14:textId="77777777" w:rsidR="00EF1B7E" w:rsidRPr="00F4244A" w:rsidRDefault="00EF1B7E" w:rsidP="00A069F0">
            <w:pPr>
              <w:jc w:val="right"/>
              <w:rPr>
                <w:rFonts w:ascii="Arial Narrow" w:hAnsi="Arial Narrow" w:cs="Calibri"/>
                <w:b/>
                <w:bCs/>
                <w:color w:val="000000"/>
                <w:sz w:val="14"/>
                <w:szCs w:val="18"/>
              </w:rPr>
            </w:pPr>
            <w:r w:rsidRPr="00F4244A">
              <w:rPr>
                <w:rFonts w:ascii="Arial Narrow" w:hAnsi="Arial Narrow" w:cs="Calibri"/>
                <w:b/>
                <w:bCs/>
                <w:color w:val="000000"/>
                <w:sz w:val="14"/>
                <w:szCs w:val="18"/>
              </w:rPr>
              <w:t>20169275</w:t>
            </w:r>
          </w:p>
        </w:tc>
      </w:tr>
      <w:tr w:rsidR="00EF1B7E" w:rsidRPr="00F4244A" w14:paraId="366481AE" w14:textId="77777777" w:rsidTr="00A069F0">
        <w:trPr>
          <w:trHeight w:val="255"/>
        </w:trPr>
        <w:tc>
          <w:tcPr>
            <w:tcW w:w="89" w:type="pct"/>
            <w:vMerge/>
            <w:vAlign w:val="center"/>
            <w:hideMark/>
          </w:tcPr>
          <w:p w14:paraId="125F3C74" w14:textId="77777777" w:rsidR="00EF1B7E" w:rsidRPr="00F4244A" w:rsidRDefault="00EF1B7E" w:rsidP="00A069F0">
            <w:pPr>
              <w:rPr>
                <w:rFonts w:ascii="Calibri" w:hAnsi="Calibri" w:cs="Calibri"/>
                <w:b/>
                <w:bCs/>
                <w:color w:val="000000"/>
                <w:sz w:val="14"/>
                <w:szCs w:val="16"/>
              </w:rPr>
            </w:pPr>
          </w:p>
        </w:tc>
        <w:tc>
          <w:tcPr>
            <w:tcW w:w="226" w:type="pct"/>
            <w:gridSpan w:val="2"/>
            <w:shd w:val="clear" w:color="000000" w:fill="FFFFFF"/>
            <w:vAlign w:val="center"/>
            <w:hideMark/>
          </w:tcPr>
          <w:p w14:paraId="6A9EE5BC" w14:textId="77777777" w:rsidR="00EF1B7E" w:rsidRPr="002377DD" w:rsidRDefault="00EF1B7E" w:rsidP="00A069F0">
            <w:pPr>
              <w:rPr>
                <w:rFonts w:ascii="Calibri" w:hAnsi="Calibri" w:cs="Calibri"/>
                <w:color w:val="000000"/>
                <w:sz w:val="10"/>
                <w:szCs w:val="16"/>
              </w:rPr>
            </w:pPr>
            <w:r w:rsidRPr="002377DD">
              <w:rPr>
                <w:rFonts w:ascii="Calibri" w:hAnsi="Calibri" w:cs="Calibri"/>
                <w:color w:val="000000"/>
                <w:sz w:val="10"/>
                <w:szCs w:val="16"/>
              </w:rPr>
              <w:t xml:space="preserve"> </w:t>
            </w:r>
            <w:r w:rsidRPr="002377DD">
              <w:rPr>
                <w:rFonts w:ascii="Calibri" w:hAnsi="Calibri" w:cs="Calibri"/>
                <w:color w:val="000000"/>
                <w:sz w:val="12"/>
                <w:szCs w:val="16"/>
              </w:rPr>
              <w:t>Educateurs</w:t>
            </w:r>
            <w:r w:rsidRPr="002377DD">
              <w:rPr>
                <w:rFonts w:ascii="Calibri" w:hAnsi="Calibri" w:cs="Calibri"/>
                <w:color w:val="000000"/>
                <w:sz w:val="10"/>
                <w:szCs w:val="16"/>
              </w:rPr>
              <w:t xml:space="preserve"> </w:t>
            </w:r>
          </w:p>
        </w:tc>
        <w:tc>
          <w:tcPr>
            <w:tcW w:w="167" w:type="pct"/>
            <w:shd w:val="clear" w:color="000000" w:fill="FFFFFF"/>
            <w:vAlign w:val="center"/>
            <w:hideMark/>
          </w:tcPr>
          <w:p w14:paraId="6CE054F4" w14:textId="77777777" w:rsidR="00EF1B7E" w:rsidRPr="0029744F" w:rsidRDefault="00EF1B7E" w:rsidP="00A069F0">
            <w:pPr>
              <w:jc w:val="center"/>
              <w:rPr>
                <w:rFonts w:ascii="Calibri" w:hAnsi="Calibri" w:cs="Calibri"/>
                <w:b/>
                <w:color w:val="FF0000"/>
                <w:sz w:val="14"/>
                <w:szCs w:val="16"/>
              </w:rPr>
            </w:pPr>
            <w:r w:rsidRPr="0029744F">
              <w:rPr>
                <w:rFonts w:ascii="Calibri" w:hAnsi="Calibri" w:cs="Calibri"/>
                <w:b/>
                <w:color w:val="FF0000"/>
                <w:sz w:val="14"/>
                <w:szCs w:val="16"/>
              </w:rPr>
              <w:t>18169</w:t>
            </w:r>
          </w:p>
        </w:tc>
        <w:tc>
          <w:tcPr>
            <w:tcW w:w="178" w:type="pct"/>
            <w:shd w:val="clear" w:color="000000" w:fill="FFFFFF"/>
            <w:vAlign w:val="center"/>
            <w:hideMark/>
          </w:tcPr>
          <w:p w14:paraId="752817E9" w14:textId="77777777" w:rsidR="00EF1B7E" w:rsidRPr="0029744F" w:rsidRDefault="00EF1B7E" w:rsidP="00A069F0">
            <w:pPr>
              <w:jc w:val="center"/>
              <w:rPr>
                <w:rFonts w:ascii="Calibri" w:hAnsi="Calibri" w:cs="Calibri"/>
                <w:b/>
                <w:color w:val="FF0000"/>
                <w:sz w:val="14"/>
                <w:szCs w:val="16"/>
              </w:rPr>
            </w:pPr>
            <w:r w:rsidRPr="0029744F">
              <w:rPr>
                <w:rFonts w:ascii="Calibri" w:hAnsi="Calibri" w:cs="Calibri"/>
                <w:b/>
                <w:color w:val="FF0000"/>
                <w:sz w:val="14"/>
                <w:szCs w:val="16"/>
              </w:rPr>
              <w:t>179635</w:t>
            </w:r>
          </w:p>
        </w:tc>
        <w:tc>
          <w:tcPr>
            <w:tcW w:w="178" w:type="pct"/>
            <w:shd w:val="clear" w:color="000000" w:fill="FFFFFF"/>
            <w:hideMark/>
          </w:tcPr>
          <w:p w14:paraId="1E2A4ED7" w14:textId="77777777" w:rsidR="00EF1B7E" w:rsidRPr="0029744F" w:rsidRDefault="00EF1B7E" w:rsidP="00A069F0">
            <w:pPr>
              <w:jc w:val="center"/>
              <w:rPr>
                <w:rFonts w:ascii="Calibri" w:hAnsi="Calibri" w:cs="Calibri"/>
                <w:b/>
                <w:color w:val="FF0000"/>
                <w:sz w:val="14"/>
                <w:szCs w:val="16"/>
              </w:rPr>
            </w:pPr>
            <w:r w:rsidRPr="0029744F">
              <w:rPr>
                <w:rFonts w:ascii="Calibri" w:hAnsi="Calibri" w:cs="Calibri"/>
                <w:b/>
                <w:color w:val="FF0000"/>
                <w:sz w:val="14"/>
                <w:szCs w:val="16"/>
              </w:rPr>
              <w:t>65659</w:t>
            </w:r>
          </w:p>
        </w:tc>
        <w:tc>
          <w:tcPr>
            <w:tcW w:w="176" w:type="pct"/>
            <w:shd w:val="clear" w:color="000000" w:fill="FFFFFF"/>
            <w:hideMark/>
          </w:tcPr>
          <w:p w14:paraId="581F580F" w14:textId="77777777" w:rsidR="00EF1B7E" w:rsidRPr="0029744F" w:rsidRDefault="00EF1B7E" w:rsidP="004D3C2A">
            <w:pPr>
              <w:ind w:left="-173" w:right="-109"/>
              <w:jc w:val="center"/>
              <w:rPr>
                <w:rFonts w:ascii="Calibri" w:hAnsi="Calibri" w:cs="Calibri"/>
                <w:b/>
                <w:color w:val="FF0000"/>
                <w:sz w:val="14"/>
                <w:szCs w:val="16"/>
              </w:rPr>
            </w:pPr>
            <w:r w:rsidRPr="0029744F">
              <w:rPr>
                <w:rFonts w:ascii="Calibri" w:hAnsi="Calibri" w:cs="Calibri"/>
                <w:b/>
                <w:color w:val="FF0000"/>
                <w:sz w:val="14"/>
                <w:szCs w:val="16"/>
              </w:rPr>
              <w:t>255 594</w:t>
            </w:r>
          </w:p>
        </w:tc>
        <w:tc>
          <w:tcPr>
            <w:tcW w:w="178" w:type="pct"/>
            <w:shd w:val="clear" w:color="000000" w:fill="FFFFFF"/>
            <w:hideMark/>
          </w:tcPr>
          <w:p w14:paraId="45821C01" w14:textId="77777777" w:rsidR="00EF1B7E" w:rsidRPr="004515BD" w:rsidRDefault="00EF1B7E" w:rsidP="00A069F0">
            <w:pPr>
              <w:jc w:val="center"/>
              <w:rPr>
                <w:rFonts w:ascii="Calibri" w:hAnsi="Calibri" w:cs="Calibri"/>
                <w:b/>
                <w:color w:val="FF0000"/>
                <w:sz w:val="14"/>
                <w:szCs w:val="16"/>
              </w:rPr>
            </w:pPr>
            <w:r w:rsidRPr="004515BD">
              <w:rPr>
                <w:rFonts w:ascii="Calibri" w:hAnsi="Calibri" w:cs="Calibri"/>
                <w:b/>
                <w:color w:val="FF0000"/>
                <w:sz w:val="14"/>
                <w:szCs w:val="16"/>
              </w:rPr>
              <w:t>72300</w:t>
            </w:r>
          </w:p>
        </w:tc>
        <w:tc>
          <w:tcPr>
            <w:tcW w:w="223" w:type="pct"/>
            <w:gridSpan w:val="2"/>
            <w:shd w:val="clear" w:color="000000" w:fill="FFFFFF"/>
            <w:hideMark/>
          </w:tcPr>
          <w:p w14:paraId="2B792310" w14:textId="77777777" w:rsidR="00EF1B7E" w:rsidRPr="004515BD" w:rsidRDefault="00EF1B7E" w:rsidP="00A069F0">
            <w:pPr>
              <w:jc w:val="center"/>
              <w:rPr>
                <w:rFonts w:ascii="Calibri" w:hAnsi="Calibri" w:cs="Calibri"/>
                <w:b/>
                <w:color w:val="FF0000"/>
                <w:sz w:val="14"/>
                <w:szCs w:val="16"/>
              </w:rPr>
            </w:pPr>
            <w:r w:rsidRPr="004515BD">
              <w:rPr>
                <w:rFonts w:ascii="Calibri" w:hAnsi="Calibri" w:cs="Calibri"/>
                <w:b/>
                <w:color w:val="FF0000"/>
                <w:sz w:val="14"/>
                <w:szCs w:val="16"/>
              </w:rPr>
              <w:t>274453</w:t>
            </w:r>
          </w:p>
        </w:tc>
        <w:tc>
          <w:tcPr>
            <w:tcW w:w="178" w:type="pct"/>
            <w:gridSpan w:val="2"/>
            <w:shd w:val="clear" w:color="000000" w:fill="FFFFFF"/>
            <w:hideMark/>
          </w:tcPr>
          <w:p w14:paraId="6142E857" w14:textId="77777777" w:rsidR="00EF1B7E" w:rsidRPr="004515BD" w:rsidRDefault="00EF1B7E" w:rsidP="00A069F0">
            <w:pPr>
              <w:jc w:val="center"/>
              <w:rPr>
                <w:rFonts w:ascii="Calibri" w:hAnsi="Calibri" w:cs="Calibri"/>
                <w:b/>
                <w:color w:val="FF0000"/>
                <w:sz w:val="14"/>
                <w:szCs w:val="16"/>
              </w:rPr>
            </w:pPr>
            <w:r w:rsidRPr="004515BD">
              <w:rPr>
                <w:rFonts w:ascii="Calibri" w:hAnsi="Calibri" w:cs="Calibri"/>
                <w:b/>
                <w:color w:val="FF0000"/>
                <w:sz w:val="14"/>
                <w:szCs w:val="16"/>
              </w:rPr>
              <w:t>77482</w:t>
            </w:r>
          </w:p>
        </w:tc>
        <w:tc>
          <w:tcPr>
            <w:tcW w:w="178" w:type="pct"/>
            <w:shd w:val="clear" w:color="000000" w:fill="FFFFFF"/>
            <w:hideMark/>
          </w:tcPr>
          <w:p w14:paraId="5ED82F0A" w14:textId="77777777" w:rsidR="00EF1B7E" w:rsidRPr="004515BD" w:rsidRDefault="00EF1B7E" w:rsidP="00A069F0">
            <w:pPr>
              <w:jc w:val="center"/>
              <w:rPr>
                <w:rFonts w:ascii="Calibri" w:hAnsi="Calibri" w:cs="Calibri"/>
                <w:b/>
                <w:color w:val="FF0000"/>
                <w:sz w:val="14"/>
                <w:szCs w:val="16"/>
              </w:rPr>
            </w:pPr>
            <w:r w:rsidRPr="004515BD">
              <w:rPr>
                <w:rFonts w:ascii="Calibri" w:hAnsi="Calibri" w:cs="Calibri"/>
                <w:b/>
                <w:color w:val="FF0000"/>
                <w:sz w:val="14"/>
                <w:szCs w:val="16"/>
              </w:rPr>
              <w:t>285620</w:t>
            </w:r>
          </w:p>
        </w:tc>
        <w:tc>
          <w:tcPr>
            <w:tcW w:w="173" w:type="pct"/>
            <w:shd w:val="clear" w:color="000000" w:fill="FFFFFF"/>
            <w:hideMark/>
          </w:tcPr>
          <w:p w14:paraId="26917FE1" w14:textId="77777777" w:rsidR="00EF1B7E" w:rsidRPr="004515BD" w:rsidRDefault="00EF1B7E" w:rsidP="00A069F0">
            <w:pPr>
              <w:jc w:val="center"/>
              <w:rPr>
                <w:rFonts w:ascii="Calibri" w:hAnsi="Calibri" w:cs="Calibri"/>
                <w:b/>
                <w:color w:val="FF0000"/>
                <w:sz w:val="14"/>
                <w:szCs w:val="16"/>
              </w:rPr>
            </w:pPr>
            <w:r w:rsidRPr="004515BD">
              <w:rPr>
                <w:rFonts w:ascii="Calibri" w:hAnsi="Calibri" w:cs="Calibri"/>
                <w:b/>
                <w:color w:val="FF0000"/>
                <w:sz w:val="14"/>
                <w:szCs w:val="16"/>
              </w:rPr>
              <w:t>79 976</w:t>
            </w:r>
          </w:p>
        </w:tc>
        <w:tc>
          <w:tcPr>
            <w:tcW w:w="160" w:type="pct"/>
            <w:shd w:val="clear" w:color="000000" w:fill="FFFFFF"/>
            <w:hideMark/>
          </w:tcPr>
          <w:p w14:paraId="36E3AE22" w14:textId="77777777" w:rsidR="00EF1B7E" w:rsidRPr="004515BD" w:rsidRDefault="00EF1B7E" w:rsidP="004D3C2A">
            <w:pPr>
              <w:ind w:left="-153" w:right="-182"/>
              <w:jc w:val="center"/>
              <w:rPr>
                <w:rFonts w:ascii="Calibri" w:hAnsi="Calibri" w:cs="Calibri"/>
                <w:b/>
                <w:color w:val="FF0000"/>
                <w:sz w:val="14"/>
                <w:szCs w:val="16"/>
              </w:rPr>
            </w:pPr>
            <w:r w:rsidRPr="004515BD">
              <w:rPr>
                <w:rFonts w:ascii="Calibri" w:hAnsi="Calibri" w:cs="Calibri"/>
                <w:b/>
                <w:color w:val="FF0000"/>
                <w:sz w:val="14"/>
                <w:szCs w:val="16"/>
              </w:rPr>
              <w:t>296 554</w:t>
            </w:r>
          </w:p>
        </w:tc>
        <w:tc>
          <w:tcPr>
            <w:tcW w:w="124" w:type="pct"/>
            <w:shd w:val="clear" w:color="000000" w:fill="FFFFFF"/>
            <w:hideMark/>
          </w:tcPr>
          <w:p w14:paraId="579C2E8F" w14:textId="77777777" w:rsidR="00EF1B7E" w:rsidRPr="004515BD" w:rsidRDefault="00EF1B7E" w:rsidP="004D3C2A">
            <w:pPr>
              <w:ind w:right="-74"/>
              <w:jc w:val="center"/>
              <w:rPr>
                <w:rFonts w:ascii="Calibri" w:hAnsi="Calibri" w:cs="Calibri"/>
                <w:b/>
                <w:color w:val="FF0000"/>
                <w:sz w:val="14"/>
                <w:szCs w:val="16"/>
              </w:rPr>
            </w:pPr>
            <w:r w:rsidRPr="004515BD">
              <w:rPr>
                <w:rFonts w:ascii="Calibri" w:hAnsi="Calibri" w:cs="Calibri"/>
                <w:b/>
                <w:color w:val="FF0000"/>
                <w:sz w:val="14"/>
                <w:szCs w:val="16"/>
              </w:rPr>
              <w:t>87 938</w:t>
            </w:r>
          </w:p>
        </w:tc>
        <w:tc>
          <w:tcPr>
            <w:tcW w:w="169" w:type="pct"/>
            <w:shd w:val="clear" w:color="000000" w:fill="FFFFFF"/>
            <w:hideMark/>
          </w:tcPr>
          <w:p w14:paraId="1DB3067B" w14:textId="77777777" w:rsidR="00EF1B7E" w:rsidRPr="004515BD" w:rsidRDefault="00EF1B7E" w:rsidP="00A069F0">
            <w:pPr>
              <w:jc w:val="center"/>
              <w:rPr>
                <w:rFonts w:ascii="Calibri" w:hAnsi="Calibri" w:cs="Calibri"/>
                <w:b/>
                <w:color w:val="FF0000"/>
                <w:sz w:val="14"/>
                <w:szCs w:val="16"/>
              </w:rPr>
            </w:pPr>
            <w:r w:rsidRPr="004515BD">
              <w:rPr>
                <w:rFonts w:ascii="Calibri" w:hAnsi="Calibri" w:cs="Calibri"/>
                <w:b/>
                <w:color w:val="FF0000"/>
                <w:sz w:val="14"/>
                <w:szCs w:val="16"/>
              </w:rPr>
              <w:t>321 618</w:t>
            </w:r>
          </w:p>
        </w:tc>
        <w:tc>
          <w:tcPr>
            <w:tcW w:w="124" w:type="pct"/>
            <w:shd w:val="clear" w:color="000000" w:fill="FFFFFF"/>
            <w:vAlign w:val="center"/>
            <w:hideMark/>
          </w:tcPr>
          <w:p w14:paraId="780C710D"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95 652</w:t>
            </w:r>
          </w:p>
        </w:tc>
        <w:tc>
          <w:tcPr>
            <w:tcW w:w="160" w:type="pct"/>
            <w:shd w:val="clear" w:color="000000" w:fill="FFFFFF"/>
            <w:vAlign w:val="center"/>
            <w:hideMark/>
          </w:tcPr>
          <w:p w14:paraId="1059EDCC"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339 951</w:t>
            </w:r>
          </w:p>
        </w:tc>
        <w:tc>
          <w:tcPr>
            <w:tcW w:w="159" w:type="pct"/>
            <w:shd w:val="clear" w:color="000000" w:fill="FFFFFF"/>
            <w:vAlign w:val="center"/>
            <w:hideMark/>
          </w:tcPr>
          <w:p w14:paraId="65045824"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108 614</w:t>
            </w:r>
          </w:p>
        </w:tc>
        <w:tc>
          <w:tcPr>
            <w:tcW w:w="178" w:type="pct"/>
            <w:gridSpan w:val="2"/>
            <w:shd w:val="clear" w:color="000000" w:fill="FFFFFF"/>
            <w:vAlign w:val="center"/>
            <w:hideMark/>
          </w:tcPr>
          <w:p w14:paraId="72B63D49"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383 207</w:t>
            </w:r>
          </w:p>
        </w:tc>
        <w:tc>
          <w:tcPr>
            <w:tcW w:w="134" w:type="pct"/>
            <w:shd w:val="clear" w:color="000000" w:fill="FFFFFF"/>
            <w:vAlign w:val="center"/>
            <w:hideMark/>
          </w:tcPr>
          <w:p w14:paraId="5459FC0D"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121 090</w:t>
            </w:r>
          </w:p>
        </w:tc>
        <w:tc>
          <w:tcPr>
            <w:tcW w:w="179" w:type="pct"/>
            <w:shd w:val="clear" w:color="000000" w:fill="FFFFFF"/>
            <w:vAlign w:val="center"/>
            <w:hideMark/>
          </w:tcPr>
          <w:p w14:paraId="1B27532B"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414 580</w:t>
            </w:r>
          </w:p>
        </w:tc>
        <w:tc>
          <w:tcPr>
            <w:tcW w:w="87" w:type="pct"/>
            <w:vMerge/>
            <w:vAlign w:val="center"/>
            <w:hideMark/>
          </w:tcPr>
          <w:p w14:paraId="4EAE674C" w14:textId="77777777" w:rsidR="00EF1B7E" w:rsidRPr="00F4244A" w:rsidRDefault="00EF1B7E" w:rsidP="00A069F0">
            <w:pPr>
              <w:rPr>
                <w:rFonts w:ascii="Arial Narrow" w:hAnsi="Arial Narrow" w:cs="Calibri"/>
                <w:color w:val="000000"/>
                <w:sz w:val="14"/>
                <w:szCs w:val="16"/>
              </w:rPr>
            </w:pPr>
          </w:p>
        </w:tc>
        <w:tc>
          <w:tcPr>
            <w:tcW w:w="169" w:type="pct"/>
            <w:gridSpan w:val="3"/>
            <w:shd w:val="clear" w:color="000000" w:fill="FFFFFF"/>
            <w:vAlign w:val="center"/>
            <w:hideMark/>
          </w:tcPr>
          <w:p w14:paraId="13BD9DD0" w14:textId="77777777" w:rsidR="00EF1B7E" w:rsidRPr="007B4091" w:rsidRDefault="00EF1B7E" w:rsidP="00A069F0">
            <w:pPr>
              <w:jc w:val="right"/>
              <w:rPr>
                <w:rFonts w:ascii="Calibri" w:hAnsi="Calibri" w:cs="Calibri"/>
                <w:b/>
                <w:color w:val="000000"/>
                <w:sz w:val="14"/>
                <w:szCs w:val="16"/>
              </w:rPr>
            </w:pPr>
            <w:r w:rsidRPr="007B4091">
              <w:rPr>
                <w:rFonts w:ascii="Calibri" w:hAnsi="Calibri" w:cs="Calibri"/>
                <w:b/>
                <w:color w:val="000000"/>
                <w:sz w:val="14"/>
                <w:szCs w:val="16"/>
              </w:rPr>
              <w:t>155 673</w:t>
            </w:r>
          </w:p>
        </w:tc>
        <w:tc>
          <w:tcPr>
            <w:tcW w:w="236" w:type="pct"/>
            <w:shd w:val="clear" w:color="000000" w:fill="FFFFFF"/>
            <w:vAlign w:val="center"/>
            <w:hideMark/>
          </w:tcPr>
          <w:p w14:paraId="6C5BE7D0" w14:textId="77777777" w:rsidR="00EF1B7E" w:rsidRPr="007B4091" w:rsidRDefault="00EF1B7E" w:rsidP="00A069F0">
            <w:pPr>
              <w:jc w:val="right"/>
              <w:rPr>
                <w:rFonts w:ascii="Calibri" w:hAnsi="Calibri" w:cs="Calibri"/>
                <w:b/>
                <w:color w:val="000000"/>
                <w:sz w:val="14"/>
                <w:szCs w:val="16"/>
              </w:rPr>
            </w:pPr>
            <w:r w:rsidRPr="007B4091">
              <w:rPr>
                <w:rFonts w:ascii="Calibri" w:hAnsi="Calibri" w:cs="Calibri"/>
                <w:b/>
                <w:color w:val="000000"/>
                <w:sz w:val="14"/>
                <w:szCs w:val="16"/>
              </w:rPr>
              <w:t>544 039</w:t>
            </w:r>
          </w:p>
        </w:tc>
        <w:tc>
          <w:tcPr>
            <w:tcW w:w="87" w:type="pct"/>
            <w:vMerge/>
            <w:vAlign w:val="center"/>
            <w:hideMark/>
          </w:tcPr>
          <w:p w14:paraId="1CD8F9B2" w14:textId="77777777" w:rsidR="00EF1B7E" w:rsidRPr="00F4244A" w:rsidRDefault="00EF1B7E" w:rsidP="00A069F0">
            <w:pPr>
              <w:rPr>
                <w:rFonts w:ascii="Calibri" w:hAnsi="Calibri" w:cs="Calibri"/>
                <w:b/>
                <w:bCs/>
                <w:color w:val="000000"/>
                <w:sz w:val="14"/>
                <w:szCs w:val="16"/>
              </w:rPr>
            </w:pPr>
          </w:p>
        </w:tc>
        <w:tc>
          <w:tcPr>
            <w:tcW w:w="98" w:type="pct"/>
            <w:gridSpan w:val="2"/>
            <w:vMerge/>
            <w:shd w:val="clear" w:color="auto" w:fill="auto"/>
            <w:vAlign w:val="center"/>
            <w:hideMark/>
          </w:tcPr>
          <w:p w14:paraId="4AEFE121" w14:textId="77777777" w:rsidR="00EF1B7E" w:rsidRPr="00F4244A" w:rsidRDefault="00EF1B7E" w:rsidP="00A069F0">
            <w:pPr>
              <w:rPr>
                <w:rFonts w:ascii="Calibri" w:hAnsi="Calibri" w:cs="Calibri"/>
                <w:b/>
                <w:bCs/>
                <w:color w:val="000000"/>
                <w:sz w:val="14"/>
                <w:szCs w:val="16"/>
              </w:rPr>
            </w:pPr>
          </w:p>
        </w:tc>
        <w:tc>
          <w:tcPr>
            <w:tcW w:w="169" w:type="pct"/>
            <w:shd w:val="clear" w:color="000000" w:fill="FFFFFF"/>
            <w:vAlign w:val="center"/>
            <w:hideMark/>
          </w:tcPr>
          <w:p w14:paraId="6F9C830E" w14:textId="77777777" w:rsidR="00EF1B7E" w:rsidRPr="00F4244A" w:rsidRDefault="00EF1B7E" w:rsidP="00A069F0">
            <w:pPr>
              <w:jc w:val="center"/>
              <w:rPr>
                <w:rFonts w:ascii="Calibri" w:hAnsi="Calibri" w:cs="Calibri"/>
                <w:b/>
                <w:bCs/>
                <w:color w:val="000000"/>
                <w:sz w:val="14"/>
                <w:szCs w:val="15"/>
              </w:rPr>
            </w:pPr>
            <w:proofErr w:type="spellStart"/>
            <w:r>
              <w:rPr>
                <w:rFonts w:ascii="Calibri" w:hAnsi="Calibri" w:cs="Calibri"/>
                <w:b/>
                <w:bCs/>
                <w:color w:val="000000"/>
                <w:sz w:val="14"/>
                <w:szCs w:val="15"/>
              </w:rPr>
              <w:t>Educat</w:t>
            </w:r>
            <w:proofErr w:type="spellEnd"/>
          </w:p>
        </w:tc>
        <w:tc>
          <w:tcPr>
            <w:tcW w:w="178" w:type="pct"/>
            <w:shd w:val="clear" w:color="auto" w:fill="auto"/>
            <w:vAlign w:val="center"/>
            <w:hideMark/>
          </w:tcPr>
          <w:p w14:paraId="625CA8A5" w14:textId="77777777" w:rsidR="00EF1B7E" w:rsidRPr="00F4244A" w:rsidRDefault="00EF1B7E" w:rsidP="00A069F0">
            <w:pPr>
              <w:jc w:val="right"/>
              <w:rPr>
                <w:rFonts w:ascii="Arial Narrow" w:hAnsi="Arial Narrow" w:cs="Calibri"/>
                <w:b/>
                <w:bCs/>
                <w:color w:val="000000"/>
                <w:sz w:val="14"/>
                <w:szCs w:val="16"/>
              </w:rPr>
            </w:pPr>
            <w:r w:rsidRPr="00F4244A">
              <w:rPr>
                <w:rFonts w:ascii="Arial Narrow" w:hAnsi="Arial Narrow" w:cs="Calibri"/>
                <w:b/>
                <w:bCs/>
                <w:color w:val="000000"/>
                <w:sz w:val="14"/>
                <w:szCs w:val="16"/>
                <w:lang w:val="fr-CD"/>
              </w:rPr>
              <w:t>143113</w:t>
            </w:r>
          </w:p>
        </w:tc>
        <w:tc>
          <w:tcPr>
            <w:tcW w:w="222" w:type="pct"/>
            <w:shd w:val="clear" w:color="auto" w:fill="auto"/>
            <w:vAlign w:val="center"/>
            <w:hideMark/>
          </w:tcPr>
          <w:p w14:paraId="17BEA5D3"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lang w:val="fr-CD"/>
              </w:rPr>
              <w:t>446205</w:t>
            </w:r>
          </w:p>
        </w:tc>
        <w:tc>
          <w:tcPr>
            <w:tcW w:w="178" w:type="pct"/>
            <w:shd w:val="clear" w:color="auto" w:fill="auto"/>
            <w:vAlign w:val="center"/>
            <w:hideMark/>
          </w:tcPr>
          <w:p w14:paraId="07EC4801" w14:textId="77777777" w:rsidR="00EF1B7E" w:rsidRPr="00F4244A" w:rsidRDefault="00EF1B7E" w:rsidP="00A069F0">
            <w:pPr>
              <w:jc w:val="right"/>
              <w:rPr>
                <w:rFonts w:ascii="Calibri" w:hAnsi="Calibri" w:cs="Calibri"/>
                <w:b/>
                <w:bCs/>
                <w:color w:val="000000"/>
                <w:sz w:val="14"/>
                <w:szCs w:val="16"/>
              </w:rPr>
            </w:pPr>
            <w:r w:rsidRPr="002377DD">
              <w:rPr>
                <w:rFonts w:ascii="Calibri" w:hAnsi="Calibri" w:cs="Calibri"/>
                <w:b/>
                <w:bCs/>
                <w:color w:val="000000"/>
                <w:sz w:val="12"/>
                <w:szCs w:val="16"/>
              </w:rPr>
              <w:t>165079</w:t>
            </w:r>
          </w:p>
        </w:tc>
        <w:tc>
          <w:tcPr>
            <w:tcW w:w="245" w:type="pct"/>
            <w:shd w:val="clear" w:color="auto" w:fill="auto"/>
            <w:noWrap/>
            <w:vAlign w:val="center"/>
            <w:hideMark/>
          </w:tcPr>
          <w:p w14:paraId="0E92F242" w14:textId="77777777" w:rsidR="00EF1B7E" w:rsidRPr="00F4244A" w:rsidRDefault="00EF1B7E" w:rsidP="00A069F0">
            <w:pPr>
              <w:jc w:val="right"/>
              <w:rPr>
                <w:rFonts w:ascii="Arial Narrow" w:hAnsi="Arial Narrow" w:cs="Calibri"/>
                <w:b/>
                <w:bCs/>
                <w:color w:val="000000"/>
                <w:sz w:val="14"/>
                <w:szCs w:val="18"/>
              </w:rPr>
            </w:pPr>
            <w:r w:rsidRPr="00F4244A">
              <w:rPr>
                <w:rFonts w:ascii="Arial Narrow" w:hAnsi="Arial Narrow" w:cs="Calibri"/>
                <w:b/>
                <w:bCs/>
                <w:color w:val="000000"/>
                <w:sz w:val="14"/>
                <w:szCs w:val="18"/>
              </w:rPr>
              <w:t>511999</w:t>
            </w:r>
          </w:p>
        </w:tc>
      </w:tr>
      <w:tr w:rsidR="00EF1B7E" w:rsidRPr="00F4244A" w14:paraId="41467EB2" w14:textId="77777777" w:rsidTr="00A069F0">
        <w:trPr>
          <w:trHeight w:val="255"/>
        </w:trPr>
        <w:tc>
          <w:tcPr>
            <w:tcW w:w="89" w:type="pct"/>
            <w:vMerge/>
            <w:vAlign w:val="center"/>
            <w:hideMark/>
          </w:tcPr>
          <w:p w14:paraId="48CFB06D" w14:textId="77777777" w:rsidR="00EF1B7E" w:rsidRPr="00F4244A" w:rsidRDefault="00EF1B7E" w:rsidP="00A069F0">
            <w:pPr>
              <w:rPr>
                <w:rFonts w:ascii="Calibri" w:hAnsi="Calibri" w:cs="Calibri"/>
                <w:b/>
                <w:bCs/>
                <w:color w:val="000000"/>
                <w:sz w:val="14"/>
                <w:szCs w:val="16"/>
              </w:rPr>
            </w:pPr>
          </w:p>
        </w:tc>
        <w:tc>
          <w:tcPr>
            <w:tcW w:w="571" w:type="pct"/>
            <w:gridSpan w:val="4"/>
            <w:shd w:val="clear" w:color="000000" w:fill="FFFFFF"/>
            <w:vAlign w:val="center"/>
            <w:hideMark/>
          </w:tcPr>
          <w:p w14:paraId="62B0129F" w14:textId="77777777" w:rsidR="00EF1B7E" w:rsidRPr="00491F32" w:rsidRDefault="00EF1B7E" w:rsidP="00A069F0">
            <w:pPr>
              <w:jc w:val="center"/>
              <w:rPr>
                <w:rFonts w:ascii="Calibri" w:hAnsi="Calibri" w:cs="Calibri"/>
                <w:color w:val="000000"/>
                <w:sz w:val="12"/>
                <w:szCs w:val="16"/>
              </w:rPr>
            </w:pPr>
            <w:r w:rsidRPr="002377DD">
              <w:rPr>
                <w:rFonts w:ascii="Calibri" w:hAnsi="Calibri" w:cs="Calibri"/>
                <w:color w:val="000000"/>
                <w:sz w:val="12"/>
                <w:szCs w:val="16"/>
              </w:rPr>
              <w:t>Administratifs et Ouvriers</w:t>
            </w:r>
            <w:r w:rsidRPr="00F4244A">
              <w:rPr>
                <w:rFonts w:ascii="Calibri" w:hAnsi="Calibri" w:cs="Calibri"/>
                <w:color w:val="000000"/>
                <w:sz w:val="14"/>
                <w:szCs w:val="16"/>
              </w:rPr>
              <w:t> </w:t>
            </w:r>
          </w:p>
        </w:tc>
        <w:tc>
          <w:tcPr>
            <w:tcW w:w="178" w:type="pct"/>
            <w:shd w:val="clear" w:color="000000" w:fill="DDD9C4"/>
            <w:vAlign w:val="center"/>
            <w:hideMark/>
          </w:tcPr>
          <w:p w14:paraId="17C7537A"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76" w:type="pct"/>
            <w:shd w:val="clear" w:color="000000" w:fill="DDD9C4"/>
          </w:tcPr>
          <w:p w14:paraId="54DA3082" w14:textId="77777777" w:rsidR="00EF1B7E" w:rsidRPr="00F4244A" w:rsidRDefault="00EF1B7E" w:rsidP="00A069F0">
            <w:pPr>
              <w:jc w:val="right"/>
              <w:rPr>
                <w:rFonts w:ascii="Calibri" w:hAnsi="Calibri" w:cs="Calibri"/>
                <w:color w:val="000000"/>
                <w:sz w:val="14"/>
                <w:szCs w:val="16"/>
              </w:rPr>
            </w:pPr>
          </w:p>
        </w:tc>
        <w:tc>
          <w:tcPr>
            <w:tcW w:w="178" w:type="pct"/>
            <w:shd w:val="clear" w:color="000000" w:fill="DDD9C4"/>
          </w:tcPr>
          <w:p w14:paraId="5183C61D" w14:textId="77777777" w:rsidR="00EF1B7E" w:rsidRPr="00F4244A" w:rsidRDefault="00EF1B7E" w:rsidP="00A069F0">
            <w:pPr>
              <w:jc w:val="right"/>
              <w:rPr>
                <w:rFonts w:ascii="Calibri" w:hAnsi="Calibri" w:cs="Calibri"/>
                <w:color w:val="000000"/>
                <w:sz w:val="14"/>
                <w:szCs w:val="16"/>
              </w:rPr>
            </w:pPr>
          </w:p>
        </w:tc>
        <w:tc>
          <w:tcPr>
            <w:tcW w:w="223" w:type="pct"/>
            <w:gridSpan w:val="2"/>
            <w:shd w:val="clear" w:color="000000" w:fill="DDD9C4"/>
          </w:tcPr>
          <w:p w14:paraId="47542D09" w14:textId="77777777" w:rsidR="00EF1B7E" w:rsidRPr="00F4244A" w:rsidRDefault="00EF1B7E" w:rsidP="00A069F0">
            <w:pPr>
              <w:jc w:val="right"/>
              <w:rPr>
                <w:rFonts w:ascii="Calibri" w:hAnsi="Calibri" w:cs="Calibri"/>
                <w:color w:val="000000"/>
                <w:sz w:val="14"/>
                <w:szCs w:val="16"/>
              </w:rPr>
            </w:pPr>
          </w:p>
        </w:tc>
        <w:tc>
          <w:tcPr>
            <w:tcW w:w="178" w:type="pct"/>
            <w:gridSpan w:val="2"/>
            <w:shd w:val="clear" w:color="000000" w:fill="DDD9C4"/>
          </w:tcPr>
          <w:p w14:paraId="03509EB2" w14:textId="77777777" w:rsidR="00EF1B7E" w:rsidRPr="00F4244A" w:rsidRDefault="00EF1B7E" w:rsidP="00A069F0">
            <w:pPr>
              <w:jc w:val="right"/>
              <w:rPr>
                <w:rFonts w:ascii="Calibri" w:hAnsi="Calibri" w:cs="Calibri"/>
                <w:color w:val="000000"/>
                <w:sz w:val="14"/>
                <w:szCs w:val="16"/>
              </w:rPr>
            </w:pPr>
          </w:p>
        </w:tc>
        <w:tc>
          <w:tcPr>
            <w:tcW w:w="178" w:type="pct"/>
            <w:shd w:val="clear" w:color="000000" w:fill="DDD9C4"/>
          </w:tcPr>
          <w:p w14:paraId="46E4BFC5" w14:textId="77777777" w:rsidR="00EF1B7E" w:rsidRPr="00F4244A" w:rsidRDefault="00EF1B7E" w:rsidP="00A069F0">
            <w:pPr>
              <w:jc w:val="right"/>
              <w:rPr>
                <w:rFonts w:ascii="Calibri" w:hAnsi="Calibri" w:cs="Calibri"/>
                <w:color w:val="000000"/>
                <w:sz w:val="14"/>
                <w:szCs w:val="16"/>
              </w:rPr>
            </w:pPr>
          </w:p>
        </w:tc>
        <w:tc>
          <w:tcPr>
            <w:tcW w:w="173" w:type="pct"/>
            <w:shd w:val="clear" w:color="000000" w:fill="DDD9C4"/>
          </w:tcPr>
          <w:p w14:paraId="509DCFBF" w14:textId="77777777" w:rsidR="00EF1B7E" w:rsidRPr="00F4244A" w:rsidRDefault="00EF1B7E" w:rsidP="00A069F0">
            <w:pPr>
              <w:jc w:val="right"/>
              <w:rPr>
                <w:rFonts w:ascii="Calibri" w:hAnsi="Calibri" w:cs="Calibri"/>
                <w:color w:val="000000"/>
                <w:sz w:val="14"/>
                <w:szCs w:val="16"/>
              </w:rPr>
            </w:pPr>
          </w:p>
        </w:tc>
        <w:tc>
          <w:tcPr>
            <w:tcW w:w="160" w:type="pct"/>
            <w:shd w:val="clear" w:color="000000" w:fill="DDD9C4"/>
          </w:tcPr>
          <w:p w14:paraId="5137A16F" w14:textId="77777777" w:rsidR="00EF1B7E" w:rsidRPr="00F4244A" w:rsidRDefault="00EF1B7E" w:rsidP="00A069F0">
            <w:pPr>
              <w:jc w:val="right"/>
              <w:rPr>
                <w:rFonts w:ascii="Calibri" w:hAnsi="Calibri" w:cs="Calibri"/>
                <w:color w:val="000000"/>
                <w:sz w:val="14"/>
                <w:szCs w:val="16"/>
              </w:rPr>
            </w:pPr>
          </w:p>
        </w:tc>
        <w:tc>
          <w:tcPr>
            <w:tcW w:w="124" w:type="pct"/>
            <w:shd w:val="clear" w:color="000000" w:fill="DDD9C4"/>
            <w:vAlign w:val="center"/>
            <w:hideMark/>
          </w:tcPr>
          <w:p w14:paraId="5E39115D"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69" w:type="pct"/>
            <w:shd w:val="clear" w:color="000000" w:fill="DDD9C4"/>
            <w:vAlign w:val="center"/>
            <w:hideMark/>
          </w:tcPr>
          <w:p w14:paraId="4E5C0828"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24" w:type="pct"/>
            <w:shd w:val="clear" w:color="000000" w:fill="DDD9C4"/>
            <w:vAlign w:val="center"/>
            <w:hideMark/>
          </w:tcPr>
          <w:p w14:paraId="3BB1CB89"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60" w:type="pct"/>
            <w:shd w:val="clear" w:color="000000" w:fill="DDD9C4"/>
            <w:vAlign w:val="center"/>
            <w:hideMark/>
          </w:tcPr>
          <w:p w14:paraId="2EDA1AEA"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59" w:type="pct"/>
            <w:shd w:val="clear" w:color="000000" w:fill="DDD9C4"/>
            <w:vAlign w:val="center"/>
            <w:hideMark/>
          </w:tcPr>
          <w:p w14:paraId="00475C2D"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78" w:type="pct"/>
            <w:gridSpan w:val="2"/>
            <w:shd w:val="clear" w:color="000000" w:fill="DDD9C4"/>
            <w:vAlign w:val="center"/>
            <w:hideMark/>
          </w:tcPr>
          <w:p w14:paraId="4CA7E3AB"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34" w:type="pct"/>
            <w:shd w:val="clear" w:color="000000" w:fill="DDD9C4"/>
            <w:vAlign w:val="center"/>
            <w:hideMark/>
          </w:tcPr>
          <w:p w14:paraId="5FD5EF3D"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79" w:type="pct"/>
            <w:shd w:val="clear" w:color="000000" w:fill="DDD9C4"/>
            <w:vAlign w:val="center"/>
            <w:hideMark/>
          </w:tcPr>
          <w:p w14:paraId="2D47D067"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87" w:type="pct"/>
            <w:vMerge/>
            <w:vAlign w:val="center"/>
            <w:hideMark/>
          </w:tcPr>
          <w:p w14:paraId="3712BFB5" w14:textId="77777777" w:rsidR="00EF1B7E" w:rsidRPr="00F4244A" w:rsidRDefault="00EF1B7E" w:rsidP="00A069F0">
            <w:pPr>
              <w:rPr>
                <w:rFonts w:ascii="Arial Narrow" w:hAnsi="Arial Narrow" w:cs="Calibri"/>
                <w:color w:val="000000"/>
                <w:sz w:val="14"/>
                <w:szCs w:val="16"/>
              </w:rPr>
            </w:pPr>
          </w:p>
        </w:tc>
        <w:tc>
          <w:tcPr>
            <w:tcW w:w="169" w:type="pct"/>
            <w:gridSpan w:val="3"/>
            <w:shd w:val="clear" w:color="000000" w:fill="DDD9C4"/>
            <w:vAlign w:val="center"/>
            <w:hideMark/>
          </w:tcPr>
          <w:p w14:paraId="655156BF"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236" w:type="pct"/>
            <w:shd w:val="clear" w:color="000000" w:fill="DDD9C4"/>
            <w:vAlign w:val="center"/>
            <w:hideMark/>
          </w:tcPr>
          <w:p w14:paraId="7C79CEFA" w14:textId="77777777" w:rsidR="00EF1B7E" w:rsidRPr="00F4244A" w:rsidRDefault="00EF1B7E" w:rsidP="00A069F0">
            <w:pPr>
              <w:jc w:val="right"/>
              <w:rPr>
                <w:rFonts w:ascii="Calibri" w:hAnsi="Calibri" w:cs="Calibri"/>
                <w:color w:val="000000"/>
                <w:sz w:val="14"/>
                <w:szCs w:val="16"/>
              </w:rPr>
            </w:pPr>
            <w:r>
              <w:rPr>
                <w:rFonts w:ascii="Calibri" w:hAnsi="Calibri" w:cs="Calibri"/>
                <w:color w:val="000000"/>
                <w:sz w:val="14"/>
                <w:szCs w:val="16"/>
              </w:rPr>
              <w:t xml:space="preserve"> </w:t>
            </w:r>
            <w:r w:rsidRPr="00F4244A">
              <w:rPr>
                <w:rFonts w:ascii="Calibri" w:hAnsi="Calibri" w:cs="Calibri"/>
                <w:color w:val="000000"/>
                <w:sz w:val="14"/>
                <w:szCs w:val="16"/>
              </w:rPr>
              <w:t> </w:t>
            </w:r>
          </w:p>
        </w:tc>
        <w:tc>
          <w:tcPr>
            <w:tcW w:w="87" w:type="pct"/>
            <w:vMerge/>
            <w:vAlign w:val="center"/>
            <w:hideMark/>
          </w:tcPr>
          <w:p w14:paraId="680634BE" w14:textId="77777777" w:rsidR="00EF1B7E" w:rsidRPr="00F4244A" w:rsidRDefault="00EF1B7E" w:rsidP="00A069F0">
            <w:pPr>
              <w:rPr>
                <w:rFonts w:ascii="Calibri" w:hAnsi="Calibri" w:cs="Calibri"/>
                <w:b/>
                <w:bCs/>
                <w:color w:val="000000"/>
                <w:sz w:val="14"/>
                <w:szCs w:val="16"/>
              </w:rPr>
            </w:pPr>
          </w:p>
        </w:tc>
        <w:tc>
          <w:tcPr>
            <w:tcW w:w="267" w:type="pct"/>
            <w:gridSpan w:val="3"/>
            <w:shd w:val="clear" w:color="auto" w:fill="auto"/>
            <w:vAlign w:val="center"/>
            <w:hideMark/>
          </w:tcPr>
          <w:p w14:paraId="51225AD4" w14:textId="77777777" w:rsidR="00EF1B7E" w:rsidRPr="00CF27FA" w:rsidRDefault="00EF1B7E" w:rsidP="00A069F0">
            <w:pPr>
              <w:jc w:val="center"/>
              <w:rPr>
                <w:rFonts w:ascii="Calibri" w:hAnsi="Calibri" w:cs="Calibri"/>
                <w:b/>
                <w:bCs/>
                <w:color w:val="000000"/>
                <w:sz w:val="14"/>
                <w:szCs w:val="15"/>
              </w:rPr>
            </w:pPr>
            <w:r w:rsidRPr="007457FB">
              <w:rPr>
                <w:rFonts w:ascii="Calibri" w:hAnsi="Calibri" w:cs="Calibri"/>
                <w:b/>
                <w:color w:val="000000"/>
                <w:sz w:val="10"/>
                <w:szCs w:val="16"/>
              </w:rPr>
              <w:t>Admin</w:t>
            </w:r>
            <w:r>
              <w:rPr>
                <w:rFonts w:ascii="Calibri" w:hAnsi="Calibri" w:cs="Calibri"/>
                <w:b/>
                <w:color w:val="000000"/>
                <w:sz w:val="12"/>
                <w:szCs w:val="16"/>
              </w:rPr>
              <w:t>/</w:t>
            </w:r>
            <w:proofErr w:type="spellStart"/>
            <w:r w:rsidRPr="00CF27FA">
              <w:rPr>
                <w:rFonts w:ascii="Calibri" w:hAnsi="Calibri" w:cs="Calibri"/>
                <w:b/>
                <w:color w:val="000000"/>
                <w:sz w:val="12"/>
                <w:szCs w:val="16"/>
              </w:rPr>
              <w:t>Ovrier</w:t>
            </w:r>
            <w:proofErr w:type="spellEnd"/>
          </w:p>
        </w:tc>
        <w:tc>
          <w:tcPr>
            <w:tcW w:w="178" w:type="pct"/>
            <w:shd w:val="clear" w:color="000000" w:fill="EEECE1"/>
            <w:vAlign w:val="center"/>
            <w:hideMark/>
          </w:tcPr>
          <w:p w14:paraId="2E034FE2"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lang w:val="fr-CD"/>
              </w:rPr>
              <w:t>14861</w:t>
            </w:r>
          </w:p>
        </w:tc>
        <w:tc>
          <w:tcPr>
            <w:tcW w:w="222" w:type="pct"/>
            <w:shd w:val="clear" w:color="000000" w:fill="EEECE1"/>
            <w:vAlign w:val="center"/>
            <w:hideMark/>
          </w:tcPr>
          <w:p w14:paraId="501C54E9"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lang w:val="fr-CD"/>
              </w:rPr>
              <w:t>97059</w:t>
            </w:r>
          </w:p>
        </w:tc>
        <w:tc>
          <w:tcPr>
            <w:tcW w:w="178" w:type="pct"/>
            <w:shd w:val="clear" w:color="000000" w:fill="EEECE1"/>
            <w:vAlign w:val="center"/>
            <w:hideMark/>
          </w:tcPr>
          <w:p w14:paraId="69F2573E"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17792</w:t>
            </w:r>
          </w:p>
        </w:tc>
        <w:tc>
          <w:tcPr>
            <w:tcW w:w="245" w:type="pct"/>
            <w:shd w:val="clear" w:color="000000" w:fill="EEECE1"/>
            <w:vAlign w:val="center"/>
            <w:hideMark/>
          </w:tcPr>
          <w:p w14:paraId="1109D53F"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111760</w:t>
            </w:r>
          </w:p>
        </w:tc>
      </w:tr>
      <w:tr w:rsidR="00EF1B7E" w:rsidRPr="00F4244A" w14:paraId="23F437FC" w14:textId="77777777" w:rsidTr="00A069F0">
        <w:trPr>
          <w:trHeight w:val="46"/>
        </w:trPr>
        <w:tc>
          <w:tcPr>
            <w:tcW w:w="3331" w:type="pct"/>
            <w:gridSpan w:val="24"/>
            <w:shd w:val="clear" w:color="000000" w:fill="E5DFEC"/>
            <w:noWrap/>
            <w:textDirection w:val="tbRl"/>
            <w:vAlign w:val="center"/>
            <w:hideMark/>
          </w:tcPr>
          <w:p w14:paraId="48773DF8"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 </w:t>
            </w:r>
          </w:p>
        </w:tc>
        <w:tc>
          <w:tcPr>
            <w:tcW w:w="87" w:type="pct"/>
            <w:vMerge/>
            <w:vAlign w:val="center"/>
            <w:hideMark/>
          </w:tcPr>
          <w:p w14:paraId="21911BA0" w14:textId="77777777" w:rsidR="00EF1B7E" w:rsidRPr="00F4244A" w:rsidRDefault="00EF1B7E" w:rsidP="00A069F0">
            <w:pPr>
              <w:rPr>
                <w:rFonts w:ascii="Arial Narrow" w:hAnsi="Arial Narrow" w:cs="Calibri"/>
                <w:color w:val="000000"/>
                <w:sz w:val="14"/>
                <w:szCs w:val="16"/>
              </w:rPr>
            </w:pPr>
          </w:p>
        </w:tc>
        <w:tc>
          <w:tcPr>
            <w:tcW w:w="405" w:type="pct"/>
            <w:gridSpan w:val="4"/>
            <w:shd w:val="clear" w:color="000000" w:fill="E5DFEC"/>
            <w:textDirection w:val="tbRl"/>
            <w:vAlign w:val="center"/>
            <w:hideMark/>
          </w:tcPr>
          <w:p w14:paraId="56DD9C5F" w14:textId="77777777" w:rsidR="00EF1B7E" w:rsidRPr="00F4244A" w:rsidRDefault="00EF1B7E" w:rsidP="00A069F0">
            <w:pPr>
              <w:jc w:val="center"/>
              <w:rPr>
                <w:rFonts w:ascii="Arial Narrow" w:hAnsi="Arial Narrow" w:cs="Calibri"/>
                <w:b/>
                <w:bCs/>
                <w:color w:val="000000"/>
                <w:sz w:val="14"/>
                <w:szCs w:val="16"/>
              </w:rPr>
            </w:pPr>
            <w:r w:rsidRPr="00F4244A">
              <w:rPr>
                <w:rFonts w:ascii="Arial Narrow" w:hAnsi="Arial Narrow" w:cs="Calibri"/>
                <w:b/>
                <w:bCs/>
                <w:color w:val="000000"/>
                <w:sz w:val="14"/>
                <w:szCs w:val="16"/>
              </w:rPr>
              <w:t> </w:t>
            </w:r>
          </w:p>
        </w:tc>
        <w:tc>
          <w:tcPr>
            <w:tcW w:w="87" w:type="pct"/>
            <w:vMerge/>
            <w:vAlign w:val="center"/>
            <w:hideMark/>
          </w:tcPr>
          <w:p w14:paraId="0EC4BAC9" w14:textId="77777777" w:rsidR="00EF1B7E" w:rsidRPr="00F4244A" w:rsidRDefault="00EF1B7E" w:rsidP="00A069F0">
            <w:pPr>
              <w:rPr>
                <w:rFonts w:ascii="Calibri" w:hAnsi="Calibri" w:cs="Calibri"/>
                <w:b/>
                <w:bCs/>
                <w:color w:val="000000"/>
                <w:sz w:val="14"/>
                <w:szCs w:val="16"/>
              </w:rPr>
            </w:pPr>
          </w:p>
        </w:tc>
        <w:tc>
          <w:tcPr>
            <w:tcW w:w="267" w:type="pct"/>
            <w:gridSpan w:val="3"/>
            <w:shd w:val="clear" w:color="000000" w:fill="E5DFEC"/>
            <w:noWrap/>
            <w:textDirection w:val="tbRl"/>
            <w:vAlign w:val="center"/>
            <w:hideMark/>
          </w:tcPr>
          <w:p w14:paraId="2C3E756E"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 </w:t>
            </w:r>
          </w:p>
        </w:tc>
        <w:tc>
          <w:tcPr>
            <w:tcW w:w="400" w:type="pct"/>
            <w:gridSpan w:val="2"/>
            <w:shd w:val="clear" w:color="000000" w:fill="E5DFEC"/>
            <w:textDirection w:val="tbRl"/>
            <w:vAlign w:val="center"/>
            <w:hideMark/>
          </w:tcPr>
          <w:p w14:paraId="732BD094" w14:textId="77777777" w:rsidR="00EF1B7E" w:rsidRPr="00F4244A" w:rsidRDefault="00EF1B7E" w:rsidP="00A069F0">
            <w:pPr>
              <w:jc w:val="center"/>
              <w:rPr>
                <w:rFonts w:ascii="Arial Narrow" w:hAnsi="Arial Narrow" w:cs="Calibri"/>
                <w:b/>
                <w:bCs/>
                <w:color w:val="000000"/>
                <w:sz w:val="14"/>
                <w:szCs w:val="16"/>
              </w:rPr>
            </w:pPr>
            <w:r w:rsidRPr="00F4244A">
              <w:rPr>
                <w:rFonts w:ascii="Arial Narrow" w:hAnsi="Arial Narrow" w:cs="Calibri"/>
                <w:b/>
                <w:bCs/>
                <w:color w:val="000000"/>
                <w:sz w:val="14"/>
                <w:szCs w:val="16"/>
              </w:rPr>
              <w:t> </w:t>
            </w:r>
          </w:p>
        </w:tc>
        <w:tc>
          <w:tcPr>
            <w:tcW w:w="423" w:type="pct"/>
            <w:gridSpan w:val="2"/>
            <w:shd w:val="clear" w:color="000000" w:fill="E5DFEC"/>
            <w:textDirection w:val="tbRl"/>
            <w:vAlign w:val="center"/>
            <w:hideMark/>
          </w:tcPr>
          <w:p w14:paraId="72EDB2E0" w14:textId="77777777" w:rsidR="00EF1B7E" w:rsidRPr="00F4244A" w:rsidRDefault="00EF1B7E" w:rsidP="00A069F0">
            <w:pPr>
              <w:jc w:val="center"/>
              <w:rPr>
                <w:rFonts w:ascii="Arial Narrow" w:hAnsi="Arial Narrow" w:cs="Calibri"/>
                <w:b/>
                <w:bCs/>
                <w:color w:val="000000"/>
                <w:sz w:val="14"/>
                <w:szCs w:val="16"/>
              </w:rPr>
            </w:pPr>
            <w:r w:rsidRPr="00F4244A">
              <w:rPr>
                <w:rFonts w:ascii="Arial Narrow" w:hAnsi="Arial Narrow" w:cs="Calibri"/>
                <w:b/>
                <w:bCs/>
                <w:color w:val="000000"/>
                <w:sz w:val="14"/>
                <w:szCs w:val="16"/>
              </w:rPr>
              <w:t> </w:t>
            </w:r>
          </w:p>
        </w:tc>
      </w:tr>
      <w:tr w:rsidR="00EF1B7E" w:rsidRPr="00F4244A" w14:paraId="42FD1297" w14:textId="77777777" w:rsidTr="00A069F0">
        <w:trPr>
          <w:trHeight w:val="255"/>
        </w:trPr>
        <w:tc>
          <w:tcPr>
            <w:tcW w:w="89" w:type="pct"/>
            <w:vMerge w:val="restart"/>
            <w:shd w:val="clear" w:color="000000" w:fill="FFFFFF"/>
            <w:noWrap/>
            <w:textDirection w:val="tbRl"/>
            <w:vAlign w:val="center"/>
            <w:hideMark/>
          </w:tcPr>
          <w:p w14:paraId="6B1474B8"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 xml:space="preserve">Secondaire </w:t>
            </w:r>
          </w:p>
        </w:tc>
        <w:tc>
          <w:tcPr>
            <w:tcW w:w="226" w:type="pct"/>
            <w:gridSpan w:val="2"/>
            <w:shd w:val="clear" w:color="000000" w:fill="FFFFFF"/>
            <w:vAlign w:val="center"/>
            <w:hideMark/>
          </w:tcPr>
          <w:p w14:paraId="0ACE9D33" w14:textId="77777777" w:rsidR="00EF1B7E" w:rsidRPr="00F4244A" w:rsidRDefault="00EF1B7E" w:rsidP="00A069F0">
            <w:pPr>
              <w:rPr>
                <w:rFonts w:ascii="Calibri" w:hAnsi="Calibri" w:cs="Calibri"/>
                <w:color w:val="000000"/>
                <w:sz w:val="14"/>
                <w:szCs w:val="16"/>
              </w:rPr>
            </w:pPr>
            <w:r w:rsidRPr="00F4244A">
              <w:rPr>
                <w:rFonts w:ascii="Calibri" w:hAnsi="Calibri" w:cs="Calibri"/>
                <w:color w:val="000000"/>
                <w:sz w:val="14"/>
                <w:szCs w:val="16"/>
              </w:rPr>
              <w:t>Ecoles</w:t>
            </w:r>
          </w:p>
        </w:tc>
        <w:tc>
          <w:tcPr>
            <w:tcW w:w="167" w:type="pct"/>
            <w:vMerge w:val="restart"/>
            <w:shd w:val="clear" w:color="000000" w:fill="FFFFFF"/>
            <w:vAlign w:val="center"/>
            <w:hideMark/>
          </w:tcPr>
          <w:p w14:paraId="337165CD"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178" w:type="pct"/>
            <w:shd w:val="clear" w:color="000000" w:fill="EEECE1"/>
            <w:vAlign w:val="center"/>
            <w:hideMark/>
          </w:tcPr>
          <w:p w14:paraId="205B2CC3"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14 163</w:t>
            </w:r>
          </w:p>
        </w:tc>
        <w:tc>
          <w:tcPr>
            <w:tcW w:w="178" w:type="pct"/>
            <w:vMerge w:val="restart"/>
            <w:shd w:val="clear" w:color="000000" w:fill="FFFFFF"/>
            <w:vAlign w:val="center"/>
            <w:hideMark/>
          </w:tcPr>
          <w:p w14:paraId="64D0ECA9"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176" w:type="pct"/>
            <w:shd w:val="clear" w:color="000000" w:fill="EEECE1"/>
            <w:vAlign w:val="center"/>
            <w:hideMark/>
          </w:tcPr>
          <w:p w14:paraId="3E13F599"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15 231</w:t>
            </w:r>
          </w:p>
        </w:tc>
        <w:tc>
          <w:tcPr>
            <w:tcW w:w="178" w:type="pct"/>
            <w:vMerge w:val="restart"/>
            <w:shd w:val="clear" w:color="000000" w:fill="FFFFFF"/>
            <w:vAlign w:val="center"/>
            <w:hideMark/>
          </w:tcPr>
          <w:p w14:paraId="1EC1BF22"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223" w:type="pct"/>
            <w:gridSpan w:val="2"/>
            <w:shd w:val="clear" w:color="000000" w:fill="EEECE1"/>
            <w:vAlign w:val="center"/>
            <w:hideMark/>
          </w:tcPr>
          <w:p w14:paraId="09CE38F2"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16 927</w:t>
            </w:r>
          </w:p>
        </w:tc>
        <w:tc>
          <w:tcPr>
            <w:tcW w:w="178" w:type="pct"/>
            <w:gridSpan w:val="2"/>
            <w:vMerge w:val="restart"/>
            <w:shd w:val="clear" w:color="000000" w:fill="FFFFFF"/>
            <w:vAlign w:val="center"/>
            <w:hideMark/>
          </w:tcPr>
          <w:p w14:paraId="476B5B3A"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178" w:type="pct"/>
            <w:shd w:val="clear" w:color="000000" w:fill="EEECE1"/>
            <w:vAlign w:val="center"/>
            <w:hideMark/>
          </w:tcPr>
          <w:p w14:paraId="7C97AC90"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17 381</w:t>
            </w:r>
          </w:p>
        </w:tc>
        <w:tc>
          <w:tcPr>
            <w:tcW w:w="173" w:type="pct"/>
            <w:vMerge w:val="restart"/>
            <w:shd w:val="clear" w:color="000000" w:fill="FFFFFF"/>
            <w:vAlign w:val="center"/>
            <w:hideMark/>
          </w:tcPr>
          <w:p w14:paraId="61C4111D"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160" w:type="pct"/>
            <w:shd w:val="clear" w:color="000000" w:fill="EEECE1"/>
            <w:vAlign w:val="center"/>
            <w:hideMark/>
          </w:tcPr>
          <w:p w14:paraId="39D168AA"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19 708</w:t>
            </w:r>
          </w:p>
        </w:tc>
        <w:tc>
          <w:tcPr>
            <w:tcW w:w="124" w:type="pct"/>
            <w:vMerge w:val="restart"/>
            <w:shd w:val="clear" w:color="000000" w:fill="FFFFFF"/>
            <w:vAlign w:val="center"/>
            <w:hideMark/>
          </w:tcPr>
          <w:p w14:paraId="31A92783"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169" w:type="pct"/>
            <w:shd w:val="clear" w:color="000000" w:fill="EEECE1"/>
            <w:vAlign w:val="center"/>
            <w:hideMark/>
          </w:tcPr>
          <w:p w14:paraId="415D99B1"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20 372</w:t>
            </w:r>
          </w:p>
        </w:tc>
        <w:tc>
          <w:tcPr>
            <w:tcW w:w="124" w:type="pct"/>
            <w:vMerge w:val="restart"/>
            <w:shd w:val="clear" w:color="000000" w:fill="FFFFFF"/>
            <w:vAlign w:val="center"/>
            <w:hideMark/>
          </w:tcPr>
          <w:p w14:paraId="3EDDF19E"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160" w:type="pct"/>
            <w:shd w:val="clear" w:color="000000" w:fill="EEECE1"/>
            <w:vAlign w:val="center"/>
            <w:hideMark/>
          </w:tcPr>
          <w:p w14:paraId="638B1DD4"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22 698</w:t>
            </w:r>
          </w:p>
        </w:tc>
        <w:tc>
          <w:tcPr>
            <w:tcW w:w="159" w:type="pct"/>
            <w:vMerge w:val="restart"/>
            <w:shd w:val="clear" w:color="000000" w:fill="FFFFFF"/>
            <w:vAlign w:val="center"/>
            <w:hideMark/>
          </w:tcPr>
          <w:p w14:paraId="6B042947"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178" w:type="pct"/>
            <w:gridSpan w:val="2"/>
            <w:shd w:val="clear" w:color="000000" w:fill="EEECE1"/>
            <w:vAlign w:val="center"/>
            <w:hideMark/>
          </w:tcPr>
          <w:p w14:paraId="19B06BC7"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23 759</w:t>
            </w:r>
          </w:p>
        </w:tc>
        <w:tc>
          <w:tcPr>
            <w:tcW w:w="134" w:type="pct"/>
            <w:vMerge w:val="restart"/>
            <w:shd w:val="clear" w:color="000000" w:fill="FFFFFF"/>
            <w:vAlign w:val="center"/>
            <w:hideMark/>
          </w:tcPr>
          <w:p w14:paraId="202362D3"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179" w:type="pct"/>
            <w:shd w:val="clear" w:color="000000" w:fill="EEECE1"/>
            <w:vAlign w:val="center"/>
            <w:hideMark/>
          </w:tcPr>
          <w:p w14:paraId="0892EE9B"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25 268</w:t>
            </w:r>
          </w:p>
        </w:tc>
        <w:tc>
          <w:tcPr>
            <w:tcW w:w="87" w:type="pct"/>
            <w:vMerge/>
            <w:vAlign w:val="center"/>
            <w:hideMark/>
          </w:tcPr>
          <w:p w14:paraId="07D85B65" w14:textId="77777777" w:rsidR="00EF1B7E" w:rsidRPr="00F4244A" w:rsidRDefault="00EF1B7E" w:rsidP="00A069F0">
            <w:pPr>
              <w:rPr>
                <w:rFonts w:ascii="Arial Narrow" w:hAnsi="Arial Narrow" w:cs="Calibri"/>
                <w:color w:val="000000"/>
                <w:sz w:val="14"/>
                <w:szCs w:val="16"/>
              </w:rPr>
            </w:pPr>
          </w:p>
        </w:tc>
        <w:tc>
          <w:tcPr>
            <w:tcW w:w="167" w:type="pct"/>
            <w:gridSpan w:val="2"/>
            <w:vMerge w:val="restart"/>
            <w:shd w:val="clear" w:color="auto" w:fill="auto"/>
            <w:vAlign w:val="center"/>
            <w:hideMark/>
          </w:tcPr>
          <w:p w14:paraId="1236F62E"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238" w:type="pct"/>
            <w:gridSpan w:val="2"/>
            <w:shd w:val="clear" w:color="000000" w:fill="EEECE1"/>
            <w:vAlign w:val="center"/>
            <w:hideMark/>
          </w:tcPr>
          <w:p w14:paraId="618EF6EF"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28240</w:t>
            </w:r>
          </w:p>
        </w:tc>
        <w:tc>
          <w:tcPr>
            <w:tcW w:w="87" w:type="pct"/>
            <w:vMerge/>
            <w:vAlign w:val="center"/>
            <w:hideMark/>
          </w:tcPr>
          <w:p w14:paraId="44A41FD1" w14:textId="77777777" w:rsidR="00EF1B7E" w:rsidRPr="00F4244A" w:rsidRDefault="00EF1B7E" w:rsidP="00A069F0">
            <w:pPr>
              <w:rPr>
                <w:rFonts w:ascii="Calibri" w:hAnsi="Calibri" w:cs="Calibri"/>
                <w:b/>
                <w:bCs/>
                <w:color w:val="000000"/>
                <w:sz w:val="14"/>
                <w:szCs w:val="16"/>
              </w:rPr>
            </w:pPr>
          </w:p>
        </w:tc>
        <w:tc>
          <w:tcPr>
            <w:tcW w:w="98" w:type="pct"/>
            <w:gridSpan w:val="2"/>
            <w:vMerge w:val="restart"/>
            <w:shd w:val="clear" w:color="auto" w:fill="auto"/>
            <w:textDirection w:val="btLr"/>
            <w:vAlign w:val="center"/>
            <w:hideMark/>
          </w:tcPr>
          <w:p w14:paraId="67656B77"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SECONDAIRE</w:t>
            </w:r>
          </w:p>
        </w:tc>
        <w:tc>
          <w:tcPr>
            <w:tcW w:w="169" w:type="pct"/>
            <w:shd w:val="clear" w:color="000000" w:fill="FFFFFF"/>
            <w:vAlign w:val="center"/>
            <w:hideMark/>
          </w:tcPr>
          <w:p w14:paraId="38D8AC91" w14:textId="77777777" w:rsidR="00EF1B7E" w:rsidRPr="00F4244A" w:rsidRDefault="00EF1B7E" w:rsidP="00A069F0">
            <w:pPr>
              <w:jc w:val="center"/>
              <w:rPr>
                <w:rFonts w:ascii="Calibri" w:hAnsi="Calibri" w:cs="Calibri"/>
                <w:b/>
                <w:bCs/>
                <w:color w:val="000000"/>
                <w:sz w:val="14"/>
                <w:szCs w:val="15"/>
              </w:rPr>
            </w:pPr>
            <w:r w:rsidRPr="00F4244A">
              <w:rPr>
                <w:rFonts w:ascii="Calibri" w:hAnsi="Calibri" w:cs="Calibri"/>
                <w:b/>
                <w:bCs/>
                <w:color w:val="000000"/>
                <w:sz w:val="14"/>
                <w:szCs w:val="15"/>
              </w:rPr>
              <w:t>Ecole</w:t>
            </w:r>
          </w:p>
        </w:tc>
        <w:tc>
          <w:tcPr>
            <w:tcW w:w="178" w:type="pct"/>
            <w:vMerge w:val="restart"/>
            <w:shd w:val="clear" w:color="auto" w:fill="auto"/>
            <w:vAlign w:val="center"/>
            <w:hideMark/>
          </w:tcPr>
          <w:p w14:paraId="6B610593" w14:textId="77777777" w:rsidR="00EF1B7E" w:rsidRPr="00F4244A" w:rsidRDefault="00EF1B7E" w:rsidP="00A069F0">
            <w:pPr>
              <w:jc w:val="center"/>
              <w:rPr>
                <w:rFonts w:ascii="Arial Narrow" w:hAnsi="Arial Narrow" w:cs="Calibri"/>
                <w:b/>
                <w:bCs/>
                <w:color w:val="000000"/>
                <w:sz w:val="14"/>
                <w:szCs w:val="16"/>
              </w:rPr>
            </w:pPr>
            <w:r w:rsidRPr="00F4244A">
              <w:rPr>
                <w:rFonts w:ascii="Arial Narrow" w:hAnsi="Arial Narrow" w:cs="Calibri"/>
                <w:b/>
                <w:bCs/>
                <w:color w:val="000000"/>
                <w:sz w:val="14"/>
                <w:szCs w:val="16"/>
              </w:rPr>
              <w:t> </w:t>
            </w:r>
          </w:p>
        </w:tc>
        <w:tc>
          <w:tcPr>
            <w:tcW w:w="222" w:type="pct"/>
            <w:shd w:val="clear" w:color="000000" w:fill="DAEEF3"/>
            <w:vAlign w:val="center"/>
            <w:hideMark/>
          </w:tcPr>
          <w:p w14:paraId="041FBC83"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lang w:val="fr-CD"/>
              </w:rPr>
              <w:t>32787</w:t>
            </w:r>
          </w:p>
        </w:tc>
        <w:tc>
          <w:tcPr>
            <w:tcW w:w="178" w:type="pct"/>
            <w:vMerge w:val="restart"/>
            <w:shd w:val="clear" w:color="auto" w:fill="auto"/>
            <w:vAlign w:val="center"/>
            <w:hideMark/>
          </w:tcPr>
          <w:p w14:paraId="508F947A" w14:textId="77777777" w:rsidR="00EF1B7E" w:rsidRPr="00F4244A" w:rsidRDefault="00EF1B7E" w:rsidP="00A069F0">
            <w:pPr>
              <w:jc w:val="center"/>
              <w:rPr>
                <w:rFonts w:ascii="Arial Narrow" w:hAnsi="Arial Narrow" w:cs="Calibri"/>
                <w:b/>
                <w:bCs/>
                <w:color w:val="000000"/>
                <w:sz w:val="14"/>
                <w:szCs w:val="16"/>
              </w:rPr>
            </w:pPr>
            <w:r w:rsidRPr="00F4244A">
              <w:rPr>
                <w:rFonts w:ascii="Arial Narrow" w:hAnsi="Arial Narrow" w:cs="Calibri"/>
                <w:b/>
                <w:bCs/>
                <w:color w:val="000000"/>
                <w:sz w:val="14"/>
                <w:szCs w:val="16"/>
              </w:rPr>
              <w:t> </w:t>
            </w:r>
          </w:p>
        </w:tc>
        <w:tc>
          <w:tcPr>
            <w:tcW w:w="245" w:type="pct"/>
            <w:shd w:val="clear" w:color="000000" w:fill="DAEEF3"/>
            <w:vAlign w:val="center"/>
            <w:hideMark/>
          </w:tcPr>
          <w:p w14:paraId="2F3FF093"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38447</w:t>
            </w:r>
          </w:p>
        </w:tc>
      </w:tr>
      <w:tr w:rsidR="00EF1B7E" w:rsidRPr="00F4244A" w14:paraId="33A3EAAA" w14:textId="77777777" w:rsidTr="00A069F0">
        <w:trPr>
          <w:trHeight w:val="255"/>
        </w:trPr>
        <w:tc>
          <w:tcPr>
            <w:tcW w:w="89" w:type="pct"/>
            <w:vMerge/>
            <w:vAlign w:val="center"/>
            <w:hideMark/>
          </w:tcPr>
          <w:p w14:paraId="01BF06DF" w14:textId="77777777" w:rsidR="00EF1B7E" w:rsidRPr="00F4244A" w:rsidRDefault="00EF1B7E" w:rsidP="00A069F0">
            <w:pPr>
              <w:rPr>
                <w:rFonts w:ascii="Calibri" w:hAnsi="Calibri" w:cs="Calibri"/>
                <w:b/>
                <w:bCs/>
                <w:color w:val="000000"/>
                <w:sz w:val="14"/>
                <w:szCs w:val="16"/>
              </w:rPr>
            </w:pPr>
          </w:p>
        </w:tc>
        <w:tc>
          <w:tcPr>
            <w:tcW w:w="226" w:type="pct"/>
            <w:gridSpan w:val="2"/>
            <w:shd w:val="clear" w:color="000000" w:fill="FFFFFF"/>
            <w:vAlign w:val="center"/>
            <w:hideMark/>
          </w:tcPr>
          <w:p w14:paraId="18774E97" w14:textId="77777777" w:rsidR="00EF1B7E" w:rsidRPr="00F4244A" w:rsidRDefault="00EF1B7E" w:rsidP="00A069F0">
            <w:pPr>
              <w:rPr>
                <w:rFonts w:ascii="Calibri" w:hAnsi="Calibri" w:cs="Calibri"/>
                <w:color w:val="000000"/>
                <w:sz w:val="14"/>
                <w:szCs w:val="16"/>
              </w:rPr>
            </w:pPr>
            <w:r w:rsidRPr="00F4244A">
              <w:rPr>
                <w:rFonts w:ascii="Calibri" w:hAnsi="Calibri" w:cs="Calibri"/>
                <w:color w:val="000000"/>
                <w:sz w:val="14"/>
                <w:szCs w:val="16"/>
              </w:rPr>
              <w:t>Classes</w:t>
            </w:r>
          </w:p>
        </w:tc>
        <w:tc>
          <w:tcPr>
            <w:tcW w:w="167" w:type="pct"/>
            <w:vMerge/>
            <w:vAlign w:val="center"/>
            <w:hideMark/>
          </w:tcPr>
          <w:p w14:paraId="340EA577" w14:textId="77777777" w:rsidR="00EF1B7E" w:rsidRPr="00F4244A" w:rsidRDefault="00EF1B7E" w:rsidP="00A069F0">
            <w:pPr>
              <w:rPr>
                <w:rFonts w:ascii="Calibri" w:hAnsi="Calibri" w:cs="Calibri"/>
                <w:color w:val="000000"/>
                <w:sz w:val="14"/>
                <w:szCs w:val="16"/>
              </w:rPr>
            </w:pPr>
          </w:p>
        </w:tc>
        <w:tc>
          <w:tcPr>
            <w:tcW w:w="178" w:type="pct"/>
            <w:shd w:val="clear" w:color="000000" w:fill="EEECE1"/>
            <w:vAlign w:val="center"/>
            <w:hideMark/>
          </w:tcPr>
          <w:p w14:paraId="30EE8FF6"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98 866</w:t>
            </w:r>
          </w:p>
        </w:tc>
        <w:tc>
          <w:tcPr>
            <w:tcW w:w="178" w:type="pct"/>
            <w:vMerge/>
            <w:vAlign w:val="center"/>
            <w:hideMark/>
          </w:tcPr>
          <w:p w14:paraId="4B15A004" w14:textId="77777777" w:rsidR="00EF1B7E" w:rsidRPr="00F4244A" w:rsidRDefault="00EF1B7E" w:rsidP="00A069F0">
            <w:pPr>
              <w:rPr>
                <w:rFonts w:ascii="Calibri" w:hAnsi="Calibri" w:cs="Calibri"/>
                <w:color w:val="000000"/>
                <w:sz w:val="14"/>
                <w:szCs w:val="16"/>
              </w:rPr>
            </w:pPr>
          </w:p>
        </w:tc>
        <w:tc>
          <w:tcPr>
            <w:tcW w:w="176" w:type="pct"/>
            <w:shd w:val="clear" w:color="000000" w:fill="EEECE1"/>
            <w:vAlign w:val="center"/>
            <w:hideMark/>
          </w:tcPr>
          <w:p w14:paraId="17A89684"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131 269</w:t>
            </w:r>
          </w:p>
        </w:tc>
        <w:tc>
          <w:tcPr>
            <w:tcW w:w="178" w:type="pct"/>
            <w:vMerge/>
            <w:vAlign w:val="center"/>
            <w:hideMark/>
          </w:tcPr>
          <w:p w14:paraId="39A3105C" w14:textId="77777777" w:rsidR="00EF1B7E" w:rsidRPr="00F4244A" w:rsidRDefault="00EF1B7E" w:rsidP="00A069F0">
            <w:pPr>
              <w:rPr>
                <w:rFonts w:ascii="Calibri" w:hAnsi="Calibri" w:cs="Calibri"/>
                <w:color w:val="000000"/>
                <w:sz w:val="14"/>
                <w:szCs w:val="16"/>
              </w:rPr>
            </w:pPr>
          </w:p>
        </w:tc>
        <w:tc>
          <w:tcPr>
            <w:tcW w:w="223" w:type="pct"/>
            <w:gridSpan w:val="2"/>
            <w:shd w:val="clear" w:color="000000" w:fill="EEECE1"/>
            <w:vAlign w:val="center"/>
            <w:hideMark/>
          </w:tcPr>
          <w:p w14:paraId="3FB75B0F"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143 613</w:t>
            </w:r>
          </w:p>
        </w:tc>
        <w:tc>
          <w:tcPr>
            <w:tcW w:w="178" w:type="pct"/>
            <w:gridSpan w:val="2"/>
            <w:vMerge/>
            <w:vAlign w:val="center"/>
            <w:hideMark/>
          </w:tcPr>
          <w:p w14:paraId="782D2CC8" w14:textId="77777777" w:rsidR="00EF1B7E" w:rsidRPr="00F4244A" w:rsidRDefault="00EF1B7E" w:rsidP="00A069F0">
            <w:pPr>
              <w:rPr>
                <w:rFonts w:ascii="Calibri" w:hAnsi="Calibri" w:cs="Calibri"/>
                <w:color w:val="000000"/>
                <w:sz w:val="14"/>
                <w:szCs w:val="16"/>
              </w:rPr>
            </w:pPr>
          </w:p>
        </w:tc>
        <w:tc>
          <w:tcPr>
            <w:tcW w:w="178" w:type="pct"/>
            <w:shd w:val="clear" w:color="000000" w:fill="EEECE1"/>
            <w:vAlign w:val="center"/>
            <w:hideMark/>
          </w:tcPr>
          <w:p w14:paraId="781BE8CB"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151 853</w:t>
            </w:r>
          </w:p>
        </w:tc>
        <w:tc>
          <w:tcPr>
            <w:tcW w:w="173" w:type="pct"/>
            <w:vMerge/>
            <w:vAlign w:val="center"/>
            <w:hideMark/>
          </w:tcPr>
          <w:p w14:paraId="61BEA290" w14:textId="77777777" w:rsidR="00EF1B7E" w:rsidRPr="00F4244A" w:rsidRDefault="00EF1B7E" w:rsidP="00A069F0">
            <w:pPr>
              <w:rPr>
                <w:rFonts w:ascii="Calibri" w:hAnsi="Calibri" w:cs="Calibri"/>
                <w:color w:val="000000"/>
                <w:sz w:val="14"/>
                <w:szCs w:val="16"/>
              </w:rPr>
            </w:pPr>
          </w:p>
        </w:tc>
        <w:tc>
          <w:tcPr>
            <w:tcW w:w="160" w:type="pct"/>
            <w:shd w:val="clear" w:color="000000" w:fill="EEECE1"/>
            <w:vAlign w:val="center"/>
            <w:hideMark/>
          </w:tcPr>
          <w:p w14:paraId="696F6107"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170 315</w:t>
            </w:r>
          </w:p>
        </w:tc>
        <w:tc>
          <w:tcPr>
            <w:tcW w:w="124" w:type="pct"/>
            <w:vMerge/>
            <w:vAlign w:val="center"/>
            <w:hideMark/>
          </w:tcPr>
          <w:p w14:paraId="70EA26E7" w14:textId="77777777" w:rsidR="00EF1B7E" w:rsidRPr="00F4244A" w:rsidRDefault="00EF1B7E" w:rsidP="00A069F0">
            <w:pPr>
              <w:rPr>
                <w:rFonts w:ascii="Calibri" w:hAnsi="Calibri" w:cs="Calibri"/>
                <w:color w:val="000000"/>
                <w:sz w:val="14"/>
                <w:szCs w:val="16"/>
              </w:rPr>
            </w:pPr>
          </w:p>
        </w:tc>
        <w:tc>
          <w:tcPr>
            <w:tcW w:w="169" w:type="pct"/>
            <w:shd w:val="clear" w:color="000000" w:fill="EEECE1"/>
            <w:vAlign w:val="center"/>
            <w:hideMark/>
          </w:tcPr>
          <w:p w14:paraId="61E35231"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174 190</w:t>
            </w:r>
          </w:p>
        </w:tc>
        <w:tc>
          <w:tcPr>
            <w:tcW w:w="124" w:type="pct"/>
            <w:vMerge/>
            <w:vAlign w:val="center"/>
            <w:hideMark/>
          </w:tcPr>
          <w:p w14:paraId="68D51FC1" w14:textId="77777777" w:rsidR="00EF1B7E" w:rsidRPr="00F4244A" w:rsidRDefault="00EF1B7E" w:rsidP="00A069F0">
            <w:pPr>
              <w:rPr>
                <w:rFonts w:ascii="Calibri" w:hAnsi="Calibri" w:cs="Calibri"/>
                <w:color w:val="000000"/>
                <w:sz w:val="14"/>
                <w:szCs w:val="16"/>
              </w:rPr>
            </w:pPr>
          </w:p>
        </w:tc>
        <w:tc>
          <w:tcPr>
            <w:tcW w:w="160" w:type="pct"/>
            <w:shd w:val="clear" w:color="000000" w:fill="EEECE1"/>
            <w:vAlign w:val="center"/>
            <w:hideMark/>
          </w:tcPr>
          <w:p w14:paraId="533015EA"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191 613</w:t>
            </w:r>
          </w:p>
        </w:tc>
        <w:tc>
          <w:tcPr>
            <w:tcW w:w="159" w:type="pct"/>
            <w:vMerge/>
            <w:vAlign w:val="center"/>
            <w:hideMark/>
          </w:tcPr>
          <w:p w14:paraId="76C593F0" w14:textId="77777777" w:rsidR="00EF1B7E" w:rsidRPr="00F4244A" w:rsidRDefault="00EF1B7E" w:rsidP="00A069F0">
            <w:pPr>
              <w:rPr>
                <w:rFonts w:ascii="Calibri" w:hAnsi="Calibri" w:cs="Calibri"/>
                <w:color w:val="000000"/>
                <w:sz w:val="14"/>
                <w:szCs w:val="16"/>
              </w:rPr>
            </w:pPr>
          </w:p>
        </w:tc>
        <w:tc>
          <w:tcPr>
            <w:tcW w:w="178" w:type="pct"/>
            <w:gridSpan w:val="2"/>
            <w:shd w:val="clear" w:color="000000" w:fill="EEECE1"/>
            <w:vAlign w:val="center"/>
            <w:hideMark/>
          </w:tcPr>
          <w:p w14:paraId="14C9478A"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208 950</w:t>
            </w:r>
          </w:p>
        </w:tc>
        <w:tc>
          <w:tcPr>
            <w:tcW w:w="134" w:type="pct"/>
            <w:vMerge/>
            <w:vAlign w:val="center"/>
            <w:hideMark/>
          </w:tcPr>
          <w:p w14:paraId="08CA3B99" w14:textId="77777777" w:rsidR="00EF1B7E" w:rsidRPr="00F4244A" w:rsidRDefault="00EF1B7E" w:rsidP="00A069F0">
            <w:pPr>
              <w:rPr>
                <w:rFonts w:ascii="Calibri" w:hAnsi="Calibri" w:cs="Calibri"/>
                <w:color w:val="000000"/>
                <w:sz w:val="14"/>
                <w:szCs w:val="16"/>
              </w:rPr>
            </w:pPr>
          </w:p>
        </w:tc>
        <w:tc>
          <w:tcPr>
            <w:tcW w:w="179" w:type="pct"/>
            <w:shd w:val="clear" w:color="000000" w:fill="EEECE1"/>
            <w:vAlign w:val="center"/>
            <w:hideMark/>
          </w:tcPr>
          <w:p w14:paraId="515D147A"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223 547</w:t>
            </w:r>
          </w:p>
        </w:tc>
        <w:tc>
          <w:tcPr>
            <w:tcW w:w="87" w:type="pct"/>
            <w:vMerge/>
            <w:vAlign w:val="center"/>
            <w:hideMark/>
          </w:tcPr>
          <w:p w14:paraId="7AE7797D" w14:textId="77777777" w:rsidR="00EF1B7E" w:rsidRPr="00F4244A" w:rsidRDefault="00EF1B7E" w:rsidP="00A069F0">
            <w:pPr>
              <w:rPr>
                <w:rFonts w:ascii="Arial Narrow" w:hAnsi="Arial Narrow" w:cs="Calibri"/>
                <w:color w:val="000000"/>
                <w:sz w:val="14"/>
                <w:szCs w:val="16"/>
              </w:rPr>
            </w:pPr>
          </w:p>
        </w:tc>
        <w:tc>
          <w:tcPr>
            <w:tcW w:w="167" w:type="pct"/>
            <w:gridSpan w:val="2"/>
            <w:vMerge/>
            <w:vAlign w:val="center"/>
            <w:hideMark/>
          </w:tcPr>
          <w:p w14:paraId="1D2CA334" w14:textId="77777777" w:rsidR="00EF1B7E" w:rsidRPr="00F4244A" w:rsidRDefault="00EF1B7E" w:rsidP="00A069F0">
            <w:pPr>
              <w:rPr>
                <w:rFonts w:ascii="Calibri" w:hAnsi="Calibri" w:cs="Calibri"/>
                <w:color w:val="000000"/>
                <w:sz w:val="14"/>
                <w:szCs w:val="16"/>
              </w:rPr>
            </w:pPr>
          </w:p>
        </w:tc>
        <w:tc>
          <w:tcPr>
            <w:tcW w:w="238" w:type="pct"/>
            <w:gridSpan w:val="2"/>
            <w:shd w:val="clear" w:color="000000" w:fill="EEECE1"/>
            <w:vAlign w:val="center"/>
            <w:hideMark/>
          </w:tcPr>
          <w:p w14:paraId="547DBFDB"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251699</w:t>
            </w:r>
          </w:p>
        </w:tc>
        <w:tc>
          <w:tcPr>
            <w:tcW w:w="87" w:type="pct"/>
            <w:vMerge/>
            <w:vAlign w:val="center"/>
            <w:hideMark/>
          </w:tcPr>
          <w:p w14:paraId="773616B6" w14:textId="77777777" w:rsidR="00EF1B7E" w:rsidRPr="00F4244A" w:rsidRDefault="00EF1B7E" w:rsidP="00A069F0">
            <w:pPr>
              <w:rPr>
                <w:rFonts w:ascii="Calibri" w:hAnsi="Calibri" w:cs="Calibri"/>
                <w:b/>
                <w:bCs/>
                <w:color w:val="000000"/>
                <w:sz w:val="14"/>
                <w:szCs w:val="16"/>
              </w:rPr>
            </w:pPr>
          </w:p>
        </w:tc>
        <w:tc>
          <w:tcPr>
            <w:tcW w:w="98" w:type="pct"/>
            <w:gridSpan w:val="2"/>
            <w:vMerge/>
            <w:shd w:val="clear" w:color="auto" w:fill="auto"/>
            <w:vAlign w:val="center"/>
            <w:hideMark/>
          </w:tcPr>
          <w:p w14:paraId="7112425E" w14:textId="77777777" w:rsidR="00EF1B7E" w:rsidRPr="00F4244A" w:rsidRDefault="00EF1B7E" w:rsidP="00A069F0">
            <w:pPr>
              <w:rPr>
                <w:rFonts w:ascii="Calibri" w:hAnsi="Calibri" w:cs="Calibri"/>
                <w:b/>
                <w:bCs/>
                <w:color w:val="000000"/>
                <w:sz w:val="14"/>
                <w:szCs w:val="16"/>
              </w:rPr>
            </w:pPr>
          </w:p>
        </w:tc>
        <w:tc>
          <w:tcPr>
            <w:tcW w:w="169" w:type="pct"/>
            <w:shd w:val="clear" w:color="000000" w:fill="FFFFFF"/>
            <w:vAlign w:val="center"/>
            <w:hideMark/>
          </w:tcPr>
          <w:p w14:paraId="648912E5" w14:textId="77777777" w:rsidR="00EF1B7E" w:rsidRPr="00F4244A" w:rsidRDefault="00EF1B7E" w:rsidP="00A069F0">
            <w:pPr>
              <w:jc w:val="center"/>
              <w:rPr>
                <w:rFonts w:ascii="Calibri" w:hAnsi="Calibri" w:cs="Calibri"/>
                <w:b/>
                <w:bCs/>
                <w:color w:val="000000"/>
                <w:sz w:val="14"/>
                <w:szCs w:val="15"/>
              </w:rPr>
            </w:pPr>
            <w:r w:rsidRPr="00F4244A">
              <w:rPr>
                <w:rFonts w:ascii="Calibri" w:hAnsi="Calibri" w:cs="Calibri"/>
                <w:b/>
                <w:bCs/>
                <w:color w:val="000000"/>
                <w:sz w:val="14"/>
                <w:szCs w:val="15"/>
              </w:rPr>
              <w:t>Classe</w:t>
            </w:r>
          </w:p>
        </w:tc>
        <w:tc>
          <w:tcPr>
            <w:tcW w:w="178" w:type="pct"/>
            <w:vMerge/>
            <w:vAlign w:val="center"/>
            <w:hideMark/>
          </w:tcPr>
          <w:p w14:paraId="79A6DA0B" w14:textId="77777777" w:rsidR="00EF1B7E" w:rsidRPr="00F4244A" w:rsidRDefault="00EF1B7E" w:rsidP="00A069F0">
            <w:pPr>
              <w:rPr>
                <w:rFonts w:ascii="Arial Narrow" w:hAnsi="Arial Narrow" w:cs="Calibri"/>
                <w:b/>
                <w:bCs/>
                <w:color w:val="000000"/>
                <w:sz w:val="14"/>
                <w:szCs w:val="16"/>
              </w:rPr>
            </w:pPr>
          </w:p>
        </w:tc>
        <w:tc>
          <w:tcPr>
            <w:tcW w:w="222" w:type="pct"/>
            <w:shd w:val="clear" w:color="000000" w:fill="DAEEF3"/>
            <w:vAlign w:val="center"/>
            <w:hideMark/>
          </w:tcPr>
          <w:p w14:paraId="1107C5B2"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lang w:val="fr-CD"/>
              </w:rPr>
              <w:t>327740</w:t>
            </w:r>
          </w:p>
        </w:tc>
        <w:tc>
          <w:tcPr>
            <w:tcW w:w="178" w:type="pct"/>
            <w:vMerge/>
            <w:vAlign w:val="center"/>
            <w:hideMark/>
          </w:tcPr>
          <w:p w14:paraId="7237EE24" w14:textId="77777777" w:rsidR="00EF1B7E" w:rsidRPr="00F4244A" w:rsidRDefault="00EF1B7E" w:rsidP="00A069F0">
            <w:pPr>
              <w:rPr>
                <w:rFonts w:ascii="Arial Narrow" w:hAnsi="Arial Narrow" w:cs="Calibri"/>
                <w:b/>
                <w:bCs/>
                <w:color w:val="000000"/>
                <w:sz w:val="14"/>
                <w:szCs w:val="16"/>
              </w:rPr>
            </w:pPr>
          </w:p>
        </w:tc>
        <w:tc>
          <w:tcPr>
            <w:tcW w:w="245" w:type="pct"/>
            <w:shd w:val="clear" w:color="000000" w:fill="DAEEF3"/>
            <w:vAlign w:val="center"/>
            <w:hideMark/>
          </w:tcPr>
          <w:p w14:paraId="66B7C8EC"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572167</w:t>
            </w:r>
          </w:p>
        </w:tc>
      </w:tr>
      <w:tr w:rsidR="00EF1B7E" w:rsidRPr="00F4244A" w14:paraId="3E614D3F" w14:textId="77777777" w:rsidTr="00A069F0">
        <w:trPr>
          <w:trHeight w:val="255"/>
        </w:trPr>
        <w:tc>
          <w:tcPr>
            <w:tcW w:w="89" w:type="pct"/>
            <w:vMerge/>
            <w:vAlign w:val="center"/>
            <w:hideMark/>
          </w:tcPr>
          <w:p w14:paraId="326E48EF" w14:textId="77777777" w:rsidR="00EF1B7E" w:rsidRPr="00F4244A" w:rsidRDefault="00EF1B7E" w:rsidP="00A069F0">
            <w:pPr>
              <w:rPr>
                <w:rFonts w:ascii="Calibri" w:hAnsi="Calibri" w:cs="Calibri"/>
                <w:b/>
                <w:bCs/>
                <w:color w:val="000000"/>
                <w:sz w:val="14"/>
                <w:szCs w:val="16"/>
              </w:rPr>
            </w:pPr>
          </w:p>
        </w:tc>
        <w:tc>
          <w:tcPr>
            <w:tcW w:w="226" w:type="pct"/>
            <w:gridSpan w:val="2"/>
            <w:shd w:val="clear" w:color="000000" w:fill="FFFFFF"/>
            <w:vAlign w:val="center"/>
            <w:hideMark/>
          </w:tcPr>
          <w:p w14:paraId="4BF0D61C" w14:textId="77777777" w:rsidR="00EF1B7E" w:rsidRPr="00F4244A" w:rsidRDefault="00EF1B7E" w:rsidP="00A069F0">
            <w:pPr>
              <w:rPr>
                <w:rFonts w:ascii="Calibri" w:hAnsi="Calibri" w:cs="Calibri"/>
                <w:color w:val="000000"/>
                <w:sz w:val="14"/>
                <w:szCs w:val="16"/>
              </w:rPr>
            </w:pPr>
            <w:r>
              <w:rPr>
                <w:rFonts w:ascii="Calibri" w:hAnsi="Calibri" w:cs="Calibri"/>
                <w:color w:val="000000"/>
                <w:sz w:val="12"/>
                <w:szCs w:val="16"/>
              </w:rPr>
              <w:t>Elèves</w:t>
            </w:r>
          </w:p>
        </w:tc>
        <w:tc>
          <w:tcPr>
            <w:tcW w:w="167" w:type="pct"/>
            <w:shd w:val="clear" w:color="000000" w:fill="FFFFFF"/>
            <w:vAlign w:val="center"/>
            <w:hideMark/>
          </w:tcPr>
          <w:p w14:paraId="7152CF7A"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974 709</w:t>
            </w:r>
          </w:p>
        </w:tc>
        <w:tc>
          <w:tcPr>
            <w:tcW w:w="178" w:type="pct"/>
            <w:shd w:val="clear" w:color="000000" w:fill="FFFFFF"/>
            <w:vAlign w:val="center"/>
            <w:hideMark/>
          </w:tcPr>
          <w:p w14:paraId="10EE7D53"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2 815 234</w:t>
            </w:r>
          </w:p>
        </w:tc>
        <w:tc>
          <w:tcPr>
            <w:tcW w:w="178" w:type="pct"/>
            <w:shd w:val="clear" w:color="000000" w:fill="FFFFFF"/>
            <w:vAlign w:val="center"/>
            <w:hideMark/>
          </w:tcPr>
          <w:p w14:paraId="284A9253"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1 107 417</w:t>
            </w:r>
          </w:p>
        </w:tc>
        <w:tc>
          <w:tcPr>
            <w:tcW w:w="176" w:type="pct"/>
            <w:shd w:val="clear" w:color="000000" w:fill="FFFFFF"/>
            <w:vAlign w:val="center"/>
            <w:hideMark/>
          </w:tcPr>
          <w:p w14:paraId="4FDC4455"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3 113 803</w:t>
            </w:r>
          </w:p>
        </w:tc>
        <w:tc>
          <w:tcPr>
            <w:tcW w:w="178" w:type="pct"/>
            <w:shd w:val="clear" w:color="000000" w:fill="FFFFFF"/>
            <w:vAlign w:val="center"/>
            <w:hideMark/>
          </w:tcPr>
          <w:p w14:paraId="503643F9"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1 216 177</w:t>
            </w:r>
          </w:p>
        </w:tc>
        <w:tc>
          <w:tcPr>
            <w:tcW w:w="223" w:type="pct"/>
            <w:gridSpan w:val="2"/>
            <w:shd w:val="clear" w:color="000000" w:fill="FFFFFF"/>
            <w:vAlign w:val="center"/>
            <w:hideMark/>
          </w:tcPr>
          <w:p w14:paraId="4CDA9228"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3 398 550</w:t>
            </w:r>
          </w:p>
        </w:tc>
        <w:tc>
          <w:tcPr>
            <w:tcW w:w="178" w:type="pct"/>
            <w:gridSpan w:val="2"/>
            <w:shd w:val="clear" w:color="000000" w:fill="FFFFFF"/>
            <w:vAlign w:val="center"/>
            <w:hideMark/>
          </w:tcPr>
          <w:p w14:paraId="7825D52E"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1 268 362</w:t>
            </w:r>
          </w:p>
        </w:tc>
        <w:tc>
          <w:tcPr>
            <w:tcW w:w="178" w:type="pct"/>
            <w:shd w:val="clear" w:color="000000" w:fill="FFFFFF"/>
            <w:vAlign w:val="center"/>
            <w:hideMark/>
          </w:tcPr>
          <w:p w14:paraId="5E703EF2"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3 484 466</w:t>
            </w:r>
          </w:p>
        </w:tc>
        <w:tc>
          <w:tcPr>
            <w:tcW w:w="173" w:type="pct"/>
            <w:shd w:val="clear" w:color="000000" w:fill="FFFFFF"/>
            <w:vAlign w:val="center"/>
            <w:hideMark/>
          </w:tcPr>
          <w:p w14:paraId="132B9FDC"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1 392 981</w:t>
            </w:r>
          </w:p>
        </w:tc>
        <w:tc>
          <w:tcPr>
            <w:tcW w:w="160" w:type="pct"/>
            <w:shd w:val="clear" w:color="000000" w:fill="FFFFFF"/>
            <w:vAlign w:val="center"/>
            <w:hideMark/>
          </w:tcPr>
          <w:p w14:paraId="0BA07B83"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3 782 945</w:t>
            </w:r>
          </w:p>
        </w:tc>
        <w:tc>
          <w:tcPr>
            <w:tcW w:w="124" w:type="pct"/>
            <w:shd w:val="clear" w:color="000000" w:fill="FFFFFF"/>
            <w:vAlign w:val="center"/>
            <w:hideMark/>
          </w:tcPr>
          <w:p w14:paraId="26AF1A19"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1 440 446</w:t>
            </w:r>
          </w:p>
        </w:tc>
        <w:tc>
          <w:tcPr>
            <w:tcW w:w="169" w:type="pct"/>
            <w:shd w:val="clear" w:color="000000" w:fill="FFFFFF"/>
            <w:vAlign w:val="center"/>
            <w:hideMark/>
          </w:tcPr>
          <w:p w14:paraId="2688EBD4"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3 893 647</w:t>
            </w:r>
          </w:p>
        </w:tc>
        <w:tc>
          <w:tcPr>
            <w:tcW w:w="124" w:type="pct"/>
            <w:shd w:val="clear" w:color="000000" w:fill="FFFFFF"/>
            <w:vAlign w:val="center"/>
            <w:hideMark/>
          </w:tcPr>
          <w:p w14:paraId="6DCBE713"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1 522 402</w:t>
            </w:r>
          </w:p>
        </w:tc>
        <w:tc>
          <w:tcPr>
            <w:tcW w:w="160" w:type="pct"/>
            <w:shd w:val="clear" w:color="000000" w:fill="FFFFFF"/>
            <w:vAlign w:val="center"/>
            <w:hideMark/>
          </w:tcPr>
          <w:p w14:paraId="426CB38C"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3 995 631</w:t>
            </w:r>
          </w:p>
        </w:tc>
        <w:tc>
          <w:tcPr>
            <w:tcW w:w="159" w:type="pct"/>
            <w:shd w:val="clear" w:color="000000" w:fill="FFFFFF"/>
            <w:vAlign w:val="center"/>
            <w:hideMark/>
          </w:tcPr>
          <w:p w14:paraId="5F30CE36"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1 674 235</w:t>
            </w:r>
          </w:p>
        </w:tc>
        <w:tc>
          <w:tcPr>
            <w:tcW w:w="178" w:type="pct"/>
            <w:gridSpan w:val="2"/>
            <w:shd w:val="clear" w:color="000000" w:fill="FFFFFF"/>
            <w:vAlign w:val="center"/>
            <w:hideMark/>
          </w:tcPr>
          <w:p w14:paraId="6E63CAFA"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4 388 425</w:t>
            </w:r>
          </w:p>
        </w:tc>
        <w:tc>
          <w:tcPr>
            <w:tcW w:w="134" w:type="pct"/>
            <w:shd w:val="clear" w:color="000000" w:fill="FFFFFF"/>
            <w:vAlign w:val="center"/>
            <w:hideMark/>
          </w:tcPr>
          <w:p w14:paraId="056EBF1A"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1 777 936</w:t>
            </w:r>
          </w:p>
        </w:tc>
        <w:tc>
          <w:tcPr>
            <w:tcW w:w="179" w:type="pct"/>
            <w:shd w:val="clear" w:color="000000" w:fill="FFFFFF"/>
            <w:vAlign w:val="center"/>
            <w:hideMark/>
          </w:tcPr>
          <w:p w14:paraId="04A5F9AD"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4 576 311</w:t>
            </w:r>
          </w:p>
        </w:tc>
        <w:tc>
          <w:tcPr>
            <w:tcW w:w="87" w:type="pct"/>
            <w:vMerge/>
            <w:vAlign w:val="center"/>
            <w:hideMark/>
          </w:tcPr>
          <w:p w14:paraId="6E682249" w14:textId="77777777" w:rsidR="00EF1B7E" w:rsidRPr="00F4244A" w:rsidRDefault="00EF1B7E" w:rsidP="00A069F0">
            <w:pPr>
              <w:rPr>
                <w:rFonts w:ascii="Arial Narrow" w:hAnsi="Arial Narrow" w:cs="Calibri"/>
                <w:color w:val="000000"/>
                <w:sz w:val="14"/>
                <w:szCs w:val="16"/>
              </w:rPr>
            </w:pPr>
          </w:p>
        </w:tc>
        <w:tc>
          <w:tcPr>
            <w:tcW w:w="167" w:type="pct"/>
            <w:gridSpan w:val="2"/>
            <w:shd w:val="clear" w:color="000000" w:fill="FFFFFF"/>
            <w:vAlign w:val="center"/>
            <w:hideMark/>
          </w:tcPr>
          <w:p w14:paraId="2BF82C74" w14:textId="77777777" w:rsidR="00EF1B7E" w:rsidRPr="007B4091" w:rsidRDefault="00EF1B7E" w:rsidP="00A069F0">
            <w:pPr>
              <w:jc w:val="right"/>
              <w:rPr>
                <w:rFonts w:ascii="Calibri" w:hAnsi="Calibri" w:cs="Calibri"/>
                <w:b/>
                <w:color w:val="000000"/>
                <w:sz w:val="14"/>
                <w:szCs w:val="16"/>
              </w:rPr>
            </w:pPr>
            <w:r w:rsidRPr="007B4091">
              <w:rPr>
                <w:rFonts w:ascii="Calibri" w:hAnsi="Calibri" w:cs="Calibri"/>
                <w:b/>
                <w:color w:val="000000"/>
                <w:sz w:val="14"/>
                <w:szCs w:val="16"/>
              </w:rPr>
              <w:t>2 442 987</w:t>
            </w:r>
          </w:p>
        </w:tc>
        <w:tc>
          <w:tcPr>
            <w:tcW w:w="238" w:type="pct"/>
            <w:gridSpan w:val="2"/>
            <w:shd w:val="clear" w:color="000000" w:fill="FFFFFF"/>
            <w:vAlign w:val="center"/>
            <w:hideMark/>
          </w:tcPr>
          <w:p w14:paraId="6ACE2133" w14:textId="77777777" w:rsidR="00EF1B7E" w:rsidRPr="007B4091" w:rsidRDefault="00EF1B7E" w:rsidP="00A069F0">
            <w:pPr>
              <w:jc w:val="right"/>
              <w:rPr>
                <w:rFonts w:ascii="Calibri" w:hAnsi="Calibri" w:cs="Calibri"/>
                <w:b/>
                <w:color w:val="000000"/>
                <w:sz w:val="14"/>
                <w:szCs w:val="16"/>
              </w:rPr>
            </w:pPr>
            <w:r w:rsidRPr="007B4091">
              <w:rPr>
                <w:rFonts w:ascii="Calibri" w:hAnsi="Calibri" w:cs="Calibri"/>
                <w:b/>
                <w:color w:val="000000"/>
                <w:sz w:val="14"/>
                <w:szCs w:val="16"/>
              </w:rPr>
              <w:t>5 999 691</w:t>
            </w:r>
          </w:p>
        </w:tc>
        <w:tc>
          <w:tcPr>
            <w:tcW w:w="87" w:type="pct"/>
            <w:vMerge/>
            <w:vAlign w:val="center"/>
            <w:hideMark/>
          </w:tcPr>
          <w:p w14:paraId="00DC912D" w14:textId="77777777" w:rsidR="00EF1B7E" w:rsidRPr="00F4244A" w:rsidRDefault="00EF1B7E" w:rsidP="00A069F0">
            <w:pPr>
              <w:rPr>
                <w:rFonts w:ascii="Calibri" w:hAnsi="Calibri" w:cs="Calibri"/>
                <w:b/>
                <w:bCs/>
                <w:color w:val="000000"/>
                <w:sz w:val="14"/>
                <w:szCs w:val="16"/>
              </w:rPr>
            </w:pPr>
          </w:p>
        </w:tc>
        <w:tc>
          <w:tcPr>
            <w:tcW w:w="98" w:type="pct"/>
            <w:gridSpan w:val="2"/>
            <w:vMerge/>
            <w:shd w:val="clear" w:color="auto" w:fill="auto"/>
            <w:vAlign w:val="center"/>
            <w:hideMark/>
          </w:tcPr>
          <w:p w14:paraId="28BA1157" w14:textId="77777777" w:rsidR="00EF1B7E" w:rsidRPr="00F4244A" w:rsidRDefault="00EF1B7E" w:rsidP="00A069F0">
            <w:pPr>
              <w:rPr>
                <w:rFonts w:ascii="Calibri" w:hAnsi="Calibri" w:cs="Calibri"/>
                <w:b/>
                <w:bCs/>
                <w:color w:val="000000"/>
                <w:sz w:val="14"/>
                <w:szCs w:val="16"/>
              </w:rPr>
            </w:pPr>
          </w:p>
        </w:tc>
        <w:tc>
          <w:tcPr>
            <w:tcW w:w="169" w:type="pct"/>
            <w:shd w:val="clear" w:color="000000" w:fill="FFFFFF"/>
            <w:vAlign w:val="center"/>
            <w:hideMark/>
          </w:tcPr>
          <w:p w14:paraId="0537ED9C" w14:textId="77777777" w:rsidR="00EF1B7E" w:rsidRPr="00F4244A" w:rsidRDefault="00EF1B7E" w:rsidP="00A069F0">
            <w:pPr>
              <w:jc w:val="center"/>
              <w:rPr>
                <w:rFonts w:ascii="Calibri" w:hAnsi="Calibri" w:cs="Calibri"/>
                <w:b/>
                <w:bCs/>
                <w:color w:val="000000"/>
                <w:sz w:val="14"/>
                <w:szCs w:val="15"/>
              </w:rPr>
            </w:pPr>
            <w:r w:rsidRPr="00F4244A">
              <w:rPr>
                <w:rFonts w:ascii="Calibri" w:hAnsi="Calibri" w:cs="Calibri"/>
                <w:b/>
                <w:bCs/>
                <w:color w:val="000000"/>
                <w:sz w:val="14"/>
                <w:szCs w:val="15"/>
              </w:rPr>
              <w:t>Elève</w:t>
            </w:r>
          </w:p>
        </w:tc>
        <w:tc>
          <w:tcPr>
            <w:tcW w:w="178" w:type="pct"/>
            <w:shd w:val="clear" w:color="auto" w:fill="auto"/>
            <w:vAlign w:val="center"/>
            <w:hideMark/>
          </w:tcPr>
          <w:p w14:paraId="4DA31EB9" w14:textId="77777777" w:rsidR="00EF1B7E" w:rsidRPr="00F4244A" w:rsidRDefault="00EF1B7E" w:rsidP="00A069F0">
            <w:pPr>
              <w:ind w:left="-72"/>
              <w:jc w:val="right"/>
              <w:rPr>
                <w:rFonts w:ascii="Arial Narrow" w:hAnsi="Arial Narrow" w:cs="Calibri"/>
                <w:b/>
                <w:bCs/>
                <w:color w:val="000000"/>
                <w:sz w:val="14"/>
                <w:szCs w:val="16"/>
              </w:rPr>
            </w:pPr>
            <w:r w:rsidRPr="00F4244A">
              <w:rPr>
                <w:rFonts w:ascii="Arial Narrow" w:hAnsi="Arial Narrow" w:cs="Calibri"/>
                <w:b/>
                <w:bCs/>
                <w:color w:val="000000"/>
                <w:sz w:val="14"/>
                <w:szCs w:val="16"/>
                <w:lang w:val="fr-CD"/>
              </w:rPr>
              <w:t>2948023</w:t>
            </w:r>
          </w:p>
        </w:tc>
        <w:tc>
          <w:tcPr>
            <w:tcW w:w="222" w:type="pct"/>
            <w:shd w:val="clear" w:color="auto" w:fill="auto"/>
            <w:vAlign w:val="center"/>
            <w:hideMark/>
          </w:tcPr>
          <w:p w14:paraId="05DE8560" w14:textId="77777777" w:rsidR="00EF1B7E" w:rsidRPr="00F4244A" w:rsidRDefault="00EF1B7E" w:rsidP="00A069F0">
            <w:pPr>
              <w:jc w:val="right"/>
              <w:rPr>
                <w:rFonts w:ascii="Arial Narrow" w:hAnsi="Arial Narrow" w:cs="Calibri"/>
                <w:b/>
                <w:bCs/>
                <w:color w:val="000000"/>
                <w:sz w:val="14"/>
                <w:szCs w:val="16"/>
              </w:rPr>
            </w:pPr>
            <w:r w:rsidRPr="00F4244A">
              <w:rPr>
                <w:rFonts w:ascii="Arial Narrow" w:hAnsi="Arial Narrow" w:cs="Calibri"/>
                <w:b/>
                <w:bCs/>
                <w:color w:val="000000"/>
                <w:sz w:val="14"/>
                <w:szCs w:val="16"/>
                <w:lang w:val="fr-CD"/>
              </w:rPr>
              <w:t>6805229</w:t>
            </w:r>
          </w:p>
        </w:tc>
        <w:tc>
          <w:tcPr>
            <w:tcW w:w="178" w:type="pct"/>
            <w:shd w:val="clear" w:color="auto" w:fill="auto"/>
            <w:vAlign w:val="center"/>
            <w:hideMark/>
          </w:tcPr>
          <w:p w14:paraId="44AF6DB8" w14:textId="77777777" w:rsidR="00EF1B7E" w:rsidRPr="00F4244A" w:rsidRDefault="00EF1B7E" w:rsidP="00A069F0">
            <w:pPr>
              <w:jc w:val="right"/>
              <w:rPr>
                <w:rFonts w:ascii="Arial Narrow" w:hAnsi="Arial Narrow" w:cs="Calibri"/>
                <w:b/>
                <w:bCs/>
                <w:color w:val="000000"/>
                <w:sz w:val="14"/>
                <w:szCs w:val="16"/>
              </w:rPr>
            </w:pPr>
            <w:r w:rsidRPr="002377DD">
              <w:rPr>
                <w:rFonts w:ascii="Arial Narrow" w:hAnsi="Arial Narrow" w:cs="Calibri"/>
                <w:b/>
                <w:bCs/>
                <w:color w:val="000000"/>
                <w:sz w:val="12"/>
                <w:szCs w:val="16"/>
              </w:rPr>
              <w:t>3220237</w:t>
            </w:r>
          </w:p>
        </w:tc>
        <w:tc>
          <w:tcPr>
            <w:tcW w:w="245" w:type="pct"/>
            <w:shd w:val="clear" w:color="auto" w:fill="auto"/>
            <w:noWrap/>
            <w:vAlign w:val="center"/>
            <w:hideMark/>
          </w:tcPr>
          <w:p w14:paraId="19110E61" w14:textId="77777777" w:rsidR="00EF1B7E" w:rsidRPr="00F4244A" w:rsidRDefault="00EF1B7E" w:rsidP="00A069F0">
            <w:pPr>
              <w:jc w:val="right"/>
              <w:rPr>
                <w:rFonts w:ascii="Arial Narrow" w:hAnsi="Arial Narrow" w:cs="Calibri"/>
                <w:b/>
                <w:bCs/>
                <w:color w:val="000000"/>
                <w:sz w:val="14"/>
                <w:szCs w:val="16"/>
              </w:rPr>
            </w:pPr>
            <w:r w:rsidRPr="00F4244A">
              <w:rPr>
                <w:rFonts w:ascii="Arial Narrow" w:hAnsi="Arial Narrow" w:cs="Calibri"/>
                <w:b/>
                <w:bCs/>
                <w:color w:val="000000"/>
                <w:sz w:val="14"/>
                <w:szCs w:val="16"/>
              </w:rPr>
              <w:t>7 349 414</w:t>
            </w:r>
          </w:p>
        </w:tc>
      </w:tr>
      <w:tr w:rsidR="00EF1B7E" w:rsidRPr="00F4244A" w14:paraId="4ABB4967" w14:textId="77777777" w:rsidTr="00A069F0">
        <w:trPr>
          <w:trHeight w:val="255"/>
        </w:trPr>
        <w:tc>
          <w:tcPr>
            <w:tcW w:w="89" w:type="pct"/>
            <w:vMerge/>
            <w:vAlign w:val="center"/>
            <w:hideMark/>
          </w:tcPr>
          <w:p w14:paraId="35DD3198" w14:textId="77777777" w:rsidR="00EF1B7E" w:rsidRPr="00F4244A" w:rsidRDefault="00EF1B7E" w:rsidP="00A069F0">
            <w:pPr>
              <w:rPr>
                <w:rFonts w:ascii="Calibri" w:hAnsi="Calibri" w:cs="Calibri"/>
                <w:b/>
                <w:bCs/>
                <w:color w:val="000000"/>
                <w:sz w:val="14"/>
                <w:szCs w:val="16"/>
              </w:rPr>
            </w:pPr>
          </w:p>
        </w:tc>
        <w:tc>
          <w:tcPr>
            <w:tcW w:w="226" w:type="pct"/>
            <w:gridSpan w:val="2"/>
            <w:shd w:val="clear" w:color="000000" w:fill="FFFFFF"/>
            <w:vAlign w:val="center"/>
            <w:hideMark/>
          </w:tcPr>
          <w:p w14:paraId="01C4678B" w14:textId="77777777" w:rsidR="00EF1B7E" w:rsidRPr="00F4244A" w:rsidRDefault="00EF1B7E" w:rsidP="00A069F0">
            <w:pPr>
              <w:rPr>
                <w:rFonts w:ascii="Calibri" w:hAnsi="Calibri" w:cs="Calibri"/>
                <w:color w:val="000000"/>
                <w:sz w:val="14"/>
                <w:szCs w:val="16"/>
              </w:rPr>
            </w:pPr>
            <w:r w:rsidRPr="00F4244A">
              <w:rPr>
                <w:rFonts w:ascii="Calibri" w:hAnsi="Calibri" w:cs="Calibri"/>
                <w:color w:val="000000"/>
                <w:sz w:val="14"/>
                <w:szCs w:val="16"/>
              </w:rPr>
              <w:t xml:space="preserve"> </w:t>
            </w:r>
            <w:r w:rsidRPr="007457FB">
              <w:rPr>
                <w:rFonts w:ascii="Calibri" w:hAnsi="Calibri" w:cs="Calibri"/>
                <w:color w:val="000000"/>
                <w:sz w:val="12"/>
                <w:szCs w:val="16"/>
              </w:rPr>
              <w:t>Educateurs</w:t>
            </w:r>
            <w:r w:rsidRPr="00F4244A">
              <w:rPr>
                <w:rFonts w:ascii="Calibri" w:hAnsi="Calibri" w:cs="Calibri"/>
                <w:color w:val="000000"/>
                <w:sz w:val="14"/>
                <w:szCs w:val="16"/>
              </w:rPr>
              <w:t xml:space="preserve"> </w:t>
            </w:r>
          </w:p>
        </w:tc>
        <w:tc>
          <w:tcPr>
            <w:tcW w:w="167" w:type="pct"/>
            <w:shd w:val="clear" w:color="000000" w:fill="FFFFFF"/>
            <w:vAlign w:val="center"/>
            <w:hideMark/>
          </w:tcPr>
          <w:p w14:paraId="66C4F25F"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18 169</w:t>
            </w:r>
          </w:p>
        </w:tc>
        <w:tc>
          <w:tcPr>
            <w:tcW w:w="178" w:type="pct"/>
            <w:shd w:val="clear" w:color="000000" w:fill="FFFFFF"/>
            <w:vAlign w:val="center"/>
            <w:hideMark/>
          </w:tcPr>
          <w:p w14:paraId="2C930D2B"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179 635</w:t>
            </w:r>
          </w:p>
        </w:tc>
        <w:tc>
          <w:tcPr>
            <w:tcW w:w="178" w:type="pct"/>
            <w:shd w:val="clear" w:color="000000" w:fill="FFFFFF"/>
            <w:vAlign w:val="center"/>
            <w:hideMark/>
          </w:tcPr>
          <w:p w14:paraId="206CEF42"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19 921</w:t>
            </w:r>
          </w:p>
        </w:tc>
        <w:tc>
          <w:tcPr>
            <w:tcW w:w="176" w:type="pct"/>
            <w:shd w:val="clear" w:color="000000" w:fill="FFFFFF"/>
            <w:vAlign w:val="center"/>
            <w:hideMark/>
          </w:tcPr>
          <w:p w14:paraId="0E237924"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188 808</w:t>
            </w:r>
          </w:p>
        </w:tc>
        <w:tc>
          <w:tcPr>
            <w:tcW w:w="178" w:type="pct"/>
            <w:shd w:val="clear" w:color="000000" w:fill="FFFFFF"/>
            <w:vAlign w:val="center"/>
            <w:hideMark/>
          </w:tcPr>
          <w:p w14:paraId="01EB1C78"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22 042</w:t>
            </w:r>
          </w:p>
        </w:tc>
        <w:tc>
          <w:tcPr>
            <w:tcW w:w="223" w:type="pct"/>
            <w:gridSpan w:val="2"/>
            <w:shd w:val="clear" w:color="000000" w:fill="FFFFFF"/>
            <w:vAlign w:val="center"/>
            <w:hideMark/>
          </w:tcPr>
          <w:p w14:paraId="33AFD886"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212 273</w:t>
            </w:r>
          </w:p>
        </w:tc>
        <w:tc>
          <w:tcPr>
            <w:tcW w:w="178" w:type="pct"/>
            <w:gridSpan w:val="2"/>
            <w:shd w:val="clear" w:color="000000" w:fill="FFFFFF"/>
            <w:vAlign w:val="center"/>
            <w:hideMark/>
          </w:tcPr>
          <w:p w14:paraId="7C12579B"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23 066</w:t>
            </w:r>
          </w:p>
        </w:tc>
        <w:tc>
          <w:tcPr>
            <w:tcW w:w="178" w:type="pct"/>
            <w:shd w:val="clear" w:color="000000" w:fill="FFFFFF"/>
            <w:vAlign w:val="center"/>
            <w:hideMark/>
          </w:tcPr>
          <w:p w14:paraId="66B7DEBA"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218 320</w:t>
            </w:r>
          </w:p>
        </w:tc>
        <w:tc>
          <w:tcPr>
            <w:tcW w:w="173" w:type="pct"/>
            <w:shd w:val="clear" w:color="000000" w:fill="FFFFFF"/>
            <w:vAlign w:val="center"/>
            <w:hideMark/>
          </w:tcPr>
          <w:p w14:paraId="36E86481"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26 226</w:t>
            </w:r>
          </w:p>
        </w:tc>
        <w:tc>
          <w:tcPr>
            <w:tcW w:w="160" w:type="pct"/>
            <w:shd w:val="clear" w:color="000000" w:fill="FFFFFF"/>
            <w:vAlign w:val="center"/>
            <w:hideMark/>
          </w:tcPr>
          <w:p w14:paraId="0C648807"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248 591</w:t>
            </w:r>
          </w:p>
        </w:tc>
        <w:tc>
          <w:tcPr>
            <w:tcW w:w="124" w:type="pct"/>
            <w:shd w:val="clear" w:color="000000" w:fill="FFFFFF"/>
            <w:vAlign w:val="center"/>
            <w:hideMark/>
          </w:tcPr>
          <w:p w14:paraId="07C31BE2"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28 898</w:t>
            </w:r>
          </w:p>
        </w:tc>
        <w:tc>
          <w:tcPr>
            <w:tcW w:w="169" w:type="pct"/>
            <w:shd w:val="clear" w:color="000000" w:fill="FFFFFF"/>
            <w:vAlign w:val="center"/>
            <w:hideMark/>
          </w:tcPr>
          <w:p w14:paraId="63116E70"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253 929</w:t>
            </w:r>
          </w:p>
        </w:tc>
        <w:tc>
          <w:tcPr>
            <w:tcW w:w="124" w:type="pct"/>
            <w:shd w:val="clear" w:color="000000" w:fill="FFFFFF"/>
            <w:vAlign w:val="center"/>
            <w:hideMark/>
          </w:tcPr>
          <w:p w14:paraId="2EC6A783"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33 431</w:t>
            </w:r>
          </w:p>
        </w:tc>
        <w:tc>
          <w:tcPr>
            <w:tcW w:w="160" w:type="pct"/>
            <w:shd w:val="clear" w:color="000000" w:fill="FFFFFF"/>
            <w:vAlign w:val="center"/>
            <w:hideMark/>
          </w:tcPr>
          <w:p w14:paraId="16152ADA"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281 996</w:t>
            </w:r>
          </w:p>
        </w:tc>
        <w:tc>
          <w:tcPr>
            <w:tcW w:w="159" w:type="pct"/>
            <w:shd w:val="clear" w:color="000000" w:fill="FFFFFF"/>
            <w:vAlign w:val="center"/>
            <w:hideMark/>
          </w:tcPr>
          <w:p w14:paraId="4519B401"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36 441</w:t>
            </w:r>
          </w:p>
        </w:tc>
        <w:tc>
          <w:tcPr>
            <w:tcW w:w="178" w:type="pct"/>
            <w:gridSpan w:val="2"/>
            <w:shd w:val="clear" w:color="000000" w:fill="FFFFFF"/>
            <w:vAlign w:val="center"/>
            <w:hideMark/>
          </w:tcPr>
          <w:p w14:paraId="061B56CB"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300 719</w:t>
            </w:r>
          </w:p>
        </w:tc>
        <w:tc>
          <w:tcPr>
            <w:tcW w:w="134" w:type="pct"/>
            <w:shd w:val="clear" w:color="000000" w:fill="FFFFFF"/>
            <w:vAlign w:val="center"/>
            <w:hideMark/>
          </w:tcPr>
          <w:p w14:paraId="61DD67B6"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40 395</w:t>
            </w:r>
          </w:p>
        </w:tc>
        <w:tc>
          <w:tcPr>
            <w:tcW w:w="179" w:type="pct"/>
            <w:shd w:val="clear" w:color="000000" w:fill="FFFFFF"/>
            <w:vAlign w:val="center"/>
            <w:hideMark/>
          </w:tcPr>
          <w:p w14:paraId="05E09347"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324 324</w:t>
            </w:r>
          </w:p>
        </w:tc>
        <w:tc>
          <w:tcPr>
            <w:tcW w:w="87" w:type="pct"/>
            <w:vMerge/>
            <w:vAlign w:val="center"/>
            <w:hideMark/>
          </w:tcPr>
          <w:p w14:paraId="137EBC53" w14:textId="77777777" w:rsidR="00EF1B7E" w:rsidRPr="00F4244A" w:rsidRDefault="00EF1B7E" w:rsidP="00A069F0">
            <w:pPr>
              <w:rPr>
                <w:rFonts w:ascii="Arial Narrow" w:hAnsi="Arial Narrow" w:cs="Calibri"/>
                <w:color w:val="000000"/>
                <w:sz w:val="14"/>
                <w:szCs w:val="16"/>
              </w:rPr>
            </w:pPr>
          </w:p>
        </w:tc>
        <w:tc>
          <w:tcPr>
            <w:tcW w:w="167" w:type="pct"/>
            <w:gridSpan w:val="2"/>
            <w:shd w:val="clear" w:color="000000" w:fill="FFFFFF"/>
            <w:vAlign w:val="center"/>
            <w:hideMark/>
          </w:tcPr>
          <w:p w14:paraId="000B721B" w14:textId="77777777" w:rsidR="00EF1B7E" w:rsidRPr="007B4091" w:rsidRDefault="00EF1B7E" w:rsidP="00A069F0">
            <w:pPr>
              <w:jc w:val="right"/>
              <w:rPr>
                <w:rFonts w:ascii="Calibri" w:hAnsi="Calibri" w:cs="Calibri"/>
                <w:b/>
                <w:color w:val="000000"/>
                <w:sz w:val="14"/>
                <w:szCs w:val="16"/>
              </w:rPr>
            </w:pPr>
            <w:r w:rsidRPr="007B4091">
              <w:rPr>
                <w:rFonts w:ascii="Calibri" w:hAnsi="Calibri" w:cs="Calibri"/>
                <w:b/>
                <w:color w:val="000000"/>
                <w:sz w:val="14"/>
                <w:szCs w:val="16"/>
              </w:rPr>
              <w:t>45 272</w:t>
            </w:r>
          </w:p>
        </w:tc>
        <w:tc>
          <w:tcPr>
            <w:tcW w:w="238" w:type="pct"/>
            <w:gridSpan w:val="2"/>
            <w:shd w:val="clear" w:color="000000" w:fill="FFFFFF"/>
            <w:vAlign w:val="center"/>
            <w:hideMark/>
          </w:tcPr>
          <w:p w14:paraId="522520E4" w14:textId="77777777" w:rsidR="00EF1B7E" w:rsidRPr="007B4091" w:rsidRDefault="00EF1B7E" w:rsidP="00A069F0">
            <w:pPr>
              <w:jc w:val="right"/>
              <w:rPr>
                <w:rFonts w:ascii="Calibri" w:hAnsi="Calibri" w:cs="Calibri"/>
                <w:b/>
                <w:color w:val="000000"/>
                <w:sz w:val="14"/>
                <w:szCs w:val="16"/>
              </w:rPr>
            </w:pPr>
            <w:r w:rsidRPr="007B4091">
              <w:rPr>
                <w:rFonts w:ascii="Calibri" w:hAnsi="Calibri" w:cs="Calibri"/>
                <w:b/>
                <w:color w:val="000000"/>
                <w:sz w:val="14"/>
                <w:szCs w:val="16"/>
              </w:rPr>
              <w:t>378 274</w:t>
            </w:r>
          </w:p>
        </w:tc>
        <w:tc>
          <w:tcPr>
            <w:tcW w:w="87" w:type="pct"/>
            <w:vMerge/>
            <w:vAlign w:val="center"/>
            <w:hideMark/>
          </w:tcPr>
          <w:p w14:paraId="756BB5AD" w14:textId="77777777" w:rsidR="00EF1B7E" w:rsidRPr="00F4244A" w:rsidRDefault="00EF1B7E" w:rsidP="00A069F0">
            <w:pPr>
              <w:rPr>
                <w:rFonts w:ascii="Calibri" w:hAnsi="Calibri" w:cs="Calibri"/>
                <w:b/>
                <w:bCs/>
                <w:color w:val="000000"/>
                <w:sz w:val="14"/>
                <w:szCs w:val="16"/>
              </w:rPr>
            </w:pPr>
          </w:p>
        </w:tc>
        <w:tc>
          <w:tcPr>
            <w:tcW w:w="98" w:type="pct"/>
            <w:gridSpan w:val="2"/>
            <w:vMerge/>
            <w:shd w:val="clear" w:color="auto" w:fill="auto"/>
            <w:vAlign w:val="center"/>
            <w:hideMark/>
          </w:tcPr>
          <w:p w14:paraId="40259613" w14:textId="77777777" w:rsidR="00EF1B7E" w:rsidRPr="00F4244A" w:rsidRDefault="00EF1B7E" w:rsidP="00A069F0">
            <w:pPr>
              <w:rPr>
                <w:rFonts w:ascii="Calibri" w:hAnsi="Calibri" w:cs="Calibri"/>
                <w:b/>
                <w:bCs/>
                <w:color w:val="000000"/>
                <w:sz w:val="14"/>
                <w:szCs w:val="16"/>
              </w:rPr>
            </w:pPr>
          </w:p>
        </w:tc>
        <w:tc>
          <w:tcPr>
            <w:tcW w:w="169" w:type="pct"/>
            <w:shd w:val="clear" w:color="000000" w:fill="FFFFFF"/>
            <w:vAlign w:val="center"/>
            <w:hideMark/>
          </w:tcPr>
          <w:p w14:paraId="7CFB23DA" w14:textId="77777777" w:rsidR="00EF1B7E" w:rsidRPr="00F4244A" w:rsidRDefault="00EF1B7E" w:rsidP="00A069F0">
            <w:pPr>
              <w:jc w:val="center"/>
              <w:rPr>
                <w:rFonts w:ascii="Calibri" w:hAnsi="Calibri" w:cs="Calibri"/>
                <w:b/>
                <w:bCs/>
                <w:color w:val="000000"/>
                <w:sz w:val="14"/>
                <w:szCs w:val="15"/>
              </w:rPr>
            </w:pPr>
            <w:proofErr w:type="spellStart"/>
            <w:r>
              <w:rPr>
                <w:rFonts w:ascii="Calibri" w:hAnsi="Calibri" w:cs="Calibri"/>
                <w:b/>
                <w:bCs/>
                <w:color w:val="000000"/>
                <w:sz w:val="14"/>
                <w:szCs w:val="15"/>
              </w:rPr>
              <w:t>Educat</w:t>
            </w:r>
            <w:proofErr w:type="spellEnd"/>
          </w:p>
        </w:tc>
        <w:tc>
          <w:tcPr>
            <w:tcW w:w="178" w:type="pct"/>
            <w:shd w:val="clear" w:color="auto" w:fill="auto"/>
            <w:vAlign w:val="center"/>
            <w:hideMark/>
          </w:tcPr>
          <w:p w14:paraId="499B50F0" w14:textId="77777777" w:rsidR="00EF1B7E" w:rsidRPr="00F4244A" w:rsidRDefault="00EF1B7E" w:rsidP="00A069F0">
            <w:pPr>
              <w:jc w:val="right"/>
              <w:rPr>
                <w:rFonts w:ascii="Arial Narrow" w:hAnsi="Arial Narrow" w:cs="Calibri"/>
                <w:b/>
                <w:bCs/>
                <w:color w:val="000000"/>
                <w:sz w:val="14"/>
                <w:szCs w:val="16"/>
              </w:rPr>
            </w:pPr>
            <w:r w:rsidRPr="00F4244A">
              <w:rPr>
                <w:rFonts w:ascii="Arial Narrow" w:hAnsi="Arial Narrow" w:cs="Calibri"/>
                <w:b/>
                <w:bCs/>
                <w:color w:val="000000"/>
                <w:sz w:val="14"/>
                <w:szCs w:val="16"/>
                <w:lang w:val="fr-CD"/>
              </w:rPr>
              <w:t>76099</w:t>
            </w:r>
          </w:p>
        </w:tc>
        <w:tc>
          <w:tcPr>
            <w:tcW w:w="222" w:type="pct"/>
            <w:shd w:val="clear" w:color="auto" w:fill="auto"/>
            <w:vAlign w:val="center"/>
            <w:hideMark/>
          </w:tcPr>
          <w:p w14:paraId="667CF302"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lang w:val="fr-CD"/>
              </w:rPr>
              <w:t>474224</w:t>
            </w:r>
          </w:p>
        </w:tc>
        <w:tc>
          <w:tcPr>
            <w:tcW w:w="178" w:type="pct"/>
            <w:shd w:val="clear" w:color="auto" w:fill="auto"/>
            <w:vAlign w:val="center"/>
            <w:hideMark/>
          </w:tcPr>
          <w:p w14:paraId="62837C2D"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91140</w:t>
            </w:r>
          </w:p>
        </w:tc>
        <w:tc>
          <w:tcPr>
            <w:tcW w:w="245" w:type="pct"/>
            <w:shd w:val="clear" w:color="auto" w:fill="auto"/>
            <w:noWrap/>
            <w:vAlign w:val="center"/>
            <w:hideMark/>
          </w:tcPr>
          <w:p w14:paraId="693FAC20" w14:textId="77777777" w:rsidR="00EF1B7E" w:rsidRPr="00F4244A" w:rsidRDefault="00EF1B7E" w:rsidP="00A069F0">
            <w:pPr>
              <w:jc w:val="right"/>
              <w:rPr>
                <w:rFonts w:ascii="Arial Narrow" w:hAnsi="Arial Narrow" w:cs="Calibri"/>
                <w:b/>
                <w:bCs/>
                <w:color w:val="000000"/>
                <w:sz w:val="14"/>
                <w:szCs w:val="16"/>
              </w:rPr>
            </w:pPr>
            <w:r w:rsidRPr="00F4244A">
              <w:rPr>
                <w:rFonts w:ascii="Arial Narrow" w:hAnsi="Arial Narrow" w:cs="Calibri"/>
                <w:b/>
                <w:bCs/>
                <w:color w:val="000000"/>
                <w:sz w:val="14"/>
                <w:szCs w:val="16"/>
              </w:rPr>
              <w:t>557 804</w:t>
            </w:r>
          </w:p>
        </w:tc>
      </w:tr>
      <w:tr w:rsidR="00EF1B7E" w:rsidRPr="00F4244A" w14:paraId="657E9B65" w14:textId="77777777" w:rsidTr="00A069F0">
        <w:trPr>
          <w:trHeight w:val="255"/>
        </w:trPr>
        <w:tc>
          <w:tcPr>
            <w:tcW w:w="89" w:type="pct"/>
            <w:vMerge/>
            <w:vAlign w:val="center"/>
            <w:hideMark/>
          </w:tcPr>
          <w:p w14:paraId="0DFBBEFA" w14:textId="77777777" w:rsidR="00EF1B7E" w:rsidRPr="00F4244A" w:rsidRDefault="00EF1B7E" w:rsidP="00A069F0">
            <w:pPr>
              <w:rPr>
                <w:rFonts w:ascii="Calibri" w:hAnsi="Calibri" w:cs="Calibri"/>
                <w:b/>
                <w:bCs/>
                <w:color w:val="000000"/>
                <w:sz w:val="14"/>
                <w:szCs w:val="16"/>
              </w:rPr>
            </w:pPr>
          </w:p>
        </w:tc>
        <w:tc>
          <w:tcPr>
            <w:tcW w:w="571" w:type="pct"/>
            <w:gridSpan w:val="4"/>
            <w:shd w:val="clear" w:color="000000" w:fill="FFFFFF"/>
            <w:vAlign w:val="center"/>
            <w:hideMark/>
          </w:tcPr>
          <w:p w14:paraId="0DDA2609" w14:textId="77777777" w:rsidR="00EF1B7E" w:rsidRPr="00F4244A" w:rsidRDefault="00EF1B7E" w:rsidP="00A069F0">
            <w:pPr>
              <w:rPr>
                <w:rFonts w:ascii="Calibri" w:hAnsi="Calibri" w:cs="Calibri"/>
                <w:color w:val="000000"/>
                <w:sz w:val="14"/>
                <w:szCs w:val="16"/>
              </w:rPr>
            </w:pPr>
            <w:r w:rsidRPr="00CF27FA">
              <w:rPr>
                <w:rFonts w:ascii="Calibri" w:hAnsi="Calibri" w:cs="Calibri"/>
                <w:color w:val="000000"/>
                <w:sz w:val="12"/>
                <w:szCs w:val="16"/>
              </w:rPr>
              <w:t>Administratifs et Ouvriers</w:t>
            </w:r>
            <w:r w:rsidRPr="00F4244A">
              <w:rPr>
                <w:rFonts w:ascii="Calibri" w:hAnsi="Calibri" w:cs="Calibri"/>
                <w:color w:val="000000"/>
                <w:sz w:val="14"/>
                <w:szCs w:val="16"/>
              </w:rPr>
              <w:t> </w:t>
            </w:r>
          </w:p>
        </w:tc>
        <w:tc>
          <w:tcPr>
            <w:tcW w:w="178" w:type="pct"/>
            <w:shd w:val="clear" w:color="000000" w:fill="DDD9C4"/>
            <w:vAlign w:val="center"/>
            <w:hideMark/>
          </w:tcPr>
          <w:p w14:paraId="04F1D701"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76" w:type="pct"/>
            <w:shd w:val="clear" w:color="000000" w:fill="DDD9C4"/>
            <w:vAlign w:val="center"/>
            <w:hideMark/>
          </w:tcPr>
          <w:p w14:paraId="4CD1E986"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78" w:type="pct"/>
            <w:shd w:val="clear" w:color="000000" w:fill="DDD9C4"/>
            <w:vAlign w:val="center"/>
            <w:hideMark/>
          </w:tcPr>
          <w:p w14:paraId="2BF8A14F"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223" w:type="pct"/>
            <w:gridSpan w:val="2"/>
            <w:shd w:val="clear" w:color="000000" w:fill="DDD9C4"/>
            <w:vAlign w:val="center"/>
            <w:hideMark/>
          </w:tcPr>
          <w:p w14:paraId="7C510F30"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78" w:type="pct"/>
            <w:gridSpan w:val="2"/>
            <w:shd w:val="clear" w:color="000000" w:fill="DDD9C4"/>
            <w:vAlign w:val="center"/>
            <w:hideMark/>
          </w:tcPr>
          <w:p w14:paraId="4CC0AD2E"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78" w:type="pct"/>
            <w:shd w:val="clear" w:color="000000" w:fill="DDD9C4"/>
            <w:vAlign w:val="center"/>
            <w:hideMark/>
          </w:tcPr>
          <w:p w14:paraId="16C0AA96"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73" w:type="pct"/>
            <w:shd w:val="clear" w:color="000000" w:fill="DDD9C4"/>
            <w:vAlign w:val="center"/>
            <w:hideMark/>
          </w:tcPr>
          <w:p w14:paraId="785CED0B"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60" w:type="pct"/>
            <w:shd w:val="clear" w:color="000000" w:fill="DDD9C4"/>
            <w:vAlign w:val="center"/>
            <w:hideMark/>
          </w:tcPr>
          <w:p w14:paraId="1FFEB3D0"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24" w:type="pct"/>
            <w:shd w:val="clear" w:color="000000" w:fill="DDD9C4"/>
            <w:vAlign w:val="center"/>
            <w:hideMark/>
          </w:tcPr>
          <w:p w14:paraId="0944ECEF"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69" w:type="pct"/>
            <w:shd w:val="clear" w:color="000000" w:fill="DDD9C4"/>
            <w:vAlign w:val="center"/>
            <w:hideMark/>
          </w:tcPr>
          <w:p w14:paraId="34425368"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24" w:type="pct"/>
            <w:shd w:val="clear" w:color="000000" w:fill="DDD9C4"/>
            <w:vAlign w:val="center"/>
            <w:hideMark/>
          </w:tcPr>
          <w:p w14:paraId="6F869AAA"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60" w:type="pct"/>
            <w:shd w:val="clear" w:color="000000" w:fill="DDD9C4"/>
            <w:vAlign w:val="center"/>
            <w:hideMark/>
          </w:tcPr>
          <w:p w14:paraId="19E85C74"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59" w:type="pct"/>
            <w:shd w:val="clear" w:color="000000" w:fill="DDD9C4"/>
            <w:vAlign w:val="center"/>
            <w:hideMark/>
          </w:tcPr>
          <w:p w14:paraId="022F88D0"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78" w:type="pct"/>
            <w:gridSpan w:val="2"/>
            <w:shd w:val="clear" w:color="000000" w:fill="DDD9C4"/>
            <w:vAlign w:val="center"/>
            <w:hideMark/>
          </w:tcPr>
          <w:p w14:paraId="74A04FA7"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34" w:type="pct"/>
            <w:shd w:val="clear" w:color="000000" w:fill="DDD9C4"/>
            <w:vAlign w:val="center"/>
            <w:hideMark/>
          </w:tcPr>
          <w:p w14:paraId="451CAD6F"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79" w:type="pct"/>
            <w:shd w:val="clear" w:color="000000" w:fill="DDD9C4"/>
            <w:vAlign w:val="center"/>
            <w:hideMark/>
          </w:tcPr>
          <w:p w14:paraId="78365E27"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87" w:type="pct"/>
            <w:vMerge/>
            <w:vAlign w:val="center"/>
            <w:hideMark/>
          </w:tcPr>
          <w:p w14:paraId="58C6EE69" w14:textId="77777777" w:rsidR="00EF1B7E" w:rsidRPr="00F4244A" w:rsidRDefault="00EF1B7E" w:rsidP="00A069F0">
            <w:pPr>
              <w:rPr>
                <w:rFonts w:ascii="Arial Narrow" w:hAnsi="Arial Narrow" w:cs="Calibri"/>
                <w:color w:val="000000"/>
                <w:sz w:val="14"/>
                <w:szCs w:val="16"/>
              </w:rPr>
            </w:pPr>
          </w:p>
        </w:tc>
        <w:tc>
          <w:tcPr>
            <w:tcW w:w="167" w:type="pct"/>
            <w:gridSpan w:val="2"/>
            <w:shd w:val="clear" w:color="000000" w:fill="DDD9C4"/>
            <w:vAlign w:val="center"/>
            <w:hideMark/>
          </w:tcPr>
          <w:p w14:paraId="62B50FE1"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238" w:type="pct"/>
            <w:gridSpan w:val="2"/>
            <w:shd w:val="clear" w:color="000000" w:fill="DDD9C4"/>
            <w:vAlign w:val="center"/>
            <w:hideMark/>
          </w:tcPr>
          <w:p w14:paraId="572F0D7E"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87" w:type="pct"/>
            <w:vMerge/>
            <w:vAlign w:val="center"/>
            <w:hideMark/>
          </w:tcPr>
          <w:p w14:paraId="4325840C" w14:textId="77777777" w:rsidR="00EF1B7E" w:rsidRPr="00F4244A" w:rsidRDefault="00EF1B7E" w:rsidP="00A069F0">
            <w:pPr>
              <w:rPr>
                <w:rFonts w:ascii="Calibri" w:hAnsi="Calibri" w:cs="Calibri"/>
                <w:b/>
                <w:bCs/>
                <w:color w:val="000000"/>
                <w:sz w:val="14"/>
                <w:szCs w:val="16"/>
              </w:rPr>
            </w:pPr>
          </w:p>
        </w:tc>
        <w:tc>
          <w:tcPr>
            <w:tcW w:w="267" w:type="pct"/>
            <w:gridSpan w:val="3"/>
            <w:shd w:val="clear" w:color="auto" w:fill="auto"/>
            <w:vAlign w:val="center"/>
            <w:hideMark/>
          </w:tcPr>
          <w:p w14:paraId="1147A212" w14:textId="77777777" w:rsidR="00EF1B7E" w:rsidRPr="00CF27FA" w:rsidRDefault="00EF1B7E" w:rsidP="00A069F0">
            <w:pPr>
              <w:jc w:val="center"/>
              <w:rPr>
                <w:rFonts w:ascii="Calibri" w:hAnsi="Calibri" w:cs="Calibri"/>
                <w:b/>
                <w:bCs/>
                <w:color w:val="000000"/>
                <w:sz w:val="14"/>
                <w:szCs w:val="15"/>
              </w:rPr>
            </w:pPr>
            <w:r w:rsidRPr="00CF27FA">
              <w:rPr>
                <w:rFonts w:ascii="Calibri" w:hAnsi="Calibri" w:cs="Calibri"/>
                <w:b/>
                <w:color w:val="000000"/>
                <w:sz w:val="12"/>
                <w:szCs w:val="16"/>
              </w:rPr>
              <w:t>Admin</w:t>
            </w:r>
            <w:r>
              <w:rPr>
                <w:rFonts w:ascii="Calibri" w:hAnsi="Calibri" w:cs="Calibri"/>
                <w:b/>
                <w:color w:val="000000"/>
                <w:sz w:val="12"/>
                <w:szCs w:val="16"/>
              </w:rPr>
              <w:t>/</w:t>
            </w:r>
            <w:proofErr w:type="spellStart"/>
            <w:r w:rsidRPr="00CF27FA">
              <w:rPr>
                <w:rFonts w:ascii="Calibri" w:hAnsi="Calibri" w:cs="Calibri"/>
                <w:b/>
                <w:color w:val="000000"/>
                <w:sz w:val="12"/>
                <w:szCs w:val="16"/>
              </w:rPr>
              <w:t>Ovrier</w:t>
            </w:r>
            <w:proofErr w:type="spellEnd"/>
          </w:p>
        </w:tc>
        <w:tc>
          <w:tcPr>
            <w:tcW w:w="178" w:type="pct"/>
            <w:shd w:val="clear" w:color="000000" w:fill="EEECE1"/>
            <w:vAlign w:val="center"/>
            <w:hideMark/>
          </w:tcPr>
          <w:p w14:paraId="04213AA0" w14:textId="77777777" w:rsidR="00EF1B7E" w:rsidRPr="00F4244A" w:rsidRDefault="00EF1B7E" w:rsidP="00A069F0">
            <w:pPr>
              <w:ind w:left="-73"/>
              <w:jc w:val="right"/>
              <w:rPr>
                <w:rFonts w:ascii="Calibri" w:hAnsi="Calibri" w:cs="Calibri"/>
                <w:b/>
                <w:bCs/>
                <w:color w:val="000000"/>
                <w:sz w:val="14"/>
                <w:szCs w:val="16"/>
              </w:rPr>
            </w:pPr>
            <w:r w:rsidRPr="00F4244A">
              <w:rPr>
                <w:rFonts w:ascii="Calibri" w:hAnsi="Calibri" w:cs="Calibri"/>
                <w:b/>
                <w:bCs/>
                <w:color w:val="000000"/>
                <w:sz w:val="14"/>
                <w:szCs w:val="16"/>
                <w:lang w:val="fr-CD"/>
              </w:rPr>
              <w:t>9979</w:t>
            </w:r>
          </w:p>
        </w:tc>
        <w:tc>
          <w:tcPr>
            <w:tcW w:w="222" w:type="pct"/>
            <w:shd w:val="clear" w:color="000000" w:fill="EEECE1"/>
            <w:vAlign w:val="center"/>
            <w:hideMark/>
          </w:tcPr>
          <w:p w14:paraId="09D2B471"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lang w:val="fr-CD"/>
              </w:rPr>
              <w:t>90296</w:t>
            </w:r>
          </w:p>
        </w:tc>
        <w:tc>
          <w:tcPr>
            <w:tcW w:w="178" w:type="pct"/>
            <w:shd w:val="clear" w:color="000000" w:fill="EEECE1"/>
            <w:vAlign w:val="center"/>
            <w:hideMark/>
          </w:tcPr>
          <w:p w14:paraId="7360FBE2"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lang w:val="fr-CD"/>
              </w:rPr>
              <w:t>13611</w:t>
            </w:r>
          </w:p>
        </w:tc>
        <w:tc>
          <w:tcPr>
            <w:tcW w:w="245" w:type="pct"/>
            <w:shd w:val="clear" w:color="000000" w:fill="EEECE1"/>
            <w:vAlign w:val="center"/>
            <w:hideMark/>
          </w:tcPr>
          <w:p w14:paraId="6AAC0D14"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lang w:val="fr-CD"/>
              </w:rPr>
              <w:t>115186</w:t>
            </w:r>
          </w:p>
        </w:tc>
      </w:tr>
      <w:tr w:rsidR="00EF1B7E" w:rsidRPr="00F4244A" w14:paraId="5CE08F81" w14:textId="77777777" w:rsidTr="00A069F0">
        <w:trPr>
          <w:trHeight w:val="46"/>
        </w:trPr>
        <w:tc>
          <w:tcPr>
            <w:tcW w:w="3331" w:type="pct"/>
            <w:gridSpan w:val="24"/>
            <w:shd w:val="clear" w:color="000000" w:fill="E5DFEC"/>
            <w:noWrap/>
            <w:textDirection w:val="tbRl"/>
            <w:vAlign w:val="center"/>
            <w:hideMark/>
          </w:tcPr>
          <w:p w14:paraId="451C5772"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 </w:t>
            </w:r>
          </w:p>
        </w:tc>
        <w:tc>
          <w:tcPr>
            <w:tcW w:w="87" w:type="pct"/>
            <w:vMerge/>
            <w:vAlign w:val="center"/>
            <w:hideMark/>
          </w:tcPr>
          <w:p w14:paraId="6B537D83" w14:textId="77777777" w:rsidR="00EF1B7E" w:rsidRPr="00F4244A" w:rsidRDefault="00EF1B7E" w:rsidP="00A069F0">
            <w:pPr>
              <w:rPr>
                <w:rFonts w:ascii="Arial Narrow" w:hAnsi="Arial Narrow" w:cs="Calibri"/>
                <w:color w:val="000000"/>
                <w:sz w:val="14"/>
                <w:szCs w:val="16"/>
              </w:rPr>
            </w:pPr>
          </w:p>
        </w:tc>
        <w:tc>
          <w:tcPr>
            <w:tcW w:w="405" w:type="pct"/>
            <w:gridSpan w:val="4"/>
            <w:shd w:val="clear" w:color="000000" w:fill="E5DFEC"/>
            <w:textDirection w:val="tbRl"/>
            <w:vAlign w:val="center"/>
            <w:hideMark/>
          </w:tcPr>
          <w:p w14:paraId="7D030744" w14:textId="77777777" w:rsidR="00EF1B7E" w:rsidRPr="00F4244A" w:rsidRDefault="00EF1B7E" w:rsidP="00A069F0">
            <w:pPr>
              <w:jc w:val="center"/>
              <w:rPr>
                <w:rFonts w:ascii="Arial Narrow" w:hAnsi="Arial Narrow" w:cs="Calibri"/>
                <w:b/>
                <w:bCs/>
                <w:color w:val="000000"/>
                <w:sz w:val="14"/>
                <w:szCs w:val="16"/>
              </w:rPr>
            </w:pPr>
            <w:r w:rsidRPr="00F4244A">
              <w:rPr>
                <w:rFonts w:ascii="Arial Narrow" w:hAnsi="Arial Narrow" w:cs="Calibri"/>
                <w:b/>
                <w:bCs/>
                <w:color w:val="000000"/>
                <w:sz w:val="14"/>
                <w:szCs w:val="16"/>
              </w:rPr>
              <w:t> </w:t>
            </w:r>
          </w:p>
        </w:tc>
        <w:tc>
          <w:tcPr>
            <w:tcW w:w="87" w:type="pct"/>
            <w:vMerge/>
            <w:vAlign w:val="center"/>
            <w:hideMark/>
          </w:tcPr>
          <w:p w14:paraId="783AC57E" w14:textId="77777777" w:rsidR="00EF1B7E" w:rsidRPr="00F4244A" w:rsidRDefault="00EF1B7E" w:rsidP="00A069F0">
            <w:pPr>
              <w:rPr>
                <w:rFonts w:ascii="Calibri" w:hAnsi="Calibri" w:cs="Calibri"/>
                <w:b/>
                <w:bCs/>
                <w:color w:val="000000"/>
                <w:sz w:val="14"/>
                <w:szCs w:val="16"/>
              </w:rPr>
            </w:pPr>
          </w:p>
        </w:tc>
        <w:tc>
          <w:tcPr>
            <w:tcW w:w="267" w:type="pct"/>
            <w:gridSpan w:val="3"/>
            <w:shd w:val="clear" w:color="000000" w:fill="E5DFEC"/>
            <w:noWrap/>
            <w:textDirection w:val="tbRl"/>
            <w:vAlign w:val="center"/>
            <w:hideMark/>
          </w:tcPr>
          <w:p w14:paraId="01B7747A"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 </w:t>
            </w:r>
          </w:p>
        </w:tc>
        <w:tc>
          <w:tcPr>
            <w:tcW w:w="400" w:type="pct"/>
            <w:gridSpan w:val="2"/>
            <w:shd w:val="clear" w:color="000000" w:fill="E5DFEC"/>
            <w:textDirection w:val="tbRl"/>
            <w:vAlign w:val="center"/>
            <w:hideMark/>
          </w:tcPr>
          <w:p w14:paraId="75FC2FFA" w14:textId="77777777" w:rsidR="00EF1B7E" w:rsidRPr="00F4244A" w:rsidRDefault="00EF1B7E" w:rsidP="00A069F0">
            <w:pPr>
              <w:jc w:val="center"/>
              <w:rPr>
                <w:rFonts w:ascii="Arial Narrow" w:hAnsi="Arial Narrow" w:cs="Calibri"/>
                <w:b/>
                <w:bCs/>
                <w:color w:val="000000"/>
                <w:sz w:val="14"/>
                <w:szCs w:val="16"/>
              </w:rPr>
            </w:pPr>
            <w:r w:rsidRPr="00F4244A">
              <w:rPr>
                <w:rFonts w:ascii="Arial Narrow" w:hAnsi="Arial Narrow" w:cs="Calibri"/>
                <w:b/>
                <w:bCs/>
                <w:color w:val="000000"/>
                <w:sz w:val="14"/>
                <w:szCs w:val="16"/>
              </w:rPr>
              <w:t> </w:t>
            </w:r>
          </w:p>
        </w:tc>
        <w:tc>
          <w:tcPr>
            <w:tcW w:w="423" w:type="pct"/>
            <w:gridSpan w:val="2"/>
            <w:shd w:val="clear" w:color="000000" w:fill="E5DFEC"/>
            <w:textDirection w:val="tbRl"/>
            <w:vAlign w:val="center"/>
            <w:hideMark/>
          </w:tcPr>
          <w:p w14:paraId="66C98AD9" w14:textId="77777777" w:rsidR="00EF1B7E" w:rsidRPr="00F4244A" w:rsidRDefault="00EF1B7E" w:rsidP="00A069F0">
            <w:pPr>
              <w:jc w:val="center"/>
              <w:rPr>
                <w:rFonts w:ascii="Arial Narrow" w:hAnsi="Arial Narrow" w:cs="Calibri"/>
                <w:b/>
                <w:bCs/>
                <w:color w:val="000000"/>
                <w:sz w:val="14"/>
                <w:szCs w:val="16"/>
              </w:rPr>
            </w:pPr>
            <w:r w:rsidRPr="00F4244A">
              <w:rPr>
                <w:rFonts w:ascii="Arial Narrow" w:hAnsi="Arial Narrow" w:cs="Calibri"/>
                <w:b/>
                <w:bCs/>
                <w:color w:val="000000"/>
                <w:sz w:val="14"/>
                <w:szCs w:val="16"/>
              </w:rPr>
              <w:t> </w:t>
            </w:r>
          </w:p>
        </w:tc>
      </w:tr>
      <w:tr w:rsidR="00EF1B7E" w:rsidRPr="00F4244A" w14:paraId="53180DDF" w14:textId="77777777" w:rsidTr="00A069F0">
        <w:trPr>
          <w:trHeight w:val="255"/>
        </w:trPr>
        <w:tc>
          <w:tcPr>
            <w:tcW w:w="89" w:type="pct"/>
            <w:vMerge w:val="restart"/>
            <w:shd w:val="clear" w:color="000000" w:fill="FFFFFF"/>
            <w:noWrap/>
            <w:textDirection w:val="tbRl"/>
            <w:vAlign w:val="center"/>
            <w:hideMark/>
          </w:tcPr>
          <w:p w14:paraId="2DEE3E8D"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Total RDC</w:t>
            </w:r>
          </w:p>
        </w:tc>
        <w:tc>
          <w:tcPr>
            <w:tcW w:w="226" w:type="pct"/>
            <w:gridSpan w:val="2"/>
            <w:shd w:val="clear" w:color="000000" w:fill="FFFFFF"/>
            <w:vAlign w:val="center"/>
            <w:hideMark/>
          </w:tcPr>
          <w:p w14:paraId="27E27646" w14:textId="77777777" w:rsidR="00EF1B7E" w:rsidRPr="00F4244A" w:rsidRDefault="00EF1B7E" w:rsidP="00A069F0">
            <w:pPr>
              <w:rPr>
                <w:rFonts w:ascii="Calibri" w:hAnsi="Calibri" w:cs="Calibri"/>
                <w:color w:val="000000"/>
                <w:sz w:val="14"/>
                <w:szCs w:val="16"/>
              </w:rPr>
            </w:pPr>
            <w:r w:rsidRPr="00F4244A">
              <w:rPr>
                <w:rFonts w:ascii="Calibri" w:hAnsi="Calibri" w:cs="Calibri"/>
                <w:color w:val="000000"/>
                <w:sz w:val="14"/>
                <w:szCs w:val="16"/>
              </w:rPr>
              <w:t>Ecoles</w:t>
            </w:r>
          </w:p>
        </w:tc>
        <w:tc>
          <w:tcPr>
            <w:tcW w:w="167" w:type="pct"/>
            <w:vMerge w:val="restart"/>
            <w:shd w:val="clear" w:color="000000" w:fill="FFFFFF"/>
            <w:vAlign w:val="center"/>
            <w:hideMark/>
          </w:tcPr>
          <w:p w14:paraId="35E0271C"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178" w:type="pct"/>
            <w:shd w:val="clear" w:color="000000" w:fill="EEECE1"/>
            <w:vAlign w:val="center"/>
            <w:hideMark/>
          </w:tcPr>
          <w:p w14:paraId="7349222E"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46011</w:t>
            </w:r>
          </w:p>
        </w:tc>
        <w:tc>
          <w:tcPr>
            <w:tcW w:w="178" w:type="pct"/>
            <w:vMerge w:val="restart"/>
            <w:shd w:val="clear" w:color="000000" w:fill="FFFFFF"/>
            <w:vAlign w:val="center"/>
            <w:hideMark/>
          </w:tcPr>
          <w:p w14:paraId="57B123B7"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176" w:type="pct"/>
            <w:shd w:val="clear" w:color="000000" w:fill="EEECE1"/>
            <w:vAlign w:val="center"/>
            <w:hideMark/>
          </w:tcPr>
          <w:p w14:paraId="41B3F7A0"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49769</w:t>
            </w:r>
          </w:p>
        </w:tc>
        <w:tc>
          <w:tcPr>
            <w:tcW w:w="178" w:type="pct"/>
            <w:vMerge w:val="restart"/>
            <w:shd w:val="clear" w:color="000000" w:fill="FFFFFF"/>
            <w:vAlign w:val="center"/>
            <w:hideMark/>
          </w:tcPr>
          <w:p w14:paraId="302F8E4A"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223" w:type="pct"/>
            <w:gridSpan w:val="2"/>
            <w:shd w:val="clear" w:color="000000" w:fill="EEECE1"/>
            <w:vAlign w:val="center"/>
            <w:hideMark/>
          </w:tcPr>
          <w:p w14:paraId="2B728C91"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54750</w:t>
            </w:r>
          </w:p>
        </w:tc>
        <w:tc>
          <w:tcPr>
            <w:tcW w:w="178" w:type="pct"/>
            <w:gridSpan w:val="2"/>
            <w:vMerge w:val="restart"/>
            <w:shd w:val="clear" w:color="000000" w:fill="FFFFFF"/>
            <w:vAlign w:val="center"/>
            <w:hideMark/>
          </w:tcPr>
          <w:p w14:paraId="64876ECA"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178" w:type="pct"/>
            <w:shd w:val="clear" w:color="000000" w:fill="EEECE1"/>
            <w:vAlign w:val="center"/>
            <w:hideMark/>
          </w:tcPr>
          <w:p w14:paraId="3AB22C9A"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56319</w:t>
            </w:r>
          </w:p>
        </w:tc>
        <w:tc>
          <w:tcPr>
            <w:tcW w:w="173" w:type="pct"/>
            <w:vMerge w:val="restart"/>
            <w:shd w:val="clear" w:color="000000" w:fill="FFFFFF"/>
            <w:vAlign w:val="center"/>
            <w:hideMark/>
          </w:tcPr>
          <w:p w14:paraId="6065D507"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160" w:type="pct"/>
            <w:shd w:val="clear" w:color="000000" w:fill="EEECE1"/>
            <w:vAlign w:val="center"/>
            <w:hideMark/>
          </w:tcPr>
          <w:p w14:paraId="3DAA5984"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60853</w:t>
            </w:r>
          </w:p>
        </w:tc>
        <w:tc>
          <w:tcPr>
            <w:tcW w:w="124" w:type="pct"/>
            <w:vMerge w:val="restart"/>
            <w:shd w:val="clear" w:color="000000" w:fill="FFFFFF"/>
            <w:vAlign w:val="center"/>
            <w:hideMark/>
          </w:tcPr>
          <w:p w14:paraId="4B38ECFA"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169" w:type="pct"/>
            <w:shd w:val="clear" w:color="000000" w:fill="EEECE1"/>
            <w:vAlign w:val="center"/>
            <w:hideMark/>
          </w:tcPr>
          <w:p w14:paraId="61E80C5C"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64490</w:t>
            </w:r>
          </w:p>
        </w:tc>
        <w:tc>
          <w:tcPr>
            <w:tcW w:w="124" w:type="pct"/>
            <w:vMerge w:val="restart"/>
            <w:shd w:val="clear" w:color="000000" w:fill="FFFFFF"/>
            <w:vAlign w:val="center"/>
            <w:hideMark/>
          </w:tcPr>
          <w:p w14:paraId="1E2F0196"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160" w:type="pct"/>
            <w:shd w:val="clear" w:color="000000" w:fill="EEECE1"/>
            <w:vAlign w:val="center"/>
            <w:hideMark/>
          </w:tcPr>
          <w:p w14:paraId="0C5C9B02"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69730</w:t>
            </w:r>
          </w:p>
        </w:tc>
        <w:tc>
          <w:tcPr>
            <w:tcW w:w="159" w:type="pct"/>
            <w:vMerge w:val="restart"/>
            <w:shd w:val="clear" w:color="000000" w:fill="FFFFFF"/>
            <w:vAlign w:val="center"/>
            <w:hideMark/>
          </w:tcPr>
          <w:p w14:paraId="57B34217"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178" w:type="pct"/>
            <w:gridSpan w:val="2"/>
            <w:shd w:val="clear" w:color="000000" w:fill="EEECE1"/>
            <w:vAlign w:val="center"/>
            <w:hideMark/>
          </w:tcPr>
          <w:p w14:paraId="12FB4633"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76055</w:t>
            </w:r>
          </w:p>
        </w:tc>
        <w:tc>
          <w:tcPr>
            <w:tcW w:w="134" w:type="pct"/>
            <w:vMerge w:val="restart"/>
            <w:shd w:val="clear" w:color="000000" w:fill="FFFFFF"/>
            <w:vAlign w:val="center"/>
            <w:hideMark/>
          </w:tcPr>
          <w:p w14:paraId="4CC0BDD6"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179" w:type="pct"/>
            <w:shd w:val="clear" w:color="000000" w:fill="EEECE1"/>
            <w:vAlign w:val="center"/>
            <w:hideMark/>
          </w:tcPr>
          <w:p w14:paraId="193F9422"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81494</w:t>
            </w:r>
          </w:p>
        </w:tc>
        <w:tc>
          <w:tcPr>
            <w:tcW w:w="87" w:type="pct"/>
            <w:vMerge/>
            <w:vAlign w:val="center"/>
            <w:hideMark/>
          </w:tcPr>
          <w:p w14:paraId="3722AA94" w14:textId="77777777" w:rsidR="00EF1B7E" w:rsidRPr="00F4244A" w:rsidRDefault="00EF1B7E" w:rsidP="00A069F0">
            <w:pPr>
              <w:rPr>
                <w:rFonts w:ascii="Arial Narrow" w:hAnsi="Arial Narrow" w:cs="Calibri"/>
                <w:color w:val="000000"/>
                <w:sz w:val="14"/>
                <w:szCs w:val="16"/>
              </w:rPr>
            </w:pPr>
          </w:p>
        </w:tc>
        <w:tc>
          <w:tcPr>
            <w:tcW w:w="167" w:type="pct"/>
            <w:gridSpan w:val="2"/>
            <w:vMerge w:val="restart"/>
            <w:shd w:val="clear" w:color="000000" w:fill="FFFFFF"/>
            <w:vAlign w:val="center"/>
            <w:hideMark/>
          </w:tcPr>
          <w:p w14:paraId="47F6BB85"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238" w:type="pct"/>
            <w:gridSpan w:val="2"/>
            <w:shd w:val="clear" w:color="000000" w:fill="EEECE1"/>
            <w:vAlign w:val="center"/>
            <w:hideMark/>
          </w:tcPr>
          <w:p w14:paraId="5F84A94B"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87656</w:t>
            </w:r>
          </w:p>
        </w:tc>
        <w:tc>
          <w:tcPr>
            <w:tcW w:w="87" w:type="pct"/>
            <w:vMerge/>
            <w:vAlign w:val="center"/>
            <w:hideMark/>
          </w:tcPr>
          <w:p w14:paraId="7F5F8320" w14:textId="77777777" w:rsidR="00EF1B7E" w:rsidRPr="00F4244A" w:rsidRDefault="00EF1B7E" w:rsidP="00A069F0">
            <w:pPr>
              <w:rPr>
                <w:rFonts w:ascii="Calibri" w:hAnsi="Calibri" w:cs="Calibri"/>
                <w:b/>
                <w:bCs/>
                <w:color w:val="000000"/>
                <w:sz w:val="14"/>
                <w:szCs w:val="16"/>
              </w:rPr>
            </w:pPr>
          </w:p>
        </w:tc>
        <w:tc>
          <w:tcPr>
            <w:tcW w:w="98" w:type="pct"/>
            <w:gridSpan w:val="2"/>
            <w:vMerge w:val="restart"/>
            <w:shd w:val="clear" w:color="auto" w:fill="auto"/>
            <w:textDirection w:val="btLr"/>
            <w:vAlign w:val="center"/>
            <w:hideMark/>
          </w:tcPr>
          <w:p w14:paraId="0E365D83" w14:textId="77777777" w:rsidR="00EF1B7E" w:rsidRPr="00F4244A" w:rsidRDefault="00EF1B7E" w:rsidP="00A069F0">
            <w:pPr>
              <w:jc w:val="center"/>
              <w:rPr>
                <w:rFonts w:ascii="Calibri" w:hAnsi="Calibri" w:cs="Calibri"/>
                <w:b/>
                <w:bCs/>
                <w:color w:val="000000"/>
                <w:sz w:val="14"/>
                <w:szCs w:val="16"/>
              </w:rPr>
            </w:pPr>
            <w:r w:rsidRPr="00F4244A">
              <w:rPr>
                <w:rFonts w:ascii="Calibri" w:hAnsi="Calibri" w:cs="Calibri"/>
                <w:b/>
                <w:bCs/>
                <w:color w:val="000000"/>
                <w:sz w:val="14"/>
                <w:szCs w:val="16"/>
              </w:rPr>
              <w:t>TOTAL RDC</w:t>
            </w:r>
          </w:p>
        </w:tc>
        <w:tc>
          <w:tcPr>
            <w:tcW w:w="169" w:type="pct"/>
            <w:shd w:val="clear" w:color="000000" w:fill="FFFFFF"/>
            <w:vAlign w:val="center"/>
            <w:hideMark/>
          </w:tcPr>
          <w:p w14:paraId="56AE19DE" w14:textId="77777777" w:rsidR="00EF1B7E" w:rsidRPr="00F4244A" w:rsidRDefault="00EF1B7E" w:rsidP="00A069F0">
            <w:pPr>
              <w:jc w:val="center"/>
              <w:rPr>
                <w:rFonts w:ascii="Calibri" w:hAnsi="Calibri" w:cs="Calibri"/>
                <w:b/>
                <w:bCs/>
                <w:color w:val="000000"/>
                <w:sz w:val="14"/>
                <w:szCs w:val="15"/>
              </w:rPr>
            </w:pPr>
            <w:r w:rsidRPr="00F4244A">
              <w:rPr>
                <w:rFonts w:ascii="Calibri" w:hAnsi="Calibri" w:cs="Calibri"/>
                <w:b/>
                <w:bCs/>
                <w:color w:val="000000"/>
                <w:sz w:val="14"/>
                <w:szCs w:val="15"/>
              </w:rPr>
              <w:t>Ecole</w:t>
            </w:r>
          </w:p>
        </w:tc>
        <w:tc>
          <w:tcPr>
            <w:tcW w:w="178" w:type="pct"/>
            <w:vMerge w:val="restart"/>
            <w:shd w:val="clear" w:color="000000" w:fill="FFFFFF"/>
            <w:vAlign w:val="center"/>
            <w:hideMark/>
          </w:tcPr>
          <w:p w14:paraId="70234B16"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222" w:type="pct"/>
            <w:shd w:val="clear" w:color="000000" w:fill="DAEEF3"/>
            <w:vAlign w:val="center"/>
            <w:hideMark/>
          </w:tcPr>
          <w:p w14:paraId="15048B59"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101024</w:t>
            </w:r>
          </w:p>
        </w:tc>
        <w:tc>
          <w:tcPr>
            <w:tcW w:w="178" w:type="pct"/>
            <w:vMerge w:val="restart"/>
            <w:shd w:val="clear" w:color="000000" w:fill="FFFFFF"/>
            <w:vAlign w:val="center"/>
            <w:hideMark/>
          </w:tcPr>
          <w:p w14:paraId="6A628EA6" w14:textId="77777777" w:rsidR="00EF1B7E" w:rsidRPr="00F4244A" w:rsidRDefault="00EF1B7E" w:rsidP="00A069F0">
            <w:pPr>
              <w:jc w:val="center"/>
              <w:rPr>
                <w:rFonts w:ascii="Calibri" w:hAnsi="Calibri" w:cs="Calibri"/>
                <w:color w:val="000000"/>
                <w:sz w:val="14"/>
                <w:szCs w:val="16"/>
              </w:rPr>
            </w:pPr>
            <w:r w:rsidRPr="00F4244A">
              <w:rPr>
                <w:rFonts w:ascii="Calibri" w:hAnsi="Calibri" w:cs="Calibri"/>
                <w:color w:val="000000"/>
                <w:sz w:val="14"/>
                <w:szCs w:val="16"/>
              </w:rPr>
              <w:t> </w:t>
            </w:r>
          </w:p>
        </w:tc>
        <w:tc>
          <w:tcPr>
            <w:tcW w:w="245" w:type="pct"/>
            <w:shd w:val="clear" w:color="000000" w:fill="DAEEF3"/>
            <w:vAlign w:val="center"/>
            <w:hideMark/>
          </w:tcPr>
          <w:p w14:paraId="620774C8"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118 960</w:t>
            </w:r>
          </w:p>
        </w:tc>
      </w:tr>
      <w:tr w:rsidR="00EF1B7E" w:rsidRPr="00F4244A" w14:paraId="39E9AEDC" w14:textId="77777777" w:rsidTr="00A069F0">
        <w:trPr>
          <w:trHeight w:val="255"/>
        </w:trPr>
        <w:tc>
          <w:tcPr>
            <w:tcW w:w="89" w:type="pct"/>
            <w:vMerge/>
            <w:vAlign w:val="center"/>
            <w:hideMark/>
          </w:tcPr>
          <w:p w14:paraId="5CD90F75" w14:textId="77777777" w:rsidR="00EF1B7E" w:rsidRPr="00F4244A" w:rsidRDefault="00EF1B7E" w:rsidP="00A069F0">
            <w:pPr>
              <w:rPr>
                <w:rFonts w:ascii="Calibri" w:hAnsi="Calibri" w:cs="Calibri"/>
                <w:b/>
                <w:bCs/>
                <w:color w:val="000000"/>
                <w:sz w:val="14"/>
                <w:szCs w:val="16"/>
              </w:rPr>
            </w:pPr>
          </w:p>
        </w:tc>
        <w:tc>
          <w:tcPr>
            <w:tcW w:w="226" w:type="pct"/>
            <w:gridSpan w:val="2"/>
            <w:shd w:val="clear" w:color="000000" w:fill="FFFFFF"/>
            <w:vAlign w:val="center"/>
            <w:hideMark/>
          </w:tcPr>
          <w:p w14:paraId="0E32E77B" w14:textId="77777777" w:rsidR="00EF1B7E" w:rsidRPr="00F4244A" w:rsidRDefault="00EF1B7E" w:rsidP="00A069F0">
            <w:pPr>
              <w:rPr>
                <w:rFonts w:ascii="Calibri" w:hAnsi="Calibri" w:cs="Calibri"/>
                <w:color w:val="000000"/>
                <w:sz w:val="14"/>
                <w:szCs w:val="16"/>
              </w:rPr>
            </w:pPr>
            <w:r w:rsidRPr="00F4244A">
              <w:rPr>
                <w:rFonts w:ascii="Calibri" w:hAnsi="Calibri" w:cs="Calibri"/>
                <w:color w:val="000000"/>
                <w:sz w:val="14"/>
                <w:szCs w:val="16"/>
              </w:rPr>
              <w:t>Classes</w:t>
            </w:r>
          </w:p>
        </w:tc>
        <w:tc>
          <w:tcPr>
            <w:tcW w:w="167" w:type="pct"/>
            <w:vMerge/>
            <w:vAlign w:val="center"/>
            <w:hideMark/>
          </w:tcPr>
          <w:p w14:paraId="51E70358" w14:textId="77777777" w:rsidR="00EF1B7E" w:rsidRPr="00F4244A" w:rsidRDefault="00EF1B7E" w:rsidP="00A069F0">
            <w:pPr>
              <w:rPr>
                <w:rFonts w:ascii="Calibri" w:hAnsi="Calibri" w:cs="Calibri"/>
                <w:color w:val="000000"/>
                <w:sz w:val="14"/>
                <w:szCs w:val="16"/>
              </w:rPr>
            </w:pPr>
          </w:p>
        </w:tc>
        <w:tc>
          <w:tcPr>
            <w:tcW w:w="178" w:type="pct"/>
            <w:shd w:val="clear" w:color="000000" w:fill="EEECE1"/>
            <w:vAlign w:val="center"/>
            <w:hideMark/>
          </w:tcPr>
          <w:p w14:paraId="26782083"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338185</w:t>
            </w:r>
          </w:p>
        </w:tc>
        <w:tc>
          <w:tcPr>
            <w:tcW w:w="178" w:type="pct"/>
            <w:vMerge/>
            <w:vAlign w:val="center"/>
            <w:hideMark/>
          </w:tcPr>
          <w:p w14:paraId="6983F763" w14:textId="77777777" w:rsidR="00EF1B7E" w:rsidRPr="00F4244A" w:rsidRDefault="00EF1B7E" w:rsidP="00A069F0">
            <w:pPr>
              <w:rPr>
                <w:rFonts w:ascii="Calibri" w:hAnsi="Calibri" w:cs="Calibri"/>
                <w:color w:val="000000"/>
                <w:sz w:val="14"/>
                <w:szCs w:val="16"/>
              </w:rPr>
            </w:pPr>
          </w:p>
        </w:tc>
        <w:tc>
          <w:tcPr>
            <w:tcW w:w="176" w:type="pct"/>
            <w:shd w:val="clear" w:color="000000" w:fill="EEECE1"/>
            <w:vAlign w:val="center"/>
            <w:hideMark/>
          </w:tcPr>
          <w:p w14:paraId="06B67AD8"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390124</w:t>
            </w:r>
          </w:p>
        </w:tc>
        <w:tc>
          <w:tcPr>
            <w:tcW w:w="178" w:type="pct"/>
            <w:vMerge/>
            <w:vAlign w:val="center"/>
            <w:hideMark/>
          </w:tcPr>
          <w:p w14:paraId="219356D6" w14:textId="77777777" w:rsidR="00EF1B7E" w:rsidRPr="00F4244A" w:rsidRDefault="00EF1B7E" w:rsidP="00A069F0">
            <w:pPr>
              <w:rPr>
                <w:rFonts w:ascii="Calibri" w:hAnsi="Calibri" w:cs="Calibri"/>
                <w:color w:val="000000"/>
                <w:sz w:val="14"/>
                <w:szCs w:val="16"/>
              </w:rPr>
            </w:pPr>
          </w:p>
        </w:tc>
        <w:tc>
          <w:tcPr>
            <w:tcW w:w="223" w:type="pct"/>
            <w:gridSpan w:val="2"/>
            <w:shd w:val="clear" w:color="000000" w:fill="EEECE1"/>
            <w:vAlign w:val="center"/>
            <w:hideMark/>
          </w:tcPr>
          <w:p w14:paraId="2C770338"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419924</w:t>
            </w:r>
          </w:p>
        </w:tc>
        <w:tc>
          <w:tcPr>
            <w:tcW w:w="178" w:type="pct"/>
            <w:gridSpan w:val="2"/>
            <w:vMerge/>
            <w:vAlign w:val="center"/>
            <w:hideMark/>
          </w:tcPr>
          <w:p w14:paraId="6CC34D03" w14:textId="77777777" w:rsidR="00EF1B7E" w:rsidRPr="00F4244A" w:rsidRDefault="00EF1B7E" w:rsidP="00A069F0">
            <w:pPr>
              <w:rPr>
                <w:rFonts w:ascii="Calibri" w:hAnsi="Calibri" w:cs="Calibri"/>
                <w:color w:val="000000"/>
                <w:sz w:val="14"/>
                <w:szCs w:val="16"/>
              </w:rPr>
            </w:pPr>
          </w:p>
        </w:tc>
        <w:tc>
          <w:tcPr>
            <w:tcW w:w="178" w:type="pct"/>
            <w:shd w:val="clear" w:color="000000" w:fill="EEECE1"/>
            <w:vAlign w:val="center"/>
            <w:hideMark/>
          </w:tcPr>
          <w:p w14:paraId="1B6E6BD8"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437492</w:t>
            </w:r>
          </w:p>
        </w:tc>
        <w:tc>
          <w:tcPr>
            <w:tcW w:w="173" w:type="pct"/>
            <w:vMerge/>
            <w:vAlign w:val="center"/>
            <w:hideMark/>
          </w:tcPr>
          <w:p w14:paraId="762C0BC4" w14:textId="77777777" w:rsidR="00EF1B7E" w:rsidRPr="00F4244A" w:rsidRDefault="00EF1B7E" w:rsidP="00A069F0">
            <w:pPr>
              <w:rPr>
                <w:rFonts w:ascii="Calibri" w:hAnsi="Calibri" w:cs="Calibri"/>
                <w:color w:val="000000"/>
                <w:sz w:val="14"/>
                <w:szCs w:val="16"/>
              </w:rPr>
            </w:pPr>
          </w:p>
        </w:tc>
        <w:tc>
          <w:tcPr>
            <w:tcW w:w="160" w:type="pct"/>
            <w:shd w:val="clear" w:color="000000" w:fill="EEECE1"/>
            <w:vAlign w:val="center"/>
            <w:hideMark/>
          </w:tcPr>
          <w:p w14:paraId="12CC574A"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467001</w:t>
            </w:r>
          </w:p>
        </w:tc>
        <w:tc>
          <w:tcPr>
            <w:tcW w:w="124" w:type="pct"/>
            <w:vMerge/>
            <w:vAlign w:val="center"/>
            <w:hideMark/>
          </w:tcPr>
          <w:p w14:paraId="443D79BD" w14:textId="77777777" w:rsidR="00EF1B7E" w:rsidRPr="00F4244A" w:rsidRDefault="00EF1B7E" w:rsidP="00A069F0">
            <w:pPr>
              <w:rPr>
                <w:rFonts w:ascii="Calibri" w:hAnsi="Calibri" w:cs="Calibri"/>
                <w:color w:val="000000"/>
                <w:sz w:val="14"/>
                <w:szCs w:val="16"/>
              </w:rPr>
            </w:pPr>
          </w:p>
        </w:tc>
        <w:tc>
          <w:tcPr>
            <w:tcW w:w="169" w:type="pct"/>
            <w:shd w:val="clear" w:color="000000" w:fill="EEECE1"/>
            <w:vAlign w:val="center"/>
            <w:hideMark/>
          </w:tcPr>
          <w:p w14:paraId="057428EC"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492002</w:t>
            </w:r>
          </w:p>
        </w:tc>
        <w:tc>
          <w:tcPr>
            <w:tcW w:w="124" w:type="pct"/>
            <w:vMerge/>
            <w:vAlign w:val="center"/>
            <w:hideMark/>
          </w:tcPr>
          <w:p w14:paraId="5452905E" w14:textId="77777777" w:rsidR="00EF1B7E" w:rsidRPr="00F4244A" w:rsidRDefault="00EF1B7E" w:rsidP="00A069F0">
            <w:pPr>
              <w:rPr>
                <w:rFonts w:ascii="Calibri" w:hAnsi="Calibri" w:cs="Calibri"/>
                <w:color w:val="000000"/>
                <w:sz w:val="14"/>
                <w:szCs w:val="16"/>
              </w:rPr>
            </w:pPr>
          </w:p>
        </w:tc>
        <w:tc>
          <w:tcPr>
            <w:tcW w:w="160" w:type="pct"/>
            <w:shd w:val="clear" w:color="000000" w:fill="EEECE1"/>
            <w:vAlign w:val="center"/>
            <w:hideMark/>
          </w:tcPr>
          <w:p w14:paraId="7E794D8C"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529181</w:t>
            </w:r>
          </w:p>
        </w:tc>
        <w:tc>
          <w:tcPr>
            <w:tcW w:w="159" w:type="pct"/>
            <w:vMerge/>
            <w:vAlign w:val="center"/>
            <w:hideMark/>
          </w:tcPr>
          <w:p w14:paraId="0EA0E72D" w14:textId="77777777" w:rsidR="00EF1B7E" w:rsidRPr="00F4244A" w:rsidRDefault="00EF1B7E" w:rsidP="00A069F0">
            <w:pPr>
              <w:rPr>
                <w:rFonts w:ascii="Calibri" w:hAnsi="Calibri" w:cs="Calibri"/>
                <w:color w:val="000000"/>
                <w:sz w:val="14"/>
                <w:szCs w:val="16"/>
              </w:rPr>
            </w:pPr>
          </w:p>
        </w:tc>
        <w:tc>
          <w:tcPr>
            <w:tcW w:w="178" w:type="pct"/>
            <w:gridSpan w:val="2"/>
            <w:shd w:val="clear" w:color="000000" w:fill="EEECE1"/>
            <w:vAlign w:val="center"/>
            <w:hideMark/>
          </w:tcPr>
          <w:p w14:paraId="4DD171CE"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584564</w:t>
            </w:r>
          </w:p>
        </w:tc>
        <w:tc>
          <w:tcPr>
            <w:tcW w:w="134" w:type="pct"/>
            <w:vMerge/>
            <w:vAlign w:val="center"/>
            <w:hideMark/>
          </w:tcPr>
          <w:p w14:paraId="7707B81C" w14:textId="77777777" w:rsidR="00EF1B7E" w:rsidRPr="00F4244A" w:rsidRDefault="00EF1B7E" w:rsidP="00A069F0">
            <w:pPr>
              <w:rPr>
                <w:rFonts w:ascii="Calibri" w:hAnsi="Calibri" w:cs="Calibri"/>
                <w:color w:val="000000"/>
                <w:sz w:val="14"/>
                <w:szCs w:val="16"/>
              </w:rPr>
            </w:pPr>
          </w:p>
        </w:tc>
        <w:tc>
          <w:tcPr>
            <w:tcW w:w="179" w:type="pct"/>
            <w:shd w:val="clear" w:color="000000" w:fill="EEECE1"/>
            <w:vAlign w:val="center"/>
            <w:hideMark/>
          </w:tcPr>
          <w:p w14:paraId="7E2F06ED"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625289</w:t>
            </w:r>
          </w:p>
        </w:tc>
        <w:tc>
          <w:tcPr>
            <w:tcW w:w="87" w:type="pct"/>
            <w:vMerge/>
            <w:vAlign w:val="center"/>
            <w:hideMark/>
          </w:tcPr>
          <w:p w14:paraId="6D299C91" w14:textId="77777777" w:rsidR="00EF1B7E" w:rsidRPr="00F4244A" w:rsidRDefault="00EF1B7E" w:rsidP="00A069F0">
            <w:pPr>
              <w:rPr>
                <w:rFonts w:ascii="Arial Narrow" w:hAnsi="Arial Narrow" w:cs="Calibri"/>
                <w:color w:val="000000"/>
                <w:sz w:val="14"/>
                <w:szCs w:val="16"/>
              </w:rPr>
            </w:pPr>
          </w:p>
        </w:tc>
        <w:tc>
          <w:tcPr>
            <w:tcW w:w="167" w:type="pct"/>
            <w:gridSpan w:val="2"/>
            <w:vMerge/>
            <w:vAlign w:val="center"/>
            <w:hideMark/>
          </w:tcPr>
          <w:p w14:paraId="70686B39" w14:textId="77777777" w:rsidR="00EF1B7E" w:rsidRPr="00F4244A" w:rsidRDefault="00EF1B7E" w:rsidP="00A069F0">
            <w:pPr>
              <w:rPr>
                <w:rFonts w:ascii="Calibri" w:hAnsi="Calibri" w:cs="Calibri"/>
                <w:color w:val="000000"/>
                <w:sz w:val="14"/>
                <w:szCs w:val="16"/>
              </w:rPr>
            </w:pPr>
          </w:p>
        </w:tc>
        <w:tc>
          <w:tcPr>
            <w:tcW w:w="238" w:type="pct"/>
            <w:gridSpan w:val="2"/>
            <w:shd w:val="clear" w:color="000000" w:fill="EEECE1"/>
            <w:vAlign w:val="center"/>
            <w:hideMark/>
          </w:tcPr>
          <w:p w14:paraId="70E64FFB"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640912</w:t>
            </w:r>
          </w:p>
        </w:tc>
        <w:tc>
          <w:tcPr>
            <w:tcW w:w="87" w:type="pct"/>
            <w:vMerge/>
            <w:vAlign w:val="center"/>
            <w:hideMark/>
          </w:tcPr>
          <w:p w14:paraId="4E974E23" w14:textId="77777777" w:rsidR="00EF1B7E" w:rsidRPr="00F4244A" w:rsidRDefault="00EF1B7E" w:rsidP="00A069F0">
            <w:pPr>
              <w:rPr>
                <w:rFonts w:ascii="Calibri" w:hAnsi="Calibri" w:cs="Calibri"/>
                <w:b/>
                <w:bCs/>
                <w:color w:val="000000"/>
                <w:sz w:val="14"/>
                <w:szCs w:val="16"/>
              </w:rPr>
            </w:pPr>
          </w:p>
        </w:tc>
        <w:tc>
          <w:tcPr>
            <w:tcW w:w="98" w:type="pct"/>
            <w:gridSpan w:val="2"/>
            <w:vMerge/>
            <w:shd w:val="clear" w:color="auto" w:fill="auto"/>
            <w:vAlign w:val="center"/>
            <w:hideMark/>
          </w:tcPr>
          <w:p w14:paraId="1D9D7B98" w14:textId="77777777" w:rsidR="00EF1B7E" w:rsidRPr="00F4244A" w:rsidRDefault="00EF1B7E" w:rsidP="00A069F0">
            <w:pPr>
              <w:rPr>
                <w:rFonts w:ascii="Calibri" w:hAnsi="Calibri" w:cs="Calibri"/>
                <w:b/>
                <w:bCs/>
                <w:color w:val="000000"/>
                <w:sz w:val="14"/>
                <w:szCs w:val="16"/>
              </w:rPr>
            </w:pPr>
          </w:p>
        </w:tc>
        <w:tc>
          <w:tcPr>
            <w:tcW w:w="169" w:type="pct"/>
            <w:shd w:val="clear" w:color="000000" w:fill="FFFFFF"/>
            <w:vAlign w:val="center"/>
            <w:hideMark/>
          </w:tcPr>
          <w:p w14:paraId="3D9B38C1" w14:textId="77777777" w:rsidR="00EF1B7E" w:rsidRPr="00F4244A" w:rsidRDefault="00EF1B7E" w:rsidP="00A069F0">
            <w:pPr>
              <w:jc w:val="center"/>
              <w:rPr>
                <w:rFonts w:ascii="Calibri" w:hAnsi="Calibri" w:cs="Calibri"/>
                <w:b/>
                <w:bCs/>
                <w:color w:val="000000"/>
                <w:sz w:val="14"/>
                <w:szCs w:val="15"/>
              </w:rPr>
            </w:pPr>
            <w:r w:rsidRPr="00F4244A">
              <w:rPr>
                <w:rFonts w:ascii="Calibri" w:hAnsi="Calibri" w:cs="Calibri"/>
                <w:b/>
                <w:bCs/>
                <w:color w:val="000000"/>
                <w:sz w:val="14"/>
                <w:szCs w:val="15"/>
              </w:rPr>
              <w:t>Classe</w:t>
            </w:r>
          </w:p>
        </w:tc>
        <w:tc>
          <w:tcPr>
            <w:tcW w:w="178" w:type="pct"/>
            <w:vMerge/>
            <w:vAlign w:val="center"/>
            <w:hideMark/>
          </w:tcPr>
          <w:p w14:paraId="06DD2958" w14:textId="77777777" w:rsidR="00EF1B7E" w:rsidRPr="00F4244A" w:rsidRDefault="00EF1B7E" w:rsidP="00A069F0">
            <w:pPr>
              <w:rPr>
                <w:rFonts w:ascii="Calibri" w:hAnsi="Calibri" w:cs="Calibri"/>
                <w:color w:val="000000"/>
                <w:sz w:val="14"/>
                <w:szCs w:val="16"/>
              </w:rPr>
            </w:pPr>
          </w:p>
        </w:tc>
        <w:tc>
          <w:tcPr>
            <w:tcW w:w="222" w:type="pct"/>
            <w:shd w:val="clear" w:color="000000" w:fill="DAEEF3"/>
            <w:vAlign w:val="center"/>
            <w:hideMark/>
          </w:tcPr>
          <w:p w14:paraId="6D87D7A7"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809656</w:t>
            </w:r>
          </w:p>
        </w:tc>
        <w:tc>
          <w:tcPr>
            <w:tcW w:w="178" w:type="pct"/>
            <w:vMerge/>
            <w:vAlign w:val="center"/>
            <w:hideMark/>
          </w:tcPr>
          <w:p w14:paraId="0F6914D6" w14:textId="77777777" w:rsidR="00EF1B7E" w:rsidRPr="00F4244A" w:rsidRDefault="00EF1B7E" w:rsidP="00A069F0">
            <w:pPr>
              <w:rPr>
                <w:rFonts w:ascii="Calibri" w:hAnsi="Calibri" w:cs="Calibri"/>
                <w:color w:val="000000"/>
                <w:sz w:val="14"/>
                <w:szCs w:val="16"/>
              </w:rPr>
            </w:pPr>
          </w:p>
        </w:tc>
        <w:tc>
          <w:tcPr>
            <w:tcW w:w="245" w:type="pct"/>
            <w:shd w:val="clear" w:color="000000" w:fill="DAEEF3"/>
            <w:vAlign w:val="center"/>
            <w:hideMark/>
          </w:tcPr>
          <w:p w14:paraId="4D511043" w14:textId="77777777" w:rsidR="00EF1B7E" w:rsidRPr="00F4244A" w:rsidRDefault="00EF1B7E" w:rsidP="00A069F0">
            <w:pPr>
              <w:ind w:left="-71"/>
              <w:jc w:val="right"/>
              <w:rPr>
                <w:rFonts w:ascii="Calibri" w:hAnsi="Calibri" w:cs="Calibri"/>
                <w:b/>
                <w:bCs/>
                <w:color w:val="000000"/>
                <w:sz w:val="14"/>
                <w:szCs w:val="16"/>
              </w:rPr>
            </w:pPr>
            <w:r w:rsidRPr="00F4244A">
              <w:rPr>
                <w:rFonts w:ascii="Calibri" w:hAnsi="Calibri" w:cs="Calibri"/>
                <w:b/>
                <w:bCs/>
                <w:color w:val="000000"/>
                <w:sz w:val="14"/>
                <w:szCs w:val="16"/>
              </w:rPr>
              <w:t>1 344 469</w:t>
            </w:r>
          </w:p>
        </w:tc>
      </w:tr>
      <w:tr w:rsidR="00EF1B7E" w:rsidRPr="00F4244A" w14:paraId="17302C47" w14:textId="77777777" w:rsidTr="00A069F0">
        <w:trPr>
          <w:trHeight w:val="366"/>
        </w:trPr>
        <w:tc>
          <w:tcPr>
            <w:tcW w:w="89" w:type="pct"/>
            <w:vMerge/>
            <w:vAlign w:val="center"/>
            <w:hideMark/>
          </w:tcPr>
          <w:p w14:paraId="54E60390" w14:textId="77777777" w:rsidR="00EF1B7E" w:rsidRPr="00F4244A" w:rsidRDefault="00EF1B7E" w:rsidP="00A069F0">
            <w:pPr>
              <w:rPr>
                <w:rFonts w:ascii="Calibri" w:hAnsi="Calibri" w:cs="Calibri"/>
                <w:b/>
                <w:bCs/>
                <w:color w:val="000000"/>
                <w:sz w:val="14"/>
                <w:szCs w:val="16"/>
              </w:rPr>
            </w:pPr>
          </w:p>
        </w:tc>
        <w:tc>
          <w:tcPr>
            <w:tcW w:w="226" w:type="pct"/>
            <w:gridSpan w:val="2"/>
            <w:shd w:val="clear" w:color="000000" w:fill="FFFFFF"/>
            <w:vAlign w:val="center"/>
            <w:hideMark/>
          </w:tcPr>
          <w:p w14:paraId="17239CC2" w14:textId="77777777" w:rsidR="00EF1B7E" w:rsidRPr="00F4244A" w:rsidRDefault="00EF1B7E" w:rsidP="00A069F0">
            <w:pPr>
              <w:rPr>
                <w:rFonts w:ascii="Calibri" w:hAnsi="Calibri" w:cs="Calibri"/>
                <w:color w:val="000000"/>
                <w:sz w:val="14"/>
                <w:szCs w:val="16"/>
              </w:rPr>
            </w:pPr>
            <w:r>
              <w:rPr>
                <w:rFonts w:ascii="Calibri" w:hAnsi="Calibri" w:cs="Calibri"/>
                <w:color w:val="000000"/>
                <w:sz w:val="12"/>
                <w:szCs w:val="16"/>
              </w:rPr>
              <w:t>Elèves</w:t>
            </w:r>
          </w:p>
        </w:tc>
        <w:tc>
          <w:tcPr>
            <w:tcW w:w="167" w:type="pct"/>
            <w:shd w:val="clear" w:color="000000" w:fill="FFFFFF"/>
            <w:vAlign w:val="center"/>
            <w:hideMark/>
          </w:tcPr>
          <w:p w14:paraId="4C41721A"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5 019 492</w:t>
            </w:r>
          </w:p>
        </w:tc>
        <w:tc>
          <w:tcPr>
            <w:tcW w:w="178" w:type="pct"/>
            <w:shd w:val="clear" w:color="000000" w:fill="FFFFFF"/>
            <w:vAlign w:val="center"/>
            <w:hideMark/>
          </w:tcPr>
          <w:p w14:paraId="05C32F0F"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11 827 422</w:t>
            </w:r>
          </w:p>
        </w:tc>
        <w:tc>
          <w:tcPr>
            <w:tcW w:w="178" w:type="pct"/>
            <w:shd w:val="clear" w:color="000000" w:fill="FFFFFF"/>
            <w:vAlign w:val="center"/>
            <w:hideMark/>
          </w:tcPr>
          <w:p w14:paraId="2BF0FD3C"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5 744 193</w:t>
            </w:r>
          </w:p>
        </w:tc>
        <w:tc>
          <w:tcPr>
            <w:tcW w:w="176" w:type="pct"/>
            <w:shd w:val="clear" w:color="000000" w:fill="FFFFFF"/>
            <w:vAlign w:val="center"/>
            <w:hideMark/>
          </w:tcPr>
          <w:p w14:paraId="572FB5C5" w14:textId="77777777" w:rsidR="00EF1B7E" w:rsidRPr="00532559" w:rsidRDefault="00EF1B7E" w:rsidP="00A069F0">
            <w:pPr>
              <w:ind w:left="-79" w:firstLine="79"/>
              <w:jc w:val="right"/>
              <w:rPr>
                <w:rFonts w:ascii="Calibri" w:hAnsi="Calibri" w:cs="Calibri"/>
                <w:b/>
                <w:color w:val="000000"/>
                <w:sz w:val="12"/>
                <w:szCs w:val="16"/>
              </w:rPr>
            </w:pPr>
            <w:r w:rsidRPr="00532559">
              <w:rPr>
                <w:rFonts w:ascii="Calibri" w:hAnsi="Calibri" w:cs="Calibri"/>
                <w:b/>
                <w:color w:val="000000"/>
                <w:sz w:val="12"/>
                <w:szCs w:val="16"/>
              </w:rPr>
              <w:t>13 288 519</w:t>
            </w:r>
          </w:p>
        </w:tc>
        <w:tc>
          <w:tcPr>
            <w:tcW w:w="178" w:type="pct"/>
            <w:shd w:val="clear" w:color="000000" w:fill="FFFFFF"/>
            <w:vAlign w:val="center"/>
            <w:hideMark/>
          </w:tcPr>
          <w:p w14:paraId="5C5D31A3" w14:textId="77777777" w:rsidR="00EF1B7E" w:rsidRPr="00532559" w:rsidRDefault="00EF1B7E" w:rsidP="00A069F0">
            <w:pPr>
              <w:ind w:left="-71"/>
              <w:jc w:val="right"/>
              <w:rPr>
                <w:rFonts w:ascii="Calibri" w:hAnsi="Calibri" w:cs="Calibri"/>
                <w:b/>
                <w:color w:val="000000"/>
                <w:sz w:val="12"/>
                <w:szCs w:val="16"/>
              </w:rPr>
            </w:pPr>
            <w:r w:rsidRPr="00532559">
              <w:rPr>
                <w:rFonts w:ascii="Calibri" w:hAnsi="Calibri" w:cs="Calibri"/>
                <w:b/>
                <w:color w:val="000000"/>
                <w:sz w:val="12"/>
                <w:szCs w:val="16"/>
              </w:rPr>
              <w:t>6 050 868</w:t>
            </w:r>
          </w:p>
        </w:tc>
        <w:tc>
          <w:tcPr>
            <w:tcW w:w="223" w:type="pct"/>
            <w:gridSpan w:val="2"/>
            <w:shd w:val="clear" w:color="000000" w:fill="FFFFFF"/>
            <w:vAlign w:val="center"/>
            <w:hideMark/>
          </w:tcPr>
          <w:p w14:paraId="7E4629B4"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13 891 962</w:t>
            </w:r>
          </w:p>
        </w:tc>
        <w:tc>
          <w:tcPr>
            <w:tcW w:w="178" w:type="pct"/>
            <w:gridSpan w:val="2"/>
            <w:shd w:val="clear" w:color="000000" w:fill="FFFFFF"/>
            <w:vAlign w:val="center"/>
            <w:hideMark/>
          </w:tcPr>
          <w:p w14:paraId="64BAE961"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6 273 825</w:t>
            </w:r>
          </w:p>
        </w:tc>
        <w:tc>
          <w:tcPr>
            <w:tcW w:w="178" w:type="pct"/>
            <w:shd w:val="clear" w:color="000000" w:fill="FFFFFF"/>
            <w:vAlign w:val="center"/>
            <w:hideMark/>
          </w:tcPr>
          <w:p w14:paraId="71982C57"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14 275 720</w:t>
            </w:r>
          </w:p>
        </w:tc>
        <w:tc>
          <w:tcPr>
            <w:tcW w:w="173" w:type="pct"/>
            <w:shd w:val="clear" w:color="000000" w:fill="FFFFFF"/>
            <w:vAlign w:val="center"/>
            <w:hideMark/>
          </w:tcPr>
          <w:p w14:paraId="75E9FA57"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6 644 946</w:t>
            </w:r>
          </w:p>
        </w:tc>
        <w:tc>
          <w:tcPr>
            <w:tcW w:w="160" w:type="pct"/>
            <w:shd w:val="clear" w:color="000000" w:fill="FFFFFF"/>
            <w:vAlign w:val="center"/>
            <w:hideMark/>
          </w:tcPr>
          <w:p w14:paraId="2C35DBCF"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15 110 122</w:t>
            </w:r>
          </w:p>
        </w:tc>
        <w:tc>
          <w:tcPr>
            <w:tcW w:w="124" w:type="pct"/>
            <w:shd w:val="clear" w:color="000000" w:fill="FFFFFF"/>
            <w:vAlign w:val="center"/>
            <w:hideMark/>
          </w:tcPr>
          <w:p w14:paraId="293E65F3"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7 153 402</w:t>
            </w:r>
          </w:p>
        </w:tc>
        <w:tc>
          <w:tcPr>
            <w:tcW w:w="169" w:type="pct"/>
            <w:shd w:val="clear" w:color="000000" w:fill="FFFFFF"/>
            <w:vAlign w:val="center"/>
            <w:hideMark/>
          </w:tcPr>
          <w:p w14:paraId="59D9D545"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16 094 671</w:t>
            </w:r>
          </w:p>
        </w:tc>
        <w:tc>
          <w:tcPr>
            <w:tcW w:w="124" w:type="pct"/>
            <w:shd w:val="clear" w:color="000000" w:fill="FFFFFF"/>
            <w:vAlign w:val="center"/>
            <w:hideMark/>
          </w:tcPr>
          <w:p w14:paraId="14D7A889"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7 618 722</w:t>
            </w:r>
          </w:p>
        </w:tc>
        <w:tc>
          <w:tcPr>
            <w:tcW w:w="160" w:type="pct"/>
            <w:shd w:val="clear" w:color="000000" w:fill="FFFFFF"/>
            <w:vAlign w:val="center"/>
            <w:hideMark/>
          </w:tcPr>
          <w:p w14:paraId="30695BE6"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16 879 519</w:t>
            </w:r>
          </w:p>
        </w:tc>
        <w:tc>
          <w:tcPr>
            <w:tcW w:w="159" w:type="pct"/>
            <w:shd w:val="clear" w:color="000000" w:fill="FFFFFF"/>
            <w:vAlign w:val="center"/>
            <w:hideMark/>
          </w:tcPr>
          <w:p w14:paraId="54F74F02"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8 232 560</w:t>
            </w:r>
          </w:p>
        </w:tc>
        <w:tc>
          <w:tcPr>
            <w:tcW w:w="178" w:type="pct"/>
            <w:gridSpan w:val="2"/>
            <w:shd w:val="clear" w:color="000000" w:fill="FFFFFF"/>
            <w:vAlign w:val="center"/>
            <w:hideMark/>
          </w:tcPr>
          <w:p w14:paraId="2E9EF25E"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18 232 193</w:t>
            </w:r>
          </w:p>
        </w:tc>
        <w:tc>
          <w:tcPr>
            <w:tcW w:w="134" w:type="pct"/>
            <w:shd w:val="clear" w:color="000000" w:fill="FFFFFF"/>
            <w:vAlign w:val="center"/>
            <w:hideMark/>
          </w:tcPr>
          <w:p w14:paraId="22C4D68B"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8 759 523</w:t>
            </w:r>
          </w:p>
        </w:tc>
        <w:tc>
          <w:tcPr>
            <w:tcW w:w="179" w:type="pct"/>
            <w:shd w:val="clear" w:color="000000" w:fill="FFFFFF"/>
            <w:vAlign w:val="center"/>
            <w:hideMark/>
          </w:tcPr>
          <w:p w14:paraId="74675687"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19 216 417</w:t>
            </w:r>
          </w:p>
        </w:tc>
        <w:tc>
          <w:tcPr>
            <w:tcW w:w="87" w:type="pct"/>
            <w:vMerge/>
            <w:vAlign w:val="center"/>
            <w:hideMark/>
          </w:tcPr>
          <w:p w14:paraId="3B6F768C" w14:textId="77777777" w:rsidR="00EF1B7E" w:rsidRPr="00532559" w:rsidRDefault="00EF1B7E" w:rsidP="00A069F0">
            <w:pPr>
              <w:rPr>
                <w:rFonts w:ascii="Arial Narrow" w:hAnsi="Arial Narrow" w:cs="Calibri"/>
                <w:b/>
                <w:color w:val="000000"/>
                <w:sz w:val="14"/>
                <w:szCs w:val="16"/>
              </w:rPr>
            </w:pPr>
          </w:p>
        </w:tc>
        <w:tc>
          <w:tcPr>
            <w:tcW w:w="167" w:type="pct"/>
            <w:gridSpan w:val="2"/>
            <w:shd w:val="clear" w:color="000000" w:fill="FFFFFF"/>
            <w:vAlign w:val="center"/>
            <w:hideMark/>
          </w:tcPr>
          <w:p w14:paraId="3E23BC4A"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10 756 852</w:t>
            </w:r>
          </w:p>
        </w:tc>
        <w:tc>
          <w:tcPr>
            <w:tcW w:w="238" w:type="pct"/>
            <w:gridSpan w:val="2"/>
            <w:shd w:val="clear" w:color="000000" w:fill="FFFFFF"/>
            <w:vAlign w:val="center"/>
            <w:hideMark/>
          </w:tcPr>
          <w:p w14:paraId="7BFB3E24"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23 276 585</w:t>
            </w:r>
          </w:p>
        </w:tc>
        <w:tc>
          <w:tcPr>
            <w:tcW w:w="87" w:type="pct"/>
            <w:vMerge/>
            <w:vAlign w:val="center"/>
            <w:hideMark/>
          </w:tcPr>
          <w:p w14:paraId="708BF46B" w14:textId="77777777" w:rsidR="00EF1B7E" w:rsidRPr="00F4244A" w:rsidRDefault="00EF1B7E" w:rsidP="00A069F0">
            <w:pPr>
              <w:rPr>
                <w:rFonts w:ascii="Calibri" w:hAnsi="Calibri" w:cs="Calibri"/>
                <w:b/>
                <w:bCs/>
                <w:color w:val="000000"/>
                <w:sz w:val="14"/>
                <w:szCs w:val="16"/>
              </w:rPr>
            </w:pPr>
          </w:p>
        </w:tc>
        <w:tc>
          <w:tcPr>
            <w:tcW w:w="98" w:type="pct"/>
            <w:gridSpan w:val="2"/>
            <w:vMerge/>
            <w:shd w:val="clear" w:color="auto" w:fill="auto"/>
            <w:vAlign w:val="center"/>
            <w:hideMark/>
          </w:tcPr>
          <w:p w14:paraId="442CAB20" w14:textId="77777777" w:rsidR="00EF1B7E" w:rsidRPr="00F4244A" w:rsidRDefault="00EF1B7E" w:rsidP="00A069F0">
            <w:pPr>
              <w:rPr>
                <w:rFonts w:ascii="Calibri" w:hAnsi="Calibri" w:cs="Calibri"/>
                <w:b/>
                <w:bCs/>
                <w:color w:val="000000"/>
                <w:sz w:val="14"/>
                <w:szCs w:val="16"/>
              </w:rPr>
            </w:pPr>
          </w:p>
        </w:tc>
        <w:tc>
          <w:tcPr>
            <w:tcW w:w="169" w:type="pct"/>
            <w:shd w:val="clear" w:color="000000" w:fill="FFFFFF"/>
            <w:vAlign w:val="center"/>
            <w:hideMark/>
          </w:tcPr>
          <w:p w14:paraId="00ADC704" w14:textId="77777777" w:rsidR="00EF1B7E" w:rsidRPr="00F4244A" w:rsidRDefault="00EF1B7E" w:rsidP="00A069F0">
            <w:pPr>
              <w:jc w:val="center"/>
              <w:rPr>
                <w:rFonts w:ascii="Calibri" w:hAnsi="Calibri" w:cs="Calibri"/>
                <w:b/>
                <w:bCs/>
                <w:color w:val="000000"/>
                <w:sz w:val="14"/>
                <w:szCs w:val="15"/>
              </w:rPr>
            </w:pPr>
            <w:r w:rsidRPr="00F4244A">
              <w:rPr>
                <w:rFonts w:ascii="Calibri" w:hAnsi="Calibri" w:cs="Calibri"/>
                <w:b/>
                <w:bCs/>
                <w:color w:val="000000"/>
                <w:sz w:val="14"/>
                <w:szCs w:val="15"/>
              </w:rPr>
              <w:t>Elève</w:t>
            </w:r>
          </w:p>
        </w:tc>
        <w:tc>
          <w:tcPr>
            <w:tcW w:w="178" w:type="pct"/>
            <w:shd w:val="clear" w:color="auto" w:fill="auto"/>
            <w:vAlign w:val="center"/>
            <w:hideMark/>
          </w:tcPr>
          <w:p w14:paraId="25B89682" w14:textId="77777777" w:rsidR="00EF1B7E" w:rsidRPr="007B4091" w:rsidRDefault="00EF1B7E" w:rsidP="00A069F0">
            <w:pPr>
              <w:ind w:left="-215"/>
              <w:jc w:val="right"/>
              <w:rPr>
                <w:rFonts w:ascii="Calibri" w:hAnsi="Calibri" w:cs="Calibri"/>
                <w:b/>
                <w:bCs/>
                <w:color w:val="000000"/>
                <w:sz w:val="14"/>
                <w:szCs w:val="16"/>
              </w:rPr>
            </w:pPr>
            <w:r w:rsidRPr="007B4091">
              <w:rPr>
                <w:rFonts w:ascii="Calibri" w:hAnsi="Calibri" w:cs="Calibri"/>
                <w:b/>
                <w:bCs/>
                <w:color w:val="000000"/>
                <w:sz w:val="14"/>
                <w:szCs w:val="16"/>
              </w:rPr>
              <w:t>12 324 101</w:t>
            </w:r>
          </w:p>
        </w:tc>
        <w:tc>
          <w:tcPr>
            <w:tcW w:w="222" w:type="pct"/>
            <w:shd w:val="clear" w:color="auto" w:fill="auto"/>
            <w:vAlign w:val="center"/>
            <w:hideMark/>
          </w:tcPr>
          <w:p w14:paraId="3572B998" w14:textId="77777777" w:rsidR="00EF1B7E" w:rsidRPr="007B4091" w:rsidRDefault="00EF1B7E" w:rsidP="00A069F0">
            <w:pPr>
              <w:jc w:val="right"/>
              <w:rPr>
                <w:rFonts w:ascii="Calibri" w:hAnsi="Calibri" w:cs="Calibri"/>
                <w:b/>
                <w:bCs/>
                <w:color w:val="000000"/>
                <w:sz w:val="14"/>
                <w:szCs w:val="16"/>
              </w:rPr>
            </w:pPr>
            <w:r w:rsidRPr="007B4091">
              <w:rPr>
                <w:rFonts w:ascii="Calibri" w:hAnsi="Calibri" w:cs="Calibri"/>
                <w:b/>
                <w:bCs/>
                <w:color w:val="000000"/>
                <w:sz w:val="12"/>
                <w:szCs w:val="16"/>
              </w:rPr>
              <w:t>26 196 775</w:t>
            </w:r>
          </w:p>
        </w:tc>
        <w:tc>
          <w:tcPr>
            <w:tcW w:w="178" w:type="pct"/>
            <w:shd w:val="clear" w:color="auto" w:fill="auto"/>
            <w:vAlign w:val="center"/>
            <w:hideMark/>
          </w:tcPr>
          <w:p w14:paraId="0D46BC53" w14:textId="77777777" w:rsidR="00EF1B7E" w:rsidRPr="007B4091" w:rsidRDefault="00EF1B7E" w:rsidP="00A069F0">
            <w:pPr>
              <w:ind w:left="-69"/>
              <w:jc w:val="right"/>
              <w:rPr>
                <w:rFonts w:ascii="Calibri" w:hAnsi="Calibri" w:cs="Calibri"/>
                <w:b/>
                <w:bCs/>
                <w:color w:val="000000"/>
                <w:sz w:val="12"/>
                <w:szCs w:val="16"/>
              </w:rPr>
            </w:pPr>
            <w:r w:rsidRPr="007B4091">
              <w:rPr>
                <w:rFonts w:ascii="Calibri" w:hAnsi="Calibri" w:cs="Calibri"/>
                <w:b/>
                <w:bCs/>
                <w:color w:val="000000"/>
                <w:sz w:val="10"/>
                <w:szCs w:val="16"/>
              </w:rPr>
              <w:t>13 369 910</w:t>
            </w:r>
          </w:p>
        </w:tc>
        <w:tc>
          <w:tcPr>
            <w:tcW w:w="245" w:type="pct"/>
            <w:shd w:val="clear" w:color="auto" w:fill="auto"/>
            <w:vAlign w:val="center"/>
            <w:hideMark/>
          </w:tcPr>
          <w:p w14:paraId="6DB36B81" w14:textId="77777777" w:rsidR="00EF1B7E" w:rsidRPr="007B4091" w:rsidRDefault="00EF1B7E" w:rsidP="00A069F0">
            <w:pPr>
              <w:ind w:left="-71"/>
              <w:jc w:val="right"/>
              <w:rPr>
                <w:rFonts w:ascii="Calibri" w:hAnsi="Calibri" w:cs="Calibri"/>
                <w:b/>
                <w:bCs/>
                <w:color w:val="000000"/>
                <w:sz w:val="14"/>
                <w:szCs w:val="16"/>
              </w:rPr>
            </w:pPr>
            <w:r w:rsidRPr="007B4091">
              <w:rPr>
                <w:rFonts w:ascii="Calibri" w:hAnsi="Calibri" w:cs="Calibri"/>
                <w:b/>
                <w:bCs/>
                <w:color w:val="000000"/>
                <w:sz w:val="12"/>
                <w:szCs w:val="16"/>
              </w:rPr>
              <w:t>28 253 003</w:t>
            </w:r>
          </w:p>
        </w:tc>
      </w:tr>
      <w:tr w:rsidR="00EF1B7E" w:rsidRPr="00F4244A" w14:paraId="00D8C771" w14:textId="77777777" w:rsidTr="00A069F0">
        <w:trPr>
          <w:trHeight w:val="255"/>
        </w:trPr>
        <w:tc>
          <w:tcPr>
            <w:tcW w:w="89" w:type="pct"/>
            <w:vMerge/>
            <w:vAlign w:val="center"/>
            <w:hideMark/>
          </w:tcPr>
          <w:p w14:paraId="2E1F4F60" w14:textId="77777777" w:rsidR="00EF1B7E" w:rsidRPr="00F4244A" w:rsidRDefault="00EF1B7E" w:rsidP="00A069F0">
            <w:pPr>
              <w:rPr>
                <w:rFonts w:ascii="Calibri" w:hAnsi="Calibri" w:cs="Calibri"/>
                <w:b/>
                <w:bCs/>
                <w:color w:val="000000"/>
                <w:sz w:val="14"/>
                <w:szCs w:val="16"/>
              </w:rPr>
            </w:pPr>
          </w:p>
        </w:tc>
        <w:tc>
          <w:tcPr>
            <w:tcW w:w="226" w:type="pct"/>
            <w:gridSpan w:val="2"/>
            <w:shd w:val="clear" w:color="000000" w:fill="FFFFFF"/>
            <w:vAlign w:val="center"/>
            <w:hideMark/>
          </w:tcPr>
          <w:p w14:paraId="0234D678" w14:textId="77777777" w:rsidR="00EF1B7E" w:rsidRPr="00F4244A" w:rsidRDefault="00EF1B7E" w:rsidP="00A069F0">
            <w:pPr>
              <w:rPr>
                <w:rFonts w:ascii="Calibri" w:hAnsi="Calibri" w:cs="Calibri"/>
                <w:color w:val="000000"/>
                <w:sz w:val="14"/>
                <w:szCs w:val="16"/>
              </w:rPr>
            </w:pPr>
            <w:r w:rsidRPr="00F4244A">
              <w:rPr>
                <w:rFonts w:ascii="Calibri" w:hAnsi="Calibri" w:cs="Calibri"/>
                <w:color w:val="000000"/>
                <w:sz w:val="14"/>
                <w:szCs w:val="16"/>
              </w:rPr>
              <w:t xml:space="preserve"> </w:t>
            </w:r>
            <w:r w:rsidRPr="007457FB">
              <w:rPr>
                <w:rFonts w:ascii="Calibri" w:hAnsi="Calibri" w:cs="Calibri"/>
                <w:color w:val="000000"/>
                <w:sz w:val="12"/>
                <w:szCs w:val="16"/>
              </w:rPr>
              <w:t>Educateurs</w:t>
            </w:r>
            <w:r w:rsidRPr="00F4244A">
              <w:rPr>
                <w:rFonts w:ascii="Calibri" w:hAnsi="Calibri" w:cs="Calibri"/>
                <w:color w:val="000000"/>
                <w:sz w:val="14"/>
                <w:szCs w:val="16"/>
              </w:rPr>
              <w:t xml:space="preserve"> </w:t>
            </w:r>
          </w:p>
        </w:tc>
        <w:tc>
          <w:tcPr>
            <w:tcW w:w="167" w:type="pct"/>
            <w:shd w:val="clear" w:color="000000" w:fill="FFFFFF"/>
            <w:vAlign w:val="center"/>
            <w:hideMark/>
          </w:tcPr>
          <w:p w14:paraId="40145CBC"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83 978</w:t>
            </w:r>
          </w:p>
        </w:tc>
        <w:tc>
          <w:tcPr>
            <w:tcW w:w="178" w:type="pct"/>
            <w:shd w:val="clear" w:color="000000" w:fill="FFFFFF"/>
            <w:vAlign w:val="center"/>
            <w:hideMark/>
          </w:tcPr>
          <w:p w14:paraId="68367967"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357 836</w:t>
            </w:r>
          </w:p>
        </w:tc>
        <w:tc>
          <w:tcPr>
            <w:tcW w:w="178" w:type="pct"/>
            <w:shd w:val="clear" w:color="000000" w:fill="FFFFFF"/>
            <w:vAlign w:val="center"/>
            <w:hideMark/>
          </w:tcPr>
          <w:p w14:paraId="0CDC64D9"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94 449</w:t>
            </w:r>
          </w:p>
        </w:tc>
        <w:tc>
          <w:tcPr>
            <w:tcW w:w="176" w:type="pct"/>
            <w:shd w:val="clear" w:color="000000" w:fill="FFFFFF"/>
            <w:vAlign w:val="center"/>
            <w:hideMark/>
          </w:tcPr>
          <w:p w14:paraId="7E15990B"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383 886</w:t>
            </w:r>
          </w:p>
        </w:tc>
        <w:tc>
          <w:tcPr>
            <w:tcW w:w="178" w:type="pct"/>
            <w:shd w:val="clear" w:color="000000" w:fill="FFFFFF"/>
            <w:vAlign w:val="center"/>
            <w:hideMark/>
          </w:tcPr>
          <w:p w14:paraId="1D9D2E63" w14:textId="77777777" w:rsidR="00EF1B7E" w:rsidRPr="00532559" w:rsidRDefault="00EF1B7E" w:rsidP="00A069F0">
            <w:pPr>
              <w:ind w:left="-71"/>
              <w:jc w:val="right"/>
              <w:rPr>
                <w:rFonts w:ascii="Calibri" w:hAnsi="Calibri" w:cs="Calibri"/>
                <w:b/>
                <w:color w:val="000000"/>
                <w:sz w:val="14"/>
                <w:szCs w:val="16"/>
              </w:rPr>
            </w:pPr>
            <w:r w:rsidRPr="00532559">
              <w:rPr>
                <w:rFonts w:ascii="Calibri" w:hAnsi="Calibri" w:cs="Calibri"/>
                <w:b/>
                <w:color w:val="000000"/>
                <w:sz w:val="14"/>
                <w:szCs w:val="16"/>
              </w:rPr>
              <w:t>104 006</w:t>
            </w:r>
          </w:p>
        </w:tc>
        <w:tc>
          <w:tcPr>
            <w:tcW w:w="223" w:type="pct"/>
            <w:gridSpan w:val="2"/>
            <w:shd w:val="clear" w:color="000000" w:fill="FFFFFF"/>
            <w:vAlign w:val="center"/>
            <w:hideMark/>
          </w:tcPr>
          <w:p w14:paraId="32095B51"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424 565</w:t>
            </w:r>
          </w:p>
        </w:tc>
        <w:tc>
          <w:tcPr>
            <w:tcW w:w="178" w:type="pct"/>
            <w:gridSpan w:val="2"/>
            <w:shd w:val="clear" w:color="000000" w:fill="FFFFFF"/>
            <w:vAlign w:val="center"/>
            <w:hideMark/>
          </w:tcPr>
          <w:p w14:paraId="2C00F39D"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108 847</w:t>
            </w:r>
          </w:p>
        </w:tc>
        <w:tc>
          <w:tcPr>
            <w:tcW w:w="178" w:type="pct"/>
            <w:shd w:val="clear" w:color="000000" w:fill="FFFFFF"/>
            <w:vAlign w:val="center"/>
            <w:hideMark/>
          </w:tcPr>
          <w:p w14:paraId="3B8EA8EC"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435 043</w:t>
            </w:r>
          </w:p>
        </w:tc>
        <w:tc>
          <w:tcPr>
            <w:tcW w:w="173" w:type="pct"/>
            <w:shd w:val="clear" w:color="000000" w:fill="FFFFFF"/>
            <w:vAlign w:val="center"/>
            <w:hideMark/>
          </w:tcPr>
          <w:p w14:paraId="6AF34C3C"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115 515</w:t>
            </w:r>
          </w:p>
        </w:tc>
        <w:tc>
          <w:tcPr>
            <w:tcW w:w="160" w:type="pct"/>
            <w:shd w:val="clear" w:color="000000" w:fill="FFFFFF"/>
            <w:vAlign w:val="center"/>
            <w:hideMark/>
          </w:tcPr>
          <w:p w14:paraId="12C08639"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474 944</w:t>
            </w:r>
          </w:p>
        </w:tc>
        <w:tc>
          <w:tcPr>
            <w:tcW w:w="124" w:type="pct"/>
            <w:shd w:val="clear" w:color="000000" w:fill="FFFFFF"/>
            <w:vAlign w:val="center"/>
            <w:hideMark/>
          </w:tcPr>
          <w:p w14:paraId="7EE9E5E3"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126 943</w:t>
            </w:r>
          </w:p>
        </w:tc>
        <w:tc>
          <w:tcPr>
            <w:tcW w:w="169" w:type="pct"/>
            <w:shd w:val="clear" w:color="000000" w:fill="FFFFFF"/>
            <w:vAlign w:val="center"/>
            <w:hideMark/>
          </w:tcPr>
          <w:p w14:paraId="6E25239B"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498 285</w:t>
            </w:r>
          </w:p>
        </w:tc>
        <w:tc>
          <w:tcPr>
            <w:tcW w:w="124" w:type="pct"/>
            <w:shd w:val="clear" w:color="000000" w:fill="FFFFFF"/>
            <w:vAlign w:val="center"/>
            <w:hideMark/>
          </w:tcPr>
          <w:p w14:paraId="21D3F21D"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139 548</w:t>
            </w:r>
          </w:p>
        </w:tc>
        <w:tc>
          <w:tcPr>
            <w:tcW w:w="160" w:type="pct"/>
            <w:shd w:val="clear" w:color="000000" w:fill="FFFFFF"/>
            <w:vAlign w:val="center"/>
            <w:hideMark/>
          </w:tcPr>
          <w:p w14:paraId="5AFBFF4D"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632 953</w:t>
            </w:r>
          </w:p>
        </w:tc>
        <w:tc>
          <w:tcPr>
            <w:tcW w:w="159" w:type="pct"/>
            <w:shd w:val="clear" w:color="000000" w:fill="FFFFFF"/>
            <w:vAlign w:val="center"/>
            <w:hideMark/>
          </w:tcPr>
          <w:p w14:paraId="107E12BA"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156 978</w:t>
            </w:r>
          </w:p>
        </w:tc>
        <w:tc>
          <w:tcPr>
            <w:tcW w:w="178" w:type="pct"/>
            <w:gridSpan w:val="2"/>
            <w:shd w:val="clear" w:color="000000" w:fill="FFFFFF"/>
            <w:vAlign w:val="center"/>
            <w:hideMark/>
          </w:tcPr>
          <w:p w14:paraId="4FA136AC"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696 506</w:t>
            </w:r>
          </w:p>
        </w:tc>
        <w:tc>
          <w:tcPr>
            <w:tcW w:w="134" w:type="pct"/>
            <w:shd w:val="clear" w:color="000000" w:fill="FFFFFF"/>
            <w:vAlign w:val="center"/>
            <w:hideMark/>
          </w:tcPr>
          <w:p w14:paraId="76BB3ACC"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175 192</w:t>
            </w:r>
          </w:p>
        </w:tc>
        <w:tc>
          <w:tcPr>
            <w:tcW w:w="179" w:type="pct"/>
            <w:shd w:val="clear" w:color="000000" w:fill="FFFFFF"/>
            <w:vAlign w:val="center"/>
            <w:hideMark/>
          </w:tcPr>
          <w:p w14:paraId="07CBADE8" w14:textId="77777777" w:rsidR="00EF1B7E" w:rsidRPr="00532559" w:rsidRDefault="00EF1B7E" w:rsidP="00A069F0">
            <w:pPr>
              <w:jc w:val="right"/>
              <w:rPr>
                <w:rFonts w:ascii="Calibri" w:hAnsi="Calibri" w:cs="Calibri"/>
                <w:b/>
                <w:color w:val="000000"/>
                <w:sz w:val="12"/>
                <w:szCs w:val="16"/>
              </w:rPr>
            </w:pPr>
            <w:r w:rsidRPr="00532559">
              <w:rPr>
                <w:rFonts w:ascii="Calibri" w:hAnsi="Calibri" w:cs="Calibri"/>
                <w:b/>
                <w:color w:val="000000"/>
                <w:sz w:val="12"/>
                <w:szCs w:val="16"/>
              </w:rPr>
              <w:t>753 447</w:t>
            </w:r>
          </w:p>
        </w:tc>
        <w:tc>
          <w:tcPr>
            <w:tcW w:w="87" w:type="pct"/>
            <w:vMerge/>
            <w:vAlign w:val="center"/>
            <w:hideMark/>
          </w:tcPr>
          <w:p w14:paraId="2BDB5242" w14:textId="77777777" w:rsidR="00EF1B7E" w:rsidRPr="00532559" w:rsidRDefault="00EF1B7E" w:rsidP="00A069F0">
            <w:pPr>
              <w:rPr>
                <w:rFonts w:ascii="Arial Narrow" w:hAnsi="Arial Narrow" w:cs="Calibri"/>
                <w:b/>
                <w:color w:val="000000"/>
                <w:sz w:val="14"/>
                <w:szCs w:val="16"/>
              </w:rPr>
            </w:pPr>
          </w:p>
        </w:tc>
        <w:tc>
          <w:tcPr>
            <w:tcW w:w="167" w:type="pct"/>
            <w:gridSpan w:val="2"/>
            <w:shd w:val="clear" w:color="000000" w:fill="FFFFFF"/>
            <w:vAlign w:val="center"/>
            <w:hideMark/>
          </w:tcPr>
          <w:p w14:paraId="17EF7191"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217 496</w:t>
            </w:r>
          </w:p>
        </w:tc>
        <w:tc>
          <w:tcPr>
            <w:tcW w:w="238" w:type="pct"/>
            <w:gridSpan w:val="2"/>
            <w:shd w:val="clear" w:color="000000" w:fill="FFFFFF"/>
            <w:vAlign w:val="center"/>
            <w:hideMark/>
          </w:tcPr>
          <w:p w14:paraId="57E47502" w14:textId="77777777" w:rsidR="00EF1B7E" w:rsidRPr="00532559" w:rsidRDefault="00EF1B7E" w:rsidP="00A069F0">
            <w:pPr>
              <w:jc w:val="right"/>
              <w:rPr>
                <w:rFonts w:ascii="Calibri" w:hAnsi="Calibri" w:cs="Calibri"/>
                <w:b/>
                <w:color w:val="000000"/>
                <w:sz w:val="14"/>
                <w:szCs w:val="16"/>
              </w:rPr>
            </w:pPr>
            <w:r w:rsidRPr="00532559">
              <w:rPr>
                <w:rFonts w:ascii="Calibri" w:hAnsi="Calibri" w:cs="Calibri"/>
                <w:b/>
                <w:color w:val="000000"/>
                <w:sz w:val="14"/>
                <w:szCs w:val="16"/>
              </w:rPr>
              <w:t>940 535</w:t>
            </w:r>
          </w:p>
        </w:tc>
        <w:tc>
          <w:tcPr>
            <w:tcW w:w="87" w:type="pct"/>
            <w:vMerge/>
            <w:vAlign w:val="center"/>
            <w:hideMark/>
          </w:tcPr>
          <w:p w14:paraId="7269A371" w14:textId="77777777" w:rsidR="00EF1B7E" w:rsidRPr="00F4244A" w:rsidRDefault="00EF1B7E" w:rsidP="00A069F0">
            <w:pPr>
              <w:rPr>
                <w:rFonts w:ascii="Calibri" w:hAnsi="Calibri" w:cs="Calibri"/>
                <w:b/>
                <w:bCs/>
                <w:color w:val="000000"/>
                <w:sz w:val="14"/>
                <w:szCs w:val="16"/>
              </w:rPr>
            </w:pPr>
          </w:p>
        </w:tc>
        <w:tc>
          <w:tcPr>
            <w:tcW w:w="98" w:type="pct"/>
            <w:gridSpan w:val="2"/>
            <w:vMerge/>
            <w:shd w:val="clear" w:color="auto" w:fill="auto"/>
            <w:vAlign w:val="center"/>
            <w:hideMark/>
          </w:tcPr>
          <w:p w14:paraId="59B01E76" w14:textId="77777777" w:rsidR="00EF1B7E" w:rsidRPr="00F4244A" w:rsidRDefault="00EF1B7E" w:rsidP="00A069F0">
            <w:pPr>
              <w:rPr>
                <w:rFonts w:ascii="Calibri" w:hAnsi="Calibri" w:cs="Calibri"/>
                <w:b/>
                <w:bCs/>
                <w:color w:val="000000"/>
                <w:sz w:val="14"/>
                <w:szCs w:val="16"/>
              </w:rPr>
            </w:pPr>
          </w:p>
        </w:tc>
        <w:tc>
          <w:tcPr>
            <w:tcW w:w="169" w:type="pct"/>
            <w:shd w:val="clear" w:color="000000" w:fill="FFFFFF"/>
            <w:vAlign w:val="center"/>
            <w:hideMark/>
          </w:tcPr>
          <w:p w14:paraId="548D6ACF" w14:textId="77777777" w:rsidR="00EF1B7E" w:rsidRPr="00F4244A" w:rsidRDefault="00EF1B7E" w:rsidP="00A069F0">
            <w:pPr>
              <w:jc w:val="center"/>
              <w:rPr>
                <w:rFonts w:ascii="Calibri" w:hAnsi="Calibri" w:cs="Calibri"/>
                <w:b/>
                <w:bCs/>
                <w:color w:val="000000"/>
                <w:sz w:val="14"/>
                <w:szCs w:val="15"/>
              </w:rPr>
            </w:pPr>
            <w:proofErr w:type="spellStart"/>
            <w:r>
              <w:rPr>
                <w:rFonts w:ascii="Calibri" w:hAnsi="Calibri" w:cs="Calibri"/>
                <w:b/>
                <w:bCs/>
                <w:color w:val="000000"/>
                <w:sz w:val="14"/>
                <w:szCs w:val="15"/>
              </w:rPr>
              <w:t>Educat</w:t>
            </w:r>
            <w:proofErr w:type="spellEnd"/>
          </w:p>
        </w:tc>
        <w:tc>
          <w:tcPr>
            <w:tcW w:w="178" w:type="pct"/>
            <w:shd w:val="clear" w:color="auto" w:fill="auto"/>
            <w:vAlign w:val="center"/>
            <w:hideMark/>
          </w:tcPr>
          <w:p w14:paraId="50476E26" w14:textId="77777777" w:rsidR="00EF1B7E" w:rsidRPr="007B4091" w:rsidRDefault="00EF1B7E" w:rsidP="00A069F0">
            <w:pPr>
              <w:ind w:left="-73"/>
              <w:jc w:val="right"/>
              <w:rPr>
                <w:rFonts w:ascii="Calibri" w:hAnsi="Calibri" w:cs="Calibri"/>
                <w:b/>
                <w:bCs/>
                <w:color w:val="000000"/>
                <w:sz w:val="14"/>
                <w:szCs w:val="16"/>
              </w:rPr>
            </w:pPr>
            <w:r w:rsidRPr="007B4091">
              <w:rPr>
                <w:rFonts w:ascii="Calibri" w:hAnsi="Calibri" w:cs="Calibri"/>
                <w:b/>
                <w:bCs/>
                <w:color w:val="000000"/>
                <w:sz w:val="14"/>
                <w:szCs w:val="16"/>
              </w:rPr>
              <w:t>243 098</w:t>
            </w:r>
          </w:p>
        </w:tc>
        <w:tc>
          <w:tcPr>
            <w:tcW w:w="222" w:type="pct"/>
            <w:shd w:val="clear" w:color="auto" w:fill="auto"/>
            <w:vAlign w:val="center"/>
            <w:hideMark/>
          </w:tcPr>
          <w:p w14:paraId="5F5997AC" w14:textId="77777777" w:rsidR="00EF1B7E" w:rsidRPr="007B4091" w:rsidRDefault="00EF1B7E" w:rsidP="00A069F0">
            <w:pPr>
              <w:jc w:val="right"/>
              <w:rPr>
                <w:rFonts w:ascii="Calibri" w:hAnsi="Calibri" w:cs="Calibri"/>
                <w:b/>
                <w:bCs/>
                <w:color w:val="000000"/>
                <w:sz w:val="14"/>
                <w:szCs w:val="16"/>
              </w:rPr>
            </w:pPr>
            <w:r w:rsidRPr="007B4091">
              <w:rPr>
                <w:rFonts w:ascii="Calibri" w:hAnsi="Calibri" w:cs="Calibri"/>
                <w:b/>
                <w:bCs/>
                <w:color w:val="000000"/>
                <w:sz w:val="14"/>
                <w:szCs w:val="16"/>
              </w:rPr>
              <w:t>945 176</w:t>
            </w:r>
          </w:p>
        </w:tc>
        <w:tc>
          <w:tcPr>
            <w:tcW w:w="178" w:type="pct"/>
            <w:shd w:val="clear" w:color="auto" w:fill="auto"/>
            <w:vAlign w:val="center"/>
            <w:hideMark/>
          </w:tcPr>
          <w:p w14:paraId="0B1C8298" w14:textId="77777777" w:rsidR="00EF1B7E" w:rsidRPr="007B4091" w:rsidRDefault="00EF1B7E" w:rsidP="00A069F0">
            <w:pPr>
              <w:jc w:val="right"/>
              <w:rPr>
                <w:rFonts w:ascii="Calibri" w:hAnsi="Calibri" w:cs="Calibri"/>
                <w:b/>
                <w:bCs/>
                <w:color w:val="000000"/>
                <w:sz w:val="14"/>
                <w:szCs w:val="16"/>
              </w:rPr>
            </w:pPr>
            <w:r w:rsidRPr="007B4091">
              <w:rPr>
                <w:rFonts w:ascii="Calibri" w:hAnsi="Calibri" w:cs="Calibri"/>
                <w:b/>
                <w:bCs/>
                <w:color w:val="000000"/>
                <w:sz w:val="14"/>
                <w:szCs w:val="16"/>
              </w:rPr>
              <w:t xml:space="preserve">286 </w:t>
            </w:r>
            <w:r w:rsidRPr="007B4091">
              <w:rPr>
                <w:rFonts w:ascii="Calibri" w:hAnsi="Calibri" w:cs="Calibri"/>
                <w:b/>
                <w:bCs/>
                <w:color w:val="000000"/>
                <w:sz w:val="12"/>
                <w:szCs w:val="16"/>
              </w:rPr>
              <w:t>381</w:t>
            </w:r>
          </w:p>
        </w:tc>
        <w:tc>
          <w:tcPr>
            <w:tcW w:w="245" w:type="pct"/>
            <w:shd w:val="clear" w:color="auto" w:fill="auto"/>
            <w:vAlign w:val="center"/>
            <w:hideMark/>
          </w:tcPr>
          <w:p w14:paraId="5FCAC447" w14:textId="77777777" w:rsidR="00EF1B7E" w:rsidRPr="007B4091" w:rsidRDefault="00EF1B7E" w:rsidP="00A069F0">
            <w:pPr>
              <w:ind w:left="-71"/>
              <w:jc w:val="right"/>
              <w:rPr>
                <w:rFonts w:ascii="Calibri" w:hAnsi="Calibri" w:cs="Calibri"/>
                <w:b/>
                <w:bCs/>
                <w:color w:val="000000"/>
                <w:sz w:val="14"/>
                <w:szCs w:val="16"/>
              </w:rPr>
            </w:pPr>
            <w:r w:rsidRPr="007B4091">
              <w:rPr>
                <w:rFonts w:ascii="Calibri" w:hAnsi="Calibri" w:cs="Calibri"/>
                <w:b/>
                <w:bCs/>
                <w:color w:val="000000"/>
                <w:sz w:val="14"/>
                <w:szCs w:val="16"/>
              </w:rPr>
              <w:t>1 101 720</w:t>
            </w:r>
          </w:p>
        </w:tc>
      </w:tr>
      <w:tr w:rsidR="00EF1B7E" w:rsidRPr="00F4244A" w14:paraId="6FAF0AD3" w14:textId="77777777" w:rsidTr="00A069F0">
        <w:trPr>
          <w:trHeight w:val="255"/>
        </w:trPr>
        <w:tc>
          <w:tcPr>
            <w:tcW w:w="89" w:type="pct"/>
            <w:vMerge/>
            <w:vAlign w:val="center"/>
            <w:hideMark/>
          </w:tcPr>
          <w:p w14:paraId="1767DFE4" w14:textId="77777777" w:rsidR="00EF1B7E" w:rsidRPr="00F4244A" w:rsidRDefault="00EF1B7E" w:rsidP="00A069F0">
            <w:pPr>
              <w:rPr>
                <w:rFonts w:ascii="Calibri" w:hAnsi="Calibri" w:cs="Calibri"/>
                <w:b/>
                <w:bCs/>
                <w:color w:val="000000"/>
                <w:sz w:val="14"/>
                <w:szCs w:val="16"/>
              </w:rPr>
            </w:pPr>
          </w:p>
        </w:tc>
        <w:tc>
          <w:tcPr>
            <w:tcW w:w="571" w:type="pct"/>
            <w:gridSpan w:val="4"/>
            <w:shd w:val="clear" w:color="000000" w:fill="FFFFFF"/>
            <w:vAlign w:val="center"/>
            <w:hideMark/>
          </w:tcPr>
          <w:p w14:paraId="0704FD42" w14:textId="77777777" w:rsidR="00EF1B7E" w:rsidRPr="00F4244A" w:rsidRDefault="00EF1B7E" w:rsidP="00A069F0">
            <w:pPr>
              <w:rPr>
                <w:rFonts w:ascii="Calibri" w:hAnsi="Calibri" w:cs="Calibri"/>
                <w:color w:val="000000"/>
                <w:sz w:val="14"/>
                <w:szCs w:val="16"/>
              </w:rPr>
            </w:pPr>
            <w:r>
              <w:rPr>
                <w:rFonts w:ascii="Calibri" w:hAnsi="Calibri" w:cs="Calibri"/>
                <w:noProof/>
                <w:color w:val="000000"/>
                <w:sz w:val="14"/>
                <w:szCs w:val="16"/>
              </w:rPr>
              <mc:AlternateContent>
                <mc:Choice Requires="wps">
                  <w:drawing>
                    <wp:anchor distT="0" distB="0" distL="114300" distR="114300" simplePos="0" relativeHeight="251659776" behindDoc="0" locked="0" layoutInCell="1" allowOverlap="1" wp14:anchorId="293F20F0" wp14:editId="75DF5A65">
                      <wp:simplePos x="0" y="0"/>
                      <wp:positionH relativeFrom="column">
                        <wp:posOffset>664845</wp:posOffset>
                      </wp:positionH>
                      <wp:positionV relativeFrom="paragraph">
                        <wp:posOffset>212725</wp:posOffset>
                      </wp:positionV>
                      <wp:extent cx="9410700" cy="28575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9410700" cy="285750"/>
                              </a:xfrm>
                              <a:prstGeom prst="rect">
                                <a:avLst/>
                              </a:prstGeom>
                              <a:solidFill>
                                <a:sysClr val="window" lastClr="FFFFFF"/>
                              </a:solidFill>
                              <a:ln w="6350">
                                <a:noFill/>
                              </a:ln>
                              <a:effectLst/>
                            </wps:spPr>
                            <wps:txbx>
                              <w:txbxContent>
                                <w:p w14:paraId="4247AB35" w14:textId="77777777" w:rsidR="00EF1B7E" w:rsidRDefault="00EF1B7E" w:rsidP="00EF1B7E">
                                  <w:r w:rsidRPr="00C40A0E">
                                    <w:rPr>
                                      <w:b/>
                                      <w:i/>
                                      <w:sz w:val="18"/>
                                      <w:highlight w:val="yellow"/>
                                      <w:u w:val="single"/>
                                    </w:rPr>
                                    <w:t>Source</w:t>
                                  </w:r>
                                  <w:r w:rsidRPr="00C40A0E">
                                    <w:rPr>
                                      <w:sz w:val="18"/>
                                      <w:u w:val="single"/>
                                    </w:rPr>
                                    <w:t> </w:t>
                                  </w:r>
                                  <w:r>
                                    <w:rPr>
                                      <w:sz w:val="18"/>
                                    </w:rPr>
                                    <w:t xml:space="preserve">: Annuaires Statistiques du </w:t>
                                  </w:r>
                                  <w:proofErr w:type="spellStart"/>
                                  <w:r>
                                    <w:rPr>
                                      <w:sz w:val="18"/>
                                    </w:rPr>
                                    <w:t>Minstère</w:t>
                                  </w:r>
                                  <w:proofErr w:type="spellEnd"/>
                                  <w:r>
                                    <w:rPr>
                                      <w:sz w:val="18"/>
                                    </w:rPr>
                                    <w:t xml:space="preserve"> de l’EPST/</w:t>
                                  </w:r>
                                  <w:r>
                                    <w:rPr>
                                      <w:b/>
                                      <w:sz w:val="18"/>
                                    </w:rPr>
                                    <w:t xml:space="preserve">DIGE/CTSE-SIGE_RDC              </w:t>
                                  </w:r>
                                  <w:r w:rsidRPr="00C40A0E">
                                    <w:rPr>
                                      <w:b/>
                                      <w:sz w:val="18"/>
                                      <w:highlight w:val="yellow"/>
                                      <w:u w:val="single"/>
                                    </w:rPr>
                                    <w:t xml:space="preserve">Suggestions aux </w:t>
                                  </w:r>
                                  <w:proofErr w:type="gramStart"/>
                                  <w:r w:rsidRPr="00C40A0E">
                                    <w:rPr>
                                      <w:b/>
                                      <w:sz w:val="18"/>
                                      <w:highlight w:val="yellow"/>
                                      <w:u w:val="single"/>
                                    </w:rPr>
                                    <w:t>emails</w:t>
                                  </w:r>
                                  <w:r>
                                    <w:rPr>
                                      <w:b/>
                                      <w:sz w:val="18"/>
                                    </w:rPr>
                                    <w:t>:</w:t>
                                  </w:r>
                                  <w:proofErr w:type="gramEnd"/>
                                  <w:r>
                                    <w:rPr>
                                      <w:b/>
                                      <w:sz w:val="18"/>
                                    </w:rPr>
                                    <w:t xml:space="preserve"> </w:t>
                                  </w:r>
                                  <w:hyperlink r:id="rId33" w:history="1">
                                    <w:r w:rsidRPr="004E6DE7">
                                      <w:rPr>
                                        <w:rStyle w:val="Lienhypertexte"/>
                                        <w:rFonts w:ascii="Roboto Black" w:hAnsi="Roboto Black" w:cs="Calibri"/>
                                        <w:b/>
                                        <w:bCs/>
                                        <w:sz w:val="16"/>
                                        <w:szCs w:val="16"/>
                                      </w:rPr>
                                      <w:t>rodriguekapay@gmail.com</w:t>
                                    </w:r>
                                  </w:hyperlink>
                                  <w:r>
                                    <w:rPr>
                                      <w:rFonts w:ascii="Roboto Black" w:hAnsi="Roboto Black" w:cs="Calibri"/>
                                      <w:b/>
                                      <w:bCs/>
                                      <w:color w:val="000000"/>
                                      <w:sz w:val="14"/>
                                      <w:szCs w:val="16"/>
                                    </w:rPr>
                                    <w:t xml:space="preserve"> </w:t>
                                  </w:r>
                                  <w:r w:rsidRPr="00F4244A">
                                    <w:rPr>
                                      <w:rFonts w:ascii="Roboto Black" w:hAnsi="Roboto Black" w:cs="Calibri"/>
                                      <w:b/>
                                      <w:bCs/>
                                      <w:color w:val="000000"/>
                                      <w:sz w:val="14"/>
                                      <w:szCs w:val="16"/>
                                    </w:rPr>
                                    <w:t xml:space="preserve"> </w:t>
                                  </w:r>
                                  <w:r>
                                    <w:rPr>
                                      <w:rFonts w:ascii="Roboto Black" w:hAnsi="Roboto Black" w:cs="Calibri"/>
                                      <w:b/>
                                      <w:bCs/>
                                      <w:color w:val="000000"/>
                                      <w:sz w:val="14"/>
                                      <w:szCs w:val="16"/>
                                    </w:rPr>
                                    <w:t>OU</w:t>
                                  </w:r>
                                  <w:r w:rsidRPr="00F4244A">
                                    <w:rPr>
                                      <w:rFonts w:ascii="Roboto Black" w:hAnsi="Roboto Black" w:cs="Calibri"/>
                                      <w:b/>
                                      <w:bCs/>
                                      <w:color w:val="000000"/>
                                      <w:sz w:val="14"/>
                                      <w:szCs w:val="16"/>
                                    </w:rPr>
                                    <w:t xml:space="preserve"> </w:t>
                                  </w:r>
                                  <w:hyperlink r:id="rId34" w:history="1">
                                    <w:r w:rsidRPr="004E6DE7">
                                      <w:rPr>
                                        <w:rStyle w:val="Lienhypertexte"/>
                                        <w:rFonts w:ascii="Roboto Black" w:hAnsi="Roboto Black" w:cs="Calibri"/>
                                        <w:b/>
                                        <w:bCs/>
                                        <w:sz w:val="16"/>
                                        <w:szCs w:val="16"/>
                                      </w:rPr>
                                      <w:t>matkembe@yahoo.fr</w:t>
                                    </w:r>
                                  </w:hyperlink>
                                  <w:r>
                                    <w:rPr>
                                      <w:rFonts w:ascii="Roboto Black" w:hAnsi="Roboto Black" w:cs="Calibri"/>
                                      <w:b/>
                                      <w:bCs/>
                                      <w:color w:val="000000"/>
                                      <w:sz w:val="14"/>
                                      <w:szCs w:val="16"/>
                                    </w:rPr>
                                    <w:t xml:space="preserve"> OU </w:t>
                                  </w:r>
                                  <w:hyperlink r:id="rId35" w:history="1">
                                    <w:r w:rsidRPr="00C40A0E">
                                      <w:rPr>
                                        <w:rStyle w:val="Lienhypertexte"/>
                                        <w:rFonts w:ascii="Roboto Black" w:hAnsi="Roboto Black" w:cs="Calibri"/>
                                        <w:b/>
                                        <w:bCs/>
                                        <w:sz w:val="14"/>
                                        <w:szCs w:val="16"/>
                                      </w:rPr>
                                      <w:t>dige@eduquepsp.education</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F20F0" id="Zone de texte 56" o:spid="_x0000_s1028" type="#_x0000_t202" style="position:absolute;margin-left:52.35pt;margin-top:16.75pt;width:741pt;height:2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" fillcolor="window" stroked="f" strokeweight=".5pt">
                      <v:textbox>
                        <w:txbxContent>
                          <w:p w14:paraId="4247AB35" w14:textId="77777777" w:rsidR="00EF1B7E" w:rsidRDefault="00EF1B7E" w:rsidP="00EF1B7E">
                            <w:r w:rsidRPr="00C40A0E">
                              <w:rPr>
                                <w:b/>
                                <w:i/>
                                <w:sz w:val="18"/>
                                <w:highlight w:val="yellow"/>
                                <w:u w:val="single"/>
                              </w:rPr>
                              <w:t>Source</w:t>
                            </w:r>
                            <w:r w:rsidRPr="00C40A0E">
                              <w:rPr>
                                <w:sz w:val="18"/>
                                <w:u w:val="single"/>
                              </w:rPr>
                              <w:t> </w:t>
                            </w:r>
                            <w:r>
                              <w:rPr>
                                <w:sz w:val="18"/>
                              </w:rPr>
                              <w:t xml:space="preserve">: Annuaires Statistiques du </w:t>
                            </w:r>
                            <w:proofErr w:type="spellStart"/>
                            <w:r>
                              <w:rPr>
                                <w:sz w:val="18"/>
                              </w:rPr>
                              <w:t>Minstère</w:t>
                            </w:r>
                            <w:proofErr w:type="spellEnd"/>
                            <w:r>
                              <w:rPr>
                                <w:sz w:val="18"/>
                              </w:rPr>
                              <w:t xml:space="preserve"> de l’EPST/</w:t>
                            </w:r>
                            <w:r>
                              <w:rPr>
                                <w:b/>
                                <w:sz w:val="18"/>
                              </w:rPr>
                              <w:t xml:space="preserve">DIGE/CTSE-SIGE_RDC              </w:t>
                            </w:r>
                            <w:r w:rsidRPr="00C40A0E">
                              <w:rPr>
                                <w:b/>
                                <w:sz w:val="18"/>
                                <w:highlight w:val="yellow"/>
                                <w:u w:val="single"/>
                              </w:rPr>
                              <w:t xml:space="preserve">Suggestions aux </w:t>
                            </w:r>
                            <w:proofErr w:type="gramStart"/>
                            <w:r w:rsidRPr="00C40A0E">
                              <w:rPr>
                                <w:b/>
                                <w:sz w:val="18"/>
                                <w:highlight w:val="yellow"/>
                                <w:u w:val="single"/>
                              </w:rPr>
                              <w:t>emails</w:t>
                            </w:r>
                            <w:r>
                              <w:rPr>
                                <w:b/>
                                <w:sz w:val="18"/>
                              </w:rPr>
                              <w:t>:</w:t>
                            </w:r>
                            <w:proofErr w:type="gramEnd"/>
                            <w:r>
                              <w:rPr>
                                <w:b/>
                                <w:sz w:val="18"/>
                              </w:rPr>
                              <w:t xml:space="preserve"> </w:t>
                            </w:r>
                            <w:hyperlink r:id="rId36" w:history="1">
                              <w:r w:rsidRPr="004E6DE7">
                                <w:rPr>
                                  <w:rStyle w:val="Lienhypertexte"/>
                                  <w:rFonts w:ascii="Roboto Black" w:hAnsi="Roboto Black" w:cs="Calibri"/>
                                  <w:b/>
                                  <w:bCs/>
                                  <w:sz w:val="16"/>
                                  <w:szCs w:val="16"/>
                                </w:rPr>
                                <w:t>rodriguekapay@gmail.com</w:t>
                              </w:r>
                            </w:hyperlink>
                            <w:r>
                              <w:rPr>
                                <w:rFonts w:ascii="Roboto Black" w:hAnsi="Roboto Black" w:cs="Calibri"/>
                                <w:b/>
                                <w:bCs/>
                                <w:color w:val="000000"/>
                                <w:sz w:val="14"/>
                                <w:szCs w:val="16"/>
                              </w:rPr>
                              <w:t xml:space="preserve"> </w:t>
                            </w:r>
                            <w:r w:rsidRPr="00F4244A">
                              <w:rPr>
                                <w:rFonts w:ascii="Roboto Black" w:hAnsi="Roboto Black" w:cs="Calibri"/>
                                <w:b/>
                                <w:bCs/>
                                <w:color w:val="000000"/>
                                <w:sz w:val="14"/>
                                <w:szCs w:val="16"/>
                              </w:rPr>
                              <w:t xml:space="preserve"> </w:t>
                            </w:r>
                            <w:r>
                              <w:rPr>
                                <w:rFonts w:ascii="Roboto Black" w:hAnsi="Roboto Black" w:cs="Calibri"/>
                                <w:b/>
                                <w:bCs/>
                                <w:color w:val="000000"/>
                                <w:sz w:val="14"/>
                                <w:szCs w:val="16"/>
                              </w:rPr>
                              <w:t>OU</w:t>
                            </w:r>
                            <w:r w:rsidRPr="00F4244A">
                              <w:rPr>
                                <w:rFonts w:ascii="Roboto Black" w:hAnsi="Roboto Black" w:cs="Calibri"/>
                                <w:b/>
                                <w:bCs/>
                                <w:color w:val="000000"/>
                                <w:sz w:val="14"/>
                                <w:szCs w:val="16"/>
                              </w:rPr>
                              <w:t xml:space="preserve"> </w:t>
                            </w:r>
                            <w:hyperlink r:id="rId37" w:history="1">
                              <w:r w:rsidRPr="004E6DE7">
                                <w:rPr>
                                  <w:rStyle w:val="Lienhypertexte"/>
                                  <w:rFonts w:ascii="Roboto Black" w:hAnsi="Roboto Black" w:cs="Calibri"/>
                                  <w:b/>
                                  <w:bCs/>
                                  <w:sz w:val="16"/>
                                  <w:szCs w:val="16"/>
                                </w:rPr>
                                <w:t>matkembe@yahoo.fr</w:t>
                              </w:r>
                            </w:hyperlink>
                            <w:r>
                              <w:rPr>
                                <w:rFonts w:ascii="Roboto Black" w:hAnsi="Roboto Black" w:cs="Calibri"/>
                                <w:b/>
                                <w:bCs/>
                                <w:color w:val="000000"/>
                                <w:sz w:val="14"/>
                                <w:szCs w:val="16"/>
                              </w:rPr>
                              <w:t xml:space="preserve"> OU </w:t>
                            </w:r>
                            <w:hyperlink r:id="rId38" w:history="1">
                              <w:r w:rsidRPr="00C40A0E">
                                <w:rPr>
                                  <w:rStyle w:val="Lienhypertexte"/>
                                  <w:rFonts w:ascii="Roboto Black" w:hAnsi="Roboto Black" w:cs="Calibri"/>
                                  <w:b/>
                                  <w:bCs/>
                                  <w:sz w:val="14"/>
                                  <w:szCs w:val="16"/>
                                </w:rPr>
                                <w:t>dige@eduquepsp.education</w:t>
                              </w:r>
                            </w:hyperlink>
                          </w:p>
                        </w:txbxContent>
                      </v:textbox>
                    </v:shape>
                  </w:pict>
                </mc:Fallback>
              </mc:AlternateContent>
            </w:r>
            <w:r w:rsidRPr="00CF27FA">
              <w:rPr>
                <w:rFonts w:ascii="Calibri" w:hAnsi="Calibri" w:cs="Calibri"/>
                <w:color w:val="000000"/>
                <w:sz w:val="12"/>
                <w:szCs w:val="16"/>
              </w:rPr>
              <w:t>Administratifs et Ouvriers</w:t>
            </w:r>
            <w:r w:rsidRPr="00F4244A">
              <w:rPr>
                <w:rFonts w:ascii="Calibri" w:hAnsi="Calibri" w:cs="Calibri"/>
                <w:color w:val="000000"/>
                <w:sz w:val="14"/>
                <w:szCs w:val="16"/>
              </w:rPr>
              <w:t> </w:t>
            </w:r>
          </w:p>
        </w:tc>
        <w:tc>
          <w:tcPr>
            <w:tcW w:w="178" w:type="pct"/>
            <w:shd w:val="clear" w:color="000000" w:fill="DDD9C4"/>
            <w:vAlign w:val="center"/>
            <w:hideMark/>
          </w:tcPr>
          <w:p w14:paraId="65747A45"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76" w:type="pct"/>
            <w:shd w:val="clear" w:color="000000" w:fill="DDD9C4"/>
            <w:vAlign w:val="center"/>
            <w:hideMark/>
          </w:tcPr>
          <w:p w14:paraId="40838E7B"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78" w:type="pct"/>
            <w:shd w:val="clear" w:color="000000" w:fill="DDD9C4"/>
            <w:vAlign w:val="center"/>
            <w:hideMark/>
          </w:tcPr>
          <w:p w14:paraId="11FDEBF0"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223" w:type="pct"/>
            <w:gridSpan w:val="2"/>
            <w:shd w:val="clear" w:color="000000" w:fill="DDD9C4"/>
            <w:vAlign w:val="center"/>
            <w:hideMark/>
          </w:tcPr>
          <w:p w14:paraId="55511534"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78" w:type="pct"/>
            <w:gridSpan w:val="2"/>
            <w:shd w:val="clear" w:color="000000" w:fill="DDD9C4"/>
            <w:vAlign w:val="center"/>
            <w:hideMark/>
          </w:tcPr>
          <w:p w14:paraId="22A73C84"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78" w:type="pct"/>
            <w:shd w:val="clear" w:color="000000" w:fill="DDD9C4"/>
            <w:vAlign w:val="center"/>
            <w:hideMark/>
          </w:tcPr>
          <w:p w14:paraId="04C95884"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73" w:type="pct"/>
            <w:shd w:val="clear" w:color="000000" w:fill="DDD9C4"/>
            <w:vAlign w:val="center"/>
            <w:hideMark/>
          </w:tcPr>
          <w:p w14:paraId="3B557B26"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60" w:type="pct"/>
            <w:shd w:val="clear" w:color="000000" w:fill="DDD9C4"/>
            <w:vAlign w:val="center"/>
            <w:hideMark/>
          </w:tcPr>
          <w:p w14:paraId="59622750"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24" w:type="pct"/>
            <w:shd w:val="clear" w:color="000000" w:fill="DDD9C4"/>
            <w:vAlign w:val="center"/>
            <w:hideMark/>
          </w:tcPr>
          <w:p w14:paraId="258AFEFB"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69" w:type="pct"/>
            <w:shd w:val="clear" w:color="000000" w:fill="DDD9C4"/>
            <w:vAlign w:val="center"/>
            <w:hideMark/>
          </w:tcPr>
          <w:p w14:paraId="6064B1A2"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24" w:type="pct"/>
            <w:shd w:val="clear" w:color="000000" w:fill="DDD9C4"/>
            <w:vAlign w:val="center"/>
            <w:hideMark/>
          </w:tcPr>
          <w:p w14:paraId="11FF7483"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60" w:type="pct"/>
            <w:shd w:val="clear" w:color="000000" w:fill="DDD9C4"/>
            <w:vAlign w:val="center"/>
            <w:hideMark/>
          </w:tcPr>
          <w:p w14:paraId="10258535"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59" w:type="pct"/>
            <w:shd w:val="clear" w:color="000000" w:fill="DDD9C4"/>
            <w:vAlign w:val="center"/>
            <w:hideMark/>
          </w:tcPr>
          <w:p w14:paraId="0A73FDE7"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78" w:type="pct"/>
            <w:gridSpan w:val="2"/>
            <w:shd w:val="clear" w:color="000000" w:fill="DDD9C4"/>
            <w:vAlign w:val="center"/>
            <w:hideMark/>
          </w:tcPr>
          <w:p w14:paraId="1EE02A83"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34" w:type="pct"/>
            <w:shd w:val="clear" w:color="000000" w:fill="DDD9C4"/>
            <w:vAlign w:val="center"/>
            <w:hideMark/>
          </w:tcPr>
          <w:p w14:paraId="18CBA1C8"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179" w:type="pct"/>
            <w:shd w:val="clear" w:color="000000" w:fill="DDD9C4"/>
            <w:vAlign w:val="center"/>
            <w:hideMark/>
          </w:tcPr>
          <w:p w14:paraId="570A465A"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87" w:type="pct"/>
            <w:vMerge/>
            <w:vAlign w:val="center"/>
            <w:hideMark/>
          </w:tcPr>
          <w:p w14:paraId="4039DC96" w14:textId="77777777" w:rsidR="00EF1B7E" w:rsidRPr="00F4244A" w:rsidRDefault="00EF1B7E" w:rsidP="00A069F0">
            <w:pPr>
              <w:rPr>
                <w:rFonts w:ascii="Arial Narrow" w:hAnsi="Arial Narrow" w:cs="Calibri"/>
                <w:color w:val="000000"/>
                <w:sz w:val="14"/>
                <w:szCs w:val="16"/>
              </w:rPr>
            </w:pPr>
          </w:p>
        </w:tc>
        <w:tc>
          <w:tcPr>
            <w:tcW w:w="167" w:type="pct"/>
            <w:gridSpan w:val="2"/>
            <w:shd w:val="clear" w:color="000000" w:fill="DDD9C4"/>
            <w:vAlign w:val="center"/>
            <w:hideMark/>
          </w:tcPr>
          <w:p w14:paraId="06D043EE"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238" w:type="pct"/>
            <w:gridSpan w:val="2"/>
            <w:shd w:val="clear" w:color="000000" w:fill="DDD9C4"/>
            <w:vAlign w:val="center"/>
            <w:hideMark/>
          </w:tcPr>
          <w:p w14:paraId="7ECAC857" w14:textId="77777777" w:rsidR="00EF1B7E" w:rsidRPr="00F4244A" w:rsidRDefault="00EF1B7E" w:rsidP="00A069F0">
            <w:pPr>
              <w:jc w:val="right"/>
              <w:rPr>
                <w:rFonts w:ascii="Calibri" w:hAnsi="Calibri" w:cs="Calibri"/>
                <w:color w:val="000000"/>
                <w:sz w:val="14"/>
                <w:szCs w:val="16"/>
              </w:rPr>
            </w:pPr>
            <w:r w:rsidRPr="00F4244A">
              <w:rPr>
                <w:rFonts w:ascii="Calibri" w:hAnsi="Calibri" w:cs="Calibri"/>
                <w:color w:val="000000"/>
                <w:sz w:val="14"/>
                <w:szCs w:val="16"/>
              </w:rPr>
              <w:t> </w:t>
            </w:r>
          </w:p>
        </w:tc>
        <w:tc>
          <w:tcPr>
            <w:tcW w:w="87" w:type="pct"/>
            <w:vMerge/>
            <w:vAlign w:val="center"/>
            <w:hideMark/>
          </w:tcPr>
          <w:p w14:paraId="4474AB5D" w14:textId="77777777" w:rsidR="00EF1B7E" w:rsidRPr="00F4244A" w:rsidRDefault="00EF1B7E" w:rsidP="00A069F0">
            <w:pPr>
              <w:rPr>
                <w:rFonts w:ascii="Calibri" w:hAnsi="Calibri" w:cs="Calibri"/>
                <w:b/>
                <w:bCs/>
                <w:color w:val="000000"/>
                <w:sz w:val="14"/>
                <w:szCs w:val="16"/>
              </w:rPr>
            </w:pPr>
          </w:p>
        </w:tc>
        <w:tc>
          <w:tcPr>
            <w:tcW w:w="267" w:type="pct"/>
            <w:gridSpan w:val="3"/>
            <w:shd w:val="clear" w:color="auto" w:fill="auto"/>
            <w:vAlign w:val="center"/>
            <w:hideMark/>
          </w:tcPr>
          <w:p w14:paraId="4ADEEF11" w14:textId="77777777" w:rsidR="00EF1B7E" w:rsidRPr="00CF27FA" w:rsidRDefault="00EF1B7E" w:rsidP="00A069F0">
            <w:pPr>
              <w:jc w:val="center"/>
              <w:rPr>
                <w:rFonts w:ascii="Calibri" w:hAnsi="Calibri" w:cs="Calibri"/>
                <w:b/>
                <w:bCs/>
                <w:color w:val="000000"/>
                <w:sz w:val="14"/>
                <w:szCs w:val="15"/>
              </w:rPr>
            </w:pPr>
            <w:r w:rsidRPr="007457FB">
              <w:rPr>
                <w:rFonts w:ascii="Calibri" w:hAnsi="Calibri" w:cs="Calibri"/>
                <w:b/>
                <w:color w:val="000000"/>
                <w:sz w:val="10"/>
                <w:szCs w:val="16"/>
              </w:rPr>
              <w:t>Admin</w:t>
            </w:r>
            <w:r>
              <w:rPr>
                <w:rFonts w:ascii="Calibri" w:hAnsi="Calibri" w:cs="Calibri"/>
                <w:b/>
                <w:color w:val="000000"/>
                <w:sz w:val="12"/>
                <w:szCs w:val="16"/>
              </w:rPr>
              <w:t>/</w:t>
            </w:r>
            <w:proofErr w:type="spellStart"/>
            <w:r w:rsidRPr="007457FB">
              <w:rPr>
                <w:rFonts w:ascii="Calibri" w:hAnsi="Calibri" w:cs="Calibri"/>
                <w:b/>
                <w:color w:val="000000"/>
                <w:sz w:val="8"/>
                <w:szCs w:val="16"/>
              </w:rPr>
              <w:t>Ovrier</w:t>
            </w:r>
            <w:proofErr w:type="spellEnd"/>
          </w:p>
        </w:tc>
        <w:tc>
          <w:tcPr>
            <w:tcW w:w="178" w:type="pct"/>
            <w:shd w:val="clear" w:color="000000" w:fill="EEECE1"/>
            <w:vAlign w:val="center"/>
            <w:hideMark/>
          </w:tcPr>
          <w:p w14:paraId="658648AC"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37 836</w:t>
            </w:r>
          </w:p>
        </w:tc>
        <w:tc>
          <w:tcPr>
            <w:tcW w:w="222" w:type="pct"/>
            <w:shd w:val="clear" w:color="000000" w:fill="EEECE1"/>
            <w:vAlign w:val="center"/>
            <w:hideMark/>
          </w:tcPr>
          <w:p w14:paraId="6B9EE518"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208 078</w:t>
            </w:r>
          </w:p>
        </w:tc>
        <w:tc>
          <w:tcPr>
            <w:tcW w:w="178" w:type="pct"/>
            <w:shd w:val="clear" w:color="000000" w:fill="EEECE1"/>
            <w:vAlign w:val="center"/>
            <w:hideMark/>
          </w:tcPr>
          <w:p w14:paraId="49C7B82A"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47 197</w:t>
            </w:r>
          </w:p>
        </w:tc>
        <w:tc>
          <w:tcPr>
            <w:tcW w:w="245" w:type="pct"/>
            <w:shd w:val="clear" w:color="000000" w:fill="EEECE1"/>
            <w:vAlign w:val="center"/>
            <w:hideMark/>
          </w:tcPr>
          <w:p w14:paraId="0DF0F336" w14:textId="77777777" w:rsidR="00EF1B7E" w:rsidRPr="00F4244A" w:rsidRDefault="00EF1B7E" w:rsidP="00A069F0">
            <w:pPr>
              <w:jc w:val="right"/>
              <w:rPr>
                <w:rFonts w:ascii="Calibri" w:hAnsi="Calibri" w:cs="Calibri"/>
                <w:b/>
                <w:bCs/>
                <w:color w:val="000000"/>
                <w:sz w:val="14"/>
                <w:szCs w:val="16"/>
              </w:rPr>
            </w:pPr>
            <w:r w:rsidRPr="00F4244A">
              <w:rPr>
                <w:rFonts w:ascii="Calibri" w:hAnsi="Calibri" w:cs="Calibri"/>
                <w:b/>
                <w:bCs/>
                <w:color w:val="000000"/>
                <w:sz w:val="14"/>
                <w:szCs w:val="16"/>
              </w:rPr>
              <w:t>251 716</w:t>
            </w:r>
          </w:p>
        </w:tc>
      </w:tr>
    </w:tbl>
    <w:p w14:paraId="04AF4022" w14:textId="77777777" w:rsidR="004577A5" w:rsidRPr="004577A5" w:rsidRDefault="004577A5" w:rsidP="004577A5">
      <w:pPr>
        <w:pStyle w:val="EmptyLayoutCell"/>
        <w:rPr>
          <w:b/>
          <w:sz w:val="22"/>
          <w:szCs w:val="22"/>
        </w:rPr>
      </w:pPr>
    </w:p>
    <w:p w14:paraId="6805F1E5" w14:textId="12601E96" w:rsidR="00E1108B" w:rsidRPr="009B671C" w:rsidRDefault="00E1108B" w:rsidP="00EC259B">
      <w:pPr>
        <w:pStyle w:val="Titre3"/>
        <w:numPr>
          <w:ilvl w:val="2"/>
          <w:numId w:val="3"/>
        </w:numPr>
        <w:spacing w:before="0" w:after="0"/>
        <w:ind w:left="851"/>
        <w:jc w:val="both"/>
        <w:rPr>
          <w:rFonts w:ascii="Arial Narrow" w:hAnsi="Arial Narrow"/>
          <w:sz w:val="20"/>
          <w:szCs w:val="20"/>
        </w:rPr>
      </w:pPr>
      <w:bookmarkStart w:id="73" w:name="_Toc198017906"/>
      <w:proofErr w:type="spellStart"/>
      <w:r w:rsidRPr="009B671C">
        <w:rPr>
          <w:rFonts w:ascii="Arial Narrow" w:hAnsi="Arial Narrow"/>
          <w:sz w:val="20"/>
          <w:szCs w:val="20"/>
        </w:rPr>
        <w:lastRenderedPageBreak/>
        <w:t>Donnees</w:t>
      </w:r>
      <w:proofErr w:type="spellEnd"/>
      <w:r w:rsidRPr="009B671C">
        <w:rPr>
          <w:rFonts w:ascii="Arial Narrow" w:hAnsi="Arial Narrow"/>
          <w:sz w:val="20"/>
          <w:szCs w:val="20"/>
        </w:rPr>
        <w:t xml:space="preserve"> relatives au suivi de la Gratuite au Prima Pub avant (2017-18) et apr</w:t>
      </w:r>
      <w:r w:rsidR="004D3C2A" w:rsidRPr="009B671C">
        <w:rPr>
          <w:rFonts w:ascii="Arial Narrow" w:hAnsi="Arial Narrow"/>
          <w:sz w:val="20"/>
          <w:szCs w:val="20"/>
        </w:rPr>
        <w:t>è</w:t>
      </w:r>
      <w:r w:rsidRPr="009B671C">
        <w:rPr>
          <w:rFonts w:ascii="Arial Narrow" w:hAnsi="Arial Narrow"/>
          <w:sz w:val="20"/>
          <w:szCs w:val="20"/>
        </w:rPr>
        <w:t>s (2020 à 24)</w:t>
      </w:r>
      <w:bookmarkEnd w:id="73"/>
    </w:p>
    <w:p w14:paraId="30A0DE16" w14:textId="77777777" w:rsidR="00E1108B" w:rsidRPr="00E1108B" w:rsidRDefault="00E1108B" w:rsidP="00E1108B">
      <w:pPr>
        <w:rPr>
          <w:rFonts w:eastAsiaTheme="minorHAnsi"/>
          <w:sz w:val="12"/>
          <w:szCs w:val="12"/>
        </w:rPr>
      </w:pPr>
    </w:p>
    <w:tbl>
      <w:tblPr>
        <w:tblW w:w="17907" w:type="dxa"/>
        <w:tblInd w:w="75" w:type="dxa"/>
        <w:tblCellMar>
          <w:left w:w="70" w:type="dxa"/>
          <w:right w:w="70" w:type="dxa"/>
        </w:tblCellMar>
        <w:tblLook w:val="04A0" w:firstRow="1" w:lastRow="0" w:firstColumn="1" w:lastColumn="0" w:noHBand="0" w:noVBand="1"/>
      </w:tblPr>
      <w:tblGrid>
        <w:gridCol w:w="3332"/>
        <w:gridCol w:w="847"/>
        <w:gridCol w:w="847"/>
        <w:gridCol w:w="847"/>
        <w:gridCol w:w="609"/>
        <w:gridCol w:w="159"/>
        <w:gridCol w:w="945"/>
        <w:gridCol w:w="945"/>
        <w:gridCol w:w="945"/>
        <w:gridCol w:w="609"/>
        <w:gridCol w:w="945"/>
        <w:gridCol w:w="945"/>
        <w:gridCol w:w="945"/>
        <w:gridCol w:w="609"/>
        <w:gridCol w:w="1018"/>
        <w:gridCol w:w="1018"/>
        <w:gridCol w:w="1018"/>
        <w:gridCol w:w="1324"/>
      </w:tblGrid>
      <w:tr w:rsidR="009B671C" w:rsidRPr="000977FF" w14:paraId="664DCAD2" w14:textId="77777777" w:rsidTr="00CB7465">
        <w:trPr>
          <w:trHeight w:val="227"/>
        </w:trPr>
        <w:tc>
          <w:tcPr>
            <w:tcW w:w="3332"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71DCEE2" w14:textId="77777777" w:rsidR="009B671C" w:rsidRPr="000977FF" w:rsidRDefault="009B671C" w:rsidP="00A069F0">
            <w:pPr>
              <w:jc w:val="center"/>
              <w:rPr>
                <w:rFonts w:ascii="Arial Narrow" w:hAnsi="Arial Narrow" w:cs="Calibri"/>
                <w:b/>
                <w:bCs/>
                <w:color w:val="000000"/>
                <w:sz w:val="18"/>
                <w:szCs w:val="18"/>
              </w:rPr>
            </w:pPr>
            <w:r w:rsidRPr="000977FF">
              <w:rPr>
                <w:rFonts w:ascii="Arial Narrow" w:hAnsi="Arial Narrow" w:cs="Calibri"/>
                <w:b/>
                <w:bCs/>
                <w:color w:val="000000"/>
                <w:sz w:val="18"/>
                <w:szCs w:val="18"/>
              </w:rPr>
              <w:t>PARAMETRE/ ANNEE/SEXE</w:t>
            </w:r>
          </w:p>
        </w:tc>
        <w:tc>
          <w:tcPr>
            <w:tcW w:w="0" w:type="auto"/>
            <w:gridSpan w:val="4"/>
            <w:tcBorders>
              <w:top w:val="single" w:sz="4" w:space="0" w:color="auto"/>
              <w:left w:val="nil"/>
              <w:bottom w:val="single" w:sz="4" w:space="0" w:color="auto"/>
              <w:right w:val="single" w:sz="4" w:space="0" w:color="auto"/>
            </w:tcBorders>
            <w:shd w:val="clear" w:color="auto" w:fill="auto"/>
            <w:vAlign w:val="center"/>
            <w:hideMark/>
          </w:tcPr>
          <w:p w14:paraId="5D969522" w14:textId="77777777" w:rsidR="009B671C" w:rsidRPr="000977FF" w:rsidRDefault="009B671C" w:rsidP="00A069F0">
            <w:pPr>
              <w:jc w:val="center"/>
              <w:rPr>
                <w:rFonts w:ascii="Arial Narrow" w:hAnsi="Arial Narrow" w:cs="Calibri"/>
                <w:b/>
                <w:bCs/>
                <w:color w:val="000000"/>
                <w:sz w:val="14"/>
                <w:szCs w:val="14"/>
              </w:rPr>
            </w:pPr>
            <w:r w:rsidRPr="000977FF">
              <w:rPr>
                <w:rFonts w:ascii="Arial Narrow" w:hAnsi="Arial Narrow" w:cs="Calibri"/>
                <w:b/>
                <w:bCs/>
                <w:color w:val="000000"/>
                <w:sz w:val="14"/>
                <w:szCs w:val="14"/>
              </w:rPr>
              <w:t>ANNUAIRE  2017-2018</w:t>
            </w:r>
          </w:p>
        </w:tc>
        <w:tc>
          <w:tcPr>
            <w:tcW w:w="0" w:type="auto"/>
            <w:tcBorders>
              <w:top w:val="single" w:sz="4" w:space="0" w:color="auto"/>
              <w:left w:val="nil"/>
              <w:bottom w:val="single" w:sz="4" w:space="0" w:color="auto"/>
              <w:right w:val="nil"/>
            </w:tcBorders>
          </w:tcPr>
          <w:p w14:paraId="60D905FF" w14:textId="77777777" w:rsidR="009B671C" w:rsidRPr="000977FF" w:rsidRDefault="009B671C" w:rsidP="00A069F0">
            <w:pPr>
              <w:jc w:val="center"/>
              <w:rPr>
                <w:rFonts w:ascii="Calibri" w:hAnsi="Calibri" w:cs="Calibri"/>
                <w:b/>
                <w:bCs/>
                <w:color w:val="000000"/>
                <w:sz w:val="16"/>
                <w:szCs w:val="16"/>
              </w:rPr>
            </w:pPr>
          </w:p>
        </w:tc>
        <w:tc>
          <w:tcPr>
            <w:tcW w:w="0" w:type="auto"/>
            <w:gridSpan w:val="4"/>
            <w:tcBorders>
              <w:top w:val="single" w:sz="4" w:space="0" w:color="auto"/>
              <w:left w:val="nil"/>
              <w:bottom w:val="single" w:sz="4" w:space="0" w:color="auto"/>
              <w:right w:val="single" w:sz="4" w:space="0" w:color="auto"/>
            </w:tcBorders>
            <w:shd w:val="clear" w:color="auto" w:fill="auto"/>
            <w:vAlign w:val="center"/>
            <w:hideMark/>
          </w:tcPr>
          <w:p w14:paraId="74E41BCE" w14:textId="5F6FD8B2" w:rsidR="009B671C" w:rsidRPr="000977FF" w:rsidRDefault="009B671C" w:rsidP="00A069F0">
            <w:pPr>
              <w:jc w:val="center"/>
              <w:rPr>
                <w:rFonts w:ascii="Calibri" w:hAnsi="Calibri" w:cs="Calibri"/>
                <w:b/>
                <w:bCs/>
                <w:color w:val="000000"/>
                <w:sz w:val="16"/>
                <w:szCs w:val="16"/>
              </w:rPr>
            </w:pPr>
            <w:r w:rsidRPr="000977FF">
              <w:rPr>
                <w:rFonts w:ascii="Calibri" w:hAnsi="Calibri" w:cs="Calibri"/>
                <w:b/>
                <w:bCs/>
                <w:color w:val="000000"/>
                <w:sz w:val="16"/>
                <w:szCs w:val="16"/>
              </w:rPr>
              <w:t>ANNUAIRE  2019-2020</w:t>
            </w:r>
          </w:p>
        </w:tc>
        <w:tc>
          <w:tcPr>
            <w:tcW w:w="0" w:type="auto"/>
            <w:gridSpan w:val="4"/>
            <w:tcBorders>
              <w:top w:val="single" w:sz="4" w:space="0" w:color="auto"/>
              <w:left w:val="nil"/>
              <w:bottom w:val="single" w:sz="4" w:space="0" w:color="auto"/>
              <w:right w:val="single" w:sz="4" w:space="0" w:color="auto"/>
            </w:tcBorders>
            <w:shd w:val="clear" w:color="auto" w:fill="auto"/>
            <w:vAlign w:val="center"/>
            <w:hideMark/>
          </w:tcPr>
          <w:p w14:paraId="6E0BA199" w14:textId="77777777" w:rsidR="009B671C" w:rsidRPr="000977FF" w:rsidRDefault="009B671C" w:rsidP="00A069F0">
            <w:pPr>
              <w:jc w:val="center"/>
              <w:rPr>
                <w:rFonts w:ascii="Calibri" w:hAnsi="Calibri" w:cs="Calibri"/>
                <w:b/>
                <w:bCs/>
                <w:color w:val="000000"/>
                <w:sz w:val="16"/>
                <w:szCs w:val="16"/>
              </w:rPr>
            </w:pPr>
            <w:r w:rsidRPr="000977FF">
              <w:rPr>
                <w:rFonts w:ascii="Calibri" w:hAnsi="Calibri" w:cs="Calibri"/>
                <w:b/>
                <w:bCs/>
                <w:color w:val="000000"/>
                <w:sz w:val="16"/>
                <w:szCs w:val="16"/>
              </w:rPr>
              <w:t>ANNUAIRE 2020-2021</w:t>
            </w:r>
          </w:p>
        </w:tc>
        <w:tc>
          <w:tcPr>
            <w:tcW w:w="4134" w:type="dxa"/>
            <w:gridSpan w:val="4"/>
            <w:tcBorders>
              <w:top w:val="single" w:sz="4" w:space="0" w:color="auto"/>
              <w:left w:val="nil"/>
              <w:bottom w:val="single" w:sz="4" w:space="0" w:color="auto"/>
              <w:right w:val="single" w:sz="4" w:space="0" w:color="auto"/>
            </w:tcBorders>
            <w:shd w:val="clear" w:color="auto" w:fill="auto"/>
            <w:vAlign w:val="center"/>
            <w:hideMark/>
          </w:tcPr>
          <w:p w14:paraId="4F435CD9" w14:textId="77777777" w:rsidR="009B671C" w:rsidRPr="000977FF" w:rsidRDefault="009B671C" w:rsidP="00A069F0">
            <w:pPr>
              <w:jc w:val="center"/>
              <w:rPr>
                <w:rFonts w:ascii="Calibri" w:hAnsi="Calibri" w:cs="Calibri"/>
                <w:b/>
                <w:bCs/>
                <w:color w:val="FF0000"/>
                <w:sz w:val="16"/>
                <w:szCs w:val="16"/>
              </w:rPr>
            </w:pPr>
            <w:r w:rsidRPr="000977FF">
              <w:rPr>
                <w:rFonts w:ascii="Calibri" w:hAnsi="Calibri" w:cs="Calibri"/>
                <w:b/>
                <w:bCs/>
                <w:color w:val="FF0000"/>
                <w:sz w:val="16"/>
                <w:szCs w:val="16"/>
              </w:rPr>
              <w:t>COLLECTE RAPIDE 2023-2024</w:t>
            </w:r>
          </w:p>
        </w:tc>
      </w:tr>
      <w:tr w:rsidR="009B671C" w:rsidRPr="000977FF" w14:paraId="425DB0BB" w14:textId="77777777" w:rsidTr="00CB7465">
        <w:trPr>
          <w:trHeight w:val="227"/>
        </w:trPr>
        <w:tc>
          <w:tcPr>
            <w:tcW w:w="3332" w:type="dxa"/>
            <w:vMerge/>
            <w:tcBorders>
              <w:top w:val="single" w:sz="4" w:space="0" w:color="auto"/>
              <w:left w:val="single" w:sz="4" w:space="0" w:color="auto"/>
              <w:bottom w:val="single" w:sz="4" w:space="0" w:color="000000"/>
              <w:right w:val="single" w:sz="4" w:space="0" w:color="auto"/>
            </w:tcBorders>
            <w:vAlign w:val="center"/>
            <w:hideMark/>
          </w:tcPr>
          <w:p w14:paraId="516AB9E6" w14:textId="77777777" w:rsidR="009B671C" w:rsidRPr="000977FF" w:rsidRDefault="009B671C" w:rsidP="00A069F0">
            <w:pPr>
              <w:rPr>
                <w:rFonts w:ascii="Arial Narrow" w:hAnsi="Arial Narrow" w:cs="Calibri"/>
                <w:b/>
                <w:bCs/>
                <w:color w:val="000000"/>
                <w:sz w:val="18"/>
                <w:szCs w:val="18"/>
              </w:rPr>
            </w:pPr>
          </w:p>
        </w:tc>
        <w:tc>
          <w:tcPr>
            <w:tcW w:w="0" w:type="auto"/>
            <w:tcBorders>
              <w:top w:val="nil"/>
              <w:left w:val="nil"/>
              <w:bottom w:val="single" w:sz="4" w:space="0" w:color="auto"/>
              <w:right w:val="single" w:sz="4" w:space="0" w:color="auto"/>
            </w:tcBorders>
            <w:shd w:val="clear" w:color="000000" w:fill="F5F5F5"/>
            <w:vAlign w:val="center"/>
            <w:hideMark/>
          </w:tcPr>
          <w:p w14:paraId="066A7DB5" w14:textId="77777777" w:rsidR="009B671C" w:rsidRPr="000977FF" w:rsidRDefault="009B671C" w:rsidP="00A069F0">
            <w:pPr>
              <w:jc w:val="center"/>
              <w:rPr>
                <w:rFonts w:ascii="Arial Narrow" w:hAnsi="Arial Narrow" w:cs="Calibri"/>
                <w:b/>
                <w:bCs/>
                <w:i/>
                <w:iCs/>
                <w:color w:val="000000"/>
                <w:sz w:val="16"/>
                <w:szCs w:val="16"/>
              </w:rPr>
            </w:pPr>
            <w:r w:rsidRPr="000977FF">
              <w:rPr>
                <w:rFonts w:ascii="Arial Narrow" w:hAnsi="Arial Narrow" w:cs="Calibri"/>
                <w:b/>
                <w:bCs/>
                <w:i/>
                <w:iCs/>
                <w:color w:val="000000"/>
                <w:sz w:val="16"/>
                <w:szCs w:val="16"/>
              </w:rPr>
              <w:t>G</w:t>
            </w:r>
          </w:p>
        </w:tc>
        <w:tc>
          <w:tcPr>
            <w:tcW w:w="0" w:type="auto"/>
            <w:tcBorders>
              <w:top w:val="nil"/>
              <w:left w:val="nil"/>
              <w:bottom w:val="single" w:sz="4" w:space="0" w:color="auto"/>
              <w:right w:val="single" w:sz="4" w:space="0" w:color="auto"/>
            </w:tcBorders>
            <w:shd w:val="clear" w:color="000000" w:fill="F5F5F5"/>
            <w:vAlign w:val="center"/>
            <w:hideMark/>
          </w:tcPr>
          <w:p w14:paraId="3E65315E" w14:textId="77777777" w:rsidR="009B671C" w:rsidRPr="000977FF" w:rsidRDefault="009B671C" w:rsidP="00A069F0">
            <w:pPr>
              <w:jc w:val="center"/>
              <w:rPr>
                <w:rFonts w:ascii="Arial Narrow" w:hAnsi="Arial Narrow" w:cs="Calibri"/>
                <w:b/>
                <w:bCs/>
                <w:i/>
                <w:iCs/>
                <w:color w:val="000000"/>
                <w:sz w:val="16"/>
                <w:szCs w:val="16"/>
              </w:rPr>
            </w:pPr>
            <w:r w:rsidRPr="000977FF">
              <w:rPr>
                <w:rFonts w:ascii="Arial Narrow" w:hAnsi="Arial Narrow" w:cs="Calibri"/>
                <w:b/>
                <w:bCs/>
                <w:i/>
                <w:iCs/>
                <w:color w:val="000000"/>
                <w:sz w:val="16"/>
                <w:szCs w:val="16"/>
              </w:rPr>
              <w:t>F</w:t>
            </w:r>
          </w:p>
        </w:tc>
        <w:tc>
          <w:tcPr>
            <w:tcW w:w="0" w:type="auto"/>
            <w:tcBorders>
              <w:top w:val="nil"/>
              <w:left w:val="nil"/>
              <w:bottom w:val="single" w:sz="4" w:space="0" w:color="auto"/>
              <w:right w:val="single" w:sz="4" w:space="0" w:color="auto"/>
            </w:tcBorders>
            <w:shd w:val="clear" w:color="000000" w:fill="F5F5F5"/>
            <w:vAlign w:val="center"/>
            <w:hideMark/>
          </w:tcPr>
          <w:p w14:paraId="4B23A7DB" w14:textId="77777777" w:rsidR="009B671C" w:rsidRPr="000977FF" w:rsidRDefault="009B671C" w:rsidP="00A069F0">
            <w:pPr>
              <w:jc w:val="center"/>
              <w:rPr>
                <w:rFonts w:ascii="Arial Narrow" w:hAnsi="Arial Narrow" w:cs="Calibri"/>
                <w:b/>
                <w:bCs/>
                <w:i/>
                <w:iCs/>
                <w:color w:val="000000"/>
                <w:sz w:val="16"/>
                <w:szCs w:val="16"/>
              </w:rPr>
            </w:pPr>
            <w:r w:rsidRPr="000977FF">
              <w:rPr>
                <w:rFonts w:ascii="Arial Narrow" w:hAnsi="Arial Narrow" w:cs="Calibri"/>
                <w:b/>
                <w:bCs/>
                <w:i/>
                <w:iCs/>
                <w:color w:val="000000"/>
                <w:sz w:val="16"/>
                <w:szCs w:val="16"/>
              </w:rPr>
              <w:t>GF</w:t>
            </w:r>
          </w:p>
        </w:tc>
        <w:tc>
          <w:tcPr>
            <w:tcW w:w="0" w:type="auto"/>
            <w:tcBorders>
              <w:top w:val="nil"/>
              <w:left w:val="nil"/>
              <w:bottom w:val="single" w:sz="4" w:space="0" w:color="auto"/>
              <w:right w:val="single" w:sz="4" w:space="0" w:color="auto"/>
            </w:tcBorders>
            <w:shd w:val="clear" w:color="000000" w:fill="DCE6F1"/>
            <w:vAlign w:val="center"/>
            <w:hideMark/>
          </w:tcPr>
          <w:p w14:paraId="31EB6C0E" w14:textId="77777777" w:rsidR="009B671C" w:rsidRPr="000977FF" w:rsidRDefault="009B671C" w:rsidP="00A069F0">
            <w:pPr>
              <w:jc w:val="center"/>
              <w:rPr>
                <w:rFonts w:ascii="Arial Narrow" w:hAnsi="Arial Narrow" w:cs="Calibri"/>
                <w:b/>
                <w:bCs/>
                <w:color w:val="000000"/>
                <w:sz w:val="18"/>
                <w:szCs w:val="18"/>
              </w:rPr>
            </w:pPr>
            <w:r w:rsidRPr="000977FF">
              <w:rPr>
                <w:rFonts w:ascii="Arial Narrow" w:hAnsi="Arial Narrow" w:cs="Calibri"/>
                <w:b/>
                <w:bCs/>
                <w:color w:val="000000"/>
                <w:sz w:val="18"/>
                <w:szCs w:val="18"/>
              </w:rPr>
              <w:t>%</w:t>
            </w:r>
          </w:p>
        </w:tc>
        <w:tc>
          <w:tcPr>
            <w:tcW w:w="0" w:type="auto"/>
            <w:tcBorders>
              <w:top w:val="nil"/>
              <w:left w:val="nil"/>
              <w:bottom w:val="single" w:sz="4" w:space="0" w:color="auto"/>
              <w:right w:val="nil"/>
            </w:tcBorders>
            <w:shd w:val="clear" w:color="000000" w:fill="F5F5F5"/>
          </w:tcPr>
          <w:p w14:paraId="0ED9FA3B" w14:textId="77777777" w:rsidR="009B671C" w:rsidRPr="000977FF" w:rsidRDefault="009B671C" w:rsidP="00A069F0">
            <w:pPr>
              <w:jc w:val="center"/>
              <w:rPr>
                <w:rFonts w:ascii="Arial Narrow" w:hAnsi="Arial Narrow" w:cs="Calibri"/>
                <w:b/>
                <w:bCs/>
                <w:i/>
                <w:iCs/>
                <w:color w:val="000000"/>
                <w:sz w:val="16"/>
                <w:szCs w:val="16"/>
              </w:rPr>
            </w:pPr>
          </w:p>
        </w:tc>
        <w:tc>
          <w:tcPr>
            <w:tcW w:w="0" w:type="auto"/>
            <w:tcBorders>
              <w:top w:val="nil"/>
              <w:left w:val="nil"/>
              <w:bottom w:val="single" w:sz="4" w:space="0" w:color="auto"/>
              <w:right w:val="single" w:sz="4" w:space="0" w:color="auto"/>
            </w:tcBorders>
            <w:shd w:val="clear" w:color="000000" w:fill="F5F5F5"/>
            <w:vAlign w:val="center"/>
            <w:hideMark/>
          </w:tcPr>
          <w:p w14:paraId="2F9D135A" w14:textId="00C7DF9B" w:rsidR="009B671C" w:rsidRPr="000977FF" w:rsidRDefault="009B671C" w:rsidP="00A069F0">
            <w:pPr>
              <w:jc w:val="center"/>
              <w:rPr>
                <w:rFonts w:ascii="Arial Narrow" w:hAnsi="Arial Narrow" w:cs="Calibri"/>
                <w:b/>
                <w:bCs/>
                <w:i/>
                <w:iCs/>
                <w:color w:val="000000"/>
                <w:sz w:val="16"/>
                <w:szCs w:val="16"/>
              </w:rPr>
            </w:pPr>
            <w:r w:rsidRPr="000977FF">
              <w:rPr>
                <w:rFonts w:ascii="Arial Narrow" w:hAnsi="Arial Narrow" w:cs="Calibri"/>
                <w:b/>
                <w:bCs/>
                <w:i/>
                <w:iCs/>
                <w:color w:val="000000"/>
                <w:sz w:val="16"/>
                <w:szCs w:val="16"/>
              </w:rPr>
              <w:t>G</w:t>
            </w:r>
          </w:p>
        </w:tc>
        <w:tc>
          <w:tcPr>
            <w:tcW w:w="0" w:type="auto"/>
            <w:tcBorders>
              <w:top w:val="nil"/>
              <w:left w:val="nil"/>
              <w:bottom w:val="single" w:sz="4" w:space="0" w:color="auto"/>
              <w:right w:val="single" w:sz="4" w:space="0" w:color="auto"/>
            </w:tcBorders>
            <w:shd w:val="clear" w:color="000000" w:fill="F5F5F5"/>
            <w:vAlign w:val="center"/>
            <w:hideMark/>
          </w:tcPr>
          <w:p w14:paraId="37FC3B5D" w14:textId="77777777" w:rsidR="009B671C" w:rsidRPr="000977FF" w:rsidRDefault="009B671C" w:rsidP="00A069F0">
            <w:pPr>
              <w:jc w:val="center"/>
              <w:rPr>
                <w:rFonts w:ascii="Arial Narrow" w:hAnsi="Arial Narrow" w:cs="Calibri"/>
                <w:b/>
                <w:bCs/>
                <w:i/>
                <w:iCs/>
                <w:color w:val="000000"/>
                <w:sz w:val="16"/>
                <w:szCs w:val="16"/>
              </w:rPr>
            </w:pPr>
            <w:r w:rsidRPr="000977FF">
              <w:rPr>
                <w:rFonts w:ascii="Arial Narrow" w:hAnsi="Arial Narrow" w:cs="Calibri"/>
                <w:b/>
                <w:bCs/>
                <w:i/>
                <w:iCs/>
                <w:color w:val="000000"/>
                <w:sz w:val="16"/>
                <w:szCs w:val="16"/>
              </w:rPr>
              <w:t>F</w:t>
            </w:r>
          </w:p>
        </w:tc>
        <w:tc>
          <w:tcPr>
            <w:tcW w:w="0" w:type="auto"/>
            <w:tcBorders>
              <w:top w:val="nil"/>
              <w:left w:val="nil"/>
              <w:bottom w:val="single" w:sz="4" w:space="0" w:color="auto"/>
              <w:right w:val="single" w:sz="4" w:space="0" w:color="auto"/>
            </w:tcBorders>
            <w:shd w:val="clear" w:color="000000" w:fill="F5F5F5"/>
            <w:vAlign w:val="center"/>
            <w:hideMark/>
          </w:tcPr>
          <w:p w14:paraId="627E2631" w14:textId="77777777" w:rsidR="009B671C" w:rsidRPr="000977FF" w:rsidRDefault="009B671C" w:rsidP="00A069F0">
            <w:pPr>
              <w:jc w:val="center"/>
              <w:rPr>
                <w:rFonts w:ascii="Arial Narrow" w:hAnsi="Arial Narrow" w:cs="Calibri"/>
                <w:b/>
                <w:bCs/>
                <w:i/>
                <w:iCs/>
                <w:color w:val="000000"/>
                <w:sz w:val="16"/>
                <w:szCs w:val="16"/>
              </w:rPr>
            </w:pPr>
            <w:r w:rsidRPr="000977FF">
              <w:rPr>
                <w:rFonts w:ascii="Arial Narrow" w:hAnsi="Arial Narrow" w:cs="Calibri"/>
                <w:b/>
                <w:bCs/>
                <w:i/>
                <w:iCs/>
                <w:color w:val="000000"/>
                <w:sz w:val="16"/>
                <w:szCs w:val="16"/>
              </w:rPr>
              <w:t>GF</w:t>
            </w:r>
          </w:p>
        </w:tc>
        <w:tc>
          <w:tcPr>
            <w:tcW w:w="0" w:type="auto"/>
            <w:tcBorders>
              <w:top w:val="nil"/>
              <w:left w:val="nil"/>
              <w:bottom w:val="single" w:sz="4" w:space="0" w:color="auto"/>
              <w:right w:val="single" w:sz="4" w:space="0" w:color="auto"/>
            </w:tcBorders>
            <w:shd w:val="clear" w:color="000000" w:fill="DCE6F1"/>
            <w:vAlign w:val="center"/>
            <w:hideMark/>
          </w:tcPr>
          <w:p w14:paraId="1C8C039D" w14:textId="77777777" w:rsidR="009B671C" w:rsidRPr="000977FF" w:rsidRDefault="009B671C" w:rsidP="00A069F0">
            <w:pPr>
              <w:jc w:val="center"/>
              <w:rPr>
                <w:rFonts w:ascii="Arial Narrow" w:hAnsi="Arial Narrow" w:cs="Calibri"/>
                <w:b/>
                <w:bCs/>
                <w:color w:val="000000"/>
                <w:sz w:val="18"/>
                <w:szCs w:val="18"/>
              </w:rPr>
            </w:pPr>
            <w:r w:rsidRPr="000977FF">
              <w:rPr>
                <w:rFonts w:ascii="Arial Narrow" w:hAnsi="Arial Narrow" w:cs="Calibri"/>
                <w:b/>
                <w:bCs/>
                <w:color w:val="000000"/>
                <w:sz w:val="18"/>
                <w:szCs w:val="18"/>
              </w:rPr>
              <w:t>%</w:t>
            </w:r>
          </w:p>
        </w:tc>
        <w:tc>
          <w:tcPr>
            <w:tcW w:w="0" w:type="auto"/>
            <w:tcBorders>
              <w:top w:val="nil"/>
              <w:left w:val="nil"/>
              <w:bottom w:val="single" w:sz="4" w:space="0" w:color="auto"/>
              <w:right w:val="single" w:sz="4" w:space="0" w:color="auto"/>
            </w:tcBorders>
            <w:shd w:val="clear" w:color="000000" w:fill="F5F5F5"/>
            <w:vAlign w:val="center"/>
            <w:hideMark/>
          </w:tcPr>
          <w:p w14:paraId="42736165" w14:textId="77777777" w:rsidR="009B671C" w:rsidRPr="000977FF" w:rsidRDefault="009B671C" w:rsidP="00A069F0">
            <w:pPr>
              <w:jc w:val="center"/>
              <w:rPr>
                <w:rFonts w:ascii="Arial Narrow" w:hAnsi="Arial Narrow" w:cs="Calibri"/>
                <w:b/>
                <w:bCs/>
                <w:i/>
                <w:iCs/>
                <w:color w:val="000000"/>
                <w:sz w:val="16"/>
                <w:szCs w:val="16"/>
              </w:rPr>
            </w:pPr>
            <w:r w:rsidRPr="000977FF">
              <w:rPr>
                <w:rFonts w:ascii="Arial Narrow" w:hAnsi="Arial Narrow" w:cs="Calibri"/>
                <w:b/>
                <w:bCs/>
                <w:i/>
                <w:iCs/>
                <w:color w:val="000000"/>
                <w:sz w:val="16"/>
                <w:szCs w:val="16"/>
              </w:rPr>
              <w:t>G</w:t>
            </w:r>
          </w:p>
        </w:tc>
        <w:tc>
          <w:tcPr>
            <w:tcW w:w="0" w:type="auto"/>
            <w:tcBorders>
              <w:top w:val="nil"/>
              <w:left w:val="nil"/>
              <w:bottom w:val="single" w:sz="4" w:space="0" w:color="auto"/>
              <w:right w:val="single" w:sz="4" w:space="0" w:color="auto"/>
            </w:tcBorders>
            <w:shd w:val="clear" w:color="000000" w:fill="F5F5F5"/>
            <w:vAlign w:val="center"/>
            <w:hideMark/>
          </w:tcPr>
          <w:p w14:paraId="5F6C44D8" w14:textId="77777777" w:rsidR="009B671C" w:rsidRPr="000977FF" w:rsidRDefault="009B671C" w:rsidP="00A069F0">
            <w:pPr>
              <w:jc w:val="center"/>
              <w:rPr>
                <w:rFonts w:ascii="Arial Narrow" w:hAnsi="Arial Narrow" w:cs="Calibri"/>
                <w:b/>
                <w:bCs/>
                <w:i/>
                <w:iCs/>
                <w:color w:val="000000"/>
                <w:sz w:val="16"/>
                <w:szCs w:val="16"/>
              </w:rPr>
            </w:pPr>
            <w:r w:rsidRPr="000977FF">
              <w:rPr>
                <w:rFonts w:ascii="Arial Narrow" w:hAnsi="Arial Narrow" w:cs="Calibri"/>
                <w:b/>
                <w:bCs/>
                <w:i/>
                <w:iCs/>
                <w:color w:val="000000"/>
                <w:sz w:val="16"/>
                <w:szCs w:val="16"/>
              </w:rPr>
              <w:t>F</w:t>
            </w:r>
          </w:p>
        </w:tc>
        <w:tc>
          <w:tcPr>
            <w:tcW w:w="0" w:type="auto"/>
            <w:tcBorders>
              <w:top w:val="nil"/>
              <w:left w:val="nil"/>
              <w:bottom w:val="single" w:sz="4" w:space="0" w:color="auto"/>
              <w:right w:val="single" w:sz="4" w:space="0" w:color="auto"/>
            </w:tcBorders>
            <w:shd w:val="clear" w:color="000000" w:fill="F5F5F5"/>
            <w:vAlign w:val="center"/>
            <w:hideMark/>
          </w:tcPr>
          <w:p w14:paraId="5799F48C" w14:textId="77777777" w:rsidR="009B671C" w:rsidRPr="000977FF" w:rsidRDefault="009B671C" w:rsidP="00A069F0">
            <w:pPr>
              <w:jc w:val="center"/>
              <w:rPr>
                <w:rFonts w:ascii="Arial Narrow" w:hAnsi="Arial Narrow" w:cs="Calibri"/>
                <w:b/>
                <w:bCs/>
                <w:i/>
                <w:iCs/>
                <w:color w:val="000000"/>
                <w:sz w:val="16"/>
                <w:szCs w:val="16"/>
              </w:rPr>
            </w:pPr>
            <w:r w:rsidRPr="000977FF">
              <w:rPr>
                <w:rFonts w:ascii="Arial Narrow" w:hAnsi="Arial Narrow" w:cs="Calibri"/>
                <w:b/>
                <w:bCs/>
                <w:i/>
                <w:iCs/>
                <w:color w:val="000000"/>
                <w:sz w:val="16"/>
                <w:szCs w:val="16"/>
              </w:rPr>
              <w:t>GF</w:t>
            </w:r>
          </w:p>
        </w:tc>
        <w:tc>
          <w:tcPr>
            <w:tcW w:w="0" w:type="auto"/>
            <w:tcBorders>
              <w:top w:val="nil"/>
              <w:left w:val="nil"/>
              <w:bottom w:val="single" w:sz="4" w:space="0" w:color="auto"/>
              <w:right w:val="single" w:sz="4" w:space="0" w:color="auto"/>
            </w:tcBorders>
            <w:shd w:val="clear" w:color="000000" w:fill="DCE6F1"/>
            <w:vAlign w:val="center"/>
            <w:hideMark/>
          </w:tcPr>
          <w:p w14:paraId="48479625" w14:textId="77777777" w:rsidR="009B671C" w:rsidRPr="000977FF" w:rsidRDefault="009B671C" w:rsidP="00A069F0">
            <w:pPr>
              <w:jc w:val="center"/>
              <w:rPr>
                <w:rFonts w:ascii="Arial Narrow" w:hAnsi="Arial Narrow" w:cs="Calibri"/>
                <w:b/>
                <w:bCs/>
                <w:color w:val="000000"/>
                <w:sz w:val="18"/>
                <w:szCs w:val="18"/>
              </w:rPr>
            </w:pPr>
            <w:r w:rsidRPr="000977FF">
              <w:rPr>
                <w:rFonts w:ascii="Arial Narrow" w:hAnsi="Arial Narrow" w:cs="Calibri"/>
                <w:b/>
                <w:bCs/>
                <w:color w:val="000000"/>
                <w:sz w:val="18"/>
                <w:szCs w:val="18"/>
              </w:rPr>
              <w:t>%</w:t>
            </w:r>
          </w:p>
        </w:tc>
        <w:tc>
          <w:tcPr>
            <w:tcW w:w="0" w:type="auto"/>
            <w:tcBorders>
              <w:top w:val="nil"/>
              <w:left w:val="nil"/>
              <w:bottom w:val="single" w:sz="4" w:space="0" w:color="auto"/>
              <w:right w:val="single" w:sz="4" w:space="0" w:color="auto"/>
            </w:tcBorders>
            <w:shd w:val="clear" w:color="000000" w:fill="F5F5F5"/>
            <w:vAlign w:val="center"/>
            <w:hideMark/>
          </w:tcPr>
          <w:p w14:paraId="7D57E9DF" w14:textId="77777777" w:rsidR="009B671C" w:rsidRPr="000977FF" w:rsidRDefault="009B671C" w:rsidP="00A069F0">
            <w:pPr>
              <w:jc w:val="center"/>
              <w:rPr>
                <w:rFonts w:ascii="Arial Narrow" w:hAnsi="Arial Narrow" w:cs="Calibri"/>
                <w:b/>
                <w:bCs/>
                <w:i/>
                <w:iCs/>
                <w:color w:val="000000"/>
                <w:sz w:val="16"/>
                <w:szCs w:val="16"/>
              </w:rPr>
            </w:pPr>
            <w:r w:rsidRPr="000977FF">
              <w:rPr>
                <w:rFonts w:ascii="Arial Narrow" w:hAnsi="Arial Narrow" w:cs="Calibri"/>
                <w:b/>
                <w:bCs/>
                <w:i/>
                <w:iCs/>
                <w:color w:val="000000"/>
                <w:sz w:val="16"/>
                <w:szCs w:val="16"/>
              </w:rPr>
              <w:t>G</w:t>
            </w:r>
          </w:p>
        </w:tc>
        <w:tc>
          <w:tcPr>
            <w:tcW w:w="0" w:type="auto"/>
            <w:tcBorders>
              <w:top w:val="nil"/>
              <w:left w:val="nil"/>
              <w:bottom w:val="single" w:sz="4" w:space="0" w:color="auto"/>
              <w:right w:val="single" w:sz="4" w:space="0" w:color="auto"/>
            </w:tcBorders>
            <w:shd w:val="clear" w:color="000000" w:fill="F5F5F5"/>
            <w:vAlign w:val="center"/>
            <w:hideMark/>
          </w:tcPr>
          <w:p w14:paraId="30B40773" w14:textId="77777777" w:rsidR="009B671C" w:rsidRPr="000977FF" w:rsidRDefault="009B671C" w:rsidP="00A069F0">
            <w:pPr>
              <w:jc w:val="center"/>
              <w:rPr>
                <w:rFonts w:ascii="Arial Narrow" w:hAnsi="Arial Narrow" w:cs="Calibri"/>
                <w:b/>
                <w:bCs/>
                <w:i/>
                <w:iCs/>
                <w:color w:val="000000"/>
                <w:sz w:val="16"/>
                <w:szCs w:val="16"/>
              </w:rPr>
            </w:pPr>
            <w:r w:rsidRPr="000977FF">
              <w:rPr>
                <w:rFonts w:ascii="Arial Narrow" w:hAnsi="Arial Narrow" w:cs="Calibri"/>
                <w:b/>
                <w:bCs/>
                <w:i/>
                <w:iCs/>
                <w:color w:val="000000"/>
                <w:sz w:val="16"/>
                <w:szCs w:val="16"/>
              </w:rPr>
              <w:t>F</w:t>
            </w:r>
          </w:p>
        </w:tc>
        <w:tc>
          <w:tcPr>
            <w:tcW w:w="0" w:type="auto"/>
            <w:tcBorders>
              <w:top w:val="nil"/>
              <w:left w:val="nil"/>
              <w:bottom w:val="single" w:sz="4" w:space="0" w:color="auto"/>
              <w:right w:val="single" w:sz="4" w:space="0" w:color="auto"/>
            </w:tcBorders>
            <w:shd w:val="clear" w:color="000000" w:fill="F5F5F5"/>
            <w:vAlign w:val="center"/>
            <w:hideMark/>
          </w:tcPr>
          <w:p w14:paraId="058E8EF0" w14:textId="77777777" w:rsidR="009B671C" w:rsidRPr="000977FF" w:rsidRDefault="009B671C" w:rsidP="00A069F0">
            <w:pPr>
              <w:jc w:val="center"/>
              <w:rPr>
                <w:rFonts w:ascii="Arial Narrow" w:hAnsi="Arial Narrow" w:cs="Calibri"/>
                <w:b/>
                <w:bCs/>
                <w:i/>
                <w:iCs/>
                <w:color w:val="000000"/>
                <w:sz w:val="16"/>
                <w:szCs w:val="16"/>
              </w:rPr>
            </w:pPr>
            <w:r w:rsidRPr="000977FF">
              <w:rPr>
                <w:rFonts w:ascii="Arial Narrow" w:hAnsi="Arial Narrow" w:cs="Calibri"/>
                <w:b/>
                <w:bCs/>
                <w:i/>
                <w:iCs/>
                <w:color w:val="000000"/>
                <w:sz w:val="16"/>
                <w:szCs w:val="16"/>
              </w:rPr>
              <w:t>GF</w:t>
            </w:r>
          </w:p>
        </w:tc>
        <w:tc>
          <w:tcPr>
            <w:tcW w:w="1230" w:type="dxa"/>
            <w:tcBorders>
              <w:top w:val="nil"/>
              <w:left w:val="nil"/>
              <w:bottom w:val="single" w:sz="4" w:space="0" w:color="auto"/>
              <w:right w:val="single" w:sz="4" w:space="0" w:color="auto"/>
            </w:tcBorders>
            <w:shd w:val="clear" w:color="000000" w:fill="DCE6F1"/>
            <w:vAlign w:val="center"/>
            <w:hideMark/>
          </w:tcPr>
          <w:p w14:paraId="490E3D97" w14:textId="77777777" w:rsidR="009B671C" w:rsidRPr="000977FF" w:rsidRDefault="009B671C" w:rsidP="00A069F0">
            <w:pPr>
              <w:jc w:val="center"/>
              <w:rPr>
                <w:rFonts w:ascii="Arial Narrow" w:hAnsi="Arial Narrow" w:cs="Calibri"/>
                <w:b/>
                <w:bCs/>
                <w:color w:val="000000"/>
                <w:sz w:val="18"/>
                <w:szCs w:val="18"/>
              </w:rPr>
            </w:pPr>
            <w:r w:rsidRPr="000977FF">
              <w:rPr>
                <w:rFonts w:ascii="Arial Narrow" w:hAnsi="Arial Narrow" w:cs="Calibri"/>
                <w:b/>
                <w:bCs/>
                <w:color w:val="000000"/>
                <w:sz w:val="18"/>
                <w:szCs w:val="18"/>
              </w:rPr>
              <w:t>%</w:t>
            </w:r>
          </w:p>
        </w:tc>
      </w:tr>
      <w:tr w:rsidR="009B671C" w:rsidRPr="000977FF" w14:paraId="2E8503DD" w14:textId="77777777" w:rsidTr="00CB7465">
        <w:trPr>
          <w:trHeight w:val="227"/>
        </w:trPr>
        <w:tc>
          <w:tcPr>
            <w:tcW w:w="3332" w:type="dxa"/>
            <w:tcBorders>
              <w:top w:val="nil"/>
              <w:left w:val="single" w:sz="4" w:space="0" w:color="auto"/>
              <w:bottom w:val="single" w:sz="4" w:space="0" w:color="auto"/>
              <w:right w:val="single" w:sz="4" w:space="0" w:color="auto"/>
            </w:tcBorders>
            <w:shd w:val="clear" w:color="000000" w:fill="DAEEF3"/>
            <w:vAlign w:val="center"/>
            <w:hideMark/>
          </w:tcPr>
          <w:p w14:paraId="1F51DED6" w14:textId="77777777" w:rsidR="009B671C" w:rsidRPr="000977FF" w:rsidRDefault="009B671C" w:rsidP="00A069F0">
            <w:pPr>
              <w:rPr>
                <w:rFonts w:ascii="Arial Narrow" w:hAnsi="Arial Narrow" w:cs="Calibri"/>
                <w:b/>
                <w:bCs/>
                <w:color w:val="000000"/>
                <w:sz w:val="20"/>
                <w:szCs w:val="20"/>
              </w:rPr>
            </w:pPr>
            <w:r w:rsidRPr="000977FF">
              <w:rPr>
                <w:rFonts w:ascii="Arial Narrow" w:hAnsi="Arial Narrow" w:cs="Calibri"/>
                <w:b/>
                <w:bCs/>
                <w:color w:val="000000"/>
                <w:sz w:val="20"/>
                <w:szCs w:val="20"/>
              </w:rPr>
              <w:t>Effectifs-Inscrits en 1ère Primaire</w:t>
            </w:r>
          </w:p>
        </w:tc>
        <w:tc>
          <w:tcPr>
            <w:tcW w:w="0" w:type="auto"/>
            <w:tcBorders>
              <w:top w:val="nil"/>
              <w:left w:val="nil"/>
              <w:bottom w:val="single" w:sz="4" w:space="0" w:color="auto"/>
              <w:right w:val="single" w:sz="4" w:space="0" w:color="auto"/>
            </w:tcBorders>
            <w:shd w:val="clear" w:color="000000" w:fill="F5F5F5"/>
            <w:vAlign w:val="center"/>
            <w:hideMark/>
          </w:tcPr>
          <w:p w14:paraId="22DE769C" w14:textId="77777777" w:rsidR="009B671C" w:rsidRPr="000977FF" w:rsidRDefault="009B671C" w:rsidP="00A069F0">
            <w:pPr>
              <w:jc w:val="center"/>
              <w:rPr>
                <w:rFonts w:ascii="Arial Narrow" w:hAnsi="Arial Narrow" w:cs="Calibri"/>
                <w:b/>
                <w:bCs/>
                <w:i/>
                <w:iCs/>
                <w:color w:val="000000"/>
                <w:sz w:val="20"/>
                <w:szCs w:val="20"/>
              </w:rPr>
            </w:pPr>
            <w:r w:rsidRPr="000977FF">
              <w:rPr>
                <w:rFonts w:ascii="Arial Narrow" w:hAnsi="Arial Narrow" w:cs="Calibri"/>
                <w:b/>
                <w:bCs/>
                <w:i/>
                <w:iCs/>
                <w:color w:val="000000"/>
                <w:sz w:val="20"/>
                <w:szCs w:val="20"/>
              </w:rPr>
              <w:t>2134209</w:t>
            </w:r>
          </w:p>
        </w:tc>
        <w:tc>
          <w:tcPr>
            <w:tcW w:w="0" w:type="auto"/>
            <w:tcBorders>
              <w:top w:val="nil"/>
              <w:left w:val="nil"/>
              <w:bottom w:val="single" w:sz="4" w:space="0" w:color="auto"/>
              <w:right w:val="single" w:sz="4" w:space="0" w:color="auto"/>
            </w:tcBorders>
            <w:shd w:val="clear" w:color="000000" w:fill="F5F5F5"/>
            <w:vAlign w:val="center"/>
            <w:hideMark/>
          </w:tcPr>
          <w:p w14:paraId="4B79015C" w14:textId="77777777" w:rsidR="009B671C" w:rsidRPr="000977FF" w:rsidRDefault="009B671C" w:rsidP="00A069F0">
            <w:pPr>
              <w:jc w:val="center"/>
              <w:rPr>
                <w:rFonts w:ascii="Arial Narrow" w:hAnsi="Arial Narrow" w:cs="Calibri"/>
                <w:b/>
                <w:bCs/>
                <w:i/>
                <w:iCs/>
                <w:color w:val="000000"/>
                <w:sz w:val="20"/>
                <w:szCs w:val="20"/>
              </w:rPr>
            </w:pPr>
            <w:r w:rsidRPr="000977FF">
              <w:rPr>
                <w:rFonts w:ascii="Arial Narrow" w:hAnsi="Arial Narrow" w:cs="Calibri"/>
                <w:b/>
                <w:bCs/>
                <w:i/>
                <w:iCs/>
                <w:color w:val="000000"/>
                <w:sz w:val="20"/>
                <w:szCs w:val="20"/>
              </w:rPr>
              <w:t>1986586</w:t>
            </w:r>
          </w:p>
        </w:tc>
        <w:tc>
          <w:tcPr>
            <w:tcW w:w="0" w:type="auto"/>
            <w:tcBorders>
              <w:top w:val="nil"/>
              <w:left w:val="nil"/>
              <w:bottom w:val="single" w:sz="4" w:space="0" w:color="auto"/>
              <w:right w:val="single" w:sz="4" w:space="0" w:color="auto"/>
            </w:tcBorders>
            <w:shd w:val="clear" w:color="000000" w:fill="F5F5F5"/>
            <w:vAlign w:val="center"/>
            <w:hideMark/>
          </w:tcPr>
          <w:p w14:paraId="7C35F338" w14:textId="77777777" w:rsidR="009B671C" w:rsidRPr="000977FF" w:rsidRDefault="009B671C" w:rsidP="00A069F0">
            <w:pPr>
              <w:jc w:val="center"/>
              <w:rPr>
                <w:rFonts w:ascii="Arial Narrow" w:hAnsi="Arial Narrow" w:cs="Calibri"/>
                <w:b/>
                <w:bCs/>
                <w:i/>
                <w:iCs/>
                <w:color w:val="000000"/>
                <w:sz w:val="20"/>
                <w:szCs w:val="20"/>
              </w:rPr>
            </w:pPr>
            <w:r w:rsidRPr="000977FF">
              <w:rPr>
                <w:rFonts w:ascii="Arial Narrow" w:hAnsi="Arial Narrow" w:cs="Calibri"/>
                <w:b/>
                <w:bCs/>
                <w:i/>
                <w:iCs/>
                <w:color w:val="000000"/>
                <w:sz w:val="20"/>
                <w:szCs w:val="20"/>
              </w:rPr>
              <w:t>4120795</w:t>
            </w:r>
          </w:p>
        </w:tc>
        <w:tc>
          <w:tcPr>
            <w:tcW w:w="0" w:type="auto"/>
            <w:tcBorders>
              <w:top w:val="nil"/>
              <w:left w:val="nil"/>
              <w:bottom w:val="single" w:sz="4" w:space="0" w:color="auto"/>
              <w:right w:val="single" w:sz="4" w:space="0" w:color="auto"/>
            </w:tcBorders>
            <w:shd w:val="clear" w:color="000000" w:fill="DCE6F1"/>
            <w:vAlign w:val="center"/>
            <w:hideMark/>
          </w:tcPr>
          <w:p w14:paraId="3CC0B284" w14:textId="77777777"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100%</w:t>
            </w:r>
          </w:p>
        </w:tc>
        <w:tc>
          <w:tcPr>
            <w:tcW w:w="0" w:type="auto"/>
            <w:tcBorders>
              <w:top w:val="nil"/>
              <w:left w:val="nil"/>
              <w:bottom w:val="single" w:sz="4" w:space="0" w:color="auto"/>
              <w:right w:val="nil"/>
            </w:tcBorders>
          </w:tcPr>
          <w:p w14:paraId="3F56296A" w14:textId="77777777" w:rsidR="009B671C" w:rsidRPr="000977FF" w:rsidRDefault="009B671C" w:rsidP="00A069F0">
            <w:pPr>
              <w:jc w:val="center"/>
              <w:rPr>
                <w:rFonts w:ascii="Arial Narrow" w:hAnsi="Arial Narrow" w:cs="Calibri"/>
                <w:b/>
                <w:bCs/>
                <w:color w:val="000000"/>
                <w:sz w:val="20"/>
                <w:szCs w:val="20"/>
              </w:rPr>
            </w:pPr>
          </w:p>
        </w:tc>
        <w:tc>
          <w:tcPr>
            <w:tcW w:w="0" w:type="auto"/>
            <w:tcBorders>
              <w:top w:val="nil"/>
              <w:left w:val="nil"/>
              <w:bottom w:val="single" w:sz="4" w:space="0" w:color="auto"/>
              <w:right w:val="single" w:sz="4" w:space="0" w:color="auto"/>
            </w:tcBorders>
            <w:shd w:val="clear" w:color="auto" w:fill="auto"/>
            <w:noWrap/>
            <w:vAlign w:val="center"/>
            <w:hideMark/>
          </w:tcPr>
          <w:p w14:paraId="478D3F81" w14:textId="5B615065"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2525750</w:t>
            </w:r>
          </w:p>
        </w:tc>
        <w:tc>
          <w:tcPr>
            <w:tcW w:w="0" w:type="auto"/>
            <w:tcBorders>
              <w:top w:val="nil"/>
              <w:left w:val="nil"/>
              <w:bottom w:val="single" w:sz="4" w:space="0" w:color="auto"/>
              <w:right w:val="single" w:sz="4" w:space="0" w:color="auto"/>
            </w:tcBorders>
            <w:shd w:val="clear" w:color="auto" w:fill="auto"/>
            <w:noWrap/>
            <w:vAlign w:val="center"/>
            <w:hideMark/>
          </w:tcPr>
          <w:p w14:paraId="10CA11A1" w14:textId="77777777"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2359127</w:t>
            </w:r>
          </w:p>
        </w:tc>
        <w:tc>
          <w:tcPr>
            <w:tcW w:w="0" w:type="auto"/>
            <w:tcBorders>
              <w:top w:val="nil"/>
              <w:left w:val="nil"/>
              <w:bottom w:val="single" w:sz="4" w:space="0" w:color="auto"/>
              <w:right w:val="single" w:sz="4" w:space="0" w:color="auto"/>
            </w:tcBorders>
            <w:shd w:val="clear" w:color="auto" w:fill="auto"/>
            <w:noWrap/>
            <w:vAlign w:val="center"/>
            <w:hideMark/>
          </w:tcPr>
          <w:p w14:paraId="33131831" w14:textId="77777777"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4884877</w:t>
            </w:r>
          </w:p>
        </w:tc>
        <w:tc>
          <w:tcPr>
            <w:tcW w:w="0" w:type="auto"/>
            <w:tcBorders>
              <w:top w:val="nil"/>
              <w:left w:val="nil"/>
              <w:bottom w:val="single" w:sz="4" w:space="0" w:color="auto"/>
              <w:right w:val="single" w:sz="4" w:space="0" w:color="auto"/>
            </w:tcBorders>
            <w:shd w:val="clear" w:color="000000" w:fill="DCE6F1"/>
            <w:vAlign w:val="center"/>
            <w:hideMark/>
          </w:tcPr>
          <w:p w14:paraId="7E93ED4F" w14:textId="77777777"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100%</w:t>
            </w:r>
          </w:p>
        </w:tc>
        <w:tc>
          <w:tcPr>
            <w:tcW w:w="0" w:type="auto"/>
            <w:tcBorders>
              <w:top w:val="nil"/>
              <w:left w:val="nil"/>
              <w:bottom w:val="single" w:sz="4" w:space="0" w:color="auto"/>
              <w:right w:val="single" w:sz="4" w:space="0" w:color="auto"/>
            </w:tcBorders>
            <w:shd w:val="clear" w:color="auto" w:fill="auto"/>
            <w:noWrap/>
            <w:vAlign w:val="center"/>
            <w:hideMark/>
          </w:tcPr>
          <w:p w14:paraId="0C03E3EB" w14:textId="77777777"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2488022</w:t>
            </w:r>
          </w:p>
        </w:tc>
        <w:tc>
          <w:tcPr>
            <w:tcW w:w="0" w:type="auto"/>
            <w:tcBorders>
              <w:top w:val="nil"/>
              <w:left w:val="nil"/>
              <w:bottom w:val="single" w:sz="4" w:space="0" w:color="auto"/>
              <w:right w:val="single" w:sz="4" w:space="0" w:color="auto"/>
            </w:tcBorders>
            <w:shd w:val="clear" w:color="auto" w:fill="auto"/>
            <w:noWrap/>
            <w:vAlign w:val="center"/>
            <w:hideMark/>
          </w:tcPr>
          <w:p w14:paraId="0C4B575C" w14:textId="77777777"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2338146</w:t>
            </w:r>
          </w:p>
        </w:tc>
        <w:tc>
          <w:tcPr>
            <w:tcW w:w="0" w:type="auto"/>
            <w:tcBorders>
              <w:top w:val="nil"/>
              <w:left w:val="nil"/>
              <w:bottom w:val="single" w:sz="4" w:space="0" w:color="auto"/>
              <w:right w:val="single" w:sz="4" w:space="0" w:color="auto"/>
            </w:tcBorders>
            <w:shd w:val="clear" w:color="000000" w:fill="DCE6F1"/>
            <w:noWrap/>
            <w:vAlign w:val="center"/>
            <w:hideMark/>
          </w:tcPr>
          <w:p w14:paraId="4163259C" w14:textId="77777777"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4 826 168</w:t>
            </w:r>
          </w:p>
        </w:tc>
        <w:tc>
          <w:tcPr>
            <w:tcW w:w="0" w:type="auto"/>
            <w:tcBorders>
              <w:top w:val="nil"/>
              <w:left w:val="nil"/>
              <w:bottom w:val="single" w:sz="4" w:space="0" w:color="auto"/>
              <w:right w:val="single" w:sz="4" w:space="0" w:color="auto"/>
            </w:tcBorders>
            <w:shd w:val="clear" w:color="000000" w:fill="DCE6F1"/>
            <w:vAlign w:val="center"/>
            <w:hideMark/>
          </w:tcPr>
          <w:p w14:paraId="13A6AC90" w14:textId="77777777"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100%</w:t>
            </w:r>
          </w:p>
        </w:tc>
        <w:tc>
          <w:tcPr>
            <w:tcW w:w="0" w:type="auto"/>
            <w:tcBorders>
              <w:top w:val="nil"/>
              <w:left w:val="nil"/>
              <w:bottom w:val="single" w:sz="4" w:space="0" w:color="auto"/>
              <w:right w:val="single" w:sz="4" w:space="0" w:color="auto"/>
            </w:tcBorders>
            <w:shd w:val="clear" w:color="000000" w:fill="F5F5F5"/>
            <w:vAlign w:val="center"/>
            <w:hideMark/>
          </w:tcPr>
          <w:p w14:paraId="7C36D073" w14:textId="77777777" w:rsidR="009B671C" w:rsidRPr="000977FF" w:rsidRDefault="009B671C" w:rsidP="00A069F0">
            <w:pPr>
              <w:jc w:val="center"/>
              <w:rPr>
                <w:rFonts w:ascii="Arial Narrow" w:hAnsi="Arial Narrow" w:cs="Calibri"/>
                <w:b/>
                <w:bCs/>
                <w:i/>
                <w:iCs/>
                <w:color w:val="000000"/>
                <w:sz w:val="20"/>
                <w:szCs w:val="20"/>
              </w:rPr>
            </w:pPr>
            <w:r w:rsidRPr="000977FF">
              <w:rPr>
                <w:rFonts w:ascii="Arial Narrow" w:hAnsi="Arial Narrow" w:cs="Calibri"/>
                <w:b/>
                <w:bCs/>
                <w:i/>
                <w:iCs/>
                <w:color w:val="000000"/>
                <w:sz w:val="20"/>
                <w:szCs w:val="20"/>
              </w:rPr>
              <w:t>2983570</w:t>
            </w:r>
          </w:p>
        </w:tc>
        <w:tc>
          <w:tcPr>
            <w:tcW w:w="0" w:type="auto"/>
            <w:tcBorders>
              <w:top w:val="nil"/>
              <w:left w:val="nil"/>
              <w:bottom w:val="single" w:sz="4" w:space="0" w:color="auto"/>
              <w:right w:val="single" w:sz="4" w:space="0" w:color="auto"/>
            </w:tcBorders>
            <w:shd w:val="clear" w:color="000000" w:fill="F5F5F5"/>
            <w:vAlign w:val="center"/>
            <w:hideMark/>
          </w:tcPr>
          <w:p w14:paraId="5DE7B832" w14:textId="77777777" w:rsidR="009B671C" w:rsidRPr="000977FF" w:rsidRDefault="009B671C" w:rsidP="00A069F0">
            <w:pPr>
              <w:jc w:val="center"/>
              <w:rPr>
                <w:rFonts w:ascii="Arial Narrow" w:hAnsi="Arial Narrow" w:cs="Calibri"/>
                <w:b/>
                <w:bCs/>
                <w:i/>
                <w:iCs/>
                <w:color w:val="000000"/>
                <w:sz w:val="20"/>
                <w:szCs w:val="20"/>
              </w:rPr>
            </w:pPr>
            <w:r w:rsidRPr="000977FF">
              <w:rPr>
                <w:rFonts w:ascii="Arial Narrow" w:hAnsi="Arial Narrow" w:cs="Calibri"/>
                <w:b/>
                <w:bCs/>
                <w:i/>
                <w:iCs/>
                <w:color w:val="000000"/>
                <w:sz w:val="20"/>
                <w:szCs w:val="20"/>
              </w:rPr>
              <w:t>2882736</w:t>
            </w:r>
          </w:p>
        </w:tc>
        <w:tc>
          <w:tcPr>
            <w:tcW w:w="0" w:type="auto"/>
            <w:tcBorders>
              <w:top w:val="nil"/>
              <w:left w:val="nil"/>
              <w:bottom w:val="single" w:sz="4" w:space="0" w:color="auto"/>
              <w:right w:val="single" w:sz="4" w:space="0" w:color="auto"/>
            </w:tcBorders>
            <w:shd w:val="clear" w:color="000000" w:fill="F5F5F5"/>
            <w:vAlign w:val="center"/>
            <w:hideMark/>
          </w:tcPr>
          <w:p w14:paraId="1D925013" w14:textId="77777777" w:rsidR="009B671C" w:rsidRPr="000977FF" w:rsidRDefault="009B671C" w:rsidP="00A069F0">
            <w:pPr>
              <w:jc w:val="center"/>
              <w:rPr>
                <w:rFonts w:ascii="Arial Narrow" w:hAnsi="Arial Narrow" w:cs="Calibri"/>
                <w:b/>
                <w:bCs/>
                <w:i/>
                <w:iCs/>
                <w:color w:val="000000"/>
                <w:sz w:val="20"/>
                <w:szCs w:val="20"/>
              </w:rPr>
            </w:pPr>
            <w:r w:rsidRPr="000977FF">
              <w:rPr>
                <w:rFonts w:ascii="Arial Narrow" w:hAnsi="Arial Narrow" w:cs="Calibri"/>
                <w:b/>
                <w:bCs/>
                <w:i/>
                <w:iCs/>
                <w:color w:val="000000"/>
                <w:sz w:val="20"/>
                <w:szCs w:val="20"/>
              </w:rPr>
              <w:t>5866306</w:t>
            </w:r>
          </w:p>
        </w:tc>
        <w:tc>
          <w:tcPr>
            <w:tcW w:w="1230" w:type="dxa"/>
            <w:tcBorders>
              <w:top w:val="nil"/>
              <w:left w:val="nil"/>
              <w:bottom w:val="single" w:sz="4" w:space="0" w:color="auto"/>
              <w:right w:val="single" w:sz="4" w:space="0" w:color="auto"/>
            </w:tcBorders>
            <w:shd w:val="clear" w:color="000000" w:fill="DCE6F1"/>
            <w:vAlign w:val="center"/>
            <w:hideMark/>
          </w:tcPr>
          <w:p w14:paraId="1116B0B0" w14:textId="77777777"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100%</w:t>
            </w:r>
          </w:p>
        </w:tc>
      </w:tr>
      <w:tr w:rsidR="009B671C" w:rsidRPr="000977FF" w14:paraId="272082FF" w14:textId="77777777" w:rsidTr="00CB7465">
        <w:trPr>
          <w:trHeight w:val="227"/>
        </w:trPr>
        <w:tc>
          <w:tcPr>
            <w:tcW w:w="3332" w:type="dxa"/>
            <w:tcBorders>
              <w:top w:val="nil"/>
              <w:left w:val="single" w:sz="4" w:space="0" w:color="auto"/>
              <w:bottom w:val="single" w:sz="4" w:space="0" w:color="auto"/>
              <w:right w:val="single" w:sz="4" w:space="0" w:color="auto"/>
            </w:tcBorders>
            <w:shd w:val="clear" w:color="000000" w:fill="DAEEF3"/>
            <w:vAlign w:val="center"/>
            <w:hideMark/>
          </w:tcPr>
          <w:p w14:paraId="3FF20A67" w14:textId="4749DD09" w:rsidR="009B671C" w:rsidRPr="000977FF" w:rsidRDefault="009B671C" w:rsidP="00A069F0">
            <w:pPr>
              <w:rPr>
                <w:rFonts w:ascii="Arial Narrow" w:hAnsi="Arial Narrow" w:cs="Calibri"/>
                <w:b/>
                <w:bCs/>
                <w:color w:val="000000"/>
                <w:sz w:val="20"/>
                <w:szCs w:val="20"/>
              </w:rPr>
            </w:pPr>
            <w:r w:rsidRPr="000977FF">
              <w:rPr>
                <w:rFonts w:ascii="Arial Narrow" w:hAnsi="Arial Narrow" w:cs="Calibri"/>
                <w:b/>
                <w:bCs/>
                <w:color w:val="000000"/>
                <w:sz w:val="20"/>
                <w:szCs w:val="20"/>
              </w:rPr>
              <w:t xml:space="preserve">Nouveaux Inscrits (Entrants) en 1ère </w:t>
            </w:r>
          </w:p>
        </w:tc>
        <w:tc>
          <w:tcPr>
            <w:tcW w:w="0" w:type="auto"/>
            <w:tcBorders>
              <w:top w:val="nil"/>
              <w:left w:val="nil"/>
              <w:bottom w:val="single" w:sz="4" w:space="0" w:color="auto"/>
              <w:right w:val="single" w:sz="4" w:space="0" w:color="auto"/>
            </w:tcBorders>
            <w:shd w:val="clear" w:color="000000" w:fill="DAEEF3"/>
            <w:vAlign w:val="center"/>
            <w:hideMark/>
          </w:tcPr>
          <w:p w14:paraId="4385F872" w14:textId="77777777"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1935230</w:t>
            </w:r>
          </w:p>
        </w:tc>
        <w:tc>
          <w:tcPr>
            <w:tcW w:w="0" w:type="auto"/>
            <w:tcBorders>
              <w:top w:val="nil"/>
              <w:left w:val="nil"/>
              <w:bottom w:val="single" w:sz="4" w:space="0" w:color="auto"/>
              <w:right w:val="single" w:sz="4" w:space="0" w:color="auto"/>
            </w:tcBorders>
            <w:shd w:val="clear" w:color="000000" w:fill="DAEEF3"/>
            <w:vAlign w:val="center"/>
            <w:hideMark/>
          </w:tcPr>
          <w:p w14:paraId="0598FDE4" w14:textId="77777777"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1802850</w:t>
            </w:r>
          </w:p>
        </w:tc>
        <w:tc>
          <w:tcPr>
            <w:tcW w:w="0" w:type="auto"/>
            <w:tcBorders>
              <w:top w:val="nil"/>
              <w:left w:val="nil"/>
              <w:bottom w:val="single" w:sz="4" w:space="0" w:color="auto"/>
              <w:right w:val="single" w:sz="4" w:space="0" w:color="auto"/>
            </w:tcBorders>
            <w:shd w:val="clear" w:color="000000" w:fill="DAEEF3"/>
            <w:vAlign w:val="center"/>
            <w:hideMark/>
          </w:tcPr>
          <w:p w14:paraId="5950CA73" w14:textId="77777777"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3738080</w:t>
            </w:r>
          </w:p>
        </w:tc>
        <w:tc>
          <w:tcPr>
            <w:tcW w:w="0" w:type="auto"/>
            <w:tcBorders>
              <w:top w:val="nil"/>
              <w:left w:val="nil"/>
              <w:bottom w:val="single" w:sz="4" w:space="0" w:color="auto"/>
              <w:right w:val="single" w:sz="4" w:space="0" w:color="auto"/>
            </w:tcBorders>
            <w:shd w:val="clear" w:color="000000" w:fill="DCE6F1"/>
            <w:vAlign w:val="center"/>
            <w:hideMark/>
          </w:tcPr>
          <w:p w14:paraId="0B738794" w14:textId="77777777"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91%</w:t>
            </w:r>
          </w:p>
        </w:tc>
        <w:tc>
          <w:tcPr>
            <w:tcW w:w="0" w:type="auto"/>
            <w:tcBorders>
              <w:top w:val="nil"/>
              <w:left w:val="nil"/>
              <w:bottom w:val="single" w:sz="4" w:space="0" w:color="auto"/>
              <w:right w:val="nil"/>
            </w:tcBorders>
            <w:shd w:val="clear" w:color="000000" w:fill="DCE6F1"/>
          </w:tcPr>
          <w:p w14:paraId="2826B071" w14:textId="77777777" w:rsidR="009B671C" w:rsidRPr="000977FF" w:rsidRDefault="009B671C" w:rsidP="00A069F0">
            <w:pPr>
              <w:jc w:val="center"/>
              <w:rPr>
                <w:rFonts w:ascii="Arial Narrow" w:hAnsi="Arial Narrow" w:cs="Calibri"/>
                <w:color w:val="000000"/>
                <w:sz w:val="20"/>
                <w:szCs w:val="20"/>
              </w:rPr>
            </w:pPr>
          </w:p>
        </w:tc>
        <w:tc>
          <w:tcPr>
            <w:tcW w:w="0" w:type="auto"/>
            <w:tcBorders>
              <w:top w:val="nil"/>
              <w:left w:val="nil"/>
              <w:bottom w:val="single" w:sz="4" w:space="0" w:color="auto"/>
              <w:right w:val="single" w:sz="4" w:space="0" w:color="auto"/>
            </w:tcBorders>
            <w:shd w:val="clear" w:color="000000" w:fill="DCE6F1"/>
            <w:noWrap/>
            <w:vAlign w:val="center"/>
            <w:hideMark/>
          </w:tcPr>
          <w:p w14:paraId="6A24FE86" w14:textId="677FAD42" w:rsidR="009B671C" w:rsidRPr="000977FF" w:rsidRDefault="009B671C" w:rsidP="00A069F0">
            <w:pPr>
              <w:jc w:val="center"/>
              <w:rPr>
                <w:rFonts w:ascii="Arial Narrow" w:hAnsi="Arial Narrow" w:cs="Calibri"/>
                <w:color w:val="000000"/>
                <w:sz w:val="20"/>
                <w:szCs w:val="20"/>
              </w:rPr>
            </w:pPr>
            <w:r w:rsidRPr="000977FF">
              <w:rPr>
                <w:rFonts w:ascii="Arial Narrow" w:hAnsi="Arial Narrow" w:cs="Calibri"/>
                <w:color w:val="000000"/>
                <w:sz w:val="20"/>
                <w:szCs w:val="20"/>
              </w:rPr>
              <w:t>2 306 999</w:t>
            </w:r>
          </w:p>
        </w:tc>
        <w:tc>
          <w:tcPr>
            <w:tcW w:w="0" w:type="auto"/>
            <w:tcBorders>
              <w:top w:val="nil"/>
              <w:left w:val="nil"/>
              <w:bottom w:val="single" w:sz="4" w:space="0" w:color="auto"/>
              <w:right w:val="single" w:sz="4" w:space="0" w:color="auto"/>
            </w:tcBorders>
            <w:shd w:val="clear" w:color="000000" w:fill="DCE6F1"/>
            <w:noWrap/>
            <w:vAlign w:val="center"/>
            <w:hideMark/>
          </w:tcPr>
          <w:p w14:paraId="284538A4" w14:textId="77777777" w:rsidR="009B671C" w:rsidRPr="000977FF" w:rsidRDefault="009B671C" w:rsidP="00A069F0">
            <w:pPr>
              <w:jc w:val="center"/>
              <w:rPr>
                <w:rFonts w:ascii="Arial Narrow" w:hAnsi="Arial Narrow" w:cs="Calibri"/>
                <w:color w:val="000000"/>
                <w:sz w:val="20"/>
                <w:szCs w:val="20"/>
              </w:rPr>
            </w:pPr>
            <w:r w:rsidRPr="000977FF">
              <w:rPr>
                <w:rFonts w:ascii="Arial Narrow" w:hAnsi="Arial Narrow" w:cs="Calibri"/>
                <w:color w:val="000000"/>
                <w:sz w:val="20"/>
                <w:szCs w:val="20"/>
              </w:rPr>
              <w:t>2 158 080</w:t>
            </w:r>
          </w:p>
        </w:tc>
        <w:tc>
          <w:tcPr>
            <w:tcW w:w="0" w:type="auto"/>
            <w:tcBorders>
              <w:top w:val="nil"/>
              <w:left w:val="nil"/>
              <w:bottom w:val="single" w:sz="4" w:space="0" w:color="auto"/>
              <w:right w:val="single" w:sz="4" w:space="0" w:color="auto"/>
            </w:tcBorders>
            <w:shd w:val="clear" w:color="000000" w:fill="DCE6F1"/>
            <w:noWrap/>
            <w:vAlign w:val="center"/>
            <w:hideMark/>
          </w:tcPr>
          <w:p w14:paraId="029ABCE1" w14:textId="77777777" w:rsidR="009B671C" w:rsidRPr="000977FF" w:rsidRDefault="009B671C" w:rsidP="00A069F0">
            <w:pPr>
              <w:jc w:val="center"/>
              <w:rPr>
                <w:rFonts w:ascii="Arial Narrow" w:hAnsi="Arial Narrow" w:cs="Calibri"/>
                <w:color w:val="000000"/>
                <w:sz w:val="20"/>
                <w:szCs w:val="20"/>
              </w:rPr>
            </w:pPr>
            <w:r w:rsidRPr="000977FF">
              <w:rPr>
                <w:rFonts w:ascii="Arial Narrow" w:hAnsi="Arial Narrow" w:cs="Calibri"/>
                <w:color w:val="000000"/>
                <w:sz w:val="20"/>
                <w:szCs w:val="20"/>
              </w:rPr>
              <w:t>4 465 079</w:t>
            </w:r>
          </w:p>
        </w:tc>
        <w:tc>
          <w:tcPr>
            <w:tcW w:w="0" w:type="auto"/>
            <w:tcBorders>
              <w:top w:val="nil"/>
              <w:left w:val="nil"/>
              <w:bottom w:val="single" w:sz="4" w:space="0" w:color="auto"/>
              <w:right w:val="single" w:sz="4" w:space="0" w:color="auto"/>
            </w:tcBorders>
            <w:shd w:val="clear" w:color="000000" w:fill="DCE6F1"/>
            <w:vAlign w:val="center"/>
            <w:hideMark/>
          </w:tcPr>
          <w:p w14:paraId="054CBA4A" w14:textId="77777777"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91%</w:t>
            </w:r>
          </w:p>
        </w:tc>
        <w:tc>
          <w:tcPr>
            <w:tcW w:w="0" w:type="auto"/>
            <w:tcBorders>
              <w:top w:val="nil"/>
              <w:left w:val="nil"/>
              <w:bottom w:val="single" w:sz="4" w:space="0" w:color="auto"/>
              <w:right w:val="single" w:sz="4" w:space="0" w:color="auto"/>
            </w:tcBorders>
            <w:shd w:val="clear" w:color="000000" w:fill="D9E2F3"/>
            <w:noWrap/>
            <w:vAlign w:val="center"/>
            <w:hideMark/>
          </w:tcPr>
          <w:p w14:paraId="6B93655A" w14:textId="77777777" w:rsidR="009B671C" w:rsidRPr="000977FF" w:rsidRDefault="009B671C" w:rsidP="00A069F0">
            <w:pPr>
              <w:jc w:val="center"/>
              <w:rPr>
                <w:rFonts w:ascii="Arial Narrow" w:hAnsi="Arial Narrow" w:cs="Calibri"/>
                <w:color w:val="000000"/>
                <w:sz w:val="20"/>
                <w:szCs w:val="20"/>
              </w:rPr>
            </w:pPr>
            <w:r w:rsidRPr="000977FF">
              <w:rPr>
                <w:rFonts w:ascii="Arial Narrow" w:hAnsi="Arial Narrow" w:cs="Calibri"/>
                <w:color w:val="000000"/>
                <w:sz w:val="20"/>
                <w:szCs w:val="20"/>
              </w:rPr>
              <w:t>2 203 542</w:t>
            </w:r>
          </w:p>
        </w:tc>
        <w:tc>
          <w:tcPr>
            <w:tcW w:w="0" w:type="auto"/>
            <w:tcBorders>
              <w:top w:val="nil"/>
              <w:left w:val="nil"/>
              <w:bottom w:val="single" w:sz="4" w:space="0" w:color="auto"/>
              <w:right w:val="single" w:sz="4" w:space="0" w:color="auto"/>
            </w:tcBorders>
            <w:shd w:val="clear" w:color="000000" w:fill="D9E2F3"/>
            <w:noWrap/>
            <w:vAlign w:val="center"/>
            <w:hideMark/>
          </w:tcPr>
          <w:p w14:paraId="10A40E92" w14:textId="77777777" w:rsidR="009B671C" w:rsidRPr="000977FF" w:rsidRDefault="009B671C" w:rsidP="00A069F0">
            <w:pPr>
              <w:jc w:val="center"/>
              <w:rPr>
                <w:rFonts w:ascii="Arial Narrow" w:hAnsi="Arial Narrow" w:cs="Calibri"/>
                <w:color w:val="000000"/>
                <w:sz w:val="20"/>
                <w:szCs w:val="20"/>
              </w:rPr>
            </w:pPr>
            <w:r w:rsidRPr="000977FF">
              <w:rPr>
                <w:rFonts w:ascii="Arial Narrow" w:hAnsi="Arial Narrow" w:cs="Calibri"/>
                <w:color w:val="000000"/>
                <w:sz w:val="20"/>
                <w:szCs w:val="20"/>
              </w:rPr>
              <w:t>2 076 689</w:t>
            </w:r>
          </w:p>
        </w:tc>
        <w:tc>
          <w:tcPr>
            <w:tcW w:w="0" w:type="auto"/>
            <w:tcBorders>
              <w:top w:val="nil"/>
              <w:left w:val="nil"/>
              <w:bottom w:val="single" w:sz="4" w:space="0" w:color="auto"/>
              <w:right w:val="single" w:sz="4" w:space="0" w:color="auto"/>
            </w:tcBorders>
            <w:shd w:val="clear" w:color="000000" w:fill="D9E2F3"/>
            <w:noWrap/>
            <w:vAlign w:val="center"/>
            <w:hideMark/>
          </w:tcPr>
          <w:p w14:paraId="00CFBC5A" w14:textId="77777777" w:rsidR="009B671C" w:rsidRPr="000977FF" w:rsidRDefault="009B671C" w:rsidP="00A069F0">
            <w:pPr>
              <w:jc w:val="center"/>
              <w:rPr>
                <w:rFonts w:ascii="Arial Narrow" w:hAnsi="Arial Narrow" w:cs="Calibri"/>
                <w:color w:val="000000"/>
                <w:sz w:val="20"/>
                <w:szCs w:val="20"/>
              </w:rPr>
            </w:pPr>
            <w:r w:rsidRPr="000977FF">
              <w:rPr>
                <w:rFonts w:ascii="Arial Narrow" w:hAnsi="Arial Narrow" w:cs="Calibri"/>
                <w:color w:val="000000"/>
                <w:sz w:val="20"/>
                <w:szCs w:val="20"/>
              </w:rPr>
              <w:t>4 280 231</w:t>
            </w:r>
          </w:p>
        </w:tc>
        <w:tc>
          <w:tcPr>
            <w:tcW w:w="0" w:type="auto"/>
            <w:tcBorders>
              <w:top w:val="nil"/>
              <w:left w:val="nil"/>
              <w:bottom w:val="single" w:sz="4" w:space="0" w:color="auto"/>
              <w:right w:val="single" w:sz="4" w:space="0" w:color="auto"/>
            </w:tcBorders>
            <w:shd w:val="clear" w:color="000000" w:fill="DCE6F1"/>
            <w:vAlign w:val="center"/>
            <w:hideMark/>
          </w:tcPr>
          <w:p w14:paraId="3C797CD9" w14:textId="77777777"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89%</w:t>
            </w:r>
          </w:p>
        </w:tc>
        <w:tc>
          <w:tcPr>
            <w:tcW w:w="0" w:type="auto"/>
            <w:tcBorders>
              <w:top w:val="nil"/>
              <w:left w:val="nil"/>
              <w:bottom w:val="single" w:sz="4" w:space="0" w:color="auto"/>
              <w:right w:val="single" w:sz="4" w:space="0" w:color="auto"/>
            </w:tcBorders>
            <w:shd w:val="clear" w:color="000000" w:fill="D9E2F3"/>
            <w:noWrap/>
            <w:vAlign w:val="center"/>
            <w:hideMark/>
          </w:tcPr>
          <w:p w14:paraId="1BB7547F" w14:textId="77777777" w:rsidR="009B671C" w:rsidRPr="000977FF" w:rsidRDefault="009B671C" w:rsidP="00A069F0">
            <w:pPr>
              <w:jc w:val="center"/>
              <w:rPr>
                <w:rFonts w:ascii="Arial Narrow" w:hAnsi="Arial Narrow" w:cs="Calibri"/>
                <w:color w:val="000000"/>
                <w:sz w:val="20"/>
                <w:szCs w:val="20"/>
              </w:rPr>
            </w:pPr>
            <w:r w:rsidRPr="000977FF">
              <w:rPr>
                <w:rFonts w:ascii="Arial Narrow" w:hAnsi="Arial Narrow" w:cs="Calibri"/>
                <w:color w:val="000000"/>
                <w:sz w:val="20"/>
                <w:szCs w:val="20"/>
              </w:rPr>
              <w:t>2 642 401</w:t>
            </w:r>
          </w:p>
        </w:tc>
        <w:tc>
          <w:tcPr>
            <w:tcW w:w="0" w:type="auto"/>
            <w:tcBorders>
              <w:top w:val="nil"/>
              <w:left w:val="nil"/>
              <w:bottom w:val="single" w:sz="4" w:space="0" w:color="auto"/>
              <w:right w:val="single" w:sz="4" w:space="0" w:color="auto"/>
            </w:tcBorders>
            <w:shd w:val="clear" w:color="000000" w:fill="D9E2F3"/>
            <w:noWrap/>
            <w:vAlign w:val="center"/>
            <w:hideMark/>
          </w:tcPr>
          <w:p w14:paraId="63314BE6" w14:textId="77777777" w:rsidR="009B671C" w:rsidRPr="000977FF" w:rsidRDefault="009B671C" w:rsidP="00A069F0">
            <w:pPr>
              <w:jc w:val="center"/>
              <w:rPr>
                <w:rFonts w:ascii="Arial Narrow" w:hAnsi="Arial Narrow" w:cs="Calibri"/>
                <w:color w:val="000000"/>
                <w:sz w:val="20"/>
                <w:szCs w:val="20"/>
              </w:rPr>
            </w:pPr>
            <w:r w:rsidRPr="000977FF">
              <w:rPr>
                <w:rFonts w:ascii="Arial Narrow" w:hAnsi="Arial Narrow" w:cs="Calibri"/>
                <w:color w:val="000000"/>
                <w:sz w:val="20"/>
                <w:szCs w:val="20"/>
              </w:rPr>
              <w:t>2 811 132</w:t>
            </w:r>
          </w:p>
        </w:tc>
        <w:tc>
          <w:tcPr>
            <w:tcW w:w="0" w:type="auto"/>
            <w:tcBorders>
              <w:top w:val="nil"/>
              <w:left w:val="nil"/>
              <w:bottom w:val="single" w:sz="4" w:space="0" w:color="auto"/>
              <w:right w:val="single" w:sz="4" w:space="0" w:color="auto"/>
            </w:tcBorders>
            <w:shd w:val="clear" w:color="000000" w:fill="D9E2F3"/>
            <w:noWrap/>
            <w:vAlign w:val="center"/>
            <w:hideMark/>
          </w:tcPr>
          <w:p w14:paraId="7539A67F" w14:textId="77777777" w:rsidR="009B671C" w:rsidRPr="000977FF" w:rsidRDefault="009B671C" w:rsidP="00A069F0">
            <w:pPr>
              <w:jc w:val="center"/>
              <w:rPr>
                <w:rFonts w:ascii="Arial Narrow" w:hAnsi="Arial Narrow" w:cs="Calibri"/>
                <w:color w:val="000000"/>
                <w:sz w:val="20"/>
                <w:szCs w:val="20"/>
              </w:rPr>
            </w:pPr>
            <w:r w:rsidRPr="000977FF">
              <w:rPr>
                <w:rFonts w:ascii="Arial Narrow" w:hAnsi="Arial Narrow" w:cs="Calibri"/>
                <w:color w:val="000000"/>
                <w:sz w:val="20"/>
                <w:szCs w:val="20"/>
              </w:rPr>
              <w:t>5 453 533</w:t>
            </w:r>
          </w:p>
        </w:tc>
        <w:tc>
          <w:tcPr>
            <w:tcW w:w="1230" w:type="dxa"/>
            <w:tcBorders>
              <w:top w:val="nil"/>
              <w:left w:val="nil"/>
              <w:bottom w:val="single" w:sz="4" w:space="0" w:color="auto"/>
              <w:right w:val="single" w:sz="4" w:space="0" w:color="auto"/>
            </w:tcBorders>
            <w:shd w:val="clear" w:color="000000" w:fill="DCE6F1"/>
            <w:vAlign w:val="center"/>
            <w:hideMark/>
          </w:tcPr>
          <w:p w14:paraId="3FB53E36" w14:textId="77777777"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93%</w:t>
            </w:r>
          </w:p>
        </w:tc>
      </w:tr>
      <w:tr w:rsidR="009B671C" w:rsidRPr="000977FF" w14:paraId="544953D0" w14:textId="77777777" w:rsidTr="00CB7465">
        <w:trPr>
          <w:trHeight w:val="227"/>
        </w:trPr>
        <w:tc>
          <w:tcPr>
            <w:tcW w:w="3332" w:type="dxa"/>
            <w:tcBorders>
              <w:top w:val="nil"/>
              <w:left w:val="single" w:sz="4" w:space="0" w:color="auto"/>
              <w:bottom w:val="single" w:sz="4" w:space="0" w:color="auto"/>
              <w:right w:val="single" w:sz="4" w:space="0" w:color="auto"/>
            </w:tcBorders>
            <w:shd w:val="clear" w:color="000000" w:fill="DAEEF3"/>
            <w:vAlign w:val="center"/>
            <w:hideMark/>
          </w:tcPr>
          <w:p w14:paraId="254E4143" w14:textId="77777777" w:rsidR="009B671C" w:rsidRPr="000977FF" w:rsidRDefault="009B671C" w:rsidP="00A069F0">
            <w:pPr>
              <w:rPr>
                <w:rFonts w:ascii="Arial Narrow" w:hAnsi="Arial Narrow" w:cs="Calibri"/>
                <w:b/>
                <w:bCs/>
                <w:color w:val="000000"/>
                <w:sz w:val="20"/>
                <w:szCs w:val="20"/>
              </w:rPr>
            </w:pPr>
            <w:r w:rsidRPr="000977FF">
              <w:rPr>
                <w:rFonts w:ascii="Arial Narrow" w:hAnsi="Arial Narrow" w:cs="Calibri"/>
                <w:b/>
                <w:bCs/>
                <w:color w:val="000000"/>
                <w:sz w:val="20"/>
                <w:szCs w:val="20"/>
              </w:rPr>
              <w:t>Redoublants/ (perdition)</w:t>
            </w:r>
          </w:p>
        </w:tc>
        <w:tc>
          <w:tcPr>
            <w:tcW w:w="0" w:type="auto"/>
            <w:tcBorders>
              <w:top w:val="nil"/>
              <w:left w:val="nil"/>
              <w:bottom w:val="single" w:sz="4" w:space="0" w:color="auto"/>
              <w:right w:val="single" w:sz="4" w:space="0" w:color="auto"/>
            </w:tcBorders>
            <w:shd w:val="clear" w:color="000000" w:fill="DAEEF3"/>
            <w:vAlign w:val="center"/>
            <w:hideMark/>
          </w:tcPr>
          <w:p w14:paraId="462A6BE6" w14:textId="77777777"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198979</w:t>
            </w:r>
          </w:p>
        </w:tc>
        <w:tc>
          <w:tcPr>
            <w:tcW w:w="0" w:type="auto"/>
            <w:tcBorders>
              <w:top w:val="nil"/>
              <w:left w:val="nil"/>
              <w:bottom w:val="single" w:sz="4" w:space="0" w:color="auto"/>
              <w:right w:val="single" w:sz="4" w:space="0" w:color="auto"/>
            </w:tcBorders>
            <w:shd w:val="clear" w:color="000000" w:fill="DAEEF3"/>
            <w:vAlign w:val="center"/>
            <w:hideMark/>
          </w:tcPr>
          <w:p w14:paraId="647A381C" w14:textId="77777777"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183736</w:t>
            </w:r>
          </w:p>
        </w:tc>
        <w:tc>
          <w:tcPr>
            <w:tcW w:w="0" w:type="auto"/>
            <w:tcBorders>
              <w:top w:val="nil"/>
              <w:left w:val="nil"/>
              <w:bottom w:val="single" w:sz="4" w:space="0" w:color="auto"/>
              <w:right w:val="single" w:sz="4" w:space="0" w:color="auto"/>
            </w:tcBorders>
            <w:shd w:val="clear" w:color="000000" w:fill="DAEEF3"/>
            <w:vAlign w:val="center"/>
            <w:hideMark/>
          </w:tcPr>
          <w:p w14:paraId="3FC7770B" w14:textId="77777777"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382715</w:t>
            </w:r>
          </w:p>
        </w:tc>
        <w:tc>
          <w:tcPr>
            <w:tcW w:w="0" w:type="auto"/>
            <w:tcBorders>
              <w:top w:val="nil"/>
              <w:left w:val="nil"/>
              <w:bottom w:val="single" w:sz="4" w:space="0" w:color="auto"/>
              <w:right w:val="single" w:sz="4" w:space="0" w:color="auto"/>
            </w:tcBorders>
            <w:shd w:val="clear" w:color="000000" w:fill="DCE6F1"/>
            <w:vAlign w:val="center"/>
            <w:hideMark/>
          </w:tcPr>
          <w:p w14:paraId="622EB7E9" w14:textId="77777777"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9%</w:t>
            </w:r>
          </w:p>
        </w:tc>
        <w:tc>
          <w:tcPr>
            <w:tcW w:w="0" w:type="auto"/>
            <w:tcBorders>
              <w:top w:val="nil"/>
              <w:left w:val="nil"/>
              <w:bottom w:val="single" w:sz="4" w:space="0" w:color="auto"/>
              <w:right w:val="nil"/>
            </w:tcBorders>
            <w:shd w:val="clear" w:color="000000" w:fill="DAEEF3"/>
          </w:tcPr>
          <w:p w14:paraId="4679BA94" w14:textId="77777777" w:rsidR="009B671C" w:rsidRPr="000977FF" w:rsidRDefault="009B671C" w:rsidP="00A069F0">
            <w:pPr>
              <w:jc w:val="center"/>
              <w:rPr>
                <w:rFonts w:ascii="Arial Narrow" w:hAnsi="Arial Narrow" w:cs="Calibri"/>
                <w:b/>
                <w:bCs/>
                <w:color w:val="000000"/>
                <w:sz w:val="20"/>
                <w:szCs w:val="20"/>
              </w:rPr>
            </w:pPr>
          </w:p>
        </w:tc>
        <w:tc>
          <w:tcPr>
            <w:tcW w:w="0" w:type="auto"/>
            <w:tcBorders>
              <w:top w:val="nil"/>
              <w:left w:val="nil"/>
              <w:bottom w:val="single" w:sz="4" w:space="0" w:color="auto"/>
              <w:right w:val="single" w:sz="4" w:space="0" w:color="auto"/>
            </w:tcBorders>
            <w:shd w:val="clear" w:color="000000" w:fill="DAEEF3"/>
            <w:vAlign w:val="center"/>
            <w:hideMark/>
          </w:tcPr>
          <w:p w14:paraId="35525A75" w14:textId="6F4BB55E"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218751</w:t>
            </w:r>
          </w:p>
        </w:tc>
        <w:tc>
          <w:tcPr>
            <w:tcW w:w="0" w:type="auto"/>
            <w:tcBorders>
              <w:top w:val="nil"/>
              <w:left w:val="nil"/>
              <w:bottom w:val="single" w:sz="4" w:space="0" w:color="auto"/>
              <w:right w:val="single" w:sz="4" w:space="0" w:color="auto"/>
            </w:tcBorders>
            <w:shd w:val="clear" w:color="000000" w:fill="DAEEF3"/>
            <w:vAlign w:val="center"/>
            <w:hideMark/>
          </w:tcPr>
          <w:p w14:paraId="33651B2A" w14:textId="77777777"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201047</w:t>
            </w:r>
          </w:p>
        </w:tc>
        <w:tc>
          <w:tcPr>
            <w:tcW w:w="0" w:type="auto"/>
            <w:tcBorders>
              <w:top w:val="nil"/>
              <w:left w:val="nil"/>
              <w:bottom w:val="single" w:sz="4" w:space="0" w:color="auto"/>
              <w:right w:val="single" w:sz="4" w:space="0" w:color="auto"/>
            </w:tcBorders>
            <w:shd w:val="clear" w:color="000000" w:fill="DAEEF3"/>
            <w:vAlign w:val="center"/>
            <w:hideMark/>
          </w:tcPr>
          <w:p w14:paraId="48CFD9DF" w14:textId="77777777"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419798</w:t>
            </w:r>
          </w:p>
        </w:tc>
        <w:tc>
          <w:tcPr>
            <w:tcW w:w="0" w:type="auto"/>
            <w:tcBorders>
              <w:top w:val="nil"/>
              <w:left w:val="nil"/>
              <w:bottom w:val="single" w:sz="4" w:space="0" w:color="auto"/>
              <w:right w:val="single" w:sz="4" w:space="0" w:color="auto"/>
            </w:tcBorders>
            <w:shd w:val="clear" w:color="000000" w:fill="DCE6F1"/>
            <w:vAlign w:val="center"/>
            <w:hideMark/>
          </w:tcPr>
          <w:p w14:paraId="68E62204" w14:textId="77777777"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9%</w:t>
            </w:r>
          </w:p>
        </w:tc>
        <w:tc>
          <w:tcPr>
            <w:tcW w:w="0" w:type="auto"/>
            <w:tcBorders>
              <w:top w:val="nil"/>
              <w:left w:val="nil"/>
              <w:bottom w:val="single" w:sz="4" w:space="0" w:color="auto"/>
              <w:right w:val="single" w:sz="4" w:space="0" w:color="auto"/>
            </w:tcBorders>
            <w:shd w:val="clear" w:color="000000" w:fill="DAEEF3"/>
            <w:vAlign w:val="center"/>
            <w:hideMark/>
          </w:tcPr>
          <w:p w14:paraId="5FB3E3C5" w14:textId="77777777"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284480</w:t>
            </w:r>
          </w:p>
        </w:tc>
        <w:tc>
          <w:tcPr>
            <w:tcW w:w="0" w:type="auto"/>
            <w:tcBorders>
              <w:top w:val="nil"/>
              <w:left w:val="nil"/>
              <w:bottom w:val="single" w:sz="4" w:space="0" w:color="auto"/>
              <w:right w:val="single" w:sz="4" w:space="0" w:color="auto"/>
            </w:tcBorders>
            <w:shd w:val="clear" w:color="000000" w:fill="DAEEF3"/>
            <w:vAlign w:val="center"/>
            <w:hideMark/>
          </w:tcPr>
          <w:p w14:paraId="1335E120" w14:textId="77777777"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261457</w:t>
            </w:r>
          </w:p>
        </w:tc>
        <w:tc>
          <w:tcPr>
            <w:tcW w:w="0" w:type="auto"/>
            <w:tcBorders>
              <w:top w:val="nil"/>
              <w:left w:val="nil"/>
              <w:bottom w:val="single" w:sz="4" w:space="0" w:color="auto"/>
              <w:right w:val="single" w:sz="4" w:space="0" w:color="auto"/>
            </w:tcBorders>
            <w:shd w:val="clear" w:color="000000" w:fill="DAEEF3"/>
            <w:vAlign w:val="center"/>
            <w:hideMark/>
          </w:tcPr>
          <w:p w14:paraId="150A32F6" w14:textId="77777777"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545937</w:t>
            </w:r>
          </w:p>
        </w:tc>
        <w:tc>
          <w:tcPr>
            <w:tcW w:w="0" w:type="auto"/>
            <w:tcBorders>
              <w:top w:val="nil"/>
              <w:left w:val="nil"/>
              <w:bottom w:val="single" w:sz="4" w:space="0" w:color="auto"/>
              <w:right w:val="single" w:sz="4" w:space="0" w:color="auto"/>
            </w:tcBorders>
            <w:shd w:val="clear" w:color="000000" w:fill="DCE6F1"/>
            <w:vAlign w:val="center"/>
            <w:hideMark/>
          </w:tcPr>
          <w:p w14:paraId="4351D2E5" w14:textId="77777777"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11%</w:t>
            </w:r>
          </w:p>
        </w:tc>
        <w:tc>
          <w:tcPr>
            <w:tcW w:w="0" w:type="auto"/>
            <w:tcBorders>
              <w:top w:val="nil"/>
              <w:left w:val="nil"/>
              <w:bottom w:val="single" w:sz="4" w:space="0" w:color="auto"/>
              <w:right w:val="single" w:sz="4" w:space="0" w:color="auto"/>
            </w:tcBorders>
            <w:shd w:val="clear" w:color="000000" w:fill="DAEEF3"/>
            <w:vAlign w:val="center"/>
            <w:hideMark/>
          </w:tcPr>
          <w:p w14:paraId="351478A1" w14:textId="77777777"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341169</w:t>
            </w:r>
          </w:p>
        </w:tc>
        <w:tc>
          <w:tcPr>
            <w:tcW w:w="0" w:type="auto"/>
            <w:tcBorders>
              <w:top w:val="nil"/>
              <w:left w:val="nil"/>
              <w:bottom w:val="single" w:sz="4" w:space="0" w:color="auto"/>
              <w:right w:val="single" w:sz="4" w:space="0" w:color="auto"/>
            </w:tcBorders>
            <w:shd w:val="clear" w:color="000000" w:fill="DAEEF3"/>
            <w:vAlign w:val="center"/>
            <w:hideMark/>
          </w:tcPr>
          <w:p w14:paraId="6D647F5E" w14:textId="77777777"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71604</w:t>
            </w:r>
          </w:p>
        </w:tc>
        <w:tc>
          <w:tcPr>
            <w:tcW w:w="0" w:type="auto"/>
            <w:tcBorders>
              <w:top w:val="nil"/>
              <w:left w:val="nil"/>
              <w:bottom w:val="single" w:sz="4" w:space="0" w:color="auto"/>
              <w:right w:val="single" w:sz="4" w:space="0" w:color="auto"/>
            </w:tcBorders>
            <w:shd w:val="clear" w:color="000000" w:fill="DAEEF3"/>
            <w:vAlign w:val="center"/>
            <w:hideMark/>
          </w:tcPr>
          <w:p w14:paraId="437732E8" w14:textId="77777777"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412773</w:t>
            </w:r>
          </w:p>
        </w:tc>
        <w:tc>
          <w:tcPr>
            <w:tcW w:w="1230" w:type="dxa"/>
            <w:tcBorders>
              <w:top w:val="nil"/>
              <w:left w:val="nil"/>
              <w:bottom w:val="single" w:sz="4" w:space="0" w:color="auto"/>
              <w:right w:val="single" w:sz="4" w:space="0" w:color="auto"/>
            </w:tcBorders>
            <w:shd w:val="clear" w:color="000000" w:fill="DCE6F1"/>
            <w:vAlign w:val="center"/>
            <w:hideMark/>
          </w:tcPr>
          <w:p w14:paraId="4EE8CE90" w14:textId="77777777" w:rsidR="009B671C" w:rsidRPr="000977FF" w:rsidRDefault="009B671C" w:rsidP="00A069F0">
            <w:pPr>
              <w:jc w:val="center"/>
              <w:rPr>
                <w:rFonts w:ascii="Arial Narrow" w:hAnsi="Arial Narrow" w:cs="Calibri"/>
                <w:b/>
                <w:bCs/>
                <w:color w:val="000000"/>
                <w:sz w:val="20"/>
                <w:szCs w:val="20"/>
              </w:rPr>
            </w:pPr>
            <w:r w:rsidRPr="000977FF">
              <w:rPr>
                <w:rFonts w:ascii="Arial Narrow" w:hAnsi="Arial Narrow" w:cs="Calibri"/>
                <w:b/>
                <w:bCs/>
                <w:color w:val="000000"/>
                <w:sz w:val="20"/>
                <w:szCs w:val="20"/>
              </w:rPr>
              <w:t>7%</w:t>
            </w:r>
          </w:p>
        </w:tc>
      </w:tr>
      <w:tr w:rsidR="009B671C" w:rsidRPr="000977FF" w14:paraId="088230F9" w14:textId="77777777" w:rsidTr="00CB7465">
        <w:trPr>
          <w:trHeight w:val="227"/>
        </w:trPr>
        <w:tc>
          <w:tcPr>
            <w:tcW w:w="3332" w:type="dxa"/>
            <w:tcBorders>
              <w:top w:val="nil"/>
              <w:left w:val="single" w:sz="4" w:space="0" w:color="auto"/>
              <w:bottom w:val="single" w:sz="4" w:space="0" w:color="auto"/>
              <w:right w:val="single" w:sz="4" w:space="0" w:color="auto"/>
            </w:tcBorders>
            <w:shd w:val="clear" w:color="auto" w:fill="auto"/>
            <w:noWrap/>
            <w:vAlign w:val="center"/>
            <w:hideMark/>
          </w:tcPr>
          <w:p w14:paraId="1C2122D0" w14:textId="77777777" w:rsidR="009B671C" w:rsidRPr="000977FF" w:rsidRDefault="009B671C" w:rsidP="00A069F0">
            <w:pPr>
              <w:rPr>
                <w:rFonts w:ascii="Arial Narrow" w:hAnsi="Arial Narrow" w:cs="Calibri"/>
                <w:color w:val="000000"/>
                <w:sz w:val="18"/>
                <w:szCs w:val="18"/>
              </w:rPr>
            </w:pPr>
            <w:r w:rsidRPr="000977FF">
              <w:rPr>
                <w:rFonts w:ascii="Arial Narrow" w:hAnsi="Arial Narrow" w:cs="Calibri"/>
                <w:color w:val="000000"/>
                <w:sz w:val="18"/>
                <w:szCs w:val="18"/>
              </w:rPr>
              <w:t>%</w:t>
            </w:r>
          </w:p>
        </w:tc>
        <w:tc>
          <w:tcPr>
            <w:tcW w:w="0" w:type="auto"/>
            <w:tcBorders>
              <w:top w:val="nil"/>
              <w:left w:val="nil"/>
              <w:bottom w:val="single" w:sz="4" w:space="0" w:color="auto"/>
              <w:right w:val="single" w:sz="4" w:space="0" w:color="auto"/>
            </w:tcBorders>
            <w:shd w:val="clear" w:color="auto" w:fill="auto"/>
            <w:noWrap/>
            <w:vAlign w:val="center"/>
            <w:hideMark/>
          </w:tcPr>
          <w:p w14:paraId="3E414DA5" w14:textId="77777777" w:rsidR="009B671C" w:rsidRPr="000977FF" w:rsidRDefault="009B671C" w:rsidP="00A069F0">
            <w:pPr>
              <w:jc w:val="center"/>
              <w:rPr>
                <w:rFonts w:ascii="Calibri" w:hAnsi="Calibri" w:cs="Calibri"/>
                <w:b/>
                <w:bCs/>
                <w:color w:val="000000"/>
                <w:sz w:val="20"/>
                <w:szCs w:val="20"/>
              </w:rPr>
            </w:pPr>
            <w:r w:rsidRPr="000977FF">
              <w:rPr>
                <w:rFonts w:ascii="Calibri" w:hAnsi="Calibri" w:cs="Calibri"/>
                <w:b/>
                <w:bCs/>
                <w:color w:val="000000"/>
                <w:sz w:val="20"/>
                <w:szCs w:val="20"/>
              </w:rPr>
              <w:t>51,6%</w:t>
            </w:r>
          </w:p>
        </w:tc>
        <w:tc>
          <w:tcPr>
            <w:tcW w:w="0" w:type="auto"/>
            <w:tcBorders>
              <w:top w:val="nil"/>
              <w:left w:val="nil"/>
              <w:bottom w:val="single" w:sz="4" w:space="0" w:color="auto"/>
              <w:right w:val="single" w:sz="4" w:space="0" w:color="auto"/>
            </w:tcBorders>
            <w:shd w:val="clear" w:color="auto" w:fill="auto"/>
            <w:noWrap/>
            <w:vAlign w:val="center"/>
            <w:hideMark/>
          </w:tcPr>
          <w:p w14:paraId="6A4C82BD" w14:textId="77777777" w:rsidR="009B671C" w:rsidRPr="000977FF" w:rsidRDefault="009B671C" w:rsidP="00A069F0">
            <w:pPr>
              <w:jc w:val="center"/>
              <w:rPr>
                <w:rFonts w:ascii="Calibri" w:hAnsi="Calibri" w:cs="Calibri"/>
                <w:b/>
                <w:bCs/>
                <w:color w:val="000000"/>
                <w:sz w:val="20"/>
                <w:szCs w:val="20"/>
              </w:rPr>
            </w:pPr>
            <w:r w:rsidRPr="000977FF">
              <w:rPr>
                <w:rFonts w:ascii="Calibri" w:hAnsi="Calibri" w:cs="Calibri"/>
                <w:b/>
                <w:bCs/>
                <w:color w:val="000000"/>
                <w:sz w:val="20"/>
                <w:szCs w:val="20"/>
              </w:rPr>
              <w:t>48,4%</w:t>
            </w:r>
          </w:p>
        </w:tc>
        <w:tc>
          <w:tcPr>
            <w:tcW w:w="0" w:type="auto"/>
            <w:tcBorders>
              <w:top w:val="nil"/>
              <w:left w:val="nil"/>
              <w:bottom w:val="single" w:sz="4" w:space="0" w:color="auto"/>
              <w:right w:val="single" w:sz="4" w:space="0" w:color="auto"/>
            </w:tcBorders>
            <w:shd w:val="clear" w:color="auto" w:fill="auto"/>
            <w:noWrap/>
            <w:vAlign w:val="center"/>
            <w:hideMark/>
          </w:tcPr>
          <w:p w14:paraId="144077A9" w14:textId="77777777" w:rsidR="009B671C" w:rsidRPr="000977FF" w:rsidRDefault="009B671C" w:rsidP="00A069F0">
            <w:pPr>
              <w:jc w:val="center"/>
              <w:rPr>
                <w:rFonts w:ascii="Calibri" w:hAnsi="Calibri" w:cs="Calibri"/>
                <w:b/>
                <w:bCs/>
                <w:color w:val="000000"/>
                <w:sz w:val="20"/>
                <w:szCs w:val="20"/>
              </w:rPr>
            </w:pPr>
            <w:r w:rsidRPr="000977FF">
              <w:rPr>
                <w:rFonts w:ascii="Calibri" w:hAnsi="Calibri" w:cs="Calibri"/>
                <w:b/>
                <w:bCs/>
                <w:color w:val="000000"/>
                <w:sz w:val="20"/>
                <w:szCs w:val="20"/>
              </w:rPr>
              <w:t>100%</w:t>
            </w:r>
          </w:p>
        </w:tc>
        <w:tc>
          <w:tcPr>
            <w:tcW w:w="0" w:type="auto"/>
            <w:tcBorders>
              <w:top w:val="nil"/>
              <w:left w:val="nil"/>
              <w:bottom w:val="single" w:sz="4" w:space="0" w:color="auto"/>
              <w:right w:val="single" w:sz="4" w:space="0" w:color="auto"/>
            </w:tcBorders>
            <w:shd w:val="clear" w:color="auto" w:fill="auto"/>
            <w:noWrap/>
            <w:vAlign w:val="center"/>
            <w:hideMark/>
          </w:tcPr>
          <w:p w14:paraId="083B508F" w14:textId="77777777" w:rsidR="009B671C" w:rsidRPr="000977FF" w:rsidRDefault="009B671C" w:rsidP="00A069F0">
            <w:pPr>
              <w:jc w:val="center"/>
              <w:rPr>
                <w:rFonts w:ascii="Calibri" w:hAnsi="Calibri" w:cs="Calibri"/>
                <w:b/>
                <w:bCs/>
                <w:color w:val="000000"/>
                <w:sz w:val="20"/>
                <w:szCs w:val="20"/>
              </w:rPr>
            </w:pPr>
            <w:r w:rsidRPr="000977FF">
              <w:rPr>
                <w:rFonts w:ascii="Calibri" w:hAnsi="Calibri" w:cs="Calibri"/>
                <w:b/>
                <w:bCs/>
                <w:color w:val="000000"/>
                <w:sz w:val="20"/>
                <w:szCs w:val="20"/>
              </w:rPr>
              <w:t> </w:t>
            </w:r>
          </w:p>
        </w:tc>
        <w:tc>
          <w:tcPr>
            <w:tcW w:w="0" w:type="auto"/>
            <w:tcBorders>
              <w:top w:val="nil"/>
              <w:left w:val="nil"/>
              <w:bottom w:val="single" w:sz="4" w:space="0" w:color="auto"/>
              <w:right w:val="nil"/>
            </w:tcBorders>
          </w:tcPr>
          <w:p w14:paraId="24061E65" w14:textId="77777777" w:rsidR="009B671C" w:rsidRPr="000977FF" w:rsidRDefault="009B671C" w:rsidP="00A069F0">
            <w:pPr>
              <w:jc w:val="center"/>
              <w:rPr>
                <w:rFonts w:ascii="Calibri" w:hAnsi="Calibri" w:cs="Calibri"/>
                <w:b/>
                <w:bCs/>
                <w:color w:val="000000"/>
                <w:sz w:val="20"/>
                <w:szCs w:val="20"/>
              </w:rPr>
            </w:pPr>
          </w:p>
        </w:tc>
        <w:tc>
          <w:tcPr>
            <w:tcW w:w="0" w:type="auto"/>
            <w:tcBorders>
              <w:top w:val="nil"/>
              <w:left w:val="nil"/>
              <w:bottom w:val="single" w:sz="4" w:space="0" w:color="auto"/>
              <w:right w:val="single" w:sz="4" w:space="0" w:color="auto"/>
            </w:tcBorders>
            <w:shd w:val="clear" w:color="auto" w:fill="auto"/>
            <w:noWrap/>
            <w:vAlign w:val="center"/>
            <w:hideMark/>
          </w:tcPr>
          <w:p w14:paraId="668E4055" w14:textId="46F79B1A" w:rsidR="009B671C" w:rsidRPr="000977FF" w:rsidRDefault="009B671C" w:rsidP="00A069F0">
            <w:pPr>
              <w:jc w:val="center"/>
              <w:rPr>
                <w:rFonts w:ascii="Calibri" w:hAnsi="Calibri" w:cs="Calibri"/>
                <w:b/>
                <w:bCs/>
                <w:color w:val="000000"/>
                <w:sz w:val="20"/>
                <w:szCs w:val="20"/>
              </w:rPr>
            </w:pPr>
            <w:r w:rsidRPr="000977FF">
              <w:rPr>
                <w:rFonts w:ascii="Calibri" w:hAnsi="Calibri" w:cs="Calibri"/>
                <w:b/>
                <w:bCs/>
                <w:color w:val="000000"/>
                <w:sz w:val="20"/>
                <w:szCs w:val="20"/>
              </w:rPr>
              <w:t>51,7%</w:t>
            </w:r>
          </w:p>
        </w:tc>
        <w:tc>
          <w:tcPr>
            <w:tcW w:w="0" w:type="auto"/>
            <w:tcBorders>
              <w:top w:val="nil"/>
              <w:left w:val="nil"/>
              <w:bottom w:val="single" w:sz="4" w:space="0" w:color="auto"/>
              <w:right w:val="single" w:sz="4" w:space="0" w:color="auto"/>
            </w:tcBorders>
            <w:shd w:val="clear" w:color="auto" w:fill="auto"/>
            <w:noWrap/>
            <w:vAlign w:val="center"/>
            <w:hideMark/>
          </w:tcPr>
          <w:p w14:paraId="7A46FA88" w14:textId="77777777" w:rsidR="009B671C" w:rsidRPr="000977FF" w:rsidRDefault="009B671C" w:rsidP="00A069F0">
            <w:pPr>
              <w:jc w:val="center"/>
              <w:rPr>
                <w:rFonts w:ascii="Calibri" w:hAnsi="Calibri" w:cs="Calibri"/>
                <w:b/>
                <w:bCs/>
                <w:color w:val="000000"/>
                <w:sz w:val="20"/>
                <w:szCs w:val="20"/>
              </w:rPr>
            </w:pPr>
            <w:r w:rsidRPr="000977FF">
              <w:rPr>
                <w:rFonts w:ascii="Calibri" w:hAnsi="Calibri" w:cs="Calibri"/>
                <w:b/>
                <w:bCs/>
                <w:color w:val="000000"/>
                <w:sz w:val="20"/>
                <w:szCs w:val="20"/>
              </w:rPr>
              <w:t>48,3%</w:t>
            </w:r>
          </w:p>
        </w:tc>
        <w:tc>
          <w:tcPr>
            <w:tcW w:w="0" w:type="auto"/>
            <w:tcBorders>
              <w:top w:val="nil"/>
              <w:left w:val="nil"/>
              <w:bottom w:val="single" w:sz="4" w:space="0" w:color="auto"/>
              <w:right w:val="single" w:sz="4" w:space="0" w:color="auto"/>
            </w:tcBorders>
            <w:shd w:val="clear" w:color="auto" w:fill="auto"/>
            <w:noWrap/>
            <w:vAlign w:val="center"/>
            <w:hideMark/>
          </w:tcPr>
          <w:p w14:paraId="100624B3" w14:textId="77777777" w:rsidR="009B671C" w:rsidRPr="000977FF" w:rsidRDefault="009B671C" w:rsidP="00A069F0">
            <w:pPr>
              <w:jc w:val="center"/>
              <w:rPr>
                <w:rFonts w:ascii="Calibri" w:hAnsi="Calibri" w:cs="Calibri"/>
                <w:b/>
                <w:bCs/>
                <w:color w:val="000000"/>
                <w:sz w:val="20"/>
                <w:szCs w:val="20"/>
              </w:rPr>
            </w:pPr>
            <w:r w:rsidRPr="000977FF">
              <w:rPr>
                <w:rFonts w:ascii="Calibri" w:hAnsi="Calibri" w:cs="Calibri"/>
                <w:b/>
                <w:bCs/>
                <w:color w:val="000000"/>
                <w:sz w:val="20"/>
                <w:szCs w:val="20"/>
              </w:rPr>
              <w:t>100%</w:t>
            </w:r>
          </w:p>
        </w:tc>
        <w:tc>
          <w:tcPr>
            <w:tcW w:w="0" w:type="auto"/>
            <w:tcBorders>
              <w:top w:val="nil"/>
              <w:left w:val="nil"/>
              <w:bottom w:val="single" w:sz="4" w:space="0" w:color="auto"/>
              <w:right w:val="single" w:sz="4" w:space="0" w:color="auto"/>
            </w:tcBorders>
            <w:shd w:val="clear" w:color="auto" w:fill="auto"/>
            <w:noWrap/>
            <w:vAlign w:val="center"/>
            <w:hideMark/>
          </w:tcPr>
          <w:p w14:paraId="56BAB314" w14:textId="77777777" w:rsidR="009B671C" w:rsidRPr="000977FF" w:rsidRDefault="009B671C" w:rsidP="00A069F0">
            <w:pPr>
              <w:jc w:val="center"/>
              <w:rPr>
                <w:rFonts w:ascii="Calibri" w:hAnsi="Calibri" w:cs="Calibri"/>
                <w:color w:val="000000"/>
                <w:sz w:val="20"/>
                <w:szCs w:val="20"/>
              </w:rPr>
            </w:pPr>
            <w:r w:rsidRPr="000977FF">
              <w:rPr>
                <w:rFonts w:ascii="Calibri" w:hAnsi="Calibri" w:cs="Calibri"/>
                <w:color w:val="000000"/>
                <w:sz w:val="20"/>
                <w:szCs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5374EE1E" w14:textId="77777777" w:rsidR="009B671C" w:rsidRPr="000977FF" w:rsidRDefault="009B671C" w:rsidP="00A069F0">
            <w:pPr>
              <w:jc w:val="center"/>
              <w:rPr>
                <w:rFonts w:ascii="Calibri" w:hAnsi="Calibri" w:cs="Calibri"/>
                <w:b/>
                <w:bCs/>
                <w:color w:val="000000"/>
                <w:sz w:val="20"/>
                <w:szCs w:val="20"/>
              </w:rPr>
            </w:pPr>
            <w:r w:rsidRPr="000977FF">
              <w:rPr>
                <w:rFonts w:ascii="Calibri" w:hAnsi="Calibri" w:cs="Calibri"/>
                <w:b/>
                <w:bCs/>
                <w:color w:val="000000"/>
                <w:sz w:val="20"/>
                <w:szCs w:val="20"/>
              </w:rPr>
              <w:t>51,5%</w:t>
            </w:r>
          </w:p>
        </w:tc>
        <w:tc>
          <w:tcPr>
            <w:tcW w:w="0" w:type="auto"/>
            <w:tcBorders>
              <w:top w:val="nil"/>
              <w:left w:val="nil"/>
              <w:bottom w:val="single" w:sz="4" w:space="0" w:color="auto"/>
              <w:right w:val="single" w:sz="4" w:space="0" w:color="auto"/>
            </w:tcBorders>
            <w:shd w:val="clear" w:color="auto" w:fill="auto"/>
            <w:noWrap/>
            <w:vAlign w:val="center"/>
            <w:hideMark/>
          </w:tcPr>
          <w:p w14:paraId="47DFC54C" w14:textId="77777777" w:rsidR="009B671C" w:rsidRPr="000977FF" w:rsidRDefault="009B671C" w:rsidP="00A069F0">
            <w:pPr>
              <w:jc w:val="center"/>
              <w:rPr>
                <w:rFonts w:ascii="Calibri" w:hAnsi="Calibri" w:cs="Calibri"/>
                <w:b/>
                <w:bCs/>
                <w:color w:val="000000"/>
                <w:sz w:val="20"/>
                <w:szCs w:val="20"/>
              </w:rPr>
            </w:pPr>
            <w:r w:rsidRPr="000977FF">
              <w:rPr>
                <w:rFonts w:ascii="Calibri" w:hAnsi="Calibri" w:cs="Calibri"/>
                <w:b/>
                <w:bCs/>
                <w:color w:val="000000"/>
                <w:sz w:val="20"/>
                <w:szCs w:val="20"/>
              </w:rPr>
              <w:t>48,5%</w:t>
            </w:r>
          </w:p>
        </w:tc>
        <w:tc>
          <w:tcPr>
            <w:tcW w:w="0" w:type="auto"/>
            <w:tcBorders>
              <w:top w:val="nil"/>
              <w:left w:val="nil"/>
              <w:bottom w:val="single" w:sz="4" w:space="0" w:color="auto"/>
              <w:right w:val="single" w:sz="4" w:space="0" w:color="auto"/>
            </w:tcBorders>
            <w:shd w:val="clear" w:color="auto" w:fill="auto"/>
            <w:noWrap/>
            <w:vAlign w:val="center"/>
            <w:hideMark/>
          </w:tcPr>
          <w:p w14:paraId="6EA0CAA0" w14:textId="77777777" w:rsidR="009B671C" w:rsidRPr="000977FF" w:rsidRDefault="009B671C" w:rsidP="00A069F0">
            <w:pPr>
              <w:jc w:val="center"/>
              <w:rPr>
                <w:rFonts w:ascii="Calibri" w:hAnsi="Calibri" w:cs="Calibri"/>
                <w:b/>
                <w:bCs/>
                <w:color w:val="000000"/>
                <w:sz w:val="20"/>
                <w:szCs w:val="20"/>
              </w:rPr>
            </w:pPr>
            <w:r w:rsidRPr="000977FF">
              <w:rPr>
                <w:rFonts w:ascii="Calibri" w:hAnsi="Calibri" w:cs="Calibri"/>
                <w:b/>
                <w:bCs/>
                <w:color w:val="000000"/>
                <w:sz w:val="20"/>
                <w:szCs w:val="20"/>
              </w:rPr>
              <w:t>100%</w:t>
            </w:r>
          </w:p>
        </w:tc>
        <w:tc>
          <w:tcPr>
            <w:tcW w:w="0" w:type="auto"/>
            <w:tcBorders>
              <w:top w:val="nil"/>
              <w:left w:val="nil"/>
              <w:bottom w:val="single" w:sz="4" w:space="0" w:color="auto"/>
              <w:right w:val="single" w:sz="4" w:space="0" w:color="auto"/>
            </w:tcBorders>
            <w:shd w:val="clear" w:color="auto" w:fill="auto"/>
            <w:noWrap/>
            <w:vAlign w:val="center"/>
            <w:hideMark/>
          </w:tcPr>
          <w:p w14:paraId="298A4A0C" w14:textId="77777777" w:rsidR="009B671C" w:rsidRPr="000977FF" w:rsidRDefault="009B671C" w:rsidP="00A069F0">
            <w:pPr>
              <w:jc w:val="center"/>
              <w:rPr>
                <w:rFonts w:ascii="Calibri" w:hAnsi="Calibri" w:cs="Calibri"/>
                <w:b/>
                <w:bCs/>
                <w:color w:val="000000"/>
                <w:sz w:val="20"/>
                <w:szCs w:val="20"/>
              </w:rPr>
            </w:pPr>
            <w:r w:rsidRPr="000977FF">
              <w:rPr>
                <w:rFonts w:ascii="Calibri" w:hAnsi="Calibri" w:cs="Calibri"/>
                <w:b/>
                <w:bCs/>
                <w:color w:val="000000"/>
                <w:sz w:val="20"/>
                <w:szCs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394773D2" w14:textId="77777777" w:rsidR="009B671C" w:rsidRPr="000977FF" w:rsidRDefault="009B671C" w:rsidP="00A069F0">
            <w:pPr>
              <w:jc w:val="center"/>
              <w:rPr>
                <w:rFonts w:ascii="Calibri" w:hAnsi="Calibri" w:cs="Calibri"/>
                <w:b/>
                <w:bCs/>
                <w:color w:val="000000"/>
                <w:sz w:val="20"/>
                <w:szCs w:val="20"/>
              </w:rPr>
            </w:pPr>
            <w:r w:rsidRPr="000977FF">
              <w:rPr>
                <w:rFonts w:ascii="Calibri" w:hAnsi="Calibri" w:cs="Calibri"/>
                <w:b/>
                <w:bCs/>
                <w:color w:val="000000"/>
                <w:sz w:val="20"/>
                <w:szCs w:val="20"/>
              </w:rPr>
              <w:t>51,30%</w:t>
            </w:r>
          </w:p>
        </w:tc>
        <w:tc>
          <w:tcPr>
            <w:tcW w:w="0" w:type="auto"/>
            <w:tcBorders>
              <w:top w:val="nil"/>
              <w:left w:val="nil"/>
              <w:bottom w:val="single" w:sz="4" w:space="0" w:color="auto"/>
              <w:right w:val="single" w:sz="4" w:space="0" w:color="auto"/>
            </w:tcBorders>
            <w:shd w:val="clear" w:color="auto" w:fill="auto"/>
            <w:noWrap/>
            <w:vAlign w:val="center"/>
            <w:hideMark/>
          </w:tcPr>
          <w:p w14:paraId="05330161" w14:textId="77777777" w:rsidR="009B671C" w:rsidRPr="000977FF" w:rsidRDefault="009B671C" w:rsidP="00A069F0">
            <w:pPr>
              <w:jc w:val="center"/>
              <w:rPr>
                <w:rFonts w:ascii="Calibri" w:hAnsi="Calibri" w:cs="Calibri"/>
                <w:b/>
                <w:bCs/>
                <w:color w:val="000000"/>
                <w:sz w:val="20"/>
                <w:szCs w:val="20"/>
              </w:rPr>
            </w:pPr>
            <w:r w:rsidRPr="000977FF">
              <w:rPr>
                <w:rFonts w:ascii="Calibri" w:hAnsi="Calibri" w:cs="Calibri"/>
                <w:b/>
                <w:bCs/>
                <w:color w:val="000000"/>
                <w:sz w:val="20"/>
                <w:szCs w:val="20"/>
              </w:rPr>
              <w:t>48,7%</w:t>
            </w:r>
          </w:p>
        </w:tc>
        <w:tc>
          <w:tcPr>
            <w:tcW w:w="0" w:type="auto"/>
            <w:tcBorders>
              <w:top w:val="nil"/>
              <w:left w:val="nil"/>
              <w:bottom w:val="single" w:sz="4" w:space="0" w:color="auto"/>
              <w:right w:val="single" w:sz="4" w:space="0" w:color="auto"/>
            </w:tcBorders>
            <w:shd w:val="clear" w:color="auto" w:fill="auto"/>
            <w:noWrap/>
            <w:vAlign w:val="center"/>
            <w:hideMark/>
          </w:tcPr>
          <w:p w14:paraId="10C8A1A9" w14:textId="77777777" w:rsidR="009B671C" w:rsidRPr="000977FF" w:rsidRDefault="009B671C" w:rsidP="00A069F0">
            <w:pPr>
              <w:jc w:val="center"/>
              <w:rPr>
                <w:rFonts w:ascii="Calibri" w:hAnsi="Calibri" w:cs="Calibri"/>
                <w:b/>
                <w:bCs/>
                <w:color w:val="000000"/>
                <w:sz w:val="20"/>
                <w:szCs w:val="20"/>
              </w:rPr>
            </w:pPr>
            <w:r w:rsidRPr="000977FF">
              <w:rPr>
                <w:rFonts w:ascii="Calibri" w:hAnsi="Calibri" w:cs="Calibri"/>
                <w:b/>
                <w:bCs/>
                <w:color w:val="000000"/>
                <w:sz w:val="20"/>
                <w:szCs w:val="20"/>
              </w:rPr>
              <w:t>100%</w:t>
            </w:r>
          </w:p>
        </w:tc>
        <w:tc>
          <w:tcPr>
            <w:tcW w:w="1230" w:type="dxa"/>
            <w:tcBorders>
              <w:top w:val="nil"/>
              <w:left w:val="nil"/>
              <w:bottom w:val="single" w:sz="4" w:space="0" w:color="auto"/>
              <w:right w:val="single" w:sz="4" w:space="0" w:color="auto"/>
            </w:tcBorders>
            <w:shd w:val="clear" w:color="auto" w:fill="auto"/>
            <w:noWrap/>
            <w:vAlign w:val="center"/>
            <w:hideMark/>
          </w:tcPr>
          <w:p w14:paraId="7BEE8571" w14:textId="77777777" w:rsidR="009B671C" w:rsidRPr="000977FF" w:rsidRDefault="009B671C" w:rsidP="00A069F0">
            <w:pPr>
              <w:jc w:val="center"/>
              <w:rPr>
                <w:rFonts w:ascii="Calibri" w:hAnsi="Calibri" w:cs="Calibri"/>
                <w:b/>
                <w:bCs/>
                <w:color w:val="000000"/>
                <w:sz w:val="20"/>
                <w:szCs w:val="20"/>
              </w:rPr>
            </w:pPr>
            <w:r w:rsidRPr="000977FF">
              <w:rPr>
                <w:rFonts w:ascii="Calibri" w:hAnsi="Calibri" w:cs="Calibri"/>
                <w:b/>
                <w:bCs/>
                <w:color w:val="000000"/>
                <w:sz w:val="20"/>
                <w:szCs w:val="20"/>
              </w:rPr>
              <w:t> </w:t>
            </w:r>
          </w:p>
        </w:tc>
      </w:tr>
    </w:tbl>
    <w:p w14:paraId="059D69BF" w14:textId="77777777" w:rsidR="00E1108B" w:rsidRPr="007D2971" w:rsidRDefault="00E1108B" w:rsidP="00E1108B">
      <w:pPr>
        <w:rPr>
          <w:rFonts w:ascii="Calibri" w:hAnsi="Calibri"/>
          <w:bCs/>
          <w:sz w:val="2"/>
          <w:szCs w:val="8"/>
        </w:rPr>
      </w:pPr>
    </w:p>
    <w:tbl>
      <w:tblPr>
        <w:tblW w:w="523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66"/>
        <w:gridCol w:w="880"/>
        <w:gridCol w:w="880"/>
        <w:gridCol w:w="880"/>
        <w:gridCol w:w="637"/>
        <w:gridCol w:w="933"/>
        <w:gridCol w:w="933"/>
        <w:gridCol w:w="933"/>
        <w:gridCol w:w="634"/>
        <w:gridCol w:w="1135"/>
        <w:gridCol w:w="992"/>
        <w:gridCol w:w="1135"/>
        <w:gridCol w:w="1274"/>
      </w:tblGrid>
      <w:tr w:rsidR="00E1108B" w:rsidRPr="007D2971" w14:paraId="11F4C566" w14:textId="77777777" w:rsidTr="00E1108B">
        <w:trPr>
          <w:trHeight w:val="227"/>
        </w:trPr>
        <w:tc>
          <w:tcPr>
            <w:tcW w:w="5000" w:type="pct"/>
            <w:gridSpan w:val="13"/>
            <w:shd w:val="clear" w:color="000000" w:fill="FFFF00"/>
            <w:noWrap/>
            <w:vAlign w:val="center"/>
            <w:hideMark/>
          </w:tcPr>
          <w:p w14:paraId="02EE7B17" w14:textId="77777777" w:rsidR="00E1108B" w:rsidRPr="007D2971" w:rsidRDefault="00E1108B" w:rsidP="00A069F0">
            <w:pPr>
              <w:jc w:val="center"/>
              <w:rPr>
                <w:rFonts w:ascii="Calibri" w:hAnsi="Calibri" w:cs="Calibri"/>
                <w:color w:val="000000"/>
              </w:rPr>
            </w:pPr>
            <w:r w:rsidRPr="007D2971">
              <w:rPr>
                <w:rFonts w:ascii="Calibri" w:hAnsi="Calibri" w:cs="Calibri"/>
                <w:color w:val="000000"/>
              </w:rPr>
              <w:t xml:space="preserve">ACCROISSEMENT SUR LES EFFECTIFS DES NOUVEAUX INSCRITS (Entrants) en 1ère </w:t>
            </w:r>
            <w:r w:rsidRPr="000A3CD7">
              <w:rPr>
                <w:rFonts w:ascii="Calibri" w:hAnsi="Calibri" w:cs="Calibri"/>
                <w:color w:val="000000"/>
              </w:rPr>
              <w:t>Primaire (</w:t>
            </w:r>
            <w:r w:rsidRPr="007D2971">
              <w:rPr>
                <w:rFonts w:ascii="Calibri" w:hAnsi="Calibri" w:cs="Calibri"/>
                <w:color w:val="C00000"/>
              </w:rPr>
              <w:t>AVANT ET APRES</w:t>
            </w:r>
            <w:r w:rsidRPr="007D2971">
              <w:rPr>
                <w:rFonts w:ascii="Calibri" w:hAnsi="Calibri" w:cs="Calibri"/>
                <w:color w:val="000000"/>
              </w:rPr>
              <w:t>)</w:t>
            </w:r>
          </w:p>
        </w:tc>
      </w:tr>
      <w:tr w:rsidR="00E1108B" w:rsidRPr="007D2971" w14:paraId="15DE9581" w14:textId="77777777" w:rsidTr="00E1108B">
        <w:trPr>
          <w:trHeight w:val="227"/>
        </w:trPr>
        <w:tc>
          <w:tcPr>
            <w:tcW w:w="1204" w:type="pct"/>
            <w:vMerge w:val="restart"/>
            <w:shd w:val="clear" w:color="auto" w:fill="auto"/>
            <w:noWrap/>
            <w:vAlign w:val="center"/>
            <w:hideMark/>
          </w:tcPr>
          <w:p w14:paraId="76459BB1" w14:textId="77777777" w:rsidR="00E1108B" w:rsidRPr="007D2971" w:rsidRDefault="00E1108B" w:rsidP="00A069F0">
            <w:pPr>
              <w:rPr>
                <w:rFonts w:ascii="Arial Narrow" w:hAnsi="Arial Narrow" w:cs="Calibri"/>
                <w:b/>
                <w:bCs/>
                <w:color w:val="000000"/>
                <w:sz w:val="20"/>
                <w:szCs w:val="20"/>
              </w:rPr>
            </w:pPr>
            <w:r w:rsidRPr="007D2971">
              <w:rPr>
                <w:rFonts w:ascii="Arial Narrow" w:hAnsi="Arial Narrow" w:cs="Calibri"/>
                <w:b/>
                <w:bCs/>
                <w:color w:val="000000"/>
                <w:sz w:val="20"/>
                <w:szCs w:val="20"/>
              </w:rPr>
              <w:t>PARAMETRE/ ANNEE / SEXE</w:t>
            </w:r>
          </w:p>
        </w:tc>
        <w:tc>
          <w:tcPr>
            <w:tcW w:w="1106" w:type="pct"/>
            <w:gridSpan w:val="4"/>
            <w:shd w:val="clear" w:color="auto" w:fill="auto"/>
            <w:vAlign w:val="center"/>
            <w:hideMark/>
          </w:tcPr>
          <w:p w14:paraId="6772CAA3" w14:textId="77777777" w:rsidR="00E1108B" w:rsidRPr="007D2971" w:rsidRDefault="00E1108B" w:rsidP="00A069F0">
            <w:pPr>
              <w:jc w:val="center"/>
              <w:rPr>
                <w:rFonts w:ascii="Arial Black" w:hAnsi="Arial Black" w:cs="Calibri"/>
                <w:b/>
                <w:bCs/>
                <w:color w:val="000000"/>
                <w:sz w:val="18"/>
                <w:szCs w:val="18"/>
              </w:rPr>
            </w:pPr>
            <w:r w:rsidRPr="007D2971">
              <w:rPr>
                <w:rFonts w:ascii="Arial Black" w:hAnsi="Arial Black" w:cs="Calibri"/>
                <w:b/>
                <w:bCs/>
                <w:color w:val="000000"/>
                <w:sz w:val="18"/>
                <w:szCs w:val="18"/>
              </w:rPr>
              <w:t xml:space="preserve"> 2017-2018</w:t>
            </w:r>
          </w:p>
        </w:tc>
        <w:tc>
          <w:tcPr>
            <w:tcW w:w="1159" w:type="pct"/>
            <w:gridSpan w:val="4"/>
            <w:shd w:val="clear" w:color="auto" w:fill="auto"/>
            <w:vAlign w:val="center"/>
            <w:hideMark/>
          </w:tcPr>
          <w:p w14:paraId="39D4BA70" w14:textId="77777777" w:rsidR="00E1108B" w:rsidRPr="007D2971" w:rsidRDefault="00E1108B" w:rsidP="00A069F0">
            <w:pPr>
              <w:jc w:val="center"/>
              <w:rPr>
                <w:rFonts w:ascii="Calibri" w:hAnsi="Calibri" w:cs="Calibri"/>
                <w:b/>
                <w:bCs/>
                <w:color w:val="FF0000"/>
              </w:rPr>
            </w:pPr>
            <w:r w:rsidRPr="007D2971">
              <w:rPr>
                <w:rFonts w:ascii="Calibri" w:hAnsi="Calibri" w:cs="Calibri"/>
                <w:b/>
                <w:bCs/>
                <w:color w:val="FF0000"/>
              </w:rPr>
              <w:t>2023-2024</w:t>
            </w:r>
          </w:p>
        </w:tc>
        <w:tc>
          <w:tcPr>
            <w:tcW w:w="1531" w:type="pct"/>
            <w:gridSpan w:val="4"/>
            <w:shd w:val="clear" w:color="auto" w:fill="auto"/>
            <w:vAlign w:val="center"/>
            <w:hideMark/>
          </w:tcPr>
          <w:p w14:paraId="310131C1" w14:textId="77777777" w:rsidR="00E1108B" w:rsidRPr="007D2971" w:rsidRDefault="00E1108B" w:rsidP="00A069F0">
            <w:pPr>
              <w:jc w:val="center"/>
              <w:rPr>
                <w:rFonts w:ascii="Arial Narrow" w:hAnsi="Arial Narrow" w:cs="Calibri"/>
                <w:b/>
                <w:bCs/>
                <w:color w:val="000000"/>
                <w:sz w:val="16"/>
                <w:szCs w:val="16"/>
              </w:rPr>
            </w:pPr>
            <w:r w:rsidRPr="007D2971">
              <w:rPr>
                <w:rFonts w:ascii="Arial Narrow" w:hAnsi="Arial Narrow" w:cs="Calibri"/>
                <w:b/>
                <w:bCs/>
                <w:color w:val="000000"/>
                <w:sz w:val="20"/>
                <w:szCs w:val="20"/>
              </w:rPr>
              <w:t>ACCROISSEMENT</w:t>
            </w:r>
            <w:r w:rsidRPr="007D2971">
              <w:rPr>
                <w:rFonts w:ascii="Arial Narrow" w:hAnsi="Arial Narrow" w:cs="Calibri"/>
                <w:b/>
                <w:bCs/>
                <w:color w:val="000000"/>
                <w:sz w:val="16"/>
                <w:szCs w:val="16"/>
              </w:rPr>
              <w:t xml:space="preserve"> </w:t>
            </w:r>
            <w:r w:rsidRPr="007D2971">
              <w:rPr>
                <w:rFonts w:ascii="Arial Black" w:hAnsi="Arial Black" w:cs="Calibri"/>
                <w:b/>
                <w:bCs/>
                <w:color w:val="FF0000"/>
                <w:sz w:val="18"/>
                <w:szCs w:val="18"/>
              </w:rPr>
              <w:t xml:space="preserve"> 2017-2018 et 2023-2024</w:t>
            </w:r>
          </w:p>
        </w:tc>
      </w:tr>
      <w:tr w:rsidR="00E1108B" w:rsidRPr="007D2971" w14:paraId="3FC958D2" w14:textId="77777777" w:rsidTr="00E1108B">
        <w:trPr>
          <w:trHeight w:val="227"/>
        </w:trPr>
        <w:tc>
          <w:tcPr>
            <w:tcW w:w="1204" w:type="pct"/>
            <w:vMerge/>
            <w:shd w:val="clear" w:color="auto" w:fill="auto"/>
            <w:noWrap/>
            <w:vAlign w:val="center"/>
            <w:hideMark/>
          </w:tcPr>
          <w:p w14:paraId="171A27EB" w14:textId="77777777" w:rsidR="00E1108B" w:rsidRPr="007D2971" w:rsidRDefault="00E1108B" w:rsidP="00A069F0">
            <w:pPr>
              <w:rPr>
                <w:rFonts w:ascii="Calibri" w:hAnsi="Calibri" w:cs="Calibri"/>
                <w:color w:val="000000"/>
              </w:rPr>
            </w:pPr>
          </w:p>
        </w:tc>
        <w:tc>
          <w:tcPr>
            <w:tcW w:w="297" w:type="pct"/>
            <w:shd w:val="clear" w:color="000000" w:fill="F5F5F5"/>
            <w:vAlign w:val="center"/>
            <w:hideMark/>
          </w:tcPr>
          <w:p w14:paraId="617A22BC" w14:textId="77777777" w:rsidR="00E1108B" w:rsidRPr="007D2971" w:rsidRDefault="00E1108B" w:rsidP="00A069F0">
            <w:pPr>
              <w:jc w:val="center"/>
              <w:rPr>
                <w:rFonts w:ascii="Arial Narrow" w:hAnsi="Arial Narrow" w:cs="Calibri"/>
                <w:b/>
                <w:bCs/>
                <w:i/>
                <w:iCs/>
                <w:color w:val="000000"/>
                <w:sz w:val="18"/>
                <w:szCs w:val="18"/>
              </w:rPr>
            </w:pPr>
            <w:r w:rsidRPr="007D2971">
              <w:rPr>
                <w:rFonts w:ascii="Arial Narrow" w:hAnsi="Arial Narrow" w:cs="Calibri"/>
                <w:b/>
                <w:bCs/>
                <w:i/>
                <w:iCs/>
                <w:color w:val="000000"/>
                <w:sz w:val="18"/>
                <w:szCs w:val="18"/>
              </w:rPr>
              <w:t>G</w:t>
            </w:r>
          </w:p>
        </w:tc>
        <w:tc>
          <w:tcPr>
            <w:tcW w:w="297" w:type="pct"/>
            <w:shd w:val="clear" w:color="000000" w:fill="F5F5F5"/>
            <w:vAlign w:val="center"/>
            <w:hideMark/>
          </w:tcPr>
          <w:p w14:paraId="25936143" w14:textId="77777777" w:rsidR="00E1108B" w:rsidRPr="007D2971" w:rsidRDefault="00E1108B" w:rsidP="00A069F0">
            <w:pPr>
              <w:jc w:val="center"/>
              <w:rPr>
                <w:rFonts w:ascii="Arial Narrow" w:hAnsi="Arial Narrow" w:cs="Calibri"/>
                <w:b/>
                <w:bCs/>
                <w:i/>
                <w:iCs/>
                <w:color w:val="000000"/>
                <w:sz w:val="18"/>
                <w:szCs w:val="18"/>
              </w:rPr>
            </w:pPr>
            <w:r w:rsidRPr="007D2971">
              <w:rPr>
                <w:rFonts w:ascii="Arial Narrow" w:hAnsi="Arial Narrow" w:cs="Calibri"/>
                <w:b/>
                <w:bCs/>
                <w:i/>
                <w:iCs/>
                <w:color w:val="000000"/>
                <w:sz w:val="18"/>
                <w:szCs w:val="18"/>
              </w:rPr>
              <w:t>F</w:t>
            </w:r>
          </w:p>
        </w:tc>
        <w:tc>
          <w:tcPr>
            <w:tcW w:w="297" w:type="pct"/>
            <w:shd w:val="clear" w:color="000000" w:fill="F5F5F5"/>
            <w:vAlign w:val="center"/>
            <w:hideMark/>
          </w:tcPr>
          <w:p w14:paraId="22070E73" w14:textId="77777777" w:rsidR="00E1108B" w:rsidRPr="007D2971" w:rsidRDefault="00E1108B" w:rsidP="00A069F0">
            <w:pPr>
              <w:jc w:val="center"/>
              <w:rPr>
                <w:rFonts w:ascii="Arial Narrow" w:hAnsi="Arial Narrow" w:cs="Calibri"/>
                <w:b/>
                <w:bCs/>
                <w:i/>
                <w:iCs/>
                <w:color w:val="000000"/>
                <w:sz w:val="18"/>
                <w:szCs w:val="18"/>
              </w:rPr>
            </w:pPr>
            <w:r w:rsidRPr="007D2971">
              <w:rPr>
                <w:rFonts w:ascii="Arial Narrow" w:hAnsi="Arial Narrow" w:cs="Calibri"/>
                <w:b/>
                <w:bCs/>
                <w:i/>
                <w:iCs/>
                <w:color w:val="000000"/>
                <w:sz w:val="18"/>
                <w:szCs w:val="18"/>
              </w:rPr>
              <w:t>GF</w:t>
            </w:r>
          </w:p>
        </w:tc>
        <w:tc>
          <w:tcPr>
            <w:tcW w:w="215" w:type="pct"/>
            <w:shd w:val="clear" w:color="000000" w:fill="DCE6F1"/>
            <w:vAlign w:val="center"/>
            <w:hideMark/>
          </w:tcPr>
          <w:p w14:paraId="03C213B8"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w:t>
            </w:r>
          </w:p>
        </w:tc>
        <w:tc>
          <w:tcPr>
            <w:tcW w:w="315" w:type="pct"/>
            <w:shd w:val="clear" w:color="000000" w:fill="F5F5F5"/>
            <w:vAlign w:val="center"/>
            <w:hideMark/>
          </w:tcPr>
          <w:p w14:paraId="477B2753" w14:textId="77777777" w:rsidR="00E1108B" w:rsidRPr="007D2971" w:rsidRDefault="00E1108B" w:rsidP="00A069F0">
            <w:pPr>
              <w:jc w:val="center"/>
              <w:rPr>
                <w:rFonts w:ascii="Arial Narrow" w:hAnsi="Arial Narrow" w:cs="Calibri"/>
                <w:b/>
                <w:bCs/>
                <w:i/>
                <w:iCs/>
                <w:color w:val="000000"/>
                <w:sz w:val="18"/>
                <w:szCs w:val="18"/>
              </w:rPr>
            </w:pPr>
            <w:r w:rsidRPr="007D2971">
              <w:rPr>
                <w:rFonts w:ascii="Arial Narrow" w:hAnsi="Arial Narrow" w:cs="Calibri"/>
                <w:b/>
                <w:bCs/>
                <w:i/>
                <w:iCs/>
                <w:color w:val="000000"/>
                <w:sz w:val="18"/>
                <w:szCs w:val="18"/>
              </w:rPr>
              <w:t>G</w:t>
            </w:r>
          </w:p>
        </w:tc>
        <w:tc>
          <w:tcPr>
            <w:tcW w:w="315" w:type="pct"/>
            <w:shd w:val="clear" w:color="000000" w:fill="F5F5F5"/>
            <w:vAlign w:val="center"/>
            <w:hideMark/>
          </w:tcPr>
          <w:p w14:paraId="5AA07ECE" w14:textId="77777777" w:rsidR="00E1108B" w:rsidRPr="007D2971" w:rsidRDefault="00E1108B" w:rsidP="00A069F0">
            <w:pPr>
              <w:jc w:val="center"/>
              <w:rPr>
                <w:rFonts w:ascii="Arial Narrow" w:hAnsi="Arial Narrow" w:cs="Calibri"/>
                <w:b/>
                <w:bCs/>
                <w:i/>
                <w:iCs/>
                <w:color w:val="000000"/>
                <w:sz w:val="18"/>
                <w:szCs w:val="18"/>
              </w:rPr>
            </w:pPr>
            <w:r w:rsidRPr="007D2971">
              <w:rPr>
                <w:rFonts w:ascii="Arial Narrow" w:hAnsi="Arial Narrow" w:cs="Calibri"/>
                <w:b/>
                <w:bCs/>
                <w:i/>
                <w:iCs/>
                <w:color w:val="000000"/>
                <w:sz w:val="18"/>
                <w:szCs w:val="18"/>
              </w:rPr>
              <w:t>F</w:t>
            </w:r>
          </w:p>
        </w:tc>
        <w:tc>
          <w:tcPr>
            <w:tcW w:w="315" w:type="pct"/>
            <w:shd w:val="clear" w:color="000000" w:fill="F5F5F5"/>
            <w:vAlign w:val="center"/>
            <w:hideMark/>
          </w:tcPr>
          <w:p w14:paraId="5A2D9501" w14:textId="77777777" w:rsidR="00E1108B" w:rsidRPr="007D2971" w:rsidRDefault="00E1108B" w:rsidP="00A069F0">
            <w:pPr>
              <w:jc w:val="center"/>
              <w:rPr>
                <w:rFonts w:ascii="Arial Narrow" w:hAnsi="Arial Narrow" w:cs="Calibri"/>
                <w:b/>
                <w:bCs/>
                <w:i/>
                <w:iCs/>
                <w:color w:val="000000"/>
                <w:sz w:val="18"/>
                <w:szCs w:val="18"/>
              </w:rPr>
            </w:pPr>
            <w:r w:rsidRPr="007D2971">
              <w:rPr>
                <w:rFonts w:ascii="Arial Narrow" w:hAnsi="Arial Narrow" w:cs="Calibri"/>
                <w:b/>
                <w:bCs/>
                <w:i/>
                <w:iCs/>
                <w:color w:val="000000"/>
                <w:sz w:val="18"/>
                <w:szCs w:val="18"/>
              </w:rPr>
              <w:t>GF</w:t>
            </w:r>
          </w:p>
        </w:tc>
        <w:tc>
          <w:tcPr>
            <w:tcW w:w="214" w:type="pct"/>
            <w:shd w:val="clear" w:color="000000" w:fill="DCE6F1"/>
            <w:vAlign w:val="center"/>
            <w:hideMark/>
          </w:tcPr>
          <w:p w14:paraId="21BA1DFC"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w:t>
            </w:r>
          </w:p>
        </w:tc>
        <w:tc>
          <w:tcPr>
            <w:tcW w:w="383" w:type="pct"/>
            <w:shd w:val="clear" w:color="000000" w:fill="F5F5F5"/>
            <w:vAlign w:val="center"/>
            <w:hideMark/>
          </w:tcPr>
          <w:p w14:paraId="7C1CFF1F" w14:textId="77777777" w:rsidR="00E1108B" w:rsidRPr="007D2971" w:rsidRDefault="00E1108B" w:rsidP="00A069F0">
            <w:pPr>
              <w:jc w:val="center"/>
              <w:rPr>
                <w:rFonts w:ascii="Arial Narrow" w:hAnsi="Arial Narrow" w:cs="Calibri"/>
                <w:b/>
                <w:bCs/>
                <w:i/>
                <w:iCs/>
                <w:color w:val="000000"/>
                <w:sz w:val="18"/>
                <w:szCs w:val="18"/>
              </w:rPr>
            </w:pPr>
            <w:r w:rsidRPr="007D2971">
              <w:rPr>
                <w:rFonts w:ascii="Arial Narrow" w:hAnsi="Arial Narrow" w:cs="Calibri"/>
                <w:b/>
                <w:bCs/>
                <w:i/>
                <w:iCs/>
                <w:color w:val="000000"/>
                <w:sz w:val="18"/>
                <w:szCs w:val="18"/>
              </w:rPr>
              <w:t>G</w:t>
            </w:r>
          </w:p>
        </w:tc>
        <w:tc>
          <w:tcPr>
            <w:tcW w:w="335" w:type="pct"/>
            <w:shd w:val="clear" w:color="000000" w:fill="F5F5F5"/>
            <w:vAlign w:val="center"/>
            <w:hideMark/>
          </w:tcPr>
          <w:p w14:paraId="7F743966" w14:textId="77777777" w:rsidR="00E1108B" w:rsidRPr="007D2971" w:rsidRDefault="00E1108B" w:rsidP="00A069F0">
            <w:pPr>
              <w:jc w:val="center"/>
              <w:rPr>
                <w:rFonts w:ascii="Arial Narrow" w:hAnsi="Arial Narrow" w:cs="Calibri"/>
                <w:b/>
                <w:bCs/>
                <w:i/>
                <w:iCs/>
                <w:color w:val="000000"/>
                <w:sz w:val="18"/>
                <w:szCs w:val="18"/>
              </w:rPr>
            </w:pPr>
            <w:r w:rsidRPr="007D2971">
              <w:rPr>
                <w:rFonts w:ascii="Arial Narrow" w:hAnsi="Arial Narrow" w:cs="Calibri"/>
                <w:b/>
                <w:bCs/>
                <w:i/>
                <w:iCs/>
                <w:color w:val="000000"/>
                <w:sz w:val="18"/>
                <w:szCs w:val="18"/>
              </w:rPr>
              <w:t>F</w:t>
            </w:r>
          </w:p>
        </w:tc>
        <w:tc>
          <w:tcPr>
            <w:tcW w:w="383" w:type="pct"/>
            <w:shd w:val="clear" w:color="000000" w:fill="F5F5F5"/>
            <w:vAlign w:val="center"/>
            <w:hideMark/>
          </w:tcPr>
          <w:p w14:paraId="28CB090C" w14:textId="77777777" w:rsidR="00E1108B" w:rsidRPr="007D2971" w:rsidRDefault="00E1108B" w:rsidP="00A069F0">
            <w:pPr>
              <w:jc w:val="center"/>
              <w:rPr>
                <w:rFonts w:ascii="Arial Narrow" w:hAnsi="Arial Narrow" w:cs="Calibri"/>
                <w:b/>
                <w:bCs/>
                <w:i/>
                <w:iCs/>
                <w:color w:val="000000"/>
                <w:sz w:val="18"/>
                <w:szCs w:val="18"/>
              </w:rPr>
            </w:pPr>
            <w:r w:rsidRPr="007D2971">
              <w:rPr>
                <w:rFonts w:ascii="Arial Narrow" w:hAnsi="Arial Narrow" w:cs="Calibri"/>
                <w:b/>
                <w:bCs/>
                <w:i/>
                <w:iCs/>
                <w:color w:val="000000"/>
                <w:sz w:val="18"/>
                <w:szCs w:val="18"/>
              </w:rPr>
              <w:t>GF</w:t>
            </w:r>
          </w:p>
        </w:tc>
        <w:tc>
          <w:tcPr>
            <w:tcW w:w="430" w:type="pct"/>
            <w:shd w:val="clear" w:color="000000" w:fill="DCE6F1"/>
            <w:vAlign w:val="center"/>
            <w:hideMark/>
          </w:tcPr>
          <w:p w14:paraId="1026E91B"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Taux (%)</w:t>
            </w:r>
          </w:p>
        </w:tc>
      </w:tr>
      <w:tr w:rsidR="00E1108B" w:rsidRPr="007D2971" w14:paraId="7EA16927" w14:textId="77777777" w:rsidTr="00E1108B">
        <w:trPr>
          <w:trHeight w:val="227"/>
        </w:trPr>
        <w:tc>
          <w:tcPr>
            <w:tcW w:w="1204" w:type="pct"/>
            <w:shd w:val="clear" w:color="000000" w:fill="DAEEF3"/>
            <w:vAlign w:val="center"/>
            <w:hideMark/>
          </w:tcPr>
          <w:p w14:paraId="2A6149FB" w14:textId="77777777" w:rsidR="00E1108B" w:rsidRPr="007D2971" w:rsidRDefault="00E1108B" w:rsidP="00A069F0">
            <w:pPr>
              <w:rPr>
                <w:rFonts w:ascii="Arial Narrow" w:hAnsi="Arial Narrow" w:cs="Calibri"/>
                <w:b/>
                <w:bCs/>
                <w:color w:val="000000"/>
                <w:sz w:val="20"/>
                <w:szCs w:val="20"/>
              </w:rPr>
            </w:pPr>
            <w:r w:rsidRPr="007D2971">
              <w:rPr>
                <w:rFonts w:ascii="Arial Narrow" w:hAnsi="Arial Narrow" w:cs="Calibri"/>
                <w:b/>
                <w:bCs/>
                <w:color w:val="000000"/>
                <w:sz w:val="20"/>
                <w:szCs w:val="20"/>
              </w:rPr>
              <w:t>Effectifs-Inscrits en 1ère Primaire</w:t>
            </w:r>
          </w:p>
        </w:tc>
        <w:tc>
          <w:tcPr>
            <w:tcW w:w="297" w:type="pct"/>
            <w:shd w:val="clear" w:color="000000" w:fill="F5F5F5"/>
            <w:vAlign w:val="center"/>
            <w:hideMark/>
          </w:tcPr>
          <w:p w14:paraId="715FE5EB" w14:textId="77777777" w:rsidR="00E1108B" w:rsidRPr="007D2971" w:rsidRDefault="00E1108B" w:rsidP="00A069F0">
            <w:pPr>
              <w:jc w:val="center"/>
              <w:rPr>
                <w:rFonts w:ascii="Arial Narrow" w:hAnsi="Arial Narrow" w:cs="Calibri"/>
                <w:b/>
                <w:bCs/>
                <w:i/>
                <w:iCs/>
                <w:color w:val="000000"/>
                <w:sz w:val="20"/>
                <w:szCs w:val="20"/>
              </w:rPr>
            </w:pPr>
            <w:r w:rsidRPr="007D2971">
              <w:rPr>
                <w:rFonts w:ascii="Arial Narrow" w:hAnsi="Arial Narrow" w:cs="Calibri"/>
                <w:b/>
                <w:bCs/>
                <w:i/>
                <w:iCs/>
                <w:color w:val="000000"/>
                <w:sz w:val="20"/>
                <w:szCs w:val="20"/>
              </w:rPr>
              <w:t>2134209</w:t>
            </w:r>
          </w:p>
        </w:tc>
        <w:tc>
          <w:tcPr>
            <w:tcW w:w="297" w:type="pct"/>
            <w:shd w:val="clear" w:color="000000" w:fill="F5F5F5"/>
            <w:vAlign w:val="center"/>
            <w:hideMark/>
          </w:tcPr>
          <w:p w14:paraId="07044A02" w14:textId="77777777" w:rsidR="00E1108B" w:rsidRPr="007D2971" w:rsidRDefault="00E1108B" w:rsidP="00A069F0">
            <w:pPr>
              <w:jc w:val="center"/>
              <w:rPr>
                <w:rFonts w:ascii="Arial Narrow" w:hAnsi="Arial Narrow" w:cs="Calibri"/>
                <w:b/>
                <w:bCs/>
                <w:i/>
                <w:iCs/>
                <w:color w:val="000000"/>
                <w:sz w:val="20"/>
                <w:szCs w:val="20"/>
              </w:rPr>
            </w:pPr>
            <w:r w:rsidRPr="007D2971">
              <w:rPr>
                <w:rFonts w:ascii="Arial Narrow" w:hAnsi="Arial Narrow" w:cs="Calibri"/>
                <w:b/>
                <w:bCs/>
                <w:i/>
                <w:iCs/>
                <w:color w:val="000000"/>
                <w:sz w:val="20"/>
                <w:szCs w:val="20"/>
              </w:rPr>
              <w:t>1986586</w:t>
            </w:r>
          </w:p>
        </w:tc>
        <w:tc>
          <w:tcPr>
            <w:tcW w:w="297" w:type="pct"/>
            <w:shd w:val="clear" w:color="000000" w:fill="F5F5F5"/>
            <w:vAlign w:val="center"/>
            <w:hideMark/>
          </w:tcPr>
          <w:p w14:paraId="4A97D5EA" w14:textId="77777777" w:rsidR="00E1108B" w:rsidRPr="007D2971" w:rsidRDefault="00E1108B" w:rsidP="00A069F0">
            <w:pPr>
              <w:jc w:val="center"/>
              <w:rPr>
                <w:rFonts w:ascii="Arial Narrow" w:hAnsi="Arial Narrow" w:cs="Calibri"/>
                <w:b/>
                <w:bCs/>
                <w:i/>
                <w:iCs/>
                <w:color w:val="000000"/>
                <w:sz w:val="20"/>
                <w:szCs w:val="20"/>
              </w:rPr>
            </w:pPr>
            <w:r w:rsidRPr="007D2971">
              <w:rPr>
                <w:rFonts w:ascii="Arial Narrow" w:hAnsi="Arial Narrow" w:cs="Calibri"/>
                <w:b/>
                <w:bCs/>
                <w:i/>
                <w:iCs/>
                <w:color w:val="000000"/>
                <w:sz w:val="20"/>
                <w:szCs w:val="20"/>
              </w:rPr>
              <w:t>4120795</w:t>
            </w:r>
          </w:p>
        </w:tc>
        <w:tc>
          <w:tcPr>
            <w:tcW w:w="215" w:type="pct"/>
            <w:shd w:val="clear" w:color="000000" w:fill="DCE6F1"/>
            <w:vAlign w:val="center"/>
            <w:hideMark/>
          </w:tcPr>
          <w:p w14:paraId="3DF64BC6"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100%</w:t>
            </w:r>
          </w:p>
        </w:tc>
        <w:tc>
          <w:tcPr>
            <w:tcW w:w="315" w:type="pct"/>
            <w:shd w:val="clear" w:color="000000" w:fill="DCE6F1"/>
            <w:vAlign w:val="center"/>
            <w:hideMark/>
          </w:tcPr>
          <w:p w14:paraId="2CC5B5A2"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2983570</w:t>
            </w:r>
          </w:p>
        </w:tc>
        <w:tc>
          <w:tcPr>
            <w:tcW w:w="315" w:type="pct"/>
            <w:shd w:val="clear" w:color="000000" w:fill="DCE6F1"/>
            <w:vAlign w:val="center"/>
            <w:hideMark/>
          </w:tcPr>
          <w:p w14:paraId="37D5E55D"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2882736</w:t>
            </w:r>
          </w:p>
        </w:tc>
        <w:tc>
          <w:tcPr>
            <w:tcW w:w="315" w:type="pct"/>
            <w:shd w:val="clear" w:color="000000" w:fill="DCE6F1"/>
            <w:vAlign w:val="center"/>
            <w:hideMark/>
          </w:tcPr>
          <w:p w14:paraId="23CCEEA3"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5866306</w:t>
            </w:r>
          </w:p>
        </w:tc>
        <w:tc>
          <w:tcPr>
            <w:tcW w:w="214" w:type="pct"/>
            <w:shd w:val="clear" w:color="000000" w:fill="DCE6F1"/>
            <w:vAlign w:val="center"/>
            <w:hideMark/>
          </w:tcPr>
          <w:p w14:paraId="07EBB27E"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138%</w:t>
            </w:r>
          </w:p>
        </w:tc>
        <w:tc>
          <w:tcPr>
            <w:tcW w:w="383" w:type="pct"/>
            <w:shd w:val="clear" w:color="000000" w:fill="FFFFFF"/>
            <w:vAlign w:val="center"/>
            <w:hideMark/>
          </w:tcPr>
          <w:p w14:paraId="782B45FD"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849361</w:t>
            </w:r>
          </w:p>
        </w:tc>
        <w:tc>
          <w:tcPr>
            <w:tcW w:w="335" w:type="pct"/>
            <w:shd w:val="clear" w:color="000000" w:fill="FFFFFF"/>
            <w:vAlign w:val="center"/>
            <w:hideMark/>
          </w:tcPr>
          <w:p w14:paraId="2F290049"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896150</w:t>
            </w:r>
          </w:p>
        </w:tc>
        <w:tc>
          <w:tcPr>
            <w:tcW w:w="383" w:type="pct"/>
            <w:shd w:val="clear" w:color="000000" w:fill="FFFFFF"/>
            <w:vAlign w:val="center"/>
            <w:hideMark/>
          </w:tcPr>
          <w:p w14:paraId="52FCB048"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1745511</w:t>
            </w:r>
          </w:p>
        </w:tc>
        <w:tc>
          <w:tcPr>
            <w:tcW w:w="430" w:type="pct"/>
            <w:shd w:val="clear" w:color="000000" w:fill="DCE6F1"/>
            <w:vAlign w:val="center"/>
            <w:hideMark/>
          </w:tcPr>
          <w:p w14:paraId="4303AA19"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42%</w:t>
            </w:r>
          </w:p>
        </w:tc>
      </w:tr>
      <w:tr w:rsidR="00E1108B" w:rsidRPr="007D2971" w14:paraId="0F89BD13" w14:textId="77777777" w:rsidTr="00E1108B">
        <w:trPr>
          <w:trHeight w:val="227"/>
        </w:trPr>
        <w:tc>
          <w:tcPr>
            <w:tcW w:w="1204" w:type="pct"/>
            <w:shd w:val="clear" w:color="000000" w:fill="DAEEF3"/>
            <w:vAlign w:val="center"/>
            <w:hideMark/>
          </w:tcPr>
          <w:p w14:paraId="114C08D6" w14:textId="77777777" w:rsidR="00E1108B" w:rsidRPr="007D2971" w:rsidRDefault="00E1108B" w:rsidP="00A069F0">
            <w:pPr>
              <w:rPr>
                <w:rFonts w:ascii="Arial Narrow" w:hAnsi="Arial Narrow" w:cs="Calibri"/>
                <w:b/>
                <w:bCs/>
                <w:color w:val="000000"/>
                <w:sz w:val="20"/>
                <w:szCs w:val="20"/>
              </w:rPr>
            </w:pPr>
            <w:r w:rsidRPr="007D2971">
              <w:rPr>
                <w:rFonts w:ascii="Arial Narrow" w:hAnsi="Arial Narrow" w:cs="Calibri"/>
                <w:b/>
                <w:bCs/>
                <w:color w:val="000000"/>
                <w:sz w:val="20"/>
                <w:szCs w:val="20"/>
              </w:rPr>
              <w:t>Nouveaux Inscrits (Entrants) en 1ère Primaire</w:t>
            </w:r>
          </w:p>
        </w:tc>
        <w:tc>
          <w:tcPr>
            <w:tcW w:w="297" w:type="pct"/>
            <w:shd w:val="clear" w:color="000000" w:fill="DAEEF3"/>
            <w:vAlign w:val="center"/>
            <w:hideMark/>
          </w:tcPr>
          <w:p w14:paraId="2CFBC366"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1935230</w:t>
            </w:r>
          </w:p>
        </w:tc>
        <w:tc>
          <w:tcPr>
            <w:tcW w:w="297" w:type="pct"/>
            <w:shd w:val="clear" w:color="000000" w:fill="DAEEF3"/>
            <w:vAlign w:val="center"/>
            <w:hideMark/>
          </w:tcPr>
          <w:p w14:paraId="5183E8BC"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1802850</w:t>
            </w:r>
          </w:p>
        </w:tc>
        <w:tc>
          <w:tcPr>
            <w:tcW w:w="297" w:type="pct"/>
            <w:shd w:val="clear" w:color="000000" w:fill="DAEEF3"/>
            <w:vAlign w:val="center"/>
            <w:hideMark/>
          </w:tcPr>
          <w:p w14:paraId="4C84557A"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3738080</w:t>
            </w:r>
          </w:p>
        </w:tc>
        <w:tc>
          <w:tcPr>
            <w:tcW w:w="215" w:type="pct"/>
            <w:shd w:val="clear" w:color="000000" w:fill="DCE6F1"/>
            <w:vAlign w:val="center"/>
            <w:hideMark/>
          </w:tcPr>
          <w:p w14:paraId="0BD019B7"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91%</w:t>
            </w:r>
          </w:p>
        </w:tc>
        <w:tc>
          <w:tcPr>
            <w:tcW w:w="315" w:type="pct"/>
            <w:shd w:val="clear" w:color="000000" w:fill="DCE6F1"/>
            <w:vAlign w:val="center"/>
            <w:hideMark/>
          </w:tcPr>
          <w:p w14:paraId="497746A4"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2 642 401</w:t>
            </w:r>
          </w:p>
        </w:tc>
        <w:tc>
          <w:tcPr>
            <w:tcW w:w="315" w:type="pct"/>
            <w:shd w:val="clear" w:color="000000" w:fill="DCE6F1"/>
            <w:vAlign w:val="center"/>
            <w:hideMark/>
          </w:tcPr>
          <w:p w14:paraId="7FDDCE27"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2 811 132</w:t>
            </w:r>
          </w:p>
        </w:tc>
        <w:tc>
          <w:tcPr>
            <w:tcW w:w="315" w:type="pct"/>
            <w:shd w:val="clear" w:color="000000" w:fill="DCE6F1"/>
            <w:vAlign w:val="center"/>
            <w:hideMark/>
          </w:tcPr>
          <w:p w14:paraId="7B3AA06E"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5 453 533</w:t>
            </w:r>
          </w:p>
        </w:tc>
        <w:tc>
          <w:tcPr>
            <w:tcW w:w="214" w:type="pct"/>
            <w:shd w:val="clear" w:color="000000" w:fill="DCE6F1"/>
            <w:vAlign w:val="center"/>
            <w:hideMark/>
          </w:tcPr>
          <w:p w14:paraId="13299C51"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129%</w:t>
            </w:r>
          </w:p>
        </w:tc>
        <w:tc>
          <w:tcPr>
            <w:tcW w:w="383" w:type="pct"/>
            <w:shd w:val="clear" w:color="000000" w:fill="FFFFFF"/>
            <w:vAlign w:val="center"/>
            <w:hideMark/>
          </w:tcPr>
          <w:p w14:paraId="3E5E88BF"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707171</w:t>
            </w:r>
          </w:p>
        </w:tc>
        <w:tc>
          <w:tcPr>
            <w:tcW w:w="335" w:type="pct"/>
            <w:shd w:val="clear" w:color="000000" w:fill="FFFFFF"/>
            <w:vAlign w:val="center"/>
            <w:hideMark/>
          </w:tcPr>
          <w:p w14:paraId="4BB0DF81"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1008282</w:t>
            </w:r>
          </w:p>
        </w:tc>
        <w:tc>
          <w:tcPr>
            <w:tcW w:w="383" w:type="pct"/>
            <w:shd w:val="clear" w:color="000000" w:fill="FFFFFF"/>
            <w:vAlign w:val="center"/>
            <w:hideMark/>
          </w:tcPr>
          <w:p w14:paraId="5B7B22B7"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1715453</w:t>
            </w:r>
          </w:p>
        </w:tc>
        <w:tc>
          <w:tcPr>
            <w:tcW w:w="430" w:type="pct"/>
            <w:shd w:val="clear" w:color="000000" w:fill="DCE6F1"/>
            <w:vAlign w:val="center"/>
            <w:hideMark/>
          </w:tcPr>
          <w:p w14:paraId="1DEFB1EE"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46%</w:t>
            </w:r>
          </w:p>
        </w:tc>
      </w:tr>
      <w:tr w:rsidR="00E1108B" w:rsidRPr="007D2971" w14:paraId="03AA126D" w14:textId="77777777" w:rsidTr="00E1108B">
        <w:trPr>
          <w:trHeight w:val="227"/>
        </w:trPr>
        <w:tc>
          <w:tcPr>
            <w:tcW w:w="1204" w:type="pct"/>
            <w:shd w:val="clear" w:color="000000" w:fill="DAEEF3"/>
            <w:vAlign w:val="center"/>
            <w:hideMark/>
          </w:tcPr>
          <w:p w14:paraId="32272B90" w14:textId="77777777" w:rsidR="00E1108B" w:rsidRPr="007D2971" w:rsidRDefault="00E1108B" w:rsidP="00A069F0">
            <w:pPr>
              <w:rPr>
                <w:rFonts w:ascii="Arial Narrow" w:hAnsi="Arial Narrow" w:cs="Calibri"/>
                <w:b/>
                <w:bCs/>
                <w:color w:val="000000"/>
                <w:sz w:val="20"/>
                <w:szCs w:val="20"/>
              </w:rPr>
            </w:pPr>
            <w:r w:rsidRPr="007D2971">
              <w:rPr>
                <w:rFonts w:ascii="Arial Narrow" w:hAnsi="Arial Narrow" w:cs="Calibri"/>
                <w:b/>
                <w:bCs/>
                <w:color w:val="000000"/>
                <w:sz w:val="20"/>
                <w:szCs w:val="20"/>
              </w:rPr>
              <w:t>Redoublants /Perdition)</w:t>
            </w:r>
          </w:p>
        </w:tc>
        <w:tc>
          <w:tcPr>
            <w:tcW w:w="297" w:type="pct"/>
            <w:shd w:val="clear" w:color="000000" w:fill="DAEEF3"/>
            <w:vAlign w:val="center"/>
            <w:hideMark/>
          </w:tcPr>
          <w:p w14:paraId="23BF0CDB"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198979</w:t>
            </w:r>
          </w:p>
        </w:tc>
        <w:tc>
          <w:tcPr>
            <w:tcW w:w="297" w:type="pct"/>
            <w:shd w:val="clear" w:color="000000" w:fill="DAEEF3"/>
            <w:vAlign w:val="center"/>
            <w:hideMark/>
          </w:tcPr>
          <w:p w14:paraId="735CE35B"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183736</w:t>
            </w:r>
          </w:p>
        </w:tc>
        <w:tc>
          <w:tcPr>
            <w:tcW w:w="297" w:type="pct"/>
            <w:shd w:val="clear" w:color="000000" w:fill="DAEEF3"/>
            <w:vAlign w:val="center"/>
            <w:hideMark/>
          </w:tcPr>
          <w:p w14:paraId="4D8B03EF"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382715</w:t>
            </w:r>
          </w:p>
        </w:tc>
        <w:tc>
          <w:tcPr>
            <w:tcW w:w="215" w:type="pct"/>
            <w:shd w:val="clear" w:color="000000" w:fill="DCE6F1"/>
            <w:vAlign w:val="center"/>
            <w:hideMark/>
          </w:tcPr>
          <w:p w14:paraId="6922B4A0"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9%</w:t>
            </w:r>
          </w:p>
        </w:tc>
        <w:tc>
          <w:tcPr>
            <w:tcW w:w="315" w:type="pct"/>
            <w:shd w:val="clear" w:color="000000" w:fill="DAEEF3"/>
            <w:vAlign w:val="center"/>
            <w:hideMark/>
          </w:tcPr>
          <w:p w14:paraId="73783EEE"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341169</w:t>
            </w:r>
          </w:p>
        </w:tc>
        <w:tc>
          <w:tcPr>
            <w:tcW w:w="315" w:type="pct"/>
            <w:shd w:val="clear" w:color="000000" w:fill="DAEEF3"/>
            <w:vAlign w:val="center"/>
            <w:hideMark/>
          </w:tcPr>
          <w:p w14:paraId="6713245F"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71604</w:t>
            </w:r>
          </w:p>
        </w:tc>
        <w:tc>
          <w:tcPr>
            <w:tcW w:w="315" w:type="pct"/>
            <w:shd w:val="clear" w:color="000000" w:fill="DAEEF3"/>
            <w:vAlign w:val="center"/>
            <w:hideMark/>
          </w:tcPr>
          <w:p w14:paraId="646750B6"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412773</w:t>
            </w:r>
          </w:p>
        </w:tc>
        <w:tc>
          <w:tcPr>
            <w:tcW w:w="214" w:type="pct"/>
            <w:shd w:val="clear" w:color="000000" w:fill="DCE6F1"/>
            <w:vAlign w:val="center"/>
            <w:hideMark/>
          </w:tcPr>
          <w:p w14:paraId="6A904E26"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10%</w:t>
            </w:r>
          </w:p>
        </w:tc>
        <w:tc>
          <w:tcPr>
            <w:tcW w:w="1101" w:type="pct"/>
            <w:gridSpan w:val="3"/>
            <w:vMerge w:val="restart"/>
            <w:shd w:val="clear" w:color="000000" w:fill="FFFFFF"/>
            <w:vAlign w:val="center"/>
            <w:hideMark/>
          </w:tcPr>
          <w:p w14:paraId="3D13078F" w14:textId="77777777" w:rsidR="00E1108B" w:rsidRPr="007D2971" w:rsidRDefault="00E1108B" w:rsidP="00A069F0">
            <w:pPr>
              <w:jc w:val="center"/>
              <w:rPr>
                <w:rFonts w:ascii="Calibri" w:hAnsi="Calibri" w:cs="Calibri"/>
                <w:b/>
                <w:bCs/>
                <w:color w:val="000000"/>
                <w:sz w:val="20"/>
                <w:szCs w:val="20"/>
              </w:rPr>
            </w:pPr>
            <w:r w:rsidRPr="007D2971">
              <w:rPr>
                <w:rFonts w:ascii="Calibri" w:hAnsi="Calibri" w:cs="Calibri"/>
                <w:b/>
                <w:bCs/>
                <w:color w:val="000000"/>
                <w:sz w:val="20"/>
                <w:szCs w:val="20"/>
              </w:rPr>
              <w:t> </w:t>
            </w:r>
          </w:p>
          <w:p w14:paraId="1E15C72D" w14:textId="77777777" w:rsidR="00E1108B" w:rsidRPr="007D2971" w:rsidRDefault="00E1108B" w:rsidP="00A069F0">
            <w:pPr>
              <w:jc w:val="center"/>
              <w:rPr>
                <w:rFonts w:ascii="Calibri" w:hAnsi="Calibri" w:cs="Calibri"/>
                <w:b/>
                <w:bCs/>
                <w:color w:val="000000"/>
                <w:sz w:val="20"/>
                <w:szCs w:val="20"/>
              </w:rPr>
            </w:pPr>
            <w:r w:rsidRPr="007D2971">
              <w:rPr>
                <w:rFonts w:ascii="Calibri" w:hAnsi="Calibri" w:cs="Calibri"/>
                <w:b/>
                <w:bCs/>
                <w:color w:val="000000"/>
                <w:sz w:val="20"/>
                <w:szCs w:val="20"/>
              </w:rPr>
              <w:t>  </w:t>
            </w:r>
          </w:p>
        </w:tc>
        <w:tc>
          <w:tcPr>
            <w:tcW w:w="430" w:type="pct"/>
            <w:shd w:val="clear" w:color="000000" w:fill="DCE6F1"/>
            <w:vAlign w:val="center"/>
            <w:hideMark/>
          </w:tcPr>
          <w:p w14:paraId="4486D51A" w14:textId="77777777" w:rsidR="00E1108B" w:rsidRPr="007D2971" w:rsidRDefault="00E1108B" w:rsidP="00A069F0">
            <w:pPr>
              <w:jc w:val="center"/>
              <w:rPr>
                <w:rFonts w:ascii="Arial Narrow" w:hAnsi="Arial Narrow" w:cs="Calibri"/>
                <w:b/>
                <w:bCs/>
                <w:color w:val="000000"/>
                <w:sz w:val="20"/>
                <w:szCs w:val="20"/>
              </w:rPr>
            </w:pPr>
            <w:r w:rsidRPr="007D2971">
              <w:rPr>
                <w:rFonts w:ascii="Arial Narrow" w:hAnsi="Arial Narrow" w:cs="Calibri"/>
                <w:b/>
                <w:bCs/>
                <w:color w:val="000000"/>
                <w:sz w:val="20"/>
                <w:szCs w:val="20"/>
              </w:rPr>
              <w:t> </w:t>
            </w:r>
          </w:p>
        </w:tc>
      </w:tr>
      <w:tr w:rsidR="00E1108B" w:rsidRPr="007D2971" w14:paraId="73F4C394" w14:textId="77777777" w:rsidTr="00E1108B">
        <w:trPr>
          <w:trHeight w:val="50"/>
        </w:trPr>
        <w:tc>
          <w:tcPr>
            <w:tcW w:w="1204" w:type="pct"/>
            <w:shd w:val="clear" w:color="auto" w:fill="auto"/>
            <w:noWrap/>
            <w:vAlign w:val="center"/>
            <w:hideMark/>
          </w:tcPr>
          <w:p w14:paraId="2E919A1E" w14:textId="77777777" w:rsidR="00E1108B" w:rsidRPr="007D2971" w:rsidRDefault="00E1108B" w:rsidP="00A069F0">
            <w:pPr>
              <w:rPr>
                <w:rFonts w:ascii="Arial Narrow" w:hAnsi="Arial Narrow" w:cs="Calibri"/>
                <w:color w:val="000000"/>
                <w:sz w:val="20"/>
                <w:szCs w:val="20"/>
              </w:rPr>
            </w:pPr>
            <w:r w:rsidRPr="007D2971">
              <w:rPr>
                <w:rFonts w:ascii="Arial Narrow" w:hAnsi="Arial Narrow" w:cs="Calibri"/>
                <w:color w:val="000000"/>
                <w:sz w:val="20"/>
                <w:szCs w:val="20"/>
              </w:rPr>
              <w:t>%</w:t>
            </w:r>
          </w:p>
        </w:tc>
        <w:tc>
          <w:tcPr>
            <w:tcW w:w="297" w:type="pct"/>
            <w:shd w:val="clear" w:color="auto" w:fill="auto"/>
            <w:noWrap/>
            <w:vAlign w:val="center"/>
            <w:hideMark/>
          </w:tcPr>
          <w:p w14:paraId="22D2456B" w14:textId="77777777" w:rsidR="00E1108B" w:rsidRPr="007D2971" w:rsidRDefault="00E1108B" w:rsidP="00A069F0">
            <w:pPr>
              <w:jc w:val="center"/>
              <w:rPr>
                <w:rFonts w:ascii="Calibri" w:hAnsi="Calibri" w:cs="Calibri"/>
                <w:b/>
                <w:bCs/>
                <w:color w:val="000000"/>
                <w:sz w:val="20"/>
                <w:szCs w:val="20"/>
              </w:rPr>
            </w:pPr>
            <w:r w:rsidRPr="007D2971">
              <w:rPr>
                <w:rFonts w:ascii="Calibri" w:hAnsi="Calibri" w:cs="Calibri"/>
                <w:b/>
                <w:bCs/>
                <w:color w:val="000000"/>
                <w:sz w:val="20"/>
                <w:szCs w:val="20"/>
              </w:rPr>
              <w:t>51,60%</w:t>
            </w:r>
          </w:p>
        </w:tc>
        <w:tc>
          <w:tcPr>
            <w:tcW w:w="297" w:type="pct"/>
            <w:shd w:val="clear" w:color="auto" w:fill="auto"/>
            <w:noWrap/>
            <w:vAlign w:val="center"/>
            <w:hideMark/>
          </w:tcPr>
          <w:p w14:paraId="77BDEF83" w14:textId="77777777" w:rsidR="00E1108B" w:rsidRPr="007D2971" w:rsidRDefault="00E1108B" w:rsidP="00A069F0">
            <w:pPr>
              <w:jc w:val="center"/>
              <w:rPr>
                <w:rFonts w:ascii="Calibri" w:hAnsi="Calibri" w:cs="Calibri"/>
                <w:b/>
                <w:bCs/>
                <w:color w:val="000000"/>
                <w:sz w:val="20"/>
                <w:szCs w:val="20"/>
              </w:rPr>
            </w:pPr>
            <w:r w:rsidRPr="007D2971">
              <w:rPr>
                <w:rFonts w:ascii="Calibri" w:hAnsi="Calibri" w:cs="Calibri"/>
                <w:b/>
                <w:bCs/>
                <w:color w:val="000000"/>
                <w:sz w:val="20"/>
                <w:szCs w:val="20"/>
              </w:rPr>
              <w:t>48,40%</w:t>
            </w:r>
          </w:p>
        </w:tc>
        <w:tc>
          <w:tcPr>
            <w:tcW w:w="297" w:type="pct"/>
            <w:shd w:val="clear" w:color="auto" w:fill="auto"/>
            <w:noWrap/>
            <w:vAlign w:val="center"/>
            <w:hideMark/>
          </w:tcPr>
          <w:p w14:paraId="4C9A6608" w14:textId="77777777" w:rsidR="00E1108B" w:rsidRPr="007D2971" w:rsidRDefault="00E1108B" w:rsidP="00A069F0">
            <w:pPr>
              <w:jc w:val="center"/>
              <w:rPr>
                <w:rFonts w:ascii="Calibri" w:hAnsi="Calibri" w:cs="Calibri"/>
                <w:b/>
                <w:bCs/>
                <w:color w:val="000000"/>
                <w:sz w:val="20"/>
                <w:szCs w:val="20"/>
              </w:rPr>
            </w:pPr>
            <w:r w:rsidRPr="007D2971">
              <w:rPr>
                <w:rFonts w:ascii="Calibri" w:hAnsi="Calibri" w:cs="Calibri"/>
                <w:b/>
                <w:bCs/>
                <w:color w:val="000000"/>
                <w:sz w:val="20"/>
                <w:szCs w:val="20"/>
              </w:rPr>
              <w:t>100%</w:t>
            </w:r>
          </w:p>
        </w:tc>
        <w:tc>
          <w:tcPr>
            <w:tcW w:w="215" w:type="pct"/>
            <w:shd w:val="clear" w:color="auto" w:fill="auto"/>
            <w:noWrap/>
            <w:vAlign w:val="center"/>
            <w:hideMark/>
          </w:tcPr>
          <w:p w14:paraId="5A491B0B" w14:textId="77777777" w:rsidR="00E1108B" w:rsidRPr="007D2971" w:rsidRDefault="00E1108B" w:rsidP="00A069F0">
            <w:pPr>
              <w:jc w:val="center"/>
              <w:rPr>
                <w:rFonts w:ascii="Calibri" w:hAnsi="Calibri" w:cs="Calibri"/>
                <w:b/>
                <w:bCs/>
                <w:color w:val="000000"/>
                <w:sz w:val="20"/>
                <w:szCs w:val="20"/>
              </w:rPr>
            </w:pPr>
            <w:r w:rsidRPr="007D2971">
              <w:rPr>
                <w:rFonts w:ascii="Calibri" w:hAnsi="Calibri" w:cs="Calibri"/>
                <w:b/>
                <w:bCs/>
                <w:color w:val="000000"/>
                <w:sz w:val="20"/>
                <w:szCs w:val="20"/>
              </w:rPr>
              <w:t> </w:t>
            </w:r>
          </w:p>
        </w:tc>
        <w:tc>
          <w:tcPr>
            <w:tcW w:w="315" w:type="pct"/>
            <w:shd w:val="clear" w:color="auto" w:fill="auto"/>
            <w:noWrap/>
            <w:vAlign w:val="center"/>
            <w:hideMark/>
          </w:tcPr>
          <w:p w14:paraId="419F628B" w14:textId="77777777" w:rsidR="00E1108B" w:rsidRPr="007D2971" w:rsidRDefault="00E1108B" w:rsidP="00A069F0">
            <w:pPr>
              <w:jc w:val="center"/>
              <w:rPr>
                <w:rFonts w:ascii="Calibri" w:hAnsi="Calibri" w:cs="Calibri"/>
                <w:b/>
                <w:bCs/>
                <w:color w:val="000000"/>
                <w:sz w:val="20"/>
                <w:szCs w:val="20"/>
              </w:rPr>
            </w:pPr>
            <w:r w:rsidRPr="007D2971">
              <w:rPr>
                <w:rFonts w:ascii="Calibri" w:hAnsi="Calibri" w:cs="Calibri"/>
                <w:b/>
                <w:bCs/>
                <w:color w:val="000000"/>
                <w:sz w:val="20"/>
                <w:szCs w:val="20"/>
              </w:rPr>
              <w:t>64,70%</w:t>
            </w:r>
          </w:p>
        </w:tc>
        <w:tc>
          <w:tcPr>
            <w:tcW w:w="315" w:type="pct"/>
            <w:shd w:val="clear" w:color="auto" w:fill="auto"/>
            <w:noWrap/>
            <w:vAlign w:val="center"/>
            <w:hideMark/>
          </w:tcPr>
          <w:p w14:paraId="1A943767" w14:textId="77777777" w:rsidR="00E1108B" w:rsidRPr="007D2971" w:rsidRDefault="00E1108B" w:rsidP="00A069F0">
            <w:pPr>
              <w:jc w:val="center"/>
              <w:rPr>
                <w:rFonts w:ascii="Calibri" w:hAnsi="Calibri" w:cs="Calibri"/>
                <w:b/>
                <w:bCs/>
                <w:color w:val="000000"/>
                <w:sz w:val="20"/>
                <w:szCs w:val="20"/>
              </w:rPr>
            </w:pPr>
            <w:r w:rsidRPr="007D2971">
              <w:rPr>
                <w:rFonts w:ascii="Calibri" w:hAnsi="Calibri" w:cs="Calibri"/>
                <w:b/>
                <w:bCs/>
                <w:color w:val="000000"/>
                <w:sz w:val="20"/>
                <w:szCs w:val="20"/>
              </w:rPr>
              <w:t>68,80%</w:t>
            </w:r>
          </w:p>
        </w:tc>
        <w:tc>
          <w:tcPr>
            <w:tcW w:w="315" w:type="pct"/>
            <w:shd w:val="clear" w:color="auto" w:fill="auto"/>
            <w:noWrap/>
            <w:vAlign w:val="center"/>
            <w:hideMark/>
          </w:tcPr>
          <w:p w14:paraId="431E3A24" w14:textId="77777777" w:rsidR="00E1108B" w:rsidRPr="007D2971" w:rsidRDefault="00E1108B" w:rsidP="00A069F0">
            <w:pPr>
              <w:jc w:val="center"/>
              <w:rPr>
                <w:rFonts w:ascii="Calibri" w:hAnsi="Calibri" w:cs="Calibri"/>
                <w:b/>
                <w:bCs/>
                <w:color w:val="000000"/>
                <w:sz w:val="20"/>
                <w:szCs w:val="20"/>
              </w:rPr>
            </w:pPr>
            <w:r w:rsidRPr="007D2971">
              <w:rPr>
                <w:rFonts w:ascii="Calibri" w:hAnsi="Calibri" w:cs="Calibri"/>
                <w:b/>
                <w:bCs/>
                <w:color w:val="000000"/>
                <w:sz w:val="20"/>
                <w:szCs w:val="20"/>
              </w:rPr>
              <w:t>133%</w:t>
            </w:r>
          </w:p>
        </w:tc>
        <w:tc>
          <w:tcPr>
            <w:tcW w:w="214" w:type="pct"/>
            <w:shd w:val="clear" w:color="auto" w:fill="auto"/>
            <w:noWrap/>
            <w:vAlign w:val="center"/>
            <w:hideMark/>
          </w:tcPr>
          <w:p w14:paraId="79A95B1B" w14:textId="77777777" w:rsidR="00E1108B" w:rsidRPr="007D2971" w:rsidRDefault="00E1108B" w:rsidP="00A069F0">
            <w:pPr>
              <w:jc w:val="center"/>
              <w:rPr>
                <w:rFonts w:ascii="Calibri" w:hAnsi="Calibri" w:cs="Calibri"/>
                <w:b/>
                <w:bCs/>
                <w:color w:val="000000"/>
                <w:sz w:val="20"/>
                <w:szCs w:val="20"/>
              </w:rPr>
            </w:pPr>
            <w:r w:rsidRPr="007D2971">
              <w:rPr>
                <w:rFonts w:ascii="Calibri" w:hAnsi="Calibri" w:cs="Calibri"/>
                <w:b/>
                <w:bCs/>
                <w:color w:val="000000"/>
                <w:sz w:val="20"/>
                <w:szCs w:val="20"/>
              </w:rPr>
              <w:t> </w:t>
            </w:r>
          </w:p>
        </w:tc>
        <w:tc>
          <w:tcPr>
            <w:tcW w:w="1101" w:type="pct"/>
            <w:gridSpan w:val="3"/>
            <w:vMerge/>
            <w:shd w:val="clear" w:color="auto" w:fill="auto"/>
            <w:noWrap/>
            <w:vAlign w:val="center"/>
          </w:tcPr>
          <w:p w14:paraId="71190774" w14:textId="77777777" w:rsidR="00E1108B" w:rsidRPr="007D2971" w:rsidRDefault="00E1108B" w:rsidP="00A069F0">
            <w:pPr>
              <w:jc w:val="center"/>
              <w:rPr>
                <w:rFonts w:ascii="Calibri" w:hAnsi="Calibri" w:cs="Calibri"/>
                <w:b/>
                <w:bCs/>
                <w:color w:val="000000"/>
                <w:sz w:val="20"/>
                <w:szCs w:val="20"/>
              </w:rPr>
            </w:pPr>
          </w:p>
        </w:tc>
        <w:tc>
          <w:tcPr>
            <w:tcW w:w="430" w:type="pct"/>
            <w:shd w:val="clear" w:color="auto" w:fill="auto"/>
            <w:noWrap/>
            <w:vAlign w:val="center"/>
            <w:hideMark/>
          </w:tcPr>
          <w:p w14:paraId="683FD5AA" w14:textId="77777777" w:rsidR="00E1108B" w:rsidRPr="007D2971" w:rsidRDefault="00E1108B" w:rsidP="00A069F0">
            <w:pPr>
              <w:jc w:val="center"/>
              <w:rPr>
                <w:rFonts w:ascii="Calibri" w:hAnsi="Calibri" w:cs="Calibri"/>
                <w:b/>
                <w:bCs/>
                <w:color w:val="000000"/>
                <w:sz w:val="20"/>
                <w:szCs w:val="20"/>
              </w:rPr>
            </w:pPr>
            <w:r w:rsidRPr="007D2971">
              <w:rPr>
                <w:rFonts w:ascii="Calibri" w:hAnsi="Calibri" w:cs="Calibri"/>
                <w:b/>
                <w:bCs/>
                <w:color w:val="000000"/>
                <w:sz w:val="20"/>
                <w:szCs w:val="20"/>
              </w:rPr>
              <w:t> </w:t>
            </w:r>
          </w:p>
        </w:tc>
      </w:tr>
    </w:tbl>
    <w:p w14:paraId="10000964" w14:textId="77777777" w:rsidR="00E1108B" w:rsidRPr="00AF31A8" w:rsidRDefault="00E1108B" w:rsidP="00E1108B">
      <w:pPr>
        <w:rPr>
          <w:rFonts w:ascii="Calibri" w:hAnsi="Calibri"/>
          <w:bCs/>
          <w:sz w:val="2"/>
          <w:szCs w:val="2"/>
        </w:rPr>
      </w:pPr>
    </w:p>
    <w:tbl>
      <w:tblPr>
        <w:tblW w:w="5237" w:type="pct"/>
        <w:tblLayout w:type="fixed"/>
        <w:tblCellMar>
          <w:left w:w="70" w:type="dxa"/>
          <w:right w:w="70" w:type="dxa"/>
        </w:tblCellMar>
        <w:tblLook w:val="04A0" w:firstRow="1" w:lastRow="0" w:firstColumn="1" w:lastColumn="0" w:noHBand="0" w:noVBand="1"/>
      </w:tblPr>
      <w:tblGrid>
        <w:gridCol w:w="2127"/>
        <w:gridCol w:w="1164"/>
        <w:gridCol w:w="649"/>
        <w:gridCol w:w="776"/>
        <w:gridCol w:w="1031"/>
        <w:gridCol w:w="904"/>
        <w:gridCol w:w="904"/>
        <w:gridCol w:w="880"/>
        <w:gridCol w:w="1185"/>
        <w:gridCol w:w="906"/>
        <w:gridCol w:w="646"/>
        <w:gridCol w:w="998"/>
        <w:gridCol w:w="1339"/>
        <w:gridCol w:w="1303"/>
      </w:tblGrid>
      <w:tr w:rsidR="00E1108B" w:rsidRPr="00FA165C" w14:paraId="1B082816" w14:textId="77777777" w:rsidTr="00E1108B">
        <w:trPr>
          <w:trHeight w:val="113"/>
        </w:trPr>
        <w:tc>
          <w:tcPr>
            <w:tcW w:w="71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C750848" w14:textId="77777777" w:rsidR="00E1108B" w:rsidRPr="00FA165C" w:rsidRDefault="00E1108B" w:rsidP="00A069F0">
            <w:pPr>
              <w:jc w:val="center"/>
              <w:rPr>
                <w:rFonts w:ascii="Arial Black" w:hAnsi="Arial Black" w:cs="Calibri"/>
                <w:b/>
                <w:bCs/>
                <w:color w:val="000000"/>
                <w:sz w:val="18"/>
                <w:szCs w:val="18"/>
              </w:rPr>
            </w:pPr>
            <w:r w:rsidRPr="00FA165C">
              <w:rPr>
                <w:rFonts w:ascii="Arial Black" w:hAnsi="Arial Black" w:cs="Calibri"/>
                <w:b/>
                <w:bCs/>
                <w:color w:val="000000"/>
                <w:sz w:val="18"/>
                <w:szCs w:val="18"/>
              </w:rPr>
              <w:t>Indicateurs</w:t>
            </w:r>
          </w:p>
        </w:tc>
        <w:tc>
          <w:tcPr>
            <w:tcW w:w="39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0CBB2E2" w14:textId="77777777" w:rsidR="00E1108B" w:rsidRPr="00FA165C" w:rsidRDefault="00E1108B" w:rsidP="00A069F0">
            <w:pPr>
              <w:jc w:val="center"/>
              <w:rPr>
                <w:rFonts w:ascii="Arial Black" w:hAnsi="Arial Black" w:cs="Calibri"/>
                <w:b/>
                <w:bCs/>
                <w:color w:val="000000"/>
                <w:sz w:val="20"/>
                <w:szCs w:val="20"/>
              </w:rPr>
            </w:pPr>
            <w:r w:rsidRPr="00FA165C">
              <w:rPr>
                <w:rFonts w:ascii="Arial Black" w:hAnsi="Arial Black" w:cs="Calibri"/>
                <w:b/>
                <w:bCs/>
                <w:color w:val="000000"/>
                <w:sz w:val="20"/>
                <w:szCs w:val="20"/>
              </w:rPr>
              <w:t>Niveau</w:t>
            </w:r>
          </w:p>
        </w:tc>
        <w:tc>
          <w:tcPr>
            <w:tcW w:w="3889" w:type="pct"/>
            <w:gridSpan w:val="12"/>
            <w:tcBorders>
              <w:top w:val="single" w:sz="4" w:space="0" w:color="auto"/>
              <w:left w:val="nil"/>
              <w:bottom w:val="single" w:sz="4" w:space="0" w:color="auto"/>
              <w:right w:val="single" w:sz="4" w:space="0" w:color="auto"/>
            </w:tcBorders>
            <w:shd w:val="clear" w:color="000000" w:fill="EAF1DD"/>
            <w:noWrap/>
            <w:vAlign w:val="center"/>
            <w:hideMark/>
          </w:tcPr>
          <w:p w14:paraId="019A6458" w14:textId="77777777" w:rsidR="00E1108B" w:rsidRPr="00FA165C" w:rsidRDefault="00E1108B" w:rsidP="00A069F0">
            <w:pPr>
              <w:jc w:val="center"/>
              <w:rPr>
                <w:rFonts w:ascii="Calibri" w:hAnsi="Calibri" w:cs="Calibri"/>
                <w:b/>
                <w:bCs/>
                <w:color w:val="002060"/>
              </w:rPr>
            </w:pPr>
            <w:r w:rsidRPr="00FA165C">
              <w:rPr>
                <w:rFonts w:ascii="Calibri" w:hAnsi="Calibri" w:cs="Calibri"/>
                <w:b/>
                <w:bCs/>
                <w:color w:val="002060"/>
              </w:rPr>
              <w:t>EVOLUTION DES INDICATEURS PUBLIES DANS LES ANNUAIRES DE L’EPST DE 201</w:t>
            </w:r>
            <w:r>
              <w:rPr>
                <w:rFonts w:ascii="Calibri" w:hAnsi="Calibri" w:cs="Calibri"/>
                <w:b/>
                <w:bCs/>
                <w:color w:val="002060"/>
              </w:rPr>
              <w:t>7</w:t>
            </w:r>
            <w:r w:rsidRPr="00FA165C">
              <w:rPr>
                <w:rFonts w:ascii="Calibri" w:hAnsi="Calibri" w:cs="Calibri"/>
                <w:b/>
                <w:bCs/>
                <w:color w:val="002060"/>
              </w:rPr>
              <w:t xml:space="preserve"> à 202</w:t>
            </w:r>
            <w:r>
              <w:rPr>
                <w:rFonts w:ascii="Calibri" w:hAnsi="Calibri" w:cs="Calibri"/>
                <w:b/>
                <w:bCs/>
                <w:color w:val="002060"/>
              </w:rPr>
              <w:t>4</w:t>
            </w:r>
          </w:p>
        </w:tc>
      </w:tr>
      <w:tr w:rsidR="00E1108B" w:rsidRPr="00FA165C" w14:paraId="2522B4C3" w14:textId="77777777" w:rsidTr="00E1108B">
        <w:trPr>
          <w:trHeight w:val="113"/>
        </w:trPr>
        <w:tc>
          <w:tcPr>
            <w:tcW w:w="718" w:type="pct"/>
            <w:vMerge/>
            <w:tcBorders>
              <w:top w:val="single" w:sz="4" w:space="0" w:color="auto"/>
              <w:left w:val="single" w:sz="4" w:space="0" w:color="auto"/>
              <w:bottom w:val="single" w:sz="4" w:space="0" w:color="auto"/>
              <w:right w:val="single" w:sz="4" w:space="0" w:color="auto"/>
            </w:tcBorders>
            <w:vAlign w:val="center"/>
            <w:hideMark/>
          </w:tcPr>
          <w:p w14:paraId="22F69C9A" w14:textId="77777777" w:rsidR="00E1108B" w:rsidRPr="00FA165C" w:rsidRDefault="00E1108B" w:rsidP="00A069F0">
            <w:pPr>
              <w:rPr>
                <w:rFonts w:ascii="Arial Black" w:hAnsi="Arial Black" w:cs="Calibri"/>
                <w:b/>
                <w:bCs/>
                <w:color w:val="000000"/>
                <w:sz w:val="18"/>
                <w:szCs w:val="18"/>
              </w:rPr>
            </w:pPr>
          </w:p>
        </w:tc>
        <w:tc>
          <w:tcPr>
            <w:tcW w:w="393" w:type="pct"/>
            <w:vMerge/>
            <w:tcBorders>
              <w:top w:val="single" w:sz="4" w:space="0" w:color="auto"/>
              <w:left w:val="single" w:sz="4" w:space="0" w:color="auto"/>
              <w:bottom w:val="single" w:sz="4" w:space="0" w:color="auto"/>
              <w:right w:val="single" w:sz="4" w:space="0" w:color="auto"/>
            </w:tcBorders>
            <w:vAlign w:val="center"/>
            <w:hideMark/>
          </w:tcPr>
          <w:p w14:paraId="69E27F4C" w14:textId="77777777" w:rsidR="00E1108B" w:rsidRPr="00FA165C" w:rsidRDefault="00E1108B" w:rsidP="00A069F0">
            <w:pPr>
              <w:rPr>
                <w:rFonts w:ascii="Arial Black" w:hAnsi="Arial Black" w:cs="Calibri"/>
                <w:b/>
                <w:bCs/>
                <w:color w:val="000000"/>
                <w:sz w:val="20"/>
                <w:szCs w:val="20"/>
              </w:rPr>
            </w:pPr>
          </w:p>
        </w:tc>
        <w:tc>
          <w:tcPr>
            <w:tcW w:w="829" w:type="pct"/>
            <w:gridSpan w:val="3"/>
            <w:tcBorders>
              <w:top w:val="single" w:sz="4" w:space="0" w:color="auto"/>
              <w:left w:val="nil"/>
              <w:bottom w:val="single" w:sz="4" w:space="0" w:color="auto"/>
              <w:right w:val="single" w:sz="4" w:space="0" w:color="auto"/>
            </w:tcBorders>
            <w:shd w:val="clear" w:color="000000" w:fill="F2F2F2"/>
            <w:vAlign w:val="center"/>
            <w:hideMark/>
          </w:tcPr>
          <w:p w14:paraId="313A6369" w14:textId="77777777" w:rsidR="00E1108B" w:rsidRPr="00FA165C" w:rsidRDefault="00E1108B" w:rsidP="00A069F0">
            <w:pPr>
              <w:jc w:val="center"/>
              <w:rPr>
                <w:rFonts w:ascii="Arial Black" w:hAnsi="Arial Black" w:cs="Calibri"/>
                <w:b/>
                <w:bCs/>
                <w:color w:val="000000"/>
                <w:sz w:val="18"/>
                <w:szCs w:val="18"/>
              </w:rPr>
            </w:pPr>
            <w:r w:rsidRPr="00FA165C">
              <w:rPr>
                <w:rFonts w:ascii="Arial Black" w:hAnsi="Arial Black" w:cs="Calibri"/>
                <w:b/>
                <w:bCs/>
                <w:color w:val="000000"/>
                <w:sz w:val="18"/>
                <w:szCs w:val="18"/>
              </w:rPr>
              <w:t>2017-2018</w:t>
            </w:r>
          </w:p>
        </w:tc>
        <w:tc>
          <w:tcPr>
            <w:tcW w:w="907" w:type="pct"/>
            <w:gridSpan w:val="3"/>
            <w:tcBorders>
              <w:top w:val="single" w:sz="4" w:space="0" w:color="auto"/>
              <w:left w:val="nil"/>
              <w:bottom w:val="single" w:sz="4" w:space="0" w:color="auto"/>
              <w:right w:val="single" w:sz="4" w:space="0" w:color="auto"/>
            </w:tcBorders>
            <w:shd w:val="clear" w:color="000000" w:fill="FFF2CC"/>
            <w:vAlign w:val="center"/>
            <w:hideMark/>
          </w:tcPr>
          <w:p w14:paraId="28047861" w14:textId="77777777" w:rsidR="00E1108B" w:rsidRPr="00FA165C" w:rsidRDefault="00E1108B" w:rsidP="00A069F0">
            <w:pPr>
              <w:jc w:val="center"/>
              <w:rPr>
                <w:rFonts w:ascii="Arial Black" w:hAnsi="Arial Black" w:cs="Calibri"/>
                <w:b/>
                <w:bCs/>
                <w:color w:val="000000"/>
                <w:sz w:val="18"/>
                <w:szCs w:val="18"/>
              </w:rPr>
            </w:pPr>
            <w:r w:rsidRPr="00FA165C">
              <w:rPr>
                <w:rFonts w:ascii="Arial Black" w:hAnsi="Arial Black" w:cs="Calibri"/>
                <w:b/>
                <w:bCs/>
                <w:color w:val="000000"/>
                <w:sz w:val="18"/>
                <w:szCs w:val="18"/>
              </w:rPr>
              <w:t>2019-2020</w:t>
            </w:r>
          </w:p>
        </w:tc>
        <w:tc>
          <w:tcPr>
            <w:tcW w:w="924" w:type="pct"/>
            <w:gridSpan w:val="3"/>
            <w:tcBorders>
              <w:top w:val="single" w:sz="4" w:space="0" w:color="auto"/>
              <w:left w:val="nil"/>
              <w:bottom w:val="single" w:sz="4" w:space="0" w:color="auto"/>
              <w:right w:val="single" w:sz="4" w:space="0" w:color="auto"/>
            </w:tcBorders>
            <w:shd w:val="clear" w:color="000000" w:fill="F2F2F2"/>
            <w:vAlign w:val="center"/>
            <w:hideMark/>
          </w:tcPr>
          <w:p w14:paraId="4E8AF4C8" w14:textId="77777777" w:rsidR="00E1108B" w:rsidRPr="00FA165C" w:rsidRDefault="00E1108B" w:rsidP="00A069F0">
            <w:pPr>
              <w:jc w:val="center"/>
              <w:rPr>
                <w:rFonts w:ascii="Arial Black" w:hAnsi="Arial Black" w:cs="Calibri"/>
                <w:b/>
                <w:bCs/>
                <w:color w:val="000000"/>
                <w:sz w:val="18"/>
                <w:szCs w:val="18"/>
              </w:rPr>
            </w:pPr>
            <w:r w:rsidRPr="00FA165C">
              <w:rPr>
                <w:rFonts w:ascii="Arial Black" w:hAnsi="Arial Black" w:cs="Calibri"/>
                <w:b/>
                <w:bCs/>
                <w:color w:val="000000"/>
                <w:sz w:val="18"/>
                <w:szCs w:val="18"/>
              </w:rPr>
              <w:t>2020-2021</w:t>
            </w:r>
          </w:p>
        </w:tc>
        <w:tc>
          <w:tcPr>
            <w:tcW w:w="1229" w:type="pct"/>
            <w:gridSpan w:val="3"/>
            <w:tcBorders>
              <w:top w:val="single" w:sz="4" w:space="0" w:color="auto"/>
              <w:left w:val="nil"/>
              <w:bottom w:val="single" w:sz="4" w:space="0" w:color="auto"/>
              <w:right w:val="single" w:sz="4" w:space="0" w:color="auto"/>
            </w:tcBorders>
            <w:shd w:val="clear" w:color="000000" w:fill="F2F2F2"/>
            <w:vAlign w:val="center"/>
            <w:hideMark/>
          </w:tcPr>
          <w:p w14:paraId="43DD8ACD" w14:textId="77777777" w:rsidR="00E1108B" w:rsidRPr="00FA165C" w:rsidRDefault="00E1108B" w:rsidP="00A069F0">
            <w:pPr>
              <w:jc w:val="center"/>
              <w:rPr>
                <w:rFonts w:ascii="Arial Black" w:hAnsi="Arial Black" w:cs="Calibri"/>
                <w:b/>
                <w:bCs/>
                <w:color w:val="000000"/>
                <w:sz w:val="18"/>
                <w:szCs w:val="18"/>
              </w:rPr>
            </w:pPr>
            <w:r w:rsidRPr="00FA165C">
              <w:rPr>
                <w:rFonts w:ascii="Arial Black" w:hAnsi="Arial Black" w:cs="Calibri"/>
                <w:b/>
                <w:bCs/>
                <w:color w:val="000000"/>
                <w:sz w:val="18"/>
                <w:szCs w:val="18"/>
              </w:rPr>
              <w:t>2023-2024</w:t>
            </w:r>
          </w:p>
        </w:tc>
      </w:tr>
      <w:tr w:rsidR="00E1108B" w:rsidRPr="00FA165C" w14:paraId="181380DA" w14:textId="77777777" w:rsidTr="00E1108B">
        <w:trPr>
          <w:trHeight w:val="113"/>
        </w:trPr>
        <w:tc>
          <w:tcPr>
            <w:tcW w:w="718" w:type="pct"/>
            <w:vMerge/>
            <w:tcBorders>
              <w:top w:val="single" w:sz="4" w:space="0" w:color="auto"/>
              <w:left w:val="single" w:sz="4" w:space="0" w:color="auto"/>
              <w:bottom w:val="single" w:sz="4" w:space="0" w:color="auto"/>
              <w:right w:val="single" w:sz="4" w:space="0" w:color="auto"/>
            </w:tcBorders>
            <w:vAlign w:val="center"/>
            <w:hideMark/>
          </w:tcPr>
          <w:p w14:paraId="3F7D71F5" w14:textId="77777777" w:rsidR="00E1108B" w:rsidRPr="00FA165C" w:rsidRDefault="00E1108B" w:rsidP="00A069F0">
            <w:pPr>
              <w:rPr>
                <w:rFonts w:ascii="Arial Black" w:hAnsi="Arial Black" w:cs="Calibri"/>
                <w:b/>
                <w:bCs/>
                <w:color w:val="000000"/>
                <w:sz w:val="18"/>
                <w:szCs w:val="18"/>
              </w:rPr>
            </w:pPr>
          </w:p>
        </w:tc>
        <w:tc>
          <w:tcPr>
            <w:tcW w:w="393" w:type="pct"/>
            <w:vMerge/>
            <w:tcBorders>
              <w:top w:val="single" w:sz="4" w:space="0" w:color="auto"/>
              <w:left w:val="single" w:sz="4" w:space="0" w:color="auto"/>
              <w:bottom w:val="single" w:sz="4" w:space="0" w:color="auto"/>
              <w:right w:val="single" w:sz="4" w:space="0" w:color="auto"/>
            </w:tcBorders>
            <w:vAlign w:val="center"/>
            <w:hideMark/>
          </w:tcPr>
          <w:p w14:paraId="4A89AB08" w14:textId="77777777" w:rsidR="00E1108B" w:rsidRPr="00FA165C" w:rsidRDefault="00E1108B" w:rsidP="00A069F0">
            <w:pPr>
              <w:rPr>
                <w:rFonts w:ascii="Arial Black" w:hAnsi="Arial Black" w:cs="Calibri"/>
                <w:b/>
                <w:bCs/>
                <w:color w:val="000000"/>
                <w:sz w:val="20"/>
                <w:szCs w:val="20"/>
              </w:rPr>
            </w:pPr>
          </w:p>
        </w:tc>
        <w:tc>
          <w:tcPr>
            <w:tcW w:w="219" w:type="pct"/>
            <w:tcBorders>
              <w:top w:val="nil"/>
              <w:left w:val="nil"/>
              <w:bottom w:val="single" w:sz="4" w:space="0" w:color="auto"/>
              <w:right w:val="single" w:sz="4" w:space="0" w:color="auto"/>
            </w:tcBorders>
            <w:shd w:val="clear" w:color="auto" w:fill="auto"/>
            <w:vAlign w:val="center"/>
            <w:hideMark/>
          </w:tcPr>
          <w:p w14:paraId="1E732262" w14:textId="77777777" w:rsidR="00E1108B" w:rsidRPr="00FA165C" w:rsidRDefault="00E1108B" w:rsidP="00A069F0">
            <w:pPr>
              <w:jc w:val="center"/>
              <w:rPr>
                <w:rFonts w:ascii="Arial Black" w:hAnsi="Arial Black" w:cs="Calibri"/>
                <w:b/>
                <w:bCs/>
                <w:color w:val="000000"/>
                <w:sz w:val="16"/>
                <w:szCs w:val="16"/>
              </w:rPr>
            </w:pPr>
            <w:r w:rsidRPr="00FA165C">
              <w:rPr>
                <w:rFonts w:ascii="Arial Black" w:hAnsi="Arial Black" w:cs="Calibri"/>
                <w:b/>
                <w:bCs/>
                <w:color w:val="000000"/>
                <w:sz w:val="16"/>
                <w:szCs w:val="16"/>
              </w:rPr>
              <w:t>G</w:t>
            </w:r>
          </w:p>
        </w:tc>
        <w:tc>
          <w:tcPr>
            <w:tcW w:w="262" w:type="pct"/>
            <w:tcBorders>
              <w:top w:val="nil"/>
              <w:left w:val="nil"/>
              <w:bottom w:val="single" w:sz="4" w:space="0" w:color="auto"/>
              <w:right w:val="single" w:sz="4" w:space="0" w:color="auto"/>
            </w:tcBorders>
            <w:shd w:val="clear" w:color="auto" w:fill="auto"/>
            <w:vAlign w:val="center"/>
            <w:hideMark/>
          </w:tcPr>
          <w:p w14:paraId="41FAC039" w14:textId="77777777" w:rsidR="00E1108B" w:rsidRPr="00FA165C" w:rsidRDefault="00E1108B" w:rsidP="00A069F0">
            <w:pPr>
              <w:jc w:val="center"/>
              <w:rPr>
                <w:rFonts w:ascii="Arial Black" w:hAnsi="Arial Black" w:cs="Calibri"/>
                <w:b/>
                <w:bCs/>
                <w:color w:val="000000"/>
                <w:sz w:val="16"/>
                <w:szCs w:val="16"/>
              </w:rPr>
            </w:pPr>
            <w:r w:rsidRPr="00FA165C">
              <w:rPr>
                <w:rFonts w:ascii="Arial Black" w:hAnsi="Arial Black" w:cs="Calibri"/>
                <w:b/>
                <w:bCs/>
                <w:color w:val="000000"/>
                <w:sz w:val="16"/>
                <w:szCs w:val="16"/>
              </w:rPr>
              <w:t>F</w:t>
            </w:r>
          </w:p>
        </w:tc>
        <w:tc>
          <w:tcPr>
            <w:tcW w:w="348" w:type="pct"/>
            <w:tcBorders>
              <w:top w:val="nil"/>
              <w:left w:val="nil"/>
              <w:bottom w:val="single" w:sz="4" w:space="0" w:color="auto"/>
              <w:right w:val="single" w:sz="4" w:space="0" w:color="auto"/>
            </w:tcBorders>
            <w:shd w:val="clear" w:color="auto" w:fill="auto"/>
            <w:vAlign w:val="center"/>
            <w:hideMark/>
          </w:tcPr>
          <w:p w14:paraId="4BAD3481" w14:textId="77777777" w:rsidR="00E1108B" w:rsidRPr="00FA165C" w:rsidRDefault="00E1108B" w:rsidP="00A069F0">
            <w:pPr>
              <w:jc w:val="center"/>
              <w:rPr>
                <w:rFonts w:ascii="Arial Black" w:hAnsi="Arial Black" w:cs="Calibri"/>
                <w:b/>
                <w:bCs/>
                <w:color w:val="000000"/>
                <w:sz w:val="16"/>
                <w:szCs w:val="16"/>
              </w:rPr>
            </w:pPr>
            <w:r w:rsidRPr="00FA165C">
              <w:rPr>
                <w:rFonts w:ascii="Arial Black" w:hAnsi="Arial Black" w:cs="Calibri"/>
                <w:b/>
                <w:bCs/>
                <w:color w:val="000000"/>
                <w:sz w:val="16"/>
                <w:szCs w:val="16"/>
              </w:rPr>
              <w:t>GF</w:t>
            </w:r>
          </w:p>
        </w:tc>
        <w:tc>
          <w:tcPr>
            <w:tcW w:w="305" w:type="pct"/>
            <w:tcBorders>
              <w:top w:val="nil"/>
              <w:left w:val="nil"/>
              <w:bottom w:val="single" w:sz="4" w:space="0" w:color="auto"/>
              <w:right w:val="single" w:sz="4" w:space="0" w:color="auto"/>
            </w:tcBorders>
            <w:shd w:val="clear" w:color="auto" w:fill="auto"/>
            <w:vAlign w:val="center"/>
            <w:hideMark/>
          </w:tcPr>
          <w:p w14:paraId="4EC424FC" w14:textId="77777777" w:rsidR="00E1108B" w:rsidRPr="00FA165C" w:rsidRDefault="00E1108B" w:rsidP="00A069F0">
            <w:pPr>
              <w:jc w:val="center"/>
              <w:rPr>
                <w:rFonts w:ascii="Arial Black" w:hAnsi="Arial Black" w:cs="Calibri"/>
                <w:b/>
                <w:bCs/>
                <w:color w:val="000000"/>
                <w:sz w:val="16"/>
                <w:szCs w:val="16"/>
              </w:rPr>
            </w:pPr>
            <w:r w:rsidRPr="00FA165C">
              <w:rPr>
                <w:rFonts w:ascii="Arial Black" w:hAnsi="Arial Black" w:cs="Calibri"/>
                <w:b/>
                <w:bCs/>
                <w:color w:val="000000"/>
                <w:sz w:val="16"/>
                <w:szCs w:val="16"/>
              </w:rPr>
              <w:t>G</w:t>
            </w:r>
          </w:p>
        </w:tc>
        <w:tc>
          <w:tcPr>
            <w:tcW w:w="305" w:type="pct"/>
            <w:tcBorders>
              <w:top w:val="nil"/>
              <w:left w:val="nil"/>
              <w:bottom w:val="single" w:sz="4" w:space="0" w:color="auto"/>
              <w:right w:val="single" w:sz="4" w:space="0" w:color="auto"/>
            </w:tcBorders>
            <w:shd w:val="clear" w:color="auto" w:fill="auto"/>
            <w:vAlign w:val="center"/>
            <w:hideMark/>
          </w:tcPr>
          <w:p w14:paraId="55CBB582" w14:textId="77777777" w:rsidR="00E1108B" w:rsidRPr="00FA165C" w:rsidRDefault="00E1108B" w:rsidP="00A069F0">
            <w:pPr>
              <w:jc w:val="center"/>
              <w:rPr>
                <w:rFonts w:ascii="Arial Black" w:hAnsi="Arial Black" w:cs="Calibri"/>
                <w:b/>
                <w:bCs/>
                <w:color w:val="000000"/>
                <w:sz w:val="16"/>
                <w:szCs w:val="16"/>
              </w:rPr>
            </w:pPr>
            <w:r w:rsidRPr="00FA165C">
              <w:rPr>
                <w:rFonts w:ascii="Arial Black" w:hAnsi="Arial Black" w:cs="Calibri"/>
                <w:b/>
                <w:bCs/>
                <w:color w:val="000000"/>
                <w:sz w:val="16"/>
                <w:szCs w:val="16"/>
              </w:rPr>
              <w:t>F</w:t>
            </w:r>
          </w:p>
        </w:tc>
        <w:tc>
          <w:tcPr>
            <w:tcW w:w="297" w:type="pct"/>
            <w:tcBorders>
              <w:top w:val="nil"/>
              <w:left w:val="nil"/>
              <w:bottom w:val="single" w:sz="4" w:space="0" w:color="auto"/>
              <w:right w:val="single" w:sz="4" w:space="0" w:color="auto"/>
            </w:tcBorders>
            <w:shd w:val="clear" w:color="auto" w:fill="auto"/>
            <w:vAlign w:val="center"/>
            <w:hideMark/>
          </w:tcPr>
          <w:p w14:paraId="02FF0D87" w14:textId="77777777" w:rsidR="00E1108B" w:rsidRPr="00FA165C" w:rsidRDefault="00E1108B" w:rsidP="00A069F0">
            <w:pPr>
              <w:jc w:val="center"/>
              <w:rPr>
                <w:rFonts w:ascii="Arial Black" w:hAnsi="Arial Black" w:cs="Calibri"/>
                <w:b/>
                <w:bCs/>
                <w:color w:val="000000"/>
                <w:sz w:val="16"/>
                <w:szCs w:val="16"/>
              </w:rPr>
            </w:pPr>
            <w:r w:rsidRPr="00FA165C">
              <w:rPr>
                <w:rFonts w:ascii="Arial Black" w:hAnsi="Arial Black" w:cs="Calibri"/>
                <w:b/>
                <w:bCs/>
                <w:color w:val="000000"/>
                <w:sz w:val="16"/>
                <w:szCs w:val="16"/>
              </w:rPr>
              <w:t>GF</w:t>
            </w:r>
          </w:p>
        </w:tc>
        <w:tc>
          <w:tcPr>
            <w:tcW w:w="400" w:type="pct"/>
            <w:tcBorders>
              <w:top w:val="nil"/>
              <w:left w:val="nil"/>
              <w:bottom w:val="single" w:sz="4" w:space="0" w:color="auto"/>
              <w:right w:val="single" w:sz="4" w:space="0" w:color="auto"/>
            </w:tcBorders>
            <w:shd w:val="clear" w:color="auto" w:fill="auto"/>
            <w:vAlign w:val="center"/>
            <w:hideMark/>
          </w:tcPr>
          <w:p w14:paraId="0DB6AA98" w14:textId="77777777" w:rsidR="00E1108B" w:rsidRPr="00FA165C" w:rsidRDefault="00E1108B" w:rsidP="00A069F0">
            <w:pPr>
              <w:jc w:val="center"/>
              <w:rPr>
                <w:rFonts w:ascii="Arial Black" w:hAnsi="Arial Black" w:cs="Calibri"/>
                <w:b/>
                <w:bCs/>
                <w:color w:val="000000"/>
                <w:sz w:val="16"/>
                <w:szCs w:val="16"/>
              </w:rPr>
            </w:pPr>
            <w:r w:rsidRPr="00FA165C">
              <w:rPr>
                <w:rFonts w:ascii="Arial Black" w:hAnsi="Arial Black" w:cs="Calibri"/>
                <w:b/>
                <w:bCs/>
                <w:color w:val="000000"/>
                <w:sz w:val="16"/>
                <w:szCs w:val="16"/>
              </w:rPr>
              <w:t>G</w:t>
            </w:r>
          </w:p>
        </w:tc>
        <w:tc>
          <w:tcPr>
            <w:tcW w:w="306" w:type="pct"/>
            <w:tcBorders>
              <w:top w:val="nil"/>
              <w:left w:val="nil"/>
              <w:bottom w:val="single" w:sz="4" w:space="0" w:color="auto"/>
              <w:right w:val="single" w:sz="4" w:space="0" w:color="auto"/>
            </w:tcBorders>
            <w:shd w:val="clear" w:color="auto" w:fill="auto"/>
            <w:vAlign w:val="center"/>
            <w:hideMark/>
          </w:tcPr>
          <w:p w14:paraId="33BB45B0" w14:textId="77777777" w:rsidR="00E1108B" w:rsidRPr="00FA165C" w:rsidRDefault="00E1108B" w:rsidP="00A069F0">
            <w:pPr>
              <w:jc w:val="center"/>
              <w:rPr>
                <w:rFonts w:ascii="Arial Black" w:hAnsi="Arial Black" w:cs="Calibri"/>
                <w:b/>
                <w:bCs/>
                <w:color w:val="000000"/>
                <w:sz w:val="16"/>
                <w:szCs w:val="16"/>
              </w:rPr>
            </w:pPr>
            <w:r w:rsidRPr="00FA165C">
              <w:rPr>
                <w:rFonts w:ascii="Arial Black" w:hAnsi="Arial Black" w:cs="Calibri"/>
                <w:b/>
                <w:bCs/>
                <w:color w:val="000000"/>
                <w:sz w:val="16"/>
                <w:szCs w:val="16"/>
              </w:rPr>
              <w:t>F</w:t>
            </w:r>
          </w:p>
        </w:tc>
        <w:tc>
          <w:tcPr>
            <w:tcW w:w="218" w:type="pct"/>
            <w:tcBorders>
              <w:top w:val="nil"/>
              <w:left w:val="nil"/>
              <w:bottom w:val="single" w:sz="4" w:space="0" w:color="auto"/>
              <w:right w:val="single" w:sz="4" w:space="0" w:color="auto"/>
            </w:tcBorders>
            <w:shd w:val="clear" w:color="auto" w:fill="auto"/>
            <w:vAlign w:val="center"/>
            <w:hideMark/>
          </w:tcPr>
          <w:p w14:paraId="326D51D2" w14:textId="77777777" w:rsidR="00E1108B" w:rsidRPr="00FA165C" w:rsidRDefault="00E1108B" w:rsidP="00A069F0">
            <w:pPr>
              <w:jc w:val="center"/>
              <w:rPr>
                <w:rFonts w:ascii="Arial Black" w:hAnsi="Arial Black" w:cs="Calibri"/>
                <w:b/>
                <w:bCs/>
                <w:color w:val="000000"/>
                <w:sz w:val="16"/>
                <w:szCs w:val="16"/>
              </w:rPr>
            </w:pPr>
            <w:r w:rsidRPr="00FA165C">
              <w:rPr>
                <w:rFonts w:ascii="Arial Black" w:hAnsi="Arial Black" w:cs="Calibri"/>
                <w:b/>
                <w:bCs/>
                <w:color w:val="000000"/>
                <w:sz w:val="16"/>
                <w:szCs w:val="16"/>
              </w:rPr>
              <w:t>GF</w:t>
            </w:r>
          </w:p>
        </w:tc>
        <w:tc>
          <w:tcPr>
            <w:tcW w:w="337" w:type="pct"/>
            <w:tcBorders>
              <w:top w:val="nil"/>
              <w:left w:val="nil"/>
              <w:bottom w:val="single" w:sz="4" w:space="0" w:color="auto"/>
              <w:right w:val="single" w:sz="4" w:space="0" w:color="auto"/>
            </w:tcBorders>
            <w:shd w:val="clear" w:color="auto" w:fill="auto"/>
            <w:vAlign w:val="center"/>
            <w:hideMark/>
          </w:tcPr>
          <w:p w14:paraId="26E8B9CF" w14:textId="77777777" w:rsidR="00E1108B" w:rsidRPr="00FA165C" w:rsidRDefault="00E1108B" w:rsidP="00A069F0">
            <w:pPr>
              <w:jc w:val="center"/>
              <w:rPr>
                <w:rFonts w:ascii="Arial Black" w:hAnsi="Arial Black" w:cs="Calibri"/>
                <w:b/>
                <w:bCs/>
                <w:color w:val="000000"/>
                <w:sz w:val="16"/>
                <w:szCs w:val="16"/>
              </w:rPr>
            </w:pPr>
            <w:r w:rsidRPr="00FA165C">
              <w:rPr>
                <w:rFonts w:ascii="Arial Black" w:hAnsi="Arial Black" w:cs="Calibri"/>
                <w:b/>
                <w:bCs/>
                <w:color w:val="000000"/>
                <w:sz w:val="16"/>
                <w:szCs w:val="16"/>
              </w:rPr>
              <w:t>G</w:t>
            </w:r>
          </w:p>
        </w:tc>
        <w:tc>
          <w:tcPr>
            <w:tcW w:w="452" w:type="pct"/>
            <w:tcBorders>
              <w:top w:val="nil"/>
              <w:left w:val="nil"/>
              <w:bottom w:val="single" w:sz="4" w:space="0" w:color="auto"/>
              <w:right w:val="single" w:sz="4" w:space="0" w:color="auto"/>
            </w:tcBorders>
            <w:shd w:val="clear" w:color="auto" w:fill="auto"/>
            <w:vAlign w:val="center"/>
            <w:hideMark/>
          </w:tcPr>
          <w:p w14:paraId="492D0FD8" w14:textId="77777777" w:rsidR="00E1108B" w:rsidRPr="00FA165C" w:rsidRDefault="00E1108B" w:rsidP="00A069F0">
            <w:pPr>
              <w:jc w:val="center"/>
              <w:rPr>
                <w:rFonts w:ascii="Arial Black" w:hAnsi="Arial Black" w:cs="Calibri"/>
                <w:b/>
                <w:bCs/>
                <w:color w:val="000000"/>
                <w:sz w:val="16"/>
                <w:szCs w:val="16"/>
              </w:rPr>
            </w:pPr>
            <w:r w:rsidRPr="00FA165C">
              <w:rPr>
                <w:rFonts w:ascii="Arial Black" w:hAnsi="Arial Black" w:cs="Calibri"/>
                <w:b/>
                <w:bCs/>
                <w:color w:val="000000"/>
                <w:sz w:val="16"/>
                <w:szCs w:val="16"/>
              </w:rPr>
              <w:t>F</w:t>
            </w:r>
          </w:p>
        </w:tc>
        <w:tc>
          <w:tcPr>
            <w:tcW w:w="440" w:type="pct"/>
            <w:tcBorders>
              <w:top w:val="nil"/>
              <w:left w:val="nil"/>
              <w:bottom w:val="single" w:sz="4" w:space="0" w:color="auto"/>
              <w:right w:val="single" w:sz="4" w:space="0" w:color="auto"/>
            </w:tcBorders>
            <w:shd w:val="clear" w:color="auto" w:fill="auto"/>
            <w:vAlign w:val="center"/>
            <w:hideMark/>
          </w:tcPr>
          <w:p w14:paraId="60C59C8C" w14:textId="77777777" w:rsidR="00E1108B" w:rsidRPr="00FA165C" w:rsidRDefault="00E1108B" w:rsidP="00A069F0">
            <w:pPr>
              <w:jc w:val="center"/>
              <w:rPr>
                <w:rFonts w:ascii="Arial Black" w:hAnsi="Arial Black" w:cs="Calibri"/>
                <w:b/>
                <w:bCs/>
                <w:color w:val="000000"/>
                <w:sz w:val="16"/>
                <w:szCs w:val="16"/>
              </w:rPr>
            </w:pPr>
            <w:r w:rsidRPr="00FA165C">
              <w:rPr>
                <w:rFonts w:ascii="Arial Black" w:hAnsi="Arial Black" w:cs="Calibri"/>
                <w:b/>
                <w:bCs/>
                <w:color w:val="000000"/>
                <w:sz w:val="16"/>
                <w:szCs w:val="16"/>
              </w:rPr>
              <w:t>GF</w:t>
            </w:r>
          </w:p>
        </w:tc>
      </w:tr>
      <w:tr w:rsidR="00E1108B" w:rsidRPr="00FA165C" w14:paraId="3EF89935" w14:textId="77777777" w:rsidTr="00E1108B">
        <w:trPr>
          <w:trHeight w:val="113"/>
        </w:trPr>
        <w:tc>
          <w:tcPr>
            <w:tcW w:w="718" w:type="pct"/>
            <w:tcBorders>
              <w:top w:val="nil"/>
              <w:left w:val="single" w:sz="4" w:space="0" w:color="auto"/>
              <w:bottom w:val="single" w:sz="4" w:space="0" w:color="auto"/>
              <w:right w:val="single" w:sz="4" w:space="0" w:color="auto"/>
            </w:tcBorders>
            <w:shd w:val="clear" w:color="auto" w:fill="auto"/>
            <w:vAlign w:val="center"/>
            <w:hideMark/>
          </w:tcPr>
          <w:p w14:paraId="3F42E471" w14:textId="77777777" w:rsidR="00E1108B" w:rsidRPr="00FA165C" w:rsidRDefault="00E1108B" w:rsidP="00A069F0">
            <w:pPr>
              <w:rPr>
                <w:rFonts w:ascii="Arial Black" w:hAnsi="Arial Black" w:cs="Calibri"/>
                <w:b/>
                <w:bCs/>
                <w:color w:val="002060"/>
                <w:sz w:val="18"/>
                <w:szCs w:val="18"/>
              </w:rPr>
            </w:pPr>
            <w:r w:rsidRPr="00FA165C">
              <w:rPr>
                <w:rFonts w:ascii="Arial Black" w:hAnsi="Arial Black" w:cs="Calibri"/>
                <w:b/>
                <w:bCs/>
                <w:color w:val="002060"/>
                <w:sz w:val="18"/>
                <w:szCs w:val="18"/>
              </w:rPr>
              <w:t>TBA</w:t>
            </w:r>
          </w:p>
        </w:tc>
        <w:tc>
          <w:tcPr>
            <w:tcW w:w="393" w:type="pct"/>
            <w:tcBorders>
              <w:top w:val="nil"/>
              <w:left w:val="nil"/>
              <w:bottom w:val="single" w:sz="4" w:space="0" w:color="auto"/>
              <w:right w:val="single" w:sz="4" w:space="0" w:color="auto"/>
            </w:tcBorders>
            <w:shd w:val="clear" w:color="auto" w:fill="auto"/>
            <w:vAlign w:val="center"/>
            <w:hideMark/>
          </w:tcPr>
          <w:p w14:paraId="04429434" w14:textId="77777777" w:rsidR="00E1108B" w:rsidRPr="00FA165C" w:rsidRDefault="00E1108B" w:rsidP="00A069F0">
            <w:pPr>
              <w:rPr>
                <w:rFonts w:ascii="Calibri" w:hAnsi="Calibri" w:cs="Calibri"/>
                <w:b/>
                <w:bCs/>
                <w:color w:val="000000"/>
                <w:sz w:val="18"/>
                <w:szCs w:val="18"/>
              </w:rPr>
            </w:pPr>
            <w:r w:rsidRPr="00FA165C">
              <w:rPr>
                <w:rFonts w:ascii="Calibri" w:hAnsi="Calibri" w:cs="Calibri"/>
                <w:b/>
                <w:bCs/>
                <w:color w:val="000000"/>
                <w:sz w:val="18"/>
                <w:szCs w:val="18"/>
              </w:rPr>
              <w:t>Primaire</w:t>
            </w:r>
          </w:p>
        </w:tc>
        <w:tc>
          <w:tcPr>
            <w:tcW w:w="219" w:type="pct"/>
            <w:tcBorders>
              <w:top w:val="nil"/>
              <w:left w:val="nil"/>
              <w:bottom w:val="single" w:sz="4" w:space="0" w:color="auto"/>
              <w:right w:val="single" w:sz="4" w:space="0" w:color="auto"/>
            </w:tcBorders>
            <w:shd w:val="clear" w:color="auto" w:fill="auto"/>
            <w:vAlign w:val="center"/>
            <w:hideMark/>
          </w:tcPr>
          <w:p w14:paraId="093C3781" w14:textId="77777777" w:rsidR="00E1108B" w:rsidRPr="00FA165C" w:rsidRDefault="00E1108B" w:rsidP="00A069F0">
            <w:pPr>
              <w:jc w:val="center"/>
              <w:rPr>
                <w:rFonts w:ascii="Calibri" w:hAnsi="Calibri" w:cs="Calibri"/>
                <w:color w:val="000000"/>
                <w:sz w:val="18"/>
                <w:szCs w:val="18"/>
              </w:rPr>
            </w:pPr>
            <w:r w:rsidRPr="00FA165C">
              <w:rPr>
                <w:rFonts w:ascii="Calibri" w:hAnsi="Calibri" w:cs="Calibri"/>
                <w:color w:val="000000"/>
                <w:sz w:val="18"/>
                <w:szCs w:val="18"/>
              </w:rPr>
              <w:t>122,5</w:t>
            </w:r>
          </w:p>
        </w:tc>
        <w:tc>
          <w:tcPr>
            <w:tcW w:w="262" w:type="pct"/>
            <w:tcBorders>
              <w:top w:val="nil"/>
              <w:left w:val="nil"/>
              <w:bottom w:val="single" w:sz="4" w:space="0" w:color="auto"/>
              <w:right w:val="single" w:sz="4" w:space="0" w:color="auto"/>
            </w:tcBorders>
            <w:shd w:val="clear" w:color="auto" w:fill="auto"/>
            <w:vAlign w:val="center"/>
            <w:hideMark/>
          </w:tcPr>
          <w:p w14:paraId="662A1492" w14:textId="77777777" w:rsidR="00E1108B" w:rsidRPr="00FA165C" w:rsidRDefault="00E1108B" w:rsidP="00A069F0">
            <w:pPr>
              <w:jc w:val="center"/>
              <w:rPr>
                <w:rFonts w:ascii="Calibri" w:hAnsi="Calibri" w:cs="Calibri"/>
                <w:color w:val="000000"/>
                <w:sz w:val="18"/>
                <w:szCs w:val="18"/>
              </w:rPr>
            </w:pPr>
            <w:r w:rsidRPr="00FA165C">
              <w:rPr>
                <w:rFonts w:ascii="Calibri" w:hAnsi="Calibri" w:cs="Calibri"/>
                <w:color w:val="000000"/>
                <w:sz w:val="18"/>
                <w:szCs w:val="18"/>
              </w:rPr>
              <w:t>110,9</w:t>
            </w:r>
          </w:p>
        </w:tc>
        <w:tc>
          <w:tcPr>
            <w:tcW w:w="348" w:type="pct"/>
            <w:tcBorders>
              <w:top w:val="nil"/>
              <w:left w:val="nil"/>
              <w:bottom w:val="single" w:sz="4" w:space="0" w:color="auto"/>
              <w:right w:val="single" w:sz="4" w:space="0" w:color="auto"/>
            </w:tcBorders>
            <w:shd w:val="clear" w:color="000000" w:fill="FFFF00"/>
            <w:vAlign w:val="center"/>
            <w:hideMark/>
          </w:tcPr>
          <w:p w14:paraId="77641488" w14:textId="77777777" w:rsidR="00E1108B" w:rsidRPr="00FA165C" w:rsidRDefault="00E1108B" w:rsidP="00A069F0">
            <w:pPr>
              <w:jc w:val="center"/>
              <w:rPr>
                <w:rFonts w:ascii="Calibri" w:hAnsi="Calibri" w:cs="Calibri"/>
                <w:color w:val="000000"/>
                <w:sz w:val="18"/>
                <w:szCs w:val="18"/>
              </w:rPr>
            </w:pPr>
            <w:r w:rsidRPr="00FA165C">
              <w:rPr>
                <w:rFonts w:ascii="Calibri" w:hAnsi="Calibri" w:cs="Calibri"/>
                <w:color w:val="000000"/>
                <w:sz w:val="18"/>
                <w:szCs w:val="18"/>
              </w:rPr>
              <w:t>116,7</w:t>
            </w:r>
          </w:p>
        </w:tc>
        <w:tc>
          <w:tcPr>
            <w:tcW w:w="305" w:type="pct"/>
            <w:tcBorders>
              <w:top w:val="nil"/>
              <w:left w:val="nil"/>
              <w:bottom w:val="single" w:sz="8" w:space="0" w:color="auto"/>
              <w:right w:val="single" w:sz="8" w:space="0" w:color="auto"/>
            </w:tcBorders>
            <w:shd w:val="clear" w:color="auto" w:fill="auto"/>
            <w:vAlign w:val="center"/>
            <w:hideMark/>
          </w:tcPr>
          <w:p w14:paraId="55748A09" w14:textId="77777777" w:rsidR="00E1108B" w:rsidRPr="00FA165C" w:rsidRDefault="00E1108B" w:rsidP="00A069F0">
            <w:pPr>
              <w:jc w:val="right"/>
              <w:rPr>
                <w:rFonts w:ascii="Arial Narrow" w:hAnsi="Arial Narrow" w:cs="Calibri"/>
                <w:color w:val="000000"/>
                <w:sz w:val="16"/>
                <w:szCs w:val="16"/>
              </w:rPr>
            </w:pPr>
            <w:r w:rsidRPr="00FA165C">
              <w:rPr>
                <w:rFonts w:ascii="Arial Narrow" w:hAnsi="Arial Narrow" w:cs="Calibri"/>
                <w:color w:val="000000"/>
                <w:sz w:val="16"/>
                <w:szCs w:val="16"/>
              </w:rPr>
              <w:t>142,9%</w:t>
            </w:r>
          </w:p>
        </w:tc>
        <w:tc>
          <w:tcPr>
            <w:tcW w:w="305" w:type="pct"/>
            <w:tcBorders>
              <w:top w:val="nil"/>
              <w:left w:val="nil"/>
              <w:bottom w:val="single" w:sz="8" w:space="0" w:color="auto"/>
              <w:right w:val="single" w:sz="8" w:space="0" w:color="auto"/>
            </w:tcBorders>
            <w:shd w:val="clear" w:color="auto" w:fill="auto"/>
            <w:vAlign w:val="center"/>
            <w:hideMark/>
          </w:tcPr>
          <w:p w14:paraId="72E05302" w14:textId="77777777" w:rsidR="00E1108B" w:rsidRPr="00FA165C" w:rsidRDefault="00E1108B" w:rsidP="00A069F0">
            <w:pPr>
              <w:jc w:val="right"/>
              <w:rPr>
                <w:rFonts w:ascii="Arial Narrow" w:hAnsi="Arial Narrow" w:cs="Calibri"/>
                <w:color w:val="000000"/>
                <w:sz w:val="16"/>
                <w:szCs w:val="16"/>
              </w:rPr>
            </w:pPr>
            <w:r w:rsidRPr="00FA165C">
              <w:rPr>
                <w:rFonts w:ascii="Arial Narrow" w:hAnsi="Arial Narrow" w:cs="Calibri"/>
                <w:color w:val="000000"/>
                <w:sz w:val="16"/>
                <w:szCs w:val="16"/>
              </w:rPr>
              <w:t>135,6%</w:t>
            </w:r>
          </w:p>
        </w:tc>
        <w:tc>
          <w:tcPr>
            <w:tcW w:w="297" w:type="pct"/>
            <w:tcBorders>
              <w:top w:val="nil"/>
              <w:left w:val="nil"/>
              <w:bottom w:val="single" w:sz="8" w:space="0" w:color="auto"/>
              <w:right w:val="single" w:sz="8" w:space="0" w:color="auto"/>
            </w:tcBorders>
            <w:shd w:val="clear" w:color="000000" w:fill="FFFF00"/>
            <w:vAlign w:val="center"/>
            <w:hideMark/>
          </w:tcPr>
          <w:p w14:paraId="22DD6878" w14:textId="77777777" w:rsidR="00E1108B" w:rsidRPr="00FA165C" w:rsidRDefault="00E1108B" w:rsidP="00A069F0">
            <w:pPr>
              <w:jc w:val="right"/>
              <w:rPr>
                <w:rFonts w:ascii="Arial Narrow" w:hAnsi="Arial Narrow" w:cs="Calibri"/>
                <w:b/>
                <w:bCs/>
                <w:color w:val="000000"/>
                <w:sz w:val="16"/>
                <w:szCs w:val="16"/>
              </w:rPr>
            </w:pPr>
            <w:r w:rsidRPr="00FA165C">
              <w:rPr>
                <w:rFonts w:ascii="Arial Narrow" w:hAnsi="Arial Narrow" w:cs="Calibri"/>
                <w:b/>
                <w:bCs/>
                <w:color w:val="000000"/>
                <w:sz w:val="16"/>
                <w:szCs w:val="16"/>
              </w:rPr>
              <w:t>139,0%</w:t>
            </w:r>
          </w:p>
        </w:tc>
        <w:tc>
          <w:tcPr>
            <w:tcW w:w="400" w:type="pct"/>
            <w:tcBorders>
              <w:top w:val="nil"/>
              <w:left w:val="nil"/>
              <w:bottom w:val="single" w:sz="8" w:space="0" w:color="auto"/>
              <w:right w:val="single" w:sz="8" w:space="0" w:color="auto"/>
            </w:tcBorders>
            <w:shd w:val="clear" w:color="auto" w:fill="auto"/>
            <w:vAlign w:val="center"/>
            <w:hideMark/>
          </w:tcPr>
          <w:p w14:paraId="22FD7712" w14:textId="77777777" w:rsidR="00E1108B" w:rsidRPr="00FA165C" w:rsidRDefault="00E1108B" w:rsidP="00A069F0">
            <w:pPr>
              <w:jc w:val="right"/>
              <w:rPr>
                <w:rFonts w:ascii="Arial Narrow" w:hAnsi="Arial Narrow" w:cs="Calibri"/>
                <w:color w:val="000000"/>
                <w:sz w:val="16"/>
                <w:szCs w:val="16"/>
              </w:rPr>
            </w:pPr>
            <w:r w:rsidRPr="00FA165C">
              <w:rPr>
                <w:rFonts w:ascii="Arial Narrow" w:hAnsi="Arial Narrow" w:cs="Calibri"/>
                <w:color w:val="000000"/>
                <w:sz w:val="16"/>
                <w:szCs w:val="16"/>
              </w:rPr>
              <w:t>132,20%</w:t>
            </w:r>
          </w:p>
        </w:tc>
        <w:tc>
          <w:tcPr>
            <w:tcW w:w="306" w:type="pct"/>
            <w:tcBorders>
              <w:top w:val="nil"/>
              <w:left w:val="nil"/>
              <w:bottom w:val="single" w:sz="8" w:space="0" w:color="auto"/>
              <w:right w:val="single" w:sz="8" w:space="0" w:color="auto"/>
            </w:tcBorders>
            <w:shd w:val="clear" w:color="auto" w:fill="auto"/>
            <w:vAlign w:val="center"/>
            <w:hideMark/>
          </w:tcPr>
          <w:p w14:paraId="70CDBF35" w14:textId="77777777" w:rsidR="00E1108B" w:rsidRPr="00FA165C" w:rsidRDefault="00E1108B" w:rsidP="00A069F0">
            <w:pPr>
              <w:jc w:val="right"/>
              <w:rPr>
                <w:rFonts w:ascii="Arial Narrow" w:hAnsi="Arial Narrow" w:cs="Calibri"/>
                <w:color w:val="000000"/>
                <w:sz w:val="16"/>
                <w:szCs w:val="16"/>
              </w:rPr>
            </w:pPr>
            <w:r w:rsidRPr="00FA165C">
              <w:rPr>
                <w:rFonts w:ascii="Arial Narrow" w:hAnsi="Arial Narrow" w:cs="Calibri"/>
                <w:color w:val="000000"/>
                <w:sz w:val="16"/>
                <w:szCs w:val="16"/>
              </w:rPr>
              <w:t>126,30%</w:t>
            </w:r>
          </w:p>
        </w:tc>
        <w:tc>
          <w:tcPr>
            <w:tcW w:w="218" w:type="pct"/>
            <w:tcBorders>
              <w:top w:val="nil"/>
              <w:left w:val="nil"/>
              <w:bottom w:val="single" w:sz="8" w:space="0" w:color="auto"/>
              <w:right w:val="single" w:sz="8" w:space="0" w:color="auto"/>
            </w:tcBorders>
            <w:shd w:val="clear" w:color="000000" w:fill="FFFF00"/>
            <w:vAlign w:val="center"/>
            <w:hideMark/>
          </w:tcPr>
          <w:p w14:paraId="202D5402" w14:textId="77777777" w:rsidR="00E1108B" w:rsidRPr="00FA165C" w:rsidRDefault="00E1108B" w:rsidP="00A069F0">
            <w:pPr>
              <w:jc w:val="right"/>
              <w:rPr>
                <w:rFonts w:ascii="Arial Narrow" w:hAnsi="Arial Narrow" w:cs="Calibri"/>
                <w:b/>
                <w:bCs/>
                <w:color w:val="000000"/>
                <w:sz w:val="16"/>
                <w:szCs w:val="16"/>
              </w:rPr>
            </w:pPr>
            <w:r w:rsidRPr="00FA165C">
              <w:rPr>
                <w:rFonts w:ascii="Arial Narrow" w:hAnsi="Arial Narrow" w:cs="Calibri"/>
                <w:b/>
                <w:bCs/>
                <w:color w:val="000000"/>
                <w:sz w:val="16"/>
                <w:szCs w:val="16"/>
              </w:rPr>
              <w:t>129%</w:t>
            </w:r>
          </w:p>
        </w:tc>
        <w:tc>
          <w:tcPr>
            <w:tcW w:w="337" w:type="pct"/>
            <w:tcBorders>
              <w:top w:val="nil"/>
              <w:left w:val="single" w:sz="4" w:space="0" w:color="auto"/>
              <w:bottom w:val="single" w:sz="4" w:space="0" w:color="auto"/>
              <w:right w:val="single" w:sz="4" w:space="0" w:color="auto"/>
            </w:tcBorders>
            <w:shd w:val="clear" w:color="auto" w:fill="auto"/>
            <w:vAlign w:val="center"/>
            <w:hideMark/>
          </w:tcPr>
          <w:p w14:paraId="05FC9F08" w14:textId="77777777" w:rsidR="00E1108B" w:rsidRPr="00FA165C" w:rsidRDefault="00E1108B" w:rsidP="00A069F0">
            <w:pPr>
              <w:jc w:val="center"/>
              <w:rPr>
                <w:rFonts w:ascii="Calibri" w:hAnsi="Calibri" w:cs="Calibri"/>
                <w:color w:val="000000"/>
                <w:sz w:val="18"/>
                <w:szCs w:val="18"/>
              </w:rPr>
            </w:pPr>
            <w:r w:rsidRPr="00FA165C">
              <w:rPr>
                <w:rFonts w:ascii="Calibri" w:hAnsi="Calibri" w:cs="Calibri"/>
                <w:color w:val="000000"/>
                <w:sz w:val="18"/>
                <w:szCs w:val="18"/>
              </w:rPr>
              <w:t>128,1</w:t>
            </w:r>
          </w:p>
        </w:tc>
        <w:tc>
          <w:tcPr>
            <w:tcW w:w="452" w:type="pct"/>
            <w:tcBorders>
              <w:top w:val="nil"/>
              <w:left w:val="nil"/>
              <w:bottom w:val="single" w:sz="4" w:space="0" w:color="auto"/>
              <w:right w:val="single" w:sz="4" w:space="0" w:color="auto"/>
            </w:tcBorders>
            <w:shd w:val="clear" w:color="auto" w:fill="auto"/>
            <w:vAlign w:val="center"/>
            <w:hideMark/>
          </w:tcPr>
          <w:p w14:paraId="476DA244" w14:textId="77777777" w:rsidR="00E1108B" w:rsidRPr="00FA165C" w:rsidRDefault="00E1108B" w:rsidP="00A069F0">
            <w:pPr>
              <w:jc w:val="center"/>
              <w:rPr>
                <w:rFonts w:ascii="Calibri" w:hAnsi="Calibri" w:cs="Calibri"/>
                <w:color w:val="000000"/>
                <w:sz w:val="18"/>
                <w:szCs w:val="18"/>
              </w:rPr>
            </w:pPr>
            <w:r w:rsidRPr="00FA165C">
              <w:rPr>
                <w:rFonts w:ascii="Calibri" w:hAnsi="Calibri" w:cs="Calibri"/>
                <w:color w:val="000000"/>
                <w:sz w:val="18"/>
                <w:szCs w:val="18"/>
              </w:rPr>
              <w:t>119,5</w:t>
            </w:r>
          </w:p>
        </w:tc>
        <w:tc>
          <w:tcPr>
            <w:tcW w:w="440" w:type="pct"/>
            <w:tcBorders>
              <w:top w:val="nil"/>
              <w:left w:val="nil"/>
              <w:bottom w:val="single" w:sz="4" w:space="0" w:color="auto"/>
              <w:right w:val="single" w:sz="4" w:space="0" w:color="auto"/>
            </w:tcBorders>
            <w:shd w:val="clear" w:color="000000" w:fill="FFFF00"/>
            <w:vAlign w:val="center"/>
            <w:hideMark/>
          </w:tcPr>
          <w:p w14:paraId="53F6D28F" w14:textId="77777777" w:rsidR="00E1108B" w:rsidRPr="00FA165C" w:rsidRDefault="00E1108B" w:rsidP="00A069F0">
            <w:pPr>
              <w:jc w:val="center"/>
              <w:rPr>
                <w:rFonts w:ascii="Calibri" w:hAnsi="Calibri" w:cs="Calibri"/>
                <w:color w:val="000000"/>
                <w:sz w:val="18"/>
                <w:szCs w:val="18"/>
              </w:rPr>
            </w:pPr>
            <w:r w:rsidRPr="00FA165C">
              <w:rPr>
                <w:rFonts w:ascii="Calibri" w:hAnsi="Calibri" w:cs="Calibri"/>
                <w:color w:val="000000"/>
                <w:sz w:val="18"/>
                <w:szCs w:val="18"/>
              </w:rPr>
              <w:t>123,8</w:t>
            </w:r>
          </w:p>
        </w:tc>
      </w:tr>
      <w:tr w:rsidR="00E1108B" w:rsidRPr="00FA165C" w14:paraId="23CD49E4" w14:textId="77777777" w:rsidTr="00E1108B">
        <w:trPr>
          <w:trHeight w:val="113"/>
        </w:trPr>
        <w:tc>
          <w:tcPr>
            <w:tcW w:w="718" w:type="pct"/>
            <w:tcBorders>
              <w:top w:val="nil"/>
              <w:left w:val="single" w:sz="4" w:space="0" w:color="auto"/>
              <w:bottom w:val="single" w:sz="4" w:space="0" w:color="auto"/>
              <w:right w:val="single" w:sz="4" w:space="0" w:color="auto"/>
            </w:tcBorders>
            <w:shd w:val="clear" w:color="auto" w:fill="auto"/>
            <w:vAlign w:val="center"/>
            <w:hideMark/>
          </w:tcPr>
          <w:p w14:paraId="621A5740" w14:textId="77777777" w:rsidR="00E1108B" w:rsidRPr="00FA165C" w:rsidRDefault="00E1108B" w:rsidP="00A069F0">
            <w:pPr>
              <w:rPr>
                <w:rFonts w:ascii="Arial Black" w:hAnsi="Arial Black" w:cs="Calibri"/>
                <w:b/>
                <w:bCs/>
                <w:color w:val="002060"/>
                <w:sz w:val="18"/>
                <w:szCs w:val="18"/>
              </w:rPr>
            </w:pPr>
            <w:r w:rsidRPr="00FA165C">
              <w:rPr>
                <w:rFonts w:ascii="Arial Black" w:hAnsi="Arial Black" w:cs="Calibri"/>
                <w:b/>
                <w:bCs/>
                <w:color w:val="002060"/>
                <w:sz w:val="18"/>
                <w:szCs w:val="18"/>
              </w:rPr>
              <w:t>RATIO ELEVES/ CLASSE</w:t>
            </w:r>
          </w:p>
        </w:tc>
        <w:tc>
          <w:tcPr>
            <w:tcW w:w="393" w:type="pct"/>
            <w:tcBorders>
              <w:top w:val="nil"/>
              <w:left w:val="nil"/>
              <w:bottom w:val="single" w:sz="4" w:space="0" w:color="auto"/>
              <w:right w:val="single" w:sz="4" w:space="0" w:color="auto"/>
            </w:tcBorders>
            <w:shd w:val="clear" w:color="auto" w:fill="auto"/>
            <w:vAlign w:val="center"/>
            <w:hideMark/>
          </w:tcPr>
          <w:p w14:paraId="279219A7" w14:textId="77777777" w:rsidR="00E1108B" w:rsidRPr="00FA165C" w:rsidRDefault="00E1108B" w:rsidP="00A069F0">
            <w:pPr>
              <w:rPr>
                <w:rFonts w:ascii="Calibri" w:hAnsi="Calibri" w:cs="Calibri"/>
                <w:b/>
                <w:bCs/>
                <w:color w:val="000000"/>
                <w:sz w:val="18"/>
                <w:szCs w:val="18"/>
              </w:rPr>
            </w:pPr>
            <w:r w:rsidRPr="00FA165C">
              <w:rPr>
                <w:rFonts w:ascii="Calibri" w:hAnsi="Calibri" w:cs="Calibri"/>
                <w:b/>
                <w:bCs/>
                <w:color w:val="000000"/>
                <w:sz w:val="18"/>
                <w:szCs w:val="18"/>
              </w:rPr>
              <w:t>Primaire</w:t>
            </w:r>
          </w:p>
        </w:tc>
        <w:tc>
          <w:tcPr>
            <w:tcW w:w="481" w:type="pct"/>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AEEE89F" w14:textId="77777777" w:rsidR="00E1108B" w:rsidRPr="00FA165C" w:rsidRDefault="00E1108B" w:rsidP="00A069F0">
            <w:pPr>
              <w:jc w:val="center"/>
              <w:rPr>
                <w:rFonts w:ascii="Arial Black" w:hAnsi="Arial Black" w:cs="Calibri"/>
                <w:b/>
                <w:bCs/>
                <w:color w:val="000000"/>
                <w:sz w:val="16"/>
                <w:szCs w:val="16"/>
              </w:rPr>
            </w:pPr>
            <w:r w:rsidRPr="00FA165C">
              <w:rPr>
                <w:rFonts w:ascii="Arial Black" w:hAnsi="Arial Black" w:cs="Calibri"/>
                <w:b/>
                <w:bCs/>
                <w:color w:val="000000"/>
                <w:sz w:val="16"/>
                <w:szCs w:val="16"/>
              </w:rPr>
              <w:t>Avant la gratuité</w:t>
            </w:r>
          </w:p>
        </w:tc>
        <w:tc>
          <w:tcPr>
            <w:tcW w:w="348" w:type="pct"/>
            <w:tcBorders>
              <w:top w:val="nil"/>
              <w:left w:val="nil"/>
              <w:bottom w:val="single" w:sz="4" w:space="0" w:color="auto"/>
              <w:right w:val="single" w:sz="4" w:space="0" w:color="auto"/>
            </w:tcBorders>
            <w:shd w:val="clear" w:color="000000" w:fill="E7E6E6"/>
            <w:vAlign w:val="center"/>
            <w:hideMark/>
          </w:tcPr>
          <w:p w14:paraId="2A5EE425" w14:textId="77777777" w:rsidR="00E1108B" w:rsidRPr="00FA165C" w:rsidRDefault="00E1108B" w:rsidP="00A069F0">
            <w:pPr>
              <w:jc w:val="center"/>
              <w:rPr>
                <w:rFonts w:ascii="Arial Black" w:hAnsi="Arial Black" w:cs="Calibri"/>
                <w:b/>
                <w:bCs/>
                <w:color w:val="000000"/>
                <w:sz w:val="16"/>
                <w:szCs w:val="16"/>
              </w:rPr>
            </w:pPr>
            <w:r w:rsidRPr="00FA165C">
              <w:rPr>
                <w:rFonts w:ascii="Arial Black" w:hAnsi="Arial Black" w:cs="Calibri"/>
                <w:b/>
                <w:bCs/>
                <w:color w:val="000000"/>
                <w:sz w:val="16"/>
                <w:szCs w:val="16"/>
              </w:rPr>
              <w:t>45</w:t>
            </w:r>
          </w:p>
        </w:tc>
        <w:tc>
          <w:tcPr>
            <w:tcW w:w="610" w:type="pct"/>
            <w:gridSpan w:val="2"/>
            <w:vMerge w:val="restart"/>
            <w:tcBorders>
              <w:top w:val="single" w:sz="8" w:space="0" w:color="auto"/>
              <w:left w:val="single" w:sz="4" w:space="0" w:color="auto"/>
              <w:bottom w:val="single" w:sz="4" w:space="0" w:color="000000"/>
              <w:right w:val="single" w:sz="4" w:space="0" w:color="000000"/>
            </w:tcBorders>
            <w:shd w:val="clear" w:color="auto" w:fill="auto"/>
            <w:vAlign w:val="center"/>
            <w:hideMark/>
          </w:tcPr>
          <w:p w14:paraId="156324C1" w14:textId="77777777" w:rsidR="00E1108B" w:rsidRPr="00FA165C" w:rsidRDefault="00E1108B" w:rsidP="00A069F0">
            <w:pPr>
              <w:jc w:val="center"/>
              <w:rPr>
                <w:rFonts w:ascii="Arial Black" w:hAnsi="Arial Black" w:cs="Calibri"/>
                <w:b/>
                <w:bCs/>
                <w:color w:val="FF0000"/>
                <w:sz w:val="16"/>
                <w:szCs w:val="16"/>
              </w:rPr>
            </w:pPr>
            <w:r w:rsidRPr="002D2FCE">
              <w:rPr>
                <w:rFonts w:ascii="Arial Black" w:hAnsi="Arial Black" w:cs="Calibri"/>
                <w:b/>
                <w:bCs/>
                <w:color w:val="7030A0"/>
                <w:sz w:val="16"/>
                <w:szCs w:val="16"/>
              </w:rPr>
              <w:t xml:space="preserve">Effective de la gratuité sur toute l’étendue du </w:t>
            </w:r>
            <w:r w:rsidRPr="00FA165C">
              <w:rPr>
                <w:rFonts w:ascii="Arial Black" w:hAnsi="Arial Black" w:cs="Calibri"/>
                <w:b/>
                <w:bCs/>
                <w:color w:val="FF0000"/>
                <w:sz w:val="16"/>
                <w:szCs w:val="16"/>
              </w:rPr>
              <w:t>territoire national.</w:t>
            </w:r>
          </w:p>
        </w:tc>
        <w:tc>
          <w:tcPr>
            <w:tcW w:w="297" w:type="pct"/>
            <w:tcBorders>
              <w:top w:val="single" w:sz="4" w:space="0" w:color="auto"/>
              <w:left w:val="nil"/>
              <w:bottom w:val="single" w:sz="4" w:space="0" w:color="auto"/>
              <w:right w:val="single" w:sz="4" w:space="0" w:color="auto"/>
            </w:tcBorders>
            <w:shd w:val="clear" w:color="000000" w:fill="E7E6E6"/>
            <w:vAlign w:val="center"/>
            <w:hideMark/>
          </w:tcPr>
          <w:p w14:paraId="1785B444" w14:textId="77777777" w:rsidR="00E1108B" w:rsidRPr="00FA165C" w:rsidRDefault="00E1108B" w:rsidP="00A069F0">
            <w:pPr>
              <w:jc w:val="center"/>
              <w:rPr>
                <w:rFonts w:ascii="Arial Black" w:hAnsi="Arial Black" w:cs="Calibri"/>
                <w:b/>
                <w:bCs/>
                <w:color w:val="000000"/>
                <w:sz w:val="16"/>
                <w:szCs w:val="16"/>
              </w:rPr>
            </w:pPr>
            <w:r w:rsidRPr="00FA165C">
              <w:rPr>
                <w:rFonts w:ascii="Arial Black" w:hAnsi="Arial Black" w:cs="Calibri"/>
                <w:b/>
                <w:bCs/>
                <w:color w:val="000000"/>
                <w:sz w:val="16"/>
                <w:szCs w:val="16"/>
              </w:rPr>
              <w:t>41</w:t>
            </w:r>
          </w:p>
        </w:tc>
        <w:tc>
          <w:tcPr>
            <w:tcW w:w="706" w:type="pct"/>
            <w:gridSpan w:val="2"/>
            <w:vMerge w:val="restart"/>
            <w:tcBorders>
              <w:top w:val="single" w:sz="8" w:space="0" w:color="auto"/>
              <w:left w:val="single" w:sz="4" w:space="0" w:color="auto"/>
              <w:bottom w:val="single" w:sz="4" w:space="0" w:color="000000"/>
              <w:right w:val="single" w:sz="4" w:space="0" w:color="000000"/>
            </w:tcBorders>
            <w:shd w:val="clear" w:color="auto" w:fill="auto"/>
            <w:vAlign w:val="center"/>
            <w:hideMark/>
          </w:tcPr>
          <w:p w14:paraId="7F61585C" w14:textId="7629232C" w:rsidR="00E1108B" w:rsidRPr="00FA165C" w:rsidRDefault="00E1108B" w:rsidP="00A069F0">
            <w:pPr>
              <w:jc w:val="center"/>
              <w:rPr>
                <w:rFonts w:ascii="Calibri" w:hAnsi="Calibri" w:cs="Calibri"/>
                <w:color w:val="000000"/>
              </w:rPr>
            </w:pPr>
            <w:r w:rsidRPr="002D2FCE">
              <w:rPr>
                <w:rFonts w:ascii="Calibri" w:hAnsi="Calibri" w:cs="Calibri"/>
                <w:b/>
                <w:bCs/>
                <w:color w:val="7030A0"/>
                <w:u w:val="single"/>
              </w:rPr>
              <w:t>Evaluation à mi parcourt</w:t>
            </w:r>
            <w:r w:rsidRPr="002D2FCE">
              <w:rPr>
                <w:rFonts w:ascii="Calibri" w:hAnsi="Calibri" w:cs="Calibri"/>
                <w:b/>
                <w:bCs/>
                <w:color w:val="7030A0"/>
              </w:rPr>
              <w:t xml:space="preserve"> </w:t>
            </w:r>
            <w:r w:rsidRPr="00FA165C">
              <w:rPr>
                <w:rFonts w:ascii="Calibri" w:hAnsi="Calibri" w:cs="Calibri"/>
                <w:color w:val="000000"/>
                <w:sz w:val="18"/>
                <w:szCs w:val="18"/>
              </w:rPr>
              <w:t>(</w:t>
            </w:r>
            <w:r w:rsidRPr="00FA165C">
              <w:rPr>
                <w:rFonts w:ascii="Calibri" w:hAnsi="Calibri" w:cs="Calibri"/>
                <w:b/>
                <w:bCs/>
                <w:color w:val="000000"/>
                <w:sz w:val="18"/>
                <w:szCs w:val="18"/>
              </w:rPr>
              <w:t xml:space="preserve">atteinte des objectifs du projet </w:t>
            </w:r>
            <w:r w:rsidRPr="00AF31A8">
              <w:rPr>
                <w:rFonts w:ascii="Calibri" w:hAnsi="Calibri" w:cs="Calibri"/>
                <w:b/>
                <w:bCs/>
                <w:color w:val="000000"/>
                <w:sz w:val="18"/>
                <w:szCs w:val="18"/>
              </w:rPr>
              <w:t>PERSE)</w:t>
            </w:r>
          </w:p>
        </w:tc>
        <w:tc>
          <w:tcPr>
            <w:tcW w:w="218" w:type="pct"/>
            <w:tcBorders>
              <w:top w:val="single" w:sz="4" w:space="0" w:color="auto"/>
              <w:left w:val="nil"/>
              <w:bottom w:val="single" w:sz="4" w:space="0" w:color="auto"/>
              <w:right w:val="single" w:sz="4" w:space="0" w:color="auto"/>
            </w:tcBorders>
            <w:shd w:val="clear" w:color="000000" w:fill="E7E6E6"/>
            <w:vAlign w:val="center"/>
            <w:hideMark/>
          </w:tcPr>
          <w:p w14:paraId="5487C273" w14:textId="77777777" w:rsidR="00E1108B" w:rsidRPr="00FA165C" w:rsidRDefault="00E1108B" w:rsidP="00A069F0">
            <w:pPr>
              <w:jc w:val="center"/>
              <w:rPr>
                <w:rFonts w:ascii="Arial Black" w:hAnsi="Arial Black" w:cs="Calibri"/>
                <w:b/>
                <w:bCs/>
                <w:color w:val="000000"/>
                <w:sz w:val="16"/>
                <w:szCs w:val="16"/>
              </w:rPr>
            </w:pPr>
            <w:r w:rsidRPr="00FA165C">
              <w:rPr>
                <w:rFonts w:ascii="Arial Black" w:hAnsi="Arial Black" w:cs="Calibri"/>
                <w:b/>
                <w:bCs/>
                <w:color w:val="000000"/>
                <w:sz w:val="16"/>
                <w:szCs w:val="16"/>
              </w:rPr>
              <w:t>35</w:t>
            </w:r>
          </w:p>
        </w:tc>
        <w:tc>
          <w:tcPr>
            <w:tcW w:w="789" w:type="pct"/>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773B8785" w14:textId="77777777" w:rsidR="00E1108B" w:rsidRPr="00FA165C" w:rsidRDefault="00E1108B" w:rsidP="00A069F0">
            <w:pPr>
              <w:jc w:val="center"/>
              <w:rPr>
                <w:rFonts w:ascii="Arial Black" w:hAnsi="Arial Black" w:cs="Calibri"/>
                <w:b/>
                <w:bCs/>
                <w:color w:val="000000"/>
                <w:sz w:val="16"/>
                <w:szCs w:val="16"/>
              </w:rPr>
            </w:pPr>
            <w:r w:rsidRPr="00FA165C">
              <w:rPr>
                <w:rFonts w:ascii="Arial Black" w:hAnsi="Arial Black" w:cs="Calibri"/>
                <w:b/>
                <w:bCs/>
                <w:color w:val="FF0000"/>
                <w:sz w:val="16"/>
                <w:szCs w:val="16"/>
                <w:u w:val="single"/>
              </w:rPr>
              <w:t>Perspective</w:t>
            </w:r>
            <w:r w:rsidRPr="00FA165C">
              <w:rPr>
                <w:rFonts w:ascii="Arial Black" w:hAnsi="Arial Black" w:cs="Calibri"/>
                <w:b/>
                <w:bCs/>
                <w:color w:val="FF0000"/>
                <w:sz w:val="16"/>
                <w:szCs w:val="16"/>
              </w:rPr>
              <w:t xml:space="preserve"> </w:t>
            </w:r>
            <w:r w:rsidRPr="00FA165C">
              <w:rPr>
                <w:rFonts w:ascii="Arial Black" w:hAnsi="Arial Black" w:cs="Calibri"/>
                <w:b/>
                <w:bCs/>
                <w:color w:val="000000"/>
                <w:sz w:val="16"/>
                <w:szCs w:val="16"/>
              </w:rPr>
              <w:t xml:space="preserve">                  </w:t>
            </w:r>
            <w:r>
              <w:rPr>
                <w:rFonts w:ascii="Arial Black" w:hAnsi="Arial Black" w:cs="Calibri"/>
                <w:b/>
                <w:bCs/>
                <w:color w:val="000000"/>
                <w:sz w:val="16"/>
                <w:szCs w:val="16"/>
              </w:rPr>
              <w:t xml:space="preserve">         </w:t>
            </w:r>
            <w:r w:rsidRPr="00FA165C">
              <w:rPr>
                <w:rFonts w:ascii="Calibri" w:hAnsi="Calibri" w:cs="Calibri"/>
                <w:b/>
                <w:bCs/>
                <w:color w:val="000000"/>
                <w:sz w:val="18"/>
                <w:szCs w:val="18"/>
              </w:rPr>
              <w:t>Effort pour le passage à l'échelle du 1èr cycle du secondaire (CTEB)</w:t>
            </w:r>
          </w:p>
        </w:tc>
        <w:tc>
          <w:tcPr>
            <w:tcW w:w="440" w:type="pct"/>
            <w:tcBorders>
              <w:top w:val="nil"/>
              <w:left w:val="nil"/>
              <w:bottom w:val="single" w:sz="4" w:space="0" w:color="auto"/>
              <w:right w:val="single" w:sz="4" w:space="0" w:color="auto"/>
            </w:tcBorders>
            <w:shd w:val="clear" w:color="000000" w:fill="E7E6E6"/>
            <w:vAlign w:val="center"/>
            <w:hideMark/>
          </w:tcPr>
          <w:p w14:paraId="41CB000A" w14:textId="77777777" w:rsidR="00E1108B" w:rsidRPr="00FA165C" w:rsidRDefault="00E1108B" w:rsidP="00A069F0">
            <w:pPr>
              <w:jc w:val="center"/>
              <w:rPr>
                <w:rFonts w:ascii="Arial Black" w:hAnsi="Arial Black" w:cs="Calibri"/>
                <w:b/>
                <w:bCs/>
                <w:color w:val="000000"/>
                <w:sz w:val="16"/>
                <w:szCs w:val="16"/>
              </w:rPr>
            </w:pPr>
            <w:r w:rsidRPr="00FA165C">
              <w:rPr>
                <w:rFonts w:ascii="Arial Black" w:hAnsi="Arial Black" w:cs="Calibri"/>
                <w:b/>
                <w:bCs/>
                <w:color w:val="000000"/>
                <w:sz w:val="16"/>
                <w:szCs w:val="16"/>
              </w:rPr>
              <w:t>39</w:t>
            </w:r>
          </w:p>
        </w:tc>
      </w:tr>
      <w:tr w:rsidR="00E1108B" w:rsidRPr="00FA165C" w14:paraId="0C511ADA" w14:textId="77777777" w:rsidTr="00E1108B">
        <w:trPr>
          <w:trHeight w:val="113"/>
        </w:trPr>
        <w:tc>
          <w:tcPr>
            <w:tcW w:w="718" w:type="pct"/>
            <w:tcBorders>
              <w:top w:val="nil"/>
              <w:left w:val="single" w:sz="4" w:space="0" w:color="auto"/>
              <w:bottom w:val="single" w:sz="4" w:space="0" w:color="auto"/>
              <w:right w:val="single" w:sz="4" w:space="0" w:color="auto"/>
            </w:tcBorders>
            <w:shd w:val="clear" w:color="auto" w:fill="auto"/>
            <w:vAlign w:val="center"/>
            <w:hideMark/>
          </w:tcPr>
          <w:p w14:paraId="15986388" w14:textId="77777777" w:rsidR="00E1108B" w:rsidRPr="00FA165C" w:rsidRDefault="00E1108B" w:rsidP="00A069F0">
            <w:pPr>
              <w:rPr>
                <w:rFonts w:ascii="Arial Black" w:hAnsi="Arial Black" w:cs="Calibri"/>
                <w:b/>
                <w:bCs/>
                <w:color w:val="002060"/>
                <w:sz w:val="18"/>
                <w:szCs w:val="18"/>
              </w:rPr>
            </w:pPr>
            <w:r w:rsidRPr="00FA165C">
              <w:rPr>
                <w:rFonts w:ascii="Arial Black" w:hAnsi="Arial Black" w:cs="Calibri"/>
                <w:b/>
                <w:bCs/>
                <w:color w:val="002060"/>
                <w:sz w:val="18"/>
                <w:szCs w:val="18"/>
              </w:rPr>
              <w:t xml:space="preserve">RATIO ELEVES/ </w:t>
            </w:r>
            <w:r w:rsidRPr="00FA165C">
              <w:rPr>
                <w:rFonts w:ascii="Arial Black" w:hAnsi="Arial Black" w:cs="Calibri"/>
                <w:b/>
                <w:bCs/>
                <w:color w:val="002060"/>
                <w:sz w:val="14"/>
                <w:szCs w:val="14"/>
              </w:rPr>
              <w:t>ENSEIGNANT</w:t>
            </w:r>
          </w:p>
        </w:tc>
        <w:tc>
          <w:tcPr>
            <w:tcW w:w="393" w:type="pct"/>
            <w:tcBorders>
              <w:top w:val="nil"/>
              <w:left w:val="nil"/>
              <w:bottom w:val="single" w:sz="4" w:space="0" w:color="auto"/>
              <w:right w:val="single" w:sz="4" w:space="0" w:color="auto"/>
            </w:tcBorders>
            <w:shd w:val="clear" w:color="auto" w:fill="auto"/>
            <w:vAlign w:val="center"/>
            <w:hideMark/>
          </w:tcPr>
          <w:p w14:paraId="122F189F" w14:textId="77777777" w:rsidR="00E1108B" w:rsidRPr="00FA165C" w:rsidRDefault="00E1108B" w:rsidP="00A069F0">
            <w:pPr>
              <w:rPr>
                <w:rFonts w:ascii="Calibri" w:hAnsi="Calibri" w:cs="Calibri"/>
                <w:b/>
                <w:bCs/>
                <w:color w:val="000000"/>
                <w:sz w:val="18"/>
                <w:szCs w:val="18"/>
              </w:rPr>
            </w:pPr>
            <w:r w:rsidRPr="00FA165C">
              <w:rPr>
                <w:rFonts w:ascii="Calibri" w:hAnsi="Calibri" w:cs="Calibri"/>
                <w:b/>
                <w:bCs/>
                <w:color w:val="000000"/>
                <w:sz w:val="18"/>
                <w:szCs w:val="18"/>
              </w:rPr>
              <w:t>Primaire</w:t>
            </w:r>
          </w:p>
        </w:tc>
        <w:tc>
          <w:tcPr>
            <w:tcW w:w="481" w:type="pct"/>
            <w:gridSpan w:val="2"/>
            <w:vMerge/>
            <w:tcBorders>
              <w:top w:val="nil"/>
              <w:left w:val="nil"/>
              <w:bottom w:val="single" w:sz="4" w:space="0" w:color="auto"/>
              <w:right w:val="single" w:sz="4" w:space="0" w:color="auto"/>
            </w:tcBorders>
            <w:vAlign w:val="center"/>
            <w:hideMark/>
          </w:tcPr>
          <w:p w14:paraId="33D058CA" w14:textId="77777777" w:rsidR="00E1108B" w:rsidRPr="00FA165C" w:rsidRDefault="00E1108B" w:rsidP="00A069F0">
            <w:pPr>
              <w:rPr>
                <w:rFonts w:ascii="Arial Black" w:hAnsi="Arial Black" w:cs="Calibri"/>
                <w:b/>
                <w:bCs/>
                <w:color w:val="000000"/>
                <w:sz w:val="16"/>
                <w:szCs w:val="16"/>
              </w:rPr>
            </w:pPr>
          </w:p>
        </w:tc>
        <w:tc>
          <w:tcPr>
            <w:tcW w:w="348" w:type="pct"/>
            <w:tcBorders>
              <w:top w:val="nil"/>
              <w:left w:val="nil"/>
              <w:bottom w:val="single" w:sz="4" w:space="0" w:color="auto"/>
              <w:right w:val="single" w:sz="4" w:space="0" w:color="auto"/>
            </w:tcBorders>
            <w:shd w:val="clear" w:color="000000" w:fill="E7E6E6"/>
            <w:vAlign w:val="center"/>
            <w:hideMark/>
          </w:tcPr>
          <w:p w14:paraId="5AEB0CBB" w14:textId="77777777" w:rsidR="00E1108B" w:rsidRPr="00FA165C" w:rsidRDefault="00E1108B" w:rsidP="00A069F0">
            <w:pPr>
              <w:jc w:val="center"/>
              <w:rPr>
                <w:rFonts w:ascii="Arial Black" w:hAnsi="Arial Black" w:cs="Calibri"/>
                <w:b/>
                <w:bCs/>
                <w:color w:val="000000"/>
                <w:sz w:val="16"/>
                <w:szCs w:val="16"/>
              </w:rPr>
            </w:pPr>
            <w:r w:rsidRPr="00FA165C">
              <w:rPr>
                <w:rFonts w:ascii="Arial Black" w:hAnsi="Arial Black" w:cs="Calibri"/>
                <w:b/>
                <w:bCs/>
                <w:color w:val="000000"/>
                <w:sz w:val="16"/>
                <w:szCs w:val="16"/>
              </w:rPr>
              <w:t>31</w:t>
            </w:r>
          </w:p>
        </w:tc>
        <w:tc>
          <w:tcPr>
            <w:tcW w:w="610" w:type="pct"/>
            <w:gridSpan w:val="2"/>
            <w:vMerge/>
            <w:tcBorders>
              <w:top w:val="nil"/>
              <w:left w:val="nil"/>
              <w:bottom w:val="single" w:sz="4" w:space="0" w:color="auto"/>
              <w:right w:val="single" w:sz="4" w:space="0" w:color="auto"/>
            </w:tcBorders>
            <w:vAlign w:val="center"/>
            <w:hideMark/>
          </w:tcPr>
          <w:p w14:paraId="0654497D" w14:textId="77777777" w:rsidR="00E1108B" w:rsidRPr="00FA165C" w:rsidRDefault="00E1108B" w:rsidP="00A069F0">
            <w:pPr>
              <w:rPr>
                <w:rFonts w:ascii="Arial Black" w:hAnsi="Arial Black" w:cs="Calibri"/>
                <w:b/>
                <w:bCs/>
                <w:color w:val="FF0000"/>
                <w:sz w:val="16"/>
                <w:szCs w:val="16"/>
              </w:rPr>
            </w:pPr>
          </w:p>
        </w:tc>
        <w:tc>
          <w:tcPr>
            <w:tcW w:w="297" w:type="pct"/>
            <w:tcBorders>
              <w:top w:val="nil"/>
              <w:left w:val="nil"/>
              <w:bottom w:val="single" w:sz="4" w:space="0" w:color="auto"/>
              <w:right w:val="single" w:sz="4" w:space="0" w:color="auto"/>
            </w:tcBorders>
            <w:shd w:val="clear" w:color="000000" w:fill="E7E6E6"/>
            <w:vAlign w:val="center"/>
            <w:hideMark/>
          </w:tcPr>
          <w:p w14:paraId="6A93F4EF" w14:textId="77777777" w:rsidR="00E1108B" w:rsidRPr="00FA165C" w:rsidRDefault="00E1108B" w:rsidP="00A069F0">
            <w:pPr>
              <w:jc w:val="center"/>
              <w:rPr>
                <w:rFonts w:ascii="Arial Black" w:hAnsi="Arial Black" w:cs="Calibri"/>
                <w:b/>
                <w:bCs/>
                <w:color w:val="000000"/>
                <w:sz w:val="16"/>
                <w:szCs w:val="16"/>
              </w:rPr>
            </w:pPr>
            <w:r w:rsidRPr="00FA165C">
              <w:rPr>
                <w:rFonts w:ascii="Arial Black" w:hAnsi="Arial Black" w:cs="Calibri"/>
                <w:b/>
                <w:bCs/>
                <w:color w:val="000000"/>
                <w:sz w:val="16"/>
                <w:szCs w:val="16"/>
              </w:rPr>
              <w:t>42</w:t>
            </w:r>
          </w:p>
        </w:tc>
        <w:tc>
          <w:tcPr>
            <w:tcW w:w="706" w:type="pct"/>
            <w:gridSpan w:val="2"/>
            <w:vMerge/>
            <w:tcBorders>
              <w:top w:val="nil"/>
              <w:left w:val="nil"/>
              <w:bottom w:val="single" w:sz="4" w:space="0" w:color="auto"/>
              <w:right w:val="single" w:sz="4" w:space="0" w:color="auto"/>
            </w:tcBorders>
            <w:vAlign w:val="center"/>
            <w:hideMark/>
          </w:tcPr>
          <w:p w14:paraId="49285B53" w14:textId="77777777" w:rsidR="00E1108B" w:rsidRPr="00FA165C" w:rsidRDefault="00E1108B" w:rsidP="00A069F0">
            <w:pPr>
              <w:rPr>
                <w:rFonts w:ascii="Calibri" w:hAnsi="Calibri" w:cs="Calibri"/>
                <w:color w:val="000000"/>
              </w:rPr>
            </w:pPr>
          </w:p>
        </w:tc>
        <w:tc>
          <w:tcPr>
            <w:tcW w:w="218" w:type="pct"/>
            <w:tcBorders>
              <w:top w:val="nil"/>
              <w:left w:val="nil"/>
              <w:bottom w:val="single" w:sz="4" w:space="0" w:color="auto"/>
              <w:right w:val="single" w:sz="4" w:space="0" w:color="auto"/>
            </w:tcBorders>
            <w:shd w:val="clear" w:color="000000" w:fill="E7E6E6"/>
            <w:vAlign w:val="center"/>
            <w:hideMark/>
          </w:tcPr>
          <w:p w14:paraId="2C446B93" w14:textId="77777777" w:rsidR="00E1108B" w:rsidRPr="00FA165C" w:rsidRDefault="00E1108B" w:rsidP="00A069F0">
            <w:pPr>
              <w:jc w:val="center"/>
              <w:rPr>
                <w:rFonts w:ascii="Arial Black" w:hAnsi="Arial Black" w:cs="Calibri"/>
                <w:b/>
                <w:bCs/>
                <w:color w:val="000000"/>
                <w:sz w:val="16"/>
                <w:szCs w:val="16"/>
              </w:rPr>
            </w:pPr>
            <w:r w:rsidRPr="00FA165C">
              <w:rPr>
                <w:rFonts w:ascii="Arial Black" w:hAnsi="Arial Black" w:cs="Calibri"/>
                <w:b/>
                <w:bCs/>
                <w:color w:val="000000"/>
                <w:sz w:val="16"/>
                <w:szCs w:val="16"/>
              </w:rPr>
              <w:t>39</w:t>
            </w:r>
          </w:p>
        </w:tc>
        <w:tc>
          <w:tcPr>
            <w:tcW w:w="789" w:type="pct"/>
            <w:gridSpan w:val="2"/>
            <w:vMerge/>
            <w:tcBorders>
              <w:top w:val="nil"/>
              <w:left w:val="nil"/>
              <w:bottom w:val="single" w:sz="4" w:space="0" w:color="auto"/>
              <w:right w:val="single" w:sz="4" w:space="0" w:color="auto"/>
            </w:tcBorders>
            <w:vAlign w:val="center"/>
            <w:hideMark/>
          </w:tcPr>
          <w:p w14:paraId="57DFB9DF" w14:textId="77777777" w:rsidR="00E1108B" w:rsidRPr="00FA165C" w:rsidRDefault="00E1108B" w:rsidP="00A069F0">
            <w:pPr>
              <w:rPr>
                <w:rFonts w:ascii="Arial Black" w:hAnsi="Arial Black" w:cs="Calibri"/>
                <w:b/>
                <w:bCs/>
                <w:color w:val="000000"/>
                <w:sz w:val="16"/>
                <w:szCs w:val="16"/>
              </w:rPr>
            </w:pPr>
          </w:p>
        </w:tc>
        <w:tc>
          <w:tcPr>
            <w:tcW w:w="440" w:type="pct"/>
            <w:tcBorders>
              <w:top w:val="nil"/>
              <w:left w:val="nil"/>
              <w:bottom w:val="single" w:sz="4" w:space="0" w:color="auto"/>
              <w:right w:val="single" w:sz="4" w:space="0" w:color="auto"/>
            </w:tcBorders>
            <w:shd w:val="clear" w:color="000000" w:fill="E7E6E6"/>
            <w:vAlign w:val="center"/>
            <w:hideMark/>
          </w:tcPr>
          <w:p w14:paraId="3CEA8730" w14:textId="77777777" w:rsidR="00E1108B" w:rsidRPr="00FA165C" w:rsidRDefault="00E1108B" w:rsidP="00A069F0">
            <w:pPr>
              <w:jc w:val="center"/>
              <w:rPr>
                <w:rFonts w:ascii="Arial Black" w:hAnsi="Arial Black" w:cs="Calibri"/>
                <w:b/>
                <w:bCs/>
                <w:color w:val="000000"/>
                <w:sz w:val="16"/>
                <w:szCs w:val="16"/>
              </w:rPr>
            </w:pPr>
            <w:r w:rsidRPr="00FA165C">
              <w:rPr>
                <w:rFonts w:ascii="Arial Black" w:hAnsi="Arial Black" w:cs="Calibri"/>
                <w:b/>
                <w:bCs/>
                <w:color w:val="000000"/>
                <w:sz w:val="16"/>
                <w:szCs w:val="16"/>
              </w:rPr>
              <w:t>37</w:t>
            </w:r>
          </w:p>
        </w:tc>
      </w:tr>
      <w:tr w:rsidR="00E1108B" w:rsidRPr="00FA165C" w14:paraId="5C823E5A" w14:textId="77777777" w:rsidTr="00E1108B">
        <w:trPr>
          <w:trHeight w:val="113"/>
        </w:trPr>
        <w:tc>
          <w:tcPr>
            <w:tcW w:w="718" w:type="pct"/>
            <w:tcBorders>
              <w:top w:val="nil"/>
              <w:left w:val="single" w:sz="4" w:space="0" w:color="auto"/>
              <w:bottom w:val="single" w:sz="4" w:space="0" w:color="auto"/>
              <w:right w:val="single" w:sz="4" w:space="0" w:color="auto"/>
            </w:tcBorders>
            <w:shd w:val="clear" w:color="auto" w:fill="auto"/>
            <w:vAlign w:val="center"/>
            <w:hideMark/>
          </w:tcPr>
          <w:p w14:paraId="1E7FCB94" w14:textId="77777777" w:rsidR="00E1108B" w:rsidRPr="00FA165C" w:rsidRDefault="00E1108B" w:rsidP="00A069F0">
            <w:pPr>
              <w:rPr>
                <w:rFonts w:ascii="Arial Black" w:hAnsi="Arial Black" w:cs="Calibri"/>
                <w:b/>
                <w:bCs/>
                <w:color w:val="002060"/>
                <w:sz w:val="18"/>
                <w:szCs w:val="18"/>
              </w:rPr>
            </w:pPr>
            <w:r w:rsidRPr="00FA165C">
              <w:rPr>
                <w:rFonts w:ascii="Arial Black" w:hAnsi="Arial Black" w:cs="Calibri"/>
                <w:b/>
                <w:bCs/>
                <w:color w:val="002060"/>
                <w:sz w:val="18"/>
                <w:szCs w:val="18"/>
              </w:rPr>
              <w:t>TBS</w:t>
            </w:r>
          </w:p>
        </w:tc>
        <w:tc>
          <w:tcPr>
            <w:tcW w:w="393" w:type="pct"/>
            <w:tcBorders>
              <w:top w:val="nil"/>
              <w:left w:val="nil"/>
              <w:bottom w:val="single" w:sz="4" w:space="0" w:color="auto"/>
              <w:right w:val="single" w:sz="4" w:space="0" w:color="auto"/>
            </w:tcBorders>
            <w:shd w:val="clear" w:color="auto" w:fill="auto"/>
            <w:vAlign w:val="center"/>
            <w:hideMark/>
          </w:tcPr>
          <w:p w14:paraId="27B1B0F4" w14:textId="77777777" w:rsidR="00E1108B" w:rsidRPr="00FA165C" w:rsidRDefault="00E1108B" w:rsidP="00A069F0">
            <w:pPr>
              <w:rPr>
                <w:rFonts w:ascii="Calibri" w:hAnsi="Calibri" w:cs="Calibri"/>
                <w:b/>
                <w:bCs/>
                <w:color w:val="000000"/>
                <w:sz w:val="18"/>
                <w:szCs w:val="18"/>
              </w:rPr>
            </w:pPr>
            <w:r w:rsidRPr="00FA165C">
              <w:rPr>
                <w:rFonts w:ascii="Calibri" w:hAnsi="Calibri" w:cs="Calibri"/>
                <w:b/>
                <w:bCs/>
                <w:color w:val="000000"/>
                <w:sz w:val="18"/>
                <w:szCs w:val="18"/>
              </w:rPr>
              <w:t>Primaire</w:t>
            </w:r>
          </w:p>
        </w:tc>
        <w:tc>
          <w:tcPr>
            <w:tcW w:w="219" w:type="pct"/>
            <w:tcBorders>
              <w:top w:val="nil"/>
              <w:left w:val="nil"/>
              <w:bottom w:val="single" w:sz="4" w:space="0" w:color="auto"/>
              <w:right w:val="single" w:sz="4" w:space="0" w:color="auto"/>
            </w:tcBorders>
            <w:shd w:val="clear" w:color="auto" w:fill="auto"/>
            <w:vAlign w:val="center"/>
            <w:hideMark/>
          </w:tcPr>
          <w:p w14:paraId="66DE3F5B" w14:textId="77777777" w:rsidR="00E1108B" w:rsidRPr="00FA165C" w:rsidRDefault="00E1108B" w:rsidP="00A069F0">
            <w:pPr>
              <w:jc w:val="center"/>
              <w:rPr>
                <w:rFonts w:ascii="Calibri" w:hAnsi="Calibri" w:cs="Calibri"/>
                <w:b/>
                <w:bCs/>
                <w:color w:val="000000"/>
                <w:sz w:val="16"/>
                <w:szCs w:val="16"/>
              </w:rPr>
            </w:pPr>
            <w:r w:rsidRPr="00FA165C">
              <w:rPr>
                <w:rFonts w:ascii="Calibri" w:hAnsi="Calibri" w:cs="Calibri"/>
                <w:b/>
                <w:bCs/>
                <w:color w:val="000000"/>
                <w:sz w:val="16"/>
                <w:szCs w:val="16"/>
              </w:rPr>
              <w:t>118</w:t>
            </w:r>
          </w:p>
        </w:tc>
        <w:tc>
          <w:tcPr>
            <w:tcW w:w="262" w:type="pct"/>
            <w:tcBorders>
              <w:top w:val="nil"/>
              <w:left w:val="nil"/>
              <w:bottom w:val="single" w:sz="4" w:space="0" w:color="auto"/>
              <w:right w:val="single" w:sz="4" w:space="0" w:color="auto"/>
            </w:tcBorders>
            <w:shd w:val="clear" w:color="auto" w:fill="auto"/>
            <w:vAlign w:val="center"/>
            <w:hideMark/>
          </w:tcPr>
          <w:p w14:paraId="7731612B" w14:textId="77777777" w:rsidR="00E1108B" w:rsidRPr="00FA165C" w:rsidRDefault="00E1108B" w:rsidP="00A069F0">
            <w:pPr>
              <w:jc w:val="center"/>
              <w:rPr>
                <w:rFonts w:ascii="Calibri" w:hAnsi="Calibri" w:cs="Calibri"/>
                <w:b/>
                <w:bCs/>
                <w:color w:val="000000"/>
                <w:sz w:val="16"/>
                <w:szCs w:val="16"/>
              </w:rPr>
            </w:pPr>
            <w:r w:rsidRPr="00FA165C">
              <w:rPr>
                <w:rFonts w:ascii="Calibri" w:hAnsi="Calibri" w:cs="Calibri"/>
                <w:b/>
                <w:bCs/>
                <w:color w:val="000000"/>
                <w:sz w:val="16"/>
                <w:szCs w:val="16"/>
              </w:rPr>
              <w:t>109</w:t>
            </w:r>
          </w:p>
        </w:tc>
        <w:tc>
          <w:tcPr>
            <w:tcW w:w="348" w:type="pct"/>
            <w:tcBorders>
              <w:top w:val="nil"/>
              <w:left w:val="nil"/>
              <w:bottom w:val="single" w:sz="4" w:space="0" w:color="auto"/>
              <w:right w:val="single" w:sz="4" w:space="0" w:color="auto"/>
            </w:tcBorders>
            <w:shd w:val="clear" w:color="000000" w:fill="E7E6E6"/>
            <w:vAlign w:val="center"/>
            <w:hideMark/>
          </w:tcPr>
          <w:p w14:paraId="3C69AA07" w14:textId="77777777" w:rsidR="00E1108B" w:rsidRPr="00FA165C" w:rsidRDefault="00E1108B" w:rsidP="00A069F0">
            <w:pPr>
              <w:jc w:val="center"/>
              <w:rPr>
                <w:rFonts w:ascii="Calibri" w:hAnsi="Calibri" w:cs="Calibri"/>
                <w:b/>
                <w:bCs/>
                <w:color w:val="000000"/>
                <w:sz w:val="16"/>
                <w:szCs w:val="16"/>
              </w:rPr>
            </w:pPr>
            <w:r w:rsidRPr="00FA165C">
              <w:rPr>
                <w:rFonts w:ascii="Calibri" w:hAnsi="Calibri" w:cs="Calibri"/>
                <w:b/>
                <w:bCs/>
                <w:color w:val="000000"/>
                <w:sz w:val="16"/>
                <w:szCs w:val="16"/>
              </w:rPr>
              <w:t>113</w:t>
            </w:r>
          </w:p>
        </w:tc>
        <w:tc>
          <w:tcPr>
            <w:tcW w:w="305" w:type="pct"/>
            <w:tcBorders>
              <w:top w:val="nil"/>
              <w:left w:val="nil"/>
              <w:bottom w:val="single" w:sz="4" w:space="0" w:color="auto"/>
              <w:right w:val="single" w:sz="4" w:space="0" w:color="auto"/>
            </w:tcBorders>
            <w:shd w:val="clear" w:color="auto" w:fill="auto"/>
            <w:vAlign w:val="center"/>
            <w:hideMark/>
          </w:tcPr>
          <w:p w14:paraId="3CACAEAD" w14:textId="77777777" w:rsidR="00E1108B" w:rsidRPr="00FA165C" w:rsidRDefault="00E1108B" w:rsidP="00A069F0">
            <w:pPr>
              <w:jc w:val="center"/>
              <w:rPr>
                <w:rFonts w:ascii="Calibri" w:hAnsi="Calibri" w:cs="Calibri"/>
                <w:b/>
                <w:bCs/>
                <w:color w:val="000000"/>
                <w:sz w:val="16"/>
                <w:szCs w:val="16"/>
              </w:rPr>
            </w:pPr>
            <w:r w:rsidRPr="00FA165C">
              <w:rPr>
                <w:rFonts w:ascii="Calibri" w:hAnsi="Calibri" w:cs="Calibri"/>
                <w:b/>
                <w:bCs/>
                <w:color w:val="000000"/>
                <w:sz w:val="16"/>
                <w:szCs w:val="16"/>
              </w:rPr>
              <w:t>111,1</w:t>
            </w:r>
          </w:p>
        </w:tc>
        <w:tc>
          <w:tcPr>
            <w:tcW w:w="305" w:type="pct"/>
            <w:tcBorders>
              <w:top w:val="nil"/>
              <w:left w:val="nil"/>
              <w:bottom w:val="single" w:sz="4" w:space="0" w:color="auto"/>
              <w:right w:val="single" w:sz="4" w:space="0" w:color="auto"/>
            </w:tcBorders>
            <w:shd w:val="clear" w:color="auto" w:fill="auto"/>
            <w:vAlign w:val="center"/>
            <w:hideMark/>
          </w:tcPr>
          <w:p w14:paraId="47B5FE69" w14:textId="77777777" w:rsidR="00E1108B" w:rsidRPr="00FA165C" w:rsidRDefault="00E1108B" w:rsidP="00A069F0">
            <w:pPr>
              <w:jc w:val="center"/>
              <w:rPr>
                <w:rFonts w:ascii="Calibri" w:hAnsi="Calibri" w:cs="Calibri"/>
                <w:b/>
                <w:bCs/>
                <w:color w:val="000000"/>
                <w:sz w:val="16"/>
                <w:szCs w:val="16"/>
              </w:rPr>
            </w:pPr>
            <w:r w:rsidRPr="00FA165C">
              <w:rPr>
                <w:rFonts w:ascii="Calibri" w:hAnsi="Calibri" w:cs="Calibri"/>
                <w:b/>
                <w:bCs/>
                <w:color w:val="000000"/>
                <w:sz w:val="16"/>
                <w:szCs w:val="16"/>
              </w:rPr>
              <w:t>103,6</w:t>
            </w:r>
          </w:p>
        </w:tc>
        <w:tc>
          <w:tcPr>
            <w:tcW w:w="297" w:type="pct"/>
            <w:tcBorders>
              <w:top w:val="nil"/>
              <w:left w:val="nil"/>
              <w:bottom w:val="single" w:sz="4" w:space="0" w:color="auto"/>
              <w:right w:val="single" w:sz="4" w:space="0" w:color="auto"/>
            </w:tcBorders>
            <w:shd w:val="clear" w:color="000000" w:fill="E7E6E6"/>
            <w:vAlign w:val="center"/>
            <w:hideMark/>
          </w:tcPr>
          <w:p w14:paraId="2BEDDAA3" w14:textId="77777777" w:rsidR="00E1108B" w:rsidRPr="00FA165C" w:rsidRDefault="00E1108B" w:rsidP="00A069F0">
            <w:pPr>
              <w:jc w:val="center"/>
              <w:rPr>
                <w:rFonts w:ascii="Calibri" w:hAnsi="Calibri" w:cs="Calibri"/>
                <w:b/>
                <w:bCs/>
                <w:color w:val="000000"/>
                <w:sz w:val="16"/>
                <w:szCs w:val="16"/>
              </w:rPr>
            </w:pPr>
            <w:r w:rsidRPr="00FA165C">
              <w:rPr>
                <w:rFonts w:ascii="Calibri" w:hAnsi="Calibri" w:cs="Calibri"/>
                <w:b/>
                <w:bCs/>
                <w:color w:val="000000"/>
                <w:sz w:val="16"/>
                <w:szCs w:val="16"/>
              </w:rPr>
              <w:t>107,3</w:t>
            </w:r>
          </w:p>
        </w:tc>
        <w:tc>
          <w:tcPr>
            <w:tcW w:w="400" w:type="pct"/>
            <w:tcBorders>
              <w:top w:val="nil"/>
              <w:left w:val="nil"/>
              <w:bottom w:val="single" w:sz="4" w:space="0" w:color="auto"/>
              <w:right w:val="single" w:sz="4" w:space="0" w:color="auto"/>
            </w:tcBorders>
            <w:shd w:val="clear" w:color="auto" w:fill="auto"/>
            <w:vAlign w:val="center"/>
            <w:hideMark/>
          </w:tcPr>
          <w:p w14:paraId="5EE9668C" w14:textId="77777777" w:rsidR="00E1108B" w:rsidRPr="00FA165C" w:rsidRDefault="00E1108B" w:rsidP="00A069F0">
            <w:pPr>
              <w:jc w:val="center"/>
              <w:rPr>
                <w:rFonts w:ascii="Calibri" w:hAnsi="Calibri" w:cs="Calibri"/>
                <w:b/>
                <w:bCs/>
                <w:color w:val="000000"/>
                <w:sz w:val="16"/>
                <w:szCs w:val="16"/>
              </w:rPr>
            </w:pPr>
            <w:r w:rsidRPr="00FA165C">
              <w:rPr>
                <w:rFonts w:ascii="Calibri" w:hAnsi="Calibri" w:cs="Calibri"/>
                <w:b/>
                <w:bCs/>
                <w:color w:val="000000"/>
                <w:sz w:val="16"/>
                <w:szCs w:val="16"/>
              </w:rPr>
              <w:t>115,4</w:t>
            </w:r>
          </w:p>
        </w:tc>
        <w:tc>
          <w:tcPr>
            <w:tcW w:w="306" w:type="pct"/>
            <w:tcBorders>
              <w:top w:val="nil"/>
              <w:left w:val="nil"/>
              <w:bottom w:val="single" w:sz="4" w:space="0" w:color="auto"/>
              <w:right w:val="single" w:sz="4" w:space="0" w:color="auto"/>
            </w:tcBorders>
            <w:shd w:val="clear" w:color="auto" w:fill="auto"/>
            <w:vAlign w:val="center"/>
            <w:hideMark/>
          </w:tcPr>
          <w:p w14:paraId="3B0FDFB4" w14:textId="77777777" w:rsidR="00E1108B" w:rsidRPr="00FA165C" w:rsidRDefault="00E1108B" w:rsidP="00A069F0">
            <w:pPr>
              <w:jc w:val="center"/>
              <w:rPr>
                <w:rFonts w:ascii="Calibri" w:hAnsi="Calibri" w:cs="Calibri"/>
                <w:b/>
                <w:bCs/>
                <w:color w:val="000000"/>
                <w:sz w:val="16"/>
                <w:szCs w:val="16"/>
              </w:rPr>
            </w:pPr>
            <w:r w:rsidRPr="00FA165C">
              <w:rPr>
                <w:rFonts w:ascii="Calibri" w:hAnsi="Calibri" w:cs="Calibri"/>
                <w:b/>
                <w:bCs/>
                <w:color w:val="000000"/>
                <w:sz w:val="16"/>
                <w:szCs w:val="16"/>
              </w:rPr>
              <w:t>108,4</w:t>
            </w:r>
          </w:p>
        </w:tc>
        <w:tc>
          <w:tcPr>
            <w:tcW w:w="218" w:type="pct"/>
            <w:tcBorders>
              <w:top w:val="nil"/>
              <w:left w:val="nil"/>
              <w:bottom w:val="single" w:sz="4" w:space="0" w:color="auto"/>
              <w:right w:val="single" w:sz="4" w:space="0" w:color="auto"/>
            </w:tcBorders>
            <w:shd w:val="clear" w:color="000000" w:fill="E7E6E6"/>
            <w:vAlign w:val="center"/>
            <w:hideMark/>
          </w:tcPr>
          <w:p w14:paraId="6B05C3DF" w14:textId="77777777" w:rsidR="00E1108B" w:rsidRPr="00FA165C" w:rsidRDefault="00E1108B" w:rsidP="00A069F0">
            <w:pPr>
              <w:jc w:val="center"/>
              <w:rPr>
                <w:rFonts w:ascii="Calibri" w:hAnsi="Calibri" w:cs="Calibri"/>
                <w:b/>
                <w:bCs/>
                <w:color w:val="000000"/>
                <w:sz w:val="16"/>
                <w:szCs w:val="16"/>
              </w:rPr>
            </w:pPr>
            <w:r w:rsidRPr="00FA165C">
              <w:rPr>
                <w:rFonts w:ascii="Calibri" w:hAnsi="Calibri" w:cs="Calibri"/>
                <w:b/>
                <w:bCs/>
                <w:color w:val="000000"/>
                <w:sz w:val="16"/>
                <w:szCs w:val="16"/>
              </w:rPr>
              <w:t>111,9</w:t>
            </w:r>
          </w:p>
        </w:tc>
        <w:tc>
          <w:tcPr>
            <w:tcW w:w="337" w:type="pct"/>
            <w:tcBorders>
              <w:top w:val="nil"/>
              <w:left w:val="nil"/>
              <w:bottom w:val="single" w:sz="4" w:space="0" w:color="auto"/>
              <w:right w:val="single" w:sz="4" w:space="0" w:color="auto"/>
            </w:tcBorders>
            <w:shd w:val="clear" w:color="000000" w:fill="E7E6E6"/>
            <w:vAlign w:val="center"/>
            <w:hideMark/>
          </w:tcPr>
          <w:p w14:paraId="573826CA" w14:textId="77777777" w:rsidR="00E1108B" w:rsidRPr="00FA165C" w:rsidRDefault="00E1108B" w:rsidP="00A069F0">
            <w:pPr>
              <w:jc w:val="center"/>
              <w:rPr>
                <w:rFonts w:ascii="Calibri" w:hAnsi="Calibri" w:cs="Calibri"/>
                <w:b/>
                <w:bCs/>
                <w:color w:val="000000"/>
                <w:sz w:val="16"/>
                <w:szCs w:val="16"/>
              </w:rPr>
            </w:pPr>
            <w:r w:rsidRPr="00FA165C">
              <w:rPr>
                <w:rFonts w:ascii="Calibri" w:hAnsi="Calibri" w:cs="Calibri"/>
                <w:b/>
                <w:bCs/>
                <w:color w:val="000000"/>
                <w:sz w:val="16"/>
                <w:szCs w:val="16"/>
              </w:rPr>
              <w:t>117,2</w:t>
            </w:r>
          </w:p>
        </w:tc>
        <w:tc>
          <w:tcPr>
            <w:tcW w:w="452" w:type="pct"/>
            <w:tcBorders>
              <w:top w:val="nil"/>
              <w:left w:val="nil"/>
              <w:bottom w:val="single" w:sz="4" w:space="0" w:color="auto"/>
              <w:right w:val="single" w:sz="4" w:space="0" w:color="auto"/>
            </w:tcBorders>
            <w:shd w:val="clear" w:color="000000" w:fill="E7E6E6"/>
            <w:vAlign w:val="center"/>
            <w:hideMark/>
          </w:tcPr>
          <w:p w14:paraId="2034F910" w14:textId="77777777" w:rsidR="00E1108B" w:rsidRPr="00FA165C" w:rsidRDefault="00E1108B" w:rsidP="00A069F0">
            <w:pPr>
              <w:jc w:val="center"/>
              <w:rPr>
                <w:rFonts w:ascii="Calibri" w:hAnsi="Calibri" w:cs="Calibri"/>
                <w:b/>
                <w:bCs/>
                <w:color w:val="000000"/>
                <w:sz w:val="16"/>
                <w:szCs w:val="16"/>
              </w:rPr>
            </w:pPr>
            <w:r w:rsidRPr="00FA165C">
              <w:rPr>
                <w:rFonts w:ascii="Calibri" w:hAnsi="Calibri" w:cs="Calibri"/>
                <w:b/>
                <w:bCs/>
                <w:color w:val="000000"/>
                <w:sz w:val="16"/>
                <w:szCs w:val="16"/>
              </w:rPr>
              <w:t>109,9</w:t>
            </w:r>
          </w:p>
        </w:tc>
        <w:tc>
          <w:tcPr>
            <w:tcW w:w="440" w:type="pct"/>
            <w:tcBorders>
              <w:top w:val="nil"/>
              <w:left w:val="nil"/>
              <w:bottom w:val="single" w:sz="4" w:space="0" w:color="auto"/>
              <w:right w:val="single" w:sz="4" w:space="0" w:color="auto"/>
            </w:tcBorders>
            <w:shd w:val="clear" w:color="000000" w:fill="E7E6E6"/>
            <w:vAlign w:val="center"/>
            <w:hideMark/>
          </w:tcPr>
          <w:p w14:paraId="2B43A0F2" w14:textId="77777777" w:rsidR="00E1108B" w:rsidRPr="00FA165C" w:rsidRDefault="00E1108B" w:rsidP="00A069F0">
            <w:pPr>
              <w:jc w:val="center"/>
              <w:rPr>
                <w:rFonts w:ascii="Calibri" w:hAnsi="Calibri" w:cs="Calibri"/>
                <w:b/>
                <w:bCs/>
                <w:color w:val="000000"/>
                <w:sz w:val="16"/>
                <w:szCs w:val="16"/>
              </w:rPr>
            </w:pPr>
            <w:r w:rsidRPr="00FA165C">
              <w:rPr>
                <w:rFonts w:ascii="Calibri" w:hAnsi="Calibri" w:cs="Calibri"/>
                <w:b/>
                <w:bCs/>
                <w:color w:val="000000"/>
                <w:sz w:val="16"/>
                <w:szCs w:val="16"/>
              </w:rPr>
              <w:t>113,6</w:t>
            </w:r>
          </w:p>
        </w:tc>
      </w:tr>
      <w:tr w:rsidR="00E1108B" w:rsidRPr="00FA165C" w14:paraId="3ADC4A9A" w14:textId="77777777" w:rsidTr="00E1108B">
        <w:trPr>
          <w:trHeight w:val="113"/>
        </w:trPr>
        <w:tc>
          <w:tcPr>
            <w:tcW w:w="718" w:type="pct"/>
            <w:tcBorders>
              <w:top w:val="nil"/>
              <w:left w:val="single" w:sz="4" w:space="0" w:color="auto"/>
              <w:bottom w:val="single" w:sz="4" w:space="0" w:color="auto"/>
              <w:right w:val="single" w:sz="4" w:space="0" w:color="auto"/>
            </w:tcBorders>
            <w:shd w:val="clear" w:color="auto" w:fill="auto"/>
            <w:vAlign w:val="center"/>
            <w:hideMark/>
          </w:tcPr>
          <w:p w14:paraId="0B9EE5C1" w14:textId="77777777" w:rsidR="00E1108B" w:rsidRPr="00FA165C" w:rsidRDefault="00E1108B" w:rsidP="00A069F0">
            <w:pPr>
              <w:rPr>
                <w:rFonts w:ascii="Arial Black" w:hAnsi="Arial Black" w:cs="Calibri"/>
                <w:b/>
                <w:bCs/>
                <w:color w:val="002060"/>
              </w:rPr>
            </w:pPr>
            <w:proofErr w:type="spellStart"/>
            <w:r w:rsidRPr="00FA165C">
              <w:rPr>
                <w:rFonts w:ascii="Arial Black" w:hAnsi="Arial Black" w:cs="Calibri"/>
                <w:b/>
                <w:bCs/>
                <w:color w:val="002060"/>
              </w:rPr>
              <w:t>T</w:t>
            </w:r>
            <w:r w:rsidRPr="00FA165C">
              <w:rPr>
                <w:rFonts w:ascii="Arial Narrow" w:hAnsi="Arial Narrow" w:cs="Calibri"/>
                <w:b/>
                <w:bCs/>
                <w:color w:val="002060"/>
              </w:rPr>
              <w:t>x</w:t>
            </w:r>
            <w:proofErr w:type="spellEnd"/>
            <w:r w:rsidRPr="00FA165C">
              <w:rPr>
                <w:rFonts w:ascii="Arial Narrow" w:hAnsi="Arial Narrow" w:cs="Calibri"/>
                <w:b/>
                <w:bCs/>
                <w:color w:val="002060"/>
              </w:rPr>
              <w:t xml:space="preserve"> </w:t>
            </w:r>
            <w:proofErr w:type="spellStart"/>
            <w:r w:rsidRPr="00FA165C">
              <w:rPr>
                <w:rFonts w:ascii="Arial Black" w:hAnsi="Arial Black" w:cs="Calibri"/>
                <w:b/>
                <w:bCs/>
                <w:color w:val="002060"/>
                <w:sz w:val="20"/>
                <w:szCs w:val="20"/>
              </w:rPr>
              <w:t>Ach</w:t>
            </w:r>
            <w:r w:rsidRPr="00FA165C">
              <w:rPr>
                <w:rFonts w:ascii="Arial Narrow" w:hAnsi="Arial Narrow" w:cs="Calibri"/>
                <w:b/>
                <w:bCs/>
                <w:color w:val="002060"/>
                <w:sz w:val="20"/>
                <w:szCs w:val="20"/>
              </w:rPr>
              <w:t>vement</w:t>
            </w:r>
            <w:proofErr w:type="spellEnd"/>
          </w:p>
        </w:tc>
        <w:tc>
          <w:tcPr>
            <w:tcW w:w="393" w:type="pct"/>
            <w:tcBorders>
              <w:top w:val="nil"/>
              <w:left w:val="nil"/>
              <w:bottom w:val="single" w:sz="4" w:space="0" w:color="auto"/>
              <w:right w:val="single" w:sz="4" w:space="0" w:color="auto"/>
            </w:tcBorders>
            <w:shd w:val="clear" w:color="auto" w:fill="auto"/>
            <w:vAlign w:val="center"/>
            <w:hideMark/>
          </w:tcPr>
          <w:p w14:paraId="69E0D588" w14:textId="77777777" w:rsidR="00E1108B" w:rsidRPr="00FA165C" w:rsidRDefault="00E1108B" w:rsidP="00A069F0">
            <w:pPr>
              <w:rPr>
                <w:rFonts w:ascii="Calibri" w:hAnsi="Calibri" w:cs="Calibri"/>
                <w:b/>
                <w:bCs/>
                <w:color w:val="000000"/>
                <w:sz w:val="18"/>
                <w:szCs w:val="18"/>
              </w:rPr>
            </w:pPr>
            <w:r w:rsidRPr="00FA165C">
              <w:rPr>
                <w:rFonts w:ascii="Calibri" w:hAnsi="Calibri" w:cs="Calibri"/>
                <w:b/>
                <w:bCs/>
                <w:color w:val="000000"/>
                <w:sz w:val="18"/>
                <w:szCs w:val="18"/>
              </w:rPr>
              <w:t>Primaire</w:t>
            </w:r>
          </w:p>
        </w:tc>
        <w:tc>
          <w:tcPr>
            <w:tcW w:w="219" w:type="pct"/>
            <w:tcBorders>
              <w:top w:val="nil"/>
              <w:left w:val="nil"/>
              <w:bottom w:val="single" w:sz="4" w:space="0" w:color="auto"/>
              <w:right w:val="single" w:sz="4" w:space="0" w:color="auto"/>
            </w:tcBorders>
            <w:shd w:val="clear" w:color="auto" w:fill="auto"/>
            <w:vAlign w:val="center"/>
            <w:hideMark/>
          </w:tcPr>
          <w:p w14:paraId="716CB9FD" w14:textId="77777777" w:rsidR="00E1108B" w:rsidRPr="00FA165C" w:rsidRDefault="00E1108B" w:rsidP="00A069F0">
            <w:pPr>
              <w:jc w:val="center"/>
              <w:rPr>
                <w:rFonts w:ascii="Calibri" w:hAnsi="Calibri" w:cs="Calibri"/>
                <w:b/>
                <w:bCs/>
                <w:color w:val="000000"/>
                <w:sz w:val="18"/>
                <w:szCs w:val="18"/>
              </w:rPr>
            </w:pPr>
            <w:r w:rsidRPr="00FA165C">
              <w:rPr>
                <w:rFonts w:ascii="Calibri" w:hAnsi="Calibri" w:cs="Calibri"/>
                <w:b/>
                <w:bCs/>
                <w:color w:val="000000"/>
                <w:sz w:val="18"/>
                <w:szCs w:val="18"/>
              </w:rPr>
              <w:t>80,8</w:t>
            </w:r>
          </w:p>
        </w:tc>
        <w:tc>
          <w:tcPr>
            <w:tcW w:w="262" w:type="pct"/>
            <w:tcBorders>
              <w:top w:val="nil"/>
              <w:left w:val="nil"/>
              <w:bottom w:val="single" w:sz="4" w:space="0" w:color="auto"/>
              <w:right w:val="single" w:sz="4" w:space="0" w:color="auto"/>
            </w:tcBorders>
            <w:shd w:val="clear" w:color="auto" w:fill="auto"/>
            <w:vAlign w:val="center"/>
            <w:hideMark/>
          </w:tcPr>
          <w:p w14:paraId="73281B37" w14:textId="77777777" w:rsidR="00E1108B" w:rsidRPr="00FA165C" w:rsidRDefault="00E1108B" w:rsidP="00A069F0">
            <w:pPr>
              <w:jc w:val="center"/>
              <w:rPr>
                <w:rFonts w:ascii="Calibri" w:hAnsi="Calibri" w:cs="Calibri"/>
                <w:b/>
                <w:bCs/>
                <w:color w:val="000000"/>
                <w:sz w:val="18"/>
                <w:szCs w:val="18"/>
              </w:rPr>
            </w:pPr>
            <w:r w:rsidRPr="00FA165C">
              <w:rPr>
                <w:rFonts w:ascii="Calibri" w:hAnsi="Calibri" w:cs="Calibri"/>
                <w:b/>
                <w:bCs/>
                <w:color w:val="000000"/>
                <w:sz w:val="18"/>
                <w:szCs w:val="18"/>
              </w:rPr>
              <w:t>69,9</w:t>
            </w:r>
          </w:p>
        </w:tc>
        <w:tc>
          <w:tcPr>
            <w:tcW w:w="348" w:type="pct"/>
            <w:tcBorders>
              <w:top w:val="nil"/>
              <w:left w:val="nil"/>
              <w:bottom w:val="single" w:sz="4" w:space="0" w:color="auto"/>
              <w:right w:val="single" w:sz="4" w:space="0" w:color="auto"/>
            </w:tcBorders>
            <w:shd w:val="clear" w:color="000000" w:fill="E7E6E6"/>
            <w:vAlign w:val="center"/>
            <w:hideMark/>
          </w:tcPr>
          <w:p w14:paraId="64A8F401" w14:textId="77777777" w:rsidR="00E1108B" w:rsidRPr="00FA165C" w:rsidRDefault="00E1108B" w:rsidP="00A069F0">
            <w:pPr>
              <w:jc w:val="center"/>
              <w:rPr>
                <w:rFonts w:ascii="Calibri" w:hAnsi="Calibri" w:cs="Calibri"/>
                <w:b/>
                <w:bCs/>
                <w:color w:val="000000"/>
                <w:sz w:val="18"/>
                <w:szCs w:val="18"/>
              </w:rPr>
            </w:pPr>
            <w:r w:rsidRPr="00FA165C">
              <w:rPr>
                <w:rFonts w:ascii="Calibri" w:hAnsi="Calibri" w:cs="Calibri"/>
                <w:b/>
                <w:bCs/>
                <w:color w:val="000000"/>
                <w:sz w:val="18"/>
                <w:szCs w:val="18"/>
              </w:rPr>
              <w:t>75,3</w:t>
            </w:r>
          </w:p>
        </w:tc>
        <w:tc>
          <w:tcPr>
            <w:tcW w:w="305" w:type="pct"/>
            <w:tcBorders>
              <w:top w:val="nil"/>
              <w:left w:val="nil"/>
              <w:bottom w:val="single" w:sz="4" w:space="0" w:color="auto"/>
              <w:right w:val="single" w:sz="4" w:space="0" w:color="auto"/>
            </w:tcBorders>
            <w:shd w:val="clear" w:color="auto" w:fill="auto"/>
            <w:vAlign w:val="center"/>
            <w:hideMark/>
          </w:tcPr>
          <w:p w14:paraId="40A5C146" w14:textId="77777777" w:rsidR="00E1108B" w:rsidRPr="00FA165C" w:rsidRDefault="00E1108B" w:rsidP="00A069F0">
            <w:pPr>
              <w:jc w:val="center"/>
              <w:rPr>
                <w:rFonts w:ascii="Calibri" w:hAnsi="Calibri" w:cs="Calibri"/>
                <w:b/>
                <w:bCs/>
                <w:color w:val="000000"/>
                <w:sz w:val="18"/>
                <w:szCs w:val="18"/>
              </w:rPr>
            </w:pPr>
            <w:r w:rsidRPr="00FA165C">
              <w:rPr>
                <w:rFonts w:ascii="Calibri" w:hAnsi="Calibri" w:cs="Calibri"/>
                <w:b/>
                <w:bCs/>
                <w:color w:val="000000"/>
                <w:sz w:val="18"/>
                <w:szCs w:val="16"/>
              </w:rPr>
              <w:t>74,2%</w:t>
            </w:r>
          </w:p>
        </w:tc>
        <w:tc>
          <w:tcPr>
            <w:tcW w:w="305" w:type="pct"/>
            <w:tcBorders>
              <w:top w:val="nil"/>
              <w:left w:val="nil"/>
              <w:bottom w:val="single" w:sz="4" w:space="0" w:color="auto"/>
              <w:right w:val="single" w:sz="4" w:space="0" w:color="auto"/>
            </w:tcBorders>
            <w:shd w:val="clear" w:color="auto" w:fill="auto"/>
            <w:vAlign w:val="center"/>
            <w:hideMark/>
          </w:tcPr>
          <w:p w14:paraId="31F47E63" w14:textId="77777777" w:rsidR="00E1108B" w:rsidRPr="00FA165C" w:rsidRDefault="00E1108B" w:rsidP="00A069F0">
            <w:pPr>
              <w:jc w:val="center"/>
              <w:rPr>
                <w:rFonts w:ascii="Calibri" w:hAnsi="Calibri" w:cs="Calibri"/>
                <w:b/>
                <w:bCs/>
                <w:color w:val="000000"/>
                <w:sz w:val="18"/>
                <w:szCs w:val="18"/>
              </w:rPr>
            </w:pPr>
            <w:r w:rsidRPr="00FA165C">
              <w:rPr>
                <w:rFonts w:ascii="Calibri" w:hAnsi="Calibri" w:cs="Calibri"/>
                <w:b/>
                <w:bCs/>
                <w:color w:val="000000"/>
                <w:sz w:val="18"/>
                <w:szCs w:val="16"/>
              </w:rPr>
              <w:t>67,1%</w:t>
            </w:r>
          </w:p>
        </w:tc>
        <w:tc>
          <w:tcPr>
            <w:tcW w:w="297" w:type="pct"/>
            <w:tcBorders>
              <w:top w:val="nil"/>
              <w:left w:val="nil"/>
              <w:bottom w:val="single" w:sz="4" w:space="0" w:color="auto"/>
              <w:right w:val="single" w:sz="4" w:space="0" w:color="auto"/>
            </w:tcBorders>
            <w:shd w:val="clear" w:color="000000" w:fill="E7E6E6"/>
            <w:vAlign w:val="center"/>
            <w:hideMark/>
          </w:tcPr>
          <w:p w14:paraId="0BA15B48" w14:textId="77777777" w:rsidR="00E1108B" w:rsidRPr="00FA165C" w:rsidRDefault="00E1108B" w:rsidP="00A069F0">
            <w:pPr>
              <w:jc w:val="center"/>
              <w:rPr>
                <w:rFonts w:ascii="Calibri" w:hAnsi="Calibri" w:cs="Calibri"/>
                <w:b/>
                <w:bCs/>
                <w:color w:val="000000"/>
                <w:sz w:val="18"/>
                <w:szCs w:val="18"/>
              </w:rPr>
            </w:pPr>
            <w:r w:rsidRPr="00FA165C">
              <w:rPr>
                <w:rFonts w:ascii="Calibri" w:hAnsi="Calibri" w:cs="Calibri"/>
                <w:b/>
                <w:bCs/>
                <w:color w:val="000000"/>
                <w:sz w:val="18"/>
                <w:szCs w:val="16"/>
              </w:rPr>
              <w:t>70,7%</w:t>
            </w:r>
          </w:p>
        </w:tc>
        <w:tc>
          <w:tcPr>
            <w:tcW w:w="400" w:type="pct"/>
            <w:tcBorders>
              <w:top w:val="nil"/>
              <w:left w:val="nil"/>
              <w:bottom w:val="single" w:sz="4" w:space="0" w:color="auto"/>
              <w:right w:val="single" w:sz="4" w:space="0" w:color="auto"/>
            </w:tcBorders>
            <w:shd w:val="clear" w:color="auto" w:fill="auto"/>
            <w:vAlign w:val="center"/>
            <w:hideMark/>
          </w:tcPr>
          <w:p w14:paraId="48379F4A" w14:textId="77777777" w:rsidR="00E1108B" w:rsidRPr="00FA165C" w:rsidRDefault="00E1108B" w:rsidP="00A069F0">
            <w:pPr>
              <w:jc w:val="right"/>
              <w:rPr>
                <w:rFonts w:ascii="Arial Narrow" w:hAnsi="Arial Narrow" w:cs="Calibri"/>
                <w:color w:val="000000"/>
                <w:sz w:val="18"/>
                <w:szCs w:val="18"/>
              </w:rPr>
            </w:pPr>
            <w:r w:rsidRPr="00FA165C">
              <w:rPr>
                <w:rFonts w:ascii="Arial Narrow" w:hAnsi="Arial Narrow" w:cs="Calibri"/>
                <w:color w:val="000000"/>
                <w:sz w:val="18"/>
                <w:szCs w:val="18"/>
              </w:rPr>
              <w:t>55,5%</w:t>
            </w:r>
          </w:p>
        </w:tc>
        <w:tc>
          <w:tcPr>
            <w:tcW w:w="306" w:type="pct"/>
            <w:tcBorders>
              <w:top w:val="nil"/>
              <w:left w:val="nil"/>
              <w:bottom w:val="single" w:sz="4" w:space="0" w:color="auto"/>
              <w:right w:val="single" w:sz="4" w:space="0" w:color="auto"/>
            </w:tcBorders>
            <w:shd w:val="clear" w:color="auto" w:fill="auto"/>
            <w:vAlign w:val="center"/>
            <w:hideMark/>
          </w:tcPr>
          <w:p w14:paraId="18E6B453" w14:textId="77777777" w:rsidR="00E1108B" w:rsidRPr="00FA165C" w:rsidRDefault="00E1108B" w:rsidP="00A069F0">
            <w:pPr>
              <w:jc w:val="right"/>
              <w:rPr>
                <w:rFonts w:ascii="Arial Narrow" w:hAnsi="Arial Narrow" w:cs="Calibri"/>
                <w:color w:val="000000"/>
                <w:sz w:val="18"/>
                <w:szCs w:val="18"/>
              </w:rPr>
            </w:pPr>
            <w:r w:rsidRPr="00FA165C">
              <w:rPr>
                <w:rFonts w:ascii="Arial Narrow" w:hAnsi="Arial Narrow" w:cs="Calibri"/>
                <w:color w:val="000000"/>
                <w:sz w:val="18"/>
                <w:szCs w:val="18"/>
              </w:rPr>
              <w:t>55,1%</w:t>
            </w:r>
          </w:p>
        </w:tc>
        <w:tc>
          <w:tcPr>
            <w:tcW w:w="218" w:type="pct"/>
            <w:tcBorders>
              <w:top w:val="nil"/>
              <w:left w:val="nil"/>
              <w:bottom w:val="single" w:sz="4" w:space="0" w:color="auto"/>
              <w:right w:val="single" w:sz="4" w:space="0" w:color="auto"/>
            </w:tcBorders>
            <w:shd w:val="clear" w:color="000000" w:fill="E7E6E6"/>
            <w:vAlign w:val="center"/>
            <w:hideMark/>
          </w:tcPr>
          <w:p w14:paraId="65A090D8" w14:textId="77777777" w:rsidR="00E1108B" w:rsidRPr="00FA165C" w:rsidRDefault="00E1108B" w:rsidP="00A069F0">
            <w:pPr>
              <w:jc w:val="center"/>
              <w:rPr>
                <w:rFonts w:ascii="Arial Narrow" w:hAnsi="Arial Narrow" w:cs="Calibri"/>
                <w:b/>
                <w:bCs/>
                <w:color w:val="000000"/>
                <w:sz w:val="18"/>
                <w:szCs w:val="18"/>
              </w:rPr>
            </w:pPr>
            <w:r w:rsidRPr="00FA165C">
              <w:rPr>
                <w:rFonts w:ascii="Arial Narrow" w:hAnsi="Arial Narrow" w:cs="Calibri"/>
                <w:b/>
                <w:bCs/>
                <w:color w:val="000000"/>
                <w:sz w:val="18"/>
                <w:szCs w:val="18"/>
              </w:rPr>
              <w:t>55,3%</w:t>
            </w:r>
          </w:p>
        </w:tc>
        <w:tc>
          <w:tcPr>
            <w:tcW w:w="337" w:type="pct"/>
            <w:tcBorders>
              <w:top w:val="nil"/>
              <w:left w:val="nil"/>
              <w:bottom w:val="single" w:sz="4" w:space="0" w:color="auto"/>
              <w:right w:val="single" w:sz="4" w:space="0" w:color="auto"/>
            </w:tcBorders>
            <w:shd w:val="clear" w:color="auto" w:fill="auto"/>
            <w:vAlign w:val="center"/>
            <w:hideMark/>
          </w:tcPr>
          <w:p w14:paraId="5BE18D40" w14:textId="77777777" w:rsidR="00E1108B" w:rsidRPr="00FA165C" w:rsidRDefault="00E1108B" w:rsidP="00A069F0">
            <w:pPr>
              <w:jc w:val="right"/>
              <w:rPr>
                <w:rFonts w:ascii="Arial Narrow" w:hAnsi="Arial Narrow" w:cs="Calibri"/>
                <w:color w:val="000000"/>
                <w:sz w:val="18"/>
                <w:szCs w:val="18"/>
              </w:rPr>
            </w:pPr>
            <w:r w:rsidRPr="00FA165C">
              <w:rPr>
                <w:rFonts w:ascii="Arial Narrow" w:hAnsi="Arial Narrow" w:cs="Calibri"/>
                <w:color w:val="000000"/>
                <w:sz w:val="18"/>
                <w:szCs w:val="18"/>
              </w:rPr>
              <w:t>55,5%</w:t>
            </w:r>
          </w:p>
        </w:tc>
        <w:tc>
          <w:tcPr>
            <w:tcW w:w="452" w:type="pct"/>
            <w:tcBorders>
              <w:top w:val="nil"/>
              <w:left w:val="nil"/>
              <w:bottom w:val="single" w:sz="4" w:space="0" w:color="auto"/>
              <w:right w:val="single" w:sz="4" w:space="0" w:color="auto"/>
            </w:tcBorders>
            <w:shd w:val="clear" w:color="auto" w:fill="auto"/>
            <w:vAlign w:val="center"/>
            <w:hideMark/>
          </w:tcPr>
          <w:p w14:paraId="76F4C7D5" w14:textId="77777777" w:rsidR="00E1108B" w:rsidRPr="00FA165C" w:rsidRDefault="00E1108B" w:rsidP="00A069F0">
            <w:pPr>
              <w:jc w:val="right"/>
              <w:rPr>
                <w:rFonts w:ascii="Arial Narrow" w:hAnsi="Arial Narrow" w:cs="Calibri"/>
                <w:color w:val="000000"/>
                <w:sz w:val="18"/>
                <w:szCs w:val="18"/>
              </w:rPr>
            </w:pPr>
            <w:r w:rsidRPr="00FA165C">
              <w:rPr>
                <w:rFonts w:ascii="Arial Narrow" w:hAnsi="Arial Narrow" w:cs="Calibri"/>
                <w:color w:val="000000"/>
                <w:sz w:val="18"/>
                <w:szCs w:val="18"/>
              </w:rPr>
              <w:t>55,1%</w:t>
            </w:r>
          </w:p>
        </w:tc>
        <w:tc>
          <w:tcPr>
            <w:tcW w:w="440" w:type="pct"/>
            <w:tcBorders>
              <w:top w:val="nil"/>
              <w:left w:val="nil"/>
              <w:bottom w:val="single" w:sz="4" w:space="0" w:color="auto"/>
              <w:right w:val="single" w:sz="4" w:space="0" w:color="auto"/>
            </w:tcBorders>
            <w:shd w:val="clear" w:color="000000" w:fill="E7E6E6"/>
            <w:vAlign w:val="center"/>
            <w:hideMark/>
          </w:tcPr>
          <w:p w14:paraId="27A332B0" w14:textId="77777777" w:rsidR="00E1108B" w:rsidRPr="00FA165C" w:rsidRDefault="00E1108B" w:rsidP="00A069F0">
            <w:pPr>
              <w:jc w:val="center"/>
              <w:rPr>
                <w:rFonts w:ascii="Arial Narrow" w:hAnsi="Arial Narrow" w:cs="Calibri"/>
                <w:b/>
                <w:bCs/>
                <w:color w:val="000000"/>
                <w:sz w:val="18"/>
                <w:szCs w:val="18"/>
              </w:rPr>
            </w:pPr>
            <w:r w:rsidRPr="00FA165C">
              <w:rPr>
                <w:rFonts w:ascii="Arial Narrow" w:hAnsi="Arial Narrow" w:cs="Calibri"/>
                <w:b/>
                <w:bCs/>
                <w:color w:val="000000"/>
                <w:sz w:val="18"/>
                <w:szCs w:val="18"/>
              </w:rPr>
              <w:t>55,3%</w:t>
            </w:r>
          </w:p>
        </w:tc>
      </w:tr>
      <w:tr w:rsidR="00E1108B" w:rsidRPr="00FA165C" w14:paraId="61CE1629" w14:textId="77777777" w:rsidTr="00E1108B">
        <w:trPr>
          <w:trHeight w:val="113"/>
        </w:trPr>
        <w:tc>
          <w:tcPr>
            <w:tcW w:w="718" w:type="pct"/>
            <w:tcBorders>
              <w:top w:val="nil"/>
              <w:left w:val="single" w:sz="4" w:space="0" w:color="auto"/>
              <w:bottom w:val="single" w:sz="4" w:space="0" w:color="auto"/>
              <w:right w:val="single" w:sz="4" w:space="0" w:color="auto"/>
            </w:tcBorders>
            <w:shd w:val="clear" w:color="auto" w:fill="auto"/>
            <w:vAlign w:val="center"/>
            <w:hideMark/>
          </w:tcPr>
          <w:p w14:paraId="3026C66B" w14:textId="77777777" w:rsidR="00E1108B" w:rsidRPr="00FA165C" w:rsidRDefault="00E1108B" w:rsidP="00A069F0">
            <w:pPr>
              <w:rPr>
                <w:rFonts w:ascii="Arial Narrow" w:hAnsi="Arial Narrow" w:cs="Calibri"/>
                <w:b/>
                <w:bCs/>
                <w:color w:val="002060"/>
              </w:rPr>
            </w:pPr>
            <w:proofErr w:type="spellStart"/>
            <w:r w:rsidRPr="00FA165C">
              <w:rPr>
                <w:rFonts w:ascii="Arial Narrow" w:hAnsi="Arial Narrow" w:cs="Calibri"/>
                <w:b/>
                <w:bCs/>
                <w:color w:val="002060"/>
              </w:rPr>
              <w:t>Tx</w:t>
            </w:r>
            <w:proofErr w:type="spellEnd"/>
            <w:r w:rsidRPr="00FA165C">
              <w:rPr>
                <w:rFonts w:ascii="Arial Narrow" w:hAnsi="Arial Narrow" w:cs="Calibri"/>
                <w:b/>
                <w:bCs/>
                <w:color w:val="002060"/>
              </w:rPr>
              <w:t xml:space="preserve"> de Transition </w:t>
            </w:r>
          </w:p>
        </w:tc>
        <w:tc>
          <w:tcPr>
            <w:tcW w:w="393" w:type="pct"/>
            <w:tcBorders>
              <w:top w:val="nil"/>
              <w:left w:val="nil"/>
              <w:bottom w:val="single" w:sz="4" w:space="0" w:color="auto"/>
              <w:right w:val="single" w:sz="4" w:space="0" w:color="auto"/>
            </w:tcBorders>
            <w:shd w:val="clear" w:color="auto" w:fill="auto"/>
            <w:vAlign w:val="center"/>
            <w:hideMark/>
          </w:tcPr>
          <w:p w14:paraId="5A96D3DB" w14:textId="77777777" w:rsidR="00E1108B" w:rsidRPr="00FA165C" w:rsidRDefault="00E1108B" w:rsidP="00A069F0">
            <w:pPr>
              <w:rPr>
                <w:rFonts w:ascii="Calibri" w:hAnsi="Calibri" w:cs="Calibri"/>
                <w:b/>
                <w:bCs/>
                <w:color w:val="000000"/>
                <w:sz w:val="16"/>
                <w:szCs w:val="16"/>
              </w:rPr>
            </w:pPr>
            <w:r w:rsidRPr="00FA165C">
              <w:rPr>
                <w:rFonts w:ascii="Calibri" w:hAnsi="Calibri" w:cs="Calibri"/>
                <w:b/>
                <w:bCs/>
                <w:color w:val="000000"/>
                <w:sz w:val="16"/>
                <w:szCs w:val="18"/>
              </w:rPr>
              <w:t>PRIM</w:t>
            </w:r>
            <w:r w:rsidRPr="00FA165C">
              <w:rPr>
                <w:rFonts w:ascii="Calibri" w:hAnsi="Calibri" w:cs="Calibri"/>
                <w:b/>
                <w:bCs/>
                <w:color w:val="000000"/>
                <w:sz w:val="18"/>
                <w:szCs w:val="18"/>
              </w:rPr>
              <w:t xml:space="preserve"> </w:t>
            </w:r>
            <w:r w:rsidRPr="00FA165C">
              <w:rPr>
                <w:rFonts w:ascii="Calibri" w:hAnsi="Calibri" w:cs="Calibri"/>
                <w:b/>
                <w:bCs/>
                <w:color w:val="000000"/>
                <w:sz w:val="16"/>
                <w:szCs w:val="16"/>
              </w:rPr>
              <w:t>au SEC</w:t>
            </w:r>
          </w:p>
        </w:tc>
        <w:tc>
          <w:tcPr>
            <w:tcW w:w="219" w:type="pct"/>
            <w:tcBorders>
              <w:top w:val="nil"/>
              <w:left w:val="nil"/>
              <w:bottom w:val="single" w:sz="4" w:space="0" w:color="auto"/>
              <w:right w:val="single" w:sz="4" w:space="0" w:color="auto"/>
            </w:tcBorders>
            <w:shd w:val="clear" w:color="auto" w:fill="auto"/>
            <w:vAlign w:val="center"/>
            <w:hideMark/>
          </w:tcPr>
          <w:p w14:paraId="674A625B" w14:textId="77777777" w:rsidR="00E1108B" w:rsidRPr="00FA165C" w:rsidRDefault="00E1108B" w:rsidP="00A069F0">
            <w:pPr>
              <w:jc w:val="center"/>
              <w:rPr>
                <w:rFonts w:ascii="Calibri" w:hAnsi="Calibri" w:cs="Calibri"/>
                <w:b/>
                <w:bCs/>
                <w:color w:val="000000"/>
                <w:sz w:val="16"/>
                <w:szCs w:val="16"/>
              </w:rPr>
            </w:pPr>
            <w:r w:rsidRPr="00FA165C">
              <w:rPr>
                <w:rFonts w:ascii="Calibri" w:hAnsi="Calibri" w:cs="Calibri"/>
                <w:b/>
                <w:bCs/>
                <w:color w:val="000000"/>
                <w:sz w:val="16"/>
                <w:szCs w:val="16"/>
              </w:rPr>
              <w:t> </w:t>
            </w:r>
          </w:p>
        </w:tc>
        <w:tc>
          <w:tcPr>
            <w:tcW w:w="262" w:type="pct"/>
            <w:tcBorders>
              <w:top w:val="nil"/>
              <w:left w:val="nil"/>
              <w:bottom w:val="single" w:sz="4" w:space="0" w:color="auto"/>
              <w:right w:val="single" w:sz="4" w:space="0" w:color="auto"/>
            </w:tcBorders>
            <w:shd w:val="clear" w:color="auto" w:fill="auto"/>
            <w:vAlign w:val="center"/>
            <w:hideMark/>
          </w:tcPr>
          <w:p w14:paraId="2BAC292F" w14:textId="77777777" w:rsidR="00E1108B" w:rsidRPr="00FA165C" w:rsidRDefault="00E1108B" w:rsidP="00A069F0">
            <w:pPr>
              <w:jc w:val="center"/>
              <w:rPr>
                <w:rFonts w:ascii="Calibri" w:hAnsi="Calibri" w:cs="Calibri"/>
                <w:b/>
                <w:bCs/>
                <w:color w:val="000000"/>
                <w:sz w:val="16"/>
                <w:szCs w:val="16"/>
              </w:rPr>
            </w:pPr>
            <w:r w:rsidRPr="00FA165C">
              <w:rPr>
                <w:rFonts w:ascii="Calibri" w:hAnsi="Calibri" w:cs="Calibri"/>
                <w:b/>
                <w:bCs/>
                <w:color w:val="000000"/>
                <w:sz w:val="16"/>
                <w:szCs w:val="16"/>
              </w:rPr>
              <w:t> </w:t>
            </w:r>
          </w:p>
        </w:tc>
        <w:tc>
          <w:tcPr>
            <w:tcW w:w="348" w:type="pct"/>
            <w:tcBorders>
              <w:top w:val="nil"/>
              <w:left w:val="nil"/>
              <w:bottom w:val="single" w:sz="4" w:space="0" w:color="auto"/>
              <w:right w:val="single" w:sz="4" w:space="0" w:color="auto"/>
            </w:tcBorders>
            <w:shd w:val="clear" w:color="000000" w:fill="E7E6E6"/>
            <w:vAlign w:val="center"/>
            <w:hideMark/>
          </w:tcPr>
          <w:p w14:paraId="06B4A7AD" w14:textId="77777777" w:rsidR="00E1108B" w:rsidRPr="00FA165C" w:rsidRDefault="00E1108B" w:rsidP="00A069F0">
            <w:pPr>
              <w:jc w:val="center"/>
              <w:rPr>
                <w:rFonts w:ascii="Calibri" w:hAnsi="Calibri" w:cs="Calibri"/>
                <w:b/>
                <w:bCs/>
                <w:color w:val="000000"/>
                <w:sz w:val="16"/>
                <w:szCs w:val="16"/>
              </w:rPr>
            </w:pPr>
            <w:r w:rsidRPr="00FA165C">
              <w:rPr>
                <w:rFonts w:ascii="Calibri" w:hAnsi="Calibri" w:cs="Calibri"/>
                <w:b/>
                <w:bCs/>
                <w:color w:val="000000"/>
                <w:sz w:val="16"/>
                <w:szCs w:val="16"/>
              </w:rPr>
              <w:t> </w:t>
            </w:r>
          </w:p>
        </w:tc>
        <w:tc>
          <w:tcPr>
            <w:tcW w:w="305" w:type="pct"/>
            <w:tcBorders>
              <w:top w:val="nil"/>
              <w:left w:val="nil"/>
              <w:bottom w:val="single" w:sz="4" w:space="0" w:color="auto"/>
              <w:right w:val="single" w:sz="4" w:space="0" w:color="auto"/>
            </w:tcBorders>
            <w:shd w:val="clear" w:color="auto" w:fill="auto"/>
            <w:vAlign w:val="center"/>
            <w:hideMark/>
          </w:tcPr>
          <w:p w14:paraId="5B9142C8" w14:textId="77777777" w:rsidR="00E1108B" w:rsidRPr="00FA165C" w:rsidRDefault="00E1108B" w:rsidP="00A069F0">
            <w:pPr>
              <w:jc w:val="center"/>
              <w:rPr>
                <w:rFonts w:ascii="Calibri" w:hAnsi="Calibri" w:cs="Calibri"/>
                <w:b/>
                <w:bCs/>
                <w:color w:val="000000"/>
                <w:sz w:val="16"/>
                <w:szCs w:val="16"/>
              </w:rPr>
            </w:pPr>
            <w:r w:rsidRPr="00FA165C">
              <w:rPr>
                <w:rFonts w:ascii="Calibri" w:hAnsi="Calibri" w:cs="Calibri"/>
                <w:b/>
                <w:bCs/>
                <w:color w:val="000000"/>
                <w:sz w:val="16"/>
                <w:szCs w:val="16"/>
              </w:rPr>
              <w:t> </w:t>
            </w:r>
          </w:p>
        </w:tc>
        <w:tc>
          <w:tcPr>
            <w:tcW w:w="305" w:type="pct"/>
            <w:tcBorders>
              <w:top w:val="nil"/>
              <w:left w:val="nil"/>
              <w:bottom w:val="single" w:sz="4" w:space="0" w:color="auto"/>
              <w:right w:val="single" w:sz="4" w:space="0" w:color="auto"/>
            </w:tcBorders>
            <w:shd w:val="clear" w:color="auto" w:fill="auto"/>
            <w:vAlign w:val="center"/>
            <w:hideMark/>
          </w:tcPr>
          <w:p w14:paraId="6EBBCF91" w14:textId="77777777" w:rsidR="00E1108B" w:rsidRPr="00FA165C" w:rsidRDefault="00E1108B" w:rsidP="00A069F0">
            <w:pPr>
              <w:jc w:val="center"/>
              <w:rPr>
                <w:rFonts w:ascii="Calibri" w:hAnsi="Calibri" w:cs="Calibri"/>
                <w:b/>
                <w:bCs/>
                <w:color w:val="000000"/>
                <w:sz w:val="16"/>
                <w:szCs w:val="16"/>
              </w:rPr>
            </w:pPr>
            <w:r w:rsidRPr="00FA165C">
              <w:rPr>
                <w:rFonts w:ascii="Calibri" w:hAnsi="Calibri" w:cs="Calibri"/>
                <w:b/>
                <w:bCs/>
                <w:color w:val="000000"/>
                <w:sz w:val="16"/>
                <w:szCs w:val="16"/>
              </w:rPr>
              <w:t> </w:t>
            </w:r>
          </w:p>
        </w:tc>
        <w:tc>
          <w:tcPr>
            <w:tcW w:w="297" w:type="pct"/>
            <w:tcBorders>
              <w:top w:val="nil"/>
              <w:left w:val="nil"/>
              <w:bottom w:val="single" w:sz="4" w:space="0" w:color="auto"/>
              <w:right w:val="single" w:sz="4" w:space="0" w:color="auto"/>
            </w:tcBorders>
            <w:shd w:val="clear" w:color="000000" w:fill="E7E6E6"/>
            <w:vAlign w:val="center"/>
            <w:hideMark/>
          </w:tcPr>
          <w:p w14:paraId="3616D082" w14:textId="77777777" w:rsidR="00E1108B" w:rsidRPr="00FA165C" w:rsidRDefault="00E1108B" w:rsidP="00A069F0">
            <w:pPr>
              <w:jc w:val="center"/>
              <w:rPr>
                <w:rFonts w:ascii="Calibri" w:hAnsi="Calibri" w:cs="Calibri"/>
                <w:b/>
                <w:bCs/>
                <w:color w:val="000000"/>
                <w:sz w:val="16"/>
                <w:szCs w:val="16"/>
              </w:rPr>
            </w:pPr>
            <w:r w:rsidRPr="00FA165C">
              <w:rPr>
                <w:rFonts w:ascii="Calibri" w:hAnsi="Calibri" w:cs="Calibri"/>
                <w:b/>
                <w:bCs/>
                <w:color w:val="000000"/>
                <w:sz w:val="16"/>
                <w:szCs w:val="16"/>
              </w:rPr>
              <w:t> </w:t>
            </w:r>
          </w:p>
        </w:tc>
        <w:tc>
          <w:tcPr>
            <w:tcW w:w="400" w:type="pct"/>
            <w:tcBorders>
              <w:top w:val="nil"/>
              <w:left w:val="nil"/>
              <w:bottom w:val="single" w:sz="4" w:space="0" w:color="auto"/>
              <w:right w:val="single" w:sz="4" w:space="0" w:color="auto"/>
            </w:tcBorders>
            <w:shd w:val="clear" w:color="auto" w:fill="auto"/>
            <w:vAlign w:val="center"/>
            <w:hideMark/>
          </w:tcPr>
          <w:p w14:paraId="2449D52F" w14:textId="77777777" w:rsidR="00E1108B" w:rsidRPr="00FA165C" w:rsidRDefault="00E1108B" w:rsidP="00A069F0">
            <w:pPr>
              <w:jc w:val="center"/>
              <w:rPr>
                <w:rFonts w:ascii="Calibri" w:hAnsi="Calibri" w:cs="Calibri"/>
                <w:b/>
                <w:bCs/>
                <w:color w:val="000000"/>
                <w:sz w:val="16"/>
                <w:szCs w:val="16"/>
              </w:rPr>
            </w:pPr>
            <w:r w:rsidRPr="00FA165C">
              <w:rPr>
                <w:rFonts w:ascii="Calibri" w:hAnsi="Calibri" w:cs="Calibri"/>
                <w:b/>
                <w:bCs/>
                <w:color w:val="000000"/>
                <w:sz w:val="16"/>
                <w:szCs w:val="16"/>
              </w:rPr>
              <w:t> </w:t>
            </w:r>
          </w:p>
        </w:tc>
        <w:tc>
          <w:tcPr>
            <w:tcW w:w="306" w:type="pct"/>
            <w:tcBorders>
              <w:top w:val="nil"/>
              <w:left w:val="nil"/>
              <w:bottom w:val="single" w:sz="4" w:space="0" w:color="auto"/>
              <w:right w:val="single" w:sz="4" w:space="0" w:color="auto"/>
            </w:tcBorders>
            <w:shd w:val="clear" w:color="auto" w:fill="auto"/>
            <w:vAlign w:val="center"/>
            <w:hideMark/>
          </w:tcPr>
          <w:p w14:paraId="3F842A44" w14:textId="77777777" w:rsidR="00E1108B" w:rsidRPr="00FA165C" w:rsidRDefault="00E1108B" w:rsidP="00A069F0">
            <w:pPr>
              <w:jc w:val="center"/>
              <w:rPr>
                <w:rFonts w:ascii="Calibri" w:hAnsi="Calibri" w:cs="Calibri"/>
                <w:b/>
                <w:bCs/>
                <w:color w:val="000000"/>
                <w:sz w:val="16"/>
                <w:szCs w:val="16"/>
              </w:rPr>
            </w:pPr>
            <w:r w:rsidRPr="00FA165C">
              <w:rPr>
                <w:rFonts w:ascii="Calibri" w:hAnsi="Calibri" w:cs="Calibri"/>
                <w:b/>
                <w:bCs/>
                <w:color w:val="000000"/>
                <w:sz w:val="16"/>
                <w:szCs w:val="16"/>
              </w:rPr>
              <w:t> </w:t>
            </w:r>
          </w:p>
        </w:tc>
        <w:tc>
          <w:tcPr>
            <w:tcW w:w="218" w:type="pct"/>
            <w:tcBorders>
              <w:top w:val="nil"/>
              <w:left w:val="nil"/>
              <w:bottom w:val="single" w:sz="4" w:space="0" w:color="auto"/>
              <w:right w:val="single" w:sz="4" w:space="0" w:color="auto"/>
            </w:tcBorders>
            <w:shd w:val="clear" w:color="000000" w:fill="E7E6E6"/>
            <w:vAlign w:val="center"/>
            <w:hideMark/>
          </w:tcPr>
          <w:p w14:paraId="4C564367" w14:textId="77777777" w:rsidR="00E1108B" w:rsidRPr="00FA165C" w:rsidRDefault="00E1108B" w:rsidP="00A069F0">
            <w:pPr>
              <w:jc w:val="center"/>
              <w:rPr>
                <w:rFonts w:ascii="Calibri" w:hAnsi="Calibri" w:cs="Calibri"/>
                <w:b/>
                <w:bCs/>
                <w:color w:val="000000"/>
                <w:sz w:val="16"/>
                <w:szCs w:val="16"/>
              </w:rPr>
            </w:pPr>
            <w:r w:rsidRPr="00FA165C">
              <w:rPr>
                <w:rFonts w:ascii="Calibri" w:hAnsi="Calibri" w:cs="Calibri"/>
                <w:b/>
                <w:bCs/>
                <w:color w:val="000000"/>
                <w:sz w:val="16"/>
                <w:szCs w:val="16"/>
              </w:rPr>
              <w:t> </w:t>
            </w:r>
          </w:p>
        </w:tc>
        <w:tc>
          <w:tcPr>
            <w:tcW w:w="337" w:type="pct"/>
            <w:tcBorders>
              <w:top w:val="nil"/>
              <w:left w:val="nil"/>
              <w:bottom w:val="single" w:sz="4" w:space="0" w:color="auto"/>
              <w:right w:val="single" w:sz="4" w:space="0" w:color="auto"/>
            </w:tcBorders>
            <w:shd w:val="clear" w:color="auto" w:fill="auto"/>
            <w:vAlign w:val="center"/>
            <w:hideMark/>
          </w:tcPr>
          <w:p w14:paraId="246491F3" w14:textId="77777777" w:rsidR="00E1108B" w:rsidRPr="00FA165C" w:rsidRDefault="00E1108B" w:rsidP="00A069F0">
            <w:pPr>
              <w:jc w:val="center"/>
              <w:rPr>
                <w:rFonts w:ascii="Calibri" w:hAnsi="Calibri" w:cs="Calibri"/>
                <w:b/>
                <w:bCs/>
                <w:color w:val="000000"/>
                <w:sz w:val="16"/>
                <w:szCs w:val="16"/>
              </w:rPr>
            </w:pPr>
            <w:r w:rsidRPr="00FA165C">
              <w:rPr>
                <w:rFonts w:ascii="Calibri" w:hAnsi="Calibri" w:cs="Calibri"/>
                <w:b/>
                <w:bCs/>
                <w:color w:val="000000"/>
                <w:sz w:val="16"/>
                <w:szCs w:val="16"/>
              </w:rPr>
              <w:t> </w:t>
            </w:r>
          </w:p>
        </w:tc>
        <w:tc>
          <w:tcPr>
            <w:tcW w:w="452" w:type="pct"/>
            <w:tcBorders>
              <w:top w:val="nil"/>
              <w:left w:val="nil"/>
              <w:bottom w:val="single" w:sz="4" w:space="0" w:color="auto"/>
              <w:right w:val="single" w:sz="4" w:space="0" w:color="auto"/>
            </w:tcBorders>
            <w:shd w:val="clear" w:color="auto" w:fill="auto"/>
            <w:vAlign w:val="center"/>
            <w:hideMark/>
          </w:tcPr>
          <w:p w14:paraId="413FCE5A" w14:textId="77777777" w:rsidR="00E1108B" w:rsidRPr="00FA165C" w:rsidRDefault="00E1108B" w:rsidP="00A069F0">
            <w:pPr>
              <w:jc w:val="center"/>
              <w:rPr>
                <w:rFonts w:ascii="Calibri" w:hAnsi="Calibri" w:cs="Calibri"/>
                <w:b/>
                <w:bCs/>
                <w:color w:val="000000"/>
                <w:sz w:val="16"/>
                <w:szCs w:val="16"/>
              </w:rPr>
            </w:pPr>
            <w:r w:rsidRPr="00FA165C">
              <w:rPr>
                <w:rFonts w:ascii="Calibri" w:hAnsi="Calibri" w:cs="Calibri"/>
                <w:b/>
                <w:bCs/>
                <w:color w:val="000000"/>
                <w:sz w:val="16"/>
                <w:szCs w:val="16"/>
              </w:rPr>
              <w:t> </w:t>
            </w:r>
          </w:p>
        </w:tc>
        <w:tc>
          <w:tcPr>
            <w:tcW w:w="440" w:type="pct"/>
            <w:tcBorders>
              <w:top w:val="nil"/>
              <w:left w:val="nil"/>
              <w:bottom w:val="single" w:sz="4" w:space="0" w:color="auto"/>
              <w:right w:val="single" w:sz="4" w:space="0" w:color="auto"/>
            </w:tcBorders>
            <w:shd w:val="clear" w:color="000000" w:fill="E7E6E6"/>
            <w:vAlign w:val="center"/>
            <w:hideMark/>
          </w:tcPr>
          <w:p w14:paraId="47DC1994" w14:textId="77777777" w:rsidR="00E1108B" w:rsidRPr="00FA165C" w:rsidRDefault="00E1108B" w:rsidP="00A069F0">
            <w:pPr>
              <w:jc w:val="center"/>
              <w:rPr>
                <w:rFonts w:ascii="Calibri" w:hAnsi="Calibri" w:cs="Calibri"/>
                <w:b/>
                <w:bCs/>
                <w:color w:val="000000"/>
                <w:sz w:val="16"/>
                <w:szCs w:val="16"/>
              </w:rPr>
            </w:pPr>
            <w:r w:rsidRPr="00FA165C">
              <w:rPr>
                <w:rFonts w:ascii="Calibri" w:hAnsi="Calibri" w:cs="Calibri"/>
                <w:b/>
                <w:bCs/>
                <w:color w:val="000000"/>
                <w:sz w:val="16"/>
                <w:szCs w:val="16"/>
              </w:rPr>
              <w:t> </w:t>
            </w:r>
          </w:p>
        </w:tc>
      </w:tr>
    </w:tbl>
    <w:p w14:paraId="3A35031A" w14:textId="77777777" w:rsidR="00E1108B" w:rsidRPr="00AF31A8" w:rsidRDefault="00E1108B" w:rsidP="00E1108B">
      <w:pPr>
        <w:rPr>
          <w:rFonts w:ascii="Calibri" w:hAnsi="Calibri"/>
          <w:bCs/>
          <w:sz w:val="2"/>
          <w:szCs w:val="8"/>
        </w:rPr>
      </w:pPr>
    </w:p>
    <w:tbl>
      <w:tblPr>
        <w:tblW w:w="14884"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944"/>
        <w:gridCol w:w="148"/>
        <w:gridCol w:w="148"/>
        <w:gridCol w:w="148"/>
        <w:gridCol w:w="148"/>
        <w:gridCol w:w="148"/>
        <w:gridCol w:w="1200"/>
      </w:tblGrid>
      <w:tr w:rsidR="00E1108B" w:rsidRPr="005078DA" w14:paraId="15F3AC83" w14:textId="77777777" w:rsidTr="00E1108B">
        <w:trPr>
          <w:trHeight w:val="360"/>
        </w:trPr>
        <w:tc>
          <w:tcPr>
            <w:tcW w:w="14884" w:type="dxa"/>
            <w:gridSpan w:val="7"/>
            <w:shd w:val="clear" w:color="auto" w:fill="auto"/>
            <w:noWrap/>
            <w:vAlign w:val="center"/>
            <w:hideMark/>
          </w:tcPr>
          <w:p w14:paraId="01AAF132" w14:textId="4792E065" w:rsidR="00E1108B" w:rsidRPr="005078DA" w:rsidRDefault="00E1108B" w:rsidP="00A069F0">
            <w:pPr>
              <w:jc w:val="center"/>
              <w:rPr>
                <w:rFonts w:asciiTheme="minorHAnsi" w:hAnsiTheme="minorHAnsi" w:cstheme="minorHAnsi"/>
                <w:b/>
                <w:bCs/>
                <w:color w:val="000000"/>
                <w:sz w:val="22"/>
                <w:szCs w:val="22"/>
              </w:rPr>
            </w:pPr>
            <w:r w:rsidRPr="005078DA">
              <w:rPr>
                <w:rFonts w:asciiTheme="minorHAnsi" w:hAnsiTheme="minorHAnsi" w:cstheme="minorHAnsi"/>
                <w:b/>
                <w:bCs/>
                <w:color w:val="000000"/>
                <w:sz w:val="20"/>
                <w:szCs w:val="20"/>
              </w:rPr>
              <w:t xml:space="preserve">STATISTIQUES SUR L’ATTEINTE DES OBJECTITS DU PROJET DE LA GRATUITE DANS LES 10 PROVINCES DU PROJET </w:t>
            </w:r>
            <w:r w:rsidRPr="005078DA">
              <w:rPr>
                <w:rFonts w:asciiTheme="minorHAnsi" w:hAnsiTheme="minorHAnsi" w:cstheme="minorHAnsi"/>
                <w:b/>
                <w:bCs/>
                <w:color w:val="000000"/>
                <w:sz w:val="20"/>
                <w:szCs w:val="20"/>
                <w:u w:val="single"/>
              </w:rPr>
              <w:t>PERSE en juin 2O22 (</w:t>
            </w:r>
            <w:proofErr w:type="spellStart"/>
            <w:r w:rsidRPr="005078DA">
              <w:rPr>
                <w:rFonts w:asciiTheme="minorHAnsi" w:hAnsiTheme="minorHAnsi" w:cstheme="minorHAnsi"/>
                <w:b/>
                <w:bCs/>
                <w:color w:val="000000"/>
                <w:sz w:val="20"/>
                <w:szCs w:val="20"/>
                <w:u w:val="single"/>
              </w:rPr>
              <w:t>Cfr</w:t>
            </w:r>
            <w:proofErr w:type="spellEnd"/>
            <w:r w:rsidRPr="005078DA">
              <w:rPr>
                <w:rFonts w:asciiTheme="minorHAnsi" w:hAnsiTheme="minorHAnsi" w:cstheme="minorHAnsi"/>
                <w:b/>
                <w:bCs/>
                <w:color w:val="000000"/>
                <w:sz w:val="20"/>
                <w:szCs w:val="20"/>
                <w:u w:val="single"/>
              </w:rPr>
              <w:t xml:space="preserve"> Rapport du Projet PERSE/ILD 1.3)</w:t>
            </w:r>
          </w:p>
        </w:tc>
      </w:tr>
      <w:tr w:rsidR="00E1108B" w:rsidRPr="005078DA" w14:paraId="675ABC07" w14:textId="77777777" w:rsidTr="00E1108B">
        <w:trPr>
          <w:trHeight w:val="290"/>
        </w:trPr>
        <w:tc>
          <w:tcPr>
            <w:tcW w:w="14884" w:type="dxa"/>
            <w:gridSpan w:val="7"/>
            <w:shd w:val="clear" w:color="auto" w:fill="auto"/>
            <w:noWrap/>
            <w:vAlign w:val="center"/>
            <w:hideMark/>
          </w:tcPr>
          <w:p w14:paraId="402DCA8D" w14:textId="77777777" w:rsidR="00E1108B" w:rsidRPr="005078DA" w:rsidRDefault="00E1108B" w:rsidP="00A069F0">
            <w:pPr>
              <w:rPr>
                <w:rFonts w:asciiTheme="minorHAnsi" w:hAnsiTheme="minorHAnsi" w:cstheme="minorHAnsi"/>
                <w:color w:val="000000"/>
                <w:sz w:val="22"/>
                <w:szCs w:val="22"/>
              </w:rPr>
            </w:pPr>
            <w:r w:rsidRPr="005078DA">
              <w:rPr>
                <w:rFonts w:asciiTheme="minorHAnsi" w:hAnsiTheme="minorHAnsi" w:cstheme="minorHAnsi"/>
                <w:color w:val="000000"/>
                <w:sz w:val="22"/>
                <w:szCs w:val="22"/>
              </w:rPr>
              <w:t>Selon le résultat du rapport de l’évaluation de l’impact de la gratuité dans les 10 provinces du projet en Juin 2022 près de 2 912 524 élèves supplémentaires ont été observés au primaire entre 2017-2018 et 2022-2023, soit une augmentation 6,60%.</w:t>
            </w:r>
          </w:p>
          <w:p w14:paraId="37C04D1A" w14:textId="77777777" w:rsidR="00E1108B" w:rsidRPr="005078DA" w:rsidRDefault="00E1108B" w:rsidP="00A069F0">
            <w:pPr>
              <w:rPr>
                <w:rFonts w:asciiTheme="minorHAnsi" w:hAnsiTheme="minorHAnsi" w:cstheme="minorHAnsi"/>
                <w:color w:val="000000"/>
                <w:sz w:val="22"/>
                <w:szCs w:val="22"/>
              </w:rPr>
            </w:pPr>
          </w:p>
        </w:tc>
      </w:tr>
      <w:tr w:rsidR="00E1108B" w:rsidRPr="005078DA" w14:paraId="315DD2F7" w14:textId="77777777" w:rsidTr="00E1108B">
        <w:trPr>
          <w:trHeight w:val="290"/>
        </w:trPr>
        <w:tc>
          <w:tcPr>
            <w:tcW w:w="12755" w:type="dxa"/>
            <w:shd w:val="clear" w:color="auto" w:fill="auto"/>
            <w:noWrap/>
            <w:vAlign w:val="center"/>
            <w:hideMark/>
          </w:tcPr>
          <w:p w14:paraId="1EEC53BA" w14:textId="77777777" w:rsidR="00E1108B" w:rsidRPr="005078DA" w:rsidRDefault="00E1108B" w:rsidP="00A069F0">
            <w:pPr>
              <w:rPr>
                <w:rFonts w:asciiTheme="minorHAnsi" w:hAnsiTheme="minorHAnsi" w:cstheme="minorHAnsi"/>
                <w:color w:val="000000"/>
                <w:sz w:val="22"/>
                <w:szCs w:val="22"/>
              </w:rPr>
            </w:pPr>
            <w:r w:rsidRPr="005078DA">
              <w:rPr>
                <w:rFonts w:asciiTheme="minorHAnsi" w:hAnsiTheme="minorHAnsi" w:cstheme="minorHAnsi"/>
                <w:color w:val="000000"/>
                <w:sz w:val="22"/>
                <w:szCs w:val="22"/>
              </w:rPr>
              <w:t>Il se dégage ainsi un dépassement de 912 524 élèves en comparaison à la cible du RLD 1.3, fixé à 2 000 000.</w:t>
            </w:r>
          </w:p>
        </w:tc>
        <w:tc>
          <w:tcPr>
            <w:tcW w:w="0" w:type="auto"/>
            <w:shd w:val="clear" w:color="auto" w:fill="auto"/>
            <w:noWrap/>
            <w:vAlign w:val="bottom"/>
            <w:hideMark/>
          </w:tcPr>
          <w:p w14:paraId="6B54D1B9" w14:textId="77777777" w:rsidR="00E1108B" w:rsidRPr="005078DA" w:rsidRDefault="00E1108B" w:rsidP="00A069F0">
            <w:pPr>
              <w:rPr>
                <w:rFonts w:asciiTheme="minorHAnsi" w:hAnsiTheme="minorHAnsi" w:cstheme="minorHAnsi"/>
                <w:color w:val="000000"/>
                <w:sz w:val="22"/>
                <w:szCs w:val="22"/>
              </w:rPr>
            </w:pPr>
          </w:p>
        </w:tc>
        <w:tc>
          <w:tcPr>
            <w:tcW w:w="0" w:type="auto"/>
            <w:shd w:val="clear" w:color="auto" w:fill="auto"/>
            <w:noWrap/>
            <w:vAlign w:val="bottom"/>
            <w:hideMark/>
          </w:tcPr>
          <w:p w14:paraId="2FFE872A" w14:textId="77777777" w:rsidR="00E1108B" w:rsidRPr="005078DA" w:rsidRDefault="00E1108B" w:rsidP="00A069F0">
            <w:pPr>
              <w:rPr>
                <w:rFonts w:asciiTheme="minorHAnsi" w:hAnsiTheme="minorHAnsi" w:cstheme="minorHAnsi"/>
                <w:sz w:val="22"/>
                <w:szCs w:val="22"/>
              </w:rPr>
            </w:pPr>
          </w:p>
        </w:tc>
        <w:tc>
          <w:tcPr>
            <w:tcW w:w="0" w:type="auto"/>
            <w:shd w:val="clear" w:color="auto" w:fill="auto"/>
            <w:noWrap/>
            <w:vAlign w:val="bottom"/>
            <w:hideMark/>
          </w:tcPr>
          <w:p w14:paraId="529431E5" w14:textId="77777777" w:rsidR="00E1108B" w:rsidRPr="005078DA" w:rsidRDefault="00E1108B" w:rsidP="00A069F0">
            <w:pPr>
              <w:rPr>
                <w:rFonts w:asciiTheme="minorHAnsi" w:hAnsiTheme="minorHAnsi" w:cstheme="minorHAnsi"/>
                <w:sz w:val="22"/>
                <w:szCs w:val="22"/>
              </w:rPr>
            </w:pPr>
          </w:p>
        </w:tc>
        <w:tc>
          <w:tcPr>
            <w:tcW w:w="0" w:type="auto"/>
            <w:shd w:val="clear" w:color="auto" w:fill="auto"/>
            <w:noWrap/>
            <w:vAlign w:val="bottom"/>
            <w:hideMark/>
          </w:tcPr>
          <w:p w14:paraId="1A4AFDA7" w14:textId="77777777" w:rsidR="00E1108B" w:rsidRPr="005078DA" w:rsidRDefault="00E1108B" w:rsidP="00A069F0">
            <w:pPr>
              <w:rPr>
                <w:rFonts w:asciiTheme="minorHAnsi" w:hAnsiTheme="minorHAnsi" w:cstheme="minorHAnsi"/>
                <w:sz w:val="22"/>
                <w:szCs w:val="22"/>
              </w:rPr>
            </w:pPr>
          </w:p>
        </w:tc>
        <w:tc>
          <w:tcPr>
            <w:tcW w:w="0" w:type="auto"/>
            <w:shd w:val="clear" w:color="auto" w:fill="auto"/>
            <w:noWrap/>
            <w:vAlign w:val="bottom"/>
            <w:hideMark/>
          </w:tcPr>
          <w:p w14:paraId="49F1B2E1" w14:textId="77777777" w:rsidR="00E1108B" w:rsidRPr="005078DA" w:rsidRDefault="00E1108B" w:rsidP="00A069F0">
            <w:pPr>
              <w:rPr>
                <w:rFonts w:asciiTheme="minorHAnsi" w:hAnsiTheme="minorHAnsi" w:cstheme="minorHAnsi"/>
                <w:sz w:val="22"/>
                <w:szCs w:val="22"/>
              </w:rPr>
            </w:pPr>
          </w:p>
        </w:tc>
        <w:tc>
          <w:tcPr>
            <w:tcW w:w="1183" w:type="dxa"/>
            <w:shd w:val="clear" w:color="auto" w:fill="auto"/>
            <w:noWrap/>
            <w:vAlign w:val="bottom"/>
            <w:hideMark/>
          </w:tcPr>
          <w:p w14:paraId="586838F4" w14:textId="77777777" w:rsidR="00E1108B" w:rsidRPr="005078DA" w:rsidRDefault="00E1108B" w:rsidP="00A069F0">
            <w:pPr>
              <w:rPr>
                <w:rFonts w:asciiTheme="minorHAnsi" w:hAnsiTheme="minorHAnsi" w:cstheme="minorHAnsi"/>
                <w:sz w:val="22"/>
                <w:szCs w:val="22"/>
              </w:rPr>
            </w:pPr>
          </w:p>
        </w:tc>
      </w:tr>
    </w:tbl>
    <w:p w14:paraId="5E582C98" w14:textId="77777777" w:rsidR="00E1108B" w:rsidRDefault="00E1108B" w:rsidP="00B44E22">
      <w:pPr>
        <w:ind w:right="-284"/>
        <w:jc w:val="both"/>
        <w:rPr>
          <w:sz w:val="16"/>
          <w:szCs w:val="16"/>
        </w:rPr>
      </w:pPr>
    </w:p>
    <w:p w14:paraId="70EAAA02" w14:textId="77777777" w:rsidR="00D13B21" w:rsidRDefault="00D13B21">
      <w:pPr>
        <w:rPr>
          <w:rFonts w:ascii="Arial Narrow" w:hAnsi="Arial Narrow"/>
          <w:b/>
          <w:bCs/>
        </w:rPr>
      </w:pPr>
      <w:bookmarkStart w:id="74" w:name="_Toc33698730"/>
      <w:r>
        <w:rPr>
          <w:rFonts w:ascii="Arial Narrow" w:hAnsi="Arial Narrow"/>
        </w:rPr>
        <w:br w:type="page"/>
      </w:r>
    </w:p>
    <w:p w14:paraId="7B59A21C" w14:textId="4A99F265" w:rsidR="00B57177" w:rsidRPr="00BA61A7" w:rsidRDefault="001F175A" w:rsidP="00EC259B">
      <w:pPr>
        <w:pStyle w:val="Titre3"/>
        <w:numPr>
          <w:ilvl w:val="2"/>
          <w:numId w:val="3"/>
        </w:numPr>
        <w:spacing w:before="0" w:after="0"/>
        <w:jc w:val="both"/>
        <w:rPr>
          <w:rFonts w:ascii="Arial Narrow" w:hAnsi="Arial Narrow"/>
          <w:sz w:val="24"/>
          <w:szCs w:val="24"/>
        </w:rPr>
      </w:pPr>
      <w:bookmarkStart w:id="75" w:name="_Toc198017907"/>
      <w:r>
        <w:rPr>
          <w:rFonts w:ascii="Arial Narrow" w:hAnsi="Arial Narrow"/>
          <w:sz w:val="24"/>
          <w:szCs w:val="24"/>
        </w:rPr>
        <w:lastRenderedPageBreak/>
        <w:t>Présentation des indicateurs pertinents du système</w:t>
      </w:r>
      <w:r w:rsidR="00B57177" w:rsidRPr="00BA61A7">
        <w:rPr>
          <w:rFonts w:ascii="Arial Narrow" w:hAnsi="Arial Narrow"/>
          <w:sz w:val="24"/>
          <w:szCs w:val="24"/>
        </w:rPr>
        <w:t xml:space="preserve"> éducati</w:t>
      </w:r>
      <w:r>
        <w:rPr>
          <w:rFonts w:ascii="Arial Narrow" w:hAnsi="Arial Narrow"/>
          <w:sz w:val="24"/>
          <w:szCs w:val="24"/>
        </w:rPr>
        <w:t>f</w:t>
      </w:r>
      <w:r w:rsidR="00B57177" w:rsidRPr="00BA61A7">
        <w:rPr>
          <w:rFonts w:ascii="Arial Narrow" w:hAnsi="Arial Narrow"/>
          <w:sz w:val="24"/>
          <w:szCs w:val="24"/>
        </w:rPr>
        <w:t xml:space="preserve"> </w:t>
      </w:r>
      <w:r>
        <w:rPr>
          <w:rFonts w:ascii="Arial Narrow" w:hAnsi="Arial Narrow"/>
          <w:sz w:val="24"/>
          <w:szCs w:val="24"/>
        </w:rPr>
        <w:t>et projection</w:t>
      </w:r>
      <w:r w:rsidR="00B57177" w:rsidRPr="00BA61A7">
        <w:rPr>
          <w:rFonts w:ascii="Arial Narrow" w:hAnsi="Arial Narrow"/>
          <w:sz w:val="24"/>
          <w:szCs w:val="24"/>
        </w:rPr>
        <w:t xml:space="preserve"> </w:t>
      </w:r>
      <w:r w:rsidR="00D13B21">
        <w:rPr>
          <w:rFonts w:ascii="Arial Narrow" w:hAnsi="Arial Narrow"/>
          <w:sz w:val="24"/>
          <w:szCs w:val="24"/>
        </w:rPr>
        <w:t>1999</w:t>
      </w:r>
      <w:r w:rsidR="00B57177" w:rsidRPr="00BA61A7">
        <w:rPr>
          <w:rFonts w:ascii="Arial Narrow" w:hAnsi="Arial Narrow"/>
          <w:sz w:val="24"/>
          <w:szCs w:val="24"/>
        </w:rPr>
        <w:t>-200</w:t>
      </w:r>
      <w:r w:rsidR="00D13B21">
        <w:rPr>
          <w:rFonts w:ascii="Arial Narrow" w:hAnsi="Arial Narrow"/>
          <w:sz w:val="24"/>
          <w:szCs w:val="24"/>
        </w:rPr>
        <w:t>0</w:t>
      </w:r>
      <w:r w:rsidR="00B57177" w:rsidRPr="00BA61A7">
        <w:rPr>
          <w:rFonts w:ascii="Arial Narrow" w:hAnsi="Arial Narrow"/>
          <w:sz w:val="24"/>
          <w:szCs w:val="24"/>
        </w:rPr>
        <w:t xml:space="preserve"> </w:t>
      </w:r>
      <w:r>
        <w:rPr>
          <w:rFonts w:ascii="Arial Narrow" w:hAnsi="Arial Narrow"/>
          <w:sz w:val="24"/>
          <w:szCs w:val="24"/>
        </w:rPr>
        <w:t>à</w:t>
      </w:r>
      <w:r w:rsidR="00B57177" w:rsidRPr="00BA61A7">
        <w:rPr>
          <w:rFonts w:ascii="Arial Narrow" w:hAnsi="Arial Narrow"/>
          <w:sz w:val="24"/>
          <w:szCs w:val="24"/>
        </w:rPr>
        <w:t xml:space="preserve"> 20</w:t>
      </w:r>
      <w:r>
        <w:rPr>
          <w:rFonts w:ascii="Arial Narrow" w:hAnsi="Arial Narrow"/>
          <w:sz w:val="24"/>
          <w:szCs w:val="24"/>
        </w:rPr>
        <w:t>23</w:t>
      </w:r>
      <w:r w:rsidR="00B57177" w:rsidRPr="00BA61A7">
        <w:rPr>
          <w:rFonts w:ascii="Arial Narrow" w:hAnsi="Arial Narrow"/>
          <w:sz w:val="24"/>
          <w:szCs w:val="24"/>
        </w:rPr>
        <w:t>-</w:t>
      </w:r>
      <w:r>
        <w:rPr>
          <w:rFonts w:ascii="Arial Narrow" w:hAnsi="Arial Narrow"/>
          <w:sz w:val="24"/>
          <w:szCs w:val="24"/>
        </w:rPr>
        <w:t>24</w:t>
      </w:r>
      <w:bookmarkEnd w:id="75"/>
      <w:r w:rsidR="00B57177" w:rsidRPr="00BA61A7">
        <w:rPr>
          <w:rFonts w:ascii="Arial Narrow" w:hAnsi="Arial Narrow"/>
          <w:sz w:val="24"/>
          <w:szCs w:val="24"/>
        </w:rPr>
        <w:t xml:space="preserve"> </w:t>
      </w:r>
      <w:bookmarkEnd w:id="74"/>
    </w:p>
    <w:p w14:paraId="1E41FC3C" w14:textId="77777777" w:rsidR="00B57177" w:rsidRPr="009F21E7" w:rsidRDefault="00B57177" w:rsidP="00B57177">
      <w:pPr>
        <w:rPr>
          <w:sz w:val="10"/>
          <w:szCs w:val="10"/>
        </w:rPr>
      </w:pPr>
    </w:p>
    <w:tbl>
      <w:tblPr>
        <w:tblW w:w="554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02"/>
        <w:gridCol w:w="984"/>
        <w:gridCol w:w="1129"/>
        <w:gridCol w:w="706"/>
        <w:gridCol w:w="847"/>
        <w:gridCol w:w="703"/>
        <w:gridCol w:w="847"/>
        <w:gridCol w:w="853"/>
        <w:gridCol w:w="768"/>
        <w:gridCol w:w="768"/>
        <w:gridCol w:w="841"/>
        <w:gridCol w:w="878"/>
        <w:gridCol w:w="1004"/>
        <w:gridCol w:w="950"/>
        <w:gridCol w:w="872"/>
        <w:gridCol w:w="721"/>
        <w:gridCol w:w="844"/>
        <w:gridCol w:w="1264"/>
      </w:tblGrid>
      <w:tr w:rsidR="009F21E7" w:rsidRPr="00F414A5" w14:paraId="456E9356" w14:textId="77777777" w:rsidTr="009F21E7">
        <w:trPr>
          <w:trHeight w:val="284"/>
          <w:jc w:val="center"/>
        </w:trPr>
        <w:tc>
          <w:tcPr>
            <w:tcW w:w="1123" w:type="pct"/>
            <w:gridSpan w:val="4"/>
            <w:shd w:val="clear" w:color="auto" w:fill="auto"/>
            <w:vAlign w:val="center"/>
            <w:hideMark/>
          </w:tcPr>
          <w:p w14:paraId="166C2A6B" w14:textId="77777777" w:rsidR="00F414A5" w:rsidRPr="00F414A5" w:rsidRDefault="00F414A5" w:rsidP="00F414A5">
            <w:pPr>
              <w:jc w:val="center"/>
              <w:rPr>
                <w:rFonts w:ascii="Agency FB" w:hAnsi="Agency FB" w:cs="Calibri"/>
                <w:b/>
                <w:bCs/>
                <w:color w:val="000000"/>
                <w:sz w:val="18"/>
                <w:szCs w:val="18"/>
              </w:rPr>
            </w:pPr>
            <w:r w:rsidRPr="00F414A5">
              <w:rPr>
                <w:rFonts w:ascii="Agency FB" w:hAnsi="Agency FB" w:cs="Calibri"/>
                <w:b/>
                <w:bCs/>
                <w:color w:val="000000"/>
                <w:sz w:val="18"/>
                <w:szCs w:val="18"/>
              </w:rPr>
              <w:t xml:space="preserve">Coût de financement de l’éducation </w:t>
            </w:r>
            <w:r w:rsidRPr="00F414A5">
              <w:rPr>
                <w:rFonts w:ascii="Agency FB" w:hAnsi="Agency FB" w:cs="Calibri"/>
                <w:b/>
                <w:bCs/>
                <w:color w:val="C00000"/>
                <w:sz w:val="18"/>
                <w:szCs w:val="18"/>
              </w:rPr>
              <w:t>par le Budget l’Etat</w:t>
            </w:r>
          </w:p>
        </w:tc>
        <w:tc>
          <w:tcPr>
            <w:tcW w:w="270" w:type="pct"/>
            <w:vMerge w:val="restart"/>
            <w:shd w:val="clear" w:color="auto" w:fill="auto"/>
            <w:vAlign w:val="center"/>
            <w:hideMark/>
          </w:tcPr>
          <w:p w14:paraId="4EA41473" w14:textId="7069F3CF" w:rsidR="00F414A5" w:rsidRPr="00F414A5" w:rsidRDefault="00F414A5" w:rsidP="00F414A5">
            <w:pPr>
              <w:jc w:val="center"/>
              <w:rPr>
                <w:rFonts w:ascii="Agency FB" w:hAnsi="Agency FB" w:cs="Calibri"/>
                <w:b/>
                <w:bCs/>
                <w:color w:val="000000"/>
                <w:sz w:val="18"/>
                <w:szCs w:val="18"/>
              </w:rPr>
            </w:pPr>
            <w:r w:rsidRPr="00F414A5">
              <w:rPr>
                <w:rFonts w:ascii="Agency FB" w:hAnsi="Agency FB" w:cs="Calibri"/>
                <w:b/>
                <w:bCs/>
                <w:color w:val="000000"/>
                <w:sz w:val="18"/>
                <w:szCs w:val="18"/>
              </w:rPr>
              <w:t xml:space="preserve">Salaire Moyen Annuel </w:t>
            </w:r>
            <w:proofErr w:type="spellStart"/>
            <w:r w:rsidRPr="00F414A5">
              <w:rPr>
                <w:rFonts w:ascii="Agency FB" w:hAnsi="Agency FB" w:cs="Calibri"/>
                <w:b/>
                <w:bCs/>
                <w:color w:val="000000"/>
                <w:sz w:val="18"/>
                <w:szCs w:val="18"/>
              </w:rPr>
              <w:t>Ens</w:t>
            </w:r>
            <w:proofErr w:type="spellEnd"/>
          </w:p>
        </w:tc>
        <w:tc>
          <w:tcPr>
            <w:tcW w:w="224" w:type="pct"/>
            <w:vMerge w:val="restart"/>
            <w:shd w:val="clear" w:color="auto" w:fill="auto"/>
            <w:vAlign w:val="center"/>
            <w:hideMark/>
          </w:tcPr>
          <w:p w14:paraId="07B167DB" w14:textId="598CA9BD" w:rsidR="00F414A5" w:rsidRPr="00F414A5" w:rsidRDefault="00F414A5" w:rsidP="00F414A5">
            <w:pPr>
              <w:jc w:val="center"/>
              <w:rPr>
                <w:rFonts w:ascii="Agency FB" w:hAnsi="Agency FB" w:cs="Calibri"/>
                <w:b/>
                <w:bCs/>
                <w:color w:val="000000"/>
                <w:sz w:val="18"/>
                <w:szCs w:val="18"/>
              </w:rPr>
            </w:pPr>
            <w:r w:rsidRPr="00F414A5">
              <w:rPr>
                <w:rFonts w:ascii="Agency FB" w:hAnsi="Agency FB" w:cs="Calibri"/>
                <w:b/>
                <w:bCs/>
                <w:color w:val="000000"/>
                <w:sz w:val="18"/>
                <w:szCs w:val="18"/>
              </w:rPr>
              <w:t xml:space="preserve">Nbre </w:t>
            </w:r>
            <w:proofErr w:type="gramStart"/>
            <w:r w:rsidRPr="00F414A5">
              <w:rPr>
                <w:rFonts w:ascii="Agency FB" w:hAnsi="Agency FB" w:cs="Calibri"/>
                <w:b/>
                <w:bCs/>
                <w:color w:val="000000"/>
                <w:sz w:val="18"/>
                <w:szCs w:val="18"/>
              </w:rPr>
              <w:t>Ecoles  Prima</w:t>
            </w:r>
            <w:proofErr w:type="gramEnd"/>
          </w:p>
        </w:tc>
        <w:tc>
          <w:tcPr>
            <w:tcW w:w="270" w:type="pct"/>
            <w:vMerge w:val="restart"/>
            <w:shd w:val="clear" w:color="auto" w:fill="auto"/>
            <w:vAlign w:val="center"/>
            <w:hideMark/>
          </w:tcPr>
          <w:p w14:paraId="3BE9FB80" w14:textId="293778B0" w:rsidR="00F414A5" w:rsidRPr="00F414A5" w:rsidRDefault="00F414A5" w:rsidP="00F414A5">
            <w:pPr>
              <w:jc w:val="center"/>
              <w:rPr>
                <w:rFonts w:ascii="Agency FB" w:hAnsi="Agency FB" w:cs="Calibri"/>
                <w:b/>
                <w:bCs/>
                <w:color w:val="000000"/>
                <w:sz w:val="18"/>
                <w:szCs w:val="18"/>
              </w:rPr>
            </w:pPr>
            <w:r w:rsidRPr="00F414A5">
              <w:rPr>
                <w:rFonts w:ascii="Agency FB" w:hAnsi="Agency FB" w:cs="Calibri"/>
                <w:b/>
                <w:bCs/>
                <w:color w:val="000000"/>
                <w:sz w:val="18"/>
                <w:szCs w:val="18"/>
              </w:rPr>
              <w:t xml:space="preserve">Effectif </w:t>
            </w:r>
            <w:proofErr w:type="spellStart"/>
            <w:r w:rsidRPr="00F414A5">
              <w:rPr>
                <w:rFonts w:ascii="Agency FB" w:hAnsi="Agency FB" w:cs="Calibri"/>
                <w:b/>
                <w:bCs/>
                <w:color w:val="000000"/>
                <w:sz w:val="18"/>
                <w:szCs w:val="18"/>
              </w:rPr>
              <w:t>Enseig</w:t>
            </w:r>
            <w:proofErr w:type="spellEnd"/>
            <w:r w:rsidRPr="00F414A5">
              <w:rPr>
                <w:rFonts w:ascii="Agency FB" w:hAnsi="Agency FB" w:cs="Calibri"/>
                <w:b/>
                <w:bCs/>
                <w:color w:val="000000"/>
                <w:sz w:val="18"/>
                <w:szCs w:val="18"/>
              </w:rPr>
              <w:t xml:space="preserve"> au </w:t>
            </w:r>
            <w:proofErr w:type="spellStart"/>
            <w:r w:rsidRPr="00F414A5">
              <w:rPr>
                <w:rFonts w:ascii="Agency FB" w:hAnsi="Agency FB" w:cs="Calibri"/>
                <w:b/>
                <w:bCs/>
                <w:color w:val="000000"/>
                <w:sz w:val="18"/>
                <w:szCs w:val="18"/>
              </w:rPr>
              <w:t>prim</w:t>
            </w:r>
            <w:proofErr w:type="spellEnd"/>
          </w:p>
        </w:tc>
        <w:tc>
          <w:tcPr>
            <w:tcW w:w="272" w:type="pct"/>
            <w:vMerge w:val="restart"/>
            <w:shd w:val="clear" w:color="auto" w:fill="auto"/>
            <w:vAlign w:val="center"/>
            <w:hideMark/>
          </w:tcPr>
          <w:p w14:paraId="1A622728" w14:textId="67ADFF6F" w:rsidR="00F414A5" w:rsidRPr="00F414A5" w:rsidRDefault="00F414A5" w:rsidP="00F414A5">
            <w:pPr>
              <w:jc w:val="center"/>
              <w:rPr>
                <w:rFonts w:ascii="Agency FB" w:hAnsi="Agency FB" w:cs="Calibri"/>
                <w:b/>
                <w:bCs/>
                <w:color w:val="000000"/>
                <w:sz w:val="18"/>
                <w:szCs w:val="18"/>
              </w:rPr>
            </w:pPr>
            <w:r w:rsidRPr="00F414A5">
              <w:rPr>
                <w:rFonts w:ascii="Agency FB" w:hAnsi="Agency FB" w:cs="Calibri"/>
                <w:b/>
                <w:bCs/>
                <w:color w:val="000000"/>
                <w:sz w:val="18"/>
                <w:szCs w:val="18"/>
              </w:rPr>
              <w:t>Effectif Élèves primaire</w:t>
            </w:r>
          </w:p>
        </w:tc>
        <w:tc>
          <w:tcPr>
            <w:tcW w:w="245" w:type="pct"/>
            <w:vMerge w:val="restart"/>
            <w:shd w:val="clear" w:color="auto" w:fill="auto"/>
            <w:vAlign w:val="center"/>
            <w:hideMark/>
          </w:tcPr>
          <w:p w14:paraId="4284F236" w14:textId="2F3CB509" w:rsidR="00F414A5" w:rsidRPr="00F414A5" w:rsidRDefault="00F414A5" w:rsidP="00F414A5">
            <w:pPr>
              <w:jc w:val="center"/>
              <w:rPr>
                <w:rFonts w:ascii="Agency FB" w:hAnsi="Agency FB" w:cs="Calibri"/>
                <w:b/>
                <w:bCs/>
                <w:color w:val="000000"/>
                <w:sz w:val="18"/>
                <w:szCs w:val="18"/>
              </w:rPr>
            </w:pPr>
            <w:r w:rsidRPr="00F414A5">
              <w:rPr>
                <w:rFonts w:ascii="Agency FB" w:hAnsi="Agency FB" w:cs="Calibri"/>
                <w:b/>
                <w:bCs/>
                <w:color w:val="000000"/>
                <w:sz w:val="18"/>
                <w:szCs w:val="18"/>
              </w:rPr>
              <w:t>Nbre d'Abandon primaire</w:t>
            </w:r>
          </w:p>
        </w:tc>
        <w:tc>
          <w:tcPr>
            <w:tcW w:w="245" w:type="pct"/>
            <w:vMerge w:val="restart"/>
            <w:shd w:val="clear" w:color="auto" w:fill="auto"/>
            <w:vAlign w:val="center"/>
            <w:hideMark/>
          </w:tcPr>
          <w:p w14:paraId="014CE2CE" w14:textId="37A34D24" w:rsidR="00F414A5" w:rsidRPr="00F414A5" w:rsidRDefault="009F21E7" w:rsidP="00F414A5">
            <w:pPr>
              <w:jc w:val="center"/>
              <w:rPr>
                <w:rFonts w:ascii="Agency FB" w:hAnsi="Agency FB" w:cs="Calibri"/>
                <w:b/>
                <w:bCs/>
                <w:color w:val="000000"/>
                <w:sz w:val="18"/>
                <w:szCs w:val="18"/>
              </w:rPr>
            </w:pPr>
            <w:r>
              <w:rPr>
                <w:rFonts w:ascii="Agency FB" w:hAnsi="Agency FB" w:cs="Calibri"/>
                <w:b/>
                <w:bCs/>
                <w:color w:val="000000"/>
                <w:sz w:val="18"/>
                <w:szCs w:val="18"/>
              </w:rPr>
              <w:t xml:space="preserve">Taux </w:t>
            </w:r>
            <w:r w:rsidR="00F414A5" w:rsidRPr="00F414A5">
              <w:rPr>
                <w:rFonts w:ascii="Agency FB" w:hAnsi="Agency FB" w:cs="Calibri"/>
                <w:b/>
                <w:bCs/>
                <w:color w:val="000000"/>
                <w:sz w:val="18"/>
                <w:szCs w:val="18"/>
              </w:rPr>
              <w:t>d'Abandon</w:t>
            </w:r>
          </w:p>
        </w:tc>
        <w:tc>
          <w:tcPr>
            <w:tcW w:w="268" w:type="pct"/>
            <w:vMerge w:val="restart"/>
            <w:shd w:val="clear" w:color="auto" w:fill="auto"/>
            <w:vAlign w:val="center"/>
            <w:hideMark/>
          </w:tcPr>
          <w:p w14:paraId="7DA59C80" w14:textId="3EED3114" w:rsidR="00F414A5" w:rsidRPr="00F414A5" w:rsidRDefault="00F414A5" w:rsidP="00F414A5">
            <w:pPr>
              <w:jc w:val="center"/>
              <w:rPr>
                <w:rFonts w:ascii="Agency FB" w:hAnsi="Agency FB" w:cs="Calibri"/>
                <w:b/>
                <w:bCs/>
                <w:sz w:val="18"/>
                <w:szCs w:val="18"/>
              </w:rPr>
            </w:pPr>
            <w:r w:rsidRPr="00F414A5">
              <w:rPr>
                <w:rFonts w:ascii="Agency FB" w:hAnsi="Agency FB" w:cs="Calibri"/>
                <w:b/>
                <w:bCs/>
                <w:sz w:val="18"/>
                <w:szCs w:val="18"/>
              </w:rPr>
              <w:t>Taux d'</w:t>
            </w:r>
            <w:proofErr w:type="spellStart"/>
            <w:r w:rsidRPr="00F414A5">
              <w:rPr>
                <w:rFonts w:ascii="Agency FB" w:hAnsi="Agency FB" w:cs="Calibri"/>
                <w:b/>
                <w:bCs/>
                <w:sz w:val="18"/>
                <w:szCs w:val="18"/>
              </w:rPr>
              <w:t>Accroi</w:t>
            </w:r>
            <w:proofErr w:type="spellEnd"/>
            <w:r w:rsidRPr="00F414A5">
              <w:rPr>
                <w:rFonts w:ascii="Agency FB" w:hAnsi="Agency FB" w:cs="Calibri"/>
                <w:b/>
                <w:bCs/>
                <w:sz w:val="18"/>
                <w:szCs w:val="18"/>
              </w:rPr>
              <w:t xml:space="preserve"> Élève</w:t>
            </w:r>
            <w:r w:rsidR="009F21E7">
              <w:rPr>
                <w:rFonts w:ascii="Agency FB" w:hAnsi="Agency FB" w:cs="Calibri"/>
                <w:b/>
                <w:bCs/>
                <w:sz w:val="18"/>
                <w:szCs w:val="18"/>
              </w:rPr>
              <w:t xml:space="preserve"> </w:t>
            </w:r>
            <w:proofErr w:type="spellStart"/>
            <w:r w:rsidRPr="00F414A5">
              <w:rPr>
                <w:rFonts w:ascii="Agency FB" w:hAnsi="Agency FB" w:cs="Calibri"/>
                <w:b/>
                <w:bCs/>
                <w:sz w:val="18"/>
                <w:szCs w:val="18"/>
              </w:rPr>
              <w:t>prim</w:t>
            </w:r>
            <w:proofErr w:type="spellEnd"/>
          </w:p>
        </w:tc>
        <w:tc>
          <w:tcPr>
            <w:tcW w:w="280" w:type="pct"/>
            <w:vMerge w:val="restart"/>
            <w:shd w:val="clear" w:color="auto" w:fill="auto"/>
            <w:vAlign w:val="center"/>
            <w:hideMark/>
          </w:tcPr>
          <w:p w14:paraId="5571C606" w14:textId="2EA4C35D" w:rsidR="00F414A5" w:rsidRPr="00F414A5" w:rsidRDefault="00F414A5" w:rsidP="00F414A5">
            <w:pPr>
              <w:jc w:val="center"/>
              <w:rPr>
                <w:rFonts w:ascii="Agency FB" w:hAnsi="Agency FB" w:cs="Calibri"/>
                <w:b/>
                <w:bCs/>
                <w:color w:val="000000"/>
                <w:sz w:val="18"/>
                <w:szCs w:val="18"/>
              </w:rPr>
            </w:pPr>
            <w:r w:rsidRPr="00F414A5">
              <w:rPr>
                <w:rFonts w:ascii="Agency FB" w:hAnsi="Agency FB" w:cs="Calibri"/>
                <w:b/>
                <w:bCs/>
                <w:color w:val="000000"/>
                <w:sz w:val="18"/>
                <w:szCs w:val="18"/>
              </w:rPr>
              <w:t xml:space="preserve">Nbre de Classe </w:t>
            </w:r>
            <w:r w:rsidRPr="00F414A5">
              <w:rPr>
                <w:rFonts w:ascii="Agency FB" w:hAnsi="Agency FB" w:cs="Calibri"/>
                <w:b/>
                <w:bCs/>
                <w:color w:val="C00000"/>
                <w:sz w:val="18"/>
                <w:szCs w:val="18"/>
              </w:rPr>
              <w:t>organisée</w:t>
            </w:r>
            <w:r w:rsidRPr="00F414A5">
              <w:rPr>
                <w:rFonts w:ascii="Agency FB" w:hAnsi="Agency FB" w:cs="Calibri"/>
                <w:b/>
                <w:bCs/>
                <w:color w:val="000000"/>
                <w:sz w:val="18"/>
                <w:szCs w:val="18"/>
              </w:rPr>
              <w:t xml:space="preserve"> </w:t>
            </w:r>
          </w:p>
        </w:tc>
        <w:tc>
          <w:tcPr>
            <w:tcW w:w="320" w:type="pct"/>
            <w:vMerge w:val="restart"/>
            <w:shd w:val="clear" w:color="auto" w:fill="auto"/>
            <w:vAlign w:val="center"/>
            <w:hideMark/>
          </w:tcPr>
          <w:p w14:paraId="08C6AC60" w14:textId="2EA8150D" w:rsidR="00F414A5" w:rsidRPr="00F414A5" w:rsidRDefault="00F414A5" w:rsidP="00F414A5">
            <w:pPr>
              <w:rPr>
                <w:rFonts w:ascii="Agency FB" w:hAnsi="Agency FB" w:cs="Calibri"/>
                <w:b/>
                <w:bCs/>
                <w:color w:val="000000"/>
                <w:sz w:val="18"/>
                <w:szCs w:val="18"/>
              </w:rPr>
            </w:pPr>
            <w:r w:rsidRPr="00F414A5">
              <w:rPr>
                <w:rFonts w:ascii="Agency FB" w:hAnsi="Agency FB" w:cs="Calibri"/>
                <w:b/>
                <w:bCs/>
                <w:color w:val="000000"/>
                <w:sz w:val="18"/>
                <w:szCs w:val="18"/>
              </w:rPr>
              <w:t xml:space="preserve">  Locaux (</w:t>
            </w:r>
            <w:r w:rsidRPr="00F414A5">
              <w:rPr>
                <w:rFonts w:ascii="Agency FB" w:hAnsi="Agency FB" w:cs="Calibri"/>
                <w:b/>
                <w:bCs/>
                <w:i/>
                <w:iCs/>
                <w:color w:val="C00000"/>
                <w:sz w:val="18"/>
                <w:szCs w:val="18"/>
              </w:rPr>
              <w:t xml:space="preserve">en dure, semi ou </w:t>
            </w:r>
            <w:proofErr w:type="gramStart"/>
            <w:r w:rsidRPr="00F414A5">
              <w:rPr>
                <w:rFonts w:ascii="Agency FB" w:hAnsi="Agency FB" w:cs="Calibri"/>
                <w:b/>
                <w:bCs/>
                <w:i/>
                <w:iCs/>
                <w:color w:val="C00000"/>
                <w:sz w:val="18"/>
                <w:szCs w:val="18"/>
              </w:rPr>
              <w:t>feuille</w:t>
            </w:r>
            <w:r w:rsidRPr="00F414A5">
              <w:rPr>
                <w:rFonts w:ascii="Agency FB" w:hAnsi="Agency FB" w:cs="Calibri"/>
                <w:b/>
                <w:bCs/>
                <w:color w:val="000000"/>
                <w:sz w:val="18"/>
                <w:szCs w:val="18"/>
              </w:rPr>
              <w:t xml:space="preserve">)  </w:t>
            </w:r>
            <w:proofErr w:type="spellStart"/>
            <w:r>
              <w:rPr>
                <w:rFonts w:ascii="Agency FB" w:hAnsi="Agency FB" w:cs="Calibri"/>
                <w:b/>
                <w:bCs/>
                <w:color w:val="000000"/>
                <w:sz w:val="18"/>
                <w:szCs w:val="18"/>
              </w:rPr>
              <w:t>prim</w:t>
            </w:r>
            <w:proofErr w:type="spellEnd"/>
            <w:proofErr w:type="gramEnd"/>
            <w:r w:rsidRPr="00F414A5">
              <w:rPr>
                <w:rFonts w:ascii="Agency FB" w:hAnsi="Agency FB" w:cs="Calibri"/>
                <w:b/>
                <w:bCs/>
                <w:color w:val="000000"/>
                <w:sz w:val="18"/>
                <w:szCs w:val="18"/>
              </w:rPr>
              <w:t xml:space="preserve">              </w:t>
            </w:r>
          </w:p>
        </w:tc>
        <w:tc>
          <w:tcPr>
            <w:tcW w:w="303" w:type="pct"/>
            <w:vMerge w:val="restart"/>
            <w:shd w:val="clear" w:color="auto" w:fill="auto"/>
            <w:vAlign w:val="center"/>
            <w:hideMark/>
          </w:tcPr>
          <w:p w14:paraId="48CF8A55" w14:textId="14768086" w:rsidR="00F414A5" w:rsidRPr="00F414A5" w:rsidRDefault="00F414A5" w:rsidP="00F414A5">
            <w:pPr>
              <w:jc w:val="center"/>
              <w:rPr>
                <w:rFonts w:ascii="Agency FB" w:hAnsi="Agency FB" w:cs="Calibri"/>
                <w:b/>
                <w:bCs/>
                <w:color w:val="000000"/>
                <w:sz w:val="18"/>
                <w:szCs w:val="18"/>
              </w:rPr>
            </w:pPr>
            <w:proofErr w:type="gramStart"/>
            <w:r w:rsidRPr="00F414A5">
              <w:rPr>
                <w:rFonts w:ascii="Agency FB" w:hAnsi="Agency FB" w:cs="Calibri"/>
                <w:b/>
                <w:bCs/>
                <w:color w:val="000000"/>
                <w:sz w:val="18"/>
                <w:szCs w:val="18"/>
              </w:rPr>
              <w:t>Ratio  Élèves</w:t>
            </w:r>
            <w:proofErr w:type="gramEnd"/>
            <w:r w:rsidRPr="00F414A5">
              <w:rPr>
                <w:rFonts w:ascii="Agency FB" w:hAnsi="Agency FB" w:cs="Calibri"/>
                <w:b/>
                <w:bCs/>
                <w:color w:val="000000"/>
                <w:sz w:val="18"/>
                <w:szCs w:val="18"/>
              </w:rPr>
              <w:t>/</w:t>
            </w:r>
            <w:proofErr w:type="spellStart"/>
            <w:r w:rsidRPr="00F414A5">
              <w:rPr>
                <w:rFonts w:ascii="Agency FB" w:hAnsi="Agency FB" w:cs="Calibri"/>
                <w:b/>
                <w:bCs/>
                <w:color w:val="FF0000"/>
                <w:sz w:val="18"/>
                <w:szCs w:val="18"/>
              </w:rPr>
              <w:t>Ense</w:t>
            </w:r>
            <w:proofErr w:type="spellEnd"/>
            <w:r w:rsidRPr="00F414A5">
              <w:rPr>
                <w:rFonts w:ascii="Agency FB" w:hAnsi="Agency FB" w:cs="Calibri"/>
                <w:b/>
                <w:bCs/>
                <w:color w:val="000000"/>
                <w:sz w:val="18"/>
                <w:szCs w:val="18"/>
              </w:rPr>
              <w:t xml:space="preserve">            au primaire</w:t>
            </w:r>
          </w:p>
        </w:tc>
        <w:tc>
          <w:tcPr>
            <w:tcW w:w="278" w:type="pct"/>
            <w:vMerge w:val="restart"/>
            <w:shd w:val="clear" w:color="auto" w:fill="auto"/>
            <w:vAlign w:val="center"/>
            <w:hideMark/>
          </w:tcPr>
          <w:p w14:paraId="5CFAC634" w14:textId="64410C28" w:rsidR="00F414A5" w:rsidRPr="00F414A5" w:rsidRDefault="00F414A5" w:rsidP="00F414A5">
            <w:pPr>
              <w:jc w:val="center"/>
              <w:rPr>
                <w:rFonts w:ascii="Agency FB" w:hAnsi="Agency FB" w:cs="Calibri"/>
                <w:b/>
                <w:bCs/>
                <w:color w:val="000000"/>
                <w:sz w:val="18"/>
                <w:szCs w:val="18"/>
              </w:rPr>
            </w:pPr>
            <w:proofErr w:type="gramStart"/>
            <w:r w:rsidRPr="00F414A5">
              <w:rPr>
                <w:rFonts w:ascii="Agency FB" w:hAnsi="Agency FB" w:cs="Calibri"/>
                <w:b/>
                <w:bCs/>
                <w:color w:val="000000"/>
                <w:sz w:val="18"/>
                <w:szCs w:val="18"/>
              </w:rPr>
              <w:t>Ratio  Élèves</w:t>
            </w:r>
            <w:proofErr w:type="gramEnd"/>
            <w:r w:rsidRPr="00F414A5">
              <w:rPr>
                <w:rFonts w:ascii="Agency FB" w:hAnsi="Agency FB" w:cs="Calibri"/>
                <w:b/>
                <w:bCs/>
                <w:color w:val="000000"/>
                <w:sz w:val="18"/>
                <w:szCs w:val="18"/>
              </w:rPr>
              <w:t>/</w:t>
            </w:r>
            <w:proofErr w:type="spellStart"/>
            <w:r w:rsidRPr="00F414A5">
              <w:rPr>
                <w:rFonts w:ascii="Agency FB" w:hAnsi="Agency FB" w:cs="Calibri"/>
                <w:b/>
                <w:bCs/>
                <w:color w:val="FF0000"/>
                <w:sz w:val="18"/>
                <w:szCs w:val="18"/>
              </w:rPr>
              <w:t>Clas</w:t>
            </w:r>
            <w:proofErr w:type="spellEnd"/>
            <w:r w:rsidRPr="00F414A5">
              <w:rPr>
                <w:rFonts w:ascii="Agency FB" w:hAnsi="Agency FB" w:cs="Calibri"/>
                <w:b/>
                <w:bCs/>
                <w:color w:val="000000"/>
                <w:sz w:val="18"/>
                <w:szCs w:val="18"/>
              </w:rPr>
              <w:t xml:space="preserve">               au primaire</w:t>
            </w:r>
          </w:p>
        </w:tc>
        <w:tc>
          <w:tcPr>
            <w:tcW w:w="230" w:type="pct"/>
            <w:vMerge w:val="restart"/>
            <w:shd w:val="clear" w:color="auto" w:fill="auto"/>
            <w:vAlign w:val="center"/>
            <w:hideMark/>
          </w:tcPr>
          <w:p w14:paraId="1B92A53D" w14:textId="650B9D1A" w:rsidR="00F414A5" w:rsidRPr="00F414A5" w:rsidRDefault="00F414A5" w:rsidP="00F414A5">
            <w:pPr>
              <w:jc w:val="center"/>
              <w:rPr>
                <w:rFonts w:ascii="Agency FB" w:hAnsi="Agency FB" w:cs="Calibri"/>
                <w:b/>
                <w:bCs/>
                <w:color w:val="000000"/>
                <w:sz w:val="18"/>
                <w:szCs w:val="18"/>
              </w:rPr>
            </w:pPr>
            <w:r w:rsidRPr="00F414A5">
              <w:rPr>
                <w:rFonts w:ascii="Agency FB" w:hAnsi="Agency FB" w:cs="Calibri"/>
                <w:b/>
                <w:bCs/>
                <w:color w:val="000000"/>
                <w:sz w:val="18"/>
                <w:szCs w:val="18"/>
              </w:rPr>
              <w:t xml:space="preserve">(TBS) au </w:t>
            </w:r>
            <w:proofErr w:type="spellStart"/>
            <w:proofErr w:type="gramStart"/>
            <w:r w:rsidRPr="00F414A5">
              <w:rPr>
                <w:rFonts w:ascii="Agency FB" w:hAnsi="Agency FB" w:cs="Calibri"/>
                <w:b/>
                <w:bCs/>
                <w:color w:val="000000"/>
                <w:sz w:val="18"/>
                <w:szCs w:val="18"/>
              </w:rPr>
              <w:t>prim</w:t>
            </w:r>
            <w:proofErr w:type="spellEnd"/>
            <w:r w:rsidRPr="00F414A5">
              <w:rPr>
                <w:rFonts w:ascii="Agency FB" w:hAnsi="Agency FB" w:cs="Calibri"/>
                <w:b/>
                <w:bCs/>
                <w:color w:val="000000"/>
                <w:sz w:val="18"/>
                <w:szCs w:val="18"/>
              </w:rPr>
              <w:t xml:space="preserve">  (</w:t>
            </w:r>
            <w:proofErr w:type="gramEnd"/>
            <w:r w:rsidRPr="00F414A5">
              <w:rPr>
                <w:rFonts w:ascii="Agency FB" w:hAnsi="Agency FB" w:cs="Calibri"/>
                <w:b/>
                <w:bCs/>
                <w:color w:val="000000"/>
                <w:sz w:val="18"/>
                <w:szCs w:val="18"/>
              </w:rPr>
              <w:t>%)</w:t>
            </w:r>
          </w:p>
        </w:tc>
        <w:tc>
          <w:tcPr>
            <w:tcW w:w="269" w:type="pct"/>
            <w:vMerge w:val="restart"/>
            <w:shd w:val="clear" w:color="auto" w:fill="auto"/>
            <w:vAlign w:val="center"/>
            <w:hideMark/>
          </w:tcPr>
          <w:p w14:paraId="63D9E1A9" w14:textId="7E312183" w:rsidR="00F414A5" w:rsidRPr="00F414A5" w:rsidRDefault="00F414A5" w:rsidP="00F414A5">
            <w:pPr>
              <w:jc w:val="center"/>
              <w:rPr>
                <w:rFonts w:ascii="Agency FB" w:hAnsi="Agency FB" w:cs="Calibri"/>
                <w:b/>
                <w:bCs/>
                <w:color w:val="000000"/>
                <w:sz w:val="18"/>
                <w:szCs w:val="18"/>
              </w:rPr>
            </w:pPr>
            <w:r w:rsidRPr="00F414A5">
              <w:rPr>
                <w:rFonts w:ascii="Agency FB" w:hAnsi="Agency FB" w:cs="Calibri"/>
                <w:b/>
                <w:bCs/>
                <w:color w:val="000000"/>
                <w:sz w:val="18"/>
                <w:szCs w:val="18"/>
              </w:rPr>
              <w:t>Taux d'</w:t>
            </w:r>
            <w:proofErr w:type="spellStart"/>
            <w:r w:rsidRPr="00F414A5">
              <w:rPr>
                <w:rFonts w:ascii="Agency FB" w:hAnsi="Agency FB" w:cs="Calibri"/>
                <w:b/>
                <w:bCs/>
                <w:color w:val="000000"/>
                <w:sz w:val="18"/>
                <w:szCs w:val="18"/>
              </w:rPr>
              <w:t>Achev</w:t>
            </w:r>
            <w:proofErr w:type="spellEnd"/>
            <w:r w:rsidRPr="00F414A5">
              <w:rPr>
                <w:rFonts w:ascii="Agency FB" w:hAnsi="Agency FB" w:cs="Calibri"/>
                <w:b/>
                <w:bCs/>
                <w:color w:val="000000"/>
                <w:sz w:val="18"/>
                <w:szCs w:val="18"/>
              </w:rPr>
              <w:t xml:space="preserve"> au </w:t>
            </w:r>
            <w:proofErr w:type="spellStart"/>
            <w:r w:rsidRPr="00F414A5">
              <w:rPr>
                <w:rFonts w:ascii="Agency FB" w:hAnsi="Agency FB" w:cs="Calibri"/>
                <w:b/>
                <w:bCs/>
                <w:color w:val="000000"/>
                <w:sz w:val="18"/>
                <w:szCs w:val="18"/>
              </w:rPr>
              <w:t>prim</w:t>
            </w:r>
            <w:proofErr w:type="spellEnd"/>
            <w:r w:rsidR="009F21E7">
              <w:rPr>
                <w:rFonts w:ascii="Agency FB" w:hAnsi="Agency FB" w:cs="Calibri"/>
                <w:b/>
                <w:bCs/>
                <w:color w:val="000000"/>
                <w:sz w:val="18"/>
                <w:szCs w:val="18"/>
              </w:rPr>
              <w:t xml:space="preserve"> </w:t>
            </w:r>
            <w:r w:rsidRPr="00F414A5">
              <w:rPr>
                <w:rFonts w:ascii="Agency FB" w:hAnsi="Agency FB" w:cs="Calibri"/>
                <w:b/>
                <w:bCs/>
                <w:color w:val="000000"/>
                <w:sz w:val="18"/>
                <w:szCs w:val="18"/>
              </w:rPr>
              <w:t>(%)</w:t>
            </w:r>
          </w:p>
        </w:tc>
        <w:tc>
          <w:tcPr>
            <w:tcW w:w="405" w:type="pct"/>
            <w:shd w:val="clear" w:color="auto" w:fill="auto"/>
            <w:vAlign w:val="center"/>
            <w:hideMark/>
          </w:tcPr>
          <w:p w14:paraId="38B2FBB1" w14:textId="77777777" w:rsidR="00F414A5" w:rsidRPr="00F414A5" w:rsidRDefault="00F414A5" w:rsidP="00F414A5">
            <w:pPr>
              <w:jc w:val="center"/>
              <w:rPr>
                <w:rFonts w:ascii="Agency FB" w:hAnsi="Agency FB" w:cs="Calibri"/>
                <w:b/>
                <w:bCs/>
                <w:color w:val="000000"/>
                <w:sz w:val="18"/>
                <w:szCs w:val="18"/>
              </w:rPr>
            </w:pPr>
            <w:r w:rsidRPr="00F414A5">
              <w:rPr>
                <w:rFonts w:ascii="Agency FB" w:hAnsi="Agency FB" w:cs="Calibri"/>
                <w:b/>
                <w:bCs/>
                <w:color w:val="000000"/>
                <w:sz w:val="18"/>
                <w:szCs w:val="18"/>
              </w:rPr>
              <w:t>Observation</w:t>
            </w:r>
          </w:p>
        </w:tc>
      </w:tr>
      <w:tr w:rsidR="009F21E7" w:rsidRPr="00F414A5" w14:paraId="255BB832" w14:textId="77777777" w:rsidTr="009F21E7">
        <w:trPr>
          <w:trHeight w:val="284"/>
          <w:jc w:val="center"/>
        </w:trPr>
        <w:tc>
          <w:tcPr>
            <w:tcW w:w="224" w:type="pct"/>
            <w:shd w:val="clear" w:color="auto" w:fill="auto"/>
            <w:vAlign w:val="center"/>
            <w:hideMark/>
          </w:tcPr>
          <w:p w14:paraId="3E172282" w14:textId="2490828D" w:rsidR="00F414A5" w:rsidRPr="00F414A5" w:rsidRDefault="00F414A5" w:rsidP="00F414A5">
            <w:pPr>
              <w:rPr>
                <w:rFonts w:ascii="Agency FB" w:hAnsi="Agency FB" w:cs="Calibri"/>
                <w:b/>
                <w:bCs/>
                <w:color w:val="000000"/>
                <w:sz w:val="18"/>
                <w:szCs w:val="18"/>
              </w:rPr>
            </w:pPr>
            <w:r w:rsidRPr="00F414A5">
              <w:rPr>
                <w:rFonts w:ascii="Agency FB" w:hAnsi="Agency FB" w:cs="Calibri"/>
                <w:b/>
                <w:bCs/>
                <w:color w:val="000000"/>
                <w:sz w:val="18"/>
                <w:szCs w:val="18"/>
              </w:rPr>
              <w:t>Année</w:t>
            </w:r>
          </w:p>
        </w:tc>
        <w:tc>
          <w:tcPr>
            <w:tcW w:w="314" w:type="pct"/>
            <w:shd w:val="clear" w:color="auto" w:fill="auto"/>
            <w:vAlign w:val="center"/>
            <w:hideMark/>
          </w:tcPr>
          <w:p w14:paraId="1893AE05" w14:textId="77777777" w:rsidR="00F414A5" w:rsidRPr="00F414A5" w:rsidRDefault="00F414A5" w:rsidP="00F414A5">
            <w:pPr>
              <w:jc w:val="center"/>
              <w:rPr>
                <w:rFonts w:ascii="Agency FB" w:hAnsi="Agency FB" w:cs="Calibri"/>
                <w:b/>
                <w:bCs/>
                <w:color w:val="C00000"/>
                <w:sz w:val="18"/>
                <w:szCs w:val="18"/>
              </w:rPr>
            </w:pPr>
            <w:r w:rsidRPr="00F414A5">
              <w:rPr>
                <w:rFonts w:ascii="Agency FB" w:hAnsi="Agency FB" w:cs="Calibri"/>
                <w:b/>
                <w:bCs/>
                <w:color w:val="C00000"/>
                <w:sz w:val="18"/>
                <w:szCs w:val="18"/>
              </w:rPr>
              <w:t>Budget de l'Etat en USD</w:t>
            </w:r>
          </w:p>
        </w:tc>
        <w:tc>
          <w:tcPr>
            <w:tcW w:w="360" w:type="pct"/>
            <w:shd w:val="clear" w:color="auto" w:fill="auto"/>
            <w:vAlign w:val="center"/>
            <w:hideMark/>
          </w:tcPr>
          <w:p w14:paraId="7487B2A8" w14:textId="7F9D224A" w:rsidR="00F414A5" w:rsidRPr="00F414A5" w:rsidRDefault="00F414A5" w:rsidP="00F414A5">
            <w:pPr>
              <w:jc w:val="center"/>
              <w:rPr>
                <w:rFonts w:ascii="Agency FB" w:hAnsi="Agency FB" w:cs="Calibri"/>
                <w:b/>
                <w:bCs/>
                <w:color w:val="C00000"/>
                <w:sz w:val="18"/>
                <w:szCs w:val="18"/>
              </w:rPr>
            </w:pPr>
            <w:r w:rsidRPr="00F414A5">
              <w:rPr>
                <w:rFonts w:ascii="Agency FB" w:hAnsi="Agency FB" w:cs="Calibri"/>
                <w:b/>
                <w:bCs/>
                <w:color w:val="C00000"/>
                <w:sz w:val="18"/>
                <w:szCs w:val="18"/>
              </w:rPr>
              <w:t xml:space="preserve">Part du primaire </w:t>
            </w:r>
            <w:r>
              <w:rPr>
                <w:rFonts w:ascii="Agency FB" w:hAnsi="Agency FB" w:cs="Calibri"/>
                <w:b/>
                <w:bCs/>
                <w:color w:val="C00000"/>
                <w:sz w:val="18"/>
                <w:szCs w:val="18"/>
              </w:rPr>
              <w:t>$</w:t>
            </w:r>
          </w:p>
        </w:tc>
        <w:tc>
          <w:tcPr>
            <w:tcW w:w="225" w:type="pct"/>
            <w:shd w:val="clear" w:color="auto" w:fill="auto"/>
            <w:vAlign w:val="center"/>
            <w:hideMark/>
          </w:tcPr>
          <w:p w14:paraId="14DDC3C1" w14:textId="732F29F8" w:rsidR="00F414A5" w:rsidRPr="00F414A5" w:rsidRDefault="00F414A5" w:rsidP="00F414A5">
            <w:pPr>
              <w:jc w:val="center"/>
              <w:rPr>
                <w:rFonts w:ascii="Agency FB" w:hAnsi="Agency FB" w:cs="Calibri"/>
                <w:b/>
                <w:bCs/>
                <w:color w:val="C00000"/>
                <w:sz w:val="18"/>
                <w:szCs w:val="18"/>
              </w:rPr>
            </w:pPr>
            <w:r w:rsidRPr="00F414A5">
              <w:rPr>
                <w:rFonts w:ascii="Agency FB" w:hAnsi="Agency FB" w:cs="Calibri"/>
                <w:b/>
                <w:bCs/>
                <w:color w:val="C00000"/>
                <w:sz w:val="18"/>
                <w:szCs w:val="18"/>
              </w:rPr>
              <w:t xml:space="preserve">Part du </w:t>
            </w:r>
            <w:proofErr w:type="spellStart"/>
            <w:proofErr w:type="gramStart"/>
            <w:r w:rsidRPr="00F414A5">
              <w:rPr>
                <w:rFonts w:ascii="Agency FB" w:hAnsi="Agency FB" w:cs="Calibri"/>
                <w:b/>
                <w:bCs/>
                <w:color w:val="C00000"/>
                <w:sz w:val="18"/>
                <w:szCs w:val="18"/>
              </w:rPr>
              <w:t>prim</w:t>
            </w:r>
            <w:proofErr w:type="spellEnd"/>
            <w:r w:rsidRPr="00F414A5">
              <w:rPr>
                <w:rFonts w:ascii="Agency FB" w:hAnsi="Agency FB" w:cs="Calibri"/>
                <w:b/>
                <w:bCs/>
                <w:color w:val="C00000"/>
                <w:sz w:val="18"/>
                <w:szCs w:val="18"/>
              </w:rPr>
              <w:t xml:space="preserve">  %</w:t>
            </w:r>
            <w:proofErr w:type="gramEnd"/>
          </w:p>
        </w:tc>
        <w:tc>
          <w:tcPr>
            <w:tcW w:w="270" w:type="pct"/>
            <w:vMerge/>
            <w:vAlign w:val="center"/>
            <w:hideMark/>
          </w:tcPr>
          <w:p w14:paraId="1AAB8C2C" w14:textId="77777777" w:rsidR="00F414A5" w:rsidRPr="00F414A5" w:rsidRDefault="00F414A5" w:rsidP="00F414A5">
            <w:pPr>
              <w:rPr>
                <w:rFonts w:ascii="Agency FB" w:hAnsi="Agency FB" w:cs="Calibri"/>
                <w:b/>
                <w:bCs/>
                <w:color w:val="000000"/>
                <w:sz w:val="18"/>
                <w:szCs w:val="18"/>
              </w:rPr>
            </w:pPr>
          </w:p>
        </w:tc>
        <w:tc>
          <w:tcPr>
            <w:tcW w:w="224" w:type="pct"/>
            <w:vMerge/>
            <w:vAlign w:val="center"/>
            <w:hideMark/>
          </w:tcPr>
          <w:p w14:paraId="422D2B48" w14:textId="77777777" w:rsidR="00F414A5" w:rsidRPr="00F414A5" w:rsidRDefault="00F414A5" w:rsidP="00F414A5">
            <w:pPr>
              <w:rPr>
                <w:rFonts w:ascii="Agency FB" w:hAnsi="Agency FB" w:cs="Calibri"/>
                <w:b/>
                <w:bCs/>
                <w:color w:val="000000"/>
                <w:sz w:val="18"/>
                <w:szCs w:val="18"/>
              </w:rPr>
            </w:pPr>
          </w:p>
        </w:tc>
        <w:tc>
          <w:tcPr>
            <w:tcW w:w="270" w:type="pct"/>
            <w:vMerge/>
            <w:vAlign w:val="center"/>
            <w:hideMark/>
          </w:tcPr>
          <w:p w14:paraId="59E244F1" w14:textId="77777777" w:rsidR="00F414A5" w:rsidRPr="00F414A5" w:rsidRDefault="00F414A5" w:rsidP="00F414A5">
            <w:pPr>
              <w:rPr>
                <w:rFonts w:ascii="Agency FB" w:hAnsi="Agency FB" w:cs="Calibri"/>
                <w:b/>
                <w:bCs/>
                <w:color w:val="000000"/>
                <w:sz w:val="18"/>
                <w:szCs w:val="18"/>
              </w:rPr>
            </w:pPr>
          </w:p>
        </w:tc>
        <w:tc>
          <w:tcPr>
            <w:tcW w:w="272" w:type="pct"/>
            <w:vMerge/>
            <w:vAlign w:val="center"/>
            <w:hideMark/>
          </w:tcPr>
          <w:p w14:paraId="587BBEF2" w14:textId="77777777" w:rsidR="00F414A5" w:rsidRPr="00F414A5" w:rsidRDefault="00F414A5" w:rsidP="00F414A5">
            <w:pPr>
              <w:rPr>
                <w:rFonts w:ascii="Agency FB" w:hAnsi="Agency FB" w:cs="Calibri"/>
                <w:b/>
                <w:bCs/>
                <w:color w:val="000000"/>
                <w:sz w:val="18"/>
                <w:szCs w:val="18"/>
              </w:rPr>
            </w:pPr>
          </w:p>
        </w:tc>
        <w:tc>
          <w:tcPr>
            <w:tcW w:w="245" w:type="pct"/>
            <w:vMerge/>
            <w:vAlign w:val="center"/>
            <w:hideMark/>
          </w:tcPr>
          <w:p w14:paraId="1E592B40" w14:textId="77777777" w:rsidR="00F414A5" w:rsidRPr="00F414A5" w:rsidRDefault="00F414A5" w:rsidP="00F414A5">
            <w:pPr>
              <w:rPr>
                <w:rFonts w:ascii="Agency FB" w:hAnsi="Agency FB" w:cs="Calibri"/>
                <w:b/>
                <w:bCs/>
                <w:color w:val="000000"/>
                <w:sz w:val="18"/>
                <w:szCs w:val="18"/>
              </w:rPr>
            </w:pPr>
          </w:p>
        </w:tc>
        <w:tc>
          <w:tcPr>
            <w:tcW w:w="245" w:type="pct"/>
            <w:vMerge/>
            <w:vAlign w:val="center"/>
            <w:hideMark/>
          </w:tcPr>
          <w:p w14:paraId="5DDCE7DA" w14:textId="77777777" w:rsidR="00F414A5" w:rsidRPr="00F414A5" w:rsidRDefault="00F414A5" w:rsidP="00F414A5">
            <w:pPr>
              <w:rPr>
                <w:rFonts w:ascii="Agency FB" w:hAnsi="Agency FB" w:cs="Calibri"/>
                <w:b/>
                <w:bCs/>
                <w:color w:val="000000"/>
                <w:sz w:val="18"/>
                <w:szCs w:val="18"/>
              </w:rPr>
            </w:pPr>
          </w:p>
        </w:tc>
        <w:tc>
          <w:tcPr>
            <w:tcW w:w="268" w:type="pct"/>
            <w:vMerge/>
            <w:vAlign w:val="center"/>
            <w:hideMark/>
          </w:tcPr>
          <w:p w14:paraId="7EB77979" w14:textId="77777777" w:rsidR="00F414A5" w:rsidRPr="00F414A5" w:rsidRDefault="00F414A5" w:rsidP="00F414A5">
            <w:pPr>
              <w:rPr>
                <w:rFonts w:ascii="Agency FB" w:hAnsi="Agency FB" w:cs="Calibri"/>
                <w:b/>
                <w:bCs/>
                <w:sz w:val="18"/>
                <w:szCs w:val="18"/>
              </w:rPr>
            </w:pPr>
          </w:p>
        </w:tc>
        <w:tc>
          <w:tcPr>
            <w:tcW w:w="280" w:type="pct"/>
            <w:vMerge/>
            <w:vAlign w:val="center"/>
            <w:hideMark/>
          </w:tcPr>
          <w:p w14:paraId="5FBC0AA5" w14:textId="77777777" w:rsidR="00F414A5" w:rsidRPr="00F414A5" w:rsidRDefault="00F414A5" w:rsidP="00F414A5">
            <w:pPr>
              <w:rPr>
                <w:rFonts w:ascii="Agency FB" w:hAnsi="Agency FB" w:cs="Calibri"/>
                <w:b/>
                <w:bCs/>
                <w:color w:val="000000"/>
                <w:sz w:val="18"/>
                <w:szCs w:val="18"/>
              </w:rPr>
            </w:pPr>
          </w:p>
        </w:tc>
        <w:tc>
          <w:tcPr>
            <w:tcW w:w="320" w:type="pct"/>
            <w:vMerge/>
            <w:vAlign w:val="center"/>
            <w:hideMark/>
          </w:tcPr>
          <w:p w14:paraId="4BF1472A" w14:textId="77777777" w:rsidR="00F414A5" w:rsidRPr="00F414A5" w:rsidRDefault="00F414A5" w:rsidP="00F414A5">
            <w:pPr>
              <w:rPr>
                <w:rFonts w:ascii="Agency FB" w:hAnsi="Agency FB" w:cs="Calibri"/>
                <w:b/>
                <w:bCs/>
                <w:color w:val="000000"/>
                <w:sz w:val="18"/>
                <w:szCs w:val="18"/>
              </w:rPr>
            </w:pPr>
          </w:p>
        </w:tc>
        <w:tc>
          <w:tcPr>
            <w:tcW w:w="303" w:type="pct"/>
            <w:vMerge/>
            <w:vAlign w:val="center"/>
            <w:hideMark/>
          </w:tcPr>
          <w:p w14:paraId="0243ED54" w14:textId="77777777" w:rsidR="00F414A5" w:rsidRPr="00F414A5" w:rsidRDefault="00F414A5" w:rsidP="00F414A5">
            <w:pPr>
              <w:rPr>
                <w:rFonts w:ascii="Agency FB" w:hAnsi="Agency FB" w:cs="Calibri"/>
                <w:b/>
                <w:bCs/>
                <w:color w:val="000000"/>
                <w:sz w:val="18"/>
                <w:szCs w:val="18"/>
              </w:rPr>
            </w:pPr>
          </w:p>
        </w:tc>
        <w:tc>
          <w:tcPr>
            <w:tcW w:w="278" w:type="pct"/>
            <w:vMerge/>
            <w:vAlign w:val="center"/>
            <w:hideMark/>
          </w:tcPr>
          <w:p w14:paraId="02F4658B" w14:textId="77777777" w:rsidR="00F414A5" w:rsidRPr="00F414A5" w:rsidRDefault="00F414A5" w:rsidP="00F414A5">
            <w:pPr>
              <w:rPr>
                <w:rFonts w:ascii="Agency FB" w:hAnsi="Agency FB" w:cs="Calibri"/>
                <w:b/>
                <w:bCs/>
                <w:color w:val="000000"/>
                <w:sz w:val="18"/>
                <w:szCs w:val="18"/>
              </w:rPr>
            </w:pPr>
          </w:p>
        </w:tc>
        <w:tc>
          <w:tcPr>
            <w:tcW w:w="230" w:type="pct"/>
            <w:vMerge/>
            <w:vAlign w:val="center"/>
            <w:hideMark/>
          </w:tcPr>
          <w:p w14:paraId="74E8378C" w14:textId="77777777" w:rsidR="00F414A5" w:rsidRPr="00F414A5" w:rsidRDefault="00F414A5" w:rsidP="00F414A5">
            <w:pPr>
              <w:rPr>
                <w:rFonts w:ascii="Agency FB" w:hAnsi="Agency FB" w:cs="Calibri"/>
                <w:b/>
                <w:bCs/>
                <w:color w:val="000000"/>
                <w:sz w:val="18"/>
                <w:szCs w:val="18"/>
              </w:rPr>
            </w:pPr>
          </w:p>
        </w:tc>
        <w:tc>
          <w:tcPr>
            <w:tcW w:w="269" w:type="pct"/>
            <w:vMerge/>
            <w:vAlign w:val="center"/>
            <w:hideMark/>
          </w:tcPr>
          <w:p w14:paraId="0BA7F397" w14:textId="77777777" w:rsidR="00F414A5" w:rsidRPr="00F414A5" w:rsidRDefault="00F414A5" w:rsidP="00F414A5">
            <w:pPr>
              <w:rPr>
                <w:rFonts w:ascii="Agency FB" w:hAnsi="Agency FB" w:cs="Calibri"/>
                <w:b/>
                <w:bCs/>
                <w:color w:val="000000"/>
                <w:sz w:val="18"/>
                <w:szCs w:val="18"/>
              </w:rPr>
            </w:pPr>
          </w:p>
        </w:tc>
        <w:tc>
          <w:tcPr>
            <w:tcW w:w="405" w:type="pct"/>
            <w:shd w:val="clear" w:color="auto" w:fill="auto"/>
            <w:vAlign w:val="center"/>
            <w:hideMark/>
          </w:tcPr>
          <w:p w14:paraId="45388BE5" w14:textId="77777777" w:rsidR="00F414A5" w:rsidRPr="00F414A5" w:rsidRDefault="00F414A5" w:rsidP="00F414A5">
            <w:pPr>
              <w:jc w:val="center"/>
              <w:rPr>
                <w:rFonts w:ascii="Agency FB" w:hAnsi="Agency FB" w:cs="Calibri"/>
                <w:b/>
                <w:bCs/>
                <w:color w:val="000000"/>
                <w:sz w:val="18"/>
                <w:szCs w:val="18"/>
              </w:rPr>
            </w:pPr>
            <w:r w:rsidRPr="00F414A5">
              <w:rPr>
                <w:rFonts w:ascii="Agency FB" w:hAnsi="Agency FB" w:cs="Calibri"/>
                <w:b/>
                <w:bCs/>
                <w:color w:val="000000"/>
                <w:sz w:val="18"/>
                <w:szCs w:val="18"/>
              </w:rPr>
              <w:t>(</w:t>
            </w:r>
            <w:r w:rsidRPr="00F414A5">
              <w:rPr>
                <w:rFonts w:ascii="Agency FB" w:hAnsi="Agency FB" w:cs="Calibri"/>
                <w:b/>
                <w:bCs/>
                <w:i/>
                <w:iCs/>
                <w:color w:val="C00000"/>
                <w:sz w:val="18"/>
                <w:szCs w:val="18"/>
              </w:rPr>
              <w:t>Source de données</w:t>
            </w:r>
            <w:r w:rsidRPr="00F414A5">
              <w:rPr>
                <w:rFonts w:ascii="Agency FB" w:hAnsi="Agency FB" w:cs="Calibri"/>
                <w:b/>
                <w:bCs/>
                <w:color w:val="000000"/>
                <w:sz w:val="18"/>
                <w:szCs w:val="18"/>
              </w:rPr>
              <w:t>)</w:t>
            </w:r>
          </w:p>
        </w:tc>
      </w:tr>
      <w:tr w:rsidR="009F21E7" w:rsidRPr="00F414A5" w14:paraId="4325E625" w14:textId="77777777" w:rsidTr="009F21E7">
        <w:trPr>
          <w:trHeight w:val="255"/>
          <w:jc w:val="center"/>
        </w:trPr>
        <w:tc>
          <w:tcPr>
            <w:tcW w:w="224" w:type="pct"/>
            <w:shd w:val="clear" w:color="auto" w:fill="auto"/>
            <w:vAlign w:val="center"/>
            <w:hideMark/>
          </w:tcPr>
          <w:p w14:paraId="4AB60E23"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2000</w:t>
            </w:r>
          </w:p>
        </w:tc>
        <w:tc>
          <w:tcPr>
            <w:tcW w:w="314" w:type="pct"/>
            <w:shd w:val="clear" w:color="auto" w:fill="auto"/>
            <w:vAlign w:val="center"/>
            <w:hideMark/>
          </w:tcPr>
          <w:p w14:paraId="4549227E"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1304487016</w:t>
            </w:r>
          </w:p>
        </w:tc>
        <w:tc>
          <w:tcPr>
            <w:tcW w:w="360" w:type="pct"/>
            <w:shd w:val="clear" w:color="auto" w:fill="auto"/>
            <w:vAlign w:val="center"/>
            <w:hideMark/>
          </w:tcPr>
          <w:p w14:paraId="21BD0415"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31681241,8</w:t>
            </w:r>
          </w:p>
        </w:tc>
        <w:tc>
          <w:tcPr>
            <w:tcW w:w="225" w:type="pct"/>
            <w:shd w:val="clear" w:color="auto" w:fill="auto"/>
            <w:vAlign w:val="center"/>
            <w:hideMark/>
          </w:tcPr>
          <w:p w14:paraId="6B5257F8"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2,43</w:t>
            </w:r>
          </w:p>
        </w:tc>
        <w:tc>
          <w:tcPr>
            <w:tcW w:w="270" w:type="pct"/>
            <w:shd w:val="clear" w:color="auto" w:fill="auto"/>
            <w:noWrap/>
            <w:vAlign w:val="bottom"/>
            <w:hideMark/>
          </w:tcPr>
          <w:p w14:paraId="5105A3BA"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360</w:t>
            </w:r>
          </w:p>
        </w:tc>
        <w:tc>
          <w:tcPr>
            <w:tcW w:w="224" w:type="pct"/>
            <w:shd w:val="clear" w:color="auto" w:fill="auto"/>
            <w:vAlign w:val="center"/>
            <w:hideMark/>
          </w:tcPr>
          <w:p w14:paraId="6067004B"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22996</w:t>
            </w:r>
          </w:p>
        </w:tc>
        <w:tc>
          <w:tcPr>
            <w:tcW w:w="270" w:type="pct"/>
            <w:shd w:val="clear" w:color="auto" w:fill="auto"/>
            <w:vAlign w:val="center"/>
            <w:hideMark/>
          </w:tcPr>
          <w:p w14:paraId="6A832266"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140018</w:t>
            </w:r>
          </w:p>
        </w:tc>
        <w:tc>
          <w:tcPr>
            <w:tcW w:w="272" w:type="pct"/>
            <w:shd w:val="clear" w:color="auto" w:fill="auto"/>
            <w:vAlign w:val="center"/>
            <w:hideMark/>
          </w:tcPr>
          <w:p w14:paraId="43CB8523"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8960159</w:t>
            </w:r>
          </w:p>
        </w:tc>
        <w:tc>
          <w:tcPr>
            <w:tcW w:w="245" w:type="pct"/>
            <w:shd w:val="clear" w:color="000000" w:fill="D0CECE"/>
            <w:vAlign w:val="center"/>
            <w:hideMark/>
          </w:tcPr>
          <w:p w14:paraId="71BF60A2" w14:textId="1CE0B5D6" w:rsidR="00F414A5" w:rsidRPr="00F414A5" w:rsidRDefault="00F414A5" w:rsidP="009F21E7">
            <w:pPr>
              <w:jc w:val="center"/>
              <w:rPr>
                <w:rFonts w:ascii="Agency FB" w:hAnsi="Agency FB" w:cs="Calibri"/>
                <w:color w:val="4472C4"/>
                <w:sz w:val="20"/>
                <w:szCs w:val="20"/>
              </w:rPr>
            </w:pPr>
          </w:p>
        </w:tc>
        <w:tc>
          <w:tcPr>
            <w:tcW w:w="245" w:type="pct"/>
            <w:shd w:val="clear" w:color="000000" w:fill="D0CECE"/>
            <w:vAlign w:val="center"/>
            <w:hideMark/>
          </w:tcPr>
          <w:p w14:paraId="55EB2DA6" w14:textId="73AC9859" w:rsidR="00F414A5" w:rsidRPr="00F414A5" w:rsidRDefault="00F414A5" w:rsidP="009F21E7">
            <w:pPr>
              <w:jc w:val="center"/>
              <w:rPr>
                <w:rFonts w:ascii="Agency FB" w:hAnsi="Agency FB" w:cs="Calibri"/>
                <w:color w:val="4472C4"/>
                <w:sz w:val="20"/>
                <w:szCs w:val="20"/>
              </w:rPr>
            </w:pPr>
          </w:p>
        </w:tc>
        <w:tc>
          <w:tcPr>
            <w:tcW w:w="268" w:type="pct"/>
            <w:shd w:val="clear" w:color="auto" w:fill="auto"/>
            <w:vAlign w:val="center"/>
            <w:hideMark/>
          </w:tcPr>
          <w:p w14:paraId="3A430A74"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w:t>
            </w:r>
          </w:p>
        </w:tc>
        <w:tc>
          <w:tcPr>
            <w:tcW w:w="280" w:type="pct"/>
            <w:shd w:val="clear" w:color="auto" w:fill="auto"/>
            <w:vAlign w:val="center"/>
            <w:hideMark/>
          </w:tcPr>
          <w:p w14:paraId="38F4D31E"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197893</w:t>
            </w:r>
          </w:p>
        </w:tc>
        <w:tc>
          <w:tcPr>
            <w:tcW w:w="320" w:type="pct"/>
            <w:shd w:val="clear" w:color="auto" w:fill="auto"/>
            <w:vAlign w:val="center"/>
            <w:hideMark/>
          </w:tcPr>
          <w:p w14:paraId="2353EA9C"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212746</w:t>
            </w:r>
          </w:p>
        </w:tc>
        <w:tc>
          <w:tcPr>
            <w:tcW w:w="303" w:type="pct"/>
            <w:shd w:val="clear" w:color="auto" w:fill="auto"/>
            <w:vAlign w:val="center"/>
            <w:hideMark/>
          </w:tcPr>
          <w:p w14:paraId="655C2BCD"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64</w:t>
            </w:r>
          </w:p>
        </w:tc>
        <w:tc>
          <w:tcPr>
            <w:tcW w:w="278" w:type="pct"/>
            <w:shd w:val="clear" w:color="auto" w:fill="auto"/>
            <w:vAlign w:val="center"/>
            <w:hideMark/>
          </w:tcPr>
          <w:p w14:paraId="1C093C1B"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45</w:t>
            </w:r>
          </w:p>
        </w:tc>
        <w:tc>
          <w:tcPr>
            <w:tcW w:w="230" w:type="pct"/>
            <w:shd w:val="clear" w:color="auto" w:fill="auto"/>
            <w:vAlign w:val="center"/>
            <w:hideMark/>
          </w:tcPr>
          <w:p w14:paraId="2953891D"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62,2</w:t>
            </w:r>
          </w:p>
        </w:tc>
        <w:tc>
          <w:tcPr>
            <w:tcW w:w="269" w:type="pct"/>
            <w:shd w:val="clear" w:color="auto" w:fill="auto"/>
            <w:vAlign w:val="center"/>
            <w:hideMark/>
          </w:tcPr>
          <w:p w14:paraId="04BFE4F2"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31,6</w:t>
            </w:r>
          </w:p>
        </w:tc>
        <w:tc>
          <w:tcPr>
            <w:tcW w:w="405" w:type="pct"/>
            <w:shd w:val="clear" w:color="auto" w:fill="auto"/>
            <w:vAlign w:val="center"/>
            <w:hideMark/>
          </w:tcPr>
          <w:p w14:paraId="50BECF5C"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Projection TAMA</w:t>
            </w:r>
          </w:p>
        </w:tc>
      </w:tr>
      <w:tr w:rsidR="009F21E7" w:rsidRPr="00F414A5" w14:paraId="303E8F3C" w14:textId="77777777" w:rsidTr="009F21E7">
        <w:trPr>
          <w:trHeight w:val="255"/>
          <w:jc w:val="center"/>
        </w:trPr>
        <w:tc>
          <w:tcPr>
            <w:tcW w:w="224" w:type="pct"/>
            <w:shd w:val="clear" w:color="auto" w:fill="auto"/>
            <w:vAlign w:val="center"/>
            <w:hideMark/>
          </w:tcPr>
          <w:p w14:paraId="1FFAFE99"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2001</w:t>
            </w:r>
          </w:p>
        </w:tc>
        <w:tc>
          <w:tcPr>
            <w:tcW w:w="314" w:type="pct"/>
            <w:shd w:val="clear" w:color="auto" w:fill="auto"/>
            <w:vAlign w:val="center"/>
            <w:hideMark/>
          </w:tcPr>
          <w:p w14:paraId="7B05EF4C"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1425474399</w:t>
            </w:r>
          </w:p>
        </w:tc>
        <w:tc>
          <w:tcPr>
            <w:tcW w:w="360" w:type="pct"/>
            <w:shd w:val="clear" w:color="auto" w:fill="auto"/>
            <w:vAlign w:val="center"/>
            <w:hideMark/>
          </w:tcPr>
          <w:p w14:paraId="2DBA2DE6"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36955541,0</w:t>
            </w:r>
          </w:p>
        </w:tc>
        <w:tc>
          <w:tcPr>
            <w:tcW w:w="225" w:type="pct"/>
            <w:shd w:val="clear" w:color="auto" w:fill="auto"/>
            <w:vAlign w:val="center"/>
            <w:hideMark/>
          </w:tcPr>
          <w:p w14:paraId="5A7F8A9F"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2,59</w:t>
            </w:r>
          </w:p>
        </w:tc>
        <w:tc>
          <w:tcPr>
            <w:tcW w:w="270" w:type="pct"/>
            <w:shd w:val="clear" w:color="000000" w:fill="D0CECE"/>
            <w:noWrap/>
            <w:vAlign w:val="bottom"/>
            <w:hideMark/>
          </w:tcPr>
          <w:p w14:paraId="69F5ED32" w14:textId="3F5D84B8" w:rsidR="00F414A5" w:rsidRPr="00F414A5" w:rsidRDefault="00F414A5" w:rsidP="009F21E7">
            <w:pPr>
              <w:jc w:val="center"/>
              <w:rPr>
                <w:rFonts w:ascii="Agency FB" w:hAnsi="Agency FB" w:cs="Calibri"/>
                <w:color w:val="000000"/>
                <w:sz w:val="20"/>
                <w:szCs w:val="20"/>
              </w:rPr>
            </w:pPr>
          </w:p>
        </w:tc>
        <w:tc>
          <w:tcPr>
            <w:tcW w:w="224" w:type="pct"/>
            <w:shd w:val="clear" w:color="auto" w:fill="auto"/>
            <w:vAlign w:val="center"/>
            <w:hideMark/>
          </w:tcPr>
          <w:p w14:paraId="1A998589"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24964</w:t>
            </w:r>
          </w:p>
        </w:tc>
        <w:tc>
          <w:tcPr>
            <w:tcW w:w="270" w:type="pct"/>
            <w:shd w:val="clear" w:color="auto" w:fill="auto"/>
            <w:vAlign w:val="center"/>
            <w:hideMark/>
          </w:tcPr>
          <w:p w14:paraId="0EA4A19A"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145256</w:t>
            </w:r>
          </w:p>
        </w:tc>
        <w:tc>
          <w:tcPr>
            <w:tcW w:w="272" w:type="pct"/>
            <w:shd w:val="clear" w:color="auto" w:fill="auto"/>
            <w:vAlign w:val="center"/>
            <w:hideMark/>
          </w:tcPr>
          <w:p w14:paraId="5CD859B3"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9080954</w:t>
            </w:r>
          </w:p>
        </w:tc>
        <w:tc>
          <w:tcPr>
            <w:tcW w:w="245" w:type="pct"/>
            <w:shd w:val="clear" w:color="000000" w:fill="D0CECE"/>
            <w:vAlign w:val="center"/>
            <w:hideMark/>
          </w:tcPr>
          <w:p w14:paraId="72F6102D" w14:textId="01B96063" w:rsidR="00F414A5" w:rsidRPr="00F414A5" w:rsidRDefault="00F414A5" w:rsidP="009F21E7">
            <w:pPr>
              <w:jc w:val="center"/>
              <w:rPr>
                <w:rFonts w:ascii="Agency FB" w:hAnsi="Agency FB" w:cs="Calibri"/>
                <w:color w:val="4472C4"/>
                <w:sz w:val="20"/>
                <w:szCs w:val="20"/>
              </w:rPr>
            </w:pPr>
          </w:p>
        </w:tc>
        <w:tc>
          <w:tcPr>
            <w:tcW w:w="245" w:type="pct"/>
            <w:shd w:val="clear" w:color="000000" w:fill="D0CECE"/>
            <w:vAlign w:val="center"/>
            <w:hideMark/>
          </w:tcPr>
          <w:p w14:paraId="64D77A9E" w14:textId="3FB36BC4" w:rsidR="00F414A5" w:rsidRPr="00F414A5" w:rsidRDefault="00F414A5" w:rsidP="009F21E7">
            <w:pPr>
              <w:jc w:val="center"/>
              <w:rPr>
                <w:rFonts w:ascii="Agency FB" w:hAnsi="Agency FB" w:cs="Calibri"/>
                <w:color w:val="4472C4"/>
                <w:sz w:val="20"/>
                <w:szCs w:val="20"/>
              </w:rPr>
            </w:pPr>
          </w:p>
        </w:tc>
        <w:tc>
          <w:tcPr>
            <w:tcW w:w="268" w:type="pct"/>
            <w:shd w:val="clear" w:color="auto" w:fill="auto"/>
            <w:vAlign w:val="center"/>
            <w:hideMark/>
          </w:tcPr>
          <w:p w14:paraId="3987EB5F"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1,3</w:t>
            </w:r>
          </w:p>
        </w:tc>
        <w:tc>
          <w:tcPr>
            <w:tcW w:w="280" w:type="pct"/>
            <w:shd w:val="clear" w:color="auto" w:fill="auto"/>
            <w:vAlign w:val="center"/>
            <w:hideMark/>
          </w:tcPr>
          <w:p w14:paraId="2E5D6B89"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203899</w:t>
            </w:r>
          </w:p>
        </w:tc>
        <w:tc>
          <w:tcPr>
            <w:tcW w:w="320" w:type="pct"/>
            <w:shd w:val="clear" w:color="auto" w:fill="auto"/>
            <w:vAlign w:val="center"/>
            <w:hideMark/>
          </w:tcPr>
          <w:p w14:paraId="50F3404F"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218743</w:t>
            </w:r>
          </w:p>
        </w:tc>
        <w:tc>
          <w:tcPr>
            <w:tcW w:w="303" w:type="pct"/>
            <w:shd w:val="clear" w:color="auto" w:fill="auto"/>
            <w:vAlign w:val="center"/>
            <w:hideMark/>
          </w:tcPr>
          <w:p w14:paraId="1EF6F2DD"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63</w:t>
            </w:r>
          </w:p>
        </w:tc>
        <w:tc>
          <w:tcPr>
            <w:tcW w:w="278" w:type="pct"/>
            <w:shd w:val="clear" w:color="auto" w:fill="auto"/>
            <w:vAlign w:val="center"/>
            <w:hideMark/>
          </w:tcPr>
          <w:p w14:paraId="02CFCBCD"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45</w:t>
            </w:r>
          </w:p>
        </w:tc>
        <w:tc>
          <w:tcPr>
            <w:tcW w:w="230" w:type="pct"/>
            <w:shd w:val="clear" w:color="auto" w:fill="auto"/>
            <w:vAlign w:val="center"/>
            <w:hideMark/>
          </w:tcPr>
          <w:p w14:paraId="78CA1DD5"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64,8</w:t>
            </w:r>
          </w:p>
        </w:tc>
        <w:tc>
          <w:tcPr>
            <w:tcW w:w="269" w:type="pct"/>
            <w:shd w:val="clear" w:color="auto" w:fill="auto"/>
            <w:vAlign w:val="center"/>
            <w:hideMark/>
          </w:tcPr>
          <w:p w14:paraId="7CE77495"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33,7</w:t>
            </w:r>
          </w:p>
        </w:tc>
        <w:tc>
          <w:tcPr>
            <w:tcW w:w="405" w:type="pct"/>
            <w:shd w:val="clear" w:color="auto" w:fill="auto"/>
            <w:vAlign w:val="center"/>
            <w:hideMark/>
          </w:tcPr>
          <w:p w14:paraId="567060CD"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Projection TAMA</w:t>
            </w:r>
          </w:p>
        </w:tc>
      </w:tr>
      <w:tr w:rsidR="009F21E7" w:rsidRPr="00F414A5" w14:paraId="2F9FFC32" w14:textId="77777777" w:rsidTr="009F21E7">
        <w:trPr>
          <w:trHeight w:val="255"/>
          <w:jc w:val="center"/>
        </w:trPr>
        <w:tc>
          <w:tcPr>
            <w:tcW w:w="224" w:type="pct"/>
            <w:shd w:val="clear" w:color="auto" w:fill="auto"/>
            <w:vAlign w:val="center"/>
            <w:hideMark/>
          </w:tcPr>
          <w:p w14:paraId="6B09C6D0"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2002</w:t>
            </w:r>
          </w:p>
        </w:tc>
        <w:tc>
          <w:tcPr>
            <w:tcW w:w="314" w:type="pct"/>
            <w:shd w:val="clear" w:color="auto" w:fill="auto"/>
            <w:vAlign w:val="center"/>
            <w:hideMark/>
          </w:tcPr>
          <w:p w14:paraId="711D077B"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1557683011</w:t>
            </w:r>
          </w:p>
        </w:tc>
        <w:tc>
          <w:tcPr>
            <w:tcW w:w="360" w:type="pct"/>
            <w:shd w:val="clear" w:color="auto" w:fill="auto"/>
            <w:vAlign w:val="center"/>
            <w:hideMark/>
          </w:tcPr>
          <w:p w14:paraId="01B4E582"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43107906,1</w:t>
            </w:r>
          </w:p>
        </w:tc>
        <w:tc>
          <w:tcPr>
            <w:tcW w:w="225" w:type="pct"/>
            <w:shd w:val="clear" w:color="auto" w:fill="auto"/>
            <w:vAlign w:val="center"/>
            <w:hideMark/>
          </w:tcPr>
          <w:p w14:paraId="13D56E64"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2,77</w:t>
            </w:r>
          </w:p>
        </w:tc>
        <w:tc>
          <w:tcPr>
            <w:tcW w:w="270" w:type="pct"/>
            <w:shd w:val="clear" w:color="000000" w:fill="D0CECE"/>
            <w:noWrap/>
            <w:vAlign w:val="bottom"/>
            <w:hideMark/>
          </w:tcPr>
          <w:p w14:paraId="7DF8B4B7" w14:textId="613A01B7" w:rsidR="00F414A5" w:rsidRPr="00F414A5" w:rsidRDefault="00F414A5" w:rsidP="009F21E7">
            <w:pPr>
              <w:jc w:val="center"/>
              <w:rPr>
                <w:rFonts w:ascii="Agency FB" w:hAnsi="Agency FB" w:cs="Calibri"/>
                <w:color w:val="000000"/>
                <w:sz w:val="20"/>
                <w:szCs w:val="20"/>
              </w:rPr>
            </w:pPr>
          </w:p>
        </w:tc>
        <w:tc>
          <w:tcPr>
            <w:tcW w:w="224" w:type="pct"/>
            <w:shd w:val="clear" w:color="auto" w:fill="auto"/>
            <w:vAlign w:val="center"/>
            <w:hideMark/>
          </w:tcPr>
          <w:p w14:paraId="4939BEC6"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27101</w:t>
            </w:r>
          </w:p>
        </w:tc>
        <w:tc>
          <w:tcPr>
            <w:tcW w:w="270" w:type="pct"/>
            <w:shd w:val="clear" w:color="auto" w:fill="auto"/>
            <w:vAlign w:val="center"/>
            <w:hideMark/>
          </w:tcPr>
          <w:p w14:paraId="47589A28"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150690</w:t>
            </w:r>
          </w:p>
        </w:tc>
        <w:tc>
          <w:tcPr>
            <w:tcW w:w="272" w:type="pct"/>
            <w:shd w:val="clear" w:color="auto" w:fill="auto"/>
            <w:vAlign w:val="center"/>
            <w:hideMark/>
          </w:tcPr>
          <w:p w14:paraId="2D1EBD69"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9203377</w:t>
            </w:r>
          </w:p>
        </w:tc>
        <w:tc>
          <w:tcPr>
            <w:tcW w:w="245" w:type="pct"/>
            <w:shd w:val="clear" w:color="000000" w:fill="D0CECE"/>
            <w:vAlign w:val="center"/>
            <w:hideMark/>
          </w:tcPr>
          <w:p w14:paraId="0F55268F" w14:textId="0960AD37" w:rsidR="00F414A5" w:rsidRPr="00F414A5" w:rsidRDefault="00F414A5" w:rsidP="009F21E7">
            <w:pPr>
              <w:jc w:val="center"/>
              <w:rPr>
                <w:rFonts w:ascii="Agency FB" w:hAnsi="Agency FB" w:cs="Calibri"/>
                <w:color w:val="4472C4"/>
                <w:sz w:val="20"/>
                <w:szCs w:val="20"/>
              </w:rPr>
            </w:pPr>
          </w:p>
        </w:tc>
        <w:tc>
          <w:tcPr>
            <w:tcW w:w="245" w:type="pct"/>
            <w:shd w:val="clear" w:color="000000" w:fill="D0CECE"/>
            <w:vAlign w:val="center"/>
            <w:hideMark/>
          </w:tcPr>
          <w:p w14:paraId="50B50561" w14:textId="5CE1C163" w:rsidR="00F414A5" w:rsidRPr="00F414A5" w:rsidRDefault="00F414A5" w:rsidP="009F21E7">
            <w:pPr>
              <w:jc w:val="center"/>
              <w:rPr>
                <w:rFonts w:ascii="Agency FB" w:hAnsi="Agency FB" w:cs="Calibri"/>
                <w:color w:val="4472C4"/>
                <w:sz w:val="20"/>
                <w:szCs w:val="20"/>
              </w:rPr>
            </w:pPr>
          </w:p>
        </w:tc>
        <w:tc>
          <w:tcPr>
            <w:tcW w:w="268" w:type="pct"/>
            <w:shd w:val="clear" w:color="auto" w:fill="auto"/>
            <w:vAlign w:val="center"/>
            <w:hideMark/>
          </w:tcPr>
          <w:p w14:paraId="4B9C3460"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1,3</w:t>
            </w:r>
          </w:p>
        </w:tc>
        <w:tc>
          <w:tcPr>
            <w:tcW w:w="280" w:type="pct"/>
            <w:shd w:val="clear" w:color="auto" w:fill="auto"/>
            <w:vAlign w:val="center"/>
            <w:hideMark/>
          </w:tcPr>
          <w:p w14:paraId="4292346C"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210087</w:t>
            </w:r>
          </w:p>
        </w:tc>
        <w:tc>
          <w:tcPr>
            <w:tcW w:w="320" w:type="pct"/>
            <w:shd w:val="clear" w:color="auto" w:fill="auto"/>
            <w:vAlign w:val="center"/>
            <w:hideMark/>
          </w:tcPr>
          <w:p w14:paraId="7DF1DC23"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224908</w:t>
            </w:r>
          </w:p>
        </w:tc>
        <w:tc>
          <w:tcPr>
            <w:tcW w:w="303" w:type="pct"/>
            <w:shd w:val="clear" w:color="auto" w:fill="auto"/>
            <w:vAlign w:val="center"/>
            <w:hideMark/>
          </w:tcPr>
          <w:p w14:paraId="429720CD"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61</w:t>
            </w:r>
          </w:p>
        </w:tc>
        <w:tc>
          <w:tcPr>
            <w:tcW w:w="278" w:type="pct"/>
            <w:shd w:val="clear" w:color="auto" w:fill="auto"/>
            <w:vAlign w:val="center"/>
            <w:hideMark/>
          </w:tcPr>
          <w:p w14:paraId="3AD23C81"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44</w:t>
            </w:r>
          </w:p>
        </w:tc>
        <w:tc>
          <w:tcPr>
            <w:tcW w:w="230" w:type="pct"/>
            <w:shd w:val="clear" w:color="auto" w:fill="auto"/>
            <w:vAlign w:val="center"/>
            <w:hideMark/>
          </w:tcPr>
          <w:p w14:paraId="2E67E726"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67,6</w:t>
            </w:r>
          </w:p>
        </w:tc>
        <w:tc>
          <w:tcPr>
            <w:tcW w:w="269" w:type="pct"/>
            <w:shd w:val="clear" w:color="auto" w:fill="auto"/>
            <w:vAlign w:val="center"/>
            <w:hideMark/>
          </w:tcPr>
          <w:p w14:paraId="631B5ED1"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36,0</w:t>
            </w:r>
          </w:p>
        </w:tc>
        <w:tc>
          <w:tcPr>
            <w:tcW w:w="405" w:type="pct"/>
            <w:shd w:val="clear" w:color="auto" w:fill="auto"/>
            <w:vAlign w:val="center"/>
            <w:hideMark/>
          </w:tcPr>
          <w:p w14:paraId="2C1152BE"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Projection TAMA</w:t>
            </w:r>
          </w:p>
        </w:tc>
      </w:tr>
      <w:tr w:rsidR="009F21E7" w:rsidRPr="00F414A5" w14:paraId="0B9D109F" w14:textId="77777777" w:rsidTr="009F21E7">
        <w:trPr>
          <w:trHeight w:val="255"/>
          <w:jc w:val="center"/>
        </w:trPr>
        <w:tc>
          <w:tcPr>
            <w:tcW w:w="224" w:type="pct"/>
            <w:shd w:val="clear" w:color="auto" w:fill="auto"/>
            <w:vAlign w:val="center"/>
            <w:hideMark/>
          </w:tcPr>
          <w:p w14:paraId="279AD458"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2003</w:t>
            </w:r>
          </w:p>
        </w:tc>
        <w:tc>
          <w:tcPr>
            <w:tcW w:w="314" w:type="pct"/>
            <w:shd w:val="clear" w:color="auto" w:fill="auto"/>
            <w:vAlign w:val="center"/>
            <w:hideMark/>
          </w:tcPr>
          <w:p w14:paraId="79D10710"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1702153588</w:t>
            </w:r>
          </w:p>
        </w:tc>
        <w:tc>
          <w:tcPr>
            <w:tcW w:w="360" w:type="pct"/>
            <w:shd w:val="clear" w:color="auto" w:fill="auto"/>
            <w:vAlign w:val="center"/>
            <w:hideMark/>
          </w:tcPr>
          <w:p w14:paraId="6308DB82"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50284519,0</w:t>
            </w:r>
          </w:p>
        </w:tc>
        <w:tc>
          <w:tcPr>
            <w:tcW w:w="225" w:type="pct"/>
            <w:shd w:val="clear" w:color="auto" w:fill="auto"/>
            <w:vAlign w:val="center"/>
            <w:hideMark/>
          </w:tcPr>
          <w:p w14:paraId="65D9FD3D"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2,95</w:t>
            </w:r>
          </w:p>
        </w:tc>
        <w:tc>
          <w:tcPr>
            <w:tcW w:w="270" w:type="pct"/>
            <w:shd w:val="clear" w:color="000000" w:fill="D0CECE"/>
            <w:noWrap/>
            <w:vAlign w:val="bottom"/>
            <w:hideMark/>
          </w:tcPr>
          <w:p w14:paraId="76D50664" w14:textId="5BC4EBD3" w:rsidR="00F414A5" w:rsidRPr="00F414A5" w:rsidRDefault="00F414A5" w:rsidP="009F21E7">
            <w:pPr>
              <w:jc w:val="center"/>
              <w:rPr>
                <w:rFonts w:ascii="Agency FB" w:hAnsi="Agency FB" w:cs="Calibri"/>
                <w:color w:val="000000"/>
                <w:sz w:val="20"/>
                <w:szCs w:val="20"/>
              </w:rPr>
            </w:pPr>
          </w:p>
        </w:tc>
        <w:tc>
          <w:tcPr>
            <w:tcW w:w="224" w:type="pct"/>
            <w:shd w:val="clear" w:color="auto" w:fill="auto"/>
            <w:vAlign w:val="center"/>
            <w:hideMark/>
          </w:tcPr>
          <w:p w14:paraId="6563267B"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29420</w:t>
            </w:r>
          </w:p>
        </w:tc>
        <w:tc>
          <w:tcPr>
            <w:tcW w:w="270" w:type="pct"/>
            <w:shd w:val="clear" w:color="auto" w:fill="auto"/>
            <w:vAlign w:val="center"/>
            <w:hideMark/>
          </w:tcPr>
          <w:p w14:paraId="27C83C23"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156327</w:t>
            </w:r>
          </w:p>
        </w:tc>
        <w:tc>
          <w:tcPr>
            <w:tcW w:w="272" w:type="pct"/>
            <w:shd w:val="clear" w:color="auto" w:fill="auto"/>
            <w:vAlign w:val="center"/>
            <w:hideMark/>
          </w:tcPr>
          <w:p w14:paraId="47B7E36E"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9327451</w:t>
            </w:r>
          </w:p>
        </w:tc>
        <w:tc>
          <w:tcPr>
            <w:tcW w:w="245" w:type="pct"/>
            <w:shd w:val="clear" w:color="000000" w:fill="D0CECE"/>
            <w:vAlign w:val="center"/>
            <w:hideMark/>
          </w:tcPr>
          <w:p w14:paraId="749CCF32" w14:textId="2C97D6F8" w:rsidR="00F414A5" w:rsidRPr="00F414A5" w:rsidRDefault="00F414A5" w:rsidP="009F21E7">
            <w:pPr>
              <w:jc w:val="center"/>
              <w:rPr>
                <w:rFonts w:ascii="Agency FB" w:hAnsi="Agency FB" w:cs="Calibri"/>
                <w:color w:val="4472C4"/>
                <w:sz w:val="20"/>
                <w:szCs w:val="20"/>
              </w:rPr>
            </w:pPr>
          </w:p>
        </w:tc>
        <w:tc>
          <w:tcPr>
            <w:tcW w:w="245" w:type="pct"/>
            <w:shd w:val="clear" w:color="000000" w:fill="D0CECE"/>
            <w:vAlign w:val="center"/>
            <w:hideMark/>
          </w:tcPr>
          <w:p w14:paraId="3EC5A202" w14:textId="581EAF59" w:rsidR="00F414A5" w:rsidRPr="00F414A5" w:rsidRDefault="00F414A5" w:rsidP="009F21E7">
            <w:pPr>
              <w:jc w:val="center"/>
              <w:rPr>
                <w:rFonts w:ascii="Agency FB" w:hAnsi="Agency FB" w:cs="Calibri"/>
                <w:color w:val="4472C4"/>
                <w:sz w:val="20"/>
                <w:szCs w:val="20"/>
              </w:rPr>
            </w:pPr>
          </w:p>
        </w:tc>
        <w:tc>
          <w:tcPr>
            <w:tcW w:w="268" w:type="pct"/>
            <w:shd w:val="clear" w:color="auto" w:fill="auto"/>
            <w:vAlign w:val="center"/>
            <w:hideMark/>
          </w:tcPr>
          <w:p w14:paraId="3EE4EF7B"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1,3</w:t>
            </w:r>
          </w:p>
        </w:tc>
        <w:tc>
          <w:tcPr>
            <w:tcW w:w="280" w:type="pct"/>
            <w:shd w:val="clear" w:color="auto" w:fill="auto"/>
            <w:vAlign w:val="center"/>
            <w:hideMark/>
          </w:tcPr>
          <w:p w14:paraId="6FC429D5"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216463</w:t>
            </w:r>
          </w:p>
        </w:tc>
        <w:tc>
          <w:tcPr>
            <w:tcW w:w="320" w:type="pct"/>
            <w:shd w:val="clear" w:color="auto" w:fill="auto"/>
            <w:vAlign w:val="center"/>
            <w:hideMark/>
          </w:tcPr>
          <w:p w14:paraId="5385BCA6"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231247</w:t>
            </w:r>
          </w:p>
        </w:tc>
        <w:tc>
          <w:tcPr>
            <w:tcW w:w="303" w:type="pct"/>
            <w:shd w:val="clear" w:color="auto" w:fill="auto"/>
            <w:vAlign w:val="center"/>
            <w:hideMark/>
          </w:tcPr>
          <w:p w14:paraId="4CA31847"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60</w:t>
            </w:r>
          </w:p>
        </w:tc>
        <w:tc>
          <w:tcPr>
            <w:tcW w:w="278" w:type="pct"/>
            <w:shd w:val="clear" w:color="auto" w:fill="auto"/>
            <w:vAlign w:val="center"/>
            <w:hideMark/>
          </w:tcPr>
          <w:p w14:paraId="27E72BD1"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43</w:t>
            </w:r>
          </w:p>
        </w:tc>
        <w:tc>
          <w:tcPr>
            <w:tcW w:w="230" w:type="pct"/>
            <w:shd w:val="clear" w:color="auto" w:fill="auto"/>
            <w:vAlign w:val="center"/>
            <w:hideMark/>
          </w:tcPr>
          <w:p w14:paraId="6A88CA76"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70,5</w:t>
            </w:r>
          </w:p>
        </w:tc>
        <w:tc>
          <w:tcPr>
            <w:tcW w:w="269" w:type="pct"/>
            <w:shd w:val="clear" w:color="auto" w:fill="auto"/>
            <w:vAlign w:val="center"/>
            <w:hideMark/>
          </w:tcPr>
          <w:p w14:paraId="1CCC1365"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38,3</w:t>
            </w:r>
          </w:p>
        </w:tc>
        <w:tc>
          <w:tcPr>
            <w:tcW w:w="405" w:type="pct"/>
            <w:shd w:val="clear" w:color="auto" w:fill="auto"/>
            <w:vAlign w:val="center"/>
            <w:hideMark/>
          </w:tcPr>
          <w:p w14:paraId="5C10CD33"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Projection TAMA</w:t>
            </w:r>
          </w:p>
        </w:tc>
      </w:tr>
      <w:tr w:rsidR="009F21E7" w:rsidRPr="00F414A5" w14:paraId="131A32BA" w14:textId="77777777" w:rsidTr="009F21E7">
        <w:trPr>
          <w:trHeight w:val="255"/>
          <w:jc w:val="center"/>
        </w:trPr>
        <w:tc>
          <w:tcPr>
            <w:tcW w:w="224" w:type="pct"/>
            <w:shd w:val="clear" w:color="auto" w:fill="auto"/>
            <w:vAlign w:val="center"/>
            <w:hideMark/>
          </w:tcPr>
          <w:p w14:paraId="2393573D"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2004</w:t>
            </w:r>
          </w:p>
        </w:tc>
        <w:tc>
          <w:tcPr>
            <w:tcW w:w="314" w:type="pct"/>
            <w:shd w:val="clear" w:color="auto" w:fill="auto"/>
            <w:vAlign w:val="center"/>
            <w:hideMark/>
          </w:tcPr>
          <w:p w14:paraId="668690D4"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1860023392</w:t>
            </w:r>
          </w:p>
        </w:tc>
        <w:tc>
          <w:tcPr>
            <w:tcW w:w="360" w:type="pct"/>
            <w:shd w:val="clear" w:color="auto" w:fill="auto"/>
            <w:vAlign w:val="center"/>
            <w:hideMark/>
          </w:tcPr>
          <w:p w14:paraId="536F14C4"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58655895,2</w:t>
            </w:r>
          </w:p>
        </w:tc>
        <w:tc>
          <w:tcPr>
            <w:tcW w:w="225" w:type="pct"/>
            <w:shd w:val="clear" w:color="auto" w:fill="auto"/>
            <w:vAlign w:val="center"/>
            <w:hideMark/>
          </w:tcPr>
          <w:p w14:paraId="677C97CA"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3,15</w:t>
            </w:r>
          </w:p>
        </w:tc>
        <w:tc>
          <w:tcPr>
            <w:tcW w:w="270" w:type="pct"/>
            <w:shd w:val="clear" w:color="000000" w:fill="D0CECE"/>
            <w:vAlign w:val="center"/>
            <w:hideMark/>
          </w:tcPr>
          <w:p w14:paraId="31D81280" w14:textId="2C39DF92" w:rsidR="00F414A5" w:rsidRPr="00F414A5" w:rsidRDefault="00F414A5" w:rsidP="009F21E7">
            <w:pPr>
              <w:jc w:val="center"/>
              <w:rPr>
                <w:rFonts w:ascii="Agency FB" w:hAnsi="Agency FB" w:cs="Calibri"/>
                <w:color w:val="4472C4"/>
                <w:sz w:val="20"/>
                <w:szCs w:val="20"/>
              </w:rPr>
            </w:pPr>
          </w:p>
        </w:tc>
        <w:tc>
          <w:tcPr>
            <w:tcW w:w="224" w:type="pct"/>
            <w:shd w:val="clear" w:color="auto" w:fill="auto"/>
            <w:vAlign w:val="center"/>
            <w:hideMark/>
          </w:tcPr>
          <w:p w14:paraId="494A847A"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31938</w:t>
            </w:r>
          </w:p>
        </w:tc>
        <w:tc>
          <w:tcPr>
            <w:tcW w:w="270" w:type="pct"/>
            <w:shd w:val="clear" w:color="auto" w:fill="auto"/>
            <w:vAlign w:val="center"/>
            <w:hideMark/>
          </w:tcPr>
          <w:p w14:paraId="4AC91D34"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162175</w:t>
            </w:r>
          </w:p>
        </w:tc>
        <w:tc>
          <w:tcPr>
            <w:tcW w:w="272" w:type="pct"/>
            <w:shd w:val="clear" w:color="auto" w:fill="auto"/>
            <w:vAlign w:val="center"/>
            <w:hideMark/>
          </w:tcPr>
          <w:p w14:paraId="20722869"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9453197</w:t>
            </w:r>
          </w:p>
        </w:tc>
        <w:tc>
          <w:tcPr>
            <w:tcW w:w="245" w:type="pct"/>
            <w:shd w:val="clear" w:color="000000" w:fill="D0CECE"/>
            <w:vAlign w:val="center"/>
            <w:hideMark/>
          </w:tcPr>
          <w:p w14:paraId="568519C9" w14:textId="4342AFA4" w:rsidR="00F414A5" w:rsidRPr="00F414A5" w:rsidRDefault="00F414A5" w:rsidP="009F21E7">
            <w:pPr>
              <w:jc w:val="center"/>
              <w:rPr>
                <w:rFonts w:ascii="Agency FB" w:hAnsi="Agency FB" w:cs="Calibri"/>
                <w:color w:val="4472C4"/>
                <w:sz w:val="20"/>
                <w:szCs w:val="20"/>
              </w:rPr>
            </w:pPr>
          </w:p>
        </w:tc>
        <w:tc>
          <w:tcPr>
            <w:tcW w:w="245" w:type="pct"/>
            <w:shd w:val="clear" w:color="000000" w:fill="D0CECE"/>
            <w:vAlign w:val="center"/>
            <w:hideMark/>
          </w:tcPr>
          <w:p w14:paraId="4B3B2576" w14:textId="70590AFB" w:rsidR="00F414A5" w:rsidRPr="00F414A5" w:rsidRDefault="00F414A5" w:rsidP="009F21E7">
            <w:pPr>
              <w:jc w:val="center"/>
              <w:rPr>
                <w:rFonts w:ascii="Agency FB" w:hAnsi="Agency FB" w:cs="Calibri"/>
                <w:color w:val="4472C4"/>
                <w:sz w:val="20"/>
                <w:szCs w:val="20"/>
              </w:rPr>
            </w:pPr>
          </w:p>
        </w:tc>
        <w:tc>
          <w:tcPr>
            <w:tcW w:w="268" w:type="pct"/>
            <w:shd w:val="clear" w:color="auto" w:fill="auto"/>
            <w:vAlign w:val="center"/>
            <w:hideMark/>
          </w:tcPr>
          <w:p w14:paraId="3718F9DB"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1,3</w:t>
            </w:r>
          </w:p>
        </w:tc>
        <w:tc>
          <w:tcPr>
            <w:tcW w:w="280" w:type="pct"/>
            <w:shd w:val="clear" w:color="auto" w:fill="auto"/>
            <w:vAlign w:val="center"/>
            <w:hideMark/>
          </w:tcPr>
          <w:p w14:paraId="5436262B"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223033</w:t>
            </w:r>
          </w:p>
        </w:tc>
        <w:tc>
          <w:tcPr>
            <w:tcW w:w="320" w:type="pct"/>
            <w:shd w:val="clear" w:color="auto" w:fill="auto"/>
            <w:vAlign w:val="center"/>
            <w:hideMark/>
          </w:tcPr>
          <w:p w14:paraId="3C6310C5"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237764</w:t>
            </w:r>
          </w:p>
        </w:tc>
        <w:tc>
          <w:tcPr>
            <w:tcW w:w="303" w:type="pct"/>
            <w:shd w:val="clear" w:color="auto" w:fill="auto"/>
            <w:vAlign w:val="center"/>
            <w:hideMark/>
          </w:tcPr>
          <w:p w14:paraId="3F87248B"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58</w:t>
            </w:r>
          </w:p>
        </w:tc>
        <w:tc>
          <w:tcPr>
            <w:tcW w:w="278" w:type="pct"/>
            <w:shd w:val="clear" w:color="auto" w:fill="auto"/>
            <w:vAlign w:val="center"/>
            <w:hideMark/>
          </w:tcPr>
          <w:p w14:paraId="3E91AD35"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42</w:t>
            </w:r>
          </w:p>
        </w:tc>
        <w:tc>
          <w:tcPr>
            <w:tcW w:w="230" w:type="pct"/>
            <w:shd w:val="clear" w:color="auto" w:fill="auto"/>
            <w:vAlign w:val="center"/>
            <w:hideMark/>
          </w:tcPr>
          <w:p w14:paraId="75AE9362"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73,5</w:t>
            </w:r>
          </w:p>
        </w:tc>
        <w:tc>
          <w:tcPr>
            <w:tcW w:w="269" w:type="pct"/>
            <w:shd w:val="clear" w:color="auto" w:fill="auto"/>
            <w:vAlign w:val="center"/>
            <w:hideMark/>
          </w:tcPr>
          <w:p w14:paraId="4558FB3B"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40,9</w:t>
            </w:r>
          </w:p>
        </w:tc>
        <w:tc>
          <w:tcPr>
            <w:tcW w:w="405" w:type="pct"/>
            <w:shd w:val="clear" w:color="auto" w:fill="auto"/>
            <w:vAlign w:val="center"/>
            <w:hideMark/>
          </w:tcPr>
          <w:p w14:paraId="01AADE2E"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Projection TAMA</w:t>
            </w:r>
          </w:p>
        </w:tc>
      </w:tr>
      <w:tr w:rsidR="009F21E7" w:rsidRPr="00F414A5" w14:paraId="6C47562A" w14:textId="77777777" w:rsidTr="009F21E7">
        <w:trPr>
          <w:trHeight w:val="255"/>
          <w:jc w:val="center"/>
        </w:trPr>
        <w:tc>
          <w:tcPr>
            <w:tcW w:w="224" w:type="pct"/>
            <w:shd w:val="clear" w:color="auto" w:fill="auto"/>
            <w:vAlign w:val="center"/>
            <w:hideMark/>
          </w:tcPr>
          <w:p w14:paraId="6F18BCE5"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2005</w:t>
            </w:r>
          </w:p>
        </w:tc>
        <w:tc>
          <w:tcPr>
            <w:tcW w:w="314" w:type="pct"/>
            <w:shd w:val="clear" w:color="auto" w:fill="auto"/>
            <w:vAlign w:val="center"/>
            <w:hideMark/>
          </w:tcPr>
          <w:p w14:paraId="23139E4C"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2032535161</w:t>
            </w:r>
          </w:p>
        </w:tc>
        <w:tc>
          <w:tcPr>
            <w:tcW w:w="360" w:type="pct"/>
            <w:shd w:val="clear" w:color="auto" w:fill="auto"/>
            <w:vAlign w:val="center"/>
            <w:hideMark/>
          </w:tcPr>
          <w:p w14:paraId="42AC7BE3"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68420939,8</w:t>
            </w:r>
          </w:p>
        </w:tc>
        <w:tc>
          <w:tcPr>
            <w:tcW w:w="225" w:type="pct"/>
            <w:shd w:val="clear" w:color="auto" w:fill="auto"/>
            <w:vAlign w:val="center"/>
            <w:hideMark/>
          </w:tcPr>
          <w:p w14:paraId="6E1988BB"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3,37</w:t>
            </w:r>
          </w:p>
        </w:tc>
        <w:tc>
          <w:tcPr>
            <w:tcW w:w="270" w:type="pct"/>
            <w:shd w:val="clear" w:color="auto" w:fill="auto"/>
            <w:vAlign w:val="center"/>
            <w:hideMark/>
          </w:tcPr>
          <w:p w14:paraId="649F62E5"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480</w:t>
            </w:r>
          </w:p>
        </w:tc>
        <w:tc>
          <w:tcPr>
            <w:tcW w:w="224" w:type="pct"/>
            <w:shd w:val="clear" w:color="auto" w:fill="auto"/>
            <w:vAlign w:val="center"/>
            <w:hideMark/>
          </w:tcPr>
          <w:p w14:paraId="51A1D9DC"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34512</w:t>
            </w:r>
          </w:p>
        </w:tc>
        <w:tc>
          <w:tcPr>
            <w:tcW w:w="270" w:type="pct"/>
            <w:shd w:val="clear" w:color="auto" w:fill="auto"/>
            <w:vAlign w:val="center"/>
            <w:hideMark/>
          </w:tcPr>
          <w:p w14:paraId="492FB1A0"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168241</w:t>
            </w:r>
          </w:p>
        </w:tc>
        <w:tc>
          <w:tcPr>
            <w:tcW w:w="272" w:type="pct"/>
            <w:shd w:val="clear" w:color="auto" w:fill="auto"/>
            <w:vAlign w:val="center"/>
            <w:hideMark/>
          </w:tcPr>
          <w:p w14:paraId="45BE25C2"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9580639</w:t>
            </w:r>
          </w:p>
        </w:tc>
        <w:tc>
          <w:tcPr>
            <w:tcW w:w="245" w:type="pct"/>
            <w:shd w:val="clear" w:color="000000" w:fill="D0CECE"/>
            <w:vAlign w:val="center"/>
            <w:hideMark/>
          </w:tcPr>
          <w:p w14:paraId="2ABB6D21" w14:textId="2307284F" w:rsidR="00F414A5" w:rsidRPr="00F414A5" w:rsidRDefault="00F414A5" w:rsidP="009F21E7">
            <w:pPr>
              <w:jc w:val="center"/>
              <w:rPr>
                <w:rFonts w:ascii="Agency FB" w:hAnsi="Agency FB" w:cs="Calibri"/>
                <w:color w:val="4472C4"/>
                <w:sz w:val="20"/>
                <w:szCs w:val="20"/>
              </w:rPr>
            </w:pPr>
          </w:p>
        </w:tc>
        <w:tc>
          <w:tcPr>
            <w:tcW w:w="245" w:type="pct"/>
            <w:shd w:val="clear" w:color="000000" w:fill="D0CECE"/>
            <w:vAlign w:val="center"/>
            <w:hideMark/>
          </w:tcPr>
          <w:p w14:paraId="735642CF" w14:textId="64A2328B" w:rsidR="00F414A5" w:rsidRPr="00F414A5" w:rsidRDefault="00F414A5" w:rsidP="009F21E7">
            <w:pPr>
              <w:jc w:val="center"/>
              <w:rPr>
                <w:rFonts w:ascii="Agency FB" w:hAnsi="Agency FB" w:cs="Calibri"/>
                <w:color w:val="4472C4"/>
                <w:sz w:val="20"/>
                <w:szCs w:val="20"/>
              </w:rPr>
            </w:pPr>
          </w:p>
        </w:tc>
        <w:tc>
          <w:tcPr>
            <w:tcW w:w="268" w:type="pct"/>
            <w:shd w:val="clear" w:color="auto" w:fill="auto"/>
            <w:vAlign w:val="center"/>
            <w:hideMark/>
          </w:tcPr>
          <w:p w14:paraId="4F4DE567"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1,3</w:t>
            </w:r>
          </w:p>
        </w:tc>
        <w:tc>
          <w:tcPr>
            <w:tcW w:w="280" w:type="pct"/>
            <w:shd w:val="clear" w:color="auto" w:fill="auto"/>
            <w:vAlign w:val="center"/>
            <w:hideMark/>
          </w:tcPr>
          <w:p w14:paraId="7A6670F6"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229802</w:t>
            </w:r>
          </w:p>
        </w:tc>
        <w:tc>
          <w:tcPr>
            <w:tcW w:w="320" w:type="pct"/>
            <w:shd w:val="clear" w:color="auto" w:fill="auto"/>
            <w:vAlign w:val="center"/>
            <w:hideMark/>
          </w:tcPr>
          <w:p w14:paraId="470897AF"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244466</w:t>
            </w:r>
          </w:p>
        </w:tc>
        <w:tc>
          <w:tcPr>
            <w:tcW w:w="303" w:type="pct"/>
            <w:shd w:val="clear" w:color="auto" w:fill="auto"/>
            <w:vAlign w:val="center"/>
            <w:hideMark/>
          </w:tcPr>
          <w:p w14:paraId="2FAFFA67"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57</w:t>
            </w:r>
          </w:p>
        </w:tc>
        <w:tc>
          <w:tcPr>
            <w:tcW w:w="278" w:type="pct"/>
            <w:shd w:val="clear" w:color="auto" w:fill="auto"/>
            <w:vAlign w:val="center"/>
            <w:hideMark/>
          </w:tcPr>
          <w:p w14:paraId="0D26157E"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42</w:t>
            </w:r>
          </w:p>
        </w:tc>
        <w:tc>
          <w:tcPr>
            <w:tcW w:w="230" w:type="pct"/>
            <w:shd w:val="clear" w:color="auto" w:fill="auto"/>
            <w:vAlign w:val="center"/>
            <w:hideMark/>
          </w:tcPr>
          <w:p w14:paraId="09132E9C"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76,7</w:t>
            </w:r>
          </w:p>
        </w:tc>
        <w:tc>
          <w:tcPr>
            <w:tcW w:w="269" w:type="pct"/>
            <w:shd w:val="clear" w:color="auto" w:fill="auto"/>
            <w:vAlign w:val="center"/>
            <w:hideMark/>
          </w:tcPr>
          <w:p w14:paraId="3FEFD41D"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43,6</w:t>
            </w:r>
          </w:p>
        </w:tc>
        <w:tc>
          <w:tcPr>
            <w:tcW w:w="405" w:type="pct"/>
            <w:shd w:val="clear" w:color="auto" w:fill="auto"/>
            <w:vAlign w:val="center"/>
            <w:hideMark/>
          </w:tcPr>
          <w:p w14:paraId="6EA93446"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Projection TAMA</w:t>
            </w:r>
          </w:p>
        </w:tc>
      </w:tr>
      <w:tr w:rsidR="009F21E7" w:rsidRPr="00F414A5" w14:paraId="4BF40AFE" w14:textId="77777777" w:rsidTr="009F21E7">
        <w:trPr>
          <w:trHeight w:val="255"/>
          <w:jc w:val="center"/>
        </w:trPr>
        <w:tc>
          <w:tcPr>
            <w:tcW w:w="224" w:type="pct"/>
            <w:shd w:val="clear" w:color="auto" w:fill="auto"/>
            <w:vAlign w:val="center"/>
            <w:hideMark/>
          </w:tcPr>
          <w:p w14:paraId="07C18977"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2006</w:t>
            </w:r>
          </w:p>
        </w:tc>
        <w:tc>
          <w:tcPr>
            <w:tcW w:w="314" w:type="pct"/>
            <w:shd w:val="clear" w:color="auto" w:fill="auto"/>
            <w:vAlign w:val="center"/>
            <w:hideMark/>
          </w:tcPr>
          <w:p w14:paraId="26C3459E"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2221046897</w:t>
            </w:r>
          </w:p>
        </w:tc>
        <w:tc>
          <w:tcPr>
            <w:tcW w:w="360" w:type="pct"/>
            <w:shd w:val="clear" w:color="auto" w:fill="auto"/>
            <w:vAlign w:val="center"/>
            <w:hideMark/>
          </w:tcPr>
          <w:p w14:paraId="2C527865"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79811670,9</w:t>
            </w:r>
          </w:p>
        </w:tc>
        <w:tc>
          <w:tcPr>
            <w:tcW w:w="225" w:type="pct"/>
            <w:shd w:val="clear" w:color="auto" w:fill="auto"/>
            <w:vAlign w:val="center"/>
            <w:hideMark/>
          </w:tcPr>
          <w:p w14:paraId="72E184CB"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3,59</w:t>
            </w:r>
          </w:p>
        </w:tc>
        <w:tc>
          <w:tcPr>
            <w:tcW w:w="270" w:type="pct"/>
            <w:shd w:val="clear" w:color="000000" w:fill="D0CECE"/>
            <w:vAlign w:val="center"/>
            <w:hideMark/>
          </w:tcPr>
          <w:p w14:paraId="50B0523C" w14:textId="3D79E227" w:rsidR="00F414A5" w:rsidRPr="00F414A5" w:rsidRDefault="00F414A5" w:rsidP="009F21E7">
            <w:pPr>
              <w:jc w:val="center"/>
              <w:rPr>
                <w:rFonts w:ascii="Agency FB" w:hAnsi="Agency FB" w:cs="Calibri"/>
                <w:color w:val="4472C4"/>
                <w:sz w:val="20"/>
                <w:szCs w:val="20"/>
              </w:rPr>
            </w:pPr>
          </w:p>
        </w:tc>
        <w:tc>
          <w:tcPr>
            <w:tcW w:w="224" w:type="pct"/>
            <w:shd w:val="clear" w:color="auto" w:fill="auto"/>
            <w:vAlign w:val="center"/>
            <w:hideMark/>
          </w:tcPr>
          <w:p w14:paraId="174FB69E"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35890</w:t>
            </w:r>
          </w:p>
        </w:tc>
        <w:tc>
          <w:tcPr>
            <w:tcW w:w="270" w:type="pct"/>
            <w:shd w:val="clear" w:color="auto" w:fill="auto"/>
            <w:vAlign w:val="center"/>
            <w:hideMark/>
          </w:tcPr>
          <w:p w14:paraId="681D97AC"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174535</w:t>
            </w:r>
          </w:p>
        </w:tc>
        <w:tc>
          <w:tcPr>
            <w:tcW w:w="272" w:type="pct"/>
            <w:shd w:val="clear" w:color="auto" w:fill="auto"/>
            <w:vAlign w:val="center"/>
            <w:hideMark/>
          </w:tcPr>
          <w:p w14:paraId="52509E3D"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9709798</w:t>
            </w:r>
          </w:p>
        </w:tc>
        <w:tc>
          <w:tcPr>
            <w:tcW w:w="245" w:type="pct"/>
            <w:shd w:val="clear" w:color="000000" w:fill="D0CECE"/>
            <w:vAlign w:val="center"/>
            <w:hideMark/>
          </w:tcPr>
          <w:p w14:paraId="79D3748E" w14:textId="07E5BBFA" w:rsidR="00F414A5" w:rsidRPr="00F414A5" w:rsidRDefault="00F414A5" w:rsidP="009F21E7">
            <w:pPr>
              <w:jc w:val="center"/>
              <w:rPr>
                <w:rFonts w:ascii="Agency FB" w:hAnsi="Agency FB" w:cs="Calibri"/>
                <w:color w:val="4472C4"/>
                <w:sz w:val="20"/>
                <w:szCs w:val="20"/>
              </w:rPr>
            </w:pPr>
          </w:p>
        </w:tc>
        <w:tc>
          <w:tcPr>
            <w:tcW w:w="245" w:type="pct"/>
            <w:shd w:val="clear" w:color="000000" w:fill="D0CECE"/>
            <w:vAlign w:val="center"/>
            <w:hideMark/>
          </w:tcPr>
          <w:p w14:paraId="402B6917" w14:textId="13691614" w:rsidR="00F414A5" w:rsidRPr="00F414A5" w:rsidRDefault="00F414A5" w:rsidP="009F21E7">
            <w:pPr>
              <w:jc w:val="center"/>
              <w:rPr>
                <w:rFonts w:ascii="Agency FB" w:hAnsi="Agency FB" w:cs="Calibri"/>
                <w:color w:val="4472C4"/>
                <w:sz w:val="20"/>
                <w:szCs w:val="20"/>
              </w:rPr>
            </w:pPr>
          </w:p>
        </w:tc>
        <w:tc>
          <w:tcPr>
            <w:tcW w:w="268" w:type="pct"/>
            <w:shd w:val="clear" w:color="auto" w:fill="auto"/>
            <w:vAlign w:val="center"/>
            <w:hideMark/>
          </w:tcPr>
          <w:p w14:paraId="5C6B7AC9"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1,3</w:t>
            </w:r>
          </w:p>
        </w:tc>
        <w:tc>
          <w:tcPr>
            <w:tcW w:w="280" w:type="pct"/>
            <w:shd w:val="clear" w:color="auto" w:fill="auto"/>
            <w:vAlign w:val="center"/>
            <w:hideMark/>
          </w:tcPr>
          <w:p w14:paraId="22524C49"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236776</w:t>
            </w:r>
          </w:p>
        </w:tc>
        <w:tc>
          <w:tcPr>
            <w:tcW w:w="320" w:type="pct"/>
            <w:shd w:val="clear" w:color="auto" w:fill="auto"/>
            <w:vAlign w:val="center"/>
            <w:hideMark/>
          </w:tcPr>
          <w:p w14:paraId="4A454923"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251356</w:t>
            </w:r>
          </w:p>
        </w:tc>
        <w:tc>
          <w:tcPr>
            <w:tcW w:w="303" w:type="pct"/>
            <w:shd w:val="clear" w:color="auto" w:fill="auto"/>
            <w:vAlign w:val="center"/>
            <w:hideMark/>
          </w:tcPr>
          <w:p w14:paraId="5F139B87"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56</w:t>
            </w:r>
          </w:p>
        </w:tc>
        <w:tc>
          <w:tcPr>
            <w:tcW w:w="278" w:type="pct"/>
            <w:shd w:val="clear" w:color="auto" w:fill="auto"/>
            <w:vAlign w:val="center"/>
            <w:hideMark/>
          </w:tcPr>
          <w:p w14:paraId="0E4285C1"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41</w:t>
            </w:r>
          </w:p>
        </w:tc>
        <w:tc>
          <w:tcPr>
            <w:tcW w:w="230" w:type="pct"/>
            <w:shd w:val="clear" w:color="auto" w:fill="auto"/>
            <w:vAlign w:val="center"/>
            <w:hideMark/>
          </w:tcPr>
          <w:p w14:paraId="2911EC52"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80,0</w:t>
            </w:r>
          </w:p>
        </w:tc>
        <w:tc>
          <w:tcPr>
            <w:tcW w:w="269" w:type="pct"/>
            <w:shd w:val="clear" w:color="auto" w:fill="auto"/>
            <w:vAlign w:val="center"/>
            <w:hideMark/>
          </w:tcPr>
          <w:p w14:paraId="2FA3C9E6"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46,5</w:t>
            </w:r>
          </w:p>
        </w:tc>
        <w:tc>
          <w:tcPr>
            <w:tcW w:w="405" w:type="pct"/>
            <w:shd w:val="clear" w:color="auto" w:fill="auto"/>
            <w:vAlign w:val="center"/>
            <w:hideMark/>
          </w:tcPr>
          <w:p w14:paraId="39855AAA"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Projection TAMA</w:t>
            </w:r>
          </w:p>
        </w:tc>
      </w:tr>
      <w:tr w:rsidR="009F21E7" w:rsidRPr="00F414A5" w14:paraId="297FF0CA" w14:textId="77777777" w:rsidTr="009F21E7">
        <w:trPr>
          <w:trHeight w:val="255"/>
          <w:jc w:val="center"/>
        </w:trPr>
        <w:tc>
          <w:tcPr>
            <w:tcW w:w="224" w:type="pct"/>
            <w:shd w:val="clear" w:color="auto" w:fill="auto"/>
            <w:vAlign w:val="center"/>
            <w:hideMark/>
          </w:tcPr>
          <w:p w14:paraId="6C5686F1"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2007</w:t>
            </w:r>
          </w:p>
        </w:tc>
        <w:tc>
          <w:tcPr>
            <w:tcW w:w="314" w:type="pct"/>
            <w:shd w:val="clear" w:color="auto" w:fill="auto"/>
            <w:vAlign w:val="center"/>
            <w:hideMark/>
          </w:tcPr>
          <w:p w14:paraId="4E83AF21"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2652143698</w:t>
            </w:r>
          </w:p>
        </w:tc>
        <w:tc>
          <w:tcPr>
            <w:tcW w:w="360" w:type="pct"/>
            <w:shd w:val="clear" w:color="auto" w:fill="auto"/>
            <w:vAlign w:val="center"/>
            <w:hideMark/>
          </w:tcPr>
          <w:p w14:paraId="2CE26E44"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108597827,8</w:t>
            </w:r>
          </w:p>
        </w:tc>
        <w:tc>
          <w:tcPr>
            <w:tcW w:w="225" w:type="pct"/>
            <w:shd w:val="clear" w:color="auto" w:fill="auto"/>
            <w:vAlign w:val="center"/>
            <w:hideMark/>
          </w:tcPr>
          <w:p w14:paraId="05ACE20D"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4,09</w:t>
            </w:r>
          </w:p>
        </w:tc>
        <w:tc>
          <w:tcPr>
            <w:tcW w:w="270" w:type="pct"/>
            <w:shd w:val="clear" w:color="000000" w:fill="D0CECE"/>
            <w:vAlign w:val="center"/>
            <w:hideMark/>
          </w:tcPr>
          <w:p w14:paraId="5468BACD" w14:textId="4180AFD8" w:rsidR="00F414A5" w:rsidRPr="00F414A5" w:rsidRDefault="00F414A5" w:rsidP="009F21E7">
            <w:pPr>
              <w:jc w:val="center"/>
              <w:rPr>
                <w:rFonts w:ascii="Agency FB" w:hAnsi="Agency FB" w:cs="Calibri"/>
                <w:color w:val="4472C4"/>
                <w:sz w:val="20"/>
                <w:szCs w:val="20"/>
              </w:rPr>
            </w:pPr>
          </w:p>
        </w:tc>
        <w:tc>
          <w:tcPr>
            <w:tcW w:w="224" w:type="pct"/>
            <w:shd w:val="clear" w:color="auto" w:fill="auto"/>
            <w:vAlign w:val="center"/>
            <w:hideMark/>
          </w:tcPr>
          <w:p w14:paraId="50D33F83"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37749</w:t>
            </w:r>
          </w:p>
        </w:tc>
        <w:tc>
          <w:tcPr>
            <w:tcW w:w="270" w:type="pct"/>
            <w:shd w:val="clear" w:color="auto" w:fill="auto"/>
            <w:vAlign w:val="center"/>
            <w:hideMark/>
          </w:tcPr>
          <w:p w14:paraId="533853CA"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179635</w:t>
            </w:r>
          </w:p>
        </w:tc>
        <w:tc>
          <w:tcPr>
            <w:tcW w:w="272" w:type="pct"/>
            <w:shd w:val="clear" w:color="auto" w:fill="auto"/>
            <w:vAlign w:val="center"/>
            <w:hideMark/>
          </w:tcPr>
          <w:p w14:paraId="32F34600"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8839888</w:t>
            </w:r>
          </w:p>
        </w:tc>
        <w:tc>
          <w:tcPr>
            <w:tcW w:w="245" w:type="pct"/>
            <w:shd w:val="clear" w:color="000000" w:fill="D0CECE"/>
            <w:vAlign w:val="center"/>
            <w:hideMark/>
          </w:tcPr>
          <w:p w14:paraId="39D12AC4" w14:textId="00E6BC40" w:rsidR="00F414A5" w:rsidRPr="00F414A5" w:rsidRDefault="00F414A5" w:rsidP="009F21E7">
            <w:pPr>
              <w:jc w:val="center"/>
              <w:rPr>
                <w:rFonts w:ascii="Agency FB" w:hAnsi="Agency FB" w:cs="Calibri"/>
                <w:color w:val="4472C4"/>
                <w:sz w:val="20"/>
                <w:szCs w:val="20"/>
              </w:rPr>
            </w:pPr>
          </w:p>
        </w:tc>
        <w:tc>
          <w:tcPr>
            <w:tcW w:w="245" w:type="pct"/>
            <w:shd w:val="clear" w:color="000000" w:fill="D0CECE"/>
            <w:vAlign w:val="center"/>
            <w:hideMark/>
          </w:tcPr>
          <w:p w14:paraId="286286F5" w14:textId="2ED0A15E" w:rsidR="00F414A5" w:rsidRPr="00F414A5" w:rsidRDefault="00F414A5" w:rsidP="009F21E7">
            <w:pPr>
              <w:jc w:val="center"/>
              <w:rPr>
                <w:rFonts w:ascii="Agency FB" w:hAnsi="Agency FB" w:cs="Calibri"/>
                <w:color w:val="000000"/>
                <w:sz w:val="20"/>
                <w:szCs w:val="20"/>
              </w:rPr>
            </w:pPr>
          </w:p>
        </w:tc>
        <w:tc>
          <w:tcPr>
            <w:tcW w:w="268" w:type="pct"/>
            <w:shd w:val="clear" w:color="auto" w:fill="auto"/>
            <w:vAlign w:val="center"/>
            <w:hideMark/>
          </w:tcPr>
          <w:p w14:paraId="66E0321A"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-9,0</w:t>
            </w:r>
          </w:p>
        </w:tc>
        <w:tc>
          <w:tcPr>
            <w:tcW w:w="280" w:type="pct"/>
            <w:shd w:val="clear" w:color="auto" w:fill="auto"/>
            <w:vAlign w:val="center"/>
            <w:hideMark/>
          </w:tcPr>
          <w:p w14:paraId="41EF0C20"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232686</w:t>
            </w:r>
          </w:p>
        </w:tc>
        <w:tc>
          <w:tcPr>
            <w:tcW w:w="320" w:type="pct"/>
            <w:shd w:val="clear" w:color="auto" w:fill="auto"/>
            <w:vAlign w:val="center"/>
            <w:hideMark/>
          </w:tcPr>
          <w:p w14:paraId="0AB10B0F"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258440</w:t>
            </w:r>
          </w:p>
        </w:tc>
        <w:tc>
          <w:tcPr>
            <w:tcW w:w="303" w:type="pct"/>
            <w:shd w:val="clear" w:color="auto" w:fill="auto"/>
            <w:vAlign w:val="center"/>
            <w:hideMark/>
          </w:tcPr>
          <w:p w14:paraId="4501F359"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38</w:t>
            </w:r>
          </w:p>
        </w:tc>
        <w:tc>
          <w:tcPr>
            <w:tcW w:w="278" w:type="pct"/>
            <w:shd w:val="clear" w:color="auto" w:fill="auto"/>
            <w:vAlign w:val="center"/>
            <w:hideMark/>
          </w:tcPr>
          <w:p w14:paraId="76E1804F"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38</w:t>
            </w:r>
          </w:p>
        </w:tc>
        <w:tc>
          <w:tcPr>
            <w:tcW w:w="230" w:type="pct"/>
            <w:shd w:val="clear" w:color="auto" w:fill="auto"/>
            <w:vAlign w:val="center"/>
            <w:hideMark/>
          </w:tcPr>
          <w:p w14:paraId="440454E1"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83,4</w:t>
            </w:r>
          </w:p>
        </w:tc>
        <w:tc>
          <w:tcPr>
            <w:tcW w:w="269" w:type="pct"/>
            <w:shd w:val="clear" w:color="auto" w:fill="auto"/>
            <w:vAlign w:val="center"/>
            <w:hideMark/>
          </w:tcPr>
          <w:p w14:paraId="75391114"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49,6</w:t>
            </w:r>
          </w:p>
        </w:tc>
        <w:tc>
          <w:tcPr>
            <w:tcW w:w="405" w:type="pct"/>
            <w:shd w:val="clear" w:color="auto" w:fill="auto"/>
            <w:vAlign w:val="center"/>
            <w:hideMark/>
          </w:tcPr>
          <w:p w14:paraId="29512833" w14:textId="77777777" w:rsidR="00F414A5" w:rsidRPr="00F414A5" w:rsidRDefault="00F414A5" w:rsidP="00F414A5">
            <w:pPr>
              <w:jc w:val="center"/>
              <w:rPr>
                <w:rFonts w:ascii="Agency FB" w:hAnsi="Agency FB" w:cs="Calibri"/>
                <w:color w:val="C00000"/>
                <w:sz w:val="18"/>
                <w:szCs w:val="18"/>
              </w:rPr>
            </w:pPr>
            <w:r w:rsidRPr="00F414A5">
              <w:rPr>
                <w:rFonts w:ascii="Agency FB" w:hAnsi="Agency FB" w:cs="Calibri"/>
                <w:color w:val="C00000"/>
                <w:sz w:val="18"/>
                <w:szCs w:val="18"/>
              </w:rPr>
              <w:t>Annuaire 2006-07</w:t>
            </w:r>
          </w:p>
        </w:tc>
      </w:tr>
      <w:tr w:rsidR="009F21E7" w:rsidRPr="00F414A5" w14:paraId="21C34090" w14:textId="77777777" w:rsidTr="009F21E7">
        <w:trPr>
          <w:trHeight w:val="255"/>
          <w:jc w:val="center"/>
        </w:trPr>
        <w:tc>
          <w:tcPr>
            <w:tcW w:w="224" w:type="pct"/>
            <w:shd w:val="clear" w:color="auto" w:fill="auto"/>
            <w:vAlign w:val="center"/>
            <w:hideMark/>
          </w:tcPr>
          <w:p w14:paraId="2C453B11"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2008</w:t>
            </w:r>
          </w:p>
        </w:tc>
        <w:tc>
          <w:tcPr>
            <w:tcW w:w="314" w:type="pct"/>
            <w:shd w:val="clear" w:color="auto" w:fill="auto"/>
            <w:vAlign w:val="center"/>
            <w:hideMark/>
          </w:tcPr>
          <w:p w14:paraId="76F7D22A"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3174749008</w:t>
            </w:r>
          </w:p>
        </w:tc>
        <w:tc>
          <w:tcPr>
            <w:tcW w:w="360" w:type="pct"/>
            <w:shd w:val="clear" w:color="auto" w:fill="auto"/>
            <w:vAlign w:val="center"/>
            <w:hideMark/>
          </w:tcPr>
          <w:p w14:paraId="1C46910B"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135359599,5</w:t>
            </w:r>
          </w:p>
        </w:tc>
        <w:tc>
          <w:tcPr>
            <w:tcW w:w="225" w:type="pct"/>
            <w:shd w:val="clear" w:color="auto" w:fill="auto"/>
            <w:vAlign w:val="center"/>
            <w:hideMark/>
          </w:tcPr>
          <w:p w14:paraId="5A37092B"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4,26</w:t>
            </w:r>
          </w:p>
        </w:tc>
        <w:tc>
          <w:tcPr>
            <w:tcW w:w="270" w:type="pct"/>
            <w:shd w:val="clear" w:color="000000" w:fill="D0CECE"/>
            <w:vAlign w:val="center"/>
            <w:hideMark/>
          </w:tcPr>
          <w:p w14:paraId="0C679CFA" w14:textId="14CB5CE2" w:rsidR="00F414A5" w:rsidRPr="00F414A5" w:rsidRDefault="00F414A5" w:rsidP="009F21E7">
            <w:pPr>
              <w:jc w:val="center"/>
              <w:rPr>
                <w:rFonts w:ascii="Agency FB" w:hAnsi="Agency FB" w:cs="Calibri"/>
                <w:color w:val="4472C4"/>
                <w:sz w:val="20"/>
                <w:szCs w:val="20"/>
              </w:rPr>
            </w:pPr>
          </w:p>
        </w:tc>
        <w:tc>
          <w:tcPr>
            <w:tcW w:w="224" w:type="pct"/>
            <w:shd w:val="clear" w:color="auto" w:fill="auto"/>
            <w:vAlign w:val="center"/>
            <w:hideMark/>
          </w:tcPr>
          <w:p w14:paraId="7DFDDAF0"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40484</w:t>
            </w:r>
          </w:p>
        </w:tc>
        <w:tc>
          <w:tcPr>
            <w:tcW w:w="270" w:type="pct"/>
            <w:shd w:val="clear" w:color="auto" w:fill="auto"/>
            <w:vAlign w:val="center"/>
            <w:hideMark/>
          </w:tcPr>
          <w:p w14:paraId="0EC52B44"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255594</w:t>
            </w:r>
          </w:p>
        </w:tc>
        <w:tc>
          <w:tcPr>
            <w:tcW w:w="272" w:type="pct"/>
            <w:shd w:val="clear" w:color="auto" w:fill="auto"/>
            <w:vAlign w:val="center"/>
            <w:hideMark/>
          </w:tcPr>
          <w:p w14:paraId="3D198FC4"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9973365</w:t>
            </w:r>
          </w:p>
        </w:tc>
        <w:tc>
          <w:tcPr>
            <w:tcW w:w="245" w:type="pct"/>
            <w:shd w:val="clear" w:color="000000" w:fill="D0CECE"/>
            <w:vAlign w:val="center"/>
            <w:hideMark/>
          </w:tcPr>
          <w:p w14:paraId="18AD37A9" w14:textId="58B6FEE3" w:rsidR="00F414A5" w:rsidRPr="00F414A5" w:rsidRDefault="00F414A5" w:rsidP="009F21E7">
            <w:pPr>
              <w:jc w:val="center"/>
              <w:rPr>
                <w:rFonts w:ascii="Agency FB" w:hAnsi="Agency FB" w:cs="Calibri"/>
                <w:color w:val="4472C4"/>
                <w:sz w:val="20"/>
                <w:szCs w:val="20"/>
              </w:rPr>
            </w:pPr>
          </w:p>
        </w:tc>
        <w:tc>
          <w:tcPr>
            <w:tcW w:w="245" w:type="pct"/>
            <w:shd w:val="clear" w:color="000000" w:fill="D0CECE"/>
            <w:vAlign w:val="center"/>
            <w:hideMark/>
          </w:tcPr>
          <w:p w14:paraId="483CFF9F" w14:textId="7F5D362C" w:rsidR="00F414A5" w:rsidRPr="00F414A5" w:rsidRDefault="00F414A5" w:rsidP="009F21E7">
            <w:pPr>
              <w:jc w:val="center"/>
              <w:rPr>
                <w:rFonts w:ascii="Agency FB" w:hAnsi="Agency FB" w:cs="Calibri"/>
                <w:color w:val="000000"/>
                <w:sz w:val="20"/>
                <w:szCs w:val="20"/>
              </w:rPr>
            </w:pPr>
          </w:p>
        </w:tc>
        <w:tc>
          <w:tcPr>
            <w:tcW w:w="268" w:type="pct"/>
            <w:shd w:val="clear" w:color="auto" w:fill="auto"/>
            <w:vAlign w:val="center"/>
            <w:hideMark/>
          </w:tcPr>
          <w:p w14:paraId="67275D90"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12,8</w:t>
            </w:r>
          </w:p>
        </w:tc>
        <w:tc>
          <w:tcPr>
            <w:tcW w:w="280" w:type="pct"/>
            <w:shd w:val="clear" w:color="auto" w:fill="auto"/>
            <w:vAlign w:val="center"/>
            <w:hideMark/>
          </w:tcPr>
          <w:p w14:paraId="6C3D3F3E"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251366</w:t>
            </w:r>
          </w:p>
        </w:tc>
        <w:tc>
          <w:tcPr>
            <w:tcW w:w="320" w:type="pct"/>
            <w:shd w:val="clear" w:color="auto" w:fill="auto"/>
            <w:vAlign w:val="center"/>
            <w:hideMark/>
          </w:tcPr>
          <w:p w14:paraId="04B016E0"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248097</w:t>
            </w:r>
          </w:p>
        </w:tc>
        <w:tc>
          <w:tcPr>
            <w:tcW w:w="303" w:type="pct"/>
            <w:shd w:val="clear" w:color="auto" w:fill="auto"/>
            <w:vAlign w:val="center"/>
            <w:hideMark/>
          </w:tcPr>
          <w:p w14:paraId="726A51D5"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39</w:t>
            </w:r>
          </w:p>
        </w:tc>
        <w:tc>
          <w:tcPr>
            <w:tcW w:w="278" w:type="pct"/>
            <w:shd w:val="clear" w:color="auto" w:fill="auto"/>
            <w:vAlign w:val="center"/>
            <w:hideMark/>
          </w:tcPr>
          <w:p w14:paraId="73D25D00"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40</w:t>
            </w:r>
          </w:p>
        </w:tc>
        <w:tc>
          <w:tcPr>
            <w:tcW w:w="230" w:type="pct"/>
            <w:shd w:val="clear" w:color="auto" w:fill="auto"/>
            <w:vAlign w:val="center"/>
            <w:hideMark/>
          </w:tcPr>
          <w:p w14:paraId="6846B651" w14:textId="77777777" w:rsidR="00F414A5" w:rsidRPr="00F414A5" w:rsidRDefault="00F414A5" w:rsidP="009F21E7">
            <w:pPr>
              <w:jc w:val="center"/>
              <w:rPr>
                <w:rFonts w:ascii="Agency FB" w:hAnsi="Agency FB" w:cs="Calibri"/>
                <w:color w:val="FF0000"/>
                <w:sz w:val="20"/>
                <w:szCs w:val="20"/>
              </w:rPr>
            </w:pPr>
            <w:r w:rsidRPr="00F414A5">
              <w:rPr>
                <w:rFonts w:ascii="Agency FB" w:hAnsi="Agency FB" w:cs="Calibri"/>
                <w:color w:val="FF0000"/>
                <w:sz w:val="20"/>
                <w:szCs w:val="20"/>
              </w:rPr>
              <w:t>86,9</w:t>
            </w:r>
          </w:p>
        </w:tc>
        <w:tc>
          <w:tcPr>
            <w:tcW w:w="269" w:type="pct"/>
            <w:shd w:val="clear" w:color="auto" w:fill="auto"/>
            <w:vAlign w:val="center"/>
            <w:hideMark/>
          </w:tcPr>
          <w:p w14:paraId="7BCD4239" w14:textId="77777777" w:rsidR="00F414A5" w:rsidRPr="00F414A5" w:rsidRDefault="00F414A5" w:rsidP="009F21E7">
            <w:pPr>
              <w:jc w:val="center"/>
              <w:rPr>
                <w:rFonts w:ascii="Agency FB" w:hAnsi="Agency FB" w:cs="Calibri"/>
                <w:color w:val="FF0000"/>
                <w:sz w:val="20"/>
                <w:szCs w:val="20"/>
              </w:rPr>
            </w:pPr>
            <w:r w:rsidRPr="00F414A5">
              <w:rPr>
                <w:rFonts w:ascii="Agency FB" w:hAnsi="Agency FB" w:cs="Calibri"/>
                <w:color w:val="FF0000"/>
                <w:sz w:val="20"/>
                <w:szCs w:val="20"/>
              </w:rPr>
              <w:t>53,0</w:t>
            </w:r>
          </w:p>
        </w:tc>
        <w:tc>
          <w:tcPr>
            <w:tcW w:w="405" w:type="pct"/>
            <w:shd w:val="clear" w:color="auto" w:fill="auto"/>
            <w:vAlign w:val="center"/>
            <w:hideMark/>
          </w:tcPr>
          <w:p w14:paraId="0C728E21" w14:textId="77777777" w:rsidR="00F414A5" w:rsidRPr="00F414A5" w:rsidRDefault="00F414A5" w:rsidP="00F414A5">
            <w:pPr>
              <w:jc w:val="center"/>
              <w:rPr>
                <w:rFonts w:ascii="Agency FB" w:hAnsi="Agency FB" w:cs="Calibri"/>
                <w:color w:val="C00000"/>
                <w:sz w:val="18"/>
                <w:szCs w:val="18"/>
              </w:rPr>
            </w:pPr>
            <w:r w:rsidRPr="00F414A5">
              <w:rPr>
                <w:rFonts w:ascii="Agency FB" w:hAnsi="Agency FB" w:cs="Calibri"/>
                <w:color w:val="C00000"/>
                <w:sz w:val="18"/>
                <w:szCs w:val="18"/>
              </w:rPr>
              <w:t>Annuaire 2007-08</w:t>
            </w:r>
          </w:p>
        </w:tc>
      </w:tr>
      <w:tr w:rsidR="009F21E7" w:rsidRPr="00F414A5" w14:paraId="18D23FEF" w14:textId="77777777" w:rsidTr="009F21E7">
        <w:trPr>
          <w:trHeight w:val="255"/>
          <w:jc w:val="center"/>
        </w:trPr>
        <w:tc>
          <w:tcPr>
            <w:tcW w:w="224" w:type="pct"/>
            <w:shd w:val="clear" w:color="auto" w:fill="auto"/>
            <w:vAlign w:val="center"/>
            <w:hideMark/>
          </w:tcPr>
          <w:p w14:paraId="5A908D1B"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2009</w:t>
            </w:r>
          </w:p>
        </w:tc>
        <w:tc>
          <w:tcPr>
            <w:tcW w:w="314" w:type="pct"/>
            <w:shd w:val="clear" w:color="auto" w:fill="auto"/>
            <w:vAlign w:val="center"/>
            <w:hideMark/>
          </w:tcPr>
          <w:p w14:paraId="768238DF"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3623775579</w:t>
            </w:r>
          </w:p>
        </w:tc>
        <w:tc>
          <w:tcPr>
            <w:tcW w:w="360" w:type="pct"/>
            <w:shd w:val="clear" w:color="auto" w:fill="auto"/>
            <w:vAlign w:val="center"/>
            <w:hideMark/>
          </w:tcPr>
          <w:p w14:paraId="7CCCAAB6"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120690267,5</w:t>
            </w:r>
          </w:p>
        </w:tc>
        <w:tc>
          <w:tcPr>
            <w:tcW w:w="225" w:type="pct"/>
            <w:shd w:val="clear" w:color="auto" w:fill="auto"/>
            <w:vAlign w:val="center"/>
            <w:hideMark/>
          </w:tcPr>
          <w:p w14:paraId="52BDF0F1"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3,33</w:t>
            </w:r>
          </w:p>
        </w:tc>
        <w:tc>
          <w:tcPr>
            <w:tcW w:w="270" w:type="pct"/>
            <w:shd w:val="clear" w:color="000000" w:fill="D0CECE"/>
            <w:vAlign w:val="center"/>
            <w:hideMark/>
          </w:tcPr>
          <w:p w14:paraId="5BD12BE2" w14:textId="35F42721" w:rsidR="00F414A5" w:rsidRPr="00F414A5" w:rsidRDefault="00F414A5" w:rsidP="009F21E7">
            <w:pPr>
              <w:jc w:val="center"/>
              <w:rPr>
                <w:rFonts w:ascii="Agency FB" w:hAnsi="Agency FB" w:cs="Calibri"/>
                <w:color w:val="4472C4"/>
                <w:sz w:val="20"/>
                <w:szCs w:val="20"/>
              </w:rPr>
            </w:pPr>
          </w:p>
        </w:tc>
        <w:tc>
          <w:tcPr>
            <w:tcW w:w="224" w:type="pct"/>
            <w:shd w:val="clear" w:color="auto" w:fill="auto"/>
            <w:vAlign w:val="center"/>
            <w:hideMark/>
          </w:tcPr>
          <w:p w14:paraId="028D713F"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43218</w:t>
            </w:r>
          </w:p>
        </w:tc>
        <w:tc>
          <w:tcPr>
            <w:tcW w:w="270" w:type="pct"/>
            <w:shd w:val="clear" w:color="auto" w:fill="auto"/>
            <w:vAlign w:val="center"/>
            <w:hideMark/>
          </w:tcPr>
          <w:p w14:paraId="073E1FD5"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274453</w:t>
            </w:r>
          </w:p>
        </w:tc>
        <w:tc>
          <w:tcPr>
            <w:tcW w:w="272" w:type="pct"/>
            <w:shd w:val="clear" w:color="auto" w:fill="auto"/>
            <w:vAlign w:val="center"/>
            <w:hideMark/>
          </w:tcPr>
          <w:p w14:paraId="7557ECB8"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10244086</w:t>
            </w:r>
          </w:p>
        </w:tc>
        <w:tc>
          <w:tcPr>
            <w:tcW w:w="245" w:type="pct"/>
            <w:shd w:val="clear" w:color="000000" w:fill="D0CECE"/>
            <w:vAlign w:val="center"/>
            <w:hideMark/>
          </w:tcPr>
          <w:p w14:paraId="49214479" w14:textId="728DDB40" w:rsidR="00F414A5" w:rsidRPr="00F414A5" w:rsidRDefault="00F414A5" w:rsidP="009F21E7">
            <w:pPr>
              <w:jc w:val="center"/>
              <w:rPr>
                <w:rFonts w:ascii="Agency FB" w:hAnsi="Agency FB" w:cs="Calibri"/>
                <w:color w:val="4472C4"/>
                <w:sz w:val="20"/>
                <w:szCs w:val="20"/>
              </w:rPr>
            </w:pPr>
          </w:p>
        </w:tc>
        <w:tc>
          <w:tcPr>
            <w:tcW w:w="245" w:type="pct"/>
            <w:shd w:val="clear" w:color="000000" w:fill="D0CECE"/>
            <w:vAlign w:val="center"/>
            <w:hideMark/>
          </w:tcPr>
          <w:p w14:paraId="1C4CA768" w14:textId="47212447" w:rsidR="00F414A5" w:rsidRPr="00F414A5" w:rsidRDefault="00F414A5" w:rsidP="009F21E7">
            <w:pPr>
              <w:jc w:val="center"/>
              <w:rPr>
                <w:rFonts w:ascii="Agency FB" w:hAnsi="Agency FB" w:cs="Calibri"/>
                <w:color w:val="000000"/>
                <w:sz w:val="20"/>
                <w:szCs w:val="20"/>
              </w:rPr>
            </w:pPr>
          </w:p>
        </w:tc>
        <w:tc>
          <w:tcPr>
            <w:tcW w:w="268" w:type="pct"/>
            <w:shd w:val="clear" w:color="auto" w:fill="auto"/>
            <w:vAlign w:val="center"/>
            <w:hideMark/>
          </w:tcPr>
          <w:p w14:paraId="43BF0544"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2,7</w:t>
            </w:r>
          </w:p>
        </w:tc>
        <w:tc>
          <w:tcPr>
            <w:tcW w:w="280" w:type="pct"/>
            <w:shd w:val="clear" w:color="auto" w:fill="auto"/>
            <w:vAlign w:val="center"/>
            <w:hideMark/>
          </w:tcPr>
          <w:p w14:paraId="1239DC4B"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266855</w:t>
            </w:r>
          </w:p>
        </w:tc>
        <w:tc>
          <w:tcPr>
            <w:tcW w:w="320" w:type="pct"/>
            <w:shd w:val="clear" w:color="auto" w:fill="auto"/>
            <w:vAlign w:val="center"/>
            <w:hideMark/>
          </w:tcPr>
          <w:p w14:paraId="50C4F3E0"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265724</w:t>
            </w:r>
          </w:p>
        </w:tc>
        <w:tc>
          <w:tcPr>
            <w:tcW w:w="303" w:type="pct"/>
            <w:shd w:val="clear" w:color="auto" w:fill="auto"/>
            <w:vAlign w:val="center"/>
            <w:hideMark/>
          </w:tcPr>
          <w:p w14:paraId="2ECCAEEB"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37</w:t>
            </w:r>
          </w:p>
        </w:tc>
        <w:tc>
          <w:tcPr>
            <w:tcW w:w="278" w:type="pct"/>
            <w:shd w:val="clear" w:color="auto" w:fill="auto"/>
            <w:vAlign w:val="center"/>
            <w:hideMark/>
          </w:tcPr>
          <w:p w14:paraId="7D5F3F57"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38</w:t>
            </w:r>
          </w:p>
        </w:tc>
        <w:tc>
          <w:tcPr>
            <w:tcW w:w="230" w:type="pct"/>
            <w:shd w:val="clear" w:color="auto" w:fill="auto"/>
            <w:vAlign w:val="center"/>
            <w:hideMark/>
          </w:tcPr>
          <w:p w14:paraId="4A0DE1DE"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90,3</w:t>
            </w:r>
          </w:p>
        </w:tc>
        <w:tc>
          <w:tcPr>
            <w:tcW w:w="269" w:type="pct"/>
            <w:shd w:val="clear" w:color="auto" w:fill="auto"/>
            <w:vAlign w:val="center"/>
            <w:hideMark/>
          </w:tcPr>
          <w:p w14:paraId="119EE5D5"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56,3</w:t>
            </w:r>
          </w:p>
        </w:tc>
        <w:tc>
          <w:tcPr>
            <w:tcW w:w="405" w:type="pct"/>
            <w:shd w:val="clear" w:color="auto" w:fill="auto"/>
            <w:vAlign w:val="center"/>
            <w:hideMark/>
          </w:tcPr>
          <w:p w14:paraId="17E3CA3D" w14:textId="77777777" w:rsidR="00F414A5" w:rsidRPr="00F414A5" w:rsidRDefault="00F414A5" w:rsidP="00F414A5">
            <w:pPr>
              <w:jc w:val="center"/>
              <w:rPr>
                <w:rFonts w:ascii="Agency FB" w:hAnsi="Agency FB" w:cs="Calibri"/>
                <w:color w:val="C00000"/>
                <w:sz w:val="18"/>
                <w:szCs w:val="18"/>
              </w:rPr>
            </w:pPr>
            <w:r w:rsidRPr="00F414A5">
              <w:rPr>
                <w:rFonts w:ascii="Agency FB" w:hAnsi="Agency FB" w:cs="Calibri"/>
                <w:color w:val="C00000"/>
                <w:sz w:val="18"/>
                <w:szCs w:val="18"/>
              </w:rPr>
              <w:t>Annuaire 2008-09</w:t>
            </w:r>
          </w:p>
        </w:tc>
      </w:tr>
      <w:tr w:rsidR="009F21E7" w:rsidRPr="00F414A5" w14:paraId="07AE07A5" w14:textId="77777777" w:rsidTr="009F21E7">
        <w:trPr>
          <w:trHeight w:val="255"/>
          <w:jc w:val="center"/>
        </w:trPr>
        <w:tc>
          <w:tcPr>
            <w:tcW w:w="224" w:type="pct"/>
            <w:shd w:val="clear" w:color="auto" w:fill="auto"/>
            <w:vAlign w:val="center"/>
            <w:hideMark/>
          </w:tcPr>
          <w:p w14:paraId="54EB6906"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2010</w:t>
            </w:r>
          </w:p>
        </w:tc>
        <w:tc>
          <w:tcPr>
            <w:tcW w:w="314" w:type="pct"/>
            <w:shd w:val="clear" w:color="auto" w:fill="auto"/>
            <w:vAlign w:val="center"/>
            <w:hideMark/>
          </w:tcPr>
          <w:p w14:paraId="6628E3AB"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6190337931</w:t>
            </w:r>
          </w:p>
        </w:tc>
        <w:tc>
          <w:tcPr>
            <w:tcW w:w="360" w:type="pct"/>
            <w:shd w:val="clear" w:color="auto" w:fill="auto"/>
            <w:vAlign w:val="center"/>
            <w:hideMark/>
          </w:tcPr>
          <w:p w14:paraId="49B304D1"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164294489,1</w:t>
            </w:r>
          </w:p>
        </w:tc>
        <w:tc>
          <w:tcPr>
            <w:tcW w:w="225" w:type="pct"/>
            <w:shd w:val="clear" w:color="auto" w:fill="auto"/>
            <w:vAlign w:val="center"/>
            <w:hideMark/>
          </w:tcPr>
          <w:p w14:paraId="73CC9CC4"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2,65</w:t>
            </w:r>
          </w:p>
        </w:tc>
        <w:tc>
          <w:tcPr>
            <w:tcW w:w="270" w:type="pct"/>
            <w:shd w:val="clear" w:color="auto" w:fill="auto"/>
            <w:vAlign w:val="center"/>
            <w:hideMark/>
          </w:tcPr>
          <w:p w14:paraId="0BA6F90D"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720</w:t>
            </w:r>
          </w:p>
        </w:tc>
        <w:tc>
          <w:tcPr>
            <w:tcW w:w="224" w:type="pct"/>
            <w:shd w:val="clear" w:color="auto" w:fill="auto"/>
            <w:vAlign w:val="center"/>
            <w:hideMark/>
          </w:tcPr>
          <w:p w14:paraId="1FAD264A"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48147</w:t>
            </w:r>
          </w:p>
        </w:tc>
        <w:tc>
          <w:tcPr>
            <w:tcW w:w="270" w:type="pct"/>
            <w:shd w:val="clear" w:color="auto" w:fill="auto"/>
            <w:vAlign w:val="center"/>
            <w:hideMark/>
          </w:tcPr>
          <w:p w14:paraId="50A2B20F"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285620</w:t>
            </w:r>
          </w:p>
        </w:tc>
        <w:tc>
          <w:tcPr>
            <w:tcW w:w="272" w:type="pct"/>
            <w:shd w:val="clear" w:color="auto" w:fill="auto"/>
            <w:vAlign w:val="center"/>
            <w:hideMark/>
          </w:tcPr>
          <w:p w14:paraId="0C95C6BD"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10572412</w:t>
            </w:r>
          </w:p>
        </w:tc>
        <w:tc>
          <w:tcPr>
            <w:tcW w:w="245" w:type="pct"/>
            <w:shd w:val="clear" w:color="000000" w:fill="D0CECE"/>
            <w:vAlign w:val="center"/>
            <w:hideMark/>
          </w:tcPr>
          <w:p w14:paraId="68F5F99A" w14:textId="5D79A5B6" w:rsidR="00F414A5" w:rsidRPr="00F414A5" w:rsidRDefault="00F414A5" w:rsidP="009F21E7">
            <w:pPr>
              <w:jc w:val="center"/>
              <w:rPr>
                <w:rFonts w:ascii="Agency FB" w:hAnsi="Agency FB" w:cs="Calibri"/>
                <w:color w:val="4472C4"/>
                <w:sz w:val="20"/>
                <w:szCs w:val="20"/>
              </w:rPr>
            </w:pPr>
          </w:p>
        </w:tc>
        <w:tc>
          <w:tcPr>
            <w:tcW w:w="245" w:type="pct"/>
            <w:shd w:val="clear" w:color="000000" w:fill="D0CECE"/>
            <w:vAlign w:val="center"/>
            <w:hideMark/>
          </w:tcPr>
          <w:p w14:paraId="3F758AF2" w14:textId="1ED722DE" w:rsidR="00F414A5" w:rsidRPr="00F414A5" w:rsidRDefault="00F414A5" w:rsidP="009F21E7">
            <w:pPr>
              <w:jc w:val="center"/>
              <w:rPr>
                <w:rFonts w:ascii="Agency FB" w:hAnsi="Agency FB" w:cs="Calibri"/>
                <w:color w:val="000000"/>
                <w:sz w:val="20"/>
                <w:szCs w:val="20"/>
              </w:rPr>
            </w:pPr>
          </w:p>
        </w:tc>
        <w:tc>
          <w:tcPr>
            <w:tcW w:w="268" w:type="pct"/>
            <w:shd w:val="clear" w:color="auto" w:fill="auto"/>
            <w:vAlign w:val="center"/>
            <w:hideMark/>
          </w:tcPr>
          <w:p w14:paraId="1B604560"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3,2</w:t>
            </w:r>
          </w:p>
        </w:tc>
        <w:tc>
          <w:tcPr>
            <w:tcW w:w="280" w:type="pct"/>
            <w:shd w:val="clear" w:color="auto" w:fill="auto"/>
            <w:vAlign w:val="center"/>
            <w:hideMark/>
          </w:tcPr>
          <w:p w14:paraId="57523716"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276983</w:t>
            </w:r>
          </w:p>
        </w:tc>
        <w:tc>
          <w:tcPr>
            <w:tcW w:w="320" w:type="pct"/>
            <w:shd w:val="clear" w:color="auto" w:fill="auto"/>
            <w:vAlign w:val="center"/>
            <w:hideMark/>
          </w:tcPr>
          <w:p w14:paraId="08181E36"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272413</w:t>
            </w:r>
          </w:p>
        </w:tc>
        <w:tc>
          <w:tcPr>
            <w:tcW w:w="303" w:type="pct"/>
            <w:shd w:val="clear" w:color="auto" w:fill="auto"/>
            <w:vAlign w:val="center"/>
            <w:hideMark/>
          </w:tcPr>
          <w:p w14:paraId="204BC194"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37</w:t>
            </w:r>
          </w:p>
        </w:tc>
        <w:tc>
          <w:tcPr>
            <w:tcW w:w="278" w:type="pct"/>
            <w:shd w:val="clear" w:color="auto" w:fill="auto"/>
            <w:vAlign w:val="center"/>
            <w:hideMark/>
          </w:tcPr>
          <w:p w14:paraId="154E1AF1"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38</w:t>
            </w:r>
          </w:p>
        </w:tc>
        <w:tc>
          <w:tcPr>
            <w:tcW w:w="230" w:type="pct"/>
            <w:shd w:val="clear" w:color="auto" w:fill="auto"/>
            <w:vAlign w:val="center"/>
            <w:hideMark/>
          </w:tcPr>
          <w:p w14:paraId="706C50A9"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90,8</w:t>
            </w:r>
          </w:p>
        </w:tc>
        <w:tc>
          <w:tcPr>
            <w:tcW w:w="269" w:type="pct"/>
            <w:shd w:val="clear" w:color="auto" w:fill="auto"/>
            <w:vAlign w:val="center"/>
            <w:hideMark/>
          </w:tcPr>
          <w:p w14:paraId="065F5DAE"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56,7</w:t>
            </w:r>
          </w:p>
        </w:tc>
        <w:tc>
          <w:tcPr>
            <w:tcW w:w="405" w:type="pct"/>
            <w:shd w:val="clear" w:color="auto" w:fill="auto"/>
            <w:vAlign w:val="center"/>
            <w:hideMark/>
          </w:tcPr>
          <w:p w14:paraId="1399A079" w14:textId="77777777" w:rsidR="00F414A5" w:rsidRPr="00F414A5" w:rsidRDefault="00F414A5" w:rsidP="00F414A5">
            <w:pPr>
              <w:jc w:val="center"/>
              <w:rPr>
                <w:rFonts w:ascii="Agency FB" w:hAnsi="Agency FB" w:cs="Calibri"/>
                <w:color w:val="C00000"/>
                <w:sz w:val="18"/>
                <w:szCs w:val="18"/>
              </w:rPr>
            </w:pPr>
            <w:r w:rsidRPr="00F414A5">
              <w:rPr>
                <w:rFonts w:ascii="Agency FB" w:hAnsi="Agency FB" w:cs="Calibri"/>
                <w:color w:val="C00000"/>
                <w:sz w:val="18"/>
                <w:szCs w:val="18"/>
              </w:rPr>
              <w:t>Annuaire 2009-10</w:t>
            </w:r>
          </w:p>
        </w:tc>
      </w:tr>
      <w:tr w:rsidR="009F21E7" w:rsidRPr="00F414A5" w14:paraId="437D6799" w14:textId="77777777" w:rsidTr="009F21E7">
        <w:trPr>
          <w:trHeight w:val="255"/>
          <w:jc w:val="center"/>
        </w:trPr>
        <w:tc>
          <w:tcPr>
            <w:tcW w:w="224" w:type="pct"/>
            <w:shd w:val="clear" w:color="auto" w:fill="auto"/>
            <w:vAlign w:val="center"/>
            <w:hideMark/>
          </w:tcPr>
          <w:p w14:paraId="3A67F592"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2011</w:t>
            </w:r>
          </w:p>
        </w:tc>
        <w:tc>
          <w:tcPr>
            <w:tcW w:w="314" w:type="pct"/>
            <w:shd w:val="clear" w:color="auto" w:fill="auto"/>
            <w:vAlign w:val="center"/>
            <w:hideMark/>
          </w:tcPr>
          <w:p w14:paraId="4144B775"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7337427237</w:t>
            </w:r>
          </w:p>
        </w:tc>
        <w:tc>
          <w:tcPr>
            <w:tcW w:w="360" w:type="pct"/>
            <w:shd w:val="clear" w:color="auto" w:fill="auto"/>
            <w:vAlign w:val="center"/>
            <w:hideMark/>
          </w:tcPr>
          <w:p w14:paraId="043EE00B"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251786682,4</w:t>
            </w:r>
          </w:p>
        </w:tc>
        <w:tc>
          <w:tcPr>
            <w:tcW w:w="225" w:type="pct"/>
            <w:shd w:val="clear" w:color="auto" w:fill="auto"/>
            <w:vAlign w:val="center"/>
            <w:hideMark/>
          </w:tcPr>
          <w:p w14:paraId="7B25C5FB"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3,43</w:t>
            </w:r>
          </w:p>
        </w:tc>
        <w:tc>
          <w:tcPr>
            <w:tcW w:w="270" w:type="pct"/>
            <w:shd w:val="clear" w:color="000000" w:fill="D0CECE"/>
            <w:vAlign w:val="center"/>
            <w:hideMark/>
          </w:tcPr>
          <w:p w14:paraId="73293307" w14:textId="3E6159C4" w:rsidR="00F414A5" w:rsidRPr="00F414A5" w:rsidRDefault="00F414A5" w:rsidP="009F21E7">
            <w:pPr>
              <w:jc w:val="center"/>
              <w:rPr>
                <w:rFonts w:ascii="Agency FB" w:hAnsi="Agency FB" w:cs="Calibri"/>
                <w:color w:val="4472C4"/>
                <w:sz w:val="20"/>
                <w:szCs w:val="20"/>
              </w:rPr>
            </w:pPr>
          </w:p>
        </w:tc>
        <w:tc>
          <w:tcPr>
            <w:tcW w:w="224" w:type="pct"/>
            <w:shd w:val="clear" w:color="auto" w:fill="auto"/>
            <w:vAlign w:val="center"/>
            <w:hideMark/>
          </w:tcPr>
          <w:p w14:paraId="0E9795B2"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51578</w:t>
            </w:r>
          </w:p>
        </w:tc>
        <w:tc>
          <w:tcPr>
            <w:tcW w:w="270" w:type="pct"/>
            <w:shd w:val="clear" w:color="auto" w:fill="auto"/>
            <w:vAlign w:val="center"/>
            <w:hideMark/>
          </w:tcPr>
          <w:p w14:paraId="685694C5"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296554</w:t>
            </w:r>
          </w:p>
        </w:tc>
        <w:tc>
          <w:tcPr>
            <w:tcW w:w="272" w:type="pct"/>
            <w:shd w:val="clear" w:color="auto" w:fill="auto"/>
            <w:vAlign w:val="center"/>
            <w:hideMark/>
          </w:tcPr>
          <w:p w14:paraId="5C9631DD"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11082501</w:t>
            </w:r>
          </w:p>
        </w:tc>
        <w:tc>
          <w:tcPr>
            <w:tcW w:w="245" w:type="pct"/>
            <w:shd w:val="clear" w:color="000000" w:fill="D0CECE"/>
            <w:vAlign w:val="center"/>
            <w:hideMark/>
          </w:tcPr>
          <w:p w14:paraId="0903E57F" w14:textId="37BD9A1B" w:rsidR="00F414A5" w:rsidRPr="00F414A5" w:rsidRDefault="00F414A5" w:rsidP="009F21E7">
            <w:pPr>
              <w:jc w:val="center"/>
              <w:rPr>
                <w:rFonts w:ascii="Agency FB" w:hAnsi="Agency FB" w:cs="Calibri"/>
                <w:color w:val="4472C4"/>
                <w:sz w:val="20"/>
                <w:szCs w:val="20"/>
              </w:rPr>
            </w:pPr>
          </w:p>
        </w:tc>
        <w:tc>
          <w:tcPr>
            <w:tcW w:w="245" w:type="pct"/>
            <w:shd w:val="clear" w:color="000000" w:fill="D0CECE"/>
            <w:vAlign w:val="center"/>
            <w:hideMark/>
          </w:tcPr>
          <w:p w14:paraId="7587F66D" w14:textId="7FCDD8D8" w:rsidR="00F414A5" w:rsidRPr="00F414A5" w:rsidRDefault="00F414A5" w:rsidP="009F21E7">
            <w:pPr>
              <w:jc w:val="center"/>
              <w:rPr>
                <w:rFonts w:ascii="Agency FB" w:hAnsi="Agency FB" w:cs="Calibri"/>
                <w:color w:val="000000"/>
                <w:sz w:val="20"/>
                <w:szCs w:val="20"/>
              </w:rPr>
            </w:pPr>
          </w:p>
        </w:tc>
        <w:tc>
          <w:tcPr>
            <w:tcW w:w="268" w:type="pct"/>
            <w:shd w:val="clear" w:color="auto" w:fill="auto"/>
            <w:vAlign w:val="center"/>
            <w:hideMark/>
          </w:tcPr>
          <w:p w14:paraId="7C05A3C3"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4,8</w:t>
            </w:r>
          </w:p>
        </w:tc>
        <w:tc>
          <w:tcPr>
            <w:tcW w:w="280" w:type="pct"/>
            <w:shd w:val="clear" w:color="auto" w:fill="auto"/>
            <w:vAlign w:val="center"/>
            <w:hideMark/>
          </w:tcPr>
          <w:p w14:paraId="7F686CE4"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286908</w:t>
            </w:r>
          </w:p>
        </w:tc>
        <w:tc>
          <w:tcPr>
            <w:tcW w:w="320" w:type="pct"/>
            <w:shd w:val="clear" w:color="auto" w:fill="auto"/>
            <w:vAlign w:val="center"/>
            <w:hideMark/>
          </w:tcPr>
          <w:p w14:paraId="64266D2C"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268777</w:t>
            </w:r>
          </w:p>
        </w:tc>
        <w:tc>
          <w:tcPr>
            <w:tcW w:w="303" w:type="pct"/>
            <w:shd w:val="clear" w:color="auto" w:fill="auto"/>
            <w:vAlign w:val="center"/>
            <w:hideMark/>
          </w:tcPr>
          <w:p w14:paraId="3137250D"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37</w:t>
            </w:r>
          </w:p>
        </w:tc>
        <w:tc>
          <w:tcPr>
            <w:tcW w:w="278" w:type="pct"/>
            <w:shd w:val="clear" w:color="auto" w:fill="auto"/>
            <w:vAlign w:val="center"/>
            <w:hideMark/>
          </w:tcPr>
          <w:p w14:paraId="2B952510"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39</w:t>
            </w:r>
          </w:p>
        </w:tc>
        <w:tc>
          <w:tcPr>
            <w:tcW w:w="230" w:type="pct"/>
            <w:shd w:val="clear" w:color="auto" w:fill="auto"/>
            <w:vAlign w:val="center"/>
            <w:hideMark/>
          </w:tcPr>
          <w:p w14:paraId="13BB9947"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92,7</w:t>
            </w:r>
          </w:p>
        </w:tc>
        <w:tc>
          <w:tcPr>
            <w:tcW w:w="269" w:type="pct"/>
            <w:shd w:val="clear" w:color="auto" w:fill="auto"/>
            <w:vAlign w:val="center"/>
            <w:hideMark/>
          </w:tcPr>
          <w:p w14:paraId="1EF3F0B1"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58,8</w:t>
            </w:r>
          </w:p>
        </w:tc>
        <w:tc>
          <w:tcPr>
            <w:tcW w:w="405" w:type="pct"/>
            <w:shd w:val="clear" w:color="auto" w:fill="auto"/>
            <w:vAlign w:val="center"/>
            <w:hideMark/>
          </w:tcPr>
          <w:p w14:paraId="0F657D1C" w14:textId="77777777" w:rsidR="00F414A5" w:rsidRPr="00F414A5" w:rsidRDefault="00F414A5" w:rsidP="00F414A5">
            <w:pPr>
              <w:jc w:val="center"/>
              <w:rPr>
                <w:rFonts w:ascii="Agency FB" w:hAnsi="Agency FB" w:cs="Calibri"/>
                <w:color w:val="C00000"/>
                <w:sz w:val="18"/>
                <w:szCs w:val="18"/>
              </w:rPr>
            </w:pPr>
            <w:r w:rsidRPr="00F414A5">
              <w:rPr>
                <w:rFonts w:ascii="Agency FB" w:hAnsi="Agency FB" w:cs="Calibri"/>
                <w:color w:val="C00000"/>
                <w:sz w:val="18"/>
                <w:szCs w:val="18"/>
              </w:rPr>
              <w:t>Annuaire 2010-11</w:t>
            </w:r>
          </w:p>
        </w:tc>
      </w:tr>
      <w:tr w:rsidR="009F21E7" w:rsidRPr="00F414A5" w14:paraId="352A5F3C" w14:textId="77777777" w:rsidTr="009F21E7">
        <w:trPr>
          <w:trHeight w:val="255"/>
          <w:jc w:val="center"/>
        </w:trPr>
        <w:tc>
          <w:tcPr>
            <w:tcW w:w="224" w:type="pct"/>
            <w:shd w:val="clear" w:color="auto" w:fill="auto"/>
            <w:vAlign w:val="center"/>
            <w:hideMark/>
          </w:tcPr>
          <w:p w14:paraId="3CFC3CE9"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2012</w:t>
            </w:r>
          </w:p>
        </w:tc>
        <w:tc>
          <w:tcPr>
            <w:tcW w:w="314" w:type="pct"/>
            <w:shd w:val="clear" w:color="auto" w:fill="auto"/>
            <w:vAlign w:val="center"/>
            <w:hideMark/>
          </w:tcPr>
          <w:p w14:paraId="33B998CD"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7188882712</w:t>
            </w:r>
          </w:p>
        </w:tc>
        <w:tc>
          <w:tcPr>
            <w:tcW w:w="360" w:type="pct"/>
            <w:shd w:val="clear" w:color="auto" w:fill="auto"/>
            <w:vAlign w:val="center"/>
            <w:hideMark/>
          </w:tcPr>
          <w:p w14:paraId="7227C85C"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243306231,1</w:t>
            </w:r>
          </w:p>
        </w:tc>
        <w:tc>
          <w:tcPr>
            <w:tcW w:w="225" w:type="pct"/>
            <w:shd w:val="clear" w:color="auto" w:fill="auto"/>
            <w:vAlign w:val="center"/>
            <w:hideMark/>
          </w:tcPr>
          <w:p w14:paraId="7B3E7418"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3,38</w:t>
            </w:r>
          </w:p>
        </w:tc>
        <w:tc>
          <w:tcPr>
            <w:tcW w:w="270" w:type="pct"/>
            <w:shd w:val="clear" w:color="000000" w:fill="D0CECE"/>
            <w:vAlign w:val="center"/>
            <w:hideMark/>
          </w:tcPr>
          <w:p w14:paraId="25F8B488" w14:textId="1704CAE9" w:rsidR="00F414A5" w:rsidRPr="00F414A5" w:rsidRDefault="00F414A5" w:rsidP="009F21E7">
            <w:pPr>
              <w:jc w:val="center"/>
              <w:rPr>
                <w:rFonts w:ascii="Agency FB" w:hAnsi="Agency FB" w:cs="Calibri"/>
                <w:color w:val="4472C4"/>
                <w:sz w:val="20"/>
                <w:szCs w:val="20"/>
              </w:rPr>
            </w:pPr>
          </w:p>
        </w:tc>
        <w:tc>
          <w:tcPr>
            <w:tcW w:w="224" w:type="pct"/>
            <w:shd w:val="clear" w:color="auto" w:fill="auto"/>
            <w:vAlign w:val="center"/>
            <w:hideMark/>
          </w:tcPr>
          <w:p w14:paraId="513289F7"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55253</w:t>
            </w:r>
          </w:p>
        </w:tc>
        <w:tc>
          <w:tcPr>
            <w:tcW w:w="270" w:type="pct"/>
            <w:shd w:val="clear" w:color="auto" w:fill="auto"/>
            <w:vAlign w:val="center"/>
            <w:hideMark/>
          </w:tcPr>
          <w:p w14:paraId="1AE3AA4A"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321618</w:t>
            </w:r>
          </w:p>
        </w:tc>
        <w:tc>
          <w:tcPr>
            <w:tcW w:w="272" w:type="pct"/>
            <w:shd w:val="clear" w:color="auto" w:fill="auto"/>
            <w:vAlign w:val="center"/>
            <w:hideMark/>
          </w:tcPr>
          <w:p w14:paraId="2B089F64"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11926835</w:t>
            </w:r>
          </w:p>
        </w:tc>
        <w:tc>
          <w:tcPr>
            <w:tcW w:w="245" w:type="pct"/>
            <w:shd w:val="clear" w:color="auto" w:fill="auto"/>
            <w:vAlign w:val="center"/>
            <w:hideMark/>
          </w:tcPr>
          <w:p w14:paraId="04D79640"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4900456</w:t>
            </w:r>
          </w:p>
        </w:tc>
        <w:tc>
          <w:tcPr>
            <w:tcW w:w="245" w:type="pct"/>
            <w:shd w:val="clear" w:color="auto" w:fill="auto"/>
            <w:vAlign w:val="center"/>
            <w:hideMark/>
          </w:tcPr>
          <w:p w14:paraId="5DABBD56"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41,1</w:t>
            </w:r>
          </w:p>
        </w:tc>
        <w:tc>
          <w:tcPr>
            <w:tcW w:w="268" w:type="pct"/>
            <w:shd w:val="clear" w:color="auto" w:fill="auto"/>
            <w:vAlign w:val="center"/>
            <w:hideMark/>
          </w:tcPr>
          <w:p w14:paraId="208B6CE7"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7,6</w:t>
            </w:r>
          </w:p>
        </w:tc>
        <w:tc>
          <w:tcPr>
            <w:tcW w:w="280" w:type="pct"/>
            <w:shd w:val="clear" w:color="auto" w:fill="auto"/>
            <w:vAlign w:val="center"/>
            <w:hideMark/>
          </w:tcPr>
          <w:p w14:paraId="1FDD9989"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306967</w:t>
            </w:r>
          </w:p>
        </w:tc>
        <w:tc>
          <w:tcPr>
            <w:tcW w:w="320" w:type="pct"/>
            <w:shd w:val="clear" w:color="auto" w:fill="auto"/>
            <w:vAlign w:val="center"/>
            <w:hideMark/>
          </w:tcPr>
          <w:p w14:paraId="1357D86A"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286216</w:t>
            </w:r>
          </w:p>
        </w:tc>
        <w:tc>
          <w:tcPr>
            <w:tcW w:w="303" w:type="pct"/>
            <w:shd w:val="clear" w:color="auto" w:fill="auto"/>
            <w:vAlign w:val="center"/>
            <w:hideMark/>
          </w:tcPr>
          <w:p w14:paraId="2C162477"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37</w:t>
            </w:r>
          </w:p>
        </w:tc>
        <w:tc>
          <w:tcPr>
            <w:tcW w:w="278" w:type="pct"/>
            <w:shd w:val="clear" w:color="auto" w:fill="auto"/>
            <w:vAlign w:val="center"/>
            <w:hideMark/>
          </w:tcPr>
          <w:p w14:paraId="6881A76B"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39</w:t>
            </w:r>
          </w:p>
        </w:tc>
        <w:tc>
          <w:tcPr>
            <w:tcW w:w="230" w:type="pct"/>
            <w:shd w:val="clear" w:color="auto" w:fill="auto"/>
            <w:vAlign w:val="center"/>
            <w:hideMark/>
          </w:tcPr>
          <w:p w14:paraId="5100AAEE"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97,8</w:t>
            </w:r>
          </w:p>
        </w:tc>
        <w:tc>
          <w:tcPr>
            <w:tcW w:w="269" w:type="pct"/>
            <w:shd w:val="clear" w:color="auto" w:fill="auto"/>
            <w:vAlign w:val="center"/>
            <w:hideMark/>
          </w:tcPr>
          <w:p w14:paraId="21AA5E5B"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62,4</w:t>
            </w:r>
          </w:p>
        </w:tc>
        <w:tc>
          <w:tcPr>
            <w:tcW w:w="405" w:type="pct"/>
            <w:shd w:val="clear" w:color="auto" w:fill="auto"/>
            <w:vAlign w:val="center"/>
            <w:hideMark/>
          </w:tcPr>
          <w:p w14:paraId="1FF28022" w14:textId="77777777" w:rsidR="00F414A5" w:rsidRPr="00F414A5" w:rsidRDefault="00F414A5" w:rsidP="00F414A5">
            <w:pPr>
              <w:jc w:val="center"/>
              <w:rPr>
                <w:rFonts w:ascii="Agency FB" w:hAnsi="Agency FB" w:cs="Calibri"/>
                <w:color w:val="C00000"/>
                <w:sz w:val="18"/>
                <w:szCs w:val="18"/>
              </w:rPr>
            </w:pPr>
            <w:r w:rsidRPr="00F414A5">
              <w:rPr>
                <w:rFonts w:ascii="Agency FB" w:hAnsi="Agency FB" w:cs="Calibri"/>
                <w:color w:val="C00000"/>
                <w:sz w:val="18"/>
                <w:szCs w:val="18"/>
              </w:rPr>
              <w:t>Annuaire 2011-12</w:t>
            </w:r>
          </w:p>
        </w:tc>
      </w:tr>
      <w:tr w:rsidR="009F21E7" w:rsidRPr="00F414A5" w14:paraId="7BBF5D3D" w14:textId="77777777" w:rsidTr="009F21E7">
        <w:trPr>
          <w:trHeight w:val="255"/>
          <w:jc w:val="center"/>
        </w:trPr>
        <w:tc>
          <w:tcPr>
            <w:tcW w:w="224" w:type="pct"/>
            <w:shd w:val="clear" w:color="auto" w:fill="auto"/>
            <w:vAlign w:val="center"/>
            <w:hideMark/>
          </w:tcPr>
          <w:p w14:paraId="35945431"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2013</w:t>
            </w:r>
          </w:p>
        </w:tc>
        <w:tc>
          <w:tcPr>
            <w:tcW w:w="314" w:type="pct"/>
            <w:shd w:val="clear" w:color="auto" w:fill="auto"/>
            <w:vAlign w:val="center"/>
            <w:hideMark/>
          </w:tcPr>
          <w:p w14:paraId="166EBC03"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6996706479</w:t>
            </w:r>
          </w:p>
        </w:tc>
        <w:tc>
          <w:tcPr>
            <w:tcW w:w="360" w:type="pct"/>
            <w:shd w:val="clear" w:color="auto" w:fill="auto"/>
            <w:vAlign w:val="center"/>
            <w:hideMark/>
          </w:tcPr>
          <w:p w14:paraId="312F7B42"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292633429</w:t>
            </w:r>
          </w:p>
        </w:tc>
        <w:tc>
          <w:tcPr>
            <w:tcW w:w="225" w:type="pct"/>
            <w:shd w:val="clear" w:color="auto" w:fill="auto"/>
            <w:vAlign w:val="center"/>
            <w:hideMark/>
          </w:tcPr>
          <w:p w14:paraId="0598675A"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4,18</w:t>
            </w:r>
          </w:p>
        </w:tc>
        <w:tc>
          <w:tcPr>
            <w:tcW w:w="270" w:type="pct"/>
            <w:shd w:val="clear" w:color="000000" w:fill="D0CECE"/>
            <w:vAlign w:val="center"/>
            <w:hideMark/>
          </w:tcPr>
          <w:p w14:paraId="42C1890A" w14:textId="2DE90A9D" w:rsidR="00F414A5" w:rsidRPr="00F414A5" w:rsidRDefault="00F414A5" w:rsidP="009F21E7">
            <w:pPr>
              <w:jc w:val="center"/>
              <w:rPr>
                <w:rFonts w:ascii="Agency FB" w:hAnsi="Agency FB" w:cs="Calibri"/>
                <w:color w:val="4472C4"/>
                <w:sz w:val="20"/>
                <w:szCs w:val="20"/>
              </w:rPr>
            </w:pPr>
          </w:p>
        </w:tc>
        <w:tc>
          <w:tcPr>
            <w:tcW w:w="224" w:type="pct"/>
            <w:shd w:val="clear" w:color="auto" w:fill="auto"/>
            <w:vAlign w:val="center"/>
            <w:hideMark/>
          </w:tcPr>
          <w:p w14:paraId="15B317F5"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59191</w:t>
            </w:r>
          </w:p>
        </w:tc>
        <w:tc>
          <w:tcPr>
            <w:tcW w:w="270" w:type="pct"/>
            <w:shd w:val="clear" w:color="auto" w:fill="auto"/>
            <w:vAlign w:val="center"/>
            <w:hideMark/>
          </w:tcPr>
          <w:p w14:paraId="12AAC4E2"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339951</w:t>
            </w:r>
          </w:p>
        </w:tc>
        <w:tc>
          <w:tcPr>
            <w:tcW w:w="272" w:type="pct"/>
            <w:shd w:val="clear" w:color="auto" w:fill="auto"/>
            <w:vAlign w:val="center"/>
            <w:hideMark/>
          </w:tcPr>
          <w:p w14:paraId="3C4FD264"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12600876</w:t>
            </w:r>
          </w:p>
        </w:tc>
        <w:tc>
          <w:tcPr>
            <w:tcW w:w="245" w:type="pct"/>
            <w:shd w:val="clear" w:color="auto" w:fill="auto"/>
            <w:vAlign w:val="center"/>
            <w:hideMark/>
          </w:tcPr>
          <w:p w14:paraId="5D471A52"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3868469</w:t>
            </w:r>
          </w:p>
        </w:tc>
        <w:tc>
          <w:tcPr>
            <w:tcW w:w="245" w:type="pct"/>
            <w:shd w:val="clear" w:color="auto" w:fill="auto"/>
            <w:vAlign w:val="center"/>
            <w:hideMark/>
          </w:tcPr>
          <w:p w14:paraId="0BC9AD62"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30,7</w:t>
            </w:r>
          </w:p>
        </w:tc>
        <w:tc>
          <w:tcPr>
            <w:tcW w:w="268" w:type="pct"/>
            <w:shd w:val="clear" w:color="auto" w:fill="auto"/>
            <w:vAlign w:val="center"/>
            <w:hideMark/>
          </w:tcPr>
          <w:p w14:paraId="530D4A2A"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5,7</w:t>
            </w:r>
          </w:p>
        </w:tc>
        <w:tc>
          <w:tcPr>
            <w:tcW w:w="280" w:type="pct"/>
            <w:shd w:val="clear" w:color="auto" w:fill="auto"/>
            <w:vAlign w:val="center"/>
            <w:hideMark/>
          </w:tcPr>
          <w:p w14:paraId="3FE304A0"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326533</w:t>
            </w:r>
          </w:p>
        </w:tc>
        <w:tc>
          <w:tcPr>
            <w:tcW w:w="320" w:type="pct"/>
            <w:shd w:val="clear" w:color="auto" w:fill="auto"/>
            <w:vAlign w:val="center"/>
            <w:hideMark/>
          </w:tcPr>
          <w:p w14:paraId="03354007"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304134</w:t>
            </w:r>
          </w:p>
        </w:tc>
        <w:tc>
          <w:tcPr>
            <w:tcW w:w="303" w:type="pct"/>
            <w:shd w:val="clear" w:color="auto" w:fill="auto"/>
            <w:vAlign w:val="center"/>
            <w:hideMark/>
          </w:tcPr>
          <w:p w14:paraId="2CE5EE1D"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37</w:t>
            </w:r>
          </w:p>
        </w:tc>
        <w:tc>
          <w:tcPr>
            <w:tcW w:w="278" w:type="pct"/>
            <w:shd w:val="clear" w:color="auto" w:fill="auto"/>
            <w:vAlign w:val="center"/>
            <w:hideMark/>
          </w:tcPr>
          <w:p w14:paraId="0BEC9067"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39</w:t>
            </w:r>
          </w:p>
        </w:tc>
        <w:tc>
          <w:tcPr>
            <w:tcW w:w="230" w:type="pct"/>
            <w:shd w:val="clear" w:color="auto" w:fill="auto"/>
            <w:vAlign w:val="center"/>
            <w:hideMark/>
          </w:tcPr>
          <w:p w14:paraId="0D6C7CF0"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101,3</w:t>
            </w:r>
          </w:p>
        </w:tc>
        <w:tc>
          <w:tcPr>
            <w:tcW w:w="269" w:type="pct"/>
            <w:shd w:val="clear" w:color="auto" w:fill="auto"/>
            <w:vAlign w:val="center"/>
            <w:hideMark/>
          </w:tcPr>
          <w:p w14:paraId="1601BB89"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63,8</w:t>
            </w:r>
          </w:p>
        </w:tc>
        <w:tc>
          <w:tcPr>
            <w:tcW w:w="405" w:type="pct"/>
            <w:shd w:val="clear" w:color="auto" w:fill="auto"/>
            <w:vAlign w:val="center"/>
            <w:hideMark/>
          </w:tcPr>
          <w:p w14:paraId="5B844106" w14:textId="77777777" w:rsidR="00F414A5" w:rsidRPr="00F414A5" w:rsidRDefault="00F414A5" w:rsidP="00F414A5">
            <w:pPr>
              <w:jc w:val="center"/>
              <w:rPr>
                <w:rFonts w:ascii="Agency FB" w:hAnsi="Agency FB" w:cs="Calibri"/>
                <w:color w:val="C00000"/>
                <w:sz w:val="18"/>
                <w:szCs w:val="18"/>
              </w:rPr>
            </w:pPr>
            <w:r w:rsidRPr="00F414A5">
              <w:rPr>
                <w:rFonts w:ascii="Agency FB" w:hAnsi="Agency FB" w:cs="Calibri"/>
                <w:color w:val="C00000"/>
                <w:sz w:val="18"/>
                <w:szCs w:val="18"/>
              </w:rPr>
              <w:t>Annuaire 2012-13</w:t>
            </w:r>
          </w:p>
        </w:tc>
      </w:tr>
      <w:tr w:rsidR="009F21E7" w:rsidRPr="00F414A5" w14:paraId="267DC0B1" w14:textId="77777777" w:rsidTr="009F21E7">
        <w:trPr>
          <w:trHeight w:val="255"/>
          <w:jc w:val="center"/>
        </w:trPr>
        <w:tc>
          <w:tcPr>
            <w:tcW w:w="224" w:type="pct"/>
            <w:shd w:val="clear" w:color="auto" w:fill="auto"/>
            <w:vAlign w:val="center"/>
            <w:hideMark/>
          </w:tcPr>
          <w:p w14:paraId="7768FA19"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2014</w:t>
            </w:r>
          </w:p>
        </w:tc>
        <w:tc>
          <w:tcPr>
            <w:tcW w:w="314" w:type="pct"/>
            <w:shd w:val="clear" w:color="auto" w:fill="auto"/>
            <w:vAlign w:val="center"/>
            <w:hideMark/>
          </w:tcPr>
          <w:p w14:paraId="114F848D"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8051008003</w:t>
            </w:r>
          </w:p>
        </w:tc>
        <w:tc>
          <w:tcPr>
            <w:tcW w:w="360" w:type="pct"/>
            <w:shd w:val="clear" w:color="auto" w:fill="auto"/>
            <w:vAlign w:val="center"/>
            <w:hideMark/>
          </w:tcPr>
          <w:p w14:paraId="329CC541"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324482377,9</w:t>
            </w:r>
          </w:p>
        </w:tc>
        <w:tc>
          <w:tcPr>
            <w:tcW w:w="225" w:type="pct"/>
            <w:shd w:val="clear" w:color="auto" w:fill="auto"/>
            <w:vAlign w:val="center"/>
            <w:hideMark/>
          </w:tcPr>
          <w:p w14:paraId="434812A6"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4,03</w:t>
            </w:r>
          </w:p>
        </w:tc>
        <w:tc>
          <w:tcPr>
            <w:tcW w:w="270" w:type="pct"/>
            <w:shd w:val="clear" w:color="000000" w:fill="D0CECE"/>
            <w:vAlign w:val="center"/>
            <w:hideMark/>
          </w:tcPr>
          <w:p w14:paraId="3F004172" w14:textId="6048E4D4" w:rsidR="00F414A5" w:rsidRPr="00F414A5" w:rsidRDefault="00F414A5" w:rsidP="009F21E7">
            <w:pPr>
              <w:jc w:val="center"/>
              <w:rPr>
                <w:rFonts w:ascii="Agency FB" w:hAnsi="Agency FB" w:cs="Calibri"/>
                <w:color w:val="4472C4"/>
                <w:sz w:val="20"/>
                <w:szCs w:val="20"/>
              </w:rPr>
            </w:pPr>
          </w:p>
        </w:tc>
        <w:tc>
          <w:tcPr>
            <w:tcW w:w="224" w:type="pct"/>
            <w:shd w:val="clear" w:color="auto" w:fill="auto"/>
            <w:vAlign w:val="center"/>
            <w:hideMark/>
          </w:tcPr>
          <w:p w14:paraId="07DB95C6"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53471</w:t>
            </w:r>
          </w:p>
        </w:tc>
        <w:tc>
          <w:tcPr>
            <w:tcW w:w="270" w:type="pct"/>
            <w:shd w:val="clear" w:color="auto" w:fill="auto"/>
            <w:vAlign w:val="center"/>
            <w:hideMark/>
          </w:tcPr>
          <w:p w14:paraId="0E0D7ADD"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383207</w:t>
            </w:r>
          </w:p>
        </w:tc>
        <w:tc>
          <w:tcPr>
            <w:tcW w:w="272" w:type="pct"/>
            <w:shd w:val="clear" w:color="auto" w:fill="auto"/>
            <w:vAlign w:val="center"/>
            <w:hideMark/>
          </w:tcPr>
          <w:p w14:paraId="362F3106"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13534625</w:t>
            </w:r>
          </w:p>
        </w:tc>
        <w:tc>
          <w:tcPr>
            <w:tcW w:w="245" w:type="pct"/>
            <w:shd w:val="clear" w:color="auto" w:fill="auto"/>
            <w:vAlign w:val="center"/>
            <w:hideMark/>
          </w:tcPr>
          <w:p w14:paraId="4B788A9F"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5510865</w:t>
            </w:r>
          </w:p>
        </w:tc>
        <w:tc>
          <w:tcPr>
            <w:tcW w:w="245" w:type="pct"/>
            <w:shd w:val="clear" w:color="auto" w:fill="auto"/>
            <w:vAlign w:val="center"/>
            <w:hideMark/>
          </w:tcPr>
          <w:p w14:paraId="6A6ACEA0"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40,7</w:t>
            </w:r>
          </w:p>
        </w:tc>
        <w:tc>
          <w:tcPr>
            <w:tcW w:w="268" w:type="pct"/>
            <w:shd w:val="clear" w:color="auto" w:fill="auto"/>
            <w:vAlign w:val="center"/>
            <w:hideMark/>
          </w:tcPr>
          <w:p w14:paraId="1E85BA4D"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7,4</w:t>
            </w:r>
          </w:p>
        </w:tc>
        <w:tc>
          <w:tcPr>
            <w:tcW w:w="280" w:type="pct"/>
            <w:shd w:val="clear" w:color="auto" w:fill="auto"/>
            <w:vAlign w:val="center"/>
            <w:hideMark/>
          </w:tcPr>
          <w:p w14:paraId="0B48DE36"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363249</w:t>
            </w:r>
          </w:p>
        </w:tc>
        <w:tc>
          <w:tcPr>
            <w:tcW w:w="320" w:type="pct"/>
            <w:shd w:val="clear" w:color="auto" w:fill="auto"/>
            <w:vAlign w:val="center"/>
            <w:hideMark/>
          </w:tcPr>
          <w:p w14:paraId="058186FA"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348254</w:t>
            </w:r>
          </w:p>
        </w:tc>
        <w:tc>
          <w:tcPr>
            <w:tcW w:w="303" w:type="pct"/>
            <w:shd w:val="clear" w:color="auto" w:fill="auto"/>
            <w:vAlign w:val="center"/>
            <w:hideMark/>
          </w:tcPr>
          <w:p w14:paraId="5523D1A0"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35</w:t>
            </w:r>
          </w:p>
        </w:tc>
        <w:tc>
          <w:tcPr>
            <w:tcW w:w="278" w:type="pct"/>
            <w:shd w:val="clear" w:color="auto" w:fill="auto"/>
            <w:vAlign w:val="center"/>
            <w:hideMark/>
          </w:tcPr>
          <w:p w14:paraId="5A2DD8CA"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37</w:t>
            </w:r>
          </w:p>
        </w:tc>
        <w:tc>
          <w:tcPr>
            <w:tcW w:w="230" w:type="pct"/>
            <w:shd w:val="clear" w:color="auto" w:fill="auto"/>
            <w:vAlign w:val="center"/>
            <w:hideMark/>
          </w:tcPr>
          <w:p w14:paraId="2BE2AC47"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106,8</w:t>
            </w:r>
          </w:p>
        </w:tc>
        <w:tc>
          <w:tcPr>
            <w:tcW w:w="269" w:type="pct"/>
            <w:shd w:val="clear" w:color="auto" w:fill="auto"/>
            <w:vAlign w:val="center"/>
            <w:hideMark/>
          </w:tcPr>
          <w:p w14:paraId="31F7F30A"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69,1</w:t>
            </w:r>
          </w:p>
        </w:tc>
        <w:tc>
          <w:tcPr>
            <w:tcW w:w="405" w:type="pct"/>
            <w:shd w:val="clear" w:color="auto" w:fill="auto"/>
            <w:vAlign w:val="center"/>
            <w:hideMark/>
          </w:tcPr>
          <w:p w14:paraId="103398E8" w14:textId="77777777" w:rsidR="00F414A5" w:rsidRPr="00F414A5" w:rsidRDefault="00F414A5" w:rsidP="00F414A5">
            <w:pPr>
              <w:jc w:val="center"/>
              <w:rPr>
                <w:rFonts w:ascii="Agency FB" w:hAnsi="Agency FB" w:cs="Calibri"/>
                <w:color w:val="C00000"/>
                <w:sz w:val="18"/>
                <w:szCs w:val="18"/>
              </w:rPr>
            </w:pPr>
            <w:r w:rsidRPr="00F414A5">
              <w:rPr>
                <w:rFonts w:ascii="Agency FB" w:hAnsi="Agency FB" w:cs="Calibri"/>
                <w:color w:val="C00000"/>
                <w:sz w:val="18"/>
                <w:szCs w:val="18"/>
              </w:rPr>
              <w:t>Annuaire 2013-14</w:t>
            </w:r>
          </w:p>
        </w:tc>
      </w:tr>
      <w:tr w:rsidR="009F21E7" w:rsidRPr="00F414A5" w14:paraId="6B4A91FB" w14:textId="77777777" w:rsidTr="009F21E7">
        <w:trPr>
          <w:trHeight w:val="255"/>
          <w:jc w:val="center"/>
        </w:trPr>
        <w:tc>
          <w:tcPr>
            <w:tcW w:w="224" w:type="pct"/>
            <w:shd w:val="clear" w:color="auto" w:fill="auto"/>
            <w:vAlign w:val="center"/>
            <w:hideMark/>
          </w:tcPr>
          <w:p w14:paraId="415619EC"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2015</w:t>
            </w:r>
          </w:p>
        </w:tc>
        <w:tc>
          <w:tcPr>
            <w:tcW w:w="314" w:type="pct"/>
            <w:shd w:val="clear" w:color="auto" w:fill="auto"/>
            <w:vAlign w:val="center"/>
            <w:hideMark/>
          </w:tcPr>
          <w:p w14:paraId="1F2D417D"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8192638030</w:t>
            </w:r>
          </w:p>
        </w:tc>
        <w:tc>
          <w:tcPr>
            <w:tcW w:w="360" w:type="pct"/>
            <w:shd w:val="clear" w:color="auto" w:fill="auto"/>
            <w:vAlign w:val="center"/>
            <w:hideMark/>
          </w:tcPr>
          <w:p w14:paraId="26360837"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354293810,2</w:t>
            </w:r>
          </w:p>
        </w:tc>
        <w:tc>
          <w:tcPr>
            <w:tcW w:w="225" w:type="pct"/>
            <w:shd w:val="clear" w:color="auto" w:fill="auto"/>
            <w:vAlign w:val="center"/>
            <w:hideMark/>
          </w:tcPr>
          <w:p w14:paraId="01E5FB7A"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4,32</w:t>
            </w:r>
          </w:p>
        </w:tc>
        <w:tc>
          <w:tcPr>
            <w:tcW w:w="270" w:type="pct"/>
            <w:shd w:val="clear" w:color="auto" w:fill="auto"/>
            <w:vAlign w:val="center"/>
            <w:hideMark/>
          </w:tcPr>
          <w:p w14:paraId="6EED3476"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1080</w:t>
            </w:r>
          </w:p>
        </w:tc>
        <w:tc>
          <w:tcPr>
            <w:tcW w:w="224" w:type="pct"/>
            <w:shd w:val="clear" w:color="auto" w:fill="auto"/>
            <w:vAlign w:val="center"/>
            <w:hideMark/>
          </w:tcPr>
          <w:p w14:paraId="1D02751A"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51350</w:t>
            </w:r>
          </w:p>
        </w:tc>
        <w:tc>
          <w:tcPr>
            <w:tcW w:w="270" w:type="pct"/>
            <w:shd w:val="clear" w:color="auto" w:fill="auto"/>
            <w:vAlign w:val="center"/>
            <w:hideMark/>
          </w:tcPr>
          <w:p w14:paraId="025335F3"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414580</w:t>
            </w:r>
          </w:p>
        </w:tc>
        <w:tc>
          <w:tcPr>
            <w:tcW w:w="272" w:type="pct"/>
            <w:shd w:val="clear" w:color="auto" w:fill="auto"/>
            <w:vAlign w:val="center"/>
            <w:hideMark/>
          </w:tcPr>
          <w:p w14:paraId="4D49540A"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14301438</w:t>
            </w:r>
          </w:p>
        </w:tc>
        <w:tc>
          <w:tcPr>
            <w:tcW w:w="245" w:type="pct"/>
            <w:shd w:val="clear" w:color="000000" w:fill="D0CECE"/>
            <w:vAlign w:val="center"/>
            <w:hideMark/>
          </w:tcPr>
          <w:p w14:paraId="1129D649" w14:textId="677F70E8" w:rsidR="00F414A5" w:rsidRPr="00F414A5" w:rsidRDefault="00F414A5" w:rsidP="009F21E7">
            <w:pPr>
              <w:jc w:val="center"/>
              <w:rPr>
                <w:rFonts w:ascii="Agency FB" w:hAnsi="Agency FB" w:cs="Calibri"/>
                <w:color w:val="4472C4"/>
                <w:sz w:val="20"/>
                <w:szCs w:val="20"/>
              </w:rPr>
            </w:pPr>
          </w:p>
        </w:tc>
        <w:tc>
          <w:tcPr>
            <w:tcW w:w="245" w:type="pct"/>
            <w:shd w:val="clear" w:color="000000" w:fill="D0CECE"/>
            <w:vAlign w:val="center"/>
            <w:hideMark/>
          </w:tcPr>
          <w:p w14:paraId="0D0E600D" w14:textId="1F1B5098" w:rsidR="00F414A5" w:rsidRPr="00F414A5" w:rsidRDefault="00F414A5" w:rsidP="009F21E7">
            <w:pPr>
              <w:jc w:val="center"/>
              <w:rPr>
                <w:rFonts w:ascii="Agency FB" w:hAnsi="Agency FB" w:cs="Calibri"/>
                <w:color w:val="000000"/>
                <w:sz w:val="20"/>
                <w:szCs w:val="20"/>
              </w:rPr>
            </w:pPr>
          </w:p>
        </w:tc>
        <w:tc>
          <w:tcPr>
            <w:tcW w:w="268" w:type="pct"/>
            <w:shd w:val="clear" w:color="auto" w:fill="auto"/>
            <w:vAlign w:val="center"/>
            <w:hideMark/>
          </w:tcPr>
          <w:p w14:paraId="7B8788AB"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5,7</w:t>
            </w:r>
          </w:p>
        </w:tc>
        <w:tc>
          <w:tcPr>
            <w:tcW w:w="280" w:type="pct"/>
            <w:shd w:val="clear" w:color="auto" w:fill="auto"/>
            <w:vAlign w:val="center"/>
            <w:hideMark/>
          </w:tcPr>
          <w:p w14:paraId="1992FFEF"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388197</w:t>
            </w:r>
          </w:p>
        </w:tc>
        <w:tc>
          <w:tcPr>
            <w:tcW w:w="320" w:type="pct"/>
            <w:shd w:val="clear" w:color="auto" w:fill="auto"/>
            <w:vAlign w:val="center"/>
            <w:hideMark/>
          </w:tcPr>
          <w:p w14:paraId="37713862"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361351</w:t>
            </w:r>
          </w:p>
        </w:tc>
        <w:tc>
          <w:tcPr>
            <w:tcW w:w="303" w:type="pct"/>
            <w:shd w:val="clear" w:color="auto" w:fill="auto"/>
            <w:vAlign w:val="center"/>
            <w:hideMark/>
          </w:tcPr>
          <w:p w14:paraId="0D8CE929"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34</w:t>
            </w:r>
          </w:p>
        </w:tc>
        <w:tc>
          <w:tcPr>
            <w:tcW w:w="278" w:type="pct"/>
            <w:shd w:val="clear" w:color="auto" w:fill="auto"/>
            <w:vAlign w:val="center"/>
            <w:hideMark/>
          </w:tcPr>
          <w:p w14:paraId="71D99066"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37</w:t>
            </w:r>
          </w:p>
        </w:tc>
        <w:tc>
          <w:tcPr>
            <w:tcW w:w="230" w:type="pct"/>
            <w:shd w:val="clear" w:color="auto" w:fill="auto"/>
            <w:vAlign w:val="center"/>
            <w:hideMark/>
          </w:tcPr>
          <w:p w14:paraId="42859656"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110,3</w:t>
            </w:r>
          </w:p>
        </w:tc>
        <w:tc>
          <w:tcPr>
            <w:tcW w:w="269" w:type="pct"/>
            <w:shd w:val="clear" w:color="auto" w:fill="auto"/>
            <w:vAlign w:val="center"/>
            <w:hideMark/>
          </w:tcPr>
          <w:p w14:paraId="19E52FB2"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75,8</w:t>
            </w:r>
          </w:p>
        </w:tc>
        <w:tc>
          <w:tcPr>
            <w:tcW w:w="405" w:type="pct"/>
            <w:shd w:val="clear" w:color="auto" w:fill="auto"/>
            <w:vAlign w:val="center"/>
            <w:hideMark/>
          </w:tcPr>
          <w:p w14:paraId="086379F6" w14:textId="77777777" w:rsidR="00F414A5" w:rsidRPr="00F414A5" w:rsidRDefault="00F414A5" w:rsidP="00F414A5">
            <w:pPr>
              <w:jc w:val="center"/>
              <w:rPr>
                <w:rFonts w:ascii="Agency FB" w:hAnsi="Agency FB" w:cs="Calibri"/>
                <w:color w:val="C00000"/>
                <w:sz w:val="18"/>
                <w:szCs w:val="18"/>
              </w:rPr>
            </w:pPr>
            <w:r w:rsidRPr="00F414A5">
              <w:rPr>
                <w:rFonts w:ascii="Agency FB" w:hAnsi="Agency FB" w:cs="Calibri"/>
                <w:color w:val="C00000"/>
                <w:sz w:val="18"/>
                <w:szCs w:val="18"/>
              </w:rPr>
              <w:t>Annuaire 2014-15</w:t>
            </w:r>
          </w:p>
        </w:tc>
      </w:tr>
      <w:tr w:rsidR="009F21E7" w:rsidRPr="00F414A5" w14:paraId="09EAF7F5" w14:textId="77777777" w:rsidTr="009F21E7">
        <w:trPr>
          <w:trHeight w:val="255"/>
          <w:jc w:val="center"/>
        </w:trPr>
        <w:tc>
          <w:tcPr>
            <w:tcW w:w="224" w:type="pct"/>
            <w:shd w:val="clear" w:color="auto" w:fill="auto"/>
            <w:vAlign w:val="center"/>
            <w:hideMark/>
          </w:tcPr>
          <w:p w14:paraId="26CF2C31"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2016</w:t>
            </w:r>
          </w:p>
        </w:tc>
        <w:tc>
          <w:tcPr>
            <w:tcW w:w="314" w:type="pct"/>
            <w:shd w:val="clear" w:color="auto" w:fill="auto"/>
            <w:vAlign w:val="center"/>
            <w:hideMark/>
          </w:tcPr>
          <w:p w14:paraId="74DF1DC1"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3664981065</w:t>
            </w:r>
          </w:p>
        </w:tc>
        <w:tc>
          <w:tcPr>
            <w:tcW w:w="360" w:type="pct"/>
            <w:shd w:val="clear" w:color="auto" w:fill="auto"/>
            <w:vAlign w:val="center"/>
            <w:hideMark/>
          </w:tcPr>
          <w:p w14:paraId="2E8559AB"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231055839,6</w:t>
            </w:r>
          </w:p>
        </w:tc>
        <w:tc>
          <w:tcPr>
            <w:tcW w:w="225" w:type="pct"/>
            <w:shd w:val="clear" w:color="auto" w:fill="auto"/>
            <w:vAlign w:val="center"/>
            <w:hideMark/>
          </w:tcPr>
          <w:p w14:paraId="4CCDC5F8"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6,3</w:t>
            </w:r>
          </w:p>
        </w:tc>
        <w:tc>
          <w:tcPr>
            <w:tcW w:w="270" w:type="pct"/>
            <w:shd w:val="clear" w:color="000000" w:fill="D0CECE"/>
            <w:vAlign w:val="center"/>
            <w:hideMark/>
          </w:tcPr>
          <w:p w14:paraId="0D309490" w14:textId="75EFA8AA" w:rsidR="00F414A5" w:rsidRPr="00F414A5" w:rsidRDefault="00F414A5" w:rsidP="009F21E7">
            <w:pPr>
              <w:jc w:val="center"/>
              <w:rPr>
                <w:rFonts w:ascii="Agency FB" w:hAnsi="Agency FB" w:cs="Calibri"/>
                <w:color w:val="4472C4"/>
                <w:sz w:val="20"/>
                <w:szCs w:val="20"/>
              </w:rPr>
            </w:pPr>
          </w:p>
        </w:tc>
        <w:tc>
          <w:tcPr>
            <w:tcW w:w="224" w:type="pct"/>
            <w:shd w:val="clear" w:color="auto" w:fill="auto"/>
            <w:vAlign w:val="center"/>
            <w:hideMark/>
          </w:tcPr>
          <w:p w14:paraId="1BC00725"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59987</w:t>
            </w:r>
          </w:p>
        </w:tc>
        <w:tc>
          <w:tcPr>
            <w:tcW w:w="270" w:type="pct"/>
            <w:shd w:val="clear" w:color="auto" w:fill="auto"/>
            <w:vAlign w:val="center"/>
            <w:hideMark/>
          </w:tcPr>
          <w:p w14:paraId="30DEDE13"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501885</w:t>
            </w:r>
          </w:p>
        </w:tc>
        <w:tc>
          <w:tcPr>
            <w:tcW w:w="272" w:type="pct"/>
            <w:shd w:val="clear" w:color="auto" w:fill="auto"/>
            <w:vAlign w:val="center"/>
            <w:hideMark/>
          </w:tcPr>
          <w:p w14:paraId="70FA4B40"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15193735</w:t>
            </w:r>
          </w:p>
        </w:tc>
        <w:tc>
          <w:tcPr>
            <w:tcW w:w="245" w:type="pct"/>
            <w:shd w:val="clear" w:color="000000" w:fill="D0CECE"/>
            <w:vAlign w:val="center"/>
            <w:hideMark/>
          </w:tcPr>
          <w:p w14:paraId="4D25D9F9" w14:textId="06266C9C" w:rsidR="00F414A5" w:rsidRPr="00F414A5" w:rsidRDefault="00F414A5" w:rsidP="009F21E7">
            <w:pPr>
              <w:jc w:val="center"/>
              <w:rPr>
                <w:rFonts w:ascii="Agency FB" w:hAnsi="Agency FB" w:cs="Calibri"/>
                <w:color w:val="4472C4"/>
                <w:sz w:val="20"/>
                <w:szCs w:val="20"/>
              </w:rPr>
            </w:pPr>
          </w:p>
        </w:tc>
        <w:tc>
          <w:tcPr>
            <w:tcW w:w="245" w:type="pct"/>
            <w:shd w:val="clear" w:color="000000" w:fill="D0CECE"/>
            <w:vAlign w:val="center"/>
            <w:hideMark/>
          </w:tcPr>
          <w:p w14:paraId="40280BE2" w14:textId="0B21510D" w:rsidR="00F414A5" w:rsidRPr="00F414A5" w:rsidRDefault="00F414A5" w:rsidP="009F21E7">
            <w:pPr>
              <w:jc w:val="center"/>
              <w:rPr>
                <w:rFonts w:ascii="Agency FB" w:hAnsi="Agency FB" w:cs="Calibri"/>
                <w:color w:val="000000"/>
                <w:sz w:val="20"/>
                <w:szCs w:val="20"/>
              </w:rPr>
            </w:pPr>
          </w:p>
        </w:tc>
        <w:tc>
          <w:tcPr>
            <w:tcW w:w="268" w:type="pct"/>
            <w:shd w:val="clear" w:color="auto" w:fill="auto"/>
            <w:vAlign w:val="center"/>
            <w:hideMark/>
          </w:tcPr>
          <w:p w14:paraId="5B5CC28E"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6,2</w:t>
            </w:r>
          </w:p>
        </w:tc>
        <w:tc>
          <w:tcPr>
            <w:tcW w:w="280" w:type="pct"/>
            <w:shd w:val="clear" w:color="auto" w:fill="auto"/>
            <w:vAlign w:val="center"/>
            <w:hideMark/>
          </w:tcPr>
          <w:p w14:paraId="10A0992E"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419797</w:t>
            </w:r>
          </w:p>
        </w:tc>
        <w:tc>
          <w:tcPr>
            <w:tcW w:w="320" w:type="pct"/>
            <w:shd w:val="clear" w:color="auto" w:fill="auto"/>
            <w:vAlign w:val="center"/>
            <w:hideMark/>
          </w:tcPr>
          <w:p w14:paraId="7C213A25" w14:textId="182F11ED" w:rsidR="00F414A5" w:rsidRPr="00F414A5" w:rsidRDefault="00F414A5" w:rsidP="009F21E7">
            <w:pPr>
              <w:jc w:val="center"/>
              <w:rPr>
                <w:rFonts w:ascii="Agency FB" w:hAnsi="Agency FB" w:cs="Calibri"/>
                <w:color w:val="000000"/>
                <w:sz w:val="20"/>
                <w:szCs w:val="20"/>
              </w:rPr>
            </w:pPr>
          </w:p>
        </w:tc>
        <w:tc>
          <w:tcPr>
            <w:tcW w:w="303" w:type="pct"/>
            <w:shd w:val="clear" w:color="auto" w:fill="auto"/>
            <w:vAlign w:val="center"/>
            <w:hideMark/>
          </w:tcPr>
          <w:p w14:paraId="21C0A5BD"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30</w:t>
            </w:r>
          </w:p>
        </w:tc>
        <w:tc>
          <w:tcPr>
            <w:tcW w:w="278" w:type="pct"/>
            <w:shd w:val="clear" w:color="auto" w:fill="auto"/>
            <w:vAlign w:val="center"/>
            <w:hideMark/>
          </w:tcPr>
          <w:p w14:paraId="76A306B8"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36</w:t>
            </w:r>
          </w:p>
        </w:tc>
        <w:tc>
          <w:tcPr>
            <w:tcW w:w="230" w:type="pct"/>
            <w:shd w:val="clear" w:color="auto" w:fill="auto"/>
            <w:vAlign w:val="center"/>
            <w:hideMark/>
          </w:tcPr>
          <w:p w14:paraId="6745B07C" w14:textId="77777777" w:rsidR="00F414A5" w:rsidRPr="00F414A5" w:rsidRDefault="00F414A5" w:rsidP="009F21E7">
            <w:pPr>
              <w:jc w:val="center"/>
              <w:rPr>
                <w:rFonts w:ascii="Agency FB" w:hAnsi="Agency FB" w:cs="Calibri"/>
                <w:color w:val="FF0000"/>
                <w:sz w:val="20"/>
                <w:szCs w:val="20"/>
              </w:rPr>
            </w:pPr>
            <w:r w:rsidRPr="00F414A5">
              <w:rPr>
                <w:rFonts w:ascii="Agency FB" w:hAnsi="Agency FB" w:cs="Calibri"/>
                <w:color w:val="FF0000"/>
                <w:sz w:val="20"/>
                <w:szCs w:val="20"/>
              </w:rPr>
              <w:t>111,2</w:t>
            </w:r>
          </w:p>
        </w:tc>
        <w:tc>
          <w:tcPr>
            <w:tcW w:w="269" w:type="pct"/>
            <w:shd w:val="clear" w:color="auto" w:fill="auto"/>
            <w:vAlign w:val="center"/>
            <w:hideMark/>
          </w:tcPr>
          <w:p w14:paraId="779077C2"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75,6</w:t>
            </w:r>
          </w:p>
        </w:tc>
        <w:tc>
          <w:tcPr>
            <w:tcW w:w="405" w:type="pct"/>
            <w:shd w:val="clear" w:color="auto" w:fill="auto"/>
            <w:vAlign w:val="center"/>
            <w:hideMark/>
          </w:tcPr>
          <w:p w14:paraId="7C4F5132"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Projection TAMA</w:t>
            </w:r>
          </w:p>
        </w:tc>
      </w:tr>
      <w:tr w:rsidR="009F21E7" w:rsidRPr="00F414A5" w14:paraId="0BBD4A99" w14:textId="77777777" w:rsidTr="009F21E7">
        <w:trPr>
          <w:trHeight w:val="255"/>
          <w:jc w:val="center"/>
        </w:trPr>
        <w:tc>
          <w:tcPr>
            <w:tcW w:w="224" w:type="pct"/>
            <w:shd w:val="clear" w:color="auto" w:fill="auto"/>
            <w:vAlign w:val="center"/>
            <w:hideMark/>
          </w:tcPr>
          <w:p w14:paraId="1637312C"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2017</w:t>
            </w:r>
          </w:p>
        </w:tc>
        <w:tc>
          <w:tcPr>
            <w:tcW w:w="314" w:type="pct"/>
            <w:shd w:val="clear" w:color="auto" w:fill="auto"/>
            <w:vAlign w:val="center"/>
            <w:hideMark/>
          </w:tcPr>
          <w:p w14:paraId="5E661D2E"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6389570365</w:t>
            </w:r>
          </w:p>
        </w:tc>
        <w:tc>
          <w:tcPr>
            <w:tcW w:w="360" w:type="pct"/>
            <w:shd w:val="clear" w:color="auto" w:fill="auto"/>
            <w:vAlign w:val="center"/>
            <w:hideMark/>
          </w:tcPr>
          <w:p w14:paraId="0E7A5065"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286926670,0</w:t>
            </w:r>
          </w:p>
        </w:tc>
        <w:tc>
          <w:tcPr>
            <w:tcW w:w="225" w:type="pct"/>
            <w:shd w:val="clear" w:color="auto" w:fill="auto"/>
            <w:vAlign w:val="center"/>
            <w:hideMark/>
          </w:tcPr>
          <w:p w14:paraId="056AEEA3"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4,49</w:t>
            </w:r>
          </w:p>
        </w:tc>
        <w:tc>
          <w:tcPr>
            <w:tcW w:w="270" w:type="pct"/>
            <w:shd w:val="clear" w:color="000000" w:fill="D0CECE"/>
            <w:vAlign w:val="center"/>
            <w:hideMark/>
          </w:tcPr>
          <w:p w14:paraId="7251A2AD" w14:textId="60CF7F65" w:rsidR="00F414A5" w:rsidRPr="00F414A5" w:rsidRDefault="00F414A5" w:rsidP="009F21E7">
            <w:pPr>
              <w:jc w:val="center"/>
              <w:rPr>
                <w:rFonts w:ascii="Agency FB" w:hAnsi="Agency FB" w:cs="Calibri"/>
                <w:color w:val="4472C4"/>
                <w:sz w:val="20"/>
                <w:szCs w:val="20"/>
              </w:rPr>
            </w:pPr>
          </w:p>
        </w:tc>
        <w:tc>
          <w:tcPr>
            <w:tcW w:w="224" w:type="pct"/>
            <w:shd w:val="clear" w:color="auto" w:fill="auto"/>
            <w:vAlign w:val="center"/>
            <w:hideMark/>
          </w:tcPr>
          <w:p w14:paraId="40DAC148"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70077</w:t>
            </w:r>
          </w:p>
        </w:tc>
        <w:tc>
          <w:tcPr>
            <w:tcW w:w="270" w:type="pct"/>
            <w:shd w:val="clear" w:color="auto" w:fill="auto"/>
            <w:vAlign w:val="center"/>
            <w:hideMark/>
          </w:tcPr>
          <w:p w14:paraId="2335B981"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607575</w:t>
            </w:r>
          </w:p>
        </w:tc>
        <w:tc>
          <w:tcPr>
            <w:tcW w:w="272" w:type="pct"/>
            <w:shd w:val="clear" w:color="auto" w:fill="auto"/>
            <w:vAlign w:val="center"/>
            <w:hideMark/>
          </w:tcPr>
          <w:p w14:paraId="5F1A553D"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16141704</w:t>
            </w:r>
          </w:p>
        </w:tc>
        <w:tc>
          <w:tcPr>
            <w:tcW w:w="245" w:type="pct"/>
            <w:shd w:val="clear" w:color="000000" w:fill="D0CECE"/>
            <w:vAlign w:val="center"/>
            <w:hideMark/>
          </w:tcPr>
          <w:p w14:paraId="1044FB07" w14:textId="13573EC7" w:rsidR="00F414A5" w:rsidRPr="00F414A5" w:rsidRDefault="00F414A5" w:rsidP="009F21E7">
            <w:pPr>
              <w:jc w:val="center"/>
              <w:rPr>
                <w:rFonts w:ascii="Agency FB" w:hAnsi="Agency FB" w:cs="Calibri"/>
                <w:color w:val="4472C4"/>
                <w:sz w:val="20"/>
                <w:szCs w:val="20"/>
              </w:rPr>
            </w:pPr>
          </w:p>
        </w:tc>
        <w:tc>
          <w:tcPr>
            <w:tcW w:w="245" w:type="pct"/>
            <w:shd w:val="clear" w:color="000000" w:fill="D0CECE"/>
            <w:vAlign w:val="center"/>
            <w:hideMark/>
          </w:tcPr>
          <w:p w14:paraId="415EE44E" w14:textId="15102027" w:rsidR="00F414A5" w:rsidRPr="00F414A5" w:rsidRDefault="00F414A5" w:rsidP="009F21E7">
            <w:pPr>
              <w:jc w:val="center"/>
              <w:rPr>
                <w:rFonts w:ascii="Agency FB" w:hAnsi="Agency FB" w:cs="Calibri"/>
                <w:color w:val="000000"/>
                <w:sz w:val="20"/>
                <w:szCs w:val="20"/>
              </w:rPr>
            </w:pPr>
          </w:p>
        </w:tc>
        <w:tc>
          <w:tcPr>
            <w:tcW w:w="268" w:type="pct"/>
            <w:shd w:val="clear" w:color="auto" w:fill="auto"/>
            <w:vAlign w:val="center"/>
            <w:hideMark/>
          </w:tcPr>
          <w:p w14:paraId="706956FB"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6,2</w:t>
            </w:r>
          </w:p>
        </w:tc>
        <w:tc>
          <w:tcPr>
            <w:tcW w:w="280" w:type="pct"/>
            <w:shd w:val="clear" w:color="auto" w:fill="auto"/>
            <w:vAlign w:val="center"/>
            <w:hideMark/>
          </w:tcPr>
          <w:p w14:paraId="143AC270"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453969</w:t>
            </w:r>
          </w:p>
        </w:tc>
        <w:tc>
          <w:tcPr>
            <w:tcW w:w="320" w:type="pct"/>
            <w:shd w:val="clear" w:color="auto" w:fill="auto"/>
            <w:vAlign w:val="center"/>
            <w:hideMark/>
          </w:tcPr>
          <w:p w14:paraId="2D4201DB" w14:textId="26AE3310" w:rsidR="00F414A5" w:rsidRPr="00F414A5" w:rsidRDefault="00F414A5" w:rsidP="009F21E7">
            <w:pPr>
              <w:jc w:val="center"/>
              <w:rPr>
                <w:rFonts w:ascii="Agency FB" w:hAnsi="Agency FB" w:cs="Calibri"/>
                <w:color w:val="000000"/>
                <w:sz w:val="20"/>
                <w:szCs w:val="20"/>
              </w:rPr>
            </w:pPr>
          </w:p>
        </w:tc>
        <w:tc>
          <w:tcPr>
            <w:tcW w:w="303" w:type="pct"/>
            <w:shd w:val="clear" w:color="auto" w:fill="auto"/>
            <w:vAlign w:val="center"/>
            <w:hideMark/>
          </w:tcPr>
          <w:p w14:paraId="584DE6C1"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27</w:t>
            </w:r>
          </w:p>
        </w:tc>
        <w:tc>
          <w:tcPr>
            <w:tcW w:w="278" w:type="pct"/>
            <w:shd w:val="clear" w:color="auto" w:fill="auto"/>
            <w:vAlign w:val="center"/>
            <w:hideMark/>
          </w:tcPr>
          <w:p w14:paraId="3F9A5CCB"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36</w:t>
            </w:r>
          </w:p>
        </w:tc>
        <w:tc>
          <w:tcPr>
            <w:tcW w:w="230" w:type="pct"/>
            <w:shd w:val="clear" w:color="auto" w:fill="auto"/>
            <w:vAlign w:val="center"/>
            <w:hideMark/>
          </w:tcPr>
          <w:p w14:paraId="1FE6BA0E" w14:textId="77777777" w:rsidR="00F414A5" w:rsidRPr="00F414A5" w:rsidRDefault="00F414A5" w:rsidP="009F21E7">
            <w:pPr>
              <w:jc w:val="center"/>
              <w:rPr>
                <w:rFonts w:ascii="Agency FB" w:hAnsi="Agency FB" w:cs="Calibri"/>
                <w:color w:val="FF0000"/>
                <w:sz w:val="20"/>
                <w:szCs w:val="20"/>
              </w:rPr>
            </w:pPr>
            <w:r w:rsidRPr="00F414A5">
              <w:rPr>
                <w:rFonts w:ascii="Agency FB" w:hAnsi="Agency FB" w:cs="Calibri"/>
                <w:color w:val="FF0000"/>
                <w:sz w:val="20"/>
                <w:szCs w:val="20"/>
              </w:rPr>
              <w:t>112,7</w:t>
            </w:r>
          </w:p>
        </w:tc>
        <w:tc>
          <w:tcPr>
            <w:tcW w:w="269" w:type="pct"/>
            <w:shd w:val="clear" w:color="auto" w:fill="auto"/>
            <w:vAlign w:val="center"/>
            <w:hideMark/>
          </w:tcPr>
          <w:p w14:paraId="717C6A8C"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75,2</w:t>
            </w:r>
          </w:p>
        </w:tc>
        <w:tc>
          <w:tcPr>
            <w:tcW w:w="405" w:type="pct"/>
            <w:shd w:val="clear" w:color="auto" w:fill="auto"/>
            <w:vAlign w:val="center"/>
            <w:hideMark/>
          </w:tcPr>
          <w:p w14:paraId="4D10774B"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Projection TAMA</w:t>
            </w:r>
          </w:p>
        </w:tc>
      </w:tr>
      <w:tr w:rsidR="009F21E7" w:rsidRPr="00F414A5" w14:paraId="732417E6" w14:textId="77777777" w:rsidTr="009F21E7">
        <w:trPr>
          <w:trHeight w:val="255"/>
          <w:jc w:val="center"/>
        </w:trPr>
        <w:tc>
          <w:tcPr>
            <w:tcW w:w="224" w:type="pct"/>
            <w:shd w:val="clear" w:color="auto" w:fill="auto"/>
            <w:vAlign w:val="center"/>
            <w:hideMark/>
          </w:tcPr>
          <w:p w14:paraId="77E37498"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2018</w:t>
            </w:r>
          </w:p>
        </w:tc>
        <w:tc>
          <w:tcPr>
            <w:tcW w:w="314" w:type="pct"/>
            <w:shd w:val="clear" w:color="auto" w:fill="auto"/>
            <w:vAlign w:val="center"/>
            <w:hideMark/>
          </w:tcPr>
          <w:p w14:paraId="6BFCE114"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6272036849</w:t>
            </w:r>
          </w:p>
        </w:tc>
        <w:tc>
          <w:tcPr>
            <w:tcW w:w="360" w:type="pct"/>
            <w:shd w:val="clear" w:color="auto" w:fill="auto"/>
            <w:vAlign w:val="center"/>
            <w:hideMark/>
          </w:tcPr>
          <w:p w14:paraId="5F53B1D4"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344514841,8</w:t>
            </w:r>
          </w:p>
        </w:tc>
        <w:tc>
          <w:tcPr>
            <w:tcW w:w="225" w:type="pct"/>
            <w:shd w:val="clear" w:color="auto" w:fill="auto"/>
            <w:vAlign w:val="center"/>
            <w:hideMark/>
          </w:tcPr>
          <w:p w14:paraId="28D9EBB5"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5,49</w:t>
            </w:r>
          </w:p>
        </w:tc>
        <w:tc>
          <w:tcPr>
            <w:tcW w:w="270" w:type="pct"/>
            <w:shd w:val="clear" w:color="auto" w:fill="auto"/>
            <w:vAlign w:val="center"/>
            <w:hideMark/>
          </w:tcPr>
          <w:p w14:paraId="4B34427D"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1080</w:t>
            </w:r>
          </w:p>
        </w:tc>
        <w:tc>
          <w:tcPr>
            <w:tcW w:w="224" w:type="pct"/>
            <w:shd w:val="clear" w:color="auto" w:fill="auto"/>
            <w:vAlign w:val="center"/>
            <w:hideMark/>
          </w:tcPr>
          <w:p w14:paraId="2EE7970B"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81864</w:t>
            </w:r>
          </w:p>
        </w:tc>
        <w:tc>
          <w:tcPr>
            <w:tcW w:w="270" w:type="pct"/>
            <w:shd w:val="clear" w:color="auto" w:fill="auto"/>
            <w:vAlign w:val="center"/>
            <w:hideMark/>
          </w:tcPr>
          <w:p w14:paraId="059A4E7A"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544039</w:t>
            </w:r>
          </w:p>
        </w:tc>
        <w:tc>
          <w:tcPr>
            <w:tcW w:w="272" w:type="pct"/>
            <w:shd w:val="clear" w:color="auto" w:fill="auto"/>
            <w:vAlign w:val="center"/>
            <w:hideMark/>
          </w:tcPr>
          <w:p w14:paraId="0BC14AC2"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16809413</w:t>
            </w:r>
          </w:p>
        </w:tc>
        <w:tc>
          <w:tcPr>
            <w:tcW w:w="245" w:type="pct"/>
            <w:shd w:val="clear" w:color="auto" w:fill="auto"/>
            <w:vAlign w:val="center"/>
            <w:hideMark/>
          </w:tcPr>
          <w:p w14:paraId="115D9CF1"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7744641</w:t>
            </w:r>
          </w:p>
        </w:tc>
        <w:tc>
          <w:tcPr>
            <w:tcW w:w="245" w:type="pct"/>
            <w:shd w:val="clear" w:color="auto" w:fill="auto"/>
            <w:vAlign w:val="center"/>
            <w:hideMark/>
          </w:tcPr>
          <w:p w14:paraId="4F5A8053"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46,1</w:t>
            </w:r>
          </w:p>
        </w:tc>
        <w:tc>
          <w:tcPr>
            <w:tcW w:w="268" w:type="pct"/>
            <w:shd w:val="clear" w:color="auto" w:fill="auto"/>
            <w:vAlign w:val="center"/>
            <w:hideMark/>
          </w:tcPr>
          <w:p w14:paraId="5DF9C186"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4,1</w:t>
            </w:r>
          </w:p>
        </w:tc>
        <w:tc>
          <w:tcPr>
            <w:tcW w:w="280" w:type="pct"/>
            <w:shd w:val="clear" w:color="auto" w:fill="auto"/>
            <w:vAlign w:val="center"/>
            <w:hideMark/>
          </w:tcPr>
          <w:p w14:paraId="5182158F"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373342</w:t>
            </w:r>
          </w:p>
        </w:tc>
        <w:tc>
          <w:tcPr>
            <w:tcW w:w="320" w:type="pct"/>
            <w:shd w:val="clear" w:color="auto" w:fill="auto"/>
            <w:vAlign w:val="center"/>
            <w:hideMark/>
          </w:tcPr>
          <w:p w14:paraId="0681EDAA"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365160</w:t>
            </w:r>
          </w:p>
        </w:tc>
        <w:tc>
          <w:tcPr>
            <w:tcW w:w="303" w:type="pct"/>
            <w:shd w:val="clear" w:color="auto" w:fill="auto"/>
            <w:vAlign w:val="center"/>
            <w:hideMark/>
          </w:tcPr>
          <w:p w14:paraId="418736A6"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31</w:t>
            </w:r>
          </w:p>
        </w:tc>
        <w:tc>
          <w:tcPr>
            <w:tcW w:w="278" w:type="pct"/>
            <w:shd w:val="clear" w:color="auto" w:fill="auto"/>
            <w:vAlign w:val="center"/>
            <w:hideMark/>
          </w:tcPr>
          <w:p w14:paraId="7B48585D"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45</w:t>
            </w:r>
          </w:p>
        </w:tc>
        <w:tc>
          <w:tcPr>
            <w:tcW w:w="230" w:type="pct"/>
            <w:shd w:val="clear" w:color="auto" w:fill="auto"/>
            <w:vAlign w:val="center"/>
            <w:hideMark/>
          </w:tcPr>
          <w:p w14:paraId="2172F4BA"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113,0</w:t>
            </w:r>
          </w:p>
        </w:tc>
        <w:tc>
          <w:tcPr>
            <w:tcW w:w="269" w:type="pct"/>
            <w:shd w:val="clear" w:color="auto" w:fill="auto"/>
            <w:vAlign w:val="center"/>
            <w:hideMark/>
          </w:tcPr>
          <w:p w14:paraId="522350AC"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75,3</w:t>
            </w:r>
          </w:p>
        </w:tc>
        <w:tc>
          <w:tcPr>
            <w:tcW w:w="405" w:type="pct"/>
            <w:shd w:val="clear" w:color="auto" w:fill="auto"/>
            <w:vAlign w:val="center"/>
            <w:hideMark/>
          </w:tcPr>
          <w:p w14:paraId="2FDAACCE" w14:textId="77777777" w:rsidR="00F414A5" w:rsidRPr="00F414A5" w:rsidRDefault="00F414A5" w:rsidP="00F414A5">
            <w:pPr>
              <w:jc w:val="center"/>
              <w:rPr>
                <w:rFonts w:ascii="Agency FB" w:hAnsi="Agency FB" w:cs="Calibri"/>
                <w:color w:val="C00000"/>
                <w:sz w:val="18"/>
                <w:szCs w:val="18"/>
              </w:rPr>
            </w:pPr>
            <w:r w:rsidRPr="00F414A5">
              <w:rPr>
                <w:rFonts w:ascii="Agency FB" w:hAnsi="Agency FB" w:cs="Calibri"/>
                <w:color w:val="C00000"/>
                <w:sz w:val="18"/>
                <w:szCs w:val="18"/>
              </w:rPr>
              <w:t>Annuaire 2017-18</w:t>
            </w:r>
          </w:p>
        </w:tc>
      </w:tr>
      <w:tr w:rsidR="009F21E7" w:rsidRPr="00F414A5" w14:paraId="1D99644F" w14:textId="77777777" w:rsidTr="009F21E7">
        <w:trPr>
          <w:trHeight w:val="255"/>
          <w:jc w:val="center"/>
        </w:trPr>
        <w:tc>
          <w:tcPr>
            <w:tcW w:w="224" w:type="pct"/>
            <w:shd w:val="clear" w:color="auto" w:fill="auto"/>
            <w:vAlign w:val="center"/>
            <w:hideMark/>
          </w:tcPr>
          <w:p w14:paraId="4AB5D42E"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2019</w:t>
            </w:r>
          </w:p>
        </w:tc>
        <w:tc>
          <w:tcPr>
            <w:tcW w:w="314" w:type="pct"/>
            <w:shd w:val="clear" w:color="auto" w:fill="auto"/>
            <w:vAlign w:val="center"/>
            <w:hideMark/>
          </w:tcPr>
          <w:p w14:paraId="3C99CBD7"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5829059243</w:t>
            </w:r>
          </w:p>
        </w:tc>
        <w:tc>
          <w:tcPr>
            <w:tcW w:w="360" w:type="pct"/>
            <w:shd w:val="clear" w:color="auto" w:fill="auto"/>
            <w:vAlign w:val="center"/>
            <w:hideMark/>
          </w:tcPr>
          <w:p w14:paraId="732DDCDB"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372190359,3</w:t>
            </w:r>
          </w:p>
        </w:tc>
        <w:tc>
          <w:tcPr>
            <w:tcW w:w="225" w:type="pct"/>
            <w:shd w:val="clear" w:color="auto" w:fill="auto"/>
            <w:vAlign w:val="center"/>
            <w:hideMark/>
          </w:tcPr>
          <w:p w14:paraId="417EB106"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6,39</w:t>
            </w:r>
          </w:p>
        </w:tc>
        <w:tc>
          <w:tcPr>
            <w:tcW w:w="270" w:type="pct"/>
            <w:shd w:val="clear" w:color="000000" w:fill="D0CECE"/>
            <w:vAlign w:val="center"/>
            <w:hideMark/>
          </w:tcPr>
          <w:p w14:paraId="345A0993" w14:textId="03E9BDD0" w:rsidR="00F414A5" w:rsidRPr="00F414A5" w:rsidRDefault="00F414A5" w:rsidP="009F21E7">
            <w:pPr>
              <w:jc w:val="center"/>
              <w:rPr>
                <w:rFonts w:ascii="Agency FB" w:hAnsi="Agency FB" w:cs="Calibri"/>
                <w:color w:val="4472C4"/>
                <w:sz w:val="20"/>
                <w:szCs w:val="20"/>
              </w:rPr>
            </w:pPr>
          </w:p>
        </w:tc>
        <w:tc>
          <w:tcPr>
            <w:tcW w:w="224" w:type="pct"/>
            <w:shd w:val="clear" w:color="auto" w:fill="auto"/>
            <w:vAlign w:val="center"/>
            <w:hideMark/>
          </w:tcPr>
          <w:p w14:paraId="7D2E106F"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95634</w:t>
            </w:r>
          </w:p>
        </w:tc>
        <w:tc>
          <w:tcPr>
            <w:tcW w:w="270" w:type="pct"/>
            <w:shd w:val="clear" w:color="auto" w:fill="auto"/>
            <w:vAlign w:val="center"/>
            <w:hideMark/>
          </w:tcPr>
          <w:p w14:paraId="6B396FD4"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595622</w:t>
            </w:r>
          </w:p>
        </w:tc>
        <w:tc>
          <w:tcPr>
            <w:tcW w:w="272" w:type="pct"/>
            <w:shd w:val="clear" w:color="auto" w:fill="auto"/>
            <w:vAlign w:val="center"/>
            <w:hideMark/>
          </w:tcPr>
          <w:p w14:paraId="1583FB73"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17799217</w:t>
            </w:r>
          </w:p>
        </w:tc>
        <w:tc>
          <w:tcPr>
            <w:tcW w:w="245" w:type="pct"/>
            <w:shd w:val="clear" w:color="auto" w:fill="auto"/>
            <w:vAlign w:val="center"/>
            <w:hideMark/>
          </w:tcPr>
          <w:p w14:paraId="03521FC1"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7540153</w:t>
            </w:r>
          </w:p>
        </w:tc>
        <w:tc>
          <w:tcPr>
            <w:tcW w:w="245" w:type="pct"/>
            <w:shd w:val="clear" w:color="auto" w:fill="auto"/>
            <w:vAlign w:val="center"/>
            <w:hideMark/>
          </w:tcPr>
          <w:p w14:paraId="0098F2B4"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42,4</w:t>
            </w:r>
          </w:p>
        </w:tc>
        <w:tc>
          <w:tcPr>
            <w:tcW w:w="268" w:type="pct"/>
            <w:shd w:val="clear" w:color="auto" w:fill="auto"/>
            <w:vAlign w:val="center"/>
            <w:hideMark/>
          </w:tcPr>
          <w:p w14:paraId="06A390BA"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5,9</w:t>
            </w:r>
          </w:p>
        </w:tc>
        <w:tc>
          <w:tcPr>
            <w:tcW w:w="280" w:type="pct"/>
            <w:shd w:val="clear" w:color="auto" w:fill="auto"/>
            <w:vAlign w:val="center"/>
            <w:hideMark/>
          </w:tcPr>
          <w:p w14:paraId="4BF3F5EC"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368518</w:t>
            </w:r>
          </w:p>
        </w:tc>
        <w:tc>
          <w:tcPr>
            <w:tcW w:w="320" w:type="pct"/>
            <w:shd w:val="clear" w:color="auto" w:fill="auto"/>
            <w:vAlign w:val="center"/>
            <w:hideMark/>
          </w:tcPr>
          <w:p w14:paraId="692E3AF3" w14:textId="3923959A" w:rsidR="00F414A5" w:rsidRPr="00F414A5" w:rsidRDefault="00F414A5" w:rsidP="009F21E7">
            <w:pPr>
              <w:jc w:val="center"/>
              <w:rPr>
                <w:rFonts w:ascii="Agency FB" w:hAnsi="Agency FB" w:cs="Calibri"/>
                <w:color w:val="000000"/>
                <w:sz w:val="20"/>
                <w:szCs w:val="20"/>
              </w:rPr>
            </w:pPr>
          </w:p>
        </w:tc>
        <w:tc>
          <w:tcPr>
            <w:tcW w:w="303" w:type="pct"/>
            <w:shd w:val="clear" w:color="auto" w:fill="auto"/>
            <w:vAlign w:val="center"/>
            <w:hideMark/>
          </w:tcPr>
          <w:p w14:paraId="2D9874FD"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28</w:t>
            </w:r>
          </w:p>
        </w:tc>
        <w:tc>
          <w:tcPr>
            <w:tcW w:w="278" w:type="pct"/>
            <w:shd w:val="clear" w:color="auto" w:fill="auto"/>
            <w:vAlign w:val="center"/>
            <w:hideMark/>
          </w:tcPr>
          <w:p w14:paraId="4CCCD94A"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46</w:t>
            </w:r>
          </w:p>
        </w:tc>
        <w:tc>
          <w:tcPr>
            <w:tcW w:w="230" w:type="pct"/>
            <w:shd w:val="clear" w:color="auto" w:fill="auto"/>
            <w:vAlign w:val="center"/>
            <w:hideMark/>
          </w:tcPr>
          <w:p w14:paraId="69B8BB61" w14:textId="77777777" w:rsidR="00F414A5" w:rsidRPr="00F414A5" w:rsidRDefault="00F414A5" w:rsidP="009F21E7">
            <w:pPr>
              <w:jc w:val="center"/>
              <w:rPr>
                <w:rFonts w:ascii="Agency FB" w:hAnsi="Agency FB" w:cs="Calibri"/>
                <w:color w:val="FF0000"/>
                <w:sz w:val="20"/>
                <w:szCs w:val="20"/>
              </w:rPr>
            </w:pPr>
            <w:r w:rsidRPr="00F414A5">
              <w:rPr>
                <w:rFonts w:ascii="Agency FB" w:hAnsi="Agency FB" w:cs="Calibri"/>
                <w:color w:val="FF0000"/>
                <w:sz w:val="20"/>
                <w:szCs w:val="20"/>
              </w:rPr>
              <w:t>111,2</w:t>
            </w:r>
          </w:p>
        </w:tc>
        <w:tc>
          <w:tcPr>
            <w:tcW w:w="269" w:type="pct"/>
            <w:shd w:val="clear" w:color="auto" w:fill="auto"/>
            <w:vAlign w:val="center"/>
            <w:hideMark/>
          </w:tcPr>
          <w:p w14:paraId="6EF96DB9" w14:textId="77777777" w:rsidR="00F414A5" w:rsidRPr="00F414A5" w:rsidRDefault="00F414A5" w:rsidP="009F21E7">
            <w:pPr>
              <w:jc w:val="center"/>
              <w:rPr>
                <w:rFonts w:ascii="Agency FB" w:hAnsi="Agency FB" w:cs="Calibri"/>
                <w:color w:val="FF0000"/>
                <w:sz w:val="20"/>
                <w:szCs w:val="20"/>
              </w:rPr>
            </w:pPr>
            <w:r w:rsidRPr="00F414A5">
              <w:rPr>
                <w:rFonts w:ascii="Agency FB" w:hAnsi="Agency FB" w:cs="Calibri"/>
                <w:color w:val="FF0000"/>
                <w:sz w:val="20"/>
                <w:szCs w:val="20"/>
              </w:rPr>
              <w:t>73,1</w:t>
            </w:r>
          </w:p>
        </w:tc>
        <w:tc>
          <w:tcPr>
            <w:tcW w:w="405" w:type="pct"/>
            <w:shd w:val="clear" w:color="auto" w:fill="auto"/>
            <w:vAlign w:val="center"/>
            <w:hideMark/>
          </w:tcPr>
          <w:p w14:paraId="71F34B37"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Projection TAMA</w:t>
            </w:r>
          </w:p>
        </w:tc>
      </w:tr>
      <w:tr w:rsidR="009F21E7" w:rsidRPr="00F414A5" w14:paraId="6C1E0AF4" w14:textId="77777777" w:rsidTr="009F21E7">
        <w:trPr>
          <w:trHeight w:val="255"/>
          <w:jc w:val="center"/>
        </w:trPr>
        <w:tc>
          <w:tcPr>
            <w:tcW w:w="224" w:type="pct"/>
            <w:shd w:val="clear" w:color="auto" w:fill="auto"/>
            <w:vAlign w:val="center"/>
            <w:hideMark/>
          </w:tcPr>
          <w:p w14:paraId="20A9F0C2"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2020</w:t>
            </w:r>
          </w:p>
        </w:tc>
        <w:tc>
          <w:tcPr>
            <w:tcW w:w="314" w:type="pct"/>
            <w:shd w:val="clear" w:color="auto" w:fill="auto"/>
            <w:vAlign w:val="center"/>
            <w:hideMark/>
          </w:tcPr>
          <w:p w14:paraId="328615F3"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8341524478</w:t>
            </w:r>
          </w:p>
        </w:tc>
        <w:tc>
          <w:tcPr>
            <w:tcW w:w="360" w:type="pct"/>
            <w:shd w:val="clear" w:color="auto" w:fill="auto"/>
            <w:vAlign w:val="center"/>
            <w:hideMark/>
          </w:tcPr>
          <w:p w14:paraId="5D04CC17"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726439121,5</w:t>
            </w:r>
          </w:p>
        </w:tc>
        <w:tc>
          <w:tcPr>
            <w:tcW w:w="225" w:type="pct"/>
            <w:shd w:val="clear" w:color="auto" w:fill="auto"/>
            <w:vAlign w:val="center"/>
            <w:hideMark/>
          </w:tcPr>
          <w:p w14:paraId="1C166CC5"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8,71</w:t>
            </w:r>
          </w:p>
        </w:tc>
        <w:tc>
          <w:tcPr>
            <w:tcW w:w="270" w:type="pct"/>
            <w:shd w:val="clear" w:color="000000" w:fill="D0CECE"/>
            <w:vAlign w:val="center"/>
            <w:hideMark/>
          </w:tcPr>
          <w:p w14:paraId="23576FF3" w14:textId="252F01E6" w:rsidR="00F414A5" w:rsidRPr="00F414A5" w:rsidRDefault="00F414A5" w:rsidP="009F21E7">
            <w:pPr>
              <w:jc w:val="center"/>
              <w:rPr>
                <w:rFonts w:ascii="Agency FB" w:hAnsi="Agency FB" w:cs="Calibri"/>
                <w:color w:val="4472C4"/>
                <w:sz w:val="20"/>
                <w:szCs w:val="20"/>
              </w:rPr>
            </w:pPr>
          </w:p>
        </w:tc>
        <w:tc>
          <w:tcPr>
            <w:tcW w:w="224" w:type="pct"/>
            <w:shd w:val="clear" w:color="auto" w:fill="auto"/>
            <w:vAlign w:val="center"/>
            <w:hideMark/>
          </w:tcPr>
          <w:p w14:paraId="6C6E8176"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59987</w:t>
            </w:r>
          </w:p>
        </w:tc>
        <w:tc>
          <w:tcPr>
            <w:tcW w:w="270" w:type="pct"/>
            <w:shd w:val="clear" w:color="auto" w:fill="auto"/>
            <w:vAlign w:val="center"/>
            <w:hideMark/>
          </w:tcPr>
          <w:p w14:paraId="666970F2"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446205</w:t>
            </w:r>
          </w:p>
        </w:tc>
        <w:tc>
          <w:tcPr>
            <w:tcW w:w="272" w:type="pct"/>
            <w:shd w:val="clear" w:color="auto" w:fill="auto"/>
            <w:vAlign w:val="center"/>
            <w:hideMark/>
          </w:tcPr>
          <w:p w14:paraId="761ECF19"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18789020</w:t>
            </w:r>
          </w:p>
        </w:tc>
        <w:tc>
          <w:tcPr>
            <w:tcW w:w="245" w:type="pct"/>
            <w:shd w:val="clear" w:color="auto" w:fill="auto"/>
            <w:vAlign w:val="center"/>
            <w:hideMark/>
          </w:tcPr>
          <w:p w14:paraId="16FBF476"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4227530</w:t>
            </w:r>
          </w:p>
        </w:tc>
        <w:tc>
          <w:tcPr>
            <w:tcW w:w="245" w:type="pct"/>
            <w:shd w:val="clear" w:color="auto" w:fill="auto"/>
            <w:vAlign w:val="center"/>
            <w:hideMark/>
          </w:tcPr>
          <w:p w14:paraId="5ADE0871"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22,5</w:t>
            </w:r>
          </w:p>
        </w:tc>
        <w:tc>
          <w:tcPr>
            <w:tcW w:w="268" w:type="pct"/>
            <w:shd w:val="clear" w:color="auto" w:fill="auto"/>
            <w:vAlign w:val="center"/>
            <w:hideMark/>
          </w:tcPr>
          <w:p w14:paraId="12F6AC06"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5,6</w:t>
            </w:r>
          </w:p>
        </w:tc>
        <w:tc>
          <w:tcPr>
            <w:tcW w:w="280" w:type="pct"/>
            <w:shd w:val="clear" w:color="auto" w:fill="auto"/>
            <w:vAlign w:val="center"/>
            <w:hideMark/>
          </w:tcPr>
          <w:p w14:paraId="1C3214E9"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457087</w:t>
            </w:r>
          </w:p>
        </w:tc>
        <w:tc>
          <w:tcPr>
            <w:tcW w:w="320" w:type="pct"/>
            <w:shd w:val="clear" w:color="auto" w:fill="auto"/>
            <w:vAlign w:val="center"/>
            <w:hideMark/>
          </w:tcPr>
          <w:p w14:paraId="4858E0FF"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451856</w:t>
            </w:r>
          </w:p>
        </w:tc>
        <w:tc>
          <w:tcPr>
            <w:tcW w:w="303" w:type="pct"/>
            <w:shd w:val="clear" w:color="auto" w:fill="auto"/>
            <w:vAlign w:val="center"/>
            <w:hideMark/>
          </w:tcPr>
          <w:p w14:paraId="14BC72E0"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42</w:t>
            </w:r>
          </w:p>
        </w:tc>
        <w:tc>
          <w:tcPr>
            <w:tcW w:w="278" w:type="pct"/>
            <w:shd w:val="clear" w:color="auto" w:fill="auto"/>
            <w:vAlign w:val="center"/>
            <w:hideMark/>
          </w:tcPr>
          <w:p w14:paraId="1C8FC5DB"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41</w:t>
            </w:r>
          </w:p>
        </w:tc>
        <w:tc>
          <w:tcPr>
            <w:tcW w:w="230" w:type="pct"/>
            <w:shd w:val="clear" w:color="auto" w:fill="auto"/>
            <w:vAlign w:val="center"/>
            <w:hideMark/>
          </w:tcPr>
          <w:p w14:paraId="52A62B2A"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107,3</w:t>
            </w:r>
          </w:p>
        </w:tc>
        <w:tc>
          <w:tcPr>
            <w:tcW w:w="269" w:type="pct"/>
            <w:shd w:val="clear" w:color="auto" w:fill="auto"/>
            <w:vAlign w:val="center"/>
            <w:hideMark/>
          </w:tcPr>
          <w:p w14:paraId="4BD2C479"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70,7</w:t>
            </w:r>
          </w:p>
        </w:tc>
        <w:tc>
          <w:tcPr>
            <w:tcW w:w="405" w:type="pct"/>
            <w:shd w:val="clear" w:color="auto" w:fill="auto"/>
            <w:vAlign w:val="center"/>
            <w:hideMark/>
          </w:tcPr>
          <w:p w14:paraId="6FC8241B" w14:textId="77777777" w:rsidR="00F414A5" w:rsidRPr="00F414A5" w:rsidRDefault="00F414A5" w:rsidP="00F414A5">
            <w:pPr>
              <w:jc w:val="center"/>
              <w:rPr>
                <w:rFonts w:ascii="Agency FB" w:hAnsi="Agency FB" w:cs="Calibri"/>
                <w:color w:val="C00000"/>
                <w:sz w:val="18"/>
                <w:szCs w:val="18"/>
              </w:rPr>
            </w:pPr>
            <w:r w:rsidRPr="00F414A5">
              <w:rPr>
                <w:rFonts w:ascii="Agency FB" w:hAnsi="Agency FB" w:cs="Calibri"/>
                <w:color w:val="C00000"/>
                <w:sz w:val="18"/>
                <w:szCs w:val="18"/>
              </w:rPr>
              <w:t>Annuaire 2019-20</w:t>
            </w:r>
          </w:p>
        </w:tc>
      </w:tr>
      <w:tr w:rsidR="009F21E7" w:rsidRPr="00F414A5" w14:paraId="4A63D370" w14:textId="77777777" w:rsidTr="009F21E7">
        <w:trPr>
          <w:trHeight w:val="255"/>
          <w:jc w:val="center"/>
        </w:trPr>
        <w:tc>
          <w:tcPr>
            <w:tcW w:w="224" w:type="pct"/>
            <w:shd w:val="clear" w:color="auto" w:fill="auto"/>
            <w:vAlign w:val="center"/>
            <w:hideMark/>
          </w:tcPr>
          <w:p w14:paraId="57972940"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2021</w:t>
            </w:r>
          </w:p>
        </w:tc>
        <w:tc>
          <w:tcPr>
            <w:tcW w:w="314" w:type="pct"/>
            <w:shd w:val="clear" w:color="auto" w:fill="auto"/>
            <w:vAlign w:val="center"/>
            <w:hideMark/>
          </w:tcPr>
          <w:p w14:paraId="5D166AC5"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7707017020</w:t>
            </w:r>
          </w:p>
        </w:tc>
        <w:tc>
          <w:tcPr>
            <w:tcW w:w="360" w:type="pct"/>
            <w:shd w:val="clear" w:color="auto" w:fill="auto"/>
            <w:vAlign w:val="center"/>
            <w:hideMark/>
          </w:tcPr>
          <w:p w14:paraId="400ADE55"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682310759,7</w:t>
            </w:r>
          </w:p>
        </w:tc>
        <w:tc>
          <w:tcPr>
            <w:tcW w:w="225" w:type="pct"/>
            <w:shd w:val="clear" w:color="auto" w:fill="auto"/>
            <w:vAlign w:val="center"/>
            <w:hideMark/>
          </w:tcPr>
          <w:p w14:paraId="7C0049C1"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8,85</w:t>
            </w:r>
          </w:p>
        </w:tc>
        <w:tc>
          <w:tcPr>
            <w:tcW w:w="270" w:type="pct"/>
            <w:shd w:val="clear" w:color="000000" w:fill="D0CECE"/>
            <w:vAlign w:val="center"/>
            <w:hideMark/>
          </w:tcPr>
          <w:p w14:paraId="321A5A04" w14:textId="17689CF0" w:rsidR="00F414A5" w:rsidRPr="00F414A5" w:rsidRDefault="00F414A5" w:rsidP="009F21E7">
            <w:pPr>
              <w:jc w:val="center"/>
              <w:rPr>
                <w:rFonts w:ascii="Agency FB" w:hAnsi="Agency FB" w:cs="Calibri"/>
                <w:color w:val="4472C4"/>
                <w:sz w:val="20"/>
                <w:szCs w:val="20"/>
              </w:rPr>
            </w:pPr>
          </w:p>
        </w:tc>
        <w:tc>
          <w:tcPr>
            <w:tcW w:w="224" w:type="pct"/>
            <w:shd w:val="clear" w:color="auto" w:fill="auto"/>
            <w:vAlign w:val="center"/>
            <w:hideMark/>
          </w:tcPr>
          <w:p w14:paraId="37FC0A52"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70077</w:t>
            </w:r>
          </w:p>
        </w:tc>
        <w:tc>
          <w:tcPr>
            <w:tcW w:w="270" w:type="pct"/>
            <w:shd w:val="clear" w:color="auto" w:fill="auto"/>
            <w:vAlign w:val="center"/>
            <w:hideMark/>
          </w:tcPr>
          <w:p w14:paraId="5B24AE79"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511999</w:t>
            </w:r>
          </w:p>
        </w:tc>
        <w:tc>
          <w:tcPr>
            <w:tcW w:w="272" w:type="pct"/>
            <w:shd w:val="clear" w:color="auto" w:fill="auto"/>
            <w:vAlign w:val="center"/>
            <w:hideMark/>
          </w:tcPr>
          <w:p w14:paraId="29464B20"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20169275</w:t>
            </w:r>
          </w:p>
        </w:tc>
        <w:tc>
          <w:tcPr>
            <w:tcW w:w="245" w:type="pct"/>
            <w:shd w:val="clear" w:color="auto" w:fill="auto"/>
            <w:vAlign w:val="center"/>
            <w:hideMark/>
          </w:tcPr>
          <w:p w14:paraId="08BCC513"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7670450</w:t>
            </w:r>
          </w:p>
        </w:tc>
        <w:tc>
          <w:tcPr>
            <w:tcW w:w="245" w:type="pct"/>
            <w:shd w:val="clear" w:color="auto" w:fill="auto"/>
            <w:vAlign w:val="center"/>
            <w:hideMark/>
          </w:tcPr>
          <w:p w14:paraId="4CE11117"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38,0</w:t>
            </w:r>
          </w:p>
        </w:tc>
        <w:tc>
          <w:tcPr>
            <w:tcW w:w="268" w:type="pct"/>
            <w:shd w:val="clear" w:color="auto" w:fill="auto"/>
            <w:vAlign w:val="center"/>
            <w:hideMark/>
          </w:tcPr>
          <w:p w14:paraId="7159791E"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7,3</w:t>
            </w:r>
          </w:p>
        </w:tc>
        <w:tc>
          <w:tcPr>
            <w:tcW w:w="280" w:type="pct"/>
            <w:shd w:val="clear" w:color="auto" w:fill="auto"/>
            <w:vAlign w:val="center"/>
            <w:hideMark/>
          </w:tcPr>
          <w:p w14:paraId="108864F8"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572167</w:t>
            </w:r>
          </w:p>
        </w:tc>
        <w:tc>
          <w:tcPr>
            <w:tcW w:w="320" w:type="pct"/>
            <w:shd w:val="clear" w:color="auto" w:fill="auto"/>
            <w:vAlign w:val="center"/>
            <w:hideMark/>
          </w:tcPr>
          <w:p w14:paraId="5B963551"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492401</w:t>
            </w:r>
          </w:p>
        </w:tc>
        <w:tc>
          <w:tcPr>
            <w:tcW w:w="303" w:type="pct"/>
            <w:shd w:val="clear" w:color="auto" w:fill="auto"/>
            <w:vAlign w:val="center"/>
            <w:hideMark/>
          </w:tcPr>
          <w:p w14:paraId="2C88393F"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39</w:t>
            </w:r>
          </w:p>
        </w:tc>
        <w:tc>
          <w:tcPr>
            <w:tcW w:w="278" w:type="pct"/>
            <w:shd w:val="clear" w:color="auto" w:fill="auto"/>
            <w:vAlign w:val="center"/>
            <w:hideMark/>
          </w:tcPr>
          <w:p w14:paraId="0108F10B"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35</w:t>
            </w:r>
          </w:p>
        </w:tc>
        <w:tc>
          <w:tcPr>
            <w:tcW w:w="230" w:type="pct"/>
            <w:shd w:val="clear" w:color="auto" w:fill="auto"/>
            <w:vAlign w:val="center"/>
            <w:hideMark/>
          </w:tcPr>
          <w:p w14:paraId="4F13ED97"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111,9</w:t>
            </w:r>
          </w:p>
        </w:tc>
        <w:tc>
          <w:tcPr>
            <w:tcW w:w="269" w:type="pct"/>
            <w:shd w:val="clear" w:color="auto" w:fill="auto"/>
            <w:vAlign w:val="center"/>
            <w:hideMark/>
          </w:tcPr>
          <w:p w14:paraId="4A8E9558"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75,4</w:t>
            </w:r>
          </w:p>
        </w:tc>
        <w:tc>
          <w:tcPr>
            <w:tcW w:w="405" w:type="pct"/>
            <w:shd w:val="clear" w:color="auto" w:fill="auto"/>
            <w:vAlign w:val="center"/>
            <w:hideMark/>
          </w:tcPr>
          <w:p w14:paraId="5B042DF4" w14:textId="77777777" w:rsidR="00F414A5" w:rsidRPr="00F414A5" w:rsidRDefault="00F414A5" w:rsidP="00F414A5">
            <w:pPr>
              <w:jc w:val="center"/>
              <w:rPr>
                <w:rFonts w:ascii="Agency FB" w:hAnsi="Agency FB" w:cs="Calibri"/>
                <w:color w:val="C00000"/>
                <w:sz w:val="18"/>
                <w:szCs w:val="18"/>
              </w:rPr>
            </w:pPr>
            <w:r w:rsidRPr="00F414A5">
              <w:rPr>
                <w:rFonts w:ascii="Agency FB" w:hAnsi="Agency FB" w:cs="Calibri"/>
                <w:color w:val="C00000"/>
                <w:sz w:val="18"/>
                <w:szCs w:val="18"/>
              </w:rPr>
              <w:t>Annuaire 2020-21</w:t>
            </w:r>
          </w:p>
        </w:tc>
      </w:tr>
      <w:tr w:rsidR="009F21E7" w:rsidRPr="00F414A5" w14:paraId="304C1F9B" w14:textId="77777777" w:rsidTr="009F21E7">
        <w:trPr>
          <w:trHeight w:val="255"/>
          <w:jc w:val="center"/>
        </w:trPr>
        <w:tc>
          <w:tcPr>
            <w:tcW w:w="224" w:type="pct"/>
            <w:shd w:val="clear" w:color="auto" w:fill="auto"/>
            <w:vAlign w:val="center"/>
            <w:hideMark/>
          </w:tcPr>
          <w:p w14:paraId="72B35BCE"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2022</w:t>
            </w:r>
          </w:p>
        </w:tc>
        <w:tc>
          <w:tcPr>
            <w:tcW w:w="314" w:type="pct"/>
            <w:shd w:val="clear" w:color="auto" w:fill="auto"/>
            <w:vAlign w:val="center"/>
            <w:hideMark/>
          </w:tcPr>
          <w:p w14:paraId="65D5F228"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10171226842</w:t>
            </w:r>
          </w:p>
        </w:tc>
        <w:tc>
          <w:tcPr>
            <w:tcW w:w="360" w:type="pct"/>
            <w:shd w:val="clear" w:color="auto" w:fill="auto"/>
            <w:vAlign w:val="center"/>
            <w:hideMark/>
          </w:tcPr>
          <w:p w14:paraId="5BB7E057"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805474543,3</w:t>
            </w:r>
          </w:p>
        </w:tc>
        <w:tc>
          <w:tcPr>
            <w:tcW w:w="225" w:type="pct"/>
            <w:shd w:val="clear" w:color="auto" w:fill="auto"/>
            <w:vAlign w:val="center"/>
            <w:hideMark/>
          </w:tcPr>
          <w:p w14:paraId="38265474"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7,92</w:t>
            </w:r>
          </w:p>
        </w:tc>
        <w:tc>
          <w:tcPr>
            <w:tcW w:w="270" w:type="pct"/>
            <w:shd w:val="clear" w:color="auto" w:fill="auto"/>
            <w:vAlign w:val="center"/>
            <w:hideMark/>
          </w:tcPr>
          <w:p w14:paraId="3182C0BB"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2160</w:t>
            </w:r>
          </w:p>
        </w:tc>
        <w:tc>
          <w:tcPr>
            <w:tcW w:w="224" w:type="pct"/>
            <w:shd w:val="clear" w:color="auto" w:fill="auto"/>
            <w:vAlign w:val="center"/>
            <w:hideMark/>
          </w:tcPr>
          <w:p w14:paraId="00289091"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81864</w:t>
            </w:r>
          </w:p>
        </w:tc>
        <w:tc>
          <w:tcPr>
            <w:tcW w:w="270" w:type="pct"/>
            <w:shd w:val="clear" w:color="auto" w:fill="auto"/>
            <w:vAlign w:val="center"/>
            <w:hideMark/>
          </w:tcPr>
          <w:p w14:paraId="2F3EBADB" w14:textId="77777777" w:rsidR="00F414A5" w:rsidRPr="00F414A5" w:rsidRDefault="00F414A5" w:rsidP="009F21E7">
            <w:pPr>
              <w:jc w:val="center"/>
              <w:rPr>
                <w:rFonts w:ascii="Agency FB" w:hAnsi="Agency FB" w:cs="Calibri"/>
                <w:color w:val="0070C0"/>
                <w:sz w:val="20"/>
                <w:szCs w:val="20"/>
              </w:rPr>
            </w:pPr>
            <w:r w:rsidRPr="00F414A5">
              <w:rPr>
                <w:rFonts w:ascii="Agency FB" w:hAnsi="Agency FB" w:cs="Calibri"/>
                <w:color w:val="0070C0"/>
                <w:sz w:val="20"/>
                <w:szCs w:val="20"/>
              </w:rPr>
              <w:t>587494</w:t>
            </w:r>
          </w:p>
        </w:tc>
        <w:tc>
          <w:tcPr>
            <w:tcW w:w="272" w:type="pct"/>
            <w:shd w:val="clear" w:color="auto" w:fill="auto"/>
            <w:vAlign w:val="center"/>
            <w:hideMark/>
          </w:tcPr>
          <w:p w14:paraId="14933589" w14:textId="77777777" w:rsidR="00F414A5" w:rsidRPr="00F414A5" w:rsidRDefault="00F414A5" w:rsidP="009F21E7">
            <w:pPr>
              <w:jc w:val="center"/>
              <w:rPr>
                <w:rFonts w:ascii="Agency FB" w:hAnsi="Agency FB" w:cs="Calibri"/>
                <w:color w:val="0070C0"/>
                <w:sz w:val="20"/>
                <w:szCs w:val="20"/>
              </w:rPr>
            </w:pPr>
            <w:r w:rsidRPr="00F414A5">
              <w:rPr>
                <w:rFonts w:ascii="Agency FB" w:hAnsi="Agency FB" w:cs="Calibri"/>
                <w:color w:val="0070C0"/>
                <w:sz w:val="20"/>
                <w:szCs w:val="20"/>
              </w:rPr>
              <w:t>21650925</w:t>
            </w:r>
          </w:p>
        </w:tc>
        <w:tc>
          <w:tcPr>
            <w:tcW w:w="245" w:type="pct"/>
            <w:shd w:val="clear" w:color="auto" w:fill="auto"/>
            <w:vAlign w:val="center"/>
            <w:hideMark/>
          </w:tcPr>
          <w:p w14:paraId="6E797FB1"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5950613</w:t>
            </w:r>
          </w:p>
        </w:tc>
        <w:tc>
          <w:tcPr>
            <w:tcW w:w="245" w:type="pct"/>
            <w:shd w:val="clear" w:color="auto" w:fill="auto"/>
            <w:vAlign w:val="center"/>
            <w:hideMark/>
          </w:tcPr>
          <w:p w14:paraId="4624889C" w14:textId="77777777" w:rsidR="00F414A5" w:rsidRPr="00F414A5" w:rsidRDefault="00F414A5" w:rsidP="009F21E7">
            <w:pPr>
              <w:jc w:val="center"/>
              <w:rPr>
                <w:rFonts w:ascii="Agency FB" w:hAnsi="Agency FB" w:cs="Calibri"/>
                <w:color w:val="000000"/>
                <w:sz w:val="20"/>
                <w:szCs w:val="20"/>
              </w:rPr>
            </w:pPr>
            <w:r w:rsidRPr="00F414A5">
              <w:rPr>
                <w:rFonts w:ascii="Agency FB" w:hAnsi="Agency FB" w:cs="Calibri"/>
                <w:color w:val="000000"/>
                <w:sz w:val="20"/>
                <w:szCs w:val="20"/>
              </w:rPr>
              <w:t>27,5</w:t>
            </w:r>
          </w:p>
        </w:tc>
        <w:tc>
          <w:tcPr>
            <w:tcW w:w="268" w:type="pct"/>
            <w:shd w:val="clear" w:color="auto" w:fill="auto"/>
            <w:vAlign w:val="center"/>
            <w:hideMark/>
          </w:tcPr>
          <w:p w14:paraId="0299A450"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7,3</w:t>
            </w:r>
          </w:p>
        </w:tc>
        <w:tc>
          <w:tcPr>
            <w:tcW w:w="280" w:type="pct"/>
            <w:shd w:val="clear" w:color="auto" w:fill="auto"/>
            <w:vAlign w:val="center"/>
            <w:hideMark/>
          </w:tcPr>
          <w:p w14:paraId="5B414A28" w14:textId="77777777" w:rsidR="00F414A5" w:rsidRPr="00F414A5" w:rsidRDefault="00F414A5" w:rsidP="009F21E7">
            <w:pPr>
              <w:jc w:val="center"/>
              <w:rPr>
                <w:rFonts w:ascii="Agency FB" w:hAnsi="Agency FB" w:cs="Calibri"/>
                <w:color w:val="0070C0"/>
                <w:sz w:val="20"/>
                <w:szCs w:val="20"/>
              </w:rPr>
            </w:pPr>
            <w:r w:rsidRPr="00F414A5">
              <w:rPr>
                <w:rFonts w:ascii="Agency FB" w:hAnsi="Agency FB" w:cs="Calibri"/>
                <w:color w:val="0070C0"/>
                <w:sz w:val="20"/>
                <w:szCs w:val="20"/>
              </w:rPr>
              <w:t>716220</w:t>
            </w:r>
          </w:p>
        </w:tc>
        <w:tc>
          <w:tcPr>
            <w:tcW w:w="320" w:type="pct"/>
            <w:shd w:val="clear" w:color="auto" w:fill="auto"/>
            <w:vAlign w:val="center"/>
            <w:hideMark/>
          </w:tcPr>
          <w:p w14:paraId="72C6CA1B" w14:textId="77777777" w:rsidR="00F414A5" w:rsidRPr="00F414A5" w:rsidRDefault="00F414A5" w:rsidP="009F21E7">
            <w:pPr>
              <w:jc w:val="center"/>
              <w:rPr>
                <w:rFonts w:ascii="Agency FB" w:hAnsi="Agency FB" w:cs="Calibri"/>
                <w:b/>
                <w:bCs/>
                <w:color w:val="FF0000"/>
                <w:sz w:val="20"/>
                <w:szCs w:val="20"/>
              </w:rPr>
            </w:pPr>
            <w:r w:rsidRPr="00F414A5">
              <w:rPr>
                <w:rFonts w:ascii="Agency FB" w:hAnsi="Agency FB" w:cs="Calibri"/>
                <w:b/>
                <w:bCs/>
                <w:color w:val="FF0000"/>
                <w:sz w:val="20"/>
                <w:szCs w:val="20"/>
              </w:rPr>
              <w:t>536584</w:t>
            </w:r>
          </w:p>
        </w:tc>
        <w:tc>
          <w:tcPr>
            <w:tcW w:w="303" w:type="pct"/>
            <w:shd w:val="clear" w:color="auto" w:fill="auto"/>
            <w:vAlign w:val="center"/>
            <w:hideMark/>
          </w:tcPr>
          <w:p w14:paraId="4F445C07"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36</w:t>
            </w:r>
          </w:p>
        </w:tc>
        <w:tc>
          <w:tcPr>
            <w:tcW w:w="278" w:type="pct"/>
            <w:shd w:val="clear" w:color="auto" w:fill="auto"/>
            <w:vAlign w:val="center"/>
            <w:hideMark/>
          </w:tcPr>
          <w:p w14:paraId="0C8B59E1"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38</w:t>
            </w:r>
          </w:p>
        </w:tc>
        <w:tc>
          <w:tcPr>
            <w:tcW w:w="230" w:type="pct"/>
            <w:shd w:val="clear" w:color="auto" w:fill="auto"/>
            <w:vAlign w:val="center"/>
            <w:hideMark/>
          </w:tcPr>
          <w:p w14:paraId="5903BE57"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107,3</w:t>
            </w:r>
          </w:p>
        </w:tc>
        <w:tc>
          <w:tcPr>
            <w:tcW w:w="269" w:type="pct"/>
            <w:shd w:val="clear" w:color="auto" w:fill="auto"/>
            <w:vAlign w:val="center"/>
            <w:hideMark/>
          </w:tcPr>
          <w:p w14:paraId="7FA9F2E2"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70,7</w:t>
            </w:r>
          </w:p>
        </w:tc>
        <w:tc>
          <w:tcPr>
            <w:tcW w:w="405" w:type="pct"/>
            <w:shd w:val="clear" w:color="auto" w:fill="auto"/>
            <w:vAlign w:val="center"/>
            <w:hideMark/>
          </w:tcPr>
          <w:p w14:paraId="35D7BBCB"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Projection TAMA</w:t>
            </w:r>
          </w:p>
        </w:tc>
      </w:tr>
      <w:tr w:rsidR="009F21E7" w:rsidRPr="00F414A5" w14:paraId="5793AC18" w14:textId="77777777" w:rsidTr="009F21E7">
        <w:trPr>
          <w:trHeight w:val="255"/>
          <w:jc w:val="center"/>
        </w:trPr>
        <w:tc>
          <w:tcPr>
            <w:tcW w:w="224" w:type="pct"/>
            <w:shd w:val="clear" w:color="auto" w:fill="auto"/>
            <w:vAlign w:val="center"/>
            <w:hideMark/>
          </w:tcPr>
          <w:p w14:paraId="7365545F"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2023</w:t>
            </w:r>
          </w:p>
        </w:tc>
        <w:tc>
          <w:tcPr>
            <w:tcW w:w="314" w:type="pct"/>
            <w:shd w:val="clear" w:color="auto" w:fill="auto"/>
            <w:vAlign w:val="center"/>
            <w:hideMark/>
          </w:tcPr>
          <w:p w14:paraId="1162C344"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13005308714</w:t>
            </w:r>
          </w:p>
        </w:tc>
        <w:tc>
          <w:tcPr>
            <w:tcW w:w="360" w:type="pct"/>
            <w:shd w:val="clear" w:color="auto" w:fill="auto"/>
            <w:vAlign w:val="center"/>
            <w:hideMark/>
          </w:tcPr>
          <w:p w14:paraId="14E9B9D5"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924213601,7</w:t>
            </w:r>
          </w:p>
        </w:tc>
        <w:tc>
          <w:tcPr>
            <w:tcW w:w="225" w:type="pct"/>
            <w:shd w:val="clear" w:color="auto" w:fill="auto"/>
            <w:vAlign w:val="center"/>
            <w:hideMark/>
          </w:tcPr>
          <w:p w14:paraId="658AE7B5"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7,11</w:t>
            </w:r>
          </w:p>
        </w:tc>
        <w:tc>
          <w:tcPr>
            <w:tcW w:w="270" w:type="pct"/>
            <w:shd w:val="clear" w:color="000000" w:fill="D0CECE"/>
            <w:vAlign w:val="center"/>
            <w:hideMark/>
          </w:tcPr>
          <w:p w14:paraId="1CE807F6" w14:textId="23596880" w:rsidR="00F414A5" w:rsidRPr="00F414A5" w:rsidRDefault="00F414A5" w:rsidP="009F21E7">
            <w:pPr>
              <w:jc w:val="center"/>
              <w:rPr>
                <w:rFonts w:ascii="Agency FB" w:hAnsi="Agency FB" w:cs="Calibri"/>
                <w:color w:val="4472C4"/>
                <w:sz w:val="20"/>
                <w:szCs w:val="20"/>
              </w:rPr>
            </w:pPr>
          </w:p>
        </w:tc>
        <w:tc>
          <w:tcPr>
            <w:tcW w:w="224" w:type="pct"/>
            <w:shd w:val="clear" w:color="auto" w:fill="auto"/>
            <w:vAlign w:val="center"/>
            <w:hideMark/>
          </w:tcPr>
          <w:p w14:paraId="0C862FDA"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95634</w:t>
            </w:r>
          </w:p>
        </w:tc>
        <w:tc>
          <w:tcPr>
            <w:tcW w:w="270" w:type="pct"/>
            <w:shd w:val="clear" w:color="auto" w:fill="auto"/>
            <w:vAlign w:val="center"/>
            <w:hideMark/>
          </w:tcPr>
          <w:p w14:paraId="12E67C9D" w14:textId="77777777" w:rsidR="00F414A5" w:rsidRPr="00F414A5" w:rsidRDefault="00F414A5" w:rsidP="009F21E7">
            <w:pPr>
              <w:jc w:val="center"/>
              <w:rPr>
                <w:rFonts w:ascii="Agency FB" w:hAnsi="Agency FB" w:cs="Calibri"/>
                <w:color w:val="0070C0"/>
                <w:sz w:val="20"/>
                <w:szCs w:val="20"/>
              </w:rPr>
            </w:pPr>
            <w:r w:rsidRPr="00F414A5">
              <w:rPr>
                <w:rFonts w:ascii="Agency FB" w:hAnsi="Agency FB" w:cs="Calibri"/>
                <w:color w:val="0070C0"/>
                <w:sz w:val="20"/>
                <w:szCs w:val="20"/>
              </w:rPr>
              <w:t>674122</w:t>
            </w:r>
          </w:p>
        </w:tc>
        <w:tc>
          <w:tcPr>
            <w:tcW w:w="272" w:type="pct"/>
            <w:shd w:val="clear" w:color="auto" w:fill="auto"/>
            <w:vAlign w:val="center"/>
            <w:hideMark/>
          </w:tcPr>
          <w:p w14:paraId="2F475247" w14:textId="77777777" w:rsidR="00F414A5" w:rsidRPr="00F414A5" w:rsidRDefault="00F414A5" w:rsidP="009F21E7">
            <w:pPr>
              <w:jc w:val="center"/>
              <w:rPr>
                <w:rFonts w:ascii="Agency FB" w:hAnsi="Agency FB" w:cs="Calibri"/>
                <w:color w:val="0070C0"/>
                <w:sz w:val="20"/>
                <w:szCs w:val="20"/>
              </w:rPr>
            </w:pPr>
            <w:r w:rsidRPr="00F414A5">
              <w:rPr>
                <w:rFonts w:ascii="Agency FB" w:hAnsi="Agency FB" w:cs="Calibri"/>
                <w:color w:val="0070C0"/>
                <w:sz w:val="20"/>
                <w:szCs w:val="20"/>
              </w:rPr>
              <w:t>23241417</w:t>
            </w:r>
          </w:p>
        </w:tc>
        <w:tc>
          <w:tcPr>
            <w:tcW w:w="245" w:type="pct"/>
            <w:shd w:val="clear" w:color="auto" w:fill="auto"/>
            <w:vAlign w:val="center"/>
            <w:hideMark/>
          </w:tcPr>
          <w:p w14:paraId="5E2C2CF5"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4616391</w:t>
            </w:r>
          </w:p>
        </w:tc>
        <w:tc>
          <w:tcPr>
            <w:tcW w:w="245" w:type="pct"/>
            <w:shd w:val="clear" w:color="auto" w:fill="auto"/>
            <w:vAlign w:val="center"/>
            <w:hideMark/>
          </w:tcPr>
          <w:p w14:paraId="5FC59190" w14:textId="77777777" w:rsidR="00F414A5" w:rsidRPr="00F414A5" w:rsidRDefault="00F414A5" w:rsidP="009F21E7">
            <w:pPr>
              <w:jc w:val="center"/>
              <w:rPr>
                <w:rFonts w:ascii="Agency FB" w:hAnsi="Agency FB" w:cs="Calibri"/>
                <w:color w:val="0070C0"/>
                <w:sz w:val="20"/>
                <w:szCs w:val="20"/>
              </w:rPr>
            </w:pPr>
            <w:r w:rsidRPr="00F414A5">
              <w:rPr>
                <w:rFonts w:ascii="Agency FB" w:hAnsi="Agency FB" w:cs="Calibri"/>
                <w:color w:val="0070C0"/>
                <w:sz w:val="20"/>
                <w:szCs w:val="20"/>
              </w:rPr>
              <w:t>19,9</w:t>
            </w:r>
          </w:p>
        </w:tc>
        <w:tc>
          <w:tcPr>
            <w:tcW w:w="268" w:type="pct"/>
            <w:shd w:val="clear" w:color="auto" w:fill="auto"/>
            <w:vAlign w:val="center"/>
            <w:hideMark/>
          </w:tcPr>
          <w:p w14:paraId="396E23FE" w14:textId="77777777" w:rsidR="00F414A5" w:rsidRPr="00F414A5" w:rsidRDefault="00F414A5" w:rsidP="009F21E7">
            <w:pPr>
              <w:jc w:val="center"/>
              <w:rPr>
                <w:rFonts w:ascii="Agency FB" w:hAnsi="Agency FB" w:cs="Calibri"/>
                <w:sz w:val="20"/>
                <w:szCs w:val="20"/>
              </w:rPr>
            </w:pPr>
            <w:r w:rsidRPr="00F414A5">
              <w:rPr>
                <w:rFonts w:ascii="Agency FB" w:hAnsi="Agency FB" w:cs="Calibri"/>
                <w:sz w:val="20"/>
                <w:szCs w:val="20"/>
              </w:rPr>
              <w:t>7,3</w:t>
            </w:r>
          </w:p>
        </w:tc>
        <w:tc>
          <w:tcPr>
            <w:tcW w:w="280" w:type="pct"/>
            <w:shd w:val="clear" w:color="auto" w:fill="auto"/>
            <w:vAlign w:val="center"/>
            <w:hideMark/>
          </w:tcPr>
          <w:p w14:paraId="5167A994" w14:textId="77777777" w:rsidR="00F414A5" w:rsidRPr="00F414A5" w:rsidRDefault="00F414A5" w:rsidP="009F21E7">
            <w:pPr>
              <w:jc w:val="center"/>
              <w:rPr>
                <w:rFonts w:ascii="Agency FB" w:hAnsi="Agency FB" w:cs="Calibri"/>
                <w:color w:val="0070C0"/>
                <w:sz w:val="20"/>
                <w:szCs w:val="20"/>
              </w:rPr>
            </w:pPr>
            <w:r w:rsidRPr="00F414A5">
              <w:rPr>
                <w:rFonts w:ascii="Agency FB" w:hAnsi="Agency FB" w:cs="Calibri"/>
                <w:color w:val="0070C0"/>
                <w:sz w:val="20"/>
                <w:szCs w:val="20"/>
              </w:rPr>
              <w:t>896542</w:t>
            </w:r>
          </w:p>
        </w:tc>
        <w:tc>
          <w:tcPr>
            <w:tcW w:w="320" w:type="pct"/>
            <w:shd w:val="clear" w:color="auto" w:fill="auto"/>
            <w:vAlign w:val="center"/>
            <w:hideMark/>
          </w:tcPr>
          <w:p w14:paraId="10E17899" w14:textId="77777777" w:rsidR="00F414A5" w:rsidRPr="00F414A5" w:rsidRDefault="00F414A5" w:rsidP="009F21E7">
            <w:pPr>
              <w:jc w:val="center"/>
              <w:rPr>
                <w:rFonts w:ascii="Agency FB" w:hAnsi="Agency FB" w:cs="Calibri"/>
                <w:b/>
                <w:bCs/>
                <w:color w:val="FF0000"/>
                <w:sz w:val="20"/>
                <w:szCs w:val="20"/>
              </w:rPr>
            </w:pPr>
            <w:r w:rsidRPr="00F414A5">
              <w:rPr>
                <w:rFonts w:ascii="Agency FB" w:hAnsi="Agency FB" w:cs="Calibri"/>
                <w:b/>
                <w:bCs/>
                <w:color w:val="FF0000"/>
                <w:sz w:val="20"/>
                <w:szCs w:val="20"/>
              </w:rPr>
              <w:t>584732</w:t>
            </w:r>
          </w:p>
        </w:tc>
        <w:tc>
          <w:tcPr>
            <w:tcW w:w="303" w:type="pct"/>
            <w:shd w:val="clear" w:color="auto" w:fill="auto"/>
            <w:vAlign w:val="center"/>
            <w:hideMark/>
          </w:tcPr>
          <w:p w14:paraId="34DC334A"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33</w:t>
            </w:r>
          </w:p>
        </w:tc>
        <w:tc>
          <w:tcPr>
            <w:tcW w:w="278" w:type="pct"/>
            <w:shd w:val="clear" w:color="auto" w:fill="auto"/>
            <w:vAlign w:val="center"/>
            <w:hideMark/>
          </w:tcPr>
          <w:p w14:paraId="7EA87013"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36</w:t>
            </w:r>
          </w:p>
        </w:tc>
        <w:tc>
          <w:tcPr>
            <w:tcW w:w="230" w:type="pct"/>
            <w:shd w:val="clear" w:color="auto" w:fill="auto"/>
            <w:vAlign w:val="center"/>
            <w:hideMark/>
          </w:tcPr>
          <w:p w14:paraId="1EE09313"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111,9</w:t>
            </w:r>
          </w:p>
        </w:tc>
        <w:tc>
          <w:tcPr>
            <w:tcW w:w="269" w:type="pct"/>
            <w:shd w:val="clear" w:color="auto" w:fill="auto"/>
            <w:vAlign w:val="center"/>
            <w:hideMark/>
          </w:tcPr>
          <w:p w14:paraId="2876F148" w14:textId="77777777" w:rsidR="00F414A5" w:rsidRPr="00F414A5" w:rsidRDefault="00F414A5" w:rsidP="009F21E7">
            <w:pPr>
              <w:jc w:val="center"/>
              <w:rPr>
                <w:rFonts w:ascii="Agency FB" w:hAnsi="Agency FB" w:cs="Calibri"/>
                <w:color w:val="4472C4"/>
                <w:sz w:val="20"/>
                <w:szCs w:val="20"/>
              </w:rPr>
            </w:pPr>
            <w:r w:rsidRPr="00F414A5">
              <w:rPr>
                <w:rFonts w:ascii="Agency FB" w:hAnsi="Agency FB" w:cs="Calibri"/>
                <w:color w:val="4472C4"/>
                <w:sz w:val="20"/>
                <w:szCs w:val="20"/>
              </w:rPr>
              <w:t>75,4</w:t>
            </w:r>
          </w:p>
        </w:tc>
        <w:tc>
          <w:tcPr>
            <w:tcW w:w="405" w:type="pct"/>
            <w:shd w:val="clear" w:color="auto" w:fill="auto"/>
            <w:vAlign w:val="center"/>
            <w:hideMark/>
          </w:tcPr>
          <w:p w14:paraId="76132587"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Projection TAMA</w:t>
            </w:r>
          </w:p>
        </w:tc>
      </w:tr>
      <w:tr w:rsidR="009F21E7" w:rsidRPr="00F414A5" w14:paraId="4C9B19BA" w14:textId="77777777" w:rsidTr="009F21E7">
        <w:trPr>
          <w:trHeight w:val="255"/>
          <w:jc w:val="center"/>
        </w:trPr>
        <w:tc>
          <w:tcPr>
            <w:tcW w:w="224" w:type="pct"/>
            <w:shd w:val="clear" w:color="000000" w:fill="FFF2CC"/>
            <w:vAlign w:val="center"/>
            <w:hideMark/>
          </w:tcPr>
          <w:p w14:paraId="573DFEE4" w14:textId="77777777" w:rsidR="00F414A5" w:rsidRPr="00F414A5" w:rsidRDefault="00F414A5" w:rsidP="00F414A5">
            <w:pPr>
              <w:jc w:val="center"/>
              <w:rPr>
                <w:rFonts w:ascii="Agency FB" w:hAnsi="Agency FB" w:cs="Calibri"/>
                <w:b/>
                <w:bCs/>
                <w:color w:val="000000"/>
                <w:sz w:val="18"/>
                <w:szCs w:val="18"/>
              </w:rPr>
            </w:pPr>
            <w:r w:rsidRPr="00F414A5">
              <w:rPr>
                <w:rFonts w:ascii="Agency FB" w:hAnsi="Agency FB" w:cs="Calibri"/>
                <w:b/>
                <w:bCs/>
                <w:color w:val="000000"/>
                <w:sz w:val="18"/>
                <w:szCs w:val="18"/>
              </w:rPr>
              <w:t>Somme</w:t>
            </w:r>
          </w:p>
        </w:tc>
        <w:tc>
          <w:tcPr>
            <w:tcW w:w="314" w:type="pct"/>
            <w:shd w:val="clear" w:color="000000" w:fill="FFF2CC"/>
            <w:vAlign w:val="center"/>
            <w:hideMark/>
          </w:tcPr>
          <w:p w14:paraId="0068596F" w14:textId="77777777" w:rsidR="00F414A5" w:rsidRPr="00F414A5" w:rsidRDefault="00F414A5" w:rsidP="00F414A5">
            <w:pPr>
              <w:jc w:val="center"/>
              <w:rPr>
                <w:rFonts w:ascii="Agency FB" w:hAnsi="Agency FB" w:cs="Calibri"/>
                <w:b/>
                <w:bCs/>
                <w:color w:val="000000"/>
                <w:sz w:val="18"/>
                <w:szCs w:val="18"/>
              </w:rPr>
            </w:pPr>
            <w:r w:rsidRPr="00F414A5">
              <w:rPr>
                <w:rFonts w:ascii="Agency FB" w:hAnsi="Agency FB" w:cs="Calibri"/>
                <w:b/>
                <w:bCs/>
                <w:color w:val="000000"/>
                <w:sz w:val="18"/>
                <w:szCs w:val="18"/>
              </w:rPr>
              <w:t> </w:t>
            </w:r>
          </w:p>
        </w:tc>
        <w:tc>
          <w:tcPr>
            <w:tcW w:w="360" w:type="pct"/>
            <w:shd w:val="clear" w:color="000000" w:fill="FFF2CC"/>
            <w:vAlign w:val="center"/>
            <w:hideMark/>
          </w:tcPr>
          <w:p w14:paraId="3E3B9A51" w14:textId="77777777" w:rsidR="00F414A5" w:rsidRPr="00F414A5" w:rsidRDefault="00F414A5" w:rsidP="00F414A5">
            <w:pPr>
              <w:jc w:val="right"/>
              <w:rPr>
                <w:rFonts w:ascii="Agency FB" w:hAnsi="Agency FB" w:cs="Calibri"/>
                <w:b/>
                <w:bCs/>
                <w:color w:val="000000"/>
                <w:sz w:val="18"/>
                <w:szCs w:val="18"/>
              </w:rPr>
            </w:pPr>
            <w:r w:rsidRPr="00F414A5">
              <w:rPr>
                <w:rFonts w:ascii="Agency FB" w:hAnsi="Agency FB" w:cs="Calibri"/>
                <w:b/>
                <w:bCs/>
                <w:color w:val="000000"/>
                <w:sz w:val="18"/>
                <w:szCs w:val="18"/>
              </w:rPr>
              <w:t>6556459247</w:t>
            </w:r>
          </w:p>
        </w:tc>
        <w:tc>
          <w:tcPr>
            <w:tcW w:w="225" w:type="pct"/>
            <w:shd w:val="clear" w:color="000000" w:fill="FFF2CC"/>
            <w:vAlign w:val="center"/>
            <w:hideMark/>
          </w:tcPr>
          <w:p w14:paraId="0F9BE89A" w14:textId="1681008B" w:rsidR="00F414A5" w:rsidRPr="00F414A5" w:rsidRDefault="00F414A5" w:rsidP="009F21E7">
            <w:pPr>
              <w:jc w:val="center"/>
              <w:rPr>
                <w:rFonts w:ascii="Agency FB" w:hAnsi="Agency FB" w:cs="Calibri"/>
                <w:b/>
                <w:bCs/>
                <w:color w:val="000000"/>
                <w:sz w:val="18"/>
                <w:szCs w:val="18"/>
              </w:rPr>
            </w:pPr>
          </w:p>
        </w:tc>
        <w:tc>
          <w:tcPr>
            <w:tcW w:w="270" w:type="pct"/>
            <w:shd w:val="clear" w:color="000000" w:fill="FFF2CC"/>
            <w:vAlign w:val="center"/>
            <w:hideMark/>
          </w:tcPr>
          <w:p w14:paraId="6B370F45" w14:textId="6DFE923C" w:rsidR="00F414A5" w:rsidRPr="00F414A5" w:rsidRDefault="00F414A5" w:rsidP="009F21E7">
            <w:pPr>
              <w:jc w:val="center"/>
              <w:rPr>
                <w:rFonts w:ascii="Agency FB" w:hAnsi="Agency FB" w:cs="Calibri"/>
                <w:b/>
                <w:bCs/>
                <w:color w:val="000000"/>
                <w:sz w:val="18"/>
                <w:szCs w:val="18"/>
              </w:rPr>
            </w:pPr>
          </w:p>
        </w:tc>
        <w:tc>
          <w:tcPr>
            <w:tcW w:w="224" w:type="pct"/>
            <w:shd w:val="clear" w:color="000000" w:fill="FFF2CC"/>
            <w:vAlign w:val="center"/>
            <w:hideMark/>
          </w:tcPr>
          <w:p w14:paraId="3A51B42A" w14:textId="5A3CFB69" w:rsidR="00F414A5" w:rsidRPr="00F414A5" w:rsidRDefault="00F414A5" w:rsidP="009F21E7">
            <w:pPr>
              <w:jc w:val="center"/>
              <w:rPr>
                <w:rFonts w:ascii="Agency FB" w:hAnsi="Agency FB" w:cs="Calibri"/>
                <w:b/>
                <w:bCs/>
                <w:color w:val="000000"/>
                <w:sz w:val="18"/>
                <w:szCs w:val="18"/>
              </w:rPr>
            </w:pPr>
          </w:p>
        </w:tc>
        <w:tc>
          <w:tcPr>
            <w:tcW w:w="270" w:type="pct"/>
            <w:shd w:val="clear" w:color="000000" w:fill="FFF2CC"/>
            <w:vAlign w:val="center"/>
            <w:hideMark/>
          </w:tcPr>
          <w:p w14:paraId="6B7990E3" w14:textId="77777777" w:rsidR="00F414A5" w:rsidRPr="00F414A5" w:rsidRDefault="00F414A5" w:rsidP="009F21E7">
            <w:pPr>
              <w:jc w:val="center"/>
              <w:rPr>
                <w:rFonts w:ascii="Agency FB" w:hAnsi="Agency FB" w:cs="Calibri"/>
                <w:b/>
                <w:bCs/>
                <w:color w:val="000000"/>
                <w:sz w:val="18"/>
                <w:szCs w:val="18"/>
              </w:rPr>
            </w:pPr>
            <w:r w:rsidRPr="00F414A5">
              <w:rPr>
                <w:rFonts w:ascii="Agency FB" w:hAnsi="Agency FB" w:cs="Calibri"/>
                <w:b/>
                <w:bCs/>
                <w:color w:val="000000"/>
                <w:sz w:val="18"/>
                <w:szCs w:val="18"/>
              </w:rPr>
              <w:t>8317395</w:t>
            </w:r>
          </w:p>
        </w:tc>
        <w:tc>
          <w:tcPr>
            <w:tcW w:w="272" w:type="pct"/>
            <w:shd w:val="clear" w:color="000000" w:fill="FFF2CC"/>
            <w:vAlign w:val="center"/>
            <w:hideMark/>
          </w:tcPr>
          <w:p w14:paraId="31B8484E" w14:textId="77777777" w:rsidR="00F414A5" w:rsidRPr="00F414A5" w:rsidRDefault="00F414A5" w:rsidP="009F21E7">
            <w:pPr>
              <w:jc w:val="center"/>
              <w:rPr>
                <w:rFonts w:ascii="Agency FB" w:hAnsi="Agency FB" w:cs="Calibri"/>
                <w:b/>
                <w:bCs/>
                <w:color w:val="000000"/>
                <w:sz w:val="18"/>
                <w:szCs w:val="18"/>
              </w:rPr>
            </w:pPr>
            <w:r w:rsidRPr="00F414A5">
              <w:rPr>
                <w:rFonts w:ascii="Agency FB" w:hAnsi="Agency FB" w:cs="Calibri"/>
                <w:b/>
                <w:bCs/>
                <w:color w:val="000000"/>
                <w:sz w:val="18"/>
                <w:szCs w:val="18"/>
              </w:rPr>
              <w:t>318186307</w:t>
            </w:r>
          </w:p>
        </w:tc>
        <w:tc>
          <w:tcPr>
            <w:tcW w:w="245" w:type="pct"/>
            <w:shd w:val="clear" w:color="000000" w:fill="FFF2CC"/>
            <w:vAlign w:val="center"/>
            <w:hideMark/>
          </w:tcPr>
          <w:p w14:paraId="05BAAB49" w14:textId="7085CF79" w:rsidR="00F414A5" w:rsidRPr="00F414A5" w:rsidRDefault="00F414A5" w:rsidP="009F21E7">
            <w:pPr>
              <w:jc w:val="center"/>
              <w:rPr>
                <w:rFonts w:ascii="Agency FB" w:hAnsi="Agency FB" w:cs="Calibri"/>
                <w:b/>
                <w:bCs/>
                <w:color w:val="000000"/>
                <w:sz w:val="18"/>
                <w:szCs w:val="18"/>
              </w:rPr>
            </w:pPr>
          </w:p>
        </w:tc>
        <w:tc>
          <w:tcPr>
            <w:tcW w:w="245" w:type="pct"/>
            <w:shd w:val="clear" w:color="000000" w:fill="FFF2CC"/>
            <w:vAlign w:val="center"/>
            <w:hideMark/>
          </w:tcPr>
          <w:p w14:paraId="6549C5EA" w14:textId="5875371D" w:rsidR="00F414A5" w:rsidRPr="00F414A5" w:rsidRDefault="00F414A5" w:rsidP="009F21E7">
            <w:pPr>
              <w:jc w:val="center"/>
              <w:rPr>
                <w:rFonts w:ascii="Agency FB" w:hAnsi="Agency FB" w:cs="Calibri"/>
                <w:b/>
                <w:bCs/>
                <w:color w:val="000000"/>
                <w:sz w:val="18"/>
                <w:szCs w:val="18"/>
              </w:rPr>
            </w:pPr>
          </w:p>
        </w:tc>
        <w:tc>
          <w:tcPr>
            <w:tcW w:w="268" w:type="pct"/>
            <w:shd w:val="clear" w:color="000000" w:fill="FFF2CC"/>
            <w:vAlign w:val="center"/>
            <w:hideMark/>
          </w:tcPr>
          <w:p w14:paraId="5A3A9D43" w14:textId="77777777" w:rsidR="00F414A5" w:rsidRPr="00F414A5" w:rsidRDefault="00F414A5" w:rsidP="009F21E7">
            <w:pPr>
              <w:jc w:val="center"/>
              <w:rPr>
                <w:rFonts w:ascii="Agency FB" w:hAnsi="Agency FB" w:cs="Calibri"/>
                <w:b/>
                <w:bCs/>
                <w:sz w:val="18"/>
                <w:szCs w:val="18"/>
              </w:rPr>
            </w:pPr>
            <w:r w:rsidRPr="00F414A5">
              <w:rPr>
                <w:rFonts w:ascii="Agency FB" w:hAnsi="Agency FB" w:cs="Calibri"/>
                <w:b/>
                <w:bCs/>
                <w:sz w:val="18"/>
                <w:szCs w:val="18"/>
              </w:rPr>
              <w:t>99,1</w:t>
            </w:r>
          </w:p>
        </w:tc>
        <w:tc>
          <w:tcPr>
            <w:tcW w:w="280" w:type="pct"/>
            <w:shd w:val="clear" w:color="000000" w:fill="FFF2CC"/>
            <w:vAlign w:val="center"/>
            <w:hideMark/>
          </w:tcPr>
          <w:p w14:paraId="15B00BD4" w14:textId="77777777" w:rsidR="00F414A5" w:rsidRPr="00F414A5" w:rsidRDefault="00F414A5" w:rsidP="009F21E7">
            <w:pPr>
              <w:jc w:val="center"/>
              <w:rPr>
                <w:rFonts w:ascii="Agency FB" w:hAnsi="Agency FB" w:cs="Calibri"/>
                <w:b/>
                <w:bCs/>
                <w:color w:val="000000"/>
                <w:sz w:val="18"/>
                <w:szCs w:val="18"/>
              </w:rPr>
            </w:pPr>
            <w:r w:rsidRPr="00F414A5">
              <w:rPr>
                <w:rFonts w:ascii="Agency FB" w:hAnsi="Agency FB" w:cs="Calibri"/>
                <w:b/>
                <w:bCs/>
                <w:color w:val="000000"/>
                <w:sz w:val="18"/>
                <w:szCs w:val="18"/>
              </w:rPr>
              <w:t>8475339</w:t>
            </w:r>
          </w:p>
        </w:tc>
        <w:tc>
          <w:tcPr>
            <w:tcW w:w="320" w:type="pct"/>
            <w:shd w:val="clear" w:color="000000" w:fill="FFF2CC"/>
            <w:vAlign w:val="center"/>
            <w:hideMark/>
          </w:tcPr>
          <w:p w14:paraId="1DC27A7E" w14:textId="77777777" w:rsidR="00F414A5" w:rsidRPr="00F414A5" w:rsidRDefault="00F414A5" w:rsidP="009F21E7">
            <w:pPr>
              <w:jc w:val="center"/>
              <w:rPr>
                <w:rFonts w:ascii="Agency FB" w:hAnsi="Agency FB" w:cs="Calibri"/>
                <w:b/>
                <w:bCs/>
                <w:color w:val="000000"/>
                <w:sz w:val="18"/>
                <w:szCs w:val="18"/>
              </w:rPr>
            </w:pPr>
            <w:r w:rsidRPr="00F414A5">
              <w:rPr>
                <w:rFonts w:ascii="Agency FB" w:hAnsi="Agency FB" w:cs="Calibri"/>
                <w:b/>
                <w:bCs/>
                <w:color w:val="000000"/>
                <w:sz w:val="18"/>
                <w:szCs w:val="18"/>
              </w:rPr>
              <w:t>6665368,065</w:t>
            </w:r>
          </w:p>
        </w:tc>
        <w:tc>
          <w:tcPr>
            <w:tcW w:w="303" w:type="pct"/>
            <w:shd w:val="clear" w:color="auto" w:fill="auto"/>
            <w:vAlign w:val="center"/>
            <w:hideMark/>
          </w:tcPr>
          <w:p w14:paraId="48E1E946" w14:textId="77777777" w:rsidR="00F414A5" w:rsidRPr="00F414A5" w:rsidRDefault="00F414A5" w:rsidP="009F21E7">
            <w:pPr>
              <w:jc w:val="center"/>
              <w:rPr>
                <w:rFonts w:ascii="Agency FB" w:hAnsi="Agency FB" w:cs="Calibri"/>
                <w:color w:val="4472C4"/>
                <w:sz w:val="18"/>
                <w:szCs w:val="18"/>
              </w:rPr>
            </w:pPr>
            <w:r w:rsidRPr="00F414A5">
              <w:rPr>
                <w:rFonts w:ascii="Agency FB" w:hAnsi="Agency FB" w:cs="Calibri"/>
                <w:color w:val="4472C4"/>
                <w:sz w:val="18"/>
                <w:szCs w:val="18"/>
              </w:rPr>
              <w:t>1016</w:t>
            </w:r>
          </w:p>
        </w:tc>
        <w:tc>
          <w:tcPr>
            <w:tcW w:w="278" w:type="pct"/>
            <w:shd w:val="clear" w:color="auto" w:fill="auto"/>
            <w:vAlign w:val="center"/>
            <w:hideMark/>
          </w:tcPr>
          <w:p w14:paraId="1DBEF06F" w14:textId="77777777" w:rsidR="00F414A5" w:rsidRPr="00F414A5" w:rsidRDefault="00F414A5" w:rsidP="009F21E7">
            <w:pPr>
              <w:jc w:val="center"/>
              <w:rPr>
                <w:rFonts w:ascii="Agency FB" w:hAnsi="Agency FB" w:cs="Calibri"/>
                <w:color w:val="4472C4"/>
                <w:sz w:val="18"/>
                <w:szCs w:val="18"/>
              </w:rPr>
            </w:pPr>
            <w:r w:rsidRPr="00F414A5">
              <w:rPr>
                <w:rFonts w:ascii="Agency FB" w:hAnsi="Agency FB" w:cs="Calibri"/>
                <w:color w:val="4472C4"/>
                <w:sz w:val="18"/>
                <w:szCs w:val="18"/>
              </w:rPr>
              <w:t>960</w:t>
            </w:r>
          </w:p>
        </w:tc>
        <w:tc>
          <w:tcPr>
            <w:tcW w:w="230" w:type="pct"/>
            <w:shd w:val="clear" w:color="auto" w:fill="auto"/>
            <w:vAlign w:val="center"/>
            <w:hideMark/>
          </w:tcPr>
          <w:p w14:paraId="411A892C" w14:textId="77777777" w:rsidR="00F414A5" w:rsidRPr="00F414A5" w:rsidRDefault="00F414A5" w:rsidP="009F21E7">
            <w:pPr>
              <w:jc w:val="center"/>
              <w:rPr>
                <w:rFonts w:ascii="Agency FB" w:hAnsi="Agency FB" w:cs="Calibri"/>
                <w:color w:val="4472C4"/>
                <w:sz w:val="18"/>
                <w:szCs w:val="18"/>
              </w:rPr>
            </w:pPr>
            <w:r w:rsidRPr="00F414A5">
              <w:rPr>
                <w:rFonts w:ascii="Agency FB" w:hAnsi="Agency FB" w:cs="Calibri"/>
                <w:color w:val="4472C4"/>
                <w:sz w:val="18"/>
                <w:szCs w:val="18"/>
              </w:rPr>
              <w:t>2242,1</w:t>
            </w:r>
          </w:p>
        </w:tc>
        <w:tc>
          <w:tcPr>
            <w:tcW w:w="269" w:type="pct"/>
            <w:shd w:val="clear" w:color="auto" w:fill="auto"/>
            <w:vAlign w:val="center"/>
            <w:hideMark/>
          </w:tcPr>
          <w:p w14:paraId="320D3553" w14:textId="77777777" w:rsidR="00F414A5" w:rsidRPr="00F414A5" w:rsidRDefault="00F414A5" w:rsidP="009F21E7">
            <w:pPr>
              <w:jc w:val="center"/>
              <w:rPr>
                <w:rFonts w:ascii="Agency FB" w:hAnsi="Agency FB" w:cs="Calibri"/>
                <w:color w:val="4472C4"/>
                <w:sz w:val="18"/>
                <w:szCs w:val="18"/>
              </w:rPr>
            </w:pPr>
            <w:r w:rsidRPr="00F414A5">
              <w:rPr>
                <w:rFonts w:ascii="Agency FB" w:hAnsi="Agency FB" w:cs="Calibri"/>
                <w:color w:val="4472C4"/>
                <w:sz w:val="18"/>
                <w:szCs w:val="18"/>
              </w:rPr>
              <w:t>1407,5</w:t>
            </w:r>
          </w:p>
        </w:tc>
        <w:tc>
          <w:tcPr>
            <w:tcW w:w="405" w:type="pct"/>
            <w:shd w:val="clear" w:color="000000" w:fill="FFF2CC"/>
            <w:vAlign w:val="center"/>
            <w:hideMark/>
          </w:tcPr>
          <w:p w14:paraId="3FC390E9" w14:textId="77777777" w:rsidR="00F414A5" w:rsidRPr="00F414A5" w:rsidRDefault="00F414A5" w:rsidP="00F414A5">
            <w:pPr>
              <w:jc w:val="center"/>
              <w:rPr>
                <w:rFonts w:ascii="Agency FB" w:hAnsi="Agency FB" w:cs="Calibri"/>
                <w:b/>
                <w:bCs/>
                <w:color w:val="000000"/>
                <w:sz w:val="18"/>
                <w:szCs w:val="18"/>
              </w:rPr>
            </w:pPr>
            <w:r w:rsidRPr="00F414A5">
              <w:rPr>
                <w:rFonts w:ascii="Agency FB" w:hAnsi="Agency FB" w:cs="Calibri"/>
                <w:b/>
                <w:bCs/>
                <w:color w:val="000000"/>
                <w:sz w:val="18"/>
                <w:szCs w:val="18"/>
              </w:rPr>
              <w:t> </w:t>
            </w:r>
          </w:p>
        </w:tc>
      </w:tr>
      <w:tr w:rsidR="009F21E7" w:rsidRPr="00F414A5" w14:paraId="02C80931" w14:textId="77777777" w:rsidTr="009F21E7">
        <w:trPr>
          <w:trHeight w:val="255"/>
          <w:jc w:val="center"/>
        </w:trPr>
        <w:tc>
          <w:tcPr>
            <w:tcW w:w="224" w:type="pct"/>
            <w:shd w:val="clear" w:color="000000" w:fill="DDEBF7"/>
            <w:vAlign w:val="center"/>
            <w:hideMark/>
          </w:tcPr>
          <w:p w14:paraId="7536E1AA" w14:textId="77777777" w:rsidR="00F414A5" w:rsidRPr="00F414A5" w:rsidRDefault="00F414A5" w:rsidP="00F414A5">
            <w:pPr>
              <w:jc w:val="center"/>
              <w:rPr>
                <w:rFonts w:ascii="Agency FB" w:hAnsi="Agency FB" w:cs="Calibri"/>
                <w:color w:val="000000"/>
                <w:sz w:val="18"/>
                <w:szCs w:val="18"/>
              </w:rPr>
            </w:pPr>
            <w:proofErr w:type="gramStart"/>
            <w:r w:rsidRPr="00F414A5">
              <w:rPr>
                <w:rFonts w:ascii="Agency FB" w:hAnsi="Agency FB" w:cs="Calibri"/>
                <w:color w:val="000000"/>
                <w:sz w:val="18"/>
                <w:szCs w:val="18"/>
              </w:rPr>
              <w:t>n</w:t>
            </w:r>
            <w:proofErr w:type="gramEnd"/>
          </w:p>
        </w:tc>
        <w:tc>
          <w:tcPr>
            <w:tcW w:w="314" w:type="pct"/>
            <w:shd w:val="clear" w:color="000000" w:fill="DDEBF7"/>
            <w:vAlign w:val="center"/>
            <w:hideMark/>
          </w:tcPr>
          <w:p w14:paraId="557C2294"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 </w:t>
            </w:r>
          </w:p>
        </w:tc>
        <w:tc>
          <w:tcPr>
            <w:tcW w:w="360" w:type="pct"/>
            <w:shd w:val="clear" w:color="000000" w:fill="DDEBF7"/>
            <w:vAlign w:val="center"/>
            <w:hideMark/>
          </w:tcPr>
          <w:p w14:paraId="1647704B"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24</w:t>
            </w:r>
          </w:p>
        </w:tc>
        <w:tc>
          <w:tcPr>
            <w:tcW w:w="225" w:type="pct"/>
            <w:shd w:val="clear" w:color="000000" w:fill="DDEBF7"/>
            <w:vAlign w:val="center"/>
            <w:hideMark/>
          </w:tcPr>
          <w:p w14:paraId="4DABAFA2" w14:textId="7B88B004" w:rsidR="00F414A5" w:rsidRPr="00F414A5" w:rsidRDefault="00F414A5" w:rsidP="009F21E7">
            <w:pPr>
              <w:jc w:val="center"/>
              <w:rPr>
                <w:rFonts w:ascii="Agency FB" w:hAnsi="Agency FB" w:cs="Calibri"/>
                <w:color w:val="4472C4"/>
                <w:sz w:val="18"/>
                <w:szCs w:val="18"/>
              </w:rPr>
            </w:pPr>
          </w:p>
        </w:tc>
        <w:tc>
          <w:tcPr>
            <w:tcW w:w="270" w:type="pct"/>
            <w:shd w:val="clear" w:color="000000" w:fill="DDEBF7"/>
            <w:vAlign w:val="center"/>
            <w:hideMark/>
          </w:tcPr>
          <w:p w14:paraId="4E7DB124" w14:textId="45D57520" w:rsidR="00F414A5" w:rsidRPr="00F414A5" w:rsidRDefault="00F414A5" w:rsidP="009F21E7">
            <w:pPr>
              <w:jc w:val="center"/>
              <w:rPr>
                <w:rFonts w:ascii="Agency FB" w:hAnsi="Agency FB" w:cs="Calibri"/>
                <w:color w:val="4472C4"/>
                <w:sz w:val="18"/>
                <w:szCs w:val="18"/>
              </w:rPr>
            </w:pPr>
          </w:p>
        </w:tc>
        <w:tc>
          <w:tcPr>
            <w:tcW w:w="224" w:type="pct"/>
            <w:shd w:val="clear" w:color="000000" w:fill="DDEBF7"/>
            <w:vAlign w:val="center"/>
            <w:hideMark/>
          </w:tcPr>
          <w:p w14:paraId="4701A35F" w14:textId="28FB2737" w:rsidR="00F414A5" w:rsidRPr="00F414A5" w:rsidRDefault="00F414A5" w:rsidP="009F21E7">
            <w:pPr>
              <w:jc w:val="center"/>
              <w:rPr>
                <w:rFonts w:ascii="Agency FB" w:hAnsi="Agency FB" w:cs="Calibri"/>
                <w:color w:val="4472C4"/>
                <w:sz w:val="18"/>
                <w:szCs w:val="18"/>
              </w:rPr>
            </w:pPr>
          </w:p>
        </w:tc>
        <w:tc>
          <w:tcPr>
            <w:tcW w:w="270" w:type="pct"/>
            <w:shd w:val="clear" w:color="000000" w:fill="DDEBF7"/>
            <w:vAlign w:val="center"/>
            <w:hideMark/>
          </w:tcPr>
          <w:p w14:paraId="24E53F91" w14:textId="77777777" w:rsidR="00F414A5" w:rsidRPr="00F414A5" w:rsidRDefault="00F414A5" w:rsidP="009F21E7">
            <w:pPr>
              <w:jc w:val="center"/>
              <w:rPr>
                <w:rFonts w:ascii="Agency FB" w:hAnsi="Agency FB" w:cs="Calibri"/>
                <w:color w:val="C00000"/>
                <w:sz w:val="18"/>
                <w:szCs w:val="18"/>
              </w:rPr>
            </w:pPr>
            <w:r w:rsidRPr="00F414A5">
              <w:rPr>
                <w:rFonts w:ascii="Agency FB" w:hAnsi="Agency FB" w:cs="Calibri"/>
                <w:color w:val="C00000"/>
                <w:sz w:val="18"/>
                <w:szCs w:val="18"/>
              </w:rPr>
              <w:t>24</w:t>
            </w:r>
          </w:p>
        </w:tc>
        <w:tc>
          <w:tcPr>
            <w:tcW w:w="272" w:type="pct"/>
            <w:shd w:val="clear" w:color="000000" w:fill="DDEBF7"/>
            <w:vAlign w:val="center"/>
            <w:hideMark/>
          </w:tcPr>
          <w:p w14:paraId="09C45F2B" w14:textId="77777777" w:rsidR="00F414A5" w:rsidRPr="00F414A5" w:rsidRDefault="00F414A5" w:rsidP="009F21E7">
            <w:pPr>
              <w:jc w:val="center"/>
              <w:rPr>
                <w:rFonts w:ascii="Agency FB" w:hAnsi="Agency FB" w:cs="Calibri"/>
                <w:color w:val="C00000"/>
                <w:sz w:val="18"/>
                <w:szCs w:val="18"/>
              </w:rPr>
            </w:pPr>
            <w:r w:rsidRPr="00F414A5">
              <w:rPr>
                <w:rFonts w:ascii="Agency FB" w:hAnsi="Agency FB" w:cs="Calibri"/>
                <w:color w:val="C00000"/>
                <w:sz w:val="18"/>
                <w:szCs w:val="18"/>
              </w:rPr>
              <w:t>24</w:t>
            </w:r>
          </w:p>
        </w:tc>
        <w:tc>
          <w:tcPr>
            <w:tcW w:w="245" w:type="pct"/>
            <w:shd w:val="clear" w:color="000000" w:fill="DDEBF7"/>
            <w:vAlign w:val="center"/>
            <w:hideMark/>
          </w:tcPr>
          <w:p w14:paraId="4D839EA8" w14:textId="461C339C" w:rsidR="00F414A5" w:rsidRPr="00F414A5" w:rsidRDefault="00F414A5" w:rsidP="009F21E7">
            <w:pPr>
              <w:jc w:val="center"/>
              <w:rPr>
                <w:rFonts w:ascii="Agency FB" w:hAnsi="Agency FB" w:cs="Calibri"/>
                <w:color w:val="C00000"/>
                <w:sz w:val="18"/>
                <w:szCs w:val="18"/>
              </w:rPr>
            </w:pPr>
          </w:p>
        </w:tc>
        <w:tc>
          <w:tcPr>
            <w:tcW w:w="245" w:type="pct"/>
            <w:shd w:val="clear" w:color="000000" w:fill="DDEBF7"/>
            <w:vAlign w:val="center"/>
            <w:hideMark/>
          </w:tcPr>
          <w:p w14:paraId="4D6A690C" w14:textId="42F4BE37" w:rsidR="00F414A5" w:rsidRPr="00F414A5" w:rsidRDefault="00F414A5" w:rsidP="009F21E7">
            <w:pPr>
              <w:jc w:val="center"/>
              <w:rPr>
                <w:rFonts w:ascii="Agency FB" w:hAnsi="Agency FB" w:cs="Calibri"/>
                <w:color w:val="C00000"/>
                <w:sz w:val="18"/>
                <w:szCs w:val="18"/>
              </w:rPr>
            </w:pPr>
          </w:p>
        </w:tc>
        <w:tc>
          <w:tcPr>
            <w:tcW w:w="268" w:type="pct"/>
            <w:shd w:val="clear" w:color="auto" w:fill="auto"/>
            <w:vAlign w:val="center"/>
            <w:hideMark/>
          </w:tcPr>
          <w:p w14:paraId="064CDF48" w14:textId="77777777" w:rsidR="00F414A5" w:rsidRPr="00F414A5" w:rsidRDefault="00F414A5" w:rsidP="009F21E7">
            <w:pPr>
              <w:jc w:val="center"/>
              <w:rPr>
                <w:rFonts w:ascii="Agency FB" w:hAnsi="Agency FB" w:cs="Calibri"/>
                <w:sz w:val="18"/>
                <w:szCs w:val="18"/>
              </w:rPr>
            </w:pPr>
            <w:r w:rsidRPr="00F414A5">
              <w:rPr>
                <w:rFonts w:ascii="Agency FB" w:hAnsi="Agency FB" w:cs="Calibri"/>
                <w:sz w:val="18"/>
                <w:szCs w:val="18"/>
              </w:rPr>
              <w:t>23,0</w:t>
            </w:r>
          </w:p>
        </w:tc>
        <w:tc>
          <w:tcPr>
            <w:tcW w:w="280" w:type="pct"/>
            <w:shd w:val="clear" w:color="000000" w:fill="DDEBF7"/>
            <w:vAlign w:val="center"/>
            <w:hideMark/>
          </w:tcPr>
          <w:p w14:paraId="4E1E928A" w14:textId="77777777" w:rsidR="00F414A5" w:rsidRPr="00F414A5" w:rsidRDefault="00F414A5" w:rsidP="009F21E7">
            <w:pPr>
              <w:jc w:val="center"/>
              <w:rPr>
                <w:rFonts w:ascii="Agency FB" w:hAnsi="Agency FB" w:cs="Calibri"/>
                <w:color w:val="C00000"/>
                <w:sz w:val="18"/>
                <w:szCs w:val="18"/>
              </w:rPr>
            </w:pPr>
            <w:r w:rsidRPr="00F414A5">
              <w:rPr>
                <w:rFonts w:ascii="Agency FB" w:hAnsi="Agency FB" w:cs="Calibri"/>
                <w:color w:val="C00000"/>
                <w:sz w:val="18"/>
                <w:szCs w:val="18"/>
              </w:rPr>
              <w:t>24</w:t>
            </w:r>
          </w:p>
        </w:tc>
        <w:tc>
          <w:tcPr>
            <w:tcW w:w="320" w:type="pct"/>
            <w:shd w:val="clear" w:color="000000" w:fill="DDEBF7"/>
            <w:vAlign w:val="center"/>
            <w:hideMark/>
          </w:tcPr>
          <w:p w14:paraId="05E8999E" w14:textId="77777777" w:rsidR="00F414A5" w:rsidRPr="00F414A5" w:rsidRDefault="00F414A5" w:rsidP="009F21E7">
            <w:pPr>
              <w:jc w:val="center"/>
              <w:rPr>
                <w:rFonts w:ascii="Agency FB" w:hAnsi="Agency FB" w:cs="Calibri"/>
                <w:color w:val="000000"/>
                <w:sz w:val="18"/>
                <w:szCs w:val="18"/>
              </w:rPr>
            </w:pPr>
            <w:r w:rsidRPr="00F414A5">
              <w:rPr>
                <w:rFonts w:ascii="Agency FB" w:hAnsi="Agency FB" w:cs="Calibri"/>
                <w:color w:val="000000"/>
                <w:sz w:val="18"/>
                <w:szCs w:val="18"/>
              </w:rPr>
              <w:t>24</w:t>
            </w:r>
          </w:p>
        </w:tc>
        <w:tc>
          <w:tcPr>
            <w:tcW w:w="303" w:type="pct"/>
            <w:shd w:val="clear" w:color="auto" w:fill="auto"/>
            <w:vAlign w:val="center"/>
            <w:hideMark/>
          </w:tcPr>
          <w:p w14:paraId="475A01F0" w14:textId="77777777" w:rsidR="00F414A5" w:rsidRPr="00F414A5" w:rsidRDefault="00F414A5" w:rsidP="009F21E7">
            <w:pPr>
              <w:jc w:val="center"/>
              <w:rPr>
                <w:rFonts w:ascii="Agency FB" w:hAnsi="Agency FB" w:cs="Calibri"/>
                <w:color w:val="4472C4"/>
                <w:sz w:val="18"/>
                <w:szCs w:val="18"/>
              </w:rPr>
            </w:pPr>
            <w:r w:rsidRPr="00F414A5">
              <w:rPr>
                <w:rFonts w:ascii="Agency FB" w:hAnsi="Agency FB" w:cs="Calibri"/>
                <w:color w:val="4472C4"/>
                <w:sz w:val="18"/>
                <w:szCs w:val="18"/>
              </w:rPr>
              <w:t>24</w:t>
            </w:r>
          </w:p>
        </w:tc>
        <w:tc>
          <w:tcPr>
            <w:tcW w:w="278" w:type="pct"/>
            <w:shd w:val="clear" w:color="auto" w:fill="auto"/>
            <w:vAlign w:val="center"/>
            <w:hideMark/>
          </w:tcPr>
          <w:p w14:paraId="63092F39" w14:textId="77777777" w:rsidR="00F414A5" w:rsidRPr="00F414A5" w:rsidRDefault="00F414A5" w:rsidP="009F21E7">
            <w:pPr>
              <w:jc w:val="center"/>
              <w:rPr>
                <w:rFonts w:ascii="Agency FB" w:hAnsi="Agency FB" w:cs="Calibri"/>
                <w:color w:val="4472C4"/>
                <w:sz w:val="18"/>
                <w:szCs w:val="18"/>
              </w:rPr>
            </w:pPr>
            <w:r w:rsidRPr="00F414A5">
              <w:rPr>
                <w:rFonts w:ascii="Agency FB" w:hAnsi="Agency FB" w:cs="Calibri"/>
                <w:color w:val="4472C4"/>
                <w:sz w:val="18"/>
                <w:szCs w:val="18"/>
              </w:rPr>
              <w:t>24</w:t>
            </w:r>
          </w:p>
        </w:tc>
        <w:tc>
          <w:tcPr>
            <w:tcW w:w="230" w:type="pct"/>
            <w:shd w:val="clear" w:color="auto" w:fill="auto"/>
            <w:vAlign w:val="center"/>
            <w:hideMark/>
          </w:tcPr>
          <w:p w14:paraId="72659225" w14:textId="77777777" w:rsidR="00F414A5" w:rsidRPr="00F414A5" w:rsidRDefault="00F414A5" w:rsidP="009F21E7">
            <w:pPr>
              <w:jc w:val="center"/>
              <w:rPr>
                <w:rFonts w:ascii="Agency FB" w:hAnsi="Agency FB" w:cs="Calibri"/>
                <w:color w:val="4472C4"/>
                <w:sz w:val="18"/>
                <w:szCs w:val="18"/>
              </w:rPr>
            </w:pPr>
            <w:r w:rsidRPr="00F414A5">
              <w:rPr>
                <w:rFonts w:ascii="Agency FB" w:hAnsi="Agency FB" w:cs="Calibri"/>
                <w:color w:val="4472C4"/>
                <w:sz w:val="18"/>
                <w:szCs w:val="18"/>
              </w:rPr>
              <w:t>24</w:t>
            </w:r>
          </w:p>
        </w:tc>
        <w:tc>
          <w:tcPr>
            <w:tcW w:w="269" w:type="pct"/>
            <w:shd w:val="clear" w:color="auto" w:fill="auto"/>
            <w:vAlign w:val="center"/>
            <w:hideMark/>
          </w:tcPr>
          <w:p w14:paraId="3DA4799F" w14:textId="77777777" w:rsidR="00F414A5" w:rsidRPr="00F414A5" w:rsidRDefault="00F414A5" w:rsidP="009F21E7">
            <w:pPr>
              <w:jc w:val="center"/>
              <w:rPr>
                <w:rFonts w:ascii="Agency FB" w:hAnsi="Agency FB" w:cs="Calibri"/>
                <w:color w:val="4472C4"/>
                <w:sz w:val="18"/>
                <w:szCs w:val="18"/>
              </w:rPr>
            </w:pPr>
            <w:r w:rsidRPr="00F414A5">
              <w:rPr>
                <w:rFonts w:ascii="Agency FB" w:hAnsi="Agency FB" w:cs="Calibri"/>
                <w:color w:val="4472C4"/>
                <w:sz w:val="18"/>
                <w:szCs w:val="18"/>
              </w:rPr>
              <w:t>24</w:t>
            </w:r>
          </w:p>
        </w:tc>
        <w:tc>
          <w:tcPr>
            <w:tcW w:w="405" w:type="pct"/>
            <w:shd w:val="clear" w:color="000000" w:fill="DDEBF7"/>
            <w:vAlign w:val="center"/>
            <w:hideMark/>
          </w:tcPr>
          <w:p w14:paraId="69DA9D0E" w14:textId="423215F4" w:rsidR="00F414A5" w:rsidRPr="00F414A5" w:rsidRDefault="00F414A5" w:rsidP="009F21E7">
            <w:pPr>
              <w:jc w:val="center"/>
              <w:rPr>
                <w:rFonts w:ascii="Agency FB" w:hAnsi="Agency FB" w:cs="Calibri"/>
                <w:color w:val="000000"/>
                <w:sz w:val="18"/>
                <w:szCs w:val="18"/>
              </w:rPr>
            </w:pPr>
          </w:p>
        </w:tc>
      </w:tr>
      <w:tr w:rsidR="009F21E7" w:rsidRPr="00F414A5" w14:paraId="302B65B2" w14:textId="77777777" w:rsidTr="009F21E7">
        <w:trPr>
          <w:trHeight w:val="255"/>
          <w:jc w:val="center"/>
        </w:trPr>
        <w:tc>
          <w:tcPr>
            <w:tcW w:w="224" w:type="pct"/>
            <w:shd w:val="clear" w:color="000000" w:fill="E7E6E6"/>
            <w:vAlign w:val="center"/>
            <w:hideMark/>
          </w:tcPr>
          <w:p w14:paraId="4F154DE1"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Moyenne</w:t>
            </w:r>
          </w:p>
        </w:tc>
        <w:tc>
          <w:tcPr>
            <w:tcW w:w="314" w:type="pct"/>
            <w:shd w:val="clear" w:color="000000" w:fill="E7E6E6"/>
            <w:vAlign w:val="center"/>
            <w:hideMark/>
          </w:tcPr>
          <w:p w14:paraId="7F59899A" w14:textId="77777777" w:rsidR="00F414A5" w:rsidRPr="00F414A5" w:rsidRDefault="00F414A5" w:rsidP="00F414A5">
            <w:pPr>
              <w:jc w:val="center"/>
              <w:rPr>
                <w:rFonts w:ascii="Agency FB" w:hAnsi="Agency FB" w:cs="Calibri"/>
                <w:color w:val="000000"/>
                <w:sz w:val="18"/>
                <w:szCs w:val="18"/>
              </w:rPr>
            </w:pPr>
            <w:r w:rsidRPr="00F414A5">
              <w:rPr>
                <w:rFonts w:ascii="Agency FB" w:hAnsi="Agency FB" w:cs="Calibri"/>
                <w:color w:val="000000"/>
                <w:sz w:val="18"/>
                <w:szCs w:val="18"/>
              </w:rPr>
              <w:t> </w:t>
            </w:r>
          </w:p>
        </w:tc>
        <w:tc>
          <w:tcPr>
            <w:tcW w:w="360" w:type="pct"/>
            <w:shd w:val="clear" w:color="000000" w:fill="E7E6E6"/>
            <w:vAlign w:val="center"/>
            <w:hideMark/>
          </w:tcPr>
          <w:p w14:paraId="2900DA20" w14:textId="77777777" w:rsidR="00F414A5" w:rsidRPr="00F414A5" w:rsidRDefault="00F414A5" w:rsidP="00F414A5">
            <w:pPr>
              <w:jc w:val="right"/>
              <w:rPr>
                <w:rFonts w:ascii="Agency FB" w:hAnsi="Agency FB" w:cs="Calibri"/>
                <w:b/>
                <w:bCs/>
                <w:color w:val="FF0000"/>
                <w:sz w:val="18"/>
                <w:szCs w:val="18"/>
              </w:rPr>
            </w:pPr>
            <w:r w:rsidRPr="00F414A5">
              <w:rPr>
                <w:rFonts w:ascii="Agency FB" w:hAnsi="Agency FB" w:cs="Calibri"/>
                <w:b/>
                <w:bCs/>
                <w:color w:val="FF0000"/>
                <w:sz w:val="18"/>
                <w:szCs w:val="18"/>
              </w:rPr>
              <w:t>273185801,9</w:t>
            </w:r>
          </w:p>
        </w:tc>
        <w:tc>
          <w:tcPr>
            <w:tcW w:w="225" w:type="pct"/>
            <w:shd w:val="clear" w:color="000000" w:fill="E7E6E6"/>
            <w:vAlign w:val="center"/>
            <w:hideMark/>
          </w:tcPr>
          <w:p w14:paraId="20BCB6CC" w14:textId="77777777" w:rsidR="00F414A5" w:rsidRPr="00F414A5" w:rsidRDefault="00F414A5" w:rsidP="00F414A5">
            <w:pPr>
              <w:jc w:val="right"/>
              <w:rPr>
                <w:rFonts w:ascii="Agency FB" w:hAnsi="Agency FB" w:cs="Calibri"/>
                <w:b/>
                <w:bCs/>
                <w:color w:val="FF0000"/>
                <w:sz w:val="18"/>
                <w:szCs w:val="18"/>
              </w:rPr>
            </w:pPr>
            <w:r w:rsidRPr="00F414A5">
              <w:rPr>
                <w:rFonts w:ascii="Agency FB" w:hAnsi="Agency FB" w:cs="Calibri"/>
                <w:b/>
                <w:bCs/>
                <w:color w:val="FF0000"/>
                <w:sz w:val="18"/>
                <w:szCs w:val="18"/>
              </w:rPr>
              <w:t xml:space="preserve"> </w:t>
            </w:r>
          </w:p>
        </w:tc>
        <w:tc>
          <w:tcPr>
            <w:tcW w:w="270" w:type="pct"/>
            <w:shd w:val="clear" w:color="000000" w:fill="E7E6E6"/>
            <w:vAlign w:val="center"/>
            <w:hideMark/>
          </w:tcPr>
          <w:p w14:paraId="02BD7A4B" w14:textId="77777777" w:rsidR="00F414A5" w:rsidRPr="00F414A5" w:rsidRDefault="00F414A5" w:rsidP="00F414A5">
            <w:pPr>
              <w:jc w:val="right"/>
              <w:rPr>
                <w:rFonts w:ascii="Agency FB" w:hAnsi="Agency FB" w:cs="Calibri"/>
                <w:b/>
                <w:bCs/>
                <w:color w:val="FF0000"/>
                <w:sz w:val="18"/>
                <w:szCs w:val="18"/>
              </w:rPr>
            </w:pPr>
            <w:r w:rsidRPr="00F414A5">
              <w:rPr>
                <w:rFonts w:ascii="Agency FB" w:hAnsi="Agency FB" w:cs="Calibri"/>
                <w:b/>
                <w:bCs/>
                <w:color w:val="FF0000"/>
                <w:sz w:val="18"/>
                <w:szCs w:val="18"/>
              </w:rPr>
              <w:t> </w:t>
            </w:r>
          </w:p>
        </w:tc>
        <w:tc>
          <w:tcPr>
            <w:tcW w:w="224" w:type="pct"/>
            <w:shd w:val="clear" w:color="000000" w:fill="E7E6E6"/>
            <w:vAlign w:val="center"/>
            <w:hideMark/>
          </w:tcPr>
          <w:p w14:paraId="3A093BFB" w14:textId="77777777" w:rsidR="00F414A5" w:rsidRPr="00F414A5" w:rsidRDefault="00F414A5" w:rsidP="00F414A5">
            <w:pPr>
              <w:jc w:val="right"/>
              <w:rPr>
                <w:rFonts w:ascii="Agency FB" w:hAnsi="Agency FB" w:cs="Calibri"/>
                <w:b/>
                <w:bCs/>
                <w:color w:val="FF0000"/>
                <w:sz w:val="18"/>
                <w:szCs w:val="18"/>
              </w:rPr>
            </w:pPr>
            <w:r w:rsidRPr="00F414A5">
              <w:rPr>
                <w:rFonts w:ascii="Agency FB" w:hAnsi="Agency FB" w:cs="Calibri"/>
                <w:b/>
                <w:bCs/>
                <w:color w:val="FF0000"/>
                <w:sz w:val="18"/>
                <w:szCs w:val="18"/>
              </w:rPr>
              <w:t> </w:t>
            </w:r>
          </w:p>
        </w:tc>
        <w:tc>
          <w:tcPr>
            <w:tcW w:w="270" w:type="pct"/>
            <w:shd w:val="clear" w:color="000000" w:fill="E7E6E6"/>
            <w:vAlign w:val="center"/>
            <w:hideMark/>
          </w:tcPr>
          <w:p w14:paraId="0F4ED086" w14:textId="77777777" w:rsidR="00F414A5" w:rsidRPr="00F414A5" w:rsidRDefault="00F414A5" w:rsidP="00F414A5">
            <w:pPr>
              <w:jc w:val="right"/>
              <w:rPr>
                <w:rFonts w:ascii="Agency FB" w:hAnsi="Agency FB" w:cs="Calibri"/>
                <w:b/>
                <w:bCs/>
                <w:color w:val="FF0000"/>
                <w:sz w:val="18"/>
                <w:szCs w:val="18"/>
              </w:rPr>
            </w:pPr>
            <w:r w:rsidRPr="00F414A5">
              <w:rPr>
                <w:rFonts w:ascii="Agency FB" w:hAnsi="Agency FB" w:cs="Calibri"/>
                <w:b/>
                <w:bCs/>
                <w:color w:val="FF0000"/>
                <w:sz w:val="18"/>
                <w:szCs w:val="18"/>
              </w:rPr>
              <w:t>348125</w:t>
            </w:r>
          </w:p>
        </w:tc>
        <w:tc>
          <w:tcPr>
            <w:tcW w:w="272" w:type="pct"/>
            <w:shd w:val="clear" w:color="000000" w:fill="E7E6E6"/>
            <w:vAlign w:val="center"/>
            <w:hideMark/>
          </w:tcPr>
          <w:p w14:paraId="5DA261F8" w14:textId="77777777" w:rsidR="00F414A5" w:rsidRPr="00F414A5" w:rsidRDefault="00F414A5" w:rsidP="00F414A5">
            <w:pPr>
              <w:jc w:val="right"/>
              <w:rPr>
                <w:rFonts w:ascii="Agency FB" w:hAnsi="Agency FB" w:cs="Calibri"/>
                <w:b/>
                <w:bCs/>
                <w:color w:val="FF0000"/>
                <w:sz w:val="18"/>
                <w:szCs w:val="18"/>
              </w:rPr>
            </w:pPr>
            <w:r w:rsidRPr="00F414A5">
              <w:rPr>
                <w:rFonts w:ascii="Agency FB" w:hAnsi="Agency FB" w:cs="Calibri"/>
                <w:b/>
                <w:bCs/>
                <w:color w:val="FF0000"/>
                <w:sz w:val="18"/>
                <w:szCs w:val="18"/>
              </w:rPr>
              <w:t>12134797</w:t>
            </w:r>
          </w:p>
        </w:tc>
        <w:tc>
          <w:tcPr>
            <w:tcW w:w="245" w:type="pct"/>
            <w:shd w:val="clear" w:color="000000" w:fill="E7E6E6"/>
            <w:vAlign w:val="center"/>
            <w:hideMark/>
          </w:tcPr>
          <w:p w14:paraId="39955743" w14:textId="77777777" w:rsidR="00F414A5" w:rsidRPr="00F414A5" w:rsidRDefault="00F414A5" w:rsidP="00F414A5">
            <w:pPr>
              <w:jc w:val="right"/>
              <w:rPr>
                <w:rFonts w:ascii="Agency FB" w:hAnsi="Agency FB" w:cs="Calibri"/>
                <w:b/>
                <w:bCs/>
                <w:color w:val="FF0000"/>
                <w:sz w:val="18"/>
                <w:szCs w:val="18"/>
              </w:rPr>
            </w:pPr>
            <w:r w:rsidRPr="00F414A5">
              <w:rPr>
                <w:rFonts w:ascii="Agency FB" w:hAnsi="Agency FB" w:cs="Calibri"/>
                <w:b/>
                <w:bCs/>
                <w:color w:val="FF0000"/>
                <w:sz w:val="18"/>
                <w:szCs w:val="18"/>
              </w:rPr>
              <w:t> </w:t>
            </w:r>
          </w:p>
        </w:tc>
        <w:tc>
          <w:tcPr>
            <w:tcW w:w="245" w:type="pct"/>
            <w:shd w:val="clear" w:color="000000" w:fill="E7E6E6"/>
            <w:vAlign w:val="center"/>
            <w:hideMark/>
          </w:tcPr>
          <w:p w14:paraId="31417BF5" w14:textId="77777777" w:rsidR="00F414A5" w:rsidRPr="00F414A5" w:rsidRDefault="00F414A5" w:rsidP="00F414A5">
            <w:pPr>
              <w:jc w:val="right"/>
              <w:rPr>
                <w:rFonts w:ascii="Agency FB" w:hAnsi="Agency FB" w:cs="Calibri"/>
                <w:b/>
                <w:bCs/>
                <w:color w:val="FF0000"/>
                <w:sz w:val="18"/>
                <w:szCs w:val="18"/>
              </w:rPr>
            </w:pPr>
            <w:r w:rsidRPr="00F414A5">
              <w:rPr>
                <w:rFonts w:ascii="Agency FB" w:hAnsi="Agency FB" w:cs="Calibri"/>
                <w:b/>
                <w:bCs/>
                <w:color w:val="FF0000"/>
                <w:sz w:val="18"/>
                <w:szCs w:val="18"/>
              </w:rPr>
              <w:t>30,9</w:t>
            </w:r>
          </w:p>
        </w:tc>
        <w:tc>
          <w:tcPr>
            <w:tcW w:w="268" w:type="pct"/>
            <w:shd w:val="clear" w:color="000000" w:fill="FFFF00"/>
            <w:vAlign w:val="center"/>
            <w:hideMark/>
          </w:tcPr>
          <w:p w14:paraId="383D3EF2" w14:textId="77777777" w:rsidR="00F414A5" w:rsidRPr="00F414A5" w:rsidRDefault="00F414A5" w:rsidP="00F414A5">
            <w:pPr>
              <w:jc w:val="right"/>
              <w:rPr>
                <w:rFonts w:ascii="Agency FB" w:hAnsi="Agency FB" w:cs="Calibri"/>
                <w:b/>
                <w:bCs/>
                <w:sz w:val="18"/>
                <w:szCs w:val="18"/>
              </w:rPr>
            </w:pPr>
            <w:r w:rsidRPr="00F414A5">
              <w:rPr>
                <w:rFonts w:ascii="Agency FB" w:hAnsi="Agency FB" w:cs="Calibri"/>
                <w:b/>
                <w:bCs/>
                <w:sz w:val="18"/>
                <w:szCs w:val="18"/>
              </w:rPr>
              <w:t>4,3</w:t>
            </w:r>
          </w:p>
        </w:tc>
        <w:tc>
          <w:tcPr>
            <w:tcW w:w="280" w:type="pct"/>
            <w:shd w:val="clear" w:color="000000" w:fill="E7E6E6"/>
            <w:vAlign w:val="center"/>
            <w:hideMark/>
          </w:tcPr>
          <w:p w14:paraId="20A494B2" w14:textId="77777777" w:rsidR="00F414A5" w:rsidRPr="00F414A5" w:rsidRDefault="00F414A5" w:rsidP="00F414A5">
            <w:pPr>
              <w:jc w:val="right"/>
              <w:rPr>
                <w:rFonts w:ascii="Agency FB" w:hAnsi="Agency FB" w:cs="Calibri"/>
                <w:b/>
                <w:bCs/>
                <w:color w:val="FF0000"/>
                <w:sz w:val="18"/>
                <w:szCs w:val="18"/>
              </w:rPr>
            </w:pPr>
            <w:r w:rsidRPr="00F414A5">
              <w:rPr>
                <w:rFonts w:ascii="Agency FB" w:hAnsi="Agency FB" w:cs="Calibri"/>
                <w:b/>
                <w:bCs/>
                <w:color w:val="FF0000"/>
                <w:sz w:val="18"/>
                <w:szCs w:val="18"/>
              </w:rPr>
              <w:t>335058</w:t>
            </w:r>
          </w:p>
        </w:tc>
        <w:tc>
          <w:tcPr>
            <w:tcW w:w="320" w:type="pct"/>
            <w:shd w:val="clear" w:color="000000" w:fill="E7E6E6"/>
            <w:vAlign w:val="center"/>
            <w:hideMark/>
          </w:tcPr>
          <w:p w14:paraId="64E92EC7" w14:textId="77777777" w:rsidR="00F414A5" w:rsidRPr="00F414A5" w:rsidRDefault="00F414A5" w:rsidP="00F414A5">
            <w:pPr>
              <w:jc w:val="right"/>
              <w:rPr>
                <w:rFonts w:ascii="Agency FB" w:hAnsi="Agency FB" w:cs="Calibri"/>
                <w:b/>
                <w:bCs/>
                <w:color w:val="FF0000"/>
                <w:sz w:val="18"/>
                <w:szCs w:val="18"/>
              </w:rPr>
            </w:pPr>
            <w:r w:rsidRPr="00F414A5">
              <w:rPr>
                <w:rFonts w:ascii="Agency FB" w:hAnsi="Agency FB" w:cs="Calibri"/>
                <w:b/>
                <w:bCs/>
                <w:color w:val="FF0000"/>
                <w:sz w:val="18"/>
                <w:szCs w:val="18"/>
              </w:rPr>
              <w:t>163451</w:t>
            </w:r>
          </w:p>
        </w:tc>
        <w:tc>
          <w:tcPr>
            <w:tcW w:w="303" w:type="pct"/>
            <w:shd w:val="clear" w:color="000000" w:fill="BDD7EE"/>
            <w:vAlign w:val="center"/>
            <w:hideMark/>
          </w:tcPr>
          <w:p w14:paraId="60B47862" w14:textId="77777777" w:rsidR="00F414A5" w:rsidRPr="00F414A5" w:rsidRDefault="00F414A5" w:rsidP="00F414A5">
            <w:pPr>
              <w:jc w:val="right"/>
              <w:rPr>
                <w:rFonts w:ascii="Agency FB" w:hAnsi="Agency FB" w:cs="Calibri"/>
                <w:color w:val="4472C4"/>
                <w:sz w:val="18"/>
                <w:szCs w:val="18"/>
              </w:rPr>
            </w:pPr>
            <w:r w:rsidRPr="00F414A5">
              <w:rPr>
                <w:rFonts w:ascii="Agency FB" w:hAnsi="Agency FB" w:cs="Calibri"/>
                <w:color w:val="4472C4"/>
                <w:sz w:val="18"/>
                <w:szCs w:val="18"/>
              </w:rPr>
              <w:t>42</w:t>
            </w:r>
          </w:p>
        </w:tc>
        <w:tc>
          <w:tcPr>
            <w:tcW w:w="278" w:type="pct"/>
            <w:shd w:val="clear" w:color="000000" w:fill="BDD7EE"/>
            <w:vAlign w:val="center"/>
            <w:hideMark/>
          </w:tcPr>
          <w:p w14:paraId="067B3D9E" w14:textId="77777777" w:rsidR="00F414A5" w:rsidRPr="00F414A5" w:rsidRDefault="00F414A5" w:rsidP="00F414A5">
            <w:pPr>
              <w:jc w:val="right"/>
              <w:rPr>
                <w:rFonts w:ascii="Agency FB" w:hAnsi="Agency FB" w:cs="Calibri"/>
                <w:color w:val="4472C4"/>
                <w:sz w:val="18"/>
                <w:szCs w:val="18"/>
              </w:rPr>
            </w:pPr>
            <w:r w:rsidRPr="00F414A5">
              <w:rPr>
                <w:rFonts w:ascii="Agency FB" w:hAnsi="Agency FB" w:cs="Calibri"/>
                <w:color w:val="4472C4"/>
                <w:sz w:val="18"/>
                <w:szCs w:val="18"/>
              </w:rPr>
              <w:t>40</w:t>
            </w:r>
          </w:p>
        </w:tc>
        <w:tc>
          <w:tcPr>
            <w:tcW w:w="230" w:type="pct"/>
            <w:shd w:val="clear" w:color="000000" w:fill="BDD7EE"/>
            <w:vAlign w:val="center"/>
            <w:hideMark/>
          </w:tcPr>
          <w:p w14:paraId="40F78D19" w14:textId="77777777" w:rsidR="00F414A5" w:rsidRPr="00F414A5" w:rsidRDefault="00F414A5" w:rsidP="00F414A5">
            <w:pPr>
              <w:jc w:val="right"/>
              <w:rPr>
                <w:rFonts w:ascii="Agency FB" w:hAnsi="Agency FB" w:cs="Calibri"/>
                <w:color w:val="4472C4"/>
                <w:sz w:val="18"/>
                <w:szCs w:val="18"/>
              </w:rPr>
            </w:pPr>
            <w:r w:rsidRPr="00F414A5">
              <w:rPr>
                <w:rFonts w:ascii="Agency FB" w:hAnsi="Agency FB" w:cs="Calibri"/>
                <w:color w:val="4472C4"/>
                <w:sz w:val="18"/>
                <w:szCs w:val="18"/>
              </w:rPr>
              <w:t>93,4</w:t>
            </w:r>
          </w:p>
        </w:tc>
        <w:tc>
          <w:tcPr>
            <w:tcW w:w="269" w:type="pct"/>
            <w:shd w:val="clear" w:color="000000" w:fill="BDD7EE"/>
            <w:vAlign w:val="center"/>
            <w:hideMark/>
          </w:tcPr>
          <w:p w14:paraId="73ECC27C" w14:textId="77777777" w:rsidR="00F414A5" w:rsidRPr="00F414A5" w:rsidRDefault="00F414A5" w:rsidP="00F414A5">
            <w:pPr>
              <w:jc w:val="right"/>
              <w:rPr>
                <w:rFonts w:ascii="Agency FB" w:hAnsi="Agency FB" w:cs="Calibri"/>
                <w:color w:val="4472C4"/>
                <w:sz w:val="18"/>
                <w:szCs w:val="18"/>
              </w:rPr>
            </w:pPr>
            <w:r w:rsidRPr="00F414A5">
              <w:rPr>
                <w:rFonts w:ascii="Agency FB" w:hAnsi="Agency FB" w:cs="Calibri"/>
                <w:color w:val="4472C4"/>
                <w:sz w:val="18"/>
                <w:szCs w:val="18"/>
              </w:rPr>
              <w:t>0</w:t>
            </w:r>
          </w:p>
        </w:tc>
        <w:tc>
          <w:tcPr>
            <w:tcW w:w="405" w:type="pct"/>
            <w:shd w:val="clear" w:color="000000" w:fill="E7E6E6"/>
            <w:vAlign w:val="center"/>
            <w:hideMark/>
          </w:tcPr>
          <w:p w14:paraId="5CEDF70C" w14:textId="77777777" w:rsidR="00F414A5" w:rsidRPr="00F414A5" w:rsidRDefault="00F414A5" w:rsidP="00F414A5">
            <w:pPr>
              <w:jc w:val="center"/>
              <w:rPr>
                <w:rFonts w:ascii="Agency FB" w:hAnsi="Agency FB" w:cs="Calibri"/>
                <w:b/>
                <w:bCs/>
                <w:color w:val="FF0000"/>
                <w:sz w:val="18"/>
                <w:szCs w:val="18"/>
              </w:rPr>
            </w:pPr>
            <w:r w:rsidRPr="00F414A5">
              <w:rPr>
                <w:rFonts w:ascii="Agency FB" w:hAnsi="Agency FB" w:cs="Calibri"/>
                <w:b/>
                <w:bCs/>
                <w:color w:val="FF0000"/>
                <w:sz w:val="18"/>
                <w:szCs w:val="18"/>
              </w:rPr>
              <w:t> </w:t>
            </w:r>
          </w:p>
        </w:tc>
      </w:tr>
    </w:tbl>
    <w:p w14:paraId="647654CC" w14:textId="0498A48C" w:rsidR="00B57177" w:rsidRPr="009F21E7" w:rsidRDefault="009F21E7" w:rsidP="00B57177">
      <w:pPr>
        <w:rPr>
          <w:sz w:val="20"/>
          <w:szCs w:val="20"/>
        </w:rPr>
      </w:pPr>
      <w:r w:rsidRPr="009F21E7">
        <w:rPr>
          <w:sz w:val="20"/>
          <w:szCs w:val="20"/>
        </w:rPr>
        <w:t>Sources Multiples :</w:t>
      </w:r>
      <w:r>
        <w:rPr>
          <w:sz w:val="20"/>
          <w:szCs w:val="20"/>
        </w:rPr>
        <w:t xml:space="preserve"> Annuaires antérieurs de l’Education, Loi de finance, Unesco, Unicef, INS et Chat</w:t>
      </w:r>
    </w:p>
    <w:p w14:paraId="2AA00F7F" w14:textId="77777777" w:rsidR="00B57177" w:rsidRDefault="00B57177" w:rsidP="00B57177">
      <w:pPr>
        <w:rPr>
          <w:sz w:val="18"/>
        </w:rPr>
      </w:pPr>
    </w:p>
    <w:sectPr w:rsidR="00B57177" w:rsidSect="00EF1B7E">
      <w:pgSz w:w="16838" w:h="11906" w:orient="landscape"/>
      <w:pgMar w:top="1276"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1DB12" w14:textId="77777777" w:rsidR="003614CA" w:rsidRDefault="003614CA" w:rsidP="00F56743">
      <w:r>
        <w:separator/>
      </w:r>
    </w:p>
  </w:endnote>
  <w:endnote w:type="continuationSeparator" w:id="0">
    <w:p w14:paraId="0B973002" w14:textId="77777777" w:rsidR="003614CA" w:rsidRDefault="003614CA" w:rsidP="00F567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Copperplate Gothic Bold">
    <w:panose1 w:val="020E0705020206020404"/>
    <w:charset w:val="00"/>
    <w:family w:val="swiss"/>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Arial Unicode MS">
    <w:panose1 w:val="020B0604020202020204"/>
    <w:charset w:val="80"/>
    <w:family w:val="swiss"/>
    <w:pitch w:val="variable"/>
    <w:sig w:usb0="F7FFAFFF" w:usb1="E9DFFFFF" w:usb2="0000003F" w:usb3="00000000" w:csb0="003F01FF" w:csb1="00000000"/>
  </w:font>
  <w:font w:name="Agency FB">
    <w:panose1 w:val="020B0503020202020204"/>
    <w:charset w:val="00"/>
    <w:family w:val="swiss"/>
    <w:pitch w:val="variable"/>
    <w:sig w:usb0="00000003" w:usb1="00000000" w:usb2="00000000" w:usb3="00000000" w:csb0="00000001" w:csb1="00000000"/>
  </w:font>
  <w:font w:name="Roboto Black">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D68AD" w14:textId="77777777" w:rsidR="00D608C4" w:rsidRDefault="00D608C4"/>
  <w:p w14:paraId="6DA57DAE" w14:textId="77777777" w:rsidR="00D608C4" w:rsidRDefault="00D608C4" w:rsidP="00262680">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C1854" w14:textId="77777777" w:rsidR="00D608C4" w:rsidRDefault="00D608C4">
    <w:pPr>
      <w:pStyle w:val="Pieddepage"/>
      <w:jc w:val="right"/>
    </w:pPr>
  </w:p>
  <w:p w14:paraId="7EBE232F" w14:textId="77777777" w:rsidR="00D608C4" w:rsidRDefault="00D608C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A1D13" w14:textId="77777777" w:rsidR="003614CA" w:rsidRDefault="003614CA" w:rsidP="00F56743">
      <w:r>
        <w:separator/>
      </w:r>
    </w:p>
  </w:footnote>
  <w:footnote w:type="continuationSeparator" w:id="0">
    <w:p w14:paraId="521533E4" w14:textId="77777777" w:rsidR="003614CA" w:rsidRDefault="003614CA" w:rsidP="00F56743">
      <w:r>
        <w:continuationSeparator/>
      </w:r>
    </w:p>
  </w:footnote>
  <w:footnote w:id="1">
    <w:p w14:paraId="62232286" w14:textId="254DF560" w:rsidR="0074626D" w:rsidRDefault="0074626D">
      <w:pPr>
        <w:pStyle w:val="Notedebasdepage"/>
      </w:pPr>
      <w:r>
        <w:rPr>
          <w:rStyle w:val="Appelnotedebasdep"/>
        </w:rPr>
        <w:footnoteRef/>
      </w:r>
      <w:r>
        <w:t xml:space="preserve"> </w:t>
      </w:r>
      <w:r w:rsidRPr="0074626D">
        <w:rPr>
          <w:sz w:val="18"/>
          <w:szCs w:val="18"/>
        </w:rPr>
        <w:t>www.radiookapi.net/2024/09/25/actualite/societe/education-en-rdc-pres-de-4-millions-denfants-ont-rejoint-lecole.</w:t>
      </w:r>
    </w:p>
  </w:footnote>
  <w:footnote w:id="2">
    <w:p w14:paraId="16A181D9" w14:textId="7692A15B" w:rsidR="0074626D" w:rsidRDefault="0074626D">
      <w:pPr>
        <w:pStyle w:val="Notedebasdepage"/>
      </w:pPr>
      <w:r>
        <w:rPr>
          <w:rStyle w:val="Appelnotedebasdep"/>
        </w:rPr>
        <w:footnoteRef/>
      </w:r>
      <w:r>
        <w:t xml:space="preserve">  </w:t>
      </w:r>
      <w:r w:rsidRPr="0074626D">
        <w:rPr>
          <w:sz w:val="18"/>
          <w:szCs w:val="18"/>
        </w:rPr>
        <w:t xml:space="preserve">Actualite.cd/2024/06/12/rdc-le-gouvernement-suminwa-face-au-defi-de-consolidation-de-la-gratuite-de-leducation.  </w:t>
      </w:r>
    </w:p>
  </w:footnote>
  <w:footnote w:id="3">
    <w:p w14:paraId="4EAF353B" w14:textId="150D9A3D" w:rsidR="009E343F" w:rsidRDefault="009E343F" w:rsidP="00CF1824">
      <w:pPr>
        <w:pStyle w:val="Notedebasdepage"/>
        <w:ind w:right="-567"/>
      </w:pPr>
      <w:r>
        <w:rPr>
          <w:rStyle w:val="Appelnotedebasdep"/>
        </w:rPr>
        <w:footnoteRef/>
      </w:r>
      <w:r>
        <w:t xml:space="preserve"> </w:t>
      </w:r>
      <w:r w:rsidRPr="009E343F">
        <w:rPr>
          <w:sz w:val="18"/>
          <w:szCs w:val="18"/>
        </w:rPr>
        <w:t>congopubonline.com/2024/12/19/les-enfants-et-les-odd-une-priorite-pour-la-rdc-repond-aux-defis-le-rapport-national-tribune</w:t>
      </w:r>
    </w:p>
  </w:footnote>
  <w:footnote w:id="4">
    <w:p w14:paraId="68234181" w14:textId="253E6DD8" w:rsidR="009E343F" w:rsidRDefault="009E343F">
      <w:pPr>
        <w:pStyle w:val="Notedebasdepage"/>
      </w:pPr>
      <w:r>
        <w:rPr>
          <w:rStyle w:val="Appelnotedebasdep"/>
        </w:rPr>
        <w:footnoteRef/>
      </w:r>
      <w:r>
        <w:t xml:space="preserve"> </w:t>
      </w:r>
      <w:r w:rsidRPr="009E343F">
        <w:rPr>
          <w:sz w:val="18"/>
          <w:szCs w:val="18"/>
        </w:rPr>
        <w:t>www.radiookapi.net/2024/08/15/actualite/education/education-nationale-en-rdc</w:t>
      </w:r>
    </w:p>
  </w:footnote>
  <w:footnote w:id="5">
    <w:p w14:paraId="04B0AB39" w14:textId="4756DDE3" w:rsidR="00944EBD" w:rsidRDefault="00944EBD">
      <w:pPr>
        <w:pStyle w:val="Notedebasdepage"/>
      </w:pPr>
      <w:r>
        <w:rPr>
          <w:rStyle w:val="Appelnotedebasdep"/>
        </w:rPr>
        <w:footnoteRef/>
      </w:r>
      <w:r>
        <w:t xml:space="preserve"> </w:t>
      </w:r>
      <w:r w:rsidRPr="00944EBD">
        <w:t>www.unicef.org/drcongo/communiques-presse/milliers</w:t>
      </w:r>
    </w:p>
  </w:footnote>
  <w:footnote w:id="6">
    <w:p w14:paraId="0C271252" w14:textId="1F79BDBB" w:rsidR="00944EBD" w:rsidRDefault="00944EBD" w:rsidP="00944EBD">
      <w:pPr>
        <w:pStyle w:val="Notedebasdepage"/>
        <w:ind w:right="-709"/>
      </w:pPr>
      <w:r>
        <w:rPr>
          <w:rStyle w:val="Appelnotedebasdep"/>
        </w:rPr>
        <w:footnoteRef/>
      </w:r>
      <w:r>
        <w:t xml:space="preserve"> </w:t>
      </w:r>
      <w:r w:rsidRPr="00944EBD">
        <w:t>Deskeco.com/2025/02/27/rdc-la-situation-securitaire-met-en-peril-leducation-de-plus-dun-million-denfants-</w:t>
      </w:r>
      <w:r>
        <w:t xml:space="preserve">le </w:t>
      </w:r>
      <w:proofErr w:type="gramStart"/>
      <w:r>
        <w:t>Kivu..</w:t>
      </w:r>
      <w:proofErr w:type="gramEnd"/>
    </w:p>
  </w:footnote>
  <w:footnote w:id="7">
    <w:p w14:paraId="1C95B293" w14:textId="176D87D1" w:rsidR="000E1274" w:rsidRPr="00782940" w:rsidRDefault="000E1274">
      <w:pPr>
        <w:pStyle w:val="Notedebasdepage"/>
        <w:rPr>
          <w:sz w:val="18"/>
          <w:szCs w:val="18"/>
        </w:rPr>
      </w:pPr>
      <w:r>
        <w:rPr>
          <w:rStyle w:val="Appelnotedebasdep"/>
        </w:rPr>
        <w:footnoteRef/>
      </w:r>
      <w:r>
        <w:t xml:space="preserve"> </w:t>
      </w:r>
      <w:r w:rsidRPr="00782940">
        <w:rPr>
          <w:sz w:val="18"/>
          <w:szCs w:val="18"/>
        </w:rPr>
        <w:t>Ecomine.cd/finances/2025/03/01/rdc-658-millions-usd-pour-reformer-le-systeme-educatif-travers-le-projet</w:t>
      </w:r>
    </w:p>
  </w:footnote>
  <w:footnote w:id="8">
    <w:p w14:paraId="74294460" w14:textId="77777777" w:rsidR="00001B74" w:rsidRPr="00E9474E" w:rsidRDefault="00001B74" w:rsidP="00001B74">
      <w:pPr>
        <w:pStyle w:val="Notedebasdepage"/>
        <w:rPr>
          <w:sz w:val="16"/>
          <w:szCs w:val="16"/>
        </w:rPr>
      </w:pPr>
      <w:r w:rsidRPr="00E9474E">
        <w:rPr>
          <w:sz w:val="16"/>
          <w:szCs w:val="16"/>
        </w:rPr>
        <w:footnoteRef/>
      </w:r>
      <w:r w:rsidRPr="00E9474E">
        <w:rPr>
          <w:sz w:val="16"/>
          <w:szCs w:val="16"/>
        </w:rPr>
        <w:t xml:space="preserve"> </w:t>
      </w:r>
      <w:r>
        <w:rPr>
          <w:sz w:val="16"/>
          <w:szCs w:val="16"/>
        </w:rPr>
        <w:t>Word Bank : PAAF_P178684_PMPP. Février 2023</w:t>
      </w:r>
    </w:p>
  </w:footnote>
  <w:footnote w:id="9">
    <w:p w14:paraId="6745E445" w14:textId="77777777" w:rsidR="000E1274" w:rsidRPr="00287E61" w:rsidRDefault="000E1274" w:rsidP="000E1274">
      <w:pPr>
        <w:pStyle w:val="Notedebasdepage"/>
        <w:rPr>
          <w:sz w:val="16"/>
          <w:szCs w:val="16"/>
        </w:rPr>
      </w:pPr>
      <w:r w:rsidRPr="00287E61">
        <w:rPr>
          <w:sz w:val="16"/>
          <w:szCs w:val="16"/>
        </w:rPr>
        <w:footnoteRef/>
      </w:r>
      <w:r w:rsidRPr="00287E61">
        <w:rPr>
          <w:sz w:val="16"/>
          <w:szCs w:val="16"/>
        </w:rPr>
        <w:t xml:space="preserve"> Rapport n° : PAD3576 _RDC PERSE_ PAD_ 20 Octobre 2020 PRODOC BANQUE MONDIALE</w:t>
      </w:r>
    </w:p>
  </w:footnote>
  <w:footnote w:id="10">
    <w:p w14:paraId="2341B6C0" w14:textId="7BE39C27" w:rsidR="00CF05FC" w:rsidRDefault="00CF05FC">
      <w:pPr>
        <w:pStyle w:val="Notedebasdepage"/>
      </w:pPr>
      <w:r>
        <w:rPr>
          <w:rStyle w:val="Appelnotedebasdep"/>
        </w:rPr>
        <w:footnoteRef/>
      </w:r>
      <w:r>
        <w:t xml:space="preserve"> </w:t>
      </w:r>
      <w:r w:rsidRPr="00CF05FC">
        <w:rPr>
          <w:sz w:val="18"/>
          <w:szCs w:val="18"/>
        </w:rPr>
        <w:t>Ecomine.cd/finances/2024/12/23/projet-de-loi-des-finances-2025-la-societe-civile-recommande-au-gouvernement</w:t>
      </w:r>
    </w:p>
  </w:footnote>
  <w:footnote w:id="11">
    <w:p w14:paraId="4F76B407" w14:textId="6B795223" w:rsidR="00F54E28" w:rsidRDefault="00F54E28">
      <w:pPr>
        <w:pStyle w:val="Notedebasdepage"/>
      </w:pPr>
      <w:r>
        <w:rPr>
          <w:rStyle w:val="Appelnotedebasdep"/>
        </w:rPr>
        <w:footnoteRef/>
      </w:r>
      <w:r>
        <w:t xml:space="preserve"> </w:t>
      </w:r>
      <w:r w:rsidRPr="00F54E28">
        <w:rPr>
          <w:sz w:val="18"/>
          <w:szCs w:val="18"/>
        </w:rPr>
        <w:t>7sur7.cd/2023/05/03/rdc-de-2020-2022-le-gouvernement-na-depense-que-73000-dans-les-investissements</w:t>
      </w:r>
    </w:p>
  </w:footnote>
  <w:footnote w:id="12">
    <w:p w14:paraId="6C002714" w14:textId="4E0EE78C" w:rsidR="00F54E28" w:rsidRDefault="00F54E28">
      <w:pPr>
        <w:pStyle w:val="Notedebasdepage"/>
      </w:pPr>
      <w:r>
        <w:rPr>
          <w:rStyle w:val="Appelnotedebasdep"/>
        </w:rPr>
        <w:footnoteRef/>
      </w:r>
      <w:r>
        <w:t xml:space="preserve"> </w:t>
      </w:r>
      <w:proofErr w:type="gramStart"/>
      <w:r w:rsidRPr="00F54E28">
        <w:rPr>
          <w:sz w:val="18"/>
          <w:szCs w:val="18"/>
        </w:rPr>
        <w:t>Coalition-education.fr:</w:t>
      </w:r>
      <w:proofErr w:type="gramEnd"/>
      <w:r w:rsidRPr="00F54E28">
        <w:rPr>
          <w:sz w:val="18"/>
          <w:szCs w:val="18"/>
        </w:rPr>
        <w:t xml:space="preserve"> www.coalition-education.fr/je-m-informe-9-chiffres-alarmants-sur-l-education-en-RDC-182.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2A1B9" w14:textId="77777777" w:rsidR="00D608C4" w:rsidRDefault="00D608C4" w:rsidP="00262680">
    <w:pPr>
      <w:pStyle w:val="En-tte"/>
      <w:jc w:val="center"/>
    </w:pPr>
    <w:r>
      <w:fldChar w:fldCharType="begin"/>
    </w:r>
    <w:r>
      <w:instrText>PAGE   \* MERGEFORMAT</w:instrText>
    </w:r>
    <w:r>
      <w:fldChar w:fldCharType="separate"/>
    </w:r>
    <w:r w:rsidR="00B54416">
      <w:rPr>
        <w:noProof/>
      </w:rPr>
      <w:t>i</w:t>
    </w:r>
    <w:r>
      <w:rPr>
        <w:noProof/>
      </w:rPr>
      <w:fldChar w:fldCharType="end"/>
    </w:r>
  </w:p>
  <w:p w14:paraId="27C316A4" w14:textId="77777777" w:rsidR="00D608C4" w:rsidRDefault="00D608C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FAD3A" w14:textId="77777777" w:rsidR="00D608C4" w:rsidRDefault="00D608C4">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E9455" w14:textId="77777777" w:rsidR="00D608C4" w:rsidRDefault="00D608C4">
    <w:pPr>
      <w:pStyle w:val="En-tte"/>
      <w:jc w:val="right"/>
    </w:pPr>
    <w:r>
      <w:fldChar w:fldCharType="begin"/>
    </w:r>
    <w:r>
      <w:instrText>PAGE   \* MERGEFORMAT</w:instrText>
    </w:r>
    <w:r>
      <w:fldChar w:fldCharType="separate"/>
    </w:r>
    <w:r w:rsidR="00E84BE9">
      <w:rPr>
        <w:noProof/>
      </w:rPr>
      <w:t>51</w:t>
    </w:r>
    <w:r>
      <w:fldChar w:fldCharType="end"/>
    </w:r>
  </w:p>
  <w:p w14:paraId="5B0D74A4" w14:textId="77777777" w:rsidR="00D608C4" w:rsidRDefault="00D608C4">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DBD84" w14:textId="77777777" w:rsidR="00D608C4" w:rsidRDefault="00D608C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136D1"/>
    <w:multiLevelType w:val="multilevel"/>
    <w:tmpl w:val="245088A2"/>
    <w:lvl w:ilvl="0">
      <w:start w:val="1"/>
      <w:numFmt w:val="decimal"/>
      <w:lvlText w:val="%1."/>
      <w:lvlJc w:val="left"/>
      <w:pPr>
        <w:ind w:left="405" w:hanging="405"/>
      </w:pPr>
      <w:rPr>
        <w:rFonts w:cs="Times New Roman" w:hint="default"/>
      </w:rPr>
    </w:lvl>
    <w:lvl w:ilvl="1">
      <w:start w:val="1"/>
      <w:numFmt w:val="decimal"/>
      <w:lvlText w:val="%1.%2."/>
      <w:lvlJc w:val="left"/>
      <w:pPr>
        <w:ind w:left="405" w:hanging="405"/>
      </w:pPr>
      <w:rPr>
        <w:rFonts w:cs="Times New Roman" w:hint="default"/>
      </w:rPr>
    </w:lvl>
    <w:lvl w:ilvl="2">
      <w:start w:val="1"/>
      <w:numFmt w:val="decimal"/>
      <w:lvlText w:val="%1.%2.%3."/>
      <w:lvlJc w:val="left"/>
      <w:pPr>
        <w:ind w:left="1571" w:hanging="720"/>
      </w:pPr>
      <w:rPr>
        <w:rFonts w:cs="Times New Roman" w:hint="default"/>
        <w:color w:val="auto"/>
      </w:rPr>
    </w:lvl>
    <w:lvl w:ilvl="3">
      <w:start w:val="1"/>
      <w:numFmt w:val="decimal"/>
      <w:lvlText w:val="%1.%2.%3.%4."/>
      <w:lvlJc w:val="left"/>
      <w:pPr>
        <w:ind w:left="1998" w:hanging="720"/>
      </w:pPr>
      <w:rPr>
        <w:rFonts w:cs="Times New Roman" w:hint="default"/>
      </w:rPr>
    </w:lvl>
    <w:lvl w:ilvl="4">
      <w:start w:val="1"/>
      <w:numFmt w:val="decimal"/>
      <w:lvlText w:val="%1.%2.%3.%4.%5."/>
      <w:lvlJc w:val="left"/>
      <w:pPr>
        <w:ind w:left="2784" w:hanging="1080"/>
      </w:pPr>
      <w:rPr>
        <w:rFonts w:cs="Times New Roman" w:hint="default"/>
      </w:rPr>
    </w:lvl>
    <w:lvl w:ilvl="5">
      <w:start w:val="1"/>
      <w:numFmt w:val="decimal"/>
      <w:lvlText w:val="%1.%2.%3.%4.%5.%6."/>
      <w:lvlJc w:val="left"/>
      <w:pPr>
        <w:ind w:left="3210" w:hanging="1080"/>
      </w:pPr>
      <w:rPr>
        <w:rFonts w:cs="Times New Roman" w:hint="default"/>
      </w:rPr>
    </w:lvl>
    <w:lvl w:ilvl="6">
      <w:start w:val="1"/>
      <w:numFmt w:val="decimal"/>
      <w:lvlText w:val="%1.%2.%3.%4.%5.%6.%7."/>
      <w:lvlJc w:val="left"/>
      <w:pPr>
        <w:ind w:left="3996" w:hanging="1440"/>
      </w:pPr>
      <w:rPr>
        <w:rFonts w:cs="Times New Roman" w:hint="default"/>
      </w:rPr>
    </w:lvl>
    <w:lvl w:ilvl="7">
      <w:start w:val="1"/>
      <w:numFmt w:val="decimal"/>
      <w:lvlText w:val="%1.%2.%3.%4.%5.%6.%7.%8."/>
      <w:lvlJc w:val="left"/>
      <w:pPr>
        <w:ind w:left="4422" w:hanging="1440"/>
      </w:pPr>
      <w:rPr>
        <w:rFonts w:cs="Times New Roman" w:hint="default"/>
      </w:rPr>
    </w:lvl>
    <w:lvl w:ilvl="8">
      <w:start w:val="1"/>
      <w:numFmt w:val="decimal"/>
      <w:lvlText w:val="%1.%2.%3.%4.%5.%6.%7.%8.%9."/>
      <w:lvlJc w:val="left"/>
      <w:pPr>
        <w:ind w:left="5208" w:hanging="1800"/>
      </w:pPr>
      <w:rPr>
        <w:rFonts w:cs="Times New Roman" w:hint="default"/>
      </w:rPr>
    </w:lvl>
  </w:abstractNum>
  <w:abstractNum w:abstractNumId="1" w15:restartNumberingAfterBreak="0">
    <w:nsid w:val="11AD3B4E"/>
    <w:multiLevelType w:val="hybridMultilevel"/>
    <w:tmpl w:val="FC2CBC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EDE5831"/>
    <w:multiLevelType w:val="hybridMultilevel"/>
    <w:tmpl w:val="7CEA7BA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97A5887"/>
    <w:multiLevelType w:val="hybridMultilevel"/>
    <w:tmpl w:val="F70E5524"/>
    <w:lvl w:ilvl="0" w:tplc="D8748364">
      <w:start w:val="2"/>
      <w:numFmt w:val="bullet"/>
      <w:lvlText w:val="-"/>
      <w:lvlJc w:val="left"/>
      <w:pPr>
        <w:ind w:left="720" w:hanging="360"/>
      </w:pPr>
      <w:rPr>
        <w:rFonts w:ascii="Calibri Light" w:eastAsia="Times New Roman" w:hAnsi="Calibri Light"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F322BC7"/>
    <w:multiLevelType w:val="hybridMultilevel"/>
    <w:tmpl w:val="3AD689D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46B099C"/>
    <w:multiLevelType w:val="multilevel"/>
    <w:tmpl w:val="E530036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D601401"/>
    <w:multiLevelType w:val="multilevel"/>
    <w:tmpl w:val="28CC76EA"/>
    <w:lvl w:ilvl="0">
      <w:start w:val="3"/>
      <w:numFmt w:val="decimal"/>
      <w:lvlText w:val="%1."/>
      <w:lvlJc w:val="left"/>
      <w:pPr>
        <w:ind w:left="360" w:hanging="360"/>
      </w:pPr>
      <w:rPr>
        <w:rFonts w:cs="Times New Roman" w:hint="default"/>
      </w:rPr>
    </w:lvl>
    <w:lvl w:ilvl="1">
      <w:start w:val="1"/>
      <w:numFmt w:val="decimal"/>
      <w:lvlText w:val="%1.%2."/>
      <w:lvlJc w:val="left"/>
      <w:pPr>
        <w:ind w:left="1353"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7" w15:restartNumberingAfterBreak="0">
    <w:nsid w:val="50CD06BC"/>
    <w:multiLevelType w:val="hybridMultilevel"/>
    <w:tmpl w:val="B5A88A7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F55109"/>
    <w:multiLevelType w:val="hybridMultilevel"/>
    <w:tmpl w:val="11F8CB12"/>
    <w:lvl w:ilvl="0" w:tplc="040C0005">
      <w:start w:val="1"/>
      <w:numFmt w:val="bullet"/>
      <w:lvlText w:val=""/>
      <w:lvlJc w:val="left"/>
      <w:pPr>
        <w:ind w:left="686" w:hanging="360"/>
      </w:pPr>
      <w:rPr>
        <w:rFonts w:ascii="Wingdings" w:hAnsi="Wingdings" w:hint="default"/>
      </w:rPr>
    </w:lvl>
    <w:lvl w:ilvl="1" w:tplc="040C0003" w:tentative="1">
      <w:start w:val="1"/>
      <w:numFmt w:val="bullet"/>
      <w:lvlText w:val="o"/>
      <w:lvlJc w:val="left"/>
      <w:pPr>
        <w:ind w:left="1406" w:hanging="360"/>
      </w:pPr>
      <w:rPr>
        <w:rFonts w:ascii="Courier New" w:hAnsi="Courier New" w:cs="Courier New" w:hint="default"/>
      </w:rPr>
    </w:lvl>
    <w:lvl w:ilvl="2" w:tplc="040C0005" w:tentative="1">
      <w:start w:val="1"/>
      <w:numFmt w:val="bullet"/>
      <w:lvlText w:val=""/>
      <w:lvlJc w:val="left"/>
      <w:pPr>
        <w:ind w:left="2126" w:hanging="360"/>
      </w:pPr>
      <w:rPr>
        <w:rFonts w:ascii="Wingdings" w:hAnsi="Wingdings" w:hint="default"/>
      </w:rPr>
    </w:lvl>
    <w:lvl w:ilvl="3" w:tplc="040C0001" w:tentative="1">
      <w:start w:val="1"/>
      <w:numFmt w:val="bullet"/>
      <w:lvlText w:val=""/>
      <w:lvlJc w:val="left"/>
      <w:pPr>
        <w:ind w:left="2846" w:hanging="360"/>
      </w:pPr>
      <w:rPr>
        <w:rFonts w:ascii="Symbol" w:hAnsi="Symbol" w:hint="default"/>
      </w:rPr>
    </w:lvl>
    <w:lvl w:ilvl="4" w:tplc="040C0003" w:tentative="1">
      <w:start w:val="1"/>
      <w:numFmt w:val="bullet"/>
      <w:lvlText w:val="o"/>
      <w:lvlJc w:val="left"/>
      <w:pPr>
        <w:ind w:left="3566" w:hanging="360"/>
      </w:pPr>
      <w:rPr>
        <w:rFonts w:ascii="Courier New" w:hAnsi="Courier New" w:cs="Courier New" w:hint="default"/>
      </w:rPr>
    </w:lvl>
    <w:lvl w:ilvl="5" w:tplc="040C0005" w:tentative="1">
      <w:start w:val="1"/>
      <w:numFmt w:val="bullet"/>
      <w:lvlText w:val=""/>
      <w:lvlJc w:val="left"/>
      <w:pPr>
        <w:ind w:left="4286" w:hanging="360"/>
      </w:pPr>
      <w:rPr>
        <w:rFonts w:ascii="Wingdings" w:hAnsi="Wingdings" w:hint="default"/>
      </w:rPr>
    </w:lvl>
    <w:lvl w:ilvl="6" w:tplc="040C0001" w:tentative="1">
      <w:start w:val="1"/>
      <w:numFmt w:val="bullet"/>
      <w:lvlText w:val=""/>
      <w:lvlJc w:val="left"/>
      <w:pPr>
        <w:ind w:left="5006" w:hanging="360"/>
      </w:pPr>
      <w:rPr>
        <w:rFonts w:ascii="Symbol" w:hAnsi="Symbol" w:hint="default"/>
      </w:rPr>
    </w:lvl>
    <w:lvl w:ilvl="7" w:tplc="040C0003" w:tentative="1">
      <w:start w:val="1"/>
      <w:numFmt w:val="bullet"/>
      <w:lvlText w:val="o"/>
      <w:lvlJc w:val="left"/>
      <w:pPr>
        <w:ind w:left="5726" w:hanging="360"/>
      </w:pPr>
      <w:rPr>
        <w:rFonts w:ascii="Courier New" w:hAnsi="Courier New" w:cs="Courier New" w:hint="default"/>
      </w:rPr>
    </w:lvl>
    <w:lvl w:ilvl="8" w:tplc="040C0005" w:tentative="1">
      <w:start w:val="1"/>
      <w:numFmt w:val="bullet"/>
      <w:lvlText w:val=""/>
      <w:lvlJc w:val="left"/>
      <w:pPr>
        <w:ind w:left="6446" w:hanging="360"/>
      </w:pPr>
      <w:rPr>
        <w:rFonts w:ascii="Wingdings" w:hAnsi="Wingdings" w:hint="default"/>
      </w:rPr>
    </w:lvl>
  </w:abstractNum>
  <w:abstractNum w:abstractNumId="9" w15:restartNumberingAfterBreak="0">
    <w:nsid w:val="66214630"/>
    <w:multiLevelType w:val="multilevel"/>
    <w:tmpl w:val="BB1A8C46"/>
    <w:lvl w:ilvl="0">
      <w:start w:val="3"/>
      <w:numFmt w:val="decimal"/>
      <w:lvlText w:val="%1."/>
      <w:lvlJc w:val="left"/>
      <w:pPr>
        <w:ind w:left="510" w:hanging="510"/>
      </w:pPr>
      <w:rPr>
        <w:rFonts w:hint="default"/>
      </w:rPr>
    </w:lvl>
    <w:lvl w:ilvl="1">
      <w:start w:val="2"/>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76E2335"/>
    <w:multiLevelType w:val="hybridMultilevel"/>
    <w:tmpl w:val="B4F25F7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6"/>
  </w:num>
  <w:num w:numId="4">
    <w:abstractNumId w:val="2"/>
  </w:num>
  <w:num w:numId="5">
    <w:abstractNumId w:val="5"/>
  </w:num>
  <w:num w:numId="6">
    <w:abstractNumId w:val="7"/>
  </w:num>
  <w:num w:numId="7">
    <w:abstractNumId w:val="9"/>
  </w:num>
  <w:num w:numId="8">
    <w:abstractNumId w:val="10"/>
  </w:num>
  <w:num w:numId="9">
    <w:abstractNumId w:val="1"/>
  </w:num>
  <w:num w:numId="10">
    <w:abstractNumId w:val="4"/>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4E22"/>
    <w:rsid w:val="00000464"/>
    <w:rsid w:val="00000E06"/>
    <w:rsid w:val="00001B74"/>
    <w:rsid w:val="00004685"/>
    <w:rsid w:val="00007CAC"/>
    <w:rsid w:val="00010A9F"/>
    <w:rsid w:val="00010D22"/>
    <w:rsid w:val="00013CD0"/>
    <w:rsid w:val="000228C0"/>
    <w:rsid w:val="00022C27"/>
    <w:rsid w:val="0002334B"/>
    <w:rsid w:val="00030FFF"/>
    <w:rsid w:val="000328D7"/>
    <w:rsid w:val="000359CC"/>
    <w:rsid w:val="00037841"/>
    <w:rsid w:val="0004122F"/>
    <w:rsid w:val="00041DC2"/>
    <w:rsid w:val="00042B38"/>
    <w:rsid w:val="00042D95"/>
    <w:rsid w:val="000445AC"/>
    <w:rsid w:val="0004723E"/>
    <w:rsid w:val="000478AF"/>
    <w:rsid w:val="0005062C"/>
    <w:rsid w:val="00053119"/>
    <w:rsid w:val="00054FCB"/>
    <w:rsid w:val="000559B7"/>
    <w:rsid w:val="0005604D"/>
    <w:rsid w:val="000564C4"/>
    <w:rsid w:val="00056567"/>
    <w:rsid w:val="000609DD"/>
    <w:rsid w:val="00060A29"/>
    <w:rsid w:val="000613A3"/>
    <w:rsid w:val="0006271B"/>
    <w:rsid w:val="000657E4"/>
    <w:rsid w:val="00065FED"/>
    <w:rsid w:val="000676F7"/>
    <w:rsid w:val="00071656"/>
    <w:rsid w:val="0007315D"/>
    <w:rsid w:val="00074C2B"/>
    <w:rsid w:val="00076032"/>
    <w:rsid w:val="00080AFC"/>
    <w:rsid w:val="00080E8E"/>
    <w:rsid w:val="00081051"/>
    <w:rsid w:val="00081FAC"/>
    <w:rsid w:val="000853D3"/>
    <w:rsid w:val="00086119"/>
    <w:rsid w:val="000908A3"/>
    <w:rsid w:val="00091B5B"/>
    <w:rsid w:val="00093557"/>
    <w:rsid w:val="000936BE"/>
    <w:rsid w:val="00093A86"/>
    <w:rsid w:val="00093C50"/>
    <w:rsid w:val="00093D45"/>
    <w:rsid w:val="000958E9"/>
    <w:rsid w:val="000962AA"/>
    <w:rsid w:val="00097C8D"/>
    <w:rsid w:val="000A0626"/>
    <w:rsid w:val="000A1CD2"/>
    <w:rsid w:val="000A3CA3"/>
    <w:rsid w:val="000A3F53"/>
    <w:rsid w:val="000A43A0"/>
    <w:rsid w:val="000A738B"/>
    <w:rsid w:val="000B30FF"/>
    <w:rsid w:val="000B72F8"/>
    <w:rsid w:val="000C1A1D"/>
    <w:rsid w:val="000C3852"/>
    <w:rsid w:val="000C42B0"/>
    <w:rsid w:val="000C5E40"/>
    <w:rsid w:val="000C64EB"/>
    <w:rsid w:val="000D0822"/>
    <w:rsid w:val="000D133C"/>
    <w:rsid w:val="000D2D34"/>
    <w:rsid w:val="000D366B"/>
    <w:rsid w:val="000D39B8"/>
    <w:rsid w:val="000D4689"/>
    <w:rsid w:val="000D4A96"/>
    <w:rsid w:val="000D5F00"/>
    <w:rsid w:val="000D6131"/>
    <w:rsid w:val="000D764F"/>
    <w:rsid w:val="000D7BA4"/>
    <w:rsid w:val="000E1274"/>
    <w:rsid w:val="000E2B3F"/>
    <w:rsid w:val="000E3FCE"/>
    <w:rsid w:val="000E74C5"/>
    <w:rsid w:val="000F0CA4"/>
    <w:rsid w:val="000F29C0"/>
    <w:rsid w:val="000F3A59"/>
    <w:rsid w:val="000F4AB8"/>
    <w:rsid w:val="000F630A"/>
    <w:rsid w:val="0010745F"/>
    <w:rsid w:val="00107619"/>
    <w:rsid w:val="00111721"/>
    <w:rsid w:val="001119F3"/>
    <w:rsid w:val="001144DD"/>
    <w:rsid w:val="001219E6"/>
    <w:rsid w:val="0012325B"/>
    <w:rsid w:val="00123AD8"/>
    <w:rsid w:val="00130782"/>
    <w:rsid w:val="0013176D"/>
    <w:rsid w:val="0013522A"/>
    <w:rsid w:val="00135868"/>
    <w:rsid w:val="0013706B"/>
    <w:rsid w:val="00140877"/>
    <w:rsid w:val="001416F1"/>
    <w:rsid w:val="00141AAC"/>
    <w:rsid w:val="00141C44"/>
    <w:rsid w:val="00142783"/>
    <w:rsid w:val="00143137"/>
    <w:rsid w:val="00144E49"/>
    <w:rsid w:val="00146377"/>
    <w:rsid w:val="00152161"/>
    <w:rsid w:val="00152F98"/>
    <w:rsid w:val="00155476"/>
    <w:rsid w:val="00160796"/>
    <w:rsid w:val="00161A58"/>
    <w:rsid w:val="00162FE4"/>
    <w:rsid w:val="0017223A"/>
    <w:rsid w:val="00172709"/>
    <w:rsid w:val="0017295E"/>
    <w:rsid w:val="00174589"/>
    <w:rsid w:val="001765BC"/>
    <w:rsid w:val="001767B5"/>
    <w:rsid w:val="00176B06"/>
    <w:rsid w:val="00177D93"/>
    <w:rsid w:val="001820B9"/>
    <w:rsid w:val="001842AD"/>
    <w:rsid w:val="00184DD3"/>
    <w:rsid w:val="0018559F"/>
    <w:rsid w:val="00192E42"/>
    <w:rsid w:val="00193607"/>
    <w:rsid w:val="00193E2C"/>
    <w:rsid w:val="001944DB"/>
    <w:rsid w:val="001967F5"/>
    <w:rsid w:val="00197BCA"/>
    <w:rsid w:val="001A0457"/>
    <w:rsid w:val="001A1F5E"/>
    <w:rsid w:val="001A20E3"/>
    <w:rsid w:val="001A483F"/>
    <w:rsid w:val="001A5B0A"/>
    <w:rsid w:val="001A5EF7"/>
    <w:rsid w:val="001B4093"/>
    <w:rsid w:val="001B5203"/>
    <w:rsid w:val="001B6F57"/>
    <w:rsid w:val="001B7AB9"/>
    <w:rsid w:val="001B7D50"/>
    <w:rsid w:val="001C0F05"/>
    <w:rsid w:val="001C53E2"/>
    <w:rsid w:val="001C5418"/>
    <w:rsid w:val="001C6FB8"/>
    <w:rsid w:val="001C7757"/>
    <w:rsid w:val="001D257D"/>
    <w:rsid w:val="001D34D5"/>
    <w:rsid w:val="001D571C"/>
    <w:rsid w:val="001D70E1"/>
    <w:rsid w:val="001D7166"/>
    <w:rsid w:val="001E2E4D"/>
    <w:rsid w:val="001E52C2"/>
    <w:rsid w:val="001E78FC"/>
    <w:rsid w:val="001E7C96"/>
    <w:rsid w:val="001F095D"/>
    <w:rsid w:val="001F175A"/>
    <w:rsid w:val="001F354A"/>
    <w:rsid w:val="001F557E"/>
    <w:rsid w:val="001F6B88"/>
    <w:rsid w:val="00201CB6"/>
    <w:rsid w:val="002025BF"/>
    <w:rsid w:val="00203403"/>
    <w:rsid w:val="002045D7"/>
    <w:rsid w:val="00204B32"/>
    <w:rsid w:val="00206296"/>
    <w:rsid w:val="0020661A"/>
    <w:rsid w:val="002114DE"/>
    <w:rsid w:val="00212B24"/>
    <w:rsid w:val="002148E0"/>
    <w:rsid w:val="00215E73"/>
    <w:rsid w:val="00217811"/>
    <w:rsid w:val="00217DCF"/>
    <w:rsid w:val="00220B00"/>
    <w:rsid w:val="00221477"/>
    <w:rsid w:val="0022177E"/>
    <w:rsid w:val="00222D65"/>
    <w:rsid w:val="002233CF"/>
    <w:rsid w:val="00224036"/>
    <w:rsid w:val="0022440C"/>
    <w:rsid w:val="00225146"/>
    <w:rsid w:val="00225F98"/>
    <w:rsid w:val="00226905"/>
    <w:rsid w:val="00226A7A"/>
    <w:rsid w:val="0023104B"/>
    <w:rsid w:val="00231A55"/>
    <w:rsid w:val="002331AC"/>
    <w:rsid w:val="00235EEE"/>
    <w:rsid w:val="0024023C"/>
    <w:rsid w:val="002402BE"/>
    <w:rsid w:val="0024671F"/>
    <w:rsid w:val="00246E67"/>
    <w:rsid w:val="0025068F"/>
    <w:rsid w:val="00253808"/>
    <w:rsid w:val="00253F43"/>
    <w:rsid w:val="0025511D"/>
    <w:rsid w:val="00261696"/>
    <w:rsid w:val="00262680"/>
    <w:rsid w:val="00262843"/>
    <w:rsid w:val="00262DB9"/>
    <w:rsid w:val="00263134"/>
    <w:rsid w:val="00265B78"/>
    <w:rsid w:val="00266401"/>
    <w:rsid w:val="00270084"/>
    <w:rsid w:val="00271122"/>
    <w:rsid w:val="002743BF"/>
    <w:rsid w:val="0027537D"/>
    <w:rsid w:val="002758E3"/>
    <w:rsid w:val="00276A5B"/>
    <w:rsid w:val="00280130"/>
    <w:rsid w:val="0028144B"/>
    <w:rsid w:val="00281730"/>
    <w:rsid w:val="00283FD0"/>
    <w:rsid w:val="002908C5"/>
    <w:rsid w:val="00290B0B"/>
    <w:rsid w:val="0029208E"/>
    <w:rsid w:val="00292E8C"/>
    <w:rsid w:val="002939FF"/>
    <w:rsid w:val="00294391"/>
    <w:rsid w:val="00295A28"/>
    <w:rsid w:val="0029633F"/>
    <w:rsid w:val="00296F1B"/>
    <w:rsid w:val="002A03EC"/>
    <w:rsid w:val="002A319C"/>
    <w:rsid w:val="002A3DE1"/>
    <w:rsid w:val="002A425C"/>
    <w:rsid w:val="002A714B"/>
    <w:rsid w:val="002B11A3"/>
    <w:rsid w:val="002B1C43"/>
    <w:rsid w:val="002B7BAF"/>
    <w:rsid w:val="002C19B7"/>
    <w:rsid w:val="002C30A5"/>
    <w:rsid w:val="002C5895"/>
    <w:rsid w:val="002C6BEF"/>
    <w:rsid w:val="002C73BA"/>
    <w:rsid w:val="002C7B74"/>
    <w:rsid w:val="002D0B1D"/>
    <w:rsid w:val="002D1256"/>
    <w:rsid w:val="002D1F8C"/>
    <w:rsid w:val="002D67FE"/>
    <w:rsid w:val="002D7565"/>
    <w:rsid w:val="002E0923"/>
    <w:rsid w:val="002E212D"/>
    <w:rsid w:val="002E45A3"/>
    <w:rsid w:val="002E52E0"/>
    <w:rsid w:val="002E5748"/>
    <w:rsid w:val="002E580D"/>
    <w:rsid w:val="002E5CCC"/>
    <w:rsid w:val="002E5EBD"/>
    <w:rsid w:val="002E6A63"/>
    <w:rsid w:val="002E7532"/>
    <w:rsid w:val="002E7CEA"/>
    <w:rsid w:val="002F0521"/>
    <w:rsid w:val="002F0C91"/>
    <w:rsid w:val="002F116A"/>
    <w:rsid w:val="002F1AD7"/>
    <w:rsid w:val="002F33F2"/>
    <w:rsid w:val="002F35D0"/>
    <w:rsid w:val="002F689A"/>
    <w:rsid w:val="003020F4"/>
    <w:rsid w:val="00304ECA"/>
    <w:rsid w:val="00306ABC"/>
    <w:rsid w:val="00311117"/>
    <w:rsid w:val="00312032"/>
    <w:rsid w:val="00312EB8"/>
    <w:rsid w:val="00313F2B"/>
    <w:rsid w:val="0031523E"/>
    <w:rsid w:val="00316680"/>
    <w:rsid w:val="00317879"/>
    <w:rsid w:val="00326CC2"/>
    <w:rsid w:val="00326D2F"/>
    <w:rsid w:val="003317B3"/>
    <w:rsid w:val="00331AE2"/>
    <w:rsid w:val="00335090"/>
    <w:rsid w:val="0033788D"/>
    <w:rsid w:val="0034079B"/>
    <w:rsid w:val="00340FEE"/>
    <w:rsid w:val="003422FD"/>
    <w:rsid w:val="00342CDB"/>
    <w:rsid w:val="00344AD7"/>
    <w:rsid w:val="00345635"/>
    <w:rsid w:val="00346D6D"/>
    <w:rsid w:val="00347B69"/>
    <w:rsid w:val="0035515F"/>
    <w:rsid w:val="00356267"/>
    <w:rsid w:val="003562C3"/>
    <w:rsid w:val="00357EA4"/>
    <w:rsid w:val="003614CA"/>
    <w:rsid w:val="00364F5B"/>
    <w:rsid w:val="00367F9A"/>
    <w:rsid w:val="00371799"/>
    <w:rsid w:val="00372288"/>
    <w:rsid w:val="003726FD"/>
    <w:rsid w:val="00373546"/>
    <w:rsid w:val="0037375B"/>
    <w:rsid w:val="00373C20"/>
    <w:rsid w:val="0037541A"/>
    <w:rsid w:val="0037581C"/>
    <w:rsid w:val="00381E41"/>
    <w:rsid w:val="00383923"/>
    <w:rsid w:val="00384829"/>
    <w:rsid w:val="00385F4E"/>
    <w:rsid w:val="00386B29"/>
    <w:rsid w:val="00386BF1"/>
    <w:rsid w:val="003875FC"/>
    <w:rsid w:val="003876E3"/>
    <w:rsid w:val="00393C4C"/>
    <w:rsid w:val="003944B3"/>
    <w:rsid w:val="00394645"/>
    <w:rsid w:val="00396DD7"/>
    <w:rsid w:val="00397FDF"/>
    <w:rsid w:val="003A2CDB"/>
    <w:rsid w:val="003A384F"/>
    <w:rsid w:val="003A4078"/>
    <w:rsid w:val="003A49C7"/>
    <w:rsid w:val="003A4EB1"/>
    <w:rsid w:val="003A5AEE"/>
    <w:rsid w:val="003B096A"/>
    <w:rsid w:val="003B0B03"/>
    <w:rsid w:val="003B32AE"/>
    <w:rsid w:val="003B3B66"/>
    <w:rsid w:val="003B5F14"/>
    <w:rsid w:val="003B6079"/>
    <w:rsid w:val="003B6A87"/>
    <w:rsid w:val="003C24EC"/>
    <w:rsid w:val="003C4CD1"/>
    <w:rsid w:val="003C67FC"/>
    <w:rsid w:val="003D1B99"/>
    <w:rsid w:val="003D6033"/>
    <w:rsid w:val="003E2164"/>
    <w:rsid w:val="003E3C56"/>
    <w:rsid w:val="003E5384"/>
    <w:rsid w:val="003E6510"/>
    <w:rsid w:val="003F0EEA"/>
    <w:rsid w:val="003F3289"/>
    <w:rsid w:val="003F340C"/>
    <w:rsid w:val="003F35FB"/>
    <w:rsid w:val="003F54D6"/>
    <w:rsid w:val="003F5FEF"/>
    <w:rsid w:val="00400E17"/>
    <w:rsid w:val="00403BD4"/>
    <w:rsid w:val="00403DDA"/>
    <w:rsid w:val="00404B1E"/>
    <w:rsid w:val="0040661A"/>
    <w:rsid w:val="00407068"/>
    <w:rsid w:val="00410C22"/>
    <w:rsid w:val="004126B5"/>
    <w:rsid w:val="004145EF"/>
    <w:rsid w:val="004151D4"/>
    <w:rsid w:val="00417CB4"/>
    <w:rsid w:val="00420BB0"/>
    <w:rsid w:val="00426C21"/>
    <w:rsid w:val="004310DC"/>
    <w:rsid w:val="004436D9"/>
    <w:rsid w:val="004445EF"/>
    <w:rsid w:val="0044539E"/>
    <w:rsid w:val="00445A59"/>
    <w:rsid w:val="00446808"/>
    <w:rsid w:val="004504BC"/>
    <w:rsid w:val="00451AC3"/>
    <w:rsid w:val="00454253"/>
    <w:rsid w:val="00455C65"/>
    <w:rsid w:val="00456E23"/>
    <w:rsid w:val="004577A5"/>
    <w:rsid w:val="00463395"/>
    <w:rsid w:val="004637F4"/>
    <w:rsid w:val="00470585"/>
    <w:rsid w:val="0047199B"/>
    <w:rsid w:val="00472214"/>
    <w:rsid w:val="00475E34"/>
    <w:rsid w:val="00476017"/>
    <w:rsid w:val="004763C0"/>
    <w:rsid w:val="00476740"/>
    <w:rsid w:val="004804DE"/>
    <w:rsid w:val="00480FE1"/>
    <w:rsid w:val="00481163"/>
    <w:rsid w:val="00482C97"/>
    <w:rsid w:val="0048323E"/>
    <w:rsid w:val="0048340B"/>
    <w:rsid w:val="004835E9"/>
    <w:rsid w:val="00484DF5"/>
    <w:rsid w:val="00485E77"/>
    <w:rsid w:val="004879C1"/>
    <w:rsid w:val="00490242"/>
    <w:rsid w:val="00490579"/>
    <w:rsid w:val="00490661"/>
    <w:rsid w:val="00491492"/>
    <w:rsid w:val="004917A7"/>
    <w:rsid w:val="0049281A"/>
    <w:rsid w:val="004939A7"/>
    <w:rsid w:val="004944B9"/>
    <w:rsid w:val="00496BA6"/>
    <w:rsid w:val="004978A8"/>
    <w:rsid w:val="0049791B"/>
    <w:rsid w:val="004A1FDC"/>
    <w:rsid w:val="004A349F"/>
    <w:rsid w:val="004B3B73"/>
    <w:rsid w:val="004B624E"/>
    <w:rsid w:val="004C16C9"/>
    <w:rsid w:val="004C1F6C"/>
    <w:rsid w:val="004C408B"/>
    <w:rsid w:val="004C4A8E"/>
    <w:rsid w:val="004C6B0B"/>
    <w:rsid w:val="004D0F73"/>
    <w:rsid w:val="004D3C2A"/>
    <w:rsid w:val="004D3F4E"/>
    <w:rsid w:val="004D4077"/>
    <w:rsid w:val="004D6C5E"/>
    <w:rsid w:val="004D70F7"/>
    <w:rsid w:val="004D7465"/>
    <w:rsid w:val="004E01F1"/>
    <w:rsid w:val="004E1FF6"/>
    <w:rsid w:val="004E4CE5"/>
    <w:rsid w:val="004E4E4D"/>
    <w:rsid w:val="004E5A9E"/>
    <w:rsid w:val="004E7A84"/>
    <w:rsid w:val="004F0328"/>
    <w:rsid w:val="004F2C29"/>
    <w:rsid w:val="004F7018"/>
    <w:rsid w:val="004F7742"/>
    <w:rsid w:val="004F7FEC"/>
    <w:rsid w:val="005004EE"/>
    <w:rsid w:val="005018B8"/>
    <w:rsid w:val="00502542"/>
    <w:rsid w:val="005034AC"/>
    <w:rsid w:val="00505754"/>
    <w:rsid w:val="005058E5"/>
    <w:rsid w:val="00505EAD"/>
    <w:rsid w:val="00507872"/>
    <w:rsid w:val="00510603"/>
    <w:rsid w:val="00513B50"/>
    <w:rsid w:val="005147D4"/>
    <w:rsid w:val="005148BE"/>
    <w:rsid w:val="005163C0"/>
    <w:rsid w:val="005170EF"/>
    <w:rsid w:val="00520C2B"/>
    <w:rsid w:val="00521E72"/>
    <w:rsid w:val="005249E1"/>
    <w:rsid w:val="005260A5"/>
    <w:rsid w:val="00526822"/>
    <w:rsid w:val="00533A87"/>
    <w:rsid w:val="00536565"/>
    <w:rsid w:val="0054063F"/>
    <w:rsid w:val="005421DC"/>
    <w:rsid w:val="005426F0"/>
    <w:rsid w:val="005432DA"/>
    <w:rsid w:val="0054540D"/>
    <w:rsid w:val="00546E4C"/>
    <w:rsid w:val="005478F3"/>
    <w:rsid w:val="00550883"/>
    <w:rsid w:val="00550B5F"/>
    <w:rsid w:val="00551565"/>
    <w:rsid w:val="005524FE"/>
    <w:rsid w:val="00555473"/>
    <w:rsid w:val="00555F93"/>
    <w:rsid w:val="00556359"/>
    <w:rsid w:val="00556985"/>
    <w:rsid w:val="005574E4"/>
    <w:rsid w:val="00560B70"/>
    <w:rsid w:val="00560D51"/>
    <w:rsid w:val="00563019"/>
    <w:rsid w:val="00564B12"/>
    <w:rsid w:val="00567624"/>
    <w:rsid w:val="005701BC"/>
    <w:rsid w:val="005720A8"/>
    <w:rsid w:val="00573722"/>
    <w:rsid w:val="00577553"/>
    <w:rsid w:val="005801AB"/>
    <w:rsid w:val="00580203"/>
    <w:rsid w:val="00581647"/>
    <w:rsid w:val="00582F1F"/>
    <w:rsid w:val="005916D8"/>
    <w:rsid w:val="005916F9"/>
    <w:rsid w:val="00591B7C"/>
    <w:rsid w:val="0059394C"/>
    <w:rsid w:val="0059417E"/>
    <w:rsid w:val="0059587C"/>
    <w:rsid w:val="005A2BCB"/>
    <w:rsid w:val="005A342E"/>
    <w:rsid w:val="005A362A"/>
    <w:rsid w:val="005A3CBF"/>
    <w:rsid w:val="005A4C14"/>
    <w:rsid w:val="005A512F"/>
    <w:rsid w:val="005A538E"/>
    <w:rsid w:val="005A6AE0"/>
    <w:rsid w:val="005A77BD"/>
    <w:rsid w:val="005B02E6"/>
    <w:rsid w:val="005B2919"/>
    <w:rsid w:val="005B352C"/>
    <w:rsid w:val="005B5749"/>
    <w:rsid w:val="005B761C"/>
    <w:rsid w:val="005C0926"/>
    <w:rsid w:val="005C321F"/>
    <w:rsid w:val="005C57EB"/>
    <w:rsid w:val="005C78D5"/>
    <w:rsid w:val="005D0025"/>
    <w:rsid w:val="005D1BC2"/>
    <w:rsid w:val="005D5A02"/>
    <w:rsid w:val="005D611A"/>
    <w:rsid w:val="005D6767"/>
    <w:rsid w:val="005E0B57"/>
    <w:rsid w:val="005E2044"/>
    <w:rsid w:val="005E38D3"/>
    <w:rsid w:val="005E3B56"/>
    <w:rsid w:val="005F2723"/>
    <w:rsid w:val="005F3268"/>
    <w:rsid w:val="005F5562"/>
    <w:rsid w:val="0060355C"/>
    <w:rsid w:val="006054EF"/>
    <w:rsid w:val="00607146"/>
    <w:rsid w:val="0060781A"/>
    <w:rsid w:val="006108AA"/>
    <w:rsid w:val="00612A84"/>
    <w:rsid w:val="00613F47"/>
    <w:rsid w:val="00614C49"/>
    <w:rsid w:val="00620485"/>
    <w:rsid w:val="00621F50"/>
    <w:rsid w:val="006221C4"/>
    <w:rsid w:val="00624073"/>
    <w:rsid w:val="00625638"/>
    <w:rsid w:val="0062697C"/>
    <w:rsid w:val="00627BDA"/>
    <w:rsid w:val="00627F8E"/>
    <w:rsid w:val="00635269"/>
    <w:rsid w:val="006371A6"/>
    <w:rsid w:val="00637E94"/>
    <w:rsid w:val="00643B48"/>
    <w:rsid w:val="00644272"/>
    <w:rsid w:val="00644CDE"/>
    <w:rsid w:val="00646506"/>
    <w:rsid w:val="0065421E"/>
    <w:rsid w:val="0065460A"/>
    <w:rsid w:val="00654918"/>
    <w:rsid w:val="00654D8A"/>
    <w:rsid w:val="006551A5"/>
    <w:rsid w:val="00662E73"/>
    <w:rsid w:val="00665459"/>
    <w:rsid w:val="006656E9"/>
    <w:rsid w:val="00667120"/>
    <w:rsid w:val="00667211"/>
    <w:rsid w:val="00667D35"/>
    <w:rsid w:val="00673056"/>
    <w:rsid w:val="00677885"/>
    <w:rsid w:val="0068076A"/>
    <w:rsid w:val="006810F8"/>
    <w:rsid w:val="0068255F"/>
    <w:rsid w:val="006844C7"/>
    <w:rsid w:val="006847A1"/>
    <w:rsid w:val="00685AD1"/>
    <w:rsid w:val="00691B3F"/>
    <w:rsid w:val="006927CC"/>
    <w:rsid w:val="00694697"/>
    <w:rsid w:val="00695620"/>
    <w:rsid w:val="00696114"/>
    <w:rsid w:val="006A01C7"/>
    <w:rsid w:val="006A2476"/>
    <w:rsid w:val="006A4859"/>
    <w:rsid w:val="006A5E83"/>
    <w:rsid w:val="006A6C18"/>
    <w:rsid w:val="006A7A87"/>
    <w:rsid w:val="006B1B22"/>
    <w:rsid w:val="006B4E33"/>
    <w:rsid w:val="006B6F59"/>
    <w:rsid w:val="006B7A34"/>
    <w:rsid w:val="006C1440"/>
    <w:rsid w:val="006C177E"/>
    <w:rsid w:val="006C7DDE"/>
    <w:rsid w:val="006D12F9"/>
    <w:rsid w:val="006D180D"/>
    <w:rsid w:val="006D3DB5"/>
    <w:rsid w:val="006D4715"/>
    <w:rsid w:val="006D75F2"/>
    <w:rsid w:val="006D7CB3"/>
    <w:rsid w:val="006D7CD1"/>
    <w:rsid w:val="006E0CF5"/>
    <w:rsid w:val="006E28ED"/>
    <w:rsid w:val="006E2F71"/>
    <w:rsid w:val="006E5376"/>
    <w:rsid w:val="006E78BA"/>
    <w:rsid w:val="006E7ED6"/>
    <w:rsid w:val="006E7FA7"/>
    <w:rsid w:val="006F3F9A"/>
    <w:rsid w:val="006F73DE"/>
    <w:rsid w:val="0070065B"/>
    <w:rsid w:val="00700833"/>
    <w:rsid w:val="00704606"/>
    <w:rsid w:val="00705301"/>
    <w:rsid w:val="00705409"/>
    <w:rsid w:val="007106D6"/>
    <w:rsid w:val="00711117"/>
    <w:rsid w:val="007112FD"/>
    <w:rsid w:val="00711A06"/>
    <w:rsid w:val="00714D79"/>
    <w:rsid w:val="00715709"/>
    <w:rsid w:val="00715BAF"/>
    <w:rsid w:val="0071717B"/>
    <w:rsid w:val="007173E4"/>
    <w:rsid w:val="007173F0"/>
    <w:rsid w:val="007174B7"/>
    <w:rsid w:val="00717A79"/>
    <w:rsid w:val="00721C07"/>
    <w:rsid w:val="00722AD7"/>
    <w:rsid w:val="00722FA7"/>
    <w:rsid w:val="00723F93"/>
    <w:rsid w:val="0072464B"/>
    <w:rsid w:val="00726838"/>
    <w:rsid w:val="00727ECA"/>
    <w:rsid w:val="00731106"/>
    <w:rsid w:val="007362ED"/>
    <w:rsid w:val="0074356E"/>
    <w:rsid w:val="00744D3B"/>
    <w:rsid w:val="0074626D"/>
    <w:rsid w:val="00746F95"/>
    <w:rsid w:val="00747948"/>
    <w:rsid w:val="00747BCE"/>
    <w:rsid w:val="0075120A"/>
    <w:rsid w:val="007527F0"/>
    <w:rsid w:val="00752EA0"/>
    <w:rsid w:val="00756376"/>
    <w:rsid w:val="00762342"/>
    <w:rsid w:val="00763479"/>
    <w:rsid w:val="00763ACE"/>
    <w:rsid w:val="0076654A"/>
    <w:rsid w:val="00767379"/>
    <w:rsid w:val="00770737"/>
    <w:rsid w:val="00770E33"/>
    <w:rsid w:val="00771293"/>
    <w:rsid w:val="00772392"/>
    <w:rsid w:val="007730F2"/>
    <w:rsid w:val="007763C4"/>
    <w:rsid w:val="00781123"/>
    <w:rsid w:val="0078114E"/>
    <w:rsid w:val="00781259"/>
    <w:rsid w:val="00782940"/>
    <w:rsid w:val="0078608C"/>
    <w:rsid w:val="007861B2"/>
    <w:rsid w:val="0079154A"/>
    <w:rsid w:val="00792490"/>
    <w:rsid w:val="00792A49"/>
    <w:rsid w:val="00793924"/>
    <w:rsid w:val="00795225"/>
    <w:rsid w:val="0079661A"/>
    <w:rsid w:val="00797CD2"/>
    <w:rsid w:val="00797F29"/>
    <w:rsid w:val="007A002C"/>
    <w:rsid w:val="007A0F3F"/>
    <w:rsid w:val="007A2781"/>
    <w:rsid w:val="007A5153"/>
    <w:rsid w:val="007A5D3B"/>
    <w:rsid w:val="007A6067"/>
    <w:rsid w:val="007A6903"/>
    <w:rsid w:val="007A769A"/>
    <w:rsid w:val="007B19BD"/>
    <w:rsid w:val="007B37FD"/>
    <w:rsid w:val="007B4141"/>
    <w:rsid w:val="007B7FBA"/>
    <w:rsid w:val="007C03F7"/>
    <w:rsid w:val="007C1008"/>
    <w:rsid w:val="007C4D62"/>
    <w:rsid w:val="007D4C65"/>
    <w:rsid w:val="007D52A7"/>
    <w:rsid w:val="007D5679"/>
    <w:rsid w:val="007E3D17"/>
    <w:rsid w:val="007E45E8"/>
    <w:rsid w:val="007E5A06"/>
    <w:rsid w:val="007E6BD1"/>
    <w:rsid w:val="007E6C2B"/>
    <w:rsid w:val="007E70C4"/>
    <w:rsid w:val="007F0A32"/>
    <w:rsid w:val="007F431A"/>
    <w:rsid w:val="007F4C10"/>
    <w:rsid w:val="00800C31"/>
    <w:rsid w:val="00801FCA"/>
    <w:rsid w:val="00804D35"/>
    <w:rsid w:val="008051E0"/>
    <w:rsid w:val="0080677D"/>
    <w:rsid w:val="00807AC9"/>
    <w:rsid w:val="00811604"/>
    <w:rsid w:val="0081530E"/>
    <w:rsid w:val="00816645"/>
    <w:rsid w:val="00817C85"/>
    <w:rsid w:val="00821E28"/>
    <w:rsid w:val="00822BA7"/>
    <w:rsid w:val="00823515"/>
    <w:rsid w:val="0082795B"/>
    <w:rsid w:val="00830BE9"/>
    <w:rsid w:val="0083170D"/>
    <w:rsid w:val="0083202D"/>
    <w:rsid w:val="008329DA"/>
    <w:rsid w:val="00833E53"/>
    <w:rsid w:val="00834508"/>
    <w:rsid w:val="008407B6"/>
    <w:rsid w:val="00843CFE"/>
    <w:rsid w:val="00846E0E"/>
    <w:rsid w:val="00847399"/>
    <w:rsid w:val="008506DA"/>
    <w:rsid w:val="008526DD"/>
    <w:rsid w:val="008528F7"/>
    <w:rsid w:val="00854902"/>
    <w:rsid w:val="00855595"/>
    <w:rsid w:val="00856507"/>
    <w:rsid w:val="00856DAB"/>
    <w:rsid w:val="008572C7"/>
    <w:rsid w:val="00862ACA"/>
    <w:rsid w:val="008667E7"/>
    <w:rsid w:val="00866E1E"/>
    <w:rsid w:val="0087025A"/>
    <w:rsid w:val="00872485"/>
    <w:rsid w:val="008727A4"/>
    <w:rsid w:val="00873775"/>
    <w:rsid w:val="00873DA6"/>
    <w:rsid w:val="00874764"/>
    <w:rsid w:val="0087513A"/>
    <w:rsid w:val="00875850"/>
    <w:rsid w:val="00876973"/>
    <w:rsid w:val="00885118"/>
    <w:rsid w:val="00885FCB"/>
    <w:rsid w:val="00890E49"/>
    <w:rsid w:val="008940CA"/>
    <w:rsid w:val="008958C3"/>
    <w:rsid w:val="008A05F5"/>
    <w:rsid w:val="008A0A6D"/>
    <w:rsid w:val="008A3A83"/>
    <w:rsid w:val="008A60EA"/>
    <w:rsid w:val="008A7E21"/>
    <w:rsid w:val="008B0AF1"/>
    <w:rsid w:val="008B1259"/>
    <w:rsid w:val="008B46E6"/>
    <w:rsid w:val="008B5874"/>
    <w:rsid w:val="008B6722"/>
    <w:rsid w:val="008C00AD"/>
    <w:rsid w:val="008C4706"/>
    <w:rsid w:val="008C4BDB"/>
    <w:rsid w:val="008C669D"/>
    <w:rsid w:val="008D0C69"/>
    <w:rsid w:val="008D5A43"/>
    <w:rsid w:val="008D5DF1"/>
    <w:rsid w:val="008D6A41"/>
    <w:rsid w:val="008E1492"/>
    <w:rsid w:val="008E247E"/>
    <w:rsid w:val="008F06D7"/>
    <w:rsid w:val="008F22E1"/>
    <w:rsid w:val="008F5D95"/>
    <w:rsid w:val="008F65F7"/>
    <w:rsid w:val="008F7AC6"/>
    <w:rsid w:val="009000D8"/>
    <w:rsid w:val="00900270"/>
    <w:rsid w:val="00901880"/>
    <w:rsid w:val="00904513"/>
    <w:rsid w:val="009047AE"/>
    <w:rsid w:val="00904837"/>
    <w:rsid w:val="00905AE1"/>
    <w:rsid w:val="00907F87"/>
    <w:rsid w:val="0091004E"/>
    <w:rsid w:val="0091386E"/>
    <w:rsid w:val="009150C3"/>
    <w:rsid w:val="00915FC5"/>
    <w:rsid w:val="009169B7"/>
    <w:rsid w:val="00917BC8"/>
    <w:rsid w:val="00922D18"/>
    <w:rsid w:val="00923ABB"/>
    <w:rsid w:val="00923BBE"/>
    <w:rsid w:val="00924630"/>
    <w:rsid w:val="0092732E"/>
    <w:rsid w:val="00932D7F"/>
    <w:rsid w:val="00932E41"/>
    <w:rsid w:val="0093333C"/>
    <w:rsid w:val="00935B0B"/>
    <w:rsid w:val="00940155"/>
    <w:rsid w:val="00940F15"/>
    <w:rsid w:val="009410C3"/>
    <w:rsid w:val="009411EC"/>
    <w:rsid w:val="00941627"/>
    <w:rsid w:val="0094171A"/>
    <w:rsid w:val="00942892"/>
    <w:rsid w:val="00942B4D"/>
    <w:rsid w:val="00944EBD"/>
    <w:rsid w:val="00945D95"/>
    <w:rsid w:val="00946C1C"/>
    <w:rsid w:val="00946F33"/>
    <w:rsid w:val="00946F85"/>
    <w:rsid w:val="0095081A"/>
    <w:rsid w:val="00950A7D"/>
    <w:rsid w:val="0095108A"/>
    <w:rsid w:val="00954CEE"/>
    <w:rsid w:val="009612A4"/>
    <w:rsid w:val="00961ADF"/>
    <w:rsid w:val="009636F3"/>
    <w:rsid w:val="00971B84"/>
    <w:rsid w:val="00971FFF"/>
    <w:rsid w:val="00972D29"/>
    <w:rsid w:val="00974294"/>
    <w:rsid w:val="0097516A"/>
    <w:rsid w:val="00975DFD"/>
    <w:rsid w:val="009802BD"/>
    <w:rsid w:val="0098129F"/>
    <w:rsid w:val="0098441C"/>
    <w:rsid w:val="0098488F"/>
    <w:rsid w:val="00986DCF"/>
    <w:rsid w:val="00987552"/>
    <w:rsid w:val="00994EE5"/>
    <w:rsid w:val="00995847"/>
    <w:rsid w:val="00995D8B"/>
    <w:rsid w:val="009A3632"/>
    <w:rsid w:val="009A41F6"/>
    <w:rsid w:val="009A4678"/>
    <w:rsid w:val="009A5A6F"/>
    <w:rsid w:val="009A61EF"/>
    <w:rsid w:val="009A625A"/>
    <w:rsid w:val="009B671C"/>
    <w:rsid w:val="009B6BF8"/>
    <w:rsid w:val="009C03AB"/>
    <w:rsid w:val="009C1451"/>
    <w:rsid w:val="009C2F9E"/>
    <w:rsid w:val="009C3166"/>
    <w:rsid w:val="009C36B1"/>
    <w:rsid w:val="009C3B65"/>
    <w:rsid w:val="009C4A10"/>
    <w:rsid w:val="009C573D"/>
    <w:rsid w:val="009D3684"/>
    <w:rsid w:val="009D3EE0"/>
    <w:rsid w:val="009D478B"/>
    <w:rsid w:val="009D6DDC"/>
    <w:rsid w:val="009D77A1"/>
    <w:rsid w:val="009E0350"/>
    <w:rsid w:val="009E0C9B"/>
    <w:rsid w:val="009E1E11"/>
    <w:rsid w:val="009E343F"/>
    <w:rsid w:val="009F0BBF"/>
    <w:rsid w:val="009F0F75"/>
    <w:rsid w:val="009F1438"/>
    <w:rsid w:val="009F21E7"/>
    <w:rsid w:val="009F29D6"/>
    <w:rsid w:val="009F2EEF"/>
    <w:rsid w:val="009F33B0"/>
    <w:rsid w:val="009F36C5"/>
    <w:rsid w:val="009F4543"/>
    <w:rsid w:val="009F5DEC"/>
    <w:rsid w:val="009F692A"/>
    <w:rsid w:val="009F6A59"/>
    <w:rsid w:val="00A01E67"/>
    <w:rsid w:val="00A0360B"/>
    <w:rsid w:val="00A04208"/>
    <w:rsid w:val="00A04A3C"/>
    <w:rsid w:val="00A07E30"/>
    <w:rsid w:val="00A10B18"/>
    <w:rsid w:val="00A10FEA"/>
    <w:rsid w:val="00A13D83"/>
    <w:rsid w:val="00A14B40"/>
    <w:rsid w:val="00A20DE8"/>
    <w:rsid w:val="00A21747"/>
    <w:rsid w:val="00A21776"/>
    <w:rsid w:val="00A257A6"/>
    <w:rsid w:val="00A2724A"/>
    <w:rsid w:val="00A3389E"/>
    <w:rsid w:val="00A33E24"/>
    <w:rsid w:val="00A35CA0"/>
    <w:rsid w:val="00A36AE8"/>
    <w:rsid w:val="00A436BC"/>
    <w:rsid w:val="00A44319"/>
    <w:rsid w:val="00A444E2"/>
    <w:rsid w:val="00A4488E"/>
    <w:rsid w:val="00A45876"/>
    <w:rsid w:val="00A4753E"/>
    <w:rsid w:val="00A5049A"/>
    <w:rsid w:val="00A50E6A"/>
    <w:rsid w:val="00A52BD7"/>
    <w:rsid w:val="00A55F04"/>
    <w:rsid w:val="00A573BE"/>
    <w:rsid w:val="00A57DF4"/>
    <w:rsid w:val="00A60734"/>
    <w:rsid w:val="00A64AFA"/>
    <w:rsid w:val="00A653C7"/>
    <w:rsid w:val="00A65CAB"/>
    <w:rsid w:val="00A6767C"/>
    <w:rsid w:val="00A70D33"/>
    <w:rsid w:val="00A7281C"/>
    <w:rsid w:val="00A75D18"/>
    <w:rsid w:val="00A77F5D"/>
    <w:rsid w:val="00A81DF1"/>
    <w:rsid w:val="00A858A4"/>
    <w:rsid w:val="00A861C4"/>
    <w:rsid w:val="00A8641D"/>
    <w:rsid w:val="00A87809"/>
    <w:rsid w:val="00A878C5"/>
    <w:rsid w:val="00A87A95"/>
    <w:rsid w:val="00A93B65"/>
    <w:rsid w:val="00A95F7D"/>
    <w:rsid w:val="00A97313"/>
    <w:rsid w:val="00A97514"/>
    <w:rsid w:val="00AA09BD"/>
    <w:rsid w:val="00AA0E8D"/>
    <w:rsid w:val="00AA12E2"/>
    <w:rsid w:val="00AA15BC"/>
    <w:rsid w:val="00AA60F8"/>
    <w:rsid w:val="00AA7880"/>
    <w:rsid w:val="00AB05C8"/>
    <w:rsid w:val="00AB08DE"/>
    <w:rsid w:val="00AB45B7"/>
    <w:rsid w:val="00AB559A"/>
    <w:rsid w:val="00AB73AA"/>
    <w:rsid w:val="00AC0D22"/>
    <w:rsid w:val="00AC18E0"/>
    <w:rsid w:val="00AC27F9"/>
    <w:rsid w:val="00AC3C37"/>
    <w:rsid w:val="00AC5463"/>
    <w:rsid w:val="00AC7B9E"/>
    <w:rsid w:val="00AD0302"/>
    <w:rsid w:val="00AD14E6"/>
    <w:rsid w:val="00AD22CE"/>
    <w:rsid w:val="00AD272D"/>
    <w:rsid w:val="00AD2C80"/>
    <w:rsid w:val="00AD5FD0"/>
    <w:rsid w:val="00AD6779"/>
    <w:rsid w:val="00AD6CAD"/>
    <w:rsid w:val="00AD6F7D"/>
    <w:rsid w:val="00AE1667"/>
    <w:rsid w:val="00AE25AB"/>
    <w:rsid w:val="00AE298B"/>
    <w:rsid w:val="00AE3266"/>
    <w:rsid w:val="00AE454D"/>
    <w:rsid w:val="00AE6F93"/>
    <w:rsid w:val="00AE7CBD"/>
    <w:rsid w:val="00AF3D39"/>
    <w:rsid w:val="00AF7932"/>
    <w:rsid w:val="00AF7B27"/>
    <w:rsid w:val="00B01530"/>
    <w:rsid w:val="00B04459"/>
    <w:rsid w:val="00B11BA3"/>
    <w:rsid w:val="00B167E9"/>
    <w:rsid w:val="00B170AA"/>
    <w:rsid w:val="00B21338"/>
    <w:rsid w:val="00B21766"/>
    <w:rsid w:val="00B21FDD"/>
    <w:rsid w:val="00B22BE3"/>
    <w:rsid w:val="00B254F4"/>
    <w:rsid w:val="00B27223"/>
    <w:rsid w:val="00B27AAF"/>
    <w:rsid w:val="00B30110"/>
    <w:rsid w:val="00B30190"/>
    <w:rsid w:val="00B362B4"/>
    <w:rsid w:val="00B363DF"/>
    <w:rsid w:val="00B36772"/>
    <w:rsid w:val="00B37B48"/>
    <w:rsid w:val="00B37E48"/>
    <w:rsid w:val="00B43169"/>
    <w:rsid w:val="00B44749"/>
    <w:rsid w:val="00B44BBD"/>
    <w:rsid w:val="00B44C83"/>
    <w:rsid w:val="00B44E22"/>
    <w:rsid w:val="00B459AA"/>
    <w:rsid w:val="00B51BD0"/>
    <w:rsid w:val="00B5261A"/>
    <w:rsid w:val="00B534EF"/>
    <w:rsid w:val="00B5371D"/>
    <w:rsid w:val="00B54416"/>
    <w:rsid w:val="00B54531"/>
    <w:rsid w:val="00B57177"/>
    <w:rsid w:val="00B5739F"/>
    <w:rsid w:val="00B5752E"/>
    <w:rsid w:val="00B63601"/>
    <w:rsid w:val="00B64BD6"/>
    <w:rsid w:val="00B65687"/>
    <w:rsid w:val="00B6728D"/>
    <w:rsid w:val="00B6789D"/>
    <w:rsid w:val="00B715A5"/>
    <w:rsid w:val="00B7213D"/>
    <w:rsid w:val="00B72656"/>
    <w:rsid w:val="00B73302"/>
    <w:rsid w:val="00B73694"/>
    <w:rsid w:val="00B74D60"/>
    <w:rsid w:val="00B75D21"/>
    <w:rsid w:val="00B764BA"/>
    <w:rsid w:val="00B76552"/>
    <w:rsid w:val="00B769F1"/>
    <w:rsid w:val="00B8046A"/>
    <w:rsid w:val="00B812B3"/>
    <w:rsid w:val="00B81967"/>
    <w:rsid w:val="00B82ECB"/>
    <w:rsid w:val="00B83B5D"/>
    <w:rsid w:val="00B85887"/>
    <w:rsid w:val="00B86923"/>
    <w:rsid w:val="00B87DAB"/>
    <w:rsid w:val="00B87E06"/>
    <w:rsid w:val="00B90D8B"/>
    <w:rsid w:val="00B93D59"/>
    <w:rsid w:val="00B948D0"/>
    <w:rsid w:val="00B97F66"/>
    <w:rsid w:val="00BA01B4"/>
    <w:rsid w:val="00BA1DAE"/>
    <w:rsid w:val="00BA526F"/>
    <w:rsid w:val="00BA61A7"/>
    <w:rsid w:val="00BA7229"/>
    <w:rsid w:val="00BA761D"/>
    <w:rsid w:val="00BB0B03"/>
    <w:rsid w:val="00BB2BAA"/>
    <w:rsid w:val="00BB37AF"/>
    <w:rsid w:val="00BB3CF5"/>
    <w:rsid w:val="00BB5439"/>
    <w:rsid w:val="00BB7C5E"/>
    <w:rsid w:val="00BC0C0E"/>
    <w:rsid w:val="00BC0E6C"/>
    <w:rsid w:val="00BC10C8"/>
    <w:rsid w:val="00BC3B4C"/>
    <w:rsid w:val="00BC4407"/>
    <w:rsid w:val="00BC4558"/>
    <w:rsid w:val="00BC6B9E"/>
    <w:rsid w:val="00BC7850"/>
    <w:rsid w:val="00BD4B95"/>
    <w:rsid w:val="00BD5B8A"/>
    <w:rsid w:val="00BD6F1C"/>
    <w:rsid w:val="00BE4143"/>
    <w:rsid w:val="00BE5CC2"/>
    <w:rsid w:val="00BE5FD9"/>
    <w:rsid w:val="00BE7A2D"/>
    <w:rsid w:val="00BF1F50"/>
    <w:rsid w:val="00BF2B26"/>
    <w:rsid w:val="00BF2E9D"/>
    <w:rsid w:val="00BF2FEE"/>
    <w:rsid w:val="00BF424D"/>
    <w:rsid w:val="00C002E4"/>
    <w:rsid w:val="00C01F69"/>
    <w:rsid w:val="00C03751"/>
    <w:rsid w:val="00C03F49"/>
    <w:rsid w:val="00C05BB2"/>
    <w:rsid w:val="00C062BF"/>
    <w:rsid w:val="00C0735E"/>
    <w:rsid w:val="00C11BD1"/>
    <w:rsid w:val="00C11C6B"/>
    <w:rsid w:val="00C152D4"/>
    <w:rsid w:val="00C17E3E"/>
    <w:rsid w:val="00C22EAC"/>
    <w:rsid w:val="00C2517E"/>
    <w:rsid w:val="00C2523A"/>
    <w:rsid w:val="00C25CE5"/>
    <w:rsid w:val="00C25CF5"/>
    <w:rsid w:val="00C26F43"/>
    <w:rsid w:val="00C3027A"/>
    <w:rsid w:val="00C317C2"/>
    <w:rsid w:val="00C31933"/>
    <w:rsid w:val="00C33576"/>
    <w:rsid w:val="00C33C4B"/>
    <w:rsid w:val="00C36839"/>
    <w:rsid w:val="00C37694"/>
    <w:rsid w:val="00C40243"/>
    <w:rsid w:val="00C425C5"/>
    <w:rsid w:val="00C441A1"/>
    <w:rsid w:val="00C47338"/>
    <w:rsid w:val="00C50E5F"/>
    <w:rsid w:val="00C51188"/>
    <w:rsid w:val="00C517B9"/>
    <w:rsid w:val="00C52C54"/>
    <w:rsid w:val="00C52E1A"/>
    <w:rsid w:val="00C571D5"/>
    <w:rsid w:val="00C6000D"/>
    <w:rsid w:val="00C609CC"/>
    <w:rsid w:val="00C60A9B"/>
    <w:rsid w:val="00C62669"/>
    <w:rsid w:val="00C63862"/>
    <w:rsid w:val="00C63FCD"/>
    <w:rsid w:val="00C6484B"/>
    <w:rsid w:val="00C64BF0"/>
    <w:rsid w:val="00C65080"/>
    <w:rsid w:val="00C669A0"/>
    <w:rsid w:val="00C70494"/>
    <w:rsid w:val="00C71A88"/>
    <w:rsid w:val="00C737B2"/>
    <w:rsid w:val="00C749C2"/>
    <w:rsid w:val="00C74C8C"/>
    <w:rsid w:val="00C7542D"/>
    <w:rsid w:val="00C8312F"/>
    <w:rsid w:val="00C8681A"/>
    <w:rsid w:val="00C91023"/>
    <w:rsid w:val="00C920E1"/>
    <w:rsid w:val="00C93236"/>
    <w:rsid w:val="00C94097"/>
    <w:rsid w:val="00C950EA"/>
    <w:rsid w:val="00CA073E"/>
    <w:rsid w:val="00CA24FB"/>
    <w:rsid w:val="00CA31B7"/>
    <w:rsid w:val="00CA3BA5"/>
    <w:rsid w:val="00CB6B08"/>
    <w:rsid w:val="00CB6B2B"/>
    <w:rsid w:val="00CB7465"/>
    <w:rsid w:val="00CC1509"/>
    <w:rsid w:val="00CC1971"/>
    <w:rsid w:val="00CC1CFA"/>
    <w:rsid w:val="00CC2BCA"/>
    <w:rsid w:val="00CC3F47"/>
    <w:rsid w:val="00CC6195"/>
    <w:rsid w:val="00CC72B2"/>
    <w:rsid w:val="00CD25F7"/>
    <w:rsid w:val="00CD3614"/>
    <w:rsid w:val="00CD658A"/>
    <w:rsid w:val="00CE138C"/>
    <w:rsid w:val="00CE1893"/>
    <w:rsid w:val="00CE1BBE"/>
    <w:rsid w:val="00CE5DED"/>
    <w:rsid w:val="00CF05FC"/>
    <w:rsid w:val="00CF115F"/>
    <w:rsid w:val="00CF1824"/>
    <w:rsid w:val="00CF2BEB"/>
    <w:rsid w:val="00CF30DC"/>
    <w:rsid w:val="00CF628A"/>
    <w:rsid w:val="00CF74B2"/>
    <w:rsid w:val="00D00002"/>
    <w:rsid w:val="00D00F65"/>
    <w:rsid w:val="00D02F92"/>
    <w:rsid w:val="00D045C3"/>
    <w:rsid w:val="00D05EBE"/>
    <w:rsid w:val="00D072C7"/>
    <w:rsid w:val="00D11751"/>
    <w:rsid w:val="00D13B21"/>
    <w:rsid w:val="00D13E6E"/>
    <w:rsid w:val="00D21225"/>
    <w:rsid w:val="00D236D4"/>
    <w:rsid w:val="00D25B09"/>
    <w:rsid w:val="00D25BCA"/>
    <w:rsid w:val="00D31398"/>
    <w:rsid w:val="00D34871"/>
    <w:rsid w:val="00D356E1"/>
    <w:rsid w:val="00D359DA"/>
    <w:rsid w:val="00D429BE"/>
    <w:rsid w:val="00D42E8C"/>
    <w:rsid w:val="00D448FA"/>
    <w:rsid w:val="00D460C5"/>
    <w:rsid w:val="00D46564"/>
    <w:rsid w:val="00D47543"/>
    <w:rsid w:val="00D47C7A"/>
    <w:rsid w:val="00D50322"/>
    <w:rsid w:val="00D51A6F"/>
    <w:rsid w:val="00D52460"/>
    <w:rsid w:val="00D5383A"/>
    <w:rsid w:val="00D55EB0"/>
    <w:rsid w:val="00D56352"/>
    <w:rsid w:val="00D5648A"/>
    <w:rsid w:val="00D569B4"/>
    <w:rsid w:val="00D608C4"/>
    <w:rsid w:val="00D626F9"/>
    <w:rsid w:val="00D62FAC"/>
    <w:rsid w:val="00D63381"/>
    <w:rsid w:val="00D64962"/>
    <w:rsid w:val="00D7393A"/>
    <w:rsid w:val="00D75583"/>
    <w:rsid w:val="00D8038C"/>
    <w:rsid w:val="00D814B5"/>
    <w:rsid w:val="00D8243B"/>
    <w:rsid w:val="00D829A1"/>
    <w:rsid w:val="00D8702E"/>
    <w:rsid w:val="00D87B54"/>
    <w:rsid w:val="00D9251E"/>
    <w:rsid w:val="00D95E8A"/>
    <w:rsid w:val="00D968D4"/>
    <w:rsid w:val="00D96FEE"/>
    <w:rsid w:val="00DA0219"/>
    <w:rsid w:val="00DA0C96"/>
    <w:rsid w:val="00DA531E"/>
    <w:rsid w:val="00DA5DD5"/>
    <w:rsid w:val="00DA6C66"/>
    <w:rsid w:val="00DB009C"/>
    <w:rsid w:val="00DB2EE3"/>
    <w:rsid w:val="00DB50F8"/>
    <w:rsid w:val="00DC0586"/>
    <w:rsid w:val="00DC1072"/>
    <w:rsid w:val="00DC391C"/>
    <w:rsid w:val="00DC45B9"/>
    <w:rsid w:val="00DC504D"/>
    <w:rsid w:val="00DC5906"/>
    <w:rsid w:val="00DC5A38"/>
    <w:rsid w:val="00DC6048"/>
    <w:rsid w:val="00DC6512"/>
    <w:rsid w:val="00DC77EE"/>
    <w:rsid w:val="00DD139E"/>
    <w:rsid w:val="00DD2A25"/>
    <w:rsid w:val="00DD5986"/>
    <w:rsid w:val="00DD6946"/>
    <w:rsid w:val="00DE086E"/>
    <w:rsid w:val="00DE0B91"/>
    <w:rsid w:val="00DE0D9A"/>
    <w:rsid w:val="00DE4893"/>
    <w:rsid w:val="00DE4A89"/>
    <w:rsid w:val="00DE5716"/>
    <w:rsid w:val="00DE5A31"/>
    <w:rsid w:val="00DE64FF"/>
    <w:rsid w:val="00DF0131"/>
    <w:rsid w:val="00DF51F2"/>
    <w:rsid w:val="00E0021E"/>
    <w:rsid w:val="00E00F11"/>
    <w:rsid w:val="00E00F35"/>
    <w:rsid w:val="00E036AC"/>
    <w:rsid w:val="00E07416"/>
    <w:rsid w:val="00E10C00"/>
    <w:rsid w:val="00E1108B"/>
    <w:rsid w:val="00E114BC"/>
    <w:rsid w:val="00E1173C"/>
    <w:rsid w:val="00E1195A"/>
    <w:rsid w:val="00E121E1"/>
    <w:rsid w:val="00E1263D"/>
    <w:rsid w:val="00E1477F"/>
    <w:rsid w:val="00E168AC"/>
    <w:rsid w:val="00E2017A"/>
    <w:rsid w:val="00E25826"/>
    <w:rsid w:val="00E26328"/>
    <w:rsid w:val="00E30189"/>
    <w:rsid w:val="00E307D8"/>
    <w:rsid w:val="00E313EB"/>
    <w:rsid w:val="00E3241D"/>
    <w:rsid w:val="00E33617"/>
    <w:rsid w:val="00E33AA1"/>
    <w:rsid w:val="00E34256"/>
    <w:rsid w:val="00E3789B"/>
    <w:rsid w:val="00E4037C"/>
    <w:rsid w:val="00E40D45"/>
    <w:rsid w:val="00E41816"/>
    <w:rsid w:val="00E41FE2"/>
    <w:rsid w:val="00E428E4"/>
    <w:rsid w:val="00E435E8"/>
    <w:rsid w:val="00E45591"/>
    <w:rsid w:val="00E45FEA"/>
    <w:rsid w:val="00E477CB"/>
    <w:rsid w:val="00E47BFF"/>
    <w:rsid w:val="00E5045F"/>
    <w:rsid w:val="00E54DE9"/>
    <w:rsid w:val="00E55120"/>
    <w:rsid w:val="00E62593"/>
    <w:rsid w:val="00E63AF4"/>
    <w:rsid w:val="00E66C37"/>
    <w:rsid w:val="00E67949"/>
    <w:rsid w:val="00E7025B"/>
    <w:rsid w:val="00E72770"/>
    <w:rsid w:val="00E72F65"/>
    <w:rsid w:val="00E73640"/>
    <w:rsid w:val="00E80CAC"/>
    <w:rsid w:val="00E8286A"/>
    <w:rsid w:val="00E840B5"/>
    <w:rsid w:val="00E84172"/>
    <w:rsid w:val="00E84BE9"/>
    <w:rsid w:val="00E872FA"/>
    <w:rsid w:val="00E9150D"/>
    <w:rsid w:val="00E92A94"/>
    <w:rsid w:val="00E92FA8"/>
    <w:rsid w:val="00E9784B"/>
    <w:rsid w:val="00EA251F"/>
    <w:rsid w:val="00EA39A0"/>
    <w:rsid w:val="00EA5448"/>
    <w:rsid w:val="00EA5CF4"/>
    <w:rsid w:val="00EA6A0C"/>
    <w:rsid w:val="00EA72E6"/>
    <w:rsid w:val="00EB1D64"/>
    <w:rsid w:val="00EB2B8E"/>
    <w:rsid w:val="00EB34A4"/>
    <w:rsid w:val="00EB3B6E"/>
    <w:rsid w:val="00EB45CB"/>
    <w:rsid w:val="00EB5731"/>
    <w:rsid w:val="00EC222B"/>
    <w:rsid w:val="00EC259B"/>
    <w:rsid w:val="00EC2C75"/>
    <w:rsid w:val="00EC40EB"/>
    <w:rsid w:val="00EC72E4"/>
    <w:rsid w:val="00EC73C9"/>
    <w:rsid w:val="00EC75C5"/>
    <w:rsid w:val="00EC7A3A"/>
    <w:rsid w:val="00ED00AA"/>
    <w:rsid w:val="00ED02A1"/>
    <w:rsid w:val="00ED0C20"/>
    <w:rsid w:val="00ED1CB2"/>
    <w:rsid w:val="00ED218B"/>
    <w:rsid w:val="00ED2716"/>
    <w:rsid w:val="00ED35C4"/>
    <w:rsid w:val="00ED3907"/>
    <w:rsid w:val="00ED45D8"/>
    <w:rsid w:val="00ED4ADC"/>
    <w:rsid w:val="00ED56DB"/>
    <w:rsid w:val="00ED6663"/>
    <w:rsid w:val="00EE06DE"/>
    <w:rsid w:val="00EE0983"/>
    <w:rsid w:val="00EE162C"/>
    <w:rsid w:val="00EE6060"/>
    <w:rsid w:val="00EE655C"/>
    <w:rsid w:val="00EE78CB"/>
    <w:rsid w:val="00EF1950"/>
    <w:rsid w:val="00EF1A2A"/>
    <w:rsid w:val="00EF1B7E"/>
    <w:rsid w:val="00EF432B"/>
    <w:rsid w:val="00EF4B1C"/>
    <w:rsid w:val="00EF5A9A"/>
    <w:rsid w:val="00EF6855"/>
    <w:rsid w:val="00EF6B92"/>
    <w:rsid w:val="00EF6D32"/>
    <w:rsid w:val="00F03EA2"/>
    <w:rsid w:val="00F04CE4"/>
    <w:rsid w:val="00F10DA8"/>
    <w:rsid w:val="00F11672"/>
    <w:rsid w:val="00F117A1"/>
    <w:rsid w:val="00F12EE6"/>
    <w:rsid w:val="00F13E0B"/>
    <w:rsid w:val="00F14B16"/>
    <w:rsid w:val="00F1666C"/>
    <w:rsid w:val="00F16F6E"/>
    <w:rsid w:val="00F219E1"/>
    <w:rsid w:val="00F2315E"/>
    <w:rsid w:val="00F32AE0"/>
    <w:rsid w:val="00F33CFA"/>
    <w:rsid w:val="00F414A5"/>
    <w:rsid w:val="00F41879"/>
    <w:rsid w:val="00F418CF"/>
    <w:rsid w:val="00F45CF3"/>
    <w:rsid w:val="00F4788A"/>
    <w:rsid w:val="00F52E3F"/>
    <w:rsid w:val="00F54CB6"/>
    <w:rsid w:val="00F54E28"/>
    <w:rsid w:val="00F56743"/>
    <w:rsid w:val="00F56D57"/>
    <w:rsid w:val="00F56EDD"/>
    <w:rsid w:val="00F57B50"/>
    <w:rsid w:val="00F60BA2"/>
    <w:rsid w:val="00F63F26"/>
    <w:rsid w:val="00F6415F"/>
    <w:rsid w:val="00F652F5"/>
    <w:rsid w:val="00F70180"/>
    <w:rsid w:val="00F7207D"/>
    <w:rsid w:val="00F7286C"/>
    <w:rsid w:val="00F72C83"/>
    <w:rsid w:val="00F75495"/>
    <w:rsid w:val="00F801E0"/>
    <w:rsid w:val="00F8107D"/>
    <w:rsid w:val="00F81E23"/>
    <w:rsid w:val="00F81E3A"/>
    <w:rsid w:val="00F82533"/>
    <w:rsid w:val="00F87D72"/>
    <w:rsid w:val="00F92F54"/>
    <w:rsid w:val="00F92F56"/>
    <w:rsid w:val="00F95978"/>
    <w:rsid w:val="00FA00DF"/>
    <w:rsid w:val="00FA341F"/>
    <w:rsid w:val="00FA4FDF"/>
    <w:rsid w:val="00FA7D37"/>
    <w:rsid w:val="00FB00A9"/>
    <w:rsid w:val="00FB2D03"/>
    <w:rsid w:val="00FB3FF4"/>
    <w:rsid w:val="00FB55A0"/>
    <w:rsid w:val="00FB63CB"/>
    <w:rsid w:val="00FB7060"/>
    <w:rsid w:val="00FC0B09"/>
    <w:rsid w:val="00FC2876"/>
    <w:rsid w:val="00FC4E27"/>
    <w:rsid w:val="00FC57CA"/>
    <w:rsid w:val="00FC591C"/>
    <w:rsid w:val="00FC5921"/>
    <w:rsid w:val="00FC65B2"/>
    <w:rsid w:val="00FD0235"/>
    <w:rsid w:val="00FD0426"/>
    <w:rsid w:val="00FD11A3"/>
    <w:rsid w:val="00FD301E"/>
    <w:rsid w:val="00FD78BC"/>
    <w:rsid w:val="00FE1881"/>
    <w:rsid w:val="00FE2D24"/>
    <w:rsid w:val="00FE2D9E"/>
    <w:rsid w:val="00FE39DB"/>
    <w:rsid w:val="00FE3D33"/>
    <w:rsid w:val="00FE51AC"/>
    <w:rsid w:val="00FF5CAC"/>
    <w:rsid w:val="00FF75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9919602"/>
  <w14:defaultImageDpi w14:val="0"/>
  <w15:docId w15:val="{75970BD0-F381-4920-90CF-3E2875240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8D3"/>
    <w:rPr>
      <w:rFonts w:ascii="Times New Roman" w:hAnsi="Times New Roman" w:cs="Times New Roman"/>
      <w:sz w:val="24"/>
      <w:szCs w:val="24"/>
    </w:rPr>
  </w:style>
  <w:style w:type="paragraph" w:styleId="Titre1">
    <w:name w:val="heading 1"/>
    <w:basedOn w:val="Normal"/>
    <w:next w:val="Normal"/>
    <w:link w:val="Titre1Car"/>
    <w:uiPriority w:val="9"/>
    <w:qFormat/>
    <w:rsid w:val="00B44E22"/>
    <w:pPr>
      <w:keepNext/>
      <w:tabs>
        <w:tab w:val="num" w:pos="432"/>
      </w:tabs>
      <w:spacing w:before="240" w:after="60"/>
      <w:ind w:left="432" w:hanging="432"/>
      <w:outlineLvl w:val="0"/>
    </w:pPr>
    <w:rPr>
      <w:rFonts w:ascii="Arial" w:hAnsi="Arial" w:cs="Arial"/>
      <w:b/>
      <w:bCs/>
      <w:kern w:val="32"/>
      <w:sz w:val="32"/>
      <w:szCs w:val="32"/>
    </w:rPr>
  </w:style>
  <w:style w:type="paragraph" w:styleId="Titre2">
    <w:name w:val="heading 2"/>
    <w:basedOn w:val="Normal"/>
    <w:next w:val="Normal"/>
    <w:link w:val="Titre2Car"/>
    <w:uiPriority w:val="9"/>
    <w:unhideWhenUsed/>
    <w:qFormat/>
    <w:rsid w:val="00B44E22"/>
    <w:pPr>
      <w:keepNext/>
      <w:spacing w:before="240" w:after="60"/>
      <w:outlineLvl w:val="1"/>
    </w:pPr>
    <w:rPr>
      <w:rFonts w:ascii="Cambria" w:hAnsi="Cambria"/>
      <w:b/>
      <w:bCs/>
      <w:i/>
      <w:iCs/>
      <w:sz w:val="28"/>
      <w:szCs w:val="28"/>
    </w:rPr>
  </w:style>
  <w:style w:type="paragraph" w:styleId="Titre3">
    <w:name w:val="heading 3"/>
    <w:basedOn w:val="Normal"/>
    <w:next w:val="Normal"/>
    <w:link w:val="Titre3Car"/>
    <w:unhideWhenUsed/>
    <w:qFormat/>
    <w:rsid w:val="00B44E22"/>
    <w:pPr>
      <w:keepNext/>
      <w:spacing w:before="240" w:after="60"/>
      <w:outlineLvl w:val="2"/>
    </w:pPr>
    <w:rPr>
      <w:rFonts w:ascii="Cambria" w:hAnsi="Cambria"/>
      <w:b/>
      <w:bCs/>
      <w:sz w:val="26"/>
      <w:szCs w:val="26"/>
    </w:rPr>
  </w:style>
  <w:style w:type="paragraph" w:styleId="Titre4">
    <w:name w:val="heading 4"/>
    <w:basedOn w:val="Normal"/>
    <w:next w:val="Normal"/>
    <w:link w:val="Titre4Car"/>
    <w:qFormat/>
    <w:rsid w:val="00B44E22"/>
    <w:pPr>
      <w:keepNext/>
      <w:tabs>
        <w:tab w:val="num" w:pos="864"/>
      </w:tabs>
      <w:spacing w:before="240" w:after="60"/>
      <w:ind w:left="864" w:hanging="864"/>
      <w:outlineLvl w:val="3"/>
    </w:pPr>
    <w:rPr>
      <w:b/>
      <w:bCs/>
      <w:sz w:val="28"/>
      <w:szCs w:val="28"/>
    </w:rPr>
  </w:style>
  <w:style w:type="paragraph" w:styleId="Titre5">
    <w:name w:val="heading 5"/>
    <w:basedOn w:val="Normal"/>
    <w:next w:val="Normal"/>
    <w:link w:val="Titre5Car"/>
    <w:uiPriority w:val="9"/>
    <w:qFormat/>
    <w:rsid w:val="00B44E22"/>
    <w:pPr>
      <w:tabs>
        <w:tab w:val="num" w:pos="1008"/>
      </w:tabs>
      <w:spacing w:before="240" w:after="60"/>
      <w:ind w:left="1008" w:hanging="1008"/>
      <w:outlineLvl w:val="4"/>
    </w:pPr>
    <w:rPr>
      <w:b/>
      <w:bCs/>
      <w:i/>
      <w:iCs/>
      <w:sz w:val="26"/>
      <w:szCs w:val="26"/>
    </w:rPr>
  </w:style>
  <w:style w:type="paragraph" w:styleId="Titre6">
    <w:name w:val="heading 6"/>
    <w:basedOn w:val="Normal"/>
    <w:next w:val="Normal"/>
    <w:link w:val="Titre6Car"/>
    <w:uiPriority w:val="9"/>
    <w:qFormat/>
    <w:rsid w:val="00B44E22"/>
    <w:pPr>
      <w:keepNext/>
      <w:outlineLvl w:val="5"/>
    </w:pPr>
    <w:rPr>
      <w:rFonts w:ascii="Bookman Old Style" w:hAnsi="Bookman Old Style"/>
      <w:b/>
      <w:bCs/>
      <w:sz w:val="20"/>
      <w:szCs w:val="20"/>
    </w:rPr>
  </w:style>
  <w:style w:type="paragraph" w:styleId="Titre7">
    <w:name w:val="heading 7"/>
    <w:basedOn w:val="Normal"/>
    <w:next w:val="Normal"/>
    <w:link w:val="Titre7Car"/>
    <w:uiPriority w:val="9"/>
    <w:qFormat/>
    <w:rsid w:val="00B44E22"/>
    <w:pPr>
      <w:tabs>
        <w:tab w:val="num" w:pos="1296"/>
      </w:tabs>
      <w:spacing w:before="240" w:after="60"/>
      <w:ind w:left="1296" w:hanging="1296"/>
      <w:outlineLvl w:val="6"/>
    </w:pPr>
  </w:style>
  <w:style w:type="paragraph" w:styleId="Titre8">
    <w:name w:val="heading 8"/>
    <w:basedOn w:val="Normal"/>
    <w:next w:val="Normal"/>
    <w:link w:val="Titre8Car"/>
    <w:uiPriority w:val="9"/>
    <w:qFormat/>
    <w:rsid w:val="00B44E22"/>
    <w:pPr>
      <w:tabs>
        <w:tab w:val="num" w:pos="1440"/>
      </w:tabs>
      <w:spacing w:before="240" w:after="60"/>
      <w:ind w:left="1440" w:hanging="1440"/>
      <w:outlineLvl w:val="7"/>
    </w:pPr>
    <w:rPr>
      <w:i/>
      <w:iCs/>
    </w:rPr>
  </w:style>
  <w:style w:type="paragraph" w:styleId="Titre9">
    <w:name w:val="heading 9"/>
    <w:basedOn w:val="Normal"/>
    <w:next w:val="Normal"/>
    <w:link w:val="Titre9Car"/>
    <w:uiPriority w:val="9"/>
    <w:qFormat/>
    <w:rsid w:val="00B44E22"/>
    <w:pPr>
      <w:keepNext/>
      <w:jc w:val="center"/>
      <w:outlineLvl w:val="8"/>
    </w:pPr>
    <w:rPr>
      <w:rFonts w:ascii="Bookman Old Style" w:hAnsi="Bookman Old Style"/>
      <w:b/>
      <w:bCs/>
      <w:sz w:val="48"/>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B44E22"/>
    <w:rPr>
      <w:rFonts w:ascii="Arial" w:hAnsi="Arial" w:cs="Times New Roman"/>
      <w:b/>
      <w:kern w:val="32"/>
      <w:sz w:val="32"/>
      <w:lang w:val="x-none" w:eastAsia="fr-FR"/>
    </w:rPr>
  </w:style>
  <w:style w:type="character" w:customStyle="1" w:styleId="Titre2Car">
    <w:name w:val="Titre 2 Car"/>
    <w:basedOn w:val="Policepardfaut"/>
    <w:link w:val="Titre2"/>
    <w:uiPriority w:val="9"/>
    <w:locked/>
    <w:rsid w:val="00B44E22"/>
    <w:rPr>
      <w:rFonts w:ascii="Cambria" w:hAnsi="Cambria" w:cs="Times New Roman"/>
      <w:b/>
      <w:i/>
      <w:sz w:val="28"/>
      <w:lang w:val="x-none" w:eastAsia="fr-FR"/>
    </w:rPr>
  </w:style>
  <w:style w:type="character" w:customStyle="1" w:styleId="Titre3Car">
    <w:name w:val="Titre 3 Car"/>
    <w:basedOn w:val="Policepardfaut"/>
    <w:link w:val="Titre3"/>
    <w:locked/>
    <w:rsid w:val="00B44E22"/>
    <w:rPr>
      <w:rFonts w:ascii="Cambria" w:hAnsi="Cambria" w:cs="Times New Roman"/>
      <w:b/>
      <w:sz w:val="26"/>
      <w:lang w:val="x-none" w:eastAsia="fr-FR"/>
    </w:rPr>
  </w:style>
  <w:style w:type="character" w:customStyle="1" w:styleId="Titre4Car">
    <w:name w:val="Titre 4 Car"/>
    <w:basedOn w:val="Policepardfaut"/>
    <w:link w:val="Titre4"/>
    <w:uiPriority w:val="9"/>
    <w:locked/>
    <w:rsid w:val="00B44E22"/>
    <w:rPr>
      <w:rFonts w:ascii="Times New Roman" w:hAnsi="Times New Roman" w:cs="Times New Roman"/>
      <w:b/>
      <w:sz w:val="28"/>
      <w:lang w:val="x-none" w:eastAsia="fr-FR"/>
    </w:rPr>
  </w:style>
  <w:style w:type="character" w:customStyle="1" w:styleId="Titre5Car">
    <w:name w:val="Titre 5 Car"/>
    <w:basedOn w:val="Policepardfaut"/>
    <w:link w:val="Titre5"/>
    <w:locked/>
    <w:rsid w:val="00B44E22"/>
    <w:rPr>
      <w:rFonts w:ascii="Times New Roman" w:hAnsi="Times New Roman" w:cs="Times New Roman"/>
      <w:b/>
      <w:i/>
      <w:sz w:val="26"/>
      <w:lang w:val="x-none" w:eastAsia="fr-FR"/>
    </w:rPr>
  </w:style>
  <w:style w:type="character" w:customStyle="1" w:styleId="Titre6Car">
    <w:name w:val="Titre 6 Car"/>
    <w:basedOn w:val="Policepardfaut"/>
    <w:link w:val="Titre6"/>
    <w:uiPriority w:val="9"/>
    <w:locked/>
    <w:rsid w:val="00B44E22"/>
    <w:rPr>
      <w:rFonts w:ascii="Bookman Old Style" w:hAnsi="Bookman Old Style" w:cs="Times New Roman"/>
      <w:b/>
      <w:sz w:val="20"/>
      <w:lang w:val="x-none" w:eastAsia="fr-FR"/>
    </w:rPr>
  </w:style>
  <w:style w:type="character" w:customStyle="1" w:styleId="Titre7Car">
    <w:name w:val="Titre 7 Car"/>
    <w:basedOn w:val="Policepardfaut"/>
    <w:link w:val="Titre7"/>
    <w:uiPriority w:val="9"/>
    <w:locked/>
    <w:rsid w:val="00B44E22"/>
    <w:rPr>
      <w:rFonts w:ascii="Times New Roman" w:hAnsi="Times New Roman" w:cs="Times New Roman"/>
      <w:sz w:val="24"/>
      <w:lang w:val="x-none" w:eastAsia="fr-FR"/>
    </w:rPr>
  </w:style>
  <w:style w:type="character" w:customStyle="1" w:styleId="Titre8Car">
    <w:name w:val="Titre 8 Car"/>
    <w:basedOn w:val="Policepardfaut"/>
    <w:link w:val="Titre8"/>
    <w:uiPriority w:val="9"/>
    <w:locked/>
    <w:rsid w:val="00B44E22"/>
    <w:rPr>
      <w:rFonts w:ascii="Times New Roman" w:hAnsi="Times New Roman" w:cs="Times New Roman"/>
      <w:i/>
      <w:sz w:val="24"/>
      <w:lang w:val="x-none" w:eastAsia="fr-FR"/>
    </w:rPr>
  </w:style>
  <w:style w:type="character" w:customStyle="1" w:styleId="Titre9Car">
    <w:name w:val="Titre 9 Car"/>
    <w:basedOn w:val="Policepardfaut"/>
    <w:link w:val="Titre9"/>
    <w:uiPriority w:val="9"/>
    <w:locked/>
    <w:rsid w:val="00B44E22"/>
    <w:rPr>
      <w:rFonts w:ascii="Bookman Old Style" w:hAnsi="Bookman Old Style" w:cs="Times New Roman"/>
      <w:b/>
      <w:sz w:val="20"/>
      <w:lang w:val="x-none" w:eastAsia="fr-FR"/>
    </w:rPr>
  </w:style>
  <w:style w:type="paragraph" w:styleId="Pieddepage">
    <w:name w:val="footer"/>
    <w:basedOn w:val="Normal"/>
    <w:link w:val="PieddepageCar"/>
    <w:uiPriority w:val="99"/>
    <w:rsid w:val="00B44E22"/>
    <w:pPr>
      <w:tabs>
        <w:tab w:val="center" w:pos="4536"/>
        <w:tab w:val="right" w:pos="9072"/>
      </w:tabs>
    </w:pPr>
  </w:style>
  <w:style w:type="character" w:customStyle="1" w:styleId="PieddepageCar">
    <w:name w:val="Pied de page Car"/>
    <w:basedOn w:val="Policepardfaut"/>
    <w:link w:val="Pieddepage"/>
    <w:uiPriority w:val="99"/>
    <w:locked/>
    <w:rsid w:val="00B44E22"/>
    <w:rPr>
      <w:rFonts w:ascii="Times New Roman" w:hAnsi="Times New Roman" w:cs="Times New Roman"/>
      <w:sz w:val="24"/>
      <w:lang w:val="x-none" w:eastAsia="fr-FR"/>
    </w:rPr>
  </w:style>
  <w:style w:type="character" w:styleId="Numrodepage">
    <w:name w:val="page number"/>
    <w:basedOn w:val="Policepardfaut"/>
    <w:uiPriority w:val="99"/>
    <w:rsid w:val="00B44E22"/>
    <w:rPr>
      <w:rFonts w:cs="Times New Roman"/>
    </w:rPr>
  </w:style>
  <w:style w:type="paragraph" w:styleId="En-tte">
    <w:name w:val="header"/>
    <w:basedOn w:val="Normal"/>
    <w:link w:val="En-tteCar"/>
    <w:uiPriority w:val="99"/>
    <w:rsid w:val="00B44E22"/>
    <w:pPr>
      <w:tabs>
        <w:tab w:val="center" w:pos="4536"/>
        <w:tab w:val="right" w:pos="9072"/>
      </w:tabs>
    </w:pPr>
  </w:style>
  <w:style w:type="character" w:customStyle="1" w:styleId="En-tteCar">
    <w:name w:val="En-tête Car"/>
    <w:basedOn w:val="Policepardfaut"/>
    <w:link w:val="En-tte"/>
    <w:uiPriority w:val="99"/>
    <w:locked/>
    <w:rsid w:val="00B44E22"/>
    <w:rPr>
      <w:rFonts w:ascii="Times New Roman" w:hAnsi="Times New Roman" w:cs="Times New Roman"/>
      <w:sz w:val="24"/>
      <w:lang w:val="x-none" w:eastAsia="fr-FR"/>
    </w:rPr>
  </w:style>
  <w:style w:type="table" w:styleId="Grilledutableau">
    <w:name w:val="Table Grid"/>
    <w:basedOn w:val="TableauNormal"/>
    <w:uiPriority w:val="59"/>
    <w:rsid w:val="00B44E2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48">
    <w:name w:val="xl48"/>
    <w:basedOn w:val="Normal"/>
    <w:rsid w:val="00B44E22"/>
    <w:pPr>
      <w:pBdr>
        <w:top w:val="single" w:sz="8" w:space="0" w:color="auto"/>
        <w:left w:val="single" w:sz="8" w:space="0" w:color="auto"/>
      </w:pBdr>
      <w:spacing w:before="100" w:beforeAutospacing="1" w:after="100" w:afterAutospacing="1"/>
      <w:jc w:val="center"/>
      <w:textAlignment w:val="center"/>
    </w:pPr>
    <w:rPr>
      <w:rFonts w:ascii="Arial" w:hAnsi="Arial" w:cs="Arial"/>
      <w:b/>
      <w:bCs/>
      <w:color w:val="000000"/>
    </w:rPr>
  </w:style>
  <w:style w:type="paragraph" w:styleId="Notedebasdepage">
    <w:name w:val="footnote text"/>
    <w:aliases w:val="fn,ALTS FOOTNOTE,single space,Footnote Text Quote,FOOTNOTES,Note de bas de page2,Note de bas de page Car Car Car,Note de bas de page Car Car,Note de bas de page Car Car Car2,Footnote Text Char1,footnote text,Footnote Text1,ADB"/>
    <w:basedOn w:val="Normal"/>
    <w:link w:val="NotedebasdepageCar"/>
    <w:uiPriority w:val="99"/>
    <w:qFormat/>
    <w:rsid w:val="00B44E22"/>
    <w:rPr>
      <w:sz w:val="20"/>
      <w:szCs w:val="20"/>
    </w:rPr>
  </w:style>
  <w:style w:type="character" w:customStyle="1" w:styleId="NotedebasdepageCar">
    <w:name w:val="Note de bas de page Car"/>
    <w:aliases w:val="fn Car,ALTS FOOTNOTE Car,single space Car,Footnote Text Quote Car,FOOTNOTES Car,Note de bas de page2 Car,Note de bas de page Car Car Car Car,Note de bas de page Car Car Car1,Note de bas de page Car Car Car2 Car,footnote text Car"/>
    <w:basedOn w:val="Policepardfaut"/>
    <w:link w:val="Notedebasdepage"/>
    <w:uiPriority w:val="99"/>
    <w:locked/>
    <w:rsid w:val="00B44E22"/>
    <w:rPr>
      <w:rFonts w:ascii="Times New Roman" w:hAnsi="Times New Roman" w:cs="Times New Roman"/>
      <w:sz w:val="20"/>
      <w:lang w:val="x-none" w:eastAsia="fr-FR"/>
    </w:rPr>
  </w:style>
  <w:style w:type="character" w:styleId="Appelnotedebasdep">
    <w:name w:val="footnote reference"/>
    <w:aliases w:val="Appel note de bas de page,ftref,16 Point,Superscript 6 Point,BVI fnr (文字) (文字) Char (文字) Char Char1 Char Char Char Char Char Char Char1 Char Char Char1 Char Char"/>
    <w:basedOn w:val="Policepardfaut"/>
    <w:uiPriority w:val="99"/>
    <w:qFormat/>
    <w:rsid w:val="00B44E22"/>
    <w:rPr>
      <w:rFonts w:cs="Times New Roman"/>
      <w:vertAlign w:val="superscript"/>
    </w:rPr>
  </w:style>
  <w:style w:type="paragraph" w:styleId="Corpsdetexte2">
    <w:name w:val="Body Text 2"/>
    <w:basedOn w:val="Normal"/>
    <w:link w:val="Corpsdetexte2Car"/>
    <w:uiPriority w:val="99"/>
    <w:rsid w:val="00B44E22"/>
    <w:rPr>
      <w:rFonts w:ascii="Bookman Old Style" w:hAnsi="Bookman Old Style"/>
      <w:b/>
      <w:bCs/>
      <w:sz w:val="28"/>
      <w:szCs w:val="20"/>
    </w:rPr>
  </w:style>
  <w:style w:type="character" w:customStyle="1" w:styleId="Corpsdetexte2Car">
    <w:name w:val="Corps de texte 2 Car"/>
    <w:basedOn w:val="Policepardfaut"/>
    <w:link w:val="Corpsdetexte2"/>
    <w:uiPriority w:val="99"/>
    <w:locked/>
    <w:rsid w:val="00B44E22"/>
    <w:rPr>
      <w:rFonts w:ascii="Bookman Old Style" w:hAnsi="Bookman Old Style" w:cs="Times New Roman"/>
      <w:b/>
      <w:sz w:val="20"/>
      <w:lang w:val="x-none" w:eastAsia="fr-FR"/>
    </w:rPr>
  </w:style>
  <w:style w:type="paragraph" w:styleId="Explorateurdedocuments">
    <w:name w:val="Document Map"/>
    <w:basedOn w:val="Normal"/>
    <w:link w:val="ExplorateurdedocumentsCar"/>
    <w:uiPriority w:val="99"/>
    <w:semiHidden/>
    <w:rsid w:val="00B44E22"/>
    <w:pPr>
      <w:shd w:val="clear" w:color="auto" w:fill="000080"/>
    </w:pPr>
    <w:rPr>
      <w:rFonts w:ascii="Tahoma" w:hAnsi="Tahoma" w:cs="Tahoma"/>
      <w:sz w:val="20"/>
      <w:szCs w:val="20"/>
    </w:rPr>
  </w:style>
  <w:style w:type="character" w:customStyle="1" w:styleId="ExplorateurdedocumentsCar">
    <w:name w:val="Explorateur de documents Car"/>
    <w:basedOn w:val="Policepardfaut"/>
    <w:link w:val="Explorateurdedocuments"/>
    <w:uiPriority w:val="99"/>
    <w:semiHidden/>
    <w:locked/>
    <w:rsid w:val="00B44E22"/>
    <w:rPr>
      <w:rFonts w:ascii="Tahoma" w:hAnsi="Tahoma" w:cs="Times New Roman"/>
      <w:sz w:val="20"/>
      <w:shd w:val="clear" w:color="auto" w:fill="000080"/>
      <w:lang w:val="x-none" w:eastAsia="fr-FR"/>
    </w:rPr>
  </w:style>
  <w:style w:type="paragraph" w:styleId="Textedebulles">
    <w:name w:val="Balloon Text"/>
    <w:basedOn w:val="Normal"/>
    <w:link w:val="TextedebullesCar"/>
    <w:uiPriority w:val="99"/>
    <w:unhideWhenUsed/>
    <w:rsid w:val="00B44E22"/>
    <w:rPr>
      <w:rFonts w:ascii="Tahoma" w:hAnsi="Tahoma" w:cs="Tahoma"/>
      <w:sz w:val="16"/>
      <w:szCs w:val="16"/>
      <w:lang w:eastAsia="en-US"/>
    </w:rPr>
  </w:style>
  <w:style w:type="character" w:customStyle="1" w:styleId="TextedebullesCar">
    <w:name w:val="Texte de bulles Car"/>
    <w:basedOn w:val="Policepardfaut"/>
    <w:link w:val="Textedebulles"/>
    <w:uiPriority w:val="99"/>
    <w:locked/>
    <w:rsid w:val="00B44E22"/>
    <w:rPr>
      <w:rFonts w:ascii="Tahoma" w:hAnsi="Tahoma" w:cs="Times New Roman"/>
      <w:sz w:val="16"/>
    </w:rPr>
  </w:style>
  <w:style w:type="paragraph" w:customStyle="1" w:styleId="xl44">
    <w:name w:val="xl44"/>
    <w:basedOn w:val="Normal"/>
    <w:rsid w:val="00B44E22"/>
    <w:pPr>
      <w:pBdr>
        <w:left w:val="single" w:sz="8" w:space="0" w:color="auto"/>
        <w:bottom w:val="single" w:sz="8" w:space="0" w:color="auto"/>
        <w:right w:val="single" w:sz="4" w:space="0" w:color="auto"/>
      </w:pBdr>
      <w:shd w:val="clear" w:color="auto" w:fill="FFFF00"/>
      <w:spacing w:before="100" w:beforeAutospacing="1" w:after="100" w:afterAutospacing="1"/>
      <w:jc w:val="center"/>
      <w:textAlignment w:val="center"/>
    </w:pPr>
    <w:rPr>
      <w:rFonts w:ascii="Arial" w:hAnsi="Arial" w:cs="Arial"/>
      <w:b/>
      <w:bCs/>
      <w:sz w:val="18"/>
      <w:szCs w:val="18"/>
    </w:rPr>
  </w:style>
  <w:style w:type="character" w:styleId="Lienhypertexte">
    <w:name w:val="Hyperlink"/>
    <w:basedOn w:val="Policepardfaut"/>
    <w:uiPriority w:val="99"/>
    <w:rsid w:val="00B44E22"/>
    <w:rPr>
      <w:rFonts w:cs="Times New Roman"/>
      <w:color w:val="0000FF"/>
      <w:u w:val="single"/>
    </w:rPr>
  </w:style>
  <w:style w:type="character" w:styleId="Lienhypertextesuivivisit">
    <w:name w:val="FollowedHyperlink"/>
    <w:basedOn w:val="Policepardfaut"/>
    <w:uiPriority w:val="99"/>
    <w:rsid w:val="00B44E22"/>
    <w:rPr>
      <w:rFonts w:cs="Times New Roman"/>
      <w:color w:val="800080"/>
      <w:u w:val="single"/>
    </w:rPr>
  </w:style>
  <w:style w:type="paragraph" w:styleId="Lgende">
    <w:name w:val="caption"/>
    <w:basedOn w:val="Normal"/>
    <w:next w:val="Normal"/>
    <w:uiPriority w:val="35"/>
    <w:qFormat/>
    <w:rsid w:val="00B44E22"/>
    <w:rPr>
      <w:b/>
      <w:bCs/>
      <w:sz w:val="20"/>
      <w:szCs w:val="20"/>
    </w:rPr>
  </w:style>
  <w:style w:type="paragraph" w:styleId="TM1">
    <w:name w:val="toc 1"/>
    <w:basedOn w:val="Normal"/>
    <w:next w:val="Normal"/>
    <w:autoRedefine/>
    <w:uiPriority w:val="39"/>
    <w:rsid w:val="00E121E1"/>
    <w:pPr>
      <w:tabs>
        <w:tab w:val="left" w:pos="720"/>
        <w:tab w:val="right" w:leader="dot" w:pos="9356"/>
      </w:tabs>
      <w:ind w:firstLine="284"/>
    </w:pPr>
    <w:rPr>
      <w:rFonts w:ascii="Arial Narrow" w:hAnsi="Arial Narrow" w:cs="Calibri"/>
      <w:bCs/>
      <w:noProof/>
      <w:sz w:val="16"/>
      <w:szCs w:val="16"/>
    </w:rPr>
  </w:style>
  <w:style w:type="paragraph" w:styleId="TM2">
    <w:name w:val="toc 2"/>
    <w:basedOn w:val="Normal"/>
    <w:next w:val="Normal"/>
    <w:autoRedefine/>
    <w:uiPriority w:val="39"/>
    <w:rsid w:val="00F12EE6"/>
    <w:pPr>
      <w:tabs>
        <w:tab w:val="left" w:pos="709"/>
        <w:tab w:val="left" w:pos="851"/>
        <w:tab w:val="right" w:leader="dot" w:pos="9356"/>
        <w:tab w:val="right" w:leader="dot" w:pos="10762"/>
      </w:tabs>
      <w:ind w:left="238"/>
    </w:pPr>
    <w:rPr>
      <w:rFonts w:ascii="Calibri" w:hAnsi="Calibri"/>
      <w:i/>
      <w:iCs/>
      <w:sz w:val="20"/>
      <w:szCs w:val="20"/>
    </w:rPr>
  </w:style>
  <w:style w:type="paragraph" w:styleId="TM3">
    <w:name w:val="toc 3"/>
    <w:basedOn w:val="Normal"/>
    <w:next w:val="Normal"/>
    <w:autoRedefine/>
    <w:uiPriority w:val="39"/>
    <w:rsid w:val="005034AC"/>
    <w:pPr>
      <w:tabs>
        <w:tab w:val="left" w:pos="426"/>
        <w:tab w:val="left" w:pos="1440"/>
        <w:tab w:val="right" w:leader="dot" w:pos="9356"/>
      </w:tabs>
      <w:ind w:left="482"/>
    </w:pPr>
    <w:rPr>
      <w:rFonts w:ascii="Calibri" w:hAnsi="Calibri"/>
      <w:sz w:val="20"/>
      <w:szCs w:val="20"/>
    </w:rPr>
  </w:style>
  <w:style w:type="paragraph" w:styleId="Paragraphedeliste">
    <w:name w:val="List Paragraph"/>
    <w:aliases w:val="References,Bullets"/>
    <w:basedOn w:val="Normal"/>
    <w:link w:val="ParagraphedelisteCar"/>
    <w:uiPriority w:val="34"/>
    <w:qFormat/>
    <w:rsid w:val="00B44E22"/>
    <w:pPr>
      <w:spacing w:after="200" w:line="276" w:lineRule="auto"/>
      <w:ind w:left="720"/>
      <w:contextualSpacing/>
    </w:pPr>
    <w:rPr>
      <w:rFonts w:ascii="Calibri" w:hAnsi="Calibri"/>
      <w:sz w:val="22"/>
      <w:szCs w:val="22"/>
      <w:lang w:eastAsia="en-US"/>
    </w:rPr>
  </w:style>
  <w:style w:type="character" w:customStyle="1" w:styleId="ParagraphedelisteCar">
    <w:name w:val="Paragraphe de liste Car"/>
    <w:aliases w:val="References Car,Bullets Car"/>
    <w:link w:val="Paragraphedeliste"/>
    <w:uiPriority w:val="34"/>
    <w:locked/>
    <w:rsid w:val="00B44E22"/>
    <w:rPr>
      <w:rFonts w:ascii="Calibri" w:hAnsi="Calibri"/>
    </w:rPr>
  </w:style>
  <w:style w:type="paragraph" w:customStyle="1" w:styleId="xl35">
    <w:name w:val="xl35"/>
    <w:basedOn w:val="Normal"/>
    <w:rsid w:val="00B44E22"/>
    <w:pPr>
      <w:pBdr>
        <w:left w:val="single" w:sz="8" w:space="0" w:color="auto"/>
        <w:right w:val="single" w:sz="4" w:space="0" w:color="auto"/>
      </w:pBdr>
      <w:spacing w:before="100" w:beforeAutospacing="1" w:after="100" w:afterAutospacing="1"/>
      <w:jc w:val="center"/>
      <w:textAlignment w:val="center"/>
    </w:pPr>
    <w:rPr>
      <w:rFonts w:ascii="Arial" w:hAnsi="Arial" w:cs="Arial"/>
      <w:b/>
      <w:bCs/>
    </w:rPr>
  </w:style>
  <w:style w:type="paragraph" w:customStyle="1" w:styleId="xl22">
    <w:name w:val="xl22"/>
    <w:basedOn w:val="Normal"/>
    <w:rsid w:val="00B44E22"/>
    <w:pPr>
      <w:spacing w:before="100" w:beforeAutospacing="1" w:after="100" w:afterAutospacing="1"/>
    </w:pPr>
    <w:rPr>
      <w:rFonts w:ascii="Arial" w:hAnsi="Arial" w:cs="Arial"/>
      <w:b/>
      <w:bCs/>
    </w:rPr>
  </w:style>
  <w:style w:type="paragraph" w:customStyle="1" w:styleId="xl23">
    <w:name w:val="xl23"/>
    <w:basedOn w:val="Normal"/>
    <w:rsid w:val="00B44E22"/>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hAnsi="Arial" w:cs="Arial"/>
      <w:b/>
      <w:bCs/>
    </w:rPr>
  </w:style>
  <w:style w:type="paragraph" w:customStyle="1" w:styleId="xl65">
    <w:name w:val="xl65"/>
    <w:basedOn w:val="Normal"/>
    <w:rsid w:val="00B44E22"/>
    <w:pPr>
      <w:pBdr>
        <w:top w:val="single" w:sz="8" w:space="0" w:color="auto"/>
        <w:left w:val="single" w:sz="8" w:space="0" w:color="auto"/>
        <w:right w:val="single" w:sz="8" w:space="0" w:color="auto"/>
      </w:pBdr>
      <w:spacing w:before="100" w:beforeAutospacing="1" w:after="100" w:afterAutospacing="1"/>
      <w:jc w:val="center"/>
    </w:pPr>
    <w:rPr>
      <w:rFonts w:ascii="Arial" w:hAnsi="Arial" w:cs="Arial"/>
      <w:b/>
      <w:bCs/>
    </w:rPr>
  </w:style>
  <w:style w:type="paragraph" w:customStyle="1" w:styleId="xl66">
    <w:name w:val="xl66"/>
    <w:basedOn w:val="Normal"/>
    <w:rsid w:val="00B44E22"/>
    <w:pPr>
      <w:spacing w:before="100" w:beforeAutospacing="1" w:after="100" w:afterAutospacing="1"/>
    </w:pPr>
    <w:rPr>
      <w:rFonts w:ascii="Arial" w:hAnsi="Arial" w:cs="Arial"/>
      <w:b/>
      <w:bCs/>
    </w:rPr>
  </w:style>
  <w:style w:type="paragraph" w:customStyle="1" w:styleId="xl67">
    <w:name w:val="xl67"/>
    <w:basedOn w:val="Normal"/>
    <w:rsid w:val="00B44E22"/>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hAnsi="Arial" w:cs="Arial"/>
      <w:b/>
      <w:bCs/>
    </w:rPr>
  </w:style>
  <w:style w:type="paragraph" w:customStyle="1" w:styleId="xl68">
    <w:name w:val="xl68"/>
    <w:basedOn w:val="Normal"/>
    <w:rsid w:val="00B44E22"/>
    <w:pPr>
      <w:pBdr>
        <w:top w:val="single" w:sz="8" w:space="0" w:color="auto"/>
        <w:left w:val="single" w:sz="8" w:space="0" w:color="auto"/>
        <w:bottom w:val="single" w:sz="4" w:space="0" w:color="auto"/>
        <w:right w:val="single" w:sz="4" w:space="0" w:color="auto"/>
      </w:pBdr>
      <w:spacing w:before="100" w:beforeAutospacing="1" w:after="100" w:afterAutospacing="1"/>
    </w:pPr>
  </w:style>
  <w:style w:type="paragraph" w:customStyle="1" w:styleId="xl69">
    <w:name w:val="xl69"/>
    <w:basedOn w:val="Normal"/>
    <w:rsid w:val="00B44E22"/>
    <w:pPr>
      <w:pBdr>
        <w:top w:val="single" w:sz="8"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0">
    <w:name w:val="xl70"/>
    <w:basedOn w:val="Normal"/>
    <w:rsid w:val="00B44E22"/>
    <w:pPr>
      <w:pBdr>
        <w:top w:val="single" w:sz="8" w:space="0" w:color="auto"/>
        <w:left w:val="single" w:sz="4" w:space="0" w:color="auto"/>
        <w:bottom w:val="single" w:sz="4" w:space="0" w:color="auto"/>
        <w:right w:val="single" w:sz="8" w:space="0" w:color="auto"/>
      </w:pBdr>
      <w:spacing w:before="100" w:beforeAutospacing="1" w:after="100" w:afterAutospacing="1"/>
    </w:pPr>
  </w:style>
  <w:style w:type="paragraph" w:customStyle="1" w:styleId="xl71">
    <w:name w:val="xl71"/>
    <w:basedOn w:val="Normal"/>
    <w:rsid w:val="00B44E22"/>
    <w:pPr>
      <w:pBdr>
        <w:top w:val="single" w:sz="4" w:space="0" w:color="auto"/>
        <w:left w:val="single" w:sz="8" w:space="0" w:color="auto"/>
        <w:bottom w:val="single" w:sz="4" w:space="0" w:color="auto"/>
        <w:right w:val="single" w:sz="4" w:space="0" w:color="auto"/>
      </w:pBdr>
      <w:spacing w:before="100" w:beforeAutospacing="1" w:after="100" w:afterAutospacing="1"/>
    </w:pPr>
  </w:style>
  <w:style w:type="paragraph" w:customStyle="1" w:styleId="xl72">
    <w:name w:val="xl72"/>
    <w:basedOn w:val="Normal"/>
    <w:rsid w:val="00B44E22"/>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3">
    <w:name w:val="xl73"/>
    <w:basedOn w:val="Normal"/>
    <w:rsid w:val="00B44E22"/>
    <w:pPr>
      <w:pBdr>
        <w:top w:val="single" w:sz="4" w:space="0" w:color="auto"/>
        <w:left w:val="single" w:sz="8" w:space="0" w:color="auto"/>
        <w:bottom w:val="single" w:sz="8" w:space="0" w:color="auto"/>
        <w:right w:val="single" w:sz="4" w:space="0" w:color="auto"/>
      </w:pBdr>
      <w:spacing w:before="100" w:beforeAutospacing="1" w:after="100" w:afterAutospacing="1"/>
    </w:pPr>
    <w:rPr>
      <w:rFonts w:ascii="Arial" w:hAnsi="Arial" w:cs="Arial"/>
      <w:b/>
      <w:bCs/>
    </w:rPr>
  </w:style>
  <w:style w:type="paragraph" w:customStyle="1" w:styleId="xl74">
    <w:name w:val="xl74"/>
    <w:basedOn w:val="Normal"/>
    <w:rsid w:val="00B44E22"/>
    <w:pPr>
      <w:pBdr>
        <w:top w:val="single" w:sz="4" w:space="0" w:color="auto"/>
        <w:left w:val="single" w:sz="4" w:space="0" w:color="auto"/>
        <w:bottom w:val="single" w:sz="8" w:space="0" w:color="auto"/>
        <w:right w:val="single" w:sz="4" w:space="0" w:color="auto"/>
      </w:pBdr>
      <w:spacing w:before="100" w:beforeAutospacing="1" w:after="100" w:afterAutospacing="1"/>
    </w:pPr>
    <w:rPr>
      <w:rFonts w:ascii="Arial" w:hAnsi="Arial" w:cs="Arial"/>
      <w:b/>
      <w:bCs/>
    </w:rPr>
  </w:style>
  <w:style w:type="paragraph" w:customStyle="1" w:styleId="xl75">
    <w:name w:val="xl75"/>
    <w:basedOn w:val="Normal"/>
    <w:rsid w:val="00B44E22"/>
    <w:pPr>
      <w:pBdr>
        <w:top w:val="single" w:sz="4" w:space="0" w:color="auto"/>
        <w:left w:val="single" w:sz="4" w:space="0" w:color="auto"/>
        <w:bottom w:val="single" w:sz="8" w:space="0" w:color="auto"/>
        <w:right w:val="single" w:sz="8" w:space="0" w:color="auto"/>
      </w:pBdr>
      <w:spacing w:before="100" w:beforeAutospacing="1" w:after="100" w:afterAutospacing="1"/>
    </w:pPr>
    <w:rPr>
      <w:rFonts w:ascii="Arial" w:hAnsi="Arial" w:cs="Arial"/>
      <w:b/>
      <w:bCs/>
    </w:rPr>
  </w:style>
  <w:style w:type="paragraph" w:customStyle="1" w:styleId="xl76">
    <w:name w:val="xl76"/>
    <w:basedOn w:val="Normal"/>
    <w:rsid w:val="00B44E22"/>
    <w:pPr>
      <w:pBdr>
        <w:bottom w:val="single" w:sz="8" w:space="0" w:color="auto"/>
      </w:pBdr>
      <w:spacing w:before="100" w:beforeAutospacing="1" w:after="100" w:afterAutospacing="1"/>
    </w:pPr>
    <w:rPr>
      <w:rFonts w:ascii="Arial" w:hAnsi="Arial" w:cs="Arial"/>
      <w:b/>
      <w:bCs/>
    </w:rPr>
  </w:style>
  <w:style w:type="paragraph" w:customStyle="1" w:styleId="xl77">
    <w:name w:val="xl77"/>
    <w:basedOn w:val="Normal"/>
    <w:rsid w:val="00B44E22"/>
    <w:pPr>
      <w:pBdr>
        <w:bottom w:val="single" w:sz="8" w:space="0" w:color="auto"/>
        <w:right w:val="single" w:sz="8" w:space="0" w:color="auto"/>
      </w:pBdr>
      <w:spacing w:before="100" w:beforeAutospacing="1" w:after="100" w:afterAutospacing="1"/>
    </w:pPr>
    <w:rPr>
      <w:rFonts w:ascii="Arial" w:hAnsi="Arial" w:cs="Arial"/>
      <w:b/>
      <w:bCs/>
    </w:rPr>
  </w:style>
  <w:style w:type="paragraph" w:customStyle="1" w:styleId="xl78">
    <w:name w:val="xl78"/>
    <w:basedOn w:val="Normal"/>
    <w:rsid w:val="00B44E22"/>
    <w:pPr>
      <w:pBdr>
        <w:top w:val="single" w:sz="4" w:space="0" w:color="auto"/>
        <w:left w:val="single" w:sz="4" w:space="0" w:color="auto"/>
        <w:bottom w:val="single" w:sz="4" w:space="0" w:color="auto"/>
        <w:right w:val="single" w:sz="8" w:space="0" w:color="auto"/>
      </w:pBdr>
      <w:spacing w:before="100" w:beforeAutospacing="1" w:after="100" w:afterAutospacing="1"/>
    </w:pPr>
  </w:style>
  <w:style w:type="paragraph" w:customStyle="1" w:styleId="xl79">
    <w:name w:val="xl79"/>
    <w:basedOn w:val="Normal"/>
    <w:rsid w:val="00B44E22"/>
    <w:pPr>
      <w:pBdr>
        <w:left w:val="single" w:sz="8" w:space="0" w:color="auto"/>
        <w:right w:val="single" w:sz="8" w:space="0" w:color="auto"/>
      </w:pBdr>
      <w:spacing w:before="100" w:beforeAutospacing="1" w:after="100" w:afterAutospacing="1"/>
      <w:jc w:val="center"/>
    </w:pPr>
    <w:rPr>
      <w:rFonts w:ascii="Arial" w:hAnsi="Arial" w:cs="Arial"/>
      <w:b/>
      <w:bCs/>
    </w:rPr>
  </w:style>
  <w:style w:type="paragraph" w:customStyle="1" w:styleId="xl80">
    <w:name w:val="xl80"/>
    <w:basedOn w:val="Normal"/>
    <w:rsid w:val="00B44E22"/>
    <w:pPr>
      <w:pBdr>
        <w:top w:val="single" w:sz="8" w:space="0" w:color="auto"/>
        <w:left w:val="single" w:sz="8" w:space="0" w:color="auto"/>
        <w:bottom w:val="single" w:sz="4" w:space="0" w:color="auto"/>
      </w:pBdr>
      <w:spacing w:before="100" w:beforeAutospacing="1" w:after="100" w:afterAutospacing="1"/>
      <w:jc w:val="center"/>
      <w:textAlignment w:val="center"/>
    </w:pPr>
  </w:style>
  <w:style w:type="paragraph" w:customStyle="1" w:styleId="xl81">
    <w:name w:val="xl81"/>
    <w:basedOn w:val="Normal"/>
    <w:rsid w:val="00B44E22"/>
    <w:pPr>
      <w:pBdr>
        <w:top w:val="single" w:sz="4" w:space="0" w:color="auto"/>
        <w:left w:val="single" w:sz="8" w:space="0" w:color="auto"/>
        <w:bottom w:val="single" w:sz="4" w:space="0" w:color="auto"/>
      </w:pBdr>
      <w:spacing w:before="100" w:beforeAutospacing="1" w:after="100" w:afterAutospacing="1"/>
      <w:jc w:val="center"/>
      <w:textAlignment w:val="center"/>
    </w:pPr>
  </w:style>
  <w:style w:type="paragraph" w:customStyle="1" w:styleId="xl82">
    <w:name w:val="xl82"/>
    <w:basedOn w:val="Normal"/>
    <w:rsid w:val="00B44E22"/>
    <w:pPr>
      <w:pBdr>
        <w:top w:val="single" w:sz="4" w:space="0" w:color="auto"/>
        <w:left w:val="single" w:sz="8" w:space="0" w:color="auto"/>
        <w:bottom w:val="single" w:sz="8" w:space="0" w:color="auto"/>
      </w:pBdr>
      <w:spacing w:before="100" w:beforeAutospacing="1" w:after="100" w:afterAutospacing="1"/>
      <w:jc w:val="center"/>
      <w:textAlignment w:val="center"/>
    </w:pPr>
    <w:rPr>
      <w:rFonts w:ascii="Arial" w:hAnsi="Arial" w:cs="Arial"/>
      <w:b/>
      <w:bCs/>
    </w:rPr>
  </w:style>
  <w:style w:type="paragraph" w:customStyle="1" w:styleId="xl83">
    <w:name w:val="xl83"/>
    <w:basedOn w:val="Normal"/>
    <w:rsid w:val="00B44E22"/>
    <w:pPr>
      <w:pBdr>
        <w:left w:val="single" w:sz="8" w:space="0" w:color="auto"/>
        <w:bottom w:val="single" w:sz="4" w:space="0" w:color="auto"/>
        <w:right w:val="single" w:sz="8" w:space="0" w:color="auto"/>
      </w:pBdr>
      <w:spacing w:before="100" w:beforeAutospacing="1" w:after="100" w:afterAutospacing="1"/>
      <w:jc w:val="center"/>
      <w:textAlignment w:val="center"/>
    </w:pPr>
  </w:style>
  <w:style w:type="paragraph" w:customStyle="1" w:styleId="xl84">
    <w:name w:val="xl84"/>
    <w:basedOn w:val="Normal"/>
    <w:rsid w:val="00B44E22"/>
    <w:pPr>
      <w:pBdr>
        <w:top w:val="single" w:sz="4" w:space="0" w:color="auto"/>
        <w:left w:val="single" w:sz="8" w:space="0" w:color="auto"/>
        <w:bottom w:val="single" w:sz="4" w:space="0" w:color="auto"/>
        <w:right w:val="single" w:sz="8" w:space="0" w:color="auto"/>
      </w:pBdr>
      <w:spacing w:before="100" w:beforeAutospacing="1" w:after="100" w:afterAutospacing="1"/>
      <w:jc w:val="center"/>
      <w:textAlignment w:val="center"/>
    </w:pPr>
  </w:style>
  <w:style w:type="paragraph" w:customStyle="1" w:styleId="xl85">
    <w:name w:val="xl85"/>
    <w:basedOn w:val="Normal"/>
    <w:rsid w:val="00B44E22"/>
    <w:pPr>
      <w:pBdr>
        <w:top w:val="single" w:sz="4" w:space="0" w:color="auto"/>
        <w:left w:val="single" w:sz="8" w:space="0" w:color="auto"/>
        <w:right w:val="single" w:sz="8" w:space="0" w:color="auto"/>
      </w:pBdr>
      <w:spacing w:before="100" w:beforeAutospacing="1" w:after="100" w:afterAutospacing="1"/>
      <w:jc w:val="center"/>
      <w:textAlignment w:val="center"/>
    </w:pPr>
    <w:rPr>
      <w:rFonts w:ascii="Arial" w:hAnsi="Arial" w:cs="Arial"/>
      <w:b/>
      <w:bCs/>
    </w:rPr>
  </w:style>
  <w:style w:type="paragraph" w:customStyle="1" w:styleId="xl86">
    <w:name w:val="xl86"/>
    <w:basedOn w:val="Normal"/>
    <w:rsid w:val="00B44E22"/>
    <w:pPr>
      <w:pBdr>
        <w:top w:val="single" w:sz="8" w:space="0" w:color="auto"/>
        <w:left w:val="single" w:sz="8" w:space="0" w:color="auto"/>
        <w:bottom w:val="single" w:sz="4" w:space="0" w:color="auto"/>
        <w:right w:val="single" w:sz="8" w:space="0" w:color="auto"/>
      </w:pBdr>
      <w:spacing w:before="100" w:beforeAutospacing="1" w:after="100" w:afterAutospacing="1"/>
      <w:jc w:val="center"/>
      <w:textAlignment w:val="center"/>
    </w:pPr>
  </w:style>
  <w:style w:type="paragraph" w:customStyle="1" w:styleId="xl87">
    <w:name w:val="xl87"/>
    <w:basedOn w:val="Normal"/>
    <w:rsid w:val="00B44E22"/>
    <w:pPr>
      <w:pBdr>
        <w:top w:val="single" w:sz="4"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b/>
      <w:bCs/>
    </w:rPr>
  </w:style>
  <w:style w:type="paragraph" w:customStyle="1" w:styleId="xl88">
    <w:name w:val="xl88"/>
    <w:basedOn w:val="Normal"/>
    <w:rsid w:val="00B44E22"/>
    <w:pPr>
      <w:pBdr>
        <w:top w:val="single" w:sz="8" w:space="0" w:color="auto"/>
        <w:left w:val="single" w:sz="8" w:space="0" w:color="auto"/>
      </w:pBdr>
      <w:spacing w:before="100" w:beforeAutospacing="1" w:after="100" w:afterAutospacing="1"/>
    </w:pPr>
    <w:rPr>
      <w:rFonts w:ascii="Arial" w:hAnsi="Arial" w:cs="Arial"/>
      <w:b/>
      <w:bCs/>
    </w:rPr>
  </w:style>
  <w:style w:type="paragraph" w:customStyle="1" w:styleId="xl89">
    <w:name w:val="xl89"/>
    <w:basedOn w:val="Normal"/>
    <w:rsid w:val="00B44E22"/>
    <w:pPr>
      <w:pBdr>
        <w:left w:val="single" w:sz="8" w:space="0" w:color="auto"/>
      </w:pBdr>
      <w:spacing w:before="100" w:beforeAutospacing="1" w:after="100" w:afterAutospacing="1"/>
      <w:jc w:val="center"/>
    </w:pPr>
    <w:rPr>
      <w:rFonts w:ascii="Arial" w:hAnsi="Arial" w:cs="Arial"/>
      <w:b/>
      <w:bCs/>
    </w:rPr>
  </w:style>
  <w:style w:type="paragraph" w:customStyle="1" w:styleId="xl90">
    <w:name w:val="xl90"/>
    <w:basedOn w:val="Normal"/>
    <w:rsid w:val="00B44E22"/>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hAnsi="Arial" w:cs="Arial"/>
      <w:b/>
      <w:bCs/>
    </w:rPr>
  </w:style>
  <w:style w:type="paragraph" w:customStyle="1" w:styleId="xl91">
    <w:name w:val="xl91"/>
    <w:basedOn w:val="Normal"/>
    <w:rsid w:val="00B44E22"/>
    <w:pPr>
      <w:pBdr>
        <w:top w:val="single" w:sz="4" w:space="0" w:color="auto"/>
        <w:left w:val="single" w:sz="4" w:space="0" w:color="auto"/>
      </w:pBdr>
      <w:spacing w:before="100" w:beforeAutospacing="1" w:after="100" w:afterAutospacing="1"/>
      <w:jc w:val="center"/>
      <w:textAlignment w:val="center"/>
    </w:pPr>
    <w:rPr>
      <w:rFonts w:ascii="Arial" w:hAnsi="Arial" w:cs="Arial"/>
      <w:b/>
      <w:bCs/>
    </w:rPr>
  </w:style>
  <w:style w:type="paragraph" w:customStyle="1" w:styleId="xl92">
    <w:name w:val="xl92"/>
    <w:basedOn w:val="Normal"/>
    <w:rsid w:val="00B44E22"/>
    <w:pPr>
      <w:pBdr>
        <w:top w:val="single" w:sz="4" w:space="0" w:color="auto"/>
        <w:left w:val="single" w:sz="8" w:space="0" w:color="auto"/>
        <w:right w:val="single" w:sz="4" w:space="0" w:color="auto"/>
      </w:pBdr>
      <w:spacing w:before="100" w:beforeAutospacing="1" w:after="100" w:afterAutospacing="1"/>
      <w:jc w:val="center"/>
      <w:textAlignment w:val="center"/>
    </w:pPr>
    <w:rPr>
      <w:rFonts w:ascii="Arial" w:hAnsi="Arial" w:cs="Arial"/>
      <w:b/>
      <w:bCs/>
    </w:rPr>
  </w:style>
  <w:style w:type="paragraph" w:customStyle="1" w:styleId="xl93">
    <w:name w:val="xl93"/>
    <w:basedOn w:val="Normal"/>
    <w:rsid w:val="00B44E22"/>
    <w:pPr>
      <w:pBdr>
        <w:top w:val="single" w:sz="4" w:space="0" w:color="auto"/>
        <w:left w:val="single" w:sz="4" w:space="0" w:color="auto"/>
        <w:right w:val="single" w:sz="8" w:space="0" w:color="auto"/>
      </w:pBdr>
      <w:spacing w:before="100" w:beforeAutospacing="1" w:after="100" w:afterAutospacing="1"/>
      <w:jc w:val="center"/>
      <w:textAlignment w:val="center"/>
    </w:pPr>
    <w:rPr>
      <w:rFonts w:ascii="Arial" w:hAnsi="Arial" w:cs="Arial"/>
      <w:b/>
      <w:bCs/>
    </w:rPr>
  </w:style>
  <w:style w:type="paragraph" w:customStyle="1" w:styleId="xl94">
    <w:name w:val="xl94"/>
    <w:basedOn w:val="Normal"/>
    <w:rsid w:val="00B44E22"/>
    <w:pPr>
      <w:pBdr>
        <w:top w:val="single" w:sz="4" w:space="0" w:color="auto"/>
        <w:right w:val="single" w:sz="4" w:space="0" w:color="auto"/>
      </w:pBdr>
      <w:spacing w:before="100" w:beforeAutospacing="1" w:after="100" w:afterAutospacing="1"/>
      <w:jc w:val="center"/>
      <w:textAlignment w:val="center"/>
    </w:pPr>
    <w:rPr>
      <w:rFonts w:ascii="Arial" w:hAnsi="Arial" w:cs="Arial"/>
      <w:b/>
      <w:bCs/>
    </w:rPr>
  </w:style>
  <w:style w:type="paragraph" w:customStyle="1" w:styleId="xl95">
    <w:name w:val="xl95"/>
    <w:basedOn w:val="Normal"/>
    <w:rsid w:val="00B44E22"/>
    <w:pPr>
      <w:pBdr>
        <w:top w:val="single" w:sz="8" w:space="0" w:color="auto"/>
        <w:right w:val="single" w:sz="8" w:space="0" w:color="auto"/>
      </w:pBdr>
      <w:spacing w:before="100" w:beforeAutospacing="1" w:after="100" w:afterAutospacing="1"/>
      <w:jc w:val="center"/>
      <w:textAlignment w:val="center"/>
    </w:pPr>
    <w:rPr>
      <w:rFonts w:ascii="Arial" w:hAnsi="Arial" w:cs="Arial"/>
      <w:b/>
      <w:bCs/>
    </w:rPr>
  </w:style>
  <w:style w:type="paragraph" w:customStyle="1" w:styleId="xl96">
    <w:name w:val="xl96"/>
    <w:basedOn w:val="Normal"/>
    <w:rsid w:val="00B44E22"/>
    <w:pPr>
      <w:pBdr>
        <w:right w:val="single" w:sz="8" w:space="0" w:color="auto"/>
      </w:pBdr>
      <w:spacing w:before="100" w:beforeAutospacing="1" w:after="100" w:afterAutospacing="1"/>
      <w:jc w:val="center"/>
      <w:textAlignment w:val="center"/>
    </w:pPr>
    <w:rPr>
      <w:rFonts w:ascii="Arial" w:hAnsi="Arial" w:cs="Arial"/>
      <w:b/>
      <w:bCs/>
    </w:rPr>
  </w:style>
  <w:style w:type="paragraph" w:customStyle="1" w:styleId="xl97">
    <w:name w:val="xl97"/>
    <w:basedOn w:val="Normal"/>
    <w:rsid w:val="00B44E22"/>
    <w:pPr>
      <w:pBdr>
        <w:top w:val="single" w:sz="8" w:space="0" w:color="auto"/>
        <w:bottom w:val="single" w:sz="8" w:space="0" w:color="auto"/>
      </w:pBdr>
      <w:spacing w:before="100" w:beforeAutospacing="1" w:after="100" w:afterAutospacing="1"/>
      <w:jc w:val="center"/>
    </w:pPr>
    <w:rPr>
      <w:rFonts w:ascii="Arial" w:hAnsi="Arial" w:cs="Arial"/>
      <w:b/>
      <w:bCs/>
    </w:rPr>
  </w:style>
  <w:style w:type="paragraph" w:customStyle="1" w:styleId="xl98">
    <w:name w:val="xl98"/>
    <w:basedOn w:val="Normal"/>
    <w:rsid w:val="00B44E22"/>
    <w:pPr>
      <w:pBdr>
        <w:top w:val="single" w:sz="8" w:space="0" w:color="auto"/>
        <w:left w:val="single" w:sz="8" w:space="0" w:color="auto"/>
        <w:bottom w:val="single" w:sz="8" w:space="0" w:color="auto"/>
      </w:pBdr>
      <w:spacing w:before="100" w:beforeAutospacing="1" w:after="100" w:afterAutospacing="1"/>
      <w:jc w:val="center"/>
    </w:pPr>
    <w:rPr>
      <w:rFonts w:ascii="Arial" w:hAnsi="Arial" w:cs="Arial"/>
      <w:b/>
      <w:bCs/>
    </w:rPr>
  </w:style>
  <w:style w:type="paragraph" w:customStyle="1" w:styleId="xl99">
    <w:name w:val="xl99"/>
    <w:basedOn w:val="Normal"/>
    <w:rsid w:val="00B44E22"/>
    <w:pPr>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b/>
      <w:bCs/>
    </w:rPr>
  </w:style>
  <w:style w:type="paragraph" w:customStyle="1" w:styleId="xl100">
    <w:name w:val="xl100"/>
    <w:basedOn w:val="Normal"/>
    <w:rsid w:val="00B44E22"/>
    <w:pPr>
      <w:pBdr>
        <w:top w:val="single" w:sz="8" w:space="0" w:color="auto"/>
        <w:left w:val="single" w:sz="8" w:space="0" w:color="auto"/>
      </w:pBdr>
      <w:spacing w:before="100" w:beforeAutospacing="1" w:after="100" w:afterAutospacing="1"/>
      <w:jc w:val="center"/>
    </w:pPr>
    <w:rPr>
      <w:rFonts w:ascii="Arial" w:hAnsi="Arial" w:cs="Arial"/>
      <w:b/>
      <w:bCs/>
    </w:rPr>
  </w:style>
  <w:style w:type="paragraph" w:customStyle="1" w:styleId="xl101">
    <w:name w:val="xl101"/>
    <w:basedOn w:val="Normal"/>
    <w:rsid w:val="00B44E22"/>
    <w:pPr>
      <w:pBdr>
        <w:top w:val="single" w:sz="8" w:space="0" w:color="auto"/>
        <w:right w:val="single" w:sz="8" w:space="0" w:color="auto"/>
      </w:pBdr>
      <w:spacing w:before="100" w:beforeAutospacing="1" w:after="100" w:afterAutospacing="1"/>
      <w:jc w:val="center"/>
    </w:pPr>
    <w:rPr>
      <w:rFonts w:ascii="Arial" w:hAnsi="Arial" w:cs="Arial"/>
      <w:b/>
      <w:bCs/>
    </w:rPr>
  </w:style>
  <w:style w:type="paragraph" w:customStyle="1" w:styleId="xl102">
    <w:name w:val="xl102"/>
    <w:basedOn w:val="Normal"/>
    <w:rsid w:val="00B44E22"/>
    <w:pPr>
      <w:pBdr>
        <w:top w:val="single" w:sz="8" w:space="0" w:color="auto"/>
        <w:left w:val="single" w:sz="8" w:space="0" w:color="auto"/>
        <w:bottom w:val="single" w:sz="4" w:space="0" w:color="auto"/>
      </w:pBdr>
      <w:spacing w:before="100" w:beforeAutospacing="1" w:after="100" w:afterAutospacing="1"/>
      <w:jc w:val="center"/>
      <w:textAlignment w:val="center"/>
    </w:pPr>
    <w:rPr>
      <w:rFonts w:ascii="Arial" w:hAnsi="Arial" w:cs="Arial"/>
      <w:b/>
      <w:bCs/>
    </w:rPr>
  </w:style>
  <w:style w:type="paragraph" w:customStyle="1" w:styleId="xl103">
    <w:name w:val="xl103"/>
    <w:basedOn w:val="Normal"/>
    <w:rsid w:val="00B44E22"/>
    <w:pPr>
      <w:pBdr>
        <w:top w:val="single" w:sz="4" w:space="0" w:color="auto"/>
        <w:left w:val="single" w:sz="8" w:space="0" w:color="auto"/>
        <w:bottom w:val="single" w:sz="4" w:space="0" w:color="auto"/>
      </w:pBdr>
      <w:spacing w:before="100" w:beforeAutospacing="1" w:after="100" w:afterAutospacing="1"/>
      <w:jc w:val="center"/>
      <w:textAlignment w:val="center"/>
    </w:pPr>
    <w:rPr>
      <w:rFonts w:ascii="Arial" w:hAnsi="Arial" w:cs="Arial"/>
      <w:b/>
      <w:bCs/>
    </w:rPr>
  </w:style>
  <w:style w:type="paragraph" w:customStyle="1" w:styleId="xl104">
    <w:name w:val="xl104"/>
    <w:basedOn w:val="Normal"/>
    <w:rsid w:val="00B44E22"/>
    <w:pPr>
      <w:pBdr>
        <w:top w:val="single" w:sz="4" w:space="0" w:color="auto"/>
        <w:left w:val="single" w:sz="8" w:space="0" w:color="auto"/>
        <w:bottom w:val="single" w:sz="8" w:space="0" w:color="auto"/>
      </w:pBdr>
      <w:spacing w:before="100" w:beforeAutospacing="1" w:after="100" w:afterAutospacing="1"/>
      <w:jc w:val="center"/>
      <w:textAlignment w:val="center"/>
    </w:pPr>
    <w:rPr>
      <w:rFonts w:ascii="Arial" w:hAnsi="Arial" w:cs="Arial"/>
      <w:b/>
      <w:bCs/>
    </w:rPr>
  </w:style>
  <w:style w:type="paragraph" w:customStyle="1" w:styleId="xl105">
    <w:name w:val="xl105"/>
    <w:basedOn w:val="Normal"/>
    <w:rsid w:val="00B44E22"/>
    <w:pPr>
      <w:pBdr>
        <w:left w:val="single" w:sz="8" w:space="0" w:color="auto"/>
        <w:bottom w:val="single" w:sz="4" w:space="0" w:color="auto"/>
      </w:pBdr>
      <w:spacing w:before="100" w:beforeAutospacing="1" w:after="100" w:afterAutospacing="1"/>
      <w:jc w:val="center"/>
      <w:textAlignment w:val="center"/>
    </w:pPr>
    <w:rPr>
      <w:rFonts w:ascii="Arial" w:hAnsi="Arial" w:cs="Arial"/>
      <w:b/>
      <w:bCs/>
    </w:rPr>
  </w:style>
  <w:style w:type="paragraph" w:customStyle="1" w:styleId="xl106">
    <w:name w:val="xl106"/>
    <w:basedOn w:val="Normal"/>
    <w:rsid w:val="00B44E22"/>
    <w:pPr>
      <w:pBdr>
        <w:top w:val="single" w:sz="4" w:space="0" w:color="auto"/>
        <w:left w:val="single" w:sz="8" w:space="0" w:color="auto"/>
      </w:pBdr>
      <w:spacing w:before="100" w:beforeAutospacing="1" w:after="100" w:afterAutospacing="1"/>
      <w:jc w:val="center"/>
      <w:textAlignment w:val="center"/>
    </w:pPr>
    <w:rPr>
      <w:rFonts w:ascii="Arial" w:hAnsi="Arial" w:cs="Arial"/>
      <w:b/>
      <w:bCs/>
    </w:rPr>
  </w:style>
  <w:style w:type="paragraph" w:customStyle="1" w:styleId="xl107">
    <w:name w:val="xl107"/>
    <w:basedOn w:val="Normal"/>
    <w:rsid w:val="00B44E22"/>
    <w:pPr>
      <w:pBdr>
        <w:top w:val="single" w:sz="8" w:space="0" w:color="auto"/>
      </w:pBdr>
      <w:spacing w:before="100" w:beforeAutospacing="1" w:after="100" w:afterAutospacing="1"/>
      <w:jc w:val="center"/>
    </w:pPr>
    <w:rPr>
      <w:rFonts w:ascii="Arial" w:hAnsi="Arial" w:cs="Arial"/>
      <w:b/>
      <w:bCs/>
    </w:rPr>
  </w:style>
  <w:style w:type="paragraph" w:customStyle="1" w:styleId="xl108">
    <w:name w:val="xl108"/>
    <w:basedOn w:val="Normal"/>
    <w:rsid w:val="00B44E22"/>
    <w:pPr>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Arial" w:hAnsi="Arial" w:cs="Arial"/>
      <w:b/>
      <w:bCs/>
    </w:rPr>
  </w:style>
  <w:style w:type="paragraph" w:customStyle="1" w:styleId="xl109">
    <w:name w:val="xl109"/>
    <w:basedOn w:val="Normal"/>
    <w:rsid w:val="00B44E22"/>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b/>
      <w:bCs/>
    </w:rPr>
  </w:style>
  <w:style w:type="paragraph" w:customStyle="1" w:styleId="xl110">
    <w:name w:val="xl110"/>
    <w:basedOn w:val="Normal"/>
    <w:rsid w:val="00B44E22"/>
    <w:pPr>
      <w:pBdr>
        <w:left w:val="single" w:sz="4" w:space="0" w:color="auto"/>
        <w:bottom w:val="single" w:sz="4" w:space="0" w:color="auto"/>
        <w:right w:val="single" w:sz="4" w:space="0" w:color="auto"/>
      </w:pBdr>
      <w:spacing w:before="100" w:beforeAutospacing="1" w:after="100" w:afterAutospacing="1"/>
      <w:jc w:val="center"/>
    </w:pPr>
    <w:rPr>
      <w:rFonts w:ascii="Arial" w:hAnsi="Arial" w:cs="Arial"/>
      <w:b/>
      <w:bCs/>
    </w:rPr>
  </w:style>
  <w:style w:type="paragraph" w:customStyle="1" w:styleId="xl111">
    <w:name w:val="xl111"/>
    <w:basedOn w:val="Normal"/>
    <w:rsid w:val="00B44E22"/>
    <w:pPr>
      <w:pBdr>
        <w:left w:val="single" w:sz="4" w:space="0" w:color="auto"/>
        <w:bottom w:val="single" w:sz="4" w:space="0" w:color="auto"/>
      </w:pBdr>
      <w:spacing w:before="100" w:beforeAutospacing="1" w:after="100" w:afterAutospacing="1"/>
      <w:jc w:val="center"/>
    </w:pPr>
    <w:rPr>
      <w:rFonts w:ascii="Arial" w:hAnsi="Arial" w:cs="Arial"/>
      <w:b/>
      <w:bCs/>
    </w:rPr>
  </w:style>
  <w:style w:type="paragraph" w:customStyle="1" w:styleId="xl112">
    <w:name w:val="xl112"/>
    <w:basedOn w:val="Normal"/>
    <w:rsid w:val="00B44E22"/>
    <w:pPr>
      <w:pBdr>
        <w:top w:val="single" w:sz="8" w:space="0" w:color="auto"/>
        <w:left w:val="single" w:sz="4" w:space="0" w:color="auto"/>
        <w:bottom w:val="single" w:sz="4" w:space="0" w:color="auto"/>
        <w:right w:val="single" w:sz="8" w:space="0" w:color="auto"/>
      </w:pBdr>
      <w:spacing w:before="100" w:beforeAutospacing="1" w:after="100" w:afterAutospacing="1"/>
      <w:jc w:val="center"/>
    </w:pPr>
    <w:rPr>
      <w:rFonts w:ascii="Arial" w:hAnsi="Arial" w:cs="Arial"/>
      <w:b/>
      <w:bCs/>
    </w:rPr>
  </w:style>
  <w:style w:type="paragraph" w:customStyle="1" w:styleId="xl113">
    <w:name w:val="xl113"/>
    <w:basedOn w:val="Normal"/>
    <w:rsid w:val="00B44E22"/>
    <w:pPr>
      <w:pBdr>
        <w:bottom w:val="single" w:sz="4" w:space="0" w:color="auto"/>
        <w:right w:val="single" w:sz="4" w:space="0" w:color="auto"/>
      </w:pBdr>
      <w:spacing w:before="100" w:beforeAutospacing="1" w:after="100" w:afterAutospacing="1"/>
      <w:jc w:val="center"/>
      <w:textAlignment w:val="center"/>
    </w:pPr>
    <w:rPr>
      <w:rFonts w:ascii="Arial" w:hAnsi="Arial" w:cs="Arial"/>
      <w:b/>
      <w:bCs/>
    </w:rPr>
  </w:style>
  <w:style w:type="paragraph" w:styleId="Sansinterligne">
    <w:name w:val="No Spacing"/>
    <w:link w:val="SansinterligneCar"/>
    <w:uiPriority w:val="1"/>
    <w:qFormat/>
    <w:rsid w:val="00B44E22"/>
    <w:rPr>
      <w:rFonts w:cs="Times New Roman"/>
      <w:sz w:val="22"/>
      <w:szCs w:val="22"/>
      <w:lang w:eastAsia="en-US"/>
    </w:rPr>
  </w:style>
  <w:style w:type="character" w:customStyle="1" w:styleId="SansinterligneCar">
    <w:name w:val="Sans interligne Car"/>
    <w:link w:val="Sansinterligne"/>
    <w:uiPriority w:val="1"/>
    <w:locked/>
    <w:rsid w:val="00B44E22"/>
    <w:rPr>
      <w:rFonts w:ascii="Calibri" w:hAnsi="Calibri"/>
    </w:rPr>
  </w:style>
  <w:style w:type="paragraph" w:styleId="Titre">
    <w:name w:val="Title"/>
    <w:basedOn w:val="Normal"/>
    <w:next w:val="Normal"/>
    <w:link w:val="TitreCar"/>
    <w:uiPriority w:val="10"/>
    <w:qFormat/>
    <w:rsid w:val="00B44E22"/>
    <w:pPr>
      <w:spacing w:before="240" w:after="60"/>
      <w:jc w:val="center"/>
      <w:outlineLvl w:val="0"/>
    </w:pPr>
    <w:rPr>
      <w:rFonts w:ascii="Cambria" w:hAnsi="Cambria"/>
      <w:b/>
      <w:bCs/>
      <w:kern w:val="28"/>
      <w:sz w:val="32"/>
      <w:szCs w:val="32"/>
    </w:rPr>
  </w:style>
  <w:style w:type="character" w:customStyle="1" w:styleId="TitreCar">
    <w:name w:val="Titre Car"/>
    <w:basedOn w:val="Policepardfaut"/>
    <w:link w:val="Titre"/>
    <w:uiPriority w:val="10"/>
    <w:locked/>
    <w:rsid w:val="00B44E22"/>
    <w:rPr>
      <w:rFonts w:ascii="Cambria" w:hAnsi="Cambria" w:cs="Times New Roman"/>
      <w:b/>
      <w:kern w:val="28"/>
      <w:sz w:val="32"/>
      <w:lang w:val="x-none" w:eastAsia="fr-FR"/>
    </w:rPr>
  </w:style>
  <w:style w:type="character" w:styleId="Accentuation">
    <w:name w:val="Emphasis"/>
    <w:basedOn w:val="Policepardfaut"/>
    <w:uiPriority w:val="20"/>
    <w:qFormat/>
    <w:rsid w:val="00B44E22"/>
    <w:rPr>
      <w:rFonts w:cs="Times New Roman"/>
      <w:i/>
    </w:rPr>
  </w:style>
  <w:style w:type="character" w:customStyle="1" w:styleId="NotedebasdepageCar1">
    <w:name w:val="Note de bas de page Car1"/>
    <w:aliases w:val="fn Car1,ALTS FOOTNOTE Car1,single space Car1,Footnote Text Quote Car1,FOOTNOTES Car1,Note de bas de page2 Car1,Note de bas de page Car Car Car Car1,Note de bas de page Car Car Car11,Note de bas de page Car Car Car2 Car1"/>
    <w:locked/>
    <w:rsid w:val="00B44E22"/>
    <w:rPr>
      <w:rFonts w:ascii="Arial" w:eastAsia="Batang" w:hAnsi="Arial"/>
      <w:color w:val="000000"/>
      <w:sz w:val="20"/>
      <w:lang w:val="x-none" w:eastAsia="fr-FR"/>
    </w:rPr>
  </w:style>
  <w:style w:type="paragraph" w:styleId="TM4">
    <w:name w:val="toc 4"/>
    <w:basedOn w:val="Normal"/>
    <w:next w:val="Normal"/>
    <w:autoRedefine/>
    <w:uiPriority w:val="39"/>
    <w:rsid w:val="00E121E1"/>
    <w:pPr>
      <w:tabs>
        <w:tab w:val="right" w:leader="dot" w:pos="9062"/>
      </w:tabs>
      <w:ind w:left="720"/>
    </w:pPr>
    <w:rPr>
      <w:rFonts w:ascii="Arial Narrow" w:hAnsi="Arial Narrow"/>
      <w:b/>
      <w:bCs/>
      <w:i/>
      <w:noProof/>
      <w:sz w:val="18"/>
      <w:szCs w:val="20"/>
    </w:rPr>
  </w:style>
  <w:style w:type="paragraph" w:styleId="TM5">
    <w:name w:val="toc 5"/>
    <w:basedOn w:val="Normal"/>
    <w:next w:val="Normal"/>
    <w:autoRedefine/>
    <w:uiPriority w:val="39"/>
    <w:rsid w:val="00B44E22"/>
    <w:pPr>
      <w:ind w:left="960"/>
    </w:pPr>
    <w:rPr>
      <w:rFonts w:ascii="Calibri" w:hAnsi="Calibri"/>
      <w:sz w:val="20"/>
      <w:szCs w:val="20"/>
    </w:rPr>
  </w:style>
  <w:style w:type="paragraph" w:styleId="TM6">
    <w:name w:val="toc 6"/>
    <w:basedOn w:val="Normal"/>
    <w:next w:val="Normal"/>
    <w:autoRedefine/>
    <w:uiPriority w:val="39"/>
    <w:rsid w:val="00B44E22"/>
    <w:pPr>
      <w:tabs>
        <w:tab w:val="right" w:leader="dot" w:pos="9356"/>
      </w:tabs>
      <w:ind w:left="709"/>
    </w:pPr>
    <w:rPr>
      <w:rFonts w:ascii="Calibri" w:hAnsi="Calibri"/>
      <w:noProof/>
      <w:sz w:val="16"/>
      <w:szCs w:val="16"/>
    </w:rPr>
  </w:style>
  <w:style w:type="paragraph" w:styleId="TM7">
    <w:name w:val="toc 7"/>
    <w:basedOn w:val="Normal"/>
    <w:next w:val="Normal"/>
    <w:autoRedefine/>
    <w:uiPriority w:val="39"/>
    <w:rsid w:val="00B44E22"/>
    <w:pPr>
      <w:ind w:left="1440"/>
    </w:pPr>
    <w:rPr>
      <w:rFonts w:ascii="Calibri" w:hAnsi="Calibri"/>
      <w:sz w:val="20"/>
      <w:szCs w:val="20"/>
    </w:rPr>
  </w:style>
  <w:style w:type="paragraph" w:styleId="TM8">
    <w:name w:val="toc 8"/>
    <w:basedOn w:val="Normal"/>
    <w:next w:val="Normal"/>
    <w:autoRedefine/>
    <w:uiPriority w:val="39"/>
    <w:rsid w:val="00B44E22"/>
    <w:pPr>
      <w:ind w:left="1680"/>
    </w:pPr>
    <w:rPr>
      <w:rFonts w:ascii="Calibri" w:hAnsi="Calibri"/>
      <w:sz w:val="20"/>
      <w:szCs w:val="20"/>
    </w:rPr>
  </w:style>
  <w:style w:type="paragraph" w:styleId="TM9">
    <w:name w:val="toc 9"/>
    <w:basedOn w:val="Normal"/>
    <w:next w:val="Normal"/>
    <w:autoRedefine/>
    <w:uiPriority w:val="39"/>
    <w:rsid w:val="00B44E22"/>
    <w:pPr>
      <w:ind w:left="1920"/>
    </w:pPr>
    <w:rPr>
      <w:rFonts w:ascii="Calibri" w:hAnsi="Calibri"/>
      <w:sz w:val="20"/>
      <w:szCs w:val="20"/>
    </w:rPr>
  </w:style>
  <w:style w:type="paragraph" w:styleId="Tabledesillustrations">
    <w:name w:val="table of figures"/>
    <w:basedOn w:val="Normal"/>
    <w:next w:val="Normal"/>
    <w:uiPriority w:val="99"/>
    <w:rsid w:val="00B44E22"/>
  </w:style>
  <w:style w:type="paragraph" w:customStyle="1" w:styleId="xl114">
    <w:name w:val="xl114"/>
    <w:basedOn w:val="Normal"/>
    <w:rsid w:val="00B44E22"/>
    <w:pPr>
      <w:pBdr>
        <w:top w:val="single" w:sz="4" w:space="0" w:color="auto"/>
        <w:left w:val="single" w:sz="4" w:space="0" w:color="auto"/>
        <w:right w:val="single" w:sz="8" w:space="0" w:color="auto"/>
      </w:pBdr>
      <w:spacing w:before="100" w:beforeAutospacing="1" w:after="100" w:afterAutospacing="1"/>
    </w:pPr>
    <w:rPr>
      <w:rFonts w:ascii="Arial Narrow" w:hAnsi="Arial Narrow"/>
      <w:b/>
      <w:bCs/>
      <w:sz w:val="18"/>
      <w:szCs w:val="18"/>
    </w:rPr>
  </w:style>
  <w:style w:type="paragraph" w:customStyle="1" w:styleId="xl115">
    <w:name w:val="xl115"/>
    <w:basedOn w:val="Normal"/>
    <w:rsid w:val="00B44E22"/>
    <w:pPr>
      <w:pBdr>
        <w:top w:val="single" w:sz="4" w:space="0" w:color="auto"/>
        <w:left w:val="single" w:sz="8" w:space="0" w:color="auto"/>
        <w:bottom w:val="single" w:sz="8" w:space="0" w:color="auto"/>
      </w:pBdr>
      <w:spacing w:before="100" w:beforeAutospacing="1" w:after="100" w:afterAutospacing="1"/>
      <w:jc w:val="center"/>
    </w:pPr>
    <w:rPr>
      <w:rFonts w:ascii="Arial Narrow" w:hAnsi="Arial Narrow"/>
      <w:sz w:val="18"/>
      <w:szCs w:val="18"/>
    </w:rPr>
  </w:style>
  <w:style w:type="paragraph" w:customStyle="1" w:styleId="xl116">
    <w:name w:val="xl116"/>
    <w:basedOn w:val="Normal"/>
    <w:rsid w:val="00B44E22"/>
    <w:pPr>
      <w:pBdr>
        <w:top w:val="single" w:sz="4" w:space="0" w:color="auto"/>
        <w:bottom w:val="single" w:sz="8" w:space="0" w:color="auto"/>
        <w:right w:val="single" w:sz="8" w:space="0" w:color="auto"/>
      </w:pBdr>
      <w:spacing w:before="100" w:beforeAutospacing="1" w:after="100" w:afterAutospacing="1"/>
      <w:jc w:val="center"/>
    </w:pPr>
    <w:rPr>
      <w:rFonts w:ascii="Arial Narrow" w:hAnsi="Arial Narrow"/>
      <w:sz w:val="18"/>
      <w:szCs w:val="18"/>
    </w:rPr>
  </w:style>
  <w:style w:type="paragraph" w:customStyle="1" w:styleId="xl117">
    <w:name w:val="xl117"/>
    <w:basedOn w:val="Normal"/>
    <w:rsid w:val="00B44E22"/>
    <w:pPr>
      <w:pBdr>
        <w:top w:val="single" w:sz="8" w:space="0" w:color="auto"/>
        <w:left w:val="single" w:sz="4" w:space="0" w:color="auto"/>
        <w:bottom w:val="single" w:sz="4" w:space="0" w:color="auto"/>
        <w:right w:val="single" w:sz="8" w:space="0" w:color="auto"/>
      </w:pBdr>
      <w:spacing w:before="100" w:beforeAutospacing="1" w:after="100" w:afterAutospacing="1"/>
    </w:pPr>
    <w:rPr>
      <w:rFonts w:ascii="Arial Narrow" w:hAnsi="Arial Narrow"/>
      <w:sz w:val="18"/>
      <w:szCs w:val="18"/>
    </w:rPr>
  </w:style>
  <w:style w:type="paragraph" w:customStyle="1" w:styleId="xl118">
    <w:name w:val="xl118"/>
    <w:basedOn w:val="Normal"/>
    <w:rsid w:val="00B44E22"/>
    <w:pPr>
      <w:pBdr>
        <w:top w:val="single" w:sz="4" w:space="0" w:color="auto"/>
        <w:left w:val="single" w:sz="4" w:space="0" w:color="auto"/>
        <w:bottom w:val="single" w:sz="4" w:space="0" w:color="auto"/>
        <w:right w:val="single" w:sz="8" w:space="0" w:color="auto"/>
      </w:pBdr>
      <w:spacing w:before="100" w:beforeAutospacing="1" w:after="100" w:afterAutospacing="1"/>
    </w:pPr>
    <w:rPr>
      <w:rFonts w:ascii="Arial Narrow" w:hAnsi="Arial Narrow"/>
      <w:sz w:val="18"/>
      <w:szCs w:val="18"/>
    </w:rPr>
  </w:style>
  <w:style w:type="paragraph" w:customStyle="1" w:styleId="xl119">
    <w:name w:val="xl119"/>
    <w:basedOn w:val="Normal"/>
    <w:rsid w:val="00B44E22"/>
    <w:pPr>
      <w:pBdr>
        <w:top w:val="single" w:sz="8" w:space="0" w:color="auto"/>
        <w:left w:val="single" w:sz="8" w:space="0" w:color="auto"/>
        <w:right w:val="single" w:sz="4" w:space="0" w:color="auto"/>
      </w:pBdr>
      <w:spacing w:before="100" w:beforeAutospacing="1" w:after="100" w:afterAutospacing="1"/>
    </w:pPr>
    <w:rPr>
      <w:rFonts w:ascii="Arial Narrow" w:hAnsi="Arial Narrow"/>
      <w:b/>
      <w:bCs/>
      <w:sz w:val="18"/>
      <w:szCs w:val="18"/>
    </w:rPr>
  </w:style>
  <w:style w:type="paragraph" w:customStyle="1" w:styleId="xl120">
    <w:name w:val="xl120"/>
    <w:basedOn w:val="Normal"/>
    <w:rsid w:val="00B44E22"/>
    <w:pPr>
      <w:pBdr>
        <w:top w:val="single" w:sz="8" w:space="0" w:color="auto"/>
        <w:left w:val="single" w:sz="4" w:space="0" w:color="auto"/>
        <w:right w:val="single" w:sz="4" w:space="0" w:color="auto"/>
      </w:pBdr>
      <w:spacing w:before="100" w:beforeAutospacing="1" w:after="100" w:afterAutospacing="1"/>
    </w:pPr>
    <w:rPr>
      <w:rFonts w:ascii="Arial Narrow" w:hAnsi="Arial Narrow"/>
      <w:b/>
      <w:bCs/>
      <w:sz w:val="18"/>
      <w:szCs w:val="18"/>
    </w:rPr>
  </w:style>
  <w:style w:type="paragraph" w:customStyle="1" w:styleId="xl121">
    <w:name w:val="xl121"/>
    <w:basedOn w:val="Normal"/>
    <w:rsid w:val="00B44E22"/>
    <w:pPr>
      <w:pBdr>
        <w:top w:val="single" w:sz="8" w:space="0" w:color="auto"/>
        <w:left w:val="single" w:sz="4" w:space="0" w:color="auto"/>
        <w:right w:val="single" w:sz="8" w:space="0" w:color="auto"/>
      </w:pBdr>
      <w:spacing w:before="100" w:beforeAutospacing="1" w:after="100" w:afterAutospacing="1"/>
    </w:pPr>
    <w:rPr>
      <w:rFonts w:ascii="Arial Narrow" w:hAnsi="Arial Narrow"/>
      <w:b/>
      <w:bCs/>
      <w:sz w:val="18"/>
      <w:szCs w:val="18"/>
    </w:rPr>
  </w:style>
  <w:style w:type="paragraph" w:customStyle="1" w:styleId="xl122">
    <w:name w:val="xl122"/>
    <w:basedOn w:val="Normal"/>
    <w:rsid w:val="00B44E22"/>
    <w:pPr>
      <w:pBdr>
        <w:top w:val="single" w:sz="4" w:space="0" w:color="auto"/>
        <w:left w:val="single" w:sz="8" w:space="0" w:color="auto"/>
        <w:bottom w:val="single" w:sz="8" w:space="0" w:color="auto"/>
      </w:pBdr>
      <w:spacing w:before="100" w:beforeAutospacing="1" w:after="100" w:afterAutospacing="1"/>
      <w:jc w:val="center"/>
    </w:pPr>
    <w:rPr>
      <w:rFonts w:ascii="Arial Narrow" w:hAnsi="Arial Narrow"/>
      <w:b/>
      <w:bCs/>
      <w:sz w:val="18"/>
      <w:szCs w:val="18"/>
    </w:rPr>
  </w:style>
  <w:style w:type="paragraph" w:customStyle="1" w:styleId="xl123">
    <w:name w:val="xl123"/>
    <w:basedOn w:val="Normal"/>
    <w:rsid w:val="00B44E22"/>
    <w:pPr>
      <w:pBdr>
        <w:top w:val="single" w:sz="4" w:space="0" w:color="auto"/>
        <w:bottom w:val="single" w:sz="8" w:space="0" w:color="auto"/>
        <w:right w:val="single" w:sz="8" w:space="0" w:color="auto"/>
      </w:pBdr>
      <w:spacing w:before="100" w:beforeAutospacing="1" w:after="100" w:afterAutospacing="1"/>
      <w:jc w:val="center"/>
    </w:pPr>
    <w:rPr>
      <w:rFonts w:ascii="Arial Narrow" w:hAnsi="Arial Narrow"/>
      <w:b/>
      <w:bCs/>
      <w:sz w:val="18"/>
      <w:szCs w:val="18"/>
    </w:rPr>
  </w:style>
  <w:style w:type="paragraph" w:customStyle="1" w:styleId="xl124">
    <w:name w:val="xl124"/>
    <w:basedOn w:val="Normal"/>
    <w:rsid w:val="00B44E22"/>
    <w:pPr>
      <w:pBdr>
        <w:top w:val="single" w:sz="4" w:space="0" w:color="auto"/>
        <w:bottom w:val="single" w:sz="8" w:space="0" w:color="auto"/>
        <w:right w:val="single" w:sz="8" w:space="0" w:color="auto"/>
      </w:pBdr>
      <w:spacing w:before="100" w:beforeAutospacing="1" w:after="100" w:afterAutospacing="1"/>
      <w:jc w:val="center"/>
    </w:pPr>
    <w:rPr>
      <w:rFonts w:ascii="Arial Narrow" w:hAnsi="Arial Narrow"/>
      <w:b/>
      <w:bCs/>
    </w:rPr>
  </w:style>
  <w:style w:type="paragraph" w:customStyle="1" w:styleId="xl125">
    <w:name w:val="xl125"/>
    <w:basedOn w:val="Normal"/>
    <w:rsid w:val="00B44E22"/>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Narrow" w:hAnsi="Arial Narrow"/>
      <w:b/>
      <w:bCs/>
      <w:sz w:val="20"/>
      <w:szCs w:val="20"/>
    </w:rPr>
  </w:style>
  <w:style w:type="paragraph" w:customStyle="1" w:styleId="xl63">
    <w:name w:val="xl63"/>
    <w:basedOn w:val="Normal"/>
    <w:rsid w:val="00B44E22"/>
    <w:pPr>
      <w:spacing w:before="100" w:beforeAutospacing="1" w:after="100" w:afterAutospacing="1"/>
    </w:pPr>
    <w:rPr>
      <w:rFonts w:ascii="Arial Narrow" w:hAnsi="Arial Narrow"/>
      <w:sz w:val="20"/>
      <w:szCs w:val="20"/>
    </w:rPr>
  </w:style>
  <w:style w:type="paragraph" w:customStyle="1" w:styleId="xl64">
    <w:name w:val="xl64"/>
    <w:basedOn w:val="Normal"/>
    <w:rsid w:val="00B44E22"/>
    <w:pPr>
      <w:pBdr>
        <w:top w:val="single" w:sz="4" w:space="0" w:color="auto"/>
        <w:left w:val="single" w:sz="4" w:space="0" w:color="auto"/>
        <w:right w:val="single" w:sz="4" w:space="0" w:color="auto"/>
      </w:pBdr>
      <w:spacing w:before="100" w:beforeAutospacing="1" w:after="100" w:afterAutospacing="1"/>
    </w:pPr>
    <w:rPr>
      <w:rFonts w:ascii="Arial Narrow" w:hAnsi="Arial Narrow"/>
      <w:sz w:val="18"/>
      <w:szCs w:val="18"/>
    </w:rPr>
  </w:style>
  <w:style w:type="paragraph" w:styleId="En-ttedetabledesmatires">
    <w:name w:val="TOC Heading"/>
    <w:basedOn w:val="Titre1"/>
    <w:next w:val="Normal"/>
    <w:uiPriority w:val="39"/>
    <w:unhideWhenUsed/>
    <w:qFormat/>
    <w:rsid w:val="00B44E22"/>
    <w:pPr>
      <w:tabs>
        <w:tab w:val="clear" w:pos="432"/>
      </w:tabs>
      <w:spacing w:before="0" w:after="0"/>
      <w:ind w:left="0" w:firstLine="0"/>
      <w:outlineLvl w:val="9"/>
    </w:pPr>
    <w:rPr>
      <w:rFonts w:ascii="Times New Roman" w:hAnsi="Times New Roman" w:cs="Times New Roman"/>
      <w:b w:val="0"/>
      <w:bCs w:val="0"/>
      <w:kern w:val="0"/>
      <w:sz w:val="24"/>
      <w:szCs w:val="24"/>
      <w:u w:val="single"/>
    </w:rPr>
  </w:style>
  <w:style w:type="paragraph" w:customStyle="1" w:styleId="font5">
    <w:name w:val="font5"/>
    <w:basedOn w:val="Normal"/>
    <w:rsid w:val="00B44E22"/>
    <w:pPr>
      <w:spacing w:before="100" w:beforeAutospacing="1" w:after="100" w:afterAutospacing="1"/>
    </w:pPr>
    <w:rPr>
      <w:rFonts w:ascii="Arial Narrow" w:hAnsi="Arial Narrow"/>
      <w:b/>
      <w:bCs/>
      <w:color w:val="00B050"/>
      <w:sz w:val="14"/>
      <w:szCs w:val="14"/>
    </w:rPr>
  </w:style>
  <w:style w:type="character" w:styleId="Marquedecommentaire">
    <w:name w:val="annotation reference"/>
    <w:basedOn w:val="Policepardfaut"/>
    <w:uiPriority w:val="99"/>
    <w:semiHidden/>
    <w:unhideWhenUsed/>
    <w:rsid w:val="00B44E22"/>
    <w:rPr>
      <w:rFonts w:cs="Times New Roman"/>
      <w:sz w:val="16"/>
    </w:rPr>
  </w:style>
  <w:style w:type="paragraph" w:styleId="Commentaire">
    <w:name w:val="annotation text"/>
    <w:basedOn w:val="Normal"/>
    <w:link w:val="CommentaireCar"/>
    <w:uiPriority w:val="99"/>
    <w:semiHidden/>
    <w:unhideWhenUsed/>
    <w:rsid w:val="00B44E22"/>
    <w:rPr>
      <w:sz w:val="20"/>
      <w:szCs w:val="20"/>
    </w:rPr>
  </w:style>
  <w:style w:type="character" w:customStyle="1" w:styleId="CommentaireCar">
    <w:name w:val="Commentaire Car"/>
    <w:basedOn w:val="Policepardfaut"/>
    <w:link w:val="Commentaire"/>
    <w:uiPriority w:val="99"/>
    <w:semiHidden/>
    <w:locked/>
    <w:rsid w:val="00B44E22"/>
    <w:rPr>
      <w:rFonts w:ascii="Times New Roman" w:hAnsi="Times New Roman" w:cs="Times New Roman"/>
      <w:sz w:val="20"/>
      <w:lang w:val="x-none" w:eastAsia="fr-FR"/>
    </w:rPr>
  </w:style>
  <w:style w:type="paragraph" w:styleId="Objetducommentaire">
    <w:name w:val="annotation subject"/>
    <w:basedOn w:val="Commentaire"/>
    <w:next w:val="Commentaire"/>
    <w:link w:val="ObjetducommentaireCar"/>
    <w:uiPriority w:val="99"/>
    <w:semiHidden/>
    <w:unhideWhenUsed/>
    <w:rsid w:val="00B44E22"/>
    <w:rPr>
      <w:b/>
      <w:bCs/>
    </w:rPr>
  </w:style>
  <w:style w:type="character" w:customStyle="1" w:styleId="ObjetducommentaireCar">
    <w:name w:val="Objet du commentaire Car"/>
    <w:basedOn w:val="CommentaireCar"/>
    <w:link w:val="Objetducommentaire"/>
    <w:uiPriority w:val="99"/>
    <w:semiHidden/>
    <w:locked/>
    <w:rsid w:val="00B44E22"/>
    <w:rPr>
      <w:rFonts w:ascii="Times New Roman" w:hAnsi="Times New Roman" w:cs="Times New Roman"/>
      <w:b/>
      <w:sz w:val="20"/>
      <w:lang w:val="x-none" w:eastAsia="fr-FR"/>
    </w:rPr>
  </w:style>
  <w:style w:type="paragraph" w:customStyle="1" w:styleId="xl126">
    <w:name w:val="xl126"/>
    <w:basedOn w:val="Normal"/>
    <w:rsid w:val="00B44E22"/>
    <w:pPr>
      <w:pBdr>
        <w:top w:val="single" w:sz="8" w:space="0" w:color="auto"/>
        <w:bottom w:val="single" w:sz="8" w:space="0" w:color="auto"/>
      </w:pBdr>
      <w:spacing w:before="100" w:beforeAutospacing="1" w:after="100" w:afterAutospacing="1"/>
      <w:jc w:val="center"/>
    </w:pPr>
    <w:rPr>
      <w:rFonts w:ascii="Arial Narrow" w:hAnsi="Arial Narrow"/>
      <w:b/>
      <w:bCs/>
      <w:sz w:val="18"/>
      <w:szCs w:val="18"/>
    </w:rPr>
  </w:style>
  <w:style w:type="paragraph" w:customStyle="1" w:styleId="xl127">
    <w:name w:val="xl127"/>
    <w:basedOn w:val="Normal"/>
    <w:rsid w:val="00B44E22"/>
    <w:pPr>
      <w:pBdr>
        <w:top w:val="single" w:sz="8" w:space="0" w:color="auto"/>
        <w:bottom w:val="single" w:sz="8" w:space="0" w:color="auto"/>
        <w:right w:val="single" w:sz="8" w:space="0" w:color="auto"/>
      </w:pBdr>
      <w:spacing w:before="100" w:beforeAutospacing="1" w:after="100" w:afterAutospacing="1"/>
      <w:jc w:val="center"/>
    </w:pPr>
    <w:rPr>
      <w:rFonts w:ascii="Arial Narrow" w:hAnsi="Arial Narrow"/>
      <w:b/>
      <w:bCs/>
      <w:sz w:val="18"/>
      <w:szCs w:val="18"/>
    </w:rPr>
  </w:style>
  <w:style w:type="paragraph" w:customStyle="1" w:styleId="xl128">
    <w:name w:val="xl128"/>
    <w:basedOn w:val="Normal"/>
    <w:rsid w:val="00B44E22"/>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Narrow" w:hAnsi="Arial Narrow"/>
      <w:b/>
      <w:bCs/>
      <w:sz w:val="18"/>
      <w:szCs w:val="18"/>
    </w:rPr>
  </w:style>
  <w:style w:type="paragraph" w:customStyle="1" w:styleId="xl129">
    <w:name w:val="xl129"/>
    <w:basedOn w:val="Normal"/>
    <w:rsid w:val="00B44E22"/>
    <w:pPr>
      <w:pBdr>
        <w:left w:val="single" w:sz="8" w:space="0" w:color="auto"/>
        <w:right w:val="single" w:sz="8" w:space="0" w:color="auto"/>
      </w:pBdr>
      <w:spacing w:before="100" w:beforeAutospacing="1" w:after="100" w:afterAutospacing="1"/>
      <w:jc w:val="center"/>
      <w:textAlignment w:val="center"/>
    </w:pPr>
    <w:rPr>
      <w:rFonts w:ascii="Arial Narrow" w:hAnsi="Arial Narrow"/>
      <w:b/>
      <w:bCs/>
      <w:sz w:val="18"/>
      <w:szCs w:val="18"/>
    </w:rPr>
  </w:style>
  <w:style w:type="paragraph" w:customStyle="1" w:styleId="xl130">
    <w:name w:val="xl130"/>
    <w:basedOn w:val="Normal"/>
    <w:rsid w:val="00B44E22"/>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Narrow" w:hAnsi="Arial Narrow"/>
      <w:b/>
      <w:bCs/>
      <w:sz w:val="18"/>
      <w:szCs w:val="18"/>
    </w:rPr>
  </w:style>
  <w:style w:type="paragraph" w:customStyle="1" w:styleId="xl131">
    <w:name w:val="xl131"/>
    <w:basedOn w:val="Normal"/>
    <w:rsid w:val="00B44E22"/>
    <w:pPr>
      <w:pBdr>
        <w:top w:val="single" w:sz="8" w:space="0" w:color="auto"/>
        <w:left w:val="single" w:sz="8" w:space="0" w:color="auto"/>
        <w:right w:val="single" w:sz="8" w:space="0" w:color="auto"/>
      </w:pBdr>
      <w:spacing w:before="100" w:beforeAutospacing="1" w:after="100" w:afterAutospacing="1"/>
      <w:textAlignment w:val="center"/>
    </w:pPr>
    <w:rPr>
      <w:b/>
      <w:bCs/>
    </w:rPr>
  </w:style>
  <w:style w:type="paragraph" w:customStyle="1" w:styleId="xl132">
    <w:name w:val="xl132"/>
    <w:basedOn w:val="Normal"/>
    <w:rsid w:val="00B44E22"/>
    <w:pPr>
      <w:pBdr>
        <w:left w:val="single" w:sz="8" w:space="0" w:color="auto"/>
        <w:right w:val="single" w:sz="8" w:space="0" w:color="auto"/>
      </w:pBdr>
      <w:spacing w:before="100" w:beforeAutospacing="1" w:after="100" w:afterAutospacing="1"/>
      <w:textAlignment w:val="center"/>
    </w:pPr>
    <w:rPr>
      <w:b/>
      <w:bCs/>
    </w:rPr>
  </w:style>
  <w:style w:type="paragraph" w:customStyle="1" w:styleId="xl133">
    <w:name w:val="xl133"/>
    <w:basedOn w:val="Normal"/>
    <w:rsid w:val="00B44E22"/>
    <w:pPr>
      <w:pBdr>
        <w:left w:val="single" w:sz="8" w:space="0" w:color="auto"/>
        <w:bottom w:val="single" w:sz="8" w:space="0" w:color="auto"/>
        <w:right w:val="single" w:sz="8" w:space="0" w:color="auto"/>
      </w:pBdr>
      <w:spacing w:before="100" w:beforeAutospacing="1" w:after="100" w:afterAutospacing="1"/>
      <w:textAlignment w:val="center"/>
    </w:pPr>
    <w:rPr>
      <w:b/>
      <w:bCs/>
    </w:rPr>
  </w:style>
  <w:style w:type="paragraph" w:customStyle="1" w:styleId="xl134">
    <w:name w:val="xl134"/>
    <w:basedOn w:val="Normal"/>
    <w:rsid w:val="00B44E22"/>
    <w:pPr>
      <w:pBdr>
        <w:top w:val="single" w:sz="4" w:space="0" w:color="auto"/>
        <w:left w:val="single" w:sz="4" w:space="0" w:color="auto"/>
        <w:bottom w:val="single" w:sz="8" w:space="0" w:color="auto"/>
      </w:pBdr>
      <w:spacing w:before="100" w:beforeAutospacing="1" w:after="100" w:afterAutospacing="1"/>
    </w:pPr>
    <w:rPr>
      <w:rFonts w:ascii="Arial Narrow" w:hAnsi="Arial Narrow"/>
      <w:color w:val="92D050"/>
      <w:sz w:val="18"/>
      <w:szCs w:val="18"/>
    </w:rPr>
  </w:style>
  <w:style w:type="paragraph" w:customStyle="1" w:styleId="xl135">
    <w:name w:val="xl135"/>
    <w:basedOn w:val="Normal"/>
    <w:rsid w:val="00B44E22"/>
    <w:pPr>
      <w:pBdr>
        <w:top w:val="single" w:sz="4" w:space="0" w:color="auto"/>
        <w:left w:val="single" w:sz="4" w:space="0" w:color="auto"/>
        <w:bottom w:val="single" w:sz="8" w:space="0" w:color="auto"/>
        <w:right w:val="single" w:sz="8" w:space="0" w:color="auto"/>
      </w:pBdr>
      <w:spacing w:before="100" w:beforeAutospacing="1" w:after="100" w:afterAutospacing="1"/>
    </w:pPr>
    <w:rPr>
      <w:rFonts w:ascii="Arial Narrow" w:hAnsi="Arial Narrow"/>
      <w:color w:val="92D050"/>
      <w:sz w:val="18"/>
      <w:szCs w:val="18"/>
    </w:rPr>
  </w:style>
  <w:style w:type="paragraph" w:customStyle="1" w:styleId="xl136">
    <w:name w:val="xl136"/>
    <w:basedOn w:val="Normal"/>
    <w:rsid w:val="00B44E22"/>
    <w:pPr>
      <w:pBdr>
        <w:top w:val="single" w:sz="4" w:space="0" w:color="auto"/>
        <w:bottom w:val="single" w:sz="8" w:space="0" w:color="auto"/>
        <w:right w:val="single" w:sz="4" w:space="0" w:color="auto"/>
      </w:pBdr>
      <w:spacing w:before="100" w:beforeAutospacing="1" w:after="100" w:afterAutospacing="1"/>
    </w:pPr>
    <w:rPr>
      <w:rFonts w:ascii="Arial Narrow" w:hAnsi="Arial Narrow"/>
      <w:color w:val="92D050"/>
      <w:sz w:val="18"/>
      <w:szCs w:val="18"/>
    </w:rPr>
  </w:style>
  <w:style w:type="paragraph" w:customStyle="1" w:styleId="xl137">
    <w:name w:val="xl137"/>
    <w:basedOn w:val="Normal"/>
    <w:rsid w:val="00B44E22"/>
    <w:pPr>
      <w:pBdr>
        <w:top w:val="single" w:sz="8" w:space="0" w:color="auto"/>
        <w:left w:val="single" w:sz="8" w:space="0" w:color="auto"/>
        <w:right w:val="single" w:sz="8" w:space="0" w:color="auto"/>
      </w:pBdr>
      <w:spacing w:before="100" w:beforeAutospacing="1" w:after="100" w:afterAutospacing="1"/>
      <w:textAlignment w:val="center"/>
    </w:pPr>
    <w:rPr>
      <w:rFonts w:ascii="Arial" w:hAnsi="Arial" w:cs="Arial"/>
      <w:b/>
      <w:bCs/>
      <w:color w:val="7030A0"/>
      <w:sz w:val="18"/>
      <w:szCs w:val="18"/>
    </w:rPr>
  </w:style>
  <w:style w:type="paragraph" w:customStyle="1" w:styleId="xl138">
    <w:name w:val="xl138"/>
    <w:basedOn w:val="Normal"/>
    <w:rsid w:val="00B44E22"/>
    <w:pPr>
      <w:pBdr>
        <w:top w:val="single" w:sz="8" w:space="0" w:color="auto"/>
        <w:left w:val="single" w:sz="8" w:space="0" w:color="auto"/>
        <w:bottom w:val="single" w:sz="4" w:space="0" w:color="auto"/>
      </w:pBdr>
      <w:spacing w:before="100" w:beforeAutospacing="1" w:after="100" w:afterAutospacing="1"/>
    </w:pPr>
    <w:rPr>
      <w:rFonts w:ascii="Arial Narrow" w:hAnsi="Arial Narrow"/>
      <w:color w:val="7030A0"/>
      <w:sz w:val="18"/>
      <w:szCs w:val="18"/>
    </w:rPr>
  </w:style>
  <w:style w:type="paragraph" w:customStyle="1" w:styleId="xl139">
    <w:name w:val="xl139"/>
    <w:basedOn w:val="Normal"/>
    <w:rsid w:val="00B44E22"/>
    <w:pPr>
      <w:pBdr>
        <w:top w:val="single" w:sz="8" w:space="0" w:color="auto"/>
        <w:left w:val="single" w:sz="8" w:space="0" w:color="auto"/>
        <w:bottom w:val="single" w:sz="4" w:space="0" w:color="auto"/>
        <w:right w:val="single" w:sz="4" w:space="0" w:color="auto"/>
      </w:pBdr>
      <w:spacing w:before="100" w:beforeAutospacing="1" w:after="100" w:afterAutospacing="1"/>
    </w:pPr>
    <w:rPr>
      <w:rFonts w:ascii="Arial Narrow" w:hAnsi="Arial Narrow"/>
      <w:color w:val="7030A0"/>
      <w:sz w:val="18"/>
      <w:szCs w:val="18"/>
    </w:rPr>
  </w:style>
  <w:style w:type="paragraph" w:customStyle="1" w:styleId="xl140">
    <w:name w:val="xl140"/>
    <w:basedOn w:val="Normal"/>
    <w:rsid w:val="00B44E22"/>
    <w:pPr>
      <w:pBdr>
        <w:top w:val="single" w:sz="8" w:space="0" w:color="auto"/>
        <w:left w:val="single" w:sz="8" w:space="0" w:color="auto"/>
        <w:bottom w:val="single" w:sz="4" w:space="0" w:color="auto"/>
      </w:pBdr>
      <w:spacing w:before="100" w:beforeAutospacing="1" w:after="100" w:afterAutospacing="1"/>
    </w:pPr>
    <w:rPr>
      <w:rFonts w:ascii="Arial Narrow" w:hAnsi="Arial Narrow"/>
      <w:color w:val="7030A0"/>
      <w:sz w:val="18"/>
      <w:szCs w:val="18"/>
    </w:rPr>
  </w:style>
  <w:style w:type="paragraph" w:customStyle="1" w:styleId="xl141">
    <w:name w:val="xl141"/>
    <w:basedOn w:val="Normal"/>
    <w:rsid w:val="00B44E22"/>
    <w:pPr>
      <w:pBdr>
        <w:top w:val="single" w:sz="8" w:space="0" w:color="auto"/>
        <w:left w:val="single" w:sz="8" w:space="0" w:color="auto"/>
        <w:bottom w:val="single" w:sz="4" w:space="0" w:color="auto"/>
        <w:right w:val="single" w:sz="8" w:space="0" w:color="auto"/>
      </w:pBdr>
      <w:spacing w:before="100" w:beforeAutospacing="1" w:after="100" w:afterAutospacing="1"/>
    </w:pPr>
    <w:rPr>
      <w:rFonts w:ascii="Arial Narrow" w:hAnsi="Arial Narrow"/>
      <w:color w:val="7030A0"/>
      <w:sz w:val="18"/>
      <w:szCs w:val="18"/>
    </w:rPr>
  </w:style>
  <w:style w:type="paragraph" w:customStyle="1" w:styleId="xl142">
    <w:name w:val="xl142"/>
    <w:basedOn w:val="Normal"/>
    <w:rsid w:val="00B44E22"/>
    <w:pPr>
      <w:pBdr>
        <w:top w:val="single" w:sz="8" w:space="0" w:color="auto"/>
        <w:bottom w:val="single" w:sz="4" w:space="0" w:color="auto"/>
        <w:right w:val="single" w:sz="4" w:space="0" w:color="auto"/>
      </w:pBdr>
      <w:spacing w:before="100" w:beforeAutospacing="1" w:after="100" w:afterAutospacing="1"/>
    </w:pPr>
    <w:rPr>
      <w:rFonts w:ascii="Arial Narrow" w:hAnsi="Arial Narrow"/>
      <w:color w:val="7030A0"/>
      <w:sz w:val="18"/>
      <w:szCs w:val="18"/>
    </w:rPr>
  </w:style>
  <w:style w:type="paragraph" w:customStyle="1" w:styleId="xl143">
    <w:name w:val="xl143"/>
    <w:basedOn w:val="Normal"/>
    <w:rsid w:val="00B44E22"/>
    <w:pPr>
      <w:pBdr>
        <w:left w:val="single" w:sz="8" w:space="0" w:color="auto"/>
        <w:right w:val="single" w:sz="8" w:space="0" w:color="auto"/>
      </w:pBdr>
      <w:spacing w:before="100" w:beforeAutospacing="1" w:after="100" w:afterAutospacing="1"/>
      <w:textAlignment w:val="center"/>
    </w:pPr>
    <w:rPr>
      <w:rFonts w:ascii="Arial" w:hAnsi="Arial" w:cs="Arial"/>
      <w:b/>
      <w:bCs/>
      <w:color w:val="7030A0"/>
      <w:sz w:val="18"/>
      <w:szCs w:val="18"/>
    </w:rPr>
  </w:style>
  <w:style w:type="paragraph" w:customStyle="1" w:styleId="xl144">
    <w:name w:val="xl144"/>
    <w:basedOn w:val="Normal"/>
    <w:rsid w:val="00B44E22"/>
    <w:pPr>
      <w:pBdr>
        <w:top w:val="single" w:sz="4" w:space="0" w:color="auto"/>
        <w:left w:val="single" w:sz="8" w:space="0" w:color="auto"/>
        <w:bottom w:val="single" w:sz="4" w:space="0" w:color="auto"/>
      </w:pBdr>
      <w:spacing w:before="100" w:beforeAutospacing="1" w:after="100" w:afterAutospacing="1"/>
    </w:pPr>
    <w:rPr>
      <w:rFonts w:ascii="Arial Narrow" w:hAnsi="Arial Narrow"/>
      <w:color w:val="7030A0"/>
      <w:sz w:val="18"/>
      <w:szCs w:val="18"/>
    </w:rPr>
  </w:style>
  <w:style w:type="paragraph" w:customStyle="1" w:styleId="xl145">
    <w:name w:val="xl145"/>
    <w:basedOn w:val="Normal"/>
    <w:rsid w:val="00B44E22"/>
    <w:pPr>
      <w:pBdr>
        <w:left w:val="single" w:sz="8" w:space="0" w:color="auto"/>
        <w:bottom w:val="single" w:sz="8" w:space="0" w:color="auto"/>
        <w:right w:val="single" w:sz="8" w:space="0" w:color="auto"/>
      </w:pBdr>
      <w:spacing w:before="100" w:beforeAutospacing="1" w:after="100" w:afterAutospacing="1"/>
      <w:textAlignment w:val="center"/>
    </w:pPr>
    <w:rPr>
      <w:rFonts w:ascii="Arial" w:hAnsi="Arial" w:cs="Arial"/>
      <w:b/>
      <w:bCs/>
      <w:color w:val="7030A0"/>
      <w:sz w:val="18"/>
      <w:szCs w:val="18"/>
    </w:rPr>
  </w:style>
  <w:style w:type="paragraph" w:customStyle="1" w:styleId="xl146">
    <w:name w:val="xl146"/>
    <w:basedOn w:val="Normal"/>
    <w:rsid w:val="00B44E22"/>
    <w:pPr>
      <w:pBdr>
        <w:top w:val="single" w:sz="4" w:space="0" w:color="auto"/>
        <w:left w:val="single" w:sz="8" w:space="0" w:color="auto"/>
        <w:bottom w:val="single" w:sz="8" w:space="0" w:color="auto"/>
      </w:pBdr>
      <w:spacing w:before="100" w:beforeAutospacing="1" w:after="100" w:afterAutospacing="1"/>
    </w:pPr>
    <w:rPr>
      <w:rFonts w:ascii="Arial Narrow" w:hAnsi="Arial Narrow"/>
      <w:b/>
      <w:bCs/>
      <w:color w:val="7030A0"/>
      <w:sz w:val="18"/>
      <w:szCs w:val="18"/>
    </w:rPr>
  </w:style>
  <w:style w:type="paragraph" w:customStyle="1" w:styleId="xl147">
    <w:name w:val="xl147"/>
    <w:basedOn w:val="Normal"/>
    <w:rsid w:val="00B44E22"/>
    <w:pPr>
      <w:pBdr>
        <w:top w:val="single" w:sz="8" w:space="0" w:color="auto"/>
        <w:left w:val="single" w:sz="8" w:space="0" w:color="auto"/>
        <w:bottom w:val="single" w:sz="8" w:space="0" w:color="auto"/>
        <w:right w:val="single" w:sz="4" w:space="0" w:color="auto"/>
      </w:pBdr>
      <w:spacing w:before="100" w:beforeAutospacing="1" w:after="100" w:afterAutospacing="1"/>
    </w:pPr>
    <w:rPr>
      <w:rFonts w:ascii="Arial Narrow" w:hAnsi="Arial Narrow"/>
      <w:b/>
      <w:bCs/>
      <w:color w:val="7030A0"/>
      <w:sz w:val="18"/>
      <w:szCs w:val="18"/>
    </w:rPr>
  </w:style>
  <w:style w:type="paragraph" w:customStyle="1" w:styleId="xl148">
    <w:name w:val="xl148"/>
    <w:basedOn w:val="Normal"/>
    <w:rsid w:val="00B44E22"/>
    <w:pPr>
      <w:pBdr>
        <w:top w:val="single" w:sz="8" w:space="0" w:color="auto"/>
        <w:left w:val="single" w:sz="8" w:space="0" w:color="auto"/>
        <w:bottom w:val="single" w:sz="8" w:space="0" w:color="auto"/>
      </w:pBdr>
      <w:spacing w:before="100" w:beforeAutospacing="1" w:after="100" w:afterAutospacing="1"/>
    </w:pPr>
    <w:rPr>
      <w:rFonts w:ascii="Arial Narrow" w:hAnsi="Arial Narrow"/>
      <w:b/>
      <w:bCs/>
      <w:color w:val="7030A0"/>
      <w:sz w:val="18"/>
      <w:szCs w:val="18"/>
    </w:rPr>
  </w:style>
  <w:style w:type="paragraph" w:customStyle="1" w:styleId="xl149">
    <w:name w:val="xl149"/>
    <w:basedOn w:val="Normal"/>
    <w:rsid w:val="00B44E22"/>
    <w:pPr>
      <w:pBdr>
        <w:top w:val="single" w:sz="8" w:space="0" w:color="auto"/>
        <w:left w:val="single" w:sz="8" w:space="0" w:color="auto"/>
        <w:bottom w:val="single" w:sz="8" w:space="0" w:color="auto"/>
        <w:right w:val="single" w:sz="8" w:space="0" w:color="auto"/>
      </w:pBdr>
      <w:spacing w:before="100" w:beforeAutospacing="1" w:after="100" w:afterAutospacing="1"/>
    </w:pPr>
    <w:rPr>
      <w:rFonts w:ascii="Arial Narrow" w:hAnsi="Arial Narrow"/>
      <w:b/>
      <w:bCs/>
      <w:color w:val="7030A0"/>
      <w:sz w:val="18"/>
      <w:szCs w:val="18"/>
    </w:rPr>
  </w:style>
  <w:style w:type="paragraph" w:customStyle="1" w:styleId="xl150">
    <w:name w:val="xl150"/>
    <w:basedOn w:val="Normal"/>
    <w:rsid w:val="00B44E22"/>
    <w:pPr>
      <w:pBdr>
        <w:top w:val="single" w:sz="8" w:space="0" w:color="auto"/>
        <w:bottom w:val="single" w:sz="8" w:space="0" w:color="auto"/>
        <w:right w:val="single" w:sz="4" w:space="0" w:color="auto"/>
      </w:pBdr>
      <w:spacing w:before="100" w:beforeAutospacing="1" w:after="100" w:afterAutospacing="1"/>
    </w:pPr>
    <w:rPr>
      <w:rFonts w:ascii="Arial Narrow" w:hAnsi="Arial Narrow"/>
      <w:b/>
      <w:bCs/>
      <w:color w:val="7030A0"/>
      <w:sz w:val="18"/>
      <w:szCs w:val="18"/>
    </w:rPr>
  </w:style>
  <w:style w:type="paragraph" w:customStyle="1" w:styleId="font6">
    <w:name w:val="font6"/>
    <w:basedOn w:val="Normal"/>
    <w:rsid w:val="00B44E22"/>
    <w:pPr>
      <w:spacing w:before="100" w:beforeAutospacing="1" w:after="100" w:afterAutospacing="1"/>
    </w:pPr>
    <w:rPr>
      <w:rFonts w:ascii="Tahoma" w:hAnsi="Tahoma" w:cs="Tahoma"/>
      <w:b/>
      <w:bCs/>
      <w:color w:val="000000"/>
      <w:sz w:val="18"/>
      <w:szCs w:val="18"/>
    </w:rPr>
  </w:style>
  <w:style w:type="paragraph" w:customStyle="1" w:styleId="xl729">
    <w:name w:val="xl729"/>
    <w:basedOn w:val="Normal"/>
    <w:rsid w:val="00B44E22"/>
    <w:pPr>
      <w:spacing w:before="100" w:beforeAutospacing="1" w:after="100" w:afterAutospacing="1"/>
    </w:pPr>
    <w:rPr>
      <w:rFonts w:ascii="Arial Narrow" w:hAnsi="Arial Narrow"/>
      <w:sz w:val="20"/>
      <w:szCs w:val="20"/>
    </w:rPr>
  </w:style>
  <w:style w:type="paragraph" w:customStyle="1" w:styleId="xl730">
    <w:name w:val="xl730"/>
    <w:basedOn w:val="Normal"/>
    <w:rsid w:val="00B44E22"/>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hAnsi="Arial Narrow"/>
      <w:sz w:val="20"/>
      <w:szCs w:val="20"/>
    </w:rPr>
  </w:style>
  <w:style w:type="paragraph" w:customStyle="1" w:styleId="xl731">
    <w:name w:val="xl731"/>
    <w:basedOn w:val="Normal"/>
    <w:rsid w:val="00B44E22"/>
    <w:pPr>
      <w:spacing w:before="100" w:beforeAutospacing="1" w:after="100" w:afterAutospacing="1"/>
      <w:textAlignment w:val="center"/>
    </w:pPr>
    <w:rPr>
      <w:rFonts w:ascii="Bookman Old Style" w:hAnsi="Bookman Old Style"/>
      <w:b/>
      <w:bCs/>
      <w:sz w:val="20"/>
      <w:szCs w:val="20"/>
    </w:rPr>
  </w:style>
  <w:style w:type="paragraph" w:customStyle="1" w:styleId="xl732">
    <w:name w:val="xl732"/>
    <w:basedOn w:val="Normal"/>
    <w:rsid w:val="00B44E22"/>
    <w:pPr>
      <w:pBdr>
        <w:bottom w:val="single" w:sz="8" w:space="0" w:color="auto"/>
        <w:right w:val="single" w:sz="8" w:space="0" w:color="auto"/>
      </w:pBdr>
      <w:spacing w:before="100" w:beforeAutospacing="1" w:after="100" w:afterAutospacing="1"/>
      <w:jc w:val="center"/>
      <w:textAlignment w:val="center"/>
    </w:pPr>
    <w:rPr>
      <w:rFonts w:ascii="Arial Narrow" w:hAnsi="Arial Narrow"/>
      <w:b/>
      <w:bCs/>
      <w:sz w:val="20"/>
      <w:szCs w:val="20"/>
    </w:rPr>
  </w:style>
  <w:style w:type="paragraph" w:customStyle="1" w:styleId="xl733">
    <w:name w:val="xl733"/>
    <w:basedOn w:val="Normal"/>
    <w:rsid w:val="00B44E22"/>
    <w:pPr>
      <w:pBdr>
        <w:top w:val="single" w:sz="8" w:space="0" w:color="auto"/>
        <w:left w:val="single" w:sz="8" w:space="0" w:color="auto"/>
        <w:bottom w:val="single" w:sz="4" w:space="0" w:color="auto"/>
      </w:pBdr>
      <w:spacing w:before="100" w:beforeAutospacing="1" w:after="100" w:afterAutospacing="1"/>
    </w:pPr>
    <w:rPr>
      <w:rFonts w:ascii="Arial Narrow" w:hAnsi="Arial Narrow"/>
      <w:sz w:val="20"/>
      <w:szCs w:val="20"/>
    </w:rPr>
  </w:style>
  <w:style w:type="paragraph" w:customStyle="1" w:styleId="xl734">
    <w:name w:val="xl734"/>
    <w:basedOn w:val="Normal"/>
    <w:rsid w:val="00B44E22"/>
    <w:pPr>
      <w:pBdr>
        <w:top w:val="single" w:sz="8" w:space="0" w:color="auto"/>
        <w:left w:val="single" w:sz="8" w:space="0" w:color="auto"/>
        <w:bottom w:val="single" w:sz="4" w:space="0" w:color="auto"/>
        <w:right w:val="single" w:sz="4" w:space="0" w:color="auto"/>
      </w:pBdr>
      <w:spacing w:before="100" w:beforeAutospacing="1" w:after="100" w:afterAutospacing="1"/>
    </w:pPr>
    <w:rPr>
      <w:rFonts w:ascii="Arial Narrow" w:hAnsi="Arial Narrow"/>
      <w:sz w:val="20"/>
      <w:szCs w:val="20"/>
    </w:rPr>
  </w:style>
  <w:style w:type="paragraph" w:customStyle="1" w:styleId="xl735">
    <w:name w:val="xl735"/>
    <w:basedOn w:val="Normal"/>
    <w:rsid w:val="00B44E22"/>
    <w:pPr>
      <w:pBdr>
        <w:top w:val="single" w:sz="8" w:space="0" w:color="auto"/>
        <w:left w:val="single" w:sz="4" w:space="0" w:color="auto"/>
        <w:bottom w:val="single" w:sz="4" w:space="0" w:color="auto"/>
        <w:right w:val="single" w:sz="4" w:space="0" w:color="auto"/>
      </w:pBdr>
      <w:spacing w:before="100" w:beforeAutospacing="1" w:after="100" w:afterAutospacing="1"/>
    </w:pPr>
    <w:rPr>
      <w:rFonts w:ascii="Arial Narrow" w:hAnsi="Arial Narrow"/>
      <w:sz w:val="20"/>
      <w:szCs w:val="20"/>
    </w:rPr>
  </w:style>
  <w:style w:type="paragraph" w:customStyle="1" w:styleId="xl736">
    <w:name w:val="xl736"/>
    <w:basedOn w:val="Normal"/>
    <w:rsid w:val="00B44E22"/>
    <w:pPr>
      <w:pBdr>
        <w:top w:val="single" w:sz="8" w:space="0" w:color="auto"/>
        <w:left w:val="single" w:sz="4" w:space="0" w:color="auto"/>
        <w:bottom w:val="single" w:sz="4" w:space="0" w:color="auto"/>
      </w:pBdr>
      <w:spacing w:before="100" w:beforeAutospacing="1" w:after="100" w:afterAutospacing="1"/>
    </w:pPr>
    <w:rPr>
      <w:rFonts w:ascii="Arial Narrow" w:hAnsi="Arial Narrow"/>
      <w:sz w:val="20"/>
      <w:szCs w:val="20"/>
    </w:rPr>
  </w:style>
  <w:style w:type="paragraph" w:customStyle="1" w:styleId="xl737">
    <w:name w:val="xl737"/>
    <w:basedOn w:val="Normal"/>
    <w:rsid w:val="00B44E22"/>
    <w:pPr>
      <w:pBdr>
        <w:top w:val="single" w:sz="8" w:space="0" w:color="auto"/>
        <w:left w:val="single" w:sz="4" w:space="0" w:color="auto"/>
        <w:bottom w:val="single" w:sz="4" w:space="0" w:color="auto"/>
        <w:right w:val="single" w:sz="8" w:space="0" w:color="auto"/>
      </w:pBdr>
      <w:spacing w:before="100" w:beforeAutospacing="1" w:after="100" w:afterAutospacing="1"/>
    </w:pPr>
    <w:rPr>
      <w:rFonts w:ascii="Arial Narrow" w:hAnsi="Arial Narrow"/>
      <w:sz w:val="20"/>
      <w:szCs w:val="20"/>
    </w:rPr>
  </w:style>
  <w:style w:type="paragraph" w:customStyle="1" w:styleId="xl738">
    <w:name w:val="xl738"/>
    <w:basedOn w:val="Normal"/>
    <w:rsid w:val="00B44E22"/>
    <w:pPr>
      <w:pBdr>
        <w:top w:val="single" w:sz="8" w:space="0" w:color="auto"/>
        <w:bottom w:val="single" w:sz="4" w:space="0" w:color="auto"/>
        <w:right w:val="single" w:sz="4" w:space="0" w:color="auto"/>
      </w:pBdr>
      <w:spacing w:before="100" w:beforeAutospacing="1" w:after="100" w:afterAutospacing="1"/>
    </w:pPr>
    <w:rPr>
      <w:rFonts w:ascii="Arial Narrow" w:hAnsi="Arial Narrow"/>
      <w:sz w:val="20"/>
      <w:szCs w:val="20"/>
    </w:rPr>
  </w:style>
  <w:style w:type="paragraph" w:customStyle="1" w:styleId="xl739">
    <w:name w:val="xl739"/>
    <w:basedOn w:val="Normal"/>
    <w:rsid w:val="00B44E22"/>
    <w:pPr>
      <w:pBdr>
        <w:top w:val="single" w:sz="4" w:space="0" w:color="auto"/>
        <w:left w:val="single" w:sz="8" w:space="0" w:color="auto"/>
        <w:bottom w:val="single" w:sz="4" w:space="0" w:color="auto"/>
      </w:pBdr>
      <w:spacing w:before="100" w:beforeAutospacing="1" w:after="100" w:afterAutospacing="1"/>
    </w:pPr>
    <w:rPr>
      <w:rFonts w:ascii="Arial Narrow" w:hAnsi="Arial Narrow"/>
      <w:sz w:val="20"/>
      <w:szCs w:val="20"/>
    </w:rPr>
  </w:style>
  <w:style w:type="paragraph" w:customStyle="1" w:styleId="xl740">
    <w:name w:val="xl740"/>
    <w:basedOn w:val="Normal"/>
    <w:rsid w:val="00B44E22"/>
    <w:pPr>
      <w:pBdr>
        <w:top w:val="single" w:sz="4" w:space="0" w:color="auto"/>
        <w:left w:val="single" w:sz="8" w:space="0" w:color="auto"/>
        <w:bottom w:val="single" w:sz="4" w:space="0" w:color="auto"/>
        <w:right w:val="single" w:sz="4" w:space="0" w:color="auto"/>
      </w:pBdr>
      <w:spacing w:before="100" w:beforeAutospacing="1" w:after="100" w:afterAutospacing="1"/>
    </w:pPr>
    <w:rPr>
      <w:rFonts w:ascii="Arial Narrow" w:hAnsi="Arial Narrow"/>
      <w:sz w:val="20"/>
      <w:szCs w:val="20"/>
    </w:rPr>
  </w:style>
  <w:style w:type="paragraph" w:customStyle="1" w:styleId="xl741">
    <w:name w:val="xl741"/>
    <w:basedOn w:val="Normal"/>
    <w:rsid w:val="00B44E22"/>
    <w:pPr>
      <w:pBdr>
        <w:top w:val="single" w:sz="4" w:space="0" w:color="auto"/>
        <w:left w:val="single" w:sz="4" w:space="0" w:color="auto"/>
        <w:bottom w:val="single" w:sz="4" w:space="0" w:color="auto"/>
      </w:pBdr>
      <w:spacing w:before="100" w:beforeAutospacing="1" w:after="100" w:afterAutospacing="1"/>
    </w:pPr>
    <w:rPr>
      <w:rFonts w:ascii="Arial Narrow" w:hAnsi="Arial Narrow"/>
      <w:sz w:val="20"/>
      <w:szCs w:val="20"/>
    </w:rPr>
  </w:style>
  <w:style w:type="paragraph" w:customStyle="1" w:styleId="xl742">
    <w:name w:val="xl742"/>
    <w:basedOn w:val="Normal"/>
    <w:rsid w:val="00B44E22"/>
    <w:pPr>
      <w:pBdr>
        <w:top w:val="single" w:sz="4" w:space="0" w:color="auto"/>
        <w:left w:val="single" w:sz="4" w:space="0" w:color="auto"/>
        <w:bottom w:val="single" w:sz="4" w:space="0" w:color="auto"/>
        <w:right w:val="single" w:sz="8" w:space="0" w:color="auto"/>
      </w:pBdr>
      <w:spacing w:before="100" w:beforeAutospacing="1" w:after="100" w:afterAutospacing="1"/>
    </w:pPr>
    <w:rPr>
      <w:rFonts w:ascii="Arial Narrow" w:hAnsi="Arial Narrow"/>
      <w:sz w:val="20"/>
      <w:szCs w:val="20"/>
    </w:rPr>
  </w:style>
  <w:style w:type="paragraph" w:customStyle="1" w:styleId="xl743">
    <w:name w:val="xl743"/>
    <w:basedOn w:val="Normal"/>
    <w:rsid w:val="00B44E22"/>
    <w:pPr>
      <w:pBdr>
        <w:top w:val="single" w:sz="4" w:space="0" w:color="auto"/>
        <w:bottom w:val="single" w:sz="4" w:space="0" w:color="auto"/>
        <w:right w:val="single" w:sz="4" w:space="0" w:color="auto"/>
      </w:pBdr>
      <w:spacing w:before="100" w:beforeAutospacing="1" w:after="100" w:afterAutospacing="1"/>
    </w:pPr>
    <w:rPr>
      <w:rFonts w:ascii="Arial Narrow" w:hAnsi="Arial Narrow"/>
      <w:sz w:val="20"/>
      <w:szCs w:val="20"/>
    </w:rPr>
  </w:style>
  <w:style w:type="paragraph" w:customStyle="1" w:styleId="xl744">
    <w:name w:val="xl744"/>
    <w:basedOn w:val="Normal"/>
    <w:rsid w:val="00B44E22"/>
    <w:pPr>
      <w:pBdr>
        <w:top w:val="single" w:sz="4" w:space="0" w:color="auto"/>
        <w:left w:val="single" w:sz="8" w:space="0" w:color="auto"/>
        <w:bottom w:val="single" w:sz="8" w:space="0" w:color="auto"/>
      </w:pBdr>
      <w:spacing w:before="100" w:beforeAutospacing="1" w:after="100" w:afterAutospacing="1"/>
    </w:pPr>
    <w:rPr>
      <w:rFonts w:ascii="Arial Narrow" w:hAnsi="Arial Narrow"/>
      <w:b/>
      <w:bCs/>
      <w:sz w:val="20"/>
      <w:szCs w:val="20"/>
    </w:rPr>
  </w:style>
  <w:style w:type="paragraph" w:customStyle="1" w:styleId="xl745">
    <w:name w:val="xl745"/>
    <w:basedOn w:val="Normal"/>
    <w:rsid w:val="00B44E22"/>
    <w:pPr>
      <w:pBdr>
        <w:top w:val="single" w:sz="4" w:space="0" w:color="auto"/>
        <w:left w:val="single" w:sz="8" w:space="0" w:color="auto"/>
        <w:bottom w:val="single" w:sz="8" w:space="0" w:color="auto"/>
        <w:right w:val="single" w:sz="4" w:space="0" w:color="auto"/>
      </w:pBdr>
      <w:spacing w:before="100" w:beforeAutospacing="1" w:after="100" w:afterAutospacing="1"/>
    </w:pPr>
    <w:rPr>
      <w:rFonts w:ascii="Arial Narrow" w:hAnsi="Arial Narrow"/>
      <w:b/>
      <w:bCs/>
      <w:sz w:val="20"/>
      <w:szCs w:val="20"/>
    </w:rPr>
  </w:style>
  <w:style w:type="paragraph" w:customStyle="1" w:styleId="xl746">
    <w:name w:val="xl746"/>
    <w:basedOn w:val="Normal"/>
    <w:rsid w:val="00B44E22"/>
    <w:pPr>
      <w:pBdr>
        <w:top w:val="single" w:sz="4" w:space="0" w:color="auto"/>
        <w:left w:val="single" w:sz="4" w:space="0" w:color="auto"/>
        <w:bottom w:val="single" w:sz="8" w:space="0" w:color="auto"/>
        <w:right w:val="single" w:sz="4" w:space="0" w:color="auto"/>
      </w:pBdr>
      <w:spacing w:before="100" w:beforeAutospacing="1" w:after="100" w:afterAutospacing="1"/>
    </w:pPr>
    <w:rPr>
      <w:rFonts w:ascii="Arial Narrow" w:hAnsi="Arial Narrow"/>
      <w:b/>
      <w:bCs/>
      <w:sz w:val="20"/>
      <w:szCs w:val="20"/>
    </w:rPr>
  </w:style>
  <w:style w:type="paragraph" w:customStyle="1" w:styleId="xl747">
    <w:name w:val="xl747"/>
    <w:basedOn w:val="Normal"/>
    <w:rsid w:val="00B44E22"/>
    <w:pPr>
      <w:pBdr>
        <w:top w:val="single" w:sz="4" w:space="0" w:color="auto"/>
        <w:left w:val="single" w:sz="4" w:space="0" w:color="auto"/>
        <w:bottom w:val="single" w:sz="8" w:space="0" w:color="auto"/>
      </w:pBdr>
      <w:spacing w:before="100" w:beforeAutospacing="1" w:after="100" w:afterAutospacing="1"/>
    </w:pPr>
    <w:rPr>
      <w:rFonts w:ascii="Arial Narrow" w:hAnsi="Arial Narrow"/>
      <w:b/>
      <w:bCs/>
      <w:sz w:val="20"/>
      <w:szCs w:val="20"/>
    </w:rPr>
  </w:style>
  <w:style w:type="paragraph" w:customStyle="1" w:styleId="xl748">
    <w:name w:val="xl748"/>
    <w:basedOn w:val="Normal"/>
    <w:rsid w:val="00B44E22"/>
    <w:pPr>
      <w:pBdr>
        <w:top w:val="single" w:sz="4" w:space="0" w:color="auto"/>
        <w:left w:val="single" w:sz="4" w:space="0" w:color="auto"/>
        <w:bottom w:val="single" w:sz="8" w:space="0" w:color="auto"/>
        <w:right w:val="single" w:sz="8" w:space="0" w:color="auto"/>
      </w:pBdr>
      <w:spacing w:before="100" w:beforeAutospacing="1" w:after="100" w:afterAutospacing="1"/>
    </w:pPr>
    <w:rPr>
      <w:rFonts w:ascii="Arial Narrow" w:hAnsi="Arial Narrow"/>
      <w:b/>
      <w:bCs/>
      <w:sz w:val="20"/>
      <w:szCs w:val="20"/>
    </w:rPr>
  </w:style>
  <w:style w:type="paragraph" w:customStyle="1" w:styleId="xl749">
    <w:name w:val="xl749"/>
    <w:basedOn w:val="Normal"/>
    <w:rsid w:val="00B44E22"/>
    <w:pPr>
      <w:pBdr>
        <w:top w:val="single" w:sz="4" w:space="0" w:color="auto"/>
        <w:bottom w:val="single" w:sz="8" w:space="0" w:color="auto"/>
        <w:right w:val="single" w:sz="4" w:space="0" w:color="auto"/>
      </w:pBdr>
      <w:spacing w:before="100" w:beforeAutospacing="1" w:after="100" w:afterAutospacing="1"/>
    </w:pPr>
    <w:rPr>
      <w:rFonts w:ascii="Arial Narrow" w:hAnsi="Arial Narrow"/>
      <w:b/>
      <w:bCs/>
      <w:sz w:val="20"/>
      <w:szCs w:val="20"/>
    </w:rPr>
  </w:style>
  <w:style w:type="paragraph" w:customStyle="1" w:styleId="xl750">
    <w:name w:val="xl750"/>
    <w:basedOn w:val="Normal"/>
    <w:rsid w:val="00B44E22"/>
    <w:pPr>
      <w:pBdr>
        <w:top w:val="single" w:sz="8" w:space="0" w:color="auto"/>
        <w:left w:val="single" w:sz="8" w:space="0" w:color="auto"/>
        <w:bottom w:val="single" w:sz="4" w:space="0" w:color="auto"/>
        <w:right w:val="single" w:sz="8" w:space="0" w:color="auto"/>
      </w:pBdr>
      <w:spacing w:before="100" w:beforeAutospacing="1" w:after="100" w:afterAutospacing="1"/>
    </w:pPr>
    <w:rPr>
      <w:rFonts w:ascii="Arial Narrow" w:hAnsi="Arial Narrow"/>
      <w:sz w:val="20"/>
      <w:szCs w:val="20"/>
    </w:rPr>
  </w:style>
  <w:style w:type="paragraph" w:customStyle="1" w:styleId="xl751">
    <w:name w:val="xl751"/>
    <w:basedOn w:val="Normal"/>
    <w:rsid w:val="00B44E22"/>
    <w:pPr>
      <w:pBdr>
        <w:top w:val="single" w:sz="4" w:space="0" w:color="auto"/>
        <w:left w:val="single" w:sz="8" w:space="0" w:color="auto"/>
        <w:bottom w:val="single" w:sz="4" w:space="0" w:color="auto"/>
        <w:right w:val="single" w:sz="8" w:space="0" w:color="auto"/>
      </w:pBdr>
      <w:spacing w:before="100" w:beforeAutospacing="1" w:after="100" w:afterAutospacing="1"/>
    </w:pPr>
    <w:rPr>
      <w:rFonts w:ascii="Arial Narrow" w:hAnsi="Arial Narrow"/>
      <w:sz w:val="20"/>
      <w:szCs w:val="20"/>
    </w:rPr>
  </w:style>
  <w:style w:type="paragraph" w:customStyle="1" w:styleId="xl752">
    <w:name w:val="xl752"/>
    <w:basedOn w:val="Normal"/>
    <w:rsid w:val="00B44E22"/>
    <w:pPr>
      <w:pBdr>
        <w:top w:val="single" w:sz="4" w:space="0" w:color="auto"/>
        <w:left w:val="single" w:sz="8" w:space="0" w:color="auto"/>
        <w:bottom w:val="single" w:sz="8" w:space="0" w:color="auto"/>
        <w:right w:val="single" w:sz="8" w:space="0" w:color="auto"/>
      </w:pBdr>
      <w:spacing w:before="100" w:beforeAutospacing="1" w:after="100" w:afterAutospacing="1"/>
    </w:pPr>
    <w:rPr>
      <w:rFonts w:ascii="Arial Narrow" w:hAnsi="Arial Narrow"/>
      <w:b/>
      <w:bCs/>
      <w:sz w:val="20"/>
      <w:szCs w:val="20"/>
    </w:rPr>
  </w:style>
  <w:style w:type="paragraph" w:customStyle="1" w:styleId="xl753">
    <w:name w:val="xl753"/>
    <w:basedOn w:val="Normal"/>
    <w:rsid w:val="00B44E22"/>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Narrow" w:hAnsi="Arial Narrow"/>
      <w:b/>
      <w:bCs/>
      <w:sz w:val="20"/>
      <w:szCs w:val="20"/>
    </w:rPr>
  </w:style>
  <w:style w:type="paragraph" w:customStyle="1" w:styleId="xl754">
    <w:name w:val="xl754"/>
    <w:basedOn w:val="Normal"/>
    <w:rsid w:val="00B44E22"/>
    <w:pPr>
      <w:pBdr>
        <w:left w:val="single" w:sz="8" w:space="0" w:color="auto"/>
        <w:right w:val="single" w:sz="8" w:space="0" w:color="auto"/>
      </w:pBdr>
      <w:spacing w:before="100" w:beforeAutospacing="1" w:after="100" w:afterAutospacing="1"/>
      <w:jc w:val="center"/>
      <w:textAlignment w:val="center"/>
    </w:pPr>
    <w:rPr>
      <w:rFonts w:ascii="Arial Narrow" w:hAnsi="Arial Narrow"/>
      <w:b/>
      <w:bCs/>
      <w:sz w:val="20"/>
      <w:szCs w:val="20"/>
    </w:rPr>
  </w:style>
  <w:style w:type="paragraph" w:customStyle="1" w:styleId="xl755">
    <w:name w:val="xl755"/>
    <w:basedOn w:val="Normal"/>
    <w:rsid w:val="00B44E22"/>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Narrow" w:hAnsi="Arial Narrow"/>
      <w:b/>
      <w:bCs/>
      <w:sz w:val="20"/>
      <w:szCs w:val="20"/>
    </w:rPr>
  </w:style>
  <w:style w:type="paragraph" w:customStyle="1" w:styleId="xl756">
    <w:name w:val="xl756"/>
    <w:basedOn w:val="Normal"/>
    <w:rsid w:val="00B44E22"/>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Narrow" w:hAnsi="Arial Narrow"/>
      <w:b/>
      <w:bCs/>
      <w:sz w:val="20"/>
      <w:szCs w:val="20"/>
    </w:rPr>
  </w:style>
  <w:style w:type="paragraph" w:customStyle="1" w:styleId="xl757">
    <w:name w:val="xl757"/>
    <w:basedOn w:val="Normal"/>
    <w:rsid w:val="00B44E22"/>
    <w:pPr>
      <w:pBdr>
        <w:left w:val="single" w:sz="8" w:space="0" w:color="auto"/>
        <w:right w:val="single" w:sz="8" w:space="0" w:color="auto"/>
      </w:pBdr>
      <w:spacing w:before="100" w:beforeAutospacing="1" w:after="100" w:afterAutospacing="1"/>
      <w:jc w:val="center"/>
      <w:textAlignment w:val="center"/>
    </w:pPr>
    <w:rPr>
      <w:rFonts w:ascii="Arial Narrow" w:hAnsi="Arial Narrow"/>
      <w:b/>
      <w:bCs/>
      <w:sz w:val="20"/>
      <w:szCs w:val="20"/>
    </w:rPr>
  </w:style>
  <w:style w:type="paragraph" w:customStyle="1" w:styleId="xl758">
    <w:name w:val="xl758"/>
    <w:basedOn w:val="Normal"/>
    <w:rsid w:val="00B44E22"/>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Narrow" w:hAnsi="Arial Narrow"/>
      <w:b/>
      <w:bCs/>
      <w:sz w:val="20"/>
      <w:szCs w:val="20"/>
    </w:rPr>
  </w:style>
  <w:style w:type="paragraph" w:customStyle="1" w:styleId="xl759">
    <w:name w:val="xl759"/>
    <w:basedOn w:val="Normal"/>
    <w:rsid w:val="00B44E22"/>
    <w:pPr>
      <w:pBdr>
        <w:top w:val="single" w:sz="8" w:space="0" w:color="auto"/>
        <w:left w:val="single" w:sz="8" w:space="0" w:color="auto"/>
        <w:bottom w:val="single" w:sz="8" w:space="0" w:color="auto"/>
      </w:pBdr>
      <w:spacing w:before="100" w:beforeAutospacing="1" w:after="100" w:afterAutospacing="1"/>
      <w:jc w:val="center"/>
      <w:textAlignment w:val="center"/>
    </w:pPr>
    <w:rPr>
      <w:rFonts w:ascii="Arial Narrow" w:hAnsi="Arial Narrow"/>
      <w:b/>
      <w:bCs/>
      <w:sz w:val="20"/>
      <w:szCs w:val="20"/>
    </w:rPr>
  </w:style>
  <w:style w:type="paragraph" w:customStyle="1" w:styleId="xl760">
    <w:name w:val="xl760"/>
    <w:basedOn w:val="Normal"/>
    <w:rsid w:val="00B44E22"/>
    <w:pPr>
      <w:pBdr>
        <w:top w:val="single" w:sz="8" w:space="0" w:color="auto"/>
        <w:bottom w:val="single" w:sz="8" w:space="0" w:color="auto"/>
      </w:pBdr>
      <w:spacing w:before="100" w:beforeAutospacing="1" w:after="100" w:afterAutospacing="1"/>
      <w:jc w:val="center"/>
      <w:textAlignment w:val="center"/>
    </w:pPr>
    <w:rPr>
      <w:rFonts w:ascii="Arial Narrow" w:hAnsi="Arial Narrow"/>
      <w:b/>
      <w:bCs/>
      <w:sz w:val="20"/>
      <w:szCs w:val="20"/>
    </w:rPr>
  </w:style>
  <w:style w:type="paragraph" w:customStyle="1" w:styleId="xl761">
    <w:name w:val="xl761"/>
    <w:basedOn w:val="Normal"/>
    <w:rsid w:val="00B44E22"/>
    <w:pPr>
      <w:pBdr>
        <w:top w:val="single" w:sz="8" w:space="0" w:color="auto"/>
        <w:bottom w:val="single" w:sz="8" w:space="0" w:color="auto"/>
        <w:right w:val="single" w:sz="8" w:space="0" w:color="auto"/>
      </w:pBdr>
      <w:spacing w:before="100" w:beforeAutospacing="1" w:after="100" w:afterAutospacing="1"/>
      <w:jc w:val="center"/>
      <w:textAlignment w:val="center"/>
    </w:pPr>
    <w:rPr>
      <w:rFonts w:ascii="Arial Narrow" w:hAnsi="Arial Narrow"/>
      <w:b/>
      <w:bCs/>
      <w:sz w:val="20"/>
      <w:szCs w:val="20"/>
    </w:rPr>
  </w:style>
  <w:style w:type="paragraph" w:customStyle="1" w:styleId="xl762">
    <w:name w:val="xl762"/>
    <w:basedOn w:val="Normal"/>
    <w:rsid w:val="00B44E22"/>
    <w:pPr>
      <w:pBdr>
        <w:top w:val="single" w:sz="8" w:space="0" w:color="auto"/>
        <w:left w:val="single" w:sz="8" w:space="0" w:color="auto"/>
      </w:pBdr>
      <w:spacing w:before="100" w:beforeAutospacing="1" w:after="100" w:afterAutospacing="1"/>
      <w:jc w:val="center"/>
      <w:textAlignment w:val="center"/>
    </w:pPr>
    <w:rPr>
      <w:rFonts w:ascii="Arial Narrow" w:hAnsi="Arial Narrow"/>
      <w:b/>
      <w:bCs/>
      <w:sz w:val="20"/>
      <w:szCs w:val="20"/>
    </w:rPr>
  </w:style>
  <w:style w:type="paragraph" w:customStyle="1" w:styleId="xl763">
    <w:name w:val="xl763"/>
    <w:basedOn w:val="Normal"/>
    <w:rsid w:val="00B44E22"/>
    <w:pPr>
      <w:pBdr>
        <w:top w:val="single" w:sz="8" w:space="0" w:color="auto"/>
      </w:pBdr>
      <w:spacing w:before="100" w:beforeAutospacing="1" w:after="100" w:afterAutospacing="1"/>
      <w:jc w:val="center"/>
      <w:textAlignment w:val="center"/>
    </w:pPr>
    <w:rPr>
      <w:rFonts w:ascii="Arial Narrow" w:hAnsi="Arial Narrow"/>
      <w:b/>
      <w:bCs/>
      <w:sz w:val="20"/>
      <w:szCs w:val="20"/>
    </w:rPr>
  </w:style>
  <w:style w:type="paragraph" w:customStyle="1" w:styleId="xl764">
    <w:name w:val="xl764"/>
    <w:basedOn w:val="Normal"/>
    <w:rsid w:val="00B44E22"/>
    <w:pPr>
      <w:pBdr>
        <w:top w:val="single" w:sz="8" w:space="0" w:color="auto"/>
        <w:right w:val="single" w:sz="8" w:space="0" w:color="auto"/>
      </w:pBdr>
      <w:spacing w:before="100" w:beforeAutospacing="1" w:after="100" w:afterAutospacing="1"/>
      <w:jc w:val="center"/>
      <w:textAlignment w:val="center"/>
    </w:pPr>
    <w:rPr>
      <w:rFonts w:ascii="Arial Narrow" w:hAnsi="Arial Narrow"/>
      <w:b/>
      <w:bCs/>
      <w:sz w:val="20"/>
      <w:szCs w:val="20"/>
    </w:rPr>
  </w:style>
  <w:style w:type="paragraph" w:customStyle="1" w:styleId="xl765">
    <w:name w:val="xl765"/>
    <w:basedOn w:val="Normal"/>
    <w:rsid w:val="00B44E22"/>
    <w:pPr>
      <w:pBdr>
        <w:left w:val="single" w:sz="8" w:space="0" w:color="auto"/>
        <w:bottom w:val="single" w:sz="8" w:space="0" w:color="auto"/>
      </w:pBdr>
      <w:spacing w:before="100" w:beforeAutospacing="1" w:after="100" w:afterAutospacing="1"/>
      <w:jc w:val="center"/>
      <w:textAlignment w:val="center"/>
    </w:pPr>
    <w:rPr>
      <w:rFonts w:ascii="Arial Narrow" w:hAnsi="Arial Narrow"/>
      <w:b/>
      <w:bCs/>
      <w:sz w:val="20"/>
      <w:szCs w:val="20"/>
    </w:rPr>
  </w:style>
  <w:style w:type="paragraph" w:customStyle="1" w:styleId="xl766">
    <w:name w:val="xl766"/>
    <w:basedOn w:val="Normal"/>
    <w:rsid w:val="00B44E22"/>
    <w:pPr>
      <w:pBdr>
        <w:bottom w:val="single" w:sz="8" w:space="0" w:color="auto"/>
      </w:pBdr>
      <w:spacing w:before="100" w:beforeAutospacing="1" w:after="100" w:afterAutospacing="1"/>
      <w:jc w:val="center"/>
      <w:textAlignment w:val="center"/>
    </w:pPr>
    <w:rPr>
      <w:rFonts w:ascii="Arial Narrow" w:hAnsi="Arial Narrow"/>
      <w:b/>
      <w:bCs/>
      <w:sz w:val="20"/>
      <w:szCs w:val="20"/>
    </w:rPr>
  </w:style>
  <w:style w:type="paragraph" w:customStyle="1" w:styleId="xl767">
    <w:name w:val="xl767"/>
    <w:basedOn w:val="Normal"/>
    <w:rsid w:val="00B44E22"/>
    <w:pPr>
      <w:pBdr>
        <w:bottom w:val="single" w:sz="8" w:space="0" w:color="auto"/>
      </w:pBdr>
      <w:spacing w:before="100" w:beforeAutospacing="1" w:after="100" w:afterAutospacing="1"/>
      <w:jc w:val="center"/>
      <w:textAlignment w:val="center"/>
    </w:pPr>
    <w:rPr>
      <w:rFonts w:ascii="Arial Narrow" w:hAnsi="Arial Narrow"/>
      <w:b/>
      <w:bCs/>
      <w:sz w:val="20"/>
      <w:szCs w:val="20"/>
    </w:rPr>
  </w:style>
  <w:style w:type="paragraph" w:customStyle="1" w:styleId="xl727">
    <w:name w:val="xl727"/>
    <w:basedOn w:val="Normal"/>
    <w:rsid w:val="00B44E22"/>
    <w:pPr>
      <w:pBdr>
        <w:top w:val="single" w:sz="8" w:space="0" w:color="auto"/>
        <w:left w:val="single" w:sz="8" w:space="0" w:color="auto"/>
        <w:bottom w:val="single" w:sz="4" w:space="0" w:color="auto"/>
      </w:pBdr>
      <w:shd w:val="clear" w:color="000000" w:fill="FFFFFF"/>
      <w:spacing w:before="100" w:beforeAutospacing="1" w:after="100" w:afterAutospacing="1"/>
    </w:pPr>
    <w:rPr>
      <w:rFonts w:ascii="Arial Narrow" w:hAnsi="Arial Narrow"/>
      <w:sz w:val="20"/>
      <w:szCs w:val="20"/>
    </w:rPr>
  </w:style>
  <w:style w:type="paragraph" w:customStyle="1" w:styleId="xl728">
    <w:name w:val="xl728"/>
    <w:basedOn w:val="Normal"/>
    <w:rsid w:val="00B44E22"/>
    <w:pPr>
      <w:pBdr>
        <w:top w:val="single" w:sz="4" w:space="0" w:color="auto"/>
        <w:left w:val="single" w:sz="8" w:space="0" w:color="auto"/>
        <w:bottom w:val="single" w:sz="4" w:space="0" w:color="auto"/>
      </w:pBdr>
      <w:shd w:val="clear" w:color="000000" w:fill="FFFFFF"/>
      <w:spacing w:before="100" w:beforeAutospacing="1" w:after="100" w:afterAutospacing="1"/>
    </w:pPr>
    <w:rPr>
      <w:rFonts w:ascii="Arial Narrow" w:hAnsi="Arial Narrow"/>
      <w:sz w:val="20"/>
      <w:szCs w:val="20"/>
    </w:rPr>
  </w:style>
  <w:style w:type="paragraph" w:customStyle="1" w:styleId="EmptyLayoutCell">
    <w:name w:val="EmptyLayoutCell"/>
    <w:basedOn w:val="Normal"/>
    <w:rsid w:val="00B44E22"/>
    <w:rPr>
      <w:sz w:val="2"/>
      <w:szCs w:val="20"/>
      <w:lang w:val="en-US" w:eastAsia="en-US"/>
    </w:rPr>
  </w:style>
  <w:style w:type="paragraph" w:customStyle="1" w:styleId="EmptyLayoutCell1">
    <w:name w:val="EmptyLayoutCell1"/>
    <w:basedOn w:val="Normal"/>
    <w:rsid w:val="00D460C5"/>
    <w:rPr>
      <w:sz w:val="2"/>
      <w:szCs w:val="20"/>
      <w:lang w:val="en-US" w:eastAsia="en-US"/>
    </w:rPr>
  </w:style>
  <w:style w:type="paragraph" w:customStyle="1" w:styleId="EmptyLayoutCell2">
    <w:name w:val="EmptyLayoutCell2"/>
    <w:basedOn w:val="Normal"/>
    <w:rsid w:val="00093A86"/>
    <w:rPr>
      <w:sz w:val="2"/>
      <w:szCs w:val="20"/>
      <w:lang w:val="en-US" w:eastAsia="en-US"/>
    </w:rPr>
  </w:style>
  <w:style w:type="paragraph" w:customStyle="1" w:styleId="EmptyLayoutCell3">
    <w:name w:val="EmptyLayoutCell3"/>
    <w:basedOn w:val="Normal"/>
    <w:rsid w:val="00093A86"/>
    <w:rPr>
      <w:sz w:val="2"/>
      <w:szCs w:val="20"/>
      <w:lang w:val="en-US" w:eastAsia="en-US"/>
    </w:rPr>
  </w:style>
  <w:style w:type="paragraph" w:customStyle="1" w:styleId="EmptyLayoutCell4">
    <w:name w:val="EmptyLayoutCell4"/>
    <w:basedOn w:val="Normal"/>
    <w:rsid w:val="00093A86"/>
    <w:rPr>
      <w:sz w:val="2"/>
      <w:szCs w:val="20"/>
      <w:lang w:val="en-US" w:eastAsia="en-US"/>
    </w:rPr>
  </w:style>
  <w:style w:type="paragraph" w:customStyle="1" w:styleId="EmptyLayoutCell5">
    <w:name w:val="EmptyLayoutCell5"/>
    <w:basedOn w:val="Normal"/>
    <w:rsid w:val="00E92A94"/>
    <w:rPr>
      <w:sz w:val="2"/>
      <w:szCs w:val="20"/>
      <w:lang w:val="en-US" w:eastAsia="en-US"/>
    </w:rPr>
  </w:style>
  <w:style w:type="paragraph" w:customStyle="1" w:styleId="EmptyLayoutCell6">
    <w:name w:val="EmptyLayoutCell6"/>
    <w:basedOn w:val="Normal"/>
    <w:rsid w:val="00E92A94"/>
    <w:rPr>
      <w:sz w:val="2"/>
      <w:szCs w:val="20"/>
      <w:lang w:val="en-US" w:eastAsia="en-US"/>
    </w:rPr>
  </w:style>
  <w:style w:type="paragraph" w:customStyle="1" w:styleId="EmptyLayoutCell7">
    <w:name w:val="EmptyLayoutCell7"/>
    <w:basedOn w:val="Normal"/>
    <w:rsid w:val="00E92A94"/>
    <w:rPr>
      <w:sz w:val="2"/>
      <w:szCs w:val="20"/>
      <w:lang w:val="en-US" w:eastAsia="en-US"/>
    </w:rPr>
  </w:style>
  <w:style w:type="paragraph" w:customStyle="1" w:styleId="EmptyLayoutCell8">
    <w:name w:val="EmptyLayoutCell8"/>
    <w:basedOn w:val="Normal"/>
    <w:rsid w:val="00E92A94"/>
    <w:rPr>
      <w:sz w:val="2"/>
      <w:szCs w:val="20"/>
      <w:lang w:val="en-US" w:eastAsia="en-US"/>
    </w:rPr>
  </w:style>
  <w:style w:type="paragraph" w:customStyle="1" w:styleId="EmptyLayoutCell9">
    <w:name w:val="EmptyLayoutCell9"/>
    <w:basedOn w:val="Normal"/>
    <w:rsid w:val="00715709"/>
    <w:rPr>
      <w:sz w:val="2"/>
      <w:szCs w:val="20"/>
      <w:lang w:val="en-US" w:eastAsia="en-US"/>
    </w:rPr>
  </w:style>
  <w:style w:type="paragraph" w:customStyle="1" w:styleId="EmptyLayoutCell10">
    <w:name w:val="EmptyLayoutCell10"/>
    <w:basedOn w:val="Normal"/>
    <w:rsid w:val="00715709"/>
    <w:rPr>
      <w:sz w:val="2"/>
      <w:szCs w:val="20"/>
      <w:lang w:val="en-US" w:eastAsia="en-US"/>
    </w:rPr>
  </w:style>
  <w:style w:type="paragraph" w:customStyle="1" w:styleId="EmptyLayoutCell11">
    <w:name w:val="EmptyLayoutCell11"/>
    <w:basedOn w:val="Normal"/>
    <w:rsid w:val="00715709"/>
    <w:rPr>
      <w:sz w:val="2"/>
      <w:szCs w:val="20"/>
      <w:lang w:val="en-US" w:eastAsia="en-US"/>
    </w:rPr>
  </w:style>
  <w:style w:type="paragraph" w:customStyle="1" w:styleId="EmptyLayoutCell12">
    <w:name w:val="EmptyLayoutCell12"/>
    <w:basedOn w:val="Normal"/>
    <w:rsid w:val="00715709"/>
    <w:rPr>
      <w:sz w:val="2"/>
      <w:szCs w:val="20"/>
      <w:lang w:val="en-US" w:eastAsia="en-US"/>
    </w:rPr>
  </w:style>
  <w:style w:type="paragraph" w:customStyle="1" w:styleId="EmptyLayoutCell13">
    <w:name w:val="EmptyLayoutCell13"/>
    <w:basedOn w:val="Normal"/>
    <w:rsid w:val="00715709"/>
    <w:rPr>
      <w:sz w:val="2"/>
      <w:szCs w:val="20"/>
      <w:lang w:val="en-US" w:eastAsia="en-US"/>
    </w:rPr>
  </w:style>
  <w:style w:type="paragraph" w:customStyle="1" w:styleId="EmptyLayoutCell14">
    <w:name w:val="EmptyLayoutCell14"/>
    <w:basedOn w:val="Normal"/>
    <w:rsid w:val="00715709"/>
    <w:rPr>
      <w:sz w:val="2"/>
      <w:szCs w:val="20"/>
      <w:lang w:val="en-US" w:eastAsia="en-US"/>
    </w:rPr>
  </w:style>
  <w:style w:type="paragraph" w:customStyle="1" w:styleId="EmptyLayoutCell15">
    <w:name w:val="EmptyLayoutCell15"/>
    <w:basedOn w:val="Normal"/>
    <w:rsid w:val="00715709"/>
    <w:rPr>
      <w:sz w:val="2"/>
      <w:szCs w:val="20"/>
      <w:lang w:val="en-US" w:eastAsia="en-US"/>
    </w:rPr>
  </w:style>
  <w:style w:type="paragraph" w:customStyle="1" w:styleId="EmptyLayoutCell16">
    <w:name w:val="EmptyLayoutCell16"/>
    <w:basedOn w:val="Normal"/>
    <w:rsid w:val="00715709"/>
    <w:rPr>
      <w:sz w:val="2"/>
      <w:szCs w:val="20"/>
      <w:lang w:val="en-US" w:eastAsia="en-US"/>
    </w:rPr>
  </w:style>
  <w:style w:type="paragraph" w:customStyle="1" w:styleId="EmptyLayoutCell17">
    <w:name w:val="EmptyLayoutCell17"/>
    <w:basedOn w:val="Normal"/>
    <w:rsid w:val="003B32AE"/>
    <w:rPr>
      <w:sz w:val="2"/>
      <w:szCs w:val="20"/>
      <w:lang w:val="en-US" w:eastAsia="en-US"/>
    </w:rPr>
  </w:style>
  <w:style w:type="paragraph" w:customStyle="1" w:styleId="EmptyLayoutCell18">
    <w:name w:val="EmptyLayoutCell18"/>
    <w:basedOn w:val="Normal"/>
    <w:rsid w:val="003B32AE"/>
    <w:rPr>
      <w:sz w:val="2"/>
      <w:szCs w:val="20"/>
      <w:lang w:val="en-US" w:eastAsia="en-US"/>
    </w:rPr>
  </w:style>
  <w:style w:type="paragraph" w:customStyle="1" w:styleId="EmptyLayoutCell19">
    <w:name w:val="EmptyLayoutCell19"/>
    <w:basedOn w:val="Normal"/>
    <w:rsid w:val="0031523E"/>
    <w:rPr>
      <w:sz w:val="2"/>
      <w:szCs w:val="20"/>
      <w:lang w:val="en-US" w:eastAsia="en-US"/>
    </w:rPr>
  </w:style>
  <w:style w:type="paragraph" w:customStyle="1" w:styleId="EmptyLayoutCell20">
    <w:name w:val="EmptyLayoutCell20"/>
    <w:basedOn w:val="Normal"/>
    <w:rsid w:val="0031523E"/>
    <w:rPr>
      <w:sz w:val="2"/>
      <w:szCs w:val="20"/>
      <w:lang w:val="en-US" w:eastAsia="en-US"/>
    </w:rPr>
  </w:style>
  <w:style w:type="paragraph" w:customStyle="1" w:styleId="EmptyLayoutCell21">
    <w:name w:val="EmptyLayoutCell21"/>
    <w:basedOn w:val="Normal"/>
    <w:rsid w:val="0031523E"/>
    <w:rPr>
      <w:sz w:val="2"/>
      <w:szCs w:val="20"/>
      <w:lang w:val="en-US" w:eastAsia="en-US"/>
    </w:rPr>
  </w:style>
  <w:style w:type="paragraph" w:customStyle="1" w:styleId="EmptyLayoutCell22">
    <w:name w:val="EmptyLayoutCell22"/>
    <w:basedOn w:val="Normal"/>
    <w:rsid w:val="0031523E"/>
    <w:rPr>
      <w:sz w:val="2"/>
      <w:szCs w:val="20"/>
      <w:lang w:val="en-US" w:eastAsia="en-US"/>
    </w:rPr>
  </w:style>
  <w:style w:type="paragraph" w:customStyle="1" w:styleId="EmptyLayoutCell23">
    <w:name w:val="EmptyLayoutCell23"/>
    <w:basedOn w:val="Normal"/>
    <w:rsid w:val="002C73BA"/>
    <w:rPr>
      <w:sz w:val="2"/>
      <w:szCs w:val="20"/>
      <w:lang w:val="en-US" w:eastAsia="en-US"/>
    </w:rPr>
  </w:style>
  <w:style w:type="paragraph" w:customStyle="1" w:styleId="EmptyLayoutCell24">
    <w:name w:val="EmptyLayoutCell24"/>
    <w:basedOn w:val="Normal"/>
    <w:rsid w:val="004B624E"/>
    <w:rPr>
      <w:sz w:val="2"/>
      <w:szCs w:val="20"/>
      <w:lang w:val="en-US" w:eastAsia="en-US"/>
    </w:rPr>
  </w:style>
  <w:style w:type="paragraph" w:customStyle="1" w:styleId="EmptyLayoutCell25">
    <w:name w:val="EmptyLayoutCell25"/>
    <w:basedOn w:val="Normal"/>
    <w:rsid w:val="004B624E"/>
    <w:rPr>
      <w:sz w:val="2"/>
      <w:szCs w:val="20"/>
      <w:lang w:val="en-US" w:eastAsia="en-US"/>
    </w:rPr>
  </w:style>
  <w:style w:type="paragraph" w:customStyle="1" w:styleId="EmptyLayoutCell26">
    <w:name w:val="EmptyLayoutCell26"/>
    <w:basedOn w:val="Normal"/>
    <w:rsid w:val="004B624E"/>
    <w:rPr>
      <w:sz w:val="2"/>
      <w:szCs w:val="20"/>
      <w:lang w:val="en-US" w:eastAsia="en-US"/>
    </w:rPr>
  </w:style>
  <w:style w:type="paragraph" w:customStyle="1" w:styleId="EmptyLayoutCell27">
    <w:name w:val="EmptyLayoutCell27"/>
    <w:basedOn w:val="Normal"/>
    <w:rsid w:val="000609DD"/>
    <w:rPr>
      <w:sz w:val="2"/>
      <w:szCs w:val="20"/>
      <w:lang w:val="en-US" w:eastAsia="en-US"/>
    </w:rPr>
  </w:style>
  <w:style w:type="paragraph" w:customStyle="1" w:styleId="EmptyLayoutCell28">
    <w:name w:val="EmptyLayoutCell28"/>
    <w:basedOn w:val="Normal"/>
    <w:rsid w:val="000609DD"/>
    <w:rPr>
      <w:sz w:val="2"/>
      <w:szCs w:val="20"/>
      <w:lang w:val="en-US" w:eastAsia="en-US"/>
    </w:rPr>
  </w:style>
  <w:style w:type="paragraph" w:customStyle="1" w:styleId="EmptyLayoutCell29">
    <w:name w:val="EmptyLayoutCell29"/>
    <w:basedOn w:val="Normal"/>
    <w:rsid w:val="000609DD"/>
    <w:rPr>
      <w:sz w:val="2"/>
      <w:szCs w:val="20"/>
      <w:lang w:val="en-US" w:eastAsia="en-US"/>
    </w:rPr>
  </w:style>
  <w:style w:type="paragraph" w:customStyle="1" w:styleId="EmptyLayoutCell30">
    <w:name w:val="EmptyLayoutCell30"/>
    <w:basedOn w:val="Normal"/>
    <w:rsid w:val="000609DD"/>
    <w:rPr>
      <w:sz w:val="2"/>
      <w:szCs w:val="20"/>
      <w:lang w:val="en-US" w:eastAsia="en-US"/>
    </w:rPr>
  </w:style>
  <w:style w:type="paragraph" w:customStyle="1" w:styleId="EmptyCellLayoutStyle">
    <w:name w:val="EmptyCellLayoutStyle"/>
    <w:rsid w:val="00056567"/>
    <w:pPr>
      <w:spacing w:after="160" w:line="259" w:lineRule="auto"/>
    </w:pPr>
    <w:rPr>
      <w:rFonts w:ascii="Times New Roman" w:hAnsi="Times New Roman" w:cs="Times New Roman"/>
      <w:sz w:val="2"/>
    </w:rPr>
  </w:style>
  <w:style w:type="table" w:customStyle="1" w:styleId="Grilledutableau1">
    <w:name w:val="Grille du tableau1"/>
    <w:basedOn w:val="TableauNormal"/>
    <w:next w:val="Grilledutableau"/>
    <w:uiPriority w:val="59"/>
    <w:rsid w:val="00262680"/>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2">
    <w:name w:val="Grille du tableau2"/>
    <w:basedOn w:val="TableauNormal"/>
    <w:next w:val="Grilledutableau"/>
    <w:uiPriority w:val="59"/>
    <w:rsid w:val="002A425C"/>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1">
    <w:name w:val="Aucune liste1"/>
    <w:next w:val="Aucuneliste"/>
    <w:uiPriority w:val="99"/>
    <w:semiHidden/>
    <w:unhideWhenUsed/>
    <w:rsid w:val="00155476"/>
  </w:style>
  <w:style w:type="paragraph" w:styleId="Corpsdetexte">
    <w:name w:val="Body Text"/>
    <w:basedOn w:val="Normal"/>
    <w:link w:val="CorpsdetexteCar"/>
    <w:uiPriority w:val="99"/>
    <w:semiHidden/>
    <w:unhideWhenUsed/>
    <w:rsid w:val="00E80CAC"/>
    <w:pPr>
      <w:spacing w:after="120"/>
    </w:pPr>
  </w:style>
  <w:style w:type="character" w:customStyle="1" w:styleId="CorpsdetexteCar">
    <w:name w:val="Corps de texte Car"/>
    <w:basedOn w:val="Policepardfaut"/>
    <w:link w:val="Corpsdetexte"/>
    <w:uiPriority w:val="99"/>
    <w:semiHidden/>
    <w:rsid w:val="00E80CAC"/>
    <w:rPr>
      <w:rFonts w:ascii="Times New Roman" w:hAnsi="Times New Roman" w:cs="Times New Roman"/>
      <w:sz w:val="24"/>
      <w:szCs w:val="24"/>
    </w:rPr>
  </w:style>
  <w:style w:type="table" w:customStyle="1" w:styleId="Grilledutableau11">
    <w:name w:val="Grille du tableau11"/>
    <w:basedOn w:val="TableauNormal"/>
    <w:next w:val="Grilledutableau"/>
    <w:uiPriority w:val="59"/>
    <w:rsid w:val="00E80CAC"/>
    <w:rPr>
      <w:rFonts w:eastAsia="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2">
    <w:name w:val="Grille du tableau12"/>
    <w:basedOn w:val="TableauNormal"/>
    <w:next w:val="Grilledutableau"/>
    <w:uiPriority w:val="59"/>
    <w:rsid w:val="00143137"/>
    <w:rPr>
      <w:rFonts w:eastAsia="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2">
    <w:name w:val="Aucune liste2"/>
    <w:next w:val="Aucuneliste"/>
    <w:uiPriority w:val="99"/>
    <w:semiHidden/>
    <w:unhideWhenUsed/>
    <w:rsid w:val="00331AE2"/>
  </w:style>
  <w:style w:type="table" w:customStyle="1" w:styleId="Grilledutableau3">
    <w:name w:val="Grille du tableau3"/>
    <w:basedOn w:val="TableauNormal"/>
    <w:next w:val="Grilledutableau"/>
    <w:uiPriority w:val="59"/>
    <w:rsid w:val="00331AE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7">
    <w:name w:val="font7"/>
    <w:basedOn w:val="Normal"/>
    <w:rsid w:val="0037375B"/>
    <w:pPr>
      <w:spacing w:before="100" w:beforeAutospacing="1" w:after="100" w:afterAutospacing="1"/>
    </w:pPr>
    <w:rPr>
      <w:rFonts w:ascii="Calibri" w:hAnsi="Calibri" w:cs="Calibri"/>
      <w:b/>
      <w:bCs/>
      <w:color w:val="000000"/>
      <w:sz w:val="18"/>
      <w:szCs w:val="18"/>
    </w:rPr>
  </w:style>
  <w:style w:type="paragraph" w:customStyle="1" w:styleId="font0">
    <w:name w:val="font0"/>
    <w:basedOn w:val="Normal"/>
    <w:rsid w:val="008C00AD"/>
    <w:pPr>
      <w:spacing w:before="100" w:beforeAutospacing="1" w:after="100" w:afterAutospacing="1"/>
    </w:pPr>
    <w:rPr>
      <w:rFonts w:ascii="Calibri" w:hAnsi="Calibri" w:cs="Calibri"/>
      <w:color w:val="000000"/>
      <w:sz w:val="22"/>
      <w:szCs w:val="22"/>
    </w:rPr>
  </w:style>
  <w:style w:type="numbering" w:customStyle="1" w:styleId="Aucuneliste3">
    <w:name w:val="Aucune liste3"/>
    <w:next w:val="Aucuneliste"/>
    <w:uiPriority w:val="99"/>
    <w:semiHidden/>
    <w:unhideWhenUsed/>
    <w:rsid w:val="00DE0D9A"/>
  </w:style>
  <w:style w:type="numbering" w:customStyle="1" w:styleId="Aucuneliste11">
    <w:name w:val="Aucune liste11"/>
    <w:next w:val="Aucuneliste"/>
    <w:uiPriority w:val="99"/>
    <w:semiHidden/>
    <w:unhideWhenUsed/>
    <w:rsid w:val="00DE0D9A"/>
  </w:style>
  <w:style w:type="numbering" w:customStyle="1" w:styleId="Aucuneliste111">
    <w:name w:val="Aucune liste111"/>
    <w:next w:val="Aucuneliste"/>
    <w:uiPriority w:val="99"/>
    <w:semiHidden/>
    <w:unhideWhenUsed/>
    <w:rsid w:val="00DE0D9A"/>
  </w:style>
  <w:style w:type="numbering" w:customStyle="1" w:styleId="Aucuneliste21">
    <w:name w:val="Aucune liste21"/>
    <w:next w:val="Aucuneliste"/>
    <w:uiPriority w:val="99"/>
    <w:semiHidden/>
    <w:unhideWhenUsed/>
    <w:rsid w:val="00DE0D9A"/>
  </w:style>
  <w:style w:type="paragraph" w:customStyle="1" w:styleId="xl151">
    <w:name w:val="xl151"/>
    <w:basedOn w:val="Normal"/>
    <w:rsid w:val="00AA12E2"/>
    <w:pPr>
      <w:pBdr>
        <w:bottom w:val="single" w:sz="8" w:space="0" w:color="auto"/>
        <w:right w:val="single" w:sz="8" w:space="0" w:color="auto"/>
      </w:pBdr>
      <w:shd w:val="clear" w:color="000000" w:fill="FFFFFF"/>
      <w:spacing w:before="100" w:beforeAutospacing="1" w:after="100" w:afterAutospacing="1"/>
      <w:jc w:val="right"/>
      <w:textAlignment w:val="center"/>
    </w:pPr>
    <w:rPr>
      <w:rFonts w:ascii="Arial Narrow" w:hAnsi="Arial Narrow"/>
      <w:b/>
      <w:bCs/>
    </w:rPr>
  </w:style>
  <w:style w:type="paragraph" w:customStyle="1" w:styleId="xl152">
    <w:name w:val="xl152"/>
    <w:basedOn w:val="Normal"/>
    <w:rsid w:val="00AA12E2"/>
    <w:pPr>
      <w:pBdr>
        <w:left w:val="single" w:sz="8" w:space="0" w:color="auto"/>
        <w:bottom w:val="single" w:sz="8" w:space="0" w:color="auto"/>
        <w:right w:val="single" w:sz="8" w:space="0" w:color="auto"/>
      </w:pBdr>
      <w:spacing w:before="100" w:beforeAutospacing="1" w:after="100" w:afterAutospacing="1"/>
      <w:jc w:val="right"/>
      <w:textAlignment w:val="center"/>
    </w:pPr>
    <w:rPr>
      <w:rFonts w:ascii="Arial Narrow" w:hAnsi="Arial Narrow"/>
      <w:b/>
      <w:bCs/>
    </w:rPr>
  </w:style>
  <w:style w:type="paragraph" w:customStyle="1" w:styleId="xl153">
    <w:name w:val="xl153"/>
    <w:basedOn w:val="Normal"/>
    <w:rsid w:val="00AA12E2"/>
    <w:pPr>
      <w:pBdr>
        <w:top w:val="single" w:sz="8" w:space="0" w:color="auto"/>
        <w:bottom w:val="single" w:sz="8" w:space="0" w:color="auto"/>
        <w:right w:val="single" w:sz="8" w:space="0" w:color="auto"/>
      </w:pBdr>
      <w:spacing w:before="100" w:beforeAutospacing="1" w:after="100" w:afterAutospacing="1"/>
      <w:jc w:val="right"/>
      <w:textAlignment w:val="center"/>
    </w:pPr>
    <w:rPr>
      <w:rFonts w:ascii="Arial Narrow" w:hAnsi="Arial Narrow"/>
      <w:b/>
      <w:bCs/>
    </w:rPr>
  </w:style>
  <w:style w:type="paragraph" w:customStyle="1" w:styleId="xl154">
    <w:name w:val="xl154"/>
    <w:basedOn w:val="Normal"/>
    <w:rsid w:val="00AA12E2"/>
    <w:pPr>
      <w:pBdr>
        <w:top w:val="single" w:sz="8" w:space="0" w:color="auto"/>
        <w:left w:val="single" w:sz="8" w:space="0" w:color="auto"/>
        <w:bottom w:val="single" w:sz="8" w:space="0" w:color="auto"/>
        <w:right w:val="single" w:sz="8" w:space="0" w:color="auto"/>
      </w:pBdr>
      <w:shd w:val="clear" w:color="000000" w:fill="FFFFFF"/>
      <w:spacing w:before="100" w:beforeAutospacing="1" w:after="100" w:afterAutospacing="1"/>
      <w:jc w:val="right"/>
      <w:textAlignment w:val="center"/>
    </w:pPr>
    <w:rPr>
      <w:rFonts w:ascii="Arial Narrow" w:hAnsi="Arial Narrow"/>
      <w:b/>
      <w:bCs/>
    </w:rPr>
  </w:style>
  <w:style w:type="paragraph" w:customStyle="1" w:styleId="xl155">
    <w:name w:val="xl155"/>
    <w:basedOn w:val="Normal"/>
    <w:rsid w:val="00AA12E2"/>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Arial Narrow" w:hAnsi="Arial Narrow"/>
      <w:b/>
      <w:bCs/>
    </w:rPr>
  </w:style>
  <w:style w:type="paragraph" w:customStyle="1" w:styleId="xl156">
    <w:name w:val="xl156"/>
    <w:basedOn w:val="Normal"/>
    <w:rsid w:val="00AA12E2"/>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Arial Narrow" w:hAnsi="Arial Narrow"/>
      <w:b/>
      <w:bCs/>
      <w:color w:val="000000"/>
    </w:rPr>
  </w:style>
  <w:style w:type="paragraph" w:customStyle="1" w:styleId="xl157">
    <w:name w:val="xl157"/>
    <w:basedOn w:val="Normal"/>
    <w:rsid w:val="00AA12E2"/>
    <w:pPr>
      <w:pBdr>
        <w:top w:val="single" w:sz="4" w:space="0" w:color="auto"/>
        <w:left w:val="single" w:sz="4" w:space="0" w:color="auto"/>
        <w:right w:val="single" w:sz="4" w:space="0" w:color="auto"/>
      </w:pBdr>
      <w:shd w:val="clear" w:color="000000" w:fill="C4BD97"/>
      <w:spacing w:before="100" w:beforeAutospacing="1" w:after="100" w:afterAutospacing="1"/>
    </w:pPr>
  </w:style>
  <w:style w:type="paragraph" w:customStyle="1" w:styleId="xl158">
    <w:name w:val="xl158"/>
    <w:basedOn w:val="Normal"/>
    <w:rsid w:val="00AA12E2"/>
    <w:pPr>
      <w:pBdr>
        <w:top w:val="single" w:sz="4" w:space="0" w:color="auto"/>
        <w:left w:val="single" w:sz="4" w:space="0" w:color="auto"/>
        <w:right w:val="single" w:sz="4" w:space="0" w:color="auto"/>
      </w:pBdr>
      <w:shd w:val="clear" w:color="000000" w:fill="C4BD97"/>
      <w:spacing w:before="100" w:beforeAutospacing="1" w:after="100" w:afterAutospacing="1"/>
    </w:pPr>
    <w:rPr>
      <w:b/>
      <w:bCs/>
    </w:rPr>
  </w:style>
  <w:style w:type="paragraph" w:customStyle="1" w:styleId="xl159">
    <w:name w:val="xl159"/>
    <w:basedOn w:val="Normal"/>
    <w:rsid w:val="00AA12E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textAlignment w:val="center"/>
    </w:pPr>
    <w:rPr>
      <w:rFonts w:ascii="Arial Narrow" w:hAnsi="Arial Narrow"/>
      <w:b/>
      <w:bCs/>
    </w:rPr>
  </w:style>
  <w:style w:type="paragraph" w:customStyle="1" w:styleId="xl160">
    <w:name w:val="xl160"/>
    <w:basedOn w:val="Normal"/>
    <w:rsid w:val="00AA12E2"/>
    <w:pPr>
      <w:pBdr>
        <w:top w:val="single" w:sz="8" w:space="0" w:color="auto"/>
        <w:left w:val="single" w:sz="8" w:space="0" w:color="auto"/>
        <w:bottom w:val="single" w:sz="8" w:space="0" w:color="auto"/>
        <w:right w:val="single" w:sz="8" w:space="0" w:color="auto"/>
      </w:pBdr>
      <w:shd w:val="clear" w:color="000000" w:fill="FFFF00"/>
      <w:spacing w:before="100" w:beforeAutospacing="1" w:after="100" w:afterAutospacing="1"/>
      <w:jc w:val="right"/>
      <w:textAlignment w:val="center"/>
    </w:pPr>
    <w:rPr>
      <w:rFonts w:ascii="Arial Narrow" w:hAnsi="Arial Narrow"/>
      <w:b/>
      <w:bCs/>
    </w:rPr>
  </w:style>
  <w:style w:type="paragraph" w:customStyle="1" w:styleId="xl161">
    <w:name w:val="xl161"/>
    <w:basedOn w:val="Normal"/>
    <w:rsid w:val="00AA12E2"/>
    <w:pPr>
      <w:pBdr>
        <w:top w:val="single" w:sz="8" w:space="0" w:color="auto"/>
        <w:bottom w:val="single" w:sz="8" w:space="0" w:color="auto"/>
        <w:right w:val="single" w:sz="8" w:space="0" w:color="auto"/>
      </w:pBdr>
      <w:shd w:val="clear" w:color="000000" w:fill="FFFF00"/>
      <w:spacing w:before="100" w:beforeAutospacing="1" w:after="100" w:afterAutospacing="1"/>
      <w:jc w:val="right"/>
      <w:textAlignment w:val="center"/>
    </w:pPr>
    <w:rPr>
      <w:rFonts w:ascii="Arial Narrow" w:hAnsi="Arial Narrow"/>
      <w:b/>
      <w:bCs/>
    </w:rPr>
  </w:style>
  <w:style w:type="paragraph" w:customStyle="1" w:styleId="xl162">
    <w:name w:val="xl162"/>
    <w:basedOn w:val="Normal"/>
    <w:rsid w:val="00AA12E2"/>
    <w:pPr>
      <w:pBdr>
        <w:top w:val="single" w:sz="8" w:space="0" w:color="auto"/>
        <w:bottom w:val="single" w:sz="8" w:space="0" w:color="auto"/>
      </w:pBdr>
      <w:shd w:val="clear" w:color="000000" w:fill="FFFF00"/>
      <w:spacing w:before="100" w:beforeAutospacing="1" w:after="100" w:afterAutospacing="1"/>
      <w:jc w:val="right"/>
      <w:textAlignment w:val="center"/>
    </w:pPr>
    <w:rPr>
      <w:rFonts w:ascii="Arial Narrow" w:hAnsi="Arial Narrow"/>
      <w:b/>
      <w:bCs/>
    </w:rPr>
  </w:style>
  <w:style w:type="paragraph" w:customStyle="1" w:styleId="xl163">
    <w:name w:val="xl163"/>
    <w:basedOn w:val="Normal"/>
    <w:rsid w:val="00AA12E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right"/>
      <w:textAlignment w:val="center"/>
    </w:pPr>
    <w:rPr>
      <w:rFonts w:ascii="Arial Narrow" w:hAnsi="Arial Narrow"/>
      <w:b/>
      <w:bCs/>
    </w:rPr>
  </w:style>
  <w:style w:type="paragraph" w:customStyle="1" w:styleId="xl164">
    <w:name w:val="xl164"/>
    <w:basedOn w:val="Normal"/>
    <w:rsid w:val="00AA12E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right"/>
      <w:textAlignment w:val="center"/>
    </w:pPr>
    <w:rPr>
      <w:rFonts w:ascii="Arial Narrow" w:hAnsi="Arial Narrow"/>
      <w:b/>
      <w:bCs/>
    </w:rPr>
  </w:style>
  <w:style w:type="paragraph" w:customStyle="1" w:styleId="xl165">
    <w:name w:val="xl165"/>
    <w:basedOn w:val="Normal"/>
    <w:rsid w:val="00AA12E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right"/>
      <w:textAlignment w:val="center"/>
    </w:pPr>
    <w:rPr>
      <w:b/>
      <w:bCs/>
    </w:rPr>
  </w:style>
  <w:style w:type="paragraph" w:customStyle="1" w:styleId="xl166">
    <w:name w:val="xl166"/>
    <w:basedOn w:val="Normal"/>
    <w:rsid w:val="00AA12E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right"/>
      <w:textAlignment w:val="center"/>
    </w:pPr>
    <w:rPr>
      <w:b/>
      <w:bCs/>
    </w:rPr>
  </w:style>
  <w:style w:type="paragraph" w:customStyle="1" w:styleId="xl167">
    <w:name w:val="xl167"/>
    <w:basedOn w:val="Normal"/>
    <w:rsid w:val="00AA12E2"/>
    <w:pPr>
      <w:pBdr>
        <w:top w:val="single" w:sz="4" w:space="0" w:color="auto"/>
        <w:bottom w:val="single" w:sz="4" w:space="0" w:color="auto"/>
        <w:right w:val="single" w:sz="4" w:space="0" w:color="auto"/>
      </w:pBdr>
      <w:shd w:val="clear" w:color="000000" w:fill="FFFF00"/>
      <w:spacing w:before="100" w:beforeAutospacing="1" w:after="100" w:afterAutospacing="1"/>
    </w:pPr>
    <w:rPr>
      <w:b/>
      <w:bCs/>
    </w:rPr>
  </w:style>
  <w:style w:type="paragraph" w:customStyle="1" w:styleId="xl168">
    <w:name w:val="xl168"/>
    <w:basedOn w:val="Normal"/>
    <w:rsid w:val="00AA12E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b/>
      <w:bCs/>
    </w:rPr>
  </w:style>
  <w:style w:type="paragraph" w:customStyle="1" w:styleId="xl169">
    <w:name w:val="xl169"/>
    <w:basedOn w:val="Normal"/>
    <w:rsid w:val="00AA12E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right"/>
      <w:textAlignment w:val="center"/>
    </w:pPr>
    <w:rPr>
      <w:rFonts w:ascii="Arial Narrow" w:hAnsi="Arial Narrow"/>
      <w:b/>
      <w:bCs/>
      <w:color w:val="000000"/>
    </w:rPr>
  </w:style>
  <w:style w:type="paragraph" w:customStyle="1" w:styleId="xl170">
    <w:name w:val="xl170"/>
    <w:basedOn w:val="Normal"/>
    <w:rsid w:val="00AA12E2"/>
    <w:pPr>
      <w:shd w:val="clear" w:color="000000" w:fill="FFFF00"/>
      <w:spacing w:before="100" w:beforeAutospacing="1" w:after="100" w:afterAutospacing="1"/>
    </w:pPr>
  </w:style>
  <w:style w:type="paragraph" w:customStyle="1" w:styleId="xl171">
    <w:name w:val="xl171"/>
    <w:basedOn w:val="Normal"/>
    <w:rsid w:val="00AA12E2"/>
    <w:pPr>
      <w:pBdr>
        <w:top w:val="single" w:sz="4" w:space="0" w:color="auto"/>
        <w:left w:val="single" w:sz="4" w:space="0" w:color="auto"/>
        <w:bottom w:val="single" w:sz="4" w:space="0" w:color="auto"/>
        <w:right w:val="single" w:sz="4" w:space="0" w:color="auto"/>
      </w:pBdr>
      <w:shd w:val="clear" w:color="000000" w:fill="B1A0C7"/>
      <w:spacing w:before="100" w:beforeAutospacing="1" w:after="100" w:afterAutospacing="1"/>
      <w:jc w:val="right"/>
      <w:textAlignment w:val="center"/>
    </w:pPr>
    <w:rPr>
      <w:rFonts w:ascii="Arial Narrow" w:hAnsi="Arial Narrow"/>
      <w:b/>
      <w:bCs/>
    </w:rPr>
  </w:style>
  <w:style w:type="paragraph" w:customStyle="1" w:styleId="xl172">
    <w:name w:val="xl172"/>
    <w:basedOn w:val="Normal"/>
    <w:rsid w:val="00AA12E2"/>
    <w:pPr>
      <w:pBdr>
        <w:left w:val="single" w:sz="4" w:space="0" w:color="auto"/>
        <w:bottom w:val="single" w:sz="4" w:space="0" w:color="auto"/>
        <w:right w:val="single" w:sz="4" w:space="0" w:color="auto"/>
      </w:pBdr>
      <w:shd w:val="clear" w:color="000000" w:fill="B1A0C7"/>
      <w:spacing w:before="100" w:beforeAutospacing="1" w:after="100" w:afterAutospacing="1"/>
      <w:jc w:val="right"/>
      <w:textAlignment w:val="center"/>
    </w:pPr>
    <w:rPr>
      <w:rFonts w:ascii="Arial Narrow" w:hAnsi="Arial Narrow"/>
      <w:b/>
      <w:bCs/>
    </w:rPr>
  </w:style>
  <w:style w:type="paragraph" w:customStyle="1" w:styleId="xl173">
    <w:name w:val="xl173"/>
    <w:basedOn w:val="Normal"/>
    <w:rsid w:val="00AA12E2"/>
    <w:pPr>
      <w:pBdr>
        <w:left w:val="single" w:sz="4" w:space="0" w:color="auto"/>
        <w:bottom w:val="single" w:sz="4" w:space="0" w:color="auto"/>
        <w:right w:val="single" w:sz="4" w:space="0" w:color="auto"/>
      </w:pBdr>
      <w:shd w:val="clear" w:color="000000" w:fill="B1A0C7"/>
      <w:spacing w:before="100" w:beforeAutospacing="1" w:after="100" w:afterAutospacing="1"/>
      <w:jc w:val="right"/>
      <w:textAlignment w:val="center"/>
    </w:pPr>
    <w:rPr>
      <w:rFonts w:ascii="Arial Narrow" w:hAnsi="Arial Narrow"/>
      <w:b/>
      <w:bCs/>
    </w:rPr>
  </w:style>
  <w:style w:type="paragraph" w:customStyle="1" w:styleId="xl174">
    <w:name w:val="xl174"/>
    <w:basedOn w:val="Normal"/>
    <w:rsid w:val="00AA12E2"/>
    <w:pPr>
      <w:pBdr>
        <w:top w:val="single" w:sz="4" w:space="0" w:color="auto"/>
        <w:left w:val="single" w:sz="4" w:space="0" w:color="auto"/>
        <w:bottom w:val="single" w:sz="4" w:space="0" w:color="auto"/>
        <w:right w:val="single" w:sz="4" w:space="0" w:color="auto"/>
      </w:pBdr>
      <w:shd w:val="clear" w:color="000000" w:fill="B1A0C7"/>
      <w:spacing w:before="100" w:beforeAutospacing="1" w:after="100" w:afterAutospacing="1"/>
    </w:pPr>
  </w:style>
  <w:style w:type="paragraph" w:customStyle="1" w:styleId="xl175">
    <w:name w:val="xl175"/>
    <w:basedOn w:val="Normal"/>
    <w:rsid w:val="00AA12E2"/>
    <w:pPr>
      <w:shd w:val="clear" w:color="000000" w:fill="B1A0C7"/>
      <w:spacing w:before="100" w:beforeAutospacing="1" w:after="100" w:afterAutospacing="1"/>
      <w:jc w:val="right"/>
      <w:textAlignment w:val="center"/>
    </w:pPr>
    <w:rPr>
      <w:rFonts w:ascii="Arial Narrow" w:hAnsi="Arial Narrow"/>
      <w:b/>
      <w:bCs/>
    </w:rPr>
  </w:style>
  <w:style w:type="paragraph" w:customStyle="1" w:styleId="xl176">
    <w:name w:val="xl176"/>
    <w:basedOn w:val="Normal"/>
    <w:rsid w:val="00AA12E2"/>
    <w:pPr>
      <w:shd w:val="clear" w:color="000000" w:fill="B1A0C7"/>
      <w:spacing w:before="100" w:beforeAutospacing="1" w:after="100" w:afterAutospacing="1"/>
      <w:jc w:val="right"/>
      <w:textAlignment w:val="center"/>
    </w:pPr>
    <w:rPr>
      <w:rFonts w:ascii="Arial Narrow" w:hAnsi="Arial Narrow"/>
      <w:b/>
      <w:bCs/>
      <w:color w:val="FF0000"/>
    </w:rPr>
  </w:style>
  <w:style w:type="paragraph" w:customStyle="1" w:styleId="xl177">
    <w:name w:val="xl177"/>
    <w:basedOn w:val="Normal"/>
    <w:rsid w:val="00AA12E2"/>
    <w:pPr>
      <w:pBdr>
        <w:top w:val="single" w:sz="4" w:space="0" w:color="auto"/>
        <w:left w:val="single" w:sz="4" w:space="0" w:color="auto"/>
        <w:bottom w:val="single" w:sz="4" w:space="0" w:color="auto"/>
        <w:right w:val="single" w:sz="4" w:space="0" w:color="auto"/>
      </w:pBdr>
      <w:shd w:val="clear" w:color="000000" w:fill="B1A0C7"/>
      <w:spacing w:before="100" w:beforeAutospacing="1" w:after="100" w:afterAutospacing="1"/>
      <w:jc w:val="right"/>
      <w:textAlignment w:val="center"/>
    </w:pPr>
    <w:rPr>
      <w:rFonts w:ascii="Arial Narrow" w:hAnsi="Arial Narrow"/>
      <w:b/>
      <w:bCs/>
      <w:color w:val="FF0000"/>
    </w:rPr>
  </w:style>
  <w:style w:type="paragraph" w:customStyle="1" w:styleId="xl178">
    <w:name w:val="xl178"/>
    <w:basedOn w:val="Normal"/>
    <w:rsid w:val="00AA12E2"/>
    <w:pPr>
      <w:pBdr>
        <w:top w:val="single" w:sz="4" w:space="0" w:color="auto"/>
        <w:bottom w:val="single" w:sz="4" w:space="0" w:color="auto"/>
        <w:right w:val="single" w:sz="4" w:space="0" w:color="auto"/>
      </w:pBdr>
      <w:shd w:val="clear" w:color="000000" w:fill="B1A0C7"/>
      <w:spacing w:before="100" w:beforeAutospacing="1" w:after="100" w:afterAutospacing="1"/>
      <w:jc w:val="center"/>
    </w:pPr>
    <w:rPr>
      <w:b/>
      <w:bCs/>
    </w:rPr>
  </w:style>
  <w:style w:type="paragraph" w:customStyle="1" w:styleId="xl179">
    <w:name w:val="xl179"/>
    <w:basedOn w:val="Normal"/>
    <w:rsid w:val="00AA12E2"/>
    <w:pPr>
      <w:pBdr>
        <w:left w:val="single" w:sz="4" w:space="0" w:color="auto"/>
        <w:right w:val="single" w:sz="4" w:space="0" w:color="auto"/>
      </w:pBdr>
      <w:spacing w:before="100" w:beforeAutospacing="1" w:after="100" w:afterAutospacing="1"/>
      <w:textAlignment w:val="center"/>
    </w:pPr>
    <w:rPr>
      <w:rFonts w:ascii="Arial Narrow" w:hAnsi="Arial Narrow"/>
      <w:b/>
      <w:bCs/>
      <w:color w:val="C00000"/>
    </w:rPr>
  </w:style>
  <w:style w:type="paragraph" w:customStyle="1" w:styleId="xl180">
    <w:name w:val="xl180"/>
    <w:basedOn w:val="Normal"/>
    <w:rsid w:val="00AA12E2"/>
    <w:pPr>
      <w:pBdr>
        <w:bottom w:val="single" w:sz="8" w:space="0" w:color="auto"/>
      </w:pBdr>
      <w:shd w:val="clear" w:color="000000" w:fill="FFFFFF"/>
      <w:spacing w:before="100" w:beforeAutospacing="1" w:after="100" w:afterAutospacing="1"/>
      <w:jc w:val="right"/>
      <w:textAlignment w:val="center"/>
    </w:pPr>
    <w:rPr>
      <w:rFonts w:ascii="Arial Narrow" w:hAnsi="Arial Narrow"/>
      <w:b/>
      <w:bCs/>
    </w:rPr>
  </w:style>
  <w:style w:type="paragraph" w:customStyle="1" w:styleId="xl181">
    <w:name w:val="xl181"/>
    <w:basedOn w:val="Normal"/>
    <w:rsid w:val="00AA12E2"/>
    <w:pPr>
      <w:pBdr>
        <w:top w:val="single" w:sz="4" w:space="0" w:color="auto"/>
        <w:bottom w:val="single" w:sz="4" w:space="0" w:color="auto"/>
        <w:right w:val="single" w:sz="4" w:space="0" w:color="auto"/>
      </w:pBdr>
      <w:spacing w:before="100" w:beforeAutospacing="1" w:after="100" w:afterAutospacing="1"/>
      <w:jc w:val="right"/>
      <w:textAlignment w:val="center"/>
    </w:pPr>
    <w:rPr>
      <w:rFonts w:ascii="Arial Narrow" w:hAnsi="Arial Narrow"/>
      <w:b/>
      <w:bCs/>
    </w:rPr>
  </w:style>
  <w:style w:type="paragraph" w:customStyle="1" w:styleId="xl182">
    <w:name w:val="xl182"/>
    <w:basedOn w:val="Normal"/>
    <w:rsid w:val="00AA12E2"/>
    <w:pPr>
      <w:pBdr>
        <w:top w:val="single" w:sz="4" w:space="0" w:color="auto"/>
        <w:left w:val="single" w:sz="4" w:space="0" w:color="auto"/>
        <w:right w:val="single" w:sz="4" w:space="0" w:color="auto"/>
      </w:pBdr>
      <w:spacing w:before="100" w:beforeAutospacing="1" w:after="100" w:afterAutospacing="1"/>
      <w:textAlignment w:val="center"/>
    </w:pPr>
    <w:rPr>
      <w:rFonts w:ascii="Arial Narrow" w:hAnsi="Arial Narrow"/>
      <w:b/>
      <w:bCs/>
    </w:rPr>
  </w:style>
  <w:style w:type="paragraph" w:customStyle="1" w:styleId="xl183">
    <w:name w:val="xl183"/>
    <w:basedOn w:val="Normal"/>
    <w:rsid w:val="00AA12E2"/>
    <w:pPr>
      <w:pBdr>
        <w:right w:val="single" w:sz="8" w:space="0" w:color="auto"/>
      </w:pBdr>
      <w:shd w:val="clear" w:color="000000" w:fill="FFFFFF"/>
      <w:spacing w:before="100" w:beforeAutospacing="1" w:after="100" w:afterAutospacing="1"/>
      <w:jc w:val="right"/>
      <w:textAlignment w:val="center"/>
    </w:pPr>
    <w:rPr>
      <w:rFonts w:ascii="Arial Narrow" w:hAnsi="Arial Narrow"/>
      <w:b/>
      <w:bCs/>
    </w:rPr>
  </w:style>
  <w:style w:type="paragraph" w:customStyle="1" w:styleId="xl184">
    <w:name w:val="xl184"/>
    <w:basedOn w:val="Normal"/>
    <w:rsid w:val="00AA12E2"/>
    <w:pPr>
      <w:pBdr>
        <w:top w:val="single" w:sz="4" w:space="0" w:color="auto"/>
        <w:left w:val="single" w:sz="4" w:space="0" w:color="auto"/>
        <w:right w:val="single" w:sz="4" w:space="0" w:color="auto"/>
      </w:pBdr>
      <w:spacing w:before="100" w:beforeAutospacing="1" w:after="100" w:afterAutospacing="1"/>
      <w:jc w:val="right"/>
      <w:textAlignment w:val="center"/>
    </w:pPr>
    <w:rPr>
      <w:rFonts w:ascii="Arial Narrow" w:hAnsi="Arial Narrow"/>
      <w:b/>
      <w:bCs/>
    </w:rPr>
  </w:style>
  <w:style w:type="paragraph" w:customStyle="1" w:styleId="xl185">
    <w:name w:val="xl185"/>
    <w:basedOn w:val="Normal"/>
    <w:rsid w:val="00AA12E2"/>
    <w:pPr>
      <w:pBdr>
        <w:top w:val="single" w:sz="4" w:space="0" w:color="auto"/>
        <w:left w:val="single" w:sz="4" w:space="0" w:color="auto"/>
        <w:right w:val="single" w:sz="4" w:space="0" w:color="auto"/>
      </w:pBdr>
      <w:spacing w:before="100" w:beforeAutospacing="1" w:after="100" w:afterAutospacing="1"/>
      <w:textAlignment w:val="center"/>
    </w:pPr>
    <w:rPr>
      <w:rFonts w:ascii="Arial Narrow" w:hAnsi="Arial Narrow"/>
      <w:b/>
      <w:bCs/>
      <w:color w:val="FF0000"/>
    </w:rPr>
  </w:style>
  <w:style w:type="paragraph" w:customStyle="1" w:styleId="xl186">
    <w:name w:val="xl186"/>
    <w:basedOn w:val="Normal"/>
    <w:rsid w:val="00AA12E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right"/>
      <w:textAlignment w:val="center"/>
    </w:pPr>
    <w:rPr>
      <w:rFonts w:ascii="Arial Narrow" w:hAnsi="Arial Narrow"/>
      <w:b/>
      <w:bCs/>
    </w:rPr>
  </w:style>
  <w:style w:type="paragraph" w:customStyle="1" w:styleId="xl187">
    <w:name w:val="xl187"/>
    <w:basedOn w:val="Normal"/>
    <w:rsid w:val="00AA12E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pPr>
    <w:rPr>
      <w:b/>
      <w:bCs/>
    </w:rPr>
  </w:style>
  <w:style w:type="paragraph" w:customStyle="1" w:styleId="xl188">
    <w:name w:val="xl188"/>
    <w:basedOn w:val="Normal"/>
    <w:rsid w:val="00AA12E2"/>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jc w:val="center"/>
    </w:pPr>
    <w:rPr>
      <w:b/>
      <w:bCs/>
      <w:color w:val="0D0D0D"/>
    </w:rPr>
  </w:style>
  <w:style w:type="paragraph" w:customStyle="1" w:styleId="xl189">
    <w:name w:val="xl189"/>
    <w:basedOn w:val="Normal"/>
    <w:rsid w:val="00AA12E2"/>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jc w:val="center"/>
    </w:pPr>
    <w:rPr>
      <w:b/>
      <w:bCs/>
    </w:rPr>
  </w:style>
  <w:style w:type="paragraph" w:customStyle="1" w:styleId="xl190">
    <w:name w:val="xl190"/>
    <w:basedOn w:val="Normal"/>
    <w:rsid w:val="00AA12E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rFonts w:ascii="Arial Narrow" w:hAnsi="Arial Narrow"/>
      <w:b/>
      <w:bCs/>
    </w:rPr>
  </w:style>
  <w:style w:type="paragraph" w:customStyle="1" w:styleId="xl191">
    <w:name w:val="xl191"/>
    <w:basedOn w:val="Normal"/>
    <w:rsid w:val="00AA12E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rFonts w:ascii="Arial Narrow" w:hAnsi="Arial Narrow"/>
      <w:b/>
      <w:bCs/>
      <w:color w:val="000000"/>
    </w:rPr>
  </w:style>
  <w:style w:type="paragraph" w:customStyle="1" w:styleId="xl192">
    <w:name w:val="xl192"/>
    <w:basedOn w:val="Normal"/>
    <w:rsid w:val="00AA12E2"/>
    <w:pPr>
      <w:pBdr>
        <w:top w:val="single" w:sz="4" w:space="0" w:color="auto"/>
        <w:left w:val="single" w:sz="4" w:space="0" w:color="auto"/>
        <w:bottom w:val="single" w:sz="4" w:space="0" w:color="auto"/>
        <w:right w:val="single" w:sz="4" w:space="0" w:color="auto"/>
      </w:pBdr>
      <w:spacing w:before="100" w:beforeAutospacing="1" w:after="100" w:afterAutospacing="1"/>
    </w:pPr>
    <w:rPr>
      <w:b/>
      <w:bCs/>
    </w:rPr>
  </w:style>
  <w:style w:type="paragraph" w:customStyle="1" w:styleId="xl193">
    <w:name w:val="xl193"/>
    <w:basedOn w:val="Normal"/>
    <w:rsid w:val="00AA12E2"/>
    <w:pPr>
      <w:pBdr>
        <w:top w:val="single" w:sz="4" w:space="0" w:color="auto"/>
        <w:left w:val="single" w:sz="4" w:space="0" w:color="auto"/>
        <w:right w:val="single" w:sz="4" w:space="0" w:color="auto"/>
      </w:pBdr>
      <w:spacing w:before="100" w:beforeAutospacing="1" w:after="100" w:afterAutospacing="1"/>
      <w:textAlignment w:val="center"/>
    </w:pPr>
    <w:rPr>
      <w:rFonts w:ascii="Arial Narrow" w:hAnsi="Arial Narrow"/>
      <w:b/>
      <w:bCs/>
      <w:color w:val="C00000"/>
    </w:rPr>
  </w:style>
  <w:style w:type="paragraph" w:customStyle="1" w:styleId="xl194">
    <w:name w:val="xl194"/>
    <w:basedOn w:val="Normal"/>
    <w:rsid w:val="00AA12E2"/>
    <w:pPr>
      <w:pBdr>
        <w:top w:val="single" w:sz="4" w:space="0" w:color="auto"/>
        <w:left w:val="single" w:sz="4" w:space="0" w:color="auto"/>
        <w:right w:val="single" w:sz="4" w:space="0" w:color="auto"/>
      </w:pBdr>
      <w:shd w:val="clear" w:color="000000" w:fill="FFFFFF"/>
      <w:spacing w:before="100" w:beforeAutospacing="1" w:after="100" w:afterAutospacing="1"/>
      <w:jc w:val="right"/>
      <w:textAlignment w:val="center"/>
    </w:pPr>
    <w:rPr>
      <w:rFonts w:ascii="Arial Narrow" w:hAnsi="Arial Narrow"/>
      <w:b/>
      <w:bCs/>
    </w:rPr>
  </w:style>
  <w:style w:type="paragraph" w:customStyle="1" w:styleId="xl195">
    <w:name w:val="xl195"/>
    <w:basedOn w:val="Normal"/>
    <w:rsid w:val="00AA12E2"/>
    <w:pPr>
      <w:pBdr>
        <w:top w:val="single" w:sz="4" w:space="0" w:color="auto"/>
        <w:left w:val="single" w:sz="4" w:space="0" w:color="auto"/>
        <w:right w:val="single" w:sz="4" w:space="0" w:color="auto"/>
      </w:pBdr>
      <w:shd w:val="clear" w:color="000000" w:fill="FFFFFF"/>
      <w:spacing w:before="100" w:beforeAutospacing="1" w:after="100" w:afterAutospacing="1"/>
      <w:jc w:val="right"/>
      <w:textAlignment w:val="center"/>
    </w:pPr>
    <w:rPr>
      <w:rFonts w:ascii="Arial Narrow" w:hAnsi="Arial Narrow"/>
      <w:b/>
      <w:bCs/>
      <w:color w:val="000000"/>
    </w:rPr>
  </w:style>
  <w:style w:type="paragraph" w:customStyle="1" w:styleId="xl196">
    <w:name w:val="xl196"/>
    <w:basedOn w:val="Normal"/>
    <w:rsid w:val="00AA12E2"/>
    <w:pPr>
      <w:pBdr>
        <w:top w:val="single" w:sz="4" w:space="0" w:color="auto"/>
        <w:left w:val="single" w:sz="4" w:space="0" w:color="auto"/>
        <w:right w:val="single" w:sz="4" w:space="0" w:color="auto"/>
      </w:pBdr>
      <w:spacing w:before="100" w:beforeAutospacing="1" w:after="100" w:afterAutospacing="1"/>
    </w:pPr>
    <w:rPr>
      <w:b/>
      <w:bCs/>
    </w:rPr>
  </w:style>
  <w:style w:type="paragraph" w:customStyle="1" w:styleId="xl197">
    <w:name w:val="xl197"/>
    <w:basedOn w:val="Normal"/>
    <w:rsid w:val="00AA12E2"/>
    <w:pPr>
      <w:pBdr>
        <w:top w:val="single" w:sz="8" w:space="0" w:color="auto"/>
        <w:left w:val="single" w:sz="8" w:space="0" w:color="auto"/>
        <w:bottom w:val="single" w:sz="4" w:space="0" w:color="auto"/>
        <w:right w:val="single" w:sz="4" w:space="0" w:color="auto"/>
      </w:pBdr>
      <w:spacing w:before="100" w:beforeAutospacing="1" w:after="100" w:afterAutospacing="1"/>
      <w:textAlignment w:val="center"/>
    </w:pPr>
    <w:rPr>
      <w:rFonts w:ascii="Arial Narrow" w:hAnsi="Arial Narrow"/>
      <w:b/>
      <w:bCs/>
    </w:rPr>
  </w:style>
  <w:style w:type="paragraph" w:customStyle="1" w:styleId="xl198">
    <w:name w:val="xl198"/>
    <w:basedOn w:val="Normal"/>
    <w:rsid w:val="00AA12E2"/>
    <w:pPr>
      <w:pBdr>
        <w:top w:val="single" w:sz="8" w:space="0" w:color="auto"/>
        <w:left w:val="single" w:sz="4" w:space="0" w:color="auto"/>
        <w:bottom w:val="single" w:sz="4" w:space="0" w:color="auto"/>
        <w:right w:val="single" w:sz="4" w:space="0" w:color="auto"/>
      </w:pBdr>
      <w:shd w:val="clear" w:color="000000" w:fill="948A54"/>
      <w:spacing w:before="100" w:beforeAutospacing="1" w:after="100" w:afterAutospacing="1"/>
      <w:jc w:val="right"/>
      <w:textAlignment w:val="center"/>
    </w:pPr>
    <w:rPr>
      <w:rFonts w:ascii="Arial Narrow" w:hAnsi="Arial Narrow"/>
      <w:b/>
      <w:bCs/>
    </w:rPr>
  </w:style>
  <w:style w:type="paragraph" w:customStyle="1" w:styleId="xl199">
    <w:name w:val="xl199"/>
    <w:basedOn w:val="Normal"/>
    <w:rsid w:val="00AA12E2"/>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rFonts w:ascii="Arial Narrow" w:hAnsi="Arial Narrow"/>
      <w:b/>
      <w:bCs/>
    </w:rPr>
  </w:style>
  <w:style w:type="paragraph" w:customStyle="1" w:styleId="xl200">
    <w:name w:val="xl200"/>
    <w:basedOn w:val="Normal"/>
    <w:rsid w:val="00AA12E2"/>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rFonts w:ascii="Arial Narrow" w:hAnsi="Arial Narrow"/>
      <w:b/>
      <w:bCs/>
      <w:color w:val="000000"/>
    </w:rPr>
  </w:style>
  <w:style w:type="paragraph" w:customStyle="1" w:styleId="xl201">
    <w:name w:val="xl201"/>
    <w:basedOn w:val="Normal"/>
    <w:rsid w:val="00AA12E2"/>
    <w:pPr>
      <w:pBdr>
        <w:top w:val="single" w:sz="8"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Arial Narrow" w:hAnsi="Arial Narrow"/>
      <w:b/>
      <w:bCs/>
    </w:rPr>
  </w:style>
  <w:style w:type="paragraph" w:customStyle="1" w:styleId="xl202">
    <w:name w:val="xl202"/>
    <w:basedOn w:val="Normal"/>
    <w:rsid w:val="00AA12E2"/>
    <w:pPr>
      <w:pBdr>
        <w:top w:val="single" w:sz="8" w:space="0" w:color="auto"/>
        <w:left w:val="single" w:sz="4" w:space="0" w:color="auto"/>
        <w:bottom w:val="single" w:sz="4" w:space="0" w:color="auto"/>
        <w:right w:val="single" w:sz="4" w:space="0" w:color="auto"/>
      </w:pBdr>
      <w:spacing w:before="100" w:beforeAutospacing="1" w:after="100" w:afterAutospacing="1"/>
    </w:pPr>
  </w:style>
  <w:style w:type="paragraph" w:customStyle="1" w:styleId="xl203">
    <w:name w:val="xl203"/>
    <w:basedOn w:val="Normal"/>
    <w:rsid w:val="00AA12E2"/>
    <w:pPr>
      <w:pBdr>
        <w:top w:val="single" w:sz="8" w:space="0" w:color="auto"/>
        <w:left w:val="single" w:sz="4" w:space="0" w:color="auto"/>
        <w:bottom w:val="single" w:sz="4" w:space="0" w:color="auto"/>
        <w:right w:val="single" w:sz="8" w:space="0" w:color="auto"/>
      </w:pBdr>
      <w:spacing w:before="100" w:beforeAutospacing="1" w:after="100" w:afterAutospacing="1"/>
      <w:jc w:val="right"/>
      <w:textAlignment w:val="center"/>
    </w:pPr>
    <w:rPr>
      <w:rFonts w:ascii="Arial Narrow" w:hAnsi="Arial Narrow"/>
      <w:b/>
      <w:bCs/>
    </w:rPr>
  </w:style>
  <w:style w:type="paragraph" w:customStyle="1" w:styleId="xl204">
    <w:name w:val="xl204"/>
    <w:basedOn w:val="Normal"/>
    <w:rsid w:val="00AA12E2"/>
    <w:pPr>
      <w:pBdr>
        <w:top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rFonts w:ascii="Arial Narrow" w:hAnsi="Arial Narrow"/>
      <w:b/>
      <w:bCs/>
    </w:rPr>
  </w:style>
  <w:style w:type="paragraph" w:customStyle="1" w:styleId="xl205">
    <w:name w:val="xl205"/>
    <w:basedOn w:val="Normal"/>
    <w:rsid w:val="00AA12E2"/>
    <w:pPr>
      <w:pBdr>
        <w:top w:val="single" w:sz="8" w:space="0" w:color="auto"/>
        <w:left w:val="single" w:sz="8" w:space="0" w:color="auto"/>
        <w:bottom w:val="single" w:sz="8" w:space="0" w:color="auto"/>
        <w:right w:val="single" w:sz="8" w:space="0" w:color="auto"/>
      </w:pBdr>
      <w:spacing w:before="100" w:beforeAutospacing="1" w:after="100" w:afterAutospacing="1"/>
      <w:jc w:val="right"/>
      <w:textAlignment w:val="center"/>
    </w:pPr>
    <w:rPr>
      <w:rFonts w:ascii="Arial Narrow" w:hAnsi="Arial Narrow"/>
      <w:b/>
      <w:bCs/>
      <w:color w:val="000000"/>
    </w:rPr>
  </w:style>
  <w:style w:type="paragraph" w:customStyle="1" w:styleId="xl206">
    <w:name w:val="xl206"/>
    <w:basedOn w:val="Normal"/>
    <w:rsid w:val="00AA12E2"/>
    <w:pPr>
      <w:pBdr>
        <w:top w:val="single" w:sz="4" w:space="0" w:color="auto"/>
        <w:bottom w:val="single" w:sz="4" w:space="0" w:color="auto"/>
        <w:right w:val="single" w:sz="4" w:space="0" w:color="auto"/>
      </w:pBdr>
      <w:spacing w:before="100" w:beforeAutospacing="1" w:after="100" w:afterAutospacing="1"/>
      <w:jc w:val="right"/>
      <w:textAlignment w:val="center"/>
    </w:pPr>
    <w:rPr>
      <w:rFonts w:ascii="Arial Narrow" w:hAnsi="Arial Narrow"/>
      <w:b/>
      <w:bCs/>
    </w:rPr>
  </w:style>
  <w:style w:type="paragraph" w:customStyle="1" w:styleId="xl207">
    <w:name w:val="xl207"/>
    <w:basedOn w:val="Normal"/>
    <w:rsid w:val="00AA12E2"/>
    <w:pPr>
      <w:pBdr>
        <w:top w:val="single" w:sz="4" w:space="0" w:color="auto"/>
        <w:bottom w:val="single" w:sz="4" w:space="0" w:color="auto"/>
        <w:right w:val="single" w:sz="4" w:space="0" w:color="auto"/>
      </w:pBdr>
      <w:spacing w:before="100" w:beforeAutospacing="1" w:after="100" w:afterAutospacing="1"/>
      <w:jc w:val="right"/>
      <w:textAlignment w:val="center"/>
    </w:pPr>
    <w:rPr>
      <w:rFonts w:ascii="Arial Narrow" w:hAnsi="Arial Narrow"/>
      <w:b/>
      <w:bCs/>
      <w:color w:val="000000"/>
    </w:rPr>
  </w:style>
  <w:style w:type="paragraph" w:customStyle="1" w:styleId="xl208">
    <w:name w:val="xl208"/>
    <w:basedOn w:val="Normal"/>
    <w:rsid w:val="00AA12E2"/>
    <w:pPr>
      <w:pBdr>
        <w:top w:val="single" w:sz="4" w:space="0" w:color="auto"/>
        <w:bottom w:val="single" w:sz="4" w:space="0" w:color="auto"/>
        <w:right w:val="single" w:sz="8" w:space="0" w:color="auto"/>
      </w:pBdr>
      <w:spacing w:before="100" w:beforeAutospacing="1" w:after="100" w:afterAutospacing="1"/>
      <w:jc w:val="right"/>
      <w:textAlignment w:val="center"/>
    </w:pPr>
    <w:rPr>
      <w:rFonts w:ascii="Arial Narrow" w:hAnsi="Arial Narrow"/>
      <w:b/>
      <w:bCs/>
      <w:color w:val="000000"/>
    </w:rPr>
  </w:style>
  <w:style w:type="paragraph" w:customStyle="1" w:styleId="xl209">
    <w:name w:val="xl209"/>
    <w:basedOn w:val="Normal"/>
    <w:rsid w:val="00AA12E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pPr>
    <w:rPr>
      <w:b/>
      <w:bCs/>
      <w:color w:val="0D0D0D"/>
    </w:rPr>
  </w:style>
  <w:style w:type="paragraph" w:customStyle="1" w:styleId="xl210">
    <w:name w:val="xl210"/>
    <w:basedOn w:val="Normal"/>
    <w:rsid w:val="00AA12E2"/>
    <w:pPr>
      <w:pBdr>
        <w:top w:val="single" w:sz="4" w:space="0" w:color="auto"/>
        <w:left w:val="single" w:sz="4" w:space="0" w:color="auto"/>
        <w:bottom w:val="single" w:sz="4" w:space="0" w:color="auto"/>
        <w:right w:val="single" w:sz="8" w:space="0" w:color="auto"/>
      </w:pBdr>
      <w:shd w:val="clear" w:color="000000" w:fill="FFFF00"/>
      <w:spacing w:before="100" w:beforeAutospacing="1" w:after="100" w:afterAutospacing="1"/>
      <w:jc w:val="center"/>
    </w:pPr>
    <w:rPr>
      <w:b/>
      <w:bCs/>
      <w:color w:val="0D0D0D"/>
    </w:rPr>
  </w:style>
  <w:style w:type="paragraph" w:customStyle="1" w:styleId="xl211">
    <w:name w:val="xl211"/>
    <w:basedOn w:val="Normal"/>
    <w:rsid w:val="00AA12E2"/>
    <w:pPr>
      <w:shd w:val="clear" w:color="000000" w:fill="95B3D7"/>
      <w:spacing w:before="100" w:beforeAutospacing="1" w:after="100" w:afterAutospacing="1"/>
      <w:jc w:val="center"/>
    </w:pPr>
    <w:rPr>
      <w:b/>
      <w:bCs/>
    </w:rPr>
  </w:style>
  <w:style w:type="paragraph" w:customStyle="1" w:styleId="xl212">
    <w:name w:val="xl212"/>
    <w:basedOn w:val="Normal"/>
    <w:rsid w:val="00AA12E2"/>
    <w:pPr>
      <w:pBdr>
        <w:top w:val="single" w:sz="4" w:space="0" w:color="auto"/>
        <w:left w:val="single" w:sz="4" w:space="0" w:color="auto"/>
        <w:bottom w:val="single" w:sz="4" w:space="0" w:color="auto"/>
        <w:right w:val="single" w:sz="4" w:space="0" w:color="auto"/>
      </w:pBdr>
      <w:shd w:val="clear" w:color="000000" w:fill="CCC0DA"/>
      <w:spacing w:before="100" w:beforeAutospacing="1" w:after="100" w:afterAutospacing="1"/>
      <w:jc w:val="center"/>
    </w:pPr>
    <w:rPr>
      <w:b/>
      <w:bCs/>
    </w:rPr>
  </w:style>
  <w:style w:type="paragraph" w:customStyle="1" w:styleId="xl213">
    <w:name w:val="xl213"/>
    <w:basedOn w:val="Normal"/>
    <w:rsid w:val="00AA12E2"/>
    <w:pPr>
      <w:pBdr>
        <w:top w:val="single" w:sz="4" w:space="0" w:color="auto"/>
        <w:left w:val="single" w:sz="4" w:space="0" w:color="auto"/>
        <w:bottom w:val="single" w:sz="4" w:space="0" w:color="auto"/>
        <w:right w:val="single" w:sz="4" w:space="0" w:color="auto"/>
      </w:pBdr>
      <w:shd w:val="clear" w:color="000000" w:fill="CCC0DA"/>
      <w:spacing w:before="100" w:beforeAutospacing="1" w:after="100" w:afterAutospacing="1"/>
      <w:jc w:val="center"/>
    </w:pPr>
    <w:rPr>
      <w:b/>
      <w:bCs/>
      <w:color w:val="0D0D0D"/>
    </w:rPr>
  </w:style>
  <w:style w:type="paragraph" w:customStyle="1" w:styleId="xl214">
    <w:name w:val="xl214"/>
    <w:basedOn w:val="Normal"/>
    <w:rsid w:val="00AA12E2"/>
    <w:pPr>
      <w:pBdr>
        <w:top w:val="single" w:sz="4" w:space="0" w:color="auto"/>
        <w:left w:val="single" w:sz="8" w:space="0" w:color="auto"/>
        <w:bottom w:val="single" w:sz="4" w:space="0" w:color="auto"/>
        <w:right w:val="single" w:sz="4" w:space="0" w:color="auto"/>
      </w:pBdr>
      <w:spacing w:before="100" w:beforeAutospacing="1" w:after="100" w:afterAutospacing="1"/>
      <w:textAlignment w:val="center"/>
    </w:pPr>
    <w:rPr>
      <w:rFonts w:ascii="Arial Narrow" w:hAnsi="Arial Narrow"/>
      <w:b/>
      <w:bCs/>
      <w:color w:val="C00000"/>
    </w:rPr>
  </w:style>
  <w:style w:type="paragraph" w:customStyle="1" w:styleId="xl215">
    <w:name w:val="xl215"/>
    <w:basedOn w:val="Normal"/>
    <w:rsid w:val="00AA12E2"/>
    <w:pPr>
      <w:pBdr>
        <w:top w:val="single" w:sz="8" w:space="0" w:color="auto"/>
        <w:left w:val="single" w:sz="8" w:space="0" w:color="auto"/>
        <w:bottom w:val="single" w:sz="8" w:space="0" w:color="auto"/>
        <w:right w:val="single" w:sz="8" w:space="0" w:color="auto"/>
      </w:pBdr>
      <w:shd w:val="clear" w:color="000000" w:fill="FFFFFF"/>
      <w:spacing w:before="100" w:beforeAutospacing="1" w:after="100" w:afterAutospacing="1"/>
      <w:jc w:val="right"/>
      <w:textAlignment w:val="center"/>
    </w:pPr>
    <w:rPr>
      <w:rFonts w:ascii="Arial Narrow" w:hAnsi="Arial Narrow"/>
      <w:b/>
      <w:bCs/>
      <w:color w:val="000000"/>
    </w:rPr>
  </w:style>
  <w:style w:type="paragraph" w:customStyle="1" w:styleId="xl216">
    <w:name w:val="xl216"/>
    <w:basedOn w:val="Normal"/>
    <w:rsid w:val="00AA12E2"/>
    <w:pPr>
      <w:pBdr>
        <w:top w:val="single" w:sz="4" w:space="0" w:color="auto"/>
        <w:left w:val="single" w:sz="4" w:space="0" w:color="auto"/>
        <w:bottom w:val="single" w:sz="4" w:space="0" w:color="auto"/>
        <w:right w:val="single" w:sz="8" w:space="0" w:color="auto"/>
      </w:pBdr>
      <w:spacing w:before="100" w:beforeAutospacing="1" w:after="100" w:afterAutospacing="1"/>
    </w:pPr>
    <w:rPr>
      <w:b/>
      <w:bCs/>
    </w:rPr>
  </w:style>
  <w:style w:type="paragraph" w:customStyle="1" w:styleId="xl217">
    <w:name w:val="xl217"/>
    <w:basedOn w:val="Normal"/>
    <w:rsid w:val="00AA12E2"/>
    <w:pPr>
      <w:pBdr>
        <w:top w:val="single" w:sz="4" w:space="0" w:color="auto"/>
        <w:left w:val="single" w:sz="4" w:space="0" w:color="auto"/>
        <w:right w:val="single" w:sz="4" w:space="0" w:color="auto"/>
      </w:pBdr>
      <w:shd w:val="clear" w:color="000000" w:fill="FFFFFF"/>
      <w:spacing w:before="100" w:beforeAutospacing="1" w:after="100" w:afterAutospacing="1"/>
      <w:jc w:val="right"/>
      <w:textAlignment w:val="center"/>
    </w:pPr>
    <w:rPr>
      <w:rFonts w:ascii="Arial Narrow" w:hAnsi="Arial Narrow"/>
      <w:b/>
      <w:bCs/>
    </w:rPr>
  </w:style>
  <w:style w:type="paragraph" w:customStyle="1" w:styleId="xl218">
    <w:name w:val="xl218"/>
    <w:basedOn w:val="Normal"/>
    <w:rsid w:val="00AA12E2"/>
    <w:pPr>
      <w:pBdr>
        <w:top w:val="single" w:sz="8" w:space="0" w:color="auto"/>
        <w:left w:val="single" w:sz="8" w:space="0" w:color="auto"/>
        <w:right w:val="single" w:sz="8" w:space="0" w:color="auto"/>
      </w:pBdr>
      <w:spacing w:before="100" w:beforeAutospacing="1" w:after="100" w:afterAutospacing="1"/>
      <w:jc w:val="right"/>
      <w:textAlignment w:val="center"/>
    </w:pPr>
    <w:rPr>
      <w:rFonts w:ascii="Arial Narrow" w:hAnsi="Arial Narrow"/>
      <w:b/>
      <w:bCs/>
      <w:color w:val="000000"/>
    </w:rPr>
  </w:style>
  <w:style w:type="paragraph" w:customStyle="1" w:styleId="xl219">
    <w:name w:val="xl219"/>
    <w:basedOn w:val="Normal"/>
    <w:rsid w:val="00AA12E2"/>
    <w:pPr>
      <w:pBdr>
        <w:top w:val="single" w:sz="8" w:space="0" w:color="auto"/>
        <w:right w:val="single" w:sz="8" w:space="0" w:color="auto"/>
      </w:pBdr>
      <w:spacing w:before="100" w:beforeAutospacing="1" w:after="100" w:afterAutospacing="1"/>
      <w:jc w:val="right"/>
      <w:textAlignment w:val="center"/>
    </w:pPr>
    <w:rPr>
      <w:rFonts w:ascii="Arial Narrow" w:hAnsi="Arial Narrow"/>
      <w:b/>
      <w:bCs/>
      <w:color w:val="000000"/>
    </w:rPr>
  </w:style>
  <w:style w:type="paragraph" w:customStyle="1" w:styleId="xl220">
    <w:name w:val="xl220"/>
    <w:basedOn w:val="Normal"/>
    <w:rsid w:val="00AA12E2"/>
    <w:pPr>
      <w:pBdr>
        <w:top w:val="single" w:sz="4" w:space="0" w:color="auto"/>
        <w:left w:val="single" w:sz="4" w:space="0" w:color="auto"/>
        <w:right w:val="single" w:sz="8" w:space="0" w:color="auto"/>
      </w:pBdr>
      <w:spacing w:before="100" w:beforeAutospacing="1" w:after="100" w:afterAutospacing="1"/>
    </w:pPr>
    <w:rPr>
      <w:b/>
      <w:bCs/>
    </w:rPr>
  </w:style>
  <w:style w:type="paragraph" w:customStyle="1" w:styleId="xl221">
    <w:name w:val="xl221"/>
    <w:basedOn w:val="Normal"/>
    <w:rsid w:val="00AA12E2"/>
    <w:pPr>
      <w:pBdr>
        <w:top w:val="single" w:sz="4" w:space="0" w:color="auto"/>
        <w:left w:val="single" w:sz="8" w:space="0" w:color="auto"/>
        <w:bottom w:val="single" w:sz="8" w:space="0" w:color="auto"/>
        <w:right w:val="single" w:sz="4" w:space="0" w:color="auto"/>
      </w:pBdr>
      <w:spacing w:before="100" w:beforeAutospacing="1" w:after="100" w:afterAutospacing="1"/>
      <w:textAlignment w:val="center"/>
    </w:pPr>
    <w:rPr>
      <w:rFonts w:ascii="Arial Narrow" w:hAnsi="Arial Narrow"/>
      <w:b/>
      <w:bCs/>
      <w:color w:val="C00000"/>
    </w:rPr>
  </w:style>
  <w:style w:type="paragraph" w:customStyle="1" w:styleId="xl222">
    <w:name w:val="xl222"/>
    <w:basedOn w:val="Normal"/>
    <w:rsid w:val="00AA12E2"/>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right"/>
      <w:textAlignment w:val="center"/>
    </w:pPr>
    <w:rPr>
      <w:rFonts w:ascii="Arial Narrow" w:hAnsi="Arial Narrow"/>
      <w:b/>
      <w:bCs/>
    </w:rPr>
  </w:style>
  <w:style w:type="paragraph" w:customStyle="1" w:styleId="xl223">
    <w:name w:val="xl223"/>
    <w:basedOn w:val="Normal"/>
    <w:rsid w:val="00AA12E2"/>
    <w:pPr>
      <w:pBdr>
        <w:top w:val="single" w:sz="4" w:space="0" w:color="auto"/>
        <w:left w:val="single" w:sz="4" w:space="0" w:color="auto"/>
        <w:bottom w:val="single" w:sz="8" w:space="0" w:color="auto"/>
        <w:right w:val="single" w:sz="4" w:space="0" w:color="auto"/>
      </w:pBdr>
      <w:spacing w:before="100" w:beforeAutospacing="1" w:after="100" w:afterAutospacing="1"/>
      <w:jc w:val="right"/>
      <w:textAlignment w:val="center"/>
    </w:pPr>
    <w:rPr>
      <w:rFonts w:ascii="Arial Narrow" w:hAnsi="Arial Narrow"/>
      <w:b/>
      <w:bCs/>
      <w:color w:val="000000"/>
    </w:rPr>
  </w:style>
  <w:style w:type="paragraph" w:customStyle="1" w:styleId="xl224">
    <w:name w:val="xl224"/>
    <w:basedOn w:val="Normal"/>
    <w:rsid w:val="00AA12E2"/>
    <w:pPr>
      <w:pBdr>
        <w:top w:val="single" w:sz="4" w:space="0" w:color="auto"/>
        <w:left w:val="single" w:sz="4" w:space="0" w:color="auto"/>
        <w:bottom w:val="single" w:sz="8" w:space="0" w:color="auto"/>
        <w:right w:val="single" w:sz="4" w:space="0" w:color="auto"/>
      </w:pBdr>
      <w:spacing w:before="100" w:beforeAutospacing="1" w:after="100" w:afterAutospacing="1"/>
    </w:pPr>
    <w:rPr>
      <w:b/>
      <w:bCs/>
    </w:rPr>
  </w:style>
  <w:style w:type="paragraph" w:customStyle="1" w:styleId="xl225">
    <w:name w:val="xl225"/>
    <w:basedOn w:val="Normal"/>
    <w:rsid w:val="00AA12E2"/>
    <w:pPr>
      <w:pBdr>
        <w:top w:val="single" w:sz="4" w:space="0" w:color="auto"/>
        <w:left w:val="single" w:sz="4" w:space="0" w:color="auto"/>
        <w:bottom w:val="single" w:sz="8" w:space="0" w:color="auto"/>
        <w:right w:val="single" w:sz="8" w:space="0" w:color="auto"/>
      </w:pBdr>
      <w:spacing w:before="100" w:beforeAutospacing="1" w:after="100" w:afterAutospacing="1"/>
    </w:pPr>
    <w:rPr>
      <w:b/>
      <w:bCs/>
    </w:rPr>
  </w:style>
  <w:style w:type="paragraph" w:customStyle="1" w:styleId="xl226">
    <w:name w:val="xl226"/>
    <w:basedOn w:val="Normal"/>
    <w:rsid w:val="00AA12E2"/>
    <w:pPr>
      <w:pBdr>
        <w:bottom w:val="single" w:sz="4" w:space="0" w:color="auto"/>
        <w:right w:val="single" w:sz="4" w:space="0" w:color="auto"/>
      </w:pBdr>
      <w:spacing w:before="100" w:beforeAutospacing="1" w:after="100" w:afterAutospacing="1"/>
      <w:textAlignment w:val="center"/>
    </w:pPr>
    <w:rPr>
      <w:rFonts w:ascii="Arial Narrow" w:hAnsi="Arial Narrow"/>
      <w:b/>
      <w:bCs/>
    </w:rPr>
  </w:style>
  <w:style w:type="paragraph" w:customStyle="1" w:styleId="xl227">
    <w:name w:val="xl227"/>
    <w:basedOn w:val="Normal"/>
    <w:rsid w:val="00AA12E2"/>
    <w:pPr>
      <w:pBdr>
        <w:bottom w:val="single" w:sz="8" w:space="0" w:color="auto"/>
        <w:right w:val="single" w:sz="8" w:space="0" w:color="auto"/>
      </w:pBdr>
      <w:shd w:val="clear" w:color="000000" w:fill="948A54"/>
      <w:spacing w:before="100" w:beforeAutospacing="1" w:after="100" w:afterAutospacing="1"/>
      <w:jc w:val="right"/>
      <w:textAlignment w:val="center"/>
    </w:pPr>
    <w:rPr>
      <w:rFonts w:ascii="Arial Narrow" w:hAnsi="Arial Narrow"/>
      <w:b/>
      <w:bCs/>
    </w:rPr>
  </w:style>
  <w:style w:type="paragraph" w:customStyle="1" w:styleId="xl228">
    <w:name w:val="xl228"/>
    <w:basedOn w:val="Normal"/>
    <w:rsid w:val="00AA12E2"/>
    <w:pPr>
      <w:pBdr>
        <w:left w:val="single" w:sz="8" w:space="0" w:color="auto"/>
        <w:bottom w:val="single" w:sz="8" w:space="0" w:color="auto"/>
        <w:right w:val="single" w:sz="8" w:space="0" w:color="auto"/>
      </w:pBdr>
      <w:shd w:val="clear" w:color="000000" w:fill="FFFFFF"/>
      <w:spacing w:before="100" w:beforeAutospacing="1" w:after="100" w:afterAutospacing="1"/>
      <w:jc w:val="right"/>
      <w:textAlignment w:val="center"/>
    </w:pPr>
    <w:rPr>
      <w:rFonts w:ascii="Arial Narrow" w:hAnsi="Arial Narrow"/>
      <w:b/>
      <w:bCs/>
      <w:color w:val="000000"/>
    </w:rPr>
  </w:style>
  <w:style w:type="paragraph" w:customStyle="1" w:styleId="xl229">
    <w:name w:val="xl229"/>
    <w:basedOn w:val="Normal"/>
    <w:rsid w:val="00AA12E2"/>
    <w:pPr>
      <w:pBdr>
        <w:bottom w:val="single" w:sz="8" w:space="0" w:color="auto"/>
        <w:right w:val="single" w:sz="8" w:space="0" w:color="auto"/>
      </w:pBdr>
      <w:shd w:val="clear" w:color="000000" w:fill="FFFFFF"/>
      <w:spacing w:before="100" w:beforeAutospacing="1" w:after="100" w:afterAutospacing="1"/>
      <w:jc w:val="right"/>
      <w:textAlignment w:val="center"/>
    </w:pPr>
    <w:rPr>
      <w:rFonts w:ascii="Arial Narrow" w:hAnsi="Arial Narrow"/>
      <w:b/>
      <w:bCs/>
      <w:color w:val="000000"/>
    </w:rPr>
  </w:style>
  <w:style w:type="paragraph" w:customStyle="1" w:styleId="xl230">
    <w:name w:val="xl230"/>
    <w:basedOn w:val="Normal"/>
    <w:rsid w:val="00AA12E2"/>
    <w:pPr>
      <w:pBdr>
        <w:left w:val="single" w:sz="4" w:space="0" w:color="auto"/>
        <w:bottom w:val="single" w:sz="4" w:space="0" w:color="auto"/>
        <w:right w:val="single" w:sz="4" w:space="0" w:color="auto"/>
      </w:pBdr>
      <w:spacing w:before="100" w:beforeAutospacing="1" w:after="100" w:afterAutospacing="1"/>
      <w:jc w:val="right"/>
      <w:textAlignment w:val="center"/>
    </w:pPr>
    <w:rPr>
      <w:rFonts w:ascii="Arial Narrow" w:hAnsi="Arial Narrow"/>
      <w:b/>
      <w:bCs/>
    </w:rPr>
  </w:style>
  <w:style w:type="paragraph" w:customStyle="1" w:styleId="xl231">
    <w:name w:val="xl231"/>
    <w:basedOn w:val="Normal"/>
    <w:rsid w:val="00AA12E2"/>
    <w:pPr>
      <w:pBdr>
        <w:left w:val="single" w:sz="4" w:space="0" w:color="auto"/>
        <w:bottom w:val="single" w:sz="4" w:space="0" w:color="auto"/>
        <w:right w:val="single" w:sz="4" w:space="0" w:color="auto"/>
      </w:pBdr>
      <w:spacing w:before="100" w:beforeAutospacing="1" w:after="100" w:afterAutospacing="1"/>
      <w:jc w:val="right"/>
      <w:textAlignment w:val="center"/>
    </w:pPr>
    <w:rPr>
      <w:rFonts w:ascii="Arial Narrow" w:hAnsi="Arial Narrow"/>
      <w:b/>
      <w:bCs/>
      <w:color w:val="000000"/>
    </w:rPr>
  </w:style>
  <w:style w:type="paragraph" w:customStyle="1" w:styleId="xl232">
    <w:name w:val="xl232"/>
    <w:basedOn w:val="Normal"/>
    <w:rsid w:val="00AA12E2"/>
    <w:pPr>
      <w:pBdr>
        <w:left w:val="single" w:sz="4" w:space="0" w:color="auto"/>
        <w:bottom w:val="single" w:sz="4" w:space="0" w:color="auto"/>
        <w:right w:val="single" w:sz="4" w:space="0" w:color="auto"/>
      </w:pBdr>
      <w:spacing w:before="100" w:beforeAutospacing="1" w:after="100" w:afterAutospacing="1"/>
      <w:textAlignment w:val="center"/>
    </w:pPr>
    <w:rPr>
      <w:rFonts w:ascii="Arial Narrow" w:hAnsi="Arial Narrow"/>
      <w:b/>
      <w:bCs/>
      <w:color w:val="000000"/>
    </w:rPr>
  </w:style>
  <w:style w:type="paragraph" w:customStyle="1" w:styleId="xl233">
    <w:name w:val="xl233"/>
    <w:basedOn w:val="Normal"/>
    <w:rsid w:val="00AA12E2"/>
    <w:pPr>
      <w:pBdr>
        <w:top w:val="single" w:sz="8" w:space="0" w:color="auto"/>
        <w:left w:val="single" w:sz="8" w:space="0" w:color="auto"/>
        <w:bottom w:val="single" w:sz="8" w:space="0" w:color="auto"/>
        <w:right w:val="single" w:sz="8" w:space="0" w:color="auto"/>
      </w:pBdr>
      <w:shd w:val="clear" w:color="000000" w:fill="FFFFFF"/>
      <w:spacing w:before="100" w:beforeAutospacing="1" w:after="100" w:afterAutospacing="1"/>
      <w:jc w:val="right"/>
      <w:textAlignment w:val="center"/>
    </w:pPr>
    <w:rPr>
      <w:rFonts w:ascii="Arial Narrow" w:hAnsi="Arial Narrow"/>
      <w:b/>
      <w:bCs/>
    </w:rPr>
  </w:style>
  <w:style w:type="paragraph" w:customStyle="1" w:styleId="xl234">
    <w:name w:val="xl234"/>
    <w:basedOn w:val="Normal"/>
    <w:rsid w:val="00AA12E2"/>
    <w:pPr>
      <w:pBdr>
        <w:top w:val="single" w:sz="4" w:space="0" w:color="auto"/>
        <w:left w:val="single" w:sz="4" w:space="0" w:color="auto"/>
        <w:bottom w:val="single" w:sz="4" w:space="0" w:color="auto"/>
        <w:right w:val="single" w:sz="4" w:space="0" w:color="auto"/>
      </w:pBdr>
      <w:shd w:val="clear" w:color="000000" w:fill="948A54"/>
      <w:spacing w:before="100" w:beforeAutospacing="1" w:after="100" w:afterAutospacing="1"/>
      <w:jc w:val="center"/>
    </w:pPr>
    <w:rPr>
      <w:b/>
      <w:bCs/>
    </w:rPr>
  </w:style>
  <w:style w:type="paragraph" w:customStyle="1" w:styleId="xl235">
    <w:name w:val="xl235"/>
    <w:basedOn w:val="Normal"/>
    <w:rsid w:val="00AA12E2"/>
    <w:pPr>
      <w:pBdr>
        <w:top w:val="single" w:sz="4" w:space="0" w:color="auto"/>
        <w:left w:val="single" w:sz="4" w:space="0" w:color="auto"/>
        <w:bottom w:val="single" w:sz="4" w:space="0" w:color="auto"/>
        <w:right w:val="single" w:sz="4" w:space="0" w:color="auto"/>
      </w:pBdr>
      <w:shd w:val="clear" w:color="000000" w:fill="948A54"/>
      <w:spacing w:before="100" w:beforeAutospacing="1" w:after="100" w:afterAutospacing="1"/>
      <w:jc w:val="center"/>
    </w:pPr>
    <w:rPr>
      <w:b/>
      <w:bCs/>
      <w:color w:val="0D0D0D"/>
    </w:rPr>
  </w:style>
  <w:style w:type="paragraph" w:customStyle="1" w:styleId="xl236">
    <w:name w:val="xl236"/>
    <w:basedOn w:val="Normal"/>
    <w:rsid w:val="00AA12E2"/>
    <w:pPr>
      <w:pBdr>
        <w:top w:val="single" w:sz="4" w:space="0" w:color="auto"/>
        <w:bottom w:val="single" w:sz="4" w:space="0" w:color="auto"/>
        <w:right w:val="single" w:sz="4" w:space="0" w:color="auto"/>
      </w:pBdr>
      <w:spacing w:before="100" w:beforeAutospacing="1" w:after="100" w:afterAutospacing="1"/>
      <w:textAlignment w:val="center"/>
    </w:pPr>
    <w:rPr>
      <w:rFonts w:ascii="Arial Narrow" w:hAnsi="Arial Narrow"/>
      <w:b/>
      <w:bCs/>
      <w:color w:val="C00000"/>
    </w:rPr>
  </w:style>
  <w:style w:type="paragraph" w:customStyle="1" w:styleId="xl237">
    <w:name w:val="xl237"/>
    <w:basedOn w:val="Normal"/>
    <w:rsid w:val="00AA12E2"/>
    <w:pPr>
      <w:pBdr>
        <w:top w:val="single" w:sz="8" w:space="0" w:color="auto"/>
        <w:left w:val="single" w:sz="8" w:space="0" w:color="auto"/>
        <w:bottom w:val="single" w:sz="8" w:space="0" w:color="auto"/>
        <w:right w:val="single" w:sz="8" w:space="0" w:color="auto"/>
      </w:pBdr>
      <w:shd w:val="clear" w:color="000000" w:fill="FFFFFF"/>
      <w:spacing w:before="100" w:beforeAutospacing="1" w:after="100" w:afterAutospacing="1"/>
      <w:jc w:val="right"/>
      <w:textAlignment w:val="center"/>
    </w:pPr>
    <w:rPr>
      <w:rFonts w:ascii="Arial Narrow" w:hAnsi="Arial Narrow"/>
      <w:b/>
      <w:bCs/>
      <w:color w:val="000000"/>
    </w:rPr>
  </w:style>
  <w:style w:type="paragraph" w:customStyle="1" w:styleId="xl238">
    <w:name w:val="xl238"/>
    <w:basedOn w:val="Normal"/>
    <w:rsid w:val="00AA12E2"/>
    <w:pPr>
      <w:pBdr>
        <w:top w:val="single" w:sz="8" w:space="0" w:color="auto"/>
        <w:bottom w:val="single" w:sz="8" w:space="0" w:color="auto"/>
        <w:right w:val="single" w:sz="8" w:space="0" w:color="auto"/>
      </w:pBdr>
      <w:shd w:val="clear" w:color="000000" w:fill="FFFFFF"/>
      <w:spacing w:before="100" w:beforeAutospacing="1" w:after="100" w:afterAutospacing="1"/>
      <w:jc w:val="right"/>
      <w:textAlignment w:val="center"/>
    </w:pPr>
    <w:rPr>
      <w:rFonts w:ascii="Arial Narrow" w:hAnsi="Arial Narrow"/>
      <w:b/>
      <w:bCs/>
      <w:color w:val="000000"/>
    </w:rPr>
  </w:style>
  <w:style w:type="paragraph" w:customStyle="1" w:styleId="xl239">
    <w:name w:val="xl239"/>
    <w:basedOn w:val="Normal"/>
    <w:rsid w:val="00AA12E2"/>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240">
    <w:name w:val="xl240"/>
    <w:basedOn w:val="Normal"/>
    <w:rsid w:val="00AA12E2"/>
    <w:pPr>
      <w:spacing w:before="100" w:beforeAutospacing="1" w:after="100" w:afterAutospacing="1"/>
      <w:jc w:val="center"/>
      <w:textAlignment w:val="center"/>
    </w:pPr>
    <w:rPr>
      <w:rFonts w:ascii="Arial Black" w:hAnsi="Arial Black"/>
      <w:b/>
      <w:bCs/>
    </w:rPr>
  </w:style>
  <w:style w:type="paragraph" w:customStyle="1" w:styleId="xl241">
    <w:name w:val="xl241"/>
    <w:basedOn w:val="Normal"/>
    <w:rsid w:val="00AA12E2"/>
    <w:pPr>
      <w:pBdr>
        <w:right w:val="single" w:sz="8" w:space="0" w:color="000000"/>
      </w:pBdr>
      <w:spacing w:before="100" w:beforeAutospacing="1" w:after="100" w:afterAutospacing="1"/>
      <w:jc w:val="center"/>
      <w:textAlignment w:val="center"/>
    </w:pPr>
    <w:rPr>
      <w:rFonts w:ascii="Arial Black" w:hAnsi="Arial Black"/>
      <w:b/>
      <w:bCs/>
    </w:rPr>
  </w:style>
  <w:style w:type="paragraph" w:customStyle="1" w:styleId="xl242">
    <w:name w:val="xl242"/>
    <w:basedOn w:val="Normal"/>
    <w:rsid w:val="00AA12E2"/>
    <w:pPr>
      <w:pBdr>
        <w:left w:val="single" w:sz="8" w:space="0" w:color="000000"/>
      </w:pBdr>
      <w:shd w:val="clear" w:color="000000" w:fill="C4BD97"/>
      <w:spacing w:before="100" w:beforeAutospacing="1" w:after="100" w:afterAutospacing="1"/>
      <w:jc w:val="center"/>
      <w:textAlignment w:val="center"/>
    </w:pPr>
    <w:rPr>
      <w:rFonts w:ascii="Arial Black" w:hAnsi="Arial Black"/>
      <w:b/>
      <w:bCs/>
    </w:rPr>
  </w:style>
  <w:style w:type="paragraph" w:customStyle="1" w:styleId="xl243">
    <w:name w:val="xl243"/>
    <w:basedOn w:val="Normal"/>
    <w:rsid w:val="00AA12E2"/>
    <w:pPr>
      <w:shd w:val="clear" w:color="000000" w:fill="C4BD97"/>
      <w:spacing w:before="100" w:beforeAutospacing="1" w:after="100" w:afterAutospacing="1"/>
      <w:jc w:val="center"/>
      <w:textAlignment w:val="center"/>
    </w:pPr>
    <w:rPr>
      <w:rFonts w:ascii="Arial Black" w:hAnsi="Arial Black"/>
      <w:b/>
      <w:bCs/>
    </w:rPr>
  </w:style>
  <w:style w:type="paragraph" w:customStyle="1" w:styleId="xl244">
    <w:name w:val="xl244"/>
    <w:basedOn w:val="Normal"/>
    <w:rsid w:val="00AA12E2"/>
    <w:pPr>
      <w:pBdr>
        <w:right w:val="single" w:sz="8" w:space="0" w:color="000000"/>
      </w:pBdr>
      <w:shd w:val="clear" w:color="000000" w:fill="C4BD97"/>
      <w:spacing w:before="100" w:beforeAutospacing="1" w:after="100" w:afterAutospacing="1"/>
      <w:jc w:val="center"/>
      <w:textAlignment w:val="center"/>
    </w:pPr>
    <w:rPr>
      <w:rFonts w:ascii="Arial Black" w:hAnsi="Arial Black"/>
      <w:b/>
      <w:bCs/>
    </w:rPr>
  </w:style>
  <w:style w:type="paragraph" w:customStyle="1" w:styleId="xl245">
    <w:name w:val="xl245"/>
    <w:basedOn w:val="Normal"/>
    <w:rsid w:val="00AA12E2"/>
    <w:pPr>
      <w:pBdr>
        <w:left w:val="single" w:sz="8" w:space="0" w:color="auto"/>
        <w:right w:val="single" w:sz="4" w:space="0" w:color="auto"/>
      </w:pBdr>
      <w:shd w:val="clear" w:color="000000" w:fill="C4BD97"/>
      <w:spacing w:before="100" w:beforeAutospacing="1" w:after="100" w:afterAutospacing="1"/>
      <w:jc w:val="center"/>
      <w:textAlignment w:val="center"/>
    </w:pPr>
    <w:rPr>
      <w:rFonts w:ascii="Arial Black" w:hAnsi="Arial Black"/>
      <w:b/>
      <w:bCs/>
    </w:rPr>
  </w:style>
  <w:style w:type="paragraph" w:customStyle="1" w:styleId="xl246">
    <w:name w:val="xl246"/>
    <w:basedOn w:val="Normal"/>
    <w:rsid w:val="00AA12E2"/>
    <w:pPr>
      <w:pBdr>
        <w:left w:val="single" w:sz="4" w:space="0" w:color="auto"/>
        <w:right w:val="single" w:sz="4" w:space="0" w:color="auto"/>
      </w:pBdr>
      <w:shd w:val="clear" w:color="000000" w:fill="C4BD97"/>
      <w:spacing w:before="100" w:beforeAutospacing="1" w:after="100" w:afterAutospacing="1"/>
      <w:jc w:val="center"/>
      <w:textAlignment w:val="center"/>
    </w:pPr>
    <w:rPr>
      <w:rFonts w:ascii="Arial Black" w:hAnsi="Arial Black"/>
      <w:b/>
      <w:bCs/>
    </w:rPr>
  </w:style>
  <w:style w:type="paragraph" w:customStyle="1" w:styleId="xl247">
    <w:name w:val="xl247"/>
    <w:basedOn w:val="Normal"/>
    <w:rsid w:val="00AA12E2"/>
    <w:pPr>
      <w:pBdr>
        <w:left w:val="single" w:sz="4" w:space="0" w:color="auto"/>
        <w:right w:val="single" w:sz="8" w:space="0" w:color="auto"/>
      </w:pBdr>
      <w:shd w:val="clear" w:color="000000" w:fill="C4BD97"/>
      <w:spacing w:before="100" w:beforeAutospacing="1" w:after="100" w:afterAutospacing="1"/>
      <w:jc w:val="center"/>
      <w:textAlignment w:val="center"/>
    </w:pPr>
    <w:rPr>
      <w:rFonts w:ascii="Arial Black" w:hAnsi="Arial Black"/>
      <w:b/>
      <w:bCs/>
    </w:rPr>
  </w:style>
  <w:style w:type="paragraph" w:customStyle="1" w:styleId="xl248">
    <w:name w:val="xl248"/>
    <w:basedOn w:val="Normal"/>
    <w:rsid w:val="00AA12E2"/>
    <w:pPr>
      <w:pBdr>
        <w:top w:val="single" w:sz="8" w:space="0" w:color="auto"/>
        <w:left w:val="single" w:sz="4" w:space="0" w:color="auto"/>
        <w:bottom w:val="single" w:sz="8" w:space="0" w:color="auto"/>
        <w:right w:val="single" w:sz="4" w:space="0" w:color="auto"/>
      </w:pBdr>
      <w:shd w:val="clear" w:color="000000" w:fill="C5D9F1"/>
      <w:spacing w:before="100" w:beforeAutospacing="1" w:after="100" w:afterAutospacing="1"/>
      <w:jc w:val="center"/>
      <w:textAlignment w:val="center"/>
    </w:pPr>
    <w:rPr>
      <w:rFonts w:ascii="Arial Black" w:hAnsi="Arial Black"/>
      <w:b/>
      <w:bCs/>
    </w:rPr>
  </w:style>
  <w:style w:type="paragraph" w:customStyle="1" w:styleId="xl249">
    <w:name w:val="xl249"/>
    <w:basedOn w:val="Normal"/>
    <w:rsid w:val="00AA12E2"/>
    <w:pPr>
      <w:pBdr>
        <w:top w:val="single" w:sz="8" w:space="0" w:color="auto"/>
        <w:left w:val="single" w:sz="4" w:space="0" w:color="auto"/>
        <w:bottom w:val="single" w:sz="8" w:space="0" w:color="auto"/>
        <w:right w:val="single" w:sz="8" w:space="0" w:color="auto"/>
      </w:pBdr>
      <w:shd w:val="clear" w:color="000000" w:fill="C5D9F1"/>
      <w:spacing w:before="100" w:beforeAutospacing="1" w:after="100" w:afterAutospacing="1"/>
      <w:jc w:val="center"/>
      <w:textAlignment w:val="center"/>
    </w:pPr>
    <w:rPr>
      <w:rFonts w:ascii="Arial Black" w:hAnsi="Arial Black"/>
      <w:b/>
      <w:bCs/>
    </w:rPr>
  </w:style>
  <w:style w:type="paragraph" w:customStyle="1" w:styleId="xl250">
    <w:name w:val="xl250"/>
    <w:basedOn w:val="Normal"/>
    <w:rsid w:val="00AA12E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Black" w:hAnsi="Arial Black"/>
      <w:b/>
      <w:bCs/>
    </w:rPr>
  </w:style>
  <w:style w:type="paragraph" w:customStyle="1" w:styleId="xl251">
    <w:name w:val="xl251"/>
    <w:basedOn w:val="Normal"/>
    <w:rsid w:val="00AA12E2"/>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Narrow" w:hAnsi="Arial Narrow"/>
      <w:b/>
      <w:bCs/>
    </w:rPr>
  </w:style>
  <w:style w:type="paragraph" w:customStyle="1" w:styleId="xl252">
    <w:name w:val="xl252"/>
    <w:basedOn w:val="Normal"/>
    <w:rsid w:val="00AA12E2"/>
    <w:pPr>
      <w:pBdr>
        <w:left w:val="single" w:sz="4" w:space="0" w:color="auto"/>
        <w:right w:val="single" w:sz="4" w:space="0" w:color="auto"/>
      </w:pBdr>
      <w:spacing w:before="100" w:beforeAutospacing="1" w:after="100" w:afterAutospacing="1"/>
      <w:jc w:val="center"/>
      <w:textAlignment w:val="center"/>
    </w:pPr>
    <w:rPr>
      <w:rFonts w:ascii="Arial Narrow" w:hAnsi="Arial Narrow"/>
      <w:b/>
      <w:bCs/>
    </w:rPr>
  </w:style>
  <w:style w:type="paragraph" w:customStyle="1" w:styleId="xl253">
    <w:name w:val="xl253"/>
    <w:basedOn w:val="Normal"/>
    <w:rsid w:val="00AA12E2"/>
    <w:pPr>
      <w:pBdr>
        <w:top w:val="single" w:sz="4" w:space="0" w:color="auto"/>
        <w:right w:val="single" w:sz="4" w:space="0" w:color="auto"/>
      </w:pBdr>
      <w:spacing w:before="100" w:beforeAutospacing="1" w:after="100" w:afterAutospacing="1"/>
      <w:jc w:val="center"/>
      <w:textAlignment w:val="center"/>
    </w:pPr>
    <w:rPr>
      <w:rFonts w:ascii="Arial Narrow" w:hAnsi="Arial Narrow"/>
      <w:b/>
      <w:bCs/>
    </w:rPr>
  </w:style>
  <w:style w:type="paragraph" w:customStyle="1" w:styleId="xl254">
    <w:name w:val="xl254"/>
    <w:basedOn w:val="Normal"/>
    <w:rsid w:val="00AA12E2"/>
    <w:pPr>
      <w:pBdr>
        <w:right w:val="single" w:sz="4" w:space="0" w:color="auto"/>
      </w:pBdr>
      <w:spacing w:before="100" w:beforeAutospacing="1" w:after="100" w:afterAutospacing="1"/>
      <w:jc w:val="center"/>
      <w:textAlignment w:val="center"/>
    </w:pPr>
    <w:rPr>
      <w:rFonts w:ascii="Arial Narrow" w:hAnsi="Arial Narrow"/>
      <w:b/>
      <w:bCs/>
    </w:rPr>
  </w:style>
  <w:style w:type="paragraph" w:customStyle="1" w:styleId="xl255">
    <w:name w:val="xl255"/>
    <w:basedOn w:val="Normal"/>
    <w:rsid w:val="00AA12E2"/>
    <w:pPr>
      <w:pBdr>
        <w:bottom w:val="single" w:sz="4" w:space="0" w:color="auto"/>
        <w:right w:val="single" w:sz="4" w:space="0" w:color="auto"/>
      </w:pBdr>
      <w:spacing w:before="100" w:beforeAutospacing="1" w:after="100" w:afterAutospacing="1"/>
      <w:jc w:val="center"/>
      <w:textAlignment w:val="center"/>
    </w:pPr>
    <w:rPr>
      <w:rFonts w:ascii="Arial Narrow" w:hAnsi="Arial Narrow"/>
      <w:b/>
      <w:bCs/>
    </w:rPr>
  </w:style>
  <w:style w:type="paragraph" w:customStyle="1" w:styleId="xl256">
    <w:name w:val="xl256"/>
    <w:basedOn w:val="Normal"/>
    <w:rsid w:val="00AA12E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b/>
      <w:bCs/>
    </w:rPr>
  </w:style>
  <w:style w:type="paragraph" w:customStyle="1" w:styleId="xl257">
    <w:name w:val="xl257"/>
    <w:basedOn w:val="Normal"/>
    <w:rsid w:val="00AA12E2"/>
    <w:pPr>
      <w:pBdr>
        <w:top w:val="single" w:sz="4" w:space="0" w:color="auto"/>
      </w:pBdr>
      <w:spacing w:before="100" w:beforeAutospacing="1" w:after="100" w:afterAutospacing="1"/>
      <w:jc w:val="center"/>
      <w:textAlignment w:val="center"/>
    </w:pPr>
    <w:rPr>
      <w:rFonts w:ascii="Arial Narrow" w:hAnsi="Arial Narrow"/>
      <w:b/>
      <w:bCs/>
    </w:rPr>
  </w:style>
  <w:style w:type="paragraph" w:customStyle="1" w:styleId="xl258">
    <w:name w:val="xl258"/>
    <w:basedOn w:val="Normal"/>
    <w:rsid w:val="00AA12E2"/>
    <w:pPr>
      <w:spacing w:before="100" w:beforeAutospacing="1" w:after="100" w:afterAutospacing="1"/>
      <w:jc w:val="center"/>
      <w:textAlignment w:val="center"/>
    </w:pPr>
    <w:rPr>
      <w:rFonts w:ascii="Arial Narrow" w:hAnsi="Arial Narrow"/>
      <w:b/>
      <w:bCs/>
    </w:rPr>
  </w:style>
  <w:style w:type="paragraph" w:customStyle="1" w:styleId="xl259">
    <w:name w:val="xl259"/>
    <w:basedOn w:val="Normal"/>
    <w:rsid w:val="00AA12E2"/>
    <w:pPr>
      <w:pBdr>
        <w:bottom w:val="single" w:sz="4" w:space="0" w:color="auto"/>
      </w:pBdr>
      <w:spacing w:before="100" w:beforeAutospacing="1" w:after="100" w:afterAutospacing="1"/>
      <w:jc w:val="center"/>
      <w:textAlignment w:val="center"/>
    </w:pPr>
    <w:rPr>
      <w:rFonts w:ascii="Arial Narrow" w:hAnsi="Arial Narrow"/>
      <w:b/>
      <w:bCs/>
    </w:rPr>
  </w:style>
  <w:style w:type="paragraph" w:styleId="NormalWeb">
    <w:name w:val="Normal (Web)"/>
    <w:basedOn w:val="Normal"/>
    <w:uiPriority w:val="99"/>
    <w:semiHidden/>
    <w:unhideWhenUsed/>
    <w:rsid w:val="00C62669"/>
  </w:style>
  <w:style w:type="numbering" w:customStyle="1" w:styleId="Aucuneliste4">
    <w:name w:val="Aucune liste4"/>
    <w:next w:val="Aucuneliste"/>
    <w:uiPriority w:val="99"/>
    <w:semiHidden/>
    <w:unhideWhenUsed/>
    <w:rsid w:val="00270084"/>
  </w:style>
  <w:style w:type="numbering" w:customStyle="1" w:styleId="Aucuneliste5">
    <w:name w:val="Aucune liste5"/>
    <w:next w:val="Aucuneliste"/>
    <w:uiPriority w:val="99"/>
    <w:semiHidden/>
    <w:unhideWhenUsed/>
    <w:rsid w:val="00270084"/>
  </w:style>
  <w:style w:type="paragraph" w:customStyle="1" w:styleId="xl260">
    <w:name w:val="xl260"/>
    <w:basedOn w:val="Normal"/>
    <w:rsid w:val="00270084"/>
    <w:pPr>
      <w:pBdr>
        <w:top w:val="single" w:sz="8" w:space="0" w:color="auto"/>
        <w:bottom w:val="single" w:sz="8" w:space="0" w:color="auto"/>
      </w:pBdr>
      <w:shd w:val="clear" w:color="000000" w:fill="CCC0DA"/>
      <w:spacing w:before="100" w:beforeAutospacing="1" w:after="100" w:afterAutospacing="1"/>
      <w:jc w:val="center"/>
      <w:textAlignment w:val="center"/>
    </w:pPr>
    <w:rPr>
      <w:b/>
      <w:bCs/>
      <w:color w:val="000000"/>
    </w:rPr>
  </w:style>
  <w:style w:type="paragraph" w:customStyle="1" w:styleId="xl261">
    <w:name w:val="xl261"/>
    <w:basedOn w:val="Normal"/>
    <w:rsid w:val="00270084"/>
    <w:pPr>
      <w:pBdr>
        <w:top w:val="single" w:sz="8" w:space="0" w:color="auto"/>
        <w:bottom w:val="single" w:sz="8" w:space="0" w:color="auto"/>
        <w:right w:val="single" w:sz="8" w:space="0" w:color="auto"/>
      </w:pBdr>
      <w:shd w:val="clear" w:color="000000" w:fill="CCC0DA"/>
      <w:spacing w:before="100" w:beforeAutospacing="1" w:after="100" w:afterAutospacing="1"/>
      <w:jc w:val="center"/>
      <w:textAlignment w:val="center"/>
    </w:pPr>
    <w:rPr>
      <w:b/>
      <w:bCs/>
      <w:color w:val="000000"/>
    </w:rPr>
  </w:style>
  <w:style w:type="paragraph" w:customStyle="1" w:styleId="xl262">
    <w:name w:val="xl262"/>
    <w:basedOn w:val="Normal"/>
    <w:rsid w:val="00270084"/>
    <w:pPr>
      <w:pBdr>
        <w:bottom w:val="single" w:sz="8" w:space="0" w:color="auto"/>
        <w:right w:val="single" w:sz="8" w:space="0" w:color="auto"/>
      </w:pBdr>
      <w:shd w:val="clear" w:color="000000" w:fill="CCC0DA"/>
      <w:spacing w:before="100" w:beforeAutospacing="1" w:after="100" w:afterAutospacing="1"/>
      <w:jc w:val="right"/>
      <w:textAlignment w:val="center"/>
    </w:pPr>
    <w:rPr>
      <w:color w:val="000000"/>
    </w:rPr>
  </w:style>
  <w:style w:type="paragraph" w:customStyle="1" w:styleId="xl263">
    <w:name w:val="xl263"/>
    <w:basedOn w:val="Normal"/>
    <w:rsid w:val="00270084"/>
    <w:pPr>
      <w:pBdr>
        <w:top w:val="single" w:sz="8" w:space="0" w:color="auto"/>
        <w:bottom w:val="single" w:sz="8" w:space="0" w:color="auto"/>
      </w:pBdr>
      <w:shd w:val="clear" w:color="000000" w:fill="CCC0DA"/>
      <w:spacing w:before="100" w:beforeAutospacing="1" w:after="100" w:afterAutospacing="1"/>
      <w:textAlignment w:val="center"/>
    </w:pPr>
    <w:rPr>
      <w:b/>
      <w:bCs/>
      <w:color w:val="000000"/>
    </w:rPr>
  </w:style>
  <w:style w:type="paragraph" w:customStyle="1" w:styleId="xl264">
    <w:name w:val="xl264"/>
    <w:basedOn w:val="Normal"/>
    <w:rsid w:val="00270084"/>
    <w:pPr>
      <w:pBdr>
        <w:top w:val="single" w:sz="8" w:space="0" w:color="auto"/>
        <w:bottom w:val="single" w:sz="8" w:space="0" w:color="auto"/>
        <w:right w:val="single" w:sz="8" w:space="0" w:color="auto"/>
      </w:pBdr>
      <w:shd w:val="clear" w:color="000000" w:fill="CCC0DA"/>
      <w:spacing w:before="100" w:beforeAutospacing="1" w:after="100" w:afterAutospacing="1"/>
      <w:textAlignment w:val="center"/>
    </w:pPr>
    <w:rPr>
      <w:b/>
      <w:bCs/>
      <w:color w:val="000000"/>
    </w:rPr>
  </w:style>
  <w:style w:type="paragraph" w:customStyle="1" w:styleId="xl265">
    <w:name w:val="xl265"/>
    <w:basedOn w:val="Normal"/>
    <w:rsid w:val="00270084"/>
    <w:pPr>
      <w:pBdr>
        <w:top w:val="single" w:sz="8" w:space="0" w:color="auto"/>
        <w:bottom w:val="single" w:sz="8" w:space="0" w:color="auto"/>
        <w:right w:val="single" w:sz="8" w:space="0" w:color="000000"/>
      </w:pBdr>
      <w:shd w:val="clear" w:color="000000" w:fill="CCC0DA"/>
      <w:spacing w:before="100" w:beforeAutospacing="1" w:after="100" w:afterAutospacing="1"/>
      <w:jc w:val="center"/>
      <w:textAlignment w:val="center"/>
    </w:pPr>
    <w:rPr>
      <w:b/>
      <w:bCs/>
      <w:color w:val="000000"/>
    </w:rPr>
  </w:style>
  <w:style w:type="paragraph" w:customStyle="1" w:styleId="xl266">
    <w:name w:val="xl266"/>
    <w:basedOn w:val="Normal"/>
    <w:rsid w:val="00270084"/>
    <w:pPr>
      <w:pBdr>
        <w:top w:val="single" w:sz="8" w:space="0" w:color="auto"/>
        <w:left w:val="single" w:sz="8" w:space="0" w:color="auto"/>
      </w:pBdr>
      <w:spacing w:before="100" w:beforeAutospacing="1" w:after="100" w:afterAutospacing="1"/>
      <w:jc w:val="right"/>
      <w:textAlignment w:val="center"/>
    </w:pPr>
    <w:rPr>
      <w:color w:val="000000"/>
    </w:rPr>
  </w:style>
  <w:style w:type="paragraph" w:customStyle="1" w:styleId="xl267">
    <w:name w:val="xl267"/>
    <w:basedOn w:val="Normal"/>
    <w:rsid w:val="00270084"/>
    <w:pPr>
      <w:pBdr>
        <w:top w:val="single" w:sz="8" w:space="0" w:color="auto"/>
        <w:right w:val="single" w:sz="8" w:space="0" w:color="auto"/>
      </w:pBdr>
      <w:spacing w:before="100" w:beforeAutospacing="1" w:after="100" w:afterAutospacing="1"/>
      <w:jc w:val="right"/>
      <w:textAlignment w:val="center"/>
    </w:pPr>
    <w:rPr>
      <w:color w:val="000000"/>
    </w:rPr>
  </w:style>
  <w:style w:type="paragraph" w:customStyle="1" w:styleId="xl268">
    <w:name w:val="xl268"/>
    <w:basedOn w:val="Normal"/>
    <w:rsid w:val="00270084"/>
    <w:pPr>
      <w:pBdr>
        <w:right w:val="single" w:sz="8" w:space="0" w:color="auto"/>
      </w:pBdr>
      <w:shd w:val="clear" w:color="000000" w:fill="B4C6E7"/>
      <w:spacing w:before="100" w:beforeAutospacing="1" w:after="100" w:afterAutospacing="1"/>
      <w:jc w:val="right"/>
      <w:textAlignment w:val="center"/>
    </w:pPr>
    <w:rPr>
      <w:color w:val="000000"/>
      <w:sz w:val="20"/>
      <w:szCs w:val="20"/>
    </w:rPr>
  </w:style>
  <w:style w:type="paragraph" w:customStyle="1" w:styleId="xl269">
    <w:name w:val="xl269"/>
    <w:basedOn w:val="Normal"/>
    <w:rsid w:val="00270084"/>
    <w:pPr>
      <w:shd w:val="clear" w:color="000000" w:fill="B4C6E7"/>
      <w:spacing w:before="100" w:beforeAutospacing="1" w:after="100" w:afterAutospacing="1"/>
      <w:jc w:val="right"/>
      <w:textAlignment w:val="center"/>
    </w:pPr>
    <w:rPr>
      <w:color w:val="000000"/>
      <w:sz w:val="20"/>
      <w:szCs w:val="20"/>
    </w:rPr>
  </w:style>
  <w:style w:type="paragraph" w:customStyle="1" w:styleId="xl270">
    <w:name w:val="xl270"/>
    <w:basedOn w:val="Normal"/>
    <w:rsid w:val="00270084"/>
    <w:pPr>
      <w:pBdr>
        <w:left w:val="single" w:sz="8" w:space="0" w:color="auto"/>
        <w:bottom w:val="single" w:sz="8" w:space="0" w:color="auto"/>
      </w:pBdr>
      <w:spacing w:before="100" w:beforeAutospacing="1" w:after="100" w:afterAutospacing="1"/>
      <w:jc w:val="right"/>
      <w:textAlignment w:val="center"/>
    </w:pPr>
    <w:rPr>
      <w:color w:val="000000"/>
    </w:rPr>
  </w:style>
  <w:style w:type="paragraph" w:customStyle="1" w:styleId="xl271">
    <w:name w:val="xl271"/>
    <w:basedOn w:val="Normal"/>
    <w:rsid w:val="00270084"/>
    <w:pPr>
      <w:pBdr>
        <w:top w:val="single" w:sz="8" w:space="0" w:color="auto"/>
        <w:bottom w:val="single" w:sz="8" w:space="0" w:color="auto"/>
        <w:right w:val="single" w:sz="8" w:space="0" w:color="auto"/>
      </w:pBdr>
      <w:shd w:val="clear" w:color="000000" w:fill="CCC0DA"/>
      <w:spacing w:before="100" w:beforeAutospacing="1" w:after="100" w:afterAutospacing="1"/>
      <w:jc w:val="right"/>
      <w:textAlignment w:val="center"/>
    </w:pPr>
    <w:rPr>
      <w:b/>
      <w:bCs/>
      <w:color w:val="000000"/>
      <w:sz w:val="20"/>
      <w:szCs w:val="20"/>
    </w:rPr>
  </w:style>
  <w:style w:type="paragraph" w:customStyle="1" w:styleId="xl272">
    <w:name w:val="xl272"/>
    <w:basedOn w:val="Normal"/>
    <w:rsid w:val="00270084"/>
    <w:pPr>
      <w:pBdr>
        <w:top w:val="single" w:sz="8" w:space="0" w:color="auto"/>
        <w:bottom w:val="single" w:sz="8" w:space="0" w:color="auto"/>
      </w:pBdr>
      <w:shd w:val="clear" w:color="000000" w:fill="CCC0DA"/>
      <w:spacing w:before="100" w:beforeAutospacing="1" w:after="100" w:afterAutospacing="1"/>
      <w:jc w:val="right"/>
      <w:textAlignment w:val="center"/>
    </w:pPr>
    <w:rPr>
      <w:b/>
      <w:bCs/>
      <w:color w:val="000000"/>
      <w:sz w:val="20"/>
      <w:szCs w:val="20"/>
    </w:rPr>
  </w:style>
  <w:style w:type="paragraph" w:customStyle="1" w:styleId="xl273">
    <w:name w:val="xl273"/>
    <w:basedOn w:val="Normal"/>
    <w:rsid w:val="00270084"/>
    <w:pPr>
      <w:pBdr>
        <w:top w:val="single" w:sz="8" w:space="0" w:color="auto"/>
        <w:left w:val="single" w:sz="8" w:space="0" w:color="auto"/>
        <w:bottom w:val="single" w:sz="8" w:space="0" w:color="auto"/>
        <w:right w:val="single" w:sz="8" w:space="0" w:color="auto"/>
      </w:pBdr>
      <w:shd w:val="clear" w:color="000000" w:fill="CCC0DA"/>
      <w:spacing w:before="100" w:beforeAutospacing="1" w:after="100" w:afterAutospacing="1"/>
    </w:pPr>
    <w:rPr>
      <w:b/>
      <w:bCs/>
    </w:rPr>
  </w:style>
  <w:style w:type="paragraph" w:customStyle="1" w:styleId="xl274">
    <w:name w:val="xl274"/>
    <w:basedOn w:val="Normal"/>
    <w:rsid w:val="00270084"/>
    <w:pPr>
      <w:pBdr>
        <w:left w:val="single" w:sz="8" w:space="0" w:color="auto"/>
        <w:bottom w:val="single" w:sz="8" w:space="0" w:color="auto"/>
      </w:pBdr>
      <w:spacing w:before="100" w:beforeAutospacing="1" w:after="100" w:afterAutospacing="1"/>
      <w:jc w:val="center"/>
      <w:textAlignment w:val="center"/>
    </w:pPr>
    <w:rPr>
      <w:b/>
      <w:bCs/>
      <w:color w:val="000000"/>
      <w:sz w:val="20"/>
      <w:szCs w:val="20"/>
    </w:rPr>
  </w:style>
  <w:style w:type="paragraph" w:customStyle="1" w:styleId="xl275">
    <w:name w:val="xl275"/>
    <w:basedOn w:val="Normal"/>
    <w:rsid w:val="00270084"/>
    <w:pPr>
      <w:pBdr>
        <w:bottom w:val="single" w:sz="8" w:space="0" w:color="auto"/>
        <w:right w:val="single" w:sz="8" w:space="0" w:color="auto"/>
      </w:pBdr>
      <w:spacing w:before="100" w:beforeAutospacing="1" w:after="100" w:afterAutospacing="1"/>
      <w:jc w:val="center"/>
      <w:textAlignment w:val="center"/>
    </w:pPr>
    <w:rPr>
      <w:b/>
      <w:bCs/>
      <w:color w:val="000000"/>
      <w:sz w:val="20"/>
      <w:szCs w:val="20"/>
    </w:rPr>
  </w:style>
  <w:style w:type="paragraph" w:customStyle="1" w:styleId="xl276">
    <w:name w:val="xl276"/>
    <w:basedOn w:val="Normal"/>
    <w:rsid w:val="00270084"/>
    <w:pPr>
      <w:pBdr>
        <w:top w:val="single" w:sz="8" w:space="0" w:color="auto"/>
        <w:bottom w:val="single" w:sz="8" w:space="0" w:color="auto"/>
        <w:right w:val="single" w:sz="8" w:space="0" w:color="auto"/>
      </w:pBdr>
      <w:shd w:val="clear" w:color="000000" w:fill="D9D9D9"/>
      <w:spacing w:before="100" w:beforeAutospacing="1" w:after="100" w:afterAutospacing="1"/>
      <w:jc w:val="center"/>
      <w:textAlignment w:val="center"/>
    </w:pPr>
    <w:rPr>
      <w:b/>
      <w:bCs/>
      <w:color w:val="000000"/>
    </w:rPr>
  </w:style>
  <w:style w:type="paragraph" w:customStyle="1" w:styleId="xl277">
    <w:name w:val="xl277"/>
    <w:basedOn w:val="Normal"/>
    <w:rsid w:val="00270084"/>
    <w:pPr>
      <w:pBdr>
        <w:top w:val="single" w:sz="8" w:space="0" w:color="auto"/>
        <w:left w:val="single" w:sz="8" w:space="0" w:color="auto"/>
        <w:bottom w:val="single" w:sz="8" w:space="0" w:color="auto"/>
      </w:pBdr>
      <w:shd w:val="clear" w:color="000000" w:fill="CCC0DA"/>
      <w:spacing w:before="100" w:beforeAutospacing="1" w:after="100" w:afterAutospacing="1"/>
      <w:jc w:val="center"/>
      <w:textAlignment w:val="center"/>
    </w:pPr>
    <w:rPr>
      <w:color w:val="000000"/>
    </w:rPr>
  </w:style>
  <w:style w:type="paragraph" w:customStyle="1" w:styleId="xl278">
    <w:name w:val="xl278"/>
    <w:basedOn w:val="Normal"/>
    <w:rsid w:val="00270084"/>
    <w:pPr>
      <w:pBdr>
        <w:top w:val="single" w:sz="8" w:space="0" w:color="auto"/>
        <w:bottom w:val="single" w:sz="8" w:space="0" w:color="auto"/>
      </w:pBdr>
      <w:shd w:val="clear" w:color="000000" w:fill="CCC0DA"/>
      <w:spacing w:before="100" w:beforeAutospacing="1" w:after="100" w:afterAutospacing="1"/>
      <w:jc w:val="center"/>
      <w:textAlignment w:val="center"/>
    </w:pPr>
    <w:rPr>
      <w:color w:val="000000"/>
    </w:rPr>
  </w:style>
  <w:style w:type="paragraph" w:customStyle="1" w:styleId="xl279">
    <w:name w:val="xl279"/>
    <w:basedOn w:val="Normal"/>
    <w:rsid w:val="00270084"/>
    <w:pPr>
      <w:pBdr>
        <w:top w:val="single" w:sz="8" w:space="0" w:color="auto"/>
        <w:bottom w:val="single" w:sz="8" w:space="0" w:color="auto"/>
        <w:right w:val="single" w:sz="8" w:space="0" w:color="auto"/>
      </w:pBdr>
      <w:shd w:val="clear" w:color="000000" w:fill="CCC0DA"/>
      <w:spacing w:before="100" w:beforeAutospacing="1" w:after="100" w:afterAutospacing="1"/>
      <w:jc w:val="center"/>
      <w:textAlignment w:val="center"/>
    </w:pPr>
    <w:rPr>
      <w:color w:val="000000"/>
    </w:rPr>
  </w:style>
  <w:style w:type="paragraph" w:customStyle="1" w:styleId="xl280">
    <w:name w:val="xl280"/>
    <w:basedOn w:val="Normal"/>
    <w:rsid w:val="00270084"/>
    <w:pPr>
      <w:pBdr>
        <w:top w:val="single" w:sz="4" w:space="0" w:color="auto"/>
        <w:left w:val="single" w:sz="8" w:space="0" w:color="auto"/>
        <w:bottom w:val="single" w:sz="4" w:space="0" w:color="auto"/>
        <w:right w:val="single" w:sz="8" w:space="0" w:color="auto"/>
      </w:pBdr>
      <w:shd w:val="clear" w:color="000000" w:fill="CCC0DA"/>
      <w:spacing w:before="100" w:beforeAutospacing="1" w:after="100" w:afterAutospacing="1"/>
    </w:pPr>
  </w:style>
  <w:style w:type="paragraph" w:customStyle="1" w:styleId="xl281">
    <w:name w:val="xl281"/>
    <w:basedOn w:val="Normal"/>
    <w:rsid w:val="00270084"/>
    <w:pPr>
      <w:pBdr>
        <w:top w:val="single" w:sz="4" w:space="0" w:color="auto"/>
        <w:left w:val="single" w:sz="8" w:space="0" w:color="auto"/>
        <w:bottom w:val="single" w:sz="4" w:space="0" w:color="auto"/>
        <w:right w:val="single" w:sz="8" w:space="0" w:color="auto"/>
      </w:pBdr>
      <w:shd w:val="clear" w:color="000000" w:fill="CCC0DA"/>
      <w:spacing w:before="100" w:beforeAutospacing="1" w:after="100" w:afterAutospacing="1"/>
    </w:pPr>
    <w:rPr>
      <w:b/>
      <w:bCs/>
    </w:rPr>
  </w:style>
  <w:style w:type="paragraph" w:customStyle="1" w:styleId="xl282">
    <w:name w:val="xl282"/>
    <w:basedOn w:val="Normal"/>
    <w:rsid w:val="00270084"/>
    <w:pPr>
      <w:pBdr>
        <w:top w:val="single" w:sz="4" w:space="0" w:color="auto"/>
        <w:left w:val="single" w:sz="8" w:space="0" w:color="auto"/>
        <w:bottom w:val="single" w:sz="8" w:space="0" w:color="auto"/>
        <w:right w:val="single" w:sz="8" w:space="0" w:color="auto"/>
      </w:pBdr>
      <w:spacing w:before="100" w:beforeAutospacing="1" w:after="100" w:afterAutospacing="1"/>
    </w:pPr>
    <w:rPr>
      <w:b/>
      <w:bCs/>
      <w:color w:val="002060"/>
    </w:rPr>
  </w:style>
  <w:style w:type="paragraph" w:customStyle="1" w:styleId="xl283">
    <w:name w:val="xl283"/>
    <w:basedOn w:val="Normal"/>
    <w:rsid w:val="00270084"/>
    <w:pPr>
      <w:spacing w:before="100" w:beforeAutospacing="1" w:after="100" w:afterAutospacing="1"/>
    </w:pPr>
    <w:rPr>
      <w:b/>
      <w:bCs/>
    </w:rPr>
  </w:style>
  <w:style w:type="paragraph" w:customStyle="1" w:styleId="xl284">
    <w:name w:val="xl284"/>
    <w:basedOn w:val="Normal"/>
    <w:rsid w:val="00270084"/>
    <w:pPr>
      <w:pBdr>
        <w:bottom w:val="single" w:sz="8" w:space="0" w:color="auto"/>
      </w:pBdr>
      <w:shd w:val="clear" w:color="000000" w:fill="000000"/>
      <w:spacing w:before="100" w:beforeAutospacing="1" w:after="100" w:afterAutospacing="1"/>
      <w:jc w:val="right"/>
      <w:textAlignment w:val="center"/>
    </w:pPr>
    <w:rPr>
      <w:b/>
      <w:bCs/>
      <w:color w:val="FFFFFF"/>
      <w:sz w:val="20"/>
      <w:szCs w:val="20"/>
    </w:rPr>
  </w:style>
  <w:style w:type="paragraph" w:customStyle="1" w:styleId="xl285">
    <w:name w:val="xl285"/>
    <w:basedOn w:val="Normal"/>
    <w:rsid w:val="00270084"/>
    <w:pPr>
      <w:pBdr>
        <w:top w:val="single" w:sz="4" w:space="0" w:color="auto"/>
        <w:left w:val="single" w:sz="8" w:space="0" w:color="auto"/>
        <w:bottom w:val="single" w:sz="4" w:space="0" w:color="auto"/>
        <w:right w:val="single" w:sz="8" w:space="0" w:color="auto"/>
      </w:pBdr>
      <w:spacing w:before="100" w:beforeAutospacing="1" w:after="100" w:afterAutospacing="1"/>
    </w:pPr>
    <w:rPr>
      <w:b/>
      <w:bCs/>
    </w:rPr>
  </w:style>
  <w:style w:type="paragraph" w:customStyle="1" w:styleId="xl286">
    <w:name w:val="xl286"/>
    <w:basedOn w:val="Normal"/>
    <w:rsid w:val="00270084"/>
    <w:pPr>
      <w:pBdr>
        <w:top w:val="single" w:sz="4" w:space="0" w:color="auto"/>
        <w:left w:val="single" w:sz="8" w:space="0" w:color="auto"/>
        <w:right w:val="single" w:sz="8" w:space="0" w:color="auto"/>
      </w:pBdr>
      <w:spacing w:before="100" w:beforeAutospacing="1" w:after="100" w:afterAutospacing="1"/>
    </w:pPr>
    <w:rPr>
      <w:b/>
      <w:bCs/>
    </w:rPr>
  </w:style>
  <w:style w:type="paragraph" w:customStyle="1" w:styleId="xl287">
    <w:name w:val="xl287"/>
    <w:basedOn w:val="Normal"/>
    <w:rsid w:val="00270084"/>
    <w:pPr>
      <w:pBdr>
        <w:left w:val="single" w:sz="8" w:space="0" w:color="auto"/>
        <w:bottom w:val="single" w:sz="4" w:space="0" w:color="auto"/>
        <w:right w:val="single" w:sz="8" w:space="0" w:color="auto"/>
      </w:pBdr>
      <w:spacing w:before="100" w:beforeAutospacing="1" w:after="100" w:afterAutospacing="1"/>
    </w:pPr>
    <w:rPr>
      <w:b/>
      <w:bCs/>
    </w:rPr>
  </w:style>
  <w:style w:type="paragraph" w:customStyle="1" w:styleId="xl288">
    <w:name w:val="xl288"/>
    <w:basedOn w:val="Normal"/>
    <w:rsid w:val="00270084"/>
    <w:pPr>
      <w:pBdr>
        <w:top w:val="single" w:sz="8" w:space="0" w:color="auto"/>
        <w:left w:val="single" w:sz="8" w:space="0" w:color="auto"/>
        <w:bottom w:val="single" w:sz="4" w:space="0" w:color="auto"/>
        <w:right w:val="single" w:sz="8" w:space="0" w:color="auto"/>
      </w:pBdr>
      <w:shd w:val="clear" w:color="000000" w:fill="CCC0DA"/>
      <w:spacing w:before="100" w:beforeAutospacing="1" w:after="100" w:afterAutospacing="1"/>
    </w:pPr>
  </w:style>
  <w:style w:type="paragraph" w:customStyle="1" w:styleId="msonormal0">
    <w:name w:val="msonormal"/>
    <w:basedOn w:val="Normal"/>
    <w:rsid w:val="00F70180"/>
    <w:pPr>
      <w:spacing w:before="100" w:beforeAutospacing="1" w:after="100" w:afterAutospacing="1"/>
    </w:pPr>
  </w:style>
  <w:style w:type="paragraph" w:customStyle="1" w:styleId="font8">
    <w:name w:val="font8"/>
    <w:basedOn w:val="Normal"/>
    <w:rsid w:val="00C51188"/>
    <w:pPr>
      <w:spacing w:before="100" w:beforeAutospacing="1" w:after="100" w:afterAutospacing="1"/>
    </w:pPr>
    <w:rPr>
      <w:rFonts w:ascii="Arial Narrow" w:hAnsi="Arial Narrow"/>
      <w:b/>
      <w:bCs/>
      <w:color w:val="C00000"/>
      <w:sz w:val="16"/>
      <w:szCs w:val="16"/>
    </w:rPr>
  </w:style>
  <w:style w:type="table" w:customStyle="1" w:styleId="TableauListe3-Accentuation51">
    <w:name w:val="Tableau Liste 3 - Accentuation 51"/>
    <w:basedOn w:val="TableauNormal"/>
    <w:uiPriority w:val="48"/>
    <w:rsid w:val="00AE7CBD"/>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customStyle="1" w:styleId="Mentionnonrsolue1">
    <w:name w:val="Mention non résolue1"/>
    <w:basedOn w:val="Policepardfaut"/>
    <w:uiPriority w:val="99"/>
    <w:semiHidden/>
    <w:unhideWhenUsed/>
    <w:rsid w:val="00AE7CBD"/>
    <w:rPr>
      <w:color w:val="605E5C"/>
      <w:shd w:val="clear" w:color="auto" w:fill="E1DFDD"/>
    </w:rPr>
  </w:style>
  <w:style w:type="table" w:customStyle="1" w:styleId="TableauListe4-Accentuation51">
    <w:name w:val="Tableau Liste 4 - Accentuation 51"/>
    <w:basedOn w:val="TableauNormal"/>
    <w:uiPriority w:val="49"/>
    <w:rsid w:val="00AE7CBD"/>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eauListe3-Accentuation11">
    <w:name w:val="Tableau Liste 3 - Accentuation 11"/>
    <w:basedOn w:val="TableauNormal"/>
    <w:uiPriority w:val="48"/>
    <w:rsid w:val="00AE7CBD"/>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character" w:customStyle="1" w:styleId="S1Car">
    <w:name w:val="S1 Car"/>
    <w:basedOn w:val="Policepardfaut"/>
    <w:link w:val="S1"/>
    <w:semiHidden/>
    <w:locked/>
    <w:rsid w:val="00AE7CBD"/>
    <w:rPr>
      <w:rFonts w:ascii="Times New Roman" w:hAnsi="Times New Roman" w:cs="Times New Roman"/>
      <w:b/>
      <w:sz w:val="28"/>
      <w:szCs w:val="32"/>
      <w:shd w:val="clear" w:color="auto" w:fill="DEEAF6"/>
    </w:rPr>
  </w:style>
  <w:style w:type="paragraph" w:customStyle="1" w:styleId="S1">
    <w:name w:val="S1"/>
    <w:basedOn w:val="Normal"/>
    <w:link w:val="S1Car"/>
    <w:semiHidden/>
    <w:qFormat/>
    <w:rsid w:val="00AE7CBD"/>
    <w:pPr>
      <w:pBdr>
        <w:top w:val="single" w:sz="18" w:space="1" w:color="auto" w:shadow="1"/>
        <w:left w:val="single" w:sz="18" w:space="4" w:color="auto" w:shadow="1"/>
        <w:bottom w:val="single" w:sz="18" w:space="1" w:color="auto" w:shadow="1"/>
        <w:right w:val="single" w:sz="18" w:space="4" w:color="auto" w:shadow="1"/>
      </w:pBdr>
      <w:shd w:val="clear" w:color="auto" w:fill="DEEAF6"/>
      <w:jc w:val="center"/>
    </w:pPr>
    <w:rPr>
      <w:b/>
      <w:sz w:val="28"/>
      <w:szCs w:val="32"/>
    </w:rPr>
  </w:style>
  <w:style w:type="character" w:customStyle="1" w:styleId="S2Car">
    <w:name w:val="S2 Car"/>
    <w:basedOn w:val="Titre1Car"/>
    <w:link w:val="S2"/>
    <w:semiHidden/>
    <w:locked/>
    <w:rsid w:val="00AE7CBD"/>
    <w:rPr>
      <w:rFonts w:ascii="Arial Narrow" w:hAnsi="Arial Narrow" w:cs="Arial"/>
      <w:b w:val="0"/>
      <w:kern w:val="32"/>
      <w:sz w:val="32"/>
      <w:szCs w:val="32"/>
      <w:shd w:val="clear" w:color="auto" w:fill="FBE4D5"/>
      <w:lang w:val="x-none" w:eastAsia="fr-FR"/>
    </w:rPr>
  </w:style>
  <w:style w:type="paragraph" w:customStyle="1" w:styleId="S2">
    <w:name w:val="S2"/>
    <w:basedOn w:val="Titre1"/>
    <w:link w:val="S2Car"/>
    <w:semiHidden/>
    <w:qFormat/>
    <w:rsid w:val="00AE7CBD"/>
    <w:pPr>
      <w:pBdr>
        <w:top w:val="single" w:sz="18" w:space="1" w:color="auto" w:shadow="1"/>
        <w:left w:val="single" w:sz="18" w:space="4" w:color="auto" w:shadow="1"/>
        <w:bottom w:val="single" w:sz="18" w:space="1" w:color="auto" w:shadow="1"/>
        <w:right w:val="single" w:sz="18" w:space="4" w:color="auto" w:shadow="1"/>
      </w:pBdr>
      <w:shd w:val="clear" w:color="auto" w:fill="FBE4D5"/>
      <w:tabs>
        <w:tab w:val="clear" w:pos="432"/>
      </w:tabs>
      <w:ind w:left="1440" w:hanging="360"/>
      <w:jc w:val="center"/>
    </w:pPr>
    <w:rPr>
      <w:rFonts w:ascii="Arial Narrow" w:hAnsi="Arial Narrow"/>
      <w:b w:val="0"/>
      <w:bCs w:val="0"/>
      <w:lang w:val="x-none"/>
    </w:rPr>
  </w:style>
  <w:style w:type="character" w:customStyle="1" w:styleId="S3Car">
    <w:name w:val="S3 Car"/>
    <w:basedOn w:val="ParagraphedelisteCar"/>
    <w:link w:val="S3"/>
    <w:semiHidden/>
    <w:locked/>
    <w:rsid w:val="00AE7CBD"/>
    <w:rPr>
      <w:rFonts w:ascii="Times New Roman" w:hAnsi="Times New Roman" w:cs="Times New Roman"/>
      <w:b/>
    </w:rPr>
  </w:style>
  <w:style w:type="paragraph" w:customStyle="1" w:styleId="S3">
    <w:name w:val="S3"/>
    <w:basedOn w:val="Paragraphedeliste"/>
    <w:link w:val="S3Car"/>
    <w:semiHidden/>
    <w:qFormat/>
    <w:rsid w:val="00AE7CBD"/>
    <w:pPr>
      <w:spacing w:after="160" w:line="254" w:lineRule="auto"/>
      <w:ind w:left="0"/>
      <w:jc w:val="both"/>
    </w:pPr>
    <w:rPr>
      <w:rFonts w:ascii="Times New Roman" w:hAnsi="Times New Roman"/>
      <w:b/>
      <w:sz w:val="20"/>
      <w:szCs w:val="20"/>
      <w:lang w:eastAsia="fr-FR"/>
    </w:rPr>
  </w:style>
  <w:style w:type="character" w:customStyle="1" w:styleId="S4Car">
    <w:name w:val="S4 Car"/>
    <w:basedOn w:val="ParagraphedelisteCar"/>
    <w:link w:val="S4"/>
    <w:semiHidden/>
    <w:locked/>
    <w:rsid w:val="00AE7CBD"/>
    <w:rPr>
      <w:rFonts w:ascii="Times New Roman" w:hAnsi="Times New Roman" w:cs="Times New Roman"/>
      <w:b/>
    </w:rPr>
  </w:style>
  <w:style w:type="paragraph" w:customStyle="1" w:styleId="S4">
    <w:name w:val="S4"/>
    <w:basedOn w:val="Paragraphedeliste"/>
    <w:link w:val="S4Car"/>
    <w:semiHidden/>
    <w:qFormat/>
    <w:rsid w:val="00AE7CBD"/>
    <w:pPr>
      <w:spacing w:after="160" w:line="254" w:lineRule="auto"/>
      <w:ind w:left="2160" w:hanging="360"/>
      <w:jc w:val="both"/>
    </w:pPr>
    <w:rPr>
      <w:rFonts w:ascii="Times New Roman" w:hAnsi="Times New Roman"/>
      <w:b/>
      <w:sz w:val="20"/>
      <w:szCs w:val="20"/>
      <w:lang w:eastAsia="fr-FR"/>
    </w:rPr>
  </w:style>
  <w:style w:type="character" w:customStyle="1" w:styleId="S5Car">
    <w:name w:val="S5 Car"/>
    <w:basedOn w:val="Policepardfaut"/>
    <w:link w:val="S5"/>
    <w:semiHidden/>
    <w:locked/>
    <w:rsid w:val="00AE7CBD"/>
    <w:rPr>
      <w:rFonts w:ascii="Times New Roman" w:hAnsi="Times New Roman" w:cs="Times New Roman"/>
      <w:sz w:val="24"/>
      <w:szCs w:val="24"/>
    </w:rPr>
  </w:style>
  <w:style w:type="paragraph" w:customStyle="1" w:styleId="S5">
    <w:name w:val="S5"/>
    <w:basedOn w:val="Normal"/>
    <w:link w:val="S5Car"/>
    <w:semiHidden/>
    <w:qFormat/>
    <w:rsid w:val="00AE7CBD"/>
    <w:pPr>
      <w:jc w:val="both"/>
    </w:pPr>
  </w:style>
  <w:style w:type="table" w:customStyle="1" w:styleId="Grilledutableau4">
    <w:name w:val="Grille du tableau4"/>
    <w:basedOn w:val="TableauNormal"/>
    <w:next w:val="Grilledutableau"/>
    <w:uiPriority w:val="59"/>
    <w:rsid w:val="00AE7CBD"/>
    <w:rPr>
      <w:rFonts w:eastAsia="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5">
    <w:name w:val="Grille du tableau5"/>
    <w:basedOn w:val="TableauNormal"/>
    <w:next w:val="Grilledutableau"/>
    <w:uiPriority w:val="59"/>
    <w:rsid w:val="00AE7CBD"/>
    <w:rPr>
      <w:rFonts w:eastAsia="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3">
    <w:name w:val="Grille du tableau13"/>
    <w:basedOn w:val="TableauNormal"/>
    <w:next w:val="Grilledutableau"/>
    <w:uiPriority w:val="59"/>
    <w:rsid w:val="00AE7CB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6">
    <w:name w:val="Grille du tableau6"/>
    <w:basedOn w:val="TableauNormal"/>
    <w:next w:val="Grilledutableau"/>
    <w:uiPriority w:val="59"/>
    <w:rsid w:val="00AE7CBD"/>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7">
    <w:name w:val="Grille du tableau7"/>
    <w:basedOn w:val="TableauNormal"/>
    <w:next w:val="Grilledutableau"/>
    <w:uiPriority w:val="59"/>
    <w:rsid w:val="00AE7CBD"/>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Liste4-Accentuation511">
    <w:name w:val="Tableau Liste 4 - Accentuation 511"/>
    <w:basedOn w:val="TableauNormal"/>
    <w:uiPriority w:val="49"/>
    <w:rsid w:val="00AE7CBD"/>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eauListe3-Accentuation111">
    <w:name w:val="Tableau Liste 3 - Accentuation 111"/>
    <w:basedOn w:val="TableauNormal"/>
    <w:uiPriority w:val="48"/>
    <w:rsid w:val="00AE7CBD"/>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customStyle="1" w:styleId="TableauListe3-Accentuation511">
    <w:name w:val="Tableau Liste 3 - Accentuation 511"/>
    <w:basedOn w:val="TableauNormal"/>
    <w:uiPriority w:val="48"/>
    <w:rsid w:val="00AE7CBD"/>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customStyle="1" w:styleId="Grilledutableau61">
    <w:name w:val="Grille du tableau61"/>
    <w:basedOn w:val="TableauNormal"/>
    <w:next w:val="Grilledutableau"/>
    <w:uiPriority w:val="59"/>
    <w:rsid w:val="00AE7CBD"/>
    <w:rPr>
      <w:rFonts w:eastAsia="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3Accent51">
    <w:name w:val="List Table 3 Accent 51"/>
    <w:basedOn w:val="TableauNormal"/>
    <w:uiPriority w:val="48"/>
    <w:rsid w:val="00AE7CBD"/>
    <w:tblPr>
      <w:tblStyleRowBandSize w:val="1"/>
      <w:tblStyleColBandSize w:val="1"/>
      <w:tblBorders>
        <w:top w:val="single" w:sz="4" w:space="0" w:color="4BACC6"/>
        <w:left w:val="single" w:sz="4" w:space="0" w:color="4BACC6"/>
        <w:bottom w:val="single" w:sz="4" w:space="0" w:color="4BACC6"/>
        <w:right w:val="single" w:sz="4" w:space="0" w:color="4BACC6"/>
      </w:tblBorders>
    </w:tblPr>
    <w:tblStylePr w:type="firstRow">
      <w:rPr>
        <w:b/>
        <w:bCs/>
        <w:color w:val="FFFFFF"/>
      </w:rPr>
      <w:tblPr/>
      <w:tcPr>
        <w:shd w:val="clear" w:color="auto" w:fill="4BACC6"/>
      </w:tcPr>
    </w:tblStylePr>
    <w:tblStylePr w:type="lastRow">
      <w:rPr>
        <w:b/>
        <w:bCs/>
      </w:rPr>
      <w:tblPr/>
      <w:tcPr>
        <w:tcBorders>
          <w:top w:val="double" w:sz="4" w:space="0" w:color="4BACC6"/>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BACC6"/>
          <w:right w:val="single" w:sz="4" w:space="0" w:color="4BACC6"/>
        </w:tcBorders>
      </w:tcPr>
    </w:tblStylePr>
    <w:tblStylePr w:type="band1Horz">
      <w:tblPr/>
      <w:tcPr>
        <w:tcBorders>
          <w:top w:val="single" w:sz="4" w:space="0" w:color="4BACC6"/>
          <w:bottom w:val="single" w:sz="4" w:space="0" w:color="4BACC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left w:val="nil"/>
        </w:tcBorders>
      </w:tcPr>
    </w:tblStylePr>
    <w:tblStylePr w:type="swCell">
      <w:tblPr/>
      <w:tcPr>
        <w:tcBorders>
          <w:top w:val="double" w:sz="4" w:space="0" w:color="4BACC6"/>
          <w:right w:val="nil"/>
        </w:tcBorders>
      </w:tcPr>
    </w:tblStylePr>
  </w:style>
  <w:style w:type="table" w:customStyle="1" w:styleId="TableauListe4-Accentuation5111">
    <w:name w:val="Tableau Liste 4 - Accentuation 5111"/>
    <w:basedOn w:val="TableauNormal"/>
    <w:uiPriority w:val="49"/>
    <w:rsid w:val="00AE7CBD"/>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eauListe3-Accentuation1111">
    <w:name w:val="Tableau Liste 3 - Accentuation 1111"/>
    <w:basedOn w:val="TableauNormal"/>
    <w:uiPriority w:val="48"/>
    <w:rsid w:val="00AE7CBD"/>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customStyle="1" w:styleId="TableauListe3-Accentuation5111">
    <w:name w:val="Tableau Liste 3 - Accentuation 5111"/>
    <w:basedOn w:val="TableauNormal"/>
    <w:uiPriority w:val="48"/>
    <w:rsid w:val="00AE7CBD"/>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customStyle="1" w:styleId="Grilledutableau611">
    <w:name w:val="Grille du tableau611"/>
    <w:basedOn w:val="TableauNormal"/>
    <w:next w:val="Grilledutableau"/>
    <w:uiPriority w:val="59"/>
    <w:rsid w:val="00AE7CBD"/>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8">
    <w:name w:val="Grille du tableau8"/>
    <w:basedOn w:val="TableauNormal"/>
    <w:next w:val="Grilledutableau"/>
    <w:uiPriority w:val="59"/>
    <w:rsid w:val="00AE7CBD"/>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Liste4-Accentuation512">
    <w:name w:val="Tableau Liste 4 - Accentuation 512"/>
    <w:basedOn w:val="TableauNormal"/>
    <w:uiPriority w:val="49"/>
    <w:rsid w:val="00AE7CBD"/>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eauListe3-Accentuation112">
    <w:name w:val="Tableau Liste 3 - Accentuation 112"/>
    <w:basedOn w:val="TableauNormal"/>
    <w:uiPriority w:val="48"/>
    <w:rsid w:val="00AE7CBD"/>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customStyle="1" w:styleId="TableauListe3-Accentuation512">
    <w:name w:val="Tableau Liste 3 - Accentuation 512"/>
    <w:basedOn w:val="TableauNormal"/>
    <w:uiPriority w:val="48"/>
    <w:rsid w:val="00AE7CBD"/>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numbering" w:customStyle="1" w:styleId="Aucuneliste12">
    <w:name w:val="Aucune liste12"/>
    <w:next w:val="Aucuneliste"/>
    <w:uiPriority w:val="99"/>
    <w:semiHidden/>
    <w:unhideWhenUsed/>
    <w:rsid w:val="00AE7CBD"/>
  </w:style>
  <w:style w:type="table" w:customStyle="1" w:styleId="Grilledutableau62">
    <w:name w:val="Grille du tableau62"/>
    <w:basedOn w:val="TableauNormal"/>
    <w:next w:val="Grilledutableau"/>
    <w:uiPriority w:val="59"/>
    <w:rsid w:val="00AE7CBD"/>
    <w:rPr>
      <w:rFonts w:eastAsia="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3Accent52">
    <w:name w:val="List Table 3 Accent 52"/>
    <w:basedOn w:val="TableauNormal"/>
    <w:uiPriority w:val="48"/>
    <w:rsid w:val="00AE7CBD"/>
    <w:tblPr>
      <w:tblStyleRowBandSize w:val="1"/>
      <w:tblStyleColBandSize w:val="1"/>
      <w:tblBorders>
        <w:top w:val="single" w:sz="4" w:space="0" w:color="4BACC6"/>
        <w:left w:val="single" w:sz="4" w:space="0" w:color="4BACC6"/>
        <w:bottom w:val="single" w:sz="4" w:space="0" w:color="4BACC6"/>
        <w:right w:val="single" w:sz="4" w:space="0" w:color="4BACC6"/>
      </w:tblBorders>
    </w:tblPr>
    <w:tblStylePr w:type="firstRow">
      <w:rPr>
        <w:b/>
        <w:bCs/>
        <w:color w:val="FFFFFF"/>
      </w:rPr>
      <w:tblPr/>
      <w:tcPr>
        <w:shd w:val="clear" w:color="auto" w:fill="4BACC6"/>
      </w:tcPr>
    </w:tblStylePr>
    <w:tblStylePr w:type="lastRow">
      <w:rPr>
        <w:b/>
        <w:bCs/>
      </w:rPr>
      <w:tblPr/>
      <w:tcPr>
        <w:tcBorders>
          <w:top w:val="double" w:sz="4" w:space="0" w:color="4BACC6"/>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BACC6"/>
          <w:right w:val="single" w:sz="4" w:space="0" w:color="4BACC6"/>
        </w:tcBorders>
      </w:tcPr>
    </w:tblStylePr>
    <w:tblStylePr w:type="band1Horz">
      <w:tblPr/>
      <w:tcPr>
        <w:tcBorders>
          <w:top w:val="single" w:sz="4" w:space="0" w:color="4BACC6"/>
          <w:bottom w:val="single" w:sz="4" w:space="0" w:color="4BACC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left w:val="nil"/>
        </w:tcBorders>
      </w:tcPr>
    </w:tblStylePr>
    <w:tblStylePr w:type="swCell">
      <w:tblPr/>
      <w:tcPr>
        <w:tcBorders>
          <w:top w:val="double" w:sz="4" w:space="0" w:color="4BACC6"/>
          <w:right w:val="nil"/>
        </w:tcBorders>
      </w:tcPr>
    </w:tblStylePr>
  </w:style>
  <w:style w:type="numbering" w:customStyle="1" w:styleId="Aucuneliste112">
    <w:name w:val="Aucune liste112"/>
    <w:next w:val="Aucuneliste"/>
    <w:uiPriority w:val="99"/>
    <w:semiHidden/>
    <w:unhideWhenUsed/>
    <w:rsid w:val="00AE7CBD"/>
  </w:style>
  <w:style w:type="table" w:customStyle="1" w:styleId="TableauListe4-Accentuation5112">
    <w:name w:val="Tableau Liste 4 - Accentuation 5112"/>
    <w:basedOn w:val="TableauNormal"/>
    <w:uiPriority w:val="49"/>
    <w:rsid w:val="00AE7CBD"/>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eauListe3-Accentuation1112">
    <w:name w:val="Tableau Liste 3 - Accentuation 1112"/>
    <w:basedOn w:val="TableauNormal"/>
    <w:uiPriority w:val="48"/>
    <w:rsid w:val="00AE7CBD"/>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customStyle="1" w:styleId="TableauListe3-Accentuation5112">
    <w:name w:val="Tableau Liste 3 - Accentuation 5112"/>
    <w:basedOn w:val="TableauNormal"/>
    <w:uiPriority w:val="48"/>
    <w:rsid w:val="00AE7CBD"/>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customStyle="1" w:styleId="Grilledutableau612">
    <w:name w:val="Grille du tableau612"/>
    <w:basedOn w:val="TableauNormal"/>
    <w:next w:val="Grilledutableau"/>
    <w:uiPriority w:val="59"/>
    <w:rsid w:val="00AE7CBD"/>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9">
    <w:name w:val="Grille du tableau9"/>
    <w:basedOn w:val="TableauNormal"/>
    <w:next w:val="Grilledutableau"/>
    <w:uiPriority w:val="59"/>
    <w:rsid w:val="00AE7CBD"/>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Liste4-Accentuation513">
    <w:name w:val="Tableau Liste 4 - Accentuation 513"/>
    <w:basedOn w:val="TableauNormal"/>
    <w:uiPriority w:val="49"/>
    <w:rsid w:val="00AE7CBD"/>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eauListe3-Accentuation113">
    <w:name w:val="Tableau Liste 3 - Accentuation 113"/>
    <w:basedOn w:val="TableauNormal"/>
    <w:uiPriority w:val="48"/>
    <w:rsid w:val="00AE7CBD"/>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customStyle="1" w:styleId="TableauListe3-Accentuation513">
    <w:name w:val="Tableau Liste 3 - Accentuation 513"/>
    <w:basedOn w:val="TableauNormal"/>
    <w:uiPriority w:val="48"/>
    <w:rsid w:val="00AE7CBD"/>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numbering" w:customStyle="1" w:styleId="Aucuneliste13">
    <w:name w:val="Aucune liste13"/>
    <w:next w:val="Aucuneliste"/>
    <w:uiPriority w:val="99"/>
    <w:semiHidden/>
    <w:unhideWhenUsed/>
    <w:rsid w:val="00AE7CBD"/>
  </w:style>
  <w:style w:type="table" w:customStyle="1" w:styleId="Grilledutableau63">
    <w:name w:val="Grille du tableau63"/>
    <w:basedOn w:val="TableauNormal"/>
    <w:next w:val="Grilledutableau"/>
    <w:uiPriority w:val="59"/>
    <w:rsid w:val="00AE7CBD"/>
    <w:rPr>
      <w:rFonts w:eastAsia="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3Accent53">
    <w:name w:val="List Table 3 Accent 53"/>
    <w:basedOn w:val="TableauNormal"/>
    <w:uiPriority w:val="48"/>
    <w:rsid w:val="00AE7CBD"/>
    <w:tblPr>
      <w:tblStyleRowBandSize w:val="1"/>
      <w:tblStyleColBandSize w:val="1"/>
      <w:tblBorders>
        <w:top w:val="single" w:sz="4" w:space="0" w:color="4BACC6"/>
        <w:left w:val="single" w:sz="4" w:space="0" w:color="4BACC6"/>
        <w:bottom w:val="single" w:sz="4" w:space="0" w:color="4BACC6"/>
        <w:right w:val="single" w:sz="4" w:space="0" w:color="4BACC6"/>
      </w:tblBorders>
    </w:tblPr>
    <w:tblStylePr w:type="firstRow">
      <w:rPr>
        <w:b/>
        <w:bCs/>
        <w:color w:val="FFFFFF"/>
      </w:rPr>
      <w:tblPr/>
      <w:tcPr>
        <w:shd w:val="clear" w:color="auto" w:fill="4BACC6"/>
      </w:tcPr>
    </w:tblStylePr>
    <w:tblStylePr w:type="lastRow">
      <w:rPr>
        <w:b/>
        <w:bCs/>
      </w:rPr>
      <w:tblPr/>
      <w:tcPr>
        <w:tcBorders>
          <w:top w:val="double" w:sz="4" w:space="0" w:color="4BACC6"/>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BACC6"/>
          <w:right w:val="single" w:sz="4" w:space="0" w:color="4BACC6"/>
        </w:tcBorders>
      </w:tcPr>
    </w:tblStylePr>
    <w:tblStylePr w:type="band1Horz">
      <w:tblPr/>
      <w:tcPr>
        <w:tcBorders>
          <w:top w:val="single" w:sz="4" w:space="0" w:color="4BACC6"/>
          <w:bottom w:val="single" w:sz="4" w:space="0" w:color="4BACC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left w:val="nil"/>
        </w:tcBorders>
      </w:tcPr>
    </w:tblStylePr>
    <w:tblStylePr w:type="swCell">
      <w:tblPr/>
      <w:tcPr>
        <w:tcBorders>
          <w:top w:val="double" w:sz="4" w:space="0" w:color="4BACC6"/>
          <w:right w:val="nil"/>
        </w:tcBorders>
      </w:tcPr>
    </w:tblStylePr>
  </w:style>
  <w:style w:type="numbering" w:customStyle="1" w:styleId="Aucuneliste113">
    <w:name w:val="Aucune liste113"/>
    <w:next w:val="Aucuneliste"/>
    <w:uiPriority w:val="99"/>
    <w:semiHidden/>
    <w:unhideWhenUsed/>
    <w:rsid w:val="00AE7CBD"/>
  </w:style>
  <w:style w:type="table" w:customStyle="1" w:styleId="TableauListe4-Accentuation5113">
    <w:name w:val="Tableau Liste 4 - Accentuation 5113"/>
    <w:basedOn w:val="TableauNormal"/>
    <w:uiPriority w:val="49"/>
    <w:rsid w:val="00AE7CBD"/>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eauListe3-Accentuation1113">
    <w:name w:val="Tableau Liste 3 - Accentuation 1113"/>
    <w:basedOn w:val="TableauNormal"/>
    <w:uiPriority w:val="48"/>
    <w:rsid w:val="00AE7CBD"/>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customStyle="1" w:styleId="TableauListe3-Accentuation5113">
    <w:name w:val="Tableau Liste 3 - Accentuation 5113"/>
    <w:basedOn w:val="TableauNormal"/>
    <w:uiPriority w:val="48"/>
    <w:rsid w:val="00AE7CBD"/>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customStyle="1" w:styleId="Grilledutableau613">
    <w:name w:val="Grille du tableau613"/>
    <w:basedOn w:val="TableauNormal"/>
    <w:next w:val="Grilledutableau"/>
    <w:uiPriority w:val="59"/>
    <w:rsid w:val="00AE7CBD"/>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0">
    <w:name w:val="Grille du tableau10"/>
    <w:basedOn w:val="TableauNormal"/>
    <w:next w:val="Grilledutableau"/>
    <w:uiPriority w:val="59"/>
    <w:rsid w:val="00AE7CBD"/>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AE7CBD"/>
    <w:rPr>
      <w:color w:val="808080"/>
    </w:rPr>
  </w:style>
  <w:style w:type="paragraph" w:customStyle="1" w:styleId="Default">
    <w:name w:val="Default"/>
    <w:rsid w:val="00AE7CBD"/>
    <w:pPr>
      <w:autoSpaceDE w:val="0"/>
      <w:autoSpaceDN w:val="0"/>
      <w:adjustRightInd w:val="0"/>
    </w:pPr>
    <w:rPr>
      <w:rFonts w:ascii="Cambria" w:eastAsiaTheme="minorHAnsi" w:hAnsi="Cambria" w:cs="Cambria"/>
      <w:color w:val="000000"/>
      <w:sz w:val="24"/>
      <w:szCs w:val="24"/>
      <w:lang w:eastAsia="en-US"/>
    </w:rPr>
  </w:style>
  <w:style w:type="table" w:styleId="Trameclaire-Accent4">
    <w:name w:val="Light Shading Accent 4"/>
    <w:basedOn w:val="TableauNormal"/>
    <w:uiPriority w:val="60"/>
    <w:rsid w:val="00AE7CBD"/>
    <w:rPr>
      <w:rFonts w:asciiTheme="minorHAnsi" w:eastAsiaTheme="minorHAnsi" w:hAnsiTheme="minorHAnsi" w:cstheme="minorBidi"/>
      <w:color w:val="BF8F00" w:themeColor="accent4" w:themeShade="BF"/>
      <w:sz w:val="22"/>
      <w:szCs w:val="22"/>
      <w:lang w:eastAsia="en-US"/>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customStyle="1" w:styleId="TableauGrille4-Accentuation11">
    <w:name w:val="Tableau Grille 4 - Accentuation 11"/>
    <w:basedOn w:val="TableauNormal"/>
    <w:uiPriority w:val="49"/>
    <w:rsid w:val="00AE7CBD"/>
    <w:rPr>
      <w:rFonts w:asciiTheme="minorHAnsi" w:eastAsiaTheme="minorHAnsi" w:hAnsiTheme="minorHAnsi" w:cstheme="minorBidi"/>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1361">
      <w:bodyDiv w:val="1"/>
      <w:marLeft w:val="0"/>
      <w:marRight w:val="0"/>
      <w:marTop w:val="0"/>
      <w:marBottom w:val="0"/>
      <w:divBdr>
        <w:top w:val="none" w:sz="0" w:space="0" w:color="auto"/>
        <w:left w:val="none" w:sz="0" w:space="0" w:color="auto"/>
        <w:bottom w:val="none" w:sz="0" w:space="0" w:color="auto"/>
        <w:right w:val="none" w:sz="0" w:space="0" w:color="auto"/>
      </w:divBdr>
    </w:div>
    <w:div w:id="9988545">
      <w:bodyDiv w:val="1"/>
      <w:marLeft w:val="0"/>
      <w:marRight w:val="0"/>
      <w:marTop w:val="0"/>
      <w:marBottom w:val="0"/>
      <w:divBdr>
        <w:top w:val="none" w:sz="0" w:space="0" w:color="auto"/>
        <w:left w:val="none" w:sz="0" w:space="0" w:color="auto"/>
        <w:bottom w:val="none" w:sz="0" w:space="0" w:color="auto"/>
        <w:right w:val="none" w:sz="0" w:space="0" w:color="auto"/>
      </w:divBdr>
    </w:div>
    <w:div w:id="24672199">
      <w:bodyDiv w:val="1"/>
      <w:marLeft w:val="0"/>
      <w:marRight w:val="0"/>
      <w:marTop w:val="0"/>
      <w:marBottom w:val="0"/>
      <w:divBdr>
        <w:top w:val="none" w:sz="0" w:space="0" w:color="auto"/>
        <w:left w:val="none" w:sz="0" w:space="0" w:color="auto"/>
        <w:bottom w:val="none" w:sz="0" w:space="0" w:color="auto"/>
        <w:right w:val="none" w:sz="0" w:space="0" w:color="auto"/>
      </w:divBdr>
    </w:div>
    <w:div w:id="35202510">
      <w:bodyDiv w:val="1"/>
      <w:marLeft w:val="0"/>
      <w:marRight w:val="0"/>
      <w:marTop w:val="0"/>
      <w:marBottom w:val="0"/>
      <w:divBdr>
        <w:top w:val="none" w:sz="0" w:space="0" w:color="auto"/>
        <w:left w:val="none" w:sz="0" w:space="0" w:color="auto"/>
        <w:bottom w:val="none" w:sz="0" w:space="0" w:color="auto"/>
        <w:right w:val="none" w:sz="0" w:space="0" w:color="auto"/>
      </w:divBdr>
    </w:div>
    <w:div w:id="46297281">
      <w:bodyDiv w:val="1"/>
      <w:marLeft w:val="0"/>
      <w:marRight w:val="0"/>
      <w:marTop w:val="0"/>
      <w:marBottom w:val="0"/>
      <w:divBdr>
        <w:top w:val="none" w:sz="0" w:space="0" w:color="auto"/>
        <w:left w:val="none" w:sz="0" w:space="0" w:color="auto"/>
        <w:bottom w:val="none" w:sz="0" w:space="0" w:color="auto"/>
        <w:right w:val="none" w:sz="0" w:space="0" w:color="auto"/>
      </w:divBdr>
    </w:div>
    <w:div w:id="85394906">
      <w:bodyDiv w:val="1"/>
      <w:marLeft w:val="0"/>
      <w:marRight w:val="0"/>
      <w:marTop w:val="0"/>
      <w:marBottom w:val="0"/>
      <w:divBdr>
        <w:top w:val="none" w:sz="0" w:space="0" w:color="auto"/>
        <w:left w:val="none" w:sz="0" w:space="0" w:color="auto"/>
        <w:bottom w:val="none" w:sz="0" w:space="0" w:color="auto"/>
        <w:right w:val="none" w:sz="0" w:space="0" w:color="auto"/>
      </w:divBdr>
    </w:div>
    <w:div w:id="120149064">
      <w:bodyDiv w:val="1"/>
      <w:marLeft w:val="0"/>
      <w:marRight w:val="0"/>
      <w:marTop w:val="0"/>
      <w:marBottom w:val="0"/>
      <w:divBdr>
        <w:top w:val="none" w:sz="0" w:space="0" w:color="auto"/>
        <w:left w:val="none" w:sz="0" w:space="0" w:color="auto"/>
        <w:bottom w:val="none" w:sz="0" w:space="0" w:color="auto"/>
        <w:right w:val="none" w:sz="0" w:space="0" w:color="auto"/>
      </w:divBdr>
    </w:div>
    <w:div w:id="155075625">
      <w:bodyDiv w:val="1"/>
      <w:marLeft w:val="0"/>
      <w:marRight w:val="0"/>
      <w:marTop w:val="0"/>
      <w:marBottom w:val="0"/>
      <w:divBdr>
        <w:top w:val="none" w:sz="0" w:space="0" w:color="auto"/>
        <w:left w:val="none" w:sz="0" w:space="0" w:color="auto"/>
        <w:bottom w:val="none" w:sz="0" w:space="0" w:color="auto"/>
        <w:right w:val="none" w:sz="0" w:space="0" w:color="auto"/>
      </w:divBdr>
    </w:div>
    <w:div w:id="161353990">
      <w:bodyDiv w:val="1"/>
      <w:marLeft w:val="0"/>
      <w:marRight w:val="0"/>
      <w:marTop w:val="0"/>
      <w:marBottom w:val="0"/>
      <w:divBdr>
        <w:top w:val="none" w:sz="0" w:space="0" w:color="auto"/>
        <w:left w:val="none" w:sz="0" w:space="0" w:color="auto"/>
        <w:bottom w:val="none" w:sz="0" w:space="0" w:color="auto"/>
        <w:right w:val="none" w:sz="0" w:space="0" w:color="auto"/>
      </w:divBdr>
    </w:div>
    <w:div w:id="165872336">
      <w:bodyDiv w:val="1"/>
      <w:marLeft w:val="0"/>
      <w:marRight w:val="0"/>
      <w:marTop w:val="0"/>
      <w:marBottom w:val="0"/>
      <w:divBdr>
        <w:top w:val="none" w:sz="0" w:space="0" w:color="auto"/>
        <w:left w:val="none" w:sz="0" w:space="0" w:color="auto"/>
        <w:bottom w:val="none" w:sz="0" w:space="0" w:color="auto"/>
        <w:right w:val="none" w:sz="0" w:space="0" w:color="auto"/>
      </w:divBdr>
    </w:div>
    <w:div w:id="209195684">
      <w:bodyDiv w:val="1"/>
      <w:marLeft w:val="0"/>
      <w:marRight w:val="0"/>
      <w:marTop w:val="0"/>
      <w:marBottom w:val="0"/>
      <w:divBdr>
        <w:top w:val="none" w:sz="0" w:space="0" w:color="auto"/>
        <w:left w:val="none" w:sz="0" w:space="0" w:color="auto"/>
        <w:bottom w:val="none" w:sz="0" w:space="0" w:color="auto"/>
        <w:right w:val="none" w:sz="0" w:space="0" w:color="auto"/>
      </w:divBdr>
    </w:div>
    <w:div w:id="269319881">
      <w:bodyDiv w:val="1"/>
      <w:marLeft w:val="0"/>
      <w:marRight w:val="0"/>
      <w:marTop w:val="0"/>
      <w:marBottom w:val="0"/>
      <w:divBdr>
        <w:top w:val="none" w:sz="0" w:space="0" w:color="auto"/>
        <w:left w:val="none" w:sz="0" w:space="0" w:color="auto"/>
        <w:bottom w:val="none" w:sz="0" w:space="0" w:color="auto"/>
        <w:right w:val="none" w:sz="0" w:space="0" w:color="auto"/>
      </w:divBdr>
    </w:div>
    <w:div w:id="302466997">
      <w:bodyDiv w:val="1"/>
      <w:marLeft w:val="0"/>
      <w:marRight w:val="0"/>
      <w:marTop w:val="0"/>
      <w:marBottom w:val="0"/>
      <w:divBdr>
        <w:top w:val="none" w:sz="0" w:space="0" w:color="auto"/>
        <w:left w:val="none" w:sz="0" w:space="0" w:color="auto"/>
        <w:bottom w:val="none" w:sz="0" w:space="0" w:color="auto"/>
        <w:right w:val="none" w:sz="0" w:space="0" w:color="auto"/>
      </w:divBdr>
    </w:div>
    <w:div w:id="303582661">
      <w:bodyDiv w:val="1"/>
      <w:marLeft w:val="0"/>
      <w:marRight w:val="0"/>
      <w:marTop w:val="0"/>
      <w:marBottom w:val="0"/>
      <w:divBdr>
        <w:top w:val="none" w:sz="0" w:space="0" w:color="auto"/>
        <w:left w:val="none" w:sz="0" w:space="0" w:color="auto"/>
        <w:bottom w:val="none" w:sz="0" w:space="0" w:color="auto"/>
        <w:right w:val="none" w:sz="0" w:space="0" w:color="auto"/>
      </w:divBdr>
    </w:div>
    <w:div w:id="334650182">
      <w:bodyDiv w:val="1"/>
      <w:marLeft w:val="0"/>
      <w:marRight w:val="0"/>
      <w:marTop w:val="0"/>
      <w:marBottom w:val="0"/>
      <w:divBdr>
        <w:top w:val="none" w:sz="0" w:space="0" w:color="auto"/>
        <w:left w:val="none" w:sz="0" w:space="0" w:color="auto"/>
        <w:bottom w:val="none" w:sz="0" w:space="0" w:color="auto"/>
        <w:right w:val="none" w:sz="0" w:space="0" w:color="auto"/>
      </w:divBdr>
    </w:div>
    <w:div w:id="336543248">
      <w:bodyDiv w:val="1"/>
      <w:marLeft w:val="0"/>
      <w:marRight w:val="0"/>
      <w:marTop w:val="0"/>
      <w:marBottom w:val="0"/>
      <w:divBdr>
        <w:top w:val="none" w:sz="0" w:space="0" w:color="auto"/>
        <w:left w:val="none" w:sz="0" w:space="0" w:color="auto"/>
        <w:bottom w:val="none" w:sz="0" w:space="0" w:color="auto"/>
        <w:right w:val="none" w:sz="0" w:space="0" w:color="auto"/>
      </w:divBdr>
    </w:div>
    <w:div w:id="338627652">
      <w:bodyDiv w:val="1"/>
      <w:marLeft w:val="0"/>
      <w:marRight w:val="0"/>
      <w:marTop w:val="0"/>
      <w:marBottom w:val="0"/>
      <w:divBdr>
        <w:top w:val="none" w:sz="0" w:space="0" w:color="auto"/>
        <w:left w:val="none" w:sz="0" w:space="0" w:color="auto"/>
        <w:bottom w:val="none" w:sz="0" w:space="0" w:color="auto"/>
        <w:right w:val="none" w:sz="0" w:space="0" w:color="auto"/>
      </w:divBdr>
    </w:div>
    <w:div w:id="388579168">
      <w:bodyDiv w:val="1"/>
      <w:marLeft w:val="0"/>
      <w:marRight w:val="0"/>
      <w:marTop w:val="0"/>
      <w:marBottom w:val="0"/>
      <w:divBdr>
        <w:top w:val="none" w:sz="0" w:space="0" w:color="auto"/>
        <w:left w:val="none" w:sz="0" w:space="0" w:color="auto"/>
        <w:bottom w:val="none" w:sz="0" w:space="0" w:color="auto"/>
        <w:right w:val="none" w:sz="0" w:space="0" w:color="auto"/>
      </w:divBdr>
    </w:div>
    <w:div w:id="395127671">
      <w:bodyDiv w:val="1"/>
      <w:marLeft w:val="0"/>
      <w:marRight w:val="0"/>
      <w:marTop w:val="0"/>
      <w:marBottom w:val="0"/>
      <w:divBdr>
        <w:top w:val="none" w:sz="0" w:space="0" w:color="auto"/>
        <w:left w:val="none" w:sz="0" w:space="0" w:color="auto"/>
        <w:bottom w:val="none" w:sz="0" w:space="0" w:color="auto"/>
        <w:right w:val="none" w:sz="0" w:space="0" w:color="auto"/>
      </w:divBdr>
    </w:div>
    <w:div w:id="411509929">
      <w:bodyDiv w:val="1"/>
      <w:marLeft w:val="0"/>
      <w:marRight w:val="0"/>
      <w:marTop w:val="0"/>
      <w:marBottom w:val="0"/>
      <w:divBdr>
        <w:top w:val="none" w:sz="0" w:space="0" w:color="auto"/>
        <w:left w:val="none" w:sz="0" w:space="0" w:color="auto"/>
        <w:bottom w:val="none" w:sz="0" w:space="0" w:color="auto"/>
        <w:right w:val="none" w:sz="0" w:space="0" w:color="auto"/>
      </w:divBdr>
    </w:div>
    <w:div w:id="414976940">
      <w:bodyDiv w:val="1"/>
      <w:marLeft w:val="0"/>
      <w:marRight w:val="0"/>
      <w:marTop w:val="0"/>
      <w:marBottom w:val="0"/>
      <w:divBdr>
        <w:top w:val="none" w:sz="0" w:space="0" w:color="auto"/>
        <w:left w:val="none" w:sz="0" w:space="0" w:color="auto"/>
        <w:bottom w:val="none" w:sz="0" w:space="0" w:color="auto"/>
        <w:right w:val="none" w:sz="0" w:space="0" w:color="auto"/>
      </w:divBdr>
    </w:div>
    <w:div w:id="437717473">
      <w:bodyDiv w:val="1"/>
      <w:marLeft w:val="0"/>
      <w:marRight w:val="0"/>
      <w:marTop w:val="0"/>
      <w:marBottom w:val="0"/>
      <w:divBdr>
        <w:top w:val="none" w:sz="0" w:space="0" w:color="auto"/>
        <w:left w:val="none" w:sz="0" w:space="0" w:color="auto"/>
        <w:bottom w:val="none" w:sz="0" w:space="0" w:color="auto"/>
        <w:right w:val="none" w:sz="0" w:space="0" w:color="auto"/>
      </w:divBdr>
    </w:div>
    <w:div w:id="445738061">
      <w:bodyDiv w:val="1"/>
      <w:marLeft w:val="0"/>
      <w:marRight w:val="0"/>
      <w:marTop w:val="0"/>
      <w:marBottom w:val="0"/>
      <w:divBdr>
        <w:top w:val="none" w:sz="0" w:space="0" w:color="auto"/>
        <w:left w:val="none" w:sz="0" w:space="0" w:color="auto"/>
        <w:bottom w:val="none" w:sz="0" w:space="0" w:color="auto"/>
        <w:right w:val="none" w:sz="0" w:space="0" w:color="auto"/>
      </w:divBdr>
    </w:div>
    <w:div w:id="462499371">
      <w:bodyDiv w:val="1"/>
      <w:marLeft w:val="0"/>
      <w:marRight w:val="0"/>
      <w:marTop w:val="0"/>
      <w:marBottom w:val="0"/>
      <w:divBdr>
        <w:top w:val="none" w:sz="0" w:space="0" w:color="auto"/>
        <w:left w:val="none" w:sz="0" w:space="0" w:color="auto"/>
        <w:bottom w:val="none" w:sz="0" w:space="0" w:color="auto"/>
        <w:right w:val="none" w:sz="0" w:space="0" w:color="auto"/>
      </w:divBdr>
    </w:div>
    <w:div w:id="467014267">
      <w:bodyDiv w:val="1"/>
      <w:marLeft w:val="0"/>
      <w:marRight w:val="0"/>
      <w:marTop w:val="0"/>
      <w:marBottom w:val="0"/>
      <w:divBdr>
        <w:top w:val="none" w:sz="0" w:space="0" w:color="auto"/>
        <w:left w:val="none" w:sz="0" w:space="0" w:color="auto"/>
        <w:bottom w:val="none" w:sz="0" w:space="0" w:color="auto"/>
        <w:right w:val="none" w:sz="0" w:space="0" w:color="auto"/>
      </w:divBdr>
    </w:div>
    <w:div w:id="478233321">
      <w:bodyDiv w:val="1"/>
      <w:marLeft w:val="0"/>
      <w:marRight w:val="0"/>
      <w:marTop w:val="0"/>
      <w:marBottom w:val="0"/>
      <w:divBdr>
        <w:top w:val="none" w:sz="0" w:space="0" w:color="auto"/>
        <w:left w:val="none" w:sz="0" w:space="0" w:color="auto"/>
        <w:bottom w:val="none" w:sz="0" w:space="0" w:color="auto"/>
        <w:right w:val="none" w:sz="0" w:space="0" w:color="auto"/>
      </w:divBdr>
    </w:div>
    <w:div w:id="486746035">
      <w:bodyDiv w:val="1"/>
      <w:marLeft w:val="0"/>
      <w:marRight w:val="0"/>
      <w:marTop w:val="0"/>
      <w:marBottom w:val="0"/>
      <w:divBdr>
        <w:top w:val="none" w:sz="0" w:space="0" w:color="auto"/>
        <w:left w:val="none" w:sz="0" w:space="0" w:color="auto"/>
        <w:bottom w:val="none" w:sz="0" w:space="0" w:color="auto"/>
        <w:right w:val="none" w:sz="0" w:space="0" w:color="auto"/>
      </w:divBdr>
    </w:div>
    <w:div w:id="491141356">
      <w:bodyDiv w:val="1"/>
      <w:marLeft w:val="0"/>
      <w:marRight w:val="0"/>
      <w:marTop w:val="0"/>
      <w:marBottom w:val="0"/>
      <w:divBdr>
        <w:top w:val="none" w:sz="0" w:space="0" w:color="auto"/>
        <w:left w:val="none" w:sz="0" w:space="0" w:color="auto"/>
        <w:bottom w:val="none" w:sz="0" w:space="0" w:color="auto"/>
        <w:right w:val="none" w:sz="0" w:space="0" w:color="auto"/>
      </w:divBdr>
    </w:div>
    <w:div w:id="492457216">
      <w:bodyDiv w:val="1"/>
      <w:marLeft w:val="0"/>
      <w:marRight w:val="0"/>
      <w:marTop w:val="0"/>
      <w:marBottom w:val="0"/>
      <w:divBdr>
        <w:top w:val="none" w:sz="0" w:space="0" w:color="auto"/>
        <w:left w:val="none" w:sz="0" w:space="0" w:color="auto"/>
        <w:bottom w:val="none" w:sz="0" w:space="0" w:color="auto"/>
        <w:right w:val="none" w:sz="0" w:space="0" w:color="auto"/>
      </w:divBdr>
    </w:div>
    <w:div w:id="498160489">
      <w:bodyDiv w:val="1"/>
      <w:marLeft w:val="0"/>
      <w:marRight w:val="0"/>
      <w:marTop w:val="0"/>
      <w:marBottom w:val="0"/>
      <w:divBdr>
        <w:top w:val="none" w:sz="0" w:space="0" w:color="auto"/>
        <w:left w:val="none" w:sz="0" w:space="0" w:color="auto"/>
        <w:bottom w:val="none" w:sz="0" w:space="0" w:color="auto"/>
        <w:right w:val="none" w:sz="0" w:space="0" w:color="auto"/>
      </w:divBdr>
    </w:div>
    <w:div w:id="514727942">
      <w:bodyDiv w:val="1"/>
      <w:marLeft w:val="0"/>
      <w:marRight w:val="0"/>
      <w:marTop w:val="0"/>
      <w:marBottom w:val="0"/>
      <w:divBdr>
        <w:top w:val="none" w:sz="0" w:space="0" w:color="auto"/>
        <w:left w:val="none" w:sz="0" w:space="0" w:color="auto"/>
        <w:bottom w:val="none" w:sz="0" w:space="0" w:color="auto"/>
        <w:right w:val="none" w:sz="0" w:space="0" w:color="auto"/>
      </w:divBdr>
    </w:div>
    <w:div w:id="518392921">
      <w:bodyDiv w:val="1"/>
      <w:marLeft w:val="0"/>
      <w:marRight w:val="0"/>
      <w:marTop w:val="0"/>
      <w:marBottom w:val="0"/>
      <w:divBdr>
        <w:top w:val="none" w:sz="0" w:space="0" w:color="auto"/>
        <w:left w:val="none" w:sz="0" w:space="0" w:color="auto"/>
        <w:bottom w:val="none" w:sz="0" w:space="0" w:color="auto"/>
        <w:right w:val="none" w:sz="0" w:space="0" w:color="auto"/>
      </w:divBdr>
    </w:div>
    <w:div w:id="523523025">
      <w:bodyDiv w:val="1"/>
      <w:marLeft w:val="0"/>
      <w:marRight w:val="0"/>
      <w:marTop w:val="0"/>
      <w:marBottom w:val="0"/>
      <w:divBdr>
        <w:top w:val="none" w:sz="0" w:space="0" w:color="auto"/>
        <w:left w:val="none" w:sz="0" w:space="0" w:color="auto"/>
        <w:bottom w:val="none" w:sz="0" w:space="0" w:color="auto"/>
        <w:right w:val="none" w:sz="0" w:space="0" w:color="auto"/>
      </w:divBdr>
    </w:div>
    <w:div w:id="535119884">
      <w:bodyDiv w:val="1"/>
      <w:marLeft w:val="0"/>
      <w:marRight w:val="0"/>
      <w:marTop w:val="0"/>
      <w:marBottom w:val="0"/>
      <w:divBdr>
        <w:top w:val="none" w:sz="0" w:space="0" w:color="auto"/>
        <w:left w:val="none" w:sz="0" w:space="0" w:color="auto"/>
        <w:bottom w:val="none" w:sz="0" w:space="0" w:color="auto"/>
        <w:right w:val="none" w:sz="0" w:space="0" w:color="auto"/>
      </w:divBdr>
    </w:div>
    <w:div w:id="554776728">
      <w:bodyDiv w:val="1"/>
      <w:marLeft w:val="0"/>
      <w:marRight w:val="0"/>
      <w:marTop w:val="0"/>
      <w:marBottom w:val="0"/>
      <w:divBdr>
        <w:top w:val="none" w:sz="0" w:space="0" w:color="auto"/>
        <w:left w:val="none" w:sz="0" w:space="0" w:color="auto"/>
        <w:bottom w:val="none" w:sz="0" w:space="0" w:color="auto"/>
        <w:right w:val="none" w:sz="0" w:space="0" w:color="auto"/>
      </w:divBdr>
    </w:div>
    <w:div w:id="585770090">
      <w:bodyDiv w:val="1"/>
      <w:marLeft w:val="0"/>
      <w:marRight w:val="0"/>
      <w:marTop w:val="0"/>
      <w:marBottom w:val="0"/>
      <w:divBdr>
        <w:top w:val="none" w:sz="0" w:space="0" w:color="auto"/>
        <w:left w:val="none" w:sz="0" w:space="0" w:color="auto"/>
        <w:bottom w:val="none" w:sz="0" w:space="0" w:color="auto"/>
        <w:right w:val="none" w:sz="0" w:space="0" w:color="auto"/>
      </w:divBdr>
    </w:div>
    <w:div w:id="586379415">
      <w:bodyDiv w:val="1"/>
      <w:marLeft w:val="0"/>
      <w:marRight w:val="0"/>
      <w:marTop w:val="0"/>
      <w:marBottom w:val="0"/>
      <w:divBdr>
        <w:top w:val="none" w:sz="0" w:space="0" w:color="auto"/>
        <w:left w:val="none" w:sz="0" w:space="0" w:color="auto"/>
        <w:bottom w:val="none" w:sz="0" w:space="0" w:color="auto"/>
        <w:right w:val="none" w:sz="0" w:space="0" w:color="auto"/>
      </w:divBdr>
    </w:div>
    <w:div w:id="607927997">
      <w:bodyDiv w:val="1"/>
      <w:marLeft w:val="0"/>
      <w:marRight w:val="0"/>
      <w:marTop w:val="0"/>
      <w:marBottom w:val="0"/>
      <w:divBdr>
        <w:top w:val="none" w:sz="0" w:space="0" w:color="auto"/>
        <w:left w:val="none" w:sz="0" w:space="0" w:color="auto"/>
        <w:bottom w:val="none" w:sz="0" w:space="0" w:color="auto"/>
        <w:right w:val="none" w:sz="0" w:space="0" w:color="auto"/>
      </w:divBdr>
    </w:div>
    <w:div w:id="640311152">
      <w:bodyDiv w:val="1"/>
      <w:marLeft w:val="0"/>
      <w:marRight w:val="0"/>
      <w:marTop w:val="0"/>
      <w:marBottom w:val="0"/>
      <w:divBdr>
        <w:top w:val="none" w:sz="0" w:space="0" w:color="auto"/>
        <w:left w:val="none" w:sz="0" w:space="0" w:color="auto"/>
        <w:bottom w:val="none" w:sz="0" w:space="0" w:color="auto"/>
        <w:right w:val="none" w:sz="0" w:space="0" w:color="auto"/>
      </w:divBdr>
    </w:div>
    <w:div w:id="649872152">
      <w:bodyDiv w:val="1"/>
      <w:marLeft w:val="0"/>
      <w:marRight w:val="0"/>
      <w:marTop w:val="0"/>
      <w:marBottom w:val="0"/>
      <w:divBdr>
        <w:top w:val="none" w:sz="0" w:space="0" w:color="auto"/>
        <w:left w:val="none" w:sz="0" w:space="0" w:color="auto"/>
        <w:bottom w:val="none" w:sz="0" w:space="0" w:color="auto"/>
        <w:right w:val="none" w:sz="0" w:space="0" w:color="auto"/>
      </w:divBdr>
    </w:div>
    <w:div w:id="655110357">
      <w:bodyDiv w:val="1"/>
      <w:marLeft w:val="0"/>
      <w:marRight w:val="0"/>
      <w:marTop w:val="0"/>
      <w:marBottom w:val="0"/>
      <w:divBdr>
        <w:top w:val="none" w:sz="0" w:space="0" w:color="auto"/>
        <w:left w:val="none" w:sz="0" w:space="0" w:color="auto"/>
        <w:bottom w:val="none" w:sz="0" w:space="0" w:color="auto"/>
        <w:right w:val="none" w:sz="0" w:space="0" w:color="auto"/>
      </w:divBdr>
    </w:div>
    <w:div w:id="675956585">
      <w:bodyDiv w:val="1"/>
      <w:marLeft w:val="0"/>
      <w:marRight w:val="0"/>
      <w:marTop w:val="0"/>
      <w:marBottom w:val="0"/>
      <w:divBdr>
        <w:top w:val="none" w:sz="0" w:space="0" w:color="auto"/>
        <w:left w:val="none" w:sz="0" w:space="0" w:color="auto"/>
        <w:bottom w:val="none" w:sz="0" w:space="0" w:color="auto"/>
        <w:right w:val="none" w:sz="0" w:space="0" w:color="auto"/>
      </w:divBdr>
    </w:div>
    <w:div w:id="677005726">
      <w:bodyDiv w:val="1"/>
      <w:marLeft w:val="0"/>
      <w:marRight w:val="0"/>
      <w:marTop w:val="0"/>
      <w:marBottom w:val="0"/>
      <w:divBdr>
        <w:top w:val="none" w:sz="0" w:space="0" w:color="auto"/>
        <w:left w:val="none" w:sz="0" w:space="0" w:color="auto"/>
        <w:bottom w:val="none" w:sz="0" w:space="0" w:color="auto"/>
        <w:right w:val="none" w:sz="0" w:space="0" w:color="auto"/>
      </w:divBdr>
    </w:div>
    <w:div w:id="686565828">
      <w:bodyDiv w:val="1"/>
      <w:marLeft w:val="0"/>
      <w:marRight w:val="0"/>
      <w:marTop w:val="0"/>
      <w:marBottom w:val="0"/>
      <w:divBdr>
        <w:top w:val="none" w:sz="0" w:space="0" w:color="auto"/>
        <w:left w:val="none" w:sz="0" w:space="0" w:color="auto"/>
        <w:bottom w:val="none" w:sz="0" w:space="0" w:color="auto"/>
        <w:right w:val="none" w:sz="0" w:space="0" w:color="auto"/>
      </w:divBdr>
    </w:div>
    <w:div w:id="711808677">
      <w:bodyDiv w:val="1"/>
      <w:marLeft w:val="0"/>
      <w:marRight w:val="0"/>
      <w:marTop w:val="0"/>
      <w:marBottom w:val="0"/>
      <w:divBdr>
        <w:top w:val="none" w:sz="0" w:space="0" w:color="auto"/>
        <w:left w:val="none" w:sz="0" w:space="0" w:color="auto"/>
        <w:bottom w:val="none" w:sz="0" w:space="0" w:color="auto"/>
        <w:right w:val="none" w:sz="0" w:space="0" w:color="auto"/>
      </w:divBdr>
    </w:div>
    <w:div w:id="713429290">
      <w:bodyDiv w:val="1"/>
      <w:marLeft w:val="0"/>
      <w:marRight w:val="0"/>
      <w:marTop w:val="0"/>
      <w:marBottom w:val="0"/>
      <w:divBdr>
        <w:top w:val="none" w:sz="0" w:space="0" w:color="auto"/>
        <w:left w:val="none" w:sz="0" w:space="0" w:color="auto"/>
        <w:bottom w:val="none" w:sz="0" w:space="0" w:color="auto"/>
        <w:right w:val="none" w:sz="0" w:space="0" w:color="auto"/>
      </w:divBdr>
    </w:div>
    <w:div w:id="731658382">
      <w:bodyDiv w:val="1"/>
      <w:marLeft w:val="0"/>
      <w:marRight w:val="0"/>
      <w:marTop w:val="0"/>
      <w:marBottom w:val="0"/>
      <w:divBdr>
        <w:top w:val="none" w:sz="0" w:space="0" w:color="auto"/>
        <w:left w:val="none" w:sz="0" w:space="0" w:color="auto"/>
        <w:bottom w:val="none" w:sz="0" w:space="0" w:color="auto"/>
        <w:right w:val="none" w:sz="0" w:space="0" w:color="auto"/>
      </w:divBdr>
    </w:div>
    <w:div w:id="765226404">
      <w:bodyDiv w:val="1"/>
      <w:marLeft w:val="0"/>
      <w:marRight w:val="0"/>
      <w:marTop w:val="0"/>
      <w:marBottom w:val="0"/>
      <w:divBdr>
        <w:top w:val="none" w:sz="0" w:space="0" w:color="auto"/>
        <w:left w:val="none" w:sz="0" w:space="0" w:color="auto"/>
        <w:bottom w:val="none" w:sz="0" w:space="0" w:color="auto"/>
        <w:right w:val="none" w:sz="0" w:space="0" w:color="auto"/>
      </w:divBdr>
    </w:div>
    <w:div w:id="791826889">
      <w:bodyDiv w:val="1"/>
      <w:marLeft w:val="0"/>
      <w:marRight w:val="0"/>
      <w:marTop w:val="0"/>
      <w:marBottom w:val="0"/>
      <w:divBdr>
        <w:top w:val="none" w:sz="0" w:space="0" w:color="auto"/>
        <w:left w:val="none" w:sz="0" w:space="0" w:color="auto"/>
        <w:bottom w:val="none" w:sz="0" w:space="0" w:color="auto"/>
        <w:right w:val="none" w:sz="0" w:space="0" w:color="auto"/>
      </w:divBdr>
    </w:div>
    <w:div w:id="793864685">
      <w:bodyDiv w:val="1"/>
      <w:marLeft w:val="0"/>
      <w:marRight w:val="0"/>
      <w:marTop w:val="0"/>
      <w:marBottom w:val="0"/>
      <w:divBdr>
        <w:top w:val="none" w:sz="0" w:space="0" w:color="auto"/>
        <w:left w:val="none" w:sz="0" w:space="0" w:color="auto"/>
        <w:bottom w:val="none" w:sz="0" w:space="0" w:color="auto"/>
        <w:right w:val="none" w:sz="0" w:space="0" w:color="auto"/>
      </w:divBdr>
    </w:div>
    <w:div w:id="860703700">
      <w:bodyDiv w:val="1"/>
      <w:marLeft w:val="0"/>
      <w:marRight w:val="0"/>
      <w:marTop w:val="0"/>
      <w:marBottom w:val="0"/>
      <w:divBdr>
        <w:top w:val="none" w:sz="0" w:space="0" w:color="auto"/>
        <w:left w:val="none" w:sz="0" w:space="0" w:color="auto"/>
        <w:bottom w:val="none" w:sz="0" w:space="0" w:color="auto"/>
        <w:right w:val="none" w:sz="0" w:space="0" w:color="auto"/>
      </w:divBdr>
    </w:div>
    <w:div w:id="864171595">
      <w:bodyDiv w:val="1"/>
      <w:marLeft w:val="0"/>
      <w:marRight w:val="0"/>
      <w:marTop w:val="0"/>
      <w:marBottom w:val="0"/>
      <w:divBdr>
        <w:top w:val="none" w:sz="0" w:space="0" w:color="auto"/>
        <w:left w:val="none" w:sz="0" w:space="0" w:color="auto"/>
        <w:bottom w:val="none" w:sz="0" w:space="0" w:color="auto"/>
        <w:right w:val="none" w:sz="0" w:space="0" w:color="auto"/>
      </w:divBdr>
    </w:div>
    <w:div w:id="864829523">
      <w:bodyDiv w:val="1"/>
      <w:marLeft w:val="0"/>
      <w:marRight w:val="0"/>
      <w:marTop w:val="0"/>
      <w:marBottom w:val="0"/>
      <w:divBdr>
        <w:top w:val="none" w:sz="0" w:space="0" w:color="auto"/>
        <w:left w:val="none" w:sz="0" w:space="0" w:color="auto"/>
        <w:bottom w:val="none" w:sz="0" w:space="0" w:color="auto"/>
        <w:right w:val="none" w:sz="0" w:space="0" w:color="auto"/>
      </w:divBdr>
    </w:div>
    <w:div w:id="869226656">
      <w:bodyDiv w:val="1"/>
      <w:marLeft w:val="0"/>
      <w:marRight w:val="0"/>
      <w:marTop w:val="0"/>
      <w:marBottom w:val="0"/>
      <w:divBdr>
        <w:top w:val="none" w:sz="0" w:space="0" w:color="auto"/>
        <w:left w:val="none" w:sz="0" w:space="0" w:color="auto"/>
        <w:bottom w:val="none" w:sz="0" w:space="0" w:color="auto"/>
        <w:right w:val="none" w:sz="0" w:space="0" w:color="auto"/>
      </w:divBdr>
    </w:div>
    <w:div w:id="874581160">
      <w:bodyDiv w:val="1"/>
      <w:marLeft w:val="0"/>
      <w:marRight w:val="0"/>
      <w:marTop w:val="0"/>
      <w:marBottom w:val="0"/>
      <w:divBdr>
        <w:top w:val="none" w:sz="0" w:space="0" w:color="auto"/>
        <w:left w:val="none" w:sz="0" w:space="0" w:color="auto"/>
        <w:bottom w:val="none" w:sz="0" w:space="0" w:color="auto"/>
        <w:right w:val="none" w:sz="0" w:space="0" w:color="auto"/>
      </w:divBdr>
    </w:div>
    <w:div w:id="910314766">
      <w:bodyDiv w:val="1"/>
      <w:marLeft w:val="0"/>
      <w:marRight w:val="0"/>
      <w:marTop w:val="0"/>
      <w:marBottom w:val="0"/>
      <w:divBdr>
        <w:top w:val="none" w:sz="0" w:space="0" w:color="auto"/>
        <w:left w:val="none" w:sz="0" w:space="0" w:color="auto"/>
        <w:bottom w:val="none" w:sz="0" w:space="0" w:color="auto"/>
        <w:right w:val="none" w:sz="0" w:space="0" w:color="auto"/>
      </w:divBdr>
    </w:div>
    <w:div w:id="972443913">
      <w:bodyDiv w:val="1"/>
      <w:marLeft w:val="0"/>
      <w:marRight w:val="0"/>
      <w:marTop w:val="0"/>
      <w:marBottom w:val="0"/>
      <w:divBdr>
        <w:top w:val="none" w:sz="0" w:space="0" w:color="auto"/>
        <w:left w:val="none" w:sz="0" w:space="0" w:color="auto"/>
        <w:bottom w:val="none" w:sz="0" w:space="0" w:color="auto"/>
        <w:right w:val="none" w:sz="0" w:space="0" w:color="auto"/>
      </w:divBdr>
    </w:div>
    <w:div w:id="990136901">
      <w:bodyDiv w:val="1"/>
      <w:marLeft w:val="0"/>
      <w:marRight w:val="0"/>
      <w:marTop w:val="0"/>
      <w:marBottom w:val="0"/>
      <w:divBdr>
        <w:top w:val="none" w:sz="0" w:space="0" w:color="auto"/>
        <w:left w:val="none" w:sz="0" w:space="0" w:color="auto"/>
        <w:bottom w:val="none" w:sz="0" w:space="0" w:color="auto"/>
        <w:right w:val="none" w:sz="0" w:space="0" w:color="auto"/>
      </w:divBdr>
    </w:div>
    <w:div w:id="993341434">
      <w:bodyDiv w:val="1"/>
      <w:marLeft w:val="0"/>
      <w:marRight w:val="0"/>
      <w:marTop w:val="0"/>
      <w:marBottom w:val="0"/>
      <w:divBdr>
        <w:top w:val="none" w:sz="0" w:space="0" w:color="auto"/>
        <w:left w:val="none" w:sz="0" w:space="0" w:color="auto"/>
        <w:bottom w:val="none" w:sz="0" w:space="0" w:color="auto"/>
        <w:right w:val="none" w:sz="0" w:space="0" w:color="auto"/>
      </w:divBdr>
    </w:div>
    <w:div w:id="995449432">
      <w:bodyDiv w:val="1"/>
      <w:marLeft w:val="0"/>
      <w:marRight w:val="0"/>
      <w:marTop w:val="0"/>
      <w:marBottom w:val="0"/>
      <w:divBdr>
        <w:top w:val="none" w:sz="0" w:space="0" w:color="auto"/>
        <w:left w:val="none" w:sz="0" w:space="0" w:color="auto"/>
        <w:bottom w:val="none" w:sz="0" w:space="0" w:color="auto"/>
        <w:right w:val="none" w:sz="0" w:space="0" w:color="auto"/>
      </w:divBdr>
    </w:div>
    <w:div w:id="1015304668">
      <w:bodyDiv w:val="1"/>
      <w:marLeft w:val="0"/>
      <w:marRight w:val="0"/>
      <w:marTop w:val="0"/>
      <w:marBottom w:val="0"/>
      <w:divBdr>
        <w:top w:val="none" w:sz="0" w:space="0" w:color="auto"/>
        <w:left w:val="none" w:sz="0" w:space="0" w:color="auto"/>
        <w:bottom w:val="none" w:sz="0" w:space="0" w:color="auto"/>
        <w:right w:val="none" w:sz="0" w:space="0" w:color="auto"/>
      </w:divBdr>
    </w:div>
    <w:div w:id="1019091046">
      <w:bodyDiv w:val="1"/>
      <w:marLeft w:val="0"/>
      <w:marRight w:val="0"/>
      <w:marTop w:val="0"/>
      <w:marBottom w:val="0"/>
      <w:divBdr>
        <w:top w:val="none" w:sz="0" w:space="0" w:color="auto"/>
        <w:left w:val="none" w:sz="0" w:space="0" w:color="auto"/>
        <w:bottom w:val="none" w:sz="0" w:space="0" w:color="auto"/>
        <w:right w:val="none" w:sz="0" w:space="0" w:color="auto"/>
      </w:divBdr>
    </w:div>
    <w:div w:id="1029258122">
      <w:bodyDiv w:val="1"/>
      <w:marLeft w:val="0"/>
      <w:marRight w:val="0"/>
      <w:marTop w:val="0"/>
      <w:marBottom w:val="0"/>
      <w:divBdr>
        <w:top w:val="none" w:sz="0" w:space="0" w:color="auto"/>
        <w:left w:val="none" w:sz="0" w:space="0" w:color="auto"/>
        <w:bottom w:val="none" w:sz="0" w:space="0" w:color="auto"/>
        <w:right w:val="none" w:sz="0" w:space="0" w:color="auto"/>
      </w:divBdr>
    </w:div>
    <w:div w:id="1044911311">
      <w:bodyDiv w:val="1"/>
      <w:marLeft w:val="0"/>
      <w:marRight w:val="0"/>
      <w:marTop w:val="0"/>
      <w:marBottom w:val="0"/>
      <w:divBdr>
        <w:top w:val="none" w:sz="0" w:space="0" w:color="auto"/>
        <w:left w:val="none" w:sz="0" w:space="0" w:color="auto"/>
        <w:bottom w:val="none" w:sz="0" w:space="0" w:color="auto"/>
        <w:right w:val="none" w:sz="0" w:space="0" w:color="auto"/>
      </w:divBdr>
    </w:div>
    <w:div w:id="1056316827">
      <w:bodyDiv w:val="1"/>
      <w:marLeft w:val="0"/>
      <w:marRight w:val="0"/>
      <w:marTop w:val="0"/>
      <w:marBottom w:val="0"/>
      <w:divBdr>
        <w:top w:val="none" w:sz="0" w:space="0" w:color="auto"/>
        <w:left w:val="none" w:sz="0" w:space="0" w:color="auto"/>
        <w:bottom w:val="none" w:sz="0" w:space="0" w:color="auto"/>
        <w:right w:val="none" w:sz="0" w:space="0" w:color="auto"/>
      </w:divBdr>
    </w:div>
    <w:div w:id="1104693945">
      <w:bodyDiv w:val="1"/>
      <w:marLeft w:val="0"/>
      <w:marRight w:val="0"/>
      <w:marTop w:val="0"/>
      <w:marBottom w:val="0"/>
      <w:divBdr>
        <w:top w:val="none" w:sz="0" w:space="0" w:color="auto"/>
        <w:left w:val="none" w:sz="0" w:space="0" w:color="auto"/>
        <w:bottom w:val="none" w:sz="0" w:space="0" w:color="auto"/>
        <w:right w:val="none" w:sz="0" w:space="0" w:color="auto"/>
      </w:divBdr>
    </w:div>
    <w:div w:id="1104695309">
      <w:bodyDiv w:val="1"/>
      <w:marLeft w:val="0"/>
      <w:marRight w:val="0"/>
      <w:marTop w:val="0"/>
      <w:marBottom w:val="0"/>
      <w:divBdr>
        <w:top w:val="none" w:sz="0" w:space="0" w:color="auto"/>
        <w:left w:val="none" w:sz="0" w:space="0" w:color="auto"/>
        <w:bottom w:val="none" w:sz="0" w:space="0" w:color="auto"/>
        <w:right w:val="none" w:sz="0" w:space="0" w:color="auto"/>
      </w:divBdr>
    </w:div>
    <w:div w:id="1106922355">
      <w:bodyDiv w:val="1"/>
      <w:marLeft w:val="0"/>
      <w:marRight w:val="0"/>
      <w:marTop w:val="0"/>
      <w:marBottom w:val="0"/>
      <w:divBdr>
        <w:top w:val="none" w:sz="0" w:space="0" w:color="auto"/>
        <w:left w:val="none" w:sz="0" w:space="0" w:color="auto"/>
        <w:bottom w:val="none" w:sz="0" w:space="0" w:color="auto"/>
        <w:right w:val="none" w:sz="0" w:space="0" w:color="auto"/>
      </w:divBdr>
    </w:div>
    <w:div w:id="1109348039">
      <w:bodyDiv w:val="1"/>
      <w:marLeft w:val="0"/>
      <w:marRight w:val="0"/>
      <w:marTop w:val="0"/>
      <w:marBottom w:val="0"/>
      <w:divBdr>
        <w:top w:val="none" w:sz="0" w:space="0" w:color="auto"/>
        <w:left w:val="none" w:sz="0" w:space="0" w:color="auto"/>
        <w:bottom w:val="none" w:sz="0" w:space="0" w:color="auto"/>
        <w:right w:val="none" w:sz="0" w:space="0" w:color="auto"/>
      </w:divBdr>
    </w:div>
    <w:div w:id="1124350844">
      <w:bodyDiv w:val="1"/>
      <w:marLeft w:val="0"/>
      <w:marRight w:val="0"/>
      <w:marTop w:val="0"/>
      <w:marBottom w:val="0"/>
      <w:divBdr>
        <w:top w:val="none" w:sz="0" w:space="0" w:color="auto"/>
        <w:left w:val="none" w:sz="0" w:space="0" w:color="auto"/>
        <w:bottom w:val="none" w:sz="0" w:space="0" w:color="auto"/>
        <w:right w:val="none" w:sz="0" w:space="0" w:color="auto"/>
      </w:divBdr>
    </w:div>
    <w:div w:id="1137063250">
      <w:bodyDiv w:val="1"/>
      <w:marLeft w:val="0"/>
      <w:marRight w:val="0"/>
      <w:marTop w:val="0"/>
      <w:marBottom w:val="0"/>
      <w:divBdr>
        <w:top w:val="none" w:sz="0" w:space="0" w:color="auto"/>
        <w:left w:val="none" w:sz="0" w:space="0" w:color="auto"/>
        <w:bottom w:val="none" w:sz="0" w:space="0" w:color="auto"/>
        <w:right w:val="none" w:sz="0" w:space="0" w:color="auto"/>
      </w:divBdr>
    </w:div>
    <w:div w:id="1142232760">
      <w:bodyDiv w:val="1"/>
      <w:marLeft w:val="0"/>
      <w:marRight w:val="0"/>
      <w:marTop w:val="0"/>
      <w:marBottom w:val="0"/>
      <w:divBdr>
        <w:top w:val="none" w:sz="0" w:space="0" w:color="auto"/>
        <w:left w:val="none" w:sz="0" w:space="0" w:color="auto"/>
        <w:bottom w:val="none" w:sz="0" w:space="0" w:color="auto"/>
        <w:right w:val="none" w:sz="0" w:space="0" w:color="auto"/>
      </w:divBdr>
    </w:div>
    <w:div w:id="1178084975">
      <w:marLeft w:val="0"/>
      <w:marRight w:val="0"/>
      <w:marTop w:val="0"/>
      <w:marBottom w:val="0"/>
      <w:divBdr>
        <w:top w:val="none" w:sz="0" w:space="0" w:color="auto"/>
        <w:left w:val="none" w:sz="0" w:space="0" w:color="auto"/>
        <w:bottom w:val="none" w:sz="0" w:space="0" w:color="auto"/>
        <w:right w:val="none" w:sz="0" w:space="0" w:color="auto"/>
      </w:divBdr>
    </w:div>
    <w:div w:id="1178084976">
      <w:marLeft w:val="0"/>
      <w:marRight w:val="0"/>
      <w:marTop w:val="0"/>
      <w:marBottom w:val="0"/>
      <w:divBdr>
        <w:top w:val="none" w:sz="0" w:space="0" w:color="auto"/>
        <w:left w:val="none" w:sz="0" w:space="0" w:color="auto"/>
        <w:bottom w:val="none" w:sz="0" w:space="0" w:color="auto"/>
        <w:right w:val="none" w:sz="0" w:space="0" w:color="auto"/>
      </w:divBdr>
    </w:div>
    <w:div w:id="1178084977">
      <w:marLeft w:val="0"/>
      <w:marRight w:val="0"/>
      <w:marTop w:val="0"/>
      <w:marBottom w:val="0"/>
      <w:divBdr>
        <w:top w:val="none" w:sz="0" w:space="0" w:color="auto"/>
        <w:left w:val="none" w:sz="0" w:space="0" w:color="auto"/>
        <w:bottom w:val="none" w:sz="0" w:space="0" w:color="auto"/>
        <w:right w:val="none" w:sz="0" w:space="0" w:color="auto"/>
      </w:divBdr>
    </w:div>
    <w:div w:id="1178084978">
      <w:marLeft w:val="0"/>
      <w:marRight w:val="0"/>
      <w:marTop w:val="0"/>
      <w:marBottom w:val="0"/>
      <w:divBdr>
        <w:top w:val="none" w:sz="0" w:space="0" w:color="auto"/>
        <w:left w:val="none" w:sz="0" w:space="0" w:color="auto"/>
        <w:bottom w:val="none" w:sz="0" w:space="0" w:color="auto"/>
        <w:right w:val="none" w:sz="0" w:space="0" w:color="auto"/>
      </w:divBdr>
    </w:div>
    <w:div w:id="1178084979">
      <w:marLeft w:val="0"/>
      <w:marRight w:val="0"/>
      <w:marTop w:val="0"/>
      <w:marBottom w:val="0"/>
      <w:divBdr>
        <w:top w:val="none" w:sz="0" w:space="0" w:color="auto"/>
        <w:left w:val="none" w:sz="0" w:space="0" w:color="auto"/>
        <w:bottom w:val="none" w:sz="0" w:space="0" w:color="auto"/>
        <w:right w:val="none" w:sz="0" w:space="0" w:color="auto"/>
      </w:divBdr>
    </w:div>
    <w:div w:id="1178084980">
      <w:marLeft w:val="0"/>
      <w:marRight w:val="0"/>
      <w:marTop w:val="0"/>
      <w:marBottom w:val="0"/>
      <w:divBdr>
        <w:top w:val="none" w:sz="0" w:space="0" w:color="auto"/>
        <w:left w:val="none" w:sz="0" w:space="0" w:color="auto"/>
        <w:bottom w:val="none" w:sz="0" w:space="0" w:color="auto"/>
        <w:right w:val="none" w:sz="0" w:space="0" w:color="auto"/>
      </w:divBdr>
    </w:div>
    <w:div w:id="1178084981">
      <w:marLeft w:val="0"/>
      <w:marRight w:val="0"/>
      <w:marTop w:val="0"/>
      <w:marBottom w:val="0"/>
      <w:divBdr>
        <w:top w:val="none" w:sz="0" w:space="0" w:color="auto"/>
        <w:left w:val="none" w:sz="0" w:space="0" w:color="auto"/>
        <w:bottom w:val="none" w:sz="0" w:space="0" w:color="auto"/>
        <w:right w:val="none" w:sz="0" w:space="0" w:color="auto"/>
      </w:divBdr>
    </w:div>
    <w:div w:id="1178084982">
      <w:marLeft w:val="0"/>
      <w:marRight w:val="0"/>
      <w:marTop w:val="0"/>
      <w:marBottom w:val="0"/>
      <w:divBdr>
        <w:top w:val="none" w:sz="0" w:space="0" w:color="auto"/>
        <w:left w:val="none" w:sz="0" w:space="0" w:color="auto"/>
        <w:bottom w:val="none" w:sz="0" w:space="0" w:color="auto"/>
        <w:right w:val="none" w:sz="0" w:space="0" w:color="auto"/>
      </w:divBdr>
    </w:div>
    <w:div w:id="1178084983">
      <w:marLeft w:val="0"/>
      <w:marRight w:val="0"/>
      <w:marTop w:val="0"/>
      <w:marBottom w:val="0"/>
      <w:divBdr>
        <w:top w:val="none" w:sz="0" w:space="0" w:color="auto"/>
        <w:left w:val="none" w:sz="0" w:space="0" w:color="auto"/>
        <w:bottom w:val="none" w:sz="0" w:space="0" w:color="auto"/>
        <w:right w:val="none" w:sz="0" w:space="0" w:color="auto"/>
      </w:divBdr>
    </w:div>
    <w:div w:id="1178084984">
      <w:marLeft w:val="0"/>
      <w:marRight w:val="0"/>
      <w:marTop w:val="0"/>
      <w:marBottom w:val="0"/>
      <w:divBdr>
        <w:top w:val="none" w:sz="0" w:space="0" w:color="auto"/>
        <w:left w:val="none" w:sz="0" w:space="0" w:color="auto"/>
        <w:bottom w:val="none" w:sz="0" w:space="0" w:color="auto"/>
        <w:right w:val="none" w:sz="0" w:space="0" w:color="auto"/>
      </w:divBdr>
    </w:div>
    <w:div w:id="1178084985">
      <w:marLeft w:val="0"/>
      <w:marRight w:val="0"/>
      <w:marTop w:val="0"/>
      <w:marBottom w:val="0"/>
      <w:divBdr>
        <w:top w:val="none" w:sz="0" w:space="0" w:color="auto"/>
        <w:left w:val="none" w:sz="0" w:space="0" w:color="auto"/>
        <w:bottom w:val="none" w:sz="0" w:space="0" w:color="auto"/>
        <w:right w:val="none" w:sz="0" w:space="0" w:color="auto"/>
      </w:divBdr>
    </w:div>
    <w:div w:id="1178084986">
      <w:marLeft w:val="0"/>
      <w:marRight w:val="0"/>
      <w:marTop w:val="0"/>
      <w:marBottom w:val="0"/>
      <w:divBdr>
        <w:top w:val="none" w:sz="0" w:space="0" w:color="auto"/>
        <w:left w:val="none" w:sz="0" w:space="0" w:color="auto"/>
        <w:bottom w:val="none" w:sz="0" w:space="0" w:color="auto"/>
        <w:right w:val="none" w:sz="0" w:space="0" w:color="auto"/>
      </w:divBdr>
    </w:div>
    <w:div w:id="1178084987">
      <w:marLeft w:val="0"/>
      <w:marRight w:val="0"/>
      <w:marTop w:val="0"/>
      <w:marBottom w:val="0"/>
      <w:divBdr>
        <w:top w:val="none" w:sz="0" w:space="0" w:color="auto"/>
        <w:left w:val="none" w:sz="0" w:space="0" w:color="auto"/>
        <w:bottom w:val="none" w:sz="0" w:space="0" w:color="auto"/>
        <w:right w:val="none" w:sz="0" w:space="0" w:color="auto"/>
      </w:divBdr>
    </w:div>
    <w:div w:id="1178084988">
      <w:marLeft w:val="0"/>
      <w:marRight w:val="0"/>
      <w:marTop w:val="0"/>
      <w:marBottom w:val="0"/>
      <w:divBdr>
        <w:top w:val="none" w:sz="0" w:space="0" w:color="auto"/>
        <w:left w:val="none" w:sz="0" w:space="0" w:color="auto"/>
        <w:bottom w:val="none" w:sz="0" w:space="0" w:color="auto"/>
        <w:right w:val="none" w:sz="0" w:space="0" w:color="auto"/>
      </w:divBdr>
    </w:div>
    <w:div w:id="1178084989">
      <w:marLeft w:val="0"/>
      <w:marRight w:val="0"/>
      <w:marTop w:val="0"/>
      <w:marBottom w:val="0"/>
      <w:divBdr>
        <w:top w:val="none" w:sz="0" w:space="0" w:color="auto"/>
        <w:left w:val="none" w:sz="0" w:space="0" w:color="auto"/>
        <w:bottom w:val="none" w:sz="0" w:space="0" w:color="auto"/>
        <w:right w:val="none" w:sz="0" w:space="0" w:color="auto"/>
      </w:divBdr>
    </w:div>
    <w:div w:id="1178084990">
      <w:marLeft w:val="0"/>
      <w:marRight w:val="0"/>
      <w:marTop w:val="0"/>
      <w:marBottom w:val="0"/>
      <w:divBdr>
        <w:top w:val="none" w:sz="0" w:space="0" w:color="auto"/>
        <w:left w:val="none" w:sz="0" w:space="0" w:color="auto"/>
        <w:bottom w:val="none" w:sz="0" w:space="0" w:color="auto"/>
        <w:right w:val="none" w:sz="0" w:space="0" w:color="auto"/>
      </w:divBdr>
    </w:div>
    <w:div w:id="1178084991">
      <w:marLeft w:val="0"/>
      <w:marRight w:val="0"/>
      <w:marTop w:val="0"/>
      <w:marBottom w:val="0"/>
      <w:divBdr>
        <w:top w:val="none" w:sz="0" w:space="0" w:color="auto"/>
        <w:left w:val="none" w:sz="0" w:space="0" w:color="auto"/>
        <w:bottom w:val="none" w:sz="0" w:space="0" w:color="auto"/>
        <w:right w:val="none" w:sz="0" w:space="0" w:color="auto"/>
      </w:divBdr>
    </w:div>
    <w:div w:id="1178084992">
      <w:marLeft w:val="0"/>
      <w:marRight w:val="0"/>
      <w:marTop w:val="0"/>
      <w:marBottom w:val="0"/>
      <w:divBdr>
        <w:top w:val="none" w:sz="0" w:space="0" w:color="auto"/>
        <w:left w:val="none" w:sz="0" w:space="0" w:color="auto"/>
        <w:bottom w:val="none" w:sz="0" w:space="0" w:color="auto"/>
        <w:right w:val="none" w:sz="0" w:space="0" w:color="auto"/>
      </w:divBdr>
    </w:div>
    <w:div w:id="1178498592">
      <w:bodyDiv w:val="1"/>
      <w:marLeft w:val="0"/>
      <w:marRight w:val="0"/>
      <w:marTop w:val="0"/>
      <w:marBottom w:val="0"/>
      <w:divBdr>
        <w:top w:val="none" w:sz="0" w:space="0" w:color="auto"/>
        <w:left w:val="none" w:sz="0" w:space="0" w:color="auto"/>
        <w:bottom w:val="none" w:sz="0" w:space="0" w:color="auto"/>
        <w:right w:val="none" w:sz="0" w:space="0" w:color="auto"/>
      </w:divBdr>
    </w:div>
    <w:div w:id="1180390449">
      <w:bodyDiv w:val="1"/>
      <w:marLeft w:val="0"/>
      <w:marRight w:val="0"/>
      <w:marTop w:val="0"/>
      <w:marBottom w:val="0"/>
      <w:divBdr>
        <w:top w:val="none" w:sz="0" w:space="0" w:color="auto"/>
        <w:left w:val="none" w:sz="0" w:space="0" w:color="auto"/>
        <w:bottom w:val="none" w:sz="0" w:space="0" w:color="auto"/>
        <w:right w:val="none" w:sz="0" w:space="0" w:color="auto"/>
      </w:divBdr>
    </w:div>
    <w:div w:id="1180503955">
      <w:bodyDiv w:val="1"/>
      <w:marLeft w:val="0"/>
      <w:marRight w:val="0"/>
      <w:marTop w:val="0"/>
      <w:marBottom w:val="0"/>
      <w:divBdr>
        <w:top w:val="none" w:sz="0" w:space="0" w:color="auto"/>
        <w:left w:val="none" w:sz="0" w:space="0" w:color="auto"/>
        <w:bottom w:val="none" w:sz="0" w:space="0" w:color="auto"/>
        <w:right w:val="none" w:sz="0" w:space="0" w:color="auto"/>
      </w:divBdr>
    </w:div>
    <w:div w:id="1180657351">
      <w:bodyDiv w:val="1"/>
      <w:marLeft w:val="0"/>
      <w:marRight w:val="0"/>
      <w:marTop w:val="0"/>
      <w:marBottom w:val="0"/>
      <w:divBdr>
        <w:top w:val="none" w:sz="0" w:space="0" w:color="auto"/>
        <w:left w:val="none" w:sz="0" w:space="0" w:color="auto"/>
        <w:bottom w:val="none" w:sz="0" w:space="0" w:color="auto"/>
        <w:right w:val="none" w:sz="0" w:space="0" w:color="auto"/>
      </w:divBdr>
    </w:div>
    <w:div w:id="1182545948">
      <w:bodyDiv w:val="1"/>
      <w:marLeft w:val="0"/>
      <w:marRight w:val="0"/>
      <w:marTop w:val="0"/>
      <w:marBottom w:val="0"/>
      <w:divBdr>
        <w:top w:val="none" w:sz="0" w:space="0" w:color="auto"/>
        <w:left w:val="none" w:sz="0" w:space="0" w:color="auto"/>
        <w:bottom w:val="none" w:sz="0" w:space="0" w:color="auto"/>
        <w:right w:val="none" w:sz="0" w:space="0" w:color="auto"/>
      </w:divBdr>
    </w:div>
    <w:div w:id="1193571069">
      <w:bodyDiv w:val="1"/>
      <w:marLeft w:val="0"/>
      <w:marRight w:val="0"/>
      <w:marTop w:val="0"/>
      <w:marBottom w:val="0"/>
      <w:divBdr>
        <w:top w:val="none" w:sz="0" w:space="0" w:color="auto"/>
        <w:left w:val="none" w:sz="0" w:space="0" w:color="auto"/>
        <w:bottom w:val="none" w:sz="0" w:space="0" w:color="auto"/>
        <w:right w:val="none" w:sz="0" w:space="0" w:color="auto"/>
      </w:divBdr>
    </w:div>
    <w:div w:id="1193762324">
      <w:bodyDiv w:val="1"/>
      <w:marLeft w:val="0"/>
      <w:marRight w:val="0"/>
      <w:marTop w:val="0"/>
      <w:marBottom w:val="0"/>
      <w:divBdr>
        <w:top w:val="none" w:sz="0" w:space="0" w:color="auto"/>
        <w:left w:val="none" w:sz="0" w:space="0" w:color="auto"/>
        <w:bottom w:val="none" w:sz="0" w:space="0" w:color="auto"/>
        <w:right w:val="none" w:sz="0" w:space="0" w:color="auto"/>
      </w:divBdr>
    </w:div>
    <w:div w:id="1204363995">
      <w:bodyDiv w:val="1"/>
      <w:marLeft w:val="0"/>
      <w:marRight w:val="0"/>
      <w:marTop w:val="0"/>
      <w:marBottom w:val="0"/>
      <w:divBdr>
        <w:top w:val="none" w:sz="0" w:space="0" w:color="auto"/>
        <w:left w:val="none" w:sz="0" w:space="0" w:color="auto"/>
        <w:bottom w:val="none" w:sz="0" w:space="0" w:color="auto"/>
        <w:right w:val="none" w:sz="0" w:space="0" w:color="auto"/>
      </w:divBdr>
    </w:div>
    <w:div w:id="1209954486">
      <w:bodyDiv w:val="1"/>
      <w:marLeft w:val="0"/>
      <w:marRight w:val="0"/>
      <w:marTop w:val="0"/>
      <w:marBottom w:val="0"/>
      <w:divBdr>
        <w:top w:val="none" w:sz="0" w:space="0" w:color="auto"/>
        <w:left w:val="none" w:sz="0" w:space="0" w:color="auto"/>
        <w:bottom w:val="none" w:sz="0" w:space="0" w:color="auto"/>
        <w:right w:val="none" w:sz="0" w:space="0" w:color="auto"/>
      </w:divBdr>
    </w:div>
    <w:div w:id="1238787511">
      <w:bodyDiv w:val="1"/>
      <w:marLeft w:val="0"/>
      <w:marRight w:val="0"/>
      <w:marTop w:val="0"/>
      <w:marBottom w:val="0"/>
      <w:divBdr>
        <w:top w:val="none" w:sz="0" w:space="0" w:color="auto"/>
        <w:left w:val="none" w:sz="0" w:space="0" w:color="auto"/>
        <w:bottom w:val="none" w:sz="0" w:space="0" w:color="auto"/>
        <w:right w:val="none" w:sz="0" w:space="0" w:color="auto"/>
      </w:divBdr>
    </w:div>
    <w:div w:id="1261640285">
      <w:bodyDiv w:val="1"/>
      <w:marLeft w:val="0"/>
      <w:marRight w:val="0"/>
      <w:marTop w:val="0"/>
      <w:marBottom w:val="0"/>
      <w:divBdr>
        <w:top w:val="none" w:sz="0" w:space="0" w:color="auto"/>
        <w:left w:val="none" w:sz="0" w:space="0" w:color="auto"/>
        <w:bottom w:val="none" w:sz="0" w:space="0" w:color="auto"/>
        <w:right w:val="none" w:sz="0" w:space="0" w:color="auto"/>
      </w:divBdr>
    </w:div>
    <w:div w:id="1282152848">
      <w:bodyDiv w:val="1"/>
      <w:marLeft w:val="0"/>
      <w:marRight w:val="0"/>
      <w:marTop w:val="0"/>
      <w:marBottom w:val="0"/>
      <w:divBdr>
        <w:top w:val="none" w:sz="0" w:space="0" w:color="auto"/>
        <w:left w:val="none" w:sz="0" w:space="0" w:color="auto"/>
        <w:bottom w:val="none" w:sz="0" w:space="0" w:color="auto"/>
        <w:right w:val="none" w:sz="0" w:space="0" w:color="auto"/>
      </w:divBdr>
    </w:div>
    <w:div w:id="1285426076">
      <w:bodyDiv w:val="1"/>
      <w:marLeft w:val="0"/>
      <w:marRight w:val="0"/>
      <w:marTop w:val="0"/>
      <w:marBottom w:val="0"/>
      <w:divBdr>
        <w:top w:val="none" w:sz="0" w:space="0" w:color="auto"/>
        <w:left w:val="none" w:sz="0" w:space="0" w:color="auto"/>
        <w:bottom w:val="none" w:sz="0" w:space="0" w:color="auto"/>
        <w:right w:val="none" w:sz="0" w:space="0" w:color="auto"/>
      </w:divBdr>
    </w:div>
    <w:div w:id="1297100037">
      <w:bodyDiv w:val="1"/>
      <w:marLeft w:val="0"/>
      <w:marRight w:val="0"/>
      <w:marTop w:val="0"/>
      <w:marBottom w:val="0"/>
      <w:divBdr>
        <w:top w:val="none" w:sz="0" w:space="0" w:color="auto"/>
        <w:left w:val="none" w:sz="0" w:space="0" w:color="auto"/>
        <w:bottom w:val="none" w:sz="0" w:space="0" w:color="auto"/>
        <w:right w:val="none" w:sz="0" w:space="0" w:color="auto"/>
      </w:divBdr>
    </w:div>
    <w:div w:id="1311520336">
      <w:bodyDiv w:val="1"/>
      <w:marLeft w:val="0"/>
      <w:marRight w:val="0"/>
      <w:marTop w:val="0"/>
      <w:marBottom w:val="0"/>
      <w:divBdr>
        <w:top w:val="none" w:sz="0" w:space="0" w:color="auto"/>
        <w:left w:val="none" w:sz="0" w:space="0" w:color="auto"/>
        <w:bottom w:val="none" w:sz="0" w:space="0" w:color="auto"/>
        <w:right w:val="none" w:sz="0" w:space="0" w:color="auto"/>
      </w:divBdr>
    </w:div>
    <w:div w:id="1356076429">
      <w:bodyDiv w:val="1"/>
      <w:marLeft w:val="0"/>
      <w:marRight w:val="0"/>
      <w:marTop w:val="0"/>
      <w:marBottom w:val="0"/>
      <w:divBdr>
        <w:top w:val="none" w:sz="0" w:space="0" w:color="auto"/>
        <w:left w:val="none" w:sz="0" w:space="0" w:color="auto"/>
        <w:bottom w:val="none" w:sz="0" w:space="0" w:color="auto"/>
        <w:right w:val="none" w:sz="0" w:space="0" w:color="auto"/>
      </w:divBdr>
    </w:div>
    <w:div w:id="1389768025">
      <w:bodyDiv w:val="1"/>
      <w:marLeft w:val="0"/>
      <w:marRight w:val="0"/>
      <w:marTop w:val="0"/>
      <w:marBottom w:val="0"/>
      <w:divBdr>
        <w:top w:val="none" w:sz="0" w:space="0" w:color="auto"/>
        <w:left w:val="none" w:sz="0" w:space="0" w:color="auto"/>
        <w:bottom w:val="none" w:sz="0" w:space="0" w:color="auto"/>
        <w:right w:val="none" w:sz="0" w:space="0" w:color="auto"/>
      </w:divBdr>
    </w:div>
    <w:div w:id="1399329093">
      <w:bodyDiv w:val="1"/>
      <w:marLeft w:val="0"/>
      <w:marRight w:val="0"/>
      <w:marTop w:val="0"/>
      <w:marBottom w:val="0"/>
      <w:divBdr>
        <w:top w:val="none" w:sz="0" w:space="0" w:color="auto"/>
        <w:left w:val="none" w:sz="0" w:space="0" w:color="auto"/>
        <w:bottom w:val="none" w:sz="0" w:space="0" w:color="auto"/>
        <w:right w:val="none" w:sz="0" w:space="0" w:color="auto"/>
      </w:divBdr>
    </w:div>
    <w:div w:id="1422793024">
      <w:bodyDiv w:val="1"/>
      <w:marLeft w:val="0"/>
      <w:marRight w:val="0"/>
      <w:marTop w:val="0"/>
      <w:marBottom w:val="0"/>
      <w:divBdr>
        <w:top w:val="none" w:sz="0" w:space="0" w:color="auto"/>
        <w:left w:val="none" w:sz="0" w:space="0" w:color="auto"/>
        <w:bottom w:val="none" w:sz="0" w:space="0" w:color="auto"/>
        <w:right w:val="none" w:sz="0" w:space="0" w:color="auto"/>
      </w:divBdr>
    </w:div>
    <w:div w:id="1426145524">
      <w:bodyDiv w:val="1"/>
      <w:marLeft w:val="0"/>
      <w:marRight w:val="0"/>
      <w:marTop w:val="0"/>
      <w:marBottom w:val="0"/>
      <w:divBdr>
        <w:top w:val="none" w:sz="0" w:space="0" w:color="auto"/>
        <w:left w:val="none" w:sz="0" w:space="0" w:color="auto"/>
        <w:bottom w:val="none" w:sz="0" w:space="0" w:color="auto"/>
        <w:right w:val="none" w:sz="0" w:space="0" w:color="auto"/>
      </w:divBdr>
    </w:div>
    <w:div w:id="1432122747">
      <w:bodyDiv w:val="1"/>
      <w:marLeft w:val="0"/>
      <w:marRight w:val="0"/>
      <w:marTop w:val="0"/>
      <w:marBottom w:val="0"/>
      <w:divBdr>
        <w:top w:val="none" w:sz="0" w:space="0" w:color="auto"/>
        <w:left w:val="none" w:sz="0" w:space="0" w:color="auto"/>
        <w:bottom w:val="none" w:sz="0" w:space="0" w:color="auto"/>
        <w:right w:val="none" w:sz="0" w:space="0" w:color="auto"/>
      </w:divBdr>
    </w:div>
    <w:div w:id="1442409844">
      <w:bodyDiv w:val="1"/>
      <w:marLeft w:val="0"/>
      <w:marRight w:val="0"/>
      <w:marTop w:val="0"/>
      <w:marBottom w:val="0"/>
      <w:divBdr>
        <w:top w:val="none" w:sz="0" w:space="0" w:color="auto"/>
        <w:left w:val="none" w:sz="0" w:space="0" w:color="auto"/>
        <w:bottom w:val="none" w:sz="0" w:space="0" w:color="auto"/>
        <w:right w:val="none" w:sz="0" w:space="0" w:color="auto"/>
      </w:divBdr>
    </w:div>
    <w:div w:id="1464422348">
      <w:bodyDiv w:val="1"/>
      <w:marLeft w:val="0"/>
      <w:marRight w:val="0"/>
      <w:marTop w:val="0"/>
      <w:marBottom w:val="0"/>
      <w:divBdr>
        <w:top w:val="none" w:sz="0" w:space="0" w:color="auto"/>
        <w:left w:val="none" w:sz="0" w:space="0" w:color="auto"/>
        <w:bottom w:val="none" w:sz="0" w:space="0" w:color="auto"/>
        <w:right w:val="none" w:sz="0" w:space="0" w:color="auto"/>
      </w:divBdr>
    </w:div>
    <w:div w:id="1468353070">
      <w:bodyDiv w:val="1"/>
      <w:marLeft w:val="0"/>
      <w:marRight w:val="0"/>
      <w:marTop w:val="0"/>
      <w:marBottom w:val="0"/>
      <w:divBdr>
        <w:top w:val="none" w:sz="0" w:space="0" w:color="auto"/>
        <w:left w:val="none" w:sz="0" w:space="0" w:color="auto"/>
        <w:bottom w:val="none" w:sz="0" w:space="0" w:color="auto"/>
        <w:right w:val="none" w:sz="0" w:space="0" w:color="auto"/>
      </w:divBdr>
    </w:div>
    <w:div w:id="1471629807">
      <w:bodyDiv w:val="1"/>
      <w:marLeft w:val="0"/>
      <w:marRight w:val="0"/>
      <w:marTop w:val="0"/>
      <w:marBottom w:val="0"/>
      <w:divBdr>
        <w:top w:val="none" w:sz="0" w:space="0" w:color="auto"/>
        <w:left w:val="none" w:sz="0" w:space="0" w:color="auto"/>
        <w:bottom w:val="none" w:sz="0" w:space="0" w:color="auto"/>
        <w:right w:val="none" w:sz="0" w:space="0" w:color="auto"/>
      </w:divBdr>
    </w:div>
    <w:div w:id="1484545289">
      <w:bodyDiv w:val="1"/>
      <w:marLeft w:val="0"/>
      <w:marRight w:val="0"/>
      <w:marTop w:val="0"/>
      <w:marBottom w:val="0"/>
      <w:divBdr>
        <w:top w:val="none" w:sz="0" w:space="0" w:color="auto"/>
        <w:left w:val="none" w:sz="0" w:space="0" w:color="auto"/>
        <w:bottom w:val="none" w:sz="0" w:space="0" w:color="auto"/>
        <w:right w:val="none" w:sz="0" w:space="0" w:color="auto"/>
      </w:divBdr>
    </w:div>
    <w:div w:id="1488474565">
      <w:bodyDiv w:val="1"/>
      <w:marLeft w:val="0"/>
      <w:marRight w:val="0"/>
      <w:marTop w:val="0"/>
      <w:marBottom w:val="0"/>
      <w:divBdr>
        <w:top w:val="none" w:sz="0" w:space="0" w:color="auto"/>
        <w:left w:val="none" w:sz="0" w:space="0" w:color="auto"/>
        <w:bottom w:val="none" w:sz="0" w:space="0" w:color="auto"/>
        <w:right w:val="none" w:sz="0" w:space="0" w:color="auto"/>
      </w:divBdr>
    </w:div>
    <w:div w:id="1488860856">
      <w:bodyDiv w:val="1"/>
      <w:marLeft w:val="0"/>
      <w:marRight w:val="0"/>
      <w:marTop w:val="0"/>
      <w:marBottom w:val="0"/>
      <w:divBdr>
        <w:top w:val="none" w:sz="0" w:space="0" w:color="auto"/>
        <w:left w:val="none" w:sz="0" w:space="0" w:color="auto"/>
        <w:bottom w:val="none" w:sz="0" w:space="0" w:color="auto"/>
        <w:right w:val="none" w:sz="0" w:space="0" w:color="auto"/>
      </w:divBdr>
    </w:div>
    <w:div w:id="1490096152">
      <w:bodyDiv w:val="1"/>
      <w:marLeft w:val="0"/>
      <w:marRight w:val="0"/>
      <w:marTop w:val="0"/>
      <w:marBottom w:val="0"/>
      <w:divBdr>
        <w:top w:val="none" w:sz="0" w:space="0" w:color="auto"/>
        <w:left w:val="none" w:sz="0" w:space="0" w:color="auto"/>
        <w:bottom w:val="none" w:sz="0" w:space="0" w:color="auto"/>
        <w:right w:val="none" w:sz="0" w:space="0" w:color="auto"/>
      </w:divBdr>
    </w:div>
    <w:div w:id="1533036347">
      <w:bodyDiv w:val="1"/>
      <w:marLeft w:val="0"/>
      <w:marRight w:val="0"/>
      <w:marTop w:val="0"/>
      <w:marBottom w:val="0"/>
      <w:divBdr>
        <w:top w:val="none" w:sz="0" w:space="0" w:color="auto"/>
        <w:left w:val="none" w:sz="0" w:space="0" w:color="auto"/>
        <w:bottom w:val="none" w:sz="0" w:space="0" w:color="auto"/>
        <w:right w:val="none" w:sz="0" w:space="0" w:color="auto"/>
      </w:divBdr>
    </w:div>
    <w:div w:id="1540823814">
      <w:bodyDiv w:val="1"/>
      <w:marLeft w:val="0"/>
      <w:marRight w:val="0"/>
      <w:marTop w:val="0"/>
      <w:marBottom w:val="0"/>
      <w:divBdr>
        <w:top w:val="none" w:sz="0" w:space="0" w:color="auto"/>
        <w:left w:val="none" w:sz="0" w:space="0" w:color="auto"/>
        <w:bottom w:val="none" w:sz="0" w:space="0" w:color="auto"/>
        <w:right w:val="none" w:sz="0" w:space="0" w:color="auto"/>
      </w:divBdr>
    </w:div>
    <w:div w:id="1550652375">
      <w:bodyDiv w:val="1"/>
      <w:marLeft w:val="0"/>
      <w:marRight w:val="0"/>
      <w:marTop w:val="0"/>
      <w:marBottom w:val="0"/>
      <w:divBdr>
        <w:top w:val="none" w:sz="0" w:space="0" w:color="auto"/>
        <w:left w:val="none" w:sz="0" w:space="0" w:color="auto"/>
        <w:bottom w:val="none" w:sz="0" w:space="0" w:color="auto"/>
        <w:right w:val="none" w:sz="0" w:space="0" w:color="auto"/>
      </w:divBdr>
    </w:div>
    <w:div w:id="1568371955">
      <w:bodyDiv w:val="1"/>
      <w:marLeft w:val="0"/>
      <w:marRight w:val="0"/>
      <w:marTop w:val="0"/>
      <w:marBottom w:val="0"/>
      <w:divBdr>
        <w:top w:val="none" w:sz="0" w:space="0" w:color="auto"/>
        <w:left w:val="none" w:sz="0" w:space="0" w:color="auto"/>
        <w:bottom w:val="none" w:sz="0" w:space="0" w:color="auto"/>
        <w:right w:val="none" w:sz="0" w:space="0" w:color="auto"/>
      </w:divBdr>
    </w:div>
    <w:div w:id="1580866170">
      <w:bodyDiv w:val="1"/>
      <w:marLeft w:val="0"/>
      <w:marRight w:val="0"/>
      <w:marTop w:val="0"/>
      <w:marBottom w:val="0"/>
      <w:divBdr>
        <w:top w:val="none" w:sz="0" w:space="0" w:color="auto"/>
        <w:left w:val="none" w:sz="0" w:space="0" w:color="auto"/>
        <w:bottom w:val="none" w:sz="0" w:space="0" w:color="auto"/>
        <w:right w:val="none" w:sz="0" w:space="0" w:color="auto"/>
      </w:divBdr>
    </w:div>
    <w:div w:id="1602376708">
      <w:bodyDiv w:val="1"/>
      <w:marLeft w:val="0"/>
      <w:marRight w:val="0"/>
      <w:marTop w:val="0"/>
      <w:marBottom w:val="0"/>
      <w:divBdr>
        <w:top w:val="none" w:sz="0" w:space="0" w:color="auto"/>
        <w:left w:val="none" w:sz="0" w:space="0" w:color="auto"/>
        <w:bottom w:val="none" w:sz="0" w:space="0" w:color="auto"/>
        <w:right w:val="none" w:sz="0" w:space="0" w:color="auto"/>
      </w:divBdr>
    </w:div>
    <w:div w:id="1607730854">
      <w:bodyDiv w:val="1"/>
      <w:marLeft w:val="0"/>
      <w:marRight w:val="0"/>
      <w:marTop w:val="0"/>
      <w:marBottom w:val="0"/>
      <w:divBdr>
        <w:top w:val="none" w:sz="0" w:space="0" w:color="auto"/>
        <w:left w:val="none" w:sz="0" w:space="0" w:color="auto"/>
        <w:bottom w:val="none" w:sz="0" w:space="0" w:color="auto"/>
        <w:right w:val="none" w:sz="0" w:space="0" w:color="auto"/>
      </w:divBdr>
    </w:div>
    <w:div w:id="1609508148">
      <w:bodyDiv w:val="1"/>
      <w:marLeft w:val="0"/>
      <w:marRight w:val="0"/>
      <w:marTop w:val="0"/>
      <w:marBottom w:val="0"/>
      <w:divBdr>
        <w:top w:val="none" w:sz="0" w:space="0" w:color="auto"/>
        <w:left w:val="none" w:sz="0" w:space="0" w:color="auto"/>
        <w:bottom w:val="none" w:sz="0" w:space="0" w:color="auto"/>
        <w:right w:val="none" w:sz="0" w:space="0" w:color="auto"/>
      </w:divBdr>
    </w:div>
    <w:div w:id="1611006857">
      <w:bodyDiv w:val="1"/>
      <w:marLeft w:val="0"/>
      <w:marRight w:val="0"/>
      <w:marTop w:val="0"/>
      <w:marBottom w:val="0"/>
      <w:divBdr>
        <w:top w:val="none" w:sz="0" w:space="0" w:color="auto"/>
        <w:left w:val="none" w:sz="0" w:space="0" w:color="auto"/>
        <w:bottom w:val="none" w:sz="0" w:space="0" w:color="auto"/>
        <w:right w:val="none" w:sz="0" w:space="0" w:color="auto"/>
      </w:divBdr>
    </w:div>
    <w:div w:id="1633755029">
      <w:bodyDiv w:val="1"/>
      <w:marLeft w:val="0"/>
      <w:marRight w:val="0"/>
      <w:marTop w:val="0"/>
      <w:marBottom w:val="0"/>
      <w:divBdr>
        <w:top w:val="none" w:sz="0" w:space="0" w:color="auto"/>
        <w:left w:val="none" w:sz="0" w:space="0" w:color="auto"/>
        <w:bottom w:val="none" w:sz="0" w:space="0" w:color="auto"/>
        <w:right w:val="none" w:sz="0" w:space="0" w:color="auto"/>
      </w:divBdr>
    </w:div>
    <w:div w:id="1650204807">
      <w:bodyDiv w:val="1"/>
      <w:marLeft w:val="0"/>
      <w:marRight w:val="0"/>
      <w:marTop w:val="0"/>
      <w:marBottom w:val="0"/>
      <w:divBdr>
        <w:top w:val="none" w:sz="0" w:space="0" w:color="auto"/>
        <w:left w:val="none" w:sz="0" w:space="0" w:color="auto"/>
        <w:bottom w:val="none" w:sz="0" w:space="0" w:color="auto"/>
        <w:right w:val="none" w:sz="0" w:space="0" w:color="auto"/>
      </w:divBdr>
    </w:div>
    <w:div w:id="1660689027">
      <w:bodyDiv w:val="1"/>
      <w:marLeft w:val="0"/>
      <w:marRight w:val="0"/>
      <w:marTop w:val="0"/>
      <w:marBottom w:val="0"/>
      <w:divBdr>
        <w:top w:val="none" w:sz="0" w:space="0" w:color="auto"/>
        <w:left w:val="none" w:sz="0" w:space="0" w:color="auto"/>
        <w:bottom w:val="none" w:sz="0" w:space="0" w:color="auto"/>
        <w:right w:val="none" w:sz="0" w:space="0" w:color="auto"/>
      </w:divBdr>
    </w:div>
    <w:div w:id="1661538980">
      <w:bodyDiv w:val="1"/>
      <w:marLeft w:val="0"/>
      <w:marRight w:val="0"/>
      <w:marTop w:val="0"/>
      <w:marBottom w:val="0"/>
      <w:divBdr>
        <w:top w:val="none" w:sz="0" w:space="0" w:color="auto"/>
        <w:left w:val="none" w:sz="0" w:space="0" w:color="auto"/>
        <w:bottom w:val="none" w:sz="0" w:space="0" w:color="auto"/>
        <w:right w:val="none" w:sz="0" w:space="0" w:color="auto"/>
      </w:divBdr>
    </w:div>
    <w:div w:id="1682660104">
      <w:bodyDiv w:val="1"/>
      <w:marLeft w:val="0"/>
      <w:marRight w:val="0"/>
      <w:marTop w:val="0"/>
      <w:marBottom w:val="0"/>
      <w:divBdr>
        <w:top w:val="none" w:sz="0" w:space="0" w:color="auto"/>
        <w:left w:val="none" w:sz="0" w:space="0" w:color="auto"/>
        <w:bottom w:val="none" w:sz="0" w:space="0" w:color="auto"/>
        <w:right w:val="none" w:sz="0" w:space="0" w:color="auto"/>
      </w:divBdr>
    </w:div>
    <w:div w:id="1717000260">
      <w:bodyDiv w:val="1"/>
      <w:marLeft w:val="0"/>
      <w:marRight w:val="0"/>
      <w:marTop w:val="0"/>
      <w:marBottom w:val="0"/>
      <w:divBdr>
        <w:top w:val="none" w:sz="0" w:space="0" w:color="auto"/>
        <w:left w:val="none" w:sz="0" w:space="0" w:color="auto"/>
        <w:bottom w:val="none" w:sz="0" w:space="0" w:color="auto"/>
        <w:right w:val="none" w:sz="0" w:space="0" w:color="auto"/>
      </w:divBdr>
    </w:div>
    <w:div w:id="1730573649">
      <w:bodyDiv w:val="1"/>
      <w:marLeft w:val="0"/>
      <w:marRight w:val="0"/>
      <w:marTop w:val="0"/>
      <w:marBottom w:val="0"/>
      <w:divBdr>
        <w:top w:val="none" w:sz="0" w:space="0" w:color="auto"/>
        <w:left w:val="none" w:sz="0" w:space="0" w:color="auto"/>
        <w:bottom w:val="none" w:sz="0" w:space="0" w:color="auto"/>
        <w:right w:val="none" w:sz="0" w:space="0" w:color="auto"/>
      </w:divBdr>
    </w:div>
    <w:div w:id="1737431531">
      <w:bodyDiv w:val="1"/>
      <w:marLeft w:val="0"/>
      <w:marRight w:val="0"/>
      <w:marTop w:val="0"/>
      <w:marBottom w:val="0"/>
      <w:divBdr>
        <w:top w:val="none" w:sz="0" w:space="0" w:color="auto"/>
        <w:left w:val="none" w:sz="0" w:space="0" w:color="auto"/>
        <w:bottom w:val="none" w:sz="0" w:space="0" w:color="auto"/>
        <w:right w:val="none" w:sz="0" w:space="0" w:color="auto"/>
      </w:divBdr>
    </w:div>
    <w:div w:id="1766151091">
      <w:bodyDiv w:val="1"/>
      <w:marLeft w:val="0"/>
      <w:marRight w:val="0"/>
      <w:marTop w:val="0"/>
      <w:marBottom w:val="0"/>
      <w:divBdr>
        <w:top w:val="none" w:sz="0" w:space="0" w:color="auto"/>
        <w:left w:val="none" w:sz="0" w:space="0" w:color="auto"/>
        <w:bottom w:val="none" w:sz="0" w:space="0" w:color="auto"/>
        <w:right w:val="none" w:sz="0" w:space="0" w:color="auto"/>
      </w:divBdr>
    </w:div>
    <w:div w:id="1768890085">
      <w:bodyDiv w:val="1"/>
      <w:marLeft w:val="0"/>
      <w:marRight w:val="0"/>
      <w:marTop w:val="0"/>
      <w:marBottom w:val="0"/>
      <w:divBdr>
        <w:top w:val="none" w:sz="0" w:space="0" w:color="auto"/>
        <w:left w:val="none" w:sz="0" w:space="0" w:color="auto"/>
        <w:bottom w:val="none" w:sz="0" w:space="0" w:color="auto"/>
        <w:right w:val="none" w:sz="0" w:space="0" w:color="auto"/>
      </w:divBdr>
    </w:div>
    <w:div w:id="1784378717">
      <w:bodyDiv w:val="1"/>
      <w:marLeft w:val="0"/>
      <w:marRight w:val="0"/>
      <w:marTop w:val="0"/>
      <w:marBottom w:val="0"/>
      <w:divBdr>
        <w:top w:val="none" w:sz="0" w:space="0" w:color="auto"/>
        <w:left w:val="none" w:sz="0" w:space="0" w:color="auto"/>
        <w:bottom w:val="none" w:sz="0" w:space="0" w:color="auto"/>
        <w:right w:val="none" w:sz="0" w:space="0" w:color="auto"/>
      </w:divBdr>
    </w:div>
    <w:div w:id="1856919253">
      <w:bodyDiv w:val="1"/>
      <w:marLeft w:val="0"/>
      <w:marRight w:val="0"/>
      <w:marTop w:val="0"/>
      <w:marBottom w:val="0"/>
      <w:divBdr>
        <w:top w:val="none" w:sz="0" w:space="0" w:color="auto"/>
        <w:left w:val="none" w:sz="0" w:space="0" w:color="auto"/>
        <w:bottom w:val="none" w:sz="0" w:space="0" w:color="auto"/>
        <w:right w:val="none" w:sz="0" w:space="0" w:color="auto"/>
      </w:divBdr>
    </w:div>
    <w:div w:id="1859392952">
      <w:bodyDiv w:val="1"/>
      <w:marLeft w:val="0"/>
      <w:marRight w:val="0"/>
      <w:marTop w:val="0"/>
      <w:marBottom w:val="0"/>
      <w:divBdr>
        <w:top w:val="none" w:sz="0" w:space="0" w:color="auto"/>
        <w:left w:val="none" w:sz="0" w:space="0" w:color="auto"/>
        <w:bottom w:val="none" w:sz="0" w:space="0" w:color="auto"/>
        <w:right w:val="none" w:sz="0" w:space="0" w:color="auto"/>
      </w:divBdr>
    </w:div>
    <w:div w:id="1902280287">
      <w:bodyDiv w:val="1"/>
      <w:marLeft w:val="0"/>
      <w:marRight w:val="0"/>
      <w:marTop w:val="0"/>
      <w:marBottom w:val="0"/>
      <w:divBdr>
        <w:top w:val="none" w:sz="0" w:space="0" w:color="auto"/>
        <w:left w:val="none" w:sz="0" w:space="0" w:color="auto"/>
        <w:bottom w:val="none" w:sz="0" w:space="0" w:color="auto"/>
        <w:right w:val="none" w:sz="0" w:space="0" w:color="auto"/>
      </w:divBdr>
    </w:div>
    <w:div w:id="1904179008">
      <w:bodyDiv w:val="1"/>
      <w:marLeft w:val="0"/>
      <w:marRight w:val="0"/>
      <w:marTop w:val="0"/>
      <w:marBottom w:val="0"/>
      <w:divBdr>
        <w:top w:val="none" w:sz="0" w:space="0" w:color="auto"/>
        <w:left w:val="none" w:sz="0" w:space="0" w:color="auto"/>
        <w:bottom w:val="none" w:sz="0" w:space="0" w:color="auto"/>
        <w:right w:val="none" w:sz="0" w:space="0" w:color="auto"/>
      </w:divBdr>
    </w:div>
    <w:div w:id="1932086057">
      <w:bodyDiv w:val="1"/>
      <w:marLeft w:val="0"/>
      <w:marRight w:val="0"/>
      <w:marTop w:val="0"/>
      <w:marBottom w:val="0"/>
      <w:divBdr>
        <w:top w:val="none" w:sz="0" w:space="0" w:color="auto"/>
        <w:left w:val="none" w:sz="0" w:space="0" w:color="auto"/>
        <w:bottom w:val="none" w:sz="0" w:space="0" w:color="auto"/>
        <w:right w:val="none" w:sz="0" w:space="0" w:color="auto"/>
      </w:divBdr>
    </w:div>
    <w:div w:id="1963069724">
      <w:bodyDiv w:val="1"/>
      <w:marLeft w:val="0"/>
      <w:marRight w:val="0"/>
      <w:marTop w:val="0"/>
      <w:marBottom w:val="0"/>
      <w:divBdr>
        <w:top w:val="none" w:sz="0" w:space="0" w:color="auto"/>
        <w:left w:val="none" w:sz="0" w:space="0" w:color="auto"/>
        <w:bottom w:val="none" w:sz="0" w:space="0" w:color="auto"/>
        <w:right w:val="none" w:sz="0" w:space="0" w:color="auto"/>
      </w:divBdr>
    </w:div>
    <w:div w:id="1978995126">
      <w:bodyDiv w:val="1"/>
      <w:marLeft w:val="0"/>
      <w:marRight w:val="0"/>
      <w:marTop w:val="0"/>
      <w:marBottom w:val="0"/>
      <w:divBdr>
        <w:top w:val="none" w:sz="0" w:space="0" w:color="auto"/>
        <w:left w:val="none" w:sz="0" w:space="0" w:color="auto"/>
        <w:bottom w:val="none" w:sz="0" w:space="0" w:color="auto"/>
        <w:right w:val="none" w:sz="0" w:space="0" w:color="auto"/>
      </w:divBdr>
    </w:div>
    <w:div w:id="1994675392">
      <w:bodyDiv w:val="1"/>
      <w:marLeft w:val="0"/>
      <w:marRight w:val="0"/>
      <w:marTop w:val="0"/>
      <w:marBottom w:val="0"/>
      <w:divBdr>
        <w:top w:val="none" w:sz="0" w:space="0" w:color="auto"/>
        <w:left w:val="none" w:sz="0" w:space="0" w:color="auto"/>
        <w:bottom w:val="none" w:sz="0" w:space="0" w:color="auto"/>
        <w:right w:val="none" w:sz="0" w:space="0" w:color="auto"/>
      </w:divBdr>
    </w:div>
    <w:div w:id="2002730488">
      <w:bodyDiv w:val="1"/>
      <w:marLeft w:val="0"/>
      <w:marRight w:val="0"/>
      <w:marTop w:val="0"/>
      <w:marBottom w:val="0"/>
      <w:divBdr>
        <w:top w:val="none" w:sz="0" w:space="0" w:color="auto"/>
        <w:left w:val="none" w:sz="0" w:space="0" w:color="auto"/>
        <w:bottom w:val="none" w:sz="0" w:space="0" w:color="auto"/>
        <w:right w:val="none" w:sz="0" w:space="0" w:color="auto"/>
      </w:divBdr>
    </w:div>
    <w:div w:id="2021348478">
      <w:bodyDiv w:val="1"/>
      <w:marLeft w:val="0"/>
      <w:marRight w:val="0"/>
      <w:marTop w:val="0"/>
      <w:marBottom w:val="0"/>
      <w:divBdr>
        <w:top w:val="none" w:sz="0" w:space="0" w:color="auto"/>
        <w:left w:val="none" w:sz="0" w:space="0" w:color="auto"/>
        <w:bottom w:val="none" w:sz="0" w:space="0" w:color="auto"/>
        <w:right w:val="none" w:sz="0" w:space="0" w:color="auto"/>
      </w:divBdr>
    </w:div>
    <w:div w:id="2107074012">
      <w:bodyDiv w:val="1"/>
      <w:marLeft w:val="0"/>
      <w:marRight w:val="0"/>
      <w:marTop w:val="0"/>
      <w:marBottom w:val="0"/>
      <w:divBdr>
        <w:top w:val="none" w:sz="0" w:space="0" w:color="auto"/>
        <w:left w:val="none" w:sz="0" w:space="0" w:color="auto"/>
        <w:bottom w:val="none" w:sz="0" w:space="0" w:color="auto"/>
        <w:right w:val="none" w:sz="0" w:space="0" w:color="auto"/>
      </w:divBdr>
    </w:div>
    <w:div w:id="2125731125">
      <w:bodyDiv w:val="1"/>
      <w:marLeft w:val="0"/>
      <w:marRight w:val="0"/>
      <w:marTop w:val="0"/>
      <w:marBottom w:val="0"/>
      <w:divBdr>
        <w:top w:val="none" w:sz="0" w:space="0" w:color="auto"/>
        <w:left w:val="none" w:sz="0" w:space="0" w:color="auto"/>
        <w:bottom w:val="none" w:sz="0" w:space="0" w:color="auto"/>
        <w:right w:val="none" w:sz="0" w:space="0" w:color="auto"/>
      </w:divBdr>
    </w:div>
    <w:div w:id="2132940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2.xml"/><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yperlink" Target="mailto:matkembe@yahoo.fr"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mailto:rodriguekapay@gmail.com" TargetMode="External"/><Relationship Id="rId38" Type="http://schemas.openxmlformats.org/officeDocument/2006/relationships/hyperlink" Target="mailto:dige@eduquepsp.educatio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4.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hyperlink" Target="mailto:dige@eduquepsp.education" TargetMode="External"/><Relationship Id="rId37" Type="http://schemas.openxmlformats.org/officeDocument/2006/relationships/hyperlink" Target="mailto:matkembe@yahoo.f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mailto:rodriguekapay@gmail.com" TargetMode="External"/><Relationship Id="rId10" Type="http://schemas.openxmlformats.org/officeDocument/2006/relationships/image" Target="media/image2.png"/><Relationship Id="rId19" Type="http://schemas.openxmlformats.org/officeDocument/2006/relationships/header" Target="header3.xml"/><Relationship Id="rId31" Type="http://schemas.openxmlformats.org/officeDocument/2006/relationships/hyperlink" Target="mailto:matkembe@yahoo.fr" TargetMode="External"/><Relationship Id="rId4" Type="http://schemas.openxmlformats.org/officeDocument/2006/relationships/settings" Target="settings.xml"/><Relationship Id="rId9" Type="http://schemas.openxmlformats.org/officeDocument/2006/relationships/hyperlink" Target="http://fr.wikipedia.org/wiki/Image:Armoiries_de_la_R%C3%A9publique_d%C3%A9mocratique_du_Congo_-_"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mailto:rodriguekapay@gmail.com" TargetMode="External"/><Relationship Id="rId35" Type="http://schemas.openxmlformats.org/officeDocument/2006/relationships/hyperlink" Target="mailto:dige@eduquepsp.educatio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1738B-0671-4E15-A62F-BAF27BFB9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8841</TotalTime>
  <Pages>55</Pages>
  <Words>26589</Words>
  <Characters>146243</Characters>
  <Application>Microsoft Office Word</Application>
  <DocSecurity>0</DocSecurity>
  <Lines>1218</Lines>
  <Paragraphs>344</Paragraphs>
  <ScaleCrop>false</ScaleCrop>
  <HeadingPairs>
    <vt:vector size="2" baseType="variant">
      <vt:variant>
        <vt:lpstr>Titre</vt:lpstr>
      </vt:variant>
      <vt:variant>
        <vt:i4>1</vt:i4>
      </vt:variant>
    </vt:vector>
  </HeadingPairs>
  <TitlesOfParts>
    <vt:vector size="1" baseType="lpstr">
      <vt:lpstr/>
    </vt:vector>
  </TitlesOfParts>
  <Company>Hosteur OS</Company>
  <LinksUpToDate>false</LinksUpToDate>
  <CharactersWithSpaces>172488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Hosteur</dc:creator>
  <cp:keywords/>
  <dc:description/>
  <cp:lastModifiedBy>Rodrigue</cp:lastModifiedBy>
  <cp:revision>167</cp:revision>
  <cp:lastPrinted>2019-11-29T14:01:00Z</cp:lastPrinted>
  <dcterms:created xsi:type="dcterms:W3CDTF">2019-11-25T10:56:00Z</dcterms:created>
  <dcterms:modified xsi:type="dcterms:W3CDTF">2025-06-06T16:09:00Z</dcterms:modified>
</cp:coreProperties>
</file>